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FFC7F" w14:textId="77777777" w:rsidR="00AC3E4B" w:rsidRDefault="00251CB6">
      <w:pPr>
        <w:spacing w:before="120" w:after="120" w:line="336" w:lineRule="auto"/>
      </w:pPr>
      <w:r>
        <w:rPr>
          <w:rFonts w:ascii="DIN Arabic Bold" w:eastAsia="DIN Arabic Bold" w:hAnsi="DIN Arabic Bold" w:cs="DIN Arabic Bold"/>
          <w:b/>
          <w:bCs/>
          <w:color w:val="000000"/>
          <w:sz w:val="64"/>
          <w:szCs w:val="64"/>
        </w:rPr>
        <w:t xml:space="preserve"> </w:t>
      </w:r>
    </w:p>
    <w:p w14:paraId="60D6813B" w14:textId="3E6D8E22" w:rsidR="00AC3E4B" w:rsidRDefault="00251CB6">
      <w:pPr>
        <w:spacing w:before="120" w:after="120" w:line="336" w:lineRule="auto"/>
        <w:jc w:val="center"/>
      </w:pPr>
      <w:r>
        <w:rPr>
          <w:rFonts w:ascii="DIN Arabic Bold" w:eastAsia="DIN Arabic Bold" w:hAnsi="DIN Arabic Bold" w:cs="DIN Arabic Bold"/>
          <w:b/>
          <w:bCs/>
          <w:color w:val="000000"/>
          <w:sz w:val="64"/>
          <w:szCs w:val="64"/>
          <w:rtl/>
        </w:rPr>
        <w:t xml:space="preserve">اريد انشاء هذا </w:t>
      </w:r>
      <w:r w:rsidR="00B115EB">
        <w:rPr>
          <w:rFonts w:ascii="DIN Arabic Bold" w:eastAsia="DIN Arabic Bold" w:hAnsi="DIN Arabic Bold" w:cs="DIN Arabic Bold" w:hint="cs"/>
          <w:b/>
          <w:bCs/>
          <w:color w:val="000000"/>
          <w:sz w:val="64"/>
          <w:szCs w:val="64"/>
          <w:rtl/>
        </w:rPr>
        <w:t>ال</w:t>
      </w:r>
      <w:r w:rsidR="00B115EB">
        <w:rPr>
          <w:rFonts w:ascii="DIN Arabic Bold" w:eastAsia="DIN Arabic Bold" w:hAnsi="DIN Arabic Bold" w:cs="DIN Arabic Bold"/>
          <w:b/>
          <w:bCs/>
          <w:color w:val="000000"/>
          <w:sz w:val="64"/>
          <w:szCs w:val="64"/>
        </w:rPr>
        <w:t xml:space="preserve"> web</w:t>
      </w:r>
      <w:r>
        <w:rPr>
          <w:rFonts w:ascii="DIN Arabic Bold" w:eastAsia="DIN Arabic Bold" w:hAnsi="DIN Arabic Bold" w:cs="DIN Arabic Bold"/>
          <w:b/>
          <w:bCs/>
          <w:color w:val="000000"/>
          <w:sz w:val="64"/>
          <w:szCs w:val="64"/>
        </w:rPr>
        <w:t xml:space="preserve"> app </w:t>
      </w:r>
    </w:p>
    <w:p w14:paraId="2028A042" w14:textId="77777777" w:rsidR="00AC3E4B" w:rsidRDefault="00251CB6">
      <w:pPr>
        <w:spacing w:before="120" w:after="120" w:line="336" w:lineRule="auto"/>
        <w:jc w:val="center"/>
      </w:pPr>
      <w:proofErr w:type="spellStart"/>
      <w:r>
        <w:rPr>
          <w:rFonts w:ascii="DIN Arabic Bold" w:eastAsia="DIN Arabic Bold" w:hAnsi="DIN Arabic Bold" w:cs="DIN Arabic Bold"/>
          <w:b/>
          <w:bCs/>
          <w:color w:val="000000"/>
          <w:sz w:val="64"/>
          <w:szCs w:val="64"/>
        </w:rPr>
        <w:t>Nassaq</w:t>
      </w:r>
      <w:proofErr w:type="spellEnd"/>
      <w:r>
        <w:rPr>
          <w:rFonts w:ascii="DIN Arabic Bold" w:eastAsia="DIN Arabic Bold" w:hAnsi="DIN Arabic Bold" w:cs="DIN Arabic Bold"/>
          <w:b/>
          <w:bCs/>
          <w:color w:val="000000"/>
          <w:sz w:val="64"/>
          <w:szCs w:val="64"/>
        </w:rPr>
        <w:t xml:space="preserve"> PRD </w:t>
      </w:r>
    </w:p>
    <w:p w14:paraId="5198C610" w14:textId="77777777" w:rsidR="00AC3E4B" w:rsidRDefault="00251CB6">
      <w:pPr>
        <w:bidi/>
        <w:spacing w:before="120" w:after="120" w:line="336" w:lineRule="auto"/>
        <w:jc w:val="center"/>
      </w:pPr>
      <w:r>
        <w:rPr>
          <w:rFonts w:ascii="DIN Arabic Bold" w:eastAsia="DIN Arabic Bold" w:hAnsi="DIN Arabic Bold" w:cs="DIN Arabic Bold"/>
          <w:b/>
          <w:bCs/>
          <w:color w:val="000000"/>
          <w:sz w:val="36"/>
          <w:szCs w:val="36"/>
          <w:rtl/>
        </w:rPr>
        <w:t xml:space="preserve">وصف تفصيلي وتقييم لبناء نظام "نَسَّق"  </w:t>
      </w:r>
    </w:p>
    <w:p w14:paraId="6CF33597" w14:textId="77777777" w:rsidR="00AC3E4B" w:rsidRDefault="00251CB6">
      <w:pPr>
        <w:spacing w:before="120" w:after="120" w:line="336" w:lineRule="auto"/>
      </w:pPr>
      <w:r>
        <w:rPr>
          <w:rFonts w:ascii="Aptos" w:eastAsia="Aptos" w:hAnsi="Aptos" w:cs="Aptos"/>
          <w:color w:val="000000"/>
          <w:sz w:val="28"/>
          <w:szCs w:val="28"/>
        </w:rPr>
        <w:t xml:space="preserve"> </w:t>
      </w:r>
    </w:p>
    <w:p w14:paraId="495BE3A2" w14:textId="77777777" w:rsidR="00AC3E4B" w:rsidRDefault="00251CB6">
      <w:pPr>
        <w:spacing w:before="120" w:after="120" w:line="336" w:lineRule="auto"/>
      </w:pPr>
      <w:r>
        <w:rPr>
          <w:rFonts w:ascii="DIN Arabic" w:eastAsia="DIN Arabic" w:hAnsi="DIN Arabic" w:cs="DIN Arabic"/>
          <w:color w:val="000000"/>
          <w:sz w:val="28"/>
          <w:szCs w:val="28"/>
        </w:rPr>
        <w:t xml:space="preserve">Create a modern landing page and login page for </w:t>
      </w:r>
      <w:r>
        <w:rPr>
          <w:rFonts w:ascii="DIN Arabic Bold" w:eastAsia="DIN Arabic Bold" w:hAnsi="DIN Arabic Bold" w:cs="DIN Arabic Bold"/>
          <w:b/>
          <w:bCs/>
          <w:color w:val="000000"/>
          <w:sz w:val="28"/>
          <w:szCs w:val="28"/>
        </w:rPr>
        <w:t xml:space="preserve">NASSAQ App </w:t>
      </w:r>
    </w:p>
    <w:p w14:paraId="65388867"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44D5CD5B"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5933F226" w14:textId="77777777" w:rsidR="00AC3E4B" w:rsidRDefault="00251CB6">
      <w:pPr>
        <w:bidi/>
        <w:spacing w:before="120" w:after="120" w:line="336" w:lineRule="auto"/>
      </w:pPr>
      <w:r>
        <w:rPr>
          <w:rFonts w:ascii="DIN Arabic" w:eastAsia="DIN Arabic" w:hAnsi="DIN Arabic" w:cs="DIN Arabic"/>
          <w:color w:val="000000"/>
          <w:rtl/>
        </w:rPr>
        <w:t xml:space="preserve"> </w:t>
      </w:r>
      <w:r>
        <w:rPr>
          <w:rFonts w:ascii="DIN Arabic Bold" w:eastAsia="DIN Arabic Bold" w:hAnsi="DIN Arabic Bold" w:cs="DIN Arabic Bold"/>
          <w:b/>
          <w:bCs/>
          <w:color w:val="000000"/>
        </w:rPr>
        <w:t>Landing Page UI</w:t>
      </w:r>
      <w:r>
        <w:rPr>
          <w:rFonts w:ascii="DIN Arabic" w:eastAsia="DIN Arabic" w:hAnsi="DIN Arabic" w:cs="DIN Arabic"/>
          <w:color w:val="000000"/>
          <w:rtl/>
        </w:rPr>
        <w:t xml:space="preserve">. </w:t>
      </w:r>
    </w:p>
    <w:p w14:paraId="38DD90B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المحتوى التفاعلي ل </w:t>
      </w:r>
      <w:r>
        <w:rPr>
          <w:rFonts w:ascii="DIN Arabic" w:eastAsia="DIN Arabic" w:hAnsi="DIN Arabic" w:cs="DIN Arabic"/>
          <w:color w:val="000000"/>
          <w:sz w:val="48"/>
          <w:szCs w:val="48"/>
        </w:rPr>
        <w:t>Landing Page</w:t>
      </w:r>
      <w:r>
        <w:rPr>
          <w:rFonts w:ascii="DIN Arabic" w:eastAsia="DIN Arabic" w:hAnsi="DIN Arabic" w:cs="DIN Arabic"/>
          <w:color w:val="000000"/>
          <w:sz w:val="48"/>
          <w:szCs w:val="48"/>
          <w:rtl/>
        </w:rPr>
        <w:t xml:space="preserve"> منصة نَسَّق </w:t>
      </w:r>
    </w:p>
    <w:p w14:paraId="2704BDEE" w14:textId="77777777" w:rsidR="00AC3E4B" w:rsidRDefault="00251CB6">
      <w:pPr>
        <w:bidi/>
        <w:spacing w:before="120" w:after="120" w:line="336" w:lineRule="auto"/>
      </w:pPr>
      <w:r>
        <w:rPr>
          <w:rFonts w:ascii="DIN Arabic" w:eastAsia="DIN Arabic" w:hAnsi="DIN Arabic" w:cs="DIN Arabic"/>
          <w:color w:val="000000"/>
          <w:sz w:val="48"/>
          <w:szCs w:val="48"/>
        </w:rPr>
        <w:t>NASSAQ Interactive Landing Page Content</w:t>
      </w:r>
      <w:r>
        <w:rPr>
          <w:rFonts w:ascii="DIN Arabic" w:eastAsia="DIN Arabic" w:hAnsi="DIN Arabic" w:cs="DIN Arabic"/>
          <w:color w:val="000000"/>
          <w:sz w:val="48"/>
          <w:szCs w:val="48"/>
          <w:rtl/>
        </w:rPr>
        <w:t xml:space="preserve"> </w:t>
      </w:r>
    </w:p>
    <w:p w14:paraId="7BF70EF3" w14:textId="77777777" w:rsidR="00AC3E4B" w:rsidRDefault="00251CB6">
      <w:pPr>
        <w:bidi/>
        <w:spacing w:before="120" w:after="120" w:line="336" w:lineRule="auto"/>
      </w:pPr>
      <w:r>
        <w:rPr>
          <w:rFonts w:ascii="DIN Arabic" w:eastAsia="DIN Arabic" w:hAnsi="DIN Arabic" w:cs="DIN Arabic"/>
          <w:color w:val="000000"/>
          <w:sz w:val="48"/>
          <w:szCs w:val="48"/>
        </w:rPr>
        <w:t>Hero Section</w:t>
      </w:r>
      <w:r>
        <w:rPr>
          <w:rFonts w:ascii="DIN Arabic" w:eastAsia="DIN Arabic" w:hAnsi="DIN Arabic" w:cs="DIN Arabic"/>
          <w:color w:val="000000"/>
          <w:sz w:val="48"/>
          <w:szCs w:val="48"/>
          <w:rtl/>
        </w:rPr>
        <w:t xml:space="preserve"> </w:t>
      </w:r>
    </w:p>
    <w:p w14:paraId="5005890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العنوان الرئيسي – النسخة العربية </w:t>
      </w:r>
    </w:p>
    <w:p w14:paraId="7F6671AF" w14:textId="77777777" w:rsidR="00AC3E4B" w:rsidRDefault="00251CB6">
      <w:pPr>
        <w:bidi/>
        <w:spacing w:before="120" w:after="120" w:line="336" w:lineRule="auto"/>
      </w:pP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182443DB" w14:textId="77777777" w:rsidR="00AC3E4B" w:rsidRDefault="00251CB6">
      <w:pPr>
        <w:bidi/>
        <w:spacing w:before="120" w:after="120" w:line="336" w:lineRule="auto"/>
      </w:pPr>
      <w:r>
        <w:rPr>
          <w:rFonts w:ascii="DIN Arabic" w:eastAsia="DIN Arabic" w:hAnsi="DIN Arabic" w:cs="DIN Arabic"/>
          <w:color w:val="000000"/>
          <w:sz w:val="36"/>
          <w:szCs w:val="36"/>
        </w:rPr>
        <w:t>Tagline</w:t>
      </w:r>
      <w:r>
        <w:rPr>
          <w:rFonts w:ascii="DIN Arabic" w:eastAsia="DIN Arabic" w:hAnsi="DIN Arabic" w:cs="DIN Arabic"/>
          <w:color w:val="000000"/>
          <w:sz w:val="36"/>
          <w:szCs w:val="36"/>
          <w:rtl/>
        </w:rPr>
        <w:t xml:space="preserve"> </w:t>
      </w:r>
    </w:p>
    <w:p w14:paraId="424BF70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من البيانات إلى القرار </w:t>
      </w:r>
    </w:p>
    <w:p w14:paraId="774FE86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وصف قصير: </w:t>
      </w:r>
      <w:r>
        <w:rPr>
          <w:rFonts w:ascii="DIN Arabic" w:eastAsia="DIN Arabic" w:hAnsi="DIN Arabic" w:cs="DIN Arabic"/>
          <w:color w:val="000000"/>
          <w:rtl/>
        </w:rPr>
        <w:t xml:space="preserve">منصة متكاملة لإدارة المدارس وفق معايير تعليمية حديثة، مدعومة بالذكاء الاصطناعي لتحويل بيانات المدرسة اليومية إلى رؤى واضحة تساعد الإدارة والمعلمين على اتخاذ قرارات تعليمية أفضل. </w:t>
      </w:r>
    </w:p>
    <w:p w14:paraId="4F92DD9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العنوان الرئيسي – النسخة الإنجليزية </w:t>
      </w:r>
    </w:p>
    <w:p w14:paraId="504B58D9" w14:textId="77777777" w:rsidR="00AC3E4B" w:rsidRDefault="00251CB6">
      <w:pPr>
        <w:bidi/>
        <w:spacing w:before="120" w:after="120" w:line="336" w:lineRule="auto"/>
      </w:pP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759C4DC0"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Tagline</w:t>
      </w:r>
      <w:r>
        <w:rPr>
          <w:rFonts w:ascii="DIN Arabic" w:eastAsia="DIN Arabic" w:hAnsi="DIN Arabic" w:cs="DIN Arabic"/>
          <w:color w:val="000000"/>
          <w:sz w:val="36"/>
          <w:szCs w:val="36"/>
          <w:rtl/>
        </w:rPr>
        <w:t xml:space="preserve"> </w:t>
      </w:r>
    </w:p>
    <w:p w14:paraId="085FC58D" w14:textId="77777777" w:rsidR="00AC3E4B" w:rsidRDefault="00251CB6">
      <w:pPr>
        <w:bidi/>
        <w:spacing w:before="120" w:after="120" w:line="336" w:lineRule="auto"/>
      </w:pPr>
      <w:r>
        <w:rPr>
          <w:rFonts w:ascii="DIN Arabic Bold" w:eastAsia="DIN Arabic Bold" w:hAnsi="DIN Arabic Bold" w:cs="DIN Arabic Bold"/>
          <w:b/>
          <w:bCs/>
          <w:color w:val="000000"/>
        </w:rPr>
        <w:t xml:space="preserve">From Data </w:t>
      </w:r>
      <w:proofErr w:type="gramStart"/>
      <w:r>
        <w:rPr>
          <w:rFonts w:ascii="DIN Arabic Bold" w:eastAsia="DIN Arabic Bold" w:hAnsi="DIN Arabic Bold" w:cs="DIN Arabic Bold"/>
          <w:b/>
          <w:bCs/>
          <w:color w:val="000000"/>
        </w:rPr>
        <w:t>To</w:t>
      </w:r>
      <w:proofErr w:type="gramEnd"/>
      <w:r>
        <w:rPr>
          <w:rFonts w:ascii="DIN Arabic Bold" w:eastAsia="DIN Arabic Bold" w:hAnsi="DIN Arabic Bold" w:cs="DIN Arabic Bold"/>
          <w:b/>
          <w:bCs/>
          <w:color w:val="000000"/>
        </w:rPr>
        <w:t xml:space="preserve"> Decision</w:t>
      </w:r>
      <w:r>
        <w:rPr>
          <w:rFonts w:ascii="DIN Arabic" w:eastAsia="DIN Arabic" w:hAnsi="DIN Arabic" w:cs="DIN Arabic"/>
          <w:color w:val="000000"/>
          <w:rtl/>
        </w:rPr>
        <w:t xml:space="preserve"> </w:t>
      </w:r>
    </w:p>
    <w:p w14:paraId="5D2A5D0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وصف قصير: </w:t>
      </w:r>
      <w:r>
        <w:rPr>
          <w:rFonts w:ascii="DIN Arabic" w:eastAsia="DIN Arabic" w:hAnsi="DIN Arabic" w:cs="DIN Arabic"/>
          <w:color w:val="000000"/>
          <w:rtl/>
        </w:rPr>
        <w:t xml:space="preserve">منصة متكاملة لإدارة المدارس وفق معايير تعليمية حديثة، مدعومة بالذكاء الاصطناعي لتحويل بيانات المدرسة اليومية إلى رؤى واضحة تساعد الإدارة والمعلمين على اتخاذ قرارات تعليمية أفضل. </w:t>
      </w:r>
    </w:p>
    <w:p w14:paraId="3D3EE4B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ظهور شخصية حكيم </w:t>
      </w:r>
    </w:p>
    <w:p w14:paraId="30D8921A"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على الشاشة كعنصر تفاعلي. </w:t>
      </w:r>
    </w:p>
    <w:p w14:paraId="7F69B892" w14:textId="77777777" w:rsidR="00AC3E4B" w:rsidRDefault="00251CB6">
      <w:pPr>
        <w:bidi/>
        <w:spacing w:before="120" w:after="120" w:line="336" w:lineRule="auto"/>
      </w:pPr>
      <w:r>
        <w:rPr>
          <w:rFonts w:ascii="DIN Arabic" w:eastAsia="DIN Arabic" w:hAnsi="DIN Arabic" w:cs="DIN Arabic"/>
          <w:color w:val="000000"/>
          <w:rtl/>
        </w:rPr>
        <w:t xml:space="preserve">فقاعة حوار تظهر للزائر: </w:t>
      </w:r>
    </w:p>
    <w:p w14:paraId="15DAC409" w14:textId="77777777" w:rsidR="00AC3E4B" w:rsidRDefault="00251CB6">
      <w:pPr>
        <w:bidi/>
        <w:spacing w:before="120" w:after="120" w:line="336" w:lineRule="auto"/>
      </w:pPr>
      <w:r>
        <w:rPr>
          <w:rFonts w:ascii="DIN Arabic" w:eastAsia="DIN Arabic" w:hAnsi="DIN Arabic" w:cs="DIN Arabic"/>
          <w:color w:val="000000"/>
          <w:rtl/>
        </w:rPr>
        <w:t xml:space="preserve">مرحبًا… أنا </w:t>
      </w:r>
      <w:r>
        <w:rPr>
          <w:rFonts w:ascii="DIN Arabic Bold" w:eastAsia="DIN Arabic Bold" w:hAnsi="DIN Arabic Bold" w:cs="DIN Arabic Bold"/>
          <w:b/>
          <w:bCs/>
          <w:color w:val="000000"/>
          <w:rtl/>
        </w:rPr>
        <w:t>حكيم</w:t>
      </w:r>
      <w:r>
        <w:rPr>
          <w:rFonts w:ascii="DIN Arabic" w:eastAsia="DIN Arabic" w:hAnsi="DIN Arabic" w:cs="DIN Arabic"/>
          <w:color w:val="000000"/>
          <w:rtl/>
        </w:rPr>
        <w:t>. </w:t>
      </w:r>
      <w:r>
        <w:rPr>
          <w:rFonts w:ascii="DIN Arabic" w:eastAsia="DIN Arabic" w:hAnsi="DIN Arabic" w:cs="DIN Arabic"/>
          <w:color w:val="000000"/>
          <w:rtl/>
        </w:rPr>
        <w:br/>
        <w:t>أنا العقل الذكي داخل منصة نَسَّق. </w:t>
      </w:r>
      <w:r>
        <w:rPr>
          <w:rFonts w:ascii="DIN Arabic" w:eastAsia="DIN Arabic" w:hAnsi="DIN Arabic" w:cs="DIN Arabic"/>
          <w:color w:val="000000"/>
          <w:rtl/>
        </w:rPr>
        <w:br/>
        <w:t xml:space="preserve">أساعد المدارس على فهم بياناتها وتحويلها إلى قرارات تعليمية واضحة. </w:t>
      </w:r>
    </w:p>
    <w:p w14:paraId="049F3EA7" w14:textId="77777777" w:rsidR="00AC3E4B" w:rsidRDefault="00251CB6">
      <w:pPr>
        <w:bidi/>
        <w:spacing w:before="120" w:after="120" w:line="336" w:lineRule="auto"/>
      </w:pPr>
      <w:r>
        <w:rPr>
          <w:rFonts w:ascii="DIN Arabic" w:eastAsia="DIN Arabic" w:hAnsi="DIN Arabic" w:cs="DIN Arabic"/>
          <w:color w:val="000000"/>
          <w:rtl/>
        </w:rPr>
        <w:t xml:space="preserve">ثم تظهر رسالة ثانية بعد ثوانٍ: </w:t>
      </w:r>
    </w:p>
    <w:p w14:paraId="6C3334AD" w14:textId="77777777" w:rsidR="00AC3E4B" w:rsidRDefault="00251CB6">
      <w:pPr>
        <w:bidi/>
        <w:spacing w:before="120" w:after="120" w:line="336" w:lineRule="auto"/>
      </w:pPr>
      <w:r>
        <w:rPr>
          <w:rFonts w:ascii="DIN Arabic" w:eastAsia="DIN Arabic" w:hAnsi="DIN Arabic" w:cs="DIN Arabic"/>
          <w:color w:val="000000"/>
          <w:rtl/>
        </w:rPr>
        <w:t xml:space="preserve">هل ترغب أن أريك كيف يمكن للذكاء الاصطناعي أن يساعد مدرستك؟ </w:t>
      </w:r>
    </w:p>
    <w:p w14:paraId="0378D0E7" w14:textId="77777777" w:rsidR="00AC3E4B" w:rsidRDefault="00251CB6">
      <w:pPr>
        <w:bidi/>
        <w:spacing w:before="120" w:after="120" w:line="336" w:lineRule="auto"/>
      </w:pPr>
      <w:r>
        <w:rPr>
          <w:rFonts w:ascii="DIN Arabic" w:eastAsia="DIN Arabic" w:hAnsi="DIN Arabic" w:cs="DIN Arabic"/>
          <w:color w:val="000000"/>
          <w:sz w:val="36"/>
          <w:szCs w:val="36"/>
        </w:rPr>
        <w:t>Traction</w:t>
      </w:r>
      <w:r>
        <w:rPr>
          <w:rFonts w:ascii="DIN Arabic" w:eastAsia="DIN Arabic" w:hAnsi="DIN Arabic" w:cs="DIN Arabic"/>
          <w:color w:val="000000"/>
          <w:sz w:val="36"/>
          <w:szCs w:val="36"/>
          <w:rtl/>
        </w:rPr>
        <w:t xml:space="preserve"> </w:t>
      </w:r>
    </w:p>
    <w:p w14:paraId="4CF2F1BA" w14:textId="77777777" w:rsidR="00AC3E4B" w:rsidRDefault="00251CB6">
      <w:pPr>
        <w:bidi/>
        <w:spacing w:before="120" w:after="120" w:line="336" w:lineRule="auto"/>
      </w:pPr>
      <w:r>
        <w:rPr>
          <w:rFonts w:ascii="DIN Arabic" w:eastAsia="DIN Arabic" w:hAnsi="DIN Arabic" w:cs="DIN Arabic"/>
          <w:color w:val="000000"/>
          <w:rtl/>
        </w:rPr>
        <w:t xml:space="preserve">تستخدم منصة نَسَّق اليوم في مدارس حقيقية وتدير آلاف العمليات التعليمية يوميًا. </w:t>
      </w:r>
    </w:p>
    <w:p w14:paraId="1F30552C" w14:textId="77777777" w:rsidR="00AC3E4B" w:rsidRDefault="00251CB6">
      <w:pPr>
        <w:bidi/>
        <w:spacing w:before="120" w:after="120" w:line="336" w:lineRule="auto"/>
      </w:pPr>
      <w:r>
        <w:rPr>
          <w:rFonts w:ascii="DIN Arabic Bold" w:eastAsia="DIN Arabic Bold" w:hAnsi="DIN Arabic Bold" w:cs="DIN Arabic Bold"/>
          <w:b/>
          <w:bCs/>
          <w:color w:val="000000"/>
          <w:rtl/>
        </w:rPr>
        <w:t>+</w:t>
      </w:r>
      <w:r>
        <w:rPr>
          <w:rFonts w:ascii="DIN Arabic Bold" w:eastAsia="DIN Arabic Bold" w:hAnsi="DIN Arabic Bold" w:cs="DIN Arabic Bold"/>
          <w:b/>
          <w:bCs/>
          <w:color w:val="000000"/>
        </w:rPr>
        <w:t>200</w:t>
      </w:r>
      <w:r>
        <w:rPr>
          <w:rFonts w:ascii="DIN Arabic Bold" w:eastAsia="DIN Arabic Bold" w:hAnsi="DIN Arabic Bold" w:cs="DIN Arabic Bold"/>
          <w:b/>
          <w:bCs/>
          <w:color w:val="000000"/>
          <w:rtl/>
        </w:rPr>
        <w:t xml:space="preserve"> مدرسة</w:t>
      </w:r>
      <w:r>
        <w:rPr>
          <w:rFonts w:ascii="DIN Arabic" w:eastAsia="DIN Arabic" w:hAnsi="DIN Arabic" w:cs="DIN Arabic"/>
          <w:color w:val="000000"/>
          <w:rtl/>
        </w:rPr>
        <w:t xml:space="preserve"> </w:t>
      </w:r>
    </w:p>
    <w:p w14:paraId="1C404257" w14:textId="77777777" w:rsidR="00AC3E4B" w:rsidRDefault="00251CB6">
      <w:pPr>
        <w:bidi/>
        <w:spacing w:before="120" w:after="120" w:line="336" w:lineRule="auto"/>
      </w:pPr>
      <w:r>
        <w:rPr>
          <w:rFonts w:ascii="DIN Arabic Bold" w:eastAsia="DIN Arabic Bold" w:hAnsi="DIN Arabic Bold" w:cs="DIN Arabic Bold"/>
          <w:b/>
          <w:bCs/>
          <w:color w:val="000000"/>
          <w:rtl/>
        </w:rPr>
        <w:t>+</w:t>
      </w:r>
      <w:r>
        <w:rPr>
          <w:rFonts w:ascii="DIN Arabic Bold" w:eastAsia="DIN Arabic Bold" w:hAnsi="DIN Arabic Bold" w:cs="DIN Arabic Bold"/>
          <w:b/>
          <w:bCs/>
          <w:color w:val="000000"/>
        </w:rPr>
        <w:t>50,000</w:t>
      </w:r>
      <w:r>
        <w:rPr>
          <w:rFonts w:ascii="DIN Arabic Bold" w:eastAsia="DIN Arabic Bold" w:hAnsi="DIN Arabic Bold" w:cs="DIN Arabic Bold"/>
          <w:b/>
          <w:bCs/>
          <w:color w:val="000000"/>
          <w:rtl/>
        </w:rPr>
        <w:t xml:space="preserve"> طالب</w:t>
      </w:r>
      <w:r>
        <w:rPr>
          <w:rFonts w:ascii="DIN Arabic" w:eastAsia="DIN Arabic" w:hAnsi="DIN Arabic" w:cs="DIN Arabic"/>
          <w:color w:val="000000"/>
          <w:rtl/>
        </w:rPr>
        <w:t xml:space="preserve"> </w:t>
      </w:r>
    </w:p>
    <w:p w14:paraId="683DD6C6" w14:textId="77777777" w:rsidR="00AC3E4B" w:rsidRDefault="00251CB6">
      <w:pPr>
        <w:bidi/>
        <w:spacing w:before="120" w:after="120" w:line="336" w:lineRule="auto"/>
      </w:pPr>
      <w:r>
        <w:rPr>
          <w:rFonts w:ascii="DIN Arabic Bold" w:eastAsia="DIN Arabic Bold" w:hAnsi="DIN Arabic Bold" w:cs="DIN Arabic Bold"/>
          <w:b/>
          <w:bCs/>
          <w:color w:val="000000"/>
          <w:rtl/>
        </w:rPr>
        <w:t>+</w:t>
      </w:r>
      <w:r>
        <w:rPr>
          <w:rFonts w:ascii="DIN Arabic Bold" w:eastAsia="DIN Arabic Bold" w:hAnsi="DIN Arabic Bold" w:cs="DIN Arabic Bold"/>
          <w:b/>
          <w:bCs/>
          <w:color w:val="000000"/>
        </w:rPr>
        <w:t>100,000</w:t>
      </w:r>
      <w:r>
        <w:rPr>
          <w:rFonts w:ascii="DIN Arabic Bold" w:eastAsia="DIN Arabic Bold" w:hAnsi="DIN Arabic Bold" w:cs="DIN Arabic Bold"/>
          <w:b/>
          <w:bCs/>
          <w:color w:val="000000"/>
          <w:rtl/>
        </w:rPr>
        <w:t xml:space="preserve"> ولي أمر</w:t>
      </w:r>
      <w:r>
        <w:rPr>
          <w:rFonts w:ascii="DIN Arabic" w:eastAsia="DIN Arabic" w:hAnsi="DIN Arabic" w:cs="DIN Arabic"/>
          <w:color w:val="000000"/>
          <w:rtl/>
        </w:rPr>
        <w:t xml:space="preserve"> </w:t>
      </w:r>
    </w:p>
    <w:p w14:paraId="27655B99" w14:textId="77777777" w:rsidR="00AC3E4B" w:rsidRDefault="00251CB6">
      <w:pPr>
        <w:bidi/>
        <w:spacing w:before="120" w:after="120" w:line="336" w:lineRule="auto"/>
      </w:pPr>
      <w:r>
        <w:rPr>
          <w:rFonts w:ascii="DIN Arabic Bold" w:eastAsia="DIN Arabic Bold" w:hAnsi="DIN Arabic Bold" w:cs="DIN Arabic Bold"/>
          <w:b/>
          <w:bCs/>
          <w:color w:val="000000"/>
          <w:rtl/>
        </w:rPr>
        <w:t>+</w:t>
      </w:r>
      <w:r>
        <w:rPr>
          <w:rFonts w:ascii="DIN Arabic Bold" w:eastAsia="DIN Arabic Bold" w:hAnsi="DIN Arabic Bold" w:cs="DIN Arabic Bold"/>
          <w:b/>
          <w:bCs/>
          <w:color w:val="000000"/>
        </w:rPr>
        <w:t>3,000</w:t>
      </w:r>
      <w:r>
        <w:rPr>
          <w:rFonts w:ascii="DIN Arabic Bold" w:eastAsia="DIN Arabic Bold" w:hAnsi="DIN Arabic Bold" w:cs="DIN Arabic Bold"/>
          <w:b/>
          <w:bCs/>
          <w:color w:val="000000"/>
          <w:rtl/>
        </w:rPr>
        <w:t xml:space="preserve"> معلم ومعلمة</w:t>
      </w:r>
      <w:r>
        <w:rPr>
          <w:rFonts w:ascii="DIN Arabic" w:eastAsia="DIN Arabic" w:hAnsi="DIN Arabic" w:cs="DIN Arabic"/>
          <w:color w:val="000000"/>
          <w:rtl/>
        </w:rPr>
        <w:t xml:space="preserve"> </w:t>
      </w:r>
    </w:p>
    <w:p w14:paraId="7677C51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دعم فني متواصل </w:t>
      </w:r>
      <w:r>
        <w:rPr>
          <w:rFonts w:ascii="DIN Arabic Bold" w:eastAsia="DIN Arabic Bold" w:hAnsi="DIN Arabic Bold" w:cs="DIN Arabic Bold"/>
          <w:b/>
          <w:bCs/>
          <w:color w:val="000000"/>
        </w:rPr>
        <w:t>24/7</w:t>
      </w:r>
      <w:r>
        <w:rPr>
          <w:rFonts w:ascii="DIN Arabic" w:eastAsia="DIN Arabic" w:hAnsi="DIN Arabic" w:cs="DIN Arabic"/>
          <w:color w:val="000000"/>
          <w:rtl/>
        </w:rPr>
        <w:t xml:space="preserve"> </w:t>
      </w:r>
    </w:p>
    <w:p w14:paraId="6BD1BCC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الزر الرئيسي </w:t>
      </w:r>
    </w:p>
    <w:p w14:paraId="68441700" w14:textId="77777777" w:rsidR="00AC3E4B" w:rsidRDefault="00251CB6">
      <w:pPr>
        <w:bidi/>
        <w:spacing w:before="120" w:after="120" w:line="336" w:lineRule="auto"/>
      </w:pPr>
      <w:r>
        <w:rPr>
          <w:rFonts w:ascii="DIN Arabic Bold" w:eastAsia="DIN Arabic Bold" w:hAnsi="DIN Arabic Bold" w:cs="DIN Arabic Bold"/>
          <w:b/>
          <w:bCs/>
          <w:color w:val="000000"/>
          <w:rtl/>
        </w:rPr>
        <w:t>الدخول إلى المنصة</w:t>
      </w:r>
      <w:r>
        <w:rPr>
          <w:rFonts w:ascii="DIN Arabic" w:eastAsia="DIN Arabic" w:hAnsi="DIN Arabic" w:cs="DIN Arabic"/>
          <w:color w:val="000000"/>
          <w:rtl/>
        </w:rPr>
        <w:t xml:space="preserve"> </w:t>
      </w:r>
    </w:p>
    <w:p w14:paraId="17334CD2" w14:textId="77777777" w:rsidR="00AC3E4B" w:rsidRDefault="00251CB6">
      <w:pPr>
        <w:bidi/>
        <w:spacing w:before="120" w:after="120" w:line="336" w:lineRule="auto"/>
      </w:pPr>
      <w:r>
        <w:rPr>
          <w:rFonts w:ascii="DIN Arabic" w:eastAsia="DIN Arabic" w:hAnsi="DIN Arabic" w:cs="DIN Arabic"/>
          <w:color w:val="000000"/>
          <w:rtl/>
        </w:rPr>
        <w:t xml:space="preserve">ينتقل المستخدم إلى: </w:t>
      </w:r>
    </w:p>
    <w:p w14:paraId="2616C465" w14:textId="77777777" w:rsidR="00AC3E4B" w:rsidRDefault="00251CB6">
      <w:pPr>
        <w:bidi/>
        <w:spacing w:before="120" w:after="120" w:line="336" w:lineRule="auto"/>
      </w:pPr>
      <w:r>
        <w:rPr>
          <w:rFonts w:ascii="DIN Arabic Bold" w:eastAsia="DIN Arabic Bold" w:hAnsi="DIN Arabic Bold" w:cs="DIN Arabic Bold"/>
          <w:b/>
          <w:bCs/>
          <w:color w:val="000000"/>
          <w:rtl/>
        </w:rPr>
        <w:t>صفحة تسجيل الدخول</w:t>
      </w:r>
      <w:r>
        <w:rPr>
          <w:rFonts w:ascii="DIN Arabic" w:eastAsia="DIN Arabic" w:hAnsi="DIN Arabic" w:cs="DIN Arabic"/>
          <w:color w:val="000000"/>
          <w:rtl/>
        </w:rPr>
        <w:t xml:space="preserve"> </w:t>
      </w:r>
    </w:p>
    <w:p w14:paraId="527921B2"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C0E7CB0" w14:textId="77777777" w:rsidR="00AC3E4B" w:rsidRDefault="00251CB6">
      <w:pPr>
        <w:spacing w:before="120" w:after="120" w:line="336" w:lineRule="auto"/>
      </w:pPr>
      <w:r>
        <w:rPr>
          <w:rFonts w:ascii="DIN Arabic" w:eastAsia="DIN Arabic" w:hAnsi="DIN Arabic" w:cs="DIN Arabic"/>
          <w:color w:val="000000"/>
        </w:rPr>
        <w:t xml:space="preserve"> </w:t>
      </w:r>
    </w:p>
    <w:p w14:paraId="22D2294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الثاني </w:t>
      </w:r>
    </w:p>
    <w:p w14:paraId="7387661B"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رحلة المدرسة نحو النظام الذكي </w:t>
      </w:r>
    </w:p>
    <w:p w14:paraId="2C6512AB" w14:textId="77777777" w:rsidR="00AC3E4B" w:rsidRDefault="00251CB6">
      <w:pPr>
        <w:bidi/>
        <w:spacing w:before="120" w:after="120" w:line="336" w:lineRule="auto"/>
      </w:pPr>
      <w:r>
        <w:rPr>
          <w:rFonts w:ascii="DIN Arabic" w:eastAsia="DIN Arabic" w:hAnsi="DIN Arabic" w:cs="DIN Arabic"/>
          <w:color w:val="000000"/>
          <w:sz w:val="48"/>
          <w:szCs w:val="48"/>
        </w:rPr>
        <w:t>From Data to Decisions</w:t>
      </w:r>
      <w:r>
        <w:rPr>
          <w:rFonts w:ascii="DIN Arabic" w:eastAsia="DIN Arabic" w:hAnsi="DIN Arabic" w:cs="DIN Arabic"/>
          <w:color w:val="000000"/>
          <w:sz w:val="48"/>
          <w:szCs w:val="48"/>
          <w:rtl/>
        </w:rPr>
        <w:t xml:space="preserve"> </w:t>
      </w:r>
    </w:p>
    <w:p w14:paraId="3C8A038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الفكرة البصرية للقسم </w:t>
      </w:r>
    </w:p>
    <w:p w14:paraId="15B586D1" w14:textId="77777777" w:rsidR="00AC3E4B" w:rsidRDefault="00251CB6">
      <w:pPr>
        <w:bidi/>
        <w:spacing w:before="120" w:after="120" w:line="336" w:lineRule="auto"/>
      </w:pPr>
      <w:r>
        <w:rPr>
          <w:rFonts w:ascii="DIN Arabic" w:eastAsia="DIN Arabic" w:hAnsi="DIN Arabic" w:cs="DIN Arabic"/>
          <w:color w:val="000000"/>
          <w:rtl/>
        </w:rPr>
        <w:t xml:space="preserve">يتم عرض هذا القسم في شكل </w:t>
      </w:r>
      <w:r>
        <w:rPr>
          <w:rFonts w:ascii="DIN Arabic Bold" w:eastAsia="DIN Arabic Bold" w:hAnsi="DIN Arabic Bold" w:cs="DIN Arabic Bold"/>
          <w:b/>
          <w:bCs/>
          <w:color w:val="000000"/>
          <w:rtl/>
        </w:rPr>
        <w:t xml:space="preserve">رحلة تفاعلية أفقية أو </w:t>
      </w:r>
      <w:r>
        <w:rPr>
          <w:rFonts w:ascii="DIN Arabic Bold" w:eastAsia="DIN Arabic Bold" w:hAnsi="DIN Arabic Bold" w:cs="DIN Arabic Bold"/>
          <w:b/>
          <w:bCs/>
          <w:color w:val="000000"/>
        </w:rPr>
        <w:t>Timeline</w:t>
      </w:r>
      <w:r>
        <w:rPr>
          <w:rFonts w:ascii="DIN Arabic Bold" w:eastAsia="DIN Arabic Bold" w:hAnsi="DIN Arabic Bold" w:cs="DIN Arabic Bold"/>
          <w:b/>
          <w:bCs/>
          <w:color w:val="000000"/>
          <w:rtl/>
        </w:rPr>
        <w:t xml:space="preserve"> عمودية</w:t>
      </w:r>
      <w:r>
        <w:rPr>
          <w:rFonts w:ascii="DIN Arabic" w:eastAsia="DIN Arabic" w:hAnsi="DIN Arabic" w:cs="DIN Arabic"/>
          <w:color w:val="000000"/>
          <w:rtl/>
        </w:rPr>
        <w:t xml:space="preserve"> تمر عبر </w:t>
      </w:r>
      <w:r>
        <w:rPr>
          <w:rFonts w:ascii="DIN Arabic Bold" w:eastAsia="DIN Arabic Bold" w:hAnsi="DIN Arabic Bold" w:cs="DIN Arabic Bold"/>
          <w:b/>
          <w:bCs/>
          <w:color w:val="000000"/>
        </w:rPr>
        <w:t>4</w:t>
      </w:r>
      <w:r>
        <w:rPr>
          <w:rFonts w:ascii="DIN Arabic Bold" w:eastAsia="DIN Arabic Bold" w:hAnsi="DIN Arabic Bold" w:cs="DIN Arabic Bold"/>
          <w:b/>
          <w:bCs/>
          <w:color w:val="000000"/>
          <w:rtl/>
        </w:rPr>
        <w:t xml:space="preserve"> مراحل</w:t>
      </w:r>
      <w:r>
        <w:rPr>
          <w:rFonts w:ascii="DIN Arabic" w:eastAsia="DIN Arabic" w:hAnsi="DIN Arabic" w:cs="DIN Arabic"/>
          <w:color w:val="000000"/>
          <w:rtl/>
        </w:rPr>
        <w:t xml:space="preserve">. </w:t>
      </w:r>
    </w:p>
    <w:p w14:paraId="7001CBAD" w14:textId="77777777" w:rsidR="00AC3E4B" w:rsidRDefault="00251CB6">
      <w:pPr>
        <w:bidi/>
        <w:spacing w:before="120" w:after="120" w:line="336" w:lineRule="auto"/>
      </w:pPr>
      <w:r>
        <w:rPr>
          <w:rFonts w:ascii="DIN Arabic" w:eastAsia="DIN Arabic" w:hAnsi="DIN Arabic" w:cs="DIN Arabic"/>
          <w:color w:val="000000"/>
          <w:rtl/>
        </w:rPr>
        <w:t xml:space="preserve">كل مرحلة تظهر: </w:t>
      </w:r>
    </w:p>
    <w:p w14:paraId="0FEF9E31" w14:textId="77777777" w:rsidR="00AC3E4B" w:rsidRDefault="00251CB6">
      <w:pPr>
        <w:numPr>
          <w:ilvl w:val="0"/>
          <w:numId w:val="1"/>
        </w:numPr>
        <w:bidi/>
        <w:spacing w:after="0" w:line="336" w:lineRule="auto"/>
      </w:pPr>
      <w:r>
        <w:rPr>
          <w:rFonts w:ascii="DIN Arabic" w:eastAsia="DIN Arabic" w:hAnsi="DIN Arabic" w:cs="DIN Arabic"/>
          <w:color w:val="000000"/>
          <w:rtl/>
        </w:rPr>
        <w:t xml:space="preserve">أيقونات متحركة </w:t>
      </w:r>
    </w:p>
    <w:p w14:paraId="76947877" w14:textId="77777777" w:rsidR="00AC3E4B" w:rsidRDefault="00251CB6">
      <w:pPr>
        <w:numPr>
          <w:ilvl w:val="0"/>
          <w:numId w:val="1"/>
        </w:numPr>
        <w:bidi/>
        <w:spacing w:after="0" w:line="336" w:lineRule="auto"/>
      </w:pPr>
      <w:r>
        <w:rPr>
          <w:rFonts w:ascii="DIN Arabic" w:eastAsia="DIN Arabic" w:hAnsi="DIN Arabic" w:cs="DIN Arabic"/>
          <w:color w:val="000000"/>
          <w:rtl/>
        </w:rPr>
        <w:t xml:space="preserve">بيانات تتحرك على الشاشة </w:t>
      </w:r>
    </w:p>
    <w:p w14:paraId="38DE760D" w14:textId="77777777" w:rsidR="00AC3E4B" w:rsidRDefault="00251CB6">
      <w:pPr>
        <w:numPr>
          <w:ilvl w:val="0"/>
          <w:numId w:val="1"/>
        </w:numPr>
        <w:bidi/>
        <w:spacing w:after="0" w:line="336" w:lineRule="auto"/>
      </w:pPr>
      <w:r>
        <w:rPr>
          <w:rFonts w:ascii="DIN Arabic" w:eastAsia="DIN Arabic" w:hAnsi="DIN Arabic" w:cs="DIN Arabic"/>
          <w:color w:val="000000"/>
          <w:rtl/>
        </w:rPr>
        <w:t xml:space="preserve">تدخل شخصية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w:t>
      </w:r>
    </w:p>
    <w:p w14:paraId="49639E46" w14:textId="77777777" w:rsidR="00AC3E4B" w:rsidRDefault="00251CB6">
      <w:pPr>
        <w:numPr>
          <w:ilvl w:val="0"/>
          <w:numId w:val="1"/>
        </w:numPr>
        <w:bidi/>
        <w:spacing w:after="0" w:line="336" w:lineRule="auto"/>
      </w:pPr>
      <w:r>
        <w:rPr>
          <w:rFonts w:ascii="DIN Arabic" w:eastAsia="DIN Arabic" w:hAnsi="DIN Arabic" w:cs="DIN Arabic"/>
          <w:color w:val="000000"/>
          <w:rtl/>
        </w:rPr>
        <w:t xml:space="preserve">تحول البيانات إلى قرار </w:t>
      </w:r>
    </w:p>
    <w:p w14:paraId="0DBBBD3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الأول </w:t>
      </w:r>
    </w:p>
    <w:p w14:paraId="7655F1D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الواقع اليومي للمدرسة </w:t>
      </w:r>
    </w:p>
    <w:p w14:paraId="5A2CAF2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7F4885BE" w14:textId="77777777" w:rsidR="00AC3E4B" w:rsidRDefault="00251CB6">
      <w:pPr>
        <w:bidi/>
        <w:spacing w:before="120" w:after="120" w:line="336" w:lineRule="auto"/>
      </w:pPr>
      <w:r>
        <w:rPr>
          <w:rFonts w:ascii="DIN Arabic" w:eastAsia="DIN Arabic" w:hAnsi="DIN Arabic" w:cs="DIN Arabic"/>
          <w:color w:val="000000"/>
          <w:rtl/>
        </w:rPr>
        <w:t xml:space="preserve">كل مدرسة تنتج آلاف البيانات يوميًا </w:t>
      </w:r>
    </w:p>
    <w:p w14:paraId="1C3FBFA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54A89720" w14:textId="77777777" w:rsidR="00AC3E4B" w:rsidRDefault="00251CB6">
      <w:pPr>
        <w:bidi/>
        <w:spacing w:before="120" w:after="120" w:line="336" w:lineRule="auto"/>
      </w:pPr>
      <w:r>
        <w:rPr>
          <w:rFonts w:ascii="DIN Arabic" w:eastAsia="DIN Arabic" w:hAnsi="DIN Arabic" w:cs="DIN Arabic"/>
          <w:color w:val="000000"/>
          <w:rtl/>
        </w:rPr>
        <w:t xml:space="preserve">داخل المدرسة يحدث الكثير كل يوم: </w:t>
      </w:r>
    </w:p>
    <w:p w14:paraId="62BA9392" w14:textId="77777777" w:rsidR="00AC3E4B" w:rsidRDefault="00251CB6">
      <w:pPr>
        <w:numPr>
          <w:ilvl w:val="0"/>
          <w:numId w:val="2"/>
        </w:numPr>
        <w:bidi/>
        <w:spacing w:after="0" w:line="336" w:lineRule="auto"/>
      </w:pPr>
      <w:r>
        <w:rPr>
          <w:rFonts w:ascii="DIN Arabic" w:eastAsia="DIN Arabic" w:hAnsi="DIN Arabic" w:cs="DIN Arabic"/>
          <w:color w:val="000000"/>
          <w:rtl/>
        </w:rPr>
        <w:t xml:space="preserve">تسجيل حضور الطلاب </w:t>
      </w:r>
    </w:p>
    <w:p w14:paraId="2ABC25ED" w14:textId="77777777" w:rsidR="00AC3E4B" w:rsidRDefault="00251CB6">
      <w:pPr>
        <w:numPr>
          <w:ilvl w:val="0"/>
          <w:numId w:val="2"/>
        </w:numPr>
        <w:bidi/>
        <w:spacing w:after="0" w:line="336" w:lineRule="auto"/>
      </w:pPr>
      <w:r>
        <w:rPr>
          <w:rFonts w:ascii="DIN Arabic" w:eastAsia="DIN Arabic" w:hAnsi="DIN Arabic" w:cs="DIN Arabic"/>
          <w:color w:val="000000"/>
          <w:rtl/>
        </w:rPr>
        <w:t xml:space="preserve">تقييم الواجبات </w:t>
      </w:r>
    </w:p>
    <w:p w14:paraId="0F07BF6E" w14:textId="77777777" w:rsidR="00AC3E4B" w:rsidRDefault="00251CB6">
      <w:pPr>
        <w:numPr>
          <w:ilvl w:val="0"/>
          <w:numId w:val="2"/>
        </w:numPr>
        <w:bidi/>
        <w:spacing w:after="0" w:line="336" w:lineRule="auto"/>
      </w:pPr>
      <w:r>
        <w:rPr>
          <w:rFonts w:ascii="DIN Arabic" w:eastAsia="DIN Arabic" w:hAnsi="DIN Arabic" w:cs="DIN Arabic"/>
          <w:color w:val="000000"/>
          <w:rtl/>
        </w:rPr>
        <w:t xml:space="preserve">تسجيل السلوك </w:t>
      </w:r>
    </w:p>
    <w:p w14:paraId="374799A1" w14:textId="77777777" w:rsidR="00AC3E4B" w:rsidRDefault="00251CB6">
      <w:pPr>
        <w:numPr>
          <w:ilvl w:val="0"/>
          <w:numId w:val="2"/>
        </w:numPr>
        <w:bidi/>
        <w:spacing w:after="0" w:line="336" w:lineRule="auto"/>
      </w:pPr>
      <w:r>
        <w:rPr>
          <w:rFonts w:ascii="DIN Arabic" w:eastAsia="DIN Arabic" w:hAnsi="DIN Arabic" w:cs="DIN Arabic"/>
          <w:color w:val="000000"/>
          <w:rtl/>
        </w:rPr>
        <w:t xml:space="preserve">مشاركة الطلاب داخل الفصل </w:t>
      </w:r>
    </w:p>
    <w:p w14:paraId="50DD97F1" w14:textId="77777777" w:rsidR="00AC3E4B" w:rsidRDefault="00251CB6">
      <w:pPr>
        <w:numPr>
          <w:ilvl w:val="0"/>
          <w:numId w:val="2"/>
        </w:numPr>
        <w:bidi/>
        <w:spacing w:after="0" w:line="336" w:lineRule="auto"/>
      </w:pPr>
      <w:r>
        <w:rPr>
          <w:rFonts w:ascii="DIN Arabic" w:eastAsia="DIN Arabic" w:hAnsi="DIN Arabic" w:cs="DIN Arabic"/>
          <w:color w:val="000000"/>
          <w:rtl/>
        </w:rPr>
        <w:t xml:space="preserve">نتائج الاختبارات </w:t>
      </w:r>
    </w:p>
    <w:p w14:paraId="601AEC50" w14:textId="77777777" w:rsidR="00AC3E4B" w:rsidRDefault="00251CB6">
      <w:pPr>
        <w:numPr>
          <w:ilvl w:val="0"/>
          <w:numId w:val="2"/>
        </w:numPr>
        <w:bidi/>
        <w:spacing w:after="0" w:line="336" w:lineRule="auto"/>
      </w:pPr>
      <w:r>
        <w:rPr>
          <w:rFonts w:ascii="DIN Arabic" w:eastAsia="DIN Arabic" w:hAnsi="DIN Arabic" w:cs="DIN Arabic"/>
          <w:color w:val="000000"/>
          <w:rtl/>
        </w:rPr>
        <w:t xml:space="preserve">ملاحظات المعلمين </w:t>
      </w:r>
    </w:p>
    <w:p w14:paraId="03E8AB42" w14:textId="77777777" w:rsidR="00AC3E4B" w:rsidRDefault="00251CB6">
      <w:pPr>
        <w:bidi/>
        <w:spacing w:before="120" w:after="120" w:line="336" w:lineRule="auto"/>
      </w:pPr>
      <w:r>
        <w:rPr>
          <w:rFonts w:ascii="DIN Arabic" w:eastAsia="DIN Arabic" w:hAnsi="DIN Arabic" w:cs="DIN Arabic"/>
          <w:color w:val="000000"/>
          <w:rtl/>
        </w:rPr>
        <w:t xml:space="preserve">لكن هذه البيانات غالبًا تكون </w:t>
      </w:r>
      <w:r>
        <w:rPr>
          <w:rFonts w:ascii="DIN Arabic Bold" w:eastAsia="DIN Arabic Bold" w:hAnsi="DIN Arabic Bold" w:cs="DIN Arabic Bold"/>
          <w:b/>
          <w:bCs/>
          <w:color w:val="000000"/>
          <w:rtl/>
        </w:rPr>
        <w:t>موزعة ومجزأة</w:t>
      </w:r>
      <w:r>
        <w:rPr>
          <w:rFonts w:ascii="DIN Arabic" w:eastAsia="DIN Arabic" w:hAnsi="DIN Arabic" w:cs="DIN Arabic"/>
          <w:color w:val="000000"/>
          <w:rtl/>
        </w:rPr>
        <w:t xml:space="preserve"> داخل أنظمة مختلفة. </w:t>
      </w:r>
    </w:p>
    <w:p w14:paraId="0FFEAF9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38A1DDB6" w14:textId="77777777" w:rsidR="00AC3E4B" w:rsidRDefault="00251CB6">
      <w:pPr>
        <w:bidi/>
        <w:spacing w:before="120" w:after="120" w:line="336" w:lineRule="auto"/>
      </w:pPr>
      <w:r>
        <w:rPr>
          <w:rFonts w:ascii="DIN Arabic" w:eastAsia="DIN Arabic" w:hAnsi="DIN Arabic" w:cs="DIN Arabic"/>
          <w:color w:val="000000"/>
          <w:rtl/>
        </w:rPr>
        <w:t xml:space="preserve">تظهر عناصر البيانات على الشاشة بشكل متفرق: </w:t>
      </w:r>
    </w:p>
    <w:p w14:paraId="34C36403" w14:textId="77777777" w:rsidR="00AC3E4B" w:rsidRDefault="00251CB6">
      <w:pPr>
        <w:bidi/>
        <w:spacing w:before="120" w:after="120" w:line="336" w:lineRule="auto"/>
      </w:pPr>
      <w:r>
        <w:rPr>
          <w:rFonts w:ascii="DIN Arabic" w:eastAsia="DIN Arabic" w:hAnsi="DIN Arabic" w:cs="DIN Arabic"/>
          <w:color w:val="000000"/>
          <w:rtl/>
        </w:rPr>
        <w:lastRenderedPageBreak/>
        <w:t>📊 درجات </w:t>
      </w:r>
      <w:r>
        <w:rPr>
          <w:rFonts w:ascii="DIN Arabic" w:eastAsia="DIN Arabic" w:hAnsi="DIN Arabic" w:cs="DIN Arabic"/>
          <w:color w:val="000000"/>
          <w:rtl/>
        </w:rPr>
        <w:br/>
        <w:t>📋 حضور </w:t>
      </w:r>
      <w:r>
        <w:rPr>
          <w:rFonts w:ascii="DIN Arabic" w:eastAsia="DIN Arabic" w:hAnsi="DIN Arabic" w:cs="DIN Arabic"/>
          <w:color w:val="000000"/>
          <w:rtl/>
        </w:rPr>
        <w:br/>
        <w:t>🧠 سلوك </w:t>
      </w:r>
      <w:r>
        <w:rPr>
          <w:rFonts w:ascii="DIN Arabic" w:eastAsia="DIN Arabic" w:hAnsi="DIN Arabic" w:cs="DIN Arabic"/>
          <w:color w:val="000000"/>
          <w:rtl/>
        </w:rPr>
        <w:br/>
        <w:t>📚 واجبات </w:t>
      </w:r>
      <w:r>
        <w:rPr>
          <w:rFonts w:ascii="DIN Arabic" w:eastAsia="DIN Arabic" w:hAnsi="DIN Arabic" w:cs="DIN Arabic"/>
          <w:color w:val="000000"/>
          <w:rtl/>
        </w:rPr>
        <w:br/>
        <w:t>📝 اختبارات </w:t>
      </w:r>
      <w:r>
        <w:rPr>
          <w:rFonts w:ascii="DIN Arabic" w:eastAsia="DIN Arabic" w:hAnsi="DIN Arabic" w:cs="DIN Arabic"/>
          <w:color w:val="000000"/>
          <w:rtl/>
        </w:rPr>
        <w:br/>
        <w:t xml:space="preserve">👩‍🏫 ملاحظات المعلمين </w:t>
      </w:r>
    </w:p>
    <w:p w14:paraId="46E09936" w14:textId="77777777" w:rsidR="00AC3E4B" w:rsidRDefault="00251CB6">
      <w:pPr>
        <w:bidi/>
        <w:spacing w:before="120" w:after="120" w:line="336" w:lineRule="auto"/>
      </w:pPr>
      <w:r>
        <w:rPr>
          <w:rFonts w:ascii="DIN Arabic" w:eastAsia="DIN Arabic" w:hAnsi="DIN Arabic" w:cs="DIN Arabic"/>
          <w:color w:val="000000"/>
          <w:rtl/>
        </w:rPr>
        <w:t xml:space="preserve">تتحرك هذه البيانات في اتجاهات مختلفة. </w:t>
      </w:r>
    </w:p>
    <w:p w14:paraId="3162897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ظهور حكيم </w:t>
      </w:r>
    </w:p>
    <w:p w14:paraId="2C400301" w14:textId="77777777" w:rsidR="00AC3E4B" w:rsidRDefault="00251CB6">
      <w:pPr>
        <w:bidi/>
        <w:spacing w:before="120" w:after="120" w:line="336" w:lineRule="auto"/>
      </w:pPr>
      <w:r>
        <w:rPr>
          <w:rFonts w:ascii="DIN Arabic" w:eastAsia="DIN Arabic" w:hAnsi="DIN Arabic" w:cs="DIN Arabic"/>
          <w:color w:val="000000"/>
          <w:rtl/>
        </w:rPr>
        <w:t xml:space="preserve">تظهر شخصية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زاوية الشاشة. </w:t>
      </w:r>
    </w:p>
    <w:p w14:paraId="2EC00B5D" w14:textId="77777777" w:rsidR="00AC3E4B" w:rsidRDefault="00251CB6">
      <w:pPr>
        <w:bidi/>
        <w:spacing w:before="120" w:after="120" w:line="336" w:lineRule="auto"/>
      </w:pPr>
      <w:r>
        <w:rPr>
          <w:rFonts w:ascii="DIN Arabic" w:eastAsia="DIN Arabic" w:hAnsi="DIN Arabic" w:cs="DIN Arabic"/>
          <w:color w:val="000000"/>
          <w:rtl/>
        </w:rPr>
        <w:t xml:space="preserve">فقاعة الحوار: </w:t>
      </w:r>
    </w:p>
    <w:p w14:paraId="1880CC00" w14:textId="77777777" w:rsidR="00AC3E4B" w:rsidRDefault="00251CB6">
      <w:pPr>
        <w:bidi/>
        <w:spacing w:before="120" w:after="120" w:line="336" w:lineRule="auto"/>
      </w:pPr>
      <w:r>
        <w:rPr>
          <w:rFonts w:ascii="DIN Arabic" w:eastAsia="DIN Arabic" w:hAnsi="DIN Arabic" w:cs="DIN Arabic"/>
          <w:color w:val="000000"/>
          <w:rtl/>
        </w:rPr>
        <w:t>المدارس تولد آلاف البيانات كل يوم… </w:t>
      </w:r>
      <w:r>
        <w:rPr>
          <w:rFonts w:ascii="DIN Arabic" w:eastAsia="DIN Arabic" w:hAnsi="DIN Arabic" w:cs="DIN Arabic"/>
          <w:color w:val="000000"/>
          <w:rtl/>
        </w:rPr>
        <w:br/>
        <w:t xml:space="preserve">لكن القليل منها يستطيع تحويل هذه البيانات إلى معرفة. </w:t>
      </w:r>
    </w:p>
    <w:p w14:paraId="201ECDF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الثاني </w:t>
      </w:r>
    </w:p>
    <w:p w14:paraId="58D0CF9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جمع البيانات داخل نَسَّق </w:t>
      </w:r>
    </w:p>
    <w:p w14:paraId="5DB83FD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007654EF" w14:textId="77777777" w:rsidR="00AC3E4B" w:rsidRDefault="00251CB6">
      <w:pPr>
        <w:bidi/>
        <w:spacing w:before="120" w:after="120" w:line="336" w:lineRule="auto"/>
      </w:pPr>
      <w:r>
        <w:rPr>
          <w:rFonts w:ascii="DIN Arabic" w:eastAsia="DIN Arabic" w:hAnsi="DIN Arabic" w:cs="DIN Arabic"/>
          <w:color w:val="000000"/>
          <w:rtl/>
        </w:rPr>
        <w:t xml:space="preserve">هنا يبدأ دور منصة نَسَّق </w:t>
      </w:r>
    </w:p>
    <w:p w14:paraId="56A4F3E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112E66D3"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بجمع كل هذه البيانات داخل منصة واحدة. </w:t>
      </w:r>
    </w:p>
    <w:p w14:paraId="3C2B7389" w14:textId="77777777" w:rsidR="00AC3E4B" w:rsidRDefault="00251CB6">
      <w:pPr>
        <w:bidi/>
        <w:spacing w:before="120" w:after="120" w:line="336" w:lineRule="auto"/>
      </w:pPr>
      <w:r>
        <w:rPr>
          <w:rFonts w:ascii="DIN Arabic" w:eastAsia="DIN Arabic" w:hAnsi="DIN Arabic" w:cs="DIN Arabic"/>
          <w:color w:val="000000"/>
          <w:rtl/>
        </w:rPr>
        <w:t xml:space="preserve">تصبح المدرسة قادرة على رؤية: </w:t>
      </w:r>
    </w:p>
    <w:p w14:paraId="69FC222A" w14:textId="77777777" w:rsidR="00AC3E4B" w:rsidRDefault="00251CB6">
      <w:pPr>
        <w:numPr>
          <w:ilvl w:val="0"/>
          <w:numId w:val="3"/>
        </w:numPr>
        <w:bidi/>
        <w:spacing w:after="0" w:line="336" w:lineRule="auto"/>
      </w:pPr>
      <w:r>
        <w:rPr>
          <w:rFonts w:ascii="DIN Arabic" w:eastAsia="DIN Arabic" w:hAnsi="DIN Arabic" w:cs="DIN Arabic"/>
          <w:color w:val="000000"/>
          <w:rtl/>
        </w:rPr>
        <w:t xml:space="preserve">الحضور </w:t>
      </w:r>
    </w:p>
    <w:p w14:paraId="08B78578" w14:textId="77777777" w:rsidR="00AC3E4B" w:rsidRDefault="00251CB6">
      <w:pPr>
        <w:numPr>
          <w:ilvl w:val="0"/>
          <w:numId w:val="3"/>
        </w:numPr>
        <w:bidi/>
        <w:spacing w:after="0" w:line="336" w:lineRule="auto"/>
      </w:pPr>
      <w:r>
        <w:rPr>
          <w:rFonts w:ascii="DIN Arabic" w:eastAsia="DIN Arabic" w:hAnsi="DIN Arabic" w:cs="DIN Arabic"/>
          <w:color w:val="000000"/>
          <w:rtl/>
        </w:rPr>
        <w:t xml:space="preserve">الأداء الأكاديمي </w:t>
      </w:r>
    </w:p>
    <w:p w14:paraId="038808C4" w14:textId="77777777" w:rsidR="00AC3E4B" w:rsidRDefault="00251CB6">
      <w:pPr>
        <w:numPr>
          <w:ilvl w:val="0"/>
          <w:numId w:val="3"/>
        </w:numPr>
        <w:bidi/>
        <w:spacing w:after="0" w:line="336" w:lineRule="auto"/>
      </w:pPr>
      <w:r>
        <w:rPr>
          <w:rFonts w:ascii="DIN Arabic" w:eastAsia="DIN Arabic" w:hAnsi="DIN Arabic" w:cs="DIN Arabic"/>
          <w:color w:val="000000"/>
          <w:rtl/>
        </w:rPr>
        <w:t xml:space="preserve">السلوك </w:t>
      </w:r>
    </w:p>
    <w:p w14:paraId="14C4F536" w14:textId="77777777" w:rsidR="00AC3E4B" w:rsidRDefault="00251CB6">
      <w:pPr>
        <w:numPr>
          <w:ilvl w:val="0"/>
          <w:numId w:val="3"/>
        </w:numPr>
        <w:bidi/>
        <w:spacing w:after="0" w:line="336" w:lineRule="auto"/>
      </w:pPr>
      <w:r>
        <w:rPr>
          <w:rFonts w:ascii="DIN Arabic" w:eastAsia="DIN Arabic" w:hAnsi="DIN Arabic" w:cs="DIN Arabic"/>
          <w:color w:val="000000"/>
          <w:rtl/>
        </w:rPr>
        <w:t xml:space="preserve">التفاعل داخل الحصة </w:t>
      </w:r>
    </w:p>
    <w:p w14:paraId="62FFE052" w14:textId="77777777" w:rsidR="00AC3E4B" w:rsidRDefault="00251CB6">
      <w:pPr>
        <w:numPr>
          <w:ilvl w:val="0"/>
          <w:numId w:val="3"/>
        </w:numPr>
        <w:bidi/>
        <w:spacing w:after="0" w:line="336" w:lineRule="auto"/>
      </w:pPr>
      <w:r>
        <w:rPr>
          <w:rFonts w:ascii="DIN Arabic" w:eastAsia="DIN Arabic" w:hAnsi="DIN Arabic" w:cs="DIN Arabic"/>
          <w:color w:val="000000"/>
          <w:rtl/>
        </w:rPr>
        <w:t xml:space="preserve">الواجبات </w:t>
      </w:r>
    </w:p>
    <w:p w14:paraId="0D4DA37A" w14:textId="77777777" w:rsidR="00AC3E4B" w:rsidRDefault="00251CB6">
      <w:pPr>
        <w:numPr>
          <w:ilvl w:val="0"/>
          <w:numId w:val="3"/>
        </w:numPr>
        <w:bidi/>
        <w:spacing w:after="0" w:line="336" w:lineRule="auto"/>
      </w:pPr>
      <w:r>
        <w:rPr>
          <w:rFonts w:ascii="DIN Arabic" w:eastAsia="DIN Arabic" w:hAnsi="DIN Arabic" w:cs="DIN Arabic"/>
          <w:color w:val="000000"/>
          <w:rtl/>
        </w:rPr>
        <w:t xml:space="preserve">التقييمات </w:t>
      </w:r>
    </w:p>
    <w:p w14:paraId="76853232" w14:textId="77777777" w:rsidR="00AC3E4B" w:rsidRDefault="00251CB6">
      <w:pPr>
        <w:bidi/>
        <w:spacing w:before="120" w:after="120" w:line="336" w:lineRule="auto"/>
      </w:pPr>
      <w:r>
        <w:rPr>
          <w:rFonts w:ascii="DIN Arabic" w:eastAsia="DIN Arabic" w:hAnsi="DIN Arabic" w:cs="DIN Arabic"/>
          <w:color w:val="000000"/>
          <w:rtl/>
        </w:rPr>
        <w:t xml:space="preserve">كل ذلك في لوحة تحكم واحدة. </w:t>
      </w:r>
    </w:p>
    <w:p w14:paraId="6EE38ED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2AEABC12" w14:textId="77777777" w:rsidR="00AC3E4B" w:rsidRDefault="00251CB6">
      <w:pPr>
        <w:bidi/>
        <w:spacing w:before="120" w:after="120" w:line="336" w:lineRule="auto"/>
      </w:pPr>
      <w:r>
        <w:rPr>
          <w:rFonts w:ascii="DIN Arabic" w:eastAsia="DIN Arabic" w:hAnsi="DIN Arabic" w:cs="DIN Arabic"/>
          <w:color w:val="000000"/>
          <w:rtl/>
        </w:rPr>
        <w:t xml:space="preserve">تبدأ البيانات المتناثرة بالتحرك نحو مركز الشاشة. </w:t>
      </w:r>
    </w:p>
    <w:p w14:paraId="0A3DD7C8"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تظهر </w:t>
      </w:r>
      <w:r>
        <w:rPr>
          <w:rFonts w:ascii="DIN Arabic Bold" w:eastAsia="DIN Arabic Bold" w:hAnsi="DIN Arabic Bold" w:cs="DIN Arabic Bold"/>
          <w:b/>
          <w:bCs/>
          <w:color w:val="000000"/>
          <w:rtl/>
        </w:rPr>
        <w:t>لوحة تحكم المدرسة</w:t>
      </w:r>
      <w:r>
        <w:rPr>
          <w:rFonts w:ascii="DIN Arabic" w:eastAsia="DIN Arabic" w:hAnsi="DIN Arabic" w:cs="DIN Arabic"/>
          <w:color w:val="000000"/>
          <w:rtl/>
        </w:rPr>
        <w:t xml:space="preserve">. </w:t>
      </w:r>
    </w:p>
    <w:p w14:paraId="018BD3F3" w14:textId="77777777" w:rsidR="00AC3E4B" w:rsidRDefault="00251CB6">
      <w:pPr>
        <w:bidi/>
        <w:spacing w:before="120" w:after="120" w:line="336" w:lineRule="auto"/>
      </w:pPr>
      <w:r>
        <w:rPr>
          <w:rFonts w:ascii="DIN Arabic" w:eastAsia="DIN Arabic" w:hAnsi="DIN Arabic" w:cs="DIN Arabic"/>
          <w:color w:val="000000"/>
          <w:rtl/>
        </w:rPr>
        <w:t xml:space="preserve">تتجمع البيانات داخلها. </w:t>
      </w:r>
    </w:p>
    <w:p w14:paraId="6C4EBEE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23FEBBE0" w14:textId="77777777" w:rsidR="00AC3E4B" w:rsidRDefault="00251CB6">
      <w:pPr>
        <w:bidi/>
        <w:spacing w:before="120" w:after="120" w:line="336" w:lineRule="auto"/>
      </w:pPr>
      <w:r>
        <w:rPr>
          <w:rFonts w:ascii="DIN Arabic" w:eastAsia="DIN Arabic" w:hAnsi="DIN Arabic" w:cs="DIN Arabic"/>
          <w:color w:val="000000"/>
          <w:rtl/>
        </w:rPr>
        <w:t xml:space="preserve">مهمتي هي تنظيم هذه البيانات وتحويلها إلى صورة واضحة للمدرسة. </w:t>
      </w:r>
    </w:p>
    <w:p w14:paraId="7E7A4D7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الثالث </w:t>
      </w:r>
    </w:p>
    <w:p w14:paraId="34FB17A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تحليل البيانات بالذكاء الاصطناعي </w:t>
      </w:r>
    </w:p>
    <w:p w14:paraId="1FC6ABA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23B3B435" w14:textId="77777777" w:rsidR="00AC3E4B" w:rsidRDefault="00251CB6">
      <w:pPr>
        <w:bidi/>
        <w:spacing w:before="120" w:after="120" w:line="336" w:lineRule="auto"/>
      </w:pPr>
      <w:r>
        <w:rPr>
          <w:rFonts w:ascii="DIN Arabic" w:eastAsia="DIN Arabic" w:hAnsi="DIN Arabic" w:cs="DIN Arabic"/>
          <w:color w:val="000000"/>
          <w:rtl/>
        </w:rPr>
        <w:t xml:space="preserve">عندما يبدأ الذكاء الاصطناعي بالتحليل </w:t>
      </w:r>
    </w:p>
    <w:p w14:paraId="401511D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035B6FD5" w14:textId="77777777" w:rsidR="00AC3E4B" w:rsidRDefault="00251CB6">
      <w:pPr>
        <w:bidi/>
        <w:spacing w:before="120" w:after="120" w:line="336" w:lineRule="auto"/>
      </w:pPr>
      <w:r>
        <w:rPr>
          <w:rFonts w:ascii="DIN Arabic" w:eastAsia="DIN Arabic" w:hAnsi="DIN Arabic" w:cs="DIN Arabic"/>
          <w:color w:val="000000"/>
          <w:rtl/>
        </w:rPr>
        <w:t xml:space="preserve">يقوم نظام نَسَّق بتحليل البيانات باستخدام خوارزميات الذكاء الاصطناعي. </w:t>
      </w:r>
    </w:p>
    <w:p w14:paraId="65DDED5B" w14:textId="77777777" w:rsidR="00AC3E4B" w:rsidRDefault="00251CB6">
      <w:pPr>
        <w:bidi/>
        <w:spacing w:before="120" w:after="120" w:line="336" w:lineRule="auto"/>
      </w:pPr>
      <w:r>
        <w:rPr>
          <w:rFonts w:ascii="DIN Arabic" w:eastAsia="DIN Arabic" w:hAnsi="DIN Arabic" w:cs="DIN Arabic"/>
          <w:color w:val="000000"/>
          <w:rtl/>
        </w:rPr>
        <w:t xml:space="preserve">يتم اكتشاف: </w:t>
      </w:r>
    </w:p>
    <w:p w14:paraId="0DE7B7FE" w14:textId="77777777" w:rsidR="00AC3E4B" w:rsidRDefault="00251CB6">
      <w:pPr>
        <w:numPr>
          <w:ilvl w:val="0"/>
          <w:numId w:val="4"/>
        </w:numPr>
        <w:bidi/>
        <w:spacing w:after="0" w:line="336" w:lineRule="auto"/>
      </w:pPr>
      <w:r>
        <w:rPr>
          <w:rFonts w:ascii="DIN Arabic" w:eastAsia="DIN Arabic" w:hAnsi="DIN Arabic" w:cs="DIN Arabic"/>
          <w:color w:val="000000"/>
          <w:rtl/>
        </w:rPr>
        <w:t xml:space="preserve">الطلاب الذين يحتاجون دعمًا </w:t>
      </w:r>
    </w:p>
    <w:p w14:paraId="0D8A4F63" w14:textId="77777777" w:rsidR="00AC3E4B" w:rsidRDefault="00251CB6">
      <w:pPr>
        <w:numPr>
          <w:ilvl w:val="0"/>
          <w:numId w:val="4"/>
        </w:numPr>
        <w:bidi/>
        <w:spacing w:after="0" w:line="336" w:lineRule="auto"/>
      </w:pPr>
      <w:r>
        <w:rPr>
          <w:rFonts w:ascii="DIN Arabic" w:eastAsia="DIN Arabic" w:hAnsi="DIN Arabic" w:cs="DIN Arabic"/>
          <w:color w:val="000000"/>
          <w:rtl/>
        </w:rPr>
        <w:t xml:space="preserve">الأنماط السلوكية داخل الفصول </w:t>
      </w:r>
    </w:p>
    <w:p w14:paraId="0E1440B7" w14:textId="77777777" w:rsidR="00AC3E4B" w:rsidRDefault="00251CB6">
      <w:pPr>
        <w:numPr>
          <w:ilvl w:val="0"/>
          <w:numId w:val="4"/>
        </w:numPr>
        <w:bidi/>
        <w:spacing w:after="0" w:line="336" w:lineRule="auto"/>
      </w:pPr>
      <w:r>
        <w:rPr>
          <w:rFonts w:ascii="DIN Arabic" w:eastAsia="DIN Arabic" w:hAnsi="DIN Arabic" w:cs="DIN Arabic"/>
          <w:color w:val="000000"/>
          <w:rtl/>
        </w:rPr>
        <w:t xml:space="preserve">تراجع الأداء الأكاديمي </w:t>
      </w:r>
    </w:p>
    <w:p w14:paraId="3A03655A" w14:textId="77777777" w:rsidR="00AC3E4B" w:rsidRDefault="00251CB6">
      <w:pPr>
        <w:numPr>
          <w:ilvl w:val="0"/>
          <w:numId w:val="4"/>
        </w:numPr>
        <w:bidi/>
        <w:spacing w:after="0" w:line="336" w:lineRule="auto"/>
      </w:pPr>
      <w:r>
        <w:rPr>
          <w:rFonts w:ascii="DIN Arabic" w:eastAsia="DIN Arabic" w:hAnsi="DIN Arabic" w:cs="DIN Arabic"/>
          <w:color w:val="000000"/>
          <w:rtl/>
        </w:rPr>
        <w:t xml:space="preserve">فرص تحسين المشاركة </w:t>
      </w:r>
    </w:p>
    <w:p w14:paraId="2F54025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44EB8D5D" w14:textId="77777777" w:rsidR="00AC3E4B" w:rsidRDefault="00251CB6">
      <w:pPr>
        <w:bidi/>
        <w:spacing w:before="120" w:after="120" w:line="336" w:lineRule="auto"/>
      </w:pPr>
      <w:r>
        <w:rPr>
          <w:rFonts w:ascii="DIN Arabic" w:eastAsia="DIN Arabic" w:hAnsi="DIN Arabic" w:cs="DIN Arabic"/>
          <w:color w:val="000000"/>
          <w:rtl/>
        </w:rPr>
        <w:t xml:space="preserve">تتحول لوحة البيانات إلى: </w:t>
      </w:r>
    </w:p>
    <w:p w14:paraId="1B9B11FD" w14:textId="77777777" w:rsidR="00AC3E4B" w:rsidRDefault="00251CB6">
      <w:pPr>
        <w:bidi/>
        <w:spacing w:before="120" w:after="120" w:line="336" w:lineRule="auto"/>
      </w:pPr>
      <w:r>
        <w:rPr>
          <w:rFonts w:ascii="DIN Arabic" w:eastAsia="DIN Arabic" w:hAnsi="DIN Arabic" w:cs="DIN Arabic"/>
          <w:color w:val="000000"/>
          <w:rtl/>
        </w:rPr>
        <w:t>📈 رسوم بيانية </w:t>
      </w:r>
      <w:r>
        <w:rPr>
          <w:rFonts w:ascii="DIN Arabic" w:eastAsia="DIN Arabic" w:hAnsi="DIN Arabic" w:cs="DIN Arabic"/>
          <w:color w:val="000000"/>
          <w:rtl/>
        </w:rPr>
        <w:br/>
        <w:t>🧠 تحليل أنماط </w:t>
      </w:r>
      <w:r>
        <w:rPr>
          <w:rFonts w:ascii="DIN Arabic" w:eastAsia="DIN Arabic" w:hAnsi="DIN Arabic" w:cs="DIN Arabic"/>
          <w:color w:val="000000"/>
          <w:rtl/>
        </w:rPr>
        <w:br/>
        <w:t xml:space="preserve">⚠️ تنبيهات ذكية </w:t>
      </w:r>
    </w:p>
    <w:p w14:paraId="270DCB4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573C8815" w14:textId="77777777" w:rsidR="00AC3E4B" w:rsidRDefault="00251CB6">
      <w:pPr>
        <w:bidi/>
        <w:spacing w:before="120" w:after="120" w:line="336" w:lineRule="auto"/>
      </w:pPr>
      <w:r>
        <w:rPr>
          <w:rFonts w:ascii="DIN Arabic" w:eastAsia="DIN Arabic" w:hAnsi="DIN Arabic" w:cs="DIN Arabic"/>
          <w:color w:val="000000"/>
          <w:rtl/>
        </w:rPr>
        <w:t>أنا لا أعرض الأرقام فقط… </w:t>
      </w:r>
      <w:r>
        <w:rPr>
          <w:rFonts w:ascii="DIN Arabic" w:eastAsia="DIN Arabic" w:hAnsi="DIN Arabic" w:cs="DIN Arabic"/>
          <w:color w:val="000000"/>
          <w:rtl/>
        </w:rPr>
        <w:br/>
        <w:t xml:space="preserve">بل أكتشف ما تعنيه هذه الأرقام. </w:t>
      </w:r>
    </w:p>
    <w:p w14:paraId="483D824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الرابع </w:t>
      </w:r>
    </w:p>
    <w:p w14:paraId="7ABC49F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اتخاذ القرار </w:t>
      </w:r>
    </w:p>
    <w:p w14:paraId="246E76F4"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العنوان </w:t>
      </w:r>
    </w:p>
    <w:p w14:paraId="3CD6299C" w14:textId="77777777" w:rsidR="00AC3E4B" w:rsidRDefault="00251CB6">
      <w:pPr>
        <w:bidi/>
        <w:spacing w:before="120" w:after="120" w:line="336" w:lineRule="auto"/>
      </w:pPr>
      <w:r>
        <w:rPr>
          <w:rFonts w:ascii="DIN Arabic" w:eastAsia="DIN Arabic" w:hAnsi="DIN Arabic" w:cs="DIN Arabic"/>
          <w:color w:val="000000"/>
          <w:rtl/>
        </w:rPr>
        <w:t xml:space="preserve">من البيانات… إلى القرار </w:t>
      </w:r>
    </w:p>
    <w:p w14:paraId="7F071DA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4F08D97F" w14:textId="77777777" w:rsidR="00AC3E4B" w:rsidRDefault="00251CB6">
      <w:pPr>
        <w:bidi/>
        <w:spacing w:before="120" w:after="120" w:line="336" w:lineRule="auto"/>
      </w:pPr>
      <w:r>
        <w:rPr>
          <w:rFonts w:ascii="DIN Arabic" w:eastAsia="DIN Arabic" w:hAnsi="DIN Arabic" w:cs="DIN Arabic"/>
          <w:color w:val="000000"/>
          <w:rtl/>
        </w:rPr>
        <w:t xml:space="preserve">بعد تحليل البيانات، يصبح لدى المدرسة رؤية واضحة تساعدها على: </w:t>
      </w:r>
    </w:p>
    <w:p w14:paraId="218CAA8A" w14:textId="77777777" w:rsidR="00AC3E4B" w:rsidRDefault="00251CB6">
      <w:pPr>
        <w:numPr>
          <w:ilvl w:val="0"/>
          <w:numId w:val="5"/>
        </w:numPr>
        <w:bidi/>
        <w:spacing w:after="0" w:line="336" w:lineRule="auto"/>
      </w:pPr>
      <w:r>
        <w:rPr>
          <w:rFonts w:ascii="DIN Arabic" w:eastAsia="DIN Arabic" w:hAnsi="DIN Arabic" w:cs="DIN Arabic"/>
          <w:color w:val="000000"/>
          <w:rtl/>
        </w:rPr>
        <w:t xml:space="preserve">دعم الطلاب المتعثرين </w:t>
      </w:r>
    </w:p>
    <w:p w14:paraId="2C773BF6" w14:textId="77777777" w:rsidR="00AC3E4B" w:rsidRDefault="00251CB6">
      <w:pPr>
        <w:numPr>
          <w:ilvl w:val="0"/>
          <w:numId w:val="5"/>
        </w:numPr>
        <w:bidi/>
        <w:spacing w:after="0" w:line="336" w:lineRule="auto"/>
      </w:pPr>
      <w:r>
        <w:rPr>
          <w:rFonts w:ascii="DIN Arabic" w:eastAsia="DIN Arabic" w:hAnsi="DIN Arabic" w:cs="DIN Arabic"/>
          <w:color w:val="000000"/>
          <w:rtl/>
        </w:rPr>
        <w:t xml:space="preserve">تحسين أداء الفصول </w:t>
      </w:r>
    </w:p>
    <w:p w14:paraId="75441F4F" w14:textId="77777777" w:rsidR="00AC3E4B" w:rsidRDefault="00251CB6">
      <w:pPr>
        <w:numPr>
          <w:ilvl w:val="0"/>
          <w:numId w:val="5"/>
        </w:numPr>
        <w:bidi/>
        <w:spacing w:after="0" w:line="336" w:lineRule="auto"/>
      </w:pPr>
      <w:r>
        <w:rPr>
          <w:rFonts w:ascii="DIN Arabic" w:eastAsia="DIN Arabic" w:hAnsi="DIN Arabic" w:cs="DIN Arabic"/>
          <w:color w:val="000000"/>
          <w:rtl/>
        </w:rPr>
        <w:t xml:space="preserve">اتخاذ قرارات تعليمية مبنية على البيانات </w:t>
      </w:r>
    </w:p>
    <w:p w14:paraId="51721CD3" w14:textId="77777777" w:rsidR="00AC3E4B" w:rsidRDefault="00251CB6">
      <w:pPr>
        <w:numPr>
          <w:ilvl w:val="0"/>
          <w:numId w:val="5"/>
        </w:numPr>
        <w:bidi/>
        <w:spacing w:after="0" w:line="336" w:lineRule="auto"/>
      </w:pPr>
      <w:r>
        <w:rPr>
          <w:rFonts w:ascii="DIN Arabic" w:eastAsia="DIN Arabic" w:hAnsi="DIN Arabic" w:cs="DIN Arabic"/>
          <w:color w:val="000000"/>
          <w:rtl/>
        </w:rPr>
        <w:t xml:space="preserve">تحسين جودة العملية التعليمية </w:t>
      </w:r>
    </w:p>
    <w:p w14:paraId="21C89FB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28A34FB9" w14:textId="77777777" w:rsidR="00AC3E4B" w:rsidRDefault="00251CB6">
      <w:pPr>
        <w:bidi/>
        <w:spacing w:before="120" w:after="120" w:line="336" w:lineRule="auto"/>
      </w:pPr>
      <w:r>
        <w:rPr>
          <w:rFonts w:ascii="DIN Arabic" w:eastAsia="DIN Arabic" w:hAnsi="DIN Arabic" w:cs="DIN Arabic"/>
          <w:color w:val="000000"/>
          <w:rtl/>
        </w:rPr>
        <w:t xml:space="preserve">تتحول الرسوم البيانية إلى: </w:t>
      </w:r>
    </w:p>
    <w:p w14:paraId="1C3640CE" w14:textId="77777777" w:rsidR="00AC3E4B" w:rsidRDefault="00251CB6">
      <w:pPr>
        <w:bidi/>
        <w:spacing w:before="120" w:after="120" w:line="336" w:lineRule="auto"/>
      </w:pPr>
      <w:r>
        <w:rPr>
          <w:rFonts w:ascii="DIN Arabic" w:eastAsia="DIN Arabic" w:hAnsi="DIN Arabic" w:cs="DIN Arabic"/>
          <w:color w:val="000000"/>
          <w:rtl/>
        </w:rPr>
        <w:t>✔️ قرارات تعليمية </w:t>
      </w:r>
      <w:r>
        <w:rPr>
          <w:rFonts w:ascii="DIN Arabic" w:eastAsia="DIN Arabic" w:hAnsi="DIN Arabic" w:cs="DIN Arabic"/>
          <w:color w:val="000000"/>
          <w:rtl/>
        </w:rPr>
        <w:br/>
        <w:t>✔️ خطط دعم الطلاب </w:t>
      </w:r>
      <w:r>
        <w:rPr>
          <w:rFonts w:ascii="DIN Arabic" w:eastAsia="DIN Arabic" w:hAnsi="DIN Arabic" w:cs="DIN Arabic"/>
          <w:color w:val="000000"/>
          <w:rtl/>
        </w:rPr>
        <w:br/>
        <w:t>✔️ تقارير للإدارة </w:t>
      </w:r>
      <w:r>
        <w:rPr>
          <w:rFonts w:ascii="DIN Arabic" w:eastAsia="DIN Arabic" w:hAnsi="DIN Arabic" w:cs="DIN Arabic"/>
          <w:color w:val="000000"/>
          <w:rtl/>
        </w:rPr>
        <w:br/>
        <w:t xml:space="preserve">✔️ تواصل مع أولياء الأمور </w:t>
      </w:r>
    </w:p>
    <w:p w14:paraId="6860D51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ظهور حكيم مرة أخيرة </w:t>
      </w:r>
    </w:p>
    <w:p w14:paraId="65DB73F3" w14:textId="77777777" w:rsidR="00AC3E4B" w:rsidRDefault="00251CB6">
      <w:pPr>
        <w:bidi/>
        <w:spacing w:before="120" w:after="120" w:line="336" w:lineRule="auto"/>
      </w:pPr>
      <w:r>
        <w:rPr>
          <w:rFonts w:ascii="DIN Arabic" w:eastAsia="DIN Arabic" w:hAnsi="DIN Arabic" w:cs="DIN Arabic"/>
          <w:color w:val="000000"/>
          <w:rtl/>
        </w:rPr>
        <w:t>البيانات وحدها لا تغيّر التعليم… </w:t>
      </w:r>
      <w:r>
        <w:rPr>
          <w:rFonts w:ascii="DIN Arabic" w:eastAsia="DIN Arabic" w:hAnsi="DIN Arabic" w:cs="DIN Arabic"/>
          <w:color w:val="000000"/>
          <w:rtl/>
        </w:rPr>
        <w:br/>
        <w:t xml:space="preserve">لكن القرارات الصحيحة تفعل. </w:t>
      </w:r>
    </w:p>
    <w:p w14:paraId="2EFC0BA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الخاتمة البصرية للقسم </w:t>
      </w:r>
    </w:p>
    <w:p w14:paraId="16576EAB" w14:textId="77777777" w:rsidR="00AC3E4B" w:rsidRDefault="00251CB6">
      <w:pPr>
        <w:bidi/>
        <w:spacing w:before="120" w:after="120" w:line="336" w:lineRule="auto"/>
      </w:pPr>
      <w:r>
        <w:rPr>
          <w:rFonts w:ascii="DIN Arabic" w:eastAsia="DIN Arabic" w:hAnsi="DIN Arabic" w:cs="DIN Arabic"/>
          <w:color w:val="000000"/>
          <w:rtl/>
        </w:rPr>
        <w:t xml:space="preserve">تظهر عبارة كبيرة في منتصف الشاشة: </w:t>
      </w:r>
    </w:p>
    <w:p w14:paraId="333D52AA" w14:textId="77777777" w:rsidR="00AC3E4B" w:rsidRDefault="00251CB6">
      <w:pPr>
        <w:bidi/>
        <w:spacing w:before="120" w:after="120" w:line="336" w:lineRule="auto"/>
      </w:pPr>
      <w:r>
        <w:rPr>
          <w:rFonts w:ascii="DIN Arabic Bold" w:eastAsia="DIN Arabic Bold" w:hAnsi="DIN Arabic Bold" w:cs="DIN Arabic Bold"/>
          <w:b/>
          <w:bCs/>
          <w:color w:val="000000"/>
          <w:rtl/>
        </w:rPr>
        <w:t>نَسَّق يحول بيانات المدرسة إلى قرارات تعليمية ذكية</w:t>
      </w:r>
      <w:r>
        <w:rPr>
          <w:rFonts w:ascii="DIN Arabic" w:eastAsia="DIN Arabic" w:hAnsi="DIN Arabic" w:cs="DIN Arabic"/>
          <w:color w:val="000000"/>
          <w:rtl/>
        </w:rPr>
        <w:t xml:space="preserve"> </w:t>
      </w:r>
    </w:p>
    <w:p w14:paraId="5299149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عنصر تفاعلي </w:t>
      </w:r>
    </w:p>
    <w:p w14:paraId="55B857C6" w14:textId="77777777" w:rsidR="00AC3E4B" w:rsidRDefault="00251CB6">
      <w:pPr>
        <w:bidi/>
        <w:spacing w:before="120" w:after="120" w:line="336" w:lineRule="auto"/>
      </w:pPr>
      <w:r>
        <w:rPr>
          <w:rFonts w:ascii="DIN Arabic" w:eastAsia="DIN Arabic" w:hAnsi="DIN Arabic" w:cs="DIN Arabic"/>
          <w:color w:val="000000"/>
          <w:rtl/>
        </w:rPr>
        <w:t xml:space="preserve">زر صغير بجانب حكيم: </w:t>
      </w:r>
    </w:p>
    <w:p w14:paraId="1C0C1C20" w14:textId="77777777" w:rsidR="00AC3E4B" w:rsidRDefault="00251CB6">
      <w:pPr>
        <w:bidi/>
        <w:spacing w:before="120" w:after="120" w:line="336" w:lineRule="auto"/>
      </w:pPr>
      <w:r>
        <w:rPr>
          <w:rFonts w:ascii="DIN Arabic Bold" w:eastAsia="DIN Arabic Bold" w:hAnsi="DIN Arabic Bold" w:cs="DIN Arabic Bold"/>
          <w:b/>
          <w:bCs/>
          <w:color w:val="000000"/>
          <w:rtl/>
        </w:rPr>
        <w:t>اكتشف كيف يعمل نَسَّق</w:t>
      </w:r>
      <w:r>
        <w:rPr>
          <w:rFonts w:ascii="DIN Arabic" w:eastAsia="DIN Arabic" w:hAnsi="DIN Arabic" w:cs="DIN Arabic"/>
          <w:color w:val="000000"/>
          <w:rtl/>
        </w:rPr>
        <w:t xml:space="preserve"> </w:t>
      </w:r>
    </w:p>
    <w:p w14:paraId="179FBF42" w14:textId="77777777" w:rsidR="00AC3E4B" w:rsidRDefault="00251CB6">
      <w:pPr>
        <w:bidi/>
        <w:spacing w:before="120" w:after="120" w:line="336" w:lineRule="auto"/>
      </w:pPr>
      <w:r>
        <w:rPr>
          <w:rFonts w:ascii="DIN Arabic" w:eastAsia="DIN Arabic" w:hAnsi="DIN Arabic" w:cs="DIN Arabic"/>
          <w:color w:val="000000"/>
          <w:rtl/>
        </w:rPr>
        <w:t xml:space="preserve">عند الضغط ينتقل المستخدم إلى: </w:t>
      </w:r>
    </w:p>
    <w:p w14:paraId="66791354" w14:textId="77777777" w:rsidR="00AC3E4B" w:rsidRDefault="00251CB6">
      <w:pPr>
        <w:bidi/>
        <w:spacing w:before="120" w:after="120" w:line="336" w:lineRule="auto"/>
      </w:pPr>
      <w:r>
        <w:rPr>
          <w:rFonts w:ascii="DIN Arabic" w:eastAsia="DIN Arabic" w:hAnsi="DIN Arabic" w:cs="DIN Arabic"/>
          <w:color w:val="000000"/>
          <w:rtl/>
        </w:rPr>
        <w:t xml:space="preserve">قسم المزايا داخل الموقع. </w:t>
      </w:r>
    </w:p>
    <w:p w14:paraId="4DE75AE0"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F9629A7" w14:textId="77777777" w:rsidR="00AC3E4B" w:rsidRDefault="00251CB6">
      <w:pPr>
        <w:spacing w:before="120" w:after="120" w:line="336" w:lineRule="auto"/>
      </w:pPr>
      <w:r>
        <w:rPr>
          <w:rFonts w:ascii="DIN Arabic" w:eastAsia="DIN Arabic" w:hAnsi="DIN Arabic" w:cs="DIN Arabic"/>
          <w:color w:val="000000"/>
        </w:rPr>
        <w:t xml:space="preserve"> </w:t>
      </w:r>
    </w:p>
    <w:p w14:paraId="7EC8C32E" w14:textId="77777777" w:rsidR="00AC3E4B" w:rsidRDefault="00251CB6">
      <w:pPr>
        <w:spacing w:before="120" w:after="120" w:line="336" w:lineRule="auto"/>
      </w:pPr>
      <w:r>
        <w:rPr>
          <w:rFonts w:ascii="DIN Arabic" w:eastAsia="DIN Arabic" w:hAnsi="DIN Arabic" w:cs="DIN Arabic"/>
          <w:color w:val="000000"/>
          <w:sz w:val="48"/>
          <w:szCs w:val="48"/>
        </w:rPr>
        <w:lastRenderedPageBreak/>
        <w:t xml:space="preserve"> </w:t>
      </w:r>
    </w:p>
    <w:p w14:paraId="76F4C1E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الثالث </w:t>
      </w:r>
    </w:p>
    <w:p w14:paraId="26BFC76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الذكاء الاصطناعي داخل نَسَّق </w:t>
      </w:r>
    </w:p>
    <w:p w14:paraId="2651D0CD" w14:textId="77777777" w:rsidR="00AC3E4B" w:rsidRDefault="00251CB6">
      <w:pPr>
        <w:bidi/>
        <w:spacing w:before="120" w:after="120" w:line="336" w:lineRule="auto"/>
      </w:pPr>
      <w:r>
        <w:rPr>
          <w:rFonts w:ascii="DIN Arabic" w:eastAsia="DIN Arabic" w:hAnsi="DIN Arabic" w:cs="DIN Arabic"/>
          <w:color w:val="000000"/>
          <w:sz w:val="48"/>
          <w:szCs w:val="48"/>
        </w:rPr>
        <w:t>The Intelligence Behind NASSAQ</w:t>
      </w:r>
      <w:r>
        <w:rPr>
          <w:rFonts w:ascii="DIN Arabic" w:eastAsia="DIN Arabic" w:hAnsi="DIN Arabic" w:cs="DIN Arabic"/>
          <w:color w:val="000000"/>
          <w:sz w:val="48"/>
          <w:szCs w:val="48"/>
          <w:rtl/>
        </w:rPr>
        <w:t xml:space="preserve"> </w:t>
      </w:r>
    </w:p>
    <w:p w14:paraId="2BC4112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الفكرة البصرية للقسم </w:t>
      </w:r>
    </w:p>
    <w:p w14:paraId="1BD2E65A" w14:textId="77777777" w:rsidR="00AC3E4B" w:rsidRDefault="00251CB6">
      <w:pPr>
        <w:bidi/>
        <w:spacing w:before="120" w:after="120" w:line="336" w:lineRule="auto"/>
      </w:pPr>
      <w:r>
        <w:rPr>
          <w:rFonts w:ascii="DIN Arabic" w:eastAsia="DIN Arabic" w:hAnsi="DIN Arabic" w:cs="DIN Arabic"/>
          <w:color w:val="000000"/>
          <w:rtl/>
        </w:rPr>
        <w:t xml:space="preserve">يتم عرض هذا القسم كأن الزائر يدخل إلى </w:t>
      </w:r>
      <w:r>
        <w:rPr>
          <w:rFonts w:ascii="DIN Arabic Bold" w:eastAsia="DIN Arabic Bold" w:hAnsi="DIN Arabic Bold" w:cs="DIN Arabic Bold"/>
          <w:b/>
          <w:bCs/>
          <w:color w:val="000000"/>
          <w:rtl/>
        </w:rPr>
        <w:t>العقل الذكي للنظام</w:t>
      </w:r>
      <w:r>
        <w:rPr>
          <w:rFonts w:ascii="DIN Arabic" w:eastAsia="DIN Arabic" w:hAnsi="DIN Arabic" w:cs="DIN Arabic"/>
          <w:color w:val="000000"/>
          <w:rtl/>
        </w:rPr>
        <w:t xml:space="preserve">. </w:t>
      </w:r>
    </w:p>
    <w:p w14:paraId="04DBD4BA" w14:textId="77777777" w:rsidR="00AC3E4B" w:rsidRDefault="00251CB6">
      <w:pPr>
        <w:bidi/>
        <w:spacing w:before="120" w:after="120" w:line="336" w:lineRule="auto"/>
      </w:pPr>
      <w:r>
        <w:rPr>
          <w:rFonts w:ascii="DIN Arabic" w:eastAsia="DIN Arabic" w:hAnsi="DIN Arabic" w:cs="DIN Arabic"/>
          <w:color w:val="000000"/>
          <w:rtl/>
        </w:rPr>
        <w:t xml:space="preserve">تظهر في الخلفية شبكة بيانات تتحرك، ثم تبدأ </w:t>
      </w:r>
      <w:r>
        <w:rPr>
          <w:rFonts w:ascii="DIN Arabic Bold" w:eastAsia="DIN Arabic Bold" w:hAnsi="DIN Arabic Bold" w:cs="DIN Arabic Bold"/>
          <w:b/>
          <w:bCs/>
          <w:color w:val="000000"/>
          <w:rtl/>
        </w:rPr>
        <w:t>ثلاث طبقات ذكاء اصطناعي</w:t>
      </w:r>
      <w:r>
        <w:rPr>
          <w:rFonts w:ascii="DIN Arabic" w:eastAsia="DIN Arabic" w:hAnsi="DIN Arabic" w:cs="DIN Arabic"/>
          <w:color w:val="000000"/>
          <w:rtl/>
        </w:rPr>
        <w:t xml:space="preserve"> بالظهور تدريجيًا. </w:t>
      </w:r>
    </w:p>
    <w:p w14:paraId="007CA8BC" w14:textId="77777777" w:rsidR="00AC3E4B" w:rsidRDefault="00251CB6">
      <w:pPr>
        <w:bidi/>
        <w:spacing w:before="120" w:after="120" w:line="336" w:lineRule="auto"/>
      </w:pPr>
      <w:r>
        <w:rPr>
          <w:rFonts w:ascii="DIN Arabic" w:eastAsia="DIN Arabic" w:hAnsi="DIN Arabic" w:cs="DIN Arabic"/>
          <w:color w:val="000000"/>
          <w:rtl/>
        </w:rPr>
        <w:t xml:space="preserve">كل طبقة تمثل قدرة مختلفة للنظام. </w:t>
      </w:r>
    </w:p>
    <w:p w14:paraId="4961DA83" w14:textId="77777777" w:rsidR="00AC3E4B" w:rsidRDefault="00251CB6">
      <w:pPr>
        <w:bidi/>
        <w:spacing w:before="120" w:after="120" w:line="336" w:lineRule="auto"/>
      </w:pPr>
      <w:r>
        <w:rPr>
          <w:rFonts w:ascii="DIN Arabic" w:eastAsia="DIN Arabic" w:hAnsi="DIN Arabic" w:cs="DIN Arabic"/>
          <w:color w:val="000000"/>
          <w:rtl/>
        </w:rPr>
        <w:t xml:space="preserve">وخلال الرحلة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ليشرح ما يحدث. </w:t>
      </w:r>
    </w:p>
    <w:p w14:paraId="4A089F7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الأول </w:t>
      </w:r>
    </w:p>
    <w:p w14:paraId="47DB8A2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عندما تبدأ البيانات بالتحدث </w:t>
      </w:r>
    </w:p>
    <w:p w14:paraId="4C4FCAC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2C23924F" w14:textId="77777777" w:rsidR="00AC3E4B" w:rsidRDefault="00251CB6">
      <w:pPr>
        <w:bidi/>
        <w:spacing w:before="120" w:after="120" w:line="336" w:lineRule="auto"/>
      </w:pPr>
      <w:r>
        <w:rPr>
          <w:rFonts w:ascii="DIN Arabic" w:eastAsia="DIN Arabic" w:hAnsi="DIN Arabic" w:cs="DIN Arabic"/>
          <w:color w:val="000000"/>
          <w:rtl/>
        </w:rPr>
        <w:t xml:space="preserve">الذكاء الاصطناعي ليس ميزة إضافية في نَسَّق </w:t>
      </w:r>
    </w:p>
    <w:p w14:paraId="6BB09BE4" w14:textId="77777777" w:rsidR="00AC3E4B" w:rsidRDefault="00251CB6">
      <w:pPr>
        <w:bidi/>
        <w:spacing w:before="120" w:after="120" w:line="336" w:lineRule="auto"/>
      </w:pPr>
      <w:r>
        <w:rPr>
          <w:rFonts w:ascii="DIN Arabic" w:eastAsia="DIN Arabic" w:hAnsi="DIN Arabic" w:cs="DIN Arabic"/>
          <w:color w:val="000000"/>
          <w:rtl/>
        </w:rPr>
        <w:t xml:space="preserve">بل هو </w:t>
      </w:r>
      <w:r>
        <w:rPr>
          <w:rFonts w:ascii="DIN Arabic Bold" w:eastAsia="DIN Arabic Bold" w:hAnsi="DIN Arabic Bold" w:cs="DIN Arabic Bold"/>
          <w:b/>
          <w:bCs/>
          <w:color w:val="000000"/>
          <w:rtl/>
        </w:rPr>
        <w:t>العقل الذي يعمل خلف النظام</w:t>
      </w:r>
      <w:r>
        <w:rPr>
          <w:rFonts w:ascii="DIN Arabic" w:eastAsia="DIN Arabic" w:hAnsi="DIN Arabic" w:cs="DIN Arabic"/>
          <w:color w:val="000000"/>
          <w:rtl/>
        </w:rPr>
        <w:t xml:space="preserve">. </w:t>
      </w:r>
    </w:p>
    <w:p w14:paraId="715966B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0DC5B806" w14:textId="77777777" w:rsidR="00AC3E4B" w:rsidRDefault="00251CB6">
      <w:pPr>
        <w:bidi/>
        <w:spacing w:before="120" w:after="120" w:line="336" w:lineRule="auto"/>
      </w:pPr>
      <w:r>
        <w:rPr>
          <w:rFonts w:ascii="DIN Arabic" w:eastAsia="DIN Arabic" w:hAnsi="DIN Arabic" w:cs="DIN Arabic"/>
          <w:color w:val="000000"/>
          <w:rtl/>
        </w:rPr>
        <w:t xml:space="preserve">كل تفاعل يحدث داخل المدرسة يتحول إلى بيانات. </w:t>
      </w:r>
    </w:p>
    <w:p w14:paraId="75316D4F" w14:textId="77777777" w:rsidR="00AC3E4B" w:rsidRDefault="00251CB6">
      <w:pPr>
        <w:numPr>
          <w:ilvl w:val="0"/>
          <w:numId w:val="6"/>
        </w:numPr>
        <w:bidi/>
        <w:spacing w:after="0" w:line="336" w:lineRule="auto"/>
      </w:pPr>
      <w:r>
        <w:rPr>
          <w:rFonts w:ascii="DIN Arabic" w:eastAsia="DIN Arabic" w:hAnsi="DIN Arabic" w:cs="DIN Arabic"/>
          <w:color w:val="000000"/>
          <w:rtl/>
        </w:rPr>
        <w:t xml:space="preserve">حضور الطلاب </w:t>
      </w:r>
    </w:p>
    <w:p w14:paraId="043B5335" w14:textId="77777777" w:rsidR="00AC3E4B" w:rsidRDefault="00251CB6">
      <w:pPr>
        <w:numPr>
          <w:ilvl w:val="0"/>
          <w:numId w:val="6"/>
        </w:numPr>
        <w:bidi/>
        <w:spacing w:after="0" w:line="336" w:lineRule="auto"/>
      </w:pPr>
      <w:r>
        <w:rPr>
          <w:rFonts w:ascii="DIN Arabic" w:eastAsia="DIN Arabic" w:hAnsi="DIN Arabic" w:cs="DIN Arabic"/>
          <w:color w:val="000000"/>
          <w:rtl/>
        </w:rPr>
        <w:t xml:space="preserve">مشاركة الطلاب داخل الحصة </w:t>
      </w:r>
    </w:p>
    <w:p w14:paraId="72F3D41E" w14:textId="77777777" w:rsidR="00AC3E4B" w:rsidRDefault="00251CB6">
      <w:pPr>
        <w:numPr>
          <w:ilvl w:val="0"/>
          <w:numId w:val="6"/>
        </w:numPr>
        <w:bidi/>
        <w:spacing w:after="0" w:line="336" w:lineRule="auto"/>
      </w:pPr>
      <w:r>
        <w:rPr>
          <w:rFonts w:ascii="DIN Arabic" w:eastAsia="DIN Arabic" w:hAnsi="DIN Arabic" w:cs="DIN Arabic"/>
          <w:color w:val="000000"/>
          <w:rtl/>
        </w:rPr>
        <w:t xml:space="preserve">الواجبات </w:t>
      </w:r>
    </w:p>
    <w:p w14:paraId="0F1D8820" w14:textId="77777777" w:rsidR="00AC3E4B" w:rsidRDefault="00251CB6">
      <w:pPr>
        <w:numPr>
          <w:ilvl w:val="0"/>
          <w:numId w:val="6"/>
        </w:numPr>
        <w:bidi/>
        <w:spacing w:after="0" w:line="336" w:lineRule="auto"/>
      </w:pPr>
      <w:r>
        <w:rPr>
          <w:rFonts w:ascii="DIN Arabic" w:eastAsia="DIN Arabic" w:hAnsi="DIN Arabic" w:cs="DIN Arabic"/>
          <w:color w:val="000000"/>
          <w:rtl/>
        </w:rPr>
        <w:t xml:space="preserve">التقييمات </w:t>
      </w:r>
    </w:p>
    <w:p w14:paraId="7AFBE599" w14:textId="77777777" w:rsidR="00AC3E4B" w:rsidRDefault="00251CB6">
      <w:pPr>
        <w:numPr>
          <w:ilvl w:val="0"/>
          <w:numId w:val="6"/>
        </w:numPr>
        <w:bidi/>
        <w:spacing w:after="0" w:line="336" w:lineRule="auto"/>
      </w:pPr>
      <w:r>
        <w:rPr>
          <w:rFonts w:ascii="DIN Arabic" w:eastAsia="DIN Arabic" w:hAnsi="DIN Arabic" w:cs="DIN Arabic"/>
          <w:color w:val="000000"/>
          <w:rtl/>
        </w:rPr>
        <w:t xml:space="preserve">السلوك </w:t>
      </w:r>
    </w:p>
    <w:p w14:paraId="2CA424B5" w14:textId="77777777" w:rsidR="00AC3E4B" w:rsidRDefault="00251CB6">
      <w:pPr>
        <w:numPr>
          <w:ilvl w:val="0"/>
          <w:numId w:val="6"/>
        </w:numPr>
        <w:bidi/>
        <w:spacing w:after="0" w:line="336" w:lineRule="auto"/>
      </w:pPr>
      <w:r>
        <w:rPr>
          <w:rFonts w:ascii="DIN Arabic" w:eastAsia="DIN Arabic" w:hAnsi="DIN Arabic" w:cs="DIN Arabic"/>
          <w:color w:val="000000"/>
          <w:rtl/>
        </w:rPr>
        <w:t xml:space="preserve">ملاحظات المعلمين </w:t>
      </w:r>
    </w:p>
    <w:p w14:paraId="3020ECA0" w14:textId="77777777" w:rsidR="00AC3E4B" w:rsidRDefault="00251CB6">
      <w:pPr>
        <w:bidi/>
        <w:spacing w:before="120" w:after="120" w:line="336" w:lineRule="auto"/>
      </w:pPr>
      <w:r>
        <w:rPr>
          <w:rFonts w:ascii="DIN Arabic" w:eastAsia="DIN Arabic" w:hAnsi="DIN Arabic" w:cs="DIN Arabic"/>
          <w:color w:val="000000"/>
          <w:rtl/>
        </w:rPr>
        <w:t xml:space="preserve">هذه البيانات لا تبقى مجرد أرقام… </w:t>
      </w:r>
    </w:p>
    <w:p w14:paraId="7A228ACA" w14:textId="77777777" w:rsidR="00AC3E4B" w:rsidRDefault="00251CB6">
      <w:pPr>
        <w:bidi/>
        <w:spacing w:before="120" w:after="120" w:line="336" w:lineRule="auto"/>
      </w:pPr>
      <w:r>
        <w:rPr>
          <w:rFonts w:ascii="DIN Arabic" w:eastAsia="DIN Arabic" w:hAnsi="DIN Arabic" w:cs="DIN Arabic"/>
          <w:color w:val="000000"/>
          <w:rtl/>
        </w:rPr>
        <w:t xml:space="preserve">بل تتحول إلى </w:t>
      </w:r>
      <w:r>
        <w:rPr>
          <w:rFonts w:ascii="DIN Arabic Bold" w:eastAsia="DIN Arabic Bold" w:hAnsi="DIN Arabic Bold" w:cs="DIN Arabic Bold"/>
          <w:b/>
          <w:bCs/>
          <w:color w:val="000000"/>
          <w:rtl/>
        </w:rPr>
        <w:t>مدخلات لذكاء النظام</w:t>
      </w:r>
      <w:r>
        <w:rPr>
          <w:rFonts w:ascii="DIN Arabic" w:eastAsia="DIN Arabic" w:hAnsi="DIN Arabic" w:cs="DIN Arabic"/>
          <w:color w:val="000000"/>
          <w:rtl/>
        </w:rPr>
        <w:t xml:space="preserve">. </w:t>
      </w:r>
    </w:p>
    <w:p w14:paraId="1A337154"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العرض البصري </w:t>
      </w:r>
    </w:p>
    <w:p w14:paraId="428F666D" w14:textId="77777777" w:rsidR="00AC3E4B" w:rsidRDefault="00251CB6">
      <w:pPr>
        <w:bidi/>
        <w:spacing w:before="120" w:after="120" w:line="336" w:lineRule="auto"/>
      </w:pPr>
      <w:r>
        <w:rPr>
          <w:rFonts w:ascii="DIN Arabic" w:eastAsia="DIN Arabic" w:hAnsi="DIN Arabic" w:cs="DIN Arabic"/>
          <w:color w:val="000000"/>
          <w:rtl/>
        </w:rPr>
        <w:t xml:space="preserve">تظهر البيانات على الشاشة في شكل نقاط تتحرك داخل شبكة. </w:t>
      </w:r>
    </w:p>
    <w:p w14:paraId="1259454F" w14:textId="77777777" w:rsidR="00AC3E4B" w:rsidRDefault="00251CB6">
      <w:pPr>
        <w:bidi/>
        <w:spacing w:before="120" w:after="120" w:line="336" w:lineRule="auto"/>
      </w:pPr>
      <w:r>
        <w:rPr>
          <w:rFonts w:ascii="DIN Arabic" w:eastAsia="DIN Arabic" w:hAnsi="DIN Arabic" w:cs="DIN Arabic"/>
          <w:color w:val="000000"/>
          <w:rtl/>
        </w:rPr>
        <w:t xml:space="preserve">ثم تتجمع داخل مركز مضيء يمثل </w:t>
      </w:r>
      <w:r>
        <w:rPr>
          <w:rFonts w:ascii="DIN Arabic Bold" w:eastAsia="DIN Arabic Bold" w:hAnsi="DIN Arabic Bold" w:cs="DIN Arabic Bold"/>
          <w:b/>
          <w:bCs/>
          <w:color w:val="000000"/>
          <w:rtl/>
        </w:rPr>
        <w:t>محرك الذكاء الاصطناعي</w:t>
      </w:r>
      <w:r>
        <w:rPr>
          <w:rFonts w:ascii="DIN Arabic" w:eastAsia="DIN Arabic" w:hAnsi="DIN Arabic" w:cs="DIN Arabic"/>
          <w:color w:val="000000"/>
          <w:rtl/>
        </w:rPr>
        <w:t xml:space="preserve">. </w:t>
      </w:r>
    </w:p>
    <w:p w14:paraId="05C495C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ظهور حكيم </w:t>
      </w:r>
    </w:p>
    <w:p w14:paraId="61B2E854" w14:textId="77777777" w:rsidR="00AC3E4B" w:rsidRDefault="00251CB6">
      <w:pPr>
        <w:bidi/>
        <w:spacing w:before="120" w:after="120" w:line="336" w:lineRule="auto"/>
      </w:pPr>
      <w:r>
        <w:rPr>
          <w:rFonts w:ascii="DIN Arabic" w:eastAsia="DIN Arabic" w:hAnsi="DIN Arabic" w:cs="DIN Arabic"/>
          <w:color w:val="000000"/>
          <w:rtl/>
        </w:rPr>
        <w:t xml:space="preserve">تظهر شخصية حكيم وتقول: </w:t>
      </w:r>
    </w:p>
    <w:p w14:paraId="2787D414" w14:textId="77777777" w:rsidR="00AC3E4B" w:rsidRDefault="00251CB6">
      <w:pPr>
        <w:bidi/>
        <w:spacing w:before="120" w:after="120" w:line="336" w:lineRule="auto"/>
      </w:pPr>
      <w:r>
        <w:rPr>
          <w:rFonts w:ascii="DIN Arabic" w:eastAsia="DIN Arabic" w:hAnsi="DIN Arabic" w:cs="DIN Arabic"/>
          <w:color w:val="000000"/>
          <w:rtl/>
        </w:rPr>
        <w:t>كل يوم تولد المدرسة آلاف البيانات… </w:t>
      </w:r>
      <w:r>
        <w:rPr>
          <w:rFonts w:ascii="DIN Arabic" w:eastAsia="DIN Arabic" w:hAnsi="DIN Arabic" w:cs="DIN Arabic"/>
          <w:color w:val="000000"/>
          <w:rtl/>
        </w:rPr>
        <w:br/>
        <w:t xml:space="preserve">مهمتي هي أن أفهم ما تعنيه هذه البيانات. </w:t>
      </w:r>
    </w:p>
    <w:p w14:paraId="20DFDCE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الثاني </w:t>
      </w:r>
    </w:p>
    <w:p w14:paraId="472986D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تحليل أداء الطلاب </w:t>
      </w:r>
    </w:p>
    <w:p w14:paraId="1F27D86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56A5B485" w14:textId="77777777" w:rsidR="00AC3E4B" w:rsidRDefault="00251CB6">
      <w:pPr>
        <w:bidi/>
        <w:spacing w:before="120" w:after="120" w:line="336" w:lineRule="auto"/>
      </w:pPr>
      <w:r>
        <w:rPr>
          <w:rFonts w:ascii="DIN Arabic" w:eastAsia="DIN Arabic" w:hAnsi="DIN Arabic" w:cs="DIN Arabic"/>
          <w:color w:val="000000"/>
          <w:rtl/>
        </w:rPr>
        <w:t xml:space="preserve">فهم الطالب قبل أن تظهر المشكلة </w:t>
      </w:r>
    </w:p>
    <w:p w14:paraId="2E0B28A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7D22B247" w14:textId="77777777" w:rsidR="00AC3E4B" w:rsidRDefault="00251CB6">
      <w:pPr>
        <w:bidi/>
        <w:spacing w:before="120" w:after="120" w:line="336" w:lineRule="auto"/>
      </w:pPr>
      <w:r>
        <w:rPr>
          <w:rFonts w:ascii="DIN Arabic" w:eastAsia="DIN Arabic" w:hAnsi="DIN Arabic" w:cs="DIN Arabic"/>
          <w:color w:val="000000"/>
          <w:rtl/>
        </w:rPr>
        <w:t xml:space="preserve">يقوم الذكاء الاصطناعي داخل نَسَّق بتحليل أداء الطالب بشكل مستمر. </w:t>
      </w:r>
    </w:p>
    <w:p w14:paraId="371E4F6B" w14:textId="77777777" w:rsidR="00AC3E4B" w:rsidRDefault="00251CB6">
      <w:pPr>
        <w:bidi/>
        <w:spacing w:before="120" w:after="120" w:line="336" w:lineRule="auto"/>
      </w:pPr>
      <w:r>
        <w:rPr>
          <w:rFonts w:ascii="DIN Arabic" w:eastAsia="DIN Arabic" w:hAnsi="DIN Arabic" w:cs="DIN Arabic"/>
          <w:color w:val="000000"/>
          <w:rtl/>
        </w:rPr>
        <w:t xml:space="preserve">ويأخذ في الاعتبار عدة عوامل: </w:t>
      </w:r>
    </w:p>
    <w:p w14:paraId="20D99F01" w14:textId="77777777" w:rsidR="00AC3E4B" w:rsidRDefault="00251CB6">
      <w:pPr>
        <w:numPr>
          <w:ilvl w:val="0"/>
          <w:numId w:val="7"/>
        </w:numPr>
        <w:bidi/>
        <w:spacing w:after="0" w:line="336" w:lineRule="auto"/>
      </w:pPr>
      <w:r>
        <w:rPr>
          <w:rFonts w:ascii="DIN Arabic" w:eastAsia="DIN Arabic" w:hAnsi="DIN Arabic" w:cs="DIN Arabic"/>
          <w:color w:val="000000"/>
          <w:rtl/>
        </w:rPr>
        <w:t xml:space="preserve">نسبة الحضور </w:t>
      </w:r>
    </w:p>
    <w:p w14:paraId="57B5A8C0" w14:textId="77777777" w:rsidR="00AC3E4B" w:rsidRDefault="00251CB6">
      <w:pPr>
        <w:numPr>
          <w:ilvl w:val="0"/>
          <w:numId w:val="7"/>
        </w:numPr>
        <w:bidi/>
        <w:spacing w:after="0" w:line="336" w:lineRule="auto"/>
      </w:pPr>
      <w:r>
        <w:rPr>
          <w:rFonts w:ascii="DIN Arabic" w:eastAsia="DIN Arabic" w:hAnsi="DIN Arabic" w:cs="DIN Arabic"/>
          <w:color w:val="000000"/>
          <w:rtl/>
        </w:rPr>
        <w:t xml:space="preserve">المشاركة داخل الحصة </w:t>
      </w:r>
    </w:p>
    <w:p w14:paraId="6F17C136" w14:textId="77777777" w:rsidR="00AC3E4B" w:rsidRDefault="00251CB6">
      <w:pPr>
        <w:numPr>
          <w:ilvl w:val="0"/>
          <w:numId w:val="7"/>
        </w:numPr>
        <w:bidi/>
        <w:spacing w:after="0" w:line="336" w:lineRule="auto"/>
      </w:pPr>
      <w:r>
        <w:rPr>
          <w:rFonts w:ascii="DIN Arabic" w:eastAsia="DIN Arabic" w:hAnsi="DIN Arabic" w:cs="DIN Arabic"/>
          <w:color w:val="000000"/>
          <w:rtl/>
        </w:rPr>
        <w:t xml:space="preserve">إنجاز الواجبات </w:t>
      </w:r>
    </w:p>
    <w:p w14:paraId="7D5C314B" w14:textId="77777777" w:rsidR="00AC3E4B" w:rsidRDefault="00251CB6">
      <w:pPr>
        <w:numPr>
          <w:ilvl w:val="0"/>
          <w:numId w:val="7"/>
        </w:numPr>
        <w:bidi/>
        <w:spacing w:after="0" w:line="336" w:lineRule="auto"/>
      </w:pPr>
      <w:r>
        <w:rPr>
          <w:rFonts w:ascii="DIN Arabic" w:eastAsia="DIN Arabic" w:hAnsi="DIN Arabic" w:cs="DIN Arabic"/>
          <w:color w:val="000000"/>
          <w:rtl/>
        </w:rPr>
        <w:t xml:space="preserve">نتائج التقييمات </w:t>
      </w:r>
    </w:p>
    <w:p w14:paraId="54DC140A" w14:textId="77777777" w:rsidR="00AC3E4B" w:rsidRDefault="00251CB6">
      <w:pPr>
        <w:numPr>
          <w:ilvl w:val="0"/>
          <w:numId w:val="7"/>
        </w:numPr>
        <w:bidi/>
        <w:spacing w:after="0" w:line="336" w:lineRule="auto"/>
      </w:pPr>
      <w:r>
        <w:rPr>
          <w:rFonts w:ascii="DIN Arabic" w:eastAsia="DIN Arabic" w:hAnsi="DIN Arabic" w:cs="DIN Arabic"/>
          <w:color w:val="000000"/>
          <w:rtl/>
        </w:rPr>
        <w:t xml:space="preserve">السلوك داخل الفصل </w:t>
      </w:r>
    </w:p>
    <w:p w14:paraId="19F99EF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18547A0C"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ملف طالب</w:t>
      </w:r>
      <w:r>
        <w:rPr>
          <w:rFonts w:ascii="DIN Arabic" w:eastAsia="DIN Arabic" w:hAnsi="DIN Arabic" w:cs="DIN Arabic"/>
          <w:color w:val="000000"/>
          <w:rtl/>
        </w:rPr>
        <w:t xml:space="preserve"> على الشاشة. </w:t>
      </w:r>
    </w:p>
    <w:p w14:paraId="7BDACBB0" w14:textId="77777777" w:rsidR="00AC3E4B" w:rsidRDefault="00251CB6">
      <w:pPr>
        <w:bidi/>
        <w:spacing w:before="120" w:after="120" w:line="336" w:lineRule="auto"/>
      </w:pPr>
      <w:r>
        <w:rPr>
          <w:rFonts w:ascii="DIN Arabic" w:eastAsia="DIN Arabic" w:hAnsi="DIN Arabic" w:cs="DIN Arabic"/>
          <w:color w:val="000000"/>
          <w:rtl/>
        </w:rPr>
        <w:t xml:space="preserve">ثم تبدأ البيانات في التحول إلى: </w:t>
      </w:r>
    </w:p>
    <w:p w14:paraId="13C51B06" w14:textId="77777777" w:rsidR="00AC3E4B" w:rsidRDefault="00251CB6">
      <w:pPr>
        <w:bidi/>
        <w:spacing w:before="120" w:after="120" w:line="336" w:lineRule="auto"/>
      </w:pPr>
      <w:r>
        <w:rPr>
          <w:rFonts w:ascii="DIN Arabic" w:eastAsia="DIN Arabic" w:hAnsi="DIN Arabic" w:cs="DIN Arabic"/>
          <w:color w:val="000000"/>
          <w:rtl/>
        </w:rPr>
        <w:t>📈 مؤشرات أداء </w:t>
      </w:r>
      <w:r>
        <w:rPr>
          <w:rFonts w:ascii="DIN Arabic" w:eastAsia="DIN Arabic" w:hAnsi="DIN Arabic" w:cs="DIN Arabic"/>
          <w:color w:val="000000"/>
          <w:rtl/>
        </w:rPr>
        <w:br/>
        <w:t>📊 رسوم تحليل </w:t>
      </w:r>
      <w:r>
        <w:rPr>
          <w:rFonts w:ascii="DIN Arabic" w:eastAsia="DIN Arabic" w:hAnsi="DIN Arabic" w:cs="DIN Arabic"/>
          <w:color w:val="000000"/>
          <w:rtl/>
        </w:rPr>
        <w:br/>
        <w:t xml:space="preserve">⚠️ تنبيهات مبكرة </w:t>
      </w:r>
    </w:p>
    <w:p w14:paraId="0BAA60D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2252D428" w14:textId="77777777" w:rsidR="00AC3E4B" w:rsidRDefault="00251CB6">
      <w:pPr>
        <w:bidi/>
        <w:spacing w:before="120" w:after="120" w:line="336" w:lineRule="auto"/>
      </w:pPr>
      <w:r>
        <w:rPr>
          <w:rFonts w:ascii="DIN Arabic" w:eastAsia="DIN Arabic" w:hAnsi="DIN Arabic" w:cs="DIN Arabic"/>
          <w:color w:val="000000"/>
          <w:rtl/>
        </w:rPr>
        <w:lastRenderedPageBreak/>
        <w:t>يمكنني اكتشاف الطالب الذي يحتاج دعمًا… </w:t>
      </w:r>
      <w:r>
        <w:rPr>
          <w:rFonts w:ascii="DIN Arabic" w:eastAsia="DIN Arabic" w:hAnsi="DIN Arabic" w:cs="DIN Arabic"/>
          <w:color w:val="000000"/>
          <w:rtl/>
        </w:rPr>
        <w:br/>
        <w:t xml:space="preserve">قبل أن تتحول المشكلة إلى أزمة تعليمية. </w:t>
      </w:r>
    </w:p>
    <w:p w14:paraId="5EA1BC2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الثالث </w:t>
      </w:r>
    </w:p>
    <w:p w14:paraId="7DBBF1C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الجداول الدراسية الذكية </w:t>
      </w:r>
    </w:p>
    <w:p w14:paraId="2E37D97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2F9F0A58" w14:textId="77777777" w:rsidR="00AC3E4B" w:rsidRDefault="00251CB6">
      <w:pPr>
        <w:bidi/>
        <w:spacing w:before="120" w:after="120" w:line="336" w:lineRule="auto"/>
      </w:pPr>
      <w:r>
        <w:rPr>
          <w:rFonts w:ascii="DIN Arabic" w:eastAsia="DIN Arabic" w:hAnsi="DIN Arabic" w:cs="DIN Arabic"/>
          <w:color w:val="000000"/>
          <w:rtl/>
        </w:rPr>
        <w:t xml:space="preserve">عندما تصبح الجداول الدراسية عملية ذكية </w:t>
      </w:r>
    </w:p>
    <w:p w14:paraId="035C907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111EC514" w14:textId="77777777" w:rsidR="00AC3E4B" w:rsidRDefault="00251CB6">
      <w:pPr>
        <w:bidi/>
        <w:spacing w:before="120" w:after="120" w:line="336" w:lineRule="auto"/>
      </w:pPr>
      <w:r>
        <w:rPr>
          <w:rFonts w:ascii="DIN Arabic" w:eastAsia="DIN Arabic" w:hAnsi="DIN Arabic" w:cs="DIN Arabic"/>
          <w:color w:val="000000"/>
          <w:rtl/>
        </w:rPr>
        <w:t xml:space="preserve">إنشاء جدول مدرسي متوازن عملية معقدة. </w:t>
      </w:r>
    </w:p>
    <w:p w14:paraId="647B4B4F" w14:textId="77777777" w:rsidR="00AC3E4B" w:rsidRDefault="00251CB6">
      <w:pPr>
        <w:bidi/>
        <w:spacing w:before="120" w:after="120" w:line="336" w:lineRule="auto"/>
      </w:pPr>
      <w:r>
        <w:rPr>
          <w:rFonts w:ascii="DIN Arabic" w:eastAsia="DIN Arabic" w:hAnsi="DIN Arabic" w:cs="DIN Arabic"/>
          <w:color w:val="000000"/>
          <w:rtl/>
        </w:rPr>
        <w:t xml:space="preserve">يجب مراعاة: </w:t>
      </w:r>
    </w:p>
    <w:p w14:paraId="6904F4A2" w14:textId="77777777" w:rsidR="00AC3E4B" w:rsidRDefault="00251CB6">
      <w:pPr>
        <w:numPr>
          <w:ilvl w:val="0"/>
          <w:numId w:val="8"/>
        </w:numPr>
        <w:bidi/>
        <w:spacing w:after="0" w:line="336" w:lineRule="auto"/>
      </w:pPr>
      <w:r>
        <w:rPr>
          <w:rFonts w:ascii="DIN Arabic" w:eastAsia="DIN Arabic" w:hAnsi="DIN Arabic" w:cs="DIN Arabic"/>
          <w:color w:val="000000"/>
          <w:rtl/>
        </w:rPr>
        <w:t xml:space="preserve">المعلمين </w:t>
      </w:r>
    </w:p>
    <w:p w14:paraId="7E29CA02" w14:textId="77777777" w:rsidR="00AC3E4B" w:rsidRDefault="00251CB6">
      <w:pPr>
        <w:numPr>
          <w:ilvl w:val="0"/>
          <w:numId w:val="8"/>
        </w:numPr>
        <w:bidi/>
        <w:spacing w:after="0" w:line="336" w:lineRule="auto"/>
      </w:pPr>
      <w:r>
        <w:rPr>
          <w:rFonts w:ascii="DIN Arabic" w:eastAsia="DIN Arabic" w:hAnsi="DIN Arabic" w:cs="DIN Arabic"/>
          <w:color w:val="000000"/>
          <w:rtl/>
        </w:rPr>
        <w:t xml:space="preserve">الفصول </w:t>
      </w:r>
    </w:p>
    <w:p w14:paraId="2437A2CB" w14:textId="77777777" w:rsidR="00AC3E4B" w:rsidRDefault="00251CB6">
      <w:pPr>
        <w:numPr>
          <w:ilvl w:val="0"/>
          <w:numId w:val="8"/>
        </w:numPr>
        <w:bidi/>
        <w:spacing w:after="0" w:line="336" w:lineRule="auto"/>
      </w:pPr>
      <w:r>
        <w:rPr>
          <w:rFonts w:ascii="DIN Arabic" w:eastAsia="DIN Arabic" w:hAnsi="DIN Arabic" w:cs="DIN Arabic"/>
          <w:color w:val="000000"/>
          <w:rtl/>
        </w:rPr>
        <w:t xml:space="preserve">المواد </w:t>
      </w:r>
    </w:p>
    <w:p w14:paraId="056D072A" w14:textId="77777777" w:rsidR="00AC3E4B" w:rsidRDefault="00251CB6">
      <w:pPr>
        <w:numPr>
          <w:ilvl w:val="0"/>
          <w:numId w:val="8"/>
        </w:numPr>
        <w:bidi/>
        <w:spacing w:after="0" w:line="336" w:lineRule="auto"/>
      </w:pPr>
      <w:r>
        <w:rPr>
          <w:rFonts w:ascii="DIN Arabic" w:eastAsia="DIN Arabic" w:hAnsi="DIN Arabic" w:cs="DIN Arabic"/>
          <w:color w:val="000000"/>
          <w:rtl/>
        </w:rPr>
        <w:t xml:space="preserve">القاعات </w:t>
      </w:r>
    </w:p>
    <w:p w14:paraId="42B87953" w14:textId="77777777" w:rsidR="00AC3E4B" w:rsidRDefault="00251CB6">
      <w:pPr>
        <w:numPr>
          <w:ilvl w:val="0"/>
          <w:numId w:val="8"/>
        </w:numPr>
        <w:bidi/>
        <w:spacing w:after="0" w:line="336" w:lineRule="auto"/>
      </w:pPr>
      <w:r>
        <w:rPr>
          <w:rFonts w:ascii="DIN Arabic" w:eastAsia="DIN Arabic" w:hAnsi="DIN Arabic" w:cs="DIN Arabic"/>
          <w:color w:val="000000"/>
          <w:rtl/>
        </w:rPr>
        <w:t xml:space="preserve">عدد الحصص </w:t>
      </w:r>
    </w:p>
    <w:p w14:paraId="3A133F4B" w14:textId="77777777" w:rsidR="00AC3E4B" w:rsidRDefault="00251CB6">
      <w:pPr>
        <w:numPr>
          <w:ilvl w:val="0"/>
          <w:numId w:val="8"/>
        </w:numPr>
        <w:bidi/>
        <w:spacing w:after="0" w:line="336" w:lineRule="auto"/>
      </w:pP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0F6FE76E" w14:textId="77777777" w:rsidR="00AC3E4B" w:rsidRDefault="00251CB6">
      <w:pPr>
        <w:bidi/>
        <w:spacing w:before="120" w:after="120" w:line="336" w:lineRule="auto"/>
      </w:pPr>
      <w:r>
        <w:rPr>
          <w:rFonts w:ascii="DIN Arabic" w:eastAsia="DIN Arabic" w:hAnsi="DIN Arabic" w:cs="DIN Arabic"/>
          <w:color w:val="000000"/>
          <w:rtl/>
        </w:rPr>
        <w:t xml:space="preserve">يقوم الذكاء الاصطناعي داخل نَسَّق بتحليل هذه العوامل لبناء جدول أفضل. </w:t>
      </w:r>
    </w:p>
    <w:p w14:paraId="530E2FD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624F275F" w14:textId="77777777" w:rsidR="00AC3E4B" w:rsidRDefault="00251CB6">
      <w:pPr>
        <w:bidi/>
        <w:spacing w:before="120" w:after="120" w:line="336" w:lineRule="auto"/>
      </w:pPr>
      <w:r>
        <w:rPr>
          <w:rFonts w:ascii="DIN Arabic" w:eastAsia="DIN Arabic" w:hAnsi="DIN Arabic" w:cs="DIN Arabic"/>
          <w:color w:val="000000"/>
          <w:rtl/>
        </w:rPr>
        <w:t xml:space="preserve">تظهر شبكة الجدول الدراسي. </w:t>
      </w:r>
    </w:p>
    <w:p w14:paraId="11A64B8B" w14:textId="77777777" w:rsidR="00AC3E4B" w:rsidRDefault="00251CB6">
      <w:pPr>
        <w:bidi/>
        <w:spacing w:before="120" w:after="120" w:line="336" w:lineRule="auto"/>
      </w:pPr>
      <w:r>
        <w:rPr>
          <w:rFonts w:ascii="DIN Arabic" w:eastAsia="DIN Arabic" w:hAnsi="DIN Arabic" w:cs="DIN Arabic"/>
          <w:color w:val="000000"/>
          <w:rtl/>
        </w:rPr>
        <w:t xml:space="preserve">ثم تبدأ الحصص بالتحرك تلقائيًا حتى تصل إلى ترتيب متوازن. </w:t>
      </w:r>
    </w:p>
    <w:p w14:paraId="33ACD9C8" w14:textId="77777777" w:rsidR="00AC3E4B" w:rsidRDefault="00251CB6">
      <w:pPr>
        <w:bidi/>
        <w:spacing w:before="120" w:after="120" w:line="336" w:lineRule="auto"/>
      </w:pPr>
      <w:r>
        <w:rPr>
          <w:rFonts w:ascii="DIN Arabic" w:eastAsia="DIN Arabic" w:hAnsi="DIN Arabic" w:cs="DIN Arabic"/>
          <w:color w:val="000000"/>
          <w:rtl/>
        </w:rPr>
        <w:t xml:space="preserve">تظهر إشارات: </w:t>
      </w:r>
    </w:p>
    <w:p w14:paraId="092B8FAC" w14:textId="77777777" w:rsidR="00AC3E4B" w:rsidRDefault="00251CB6">
      <w:pPr>
        <w:bidi/>
        <w:spacing w:before="120" w:after="120" w:line="336" w:lineRule="auto"/>
      </w:pPr>
      <w:r>
        <w:rPr>
          <w:rFonts w:ascii="DIN Arabic" w:eastAsia="DIN Arabic" w:hAnsi="DIN Arabic" w:cs="DIN Arabic"/>
          <w:color w:val="000000"/>
          <w:rtl/>
        </w:rPr>
        <w:t>✔️ لا تعارض </w:t>
      </w:r>
      <w:r>
        <w:rPr>
          <w:rFonts w:ascii="DIN Arabic" w:eastAsia="DIN Arabic" w:hAnsi="DIN Arabic" w:cs="DIN Arabic"/>
          <w:color w:val="000000"/>
          <w:rtl/>
        </w:rPr>
        <w:br/>
        <w:t>✔️ توزيع متوازن للحصص </w:t>
      </w:r>
      <w:r>
        <w:rPr>
          <w:rFonts w:ascii="DIN Arabic" w:eastAsia="DIN Arabic" w:hAnsi="DIN Arabic" w:cs="DIN Arabic"/>
          <w:color w:val="000000"/>
          <w:rtl/>
        </w:rPr>
        <w:br/>
        <w:t xml:space="preserve">✔️ استخدام أفضل للقاعات </w:t>
      </w:r>
    </w:p>
    <w:p w14:paraId="67336DE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3B0D495C" w14:textId="77777777" w:rsidR="00AC3E4B" w:rsidRDefault="00251CB6">
      <w:pPr>
        <w:bidi/>
        <w:spacing w:before="120" w:after="120" w:line="336" w:lineRule="auto"/>
      </w:pPr>
      <w:r>
        <w:rPr>
          <w:rFonts w:ascii="DIN Arabic" w:eastAsia="DIN Arabic" w:hAnsi="DIN Arabic" w:cs="DIN Arabic"/>
          <w:color w:val="000000"/>
          <w:rtl/>
        </w:rPr>
        <w:t>يمكنني تحليل آلاف الاحتمالات في ثوانٍ </w:t>
      </w:r>
      <w:r>
        <w:rPr>
          <w:rFonts w:ascii="DIN Arabic" w:eastAsia="DIN Arabic" w:hAnsi="DIN Arabic" w:cs="DIN Arabic"/>
          <w:color w:val="000000"/>
          <w:rtl/>
        </w:rPr>
        <w:br/>
        <w:t xml:space="preserve">لبناء جدول دراسي متوازن. </w:t>
      </w:r>
    </w:p>
    <w:p w14:paraId="07C4189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الرابع </w:t>
      </w:r>
    </w:p>
    <w:p w14:paraId="08F09F0B"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التقارير التعليمية الذكية </w:t>
      </w:r>
    </w:p>
    <w:p w14:paraId="12122D5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5E61E287" w14:textId="77777777" w:rsidR="00AC3E4B" w:rsidRDefault="00251CB6">
      <w:pPr>
        <w:bidi/>
        <w:spacing w:before="120" w:after="120" w:line="336" w:lineRule="auto"/>
      </w:pPr>
      <w:r>
        <w:rPr>
          <w:rFonts w:ascii="DIN Arabic" w:eastAsia="DIN Arabic" w:hAnsi="DIN Arabic" w:cs="DIN Arabic"/>
          <w:color w:val="000000"/>
          <w:rtl/>
        </w:rPr>
        <w:t xml:space="preserve">التقارير التي تفهمها… لا مجرد تقرأها </w:t>
      </w:r>
    </w:p>
    <w:p w14:paraId="6C3C4E4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6093CF96" w14:textId="77777777" w:rsidR="00AC3E4B" w:rsidRDefault="00251CB6">
      <w:pPr>
        <w:bidi/>
        <w:spacing w:before="120" w:after="120" w:line="336" w:lineRule="auto"/>
      </w:pPr>
      <w:r>
        <w:rPr>
          <w:rFonts w:ascii="DIN Arabic" w:eastAsia="DIN Arabic" w:hAnsi="DIN Arabic" w:cs="DIN Arabic"/>
          <w:color w:val="000000"/>
          <w:rtl/>
        </w:rPr>
        <w:t xml:space="preserve">بدلاً من عرض الأرقام فقط، يقوم النظام بتحويل البيانات إلى </w:t>
      </w:r>
      <w:r>
        <w:rPr>
          <w:rFonts w:ascii="DIN Arabic Bold" w:eastAsia="DIN Arabic Bold" w:hAnsi="DIN Arabic Bold" w:cs="DIN Arabic Bold"/>
          <w:b/>
          <w:bCs/>
          <w:color w:val="000000"/>
          <w:rtl/>
        </w:rPr>
        <w:t>رؤى تعليمية</w:t>
      </w:r>
      <w:r>
        <w:rPr>
          <w:rFonts w:ascii="DIN Arabic" w:eastAsia="DIN Arabic" w:hAnsi="DIN Arabic" w:cs="DIN Arabic"/>
          <w:color w:val="000000"/>
          <w:rtl/>
        </w:rPr>
        <w:t xml:space="preserve">. </w:t>
      </w:r>
    </w:p>
    <w:p w14:paraId="218F8696" w14:textId="77777777" w:rsidR="00AC3E4B" w:rsidRDefault="00251CB6">
      <w:pPr>
        <w:bidi/>
        <w:spacing w:before="120" w:after="120" w:line="336" w:lineRule="auto"/>
      </w:pPr>
      <w:r>
        <w:rPr>
          <w:rFonts w:ascii="DIN Arabic" w:eastAsia="DIN Arabic" w:hAnsi="DIN Arabic" w:cs="DIN Arabic"/>
          <w:color w:val="000000"/>
          <w:rtl/>
        </w:rPr>
        <w:t xml:space="preserve">يمكن للإدارة رؤية: </w:t>
      </w:r>
    </w:p>
    <w:p w14:paraId="1A2ADAD9" w14:textId="77777777" w:rsidR="00AC3E4B" w:rsidRDefault="00251CB6">
      <w:pPr>
        <w:numPr>
          <w:ilvl w:val="0"/>
          <w:numId w:val="9"/>
        </w:numPr>
        <w:bidi/>
        <w:spacing w:after="0" w:line="336" w:lineRule="auto"/>
      </w:pPr>
      <w:r>
        <w:rPr>
          <w:rFonts w:ascii="DIN Arabic" w:eastAsia="DIN Arabic" w:hAnsi="DIN Arabic" w:cs="DIN Arabic"/>
          <w:color w:val="000000"/>
          <w:rtl/>
        </w:rPr>
        <w:t xml:space="preserve">أداء الفصول </w:t>
      </w:r>
    </w:p>
    <w:p w14:paraId="791A6CB4" w14:textId="77777777" w:rsidR="00AC3E4B" w:rsidRDefault="00251CB6">
      <w:pPr>
        <w:numPr>
          <w:ilvl w:val="0"/>
          <w:numId w:val="9"/>
        </w:numPr>
        <w:bidi/>
        <w:spacing w:after="0" w:line="336" w:lineRule="auto"/>
      </w:pPr>
      <w:r>
        <w:rPr>
          <w:rFonts w:ascii="DIN Arabic" w:eastAsia="DIN Arabic" w:hAnsi="DIN Arabic" w:cs="DIN Arabic"/>
          <w:color w:val="000000"/>
          <w:rtl/>
        </w:rPr>
        <w:t xml:space="preserve">تطور الطلاب </w:t>
      </w:r>
    </w:p>
    <w:p w14:paraId="05C9263D" w14:textId="77777777" w:rsidR="00AC3E4B" w:rsidRDefault="00251CB6">
      <w:pPr>
        <w:numPr>
          <w:ilvl w:val="0"/>
          <w:numId w:val="9"/>
        </w:numPr>
        <w:bidi/>
        <w:spacing w:after="0" w:line="336" w:lineRule="auto"/>
      </w:pPr>
      <w:r>
        <w:rPr>
          <w:rFonts w:ascii="DIN Arabic" w:eastAsia="DIN Arabic" w:hAnsi="DIN Arabic" w:cs="DIN Arabic"/>
          <w:color w:val="000000"/>
          <w:rtl/>
        </w:rPr>
        <w:t xml:space="preserve">الأنماط السلوكية </w:t>
      </w:r>
    </w:p>
    <w:p w14:paraId="10CC948E" w14:textId="77777777" w:rsidR="00AC3E4B" w:rsidRDefault="00251CB6">
      <w:pPr>
        <w:numPr>
          <w:ilvl w:val="0"/>
          <w:numId w:val="9"/>
        </w:numPr>
        <w:bidi/>
        <w:spacing w:after="0" w:line="336" w:lineRule="auto"/>
      </w:pPr>
      <w:r>
        <w:rPr>
          <w:rFonts w:ascii="DIN Arabic" w:eastAsia="DIN Arabic" w:hAnsi="DIN Arabic" w:cs="DIN Arabic"/>
          <w:color w:val="000000"/>
          <w:rtl/>
        </w:rPr>
        <w:t xml:space="preserve">جودة المشاركة داخل الحصص </w:t>
      </w:r>
    </w:p>
    <w:p w14:paraId="136BCD6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29B2A1C9" w14:textId="77777777" w:rsidR="00AC3E4B" w:rsidRDefault="00251CB6">
      <w:pPr>
        <w:bidi/>
        <w:spacing w:before="120" w:after="120" w:line="336" w:lineRule="auto"/>
      </w:pPr>
      <w:r>
        <w:rPr>
          <w:rFonts w:ascii="DIN Arabic" w:eastAsia="DIN Arabic" w:hAnsi="DIN Arabic" w:cs="DIN Arabic"/>
          <w:color w:val="000000"/>
          <w:rtl/>
        </w:rPr>
        <w:t xml:space="preserve">تتحول البيانات إلى لوحة تحليلات متقدمة. </w:t>
      </w:r>
    </w:p>
    <w:p w14:paraId="44F5618E" w14:textId="77777777" w:rsidR="00AC3E4B" w:rsidRDefault="00251CB6">
      <w:pPr>
        <w:bidi/>
        <w:spacing w:before="120" w:after="120" w:line="336" w:lineRule="auto"/>
      </w:pPr>
      <w:r>
        <w:rPr>
          <w:rFonts w:ascii="DIN Arabic" w:eastAsia="DIN Arabic" w:hAnsi="DIN Arabic" w:cs="DIN Arabic"/>
          <w:color w:val="000000"/>
          <w:rtl/>
        </w:rPr>
        <w:t xml:space="preserve">تظهر: </w:t>
      </w:r>
    </w:p>
    <w:p w14:paraId="14AC4DA5" w14:textId="77777777" w:rsidR="00AC3E4B" w:rsidRDefault="00251CB6">
      <w:pPr>
        <w:bidi/>
        <w:spacing w:before="120" w:after="120" w:line="336" w:lineRule="auto"/>
      </w:pPr>
      <w:r>
        <w:rPr>
          <w:rFonts w:ascii="DIN Arabic" w:eastAsia="DIN Arabic" w:hAnsi="DIN Arabic" w:cs="DIN Arabic"/>
          <w:color w:val="000000"/>
          <w:rtl/>
        </w:rPr>
        <w:t>📊 تقارير الأداء </w:t>
      </w:r>
      <w:r>
        <w:rPr>
          <w:rFonts w:ascii="DIN Arabic" w:eastAsia="DIN Arabic" w:hAnsi="DIN Arabic" w:cs="DIN Arabic"/>
          <w:color w:val="000000"/>
          <w:rtl/>
        </w:rPr>
        <w:br/>
        <w:t>📈 مؤشرات تعليمية </w:t>
      </w:r>
      <w:r>
        <w:rPr>
          <w:rFonts w:ascii="DIN Arabic" w:eastAsia="DIN Arabic" w:hAnsi="DIN Arabic" w:cs="DIN Arabic"/>
          <w:color w:val="000000"/>
          <w:rtl/>
        </w:rPr>
        <w:br/>
        <w:t xml:space="preserve">🧠 توصيات ذكية </w:t>
      </w:r>
    </w:p>
    <w:p w14:paraId="312B6A3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699781F2" w14:textId="77777777" w:rsidR="00AC3E4B" w:rsidRDefault="00251CB6">
      <w:pPr>
        <w:bidi/>
        <w:spacing w:before="120" w:after="120" w:line="336" w:lineRule="auto"/>
      </w:pPr>
      <w:r>
        <w:rPr>
          <w:rFonts w:ascii="DIN Arabic" w:eastAsia="DIN Arabic" w:hAnsi="DIN Arabic" w:cs="DIN Arabic"/>
          <w:color w:val="000000"/>
          <w:rtl/>
        </w:rPr>
        <w:t>الأرقام وحدها لا تكفي… </w:t>
      </w:r>
      <w:r>
        <w:rPr>
          <w:rFonts w:ascii="DIN Arabic" w:eastAsia="DIN Arabic" w:hAnsi="DIN Arabic" w:cs="DIN Arabic"/>
          <w:color w:val="000000"/>
          <w:rtl/>
        </w:rPr>
        <w:br/>
        <w:t xml:space="preserve">مهمتي هي تحويلها إلى </w:t>
      </w:r>
      <w:r>
        <w:rPr>
          <w:rFonts w:ascii="DIN Arabic Bold" w:eastAsia="DIN Arabic Bold" w:hAnsi="DIN Arabic Bold" w:cs="DIN Arabic Bold"/>
          <w:b/>
          <w:bCs/>
          <w:color w:val="000000"/>
          <w:rtl/>
        </w:rPr>
        <w:t>رؤية تساعد المدرسة على اتخاذ القرار</w:t>
      </w:r>
      <w:r>
        <w:rPr>
          <w:rFonts w:ascii="DIN Arabic" w:eastAsia="DIN Arabic" w:hAnsi="DIN Arabic" w:cs="DIN Arabic"/>
          <w:color w:val="000000"/>
          <w:rtl/>
        </w:rPr>
        <w:t xml:space="preserve">. </w:t>
      </w:r>
    </w:p>
    <w:p w14:paraId="74610E4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الخاتمة البصرية للقسم </w:t>
      </w:r>
    </w:p>
    <w:p w14:paraId="4A6ECE08" w14:textId="77777777" w:rsidR="00AC3E4B" w:rsidRDefault="00251CB6">
      <w:pPr>
        <w:bidi/>
        <w:spacing w:before="120" w:after="120" w:line="336" w:lineRule="auto"/>
      </w:pPr>
      <w:r>
        <w:rPr>
          <w:rFonts w:ascii="DIN Arabic" w:eastAsia="DIN Arabic" w:hAnsi="DIN Arabic" w:cs="DIN Arabic"/>
          <w:color w:val="000000"/>
          <w:rtl/>
        </w:rPr>
        <w:t xml:space="preserve">تظهر عبارة كبيرة في منتصف الشاشة: </w:t>
      </w:r>
    </w:p>
    <w:p w14:paraId="17E2E0F3" w14:textId="77777777" w:rsidR="00AC3E4B" w:rsidRDefault="00251CB6">
      <w:pPr>
        <w:bidi/>
        <w:spacing w:before="120" w:after="120" w:line="336" w:lineRule="auto"/>
      </w:pPr>
      <w:r>
        <w:rPr>
          <w:rFonts w:ascii="DIN Arabic Bold" w:eastAsia="DIN Arabic Bold" w:hAnsi="DIN Arabic Bold" w:cs="DIN Arabic Bold"/>
          <w:b/>
          <w:bCs/>
          <w:color w:val="000000"/>
          <w:rtl/>
        </w:rPr>
        <w:t>الذكاء الاصطناعي داخل نَسَّق يعمل بصمت… ليجعل المدرسة أكثر وضوحًا.</w:t>
      </w:r>
      <w:r>
        <w:rPr>
          <w:rFonts w:ascii="DIN Arabic" w:eastAsia="DIN Arabic" w:hAnsi="DIN Arabic" w:cs="DIN Arabic"/>
          <w:color w:val="000000"/>
          <w:rtl/>
        </w:rPr>
        <w:t xml:space="preserve"> </w:t>
      </w:r>
    </w:p>
    <w:p w14:paraId="75DC8E2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عنصر تفاعلي </w:t>
      </w:r>
    </w:p>
    <w:p w14:paraId="2946AA77" w14:textId="77777777" w:rsidR="00AC3E4B" w:rsidRDefault="00251CB6">
      <w:pPr>
        <w:bidi/>
        <w:spacing w:before="120" w:after="120" w:line="336" w:lineRule="auto"/>
      </w:pPr>
      <w:r>
        <w:rPr>
          <w:rFonts w:ascii="DIN Arabic" w:eastAsia="DIN Arabic" w:hAnsi="DIN Arabic" w:cs="DIN Arabic"/>
          <w:color w:val="000000"/>
          <w:rtl/>
        </w:rPr>
        <w:t xml:space="preserve">زر بجانب حكيم: </w:t>
      </w:r>
    </w:p>
    <w:p w14:paraId="17065C8B" w14:textId="77777777" w:rsidR="00AC3E4B" w:rsidRDefault="00251CB6">
      <w:pPr>
        <w:bidi/>
        <w:spacing w:before="120" w:after="120" w:line="336" w:lineRule="auto"/>
      </w:pPr>
      <w:r>
        <w:rPr>
          <w:rFonts w:ascii="DIN Arabic Bold" w:eastAsia="DIN Arabic Bold" w:hAnsi="DIN Arabic Bold" w:cs="DIN Arabic Bold"/>
          <w:b/>
          <w:bCs/>
          <w:color w:val="000000"/>
          <w:rtl/>
        </w:rPr>
        <w:t>اسأل حكيم</w:t>
      </w:r>
      <w:r>
        <w:rPr>
          <w:rFonts w:ascii="DIN Arabic" w:eastAsia="DIN Arabic" w:hAnsi="DIN Arabic" w:cs="DIN Arabic"/>
          <w:color w:val="000000"/>
          <w:rtl/>
        </w:rPr>
        <w:t xml:space="preserve"> </w:t>
      </w:r>
    </w:p>
    <w:p w14:paraId="6A18F4A5" w14:textId="77777777" w:rsidR="00AC3E4B" w:rsidRDefault="00251CB6">
      <w:pPr>
        <w:bidi/>
        <w:spacing w:before="120" w:after="120" w:line="336" w:lineRule="auto"/>
      </w:pPr>
      <w:r>
        <w:rPr>
          <w:rFonts w:ascii="DIN Arabic" w:eastAsia="DIN Arabic" w:hAnsi="DIN Arabic" w:cs="DIN Arabic"/>
          <w:color w:val="000000"/>
          <w:rtl/>
        </w:rPr>
        <w:t xml:space="preserve">وعند الضغط عليه يمكن للزائر طرح أسئلة مثل: </w:t>
      </w:r>
    </w:p>
    <w:p w14:paraId="5A6E47F7" w14:textId="77777777" w:rsidR="00AC3E4B" w:rsidRDefault="00251CB6">
      <w:pPr>
        <w:numPr>
          <w:ilvl w:val="0"/>
          <w:numId w:val="10"/>
        </w:numPr>
        <w:bidi/>
        <w:spacing w:after="0" w:line="336" w:lineRule="auto"/>
      </w:pPr>
      <w:r>
        <w:rPr>
          <w:rFonts w:ascii="DIN Arabic" w:eastAsia="DIN Arabic" w:hAnsi="DIN Arabic" w:cs="DIN Arabic"/>
          <w:color w:val="000000"/>
          <w:rtl/>
        </w:rPr>
        <w:lastRenderedPageBreak/>
        <w:t xml:space="preserve">كيف يعمل الذكاء الاصطناعي داخل نَسَّق؟ </w:t>
      </w:r>
    </w:p>
    <w:p w14:paraId="53CBA965" w14:textId="77777777" w:rsidR="00AC3E4B" w:rsidRDefault="00251CB6">
      <w:pPr>
        <w:numPr>
          <w:ilvl w:val="0"/>
          <w:numId w:val="10"/>
        </w:numPr>
        <w:bidi/>
        <w:spacing w:after="0" w:line="336" w:lineRule="auto"/>
      </w:pPr>
      <w:r>
        <w:rPr>
          <w:rFonts w:ascii="DIN Arabic" w:eastAsia="DIN Arabic" w:hAnsi="DIN Arabic" w:cs="DIN Arabic"/>
          <w:color w:val="000000"/>
          <w:rtl/>
        </w:rPr>
        <w:t xml:space="preserve">كيف يمكن لمدرستي استخدام النظام؟ </w:t>
      </w:r>
    </w:p>
    <w:p w14:paraId="472E594A" w14:textId="77777777" w:rsidR="00AC3E4B" w:rsidRDefault="00251CB6">
      <w:pPr>
        <w:numPr>
          <w:ilvl w:val="0"/>
          <w:numId w:val="10"/>
        </w:numPr>
        <w:bidi/>
        <w:spacing w:after="0" w:line="336" w:lineRule="auto"/>
      </w:pPr>
      <w:proofErr w:type="gramStart"/>
      <w:r>
        <w:rPr>
          <w:rFonts w:ascii="DIN Arabic" w:eastAsia="DIN Arabic" w:hAnsi="DIN Arabic" w:cs="DIN Arabic"/>
          <w:color w:val="000000"/>
          <w:rtl/>
        </w:rPr>
        <w:t>اذا</w:t>
      </w:r>
      <w:proofErr w:type="gramEnd"/>
      <w:r>
        <w:rPr>
          <w:rFonts w:ascii="DIN Arabic" w:eastAsia="DIN Arabic" w:hAnsi="DIN Arabic" w:cs="DIN Arabic"/>
          <w:color w:val="000000"/>
          <w:rtl/>
        </w:rPr>
        <w:t xml:space="preserve"> كنت معلم هل يمكنني استخدام النظام؟ </w:t>
      </w:r>
    </w:p>
    <w:p w14:paraId="58243E4E" w14:textId="77777777" w:rsidR="00AC3E4B" w:rsidRDefault="00251CB6">
      <w:pPr>
        <w:numPr>
          <w:ilvl w:val="0"/>
          <w:numId w:val="10"/>
        </w:numPr>
        <w:bidi/>
        <w:spacing w:after="0" w:line="336" w:lineRule="auto"/>
      </w:pPr>
      <w:r>
        <w:rPr>
          <w:rFonts w:ascii="DIN Arabic" w:eastAsia="DIN Arabic" w:hAnsi="DIN Arabic" w:cs="DIN Arabic"/>
          <w:color w:val="000000"/>
          <w:rtl/>
        </w:rPr>
        <w:t xml:space="preserve">ما نوع التقارير التي يقدمها النظام؟ </w:t>
      </w:r>
    </w:p>
    <w:p w14:paraId="017708B0"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4E94ECF4" w14:textId="77777777" w:rsidR="00AC3E4B" w:rsidRDefault="00251CB6">
      <w:pPr>
        <w:spacing w:before="120" w:after="120" w:line="336" w:lineRule="auto"/>
      </w:pPr>
      <w:r>
        <w:rPr>
          <w:rFonts w:ascii="DIN Arabic" w:eastAsia="DIN Arabic" w:hAnsi="DIN Arabic" w:cs="DIN Arabic"/>
          <w:color w:val="000000"/>
        </w:rPr>
        <w:t xml:space="preserve"> </w:t>
      </w:r>
    </w:p>
    <w:p w14:paraId="42531C24"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96B6BAC" w14:textId="77777777" w:rsidR="00AC3E4B" w:rsidRDefault="00251CB6">
      <w:pPr>
        <w:spacing w:before="120" w:after="120" w:line="336" w:lineRule="auto"/>
      </w:pPr>
      <w:r>
        <w:rPr>
          <w:rFonts w:ascii="DIN Arabic" w:eastAsia="DIN Arabic" w:hAnsi="DIN Arabic" w:cs="DIN Arabic"/>
          <w:color w:val="000000"/>
        </w:rPr>
        <w:t xml:space="preserve"> </w:t>
      </w:r>
    </w:p>
    <w:p w14:paraId="790E49B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الرابع </w:t>
      </w:r>
    </w:p>
    <w:p w14:paraId="3430214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عندما يعمل الجميع داخل نظام واحد </w:t>
      </w:r>
    </w:p>
    <w:p w14:paraId="357A0C4B" w14:textId="77777777" w:rsidR="00AC3E4B" w:rsidRDefault="00251CB6">
      <w:pPr>
        <w:bidi/>
        <w:spacing w:before="120" w:after="120" w:line="336" w:lineRule="auto"/>
      </w:pPr>
      <w:r>
        <w:rPr>
          <w:rFonts w:ascii="DIN Arabic" w:eastAsia="DIN Arabic" w:hAnsi="DIN Arabic" w:cs="DIN Arabic"/>
          <w:color w:val="000000"/>
          <w:sz w:val="48"/>
          <w:szCs w:val="48"/>
        </w:rPr>
        <w:t>One Platform. One Educational Ecosystem</w:t>
      </w:r>
      <w:r>
        <w:rPr>
          <w:rFonts w:ascii="DIN Arabic" w:eastAsia="DIN Arabic" w:hAnsi="DIN Arabic" w:cs="DIN Arabic"/>
          <w:color w:val="000000"/>
          <w:sz w:val="48"/>
          <w:szCs w:val="48"/>
          <w:rtl/>
        </w:rPr>
        <w:t xml:space="preserve">. </w:t>
      </w:r>
    </w:p>
    <w:p w14:paraId="26366F1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الفكرة البصرية للقسم </w:t>
      </w:r>
    </w:p>
    <w:p w14:paraId="11518B85" w14:textId="77777777" w:rsidR="00AC3E4B" w:rsidRDefault="00251CB6">
      <w:pPr>
        <w:bidi/>
        <w:spacing w:before="120" w:after="120" w:line="336" w:lineRule="auto"/>
      </w:pPr>
      <w:r>
        <w:rPr>
          <w:rFonts w:ascii="DIN Arabic" w:eastAsia="DIN Arabic" w:hAnsi="DIN Arabic" w:cs="DIN Arabic"/>
          <w:color w:val="000000"/>
          <w:rtl/>
        </w:rPr>
        <w:t xml:space="preserve">يظهر هذا القسم كأنه </w:t>
      </w:r>
      <w:r>
        <w:rPr>
          <w:rFonts w:ascii="DIN Arabic Bold" w:eastAsia="DIN Arabic Bold" w:hAnsi="DIN Arabic Bold" w:cs="DIN Arabic Bold"/>
          <w:b/>
          <w:bCs/>
          <w:color w:val="000000"/>
          <w:rtl/>
        </w:rPr>
        <w:t>انتقال داخل بيئة المدرسة الرقمية</w:t>
      </w:r>
      <w:r>
        <w:rPr>
          <w:rFonts w:ascii="DIN Arabic" w:eastAsia="DIN Arabic" w:hAnsi="DIN Arabic" w:cs="DIN Arabic"/>
          <w:color w:val="000000"/>
          <w:rtl/>
        </w:rPr>
        <w:t xml:space="preserve">. </w:t>
      </w:r>
    </w:p>
    <w:p w14:paraId="00623AF2" w14:textId="77777777" w:rsidR="00AC3E4B" w:rsidRDefault="00251CB6">
      <w:pPr>
        <w:bidi/>
        <w:spacing w:before="120" w:after="120" w:line="336" w:lineRule="auto"/>
      </w:pPr>
      <w:r>
        <w:rPr>
          <w:rFonts w:ascii="DIN Arabic" w:eastAsia="DIN Arabic" w:hAnsi="DIN Arabic" w:cs="DIN Arabic"/>
          <w:color w:val="000000"/>
          <w:rtl/>
        </w:rPr>
        <w:t xml:space="preserve">الكاميرا تتحرك عبر أربع محطات: </w:t>
      </w:r>
    </w:p>
    <w:p w14:paraId="537C1048" w14:textId="77777777" w:rsidR="00AC3E4B" w:rsidRDefault="00251CB6">
      <w:pPr>
        <w:numPr>
          <w:ilvl w:val="0"/>
          <w:numId w:val="11"/>
        </w:numPr>
        <w:bidi/>
        <w:spacing w:after="0" w:line="336" w:lineRule="auto"/>
      </w:pPr>
      <w:r>
        <w:rPr>
          <w:rFonts w:ascii="DIN Arabic" w:eastAsia="DIN Arabic" w:hAnsi="DIN Arabic" w:cs="DIN Arabic"/>
          <w:color w:val="000000"/>
          <w:rtl/>
        </w:rPr>
        <w:t xml:space="preserve">مدير المدرسة </w:t>
      </w:r>
    </w:p>
    <w:p w14:paraId="5989871A" w14:textId="77777777" w:rsidR="00AC3E4B" w:rsidRDefault="00251CB6">
      <w:pPr>
        <w:numPr>
          <w:ilvl w:val="0"/>
          <w:numId w:val="11"/>
        </w:numPr>
        <w:bidi/>
        <w:spacing w:after="0" w:line="336" w:lineRule="auto"/>
      </w:pPr>
      <w:r>
        <w:rPr>
          <w:rFonts w:ascii="DIN Arabic" w:eastAsia="DIN Arabic" w:hAnsi="DIN Arabic" w:cs="DIN Arabic"/>
          <w:color w:val="000000"/>
          <w:rtl/>
        </w:rPr>
        <w:t xml:space="preserve">المعلم </w:t>
      </w:r>
    </w:p>
    <w:p w14:paraId="0C10DCB8" w14:textId="77777777" w:rsidR="00AC3E4B" w:rsidRDefault="00251CB6">
      <w:pPr>
        <w:numPr>
          <w:ilvl w:val="0"/>
          <w:numId w:val="11"/>
        </w:numPr>
        <w:bidi/>
        <w:spacing w:after="0" w:line="336" w:lineRule="auto"/>
      </w:pPr>
      <w:r>
        <w:rPr>
          <w:rFonts w:ascii="DIN Arabic" w:eastAsia="DIN Arabic" w:hAnsi="DIN Arabic" w:cs="DIN Arabic"/>
          <w:color w:val="000000"/>
          <w:rtl/>
        </w:rPr>
        <w:t xml:space="preserve">الطالب </w:t>
      </w:r>
    </w:p>
    <w:p w14:paraId="7DF04460" w14:textId="77777777" w:rsidR="00AC3E4B" w:rsidRDefault="00251CB6">
      <w:pPr>
        <w:numPr>
          <w:ilvl w:val="0"/>
          <w:numId w:val="11"/>
        </w:numPr>
        <w:bidi/>
        <w:spacing w:after="0" w:line="336" w:lineRule="auto"/>
      </w:pPr>
      <w:r>
        <w:rPr>
          <w:rFonts w:ascii="DIN Arabic" w:eastAsia="DIN Arabic" w:hAnsi="DIN Arabic" w:cs="DIN Arabic"/>
          <w:color w:val="000000"/>
          <w:rtl/>
        </w:rPr>
        <w:t xml:space="preserve">ولي الأمر </w:t>
      </w:r>
    </w:p>
    <w:p w14:paraId="057C064C" w14:textId="77777777" w:rsidR="00AC3E4B" w:rsidRDefault="00251CB6">
      <w:pPr>
        <w:bidi/>
        <w:spacing w:before="120" w:after="120" w:line="336" w:lineRule="auto"/>
      </w:pPr>
      <w:r>
        <w:rPr>
          <w:rFonts w:ascii="DIN Arabic" w:eastAsia="DIN Arabic" w:hAnsi="DIN Arabic" w:cs="DIN Arabic"/>
          <w:color w:val="000000"/>
          <w:rtl/>
        </w:rPr>
        <w:t xml:space="preserve">في كل محطة تظهر </w:t>
      </w:r>
      <w:r>
        <w:rPr>
          <w:rFonts w:ascii="DIN Arabic Bold" w:eastAsia="DIN Arabic Bold" w:hAnsi="DIN Arabic Bold" w:cs="DIN Arabic Bold"/>
          <w:b/>
          <w:bCs/>
          <w:color w:val="000000"/>
          <w:rtl/>
        </w:rPr>
        <w:t>لوحة التحكم الخاصة بالمستخدم</w:t>
      </w:r>
      <w:r>
        <w:rPr>
          <w:rFonts w:ascii="DIN Arabic" w:eastAsia="DIN Arabic" w:hAnsi="DIN Arabic" w:cs="DIN Arabic"/>
          <w:color w:val="000000"/>
          <w:rtl/>
        </w:rPr>
        <w:t xml:space="preserve"> ويتحدث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ليشرح الدور. </w:t>
      </w:r>
    </w:p>
    <w:p w14:paraId="020A48F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الأول </w:t>
      </w:r>
    </w:p>
    <w:p w14:paraId="5F9EA7F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مدير المدرسة </w:t>
      </w:r>
    </w:p>
    <w:p w14:paraId="649D8B7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0AFC2695" w14:textId="77777777" w:rsidR="00AC3E4B" w:rsidRDefault="00251CB6">
      <w:pPr>
        <w:bidi/>
        <w:spacing w:before="120" w:after="120" w:line="336" w:lineRule="auto"/>
      </w:pPr>
      <w:r>
        <w:rPr>
          <w:rFonts w:ascii="DIN Arabic" w:eastAsia="DIN Arabic" w:hAnsi="DIN Arabic" w:cs="DIN Arabic"/>
          <w:color w:val="000000"/>
          <w:rtl/>
        </w:rPr>
        <w:t xml:space="preserve">المدرسة كاملة… في لوحة تحكم واحدة </w:t>
      </w:r>
    </w:p>
    <w:p w14:paraId="0660C72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49C4A5F1"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عندما يدخل مدير المدرسة إلى نَسَّق، يرى صورة كاملة عن المدرسة في لحظة واحدة. </w:t>
      </w:r>
    </w:p>
    <w:p w14:paraId="181EDDAE" w14:textId="77777777" w:rsidR="00AC3E4B" w:rsidRDefault="00251CB6">
      <w:pPr>
        <w:bidi/>
        <w:spacing w:before="120" w:after="120" w:line="336" w:lineRule="auto"/>
      </w:pPr>
      <w:r>
        <w:rPr>
          <w:rFonts w:ascii="DIN Arabic" w:eastAsia="DIN Arabic" w:hAnsi="DIN Arabic" w:cs="DIN Arabic"/>
          <w:color w:val="000000"/>
          <w:rtl/>
        </w:rPr>
        <w:t xml:space="preserve">يمكنه متابعة: </w:t>
      </w:r>
    </w:p>
    <w:p w14:paraId="732B087E" w14:textId="77777777" w:rsidR="00AC3E4B" w:rsidRDefault="00251CB6">
      <w:pPr>
        <w:numPr>
          <w:ilvl w:val="0"/>
          <w:numId w:val="12"/>
        </w:numPr>
        <w:bidi/>
        <w:spacing w:after="0" w:line="336" w:lineRule="auto"/>
      </w:pPr>
      <w:r>
        <w:rPr>
          <w:rFonts w:ascii="DIN Arabic" w:eastAsia="DIN Arabic" w:hAnsi="DIN Arabic" w:cs="DIN Arabic"/>
          <w:color w:val="000000"/>
          <w:rtl/>
        </w:rPr>
        <w:t xml:space="preserve">حضور الطلاب </w:t>
      </w:r>
    </w:p>
    <w:p w14:paraId="54F1B106" w14:textId="77777777" w:rsidR="00AC3E4B" w:rsidRDefault="00251CB6">
      <w:pPr>
        <w:numPr>
          <w:ilvl w:val="0"/>
          <w:numId w:val="12"/>
        </w:numPr>
        <w:bidi/>
        <w:spacing w:after="0" w:line="336" w:lineRule="auto"/>
      </w:pPr>
      <w:r>
        <w:rPr>
          <w:rFonts w:ascii="DIN Arabic" w:eastAsia="DIN Arabic" w:hAnsi="DIN Arabic" w:cs="DIN Arabic"/>
          <w:color w:val="000000"/>
          <w:rtl/>
        </w:rPr>
        <w:t xml:space="preserve">أداء الفصول </w:t>
      </w:r>
    </w:p>
    <w:p w14:paraId="572118B5" w14:textId="77777777" w:rsidR="00AC3E4B" w:rsidRDefault="00251CB6">
      <w:pPr>
        <w:numPr>
          <w:ilvl w:val="0"/>
          <w:numId w:val="12"/>
        </w:numPr>
        <w:bidi/>
        <w:spacing w:after="0" w:line="336" w:lineRule="auto"/>
      </w:pPr>
      <w:r>
        <w:rPr>
          <w:rFonts w:ascii="DIN Arabic" w:eastAsia="DIN Arabic" w:hAnsi="DIN Arabic" w:cs="DIN Arabic"/>
          <w:color w:val="000000"/>
          <w:rtl/>
        </w:rPr>
        <w:t xml:space="preserve">نشاط المعلمين </w:t>
      </w:r>
    </w:p>
    <w:p w14:paraId="2BBDB651" w14:textId="77777777" w:rsidR="00AC3E4B" w:rsidRDefault="00251CB6">
      <w:pPr>
        <w:numPr>
          <w:ilvl w:val="0"/>
          <w:numId w:val="12"/>
        </w:numPr>
        <w:bidi/>
        <w:spacing w:after="0" w:line="336" w:lineRule="auto"/>
      </w:pPr>
      <w:r>
        <w:rPr>
          <w:rFonts w:ascii="DIN Arabic" w:eastAsia="DIN Arabic" w:hAnsi="DIN Arabic" w:cs="DIN Arabic"/>
          <w:color w:val="000000"/>
          <w:rtl/>
        </w:rPr>
        <w:t xml:space="preserve">السلوك الطلابي </w:t>
      </w:r>
    </w:p>
    <w:p w14:paraId="2807FDBF" w14:textId="77777777" w:rsidR="00AC3E4B" w:rsidRDefault="00251CB6">
      <w:pPr>
        <w:numPr>
          <w:ilvl w:val="0"/>
          <w:numId w:val="12"/>
        </w:numPr>
        <w:bidi/>
        <w:spacing w:after="0" w:line="336" w:lineRule="auto"/>
      </w:pPr>
      <w:r>
        <w:rPr>
          <w:rFonts w:ascii="DIN Arabic" w:eastAsia="DIN Arabic" w:hAnsi="DIN Arabic" w:cs="DIN Arabic"/>
          <w:color w:val="000000"/>
          <w:rtl/>
        </w:rPr>
        <w:t xml:space="preserve">تقارير الأداء </w:t>
      </w:r>
    </w:p>
    <w:p w14:paraId="559E4454" w14:textId="77777777" w:rsidR="00AC3E4B" w:rsidRDefault="00251CB6">
      <w:pPr>
        <w:bidi/>
        <w:spacing w:before="120" w:after="120" w:line="336" w:lineRule="auto"/>
      </w:pPr>
      <w:r>
        <w:rPr>
          <w:rFonts w:ascii="DIN Arabic" w:eastAsia="DIN Arabic" w:hAnsi="DIN Arabic" w:cs="DIN Arabic"/>
          <w:color w:val="000000"/>
          <w:rtl/>
        </w:rPr>
        <w:t xml:space="preserve">كل هذه البيانات تظهر في </w:t>
      </w:r>
      <w:r>
        <w:rPr>
          <w:rFonts w:ascii="DIN Arabic Bold" w:eastAsia="DIN Arabic Bold" w:hAnsi="DIN Arabic Bold" w:cs="DIN Arabic Bold"/>
          <w:b/>
          <w:bCs/>
          <w:color w:val="000000"/>
        </w:rPr>
        <w:t>Dashboard</w:t>
      </w:r>
      <w:r>
        <w:rPr>
          <w:rFonts w:ascii="DIN Arabic Bold" w:eastAsia="DIN Arabic Bold" w:hAnsi="DIN Arabic Bold" w:cs="DIN Arabic Bold"/>
          <w:b/>
          <w:bCs/>
          <w:color w:val="000000"/>
          <w:rtl/>
        </w:rPr>
        <w:t xml:space="preserve"> ذكي واحد</w:t>
      </w:r>
      <w:r>
        <w:rPr>
          <w:rFonts w:ascii="DIN Arabic" w:eastAsia="DIN Arabic" w:hAnsi="DIN Arabic" w:cs="DIN Arabic"/>
          <w:color w:val="000000"/>
          <w:rtl/>
        </w:rPr>
        <w:t xml:space="preserve">. </w:t>
      </w:r>
    </w:p>
    <w:p w14:paraId="33B0305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093B740B" w14:textId="77777777" w:rsidR="00AC3E4B" w:rsidRDefault="00251CB6">
      <w:pPr>
        <w:bidi/>
        <w:spacing w:before="120" w:after="120" w:line="336" w:lineRule="auto"/>
      </w:pPr>
      <w:r>
        <w:rPr>
          <w:rFonts w:ascii="DIN Arabic" w:eastAsia="DIN Arabic" w:hAnsi="DIN Arabic" w:cs="DIN Arabic"/>
          <w:color w:val="000000"/>
          <w:rtl/>
        </w:rPr>
        <w:t xml:space="preserve">تظهر لوحة تحكم تحتوي على: </w:t>
      </w:r>
    </w:p>
    <w:p w14:paraId="48DF75D4" w14:textId="77777777" w:rsidR="00AC3E4B" w:rsidRDefault="00251CB6">
      <w:pPr>
        <w:bidi/>
        <w:spacing w:before="120" w:after="120" w:line="336" w:lineRule="auto"/>
      </w:pPr>
      <w:r>
        <w:rPr>
          <w:rFonts w:ascii="DIN Arabic" w:eastAsia="DIN Arabic" w:hAnsi="DIN Arabic" w:cs="DIN Arabic"/>
          <w:color w:val="000000"/>
          <w:rtl/>
        </w:rPr>
        <w:t>📊 مؤشرات الأداء </w:t>
      </w:r>
      <w:r>
        <w:rPr>
          <w:rFonts w:ascii="DIN Arabic" w:eastAsia="DIN Arabic" w:hAnsi="DIN Arabic" w:cs="DIN Arabic"/>
          <w:color w:val="000000"/>
          <w:rtl/>
        </w:rPr>
        <w:br/>
        <w:t>📈 تقارير المدرسة </w:t>
      </w:r>
      <w:r>
        <w:rPr>
          <w:rFonts w:ascii="DIN Arabic" w:eastAsia="DIN Arabic" w:hAnsi="DIN Arabic" w:cs="DIN Arabic"/>
          <w:color w:val="000000"/>
          <w:rtl/>
        </w:rPr>
        <w:br/>
        <w:t>⚠️ تنبيهات مبكرة </w:t>
      </w:r>
      <w:r>
        <w:rPr>
          <w:rFonts w:ascii="DIN Arabic" w:eastAsia="DIN Arabic" w:hAnsi="DIN Arabic" w:cs="DIN Arabic"/>
          <w:color w:val="000000"/>
          <w:rtl/>
        </w:rPr>
        <w:br/>
        <w:t xml:space="preserve">📋 متابعة الفصول </w:t>
      </w:r>
    </w:p>
    <w:p w14:paraId="3FB829D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17293508" w14:textId="77777777" w:rsidR="00AC3E4B" w:rsidRDefault="00251CB6">
      <w:pPr>
        <w:bidi/>
        <w:spacing w:before="120" w:after="120" w:line="336" w:lineRule="auto"/>
      </w:pPr>
      <w:r>
        <w:rPr>
          <w:rFonts w:ascii="DIN Arabic" w:eastAsia="DIN Arabic" w:hAnsi="DIN Arabic" w:cs="DIN Arabic"/>
          <w:color w:val="000000"/>
          <w:rtl/>
        </w:rPr>
        <w:t>بدل البحث في عشرات التقارير… </w:t>
      </w:r>
      <w:r>
        <w:rPr>
          <w:rFonts w:ascii="DIN Arabic" w:eastAsia="DIN Arabic" w:hAnsi="DIN Arabic" w:cs="DIN Arabic"/>
          <w:color w:val="000000"/>
          <w:rtl/>
        </w:rPr>
        <w:br/>
        <w:t xml:space="preserve">يمكنني عرض صورة كاملة عن المدرسة في شاشة واحدة. </w:t>
      </w:r>
    </w:p>
    <w:p w14:paraId="22E4424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الثاني </w:t>
      </w:r>
    </w:p>
    <w:p w14:paraId="29CF9DD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المعلم </w:t>
      </w:r>
    </w:p>
    <w:p w14:paraId="1CE7519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7131094E" w14:textId="77777777" w:rsidR="00AC3E4B" w:rsidRDefault="00251CB6">
      <w:pPr>
        <w:bidi/>
        <w:spacing w:before="120" w:after="120" w:line="336" w:lineRule="auto"/>
      </w:pPr>
      <w:r>
        <w:rPr>
          <w:rFonts w:ascii="DIN Arabic" w:eastAsia="DIN Arabic" w:hAnsi="DIN Arabic" w:cs="DIN Arabic"/>
          <w:color w:val="000000"/>
          <w:rtl/>
        </w:rPr>
        <w:t xml:space="preserve">إدارة الحصة أصبحت أكثر ذكاءً </w:t>
      </w:r>
    </w:p>
    <w:p w14:paraId="013EE92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6584364B" w14:textId="77777777" w:rsidR="00AC3E4B" w:rsidRDefault="00251CB6">
      <w:pPr>
        <w:bidi/>
        <w:spacing w:before="120" w:after="120" w:line="336" w:lineRule="auto"/>
      </w:pPr>
      <w:r>
        <w:rPr>
          <w:rFonts w:ascii="DIN Arabic" w:eastAsia="DIN Arabic" w:hAnsi="DIN Arabic" w:cs="DIN Arabic"/>
          <w:color w:val="000000"/>
          <w:rtl/>
        </w:rPr>
        <w:t xml:space="preserve">يستخدم المعلم نَسَّق لإدارة الحصة بسهولة. </w:t>
      </w:r>
    </w:p>
    <w:p w14:paraId="1C23B803"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21570516" w14:textId="77777777" w:rsidR="00AC3E4B" w:rsidRDefault="00251CB6">
      <w:pPr>
        <w:numPr>
          <w:ilvl w:val="0"/>
          <w:numId w:val="13"/>
        </w:numPr>
        <w:bidi/>
        <w:spacing w:after="0" w:line="336" w:lineRule="auto"/>
      </w:pPr>
      <w:r>
        <w:rPr>
          <w:rFonts w:ascii="DIN Arabic" w:eastAsia="DIN Arabic" w:hAnsi="DIN Arabic" w:cs="DIN Arabic"/>
          <w:color w:val="000000"/>
          <w:rtl/>
        </w:rPr>
        <w:t xml:space="preserve">تسجيل الحضور </w:t>
      </w:r>
    </w:p>
    <w:p w14:paraId="226AE719" w14:textId="77777777" w:rsidR="00AC3E4B" w:rsidRDefault="00251CB6">
      <w:pPr>
        <w:numPr>
          <w:ilvl w:val="0"/>
          <w:numId w:val="13"/>
        </w:numPr>
        <w:bidi/>
        <w:spacing w:after="0" w:line="336" w:lineRule="auto"/>
      </w:pPr>
      <w:r>
        <w:rPr>
          <w:rFonts w:ascii="DIN Arabic" w:eastAsia="DIN Arabic" w:hAnsi="DIN Arabic" w:cs="DIN Arabic"/>
          <w:color w:val="000000"/>
          <w:rtl/>
        </w:rPr>
        <w:t xml:space="preserve">متابعة تفاعل الطلاب </w:t>
      </w:r>
    </w:p>
    <w:p w14:paraId="7A307635" w14:textId="77777777" w:rsidR="00AC3E4B" w:rsidRDefault="00251CB6">
      <w:pPr>
        <w:numPr>
          <w:ilvl w:val="0"/>
          <w:numId w:val="13"/>
        </w:numPr>
        <w:bidi/>
        <w:spacing w:after="0" w:line="336" w:lineRule="auto"/>
      </w:pPr>
      <w:r>
        <w:rPr>
          <w:rFonts w:ascii="DIN Arabic" w:eastAsia="DIN Arabic" w:hAnsi="DIN Arabic" w:cs="DIN Arabic"/>
          <w:color w:val="000000"/>
          <w:rtl/>
        </w:rPr>
        <w:t xml:space="preserve">تقييم الإجابات </w:t>
      </w:r>
    </w:p>
    <w:p w14:paraId="3033BE13" w14:textId="77777777" w:rsidR="00AC3E4B" w:rsidRDefault="00251CB6">
      <w:pPr>
        <w:numPr>
          <w:ilvl w:val="0"/>
          <w:numId w:val="13"/>
        </w:numPr>
        <w:bidi/>
        <w:spacing w:after="0" w:line="336" w:lineRule="auto"/>
      </w:pPr>
      <w:r>
        <w:rPr>
          <w:rFonts w:ascii="DIN Arabic" w:eastAsia="DIN Arabic" w:hAnsi="DIN Arabic" w:cs="DIN Arabic"/>
          <w:color w:val="000000"/>
          <w:rtl/>
        </w:rPr>
        <w:t xml:space="preserve">تسجيل السلوك </w:t>
      </w:r>
    </w:p>
    <w:p w14:paraId="4C0FAB41" w14:textId="77777777" w:rsidR="00AC3E4B" w:rsidRDefault="00251CB6">
      <w:pPr>
        <w:numPr>
          <w:ilvl w:val="0"/>
          <w:numId w:val="13"/>
        </w:numPr>
        <w:bidi/>
        <w:spacing w:after="0" w:line="336" w:lineRule="auto"/>
      </w:pPr>
      <w:r>
        <w:rPr>
          <w:rFonts w:ascii="DIN Arabic" w:eastAsia="DIN Arabic" w:hAnsi="DIN Arabic" w:cs="DIN Arabic"/>
          <w:color w:val="000000"/>
          <w:rtl/>
        </w:rPr>
        <w:lastRenderedPageBreak/>
        <w:t xml:space="preserve">إضافة التقييمات </w:t>
      </w:r>
    </w:p>
    <w:p w14:paraId="1029B9FA" w14:textId="77777777" w:rsidR="00AC3E4B" w:rsidRDefault="00251CB6">
      <w:pPr>
        <w:bidi/>
        <w:spacing w:before="120" w:after="120" w:line="336" w:lineRule="auto"/>
      </w:pPr>
      <w:r>
        <w:rPr>
          <w:rFonts w:ascii="DIN Arabic" w:eastAsia="DIN Arabic" w:hAnsi="DIN Arabic" w:cs="DIN Arabic"/>
          <w:color w:val="000000"/>
          <w:rtl/>
        </w:rPr>
        <w:t xml:space="preserve">كل ذلك أثناء الحصة في واجهة بسيطة. </w:t>
      </w:r>
    </w:p>
    <w:p w14:paraId="2BD06BB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75C1E2CF" w14:textId="77777777" w:rsidR="00AC3E4B" w:rsidRDefault="00251CB6">
      <w:pPr>
        <w:bidi/>
        <w:spacing w:before="120" w:after="120" w:line="336" w:lineRule="auto"/>
      </w:pPr>
      <w:r>
        <w:rPr>
          <w:rFonts w:ascii="DIN Arabic" w:eastAsia="DIN Arabic" w:hAnsi="DIN Arabic" w:cs="DIN Arabic"/>
          <w:color w:val="000000"/>
          <w:rtl/>
        </w:rPr>
        <w:t xml:space="preserve">تظهر شاشة الفصل: </w:t>
      </w:r>
    </w:p>
    <w:p w14:paraId="2A272566" w14:textId="77777777" w:rsidR="00AC3E4B" w:rsidRDefault="00251CB6">
      <w:pPr>
        <w:bidi/>
        <w:spacing w:before="120" w:after="120" w:line="336" w:lineRule="auto"/>
      </w:pPr>
      <w:r>
        <w:rPr>
          <w:rFonts w:ascii="DIN Arabic" w:eastAsia="DIN Arabic" w:hAnsi="DIN Arabic" w:cs="DIN Arabic"/>
          <w:color w:val="000000"/>
          <w:rtl/>
        </w:rPr>
        <w:t>👩‍🏫 شبكة الطلاب </w:t>
      </w:r>
      <w:r>
        <w:rPr>
          <w:rFonts w:ascii="DIN Arabic" w:eastAsia="DIN Arabic" w:hAnsi="DIN Arabic" w:cs="DIN Arabic"/>
          <w:color w:val="000000"/>
          <w:rtl/>
        </w:rPr>
        <w:br/>
        <w:t>✔️ تسجيل الحضور </w:t>
      </w:r>
      <w:r>
        <w:rPr>
          <w:rFonts w:ascii="DIN Arabic" w:eastAsia="DIN Arabic" w:hAnsi="DIN Arabic" w:cs="DIN Arabic"/>
          <w:color w:val="000000"/>
          <w:rtl/>
        </w:rPr>
        <w:br/>
        <w:t>⭐ تسجيل المشاركة </w:t>
      </w:r>
      <w:r>
        <w:rPr>
          <w:rFonts w:ascii="DIN Arabic" w:eastAsia="DIN Arabic" w:hAnsi="DIN Arabic" w:cs="DIN Arabic"/>
          <w:color w:val="000000"/>
          <w:rtl/>
        </w:rPr>
        <w:br/>
        <w:t xml:space="preserve">📝 تقييمات سريعة </w:t>
      </w:r>
    </w:p>
    <w:p w14:paraId="3AD279D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379836DF" w14:textId="77777777" w:rsidR="00AC3E4B" w:rsidRDefault="00251CB6">
      <w:pPr>
        <w:bidi/>
        <w:spacing w:before="120" w:after="120" w:line="336" w:lineRule="auto"/>
      </w:pPr>
      <w:r>
        <w:rPr>
          <w:rFonts w:ascii="DIN Arabic" w:eastAsia="DIN Arabic" w:hAnsi="DIN Arabic" w:cs="DIN Arabic"/>
          <w:color w:val="000000"/>
          <w:rtl/>
        </w:rPr>
        <w:t xml:space="preserve">أثناء الحصة… أساعد المعلم على فهم مستوى التفاعل داخل الفصل. </w:t>
      </w:r>
    </w:p>
    <w:p w14:paraId="657DCAB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الثالث </w:t>
      </w:r>
    </w:p>
    <w:p w14:paraId="25D7008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الطالب </w:t>
      </w:r>
    </w:p>
    <w:p w14:paraId="443B6B3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368E1891" w14:textId="77777777" w:rsidR="00AC3E4B" w:rsidRDefault="00251CB6">
      <w:pPr>
        <w:bidi/>
        <w:spacing w:before="120" w:after="120" w:line="336" w:lineRule="auto"/>
      </w:pPr>
      <w:r>
        <w:rPr>
          <w:rFonts w:ascii="DIN Arabic" w:eastAsia="DIN Arabic" w:hAnsi="DIN Arabic" w:cs="DIN Arabic"/>
          <w:color w:val="000000"/>
          <w:rtl/>
        </w:rPr>
        <w:t xml:space="preserve">التعلم يصبح تجربة محفزة </w:t>
      </w:r>
    </w:p>
    <w:p w14:paraId="045153D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3F0AE8F4" w14:textId="77777777" w:rsidR="00AC3E4B" w:rsidRDefault="00251CB6">
      <w:pPr>
        <w:bidi/>
        <w:spacing w:before="120" w:after="120" w:line="336" w:lineRule="auto"/>
      </w:pPr>
      <w:r>
        <w:rPr>
          <w:rFonts w:ascii="DIN Arabic" w:eastAsia="DIN Arabic" w:hAnsi="DIN Arabic" w:cs="DIN Arabic"/>
          <w:color w:val="000000"/>
          <w:rtl/>
        </w:rPr>
        <w:t xml:space="preserve">حساب الطالب داخل نَسَّق مصمم ليكون: </w:t>
      </w:r>
    </w:p>
    <w:p w14:paraId="20979DCD" w14:textId="77777777" w:rsidR="00AC3E4B" w:rsidRDefault="00251CB6">
      <w:pPr>
        <w:numPr>
          <w:ilvl w:val="0"/>
          <w:numId w:val="14"/>
        </w:numPr>
        <w:bidi/>
        <w:spacing w:after="0" w:line="336" w:lineRule="auto"/>
      </w:pPr>
      <w:r>
        <w:rPr>
          <w:rFonts w:ascii="DIN Arabic" w:eastAsia="DIN Arabic" w:hAnsi="DIN Arabic" w:cs="DIN Arabic"/>
          <w:color w:val="000000"/>
          <w:rtl/>
        </w:rPr>
        <w:t xml:space="preserve">بسيط </w:t>
      </w:r>
    </w:p>
    <w:p w14:paraId="738D8E0C" w14:textId="77777777" w:rsidR="00AC3E4B" w:rsidRDefault="00251CB6">
      <w:pPr>
        <w:numPr>
          <w:ilvl w:val="0"/>
          <w:numId w:val="14"/>
        </w:numPr>
        <w:bidi/>
        <w:spacing w:after="0" w:line="336" w:lineRule="auto"/>
      </w:pPr>
      <w:r>
        <w:rPr>
          <w:rFonts w:ascii="DIN Arabic" w:eastAsia="DIN Arabic" w:hAnsi="DIN Arabic" w:cs="DIN Arabic"/>
          <w:color w:val="000000"/>
          <w:rtl/>
        </w:rPr>
        <w:t xml:space="preserve">محفز </w:t>
      </w:r>
    </w:p>
    <w:p w14:paraId="188F54A1" w14:textId="77777777" w:rsidR="00AC3E4B" w:rsidRDefault="00251CB6">
      <w:pPr>
        <w:numPr>
          <w:ilvl w:val="0"/>
          <w:numId w:val="14"/>
        </w:numPr>
        <w:bidi/>
        <w:spacing w:after="0" w:line="336" w:lineRule="auto"/>
      </w:pPr>
      <w:r>
        <w:rPr>
          <w:rFonts w:ascii="DIN Arabic" w:eastAsia="DIN Arabic" w:hAnsi="DIN Arabic" w:cs="DIN Arabic"/>
          <w:color w:val="000000"/>
          <w:rtl/>
        </w:rPr>
        <w:t xml:space="preserve">تفاعلي </w:t>
      </w:r>
    </w:p>
    <w:p w14:paraId="4DAE581D" w14:textId="77777777" w:rsidR="00AC3E4B" w:rsidRDefault="00251CB6">
      <w:pPr>
        <w:bidi/>
        <w:spacing w:before="120" w:after="120" w:line="336" w:lineRule="auto"/>
      </w:pPr>
      <w:r>
        <w:rPr>
          <w:rFonts w:ascii="DIN Arabic" w:eastAsia="DIN Arabic" w:hAnsi="DIN Arabic" w:cs="DIN Arabic"/>
          <w:color w:val="000000"/>
          <w:rtl/>
        </w:rPr>
        <w:t xml:space="preserve">يحصل الطالب على: </w:t>
      </w:r>
    </w:p>
    <w:p w14:paraId="34773025" w14:textId="77777777" w:rsidR="00AC3E4B" w:rsidRDefault="00251CB6">
      <w:pPr>
        <w:numPr>
          <w:ilvl w:val="0"/>
          <w:numId w:val="15"/>
        </w:numPr>
        <w:bidi/>
        <w:spacing w:after="0" w:line="336" w:lineRule="auto"/>
      </w:pPr>
      <w:r>
        <w:rPr>
          <w:rFonts w:ascii="DIN Arabic" w:eastAsia="DIN Arabic" w:hAnsi="DIN Arabic" w:cs="DIN Arabic"/>
          <w:color w:val="000000"/>
          <w:rtl/>
        </w:rPr>
        <w:t xml:space="preserve">نقاط المشاركة </w:t>
      </w:r>
    </w:p>
    <w:p w14:paraId="5B7ECC96" w14:textId="77777777" w:rsidR="00AC3E4B" w:rsidRDefault="00251CB6">
      <w:pPr>
        <w:numPr>
          <w:ilvl w:val="0"/>
          <w:numId w:val="15"/>
        </w:numPr>
        <w:bidi/>
        <w:spacing w:after="0" w:line="336" w:lineRule="auto"/>
      </w:pPr>
      <w:r>
        <w:rPr>
          <w:rFonts w:ascii="DIN Arabic" w:eastAsia="DIN Arabic" w:hAnsi="DIN Arabic" w:cs="DIN Arabic"/>
          <w:color w:val="000000"/>
          <w:rtl/>
        </w:rPr>
        <w:t xml:space="preserve">إنجازات </w:t>
      </w:r>
    </w:p>
    <w:p w14:paraId="2A7B8BD5" w14:textId="77777777" w:rsidR="00AC3E4B" w:rsidRDefault="00251CB6">
      <w:pPr>
        <w:numPr>
          <w:ilvl w:val="0"/>
          <w:numId w:val="15"/>
        </w:numPr>
        <w:bidi/>
        <w:spacing w:after="0" w:line="336" w:lineRule="auto"/>
      </w:pPr>
      <w:r>
        <w:rPr>
          <w:rFonts w:ascii="DIN Arabic" w:eastAsia="DIN Arabic" w:hAnsi="DIN Arabic" w:cs="DIN Arabic"/>
          <w:color w:val="000000"/>
          <w:rtl/>
        </w:rPr>
        <w:t xml:space="preserve">متابعة الواجبات </w:t>
      </w:r>
    </w:p>
    <w:p w14:paraId="60B02F16" w14:textId="77777777" w:rsidR="00AC3E4B" w:rsidRDefault="00251CB6">
      <w:pPr>
        <w:numPr>
          <w:ilvl w:val="0"/>
          <w:numId w:val="15"/>
        </w:numPr>
        <w:bidi/>
        <w:spacing w:after="0" w:line="336" w:lineRule="auto"/>
      </w:pPr>
      <w:r>
        <w:rPr>
          <w:rFonts w:ascii="DIN Arabic" w:eastAsia="DIN Arabic" w:hAnsi="DIN Arabic" w:cs="DIN Arabic"/>
          <w:color w:val="000000"/>
          <w:rtl/>
        </w:rPr>
        <w:t xml:space="preserve">تقارير تقدمه الدراسي </w:t>
      </w:r>
    </w:p>
    <w:p w14:paraId="620B4E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66CECFAC" w14:textId="77777777" w:rsidR="00AC3E4B" w:rsidRDefault="00251CB6">
      <w:pPr>
        <w:bidi/>
        <w:spacing w:before="120" w:after="120" w:line="336" w:lineRule="auto"/>
      </w:pPr>
      <w:r>
        <w:rPr>
          <w:rFonts w:ascii="DIN Arabic" w:eastAsia="DIN Arabic" w:hAnsi="DIN Arabic" w:cs="DIN Arabic"/>
          <w:color w:val="000000"/>
          <w:rtl/>
        </w:rPr>
        <w:t xml:space="preserve">يظهر: </w:t>
      </w:r>
    </w:p>
    <w:p w14:paraId="2701F784" w14:textId="77777777" w:rsidR="00AC3E4B" w:rsidRDefault="00251CB6">
      <w:pPr>
        <w:bidi/>
        <w:spacing w:before="120" w:after="120" w:line="336" w:lineRule="auto"/>
      </w:pPr>
      <w:r>
        <w:rPr>
          <w:rFonts w:ascii="DIN Arabic" w:eastAsia="DIN Arabic" w:hAnsi="DIN Arabic" w:cs="DIN Arabic"/>
          <w:color w:val="000000"/>
          <w:rtl/>
        </w:rPr>
        <w:lastRenderedPageBreak/>
        <w:t>🏆 نقاط الطالب </w:t>
      </w:r>
      <w:r>
        <w:rPr>
          <w:rFonts w:ascii="DIN Arabic" w:eastAsia="DIN Arabic" w:hAnsi="DIN Arabic" w:cs="DIN Arabic"/>
          <w:color w:val="000000"/>
          <w:rtl/>
        </w:rPr>
        <w:br/>
        <w:t>📊 تقدم الأداء </w:t>
      </w:r>
      <w:r>
        <w:rPr>
          <w:rFonts w:ascii="DIN Arabic" w:eastAsia="DIN Arabic" w:hAnsi="DIN Arabic" w:cs="DIN Arabic"/>
          <w:color w:val="000000"/>
          <w:rtl/>
        </w:rPr>
        <w:br/>
        <w:t>🎯 الإنجازات </w:t>
      </w:r>
      <w:r>
        <w:rPr>
          <w:rFonts w:ascii="DIN Arabic" w:eastAsia="DIN Arabic" w:hAnsi="DIN Arabic" w:cs="DIN Arabic"/>
          <w:color w:val="000000"/>
          <w:rtl/>
        </w:rPr>
        <w:br/>
        <w:t xml:space="preserve">📚 المهام اليومية </w:t>
      </w:r>
    </w:p>
    <w:p w14:paraId="11814A5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280E893C" w14:textId="77777777" w:rsidR="00AC3E4B" w:rsidRDefault="00251CB6">
      <w:pPr>
        <w:bidi/>
        <w:spacing w:before="120" w:after="120" w:line="336" w:lineRule="auto"/>
      </w:pPr>
      <w:r>
        <w:rPr>
          <w:rFonts w:ascii="DIN Arabic" w:eastAsia="DIN Arabic" w:hAnsi="DIN Arabic" w:cs="DIN Arabic"/>
          <w:color w:val="000000"/>
          <w:rtl/>
        </w:rPr>
        <w:t>عندما يرى الطالب تقدمه بنفسه… </w:t>
      </w:r>
      <w:r>
        <w:rPr>
          <w:rFonts w:ascii="DIN Arabic" w:eastAsia="DIN Arabic" w:hAnsi="DIN Arabic" w:cs="DIN Arabic"/>
          <w:color w:val="000000"/>
          <w:rtl/>
        </w:rPr>
        <w:br/>
        <w:t xml:space="preserve">يصبح التعلم تجربة أكثر تحفيزًا. </w:t>
      </w:r>
    </w:p>
    <w:p w14:paraId="50B3862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المشهد الرابع </w:t>
      </w:r>
    </w:p>
    <w:p w14:paraId="122E91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ولي الأمر </w:t>
      </w:r>
    </w:p>
    <w:p w14:paraId="1F97C8A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w:t>
      </w:r>
    </w:p>
    <w:p w14:paraId="1CF9A5F5" w14:textId="77777777" w:rsidR="00AC3E4B" w:rsidRDefault="00251CB6">
      <w:pPr>
        <w:bidi/>
        <w:spacing w:before="120" w:after="120" w:line="336" w:lineRule="auto"/>
      </w:pPr>
      <w:r>
        <w:rPr>
          <w:rFonts w:ascii="DIN Arabic" w:eastAsia="DIN Arabic" w:hAnsi="DIN Arabic" w:cs="DIN Arabic"/>
          <w:color w:val="000000"/>
          <w:rtl/>
        </w:rPr>
        <w:t xml:space="preserve">متابعة حقيقية لأداء الابن </w:t>
      </w:r>
    </w:p>
    <w:p w14:paraId="3060621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الوصف </w:t>
      </w:r>
    </w:p>
    <w:p w14:paraId="7C9F43F9" w14:textId="77777777" w:rsidR="00AC3E4B" w:rsidRDefault="00251CB6">
      <w:pPr>
        <w:bidi/>
        <w:spacing w:before="120" w:after="120" w:line="336" w:lineRule="auto"/>
      </w:pPr>
      <w:r>
        <w:rPr>
          <w:rFonts w:ascii="DIN Arabic" w:eastAsia="DIN Arabic" w:hAnsi="DIN Arabic" w:cs="DIN Arabic"/>
          <w:color w:val="000000"/>
          <w:rtl/>
        </w:rPr>
        <w:t xml:space="preserve">يمكن لولي الأمر متابعة أداء الابن بسهولة من خلال: </w:t>
      </w:r>
    </w:p>
    <w:p w14:paraId="04FF95D5" w14:textId="77777777" w:rsidR="00AC3E4B" w:rsidRDefault="00251CB6">
      <w:pPr>
        <w:numPr>
          <w:ilvl w:val="0"/>
          <w:numId w:val="16"/>
        </w:numPr>
        <w:bidi/>
        <w:spacing w:after="0" w:line="336" w:lineRule="auto"/>
      </w:pPr>
      <w:r>
        <w:rPr>
          <w:rFonts w:ascii="DIN Arabic" w:eastAsia="DIN Arabic" w:hAnsi="DIN Arabic" w:cs="DIN Arabic"/>
          <w:color w:val="000000"/>
          <w:rtl/>
        </w:rPr>
        <w:t xml:space="preserve">الحضور </w:t>
      </w:r>
    </w:p>
    <w:p w14:paraId="5C23AEEB" w14:textId="77777777" w:rsidR="00AC3E4B" w:rsidRDefault="00251CB6">
      <w:pPr>
        <w:numPr>
          <w:ilvl w:val="0"/>
          <w:numId w:val="16"/>
        </w:numPr>
        <w:bidi/>
        <w:spacing w:after="0" w:line="336" w:lineRule="auto"/>
      </w:pPr>
      <w:r>
        <w:rPr>
          <w:rFonts w:ascii="DIN Arabic" w:eastAsia="DIN Arabic" w:hAnsi="DIN Arabic" w:cs="DIN Arabic"/>
          <w:color w:val="000000"/>
          <w:rtl/>
        </w:rPr>
        <w:t xml:space="preserve">الواجبات </w:t>
      </w:r>
    </w:p>
    <w:p w14:paraId="5FFA6375" w14:textId="77777777" w:rsidR="00AC3E4B" w:rsidRDefault="00251CB6">
      <w:pPr>
        <w:numPr>
          <w:ilvl w:val="0"/>
          <w:numId w:val="16"/>
        </w:numPr>
        <w:bidi/>
        <w:spacing w:after="0" w:line="336" w:lineRule="auto"/>
      </w:pPr>
      <w:r>
        <w:rPr>
          <w:rFonts w:ascii="DIN Arabic" w:eastAsia="DIN Arabic" w:hAnsi="DIN Arabic" w:cs="DIN Arabic"/>
          <w:color w:val="000000"/>
          <w:rtl/>
        </w:rPr>
        <w:t xml:space="preserve">السلوك </w:t>
      </w:r>
    </w:p>
    <w:p w14:paraId="23C66389" w14:textId="77777777" w:rsidR="00AC3E4B" w:rsidRDefault="00251CB6">
      <w:pPr>
        <w:numPr>
          <w:ilvl w:val="0"/>
          <w:numId w:val="16"/>
        </w:numPr>
        <w:bidi/>
        <w:spacing w:after="0" w:line="336" w:lineRule="auto"/>
      </w:pPr>
      <w:r>
        <w:rPr>
          <w:rFonts w:ascii="DIN Arabic" w:eastAsia="DIN Arabic" w:hAnsi="DIN Arabic" w:cs="DIN Arabic"/>
          <w:color w:val="000000"/>
          <w:rtl/>
        </w:rPr>
        <w:t xml:space="preserve">التقييمات </w:t>
      </w:r>
    </w:p>
    <w:p w14:paraId="0CE5450E" w14:textId="77777777" w:rsidR="00AC3E4B" w:rsidRDefault="00251CB6">
      <w:pPr>
        <w:bidi/>
        <w:spacing w:before="120" w:after="120" w:line="336" w:lineRule="auto"/>
      </w:pPr>
      <w:r>
        <w:rPr>
          <w:rFonts w:ascii="DIN Arabic" w:eastAsia="DIN Arabic" w:hAnsi="DIN Arabic" w:cs="DIN Arabic"/>
          <w:color w:val="000000"/>
          <w:rtl/>
        </w:rPr>
        <w:t xml:space="preserve">كل ذلك عبر لوحة بسيطة وواضحة. </w:t>
      </w:r>
    </w:p>
    <w:p w14:paraId="5296EC1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البصري </w:t>
      </w:r>
    </w:p>
    <w:p w14:paraId="02EC55E6" w14:textId="77777777" w:rsidR="00AC3E4B" w:rsidRDefault="00251CB6">
      <w:pPr>
        <w:bidi/>
        <w:spacing w:before="120" w:after="120" w:line="336" w:lineRule="auto"/>
      </w:pPr>
      <w:r>
        <w:rPr>
          <w:rFonts w:ascii="DIN Arabic" w:eastAsia="DIN Arabic" w:hAnsi="DIN Arabic" w:cs="DIN Arabic"/>
          <w:color w:val="000000"/>
          <w:rtl/>
        </w:rPr>
        <w:t xml:space="preserve">تظهر: </w:t>
      </w:r>
    </w:p>
    <w:p w14:paraId="3FA811BA" w14:textId="77777777" w:rsidR="00AC3E4B" w:rsidRDefault="00251CB6">
      <w:pPr>
        <w:bidi/>
        <w:spacing w:before="120" w:after="120" w:line="336" w:lineRule="auto"/>
      </w:pPr>
      <w:r>
        <w:rPr>
          <w:rFonts w:ascii="DIN Arabic" w:eastAsia="DIN Arabic" w:hAnsi="DIN Arabic" w:cs="DIN Arabic"/>
          <w:color w:val="000000"/>
          <w:rtl/>
        </w:rPr>
        <w:t>📊 تقارير أداء </w:t>
      </w:r>
      <w:r>
        <w:rPr>
          <w:rFonts w:ascii="DIN Arabic" w:eastAsia="DIN Arabic" w:hAnsi="DIN Arabic" w:cs="DIN Arabic"/>
          <w:color w:val="000000"/>
          <w:rtl/>
        </w:rPr>
        <w:br/>
        <w:t>📈 تطور الطالب </w:t>
      </w:r>
      <w:r>
        <w:rPr>
          <w:rFonts w:ascii="DIN Arabic" w:eastAsia="DIN Arabic" w:hAnsi="DIN Arabic" w:cs="DIN Arabic"/>
          <w:color w:val="000000"/>
          <w:rtl/>
        </w:rPr>
        <w:br/>
        <w:t xml:space="preserve">🔔 إشعارات فورية </w:t>
      </w:r>
    </w:p>
    <w:p w14:paraId="2DBCD6C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تدخل حكيم </w:t>
      </w:r>
    </w:p>
    <w:p w14:paraId="40876DD9" w14:textId="77777777" w:rsidR="00AC3E4B" w:rsidRDefault="00251CB6">
      <w:pPr>
        <w:bidi/>
        <w:spacing w:before="120" w:after="120" w:line="336" w:lineRule="auto"/>
      </w:pPr>
      <w:r>
        <w:rPr>
          <w:rFonts w:ascii="DIN Arabic" w:eastAsia="DIN Arabic" w:hAnsi="DIN Arabic" w:cs="DIN Arabic"/>
          <w:color w:val="000000"/>
          <w:rtl/>
        </w:rPr>
        <w:t>عندما يكون ولي الأمر جزءًا من الصورة… </w:t>
      </w:r>
      <w:r>
        <w:rPr>
          <w:rFonts w:ascii="DIN Arabic" w:eastAsia="DIN Arabic" w:hAnsi="DIN Arabic" w:cs="DIN Arabic"/>
          <w:color w:val="000000"/>
          <w:rtl/>
        </w:rPr>
        <w:br/>
        <w:t xml:space="preserve">تصبح العملية التعليمية أكثر نجاحًا. </w:t>
      </w:r>
    </w:p>
    <w:p w14:paraId="268DFF77"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المشهد الأخير </w:t>
      </w:r>
    </w:p>
    <w:p w14:paraId="308E45B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النظام البيئي الكامل </w:t>
      </w:r>
    </w:p>
    <w:p w14:paraId="5D15038C" w14:textId="77777777" w:rsidR="00AC3E4B" w:rsidRDefault="00251CB6">
      <w:pPr>
        <w:bidi/>
        <w:spacing w:before="120" w:after="120" w:line="336" w:lineRule="auto"/>
      </w:pPr>
      <w:r>
        <w:rPr>
          <w:rFonts w:ascii="DIN Arabic" w:eastAsia="DIN Arabic" w:hAnsi="DIN Arabic" w:cs="DIN Arabic"/>
          <w:color w:val="000000"/>
          <w:rtl/>
        </w:rPr>
        <w:t xml:space="preserve">تتحول المشاهد الأربع إلى شبكة واحدة مترابطة. </w:t>
      </w:r>
    </w:p>
    <w:p w14:paraId="0A36070D" w14:textId="77777777" w:rsidR="00AC3E4B" w:rsidRDefault="00251CB6">
      <w:pPr>
        <w:bidi/>
        <w:spacing w:before="120" w:after="120" w:line="336" w:lineRule="auto"/>
      </w:pPr>
      <w:r>
        <w:rPr>
          <w:rFonts w:ascii="DIN Arabic" w:eastAsia="DIN Arabic" w:hAnsi="DIN Arabic" w:cs="DIN Arabic"/>
          <w:color w:val="000000"/>
          <w:rtl/>
        </w:rPr>
        <w:t xml:space="preserve">تظهر الأيقونات: </w:t>
      </w:r>
    </w:p>
    <w:p w14:paraId="55B9347F" w14:textId="77777777" w:rsidR="00AC3E4B" w:rsidRDefault="00251CB6">
      <w:pPr>
        <w:bidi/>
        <w:spacing w:before="120" w:after="120" w:line="336" w:lineRule="auto"/>
      </w:pPr>
      <w:r>
        <w:rPr>
          <w:rFonts w:ascii="DIN Arabic" w:eastAsia="DIN Arabic" w:hAnsi="DIN Arabic" w:cs="DIN Arabic"/>
          <w:color w:val="000000"/>
          <w:rtl/>
        </w:rPr>
        <w:t>🏫 المدرسة </w:t>
      </w:r>
      <w:r>
        <w:rPr>
          <w:rFonts w:ascii="DIN Arabic" w:eastAsia="DIN Arabic" w:hAnsi="DIN Arabic" w:cs="DIN Arabic"/>
          <w:color w:val="000000"/>
          <w:rtl/>
        </w:rPr>
        <w:br/>
        <w:t>👩‍🏫 المعلم </w:t>
      </w:r>
      <w:r>
        <w:rPr>
          <w:rFonts w:ascii="DIN Arabic" w:eastAsia="DIN Arabic" w:hAnsi="DIN Arabic" w:cs="DIN Arabic"/>
          <w:color w:val="000000"/>
          <w:rtl/>
        </w:rPr>
        <w:br/>
        <w:t>🎓 الطالب </w:t>
      </w:r>
      <w:r>
        <w:rPr>
          <w:rFonts w:ascii="DIN Arabic" w:eastAsia="DIN Arabic" w:hAnsi="DIN Arabic" w:cs="DIN Arabic"/>
          <w:color w:val="000000"/>
          <w:rtl/>
        </w:rPr>
        <w:br/>
        <w:t xml:space="preserve">👨‍👩‍👦 ولي الأمر </w:t>
      </w:r>
    </w:p>
    <w:p w14:paraId="3D1FBD82" w14:textId="77777777" w:rsidR="00AC3E4B" w:rsidRDefault="00251CB6">
      <w:pPr>
        <w:bidi/>
        <w:spacing w:before="120" w:after="120" w:line="336" w:lineRule="auto"/>
      </w:pPr>
      <w:r>
        <w:rPr>
          <w:rFonts w:ascii="DIN Arabic" w:eastAsia="DIN Arabic" w:hAnsi="DIN Arabic" w:cs="DIN Arabic"/>
          <w:color w:val="000000"/>
          <w:rtl/>
        </w:rPr>
        <w:t xml:space="preserve">جميعهم متصلون داخل منصة واحدة. </w:t>
      </w:r>
    </w:p>
    <w:p w14:paraId="05B6081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تظهر عبارة كبيرة </w:t>
      </w:r>
    </w:p>
    <w:p w14:paraId="3361D285" w14:textId="77777777" w:rsidR="00AC3E4B" w:rsidRDefault="00251CB6">
      <w:pPr>
        <w:bidi/>
        <w:spacing w:before="120" w:after="120" w:line="336" w:lineRule="auto"/>
      </w:pPr>
      <w:r>
        <w:rPr>
          <w:rFonts w:ascii="DIN Arabic Bold" w:eastAsia="DIN Arabic Bold" w:hAnsi="DIN Arabic Bold" w:cs="DIN Arabic Bold"/>
          <w:b/>
          <w:bCs/>
          <w:color w:val="000000"/>
          <w:rtl/>
        </w:rPr>
        <w:t>نَسَّق يربط جميع أطراف العملية التعليمية في نظام ذكي واحد.</w:t>
      </w:r>
      <w:r>
        <w:rPr>
          <w:rFonts w:ascii="DIN Arabic" w:eastAsia="DIN Arabic" w:hAnsi="DIN Arabic" w:cs="DIN Arabic"/>
          <w:color w:val="000000"/>
          <w:rtl/>
        </w:rPr>
        <w:t xml:space="preserve"> </w:t>
      </w:r>
    </w:p>
    <w:p w14:paraId="4AD6029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ظهور حكيم للمرة الأخيرة </w:t>
      </w:r>
    </w:p>
    <w:p w14:paraId="0F2D751B" w14:textId="77777777" w:rsidR="00AC3E4B" w:rsidRDefault="00251CB6">
      <w:pPr>
        <w:bidi/>
        <w:spacing w:before="120" w:after="120" w:line="336" w:lineRule="auto"/>
      </w:pPr>
      <w:r>
        <w:rPr>
          <w:rFonts w:ascii="DIN Arabic" w:eastAsia="DIN Arabic" w:hAnsi="DIN Arabic" w:cs="DIN Arabic"/>
          <w:color w:val="000000"/>
          <w:rtl/>
        </w:rPr>
        <w:t>عندما تعمل المدرسة كنظام واحد… </w:t>
      </w:r>
      <w:r>
        <w:rPr>
          <w:rFonts w:ascii="DIN Arabic" w:eastAsia="DIN Arabic" w:hAnsi="DIN Arabic" w:cs="DIN Arabic"/>
          <w:color w:val="000000"/>
          <w:rtl/>
        </w:rPr>
        <w:br/>
        <w:t xml:space="preserve">يصبح التعليم أكثر وضوحًا وتأثيرًا. </w:t>
      </w:r>
    </w:p>
    <w:p w14:paraId="5DF24D0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عنصر تفاعلي </w:t>
      </w:r>
    </w:p>
    <w:p w14:paraId="3381AC35" w14:textId="77777777" w:rsidR="00AC3E4B" w:rsidRDefault="00251CB6">
      <w:pPr>
        <w:bidi/>
        <w:spacing w:before="120" w:after="120" w:line="336" w:lineRule="auto"/>
      </w:pPr>
      <w:r>
        <w:rPr>
          <w:rFonts w:ascii="DIN Arabic" w:eastAsia="DIN Arabic" w:hAnsi="DIN Arabic" w:cs="DIN Arabic"/>
          <w:color w:val="000000"/>
          <w:rtl/>
        </w:rPr>
        <w:t xml:space="preserve">زر رئيسي في نهاية القسم: </w:t>
      </w:r>
    </w:p>
    <w:p w14:paraId="10B83C9B" w14:textId="77777777" w:rsidR="00AC3E4B" w:rsidRDefault="00251CB6">
      <w:pPr>
        <w:bidi/>
        <w:spacing w:before="120" w:after="120" w:line="336" w:lineRule="auto"/>
      </w:pPr>
      <w:r>
        <w:rPr>
          <w:rFonts w:ascii="DIN Arabic Bold" w:eastAsia="DIN Arabic Bold" w:hAnsi="DIN Arabic Bold" w:cs="DIN Arabic Bold"/>
          <w:b/>
          <w:bCs/>
          <w:color w:val="000000"/>
          <w:rtl/>
        </w:rPr>
        <w:t>اكتشف كيف تعمل المنصة</w:t>
      </w:r>
      <w:r>
        <w:rPr>
          <w:rFonts w:ascii="DIN Arabic" w:eastAsia="DIN Arabic" w:hAnsi="DIN Arabic" w:cs="DIN Arabic"/>
          <w:color w:val="000000"/>
          <w:rtl/>
        </w:rPr>
        <w:t xml:space="preserve"> </w:t>
      </w:r>
    </w:p>
    <w:p w14:paraId="06F9C780" w14:textId="77777777" w:rsidR="00AC3E4B" w:rsidRDefault="00251CB6">
      <w:pPr>
        <w:bidi/>
        <w:spacing w:before="120" w:after="120" w:line="336" w:lineRule="auto"/>
      </w:pPr>
      <w:r>
        <w:rPr>
          <w:rFonts w:ascii="DIN Arabic" w:eastAsia="DIN Arabic" w:hAnsi="DIN Arabic" w:cs="DIN Arabic"/>
          <w:color w:val="000000"/>
          <w:rtl/>
        </w:rPr>
        <w:t xml:space="preserve">ينتقل إلى: </w:t>
      </w:r>
    </w:p>
    <w:p w14:paraId="37672E07" w14:textId="77777777" w:rsidR="00AC3E4B" w:rsidRDefault="00251CB6">
      <w:pPr>
        <w:bidi/>
        <w:spacing w:before="120" w:after="120" w:line="336" w:lineRule="auto"/>
      </w:pPr>
      <w:r>
        <w:rPr>
          <w:rFonts w:ascii="DIN Arabic" w:eastAsia="DIN Arabic" w:hAnsi="DIN Arabic" w:cs="DIN Arabic"/>
          <w:color w:val="000000"/>
          <w:rtl/>
        </w:rPr>
        <w:t xml:space="preserve">طلب </w:t>
      </w:r>
      <w:r>
        <w:rPr>
          <w:rFonts w:ascii="DIN Arabic" w:eastAsia="DIN Arabic" w:hAnsi="DIN Arabic" w:cs="DIN Arabic"/>
          <w:color w:val="000000"/>
        </w:rPr>
        <w:t>Demo</w:t>
      </w:r>
      <w:r>
        <w:rPr>
          <w:rFonts w:ascii="DIN Arabic" w:eastAsia="DIN Arabic" w:hAnsi="DIN Arabic" w:cs="DIN Arabic"/>
          <w:color w:val="000000"/>
          <w:rtl/>
        </w:rPr>
        <w:t xml:space="preserve">. </w:t>
      </w:r>
    </w:p>
    <w:p w14:paraId="0C5D82A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لماذا هذا القسم مهم </w:t>
      </w:r>
    </w:p>
    <w:p w14:paraId="7A6B39A1" w14:textId="77777777" w:rsidR="00AC3E4B" w:rsidRDefault="00251CB6">
      <w:pPr>
        <w:bidi/>
        <w:spacing w:before="120" w:after="120" w:line="336" w:lineRule="auto"/>
      </w:pPr>
      <w:r>
        <w:rPr>
          <w:rFonts w:ascii="DIN Arabic" w:eastAsia="DIN Arabic" w:hAnsi="DIN Arabic" w:cs="DIN Arabic"/>
          <w:color w:val="000000"/>
          <w:rtl/>
        </w:rPr>
        <w:t xml:space="preserve">لأنه يوضح للزائر بسرعة أن نَسَّق ليس مجرد نظام إدارة مدرسة، بل </w:t>
      </w:r>
      <w:r>
        <w:rPr>
          <w:rFonts w:ascii="DIN Arabic Bold" w:eastAsia="DIN Arabic Bold" w:hAnsi="DIN Arabic Bold" w:cs="DIN Arabic Bold"/>
          <w:b/>
          <w:bCs/>
          <w:color w:val="000000"/>
          <w:rtl/>
        </w:rPr>
        <w:t>منظومة تعليمية متكاملة</w:t>
      </w:r>
      <w:r>
        <w:rPr>
          <w:rFonts w:ascii="DIN Arabic" w:eastAsia="DIN Arabic" w:hAnsi="DIN Arabic" w:cs="DIN Arabic"/>
          <w:color w:val="000000"/>
          <w:rtl/>
        </w:rPr>
        <w:t xml:space="preserve"> تربط جميع الأطراف. </w:t>
      </w:r>
    </w:p>
    <w:p w14:paraId="7E8ECF51" w14:textId="77777777" w:rsidR="00AC3E4B" w:rsidRDefault="00251CB6">
      <w:pPr>
        <w:bidi/>
        <w:spacing w:before="120" w:after="120" w:line="336" w:lineRule="auto"/>
      </w:pPr>
      <w:r>
        <w:rPr>
          <w:rFonts w:ascii="DIN Arabic" w:eastAsia="DIN Arabic" w:hAnsi="DIN Arabic" w:cs="DIN Arabic"/>
          <w:color w:val="000000"/>
          <w:rtl/>
        </w:rPr>
        <w:t xml:space="preserve">إذا رغبت، يمكنني أيضًا أن أكتب لك </w:t>
      </w:r>
      <w:r>
        <w:rPr>
          <w:rFonts w:ascii="DIN Arabic Bold" w:eastAsia="DIN Arabic Bold" w:hAnsi="DIN Arabic Bold" w:cs="DIN Arabic Bold"/>
          <w:b/>
          <w:bCs/>
          <w:color w:val="000000"/>
          <w:rtl/>
        </w:rPr>
        <w:t>القسم الخامس وهو الأهم في الموقع</w:t>
      </w:r>
      <w:r>
        <w:rPr>
          <w:rFonts w:ascii="DIN Arabic" w:eastAsia="DIN Arabic" w:hAnsi="DIN Arabic" w:cs="DIN Arabic"/>
          <w:color w:val="000000"/>
          <w:rtl/>
        </w:rPr>
        <w:t xml:space="preserve">: </w:t>
      </w:r>
    </w:p>
    <w:p w14:paraId="47B4641D" w14:textId="77777777" w:rsidR="00AC3E4B" w:rsidRDefault="00251CB6">
      <w:pPr>
        <w:bidi/>
        <w:spacing w:before="120" w:after="120" w:line="336" w:lineRule="auto"/>
      </w:pPr>
      <w:r>
        <w:rPr>
          <w:rFonts w:ascii="DIN Arabic Bold" w:eastAsia="DIN Arabic Bold" w:hAnsi="DIN Arabic Bold" w:cs="DIN Arabic Bold"/>
          <w:b/>
          <w:bCs/>
          <w:color w:val="000000"/>
          <w:rtl/>
        </w:rPr>
        <w:t>“تعرف على حكيم – العقل الذكي لمنصة نَسَّق”</w:t>
      </w:r>
      <w:r>
        <w:rPr>
          <w:rFonts w:ascii="DIN Arabic" w:eastAsia="DIN Arabic" w:hAnsi="DIN Arabic" w:cs="DIN Arabic"/>
          <w:color w:val="000000"/>
          <w:rtl/>
        </w:rPr>
        <w:t xml:space="preserve"> </w:t>
      </w:r>
    </w:p>
    <w:p w14:paraId="6E7198F4" w14:textId="77777777" w:rsidR="00AC3E4B" w:rsidRDefault="00251CB6">
      <w:pPr>
        <w:bidi/>
        <w:spacing w:before="120" w:after="120" w:line="336" w:lineRule="auto"/>
      </w:pPr>
      <w:r>
        <w:rPr>
          <w:rFonts w:ascii="DIN Arabic" w:eastAsia="DIN Arabic" w:hAnsi="DIN Arabic" w:cs="DIN Arabic"/>
          <w:color w:val="000000"/>
          <w:rtl/>
        </w:rPr>
        <w:t xml:space="preserve">وسيكون من أقوى الأقسام في الموقع لأنه سيجعل </w:t>
      </w:r>
      <w:r>
        <w:rPr>
          <w:rFonts w:ascii="DIN Arabic Bold" w:eastAsia="DIN Arabic Bold" w:hAnsi="DIN Arabic Bold" w:cs="DIN Arabic Bold"/>
          <w:b/>
          <w:bCs/>
          <w:color w:val="000000"/>
          <w:rtl/>
        </w:rPr>
        <w:t xml:space="preserve">حكيم شخصية </w:t>
      </w:r>
      <w:r>
        <w:rPr>
          <w:rFonts w:ascii="DIN Arabic Bold" w:eastAsia="DIN Arabic Bold" w:hAnsi="DIN Arabic Bold" w:cs="DIN Arabic Bold"/>
          <w:b/>
          <w:bCs/>
          <w:color w:val="000000"/>
        </w:rPr>
        <w:t>AI</w:t>
      </w:r>
      <w:r>
        <w:rPr>
          <w:rFonts w:ascii="DIN Arabic Bold" w:eastAsia="DIN Arabic Bold" w:hAnsi="DIN Arabic Bold" w:cs="DIN Arabic Bold"/>
          <w:b/>
          <w:bCs/>
          <w:color w:val="000000"/>
          <w:rtl/>
        </w:rPr>
        <w:t xml:space="preserve"> مميزة تشبه </w:t>
      </w:r>
      <w:r>
        <w:rPr>
          <w:rFonts w:ascii="DIN Arabic Bold" w:eastAsia="DIN Arabic Bold" w:hAnsi="DIN Arabic Bold" w:cs="DIN Arabic Bold"/>
          <w:b/>
          <w:bCs/>
          <w:color w:val="000000"/>
        </w:rPr>
        <w:t>Jarvis</w:t>
      </w:r>
      <w:r>
        <w:rPr>
          <w:rFonts w:ascii="DIN Arabic Bold" w:eastAsia="DIN Arabic Bold" w:hAnsi="DIN Arabic Bold" w:cs="DIN Arabic Bold"/>
          <w:b/>
          <w:bCs/>
          <w:color w:val="000000"/>
          <w:rtl/>
        </w:rPr>
        <w:t xml:space="preserve"> في </w:t>
      </w:r>
      <w:r>
        <w:rPr>
          <w:rFonts w:ascii="DIN Arabic Bold" w:eastAsia="DIN Arabic Bold" w:hAnsi="DIN Arabic Bold" w:cs="DIN Arabic Bold"/>
          <w:b/>
          <w:bCs/>
          <w:color w:val="000000"/>
        </w:rPr>
        <w:t>Iron Man</w:t>
      </w:r>
      <w:r>
        <w:rPr>
          <w:rFonts w:ascii="DIN Arabic Bold" w:eastAsia="DIN Arabic Bold" w:hAnsi="DIN Arabic Bold" w:cs="DIN Arabic Bold"/>
          <w:b/>
          <w:bCs/>
          <w:color w:val="000000"/>
          <w:rtl/>
        </w:rPr>
        <w:t xml:space="preserve"> داخل النظام</w:t>
      </w:r>
      <w:r>
        <w:rPr>
          <w:rFonts w:ascii="DIN Arabic" w:eastAsia="DIN Arabic" w:hAnsi="DIN Arabic" w:cs="DIN Arabic"/>
          <w:color w:val="000000"/>
          <w:rtl/>
        </w:rPr>
        <w:t xml:space="preserve">. </w:t>
      </w:r>
    </w:p>
    <w:p w14:paraId="1705C27A" w14:textId="77777777" w:rsidR="00AC3E4B" w:rsidRDefault="00251CB6">
      <w:pPr>
        <w:spacing w:before="120" w:after="120" w:line="336" w:lineRule="auto"/>
      </w:pPr>
      <w:r>
        <w:rPr>
          <w:rFonts w:ascii="DIN Arabic" w:eastAsia="DIN Arabic" w:hAnsi="DIN Arabic" w:cs="DIN Arabic"/>
          <w:color w:val="000000"/>
        </w:rPr>
        <w:t xml:space="preserve"> </w:t>
      </w:r>
    </w:p>
    <w:p w14:paraId="53028348"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22734D8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الأخير </w:t>
      </w:r>
    </w:p>
    <w:p w14:paraId="3C711A5E" w14:textId="77777777" w:rsidR="00AC3E4B" w:rsidRDefault="00251CB6">
      <w:pPr>
        <w:bidi/>
        <w:spacing w:before="120" w:after="120" w:line="336" w:lineRule="auto"/>
      </w:pPr>
      <w:r>
        <w:rPr>
          <w:rFonts w:ascii="DIN Arabic" w:eastAsia="DIN Arabic" w:hAnsi="DIN Arabic" w:cs="DIN Arabic"/>
          <w:color w:val="000000"/>
          <w:sz w:val="48"/>
          <w:szCs w:val="48"/>
        </w:rPr>
        <w:t>Call To Action</w:t>
      </w:r>
      <w:r>
        <w:rPr>
          <w:rFonts w:ascii="DIN Arabic" w:eastAsia="DIN Arabic" w:hAnsi="DIN Arabic" w:cs="DIN Arabic"/>
          <w:color w:val="000000"/>
          <w:sz w:val="48"/>
          <w:szCs w:val="48"/>
          <w:rtl/>
        </w:rPr>
        <w:t xml:space="preserve"> </w:t>
      </w:r>
    </w:p>
    <w:p w14:paraId="5A0D4D1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بداية الرحلة مع نَسَّق </w:t>
      </w:r>
    </w:p>
    <w:p w14:paraId="4B52FCA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الفكرة البصرية للقسم </w:t>
      </w:r>
    </w:p>
    <w:p w14:paraId="49B3DE06" w14:textId="77777777" w:rsidR="00AC3E4B" w:rsidRDefault="00251CB6">
      <w:pPr>
        <w:bidi/>
        <w:spacing w:before="120" w:after="120" w:line="336" w:lineRule="auto"/>
      </w:pPr>
      <w:r>
        <w:rPr>
          <w:rFonts w:ascii="DIN Arabic" w:eastAsia="DIN Arabic" w:hAnsi="DIN Arabic" w:cs="DIN Arabic"/>
          <w:color w:val="000000"/>
          <w:rtl/>
        </w:rPr>
        <w:t xml:space="preserve">يظهر هذا القسم كأنه </w:t>
      </w:r>
      <w:r>
        <w:rPr>
          <w:rFonts w:ascii="DIN Arabic Bold" w:eastAsia="DIN Arabic Bold" w:hAnsi="DIN Arabic Bold" w:cs="DIN Arabic Bold"/>
          <w:b/>
          <w:bCs/>
          <w:color w:val="000000"/>
          <w:rtl/>
        </w:rPr>
        <w:t>المحطة الأخيرة في رحلة الزائر داخل الموقع</w:t>
      </w:r>
      <w:r>
        <w:rPr>
          <w:rFonts w:ascii="DIN Arabic" w:eastAsia="DIN Arabic" w:hAnsi="DIN Arabic" w:cs="DIN Arabic"/>
          <w:color w:val="000000"/>
          <w:rtl/>
        </w:rPr>
        <w:t xml:space="preserve">. </w:t>
      </w:r>
    </w:p>
    <w:p w14:paraId="145964F9" w14:textId="77777777" w:rsidR="00AC3E4B" w:rsidRDefault="00251CB6">
      <w:pPr>
        <w:bidi/>
        <w:spacing w:before="120" w:after="120" w:line="336" w:lineRule="auto"/>
      </w:pPr>
      <w:r>
        <w:rPr>
          <w:rFonts w:ascii="DIN Arabic" w:eastAsia="DIN Arabic" w:hAnsi="DIN Arabic" w:cs="DIN Arabic"/>
          <w:color w:val="000000"/>
          <w:rtl/>
        </w:rPr>
        <w:t xml:space="preserve">تتحول الخلفية تدريجيًا إلى </w:t>
      </w:r>
      <w:r>
        <w:rPr>
          <w:rFonts w:ascii="DIN Arabic Bold" w:eastAsia="DIN Arabic Bold" w:hAnsi="DIN Arabic Bold" w:cs="DIN Arabic Bold"/>
          <w:b/>
          <w:bCs/>
          <w:color w:val="000000"/>
          <w:rtl/>
        </w:rPr>
        <w:t>لوحة تحكم رقمية مضيئة</w:t>
      </w:r>
      <w:r>
        <w:rPr>
          <w:rFonts w:ascii="DIN Arabic" w:eastAsia="DIN Arabic" w:hAnsi="DIN Arabic" w:cs="DIN Arabic"/>
          <w:color w:val="000000"/>
          <w:rtl/>
        </w:rPr>
        <w:t xml:space="preserve"> تمثل نظام نَسَّق، حيث تتحرك مؤشرات البيانات والرسوم البيانية في الخلفية بشكل هادئ. </w:t>
      </w:r>
    </w:p>
    <w:p w14:paraId="4483614D" w14:textId="77777777" w:rsidR="00AC3E4B" w:rsidRDefault="00251CB6">
      <w:pPr>
        <w:bidi/>
        <w:spacing w:before="120" w:after="120" w:line="336" w:lineRule="auto"/>
      </w:pPr>
      <w:r>
        <w:rPr>
          <w:rFonts w:ascii="DIN Arabic" w:eastAsia="DIN Arabic" w:hAnsi="DIN Arabic" w:cs="DIN Arabic"/>
          <w:color w:val="000000"/>
          <w:rtl/>
        </w:rPr>
        <w:t xml:space="preserve">في منتصف الشاشة يقف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كمرشد للزائر، وكأنه يدعوه للدخول إلى النظام وبدء استخدام المنصة. </w:t>
      </w:r>
    </w:p>
    <w:p w14:paraId="7F388D5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العنوان الرئيسي </w:t>
      </w:r>
    </w:p>
    <w:p w14:paraId="3792BED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جاهزون للبدء؟ </w:t>
      </w:r>
    </w:p>
    <w:p w14:paraId="13B0D4C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الرسالة </w:t>
      </w:r>
    </w:p>
    <w:p w14:paraId="01DF2AB0" w14:textId="77777777" w:rsidR="00AC3E4B" w:rsidRDefault="00251CB6">
      <w:pPr>
        <w:bidi/>
        <w:spacing w:before="120" w:after="120" w:line="336" w:lineRule="auto"/>
      </w:pPr>
      <w:r>
        <w:rPr>
          <w:rFonts w:ascii="DIN Arabic" w:eastAsia="DIN Arabic" w:hAnsi="DIN Arabic" w:cs="DIN Arabic"/>
          <w:color w:val="000000"/>
          <w:rtl/>
        </w:rPr>
        <w:t xml:space="preserve">إذا كنت </w:t>
      </w:r>
      <w:r>
        <w:rPr>
          <w:rFonts w:ascii="DIN Arabic Bold" w:eastAsia="DIN Arabic Bold" w:hAnsi="DIN Arabic Bold" w:cs="DIN Arabic Bold"/>
          <w:b/>
          <w:bCs/>
          <w:color w:val="000000"/>
          <w:rtl/>
        </w:rPr>
        <w:t>مدرسة</w:t>
      </w:r>
      <w:r>
        <w:rPr>
          <w:rFonts w:ascii="DIN Arabic" w:eastAsia="DIN Arabic" w:hAnsi="DIN Arabic" w:cs="DIN Arabic"/>
          <w:color w:val="000000"/>
          <w:rtl/>
        </w:rPr>
        <w:t> </w:t>
      </w:r>
      <w:r>
        <w:rPr>
          <w:rFonts w:ascii="DIN Arabic" w:eastAsia="DIN Arabic" w:hAnsi="DIN Arabic" w:cs="DIN Arabic"/>
          <w:color w:val="000000"/>
          <w:rtl/>
        </w:rPr>
        <w:br/>
        <w:t xml:space="preserve">اجعل مدرستك أكثر تنظيمًا ووضوحًا مع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6975605A" w14:textId="77777777" w:rsidR="00AC3E4B" w:rsidRDefault="00251CB6">
      <w:pPr>
        <w:bidi/>
        <w:spacing w:before="120" w:after="120" w:line="336" w:lineRule="auto"/>
      </w:pPr>
      <w:r>
        <w:rPr>
          <w:rFonts w:ascii="DIN Arabic" w:eastAsia="DIN Arabic" w:hAnsi="DIN Arabic" w:cs="DIN Arabic"/>
          <w:color w:val="000000"/>
          <w:rtl/>
        </w:rPr>
        <w:t xml:space="preserve">إذا كنت </w:t>
      </w:r>
      <w:r>
        <w:rPr>
          <w:rFonts w:ascii="DIN Arabic Bold" w:eastAsia="DIN Arabic Bold" w:hAnsi="DIN Arabic Bold" w:cs="DIN Arabic Bold"/>
          <w:b/>
          <w:bCs/>
          <w:color w:val="000000"/>
          <w:rtl/>
        </w:rPr>
        <w:t>معلمًا</w:t>
      </w:r>
      <w:r>
        <w:rPr>
          <w:rFonts w:ascii="DIN Arabic" w:eastAsia="DIN Arabic" w:hAnsi="DIN Arabic" w:cs="DIN Arabic"/>
          <w:color w:val="000000"/>
          <w:rtl/>
        </w:rPr>
        <w:t> </w:t>
      </w:r>
      <w:r>
        <w:rPr>
          <w:rFonts w:ascii="DIN Arabic" w:eastAsia="DIN Arabic" w:hAnsi="DIN Arabic" w:cs="DIN Arabic"/>
          <w:color w:val="000000"/>
          <w:rtl/>
        </w:rPr>
        <w:br/>
        <w:t xml:space="preserve">ابدأ تنظيم حصصك الآن واجعل إدارة الفصل أكثر سهولة وذكاءً. </w:t>
      </w:r>
    </w:p>
    <w:p w14:paraId="56FE424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العرض البصري </w:t>
      </w:r>
    </w:p>
    <w:p w14:paraId="73425A23" w14:textId="77777777" w:rsidR="00AC3E4B" w:rsidRDefault="00251CB6">
      <w:pPr>
        <w:bidi/>
        <w:spacing w:before="120" w:after="120" w:line="336" w:lineRule="auto"/>
      </w:pPr>
      <w:r>
        <w:rPr>
          <w:rFonts w:ascii="DIN Arabic" w:eastAsia="DIN Arabic" w:hAnsi="DIN Arabic" w:cs="DIN Arabic"/>
          <w:color w:val="000000"/>
          <w:rtl/>
        </w:rPr>
        <w:t xml:space="preserve">تظهر مجموعة أيقونات تمثل أطراف العملية التعليمية: </w:t>
      </w:r>
    </w:p>
    <w:p w14:paraId="5388EC92" w14:textId="77777777" w:rsidR="00AC3E4B" w:rsidRDefault="00251CB6">
      <w:pPr>
        <w:bidi/>
        <w:spacing w:before="120" w:after="120" w:line="336" w:lineRule="auto"/>
      </w:pPr>
      <w:r>
        <w:rPr>
          <w:rFonts w:ascii="DIN Arabic" w:eastAsia="DIN Arabic" w:hAnsi="DIN Arabic" w:cs="DIN Arabic"/>
          <w:color w:val="000000"/>
          <w:rtl/>
        </w:rPr>
        <w:t>🏫 مدرسة </w:t>
      </w:r>
      <w:r>
        <w:rPr>
          <w:rFonts w:ascii="DIN Arabic" w:eastAsia="DIN Arabic" w:hAnsi="DIN Arabic" w:cs="DIN Arabic"/>
          <w:color w:val="000000"/>
          <w:rtl/>
        </w:rPr>
        <w:br/>
        <w:t>👩‍🏫 معلم </w:t>
      </w:r>
      <w:r>
        <w:rPr>
          <w:rFonts w:ascii="DIN Arabic" w:eastAsia="DIN Arabic" w:hAnsi="DIN Arabic" w:cs="DIN Arabic"/>
          <w:color w:val="000000"/>
          <w:rtl/>
        </w:rPr>
        <w:br/>
        <w:t>🎓 طالب </w:t>
      </w:r>
      <w:r>
        <w:rPr>
          <w:rFonts w:ascii="DIN Arabic" w:eastAsia="DIN Arabic" w:hAnsi="DIN Arabic" w:cs="DIN Arabic"/>
          <w:color w:val="000000"/>
          <w:rtl/>
        </w:rPr>
        <w:br/>
        <w:t xml:space="preserve">👨‍👩‍👦 ولي أمر </w:t>
      </w:r>
    </w:p>
    <w:p w14:paraId="46E8809E" w14:textId="77777777" w:rsidR="00AC3E4B" w:rsidRDefault="00251CB6">
      <w:pPr>
        <w:bidi/>
        <w:spacing w:before="120" w:after="120" w:line="336" w:lineRule="auto"/>
      </w:pPr>
      <w:r>
        <w:rPr>
          <w:rFonts w:ascii="DIN Arabic" w:eastAsia="DIN Arabic" w:hAnsi="DIN Arabic" w:cs="DIN Arabic"/>
          <w:color w:val="000000"/>
          <w:rtl/>
        </w:rPr>
        <w:t xml:space="preserve">تبدأ هذه الأيقونات بالتحرك ببطء داخل الشاشة، ثم تتصل ببعضها عبر </w:t>
      </w:r>
      <w:r>
        <w:rPr>
          <w:rFonts w:ascii="DIN Arabic Bold" w:eastAsia="DIN Arabic Bold" w:hAnsi="DIN Arabic Bold" w:cs="DIN Arabic Bold"/>
          <w:b/>
          <w:bCs/>
          <w:color w:val="000000"/>
          <w:rtl/>
        </w:rPr>
        <w:t>شبكة رقمية متحركة</w:t>
      </w:r>
      <w:r>
        <w:rPr>
          <w:rFonts w:ascii="DIN Arabic" w:eastAsia="DIN Arabic" w:hAnsi="DIN Arabic" w:cs="DIN Arabic"/>
          <w:color w:val="000000"/>
          <w:rtl/>
        </w:rPr>
        <w:t xml:space="preserve"> تمثل النظام الذكي لمنصة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609B1699"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تتشكل هذه الشبكة تدريجيًا لتكون </w:t>
      </w:r>
      <w:r>
        <w:rPr>
          <w:rFonts w:ascii="DIN Arabic Bold" w:eastAsia="DIN Arabic Bold" w:hAnsi="DIN Arabic Bold" w:cs="DIN Arabic Bold"/>
          <w:b/>
          <w:bCs/>
          <w:color w:val="000000"/>
          <w:rtl/>
        </w:rPr>
        <w:t>هيكل النظام الذي يربط جميع المستخدمين في منصة واحدة</w:t>
      </w:r>
      <w:r>
        <w:rPr>
          <w:rFonts w:ascii="DIN Arabic" w:eastAsia="DIN Arabic" w:hAnsi="DIN Arabic" w:cs="DIN Arabic"/>
          <w:color w:val="000000"/>
          <w:rtl/>
        </w:rPr>
        <w:t xml:space="preserve">. </w:t>
      </w:r>
    </w:p>
    <w:p w14:paraId="38BEC65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ظهور حكيم </w:t>
      </w:r>
    </w:p>
    <w:p w14:paraId="09CB105C" w14:textId="77777777" w:rsidR="00AC3E4B" w:rsidRDefault="00251CB6">
      <w:pPr>
        <w:bidi/>
        <w:spacing w:before="120" w:after="120" w:line="336" w:lineRule="auto"/>
      </w:pPr>
      <w:r>
        <w:rPr>
          <w:rFonts w:ascii="DIN Arabic" w:eastAsia="DIN Arabic" w:hAnsi="DIN Arabic" w:cs="DIN Arabic"/>
          <w:color w:val="000000"/>
          <w:rtl/>
        </w:rPr>
        <w:t xml:space="preserve">تظهر شخصية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منتصف الشاشة. </w:t>
      </w:r>
    </w:p>
    <w:p w14:paraId="4E3F415C" w14:textId="77777777" w:rsidR="00AC3E4B" w:rsidRDefault="00251CB6">
      <w:pPr>
        <w:bidi/>
        <w:spacing w:before="120" w:after="120" w:line="336" w:lineRule="auto"/>
      </w:pPr>
      <w:r>
        <w:rPr>
          <w:rFonts w:ascii="DIN Arabic" w:eastAsia="DIN Arabic" w:hAnsi="DIN Arabic" w:cs="DIN Arabic"/>
          <w:color w:val="000000"/>
          <w:rtl/>
        </w:rPr>
        <w:t xml:space="preserve">تظهر فقاعة حوار بجانبه تقول: </w:t>
      </w:r>
    </w:p>
    <w:p w14:paraId="6BBB3924" w14:textId="77777777" w:rsidR="00AC3E4B" w:rsidRDefault="00251CB6">
      <w:pPr>
        <w:bidi/>
        <w:spacing w:before="120" w:after="120" w:line="336" w:lineRule="auto"/>
      </w:pPr>
      <w:r>
        <w:rPr>
          <w:rFonts w:ascii="DIN Arabic" w:eastAsia="DIN Arabic" w:hAnsi="DIN Arabic" w:cs="DIN Arabic"/>
          <w:color w:val="000000"/>
          <w:rtl/>
        </w:rPr>
        <w:t>التعليم الجيد يبدأ بقرار جيد… </w:t>
      </w:r>
      <w:r>
        <w:rPr>
          <w:rFonts w:ascii="DIN Arabic" w:eastAsia="DIN Arabic" w:hAnsi="DIN Arabic" w:cs="DIN Arabic"/>
          <w:color w:val="000000"/>
          <w:rtl/>
        </w:rPr>
        <w:br/>
        <w:t xml:space="preserve">والقرار الجيد يبدأ ببيانات واضحة. </w:t>
      </w:r>
    </w:p>
    <w:p w14:paraId="088C084D" w14:textId="77777777" w:rsidR="00AC3E4B" w:rsidRDefault="00251CB6">
      <w:pPr>
        <w:bidi/>
        <w:spacing w:before="120" w:after="120" w:line="336" w:lineRule="auto"/>
      </w:pPr>
      <w:r>
        <w:rPr>
          <w:rFonts w:ascii="DIN Arabic" w:eastAsia="DIN Arabic" w:hAnsi="DIN Arabic" w:cs="DIN Arabic"/>
          <w:color w:val="000000"/>
          <w:rtl/>
        </w:rPr>
        <w:t xml:space="preserve">بعد لحظات تظهر رسالة قصيرة أخرى: </w:t>
      </w:r>
    </w:p>
    <w:p w14:paraId="7F272CF0" w14:textId="77777777" w:rsidR="00AC3E4B" w:rsidRDefault="00251CB6">
      <w:pPr>
        <w:bidi/>
        <w:spacing w:before="120" w:after="120" w:line="336" w:lineRule="auto"/>
      </w:pPr>
      <w:r>
        <w:rPr>
          <w:rFonts w:ascii="DIN Arabic" w:eastAsia="DIN Arabic" w:hAnsi="DIN Arabic" w:cs="DIN Arabic"/>
          <w:color w:val="000000"/>
          <w:rtl/>
        </w:rPr>
        <w:t xml:space="preserve">دعني أساعدك في تنظيم مدرستك. </w:t>
      </w:r>
    </w:p>
    <w:p w14:paraId="1CF3F185" w14:textId="77777777" w:rsidR="00AC3E4B" w:rsidRDefault="00251CB6">
      <w:pPr>
        <w:bidi/>
        <w:spacing w:before="120" w:after="120" w:line="336" w:lineRule="auto"/>
      </w:pPr>
      <w:r>
        <w:rPr>
          <w:rFonts w:ascii="DIN Arabic" w:eastAsia="DIN Arabic" w:hAnsi="DIN Arabic" w:cs="DIN Arabic"/>
          <w:color w:val="000000"/>
          <w:rtl/>
        </w:rPr>
        <w:t xml:space="preserve">ثم يقوم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بالإشارة بيده نحو زر التسجيل كل </w:t>
      </w:r>
      <w:r>
        <w:rPr>
          <w:rFonts w:ascii="DIN Arabic Bold" w:eastAsia="DIN Arabic Bold" w:hAnsi="DIN Arabic Bold" w:cs="DIN Arabic Bold"/>
          <w:b/>
          <w:bCs/>
          <w:color w:val="000000"/>
        </w:rPr>
        <w:t>3</w:t>
      </w:r>
      <w:r>
        <w:rPr>
          <w:rFonts w:ascii="DIN Arabic Bold" w:eastAsia="DIN Arabic Bold" w:hAnsi="DIN Arabic Bold" w:cs="DIN Arabic Bold"/>
          <w:b/>
          <w:bCs/>
          <w:color w:val="000000"/>
          <w:rtl/>
        </w:rPr>
        <w:t xml:space="preserve"> ثوانٍ</w:t>
      </w:r>
      <w:r>
        <w:rPr>
          <w:rFonts w:ascii="DIN Arabic" w:eastAsia="DIN Arabic" w:hAnsi="DIN Arabic" w:cs="DIN Arabic"/>
          <w:color w:val="000000"/>
          <w:rtl/>
        </w:rPr>
        <w:t xml:space="preserve">، في حركة تفاعلية لطيفة تشجع المستخدم على الضغط على الزر. </w:t>
      </w:r>
    </w:p>
    <w:p w14:paraId="5585386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الرئيسي </w:t>
      </w:r>
    </w:p>
    <w:p w14:paraId="72D0E2D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سجل الآن </w:t>
      </w:r>
    </w:p>
    <w:p w14:paraId="529C1B44"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الزر ينتقل المستخدم إلى: </w:t>
      </w:r>
    </w:p>
    <w:p w14:paraId="49CED798" w14:textId="77777777" w:rsidR="00AC3E4B" w:rsidRDefault="00251CB6">
      <w:pPr>
        <w:bidi/>
        <w:spacing w:before="120" w:after="120" w:line="336" w:lineRule="auto"/>
      </w:pPr>
      <w:r>
        <w:rPr>
          <w:rFonts w:ascii="DIN Arabic Bold" w:eastAsia="DIN Arabic Bold" w:hAnsi="DIN Arabic Bold" w:cs="DIN Arabic Bold"/>
          <w:b/>
          <w:bCs/>
          <w:color w:val="000000"/>
          <w:rtl/>
        </w:rPr>
        <w:t>صفحة تسجيل الدخول لمنصة نَسَّق</w:t>
      </w:r>
      <w:r>
        <w:rPr>
          <w:rFonts w:ascii="DIN Arabic" w:eastAsia="DIN Arabic" w:hAnsi="DIN Arabic" w:cs="DIN Arabic"/>
          <w:color w:val="000000"/>
          <w:rtl/>
        </w:rPr>
        <w:t xml:space="preserve"> </w:t>
      </w:r>
    </w:p>
    <w:p w14:paraId="1F31BE8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لمسة تصميم إضافية </w:t>
      </w:r>
    </w:p>
    <w:p w14:paraId="526738DA" w14:textId="77777777" w:rsidR="00AC3E4B" w:rsidRDefault="00251CB6">
      <w:pPr>
        <w:bidi/>
        <w:spacing w:before="120" w:after="120" w:line="336" w:lineRule="auto"/>
      </w:pPr>
      <w:r>
        <w:rPr>
          <w:rFonts w:ascii="DIN Arabic" w:eastAsia="DIN Arabic" w:hAnsi="DIN Arabic" w:cs="DIN Arabic"/>
          <w:color w:val="000000"/>
          <w:rtl/>
        </w:rPr>
        <w:t xml:space="preserve">إضافة نص صغير أسفل الزر: </w:t>
      </w:r>
    </w:p>
    <w:p w14:paraId="5CFCEE0B" w14:textId="77777777" w:rsidR="00AC3E4B" w:rsidRDefault="00251CB6">
      <w:pPr>
        <w:bidi/>
        <w:spacing w:before="120" w:after="120" w:line="336" w:lineRule="auto"/>
      </w:pPr>
      <w:r>
        <w:rPr>
          <w:rFonts w:ascii="DIN Arabic Bold" w:eastAsia="DIN Arabic Bold" w:hAnsi="DIN Arabic Bold" w:cs="DIN Arabic Bold"/>
          <w:b/>
          <w:bCs/>
          <w:color w:val="000000"/>
          <w:rtl/>
        </w:rPr>
        <w:t>ابدأ الآن واكتشف كيف يمكن للذكاء الاصطناعي أن يساعدك.</w:t>
      </w:r>
      <w:r>
        <w:rPr>
          <w:rFonts w:ascii="DIN Arabic" w:eastAsia="DIN Arabic" w:hAnsi="DIN Arabic" w:cs="DIN Arabic"/>
          <w:color w:val="000000"/>
          <w:rtl/>
        </w:rPr>
        <w:t xml:space="preserve"> </w:t>
      </w:r>
    </w:p>
    <w:p w14:paraId="6E44F69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النتيجة </w:t>
      </w:r>
    </w:p>
    <w:p w14:paraId="66B4A31E" w14:textId="77777777" w:rsidR="00AC3E4B" w:rsidRDefault="00251CB6">
      <w:pPr>
        <w:bidi/>
        <w:spacing w:before="120" w:after="120" w:line="336" w:lineRule="auto"/>
      </w:pPr>
      <w:r>
        <w:rPr>
          <w:rFonts w:ascii="DIN Arabic" w:eastAsia="DIN Arabic" w:hAnsi="DIN Arabic" w:cs="DIN Arabic"/>
          <w:color w:val="000000"/>
          <w:rtl/>
        </w:rPr>
        <w:t xml:space="preserve">ينتهي الموقع بهذه الرسالة البصرية: </w:t>
      </w:r>
    </w:p>
    <w:p w14:paraId="3AE2B2CE" w14:textId="77777777" w:rsidR="00AC3E4B" w:rsidRDefault="00251CB6">
      <w:pPr>
        <w:bidi/>
        <w:spacing w:before="120" w:after="120" w:line="336" w:lineRule="auto"/>
      </w:pPr>
      <w:r>
        <w:rPr>
          <w:rFonts w:ascii="DIN Arabic Bold" w:eastAsia="DIN Arabic Bold" w:hAnsi="DIN Arabic Bold" w:cs="DIN Arabic Bold"/>
          <w:b/>
          <w:bCs/>
          <w:color w:val="000000"/>
          <w:rtl/>
        </w:rPr>
        <w:t>نَسَّق ليس مجرد نظام… </w:t>
      </w:r>
      <w:r>
        <w:rPr>
          <w:rFonts w:ascii="DIN Arabic Bold" w:eastAsia="DIN Arabic Bold" w:hAnsi="DIN Arabic Bold" w:cs="DIN Arabic Bold"/>
          <w:b/>
          <w:bCs/>
          <w:color w:val="000000"/>
          <w:rtl/>
        </w:rPr>
        <w:br/>
        <w:t>بل بيئة تعليمية ذكية تساعد المدرسة على اتخاذ القرار الصحيح.</w:t>
      </w:r>
      <w:r>
        <w:rPr>
          <w:rFonts w:ascii="DIN Arabic" w:eastAsia="DIN Arabic" w:hAnsi="DIN Arabic" w:cs="DIN Arabic"/>
          <w:color w:val="000000"/>
          <w:rtl/>
        </w:rPr>
        <w:t xml:space="preserve"> </w:t>
      </w:r>
    </w:p>
    <w:p w14:paraId="25F25ACF" w14:textId="77777777" w:rsidR="00AC3E4B" w:rsidRDefault="00251CB6">
      <w:pPr>
        <w:spacing w:before="120" w:after="120" w:line="336" w:lineRule="auto"/>
      </w:pPr>
      <w:r>
        <w:rPr>
          <w:rFonts w:ascii="DIN Arabic" w:eastAsia="DIN Arabic" w:hAnsi="DIN Arabic" w:cs="DIN Arabic"/>
          <w:color w:val="000000"/>
        </w:rPr>
        <w:t xml:space="preserve"> </w:t>
      </w:r>
    </w:p>
    <w:p w14:paraId="5D928619" w14:textId="77777777" w:rsidR="00AC3E4B" w:rsidRDefault="00251CB6">
      <w:pPr>
        <w:spacing w:before="120" w:after="120" w:line="336" w:lineRule="auto"/>
      </w:pPr>
      <w:proofErr w:type="spellStart"/>
      <w:r>
        <w:rPr>
          <w:rFonts w:ascii="DIN Arabic" w:eastAsia="DIN Arabic" w:hAnsi="DIN Arabic" w:cs="DIN Arabic"/>
          <w:color w:val="000000"/>
        </w:rPr>
        <w:t>Footor</w:t>
      </w:r>
      <w:proofErr w:type="spellEnd"/>
      <w:r>
        <w:rPr>
          <w:rFonts w:ascii="DIN Arabic" w:eastAsia="DIN Arabic" w:hAnsi="DIN Arabic" w:cs="DIN Arabic"/>
          <w:color w:val="000000"/>
        </w:rPr>
        <w:t xml:space="preserve"> </w:t>
      </w:r>
    </w:p>
    <w:p w14:paraId="592F512F" w14:textId="77777777" w:rsidR="00AC3E4B" w:rsidRDefault="00251CB6">
      <w:pPr>
        <w:bidi/>
        <w:spacing w:before="120" w:after="120" w:line="336" w:lineRule="auto"/>
      </w:pPr>
      <w:r>
        <w:rPr>
          <w:rFonts w:ascii="DIN Arabic" w:eastAsia="DIN Arabic" w:hAnsi="DIN Arabic" w:cs="DIN Arabic"/>
          <w:color w:val="FFFFFF"/>
          <w:sz w:val="21"/>
          <w:szCs w:val="21"/>
          <w:highlight w:val="darkBlue"/>
          <w:rtl/>
        </w:rPr>
        <w:t xml:space="preserve">© </w:t>
      </w:r>
      <w:r>
        <w:rPr>
          <w:rFonts w:ascii="DIN Arabic" w:eastAsia="DIN Arabic" w:hAnsi="DIN Arabic" w:cs="DIN Arabic"/>
          <w:color w:val="FFFFFF"/>
          <w:sz w:val="21"/>
          <w:szCs w:val="21"/>
          <w:highlight w:val="darkBlue"/>
        </w:rPr>
        <w:t>2026</w:t>
      </w:r>
      <w:r>
        <w:rPr>
          <w:rFonts w:ascii="DIN Arabic" w:eastAsia="DIN Arabic" w:hAnsi="DIN Arabic" w:cs="DIN Arabic"/>
          <w:color w:val="FFFFFF"/>
          <w:sz w:val="21"/>
          <w:szCs w:val="21"/>
          <w:highlight w:val="darkBlue"/>
          <w:rtl/>
        </w:rPr>
        <w:t xml:space="preserve"> </w:t>
      </w:r>
      <w:r>
        <w:rPr>
          <w:rFonts w:ascii="DIN Arabic" w:eastAsia="DIN Arabic" w:hAnsi="DIN Arabic" w:cs="DIN Arabic"/>
          <w:color w:val="FFFFFF"/>
          <w:sz w:val="21"/>
          <w:szCs w:val="21"/>
          <w:highlight w:val="darkBlue"/>
        </w:rPr>
        <w:t>NASSAQ. All rights reserved</w:t>
      </w:r>
      <w:r>
        <w:rPr>
          <w:rFonts w:ascii="DIN Arabic" w:eastAsia="DIN Arabic" w:hAnsi="DIN Arabic" w:cs="DIN Arabic"/>
          <w:color w:val="FFFFFF"/>
          <w:sz w:val="21"/>
          <w:szCs w:val="21"/>
          <w:highlight w:val="darkBlue"/>
          <w:rtl/>
        </w:rPr>
        <w:t xml:space="preserve">. </w:t>
      </w:r>
    </w:p>
    <w:p w14:paraId="074A6BB1" w14:textId="77777777" w:rsidR="00AC3E4B" w:rsidRDefault="00251CB6">
      <w:pPr>
        <w:bidi/>
        <w:spacing w:before="120" w:after="120" w:line="336" w:lineRule="auto"/>
      </w:pPr>
      <w:r>
        <w:rPr>
          <w:rFonts w:ascii="DIN Arabic" w:eastAsia="DIN Arabic" w:hAnsi="DIN Arabic" w:cs="DIN Arabic"/>
          <w:color w:val="000000"/>
          <w:rtl/>
        </w:rPr>
        <w:t>“</w:t>
      </w:r>
      <w:proofErr w:type="spellStart"/>
      <w:r>
        <w:rPr>
          <w:rFonts w:ascii="DIN Arabic" w:eastAsia="DIN Arabic" w:hAnsi="DIN Arabic" w:cs="DIN Arabic"/>
          <w:color w:val="000000"/>
          <w:rtl/>
        </w:rPr>
        <w:t>عتصر</w:t>
      </w:r>
      <w:proofErr w:type="spellEnd"/>
      <w:r>
        <w:rPr>
          <w:rFonts w:ascii="DIN Arabic" w:eastAsia="DIN Arabic" w:hAnsi="DIN Arabic" w:cs="DIN Arabic"/>
          <w:color w:val="000000"/>
          <w:rtl/>
        </w:rPr>
        <w:t xml:space="preserve"> المستقبل - </w:t>
      </w:r>
      <w:proofErr w:type="spellStart"/>
      <w:r>
        <w:rPr>
          <w:rFonts w:ascii="DIN Arabic" w:eastAsia="DIN Arabic" w:hAnsi="DIN Arabic" w:cs="DIN Arabic"/>
          <w:color w:val="000000"/>
          <w:rtl/>
        </w:rPr>
        <w:t>ىوفاي</w:t>
      </w:r>
      <w:proofErr w:type="spellEnd"/>
      <w:r>
        <w:rPr>
          <w:rFonts w:ascii="DIN Arabic" w:eastAsia="DIN Arabic" w:hAnsi="DIN Arabic" w:cs="DIN Arabic"/>
          <w:color w:val="000000"/>
          <w:rtl/>
        </w:rPr>
        <w:t xml:space="preserve"> في اس” في </w:t>
      </w:r>
      <w:proofErr w:type="spellStart"/>
      <w:r>
        <w:rPr>
          <w:rFonts w:ascii="DIN Arabic" w:eastAsia="DIN Arabic" w:hAnsi="DIN Arabic" w:cs="DIN Arabic"/>
          <w:color w:val="000000"/>
          <w:rtl/>
        </w:rPr>
        <w:t>النسحه</w:t>
      </w:r>
      <w:proofErr w:type="spellEnd"/>
      <w:r>
        <w:rPr>
          <w:rFonts w:ascii="DIN Arabic" w:eastAsia="DIN Arabic" w:hAnsi="DIN Arabic" w:cs="DIN Arabic"/>
          <w:color w:val="000000"/>
          <w:rtl/>
        </w:rPr>
        <w:t xml:space="preserve"> العربي </w:t>
      </w:r>
    </w:p>
    <w:p w14:paraId="4D122331" w14:textId="58675D69" w:rsidR="00AC3E4B" w:rsidRDefault="00251CB6">
      <w:pPr>
        <w:spacing w:before="120" w:after="120" w:line="336" w:lineRule="auto"/>
      </w:pPr>
      <w:r>
        <w:rPr>
          <w:rFonts w:ascii="DIN Arabic" w:eastAsia="DIN Arabic" w:hAnsi="DIN Arabic" w:cs="DIN Arabic"/>
          <w:color w:val="000000"/>
        </w:rPr>
        <w:t>“Future Element &amp; UVAII V</w:t>
      </w:r>
      <w:r w:rsidR="00154392">
        <w:rPr>
          <w:rFonts w:ascii="DIN Arabic" w:eastAsia="DIN Arabic" w:hAnsi="DIN Arabic" w:cs="DIN Arabic"/>
          <w:color w:val="000000"/>
        </w:rPr>
        <w:t>S</w:t>
      </w:r>
      <w:r>
        <w:rPr>
          <w:rFonts w:ascii="DIN Arabic" w:eastAsia="DIN Arabic" w:hAnsi="DIN Arabic" w:cs="DIN Arabic"/>
          <w:color w:val="000000"/>
        </w:rPr>
        <w:t xml:space="preserve">” in English version </w:t>
      </w:r>
    </w:p>
    <w:p w14:paraId="4BDCE9FD"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75096AEB" w14:textId="77777777" w:rsidR="00AC3E4B" w:rsidRDefault="00251CB6">
      <w:pPr>
        <w:spacing w:before="120" w:after="120" w:line="336" w:lineRule="auto"/>
      </w:pPr>
      <w:r>
        <w:rPr>
          <w:rFonts w:ascii="DIN Arabic" w:eastAsia="DIN Arabic" w:hAnsi="DIN Arabic" w:cs="DIN Arabic"/>
          <w:color w:val="000000"/>
        </w:rPr>
        <w:t xml:space="preserve"> </w:t>
      </w:r>
    </w:p>
    <w:p w14:paraId="0557BBAD"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1C78A88"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2F1A3D1A"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CA6E30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صفحة تسجيل الدخول </w:t>
      </w:r>
    </w:p>
    <w:p w14:paraId="4960D33E" w14:textId="77777777" w:rsidR="00AC3E4B" w:rsidRDefault="00251CB6">
      <w:pPr>
        <w:bidi/>
        <w:spacing w:before="120" w:after="120" w:line="336" w:lineRule="auto"/>
      </w:pPr>
      <w:r>
        <w:rPr>
          <w:rFonts w:ascii="DIN Arabic" w:eastAsia="DIN Arabic" w:hAnsi="DIN Arabic" w:cs="DIN Arabic"/>
          <w:color w:val="000000"/>
          <w:sz w:val="48"/>
          <w:szCs w:val="48"/>
        </w:rPr>
        <w:t>Login Page Layout</w:t>
      </w:r>
      <w:r>
        <w:rPr>
          <w:rFonts w:ascii="DIN Arabic" w:eastAsia="DIN Arabic" w:hAnsi="DIN Arabic" w:cs="DIN Arabic"/>
          <w:color w:val="000000"/>
          <w:sz w:val="48"/>
          <w:szCs w:val="48"/>
          <w:rtl/>
        </w:rPr>
        <w:t xml:space="preserve"> </w:t>
      </w:r>
    </w:p>
    <w:p w14:paraId="2294DED9" w14:textId="77777777" w:rsidR="00AC3E4B" w:rsidRDefault="00251CB6">
      <w:pPr>
        <w:bidi/>
        <w:spacing w:before="120" w:after="120" w:line="336" w:lineRule="auto"/>
      </w:pPr>
      <w:r>
        <w:rPr>
          <w:rFonts w:ascii="DIN Arabic" w:eastAsia="DIN Arabic" w:hAnsi="DIN Arabic" w:cs="DIN Arabic"/>
          <w:color w:val="000000"/>
          <w:rtl/>
        </w:rPr>
        <w:t xml:space="preserve">تمثل صفحة </w:t>
      </w:r>
      <w:r>
        <w:rPr>
          <w:rFonts w:ascii="DIN Arabic Bold" w:eastAsia="DIN Arabic Bold" w:hAnsi="DIN Arabic Bold" w:cs="DIN Arabic Bold"/>
          <w:b/>
          <w:bCs/>
          <w:color w:val="000000"/>
          <w:rtl/>
        </w:rPr>
        <w:t>تسجيل الدخول</w:t>
      </w:r>
      <w:r>
        <w:rPr>
          <w:rFonts w:ascii="DIN Arabic" w:eastAsia="DIN Arabic" w:hAnsi="DIN Arabic" w:cs="DIN Arabic"/>
          <w:color w:val="000000"/>
          <w:rtl/>
        </w:rPr>
        <w:t xml:space="preserve"> البوابة الرسمية للدخول إلى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w:t>
      </w:r>
      <w:r>
        <w:rPr>
          <w:rFonts w:ascii="DIN Arabic" w:eastAsia="DIN Arabic" w:hAnsi="DIN Arabic" w:cs="DIN Arabic"/>
          <w:color w:val="000000"/>
          <w:rtl/>
        </w:rPr>
        <w:br/>
        <w:t xml:space="preserve">ويجب أن تعكس الصفحة من أول لحظة: </w:t>
      </w:r>
    </w:p>
    <w:p w14:paraId="4435DED5" w14:textId="77777777" w:rsidR="00AC3E4B" w:rsidRDefault="00251CB6">
      <w:pPr>
        <w:numPr>
          <w:ilvl w:val="0"/>
          <w:numId w:val="17"/>
        </w:numPr>
        <w:bidi/>
        <w:spacing w:after="0" w:line="336" w:lineRule="auto"/>
      </w:pPr>
      <w:r>
        <w:rPr>
          <w:rFonts w:ascii="DIN Arabic" w:eastAsia="DIN Arabic" w:hAnsi="DIN Arabic" w:cs="DIN Arabic"/>
          <w:color w:val="000000"/>
          <w:rtl/>
        </w:rPr>
        <w:t xml:space="preserve">هوية المنصة </w:t>
      </w:r>
    </w:p>
    <w:p w14:paraId="61B26D77" w14:textId="77777777" w:rsidR="00AC3E4B" w:rsidRDefault="00251CB6">
      <w:pPr>
        <w:numPr>
          <w:ilvl w:val="0"/>
          <w:numId w:val="17"/>
        </w:numPr>
        <w:bidi/>
        <w:spacing w:after="0" w:line="336" w:lineRule="auto"/>
      </w:pPr>
      <w:r>
        <w:rPr>
          <w:rFonts w:ascii="DIN Arabic" w:eastAsia="DIN Arabic" w:hAnsi="DIN Arabic" w:cs="DIN Arabic"/>
          <w:color w:val="000000"/>
          <w:rtl/>
        </w:rPr>
        <w:t xml:space="preserve">الطابع الذكي للنظام </w:t>
      </w:r>
    </w:p>
    <w:p w14:paraId="151E5124" w14:textId="77777777" w:rsidR="00AC3E4B" w:rsidRDefault="00251CB6">
      <w:pPr>
        <w:numPr>
          <w:ilvl w:val="0"/>
          <w:numId w:val="17"/>
        </w:numPr>
        <w:bidi/>
        <w:spacing w:after="0" w:line="336" w:lineRule="auto"/>
      </w:pPr>
      <w:r>
        <w:rPr>
          <w:rFonts w:ascii="DIN Arabic" w:eastAsia="DIN Arabic" w:hAnsi="DIN Arabic" w:cs="DIN Arabic"/>
          <w:color w:val="000000"/>
          <w:rtl/>
        </w:rPr>
        <w:t xml:space="preserve">البساطة </w:t>
      </w:r>
    </w:p>
    <w:p w14:paraId="471B7C90" w14:textId="77777777" w:rsidR="00AC3E4B" w:rsidRDefault="00251CB6">
      <w:pPr>
        <w:numPr>
          <w:ilvl w:val="0"/>
          <w:numId w:val="17"/>
        </w:numPr>
        <w:bidi/>
        <w:spacing w:after="0" w:line="336" w:lineRule="auto"/>
      </w:pPr>
      <w:r>
        <w:rPr>
          <w:rFonts w:ascii="DIN Arabic" w:eastAsia="DIN Arabic" w:hAnsi="DIN Arabic" w:cs="DIN Arabic"/>
          <w:color w:val="000000"/>
          <w:rtl/>
        </w:rPr>
        <w:t xml:space="preserve">الثقة </w:t>
      </w:r>
    </w:p>
    <w:p w14:paraId="048679C8" w14:textId="77777777" w:rsidR="00AC3E4B" w:rsidRDefault="00251CB6">
      <w:pPr>
        <w:numPr>
          <w:ilvl w:val="0"/>
          <w:numId w:val="17"/>
        </w:numPr>
        <w:bidi/>
        <w:spacing w:after="0" w:line="336" w:lineRule="auto"/>
      </w:pPr>
      <w:r>
        <w:rPr>
          <w:rFonts w:ascii="DIN Arabic" w:eastAsia="DIN Arabic" w:hAnsi="DIN Arabic" w:cs="DIN Arabic"/>
          <w:color w:val="000000"/>
          <w:rtl/>
        </w:rPr>
        <w:t xml:space="preserve">سهولة الوصول </w:t>
      </w:r>
    </w:p>
    <w:p w14:paraId="35FA9C7D" w14:textId="77777777" w:rsidR="00AC3E4B" w:rsidRDefault="00251CB6">
      <w:pPr>
        <w:bidi/>
        <w:spacing w:before="120" w:after="120" w:line="336" w:lineRule="auto"/>
      </w:pPr>
      <w:r>
        <w:rPr>
          <w:rFonts w:ascii="DIN Arabic" w:eastAsia="DIN Arabic" w:hAnsi="DIN Arabic" w:cs="DIN Arabic"/>
          <w:color w:val="000000"/>
          <w:rtl/>
        </w:rPr>
        <w:t xml:space="preserve">تم تصميم الصفحة بحيث تنقسم إلى </w:t>
      </w:r>
      <w:r>
        <w:rPr>
          <w:rFonts w:ascii="DIN Arabic Bold" w:eastAsia="DIN Arabic Bold" w:hAnsi="DIN Arabic Bold" w:cs="DIN Arabic Bold"/>
          <w:b/>
          <w:bCs/>
          <w:color w:val="000000"/>
          <w:rtl/>
        </w:rPr>
        <w:t>قسمين رئيسيين</w:t>
      </w:r>
      <w:r>
        <w:rPr>
          <w:rFonts w:ascii="DIN Arabic" w:eastAsia="DIN Arabic" w:hAnsi="DIN Arabic" w:cs="DIN Arabic"/>
          <w:color w:val="000000"/>
          <w:rtl/>
        </w:rPr>
        <w:t xml:space="preserve">، مع دعم كامل لاتجاهي العرض: </w:t>
      </w:r>
    </w:p>
    <w:p w14:paraId="6A522F0A" w14:textId="77777777" w:rsidR="00AC3E4B" w:rsidRDefault="00251CB6">
      <w:pPr>
        <w:numPr>
          <w:ilvl w:val="0"/>
          <w:numId w:val="18"/>
        </w:numPr>
        <w:bidi/>
        <w:spacing w:after="0" w:line="336" w:lineRule="auto"/>
      </w:pPr>
      <w:r>
        <w:rPr>
          <w:rFonts w:ascii="DIN Arabic Bold" w:eastAsia="DIN Arabic Bold" w:hAnsi="DIN Arabic Bold" w:cs="DIN Arabic Bold"/>
          <w:b/>
          <w:bCs/>
          <w:color w:val="000000"/>
        </w:rPr>
        <w:t>RTL</w:t>
      </w:r>
      <w:r>
        <w:rPr>
          <w:rFonts w:ascii="DIN Arabic" w:eastAsia="DIN Arabic" w:hAnsi="DIN Arabic" w:cs="DIN Arabic"/>
          <w:color w:val="000000"/>
          <w:rtl/>
        </w:rPr>
        <w:t xml:space="preserve"> عند اختيار اللغة العربية </w:t>
      </w:r>
    </w:p>
    <w:p w14:paraId="6DE38558" w14:textId="77777777" w:rsidR="00AC3E4B" w:rsidRDefault="00251CB6">
      <w:pPr>
        <w:numPr>
          <w:ilvl w:val="0"/>
          <w:numId w:val="18"/>
        </w:numPr>
        <w:bidi/>
        <w:spacing w:after="0" w:line="336" w:lineRule="auto"/>
      </w:pPr>
      <w:r>
        <w:rPr>
          <w:rFonts w:ascii="DIN Arabic Bold" w:eastAsia="DIN Arabic Bold" w:hAnsi="DIN Arabic Bold" w:cs="DIN Arabic Bold"/>
          <w:b/>
          <w:bCs/>
          <w:color w:val="000000"/>
        </w:rPr>
        <w:t>LTR</w:t>
      </w:r>
      <w:r>
        <w:rPr>
          <w:rFonts w:ascii="DIN Arabic" w:eastAsia="DIN Arabic" w:hAnsi="DIN Arabic" w:cs="DIN Arabic"/>
          <w:color w:val="000000"/>
          <w:rtl/>
        </w:rPr>
        <w:t xml:space="preserve"> عند اختيار اللغة الإنجليزية </w:t>
      </w:r>
    </w:p>
    <w:p w14:paraId="4C7F84B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الهيكل العام للصفحة </w:t>
      </w:r>
    </w:p>
    <w:p w14:paraId="531260BA" w14:textId="77777777" w:rsidR="00AC3E4B" w:rsidRDefault="00251CB6">
      <w:pPr>
        <w:bidi/>
        <w:spacing w:before="120" w:after="120" w:line="336" w:lineRule="auto"/>
      </w:pPr>
      <w:r>
        <w:rPr>
          <w:rFonts w:ascii="DIN Arabic" w:eastAsia="DIN Arabic" w:hAnsi="DIN Arabic" w:cs="DIN Arabic"/>
          <w:color w:val="000000"/>
          <w:rtl/>
        </w:rPr>
        <w:t xml:space="preserve">تنقسم الصفحة إلى نصفين: </w:t>
      </w:r>
    </w:p>
    <w:p w14:paraId="0315A50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القسم الأول </w:t>
      </w:r>
    </w:p>
    <w:p w14:paraId="7068AEC5" w14:textId="77777777" w:rsidR="00AC3E4B" w:rsidRDefault="00251CB6">
      <w:pPr>
        <w:bidi/>
        <w:spacing w:before="120" w:after="120" w:line="336" w:lineRule="auto"/>
      </w:pPr>
      <w:r>
        <w:rPr>
          <w:rFonts w:ascii="DIN Arabic" w:eastAsia="DIN Arabic" w:hAnsi="DIN Arabic" w:cs="DIN Arabic"/>
          <w:color w:val="000000"/>
          <w:rtl/>
        </w:rPr>
        <w:t xml:space="preserve">الجانب البصري / الهوية </w:t>
      </w:r>
    </w:p>
    <w:p w14:paraId="7B05A25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القسم الثاني </w:t>
      </w:r>
    </w:p>
    <w:p w14:paraId="2232E929" w14:textId="77777777" w:rsidR="00AC3E4B" w:rsidRDefault="00251CB6">
      <w:pPr>
        <w:bidi/>
        <w:spacing w:before="120" w:after="120" w:line="336" w:lineRule="auto"/>
      </w:pPr>
      <w:r>
        <w:rPr>
          <w:rFonts w:ascii="DIN Arabic" w:eastAsia="DIN Arabic" w:hAnsi="DIN Arabic" w:cs="DIN Arabic"/>
          <w:color w:val="000000"/>
          <w:rtl/>
        </w:rPr>
        <w:t xml:space="preserve">الجانب التشغيلي / نموذج تسجيل الدخول </w:t>
      </w:r>
    </w:p>
    <w:p w14:paraId="16278AD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الأول </w:t>
      </w:r>
    </w:p>
    <w:p w14:paraId="0606DFE9"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الجانب البصري </w:t>
      </w:r>
    </w:p>
    <w:p w14:paraId="50C893C8" w14:textId="77777777" w:rsidR="00AC3E4B" w:rsidRDefault="00251CB6">
      <w:pPr>
        <w:bidi/>
        <w:spacing w:before="120" w:after="120" w:line="336" w:lineRule="auto"/>
      </w:pPr>
      <w:r>
        <w:rPr>
          <w:rFonts w:ascii="DIN Arabic" w:eastAsia="DIN Arabic" w:hAnsi="DIN Arabic" w:cs="DIN Arabic"/>
          <w:color w:val="000000"/>
          <w:sz w:val="48"/>
          <w:szCs w:val="48"/>
        </w:rPr>
        <w:t>Brand / Visual Side</w:t>
      </w:r>
      <w:r>
        <w:rPr>
          <w:rFonts w:ascii="DIN Arabic" w:eastAsia="DIN Arabic" w:hAnsi="DIN Arabic" w:cs="DIN Arabic"/>
          <w:color w:val="000000"/>
          <w:sz w:val="48"/>
          <w:szCs w:val="48"/>
          <w:rtl/>
        </w:rPr>
        <w:t xml:space="preserve"> </w:t>
      </w:r>
    </w:p>
    <w:p w14:paraId="39DA4AF4" w14:textId="77777777" w:rsidR="00AC3E4B" w:rsidRDefault="00251CB6">
      <w:pPr>
        <w:bidi/>
        <w:spacing w:before="120" w:after="120" w:line="336" w:lineRule="auto"/>
      </w:pPr>
      <w:r>
        <w:rPr>
          <w:rFonts w:ascii="DIN Arabic" w:eastAsia="DIN Arabic" w:hAnsi="DIN Arabic" w:cs="DIN Arabic"/>
          <w:color w:val="000000"/>
          <w:rtl/>
        </w:rPr>
        <w:t xml:space="preserve">يمثل هذا الجزء الهوية البصرية للمنصة. </w:t>
      </w:r>
    </w:p>
    <w:p w14:paraId="067A50A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الخلفية </w:t>
      </w:r>
    </w:p>
    <w:p w14:paraId="1D75D51E" w14:textId="77777777" w:rsidR="00AC3E4B" w:rsidRDefault="00251CB6">
      <w:pPr>
        <w:bidi/>
        <w:spacing w:before="120" w:after="120" w:line="336" w:lineRule="auto"/>
      </w:pPr>
      <w:r>
        <w:rPr>
          <w:rFonts w:ascii="DIN Arabic" w:eastAsia="DIN Arabic" w:hAnsi="DIN Arabic" w:cs="DIN Arabic"/>
          <w:color w:val="000000"/>
          <w:rtl/>
        </w:rPr>
        <w:t xml:space="preserve">يظهر في هذا الجانب: </w:t>
      </w:r>
    </w:p>
    <w:p w14:paraId="4C7D9253" w14:textId="77777777" w:rsidR="00AC3E4B" w:rsidRDefault="00251CB6">
      <w:pPr>
        <w:numPr>
          <w:ilvl w:val="0"/>
          <w:numId w:val="19"/>
        </w:numPr>
        <w:bidi/>
        <w:spacing w:after="0" w:line="336" w:lineRule="auto"/>
      </w:pPr>
      <w:r>
        <w:rPr>
          <w:rFonts w:ascii="DIN Arabic" w:eastAsia="DIN Arabic" w:hAnsi="DIN Arabic" w:cs="DIN Arabic"/>
          <w:color w:val="000000"/>
          <w:rtl/>
        </w:rPr>
        <w:t xml:space="preserve">الخلفية الرئيسية </w:t>
      </w:r>
      <w:r>
        <w:rPr>
          <w:rFonts w:ascii="DIN Arabic Bold" w:eastAsia="DIN Arabic Bold" w:hAnsi="DIN Arabic Bold" w:cs="DIN Arabic Bold"/>
          <w:b/>
          <w:bCs/>
          <w:color w:val="000000"/>
          <w:rtl/>
        </w:rPr>
        <w:t>(المرفقة)</w:t>
      </w:r>
      <w:r>
        <w:rPr>
          <w:rFonts w:ascii="DIN Arabic" w:eastAsia="DIN Arabic" w:hAnsi="DIN Arabic" w:cs="DIN Arabic"/>
          <w:color w:val="000000"/>
          <w:rtl/>
        </w:rPr>
        <w:t xml:space="preserve"> </w:t>
      </w:r>
    </w:p>
    <w:p w14:paraId="08635D5C" w14:textId="77777777" w:rsidR="00AC3E4B" w:rsidRDefault="00251CB6">
      <w:pPr>
        <w:numPr>
          <w:ilvl w:val="0"/>
          <w:numId w:val="19"/>
        </w:numPr>
        <w:bidi/>
        <w:spacing w:after="0" w:line="336" w:lineRule="auto"/>
      </w:pPr>
      <w:r>
        <w:rPr>
          <w:rFonts w:ascii="DIN Arabic" w:eastAsia="DIN Arabic" w:hAnsi="DIN Arabic" w:cs="DIN Arabic"/>
          <w:color w:val="000000"/>
          <w:rtl/>
        </w:rPr>
        <w:t xml:space="preserve">مؤثرات بصرية خفيفة </w:t>
      </w:r>
    </w:p>
    <w:p w14:paraId="670158C7" w14:textId="77777777" w:rsidR="00AC3E4B" w:rsidRDefault="00251CB6">
      <w:pPr>
        <w:numPr>
          <w:ilvl w:val="0"/>
          <w:numId w:val="19"/>
        </w:numPr>
        <w:bidi/>
        <w:spacing w:after="0" w:line="336" w:lineRule="auto"/>
      </w:pPr>
      <w:r>
        <w:rPr>
          <w:rFonts w:ascii="DIN Arabic" w:eastAsia="DIN Arabic" w:hAnsi="DIN Arabic" w:cs="DIN Arabic"/>
          <w:color w:val="000000"/>
          <w:rtl/>
        </w:rPr>
        <w:t xml:space="preserve">إضاءة ناعمة أو طبقة شفافة فوق الخلفية لتحسين وضوح العناصر </w:t>
      </w:r>
    </w:p>
    <w:p w14:paraId="39B7B9A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المحتوى في المنتصف </w:t>
      </w:r>
    </w:p>
    <w:p w14:paraId="585978E8" w14:textId="77777777" w:rsidR="00AC3E4B" w:rsidRDefault="00251CB6">
      <w:pPr>
        <w:bidi/>
        <w:spacing w:before="120" w:after="120" w:line="336" w:lineRule="auto"/>
      </w:pPr>
      <w:r>
        <w:rPr>
          <w:rFonts w:ascii="DIN Arabic" w:eastAsia="DIN Arabic" w:hAnsi="DIN Arabic" w:cs="DIN Arabic"/>
          <w:color w:val="000000"/>
          <w:rtl/>
        </w:rPr>
        <w:t xml:space="preserve">في منتصف هذا القسم يظهر: </w:t>
      </w:r>
    </w:p>
    <w:p w14:paraId="7B803C3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شعار نَسَّق </w:t>
      </w:r>
    </w:p>
    <w:p w14:paraId="0191EA76" w14:textId="77777777" w:rsidR="00AC3E4B" w:rsidRDefault="00251CB6">
      <w:pPr>
        <w:bidi/>
        <w:spacing w:before="120" w:after="120" w:line="336" w:lineRule="auto"/>
      </w:pPr>
      <w:r>
        <w:rPr>
          <w:rFonts w:ascii="DIN Arabic Bold" w:eastAsia="DIN Arabic Bold" w:hAnsi="DIN Arabic Bold" w:cs="DIN Arabic Bold"/>
          <w:b/>
          <w:bCs/>
          <w:color w:val="000000"/>
          <w:rtl/>
        </w:rPr>
        <w:t>(الشعار المرفق)</w:t>
      </w:r>
      <w:r>
        <w:rPr>
          <w:rFonts w:ascii="DIN Arabic" w:eastAsia="DIN Arabic" w:hAnsi="DIN Arabic" w:cs="DIN Arabic"/>
          <w:color w:val="000000"/>
          <w:rtl/>
        </w:rPr>
        <w:t xml:space="preserve"> </w:t>
      </w:r>
    </w:p>
    <w:p w14:paraId="55DC6F6E" w14:textId="77777777" w:rsidR="00AC3E4B" w:rsidRDefault="00251CB6">
      <w:pPr>
        <w:bidi/>
        <w:spacing w:before="120" w:after="120" w:line="336" w:lineRule="auto"/>
      </w:pPr>
      <w:r>
        <w:rPr>
          <w:rFonts w:ascii="DIN Arabic" w:eastAsia="DIN Arabic" w:hAnsi="DIN Arabic" w:cs="DIN Arabic"/>
          <w:color w:val="000000"/>
          <w:rtl/>
        </w:rPr>
        <w:t xml:space="preserve">ثم أسفل الشعار مباشرة يظهر النص التعريفي بحسب اللغة الحالية. </w:t>
      </w:r>
    </w:p>
    <w:p w14:paraId="04ABC28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النسخة العربية </w:t>
      </w:r>
    </w:p>
    <w:p w14:paraId="4C51914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نَسَّق </w:t>
      </w:r>
    </w:p>
    <w:p w14:paraId="703E1B8A" w14:textId="77777777" w:rsidR="00AC3E4B" w:rsidRDefault="00251CB6">
      <w:pPr>
        <w:bidi/>
        <w:spacing w:before="120" w:after="120" w:line="336" w:lineRule="auto"/>
      </w:pPr>
      <w:r>
        <w:rPr>
          <w:rFonts w:ascii="DIN Arabic Bold" w:eastAsia="DIN Arabic Bold" w:hAnsi="DIN Arabic Bold" w:cs="DIN Arabic Bold"/>
          <w:b/>
          <w:bCs/>
          <w:color w:val="000000"/>
          <w:rtl/>
        </w:rPr>
        <w:t>من البيانات إلى القرار</w:t>
      </w:r>
      <w:r>
        <w:rPr>
          <w:rFonts w:ascii="DIN Arabic" w:eastAsia="DIN Arabic" w:hAnsi="DIN Arabic" w:cs="DIN Arabic"/>
          <w:color w:val="000000"/>
          <w:rtl/>
        </w:rPr>
        <w:t xml:space="preserve"> </w:t>
      </w:r>
    </w:p>
    <w:p w14:paraId="19B36E6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النسخة الإنجليزية </w:t>
      </w:r>
    </w:p>
    <w:p w14:paraId="13A017A7" w14:textId="77777777" w:rsidR="00AC3E4B" w:rsidRDefault="00251CB6">
      <w:pPr>
        <w:bidi/>
        <w:spacing w:before="120" w:after="120" w:line="336" w:lineRule="auto"/>
      </w:pPr>
      <w:r>
        <w:rPr>
          <w:rFonts w:ascii="DIN Arabic" w:eastAsia="DIN Arabic" w:hAnsi="DIN Arabic" w:cs="DIN Arabic"/>
          <w:color w:val="000000"/>
          <w:sz w:val="28"/>
          <w:szCs w:val="28"/>
        </w:rPr>
        <w:t>NASSAQ</w:t>
      </w:r>
      <w:r>
        <w:rPr>
          <w:rFonts w:ascii="DIN Arabic" w:eastAsia="DIN Arabic" w:hAnsi="DIN Arabic" w:cs="DIN Arabic"/>
          <w:color w:val="000000"/>
          <w:sz w:val="28"/>
          <w:szCs w:val="28"/>
          <w:rtl/>
        </w:rPr>
        <w:t xml:space="preserve"> </w:t>
      </w:r>
    </w:p>
    <w:p w14:paraId="7FB82327" w14:textId="77777777" w:rsidR="00AC3E4B" w:rsidRDefault="00251CB6">
      <w:pPr>
        <w:bidi/>
        <w:spacing w:before="120" w:after="120" w:line="336" w:lineRule="auto"/>
      </w:pPr>
      <w:r>
        <w:rPr>
          <w:rFonts w:ascii="DIN Arabic Bold" w:eastAsia="DIN Arabic Bold" w:hAnsi="DIN Arabic Bold" w:cs="DIN Arabic Bold"/>
          <w:b/>
          <w:bCs/>
          <w:color w:val="000000"/>
        </w:rPr>
        <w:t xml:space="preserve">From Data </w:t>
      </w:r>
      <w:proofErr w:type="gramStart"/>
      <w:r>
        <w:rPr>
          <w:rFonts w:ascii="DIN Arabic Bold" w:eastAsia="DIN Arabic Bold" w:hAnsi="DIN Arabic Bold" w:cs="DIN Arabic Bold"/>
          <w:b/>
          <w:bCs/>
          <w:color w:val="000000"/>
        </w:rPr>
        <w:t>To</w:t>
      </w:r>
      <w:proofErr w:type="gramEnd"/>
      <w:r>
        <w:rPr>
          <w:rFonts w:ascii="DIN Arabic Bold" w:eastAsia="DIN Arabic Bold" w:hAnsi="DIN Arabic Bold" w:cs="DIN Arabic Bold"/>
          <w:b/>
          <w:bCs/>
          <w:color w:val="000000"/>
        </w:rPr>
        <w:t xml:space="preserve"> Decision</w:t>
      </w:r>
      <w:r>
        <w:rPr>
          <w:rFonts w:ascii="DIN Arabic" w:eastAsia="DIN Arabic" w:hAnsi="DIN Arabic" w:cs="DIN Arabic"/>
          <w:color w:val="000000"/>
          <w:rtl/>
        </w:rPr>
        <w:t xml:space="preserve"> </w:t>
      </w:r>
    </w:p>
    <w:p w14:paraId="562985E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هذا القسم </w:t>
      </w:r>
    </w:p>
    <w:p w14:paraId="1203D18F" w14:textId="77777777" w:rsidR="00AC3E4B" w:rsidRDefault="00251CB6">
      <w:pPr>
        <w:bidi/>
        <w:spacing w:before="120" w:after="120" w:line="336" w:lineRule="auto"/>
      </w:pPr>
      <w:r>
        <w:rPr>
          <w:rFonts w:ascii="DIN Arabic" w:eastAsia="DIN Arabic" w:hAnsi="DIN Arabic" w:cs="DIN Arabic"/>
          <w:color w:val="000000"/>
          <w:rtl/>
        </w:rPr>
        <w:t xml:space="preserve">يهدف هذا الجانب إلى: </w:t>
      </w:r>
    </w:p>
    <w:p w14:paraId="378B031D" w14:textId="77777777" w:rsidR="00AC3E4B" w:rsidRDefault="00251CB6">
      <w:pPr>
        <w:numPr>
          <w:ilvl w:val="0"/>
          <w:numId w:val="20"/>
        </w:numPr>
        <w:bidi/>
        <w:spacing w:after="0" w:line="336" w:lineRule="auto"/>
      </w:pPr>
      <w:r>
        <w:rPr>
          <w:rFonts w:ascii="DIN Arabic" w:eastAsia="DIN Arabic" w:hAnsi="DIN Arabic" w:cs="DIN Arabic"/>
          <w:color w:val="000000"/>
          <w:rtl/>
        </w:rPr>
        <w:t xml:space="preserve">ترسيخ هوية المنصة </w:t>
      </w:r>
    </w:p>
    <w:p w14:paraId="6B0330CC" w14:textId="77777777" w:rsidR="00AC3E4B" w:rsidRDefault="00251CB6">
      <w:pPr>
        <w:numPr>
          <w:ilvl w:val="0"/>
          <w:numId w:val="20"/>
        </w:numPr>
        <w:bidi/>
        <w:spacing w:after="0" w:line="336" w:lineRule="auto"/>
      </w:pPr>
      <w:r>
        <w:rPr>
          <w:rFonts w:ascii="DIN Arabic" w:eastAsia="DIN Arabic" w:hAnsi="DIN Arabic" w:cs="DIN Arabic"/>
          <w:color w:val="000000"/>
          <w:rtl/>
        </w:rPr>
        <w:t xml:space="preserve">خلق انطباع بصري قوي </w:t>
      </w:r>
    </w:p>
    <w:p w14:paraId="7473E3F6" w14:textId="77777777" w:rsidR="00AC3E4B" w:rsidRDefault="00251CB6">
      <w:pPr>
        <w:numPr>
          <w:ilvl w:val="0"/>
          <w:numId w:val="20"/>
        </w:numPr>
        <w:bidi/>
        <w:spacing w:after="0" w:line="336" w:lineRule="auto"/>
      </w:pPr>
      <w:r>
        <w:rPr>
          <w:rFonts w:ascii="DIN Arabic" w:eastAsia="DIN Arabic" w:hAnsi="DIN Arabic" w:cs="DIN Arabic"/>
          <w:color w:val="000000"/>
          <w:rtl/>
        </w:rPr>
        <w:t xml:space="preserve">ربط المستخدم برسالة المنصة منذ أول لحظة </w:t>
      </w:r>
    </w:p>
    <w:p w14:paraId="1CFD5D43" w14:textId="77777777" w:rsidR="00AC3E4B" w:rsidRDefault="00251CB6">
      <w:pPr>
        <w:numPr>
          <w:ilvl w:val="0"/>
          <w:numId w:val="20"/>
        </w:numPr>
        <w:bidi/>
        <w:spacing w:after="0" w:line="336" w:lineRule="auto"/>
      </w:pPr>
      <w:r>
        <w:rPr>
          <w:rFonts w:ascii="DIN Arabic" w:eastAsia="DIN Arabic" w:hAnsi="DIN Arabic" w:cs="DIN Arabic"/>
          <w:color w:val="000000"/>
          <w:rtl/>
        </w:rPr>
        <w:lastRenderedPageBreak/>
        <w:t xml:space="preserve">جعل صفحة الدخول تبدو حديثة وغير تقليدية </w:t>
      </w:r>
    </w:p>
    <w:p w14:paraId="3EEFA7C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الثاني </w:t>
      </w:r>
    </w:p>
    <w:p w14:paraId="0B0498B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الجانب التشغيلي </w:t>
      </w:r>
    </w:p>
    <w:p w14:paraId="4A62B3DD" w14:textId="77777777" w:rsidR="00AC3E4B" w:rsidRDefault="00251CB6">
      <w:pPr>
        <w:bidi/>
        <w:spacing w:before="120" w:after="120" w:line="336" w:lineRule="auto"/>
      </w:pPr>
      <w:r>
        <w:rPr>
          <w:rFonts w:ascii="DIN Arabic" w:eastAsia="DIN Arabic" w:hAnsi="DIN Arabic" w:cs="DIN Arabic"/>
          <w:color w:val="000000"/>
          <w:sz w:val="48"/>
          <w:szCs w:val="48"/>
        </w:rPr>
        <w:t>Login Form Side</w:t>
      </w:r>
      <w:r>
        <w:rPr>
          <w:rFonts w:ascii="DIN Arabic" w:eastAsia="DIN Arabic" w:hAnsi="DIN Arabic" w:cs="DIN Arabic"/>
          <w:color w:val="000000"/>
          <w:sz w:val="48"/>
          <w:szCs w:val="48"/>
          <w:rtl/>
        </w:rPr>
        <w:t xml:space="preserve"> </w:t>
      </w:r>
    </w:p>
    <w:p w14:paraId="479AFEE6" w14:textId="77777777" w:rsidR="00AC3E4B" w:rsidRDefault="00251CB6">
      <w:pPr>
        <w:bidi/>
        <w:spacing w:before="120" w:after="120" w:line="336" w:lineRule="auto"/>
      </w:pPr>
      <w:r>
        <w:rPr>
          <w:rFonts w:ascii="DIN Arabic" w:eastAsia="DIN Arabic" w:hAnsi="DIN Arabic" w:cs="DIN Arabic"/>
          <w:color w:val="000000"/>
          <w:rtl/>
        </w:rPr>
        <w:t xml:space="preserve">هذا القسم يحتوي على </w:t>
      </w:r>
      <w:r>
        <w:rPr>
          <w:rFonts w:ascii="DIN Arabic Bold" w:eastAsia="DIN Arabic Bold" w:hAnsi="DIN Arabic Bold" w:cs="DIN Arabic Bold"/>
          <w:b/>
          <w:bCs/>
          <w:color w:val="000000"/>
          <w:rtl/>
        </w:rPr>
        <w:t>نموذج تسجيل الدخول</w:t>
      </w:r>
      <w:r>
        <w:rPr>
          <w:rFonts w:ascii="DIN Arabic" w:eastAsia="DIN Arabic" w:hAnsi="DIN Arabic" w:cs="DIN Arabic"/>
          <w:color w:val="000000"/>
          <w:rtl/>
        </w:rPr>
        <w:t xml:space="preserve"> وجميع عناصر التحكم المرتبطة به. </w:t>
      </w:r>
    </w:p>
    <w:p w14:paraId="2031A0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الجزء العلوي من القسم الثاني </w:t>
      </w:r>
    </w:p>
    <w:p w14:paraId="2AEE3F54" w14:textId="77777777" w:rsidR="00AC3E4B" w:rsidRDefault="00251CB6">
      <w:pPr>
        <w:bidi/>
        <w:spacing w:before="120" w:after="120" w:line="336" w:lineRule="auto"/>
      </w:pPr>
      <w:r>
        <w:rPr>
          <w:rFonts w:ascii="DIN Arabic" w:eastAsia="DIN Arabic" w:hAnsi="DIN Arabic" w:cs="DIN Arabic"/>
          <w:color w:val="000000"/>
          <w:rtl/>
        </w:rPr>
        <w:t xml:space="preserve">في أعلى هذا القسم يظهر زران أساسيان: </w:t>
      </w:r>
    </w:p>
    <w:p w14:paraId="1100469F"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زر العودة إلى الموقع </w:t>
      </w:r>
    </w:p>
    <w:p w14:paraId="52A1F1B7"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زر تبديل اللغة </w:t>
      </w:r>
    </w:p>
    <w:p w14:paraId="29C2DCE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العودة إلى الموقع </w:t>
      </w:r>
    </w:p>
    <w:p w14:paraId="33A1B1E9" w14:textId="77777777" w:rsidR="00AC3E4B" w:rsidRDefault="00251CB6">
      <w:pPr>
        <w:bidi/>
        <w:spacing w:before="120" w:after="120" w:line="336" w:lineRule="auto"/>
      </w:pPr>
      <w:r>
        <w:rPr>
          <w:rFonts w:ascii="DIN Arabic" w:eastAsia="DIN Arabic" w:hAnsi="DIN Arabic" w:cs="DIN Arabic"/>
          <w:color w:val="000000"/>
          <w:sz w:val="48"/>
          <w:szCs w:val="48"/>
        </w:rPr>
        <w:t>Back to Website</w:t>
      </w:r>
      <w:r>
        <w:rPr>
          <w:rFonts w:ascii="DIN Arabic" w:eastAsia="DIN Arabic" w:hAnsi="DIN Arabic" w:cs="DIN Arabic"/>
          <w:color w:val="000000"/>
          <w:sz w:val="48"/>
          <w:szCs w:val="48"/>
          <w:rtl/>
        </w:rPr>
        <w:t xml:space="preserve"> </w:t>
      </w:r>
    </w:p>
    <w:p w14:paraId="5D32F44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مكان الزر </w:t>
      </w:r>
    </w:p>
    <w:p w14:paraId="06D18629" w14:textId="77777777" w:rsidR="00AC3E4B" w:rsidRDefault="00251CB6">
      <w:pPr>
        <w:bidi/>
        <w:spacing w:before="120" w:after="120" w:line="336" w:lineRule="auto"/>
      </w:pPr>
      <w:r>
        <w:rPr>
          <w:rFonts w:ascii="DIN Arabic" w:eastAsia="DIN Arabic" w:hAnsi="DIN Arabic" w:cs="DIN Arabic"/>
          <w:color w:val="000000"/>
          <w:rtl/>
        </w:rPr>
        <w:t xml:space="preserve">يظهر في أعلى الصفحة. </w:t>
      </w:r>
    </w:p>
    <w:p w14:paraId="2F1481E0" w14:textId="77777777" w:rsidR="00AC3E4B" w:rsidRDefault="00251CB6">
      <w:pPr>
        <w:bidi/>
        <w:spacing w:before="120" w:after="120" w:line="336" w:lineRule="auto"/>
      </w:pPr>
      <w:r>
        <w:rPr>
          <w:rFonts w:ascii="DIN Arabic" w:eastAsia="DIN Arabic" w:hAnsi="DIN Arabic" w:cs="DIN Arabic"/>
          <w:color w:val="000000"/>
          <w:rtl/>
        </w:rPr>
        <w:t xml:space="preserve">في اللغة العربية يكون عادة في الجهة اليمنى أو اليسرى حسب التوازن البصري المعتمد، مع الحفاظ على وضوحه. </w:t>
      </w:r>
    </w:p>
    <w:p w14:paraId="40C743F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شكل الزر </w:t>
      </w:r>
    </w:p>
    <w:p w14:paraId="37865F06" w14:textId="77777777" w:rsidR="00AC3E4B" w:rsidRDefault="00251CB6">
      <w:pPr>
        <w:bidi/>
        <w:spacing w:before="120" w:after="120" w:line="336" w:lineRule="auto"/>
      </w:pPr>
      <w:r>
        <w:rPr>
          <w:rFonts w:ascii="DIN Arabic" w:eastAsia="DIN Arabic" w:hAnsi="DIN Arabic" w:cs="DIN Arabic"/>
          <w:color w:val="000000"/>
          <w:rtl/>
        </w:rPr>
        <w:t xml:space="preserve">يمكن أن يظهر كالتالي: </w:t>
      </w:r>
    </w:p>
    <w:p w14:paraId="38F8474A" w14:textId="77777777" w:rsidR="00AC3E4B" w:rsidRDefault="00251CB6">
      <w:pPr>
        <w:numPr>
          <w:ilvl w:val="0"/>
          <w:numId w:val="21"/>
        </w:numPr>
        <w:bidi/>
        <w:spacing w:after="0" w:line="336" w:lineRule="auto"/>
      </w:pPr>
      <w:r>
        <w:rPr>
          <w:rFonts w:ascii="DIN Arabic" w:eastAsia="DIN Arabic" w:hAnsi="DIN Arabic" w:cs="DIN Arabic"/>
          <w:color w:val="000000"/>
          <w:rtl/>
        </w:rPr>
        <w:t xml:space="preserve">سهم رجوع + نص </w:t>
      </w:r>
    </w:p>
    <w:p w14:paraId="27D3C11E"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01A47092" w14:textId="77777777" w:rsidR="00AC3E4B" w:rsidRDefault="00251CB6">
      <w:pPr>
        <w:bidi/>
        <w:spacing w:before="120" w:after="120" w:line="336" w:lineRule="auto"/>
      </w:pPr>
      <w:r>
        <w:rPr>
          <w:rFonts w:ascii="DIN Arabic Bold" w:eastAsia="DIN Arabic Bold" w:hAnsi="DIN Arabic Bold" w:cs="DIN Arabic Bold"/>
          <w:b/>
          <w:bCs/>
          <w:color w:val="000000"/>
          <w:rtl/>
        </w:rPr>
        <w:t>العودة إلى الموقع</w:t>
      </w:r>
      <w:r>
        <w:rPr>
          <w:rFonts w:ascii="DIN Arabic" w:eastAsia="DIN Arabic" w:hAnsi="DIN Arabic" w:cs="DIN Arabic"/>
          <w:color w:val="000000"/>
          <w:rtl/>
        </w:rPr>
        <w:t xml:space="preserve"> </w:t>
      </w:r>
    </w:p>
    <w:p w14:paraId="1C7F4E42"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5AE9FCD0" w14:textId="77777777" w:rsidR="00AC3E4B" w:rsidRDefault="00251CB6">
      <w:pPr>
        <w:bidi/>
        <w:spacing w:before="120" w:after="120" w:line="336" w:lineRule="auto"/>
      </w:pPr>
      <w:r>
        <w:rPr>
          <w:rFonts w:ascii="DIN Arabic Bold" w:eastAsia="DIN Arabic Bold" w:hAnsi="DIN Arabic Bold" w:cs="DIN Arabic Bold"/>
          <w:b/>
          <w:bCs/>
          <w:color w:val="000000"/>
        </w:rPr>
        <w:t>Back to Website</w:t>
      </w:r>
      <w:r>
        <w:rPr>
          <w:rFonts w:ascii="DIN Arabic" w:eastAsia="DIN Arabic" w:hAnsi="DIN Arabic" w:cs="DIN Arabic"/>
          <w:color w:val="000000"/>
          <w:rtl/>
        </w:rPr>
        <w:t xml:space="preserve"> </w:t>
      </w:r>
    </w:p>
    <w:p w14:paraId="5D949DCD"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رحلة الزر </w:t>
      </w:r>
    </w:p>
    <w:p w14:paraId="2976A8B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عند الضغط على زر العودة إلى الموقع </w:t>
      </w:r>
    </w:p>
    <w:p w14:paraId="4833A696"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008A991F" w14:textId="77777777" w:rsidR="00AC3E4B" w:rsidRDefault="00251CB6">
      <w:pPr>
        <w:numPr>
          <w:ilvl w:val="0"/>
          <w:numId w:val="22"/>
        </w:numPr>
        <w:bidi/>
        <w:spacing w:after="0" w:line="336" w:lineRule="auto"/>
      </w:pPr>
      <w:r>
        <w:rPr>
          <w:rFonts w:ascii="DIN Arabic" w:eastAsia="DIN Arabic" w:hAnsi="DIN Arabic" w:cs="DIN Arabic"/>
          <w:color w:val="000000"/>
          <w:rtl/>
        </w:rPr>
        <w:t xml:space="preserve">نقل المستخدم إلى الصفحة الرئيسية للموقع التعريفي </w:t>
      </w:r>
    </w:p>
    <w:p w14:paraId="6020D875" w14:textId="77777777" w:rsidR="00AC3E4B" w:rsidRDefault="00251CB6">
      <w:pPr>
        <w:numPr>
          <w:ilvl w:val="0"/>
          <w:numId w:val="22"/>
        </w:numPr>
        <w:bidi/>
        <w:spacing w:after="0" w:line="336" w:lineRule="auto"/>
      </w:pPr>
      <w:r>
        <w:rPr>
          <w:rFonts w:ascii="DIN Arabic" w:eastAsia="DIN Arabic" w:hAnsi="DIN Arabic" w:cs="DIN Arabic"/>
          <w:color w:val="000000"/>
          <w:rtl/>
        </w:rPr>
        <w:t xml:space="preserve">إنهاء أي إدخالات غير محفوظة داخل نموذج الدخول </w:t>
      </w:r>
    </w:p>
    <w:p w14:paraId="671CE20F" w14:textId="77777777" w:rsidR="00AC3E4B" w:rsidRDefault="00251CB6">
      <w:pPr>
        <w:numPr>
          <w:ilvl w:val="0"/>
          <w:numId w:val="22"/>
        </w:numPr>
        <w:bidi/>
        <w:spacing w:after="0" w:line="336" w:lineRule="auto"/>
      </w:pPr>
      <w:r>
        <w:rPr>
          <w:rFonts w:ascii="DIN Arabic" w:eastAsia="DIN Arabic" w:hAnsi="DIN Arabic" w:cs="DIN Arabic"/>
          <w:color w:val="000000"/>
          <w:rtl/>
        </w:rPr>
        <w:t xml:space="preserve">عدم تسجيل أي محاولة دخول </w:t>
      </w:r>
    </w:p>
    <w:p w14:paraId="5A1951C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النظام </w:t>
      </w:r>
    </w:p>
    <w:p w14:paraId="18635AEC" w14:textId="77777777" w:rsidR="00AC3E4B" w:rsidRDefault="00251CB6">
      <w:pPr>
        <w:bidi/>
        <w:spacing w:before="120" w:after="120" w:line="336" w:lineRule="auto"/>
      </w:pPr>
      <w:r>
        <w:rPr>
          <w:rFonts w:ascii="DIN Arabic" w:eastAsia="DIN Arabic" w:hAnsi="DIN Arabic" w:cs="DIN Arabic"/>
          <w:color w:val="000000"/>
          <w:rtl/>
        </w:rPr>
        <w:t xml:space="preserve">إذا كان المستخدم قد كتب بيانات داخل حقول الدخول، يمكن للنظام أن يعرض نافذة تنبيه بسيطة: </w:t>
      </w:r>
    </w:p>
    <w:p w14:paraId="36A3CD7A" w14:textId="77777777" w:rsidR="00AC3E4B" w:rsidRDefault="00251CB6">
      <w:pPr>
        <w:bidi/>
        <w:spacing w:before="120" w:after="120" w:line="336" w:lineRule="auto"/>
      </w:pPr>
      <w:r>
        <w:rPr>
          <w:rFonts w:ascii="DIN Arabic Bold" w:eastAsia="DIN Arabic Bold" w:hAnsi="DIN Arabic Bold" w:cs="DIN Arabic Bold"/>
          <w:b/>
          <w:bCs/>
          <w:color w:val="000000"/>
          <w:rtl/>
        </w:rPr>
        <w:t>هل تريد مغادرة صفحة تسجيل الدخول والعودة إلى الموقع؟</w:t>
      </w:r>
      <w:r>
        <w:rPr>
          <w:rFonts w:ascii="DIN Arabic" w:eastAsia="DIN Arabic" w:hAnsi="DIN Arabic" w:cs="DIN Arabic"/>
          <w:color w:val="000000"/>
          <w:rtl/>
        </w:rPr>
        <w:t xml:space="preserve"> </w:t>
      </w:r>
    </w:p>
    <w:p w14:paraId="450E8E92"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5A805B4B" w14:textId="77777777" w:rsidR="00AC3E4B" w:rsidRDefault="00251CB6">
      <w:pPr>
        <w:numPr>
          <w:ilvl w:val="0"/>
          <w:numId w:val="23"/>
        </w:numPr>
        <w:bidi/>
        <w:spacing w:after="0" w:line="336" w:lineRule="auto"/>
      </w:pPr>
      <w:r>
        <w:rPr>
          <w:rFonts w:ascii="DIN Arabic" w:eastAsia="DIN Arabic" w:hAnsi="DIN Arabic" w:cs="DIN Arabic"/>
          <w:color w:val="000000"/>
          <w:rtl/>
        </w:rPr>
        <w:t xml:space="preserve">نعم “يغادر الي الموقع” </w:t>
      </w:r>
    </w:p>
    <w:p w14:paraId="093B2770" w14:textId="77777777" w:rsidR="00AC3E4B" w:rsidRDefault="00251CB6">
      <w:pPr>
        <w:numPr>
          <w:ilvl w:val="0"/>
          <w:numId w:val="23"/>
        </w:numPr>
        <w:bidi/>
        <w:spacing w:after="0" w:line="336" w:lineRule="auto"/>
      </w:pPr>
      <w:r>
        <w:rPr>
          <w:rFonts w:ascii="DIN Arabic" w:eastAsia="DIN Arabic" w:hAnsi="DIN Arabic" w:cs="DIN Arabic"/>
          <w:color w:val="000000"/>
          <w:rtl/>
        </w:rPr>
        <w:t xml:space="preserve">إلغاء “يلغي </w:t>
      </w:r>
      <w:proofErr w:type="spellStart"/>
      <w:r>
        <w:rPr>
          <w:rFonts w:ascii="DIN Arabic" w:eastAsia="DIN Arabic" w:hAnsi="DIN Arabic" w:cs="DIN Arabic"/>
          <w:color w:val="000000"/>
          <w:rtl/>
        </w:rPr>
        <w:t>النافذه</w:t>
      </w:r>
      <w:proofErr w:type="spellEnd"/>
      <w:r>
        <w:rPr>
          <w:rFonts w:ascii="DIN Arabic" w:eastAsia="DIN Arabic" w:hAnsi="DIN Arabic" w:cs="DIN Arabic"/>
          <w:color w:val="000000"/>
          <w:rtl/>
        </w:rPr>
        <w:t xml:space="preserve"> ويظل في صفحه الدخول” </w:t>
      </w:r>
    </w:p>
    <w:p w14:paraId="3D64A95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تبديل اللغة </w:t>
      </w:r>
    </w:p>
    <w:p w14:paraId="59C1242E" w14:textId="77777777" w:rsidR="00AC3E4B" w:rsidRDefault="00251CB6">
      <w:pPr>
        <w:bidi/>
        <w:spacing w:before="120" w:after="120" w:line="336" w:lineRule="auto"/>
      </w:pPr>
      <w:r>
        <w:rPr>
          <w:rFonts w:ascii="DIN Arabic" w:eastAsia="DIN Arabic" w:hAnsi="DIN Arabic" w:cs="DIN Arabic"/>
          <w:color w:val="000000"/>
          <w:sz w:val="48"/>
          <w:szCs w:val="48"/>
        </w:rPr>
        <w:t>Language Switch</w:t>
      </w:r>
      <w:r>
        <w:rPr>
          <w:rFonts w:ascii="DIN Arabic" w:eastAsia="DIN Arabic" w:hAnsi="DIN Arabic" w:cs="DIN Arabic"/>
          <w:color w:val="000000"/>
          <w:sz w:val="48"/>
          <w:szCs w:val="48"/>
          <w:rtl/>
        </w:rPr>
        <w:t xml:space="preserve"> </w:t>
      </w:r>
    </w:p>
    <w:p w14:paraId="6195CDA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4B00654D" w14:textId="77777777" w:rsidR="00AC3E4B" w:rsidRDefault="00251CB6">
      <w:pPr>
        <w:bidi/>
        <w:spacing w:before="120" w:after="120" w:line="336" w:lineRule="auto"/>
      </w:pPr>
      <w:r>
        <w:rPr>
          <w:rFonts w:ascii="DIN Arabic" w:eastAsia="DIN Arabic" w:hAnsi="DIN Arabic" w:cs="DIN Arabic"/>
          <w:color w:val="000000"/>
          <w:rtl/>
        </w:rPr>
        <w:t xml:space="preserve">يسمح للمستخدم بالتبديل بين: </w:t>
      </w:r>
    </w:p>
    <w:p w14:paraId="693B13B0" w14:textId="77777777" w:rsidR="00AC3E4B" w:rsidRDefault="00251CB6">
      <w:pPr>
        <w:numPr>
          <w:ilvl w:val="0"/>
          <w:numId w:val="24"/>
        </w:numPr>
        <w:bidi/>
        <w:spacing w:after="0" w:line="336" w:lineRule="auto"/>
      </w:pPr>
      <w:r>
        <w:rPr>
          <w:rFonts w:ascii="DIN Arabic" w:eastAsia="DIN Arabic" w:hAnsi="DIN Arabic" w:cs="DIN Arabic"/>
          <w:color w:val="000000"/>
          <w:rtl/>
        </w:rPr>
        <w:t xml:space="preserve">العربية </w:t>
      </w:r>
    </w:p>
    <w:p w14:paraId="1A6F232D" w14:textId="77777777" w:rsidR="00AC3E4B" w:rsidRDefault="00251CB6">
      <w:pPr>
        <w:numPr>
          <w:ilvl w:val="0"/>
          <w:numId w:val="24"/>
        </w:numPr>
        <w:bidi/>
        <w:spacing w:after="0" w:line="336" w:lineRule="auto"/>
      </w:pPr>
      <w:r>
        <w:rPr>
          <w:rFonts w:ascii="DIN Arabic" w:eastAsia="DIN Arabic" w:hAnsi="DIN Arabic" w:cs="DIN Arabic"/>
          <w:color w:val="000000"/>
          <w:rtl/>
        </w:rPr>
        <w:t xml:space="preserve">الإنجليزية </w:t>
      </w:r>
    </w:p>
    <w:p w14:paraId="34A53FD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الزر </w:t>
      </w:r>
    </w:p>
    <w:p w14:paraId="428E709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عند الضغط على زر تبديل اللغة </w:t>
      </w:r>
    </w:p>
    <w:p w14:paraId="6D835DF9" w14:textId="77777777" w:rsidR="00AC3E4B" w:rsidRDefault="00251CB6">
      <w:pPr>
        <w:bidi/>
        <w:spacing w:before="120" w:after="120" w:line="336" w:lineRule="auto"/>
      </w:pPr>
      <w:r>
        <w:rPr>
          <w:rFonts w:ascii="DIN Arabic" w:eastAsia="DIN Arabic" w:hAnsi="DIN Arabic" w:cs="DIN Arabic"/>
          <w:color w:val="000000"/>
          <w:rtl/>
        </w:rPr>
        <w:t xml:space="preserve">يقوم النظام فورًا بـ: </w:t>
      </w:r>
    </w:p>
    <w:p w14:paraId="63B90DF8" w14:textId="77777777" w:rsidR="00AC3E4B" w:rsidRDefault="00251CB6">
      <w:pPr>
        <w:numPr>
          <w:ilvl w:val="0"/>
          <w:numId w:val="25"/>
        </w:numPr>
        <w:bidi/>
        <w:spacing w:after="0" w:line="336" w:lineRule="auto"/>
      </w:pPr>
      <w:r>
        <w:rPr>
          <w:rFonts w:ascii="DIN Arabic" w:eastAsia="DIN Arabic" w:hAnsi="DIN Arabic" w:cs="DIN Arabic"/>
          <w:color w:val="000000"/>
          <w:rtl/>
        </w:rPr>
        <w:t xml:space="preserve">تغيير لغة الصفحة بالكامل </w:t>
      </w:r>
    </w:p>
    <w:p w14:paraId="4D59CE51" w14:textId="77777777" w:rsidR="00AC3E4B" w:rsidRDefault="00251CB6">
      <w:pPr>
        <w:numPr>
          <w:ilvl w:val="0"/>
          <w:numId w:val="25"/>
        </w:numPr>
        <w:bidi/>
        <w:spacing w:after="0" w:line="336" w:lineRule="auto"/>
      </w:pPr>
      <w:r>
        <w:rPr>
          <w:rFonts w:ascii="DIN Arabic" w:eastAsia="DIN Arabic" w:hAnsi="DIN Arabic" w:cs="DIN Arabic"/>
          <w:color w:val="000000"/>
          <w:rtl/>
        </w:rPr>
        <w:t xml:space="preserve">تغيير اتجاه الصفحة: </w:t>
      </w:r>
    </w:p>
    <w:p w14:paraId="094CD07F" w14:textId="77777777" w:rsidR="00AC3E4B" w:rsidRDefault="00251CB6">
      <w:pPr>
        <w:numPr>
          <w:ilvl w:val="1"/>
          <w:numId w:val="25"/>
        </w:numPr>
        <w:bidi/>
        <w:spacing w:after="0" w:line="336" w:lineRule="auto"/>
      </w:pPr>
      <w:r>
        <w:rPr>
          <w:rFonts w:ascii="DIN Arabic" w:eastAsia="DIN Arabic" w:hAnsi="DIN Arabic" w:cs="DIN Arabic"/>
          <w:color w:val="000000"/>
        </w:rPr>
        <w:t>RTL</w:t>
      </w:r>
      <w:r>
        <w:rPr>
          <w:rFonts w:ascii="DIN Arabic" w:eastAsia="DIN Arabic" w:hAnsi="DIN Arabic" w:cs="DIN Arabic"/>
          <w:color w:val="000000"/>
          <w:rtl/>
        </w:rPr>
        <w:t xml:space="preserve"> للعربية </w:t>
      </w:r>
    </w:p>
    <w:p w14:paraId="62E74E29" w14:textId="77777777" w:rsidR="00AC3E4B" w:rsidRDefault="00251CB6">
      <w:pPr>
        <w:numPr>
          <w:ilvl w:val="1"/>
          <w:numId w:val="25"/>
        </w:numPr>
        <w:bidi/>
        <w:spacing w:after="0" w:line="336" w:lineRule="auto"/>
      </w:pPr>
      <w:r>
        <w:rPr>
          <w:rFonts w:ascii="DIN Arabic" w:eastAsia="DIN Arabic" w:hAnsi="DIN Arabic" w:cs="DIN Arabic"/>
          <w:color w:val="000000"/>
        </w:rPr>
        <w:t>LTR</w:t>
      </w:r>
      <w:r>
        <w:rPr>
          <w:rFonts w:ascii="DIN Arabic" w:eastAsia="DIN Arabic" w:hAnsi="DIN Arabic" w:cs="DIN Arabic"/>
          <w:color w:val="000000"/>
          <w:rtl/>
        </w:rPr>
        <w:t xml:space="preserve"> للإنجليزية </w:t>
      </w:r>
    </w:p>
    <w:p w14:paraId="5EAE534F" w14:textId="77777777" w:rsidR="00AC3E4B" w:rsidRDefault="00251CB6">
      <w:pPr>
        <w:numPr>
          <w:ilvl w:val="0"/>
          <w:numId w:val="25"/>
        </w:numPr>
        <w:bidi/>
        <w:spacing w:after="0" w:line="336" w:lineRule="auto"/>
      </w:pPr>
      <w:r>
        <w:rPr>
          <w:rFonts w:ascii="DIN Arabic" w:eastAsia="DIN Arabic" w:hAnsi="DIN Arabic" w:cs="DIN Arabic"/>
          <w:color w:val="000000"/>
          <w:rtl/>
        </w:rPr>
        <w:t xml:space="preserve">تغيير النصوص الظاهرة </w:t>
      </w:r>
    </w:p>
    <w:p w14:paraId="60BEE46D" w14:textId="77777777" w:rsidR="00AC3E4B" w:rsidRDefault="00251CB6">
      <w:pPr>
        <w:numPr>
          <w:ilvl w:val="0"/>
          <w:numId w:val="25"/>
        </w:numPr>
        <w:bidi/>
        <w:spacing w:after="0" w:line="336" w:lineRule="auto"/>
      </w:pPr>
      <w:r>
        <w:rPr>
          <w:rFonts w:ascii="DIN Arabic" w:eastAsia="DIN Arabic" w:hAnsi="DIN Arabic" w:cs="DIN Arabic"/>
          <w:color w:val="000000"/>
          <w:rtl/>
        </w:rPr>
        <w:lastRenderedPageBreak/>
        <w:t xml:space="preserve">تغيير صياغة العنوان والشعار والنموذج </w:t>
      </w:r>
    </w:p>
    <w:p w14:paraId="164E049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الذي يتغير عند تبديل اللغة </w:t>
      </w:r>
    </w:p>
    <w:p w14:paraId="4A11CF6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في النسخة العربية </w:t>
      </w:r>
    </w:p>
    <w:p w14:paraId="284F242C" w14:textId="77777777" w:rsidR="00AC3E4B" w:rsidRDefault="00251CB6">
      <w:pPr>
        <w:numPr>
          <w:ilvl w:val="0"/>
          <w:numId w:val="26"/>
        </w:numPr>
        <w:bidi/>
        <w:spacing w:after="0" w:line="336" w:lineRule="auto"/>
      </w:pPr>
      <w:r>
        <w:rPr>
          <w:rFonts w:ascii="DIN Arabic" w:eastAsia="DIN Arabic" w:hAnsi="DIN Arabic" w:cs="DIN Arabic"/>
          <w:color w:val="000000"/>
          <w:rtl/>
        </w:rPr>
        <w:t xml:space="preserve">العنوان: تسجيل الدخول </w:t>
      </w:r>
    </w:p>
    <w:p w14:paraId="7F2B7FD3" w14:textId="77777777" w:rsidR="00AC3E4B" w:rsidRDefault="00251CB6">
      <w:pPr>
        <w:numPr>
          <w:ilvl w:val="0"/>
          <w:numId w:val="26"/>
        </w:numPr>
        <w:bidi/>
        <w:spacing w:after="0" w:line="336" w:lineRule="auto"/>
      </w:pPr>
      <w:r>
        <w:rPr>
          <w:rFonts w:ascii="DIN Arabic" w:eastAsia="DIN Arabic" w:hAnsi="DIN Arabic" w:cs="DIN Arabic"/>
          <w:color w:val="000000"/>
          <w:rtl/>
        </w:rPr>
        <w:t xml:space="preserve">الحقول: البريد الإلكتروني / كلمة المرور </w:t>
      </w:r>
    </w:p>
    <w:p w14:paraId="42D3CBAC" w14:textId="77777777" w:rsidR="00AC3E4B" w:rsidRDefault="00251CB6">
      <w:pPr>
        <w:numPr>
          <w:ilvl w:val="0"/>
          <w:numId w:val="26"/>
        </w:numPr>
        <w:bidi/>
        <w:spacing w:after="0" w:line="336" w:lineRule="auto"/>
      </w:pPr>
      <w:r>
        <w:rPr>
          <w:rFonts w:ascii="DIN Arabic" w:eastAsia="DIN Arabic" w:hAnsi="DIN Arabic" w:cs="DIN Arabic"/>
          <w:color w:val="000000"/>
          <w:rtl/>
        </w:rPr>
        <w:t xml:space="preserve">النصوص والمساعدات بالعربية </w:t>
      </w:r>
    </w:p>
    <w:p w14:paraId="52394F70" w14:textId="77777777" w:rsidR="00AC3E4B" w:rsidRDefault="00251CB6">
      <w:pPr>
        <w:numPr>
          <w:ilvl w:val="0"/>
          <w:numId w:val="26"/>
        </w:numPr>
        <w:bidi/>
        <w:spacing w:after="0" w:line="336" w:lineRule="auto"/>
      </w:pPr>
      <w:r>
        <w:rPr>
          <w:rFonts w:ascii="DIN Arabic" w:eastAsia="DIN Arabic" w:hAnsi="DIN Arabic" w:cs="DIN Arabic"/>
          <w:color w:val="000000"/>
          <w:rtl/>
        </w:rPr>
        <w:t xml:space="preserve">الاتجاه </w:t>
      </w:r>
      <w:r>
        <w:rPr>
          <w:rFonts w:ascii="DIN Arabic" w:eastAsia="DIN Arabic" w:hAnsi="DIN Arabic" w:cs="DIN Arabic"/>
          <w:color w:val="000000"/>
        </w:rPr>
        <w:t>RTL</w:t>
      </w:r>
      <w:r>
        <w:rPr>
          <w:rFonts w:ascii="DIN Arabic" w:eastAsia="DIN Arabic" w:hAnsi="DIN Arabic" w:cs="DIN Arabic"/>
          <w:color w:val="000000"/>
          <w:rtl/>
        </w:rPr>
        <w:t xml:space="preserve"> </w:t>
      </w:r>
    </w:p>
    <w:p w14:paraId="7BA9603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في النسخة الإنجليزية </w:t>
      </w:r>
    </w:p>
    <w:p w14:paraId="2BDDFB39" w14:textId="77777777" w:rsidR="00AC3E4B" w:rsidRDefault="00251CB6">
      <w:pPr>
        <w:numPr>
          <w:ilvl w:val="0"/>
          <w:numId w:val="27"/>
        </w:numPr>
        <w:bidi/>
        <w:spacing w:after="0" w:line="336" w:lineRule="auto"/>
      </w:pPr>
      <w:r>
        <w:rPr>
          <w:rFonts w:ascii="DIN Arabic" w:eastAsia="DIN Arabic" w:hAnsi="DIN Arabic" w:cs="DIN Arabic"/>
          <w:color w:val="000000"/>
        </w:rPr>
        <w:t>Title: Login</w:t>
      </w:r>
      <w:r>
        <w:rPr>
          <w:rFonts w:ascii="DIN Arabic" w:eastAsia="DIN Arabic" w:hAnsi="DIN Arabic" w:cs="DIN Arabic"/>
          <w:color w:val="000000"/>
          <w:rtl/>
        </w:rPr>
        <w:t xml:space="preserve"> </w:t>
      </w:r>
    </w:p>
    <w:p w14:paraId="7DFB854E" w14:textId="77777777" w:rsidR="00AC3E4B" w:rsidRDefault="00251CB6">
      <w:pPr>
        <w:numPr>
          <w:ilvl w:val="0"/>
          <w:numId w:val="27"/>
        </w:numPr>
        <w:bidi/>
        <w:spacing w:after="0" w:line="336" w:lineRule="auto"/>
      </w:pPr>
      <w:r>
        <w:rPr>
          <w:rFonts w:ascii="DIN Arabic" w:eastAsia="DIN Arabic" w:hAnsi="DIN Arabic" w:cs="DIN Arabic"/>
          <w:color w:val="000000"/>
        </w:rPr>
        <w:t>Fields: Email / Password</w:t>
      </w:r>
      <w:r>
        <w:rPr>
          <w:rFonts w:ascii="DIN Arabic" w:eastAsia="DIN Arabic" w:hAnsi="DIN Arabic" w:cs="DIN Arabic"/>
          <w:color w:val="000000"/>
          <w:rtl/>
        </w:rPr>
        <w:t xml:space="preserve"> </w:t>
      </w:r>
    </w:p>
    <w:p w14:paraId="35360C1B" w14:textId="77777777" w:rsidR="00AC3E4B" w:rsidRDefault="00251CB6">
      <w:pPr>
        <w:numPr>
          <w:ilvl w:val="0"/>
          <w:numId w:val="27"/>
        </w:numPr>
        <w:bidi/>
        <w:spacing w:after="0" w:line="336" w:lineRule="auto"/>
      </w:pPr>
      <w:r>
        <w:rPr>
          <w:rFonts w:ascii="DIN Arabic" w:eastAsia="DIN Arabic" w:hAnsi="DIN Arabic" w:cs="DIN Arabic"/>
          <w:color w:val="000000"/>
        </w:rPr>
        <w:t>All interface text in English</w:t>
      </w:r>
      <w:r>
        <w:rPr>
          <w:rFonts w:ascii="DIN Arabic" w:eastAsia="DIN Arabic" w:hAnsi="DIN Arabic" w:cs="DIN Arabic"/>
          <w:color w:val="000000"/>
          <w:rtl/>
        </w:rPr>
        <w:t xml:space="preserve"> </w:t>
      </w:r>
    </w:p>
    <w:p w14:paraId="757B2A91" w14:textId="77777777" w:rsidR="00AC3E4B" w:rsidRDefault="00251CB6">
      <w:pPr>
        <w:numPr>
          <w:ilvl w:val="0"/>
          <w:numId w:val="27"/>
        </w:numPr>
        <w:bidi/>
        <w:spacing w:after="0" w:line="336" w:lineRule="auto"/>
      </w:pPr>
      <w:r>
        <w:rPr>
          <w:rFonts w:ascii="DIN Arabic" w:eastAsia="DIN Arabic" w:hAnsi="DIN Arabic" w:cs="DIN Arabic"/>
          <w:color w:val="000000"/>
        </w:rPr>
        <w:t>Direction LTR</w:t>
      </w:r>
      <w:r>
        <w:rPr>
          <w:rFonts w:ascii="DIN Arabic" w:eastAsia="DIN Arabic" w:hAnsi="DIN Arabic" w:cs="DIN Arabic"/>
          <w:color w:val="000000"/>
          <w:rtl/>
        </w:rPr>
        <w:t xml:space="preserve"> </w:t>
      </w:r>
    </w:p>
    <w:p w14:paraId="111CF6D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ملاحظة مهمة </w:t>
      </w:r>
    </w:p>
    <w:p w14:paraId="1F35400A" w14:textId="77777777" w:rsidR="00AC3E4B" w:rsidRDefault="00251CB6">
      <w:pPr>
        <w:bidi/>
        <w:spacing w:before="120" w:after="120" w:line="336" w:lineRule="auto"/>
      </w:pPr>
      <w:r>
        <w:rPr>
          <w:rFonts w:ascii="DIN Arabic" w:eastAsia="DIN Arabic" w:hAnsi="DIN Arabic" w:cs="DIN Arabic"/>
          <w:color w:val="000000"/>
          <w:rtl/>
        </w:rPr>
        <w:t xml:space="preserve">يجب أن يتم تبديل اللغة </w:t>
      </w:r>
      <w:r>
        <w:rPr>
          <w:rFonts w:ascii="DIN Arabic Bold" w:eastAsia="DIN Arabic Bold" w:hAnsi="DIN Arabic Bold" w:cs="DIN Arabic Bold"/>
          <w:b/>
          <w:bCs/>
          <w:color w:val="000000"/>
          <w:rtl/>
        </w:rPr>
        <w:t>بدون إعادة تحميل ثقيلة للصفحة</w:t>
      </w:r>
      <w:r>
        <w:rPr>
          <w:rFonts w:ascii="DIN Arabic" w:eastAsia="DIN Arabic" w:hAnsi="DIN Arabic" w:cs="DIN Arabic"/>
          <w:color w:val="000000"/>
          <w:rtl/>
        </w:rPr>
        <w:t xml:space="preserve"> متى أمكن، للحفاظ على سلاسة التجربة. </w:t>
      </w:r>
    </w:p>
    <w:p w14:paraId="58E6752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نموذج تسجيل الدخول </w:t>
      </w:r>
    </w:p>
    <w:p w14:paraId="1C28675B" w14:textId="77777777" w:rsidR="00AC3E4B" w:rsidRDefault="00251CB6">
      <w:pPr>
        <w:bidi/>
        <w:spacing w:before="120" w:after="120" w:line="336" w:lineRule="auto"/>
      </w:pPr>
      <w:r>
        <w:rPr>
          <w:rFonts w:ascii="DIN Arabic" w:eastAsia="DIN Arabic" w:hAnsi="DIN Arabic" w:cs="DIN Arabic"/>
          <w:color w:val="000000"/>
          <w:sz w:val="48"/>
          <w:szCs w:val="48"/>
        </w:rPr>
        <w:t>Login Form</w:t>
      </w:r>
      <w:r>
        <w:rPr>
          <w:rFonts w:ascii="DIN Arabic" w:eastAsia="DIN Arabic" w:hAnsi="DIN Arabic" w:cs="DIN Arabic"/>
          <w:color w:val="000000"/>
          <w:sz w:val="48"/>
          <w:szCs w:val="48"/>
          <w:rtl/>
        </w:rPr>
        <w:t xml:space="preserve"> </w:t>
      </w:r>
    </w:p>
    <w:p w14:paraId="5511C4E8" w14:textId="77777777" w:rsidR="00AC3E4B" w:rsidRDefault="00251CB6">
      <w:pPr>
        <w:bidi/>
        <w:spacing w:before="120" w:after="120" w:line="336" w:lineRule="auto"/>
      </w:pPr>
      <w:r>
        <w:rPr>
          <w:rFonts w:ascii="DIN Arabic" w:eastAsia="DIN Arabic" w:hAnsi="DIN Arabic" w:cs="DIN Arabic"/>
          <w:color w:val="000000"/>
          <w:rtl/>
        </w:rPr>
        <w:t xml:space="preserve">يظهر في منتصف القسم الثاني داخل </w:t>
      </w:r>
      <w:r>
        <w:rPr>
          <w:rFonts w:ascii="DIN Arabic Bold" w:eastAsia="DIN Arabic Bold" w:hAnsi="DIN Arabic Bold" w:cs="DIN Arabic Bold"/>
          <w:b/>
          <w:bCs/>
          <w:color w:val="000000"/>
        </w:rPr>
        <w:t>Card</w:t>
      </w:r>
      <w:r>
        <w:rPr>
          <w:rFonts w:ascii="DIN Arabic Bold" w:eastAsia="DIN Arabic Bold" w:hAnsi="DIN Arabic Bold" w:cs="DIN Arabic Bold"/>
          <w:b/>
          <w:bCs/>
          <w:color w:val="000000"/>
          <w:rtl/>
        </w:rPr>
        <w:t xml:space="preserve"> واضحة وأنيقة</w:t>
      </w:r>
      <w:r>
        <w:rPr>
          <w:rFonts w:ascii="DIN Arabic" w:eastAsia="DIN Arabic" w:hAnsi="DIN Arabic" w:cs="DIN Arabic"/>
          <w:color w:val="000000"/>
          <w:rtl/>
        </w:rPr>
        <w:t xml:space="preserve">. </w:t>
      </w:r>
    </w:p>
    <w:p w14:paraId="25BBD0A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عنوان النموذج </w:t>
      </w:r>
    </w:p>
    <w:p w14:paraId="313F438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تسجيل الدخول </w:t>
      </w:r>
    </w:p>
    <w:p w14:paraId="630E2466" w14:textId="77777777" w:rsidR="00AC3E4B" w:rsidRDefault="00251CB6">
      <w:pPr>
        <w:bidi/>
        <w:spacing w:before="120" w:after="120" w:line="336" w:lineRule="auto"/>
      </w:pPr>
      <w:r>
        <w:rPr>
          <w:rFonts w:ascii="DIN Arabic" w:eastAsia="DIN Arabic" w:hAnsi="DIN Arabic" w:cs="DIN Arabic"/>
          <w:color w:val="000000"/>
          <w:rtl/>
        </w:rPr>
        <w:t xml:space="preserve">وفي الإنجليزية: </w:t>
      </w:r>
    </w:p>
    <w:p w14:paraId="30974A27" w14:textId="77777777" w:rsidR="00AC3E4B" w:rsidRDefault="00251CB6">
      <w:pPr>
        <w:bidi/>
        <w:spacing w:before="120" w:after="120" w:line="336" w:lineRule="auto"/>
      </w:pPr>
      <w:r>
        <w:rPr>
          <w:rFonts w:ascii="DIN Arabic" w:eastAsia="DIN Arabic" w:hAnsi="DIN Arabic" w:cs="DIN Arabic"/>
          <w:color w:val="000000"/>
          <w:sz w:val="28"/>
          <w:szCs w:val="28"/>
        </w:rPr>
        <w:t>Login</w:t>
      </w:r>
      <w:r>
        <w:rPr>
          <w:rFonts w:ascii="DIN Arabic" w:eastAsia="DIN Arabic" w:hAnsi="DIN Arabic" w:cs="DIN Arabic"/>
          <w:color w:val="000000"/>
          <w:sz w:val="28"/>
          <w:szCs w:val="28"/>
          <w:rtl/>
        </w:rPr>
        <w:t xml:space="preserve"> </w:t>
      </w:r>
    </w:p>
    <w:p w14:paraId="37047FA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w:t>
      </w:r>
    </w:p>
    <w:p w14:paraId="42A10593" w14:textId="77777777" w:rsidR="00AC3E4B" w:rsidRDefault="00251CB6">
      <w:pPr>
        <w:bidi/>
        <w:spacing w:before="120" w:after="120" w:line="336" w:lineRule="auto"/>
      </w:pPr>
      <w:r>
        <w:rPr>
          <w:rFonts w:ascii="DIN Arabic" w:eastAsia="DIN Arabic" w:hAnsi="DIN Arabic" w:cs="DIN Arabic"/>
          <w:color w:val="000000"/>
          <w:rtl/>
        </w:rPr>
        <w:t xml:space="preserve">يحتوي النموذج على الحقول التالية: </w:t>
      </w:r>
    </w:p>
    <w:p w14:paraId="365FBA2F"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البريد الإلكتروني </w:t>
      </w:r>
    </w:p>
    <w:p w14:paraId="1176787D"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2</w:t>
      </w:r>
      <w:r>
        <w:rPr>
          <w:rFonts w:ascii="DIN Arabic" w:eastAsia="DIN Arabic" w:hAnsi="DIN Arabic" w:cs="DIN Arabic"/>
          <w:color w:val="000000"/>
          <w:sz w:val="28"/>
          <w:szCs w:val="28"/>
          <w:rtl/>
        </w:rPr>
        <w:t xml:space="preserve">) كلمة المرور </w:t>
      </w:r>
    </w:p>
    <w:p w14:paraId="08F91DF8" w14:textId="77777777" w:rsidR="00AC3E4B" w:rsidRDefault="00251CB6">
      <w:pPr>
        <w:bidi/>
        <w:spacing w:before="120" w:after="120" w:line="336" w:lineRule="auto"/>
      </w:pPr>
      <w:r>
        <w:rPr>
          <w:rFonts w:ascii="DIN Arabic" w:eastAsia="DIN Arabic" w:hAnsi="DIN Arabic" w:cs="DIN Arabic"/>
          <w:color w:val="000000"/>
          <w:rtl/>
        </w:rPr>
        <w:t xml:space="preserve">وتحت الحقول يظهر خيار: </w:t>
      </w:r>
    </w:p>
    <w:p w14:paraId="57FF5C4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تذكرني </w:t>
      </w:r>
    </w:p>
    <w:p w14:paraId="7A84F26D" w14:textId="77777777" w:rsidR="00AC3E4B" w:rsidRDefault="00251CB6">
      <w:pPr>
        <w:bidi/>
        <w:spacing w:before="120" w:after="120" w:line="336" w:lineRule="auto"/>
      </w:pPr>
      <w:r>
        <w:rPr>
          <w:rFonts w:ascii="DIN Arabic" w:eastAsia="DIN Arabic" w:hAnsi="DIN Arabic" w:cs="DIN Arabic"/>
          <w:color w:val="000000"/>
          <w:rtl/>
        </w:rPr>
        <w:t xml:space="preserve">ثم الزر الرئيسي: </w:t>
      </w:r>
    </w:p>
    <w:p w14:paraId="595534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تسجيل الدخول </w:t>
      </w:r>
    </w:p>
    <w:p w14:paraId="34CB60AC" w14:textId="77777777" w:rsidR="00AC3E4B" w:rsidRDefault="00251CB6">
      <w:pPr>
        <w:bidi/>
        <w:spacing w:before="120" w:after="120" w:line="336" w:lineRule="auto"/>
      </w:pPr>
      <w:r>
        <w:rPr>
          <w:rFonts w:ascii="DIN Arabic" w:eastAsia="DIN Arabic" w:hAnsi="DIN Arabic" w:cs="DIN Arabic"/>
          <w:color w:val="000000"/>
          <w:rtl/>
        </w:rPr>
        <w:t xml:space="preserve">وتحت النموذج تظهر روابط إضافية: </w:t>
      </w:r>
    </w:p>
    <w:p w14:paraId="79488856" w14:textId="77777777" w:rsidR="00AC3E4B" w:rsidRDefault="00251CB6">
      <w:pPr>
        <w:numPr>
          <w:ilvl w:val="0"/>
          <w:numId w:val="28"/>
        </w:numPr>
        <w:bidi/>
        <w:spacing w:after="0" w:line="336" w:lineRule="auto"/>
      </w:pPr>
      <w:r>
        <w:rPr>
          <w:rFonts w:ascii="DIN Arabic" w:eastAsia="DIN Arabic" w:hAnsi="DIN Arabic" w:cs="DIN Arabic"/>
          <w:color w:val="000000"/>
          <w:rtl/>
        </w:rPr>
        <w:t xml:space="preserve">نسيت كلمة المرور </w:t>
      </w:r>
    </w:p>
    <w:p w14:paraId="6EA353FC" w14:textId="77777777" w:rsidR="00AC3E4B" w:rsidRDefault="00251CB6">
      <w:pPr>
        <w:numPr>
          <w:ilvl w:val="0"/>
          <w:numId w:val="28"/>
        </w:numPr>
        <w:bidi/>
        <w:spacing w:after="0" w:line="336" w:lineRule="auto"/>
      </w:pPr>
      <w:r>
        <w:rPr>
          <w:rFonts w:ascii="DIN Arabic" w:eastAsia="DIN Arabic" w:hAnsi="DIN Arabic" w:cs="DIN Arabic"/>
          <w:color w:val="000000"/>
          <w:rtl/>
        </w:rPr>
        <w:t xml:space="preserve">تسجيل جديد </w:t>
      </w:r>
    </w:p>
    <w:p w14:paraId="0AD9D76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الحقل الأول </w:t>
      </w:r>
    </w:p>
    <w:p w14:paraId="6229FAD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البريد الإلكتروني </w:t>
      </w:r>
    </w:p>
    <w:p w14:paraId="7F89C5B3" w14:textId="77777777" w:rsidR="00AC3E4B" w:rsidRDefault="00251CB6">
      <w:pPr>
        <w:bidi/>
        <w:spacing w:before="120" w:after="120" w:line="336" w:lineRule="auto"/>
      </w:pPr>
      <w:r>
        <w:rPr>
          <w:rFonts w:ascii="DIN Arabic" w:eastAsia="DIN Arabic" w:hAnsi="DIN Arabic" w:cs="DIN Arabic"/>
          <w:color w:val="000000"/>
          <w:sz w:val="48"/>
          <w:szCs w:val="48"/>
        </w:rPr>
        <w:t>Email Field</w:t>
      </w:r>
      <w:r>
        <w:rPr>
          <w:rFonts w:ascii="DIN Arabic" w:eastAsia="DIN Arabic" w:hAnsi="DIN Arabic" w:cs="DIN Arabic"/>
          <w:color w:val="000000"/>
          <w:sz w:val="48"/>
          <w:szCs w:val="48"/>
          <w:rtl/>
        </w:rPr>
        <w:t xml:space="preserve"> </w:t>
      </w:r>
    </w:p>
    <w:p w14:paraId="637266E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w:t>
      </w:r>
    </w:p>
    <w:p w14:paraId="36E37887" w14:textId="77777777" w:rsidR="00AC3E4B" w:rsidRDefault="00251CB6">
      <w:pPr>
        <w:bidi/>
        <w:spacing w:before="120" w:after="120" w:line="336" w:lineRule="auto"/>
      </w:pPr>
      <w:r>
        <w:rPr>
          <w:rFonts w:ascii="DIN Arabic" w:eastAsia="DIN Arabic" w:hAnsi="DIN Arabic" w:cs="DIN Arabic"/>
          <w:color w:val="000000"/>
          <w:rtl/>
        </w:rPr>
        <w:t xml:space="preserve">إدخال البريد الإلكتروني المرتبط بالحساب. </w:t>
      </w:r>
    </w:p>
    <w:p w14:paraId="4F93922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خصائص الحقل </w:t>
      </w:r>
    </w:p>
    <w:p w14:paraId="6B59F9F1" w14:textId="77777777" w:rsidR="00AC3E4B" w:rsidRDefault="00251CB6">
      <w:pPr>
        <w:numPr>
          <w:ilvl w:val="0"/>
          <w:numId w:val="29"/>
        </w:numPr>
        <w:bidi/>
        <w:spacing w:after="0" w:line="336" w:lineRule="auto"/>
      </w:pPr>
      <w:r>
        <w:rPr>
          <w:rFonts w:ascii="DIN Arabic" w:eastAsia="DIN Arabic" w:hAnsi="DIN Arabic" w:cs="DIN Arabic"/>
          <w:color w:val="000000"/>
          <w:rtl/>
        </w:rPr>
        <w:t xml:space="preserve">حقل إجباري </w:t>
      </w:r>
    </w:p>
    <w:p w14:paraId="75D67959" w14:textId="77777777" w:rsidR="00AC3E4B" w:rsidRDefault="00251CB6">
      <w:pPr>
        <w:numPr>
          <w:ilvl w:val="0"/>
          <w:numId w:val="29"/>
        </w:numPr>
        <w:bidi/>
        <w:spacing w:after="0" w:line="336" w:lineRule="auto"/>
      </w:pPr>
      <w:r>
        <w:rPr>
          <w:rFonts w:ascii="DIN Arabic" w:eastAsia="DIN Arabic" w:hAnsi="DIN Arabic" w:cs="DIN Arabic"/>
          <w:color w:val="000000"/>
          <w:rtl/>
        </w:rPr>
        <w:t xml:space="preserve">يقبل البريد الإلكتروني فقط </w:t>
      </w:r>
    </w:p>
    <w:p w14:paraId="3FFA53A0" w14:textId="77777777" w:rsidR="00AC3E4B" w:rsidRDefault="00251CB6">
      <w:pPr>
        <w:numPr>
          <w:ilvl w:val="0"/>
          <w:numId w:val="29"/>
        </w:numPr>
        <w:bidi/>
        <w:spacing w:after="0" w:line="336" w:lineRule="auto"/>
      </w:pPr>
      <w:r>
        <w:rPr>
          <w:rFonts w:ascii="DIN Arabic" w:eastAsia="DIN Arabic" w:hAnsi="DIN Arabic" w:cs="DIN Arabic"/>
          <w:color w:val="000000"/>
          <w:rtl/>
        </w:rPr>
        <w:t xml:space="preserve">يعرض </w:t>
      </w:r>
      <w:r>
        <w:rPr>
          <w:rFonts w:ascii="DIN Arabic" w:eastAsia="DIN Arabic" w:hAnsi="DIN Arabic" w:cs="DIN Arabic"/>
          <w:color w:val="000000"/>
        </w:rPr>
        <w:t>Placeholder</w:t>
      </w:r>
      <w:r>
        <w:rPr>
          <w:rFonts w:ascii="DIN Arabic" w:eastAsia="DIN Arabic" w:hAnsi="DIN Arabic" w:cs="DIN Arabic"/>
          <w:color w:val="000000"/>
          <w:rtl/>
        </w:rPr>
        <w:t xml:space="preserve"> مناسب </w:t>
      </w:r>
    </w:p>
    <w:p w14:paraId="01670A8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عربي </w:t>
      </w:r>
    </w:p>
    <w:p w14:paraId="690C8C80" w14:textId="77777777" w:rsidR="00AC3E4B" w:rsidRDefault="00251CB6">
      <w:pPr>
        <w:bidi/>
        <w:spacing w:before="120" w:after="120" w:line="336" w:lineRule="auto"/>
      </w:pPr>
      <w:r>
        <w:rPr>
          <w:rFonts w:ascii="DIN Arabic Bold" w:eastAsia="DIN Arabic Bold" w:hAnsi="DIN Arabic Bold" w:cs="DIN Arabic Bold"/>
          <w:b/>
          <w:bCs/>
          <w:color w:val="000000"/>
          <w:rtl/>
        </w:rPr>
        <w:t>أدخل البريد الإلكتروني</w:t>
      </w:r>
      <w:r>
        <w:rPr>
          <w:rFonts w:ascii="DIN Arabic" w:eastAsia="DIN Arabic" w:hAnsi="DIN Arabic" w:cs="DIN Arabic"/>
          <w:color w:val="000000"/>
          <w:rtl/>
        </w:rPr>
        <w:t xml:space="preserve"> </w:t>
      </w:r>
    </w:p>
    <w:p w14:paraId="2176FD1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إنجليزي </w:t>
      </w:r>
    </w:p>
    <w:p w14:paraId="6CD75010" w14:textId="77777777" w:rsidR="00AC3E4B" w:rsidRDefault="00251CB6">
      <w:pPr>
        <w:bidi/>
        <w:spacing w:before="120" w:after="120" w:line="336" w:lineRule="auto"/>
      </w:pPr>
      <w:r>
        <w:rPr>
          <w:rFonts w:ascii="DIN Arabic Bold" w:eastAsia="DIN Arabic Bold" w:hAnsi="DIN Arabic Bold" w:cs="DIN Arabic Bold"/>
          <w:b/>
          <w:bCs/>
          <w:color w:val="000000"/>
        </w:rPr>
        <w:t xml:space="preserve">Enter your </w:t>
      </w:r>
      <w:proofErr w:type="gramStart"/>
      <w:r>
        <w:rPr>
          <w:rFonts w:ascii="DIN Arabic Bold" w:eastAsia="DIN Arabic Bold" w:hAnsi="DIN Arabic Bold" w:cs="DIN Arabic Bold"/>
          <w:b/>
          <w:bCs/>
          <w:color w:val="000000"/>
        </w:rPr>
        <w:t>email</w:t>
      </w:r>
      <w:proofErr w:type="gramEnd"/>
      <w:r>
        <w:rPr>
          <w:rFonts w:ascii="DIN Arabic" w:eastAsia="DIN Arabic" w:hAnsi="DIN Arabic" w:cs="DIN Arabic"/>
          <w:color w:val="000000"/>
          <w:rtl/>
        </w:rPr>
        <w:t xml:space="preserve"> </w:t>
      </w:r>
    </w:p>
    <w:p w14:paraId="1B275C5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النظام </w:t>
      </w:r>
    </w:p>
    <w:p w14:paraId="500D557C" w14:textId="77777777" w:rsidR="00AC3E4B" w:rsidRDefault="00251CB6">
      <w:pPr>
        <w:bidi/>
        <w:spacing w:before="120" w:after="120" w:line="336" w:lineRule="auto"/>
      </w:pPr>
      <w:r>
        <w:rPr>
          <w:rFonts w:ascii="DIN Arabic" w:eastAsia="DIN Arabic" w:hAnsi="DIN Arabic" w:cs="DIN Arabic"/>
          <w:color w:val="000000"/>
          <w:rtl/>
        </w:rPr>
        <w:t xml:space="preserve">عند الكتابة: </w:t>
      </w:r>
    </w:p>
    <w:p w14:paraId="2A954985" w14:textId="77777777" w:rsidR="00AC3E4B" w:rsidRDefault="00251CB6">
      <w:pPr>
        <w:numPr>
          <w:ilvl w:val="0"/>
          <w:numId w:val="30"/>
        </w:numPr>
        <w:bidi/>
        <w:spacing w:after="0" w:line="336" w:lineRule="auto"/>
      </w:pPr>
      <w:r>
        <w:rPr>
          <w:rFonts w:ascii="DIN Arabic" w:eastAsia="DIN Arabic" w:hAnsi="DIN Arabic" w:cs="DIN Arabic"/>
          <w:color w:val="000000"/>
          <w:rtl/>
        </w:rPr>
        <w:t xml:space="preserve">يتحقق النظام من صحة صيغة البريد الإلكتروني </w:t>
      </w:r>
    </w:p>
    <w:p w14:paraId="3C323421" w14:textId="77777777" w:rsidR="00AC3E4B" w:rsidRDefault="00251CB6">
      <w:pPr>
        <w:numPr>
          <w:ilvl w:val="0"/>
          <w:numId w:val="30"/>
        </w:numPr>
        <w:bidi/>
        <w:spacing w:after="0" w:line="336" w:lineRule="auto"/>
      </w:pPr>
      <w:r>
        <w:rPr>
          <w:rFonts w:ascii="DIN Arabic" w:eastAsia="DIN Arabic" w:hAnsi="DIN Arabic" w:cs="DIN Arabic"/>
          <w:color w:val="000000"/>
          <w:rtl/>
        </w:rPr>
        <w:lastRenderedPageBreak/>
        <w:t xml:space="preserve">إذا كانت الصيغة غير صحيحة، يظهر تنبيه مباشر أسفل الحقل </w:t>
      </w:r>
    </w:p>
    <w:p w14:paraId="6D06B46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تنبيه </w:t>
      </w:r>
    </w:p>
    <w:p w14:paraId="354381CD" w14:textId="77777777" w:rsidR="00AC3E4B" w:rsidRDefault="00251CB6">
      <w:pPr>
        <w:bidi/>
        <w:spacing w:before="120" w:after="120" w:line="336" w:lineRule="auto"/>
      </w:pPr>
      <w:r>
        <w:rPr>
          <w:rFonts w:ascii="DIN Arabic Bold" w:eastAsia="DIN Arabic Bold" w:hAnsi="DIN Arabic Bold" w:cs="DIN Arabic Bold"/>
          <w:b/>
          <w:bCs/>
          <w:color w:val="000000"/>
          <w:rtl/>
        </w:rPr>
        <w:t>يرجى إدخال بريد إلكتروني صحيح</w:t>
      </w:r>
      <w:r>
        <w:rPr>
          <w:rFonts w:ascii="DIN Arabic" w:eastAsia="DIN Arabic" w:hAnsi="DIN Arabic" w:cs="DIN Arabic"/>
          <w:color w:val="000000"/>
          <w:rtl/>
        </w:rPr>
        <w:t xml:space="preserve"> </w:t>
      </w:r>
    </w:p>
    <w:p w14:paraId="79D759B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الحقل الثاني </w:t>
      </w:r>
    </w:p>
    <w:p w14:paraId="559A46F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كلمة المرور </w:t>
      </w:r>
    </w:p>
    <w:p w14:paraId="1AA1E254" w14:textId="77777777" w:rsidR="00AC3E4B" w:rsidRDefault="00251CB6">
      <w:pPr>
        <w:bidi/>
        <w:spacing w:before="120" w:after="120" w:line="336" w:lineRule="auto"/>
      </w:pPr>
      <w:r>
        <w:rPr>
          <w:rFonts w:ascii="DIN Arabic" w:eastAsia="DIN Arabic" w:hAnsi="DIN Arabic" w:cs="DIN Arabic"/>
          <w:color w:val="000000"/>
          <w:sz w:val="48"/>
          <w:szCs w:val="48"/>
        </w:rPr>
        <w:t>Password Field</w:t>
      </w:r>
      <w:r>
        <w:rPr>
          <w:rFonts w:ascii="DIN Arabic" w:eastAsia="DIN Arabic" w:hAnsi="DIN Arabic" w:cs="DIN Arabic"/>
          <w:color w:val="000000"/>
          <w:sz w:val="48"/>
          <w:szCs w:val="48"/>
          <w:rtl/>
        </w:rPr>
        <w:t xml:space="preserve"> </w:t>
      </w:r>
    </w:p>
    <w:p w14:paraId="4F746D8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w:t>
      </w:r>
    </w:p>
    <w:p w14:paraId="4099E885" w14:textId="77777777" w:rsidR="00AC3E4B" w:rsidRDefault="00251CB6">
      <w:pPr>
        <w:bidi/>
        <w:spacing w:before="120" w:after="120" w:line="336" w:lineRule="auto"/>
      </w:pPr>
      <w:r>
        <w:rPr>
          <w:rFonts w:ascii="DIN Arabic" w:eastAsia="DIN Arabic" w:hAnsi="DIN Arabic" w:cs="DIN Arabic"/>
          <w:color w:val="000000"/>
          <w:rtl/>
        </w:rPr>
        <w:t xml:space="preserve">إدخال كلمة المرور الخاصة بالمستخدم. </w:t>
      </w:r>
    </w:p>
    <w:p w14:paraId="6B7A1D6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خصائص الحقل </w:t>
      </w:r>
    </w:p>
    <w:p w14:paraId="46C76950" w14:textId="77777777" w:rsidR="00AC3E4B" w:rsidRDefault="00251CB6">
      <w:pPr>
        <w:numPr>
          <w:ilvl w:val="0"/>
          <w:numId w:val="31"/>
        </w:numPr>
        <w:bidi/>
        <w:spacing w:after="0" w:line="336" w:lineRule="auto"/>
      </w:pPr>
      <w:r>
        <w:rPr>
          <w:rFonts w:ascii="DIN Arabic" w:eastAsia="DIN Arabic" w:hAnsi="DIN Arabic" w:cs="DIN Arabic"/>
          <w:color w:val="000000"/>
          <w:rtl/>
        </w:rPr>
        <w:t xml:space="preserve">حقل إجباري </w:t>
      </w:r>
    </w:p>
    <w:p w14:paraId="6B1FFB00" w14:textId="77777777" w:rsidR="00AC3E4B" w:rsidRDefault="00251CB6">
      <w:pPr>
        <w:numPr>
          <w:ilvl w:val="0"/>
          <w:numId w:val="31"/>
        </w:numPr>
        <w:bidi/>
        <w:spacing w:after="0" w:line="336" w:lineRule="auto"/>
      </w:pPr>
      <w:r>
        <w:rPr>
          <w:rFonts w:ascii="DIN Arabic" w:eastAsia="DIN Arabic" w:hAnsi="DIN Arabic" w:cs="DIN Arabic"/>
          <w:color w:val="000000"/>
          <w:rtl/>
        </w:rPr>
        <w:t xml:space="preserve">يخفي الأحرف افتراضيًا </w:t>
      </w:r>
    </w:p>
    <w:p w14:paraId="44ED2024" w14:textId="77777777" w:rsidR="00AC3E4B" w:rsidRDefault="00251CB6">
      <w:pPr>
        <w:numPr>
          <w:ilvl w:val="0"/>
          <w:numId w:val="31"/>
        </w:numPr>
        <w:bidi/>
        <w:spacing w:after="0" w:line="336" w:lineRule="auto"/>
      </w:pPr>
      <w:r>
        <w:rPr>
          <w:rFonts w:ascii="DIN Arabic" w:eastAsia="DIN Arabic" w:hAnsi="DIN Arabic" w:cs="DIN Arabic"/>
          <w:color w:val="000000"/>
          <w:rtl/>
        </w:rPr>
        <w:t xml:space="preserve">يحتوي على أيقونة إظهار/إخفاء كلمة المرور </w:t>
      </w:r>
    </w:p>
    <w:p w14:paraId="57F6E9B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إظهار / إخفاء كلمة المرور </w:t>
      </w:r>
    </w:p>
    <w:p w14:paraId="36709C6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عند الضغط عليه </w:t>
      </w:r>
    </w:p>
    <w:p w14:paraId="192DA2A5"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06C54B64" w14:textId="77777777" w:rsidR="00AC3E4B" w:rsidRDefault="00251CB6">
      <w:pPr>
        <w:numPr>
          <w:ilvl w:val="0"/>
          <w:numId w:val="32"/>
        </w:numPr>
        <w:bidi/>
        <w:spacing w:after="0" w:line="336" w:lineRule="auto"/>
      </w:pPr>
      <w:r>
        <w:rPr>
          <w:rFonts w:ascii="DIN Arabic" w:eastAsia="DIN Arabic" w:hAnsi="DIN Arabic" w:cs="DIN Arabic"/>
          <w:color w:val="000000"/>
          <w:rtl/>
        </w:rPr>
        <w:t xml:space="preserve">إظهار كلمة المرور بشكل واضح </w:t>
      </w:r>
    </w:p>
    <w:p w14:paraId="59E9FEB0" w14:textId="77777777" w:rsidR="00AC3E4B" w:rsidRDefault="00251CB6">
      <w:pPr>
        <w:numPr>
          <w:ilvl w:val="0"/>
          <w:numId w:val="32"/>
        </w:numPr>
        <w:bidi/>
        <w:spacing w:after="0" w:line="336" w:lineRule="auto"/>
      </w:pPr>
      <w:r>
        <w:rPr>
          <w:rFonts w:ascii="DIN Arabic" w:eastAsia="DIN Arabic" w:hAnsi="DIN Arabic" w:cs="DIN Arabic"/>
          <w:color w:val="000000"/>
          <w:rtl/>
        </w:rPr>
        <w:t xml:space="preserve">أو إخفائها مرة أخرى </w:t>
      </w:r>
    </w:p>
    <w:p w14:paraId="00DC8B1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النظام </w:t>
      </w:r>
    </w:p>
    <w:p w14:paraId="27D0D370" w14:textId="77777777" w:rsidR="00AC3E4B" w:rsidRDefault="00251CB6">
      <w:pPr>
        <w:bidi/>
        <w:spacing w:before="120" w:after="120" w:line="336" w:lineRule="auto"/>
      </w:pPr>
      <w:r>
        <w:rPr>
          <w:rFonts w:ascii="DIN Arabic" w:eastAsia="DIN Arabic" w:hAnsi="DIN Arabic" w:cs="DIN Arabic"/>
          <w:color w:val="000000"/>
          <w:rtl/>
        </w:rPr>
        <w:t xml:space="preserve">إذا ترك المستخدم الحقل فارغًا ثم حاول الدخول، يظهر تنبيه: </w:t>
      </w:r>
    </w:p>
    <w:p w14:paraId="114C409D" w14:textId="77777777" w:rsidR="00AC3E4B" w:rsidRDefault="00251CB6">
      <w:pPr>
        <w:bidi/>
        <w:spacing w:before="120" w:after="120" w:line="336" w:lineRule="auto"/>
      </w:pPr>
      <w:r>
        <w:rPr>
          <w:rFonts w:ascii="DIN Arabic Bold" w:eastAsia="DIN Arabic Bold" w:hAnsi="DIN Arabic Bold" w:cs="DIN Arabic Bold"/>
          <w:b/>
          <w:bCs/>
          <w:color w:val="000000"/>
          <w:rtl/>
        </w:rPr>
        <w:t>يرجى إدخال كلمة المرور</w:t>
      </w:r>
      <w:r>
        <w:rPr>
          <w:rFonts w:ascii="DIN Arabic" w:eastAsia="DIN Arabic" w:hAnsi="DIN Arabic" w:cs="DIN Arabic"/>
          <w:color w:val="000000"/>
          <w:rtl/>
        </w:rPr>
        <w:t xml:space="preserve"> </w:t>
      </w:r>
    </w:p>
    <w:p w14:paraId="35578C9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خيار تذكرني </w:t>
      </w:r>
    </w:p>
    <w:p w14:paraId="7AB9F607" w14:textId="77777777" w:rsidR="00AC3E4B" w:rsidRDefault="00251CB6">
      <w:pPr>
        <w:bidi/>
        <w:spacing w:before="120" w:after="120" w:line="336" w:lineRule="auto"/>
      </w:pPr>
      <w:r>
        <w:rPr>
          <w:rFonts w:ascii="DIN Arabic" w:eastAsia="DIN Arabic" w:hAnsi="DIN Arabic" w:cs="DIN Arabic"/>
          <w:color w:val="000000"/>
          <w:sz w:val="48"/>
          <w:szCs w:val="48"/>
        </w:rPr>
        <w:t>Remember Me</w:t>
      </w:r>
      <w:r>
        <w:rPr>
          <w:rFonts w:ascii="DIN Arabic" w:eastAsia="DIN Arabic" w:hAnsi="DIN Arabic" w:cs="DIN Arabic"/>
          <w:color w:val="000000"/>
          <w:sz w:val="48"/>
          <w:szCs w:val="48"/>
          <w:rtl/>
        </w:rPr>
        <w:t xml:space="preserve"> </w:t>
      </w:r>
    </w:p>
    <w:p w14:paraId="4B205953"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يظهر أسفل الحقول على شكل: </w:t>
      </w:r>
    </w:p>
    <w:p w14:paraId="330FA13E" w14:textId="77777777" w:rsidR="00AC3E4B" w:rsidRDefault="00251CB6">
      <w:pPr>
        <w:bidi/>
        <w:spacing w:before="120" w:after="120" w:line="336" w:lineRule="auto"/>
      </w:pPr>
      <w:r>
        <w:rPr>
          <w:rFonts w:ascii="DIN Arabic" w:eastAsia="DIN Arabic" w:hAnsi="DIN Arabic" w:cs="DIN Arabic"/>
          <w:color w:val="000000"/>
        </w:rPr>
        <w:t>Checkbox</w:t>
      </w:r>
      <w:r>
        <w:rPr>
          <w:rFonts w:ascii="DIN Arabic" w:eastAsia="DIN Arabic" w:hAnsi="DIN Arabic" w:cs="DIN Arabic"/>
          <w:color w:val="000000"/>
          <w:rtl/>
        </w:rPr>
        <w:t xml:space="preserve"> + نص </w:t>
      </w:r>
    </w:p>
    <w:p w14:paraId="79A9841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العربية </w:t>
      </w:r>
    </w:p>
    <w:p w14:paraId="773C5105" w14:textId="77777777" w:rsidR="00AC3E4B" w:rsidRDefault="00251CB6">
      <w:pPr>
        <w:bidi/>
        <w:spacing w:before="120" w:after="120" w:line="336" w:lineRule="auto"/>
      </w:pPr>
      <w:r>
        <w:rPr>
          <w:rFonts w:ascii="DIN Arabic Bold" w:eastAsia="DIN Arabic Bold" w:hAnsi="DIN Arabic Bold" w:cs="DIN Arabic Bold"/>
          <w:b/>
          <w:bCs/>
          <w:color w:val="000000"/>
          <w:rtl/>
        </w:rPr>
        <w:t>تذكرني</w:t>
      </w:r>
      <w:r>
        <w:rPr>
          <w:rFonts w:ascii="DIN Arabic" w:eastAsia="DIN Arabic" w:hAnsi="DIN Arabic" w:cs="DIN Arabic"/>
          <w:color w:val="000000"/>
          <w:rtl/>
        </w:rPr>
        <w:t xml:space="preserve"> </w:t>
      </w:r>
    </w:p>
    <w:p w14:paraId="5FFD2CB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الإنجليزية </w:t>
      </w:r>
    </w:p>
    <w:p w14:paraId="0EA96B15" w14:textId="77777777" w:rsidR="00AC3E4B" w:rsidRDefault="00251CB6">
      <w:pPr>
        <w:bidi/>
        <w:spacing w:before="120" w:after="120" w:line="336" w:lineRule="auto"/>
      </w:pPr>
      <w:r>
        <w:rPr>
          <w:rFonts w:ascii="DIN Arabic Bold" w:eastAsia="DIN Arabic Bold" w:hAnsi="DIN Arabic Bold" w:cs="DIN Arabic Bold"/>
          <w:b/>
          <w:bCs/>
          <w:color w:val="000000"/>
        </w:rPr>
        <w:t>Remember me</w:t>
      </w:r>
      <w:r>
        <w:rPr>
          <w:rFonts w:ascii="DIN Arabic" w:eastAsia="DIN Arabic" w:hAnsi="DIN Arabic" w:cs="DIN Arabic"/>
          <w:color w:val="000000"/>
          <w:rtl/>
        </w:rPr>
        <w:t xml:space="preserve"> </w:t>
      </w:r>
    </w:p>
    <w:p w14:paraId="147DCF1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وظيفة الخيار </w:t>
      </w:r>
    </w:p>
    <w:p w14:paraId="397F2DC7" w14:textId="77777777" w:rsidR="00AC3E4B" w:rsidRDefault="00251CB6">
      <w:pPr>
        <w:bidi/>
        <w:spacing w:before="120" w:after="120" w:line="336" w:lineRule="auto"/>
      </w:pPr>
      <w:r>
        <w:rPr>
          <w:rFonts w:ascii="DIN Arabic" w:eastAsia="DIN Arabic" w:hAnsi="DIN Arabic" w:cs="DIN Arabic"/>
          <w:color w:val="000000"/>
          <w:rtl/>
        </w:rPr>
        <w:t xml:space="preserve">إذا قام المستخدم بتفعيل هذا الخيار، يقوم النظام بـ: </w:t>
      </w:r>
    </w:p>
    <w:p w14:paraId="5F0C0581" w14:textId="77777777" w:rsidR="00AC3E4B" w:rsidRDefault="00251CB6">
      <w:pPr>
        <w:numPr>
          <w:ilvl w:val="0"/>
          <w:numId w:val="33"/>
        </w:numPr>
        <w:bidi/>
        <w:spacing w:after="0" w:line="336" w:lineRule="auto"/>
      </w:pPr>
      <w:r>
        <w:rPr>
          <w:rFonts w:ascii="DIN Arabic" w:eastAsia="DIN Arabic" w:hAnsi="DIN Arabic" w:cs="DIN Arabic"/>
          <w:color w:val="000000"/>
          <w:rtl/>
        </w:rPr>
        <w:t xml:space="preserve">حفظ جلسة دخول المستخدم لفترة أطول </w:t>
      </w:r>
    </w:p>
    <w:p w14:paraId="6B3C1A60" w14:textId="77777777" w:rsidR="00AC3E4B" w:rsidRDefault="00251CB6">
      <w:pPr>
        <w:numPr>
          <w:ilvl w:val="0"/>
          <w:numId w:val="33"/>
        </w:numPr>
        <w:bidi/>
        <w:spacing w:after="0" w:line="336" w:lineRule="auto"/>
      </w:pPr>
      <w:r>
        <w:rPr>
          <w:rFonts w:ascii="DIN Arabic" w:eastAsia="DIN Arabic" w:hAnsi="DIN Arabic" w:cs="DIN Arabic"/>
          <w:color w:val="000000"/>
          <w:rtl/>
        </w:rPr>
        <w:t xml:space="preserve">تقليل الحاجة إلى إعادة تسجيل الدخول في كل مرة </w:t>
      </w:r>
    </w:p>
    <w:p w14:paraId="7BCCC00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النظام </w:t>
      </w:r>
    </w:p>
    <w:p w14:paraId="78EF766D" w14:textId="77777777" w:rsidR="00AC3E4B" w:rsidRDefault="00251CB6">
      <w:pPr>
        <w:bidi/>
        <w:spacing w:before="120" w:after="120" w:line="336" w:lineRule="auto"/>
      </w:pPr>
      <w:r>
        <w:rPr>
          <w:rFonts w:ascii="DIN Arabic" w:eastAsia="DIN Arabic" w:hAnsi="DIN Arabic" w:cs="DIN Arabic"/>
          <w:color w:val="000000"/>
          <w:rtl/>
        </w:rPr>
        <w:t xml:space="preserve">إذا لم يتم تفعيل هذا الخيار: </w:t>
      </w:r>
    </w:p>
    <w:p w14:paraId="159F221F" w14:textId="77777777" w:rsidR="00AC3E4B" w:rsidRDefault="00251CB6">
      <w:pPr>
        <w:numPr>
          <w:ilvl w:val="0"/>
          <w:numId w:val="34"/>
        </w:numPr>
        <w:bidi/>
        <w:spacing w:after="0" w:line="336" w:lineRule="auto"/>
      </w:pPr>
      <w:r>
        <w:rPr>
          <w:rFonts w:ascii="DIN Arabic" w:eastAsia="DIN Arabic" w:hAnsi="DIN Arabic" w:cs="DIN Arabic"/>
          <w:color w:val="000000"/>
          <w:rtl/>
        </w:rPr>
        <w:t xml:space="preserve">تنتهي الجلسة وفق السياسة الافتراضية للنظام </w:t>
      </w:r>
    </w:p>
    <w:p w14:paraId="14ECAFB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الرئيسي </w:t>
      </w:r>
    </w:p>
    <w:p w14:paraId="571ED38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تسجيل الدخول </w:t>
      </w:r>
    </w:p>
    <w:p w14:paraId="54A4E0A4" w14:textId="77777777" w:rsidR="00AC3E4B" w:rsidRDefault="00251CB6">
      <w:pPr>
        <w:bidi/>
        <w:spacing w:before="120" w:after="120" w:line="336" w:lineRule="auto"/>
      </w:pPr>
      <w:r>
        <w:rPr>
          <w:rFonts w:ascii="DIN Arabic" w:eastAsia="DIN Arabic" w:hAnsi="DIN Arabic" w:cs="DIN Arabic"/>
          <w:color w:val="000000"/>
          <w:sz w:val="48"/>
          <w:szCs w:val="48"/>
        </w:rPr>
        <w:t>Login Button</w:t>
      </w:r>
      <w:r>
        <w:rPr>
          <w:rFonts w:ascii="DIN Arabic" w:eastAsia="DIN Arabic" w:hAnsi="DIN Arabic" w:cs="DIN Arabic"/>
          <w:color w:val="000000"/>
          <w:sz w:val="48"/>
          <w:szCs w:val="48"/>
          <w:rtl/>
        </w:rPr>
        <w:t xml:space="preserve"> </w:t>
      </w:r>
    </w:p>
    <w:p w14:paraId="544AD92E" w14:textId="77777777" w:rsidR="00AC3E4B" w:rsidRDefault="00251CB6">
      <w:pPr>
        <w:bidi/>
        <w:spacing w:before="120" w:after="120" w:line="336" w:lineRule="auto"/>
      </w:pPr>
      <w:r>
        <w:rPr>
          <w:rFonts w:ascii="DIN Arabic" w:eastAsia="DIN Arabic" w:hAnsi="DIN Arabic" w:cs="DIN Arabic"/>
          <w:color w:val="000000"/>
          <w:rtl/>
        </w:rPr>
        <w:t xml:space="preserve">هذا هو الزر الأساسي في الصفحة. </w:t>
      </w:r>
    </w:p>
    <w:p w14:paraId="567A9F3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شكل الزر </w:t>
      </w:r>
    </w:p>
    <w:p w14:paraId="393BC5B8" w14:textId="77777777" w:rsidR="00AC3E4B" w:rsidRDefault="00251CB6">
      <w:pPr>
        <w:numPr>
          <w:ilvl w:val="0"/>
          <w:numId w:val="35"/>
        </w:numPr>
        <w:bidi/>
        <w:spacing w:after="0" w:line="336" w:lineRule="auto"/>
      </w:pPr>
      <w:r>
        <w:rPr>
          <w:rFonts w:ascii="DIN Arabic" w:eastAsia="DIN Arabic" w:hAnsi="DIN Arabic" w:cs="DIN Arabic"/>
          <w:color w:val="000000"/>
          <w:rtl/>
        </w:rPr>
        <w:t xml:space="preserve">واضح </w:t>
      </w:r>
    </w:p>
    <w:p w14:paraId="451D0686" w14:textId="77777777" w:rsidR="00AC3E4B" w:rsidRDefault="00251CB6">
      <w:pPr>
        <w:numPr>
          <w:ilvl w:val="0"/>
          <w:numId w:val="35"/>
        </w:numPr>
        <w:bidi/>
        <w:spacing w:after="0" w:line="336" w:lineRule="auto"/>
      </w:pPr>
      <w:r>
        <w:rPr>
          <w:rFonts w:ascii="DIN Arabic" w:eastAsia="DIN Arabic" w:hAnsi="DIN Arabic" w:cs="DIN Arabic"/>
          <w:color w:val="000000"/>
          <w:rtl/>
        </w:rPr>
        <w:t xml:space="preserve">كبير نسبيًا </w:t>
      </w:r>
    </w:p>
    <w:p w14:paraId="059024FD" w14:textId="77777777" w:rsidR="00AC3E4B" w:rsidRDefault="00251CB6">
      <w:pPr>
        <w:numPr>
          <w:ilvl w:val="0"/>
          <w:numId w:val="35"/>
        </w:numPr>
        <w:bidi/>
        <w:spacing w:after="0" w:line="336" w:lineRule="auto"/>
      </w:pPr>
      <w:r>
        <w:rPr>
          <w:rFonts w:ascii="DIN Arabic" w:eastAsia="DIN Arabic" w:hAnsi="DIN Arabic" w:cs="DIN Arabic"/>
          <w:color w:val="000000"/>
          <w:rtl/>
        </w:rPr>
        <w:t xml:space="preserve">بلون رئيسي من هوية المنصة </w:t>
      </w:r>
    </w:p>
    <w:p w14:paraId="05E7BD61" w14:textId="77777777" w:rsidR="00AC3E4B" w:rsidRDefault="00251CB6">
      <w:pPr>
        <w:numPr>
          <w:ilvl w:val="0"/>
          <w:numId w:val="35"/>
        </w:numPr>
        <w:bidi/>
        <w:spacing w:after="0" w:line="336" w:lineRule="auto"/>
      </w:pPr>
      <w:r>
        <w:rPr>
          <w:rFonts w:ascii="DIN Arabic" w:eastAsia="DIN Arabic" w:hAnsi="DIN Arabic" w:cs="DIN Arabic"/>
          <w:color w:val="000000"/>
          <w:rtl/>
        </w:rPr>
        <w:t xml:space="preserve">يحتوي على حالة </w:t>
      </w:r>
      <w:r>
        <w:rPr>
          <w:rFonts w:ascii="DIN Arabic" w:eastAsia="DIN Arabic" w:hAnsi="DIN Arabic" w:cs="DIN Arabic"/>
          <w:color w:val="000000"/>
        </w:rPr>
        <w:t>Loading</w:t>
      </w:r>
      <w:r>
        <w:rPr>
          <w:rFonts w:ascii="DIN Arabic" w:eastAsia="DIN Arabic" w:hAnsi="DIN Arabic" w:cs="DIN Arabic"/>
          <w:color w:val="000000"/>
          <w:rtl/>
        </w:rPr>
        <w:t xml:space="preserve"> عند الضغط </w:t>
      </w:r>
    </w:p>
    <w:p w14:paraId="2658DFF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زر تسجيل الدخول </w:t>
      </w:r>
    </w:p>
    <w:p w14:paraId="3A94191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5E942AFA"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يقوم المستخدم بإدخال: </w:t>
      </w:r>
    </w:p>
    <w:p w14:paraId="7541908F" w14:textId="77777777" w:rsidR="00AC3E4B" w:rsidRDefault="00251CB6">
      <w:pPr>
        <w:numPr>
          <w:ilvl w:val="0"/>
          <w:numId w:val="36"/>
        </w:numPr>
        <w:bidi/>
        <w:spacing w:after="0" w:line="336" w:lineRule="auto"/>
      </w:pPr>
      <w:r>
        <w:rPr>
          <w:rFonts w:ascii="DIN Arabic" w:eastAsia="DIN Arabic" w:hAnsi="DIN Arabic" w:cs="DIN Arabic"/>
          <w:color w:val="000000"/>
          <w:rtl/>
        </w:rPr>
        <w:t xml:space="preserve">البريد الإلكتروني </w:t>
      </w:r>
    </w:p>
    <w:p w14:paraId="6F53B2AF" w14:textId="77777777" w:rsidR="00AC3E4B" w:rsidRDefault="00251CB6">
      <w:pPr>
        <w:numPr>
          <w:ilvl w:val="0"/>
          <w:numId w:val="36"/>
        </w:numPr>
        <w:bidi/>
        <w:spacing w:after="0" w:line="336" w:lineRule="auto"/>
      </w:pPr>
      <w:r>
        <w:rPr>
          <w:rFonts w:ascii="DIN Arabic" w:eastAsia="DIN Arabic" w:hAnsi="DIN Arabic" w:cs="DIN Arabic"/>
          <w:color w:val="000000"/>
          <w:rtl/>
        </w:rPr>
        <w:t xml:space="preserve">كلمة المرور </w:t>
      </w:r>
    </w:p>
    <w:p w14:paraId="78FAE3C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4C011B0A" w14:textId="77777777" w:rsidR="00AC3E4B" w:rsidRDefault="00251CB6">
      <w:pPr>
        <w:bidi/>
        <w:spacing w:before="120" w:after="120" w:line="336" w:lineRule="auto"/>
      </w:pPr>
      <w:r>
        <w:rPr>
          <w:rFonts w:ascii="DIN Arabic" w:eastAsia="DIN Arabic" w:hAnsi="DIN Arabic" w:cs="DIN Arabic"/>
          <w:color w:val="000000"/>
          <w:rtl/>
        </w:rPr>
        <w:t xml:space="preserve">يضغط على: </w:t>
      </w:r>
    </w:p>
    <w:p w14:paraId="61772F10" w14:textId="77777777" w:rsidR="00AC3E4B" w:rsidRDefault="00251CB6">
      <w:pPr>
        <w:bidi/>
        <w:spacing w:before="120" w:after="120" w:line="336" w:lineRule="auto"/>
      </w:pPr>
      <w:r>
        <w:rPr>
          <w:rFonts w:ascii="DIN Arabic Bold" w:eastAsia="DIN Arabic Bold" w:hAnsi="DIN Arabic Bold" w:cs="DIN Arabic Bold"/>
          <w:b/>
          <w:bCs/>
          <w:color w:val="000000"/>
          <w:rtl/>
        </w:rPr>
        <w:t>تسجيل الدخول</w:t>
      </w:r>
      <w:r>
        <w:rPr>
          <w:rFonts w:ascii="DIN Arabic" w:eastAsia="DIN Arabic" w:hAnsi="DIN Arabic" w:cs="DIN Arabic"/>
          <w:color w:val="000000"/>
          <w:rtl/>
        </w:rPr>
        <w:t xml:space="preserve"> </w:t>
      </w:r>
    </w:p>
    <w:p w14:paraId="3455704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الذي يقوم به النظام </w:t>
      </w:r>
    </w:p>
    <w:p w14:paraId="4CC00F41"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7F161FCE" w14:textId="77777777" w:rsidR="00AC3E4B" w:rsidRDefault="00251CB6">
      <w:pPr>
        <w:numPr>
          <w:ilvl w:val="0"/>
          <w:numId w:val="37"/>
        </w:numPr>
        <w:bidi/>
        <w:spacing w:after="0" w:line="336" w:lineRule="auto"/>
      </w:pPr>
      <w:r>
        <w:rPr>
          <w:rFonts w:ascii="DIN Arabic" w:eastAsia="DIN Arabic" w:hAnsi="DIN Arabic" w:cs="DIN Arabic"/>
          <w:color w:val="000000"/>
          <w:rtl/>
        </w:rPr>
        <w:t xml:space="preserve">التحقق من أن الحقول المطلوبة مكتملة </w:t>
      </w:r>
    </w:p>
    <w:p w14:paraId="0ECF10F5" w14:textId="77777777" w:rsidR="00AC3E4B" w:rsidRDefault="00251CB6">
      <w:pPr>
        <w:numPr>
          <w:ilvl w:val="0"/>
          <w:numId w:val="37"/>
        </w:numPr>
        <w:bidi/>
        <w:spacing w:after="0" w:line="336" w:lineRule="auto"/>
      </w:pPr>
      <w:r>
        <w:rPr>
          <w:rFonts w:ascii="DIN Arabic" w:eastAsia="DIN Arabic" w:hAnsi="DIN Arabic" w:cs="DIN Arabic"/>
          <w:color w:val="000000"/>
          <w:rtl/>
        </w:rPr>
        <w:t xml:space="preserve">التحقق من صحة البريد الإلكتروني </w:t>
      </w:r>
    </w:p>
    <w:p w14:paraId="38CA48DE" w14:textId="77777777" w:rsidR="00AC3E4B" w:rsidRDefault="00251CB6">
      <w:pPr>
        <w:numPr>
          <w:ilvl w:val="0"/>
          <w:numId w:val="37"/>
        </w:numPr>
        <w:bidi/>
        <w:spacing w:after="0" w:line="336" w:lineRule="auto"/>
      </w:pPr>
      <w:r>
        <w:rPr>
          <w:rFonts w:ascii="DIN Arabic" w:eastAsia="DIN Arabic" w:hAnsi="DIN Arabic" w:cs="DIN Arabic"/>
          <w:color w:val="000000"/>
          <w:rtl/>
        </w:rPr>
        <w:t xml:space="preserve">التحقق من تطابق كلمة المرور مع الحساب </w:t>
      </w:r>
    </w:p>
    <w:p w14:paraId="435A3986" w14:textId="77777777" w:rsidR="00AC3E4B" w:rsidRDefault="00251CB6">
      <w:pPr>
        <w:numPr>
          <w:ilvl w:val="0"/>
          <w:numId w:val="37"/>
        </w:numPr>
        <w:bidi/>
        <w:spacing w:after="0" w:line="336" w:lineRule="auto"/>
      </w:pPr>
      <w:r>
        <w:rPr>
          <w:rFonts w:ascii="DIN Arabic" w:eastAsia="DIN Arabic" w:hAnsi="DIN Arabic" w:cs="DIN Arabic"/>
          <w:color w:val="000000"/>
          <w:rtl/>
        </w:rPr>
        <w:t xml:space="preserve">التحقق من حالة الحساب </w:t>
      </w:r>
    </w:p>
    <w:p w14:paraId="775DB174" w14:textId="77777777" w:rsidR="00AC3E4B" w:rsidRDefault="00251CB6">
      <w:pPr>
        <w:numPr>
          <w:ilvl w:val="0"/>
          <w:numId w:val="37"/>
        </w:numPr>
        <w:bidi/>
        <w:spacing w:after="0" w:line="336" w:lineRule="auto"/>
      </w:pPr>
      <w:r>
        <w:rPr>
          <w:rFonts w:ascii="DIN Arabic" w:eastAsia="DIN Arabic" w:hAnsi="DIN Arabic" w:cs="DIN Arabic"/>
          <w:color w:val="000000"/>
          <w:rtl/>
        </w:rPr>
        <w:t xml:space="preserve">التحقق من دور المستخدم </w:t>
      </w:r>
    </w:p>
    <w:p w14:paraId="606D9EEF" w14:textId="77777777" w:rsidR="00AC3E4B" w:rsidRDefault="00251CB6">
      <w:pPr>
        <w:numPr>
          <w:ilvl w:val="0"/>
          <w:numId w:val="37"/>
        </w:numPr>
        <w:bidi/>
        <w:spacing w:after="0" w:line="336" w:lineRule="auto"/>
      </w:pPr>
      <w:r>
        <w:rPr>
          <w:rFonts w:ascii="DIN Arabic" w:eastAsia="DIN Arabic" w:hAnsi="DIN Arabic" w:cs="DIN Arabic"/>
          <w:color w:val="000000"/>
          <w:rtl/>
        </w:rPr>
        <w:t xml:space="preserve">تحميل صلاحياته وبيانات الجلسة </w:t>
      </w:r>
    </w:p>
    <w:p w14:paraId="687710F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في حالة نجاح تسجيل الدخول </w:t>
      </w:r>
    </w:p>
    <w:p w14:paraId="3AD29AE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بتحويل المستخدم إلى </w:t>
      </w:r>
      <w:r>
        <w:rPr>
          <w:rFonts w:ascii="DIN Arabic Bold" w:eastAsia="DIN Arabic Bold" w:hAnsi="DIN Arabic Bold" w:cs="DIN Arabic Bold"/>
          <w:b/>
          <w:bCs/>
          <w:color w:val="000000"/>
          <w:rtl/>
        </w:rPr>
        <w:t>لوحة التحكم المناسبة حسب نوع الحساب</w:t>
      </w:r>
      <w:r>
        <w:rPr>
          <w:rFonts w:ascii="DIN Arabic" w:eastAsia="DIN Arabic" w:hAnsi="DIN Arabic" w:cs="DIN Arabic"/>
          <w:color w:val="000000"/>
          <w:rtl/>
        </w:rPr>
        <w:t xml:space="preserve">. </w:t>
      </w:r>
    </w:p>
    <w:p w14:paraId="3C8DCBEA"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26D49FBC" w14:textId="77777777" w:rsidR="00AC3E4B" w:rsidRDefault="00251CB6">
      <w:pPr>
        <w:numPr>
          <w:ilvl w:val="0"/>
          <w:numId w:val="38"/>
        </w:numPr>
        <w:bidi/>
        <w:spacing w:after="0" w:line="336" w:lineRule="auto"/>
      </w:pPr>
      <w:r>
        <w:rPr>
          <w:rFonts w:ascii="DIN Arabic" w:eastAsia="DIN Arabic" w:hAnsi="DIN Arabic" w:cs="DIN Arabic"/>
          <w:color w:val="000000"/>
        </w:rPr>
        <w:t>Platform Admin → Platform Dashboard</w:t>
      </w:r>
      <w:r>
        <w:rPr>
          <w:rFonts w:ascii="DIN Arabic" w:eastAsia="DIN Arabic" w:hAnsi="DIN Arabic" w:cs="DIN Arabic"/>
          <w:color w:val="000000"/>
          <w:rtl/>
        </w:rPr>
        <w:t xml:space="preserve"> </w:t>
      </w:r>
    </w:p>
    <w:p w14:paraId="4600ACF6" w14:textId="77777777" w:rsidR="00AC3E4B" w:rsidRDefault="00251CB6">
      <w:pPr>
        <w:numPr>
          <w:ilvl w:val="0"/>
          <w:numId w:val="38"/>
        </w:numPr>
        <w:bidi/>
        <w:spacing w:after="0" w:line="336" w:lineRule="auto"/>
      </w:pPr>
      <w:r>
        <w:rPr>
          <w:rFonts w:ascii="DIN Arabic" w:eastAsia="DIN Arabic" w:hAnsi="DIN Arabic" w:cs="DIN Arabic"/>
          <w:color w:val="000000"/>
        </w:rPr>
        <w:t>School Principal → School Dashboard</w:t>
      </w:r>
      <w:r>
        <w:rPr>
          <w:rFonts w:ascii="DIN Arabic" w:eastAsia="DIN Arabic" w:hAnsi="DIN Arabic" w:cs="DIN Arabic"/>
          <w:color w:val="000000"/>
          <w:rtl/>
        </w:rPr>
        <w:t xml:space="preserve"> </w:t>
      </w:r>
    </w:p>
    <w:p w14:paraId="22F84604" w14:textId="77777777" w:rsidR="00AC3E4B" w:rsidRDefault="00251CB6">
      <w:pPr>
        <w:numPr>
          <w:ilvl w:val="0"/>
          <w:numId w:val="38"/>
        </w:numPr>
        <w:bidi/>
        <w:spacing w:after="0" w:line="336" w:lineRule="auto"/>
      </w:pPr>
      <w:r>
        <w:rPr>
          <w:rFonts w:ascii="DIN Arabic" w:eastAsia="DIN Arabic" w:hAnsi="DIN Arabic" w:cs="DIN Arabic"/>
          <w:color w:val="000000"/>
        </w:rPr>
        <w:t>Teacher → Teacher Dashboard</w:t>
      </w:r>
      <w:r>
        <w:rPr>
          <w:rFonts w:ascii="DIN Arabic" w:eastAsia="DIN Arabic" w:hAnsi="DIN Arabic" w:cs="DIN Arabic"/>
          <w:color w:val="000000"/>
          <w:rtl/>
        </w:rPr>
        <w:t xml:space="preserve"> </w:t>
      </w:r>
    </w:p>
    <w:p w14:paraId="29A2C977" w14:textId="77777777" w:rsidR="00AC3E4B" w:rsidRDefault="00251CB6">
      <w:pPr>
        <w:numPr>
          <w:ilvl w:val="0"/>
          <w:numId w:val="38"/>
        </w:numPr>
        <w:bidi/>
        <w:spacing w:after="0" w:line="336" w:lineRule="auto"/>
      </w:pPr>
      <w:r>
        <w:rPr>
          <w:rFonts w:ascii="DIN Arabic" w:eastAsia="DIN Arabic" w:hAnsi="DIN Arabic" w:cs="DIN Arabic"/>
          <w:color w:val="000000"/>
        </w:rPr>
        <w:t>Parent → Parent Dashboard</w:t>
      </w:r>
      <w:r>
        <w:rPr>
          <w:rFonts w:ascii="DIN Arabic" w:eastAsia="DIN Arabic" w:hAnsi="DIN Arabic" w:cs="DIN Arabic"/>
          <w:color w:val="000000"/>
          <w:rtl/>
        </w:rPr>
        <w:t xml:space="preserve"> </w:t>
      </w:r>
    </w:p>
    <w:p w14:paraId="6517B50B" w14:textId="77777777" w:rsidR="00AC3E4B" w:rsidRDefault="00251CB6">
      <w:pPr>
        <w:numPr>
          <w:ilvl w:val="0"/>
          <w:numId w:val="38"/>
        </w:numPr>
        <w:bidi/>
        <w:spacing w:after="0" w:line="336" w:lineRule="auto"/>
      </w:pPr>
      <w:r>
        <w:rPr>
          <w:rFonts w:ascii="DIN Arabic" w:eastAsia="DIN Arabic" w:hAnsi="DIN Arabic" w:cs="DIN Arabic"/>
          <w:color w:val="000000"/>
        </w:rPr>
        <w:t>Student → Student Dashboard</w:t>
      </w:r>
      <w:r>
        <w:rPr>
          <w:rFonts w:ascii="DIN Arabic" w:eastAsia="DIN Arabic" w:hAnsi="DIN Arabic" w:cs="DIN Arabic"/>
          <w:color w:val="000000"/>
          <w:rtl/>
        </w:rPr>
        <w:t xml:space="preserve"> </w:t>
      </w:r>
    </w:p>
    <w:p w14:paraId="5989468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في حالة وجود أكثر من دور للمستخدم </w:t>
      </w:r>
    </w:p>
    <w:p w14:paraId="02639997" w14:textId="77777777" w:rsidR="00AC3E4B" w:rsidRDefault="00251CB6">
      <w:pPr>
        <w:bidi/>
        <w:spacing w:before="120" w:after="120" w:line="336" w:lineRule="auto"/>
      </w:pPr>
      <w:r>
        <w:rPr>
          <w:rFonts w:ascii="DIN Arabic" w:eastAsia="DIN Arabic" w:hAnsi="DIN Arabic" w:cs="DIN Arabic"/>
          <w:color w:val="000000"/>
          <w:rtl/>
        </w:rPr>
        <w:t xml:space="preserve">إذا كان المستخدم يمتلك أكثر من دور، يظهر له مربع اختيار بعنوان: </w:t>
      </w:r>
    </w:p>
    <w:p w14:paraId="4207E296" w14:textId="77777777" w:rsidR="00AC3E4B" w:rsidRDefault="00251CB6">
      <w:pPr>
        <w:bidi/>
        <w:spacing w:before="120" w:after="120" w:line="336" w:lineRule="auto"/>
      </w:pPr>
      <w:r>
        <w:rPr>
          <w:rFonts w:ascii="DIN Arabic Bold" w:eastAsia="DIN Arabic Bold" w:hAnsi="DIN Arabic Bold" w:cs="DIN Arabic Bold"/>
          <w:b/>
          <w:bCs/>
          <w:color w:val="000000"/>
          <w:rtl/>
        </w:rPr>
        <w:t>اختر الدور الذي تريد الدخول به</w:t>
      </w:r>
      <w:r>
        <w:rPr>
          <w:rFonts w:ascii="DIN Arabic" w:eastAsia="DIN Arabic" w:hAnsi="DIN Arabic" w:cs="DIN Arabic"/>
          <w:color w:val="000000"/>
          <w:rtl/>
        </w:rPr>
        <w:t xml:space="preserve"> </w:t>
      </w:r>
    </w:p>
    <w:p w14:paraId="438C7F3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في حالة فشل تسجيل الدخول </w:t>
      </w:r>
    </w:p>
    <w:p w14:paraId="7FF85E74" w14:textId="77777777" w:rsidR="00AC3E4B" w:rsidRDefault="00251CB6">
      <w:pPr>
        <w:bidi/>
        <w:spacing w:before="120" w:after="120" w:line="336" w:lineRule="auto"/>
      </w:pPr>
      <w:r>
        <w:rPr>
          <w:rFonts w:ascii="DIN Arabic" w:eastAsia="DIN Arabic" w:hAnsi="DIN Arabic" w:cs="DIN Arabic"/>
          <w:color w:val="000000"/>
          <w:rtl/>
        </w:rPr>
        <w:t xml:space="preserve">تظهر رسالة واضحة مثل: </w:t>
      </w:r>
    </w:p>
    <w:p w14:paraId="764C784E" w14:textId="77777777" w:rsidR="00AC3E4B" w:rsidRDefault="00251CB6">
      <w:pPr>
        <w:numPr>
          <w:ilvl w:val="0"/>
          <w:numId w:val="39"/>
        </w:numPr>
        <w:bidi/>
        <w:spacing w:after="0" w:line="336" w:lineRule="auto"/>
      </w:pPr>
      <w:r>
        <w:rPr>
          <w:rFonts w:ascii="DIN Arabic" w:eastAsia="DIN Arabic" w:hAnsi="DIN Arabic" w:cs="DIN Arabic"/>
          <w:color w:val="000000"/>
          <w:rtl/>
        </w:rPr>
        <w:t xml:space="preserve">البريد الإلكتروني أو كلمة المرور غير صحيحة </w:t>
      </w:r>
    </w:p>
    <w:p w14:paraId="6EB04564" w14:textId="77777777" w:rsidR="00AC3E4B" w:rsidRDefault="00251CB6">
      <w:pPr>
        <w:numPr>
          <w:ilvl w:val="0"/>
          <w:numId w:val="39"/>
        </w:numPr>
        <w:bidi/>
        <w:spacing w:after="0" w:line="336" w:lineRule="auto"/>
      </w:pPr>
      <w:r>
        <w:rPr>
          <w:rFonts w:ascii="DIN Arabic" w:eastAsia="DIN Arabic" w:hAnsi="DIN Arabic" w:cs="DIN Arabic"/>
          <w:color w:val="000000"/>
          <w:rtl/>
        </w:rPr>
        <w:lastRenderedPageBreak/>
        <w:t xml:space="preserve">الحساب غير مفعل </w:t>
      </w:r>
    </w:p>
    <w:p w14:paraId="7B62ED4F" w14:textId="77777777" w:rsidR="00AC3E4B" w:rsidRDefault="00251CB6">
      <w:pPr>
        <w:numPr>
          <w:ilvl w:val="0"/>
          <w:numId w:val="39"/>
        </w:numPr>
        <w:bidi/>
        <w:spacing w:after="0" w:line="336" w:lineRule="auto"/>
      </w:pPr>
      <w:r>
        <w:rPr>
          <w:rFonts w:ascii="DIN Arabic" w:eastAsia="DIN Arabic" w:hAnsi="DIN Arabic" w:cs="DIN Arabic"/>
          <w:color w:val="000000"/>
          <w:rtl/>
        </w:rPr>
        <w:t xml:space="preserve">تم تعليق الحساب مؤقتًا </w:t>
      </w:r>
    </w:p>
    <w:p w14:paraId="1D36E3C4" w14:textId="77777777" w:rsidR="00AC3E4B" w:rsidRDefault="00251CB6">
      <w:pPr>
        <w:numPr>
          <w:ilvl w:val="0"/>
          <w:numId w:val="39"/>
        </w:numPr>
        <w:bidi/>
        <w:spacing w:after="0" w:line="336" w:lineRule="auto"/>
      </w:pPr>
      <w:r>
        <w:rPr>
          <w:rFonts w:ascii="DIN Arabic" w:eastAsia="DIN Arabic" w:hAnsi="DIN Arabic" w:cs="DIN Arabic"/>
          <w:color w:val="000000"/>
          <w:rtl/>
        </w:rPr>
        <w:t xml:space="preserve">يجب إعادة تعيين كلمة المرور </w:t>
      </w:r>
    </w:p>
    <w:p w14:paraId="5DCC979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الزر أثناء المعالجة </w:t>
      </w:r>
    </w:p>
    <w:p w14:paraId="0CE151D5"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الزر: </w:t>
      </w:r>
    </w:p>
    <w:p w14:paraId="3B0D0C28" w14:textId="77777777" w:rsidR="00AC3E4B" w:rsidRDefault="00251CB6">
      <w:pPr>
        <w:numPr>
          <w:ilvl w:val="0"/>
          <w:numId w:val="40"/>
        </w:numPr>
        <w:bidi/>
        <w:spacing w:after="0" w:line="336" w:lineRule="auto"/>
      </w:pPr>
      <w:r>
        <w:rPr>
          <w:rFonts w:ascii="DIN Arabic" w:eastAsia="DIN Arabic" w:hAnsi="DIN Arabic" w:cs="DIN Arabic"/>
          <w:color w:val="000000"/>
          <w:rtl/>
        </w:rPr>
        <w:t xml:space="preserve">يتحول الزر إلى حالة </w:t>
      </w:r>
      <w:r>
        <w:rPr>
          <w:rFonts w:ascii="DIN Arabic" w:eastAsia="DIN Arabic" w:hAnsi="DIN Arabic" w:cs="DIN Arabic"/>
          <w:color w:val="000000"/>
        </w:rPr>
        <w:t>Loading</w:t>
      </w:r>
      <w:r>
        <w:rPr>
          <w:rFonts w:ascii="DIN Arabic" w:eastAsia="DIN Arabic" w:hAnsi="DIN Arabic" w:cs="DIN Arabic"/>
          <w:color w:val="000000"/>
          <w:rtl/>
        </w:rPr>
        <w:t xml:space="preserve"> </w:t>
      </w:r>
    </w:p>
    <w:p w14:paraId="7E9821B6" w14:textId="77777777" w:rsidR="00AC3E4B" w:rsidRDefault="00251CB6">
      <w:pPr>
        <w:numPr>
          <w:ilvl w:val="0"/>
          <w:numId w:val="40"/>
        </w:numPr>
        <w:bidi/>
        <w:spacing w:after="0" w:line="336" w:lineRule="auto"/>
      </w:pPr>
      <w:r>
        <w:rPr>
          <w:rFonts w:ascii="DIN Arabic" w:eastAsia="DIN Arabic" w:hAnsi="DIN Arabic" w:cs="DIN Arabic"/>
          <w:color w:val="000000"/>
          <w:rtl/>
        </w:rPr>
        <w:t xml:space="preserve">يتم تعطيل النقر المتكرر </w:t>
      </w:r>
    </w:p>
    <w:p w14:paraId="2D523263" w14:textId="77777777" w:rsidR="00AC3E4B" w:rsidRDefault="00251CB6">
      <w:pPr>
        <w:numPr>
          <w:ilvl w:val="0"/>
          <w:numId w:val="40"/>
        </w:numPr>
        <w:bidi/>
        <w:spacing w:after="0" w:line="336" w:lineRule="auto"/>
      </w:pPr>
      <w:r>
        <w:rPr>
          <w:rFonts w:ascii="DIN Arabic" w:eastAsia="DIN Arabic" w:hAnsi="DIN Arabic" w:cs="DIN Arabic"/>
          <w:color w:val="000000"/>
          <w:rtl/>
        </w:rPr>
        <w:t xml:space="preserve">يظهر مؤشر انتظار </w:t>
      </w:r>
    </w:p>
    <w:p w14:paraId="4563CFC3"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212656D7" w14:textId="77777777" w:rsidR="00AC3E4B" w:rsidRDefault="00251CB6">
      <w:pPr>
        <w:bidi/>
        <w:spacing w:before="120" w:after="120" w:line="336" w:lineRule="auto"/>
      </w:pPr>
      <w:r>
        <w:rPr>
          <w:rFonts w:ascii="DIN Arabic Bold" w:eastAsia="DIN Arabic Bold" w:hAnsi="DIN Arabic Bold" w:cs="DIN Arabic Bold"/>
          <w:b/>
          <w:bCs/>
          <w:color w:val="000000"/>
          <w:rtl/>
        </w:rPr>
        <w:t>جاري تسجيل الدخول...</w:t>
      </w:r>
      <w:r>
        <w:rPr>
          <w:rFonts w:ascii="DIN Arabic" w:eastAsia="DIN Arabic" w:hAnsi="DIN Arabic" w:cs="DIN Arabic"/>
          <w:color w:val="000000"/>
          <w:rtl/>
        </w:rPr>
        <w:t xml:space="preserve"> </w:t>
      </w:r>
    </w:p>
    <w:p w14:paraId="56DE384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رابط نسيت كلمة المرور </w:t>
      </w:r>
    </w:p>
    <w:p w14:paraId="26217174" w14:textId="77777777" w:rsidR="00AC3E4B" w:rsidRDefault="00251CB6">
      <w:pPr>
        <w:bidi/>
        <w:spacing w:before="120" w:after="120" w:line="336" w:lineRule="auto"/>
      </w:pPr>
      <w:r>
        <w:rPr>
          <w:rFonts w:ascii="DIN Arabic" w:eastAsia="DIN Arabic" w:hAnsi="DIN Arabic" w:cs="DIN Arabic"/>
          <w:color w:val="000000"/>
          <w:sz w:val="48"/>
          <w:szCs w:val="48"/>
        </w:rPr>
        <w:t>Forgot Password</w:t>
      </w:r>
      <w:r>
        <w:rPr>
          <w:rFonts w:ascii="DIN Arabic" w:eastAsia="DIN Arabic" w:hAnsi="DIN Arabic" w:cs="DIN Arabic"/>
          <w:color w:val="000000"/>
          <w:sz w:val="48"/>
          <w:szCs w:val="48"/>
          <w:rtl/>
        </w:rPr>
        <w:t xml:space="preserve"> </w:t>
      </w:r>
    </w:p>
    <w:p w14:paraId="6C0A466E" w14:textId="77777777" w:rsidR="00AC3E4B" w:rsidRDefault="00251CB6">
      <w:pPr>
        <w:bidi/>
        <w:spacing w:before="120" w:after="120" w:line="336" w:lineRule="auto"/>
      </w:pPr>
      <w:r>
        <w:rPr>
          <w:rFonts w:ascii="DIN Arabic" w:eastAsia="DIN Arabic" w:hAnsi="DIN Arabic" w:cs="DIN Arabic"/>
          <w:color w:val="000000"/>
          <w:rtl/>
        </w:rPr>
        <w:t xml:space="preserve">يظهر أسفل زر تسجيل الدخول. </w:t>
      </w:r>
    </w:p>
    <w:p w14:paraId="613CDB4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الرابط </w:t>
      </w:r>
    </w:p>
    <w:p w14:paraId="76B418A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عند الضغط على "نسيت كلمة المرور" </w:t>
      </w:r>
    </w:p>
    <w:p w14:paraId="7623199B" w14:textId="77777777" w:rsidR="00AC3E4B" w:rsidRDefault="00251CB6">
      <w:pPr>
        <w:bidi/>
        <w:spacing w:before="120" w:after="120" w:line="336" w:lineRule="auto"/>
      </w:pPr>
      <w:r>
        <w:rPr>
          <w:rFonts w:ascii="DIN Arabic" w:eastAsia="DIN Arabic" w:hAnsi="DIN Arabic" w:cs="DIN Arabic"/>
          <w:color w:val="000000"/>
          <w:rtl/>
        </w:rPr>
        <w:t xml:space="preserve">ينتقل المستخدم إلى صفحة أو نافذة بعنوان: </w:t>
      </w:r>
    </w:p>
    <w:p w14:paraId="3B9A4638" w14:textId="77777777" w:rsidR="00AC3E4B" w:rsidRDefault="00251CB6">
      <w:pPr>
        <w:bidi/>
        <w:spacing w:before="120" w:after="120" w:line="336" w:lineRule="auto"/>
      </w:pPr>
      <w:r>
        <w:rPr>
          <w:rFonts w:ascii="DIN Arabic Bold" w:eastAsia="DIN Arabic Bold" w:hAnsi="DIN Arabic Bold" w:cs="DIN Arabic Bold"/>
          <w:b/>
          <w:bCs/>
          <w:color w:val="000000"/>
          <w:rtl/>
        </w:rPr>
        <w:t>استعادة كلمة المرور</w:t>
      </w:r>
      <w:r>
        <w:rPr>
          <w:rFonts w:ascii="DIN Arabic" w:eastAsia="DIN Arabic" w:hAnsi="DIN Arabic" w:cs="DIN Arabic"/>
          <w:color w:val="000000"/>
          <w:rtl/>
        </w:rPr>
        <w:t xml:space="preserve"> </w:t>
      </w:r>
    </w:p>
    <w:p w14:paraId="2884B66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الذي يطلبه النظام </w:t>
      </w:r>
    </w:p>
    <w:p w14:paraId="06554729" w14:textId="77777777" w:rsidR="00AC3E4B" w:rsidRDefault="00251CB6">
      <w:pPr>
        <w:numPr>
          <w:ilvl w:val="0"/>
          <w:numId w:val="41"/>
        </w:numPr>
        <w:bidi/>
        <w:spacing w:after="0" w:line="336" w:lineRule="auto"/>
      </w:pPr>
      <w:r>
        <w:rPr>
          <w:rFonts w:ascii="DIN Arabic" w:eastAsia="DIN Arabic" w:hAnsi="DIN Arabic" w:cs="DIN Arabic"/>
          <w:color w:val="000000"/>
          <w:rtl/>
        </w:rPr>
        <w:t>البريد الإلكتروني </w:t>
      </w:r>
      <w:r>
        <w:rPr>
          <w:rFonts w:ascii="DIN Arabic" w:eastAsia="DIN Arabic" w:hAnsi="DIN Arabic" w:cs="DIN Arabic"/>
          <w:color w:val="000000"/>
          <w:rtl/>
        </w:rPr>
        <w:br/>
        <w:t xml:space="preserve">و </w:t>
      </w:r>
    </w:p>
    <w:p w14:paraId="1097B1E9" w14:textId="77777777" w:rsidR="00AC3E4B" w:rsidRDefault="00251CB6">
      <w:pPr>
        <w:numPr>
          <w:ilvl w:val="0"/>
          <w:numId w:val="41"/>
        </w:numPr>
        <w:bidi/>
        <w:spacing w:after="0" w:line="336" w:lineRule="auto"/>
      </w:pPr>
      <w:r>
        <w:rPr>
          <w:rFonts w:ascii="DIN Arabic" w:eastAsia="DIN Arabic" w:hAnsi="DIN Arabic" w:cs="DIN Arabic"/>
          <w:color w:val="000000"/>
          <w:rtl/>
        </w:rPr>
        <w:t xml:space="preserve">رقم الجوال </w:t>
      </w:r>
    </w:p>
    <w:p w14:paraId="2690EC1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يحدث بعد الإرسال </w:t>
      </w:r>
    </w:p>
    <w:p w14:paraId="20BE3441"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3BE76BCB" w14:textId="77777777" w:rsidR="00AC3E4B" w:rsidRDefault="00251CB6">
      <w:pPr>
        <w:numPr>
          <w:ilvl w:val="0"/>
          <w:numId w:val="42"/>
        </w:numPr>
        <w:bidi/>
        <w:spacing w:after="0" w:line="336" w:lineRule="auto"/>
      </w:pPr>
      <w:r>
        <w:rPr>
          <w:rFonts w:ascii="DIN Arabic" w:eastAsia="DIN Arabic" w:hAnsi="DIN Arabic" w:cs="DIN Arabic"/>
          <w:color w:val="000000"/>
          <w:rtl/>
        </w:rPr>
        <w:t xml:space="preserve">التحقق من وجود الحساب </w:t>
      </w:r>
    </w:p>
    <w:p w14:paraId="381F1DD8" w14:textId="77777777" w:rsidR="00AC3E4B" w:rsidRDefault="00251CB6">
      <w:pPr>
        <w:numPr>
          <w:ilvl w:val="0"/>
          <w:numId w:val="42"/>
        </w:numPr>
        <w:bidi/>
        <w:spacing w:after="0" w:line="336" w:lineRule="auto"/>
      </w:pPr>
      <w:r>
        <w:rPr>
          <w:rFonts w:ascii="DIN Arabic" w:eastAsia="DIN Arabic" w:hAnsi="DIN Arabic" w:cs="DIN Arabic"/>
          <w:color w:val="000000"/>
          <w:rtl/>
        </w:rPr>
        <w:t xml:space="preserve">إرسال طلب استعاده كلمه المرور الي مدير النظام </w:t>
      </w:r>
    </w:p>
    <w:p w14:paraId="1CC8ABCE" w14:textId="77777777" w:rsidR="00AC3E4B" w:rsidRDefault="00251CB6">
      <w:pPr>
        <w:numPr>
          <w:ilvl w:val="0"/>
          <w:numId w:val="42"/>
        </w:numPr>
        <w:bidi/>
        <w:spacing w:after="0" w:line="336" w:lineRule="auto"/>
      </w:pPr>
      <w:r>
        <w:rPr>
          <w:rFonts w:ascii="DIN Arabic" w:eastAsia="DIN Arabic" w:hAnsi="DIN Arabic" w:cs="DIN Arabic"/>
          <w:color w:val="000000"/>
          <w:rtl/>
        </w:rPr>
        <w:t xml:space="preserve">عرض رسالة تأكيد </w:t>
      </w:r>
    </w:p>
    <w:p w14:paraId="5973CA7D"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رسالة النجاح </w:t>
      </w:r>
    </w:p>
    <w:p w14:paraId="4A2BF04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إرسال تعليمات استعادة كلمة المرور الي مدير النظام، برجاء التواصل مع الادارة علي  </w:t>
      </w:r>
    </w:p>
    <w:p w14:paraId="12ADCFF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hyperlink r:id="rId5">
        <w:r>
          <w:rPr>
            <w:rFonts w:ascii="DIN Arabic" w:eastAsia="DIN Arabic" w:hAnsi="DIN Arabic" w:cs="DIN Arabic"/>
            <w:color w:val="1A62FF"/>
            <w:u w:val="single" w:color="1A62FF"/>
          </w:rPr>
          <w:t>support@nassaq.com</w:t>
        </w:r>
      </w:hyperlink>
      <w:r>
        <w:rPr>
          <w:rFonts w:ascii="DIN Arabic" w:eastAsia="DIN Arabic" w:hAnsi="DIN Arabic" w:cs="DIN Arabic"/>
          <w:color w:val="000000"/>
          <w:sz w:val="48"/>
          <w:szCs w:val="48"/>
          <w:rtl/>
        </w:rPr>
        <w:t xml:space="preserve"> </w:t>
      </w:r>
    </w:p>
    <w:p w14:paraId="310F764B"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939ECF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رابط تسجيل جديد </w:t>
      </w:r>
    </w:p>
    <w:p w14:paraId="7E45ACA1" w14:textId="77777777" w:rsidR="00AC3E4B" w:rsidRDefault="00251CB6">
      <w:pPr>
        <w:bidi/>
        <w:spacing w:before="120" w:after="120" w:line="336" w:lineRule="auto"/>
      </w:pPr>
      <w:r>
        <w:rPr>
          <w:rFonts w:ascii="DIN Arabic" w:eastAsia="DIN Arabic" w:hAnsi="DIN Arabic" w:cs="DIN Arabic"/>
          <w:color w:val="000000"/>
          <w:sz w:val="48"/>
          <w:szCs w:val="48"/>
        </w:rPr>
        <w:t>Create Account / Register</w:t>
      </w:r>
      <w:r>
        <w:rPr>
          <w:rFonts w:ascii="DIN Arabic" w:eastAsia="DIN Arabic" w:hAnsi="DIN Arabic" w:cs="DIN Arabic"/>
          <w:color w:val="000000"/>
          <w:sz w:val="48"/>
          <w:szCs w:val="48"/>
          <w:rtl/>
        </w:rPr>
        <w:t xml:space="preserve"> </w:t>
      </w:r>
    </w:p>
    <w:p w14:paraId="51FC8CF4" w14:textId="77777777" w:rsidR="00AC3E4B" w:rsidRDefault="00251CB6">
      <w:pPr>
        <w:bidi/>
        <w:spacing w:before="120" w:after="120" w:line="336" w:lineRule="auto"/>
      </w:pPr>
      <w:r>
        <w:rPr>
          <w:rFonts w:ascii="DIN Arabic" w:eastAsia="DIN Arabic" w:hAnsi="DIN Arabic" w:cs="DIN Arabic"/>
          <w:color w:val="000000"/>
          <w:rtl/>
        </w:rPr>
        <w:t xml:space="preserve">يظهر أسفل نموذج الدخول. </w:t>
      </w:r>
    </w:p>
    <w:p w14:paraId="60B85F3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الرابط </w:t>
      </w:r>
    </w:p>
    <w:p w14:paraId="1C2943A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عند الضغط على "تسجيل جديد" </w:t>
      </w:r>
    </w:p>
    <w:p w14:paraId="7616325D" w14:textId="77777777" w:rsidR="00AC3E4B" w:rsidRDefault="00251CB6">
      <w:pPr>
        <w:bidi/>
        <w:spacing w:before="120" w:after="120" w:line="336" w:lineRule="auto"/>
      </w:pPr>
      <w:r>
        <w:rPr>
          <w:rFonts w:ascii="DIN Arabic" w:eastAsia="DIN Arabic" w:hAnsi="DIN Arabic" w:cs="DIN Arabic"/>
          <w:color w:val="000000"/>
          <w:rtl/>
        </w:rPr>
        <w:t xml:space="preserve">ينتقل المستخدم إلى  </w:t>
      </w:r>
    </w:p>
    <w:p w14:paraId="4C9716EA" w14:textId="77777777" w:rsidR="00AC3E4B" w:rsidRDefault="00251CB6">
      <w:pPr>
        <w:spacing w:before="120" w:after="120" w:line="336" w:lineRule="auto"/>
      </w:pPr>
      <w:r>
        <w:rPr>
          <w:rFonts w:ascii="DIN Arabic" w:eastAsia="DIN Arabic" w:hAnsi="DIN Arabic" w:cs="DIN Arabic"/>
          <w:color w:val="000000"/>
        </w:rPr>
        <w:t xml:space="preserve"> </w:t>
      </w:r>
    </w:p>
    <w:p w14:paraId="5B56F6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إنشاء حساب جديد </w:t>
      </w:r>
    </w:p>
    <w:p w14:paraId="322987BE" w14:textId="77777777" w:rsidR="00AC3E4B" w:rsidRDefault="00251CB6">
      <w:pPr>
        <w:bidi/>
        <w:spacing w:before="120" w:after="120" w:line="336" w:lineRule="auto"/>
      </w:pPr>
      <w:r>
        <w:rPr>
          <w:rFonts w:ascii="DIN Arabic" w:eastAsia="DIN Arabic" w:hAnsi="DIN Arabic" w:cs="DIN Arabic"/>
          <w:color w:val="000000"/>
          <w:sz w:val="48"/>
          <w:szCs w:val="48"/>
        </w:rPr>
        <w:t>New Account Creation Journey</w:t>
      </w:r>
      <w:r>
        <w:rPr>
          <w:rFonts w:ascii="DIN Arabic" w:eastAsia="DIN Arabic" w:hAnsi="DIN Arabic" w:cs="DIN Arabic"/>
          <w:color w:val="000000"/>
          <w:sz w:val="48"/>
          <w:szCs w:val="48"/>
          <w:rtl/>
        </w:rPr>
        <w:t xml:space="preserve"> </w:t>
      </w:r>
    </w:p>
    <w:p w14:paraId="7E496102" w14:textId="77777777" w:rsidR="00AC3E4B" w:rsidRDefault="00251CB6">
      <w:pPr>
        <w:bidi/>
        <w:spacing w:before="120" w:after="120" w:line="336" w:lineRule="auto"/>
      </w:pPr>
      <w:r>
        <w:rPr>
          <w:rFonts w:ascii="DIN Arabic" w:eastAsia="DIN Arabic" w:hAnsi="DIN Arabic" w:cs="DIN Arabic"/>
          <w:color w:val="000000"/>
          <w:rtl/>
        </w:rPr>
        <w:t xml:space="preserve">تم تصميم رحلة إنشاء الحساب داخل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لتكون: </w:t>
      </w:r>
    </w:p>
    <w:p w14:paraId="601B7386" w14:textId="77777777" w:rsidR="00AC3E4B" w:rsidRDefault="00251CB6">
      <w:pPr>
        <w:numPr>
          <w:ilvl w:val="0"/>
          <w:numId w:val="43"/>
        </w:numPr>
        <w:bidi/>
        <w:spacing w:after="0" w:line="336" w:lineRule="auto"/>
      </w:pPr>
      <w:r>
        <w:rPr>
          <w:rFonts w:ascii="DIN Arabic" w:eastAsia="DIN Arabic" w:hAnsi="DIN Arabic" w:cs="DIN Arabic"/>
          <w:color w:val="000000"/>
          <w:rtl/>
        </w:rPr>
        <w:t xml:space="preserve">واضحة </w:t>
      </w:r>
    </w:p>
    <w:p w14:paraId="182BC7CE" w14:textId="77777777" w:rsidR="00AC3E4B" w:rsidRDefault="00251CB6">
      <w:pPr>
        <w:numPr>
          <w:ilvl w:val="0"/>
          <w:numId w:val="43"/>
        </w:numPr>
        <w:bidi/>
        <w:spacing w:after="0" w:line="336" w:lineRule="auto"/>
      </w:pPr>
      <w:r>
        <w:rPr>
          <w:rFonts w:ascii="DIN Arabic" w:eastAsia="DIN Arabic" w:hAnsi="DIN Arabic" w:cs="DIN Arabic"/>
          <w:color w:val="000000"/>
          <w:rtl/>
        </w:rPr>
        <w:t xml:space="preserve">منظمة </w:t>
      </w:r>
    </w:p>
    <w:p w14:paraId="629CE16E" w14:textId="77777777" w:rsidR="00AC3E4B" w:rsidRDefault="00251CB6">
      <w:pPr>
        <w:numPr>
          <w:ilvl w:val="0"/>
          <w:numId w:val="43"/>
        </w:numPr>
        <w:bidi/>
        <w:spacing w:after="0" w:line="336" w:lineRule="auto"/>
      </w:pPr>
      <w:r>
        <w:rPr>
          <w:rFonts w:ascii="DIN Arabic" w:eastAsia="DIN Arabic" w:hAnsi="DIN Arabic" w:cs="DIN Arabic"/>
          <w:color w:val="000000"/>
          <w:rtl/>
        </w:rPr>
        <w:t xml:space="preserve">خطوة بخطوة </w:t>
      </w:r>
    </w:p>
    <w:p w14:paraId="3781309F" w14:textId="77777777" w:rsidR="00AC3E4B" w:rsidRDefault="00251CB6">
      <w:pPr>
        <w:numPr>
          <w:ilvl w:val="0"/>
          <w:numId w:val="43"/>
        </w:numPr>
        <w:bidi/>
        <w:spacing w:after="0" w:line="336" w:lineRule="auto"/>
      </w:pPr>
      <w:r>
        <w:rPr>
          <w:rFonts w:ascii="DIN Arabic" w:eastAsia="DIN Arabic" w:hAnsi="DIN Arabic" w:cs="DIN Arabic"/>
          <w:color w:val="000000"/>
          <w:rtl/>
        </w:rPr>
        <w:t xml:space="preserve">آمنة </w:t>
      </w:r>
    </w:p>
    <w:p w14:paraId="723320AC" w14:textId="77777777" w:rsidR="00AC3E4B" w:rsidRDefault="00251CB6">
      <w:pPr>
        <w:numPr>
          <w:ilvl w:val="0"/>
          <w:numId w:val="43"/>
        </w:numPr>
        <w:bidi/>
        <w:spacing w:after="0" w:line="336" w:lineRule="auto"/>
      </w:pPr>
      <w:r>
        <w:rPr>
          <w:rFonts w:ascii="DIN Arabic" w:eastAsia="DIN Arabic" w:hAnsi="DIN Arabic" w:cs="DIN Arabic"/>
          <w:color w:val="000000"/>
          <w:rtl/>
        </w:rPr>
        <w:t xml:space="preserve">سهلة للمستخدم غير التقني </w:t>
      </w:r>
    </w:p>
    <w:p w14:paraId="2E794951" w14:textId="77777777" w:rsidR="00AC3E4B" w:rsidRDefault="00251CB6">
      <w:pPr>
        <w:bidi/>
        <w:spacing w:before="120" w:after="120" w:line="336" w:lineRule="auto"/>
      </w:pPr>
      <w:r>
        <w:rPr>
          <w:rFonts w:ascii="DIN Arabic" w:eastAsia="DIN Arabic" w:hAnsi="DIN Arabic" w:cs="DIN Arabic"/>
          <w:color w:val="000000"/>
          <w:rtl/>
        </w:rPr>
        <w:t xml:space="preserve">وتهدف الرحلة إلى تمكين نوعين من المستخدمين من طلب حساب: </w:t>
      </w:r>
    </w:p>
    <w:p w14:paraId="7DFE7260" w14:textId="77777777" w:rsidR="00AC3E4B" w:rsidRDefault="00251CB6">
      <w:pPr>
        <w:numPr>
          <w:ilvl w:val="0"/>
          <w:numId w:val="44"/>
        </w:numPr>
        <w:bidi/>
        <w:spacing w:after="0" w:line="336" w:lineRule="auto"/>
      </w:pPr>
      <w:r>
        <w:rPr>
          <w:rFonts w:ascii="DIN Arabic Bold" w:eastAsia="DIN Arabic Bold" w:hAnsi="DIN Arabic Bold" w:cs="DIN Arabic Bold"/>
          <w:b/>
          <w:bCs/>
          <w:color w:val="000000"/>
          <w:rtl/>
        </w:rPr>
        <w:t>مدرسة جديدة</w:t>
      </w:r>
      <w:r>
        <w:rPr>
          <w:rFonts w:ascii="DIN Arabic" w:eastAsia="DIN Arabic" w:hAnsi="DIN Arabic" w:cs="DIN Arabic"/>
          <w:color w:val="000000"/>
          <w:rtl/>
        </w:rPr>
        <w:t xml:space="preserve"> </w:t>
      </w:r>
    </w:p>
    <w:p w14:paraId="2576D7CB" w14:textId="77777777" w:rsidR="00AC3E4B" w:rsidRDefault="00251CB6">
      <w:pPr>
        <w:numPr>
          <w:ilvl w:val="0"/>
          <w:numId w:val="44"/>
        </w:numPr>
        <w:bidi/>
        <w:spacing w:after="0" w:line="336" w:lineRule="auto"/>
      </w:pPr>
      <w:r>
        <w:rPr>
          <w:rFonts w:ascii="DIN Arabic Bold" w:eastAsia="DIN Arabic Bold" w:hAnsi="DIN Arabic Bold" w:cs="DIN Arabic Bold"/>
          <w:b/>
          <w:bCs/>
          <w:color w:val="000000"/>
          <w:rtl/>
        </w:rPr>
        <w:t>معلم / معلمة</w:t>
      </w:r>
      <w:r>
        <w:rPr>
          <w:rFonts w:ascii="DIN Arabic" w:eastAsia="DIN Arabic" w:hAnsi="DIN Arabic" w:cs="DIN Arabic"/>
          <w:color w:val="000000"/>
          <w:rtl/>
        </w:rPr>
        <w:t xml:space="preserve"> </w:t>
      </w:r>
    </w:p>
    <w:p w14:paraId="5B415798" w14:textId="77777777" w:rsidR="00AC3E4B" w:rsidRDefault="00251CB6">
      <w:pPr>
        <w:bidi/>
        <w:spacing w:before="120" w:after="120" w:line="336" w:lineRule="auto"/>
      </w:pPr>
      <w:r>
        <w:rPr>
          <w:rFonts w:ascii="DIN Arabic" w:eastAsia="DIN Arabic" w:hAnsi="DIN Arabic" w:cs="DIN Arabic"/>
          <w:color w:val="000000"/>
          <w:rtl/>
        </w:rPr>
        <w:t xml:space="preserve">ويتم إنشاء الحسابات بعد مراجعة الطلب من قبل النظام أو الإدارة. </w:t>
      </w:r>
    </w:p>
    <w:p w14:paraId="74CA3BA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نقطة البداية </w:t>
      </w:r>
    </w:p>
    <w:p w14:paraId="0D607DC5"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الضغط على زر </w:t>
      </w:r>
    </w:p>
    <w:p w14:paraId="49C5B646" w14:textId="77777777" w:rsidR="00AC3E4B" w:rsidRDefault="00251CB6">
      <w:pPr>
        <w:bidi/>
        <w:spacing w:before="120" w:after="120" w:line="336" w:lineRule="auto"/>
      </w:pPr>
      <w:r>
        <w:rPr>
          <w:rFonts w:ascii="DIN Arabic Bold" w:eastAsia="DIN Arabic Bold" w:hAnsi="DIN Arabic Bold" w:cs="DIN Arabic Bold"/>
          <w:b/>
          <w:bCs/>
          <w:color w:val="000000"/>
          <w:rtl/>
        </w:rPr>
        <w:t>تسجيل جديد</w:t>
      </w:r>
      <w:r>
        <w:rPr>
          <w:rFonts w:ascii="DIN Arabic" w:eastAsia="DIN Arabic" w:hAnsi="DIN Arabic" w:cs="DIN Arabic"/>
          <w:color w:val="000000"/>
          <w:rtl/>
        </w:rPr>
        <w:t xml:space="preserve"> </w:t>
      </w:r>
    </w:p>
    <w:p w14:paraId="40EE6EC0" w14:textId="77777777" w:rsidR="00AC3E4B" w:rsidRDefault="00251CB6">
      <w:pPr>
        <w:bidi/>
        <w:spacing w:before="120" w:after="120" w:line="336" w:lineRule="auto"/>
      </w:pPr>
      <w:r>
        <w:rPr>
          <w:rFonts w:ascii="DIN Arabic" w:eastAsia="DIN Arabic" w:hAnsi="DIN Arabic" w:cs="DIN Arabic"/>
          <w:color w:val="000000"/>
          <w:rtl/>
        </w:rPr>
        <w:t xml:space="preserve">من صفحة تسجيل الدخول. </w:t>
      </w:r>
    </w:p>
    <w:p w14:paraId="161B94F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ما يحدث بعد الضغط </w:t>
      </w:r>
    </w:p>
    <w:p w14:paraId="3B2F9490"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2B632C4F" w14:textId="77777777" w:rsidR="00AC3E4B" w:rsidRDefault="00251CB6">
      <w:pPr>
        <w:numPr>
          <w:ilvl w:val="0"/>
          <w:numId w:val="45"/>
        </w:numPr>
        <w:bidi/>
        <w:spacing w:after="0" w:line="336" w:lineRule="auto"/>
      </w:pPr>
      <w:r>
        <w:rPr>
          <w:rFonts w:ascii="DIN Arabic" w:eastAsia="DIN Arabic" w:hAnsi="DIN Arabic" w:cs="DIN Arabic"/>
          <w:color w:val="000000"/>
          <w:rtl/>
        </w:rPr>
        <w:t xml:space="preserve">فتح صفحة جديدة بعنوان: </w:t>
      </w:r>
    </w:p>
    <w:p w14:paraId="16A79DEE" w14:textId="77777777" w:rsidR="00AC3E4B" w:rsidRDefault="00251CB6">
      <w:pPr>
        <w:bidi/>
        <w:spacing w:before="120" w:after="120" w:line="336" w:lineRule="auto"/>
      </w:pPr>
      <w:r>
        <w:rPr>
          <w:rFonts w:ascii="DIN Arabic Bold" w:eastAsia="DIN Arabic Bold" w:hAnsi="DIN Arabic Bold" w:cs="DIN Arabic Bold"/>
          <w:b/>
          <w:bCs/>
          <w:color w:val="000000"/>
          <w:rtl/>
        </w:rPr>
        <w:t>إنشاء حساب جديد</w:t>
      </w:r>
      <w:r>
        <w:rPr>
          <w:rFonts w:ascii="DIN Arabic" w:eastAsia="DIN Arabic" w:hAnsi="DIN Arabic" w:cs="DIN Arabic"/>
          <w:color w:val="000000"/>
          <w:rtl/>
        </w:rPr>
        <w:t xml:space="preserve"> </w:t>
      </w:r>
    </w:p>
    <w:p w14:paraId="37627506" w14:textId="77777777" w:rsidR="00AC3E4B" w:rsidRDefault="00251CB6">
      <w:pPr>
        <w:bidi/>
        <w:spacing w:before="120" w:after="120" w:line="336" w:lineRule="auto"/>
      </w:pPr>
      <w:r>
        <w:rPr>
          <w:rFonts w:ascii="DIN Arabic" w:eastAsia="DIN Arabic" w:hAnsi="DIN Arabic" w:cs="DIN Arabic"/>
          <w:color w:val="000000"/>
          <w:rtl/>
        </w:rPr>
        <w:t xml:space="preserve">أو في النسخة الإنجليزية: </w:t>
      </w:r>
    </w:p>
    <w:p w14:paraId="57303E8C" w14:textId="77777777" w:rsidR="00AC3E4B" w:rsidRDefault="00251CB6">
      <w:pPr>
        <w:bidi/>
        <w:spacing w:before="120" w:after="120" w:line="336" w:lineRule="auto"/>
      </w:pPr>
      <w:r>
        <w:rPr>
          <w:rFonts w:ascii="DIN Arabic Bold" w:eastAsia="DIN Arabic Bold" w:hAnsi="DIN Arabic Bold" w:cs="DIN Arabic Bold"/>
          <w:b/>
          <w:bCs/>
          <w:color w:val="000000"/>
        </w:rPr>
        <w:t>Create New Account</w:t>
      </w:r>
      <w:r>
        <w:rPr>
          <w:rFonts w:ascii="DIN Arabic" w:eastAsia="DIN Arabic" w:hAnsi="DIN Arabic" w:cs="DIN Arabic"/>
          <w:color w:val="000000"/>
          <w:rtl/>
        </w:rPr>
        <w:t xml:space="preserve"> </w:t>
      </w:r>
    </w:p>
    <w:p w14:paraId="70DC52C1" w14:textId="77777777" w:rsidR="00AC3E4B" w:rsidRDefault="00251CB6">
      <w:pPr>
        <w:numPr>
          <w:ilvl w:val="0"/>
          <w:numId w:val="46"/>
        </w:numPr>
        <w:bidi/>
        <w:spacing w:after="0" w:line="336" w:lineRule="auto"/>
      </w:pPr>
      <w:r>
        <w:rPr>
          <w:rFonts w:ascii="DIN Arabic" w:eastAsia="DIN Arabic" w:hAnsi="DIN Arabic" w:cs="DIN Arabic"/>
          <w:color w:val="000000"/>
          <w:rtl/>
        </w:rPr>
        <w:t xml:space="preserve">يبدأ النظام </w:t>
      </w:r>
      <w:r>
        <w:rPr>
          <w:rFonts w:ascii="DIN Arabic Bold" w:eastAsia="DIN Arabic Bold" w:hAnsi="DIN Arabic Bold" w:cs="DIN Arabic Bold"/>
          <w:b/>
          <w:bCs/>
          <w:color w:val="000000"/>
          <w:rtl/>
        </w:rPr>
        <w:t>رحلة تسجيل متعددة الخطوات</w:t>
      </w:r>
      <w:r>
        <w:rPr>
          <w:rFonts w:ascii="DIN Arabic" w:eastAsia="DIN Arabic" w:hAnsi="DIN Arabic" w:cs="DIN Arabic"/>
          <w:color w:val="000000"/>
          <w:rtl/>
        </w:rPr>
        <w:t xml:space="preserve"> (</w:t>
      </w:r>
      <w:r>
        <w:rPr>
          <w:rFonts w:ascii="DIN Arabic" w:eastAsia="DIN Arabic" w:hAnsi="DIN Arabic" w:cs="DIN Arabic"/>
          <w:color w:val="000000"/>
        </w:rPr>
        <w:t>Multi-Step Registration</w:t>
      </w:r>
      <w:r>
        <w:rPr>
          <w:rFonts w:ascii="DIN Arabic" w:eastAsia="DIN Arabic" w:hAnsi="DIN Arabic" w:cs="DIN Arabic"/>
          <w:color w:val="000000"/>
          <w:rtl/>
        </w:rPr>
        <w:t xml:space="preserve">). </w:t>
      </w:r>
    </w:p>
    <w:p w14:paraId="4F5FA468" w14:textId="77777777" w:rsidR="00AC3E4B" w:rsidRDefault="00251CB6">
      <w:pPr>
        <w:numPr>
          <w:ilvl w:val="0"/>
          <w:numId w:val="46"/>
        </w:numPr>
        <w:bidi/>
        <w:spacing w:after="0" w:line="336" w:lineRule="auto"/>
      </w:pPr>
      <w:r>
        <w:rPr>
          <w:rFonts w:ascii="DIN Arabic" w:eastAsia="DIN Arabic" w:hAnsi="DIN Arabic" w:cs="DIN Arabic"/>
          <w:color w:val="000000"/>
          <w:rtl/>
        </w:rPr>
        <w:t xml:space="preserve">يظهر في أعلى الصفحة </w:t>
      </w:r>
      <w:r>
        <w:rPr>
          <w:rFonts w:ascii="DIN Arabic Bold" w:eastAsia="DIN Arabic Bold" w:hAnsi="DIN Arabic Bold" w:cs="DIN Arabic Bold"/>
          <w:b/>
          <w:bCs/>
          <w:color w:val="000000"/>
        </w:rPr>
        <w:t>Progress Indicator</w:t>
      </w:r>
      <w:r>
        <w:rPr>
          <w:rFonts w:ascii="DIN Arabic" w:eastAsia="DIN Arabic" w:hAnsi="DIN Arabic" w:cs="DIN Arabic"/>
          <w:color w:val="000000"/>
          <w:rtl/>
        </w:rPr>
        <w:t xml:space="preserve"> يوضح تقدم المستخدم في الرحلة. </w:t>
      </w:r>
    </w:p>
    <w:p w14:paraId="23331202"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7946A39A" w14:textId="77777777" w:rsidR="00AC3E4B" w:rsidRDefault="00251CB6">
      <w:pPr>
        <w:bidi/>
        <w:spacing w:before="120" w:after="120" w:line="336" w:lineRule="auto"/>
      </w:pPr>
      <w:r>
        <w:rPr>
          <w:rFonts w:ascii="DIN Arabic" w:eastAsia="DIN Arabic" w:hAnsi="DIN Arabic" w:cs="DIN Arabic"/>
          <w:color w:val="000000"/>
          <w:rtl/>
        </w:rPr>
        <w:t xml:space="preserve">الخطوة </w:t>
      </w:r>
      <w:r>
        <w:rPr>
          <w:rFonts w:ascii="DIN Arabic" w:eastAsia="DIN Arabic" w:hAnsi="DIN Arabic" w:cs="DIN Arabic"/>
          <w:color w:val="000000"/>
          <w:rtl/>
        </w:rPr>
        <w:br/>
      </w: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→ </w:t>
      </w:r>
      <w:r>
        <w:rPr>
          <w:rFonts w:ascii="DIN Arabic" w:eastAsia="DIN Arabic" w:hAnsi="DIN Arabic" w:cs="DIN Arabic"/>
          <w:color w:val="000000"/>
          <w:rtl/>
        </w:rPr>
        <w:br/>
        <w:t xml:space="preserve">الخطوة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Pr>
        <w:br/>
      </w:r>
      <w:r>
        <w:rPr>
          <w:rFonts w:ascii="DIN Arabic" w:eastAsia="DIN Arabic" w:hAnsi="DIN Arabic" w:cs="DIN Arabic"/>
          <w:color w:val="000000"/>
          <w:rtl/>
        </w:rPr>
        <w:t xml:space="preserve"> → </w:t>
      </w:r>
      <w:r>
        <w:rPr>
          <w:rFonts w:ascii="DIN Arabic" w:eastAsia="DIN Arabic" w:hAnsi="DIN Arabic" w:cs="DIN Arabic"/>
          <w:color w:val="000000"/>
          <w:rtl/>
        </w:rPr>
        <w:br/>
        <w:t xml:space="preserve">الخطوة </w:t>
      </w:r>
      <w:r>
        <w:rPr>
          <w:rFonts w:ascii="DIN Arabic" w:eastAsia="DIN Arabic" w:hAnsi="DIN Arabic" w:cs="DIN Arabic"/>
          <w:color w:val="000000"/>
          <w:rtl/>
        </w:rPr>
        <w:br/>
      </w:r>
      <w:r>
        <w:rPr>
          <w:rFonts w:ascii="DIN Arabic" w:eastAsia="DIN Arabic" w:hAnsi="DIN Arabic" w:cs="DIN Arabic"/>
          <w:color w:val="000000"/>
        </w:rPr>
        <w:t>3</w:t>
      </w:r>
      <w:r>
        <w:rPr>
          <w:rFonts w:ascii="DIN Arabic" w:eastAsia="DIN Arabic" w:hAnsi="DIN Arabic" w:cs="DIN Arabic"/>
          <w:color w:val="000000"/>
        </w:rPr>
        <w:br/>
      </w:r>
      <w:r>
        <w:rPr>
          <w:rFonts w:ascii="DIN Arabic" w:eastAsia="DIN Arabic" w:hAnsi="DIN Arabic" w:cs="DIN Arabic"/>
          <w:color w:val="000000"/>
          <w:rtl/>
        </w:rPr>
        <w:t xml:space="preserve"> → </w:t>
      </w:r>
      <w:r>
        <w:rPr>
          <w:rFonts w:ascii="DIN Arabic" w:eastAsia="DIN Arabic" w:hAnsi="DIN Arabic" w:cs="DIN Arabic"/>
          <w:color w:val="000000"/>
          <w:rtl/>
        </w:rPr>
        <w:br/>
        <w:t xml:space="preserve">الخطوة </w:t>
      </w:r>
      <w:r>
        <w:rPr>
          <w:rFonts w:ascii="DIN Arabic" w:eastAsia="DIN Arabic" w:hAnsi="DIN Arabic" w:cs="DIN Arabic"/>
          <w:color w:val="000000"/>
        </w:rPr>
        <w:t>4</w:t>
      </w:r>
      <w:r>
        <w:rPr>
          <w:rFonts w:ascii="DIN Arabic" w:eastAsia="DIN Arabic" w:hAnsi="DIN Arabic" w:cs="DIN Arabic"/>
          <w:color w:val="000000"/>
          <w:rtl/>
        </w:rPr>
        <w:t xml:space="preserve"> </w:t>
      </w:r>
    </w:p>
    <w:p w14:paraId="25FF32B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الخطوة الأولى </w:t>
      </w:r>
    </w:p>
    <w:p w14:paraId="4A49ACB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إدخال البيانات الأساسية </w:t>
      </w:r>
    </w:p>
    <w:p w14:paraId="0773A33A" w14:textId="77777777" w:rsidR="00AC3E4B" w:rsidRDefault="00251CB6">
      <w:pPr>
        <w:bidi/>
        <w:spacing w:before="120" w:after="120" w:line="336" w:lineRule="auto"/>
      </w:pPr>
      <w:r>
        <w:rPr>
          <w:rFonts w:ascii="DIN Arabic" w:eastAsia="DIN Arabic" w:hAnsi="DIN Arabic" w:cs="DIN Arabic"/>
          <w:color w:val="000000"/>
          <w:sz w:val="48"/>
          <w:szCs w:val="48"/>
        </w:rPr>
        <w:t>Basic User Information</w:t>
      </w:r>
      <w:r>
        <w:rPr>
          <w:rFonts w:ascii="DIN Arabic" w:eastAsia="DIN Arabic" w:hAnsi="DIN Arabic" w:cs="DIN Arabic"/>
          <w:color w:val="000000"/>
          <w:sz w:val="48"/>
          <w:szCs w:val="48"/>
          <w:rtl/>
        </w:rPr>
        <w:t xml:space="preserve"> </w:t>
      </w:r>
    </w:p>
    <w:p w14:paraId="7A49AB2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عنوان الصفحة </w:t>
      </w:r>
    </w:p>
    <w:p w14:paraId="773700A1"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البيانات الأساسية</w:t>
      </w:r>
      <w:r>
        <w:rPr>
          <w:rFonts w:ascii="DIN Arabic" w:eastAsia="DIN Arabic" w:hAnsi="DIN Arabic" w:cs="DIN Arabic"/>
          <w:color w:val="000000"/>
          <w:rtl/>
        </w:rPr>
        <w:t xml:space="preserve"> </w:t>
      </w:r>
    </w:p>
    <w:p w14:paraId="1420133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المطلوبة </w:t>
      </w:r>
    </w:p>
    <w:p w14:paraId="2D8D8F5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الاسم الكامل </w:t>
      </w:r>
    </w:p>
    <w:p w14:paraId="2AC05066" w14:textId="77777777" w:rsidR="00AC3E4B" w:rsidRDefault="00251CB6">
      <w:pPr>
        <w:bidi/>
        <w:spacing w:before="120" w:after="120" w:line="336" w:lineRule="auto"/>
      </w:pPr>
      <w:r>
        <w:rPr>
          <w:rFonts w:ascii="DIN Arabic" w:eastAsia="DIN Arabic" w:hAnsi="DIN Arabic" w:cs="DIN Arabic"/>
          <w:color w:val="000000"/>
          <w:rtl/>
        </w:rPr>
        <w:t xml:space="preserve">حقل نصي. </w:t>
      </w:r>
    </w:p>
    <w:p w14:paraId="2ED92C74" w14:textId="77777777" w:rsidR="00AC3E4B" w:rsidRDefault="00251CB6">
      <w:pPr>
        <w:bidi/>
        <w:spacing w:before="120" w:after="120" w:line="336" w:lineRule="auto"/>
      </w:pPr>
      <w:r>
        <w:rPr>
          <w:rFonts w:ascii="DIN Arabic" w:eastAsia="DIN Arabic" w:hAnsi="DIN Arabic" w:cs="DIN Arabic"/>
          <w:color w:val="000000"/>
        </w:rPr>
        <w:t>Placeholder</w:t>
      </w:r>
      <w:r>
        <w:rPr>
          <w:rFonts w:ascii="DIN Arabic" w:eastAsia="DIN Arabic" w:hAnsi="DIN Arabic" w:cs="DIN Arabic"/>
          <w:color w:val="000000"/>
          <w:rtl/>
        </w:rPr>
        <w:t xml:space="preserve">: </w:t>
      </w:r>
    </w:p>
    <w:p w14:paraId="5C8B17FC" w14:textId="77777777" w:rsidR="00AC3E4B" w:rsidRDefault="00251CB6">
      <w:pPr>
        <w:bidi/>
        <w:spacing w:before="120" w:after="120" w:line="336" w:lineRule="auto"/>
      </w:pPr>
      <w:r>
        <w:rPr>
          <w:rFonts w:ascii="DIN Arabic" w:eastAsia="DIN Arabic" w:hAnsi="DIN Arabic" w:cs="DIN Arabic"/>
          <w:color w:val="000000"/>
          <w:rtl/>
        </w:rPr>
        <w:t>مثال: </w:t>
      </w:r>
      <w:r>
        <w:rPr>
          <w:rFonts w:ascii="DIN Arabic" w:eastAsia="DIN Arabic" w:hAnsi="DIN Arabic" w:cs="DIN Arabic"/>
          <w:color w:val="000000"/>
          <w:rtl/>
        </w:rPr>
        <w:br/>
        <w:t xml:space="preserve">أحمد محمد </w:t>
      </w:r>
      <w:proofErr w:type="gramStart"/>
      <w:r>
        <w:rPr>
          <w:rFonts w:ascii="DIN Arabic" w:eastAsia="DIN Arabic" w:hAnsi="DIN Arabic" w:cs="DIN Arabic"/>
          <w:color w:val="000000"/>
          <w:rtl/>
        </w:rPr>
        <w:t>عبدالله</w:t>
      </w:r>
      <w:proofErr w:type="gramEnd"/>
      <w:r>
        <w:rPr>
          <w:rFonts w:ascii="DIN Arabic" w:eastAsia="DIN Arabic" w:hAnsi="DIN Arabic" w:cs="DIN Arabic"/>
          <w:color w:val="000000"/>
          <w:rtl/>
        </w:rPr>
        <w:t xml:space="preserve"> </w:t>
      </w:r>
    </w:p>
    <w:p w14:paraId="5F24011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الجوال </w:t>
      </w:r>
    </w:p>
    <w:p w14:paraId="034A30A4" w14:textId="77777777" w:rsidR="00AC3E4B" w:rsidRDefault="00251CB6">
      <w:pPr>
        <w:bidi/>
        <w:spacing w:before="120" w:after="120" w:line="336" w:lineRule="auto"/>
      </w:pPr>
      <w:r>
        <w:rPr>
          <w:rFonts w:ascii="DIN Arabic" w:eastAsia="DIN Arabic" w:hAnsi="DIN Arabic" w:cs="DIN Arabic"/>
          <w:color w:val="000000"/>
          <w:rtl/>
        </w:rPr>
        <w:t xml:space="preserve">حقل رقم هاتف. </w:t>
      </w:r>
    </w:p>
    <w:p w14:paraId="5038A4EC" w14:textId="77777777" w:rsidR="00AC3E4B" w:rsidRDefault="00251CB6">
      <w:pPr>
        <w:bidi/>
        <w:spacing w:before="120" w:after="120" w:line="336" w:lineRule="auto"/>
      </w:pPr>
      <w:r>
        <w:rPr>
          <w:rFonts w:ascii="DIN Arabic" w:eastAsia="DIN Arabic" w:hAnsi="DIN Arabic" w:cs="DIN Arabic"/>
          <w:color w:val="000000"/>
          <w:rtl/>
        </w:rPr>
        <w:t xml:space="preserve">يظهر تحته توضيح: </w:t>
      </w:r>
    </w:p>
    <w:p w14:paraId="281BC50F" w14:textId="77777777" w:rsidR="00AC3E4B" w:rsidRDefault="00251CB6">
      <w:pPr>
        <w:bidi/>
        <w:spacing w:before="120" w:after="120" w:line="336" w:lineRule="auto"/>
      </w:pPr>
      <w:r>
        <w:rPr>
          <w:rFonts w:ascii="DIN Arabic Bold" w:eastAsia="DIN Arabic Bold" w:hAnsi="DIN Arabic Bold" w:cs="DIN Arabic Bold"/>
          <w:b/>
          <w:bCs/>
          <w:color w:val="000000"/>
          <w:rtl/>
        </w:rPr>
        <w:t>سيتم استخدام هذا الرقم للتواصل معك بخصوص حسابك.</w:t>
      </w:r>
      <w:r>
        <w:rPr>
          <w:rFonts w:ascii="DIN Arabic" w:eastAsia="DIN Arabic" w:hAnsi="DIN Arabic" w:cs="DIN Arabic"/>
          <w:color w:val="000000"/>
          <w:rtl/>
        </w:rPr>
        <w:t xml:space="preserve"> </w:t>
      </w:r>
    </w:p>
    <w:p w14:paraId="4C639A5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التحقق من رقم الجوال </w:t>
      </w:r>
    </w:p>
    <w:p w14:paraId="2424661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بالتحقق من: </w:t>
      </w:r>
    </w:p>
    <w:p w14:paraId="236DC844" w14:textId="77777777" w:rsidR="00AC3E4B" w:rsidRDefault="00251CB6">
      <w:pPr>
        <w:numPr>
          <w:ilvl w:val="0"/>
          <w:numId w:val="47"/>
        </w:numPr>
        <w:bidi/>
        <w:spacing w:after="0" w:line="336" w:lineRule="auto"/>
      </w:pPr>
      <w:r>
        <w:rPr>
          <w:rFonts w:ascii="DIN Arabic" w:eastAsia="DIN Arabic" w:hAnsi="DIN Arabic" w:cs="DIN Arabic"/>
          <w:color w:val="000000"/>
          <w:rtl/>
        </w:rPr>
        <w:t xml:space="preserve">صيغة رقم الهاتف </w:t>
      </w:r>
    </w:p>
    <w:p w14:paraId="45A8A3DB" w14:textId="77777777" w:rsidR="00AC3E4B" w:rsidRDefault="00251CB6">
      <w:pPr>
        <w:numPr>
          <w:ilvl w:val="0"/>
          <w:numId w:val="47"/>
        </w:numPr>
        <w:bidi/>
        <w:spacing w:after="0" w:line="336" w:lineRule="auto"/>
      </w:pPr>
      <w:r>
        <w:rPr>
          <w:rFonts w:ascii="DIN Arabic" w:eastAsia="DIN Arabic" w:hAnsi="DIN Arabic" w:cs="DIN Arabic"/>
          <w:color w:val="000000"/>
          <w:rtl/>
        </w:rPr>
        <w:t xml:space="preserve">عدم استخدام الرقم في حساب آخر </w:t>
      </w:r>
    </w:p>
    <w:p w14:paraId="71A2E98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في حال وجود خطأ </w:t>
      </w:r>
    </w:p>
    <w:p w14:paraId="11E54872" w14:textId="77777777" w:rsidR="00AC3E4B" w:rsidRDefault="00251CB6">
      <w:pPr>
        <w:bidi/>
        <w:spacing w:before="120" w:after="120" w:line="336" w:lineRule="auto"/>
      </w:pPr>
      <w:r>
        <w:rPr>
          <w:rFonts w:ascii="DIN Arabic" w:eastAsia="DIN Arabic" w:hAnsi="DIN Arabic" w:cs="DIN Arabic"/>
          <w:color w:val="000000"/>
          <w:rtl/>
        </w:rPr>
        <w:t xml:space="preserve">يظهر تنبيه مثل: </w:t>
      </w:r>
    </w:p>
    <w:p w14:paraId="2418E8A6" w14:textId="77777777" w:rsidR="00AC3E4B" w:rsidRDefault="00251CB6">
      <w:pPr>
        <w:bidi/>
        <w:spacing w:before="120" w:after="120" w:line="336" w:lineRule="auto"/>
      </w:pPr>
      <w:r>
        <w:rPr>
          <w:rFonts w:ascii="DIN Arabic Bold" w:eastAsia="DIN Arabic Bold" w:hAnsi="DIN Arabic Bold" w:cs="DIN Arabic Bold"/>
          <w:b/>
          <w:bCs/>
          <w:color w:val="000000"/>
          <w:rtl/>
        </w:rPr>
        <w:t>رقم الجوال مستخدم مسبقًا</w:t>
      </w:r>
      <w:r>
        <w:rPr>
          <w:rFonts w:ascii="DIN Arabic" w:eastAsia="DIN Arabic" w:hAnsi="DIN Arabic" w:cs="DIN Arabic"/>
          <w:color w:val="000000"/>
          <w:rtl/>
        </w:rPr>
        <w:t xml:space="preserve"> </w:t>
      </w:r>
    </w:p>
    <w:p w14:paraId="6AA1FAB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في أسفل الصفحة </w:t>
      </w:r>
    </w:p>
    <w:p w14:paraId="631C83EA" w14:textId="77777777" w:rsidR="00AC3E4B" w:rsidRDefault="00251CB6">
      <w:pPr>
        <w:bidi/>
        <w:spacing w:before="120" w:after="120" w:line="336" w:lineRule="auto"/>
      </w:pPr>
      <w:r>
        <w:rPr>
          <w:rFonts w:ascii="DIN Arabic" w:eastAsia="DIN Arabic" w:hAnsi="DIN Arabic" w:cs="DIN Arabic"/>
          <w:color w:val="000000"/>
          <w:rtl/>
        </w:rPr>
        <w:t xml:space="preserve">زر رئيسي: </w:t>
      </w:r>
    </w:p>
    <w:p w14:paraId="57FD99BF" w14:textId="77777777" w:rsidR="00AC3E4B" w:rsidRDefault="00251CB6">
      <w:pPr>
        <w:bidi/>
        <w:spacing w:before="120" w:after="12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37002A40" w14:textId="77777777" w:rsidR="00AC3E4B" w:rsidRDefault="00251CB6">
      <w:pPr>
        <w:bidi/>
        <w:spacing w:before="120" w:after="120" w:line="336" w:lineRule="auto"/>
      </w:pPr>
      <w:r>
        <w:rPr>
          <w:rFonts w:ascii="DIN Arabic" w:eastAsia="DIN Arabic" w:hAnsi="DIN Arabic" w:cs="DIN Arabic"/>
          <w:color w:val="000000"/>
          <w:rtl/>
        </w:rPr>
        <w:t xml:space="preserve">زر ثانوي: </w:t>
      </w:r>
    </w:p>
    <w:p w14:paraId="1C61A860" w14:textId="77777777" w:rsidR="00AC3E4B" w:rsidRDefault="00251CB6">
      <w:pPr>
        <w:bidi/>
        <w:spacing w:before="120" w:after="120" w:line="336" w:lineRule="auto"/>
      </w:pPr>
      <w:r>
        <w:rPr>
          <w:rFonts w:ascii="DIN Arabic Bold" w:eastAsia="DIN Arabic Bold" w:hAnsi="DIN Arabic Bold" w:cs="DIN Arabic Bold"/>
          <w:b/>
          <w:bCs/>
          <w:color w:val="000000"/>
          <w:rtl/>
        </w:rPr>
        <w:t>العودة</w:t>
      </w:r>
      <w:r>
        <w:rPr>
          <w:rFonts w:ascii="DIN Arabic" w:eastAsia="DIN Arabic" w:hAnsi="DIN Arabic" w:cs="DIN Arabic"/>
          <w:color w:val="000000"/>
          <w:rtl/>
        </w:rPr>
        <w:t xml:space="preserve"> </w:t>
      </w:r>
    </w:p>
    <w:p w14:paraId="69853D8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زر "التالي" </w:t>
      </w:r>
    </w:p>
    <w:p w14:paraId="3795FE92" w14:textId="77777777" w:rsidR="00AC3E4B" w:rsidRDefault="00251CB6">
      <w:pPr>
        <w:bidi/>
        <w:spacing w:before="120" w:after="120" w:line="336" w:lineRule="auto"/>
      </w:pPr>
      <w:r>
        <w:rPr>
          <w:rFonts w:ascii="DIN Arabic" w:eastAsia="DIN Arabic" w:hAnsi="DIN Arabic" w:cs="DIN Arabic"/>
          <w:color w:val="000000"/>
          <w:rtl/>
        </w:rPr>
        <w:t xml:space="preserve">عند الضغط يقوم النظام بـ: </w:t>
      </w:r>
    </w:p>
    <w:p w14:paraId="1053E60F" w14:textId="77777777" w:rsidR="00AC3E4B" w:rsidRDefault="00251CB6">
      <w:pPr>
        <w:numPr>
          <w:ilvl w:val="0"/>
          <w:numId w:val="48"/>
        </w:numPr>
        <w:bidi/>
        <w:spacing w:after="0" w:line="336" w:lineRule="auto"/>
      </w:pPr>
      <w:r>
        <w:rPr>
          <w:rFonts w:ascii="DIN Arabic" w:eastAsia="DIN Arabic" w:hAnsi="DIN Arabic" w:cs="DIN Arabic"/>
          <w:color w:val="000000"/>
          <w:rtl/>
        </w:rPr>
        <w:t xml:space="preserve">التحقق من اكتمال الحقول </w:t>
      </w:r>
    </w:p>
    <w:p w14:paraId="7DAD77B5" w14:textId="77777777" w:rsidR="00AC3E4B" w:rsidRDefault="00251CB6">
      <w:pPr>
        <w:numPr>
          <w:ilvl w:val="0"/>
          <w:numId w:val="48"/>
        </w:numPr>
        <w:bidi/>
        <w:spacing w:after="0" w:line="336" w:lineRule="auto"/>
      </w:pPr>
      <w:r>
        <w:rPr>
          <w:rFonts w:ascii="DIN Arabic" w:eastAsia="DIN Arabic" w:hAnsi="DIN Arabic" w:cs="DIN Arabic"/>
          <w:color w:val="000000"/>
          <w:rtl/>
        </w:rPr>
        <w:lastRenderedPageBreak/>
        <w:t xml:space="preserve">التحقق من صحة رقم الجوال </w:t>
      </w:r>
    </w:p>
    <w:p w14:paraId="02D645AE" w14:textId="77777777" w:rsidR="00AC3E4B" w:rsidRDefault="00251CB6">
      <w:pPr>
        <w:numPr>
          <w:ilvl w:val="0"/>
          <w:numId w:val="48"/>
        </w:numPr>
        <w:bidi/>
        <w:spacing w:after="0" w:line="336" w:lineRule="auto"/>
      </w:pPr>
      <w:r>
        <w:rPr>
          <w:rFonts w:ascii="DIN Arabic" w:eastAsia="DIN Arabic" w:hAnsi="DIN Arabic" w:cs="DIN Arabic"/>
          <w:color w:val="000000"/>
          <w:rtl/>
        </w:rPr>
        <w:t xml:space="preserve">حفظ البيانات مؤقتًا </w:t>
      </w:r>
    </w:p>
    <w:p w14:paraId="713BDF7A" w14:textId="77777777" w:rsidR="00AC3E4B" w:rsidRDefault="00251CB6">
      <w:pPr>
        <w:numPr>
          <w:ilvl w:val="0"/>
          <w:numId w:val="48"/>
        </w:numPr>
        <w:bidi/>
        <w:spacing w:after="0" w:line="336" w:lineRule="auto"/>
      </w:pPr>
      <w:r>
        <w:rPr>
          <w:rFonts w:ascii="DIN Arabic" w:eastAsia="DIN Arabic" w:hAnsi="DIN Arabic" w:cs="DIN Arabic"/>
          <w:color w:val="000000"/>
          <w:rtl/>
        </w:rPr>
        <w:t xml:space="preserve">الانتقال إلى الخطوة التالية </w:t>
      </w:r>
    </w:p>
    <w:p w14:paraId="20F93F2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الخطوة الثانية </w:t>
      </w:r>
    </w:p>
    <w:p w14:paraId="14F8F1C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سياسة الخصوصية </w:t>
      </w:r>
    </w:p>
    <w:p w14:paraId="2D5FDF4B" w14:textId="77777777" w:rsidR="00AC3E4B" w:rsidRDefault="00251CB6">
      <w:pPr>
        <w:bidi/>
        <w:spacing w:before="120" w:after="120" w:line="336" w:lineRule="auto"/>
      </w:pPr>
      <w:r>
        <w:rPr>
          <w:rFonts w:ascii="DIN Arabic" w:eastAsia="DIN Arabic" w:hAnsi="DIN Arabic" w:cs="DIN Arabic"/>
          <w:color w:val="000000"/>
          <w:sz w:val="48"/>
          <w:szCs w:val="48"/>
        </w:rPr>
        <w:t>Privacy Policy</w:t>
      </w:r>
      <w:r>
        <w:rPr>
          <w:rFonts w:ascii="DIN Arabic" w:eastAsia="DIN Arabic" w:hAnsi="DIN Arabic" w:cs="DIN Arabic"/>
          <w:color w:val="000000"/>
          <w:sz w:val="48"/>
          <w:szCs w:val="48"/>
          <w:rtl/>
        </w:rPr>
        <w:t xml:space="preserve"> </w:t>
      </w:r>
    </w:p>
    <w:p w14:paraId="52061A1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عنوان الصفحة </w:t>
      </w:r>
    </w:p>
    <w:p w14:paraId="4F238FAA" w14:textId="77777777" w:rsidR="00AC3E4B" w:rsidRDefault="00251CB6">
      <w:pPr>
        <w:bidi/>
        <w:spacing w:before="120" w:after="120" w:line="336" w:lineRule="auto"/>
      </w:pPr>
      <w:r>
        <w:rPr>
          <w:rFonts w:ascii="DIN Arabic Bold" w:eastAsia="DIN Arabic Bold" w:hAnsi="DIN Arabic Bold" w:cs="DIN Arabic Bold"/>
          <w:b/>
          <w:bCs/>
          <w:color w:val="000000"/>
          <w:rtl/>
        </w:rPr>
        <w:t>سياسة الخصوصية وشروط الاستخدام</w:t>
      </w:r>
      <w:r>
        <w:rPr>
          <w:rFonts w:ascii="DIN Arabic" w:eastAsia="DIN Arabic" w:hAnsi="DIN Arabic" w:cs="DIN Arabic"/>
          <w:color w:val="000000"/>
          <w:rtl/>
        </w:rPr>
        <w:t xml:space="preserve"> </w:t>
      </w:r>
    </w:p>
    <w:p w14:paraId="224B462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محتوى الصفحة </w:t>
      </w:r>
    </w:p>
    <w:p w14:paraId="3CCEEE08" w14:textId="77777777" w:rsidR="00AC3E4B" w:rsidRDefault="00251CB6">
      <w:pPr>
        <w:bidi/>
        <w:spacing w:before="120" w:after="120" w:line="336" w:lineRule="auto"/>
      </w:pPr>
      <w:r>
        <w:rPr>
          <w:rFonts w:ascii="DIN Arabic" w:eastAsia="DIN Arabic" w:hAnsi="DIN Arabic" w:cs="DIN Arabic"/>
          <w:color w:val="000000"/>
          <w:rtl/>
        </w:rPr>
        <w:t xml:space="preserve">يعرض النظام نص سياسة الخصوصية الخاصة بمنصة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698E74A8" w14:textId="77777777" w:rsidR="00AC3E4B" w:rsidRDefault="00251CB6">
      <w:pPr>
        <w:bidi/>
        <w:spacing w:before="120" w:after="120" w:line="336" w:lineRule="auto"/>
      </w:pPr>
      <w:r>
        <w:rPr>
          <w:rFonts w:ascii="DIN Arabic" w:eastAsia="DIN Arabic" w:hAnsi="DIN Arabic" w:cs="DIN Arabic"/>
          <w:color w:val="000000"/>
          <w:rtl/>
        </w:rPr>
        <w:t xml:space="preserve">يشمل: </w:t>
      </w:r>
    </w:p>
    <w:p w14:paraId="191E4360" w14:textId="77777777" w:rsidR="00AC3E4B" w:rsidRDefault="00251CB6">
      <w:pPr>
        <w:numPr>
          <w:ilvl w:val="0"/>
          <w:numId w:val="49"/>
        </w:numPr>
        <w:bidi/>
        <w:spacing w:after="0" w:line="336" w:lineRule="auto"/>
      </w:pPr>
      <w:r>
        <w:rPr>
          <w:rFonts w:ascii="DIN Arabic" w:eastAsia="DIN Arabic" w:hAnsi="DIN Arabic" w:cs="DIN Arabic"/>
          <w:color w:val="000000"/>
          <w:rtl/>
        </w:rPr>
        <w:t xml:space="preserve">كيفية جمع البيانات </w:t>
      </w:r>
    </w:p>
    <w:p w14:paraId="390B7465" w14:textId="77777777" w:rsidR="00AC3E4B" w:rsidRDefault="00251CB6">
      <w:pPr>
        <w:numPr>
          <w:ilvl w:val="0"/>
          <w:numId w:val="49"/>
        </w:numPr>
        <w:bidi/>
        <w:spacing w:after="0" w:line="336" w:lineRule="auto"/>
      </w:pPr>
      <w:r>
        <w:rPr>
          <w:rFonts w:ascii="DIN Arabic" w:eastAsia="DIN Arabic" w:hAnsi="DIN Arabic" w:cs="DIN Arabic"/>
          <w:color w:val="000000"/>
          <w:rtl/>
        </w:rPr>
        <w:t xml:space="preserve">كيفية استخدام البيانات </w:t>
      </w:r>
    </w:p>
    <w:p w14:paraId="077D1B37" w14:textId="77777777" w:rsidR="00AC3E4B" w:rsidRDefault="00251CB6">
      <w:pPr>
        <w:numPr>
          <w:ilvl w:val="0"/>
          <w:numId w:val="49"/>
        </w:numPr>
        <w:bidi/>
        <w:spacing w:after="0" w:line="336" w:lineRule="auto"/>
      </w:pPr>
      <w:r>
        <w:rPr>
          <w:rFonts w:ascii="DIN Arabic" w:eastAsia="DIN Arabic" w:hAnsi="DIN Arabic" w:cs="DIN Arabic"/>
          <w:color w:val="000000"/>
          <w:rtl/>
        </w:rPr>
        <w:t xml:space="preserve">حقوق المستخدم </w:t>
      </w:r>
    </w:p>
    <w:p w14:paraId="6589BC42" w14:textId="77777777" w:rsidR="00AC3E4B" w:rsidRDefault="00251CB6">
      <w:pPr>
        <w:numPr>
          <w:ilvl w:val="0"/>
          <w:numId w:val="49"/>
        </w:numPr>
        <w:bidi/>
        <w:spacing w:after="0" w:line="336" w:lineRule="auto"/>
      </w:pPr>
      <w:r>
        <w:rPr>
          <w:rFonts w:ascii="DIN Arabic" w:eastAsia="DIN Arabic" w:hAnsi="DIN Arabic" w:cs="DIN Arabic"/>
          <w:color w:val="000000"/>
          <w:rtl/>
        </w:rPr>
        <w:t xml:space="preserve">حماية البيانات </w:t>
      </w:r>
    </w:p>
    <w:p w14:paraId="7008216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خيار الموافقة </w:t>
      </w:r>
    </w:p>
    <w:p w14:paraId="02F6DFDD" w14:textId="77777777" w:rsidR="00AC3E4B" w:rsidRDefault="00251CB6">
      <w:pPr>
        <w:bidi/>
        <w:spacing w:before="120" w:after="120" w:line="336" w:lineRule="auto"/>
      </w:pPr>
      <w:r>
        <w:rPr>
          <w:rFonts w:ascii="DIN Arabic" w:eastAsia="DIN Arabic" w:hAnsi="DIN Arabic" w:cs="DIN Arabic"/>
          <w:color w:val="000000"/>
          <w:rtl/>
        </w:rPr>
        <w:t xml:space="preserve">يظهر مربع اختيار: </w:t>
      </w:r>
    </w:p>
    <w:p w14:paraId="53F6DA9B" w14:textId="77777777" w:rsidR="00AC3E4B" w:rsidRDefault="00251CB6">
      <w:pPr>
        <w:bidi/>
        <w:spacing w:before="120" w:after="120" w:line="336" w:lineRule="auto"/>
      </w:pPr>
      <w:r>
        <w:rPr>
          <w:rFonts w:ascii="DIN Arabic" w:eastAsia="DIN Arabic" w:hAnsi="DIN Arabic" w:cs="DIN Arabic"/>
          <w:color w:val="000000"/>
          <w:rtl/>
        </w:rPr>
        <w:t xml:space="preserve">☐ </w:t>
      </w:r>
    </w:p>
    <w:p w14:paraId="402D446D" w14:textId="77777777" w:rsidR="00AC3E4B" w:rsidRDefault="00251CB6">
      <w:pPr>
        <w:bidi/>
        <w:spacing w:before="120" w:after="120" w:line="336" w:lineRule="auto"/>
      </w:pPr>
      <w:r>
        <w:rPr>
          <w:rFonts w:ascii="DIN Arabic Bold" w:eastAsia="DIN Arabic Bold" w:hAnsi="DIN Arabic Bold" w:cs="DIN Arabic Bold"/>
          <w:b/>
          <w:bCs/>
          <w:color w:val="000000"/>
          <w:rtl/>
        </w:rPr>
        <w:t>قرأت وأوافق على سياسة الخصوصية وشروط الاستخدام الخاصة بمنصة نَسَّق</w:t>
      </w:r>
      <w:r>
        <w:rPr>
          <w:rFonts w:ascii="DIN Arabic" w:eastAsia="DIN Arabic" w:hAnsi="DIN Arabic" w:cs="DIN Arabic"/>
          <w:color w:val="000000"/>
          <w:rtl/>
        </w:rPr>
        <w:t xml:space="preserve"> </w:t>
      </w:r>
    </w:p>
    <w:p w14:paraId="23A6EB7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النظام </w:t>
      </w:r>
    </w:p>
    <w:p w14:paraId="55A3A385" w14:textId="77777777" w:rsidR="00AC3E4B" w:rsidRDefault="00251CB6">
      <w:pPr>
        <w:bidi/>
        <w:spacing w:before="120" w:after="120" w:line="336" w:lineRule="auto"/>
      </w:pPr>
      <w:r>
        <w:rPr>
          <w:rFonts w:ascii="DIN Arabic" w:eastAsia="DIN Arabic" w:hAnsi="DIN Arabic" w:cs="DIN Arabic"/>
          <w:color w:val="000000"/>
          <w:rtl/>
        </w:rPr>
        <w:t xml:space="preserve">لا يمكن للمستخدم المتابعة بدون تفعيل هذا الخيار. </w:t>
      </w:r>
    </w:p>
    <w:p w14:paraId="01C5121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w:t>
      </w:r>
    </w:p>
    <w:p w14:paraId="0054B27D" w14:textId="77777777" w:rsidR="00AC3E4B" w:rsidRDefault="00251CB6">
      <w:pPr>
        <w:bidi/>
        <w:spacing w:before="120" w:after="120" w:line="336" w:lineRule="auto"/>
      </w:pPr>
      <w:r>
        <w:rPr>
          <w:rFonts w:ascii="DIN Arabic" w:eastAsia="DIN Arabic" w:hAnsi="DIN Arabic" w:cs="DIN Arabic"/>
          <w:color w:val="000000"/>
          <w:rtl/>
        </w:rPr>
        <w:t xml:space="preserve">زر رئيسي: </w:t>
      </w:r>
    </w:p>
    <w:p w14:paraId="4C50119F" w14:textId="77777777" w:rsidR="00AC3E4B" w:rsidRDefault="00251CB6">
      <w:pPr>
        <w:bidi/>
        <w:spacing w:before="120" w:after="120" w:line="336" w:lineRule="auto"/>
      </w:pPr>
      <w:r>
        <w:rPr>
          <w:rFonts w:ascii="DIN Arabic Bold" w:eastAsia="DIN Arabic Bold" w:hAnsi="DIN Arabic Bold" w:cs="DIN Arabic Bold"/>
          <w:b/>
          <w:bCs/>
          <w:color w:val="000000"/>
          <w:rtl/>
        </w:rPr>
        <w:t>موافق والمتابعة</w:t>
      </w:r>
      <w:r>
        <w:rPr>
          <w:rFonts w:ascii="DIN Arabic" w:eastAsia="DIN Arabic" w:hAnsi="DIN Arabic" w:cs="DIN Arabic"/>
          <w:color w:val="000000"/>
          <w:rtl/>
        </w:rPr>
        <w:t xml:space="preserve"> </w:t>
      </w:r>
    </w:p>
    <w:p w14:paraId="36C0D1A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زر ثانوي: </w:t>
      </w:r>
    </w:p>
    <w:p w14:paraId="1E38D063" w14:textId="77777777" w:rsidR="00AC3E4B" w:rsidRDefault="00251CB6">
      <w:pPr>
        <w:bidi/>
        <w:spacing w:before="120" w:after="120" w:line="336" w:lineRule="auto"/>
      </w:pPr>
      <w:r>
        <w:rPr>
          <w:rFonts w:ascii="DIN Arabic Bold" w:eastAsia="DIN Arabic Bold" w:hAnsi="DIN Arabic Bold" w:cs="DIN Arabic Bold"/>
          <w:b/>
          <w:bCs/>
          <w:color w:val="000000"/>
          <w:rtl/>
        </w:rPr>
        <w:t>العودة</w:t>
      </w:r>
      <w:r>
        <w:rPr>
          <w:rFonts w:ascii="DIN Arabic" w:eastAsia="DIN Arabic" w:hAnsi="DIN Arabic" w:cs="DIN Arabic"/>
          <w:color w:val="000000"/>
          <w:rtl/>
        </w:rPr>
        <w:t xml:space="preserve"> </w:t>
      </w:r>
    </w:p>
    <w:p w14:paraId="049F271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زر "موافق والمتابعة" </w:t>
      </w:r>
    </w:p>
    <w:p w14:paraId="68AAFE2F"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02E63BB4" w14:textId="77777777" w:rsidR="00AC3E4B" w:rsidRDefault="00251CB6">
      <w:pPr>
        <w:numPr>
          <w:ilvl w:val="0"/>
          <w:numId w:val="50"/>
        </w:numPr>
        <w:bidi/>
        <w:spacing w:after="0" w:line="336" w:lineRule="auto"/>
      </w:pPr>
      <w:r>
        <w:rPr>
          <w:rFonts w:ascii="DIN Arabic" w:eastAsia="DIN Arabic" w:hAnsi="DIN Arabic" w:cs="DIN Arabic"/>
          <w:color w:val="000000"/>
          <w:rtl/>
        </w:rPr>
        <w:t xml:space="preserve">تسجيل موافقة المستخدم </w:t>
      </w:r>
    </w:p>
    <w:p w14:paraId="558D07B6" w14:textId="77777777" w:rsidR="00AC3E4B" w:rsidRDefault="00251CB6">
      <w:pPr>
        <w:numPr>
          <w:ilvl w:val="0"/>
          <w:numId w:val="50"/>
        </w:numPr>
        <w:bidi/>
        <w:spacing w:after="0" w:line="336" w:lineRule="auto"/>
      </w:pPr>
      <w:r>
        <w:rPr>
          <w:rFonts w:ascii="DIN Arabic" w:eastAsia="DIN Arabic" w:hAnsi="DIN Arabic" w:cs="DIN Arabic"/>
          <w:color w:val="000000"/>
          <w:rtl/>
        </w:rPr>
        <w:t xml:space="preserve">الانتقال إلى الخطوة التالية </w:t>
      </w:r>
    </w:p>
    <w:p w14:paraId="1E6DA81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الخطوة الثالثة </w:t>
      </w:r>
    </w:p>
    <w:p w14:paraId="6FD7269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اختيار نوع الحساب </w:t>
      </w:r>
    </w:p>
    <w:p w14:paraId="2BF068B1" w14:textId="77777777" w:rsidR="00AC3E4B" w:rsidRDefault="00251CB6">
      <w:pPr>
        <w:bidi/>
        <w:spacing w:before="120" w:after="120" w:line="336" w:lineRule="auto"/>
      </w:pPr>
      <w:r>
        <w:rPr>
          <w:rFonts w:ascii="DIN Arabic" w:eastAsia="DIN Arabic" w:hAnsi="DIN Arabic" w:cs="DIN Arabic"/>
          <w:color w:val="000000"/>
          <w:sz w:val="48"/>
          <w:szCs w:val="48"/>
        </w:rPr>
        <w:t>Account Type Selection</w:t>
      </w:r>
      <w:r>
        <w:rPr>
          <w:rFonts w:ascii="DIN Arabic" w:eastAsia="DIN Arabic" w:hAnsi="DIN Arabic" w:cs="DIN Arabic"/>
          <w:color w:val="000000"/>
          <w:sz w:val="48"/>
          <w:szCs w:val="48"/>
          <w:rtl/>
        </w:rPr>
        <w:t xml:space="preserve"> </w:t>
      </w:r>
    </w:p>
    <w:p w14:paraId="40ED0F4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عنوان الصفحة </w:t>
      </w:r>
    </w:p>
    <w:p w14:paraId="616F69AF" w14:textId="77777777" w:rsidR="00AC3E4B" w:rsidRDefault="00251CB6">
      <w:pPr>
        <w:bidi/>
        <w:spacing w:before="120" w:after="120" w:line="336" w:lineRule="auto"/>
      </w:pPr>
      <w:r>
        <w:rPr>
          <w:rFonts w:ascii="DIN Arabic Bold" w:eastAsia="DIN Arabic Bold" w:hAnsi="DIN Arabic Bold" w:cs="DIN Arabic Bold"/>
          <w:b/>
          <w:bCs/>
          <w:color w:val="000000"/>
          <w:rtl/>
        </w:rPr>
        <w:t>اختر نوع الحساب</w:t>
      </w:r>
      <w:r>
        <w:rPr>
          <w:rFonts w:ascii="DIN Arabic" w:eastAsia="DIN Arabic" w:hAnsi="DIN Arabic" w:cs="DIN Arabic"/>
          <w:color w:val="000000"/>
          <w:rtl/>
        </w:rPr>
        <w:t xml:space="preserve"> </w:t>
      </w:r>
    </w:p>
    <w:p w14:paraId="0A36517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خيارات الحساب </w:t>
      </w:r>
    </w:p>
    <w:p w14:paraId="60DF20FC" w14:textId="77777777" w:rsidR="00AC3E4B" w:rsidRDefault="00251CB6">
      <w:pPr>
        <w:bidi/>
        <w:spacing w:before="120" w:after="120" w:line="336" w:lineRule="auto"/>
      </w:pPr>
      <w:r>
        <w:rPr>
          <w:rFonts w:ascii="DIN Arabic" w:eastAsia="DIN Arabic" w:hAnsi="DIN Arabic" w:cs="DIN Arabic"/>
          <w:color w:val="000000"/>
          <w:rtl/>
        </w:rPr>
        <w:t xml:space="preserve">تظهر بطاقتان كبيرتان: </w:t>
      </w:r>
    </w:p>
    <w:p w14:paraId="6B01419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مدرسة جديدة </w:t>
      </w:r>
    </w:p>
    <w:p w14:paraId="2A3DC965" w14:textId="77777777" w:rsidR="00AC3E4B" w:rsidRDefault="00251CB6">
      <w:pPr>
        <w:bidi/>
        <w:spacing w:before="120" w:after="120" w:line="336" w:lineRule="auto"/>
      </w:pPr>
      <w:r>
        <w:rPr>
          <w:rFonts w:ascii="DIN Arabic Bold" w:eastAsia="DIN Arabic Bold" w:hAnsi="DIN Arabic Bold" w:cs="DIN Arabic Bold"/>
          <w:b/>
          <w:bCs/>
          <w:color w:val="000000"/>
        </w:rPr>
        <w:t>New School</w:t>
      </w:r>
      <w:r>
        <w:rPr>
          <w:rFonts w:ascii="DIN Arabic" w:eastAsia="DIN Arabic" w:hAnsi="DIN Arabic" w:cs="DIN Arabic"/>
          <w:color w:val="000000"/>
          <w:rtl/>
        </w:rPr>
        <w:t xml:space="preserve"> </w:t>
      </w:r>
    </w:p>
    <w:p w14:paraId="1F6400A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معلم / معلمة </w:t>
      </w:r>
    </w:p>
    <w:p w14:paraId="5A7911A1" w14:textId="77777777" w:rsidR="00AC3E4B" w:rsidRDefault="00251CB6">
      <w:pPr>
        <w:bidi/>
        <w:spacing w:before="120" w:after="120" w:line="336" w:lineRule="auto"/>
      </w:pPr>
      <w:r>
        <w:rPr>
          <w:rFonts w:ascii="DIN Arabic Bold" w:eastAsia="DIN Arabic Bold" w:hAnsi="DIN Arabic Bold" w:cs="DIN Arabic Bold"/>
          <w:b/>
          <w:bCs/>
          <w:color w:val="000000"/>
        </w:rPr>
        <w:t>Teacher</w:t>
      </w:r>
      <w:r>
        <w:rPr>
          <w:rFonts w:ascii="DIN Arabic" w:eastAsia="DIN Arabic" w:hAnsi="DIN Arabic" w:cs="DIN Arabic"/>
          <w:color w:val="000000"/>
          <w:rtl/>
        </w:rPr>
        <w:t xml:space="preserve"> </w:t>
      </w:r>
    </w:p>
    <w:p w14:paraId="71A631F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تصميم الاختيارات </w:t>
      </w:r>
    </w:p>
    <w:p w14:paraId="0FD7C0D4" w14:textId="77777777" w:rsidR="00AC3E4B" w:rsidRDefault="00251CB6">
      <w:pPr>
        <w:bidi/>
        <w:spacing w:before="120" w:after="120" w:line="336" w:lineRule="auto"/>
      </w:pPr>
      <w:r>
        <w:rPr>
          <w:rFonts w:ascii="DIN Arabic" w:eastAsia="DIN Arabic" w:hAnsi="DIN Arabic" w:cs="DIN Arabic"/>
          <w:color w:val="000000"/>
          <w:rtl/>
        </w:rPr>
        <w:t xml:space="preserve">كل خيار يظهر داخل </w:t>
      </w:r>
      <w:r>
        <w:rPr>
          <w:rFonts w:ascii="DIN Arabic Bold" w:eastAsia="DIN Arabic Bold" w:hAnsi="DIN Arabic Bold" w:cs="DIN Arabic Bold"/>
          <w:b/>
          <w:bCs/>
          <w:color w:val="000000"/>
        </w:rPr>
        <w:t>Card</w:t>
      </w:r>
      <w:r>
        <w:rPr>
          <w:rFonts w:ascii="DIN Arabic Bold" w:eastAsia="DIN Arabic Bold" w:hAnsi="DIN Arabic Bold" w:cs="DIN Arabic Bold"/>
          <w:b/>
          <w:bCs/>
          <w:color w:val="000000"/>
          <w:rtl/>
        </w:rPr>
        <w:t xml:space="preserve"> كبيرة</w:t>
      </w:r>
      <w:r>
        <w:rPr>
          <w:rFonts w:ascii="DIN Arabic" w:eastAsia="DIN Arabic" w:hAnsi="DIN Arabic" w:cs="DIN Arabic"/>
          <w:color w:val="000000"/>
          <w:rtl/>
        </w:rPr>
        <w:t xml:space="preserve"> تحتوي على: </w:t>
      </w:r>
    </w:p>
    <w:p w14:paraId="630D2E4D" w14:textId="77777777" w:rsidR="00AC3E4B" w:rsidRDefault="00251CB6">
      <w:pPr>
        <w:numPr>
          <w:ilvl w:val="0"/>
          <w:numId w:val="51"/>
        </w:numPr>
        <w:bidi/>
        <w:spacing w:after="0" w:line="336" w:lineRule="auto"/>
      </w:pPr>
      <w:r>
        <w:rPr>
          <w:rFonts w:ascii="DIN Arabic" w:eastAsia="DIN Arabic" w:hAnsi="DIN Arabic" w:cs="DIN Arabic"/>
          <w:color w:val="000000"/>
          <w:rtl/>
        </w:rPr>
        <w:t xml:space="preserve">أيقونة </w:t>
      </w:r>
    </w:p>
    <w:p w14:paraId="0BB61D0A" w14:textId="77777777" w:rsidR="00AC3E4B" w:rsidRDefault="00251CB6">
      <w:pPr>
        <w:numPr>
          <w:ilvl w:val="0"/>
          <w:numId w:val="51"/>
        </w:numPr>
        <w:bidi/>
        <w:spacing w:after="0" w:line="336" w:lineRule="auto"/>
      </w:pPr>
      <w:r>
        <w:rPr>
          <w:rFonts w:ascii="DIN Arabic" w:eastAsia="DIN Arabic" w:hAnsi="DIN Arabic" w:cs="DIN Arabic"/>
          <w:color w:val="000000"/>
          <w:rtl/>
        </w:rPr>
        <w:t xml:space="preserve">اسم الخيار </w:t>
      </w:r>
    </w:p>
    <w:p w14:paraId="6484ACAC" w14:textId="77777777" w:rsidR="00AC3E4B" w:rsidRDefault="00251CB6">
      <w:pPr>
        <w:numPr>
          <w:ilvl w:val="0"/>
          <w:numId w:val="51"/>
        </w:numPr>
        <w:bidi/>
        <w:spacing w:after="0" w:line="336" w:lineRule="auto"/>
      </w:pPr>
      <w:r>
        <w:rPr>
          <w:rFonts w:ascii="DIN Arabic" w:eastAsia="DIN Arabic" w:hAnsi="DIN Arabic" w:cs="DIN Arabic"/>
          <w:color w:val="000000"/>
          <w:rtl/>
        </w:rPr>
        <w:t xml:space="preserve">وصف قصير </w:t>
      </w:r>
    </w:p>
    <w:p w14:paraId="50E12A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p>
    <w:p w14:paraId="6927B561" w14:textId="77777777" w:rsidR="00AC3E4B" w:rsidRDefault="00251CB6">
      <w:pPr>
        <w:bidi/>
        <w:spacing w:before="120" w:after="120" w:line="336" w:lineRule="auto"/>
      </w:pPr>
      <w:r>
        <w:rPr>
          <w:rFonts w:ascii="DIN Arabic Bold" w:eastAsia="DIN Arabic Bold" w:hAnsi="DIN Arabic Bold" w:cs="DIN Arabic Bold"/>
          <w:b/>
          <w:bCs/>
          <w:color w:val="000000"/>
          <w:rtl/>
        </w:rPr>
        <w:t>مدرسة جديدة</w:t>
      </w:r>
      <w:r>
        <w:rPr>
          <w:rFonts w:ascii="DIN Arabic" w:eastAsia="DIN Arabic" w:hAnsi="DIN Arabic" w:cs="DIN Arabic"/>
          <w:color w:val="000000"/>
          <w:rtl/>
        </w:rPr>
        <w:t xml:space="preserve"> </w:t>
      </w:r>
    </w:p>
    <w:p w14:paraId="33663E61"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إنشاء حساب لإدارة مدرسة كاملة داخل منصة نَسَّق. </w:t>
      </w:r>
    </w:p>
    <w:p w14:paraId="7473D78B" w14:textId="77777777" w:rsidR="00AC3E4B" w:rsidRDefault="00251CB6">
      <w:pPr>
        <w:bidi/>
        <w:spacing w:before="120" w:after="120" w:line="336" w:lineRule="auto"/>
      </w:pPr>
      <w:r>
        <w:rPr>
          <w:rFonts w:ascii="DIN Arabic Bold" w:eastAsia="DIN Arabic Bold" w:hAnsi="DIN Arabic Bold" w:cs="DIN Arabic Bold"/>
          <w:b/>
          <w:bCs/>
          <w:color w:val="000000"/>
          <w:rtl/>
        </w:rPr>
        <w:t>معلم / معلمة</w:t>
      </w:r>
      <w:r>
        <w:rPr>
          <w:rFonts w:ascii="DIN Arabic" w:eastAsia="DIN Arabic" w:hAnsi="DIN Arabic" w:cs="DIN Arabic"/>
          <w:color w:val="000000"/>
          <w:rtl/>
        </w:rPr>
        <w:t xml:space="preserve"> </w:t>
      </w:r>
    </w:p>
    <w:p w14:paraId="1B20D434" w14:textId="77777777" w:rsidR="00AC3E4B" w:rsidRDefault="00251CB6">
      <w:pPr>
        <w:bidi/>
        <w:spacing w:before="120" w:after="120" w:line="336" w:lineRule="auto"/>
      </w:pPr>
      <w:r>
        <w:rPr>
          <w:rFonts w:ascii="DIN Arabic" w:eastAsia="DIN Arabic" w:hAnsi="DIN Arabic" w:cs="DIN Arabic"/>
          <w:color w:val="000000"/>
          <w:rtl/>
        </w:rPr>
        <w:t xml:space="preserve">طلب إنشاء حساب معلم داخل مدرسة موجودة في النظام. </w:t>
      </w:r>
    </w:p>
    <w:p w14:paraId="5579872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اختيار الحساب </w:t>
      </w:r>
    </w:p>
    <w:p w14:paraId="3243198B"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أحد الخيارين: </w:t>
      </w:r>
    </w:p>
    <w:p w14:paraId="5337C7AE"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1DF4446A" w14:textId="77777777" w:rsidR="00AC3E4B" w:rsidRDefault="00251CB6">
      <w:pPr>
        <w:numPr>
          <w:ilvl w:val="0"/>
          <w:numId w:val="52"/>
        </w:numPr>
        <w:bidi/>
        <w:spacing w:after="0" w:line="336" w:lineRule="auto"/>
      </w:pPr>
      <w:r>
        <w:rPr>
          <w:rFonts w:ascii="DIN Arabic" w:eastAsia="DIN Arabic" w:hAnsi="DIN Arabic" w:cs="DIN Arabic"/>
          <w:color w:val="000000"/>
          <w:rtl/>
        </w:rPr>
        <w:t xml:space="preserve">تحديد نوع الحساب </w:t>
      </w:r>
    </w:p>
    <w:p w14:paraId="3EF1670E" w14:textId="77777777" w:rsidR="00AC3E4B" w:rsidRDefault="00251CB6">
      <w:pPr>
        <w:numPr>
          <w:ilvl w:val="0"/>
          <w:numId w:val="52"/>
        </w:numPr>
        <w:bidi/>
        <w:spacing w:after="0" w:line="336" w:lineRule="auto"/>
      </w:pPr>
      <w:r>
        <w:rPr>
          <w:rFonts w:ascii="DIN Arabic" w:eastAsia="DIN Arabic" w:hAnsi="DIN Arabic" w:cs="DIN Arabic"/>
          <w:color w:val="000000"/>
          <w:rtl/>
        </w:rPr>
        <w:t xml:space="preserve">الانتقال إلى الخطوة التالية المناسبة </w:t>
      </w:r>
    </w:p>
    <w:p w14:paraId="4E0B680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الخطوة الرابعة </w:t>
      </w:r>
    </w:p>
    <w:p w14:paraId="26A32D5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استكمال البيانات </w:t>
      </w:r>
    </w:p>
    <w:p w14:paraId="5D0E1C32" w14:textId="77777777" w:rsidR="00AC3E4B" w:rsidRDefault="00251CB6">
      <w:pPr>
        <w:bidi/>
        <w:spacing w:before="120" w:after="120" w:line="336" w:lineRule="auto"/>
      </w:pPr>
      <w:r>
        <w:rPr>
          <w:rFonts w:ascii="DIN Arabic" w:eastAsia="DIN Arabic" w:hAnsi="DIN Arabic" w:cs="DIN Arabic"/>
          <w:color w:val="000000"/>
          <w:rtl/>
        </w:rPr>
        <w:t xml:space="preserve">يختلف محتوى هذه الخطوة حسب نوع الحساب المختار. </w:t>
      </w:r>
    </w:p>
    <w:p w14:paraId="015C849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المسار الأول </w:t>
      </w:r>
    </w:p>
    <w:p w14:paraId="5557EB0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تسجيل مدرسة جديدة </w:t>
      </w:r>
    </w:p>
    <w:p w14:paraId="28DF3DCA" w14:textId="77777777" w:rsidR="00AC3E4B" w:rsidRDefault="00251CB6">
      <w:pPr>
        <w:bidi/>
        <w:spacing w:before="120" w:after="120" w:line="336" w:lineRule="auto"/>
      </w:pPr>
      <w:r>
        <w:rPr>
          <w:rFonts w:ascii="DIN Arabic" w:eastAsia="DIN Arabic" w:hAnsi="DIN Arabic" w:cs="DIN Arabic"/>
          <w:color w:val="000000"/>
          <w:sz w:val="48"/>
          <w:szCs w:val="48"/>
        </w:rPr>
        <w:t>New School Registration</w:t>
      </w:r>
      <w:r>
        <w:rPr>
          <w:rFonts w:ascii="DIN Arabic" w:eastAsia="DIN Arabic" w:hAnsi="DIN Arabic" w:cs="DIN Arabic"/>
          <w:color w:val="000000"/>
          <w:sz w:val="48"/>
          <w:szCs w:val="48"/>
          <w:rtl/>
        </w:rPr>
        <w:t xml:space="preserve"> </w:t>
      </w:r>
    </w:p>
    <w:p w14:paraId="175224B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عنوان الصفحة </w:t>
      </w:r>
    </w:p>
    <w:p w14:paraId="455701AE" w14:textId="77777777" w:rsidR="00AC3E4B" w:rsidRDefault="00251CB6">
      <w:pPr>
        <w:bidi/>
        <w:spacing w:before="120" w:after="120" w:line="336" w:lineRule="auto"/>
      </w:pPr>
      <w:r>
        <w:rPr>
          <w:rFonts w:ascii="DIN Arabic Bold" w:eastAsia="DIN Arabic Bold" w:hAnsi="DIN Arabic Bold" w:cs="DIN Arabic Bold"/>
          <w:b/>
          <w:bCs/>
          <w:color w:val="000000"/>
          <w:rtl/>
        </w:rPr>
        <w:t>بيانات المدرسة</w:t>
      </w:r>
      <w:r>
        <w:rPr>
          <w:rFonts w:ascii="DIN Arabic" w:eastAsia="DIN Arabic" w:hAnsi="DIN Arabic" w:cs="DIN Arabic"/>
          <w:color w:val="000000"/>
          <w:rtl/>
        </w:rPr>
        <w:t xml:space="preserve"> </w:t>
      </w:r>
    </w:p>
    <w:p w14:paraId="35E8467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المطلوبة </w:t>
      </w:r>
    </w:p>
    <w:p w14:paraId="2AE3AC9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الإدارة التعليمية </w:t>
      </w:r>
    </w:p>
    <w:p w14:paraId="7B616F53" w14:textId="77777777" w:rsidR="00AC3E4B" w:rsidRDefault="00251CB6">
      <w:pPr>
        <w:bidi/>
        <w:spacing w:before="120" w:after="120" w:line="336" w:lineRule="auto"/>
      </w:pPr>
      <w:r>
        <w:rPr>
          <w:rFonts w:ascii="DIN Arabic" w:eastAsia="DIN Arabic" w:hAnsi="DIN Arabic" w:cs="DIN Arabic"/>
          <w:color w:val="000000"/>
        </w:rPr>
        <w:t>Dropdown List</w:t>
      </w:r>
      <w:r>
        <w:rPr>
          <w:rFonts w:ascii="DIN Arabic" w:eastAsia="DIN Arabic" w:hAnsi="DIN Arabic" w:cs="DIN Arabic"/>
          <w:color w:val="000000"/>
          <w:rtl/>
        </w:rPr>
        <w:t xml:space="preserve">. </w:t>
      </w:r>
    </w:p>
    <w:p w14:paraId="63F8CC1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ABB9C99" w14:textId="77777777" w:rsidR="00AC3E4B" w:rsidRDefault="00251CB6">
      <w:pPr>
        <w:bidi/>
        <w:spacing w:before="120" w:after="120" w:line="336" w:lineRule="auto"/>
      </w:pPr>
      <w:r>
        <w:rPr>
          <w:rFonts w:ascii="DIN Arabic" w:eastAsia="DIN Arabic" w:hAnsi="DIN Arabic" w:cs="DIN Arabic"/>
          <w:color w:val="000000"/>
          <w:rtl/>
        </w:rPr>
        <w:t>إدارة تعليم الرياض </w:t>
      </w:r>
      <w:r>
        <w:rPr>
          <w:rFonts w:ascii="DIN Arabic" w:eastAsia="DIN Arabic" w:hAnsi="DIN Arabic" w:cs="DIN Arabic"/>
          <w:color w:val="000000"/>
          <w:rtl/>
        </w:rPr>
        <w:br/>
        <w:t>إدارة تعليم جدة </w:t>
      </w:r>
      <w:r>
        <w:rPr>
          <w:rFonts w:ascii="DIN Arabic" w:eastAsia="DIN Arabic" w:hAnsi="DIN Arabic" w:cs="DIN Arabic"/>
          <w:color w:val="000000"/>
          <w:rtl/>
        </w:rPr>
        <w:br/>
      </w:r>
      <w:r>
        <w:rPr>
          <w:rFonts w:ascii="DIN Arabic" w:eastAsia="DIN Arabic" w:hAnsi="DIN Arabic" w:cs="DIN Arabic"/>
          <w:color w:val="000000"/>
          <w:rtl/>
        </w:rPr>
        <w:lastRenderedPageBreak/>
        <w:t>إدارة تعليم مكة </w:t>
      </w:r>
      <w:r>
        <w:rPr>
          <w:rFonts w:ascii="DIN Arabic" w:eastAsia="DIN Arabic" w:hAnsi="DIN Arabic" w:cs="DIN Arabic"/>
          <w:color w:val="000000"/>
          <w:rtl/>
        </w:rPr>
        <w:br/>
        <w:t xml:space="preserve">إدارة تعليم المدينة </w:t>
      </w:r>
    </w:p>
    <w:p w14:paraId="6A73838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اسم المدرسة </w:t>
      </w:r>
    </w:p>
    <w:p w14:paraId="6C89CC19" w14:textId="77777777" w:rsidR="00AC3E4B" w:rsidRDefault="00251CB6">
      <w:pPr>
        <w:bidi/>
        <w:spacing w:before="120" w:after="120" w:line="336" w:lineRule="auto"/>
      </w:pPr>
      <w:r>
        <w:rPr>
          <w:rFonts w:ascii="DIN Arabic" w:eastAsia="DIN Arabic" w:hAnsi="DIN Arabic" w:cs="DIN Arabic"/>
          <w:color w:val="000000"/>
          <w:rtl/>
        </w:rPr>
        <w:t xml:space="preserve">حقل نصي. </w:t>
      </w:r>
    </w:p>
    <w:p w14:paraId="7D67D729" w14:textId="77777777" w:rsidR="00AC3E4B" w:rsidRDefault="00251CB6">
      <w:pPr>
        <w:bidi/>
        <w:spacing w:before="120" w:after="120" w:line="336" w:lineRule="auto"/>
      </w:pPr>
      <w:r>
        <w:rPr>
          <w:rFonts w:ascii="DIN Arabic" w:eastAsia="DIN Arabic" w:hAnsi="DIN Arabic" w:cs="DIN Arabic"/>
          <w:color w:val="000000"/>
        </w:rPr>
        <w:t>Placeholder</w:t>
      </w:r>
      <w:r>
        <w:rPr>
          <w:rFonts w:ascii="DIN Arabic" w:eastAsia="DIN Arabic" w:hAnsi="DIN Arabic" w:cs="DIN Arabic"/>
          <w:color w:val="000000"/>
          <w:rtl/>
        </w:rPr>
        <w:t xml:space="preserve">: </w:t>
      </w:r>
    </w:p>
    <w:p w14:paraId="13B6384F" w14:textId="77777777" w:rsidR="00AC3E4B" w:rsidRDefault="00251CB6">
      <w:pPr>
        <w:bidi/>
        <w:spacing w:before="120" w:after="120" w:line="336" w:lineRule="auto"/>
      </w:pPr>
      <w:r>
        <w:rPr>
          <w:rFonts w:ascii="DIN Arabic" w:eastAsia="DIN Arabic" w:hAnsi="DIN Arabic" w:cs="DIN Arabic"/>
          <w:color w:val="000000"/>
          <w:rtl/>
        </w:rPr>
        <w:t>مثال: </w:t>
      </w:r>
      <w:r>
        <w:rPr>
          <w:rFonts w:ascii="DIN Arabic" w:eastAsia="DIN Arabic" w:hAnsi="DIN Arabic" w:cs="DIN Arabic"/>
          <w:color w:val="000000"/>
          <w:rtl/>
        </w:rPr>
        <w:br/>
        <w:t xml:space="preserve">مدرسة الملك فهد الابتدائية </w:t>
      </w:r>
    </w:p>
    <w:p w14:paraId="509ADE4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نوع المدرسة </w:t>
      </w:r>
    </w:p>
    <w:p w14:paraId="604E30BE" w14:textId="77777777" w:rsidR="00AC3E4B" w:rsidRDefault="00251CB6">
      <w:pPr>
        <w:bidi/>
        <w:spacing w:before="120" w:after="120" w:line="336" w:lineRule="auto"/>
      </w:pPr>
      <w:r>
        <w:rPr>
          <w:rFonts w:ascii="DIN Arabic" w:eastAsia="DIN Arabic" w:hAnsi="DIN Arabic" w:cs="DIN Arabic"/>
          <w:color w:val="000000"/>
          <w:rtl/>
        </w:rPr>
        <w:t xml:space="preserve">اختيارات واضحة: </w:t>
      </w:r>
    </w:p>
    <w:p w14:paraId="32B0D8E4" w14:textId="77777777" w:rsidR="00AC3E4B" w:rsidRDefault="00251CB6">
      <w:pPr>
        <w:numPr>
          <w:ilvl w:val="0"/>
          <w:numId w:val="53"/>
        </w:numPr>
        <w:bidi/>
        <w:spacing w:after="0" w:line="336" w:lineRule="auto"/>
      </w:pPr>
      <w:r>
        <w:rPr>
          <w:rFonts w:ascii="DIN Arabic" w:eastAsia="DIN Arabic" w:hAnsi="DIN Arabic" w:cs="DIN Arabic"/>
          <w:color w:val="000000"/>
          <w:rtl/>
        </w:rPr>
        <w:t xml:space="preserve">بنين </w:t>
      </w:r>
    </w:p>
    <w:p w14:paraId="457D83EF" w14:textId="77777777" w:rsidR="00AC3E4B" w:rsidRDefault="00251CB6">
      <w:pPr>
        <w:numPr>
          <w:ilvl w:val="0"/>
          <w:numId w:val="53"/>
        </w:numPr>
        <w:bidi/>
        <w:spacing w:after="0" w:line="336" w:lineRule="auto"/>
      </w:pPr>
      <w:r>
        <w:rPr>
          <w:rFonts w:ascii="DIN Arabic" w:eastAsia="DIN Arabic" w:hAnsi="DIN Arabic" w:cs="DIN Arabic"/>
          <w:color w:val="000000"/>
          <w:rtl/>
        </w:rPr>
        <w:t xml:space="preserve">بنات </w:t>
      </w:r>
    </w:p>
    <w:p w14:paraId="7B3B513F" w14:textId="77777777" w:rsidR="00AC3E4B" w:rsidRDefault="00251CB6">
      <w:pPr>
        <w:numPr>
          <w:ilvl w:val="0"/>
          <w:numId w:val="53"/>
        </w:numPr>
        <w:bidi/>
        <w:spacing w:after="0" w:line="336" w:lineRule="auto"/>
      </w:pPr>
      <w:r>
        <w:rPr>
          <w:rFonts w:ascii="DIN Arabic" w:eastAsia="DIN Arabic" w:hAnsi="DIN Arabic" w:cs="DIN Arabic"/>
          <w:color w:val="000000"/>
          <w:rtl/>
        </w:rPr>
        <w:t xml:space="preserve">مشترك </w:t>
      </w:r>
    </w:p>
    <w:p w14:paraId="2DA8CD8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اسم مدير المدرسة </w:t>
      </w:r>
    </w:p>
    <w:p w14:paraId="3FE1A6C2" w14:textId="77777777" w:rsidR="00AC3E4B" w:rsidRDefault="00251CB6">
      <w:pPr>
        <w:bidi/>
        <w:spacing w:before="120" w:after="120" w:line="336" w:lineRule="auto"/>
      </w:pPr>
      <w:r>
        <w:rPr>
          <w:rFonts w:ascii="DIN Arabic" w:eastAsia="DIN Arabic" w:hAnsi="DIN Arabic" w:cs="DIN Arabic"/>
          <w:color w:val="000000"/>
          <w:rtl/>
        </w:rPr>
        <w:t xml:space="preserve">حقل نصي. </w:t>
      </w:r>
    </w:p>
    <w:p w14:paraId="4EC73DD6"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C9C2105" w14:textId="77777777" w:rsidR="00AC3E4B" w:rsidRDefault="00251CB6">
      <w:pPr>
        <w:bidi/>
        <w:spacing w:before="120" w:after="120" w:line="336" w:lineRule="auto"/>
      </w:pPr>
      <w:r>
        <w:rPr>
          <w:rFonts w:ascii="DIN Arabic" w:eastAsia="DIN Arabic" w:hAnsi="DIN Arabic" w:cs="DIN Arabic"/>
          <w:color w:val="000000"/>
          <w:rtl/>
        </w:rPr>
        <w:t xml:space="preserve">الأستاذ نايف بن </w:t>
      </w:r>
      <w:proofErr w:type="gramStart"/>
      <w:r>
        <w:rPr>
          <w:rFonts w:ascii="DIN Arabic" w:eastAsia="DIN Arabic" w:hAnsi="DIN Arabic" w:cs="DIN Arabic"/>
          <w:color w:val="000000"/>
          <w:rtl/>
        </w:rPr>
        <w:t>عبدالله</w:t>
      </w:r>
      <w:proofErr w:type="gramEnd"/>
      <w:r>
        <w:rPr>
          <w:rFonts w:ascii="DIN Arabic" w:eastAsia="DIN Arabic" w:hAnsi="DIN Arabic" w:cs="DIN Arabic"/>
          <w:color w:val="000000"/>
          <w:rtl/>
        </w:rPr>
        <w:t xml:space="preserve"> </w:t>
      </w:r>
    </w:p>
    <w:p w14:paraId="1CAB945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مراجعة البيانات </w:t>
      </w:r>
    </w:p>
    <w:p w14:paraId="7D6660B5" w14:textId="77777777" w:rsidR="00AC3E4B" w:rsidRDefault="00251CB6">
      <w:pPr>
        <w:bidi/>
        <w:spacing w:before="120" w:after="120" w:line="336" w:lineRule="auto"/>
      </w:pPr>
      <w:r>
        <w:rPr>
          <w:rFonts w:ascii="DIN Arabic" w:eastAsia="DIN Arabic" w:hAnsi="DIN Arabic" w:cs="DIN Arabic"/>
          <w:color w:val="000000"/>
          <w:rtl/>
        </w:rPr>
        <w:t xml:space="preserve">بعد إدخال البيانات يظهر زر: </w:t>
      </w:r>
    </w:p>
    <w:p w14:paraId="5B990C2B" w14:textId="77777777" w:rsidR="00AC3E4B" w:rsidRDefault="00251CB6">
      <w:pPr>
        <w:bidi/>
        <w:spacing w:before="120" w:after="120" w:line="336" w:lineRule="auto"/>
      </w:pPr>
      <w:r>
        <w:rPr>
          <w:rFonts w:ascii="DIN Arabic Bold" w:eastAsia="DIN Arabic Bold" w:hAnsi="DIN Arabic Bold" w:cs="DIN Arabic Bold"/>
          <w:b/>
          <w:bCs/>
          <w:color w:val="000000"/>
          <w:rtl/>
        </w:rPr>
        <w:t>مراجعة البيانات</w:t>
      </w:r>
      <w:r>
        <w:rPr>
          <w:rFonts w:ascii="DIN Arabic" w:eastAsia="DIN Arabic" w:hAnsi="DIN Arabic" w:cs="DIN Arabic"/>
          <w:color w:val="000000"/>
          <w:rtl/>
        </w:rPr>
        <w:t xml:space="preserve"> </w:t>
      </w:r>
    </w:p>
    <w:p w14:paraId="1974B6C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يحدث عند الضغط </w:t>
      </w:r>
    </w:p>
    <w:p w14:paraId="2D939128" w14:textId="77777777" w:rsidR="00AC3E4B" w:rsidRDefault="00251CB6">
      <w:pPr>
        <w:bidi/>
        <w:spacing w:before="120" w:after="120" w:line="336" w:lineRule="auto"/>
      </w:pPr>
      <w:r>
        <w:rPr>
          <w:rFonts w:ascii="DIN Arabic" w:eastAsia="DIN Arabic" w:hAnsi="DIN Arabic" w:cs="DIN Arabic"/>
          <w:color w:val="000000"/>
          <w:rtl/>
        </w:rPr>
        <w:t xml:space="preserve">يعرض النظام ملخصًا يحتوي على: </w:t>
      </w:r>
    </w:p>
    <w:p w14:paraId="11348839" w14:textId="77777777" w:rsidR="00AC3E4B" w:rsidRDefault="00251CB6">
      <w:pPr>
        <w:numPr>
          <w:ilvl w:val="0"/>
          <w:numId w:val="54"/>
        </w:numPr>
        <w:bidi/>
        <w:spacing w:after="0" w:line="336" w:lineRule="auto"/>
      </w:pPr>
      <w:r>
        <w:rPr>
          <w:rFonts w:ascii="DIN Arabic" w:eastAsia="DIN Arabic" w:hAnsi="DIN Arabic" w:cs="DIN Arabic"/>
          <w:color w:val="000000"/>
          <w:rtl/>
        </w:rPr>
        <w:t xml:space="preserve">اسم المستخدم </w:t>
      </w:r>
    </w:p>
    <w:p w14:paraId="275A9A45" w14:textId="77777777" w:rsidR="00AC3E4B" w:rsidRDefault="00251CB6">
      <w:pPr>
        <w:numPr>
          <w:ilvl w:val="0"/>
          <w:numId w:val="54"/>
        </w:numPr>
        <w:bidi/>
        <w:spacing w:after="0" w:line="336" w:lineRule="auto"/>
      </w:pPr>
      <w:r>
        <w:rPr>
          <w:rFonts w:ascii="DIN Arabic" w:eastAsia="DIN Arabic" w:hAnsi="DIN Arabic" w:cs="DIN Arabic"/>
          <w:color w:val="000000"/>
          <w:rtl/>
        </w:rPr>
        <w:t xml:space="preserve">رقم الجوال </w:t>
      </w:r>
    </w:p>
    <w:p w14:paraId="59DD1F4F" w14:textId="77777777" w:rsidR="00AC3E4B" w:rsidRDefault="00251CB6">
      <w:pPr>
        <w:numPr>
          <w:ilvl w:val="0"/>
          <w:numId w:val="54"/>
        </w:numPr>
        <w:bidi/>
        <w:spacing w:after="0" w:line="336" w:lineRule="auto"/>
      </w:pPr>
      <w:r>
        <w:rPr>
          <w:rFonts w:ascii="DIN Arabic" w:eastAsia="DIN Arabic" w:hAnsi="DIN Arabic" w:cs="DIN Arabic"/>
          <w:color w:val="000000"/>
          <w:rtl/>
        </w:rPr>
        <w:t xml:space="preserve">الإدارة التعليمية </w:t>
      </w:r>
    </w:p>
    <w:p w14:paraId="1306F62A" w14:textId="77777777" w:rsidR="00AC3E4B" w:rsidRDefault="00251CB6">
      <w:pPr>
        <w:numPr>
          <w:ilvl w:val="0"/>
          <w:numId w:val="54"/>
        </w:numPr>
        <w:bidi/>
        <w:spacing w:after="0" w:line="336" w:lineRule="auto"/>
      </w:pPr>
      <w:r>
        <w:rPr>
          <w:rFonts w:ascii="DIN Arabic" w:eastAsia="DIN Arabic" w:hAnsi="DIN Arabic" w:cs="DIN Arabic"/>
          <w:color w:val="000000"/>
          <w:rtl/>
        </w:rPr>
        <w:t xml:space="preserve">اسم المدرسة </w:t>
      </w:r>
    </w:p>
    <w:p w14:paraId="0D1E6248" w14:textId="77777777" w:rsidR="00AC3E4B" w:rsidRDefault="00251CB6">
      <w:pPr>
        <w:numPr>
          <w:ilvl w:val="0"/>
          <w:numId w:val="54"/>
        </w:numPr>
        <w:bidi/>
        <w:spacing w:after="0" w:line="336" w:lineRule="auto"/>
      </w:pPr>
      <w:r>
        <w:rPr>
          <w:rFonts w:ascii="DIN Arabic" w:eastAsia="DIN Arabic" w:hAnsi="DIN Arabic" w:cs="DIN Arabic"/>
          <w:color w:val="000000"/>
          <w:rtl/>
        </w:rPr>
        <w:t xml:space="preserve">نوع المدرسة </w:t>
      </w:r>
    </w:p>
    <w:p w14:paraId="61AD2066" w14:textId="77777777" w:rsidR="00AC3E4B" w:rsidRDefault="00251CB6">
      <w:pPr>
        <w:numPr>
          <w:ilvl w:val="0"/>
          <w:numId w:val="54"/>
        </w:numPr>
        <w:bidi/>
        <w:spacing w:after="0" w:line="336" w:lineRule="auto"/>
      </w:pPr>
      <w:r>
        <w:rPr>
          <w:rFonts w:ascii="DIN Arabic" w:eastAsia="DIN Arabic" w:hAnsi="DIN Arabic" w:cs="DIN Arabic"/>
          <w:color w:val="000000"/>
          <w:rtl/>
        </w:rPr>
        <w:t xml:space="preserve">اسم المدير </w:t>
      </w:r>
    </w:p>
    <w:p w14:paraId="49C0C46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الإرسال </w:t>
      </w:r>
    </w:p>
    <w:p w14:paraId="033B1A48"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طلب إنشاء حساب</w:t>
      </w:r>
      <w:r>
        <w:rPr>
          <w:rFonts w:ascii="DIN Arabic" w:eastAsia="DIN Arabic" w:hAnsi="DIN Arabic" w:cs="DIN Arabic"/>
          <w:color w:val="000000"/>
          <w:rtl/>
        </w:rPr>
        <w:t xml:space="preserve"> </w:t>
      </w:r>
    </w:p>
    <w:p w14:paraId="0D6BE97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يحدث بعد الضغط </w:t>
      </w:r>
    </w:p>
    <w:p w14:paraId="7FE93620"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30CE790A" w14:textId="77777777" w:rsidR="00AC3E4B" w:rsidRDefault="00251CB6">
      <w:pPr>
        <w:numPr>
          <w:ilvl w:val="0"/>
          <w:numId w:val="55"/>
        </w:numPr>
        <w:bidi/>
        <w:spacing w:after="0" w:line="336" w:lineRule="auto"/>
      </w:pPr>
      <w:r>
        <w:rPr>
          <w:rFonts w:ascii="DIN Arabic" w:eastAsia="DIN Arabic" w:hAnsi="DIN Arabic" w:cs="DIN Arabic"/>
          <w:color w:val="000000"/>
          <w:rtl/>
        </w:rPr>
        <w:t xml:space="preserve">تسجيل الطلب </w:t>
      </w:r>
    </w:p>
    <w:p w14:paraId="7C064195" w14:textId="77777777" w:rsidR="00AC3E4B" w:rsidRDefault="00251CB6">
      <w:pPr>
        <w:numPr>
          <w:ilvl w:val="0"/>
          <w:numId w:val="55"/>
        </w:numPr>
        <w:bidi/>
        <w:spacing w:after="0" w:line="336" w:lineRule="auto"/>
      </w:pPr>
      <w:r>
        <w:rPr>
          <w:rFonts w:ascii="DIN Arabic" w:eastAsia="DIN Arabic" w:hAnsi="DIN Arabic" w:cs="DIN Arabic"/>
          <w:color w:val="000000"/>
          <w:rtl/>
        </w:rPr>
        <w:t xml:space="preserve">إنشاء سجل طلب جديد </w:t>
      </w:r>
    </w:p>
    <w:p w14:paraId="170EDFE0" w14:textId="77777777" w:rsidR="00AC3E4B" w:rsidRDefault="00251CB6">
      <w:pPr>
        <w:numPr>
          <w:ilvl w:val="0"/>
          <w:numId w:val="55"/>
        </w:numPr>
        <w:bidi/>
        <w:spacing w:after="0" w:line="336" w:lineRule="auto"/>
      </w:pPr>
      <w:r>
        <w:rPr>
          <w:rFonts w:ascii="DIN Arabic" w:eastAsia="DIN Arabic" w:hAnsi="DIN Arabic" w:cs="DIN Arabic"/>
          <w:color w:val="000000"/>
          <w:rtl/>
        </w:rPr>
        <w:t xml:space="preserve">إرسال الطلب إلى: </w:t>
      </w:r>
    </w:p>
    <w:p w14:paraId="30AF59D6" w14:textId="77777777" w:rsidR="00AC3E4B" w:rsidRDefault="00251CB6">
      <w:pPr>
        <w:bidi/>
        <w:spacing w:before="120" w:after="120" w:line="336" w:lineRule="auto"/>
      </w:pPr>
      <w:r>
        <w:rPr>
          <w:rFonts w:ascii="DIN Arabic Bold" w:eastAsia="DIN Arabic Bold" w:hAnsi="DIN Arabic Bold" w:cs="DIN Arabic Bold"/>
          <w:b/>
          <w:bCs/>
          <w:color w:val="000000"/>
        </w:rPr>
        <w:t>Platform Admin</w:t>
      </w:r>
      <w:r>
        <w:rPr>
          <w:rFonts w:ascii="DIN Arabic" w:eastAsia="DIN Arabic" w:hAnsi="DIN Arabic" w:cs="DIN Arabic"/>
          <w:color w:val="000000"/>
          <w:rtl/>
        </w:rPr>
        <w:t xml:space="preserve"> </w:t>
      </w:r>
    </w:p>
    <w:p w14:paraId="521628D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الرسالة التي تظهر للمستخدم </w:t>
      </w:r>
    </w:p>
    <w:p w14:paraId="37292ECC" w14:textId="77777777" w:rsidR="00AC3E4B" w:rsidRDefault="00251CB6">
      <w:pPr>
        <w:bidi/>
        <w:spacing w:before="120" w:after="120" w:line="336" w:lineRule="auto"/>
      </w:pPr>
      <w:r>
        <w:rPr>
          <w:rFonts w:ascii="DIN Arabic Bold" w:eastAsia="DIN Arabic Bold" w:hAnsi="DIN Arabic Bold" w:cs="DIN Arabic Bold"/>
          <w:b/>
          <w:bCs/>
          <w:color w:val="000000"/>
          <w:rtl/>
        </w:rPr>
        <w:t>تم استلام طلب إنشاء الحساب. </w:t>
      </w:r>
      <w:r>
        <w:rPr>
          <w:rFonts w:ascii="DIN Arabic Bold" w:eastAsia="DIN Arabic Bold" w:hAnsi="DIN Arabic Bold" w:cs="DIN Arabic Bold"/>
          <w:b/>
          <w:bCs/>
          <w:color w:val="000000"/>
          <w:rtl/>
        </w:rPr>
        <w:br/>
        <w:t>سيتم التواصل معكم بعد مراجعة الطلب.</w:t>
      </w:r>
      <w:r>
        <w:rPr>
          <w:rFonts w:ascii="DIN Arabic" w:eastAsia="DIN Arabic" w:hAnsi="DIN Arabic" w:cs="DIN Arabic"/>
          <w:color w:val="000000"/>
          <w:rtl/>
        </w:rPr>
        <w:t xml:space="preserve"> </w:t>
      </w:r>
    </w:p>
    <w:p w14:paraId="41F5238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المسار الثاني </w:t>
      </w:r>
    </w:p>
    <w:p w14:paraId="7460963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تسجيل معلم </w:t>
      </w:r>
    </w:p>
    <w:p w14:paraId="38704B5F" w14:textId="77777777" w:rsidR="00AC3E4B" w:rsidRDefault="00251CB6">
      <w:pPr>
        <w:bidi/>
        <w:spacing w:before="120" w:after="120" w:line="336" w:lineRule="auto"/>
      </w:pPr>
      <w:r>
        <w:rPr>
          <w:rFonts w:ascii="DIN Arabic" w:eastAsia="DIN Arabic" w:hAnsi="DIN Arabic" w:cs="DIN Arabic"/>
          <w:color w:val="000000"/>
          <w:sz w:val="48"/>
          <w:szCs w:val="48"/>
        </w:rPr>
        <w:t>Teacher Registration</w:t>
      </w:r>
      <w:r>
        <w:rPr>
          <w:rFonts w:ascii="DIN Arabic" w:eastAsia="DIN Arabic" w:hAnsi="DIN Arabic" w:cs="DIN Arabic"/>
          <w:color w:val="000000"/>
          <w:sz w:val="48"/>
          <w:szCs w:val="48"/>
          <w:rtl/>
        </w:rPr>
        <w:t xml:space="preserve"> </w:t>
      </w:r>
    </w:p>
    <w:p w14:paraId="470851C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عنوان الصفحة </w:t>
      </w:r>
    </w:p>
    <w:p w14:paraId="25353594" w14:textId="77777777" w:rsidR="00AC3E4B" w:rsidRDefault="00251CB6">
      <w:pPr>
        <w:bidi/>
        <w:spacing w:before="120" w:after="120" w:line="336" w:lineRule="auto"/>
      </w:pPr>
      <w:r>
        <w:rPr>
          <w:rFonts w:ascii="DIN Arabic Bold" w:eastAsia="DIN Arabic Bold" w:hAnsi="DIN Arabic Bold" w:cs="DIN Arabic Bold"/>
          <w:b/>
          <w:bCs/>
          <w:color w:val="000000"/>
          <w:rtl/>
        </w:rPr>
        <w:t>بيانات المعلم</w:t>
      </w:r>
      <w:r>
        <w:rPr>
          <w:rFonts w:ascii="DIN Arabic" w:eastAsia="DIN Arabic" w:hAnsi="DIN Arabic" w:cs="DIN Arabic"/>
          <w:color w:val="000000"/>
          <w:rtl/>
        </w:rPr>
        <w:t xml:space="preserve"> </w:t>
      </w:r>
    </w:p>
    <w:p w14:paraId="055527C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المطلوبة </w:t>
      </w:r>
    </w:p>
    <w:p w14:paraId="2EE42CA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الاسم الكامل </w:t>
      </w:r>
    </w:p>
    <w:p w14:paraId="0290D17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الجوال </w:t>
      </w:r>
    </w:p>
    <w:p w14:paraId="08C085D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الإدارة التعليمية </w:t>
      </w:r>
    </w:p>
    <w:p w14:paraId="5CDA769F" w14:textId="77777777" w:rsidR="00AC3E4B" w:rsidRDefault="00251CB6">
      <w:pPr>
        <w:bidi/>
        <w:spacing w:before="120" w:after="120" w:line="336" w:lineRule="auto"/>
      </w:pPr>
      <w:r>
        <w:rPr>
          <w:rFonts w:ascii="DIN Arabic" w:eastAsia="DIN Arabic" w:hAnsi="DIN Arabic" w:cs="DIN Arabic"/>
          <w:color w:val="000000"/>
        </w:rPr>
        <w:t>Dropdown List</w:t>
      </w:r>
      <w:r>
        <w:rPr>
          <w:rFonts w:ascii="DIN Arabic" w:eastAsia="DIN Arabic" w:hAnsi="DIN Arabic" w:cs="DIN Arabic"/>
          <w:color w:val="000000"/>
          <w:rtl/>
        </w:rPr>
        <w:t xml:space="preserve">. </w:t>
      </w:r>
    </w:p>
    <w:p w14:paraId="44059E7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اسم المدرسة </w:t>
      </w:r>
    </w:p>
    <w:p w14:paraId="269D6804" w14:textId="77777777" w:rsidR="00AC3E4B" w:rsidRDefault="00251CB6">
      <w:pPr>
        <w:bidi/>
        <w:spacing w:before="120" w:after="120" w:line="336" w:lineRule="auto"/>
      </w:pPr>
      <w:r>
        <w:rPr>
          <w:rFonts w:ascii="DIN Arabic" w:eastAsia="DIN Arabic" w:hAnsi="DIN Arabic" w:cs="DIN Arabic"/>
          <w:color w:val="000000"/>
          <w:rtl/>
        </w:rPr>
        <w:t xml:space="preserve">حقل نصي. </w:t>
      </w:r>
    </w:p>
    <w:p w14:paraId="7FAC360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مراجعة البيانات </w:t>
      </w:r>
    </w:p>
    <w:p w14:paraId="0CA246F9"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يظهر زر: </w:t>
      </w:r>
    </w:p>
    <w:p w14:paraId="4889856A" w14:textId="77777777" w:rsidR="00AC3E4B" w:rsidRDefault="00251CB6">
      <w:pPr>
        <w:bidi/>
        <w:spacing w:before="120" w:after="120" w:line="336" w:lineRule="auto"/>
      </w:pPr>
      <w:r>
        <w:rPr>
          <w:rFonts w:ascii="DIN Arabic Bold" w:eastAsia="DIN Arabic Bold" w:hAnsi="DIN Arabic Bold" w:cs="DIN Arabic Bold"/>
          <w:b/>
          <w:bCs/>
          <w:color w:val="000000"/>
          <w:rtl/>
        </w:rPr>
        <w:t>مراجعة الطلب</w:t>
      </w:r>
      <w:r>
        <w:rPr>
          <w:rFonts w:ascii="DIN Arabic" w:eastAsia="DIN Arabic" w:hAnsi="DIN Arabic" w:cs="DIN Arabic"/>
          <w:color w:val="000000"/>
          <w:rtl/>
        </w:rPr>
        <w:t xml:space="preserve"> </w:t>
      </w:r>
    </w:p>
    <w:p w14:paraId="5ED00DD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عند الضغط </w:t>
      </w:r>
    </w:p>
    <w:p w14:paraId="6EB10019" w14:textId="77777777" w:rsidR="00AC3E4B" w:rsidRDefault="00251CB6">
      <w:pPr>
        <w:bidi/>
        <w:spacing w:before="120" w:after="120" w:line="336" w:lineRule="auto"/>
      </w:pPr>
      <w:r>
        <w:rPr>
          <w:rFonts w:ascii="DIN Arabic" w:eastAsia="DIN Arabic" w:hAnsi="DIN Arabic" w:cs="DIN Arabic"/>
          <w:color w:val="000000"/>
          <w:rtl/>
        </w:rPr>
        <w:t xml:space="preserve">يعرض النظام ملخص الطلب. </w:t>
      </w:r>
    </w:p>
    <w:p w14:paraId="175DA1F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الإرسال </w:t>
      </w:r>
    </w:p>
    <w:p w14:paraId="7E1C37C1" w14:textId="77777777" w:rsidR="00AC3E4B" w:rsidRDefault="00251CB6">
      <w:pPr>
        <w:bidi/>
        <w:spacing w:before="120" w:after="120" w:line="336" w:lineRule="auto"/>
      </w:pPr>
      <w:r>
        <w:rPr>
          <w:rFonts w:ascii="DIN Arabic Bold" w:eastAsia="DIN Arabic Bold" w:hAnsi="DIN Arabic Bold" w:cs="DIN Arabic Bold"/>
          <w:b/>
          <w:bCs/>
          <w:color w:val="000000"/>
          <w:rtl/>
        </w:rPr>
        <w:t>طلب إنشاء حساب</w:t>
      </w:r>
      <w:r>
        <w:rPr>
          <w:rFonts w:ascii="DIN Arabic" w:eastAsia="DIN Arabic" w:hAnsi="DIN Arabic" w:cs="DIN Arabic"/>
          <w:color w:val="000000"/>
          <w:rtl/>
        </w:rPr>
        <w:t xml:space="preserve"> </w:t>
      </w:r>
    </w:p>
    <w:p w14:paraId="1B93E6F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يحدث بعد الضغط </w:t>
      </w:r>
    </w:p>
    <w:p w14:paraId="140F80E6"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31D0A6C3" w14:textId="77777777" w:rsidR="00AC3E4B" w:rsidRDefault="00251CB6">
      <w:pPr>
        <w:numPr>
          <w:ilvl w:val="0"/>
          <w:numId w:val="56"/>
        </w:numPr>
        <w:bidi/>
        <w:spacing w:after="0" w:line="336" w:lineRule="auto"/>
      </w:pPr>
      <w:r>
        <w:rPr>
          <w:rFonts w:ascii="DIN Arabic" w:eastAsia="DIN Arabic" w:hAnsi="DIN Arabic" w:cs="DIN Arabic"/>
          <w:color w:val="000000"/>
          <w:rtl/>
        </w:rPr>
        <w:t xml:space="preserve">تسجيل الطلب </w:t>
      </w:r>
    </w:p>
    <w:p w14:paraId="2C9A4AF4" w14:textId="77777777" w:rsidR="00AC3E4B" w:rsidRDefault="00251CB6">
      <w:pPr>
        <w:numPr>
          <w:ilvl w:val="0"/>
          <w:numId w:val="56"/>
        </w:numPr>
        <w:bidi/>
        <w:spacing w:after="0" w:line="336" w:lineRule="auto"/>
      </w:pPr>
      <w:r>
        <w:rPr>
          <w:rFonts w:ascii="DIN Arabic" w:eastAsia="DIN Arabic" w:hAnsi="DIN Arabic" w:cs="DIN Arabic"/>
          <w:color w:val="000000"/>
          <w:rtl/>
        </w:rPr>
        <w:t xml:space="preserve">إنشاء سجل طلب جديد </w:t>
      </w:r>
    </w:p>
    <w:p w14:paraId="363A2A63" w14:textId="77777777" w:rsidR="00AC3E4B" w:rsidRDefault="00251CB6">
      <w:pPr>
        <w:numPr>
          <w:ilvl w:val="0"/>
          <w:numId w:val="56"/>
        </w:numPr>
        <w:bidi/>
        <w:spacing w:after="0" w:line="336" w:lineRule="auto"/>
      </w:pPr>
      <w:r>
        <w:rPr>
          <w:rFonts w:ascii="DIN Arabic" w:eastAsia="DIN Arabic" w:hAnsi="DIN Arabic" w:cs="DIN Arabic"/>
          <w:color w:val="000000"/>
          <w:rtl/>
        </w:rPr>
        <w:t xml:space="preserve">إرسال الطلب إلى: </w:t>
      </w:r>
    </w:p>
    <w:p w14:paraId="7078F732" w14:textId="77777777" w:rsidR="00AC3E4B" w:rsidRDefault="00251CB6">
      <w:pPr>
        <w:bidi/>
        <w:spacing w:before="120" w:after="120" w:line="336" w:lineRule="auto"/>
      </w:pPr>
      <w:r>
        <w:rPr>
          <w:rFonts w:ascii="DIN Arabic Bold" w:eastAsia="DIN Arabic Bold" w:hAnsi="DIN Arabic Bold" w:cs="DIN Arabic Bold"/>
          <w:b/>
          <w:bCs/>
          <w:color w:val="000000"/>
        </w:rPr>
        <w:t>Platform Admin</w:t>
      </w:r>
      <w:r>
        <w:rPr>
          <w:rFonts w:ascii="DIN Arabic" w:eastAsia="DIN Arabic" w:hAnsi="DIN Arabic" w:cs="DIN Arabic"/>
          <w:color w:val="000000"/>
          <w:rtl/>
        </w:rPr>
        <w:t xml:space="preserve"> </w:t>
      </w:r>
    </w:p>
    <w:p w14:paraId="6BB0343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الرسالة التي تظهر للمستخدم </w:t>
      </w:r>
    </w:p>
    <w:p w14:paraId="61CF45E4" w14:textId="77777777" w:rsidR="00AC3E4B" w:rsidRDefault="00251CB6">
      <w:pPr>
        <w:bidi/>
        <w:spacing w:before="120" w:after="120" w:line="336" w:lineRule="auto"/>
      </w:pPr>
      <w:r>
        <w:rPr>
          <w:rFonts w:ascii="DIN Arabic Bold" w:eastAsia="DIN Arabic Bold" w:hAnsi="DIN Arabic Bold" w:cs="DIN Arabic Bold"/>
          <w:b/>
          <w:bCs/>
          <w:color w:val="000000"/>
          <w:rtl/>
        </w:rPr>
        <w:t>تم استلام طلب إنشاء الحساب. </w:t>
      </w:r>
      <w:r>
        <w:rPr>
          <w:rFonts w:ascii="DIN Arabic Bold" w:eastAsia="DIN Arabic Bold" w:hAnsi="DIN Arabic Bold" w:cs="DIN Arabic Bold"/>
          <w:b/>
          <w:bCs/>
          <w:color w:val="000000"/>
          <w:rtl/>
        </w:rPr>
        <w:br/>
        <w:t xml:space="preserve">سيتم التواصل معكم بعد مراجعة الطلب. </w:t>
      </w:r>
    </w:p>
    <w:p w14:paraId="67B9330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نهاية الرحلة </w:t>
      </w:r>
    </w:p>
    <w:p w14:paraId="46E7E019" w14:textId="77777777" w:rsidR="00AC3E4B" w:rsidRDefault="00251CB6">
      <w:pPr>
        <w:bidi/>
        <w:spacing w:before="120" w:after="120" w:line="336" w:lineRule="auto"/>
      </w:pPr>
      <w:r>
        <w:rPr>
          <w:rFonts w:ascii="DIN Arabic" w:eastAsia="DIN Arabic" w:hAnsi="DIN Arabic" w:cs="DIN Arabic"/>
          <w:color w:val="000000"/>
          <w:rtl/>
        </w:rPr>
        <w:t xml:space="preserve">تنتهي رحلة إنشاء الحساب بعرض صفحة تأكيد تحتوي على: </w:t>
      </w:r>
    </w:p>
    <w:p w14:paraId="488CF446" w14:textId="77777777" w:rsidR="00AC3E4B" w:rsidRDefault="00251CB6">
      <w:pPr>
        <w:bidi/>
        <w:spacing w:before="120" w:after="120" w:line="336" w:lineRule="auto"/>
      </w:pPr>
      <w:r>
        <w:rPr>
          <w:rFonts w:ascii="DIN Arabic" w:eastAsia="DIN Arabic" w:hAnsi="DIN Arabic" w:cs="DIN Arabic"/>
          <w:color w:val="000000"/>
          <w:rtl/>
        </w:rPr>
        <w:t>✔ تم استلام الطلب </w:t>
      </w:r>
      <w:r>
        <w:rPr>
          <w:rFonts w:ascii="DIN Arabic" w:eastAsia="DIN Arabic" w:hAnsi="DIN Arabic" w:cs="DIN Arabic"/>
          <w:color w:val="000000"/>
          <w:rtl/>
        </w:rPr>
        <w:br/>
        <w:t>✔ سيتم مراجعته </w:t>
      </w:r>
      <w:r>
        <w:rPr>
          <w:rFonts w:ascii="DIN Arabic" w:eastAsia="DIN Arabic" w:hAnsi="DIN Arabic" w:cs="DIN Arabic"/>
          <w:color w:val="000000"/>
          <w:rtl/>
        </w:rPr>
        <w:br/>
        <w:t xml:space="preserve">✔ سيتم التواصل معك قريبًا </w:t>
      </w:r>
    </w:p>
    <w:p w14:paraId="62840F6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7F5094F2" w14:textId="77777777" w:rsidR="00AC3E4B" w:rsidRDefault="00251CB6">
      <w:pPr>
        <w:bidi/>
        <w:spacing w:before="120" w:after="120" w:line="336" w:lineRule="auto"/>
      </w:pPr>
      <w:r>
        <w:rPr>
          <w:rFonts w:ascii="DIN Arabic" w:eastAsia="DIN Arabic" w:hAnsi="DIN Arabic" w:cs="DIN Arabic"/>
          <w:color w:val="000000"/>
          <w:rtl/>
        </w:rPr>
        <w:t xml:space="preserve">هذه الرحلة تضمن: </w:t>
      </w:r>
    </w:p>
    <w:p w14:paraId="516F0BA3" w14:textId="77777777" w:rsidR="00AC3E4B" w:rsidRDefault="00251CB6">
      <w:pPr>
        <w:numPr>
          <w:ilvl w:val="0"/>
          <w:numId w:val="57"/>
        </w:numPr>
        <w:bidi/>
        <w:spacing w:after="0" w:line="336" w:lineRule="auto"/>
      </w:pPr>
      <w:r>
        <w:rPr>
          <w:rFonts w:ascii="DIN Arabic" w:eastAsia="DIN Arabic" w:hAnsi="DIN Arabic" w:cs="DIN Arabic"/>
          <w:color w:val="000000"/>
          <w:rtl/>
        </w:rPr>
        <w:t xml:space="preserve">تسجيل منظم </w:t>
      </w:r>
    </w:p>
    <w:p w14:paraId="2C1E52A5" w14:textId="77777777" w:rsidR="00AC3E4B" w:rsidRDefault="00251CB6">
      <w:pPr>
        <w:numPr>
          <w:ilvl w:val="0"/>
          <w:numId w:val="57"/>
        </w:numPr>
        <w:bidi/>
        <w:spacing w:after="0" w:line="336" w:lineRule="auto"/>
      </w:pPr>
      <w:r>
        <w:rPr>
          <w:rFonts w:ascii="DIN Arabic" w:eastAsia="DIN Arabic" w:hAnsi="DIN Arabic" w:cs="DIN Arabic"/>
          <w:color w:val="000000"/>
          <w:rtl/>
        </w:rPr>
        <w:t xml:space="preserve">تقليل الأخطاء </w:t>
      </w:r>
    </w:p>
    <w:p w14:paraId="22554308" w14:textId="77777777" w:rsidR="00AC3E4B" w:rsidRDefault="00251CB6">
      <w:pPr>
        <w:numPr>
          <w:ilvl w:val="0"/>
          <w:numId w:val="57"/>
        </w:numPr>
        <w:bidi/>
        <w:spacing w:after="0" w:line="336" w:lineRule="auto"/>
      </w:pPr>
      <w:r>
        <w:rPr>
          <w:rFonts w:ascii="DIN Arabic" w:eastAsia="DIN Arabic" w:hAnsi="DIN Arabic" w:cs="DIN Arabic"/>
          <w:color w:val="000000"/>
          <w:rtl/>
        </w:rPr>
        <w:t xml:space="preserve">أمان البيانات </w:t>
      </w:r>
    </w:p>
    <w:p w14:paraId="3BF9617F" w14:textId="77777777" w:rsidR="00AC3E4B" w:rsidRDefault="00251CB6">
      <w:pPr>
        <w:numPr>
          <w:ilvl w:val="0"/>
          <w:numId w:val="57"/>
        </w:numPr>
        <w:bidi/>
        <w:spacing w:after="0" w:line="336" w:lineRule="auto"/>
      </w:pPr>
      <w:r>
        <w:rPr>
          <w:rFonts w:ascii="DIN Arabic" w:eastAsia="DIN Arabic" w:hAnsi="DIN Arabic" w:cs="DIN Arabic"/>
          <w:color w:val="000000"/>
          <w:rtl/>
        </w:rPr>
        <w:t xml:space="preserve">سهولة الاستخدام </w:t>
      </w:r>
    </w:p>
    <w:p w14:paraId="691E2BF0"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وتجعل إنشاء الحساب في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تجربة واضحة ومهنية منذ البداية. </w:t>
      </w:r>
    </w:p>
    <w:p w14:paraId="4588781E" w14:textId="77777777" w:rsidR="00AC3E4B" w:rsidRDefault="00251CB6">
      <w:pPr>
        <w:spacing w:before="120" w:after="120" w:line="336" w:lineRule="auto"/>
      </w:pPr>
      <w:r>
        <w:rPr>
          <w:rFonts w:ascii="DIN Arabic" w:eastAsia="DIN Arabic" w:hAnsi="DIN Arabic" w:cs="DIN Arabic"/>
          <w:color w:val="000000"/>
        </w:rPr>
        <w:t xml:space="preserve"> </w:t>
      </w:r>
    </w:p>
    <w:p w14:paraId="1F75004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سلوك الصفحة ككل </w:t>
      </w:r>
    </w:p>
    <w:p w14:paraId="6697598F" w14:textId="77777777" w:rsidR="00AC3E4B" w:rsidRDefault="00251CB6">
      <w:pPr>
        <w:bidi/>
        <w:spacing w:before="120" w:after="120" w:line="336" w:lineRule="auto"/>
      </w:pPr>
      <w:r>
        <w:rPr>
          <w:rFonts w:ascii="DIN Arabic" w:eastAsia="DIN Arabic" w:hAnsi="DIN Arabic" w:cs="DIN Arabic"/>
          <w:color w:val="000000"/>
          <w:rtl/>
        </w:rPr>
        <w:t xml:space="preserve">يجب أن تلتزم الصفحة بالقواعد التالية: </w:t>
      </w:r>
    </w:p>
    <w:p w14:paraId="5753B9A2" w14:textId="77777777" w:rsidR="00AC3E4B" w:rsidRDefault="00251CB6">
      <w:pPr>
        <w:numPr>
          <w:ilvl w:val="0"/>
          <w:numId w:val="58"/>
        </w:numPr>
        <w:bidi/>
        <w:spacing w:after="0" w:line="336" w:lineRule="auto"/>
      </w:pPr>
      <w:r>
        <w:rPr>
          <w:rFonts w:ascii="DIN Arabic" w:eastAsia="DIN Arabic" w:hAnsi="DIN Arabic" w:cs="DIN Arabic"/>
          <w:color w:val="000000"/>
          <w:rtl/>
        </w:rPr>
        <w:t xml:space="preserve">الاستجابة الكاملة على الهاتف والتابلت </w:t>
      </w:r>
      <w:proofErr w:type="gramStart"/>
      <w:r>
        <w:rPr>
          <w:rFonts w:ascii="DIN Arabic" w:eastAsia="DIN Arabic" w:hAnsi="DIN Arabic" w:cs="DIN Arabic"/>
          <w:color w:val="000000"/>
          <w:rtl/>
        </w:rPr>
        <w:t>والكمبيوتر</w:t>
      </w:r>
      <w:proofErr w:type="gramEnd"/>
      <w:r>
        <w:rPr>
          <w:rFonts w:ascii="DIN Arabic" w:eastAsia="DIN Arabic" w:hAnsi="DIN Arabic" w:cs="DIN Arabic"/>
          <w:color w:val="000000"/>
          <w:rtl/>
        </w:rPr>
        <w:t xml:space="preserve"> </w:t>
      </w:r>
    </w:p>
    <w:p w14:paraId="42057144" w14:textId="77777777" w:rsidR="00AC3E4B" w:rsidRDefault="00251CB6">
      <w:pPr>
        <w:numPr>
          <w:ilvl w:val="0"/>
          <w:numId w:val="58"/>
        </w:numPr>
        <w:bidi/>
        <w:spacing w:after="0" w:line="336" w:lineRule="auto"/>
      </w:pPr>
      <w:r>
        <w:rPr>
          <w:rFonts w:ascii="DIN Arabic" w:eastAsia="DIN Arabic" w:hAnsi="DIN Arabic" w:cs="DIN Arabic"/>
          <w:color w:val="000000"/>
          <w:rtl/>
        </w:rPr>
        <w:t xml:space="preserve">لغة واحدة فقط في كل مرة </w:t>
      </w:r>
    </w:p>
    <w:p w14:paraId="65D70961" w14:textId="77777777" w:rsidR="00AC3E4B" w:rsidRDefault="00251CB6">
      <w:pPr>
        <w:numPr>
          <w:ilvl w:val="0"/>
          <w:numId w:val="58"/>
        </w:numPr>
        <w:bidi/>
        <w:spacing w:after="0" w:line="336" w:lineRule="auto"/>
      </w:pPr>
      <w:r>
        <w:rPr>
          <w:rFonts w:ascii="DIN Arabic" w:eastAsia="DIN Arabic" w:hAnsi="DIN Arabic" w:cs="DIN Arabic"/>
          <w:color w:val="000000"/>
          <w:rtl/>
        </w:rPr>
        <w:t xml:space="preserve">وضوح العناصر وعدم ازدحامها </w:t>
      </w:r>
    </w:p>
    <w:p w14:paraId="058FB99D" w14:textId="77777777" w:rsidR="00AC3E4B" w:rsidRDefault="00251CB6">
      <w:pPr>
        <w:numPr>
          <w:ilvl w:val="0"/>
          <w:numId w:val="58"/>
        </w:numPr>
        <w:bidi/>
        <w:spacing w:after="0" w:line="336" w:lineRule="auto"/>
      </w:pPr>
      <w:r>
        <w:rPr>
          <w:rFonts w:ascii="DIN Arabic" w:eastAsia="DIN Arabic" w:hAnsi="DIN Arabic" w:cs="DIN Arabic"/>
          <w:color w:val="000000"/>
          <w:rtl/>
        </w:rPr>
        <w:t xml:space="preserve">دعم </w:t>
      </w:r>
      <w:r>
        <w:rPr>
          <w:rFonts w:ascii="DIN Arabic" w:eastAsia="DIN Arabic" w:hAnsi="DIN Arabic" w:cs="DIN Arabic"/>
          <w:color w:val="000000"/>
        </w:rPr>
        <w:t>RTL/LTR</w:t>
      </w:r>
      <w:r>
        <w:rPr>
          <w:rFonts w:ascii="DIN Arabic" w:eastAsia="DIN Arabic" w:hAnsi="DIN Arabic" w:cs="DIN Arabic"/>
          <w:color w:val="000000"/>
          <w:rtl/>
        </w:rPr>
        <w:t xml:space="preserve"> بالكامل </w:t>
      </w:r>
    </w:p>
    <w:p w14:paraId="75D07AAC" w14:textId="77777777" w:rsidR="00AC3E4B" w:rsidRDefault="00251CB6">
      <w:pPr>
        <w:numPr>
          <w:ilvl w:val="0"/>
          <w:numId w:val="58"/>
        </w:numPr>
        <w:bidi/>
        <w:spacing w:after="0" w:line="336" w:lineRule="auto"/>
      </w:pPr>
      <w:r>
        <w:rPr>
          <w:rFonts w:ascii="DIN Arabic" w:eastAsia="DIN Arabic" w:hAnsi="DIN Arabic" w:cs="DIN Arabic"/>
          <w:color w:val="000000"/>
          <w:rtl/>
        </w:rPr>
        <w:t xml:space="preserve">عدم إظهار أي عناصر غير ضرورية </w:t>
      </w:r>
    </w:p>
    <w:p w14:paraId="59FF12FE" w14:textId="77777777" w:rsidR="00AC3E4B" w:rsidRDefault="00251CB6">
      <w:pPr>
        <w:numPr>
          <w:ilvl w:val="0"/>
          <w:numId w:val="58"/>
        </w:numPr>
        <w:bidi/>
        <w:spacing w:after="0" w:line="336" w:lineRule="auto"/>
      </w:pPr>
      <w:r>
        <w:rPr>
          <w:rFonts w:ascii="DIN Arabic" w:eastAsia="DIN Arabic" w:hAnsi="DIN Arabic" w:cs="DIN Arabic"/>
          <w:color w:val="000000"/>
          <w:rtl/>
        </w:rPr>
        <w:t xml:space="preserve">الحفاظ على هوية بصرية قوية </w:t>
      </w:r>
    </w:p>
    <w:p w14:paraId="2988738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تجربة المستخدم البصرية </w:t>
      </w:r>
    </w:p>
    <w:p w14:paraId="72C44F3D" w14:textId="77777777" w:rsidR="00AC3E4B" w:rsidRDefault="00251CB6">
      <w:pPr>
        <w:bidi/>
        <w:spacing w:before="120" w:after="120" w:line="336" w:lineRule="auto"/>
      </w:pPr>
      <w:r>
        <w:rPr>
          <w:rFonts w:ascii="DIN Arabic" w:eastAsia="DIN Arabic" w:hAnsi="DIN Arabic" w:cs="DIN Arabic"/>
          <w:color w:val="000000"/>
          <w:rtl/>
        </w:rPr>
        <w:t xml:space="preserve">يجب أن يشعر المستخدم أن الصفحة: </w:t>
      </w:r>
    </w:p>
    <w:p w14:paraId="7020D184" w14:textId="77777777" w:rsidR="00AC3E4B" w:rsidRDefault="00251CB6">
      <w:pPr>
        <w:numPr>
          <w:ilvl w:val="0"/>
          <w:numId w:val="59"/>
        </w:numPr>
        <w:bidi/>
        <w:spacing w:after="0" w:line="336" w:lineRule="auto"/>
      </w:pPr>
      <w:r>
        <w:rPr>
          <w:rFonts w:ascii="DIN Arabic" w:eastAsia="DIN Arabic" w:hAnsi="DIN Arabic" w:cs="DIN Arabic"/>
          <w:color w:val="000000"/>
          <w:rtl/>
        </w:rPr>
        <w:t xml:space="preserve">احترافية </w:t>
      </w:r>
    </w:p>
    <w:p w14:paraId="3612A69F" w14:textId="77777777" w:rsidR="00AC3E4B" w:rsidRDefault="00251CB6">
      <w:pPr>
        <w:numPr>
          <w:ilvl w:val="0"/>
          <w:numId w:val="59"/>
        </w:numPr>
        <w:bidi/>
        <w:spacing w:after="0" w:line="336" w:lineRule="auto"/>
      </w:pPr>
      <w:r>
        <w:rPr>
          <w:rFonts w:ascii="DIN Arabic" w:eastAsia="DIN Arabic" w:hAnsi="DIN Arabic" w:cs="DIN Arabic"/>
          <w:color w:val="000000"/>
          <w:rtl/>
        </w:rPr>
        <w:t xml:space="preserve">حديثة </w:t>
      </w:r>
    </w:p>
    <w:p w14:paraId="048EEA5F" w14:textId="77777777" w:rsidR="00AC3E4B" w:rsidRDefault="00251CB6">
      <w:pPr>
        <w:numPr>
          <w:ilvl w:val="0"/>
          <w:numId w:val="59"/>
        </w:numPr>
        <w:bidi/>
        <w:spacing w:after="0" w:line="336" w:lineRule="auto"/>
      </w:pPr>
      <w:r>
        <w:rPr>
          <w:rFonts w:ascii="DIN Arabic" w:eastAsia="DIN Arabic" w:hAnsi="DIN Arabic" w:cs="DIN Arabic"/>
          <w:color w:val="000000"/>
          <w:rtl/>
        </w:rPr>
        <w:t xml:space="preserve">آمنة </w:t>
      </w:r>
    </w:p>
    <w:p w14:paraId="79C1F25C" w14:textId="77777777" w:rsidR="00AC3E4B" w:rsidRDefault="00251CB6">
      <w:pPr>
        <w:numPr>
          <w:ilvl w:val="0"/>
          <w:numId w:val="59"/>
        </w:numPr>
        <w:bidi/>
        <w:spacing w:after="0" w:line="336" w:lineRule="auto"/>
      </w:pPr>
      <w:r>
        <w:rPr>
          <w:rFonts w:ascii="DIN Arabic" w:eastAsia="DIN Arabic" w:hAnsi="DIN Arabic" w:cs="DIN Arabic"/>
          <w:color w:val="000000"/>
          <w:rtl/>
        </w:rPr>
        <w:t xml:space="preserve">مرتبطة بمنصة ذكية </w:t>
      </w:r>
    </w:p>
    <w:p w14:paraId="207BA7F0" w14:textId="77777777" w:rsidR="00AC3E4B" w:rsidRDefault="00251CB6">
      <w:pPr>
        <w:bidi/>
        <w:spacing w:before="120" w:after="120" w:line="336" w:lineRule="auto"/>
      </w:pPr>
      <w:r>
        <w:rPr>
          <w:rFonts w:ascii="DIN Arabic" w:eastAsia="DIN Arabic" w:hAnsi="DIN Arabic" w:cs="DIN Arabic"/>
          <w:color w:val="000000"/>
          <w:rtl/>
        </w:rPr>
        <w:t xml:space="preserve">ولهذا يفضل أن تتضمن الصفحة: </w:t>
      </w:r>
    </w:p>
    <w:p w14:paraId="42E6670C" w14:textId="77777777" w:rsidR="00AC3E4B" w:rsidRDefault="00251CB6">
      <w:pPr>
        <w:numPr>
          <w:ilvl w:val="0"/>
          <w:numId w:val="60"/>
        </w:numPr>
        <w:bidi/>
        <w:spacing w:after="0" w:line="336" w:lineRule="auto"/>
      </w:pPr>
      <w:r>
        <w:rPr>
          <w:rFonts w:ascii="DIN Arabic" w:eastAsia="DIN Arabic" w:hAnsi="DIN Arabic" w:cs="DIN Arabic"/>
          <w:color w:val="000000"/>
          <w:rtl/>
        </w:rPr>
        <w:t xml:space="preserve">حركة بسيطة عند ظهور الشعار </w:t>
      </w:r>
    </w:p>
    <w:p w14:paraId="1C0C0E6E" w14:textId="77777777" w:rsidR="00AC3E4B" w:rsidRDefault="00251CB6">
      <w:pPr>
        <w:numPr>
          <w:ilvl w:val="0"/>
          <w:numId w:val="60"/>
        </w:numPr>
        <w:bidi/>
        <w:spacing w:after="0" w:line="336" w:lineRule="auto"/>
      </w:pPr>
      <w:r>
        <w:rPr>
          <w:rFonts w:ascii="DIN Arabic" w:eastAsia="DIN Arabic" w:hAnsi="DIN Arabic" w:cs="DIN Arabic"/>
          <w:color w:val="000000"/>
          <w:rtl/>
        </w:rPr>
        <w:t xml:space="preserve">حركة ناعمة عند تحميل الصفحة </w:t>
      </w:r>
    </w:p>
    <w:p w14:paraId="159247FD" w14:textId="77777777" w:rsidR="00AC3E4B" w:rsidRDefault="00251CB6">
      <w:pPr>
        <w:numPr>
          <w:ilvl w:val="0"/>
          <w:numId w:val="60"/>
        </w:numPr>
        <w:bidi/>
        <w:spacing w:after="0" w:line="336" w:lineRule="auto"/>
      </w:pPr>
      <w:r>
        <w:rPr>
          <w:rFonts w:ascii="DIN Arabic" w:eastAsia="DIN Arabic" w:hAnsi="DIN Arabic" w:cs="DIN Arabic"/>
          <w:color w:val="000000"/>
          <w:rtl/>
        </w:rPr>
        <w:t xml:space="preserve">انتقالات سلسة بين اللغة العربية والإنجليزية </w:t>
      </w:r>
    </w:p>
    <w:p w14:paraId="27E066F7" w14:textId="77777777" w:rsidR="00AC3E4B" w:rsidRDefault="00251CB6">
      <w:pPr>
        <w:numPr>
          <w:ilvl w:val="0"/>
          <w:numId w:val="60"/>
        </w:numPr>
        <w:bidi/>
        <w:spacing w:after="0" w:line="336" w:lineRule="auto"/>
      </w:pPr>
      <w:r>
        <w:rPr>
          <w:rFonts w:ascii="DIN Arabic" w:eastAsia="DIN Arabic" w:hAnsi="DIN Arabic" w:cs="DIN Arabic"/>
          <w:color w:val="000000"/>
          <w:rtl/>
        </w:rPr>
        <w:t xml:space="preserve">مؤثرات </w:t>
      </w:r>
      <w:r>
        <w:rPr>
          <w:rFonts w:ascii="DIN Arabic" w:eastAsia="DIN Arabic" w:hAnsi="DIN Arabic" w:cs="DIN Arabic"/>
          <w:color w:val="000000"/>
        </w:rPr>
        <w:t>Hover</w:t>
      </w:r>
      <w:r>
        <w:rPr>
          <w:rFonts w:ascii="DIN Arabic" w:eastAsia="DIN Arabic" w:hAnsi="DIN Arabic" w:cs="DIN Arabic"/>
          <w:color w:val="000000"/>
          <w:rtl/>
        </w:rPr>
        <w:t xml:space="preserve"> خفيفة على الأزرار </w:t>
      </w:r>
    </w:p>
    <w:p w14:paraId="66DAD218"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3BABDAE" w14:textId="77777777" w:rsidR="00AC3E4B" w:rsidRDefault="00251CB6">
      <w:pPr>
        <w:spacing w:before="120" w:after="120" w:line="336" w:lineRule="auto"/>
      </w:pPr>
      <w:r>
        <w:rPr>
          <w:rFonts w:ascii="DIN Arabic" w:eastAsia="DIN Arabic" w:hAnsi="DIN Arabic" w:cs="DIN Arabic"/>
          <w:color w:val="000000"/>
        </w:rPr>
        <w:t xml:space="preserve"> </w:t>
      </w:r>
    </w:p>
    <w:p w14:paraId="5E0BA9AE"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0796097"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4B7B354E"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50B8D0DF"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5D31D0A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أولًا: اسم المنصة </w:t>
      </w:r>
    </w:p>
    <w:p w14:paraId="5B1E881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lastRenderedPageBreak/>
        <w:t>Platform Name</w:t>
      </w:r>
      <w:r>
        <w:rPr>
          <w:rFonts w:ascii="DIN Arabic Bold" w:eastAsia="DIN Arabic Bold" w:hAnsi="DIN Arabic Bold" w:cs="DIN Arabic Bold"/>
          <w:b/>
          <w:bCs/>
          <w:color w:val="000000"/>
          <w:sz w:val="48"/>
          <w:szCs w:val="48"/>
          <w:rtl/>
        </w:rPr>
        <w:t xml:space="preserve"> </w:t>
      </w:r>
    </w:p>
    <w:p w14:paraId="3D58742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الاسم الرسمي للمنصة هو: </w:t>
      </w:r>
    </w:p>
    <w:p w14:paraId="056D288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نَسَّق | </w:t>
      </w:r>
      <w:r>
        <w:rPr>
          <w:rFonts w:ascii="DIN Arabic Bold" w:eastAsia="DIN Arabic Bold" w:hAnsi="DIN Arabic Bold" w:cs="DIN Arabic Bold"/>
          <w:b/>
          <w:bCs/>
          <w:color w:val="000000"/>
          <w:sz w:val="36"/>
          <w:szCs w:val="36"/>
        </w:rPr>
        <w:t>NASSAQ</w:t>
      </w:r>
      <w:r>
        <w:rPr>
          <w:rFonts w:ascii="DIN Arabic Bold" w:eastAsia="DIN Arabic Bold" w:hAnsi="DIN Arabic Bold" w:cs="DIN Arabic Bold"/>
          <w:b/>
          <w:bCs/>
          <w:color w:val="000000"/>
          <w:sz w:val="36"/>
          <w:szCs w:val="36"/>
          <w:rtl/>
        </w:rPr>
        <w:t xml:space="preserve"> </w:t>
      </w:r>
    </w:p>
    <w:p w14:paraId="47B7AE0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عرض اسم المنصة داخل النظام وفق قواعد موحدة تهدف إلى: </w:t>
      </w:r>
    </w:p>
    <w:p w14:paraId="6C9B7810" w14:textId="77777777" w:rsidR="00AC3E4B" w:rsidRDefault="00251CB6">
      <w:pPr>
        <w:numPr>
          <w:ilvl w:val="0"/>
          <w:numId w:val="61"/>
        </w:numPr>
        <w:bidi/>
        <w:spacing w:after="0" w:line="336" w:lineRule="auto"/>
      </w:pPr>
      <w:r>
        <w:rPr>
          <w:rFonts w:ascii="DIN Arabic Bold" w:eastAsia="DIN Arabic Bold" w:hAnsi="DIN Arabic Bold" w:cs="DIN Arabic Bold"/>
          <w:b/>
          <w:bCs/>
          <w:color w:val="000000"/>
          <w:rtl/>
        </w:rPr>
        <w:t xml:space="preserve">الحفاظ على الهوية البصرية للمنصة </w:t>
      </w:r>
    </w:p>
    <w:p w14:paraId="2359E8E3" w14:textId="77777777" w:rsidR="00AC3E4B" w:rsidRDefault="00251CB6">
      <w:pPr>
        <w:numPr>
          <w:ilvl w:val="0"/>
          <w:numId w:val="61"/>
        </w:numPr>
        <w:bidi/>
        <w:spacing w:after="0" w:line="336" w:lineRule="auto"/>
      </w:pPr>
      <w:r>
        <w:rPr>
          <w:rFonts w:ascii="DIN Arabic Bold" w:eastAsia="DIN Arabic Bold" w:hAnsi="DIN Arabic Bold" w:cs="DIN Arabic Bold"/>
          <w:b/>
          <w:bCs/>
          <w:color w:val="000000"/>
          <w:rtl/>
        </w:rPr>
        <w:t xml:space="preserve">ضمان اتساق تجربة المستخدم </w:t>
      </w:r>
    </w:p>
    <w:p w14:paraId="4B4815AB" w14:textId="77777777" w:rsidR="00AC3E4B" w:rsidRDefault="00251CB6">
      <w:pPr>
        <w:numPr>
          <w:ilvl w:val="0"/>
          <w:numId w:val="61"/>
        </w:numPr>
        <w:bidi/>
        <w:spacing w:after="0" w:line="336" w:lineRule="auto"/>
      </w:pPr>
      <w:r>
        <w:rPr>
          <w:rFonts w:ascii="DIN Arabic Bold" w:eastAsia="DIN Arabic Bold" w:hAnsi="DIN Arabic Bold" w:cs="DIN Arabic Bold"/>
          <w:b/>
          <w:bCs/>
          <w:color w:val="000000"/>
          <w:rtl/>
        </w:rPr>
        <w:t xml:space="preserve">دعم البيئات التعليمية متعددة اللغات </w:t>
      </w:r>
    </w:p>
    <w:p w14:paraId="27742CB8" w14:textId="77777777" w:rsidR="00AC3E4B" w:rsidRDefault="00251CB6">
      <w:pPr>
        <w:numPr>
          <w:ilvl w:val="0"/>
          <w:numId w:val="61"/>
        </w:numPr>
        <w:bidi/>
        <w:spacing w:after="0" w:line="336" w:lineRule="auto"/>
      </w:pPr>
      <w:r>
        <w:rPr>
          <w:rFonts w:ascii="DIN Arabic Bold" w:eastAsia="DIN Arabic Bold" w:hAnsi="DIN Arabic Bold" w:cs="DIN Arabic Bold"/>
          <w:b/>
          <w:bCs/>
          <w:color w:val="000000"/>
          <w:rtl/>
        </w:rPr>
        <w:t xml:space="preserve">تسهيل استخدام النظام في المدارس المحلية والدولية </w:t>
      </w:r>
    </w:p>
    <w:p w14:paraId="2EE4626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التحكم في طريقة عرض الاسم داخل النظام وفق القواعد التالية. </w:t>
      </w:r>
    </w:p>
    <w:p w14:paraId="0A9F5E1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قواعد عرض اسم المنصة </w:t>
      </w:r>
    </w:p>
    <w:p w14:paraId="1EEA327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عنوان المتصفح </w:t>
      </w:r>
    </w:p>
    <w:p w14:paraId="199EADF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Browser Title</w:t>
      </w:r>
      <w:r>
        <w:rPr>
          <w:rFonts w:ascii="DIN Arabic Bold" w:eastAsia="DIN Arabic Bold" w:hAnsi="DIN Arabic Bold" w:cs="DIN Arabic Bold"/>
          <w:b/>
          <w:bCs/>
          <w:color w:val="000000"/>
          <w:sz w:val="48"/>
          <w:szCs w:val="48"/>
          <w:rtl/>
        </w:rPr>
        <w:t xml:space="preserve"> </w:t>
      </w:r>
    </w:p>
    <w:p w14:paraId="7785839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في شريط عنوان المتصفح يظهر اسم المنصة بالصيغة الثنائية الكاملة: </w:t>
      </w:r>
    </w:p>
    <w:p w14:paraId="58156EE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w:t>
      </w:r>
    </w:p>
    <w:p w14:paraId="494B648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ويُعد هذا الموضع المكان الوحيد داخل النظام الذي يظهر فيه الاسمان معًا، وذلك لضمان: </w:t>
      </w:r>
    </w:p>
    <w:p w14:paraId="6C5BC6F6" w14:textId="77777777" w:rsidR="00AC3E4B" w:rsidRDefault="00251CB6">
      <w:pPr>
        <w:numPr>
          <w:ilvl w:val="0"/>
          <w:numId w:val="62"/>
        </w:numPr>
        <w:bidi/>
        <w:spacing w:after="0" w:line="336" w:lineRule="auto"/>
      </w:pPr>
      <w:r>
        <w:rPr>
          <w:rFonts w:ascii="DIN Arabic Bold" w:eastAsia="DIN Arabic Bold" w:hAnsi="DIN Arabic Bold" w:cs="DIN Arabic Bold"/>
          <w:b/>
          <w:bCs/>
          <w:color w:val="000000"/>
          <w:rtl/>
        </w:rPr>
        <w:t xml:space="preserve">وضوح الهوية الدولية للمنصة </w:t>
      </w:r>
    </w:p>
    <w:p w14:paraId="17ECAF40" w14:textId="77777777" w:rsidR="00AC3E4B" w:rsidRDefault="00251CB6">
      <w:pPr>
        <w:numPr>
          <w:ilvl w:val="0"/>
          <w:numId w:val="62"/>
        </w:numPr>
        <w:bidi/>
        <w:spacing w:after="0" w:line="336" w:lineRule="auto"/>
      </w:pPr>
      <w:r>
        <w:rPr>
          <w:rFonts w:ascii="DIN Arabic Bold" w:eastAsia="DIN Arabic Bold" w:hAnsi="DIN Arabic Bold" w:cs="DIN Arabic Bold"/>
          <w:b/>
          <w:bCs/>
          <w:color w:val="000000"/>
          <w:rtl/>
        </w:rPr>
        <w:t xml:space="preserve">التعرف السريع على العلامة التجارية </w:t>
      </w:r>
    </w:p>
    <w:p w14:paraId="6E0BE2AB" w14:textId="77777777" w:rsidR="00AC3E4B" w:rsidRDefault="00251CB6">
      <w:pPr>
        <w:numPr>
          <w:ilvl w:val="0"/>
          <w:numId w:val="62"/>
        </w:numPr>
        <w:bidi/>
        <w:spacing w:after="0" w:line="336" w:lineRule="auto"/>
      </w:pPr>
      <w:r>
        <w:rPr>
          <w:rFonts w:ascii="DIN Arabic Bold" w:eastAsia="DIN Arabic Bold" w:hAnsi="DIN Arabic Bold" w:cs="DIN Arabic Bold"/>
          <w:b/>
          <w:bCs/>
          <w:color w:val="000000"/>
          <w:rtl/>
        </w:rPr>
        <w:t xml:space="preserve">دعم المستخدمين من مختلف اللغات </w:t>
      </w:r>
    </w:p>
    <w:p w14:paraId="5903B1B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عرض الاسم داخل واجهات النظام </w:t>
      </w:r>
    </w:p>
    <w:p w14:paraId="7DC542B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Application Interface Name</w:t>
      </w:r>
      <w:r>
        <w:rPr>
          <w:rFonts w:ascii="DIN Arabic Bold" w:eastAsia="DIN Arabic Bold" w:hAnsi="DIN Arabic Bold" w:cs="DIN Arabic Bold"/>
          <w:b/>
          <w:bCs/>
          <w:color w:val="000000"/>
          <w:sz w:val="48"/>
          <w:szCs w:val="48"/>
          <w:rtl/>
        </w:rPr>
        <w:t xml:space="preserve"> </w:t>
      </w:r>
    </w:p>
    <w:p w14:paraId="139C8D9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داخل واجهات النظام يتم عرض اسم المنصة بلغة واحدة فقط وفق لغة المستخدم الحالية. </w:t>
      </w:r>
    </w:p>
    <w:p w14:paraId="77F1B00D"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إذا كانت لغة المستخدم العربية </w:t>
      </w:r>
    </w:p>
    <w:p w14:paraId="0DFBD1C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الاسم: </w:t>
      </w:r>
    </w:p>
    <w:p w14:paraId="10AB2D8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نَسَّق </w:t>
      </w:r>
    </w:p>
    <w:p w14:paraId="11FEB8BD"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lastRenderedPageBreak/>
        <w:t xml:space="preserve">إذا كانت لغة المستخدم الإنجليزية </w:t>
      </w:r>
    </w:p>
    <w:p w14:paraId="7401E79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الاسم: </w:t>
      </w:r>
    </w:p>
    <w:p w14:paraId="081DE618" w14:textId="77777777" w:rsidR="00AC3E4B" w:rsidRDefault="00251CB6">
      <w:pPr>
        <w:bidi/>
        <w:spacing w:before="120" w:after="120" w:line="336" w:lineRule="auto"/>
      </w:pP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w:t>
      </w:r>
    </w:p>
    <w:p w14:paraId="7E10EB9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w:t>
      </w:r>
      <w:r>
        <w:rPr>
          <w:rFonts w:ascii="DIN Arabic Bold" w:eastAsia="DIN Arabic Bold" w:hAnsi="DIN Arabic Bold" w:cs="DIN Arabic Bold"/>
          <w:b/>
          <w:bCs/>
          <w:color w:val="000000"/>
          <w:sz w:val="36"/>
          <w:szCs w:val="36"/>
          <w:rtl/>
        </w:rPr>
        <w:t xml:space="preserve">) دعم اللغات داخل النظام </w:t>
      </w:r>
    </w:p>
    <w:p w14:paraId="6A2A63D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Language Support (RTL / LTR)</w:t>
      </w:r>
      <w:r>
        <w:rPr>
          <w:rFonts w:ascii="DIN Arabic Bold" w:eastAsia="DIN Arabic Bold" w:hAnsi="DIN Arabic Bold" w:cs="DIN Arabic Bold"/>
          <w:b/>
          <w:bCs/>
          <w:color w:val="000000"/>
          <w:sz w:val="48"/>
          <w:szCs w:val="48"/>
          <w:rtl/>
        </w:rPr>
        <w:t xml:space="preserve"> </w:t>
      </w:r>
    </w:p>
    <w:p w14:paraId="7744BEE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يدعم نظام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تعدد اللغات بحيث يمكن للمدارس اختيار اللغة المناسبة لبيئة العمل التعليمية. </w:t>
      </w:r>
    </w:p>
    <w:p w14:paraId="235CFD5D"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اللغات الأساسية المدعومة </w:t>
      </w:r>
    </w:p>
    <w:p w14:paraId="4170910E" w14:textId="77777777" w:rsidR="00AC3E4B" w:rsidRDefault="00251CB6">
      <w:pPr>
        <w:numPr>
          <w:ilvl w:val="0"/>
          <w:numId w:val="63"/>
        </w:numPr>
        <w:bidi/>
        <w:spacing w:after="0" w:line="336" w:lineRule="auto"/>
      </w:pPr>
      <w:r>
        <w:rPr>
          <w:rFonts w:ascii="DIN Arabic Bold" w:eastAsia="DIN Arabic Bold" w:hAnsi="DIN Arabic Bold" w:cs="DIN Arabic Bold"/>
          <w:b/>
          <w:bCs/>
          <w:color w:val="000000"/>
          <w:rtl/>
        </w:rPr>
        <w:t>العربية (</w:t>
      </w:r>
      <w:r>
        <w:rPr>
          <w:rFonts w:ascii="DIN Arabic Bold" w:eastAsia="DIN Arabic Bold" w:hAnsi="DIN Arabic Bold" w:cs="DIN Arabic Bold"/>
          <w:b/>
          <w:bCs/>
          <w:color w:val="000000"/>
        </w:rPr>
        <w:t>Arabic</w:t>
      </w:r>
      <w:r>
        <w:rPr>
          <w:rFonts w:ascii="DIN Arabic Bold" w:eastAsia="DIN Arabic Bold" w:hAnsi="DIN Arabic Bold" w:cs="DIN Arabic Bold"/>
          <w:b/>
          <w:bCs/>
          <w:color w:val="000000"/>
          <w:rtl/>
        </w:rPr>
        <w:t xml:space="preserve">) — اللغة الافتراضية — اتجاه </w:t>
      </w:r>
      <w:r>
        <w:rPr>
          <w:rFonts w:ascii="DIN Arabic Bold" w:eastAsia="DIN Arabic Bold" w:hAnsi="DIN Arabic Bold" w:cs="DIN Arabic Bold"/>
          <w:b/>
          <w:bCs/>
          <w:color w:val="000000"/>
        </w:rPr>
        <w:t>RTL</w:t>
      </w:r>
      <w:r>
        <w:rPr>
          <w:rFonts w:ascii="DIN Arabic Bold" w:eastAsia="DIN Arabic Bold" w:hAnsi="DIN Arabic Bold" w:cs="DIN Arabic Bold"/>
          <w:b/>
          <w:bCs/>
          <w:color w:val="000000"/>
          <w:rtl/>
        </w:rPr>
        <w:t xml:space="preserve"> </w:t>
      </w:r>
    </w:p>
    <w:p w14:paraId="1679AFBD" w14:textId="77777777" w:rsidR="00AC3E4B" w:rsidRDefault="00251CB6">
      <w:pPr>
        <w:numPr>
          <w:ilvl w:val="0"/>
          <w:numId w:val="63"/>
        </w:numPr>
        <w:bidi/>
        <w:spacing w:after="0" w:line="336" w:lineRule="auto"/>
      </w:pPr>
      <w:r>
        <w:rPr>
          <w:rFonts w:ascii="DIN Arabic Bold" w:eastAsia="DIN Arabic Bold" w:hAnsi="DIN Arabic Bold" w:cs="DIN Arabic Bold"/>
          <w:b/>
          <w:bCs/>
          <w:color w:val="000000"/>
          <w:rtl/>
        </w:rPr>
        <w:t>الإنجليزية (</w:t>
      </w:r>
      <w:r>
        <w:rPr>
          <w:rFonts w:ascii="DIN Arabic Bold" w:eastAsia="DIN Arabic Bold" w:hAnsi="DIN Arabic Bold" w:cs="DIN Arabic Bold"/>
          <w:b/>
          <w:bCs/>
          <w:color w:val="000000"/>
        </w:rPr>
        <w:t>English</w:t>
      </w:r>
      <w:r>
        <w:rPr>
          <w:rFonts w:ascii="DIN Arabic Bold" w:eastAsia="DIN Arabic Bold" w:hAnsi="DIN Arabic Bold" w:cs="DIN Arabic Bold"/>
          <w:b/>
          <w:bCs/>
          <w:color w:val="000000"/>
          <w:rtl/>
        </w:rPr>
        <w:t xml:space="preserve">) — اتجاه </w:t>
      </w:r>
      <w:r>
        <w:rPr>
          <w:rFonts w:ascii="DIN Arabic Bold" w:eastAsia="DIN Arabic Bold" w:hAnsi="DIN Arabic Bold" w:cs="DIN Arabic Bold"/>
          <w:b/>
          <w:bCs/>
          <w:color w:val="000000"/>
        </w:rPr>
        <w:t>LTR</w:t>
      </w:r>
      <w:r>
        <w:rPr>
          <w:rFonts w:ascii="DIN Arabic Bold" w:eastAsia="DIN Arabic Bold" w:hAnsi="DIN Arabic Bold" w:cs="DIN Arabic Bold"/>
          <w:b/>
          <w:bCs/>
          <w:color w:val="000000"/>
          <w:rtl/>
        </w:rPr>
        <w:t xml:space="preserve"> </w:t>
      </w:r>
    </w:p>
    <w:p w14:paraId="55579D7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تصميم بنية النظام بحيث تسمح بإضافة لغات أخرى مستقبلًا دون التأثير على هيكل النظام أو قواعد التصميم. </w:t>
      </w:r>
    </w:p>
    <w:p w14:paraId="1D415DE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4</w:t>
      </w:r>
      <w:r>
        <w:rPr>
          <w:rFonts w:ascii="DIN Arabic Bold" w:eastAsia="DIN Arabic Bold" w:hAnsi="DIN Arabic Bold" w:cs="DIN Arabic Bold"/>
          <w:b/>
          <w:bCs/>
          <w:color w:val="000000"/>
          <w:sz w:val="36"/>
          <w:szCs w:val="36"/>
          <w:rtl/>
        </w:rPr>
        <w:t xml:space="preserve">) الهدف من هذه القواعد </w:t>
      </w:r>
    </w:p>
    <w:p w14:paraId="6FBB9E0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يهدف تنظيم عرض اسم المنصة إلى تحقيق ما يلي: </w:t>
      </w:r>
    </w:p>
    <w:p w14:paraId="0BA9BD0C" w14:textId="77777777" w:rsidR="00AC3E4B" w:rsidRDefault="00251CB6">
      <w:pPr>
        <w:numPr>
          <w:ilvl w:val="0"/>
          <w:numId w:val="64"/>
        </w:numPr>
        <w:bidi/>
        <w:spacing w:after="0" w:line="336" w:lineRule="auto"/>
      </w:pPr>
      <w:r>
        <w:rPr>
          <w:rFonts w:ascii="DIN Arabic Bold" w:eastAsia="DIN Arabic Bold" w:hAnsi="DIN Arabic Bold" w:cs="DIN Arabic Bold"/>
          <w:b/>
          <w:bCs/>
          <w:color w:val="000000"/>
          <w:rtl/>
        </w:rPr>
        <w:t xml:space="preserve">وضوح الهوية البصرية للمنصة </w:t>
      </w:r>
    </w:p>
    <w:p w14:paraId="09C634D4" w14:textId="77777777" w:rsidR="00AC3E4B" w:rsidRDefault="00251CB6">
      <w:pPr>
        <w:numPr>
          <w:ilvl w:val="0"/>
          <w:numId w:val="64"/>
        </w:numPr>
        <w:bidi/>
        <w:spacing w:after="0" w:line="336" w:lineRule="auto"/>
      </w:pPr>
      <w:r>
        <w:rPr>
          <w:rFonts w:ascii="DIN Arabic Bold" w:eastAsia="DIN Arabic Bold" w:hAnsi="DIN Arabic Bold" w:cs="DIN Arabic Bold"/>
          <w:b/>
          <w:bCs/>
          <w:color w:val="000000"/>
          <w:rtl/>
        </w:rPr>
        <w:t xml:space="preserve">ثبات اسم العلامة التجارية </w:t>
      </w:r>
    </w:p>
    <w:p w14:paraId="13E556BA" w14:textId="77777777" w:rsidR="00AC3E4B" w:rsidRDefault="00251CB6">
      <w:pPr>
        <w:numPr>
          <w:ilvl w:val="0"/>
          <w:numId w:val="64"/>
        </w:numPr>
        <w:bidi/>
        <w:spacing w:after="0" w:line="336" w:lineRule="auto"/>
      </w:pPr>
      <w:r>
        <w:rPr>
          <w:rFonts w:ascii="DIN Arabic Bold" w:eastAsia="DIN Arabic Bold" w:hAnsi="DIN Arabic Bold" w:cs="DIN Arabic Bold"/>
          <w:b/>
          <w:bCs/>
          <w:color w:val="000000"/>
          <w:rtl/>
        </w:rPr>
        <w:t xml:space="preserve">تجربة استخدام متناسقة </w:t>
      </w:r>
    </w:p>
    <w:p w14:paraId="603CC967" w14:textId="77777777" w:rsidR="00AC3E4B" w:rsidRDefault="00251CB6">
      <w:pPr>
        <w:numPr>
          <w:ilvl w:val="0"/>
          <w:numId w:val="64"/>
        </w:numPr>
        <w:bidi/>
        <w:spacing w:after="0" w:line="336" w:lineRule="auto"/>
      </w:pPr>
      <w:r>
        <w:rPr>
          <w:rFonts w:ascii="DIN Arabic Bold" w:eastAsia="DIN Arabic Bold" w:hAnsi="DIN Arabic Bold" w:cs="DIN Arabic Bold"/>
          <w:b/>
          <w:bCs/>
          <w:color w:val="000000"/>
          <w:rtl/>
        </w:rPr>
        <w:t xml:space="preserve">دعم المدارس الدولية متعددة اللغات </w:t>
      </w:r>
    </w:p>
    <w:p w14:paraId="1707583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ثانيًا: قواعد التصميم العامة </w:t>
      </w:r>
    </w:p>
    <w:p w14:paraId="0FD05A7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General Design Rules</w:t>
      </w:r>
      <w:r>
        <w:rPr>
          <w:rFonts w:ascii="DIN Arabic Bold" w:eastAsia="DIN Arabic Bold" w:hAnsi="DIN Arabic Bold" w:cs="DIN Arabic Bold"/>
          <w:b/>
          <w:bCs/>
          <w:color w:val="000000"/>
          <w:sz w:val="48"/>
          <w:szCs w:val="48"/>
          <w:rtl/>
        </w:rPr>
        <w:t xml:space="preserve"> </w:t>
      </w:r>
    </w:p>
    <w:p w14:paraId="472ABC2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اللغة والاتجاه </w:t>
      </w:r>
    </w:p>
    <w:p w14:paraId="4D80FDD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يدعم النظام اتجاهي الواجهة: </w:t>
      </w:r>
    </w:p>
    <w:p w14:paraId="6897A4A8" w14:textId="77777777" w:rsidR="00AC3E4B" w:rsidRDefault="00251CB6">
      <w:pPr>
        <w:numPr>
          <w:ilvl w:val="0"/>
          <w:numId w:val="65"/>
        </w:numPr>
        <w:bidi/>
        <w:spacing w:after="0" w:line="336" w:lineRule="auto"/>
      </w:pPr>
      <w:r>
        <w:rPr>
          <w:rFonts w:ascii="DIN Arabic Bold" w:eastAsia="DIN Arabic Bold" w:hAnsi="DIN Arabic Bold" w:cs="DIN Arabic Bold"/>
          <w:b/>
          <w:bCs/>
          <w:color w:val="000000"/>
        </w:rPr>
        <w:t>RTL</w:t>
      </w:r>
      <w:r>
        <w:rPr>
          <w:rFonts w:ascii="DIN Arabic Bold" w:eastAsia="DIN Arabic Bold" w:hAnsi="DIN Arabic Bold" w:cs="DIN Arabic Bold"/>
          <w:b/>
          <w:bCs/>
          <w:color w:val="000000"/>
          <w:rtl/>
        </w:rPr>
        <w:t xml:space="preserve"> للغة العربية </w:t>
      </w:r>
    </w:p>
    <w:p w14:paraId="1C94A2AA" w14:textId="77777777" w:rsidR="00AC3E4B" w:rsidRDefault="00251CB6">
      <w:pPr>
        <w:numPr>
          <w:ilvl w:val="0"/>
          <w:numId w:val="65"/>
        </w:numPr>
        <w:bidi/>
        <w:spacing w:after="0" w:line="336" w:lineRule="auto"/>
      </w:pPr>
      <w:r>
        <w:rPr>
          <w:rFonts w:ascii="DIN Arabic Bold" w:eastAsia="DIN Arabic Bold" w:hAnsi="DIN Arabic Bold" w:cs="DIN Arabic Bold"/>
          <w:b/>
          <w:bCs/>
          <w:color w:val="000000"/>
        </w:rPr>
        <w:t>LTR</w:t>
      </w:r>
      <w:r>
        <w:rPr>
          <w:rFonts w:ascii="DIN Arabic Bold" w:eastAsia="DIN Arabic Bold" w:hAnsi="DIN Arabic Bold" w:cs="DIN Arabic Bold"/>
          <w:b/>
          <w:bCs/>
          <w:color w:val="000000"/>
          <w:rtl/>
        </w:rPr>
        <w:t xml:space="preserve"> للغة الإنجليزية </w:t>
      </w:r>
    </w:p>
    <w:p w14:paraId="0D31213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ويتم تطبيق لغة واحدة فقط في كل جلسة استخدام لضمان وضوح تجربة المستخدم. </w:t>
      </w:r>
    </w:p>
    <w:p w14:paraId="30D4CD9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الخطوط </w:t>
      </w:r>
    </w:p>
    <w:p w14:paraId="6EE00F0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lastRenderedPageBreak/>
        <w:t>Typography</w:t>
      </w:r>
      <w:r>
        <w:rPr>
          <w:rFonts w:ascii="DIN Arabic Bold" w:eastAsia="DIN Arabic Bold" w:hAnsi="DIN Arabic Bold" w:cs="DIN Arabic Bold"/>
          <w:b/>
          <w:bCs/>
          <w:color w:val="000000"/>
          <w:sz w:val="48"/>
          <w:szCs w:val="48"/>
          <w:rtl/>
        </w:rPr>
        <w:t xml:space="preserve"> </w:t>
      </w:r>
    </w:p>
    <w:p w14:paraId="24ADF62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اعتماد الخطوط التالية لضمان وضوح القراءة. </w:t>
      </w:r>
    </w:p>
    <w:p w14:paraId="40C847CD"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العناوين </w:t>
      </w:r>
    </w:p>
    <w:p w14:paraId="5E7747F5" w14:textId="77777777" w:rsidR="00AC3E4B" w:rsidRDefault="00251CB6">
      <w:pPr>
        <w:bidi/>
        <w:spacing w:before="120" w:after="120" w:line="336" w:lineRule="auto"/>
      </w:pPr>
      <w:r>
        <w:rPr>
          <w:rFonts w:ascii="DIN Arabic Bold" w:eastAsia="DIN Arabic Bold" w:hAnsi="DIN Arabic Bold" w:cs="DIN Arabic Bold"/>
          <w:b/>
          <w:bCs/>
          <w:color w:val="000000"/>
        </w:rPr>
        <w:t>Cairo</w:t>
      </w:r>
      <w:r>
        <w:rPr>
          <w:rFonts w:ascii="DIN Arabic Bold" w:eastAsia="DIN Arabic Bold" w:hAnsi="DIN Arabic Bold" w:cs="DIN Arabic Bold"/>
          <w:b/>
          <w:bCs/>
          <w:color w:val="000000"/>
          <w:rtl/>
        </w:rPr>
        <w:t xml:space="preserve"> </w:t>
      </w:r>
    </w:p>
    <w:p w14:paraId="21105C98"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النصوص </w:t>
      </w:r>
    </w:p>
    <w:p w14:paraId="0BBCFDDA"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Tajawal</w:t>
      </w:r>
      <w:proofErr w:type="spellEnd"/>
      <w:r>
        <w:rPr>
          <w:rFonts w:ascii="DIN Arabic Bold" w:eastAsia="DIN Arabic Bold" w:hAnsi="DIN Arabic Bold" w:cs="DIN Arabic Bold"/>
          <w:b/>
          <w:bCs/>
          <w:color w:val="000000"/>
          <w:rtl/>
        </w:rPr>
        <w:t xml:space="preserve"> </w:t>
      </w:r>
    </w:p>
    <w:p w14:paraId="6C63445F"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w:t>
      </w:r>
      <w:r>
        <w:rPr>
          <w:rFonts w:ascii="DIN Arabic Bold" w:eastAsia="DIN Arabic Bold" w:hAnsi="DIN Arabic Bold" w:cs="DIN Arabic Bold"/>
          <w:b/>
          <w:bCs/>
          <w:color w:val="000000"/>
          <w:sz w:val="36"/>
          <w:szCs w:val="36"/>
          <w:rtl/>
        </w:rPr>
        <w:t xml:space="preserve">. الألوان </w:t>
      </w:r>
    </w:p>
    <w:p w14:paraId="3742E8D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Color Palette</w:t>
      </w:r>
      <w:r>
        <w:rPr>
          <w:rFonts w:ascii="DIN Arabic Bold" w:eastAsia="DIN Arabic Bold" w:hAnsi="DIN Arabic Bold" w:cs="DIN Arabic Bold"/>
          <w:b/>
          <w:bCs/>
          <w:color w:val="000000"/>
          <w:sz w:val="48"/>
          <w:szCs w:val="48"/>
          <w:rtl/>
        </w:rPr>
        <w:t xml:space="preserve"> </w:t>
      </w:r>
    </w:p>
    <w:p w14:paraId="1CEB9BE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اعتماد مجموعة ألوان أساسية تعكس هوية المنصة التعليمية والتقنية.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15D4BFC4" w14:textId="77777777">
        <w:tc>
          <w:tcPr>
            <w:tcW w:w="4515" w:type="dxa"/>
            <w:tcMar>
              <w:top w:w="180" w:type="dxa"/>
              <w:left w:w="180" w:type="dxa"/>
              <w:bottom w:w="180" w:type="dxa"/>
              <w:right w:w="180" w:type="dxa"/>
            </w:tcMar>
          </w:tcPr>
          <w:p w14:paraId="15C7F8C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اللون </w:t>
            </w:r>
          </w:p>
        </w:tc>
        <w:tc>
          <w:tcPr>
            <w:tcW w:w="4515" w:type="dxa"/>
            <w:tcMar>
              <w:top w:w="180" w:type="dxa"/>
              <w:left w:w="180" w:type="dxa"/>
              <w:bottom w:w="180" w:type="dxa"/>
              <w:right w:w="180" w:type="dxa"/>
            </w:tcMar>
          </w:tcPr>
          <w:p w14:paraId="339FD5A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الكود </w:t>
            </w:r>
          </w:p>
        </w:tc>
      </w:tr>
      <w:tr w:rsidR="00AC3E4B" w14:paraId="61F1F8CD" w14:textId="77777777">
        <w:tc>
          <w:tcPr>
            <w:tcW w:w="4515" w:type="dxa"/>
            <w:tcMar>
              <w:top w:w="180" w:type="dxa"/>
              <w:left w:w="180" w:type="dxa"/>
              <w:bottom w:w="180" w:type="dxa"/>
              <w:right w:w="180" w:type="dxa"/>
            </w:tcMar>
          </w:tcPr>
          <w:p w14:paraId="1DCD6FF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الأزرق التقني </w:t>
            </w:r>
          </w:p>
        </w:tc>
        <w:tc>
          <w:tcPr>
            <w:tcW w:w="4515" w:type="dxa"/>
            <w:tcMar>
              <w:top w:w="180" w:type="dxa"/>
              <w:left w:w="180" w:type="dxa"/>
              <w:bottom w:w="180" w:type="dxa"/>
              <w:right w:w="180" w:type="dxa"/>
            </w:tcMar>
          </w:tcPr>
          <w:p w14:paraId="6D4DEFB6" w14:textId="77777777" w:rsidR="00AC3E4B" w:rsidRDefault="00251CB6">
            <w:pPr>
              <w:bidi/>
              <w:spacing w:before="120" w:after="120" w:line="336" w:lineRule="auto"/>
            </w:pPr>
            <w:r>
              <w:rPr>
                <w:rFonts w:ascii="DIN Arabic Bold" w:eastAsia="DIN Arabic Bold" w:hAnsi="DIN Arabic Bold" w:cs="DIN Arabic Bold"/>
                <w:b/>
                <w:bCs/>
                <w:color w:val="000000"/>
              </w:rPr>
              <w:t>#1C3D74</w:t>
            </w:r>
            <w:r>
              <w:rPr>
                <w:rFonts w:ascii="DIN Arabic Bold" w:eastAsia="DIN Arabic Bold" w:hAnsi="DIN Arabic Bold" w:cs="DIN Arabic Bold"/>
                <w:b/>
                <w:bCs/>
                <w:color w:val="000000"/>
                <w:rtl/>
              </w:rPr>
              <w:t xml:space="preserve"> </w:t>
            </w:r>
          </w:p>
        </w:tc>
      </w:tr>
      <w:tr w:rsidR="00AC3E4B" w14:paraId="712C3C17" w14:textId="77777777">
        <w:tc>
          <w:tcPr>
            <w:tcW w:w="4515" w:type="dxa"/>
            <w:tcMar>
              <w:top w:w="180" w:type="dxa"/>
              <w:left w:w="180" w:type="dxa"/>
              <w:bottom w:w="180" w:type="dxa"/>
              <w:right w:w="180" w:type="dxa"/>
            </w:tcMar>
          </w:tcPr>
          <w:p w14:paraId="1AE2A8A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البنفسجي التقني </w:t>
            </w:r>
          </w:p>
        </w:tc>
        <w:tc>
          <w:tcPr>
            <w:tcW w:w="4515" w:type="dxa"/>
            <w:tcMar>
              <w:top w:w="180" w:type="dxa"/>
              <w:left w:w="180" w:type="dxa"/>
              <w:bottom w:w="180" w:type="dxa"/>
              <w:right w:w="180" w:type="dxa"/>
            </w:tcMar>
          </w:tcPr>
          <w:p w14:paraId="046D5395" w14:textId="77777777" w:rsidR="00AC3E4B" w:rsidRDefault="00251CB6">
            <w:pPr>
              <w:bidi/>
              <w:spacing w:before="120" w:after="120" w:line="336" w:lineRule="auto"/>
            </w:pPr>
            <w:r>
              <w:rPr>
                <w:rFonts w:ascii="DIN Arabic Bold" w:eastAsia="DIN Arabic Bold" w:hAnsi="DIN Arabic Bold" w:cs="DIN Arabic Bold"/>
                <w:b/>
                <w:bCs/>
                <w:color w:val="000000"/>
              </w:rPr>
              <w:t>#615090</w:t>
            </w:r>
            <w:r>
              <w:rPr>
                <w:rFonts w:ascii="DIN Arabic Bold" w:eastAsia="DIN Arabic Bold" w:hAnsi="DIN Arabic Bold" w:cs="DIN Arabic Bold"/>
                <w:b/>
                <w:bCs/>
                <w:color w:val="000000"/>
                <w:rtl/>
              </w:rPr>
              <w:t xml:space="preserve"> </w:t>
            </w:r>
          </w:p>
        </w:tc>
      </w:tr>
      <w:tr w:rsidR="00AC3E4B" w14:paraId="0FE260DF" w14:textId="77777777">
        <w:tc>
          <w:tcPr>
            <w:tcW w:w="4515" w:type="dxa"/>
            <w:tcMar>
              <w:top w:w="180" w:type="dxa"/>
              <w:left w:w="180" w:type="dxa"/>
              <w:bottom w:w="180" w:type="dxa"/>
              <w:right w:w="180" w:type="dxa"/>
            </w:tcMar>
          </w:tcPr>
          <w:p w14:paraId="490A2AB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الفيروزي الذكي </w:t>
            </w:r>
          </w:p>
        </w:tc>
        <w:tc>
          <w:tcPr>
            <w:tcW w:w="4515" w:type="dxa"/>
            <w:tcMar>
              <w:top w:w="180" w:type="dxa"/>
              <w:left w:w="180" w:type="dxa"/>
              <w:bottom w:w="180" w:type="dxa"/>
              <w:right w:w="180" w:type="dxa"/>
            </w:tcMar>
          </w:tcPr>
          <w:p w14:paraId="2615080B" w14:textId="77777777" w:rsidR="00AC3E4B" w:rsidRDefault="00251CB6">
            <w:pPr>
              <w:bidi/>
              <w:spacing w:before="120" w:after="120" w:line="336" w:lineRule="auto"/>
            </w:pPr>
            <w:r>
              <w:rPr>
                <w:rFonts w:ascii="DIN Arabic Bold" w:eastAsia="DIN Arabic Bold" w:hAnsi="DIN Arabic Bold" w:cs="DIN Arabic Bold"/>
                <w:b/>
                <w:bCs/>
                <w:color w:val="000000"/>
              </w:rPr>
              <w:t>#46C1BE</w:t>
            </w:r>
            <w:r>
              <w:rPr>
                <w:rFonts w:ascii="DIN Arabic Bold" w:eastAsia="DIN Arabic Bold" w:hAnsi="DIN Arabic Bold" w:cs="DIN Arabic Bold"/>
                <w:b/>
                <w:bCs/>
                <w:color w:val="000000"/>
                <w:rtl/>
              </w:rPr>
              <w:t xml:space="preserve"> </w:t>
            </w:r>
          </w:p>
        </w:tc>
      </w:tr>
      <w:tr w:rsidR="00AC3E4B" w14:paraId="71614FEB" w14:textId="77777777">
        <w:tc>
          <w:tcPr>
            <w:tcW w:w="4515" w:type="dxa"/>
            <w:tcMar>
              <w:top w:w="180" w:type="dxa"/>
              <w:left w:w="180" w:type="dxa"/>
              <w:bottom w:w="180" w:type="dxa"/>
              <w:right w:w="180" w:type="dxa"/>
            </w:tcMar>
          </w:tcPr>
          <w:p w14:paraId="7AAAFA7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الأسود المحايد </w:t>
            </w:r>
          </w:p>
        </w:tc>
        <w:tc>
          <w:tcPr>
            <w:tcW w:w="4515" w:type="dxa"/>
            <w:tcMar>
              <w:top w:w="180" w:type="dxa"/>
              <w:left w:w="180" w:type="dxa"/>
              <w:bottom w:w="180" w:type="dxa"/>
              <w:right w:w="180" w:type="dxa"/>
            </w:tcMar>
          </w:tcPr>
          <w:p w14:paraId="0C569A12" w14:textId="77777777" w:rsidR="00AC3E4B" w:rsidRDefault="00251CB6">
            <w:pPr>
              <w:bidi/>
              <w:spacing w:before="120" w:after="120" w:line="336" w:lineRule="auto"/>
            </w:pPr>
            <w:r>
              <w:rPr>
                <w:rFonts w:ascii="DIN Arabic Bold" w:eastAsia="DIN Arabic Bold" w:hAnsi="DIN Arabic Bold" w:cs="DIN Arabic Bold"/>
                <w:b/>
                <w:bCs/>
                <w:color w:val="000000"/>
              </w:rPr>
              <w:t>#312E2F</w:t>
            </w:r>
            <w:r>
              <w:rPr>
                <w:rFonts w:ascii="DIN Arabic Bold" w:eastAsia="DIN Arabic Bold" w:hAnsi="DIN Arabic Bold" w:cs="DIN Arabic Bold"/>
                <w:b/>
                <w:bCs/>
                <w:color w:val="000000"/>
                <w:rtl/>
              </w:rPr>
              <w:t xml:space="preserve"> </w:t>
            </w:r>
          </w:p>
        </w:tc>
      </w:tr>
      <w:tr w:rsidR="00AC3E4B" w14:paraId="70F6FD85" w14:textId="77777777">
        <w:tc>
          <w:tcPr>
            <w:tcW w:w="4515" w:type="dxa"/>
            <w:tcMar>
              <w:top w:w="180" w:type="dxa"/>
              <w:left w:w="180" w:type="dxa"/>
              <w:bottom w:w="180" w:type="dxa"/>
              <w:right w:w="180" w:type="dxa"/>
            </w:tcMar>
          </w:tcPr>
          <w:p w14:paraId="3D43F11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الرمادي الفاتح </w:t>
            </w:r>
          </w:p>
        </w:tc>
        <w:tc>
          <w:tcPr>
            <w:tcW w:w="4515" w:type="dxa"/>
            <w:tcMar>
              <w:top w:w="180" w:type="dxa"/>
              <w:left w:w="180" w:type="dxa"/>
              <w:bottom w:w="180" w:type="dxa"/>
              <w:right w:w="180" w:type="dxa"/>
            </w:tcMar>
          </w:tcPr>
          <w:p w14:paraId="7284EFF8" w14:textId="77777777" w:rsidR="00AC3E4B" w:rsidRDefault="00251CB6">
            <w:pPr>
              <w:bidi/>
              <w:spacing w:before="120" w:after="120" w:line="336" w:lineRule="auto"/>
            </w:pPr>
            <w:r>
              <w:rPr>
                <w:rFonts w:ascii="DIN Arabic Bold" w:eastAsia="DIN Arabic Bold" w:hAnsi="DIN Arabic Bold" w:cs="DIN Arabic Bold"/>
                <w:b/>
                <w:bCs/>
                <w:color w:val="000000"/>
                <w:rtl/>
              </w:rPr>
              <w:t>#</w:t>
            </w:r>
            <w:r>
              <w:rPr>
                <w:rFonts w:ascii="DIN Arabic Bold" w:eastAsia="DIN Arabic Bold" w:hAnsi="DIN Arabic Bold" w:cs="DIN Arabic Bold"/>
                <w:b/>
                <w:bCs/>
                <w:color w:val="000000"/>
              </w:rPr>
              <w:t>EAECED</w:t>
            </w:r>
            <w:r>
              <w:rPr>
                <w:rFonts w:ascii="DIN Arabic Bold" w:eastAsia="DIN Arabic Bold" w:hAnsi="DIN Arabic Bold" w:cs="DIN Arabic Bold"/>
                <w:b/>
                <w:bCs/>
                <w:color w:val="000000"/>
                <w:rtl/>
              </w:rPr>
              <w:t xml:space="preserve"> </w:t>
            </w:r>
          </w:p>
        </w:tc>
      </w:tr>
    </w:tbl>
    <w:p w14:paraId="4E68BE0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234F870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ثالثًا: القواعد الأساسية للنظام </w:t>
      </w:r>
    </w:p>
    <w:p w14:paraId="3CFC325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lastRenderedPageBreak/>
        <w:t>System Default Rules</w:t>
      </w:r>
      <w:r>
        <w:rPr>
          <w:rFonts w:ascii="DIN Arabic Bold" w:eastAsia="DIN Arabic Bold" w:hAnsi="DIN Arabic Bold" w:cs="DIN Arabic Bold"/>
          <w:b/>
          <w:bCs/>
          <w:color w:val="000000"/>
          <w:sz w:val="48"/>
          <w:szCs w:val="48"/>
          <w:rtl/>
        </w:rPr>
        <w:t xml:space="preserve"> </w:t>
      </w:r>
    </w:p>
    <w:p w14:paraId="32243E2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يحتوي النظام على مجموعة من القواعد الافتراضية التي يتم اعتمادها بشكل أساسي داخل النظام. </w:t>
      </w:r>
    </w:p>
    <w:p w14:paraId="33710C0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لا يمكن تعديل هذه القواعد إلا من قبل: </w:t>
      </w:r>
    </w:p>
    <w:p w14:paraId="12E7225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Platform Admin</w:t>
      </w:r>
      <w:r>
        <w:rPr>
          <w:rFonts w:ascii="DIN Arabic Bold" w:eastAsia="DIN Arabic Bold" w:hAnsi="DIN Arabic Bold" w:cs="DIN Arabic Bold"/>
          <w:b/>
          <w:bCs/>
          <w:color w:val="000000"/>
          <w:sz w:val="36"/>
          <w:szCs w:val="36"/>
          <w:rtl/>
        </w:rPr>
        <w:t xml:space="preserve"> </w:t>
      </w:r>
    </w:p>
    <w:p w14:paraId="481C32A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الإدارات التعليمية المعتمدة في النظام </w:t>
      </w:r>
    </w:p>
    <w:p w14:paraId="7CCEFC9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يشمل النظام الإدارات التعليمية في المملكة العربية السعودية، ومنها على سبيل المثال: </w:t>
      </w:r>
    </w:p>
    <w:p w14:paraId="2BBE00BB"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الرياض </w:t>
      </w:r>
    </w:p>
    <w:p w14:paraId="332EDCC7"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جدة </w:t>
      </w:r>
    </w:p>
    <w:p w14:paraId="27D885C7"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مكة المكرمة </w:t>
      </w:r>
    </w:p>
    <w:p w14:paraId="3890E1B6"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المدينة المنورة </w:t>
      </w:r>
    </w:p>
    <w:p w14:paraId="292FC25C"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المنطقة الشرقية </w:t>
      </w:r>
    </w:p>
    <w:p w14:paraId="28400297"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عسير </w:t>
      </w:r>
    </w:p>
    <w:p w14:paraId="3AB0130D"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القصيم </w:t>
      </w:r>
    </w:p>
    <w:p w14:paraId="0FD7BC68"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تبوك </w:t>
      </w:r>
    </w:p>
    <w:p w14:paraId="62639DB9"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حائل </w:t>
      </w:r>
    </w:p>
    <w:p w14:paraId="22A6A809" w14:textId="77777777" w:rsidR="00AC3E4B" w:rsidRDefault="00251CB6">
      <w:pPr>
        <w:numPr>
          <w:ilvl w:val="0"/>
          <w:numId w:val="66"/>
        </w:numPr>
        <w:bidi/>
        <w:spacing w:after="0" w:line="336" w:lineRule="auto"/>
      </w:pPr>
      <w:r>
        <w:rPr>
          <w:rFonts w:ascii="DIN Arabic Bold" w:eastAsia="DIN Arabic Bold" w:hAnsi="DIN Arabic Bold" w:cs="DIN Arabic Bold"/>
          <w:b/>
          <w:bCs/>
          <w:color w:val="000000"/>
          <w:rtl/>
        </w:rPr>
        <w:t xml:space="preserve">إدارة تعليم الجوف </w:t>
      </w:r>
    </w:p>
    <w:p w14:paraId="6E89355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رابعًا: صفحة تسجيل الدخول </w:t>
      </w:r>
    </w:p>
    <w:p w14:paraId="20D01CC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Login Page</w:t>
      </w:r>
      <w:r>
        <w:rPr>
          <w:rFonts w:ascii="DIN Arabic Bold" w:eastAsia="DIN Arabic Bold" w:hAnsi="DIN Arabic Bold" w:cs="DIN Arabic Bold"/>
          <w:b/>
          <w:bCs/>
          <w:color w:val="000000"/>
          <w:sz w:val="48"/>
          <w:szCs w:val="48"/>
          <w:rtl/>
        </w:rPr>
        <w:t xml:space="preserve"> </w:t>
      </w:r>
    </w:p>
    <w:p w14:paraId="6AEDC85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تحتوي صفحة تسجيل الدخول على العناصر التالية: </w:t>
      </w:r>
    </w:p>
    <w:p w14:paraId="3F2C0368" w14:textId="77777777" w:rsidR="00AC3E4B" w:rsidRDefault="00251CB6">
      <w:pPr>
        <w:numPr>
          <w:ilvl w:val="0"/>
          <w:numId w:val="67"/>
        </w:numPr>
        <w:bidi/>
        <w:spacing w:after="0" w:line="336" w:lineRule="auto"/>
      </w:pPr>
      <w:r>
        <w:rPr>
          <w:rFonts w:ascii="DIN Arabic Bold" w:eastAsia="DIN Arabic Bold" w:hAnsi="DIN Arabic Bold" w:cs="DIN Arabic Bold"/>
          <w:b/>
          <w:bCs/>
          <w:color w:val="000000"/>
          <w:rtl/>
        </w:rPr>
        <w:t xml:space="preserve">تسجيل الدخول </w:t>
      </w:r>
    </w:p>
    <w:p w14:paraId="168B770A" w14:textId="77777777" w:rsidR="00AC3E4B" w:rsidRDefault="00251CB6">
      <w:pPr>
        <w:numPr>
          <w:ilvl w:val="0"/>
          <w:numId w:val="67"/>
        </w:numPr>
        <w:bidi/>
        <w:spacing w:after="0" w:line="336" w:lineRule="auto"/>
      </w:pPr>
      <w:r>
        <w:rPr>
          <w:rFonts w:ascii="DIN Arabic Bold" w:eastAsia="DIN Arabic Bold" w:hAnsi="DIN Arabic Bold" w:cs="DIN Arabic Bold"/>
          <w:b/>
          <w:bCs/>
          <w:color w:val="000000"/>
          <w:rtl/>
        </w:rPr>
        <w:t xml:space="preserve">استعادة كلمة المرور </w:t>
      </w:r>
    </w:p>
    <w:p w14:paraId="7F626E54" w14:textId="77777777" w:rsidR="00AC3E4B" w:rsidRDefault="00251CB6">
      <w:pPr>
        <w:numPr>
          <w:ilvl w:val="0"/>
          <w:numId w:val="67"/>
        </w:numPr>
        <w:bidi/>
        <w:spacing w:after="0" w:line="336" w:lineRule="auto"/>
      </w:pPr>
      <w:r>
        <w:rPr>
          <w:rFonts w:ascii="DIN Arabic Bold" w:eastAsia="DIN Arabic Bold" w:hAnsi="DIN Arabic Bold" w:cs="DIN Arabic Bold"/>
          <w:b/>
          <w:bCs/>
          <w:color w:val="000000"/>
          <w:rtl/>
        </w:rPr>
        <w:t xml:space="preserve">زر تسجيل جديد </w:t>
      </w:r>
    </w:p>
    <w:p w14:paraId="7E2F997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تسجيل جديد </w:t>
      </w:r>
    </w:p>
    <w:p w14:paraId="031EEA9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Register New Account</w:t>
      </w:r>
      <w:r>
        <w:rPr>
          <w:rFonts w:ascii="DIN Arabic Bold" w:eastAsia="DIN Arabic Bold" w:hAnsi="DIN Arabic Bold" w:cs="DIN Arabic Bold"/>
          <w:b/>
          <w:bCs/>
          <w:color w:val="000000"/>
          <w:sz w:val="48"/>
          <w:szCs w:val="48"/>
          <w:rtl/>
        </w:rPr>
        <w:t xml:space="preserve"> </w:t>
      </w:r>
    </w:p>
    <w:p w14:paraId="541B12B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الضغط على زر تسجيل جديد يبدأ المستخدم رحلة إنشاء حساب جديد. </w:t>
      </w:r>
    </w:p>
    <w:p w14:paraId="2DA9476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 xml:space="preserve">الخطوة الأولى </w:t>
      </w:r>
    </w:p>
    <w:p w14:paraId="52260EB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إدخال البيانات الأساسية </w:t>
      </w:r>
    </w:p>
    <w:p w14:paraId="1910695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يطلب النظام من المستخدم إدخال: </w:t>
      </w:r>
    </w:p>
    <w:p w14:paraId="25A4F72F" w14:textId="77777777" w:rsidR="00AC3E4B" w:rsidRDefault="00251CB6">
      <w:pPr>
        <w:numPr>
          <w:ilvl w:val="0"/>
          <w:numId w:val="68"/>
        </w:numPr>
        <w:bidi/>
        <w:spacing w:after="0" w:line="336" w:lineRule="auto"/>
      </w:pPr>
      <w:r>
        <w:rPr>
          <w:rFonts w:ascii="DIN Arabic Bold" w:eastAsia="DIN Arabic Bold" w:hAnsi="DIN Arabic Bold" w:cs="DIN Arabic Bold"/>
          <w:b/>
          <w:bCs/>
          <w:color w:val="000000"/>
          <w:rtl/>
        </w:rPr>
        <w:t xml:space="preserve">الاسم </w:t>
      </w:r>
    </w:p>
    <w:p w14:paraId="44AB86BD" w14:textId="77777777" w:rsidR="00AC3E4B" w:rsidRDefault="00251CB6">
      <w:pPr>
        <w:numPr>
          <w:ilvl w:val="0"/>
          <w:numId w:val="68"/>
        </w:numPr>
        <w:bidi/>
        <w:spacing w:after="0" w:line="336" w:lineRule="auto"/>
      </w:pPr>
      <w:r>
        <w:rPr>
          <w:rFonts w:ascii="DIN Arabic Bold" w:eastAsia="DIN Arabic Bold" w:hAnsi="DIN Arabic Bold" w:cs="DIN Arabic Bold"/>
          <w:b/>
          <w:bCs/>
          <w:color w:val="000000"/>
          <w:rtl/>
        </w:rPr>
        <w:t xml:space="preserve">رقم الجوال </w:t>
      </w:r>
    </w:p>
    <w:p w14:paraId="035CD12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ثم تظهر صفحة: </w:t>
      </w:r>
    </w:p>
    <w:p w14:paraId="1ACFE25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سياسة الخصوصية </w:t>
      </w:r>
    </w:p>
    <w:p w14:paraId="342AE70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سياسة الخصوصية وحماية البيانات </w:t>
      </w:r>
    </w:p>
    <w:p w14:paraId="6CEE56C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تلتزم منصة نَسَّق بحماية خصوصية المستخدمين وبياناتهم الشخصية وفقًا لنظام حماية البيانات الشخصية في المملكة العربية السعودية. </w:t>
      </w:r>
    </w:p>
    <w:p w14:paraId="0E83081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البيانات التي نجمعها </w:t>
      </w:r>
    </w:p>
    <w:p w14:paraId="53D9925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تشمل البيانات التي يتم جمعها داخل النظام: </w:t>
      </w:r>
    </w:p>
    <w:p w14:paraId="5CD04B2E"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بيانات التسجيل </w:t>
      </w:r>
    </w:p>
    <w:p w14:paraId="3DE0FE4D" w14:textId="77777777" w:rsidR="00AC3E4B" w:rsidRDefault="00251CB6">
      <w:pPr>
        <w:numPr>
          <w:ilvl w:val="0"/>
          <w:numId w:val="69"/>
        </w:numPr>
        <w:bidi/>
        <w:spacing w:after="0" w:line="336" w:lineRule="auto"/>
      </w:pPr>
      <w:r>
        <w:rPr>
          <w:rFonts w:ascii="DIN Arabic Bold" w:eastAsia="DIN Arabic Bold" w:hAnsi="DIN Arabic Bold" w:cs="DIN Arabic Bold"/>
          <w:b/>
          <w:bCs/>
          <w:color w:val="000000"/>
          <w:rtl/>
        </w:rPr>
        <w:t xml:space="preserve">الاسم </w:t>
      </w:r>
    </w:p>
    <w:p w14:paraId="7B889A99" w14:textId="77777777" w:rsidR="00AC3E4B" w:rsidRDefault="00251CB6">
      <w:pPr>
        <w:numPr>
          <w:ilvl w:val="0"/>
          <w:numId w:val="69"/>
        </w:numPr>
        <w:bidi/>
        <w:spacing w:after="0" w:line="336" w:lineRule="auto"/>
      </w:pPr>
      <w:r>
        <w:rPr>
          <w:rFonts w:ascii="DIN Arabic Bold" w:eastAsia="DIN Arabic Bold" w:hAnsi="DIN Arabic Bold" w:cs="DIN Arabic Bold"/>
          <w:b/>
          <w:bCs/>
          <w:color w:val="000000"/>
          <w:rtl/>
        </w:rPr>
        <w:t xml:space="preserve">رقم الجوال </w:t>
      </w:r>
    </w:p>
    <w:p w14:paraId="429FDC7D" w14:textId="77777777" w:rsidR="00AC3E4B" w:rsidRDefault="00251CB6">
      <w:pPr>
        <w:numPr>
          <w:ilvl w:val="0"/>
          <w:numId w:val="69"/>
        </w:numPr>
        <w:bidi/>
        <w:spacing w:after="0" w:line="336" w:lineRule="auto"/>
      </w:pPr>
      <w:r>
        <w:rPr>
          <w:rFonts w:ascii="DIN Arabic Bold" w:eastAsia="DIN Arabic Bold" w:hAnsi="DIN Arabic Bold" w:cs="DIN Arabic Bold"/>
          <w:b/>
          <w:bCs/>
          <w:color w:val="000000"/>
          <w:rtl/>
        </w:rPr>
        <w:t xml:space="preserve">البريد الإلكتروني </w:t>
      </w:r>
    </w:p>
    <w:p w14:paraId="09DA7976" w14:textId="77777777" w:rsidR="00AC3E4B" w:rsidRDefault="00251CB6">
      <w:pPr>
        <w:numPr>
          <w:ilvl w:val="0"/>
          <w:numId w:val="69"/>
        </w:numPr>
        <w:bidi/>
        <w:spacing w:after="0" w:line="336" w:lineRule="auto"/>
      </w:pPr>
      <w:r>
        <w:rPr>
          <w:rFonts w:ascii="DIN Arabic Bold" w:eastAsia="DIN Arabic Bold" w:hAnsi="DIN Arabic Bold" w:cs="DIN Arabic Bold"/>
          <w:b/>
          <w:bCs/>
          <w:color w:val="000000"/>
          <w:rtl/>
        </w:rPr>
        <w:t xml:space="preserve">الإدارة التعليمية </w:t>
      </w:r>
    </w:p>
    <w:p w14:paraId="1D725360" w14:textId="77777777" w:rsidR="00AC3E4B" w:rsidRDefault="00251CB6">
      <w:pPr>
        <w:numPr>
          <w:ilvl w:val="0"/>
          <w:numId w:val="69"/>
        </w:numPr>
        <w:bidi/>
        <w:spacing w:after="0" w:line="336" w:lineRule="auto"/>
      </w:pPr>
      <w:r>
        <w:rPr>
          <w:rFonts w:ascii="DIN Arabic Bold" w:eastAsia="DIN Arabic Bold" w:hAnsi="DIN Arabic Bold" w:cs="DIN Arabic Bold"/>
          <w:b/>
          <w:bCs/>
          <w:color w:val="000000"/>
          <w:rtl/>
        </w:rPr>
        <w:t xml:space="preserve">اسم المدرسة </w:t>
      </w:r>
    </w:p>
    <w:p w14:paraId="45F5437F"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البيانات الأكاديمية </w:t>
      </w:r>
    </w:p>
    <w:p w14:paraId="6D2B2CC3" w14:textId="77777777" w:rsidR="00AC3E4B" w:rsidRDefault="00251CB6">
      <w:pPr>
        <w:numPr>
          <w:ilvl w:val="0"/>
          <w:numId w:val="70"/>
        </w:numPr>
        <w:bidi/>
        <w:spacing w:after="0" w:line="336" w:lineRule="auto"/>
      </w:pPr>
      <w:r>
        <w:rPr>
          <w:rFonts w:ascii="DIN Arabic Bold" w:eastAsia="DIN Arabic Bold" w:hAnsi="DIN Arabic Bold" w:cs="DIN Arabic Bold"/>
          <w:b/>
          <w:bCs/>
          <w:color w:val="000000"/>
          <w:rtl/>
        </w:rPr>
        <w:t xml:space="preserve">درجات الطلاب </w:t>
      </w:r>
    </w:p>
    <w:p w14:paraId="2C611593" w14:textId="77777777" w:rsidR="00AC3E4B" w:rsidRDefault="00251CB6">
      <w:pPr>
        <w:numPr>
          <w:ilvl w:val="0"/>
          <w:numId w:val="70"/>
        </w:numPr>
        <w:bidi/>
        <w:spacing w:after="0" w:line="336" w:lineRule="auto"/>
      </w:pPr>
      <w:r>
        <w:rPr>
          <w:rFonts w:ascii="DIN Arabic Bold" w:eastAsia="DIN Arabic Bold" w:hAnsi="DIN Arabic Bold" w:cs="DIN Arabic Bold"/>
          <w:b/>
          <w:bCs/>
          <w:color w:val="000000"/>
          <w:rtl/>
        </w:rPr>
        <w:t xml:space="preserve">التقييمات </w:t>
      </w:r>
    </w:p>
    <w:p w14:paraId="23856F10" w14:textId="77777777" w:rsidR="00AC3E4B" w:rsidRDefault="00251CB6">
      <w:pPr>
        <w:numPr>
          <w:ilvl w:val="0"/>
          <w:numId w:val="70"/>
        </w:numPr>
        <w:bidi/>
        <w:spacing w:after="0" w:line="336" w:lineRule="auto"/>
      </w:pPr>
      <w:r>
        <w:rPr>
          <w:rFonts w:ascii="DIN Arabic Bold" w:eastAsia="DIN Arabic Bold" w:hAnsi="DIN Arabic Bold" w:cs="DIN Arabic Bold"/>
          <w:b/>
          <w:bCs/>
          <w:color w:val="000000"/>
          <w:rtl/>
        </w:rPr>
        <w:t xml:space="preserve">سجلات الحضور </w:t>
      </w:r>
    </w:p>
    <w:p w14:paraId="5102774D"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بيانات الاستخدام </w:t>
      </w:r>
    </w:p>
    <w:p w14:paraId="66A7B18B" w14:textId="77777777" w:rsidR="00AC3E4B" w:rsidRDefault="00251CB6">
      <w:pPr>
        <w:numPr>
          <w:ilvl w:val="0"/>
          <w:numId w:val="71"/>
        </w:numPr>
        <w:bidi/>
        <w:spacing w:after="0" w:line="336" w:lineRule="auto"/>
      </w:pPr>
      <w:r>
        <w:rPr>
          <w:rFonts w:ascii="DIN Arabic Bold" w:eastAsia="DIN Arabic Bold" w:hAnsi="DIN Arabic Bold" w:cs="DIN Arabic Bold"/>
          <w:b/>
          <w:bCs/>
          <w:color w:val="000000"/>
          <w:rtl/>
        </w:rPr>
        <w:t xml:space="preserve">سجلات الدخول </w:t>
      </w:r>
    </w:p>
    <w:p w14:paraId="4A5302E7" w14:textId="77777777" w:rsidR="00AC3E4B" w:rsidRDefault="00251CB6">
      <w:pPr>
        <w:numPr>
          <w:ilvl w:val="0"/>
          <w:numId w:val="71"/>
        </w:numPr>
        <w:bidi/>
        <w:spacing w:after="0" w:line="336" w:lineRule="auto"/>
      </w:pPr>
      <w:r>
        <w:rPr>
          <w:rFonts w:ascii="DIN Arabic Bold" w:eastAsia="DIN Arabic Bold" w:hAnsi="DIN Arabic Bold" w:cs="DIN Arabic Bold"/>
          <w:b/>
          <w:bCs/>
          <w:color w:val="000000"/>
          <w:rtl/>
        </w:rPr>
        <w:t xml:space="preserve">النشاط داخل المنصة </w:t>
      </w:r>
    </w:p>
    <w:p w14:paraId="6DA336D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lastRenderedPageBreak/>
        <w:t>2</w:t>
      </w:r>
      <w:r>
        <w:rPr>
          <w:rFonts w:ascii="DIN Arabic Bold" w:eastAsia="DIN Arabic Bold" w:hAnsi="DIN Arabic Bold" w:cs="DIN Arabic Bold"/>
          <w:b/>
          <w:bCs/>
          <w:color w:val="000000"/>
          <w:sz w:val="36"/>
          <w:szCs w:val="36"/>
          <w:rtl/>
        </w:rPr>
        <w:t xml:space="preserve">) كيفية استخدام البيانات </w:t>
      </w:r>
    </w:p>
    <w:p w14:paraId="297C285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تستخدم البيانات للأغراض التالية: </w:t>
      </w:r>
    </w:p>
    <w:p w14:paraId="1B24F8E9" w14:textId="77777777" w:rsidR="00AC3E4B" w:rsidRDefault="00251CB6">
      <w:pPr>
        <w:numPr>
          <w:ilvl w:val="0"/>
          <w:numId w:val="72"/>
        </w:numPr>
        <w:bidi/>
        <w:spacing w:after="0" w:line="336" w:lineRule="auto"/>
      </w:pPr>
      <w:r>
        <w:rPr>
          <w:rFonts w:ascii="DIN Arabic Bold" w:eastAsia="DIN Arabic Bold" w:hAnsi="DIN Arabic Bold" w:cs="DIN Arabic Bold"/>
          <w:b/>
          <w:bCs/>
          <w:color w:val="000000"/>
          <w:rtl/>
        </w:rPr>
        <w:t xml:space="preserve">تقديم الخدمات التعليمية </w:t>
      </w:r>
    </w:p>
    <w:p w14:paraId="746DD1EA" w14:textId="77777777" w:rsidR="00AC3E4B" w:rsidRDefault="00251CB6">
      <w:pPr>
        <w:numPr>
          <w:ilvl w:val="0"/>
          <w:numId w:val="72"/>
        </w:numPr>
        <w:bidi/>
        <w:spacing w:after="0" w:line="336" w:lineRule="auto"/>
      </w:pPr>
      <w:r>
        <w:rPr>
          <w:rFonts w:ascii="DIN Arabic Bold" w:eastAsia="DIN Arabic Bold" w:hAnsi="DIN Arabic Bold" w:cs="DIN Arabic Bold"/>
          <w:b/>
          <w:bCs/>
          <w:color w:val="000000"/>
          <w:rtl/>
        </w:rPr>
        <w:t xml:space="preserve">تحسين جودة التعليم </w:t>
      </w:r>
    </w:p>
    <w:p w14:paraId="341B04F4" w14:textId="77777777" w:rsidR="00AC3E4B" w:rsidRDefault="00251CB6">
      <w:pPr>
        <w:numPr>
          <w:ilvl w:val="0"/>
          <w:numId w:val="72"/>
        </w:numPr>
        <w:bidi/>
        <w:spacing w:after="0" w:line="336" w:lineRule="auto"/>
      </w:pPr>
      <w:r>
        <w:rPr>
          <w:rFonts w:ascii="DIN Arabic Bold" w:eastAsia="DIN Arabic Bold" w:hAnsi="DIN Arabic Bold" w:cs="DIN Arabic Bold"/>
          <w:b/>
          <w:bCs/>
          <w:color w:val="000000"/>
          <w:rtl/>
        </w:rPr>
        <w:t xml:space="preserve">تسهيل التواصل بين المعلمين وأولياء الأمور </w:t>
      </w:r>
    </w:p>
    <w:p w14:paraId="0B99E3BA" w14:textId="77777777" w:rsidR="00AC3E4B" w:rsidRDefault="00251CB6">
      <w:pPr>
        <w:numPr>
          <w:ilvl w:val="0"/>
          <w:numId w:val="72"/>
        </w:numPr>
        <w:bidi/>
        <w:spacing w:after="0" w:line="336" w:lineRule="auto"/>
      </w:pPr>
      <w:r>
        <w:rPr>
          <w:rFonts w:ascii="DIN Arabic Bold" w:eastAsia="DIN Arabic Bold" w:hAnsi="DIN Arabic Bold" w:cs="DIN Arabic Bold"/>
          <w:b/>
          <w:bCs/>
          <w:color w:val="000000"/>
          <w:rtl/>
        </w:rPr>
        <w:t xml:space="preserve">إنشاء تقارير أداء الطلاب </w:t>
      </w:r>
    </w:p>
    <w:p w14:paraId="29C21D4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w:t>
      </w:r>
      <w:r>
        <w:rPr>
          <w:rFonts w:ascii="DIN Arabic Bold" w:eastAsia="DIN Arabic Bold" w:hAnsi="DIN Arabic Bold" w:cs="DIN Arabic Bold"/>
          <w:b/>
          <w:bCs/>
          <w:color w:val="000000"/>
          <w:sz w:val="36"/>
          <w:szCs w:val="36"/>
          <w:rtl/>
        </w:rPr>
        <w:t xml:space="preserve">) حماية البيانات </w:t>
      </w:r>
    </w:p>
    <w:p w14:paraId="16EAFEC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تلتزم المنصة بما يلي: </w:t>
      </w:r>
    </w:p>
    <w:p w14:paraId="503D9A32" w14:textId="77777777" w:rsidR="00AC3E4B" w:rsidRDefault="00251CB6">
      <w:pPr>
        <w:numPr>
          <w:ilvl w:val="0"/>
          <w:numId w:val="73"/>
        </w:numPr>
        <w:bidi/>
        <w:spacing w:after="0" w:line="336" w:lineRule="auto"/>
      </w:pPr>
      <w:r>
        <w:rPr>
          <w:rFonts w:ascii="DIN Arabic Bold" w:eastAsia="DIN Arabic Bold" w:hAnsi="DIN Arabic Bold" w:cs="DIN Arabic Bold"/>
          <w:b/>
          <w:bCs/>
          <w:color w:val="000000"/>
          <w:rtl/>
        </w:rPr>
        <w:t xml:space="preserve">تخزين البيانات بشكل مشفّر </w:t>
      </w:r>
    </w:p>
    <w:p w14:paraId="665151F2" w14:textId="77777777" w:rsidR="00AC3E4B" w:rsidRDefault="00251CB6">
      <w:pPr>
        <w:numPr>
          <w:ilvl w:val="0"/>
          <w:numId w:val="73"/>
        </w:numPr>
        <w:bidi/>
        <w:spacing w:after="0" w:line="336" w:lineRule="auto"/>
      </w:pPr>
      <w:r>
        <w:rPr>
          <w:rFonts w:ascii="DIN Arabic Bold" w:eastAsia="DIN Arabic Bold" w:hAnsi="DIN Arabic Bold" w:cs="DIN Arabic Bold"/>
          <w:b/>
          <w:bCs/>
          <w:color w:val="000000"/>
          <w:rtl/>
        </w:rPr>
        <w:t xml:space="preserve">استخدام خوادم آمنة داخل المملكة العربية السعودية </w:t>
      </w:r>
    </w:p>
    <w:p w14:paraId="58C18C53" w14:textId="77777777" w:rsidR="00AC3E4B" w:rsidRDefault="00251CB6">
      <w:pPr>
        <w:numPr>
          <w:ilvl w:val="0"/>
          <w:numId w:val="73"/>
        </w:numPr>
        <w:bidi/>
        <w:spacing w:after="0" w:line="336" w:lineRule="auto"/>
      </w:pPr>
      <w:r>
        <w:rPr>
          <w:rFonts w:ascii="DIN Arabic Bold" w:eastAsia="DIN Arabic Bold" w:hAnsi="DIN Arabic Bold" w:cs="DIN Arabic Bold"/>
          <w:b/>
          <w:bCs/>
          <w:color w:val="000000"/>
          <w:rtl/>
        </w:rPr>
        <w:t xml:space="preserve">عدم مشاركة البيانات مع أي جهة خارجية دون موافقة المستخدم </w:t>
      </w:r>
    </w:p>
    <w:p w14:paraId="14313D1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4</w:t>
      </w:r>
      <w:r>
        <w:rPr>
          <w:rFonts w:ascii="DIN Arabic Bold" w:eastAsia="DIN Arabic Bold" w:hAnsi="DIN Arabic Bold" w:cs="DIN Arabic Bold"/>
          <w:b/>
          <w:bCs/>
          <w:color w:val="000000"/>
          <w:sz w:val="36"/>
          <w:szCs w:val="36"/>
          <w:rtl/>
        </w:rPr>
        <w:t xml:space="preserve">) حقوق المستخدم </w:t>
      </w:r>
    </w:p>
    <w:p w14:paraId="4000AB1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يحق للمستخدم: </w:t>
      </w:r>
    </w:p>
    <w:p w14:paraId="74B14DA0" w14:textId="77777777" w:rsidR="00AC3E4B" w:rsidRDefault="00251CB6">
      <w:pPr>
        <w:numPr>
          <w:ilvl w:val="0"/>
          <w:numId w:val="74"/>
        </w:numPr>
        <w:bidi/>
        <w:spacing w:after="0" w:line="336" w:lineRule="auto"/>
      </w:pPr>
      <w:r>
        <w:rPr>
          <w:rFonts w:ascii="DIN Arabic Bold" w:eastAsia="DIN Arabic Bold" w:hAnsi="DIN Arabic Bold" w:cs="DIN Arabic Bold"/>
          <w:b/>
          <w:bCs/>
          <w:color w:val="000000"/>
          <w:rtl/>
        </w:rPr>
        <w:t xml:space="preserve">الوصول إلى بياناته الشخصية </w:t>
      </w:r>
    </w:p>
    <w:p w14:paraId="50FBE803" w14:textId="77777777" w:rsidR="00AC3E4B" w:rsidRDefault="00251CB6">
      <w:pPr>
        <w:numPr>
          <w:ilvl w:val="0"/>
          <w:numId w:val="74"/>
        </w:numPr>
        <w:bidi/>
        <w:spacing w:after="0" w:line="336" w:lineRule="auto"/>
      </w:pPr>
      <w:r>
        <w:rPr>
          <w:rFonts w:ascii="DIN Arabic Bold" w:eastAsia="DIN Arabic Bold" w:hAnsi="DIN Arabic Bold" w:cs="DIN Arabic Bold"/>
          <w:b/>
          <w:bCs/>
          <w:color w:val="000000"/>
          <w:rtl/>
        </w:rPr>
        <w:t xml:space="preserve">تعديل بياناته </w:t>
      </w:r>
    </w:p>
    <w:p w14:paraId="6B00A2B7" w14:textId="77777777" w:rsidR="00AC3E4B" w:rsidRDefault="00251CB6">
      <w:pPr>
        <w:numPr>
          <w:ilvl w:val="0"/>
          <w:numId w:val="74"/>
        </w:numPr>
        <w:bidi/>
        <w:spacing w:after="0" w:line="336" w:lineRule="auto"/>
      </w:pPr>
      <w:r>
        <w:rPr>
          <w:rFonts w:ascii="DIN Arabic Bold" w:eastAsia="DIN Arabic Bold" w:hAnsi="DIN Arabic Bold" w:cs="DIN Arabic Bold"/>
          <w:b/>
          <w:bCs/>
          <w:color w:val="000000"/>
          <w:rtl/>
        </w:rPr>
        <w:t xml:space="preserve">طلب حذف حسابه </w:t>
      </w:r>
    </w:p>
    <w:p w14:paraId="126F285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بعد قراءة السياسة يظهر زر: </w:t>
      </w:r>
    </w:p>
    <w:p w14:paraId="4D6B4DC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قرأت وأوافق على سياسة الخصوصية وشروط الاستخدام الخاصة بمنصة نَسَّق </w:t>
      </w:r>
    </w:p>
    <w:p w14:paraId="2893794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الخطوة الثانية </w:t>
      </w:r>
    </w:p>
    <w:p w14:paraId="3CA146A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اختيار نوع الحساب </w:t>
      </w:r>
    </w:p>
    <w:p w14:paraId="1221548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بعد الموافقة على الشروط يطلب النظام من المستخدم اختيار نوع الحساب. </w:t>
      </w:r>
    </w:p>
    <w:p w14:paraId="23B4BEA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English</w:t>
      </w:r>
      <w:r>
        <w:rPr>
          <w:rFonts w:ascii="DIN Arabic Bold" w:eastAsia="DIN Arabic Bold" w:hAnsi="DIN Arabic Bold" w:cs="DIN Arabic Bold"/>
          <w:b/>
          <w:bCs/>
          <w:color w:val="000000"/>
          <w:sz w:val="36"/>
          <w:szCs w:val="36"/>
          <w:rtl/>
        </w:rPr>
        <w:t xml:space="preserve"> </w:t>
      </w:r>
    </w:p>
    <w:p w14:paraId="6802A697" w14:textId="77777777" w:rsidR="00AC3E4B" w:rsidRDefault="00251CB6">
      <w:pPr>
        <w:numPr>
          <w:ilvl w:val="0"/>
          <w:numId w:val="75"/>
        </w:numPr>
        <w:bidi/>
        <w:spacing w:after="0" w:line="336" w:lineRule="auto"/>
      </w:pPr>
      <w:r>
        <w:rPr>
          <w:rFonts w:ascii="DIN Arabic Bold" w:eastAsia="DIN Arabic Bold" w:hAnsi="DIN Arabic Bold" w:cs="DIN Arabic Bold"/>
          <w:b/>
          <w:bCs/>
          <w:color w:val="000000"/>
        </w:rPr>
        <w:t>New School</w:t>
      </w:r>
      <w:r>
        <w:rPr>
          <w:rFonts w:ascii="DIN Arabic Bold" w:eastAsia="DIN Arabic Bold" w:hAnsi="DIN Arabic Bold" w:cs="DIN Arabic Bold"/>
          <w:b/>
          <w:bCs/>
          <w:color w:val="000000"/>
          <w:rtl/>
        </w:rPr>
        <w:t xml:space="preserve"> </w:t>
      </w:r>
    </w:p>
    <w:p w14:paraId="48BDE937" w14:textId="77777777" w:rsidR="00AC3E4B" w:rsidRDefault="00251CB6">
      <w:pPr>
        <w:numPr>
          <w:ilvl w:val="0"/>
          <w:numId w:val="75"/>
        </w:numPr>
        <w:bidi/>
        <w:spacing w:after="0" w:line="336" w:lineRule="auto"/>
      </w:pPr>
      <w:r>
        <w:rPr>
          <w:rFonts w:ascii="DIN Arabic Bold" w:eastAsia="DIN Arabic Bold" w:hAnsi="DIN Arabic Bold" w:cs="DIN Arabic Bold"/>
          <w:b/>
          <w:bCs/>
          <w:color w:val="000000"/>
        </w:rPr>
        <w:t>Teacher</w:t>
      </w:r>
      <w:r>
        <w:rPr>
          <w:rFonts w:ascii="DIN Arabic Bold" w:eastAsia="DIN Arabic Bold" w:hAnsi="DIN Arabic Bold" w:cs="DIN Arabic Bold"/>
          <w:b/>
          <w:bCs/>
          <w:color w:val="000000"/>
          <w:rtl/>
        </w:rPr>
        <w:t xml:space="preserve"> </w:t>
      </w:r>
    </w:p>
    <w:p w14:paraId="38A8AE3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lastRenderedPageBreak/>
        <w:t xml:space="preserve">العربية </w:t>
      </w:r>
    </w:p>
    <w:p w14:paraId="3A300F2E" w14:textId="77777777" w:rsidR="00AC3E4B" w:rsidRDefault="00251CB6">
      <w:pPr>
        <w:numPr>
          <w:ilvl w:val="0"/>
          <w:numId w:val="76"/>
        </w:numPr>
        <w:bidi/>
        <w:spacing w:after="0" w:line="336" w:lineRule="auto"/>
      </w:pPr>
      <w:r>
        <w:rPr>
          <w:rFonts w:ascii="DIN Arabic Bold" w:eastAsia="DIN Arabic Bold" w:hAnsi="DIN Arabic Bold" w:cs="DIN Arabic Bold"/>
          <w:b/>
          <w:bCs/>
          <w:color w:val="000000"/>
          <w:rtl/>
        </w:rPr>
        <w:t xml:space="preserve">مدرسة جديدة </w:t>
      </w:r>
    </w:p>
    <w:p w14:paraId="60C32F13" w14:textId="77777777" w:rsidR="00AC3E4B" w:rsidRDefault="00251CB6">
      <w:pPr>
        <w:numPr>
          <w:ilvl w:val="0"/>
          <w:numId w:val="76"/>
        </w:numPr>
        <w:bidi/>
        <w:spacing w:after="0" w:line="336" w:lineRule="auto"/>
      </w:pPr>
      <w:r>
        <w:rPr>
          <w:rFonts w:ascii="DIN Arabic Bold" w:eastAsia="DIN Arabic Bold" w:hAnsi="DIN Arabic Bold" w:cs="DIN Arabic Bold"/>
          <w:b/>
          <w:bCs/>
          <w:color w:val="000000"/>
          <w:rtl/>
        </w:rPr>
        <w:t xml:space="preserve">معلم / معلمة </w:t>
      </w:r>
    </w:p>
    <w:p w14:paraId="3AF1E42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للمستخدم في أي وقت: </w:t>
      </w:r>
    </w:p>
    <w:p w14:paraId="6CCAE730" w14:textId="77777777" w:rsidR="00AC3E4B" w:rsidRDefault="00251CB6">
      <w:pPr>
        <w:numPr>
          <w:ilvl w:val="0"/>
          <w:numId w:val="77"/>
        </w:numPr>
        <w:bidi/>
        <w:spacing w:after="0" w:line="336" w:lineRule="auto"/>
      </w:pPr>
      <w:r>
        <w:rPr>
          <w:rFonts w:ascii="DIN Arabic Bold" w:eastAsia="DIN Arabic Bold" w:hAnsi="DIN Arabic Bold" w:cs="DIN Arabic Bold"/>
          <w:b/>
          <w:bCs/>
          <w:color w:val="000000"/>
          <w:rtl/>
        </w:rPr>
        <w:t xml:space="preserve">العودة إلى الصفحة الرئيسية </w:t>
      </w:r>
    </w:p>
    <w:p w14:paraId="3F1404AA" w14:textId="77777777" w:rsidR="00AC3E4B" w:rsidRDefault="00251CB6">
      <w:pPr>
        <w:numPr>
          <w:ilvl w:val="0"/>
          <w:numId w:val="77"/>
        </w:numPr>
        <w:bidi/>
        <w:spacing w:after="0" w:line="336" w:lineRule="auto"/>
      </w:pPr>
      <w:r>
        <w:rPr>
          <w:rFonts w:ascii="DIN Arabic Bold" w:eastAsia="DIN Arabic Bold" w:hAnsi="DIN Arabic Bold" w:cs="DIN Arabic Bold"/>
          <w:b/>
          <w:bCs/>
          <w:color w:val="000000"/>
          <w:rtl/>
        </w:rPr>
        <w:t xml:space="preserve">تغيير نوع الحساب </w:t>
      </w:r>
    </w:p>
    <w:p w14:paraId="7E03BAB5" w14:textId="77777777" w:rsidR="00AC3E4B" w:rsidRDefault="00251CB6">
      <w:pPr>
        <w:numPr>
          <w:ilvl w:val="0"/>
          <w:numId w:val="77"/>
        </w:numPr>
        <w:bidi/>
        <w:spacing w:after="0" w:line="336" w:lineRule="auto"/>
      </w:pPr>
      <w:r>
        <w:rPr>
          <w:rFonts w:ascii="DIN Arabic Bold" w:eastAsia="DIN Arabic Bold" w:hAnsi="DIN Arabic Bold" w:cs="DIN Arabic Bold"/>
          <w:b/>
          <w:bCs/>
          <w:color w:val="000000"/>
          <w:rtl/>
        </w:rPr>
        <w:t xml:space="preserve">الرجوع إلى الخطوة السابقة </w:t>
      </w:r>
    </w:p>
    <w:p w14:paraId="701EA07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خامسًا: تسجيل مدرسة جديدة </w:t>
      </w:r>
    </w:p>
    <w:p w14:paraId="620013F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New School Registration</w:t>
      </w:r>
      <w:r>
        <w:rPr>
          <w:rFonts w:ascii="DIN Arabic Bold" w:eastAsia="DIN Arabic Bold" w:hAnsi="DIN Arabic Bold" w:cs="DIN Arabic Bold"/>
          <w:b/>
          <w:bCs/>
          <w:color w:val="000000"/>
          <w:sz w:val="48"/>
          <w:szCs w:val="48"/>
          <w:rtl/>
        </w:rPr>
        <w:t xml:space="preserve"> </w:t>
      </w:r>
    </w:p>
    <w:p w14:paraId="380A868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إذا اختار المستخدم: </w:t>
      </w:r>
    </w:p>
    <w:p w14:paraId="06D7D1C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مدرسة جديدة </w:t>
      </w:r>
    </w:p>
    <w:p w14:paraId="2098300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يبدأ معالج تسجيل المدرسة. </w:t>
      </w:r>
    </w:p>
    <w:p w14:paraId="0977BA9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Progress Bar</w:t>
      </w:r>
      <w:r>
        <w:rPr>
          <w:rFonts w:ascii="DIN Arabic Bold" w:eastAsia="DIN Arabic Bold" w:hAnsi="DIN Arabic Bold" w:cs="DIN Arabic Bold"/>
          <w:b/>
          <w:bCs/>
          <w:color w:val="000000"/>
          <w:sz w:val="48"/>
          <w:szCs w:val="48"/>
          <w:rtl/>
        </w:rPr>
        <w:t xml:space="preserve"> </w:t>
      </w:r>
    </w:p>
    <w:p w14:paraId="513CF25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النظام شريط تقدم يوضح مراحل التسجيل. </w:t>
      </w:r>
    </w:p>
    <w:p w14:paraId="2A2AC1A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بطاقة إدخال البيانات </w:t>
      </w:r>
    </w:p>
    <w:p w14:paraId="45535A9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عنوان الكارت: </w:t>
      </w:r>
    </w:p>
    <w:p w14:paraId="29C80F0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أضف بيانات المدرسة </w:t>
      </w:r>
    </w:p>
    <w:p w14:paraId="7AF653A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الحقول المطلوبة </w:t>
      </w:r>
    </w:p>
    <w:p w14:paraId="56F3A65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الإدارة التعليمية </w:t>
      </w:r>
    </w:p>
    <w:p w14:paraId="5C409FC8" w14:textId="77777777" w:rsidR="00AC3E4B" w:rsidRDefault="00251CB6">
      <w:pPr>
        <w:bidi/>
        <w:spacing w:before="120" w:after="120" w:line="336" w:lineRule="auto"/>
      </w:pPr>
      <w:r>
        <w:rPr>
          <w:rFonts w:ascii="DIN Arabic Bold" w:eastAsia="DIN Arabic Bold" w:hAnsi="DIN Arabic Bold" w:cs="DIN Arabic Bold"/>
          <w:b/>
          <w:bCs/>
          <w:color w:val="000000"/>
        </w:rPr>
        <w:t>Dropdown List</w:t>
      </w:r>
      <w:r>
        <w:rPr>
          <w:rFonts w:ascii="DIN Arabic Bold" w:eastAsia="DIN Arabic Bold" w:hAnsi="DIN Arabic Bold" w:cs="DIN Arabic Bold"/>
          <w:b/>
          <w:bCs/>
          <w:color w:val="000000"/>
          <w:rtl/>
        </w:rPr>
        <w:t xml:space="preserve"> تحتوي على جميع الإدارات التعليمية. </w:t>
      </w:r>
    </w:p>
    <w:p w14:paraId="363EAF7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1DDF6DE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إدارة تعليم الرياض </w:t>
      </w:r>
    </w:p>
    <w:p w14:paraId="1F8938A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lastRenderedPageBreak/>
        <w:t xml:space="preserve">اسم المدرسة </w:t>
      </w:r>
    </w:p>
    <w:p w14:paraId="6E4F157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توضيحي: </w:t>
      </w:r>
    </w:p>
    <w:p w14:paraId="6AF6616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مدرسة الملك فهد الابتدائية </w:t>
      </w:r>
    </w:p>
    <w:p w14:paraId="0904504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نوع المدرسة </w:t>
      </w:r>
    </w:p>
    <w:p w14:paraId="0588071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الاختيار من </w:t>
      </w:r>
      <w:proofErr w:type="gramStart"/>
      <w:r>
        <w:rPr>
          <w:rFonts w:ascii="DIN Arabic Bold" w:eastAsia="DIN Arabic Bold" w:hAnsi="DIN Arabic Bold" w:cs="DIN Arabic Bold"/>
          <w:b/>
          <w:bCs/>
          <w:color w:val="000000"/>
          <w:rtl/>
        </w:rPr>
        <w:t>ثلاثة</w:t>
      </w:r>
      <w:proofErr w:type="gramEnd"/>
      <w:r>
        <w:rPr>
          <w:rFonts w:ascii="DIN Arabic Bold" w:eastAsia="DIN Arabic Bold" w:hAnsi="DIN Arabic Bold" w:cs="DIN Arabic Bold"/>
          <w:b/>
          <w:bCs/>
          <w:color w:val="000000"/>
          <w:rtl/>
        </w:rPr>
        <w:t xml:space="preserve"> خيارات واضحة: </w:t>
      </w:r>
    </w:p>
    <w:p w14:paraId="4E83B9CB" w14:textId="77777777" w:rsidR="00AC3E4B" w:rsidRDefault="00251CB6">
      <w:pPr>
        <w:numPr>
          <w:ilvl w:val="0"/>
          <w:numId w:val="78"/>
        </w:numPr>
        <w:bidi/>
        <w:spacing w:after="0" w:line="336" w:lineRule="auto"/>
      </w:pPr>
      <w:r>
        <w:rPr>
          <w:rFonts w:ascii="DIN Arabic Bold" w:eastAsia="DIN Arabic Bold" w:hAnsi="DIN Arabic Bold" w:cs="DIN Arabic Bold"/>
          <w:b/>
          <w:bCs/>
          <w:color w:val="000000"/>
          <w:rtl/>
        </w:rPr>
        <w:t xml:space="preserve">بنين </w:t>
      </w:r>
    </w:p>
    <w:p w14:paraId="2E7B7771" w14:textId="77777777" w:rsidR="00AC3E4B" w:rsidRDefault="00251CB6">
      <w:pPr>
        <w:numPr>
          <w:ilvl w:val="0"/>
          <w:numId w:val="78"/>
        </w:numPr>
        <w:bidi/>
        <w:spacing w:after="0" w:line="336" w:lineRule="auto"/>
      </w:pPr>
      <w:r>
        <w:rPr>
          <w:rFonts w:ascii="DIN Arabic Bold" w:eastAsia="DIN Arabic Bold" w:hAnsi="DIN Arabic Bold" w:cs="DIN Arabic Bold"/>
          <w:b/>
          <w:bCs/>
          <w:color w:val="000000"/>
          <w:rtl/>
        </w:rPr>
        <w:t xml:space="preserve">بنات </w:t>
      </w:r>
    </w:p>
    <w:p w14:paraId="51A1E398" w14:textId="77777777" w:rsidR="00AC3E4B" w:rsidRDefault="00251CB6">
      <w:pPr>
        <w:numPr>
          <w:ilvl w:val="0"/>
          <w:numId w:val="78"/>
        </w:numPr>
        <w:bidi/>
        <w:spacing w:after="0" w:line="336" w:lineRule="auto"/>
      </w:pPr>
      <w:r>
        <w:rPr>
          <w:rFonts w:ascii="DIN Arabic Bold" w:eastAsia="DIN Arabic Bold" w:hAnsi="DIN Arabic Bold" w:cs="DIN Arabic Bold"/>
          <w:b/>
          <w:bCs/>
          <w:color w:val="000000"/>
          <w:rtl/>
        </w:rPr>
        <w:t xml:space="preserve">مشترك </w:t>
      </w:r>
    </w:p>
    <w:p w14:paraId="4AA52B3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اسم مدير المدرسة </w:t>
      </w:r>
    </w:p>
    <w:p w14:paraId="3D78A80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58D267A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الأستاذ نايف بن </w:t>
      </w:r>
      <w:proofErr w:type="gramStart"/>
      <w:r>
        <w:rPr>
          <w:rFonts w:ascii="DIN Arabic Bold" w:eastAsia="DIN Arabic Bold" w:hAnsi="DIN Arabic Bold" w:cs="DIN Arabic Bold"/>
          <w:b/>
          <w:bCs/>
          <w:color w:val="000000"/>
          <w:rtl/>
        </w:rPr>
        <w:t>عبدالله</w:t>
      </w:r>
      <w:proofErr w:type="gramEnd"/>
      <w:r>
        <w:rPr>
          <w:rFonts w:ascii="DIN Arabic Bold" w:eastAsia="DIN Arabic Bold" w:hAnsi="DIN Arabic Bold" w:cs="DIN Arabic Bold"/>
          <w:b/>
          <w:bCs/>
          <w:color w:val="000000"/>
          <w:rtl/>
        </w:rPr>
        <w:t xml:space="preserve"> العنزي </w:t>
      </w:r>
    </w:p>
    <w:p w14:paraId="1ADF9FC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ربط رقم الجوال </w:t>
      </w:r>
    </w:p>
    <w:p w14:paraId="10025A6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المستخدم بإدخال رقم الجوال الأساسي. </w:t>
      </w:r>
    </w:p>
    <w:p w14:paraId="455326F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تنبيه مهم: </w:t>
      </w:r>
    </w:p>
    <w:p w14:paraId="2209B94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هذا الرقم سيكون الرقم الأساسي للحساب، ولا يمكن تغييره إلا عبر إجراءات رسمية وموافقات إدارية. </w:t>
      </w:r>
    </w:p>
    <w:p w14:paraId="6A14B3F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نظام التحقق من رقم الجوال </w:t>
      </w:r>
    </w:p>
    <w:p w14:paraId="37485A1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المستخدم بإدخال رقم الجوال في خانتين للتأكد من التطابق. </w:t>
      </w:r>
    </w:p>
    <w:p w14:paraId="6DB575B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إذا لم يتطابق الرقم يظهر تنبيه: </w:t>
      </w:r>
    </w:p>
    <w:p w14:paraId="6571678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الرقم غير متطابق، يرجى إعادة إدخاله. </w:t>
      </w:r>
    </w:p>
    <w:p w14:paraId="4A9ECBD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التحقق الذكي باستخدام </w:t>
      </w:r>
      <w:r>
        <w:rPr>
          <w:rFonts w:ascii="DIN Arabic Bold" w:eastAsia="DIN Arabic Bold" w:hAnsi="DIN Arabic Bold" w:cs="DIN Arabic Bold"/>
          <w:b/>
          <w:bCs/>
          <w:color w:val="000000"/>
          <w:sz w:val="48"/>
          <w:szCs w:val="48"/>
        </w:rPr>
        <w:t>AI</w:t>
      </w:r>
      <w:r>
        <w:rPr>
          <w:rFonts w:ascii="DIN Arabic Bold" w:eastAsia="DIN Arabic Bold" w:hAnsi="DIN Arabic Bold" w:cs="DIN Arabic Bold"/>
          <w:b/>
          <w:bCs/>
          <w:color w:val="000000"/>
          <w:sz w:val="48"/>
          <w:szCs w:val="48"/>
          <w:rtl/>
        </w:rPr>
        <w:t xml:space="preserve"> </w:t>
      </w:r>
    </w:p>
    <w:p w14:paraId="48FDD5D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يطلب النظام من المستخدم إدخال الرقم مرة ثالثة عبر لوحة مفاتيح أرقام تظهر بشكل عشوائي. </w:t>
      </w:r>
    </w:p>
    <w:p w14:paraId="4D0236F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عرض الأرقام من </w:t>
      </w:r>
      <w:r>
        <w:rPr>
          <w:rFonts w:ascii="DIN Arabic Bold" w:eastAsia="DIN Arabic Bold" w:hAnsi="DIN Arabic Bold" w:cs="DIN Arabic Bold"/>
          <w:b/>
          <w:bCs/>
          <w:color w:val="000000"/>
        </w:rPr>
        <w:t>0</w:t>
      </w:r>
      <w:r>
        <w:rPr>
          <w:rFonts w:ascii="DIN Arabic Bold" w:eastAsia="DIN Arabic Bold" w:hAnsi="DIN Arabic Bold" w:cs="DIN Arabic Bold"/>
          <w:b/>
          <w:bCs/>
          <w:color w:val="000000"/>
          <w:rtl/>
        </w:rPr>
        <w:t xml:space="preserve"> إلى </w:t>
      </w:r>
      <w:r>
        <w:rPr>
          <w:rFonts w:ascii="DIN Arabic Bold" w:eastAsia="DIN Arabic Bold" w:hAnsi="DIN Arabic Bold" w:cs="DIN Arabic Bold"/>
          <w:b/>
          <w:bCs/>
          <w:color w:val="000000"/>
        </w:rPr>
        <w:t>9</w:t>
      </w:r>
      <w:r>
        <w:rPr>
          <w:rFonts w:ascii="DIN Arabic Bold" w:eastAsia="DIN Arabic Bold" w:hAnsi="DIN Arabic Bold" w:cs="DIN Arabic Bold"/>
          <w:b/>
          <w:bCs/>
          <w:color w:val="000000"/>
          <w:rtl/>
        </w:rPr>
        <w:t xml:space="preserve"> داخل مربعات متساوية بترتيب عشوائي. </w:t>
      </w:r>
    </w:p>
    <w:p w14:paraId="69032D4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بعد إدخال الرقم، تظهر لوحة مفاتيح عشوائية جديدة لإعادة إدخال الرقم مرة أخيرة للتأكيد. </w:t>
      </w:r>
    </w:p>
    <w:p w14:paraId="39EC88D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إذا كانت جميع المحاولات صحيحة ينتقل المستخدم للخطوة التالية. </w:t>
      </w:r>
    </w:p>
    <w:p w14:paraId="424B1CC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 xml:space="preserve">مراجعة البيانات </w:t>
      </w:r>
    </w:p>
    <w:p w14:paraId="569B518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قبل إرسال الطلب تظهر شاشة مراجعة تحتوي على: </w:t>
      </w:r>
    </w:p>
    <w:p w14:paraId="1F94CA4C" w14:textId="77777777" w:rsidR="00AC3E4B" w:rsidRDefault="00251CB6">
      <w:pPr>
        <w:numPr>
          <w:ilvl w:val="0"/>
          <w:numId w:val="79"/>
        </w:numPr>
        <w:bidi/>
        <w:spacing w:after="0" w:line="336" w:lineRule="auto"/>
      </w:pPr>
      <w:r>
        <w:rPr>
          <w:rFonts w:ascii="DIN Arabic Bold" w:eastAsia="DIN Arabic Bold" w:hAnsi="DIN Arabic Bold" w:cs="DIN Arabic Bold"/>
          <w:b/>
          <w:bCs/>
          <w:color w:val="000000"/>
          <w:rtl/>
        </w:rPr>
        <w:t xml:space="preserve">الإدارة التعليمية </w:t>
      </w:r>
    </w:p>
    <w:p w14:paraId="2A2175F1" w14:textId="77777777" w:rsidR="00AC3E4B" w:rsidRDefault="00251CB6">
      <w:pPr>
        <w:numPr>
          <w:ilvl w:val="0"/>
          <w:numId w:val="79"/>
        </w:numPr>
        <w:bidi/>
        <w:spacing w:after="0" w:line="336" w:lineRule="auto"/>
      </w:pPr>
      <w:r>
        <w:rPr>
          <w:rFonts w:ascii="DIN Arabic Bold" w:eastAsia="DIN Arabic Bold" w:hAnsi="DIN Arabic Bold" w:cs="DIN Arabic Bold"/>
          <w:b/>
          <w:bCs/>
          <w:color w:val="000000"/>
          <w:rtl/>
        </w:rPr>
        <w:t xml:space="preserve">اسم المدرسة </w:t>
      </w:r>
    </w:p>
    <w:p w14:paraId="60B65818" w14:textId="77777777" w:rsidR="00AC3E4B" w:rsidRDefault="00251CB6">
      <w:pPr>
        <w:numPr>
          <w:ilvl w:val="0"/>
          <w:numId w:val="79"/>
        </w:numPr>
        <w:bidi/>
        <w:spacing w:after="0" w:line="336" w:lineRule="auto"/>
      </w:pPr>
      <w:r>
        <w:rPr>
          <w:rFonts w:ascii="DIN Arabic Bold" w:eastAsia="DIN Arabic Bold" w:hAnsi="DIN Arabic Bold" w:cs="DIN Arabic Bold"/>
          <w:b/>
          <w:bCs/>
          <w:color w:val="000000"/>
          <w:rtl/>
        </w:rPr>
        <w:t xml:space="preserve">نوع المدرسة </w:t>
      </w:r>
    </w:p>
    <w:p w14:paraId="4E5E7DBD" w14:textId="77777777" w:rsidR="00AC3E4B" w:rsidRDefault="00251CB6">
      <w:pPr>
        <w:numPr>
          <w:ilvl w:val="0"/>
          <w:numId w:val="79"/>
        </w:numPr>
        <w:bidi/>
        <w:spacing w:after="0" w:line="336" w:lineRule="auto"/>
      </w:pPr>
      <w:r>
        <w:rPr>
          <w:rFonts w:ascii="DIN Arabic Bold" w:eastAsia="DIN Arabic Bold" w:hAnsi="DIN Arabic Bold" w:cs="DIN Arabic Bold"/>
          <w:b/>
          <w:bCs/>
          <w:color w:val="000000"/>
          <w:rtl/>
        </w:rPr>
        <w:t xml:space="preserve">اسم المدير </w:t>
      </w:r>
    </w:p>
    <w:p w14:paraId="1A0AA084" w14:textId="77777777" w:rsidR="00AC3E4B" w:rsidRDefault="00251CB6">
      <w:pPr>
        <w:numPr>
          <w:ilvl w:val="0"/>
          <w:numId w:val="79"/>
        </w:numPr>
        <w:bidi/>
        <w:spacing w:after="0" w:line="336" w:lineRule="auto"/>
      </w:pPr>
      <w:r>
        <w:rPr>
          <w:rFonts w:ascii="DIN Arabic Bold" w:eastAsia="DIN Arabic Bold" w:hAnsi="DIN Arabic Bold" w:cs="DIN Arabic Bold"/>
          <w:b/>
          <w:bCs/>
          <w:color w:val="000000"/>
          <w:rtl/>
        </w:rPr>
        <w:t xml:space="preserve">رقم الجوال </w:t>
      </w:r>
    </w:p>
    <w:p w14:paraId="24BCAE2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الإرسال </w:t>
      </w:r>
    </w:p>
    <w:p w14:paraId="75723C4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طلب إنشاء حساب </w:t>
      </w:r>
    </w:p>
    <w:p w14:paraId="3A8034E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للمستخدم الرجوع لأي خطوة سابقة للتعديل. </w:t>
      </w:r>
    </w:p>
    <w:p w14:paraId="637A878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ما يحدث بعد الإرسال </w:t>
      </w:r>
    </w:p>
    <w:p w14:paraId="6EADA79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إرسال الطلب إلى: </w:t>
      </w:r>
    </w:p>
    <w:p w14:paraId="1704625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Platform Admin</w:t>
      </w:r>
      <w:r>
        <w:rPr>
          <w:rFonts w:ascii="DIN Arabic Bold" w:eastAsia="DIN Arabic Bold" w:hAnsi="DIN Arabic Bold" w:cs="DIN Arabic Bold"/>
          <w:b/>
          <w:bCs/>
          <w:color w:val="000000"/>
          <w:sz w:val="36"/>
          <w:szCs w:val="36"/>
          <w:rtl/>
        </w:rPr>
        <w:t xml:space="preserve"> </w:t>
      </w:r>
    </w:p>
    <w:p w14:paraId="1E3D8CE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وهو المسؤول عن مراجعة طلب إنشاء حساب المدرسة. </w:t>
      </w:r>
    </w:p>
    <w:p w14:paraId="3A52757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سادسًا: تسجيل معلم / معلمة </w:t>
      </w:r>
    </w:p>
    <w:p w14:paraId="08706AD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Registration</w:t>
      </w:r>
      <w:r>
        <w:rPr>
          <w:rFonts w:ascii="DIN Arabic Bold" w:eastAsia="DIN Arabic Bold" w:hAnsi="DIN Arabic Bold" w:cs="DIN Arabic Bold"/>
          <w:b/>
          <w:bCs/>
          <w:color w:val="000000"/>
          <w:sz w:val="48"/>
          <w:szCs w:val="48"/>
          <w:rtl/>
        </w:rPr>
        <w:t xml:space="preserve"> </w:t>
      </w:r>
    </w:p>
    <w:p w14:paraId="5BC0489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إذا اختار المستخدم: </w:t>
      </w:r>
    </w:p>
    <w:p w14:paraId="7AADE4C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معلم / معلمة </w:t>
      </w:r>
    </w:p>
    <w:p w14:paraId="7C2EA64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نموذج تسجيل بعنوان: </w:t>
      </w:r>
    </w:p>
    <w:p w14:paraId="24AD883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تسجيل معلم / معلمة </w:t>
      </w:r>
    </w:p>
    <w:p w14:paraId="304ECBF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البيانات المطلوبة </w:t>
      </w:r>
    </w:p>
    <w:p w14:paraId="59F4A35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الاسم الكامل </w:t>
      </w:r>
    </w:p>
    <w:p w14:paraId="192B392B"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يتم إدخال الاسم بالكامل. </w:t>
      </w:r>
    </w:p>
    <w:p w14:paraId="2A3CE41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رقم الجوال </w:t>
      </w:r>
    </w:p>
    <w:p w14:paraId="7D06118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إدخاله بنفس نظام التحقق المستخدم في تسجيل المدرسة. </w:t>
      </w:r>
    </w:p>
    <w:p w14:paraId="6CDC42F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اختيار الإدارة التعليمية </w:t>
      </w:r>
    </w:p>
    <w:p w14:paraId="5901B13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يختار المستخدم الإدارة التعليمية من القائمة المعتمدة. </w:t>
      </w:r>
    </w:p>
    <w:p w14:paraId="30F8100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اسم المدرسة </w:t>
      </w:r>
    </w:p>
    <w:p w14:paraId="378AB05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المستخدم بكتابة اسم المدرسة التي يعمل بها. </w:t>
      </w:r>
    </w:p>
    <w:p w14:paraId="5E9C838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مراجعة البيانات </w:t>
      </w:r>
    </w:p>
    <w:p w14:paraId="356E9E2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قبل إرسال الطلب تظهر شاشة مراجعة البيانات. </w:t>
      </w:r>
    </w:p>
    <w:p w14:paraId="6FB6C67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الإرسال </w:t>
      </w:r>
    </w:p>
    <w:p w14:paraId="51E7A95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طلب إنشاء حساب </w:t>
      </w:r>
    </w:p>
    <w:p w14:paraId="3F57D20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للمستخدم العودة لأي خطوة سابقة وتعديل البيانات قبل إرسال الطلب. </w:t>
      </w:r>
    </w:p>
    <w:p w14:paraId="27225B6C"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C1A0D22" w14:textId="77777777" w:rsidR="00AC3E4B" w:rsidRDefault="00251CB6">
      <w:pPr>
        <w:spacing w:before="120" w:after="120" w:line="336" w:lineRule="auto"/>
      </w:pPr>
      <w:r>
        <w:rPr>
          <w:rFonts w:ascii="Aptos" w:eastAsia="Aptos" w:hAnsi="Aptos" w:cs="Aptos"/>
          <w:color w:val="000000"/>
          <w:sz w:val="28"/>
          <w:szCs w:val="28"/>
        </w:rPr>
        <w:t xml:space="preserve"> </w:t>
      </w:r>
    </w:p>
    <w:p w14:paraId="3E76B575" w14:textId="77777777" w:rsidR="00AC3E4B" w:rsidRDefault="00251CB6">
      <w:pPr>
        <w:spacing w:before="120" w:after="120" w:line="336" w:lineRule="auto"/>
      </w:pPr>
      <w:r>
        <w:rPr>
          <w:rFonts w:ascii="Aptos" w:eastAsia="Aptos" w:hAnsi="Aptos" w:cs="Aptos"/>
          <w:color w:val="000000"/>
          <w:sz w:val="28"/>
          <w:szCs w:val="28"/>
        </w:rPr>
        <w:t xml:space="preserve"> </w:t>
      </w:r>
    </w:p>
    <w:p w14:paraId="6B1C16C1" w14:textId="77777777" w:rsidR="00AC3E4B" w:rsidRDefault="00251CB6">
      <w:pPr>
        <w:spacing w:before="120" w:after="120" w:line="336" w:lineRule="auto"/>
      </w:pPr>
      <w:r>
        <w:rPr>
          <w:rFonts w:ascii="Aptos" w:eastAsia="Aptos" w:hAnsi="Aptos" w:cs="Aptos"/>
          <w:color w:val="000000"/>
          <w:sz w:val="28"/>
          <w:szCs w:val="28"/>
        </w:rPr>
        <w:t xml:space="preserve"> </w:t>
      </w:r>
    </w:p>
    <w:p w14:paraId="2FA1CE5E" w14:textId="77777777" w:rsidR="00AC3E4B" w:rsidRDefault="00251CB6">
      <w:pPr>
        <w:spacing w:before="120" w:after="120" w:line="336" w:lineRule="auto"/>
      </w:pPr>
      <w:r>
        <w:rPr>
          <w:rFonts w:ascii="Aptos" w:eastAsia="Aptos" w:hAnsi="Aptos" w:cs="Aptos"/>
          <w:color w:val="000000"/>
          <w:sz w:val="28"/>
          <w:szCs w:val="28"/>
        </w:rPr>
        <w:t xml:space="preserve"> </w:t>
      </w:r>
    </w:p>
    <w:p w14:paraId="6D76C77C" w14:textId="77777777" w:rsidR="00AC3E4B" w:rsidRDefault="00251CB6">
      <w:pPr>
        <w:spacing w:before="120" w:after="120" w:line="336" w:lineRule="auto"/>
      </w:pPr>
      <w:r>
        <w:rPr>
          <w:rFonts w:ascii="Aptos" w:eastAsia="Aptos" w:hAnsi="Aptos" w:cs="Aptos"/>
          <w:color w:val="000000"/>
          <w:sz w:val="28"/>
          <w:szCs w:val="28"/>
        </w:rPr>
        <w:t xml:space="preserve"> </w:t>
      </w:r>
    </w:p>
    <w:p w14:paraId="00CFCA00" w14:textId="77777777" w:rsidR="00AC3E4B" w:rsidRDefault="00251CB6">
      <w:pPr>
        <w:spacing w:before="120" w:after="120" w:line="336" w:lineRule="auto"/>
      </w:pPr>
      <w:r>
        <w:rPr>
          <w:rFonts w:ascii="Aptos" w:eastAsia="Aptos" w:hAnsi="Aptos" w:cs="Aptos"/>
          <w:color w:val="000000"/>
          <w:sz w:val="28"/>
          <w:szCs w:val="28"/>
        </w:rPr>
        <w:t xml:space="preserve"> </w:t>
      </w:r>
    </w:p>
    <w:p w14:paraId="3E850F7B" w14:textId="77777777" w:rsidR="00AC3E4B" w:rsidRDefault="00251CB6">
      <w:pPr>
        <w:spacing w:before="120" w:after="120" w:line="336" w:lineRule="auto"/>
      </w:pPr>
      <w:r>
        <w:rPr>
          <w:rFonts w:ascii="Aptos" w:eastAsia="Aptos" w:hAnsi="Aptos" w:cs="Aptos"/>
          <w:color w:val="000000"/>
          <w:sz w:val="28"/>
          <w:szCs w:val="28"/>
        </w:rPr>
        <w:t xml:space="preserve"> </w:t>
      </w:r>
    </w:p>
    <w:p w14:paraId="11AFC558" w14:textId="77777777" w:rsidR="00AC3E4B" w:rsidRDefault="00251CB6">
      <w:pPr>
        <w:spacing w:before="120" w:after="120" w:line="336" w:lineRule="auto"/>
      </w:pPr>
      <w:r>
        <w:rPr>
          <w:rFonts w:ascii="Aptos" w:eastAsia="Aptos" w:hAnsi="Aptos" w:cs="Aptos"/>
          <w:color w:val="000000"/>
          <w:sz w:val="28"/>
          <w:szCs w:val="28"/>
        </w:rPr>
        <w:t xml:space="preserve"> </w:t>
      </w:r>
    </w:p>
    <w:p w14:paraId="1F326FE0" w14:textId="77777777" w:rsidR="00AC3E4B" w:rsidRDefault="00251CB6">
      <w:pPr>
        <w:spacing w:before="120" w:after="120" w:line="336" w:lineRule="auto"/>
      </w:pPr>
      <w:r>
        <w:rPr>
          <w:rFonts w:ascii="Aptos" w:eastAsia="Aptos" w:hAnsi="Aptos" w:cs="Aptos"/>
          <w:color w:val="000000"/>
          <w:sz w:val="28"/>
          <w:szCs w:val="28"/>
        </w:rPr>
        <w:t xml:space="preserve"> </w:t>
      </w:r>
    </w:p>
    <w:p w14:paraId="6CFAB2F9" w14:textId="77777777" w:rsidR="00AC3E4B" w:rsidRDefault="00251CB6">
      <w:pPr>
        <w:spacing w:before="120" w:after="120" w:line="336" w:lineRule="auto"/>
      </w:pPr>
      <w:r>
        <w:rPr>
          <w:rFonts w:ascii="Aptos" w:eastAsia="Aptos" w:hAnsi="Aptos" w:cs="Aptos"/>
          <w:color w:val="000000"/>
          <w:sz w:val="28"/>
          <w:szCs w:val="28"/>
        </w:rPr>
        <w:t xml:space="preserve"> </w:t>
      </w:r>
    </w:p>
    <w:p w14:paraId="68B0E90D" w14:textId="77777777" w:rsidR="00AC3E4B" w:rsidRDefault="00251CB6">
      <w:pPr>
        <w:spacing w:before="120" w:after="120" w:line="336" w:lineRule="auto"/>
      </w:pPr>
      <w:r>
        <w:rPr>
          <w:rFonts w:ascii="Aptos" w:eastAsia="Aptos" w:hAnsi="Aptos" w:cs="Aptos"/>
          <w:color w:val="000000"/>
          <w:sz w:val="28"/>
          <w:szCs w:val="28"/>
        </w:rPr>
        <w:t xml:space="preserve"> </w:t>
      </w:r>
    </w:p>
    <w:p w14:paraId="65E97575" w14:textId="77777777" w:rsidR="00AC3E4B" w:rsidRDefault="00251CB6">
      <w:pPr>
        <w:spacing w:before="120" w:after="120" w:line="336" w:lineRule="auto"/>
      </w:pPr>
      <w:r>
        <w:rPr>
          <w:rFonts w:ascii="Aptos" w:eastAsia="Aptos" w:hAnsi="Aptos" w:cs="Aptos"/>
          <w:color w:val="000000"/>
          <w:sz w:val="28"/>
          <w:szCs w:val="28"/>
        </w:rPr>
        <w:lastRenderedPageBreak/>
        <w:t xml:space="preserve"> </w:t>
      </w:r>
    </w:p>
    <w:p w14:paraId="484BEC42" w14:textId="77777777" w:rsidR="00AC3E4B" w:rsidRDefault="00251CB6">
      <w:pPr>
        <w:spacing w:before="120" w:after="120" w:line="336" w:lineRule="auto"/>
      </w:pPr>
      <w:r>
        <w:rPr>
          <w:rFonts w:ascii="Aptos" w:eastAsia="Aptos" w:hAnsi="Aptos" w:cs="Aptos"/>
          <w:color w:val="000000"/>
          <w:sz w:val="28"/>
          <w:szCs w:val="28"/>
        </w:rPr>
        <w:t xml:space="preserve"> </w:t>
      </w:r>
    </w:p>
    <w:p w14:paraId="23B38941" w14:textId="77777777" w:rsidR="00AC3E4B" w:rsidRDefault="00251CB6">
      <w:pPr>
        <w:spacing w:before="120" w:after="120" w:line="336" w:lineRule="auto"/>
      </w:pPr>
      <w:r>
        <w:rPr>
          <w:rFonts w:ascii="Aptos" w:eastAsia="Aptos" w:hAnsi="Aptos" w:cs="Aptos"/>
          <w:color w:val="000000"/>
          <w:sz w:val="28"/>
          <w:szCs w:val="28"/>
        </w:rPr>
        <w:t xml:space="preserve"> </w:t>
      </w:r>
    </w:p>
    <w:p w14:paraId="39A53DF5" w14:textId="77777777" w:rsidR="00AC3E4B" w:rsidRDefault="00251CB6">
      <w:pPr>
        <w:spacing w:before="120" w:after="120" w:line="336" w:lineRule="auto"/>
      </w:pPr>
      <w:r>
        <w:rPr>
          <w:rFonts w:ascii="Aptos" w:eastAsia="Aptos" w:hAnsi="Aptos" w:cs="Aptos"/>
          <w:color w:val="000000"/>
          <w:sz w:val="28"/>
          <w:szCs w:val="28"/>
        </w:rPr>
        <w:t xml:space="preserve"> </w:t>
      </w:r>
    </w:p>
    <w:p w14:paraId="1346B473"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1A856E7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محركات النظام الأساسية </w:t>
      </w:r>
    </w:p>
    <w:p w14:paraId="0BEB275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يعتمد النظام على </w:t>
      </w:r>
      <w:proofErr w:type="gramStart"/>
      <w:r>
        <w:rPr>
          <w:rFonts w:ascii="DIN Arabic Bold" w:eastAsia="DIN Arabic Bold" w:hAnsi="DIN Arabic Bold" w:cs="DIN Arabic Bold"/>
          <w:b/>
          <w:bCs/>
          <w:color w:val="000000"/>
          <w:rtl/>
        </w:rPr>
        <w:t>ثمانية</w:t>
      </w:r>
      <w:proofErr w:type="gramEnd"/>
      <w:r>
        <w:rPr>
          <w:rFonts w:ascii="DIN Arabic Bold" w:eastAsia="DIN Arabic Bold" w:hAnsi="DIN Arabic Bold" w:cs="DIN Arabic Bold"/>
          <w:b/>
          <w:bCs/>
          <w:color w:val="000000"/>
          <w:rtl/>
        </w:rPr>
        <w:t xml:space="preserve"> محركات رئيسية: </w:t>
      </w:r>
    </w:p>
    <w:p w14:paraId="57510E38" w14:textId="77777777" w:rsidR="00AC3E4B" w:rsidRDefault="00251CB6">
      <w:pPr>
        <w:bidi/>
        <w:spacing w:before="120" w:after="120" w:line="336" w:lineRule="auto"/>
      </w:pPr>
      <w:r>
        <w:rPr>
          <w:rFonts w:ascii="DIN Arabic Bold" w:eastAsia="DIN Arabic Bold" w:hAnsi="DIN Arabic Bold" w:cs="DIN Arabic Bold"/>
          <w:b/>
          <w:bCs/>
          <w:color w:val="000000"/>
        </w:rPr>
        <w:t>Identity Engine</w:t>
      </w:r>
      <w:r>
        <w:rPr>
          <w:rFonts w:ascii="DIN Arabic Bold" w:eastAsia="DIN Arabic Bold" w:hAnsi="DIN Arabic Bold" w:cs="DIN Arabic Bold"/>
          <w:b/>
          <w:bCs/>
          <w:color w:val="000000"/>
          <w:rtl/>
        </w:rPr>
        <w:t xml:space="preserve"> </w:t>
      </w:r>
    </w:p>
    <w:p w14:paraId="5B9B5D79" w14:textId="77777777" w:rsidR="00AC3E4B" w:rsidRDefault="00251CB6">
      <w:pPr>
        <w:bidi/>
        <w:spacing w:before="120" w:after="120" w:line="336" w:lineRule="auto"/>
      </w:pPr>
      <w:r>
        <w:rPr>
          <w:rFonts w:ascii="DIN Arabic Bold" w:eastAsia="DIN Arabic Bold" w:hAnsi="DIN Arabic Bold" w:cs="DIN Arabic Bold"/>
          <w:b/>
          <w:bCs/>
          <w:color w:val="000000"/>
        </w:rPr>
        <w:t>Scheduling Engine</w:t>
      </w:r>
      <w:r>
        <w:rPr>
          <w:rFonts w:ascii="DIN Arabic Bold" w:eastAsia="DIN Arabic Bold" w:hAnsi="DIN Arabic Bold" w:cs="DIN Arabic Bold"/>
          <w:b/>
          <w:bCs/>
          <w:color w:val="000000"/>
          <w:rtl/>
        </w:rPr>
        <w:t xml:space="preserve"> </w:t>
      </w:r>
    </w:p>
    <w:p w14:paraId="725DD0B5" w14:textId="77777777" w:rsidR="00AC3E4B" w:rsidRDefault="00251CB6">
      <w:pPr>
        <w:bidi/>
        <w:spacing w:before="120" w:after="120" w:line="336" w:lineRule="auto"/>
      </w:pPr>
      <w:r>
        <w:rPr>
          <w:rFonts w:ascii="DIN Arabic Bold" w:eastAsia="DIN Arabic Bold" w:hAnsi="DIN Arabic Bold" w:cs="DIN Arabic Bold"/>
          <w:b/>
          <w:bCs/>
          <w:color w:val="000000"/>
        </w:rPr>
        <w:t>Attendance Engine</w:t>
      </w:r>
      <w:r>
        <w:rPr>
          <w:rFonts w:ascii="DIN Arabic Bold" w:eastAsia="DIN Arabic Bold" w:hAnsi="DIN Arabic Bold" w:cs="DIN Arabic Bold"/>
          <w:b/>
          <w:bCs/>
          <w:color w:val="000000"/>
          <w:rtl/>
        </w:rPr>
        <w:t xml:space="preserve"> </w:t>
      </w:r>
    </w:p>
    <w:p w14:paraId="141CA339" w14:textId="77777777" w:rsidR="00AC3E4B" w:rsidRDefault="00251CB6">
      <w:pPr>
        <w:bidi/>
        <w:spacing w:before="120" w:after="120" w:line="336" w:lineRule="auto"/>
      </w:pPr>
      <w:r>
        <w:rPr>
          <w:rFonts w:ascii="DIN Arabic Bold" w:eastAsia="DIN Arabic Bold" w:hAnsi="DIN Arabic Bold" w:cs="DIN Arabic Bold"/>
          <w:b/>
          <w:bCs/>
          <w:color w:val="000000"/>
        </w:rPr>
        <w:t>Assessment Engine</w:t>
      </w:r>
      <w:r>
        <w:rPr>
          <w:rFonts w:ascii="DIN Arabic Bold" w:eastAsia="DIN Arabic Bold" w:hAnsi="DIN Arabic Bold" w:cs="DIN Arabic Bold"/>
          <w:b/>
          <w:bCs/>
          <w:color w:val="000000"/>
          <w:rtl/>
        </w:rPr>
        <w:t xml:space="preserve"> </w:t>
      </w:r>
    </w:p>
    <w:p w14:paraId="29AE71BD" w14:textId="77777777" w:rsidR="00AC3E4B" w:rsidRDefault="00251CB6">
      <w:pPr>
        <w:bidi/>
        <w:spacing w:before="120" w:after="120" w:line="336" w:lineRule="auto"/>
      </w:pPr>
      <w:r>
        <w:rPr>
          <w:rFonts w:ascii="DIN Arabic Bold" w:eastAsia="DIN Arabic Bold" w:hAnsi="DIN Arabic Bold" w:cs="DIN Arabic Bold"/>
          <w:b/>
          <w:bCs/>
          <w:color w:val="000000"/>
        </w:rPr>
        <w:t>Notification Engine</w:t>
      </w:r>
      <w:r>
        <w:rPr>
          <w:rFonts w:ascii="DIN Arabic Bold" w:eastAsia="DIN Arabic Bold" w:hAnsi="DIN Arabic Bold" w:cs="DIN Arabic Bold"/>
          <w:b/>
          <w:bCs/>
          <w:color w:val="000000"/>
          <w:rtl/>
        </w:rPr>
        <w:t xml:space="preserve"> </w:t>
      </w:r>
    </w:p>
    <w:p w14:paraId="244E23B2" w14:textId="77777777" w:rsidR="00AC3E4B" w:rsidRDefault="00251CB6">
      <w:pPr>
        <w:bidi/>
        <w:spacing w:before="120" w:after="120" w:line="336" w:lineRule="auto"/>
      </w:pPr>
      <w:r>
        <w:rPr>
          <w:rFonts w:ascii="DIN Arabic Bold" w:eastAsia="DIN Arabic Bold" w:hAnsi="DIN Arabic Bold" w:cs="DIN Arabic Bold"/>
          <w:b/>
          <w:bCs/>
          <w:color w:val="000000"/>
        </w:rPr>
        <w:t>AI Insight Engine</w:t>
      </w:r>
      <w:r>
        <w:rPr>
          <w:rFonts w:ascii="DIN Arabic Bold" w:eastAsia="DIN Arabic Bold" w:hAnsi="DIN Arabic Bold" w:cs="DIN Arabic Bold"/>
          <w:b/>
          <w:bCs/>
          <w:color w:val="000000"/>
          <w:rtl/>
        </w:rPr>
        <w:t xml:space="preserve"> </w:t>
      </w:r>
    </w:p>
    <w:p w14:paraId="64BC3ACE" w14:textId="77777777" w:rsidR="00AC3E4B" w:rsidRDefault="00251CB6">
      <w:pPr>
        <w:bidi/>
        <w:spacing w:before="120" w:after="120" w:line="336" w:lineRule="auto"/>
      </w:pPr>
      <w:r>
        <w:rPr>
          <w:rFonts w:ascii="DIN Arabic Bold" w:eastAsia="DIN Arabic Bold" w:hAnsi="DIN Arabic Bold" w:cs="DIN Arabic Bold"/>
          <w:b/>
          <w:bCs/>
          <w:color w:val="000000"/>
        </w:rPr>
        <w:t>Reporting Engine</w:t>
      </w:r>
      <w:r>
        <w:rPr>
          <w:rFonts w:ascii="DIN Arabic Bold" w:eastAsia="DIN Arabic Bold" w:hAnsi="DIN Arabic Bold" w:cs="DIN Arabic Bold"/>
          <w:b/>
          <w:bCs/>
          <w:color w:val="000000"/>
          <w:rtl/>
        </w:rPr>
        <w:t xml:space="preserve"> </w:t>
      </w:r>
    </w:p>
    <w:p w14:paraId="2428D431" w14:textId="77777777" w:rsidR="00AC3E4B" w:rsidRDefault="00251CB6">
      <w:pPr>
        <w:bidi/>
        <w:spacing w:before="120" w:after="120" w:line="336" w:lineRule="auto"/>
      </w:pPr>
      <w:r>
        <w:rPr>
          <w:rFonts w:ascii="DIN Arabic Bold" w:eastAsia="DIN Arabic Bold" w:hAnsi="DIN Arabic Bold" w:cs="DIN Arabic Bold"/>
          <w:b/>
          <w:bCs/>
          <w:color w:val="000000"/>
        </w:rPr>
        <w:t>Tenant Engine</w:t>
      </w:r>
      <w:r>
        <w:rPr>
          <w:rFonts w:ascii="DIN Arabic Bold" w:eastAsia="DIN Arabic Bold" w:hAnsi="DIN Arabic Bold" w:cs="DIN Arabic Bold"/>
          <w:b/>
          <w:bCs/>
          <w:color w:val="000000"/>
          <w:rtl/>
        </w:rPr>
        <w:t xml:space="preserve"> </w:t>
      </w:r>
    </w:p>
    <w:p w14:paraId="4D61301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تمثل هذه المحركات الهيكل التشغيلي الأساسي لمنصة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وتضمن استقرار النظام وقابليته للتوسع. </w:t>
      </w:r>
    </w:p>
    <w:p w14:paraId="247EEFD2"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4C322B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D1838CD"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547D448"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FA7B6C2"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01AF9D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توضيحات النظام المطلوبة </w:t>
      </w:r>
    </w:p>
    <w:p w14:paraId="15EF338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Clarifications for PRD</w:t>
      </w:r>
      <w:r>
        <w:rPr>
          <w:rFonts w:ascii="DIN Arabic Bold" w:eastAsia="DIN Arabic Bold" w:hAnsi="DIN Arabic Bold" w:cs="DIN Arabic Bold"/>
          <w:b/>
          <w:bCs/>
          <w:color w:val="000000"/>
          <w:sz w:val="48"/>
          <w:szCs w:val="48"/>
          <w:rtl/>
        </w:rPr>
        <w:t xml:space="preserve"> </w:t>
      </w:r>
    </w:p>
    <w:p w14:paraId="1499738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في المرحلة الأولى من إطلاق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تم اتخاذ قرار معماري مهم يتعلق بتدرج بناء النظام. </w:t>
      </w:r>
    </w:p>
    <w:p w14:paraId="5DF1CA9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القاعدة الأساسية للتطوير المرحلي </w:t>
      </w:r>
    </w:p>
    <w:p w14:paraId="1FF53CA6"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في النسخة الأولى من النظام لن يتم تضمين الأنظمة التالية: </w:t>
      </w:r>
    </w:p>
    <w:p w14:paraId="1E247E94" w14:textId="77777777" w:rsidR="00AC3E4B" w:rsidRDefault="00251CB6">
      <w:pPr>
        <w:numPr>
          <w:ilvl w:val="0"/>
          <w:numId w:val="80"/>
        </w:numPr>
        <w:bidi/>
        <w:spacing w:after="0" w:line="336" w:lineRule="auto"/>
      </w:pPr>
      <w:r>
        <w:rPr>
          <w:rFonts w:ascii="DIN Arabic Bold" w:eastAsia="DIN Arabic Bold" w:hAnsi="DIN Arabic Bold" w:cs="DIN Arabic Bold"/>
          <w:b/>
          <w:bCs/>
          <w:color w:val="000000"/>
          <w:rtl/>
        </w:rPr>
        <w:t>نظام بوابة المدرسة (</w:t>
      </w:r>
      <w:r>
        <w:rPr>
          <w:rFonts w:ascii="DIN Arabic Bold" w:eastAsia="DIN Arabic Bold" w:hAnsi="DIN Arabic Bold" w:cs="DIN Arabic Bold"/>
          <w:b/>
          <w:bCs/>
          <w:color w:val="000000"/>
        </w:rPr>
        <w:t>Gate Entry Management</w:t>
      </w:r>
      <w:r>
        <w:rPr>
          <w:rFonts w:ascii="DIN Arabic Bold" w:eastAsia="DIN Arabic Bold" w:hAnsi="DIN Arabic Bold" w:cs="DIN Arabic Bold"/>
          <w:b/>
          <w:bCs/>
          <w:color w:val="000000"/>
          <w:rtl/>
        </w:rPr>
        <w:t xml:space="preserve">) </w:t>
      </w:r>
    </w:p>
    <w:p w14:paraId="7918B82C" w14:textId="77777777" w:rsidR="00AC3E4B" w:rsidRDefault="00251CB6">
      <w:pPr>
        <w:numPr>
          <w:ilvl w:val="0"/>
          <w:numId w:val="80"/>
        </w:numPr>
        <w:bidi/>
        <w:spacing w:after="0" w:line="336" w:lineRule="auto"/>
      </w:pPr>
      <w:r>
        <w:rPr>
          <w:rFonts w:ascii="DIN Arabic Bold" w:eastAsia="DIN Arabic Bold" w:hAnsi="DIN Arabic Bold" w:cs="DIN Arabic Bold"/>
          <w:b/>
          <w:bCs/>
          <w:color w:val="000000"/>
          <w:rtl/>
        </w:rPr>
        <w:t>نظام النقل المدرسي والسائقين (</w:t>
      </w:r>
      <w:r>
        <w:rPr>
          <w:rFonts w:ascii="DIN Arabic Bold" w:eastAsia="DIN Arabic Bold" w:hAnsi="DIN Arabic Bold" w:cs="DIN Arabic Bold"/>
          <w:b/>
          <w:bCs/>
          <w:color w:val="000000"/>
        </w:rPr>
        <w:t>Driver / Bus Management</w:t>
      </w:r>
      <w:r>
        <w:rPr>
          <w:rFonts w:ascii="DIN Arabic Bold" w:eastAsia="DIN Arabic Bold" w:hAnsi="DIN Arabic Bold" w:cs="DIN Arabic Bold"/>
          <w:b/>
          <w:bCs/>
          <w:color w:val="000000"/>
          <w:rtl/>
        </w:rPr>
        <w:t xml:space="preserve">) </w:t>
      </w:r>
    </w:p>
    <w:p w14:paraId="445E69F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وذلك بهدف: </w:t>
      </w:r>
    </w:p>
    <w:p w14:paraId="75141DD7" w14:textId="77777777" w:rsidR="00AC3E4B" w:rsidRDefault="00251CB6">
      <w:pPr>
        <w:numPr>
          <w:ilvl w:val="0"/>
          <w:numId w:val="81"/>
        </w:numPr>
        <w:bidi/>
        <w:spacing w:after="0" w:line="336" w:lineRule="auto"/>
      </w:pPr>
      <w:r>
        <w:rPr>
          <w:rFonts w:ascii="DIN Arabic Bold" w:eastAsia="DIN Arabic Bold" w:hAnsi="DIN Arabic Bold" w:cs="DIN Arabic Bold"/>
          <w:b/>
          <w:bCs/>
          <w:color w:val="000000"/>
          <w:rtl/>
        </w:rPr>
        <w:t xml:space="preserve">تقليل تعقيد النسخة الأولى </w:t>
      </w:r>
    </w:p>
    <w:p w14:paraId="1FC9BDA3" w14:textId="77777777" w:rsidR="00AC3E4B" w:rsidRDefault="00251CB6">
      <w:pPr>
        <w:numPr>
          <w:ilvl w:val="0"/>
          <w:numId w:val="81"/>
        </w:numPr>
        <w:bidi/>
        <w:spacing w:after="0" w:line="336" w:lineRule="auto"/>
      </w:pPr>
      <w:r>
        <w:rPr>
          <w:rFonts w:ascii="DIN Arabic Bold" w:eastAsia="DIN Arabic Bold" w:hAnsi="DIN Arabic Bold" w:cs="DIN Arabic Bold"/>
          <w:b/>
          <w:bCs/>
          <w:color w:val="000000"/>
          <w:rtl/>
        </w:rPr>
        <w:t xml:space="preserve">تسريع إطلاق النظام </w:t>
      </w:r>
    </w:p>
    <w:p w14:paraId="197CEBDC" w14:textId="77777777" w:rsidR="00AC3E4B" w:rsidRDefault="00251CB6">
      <w:pPr>
        <w:numPr>
          <w:ilvl w:val="0"/>
          <w:numId w:val="81"/>
        </w:numPr>
        <w:bidi/>
        <w:spacing w:after="0" w:line="336" w:lineRule="auto"/>
      </w:pPr>
      <w:r>
        <w:rPr>
          <w:rFonts w:ascii="DIN Arabic Bold" w:eastAsia="DIN Arabic Bold" w:hAnsi="DIN Arabic Bold" w:cs="DIN Arabic Bold"/>
          <w:b/>
          <w:bCs/>
          <w:color w:val="000000"/>
          <w:rtl/>
        </w:rPr>
        <w:t xml:space="preserve">التركيز على الوظائف التعليمية الأساسية </w:t>
      </w:r>
    </w:p>
    <w:p w14:paraId="687121F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قابلية التوسع المستقبلية للنظام </w:t>
      </w:r>
    </w:p>
    <w:p w14:paraId="573233F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على الرغم من عدم تضمين هذه الأنظمة في المرحلة الأولى، يجب أن يتم تصميم بنية النظام بحيث تسمح مستقبلًا بإضافة مستخدمين وأدوار جديدة دون الحاجة إلى إعادة بناء النظام. </w:t>
      </w:r>
    </w:p>
    <w:p w14:paraId="3C01508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ومن أهم الأدوار التي يجب أن يكون النظام مهيأ لإضافتها مستقبلًا: </w:t>
      </w:r>
    </w:p>
    <w:p w14:paraId="197ACF77" w14:textId="77777777" w:rsidR="00AC3E4B" w:rsidRDefault="00251CB6">
      <w:pPr>
        <w:numPr>
          <w:ilvl w:val="0"/>
          <w:numId w:val="82"/>
        </w:numPr>
        <w:bidi/>
        <w:spacing w:after="0" w:line="336" w:lineRule="auto"/>
      </w:pPr>
      <w:r>
        <w:rPr>
          <w:rFonts w:ascii="DIN Arabic Bold" w:eastAsia="DIN Arabic Bold" w:hAnsi="DIN Arabic Bold" w:cs="DIN Arabic Bold"/>
          <w:b/>
          <w:bCs/>
          <w:color w:val="000000"/>
        </w:rPr>
        <w:t>Driver</w:t>
      </w:r>
      <w:r>
        <w:rPr>
          <w:rFonts w:ascii="DIN Arabic Bold" w:eastAsia="DIN Arabic Bold" w:hAnsi="DIN Arabic Bold" w:cs="DIN Arabic Bold"/>
          <w:b/>
          <w:bCs/>
          <w:color w:val="000000"/>
          <w:rtl/>
        </w:rPr>
        <w:t xml:space="preserve"> (سائق الحافلة المدرسية) </w:t>
      </w:r>
    </w:p>
    <w:p w14:paraId="1775D735" w14:textId="77777777" w:rsidR="00AC3E4B" w:rsidRDefault="00251CB6">
      <w:pPr>
        <w:numPr>
          <w:ilvl w:val="0"/>
          <w:numId w:val="82"/>
        </w:numPr>
        <w:bidi/>
        <w:spacing w:after="0" w:line="336" w:lineRule="auto"/>
      </w:pPr>
      <w:r>
        <w:rPr>
          <w:rFonts w:ascii="DIN Arabic Bold" w:eastAsia="DIN Arabic Bold" w:hAnsi="DIN Arabic Bold" w:cs="DIN Arabic Bold"/>
          <w:b/>
          <w:bCs/>
          <w:color w:val="000000"/>
        </w:rPr>
        <w:t>Gatekeeper</w:t>
      </w:r>
      <w:r>
        <w:rPr>
          <w:rFonts w:ascii="DIN Arabic Bold" w:eastAsia="DIN Arabic Bold" w:hAnsi="DIN Arabic Bold" w:cs="DIN Arabic Bold"/>
          <w:b/>
          <w:bCs/>
          <w:color w:val="000000"/>
          <w:rtl/>
        </w:rPr>
        <w:t xml:space="preserve"> (حارس بوابة المدرسة) </w:t>
      </w:r>
    </w:p>
    <w:p w14:paraId="1ECDD0F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مثال على التكامل المستقبلي – نظام السائق (</w:t>
      </w:r>
      <w:r>
        <w:rPr>
          <w:rFonts w:ascii="DIN Arabic Bold" w:eastAsia="DIN Arabic Bold" w:hAnsi="DIN Arabic Bold" w:cs="DIN Arabic Bold"/>
          <w:b/>
          <w:bCs/>
          <w:color w:val="000000"/>
          <w:sz w:val="48"/>
          <w:szCs w:val="48"/>
        </w:rPr>
        <w:t>Driver</w:t>
      </w:r>
      <w:r>
        <w:rPr>
          <w:rFonts w:ascii="DIN Arabic Bold" w:eastAsia="DIN Arabic Bold" w:hAnsi="DIN Arabic Bold" w:cs="DIN Arabic Bold"/>
          <w:b/>
          <w:bCs/>
          <w:color w:val="000000"/>
          <w:sz w:val="48"/>
          <w:szCs w:val="48"/>
          <w:rtl/>
        </w:rPr>
        <w:t xml:space="preserve">) </w:t>
      </w:r>
    </w:p>
    <w:p w14:paraId="58D65CD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إضافة دور </w:t>
      </w:r>
      <w:r>
        <w:rPr>
          <w:rFonts w:ascii="DIN Arabic Bold" w:eastAsia="DIN Arabic Bold" w:hAnsi="DIN Arabic Bold" w:cs="DIN Arabic Bold"/>
          <w:b/>
          <w:bCs/>
          <w:color w:val="000000"/>
        </w:rPr>
        <w:t>Driver</w:t>
      </w:r>
      <w:r>
        <w:rPr>
          <w:rFonts w:ascii="DIN Arabic Bold" w:eastAsia="DIN Arabic Bold" w:hAnsi="DIN Arabic Bold" w:cs="DIN Arabic Bold"/>
          <w:b/>
          <w:bCs/>
          <w:color w:val="000000"/>
          <w:rtl/>
        </w:rPr>
        <w:t xml:space="preserve"> في الإصدارات المستقبلية، يجب أن يسمح النظام بما يلي: </w:t>
      </w:r>
    </w:p>
    <w:p w14:paraId="32B5488D" w14:textId="77777777" w:rsidR="00AC3E4B" w:rsidRDefault="00251CB6">
      <w:pPr>
        <w:numPr>
          <w:ilvl w:val="0"/>
          <w:numId w:val="83"/>
        </w:numPr>
        <w:bidi/>
        <w:spacing w:after="0" w:line="336" w:lineRule="auto"/>
      </w:pPr>
      <w:r>
        <w:rPr>
          <w:rFonts w:ascii="DIN Arabic Bold" w:eastAsia="DIN Arabic Bold" w:hAnsi="DIN Arabic Bold" w:cs="DIN Arabic Bold"/>
          <w:b/>
          <w:bCs/>
          <w:color w:val="000000"/>
          <w:rtl/>
        </w:rPr>
        <w:t xml:space="preserve">ربط السائق بالحافلة التي يقودها </w:t>
      </w:r>
    </w:p>
    <w:p w14:paraId="6FAD20E3" w14:textId="77777777" w:rsidR="00AC3E4B" w:rsidRDefault="00251CB6">
      <w:pPr>
        <w:numPr>
          <w:ilvl w:val="0"/>
          <w:numId w:val="83"/>
        </w:numPr>
        <w:bidi/>
        <w:spacing w:after="0" w:line="336" w:lineRule="auto"/>
      </w:pPr>
      <w:r>
        <w:rPr>
          <w:rFonts w:ascii="DIN Arabic Bold" w:eastAsia="DIN Arabic Bold" w:hAnsi="DIN Arabic Bold" w:cs="DIN Arabic Bold"/>
          <w:b/>
          <w:bCs/>
          <w:color w:val="000000"/>
          <w:rtl/>
        </w:rPr>
        <w:t>ربط الحافلة بخط السير (</w:t>
      </w:r>
      <w:r>
        <w:rPr>
          <w:rFonts w:ascii="DIN Arabic Bold" w:eastAsia="DIN Arabic Bold" w:hAnsi="DIN Arabic Bold" w:cs="DIN Arabic Bold"/>
          <w:b/>
          <w:bCs/>
          <w:color w:val="000000"/>
        </w:rPr>
        <w:t>Bus Route</w:t>
      </w:r>
      <w:r>
        <w:rPr>
          <w:rFonts w:ascii="DIN Arabic Bold" w:eastAsia="DIN Arabic Bold" w:hAnsi="DIN Arabic Bold" w:cs="DIN Arabic Bold"/>
          <w:b/>
          <w:bCs/>
          <w:color w:val="000000"/>
          <w:rtl/>
        </w:rPr>
        <w:t xml:space="preserve">) </w:t>
      </w:r>
    </w:p>
    <w:p w14:paraId="5FD3923C" w14:textId="77777777" w:rsidR="00AC3E4B" w:rsidRDefault="00251CB6">
      <w:pPr>
        <w:numPr>
          <w:ilvl w:val="0"/>
          <w:numId w:val="83"/>
        </w:numPr>
        <w:bidi/>
        <w:spacing w:after="0" w:line="336" w:lineRule="auto"/>
      </w:pPr>
      <w:r>
        <w:rPr>
          <w:rFonts w:ascii="DIN Arabic Bold" w:eastAsia="DIN Arabic Bold" w:hAnsi="DIN Arabic Bold" w:cs="DIN Arabic Bold"/>
          <w:b/>
          <w:bCs/>
          <w:color w:val="000000"/>
          <w:rtl/>
        </w:rPr>
        <w:t xml:space="preserve">عرض قائمة الطلاب المرتبطين بكل خط سير </w:t>
      </w:r>
    </w:p>
    <w:p w14:paraId="529DE5AE" w14:textId="77777777" w:rsidR="00AC3E4B" w:rsidRDefault="00251CB6">
      <w:pPr>
        <w:numPr>
          <w:ilvl w:val="0"/>
          <w:numId w:val="83"/>
        </w:numPr>
        <w:bidi/>
        <w:spacing w:after="0" w:line="336" w:lineRule="auto"/>
      </w:pPr>
      <w:r>
        <w:rPr>
          <w:rFonts w:ascii="DIN Arabic Bold" w:eastAsia="DIN Arabic Bold" w:hAnsi="DIN Arabic Bold" w:cs="DIN Arabic Bold"/>
          <w:b/>
          <w:bCs/>
          <w:color w:val="000000"/>
          <w:rtl/>
        </w:rPr>
        <w:t xml:space="preserve">تمكين السائق من تسجيل صعود الطلاب إلى الحافلة </w:t>
      </w:r>
    </w:p>
    <w:p w14:paraId="0E8134E8" w14:textId="77777777" w:rsidR="00AC3E4B" w:rsidRDefault="00251CB6">
      <w:pPr>
        <w:numPr>
          <w:ilvl w:val="0"/>
          <w:numId w:val="83"/>
        </w:numPr>
        <w:bidi/>
        <w:spacing w:after="0" w:line="336" w:lineRule="auto"/>
      </w:pPr>
      <w:r>
        <w:rPr>
          <w:rFonts w:ascii="DIN Arabic Bold" w:eastAsia="DIN Arabic Bold" w:hAnsi="DIN Arabic Bold" w:cs="DIN Arabic Bold"/>
          <w:b/>
          <w:bCs/>
          <w:color w:val="000000"/>
          <w:rtl/>
        </w:rPr>
        <w:t xml:space="preserve">تسجيل نزول الطلاب عند الوصول </w:t>
      </w:r>
    </w:p>
    <w:p w14:paraId="0DD762F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التفاعل مع بقية النظام </w:t>
      </w:r>
    </w:p>
    <w:p w14:paraId="1AFBE6B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تسجيل صعود الطالب إلى الحافلة أو نزوله منها، يقوم النظام تلقائيًا بإرسال تحديثات إلى: </w:t>
      </w:r>
    </w:p>
    <w:p w14:paraId="4CCF87B3" w14:textId="77777777" w:rsidR="00AC3E4B" w:rsidRDefault="00251CB6">
      <w:pPr>
        <w:numPr>
          <w:ilvl w:val="0"/>
          <w:numId w:val="84"/>
        </w:numPr>
        <w:bidi/>
        <w:spacing w:after="0" w:line="336" w:lineRule="auto"/>
      </w:pPr>
      <w:r>
        <w:rPr>
          <w:rFonts w:ascii="DIN Arabic Bold" w:eastAsia="DIN Arabic Bold" w:hAnsi="DIN Arabic Bold" w:cs="DIN Arabic Bold"/>
          <w:b/>
          <w:bCs/>
          <w:color w:val="000000"/>
          <w:rtl/>
        </w:rPr>
        <w:t xml:space="preserve">ولي الأمر </w:t>
      </w:r>
    </w:p>
    <w:p w14:paraId="5095A9DB" w14:textId="77777777" w:rsidR="00AC3E4B" w:rsidRDefault="00251CB6">
      <w:pPr>
        <w:numPr>
          <w:ilvl w:val="0"/>
          <w:numId w:val="84"/>
        </w:numPr>
        <w:bidi/>
        <w:spacing w:after="0" w:line="336" w:lineRule="auto"/>
      </w:pPr>
      <w:r>
        <w:rPr>
          <w:rFonts w:ascii="DIN Arabic Bold" w:eastAsia="DIN Arabic Bold" w:hAnsi="DIN Arabic Bold" w:cs="DIN Arabic Bold"/>
          <w:b/>
          <w:bCs/>
          <w:color w:val="000000"/>
          <w:rtl/>
        </w:rPr>
        <w:t xml:space="preserve">المدرسة </w:t>
      </w:r>
    </w:p>
    <w:p w14:paraId="18A20982" w14:textId="77777777" w:rsidR="00AC3E4B" w:rsidRDefault="00251CB6">
      <w:pPr>
        <w:numPr>
          <w:ilvl w:val="0"/>
          <w:numId w:val="84"/>
        </w:numPr>
        <w:bidi/>
        <w:spacing w:after="0" w:line="336" w:lineRule="auto"/>
      </w:pPr>
      <w:r>
        <w:rPr>
          <w:rFonts w:ascii="DIN Arabic Bold" w:eastAsia="DIN Arabic Bold" w:hAnsi="DIN Arabic Bold" w:cs="DIN Arabic Bold"/>
          <w:b/>
          <w:bCs/>
          <w:color w:val="000000"/>
          <w:rtl/>
        </w:rPr>
        <w:t xml:space="preserve">مدير المدرسة </w:t>
      </w:r>
    </w:p>
    <w:p w14:paraId="1B5376A1" w14:textId="77777777" w:rsidR="00AC3E4B" w:rsidRDefault="00251CB6">
      <w:pPr>
        <w:numPr>
          <w:ilvl w:val="0"/>
          <w:numId w:val="84"/>
        </w:numPr>
        <w:bidi/>
        <w:spacing w:after="0" w:line="336" w:lineRule="auto"/>
      </w:pPr>
      <w:r>
        <w:rPr>
          <w:rFonts w:ascii="DIN Arabic Bold" w:eastAsia="DIN Arabic Bold" w:hAnsi="DIN Arabic Bold" w:cs="DIN Arabic Bold"/>
          <w:b/>
          <w:bCs/>
          <w:color w:val="000000"/>
          <w:rtl/>
        </w:rPr>
        <w:t xml:space="preserve">وزارة التعليم (عند الحاجة) </w:t>
      </w:r>
    </w:p>
    <w:p w14:paraId="6BFAAD0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وذلك لضمان شفافية متابعة النقل المدرسي وسلامة الطلاب. </w:t>
      </w:r>
    </w:p>
    <w:p w14:paraId="0ACC6AF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lastRenderedPageBreak/>
        <w:t>1️⃣</w:t>
      </w:r>
      <w:r>
        <w:rPr>
          <w:rFonts w:ascii="DIN Arabic Bold" w:eastAsia="DIN Arabic Bold" w:hAnsi="DIN Arabic Bold" w:cs="DIN Arabic Bold"/>
          <w:b/>
          <w:bCs/>
          <w:color w:val="000000"/>
          <w:sz w:val="48"/>
          <w:szCs w:val="48"/>
          <w:rtl/>
        </w:rPr>
        <w:t xml:space="preserve"> تعريف السعة القصوى للفصل </w:t>
      </w:r>
    </w:p>
    <w:p w14:paraId="5F2F560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Classroom Capacity Definition</w:t>
      </w:r>
      <w:r>
        <w:rPr>
          <w:rFonts w:ascii="DIN Arabic Bold" w:eastAsia="DIN Arabic Bold" w:hAnsi="DIN Arabic Bold" w:cs="DIN Arabic Bold"/>
          <w:b/>
          <w:bCs/>
          <w:color w:val="000000"/>
          <w:sz w:val="48"/>
          <w:szCs w:val="48"/>
          <w:rtl/>
        </w:rPr>
        <w:t xml:space="preserve"> </w:t>
      </w:r>
    </w:p>
    <w:p w14:paraId="3604000B"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المسؤول عن تحديد السعة </w:t>
      </w:r>
    </w:p>
    <w:p w14:paraId="528273F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المستخدم المسؤول عن تحديد السعة القصوى للفصل الدراسي هو: </w:t>
      </w:r>
    </w:p>
    <w:p w14:paraId="71A8DAD8" w14:textId="77777777" w:rsidR="00AC3E4B" w:rsidRDefault="00251CB6">
      <w:pPr>
        <w:bidi/>
        <w:spacing w:before="120" w:after="120" w:line="336" w:lineRule="auto"/>
      </w:pPr>
      <w:r>
        <w:rPr>
          <w:rFonts w:ascii="DIN Arabic Bold" w:eastAsia="DIN Arabic Bold" w:hAnsi="DIN Arabic Bold" w:cs="DIN Arabic Bold"/>
          <w:b/>
          <w:bCs/>
          <w:color w:val="000000"/>
        </w:rPr>
        <w:t>School Principal</w:t>
      </w:r>
      <w:r>
        <w:rPr>
          <w:rFonts w:ascii="DIN Arabic Bold" w:eastAsia="DIN Arabic Bold" w:hAnsi="DIN Arabic Bold" w:cs="DIN Arabic Bold"/>
          <w:b/>
          <w:bCs/>
          <w:color w:val="000000"/>
          <w:rtl/>
        </w:rPr>
        <w:t xml:space="preserve"> </w:t>
      </w:r>
    </w:p>
    <w:p w14:paraId="75E08F2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كما يمكن تفويض هذه العملية إلى: </w:t>
      </w:r>
    </w:p>
    <w:p w14:paraId="42E16AD1" w14:textId="77777777" w:rsidR="00AC3E4B" w:rsidRDefault="00251CB6">
      <w:pPr>
        <w:bidi/>
        <w:spacing w:before="120" w:after="120" w:line="336" w:lineRule="auto"/>
      </w:pPr>
      <w:r>
        <w:rPr>
          <w:rFonts w:ascii="DIN Arabic Bold" w:eastAsia="DIN Arabic Bold" w:hAnsi="DIN Arabic Bold" w:cs="DIN Arabic Bold"/>
          <w:b/>
          <w:bCs/>
          <w:color w:val="000000"/>
        </w:rPr>
        <w:t>School Admin</w:t>
      </w:r>
      <w:r>
        <w:rPr>
          <w:rFonts w:ascii="DIN Arabic Bold" w:eastAsia="DIN Arabic Bold" w:hAnsi="DIN Arabic Bold" w:cs="DIN Arabic Bold"/>
          <w:b/>
          <w:bCs/>
          <w:color w:val="000000"/>
          <w:rtl/>
        </w:rPr>
        <w:t xml:space="preserve"> </w:t>
      </w:r>
    </w:p>
    <w:p w14:paraId="5CCBBA0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وذلك إذا قام مدير المدرسة بمنح هذه الصلاحية عبر نظام إدارة الصلاحيات. </w:t>
      </w:r>
    </w:p>
    <w:p w14:paraId="0EAD74A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مكان تحديد السعة داخل النظام </w:t>
      </w:r>
    </w:p>
    <w:p w14:paraId="2F6185D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تعريف السعة القصوى للقاعات الدراسية داخل صفحة الإعدادات التالية: </w:t>
      </w:r>
    </w:p>
    <w:p w14:paraId="4B5821AE" w14:textId="77777777" w:rsidR="00AC3E4B" w:rsidRDefault="00251CB6">
      <w:pPr>
        <w:bidi/>
        <w:spacing w:before="120" w:after="120" w:line="336" w:lineRule="auto"/>
      </w:pPr>
      <w:r>
        <w:rPr>
          <w:rFonts w:ascii="DIN Arabic Bold" w:eastAsia="DIN Arabic Bold" w:hAnsi="DIN Arabic Bold" w:cs="DIN Arabic Bold"/>
          <w:b/>
          <w:bCs/>
          <w:color w:val="000000"/>
        </w:rPr>
        <w:t>School Settings</w:t>
      </w:r>
      <w:r>
        <w:rPr>
          <w:rFonts w:ascii="DIN Arabic Bold" w:eastAsia="DIN Arabic Bold" w:hAnsi="DIN Arabic Bold" w:cs="DIN Arabic Bold"/>
          <w:b/>
          <w:bCs/>
          <w:color w:val="000000"/>
          <w:rtl/>
        </w:rPr>
        <w:t xml:space="preserve"> </w:t>
      </w:r>
    </w:p>
    <w:p w14:paraId="0F11003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Pr>
        <w:t>Physical Infrastructure</w:t>
      </w:r>
      <w:r>
        <w:rPr>
          <w:rFonts w:ascii="DIN Arabic Bold" w:eastAsia="DIN Arabic Bold" w:hAnsi="DIN Arabic Bold" w:cs="DIN Arabic Bold"/>
          <w:b/>
          <w:bCs/>
          <w:color w:val="000000"/>
          <w:rtl/>
        </w:rPr>
        <w:t xml:space="preserve"> </w:t>
      </w:r>
    </w:p>
    <w:p w14:paraId="1A42A01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Pr>
        <w:t>Classroom Management</w:t>
      </w:r>
      <w:r>
        <w:rPr>
          <w:rFonts w:ascii="DIN Arabic Bold" w:eastAsia="DIN Arabic Bold" w:hAnsi="DIN Arabic Bold" w:cs="DIN Arabic Bold"/>
          <w:b/>
          <w:bCs/>
          <w:color w:val="000000"/>
          <w:rtl/>
        </w:rPr>
        <w:t xml:space="preserve"> </w:t>
      </w:r>
    </w:p>
    <w:p w14:paraId="090559B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صفحة إدارة القاعات الدراسية </w:t>
      </w:r>
    </w:p>
    <w:p w14:paraId="2D4FB1E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Physical Classroom Management</w:t>
      </w:r>
      <w:r>
        <w:rPr>
          <w:rFonts w:ascii="DIN Arabic Bold" w:eastAsia="DIN Arabic Bold" w:hAnsi="DIN Arabic Bold" w:cs="DIN Arabic Bold"/>
          <w:b/>
          <w:bCs/>
          <w:color w:val="000000"/>
          <w:sz w:val="48"/>
          <w:szCs w:val="48"/>
          <w:rtl/>
        </w:rPr>
        <w:t xml:space="preserve"> </w:t>
      </w:r>
    </w:p>
    <w:p w14:paraId="6567A38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تتيح هذه الصفحة تعريف القاعات الدراسية الفيزيائية داخل المدرسة. </w:t>
      </w:r>
    </w:p>
    <w:p w14:paraId="53F98B5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البيانات التي يتم إدخالها لكل قاعة </w:t>
      </w:r>
    </w:p>
    <w:p w14:paraId="2763A13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تسجيل المعلومات التالية لكل قاعة: </w:t>
      </w:r>
    </w:p>
    <w:p w14:paraId="342D54B6" w14:textId="77777777" w:rsidR="00AC3E4B" w:rsidRDefault="00251CB6">
      <w:pPr>
        <w:numPr>
          <w:ilvl w:val="0"/>
          <w:numId w:val="85"/>
        </w:numPr>
        <w:bidi/>
        <w:spacing w:after="0" w:line="336" w:lineRule="auto"/>
      </w:pPr>
      <w:r>
        <w:rPr>
          <w:rFonts w:ascii="DIN Arabic Bold" w:eastAsia="DIN Arabic Bold" w:hAnsi="DIN Arabic Bold" w:cs="DIN Arabic Bold"/>
          <w:b/>
          <w:bCs/>
          <w:color w:val="000000"/>
          <w:rtl/>
        </w:rPr>
        <w:t xml:space="preserve">اسم القاعة </w:t>
      </w:r>
    </w:p>
    <w:p w14:paraId="4A17A2C2" w14:textId="77777777" w:rsidR="00AC3E4B" w:rsidRDefault="00251CB6">
      <w:pPr>
        <w:numPr>
          <w:ilvl w:val="0"/>
          <w:numId w:val="85"/>
        </w:numPr>
        <w:bidi/>
        <w:spacing w:after="0" w:line="336" w:lineRule="auto"/>
      </w:pPr>
      <w:r>
        <w:rPr>
          <w:rFonts w:ascii="DIN Arabic Bold" w:eastAsia="DIN Arabic Bold" w:hAnsi="DIN Arabic Bold" w:cs="DIN Arabic Bold"/>
          <w:b/>
          <w:bCs/>
          <w:color w:val="000000"/>
          <w:rtl/>
        </w:rPr>
        <w:t xml:space="preserve">رقم القاعة </w:t>
      </w:r>
    </w:p>
    <w:p w14:paraId="07CBC1C0" w14:textId="77777777" w:rsidR="00AC3E4B" w:rsidRDefault="00251CB6">
      <w:pPr>
        <w:numPr>
          <w:ilvl w:val="0"/>
          <w:numId w:val="85"/>
        </w:numPr>
        <w:bidi/>
        <w:spacing w:after="0" w:line="336" w:lineRule="auto"/>
      </w:pPr>
      <w:r>
        <w:rPr>
          <w:rFonts w:ascii="DIN Arabic Bold" w:eastAsia="DIN Arabic Bold" w:hAnsi="DIN Arabic Bold" w:cs="DIN Arabic Bold"/>
          <w:b/>
          <w:bCs/>
          <w:color w:val="000000"/>
          <w:rtl/>
        </w:rPr>
        <w:t xml:space="preserve">المبنى </w:t>
      </w:r>
    </w:p>
    <w:p w14:paraId="2ED48AFD" w14:textId="77777777" w:rsidR="00AC3E4B" w:rsidRDefault="00251CB6">
      <w:pPr>
        <w:numPr>
          <w:ilvl w:val="0"/>
          <w:numId w:val="85"/>
        </w:numPr>
        <w:bidi/>
        <w:spacing w:after="0" w:line="336" w:lineRule="auto"/>
      </w:pPr>
      <w:r>
        <w:rPr>
          <w:rFonts w:ascii="DIN Arabic Bold" w:eastAsia="DIN Arabic Bold" w:hAnsi="DIN Arabic Bold" w:cs="DIN Arabic Bold"/>
          <w:b/>
          <w:bCs/>
          <w:color w:val="000000"/>
          <w:rtl/>
        </w:rPr>
        <w:t xml:space="preserve">الطابق </w:t>
      </w:r>
    </w:p>
    <w:p w14:paraId="2AE4D425" w14:textId="77777777" w:rsidR="00AC3E4B" w:rsidRDefault="00251CB6">
      <w:pPr>
        <w:numPr>
          <w:ilvl w:val="0"/>
          <w:numId w:val="85"/>
        </w:numPr>
        <w:bidi/>
        <w:spacing w:after="0" w:line="336" w:lineRule="auto"/>
      </w:pPr>
      <w:r>
        <w:rPr>
          <w:rFonts w:ascii="DIN Arabic Bold" w:eastAsia="DIN Arabic Bold" w:hAnsi="DIN Arabic Bold" w:cs="DIN Arabic Bold"/>
          <w:b/>
          <w:bCs/>
          <w:color w:val="000000"/>
          <w:rtl/>
        </w:rPr>
        <w:t>السعة القصوى (</w:t>
      </w:r>
      <w:r>
        <w:rPr>
          <w:rFonts w:ascii="DIN Arabic Bold" w:eastAsia="DIN Arabic Bold" w:hAnsi="DIN Arabic Bold" w:cs="DIN Arabic Bold"/>
          <w:b/>
          <w:bCs/>
          <w:color w:val="000000"/>
        </w:rPr>
        <w:t>Max Capacity</w:t>
      </w:r>
      <w:r>
        <w:rPr>
          <w:rFonts w:ascii="DIN Arabic Bold" w:eastAsia="DIN Arabic Bold" w:hAnsi="DIN Arabic Bold" w:cs="DIN Arabic Bold"/>
          <w:b/>
          <w:bCs/>
          <w:color w:val="000000"/>
          <w:rtl/>
        </w:rPr>
        <w:t xml:space="preserve">) </w:t>
      </w:r>
    </w:p>
    <w:p w14:paraId="27AB46D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 xml:space="preserve">نوع القاعة </w:t>
      </w:r>
    </w:p>
    <w:p w14:paraId="70C87C5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تحديد نوع القاعة من الخيارات التالية: </w:t>
      </w:r>
    </w:p>
    <w:p w14:paraId="565618B3" w14:textId="77777777" w:rsidR="00AC3E4B" w:rsidRDefault="00251CB6">
      <w:pPr>
        <w:numPr>
          <w:ilvl w:val="0"/>
          <w:numId w:val="86"/>
        </w:numPr>
        <w:bidi/>
        <w:spacing w:after="0" w:line="336" w:lineRule="auto"/>
      </w:pPr>
      <w:r>
        <w:rPr>
          <w:rFonts w:ascii="DIN Arabic Bold" w:eastAsia="DIN Arabic Bold" w:hAnsi="DIN Arabic Bold" w:cs="DIN Arabic Bold"/>
          <w:b/>
          <w:bCs/>
          <w:color w:val="000000"/>
          <w:rtl/>
        </w:rPr>
        <w:t xml:space="preserve">فصل دراسي عادي </w:t>
      </w:r>
    </w:p>
    <w:p w14:paraId="3FFE6CCF" w14:textId="77777777" w:rsidR="00AC3E4B" w:rsidRDefault="00251CB6">
      <w:pPr>
        <w:numPr>
          <w:ilvl w:val="0"/>
          <w:numId w:val="86"/>
        </w:numPr>
        <w:bidi/>
        <w:spacing w:after="0" w:line="336" w:lineRule="auto"/>
      </w:pPr>
      <w:r>
        <w:rPr>
          <w:rFonts w:ascii="DIN Arabic Bold" w:eastAsia="DIN Arabic Bold" w:hAnsi="DIN Arabic Bold" w:cs="DIN Arabic Bold"/>
          <w:b/>
          <w:bCs/>
          <w:color w:val="000000"/>
          <w:rtl/>
        </w:rPr>
        <w:t xml:space="preserve">معمل </w:t>
      </w:r>
    </w:p>
    <w:p w14:paraId="1EA11C9D" w14:textId="77777777" w:rsidR="00AC3E4B" w:rsidRDefault="00251CB6">
      <w:pPr>
        <w:numPr>
          <w:ilvl w:val="0"/>
          <w:numId w:val="86"/>
        </w:numPr>
        <w:bidi/>
        <w:spacing w:after="0" w:line="336" w:lineRule="auto"/>
      </w:pPr>
      <w:r>
        <w:rPr>
          <w:rFonts w:ascii="DIN Arabic Bold" w:eastAsia="DIN Arabic Bold" w:hAnsi="DIN Arabic Bold" w:cs="DIN Arabic Bold"/>
          <w:b/>
          <w:bCs/>
          <w:color w:val="000000"/>
          <w:rtl/>
        </w:rPr>
        <w:t xml:space="preserve">قاعة متعددة الأغراض </w:t>
      </w:r>
    </w:p>
    <w:p w14:paraId="25D37D9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استخدام السعة داخل النظام </w:t>
      </w:r>
    </w:p>
    <w:p w14:paraId="3D85D96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تُستخدم قيمة </w:t>
      </w:r>
      <w:r>
        <w:rPr>
          <w:rFonts w:ascii="DIN Arabic Bold" w:eastAsia="DIN Arabic Bold" w:hAnsi="DIN Arabic Bold" w:cs="DIN Arabic Bold"/>
          <w:b/>
          <w:bCs/>
          <w:color w:val="000000"/>
        </w:rPr>
        <w:t>Max Capacity</w:t>
      </w:r>
      <w:r>
        <w:rPr>
          <w:rFonts w:ascii="DIN Arabic Bold" w:eastAsia="DIN Arabic Bold" w:hAnsi="DIN Arabic Bold" w:cs="DIN Arabic Bold"/>
          <w:b/>
          <w:bCs/>
          <w:color w:val="000000"/>
          <w:rtl/>
        </w:rPr>
        <w:t xml:space="preserve"> في عدة أجزاء من النظام لضمان التنظيم الأمثل للفصول. </w:t>
      </w:r>
    </w:p>
    <w:p w14:paraId="52F3270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محرك الجدولة </w:t>
      </w:r>
    </w:p>
    <w:p w14:paraId="552E129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Scheduling Engine</w:t>
      </w:r>
      <w:r>
        <w:rPr>
          <w:rFonts w:ascii="DIN Arabic Bold" w:eastAsia="DIN Arabic Bold" w:hAnsi="DIN Arabic Bold" w:cs="DIN Arabic Bold"/>
          <w:b/>
          <w:bCs/>
          <w:color w:val="000000"/>
          <w:sz w:val="48"/>
          <w:szCs w:val="48"/>
          <w:rtl/>
        </w:rPr>
        <w:t xml:space="preserve"> </w:t>
      </w:r>
    </w:p>
    <w:p w14:paraId="638CD24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بمنع إنشاء فصل دراسي يتجاوز السعة القصوى المحددة للقاعة. </w:t>
      </w:r>
    </w:p>
    <w:p w14:paraId="2C6C8F7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محرك الجدولة الذكية </w:t>
      </w:r>
    </w:p>
    <w:p w14:paraId="5BC8AA9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AI Scheduling</w:t>
      </w:r>
      <w:r>
        <w:rPr>
          <w:rFonts w:ascii="DIN Arabic Bold" w:eastAsia="DIN Arabic Bold" w:hAnsi="DIN Arabic Bold" w:cs="DIN Arabic Bold"/>
          <w:b/>
          <w:bCs/>
          <w:color w:val="000000"/>
          <w:sz w:val="48"/>
          <w:szCs w:val="48"/>
          <w:rtl/>
        </w:rPr>
        <w:t xml:space="preserve"> </w:t>
      </w:r>
    </w:p>
    <w:p w14:paraId="3C460F7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يستخدم النظام السعة القصوى للقاعة عند اقتراح توزيع الفصول تلقائيًا. </w:t>
      </w:r>
    </w:p>
    <w:p w14:paraId="66CC3E8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w:t>
      </w:r>
      <w:r>
        <w:rPr>
          <w:rFonts w:ascii="DIN Arabic Bold" w:eastAsia="DIN Arabic Bold" w:hAnsi="DIN Arabic Bold" w:cs="DIN Arabic Bold"/>
          <w:b/>
          <w:bCs/>
          <w:color w:val="000000"/>
          <w:sz w:val="36"/>
          <w:szCs w:val="36"/>
          <w:rtl/>
        </w:rPr>
        <w:t xml:space="preserve">) التنبيهات </w:t>
      </w:r>
    </w:p>
    <w:p w14:paraId="44882D1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Alerts</w:t>
      </w:r>
      <w:r>
        <w:rPr>
          <w:rFonts w:ascii="DIN Arabic Bold" w:eastAsia="DIN Arabic Bold" w:hAnsi="DIN Arabic Bold" w:cs="DIN Arabic Bold"/>
          <w:b/>
          <w:bCs/>
          <w:color w:val="000000"/>
          <w:sz w:val="48"/>
          <w:szCs w:val="48"/>
          <w:rtl/>
        </w:rPr>
        <w:t xml:space="preserve"> </w:t>
      </w:r>
    </w:p>
    <w:p w14:paraId="3735C57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في حال تجاوز السعة، يظهر تنبيه للنظام بعنوان: </w:t>
      </w:r>
    </w:p>
    <w:p w14:paraId="24E50301" w14:textId="77777777" w:rsidR="00AC3E4B" w:rsidRDefault="00251CB6">
      <w:pPr>
        <w:bidi/>
        <w:spacing w:before="120" w:after="120" w:line="336" w:lineRule="auto"/>
      </w:pPr>
      <w:r>
        <w:rPr>
          <w:rFonts w:ascii="DIN Arabic Bold" w:eastAsia="DIN Arabic Bold" w:hAnsi="DIN Arabic Bold" w:cs="DIN Arabic Bold"/>
          <w:b/>
          <w:bCs/>
          <w:color w:val="000000"/>
        </w:rPr>
        <w:t>Classroom Capacity Exceeded</w:t>
      </w:r>
      <w:r>
        <w:rPr>
          <w:rFonts w:ascii="DIN Arabic Bold" w:eastAsia="DIN Arabic Bold" w:hAnsi="DIN Arabic Bold" w:cs="DIN Arabic Bold"/>
          <w:b/>
          <w:bCs/>
          <w:color w:val="000000"/>
          <w:rtl/>
        </w:rPr>
        <w:t xml:space="preserve"> </w:t>
      </w:r>
    </w:p>
    <w:p w14:paraId="00B10D9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2️⃣</w:t>
      </w:r>
      <w:r>
        <w:rPr>
          <w:rFonts w:ascii="DIN Arabic Bold" w:eastAsia="DIN Arabic Bold" w:hAnsi="DIN Arabic Bold" w:cs="DIN Arabic Bold"/>
          <w:b/>
          <w:bCs/>
          <w:color w:val="000000"/>
          <w:sz w:val="48"/>
          <w:szCs w:val="48"/>
          <w:rtl/>
        </w:rPr>
        <w:t xml:space="preserve"> رتب المعلمين </w:t>
      </w:r>
    </w:p>
    <w:p w14:paraId="2364081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Rank Management</w:t>
      </w:r>
      <w:r>
        <w:rPr>
          <w:rFonts w:ascii="DIN Arabic Bold" w:eastAsia="DIN Arabic Bold" w:hAnsi="DIN Arabic Bold" w:cs="DIN Arabic Bold"/>
          <w:b/>
          <w:bCs/>
          <w:color w:val="000000"/>
          <w:sz w:val="48"/>
          <w:szCs w:val="48"/>
          <w:rtl/>
        </w:rPr>
        <w:t xml:space="preserve"> </w:t>
      </w:r>
    </w:p>
    <w:p w14:paraId="4F9836B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يتضمن النظام مفهوم رتب المعلمين بهدف دعم العمليات الإدارية والتحليلية داخل المدرسة. </w:t>
      </w:r>
    </w:p>
    <w:p w14:paraId="1D77412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 xml:space="preserve">الهدف من رتب المعلمين </w:t>
      </w:r>
    </w:p>
    <w:p w14:paraId="030BB90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تستخدم الرتب في: </w:t>
      </w:r>
    </w:p>
    <w:p w14:paraId="73C63A66" w14:textId="77777777" w:rsidR="00AC3E4B" w:rsidRDefault="00251CB6">
      <w:pPr>
        <w:numPr>
          <w:ilvl w:val="0"/>
          <w:numId w:val="87"/>
        </w:numPr>
        <w:bidi/>
        <w:spacing w:after="0" w:line="336" w:lineRule="auto"/>
      </w:pPr>
      <w:r>
        <w:rPr>
          <w:rFonts w:ascii="DIN Arabic Bold" w:eastAsia="DIN Arabic Bold" w:hAnsi="DIN Arabic Bold" w:cs="DIN Arabic Bold"/>
          <w:b/>
          <w:bCs/>
          <w:color w:val="000000"/>
          <w:rtl/>
        </w:rPr>
        <w:t xml:space="preserve">التنظيم الإداري </w:t>
      </w:r>
    </w:p>
    <w:p w14:paraId="16BB5ABD" w14:textId="77777777" w:rsidR="00AC3E4B" w:rsidRDefault="00251CB6">
      <w:pPr>
        <w:numPr>
          <w:ilvl w:val="0"/>
          <w:numId w:val="87"/>
        </w:numPr>
        <w:bidi/>
        <w:spacing w:after="0" w:line="336" w:lineRule="auto"/>
      </w:pPr>
      <w:r>
        <w:rPr>
          <w:rFonts w:ascii="DIN Arabic Bold" w:eastAsia="DIN Arabic Bold" w:hAnsi="DIN Arabic Bold" w:cs="DIN Arabic Bold"/>
          <w:b/>
          <w:bCs/>
          <w:color w:val="000000"/>
          <w:rtl/>
        </w:rPr>
        <w:t xml:space="preserve">التحليل الأكاديمي </w:t>
      </w:r>
    </w:p>
    <w:p w14:paraId="2C94BCA2" w14:textId="77777777" w:rsidR="00AC3E4B" w:rsidRDefault="00251CB6">
      <w:pPr>
        <w:numPr>
          <w:ilvl w:val="0"/>
          <w:numId w:val="87"/>
        </w:numPr>
        <w:bidi/>
        <w:spacing w:after="0" w:line="336" w:lineRule="auto"/>
      </w:pPr>
      <w:r>
        <w:rPr>
          <w:rFonts w:ascii="DIN Arabic Bold" w:eastAsia="DIN Arabic Bold" w:hAnsi="DIN Arabic Bold" w:cs="DIN Arabic Bold"/>
          <w:b/>
          <w:bCs/>
          <w:color w:val="000000"/>
          <w:rtl/>
        </w:rPr>
        <w:t xml:space="preserve">التطوير المهني للمعلمين </w:t>
      </w:r>
    </w:p>
    <w:p w14:paraId="611560A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ولا تؤثر الرتبة بشكل مباشر على صلاحيات الحساب داخل النظام. </w:t>
      </w:r>
    </w:p>
    <w:p w14:paraId="0C28C8C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رتب المعلمين </w:t>
      </w:r>
    </w:p>
    <w:p w14:paraId="13ABF87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تشمل الرتب المعتمدة في النظام: </w:t>
      </w:r>
    </w:p>
    <w:p w14:paraId="47673269" w14:textId="77777777" w:rsidR="00AC3E4B" w:rsidRDefault="00251CB6">
      <w:pPr>
        <w:numPr>
          <w:ilvl w:val="0"/>
          <w:numId w:val="88"/>
        </w:numPr>
        <w:bidi/>
        <w:spacing w:after="0" w:line="336" w:lineRule="auto"/>
      </w:pPr>
      <w:r>
        <w:rPr>
          <w:rFonts w:ascii="DIN Arabic Bold" w:eastAsia="DIN Arabic Bold" w:hAnsi="DIN Arabic Bold" w:cs="DIN Arabic Bold"/>
          <w:b/>
          <w:bCs/>
          <w:color w:val="000000"/>
          <w:rtl/>
        </w:rPr>
        <w:t xml:space="preserve">معلم خبير </w:t>
      </w:r>
    </w:p>
    <w:p w14:paraId="5D05CFCB" w14:textId="77777777" w:rsidR="00AC3E4B" w:rsidRDefault="00251CB6">
      <w:pPr>
        <w:numPr>
          <w:ilvl w:val="0"/>
          <w:numId w:val="88"/>
        </w:numPr>
        <w:bidi/>
        <w:spacing w:after="0" w:line="336" w:lineRule="auto"/>
      </w:pPr>
      <w:r>
        <w:rPr>
          <w:rFonts w:ascii="DIN Arabic Bold" w:eastAsia="DIN Arabic Bold" w:hAnsi="DIN Arabic Bold" w:cs="DIN Arabic Bold"/>
          <w:b/>
          <w:bCs/>
          <w:color w:val="000000"/>
          <w:rtl/>
        </w:rPr>
        <w:t xml:space="preserve">معلم متقدم </w:t>
      </w:r>
    </w:p>
    <w:p w14:paraId="43017CEE" w14:textId="77777777" w:rsidR="00AC3E4B" w:rsidRDefault="00251CB6">
      <w:pPr>
        <w:numPr>
          <w:ilvl w:val="0"/>
          <w:numId w:val="88"/>
        </w:numPr>
        <w:bidi/>
        <w:spacing w:after="0" w:line="336" w:lineRule="auto"/>
      </w:pPr>
      <w:r>
        <w:rPr>
          <w:rFonts w:ascii="DIN Arabic Bold" w:eastAsia="DIN Arabic Bold" w:hAnsi="DIN Arabic Bold" w:cs="DIN Arabic Bold"/>
          <w:b/>
          <w:bCs/>
          <w:color w:val="000000"/>
          <w:rtl/>
        </w:rPr>
        <w:t xml:space="preserve">معلم ممارس </w:t>
      </w:r>
    </w:p>
    <w:p w14:paraId="2B229CAA" w14:textId="77777777" w:rsidR="00AC3E4B" w:rsidRDefault="00251CB6">
      <w:pPr>
        <w:numPr>
          <w:ilvl w:val="0"/>
          <w:numId w:val="88"/>
        </w:numPr>
        <w:bidi/>
        <w:spacing w:after="0" w:line="336" w:lineRule="auto"/>
      </w:pPr>
      <w:r>
        <w:rPr>
          <w:rFonts w:ascii="DIN Arabic Bold" w:eastAsia="DIN Arabic Bold" w:hAnsi="DIN Arabic Bold" w:cs="DIN Arabic Bold"/>
          <w:b/>
          <w:bCs/>
          <w:color w:val="000000"/>
          <w:rtl/>
        </w:rPr>
        <w:t xml:space="preserve">معلم </w:t>
      </w:r>
    </w:p>
    <w:p w14:paraId="69E0F64E" w14:textId="77777777" w:rsidR="00AC3E4B" w:rsidRDefault="00251CB6">
      <w:pPr>
        <w:numPr>
          <w:ilvl w:val="0"/>
          <w:numId w:val="88"/>
        </w:numPr>
        <w:bidi/>
        <w:spacing w:after="0" w:line="336" w:lineRule="auto"/>
      </w:pPr>
      <w:r>
        <w:rPr>
          <w:rFonts w:ascii="DIN Arabic Bold" w:eastAsia="DIN Arabic Bold" w:hAnsi="DIN Arabic Bold" w:cs="DIN Arabic Bold"/>
          <w:b/>
          <w:bCs/>
          <w:color w:val="000000"/>
          <w:rtl/>
        </w:rPr>
        <w:t xml:space="preserve">مساعد معلم </w:t>
      </w:r>
    </w:p>
    <w:p w14:paraId="7655F24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استخدام الرتب داخل النظام </w:t>
      </w:r>
    </w:p>
    <w:p w14:paraId="5A3CE68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تستخدم هذه الرتب في عدة أجزاء من النظام. </w:t>
      </w:r>
    </w:p>
    <w:p w14:paraId="6D65E88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محرك الجدولة </w:t>
      </w:r>
    </w:p>
    <w:p w14:paraId="799617B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Scheduling Engine</w:t>
      </w:r>
      <w:r>
        <w:rPr>
          <w:rFonts w:ascii="DIN Arabic Bold" w:eastAsia="DIN Arabic Bold" w:hAnsi="DIN Arabic Bold" w:cs="DIN Arabic Bold"/>
          <w:b/>
          <w:bCs/>
          <w:color w:val="000000"/>
          <w:sz w:val="48"/>
          <w:szCs w:val="48"/>
          <w:rtl/>
        </w:rPr>
        <w:t xml:space="preserve"> </w:t>
      </w:r>
    </w:p>
    <w:p w14:paraId="0E18F32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قد يتم استخدام الرتبة في: </w:t>
      </w:r>
    </w:p>
    <w:p w14:paraId="6E348B4F" w14:textId="77777777" w:rsidR="00AC3E4B" w:rsidRDefault="00251CB6">
      <w:pPr>
        <w:numPr>
          <w:ilvl w:val="0"/>
          <w:numId w:val="89"/>
        </w:numPr>
        <w:bidi/>
        <w:spacing w:after="0" w:line="336" w:lineRule="auto"/>
      </w:pPr>
      <w:r>
        <w:rPr>
          <w:rFonts w:ascii="DIN Arabic Bold" w:eastAsia="DIN Arabic Bold" w:hAnsi="DIN Arabic Bold" w:cs="DIN Arabic Bold"/>
          <w:b/>
          <w:bCs/>
          <w:color w:val="000000"/>
          <w:rtl/>
        </w:rPr>
        <w:t xml:space="preserve">إسناد المواد المتقدمة </w:t>
      </w:r>
    </w:p>
    <w:p w14:paraId="70D150BB" w14:textId="77777777" w:rsidR="00AC3E4B" w:rsidRDefault="00251CB6">
      <w:pPr>
        <w:numPr>
          <w:ilvl w:val="0"/>
          <w:numId w:val="89"/>
        </w:numPr>
        <w:bidi/>
        <w:spacing w:after="0" w:line="336" w:lineRule="auto"/>
      </w:pPr>
      <w:r>
        <w:rPr>
          <w:rFonts w:ascii="DIN Arabic Bold" w:eastAsia="DIN Arabic Bold" w:hAnsi="DIN Arabic Bold" w:cs="DIN Arabic Bold"/>
          <w:b/>
          <w:bCs/>
          <w:color w:val="000000"/>
          <w:rtl/>
        </w:rPr>
        <w:t xml:space="preserve">تحديد المعلمين المؤهلين للإشراف الأكاديمي </w:t>
      </w:r>
    </w:p>
    <w:p w14:paraId="2912F9A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التقارير والتحليلات </w:t>
      </w:r>
    </w:p>
    <w:p w14:paraId="5800BF9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Reports &amp; Analytics</w:t>
      </w:r>
      <w:r>
        <w:rPr>
          <w:rFonts w:ascii="DIN Arabic Bold" w:eastAsia="DIN Arabic Bold" w:hAnsi="DIN Arabic Bold" w:cs="DIN Arabic Bold"/>
          <w:b/>
          <w:bCs/>
          <w:color w:val="000000"/>
          <w:sz w:val="48"/>
          <w:szCs w:val="48"/>
          <w:rtl/>
        </w:rPr>
        <w:t xml:space="preserve"> </w:t>
      </w:r>
    </w:p>
    <w:p w14:paraId="2FC376C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تحليل أداء المعلمين بناءً على: </w:t>
      </w:r>
    </w:p>
    <w:p w14:paraId="78B05F1F" w14:textId="77777777" w:rsidR="00AC3E4B" w:rsidRDefault="00251CB6">
      <w:pPr>
        <w:bidi/>
        <w:spacing w:before="120" w:after="120" w:line="336" w:lineRule="auto"/>
      </w:pPr>
      <w:r>
        <w:rPr>
          <w:rFonts w:ascii="DIN Arabic Bold" w:eastAsia="DIN Arabic Bold" w:hAnsi="DIN Arabic Bold" w:cs="DIN Arabic Bold"/>
          <w:b/>
          <w:bCs/>
          <w:color w:val="000000"/>
        </w:rPr>
        <w:t>Teacher Rank</w:t>
      </w:r>
      <w:r>
        <w:rPr>
          <w:rFonts w:ascii="DIN Arabic Bold" w:eastAsia="DIN Arabic Bold" w:hAnsi="DIN Arabic Bold" w:cs="DIN Arabic Bold"/>
          <w:b/>
          <w:bCs/>
          <w:color w:val="000000"/>
          <w:rtl/>
        </w:rPr>
        <w:t xml:space="preserve"> </w:t>
      </w:r>
    </w:p>
    <w:p w14:paraId="213E164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lastRenderedPageBreak/>
        <w:t>3</w:t>
      </w:r>
      <w:r>
        <w:rPr>
          <w:rFonts w:ascii="DIN Arabic Bold" w:eastAsia="DIN Arabic Bold" w:hAnsi="DIN Arabic Bold" w:cs="DIN Arabic Bold"/>
          <w:b/>
          <w:bCs/>
          <w:color w:val="000000"/>
          <w:sz w:val="36"/>
          <w:szCs w:val="36"/>
          <w:rtl/>
        </w:rPr>
        <w:t xml:space="preserve">) التطوير المهني </w:t>
      </w:r>
    </w:p>
    <w:p w14:paraId="65E8AE5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Professional Development</w:t>
      </w:r>
      <w:r>
        <w:rPr>
          <w:rFonts w:ascii="DIN Arabic Bold" w:eastAsia="DIN Arabic Bold" w:hAnsi="DIN Arabic Bold" w:cs="DIN Arabic Bold"/>
          <w:b/>
          <w:bCs/>
          <w:color w:val="000000"/>
          <w:sz w:val="48"/>
          <w:szCs w:val="48"/>
          <w:rtl/>
        </w:rPr>
        <w:t xml:space="preserve"> </w:t>
      </w:r>
    </w:p>
    <w:p w14:paraId="2A74A9E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استخدام الرتبة في: </w:t>
      </w:r>
    </w:p>
    <w:p w14:paraId="58A5DCA7" w14:textId="77777777" w:rsidR="00AC3E4B" w:rsidRDefault="00251CB6">
      <w:pPr>
        <w:numPr>
          <w:ilvl w:val="0"/>
          <w:numId w:val="90"/>
        </w:numPr>
        <w:bidi/>
        <w:spacing w:after="0" w:line="336" w:lineRule="auto"/>
      </w:pPr>
      <w:r>
        <w:rPr>
          <w:rFonts w:ascii="DIN Arabic Bold" w:eastAsia="DIN Arabic Bold" w:hAnsi="DIN Arabic Bold" w:cs="DIN Arabic Bold"/>
          <w:b/>
          <w:bCs/>
          <w:color w:val="000000"/>
          <w:rtl/>
        </w:rPr>
        <w:t xml:space="preserve">تحديد البرامج التدريبية المناسبة </w:t>
      </w:r>
    </w:p>
    <w:p w14:paraId="6E0ECA2F" w14:textId="77777777" w:rsidR="00AC3E4B" w:rsidRDefault="00251CB6">
      <w:pPr>
        <w:numPr>
          <w:ilvl w:val="0"/>
          <w:numId w:val="90"/>
        </w:numPr>
        <w:bidi/>
        <w:spacing w:after="0" w:line="336" w:lineRule="auto"/>
      </w:pPr>
      <w:r>
        <w:rPr>
          <w:rFonts w:ascii="DIN Arabic Bold" w:eastAsia="DIN Arabic Bold" w:hAnsi="DIN Arabic Bold" w:cs="DIN Arabic Bold"/>
          <w:b/>
          <w:bCs/>
          <w:color w:val="000000"/>
          <w:rtl/>
        </w:rPr>
        <w:t xml:space="preserve">متابعة التقييمات المهنية للمعلمين </w:t>
      </w:r>
    </w:p>
    <w:p w14:paraId="486F4CE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ملاحظة مهمة </w:t>
      </w:r>
    </w:p>
    <w:p w14:paraId="70E6466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رتبة المعلم لا تؤثر على صلاحيات الحساب. </w:t>
      </w:r>
    </w:p>
    <w:p w14:paraId="4D27F3B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الصلاحيات يتم تحديدها بناءً على: </w:t>
      </w:r>
    </w:p>
    <w:p w14:paraId="10BDE86F" w14:textId="77777777" w:rsidR="00AC3E4B" w:rsidRDefault="00251CB6">
      <w:pPr>
        <w:bidi/>
        <w:spacing w:before="120" w:after="120" w:line="336" w:lineRule="auto"/>
      </w:pPr>
      <w:r>
        <w:rPr>
          <w:rFonts w:ascii="DIN Arabic Bold" w:eastAsia="DIN Arabic Bold" w:hAnsi="DIN Arabic Bold" w:cs="DIN Arabic Bold"/>
          <w:b/>
          <w:bCs/>
          <w:color w:val="000000"/>
          <w:rtl/>
        </w:rPr>
        <w:t>الدور داخل النظام (</w:t>
      </w:r>
      <w:r>
        <w:rPr>
          <w:rFonts w:ascii="DIN Arabic Bold" w:eastAsia="DIN Arabic Bold" w:hAnsi="DIN Arabic Bold" w:cs="DIN Arabic Bold"/>
          <w:b/>
          <w:bCs/>
          <w:color w:val="000000"/>
        </w:rPr>
        <w:t>Teacher Role</w:t>
      </w:r>
      <w:r>
        <w:rPr>
          <w:rFonts w:ascii="DIN Arabic Bold" w:eastAsia="DIN Arabic Bold" w:hAnsi="DIN Arabic Bold" w:cs="DIN Arabic Bold"/>
          <w:b/>
          <w:bCs/>
          <w:color w:val="000000"/>
          <w:rtl/>
        </w:rPr>
        <w:t xml:space="preserve">) </w:t>
      </w:r>
    </w:p>
    <w:p w14:paraId="608AB73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3️⃣</w:t>
      </w:r>
      <w:r>
        <w:rPr>
          <w:rFonts w:ascii="DIN Arabic Bold" w:eastAsia="DIN Arabic Bold" w:hAnsi="DIN Arabic Bold" w:cs="DIN Arabic Bold"/>
          <w:b/>
          <w:bCs/>
          <w:color w:val="000000"/>
          <w:sz w:val="48"/>
          <w:szCs w:val="48"/>
          <w:rtl/>
        </w:rPr>
        <w:t xml:space="preserve"> نموذج تعدد المستأجرين </w:t>
      </w:r>
    </w:p>
    <w:p w14:paraId="44A3074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Multi-Tenancy Model</w:t>
      </w:r>
      <w:r>
        <w:rPr>
          <w:rFonts w:ascii="DIN Arabic Bold" w:eastAsia="DIN Arabic Bold" w:hAnsi="DIN Arabic Bold" w:cs="DIN Arabic Bold"/>
          <w:b/>
          <w:bCs/>
          <w:color w:val="000000"/>
          <w:sz w:val="48"/>
          <w:szCs w:val="48"/>
          <w:rtl/>
        </w:rPr>
        <w:t xml:space="preserve"> </w:t>
      </w:r>
    </w:p>
    <w:p w14:paraId="3D5C04C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تصميم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وفق نموذج: </w:t>
      </w:r>
    </w:p>
    <w:p w14:paraId="0E2FAD5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Shared Database + Tenant Isolation</w:t>
      </w:r>
      <w:r>
        <w:rPr>
          <w:rFonts w:ascii="DIN Arabic Bold" w:eastAsia="DIN Arabic Bold" w:hAnsi="DIN Arabic Bold" w:cs="DIN Arabic Bold"/>
          <w:b/>
          <w:bCs/>
          <w:color w:val="000000"/>
          <w:sz w:val="36"/>
          <w:szCs w:val="36"/>
          <w:rtl/>
        </w:rPr>
        <w:t xml:space="preserve"> </w:t>
      </w:r>
    </w:p>
    <w:p w14:paraId="5619D02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معنى هذا النموذج </w:t>
      </w:r>
    </w:p>
    <w:p w14:paraId="3753311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استخدام: </w:t>
      </w:r>
    </w:p>
    <w:p w14:paraId="0D8E75A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قاعدة بيانات واحدة للنظام بالكامل </w:t>
      </w:r>
    </w:p>
    <w:p w14:paraId="2D435F2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لكن يتم التعامل مع كل مدرسة داخل النظام باعتبارها: </w:t>
      </w:r>
    </w:p>
    <w:p w14:paraId="0CA647D1" w14:textId="77777777" w:rsidR="00AC3E4B" w:rsidRDefault="00251CB6">
      <w:pPr>
        <w:bidi/>
        <w:spacing w:before="120" w:after="120" w:line="336" w:lineRule="auto"/>
      </w:pPr>
      <w:r>
        <w:rPr>
          <w:rFonts w:ascii="DIN Arabic Bold" w:eastAsia="DIN Arabic Bold" w:hAnsi="DIN Arabic Bold" w:cs="DIN Arabic Bold"/>
          <w:b/>
          <w:bCs/>
          <w:color w:val="000000"/>
        </w:rPr>
        <w:t>Tenant</w:t>
      </w:r>
      <w:r>
        <w:rPr>
          <w:rFonts w:ascii="DIN Arabic Bold" w:eastAsia="DIN Arabic Bold" w:hAnsi="DIN Arabic Bold" w:cs="DIN Arabic Bold"/>
          <w:b/>
          <w:bCs/>
          <w:color w:val="000000"/>
          <w:rtl/>
        </w:rPr>
        <w:t xml:space="preserve"> مستقل </w:t>
      </w:r>
    </w:p>
    <w:p w14:paraId="621DDEF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آلية العزل بين المدارس </w:t>
      </w:r>
    </w:p>
    <w:p w14:paraId="2EFE780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لضمان الفصل الكامل بين بيانات المدارس، يحتوي كل سجل داخل قاعدة البيانات على معرف خاص بالمدرسة. </w:t>
      </w:r>
    </w:p>
    <w:p w14:paraId="734E778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مثال </w:t>
      </w:r>
    </w:p>
    <w:p w14:paraId="244C8CF3"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students</w:t>
      </w:r>
      <w:r>
        <w:rPr>
          <w:rFonts w:ascii="DIN Arabic Bold" w:eastAsia="DIN Arabic Bold" w:hAnsi="DIN Arabic Bold" w:cs="DIN Arabic Bold"/>
          <w:b/>
          <w:bCs/>
          <w:color w:val="000000"/>
          <w:rtl/>
        </w:rPr>
        <w:t xml:space="preserve"> </w:t>
      </w:r>
    </w:p>
    <w:p w14:paraId="27C81986"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school_</w:t>
      </w:r>
      <w:proofErr w:type="gramStart"/>
      <w:r>
        <w:rPr>
          <w:rFonts w:ascii="DIN Arabic Bold" w:eastAsia="DIN Arabic Bold" w:hAnsi="DIN Arabic Bold" w:cs="DIN Arabic Bold"/>
          <w:b/>
          <w:bCs/>
          <w:color w:val="000000"/>
        </w:rPr>
        <w:t>id</w:t>
      </w:r>
      <w:proofErr w:type="spellEnd"/>
      <w:proofErr w:type="gramEnd"/>
      <w:r>
        <w:rPr>
          <w:rFonts w:ascii="DIN Arabic Bold" w:eastAsia="DIN Arabic Bold" w:hAnsi="DIN Arabic Bold" w:cs="DIN Arabic Bold"/>
          <w:b/>
          <w:bCs/>
          <w:color w:val="000000"/>
          <w:rtl/>
        </w:rPr>
        <w:t xml:space="preserve"> </w:t>
      </w:r>
    </w:p>
    <w:p w14:paraId="4287FBF3"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class_</w:t>
      </w:r>
      <w:proofErr w:type="gramStart"/>
      <w:r>
        <w:rPr>
          <w:rFonts w:ascii="DIN Arabic Bold" w:eastAsia="DIN Arabic Bold" w:hAnsi="DIN Arabic Bold" w:cs="DIN Arabic Bold"/>
          <w:b/>
          <w:bCs/>
          <w:color w:val="000000"/>
        </w:rPr>
        <w:t>id</w:t>
      </w:r>
      <w:proofErr w:type="spellEnd"/>
      <w:proofErr w:type="gramEnd"/>
      <w:r>
        <w:rPr>
          <w:rFonts w:ascii="DIN Arabic Bold" w:eastAsia="DIN Arabic Bold" w:hAnsi="DIN Arabic Bold" w:cs="DIN Arabic Bold"/>
          <w:b/>
          <w:bCs/>
          <w:color w:val="000000"/>
          <w:rtl/>
        </w:rPr>
        <w:t xml:space="preserve"> </w:t>
      </w:r>
    </w:p>
    <w:p w14:paraId="75D9840C"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tenant_</w:t>
      </w:r>
      <w:proofErr w:type="gramStart"/>
      <w:r>
        <w:rPr>
          <w:rFonts w:ascii="DIN Arabic Bold" w:eastAsia="DIN Arabic Bold" w:hAnsi="DIN Arabic Bold" w:cs="DIN Arabic Bold"/>
          <w:b/>
          <w:bCs/>
          <w:color w:val="000000"/>
        </w:rPr>
        <w:t>id</w:t>
      </w:r>
      <w:proofErr w:type="spellEnd"/>
      <w:proofErr w:type="gramEnd"/>
      <w:r>
        <w:rPr>
          <w:rFonts w:ascii="DIN Arabic Bold" w:eastAsia="DIN Arabic Bold" w:hAnsi="DIN Arabic Bold" w:cs="DIN Arabic Bold"/>
          <w:b/>
          <w:bCs/>
          <w:color w:val="000000"/>
          <w:rtl/>
        </w:rPr>
        <w:t xml:space="preserve"> </w:t>
      </w:r>
    </w:p>
    <w:p w14:paraId="34ABBA5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طبقة الحماية </w:t>
      </w:r>
    </w:p>
    <w:p w14:paraId="3B1890B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فرض العزل بين المدارس عبر طبقة أمنية داخل النظام تسمى: </w:t>
      </w:r>
    </w:p>
    <w:p w14:paraId="3874B903"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GlobalTenantEnforcementMiddleware</w:t>
      </w:r>
      <w:proofErr w:type="spellEnd"/>
      <w:r>
        <w:rPr>
          <w:rFonts w:ascii="DIN Arabic Bold" w:eastAsia="DIN Arabic Bold" w:hAnsi="DIN Arabic Bold" w:cs="DIN Arabic Bold"/>
          <w:b/>
          <w:bCs/>
          <w:color w:val="000000"/>
          <w:rtl/>
        </w:rPr>
        <w:t xml:space="preserve"> </w:t>
      </w:r>
    </w:p>
    <w:p w14:paraId="70EA7D9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وظيفة هذه الطبقة </w:t>
      </w:r>
    </w:p>
    <w:p w14:paraId="6EE0A0A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تضمن هذه الطبقة أن: </w:t>
      </w:r>
    </w:p>
    <w:p w14:paraId="3A7F4915" w14:textId="77777777" w:rsidR="00AC3E4B" w:rsidRDefault="00251CB6">
      <w:pPr>
        <w:numPr>
          <w:ilvl w:val="0"/>
          <w:numId w:val="91"/>
        </w:numPr>
        <w:bidi/>
        <w:spacing w:after="0" w:line="336" w:lineRule="auto"/>
      </w:pPr>
      <w:r>
        <w:rPr>
          <w:rFonts w:ascii="DIN Arabic Bold" w:eastAsia="DIN Arabic Bold" w:hAnsi="DIN Arabic Bold" w:cs="DIN Arabic Bold"/>
          <w:b/>
          <w:bCs/>
          <w:color w:val="000000"/>
          <w:rtl/>
        </w:rPr>
        <w:t xml:space="preserve">كل مستخدم يرى بيانات مدرسته فقط </w:t>
      </w:r>
    </w:p>
    <w:p w14:paraId="40238990" w14:textId="77777777" w:rsidR="00AC3E4B" w:rsidRDefault="00251CB6">
      <w:pPr>
        <w:numPr>
          <w:ilvl w:val="0"/>
          <w:numId w:val="91"/>
        </w:numPr>
        <w:bidi/>
        <w:spacing w:after="0" w:line="336" w:lineRule="auto"/>
      </w:pPr>
      <w:r>
        <w:rPr>
          <w:rFonts w:ascii="DIN Arabic Bold" w:eastAsia="DIN Arabic Bold" w:hAnsi="DIN Arabic Bold" w:cs="DIN Arabic Bold"/>
          <w:b/>
          <w:bCs/>
          <w:color w:val="000000"/>
          <w:rtl/>
        </w:rPr>
        <w:t xml:space="preserve">لا يمكن الوصول إلى بيانات مدرسة أخرى </w:t>
      </w:r>
    </w:p>
    <w:p w14:paraId="2E61387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سبب اختيار هذا النموذج </w:t>
      </w:r>
    </w:p>
    <w:p w14:paraId="62C047A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اختيار هذا النموذج لأنه يوفر: </w:t>
      </w:r>
    </w:p>
    <w:p w14:paraId="0589DFBC" w14:textId="77777777" w:rsidR="00AC3E4B" w:rsidRDefault="00251CB6">
      <w:pPr>
        <w:numPr>
          <w:ilvl w:val="0"/>
          <w:numId w:val="92"/>
        </w:numPr>
        <w:bidi/>
        <w:spacing w:after="0" w:line="336" w:lineRule="auto"/>
      </w:pPr>
      <w:r>
        <w:rPr>
          <w:rFonts w:ascii="DIN Arabic Bold" w:eastAsia="DIN Arabic Bold" w:hAnsi="DIN Arabic Bold" w:cs="DIN Arabic Bold"/>
          <w:b/>
          <w:bCs/>
          <w:color w:val="000000"/>
          <w:rtl/>
        </w:rPr>
        <w:t xml:space="preserve">أداء أعلى للنظام </w:t>
      </w:r>
    </w:p>
    <w:p w14:paraId="1558F1C3" w14:textId="77777777" w:rsidR="00AC3E4B" w:rsidRDefault="00251CB6">
      <w:pPr>
        <w:numPr>
          <w:ilvl w:val="0"/>
          <w:numId w:val="92"/>
        </w:numPr>
        <w:bidi/>
        <w:spacing w:after="0" w:line="336" w:lineRule="auto"/>
      </w:pPr>
      <w:r>
        <w:rPr>
          <w:rFonts w:ascii="DIN Arabic Bold" w:eastAsia="DIN Arabic Bold" w:hAnsi="DIN Arabic Bold" w:cs="DIN Arabic Bold"/>
          <w:b/>
          <w:bCs/>
          <w:color w:val="000000"/>
          <w:rtl/>
        </w:rPr>
        <w:t xml:space="preserve">سهولة الإدارة والتشغيل </w:t>
      </w:r>
    </w:p>
    <w:p w14:paraId="103F7DBD" w14:textId="77777777" w:rsidR="00AC3E4B" w:rsidRDefault="00251CB6">
      <w:pPr>
        <w:numPr>
          <w:ilvl w:val="0"/>
          <w:numId w:val="92"/>
        </w:numPr>
        <w:bidi/>
        <w:spacing w:after="0" w:line="336" w:lineRule="auto"/>
      </w:pPr>
      <w:r>
        <w:rPr>
          <w:rFonts w:ascii="DIN Arabic Bold" w:eastAsia="DIN Arabic Bold" w:hAnsi="DIN Arabic Bold" w:cs="DIN Arabic Bold"/>
          <w:b/>
          <w:bCs/>
          <w:color w:val="000000"/>
          <w:rtl/>
        </w:rPr>
        <w:t xml:space="preserve">تكلفة أقل للبنية التحتية </w:t>
      </w:r>
    </w:p>
    <w:p w14:paraId="6EC78277" w14:textId="77777777" w:rsidR="00AC3E4B" w:rsidRDefault="00251CB6">
      <w:pPr>
        <w:numPr>
          <w:ilvl w:val="0"/>
          <w:numId w:val="92"/>
        </w:numPr>
        <w:bidi/>
        <w:spacing w:after="0" w:line="336" w:lineRule="auto"/>
      </w:pPr>
      <w:r>
        <w:rPr>
          <w:rFonts w:ascii="DIN Arabic Bold" w:eastAsia="DIN Arabic Bold" w:hAnsi="DIN Arabic Bold" w:cs="DIN Arabic Bold"/>
          <w:b/>
          <w:bCs/>
          <w:color w:val="000000"/>
          <w:rtl/>
        </w:rPr>
        <w:t xml:space="preserve">قابلية توسع عالية مع زيادة عدد المدارس </w:t>
      </w:r>
    </w:p>
    <w:p w14:paraId="76E5020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هذا التصميم يجعل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قادرة على خدمة عدد كبير من المدارس مع الحفاظ على العزل الكامل بين بياناتها. </w:t>
      </w:r>
    </w:p>
    <w:p w14:paraId="4A8B5E25" w14:textId="77777777" w:rsidR="00AC3E4B" w:rsidRDefault="00251CB6">
      <w:pPr>
        <w:spacing w:before="120" w:after="120" w:line="336" w:lineRule="auto"/>
      </w:pPr>
      <w:r>
        <w:rPr>
          <w:rFonts w:ascii="DIN Arabic Bold" w:eastAsia="DIN Arabic Bold" w:hAnsi="DIN Arabic Bold" w:cs="DIN Arabic Bold"/>
          <w:b/>
          <w:bCs/>
          <w:color w:val="000000"/>
        </w:rP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w:t>
      </w:r>
      <w:r>
        <w:rPr>
          <w:rFonts w:ascii="DIN Arabic Bold" w:eastAsia="DIN Arabic Bold" w:hAnsi="DIN Arabic Bold" w:cs="DIN Arabic Bold"/>
          <w:b/>
          <w:bCs/>
          <w:color w:val="000000"/>
        </w:rPr>
        <w:br/>
        <w:t xml:space="preserve"> </w:t>
      </w:r>
    </w:p>
    <w:p w14:paraId="5FA793AC" w14:textId="77777777" w:rsidR="00AC3E4B" w:rsidRDefault="00251CB6">
      <w:pPr>
        <w:spacing w:before="120" w:after="120" w:line="336" w:lineRule="auto"/>
      </w:pPr>
      <w:r>
        <w:rPr>
          <w:rFonts w:ascii="DIN Arabic Bold" w:eastAsia="DIN Arabic Bold" w:hAnsi="DIN Arabic Bold" w:cs="DIN Arabic Bold"/>
          <w:b/>
          <w:bCs/>
          <w:color w:val="000000"/>
        </w:rPr>
        <w:lastRenderedPageBreak/>
        <w:t xml:space="preserve"> </w:t>
      </w:r>
    </w:p>
    <w:p w14:paraId="3AD90C58"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3BB6429"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6FE4AB8"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548535CE"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156E0C2F"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9D63394"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98579B3"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09AA610"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7E18C15"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2C7B40E"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253604A"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3A1E39C" w14:textId="77777777" w:rsidR="00AC3E4B" w:rsidRDefault="00AC3E4B">
      <w:pPr>
        <w:pBdr>
          <w:bottom w:val="single" w:sz="6" w:space="0" w:color="BFC3C8"/>
        </w:pBdr>
        <w:spacing w:before="120" w:after="120" w:line="0" w:lineRule="auto"/>
      </w:pPr>
    </w:p>
    <w:p w14:paraId="74A57A5C" w14:textId="77777777" w:rsidR="00AC3E4B" w:rsidRDefault="00AC3E4B">
      <w:pPr>
        <w:pBdr>
          <w:bottom w:val="single" w:sz="6" w:space="0" w:color="BFC3C8"/>
        </w:pBdr>
        <w:spacing w:before="120" w:after="120" w:line="0" w:lineRule="auto"/>
      </w:pPr>
    </w:p>
    <w:p w14:paraId="0B541F73" w14:textId="77777777" w:rsidR="00AC3E4B" w:rsidRDefault="00AC3E4B">
      <w:pPr>
        <w:pBdr>
          <w:bottom w:val="single" w:sz="6" w:space="0" w:color="BFC3C8"/>
        </w:pBdr>
        <w:spacing w:before="120" w:after="120" w:line="0" w:lineRule="auto"/>
      </w:pPr>
    </w:p>
    <w:p w14:paraId="3547345A" w14:textId="77777777" w:rsidR="00AC3E4B" w:rsidRDefault="00AC3E4B">
      <w:pPr>
        <w:pBdr>
          <w:bottom w:val="single" w:sz="6" w:space="0" w:color="BFC3C8"/>
        </w:pBdr>
        <w:spacing w:before="120" w:after="120" w:line="0" w:lineRule="auto"/>
      </w:pPr>
    </w:p>
    <w:p w14:paraId="07B035AB" w14:textId="77777777" w:rsidR="00AC3E4B" w:rsidRDefault="00AC3E4B">
      <w:pPr>
        <w:pBdr>
          <w:bottom w:val="single" w:sz="6" w:space="0" w:color="BFC3C8"/>
        </w:pBdr>
        <w:spacing w:before="120" w:after="120" w:line="0" w:lineRule="auto"/>
      </w:pPr>
    </w:p>
    <w:p w14:paraId="0E0793DA" w14:textId="77777777" w:rsidR="00AC3E4B" w:rsidRDefault="00AC3E4B">
      <w:pPr>
        <w:pBdr>
          <w:bottom w:val="single" w:sz="6" w:space="0" w:color="BFC3C8"/>
        </w:pBdr>
        <w:spacing w:before="120" w:after="120" w:line="0" w:lineRule="auto"/>
      </w:pPr>
    </w:p>
    <w:p w14:paraId="53BFC48C"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EE40B18"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D8A889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توضيحات النظام </w:t>
      </w:r>
    </w:p>
    <w:p w14:paraId="16A5C51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يهدف هذا القسم إلى إزالة أي غموض أو تضارب محتمل في بعض أجزاء وثيقة </w:t>
      </w:r>
      <w:r>
        <w:rPr>
          <w:rFonts w:ascii="DIN Arabic Bold" w:eastAsia="DIN Arabic Bold" w:hAnsi="DIN Arabic Bold" w:cs="DIN Arabic Bold"/>
          <w:b/>
          <w:bCs/>
          <w:color w:val="000000"/>
        </w:rPr>
        <w:t>PRD</w:t>
      </w:r>
      <w:r>
        <w:rPr>
          <w:rFonts w:ascii="DIN Arabic Bold" w:eastAsia="DIN Arabic Bold" w:hAnsi="DIN Arabic Bold" w:cs="DIN Arabic Bold"/>
          <w:b/>
          <w:bCs/>
          <w:color w:val="000000"/>
          <w:rtl/>
        </w:rPr>
        <w:t xml:space="preserve"> لنظام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وذلك لضمان فهم واضح ومشترك بين: </w:t>
      </w:r>
    </w:p>
    <w:p w14:paraId="70860553" w14:textId="77777777" w:rsidR="00AC3E4B" w:rsidRDefault="00251CB6">
      <w:pPr>
        <w:numPr>
          <w:ilvl w:val="0"/>
          <w:numId w:val="93"/>
        </w:numPr>
        <w:bidi/>
        <w:spacing w:after="0" w:line="336" w:lineRule="auto"/>
      </w:pPr>
      <w:r>
        <w:rPr>
          <w:rFonts w:ascii="DIN Arabic Bold" w:eastAsia="DIN Arabic Bold" w:hAnsi="DIN Arabic Bold" w:cs="DIN Arabic Bold"/>
          <w:b/>
          <w:bCs/>
          <w:color w:val="000000"/>
          <w:rtl/>
        </w:rPr>
        <w:t xml:space="preserve">فريق التطوير </w:t>
      </w:r>
    </w:p>
    <w:p w14:paraId="60872D6C" w14:textId="77777777" w:rsidR="00AC3E4B" w:rsidRDefault="00251CB6">
      <w:pPr>
        <w:numPr>
          <w:ilvl w:val="0"/>
          <w:numId w:val="93"/>
        </w:numPr>
        <w:bidi/>
        <w:spacing w:after="0" w:line="336" w:lineRule="auto"/>
      </w:pPr>
      <w:r>
        <w:rPr>
          <w:rFonts w:ascii="DIN Arabic Bold" w:eastAsia="DIN Arabic Bold" w:hAnsi="DIN Arabic Bold" w:cs="DIN Arabic Bold"/>
          <w:b/>
          <w:bCs/>
          <w:color w:val="000000"/>
          <w:rtl/>
        </w:rPr>
        <w:t xml:space="preserve">فريق التصميم </w:t>
      </w:r>
    </w:p>
    <w:p w14:paraId="3CE67435" w14:textId="77777777" w:rsidR="00AC3E4B" w:rsidRDefault="00251CB6">
      <w:pPr>
        <w:numPr>
          <w:ilvl w:val="0"/>
          <w:numId w:val="93"/>
        </w:numPr>
        <w:bidi/>
        <w:spacing w:after="0" w:line="336" w:lineRule="auto"/>
      </w:pPr>
      <w:r>
        <w:rPr>
          <w:rFonts w:ascii="DIN Arabic Bold" w:eastAsia="DIN Arabic Bold" w:hAnsi="DIN Arabic Bold" w:cs="DIN Arabic Bold"/>
          <w:b/>
          <w:bCs/>
          <w:color w:val="000000"/>
          <w:rtl/>
        </w:rPr>
        <w:t xml:space="preserve">فريق إدارة المنتج </w:t>
      </w:r>
    </w:p>
    <w:p w14:paraId="7004E54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w:t>
      </w:r>
      <w:r>
        <w:rPr>
          <w:rFonts w:ascii="DIN Arabic Bold" w:eastAsia="DIN Arabic Bold" w:hAnsi="DIN Arabic Bold" w:cs="DIN Arabic Bold"/>
          <w:b/>
          <w:bCs/>
          <w:color w:val="000000"/>
          <w:sz w:val="48"/>
          <w:szCs w:val="48"/>
          <w:rtl/>
        </w:rPr>
        <w:t xml:space="preserve"> نظام استيراد البيانات </w:t>
      </w:r>
    </w:p>
    <w:p w14:paraId="06DCAE5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Data Import System</w:t>
      </w:r>
      <w:r>
        <w:rPr>
          <w:rFonts w:ascii="DIN Arabic Bold" w:eastAsia="DIN Arabic Bold" w:hAnsi="DIN Arabic Bold" w:cs="DIN Arabic Bold"/>
          <w:b/>
          <w:bCs/>
          <w:color w:val="000000"/>
          <w:sz w:val="48"/>
          <w:szCs w:val="48"/>
          <w:rtl/>
        </w:rPr>
        <w:t xml:space="preserve"> </w:t>
      </w:r>
    </w:p>
    <w:p w14:paraId="5B18CF1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تدعم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استيراد البيانات من الأنظمة الخارجية مثل: </w:t>
      </w:r>
    </w:p>
    <w:p w14:paraId="61CE7C60" w14:textId="77777777" w:rsidR="00AC3E4B" w:rsidRDefault="00251CB6">
      <w:pPr>
        <w:numPr>
          <w:ilvl w:val="0"/>
          <w:numId w:val="94"/>
        </w:numPr>
        <w:bidi/>
        <w:spacing w:after="0" w:line="336" w:lineRule="auto"/>
      </w:pPr>
      <w:r>
        <w:rPr>
          <w:rFonts w:ascii="DIN Arabic Bold" w:eastAsia="DIN Arabic Bold" w:hAnsi="DIN Arabic Bold" w:cs="DIN Arabic Bold"/>
          <w:b/>
          <w:bCs/>
          <w:color w:val="000000"/>
          <w:rtl/>
        </w:rPr>
        <w:t xml:space="preserve">نظام نور </w:t>
      </w:r>
    </w:p>
    <w:p w14:paraId="49865DD8" w14:textId="77777777" w:rsidR="00AC3E4B" w:rsidRDefault="00251CB6">
      <w:pPr>
        <w:numPr>
          <w:ilvl w:val="0"/>
          <w:numId w:val="94"/>
        </w:numPr>
        <w:bidi/>
        <w:spacing w:after="0" w:line="336" w:lineRule="auto"/>
      </w:pPr>
      <w:r>
        <w:rPr>
          <w:rFonts w:ascii="DIN Arabic Bold" w:eastAsia="DIN Arabic Bold" w:hAnsi="DIN Arabic Bold" w:cs="DIN Arabic Bold"/>
          <w:b/>
          <w:bCs/>
          <w:color w:val="000000"/>
          <w:rtl/>
        </w:rPr>
        <w:t xml:space="preserve">أنظمة إدارة المدارس الأخرى </w:t>
      </w:r>
    </w:p>
    <w:p w14:paraId="42CB01AF" w14:textId="77777777" w:rsidR="00AC3E4B" w:rsidRDefault="00251CB6">
      <w:pPr>
        <w:numPr>
          <w:ilvl w:val="0"/>
          <w:numId w:val="94"/>
        </w:numPr>
        <w:bidi/>
        <w:spacing w:after="0" w:line="336" w:lineRule="auto"/>
      </w:pPr>
      <w:r>
        <w:rPr>
          <w:rFonts w:ascii="DIN Arabic Bold" w:eastAsia="DIN Arabic Bold" w:hAnsi="DIN Arabic Bold" w:cs="DIN Arabic Bold"/>
          <w:b/>
          <w:bCs/>
          <w:color w:val="000000"/>
          <w:rtl/>
        </w:rPr>
        <w:lastRenderedPageBreak/>
        <w:t xml:space="preserve">ملفات </w:t>
      </w:r>
      <w:r>
        <w:rPr>
          <w:rFonts w:ascii="DIN Arabic Bold" w:eastAsia="DIN Arabic Bold" w:hAnsi="DIN Arabic Bold" w:cs="DIN Arabic Bold"/>
          <w:b/>
          <w:bCs/>
          <w:color w:val="000000"/>
        </w:rPr>
        <w:t>Excel</w:t>
      </w:r>
      <w:r>
        <w:rPr>
          <w:rFonts w:ascii="DIN Arabic Bold" w:eastAsia="DIN Arabic Bold" w:hAnsi="DIN Arabic Bold" w:cs="DIN Arabic Bold"/>
          <w:b/>
          <w:bCs/>
          <w:color w:val="000000"/>
          <w:rtl/>
        </w:rPr>
        <w:t xml:space="preserve"> الخاصة بالمدارس </w:t>
      </w:r>
    </w:p>
    <w:p w14:paraId="010C64B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ويتم ذلك عبر نظام مركزي يسمى: </w:t>
      </w:r>
    </w:p>
    <w:p w14:paraId="5380F85B" w14:textId="77777777" w:rsidR="00AC3E4B" w:rsidRDefault="00251CB6">
      <w:pPr>
        <w:bidi/>
        <w:spacing w:before="120" w:after="120" w:line="336" w:lineRule="auto"/>
      </w:pPr>
      <w:r>
        <w:rPr>
          <w:rFonts w:ascii="DIN Arabic Bold" w:eastAsia="DIN Arabic Bold" w:hAnsi="DIN Arabic Bold" w:cs="DIN Arabic Bold"/>
          <w:b/>
          <w:bCs/>
          <w:color w:val="000000"/>
        </w:rPr>
        <w:t>Data Import Engine</w:t>
      </w:r>
      <w:r>
        <w:rPr>
          <w:rFonts w:ascii="DIN Arabic Bold" w:eastAsia="DIN Arabic Bold" w:hAnsi="DIN Arabic Bold" w:cs="DIN Arabic Bold"/>
          <w:b/>
          <w:bCs/>
          <w:color w:val="000000"/>
          <w:rtl/>
        </w:rPr>
        <w:t xml:space="preserve"> </w:t>
      </w:r>
    </w:p>
    <w:p w14:paraId="15C48B2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ويعمل هذا النظام بالتكامل مع وحدة تحليل ذكية تسمى: </w:t>
      </w:r>
    </w:p>
    <w:p w14:paraId="301B6981" w14:textId="77777777" w:rsidR="00AC3E4B" w:rsidRDefault="00251CB6">
      <w:pPr>
        <w:bidi/>
        <w:spacing w:before="120" w:after="120" w:line="336" w:lineRule="auto"/>
      </w:pPr>
      <w:r>
        <w:rPr>
          <w:rFonts w:ascii="DIN Arabic Bold" w:eastAsia="DIN Arabic Bold" w:hAnsi="DIN Arabic Bold" w:cs="DIN Arabic Bold"/>
          <w:b/>
          <w:bCs/>
          <w:color w:val="000000"/>
        </w:rPr>
        <w:t>AI Import Analyzer</w:t>
      </w:r>
      <w:r>
        <w:rPr>
          <w:rFonts w:ascii="DIN Arabic Bold" w:eastAsia="DIN Arabic Bold" w:hAnsi="DIN Arabic Bold" w:cs="DIN Arabic Bold"/>
          <w:b/>
          <w:bCs/>
          <w:color w:val="000000"/>
          <w:rtl/>
        </w:rPr>
        <w:t xml:space="preserve"> </w:t>
      </w:r>
    </w:p>
    <w:p w14:paraId="26AB49E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حيث يقوم هذا المكون بتحليل البيانات قبل إدخالها إلى قاعدة بيانات النظام بهدف: </w:t>
      </w:r>
    </w:p>
    <w:p w14:paraId="143E6302" w14:textId="77777777" w:rsidR="00AC3E4B" w:rsidRDefault="00251CB6">
      <w:pPr>
        <w:numPr>
          <w:ilvl w:val="0"/>
          <w:numId w:val="95"/>
        </w:numPr>
        <w:bidi/>
        <w:spacing w:after="0" w:line="336" w:lineRule="auto"/>
      </w:pPr>
      <w:r>
        <w:rPr>
          <w:rFonts w:ascii="DIN Arabic Bold" w:eastAsia="DIN Arabic Bold" w:hAnsi="DIN Arabic Bold" w:cs="DIN Arabic Bold"/>
          <w:b/>
          <w:bCs/>
          <w:color w:val="000000"/>
          <w:rtl/>
        </w:rPr>
        <w:t xml:space="preserve">اكتشاف الأخطاء </w:t>
      </w:r>
    </w:p>
    <w:p w14:paraId="3868F987" w14:textId="77777777" w:rsidR="00AC3E4B" w:rsidRDefault="00251CB6">
      <w:pPr>
        <w:numPr>
          <w:ilvl w:val="0"/>
          <w:numId w:val="95"/>
        </w:numPr>
        <w:bidi/>
        <w:spacing w:after="0" w:line="336" w:lineRule="auto"/>
      </w:pPr>
      <w:r>
        <w:rPr>
          <w:rFonts w:ascii="DIN Arabic Bold" w:eastAsia="DIN Arabic Bold" w:hAnsi="DIN Arabic Bold" w:cs="DIN Arabic Bold"/>
          <w:b/>
          <w:bCs/>
          <w:color w:val="000000"/>
          <w:rtl/>
        </w:rPr>
        <w:t xml:space="preserve">اكتشاف التكرار </w:t>
      </w:r>
    </w:p>
    <w:p w14:paraId="2E39738E" w14:textId="77777777" w:rsidR="00AC3E4B" w:rsidRDefault="00251CB6">
      <w:pPr>
        <w:numPr>
          <w:ilvl w:val="0"/>
          <w:numId w:val="95"/>
        </w:numPr>
        <w:bidi/>
        <w:spacing w:after="0" w:line="336" w:lineRule="auto"/>
      </w:pPr>
      <w:r>
        <w:rPr>
          <w:rFonts w:ascii="DIN Arabic Bold" w:eastAsia="DIN Arabic Bold" w:hAnsi="DIN Arabic Bold" w:cs="DIN Arabic Bold"/>
          <w:b/>
          <w:bCs/>
          <w:color w:val="000000"/>
          <w:rtl/>
        </w:rPr>
        <w:t xml:space="preserve">اكتشاف </w:t>
      </w:r>
      <w:proofErr w:type="spellStart"/>
      <w:r>
        <w:rPr>
          <w:rFonts w:ascii="DIN Arabic Bold" w:eastAsia="DIN Arabic Bold" w:hAnsi="DIN Arabic Bold" w:cs="DIN Arabic Bold"/>
          <w:b/>
          <w:bCs/>
          <w:color w:val="000000"/>
          <w:rtl/>
        </w:rPr>
        <w:t>التعارضات</w:t>
      </w:r>
      <w:proofErr w:type="spellEnd"/>
      <w:r>
        <w:rPr>
          <w:rFonts w:ascii="DIN Arabic Bold" w:eastAsia="DIN Arabic Bold" w:hAnsi="DIN Arabic Bold" w:cs="DIN Arabic Bold"/>
          <w:b/>
          <w:bCs/>
          <w:color w:val="000000"/>
          <w:rtl/>
        </w:rPr>
        <w:t xml:space="preserve"> </w:t>
      </w:r>
    </w:p>
    <w:p w14:paraId="6D12DB4F" w14:textId="77777777" w:rsidR="00AC3E4B" w:rsidRDefault="00251CB6">
      <w:pPr>
        <w:numPr>
          <w:ilvl w:val="0"/>
          <w:numId w:val="95"/>
        </w:numPr>
        <w:bidi/>
        <w:spacing w:after="0" w:line="336" w:lineRule="auto"/>
      </w:pPr>
      <w:r>
        <w:rPr>
          <w:rFonts w:ascii="DIN Arabic Bold" w:eastAsia="DIN Arabic Bold" w:hAnsi="DIN Arabic Bold" w:cs="DIN Arabic Bold"/>
          <w:b/>
          <w:bCs/>
          <w:color w:val="000000"/>
          <w:rtl/>
        </w:rPr>
        <w:t xml:space="preserve">تحسين جودة البيانات </w:t>
      </w:r>
    </w:p>
    <w:p w14:paraId="077465E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أنواع الاستيراد المدعومة </w:t>
      </w:r>
    </w:p>
    <w:p w14:paraId="177620A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يدعم النظام نوعين رئيسيين من عمليات الاستيراد: </w:t>
      </w:r>
    </w:p>
    <w:p w14:paraId="29CFFA1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الاستيراد الكامل </w:t>
      </w:r>
    </w:p>
    <w:p w14:paraId="2ABB1B0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Full Import</w:t>
      </w:r>
      <w:r>
        <w:rPr>
          <w:rFonts w:ascii="DIN Arabic Bold" w:eastAsia="DIN Arabic Bold" w:hAnsi="DIN Arabic Bold" w:cs="DIN Arabic Bold"/>
          <w:b/>
          <w:bCs/>
          <w:color w:val="000000"/>
          <w:sz w:val="48"/>
          <w:szCs w:val="48"/>
          <w:rtl/>
        </w:rPr>
        <w:t xml:space="preserve"> </w:t>
      </w:r>
    </w:p>
    <w:p w14:paraId="6707C17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في هذا النوع يتم استيراد مجموعة بيانات كاملة من النظام الخارجي. </w:t>
      </w:r>
    </w:p>
    <w:p w14:paraId="2F96C73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استخدام هذا النوع عادة في الحالات التالية: </w:t>
      </w:r>
    </w:p>
    <w:p w14:paraId="4665EEB6" w14:textId="77777777" w:rsidR="00AC3E4B" w:rsidRDefault="00251CB6">
      <w:pPr>
        <w:numPr>
          <w:ilvl w:val="0"/>
          <w:numId w:val="96"/>
        </w:numPr>
        <w:bidi/>
        <w:spacing w:after="0" w:line="336" w:lineRule="auto"/>
      </w:pPr>
      <w:r>
        <w:rPr>
          <w:rFonts w:ascii="DIN Arabic Bold" w:eastAsia="DIN Arabic Bold" w:hAnsi="DIN Arabic Bold" w:cs="DIN Arabic Bold"/>
          <w:b/>
          <w:bCs/>
          <w:color w:val="000000"/>
          <w:rtl/>
        </w:rPr>
        <w:t xml:space="preserve">الإعداد الأولي للمدرسة عند بدء استخدام النظام </w:t>
      </w:r>
    </w:p>
    <w:p w14:paraId="4F839282" w14:textId="77777777" w:rsidR="00AC3E4B" w:rsidRDefault="00251CB6">
      <w:pPr>
        <w:numPr>
          <w:ilvl w:val="0"/>
          <w:numId w:val="96"/>
        </w:numPr>
        <w:bidi/>
        <w:spacing w:after="0" w:line="336" w:lineRule="auto"/>
      </w:pPr>
      <w:r>
        <w:rPr>
          <w:rFonts w:ascii="DIN Arabic Bold" w:eastAsia="DIN Arabic Bold" w:hAnsi="DIN Arabic Bold" w:cs="DIN Arabic Bold"/>
          <w:b/>
          <w:bCs/>
          <w:color w:val="000000"/>
          <w:rtl/>
        </w:rPr>
        <w:t xml:space="preserve">نقل البيانات من نظام مدرسي آخر </w:t>
      </w:r>
    </w:p>
    <w:p w14:paraId="05986FA1" w14:textId="77777777" w:rsidR="00AC3E4B" w:rsidRDefault="00251CB6">
      <w:pPr>
        <w:numPr>
          <w:ilvl w:val="0"/>
          <w:numId w:val="96"/>
        </w:numPr>
        <w:bidi/>
        <w:spacing w:after="0" w:line="336" w:lineRule="auto"/>
      </w:pPr>
      <w:r>
        <w:rPr>
          <w:rFonts w:ascii="DIN Arabic Bold" w:eastAsia="DIN Arabic Bold" w:hAnsi="DIN Arabic Bold" w:cs="DIN Arabic Bold"/>
          <w:b/>
          <w:bCs/>
          <w:color w:val="000000"/>
          <w:rtl/>
        </w:rPr>
        <w:t xml:space="preserve">إعادة تهيئة قاعدة البيانات </w:t>
      </w:r>
    </w:p>
    <w:p w14:paraId="43FF244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الاستيراد الجزئي </w:t>
      </w:r>
    </w:p>
    <w:p w14:paraId="2E1F280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Partial Import</w:t>
      </w:r>
      <w:r>
        <w:rPr>
          <w:rFonts w:ascii="DIN Arabic Bold" w:eastAsia="DIN Arabic Bold" w:hAnsi="DIN Arabic Bold" w:cs="DIN Arabic Bold"/>
          <w:b/>
          <w:bCs/>
          <w:color w:val="000000"/>
          <w:sz w:val="48"/>
          <w:szCs w:val="48"/>
          <w:rtl/>
        </w:rPr>
        <w:t xml:space="preserve"> </w:t>
      </w:r>
    </w:p>
    <w:p w14:paraId="7C509BB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يسمح النظام باستيراد جزء محدد من البيانات فقط دون التأثير على بقية البيانات داخل النظام. </w:t>
      </w:r>
    </w:p>
    <w:p w14:paraId="3B73AF2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ومن أمثلة البيانات التي يمكن استيرادها بشكل جزئي: </w:t>
      </w:r>
    </w:p>
    <w:p w14:paraId="60123611" w14:textId="77777777" w:rsidR="00AC3E4B" w:rsidRDefault="00251CB6">
      <w:pPr>
        <w:numPr>
          <w:ilvl w:val="0"/>
          <w:numId w:val="97"/>
        </w:numPr>
        <w:bidi/>
        <w:spacing w:after="0" w:line="336" w:lineRule="auto"/>
      </w:pPr>
      <w:r>
        <w:rPr>
          <w:rFonts w:ascii="DIN Arabic Bold" w:eastAsia="DIN Arabic Bold" w:hAnsi="DIN Arabic Bold" w:cs="DIN Arabic Bold"/>
          <w:b/>
          <w:bCs/>
          <w:color w:val="000000"/>
          <w:rtl/>
        </w:rPr>
        <w:t xml:space="preserve">الطلاب </w:t>
      </w:r>
    </w:p>
    <w:p w14:paraId="35B1030B" w14:textId="77777777" w:rsidR="00AC3E4B" w:rsidRDefault="00251CB6">
      <w:pPr>
        <w:numPr>
          <w:ilvl w:val="0"/>
          <w:numId w:val="97"/>
        </w:numPr>
        <w:bidi/>
        <w:spacing w:after="0" w:line="336" w:lineRule="auto"/>
      </w:pPr>
      <w:r>
        <w:rPr>
          <w:rFonts w:ascii="DIN Arabic Bold" w:eastAsia="DIN Arabic Bold" w:hAnsi="DIN Arabic Bold" w:cs="DIN Arabic Bold"/>
          <w:b/>
          <w:bCs/>
          <w:color w:val="000000"/>
          <w:rtl/>
        </w:rPr>
        <w:t xml:space="preserve">المعلمين </w:t>
      </w:r>
    </w:p>
    <w:p w14:paraId="62CE80CE" w14:textId="77777777" w:rsidR="00AC3E4B" w:rsidRDefault="00251CB6">
      <w:pPr>
        <w:numPr>
          <w:ilvl w:val="0"/>
          <w:numId w:val="97"/>
        </w:numPr>
        <w:bidi/>
        <w:spacing w:after="0" w:line="336" w:lineRule="auto"/>
      </w:pPr>
      <w:r>
        <w:rPr>
          <w:rFonts w:ascii="DIN Arabic Bold" w:eastAsia="DIN Arabic Bold" w:hAnsi="DIN Arabic Bold" w:cs="DIN Arabic Bold"/>
          <w:b/>
          <w:bCs/>
          <w:color w:val="000000"/>
          <w:rtl/>
        </w:rPr>
        <w:t xml:space="preserve">الفصول </w:t>
      </w:r>
    </w:p>
    <w:p w14:paraId="27304770" w14:textId="77777777" w:rsidR="00AC3E4B" w:rsidRDefault="00251CB6">
      <w:pPr>
        <w:numPr>
          <w:ilvl w:val="0"/>
          <w:numId w:val="97"/>
        </w:numPr>
        <w:bidi/>
        <w:spacing w:after="0" w:line="336" w:lineRule="auto"/>
      </w:pPr>
      <w:r>
        <w:rPr>
          <w:rFonts w:ascii="DIN Arabic Bold" w:eastAsia="DIN Arabic Bold" w:hAnsi="DIN Arabic Bold" w:cs="DIN Arabic Bold"/>
          <w:b/>
          <w:bCs/>
          <w:color w:val="000000"/>
          <w:rtl/>
        </w:rPr>
        <w:lastRenderedPageBreak/>
        <w:t xml:space="preserve">المواد الدراسية </w:t>
      </w:r>
    </w:p>
    <w:p w14:paraId="02315D0C" w14:textId="77777777" w:rsidR="00AC3E4B" w:rsidRDefault="00251CB6">
      <w:pPr>
        <w:numPr>
          <w:ilvl w:val="0"/>
          <w:numId w:val="97"/>
        </w:numPr>
        <w:bidi/>
        <w:spacing w:after="0" w:line="336" w:lineRule="auto"/>
      </w:pPr>
      <w:r>
        <w:rPr>
          <w:rFonts w:ascii="DIN Arabic Bold" w:eastAsia="DIN Arabic Bold" w:hAnsi="DIN Arabic Bold" w:cs="DIN Arabic Bold"/>
          <w:b/>
          <w:bCs/>
          <w:color w:val="000000"/>
          <w:rtl/>
        </w:rPr>
        <w:t xml:space="preserve">أولياء الأمور </w:t>
      </w:r>
    </w:p>
    <w:p w14:paraId="3ACB422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وفي هذا النوع يتم: </w:t>
      </w:r>
    </w:p>
    <w:p w14:paraId="22B636EE" w14:textId="77777777" w:rsidR="00AC3E4B" w:rsidRDefault="00251CB6">
      <w:pPr>
        <w:bidi/>
        <w:spacing w:before="120" w:after="120" w:line="336" w:lineRule="auto"/>
      </w:pPr>
      <w:r>
        <w:rPr>
          <w:rFonts w:ascii="DIN Arabic Bold" w:eastAsia="DIN Arabic Bold" w:hAnsi="DIN Arabic Bold" w:cs="DIN Arabic Bold"/>
          <w:b/>
          <w:bCs/>
          <w:color w:val="000000"/>
          <w:rtl/>
        </w:rPr>
        <w:t>إضافة البيانات الجديدة إلى قاعدة البيانات </w:t>
      </w:r>
      <w:r>
        <w:rPr>
          <w:rFonts w:ascii="DIN Arabic Bold" w:eastAsia="DIN Arabic Bold" w:hAnsi="DIN Arabic Bold" w:cs="DIN Arabic Bold"/>
          <w:b/>
          <w:bCs/>
          <w:color w:val="000000"/>
          <w:rtl/>
        </w:rPr>
        <w:br/>
        <w:t xml:space="preserve">دون حذف البيانات السابقة. </w:t>
      </w:r>
    </w:p>
    <w:p w14:paraId="436601A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معالجة السجلات غير المتطابقة </w:t>
      </w:r>
    </w:p>
    <w:p w14:paraId="3B596E0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Data Mismatch Handling</w:t>
      </w:r>
      <w:r>
        <w:rPr>
          <w:rFonts w:ascii="DIN Arabic Bold" w:eastAsia="DIN Arabic Bold" w:hAnsi="DIN Arabic Bold" w:cs="DIN Arabic Bold"/>
          <w:b/>
          <w:bCs/>
          <w:color w:val="000000"/>
          <w:sz w:val="48"/>
          <w:szCs w:val="48"/>
          <w:rtl/>
        </w:rPr>
        <w:t xml:space="preserve"> </w:t>
      </w:r>
    </w:p>
    <w:p w14:paraId="70DEFC0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w:t>
      </w:r>
      <w:r>
        <w:rPr>
          <w:rFonts w:ascii="DIN Arabic Bold" w:eastAsia="DIN Arabic Bold" w:hAnsi="DIN Arabic Bold" w:cs="DIN Arabic Bold"/>
          <w:b/>
          <w:bCs/>
          <w:color w:val="000000"/>
        </w:rPr>
        <w:t>AI Import Analyzer</w:t>
      </w:r>
      <w:r>
        <w:rPr>
          <w:rFonts w:ascii="DIN Arabic Bold" w:eastAsia="DIN Arabic Bold" w:hAnsi="DIN Arabic Bold" w:cs="DIN Arabic Bold"/>
          <w:b/>
          <w:bCs/>
          <w:color w:val="000000"/>
          <w:rtl/>
        </w:rPr>
        <w:t xml:space="preserve"> بتحليل البيانات المستوردة قبل إدخالها إلى النظام. </w:t>
      </w:r>
    </w:p>
    <w:p w14:paraId="357676B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وفي حال وجود مشكلات في البيانات، يقوم النظام بإنشاء تقرير تفصيلي يحتوي على: </w:t>
      </w:r>
    </w:p>
    <w:p w14:paraId="1CB47DAE" w14:textId="77777777" w:rsidR="00AC3E4B" w:rsidRDefault="00251CB6">
      <w:pPr>
        <w:numPr>
          <w:ilvl w:val="0"/>
          <w:numId w:val="98"/>
        </w:numPr>
        <w:bidi/>
        <w:spacing w:after="0" w:line="336" w:lineRule="auto"/>
      </w:pPr>
      <w:r>
        <w:rPr>
          <w:rFonts w:ascii="DIN Arabic Bold" w:eastAsia="DIN Arabic Bold" w:hAnsi="DIN Arabic Bold" w:cs="DIN Arabic Bold"/>
          <w:b/>
          <w:bCs/>
          <w:color w:val="000000"/>
          <w:rtl/>
        </w:rPr>
        <w:t xml:space="preserve">السجلات الصحيحة </w:t>
      </w:r>
    </w:p>
    <w:p w14:paraId="53464F15" w14:textId="77777777" w:rsidR="00AC3E4B" w:rsidRDefault="00251CB6">
      <w:pPr>
        <w:numPr>
          <w:ilvl w:val="0"/>
          <w:numId w:val="98"/>
        </w:numPr>
        <w:bidi/>
        <w:spacing w:after="0" w:line="336" w:lineRule="auto"/>
      </w:pPr>
      <w:r>
        <w:rPr>
          <w:rFonts w:ascii="DIN Arabic Bold" w:eastAsia="DIN Arabic Bold" w:hAnsi="DIN Arabic Bold" w:cs="DIN Arabic Bold"/>
          <w:b/>
          <w:bCs/>
          <w:color w:val="000000"/>
          <w:rtl/>
        </w:rPr>
        <w:t xml:space="preserve">السجلات التي تحتوي أخطاء </w:t>
      </w:r>
    </w:p>
    <w:p w14:paraId="4B54AE6C" w14:textId="77777777" w:rsidR="00AC3E4B" w:rsidRDefault="00251CB6">
      <w:pPr>
        <w:numPr>
          <w:ilvl w:val="0"/>
          <w:numId w:val="98"/>
        </w:numPr>
        <w:bidi/>
        <w:spacing w:after="0" w:line="336" w:lineRule="auto"/>
      </w:pPr>
      <w:r>
        <w:rPr>
          <w:rFonts w:ascii="DIN Arabic Bold" w:eastAsia="DIN Arabic Bold" w:hAnsi="DIN Arabic Bold" w:cs="DIN Arabic Bold"/>
          <w:b/>
          <w:bCs/>
          <w:color w:val="000000"/>
          <w:rtl/>
        </w:rPr>
        <w:t xml:space="preserve">السجلات المكررة </w:t>
      </w:r>
    </w:p>
    <w:p w14:paraId="0AB43E41" w14:textId="77777777" w:rsidR="00AC3E4B" w:rsidRDefault="00251CB6">
      <w:pPr>
        <w:numPr>
          <w:ilvl w:val="0"/>
          <w:numId w:val="98"/>
        </w:numPr>
        <w:bidi/>
        <w:spacing w:after="0" w:line="336" w:lineRule="auto"/>
      </w:pPr>
      <w:r>
        <w:rPr>
          <w:rFonts w:ascii="DIN Arabic Bold" w:eastAsia="DIN Arabic Bold" w:hAnsi="DIN Arabic Bold" w:cs="DIN Arabic Bold"/>
          <w:b/>
          <w:bCs/>
          <w:color w:val="000000"/>
          <w:rtl/>
        </w:rPr>
        <w:t xml:space="preserve">السجلات غير المكتملة </w:t>
      </w:r>
    </w:p>
    <w:p w14:paraId="3FC4EEF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ويتم عرض هذا التقرير للمستخدم قبل تنفيذ عملية الاستيراد النهائية. </w:t>
      </w:r>
    </w:p>
    <w:p w14:paraId="01118D0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سيناريوهات معالجة الخطأ </w:t>
      </w:r>
    </w:p>
    <w:p w14:paraId="195ADCB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يدعم النظام عدة سيناريوهات لمعالجة الأخطاء. </w:t>
      </w:r>
    </w:p>
    <w:p w14:paraId="4DD3312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السجلات غير المكتملة </w:t>
      </w:r>
    </w:p>
    <w:p w14:paraId="3A11792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4B609B9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طالب بدون رقم هوية أو رقم طالب. </w:t>
      </w:r>
    </w:p>
    <w:p w14:paraId="543DB6F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الحلول الممكنة: </w:t>
      </w:r>
    </w:p>
    <w:p w14:paraId="5EA0E3AA" w14:textId="77777777" w:rsidR="00AC3E4B" w:rsidRDefault="00251CB6">
      <w:pPr>
        <w:numPr>
          <w:ilvl w:val="0"/>
          <w:numId w:val="99"/>
        </w:numPr>
        <w:bidi/>
        <w:spacing w:after="0" w:line="336" w:lineRule="auto"/>
      </w:pPr>
      <w:r>
        <w:rPr>
          <w:rFonts w:ascii="DIN Arabic Bold" w:eastAsia="DIN Arabic Bold" w:hAnsi="DIN Arabic Bold" w:cs="DIN Arabic Bold"/>
          <w:b/>
          <w:bCs/>
          <w:color w:val="000000"/>
          <w:rtl/>
        </w:rPr>
        <w:t xml:space="preserve">رفض السجل بالكامل </w:t>
      </w:r>
    </w:p>
    <w:p w14:paraId="5D4AEAF7" w14:textId="77777777" w:rsidR="00AC3E4B" w:rsidRDefault="00251CB6">
      <w:pPr>
        <w:numPr>
          <w:ilvl w:val="0"/>
          <w:numId w:val="99"/>
        </w:numPr>
        <w:bidi/>
        <w:spacing w:after="0" w:line="336" w:lineRule="auto"/>
      </w:pPr>
      <w:r>
        <w:rPr>
          <w:rFonts w:ascii="DIN Arabic Bold" w:eastAsia="DIN Arabic Bold" w:hAnsi="DIN Arabic Bold" w:cs="DIN Arabic Bold"/>
          <w:b/>
          <w:bCs/>
          <w:color w:val="000000"/>
          <w:rtl/>
        </w:rPr>
        <w:t xml:space="preserve">السماح بالاستيراد مع إظهار تنبيه </w:t>
      </w:r>
    </w:p>
    <w:p w14:paraId="1E24E96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السجلات المكررة </w:t>
      </w:r>
    </w:p>
    <w:p w14:paraId="091A44C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4FCD102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طالب موجود مسبقًا في النظام. </w:t>
      </w:r>
    </w:p>
    <w:p w14:paraId="08F2B40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بعرض الخيارات التالية: </w:t>
      </w:r>
    </w:p>
    <w:p w14:paraId="61F0C83B" w14:textId="77777777" w:rsidR="00AC3E4B" w:rsidRDefault="00251CB6">
      <w:pPr>
        <w:numPr>
          <w:ilvl w:val="0"/>
          <w:numId w:val="100"/>
        </w:numPr>
        <w:bidi/>
        <w:spacing w:after="0" w:line="336" w:lineRule="auto"/>
      </w:pPr>
      <w:r>
        <w:rPr>
          <w:rFonts w:ascii="DIN Arabic Bold" w:eastAsia="DIN Arabic Bold" w:hAnsi="DIN Arabic Bold" w:cs="DIN Arabic Bold"/>
          <w:b/>
          <w:bCs/>
          <w:color w:val="000000"/>
          <w:rtl/>
        </w:rPr>
        <w:lastRenderedPageBreak/>
        <w:t xml:space="preserve">تحديث السجل الموجود </w:t>
      </w:r>
    </w:p>
    <w:p w14:paraId="6D3E63E9" w14:textId="77777777" w:rsidR="00AC3E4B" w:rsidRDefault="00251CB6">
      <w:pPr>
        <w:numPr>
          <w:ilvl w:val="0"/>
          <w:numId w:val="100"/>
        </w:numPr>
        <w:bidi/>
        <w:spacing w:after="0" w:line="336" w:lineRule="auto"/>
      </w:pPr>
      <w:r>
        <w:rPr>
          <w:rFonts w:ascii="DIN Arabic Bold" w:eastAsia="DIN Arabic Bold" w:hAnsi="DIN Arabic Bold" w:cs="DIN Arabic Bold"/>
          <w:b/>
          <w:bCs/>
          <w:color w:val="000000"/>
          <w:rtl/>
        </w:rPr>
        <w:t xml:space="preserve">تجاهل السجل الجديد </w:t>
      </w:r>
    </w:p>
    <w:p w14:paraId="0D8BD1BE" w14:textId="77777777" w:rsidR="00AC3E4B" w:rsidRDefault="00251CB6">
      <w:pPr>
        <w:numPr>
          <w:ilvl w:val="0"/>
          <w:numId w:val="100"/>
        </w:numPr>
        <w:bidi/>
        <w:spacing w:after="0" w:line="336" w:lineRule="auto"/>
      </w:pPr>
      <w:r>
        <w:rPr>
          <w:rFonts w:ascii="DIN Arabic Bold" w:eastAsia="DIN Arabic Bold" w:hAnsi="DIN Arabic Bold" w:cs="DIN Arabic Bold"/>
          <w:b/>
          <w:bCs/>
          <w:color w:val="000000"/>
          <w:rtl/>
        </w:rPr>
        <w:t xml:space="preserve">إنشاء سجل جديد </w:t>
      </w:r>
    </w:p>
    <w:p w14:paraId="47FA0F4F"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السجلات غير المتطابقة </w:t>
      </w:r>
    </w:p>
    <w:p w14:paraId="5F2A26C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6F1DD13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طالب مرتبط بفصل غير موجود في النظام. </w:t>
      </w:r>
    </w:p>
    <w:p w14:paraId="65F11F8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يقترح النظام الخيارات التالية: </w:t>
      </w:r>
    </w:p>
    <w:p w14:paraId="6E533603" w14:textId="77777777" w:rsidR="00AC3E4B" w:rsidRDefault="00251CB6">
      <w:pPr>
        <w:numPr>
          <w:ilvl w:val="0"/>
          <w:numId w:val="101"/>
        </w:numPr>
        <w:bidi/>
        <w:spacing w:after="0" w:line="336" w:lineRule="auto"/>
      </w:pPr>
      <w:r>
        <w:rPr>
          <w:rFonts w:ascii="DIN Arabic Bold" w:eastAsia="DIN Arabic Bold" w:hAnsi="DIN Arabic Bold" w:cs="DIN Arabic Bold"/>
          <w:b/>
          <w:bCs/>
          <w:color w:val="000000"/>
          <w:rtl/>
        </w:rPr>
        <w:t xml:space="preserve">إنشاء الفصل تلقائيًا </w:t>
      </w:r>
    </w:p>
    <w:p w14:paraId="094C053B" w14:textId="77777777" w:rsidR="00AC3E4B" w:rsidRDefault="00251CB6">
      <w:pPr>
        <w:numPr>
          <w:ilvl w:val="0"/>
          <w:numId w:val="101"/>
        </w:numPr>
        <w:bidi/>
        <w:spacing w:after="0" w:line="336" w:lineRule="auto"/>
      </w:pPr>
      <w:r>
        <w:rPr>
          <w:rFonts w:ascii="DIN Arabic Bold" w:eastAsia="DIN Arabic Bold" w:hAnsi="DIN Arabic Bold" w:cs="DIN Arabic Bold"/>
          <w:b/>
          <w:bCs/>
          <w:color w:val="000000"/>
          <w:rtl/>
        </w:rPr>
        <w:t xml:space="preserve">تعديل البيانات قبل الاستيراد </w:t>
      </w:r>
    </w:p>
    <w:p w14:paraId="447170E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تنسيق البيانات المطلوبة للاستيراد </w:t>
      </w:r>
    </w:p>
    <w:p w14:paraId="4F04A71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Data Format Requirements</w:t>
      </w:r>
      <w:r>
        <w:rPr>
          <w:rFonts w:ascii="DIN Arabic Bold" w:eastAsia="DIN Arabic Bold" w:hAnsi="DIN Arabic Bold" w:cs="DIN Arabic Bold"/>
          <w:b/>
          <w:bCs/>
          <w:color w:val="000000"/>
          <w:sz w:val="48"/>
          <w:szCs w:val="48"/>
          <w:rtl/>
        </w:rPr>
        <w:t xml:space="preserve"> </w:t>
      </w:r>
    </w:p>
    <w:p w14:paraId="008B8D3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يجب أن تكون البيانات المستوردة وفق تنسيق محدد يدعمه النظام. </w:t>
      </w:r>
    </w:p>
    <w:p w14:paraId="04B4C7E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التنسيقات المدعومة </w:t>
      </w:r>
    </w:p>
    <w:p w14:paraId="2666A63E" w14:textId="77777777" w:rsidR="00AC3E4B" w:rsidRDefault="00251CB6">
      <w:pPr>
        <w:numPr>
          <w:ilvl w:val="0"/>
          <w:numId w:val="102"/>
        </w:numPr>
        <w:bidi/>
        <w:spacing w:after="0" w:line="336" w:lineRule="auto"/>
      </w:pPr>
      <w:r>
        <w:rPr>
          <w:rFonts w:ascii="DIN Arabic Bold" w:eastAsia="DIN Arabic Bold" w:hAnsi="DIN Arabic Bold" w:cs="DIN Arabic Bold"/>
          <w:b/>
          <w:bCs/>
          <w:color w:val="000000"/>
        </w:rPr>
        <w:t>CSV</w:t>
      </w:r>
      <w:r>
        <w:rPr>
          <w:rFonts w:ascii="DIN Arabic Bold" w:eastAsia="DIN Arabic Bold" w:hAnsi="DIN Arabic Bold" w:cs="DIN Arabic Bold"/>
          <w:b/>
          <w:bCs/>
          <w:color w:val="000000"/>
          <w:rtl/>
        </w:rPr>
        <w:t xml:space="preserve"> </w:t>
      </w:r>
    </w:p>
    <w:p w14:paraId="4B046103" w14:textId="77777777" w:rsidR="00AC3E4B" w:rsidRDefault="00251CB6">
      <w:pPr>
        <w:numPr>
          <w:ilvl w:val="0"/>
          <w:numId w:val="102"/>
        </w:numPr>
        <w:bidi/>
        <w:spacing w:after="0" w:line="336" w:lineRule="auto"/>
      </w:pPr>
      <w:r>
        <w:rPr>
          <w:rFonts w:ascii="DIN Arabic Bold" w:eastAsia="DIN Arabic Bold" w:hAnsi="DIN Arabic Bold" w:cs="DIN Arabic Bold"/>
          <w:b/>
          <w:bCs/>
          <w:color w:val="000000"/>
        </w:rPr>
        <w:t>Excel (XLSX)</w:t>
      </w:r>
      <w:r>
        <w:rPr>
          <w:rFonts w:ascii="DIN Arabic Bold" w:eastAsia="DIN Arabic Bold" w:hAnsi="DIN Arabic Bold" w:cs="DIN Arabic Bold"/>
          <w:b/>
          <w:bCs/>
          <w:color w:val="000000"/>
          <w:rtl/>
        </w:rPr>
        <w:t xml:space="preserve"> </w:t>
      </w:r>
    </w:p>
    <w:p w14:paraId="020A8B65" w14:textId="77777777" w:rsidR="00AC3E4B" w:rsidRDefault="00251CB6">
      <w:pPr>
        <w:numPr>
          <w:ilvl w:val="0"/>
          <w:numId w:val="102"/>
        </w:numPr>
        <w:bidi/>
        <w:spacing w:after="0" w:line="336" w:lineRule="auto"/>
      </w:pPr>
      <w:r>
        <w:rPr>
          <w:rFonts w:ascii="DIN Arabic Bold" w:eastAsia="DIN Arabic Bold" w:hAnsi="DIN Arabic Bold" w:cs="DIN Arabic Bold"/>
          <w:b/>
          <w:bCs/>
          <w:color w:val="000000"/>
        </w:rPr>
        <w:t>JSON</w:t>
      </w:r>
      <w:r>
        <w:rPr>
          <w:rFonts w:ascii="DIN Arabic Bold" w:eastAsia="DIN Arabic Bold" w:hAnsi="DIN Arabic Bold" w:cs="DIN Arabic Bold"/>
          <w:b/>
          <w:bCs/>
          <w:color w:val="000000"/>
          <w:rtl/>
        </w:rPr>
        <w:t xml:space="preserve"> </w:t>
      </w:r>
    </w:p>
    <w:p w14:paraId="69924EA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مثال تنسيق بيانات الطلاب </w:t>
      </w:r>
    </w:p>
    <w:p w14:paraId="2CE00F8C"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student_name</w:t>
      </w:r>
      <w:proofErr w:type="spellEnd"/>
      <w:r>
        <w:rPr>
          <w:rFonts w:ascii="DIN Arabic Bold" w:eastAsia="DIN Arabic Bold" w:hAnsi="DIN Arabic Bold" w:cs="DIN Arabic Bold"/>
          <w:b/>
          <w:bCs/>
          <w:color w:val="000000"/>
          <w:rtl/>
        </w:rPr>
        <w:t xml:space="preserve"> </w:t>
      </w:r>
    </w:p>
    <w:p w14:paraId="2AC14527"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student_id</w:t>
      </w:r>
      <w:proofErr w:type="spellEnd"/>
      <w:r>
        <w:rPr>
          <w:rFonts w:ascii="DIN Arabic Bold" w:eastAsia="DIN Arabic Bold" w:hAnsi="DIN Arabic Bold" w:cs="DIN Arabic Bold"/>
          <w:b/>
          <w:bCs/>
          <w:color w:val="000000"/>
          <w:rtl/>
        </w:rPr>
        <w:t xml:space="preserve"> </w:t>
      </w:r>
    </w:p>
    <w:p w14:paraId="5386B418" w14:textId="77777777" w:rsidR="00AC3E4B" w:rsidRDefault="00251CB6">
      <w:pPr>
        <w:bidi/>
        <w:spacing w:before="120" w:after="120" w:line="336" w:lineRule="auto"/>
      </w:pPr>
      <w:r>
        <w:rPr>
          <w:rFonts w:ascii="DIN Arabic Bold" w:eastAsia="DIN Arabic Bold" w:hAnsi="DIN Arabic Bold" w:cs="DIN Arabic Bold"/>
          <w:b/>
          <w:bCs/>
          <w:color w:val="000000"/>
        </w:rPr>
        <w:t>grade</w:t>
      </w:r>
      <w:r>
        <w:rPr>
          <w:rFonts w:ascii="DIN Arabic Bold" w:eastAsia="DIN Arabic Bold" w:hAnsi="DIN Arabic Bold" w:cs="DIN Arabic Bold"/>
          <w:b/>
          <w:bCs/>
          <w:color w:val="000000"/>
          <w:rtl/>
        </w:rPr>
        <w:t xml:space="preserve"> </w:t>
      </w:r>
    </w:p>
    <w:p w14:paraId="71B7EF22" w14:textId="77777777" w:rsidR="00AC3E4B" w:rsidRDefault="00251CB6">
      <w:pPr>
        <w:bidi/>
        <w:spacing w:before="120" w:after="120" w:line="336" w:lineRule="auto"/>
      </w:pPr>
      <w:r>
        <w:rPr>
          <w:rFonts w:ascii="DIN Arabic Bold" w:eastAsia="DIN Arabic Bold" w:hAnsi="DIN Arabic Bold" w:cs="DIN Arabic Bold"/>
          <w:b/>
          <w:bCs/>
          <w:color w:val="000000"/>
        </w:rPr>
        <w:t>class</w:t>
      </w:r>
      <w:r>
        <w:rPr>
          <w:rFonts w:ascii="DIN Arabic Bold" w:eastAsia="DIN Arabic Bold" w:hAnsi="DIN Arabic Bold" w:cs="DIN Arabic Bold"/>
          <w:b/>
          <w:bCs/>
          <w:color w:val="000000"/>
          <w:rtl/>
        </w:rPr>
        <w:t xml:space="preserve"> </w:t>
      </w:r>
    </w:p>
    <w:p w14:paraId="385DD334"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parent_phone</w:t>
      </w:r>
      <w:proofErr w:type="spellEnd"/>
      <w:r>
        <w:rPr>
          <w:rFonts w:ascii="DIN Arabic Bold" w:eastAsia="DIN Arabic Bold" w:hAnsi="DIN Arabic Bold" w:cs="DIN Arabic Bold"/>
          <w:b/>
          <w:bCs/>
          <w:color w:val="000000"/>
          <w:rtl/>
        </w:rPr>
        <w:t xml:space="preserve"> </w:t>
      </w:r>
    </w:p>
    <w:p w14:paraId="027C427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مثال تنسيق بيانات المعلمين </w:t>
      </w:r>
    </w:p>
    <w:p w14:paraId="740DA6A4"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teacher_name</w:t>
      </w:r>
      <w:proofErr w:type="spellEnd"/>
      <w:r>
        <w:rPr>
          <w:rFonts w:ascii="DIN Arabic Bold" w:eastAsia="DIN Arabic Bold" w:hAnsi="DIN Arabic Bold" w:cs="DIN Arabic Bold"/>
          <w:b/>
          <w:bCs/>
          <w:color w:val="000000"/>
          <w:rtl/>
        </w:rPr>
        <w:t xml:space="preserve"> </w:t>
      </w:r>
    </w:p>
    <w:p w14:paraId="4ABEC742"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teacher_id</w:t>
      </w:r>
      <w:proofErr w:type="spellEnd"/>
      <w:r>
        <w:rPr>
          <w:rFonts w:ascii="DIN Arabic Bold" w:eastAsia="DIN Arabic Bold" w:hAnsi="DIN Arabic Bold" w:cs="DIN Arabic Bold"/>
          <w:b/>
          <w:bCs/>
          <w:color w:val="000000"/>
          <w:rtl/>
        </w:rPr>
        <w:t xml:space="preserve"> </w:t>
      </w:r>
    </w:p>
    <w:p w14:paraId="13EF0C1E"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subject</w:t>
      </w:r>
      <w:r>
        <w:rPr>
          <w:rFonts w:ascii="DIN Arabic Bold" w:eastAsia="DIN Arabic Bold" w:hAnsi="DIN Arabic Bold" w:cs="DIN Arabic Bold"/>
          <w:b/>
          <w:bCs/>
          <w:color w:val="000000"/>
          <w:rtl/>
        </w:rPr>
        <w:t xml:space="preserve"> </w:t>
      </w:r>
    </w:p>
    <w:p w14:paraId="54B085E8"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school_</w:t>
      </w:r>
      <w:proofErr w:type="gramStart"/>
      <w:r>
        <w:rPr>
          <w:rFonts w:ascii="DIN Arabic Bold" w:eastAsia="DIN Arabic Bold" w:hAnsi="DIN Arabic Bold" w:cs="DIN Arabic Bold"/>
          <w:b/>
          <w:bCs/>
          <w:color w:val="000000"/>
        </w:rPr>
        <w:t>id</w:t>
      </w:r>
      <w:proofErr w:type="spellEnd"/>
      <w:proofErr w:type="gramEnd"/>
      <w:r>
        <w:rPr>
          <w:rFonts w:ascii="DIN Arabic Bold" w:eastAsia="DIN Arabic Bold" w:hAnsi="DIN Arabic Bold" w:cs="DIN Arabic Bold"/>
          <w:b/>
          <w:bCs/>
          <w:color w:val="000000"/>
          <w:rtl/>
        </w:rPr>
        <w:t xml:space="preserve"> </w:t>
      </w:r>
    </w:p>
    <w:p w14:paraId="130DF92A" w14:textId="77777777" w:rsidR="00AC3E4B" w:rsidRDefault="00251CB6">
      <w:pPr>
        <w:bidi/>
        <w:spacing w:before="120" w:after="120" w:line="336" w:lineRule="auto"/>
      </w:pPr>
      <w:r>
        <w:rPr>
          <w:rFonts w:ascii="DIN Arabic Bold" w:eastAsia="DIN Arabic Bold" w:hAnsi="DIN Arabic Bold" w:cs="DIN Arabic Bold"/>
          <w:b/>
          <w:bCs/>
          <w:color w:val="000000"/>
        </w:rPr>
        <w:t>phone</w:t>
      </w:r>
      <w:r>
        <w:rPr>
          <w:rFonts w:ascii="DIN Arabic Bold" w:eastAsia="DIN Arabic Bold" w:hAnsi="DIN Arabic Bold" w:cs="DIN Arabic Bold"/>
          <w:b/>
          <w:bCs/>
          <w:color w:val="000000"/>
          <w:rtl/>
        </w:rPr>
        <w:t xml:space="preserve"> </w:t>
      </w:r>
    </w:p>
    <w:p w14:paraId="1A1C789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معالجة تعارض البيانات أثناء الاستيراد </w:t>
      </w:r>
    </w:p>
    <w:p w14:paraId="514B9C9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Data Conflict Resolution</w:t>
      </w:r>
      <w:r>
        <w:rPr>
          <w:rFonts w:ascii="DIN Arabic Bold" w:eastAsia="DIN Arabic Bold" w:hAnsi="DIN Arabic Bold" w:cs="DIN Arabic Bold"/>
          <w:b/>
          <w:bCs/>
          <w:color w:val="000000"/>
          <w:sz w:val="48"/>
          <w:szCs w:val="48"/>
          <w:rtl/>
        </w:rPr>
        <w:t xml:space="preserve"> </w:t>
      </w:r>
    </w:p>
    <w:p w14:paraId="5CC21A6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في حال وجود تعارض بين البيانات المستوردة والبيانات الموجودة داخل النظام، يقوم النظام بعرض الخيارات التالية: </w:t>
      </w:r>
    </w:p>
    <w:p w14:paraId="1D7ABB74" w14:textId="77777777" w:rsidR="00AC3E4B" w:rsidRDefault="00251CB6">
      <w:pPr>
        <w:numPr>
          <w:ilvl w:val="0"/>
          <w:numId w:val="103"/>
        </w:numPr>
        <w:bidi/>
        <w:spacing w:after="0" w:line="336" w:lineRule="auto"/>
      </w:pPr>
      <w:r>
        <w:rPr>
          <w:rFonts w:ascii="DIN Arabic Bold" w:eastAsia="DIN Arabic Bold" w:hAnsi="DIN Arabic Bold" w:cs="DIN Arabic Bold"/>
          <w:b/>
          <w:bCs/>
          <w:color w:val="000000"/>
          <w:rtl/>
        </w:rPr>
        <w:t xml:space="preserve">استبدال البيانات القديمة </w:t>
      </w:r>
    </w:p>
    <w:p w14:paraId="08761E2C" w14:textId="77777777" w:rsidR="00AC3E4B" w:rsidRDefault="00251CB6">
      <w:pPr>
        <w:numPr>
          <w:ilvl w:val="0"/>
          <w:numId w:val="103"/>
        </w:numPr>
        <w:bidi/>
        <w:spacing w:after="0" w:line="336" w:lineRule="auto"/>
      </w:pPr>
      <w:r>
        <w:rPr>
          <w:rFonts w:ascii="DIN Arabic Bold" w:eastAsia="DIN Arabic Bold" w:hAnsi="DIN Arabic Bold" w:cs="DIN Arabic Bold"/>
          <w:b/>
          <w:bCs/>
          <w:color w:val="000000"/>
          <w:rtl/>
        </w:rPr>
        <w:t xml:space="preserve">الاحتفاظ بالبيانات الحالية </w:t>
      </w:r>
    </w:p>
    <w:p w14:paraId="367026F9" w14:textId="77777777" w:rsidR="00AC3E4B" w:rsidRDefault="00251CB6">
      <w:pPr>
        <w:numPr>
          <w:ilvl w:val="0"/>
          <w:numId w:val="103"/>
        </w:numPr>
        <w:bidi/>
        <w:spacing w:after="0" w:line="336" w:lineRule="auto"/>
      </w:pPr>
      <w:r>
        <w:rPr>
          <w:rFonts w:ascii="DIN Arabic Bold" w:eastAsia="DIN Arabic Bold" w:hAnsi="DIN Arabic Bold" w:cs="DIN Arabic Bold"/>
          <w:b/>
          <w:bCs/>
          <w:color w:val="000000"/>
          <w:rtl/>
        </w:rPr>
        <w:t xml:space="preserve">دمج البيانات </w:t>
      </w:r>
    </w:p>
    <w:p w14:paraId="0793DFA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توضيح نقطة مهمة حول مكان تنفيذ الاستيراد </w:t>
      </w:r>
    </w:p>
    <w:p w14:paraId="4EF797D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ظهر في الوثيقة ذكر استيراد البيانات في أكثر من موضع مثل: </w:t>
      </w:r>
    </w:p>
    <w:p w14:paraId="0B888685" w14:textId="77777777" w:rsidR="00AC3E4B" w:rsidRDefault="00251CB6">
      <w:pPr>
        <w:numPr>
          <w:ilvl w:val="0"/>
          <w:numId w:val="104"/>
        </w:numPr>
        <w:bidi/>
        <w:spacing w:after="0" w:line="336" w:lineRule="auto"/>
      </w:pPr>
      <w:r>
        <w:rPr>
          <w:rFonts w:ascii="DIN Arabic Bold" w:eastAsia="DIN Arabic Bold" w:hAnsi="DIN Arabic Bold" w:cs="DIN Arabic Bold"/>
          <w:b/>
          <w:bCs/>
          <w:color w:val="000000"/>
        </w:rPr>
        <w:t>Tenants Management</w:t>
      </w:r>
      <w:r>
        <w:rPr>
          <w:rFonts w:ascii="DIN Arabic Bold" w:eastAsia="DIN Arabic Bold" w:hAnsi="DIN Arabic Bold" w:cs="DIN Arabic Bold"/>
          <w:b/>
          <w:bCs/>
          <w:color w:val="000000"/>
          <w:rtl/>
        </w:rPr>
        <w:t xml:space="preserve"> </w:t>
      </w:r>
    </w:p>
    <w:p w14:paraId="0F9D6261" w14:textId="77777777" w:rsidR="00AC3E4B" w:rsidRDefault="00251CB6">
      <w:pPr>
        <w:numPr>
          <w:ilvl w:val="0"/>
          <w:numId w:val="104"/>
        </w:numPr>
        <w:bidi/>
        <w:spacing w:after="0" w:line="336" w:lineRule="auto"/>
      </w:pPr>
      <w:r>
        <w:rPr>
          <w:rFonts w:ascii="DIN Arabic Bold" w:eastAsia="DIN Arabic Bold" w:hAnsi="DIN Arabic Bold" w:cs="DIN Arabic Bold"/>
          <w:b/>
          <w:bCs/>
          <w:color w:val="000000"/>
        </w:rPr>
        <w:t>School Control Panel</w:t>
      </w:r>
      <w:r>
        <w:rPr>
          <w:rFonts w:ascii="DIN Arabic Bold" w:eastAsia="DIN Arabic Bold" w:hAnsi="DIN Arabic Bold" w:cs="DIN Arabic Bold"/>
          <w:b/>
          <w:bCs/>
          <w:color w:val="000000"/>
          <w:rtl/>
        </w:rPr>
        <w:t xml:space="preserve"> </w:t>
      </w:r>
    </w:p>
    <w:p w14:paraId="23D3D059" w14:textId="77777777" w:rsidR="00AC3E4B" w:rsidRDefault="00251CB6">
      <w:pPr>
        <w:numPr>
          <w:ilvl w:val="0"/>
          <w:numId w:val="104"/>
        </w:numPr>
        <w:bidi/>
        <w:spacing w:after="0" w:line="336" w:lineRule="auto"/>
      </w:pPr>
      <w:r>
        <w:rPr>
          <w:rFonts w:ascii="DIN Arabic Bold" w:eastAsia="DIN Arabic Bold" w:hAnsi="DIN Arabic Bold" w:cs="DIN Arabic Bold"/>
          <w:b/>
          <w:bCs/>
          <w:color w:val="000000"/>
        </w:rPr>
        <w:t>Integrations Section</w:t>
      </w:r>
      <w:r>
        <w:rPr>
          <w:rFonts w:ascii="DIN Arabic Bold" w:eastAsia="DIN Arabic Bold" w:hAnsi="DIN Arabic Bold" w:cs="DIN Arabic Bold"/>
          <w:b/>
          <w:bCs/>
          <w:color w:val="000000"/>
          <w:rtl/>
        </w:rPr>
        <w:t xml:space="preserve"> </w:t>
      </w:r>
    </w:p>
    <w:p w14:paraId="0FECA72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وهذا قد يسبب غموضًا حول مكان تنفيذ العملية. </w:t>
      </w:r>
    </w:p>
    <w:p w14:paraId="04D514D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لذلك يتم توضيح القاعدة التالية: </w:t>
      </w:r>
    </w:p>
    <w:p w14:paraId="7D8DC3F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القاعدة المعتمدة </w:t>
      </w:r>
    </w:p>
    <w:p w14:paraId="42A2B8B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استيراد البيانات الخاصة بالطلاب وأولياء الأمور يتم فقط من داخل حساب مدير المدرسة. </w:t>
      </w:r>
    </w:p>
    <w:p w14:paraId="7795E98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المستخدم المسؤول عن الاستيراد </w:t>
      </w:r>
    </w:p>
    <w:p w14:paraId="4D2CA2B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المستخدم الوحيد المخول بتنفيذ استيراد البيانات هو: </w:t>
      </w:r>
    </w:p>
    <w:p w14:paraId="446BACE3" w14:textId="77777777" w:rsidR="00AC3E4B" w:rsidRDefault="00251CB6">
      <w:pPr>
        <w:bidi/>
        <w:spacing w:before="120" w:after="120" w:line="336" w:lineRule="auto"/>
      </w:pPr>
      <w:r>
        <w:rPr>
          <w:rFonts w:ascii="DIN Arabic Bold" w:eastAsia="DIN Arabic Bold" w:hAnsi="DIN Arabic Bold" w:cs="DIN Arabic Bold"/>
          <w:b/>
          <w:bCs/>
          <w:color w:val="000000"/>
        </w:rPr>
        <w:t>School Principal</w:t>
      </w:r>
      <w:r>
        <w:rPr>
          <w:rFonts w:ascii="DIN Arabic Bold" w:eastAsia="DIN Arabic Bold" w:hAnsi="DIN Arabic Bold" w:cs="DIN Arabic Bold"/>
          <w:b/>
          <w:bCs/>
          <w:color w:val="000000"/>
          <w:rtl/>
        </w:rPr>
        <w:t xml:space="preserve"> </w:t>
      </w:r>
    </w:p>
    <w:p w14:paraId="71D448D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ولا يمكن لأي مستخدم آخر تنفيذ هذه العملية. </w:t>
      </w:r>
    </w:p>
    <w:p w14:paraId="77FB722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سبب هذا القرار </w:t>
      </w:r>
    </w:p>
    <w:p w14:paraId="0456A9AC" w14:textId="77777777" w:rsidR="00AC3E4B" w:rsidRDefault="00251CB6">
      <w:pPr>
        <w:numPr>
          <w:ilvl w:val="0"/>
          <w:numId w:val="105"/>
        </w:numPr>
        <w:bidi/>
        <w:spacing w:after="0" w:line="336" w:lineRule="auto"/>
      </w:pPr>
      <w:r>
        <w:rPr>
          <w:rFonts w:ascii="DIN Arabic Bold" w:eastAsia="DIN Arabic Bold" w:hAnsi="DIN Arabic Bold" w:cs="DIN Arabic Bold"/>
          <w:b/>
          <w:bCs/>
          <w:color w:val="000000"/>
          <w:rtl/>
        </w:rPr>
        <w:t xml:space="preserve">منع تضارب البيانات </w:t>
      </w:r>
    </w:p>
    <w:p w14:paraId="0BB7CFD4" w14:textId="77777777" w:rsidR="00AC3E4B" w:rsidRDefault="00251CB6">
      <w:pPr>
        <w:numPr>
          <w:ilvl w:val="0"/>
          <w:numId w:val="105"/>
        </w:numPr>
        <w:bidi/>
        <w:spacing w:after="0" w:line="336" w:lineRule="auto"/>
      </w:pPr>
      <w:r>
        <w:rPr>
          <w:rFonts w:ascii="DIN Arabic Bold" w:eastAsia="DIN Arabic Bold" w:hAnsi="DIN Arabic Bold" w:cs="DIN Arabic Bold"/>
          <w:b/>
          <w:bCs/>
          <w:color w:val="000000"/>
          <w:rtl/>
        </w:rPr>
        <w:lastRenderedPageBreak/>
        <w:t xml:space="preserve">ضمان مسؤولية واضحة عن البيانات </w:t>
      </w:r>
    </w:p>
    <w:p w14:paraId="25ACAF2A" w14:textId="77777777" w:rsidR="00AC3E4B" w:rsidRDefault="00251CB6">
      <w:pPr>
        <w:numPr>
          <w:ilvl w:val="0"/>
          <w:numId w:val="105"/>
        </w:numPr>
        <w:bidi/>
        <w:spacing w:after="0" w:line="336" w:lineRule="auto"/>
      </w:pPr>
      <w:r>
        <w:rPr>
          <w:rFonts w:ascii="DIN Arabic Bold" w:eastAsia="DIN Arabic Bold" w:hAnsi="DIN Arabic Bold" w:cs="DIN Arabic Bold"/>
          <w:b/>
          <w:bCs/>
          <w:color w:val="000000"/>
          <w:rtl/>
        </w:rPr>
        <w:t xml:space="preserve">تقليل أخطاء الاستيراد </w:t>
      </w:r>
    </w:p>
    <w:p w14:paraId="6CC8AC1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2️⃣</w:t>
      </w:r>
      <w:r>
        <w:rPr>
          <w:rFonts w:ascii="DIN Arabic Bold" w:eastAsia="DIN Arabic Bold" w:hAnsi="DIN Arabic Bold" w:cs="DIN Arabic Bold"/>
          <w:b/>
          <w:bCs/>
          <w:color w:val="000000"/>
          <w:sz w:val="48"/>
          <w:szCs w:val="48"/>
          <w:rtl/>
        </w:rPr>
        <w:t xml:space="preserve"> سياسات اللغة والدعم متعدد اللغات </w:t>
      </w:r>
    </w:p>
    <w:p w14:paraId="697F7D7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Language Policy &amp; Multi-Language Support</w:t>
      </w:r>
      <w:r>
        <w:rPr>
          <w:rFonts w:ascii="DIN Arabic Bold" w:eastAsia="DIN Arabic Bold" w:hAnsi="DIN Arabic Bold" w:cs="DIN Arabic Bold"/>
          <w:b/>
          <w:bCs/>
          <w:color w:val="000000"/>
          <w:sz w:val="48"/>
          <w:szCs w:val="48"/>
          <w:rtl/>
        </w:rPr>
        <w:t xml:space="preserve"> </w:t>
      </w:r>
    </w:p>
    <w:p w14:paraId="5AFC5F2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تدعم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في المرحلة الأولى اللغتين: </w:t>
      </w:r>
    </w:p>
    <w:p w14:paraId="1EDAFB64" w14:textId="77777777" w:rsidR="00AC3E4B" w:rsidRDefault="00251CB6">
      <w:pPr>
        <w:numPr>
          <w:ilvl w:val="0"/>
          <w:numId w:val="106"/>
        </w:numPr>
        <w:bidi/>
        <w:spacing w:after="0" w:line="336" w:lineRule="auto"/>
      </w:pPr>
      <w:r>
        <w:rPr>
          <w:rFonts w:ascii="DIN Arabic Bold" w:eastAsia="DIN Arabic Bold" w:hAnsi="DIN Arabic Bold" w:cs="DIN Arabic Bold"/>
          <w:b/>
          <w:bCs/>
          <w:color w:val="000000"/>
          <w:rtl/>
        </w:rPr>
        <w:t xml:space="preserve">العربية </w:t>
      </w:r>
    </w:p>
    <w:p w14:paraId="51EAE2D9" w14:textId="77777777" w:rsidR="00AC3E4B" w:rsidRDefault="00251CB6">
      <w:pPr>
        <w:numPr>
          <w:ilvl w:val="0"/>
          <w:numId w:val="106"/>
        </w:numPr>
        <w:bidi/>
        <w:spacing w:after="0" w:line="336" w:lineRule="auto"/>
      </w:pPr>
      <w:r>
        <w:rPr>
          <w:rFonts w:ascii="DIN Arabic Bold" w:eastAsia="DIN Arabic Bold" w:hAnsi="DIN Arabic Bold" w:cs="DIN Arabic Bold"/>
          <w:b/>
          <w:bCs/>
          <w:color w:val="000000"/>
          <w:rtl/>
        </w:rPr>
        <w:t xml:space="preserve">الإنجليزية </w:t>
      </w:r>
    </w:p>
    <w:p w14:paraId="3B0D8F86"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1247E8B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3️⃣</w:t>
      </w:r>
      <w:r>
        <w:rPr>
          <w:rFonts w:ascii="DIN Arabic Bold" w:eastAsia="DIN Arabic Bold" w:hAnsi="DIN Arabic Bold" w:cs="DIN Arabic Bold"/>
          <w:b/>
          <w:bCs/>
          <w:color w:val="000000"/>
          <w:sz w:val="48"/>
          <w:szCs w:val="48"/>
          <w:rtl/>
        </w:rPr>
        <w:t xml:space="preserve"> الحسابات التجريبية والتسويقية </w:t>
      </w:r>
    </w:p>
    <w:p w14:paraId="6BB7709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Demo, Marketing &amp; Trial Accounts</w:t>
      </w:r>
      <w:r>
        <w:rPr>
          <w:rFonts w:ascii="DIN Arabic Bold" w:eastAsia="DIN Arabic Bold" w:hAnsi="DIN Arabic Bold" w:cs="DIN Arabic Bold"/>
          <w:b/>
          <w:bCs/>
          <w:color w:val="000000"/>
          <w:sz w:val="48"/>
          <w:szCs w:val="48"/>
          <w:rtl/>
        </w:rPr>
        <w:t xml:space="preserve"> </w:t>
      </w:r>
    </w:p>
    <w:p w14:paraId="776684C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يدعم النظام عدة أنواع من الحسابات لأغراض مختلفة. </w:t>
      </w:r>
    </w:p>
    <w:p w14:paraId="33019EB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أنواع الحسابات </w:t>
      </w:r>
    </w:p>
    <w:p w14:paraId="603392A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Demo Accounts</w:t>
      </w:r>
      <w:r>
        <w:rPr>
          <w:rFonts w:ascii="DIN Arabic Bold" w:eastAsia="DIN Arabic Bold" w:hAnsi="DIN Arabic Bold" w:cs="DIN Arabic Bold"/>
          <w:b/>
          <w:bCs/>
          <w:color w:val="000000"/>
          <w:sz w:val="36"/>
          <w:szCs w:val="36"/>
          <w:rtl/>
        </w:rPr>
        <w:t xml:space="preserve"> </w:t>
      </w:r>
    </w:p>
    <w:p w14:paraId="358DC9E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حسابات تستخدم للعروض التوضيحية. </w:t>
      </w:r>
    </w:p>
    <w:p w14:paraId="1B87E728"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القيود </w:t>
      </w:r>
    </w:p>
    <w:p w14:paraId="47BBB881" w14:textId="77777777" w:rsidR="00AC3E4B" w:rsidRDefault="00251CB6">
      <w:pPr>
        <w:numPr>
          <w:ilvl w:val="0"/>
          <w:numId w:val="107"/>
        </w:numPr>
        <w:bidi/>
        <w:spacing w:after="0" w:line="336" w:lineRule="auto"/>
      </w:pPr>
      <w:r>
        <w:rPr>
          <w:rFonts w:ascii="DIN Arabic Bold" w:eastAsia="DIN Arabic Bold" w:hAnsi="DIN Arabic Bold" w:cs="DIN Arabic Bold"/>
          <w:b/>
          <w:bCs/>
          <w:color w:val="000000"/>
          <w:rtl/>
        </w:rPr>
        <w:t xml:space="preserve">بيانات وهمية </w:t>
      </w:r>
    </w:p>
    <w:p w14:paraId="07A217F1" w14:textId="77777777" w:rsidR="00AC3E4B" w:rsidRDefault="00251CB6">
      <w:pPr>
        <w:numPr>
          <w:ilvl w:val="0"/>
          <w:numId w:val="107"/>
        </w:numPr>
        <w:bidi/>
        <w:spacing w:after="0" w:line="336" w:lineRule="auto"/>
      </w:pPr>
      <w:r>
        <w:rPr>
          <w:rFonts w:ascii="DIN Arabic Bold" w:eastAsia="DIN Arabic Bold" w:hAnsi="DIN Arabic Bold" w:cs="DIN Arabic Bold"/>
          <w:b/>
          <w:bCs/>
          <w:color w:val="000000"/>
          <w:rtl/>
        </w:rPr>
        <w:t xml:space="preserve">لا يمكن تصدير البيانات </w:t>
      </w:r>
    </w:p>
    <w:p w14:paraId="707D1B51" w14:textId="77777777" w:rsidR="00AC3E4B" w:rsidRDefault="00251CB6">
      <w:pPr>
        <w:numPr>
          <w:ilvl w:val="0"/>
          <w:numId w:val="107"/>
        </w:numPr>
        <w:bidi/>
        <w:spacing w:after="0" w:line="336" w:lineRule="auto"/>
      </w:pPr>
      <w:r>
        <w:rPr>
          <w:rFonts w:ascii="DIN Arabic Bold" w:eastAsia="DIN Arabic Bold" w:hAnsi="DIN Arabic Bold" w:cs="DIN Arabic Bold"/>
          <w:b/>
          <w:bCs/>
          <w:color w:val="000000"/>
          <w:rtl/>
        </w:rPr>
        <w:t xml:space="preserve">يتم إعادة ضبط البيانات تلقائيًا </w:t>
      </w:r>
    </w:p>
    <w:p w14:paraId="0A8DD70F"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Marketing Accounts</w:t>
      </w:r>
      <w:r>
        <w:rPr>
          <w:rFonts w:ascii="DIN Arabic Bold" w:eastAsia="DIN Arabic Bold" w:hAnsi="DIN Arabic Bold" w:cs="DIN Arabic Bold"/>
          <w:b/>
          <w:bCs/>
          <w:color w:val="000000"/>
          <w:sz w:val="36"/>
          <w:szCs w:val="36"/>
          <w:rtl/>
        </w:rPr>
        <w:t xml:space="preserve"> </w:t>
      </w:r>
    </w:p>
    <w:p w14:paraId="7E800BD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حسابات مخصصة لأغراض التسويق. </w:t>
      </w:r>
    </w:p>
    <w:p w14:paraId="11529265"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القيود </w:t>
      </w:r>
    </w:p>
    <w:p w14:paraId="27C6E02B" w14:textId="77777777" w:rsidR="00AC3E4B" w:rsidRDefault="00251CB6">
      <w:pPr>
        <w:numPr>
          <w:ilvl w:val="0"/>
          <w:numId w:val="108"/>
        </w:numPr>
        <w:bidi/>
        <w:spacing w:after="0" w:line="336" w:lineRule="auto"/>
      </w:pPr>
      <w:r>
        <w:rPr>
          <w:rFonts w:ascii="DIN Arabic Bold" w:eastAsia="DIN Arabic Bold" w:hAnsi="DIN Arabic Bold" w:cs="DIN Arabic Bold"/>
          <w:b/>
          <w:bCs/>
          <w:color w:val="000000"/>
          <w:rtl/>
        </w:rPr>
        <w:t xml:space="preserve">صلاحيات محدودة </w:t>
      </w:r>
    </w:p>
    <w:p w14:paraId="1392A34C" w14:textId="77777777" w:rsidR="00AC3E4B" w:rsidRDefault="00251CB6">
      <w:pPr>
        <w:numPr>
          <w:ilvl w:val="0"/>
          <w:numId w:val="108"/>
        </w:numPr>
        <w:bidi/>
        <w:spacing w:after="0" w:line="336" w:lineRule="auto"/>
      </w:pPr>
      <w:r>
        <w:rPr>
          <w:rFonts w:ascii="DIN Arabic Bold" w:eastAsia="DIN Arabic Bold" w:hAnsi="DIN Arabic Bold" w:cs="DIN Arabic Bold"/>
          <w:b/>
          <w:bCs/>
          <w:color w:val="000000"/>
          <w:rtl/>
        </w:rPr>
        <w:t xml:space="preserve">لا يمكن الوصول لبيانات المدارس الحقيقية </w:t>
      </w:r>
    </w:p>
    <w:p w14:paraId="7B8F4DA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lastRenderedPageBreak/>
        <w:t>Trial Accounts</w:t>
      </w:r>
      <w:r>
        <w:rPr>
          <w:rFonts w:ascii="DIN Arabic Bold" w:eastAsia="DIN Arabic Bold" w:hAnsi="DIN Arabic Bold" w:cs="DIN Arabic Bold"/>
          <w:b/>
          <w:bCs/>
          <w:color w:val="000000"/>
          <w:sz w:val="36"/>
          <w:szCs w:val="36"/>
          <w:rtl/>
        </w:rPr>
        <w:t xml:space="preserve"> </w:t>
      </w:r>
    </w:p>
    <w:p w14:paraId="43A2347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حسابات تجربة للمدارس الجديدة. </w:t>
      </w:r>
    </w:p>
    <w:p w14:paraId="40C29ECE"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القيود </w:t>
      </w:r>
    </w:p>
    <w:p w14:paraId="055310D1" w14:textId="77777777" w:rsidR="00AC3E4B" w:rsidRDefault="00251CB6">
      <w:pPr>
        <w:numPr>
          <w:ilvl w:val="0"/>
          <w:numId w:val="109"/>
        </w:numPr>
        <w:bidi/>
        <w:spacing w:after="0" w:line="336" w:lineRule="auto"/>
      </w:pPr>
      <w:r>
        <w:rPr>
          <w:rFonts w:ascii="DIN Arabic Bold" w:eastAsia="DIN Arabic Bold" w:hAnsi="DIN Arabic Bold" w:cs="DIN Arabic Bold"/>
          <w:b/>
          <w:bCs/>
          <w:color w:val="000000"/>
          <w:rtl/>
        </w:rPr>
        <w:t xml:space="preserve">مدة استخدام محددة </w:t>
      </w:r>
    </w:p>
    <w:p w14:paraId="5EB8DC71" w14:textId="77777777" w:rsidR="00AC3E4B" w:rsidRDefault="00251CB6">
      <w:pPr>
        <w:numPr>
          <w:ilvl w:val="0"/>
          <w:numId w:val="109"/>
        </w:numPr>
        <w:bidi/>
        <w:spacing w:after="0" w:line="336" w:lineRule="auto"/>
      </w:pPr>
      <w:r>
        <w:rPr>
          <w:rFonts w:ascii="DIN Arabic Bold" w:eastAsia="DIN Arabic Bold" w:hAnsi="DIN Arabic Bold" w:cs="DIN Arabic Bold"/>
          <w:b/>
          <w:bCs/>
          <w:color w:val="000000"/>
          <w:rtl/>
        </w:rPr>
        <w:t xml:space="preserve">عدد مستخدمين محدود </w:t>
      </w:r>
    </w:p>
    <w:p w14:paraId="74EDD5EE" w14:textId="77777777" w:rsidR="00AC3E4B" w:rsidRDefault="00251CB6">
      <w:pPr>
        <w:numPr>
          <w:ilvl w:val="0"/>
          <w:numId w:val="109"/>
        </w:numPr>
        <w:bidi/>
        <w:spacing w:after="0" w:line="336" w:lineRule="auto"/>
      </w:pPr>
      <w:r>
        <w:rPr>
          <w:rFonts w:ascii="DIN Arabic Bold" w:eastAsia="DIN Arabic Bold" w:hAnsi="DIN Arabic Bold" w:cs="DIN Arabic Bold"/>
          <w:b/>
          <w:bCs/>
          <w:color w:val="000000"/>
          <w:rtl/>
        </w:rPr>
        <w:t xml:space="preserve">بعض الميزات المتقدمة غير مفعلة </w:t>
      </w:r>
    </w:p>
    <w:p w14:paraId="6335077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منع اختلاط البيانات </w:t>
      </w:r>
    </w:p>
    <w:p w14:paraId="046C51C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Data Isolation</w:t>
      </w:r>
      <w:r>
        <w:rPr>
          <w:rFonts w:ascii="DIN Arabic Bold" w:eastAsia="DIN Arabic Bold" w:hAnsi="DIN Arabic Bold" w:cs="DIN Arabic Bold"/>
          <w:b/>
          <w:bCs/>
          <w:color w:val="000000"/>
          <w:sz w:val="48"/>
          <w:szCs w:val="48"/>
          <w:rtl/>
        </w:rPr>
        <w:t xml:space="preserve"> </w:t>
      </w:r>
    </w:p>
    <w:p w14:paraId="4A88ED5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لمنع اختلاط البيانات التجريبية ببيانات الإنتاج، يستخدم النظام مفهوم: </w:t>
      </w:r>
    </w:p>
    <w:p w14:paraId="02062476" w14:textId="77777777" w:rsidR="00AC3E4B" w:rsidRDefault="00251CB6">
      <w:pPr>
        <w:bidi/>
        <w:spacing w:before="120" w:after="120" w:line="336" w:lineRule="auto"/>
      </w:pPr>
      <w:r>
        <w:rPr>
          <w:rFonts w:ascii="DIN Arabic Bold" w:eastAsia="DIN Arabic Bold" w:hAnsi="DIN Arabic Bold" w:cs="DIN Arabic Bold"/>
          <w:b/>
          <w:bCs/>
          <w:color w:val="000000"/>
        </w:rPr>
        <w:t>Environment Isolation</w:t>
      </w:r>
      <w:r>
        <w:rPr>
          <w:rFonts w:ascii="DIN Arabic Bold" w:eastAsia="DIN Arabic Bold" w:hAnsi="DIN Arabic Bold" w:cs="DIN Arabic Bold"/>
          <w:b/>
          <w:bCs/>
          <w:color w:val="000000"/>
          <w:rtl/>
        </w:rPr>
        <w:t xml:space="preserve"> </w:t>
      </w:r>
    </w:p>
    <w:p w14:paraId="40B16E0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أنواع البيئات </w:t>
      </w:r>
    </w:p>
    <w:p w14:paraId="71D6CDFF" w14:textId="77777777" w:rsidR="00AC3E4B" w:rsidRDefault="00251CB6">
      <w:pPr>
        <w:numPr>
          <w:ilvl w:val="0"/>
          <w:numId w:val="110"/>
        </w:numPr>
        <w:bidi/>
        <w:spacing w:after="0" w:line="336" w:lineRule="auto"/>
      </w:pPr>
      <w:r>
        <w:rPr>
          <w:rFonts w:ascii="DIN Arabic Bold" w:eastAsia="DIN Arabic Bold" w:hAnsi="DIN Arabic Bold" w:cs="DIN Arabic Bold"/>
          <w:b/>
          <w:bCs/>
          <w:color w:val="000000"/>
        </w:rPr>
        <w:t>Production</w:t>
      </w:r>
      <w:r>
        <w:rPr>
          <w:rFonts w:ascii="DIN Arabic Bold" w:eastAsia="DIN Arabic Bold" w:hAnsi="DIN Arabic Bold" w:cs="DIN Arabic Bold"/>
          <w:b/>
          <w:bCs/>
          <w:color w:val="000000"/>
          <w:rtl/>
        </w:rPr>
        <w:t xml:space="preserve"> </w:t>
      </w:r>
    </w:p>
    <w:p w14:paraId="58A99D1B" w14:textId="77777777" w:rsidR="00AC3E4B" w:rsidRDefault="00251CB6">
      <w:pPr>
        <w:numPr>
          <w:ilvl w:val="0"/>
          <w:numId w:val="110"/>
        </w:numPr>
        <w:bidi/>
        <w:spacing w:after="0" w:line="336" w:lineRule="auto"/>
      </w:pPr>
      <w:r>
        <w:rPr>
          <w:rFonts w:ascii="DIN Arabic Bold" w:eastAsia="DIN Arabic Bold" w:hAnsi="DIN Arabic Bold" w:cs="DIN Arabic Bold"/>
          <w:b/>
          <w:bCs/>
          <w:color w:val="000000"/>
        </w:rPr>
        <w:t>Staging</w:t>
      </w:r>
      <w:r>
        <w:rPr>
          <w:rFonts w:ascii="DIN Arabic Bold" w:eastAsia="DIN Arabic Bold" w:hAnsi="DIN Arabic Bold" w:cs="DIN Arabic Bold"/>
          <w:b/>
          <w:bCs/>
          <w:color w:val="000000"/>
          <w:rtl/>
        </w:rPr>
        <w:t xml:space="preserve"> </w:t>
      </w:r>
    </w:p>
    <w:p w14:paraId="7DFCFD2E" w14:textId="77777777" w:rsidR="00AC3E4B" w:rsidRDefault="00251CB6">
      <w:pPr>
        <w:numPr>
          <w:ilvl w:val="0"/>
          <w:numId w:val="110"/>
        </w:numPr>
        <w:bidi/>
        <w:spacing w:after="0" w:line="336" w:lineRule="auto"/>
      </w:pPr>
      <w:r>
        <w:rPr>
          <w:rFonts w:ascii="DIN Arabic Bold" w:eastAsia="DIN Arabic Bold" w:hAnsi="DIN Arabic Bold" w:cs="DIN Arabic Bold"/>
          <w:b/>
          <w:bCs/>
          <w:color w:val="000000"/>
        </w:rPr>
        <w:t>Demo</w:t>
      </w:r>
      <w:r>
        <w:rPr>
          <w:rFonts w:ascii="DIN Arabic Bold" w:eastAsia="DIN Arabic Bold" w:hAnsi="DIN Arabic Bold" w:cs="DIN Arabic Bold"/>
          <w:b/>
          <w:bCs/>
          <w:color w:val="000000"/>
          <w:rtl/>
        </w:rPr>
        <w:t xml:space="preserve"> </w:t>
      </w:r>
    </w:p>
    <w:p w14:paraId="6D89CEE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 بيئة تحتوي على قاعدة بيانات مستقلة. </w:t>
      </w:r>
    </w:p>
    <w:p w14:paraId="5AD2B9F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توضيح إدارة إنشاء المدارس </w:t>
      </w:r>
    </w:p>
    <w:p w14:paraId="61365C4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ذكر إنشاء المدرسة في موضعين: </w:t>
      </w:r>
    </w:p>
    <w:p w14:paraId="7D7E03AC" w14:textId="77777777" w:rsidR="00AC3E4B" w:rsidRDefault="00251CB6">
      <w:pPr>
        <w:numPr>
          <w:ilvl w:val="0"/>
          <w:numId w:val="111"/>
        </w:numPr>
        <w:bidi/>
        <w:spacing w:after="0" w:line="336" w:lineRule="auto"/>
      </w:pPr>
      <w:r>
        <w:rPr>
          <w:rFonts w:ascii="DIN Arabic Bold" w:eastAsia="DIN Arabic Bold" w:hAnsi="DIN Arabic Bold" w:cs="DIN Arabic Bold"/>
          <w:b/>
          <w:bCs/>
          <w:color w:val="000000"/>
        </w:rPr>
        <w:t>Tenants Management</w:t>
      </w:r>
      <w:r>
        <w:rPr>
          <w:rFonts w:ascii="DIN Arabic Bold" w:eastAsia="DIN Arabic Bold" w:hAnsi="DIN Arabic Bold" w:cs="DIN Arabic Bold"/>
          <w:b/>
          <w:bCs/>
          <w:color w:val="000000"/>
          <w:rtl/>
        </w:rPr>
        <w:t xml:space="preserve"> </w:t>
      </w:r>
    </w:p>
    <w:p w14:paraId="665FEA6C" w14:textId="77777777" w:rsidR="00AC3E4B" w:rsidRDefault="00251CB6">
      <w:pPr>
        <w:numPr>
          <w:ilvl w:val="0"/>
          <w:numId w:val="111"/>
        </w:numPr>
        <w:bidi/>
        <w:spacing w:after="0" w:line="336" w:lineRule="auto"/>
      </w:pPr>
      <w:r>
        <w:rPr>
          <w:rFonts w:ascii="DIN Arabic Bold" w:eastAsia="DIN Arabic Bold" w:hAnsi="DIN Arabic Bold" w:cs="DIN Arabic Bold"/>
          <w:b/>
          <w:bCs/>
          <w:color w:val="000000"/>
        </w:rPr>
        <w:t>Quick Actions</w:t>
      </w:r>
      <w:r>
        <w:rPr>
          <w:rFonts w:ascii="DIN Arabic Bold" w:eastAsia="DIN Arabic Bold" w:hAnsi="DIN Arabic Bold" w:cs="DIN Arabic Bold"/>
          <w:b/>
          <w:bCs/>
          <w:color w:val="000000"/>
          <w:rtl/>
        </w:rPr>
        <w:t xml:space="preserve"> </w:t>
      </w:r>
    </w:p>
    <w:p w14:paraId="08B124B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وقد يبدو ذلك تضاربًا. </w:t>
      </w:r>
    </w:p>
    <w:p w14:paraId="0ED9BD5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التوضيح </w:t>
      </w:r>
    </w:p>
    <w:p w14:paraId="5241BC6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الأساس الحقيقي لإنشاء المدارس هو: </w:t>
      </w:r>
    </w:p>
    <w:p w14:paraId="3EE57051" w14:textId="77777777" w:rsidR="00AC3E4B" w:rsidRDefault="00251CB6">
      <w:pPr>
        <w:bidi/>
        <w:spacing w:before="120" w:after="120" w:line="336" w:lineRule="auto"/>
      </w:pPr>
      <w:r>
        <w:rPr>
          <w:rFonts w:ascii="DIN Arabic Bold" w:eastAsia="DIN Arabic Bold" w:hAnsi="DIN Arabic Bold" w:cs="DIN Arabic Bold"/>
          <w:b/>
          <w:bCs/>
          <w:color w:val="000000"/>
        </w:rPr>
        <w:t>Tenants Management</w:t>
      </w:r>
      <w:r>
        <w:rPr>
          <w:rFonts w:ascii="DIN Arabic Bold" w:eastAsia="DIN Arabic Bold" w:hAnsi="DIN Arabic Bold" w:cs="DIN Arabic Bold"/>
          <w:b/>
          <w:bCs/>
          <w:color w:val="000000"/>
          <w:rtl/>
        </w:rPr>
        <w:t xml:space="preserve"> </w:t>
      </w:r>
    </w:p>
    <w:p w14:paraId="0312B66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أما زر: </w:t>
      </w:r>
    </w:p>
    <w:p w14:paraId="7FEC8B98"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Create School</w:t>
      </w:r>
      <w:r>
        <w:rPr>
          <w:rFonts w:ascii="DIN Arabic Bold" w:eastAsia="DIN Arabic Bold" w:hAnsi="DIN Arabic Bold" w:cs="DIN Arabic Bold"/>
          <w:b/>
          <w:bCs/>
          <w:color w:val="000000"/>
          <w:rtl/>
        </w:rPr>
        <w:t xml:space="preserve"> في </w:t>
      </w:r>
      <w:r>
        <w:rPr>
          <w:rFonts w:ascii="DIN Arabic Bold" w:eastAsia="DIN Arabic Bold" w:hAnsi="DIN Arabic Bold" w:cs="DIN Arabic Bold"/>
          <w:b/>
          <w:bCs/>
          <w:color w:val="000000"/>
        </w:rPr>
        <w:t>Quick Actions</w:t>
      </w:r>
      <w:r>
        <w:rPr>
          <w:rFonts w:ascii="DIN Arabic Bold" w:eastAsia="DIN Arabic Bold" w:hAnsi="DIN Arabic Bold" w:cs="DIN Arabic Bold"/>
          <w:b/>
          <w:bCs/>
          <w:color w:val="000000"/>
          <w:rtl/>
        </w:rPr>
        <w:t xml:space="preserve"> </w:t>
      </w:r>
    </w:p>
    <w:p w14:paraId="30B441E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فهو مجرد اختصار سريع لنفس العملية. </w:t>
      </w:r>
    </w:p>
    <w:p w14:paraId="0E520DA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ولا يوجد أي تعارض بينهما. </w:t>
      </w:r>
    </w:p>
    <w:p w14:paraId="7CE33A8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توضيح إدارة المستخدمين </w:t>
      </w:r>
    </w:p>
    <w:p w14:paraId="34492BF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قد يحدث غموض بسبب وجود: </w:t>
      </w:r>
    </w:p>
    <w:p w14:paraId="7628F50D" w14:textId="77777777" w:rsidR="00AC3E4B" w:rsidRDefault="00251CB6">
      <w:pPr>
        <w:numPr>
          <w:ilvl w:val="0"/>
          <w:numId w:val="112"/>
        </w:numPr>
        <w:bidi/>
        <w:spacing w:after="0" w:line="336" w:lineRule="auto"/>
      </w:pPr>
      <w:r>
        <w:rPr>
          <w:rFonts w:ascii="DIN Arabic Bold" w:eastAsia="DIN Arabic Bold" w:hAnsi="DIN Arabic Bold" w:cs="DIN Arabic Bold"/>
          <w:b/>
          <w:bCs/>
          <w:color w:val="000000"/>
          <w:rtl/>
        </w:rPr>
        <w:t xml:space="preserve">صفحة إدارة المستخدمين على مستوى المنصة </w:t>
      </w:r>
    </w:p>
    <w:p w14:paraId="1C4DEEC2" w14:textId="77777777" w:rsidR="00AC3E4B" w:rsidRDefault="00251CB6">
      <w:pPr>
        <w:numPr>
          <w:ilvl w:val="0"/>
          <w:numId w:val="112"/>
        </w:numPr>
        <w:bidi/>
        <w:spacing w:after="0" w:line="336" w:lineRule="auto"/>
      </w:pPr>
      <w:r>
        <w:rPr>
          <w:rFonts w:ascii="DIN Arabic Bold" w:eastAsia="DIN Arabic Bold" w:hAnsi="DIN Arabic Bold" w:cs="DIN Arabic Bold"/>
          <w:b/>
          <w:bCs/>
          <w:color w:val="000000"/>
          <w:rtl/>
        </w:rPr>
        <w:t xml:space="preserve">صفحة إدارة المستخدمين داخل المدرسة </w:t>
      </w:r>
    </w:p>
    <w:p w14:paraId="74CD45D7" w14:textId="77777777" w:rsidR="00AC3E4B" w:rsidRDefault="00251CB6">
      <w:pPr>
        <w:numPr>
          <w:ilvl w:val="0"/>
          <w:numId w:val="112"/>
        </w:numPr>
        <w:bidi/>
        <w:spacing w:after="0" w:line="336" w:lineRule="auto"/>
      </w:pPr>
      <w:r>
        <w:rPr>
          <w:rFonts w:ascii="DIN Arabic Bold" w:eastAsia="DIN Arabic Bold" w:hAnsi="DIN Arabic Bold" w:cs="DIN Arabic Bold"/>
          <w:b/>
          <w:bCs/>
          <w:color w:val="000000"/>
          <w:rtl/>
        </w:rPr>
        <w:t xml:space="preserve">زر إنشاء مستخدم في </w:t>
      </w:r>
      <w:r>
        <w:rPr>
          <w:rFonts w:ascii="DIN Arabic Bold" w:eastAsia="DIN Arabic Bold" w:hAnsi="DIN Arabic Bold" w:cs="DIN Arabic Bold"/>
          <w:b/>
          <w:bCs/>
          <w:color w:val="000000"/>
        </w:rPr>
        <w:t>Quick Actions</w:t>
      </w:r>
      <w:r>
        <w:rPr>
          <w:rFonts w:ascii="DIN Arabic Bold" w:eastAsia="DIN Arabic Bold" w:hAnsi="DIN Arabic Bold" w:cs="DIN Arabic Bold"/>
          <w:b/>
          <w:bCs/>
          <w:color w:val="000000"/>
          <w:rtl/>
        </w:rPr>
        <w:t xml:space="preserve"> </w:t>
      </w:r>
    </w:p>
    <w:p w14:paraId="01FD403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التوضيح المعتمد </w:t>
      </w:r>
    </w:p>
    <w:p w14:paraId="6B965D2B"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إدارة المستخدمين على مستوى المنصة </w:t>
      </w:r>
    </w:p>
    <w:p w14:paraId="028121E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يستخدمها: </w:t>
      </w:r>
    </w:p>
    <w:p w14:paraId="2EFD6478" w14:textId="77777777" w:rsidR="00AC3E4B" w:rsidRDefault="00251CB6">
      <w:pPr>
        <w:bidi/>
        <w:spacing w:before="120" w:after="120" w:line="336" w:lineRule="auto"/>
      </w:pPr>
      <w:r>
        <w:rPr>
          <w:rFonts w:ascii="DIN Arabic Bold" w:eastAsia="DIN Arabic Bold" w:hAnsi="DIN Arabic Bold" w:cs="DIN Arabic Bold"/>
          <w:b/>
          <w:bCs/>
          <w:color w:val="000000"/>
        </w:rPr>
        <w:t>Platform Admin</w:t>
      </w:r>
      <w:r>
        <w:rPr>
          <w:rFonts w:ascii="DIN Arabic Bold" w:eastAsia="DIN Arabic Bold" w:hAnsi="DIN Arabic Bold" w:cs="DIN Arabic Bold"/>
          <w:b/>
          <w:bCs/>
          <w:color w:val="000000"/>
          <w:rtl/>
        </w:rPr>
        <w:t xml:space="preserve"> </w:t>
      </w:r>
    </w:p>
    <w:p w14:paraId="4A041E1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لإدارة مستخدمي النظام المركزي. </w:t>
      </w:r>
    </w:p>
    <w:p w14:paraId="1B04638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إدارة المستخدمين داخل المدرسة </w:t>
      </w:r>
    </w:p>
    <w:p w14:paraId="126B0AD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يستخدمها: </w:t>
      </w:r>
    </w:p>
    <w:p w14:paraId="2F8B7096" w14:textId="77777777" w:rsidR="00AC3E4B" w:rsidRDefault="00251CB6">
      <w:pPr>
        <w:bidi/>
        <w:spacing w:before="120" w:after="120" w:line="336" w:lineRule="auto"/>
      </w:pPr>
      <w:r>
        <w:rPr>
          <w:rFonts w:ascii="DIN Arabic Bold" w:eastAsia="DIN Arabic Bold" w:hAnsi="DIN Arabic Bold" w:cs="DIN Arabic Bold"/>
          <w:b/>
          <w:bCs/>
          <w:color w:val="000000"/>
        </w:rPr>
        <w:t>School Principal</w:t>
      </w:r>
      <w:r>
        <w:rPr>
          <w:rFonts w:ascii="DIN Arabic Bold" w:eastAsia="DIN Arabic Bold" w:hAnsi="DIN Arabic Bold" w:cs="DIN Arabic Bold"/>
          <w:b/>
          <w:bCs/>
          <w:color w:val="000000"/>
          <w:rtl/>
        </w:rPr>
        <w:t xml:space="preserve"> </w:t>
      </w:r>
    </w:p>
    <w:p w14:paraId="136AF0D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لإدارة: </w:t>
      </w:r>
    </w:p>
    <w:p w14:paraId="08A6A42E" w14:textId="77777777" w:rsidR="00AC3E4B" w:rsidRDefault="00251CB6">
      <w:pPr>
        <w:numPr>
          <w:ilvl w:val="0"/>
          <w:numId w:val="113"/>
        </w:numPr>
        <w:bidi/>
        <w:spacing w:after="0" w:line="336" w:lineRule="auto"/>
      </w:pPr>
      <w:r>
        <w:rPr>
          <w:rFonts w:ascii="DIN Arabic Bold" w:eastAsia="DIN Arabic Bold" w:hAnsi="DIN Arabic Bold" w:cs="DIN Arabic Bold"/>
          <w:b/>
          <w:bCs/>
          <w:color w:val="000000"/>
          <w:rtl/>
        </w:rPr>
        <w:t xml:space="preserve">المعلمين </w:t>
      </w:r>
    </w:p>
    <w:p w14:paraId="7BF52909" w14:textId="77777777" w:rsidR="00AC3E4B" w:rsidRDefault="00251CB6">
      <w:pPr>
        <w:numPr>
          <w:ilvl w:val="0"/>
          <w:numId w:val="113"/>
        </w:numPr>
        <w:bidi/>
        <w:spacing w:after="0" w:line="336" w:lineRule="auto"/>
      </w:pPr>
      <w:r>
        <w:rPr>
          <w:rFonts w:ascii="DIN Arabic Bold" w:eastAsia="DIN Arabic Bold" w:hAnsi="DIN Arabic Bold" w:cs="DIN Arabic Bold"/>
          <w:b/>
          <w:bCs/>
          <w:color w:val="000000"/>
          <w:rtl/>
        </w:rPr>
        <w:t xml:space="preserve">الطلاب </w:t>
      </w:r>
    </w:p>
    <w:p w14:paraId="0734448B" w14:textId="77777777" w:rsidR="00AC3E4B" w:rsidRDefault="00251CB6">
      <w:pPr>
        <w:numPr>
          <w:ilvl w:val="0"/>
          <w:numId w:val="113"/>
        </w:numPr>
        <w:bidi/>
        <w:spacing w:after="0" w:line="336" w:lineRule="auto"/>
      </w:pPr>
      <w:r>
        <w:rPr>
          <w:rFonts w:ascii="DIN Arabic Bold" w:eastAsia="DIN Arabic Bold" w:hAnsi="DIN Arabic Bold" w:cs="DIN Arabic Bold"/>
          <w:b/>
          <w:bCs/>
          <w:color w:val="000000"/>
          <w:rtl/>
        </w:rPr>
        <w:t xml:space="preserve">أولياء الأمور </w:t>
      </w:r>
    </w:p>
    <w:p w14:paraId="7B364F2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زر </w:t>
      </w:r>
      <w:r>
        <w:rPr>
          <w:rFonts w:ascii="DIN Arabic Bold" w:eastAsia="DIN Arabic Bold" w:hAnsi="DIN Arabic Bold" w:cs="DIN Arabic Bold"/>
          <w:b/>
          <w:bCs/>
          <w:color w:val="000000"/>
          <w:sz w:val="36"/>
          <w:szCs w:val="36"/>
        </w:rPr>
        <w:t>Quick Actions</w:t>
      </w:r>
      <w:r>
        <w:rPr>
          <w:rFonts w:ascii="DIN Arabic Bold" w:eastAsia="DIN Arabic Bold" w:hAnsi="DIN Arabic Bold" w:cs="DIN Arabic Bold"/>
          <w:b/>
          <w:bCs/>
          <w:color w:val="000000"/>
          <w:sz w:val="36"/>
          <w:szCs w:val="36"/>
          <w:rtl/>
        </w:rPr>
        <w:t xml:space="preserve"> </w:t>
      </w:r>
    </w:p>
    <w:p w14:paraId="6D87700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هو فقط اختصار سريع لإنشاء مستخدم جديد. </w:t>
      </w:r>
    </w:p>
    <w:p w14:paraId="7FE15C8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4️⃣</w:t>
      </w:r>
      <w:r>
        <w:rPr>
          <w:rFonts w:ascii="DIN Arabic Bold" w:eastAsia="DIN Arabic Bold" w:hAnsi="DIN Arabic Bold" w:cs="DIN Arabic Bold"/>
          <w:b/>
          <w:bCs/>
          <w:color w:val="000000"/>
          <w:sz w:val="48"/>
          <w:szCs w:val="48"/>
          <w:rtl/>
        </w:rPr>
        <w:t xml:space="preserve"> تفعيل وتعطيل الذكاء الاصطناعي </w:t>
      </w:r>
    </w:p>
    <w:p w14:paraId="03A7E33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AI Enable / Disable Policy</w:t>
      </w:r>
      <w:r>
        <w:rPr>
          <w:rFonts w:ascii="DIN Arabic Bold" w:eastAsia="DIN Arabic Bold" w:hAnsi="DIN Arabic Bold" w:cs="DIN Arabic Bold"/>
          <w:b/>
          <w:bCs/>
          <w:color w:val="000000"/>
          <w:sz w:val="48"/>
          <w:szCs w:val="48"/>
          <w:rtl/>
        </w:rPr>
        <w:t xml:space="preserve"> </w:t>
      </w:r>
    </w:p>
    <w:p w14:paraId="5AC3862C"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ذكرت الوثيقة التحكم في الذكاء الاصطناعي في عدة أماكن مثل: </w:t>
      </w:r>
    </w:p>
    <w:p w14:paraId="19FF28BE" w14:textId="77777777" w:rsidR="00AC3E4B" w:rsidRDefault="00251CB6">
      <w:pPr>
        <w:numPr>
          <w:ilvl w:val="0"/>
          <w:numId w:val="114"/>
        </w:numPr>
        <w:bidi/>
        <w:spacing w:after="0" w:line="336" w:lineRule="auto"/>
      </w:pPr>
      <w:r>
        <w:rPr>
          <w:rFonts w:ascii="DIN Arabic Bold" w:eastAsia="DIN Arabic Bold" w:hAnsi="DIN Arabic Bold" w:cs="DIN Arabic Bold"/>
          <w:b/>
          <w:bCs/>
          <w:color w:val="000000"/>
        </w:rPr>
        <w:t>School Control Panel</w:t>
      </w:r>
      <w:r>
        <w:rPr>
          <w:rFonts w:ascii="DIN Arabic Bold" w:eastAsia="DIN Arabic Bold" w:hAnsi="DIN Arabic Bold" w:cs="DIN Arabic Bold"/>
          <w:b/>
          <w:bCs/>
          <w:color w:val="000000"/>
          <w:rtl/>
        </w:rPr>
        <w:t xml:space="preserve"> </w:t>
      </w:r>
    </w:p>
    <w:p w14:paraId="6CCAC3EF" w14:textId="77777777" w:rsidR="00AC3E4B" w:rsidRDefault="00251CB6">
      <w:pPr>
        <w:numPr>
          <w:ilvl w:val="0"/>
          <w:numId w:val="114"/>
        </w:numPr>
        <w:bidi/>
        <w:spacing w:after="0" w:line="336" w:lineRule="auto"/>
      </w:pPr>
      <w:r>
        <w:rPr>
          <w:rFonts w:ascii="DIN Arabic Bold" w:eastAsia="DIN Arabic Bold" w:hAnsi="DIN Arabic Bold" w:cs="DIN Arabic Bold"/>
          <w:b/>
          <w:bCs/>
          <w:color w:val="000000"/>
        </w:rPr>
        <w:t>Tenants Management</w:t>
      </w:r>
      <w:r>
        <w:rPr>
          <w:rFonts w:ascii="DIN Arabic Bold" w:eastAsia="DIN Arabic Bold" w:hAnsi="DIN Arabic Bold" w:cs="DIN Arabic Bold"/>
          <w:b/>
          <w:bCs/>
          <w:color w:val="000000"/>
          <w:rtl/>
        </w:rPr>
        <w:t xml:space="preserve"> </w:t>
      </w:r>
    </w:p>
    <w:p w14:paraId="39CB8988" w14:textId="77777777" w:rsidR="00AC3E4B" w:rsidRDefault="00251CB6">
      <w:pPr>
        <w:numPr>
          <w:ilvl w:val="0"/>
          <w:numId w:val="114"/>
        </w:numPr>
        <w:bidi/>
        <w:spacing w:after="0" w:line="336" w:lineRule="auto"/>
      </w:pPr>
      <w:r>
        <w:rPr>
          <w:rFonts w:ascii="DIN Arabic Bold" w:eastAsia="DIN Arabic Bold" w:hAnsi="DIN Arabic Bold" w:cs="DIN Arabic Bold"/>
          <w:b/>
          <w:bCs/>
          <w:color w:val="000000"/>
        </w:rPr>
        <w:t>Quick AI Panel</w:t>
      </w:r>
      <w:r>
        <w:rPr>
          <w:rFonts w:ascii="DIN Arabic Bold" w:eastAsia="DIN Arabic Bold" w:hAnsi="DIN Arabic Bold" w:cs="DIN Arabic Bold"/>
          <w:b/>
          <w:bCs/>
          <w:color w:val="000000"/>
          <w:rtl/>
        </w:rPr>
        <w:t xml:space="preserve"> </w:t>
      </w:r>
    </w:p>
    <w:p w14:paraId="5067FADA" w14:textId="77777777" w:rsidR="00AC3E4B" w:rsidRDefault="00251CB6">
      <w:pPr>
        <w:numPr>
          <w:ilvl w:val="0"/>
          <w:numId w:val="114"/>
        </w:numPr>
        <w:bidi/>
        <w:spacing w:after="0" w:line="336" w:lineRule="auto"/>
      </w:pPr>
      <w:r>
        <w:rPr>
          <w:rFonts w:ascii="DIN Arabic Bold" w:eastAsia="DIN Arabic Bold" w:hAnsi="DIN Arabic Bold" w:cs="DIN Arabic Bold"/>
          <w:b/>
          <w:bCs/>
          <w:color w:val="000000"/>
        </w:rPr>
        <w:t>AI Control Toggles</w:t>
      </w:r>
      <w:r>
        <w:rPr>
          <w:rFonts w:ascii="DIN Arabic Bold" w:eastAsia="DIN Arabic Bold" w:hAnsi="DIN Arabic Bold" w:cs="DIN Arabic Bold"/>
          <w:b/>
          <w:bCs/>
          <w:color w:val="000000"/>
          <w:rtl/>
        </w:rPr>
        <w:t xml:space="preserve"> </w:t>
      </w:r>
    </w:p>
    <w:p w14:paraId="400F4BDF" w14:textId="77777777" w:rsidR="00AC3E4B" w:rsidRDefault="00251CB6">
      <w:pPr>
        <w:numPr>
          <w:ilvl w:val="0"/>
          <w:numId w:val="114"/>
        </w:numPr>
        <w:bidi/>
        <w:spacing w:after="0" w:line="336" w:lineRule="auto"/>
      </w:pPr>
      <w:r>
        <w:rPr>
          <w:rFonts w:ascii="DIN Arabic Bold" w:eastAsia="DIN Arabic Bold" w:hAnsi="DIN Arabic Bold" w:cs="DIN Arabic Bold"/>
          <w:b/>
          <w:bCs/>
          <w:color w:val="000000"/>
        </w:rPr>
        <w:t>System Settings</w:t>
      </w:r>
      <w:r>
        <w:rPr>
          <w:rFonts w:ascii="DIN Arabic Bold" w:eastAsia="DIN Arabic Bold" w:hAnsi="DIN Arabic Bold" w:cs="DIN Arabic Bold"/>
          <w:b/>
          <w:bCs/>
          <w:color w:val="000000"/>
          <w:rtl/>
        </w:rPr>
        <w:t xml:space="preserve"> </w:t>
      </w:r>
    </w:p>
    <w:p w14:paraId="25DE793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وقد يسبب ذلك تضاربًا. </w:t>
      </w:r>
    </w:p>
    <w:p w14:paraId="62DCE63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التوضيح النهائي </w:t>
      </w:r>
    </w:p>
    <w:p w14:paraId="4F79489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صلاحية تفعيل أو تعطيل ميزات الذكاء الاصطناعي محصورة فقط في: </w:t>
      </w:r>
    </w:p>
    <w:p w14:paraId="7AE1A210" w14:textId="77777777" w:rsidR="00AC3E4B" w:rsidRDefault="00251CB6">
      <w:pPr>
        <w:bidi/>
        <w:spacing w:before="120" w:after="120" w:line="336" w:lineRule="auto"/>
      </w:pPr>
      <w:r>
        <w:rPr>
          <w:rFonts w:ascii="DIN Arabic Bold" w:eastAsia="DIN Arabic Bold" w:hAnsi="DIN Arabic Bold" w:cs="DIN Arabic Bold"/>
          <w:b/>
          <w:bCs/>
          <w:color w:val="000000"/>
        </w:rPr>
        <w:t>Platform Admin</w:t>
      </w:r>
      <w:r>
        <w:rPr>
          <w:rFonts w:ascii="DIN Arabic Bold" w:eastAsia="DIN Arabic Bold" w:hAnsi="DIN Arabic Bold" w:cs="DIN Arabic Bold"/>
          <w:b/>
          <w:bCs/>
          <w:color w:val="000000"/>
          <w:rtl/>
        </w:rPr>
        <w:t xml:space="preserve"> </w:t>
      </w:r>
    </w:p>
    <w:p w14:paraId="3D13334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أو من يفوضه من فريق عمله. </w:t>
      </w:r>
    </w:p>
    <w:p w14:paraId="24A3013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مكان التحكم الأساسي </w:t>
      </w:r>
    </w:p>
    <w:p w14:paraId="1C71527A" w14:textId="77777777" w:rsidR="00AC3E4B" w:rsidRDefault="00251CB6">
      <w:pPr>
        <w:bidi/>
        <w:spacing w:before="120" w:after="120" w:line="336" w:lineRule="auto"/>
      </w:pPr>
      <w:r>
        <w:rPr>
          <w:rFonts w:ascii="DIN Arabic Bold" w:eastAsia="DIN Arabic Bold" w:hAnsi="DIN Arabic Bold" w:cs="DIN Arabic Bold"/>
          <w:b/>
          <w:bCs/>
          <w:color w:val="000000"/>
        </w:rPr>
        <w:t>Platform Settings </w:t>
      </w:r>
      <w:r>
        <w:rPr>
          <w:rFonts w:ascii="DIN Arabic Bold" w:eastAsia="DIN Arabic Bold" w:hAnsi="DIN Arabic Bold" w:cs="DIN Arabic Bold"/>
          <w:b/>
          <w:bCs/>
          <w:color w:val="000000"/>
        </w:rPr>
        <w:br/>
        <w:t>→ AI Features</w:t>
      </w:r>
      <w:r>
        <w:rPr>
          <w:rFonts w:ascii="DIN Arabic Bold" w:eastAsia="DIN Arabic Bold" w:hAnsi="DIN Arabic Bold" w:cs="DIN Arabic Bold"/>
          <w:b/>
          <w:bCs/>
          <w:color w:val="000000"/>
          <w:rtl/>
        </w:rPr>
        <w:t xml:space="preserve"> </w:t>
      </w:r>
    </w:p>
    <w:p w14:paraId="4275C31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حالات تشغيل الذكاء الاصطناعي </w:t>
      </w:r>
    </w:p>
    <w:p w14:paraId="3ACA797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AI Enabled</w:t>
      </w:r>
      <w:r>
        <w:rPr>
          <w:rFonts w:ascii="DIN Arabic Bold" w:eastAsia="DIN Arabic Bold" w:hAnsi="DIN Arabic Bold" w:cs="DIN Arabic Bold"/>
          <w:b/>
          <w:bCs/>
          <w:color w:val="000000"/>
          <w:sz w:val="36"/>
          <w:szCs w:val="36"/>
          <w:rtl/>
        </w:rPr>
        <w:t xml:space="preserve"> </w:t>
      </w:r>
    </w:p>
    <w:p w14:paraId="04A191F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تشغيل جميع الميزات الذكية مثل: </w:t>
      </w:r>
    </w:p>
    <w:p w14:paraId="456A3149" w14:textId="77777777" w:rsidR="00AC3E4B" w:rsidRDefault="00251CB6">
      <w:pPr>
        <w:numPr>
          <w:ilvl w:val="0"/>
          <w:numId w:val="115"/>
        </w:numPr>
        <w:bidi/>
        <w:spacing w:after="0" w:line="336" w:lineRule="auto"/>
      </w:pPr>
      <w:r>
        <w:rPr>
          <w:rFonts w:ascii="DIN Arabic Bold" w:eastAsia="DIN Arabic Bold" w:hAnsi="DIN Arabic Bold" w:cs="DIN Arabic Bold"/>
          <w:b/>
          <w:bCs/>
          <w:color w:val="000000"/>
        </w:rPr>
        <w:t>AI Scheduling</w:t>
      </w:r>
      <w:r>
        <w:rPr>
          <w:rFonts w:ascii="DIN Arabic Bold" w:eastAsia="DIN Arabic Bold" w:hAnsi="DIN Arabic Bold" w:cs="DIN Arabic Bold"/>
          <w:b/>
          <w:bCs/>
          <w:color w:val="000000"/>
          <w:rtl/>
        </w:rPr>
        <w:t xml:space="preserve"> </w:t>
      </w:r>
    </w:p>
    <w:p w14:paraId="15F194F7" w14:textId="77777777" w:rsidR="00AC3E4B" w:rsidRDefault="00251CB6">
      <w:pPr>
        <w:numPr>
          <w:ilvl w:val="0"/>
          <w:numId w:val="115"/>
        </w:numPr>
        <w:bidi/>
        <w:spacing w:after="0" w:line="336" w:lineRule="auto"/>
      </w:pPr>
      <w:r>
        <w:rPr>
          <w:rFonts w:ascii="DIN Arabic Bold" w:eastAsia="DIN Arabic Bold" w:hAnsi="DIN Arabic Bold" w:cs="DIN Arabic Bold"/>
          <w:b/>
          <w:bCs/>
          <w:color w:val="000000"/>
        </w:rPr>
        <w:t xml:space="preserve">AI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Analysis</w:t>
      </w:r>
      <w:r>
        <w:rPr>
          <w:rFonts w:ascii="DIN Arabic Bold" w:eastAsia="DIN Arabic Bold" w:hAnsi="DIN Arabic Bold" w:cs="DIN Arabic Bold"/>
          <w:b/>
          <w:bCs/>
          <w:color w:val="000000"/>
          <w:rtl/>
        </w:rPr>
        <w:t xml:space="preserve"> </w:t>
      </w:r>
    </w:p>
    <w:p w14:paraId="6FEC7A3B" w14:textId="77777777" w:rsidR="00AC3E4B" w:rsidRDefault="00251CB6">
      <w:pPr>
        <w:numPr>
          <w:ilvl w:val="0"/>
          <w:numId w:val="115"/>
        </w:numPr>
        <w:bidi/>
        <w:spacing w:after="0" w:line="336" w:lineRule="auto"/>
      </w:pPr>
      <w:r>
        <w:rPr>
          <w:rFonts w:ascii="DIN Arabic Bold" w:eastAsia="DIN Arabic Bold" w:hAnsi="DIN Arabic Bold" w:cs="DIN Arabic Bold"/>
          <w:b/>
          <w:bCs/>
          <w:color w:val="000000"/>
        </w:rPr>
        <w:t>AI Educational Insights</w:t>
      </w:r>
      <w:r>
        <w:rPr>
          <w:rFonts w:ascii="DIN Arabic Bold" w:eastAsia="DIN Arabic Bold" w:hAnsi="DIN Arabic Bold" w:cs="DIN Arabic Bold"/>
          <w:b/>
          <w:bCs/>
          <w:color w:val="000000"/>
          <w:rtl/>
        </w:rPr>
        <w:t xml:space="preserve"> </w:t>
      </w:r>
    </w:p>
    <w:p w14:paraId="5E1A139B" w14:textId="77777777" w:rsidR="00AC3E4B" w:rsidRDefault="00251CB6">
      <w:pPr>
        <w:numPr>
          <w:ilvl w:val="0"/>
          <w:numId w:val="115"/>
        </w:numPr>
        <w:bidi/>
        <w:spacing w:after="0" w:line="336" w:lineRule="auto"/>
      </w:pPr>
      <w:r>
        <w:rPr>
          <w:rFonts w:ascii="DIN Arabic Bold" w:eastAsia="DIN Arabic Bold" w:hAnsi="DIN Arabic Bold" w:cs="DIN Arabic Bold"/>
          <w:b/>
          <w:bCs/>
          <w:color w:val="000000"/>
        </w:rPr>
        <w:t>AI Import Analyzer</w:t>
      </w:r>
      <w:r>
        <w:rPr>
          <w:rFonts w:ascii="DIN Arabic Bold" w:eastAsia="DIN Arabic Bold" w:hAnsi="DIN Arabic Bold" w:cs="DIN Arabic Bold"/>
          <w:b/>
          <w:bCs/>
          <w:color w:val="000000"/>
          <w:rtl/>
        </w:rPr>
        <w:t xml:space="preserve"> </w:t>
      </w:r>
    </w:p>
    <w:p w14:paraId="296F09F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AI Disabled</w:t>
      </w:r>
      <w:r>
        <w:rPr>
          <w:rFonts w:ascii="DIN Arabic Bold" w:eastAsia="DIN Arabic Bold" w:hAnsi="DIN Arabic Bold" w:cs="DIN Arabic Bold"/>
          <w:b/>
          <w:bCs/>
          <w:color w:val="000000"/>
          <w:sz w:val="36"/>
          <w:szCs w:val="36"/>
          <w:rtl/>
        </w:rPr>
        <w:t xml:space="preserve"> </w:t>
      </w:r>
    </w:p>
    <w:p w14:paraId="23DED8D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تعطيل الذكاء الاصطناعي يعمل النظام باستخدام: </w:t>
      </w:r>
    </w:p>
    <w:p w14:paraId="3732B210" w14:textId="77777777" w:rsidR="00AC3E4B" w:rsidRDefault="00251CB6">
      <w:pPr>
        <w:bidi/>
        <w:spacing w:before="120" w:after="120" w:line="336" w:lineRule="auto"/>
      </w:pPr>
      <w:r>
        <w:rPr>
          <w:rFonts w:ascii="DIN Arabic Bold" w:eastAsia="DIN Arabic Bold" w:hAnsi="DIN Arabic Bold" w:cs="DIN Arabic Bold"/>
          <w:b/>
          <w:bCs/>
          <w:color w:val="000000"/>
        </w:rPr>
        <w:t>Standard Logic</w:t>
      </w:r>
      <w:r>
        <w:rPr>
          <w:rFonts w:ascii="DIN Arabic Bold" w:eastAsia="DIN Arabic Bold" w:hAnsi="DIN Arabic Bold" w:cs="DIN Arabic Bold"/>
          <w:b/>
          <w:bCs/>
          <w:color w:val="000000"/>
          <w:rtl/>
        </w:rPr>
        <w:t xml:space="preserve"> </w:t>
      </w:r>
    </w:p>
    <w:p w14:paraId="2EE5DB7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تأثير تعطيل </w:t>
      </w:r>
      <w:r>
        <w:rPr>
          <w:rFonts w:ascii="DIN Arabic Bold" w:eastAsia="DIN Arabic Bold" w:hAnsi="DIN Arabic Bold" w:cs="DIN Arabic Bold"/>
          <w:b/>
          <w:bCs/>
          <w:color w:val="000000"/>
          <w:sz w:val="48"/>
          <w:szCs w:val="48"/>
        </w:rPr>
        <w:t>AI</w:t>
      </w:r>
      <w:r>
        <w:rPr>
          <w:rFonts w:ascii="DIN Arabic Bold" w:eastAsia="DIN Arabic Bold" w:hAnsi="DIN Arabic Bold" w:cs="DIN Arabic Bold"/>
          <w:b/>
          <w:bCs/>
          <w:color w:val="000000"/>
          <w:sz w:val="48"/>
          <w:szCs w:val="48"/>
          <w:rtl/>
        </w:rPr>
        <w:t xml:space="preserve"> </w:t>
      </w:r>
    </w:p>
    <w:p w14:paraId="432235C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lastRenderedPageBreak/>
        <w:t xml:space="preserve">الجداول الدراسية </w:t>
      </w:r>
    </w:p>
    <w:p w14:paraId="12761EA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إنشاء الجداول يدويًا. </w:t>
      </w:r>
    </w:p>
    <w:p w14:paraId="58830D8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التقارير </w:t>
      </w:r>
    </w:p>
    <w:p w14:paraId="36AB404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تعرض التقارير بيانات وصفية فقط. </w:t>
      </w:r>
    </w:p>
    <w:p w14:paraId="62CE834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تحليل السلوك </w:t>
      </w:r>
    </w:p>
    <w:p w14:paraId="278FAC5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تسجيل السلوكيات دون تحليل الأنماط. </w:t>
      </w:r>
    </w:p>
    <w:p w14:paraId="4DD436A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إشعار المستخدم </w:t>
      </w:r>
    </w:p>
    <w:p w14:paraId="6140F6A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تعطيل </w:t>
      </w:r>
      <w:r>
        <w:rPr>
          <w:rFonts w:ascii="DIN Arabic Bold" w:eastAsia="DIN Arabic Bold" w:hAnsi="DIN Arabic Bold" w:cs="DIN Arabic Bold"/>
          <w:b/>
          <w:bCs/>
          <w:color w:val="000000"/>
        </w:rPr>
        <w:t>AI</w:t>
      </w:r>
      <w:r>
        <w:rPr>
          <w:rFonts w:ascii="DIN Arabic Bold" w:eastAsia="DIN Arabic Bold" w:hAnsi="DIN Arabic Bold" w:cs="DIN Arabic Bold"/>
          <w:b/>
          <w:bCs/>
          <w:color w:val="000000"/>
          <w:rtl/>
        </w:rPr>
        <w:t xml:space="preserve"> يظهر تنبيه: </w:t>
      </w:r>
    </w:p>
    <w:p w14:paraId="14439D5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تعطيل ميزات الذكاء الاصطناعي. بعض التحليلات والتوصيات لن تكون متاحة." </w:t>
      </w:r>
    </w:p>
    <w:p w14:paraId="00F8EF2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النتيجة </w:t>
      </w:r>
    </w:p>
    <w:p w14:paraId="68FC448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هذه التوضيحات تضمن أن وثيقة </w:t>
      </w:r>
      <w:r>
        <w:rPr>
          <w:rFonts w:ascii="DIN Arabic Bold" w:eastAsia="DIN Arabic Bold" w:hAnsi="DIN Arabic Bold" w:cs="DIN Arabic Bold"/>
          <w:b/>
          <w:bCs/>
          <w:color w:val="000000"/>
        </w:rPr>
        <w:t>PRD</w:t>
      </w:r>
      <w:r>
        <w:rPr>
          <w:rFonts w:ascii="DIN Arabic Bold" w:eastAsia="DIN Arabic Bold" w:hAnsi="DIN Arabic Bold" w:cs="DIN Arabic Bold"/>
          <w:b/>
          <w:bCs/>
          <w:color w:val="000000"/>
          <w:rtl/>
        </w:rPr>
        <w:t xml:space="preserve"> لنظام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w:t>
      </w:r>
    </w:p>
    <w:p w14:paraId="30DDA4D8" w14:textId="77777777" w:rsidR="00AC3E4B" w:rsidRDefault="00251CB6">
      <w:pPr>
        <w:numPr>
          <w:ilvl w:val="0"/>
          <w:numId w:val="116"/>
        </w:numPr>
        <w:bidi/>
        <w:spacing w:after="0" w:line="336" w:lineRule="auto"/>
      </w:pPr>
      <w:r>
        <w:rPr>
          <w:rFonts w:ascii="DIN Arabic Bold" w:eastAsia="DIN Arabic Bold" w:hAnsi="DIN Arabic Bold" w:cs="DIN Arabic Bold"/>
          <w:b/>
          <w:bCs/>
          <w:color w:val="000000"/>
          <w:rtl/>
        </w:rPr>
        <w:t xml:space="preserve">خالية من الغموض </w:t>
      </w:r>
    </w:p>
    <w:p w14:paraId="4209C172" w14:textId="77777777" w:rsidR="00AC3E4B" w:rsidRDefault="00251CB6">
      <w:pPr>
        <w:numPr>
          <w:ilvl w:val="0"/>
          <w:numId w:val="116"/>
        </w:numPr>
        <w:bidi/>
        <w:spacing w:after="0" w:line="336" w:lineRule="auto"/>
      </w:pPr>
      <w:r>
        <w:rPr>
          <w:rFonts w:ascii="DIN Arabic Bold" w:eastAsia="DIN Arabic Bold" w:hAnsi="DIN Arabic Bold" w:cs="DIN Arabic Bold"/>
          <w:b/>
          <w:bCs/>
          <w:color w:val="000000"/>
          <w:rtl/>
        </w:rPr>
        <w:t xml:space="preserve">خالية من التضارب </w:t>
      </w:r>
    </w:p>
    <w:p w14:paraId="0B4EF720" w14:textId="77777777" w:rsidR="00AC3E4B" w:rsidRDefault="00251CB6">
      <w:pPr>
        <w:numPr>
          <w:ilvl w:val="0"/>
          <w:numId w:val="116"/>
        </w:numPr>
        <w:bidi/>
        <w:spacing w:after="0" w:line="336" w:lineRule="auto"/>
      </w:pPr>
      <w:r>
        <w:rPr>
          <w:rFonts w:ascii="DIN Arabic Bold" w:eastAsia="DIN Arabic Bold" w:hAnsi="DIN Arabic Bold" w:cs="DIN Arabic Bold"/>
          <w:b/>
          <w:bCs/>
          <w:color w:val="000000"/>
          <w:rtl/>
        </w:rPr>
        <w:t xml:space="preserve">واضحة لفريق التطوير </w:t>
      </w:r>
    </w:p>
    <w:p w14:paraId="6F6B4FC1" w14:textId="77777777" w:rsidR="00AC3E4B" w:rsidRDefault="00251CB6">
      <w:pPr>
        <w:numPr>
          <w:ilvl w:val="0"/>
          <w:numId w:val="116"/>
        </w:numPr>
        <w:bidi/>
        <w:spacing w:after="0" w:line="336" w:lineRule="auto"/>
      </w:pPr>
      <w:r>
        <w:rPr>
          <w:rFonts w:ascii="DIN Arabic Bold" w:eastAsia="DIN Arabic Bold" w:hAnsi="DIN Arabic Bold" w:cs="DIN Arabic Bold"/>
          <w:b/>
          <w:bCs/>
          <w:color w:val="000000"/>
          <w:rtl/>
        </w:rPr>
        <w:t xml:space="preserve">جاهزة للبناء التقني </w:t>
      </w:r>
    </w:p>
    <w:p w14:paraId="02DF83B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وتساعد على تنفيذ النظام بشكل صحيح دون اختلاف التفسيرات بين فرق العمل. </w:t>
      </w:r>
    </w:p>
    <w:p w14:paraId="53CDE7C3"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1D411895" w14:textId="77777777" w:rsidR="00AC3E4B" w:rsidRDefault="00251CB6">
      <w:pPr>
        <w:bidi/>
        <w:spacing w:before="120" w:after="120" w:line="336" w:lineRule="auto"/>
      </w:pPr>
      <w:r>
        <w:rPr>
          <w:rFonts w:ascii="DIN Arabic Medium" w:eastAsia="DIN Arabic Medium" w:hAnsi="DIN Arabic Medium" w:cs="DIN Arabic Medium"/>
          <w:b/>
          <w:bCs/>
          <w:color w:val="1C3D74"/>
          <w:sz w:val="21"/>
          <w:szCs w:val="21"/>
          <w:rtl/>
        </w:rPr>
        <w:t>مدعوم بالذكاء الاصطناعي</w:t>
      </w:r>
      <w:r>
        <w:rPr>
          <w:rFonts w:ascii="DIN Arabic Medium" w:eastAsia="DIN Arabic Medium" w:hAnsi="DIN Arabic Medium" w:cs="DIN Arabic Medium"/>
          <w:b/>
          <w:bCs/>
          <w:color w:val="000000"/>
          <w:sz w:val="21"/>
          <w:szCs w:val="21"/>
          <w:rtl/>
        </w:rPr>
        <w:t xml:space="preserve"> </w:t>
      </w:r>
    </w:p>
    <w:p w14:paraId="6558D675" w14:textId="77777777" w:rsidR="00AC3E4B" w:rsidRDefault="00251CB6">
      <w:pPr>
        <w:bidi/>
        <w:spacing w:before="120" w:after="120" w:line="336" w:lineRule="auto"/>
      </w:pPr>
      <w:r>
        <w:rPr>
          <w:rFonts w:ascii="DIN Arabic Bold" w:eastAsia="DIN Arabic Bold" w:hAnsi="DIN Arabic Bold" w:cs="DIN Arabic Bold"/>
          <w:b/>
          <w:bCs/>
          <w:color w:val="000000"/>
          <w:sz w:val="45"/>
          <w:szCs w:val="45"/>
          <w:rtl/>
        </w:rPr>
        <w:t xml:space="preserve">من البيانات الي القرار </w:t>
      </w:r>
    </w:p>
    <w:p w14:paraId="1C28278A" w14:textId="77777777" w:rsidR="00AC3E4B" w:rsidRDefault="00251CB6">
      <w:pPr>
        <w:bidi/>
        <w:spacing w:before="120" w:after="120" w:line="336" w:lineRule="auto"/>
      </w:pPr>
      <w:r>
        <w:rPr>
          <w:rFonts w:ascii="DIN Arabic Bold" w:eastAsia="DIN Arabic Bold" w:hAnsi="DIN Arabic Bold" w:cs="DIN Arabic Bold"/>
          <w:b/>
          <w:bCs/>
          <w:color w:val="4B5563"/>
          <w:rtl/>
        </w:rPr>
        <w:t xml:space="preserve">منصة متكاملة لإدارة المدارس بمعايير وزارية عالمية مدعومة بالذكاء الاصطناعي </w:t>
      </w:r>
    </w:p>
    <w:p w14:paraId="4B81953A" w14:textId="77777777" w:rsidR="00AC3E4B" w:rsidRDefault="00251CB6">
      <w:pPr>
        <w:spacing w:before="120" w:after="120" w:line="336" w:lineRule="auto"/>
      </w:pPr>
      <w:r>
        <w:rPr>
          <w:rFonts w:ascii="DIN Arabic Bold" w:eastAsia="DIN Arabic Bold" w:hAnsi="DIN Arabic Bold" w:cs="DIN Arabic Bold"/>
          <w:b/>
          <w:bCs/>
          <w:color w:val="000000"/>
        </w:rPr>
        <w:t> </w:t>
      </w:r>
      <w:r>
        <w:rPr>
          <w:rFonts w:ascii="DIN Arabic Bold" w:eastAsia="DIN Arabic Bold" w:hAnsi="DIN Arabic Bold" w:cs="DIN Arabic Bold"/>
          <w:b/>
          <w:bCs/>
          <w:color w:val="000000"/>
        </w:rPr>
        <w:br/>
        <w:t xml:space="preserve"> </w:t>
      </w:r>
    </w:p>
    <w:p w14:paraId="45469F79"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160B0C9" w14:textId="77777777" w:rsidR="00AC3E4B" w:rsidRDefault="00251CB6">
      <w:pPr>
        <w:spacing w:before="120" w:after="120" w:line="336" w:lineRule="auto"/>
      </w:pPr>
      <w:r>
        <w:rPr>
          <w:rFonts w:ascii="DIN Arabic Bold" w:eastAsia="DIN Arabic Bold" w:hAnsi="DIN Arabic Bold" w:cs="DIN Arabic Bold"/>
          <w:b/>
          <w:bCs/>
          <w:color w:val="000000"/>
        </w:rPr>
        <w:lastRenderedPageBreak/>
        <w:t xml:space="preserve">This must be enterprise-level, modular (progressive development), microservice-ready, AI-first, and with zero tolerance for structural errors. Preserve consistent logic, user journeys, architecture, and feature integrity across all modules. </w:t>
      </w:r>
    </w:p>
    <w:p w14:paraId="356AE1F7" w14:textId="77777777" w:rsidR="00AC3E4B" w:rsidRDefault="00251CB6">
      <w:pPr>
        <w:spacing w:before="120" w:after="120" w:line="336" w:lineRule="auto"/>
      </w:pPr>
      <w:r>
        <w:rPr>
          <w:rFonts w:ascii="DIN Arabic Bold" w:eastAsia="DIN Arabic Bold" w:hAnsi="DIN Arabic Bold" w:cs="DIN Arabic Bold"/>
          <w:b/>
          <w:bCs/>
          <w:color w:val="000000"/>
        </w:rPr>
        <w:t xml:space="preserve">This must be enterprise-level, modular (progressive development), microservice-ready, AI-first, and with zero tolerance for structural errors. Preserve consistent logic, user journeys, architecture, and feature integrity across all modules. </w:t>
      </w:r>
    </w:p>
    <w:p w14:paraId="606B9D7D"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1B85BFAB" w14:textId="77777777" w:rsidR="00AC3E4B" w:rsidRDefault="00251CB6">
      <w:pPr>
        <w:spacing w:before="120" w:after="120" w:line="336" w:lineRule="auto"/>
      </w:pPr>
      <w:r>
        <w:rPr>
          <w:rFonts w:ascii="DIN Arabic Bold" w:eastAsia="DIN Arabic Bold" w:hAnsi="DIN Arabic Bold" w:cs="DIN Arabic Bold"/>
          <w:b/>
          <w:bCs/>
          <w:color w:val="000000"/>
        </w:rPr>
        <w:t> </w:t>
      </w:r>
      <w:r>
        <w:rPr>
          <w:rFonts w:ascii="DIN Arabic Bold" w:eastAsia="DIN Arabic Bold" w:hAnsi="DIN Arabic Bold" w:cs="DIN Arabic Bold"/>
          <w:b/>
          <w:bCs/>
          <w:color w:val="000000"/>
        </w:rPr>
        <w:br/>
        <w:t xml:space="preserve"> </w:t>
      </w:r>
    </w:p>
    <w:p w14:paraId="7516D53D" w14:textId="77777777" w:rsidR="00AC3E4B" w:rsidRDefault="00251CB6">
      <w:pPr>
        <w:numPr>
          <w:ilvl w:val="0"/>
          <w:numId w:val="117"/>
        </w:numPr>
        <w:spacing w:after="0" w:line="336" w:lineRule="auto"/>
      </w:pPr>
      <w:r>
        <w:rPr>
          <w:rFonts w:ascii="DIN Arabic" w:eastAsia="DIN Arabic" w:hAnsi="DIN Arabic" w:cs="DIN Arabic"/>
          <w:color w:val="000000"/>
          <w:sz w:val="28"/>
          <w:szCs w:val="28"/>
        </w:rPr>
        <w:t xml:space="preserve">Users: </w:t>
      </w:r>
    </w:p>
    <w:p w14:paraId="07FF885D"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1. Platform Admin </w:t>
      </w:r>
    </w:p>
    <w:p w14:paraId="711F0D5B"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2. Ministry Representative </w:t>
      </w:r>
    </w:p>
    <w:p w14:paraId="4F505764"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3. School Principal </w:t>
      </w:r>
    </w:p>
    <w:p w14:paraId="58357091"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4. School Sub Admin </w:t>
      </w:r>
    </w:p>
    <w:p w14:paraId="152C5155"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5. Teacher </w:t>
      </w:r>
    </w:p>
    <w:p w14:paraId="6038D782"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6. Student </w:t>
      </w:r>
    </w:p>
    <w:p w14:paraId="7FB087D0"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7. Parent / Guardian </w:t>
      </w:r>
    </w:p>
    <w:p w14:paraId="325744DA" w14:textId="77777777" w:rsidR="00AC3E4B" w:rsidRDefault="00251CB6">
      <w:pPr>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8. Driver  </w:t>
      </w:r>
    </w:p>
    <w:p w14:paraId="58F936A3"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6BB1E414"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2287BD71" w14:textId="77777777" w:rsidR="00AC3E4B" w:rsidRDefault="00251CB6">
      <w:pPr>
        <w:spacing w:before="120" w:after="120" w:line="336" w:lineRule="auto"/>
      </w:pPr>
      <w:r>
        <w:rPr>
          <w:rFonts w:ascii="Arimo" w:eastAsia="Arimo" w:hAnsi="Arimo" w:cs="Arimo"/>
          <w:color w:val="000000"/>
          <w:sz w:val="24"/>
          <w:szCs w:val="24"/>
        </w:rPr>
        <w:t xml:space="preserve"> </w:t>
      </w:r>
    </w:p>
    <w:p w14:paraId="4C7B5A5D" w14:textId="77777777" w:rsidR="00AC3E4B" w:rsidRDefault="00251CB6">
      <w:pPr>
        <w:spacing w:before="120" w:after="120" w:line="336" w:lineRule="auto"/>
      </w:pPr>
      <w:r>
        <w:rPr>
          <w:rFonts w:ascii="Arimo" w:eastAsia="Arimo" w:hAnsi="Arimo" w:cs="Arimo"/>
          <w:color w:val="000000"/>
          <w:sz w:val="24"/>
          <w:szCs w:val="24"/>
        </w:rPr>
        <w:t xml:space="preserve">NASSAQ </w:t>
      </w:r>
    </w:p>
    <w:p w14:paraId="3346721C" w14:textId="77777777" w:rsidR="00AC3E4B" w:rsidRDefault="00251CB6">
      <w:pPr>
        <w:spacing w:before="120" w:after="120" w:line="336" w:lineRule="auto"/>
      </w:pPr>
      <w:r>
        <w:rPr>
          <w:rFonts w:ascii="Arimo" w:eastAsia="Arimo" w:hAnsi="Arimo" w:cs="Arimo"/>
          <w:color w:val="000000"/>
          <w:sz w:val="24"/>
          <w:szCs w:val="24"/>
        </w:rPr>
        <w:t xml:space="preserve">├── Platform Level </w:t>
      </w:r>
    </w:p>
    <w:p w14:paraId="30946B39" w14:textId="77777777" w:rsidR="00AC3E4B" w:rsidRDefault="00251CB6">
      <w:pPr>
        <w:spacing w:before="120" w:after="120" w:line="336" w:lineRule="auto"/>
      </w:pPr>
      <w:r>
        <w:rPr>
          <w:rFonts w:ascii="Arimo" w:eastAsia="Arimo" w:hAnsi="Arimo" w:cs="Arimo"/>
          <w:color w:val="000000"/>
          <w:sz w:val="24"/>
          <w:szCs w:val="24"/>
        </w:rPr>
        <w:t xml:space="preserve">│   ├── Platform Admin </w:t>
      </w:r>
    </w:p>
    <w:p w14:paraId="48E23562" w14:textId="77777777" w:rsidR="00AC3E4B" w:rsidRDefault="00251CB6">
      <w:pPr>
        <w:spacing w:before="120" w:after="120" w:line="336" w:lineRule="auto"/>
      </w:pPr>
      <w:r>
        <w:rPr>
          <w:rFonts w:ascii="Arimo" w:eastAsia="Arimo" w:hAnsi="Arimo" w:cs="Arimo"/>
          <w:color w:val="000000"/>
          <w:sz w:val="24"/>
          <w:szCs w:val="24"/>
        </w:rPr>
        <w:t xml:space="preserve">│   │   ├── Platform Control Dashboard </w:t>
      </w:r>
    </w:p>
    <w:p w14:paraId="2926DBFA" w14:textId="77777777" w:rsidR="00AC3E4B" w:rsidRDefault="00251CB6">
      <w:pPr>
        <w:spacing w:before="120" w:after="120" w:line="336" w:lineRule="auto"/>
      </w:pPr>
      <w:r>
        <w:rPr>
          <w:rFonts w:ascii="Arimo" w:eastAsia="Arimo" w:hAnsi="Arimo" w:cs="Arimo"/>
          <w:color w:val="000000"/>
          <w:sz w:val="24"/>
          <w:szCs w:val="24"/>
        </w:rPr>
        <w:t xml:space="preserve">│   │   │   ├── Global Analytics </w:t>
      </w:r>
    </w:p>
    <w:p w14:paraId="52D1C476" w14:textId="77777777" w:rsidR="00AC3E4B" w:rsidRDefault="00251CB6">
      <w:pPr>
        <w:spacing w:before="120" w:after="120" w:line="336" w:lineRule="auto"/>
      </w:pPr>
      <w:r>
        <w:rPr>
          <w:rFonts w:ascii="Arimo" w:eastAsia="Arimo" w:hAnsi="Arimo" w:cs="Arimo"/>
          <w:color w:val="000000"/>
          <w:sz w:val="24"/>
          <w:szCs w:val="24"/>
        </w:rPr>
        <w:t xml:space="preserve">│   │   │   ├── Daily Platform Activity </w:t>
      </w:r>
    </w:p>
    <w:p w14:paraId="546AB703" w14:textId="77777777" w:rsidR="00AC3E4B" w:rsidRDefault="00251CB6">
      <w:pPr>
        <w:spacing w:before="120" w:after="120" w:line="336" w:lineRule="auto"/>
      </w:pPr>
      <w:r>
        <w:rPr>
          <w:rFonts w:ascii="Arimo" w:eastAsia="Arimo" w:hAnsi="Arimo" w:cs="Arimo"/>
          <w:color w:val="000000"/>
          <w:sz w:val="24"/>
          <w:szCs w:val="24"/>
        </w:rPr>
        <w:t xml:space="preserve">│   │   │   ├── Quick Actions </w:t>
      </w:r>
    </w:p>
    <w:p w14:paraId="1CFBC742" w14:textId="77777777" w:rsidR="00AC3E4B" w:rsidRDefault="00251CB6">
      <w:pPr>
        <w:spacing w:before="120" w:after="120" w:line="336" w:lineRule="auto"/>
      </w:pPr>
      <w:r>
        <w:rPr>
          <w:rFonts w:ascii="Arimo" w:eastAsia="Arimo" w:hAnsi="Arimo" w:cs="Arimo"/>
          <w:color w:val="000000"/>
          <w:sz w:val="24"/>
          <w:szCs w:val="24"/>
        </w:rPr>
        <w:t xml:space="preserve">│   │   │   └── Quick AI Operations Panel </w:t>
      </w:r>
    </w:p>
    <w:p w14:paraId="0217E84D" w14:textId="77777777" w:rsidR="00AC3E4B" w:rsidRDefault="00251CB6">
      <w:pPr>
        <w:spacing w:before="120" w:after="120" w:line="336" w:lineRule="auto"/>
      </w:pPr>
      <w:r>
        <w:rPr>
          <w:rFonts w:ascii="Arimo" w:eastAsia="Arimo" w:hAnsi="Arimo" w:cs="Arimo"/>
          <w:color w:val="000000"/>
          <w:sz w:val="24"/>
          <w:szCs w:val="24"/>
        </w:rPr>
        <w:lastRenderedPageBreak/>
        <w:t xml:space="preserve">│   │   ├── Tenants Management </w:t>
      </w:r>
    </w:p>
    <w:p w14:paraId="6A3783B9" w14:textId="77777777" w:rsidR="00AC3E4B" w:rsidRDefault="00251CB6">
      <w:pPr>
        <w:spacing w:before="120" w:after="120" w:line="336" w:lineRule="auto"/>
      </w:pPr>
      <w:r>
        <w:rPr>
          <w:rFonts w:ascii="Arimo" w:eastAsia="Arimo" w:hAnsi="Arimo" w:cs="Arimo"/>
          <w:color w:val="000000"/>
          <w:sz w:val="24"/>
          <w:szCs w:val="24"/>
        </w:rPr>
        <w:t xml:space="preserve">│   │   ├── School Control Panel </w:t>
      </w:r>
    </w:p>
    <w:p w14:paraId="6EC5416C" w14:textId="77777777" w:rsidR="00AC3E4B" w:rsidRDefault="00251CB6">
      <w:pPr>
        <w:spacing w:before="120" w:after="120" w:line="336" w:lineRule="auto"/>
      </w:pPr>
      <w:r>
        <w:rPr>
          <w:rFonts w:ascii="Arimo" w:eastAsia="Arimo" w:hAnsi="Arimo" w:cs="Arimo"/>
          <w:color w:val="000000"/>
          <w:sz w:val="24"/>
          <w:szCs w:val="24"/>
        </w:rPr>
        <w:t xml:space="preserve">│   │   ├── Users Management </w:t>
      </w:r>
    </w:p>
    <w:p w14:paraId="206BCEB0" w14:textId="77777777" w:rsidR="00AC3E4B" w:rsidRDefault="00251CB6">
      <w:pPr>
        <w:spacing w:before="120" w:after="120" w:line="336" w:lineRule="auto"/>
      </w:pPr>
      <w:r>
        <w:rPr>
          <w:rFonts w:ascii="Arimo" w:eastAsia="Arimo" w:hAnsi="Arimo" w:cs="Arimo"/>
          <w:color w:val="000000"/>
          <w:sz w:val="24"/>
          <w:szCs w:val="24"/>
        </w:rPr>
        <w:t xml:space="preserve">│   │   ├── Global Rules Management </w:t>
      </w:r>
    </w:p>
    <w:p w14:paraId="62E4F28D" w14:textId="77777777" w:rsidR="00AC3E4B" w:rsidRDefault="00251CB6">
      <w:pPr>
        <w:spacing w:before="120" w:after="120" w:line="336" w:lineRule="auto"/>
      </w:pPr>
      <w:r>
        <w:rPr>
          <w:rFonts w:ascii="Arimo" w:eastAsia="Arimo" w:hAnsi="Arimo" w:cs="Arimo"/>
          <w:color w:val="000000"/>
          <w:sz w:val="24"/>
          <w:szCs w:val="24"/>
        </w:rPr>
        <w:t xml:space="preserve">│   │   ├── System Monitoring </w:t>
      </w:r>
    </w:p>
    <w:p w14:paraId="043A0968" w14:textId="77777777" w:rsidR="00AC3E4B" w:rsidRDefault="00251CB6">
      <w:pPr>
        <w:spacing w:before="120" w:after="120" w:line="336" w:lineRule="auto"/>
      </w:pPr>
      <w:r>
        <w:rPr>
          <w:rFonts w:ascii="Arimo" w:eastAsia="Arimo" w:hAnsi="Arimo" w:cs="Arimo"/>
          <w:color w:val="000000"/>
          <w:sz w:val="24"/>
          <w:szCs w:val="24"/>
        </w:rPr>
        <w:t xml:space="preserve">│   │   ├── Platform Analytics </w:t>
      </w:r>
    </w:p>
    <w:p w14:paraId="418789C3" w14:textId="77777777" w:rsidR="00AC3E4B" w:rsidRDefault="00251CB6">
      <w:pPr>
        <w:spacing w:before="120" w:after="120" w:line="336" w:lineRule="auto"/>
      </w:pPr>
      <w:r>
        <w:rPr>
          <w:rFonts w:ascii="Arimo" w:eastAsia="Arimo" w:hAnsi="Arimo" w:cs="Arimo"/>
          <w:color w:val="000000"/>
          <w:sz w:val="24"/>
          <w:szCs w:val="24"/>
        </w:rPr>
        <w:t xml:space="preserve">│   │   ├── Integrations </w:t>
      </w:r>
    </w:p>
    <w:p w14:paraId="07BCD369" w14:textId="77777777" w:rsidR="00AC3E4B" w:rsidRDefault="00251CB6">
      <w:pPr>
        <w:spacing w:before="120" w:after="120" w:line="336" w:lineRule="auto"/>
      </w:pPr>
      <w:r>
        <w:rPr>
          <w:rFonts w:ascii="Arimo" w:eastAsia="Arimo" w:hAnsi="Arimo" w:cs="Arimo"/>
          <w:color w:val="000000"/>
          <w:sz w:val="24"/>
          <w:szCs w:val="24"/>
        </w:rPr>
        <w:t xml:space="preserve">│   │   └── System Settings </w:t>
      </w:r>
    </w:p>
    <w:p w14:paraId="72072740" w14:textId="77777777" w:rsidR="00AC3E4B" w:rsidRDefault="00251CB6">
      <w:pPr>
        <w:spacing w:before="120" w:after="120" w:line="336" w:lineRule="auto"/>
      </w:pPr>
      <w:r>
        <w:rPr>
          <w:rFonts w:ascii="Arimo" w:eastAsia="Arimo" w:hAnsi="Arimo" w:cs="Arimo"/>
          <w:color w:val="000000"/>
          <w:sz w:val="24"/>
          <w:szCs w:val="24"/>
        </w:rPr>
        <w:t xml:space="preserve">│   │ </w:t>
      </w:r>
    </w:p>
    <w:p w14:paraId="1779C6BA" w14:textId="77777777" w:rsidR="00AC3E4B" w:rsidRDefault="00251CB6">
      <w:pPr>
        <w:spacing w:before="120" w:after="120" w:line="336" w:lineRule="auto"/>
      </w:pPr>
      <w:r>
        <w:rPr>
          <w:rFonts w:ascii="Arimo" w:eastAsia="Arimo" w:hAnsi="Arimo" w:cs="Arimo"/>
          <w:color w:val="000000"/>
          <w:sz w:val="24"/>
          <w:szCs w:val="24"/>
        </w:rPr>
        <w:t xml:space="preserve">│   └── Ministry Representative </w:t>
      </w:r>
    </w:p>
    <w:p w14:paraId="35C98671" w14:textId="77777777" w:rsidR="00AC3E4B" w:rsidRDefault="00251CB6">
      <w:pPr>
        <w:spacing w:before="120" w:after="120" w:line="336" w:lineRule="auto"/>
      </w:pPr>
      <w:r>
        <w:rPr>
          <w:rFonts w:ascii="Arimo" w:eastAsia="Arimo" w:hAnsi="Arimo" w:cs="Arimo"/>
          <w:color w:val="000000"/>
          <w:sz w:val="24"/>
          <w:szCs w:val="24"/>
        </w:rPr>
        <w:t xml:space="preserve">│       └── Ministry Monitoring Dashboard </w:t>
      </w:r>
    </w:p>
    <w:p w14:paraId="0F3771B9" w14:textId="77777777" w:rsidR="00AC3E4B" w:rsidRDefault="00251CB6">
      <w:pPr>
        <w:spacing w:before="120" w:after="120" w:line="336" w:lineRule="auto"/>
      </w:pPr>
      <w:r>
        <w:rPr>
          <w:rFonts w:ascii="Arimo" w:eastAsia="Arimo" w:hAnsi="Arimo" w:cs="Arimo"/>
          <w:color w:val="000000"/>
          <w:sz w:val="24"/>
          <w:szCs w:val="24"/>
        </w:rPr>
        <w:t xml:space="preserve">│           ├── Education Overview Analytics </w:t>
      </w:r>
    </w:p>
    <w:p w14:paraId="5D12836C" w14:textId="77777777" w:rsidR="00AC3E4B" w:rsidRDefault="00251CB6">
      <w:pPr>
        <w:spacing w:before="120" w:after="120" w:line="336" w:lineRule="auto"/>
      </w:pPr>
      <w:r>
        <w:rPr>
          <w:rFonts w:ascii="Arimo" w:eastAsia="Arimo" w:hAnsi="Arimo" w:cs="Arimo"/>
          <w:color w:val="000000"/>
          <w:sz w:val="24"/>
          <w:szCs w:val="24"/>
        </w:rPr>
        <w:t xml:space="preserve">│           ├── Schools Distribution Map </w:t>
      </w:r>
    </w:p>
    <w:p w14:paraId="2A48AF6F" w14:textId="77777777" w:rsidR="00AC3E4B" w:rsidRDefault="00251CB6">
      <w:pPr>
        <w:spacing w:before="120" w:after="120" w:line="336" w:lineRule="auto"/>
      </w:pPr>
      <w:r>
        <w:rPr>
          <w:rFonts w:ascii="Arimo" w:eastAsia="Arimo" w:hAnsi="Arimo" w:cs="Arimo"/>
          <w:color w:val="000000"/>
          <w:sz w:val="24"/>
          <w:szCs w:val="24"/>
        </w:rPr>
        <w:t xml:space="preserve">│           ├── Academic Activity Monitoring </w:t>
      </w:r>
    </w:p>
    <w:p w14:paraId="417F1010" w14:textId="77777777" w:rsidR="00AC3E4B" w:rsidRDefault="00251CB6">
      <w:pPr>
        <w:spacing w:before="120" w:after="120" w:line="336" w:lineRule="auto"/>
      </w:pPr>
      <w:r>
        <w:rPr>
          <w:rFonts w:ascii="Arimo" w:eastAsia="Arimo" w:hAnsi="Arimo" w:cs="Arimo"/>
          <w:color w:val="000000"/>
          <w:sz w:val="24"/>
          <w:szCs w:val="24"/>
        </w:rPr>
        <w:t xml:space="preserve">│           ├── Academic Performance Analytics </w:t>
      </w:r>
    </w:p>
    <w:p w14:paraId="42980E61" w14:textId="77777777" w:rsidR="00AC3E4B" w:rsidRDefault="00251CB6">
      <w:pPr>
        <w:spacing w:before="120" w:after="120" w:line="336" w:lineRule="auto"/>
      </w:pPr>
      <w:r>
        <w:rPr>
          <w:rFonts w:ascii="Arimo" w:eastAsia="Arimo" w:hAnsi="Arimo" w:cs="Arimo"/>
          <w:color w:val="000000"/>
          <w:sz w:val="24"/>
          <w:szCs w:val="24"/>
        </w:rPr>
        <w:t xml:space="preserve">│           ├── Compliance Monitoring </w:t>
      </w:r>
    </w:p>
    <w:p w14:paraId="5E6C6D89" w14:textId="77777777" w:rsidR="00AC3E4B" w:rsidRDefault="00251CB6">
      <w:pPr>
        <w:spacing w:before="120" w:after="120" w:line="336" w:lineRule="auto"/>
      </w:pPr>
      <w:r>
        <w:rPr>
          <w:rFonts w:ascii="Arimo" w:eastAsia="Arimo" w:hAnsi="Arimo" w:cs="Arimo"/>
          <w:color w:val="000000"/>
          <w:sz w:val="24"/>
          <w:szCs w:val="24"/>
        </w:rPr>
        <w:t xml:space="preserve">│           ├── Official Reports </w:t>
      </w:r>
    </w:p>
    <w:p w14:paraId="00B319DC" w14:textId="77777777" w:rsidR="00AC3E4B" w:rsidRDefault="00251CB6">
      <w:pPr>
        <w:spacing w:before="120" w:after="120" w:line="336" w:lineRule="auto"/>
      </w:pPr>
      <w:r>
        <w:rPr>
          <w:rFonts w:ascii="Arimo" w:eastAsia="Arimo" w:hAnsi="Arimo" w:cs="Arimo"/>
          <w:color w:val="000000"/>
          <w:sz w:val="24"/>
          <w:szCs w:val="24"/>
        </w:rPr>
        <w:t xml:space="preserve">│           ├── AI Educational Insights </w:t>
      </w:r>
    </w:p>
    <w:p w14:paraId="71F3AE69" w14:textId="77777777" w:rsidR="00AC3E4B" w:rsidRDefault="00251CB6">
      <w:pPr>
        <w:spacing w:before="120" w:after="120" w:line="336" w:lineRule="auto"/>
      </w:pPr>
      <w:r>
        <w:rPr>
          <w:rFonts w:ascii="Arimo" w:eastAsia="Arimo" w:hAnsi="Arimo" w:cs="Arimo"/>
          <w:color w:val="000000"/>
          <w:sz w:val="24"/>
          <w:szCs w:val="24"/>
        </w:rPr>
        <w:t xml:space="preserve">│           ├── Schools Oversight </w:t>
      </w:r>
    </w:p>
    <w:p w14:paraId="2C76F9C4" w14:textId="77777777" w:rsidR="00AC3E4B" w:rsidRDefault="00251CB6">
      <w:pPr>
        <w:spacing w:before="120" w:after="120" w:line="336" w:lineRule="auto"/>
      </w:pPr>
      <w:r>
        <w:rPr>
          <w:rFonts w:ascii="Arimo" w:eastAsia="Arimo" w:hAnsi="Arimo" w:cs="Arimo"/>
          <w:color w:val="000000"/>
          <w:sz w:val="24"/>
          <w:szCs w:val="24"/>
        </w:rPr>
        <w:t xml:space="preserve">│           ├── Policy Monitoring </w:t>
      </w:r>
    </w:p>
    <w:p w14:paraId="6B58B0BD" w14:textId="77777777" w:rsidR="00AC3E4B" w:rsidRDefault="00251CB6">
      <w:pPr>
        <w:spacing w:before="120" w:after="120" w:line="336" w:lineRule="auto"/>
      </w:pPr>
      <w:r>
        <w:rPr>
          <w:rFonts w:ascii="Arimo" w:eastAsia="Arimo" w:hAnsi="Arimo" w:cs="Arimo"/>
          <w:color w:val="000000"/>
          <w:sz w:val="24"/>
          <w:szCs w:val="24"/>
        </w:rPr>
        <w:t xml:space="preserve">│           ├── Regulatory Alerts </w:t>
      </w:r>
    </w:p>
    <w:p w14:paraId="44812903" w14:textId="77777777" w:rsidR="00AC3E4B" w:rsidRDefault="00251CB6">
      <w:pPr>
        <w:spacing w:before="120" w:after="120" w:line="336" w:lineRule="auto"/>
      </w:pPr>
      <w:r>
        <w:rPr>
          <w:rFonts w:ascii="Arimo" w:eastAsia="Arimo" w:hAnsi="Arimo" w:cs="Arimo"/>
          <w:color w:val="000000"/>
          <w:sz w:val="24"/>
          <w:szCs w:val="24"/>
        </w:rPr>
        <w:t xml:space="preserve">│           ├── Communication with Schools </w:t>
      </w:r>
    </w:p>
    <w:p w14:paraId="2A0F36BA" w14:textId="77777777" w:rsidR="00AC3E4B" w:rsidRDefault="00251CB6">
      <w:pPr>
        <w:spacing w:before="120" w:after="120" w:line="336" w:lineRule="auto"/>
      </w:pPr>
      <w:r>
        <w:rPr>
          <w:rFonts w:ascii="Arimo" w:eastAsia="Arimo" w:hAnsi="Arimo" w:cs="Arimo"/>
          <w:color w:val="000000"/>
          <w:sz w:val="24"/>
          <w:szCs w:val="24"/>
        </w:rPr>
        <w:t xml:space="preserve">│           ├── Account Management </w:t>
      </w:r>
    </w:p>
    <w:p w14:paraId="24B340DC" w14:textId="77777777" w:rsidR="00AC3E4B" w:rsidRDefault="00251CB6">
      <w:pPr>
        <w:spacing w:before="120" w:after="120" w:line="336" w:lineRule="auto"/>
      </w:pPr>
      <w:r>
        <w:rPr>
          <w:rFonts w:ascii="Arimo" w:eastAsia="Arimo" w:hAnsi="Arimo" w:cs="Arimo"/>
          <w:color w:val="000000"/>
          <w:sz w:val="24"/>
          <w:szCs w:val="24"/>
        </w:rPr>
        <w:t xml:space="preserve">│           ├── Logout </w:t>
      </w:r>
    </w:p>
    <w:p w14:paraId="0BCBEFBF" w14:textId="77777777" w:rsidR="00AC3E4B" w:rsidRDefault="00251CB6">
      <w:pPr>
        <w:spacing w:before="120" w:after="120" w:line="336" w:lineRule="auto"/>
      </w:pPr>
      <w:r>
        <w:rPr>
          <w:rFonts w:ascii="Arimo" w:eastAsia="Arimo" w:hAnsi="Arimo" w:cs="Arimo"/>
          <w:color w:val="000000"/>
          <w:sz w:val="24"/>
          <w:szCs w:val="24"/>
        </w:rPr>
        <w:t xml:space="preserve">│           └── Ministry Strategic KPI Monitoring </w:t>
      </w:r>
    </w:p>
    <w:p w14:paraId="29B9323A" w14:textId="77777777" w:rsidR="00AC3E4B" w:rsidRDefault="00251CB6">
      <w:pPr>
        <w:spacing w:before="120" w:after="120" w:line="336" w:lineRule="auto"/>
      </w:pPr>
      <w:r>
        <w:rPr>
          <w:rFonts w:ascii="Arimo" w:eastAsia="Arimo" w:hAnsi="Arimo" w:cs="Arimo"/>
          <w:color w:val="000000"/>
          <w:sz w:val="24"/>
          <w:szCs w:val="24"/>
        </w:rPr>
        <w:t xml:space="preserve">│ </w:t>
      </w:r>
    </w:p>
    <w:p w14:paraId="40C8AB9E" w14:textId="77777777" w:rsidR="00AC3E4B" w:rsidRDefault="00251CB6">
      <w:pPr>
        <w:spacing w:before="120" w:after="120" w:line="336" w:lineRule="auto"/>
      </w:pPr>
      <w:r>
        <w:rPr>
          <w:rFonts w:ascii="Arimo" w:eastAsia="Arimo" w:hAnsi="Arimo" w:cs="Arimo"/>
          <w:color w:val="000000"/>
          <w:sz w:val="24"/>
          <w:szCs w:val="24"/>
        </w:rPr>
        <w:t xml:space="preserve">└── Tenant / School Level </w:t>
      </w:r>
    </w:p>
    <w:p w14:paraId="6D6CB05A" w14:textId="77777777" w:rsidR="00AC3E4B" w:rsidRDefault="00251CB6">
      <w:pPr>
        <w:spacing w:before="120" w:after="120" w:line="336" w:lineRule="auto"/>
      </w:pPr>
      <w:r>
        <w:rPr>
          <w:rFonts w:ascii="Arimo" w:eastAsia="Arimo" w:hAnsi="Arimo" w:cs="Arimo"/>
          <w:color w:val="000000"/>
          <w:sz w:val="24"/>
          <w:szCs w:val="24"/>
        </w:rPr>
        <w:t xml:space="preserve">    ├── School Principal </w:t>
      </w:r>
    </w:p>
    <w:p w14:paraId="7DB6525F" w14:textId="77777777" w:rsidR="00AC3E4B" w:rsidRDefault="00251CB6">
      <w:pPr>
        <w:spacing w:before="120" w:after="120" w:line="336" w:lineRule="auto"/>
      </w:pPr>
      <w:r>
        <w:rPr>
          <w:rFonts w:ascii="Arimo" w:eastAsia="Arimo" w:hAnsi="Arimo" w:cs="Arimo"/>
          <w:color w:val="000000"/>
          <w:sz w:val="24"/>
          <w:szCs w:val="24"/>
        </w:rPr>
        <w:lastRenderedPageBreak/>
        <w:t xml:space="preserve">    │   ├── School Dashboard </w:t>
      </w:r>
    </w:p>
    <w:p w14:paraId="5682F315" w14:textId="77777777" w:rsidR="00AC3E4B" w:rsidRDefault="00251CB6">
      <w:pPr>
        <w:spacing w:before="120" w:after="120" w:line="336" w:lineRule="auto"/>
      </w:pPr>
      <w:r>
        <w:rPr>
          <w:rFonts w:ascii="Arimo" w:eastAsia="Arimo" w:hAnsi="Arimo" w:cs="Arimo"/>
          <w:color w:val="000000"/>
          <w:sz w:val="24"/>
          <w:szCs w:val="24"/>
        </w:rPr>
        <w:t xml:space="preserve">    │   │   ├── School Key Metrics </w:t>
      </w:r>
    </w:p>
    <w:p w14:paraId="78B44E1C" w14:textId="77777777" w:rsidR="00AC3E4B" w:rsidRDefault="00251CB6">
      <w:pPr>
        <w:spacing w:before="120" w:after="120" w:line="336" w:lineRule="auto"/>
      </w:pPr>
      <w:r>
        <w:rPr>
          <w:rFonts w:ascii="Arimo" w:eastAsia="Arimo" w:hAnsi="Arimo" w:cs="Arimo"/>
          <w:color w:val="000000"/>
          <w:sz w:val="24"/>
          <w:szCs w:val="24"/>
        </w:rPr>
        <w:t xml:space="preserve">    │   │   ├── Daily School Activity </w:t>
      </w:r>
    </w:p>
    <w:p w14:paraId="38256E13" w14:textId="77777777" w:rsidR="00AC3E4B" w:rsidRDefault="00251CB6">
      <w:pPr>
        <w:spacing w:before="120" w:after="120" w:line="336" w:lineRule="auto"/>
      </w:pPr>
      <w:r>
        <w:rPr>
          <w:rFonts w:ascii="Arimo" w:eastAsia="Arimo" w:hAnsi="Arimo" w:cs="Arimo"/>
          <w:color w:val="000000"/>
          <w:sz w:val="24"/>
          <w:szCs w:val="24"/>
        </w:rPr>
        <w:t xml:space="preserve">    │   │   ├── Alerts &amp; Notifications </w:t>
      </w:r>
    </w:p>
    <w:p w14:paraId="0EFCA9F2" w14:textId="77777777" w:rsidR="00AC3E4B" w:rsidRDefault="00251CB6">
      <w:pPr>
        <w:spacing w:before="120" w:after="120" w:line="336" w:lineRule="auto"/>
      </w:pPr>
      <w:r>
        <w:rPr>
          <w:rFonts w:ascii="Arimo" w:eastAsia="Arimo" w:hAnsi="Arimo" w:cs="Arimo"/>
          <w:color w:val="000000"/>
          <w:sz w:val="24"/>
          <w:szCs w:val="24"/>
        </w:rPr>
        <w:t xml:space="preserve">    │   │   └── Quick Actions </w:t>
      </w:r>
    </w:p>
    <w:p w14:paraId="0E1050A1" w14:textId="77777777" w:rsidR="00AC3E4B" w:rsidRDefault="00251CB6">
      <w:pPr>
        <w:spacing w:before="120" w:after="120" w:line="336" w:lineRule="auto"/>
      </w:pPr>
      <w:r>
        <w:rPr>
          <w:rFonts w:ascii="Arimo" w:eastAsia="Arimo" w:hAnsi="Arimo" w:cs="Arimo"/>
          <w:color w:val="000000"/>
          <w:sz w:val="24"/>
          <w:szCs w:val="24"/>
        </w:rPr>
        <w:t xml:space="preserve">    │   ├── Users Management (School) </w:t>
      </w:r>
    </w:p>
    <w:p w14:paraId="22F1EE4E" w14:textId="77777777" w:rsidR="00AC3E4B" w:rsidRDefault="00251CB6">
      <w:pPr>
        <w:spacing w:before="120" w:after="120" w:line="336" w:lineRule="auto"/>
      </w:pPr>
      <w:r>
        <w:rPr>
          <w:rFonts w:ascii="Arimo" w:eastAsia="Arimo" w:hAnsi="Arimo" w:cs="Arimo"/>
          <w:color w:val="000000"/>
          <w:sz w:val="24"/>
          <w:szCs w:val="24"/>
        </w:rPr>
        <w:t xml:space="preserve">    │   ├── Teacher Rank Management </w:t>
      </w:r>
    </w:p>
    <w:p w14:paraId="364FFA8E" w14:textId="77777777" w:rsidR="00AC3E4B" w:rsidRDefault="00251CB6">
      <w:pPr>
        <w:spacing w:before="120" w:after="120" w:line="336" w:lineRule="auto"/>
      </w:pPr>
      <w:r>
        <w:rPr>
          <w:rFonts w:ascii="Arimo" w:eastAsia="Arimo" w:hAnsi="Arimo" w:cs="Arimo"/>
          <w:color w:val="000000"/>
          <w:sz w:val="24"/>
          <w:szCs w:val="24"/>
        </w:rPr>
        <w:t xml:space="preserve">    │   ├── Classes Management </w:t>
      </w:r>
    </w:p>
    <w:p w14:paraId="354BF9B8" w14:textId="77777777" w:rsidR="00AC3E4B" w:rsidRDefault="00251CB6">
      <w:pPr>
        <w:spacing w:before="120" w:after="120" w:line="336" w:lineRule="auto"/>
      </w:pPr>
      <w:r>
        <w:rPr>
          <w:rFonts w:ascii="Arimo" w:eastAsia="Arimo" w:hAnsi="Arimo" w:cs="Arimo"/>
          <w:color w:val="000000"/>
          <w:sz w:val="24"/>
          <w:szCs w:val="24"/>
        </w:rPr>
        <w:t xml:space="preserve">    │   ├── Subjects Management </w:t>
      </w:r>
    </w:p>
    <w:p w14:paraId="3EB7E368" w14:textId="77777777" w:rsidR="00AC3E4B" w:rsidRDefault="00251CB6">
      <w:pPr>
        <w:spacing w:before="120" w:after="120" w:line="336" w:lineRule="auto"/>
      </w:pPr>
      <w:r>
        <w:rPr>
          <w:rFonts w:ascii="Arimo" w:eastAsia="Arimo" w:hAnsi="Arimo" w:cs="Arimo"/>
          <w:color w:val="000000"/>
          <w:sz w:val="24"/>
          <w:szCs w:val="24"/>
        </w:rPr>
        <w:t xml:space="preserve">    │   ├── Schedule Management </w:t>
      </w:r>
    </w:p>
    <w:p w14:paraId="2F9BE546" w14:textId="77777777" w:rsidR="00AC3E4B" w:rsidRDefault="00251CB6">
      <w:pPr>
        <w:spacing w:before="120" w:after="120" w:line="336" w:lineRule="auto"/>
      </w:pPr>
      <w:r>
        <w:rPr>
          <w:rFonts w:ascii="Arimo" w:eastAsia="Arimo" w:hAnsi="Arimo" w:cs="Arimo"/>
          <w:color w:val="000000"/>
          <w:sz w:val="24"/>
          <w:szCs w:val="24"/>
        </w:rPr>
        <w:t xml:space="preserve">    │   ├── Attendance Management </w:t>
      </w:r>
    </w:p>
    <w:p w14:paraId="0AB775C4" w14:textId="77777777" w:rsidR="00AC3E4B" w:rsidRDefault="00251CB6">
      <w:pPr>
        <w:spacing w:before="120" w:after="120" w:line="336" w:lineRule="auto"/>
      </w:pPr>
      <w:r>
        <w:rPr>
          <w:rFonts w:ascii="Arimo" w:eastAsia="Arimo" w:hAnsi="Arimo" w:cs="Arimo"/>
          <w:color w:val="000000"/>
          <w:sz w:val="24"/>
          <w:szCs w:val="24"/>
        </w:rPr>
        <w:t xml:space="preserve">    │   ├── Grades Entry / Review </w:t>
      </w:r>
    </w:p>
    <w:p w14:paraId="3B2D90AF" w14:textId="77777777" w:rsidR="00AC3E4B" w:rsidRDefault="00251CB6">
      <w:pPr>
        <w:spacing w:before="120" w:after="120" w:line="336" w:lineRule="auto"/>
      </w:pPr>
      <w:r>
        <w:rPr>
          <w:rFonts w:ascii="Arimo" w:eastAsia="Arimo" w:hAnsi="Arimo" w:cs="Arimo"/>
          <w:color w:val="000000"/>
          <w:sz w:val="24"/>
          <w:szCs w:val="24"/>
        </w:rPr>
        <w:t xml:space="preserve">    │   ├── Student Data </w:t>
      </w:r>
    </w:p>
    <w:p w14:paraId="5E14510E" w14:textId="77777777" w:rsidR="00AC3E4B" w:rsidRDefault="00251CB6">
      <w:pPr>
        <w:spacing w:before="120" w:after="120" w:line="336" w:lineRule="auto"/>
      </w:pPr>
      <w:r>
        <w:rPr>
          <w:rFonts w:ascii="Arimo" w:eastAsia="Arimo" w:hAnsi="Arimo" w:cs="Arimo"/>
          <w:color w:val="000000"/>
          <w:sz w:val="24"/>
          <w:szCs w:val="24"/>
        </w:rPr>
        <w:t xml:space="preserve">    │   ├── Parent Access </w:t>
      </w:r>
    </w:p>
    <w:p w14:paraId="4C766ADD" w14:textId="77777777" w:rsidR="00AC3E4B" w:rsidRDefault="00251CB6">
      <w:pPr>
        <w:spacing w:before="120" w:after="120" w:line="336" w:lineRule="auto"/>
      </w:pPr>
      <w:r>
        <w:rPr>
          <w:rFonts w:ascii="Arimo" w:eastAsia="Arimo" w:hAnsi="Arimo" w:cs="Arimo"/>
          <w:color w:val="000000"/>
          <w:sz w:val="24"/>
          <w:szCs w:val="24"/>
        </w:rPr>
        <w:t xml:space="preserve">    │   ├── School Reports </w:t>
      </w:r>
    </w:p>
    <w:p w14:paraId="75EE85E3" w14:textId="77777777" w:rsidR="00AC3E4B" w:rsidRDefault="00251CB6">
      <w:pPr>
        <w:spacing w:before="120" w:after="120" w:line="336" w:lineRule="auto"/>
      </w:pPr>
      <w:r>
        <w:rPr>
          <w:rFonts w:ascii="Arimo" w:eastAsia="Arimo" w:hAnsi="Arimo" w:cs="Arimo"/>
          <w:color w:val="000000"/>
          <w:sz w:val="24"/>
          <w:szCs w:val="24"/>
        </w:rPr>
        <w:t xml:space="preserve">    │   ├── Transport Management </w:t>
      </w:r>
    </w:p>
    <w:p w14:paraId="5A933AFE" w14:textId="77777777" w:rsidR="00AC3E4B" w:rsidRDefault="00251CB6">
      <w:pPr>
        <w:spacing w:before="120" w:after="120" w:line="336" w:lineRule="auto"/>
      </w:pPr>
      <w:r>
        <w:rPr>
          <w:rFonts w:ascii="Arimo" w:eastAsia="Arimo" w:hAnsi="Arimo" w:cs="Arimo"/>
          <w:color w:val="000000"/>
          <w:sz w:val="24"/>
          <w:szCs w:val="24"/>
        </w:rPr>
        <w:t xml:space="preserve">    │   ├── Bus Route Tracking </w:t>
      </w:r>
    </w:p>
    <w:p w14:paraId="5D4B00E8" w14:textId="77777777" w:rsidR="00AC3E4B" w:rsidRDefault="00251CB6">
      <w:pPr>
        <w:spacing w:before="120" w:after="120" w:line="336" w:lineRule="auto"/>
      </w:pPr>
      <w:r>
        <w:rPr>
          <w:rFonts w:ascii="Arimo" w:eastAsia="Arimo" w:hAnsi="Arimo" w:cs="Arimo"/>
          <w:color w:val="000000"/>
          <w:sz w:val="24"/>
          <w:szCs w:val="24"/>
        </w:rPr>
        <w:t xml:space="preserve">    │   ├── Gate Entry Management </w:t>
      </w:r>
    </w:p>
    <w:p w14:paraId="216EADEF" w14:textId="77777777" w:rsidR="00AC3E4B" w:rsidRDefault="00251CB6">
      <w:pPr>
        <w:spacing w:before="120" w:after="120" w:line="336" w:lineRule="auto"/>
      </w:pPr>
      <w:r>
        <w:rPr>
          <w:rFonts w:ascii="Arimo" w:eastAsia="Arimo" w:hAnsi="Arimo" w:cs="Arimo"/>
          <w:color w:val="000000"/>
          <w:sz w:val="24"/>
          <w:szCs w:val="24"/>
        </w:rPr>
        <w:t xml:space="preserve">    │   ├── Audit Logs (School Only) </w:t>
      </w:r>
    </w:p>
    <w:p w14:paraId="2E1361A6" w14:textId="77777777" w:rsidR="00AC3E4B" w:rsidRDefault="00251CB6">
      <w:pPr>
        <w:spacing w:before="120" w:after="120" w:line="336" w:lineRule="auto"/>
      </w:pPr>
      <w:r>
        <w:rPr>
          <w:rFonts w:ascii="Arimo" w:eastAsia="Arimo" w:hAnsi="Arimo" w:cs="Arimo"/>
          <w:color w:val="000000"/>
          <w:sz w:val="24"/>
          <w:szCs w:val="24"/>
        </w:rPr>
        <w:t xml:space="preserve">    │   └── Notification System </w:t>
      </w:r>
    </w:p>
    <w:p w14:paraId="3895DD25" w14:textId="77777777" w:rsidR="00AC3E4B" w:rsidRDefault="00251CB6">
      <w:pPr>
        <w:spacing w:before="120" w:after="120" w:line="336" w:lineRule="auto"/>
      </w:pPr>
      <w:r>
        <w:rPr>
          <w:rFonts w:ascii="Arimo" w:eastAsia="Arimo" w:hAnsi="Arimo" w:cs="Arimo"/>
          <w:color w:val="000000"/>
          <w:sz w:val="24"/>
          <w:szCs w:val="24"/>
        </w:rPr>
        <w:t xml:space="preserve">    │ </w:t>
      </w:r>
    </w:p>
    <w:p w14:paraId="6851A4FD" w14:textId="77777777" w:rsidR="00AC3E4B" w:rsidRDefault="00251CB6">
      <w:pPr>
        <w:spacing w:before="120" w:after="120" w:line="336" w:lineRule="auto"/>
      </w:pPr>
      <w:r>
        <w:rPr>
          <w:rFonts w:ascii="Arimo" w:eastAsia="Arimo" w:hAnsi="Arimo" w:cs="Arimo"/>
          <w:color w:val="000000"/>
          <w:sz w:val="24"/>
          <w:szCs w:val="24"/>
        </w:rPr>
        <w:t xml:space="preserve">    ├── School Sub Admin </w:t>
      </w:r>
    </w:p>
    <w:p w14:paraId="1F3361DE" w14:textId="77777777" w:rsidR="00AC3E4B" w:rsidRDefault="00251CB6">
      <w:pPr>
        <w:spacing w:before="120" w:after="120" w:line="336" w:lineRule="auto"/>
      </w:pPr>
      <w:r>
        <w:rPr>
          <w:rFonts w:ascii="Arimo" w:eastAsia="Arimo" w:hAnsi="Arimo" w:cs="Arimo"/>
          <w:color w:val="000000"/>
          <w:sz w:val="24"/>
          <w:szCs w:val="24"/>
        </w:rPr>
        <w:t xml:space="preserve">    │   ├── Users Management (School) </w:t>
      </w:r>
    </w:p>
    <w:p w14:paraId="113E40F7" w14:textId="77777777" w:rsidR="00AC3E4B" w:rsidRDefault="00251CB6">
      <w:pPr>
        <w:spacing w:before="120" w:after="120" w:line="336" w:lineRule="auto"/>
      </w:pPr>
      <w:r>
        <w:rPr>
          <w:rFonts w:ascii="Arimo" w:eastAsia="Arimo" w:hAnsi="Arimo" w:cs="Arimo"/>
          <w:color w:val="000000"/>
          <w:sz w:val="24"/>
          <w:szCs w:val="24"/>
        </w:rPr>
        <w:t xml:space="preserve">    │   ├── Teacher Rank Management </w:t>
      </w:r>
    </w:p>
    <w:p w14:paraId="1C4F09DE" w14:textId="77777777" w:rsidR="00AC3E4B" w:rsidRDefault="00251CB6">
      <w:pPr>
        <w:spacing w:before="120" w:after="120" w:line="336" w:lineRule="auto"/>
      </w:pPr>
      <w:r>
        <w:rPr>
          <w:rFonts w:ascii="Arimo" w:eastAsia="Arimo" w:hAnsi="Arimo" w:cs="Arimo"/>
          <w:color w:val="000000"/>
          <w:sz w:val="24"/>
          <w:szCs w:val="24"/>
        </w:rPr>
        <w:t xml:space="preserve">    │   ├── Classes Management </w:t>
      </w:r>
    </w:p>
    <w:p w14:paraId="1F3A3DBA" w14:textId="77777777" w:rsidR="00AC3E4B" w:rsidRDefault="00251CB6">
      <w:pPr>
        <w:spacing w:before="120" w:after="120" w:line="336" w:lineRule="auto"/>
      </w:pPr>
      <w:r>
        <w:rPr>
          <w:rFonts w:ascii="Arimo" w:eastAsia="Arimo" w:hAnsi="Arimo" w:cs="Arimo"/>
          <w:color w:val="000000"/>
          <w:sz w:val="24"/>
          <w:szCs w:val="24"/>
        </w:rPr>
        <w:t xml:space="preserve">    │   ├── Subjects Management </w:t>
      </w:r>
    </w:p>
    <w:p w14:paraId="185EC544" w14:textId="77777777" w:rsidR="00AC3E4B" w:rsidRDefault="00251CB6">
      <w:pPr>
        <w:spacing w:before="120" w:after="120" w:line="336" w:lineRule="auto"/>
      </w:pPr>
      <w:r>
        <w:rPr>
          <w:rFonts w:ascii="Arimo" w:eastAsia="Arimo" w:hAnsi="Arimo" w:cs="Arimo"/>
          <w:color w:val="000000"/>
          <w:sz w:val="24"/>
          <w:szCs w:val="24"/>
        </w:rPr>
        <w:t xml:space="preserve">    │   ├── Schedule Management </w:t>
      </w:r>
    </w:p>
    <w:p w14:paraId="06C27A21" w14:textId="77777777" w:rsidR="00AC3E4B" w:rsidRDefault="00251CB6">
      <w:pPr>
        <w:spacing w:before="120" w:after="120" w:line="336" w:lineRule="auto"/>
      </w:pPr>
      <w:r>
        <w:rPr>
          <w:rFonts w:ascii="Arimo" w:eastAsia="Arimo" w:hAnsi="Arimo" w:cs="Arimo"/>
          <w:color w:val="000000"/>
          <w:sz w:val="24"/>
          <w:szCs w:val="24"/>
        </w:rPr>
        <w:t xml:space="preserve">    │   ├── Attendance Management </w:t>
      </w:r>
    </w:p>
    <w:p w14:paraId="6DD3EED8" w14:textId="77777777" w:rsidR="00AC3E4B" w:rsidRDefault="00251CB6">
      <w:pPr>
        <w:spacing w:before="120" w:after="120" w:line="336" w:lineRule="auto"/>
      </w:pPr>
      <w:r>
        <w:rPr>
          <w:rFonts w:ascii="Arimo" w:eastAsia="Arimo" w:hAnsi="Arimo" w:cs="Arimo"/>
          <w:color w:val="000000"/>
          <w:sz w:val="24"/>
          <w:szCs w:val="24"/>
        </w:rPr>
        <w:lastRenderedPageBreak/>
        <w:t xml:space="preserve">    │   ├── Student Data </w:t>
      </w:r>
    </w:p>
    <w:p w14:paraId="767ED0C6" w14:textId="77777777" w:rsidR="00AC3E4B" w:rsidRDefault="00251CB6">
      <w:pPr>
        <w:spacing w:before="120" w:after="120" w:line="336" w:lineRule="auto"/>
      </w:pPr>
      <w:r>
        <w:rPr>
          <w:rFonts w:ascii="Arimo" w:eastAsia="Arimo" w:hAnsi="Arimo" w:cs="Arimo"/>
          <w:color w:val="000000"/>
          <w:sz w:val="24"/>
          <w:szCs w:val="24"/>
        </w:rPr>
        <w:t xml:space="preserve">    │   ├── Parent Access </w:t>
      </w:r>
    </w:p>
    <w:p w14:paraId="7A1C22F4" w14:textId="77777777" w:rsidR="00AC3E4B" w:rsidRDefault="00251CB6">
      <w:pPr>
        <w:spacing w:before="120" w:after="120" w:line="336" w:lineRule="auto"/>
      </w:pPr>
      <w:r>
        <w:rPr>
          <w:rFonts w:ascii="Arimo" w:eastAsia="Arimo" w:hAnsi="Arimo" w:cs="Arimo"/>
          <w:color w:val="000000"/>
          <w:sz w:val="24"/>
          <w:szCs w:val="24"/>
        </w:rPr>
        <w:t xml:space="preserve">    │   ├── School Reports </w:t>
      </w:r>
    </w:p>
    <w:p w14:paraId="2475E18E" w14:textId="77777777" w:rsidR="00AC3E4B" w:rsidRDefault="00251CB6">
      <w:pPr>
        <w:spacing w:before="120" w:after="120" w:line="336" w:lineRule="auto"/>
      </w:pPr>
      <w:r>
        <w:rPr>
          <w:rFonts w:ascii="Arimo" w:eastAsia="Arimo" w:hAnsi="Arimo" w:cs="Arimo"/>
          <w:color w:val="000000"/>
          <w:sz w:val="24"/>
          <w:szCs w:val="24"/>
        </w:rPr>
        <w:t xml:space="preserve">    │   ├── Transport Management </w:t>
      </w:r>
    </w:p>
    <w:p w14:paraId="595AC240" w14:textId="77777777" w:rsidR="00AC3E4B" w:rsidRDefault="00251CB6">
      <w:pPr>
        <w:spacing w:before="120" w:after="120" w:line="336" w:lineRule="auto"/>
      </w:pPr>
      <w:r>
        <w:rPr>
          <w:rFonts w:ascii="Arimo" w:eastAsia="Arimo" w:hAnsi="Arimo" w:cs="Arimo"/>
          <w:color w:val="000000"/>
          <w:sz w:val="24"/>
          <w:szCs w:val="24"/>
        </w:rPr>
        <w:t xml:space="preserve">    │   ├── Bus Route Tracking </w:t>
      </w:r>
    </w:p>
    <w:p w14:paraId="09DAFDE6" w14:textId="77777777" w:rsidR="00AC3E4B" w:rsidRDefault="00251CB6">
      <w:pPr>
        <w:spacing w:before="120" w:after="120" w:line="336" w:lineRule="auto"/>
      </w:pPr>
      <w:r>
        <w:rPr>
          <w:rFonts w:ascii="Arimo" w:eastAsia="Arimo" w:hAnsi="Arimo" w:cs="Arimo"/>
          <w:color w:val="000000"/>
          <w:sz w:val="24"/>
          <w:szCs w:val="24"/>
        </w:rPr>
        <w:t xml:space="preserve">    │   ├── Gate Entry Management </w:t>
      </w:r>
    </w:p>
    <w:p w14:paraId="314B2291" w14:textId="77777777" w:rsidR="00AC3E4B" w:rsidRDefault="00251CB6">
      <w:pPr>
        <w:spacing w:before="120" w:after="120" w:line="336" w:lineRule="auto"/>
      </w:pPr>
      <w:r>
        <w:rPr>
          <w:rFonts w:ascii="Arimo" w:eastAsia="Arimo" w:hAnsi="Arimo" w:cs="Arimo"/>
          <w:color w:val="000000"/>
          <w:sz w:val="24"/>
          <w:szCs w:val="24"/>
        </w:rPr>
        <w:t xml:space="preserve">    │   └── Notification System </w:t>
      </w:r>
    </w:p>
    <w:p w14:paraId="2A79EF7E" w14:textId="77777777" w:rsidR="00AC3E4B" w:rsidRDefault="00251CB6">
      <w:pPr>
        <w:spacing w:before="120" w:after="120" w:line="336" w:lineRule="auto"/>
      </w:pPr>
      <w:r>
        <w:rPr>
          <w:rFonts w:ascii="Arimo" w:eastAsia="Arimo" w:hAnsi="Arimo" w:cs="Arimo"/>
          <w:color w:val="000000"/>
          <w:sz w:val="24"/>
          <w:szCs w:val="24"/>
        </w:rPr>
        <w:t xml:space="preserve">    │ </w:t>
      </w:r>
    </w:p>
    <w:p w14:paraId="22E56DF2" w14:textId="77777777" w:rsidR="00AC3E4B" w:rsidRDefault="00251CB6">
      <w:pPr>
        <w:spacing w:before="120" w:after="120" w:line="336" w:lineRule="auto"/>
      </w:pPr>
      <w:r>
        <w:rPr>
          <w:rFonts w:ascii="Arimo" w:eastAsia="Arimo" w:hAnsi="Arimo" w:cs="Arimo"/>
          <w:color w:val="000000"/>
          <w:sz w:val="24"/>
          <w:szCs w:val="24"/>
        </w:rPr>
        <w:t xml:space="preserve">    ├── Teacher </w:t>
      </w:r>
    </w:p>
    <w:p w14:paraId="56B7A718" w14:textId="77777777" w:rsidR="00AC3E4B" w:rsidRDefault="00251CB6">
      <w:pPr>
        <w:spacing w:before="120" w:after="120" w:line="336" w:lineRule="auto"/>
      </w:pPr>
      <w:r>
        <w:rPr>
          <w:rFonts w:ascii="Arimo" w:eastAsia="Arimo" w:hAnsi="Arimo" w:cs="Arimo"/>
          <w:color w:val="000000"/>
          <w:sz w:val="24"/>
          <w:szCs w:val="24"/>
        </w:rPr>
        <w:t xml:space="preserve">    │   ├── Classes Management </w:t>
      </w:r>
    </w:p>
    <w:p w14:paraId="5E9216D0" w14:textId="77777777" w:rsidR="00AC3E4B" w:rsidRDefault="00251CB6">
      <w:pPr>
        <w:spacing w:before="120" w:after="120" w:line="336" w:lineRule="auto"/>
      </w:pPr>
      <w:r>
        <w:rPr>
          <w:rFonts w:ascii="Arimo" w:eastAsia="Arimo" w:hAnsi="Arimo" w:cs="Arimo"/>
          <w:color w:val="000000"/>
          <w:sz w:val="24"/>
          <w:szCs w:val="24"/>
        </w:rPr>
        <w:t xml:space="preserve">    │   ├── Subjects Management </w:t>
      </w:r>
    </w:p>
    <w:p w14:paraId="25821443" w14:textId="77777777" w:rsidR="00AC3E4B" w:rsidRDefault="00251CB6">
      <w:pPr>
        <w:spacing w:before="120" w:after="120" w:line="336" w:lineRule="auto"/>
      </w:pPr>
      <w:r>
        <w:rPr>
          <w:rFonts w:ascii="Arimo" w:eastAsia="Arimo" w:hAnsi="Arimo" w:cs="Arimo"/>
          <w:color w:val="000000"/>
          <w:sz w:val="24"/>
          <w:szCs w:val="24"/>
        </w:rPr>
        <w:t xml:space="preserve">    │   ├── Schedule Management </w:t>
      </w:r>
    </w:p>
    <w:p w14:paraId="0A501AFF" w14:textId="77777777" w:rsidR="00AC3E4B" w:rsidRDefault="00251CB6">
      <w:pPr>
        <w:spacing w:before="120" w:after="120" w:line="336" w:lineRule="auto"/>
      </w:pPr>
      <w:r>
        <w:rPr>
          <w:rFonts w:ascii="Arimo" w:eastAsia="Arimo" w:hAnsi="Arimo" w:cs="Arimo"/>
          <w:color w:val="000000"/>
          <w:sz w:val="24"/>
          <w:szCs w:val="24"/>
        </w:rPr>
        <w:t xml:space="preserve">    │   ├── Attendance Management </w:t>
      </w:r>
    </w:p>
    <w:p w14:paraId="3E285525" w14:textId="77777777" w:rsidR="00AC3E4B" w:rsidRDefault="00251CB6">
      <w:pPr>
        <w:spacing w:before="120" w:after="120" w:line="336" w:lineRule="auto"/>
      </w:pPr>
      <w:r>
        <w:rPr>
          <w:rFonts w:ascii="Arimo" w:eastAsia="Arimo" w:hAnsi="Arimo" w:cs="Arimo"/>
          <w:color w:val="000000"/>
          <w:sz w:val="24"/>
          <w:szCs w:val="24"/>
        </w:rPr>
        <w:t xml:space="preserve">    │   ├── Grades Entry </w:t>
      </w:r>
    </w:p>
    <w:p w14:paraId="2C57423C" w14:textId="77777777" w:rsidR="00AC3E4B" w:rsidRDefault="00251CB6">
      <w:pPr>
        <w:spacing w:before="120" w:after="120" w:line="336" w:lineRule="auto"/>
      </w:pPr>
      <w:r>
        <w:rPr>
          <w:rFonts w:ascii="Arimo" w:eastAsia="Arimo" w:hAnsi="Arimo" w:cs="Arimo"/>
          <w:color w:val="000000"/>
          <w:sz w:val="24"/>
          <w:szCs w:val="24"/>
        </w:rPr>
        <w:t xml:space="preserve">    │   ├── Student Data </w:t>
      </w:r>
    </w:p>
    <w:p w14:paraId="2A94D0D0" w14:textId="77777777" w:rsidR="00AC3E4B" w:rsidRDefault="00251CB6">
      <w:pPr>
        <w:spacing w:before="120" w:after="120" w:line="336" w:lineRule="auto"/>
      </w:pPr>
      <w:r>
        <w:rPr>
          <w:rFonts w:ascii="Arimo" w:eastAsia="Arimo" w:hAnsi="Arimo" w:cs="Arimo"/>
          <w:color w:val="000000"/>
          <w:sz w:val="24"/>
          <w:szCs w:val="24"/>
        </w:rPr>
        <w:t xml:space="preserve">    │   ├── School Reports </w:t>
      </w:r>
    </w:p>
    <w:p w14:paraId="2A1B8D50" w14:textId="77777777" w:rsidR="00AC3E4B" w:rsidRDefault="00251CB6">
      <w:pPr>
        <w:spacing w:before="120" w:after="120" w:line="336" w:lineRule="auto"/>
      </w:pPr>
      <w:r>
        <w:rPr>
          <w:rFonts w:ascii="Arimo" w:eastAsia="Arimo" w:hAnsi="Arimo" w:cs="Arimo"/>
          <w:color w:val="000000"/>
          <w:sz w:val="24"/>
          <w:szCs w:val="24"/>
        </w:rPr>
        <w:t xml:space="preserve">    │   ├── Notification System </w:t>
      </w:r>
    </w:p>
    <w:p w14:paraId="7E08F00E" w14:textId="77777777" w:rsidR="00AC3E4B" w:rsidRDefault="00251CB6">
      <w:pPr>
        <w:spacing w:before="120" w:after="120" w:line="336" w:lineRule="auto"/>
      </w:pPr>
      <w:r>
        <w:rPr>
          <w:rFonts w:ascii="Arimo" w:eastAsia="Arimo" w:hAnsi="Arimo" w:cs="Arimo"/>
          <w:color w:val="000000"/>
          <w:sz w:val="24"/>
          <w:szCs w:val="24"/>
        </w:rPr>
        <w:t xml:space="preserve">    │   └── AI Performance Analysis </w:t>
      </w:r>
    </w:p>
    <w:p w14:paraId="37EE398E" w14:textId="77777777" w:rsidR="00AC3E4B" w:rsidRDefault="00251CB6">
      <w:pPr>
        <w:spacing w:before="120" w:after="120" w:line="336" w:lineRule="auto"/>
      </w:pPr>
      <w:r>
        <w:rPr>
          <w:rFonts w:ascii="Arimo" w:eastAsia="Arimo" w:hAnsi="Arimo" w:cs="Arimo"/>
          <w:color w:val="000000"/>
          <w:sz w:val="24"/>
          <w:szCs w:val="24"/>
        </w:rPr>
        <w:t xml:space="preserve">    │ </w:t>
      </w:r>
    </w:p>
    <w:p w14:paraId="4922C8CA" w14:textId="77777777" w:rsidR="00AC3E4B" w:rsidRDefault="00251CB6">
      <w:pPr>
        <w:spacing w:before="120" w:after="120" w:line="336" w:lineRule="auto"/>
      </w:pPr>
      <w:r>
        <w:rPr>
          <w:rFonts w:ascii="Arimo" w:eastAsia="Arimo" w:hAnsi="Arimo" w:cs="Arimo"/>
          <w:color w:val="000000"/>
          <w:sz w:val="24"/>
          <w:szCs w:val="24"/>
        </w:rPr>
        <w:t xml:space="preserve">    ├── Student </w:t>
      </w:r>
    </w:p>
    <w:p w14:paraId="567DBCCE" w14:textId="77777777" w:rsidR="00AC3E4B" w:rsidRDefault="00251CB6">
      <w:pPr>
        <w:spacing w:before="120" w:after="120" w:line="336" w:lineRule="auto"/>
      </w:pPr>
      <w:r>
        <w:rPr>
          <w:rFonts w:ascii="Arimo" w:eastAsia="Arimo" w:hAnsi="Arimo" w:cs="Arimo"/>
          <w:color w:val="000000"/>
          <w:sz w:val="24"/>
          <w:szCs w:val="24"/>
        </w:rPr>
        <w:t xml:space="preserve">    │   ├── Schedule Management (View) </w:t>
      </w:r>
    </w:p>
    <w:p w14:paraId="30C1195B" w14:textId="77777777" w:rsidR="00AC3E4B" w:rsidRDefault="00251CB6">
      <w:pPr>
        <w:spacing w:before="120" w:after="120" w:line="336" w:lineRule="auto"/>
      </w:pPr>
      <w:r>
        <w:rPr>
          <w:rFonts w:ascii="Arimo" w:eastAsia="Arimo" w:hAnsi="Arimo" w:cs="Arimo"/>
          <w:color w:val="000000"/>
          <w:sz w:val="24"/>
          <w:szCs w:val="24"/>
        </w:rPr>
        <w:t xml:space="preserve">    │   ├── Attendance Management (View) </w:t>
      </w:r>
    </w:p>
    <w:p w14:paraId="7AF68ED3" w14:textId="77777777" w:rsidR="00AC3E4B" w:rsidRDefault="00251CB6">
      <w:pPr>
        <w:spacing w:before="120" w:after="120" w:line="336" w:lineRule="auto"/>
      </w:pPr>
      <w:r>
        <w:rPr>
          <w:rFonts w:ascii="Arimo" w:eastAsia="Arimo" w:hAnsi="Arimo" w:cs="Arimo"/>
          <w:color w:val="000000"/>
          <w:sz w:val="24"/>
          <w:szCs w:val="24"/>
        </w:rPr>
        <w:t xml:space="preserve">    │   ├── Grades Entry / Results (View) </w:t>
      </w:r>
    </w:p>
    <w:p w14:paraId="5FD21B87" w14:textId="77777777" w:rsidR="00AC3E4B" w:rsidRDefault="00251CB6">
      <w:pPr>
        <w:spacing w:before="120" w:after="120" w:line="336" w:lineRule="auto"/>
      </w:pPr>
      <w:r>
        <w:rPr>
          <w:rFonts w:ascii="Arimo" w:eastAsia="Arimo" w:hAnsi="Arimo" w:cs="Arimo"/>
          <w:color w:val="000000"/>
          <w:sz w:val="24"/>
          <w:szCs w:val="24"/>
        </w:rPr>
        <w:t xml:space="preserve">    │   ├── Student Data (Self) </w:t>
      </w:r>
    </w:p>
    <w:p w14:paraId="1A76F305" w14:textId="77777777" w:rsidR="00AC3E4B" w:rsidRDefault="00251CB6">
      <w:pPr>
        <w:spacing w:before="120" w:after="120" w:line="336" w:lineRule="auto"/>
      </w:pPr>
      <w:r>
        <w:rPr>
          <w:rFonts w:ascii="Arimo" w:eastAsia="Arimo" w:hAnsi="Arimo" w:cs="Arimo"/>
          <w:color w:val="000000"/>
          <w:sz w:val="24"/>
          <w:szCs w:val="24"/>
        </w:rPr>
        <w:t xml:space="preserve">    │   ├── School Reports (View) </w:t>
      </w:r>
    </w:p>
    <w:p w14:paraId="6055CCA6" w14:textId="77777777" w:rsidR="00AC3E4B" w:rsidRDefault="00251CB6">
      <w:pPr>
        <w:spacing w:before="120" w:after="120" w:line="336" w:lineRule="auto"/>
      </w:pPr>
      <w:r>
        <w:rPr>
          <w:rFonts w:ascii="Arimo" w:eastAsia="Arimo" w:hAnsi="Arimo" w:cs="Arimo"/>
          <w:color w:val="000000"/>
          <w:sz w:val="24"/>
          <w:szCs w:val="24"/>
        </w:rPr>
        <w:t xml:space="preserve">    │   └── Notifications </w:t>
      </w:r>
    </w:p>
    <w:p w14:paraId="5698E13B" w14:textId="77777777" w:rsidR="00AC3E4B" w:rsidRDefault="00251CB6">
      <w:pPr>
        <w:spacing w:before="120" w:after="120" w:line="336" w:lineRule="auto"/>
      </w:pPr>
      <w:r>
        <w:rPr>
          <w:rFonts w:ascii="Arimo" w:eastAsia="Arimo" w:hAnsi="Arimo" w:cs="Arimo"/>
          <w:color w:val="000000"/>
          <w:sz w:val="24"/>
          <w:szCs w:val="24"/>
        </w:rPr>
        <w:t xml:space="preserve">    │ </w:t>
      </w:r>
    </w:p>
    <w:p w14:paraId="420587F9" w14:textId="77777777" w:rsidR="00AC3E4B" w:rsidRDefault="00251CB6">
      <w:pPr>
        <w:spacing w:before="120" w:after="120" w:line="336" w:lineRule="auto"/>
      </w:pPr>
      <w:r>
        <w:rPr>
          <w:rFonts w:ascii="Arimo" w:eastAsia="Arimo" w:hAnsi="Arimo" w:cs="Arimo"/>
          <w:color w:val="000000"/>
          <w:sz w:val="24"/>
          <w:szCs w:val="24"/>
        </w:rPr>
        <w:t xml:space="preserve">    ├── Parent / Guardian </w:t>
      </w:r>
    </w:p>
    <w:p w14:paraId="693E38BE" w14:textId="77777777" w:rsidR="00AC3E4B" w:rsidRDefault="00251CB6">
      <w:pPr>
        <w:spacing w:before="120" w:after="120" w:line="336" w:lineRule="auto"/>
      </w:pPr>
      <w:r>
        <w:rPr>
          <w:rFonts w:ascii="Arimo" w:eastAsia="Arimo" w:hAnsi="Arimo" w:cs="Arimo"/>
          <w:color w:val="000000"/>
          <w:sz w:val="24"/>
          <w:szCs w:val="24"/>
        </w:rPr>
        <w:lastRenderedPageBreak/>
        <w:t xml:space="preserve">    │   ├── Student Data (Child) </w:t>
      </w:r>
    </w:p>
    <w:p w14:paraId="1313B056" w14:textId="77777777" w:rsidR="00AC3E4B" w:rsidRDefault="00251CB6">
      <w:pPr>
        <w:spacing w:before="120" w:after="120" w:line="336" w:lineRule="auto"/>
      </w:pPr>
      <w:r>
        <w:rPr>
          <w:rFonts w:ascii="Arimo" w:eastAsia="Arimo" w:hAnsi="Arimo" w:cs="Arimo"/>
          <w:color w:val="000000"/>
          <w:sz w:val="24"/>
          <w:szCs w:val="24"/>
        </w:rPr>
        <w:t xml:space="preserve">    │   ├── Parent Access </w:t>
      </w:r>
    </w:p>
    <w:p w14:paraId="75608883" w14:textId="77777777" w:rsidR="00AC3E4B" w:rsidRDefault="00251CB6">
      <w:pPr>
        <w:spacing w:before="120" w:after="120" w:line="336" w:lineRule="auto"/>
      </w:pPr>
      <w:r>
        <w:rPr>
          <w:rFonts w:ascii="Arimo" w:eastAsia="Arimo" w:hAnsi="Arimo" w:cs="Arimo"/>
          <w:color w:val="000000"/>
          <w:sz w:val="24"/>
          <w:szCs w:val="24"/>
        </w:rPr>
        <w:t xml:space="preserve">    │   ├── School Reports </w:t>
      </w:r>
    </w:p>
    <w:p w14:paraId="13620F6A" w14:textId="77777777" w:rsidR="00AC3E4B" w:rsidRDefault="00251CB6">
      <w:pPr>
        <w:spacing w:before="120" w:after="120" w:line="336" w:lineRule="auto"/>
      </w:pPr>
      <w:r>
        <w:rPr>
          <w:rFonts w:ascii="Arimo" w:eastAsia="Arimo" w:hAnsi="Arimo" w:cs="Arimo"/>
          <w:color w:val="000000"/>
          <w:sz w:val="24"/>
          <w:szCs w:val="24"/>
        </w:rPr>
        <w:t xml:space="preserve">    │   └── Notifications </w:t>
      </w:r>
    </w:p>
    <w:p w14:paraId="33F618DF" w14:textId="77777777" w:rsidR="00AC3E4B" w:rsidRDefault="00251CB6">
      <w:pPr>
        <w:spacing w:before="120" w:after="120" w:line="336" w:lineRule="auto"/>
      </w:pPr>
      <w:r>
        <w:rPr>
          <w:rFonts w:ascii="Arimo" w:eastAsia="Arimo" w:hAnsi="Arimo" w:cs="Arimo"/>
          <w:color w:val="000000"/>
          <w:sz w:val="24"/>
          <w:szCs w:val="24"/>
        </w:rPr>
        <w:t xml:space="preserve">    │ </w:t>
      </w:r>
    </w:p>
    <w:p w14:paraId="0324E1CE" w14:textId="77777777" w:rsidR="00AC3E4B" w:rsidRDefault="00251CB6">
      <w:pPr>
        <w:spacing w:before="120" w:after="120" w:line="336" w:lineRule="auto"/>
      </w:pPr>
      <w:r>
        <w:rPr>
          <w:rFonts w:ascii="Arimo" w:eastAsia="Arimo" w:hAnsi="Arimo" w:cs="Arimo"/>
          <w:color w:val="000000"/>
          <w:sz w:val="24"/>
          <w:szCs w:val="24"/>
        </w:rPr>
        <w:t xml:space="preserve">    ├── Driver </w:t>
      </w:r>
    </w:p>
    <w:p w14:paraId="38F7578E" w14:textId="77777777" w:rsidR="00AC3E4B" w:rsidRDefault="00251CB6">
      <w:pPr>
        <w:spacing w:before="120" w:after="120" w:line="336" w:lineRule="auto"/>
      </w:pPr>
      <w:r>
        <w:rPr>
          <w:rFonts w:ascii="Arimo" w:eastAsia="Arimo" w:hAnsi="Arimo" w:cs="Arimo"/>
          <w:color w:val="000000"/>
          <w:sz w:val="24"/>
          <w:szCs w:val="24"/>
        </w:rPr>
        <w:t xml:space="preserve">         ├── Transport Management </w:t>
      </w:r>
    </w:p>
    <w:p w14:paraId="03E6B384" w14:textId="77777777" w:rsidR="00AC3E4B" w:rsidRDefault="00251CB6">
      <w:pPr>
        <w:spacing w:before="120" w:after="120" w:line="336" w:lineRule="auto"/>
      </w:pPr>
      <w:r>
        <w:rPr>
          <w:rFonts w:ascii="Arimo" w:eastAsia="Arimo" w:hAnsi="Arimo" w:cs="Arimo"/>
          <w:color w:val="000000"/>
          <w:sz w:val="24"/>
          <w:szCs w:val="24"/>
        </w:rPr>
        <w:t xml:space="preserve">         ├── Bus Route Tracking </w:t>
      </w:r>
    </w:p>
    <w:p w14:paraId="448179AA" w14:textId="77777777" w:rsidR="00AC3E4B" w:rsidRDefault="00251CB6">
      <w:pPr>
        <w:spacing w:before="120" w:after="120" w:line="336" w:lineRule="auto"/>
      </w:pPr>
      <w:r>
        <w:rPr>
          <w:rFonts w:ascii="Arimo" w:eastAsia="Arimo" w:hAnsi="Arimo" w:cs="Arimo"/>
          <w:color w:val="000000"/>
          <w:sz w:val="24"/>
          <w:szCs w:val="24"/>
        </w:rPr>
        <w:t xml:space="preserve">         └── Notifications / Communication </w:t>
      </w:r>
    </w:p>
    <w:p w14:paraId="362536C4"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4CB2C608"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1641007"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6C79E54" w14:textId="77777777" w:rsidR="00AC3E4B" w:rsidRDefault="00251CB6">
      <w:pPr>
        <w:spacing w:before="120" w:after="120" w:line="336" w:lineRule="auto"/>
      </w:pPr>
      <w:r>
        <w:rPr>
          <w:rFonts w:ascii="Aptos" w:eastAsia="Aptos" w:hAnsi="Aptos" w:cs="Aptos"/>
          <w:color w:val="000000"/>
          <w:sz w:val="28"/>
          <w:szCs w:val="28"/>
        </w:rPr>
        <w:t xml:space="preserve"> </w:t>
      </w:r>
    </w:p>
    <w:p w14:paraId="6311E8C9"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الهدف العام للمنصة (</w:t>
      </w:r>
      <w:r>
        <w:rPr>
          <w:rFonts w:ascii="DIN Arabic Bold" w:eastAsia="DIN Arabic Bold" w:hAnsi="DIN Arabic Bold" w:cs="DIN Arabic Bold"/>
          <w:b/>
          <w:bCs/>
          <w:color w:val="38B6FF"/>
          <w:sz w:val="48"/>
          <w:szCs w:val="48"/>
        </w:rPr>
        <w:t>General Objective</w:t>
      </w:r>
      <w:r>
        <w:rPr>
          <w:rFonts w:ascii="DIN Arabic Bold" w:eastAsia="DIN Arabic Bold" w:hAnsi="DIN Arabic Bold" w:cs="DIN Arabic Bold"/>
          <w:b/>
          <w:bCs/>
          <w:color w:val="38B6FF"/>
          <w:sz w:val="48"/>
          <w:szCs w:val="48"/>
          <w:rtl/>
        </w:rPr>
        <w:t xml:space="preserve">) </w:t>
      </w:r>
    </w:p>
    <w:p w14:paraId="411C5E88" w14:textId="77777777" w:rsidR="00AC3E4B" w:rsidRDefault="00251CB6">
      <w:pPr>
        <w:numPr>
          <w:ilvl w:val="1"/>
          <w:numId w:val="118"/>
        </w:numPr>
        <w:bidi/>
        <w:spacing w:after="0" w:line="336" w:lineRule="auto"/>
      </w:pPr>
      <w:r>
        <w:rPr>
          <w:rFonts w:ascii="DIN Arabic" w:eastAsia="DIN Arabic" w:hAnsi="DIN Arabic" w:cs="DIN Arabic"/>
          <w:color w:val="000000"/>
          <w:rtl/>
        </w:rPr>
        <w:t xml:space="preserve">تهدف منصة </w:t>
      </w:r>
      <w:r>
        <w:rPr>
          <w:rFonts w:ascii="DIN Arabic Bold" w:eastAsia="DIN Arabic Bold" w:hAnsi="DIN Arabic Bold" w:cs="DIN Arabic Bold"/>
          <w:b/>
          <w:bCs/>
          <w:color w:val="000000"/>
          <w:rtl/>
        </w:rPr>
        <w:t xml:space="preserve">نَسَّق | </w:t>
      </w:r>
      <w:proofErr w:type="spellStart"/>
      <w:r>
        <w:rPr>
          <w:rFonts w:ascii="DIN Arabic Bold" w:eastAsia="DIN Arabic Bold" w:hAnsi="DIN Arabic Bold" w:cs="DIN Arabic Bold"/>
          <w:b/>
          <w:bCs/>
          <w:color w:val="000000"/>
        </w:rPr>
        <w:t>Nassaq</w:t>
      </w:r>
      <w:proofErr w:type="spellEnd"/>
      <w:r>
        <w:rPr>
          <w:rFonts w:ascii="DIN Arabic" w:eastAsia="DIN Arabic" w:hAnsi="DIN Arabic" w:cs="DIN Arabic"/>
          <w:color w:val="000000"/>
          <w:rtl/>
        </w:rPr>
        <w:t xml:space="preserve"> إلى إنشاء نظام تشغيلي رقمي متكامل لإدارة المدارس يعتمد على البيانات والأتمتة والذكاء الاصطناعي، بهدف تحويل العمليات التعليمية والإدارية واللوجستية داخل المدرسة من إجراءات تقليدية متفرقة إلى منظومة تقنية موحدة تعمل وفق نموذج </w:t>
      </w:r>
      <w:r>
        <w:rPr>
          <w:rFonts w:ascii="DIN Arabic Bold" w:eastAsia="DIN Arabic Bold" w:hAnsi="DIN Arabic Bold" w:cs="DIN Arabic Bold"/>
          <w:b/>
          <w:bCs/>
          <w:color w:val="000000"/>
          <w:rtl/>
        </w:rPr>
        <w:t>التشغيل الذكي (</w:t>
      </w:r>
      <w:r>
        <w:rPr>
          <w:rFonts w:ascii="DIN Arabic Bold" w:eastAsia="DIN Arabic Bold" w:hAnsi="DIN Arabic Bold" w:cs="DIN Arabic Bold"/>
          <w:b/>
          <w:bCs/>
          <w:color w:val="000000"/>
        </w:rPr>
        <w:t>Smart School Operations System</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78635661" w14:textId="77777777" w:rsidR="00AC3E4B" w:rsidRDefault="00251CB6">
      <w:pPr>
        <w:numPr>
          <w:ilvl w:val="1"/>
          <w:numId w:val="118"/>
        </w:numPr>
        <w:bidi/>
        <w:spacing w:after="0" w:line="336" w:lineRule="auto"/>
      </w:pPr>
      <w:r>
        <w:rPr>
          <w:rFonts w:ascii="DIN Arabic" w:eastAsia="DIN Arabic" w:hAnsi="DIN Arabic" w:cs="DIN Arabic"/>
          <w:color w:val="000000"/>
          <w:rtl/>
        </w:rPr>
        <w:t xml:space="preserve">يعمل النظام كمنصة مركزية تربط جميع أطراف العملية التعليمية — الإدارة، المعلم، الطالب، وولي الأمر — داخل بيئة رقمية واحدة تسمح بإدارة العمليات اليومية، تسجيل الأحداث التعليمية، تحليل الأداء، واتخاذ القرارات المبنية على البيانات بشكل لحظي. </w:t>
      </w:r>
    </w:p>
    <w:p w14:paraId="15F5B250" w14:textId="77777777" w:rsidR="00AC3E4B" w:rsidRDefault="00251CB6">
      <w:pPr>
        <w:numPr>
          <w:ilvl w:val="1"/>
          <w:numId w:val="118"/>
        </w:numPr>
        <w:bidi/>
        <w:spacing w:after="0" w:line="336" w:lineRule="auto"/>
      </w:pPr>
      <w:r>
        <w:rPr>
          <w:rFonts w:ascii="DIN Arabic" w:eastAsia="DIN Arabic" w:hAnsi="DIN Arabic" w:cs="DIN Arabic"/>
          <w:color w:val="000000"/>
          <w:rtl/>
        </w:rPr>
        <w:t xml:space="preserve">تم تصميم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ليكون نظامًا قابلًا للتوسع على مستوى المدارس والإدارات التعليمية في المملكة العربية السعودية، مع الالتزام الكامل بلوائح وزارة التعليم وأنظمة حماية البيانات المحلية، وتوفير تجربة استخدام بسيطة ومباشرة لجميع المستخدمين. </w:t>
      </w:r>
    </w:p>
    <w:p w14:paraId="0DC67045"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 xml:space="preserve">الدور التشغيلي للمنصة داخل المدرسة </w:t>
      </w:r>
    </w:p>
    <w:p w14:paraId="10CDCC4E" w14:textId="77777777" w:rsidR="00AC3E4B" w:rsidRDefault="00251CB6">
      <w:pPr>
        <w:bidi/>
        <w:spacing w:before="120" w:after="120" w:line="336" w:lineRule="auto"/>
        <w:ind w:left="840"/>
      </w:pPr>
      <w:r>
        <w:rPr>
          <w:rFonts w:ascii="DIN Arabic" w:eastAsia="DIN Arabic" w:hAnsi="DIN Arabic" w:cs="DIN Arabic"/>
          <w:color w:val="000000"/>
          <w:rtl/>
        </w:rPr>
        <w:t xml:space="preserve">يقوم نظام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بإدارة وتشغيل مجموعة من الوظائف الأساسية التي تمثل العمود الفقري للعملية التعليمية اليومية داخل المدرسة، وتشمل: </w:t>
      </w:r>
    </w:p>
    <w:p w14:paraId="42237985" w14:textId="77777777" w:rsidR="00AC3E4B" w:rsidRDefault="00251CB6">
      <w:pPr>
        <w:numPr>
          <w:ilvl w:val="1"/>
          <w:numId w:val="119"/>
        </w:numPr>
        <w:bidi/>
        <w:spacing w:after="0" w:line="336" w:lineRule="auto"/>
      </w:pPr>
      <w:r>
        <w:rPr>
          <w:rFonts w:ascii="DIN Arabic Bold" w:eastAsia="DIN Arabic Bold" w:hAnsi="DIN Arabic Bold" w:cs="DIN Arabic Bold"/>
          <w:b/>
          <w:bCs/>
          <w:color w:val="000000"/>
          <w:sz w:val="32"/>
          <w:szCs w:val="32"/>
          <w:rtl/>
        </w:rPr>
        <w:t xml:space="preserve">إدارة الانضباط المدرسي (الحضور والغياب)  </w:t>
      </w:r>
    </w:p>
    <w:p w14:paraId="65F9AB19" w14:textId="77777777" w:rsidR="00AC3E4B" w:rsidRDefault="00251CB6">
      <w:pPr>
        <w:numPr>
          <w:ilvl w:val="2"/>
          <w:numId w:val="119"/>
        </w:numPr>
        <w:bidi/>
        <w:spacing w:after="0" w:line="336" w:lineRule="auto"/>
      </w:pPr>
      <w:r>
        <w:rPr>
          <w:rFonts w:ascii="DIN Arabic" w:eastAsia="DIN Arabic" w:hAnsi="DIN Arabic" w:cs="DIN Arabic"/>
          <w:color w:val="000000"/>
          <w:rtl/>
        </w:rPr>
        <w:lastRenderedPageBreak/>
        <w:t xml:space="preserve">يسمح النظام للمعلمين بتسجيل حضور الطلاب داخل الحصص الدراسية بشكل سريع من خلال واجهة مخصصة للجوال، مع تتبع حالات الحضور والغياب والاستئذان، وتخزين هذه البيانات بشكل لحظي داخل النظام. </w:t>
      </w:r>
    </w:p>
    <w:p w14:paraId="3625B85F" w14:textId="77777777" w:rsidR="00AC3E4B" w:rsidRDefault="00251CB6">
      <w:pPr>
        <w:numPr>
          <w:ilvl w:val="2"/>
          <w:numId w:val="119"/>
        </w:numPr>
        <w:bidi/>
        <w:spacing w:after="0" w:line="336" w:lineRule="auto"/>
      </w:pPr>
      <w:r>
        <w:rPr>
          <w:rFonts w:ascii="DIN Arabic" w:eastAsia="DIN Arabic" w:hAnsi="DIN Arabic" w:cs="DIN Arabic"/>
          <w:color w:val="000000"/>
          <w:rtl/>
        </w:rPr>
        <w:t xml:space="preserve">كما يمكن للإدارة متابعة نسب الحضور اليومية والأسبوعية والشهرية والسنوية، واستخراج تقارير تساعد في فهم الأنماط الانضباطية لدى الطلاب. </w:t>
      </w:r>
    </w:p>
    <w:p w14:paraId="601EE9A1" w14:textId="77777777" w:rsidR="00AC3E4B" w:rsidRDefault="00251CB6">
      <w:pPr>
        <w:numPr>
          <w:ilvl w:val="1"/>
          <w:numId w:val="119"/>
        </w:numPr>
        <w:bidi/>
        <w:spacing w:after="0" w:line="336" w:lineRule="auto"/>
      </w:pPr>
      <w:r>
        <w:rPr>
          <w:rFonts w:ascii="DIN Arabic Bold" w:eastAsia="DIN Arabic Bold" w:hAnsi="DIN Arabic Bold" w:cs="DIN Arabic Bold"/>
          <w:b/>
          <w:bCs/>
          <w:color w:val="000000"/>
          <w:sz w:val="32"/>
          <w:szCs w:val="32"/>
          <w:rtl/>
        </w:rPr>
        <w:t>إدارة الحصص الدراسية والتفاعل داخل الفصل</w:t>
      </w:r>
      <w:r>
        <w:rPr>
          <w:rFonts w:ascii="DIN Arabic" w:eastAsia="DIN Arabic" w:hAnsi="DIN Arabic" w:cs="DIN Arabic"/>
          <w:color w:val="000000"/>
          <w:sz w:val="32"/>
          <w:szCs w:val="32"/>
          <w:rtl/>
        </w:rPr>
        <w:t xml:space="preserve"> </w:t>
      </w:r>
    </w:p>
    <w:p w14:paraId="1CF5AC84" w14:textId="77777777" w:rsidR="00AC3E4B" w:rsidRDefault="00251CB6">
      <w:pPr>
        <w:numPr>
          <w:ilvl w:val="2"/>
          <w:numId w:val="119"/>
        </w:numPr>
        <w:bidi/>
        <w:spacing w:after="0" w:line="336" w:lineRule="auto"/>
      </w:pPr>
      <w:r>
        <w:rPr>
          <w:rFonts w:ascii="DIN Arabic" w:eastAsia="DIN Arabic" w:hAnsi="DIN Arabic" w:cs="DIN Arabic"/>
          <w:color w:val="000000"/>
          <w:rtl/>
        </w:rPr>
        <w:t>يتيح النظام للمعلم بدء الجلسة الدراسية (</w:t>
      </w:r>
      <w:r>
        <w:rPr>
          <w:rFonts w:ascii="DIN Arabic" w:eastAsia="DIN Arabic" w:hAnsi="DIN Arabic" w:cs="DIN Arabic"/>
          <w:color w:val="000000"/>
        </w:rPr>
        <w:t>Session</w:t>
      </w:r>
      <w:r>
        <w:rPr>
          <w:rFonts w:ascii="DIN Arabic" w:eastAsia="DIN Arabic" w:hAnsi="DIN Arabic" w:cs="DIN Arabic"/>
          <w:color w:val="000000"/>
          <w:rtl/>
        </w:rPr>
        <w:t xml:space="preserve">) لكل حصة، وإدارة التفاعل داخل الفصل من خلال أدوات مثل: </w:t>
      </w:r>
    </w:p>
    <w:p w14:paraId="17E8146E" w14:textId="77777777" w:rsidR="00AC3E4B" w:rsidRDefault="00251CB6">
      <w:pPr>
        <w:numPr>
          <w:ilvl w:val="3"/>
          <w:numId w:val="119"/>
        </w:numPr>
        <w:bidi/>
        <w:spacing w:after="0" w:line="336" w:lineRule="auto"/>
      </w:pPr>
      <w:r>
        <w:rPr>
          <w:rFonts w:ascii="DIN Arabic" w:eastAsia="DIN Arabic" w:hAnsi="DIN Arabic" w:cs="DIN Arabic"/>
          <w:color w:val="000000"/>
          <w:rtl/>
        </w:rPr>
        <w:t xml:space="preserve">اختيار طالب عشوائي لطرح سؤال عليه </w:t>
      </w:r>
    </w:p>
    <w:p w14:paraId="3D647696" w14:textId="77777777" w:rsidR="00AC3E4B" w:rsidRDefault="00251CB6">
      <w:pPr>
        <w:numPr>
          <w:ilvl w:val="3"/>
          <w:numId w:val="119"/>
        </w:numPr>
        <w:bidi/>
        <w:spacing w:after="0" w:line="336" w:lineRule="auto"/>
      </w:pPr>
      <w:r>
        <w:rPr>
          <w:rFonts w:ascii="DIN Arabic" w:eastAsia="DIN Arabic" w:hAnsi="DIN Arabic" w:cs="DIN Arabic"/>
          <w:color w:val="000000"/>
          <w:rtl/>
        </w:rPr>
        <w:t>تسجيل ماذا كانت الإجابات صحيحة او خاطئة</w:t>
      </w:r>
      <w:r>
        <w:rPr>
          <w:rFonts w:ascii="DIN Arabic" w:eastAsia="DIN Arabic" w:hAnsi="DIN Arabic" w:cs="DIN Arabic"/>
          <w:color w:val="000000"/>
          <w:sz w:val="24"/>
          <w:szCs w:val="24"/>
          <w:rtl/>
        </w:rPr>
        <w:t xml:space="preserve"> </w:t>
      </w:r>
    </w:p>
    <w:p w14:paraId="52261BED" w14:textId="77777777" w:rsidR="00AC3E4B" w:rsidRDefault="00251CB6">
      <w:pPr>
        <w:numPr>
          <w:ilvl w:val="3"/>
          <w:numId w:val="119"/>
        </w:numPr>
        <w:bidi/>
        <w:spacing w:after="0" w:line="336" w:lineRule="auto"/>
      </w:pPr>
      <w:r>
        <w:rPr>
          <w:rFonts w:ascii="DIN Arabic" w:eastAsia="DIN Arabic" w:hAnsi="DIN Arabic" w:cs="DIN Arabic"/>
          <w:color w:val="000000"/>
          <w:rtl/>
        </w:rPr>
        <w:t>إنهاء الجلسة وتوثيق نتائجها</w:t>
      </w:r>
      <w:r>
        <w:rPr>
          <w:rFonts w:ascii="DIN Arabic" w:eastAsia="DIN Arabic" w:hAnsi="DIN Arabic" w:cs="DIN Arabic"/>
          <w:color w:val="000000"/>
          <w:sz w:val="24"/>
          <w:szCs w:val="24"/>
          <w:rtl/>
        </w:rPr>
        <w:t xml:space="preserve"> </w:t>
      </w:r>
    </w:p>
    <w:p w14:paraId="1B0A3F39" w14:textId="77777777" w:rsidR="00AC3E4B" w:rsidRDefault="00251CB6">
      <w:pPr>
        <w:bidi/>
        <w:spacing w:before="120" w:after="120" w:line="336" w:lineRule="auto"/>
      </w:pPr>
      <w:r>
        <w:rPr>
          <w:rFonts w:ascii="DIN Arabic" w:eastAsia="DIN Arabic" w:hAnsi="DIN Arabic" w:cs="DIN Arabic"/>
          <w:color w:val="000000"/>
          <w:rtl/>
        </w:rPr>
        <w:t xml:space="preserve">وذلك بهدف تسجيل المشاركة داخل الفصل (لحساب نسبه المشاركة) لكي تتحول هذه التفاعلات إلى بيانات قابلة للتحليل لاحقًا لفهم مستوى مشاركة كل طالب داخل الصف. </w:t>
      </w:r>
    </w:p>
    <w:p w14:paraId="7328254D" w14:textId="77777777" w:rsidR="00AC3E4B" w:rsidRDefault="00251CB6">
      <w:pPr>
        <w:numPr>
          <w:ilvl w:val="1"/>
          <w:numId w:val="120"/>
        </w:numPr>
        <w:bidi/>
        <w:spacing w:after="0" w:line="336" w:lineRule="auto"/>
      </w:pPr>
      <w:r>
        <w:rPr>
          <w:rFonts w:ascii="DIN Arabic Bold" w:eastAsia="DIN Arabic Bold" w:hAnsi="DIN Arabic Bold" w:cs="DIN Arabic Bold"/>
          <w:b/>
          <w:bCs/>
          <w:color w:val="000000"/>
          <w:sz w:val="32"/>
          <w:szCs w:val="32"/>
          <w:rtl/>
        </w:rPr>
        <w:t>بناء ملف رقمي شامل لكل طالب</w:t>
      </w:r>
      <w:r>
        <w:rPr>
          <w:rFonts w:ascii="DIN Arabic" w:eastAsia="DIN Arabic" w:hAnsi="DIN Arabic" w:cs="DIN Arabic"/>
          <w:color w:val="000000"/>
          <w:sz w:val="32"/>
          <w:szCs w:val="32"/>
          <w:rtl/>
        </w:rPr>
        <w:t xml:space="preserve"> </w:t>
      </w:r>
    </w:p>
    <w:p w14:paraId="662BF2A2" w14:textId="77777777" w:rsidR="00AC3E4B" w:rsidRDefault="00251CB6">
      <w:pPr>
        <w:bidi/>
        <w:spacing w:before="120" w:after="120" w:line="336" w:lineRule="auto"/>
        <w:ind w:left="480"/>
      </w:pPr>
      <w:r>
        <w:rPr>
          <w:rFonts w:ascii="DIN Arabic" w:eastAsia="DIN Arabic" w:hAnsi="DIN Arabic" w:cs="DIN Arabic"/>
          <w:color w:val="000000"/>
          <w:rtl/>
        </w:rPr>
        <w:t xml:space="preserve">يقوم النظام بإنشاء </w:t>
      </w:r>
      <w:r>
        <w:rPr>
          <w:rFonts w:ascii="DIN Arabic Bold" w:eastAsia="DIN Arabic Bold" w:hAnsi="DIN Arabic Bold" w:cs="DIN Arabic Bold"/>
          <w:b/>
          <w:bCs/>
          <w:color w:val="000000"/>
        </w:rPr>
        <w:t>Student Profile</w:t>
      </w:r>
      <w:r>
        <w:rPr>
          <w:rFonts w:ascii="DIN Arabic" w:eastAsia="DIN Arabic" w:hAnsi="DIN Arabic" w:cs="DIN Arabic"/>
          <w:color w:val="000000"/>
          <w:rtl/>
        </w:rPr>
        <w:t xml:space="preserve"> لكل طالب يحتوي على بيانات تعليمية وسلوكية متراكمة تشمل: </w:t>
      </w:r>
    </w:p>
    <w:p w14:paraId="3F080DD7" w14:textId="77777777" w:rsidR="00AC3E4B" w:rsidRDefault="00251CB6">
      <w:pPr>
        <w:numPr>
          <w:ilvl w:val="2"/>
          <w:numId w:val="121"/>
        </w:numPr>
        <w:bidi/>
        <w:spacing w:after="0" w:line="336" w:lineRule="auto"/>
      </w:pPr>
      <w:r>
        <w:rPr>
          <w:rFonts w:ascii="DIN Arabic" w:eastAsia="DIN Arabic" w:hAnsi="DIN Arabic" w:cs="DIN Arabic"/>
          <w:color w:val="000000"/>
          <w:rtl/>
        </w:rPr>
        <w:t>التقدم الأكاديمي</w:t>
      </w:r>
      <w:r>
        <w:rPr>
          <w:rFonts w:ascii="DIN Arabic" w:eastAsia="DIN Arabic" w:hAnsi="DIN Arabic" w:cs="DIN Arabic"/>
          <w:color w:val="000000"/>
          <w:sz w:val="24"/>
          <w:szCs w:val="24"/>
          <w:rtl/>
        </w:rPr>
        <w:t xml:space="preserve"> </w:t>
      </w:r>
    </w:p>
    <w:p w14:paraId="3307B48B" w14:textId="77777777" w:rsidR="00AC3E4B" w:rsidRDefault="00251CB6">
      <w:pPr>
        <w:numPr>
          <w:ilvl w:val="2"/>
          <w:numId w:val="121"/>
        </w:numPr>
        <w:bidi/>
        <w:spacing w:after="0" w:line="336" w:lineRule="auto"/>
      </w:pPr>
      <w:r>
        <w:rPr>
          <w:rFonts w:ascii="DIN Arabic" w:eastAsia="DIN Arabic" w:hAnsi="DIN Arabic" w:cs="DIN Arabic"/>
          <w:color w:val="000000"/>
          <w:rtl/>
        </w:rPr>
        <w:t>السلوكيات الإيجابية والسلبية</w:t>
      </w:r>
      <w:r>
        <w:rPr>
          <w:rFonts w:ascii="DIN Arabic" w:eastAsia="DIN Arabic" w:hAnsi="DIN Arabic" w:cs="DIN Arabic"/>
          <w:color w:val="000000"/>
          <w:sz w:val="24"/>
          <w:szCs w:val="24"/>
          <w:rtl/>
        </w:rPr>
        <w:t xml:space="preserve"> </w:t>
      </w:r>
    </w:p>
    <w:p w14:paraId="49A5FE41" w14:textId="77777777" w:rsidR="00AC3E4B" w:rsidRDefault="00251CB6">
      <w:pPr>
        <w:numPr>
          <w:ilvl w:val="2"/>
          <w:numId w:val="121"/>
        </w:numPr>
        <w:bidi/>
        <w:spacing w:after="0" w:line="336" w:lineRule="auto"/>
      </w:pPr>
      <w:r>
        <w:rPr>
          <w:rFonts w:ascii="DIN Arabic" w:eastAsia="DIN Arabic" w:hAnsi="DIN Arabic" w:cs="DIN Arabic"/>
          <w:color w:val="000000"/>
          <w:rtl/>
        </w:rPr>
        <w:t xml:space="preserve">نقاط القوة والخطط الاثرائية </w:t>
      </w:r>
    </w:p>
    <w:p w14:paraId="0017E194" w14:textId="77777777" w:rsidR="00AC3E4B" w:rsidRDefault="00251CB6">
      <w:pPr>
        <w:numPr>
          <w:ilvl w:val="2"/>
          <w:numId w:val="121"/>
        </w:numPr>
        <w:bidi/>
        <w:spacing w:after="0" w:line="336" w:lineRule="auto"/>
      </w:pPr>
      <w:r>
        <w:rPr>
          <w:rFonts w:ascii="DIN Arabic" w:eastAsia="DIN Arabic" w:hAnsi="DIN Arabic" w:cs="DIN Arabic"/>
          <w:color w:val="000000"/>
          <w:rtl/>
        </w:rPr>
        <w:t xml:space="preserve">نقاط التحسين والخطط العلاجية </w:t>
      </w:r>
    </w:p>
    <w:p w14:paraId="2F3595B3" w14:textId="77777777" w:rsidR="00AC3E4B" w:rsidRDefault="00251CB6">
      <w:pPr>
        <w:numPr>
          <w:ilvl w:val="2"/>
          <w:numId w:val="121"/>
        </w:numPr>
        <w:bidi/>
        <w:spacing w:after="0" w:line="336" w:lineRule="auto"/>
      </w:pPr>
      <w:r>
        <w:rPr>
          <w:rFonts w:ascii="DIN Arabic" w:eastAsia="DIN Arabic" w:hAnsi="DIN Arabic" w:cs="DIN Arabic"/>
          <w:color w:val="000000"/>
          <w:rtl/>
        </w:rPr>
        <w:t>الملاحظات التعليمية</w:t>
      </w:r>
      <w:r>
        <w:rPr>
          <w:rFonts w:ascii="DIN Arabic" w:eastAsia="DIN Arabic" w:hAnsi="DIN Arabic" w:cs="DIN Arabic"/>
          <w:color w:val="000000"/>
          <w:sz w:val="24"/>
          <w:szCs w:val="24"/>
          <w:rtl/>
        </w:rPr>
        <w:t xml:space="preserve"> </w:t>
      </w:r>
    </w:p>
    <w:p w14:paraId="35BCD0F1" w14:textId="77777777" w:rsidR="00AC3E4B" w:rsidRDefault="00251CB6">
      <w:pPr>
        <w:numPr>
          <w:ilvl w:val="2"/>
          <w:numId w:val="121"/>
        </w:numPr>
        <w:bidi/>
        <w:spacing w:after="0" w:line="336" w:lineRule="auto"/>
      </w:pPr>
      <w:r>
        <w:rPr>
          <w:rFonts w:ascii="DIN Arabic" w:eastAsia="DIN Arabic" w:hAnsi="DIN Arabic" w:cs="DIN Arabic"/>
          <w:color w:val="000000"/>
          <w:rtl/>
        </w:rPr>
        <w:t xml:space="preserve">المؤشرات الصحية أو الاجتماعية المؤثرة على الأداء </w:t>
      </w:r>
    </w:p>
    <w:p w14:paraId="27A877A8" w14:textId="77777777" w:rsidR="00AC3E4B" w:rsidRDefault="00251CB6">
      <w:pPr>
        <w:bidi/>
        <w:spacing w:before="120" w:after="120" w:line="336" w:lineRule="auto"/>
        <w:ind w:left="480"/>
      </w:pPr>
      <w:r>
        <w:rPr>
          <w:rFonts w:ascii="DIN Arabic" w:eastAsia="DIN Arabic" w:hAnsi="DIN Arabic" w:cs="DIN Arabic"/>
          <w:color w:val="000000"/>
          <w:rtl/>
        </w:rPr>
        <w:t xml:space="preserve">يعمل هذا الملف كمرجع مركزي للمعلم والإدارة والوزارة لفهم حالة الطالب بشكل شامل. </w:t>
      </w:r>
    </w:p>
    <w:p w14:paraId="0503342A" w14:textId="77777777" w:rsidR="00AC3E4B" w:rsidRDefault="00251CB6">
      <w:pPr>
        <w:numPr>
          <w:ilvl w:val="1"/>
          <w:numId w:val="122"/>
        </w:numPr>
        <w:bidi/>
        <w:spacing w:after="0" w:line="336" w:lineRule="auto"/>
      </w:pPr>
      <w:r>
        <w:rPr>
          <w:rFonts w:ascii="DIN Arabic Bold" w:eastAsia="DIN Arabic Bold" w:hAnsi="DIN Arabic Bold" w:cs="DIN Arabic Bold"/>
          <w:b/>
          <w:bCs/>
          <w:color w:val="000000"/>
          <w:sz w:val="32"/>
          <w:szCs w:val="32"/>
          <w:rtl/>
        </w:rPr>
        <w:t>إنشاء خطط تعليمية مدعومة بالذكاء الاصطناعي</w:t>
      </w:r>
      <w:r>
        <w:rPr>
          <w:rFonts w:ascii="DIN Arabic" w:eastAsia="DIN Arabic" w:hAnsi="DIN Arabic" w:cs="DIN Arabic"/>
          <w:color w:val="000000"/>
          <w:sz w:val="32"/>
          <w:szCs w:val="32"/>
          <w:rtl/>
        </w:rPr>
        <w:t xml:space="preserve"> </w:t>
      </w:r>
    </w:p>
    <w:p w14:paraId="66F4D159"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باستخدام البيانات المسجلة داخل النظام، يمكن إنشاء تحليلات تعليمية تساعد المعلم في تحديد: </w:t>
      </w:r>
    </w:p>
    <w:p w14:paraId="591035F9" w14:textId="77777777" w:rsidR="00AC3E4B" w:rsidRDefault="00251CB6">
      <w:pPr>
        <w:numPr>
          <w:ilvl w:val="3"/>
          <w:numId w:val="122"/>
        </w:numPr>
        <w:bidi/>
        <w:spacing w:after="0" w:line="336" w:lineRule="auto"/>
      </w:pPr>
      <w:r>
        <w:rPr>
          <w:rFonts w:ascii="DIN Arabic" w:eastAsia="DIN Arabic" w:hAnsi="DIN Arabic" w:cs="DIN Arabic"/>
          <w:color w:val="000000"/>
          <w:rtl/>
        </w:rPr>
        <w:t>نقاط القوة لدى الطالب</w:t>
      </w:r>
      <w:r>
        <w:rPr>
          <w:rFonts w:ascii="DIN Arabic" w:eastAsia="DIN Arabic" w:hAnsi="DIN Arabic" w:cs="DIN Arabic"/>
          <w:color w:val="000000"/>
          <w:sz w:val="24"/>
          <w:szCs w:val="24"/>
          <w:rtl/>
        </w:rPr>
        <w:t xml:space="preserve"> </w:t>
      </w:r>
    </w:p>
    <w:p w14:paraId="5DF367D9" w14:textId="77777777" w:rsidR="00AC3E4B" w:rsidRDefault="00251CB6">
      <w:pPr>
        <w:numPr>
          <w:ilvl w:val="3"/>
          <w:numId w:val="122"/>
        </w:numPr>
        <w:bidi/>
        <w:spacing w:after="0" w:line="336" w:lineRule="auto"/>
      </w:pPr>
      <w:r>
        <w:rPr>
          <w:rFonts w:ascii="DIN Arabic" w:eastAsia="DIN Arabic" w:hAnsi="DIN Arabic" w:cs="DIN Arabic"/>
          <w:color w:val="000000"/>
          <w:rtl/>
        </w:rPr>
        <w:t>المشكلات التعليمية المحتملة</w:t>
      </w:r>
      <w:r>
        <w:rPr>
          <w:rFonts w:ascii="DIN Arabic" w:eastAsia="DIN Arabic" w:hAnsi="DIN Arabic" w:cs="DIN Arabic"/>
          <w:color w:val="000000"/>
          <w:sz w:val="24"/>
          <w:szCs w:val="24"/>
          <w:rtl/>
        </w:rPr>
        <w:t xml:space="preserve"> </w:t>
      </w:r>
    </w:p>
    <w:p w14:paraId="5DE3DA3B" w14:textId="77777777" w:rsidR="00AC3E4B" w:rsidRDefault="00251CB6">
      <w:pPr>
        <w:numPr>
          <w:ilvl w:val="3"/>
          <w:numId w:val="122"/>
        </w:numPr>
        <w:bidi/>
        <w:spacing w:after="0" w:line="336" w:lineRule="auto"/>
      </w:pPr>
      <w:r>
        <w:rPr>
          <w:rFonts w:ascii="DIN Arabic" w:eastAsia="DIN Arabic" w:hAnsi="DIN Arabic" w:cs="DIN Arabic"/>
          <w:color w:val="000000"/>
          <w:rtl/>
        </w:rPr>
        <w:t xml:space="preserve">خطط الإثراء لكل طالب بهدف اثراء نقاط القوة </w:t>
      </w:r>
    </w:p>
    <w:p w14:paraId="0937E094" w14:textId="77777777" w:rsidR="00AC3E4B" w:rsidRDefault="00251CB6">
      <w:pPr>
        <w:numPr>
          <w:ilvl w:val="3"/>
          <w:numId w:val="122"/>
        </w:numPr>
        <w:bidi/>
        <w:spacing w:after="0" w:line="336" w:lineRule="auto"/>
      </w:pPr>
      <w:r>
        <w:rPr>
          <w:rFonts w:ascii="DIN Arabic" w:eastAsia="DIN Arabic" w:hAnsi="DIN Arabic" w:cs="DIN Arabic"/>
          <w:color w:val="000000"/>
          <w:rtl/>
        </w:rPr>
        <w:t xml:space="preserve">الخطط العلاجية لكل طالب بهدف علاج نقاط التحسين </w:t>
      </w:r>
    </w:p>
    <w:p w14:paraId="3FAF4AC2"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كما يوفر النظام مساعدًا ذكياً محدود النطاق يساعد المعلم في صياغة هذه الخطط اعتمادًا على البيانات المسجلة. </w:t>
      </w:r>
    </w:p>
    <w:p w14:paraId="42D3C8C5" w14:textId="77777777" w:rsidR="00AC3E4B" w:rsidRDefault="00251CB6">
      <w:pPr>
        <w:numPr>
          <w:ilvl w:val="1"/>
          <w:numId w:val="122"/>
        </w:numPr>
        <w:bidi/>
        <w:spacing w:after="0" w:line="336" w:lineRule="auto"/>
      </w:pPr>
      <w:r>
        <w:rPr>
          <w:rFonts w:ascii="DIN Arabic Bold" w:eastAsia="DIN Arabic Bold" w:hAnsi="DIN Arabic Bold" w:cs="DIN Arabic Bold"/>
          <w:b/>
          <w:bCs/>
          <w:color w:val="000000"/>
          <w:sz w:val="32"/>
          <w:szCs w:val="32"/>
          <w:rtl/>
        </w:rPr>
        <w:t>تسجيل السلوكيات والمهارات</w:t>
      </w:r>
      <w:r>
        <w:rPr>
          <w:rFonts w:ascii="DIN Arabic" w:eastAsia="DIN Arabic" w:hAnsi="DIN Arabic" w:cs="DIN Arabic"/>
          <w:color w:val="000000"/>
          <w:sz w:val="32"/>
          <w:szCs w:val="32"/>
          <w:rtl/>
        </w:rPr>
        <w:t xml:space="preserve"> </w:t>
      </w:r>
    </w:p>
    <w:p w14:paraId="51CA14AB"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يسمح النظام للمعلمين بتوثيق السلوكيات الإيجابية أو السلبية والمهارات التي يظهرها الطلاب أثناء الحصص. </w:t>
      </w:r>
    </w:p>
    <w:p w14:paraId="5087BB90" w14:textId="77777777" w:rsidR="00AC3E4B" w:rsidRDefault="00251CB6">
      <w:pPr>
        <w:numPr>
          <w:ilvl w:val="2"/>
          <w:numId w:val="122"/>
        </w:numPr>
        <w:bidi/>
        <w:spacing w:after="0" w:line="336" w:lineRule="auto"/>
      </w:pPr>
      <w:r>
        <w:rPr>
          <w:rFonts w:ascii="DIN Arabic" w:eastAsia="DIN Arabic" w:hAnsi="DIN Arabic" w:cs="DIN Arabic"/>
          <w:color w:val="000000"/>
          <w:rtl/>
        </w:rPr>
        <w:lastRenderedPageBreak/>
        <w:t xml:space="preserve">هذه السجلات تكون مرئية فقط للإدارة المدرسية وولي امر الطالب المعني، مما يساعد على بناء سجل سلوكي دقيق لكل طالب دون التأثير على خصوصية الطالب أمام الآخرين. </w:t>
      </w:r>
    </w:p>
    <w:p w14:paraId="02335C2E" w14:textId="77777777" w:rsidR="00AC3E4B" w:rsidRDefault="00251CB6">
      <w:pPr>
        <w:numPr>
          <w:ilvl w:val="1"/>
          <w:numId w:val="122"/>
        </w:numPr>
        <w:bidi/>
        <w:spacing w:after="0" w:line="336" w:lineRule="auto"/>
      </w:pPr>
      <w:r>
        <w:rPr>
          <w:rFonts w:ascii="DIN Arabic Bold" w:eastAsia="DIN Arabic Bold" w:hAnsi="DIN Arabic Bold" w:cs="DIN Arabic Bold"/>
          <w:b/>
          <w:bCs/>
          <w:color w:val="000000"/>
          <w:sz w:val="32"/>
          <w:szCs w:val="32"/>
          <w:rtl/>
        </w:rPr>
        <w:t>التواصل الذكي مع أولياء الأمور</w:t>
      </w:r>
      <w:r>
        <w:rPr>
          <w:rFonts w:ascii="DIN Arabic" w:eastAsia="DIN Arabic" w:hAnsi="DIN Arabic" w:cs="DIN Arabic"/>
          <w:color w:val="000000"/>
          <w:sz w:val="32"/>
          <w:szCs w:val="32"/>
          <w:rtl/>
        </w:rPr>
        <w:t xml:space="preserve"> </w:t>
      </w:r>
    </w:p>
    <w:p w14:paraId="07641486"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يوفر النظام قناة اتصال منظمة مع أولياء الأمور تمكنهم من متابعة: </w:t>
      </w:r>
    </w:p>
    <w:p w14:paraId="25741AEC" w14:textId="77777777" w:rsidR="00AC3E4B" w:rsidRDefault="00251CB6">
      <w:pPr>
        <w:numPr>
          <w:ilvl w:val="3"/>
          <w:numId w:val="122"/>
        </w:numPr>
        <w:bidi/>
        <w:spacing w:after="0" w:line="336" w:lineRule="auto"/>
      </w:pPr>
      <w:r>
        <w:rPr>
          <w:rFonts w:ascii="DIN Arabic" w:eastAsia="DIN Arabic" w:hAnsi="DIN Arabic" w:cs="DIN Arabic"/>
          <w:color w:val="000000"/>
          <w:rtl/>
        </w:rPr>
        <w:t>حضور، غياب، او استئذان أبنائهم</w:t>
      </w:r>
      <w:r>
        <w:rPr>
          <w:rFonts w:ascii="DIN Arabic" w:eastAsia="DIN Arabic" w:hAnsi="DIN Arabic" w:cs="DIN Arabic"/>
          <w:color w:val="000000"/>
          <w:sz w:val="24"/>
          <w:szCs w:val="24"/>
          <w:rtl/>
        </w:rPr>
        <w:t xml:space="preserve"> </w:t>
      </w:r>
    </w:p>
    <w:p w14:paraId="723989B7" w14:textId="77777777" w:rsidR="00AC3E4B" w:rsidRDefault="00251CB6">
      <w:pPr>
        <w:numPr>
          <w:ilvl w:val="3"/>
          <w:numId w:val="122"/>
        </w:numPr>
        <w:bidi/>
        <w:spacing w:after="0" w:line="336" w:lineRule="auto"/>
      </w:pPr>
      <w:r>
        <w:rPr>
          <w:rFonts w:ascii="DIN Arabic" w:eastAsia="DIN Arabic" w:hAnsi="DIN Arabic" w:cs="DIN Arabic"/>
          <w:color w:val="000000"/>
          <w:rtl/>
        </w:rPr>
        <w:t xml:space="preserve">الأحداث الإيجابية داخل المدرسة مثل المشاركة الفعالة </w:t>
      </w:r>
    </w:p>
    <w:p w14:paraId="24653911" w14:textId="77777777" w:rsidR="00AC3E4B" w:rsidRDefault="00251CB6">
      <w:pPr>
        <w:numPr>
          <w:ilvl w:val="3"/>
          <w:numId w:val="122"/>
        </w:numPr>
        <w:bidi/>
        <w:spacing w:after="0" w:line="336" w:lineRule="auto"/>
      </w:pPr>
      <w:r>
        <w:rPr>
          <w:rFonts w:ascii="DIN Arabic" w:eastAsia="DIN Arabic" w:hAnsi="DIN Arabic" w:cs="DIN Arabic"/>
          <w:color w:val="000000"/>
          <w:rtl/>
        </w:rPr>
        <w:t xml:space="preserve">السلوكيات الإيجابية أو السلبية والمهارات التي يظهرها الطلاب أثناء الحصص </w:t>
      </w:r>
    </w:p>
    <w:p w14:paraId="5A4AFB8B" w14:textId="77777777" w:rsidR="00AC3E4B" w:rsidRDefault="00251CB6">
      <w:pPr>
        <w:numPr>
          <w:ilvl w:val="3"/>
          <w:numId w:val="122"/>
        </w:numPr>
        <w:bidi/>
        <w:spacing w:after="0" w:line="336" w:lineRule="auto"/>
      </w:pPr>
      <w:r>
        <w:rPr>
          <w:rFonts w:ascii="DIN Arabic" w:eastAsia="DIN Arabic" w:hAnsi="DIN Arabic" w:cs="DIN Arabic"/>
          <w:color w:val="000000"/>
          <w:rtl/>
        </w:rPr>
        <w:t>بعض المؤشرات التعليمية العامة</w:t>
      </w:r>
      <w:r>
        <w:rPr>
          <w:rFonts w:ascii="DIN Arabic" w:eastAsia="DIN Arabic" w:hAnsi="DIN Arabic" w:cs="DIN Arabic"/>
          <w:color w:val="000000"/>
          <w:sz w:val="24"/>
          <w:szCs w:val="24"/>
          <w:rtl/>
        </w:rPr>
        <w:t xml:space="preserve"> </w:t>
      </w:r>
    </w:p>
    <w:p w14:paraId="09A0F072"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ويتم إرسال هذه المعلومات كل طالب الي ولي امره هو فقط لضمان عدم كشف تفاصيل حساسة أو سلوكيات سلبية قد تؤثر على خصوصية الطالب. </w:t>
      </w:r>
    </w:p>
    <w:p w14:paraId="7E34FCEF" w14:textId="77777777" w:rsidR="00AC3E4B" w:rsidRDefault="00251CB6">
      <w:pPr>
        <w:numPr>
          <w:ilvl w:val="1"/>
          <w:numId w:val="122"/>
        </w:numPr>
        <w:bidi/>
        <w:spacing w:after="0" w:line="336" w:lineRule="auto"/>
      </w:pPr>
      <w:r>
        <w:rPr>
          <w:rFonts w:ascii="DIN Arabic Bold" w:eastAsia="DIN Arabic Bold" w:hAnsi="DIN Arabic Bold" w:cs="DIN Arabic Bold"/>
          <w:b/>
          <w:bCs/>
          <w:color w:val="000000"/>
          <w:sz w:val="32"/>
          <w:szCs w:val="32"/>
          <w:rtl/>
        </w:rPr>
        <w:t>إدارة عمليات التسجيل وإنشاء المدارس</w:t>
      </w:r>
      <w:r>
        <w:rPr>
          <w:rFonts w:ascii="DIN Arabic" w:eastAsia="DIN Arabic" w:hAnsi="DIN Arabic" w:cs="DIN Arabic"/>
          <w:color w:val="000000"/>
          <w:sz w:val="32"/>
          <w:szCs w:val="32"/>
          <w:rtl/>
        </w:rPr>
        <w:t xml:space="preserve"> </w:t>
      </w:r>
    </w:p>
    <w:p w14:paraId="51D84D84"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يدعم النظام آلية تسجيل تعتمد على </w:t>
      </w:r>
      <w:r>
        <w:rPr>
          <w:rFonts w:ascii="DIN Arabic Bold" w:eastAsia="DIN Arabic Bold" w:hAnsi="DIN Arabic Bold" w:cs="DIN Arabic Bold"/>
          <w:b/>
          <w:bCs/>
          <w:color w:val="000000"/>
          <w:rtl/>
        </w:rPr>
        <w:t>طلبات إنشاء الحسابات (</w:t>
      </w:r>
      <w:r>
        <w:rPr>
          <w:rFonts w:ascii="DIN Arabic Bold" w:eastAsia="DIN Arabic Bold" w:hAnsi="DIN Arabic Bold" w:cs="DIN Arabic Bold"/>
          <w:b/>
          <w:bCs/>
          <w:color w:val="000000"/>
        </w:rPr>
        <w:t>Request-Based Onboarding</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بحيث: </w:t>
      </w:r>
    </w:p>
    <w:p w14:paraId="7222A1FC" w14:textId="77777777" w:rsidR="00AC3E4B" w:rsidRDefault="00251CB6">
      <w:pPr>
        <w:numPr>
          <w:ilvl w:val="3"/>
          <w:numId w:val="122"/>
        </w:numPr>
        <w:bidi/>
        <w:spacing w:after="0" w:line="336" w:lineRule="auto"/>
      </w:pPr>
      <w:r>
        <w:rPr>
          <w:rFonts w:ascii="DIN Arabic" w:eastAsia="DIN Arabic" w:hAnsi="DIN Arabic" w:cs="DIN Arabic"/>
          <w:color w:val="000000"/>
          <w:rtl/>
        </w:rPr>
        <w:t>يتم إرسال طلب تسجيل من المدرسة أو المعلم</w:t>
      </w:r>
      <w:r>
        <w:rPr>
          <w:rFonts w:ascii="DIN Arabic" w:eastAsia="DIN Arabic" w:hAnsi="DIN Arabic" w:cs="DIN Arabic"/>
          <w:color w:val="000000"/>
          <w:sz w:val="24"/>
          <w:szCs w:val="24"/>
          <w:rtl/>
        </w:rPr>
        <w:t xml:space="preserve"> </w:t>
      </w:r>
    </w:p>
    <w:p w14:paraId="35AD2301" w14:textId="77777777" w:rsidR="00AC3E4B" w:rsidRDefault="00251CB6">
      <w:pPr>
        <w:numPr>
          <w:ilvl w:val="3"/>
          <w:numId w:val="122"/>
        </w:numPr>
        <w:bidi/>
        <w:spacing w:after="0" w:line="336" w:lineRule="auto"/>
      </w:pPr>
      <w:r>
        <w:rPr>
          <w:rFonts w:ascii="DIN Arabic" w:eastAsia="DIN Arabic" w:hAnsi="DIN Arabic" w:cs="DIN Arabic"/>
          <w:color w:val="000000"/>
          <w:rtl/>
        </w:rPr>
        <w:t xml:space="preserve">تتم مراجعة الطلب من قبل إدارة منصة </w:t>
      </w:r>
      <w:r>
        <w:rPr>
          <w:rFonts w:ascii="DIN Arabic Bold" w:eastAsia="DIN Arabic Bold" w:hAnsi="DIN Arabic Bold" w:cs="DIN Arabic Bold"/>
          <w:b/>
          <w:bCs/>
          <w:color w:val="000000"/>
          <w:rtl/>
        </w:rPr>
        <w:t xml:space="preserve">نَسَّق | </w:t>
      </w:r>
      <w:proofErr w:type="spellStart"/>
      <w:r>
        <w:rPr>
          <w:rFonts w:ascii="DIN Arabic Bold" w:eastAsia="DIN Arabic Bold" w:hAnsi="DIN Arabic Bold" w:cs="DIN Arabic Bold"/>
          <w:b/>
          <w:bCs/>
          <w:color w:val="000000"/>
        </w:rPr>
        <w:t>Nassaq</w:t>
      </w:r>
      <w:proofErr w:type="spellEnd"/>
      <w:r>
        <w:rPr>
          <w:rFonts w:ascii="DIN Arabic" w:eastAsia="DIN Arabic" w:hAnsi="DIN Arabic" w:cs="DIN Arabic"/>
          <w:color w:val="000000"/>
          <w:rtl/>
        </w:rPr>
        <w:t xml:space="preserve">  </w:t>
      </w:r>
    </w:p>
    <w:p w14:paraId="4E24AAEA" w14:textId="77777777" w:rsidR="00AC3E4B" w:rsidRDefault="00251CB6">
      <w:pPr>
        <w:numPr>
          <w:ilvl w:val="3"/>
          <w:numId w:val="122"/>
        </w:numPr>
        <w:bidi/>
        <w:spacing w:after="0" w:line="336" w:lineRule="auto"/>
      </w:pPr>
      <w:r>
        <w:rPr>
          <w:rFonts w:ascii="DIN Arabic" w:eastAsia="DIN Arabic" w:hAnsi="DIN Arabic" w:cs="DIN Arabic"/>
          <w:color w:val="000000"/>
          <w:rtl/>
        </w:rPr>
        <w:t xml:space="preserve">يتم إنشاء الحسابات بعد الموافقة فقط من ادارة منصة </w:t>
      </w:r>
      <w:r>
        <w:rPr>
          <w:rFonts w:ascii="DIN Arabic Bold" w:eastAsia="DIN Arabic Bold" w:hAnsi="DIN Arabic Bold" w:cs="DIN Arabic Bold"/>
          <w:b/>
          <w:bCs/>
          <w:color w:val="000000"/>
          <w:rtl/>
        </w:rPr>
        <w:t xml:space="preserve">نَسَّق | </w:t>
      </w:r>
      <w:proofErr w:type="spellStart"/>
      <w:r>
        <w:rPr>
          <w:rFonts w:ascii="DIN Arabic Bold" w:eastAsia="DIN Arabic Bold" w:hAnsi="DIN Arabic Bold" w:cs="DIN Arabic Bold"/>
          <w:b/>
          <w:bCs/>
          <w:color w:val="000000"/>
        </w:rPr>
        <w:t>Nassaq</w:t>
      </w:r>
      <w:proofErr w:type="spellEnd"/>
      <w:r>
        <w:rPr>
          <w:rFonts w:ascii="DIN Arabic Bold" w:eastAsia="DIN Arabic Bold" w:hAnsi="DIN Arabic Bold" w:cs="DIN Arabic Bold"/>
          <w:b/>
          <w:bCs/>
          <w:color w:val="000000"/>
          <w:rtl/>
        </w:rPr>
        <w:t xml:space="preserve"> </w:t>
      </w:r>
    </w:p>
    <w:p w14:paraId="6FBDACC5"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يساعد هذا الأسلوب في الحفاظ على جودة البيانات والتحكم في هوية المستخدمين داخل النظام. </w:t>
      </w:r>
    </w:p>
    <w:p w14:paraId="5A99F2A2" w14:textId="77777777" w:rsidR="00AC3E4B" w:rsidRDefault="00251CB6">
      <w:pPr>
        <w:numPr>
          <w:ilvl w:val="1"/>
          <w:numId w:val="122"/>
        </w:numPr>
        <w:bidi/>
        <w:spacing w:after="0" w:line="336" w:lineRule="auto"/>
      </w:pPr>
      <w:r>
        <w:rPr>
          <w:rFonts w:ascii="DIN Arabic Bold" w:eastAsia="DIN Arabic Bold" w:hAnsi="DIN Arabic Bold" w:cs="DIN Arabic Bold"/>
          <w:b/>
          <w:bCs/>
          <w:color w:val="000000"/>
          <w:sz w:val="32"/>
          <w:szCs w:val="32"/>
          <w:rtl/>
        </w:rPr>
        <w:t>إدارة الصلاحيات والتحكم في الوصول</w:t>
      </w:r>
      <w:r>
        <w:rPr>
          <w:rFonts w:ascii="DIN Arabic" w:eastAsia="DIN Arabic" w:hAnsi="DIN Arabic" w:cs="DIN Arabic"/>
          <w:color w:val="000000"/>
          <w:sz w:val="32"/>
          <w:szCs w:val="32"/>
          <w:rtl/>
        </w:rPr>
        <w:t xml:space="preserve"> </w:t>
      </w:r>
    </w:p>
    <w:p w14:paraId="5EFE0E6F" w14:textId="77777777" w:rsidR="00AC3E4B" w:rsidRDefault="00251CB6">
      <w:pPr>
        <w:numPr>
          <w:ilvl w:val="2"/>
          <w:numId w:val="122"/>
        </w:numPr>
        <w:bidi/>
        <w:spacing w:after="0" w:line="336" w:lineRule="auto"/>
      </w:pPr>
      <w:r>
        <w:rPr>
          <w:rFonts w:ascii="DIN Arabic" w:eastAsia="DIN Arabic" w:hAnsi="DIN Arabic" w:cs="DIN Arabic"/>
          <w:color w:val="000000"/>
          <w:rtl/>
        </w:rPr>
        <w:t xml:space="preserve">يعتمد النظام على نموذج </w:t>
      </w:r>
      <w:r>
        <w:rPr>
          <w:rFonts w:ascii="DIN Arabic Bold" w:eastAsia="DIN Arabic Bold" w:hAnsi="DIN Arabic Bold" w:cs="DIN Arabic Bold"/>
          <w:b/>
          <w:bCs/>
          <w:color w:val="000000"/>
        </w:rPr>
        <w:t>Role-Based Access Control (RBAC)</w:t>
      </w:r>
      <w:r>
        <w:rPr>
          <w:rFonts w:ascii="DIN Arabic" w:eastAsia="DIN Arabic" w:hAnsi="DIN Arabic" w:cs="DIN Arabic"/>
          <w:color w:val="000000"/>
          <w:rtl/>
        </w:rPr>
        <w:t xml:space="preserve"> الذي يحدد ما يمكن لكل مستخدم رؤيته أو تعديله داخل النظام، وتشمل الأدوار الأساسية: </w:t>
      </w:r>
    </w:p>
    <w:p w14:paraId="537CB381" w14:textId="77777777" w:rsidR="00AC3E4B" w:rsidRDefault="00251CB6">
      <w:pPr>
        <w:numPr>
          <w:ilvl w:val="1"/>
          <w:numId w:val="122"/>
        </w:numPr>
        <w:spacing w:after="0" w:line="336" w:lineRule="auto"/>
      </w:pPr>
      <w:r>
        <w:rPr>
          <w:rFonts w:ascii="DIN Arabic" w:eastAsia="DIN Arabic" w:hAnsi="DIN Arabic" w:cs="DIN Arabic"/>
          <w:color w:val="000000"/>
          <w:sz w:val="28"/>
          <w:szCs w:val="28"/>
        </w:rPr>
        <w:t xml:space="preserve">English: </w:t>
      </w:r>
    </w:p>
    <w:p w14:paraId="71FF4D60"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1. Platform Admin </w:t>
      </w:r>
    </w:p>
    <w:p w14:paraId="6A486331"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2. Ministry Representative </w:t>
      </w:r>
    </w:p>
    <w:p w14:paraId="761250CC"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3. School Principal </w:t>
      </w:r>
    </w:p>
    <w:p w14:paraId="37B2A7EF"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4. School Sub Admin </w:t>
      </w:r>
    </w:p>
    <w:p w14:paraId="5BE13F2F"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5. Teacher </w:t>
      </w:r>
    </w:p>
    <w:p w14:paraId="6B41D33A"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6. Student </w:t>
      </w:r>
    </w:p>
    <w:p w14:paraId="57513A26"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7. Parent / Guardian </w:t>
      </w:r>
    </w:p>
    <w:p w14:paraId="6230BB2A"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8. Driver  </w:t>
      </w:r>
    </w:p>
    <w:p w14:paraId="028921AA" w14:textId="77777777" w:rsidR="00AC3E4B" w:rsidRDefault="00251CB6">
      <w:pPr>
        <w:spacing w:after="0" w:line="336" w:lineRule="auto"/>
        <w:ind w:left="8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 xml:space="preserve">9. Gatekeeper </w:t>
      </w:r>
    </w:p>
    <w:p w14:paraId="61DD1D58" w14:textId="77777777" w:rsidR="00AC3E4B" w:rsidRDefault="00251CB6">
      <w:pPr>
        <w:bidi/>
        <w:spacing w:before="120" w:after="120" w:line="336" w:lineRule="auto"/>
        <w:ind w:left="480"/>
      </w:pPr>
      <w:r>
        <w:rPr>
          <w:rFonts w:ascii="DIN Arabic" w:eastAsia="DIN Arabic" w:hAnsi="DIN Arabic" w:cs="DIN Arabic"/>
          <w:color w:val="000000"/>
          <w:sz w:val="28"/>
          <w:szCs w:val="28"/>
          <w:rtl/>
        </w:rPr>
        <w:t xml:space="preserve">العربية: </w:t>
      </w:r>
    </w:p>
    <w:p w14:paraId="7ABBA7B6"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مسؤول المنصة </w:t>
      </w:r>
    </w:p>
    <w:p w14:paraId="0C1DF3CC" w14:textId="77777777" w:rsidR="00AC3E4B" w:rsidRDefault="00251CB6">
      <w:pPr>
        <w:bidi/>
        <w:spacing w:after="0" w:line="336" w:lineRule="auto"/>
        <w:ind w:left="400"/>
      </w:pPr>
      <w:r>
        <w:rPr>
          <w:color w:val="000000"/>
        </w:rPr>
        <w:lastRenderedPageBreak/>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ممثل الوزارة </w:t>
      </w:r>
    </w:p>
    <w:p w14:paraId="741E8431"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مدير المدرسة </w:t>
      </w:r>
    </w:p>
    <w:p w14:paraId="51C236A6"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مساعد مسؤول المدرسة </w:t>
      </w:r>
    </w:p>
    <w:p w14:paraId="22B7590C"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معلم </w:t>
      </w:r>
    </w:p>
    <w:p w14:paraId="6EDFD38F"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طالب </w:t>
      </w:r>
    </w:p>
    <w:p w14:paraId="1BC4099D"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ولي الأمر/الوصي </w:t>
      </w:r>
    </w:p>
    <w:p w14:paraId="4AB19ED5"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8</w:t>
      </w:r>
      <w:r>
        <w:rPr>
          <w:rFonts w:ascii="DIN Arabic" w:eastAsia="DIN Arabic" w:hAnsi="DIN Arabic" w:cs="DIN Arabic"/>
          <w:color w:val="000000"/>
          <w:sz w:val="28"/>
          <w:szCs w:val="28"/>
          <w:rtl/>
        </w:rPr>
        <w:t xml:space="preserve">. سائق </w:t>
      </w:r>
    </w:p>
    <w:p w14:paraId="1B272035" w14:textId="77777777" w:rsidR="00AC3E4B" w:rsidRDefault="00251CB6">
      <w:pPr>
        <w:bidi/>
        <w:spacing w:after="0" w:line="336" w:lineRule="auto"/>
        <w:ind w:left="400"/>
      </w:pPr>
      <w:r>
        <w:rPr>
          <w:color w:val="000000"/>
        </w:rPr>
        <w:fldChar w:fldCharType="begin">
          <w:ffData>
            <w:name w:val=""/>
            <w:enabled/>
            <w:calcOnExit w:val="0"/>
            <w:checkBox>
              <w:size w:val="20"/>
              <w:default w:val="0"/>
            </w:checkBox>
          </w:ffData>
        </w:fldChar>
      </w:r>
      <w:r>
        <w:rPr>
          <w:color w:val="000000"/>
        </w:rPr>
        <w:instrText>FORMCHECKBOX</w:instrText>
      </w:r>
      <w:r w:rsidR="00000000">
        <w:rPr>
          <w:color w:val="000000"/>
        </w:rPr>
      </w:r>
      <w:r w:rsidR="00000000">
        <w:rPr>
          <w:color w:val="000000"/>
        </w:rPr>
        <w:fldChar w:fldCharType="separate"/>
      </w:r>
      <w:r>
        <w:rPr>
          <w:color w:val="000000"/>
        </w:rPr>
        <w:fldChar w:fldCharType="end"/>
      </w:r>
      <w:r>
        <w:t xml:space="preserve">  </w:t>
      </w:r>
      <w:r>
        <w:rPr>
          <w:rFonts w:ascii="DIN Arabic" w:eastAsia="DIN Arabic" w:hAnsi="DIN Arabic" w:cs="DIN Arabic"/>
          <w:color w:val="000000"/>
          <w:sz w:val="28"/>
          <w:szCs w:val="28"/>
        </w:rPr>
        <w:t>9</w:t>
      </w:r>
      <w:r>
        <w:rPr>
          <w:rFonts w:ascii="DIN Arabic" w:eastAsia="DIN Arabic" w:hAnsi="DIN Arabic" w:cs="DIN Arabic"/>
          <w:color w:val="000000"/>
          <w:sz w:val="28"/>
          <w:szCs w:val="28"/>
          <w:rtl/>
        </w:rPr>
        <w:t xml:space="preserve">. حارس البوابة </w:t>
      </w:r>
    </w:p>
    <w:p w14:paraId="470B4807" w14:textId="77777777" w:rsidR="00AC3E4B" w:rsidRDefault="00251CB6">
      <w:pPr>
        <w:bidi/>
        <w:spacing w:before="120" w:after="120" w:line="336" w:lineRule="auto"/>
        <w:ind w:left="480"/>
      </w:pPr>
      <w:r>
        <w:rPr>
          <w:rFonts w:ascii="DIN Arabic" w:eastAsia="DIN Arabic" w:hAnsi="DIN Arabic" w:cs="DIN Arabic"/>
          <w:color w:val="000000"/>
          <w:rtl/>
        </w:rPr>
        <w:t xml:space="preserve">ويضمن هذا النموذج أن يرى كل مستخدم فقط البيانات والوظائف التي تتعلق بدوره. </w:t>
      </w:r>
    </w:p>
    <w:p w14:paraId="16D705EB" w14:textId="77777777" w:rsidR="00AC3E4B" w:rsidRDefault="00251CB6">
      <w:pPr>
        <w:spacing w:before="120" w:after="120" w:line="336" w:lineRule="auto"/>
      </w:pPr>
      <w:r>
        <w:rPr>
          <w:rFonts w:ascii="DIN Arabic" w:eastAsia="DIN Arabic" w:hAnsi="DIN Arabic" w:cs="DIN Arabic"/>
          <w:color w:val="000000"/>
        </w:rPr>
        <w:t xml:space="preserve"> </w:t>
      </w:r>
    </w:p>
    <w:p w14:paraId="520AC5E3" w14:textId="77777777" w:rsidR="00AC3E4B" w:rsidRDefault="00251CB6">
      <w:pPr>
        <w:spacing w:before="120" w:after="120" w:line="336" w:lineRule="auto"/>
      </w:pPr>
      <w:r>
        <w:rPr>
          <w:rFonts w:ascii="DIN Arabic" w:eastAsia="DIN Arabic" w:hAnsi="DIN Arabic" w:cs="DIN Arabic"/>
          <w:color w:val="000000"/>
        </w:rPr>
        <w:t xml:space="preserve"> </w:t>
      </w:r>
    </w:p>
    <w:p w14:paraId="0256742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قاعدة الوصول إلى المنصة عبر الأجهزة </w:t>
      </w:r>
    </w:p>
    <w:p w14:paraId="49B3AC9A" w14:textId="77777777" w:rsidR="00AC3E4B" w:rsidRDefault="00251CB6">
      <w:pPr>
        <w:bidi/>
        <w:spacing w:before="120" w:after="120" w:line="336" w:lineRule="auto"/>
        <w:ind w:left="480"/>
      </w:pPr>
      <w:r>
        <w:rPr>
          <w:rFonts w:ascii="DIN Arabic" w:eastAsia="DIN Arabic" w:hAnsi="DIN Arabic" w:cs="DIN Arabic"/>
          <w:color w:val="000000"/>
          <w:sz w:val="36"/>
          <w:szCs w:val="36"/>
        </w:rPr>
        <w:t>Platform Access &amp; Interface Policy</w:t>
      </w:r>
      <w:r>
        <w:rPr>
          <w:rFonts w:ascii="DIN Arabic" w:eastAsia="DIN Arabic" w:hAnsi="DIN Arabic" w:cs="DIN Arabic"/>
          <w:color w:val="000000"/>
          <w:sz w:val="36"/>
          <w:szCs w:val="36"/>
          <w:rtl/>
        </w:rPr>
        <w:t xml:space="preserve"> </w:t>
      </w:r>
    </w:p>
    <w:p w14:paraId="0CF16A04" w14:textId="77777777" w:rsidR="00AC3E4B" w:rsidRDefault="00251CB6">
      <w:pPr>
        <w:bidi/>
        <w:spacing w:before="120" w:after="120" w:line="336" w:lineRule="auto"/>
        <w:ind w:left="480"/>
      </w:pPr>
      <w:r>
        <w:rPr>
          <w:rFonts w:ascii="DIN Arabic" w:eastAsia="DIN Arabic" w:hAnsi="DIN Arabic" w:cs="DIN Arabic"/>
          <w:color w:val="000000"/>
          <w:rtl/>
        </w:rPr>
        <w:t xml:space="preserve">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في نسختها الحالية على </w:t>
      </w:r>
      <w:r>
        <w:rPr>
          <w:rFonts w:ascii="DIN Arabic Bold" w:eastAsia="DIN Arabic Bold" w:hAnsi="DIN Arabic Bold" w:cs="DIN Arabic Bold"/>
          <w:b/>
          <w:bCs/>
          <w:color w:val="000000"/>
          <w:rtl/>
        </w:rPr>
        <w:t>تطبيق ويب موحد (</w:t>
      </w:r>
      <w:r>
        <w:rPr>
          <w:rFonts w:ascii="DIN Arabic Bold" w:eastAsia="DIN Arabic Bold" w:hAnsi="DIN Arabic Bold" w:cs="DIN Arabic Bold"/>
          <w:b/>
          <w:bCs/>
          <w:color w:val="000000"/>
        </w:rPr>
        <w:t>Web Application</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يعمل عبر المتصفح، ولا يتوفر في هذه المرحلة </w:t>
      </w:r>
      <w:r>
        <w:rPr>
          <w:rFonts w:ascii="DIN Arabic Bold" w:eastAsia="DIN Arabic Bold" w:hAnsi="DIN Arabic Bold" w:cs="DIN Arabic Bold"/>
          <w:b/>
          <w:bCs/>
          <w:color w:val="000000"/>
          <w:rtl/>
        </w:rPr>
        <w:t>تطبيق مستقل للهواتف المحمولة (</w:t>
      </w:r>
      <w:r>
        <w:rPr>
          <w:rFonts w:ascii="DIN Arabic Bold" w:eastAsia="DIN Arabic Bold" w:hAnsi="DIN Arabic Bold" w:cs="DIN Arabic Bold"/>
          <w:b/>
          <w:bCs/>
          <w:color w:val="000000"/>
        </w:rPr>
        <w:t>Native Mobile App</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247CCC4F" w14:textId="77777777" w:rsidR="00AC3E4B" w:rsidRDefault="00251CB6">
      <w:pPr>
        <w:bidi/>
        <w:spacing w:before="120" w:after="120" w:line="336" w:lineRule="auto"/>
        <w:ind w:left="480"/>
      </w:pPr>
      <w:r>
        <w:rPr>
          <w:rFonts w:ascii="DIN Arabic" w:eastAsia="DIN Arabic" w:hAnsi="DIN Arabic" w:cs="DIN Arabic"/>
          <w:color w:val="000000"/>
          <w:rtl/>
        </w:rPr>
        <w:t xml:space="preserve">لذلك يتم استخدام المنصة بالكامل عبر </w:t>
      </w:r>
      <w:r>
        <w:rPr>
          <w:rFonts w:ascii="DIN Arabic Bold" w:eastAsia="DIN Arabic Bold" w:hAnsi="DIN Arabic Bold" w:cs="DIN Arabic Bold"/>
          <w:b/>
          <w:bCs/>
          <w:color w:val="000000"/>
        </w:rPr>
        <w:t>Web App</w:t>
      </w:r>
      <w:r>
        <w:rPr>
          <w:rFonts w:ascii="DIN Arabic" w:eastAsia="DIN Arabic" w:hAnsi="DIN Arabic" w:cs="DIN Arabic"/>
          <w:color w:val="000000"/>
          <w:rtl/>
        </w:rPr>
        <w:t xml:space="preserve"> مع واجهات استخدام مختلفة مصممة لتتكيف تلقائيًا مع نوع الجهاز المستخدم، سواء كان: </w:t>
      </w:r>
    </w:p>
    <w:p w14:paraId="62B6B6A8" w14:textId="77777777" w:rsidR="00AC3E4B" w:rsidRDefault="00251CB6">
      <w:pPr>
        <w:numPr>
          <w:ilvl w:val="0"/>
          <w:numId w:val="123"/>
        </w:numPr>
        <w:bidi/>
        <w:spacing w:after="0" w:line="336" w:lineRule="auto"/>
      </w:pPr>
      <w:r>
        <w:rPr>
          <w:rFonts w:ascii="DIN Arabic" w:eastAsia="DIN Arabic" w:hAnsi="DIN Arabic" w:cs="DIN Arabic"/>
          <w:color w:val="000000"/>
          <w:rtl/>
        </w:rPr>
        <w:t xml:space="preserve">جهاز </w:t>
      </w:r>
      <w:proofErr w:type="gramStart"/>
      <w:r>
        <w:rPr>
          <w:rFonts w:ascii="DIN Arabic" w:eastAsia="DIN Arabic" w:hAnsi="DIN Arabic" w:cs="DIN Arabic"/>
          <w:color w:val="000000"/>
          <w:rtl/>
        </w:rPr>
        <w:t>كمبيوتر</w:t>
      </w:r>
      <w:proofErr w:type="gramEnd"/>
      <w:r>
        <w:rPr>
          <w:rFonts w:ascii="DIN Arabic" w:eastAsia="DIN Arabic" w:hAnsi="DIN Arabic" w:cs="DIN Arabic"/>
          <w:color w:val="000000"/>
          <w:rtl/>
        </w:rPr>
        <w:t xml:space="preserve"> </w:t>
      </w:r>
    </w:p>
    <w:p w14:paraId="168A4192" w14:textId="77777777" w:rsidR="00AC3E4B" w:rsidRDefault="00251CB6">
      <w:pPr>
        <w:numPr>
          <w:ilvl w:val="0"/>
          <w:numId w:val="123"/>
        </w:numPr>
        <w:bidi/>
        <w:spacing w:after="0" w:line="336" w:lineRule="auto"/>
      </w:pPr>
      <w:r>
        <w:rPr>
          <w:rFonts w:ascii="DIN Arabic" w:eastAsia="DIN Arabic" w:hAnsi="DIN Arabic" w:cs="DIN Arabic"/>
          <w:color w:val="000000"/>
          <w:rtl/>
        </w:rPr>
        <w:t>جهاز لوحي (</w:t>
      </w:r>
      <w:r>
        <w:rPr>
          <w:rFonts w:ascii="DIN Arabic" w:eastAsia="DIN Arabic" w:hAnsi="DIN Arabic" w:cs="DIN Arabic"/>
          <w:color w:val="000000"/>
        </w:rPr>
        <w:t>Tablet</w:t>
      </w:r>
      <w:r>
        <w:rPr>
          <w:rFonts w:ascii="DIN Arabic" w:eastAsia="DIN Arabic" w:hAnsi="DIN Arabic" w:cs="DIN Arabic"/>
          <w:color w:val="000000"/>
          <w:rtl/>
        </w:rPr>
        <w:t xml:space="preserve">) </w:t>
      </w:r>
    </w:p>
    <w:p w14:paraId="51023F27" w14:textId="77777777" w:rsidR="00AC3E4B" w:rsidRDefault="00251CB6">
      <w:pPr>
        <w:numPr>
          <w:ilvl w:val="0"/>
          <w:numId w:val="123"/>
        </w:numPr>
        <w:bidi/>
        <w:spacing w:after="0" w:line="336" w:lineRule="auto"/>
      </w:pPr>
      <w:r>
        <w:rPr>
          <w:rFonts w:ascii="DIN Arabic" w:eastAsia="DIN Arabic" w:hAnsi="DIN Arabic" w:cs="DIN Arabic"/>
          <w:color w:val="000000"/>
          <w:rtl/>
        </w:rPr>
        <w:t>هاتف محمول (</w:t>
      </w:r>
      <w:r>
        <w:rPr>
          <w:rFonts w:ascii="DIN Arabic" w:eastAsia="DIN Arabic" w:hAnsi="DIN Arabic" w:cs="DIN Arabic"/>
          <w:color w:val="000000"/>
        </w:rPr>
        <w:t>Mobile</w:t>
      </w:r>
      <w:r>
        <w:rPr>
          <w:rFonts w:ascii="DIN Arabic" w:eastAsia="DIN Arabic" w:hAnsi="DIN Arabic" w:cs="DIN Arabic"/>
          <w:color w:val="000000"/>
          <w:rtl/>
        </w:rPr>
        <w:t xml:space="preserve">) </w:t>
      </w:r>
    </w:p>
    <w:p w14:paraId="5E3D8F16" w14:textId="77777777" w:rsidR="00AC3E4B" w:rsidRDefault="00251CB6">
      <w:pPr>
        <w:bidi/>
        <w:spacing w:before="120" w:after="120" w:line="336" w:lineRule="auto"/>
        <w:ind w:left="480"/>
      </w:pPr>
      <w:r>
        <w:rPr>
          <w:rFonts w:ascii="DIN Arabic" w:eastAsia="DIN Arabic" w:hAnsi="DIN Arabic" w:cs="DIN Arabic"/>
          <w:color w:val="000000"/>
          <w:rtl/>
        </w:rPr>
        <w:t xml:space="preserve">يعتمد النظام على </w:t>
      </w:r>
      <w:r>
        <w:rPr>
          <w:rFonts w:ascii="DIN Arabic Bold" w:eastAsia="DIN Arabic Bold" w:hAnsi="DIN Arabic Bold" w:cs="DIN Arabic Bold"/>
          <w:b/>
          <w:bCs/>
          <w:color w:val="000000"/>
        </w:rPr>
        <w:t>Responsive Interface Architecture</w:t>
      </w:r>
      <w:r>
        <w:rPr>
          <w:rFonts w:ascii="DIN Arabic" w:eastAsia="DIN Arabic" w:hAnsi="DIN Arabic" w:cs="DIN Arabic"/>
          <w:color w:val="000000"/>
          <w:rtl/>
        </w:rPr>
        <w:t xml:space="preserve"> بحيث يتم عرض الواجهة المناسبة تلقائيًا حسب حجم الشاشة ونوع الجهاز. </w:t>
      </w:r>
    </w:p>
    <w:p w14:paraId="7AA7299D" w14:textId="77777777" w:rsidR="00AC3E4B" w:rsidRDefault="00251CB6">
      <w:pPr>
        <w:bidi/>
        <w:spacing w:before="120" w:after="120" w:line="336" w:lineRule="auto"/>
        <w:ind w:left="480"/>
      </w:pPr>
      <w:r>
        <w:rPr>
          <w:rFonts w:ascii="DIN Arabic" w:eastAsia="DIN Arabic" w:hAnsi="DIN Arabic" w:cs="DIN Arabic"/>
          <w:color w:val="000000"/>
          <w:sz w:val="48"/>
          <w:szCs w:val="48"/>
          <w:rtl/>
        </w:rPr>
        <w:t xml:space="preserve">مبدأ تصميم الواجهات داخل المنصة </w:t>
      </w:r>
    </w:p>
    <w:p w14:paraId="79F45814" w14:textId="77777777" w:rsidR="00AC3E4B" w:rsidRDefault="00251CB6">
      <w:pPr>
        <w:bidi/>
        <w:spacing w:before="120" w:after="120" w:line="336" w:lineRule="auto"/>
        <w:ind w:left="480"/>
      </w:pPr>
      <w:r>
        <w:rPr>
          <w:rFonts w:ascii="DIN Arabic" w:eastAsia="DIN Arabic" w:hAnsi="DIN Arabic" w:cs="DIN Arabic"/>
          <w:color w:val="000000"/>
          <w:rtl/>
        </w:rPr>
        <w:t xml:space="preserve">تم تصميم واجهات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وفق مبدأ: </w:t>
      </w:r>
    </w:p>
    <w:p w14:paraId="2DE3F4C6" w14:textId="77777777" w:rsidR="00AC3E4B" w:rsidRDefault="00251CB6">
      <w:pPr>
        <w:bidi/>
        <w:spacing w:before="120" w:after="120" w:line="336" w:lineRule="auto"/>
        <w:ind w:left="480"/>
      </w:pPr>
      <w:r>
        <w:rPr>
          <w:rFonts w:ascii="DIN Arabic Bold" w:eastAsia="DIN Arabic Bold" w:hAnsi="DIN Arabic Bold" w:cs="DIN Arabic Bold"/>
          <w:b/>
          <w:bCs/>
          <w:color w:val="000000"/>
        </w:rPr>
        <w:t>Role-Based Interface Design</w:t>
      </w:r>
      <w:r>
        <w:rPr>
          <w:rFonts w:ascii="DIN Arabic" w:eastAsia="DIN Arabic" w:hAnsi="DIN Arabic" w:cs="DIN Arabic"/>
          <w:color w:val="000000"/>
          <w:rtl/>
        </w:rPr>
        <w:t xml:space="preserve"> </w:t>
      </w:r>
    </w:p>
    <w:p w14:paraId="1D320D00" w14:textId="77777777" w:rsidR="00AC3E4B" w:rsidRDefault="00251CB6">
      <w:pPr>
        <w:bidi/>
        <w:spacing w:before="120" w:after="120" w:line="336" w:lineRule="auto"/>
        <w:ind w:left="480"/>
      </w:pPr>
      <w:r>
        <w:rPr>
          <w:rFonts w:ascii="DIN Arabic" w:eastAsia="DIN Arabic" w:hAnsi="DIN Arabic" w:cs="DIN Arabic"/>
          <w:color w:val="000000"/>
          <w:rtl/>
        </w:rPr>
        <w:t xml:space="preserve">أي أن واجهة الاستخدام يتم تصميمها بناءً على: </w:t>
      </w:r>
    </w:p>
    <w:p w14:paraId="24296DE7" w14:textId="77777777" w:rsidR="00AC3E4B" w:rsidRDefault="00251CB6">
      <w:pPr>
        <w:numPr>
          <w:ilvl w:val="0"/>
          <w:numId w:val="124"/>
        </w:numPr>
        <w:bidi/>
        <w:spacing w:after="0" w:line="336" w:lineRule="auto"/>
      </w:pPr>
      <w:r>
        <w:rPr>
          <w:rFonts w:ascii="DIN Arabic" w:eastAsia="DIN Arabic" w:hAnsi="DIN Arabic" w:cs="DIN Arabic"/>
          <w:color w:val="000000"/>
          <w:rtl/>
        </w:rPr>
        <w:t xml:space="preserve">دور المستخدم داخل النظام </w:t>
      </w:r>
    </w:p>
    <w:p w14:paraId="6469F388" w14:textId="77777777" w:rsidR="00AC3E4B" w:rsidRDefault="00251CB6">
      <w:pPr>
        <w:numPr>
          <w:ilvl w:val="0"/>
          <w:numId w:val="124"/>
        </w:numPr>
        <w:bidi/>
        <w:spacing w:after="0" w:line="336" w:lineRule="auto"/>
      </w:pPr>
      <w:r>
        <w:rPr>
          <w:rFonts w:ascii="DIN Arabic" w:eastAsia="DIN Arabic" w:hAnsi="DIN Arabic" w:cs="DIN Arabic"/>
          <w:color w:val="000000"/>
          <w:rtl/>
        </w:rPr>
        <w:lastRenderedPageBreak/>
        <w:t xml:space="preserve">نوع الجهاز المستخدم </w:t>
      </w:r>
    </w:p>
    <w:p w14:paraId="4FB0A696" w14:textId="77777777" w:rsidR="00AC3E4B" w:rsidRDefault="00251CB6">
      <w:pPr>
        <w:numPr>
          <w:ilvl w:val="0"/>
          <w:numId w:val="124"/>
        </w:numPr>
        <w:bidi/>
        <w:spacing w:after="0" w:line="336" w:lineRule="auto"/>
      </w:pPr>
      <w:r>
        <w:rPr>
          <w:rFonts w:ascii="DIN Arabic" w:eastAsia="DIN Arabic" w:hAnsi="DIN Arabic" w:cs="DIN Arabic"/>
          <w:color w:val="000000"/>
          <w:rtl/>
        </w:rPr>
        <w:t xml:space="preserve">طبيعة المهام التي يقوم بها هذا الدور </w:t>
      </w:r>
    </w:p>
    <w:p w14:paraId="46F39DD6" w14:textId="77777777" w:rsidR="00AC3E4B" w:rsidRDefault="00251CB6">
      <w:pPr>
        <w:bidi/>
        <w:spacing w:before="120" w:after="120" w:line="336" w:lineRule="auto"/>
        <w:ind w:left="480"/>
      </w:pPr>
      <w:r>
        <w:rPr>
          <w:rFonts w:ascii="DIN Arabic" w:eastAsia="DIN Arabic" w:hAnsi="DIN Arabic" w:cs="DIN Arabic"/>
          <w:color w:val="000000"/>
          <w:rtl/>
        </w:rPr>
        <w:t xml:space="preserve">وبالتالي تختلف </w:t>
      </w:r>
      <w:r>
        <w:rPr>
          <w:rFonts w:ascii="DIN Arabic Bold" w:eastAsia="DIN Arabic Bold" w:hAnsi="DIN Arabic Bold" w:cs="DIN Arabic Bold"/>
          <w:b/>
          <w:bCs/>
          <w:color w:val="000000"/>
          <w:rtl/>
        </w:rPr>
        <w:t>واجهة الاستخدام</w:t>
      </w:r>
      <w:r>
        <w:rPr>
          <w:rFonts w:ascii="DIN Arabic" w:eastAsia="DIN Arabic" w:hAnsi="DIN Arabic" w:cs="DIN Arabic"/>
          <w:color w:val="000000"/>
          <w:rtl/>
        </w:rPr>
        <w:t xml:space="preserve"> بين الأدوار الإدارية والأدوار التشغيلية اليومية. </w:t>
      </w:r>
    </w:p>
    <w:p w14:paraId="0AFAF050" w14:textId="77777777" w:rsidR="00AC3E4B" w:rsidRDefault="00251CB6">
      <w:pPr>
        <w:bidi/>
        <w:spacing w:before="120" w:after="120" w:line="336" w:lineRule="auto"/>
        <w:ind w:left="480"/>
      </w:pPr>
      <w:r>
        <w:rPr>
          <w:rFonts w:ascii="DIN Arabic" w:eastAsia="DIN Arabic" w:hAnsi="DIN Arabic" w:cs="DIN Arabic"/>
          <w:color w:val="000000"/>
          <w:sz w:val="48"/>
          <w:szCs w:val="48"/>
          <w:rtl/>
        </w:rPr>
        <w:t xml:space="preserve">توزيع استخدام الأجهزة حسب الدور </w:t>
      </w:r>
    </w:p>
    <w:p w14:paraId="57E1F12C" w14:textId="77777777" w:rsidR="00AC3E4B" w:rsidRDefault="00251CB6">
      <w:pPr>
        <w:bidi/>
        <w:spacing w:before="120" w:after="120" w:line="336" w:lineRule="auto"/>
        <w:ind w:left="480"/>
      </w:pPr>
      <w:r>
        <w:rPr>
          <w:rFonts w:ascii="DIN Arabic" w:eastAsia="DIN Arabic" w:hAnsi="DIN Arabic" w:cs="DIN Arabic"/>
          <w:color w:val="000000"/>
          <w:rtl/>
        </w:rPr>
        <w:t xml:space="preserve">فيما يلي توزيع الأدوار داخل النظام حسب نوع الواجهة المناسبة لكل مستخدم: </w:t>
      </w:r>
    </w:p>
    <w:p w14:paraId="11EE0319" w14:textId="77777777" w:rsidR="00AC3E4B" w:rsidRDefault="00251CB6">
      <w:pPr>
        <w:bidi/>
        <w:spacing w:before="120" w:after="120" w:line="336" w:lineRule="auto"/>
        <w:ind w:left="480"/>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Platform Admin</w:t>
      </w:r>
      <w:r>
        <w:rPr>
          <w:rFonts w:ascii="DIN Arabic" w:eastAsia="DIN Arabic" w:hAnsi="DIN Arabic" w:cs="DIN Arabic"/>
          <w:color w:val="000000"/>
          <w:sz w:val="36"/>
          <w:szCs w:val="36"/>
          <w:rtl/>
        </w:rPr>
        <w:t xml:space="preserve"> </w:t>
      </w:r>
    </w:p>
    <w:p w14:paraId="72F98EF3"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w:t>
      </w:r>
    </w:p>
    <w:p w14:paraId="6AEDFB4F" w14:textId="77777777" w:rsidR="00AC3E4B" w:rsidRDefault="00251CB6">
      <w:pPr>
        <w:bidi/>
        <w:spacing w:before="120" w:after="120" w:line="336" w:lineRule="auto"/>
        <w:ind w:left="480"/>
      </w:pPr>
      <w:r>
        <w:rPr>
          <w:rFonts w:ascii="DIN Arabic Bold" w:eastAsia="DIN Arabic Bold" w:hAnsi="DIN Arabic Bold" w:cs="DIN Arabic Bold"/>
          <w:b/>
          <w:bCs/>
          <w:color w:val="000000"/>
        </w:rPr>
        <w:t>Web Application</w:t>
      </w:r>
      <w:r>
        <w:rPr>
          <w:rFonts w:ascii="DIN Arabic" w:eastAsia="DIN Arabic" w:hAnsi="DIN Arabic" w:cs="DIN Arabic"/>
          <w:color w:val="000000"/>
          <w:rtl/>
        </w:rPr>
        <w:t xml:space="preserve"> </w:t>
      </w:r>
    </w:p>
    <w:p w14:paraId="46CEE96E" w14:textId="77777777" w:rsidR="00AC3E4B" w:rsidRDefault="00251CB6">
      <w:pPr>
        <w:bidi/>
        <w:spacing w:before="120" w:after="120" w:line="336" w:lineRule="auto"/>
        <w:ind w:left="480"/>
      </w:pPr>
      <w:r>
        <w:rPr>
          <w:rFonts w:ascii="DIN Arabic" w:eastAsia="DIN Arabic" w:hAnsi="DIN Arabic" w:cs="DIN Arabic"/>
          <w:color w:val="000000"/>
          <w:rtl/>
        </w:rPr>
        <w:t xml:space="preserve">ويكون الاستخدام غالبًا عبر: </w:t>
      </w:r>
    </w:p>
    <w:p w14:paraId="0ADDF1D0" w14:textId="77777777" w:rsidR="00AC3E4B" w:rsidRDefault="00251CB6">
      <w:pPr>
        <w:numPr>
          <w:ilvl w:val="0"/>
          <w:numId w:val="125"/>
        </w:numPr>
        <w:bidi/>
        <w:spacing w:after="0" w:line="336" w:lineRule="auto"/>
      </w:pPr>
      <w:r>
        <w:rPr>
          <w:rFonts w:ascii="DIN Arabic" w:eastAsia="DIN Arabic" w:hAnsi="DIN Arabic" w:cs="DIN Arabic"/>
          <w:color w:val="000000"/>
          <w:rtl/>
        </w:rPr>
        <w:t xml:space="preserve">أجهزة </w:t>
      </w:r>
      <w:proofErr w:type="gramStart"/>
      <w:r>
        <w:rPr>
          <w:rFonts w:ascii="DIN Arabic" w:eastAsia="DIN Arabic" w:hAnsi="DIN Arabic" w:cs="DIN Arabic"/>
          <w:color w:val="000000"/>
          <w:rtl/>
        </w:rPr>
        <w:t>الكمبيوتر</w:t>
      </w:r>
      <w:proofErr w:type="gramEnd"/>
      <w:r>
        <w:rPr>
          <w:rFonts w:ascii="DIN Arabic" w:eastAsia="DIN Arabic" w:hAnsi="DIN Arabic" w:cs="DIN Arabic"/>
          <w:color w:val="000000"/>
          <w:rtl/>
        </w:rPr>
        <w:t xml:space="preserve"> </w:t>
      </w:r>
    </w:p>
    <w:p w14:paraId="7F926BA9" w14:textId="77777777" w:rsidR="00AC3E4B" w:rsidRDefault="00251CB6">
      <w:pPr>
        <w:numPr>
          <w:ilvl w:val="0"/>
          <w:numId w:val="125"/>
        </w:numPr>
        <w:bidi/>
        <w:spacing w:after="0" w:line="336" w:lineRule="auto"/>
      </w:pPr>
      <w:r>
        <w:rPr>
          <w:rFonts w:ascii="DIN Arabic" w:eastAsia="DIN Arabic" w:hAnsi="DIN Arabic" w:cs="DIN Arabic"/>
          <w:color w:val="000000"/>
          <w:rtl/>
        </w:rPr>
        <w:t xml:space="preserve">الأجهزة اللوحية </w:t>
      </w:r>
    </w:p>
    <w:p w14:paraId="2F392DF4" w14:textId="77777777" w:rsidR="00AC3E4B" w:rsidRDefault="00251CB6">
      <w:pPr>
        <w:numPr>
          <w:ilvl w:val="0"/>
          <w:numId w:val="125"/>
        </w:numPr>
        <w:bidi/>
        <w:spacing w:after="0" w:line="336" w:lineRule="auto"/>
      </w:pPr>
      <w:r>
        <w:rPr>
          <w:rFonts w:ascii="DIN Arabic" w:eastAsia="DIN Arabic" w:hAnsi="DIN Arabic" w:cs="DIN Arabic"/>
          <w:color w:val="000000"/>
          <w:rtl/>
        </w:rPr>
        <w:t xml:space="preserve">الهاتف المحمول (عند الحاجة) </w:t>
      </w:r>
    </w:p>
    <w:p w14:paraId="3FA4B159" w14:textId="77777777" w:rsidR="00AC3E4B" w:rsidRDefault="00251CB6">
      <w:pPr>
        <w:bidi/>
        <w:spacing w:before="120" w:after="120" w:line="336" w:lineRule="auto"/>
        <w:ind w:left="480"/>
      </w:pPr>
      <w:r>
        <w:rPr>
          <w:rFonts w:ascii="DIN Arabic" w:eastAsia="DIN Arabic" w:hAnsi="DIN Arabic" w:cs="DIN Arabic"/>
          <w:color w:val="000000"/>
          <w:rtl/>
        </w:rPr>
        <w:t xml:space="preserve">لكن الواجهة الأساسية مصممة لعرض </w:t>
      </w:r>
      <w:r>
        <w:rPr>
          <w:rFonts w:ascii="DIN Arabic Bold" w:eastAsia="DIN Arabic Bold" w:hAnsi="DIN Arabic Bold" w:cs="DIN Arabic Bold"/>
          <w:b/>
          <w:bCs/>
          <w:color w:val="000000"/>
          <w:rtl/>
        </w:rPr>
        <w:t>لوحات التحكم المتقدمة والتحليلات</w:t>
      </w:r>
      <w:r>
        <w:rPr>
          <w:rFonts w:ascii="DIN Arabic" w:eastAsia="DIN Arabic" w:hAnsi="DIN Arabic" w:cs="DIN Arabic"/>
          <w:color w:val="000000"/>
          <w:rtl/>
        </w:rPr>
        <w:t xml:space="preserve">. </w:t>
      </w:r>
    </w:p>
    <w:p w14:paraId="2C3476A7"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73B8BDE8" w14:textId="77777777" w:rsidR="00AC3E4B" w:rsidRDefault="00251CB6">
      <w:pPr>
        <w:numPr>
          <w:ilvl w:val="0"/>
          <w:numId w:val="126"/>
        </w:numPr>
        <w:bidi/>
        <w:spacing w:after="0" w:line="336" w:lineRule="auto"/>
      </w:pPr>
      <w:r>
        <w:rPr>
          <w:rFonts w:ascii="DIN Arabic" w:eastAsia="DIN Arabic" w:hAnsi="DIN Arabic" w:cs="DIN Arabic"/>
          <w:color w:val="000000"/>
        </w:rPr>
        <w:t>Desktop</w:t>
      </w:r>
      <w:r>
        <w:rPr>
          <w:rFonts w:ascii="DIN Arabic" w:eastAsia="DIN Arabic" w:hAnsi="DIN Arabic" w:cs="DIN Arabic"/>
          <w:color w:val="000000"/>
          <w:rtl/>
        </w:rPr>
        <w:t xml:space="preserve"> </w:t>
      </w:r>
    </w:p>
    <w:p w14:paraId="115A53F0" w14:textId="77777777" w:rsidR="00AC3E4B" w:rsidRDefault="00251CB6">
      <w:pPr>
        <w:numPr>
          <w:ilvl w:val="0"/>
          <w:numId w:val="126"/>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5152CBF8" w14:textId="77777777" w:rsidR="00AC3E4B" w:rsidRDefault="00251CB6">
      <w:pPr>
        <w:numPr>
          <w:ilvl w:val="0"/>
          <w:numId w:val="126"/>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7067C241" w14:textId="77777777" w:rsidR="00AC3E4B" w:rsidRDefault="00251CB6">
      <w:pPr>
        <w:bidi/>
        <w:spacing w:before="120" w:after="120" w:line="336" w:lineRule="auto"/>
        <w:ind w:left="480"/>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Ministry Representative</w:t>
      </w:r>
      <w:r>
        <w:rPr>
          <w:rFonts w:ascii="DIN Arabic" w:eastAsia="DIN Arabic" w:hAnsi="DIN Arabic" w:cs="DIN Arabic"/>
          <w:color w:val="000000"/>
          <w:sz w:val="36"/>
          <w:szCs w:val="36"/>
          <w:rtl/>
        </w:rPr>
        <w:t xml:space="preserve"> </w:t>
      </w:r>
    </w:p>
    <w:p w14:paraId="57943DA9"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w:t>
      </w:r>
    </w:p>
    <w:p w14:paraId="6D0E5495" w14:textId="77777777" w:rsidR="00AC3E4B" w:rsidRDefault="00251CB6">
      <w:pPr>
        <w:bidi/>
        <w:spacing w:before="120" w:after="120" w:line="336" w:lineRule="auto"/>
        <w:ind w:left="480"/>
      </w:pPr>
      <w:r>
        <w:rPr>
          <w:rFonts w:ascii="DIN Arabic Bold" w:eastAsia="DIN Arabic Bold" w:hAnsi="DIN Arabic Bold" w:cs="DIN Arabic Bold"/>
          <w:b/>
          <w:bCs/>
          <w:color w:val="000000"/>
        </w:rPr>
        <w:t>Web Application</w:t>
      </w:r>
      <w:r>
        <w:rPr>
          <w:rFonts w:ascii="DIN Arabic" w:eastAsia="DIN Arabic" w:hAnsi="DIN Arabic" w:cs="DIN Arabic"/>
          <w:color w:val="000000"/>
          <w:rtl/>
        </w:rPr>
        <w:t xml:space="preserve"> </w:t>
      </w:r>
    </w:p>
    <w:p w14:paraId="59CFD050" w14:textId="77777777" w:rsidR="00AC3E4B" w:rsidRDefault="00251CB6">
      <w:pPr>
        <w:bidi/>
        <w:spacing w:before="120" w:after="120" w:line="336" w:lineRule="auto"/>
        <w:ind w:left="480"/>
      </w:pPr>
      <w:r>
        <w:rPr>
          <w:rFonts w:ascii="DIN Arabic" w:eastAsia="DIN Arabic" w:hAnsi="DIN Arabic" w:cs="DIN Arabic"/>
          <w:color w:val="000000"/>
          <w:rtl/>
        </w:rPr>
        <w:t xml:space="preserve">ويكون الاستخدام عبر: </w:t>
      </w:r>
    </w:p>
    <w:p w14:paraId="14777464" w14:textId="77777777" w:rsidR="00AC3E4B" w:rsidRDefault="00251CB6">
      <w:pPr>
        <w:numPr>
          <w:ilvl w:val="0"/>
          <w:numId w:val="127"/>
        </w:numPr>
        <w:bidi/>
        <w:spacing w:after="0" w:line="336" w:lineRule="auto"/>
      </w:pPr>
      <w:proofErr w:type="gramStart"/>
      <w:r>
        <w:rPr>
          <w:rFonts w:ascii="DIN Arabic" w:eastAsia="DIN Arabic" w:hAnsi="DIN Arabic" w:cs="DIN Arabic"/>
          <w:color w:val="000000"/>
          <w:rtl/>
        </w:rPr>
        <w:t>الكمبيوتر</w:t>
      </w:r>
      <w:proofErr w:type="gramEnd"/>
      <w:r>
        <w:rPr>
          <w:rFonts w:ascii="DIN Arabic" w:eastAsia="DIN Arabic" w:hAnsi="DIN Arabic" w:cs="DIN Arabic"/>
          <w:color w:val="000000"/>
          <w:rtl/>
        </w:rPr>
        <w:t xml:space="preserve"> </w:t>
      </w:r>
    </w:p>
    <w:p w14:paraId="45B8E650" w14:textId="77777777" w:rsidR="00AC3E4B" w:rsidRDefault="00251CB6">
      <w:pPr>
        <w:numPr>
          <w:ilvl w:val="0"/>
          <w:numId w:val="127"/>
        </w:numPr>
        <w:bidi/>
        <w:spacing w:after="0" w:line="336" w:lineRule="auto"/>
      </w:pPr>
      <w:r>
        <w:rPr>
          <w:rFonts w:ascii="DIN Arabic" w:eastAsia="DIN Arabic" w:hAnsi="DIN Arabic" w:cs="DIN Arabic"/>
          <w:color w:val="000000"/>
          <w:rtl/>
        </w:rPr>
        <w:t xml:space="preserve">الأجهزة اللوحية </w:t>
      </w:r>
    </w:p>
    <w:p w14:paraId="61685790" w14:textId="77777777" w:rsidR="00AC3E4B" w:rsidRDefault="00251CB6">
      <w:pPr>
        <w:numPr>
          <w:ilvl w:val="0"/>
          <w:numId w:val="127"/>
        </w:numPr>
        <w:bidi/>
        <w:spacing w:after="0" w:line="336" w:lineRule="auto"/>
      </w:pPr>
      <w:r>
        <w:rPr>
          <w:rFonts w:ascii="DIN Arabic" w:eastAsia="DIN Arabic" w:hAnsi="DIN Arabic" w:cs="DIN Arabic"/>
          <w:color w:val="000000"/>
          <w:rtl/>
        </w:rPr>
        <w:t xml:space="preserve">الهاتف المحمول </w:t>
      </w:r>
    </w:p>
    <w:p w14:paraId="7AF41A9B" w14:textId="77777777" w:rsidR="00AC3E4B" w:rsidRDefault="00251CB6">
      <w:pPr>
        <w:bidi/>
        <w:spacing w:before="120" w:after="120" w:line="336" w:lineRule="auto"/>
        <w:ind w:left="480"/>
      </w:pPr>
      <w:r>
        <w:rPr>
          <w:rFonts w:ascii="DIN Arabic" w:eastAsia="DIN Arabic" w:hAnsi="DIN Arabic" w:cs="DIN Arabic"/>
          <w:color w:val="000000"/>
          <w:rtl/>
        </w:rPr>
        <w:t xml:space="preserve">وذلك لمتابعة: </w:t>
      </w:r>
    </w:p>
    <w:p w14:paraId="01ADB0B6" w14:textId="77777777" w:rsidR="00AC3E4B" w:rsidRDefault="00251CB6">
      <w:pPr>
        <w:numPr>
          <w:ilvl w:val="0"/>
          <w:numId w:val="128"/>
        </w:numPr>
        <w:bidi/>
        <w:spacing w:after="0" w:line="336" w:lineRule="auto"/>
      </w:pPr>
      <w:r>
        <w:rPr>
          <w:rFonts w:ascii="DIN Arabic" w:eastAsia="DIN Arabic" w:hAnsi="DIN Arabic" w:cs="DIN Arabic"/>
          <w:color w:val="000000"/>
          <w:rtl/>
        </w:rPr>
        <w:t xml:space="preserve">التقارير </w:t>
      </w:r>
    </w:p>
    <w:p w14:paraId="7F60E817" w14:textId="77777777" w:rsidR="00AC3E4B" w:rsidRDefault="00251CB6">
      <w:pPr>
        <w:numPr>
          <w:ilvl w:val="0"/>
          <w:numId w:val="128"/>
        </w:numPr>
        <w:bidi/>
        <w:spacing w:after="0" w:line="336" w:lineRule="auto"/>
      </w:pPr>
      <w:r>
        <w:rPr>
          <w:rFonts w:ascii="DIN Arabic" w:eastAsia="DIN Arabic" w:hAnsi="DIN Arabic" w:cs="DIN Arabic"/>
          <w:color w:val="000000"/>
          <w:rtl/>
        </w:rPr>
        <w:t xml:space="preserve">مؤشرات الأداء </w:t>
      </w:r>
    </w:p>
    <w:p w14:paraId="43B4C07B" w14:textId="77777777" w:rsidR="00AC3E4B" w:rsidRDefault="00251CB6">
      <w:pPr>
        <w:numPr>
          <w:ilvl w:val="0"/>
          <w:numId w:val="128"/>
        </w:numPr>
        <w:bidi/>
        <w:spacing w:after="0" w:line="336" w:lineRule="auto"/>
      </w:pPr>
      <w:r>
        <w:rPr>
          <w:rFonts w:ascii="DIN Arabic" w:eastAsia="DIN Arabic" w:hAnsi="DIN Arabic" w:cs="DIN Arabic"/>
          <w:color w:val="000000"/>
          <w:rtl/>
        </w:rPr>
        <w:t xml:space="preserve">تحليلات المدارس </w:t>
      </w:r>
    </w:p>
    <w:p w14:paraId="0848FE7C" w14:textId="77777777" w:rsidR="00AC3E4B" w:rsidRDefault="00251CB6">
      <w:pPr>
        <w:bidi/>
        <w:spacing w:before="120" w:after="120" w:line="336" w:lineRule="auto"/>
        <w:ind w:left="480"/>
      </w:pPr>
      <w:r>
        <w:rPr>
          <w:rFonts w:ascii="DIN Arabic" w:eastAsia="DIN Arabic" w:hAnsi="DIN Arabic" w:cs="DIN Arabic"/>
          <w:color w:val="000000"/>
          <w:rtl/>
        </w:rPr>
        <w:lastRenderedPageBreak/>
        <w:t xml:space="preserve">الأجهزة المناسبة: </w:t>
      </w:r>
    </w:p>
    <w:p w14:paraId="73579FAE" w14:textId="77777777" w:rsidR="00AC3E4B" w:rsidRDefault="00251CB6">
      <w:pPr>
        <w:numPr>
          <w:ilvl w:val="0"/>
          <w:numId w:val="129"/>
        </w:numPr>
        <w:bidi/>
        <w:spacing w:after="0" w:line="336" w:lineRule="auto"/>
      </w:pPr>
      <w:r>
        <w:rPr>
          <w:rFonts w:ascii="DIN Arabic" w:eastAsia="DIN Arabic" w:hAnsi="DIN Arabic" w:cs="DIN Arabic"/>
          <w:color w:val="000000"/>
        </w:rPr>
        <w:t>Desktop</w:t>
      </w:r>
      <w:r>
        <w:rPr>
          <w:rFonts w:ascii="DIN Arabic" w:eastAsia="DIN Arabic" w:hAnsi="DIN Arabic" w:cs="DIN Arabic"/>
          <w:color w:val="000000"/>
          <w:rtl/>
        </w:rPr>
        <w:t xml:space="preserve"> </w:t>
      </w:r>
    </w:p>
    <w:p w14:paraId="0395BEBD" w14:textId="77777777" w:rsidR="00AC3E4B" w:rsidRDefault="00251CB6">
      <w:pPr>
        <w:numPr>
          <w:ilvl w:val="0"/>
          <w:numId w:val="129"/>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22C31B20" w14:textId="77777777" w:rsidR="00AC3E4B" w:rsidRDefault="00251CB6">
      <w:pPr>
        <w:numPr>
          <w:ilvl w:val="0"/>
          <w:numId w:val="129"/>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31F45286" w14:textId="77777777" w:rsidR="00AC3E4B" w:rsidRDefault="00251CB6">
      <w:pPr>
        <w:bidi/>
        <w:spacing w:before="120" w:after="120" w:line="336" w:lineRule="auto"/>
        <w:ind w:left="480"/>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School Principal</w:t>
      </w:r>
      <w:r>
        <w:rPr>
          <w:rFonts w:ascii="DIN Arabic" w:eastAsia="DIN Arabic" w:hAnsi="DIN Arabic" w:cs="DIN Arabic"/>
          <w:color w:val="000000"/>
          <w:sz w:val="36"/>
          <w:szCs w:val="36"/>
          <w:rtl/>
        </w:rPr>
        <w:t xml:space="preserve"> </w:t>
      </w:r>
    </w:p>
    <w:p w14:paraId="050EA57E"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w:t>
      </w:r>
    </w:p>
    <w:p w14:paraId="1DEF78D7" w14:textId="77777777" w:rsidR="00AC3E4B" w:rsidRDefault="00251CB6">
      <w:pPr>
        <w:bidi/>
        <w:spacing w:before="120" w:after="120" w:line="336" w:lineRule="auto"/>
        <w:ind w:left="480"/>
      </w:pPr>
      <w:r>
        <w:rPr>
          <w:rFonts w:ascii="DIN Arabic Bold" w:eastAsia="DIN Arabic Bold" w:hAnsi="DIN Arabic Bold" w:cs="DIN Arabic Bold"/>
          <w:b/>
          <w:bCs/>
          <w:color w:val="000000"/>
        </w:rPr>
        <w:t>Web Application</w:t>
      </w:r>
      <w:r>
        <w:rPr>
          <w:rFonts w:ascii="DIN Arabic" w:eastAsia="DIN Arabic" w:hAnsi="DIN Arabic" w:cs="DIN Arabic"/>
          <w:color w:val="000000"/>
          <w:rtl/>
        </w:rPr>
        <w:t xml:space="preserve"> </w:t>
      </w:r>
    </w:p>
    <w:p w14:paraId="06FB8E13" w14:textId="77777777" w:rsidR="00AC3E4B" w:rsidRDefault="00251CB6">
      <w:pPr>
        <w:bidi/>
        <w:spacing w:before="120" w:after="120" w:line="336" w:lineRule="auto"/>
        <w:ind w:left="480"/>
      </w:pPr>
      <w:r>
        <w:rPr>
          <w:rFonts w:ascii="DIN Arabic" w:eastAsia="DIN Arabic" w:hAnsi="DIN Arabic" w:cs="DIN Arabic"/>
          <w:color w:val="000000"/>
          <w:rtl/>
        </w:rPr>
        <w:t xml:space="preserve">ويمكنه الدخول عبر: </w:t>
      </w:r>
    </w:p>
    <w:p w14:paraId="7B862AB1" w14:textId="77777777" w:rsidR="00AC3E4B" w:rsidRDefault="00251CB6">
      <w:pPr>
        <w:numPr>
          <w:ilvl w:val="0"/>
          <w:numId w:val="130"/>
        </w:numPr>
        <w:bidi/>
        <w:spacing w:after="0" w:line="336" w:lineRule="auto"/>
      </w:pPr>
      <w:proofErr w:type="gramStart"/>
      <w:r>
        <w:rPr>
          <w:rFonts w:ascii="DIN Arabic" w:eastAsia="DIN Arabic" w:hAnsi="DIN Arabic" w:cs="DIN Arabic"/>
          <w:color w:val="000000"/>
          <w:rtl/>
        </w:rPr>
        <w:t>الكمبيوتر</w:t>
      </w:r>
      <w:proofErr w:type="gramEnd"/>
      <w:r>
        <w:rPr>
          <w:rFonts w:ascii="DIN Arabic" w:eastAsia="DIN Arabic" w:hAnsi="DIN Arabic" w:cs="DIN Arabic"/>
          <w:color w:val="000000"/>
          <w:rtl/>
        </w:rPr>
        <w:t xml:space="preserve"> </w:t>
      </w:r>
    </w:p>
    <w:p w14:paraId="6520C68E" w14:textId="77777777" w:rsidR="00AC3E4B" w:rsidRDefault="00251CB6">
      <w:pPr>
        <w:numPr>
          <w:ilvl w:val="0"/>
          <w:numId w:val="130"/>
        </w:numPr>
        <w:bidi/>
        <w:spacing w:after="0" w:line="336" w:lineRule="auto"/>
      </w:pPr>
      <w:r>
        <w:rPr>
          <w:rFonts w:ascii="DIN Arabic" w:eastAsia="DIN Arabic" w:hAnsi="DIN Arabic" w:cs="DIN Arabic"/>
          <w:color w:val="000000"/>
          <w:rtl/>
        </w:rPr>
        <w:t xml:space="preserve">الأجهزة اللوحية </w:t>
      </w:r>
    </w:p>
    <w:p w14:paraId="356E11F9" w14:textId="77777777" w:rsidR="00AC3E4B" w:rsidRDefault="00251CB6">
      <w:pPr>
        <w:numPr>
          <w:ilvl w:val="0"/>
          <w:numId w:val="130"/>
        </w:numPr>
        <w:bidi/>
        <w:spacing w:after="0" w:line="336" w:lineRule="auto"/>
      </w:pPr>
      <w:r>
        <w:rPr>
          <w:rFonts w:ascii="DIN Arabic" w:eastAsia="DIN Arabic" w:hAnsi="DIN Arabic" w:cs="DIN Arabic"/>
          <w:color w:val="000000"/>
          <w:rtl/>
        </w:rPr>
        <w:t xml:space="preserve">الهاتف المحمول </w:t>
      </w:r>
    </w:p>
    <w:p w14:paraId="5AB455DF" w14:textId="77777777" w:rsidR="00AC3E4B" w:rsidRDefault="00251CB6">
      <w:pPr>
        <w:bidi/>
        <w:spacing w:before="120" w:after="120" w:line="336" w:lineRule="auto"/>
        <w:ind w:left="480"/>
      </w:pPr>
      <w:r>
        <w:rPr>
          <w:rFonts w:ascii="DIN Arabic" w:eastAsia="DIN Arabic" w:hAnsi="DIN Arabic" w:cs="DIN Arabic"/>
          <w:color w:val="000000"/>
          <w:rtl/>
        </w:rPr>
        <w:t xml:space="preserve">لكن تجربة الاستخدام الأساسية مصممة لإدارة المدرسة ولوحات التحكم. </w:t>
      </w:r>
    </w:p>
    <w:p w14:paraId="534F32BD"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205A57A0" w14:textId="77777777" w:rsidR="00AC3E4B" w:rsidRDefault="00251CB6">
      <w:pPr>
        <w:numPr>
          <w:ilvl w:val="0"/>
          <w:numId w:val="131"/>
        </w:numPr>
        <w:bidi/>
        <w:spacing w:after="0" w:line="336" w:lineRule="auto"/>
      </w:pPr>
      <w:r>
        <w:rPr>
          <w:rFonts w:ascii="DIN Arabic" w:eastAsia="DIN Arabic" w:hAnsi="DIN Arabic" w:cs="DIN Arabic"/>
          <w:color w:val="000000"/>
        </w:rPr>
        <w:t>Desktop</w:t>
      </w:r>
      <w:r>
        <w:rPr>
          <w:rFonts w:ascii="DIN Arabic" w:eastAsia="DIN Arabic" w:hAnsi="DIN Arabic" w:cs="DIN Arabic"/>
          <w:color w:val="000000"/>
          <w:rtl/>
        </w:rPr>
        <w:t xml:space="preserve"> </w:t>
      </w:r>
    </w:p>
    <w:p w14:paraId="44E05C3B" w14:textId="77777777" w:rsidR="00AC3E4B" w:rsidRDefault="00251CB6">
      <w:pPr>
        <w:numPr>
          <w:ilvl w:val="0"/>
          <w:numId w:val="131"/>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6E3F2BBB" w14:textId="77777777" w:rsidR="00AC3E4B" w:rsidRDefault="00251CB6">
      <w:pPr>
        <w:numPr>
          <w:ilvl w:val="0"/>
          <w:numId w:val="131"/>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087D9F25" w14:textId="77777777" w:rsidR="00AC3E4B" w:rsidRDefault="00251CB6">
      <w:pPr>
        <w:bidi/>
        <w:spacing w:before="120" w:after="120" w:line="336" w:lineRule="auto"/>
        <w:ind w:left="480"/>
      </w:pP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School Sub Admin</w:t>
      </w:r>
      <w:r>
        <w:rPr>
          <w:rFonts w:ascii="DIN Arabic" w:eastAsia="DIN Arabic" w:hAnsi="DIN Arabic" w:cs="DIN Arabic"/>
          <w:color w:val="000000"/>
          <w:sz w:val="36"/>
          <w:szCs w:val="36"/>
          <w:rtl/>
        </w:rPr>
        <w:t xml:space="preserve"> </w:t>
      </w:r>
    </w:p>
    <w:p w14:paraId="564F0BCF"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w:t>
      </w:r>
    </w:p>
    <w:p w14:paraId="3184D4F9" w14:textId="77777777" w:rsidR="00AC3E4B" w:rsidRDefault="00251CB6">
      <w:pPr>
        <w:bidi/>
        <w:spacing w:before="120" w:after="120" w:line="336" w:lineRule="auto"/>
        <w:ind w:left="480"/>
      </w:pPr>
      <w:r>
        <w:rPr>
          <w:rFonts w:ascii="DIN Arabic Bold" w:eastAsia="DIN Arabic Bold" w:hAnsi="DIN Arabic Bold" w:cs="DIN Arabic Bold"/>
          <w:b/>
          <w:bCs/>
          <w:color w:val="000000"/>
        </w:rPr>
        <w:t>Web Application</w:t>
      </w:r>
      <w:r>
        <w:rPr>
          <w:rFonts w:ascii="DIN Arabic" w:eastAsia="DIN Arabic" w:hAnsi="DIN Arabic" w:cs="DIN Arabic"/>
          <w:color w:val="000000"/>
          <w:rtl/>
        </w:rPr>
        <w:t xml:space="preserve"> </w:t>
      </w:r>
    </w:p>
    <w:p w14:paraId="4FEB26F4" w14:textId="77777777" w:rsidR="00AC3E4B" w:rsidRDefault="00251CB6">
      <w:pPr>
        <w:bidi/>
        <w:spacing w:before="120" w:after="120" w:line="336" w:lineRule="auto"/>
        <w:ind w:left="480"/>
      </w:pPr>
      <w:r>
        <w:rPr>
          <w:rFonts w:ascii="DIN Arabic" w:eastAsia="DIN Arabic" w:hAnsi="DIN Arabic" w:cs="DIN Arabic"/>
          <w:color w:val="000000"/>
          <w:rtl/>
        </w:rPr>
        <w:t xml:space="preserve">ويتم الدخول عبر: </w:t>
      </w:r>
    </w:p>
    <w:p w14:paraId="0B4237F5" w14:textId="77777777" w:rsidR="00AC3E4B" w:rsidRDefault="00251CB6">
      <w:pPr>
        <w:numPr>
          <w:ilvl w:val="0"/>
          <w:numId w:val="132"/>
        </w:numPr>
        <w:bidi/>
        <w:spacing w:after="0" w:line="336" w:lineRule="auto"/>
      </w:pPr>
      <w:proofErr w:type="gramStart"/>
      <w:r>
        <w:rPr>
          <w:rFonts w:ascii="DIN Arabic" w:eastAsia="DIN Arabic" w:hAnsi="DIN Arabic" w:cs="DIN Arabic"/>
          <w:color w:val="000000"/>
          <w:rtl/>
        </w:rPr>
        <w:t>الكمبيوتر</w:t>
      </w:r>
      <w:proofErr w:type="gramEnd"/>
      <w:r>
        <w:rPr>
          <w:rFonts w:ascii="DIN Arabic" w:eastAsia="DIN Arabic" w:hAnsi="DIN Arabic" w:cs="DIN Arabic"/>
          <w:color w:val="000000"/>
          <w:rtl/>
        </w:rPr>
        <w:t xml:space="preserve"> </w:t>
      </w:r>
    </w:p>
    <w:p w14:paraId="06697944" w14:textId="77777777" w:rsidR="00AC3E4B" w:rsidRDefault="00251CB6">
      <w:pPr>
        <w:numPr>
          <w:ilvl w:val="0"/>
          <w:numId w:val="132"/>
        </w:numPr>
        <w:bidi/>
        <w:spacing w:after="0" w:line="336" w:lineRule="auto"/>
      </w:pPr>
      <w:r>
        <w:rPr>
          <w:rFonts w:ascii="DIN Arabic" w:eastAsia="DIN Arabic" w:hAnsi="DIN Arabic" w:cs="DIN Arabic"/>
          <w:color w:val="000000"/>
          <w:rtl/>
        </w:rPr>
        <w:t xml:space="preserve">الأجهزة اللوحية </w:t>
      </w:r>
    </w:p>
    <w:p w14:paraId="175DCF37" w14:textId="77777777" w:rsidR="00AC3E4B" w:rsidRDefault="00251CB6">
      <w:pPr>
        <w:numPr>
          <w:ilvl w:val="0"/>
          <w:numId w:val="132"/>
        </w:numPr>
        <w:bidi/>
        <w:spacing w:after="0" w:line="336" w:lineRule="auto"/>
      </w:pPr>
      <w:r>
        <w:rPr>
          <w:rFonts w:ascii="DIN Arabic" w:eastAsia="DIN Arabic" w:hAnsi="DIN Arabic" w:cs="DIN Arabic"/>
          <w:color w:val="000000"/>
          <w:rtl/>
        </w:rPr>
        <w:t xml:space="preserve">الهاتف المحمول </w:t>
      </w:r>
    </w:p>
    <w:p w14:paraId="04E33C96" w14:textId="77777777" w:rsidR="00AC3E4B" w:rsidRDefault="00251CB6">
      <w:pPr>
        <w:bidi/>
        <w:spacing w:before="120" w:after="120" w:line="336" w:lineRule="auto"/>
        <w:ind w:left="480"/>
      </w:pPr>
      <w:r>
        <w:rPr>
          <w:rFonts w:ascii="DIN Arabic" w:eastAsia="DIN Arabic" w:hAnsi="DIN Arabic" w:cs="DIN Arabic"/>
          <w:color w:val="000000"/>
          <w:rtl/>
        </w:rPr>
        <w:t xml:space="preserve">بهدف تنفيذ المهام التشغيلية اليومية مثل: </w:t>
      </w:r>
    </w:p>
    <w:p w14:paraId="1C980489" w14:textId="77777777" w:rsidR="00AC3E4B" w:rsidRDefault="00251CB6">
      <w:pPr>
        <w:numPr>
          <w:ilvl w:val="0"/>
          <w:numId w:val="133"/>
        </w:numPr>
        <w:bidi/>
        <w:spacing w:after="0" w:line="336" w:lineRule="auto"/>
      </w:pPr>
      <w:r>
        <w:rPr>
          <w:rFonts w:ascii="DIN Arabic" w:eastAsia="DIN Arabic" w:hAnsi="DIN Arabic" w:cs="DIN Arabic"/>
          <w:color w:val="000000"/>
          <w:rtl/>
        </w:rPr>
        <w:t xml:space="preserve">إدارة المستخدمين </w:t>
      </w:r>
    </w:p>
    <w:p w14:paraId="0EF2BE89" w14:textId="77777777" w:rsidR="00AC3E4B" w:rsidRDefault="00251CB6">
      <w:pPr>
        <w:numPr>
          <w:ilvl w:val="0"/>
          <w:numId w:val="133"/>
        </w:numPr>
        <w:bidi/>
        <w:spacing w:after="0" w:line="336" w:lineRule="auto"/>
      </w:pPr>
      <w:r>
        <w:rPr>
          <w:rFonts w:ascii="DIN Arabic" w:eastAsia="DIN Arabic" w:hAnsi="DIN Arabic" w:cs="DIN Arabic"/>
          <w:color w:val="000000"/>
          <w:rtl/>
        </w:rPr>
        <w:t xml:space="preserve">إدارة الفصول </w:t>
      </w:r>
    </w:p>
    <w:p w14:paraId="11843B2E" w14:textId="77777777" w:rsidR="00AC3E4B" w:rsidRDefault="00251CB6">
      <w:pPr>
        <w:numPr>
          <w:ilvl w:val="0"/>
          <w:numId w:val="133"/>
        </w:numPr>
        <w:bidi/>
        <w:spacing w:after="0" w:line="336" w:lineRule="auto"/>
      </w:pPr>
      <w:r>
        <w:rPr>
          <w:rFonts w:ascii="DIN Arabic" w:eastAsia="DIN Arabic" w:hAnsi="DIN Arabic" w:cs="DIN Arabic"/>
          <w:color w:val="000000"/>
          <w:rtl/>
        </w:rPr>
        <w:t xml:space="preserve">إدارة الجداول </w:t>
      </w:r>
    </w:p>
    <w:p w14:paraId="18DF0A09"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3F90C932" w14:textId="77777777" w:rsidR="00AC3E4B" w:rsidRDefault="00251CB6">
      <w:pPr>
        <w:numPr>
          <w:ilvl w:val="0"/>
          <w:numId w:val="134"/>
        </w:numPr>
        <w:bidi/>
        <w:spacing w:after="0" w:line="336" w:lineRule="auto"/>
      </w:pPr>
      <w:r>
        <w:rPr>
          <w:rFonts w:ascii="DIN Arabic" w:eastAsia="DIN Arabic" w:hAnsi="DIN Arabic" w:cs="DIN Arabic"/>
          <w:color w:val="000000"/>
        </w:rPr>
        <w:t>Desktop</w:t>
      </w:r>
      <w:r>
        <w:rPr>
          <w:rFonts w:ascii="DIN Arabic" w:eastAsia="DIN Arabic" w:hAnsi="DIN Arabic" w:cs="DIN Arabic"/>
          <w:color w:val="000000"/>
          <w:rtl/>
        </w:rPr>
        <w:t xml:space="preserve"> </w:t>
      </w:r>
    </w:p>
    <w:p w14:paraId="30835968" w14:textId="77777777" w:rsidR="00AC3E4B" w:rsidRDefault="00251CB6">
      <w:pPr>
        <w:numPr>
          <w:ilvl w:val="0"/>
          <w:numId w:val="134"/>
        </w:numPr>
        <w:bidi/>
        <w:spacing w:after="0" w:line="336" w:lineRule="auto"/>
      </w:pPr>
      <w:r>
        <w:rPr>
          <w:rFonts w:ascii="DIN Arabic" w:eastAsia="DIN Arabic" w:hAnsi="DIN Arabic" w:cs="DIN Arabic"/>
          <w:color w:val="000000"/>
        </w:rPr>
        <w:lastRenderedPageBreak/>
        <w:t>Tablet Browser</w:t>
      </w:r>
      <w:r>
        <w:rPr>
          <w:rFonts w:ascii="DIN Arabic" w:eastAsia="DIN Arabic" w:hAnsi="DIN Arabic" w:cs="DIN Arabic"/>
          <w:color w:val="000000"/>
          <w:rtl/>
        </w:rPr>
        <w:t xml:space="preserve"> </w:t>
      </w:r>
    </w:p>
    <w:p w14:paraId="3A09C73E" w14:textId="77777777" w:rsidR="00AC3E4B" w:rsidRDefault="00251CB6">
      <w:pPr>
        <w:numPr>
          <w:ilvl w:val="0"/>
          <w:numId w:val="134"/>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242D74E9" w14:textId="77777777" w:rsidR="00AC3E4B" w:rsidRDefault="00251CB6">
      <w:pPr>
        <w:bidi/>
        <w:spacing w:before="120" w:after="120" w:line="336" w:lineRule="auto"/>
        <w:ind w:left="480"/>
      </w:pPr>
      <w:r>
        <w:rPr>
          <w:rFonts w:ascii="DIN Arabic" w:eastAsia="DIN Arabic" w:hAnsi="DIN Arabic" w:cs="DIN Arabic"/>
          <w:color w:val="000000"/>
          <w:sz w:val="36"/>
          <w:szCs w:val="36"/>
        </w:rPr>
        <w:t>5</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Teacher</w:t>
      </w:r>
      <w:r>
        <w:rPr>
          <w:rFonts w:ascii="DIN Arabic" w:eastAsia="DIN Arabic" w:hAnsi="DIN Arabic" w:cs="DIN Arabic"/>
          <w:color w:val="000000"/>
          <w:sz w:val="36"/>
          <w:szCs w:val="36"/>
          <w:rtl/>
        </w:rPr>
        <w:t xml:space="preserve"> </w:t>
      </w:r>
    </w:p>
    <w:p w14:paraId="7EEACAE2"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المعلم المنصة عبر: </w:t>
      </w:r>
    </w:p>
    <w:p w14:paraId="107641CE" w14:textId="77777777" w:rsidR="00AC3E4B" w:rsidRDefault="00251CB6">
      <w:pPr>
        <w:bidi/>
        <w:spacing w:before="120" w:after="120" w:line="336" w:lineRule="auto"/>
        <w:ind w:left="480"/>
      </w:pPr>
      <w:r>
        <w:rPr>
          <w:rFonts w:ascii="DIN Arabic Bold" w:eastAsia="DIN Arabic Bold" w:hAnsi="DIN Arabic Bold" w:cs="DIN Arabic Bold"/>
          <w:b/>
          <w:bCs/>
          <w:color w:val="000000"/>
        </w:rPr>
        <w:t>Mobile Interface</w:t>
      </w:r>
      <w:r>
        <w:rPr>
          <w:rFonts w:ascii="DIN Arabic Bold" w:eastAsia="DIN Arabic Bold" w:hAnsi="DIN Arabic Bold" w:cs="DIN Arabic Bold"/>
          <w:b/>
          <w:bCs/>
          <w:color w:val="000000"/>
          <w:rtl/>
        </w:rPr>
        <w:t xml:space="preserve"> أو </w:t>
      </w:r>
      <w:r>
        <w:rPr>
          <w:rFonts w:ascii="DIN Arabic Bold" w:eastAsia="DIN Arabic Bold" w:hAnsi="DIN Arabic Bold" w:cs="DIN Arabic Bold"/>
          <w:b/>
          <w:bCs/>
          <w:color w:val="000000"/>
        </w:rPr>
        <w:t>Tablet Interface</w:t>
      </w:r>
      <w:r>
        <w:rPr>
          <w:rFonts w:ascii="DIN Arabic" w:eastAsia="DIN Arabic" w:hAnsi="DIN Arabic" w:cs="DIN Arabic"/>
          <w:color w:val="000000"/>
          <w:rtl/>
        </w:rPr>
        <w:t xml:space="preserve"> </w:t>
      </w:r>
    </w:p>
    <w:p w14:paraId="23C73F80" w14:textId="77777777" w:rsidR="00AC3E4B" w:rsidRDefault="00251CB6">
      <w:pPr>
        <w:bidi/>
        <w:spacing w:before="120" w:after="120" w:line="336" w:lineRule="auto"/>
        <w:ind w:left="480"/>
      </w:pPr>
      <w:r>
        <w:rPr>
          <w:rFonts w:ascii="DIN Arabic" w:eastAsia="DIN Arabic" w:hAnsi="DIN Arabic" w:cs="DIN Arabic"/>
          <w:color w:val="000000"/>
          <w:rtl/>
        </w:rPr>
        <w:t xml:space="preserve">حيث تم تصميم واجهة المعلم لتكون مناسبة للاستخدام السريع داخل المدرسة أو أثناء الحصص. </w:t>
      </w:r>
    </w:p>
    <w:p w14:paraId="2DDBC5CD" w14:textId="77777777" w:rsidR="00AC3E4B" w:rsidRDefault="00251CB6">
      <w:pPr>
        <w:bidi/>
        <w:spacing w:before="120" w:after="120" w:line="336" w:lineRule="auto"/>
        <w:ind w:left="480"/>
      </w:pPr>
      <w:r>
        <w:rPr>
          <w:rFonts w:ascii="DIN Arabic" w:eastAsia="DIN Arabic" w:hAnsi="DIN Arabic" w:cs="DIN Arabic"/>
          <w:color w:val="000000"/>
          <w:rtl/>
        </w:rPr>
        <w:t xml:space="preserve">الأنشطة الأساسية تشمل: </w:t>
      </w:r>
    </w:p>
    <w:p w14:paraId="63401B11" w14:textId="77777777" w:rsidR="00AC3E4B" w:rsidRDefault="00251CB6">
      <w:pPr>
        <w:numPr>
          <w:ilvl w:val="0"/>
          <w:numId w:val="135"/>
        </w:numPr>
        <w:bidi/>
        <w:spacing w:after="0" w:line="336" w:lineRule="auto"/>
      </w:pPr>
      <w:r>
        <w:rPr>
          <w:rFonts w:ascii="DIN Arabic" w:eastAsia="DIN Arabic" w:hAnsi="DIN Arabic" w:cs="DIN Arabic"/>
          <w:color w:val="000000"/>
          <w:rtl/>
        </w:rPr>
        <w:t xml:space="preserve">تسجيل الحضور </w:t>
      </w:r>
    </w:p>
    <w:p w14:paraId="2D5B53F6" w14:textId="77777777" w:rsidR="00AC3E4B" w:rsidRDefault="00251CB6">
      <w:pPr>
        <w:numPr>
          <w:ilvl w:val="0"/>
          <w:numId w:val="135"/>
        </w:numPr>
        <w:bidi/>
        <w:spacing w:after="0" w:line="336" w:lineRule="auto"/>
      </w:pPr>
      <w:r>
        <w:rPr>
          <w:rFonts w:ascii="DIN Arabic" w:eastAsia="DIN Arabic" w:hAnsi="DIN Arabic" w:cs="DIN Arabic"/>
          <w:color w:val="000000"/>
          <w:rtl/>
        </w:rPr>
        <w:t xml:space="preserve">إدخال الدرجات </w:t>
      </w:r>
    </w:p>
    <w:p w14:paraId="23B0D6B7" w14:textId="77777777" w:rsidR="00AC3E4B" w:rsidRDefault="00251CB6">
      <w:pPr>
        <w:numPr>
          <w:ilvl w:val="0"/>
          <w:numId w:val="135"/>
        </w:numPr>
        <w:bidi/>
        <w:spacing w:after="0" w:line="336" w:lineRule="auto"/>
      </w:pPr>
      <w:r>
        <w:rPr>
          <w:rFonts w:ascii="DIN Arabic" w:eastAsia="DIN Arabic" w:hAnsi="DIN Arabic" w:cs="DIN Arabic"/>
          <w:color w:val="000000"/>
          <w:rtl/>
        </w:rPr>
        <w:t xml:space="preserve">متابعة الطلاب </w:t>
      </w:r>
    </w:p>
    <w:p w14:paraId="5229F5DC" w14:textId="77777777" w:rsidR="00AC3E4B" w:rsidRDefault="00251CB6">
      <w:pPr>
        <w:numPr>
          <w:ilvl w:val="0"/>
          <w:numId w:val="135"/>
        </w:numPr>
        <w:bidi/>
        <w:spacing w:after="0" w:line="336" w:lineRule="auto"/>
      </w:pPr>
      <w:r>
        <w:rPr>
          <w:rFonts w:ascii="DIN Arabic" w:eastAsia="DIN Arabic" w:hAnsi="DIN Arabic" w:cs="DIN Arabic"/>
          <w:color w:val="000000"/>
          <w:rtl/>
        </w:rPr>
        <w:t xml:space="preserve">الاطلاع على الجدول </w:t>
      </w:r>
    </w:p>
    <w:p w14:paraId="2EC9C86C" w14:textId="77777777" w:rsidR="00AC3E4B" w:rsidRDefault="00251CB6">
      <w:pPr>
        <w:numPr>
          <w:ilvl w:val="0"/>
          <w:numId w:val="135"/>
        </w:numPr>
        <w:bidi/>
        <w:spacing w:after="0" w:line="336" w:lineRule="auto"/>
      </w:pPr>
      <w:r>
        <w:rPr>
          <w:rFonts w:ascii="DIN Arabic" w:eastAsia="DIN Arabic" w:hAnsi="DIN Arabic" w:cs="DIN Arabic"/>
          <w:color w:val="000000"/>
          <w:rtl/>
        </w:rPr>
        <w:t xml:space="preserve">التواصل مع الإدارة </w:t>
      </w:r>
    </w:p>
    <w:p w14:paraId="0E1AA65D"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2F6CEA12" w14:textId="77777777" w:rsidR="00AC3E4B" w:rsidRDefault="00251CB6">
      <w:pPr>
        <w:numPr>
          <w:ilvl w:val="0"/>
          <w:numId w:val="136"/>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005C756E" w14:textId="77777777" w:rsidR="00AC3E4B" w:rsidRDefault="00251CB6">
      <w:pPr>
        <w:numPr>
          <w:ilvl w:val="0"/>
          <w:numId w:val="136"/>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7611BBF9" w14:textId="77777777" w:rsidR="00AC3E4B" w:rsidRDefault="00251CB6">
      <w:pPr>
        <w:bidi/>
        <w:spacing w:before="120" w:after="120" w:line="336" w:lineRule="auto"/>
        <w:ind w:left="480"/>
      </w:pPr>
      <w:r>
        <w:rPr>
          <w:rFonts w:ascii="DIN Arabic" w:eastAsia="DIN Arabic" w:hAnsi="DIN Arabic" w:cs="DIN Arabic"/>
          <w:color w:val="000000"/>
          <w:sz w:val="36"/>
          <w:szCs w:val="36"/>
        </w:rPr>
        <w:t>6</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Student</w:t>
      </w:r>
      <w:r>
        <w:rPr>
          <w:rFonts w:ascii="DIN Arabic" w:eastAsia="DIN Arabic" w:hAnsi="DIN Arabic" w:cs="DIN Arabic"/>
          <w:color w:val="000000"/>
          <w:sz w:val="36"/>
          <w:szCs w:val="36"/>
          <w:rtl/>
        </w:rPr>
        <w:t xml:space="preserve"> </w:t>
      </w:r>
    </w:p>
    <w:p w14:paraId="21653672"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الطالب المنصة عبر: </w:t>
      </w:r>
    </w:p>
    <w:p w14:paraId="42E6865C" w14:textId="77777777" w:rsidR="00AC3E4B" w:rsidRDefault="00251CB6">
      <w:pPr>
        <w:bidi/>
        <w:spacing w:before="120" w:after="120" w:line="336" w:lineRule="auto"/>
        <w:ind w:left="480"/>
      </w:pPr>
      <w:r>
        <w:rPr>
          <w:rFonts w:ascii="DIN Arabic Bold" w:eastAsia="DIN Arabic Bold" w:hAnsi="DIN Arabic Bold" w:cs="DIN Arabic Bold"/>
          <w:b/>
          <w:bCs/>
          <w:color w:val="000000"/>
        </w:rPr>
        <w:t>Mobile Interface</w:t>
      </w:r>
      <w:r>
        <w:rPr>
          <w:rFonts w:ascii="DIN Arabic Bold" w:eastAsia="DIN Arabic Bold" w:hAnsi="DIN Arabic Bold" w:cs="DIN Arabic Bold"/>
          <w:b/>
          <w:bCs/>
          <w:color w:val="000000"/>
          <w:rtl/>
        </w:rPr>
        <w:t xml:space="preserve"> أو </w:t>
      </w:r>
      <w:r>
        <w:rPr>
          <w:rFonts w:ascii="DIN Arabic Bold" w:eastAsia="DIN Arabic Bold" w:hAnsi="DIN Arabic Bold" w:cs="DIN Arabic Bold"/>
          <w:b/>
          <w:bCs/>
          <w:color w:val="000000"/>
        </w:rPr>
        <w:t>Tablet Interface</w:t>
      </w:r>
      <w:r>
        <w:rPr>
          <w:rFonts w:ascii="DIN Arabic" w:eastAsia="DIN Arabic" w:hAnsi="DIN Arabic" w:cs="DIN Arabic"/>
          <w:color w:val="000000"/>
          <w:rtl/>
        </w:rPr>
        <w:t xml:space="preserve"> </w:t>
      </w:r>
    </w:p>
    <w:p w14:paraId="20BD542F" w14:textId="77777777" w:rsidR="00AC3E4B" w:rsidRDefault="00251CB6">
      <w:pPr>
        <w:bidi/>
        <w:spacing w:before="120" w:after="120" w:line="336" w:lineRule="auto"/>
        <w:ind w:left="480"/>
      </w:pPr>
      <w:r>
        <w:rPr>
          <w:rFonts w:ascii="DIN Arabic" w:eastAsia="DIN Arabic" w:hAnsi="DIN Arabic" w:cs="DIN Arabic"/>
          <w:color w:val="000000"/>
          <w:rtl/>
        </w:rPr>
        <w:t xml:space="preserve">وذلك للوصول إلى: </w:t>
      </w:r>
    </w:p>
    <w:p w14:paraId="1A5363F8" w14:textId="77777777" w:rsidR="00AC3E4B" w:rsidRDefault="00251CB6">
      <w:pPr>
        <w:numPr>
          <w:ilvl w:val="0"/>
          <w:numId w:val="137"/>
        </w:numPr>
        <w:bidi/>
        <w:spacing w:after="0" w:line="336" w:lineRule="auto"/>
      </w:pPr>
      <w:r>
        <w:rPr>
          <w:rFonts w:ascii="DIN Arabic" w:eastAsia="DIN Arabic" w:hAnsi="DIN Arabic" w:cs="DIN Arabic"/>
          <w:color w:val="000000"/>
          <w:rtl/>
        </w:rPr>
        <w:t xml:space="preserve">الجدول الدراسي </w:t>
      </w:r>
    </w:p>
    <w:p w14:paraId="0C2EF338" w14:textId="77777777" w:rsidR="00AC3E4B" w:rsidRDefault="00251CB6">
      <w:pPr>
        <w:numPr>
          <w:ilvl w:val="0"/>
          <w:numId w:val="137"/>
        </w:numPr>
        <w:bidi/>
        <w:spacing w:after="0" w:line="336" w:lineRule="auto"/>
      </w:pPr>
      <w:r>
        <w:rPr>
          <w:rFonts w:ascii="DIN Arabic" w:eastAsia="DIN Arabic" w:hAnsi="DIN Arabic" w:cs="DIN Arabic"/>
          <w:color w:val="000000"/>
          <w:rtl/>
        </w:rPr>
        <w:t xml:space="preserve">الواجبات </w:t>
      </w:r>
    </w:p>
    <w:p w14:paraId="003561D2" w14:textId="77777777" w:rsidR="00AC3E4B" w:rsidRDefault="00251CB6">
      <w:pPr>
        <w:numPr>
          <w:ilvl w:val="0"/>
          <w:numId w:val="137"/>
        </w:numPr>
        <w:bidi/>
        <w:spacing w:after="0" w:line="336" w:lineRule="auto"/>
      </w:pPr>
      <w:r>
        <w:rPr>
          <w:rFonts w:ascii="DIN Arabic" w:eastAsia="DIN Arabic" w:hAnsi="DIN Arabic" w:cs="DIN Arabic"/>
          <w:color w:val="000000"/>
          <w:rtl/>
        </w:rPr>
        <w:t xml:space="preserve">النتائج </w:t>
      </w:r>
    </w:p>
    <w:p w14:paraId="1AF66ACA" w14:textId="77777777" w:rsidR="00AC3E4B" w:rsidRDefault="00251CB6">
      <w:pPr>
        <w:numPr>
          <w:ilvl w:val="0"/>
          <w:numId w:val="137"/>
        </w:numPr>
        <w:bidi/>
        <w:spacing w:after="0" w:line="336" w:lineRule="auto"/>
      </w:pPr>
      <w:r>
        <w:rPr>
          <w:rFonts w:ascii="DIN Arabic" w:eastAsia="DIN Arabic" w:hAnsi="DIN Arabic" w:cs="DIN Arabic"/>
          <w:color w:val="000000"/>
          <w:rtl/>
        </w:rPr>
        <w:t xml:space="preserve">الإشعارات </w:t>
      </w:r>
    </w:p>
    <w:p w14:paraId="7A6B9562"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0C4EBC34" w14:textId="77777777" w:rsidR="00AC3E4B" w:rsidRDefault="00251CB6">
      <w:pPr>
        <w:numPr>
          <w:ilvl w:val="0"/>
          <w:numId w:val="138"/>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4396C413" w14:textId="77777777" w:rsidR="00AC3E4B" w:rsidRDefault="00251CB6">
      <w:pPr>
        <w:numPr>
          <w:ilvl w:val="0"/>
          <w:numId w:val="138"/>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09ECD4B0" w14:textId="77777777" w:rsidR="00AC3E4B" w:rsidRDefault="00251CB6">
      <w:pPr>
        <w:bidi/>
        <w:spacing w:before="120" w:after="120" w:line="336" w:lineRule="auto"/>
        <w:ind w:left="480"/>
      </w:pPr>
      <w:r>
        <w:rPr>
          <w:rFonts w:ascii="DIN Arabic" w:eastAsia="DIN Arabic" w:hAnsi="DIN Arabic" w:cs="DIN Arabic"/>
          <w:color w:val="000000"/>
          <w:sz w:val="36"/>
          <w:szCs w:val="36"/>
        </w:rPr>
        <w:t>7</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Parent / Guardian</w:t>
      </w:r>
      <w:r>
        <w:rPr>
          <w:rFonts w:ascii="DIN Arabic" w:eastAsia="DIN Arabic" w:hAnsi="DIN Arabic" w:cs="DIN Arabic"/>
          <w:color w:val="000000"/>
          <w:sz w:val="36"/>
          <w:szCs w:val="36"/>
          <w:rtl/>
        </w:rPr>
        <w:t xml:space="preserve"> </w:t>
      </w:r>
    </w:p>
    <w:p w14:paraId="5DA817DC"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ولي الأمر المنصة عبر: </w:t>
      </w:r>
    </w:p>
    <w:p w14:paraId="14A84E68" w14:textId="77777777" w:rsidR="00AC3E4B" w:rsidRDefault="00251CB6">
      <w:pPr>
        <w:bidi/>
        <w:spacing w:before="120" w:after="120" w:line="336" w:lineRule="auto"/>
        <w:ind w:left="480"/>
      </w:pPr>
      <w:r>
        <w:rPr>
          <w:rFonts w:ascii="DIN Arabic Bold" w:eastAsia="DIN Arabic Bold" w:hAnsi="DIN Arabic Bold" w:cs="DIN Arabic Bold"/>
          <w:b/>
          <w:bCs/>
          <w:color w:val="000000"/>
        </w:rPr>
        <w:t>Mobile Interface</w:t>
      </w:r>
      <w:r>
        <w:rPr>
          <w:rFonts w:ascii="DIN Arabic Bold" w:eastAsia="DIN Arabic Bold" w:hAnsi="DIN Arabic Bold" w:cs="DIN Arabic Bold"/>
          <w:b/>
          <w:bCs/>
          <w:color w:val="000000"/>
          <w:rtl/>
        </w:rPr>
        <w:t xml:space="preserve"> أو </w:t>
      </w:r>
      <w:r>
        <w:rPr>
          <w:rFonts w:ascii="DIN Arabic Bold" w:eastAsia="DIN Arabic Bold" w:hAnsi="DIN Arabic Bold" w:cs="DIN Arabic Bold"/>
          <w:b/>
          <w:bCs/>
          <w:color w:val="000000"/>
        </w:rPr>
        <w:t>Tablet Interface</w:t>
      </w:r>
      <w:r>
        <w:rPr>
          <w:rFonts w:ascii="DIN Arabic" w:eastAsia="DIN Arabic" w:hAnsi="DIN Arabic" w:cs="DIN Arabic"/>
          <w:color w:val="000000"/>
          <w:rtl/>
        </w:rPr>
        <w:t xml:space="preserve"> </w:t>
      </w:r>
    </w:p>
    <w:p w14:paraId="17D4AC72" w14:textId="77777777" w:rsidR="00AC3E4B" w:rsidRDefault="00251CB6">
      <w:pPr>
        <w:bidi/>
        <w:spacing w:before="120" w:after="120" w:line="336" w:lineRule="auto"/>
        <w:ind w:left="480"/>
      </w:pPr>
      <w:r>
        <w:rPr>
          <w:rFonts w:ascii="DIN Arabic" w:eastAsia="DIN Arabic" w:hAnsi="DIN Arabic" w:cs="DIN Arabic"/>
          <w:color w:val="000000"/>
          <w:rtl/>
        </w:rPr>
        <w:lastRenderedPageBreak/>
        <w:t xml:space="preserve">وذلك لمتابعة: </w:t>
      </w:r>
    </w:p>
    <w:p w14:paraId="54E861E3" w14:textId="77777777" w:rsidR="00AC3E4B" w:rsidRDefault="00251CB6">
      <w:pPr>
        <w:numPr>
          <w:ilvl w:val="0"/>
          <w:numId w:val="139"/>
        </w:numPr>
        <w:bidi/>
        <w:spacing w:after="0" w:line="336" w:lineRule="auto"/>
      </w:pPr>
      <w:r>
        <w:rPr>
          <w:rFonts w:ascii="DIN Arabic" w:eastAsia="DIN Arabic" w:hAnsi="DIN Arabic" w:cs="DIN Arabic"/>
          <w:color w:val="000000"/>
          <w:rtl/>
        </w:rPr>
        <w:t xml:space="preserve">أداء الأبناء </w:t>
      </w:r>
    </w:p>
    <w:p w14:paraId="72001E73" w14:textId="77777777" w:rsidR="00AC3E4B" w:rsidRDefault="00251CB6">
      <w:pPr>
        <w:numPr>
          <w:ilvl w:val="0"/>
          <w:numId w:val="139"/>
        </w:numPr>
        <w:bidi/>
        <w:spacing w:after="0" w:line="336" w:lineRule="auto"/>
      </w:pPr>
      <w:r>
        <w:rPr>
          <w:rFonts w:ascii="DIN Arabic" w:eastAsia="DIN Arabic" w:hAnsi="DIN Arabic" w:cs="DIN Arabic"/>
          <w:color w:val="000000"/>
          <w:rtl/>
        </w:rPr>
        <w:t xml:space="preserve">الحضور والغياب </w:t>
      </w:r>
    </w:p>
    <w:p w14:paraId="099D0B94" w14:textId="77777777" w:rsidR="00AC3E4B" w:rsidRDefault="00251CB6">
      <w:pPr>
        <w:numPr>
          <w:ilvl w:val="0"/>
          <w:numId w:val="139"/>
        </w:numPr>
        <w:bidi/>
        <w:spacing w:after="0" w:line="336" w:lineRule="auto"/>
      </w:pPr>
      <w:r>
        <w:rPr>
          <w:rFonts w:ascii="DIN Arabic" w:eastAsia="DIN Arabic" w:hAnsi="DIN Arabic" w:cs="DIN Arabic"/>
          <w:color w:val="000000"/>
          <w:rtl/>
        </w:rPr>
        <w:t xml:space="preserve">الإشعارات المدرسية </w:t>
      </w:r>
    </w:p>
    <w:p w14:paraId="68D1F286" w14:textId="77777777" w:rsidR="00AC3E4B" w:rsidRDefault="00251CB6">
      <w:pPr>
        <w:numPr>
          <w:ilvl w:val="0"/>
          <w:numId w:val="139"/>
        </w:numPr>
        <w:bidi/>
        <w:spacing w:after="0" w:line="336" w:lineRule="auto"/>
      </w:pPr>
      <w:r>
        <w:rPr>
          <w:rFonts w:ascii="DIN Arabic" w:eastAsia="DIN Arabic" w:hAnsi="DIN Arabic" w:cs="DIN Arabic"/>
          <w:color w:val="000000"/>
          <w:rtl/>
        </w:rPr>
        <w:t xml:space="preserve">الرسائل من المدرسة </w:t>
      </w:r>
    </w:p>
    <w:p w14:paraId="5951DCA3"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348A50E0" w14:textId="77777777" w:rsidR="00AC3E4B" w:rsidRDefault="00251CB6">
      <w:pPr>
        <w:numPr>
          <w:ilvl w:val="0"/>
          <w:numId w:val="140"/>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394D7E49" w14:textId="77777777" w:rsidR="00AC3E4B" w:rsidRDefault="00251CB6">
      <w:pPr>
        <w:numPr>
          <w:ilvl w:val="0"/>
          <w:numId w:val="140"/>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6CF29959" w14:textId="77777777" w:rsidR="00AC3E4B" w:rsidRDefault="00251CB6">
      <w:pPr>
        <w:bidi/>
        <w:spacing w:before="120" w:after="120" w:line="336" w:lineRule="auto"/>
        <w:ind w:left="480"/>
      </w:pPr>
      <w:r>
        <w:rPr>
          <w:rFonts w:ascii="DIN Arabic" w:eastAsia="DIN Arabic" w:hAnsi="DIN Arabic" w:cs="DIN Arabic"/>
          <w:color w:val="000000"/>
          <w:sz w:val="36"/>
          <w:szCs w:val="36"/>
        </w:rPr>
        <w:t>8</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Driver</w:t>
      </w:r>
      <w:r>
        <w:rPr>
          <w:rFonts w:ascii="DIN Arabic" w:eastAsia="DIN Arabic" w:hAnsi="DIN Arabic" w:cs="DIN Arabic"/>
          <w:color w:val="000000"/>
          <w:sz w:val="36"/>
          <w:szCs w:val="36"/>
          <w:rtl/>
        </w:rPr>
        <w:t xml:space="preserve"> </w:t>
      </w:r>
    </w:p>
    <w:p w14:paraId="31F1DB93"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السائق المنصة عبر: </w:t>
      </w:r>
    </w:p>
    <w:p w14:paraId="26817424" w14:textId="77777777" w:rsidR="00AC3E4B" w:rsidRDefault="00251CB6">
      <w:pPr>
        <w:bidi/>
        <w:spacing w:before="120" w:after="120" w:line="336" w:lineRule="auto"/>
        <w:ind w:left="480"/>
      </w:pPr>
      <w:r>
        <w:rPr>
          <w:rFonts w:ascii="DIN Arabic Bold" w:eastAsia="DIN Arabic Bold" w:hAnsi="DIN Arabic Bold" w:cs="DIN Arabic Bold"/>
          <w:b/>
          <w:bCs/>
          <w:color w:val="000000"/>
        </w:rPr>
        <w:t>Mobile Interface</w:t>
      </w:r>
      <w:r>
        <w:rPr>
          <w:rFonts w:ascii="DIN Arabic Bold" w:eastAsia="DIN Arabic Bold" w:hAnsi="DIN Arabic Bold" w:cs="DIN Arabic Bold"/>
          <w:b/>
          <w:bCs/>
          <w:color w:val="000000"/>
          <w:rtl/>
        </w:rPr>
        <w:t xml:space="preserve"> أو </w:t>
      </w:r>
      <w:r>
        <w:rPr>
          <w:rFonts w:ascii="DIN Arabic Bold" w:eastAsia="DIN Arabic Bold" w:hAnsi="DIN Arabic Bold" w:cs="DIN Arabic Bold"/>
          <w:b/>
          <w:bCs/>
          <w:color w:val="000000"/>
        </w:rPr>
        <w:t>Tablet Interface</w:t>
      </w:r>
      <w:r>
        <w:rPr>
          <w:rFonts w:ascii="DIN Arabic" w:eastAsia="DIN Arabic" w:hAnsi="DIN Arabic" w:cs="DIN Arabic"/>
          <w:color w:val="000000"/>
          <w:rtl/>
        </w:rPr>
        <w:t xml:space="preserve"> </w:t>
      </w:r>
    </w:p>
    <w:p w14:paraId="4F514578" w14:textId="77777777" w:rsidR="00AC3E4B" w:rsidRDefault="00251CB6">
      <w:pPr>
        <w:bidi/>
        <w:spacing w:before="120" w:after="120" w:line="336" w:lineRule="auto"/>
        <w:ind w:left="480"/>
      </w:pPr>
      <w:r>
        <w:rPr>
          <w:rFonts w:ascii="DIN Arabic" w:eastAsia="DIN Arabic" w:hAnsi="DIN Arabic" w:cs="DIN Arabic"/>
          <w:color w:val="000000"/>
          <w:rtl/>
        </w:rPr>
        <w:t xml:space="preserve">حيث تم تصميم واجهة بسيطة وسريعة تمكنه من: </w:t>
      </w:r>
    </w:p>
    <w:p w14:paraId="7BE2F5DD" w14:textId="77777777" w:rsidR="00AC3E4B" w:rsidRDefault="00251CB6">
      <w:pPr>
        <w:numPr>
          <w:ilvl w:val="0"/>
          <w:numId w:val="141"/>
        </w:numPr>
        <w:bidi/>
        <w:spacing w:after="0" w:line="336" w:lineRule="auto"/>
      </w:pPr>
      <w:r>
        <w:rPr>
          <w:rFonts w:ascii="DIN Arabic" w:eastAsia="DIN Arabic" w:hAnsi="DIN Arabic" w:cs="DIN Arabic"/>
          <w:color w:val="000000"/>
          <w:rtl/>
        </w:rPr>
        <w:t xml:space="preserve">متابعة مسار الحافلة </w:t>
      </w:r>
    </w:p>
    <w:p w14:paraId="4CFF275B" w14:textId="77777777" w:rsidR="00AC3E4B" w:rsidRDefault="00251CB6">
      <w:pPr>
        <w:numPr>
          <w:ilvl w:val="0"/>
          <w:numId w:val="141"/>
        </w:numPr>
        <w:bidi/>
        <w:spacing w:after="0" w:line="336" w:lineRule="auto"/>
      </w:pPr>
      <w:r>
        <w:rPr>
          <w:rFonts w:ascii="DIN Arabic" w:eastAsia="DIN Arabic" w:hAnsi="DIN Arabic" w:cs="DIN Arabic"/>
          <w:color w:val="000000"/>
          <w:rtl/>
        </w:rPr>
        <w:t xml:space="preserve">تسجيل صعود ونزول الطلاب </w:t>
      </w:r>
    </w:p>
    <w:p w14:paraId="7395A280" w14:textId="77777777" w:rsidR="00AC3E4B" w:rsidRDefault="00251CB6">
      <w:pPr>
        <w:numPr>
          <w:ilvl w:val="0"/>
          <w:numId w:val="141"/>
        </w:numPr>
        <w:bidi/>
        <w:spacing w:after="0" w:line="336" w:lineRule="auto"/>
      </w:pPr>
      <w:r>
        <w:rPr>
          <w:rFonts w:ascii="DIN Arabic" w:eastAsia="DIN Arabic" w:hAnsi="DIN Arabic" w:cs="DIN Arabic"/>
          <w:color w:val="000000"/>
          <w:rtl/>
        </w:rPr>
        <w:t xml:space="preserve">التواصل مع المدرسة </w:t>
      </w:r>
    </w:p>
    <w:p w14:paraId="4E87FD8A"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5216667B" w14:textId="77777777" w:rsidR="00AC3E4B" w:rsidRDefault="00251CB6">
      <w:pPr>
        <w:numPr>
          <w:ilvl w:val="0"/>
          <w:numId w:val="142"/>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4066643C" w14:textId="77777777" w:rsidR="00AC3E4B" w:rsidRDefault="00251CB6">
      <w:pPr>
        <w:numPr>
          <w:ilvl w:val="0"/>
          <w:numId w:val="142"/>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33202CB0" w14:textId="77777777" w:rsidR="00AC3E4B" w:rsidRDefault="00251CB6">
      <w:pPr>
        <w:bidi/>
        <w:spacing w:before="120" w:after="120" w:line="336" w:lineRule="auto"/>
        <w:ind w:left="480"/>
      </w:pPr>
      <w:r>
        <w:rPr>
          <w:rFonts w:ascii="DIN Arabic" w:eastAsia="DIN Arabic" w:hAnsi="DIN Arabic" w:cs="DIN Arabic"/>
          <w:color w:val="000000"/>
          <w:sz w:val="36"/>
          <w:szCs w:val="36"/>
        </w:rPr>
        <w:t>9</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Gatekeeper</w:t>
      </w:r>
      <w:r>
        <w:rPr>
          <w:rFonts w:ascii="DIN Arabic" w:eastAsia="DIN Arabic" w:hAnsi="DIN Arabic" w:cs="DIN Arabic"/>
          <w:color w:val="000000"/>
          <w:sz w:val="36"/>
          <w:szCs w:val="36"/>
          <w:rtl/>
        </w:rPr>
        <w:t xml:space="preserve"> </w:t>
      </w:r>
    </w:p>
    <w:p w14:paraId="745F1C13" w14:textId="77777777" w:rsidR="00AC3E4B" w:rsidRDefault="00251CB6">
      <w:pPr>
        <w:bidi/>
        <w:spacing w:before="120" w:after="120" w:line="336" w:lineRule="auto"/>
        <w:ind w:left="480"/>
      </w:pPr>
      <w:r>
        <w:rPr>
          <w:rFonts w:ascii="DIN Arabic" w:eastAsia="DIN Arabic" w:hAnsi="DIN Arabic" w:cs="DIN Arabic"/>
          <w:color w:val="000000"/>
          <w:rtl/>
        </w:rPr>
        <w:t xml:space="preserve">يستخدم مسؤول البوابة المنصة عبر: </w:t>
      </w:r>
    </w:p>
    <w:p w14:paraId="7FC4F152" w14:textId="77777777" w:rsidR="00AC3E4B" w:rsidRDefault="00251CB6">
      <w:pPr>
        <w:bidi/>
        <w:spacing w:before="120" w:after="120" w:line="336" w:lineRule="auto"/>
        <w:ind w:left="480"/>
      </w:pPr>
      <w:r>
        <w:rPr>
          <w:rFonts w:ascii="DIN Arabic Bold" w:eastAsia="DIN Arabic Bold" w:hAnsi="DIN Arabic Bold" w:cs="DIN Arabic Bold"/>
          <w:b/>
          <w:bCs/>
          <w:color w:val="000000"/>
        </w:rPr>
        <w:t>Mobile Interface</w:t>
      </w:r>
      <w:r>
        <w:rPr>
          <w:rFonts w:ascii="DIN Arabic Bold" w:eastAsia="DIN Arabic Bold" w:hAnsi="DIN Arabic Bold" w:cs="DIN Arabic Bold"/>
          <w:b/>
          <w:bCs/>
          <w:color w:val="000000"/>
          <w:rtl/>
        </w:rPr>
        <w:t xml:space="preserve"> أو </w:t>
      </w:r>
      <w:r>
        <w:rPr>
          <w:rFonts w:ascii="DIN Arabic Bold" w:eastAsia="DIN Arabic Bold" w:hAnsi="DIN Arabic Bold" w:cs="DIN Arabic Bold"/>
          <w:b/>
          <w:bCs/>
          <w:color w:val="000000"/>
        </w:rPr>
        <w:t>Tablet Interface</w:t>
      </w:r>
      <w:r>
        <w:rPr>
          <w:rFonts w:ascii="DIN Arabic" w:eastAsia="DIN Arabic" w:hAnsi="DIN Arabic" w:cs="DIN Arabic"/>
          <w:color w:val="000000"/>
          <w:rtl/>
        </w:rPr>
        <w:t xml:space="preserve"> </w:t>
      </w:r>
    </w:p>
    <w:p w14:paraId="416AD0B3" w14:textId="77777777" w:rsidR="00AC3E4B" w:rsidRDefault="00251CB6">
      <w:pPr>
        <w:bidi/>
        <w:spacing w:before="120" w:after="120" w:line="336" w:lineRule="auto"/>
        <w:ind w:left="480"/>
      </w:pPr>
      <w:r>
        <w:rPr>
          <w:rFonts w:ascii="DIN Arabic" w:eastAsia="DIN Arabic" w:hAnsi="DIN Arabic" w:cs="DIN Arabic"/>
          <w:color w:val="000000"/>
          <w:rtl/>
        </w:rPr>
        <w:t xml:space="preserve">وذلك لتنفيذ مهام مثل: </w:t>
      </w:r>
    </w:p>
    <w:p w14:paraId="39D52AE2" w14:textId="77777777" w:rsidR="00AC3E4B" w:rsidRDefault="00251CB6">
      <w:pPr>
        <w:numPr>
          <w:ilvl w:val="0"/>
          <w:numId w:val="143"/>
        </w:numPr>
        <w:bidi/>
        <w:spacing w:after="0" w:line="336" w:lineRule="auto"/>
      </w:pPr>
      <w:r>
        <w:rPr>
          <w:rFonts w:ascii="DIN Arabic" w:eastAsia="DIN Arabic" w:hAnsi="DIN Arabic" w:cs="DIN Arabic"/>
          <w:color w:val="000000"/>
          <w:rtl/>
        </w:rPr>
        <w:t xml:space="preserve">تسجيل دخول وخروج الطلاب </w:t>
      </w:r>
    </w:p>
    <w:p w14:paraId="41DB015C" w14:textId="77777777" w:rsidR="00AC3E4B" w:rsidRDefault="00251CB6">
      <w:pPr>
        <w:numPr>
          <w:ilvl w:val="0"/>
          <w:numId w:val="143"/>
        </w:numPr>
        <w:bidi/>
        <w:spacing w:after="0" w:line="336" w:lineRule="auto"/>
      </w:pPr>
      <w:r>
        <w:rPr>
          <w:rFonts w:ascii="DIN Arabic" w:eastAsia="DIN Arabic" w:hAnsi="DIN Arabic" w:cs="DIN Arabic"/>
          <w:color w:val="000000"/>
          <w:rtl/>
        </w:rPr>
        <w:t xml:space="preserve">التحقق من هوية الزوار </w:t>
      </w:r>
    </w:p>
    <w:p w14:paraId="09CFF76C" w14:textId="77777777" w:rsidR="00AC3E4B" w:rsidRDefault="00251CB6">
      <w:pPr>
        <w:numPr>
          <w:ilvl w:val="0"/>
          <w:numId w:val="143"/>
        </w:numPr>
        <w:bidi/>
        <w:spacing w:after="0" w:line="336" w:lineRule="auto"/>
      </w:pPr>
      <w:r>
        <w:rPr>
          <w:rFonts w:ascii="DIN Arabic" w:eastAsia="DIN Arabic" w:hAnsi="DIN Arabic" w:cs="DIN Arabic"/>
          <w:color w:val="000000"/>
          <w:rtl/>
        </w:rPr>
        <w:t xml:space="preserve">مسح </w:t>
      </w:r>
      <w:r>
        <w:rPr>
          <w:rFonts w:ascii="DIN Arabic" w:eastAsia="DIN Arabic" w:hAnsi="DIN Arabic" w:cs="DIN Arabic"/>
          <w:color w:val="000000"/>
        </w:rPr>
        <w:t>QR Code</w:t>
      </w:r>
      <w:r>
        <w:rPr>
          <w:rFonts w:ascii="DIN Arabic" w:eastAsia="DIN Arabic" w:hAnsi="DIN Arabic" w:cs="DIN Arabic"/>
          <w:color w:val="000000"/>
          <w:rtl/>
        </w:rPr>
        <w:t xml:space="preserve"> للطلاب </w:t>
      </w:r>
    </w:p>
    <w:p w14:paraId="0A53AB47" w14:textId="77777777" w:rsidR="00AC3E4B" w:rsidRDefault="00251CB6">
      <w:pPr>
        <w:bidi/>
        <w:spacing w:before="120" w:after="120" w:line="336" w:lineRule="auto"/>
        <w:ind w:left="480"/>
      </w:pPr>
      <w:r>
        <w:rPr>
          <w:rFonts w:ascii="DIN Arabic" w:eastAsia="DIN Arabic" w:hAnsi="DIN Arabic" w:cs="DIN Arabic"/>
          <w:color w:val="000000"/>
          <w:rtl/>
        </w:rPr>
        <w:t xml:space="preserve">الأجهزة المناسبة: </w:t>
      </w:r>
    </w:p>
    <w:p w14:paraId="46DE6962" w14:textId="77777777" w:rsidR="00AC3E4B" w:rsidRDefault="00251CB6">
      <w:pPr>
        <w:numPr>
          <w:ilvl w:val="0"/>
          <w:numId w:val="144"/>
        </w:numPr>
        <w:bidi/>
        <w:spacing w:after="0" w:line="336" w:lineRule="auto"/>
      </w:pPr>
      <w:r>
        <w:rPr>
          <w:rFonts w:ascii="DIN Arabic" w:eastAsia="DIN Arabic" w:hAnsi="DIN Arabic" w:cs="DIN Arabic"/>
          <w:color w:val="000000"/>
        </w:rPr>
        <w:t>Mobile Browser</w:t>
      </w:r>
      <w:r>
        <w:rPr>
          <w:rFonts w:ascii="DIN Arabic" w:eastAsia="DIN Arabic" w:hAnsi="DIN Arabic" w:cs="DIN Arabic"/>
          <w:color w:val="000000"/>
          <w:rtl/>
        </w:rPr>
        <w:t xml:space="preserve"> </w:t>
      </w:r>
    </w:p>
    <w:p w14:paraId="5D7D9CFB" w14:textId="77777777" w:rsidR="00AC3E4B" w:rsidRDefault="00251CB6">
      <w:pPr>
        <w:numPr>
          <w:ilvl w:val="0"/>
          <w:numId w:val="144"/>
        </w:numPr>
        <w:bidi/>
        <w:spacing w:after="0" w:line="336" w:lineRule="auto"/>
      </w:pPr>
      <w:r>
        <w:rPr>
          <w:rFonts w:ascii="DIN Arabic" w:eastAsia="DIN Arabic" w:hAnsi="DIN Arabic" w:cs="DIN Arabic"/>
          <w:color w:val="000000"/>
        </w:rPr>
        <w:t>Tablet Browser</w:t>
      </w:r>
      <w:r>
        <w:rPr>
          <w:rFonts w:ascii="DIN Arabic" w:eastAsia="DIN Arabic" w:hAnsi="DIN Arabic" w:cs="DIN Arabic"/>
          <w:color w:val="000000"/>
          <w:rtl/>
        </w:rPr>
        <w:t xml:space="preserve"> </w:t>
      </w:r>
    </w:p>
    <w:p w14:paraId="36FC34DB" w14:textId="77777777" w:rsidR="00AC3E4B" w:rsidRDefault="00251CB6">
      <w:pPr>
        <w:bidi/>
        <w:spacing w:before="120" w:after="120" w:line="336" w:lineRule="auto"/>
        <w:ind w:left="480"/>
      </w:pPr>
      <w:r>
        <w:rPr>
          <w:rFonts w:ascii="DIN Arabic" w:eastAsia="DIN Arabic" w:hAnsi="DIN Arabic" w:cs="DIN Arabic"/>
          <w:color w:val="000000"/>
          <w:sz w:val="48"/>
          <w:szCs w:val="48"/>
          <w:rtl/>
        </w:rPr>
        <w:t xml:space="preserve">قاعدة تصميم الواجهة </w:t>
      </w:r>
    </w:p>
    <w:p w14:paraId="04849013" w14:textId="77777777" w:rsidR="00AC3E4B" w:rsidRDefault="00251CB6">
      <w:pPr>
        <w:bidi/>
        <w:spacing w:before="120" w:after="120" w:line="336" w:lineRule="auto"/>
        <w:ind w:left="480"/>
      </w:pPr>
      <w:r>
        <w:rPr>
          <w:rFonts w:ascii="DIN Arabic" w:eastAsia="DIN Arabic" w:hAnsi="DIN Arabic" w:cs="DIN Arabic"/>
          <w:color w:val="000000"/>
          <w:rtl/>
        </w:rPr>
        <w:lastRenderedPageBreak/>
        <w:t xml:space="preserve">يجب أن 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على تصميم </w:t>
      </w:r>
      <w:r>
        <w:rPr>
          <w:rFonts w:ascii="DIN Arabic Bold" w:eastAsia="DIN Arabic Bold" w:hAnsi="DIN Arabic Bold" w:cs="DIN Arabic Bold"/>
          <w:b/>
          <w:bCs/>
          <w:color w:val="000000"/>
        </w:rPr>
        <w:t>Responsive Adaptive Interface</w:t>
      </w:r>
      <w:r>
        <w:rPr>
          <w:rFonts w:ascii="DIN Arabic" w:eastAsia="DIN Arabic" w:hAnsi="DIN Arabic" w:cs="DIN Arabic"/>
          <w:color w:val="000000"/>
          <w:rtl/>
        </w:rPr>
        <w:t xml:space="preserve"> بحيث: </w:t>
      </w:r>
    </w:p>
    <w:p w14:paraId="6C97EC8F" w14:textId="77777777" w:rsidR="00AC3E4B" w:rsidRDefault="00251CB6">
      <w:pPr>
        <w:numPr>
          <w:ilvl w:val="0"/>
          <w:numId w:val="145"/>
        </w:numPr>
        <w:bidi/>
        <w:spacing w:after="0" w:line="336" w:lineRule="auto"/>
      </w:pPr>
      <w:r>
        <w:rPr>
          <w:rFonts w:ascii="DIN Arabic" w:eastAsia="DIN Arabic" w:hAnsi="DIN Arabic" w:cs="DIN Arabic"/>
          <w:color w:val="000000"/>
          <w:rtl/>
        </w:rPr>
        <w:t xml:space="preserve">تتغير الواجهة تلقائيًا حسب حجم الشاشة </w:t>
      </w:r>
    </w:p>
    <w:p w14:paraId="1B5B2AFA" w14:textId="77777777" w:rsidR="00AC3E4B" w:rsidRDefault="00251CB6">
      <w:pPr>
        <w:numPr>
          <w:ilvl w:val="0"/>
          <w:numId w:val="145"/>
        </w:numPr>
        <w:bidi/>
        <w:spacing w:after="0" w:line="336" w:lineRule="auto"/>
      </w:pPr>
      <w:r>
        <w:rPr>
          <w:rFonts w:ascii="DIN Arabic" w:eastAsia="DIN Arabic" w:hAnsi="DIN Arabic" w:cs="DIN Arabic"/>
          <w:color w:val="000000"/>
          <w:rtl/>
        </w:rPr>
        <w:t xml:space="preserve">يتم تبسيط الأدوات عند استخدام الهاتف </w:t>
      </w:r>
    </w:p>
    <w:p w14:paraId="138C8A92" w14:textId="77777777" w:rsidR="00AC3E4B" w:rsidRDefault="00251CB6">
      <w:pPr>
        <w:numPr>
          <w:ilvl w:val="0"/>
          <w:numId w:val="145"/>
        </w:numPr>
        <w:bidi/>
        <w:spacing w:after="0" w:line="336" w:lineRule="auto"/>
      </w:pPr>
      <w:r>
        <w:rPr>
          <w:rFonts w:ascii="DIN Arabic" w:eastAsia="DIN Arabic" w:hAnsi="DIN Arabic" w:cs="DIN Arabic"/>
          <w:color w:val="000000"/>
          <w:rtl/>
        </w:rPr>
        <w:t xml:space="preserve">تظهر الأدوات المتقدمة في الشاشات الأكبر </w:t>
      </w:r>
    </w:p>
    <w:p w14:paraId="11ACBD09" w14:textId="77777777" w:rsidR="00AC3E4B" w:rsidRDefault="00251CB6">
      <w:pPr>
        <w:bidi/>
        <w:spacing w:before="120" w:after="120" w:line="336" w:lineRule="auto"/>
        <w:ind w:left="480"/>
      </w:pPr>
      <w:r>
        <w:rPr>
          <w:rFonts w:ascii="DIN Arabic" w:eastAsia="DIN Arabic" w:hAnsi="DIN Arabic" w:cs="DIN Arabic"/>
          <w:color w:val="000000"/>
          <w:sz w:val="48"/>
          <w:szCs w:val="48"/>
          <w:rtl/>
        </w:rPr>
        <w:t xml:space="preserve">مبدأ أساسي في تصميم النظام </w:t>
      </w:r>
    </w:p>
    <w:p w14:paraId="2ADCCC60" w14:textId="77777777" w:rsidR="00AC3E4B" w:rsidRDefault="00251CB6">
      <w:pPr>
        <w:bidi/>
        <w:spacing w:before="120" w:after="120" w:line="336" w:lineRule="auto"/>
        <w:ind w:left="480"/>
      </w:pPr>
      <w:r>
        <w:rPr>
          <w:rFonts w:ascii="DIN Arabic" w:eastAsia="DIN Arabic" w:hAnsi="DIN Arabic" w:cs="DIN Arabic"/>
          <w:color w:val="000000"/>
          <w:rtl/>
        </w:rPr>
        <w:t xml:space="preserve">لا يتم تطوير </w:t>
      </w:r>
      <w:r>
        <w:rPr>
          <w:rFonts w:ascii="DIN Arabic Bold" w:eastAsia="DIN Arabic Bold" w:hAnsi="DIN Arabic Bold" w:cs="DIN Arabic Bold"/>
          <w:b/>
          <w:bCs/>
          <w:color w:val="000000"/>
          <w:rtl/>
        </w:rPr>
        <w:t>تطبيقات منفصلة</w:t>
      </w:r>
      <w:r>
        <w:rPr>
          <w:rFonts w:ascii="DIN Arabic" w:eastAsia="DIN Arabic" w:hAnsi="DIN Arabic" w:cs="DIN Arabic"/>
          <w:color w:val="000000"/>
          <w:rtl/>
        </w:rPr>
        <w:t xml:space="preserve"> لكل دور في المرحلة الحالية. </w:t>
      </w:r>
    </w:p>
    <w:p w14:paraId="73994B00" w14:textId="77777777" w:rsidR="00AC3E4B" w:rsidRDefault="00251CB6">
      <w:pPr>
        <w:bidi/>
        <w:spacing w:before="120" w:after="120" w:line="336" w:lineRule="auto"/>
        <w:ind w:left="480"/>
      </w:pPr>
      <w:r>
        <w:rPr>
          <w:rFonts w:ascii="DIN Arabic" w:eastAsia="DIN Arabic" w:hAnsi="DIN Arabic" w:cs="DIN Arabic"/>
          <w:color w:val="000000"/>
          <w:rtl/>
        </w:rPr>
        <w:t xml:space="preserve">بدلاً من ذلك يتم استخدام: </w:t>
      </w:r>
    </w:p>
    <w:p w14:paraId="5ADF2DD1" w14:textId="77777777" w:rsidR="00AC3E4B" w:rsidRDefault="00251CB6">
      <w:pPr>
        <w:bidi/>
        <w:spacing w:before="120" w:after="120" w:line="336" w:lineRule="auto"/>
        <w:ind w:left="480"/>
      </w:pPr>
      <w:r>
        <w:rPr>
          <w:rFonts w:ascii="DIN Arabic Bold" w:eastAsia="DIN Arabic Bold" w:hAnsi="DIN Arabic Bold" w:cs="DIN Arabic Bold"/>
          <w:b/>
          <w:bCs/>
          <w:color w:val="000000"/>
        </w:rPr>
        <w:t>Unified Web Application</w:t>
      </w:r>
      <w:r>
        <w:rPr>
          <w:rFonts w:ascii="DIN Arabic" w:eastAsia="DIN Arabic" w:hAnsi="DIN Arabic" w:cs="DIN Arabic"/>
          <w:color w:val="000000"/>
          <w:rtl/>
        </w:rPr>
        <w:t xml:space="preserve"> </w:t>
      </w:r>
    </w:p>
    <w:p w14:paraId="3EED9DA4" w14:textId="77777777" w:rsidR="00AC3E4B" w:rsidRDefault="00251CB6">
      <w:pPr>
        <w:bidi/>
        <w:spacing w:before="120" w:after="120" w:line="336" w:lineRule="auto"/>
        <w:ind w:left="480"/>
      </w:pPr>
      <w:r>
        <w:rPr>
          <w:rFonts w:ascii="DIN Arabic" w:eastAsia="DIN Arabic" w:hAnsi="DIN Arabic" w:cs="DIN Arabic"/>
          <w:color w:val="000000"/>
          <w:rtl/>
        </w:rPr>
        <w:t xml:space="preserve">مع واجهات مختلفة حسب: </w:t>
      </w:r>
    </w:p>
    <w:p w14:paraId="3CC579F0" w14:textId="77777777" w:rsidR="00AC3E4B" w:rsidRDefault="00251CB6">
      <w:pPr>
        <w:numPr>
          <w:ilvl w:val="0"/>
          <w:numId w:val="146"/>
        </w:numPr>
        <w:bidi/>
        <w:spacing w:after="0" w:line="336" w:lineRule="auto"/>
      </w:pPr>
      <w:r>
        <w:rPr>
          <w:rFonts w:ascii="DIN Arabic" w:eastAsia="DIN Arabic" w:hAnsi="DIN Arabic" w:cs="DIN Arabic"/>
          <w:color w:val="000000"/>
          <w:rtl/>
        </w:rPr>
        <w:t xml:space="preserve">دور المستخدم </w:t>
      </w:r>
    </w:p>
    <w:p w14:paraId="7EE3D276" w14:textId="77777777" w:rsidR="00AC3E4B" w:rsidRDefault="00251CB6">
      <w:pPr>
        <w:numPr>
          <w:ilvl w:val="0"/>
          <w:numId w:val="146"/>
        </w:numPr>
        <w:bidi/>
        <w:spacing w:after="0" w:line="336" w:lineRule="auto"/>
      </w:pPr>
      <w:r>
        <w:rPr>
          <w:rFonts w:ascii="DIN Arabic" w:eastAsia="DIN Arabic" w:hAnsi="DIN Arabic" w:cs="DIN Arabic"/>
          <w:color w:val="000000"/>
          <w:rtl/>
        </w:rPr>
        <w:t xml:space="preserve">حجم الشاشة </w:t>
      </w:r>
    </w:p>
    <w:p w14:paraId="050DF6C0" w14:textId="77777777" w:rsidR="00AC3E4B" w:rsidRDefault="00251CB6">
      <w:pPr>
        <w:numPr>
          <w:ilvl w:val="0"/>
          <w:numId w:val="146"/>
        </w:numPr>
        <w:bidi/>
        <w:spacing w:after="0" w:line="336" w:lineRule="auto"/>
      </w:pPr>
      <w:r>
        <w:rPr>
          <w:rFonts w:ascii="DIN Arabic" w:eastAsia="DIN Arabic" w:hAnsi="DIN Arabic" w:cs="DIN Arabic"/>
          <w:color w:val="000000"/>
          <w:rtl/>
        </w:rPr>
        <w:t xml:space="preserve">نوع الجهاز </w:t>
      </w:r>
    </w:p>
    <w:p w14:paraId="03BFDD39" w14:textId="77777777" w:rsidR="00AC3E4B" w:rsidRDefault="00251CB6">
      <w:pPr>
        <w:bidi/>
        <w:spacing w:before="120" w:after="120" w:line="336" w:lineRule="auto"/>
        <w:ind w:left="480"/>
      </w:pPr>
      <w:r>
        <w:rPr>
          <w:rFonts w:ascii="DIN Arabic" w:eastAsia="DIN Arabic" w:hAnsi="DIN Arabic" w:cs="DIN Arabic"/>
          <w:color w:val="000000"/>
          <w:sz w:val="48"/>
          <w:szCs w:val="48"/>
          <w:rtl/>
        </w:rPr>
        <w:t xml:space="preserve">الهدف من هذا التصميم </w:t>
      </w:r>
    </w:p>
    <w:p w14:paraId="72969365" w14:textId="77777777" w:rsidR="00AC3E4B" w:rsidRDefault="00251CB6">
      <w:pPr>
        <w:bidi/>
        <w:spacing w:before="120" w:after="120" w:line="336" w:lineRule="auto"/>
        <w:ind w:left="480"/>
      </w:pPr>
      <w:r>
        <w:rPr>
          <w:rFonts w:ascii="DIN Arabic" w:eastAsia="DIN Arabic" w:hAnsi="DIN Arabic" w:cs="DIN Arabic"/>
          <w:color w:val="000000"/>
          <w:rtl/>
        </w:rPr>
        <w:t xml:space="preserve">هذا النهج يحقق عدة مزايا تشغيلية: </w:t>
      </w:r>
    </w:p>
    <w:p w14:paraId="15A172AB" w14:textId="77777777" w:rsidR="00AC3E4B" w:rsidRDefault="00251CB6">
      <w:pPr>
        <w:numPr>
          <w:ilvl w:val="0"/>
          <w:numId w:val="147"/>
        </w:numPr>
        <w:bidi/>
        <w:spacing w:after="0" w:line="336" w:lineRule="auto"/>
      </w:pPr>
      <w:r>
        <w:rPr>
          <w:rFonts w:ascii="DIN Arabic" w:eastAsia="DIN Arabic" w:hAnsi="DIN Arabic" w:cs="DIN Arabic"/>
          <w:color w:val="000000"/>
          <w:rtl/>
        </w:rPr>
        <w:t xml:space="preserve">تقليل تعقيد التطوير </w:t>
      </w:r>
    </w:p>
    <w:p w14:paraId="6DB8D007" w14:textId="77777777" w:rsidR="00AC3E4B" w:rsidRDefault="00251CB6">
      <w:pPr>
        <w:numPr>
          <w:ilvl w:val="0"/>
          <w:numId w:val="147"/>
        </w:numPr>
        <w:bidi/>
        <w:spacing w:after="0" w:line="336" w:lineRule="auto"/>
      </w:pPr>
      <w:r>
        <w:rPr>
          <w:rFonts w:ascii="DIN Arabic" w:eastAsia="DIN Arabic" w:hAnsi="DIN Arabic" w:cs="DIN Arabic"/>
          <w:color w:val="000000"/>
          <w:rtl/>
        </w:rPr>
        <w:t xml:space="preserve">سهولة الصيانة </w:t>
      </w:r>
    </w:p>
    <w:p w14:paraId="66118870" w14:textId="77777777" w:rsidR="00AC3E4B" w:rsidRDefault="00251CB6">
      <w:pPr>
        <w:numPr>
          <w:ilvl w:val="0"/>
          <w:numId w:val="147"/>
        </w:numPr>
        <w:bidi/>
        <w:spacing w:after="0" w:line="336" w:lineRule="auto"/>
      </w:pPr>
      <w:r>
        <w:rPr>
          <w:rFonts w:ascii="DIN Arabic" w:eastAsia="DIN Arabic" w:hAnsi="DIN Arabic" w:cs="DIN Arabic"/>
          <w:color w:val="000000"/>
          <w:rtl/>
        </w:rPr>
        <w:t xml:space="preserve">سرعة نشر التحديثات </w:t>
      </w:r>
    </w:p>
    <w:p w14:paraId="49AC201B" w14:textId="77777777" w:rsidR="00AC3E4B" w:rsidRDefault="00251CB6">
      <w:pPr>
        <w:numPr>
          <w:ilvl w:val="0"/>
          <w:numId w:val="147"/>
        </w:numPr>
        <w:bidi/>
        <w:spacing w:after="0" w:line="336" w:lineRule="auto"/>
      </w:pPr>
      <w:r>
        <w:rPr>
          <w:rFonts w:ascii="DIN Arabic" w:eastAsia="DIN Arabic" w:hAnsi="DIN Arabic" w:cs="DIN Arabic"/>
          <w:color w:val="000000"/>
          <w:rtl/>
        </w:rPr>
        <w:t xml:space="preserve">تجربة استخدام موحدة </w:t>
      </w:r>
    </w:p>
    <w:p w14:paraId="6B588977" w14:textId="77777777" w:rsidR="00AC3E4B" w:rsidRDefault="00251CB6">
      <w:pPr>
        <w:numPr>
          <w:ilvl w:val="0"/>
          <w:numId w:val="147"/>
        </w:numPr>
        <w:bidi/>
        <w:spacing w:after="0" w:line="336" w:lineRule="auto"/>
      </w:pPr>
      <w:r>
        <w:rPr>
          <w:rFonts w:ascii="DIN Arabic" w:eastAsia="DIN Arabic" w:hAnsi="DIN Arabic" w:cs="DIN Arabic"/>
          <w:color w:val="000000"/>
          <w:rtl/>
        </w:rPr>
        <w:t xml:space="preserve">دعم جميع الأجهزة بدون الحاجة إلى تطبيقات منفصلة </w:t>
      </w:r>
    </w:p>
    <w:p w14:paraId="3E9E9C62" w14:textId="77777777" w:rsidR="00AC3E4B" w:rsidRDefault="00251CB6">
      <w:pPr>
        <w:bidi/>
        <w:spacing w:before="120" w:after="120" w:line="336" w:lineRule="auto"/>
        <w:ind w:left="480"/>
      </w:pPr>
      <w:r>
        <w:rPr>
          <w:rFonts w:ascii="DIN Arabic" w:eastAsia="DIN Arabic" w:hAnsi="DIN Arabic" w:cs="DIN Arabic"/>
          <w:color w:val="000000"/>
          <w:rtl/>
        </w:rPr>
        <w:t xml:space="preserve">هذه القاعدة يجب اعتبارها </w:t>
      </w:r>
      <w:r>
        <w:rPr>
          <w:rFonts w:ascii="DIN Arabic Bold" w:eastAsia="DIN Arabic Bold" w:hAnsi="DIN Arabic Bold" w:cs="DIN Arabic Bold"/>
          <w:b/>
          <w:bCs/>
          <w:color w:val="000000"/>
          <w:rtl/>
        </w:rPr>
        <w:t xml:space="preserve">قاعدة أساسية في تصميم واجهات منصة 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65E222B5" w14:textId="77777777" w:rsidR="00AC3E4B" w:rsidRDefault="00251CB6">
      <w:pPr>
        <w:spacing w:before="120" w:after="120" w:line="336" w:lineRule="auto"/>
      </w:pPr>
      <w:r>
        <w:rPr>
          <w:rFonts w:ascii="DIN Arabic" w:eastAsia="DIN Arabic" w:hAnsi="DIN Arabic" w:cs="DIN Arabic"/>
          <w:color w:val="000000"/>
        </w:rPr>
        <w:t xml:space="preserve"> </w:t>
      </w:r>
    </w:p>
    <w:p w14:paraId="2F5A620E" w14:textId="77777777" w:rsidR="00AC3E4B" w:rsidRDefault="00251CB6">
      <w:pPr>
        <w:numPr>
          <w:ilvl w:val="1"/>
          <w:numId w:val="148"/>
        </w:numPr>
        <w:bidi/>
        <w:spacing w:after="0" w:line="336" w:lineRule="auto"/>
      </w:pPr>
      <w:r>
        <w:rPr>
          <w:rFonts w:ascii="DIN Arabic Bold" w:eastAsia="DIN Arabic Bold" w:hAnsi="DIN Arabic Bold" w:cs="DIN Arabic Bold"/>
          <w:b/>
          <w:bCs/>
          <w:color w:val="000000"/>
          <w:sz w:val="32"/>
          <w:szCs w:val="32"/>
          <w:rtl/>
        </w:rPr>
        <w:t>تسجيل الأحداث التعليمية (</w:t>
      </w:r>
      <w:r>
        <w:rPr>
          <w:rFonts w:ascii="DIN Arabic Bold" w:eastAsia="DIN Arabic Bold" w:hAnsi="DIN Arabic Bold" w:cs="DIN Arabic Bold"/>
          <w:b/>
          <w:bCs/>
          <w:color w:val="000000"/>
          <w:sz w:val="32"/>
          <w:szCs w:val="32"/>
        </w:rPr>
        <w:t>Education Event Engine</w:t>
      </w:r>
      <w:r>
        <w:rPr>
          <w:rFonts w:ascii="DIN Arabic Bold" w:eastAsia="DIN Arabic Bold" w:hAnsi="DIN Arabic Bold" w:cs="DIN Arabic Bold"/>
          <w:b/>
          <w:bCs/>
          <w:color w:val="000000"/>
          <w:sz w:val="32"/>
          <w:szCs w:val="32"/>
          <w:rtl/>
        </w:rPr>
        <w:t>)</w:t>
      </w:r>
      <w:r>
        <w:rPr>
          <w:rFonts w:ascii="DIN Arabic" w:eastAsia="DIN Arabic" w:hAnsi="DIN Arabic" w:cs="DIN Arabic"/>
          <w:color w:val="000000"/>
          <w:sz w:val="32"/>
          <w:szCs w:val="32"/>
          <w:rtl/>
        </w:rPr>
        <w:t xml:space="preserve"> </w:t>
      </w:r>
    </w:p>
    <w:p w14:paraId="397086EE" w14:textId="77777777" w:rsidR="00AC3E4B" w:rsidRDefault="00251CB6">
      <w:pPr>
        <w:numPr>
          <w:ilvl w:val="2"/>
          <w:numId w:val="148"/>
        </w:numPr>
        <w:bidi/>
        <w:spacing w:after="0" w:line="336" w:lineRule="auto"/>
      </w:pPr>
      <w:r>
        <w:rPr>
          <w:rFonts w:ascii="DIN Arabic" w:eastAsia="DIN Arabic" w:hAnsi="DIN Arabic" w:cs="DIN Arabic"/>
          <w:color w:val="000000"/>
          <w:rtl/>
        </w:rPr>
        <w:t>يقوم النظام بتسجيل جميع العمليات المهمة داخل المدرسة على شكل أحداث (</w:t>
      </w:r>
      <w:r>
        <w:rPr>
          <w:rFonts w:ascii="DIN Arabic" w:eastAsia="DIN Arabic" w:hAnsi="DIN Arabic" w:cs="DIN Arabic"/>
          <w:color w:val="000000"/>
        </w:rPr>
        <w:t>Events</w:t>
      </w:r>
      <w:r>
        <w:rPr>
          <w:rFonts w:ascii="DIN Arabic" w:eastAsia="DIN Arabic" w:hAnsi="DIN Arabic" w:cs="DIN Arabic"/>
          <w:color w:val="000000"/>
          <w:rtl/>
        </w:rPr>
        <w:t xml:space="preserve">)، مثل: </w:t>
      </w:r>
    </w:p>
    <w:p w14:paraId="2CF53C1E" w14:textId="77777777" w:rsidR="00AC3E4B" w:rsidRDefault="00251CB6">
      <w:pPr>
        <w:numPr>
          <w:ilvl w:val="3"/>
          <w:numId w:val="148"/>
        </w:numPr>
        <w:bidi/>
        <w:spacing w:after="0" w:line="336" w:lineRule="auto"/>
      </w:pPr>
      <w:r>
        <w:rPr>
          <w:rFonts w:ascii="DIN Arabic" w:eastAsia="DIN Arabic" w:hAnsi="DIN Arabic" w:cs="DIN Arabic"/>
          <w:color w:val="000000"/>
          <w:rtl/>
        </w:rPr>
        <w:t>تسجيل الدخول</w:t>
      </w:r>
      <w:r>
        <w:rPr>
          <w:rFonts w:ascii="DIN Arabic" w:eastAsia="DIN Arabic" w:hAnsi="DIN Arabic" w:cs="DIN Arabic"/>
          <w:color w:val="000000"/>
          <w:sz w:val="24"/>
          <w:szCs w:val="24"/>
          <w:rtl/>
        </w:rPr>
        <w:t xml:space="preserve"> </w:t>
      </w:r>
    </w:p>
    <w:p w14:paraId="571014B4" w14:textId="77777777" w:rsidR="00AC3E4B" w:rsidRDefault="00251CB6">
      <w:pPr>
        <w:numPr>
          <w:ilvl w:val="3"/>
          <w:numId w:val="148"/>
        </w:numPr>
        <w:bidi/>
        <w:spacing w:after="0" w:line="336" w:lineRule="auto"/>
      </w:pPr>
      <w:r>
        <w:rPr>
          <w:rFonts w:ascii="DIN Arabic" w:eastAsia="DIN Arabic" w:hAnsi="DIN Arabic" w:cs="DIN Arabic"/>
          <w:color w:val="000000"/>
          <w:rtl/>
        </w:rPr>
        <w:t>بدء الحصة</w:t>
      </w:r>
      <w:r>
        <w:rPr>
          <w:rFonts w:ascii="DIN Arabic" w:eastAsia="DIN Arabic" w:hAnsi="DIN Arabic" w:cs="DIN Arabic"/>
          <w:color w:val="000000"/>
          <w:sz w:val="24"/>
          <w:szCs w:val="24"/>
          <w:rtl/>
        </w:rPr>
        <w:t xml:space="preserve"> </w:t>
      </w:r>
    </w:p>
    <w:p w14:paraId="1EF71403" w14:textId="77777777" w:rsidR="00AC3E4B" w:rsidRDefault="00251CB6">
      <w:pPr>
        <w:numPr>
          <w:ilvl w:val="3"/>
          <w:numId w:val="148"/>
        </w:numPr>
        <w:bidi/>
        <w:spacing w:after="0" w:line="336" w:lineRule="auto"/>
      </w:pPr>
      <w:r>
        <w:rPr>
          <w:rFonts w:ascii="DIN Arabic" w:eastAsia="DIN Arabic" w:hAnsi="DIN Arabic" w:cs="DIN Arabic"/>
          <w:color w:val="000000"/>
          <w:rtl/>
        </w:rPr>
        <w:t>تسجيل الحضور</w:t>
      </w:r>
      <w:r>
        <w:rPr>
          <w:rFonts w:ascii="DIN Arabic" w:eastAsia="DIN Arabic" w:hAnsi="DIN Arabic" w:cs="DIN Arabic"/>
          <w:color w:val="000000"/>
          <w:sz w:val="24"/>
          <w:szCs w:val="24"/>
          <w:rtl/>
        </w:rPr>
        <w:t xml:space="preserve"> </w:t>
      </w:r>
    </w:p>
    <w:p w14:paraId="07C769AC" w14:textId="77777777" w:rsidR="00AC3E4B" w:rsidRDefault="00251CB6">
      <w:pPr>
        <w:numPr>
          <w:ilvl w:val="3"/>
          <w:numId w:val="148"/>
        </w:numPr>
        <w:bidi/>
        <w:spacing w:after="0" w:line="336" w:lineRule="auto"/>
      </w:pPr>
      <w:r>
        <w:rPr>
          <w:rFonts w:ascii="DIN Arabic" w:eastAsia="DIN Arabic" w:hAnsi="DIN Arabic" w:cs="DIN Arabic"/>
          <w:color w:val="000000"/>
          <w:rtl/>
        </w:rPr>
        <w:t>إجابة الطالب</w:t>
      </w:r>
      <w:r>
        <w:rPr>
          <w:rFonts w:ascii="DIN Arabic" w:eastAsia="DIN Arabic" w:hAnsi="DIN Arabic" w:cs="DIN Arabic"/>
          <w:color w:val="000000"/>
          <w:sz w:val="24"/>
          <w:szCs w:val="24"/>
          <w:rtl/>
        </w:rPr>
        <w:t xml:space="preserve"> </w:t>
      </w:r>
    </w:p>
    <w:p w14:paraId="082D8FE7" w14:textId="77777777" w:rsidR="00AC3E4B" w:rsidRDefault="00251CB6">
      <w:pPr>
        <w:numPr>
          <w:ilvl w:val="3"/>
          <w:numId w:val="148"/>
        </w:numPr>
        <w:bidi/>
        <w:spacing w:after="0" w:line="336" w:lineRule="auto"/>
      </w:pPr>
      <w:r>
        <w:rPr>
          <w:rFonts w:ascii="DIN Arabic" w:eastAsia="DIN Arabic" w:hAnsi="DIN Arabic" w:cs="DIN Arabic"/>
          <w:color w:val="000000"/>
          <w:rtl/>
        </w:rPr>
        <w:t>تسجيل السلوك</w:t>
      </w:r>
      <w:r>
        <w:rPr>
          <w:rFonts w:ascii="DIN Arabic" w:eastAsia="DIN Arabic" w:hAnsi="DIN Arabic" w:cs="DIN Arabic"/>
          <w:color w:val="000000"/>
          <w:sz w:val="24"/>
          <w:szCs w:val="24"/>
          <w:rtl/>
        </w:rPr>
        <w:t xml:space="preserve"> </w:t>
      </w:r>
    </w:p>
    <w:p w14:paraId="56F64F08" w14:textId="77777777" w:rsidR="00AC3E4B" w:rsidRDefault="00251CB6">
      <w:pPr>
        <w:numPr>
          <w:ilvl w:val="3"/>
          <w:numId w:val="148"/>
        </w:numPr>
        <w:bidi/>
        <w:spacing w:after="0" w:line="336" w:lineRule="auto"/>
      </w:pPr>
      <w:r>
        <w:rPr>
          <w:rFonts w:ascii="DIN Arabic" w:eastAsia="DIN Arabic" w:hAnsi="DIN Arabic" w:cs="DIN Arabic"/>
          <w:color w:val="000000"/>
          <w:rtl/>
        </w:rPr>
        <w:t>إرسال إشعار لولي الأمر</w:t>
      </w:r>
      <w:r>
        <w:rPr>
          <w:rFonts w:ascii="DIN Arabic" w:eastAsia="DIN Arabic" w:hAnsi="DIN Arabic" w:cs="DIN Arabic"/>
          <w:color w:val="000000"/>
          <w:sz w:val="24"/>
          <w:szCs w:val="24"/>
          <w:rtl/>
        </w:rPr>
        <w:t xml:space="preserve"> </w:t>
      </w:r>
    </w:p>
    <w:p w14:paraId="4242D600" w14:textId="77777777" w:rsidR="00AC3E4B" w:rsidRDefault="00251CB6">
      <w:pPr>
        <w:numPr>
          <w:ilvl w:val="2"/>
          <w:numId w:val="148"/>
        </w:numPr>
        <w:bidi/>
        <w:spacing w:after="0" w:line="336" w:lineRule="auto"/>
      </w:pPr>
      <w:r>
        <w:rPr>
          <w:rFonts w:ascii="DIN Arabic" w:eastAsia="DIN Arabic" w:hAnsi="DIN Arabic" w:cs="DIN Arabic"/>
          <w:color w:val="000000"/>
          <w:rtl/>
        </w:rPr>
        <w:lastRenderedPageBreak/>
        <w:t xml:space="preserve">يسمح هذا النظام بإنشاء سجل زمني دقيق لجميع الأنشطة التعليمية داخل المدرسة ويمكن لمسؤول المنصة ان يستعرضها او يقوم بتحميلها في اي مدة معينه ملف </w:t>
      </w:r>
      <w:r>
        <w:rPr>
          <w:rFonts w:ascii="DIN Arabic" w:eastAsia="DIN Arabic" w:hAnsi="DIN Arabic" w:cs="DIN Arabic"/>
          <w:color w:val="000000"/>
        </w:rPr>
        <w:t>PDF</w:t>
      </w:r>
      <w:r>
        <w:rPr>
          <w:rFonts w:ascii="DIN Arabic" w:eastAsia="DIN Arabic" w:hAnsi="DIN Arabic" w:cs="DIN Arabic"/>
          <w:color w:val="000000"/>
          <w:rtl/>
        </w:rPr>
        <w:t xml:space="preserve">، مما يدعم: </w:t>
      </w:r>
    </w:p>
    <w:p w14:paraId="19188DA7" w14:textId="77777777" w:rsidR="00AC3E4B" w:rsidRDefault="00251CB6">
      <w:pPr>
        <w:numPr>
          <w:ilvl w:val="3"/>
          <w:numId w:val="148"/>
        </w:numPr>
        <w:bidi/>
        <w:spacing w:after="0" w:line="336" w:lineRule="auto"/>
      </w:pPr>
      <w:r>
        <w:rPr>
          <w:rFonts w:ascii="DIN Arabic" w:eastAsia="DIN Arabic" w:hAnsi="DIN Arabic" w:cs="DIN Arabic"/>
          <w:color w:val="000000"/>
          <w:rtl/>
        </w:rPr>
        <w:t>التحليلات التعليمية</w:t>
      </w:r>
      <w:r>
        <w:rPr>
          <w:rFonts w:ascii="DIN Arabic" w:eastAsia="DIN Arabic" w:hAnsi="DIN Arabic" w:cs="DIN Arabic"/>
          <w:color w:val="000000"/>
          <w:sz w:val="24"/>
          <w:szCs w:val="24"/>
          <w:rtl/>
        </w:rPr>
        <w:t xml:space="preserve"> </w:t>
      </w:r>
    </w:p>
    <w:p w14:paraId="5DFEF65D" w14:textId="77777777" w:rsidR="00AC3E4B" w:rsidRDefault="00251CB6">
      <w:pPr>
        <w:numPr>
          <w:ilvl w:val="3"/>
          <w:numId w:val="148"/>
        </w:numPr>
        <w:bidi/>
        <w:spacing w:after="0" w:line="336" w:lineRule="auto"/>
      </w:pPr>
      <w:r>
        <w:rPr>
          <w:rFonts w:ascii="DIN Arabic" w:eastAsia="DIN Arabic" w:hAnsi="DIN Arabic" w:cs="DIN Arabic"/>
          <w:color w:val="000000"/>
          <w:rtl/>
        </w:rPr>
        <w:t>التقارير الإدارية</w:t>
      </w:r>
      <w:r>
        <w:rPr>
          <w:rFonts w:ascii="DIN Arabic" w:eastAsia="DIN Arabic" w:hAnsi="DIN Arabic" w:cs="DIN Arabic"/>
          <w:color w:val="000000"/>
          <w:sz w:val="24"/>
          <w:szCs w:val="24"/>
          <w:rtl/>
        </w:rPr>
        <w:t xml:space="preserve"> </w:t>
      </w:r>
    </w:p>
    <w:p w14:paraId="193E3E8E" w14:textId="77777777" w:rsidR="00AC3E4B" w:rsidRDefault="00251CB6">
      <w:pPr>
        <w:numPr>
          <w:ilvl w:val="3"/>
          <w:numId w:val="148"/>
        </w:numPr>
        <w:bidi/>
        <w:spacing w:after="0" w:line="336" w:lineRule="auto"/>
      </w:pPr>
      <w:r>
        <w:rPr>
          <w:rFonts w:ascii="DIN Arabic" w:eastAsia="DIN Arabic" w:hAnsi="DIN Arabic" w:cs="DIN Arabic"/>
          <w:color w:val="000000"/>
          <w:rtl/>
        </w:rPr>
        <w:t>المراجعة والتدقيق</w:t>
      </w:r>
      <w:r>
        <w:rPr>
          <w:rFonts w:ascii="DIN Arabic" w:eastAsia="DIN Arabic" w:hAnsi="DIN Arabic" w:cs="DIN Arabic"/>
          <w:color w:val="000000"/>
          <w:sz w:val="24"/>
          <w:szCs w:val="24"/>
          <w:rtl/>
        </w:rPr>
        <w:t xml:space="preserve"> </w:t>
      </w:r>
    </w:p>
    <w:p w14:paraId="03F28F3A" w14:textId="77777777" w:rsidR="00AC3E4B" w:rsidRDefault="00251CB6">
      <w:pPr>
        <w:numPr>
          <w:ilvl w:val="3"/>
          <w:numId w:val="148"/>
        </w:numPr>
        <w:bidi/>
        <w:spacing w:after="0" w:line="336" w:lineRule="auto"/>
      </w:pPr>
      <w:r>
        <w:rPr>
          <w:rFonts w:ascii="DIN Arabic" w:eastAsia="DIN Arabic" w:hAnsi="DIN Arabic" w:cs="DIN Arabic"/>
          <w:color w:val="000000"/>
          <w:rtl/>
        </w:rPr>
        <w:t xml:space="preserve">تطبيق نماذج الذكاء الاصطناعي. </w:t>
      </w:r>
    </w:p>
    <w:p w14:paraId="0B6D5C0C" w14:textId="77777777" w:rsidR="00AC3E4B" w:rsidRDefault="00251CB6">
      <w:pPr>
        <w:spacing w:before="120" w:after="120" w:line="336" w:lineRule="auto"/>
      </w:pPr>
      <w:r>
        <w:rPr>
          <w:rFonts w:ascii="DIN Arabic" w:eastAsia="DIN Arabic" w:hAnsi="DIN Arabic" w:cs="DIN Arabic"/>
          <w:color w:val="000000"/>
        </w:rPr>
        <w:t xml:space="preserve"> </w:t>
      </w:r>
    </w:p>
    <w:p w14:paraId="7D70DFC5"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 xml:space="preserve">الهدف النهائي للنظام </w:t>
      </w:r>
    </w:p>
    <w:p w14:paraId="6E45773C" w14:textId="77777777" w:rsidR="00AC3E4B" w:rsidRDefault="00251CB6">
      <w:pPr>
        <w:bidi/>
        <w:spacing w:before="120" w:after="120" w:line="336" w:lineRule="auto"/>
      </w:pPr>
      <w:r>
        <w:rPr>
          <w:rFonts w:ascii="DIN Arabic" w:eastAsia="DIN Arabic" w:hAnsi="DIN Arabic" w:cs="DIN Arabic"/>
          <w:color w:val="000000"/>
          <w:rtl/>
        </w:rPr>
        <w:t xml:space="preserve">الهدف النهائي من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هو إنشاء بيئة تعليمية أكثر تنظيمًا وشفافية وكفاءة، بحيث تصبح جميع العمليات داخل المدرسة قابلة للتتبع والتحليل والتحسين المستمر. </w:t>
      </w:r>
    </w:p>
    <w:p w14:paraId="79FC1D92" w14:textId="77777777" w:rsidR="00AC3E4B" w:rsidRDefault="00251CB6">
      <w:pPr>
        <w:bidi/>
        <w:spacing w:before="120" w:after="120" w:line="336" w:lineRule="auto"/>
      </w:pPr>
      <w:r>
        <w:rPr>
          <w:rFonts w:ascii="DIN Arabic" w:eastAsia="DIN Arabic" w:hAnsi="DIN Arabic" w:cs="DIN Arabic"/>
          <w:color w:val="000000"/>
          <w:rtl/>
        </w:rPr>
        <w:t xml:space="preserve">ومن خلال الاعتماد على البيانات والذكاء الاصطناعي، يسعى النظام إلى دعم المعلمين والإدارة بالأدوات التي تساعدهم على فهم احتياجات الطلاب بشكل أفضل، وتحسين جودة التعليم، وتعزيز التواصل بين المدرسة وأولياء الأمور ضمن إطار آمن ومتوافق مع الأنظمة التعليمية في المملكة العربية السعودية. </w:t>
      </w:r>
    </w:p>
    <w:p w14:paraId="58077614" w14:textId="77777777" w:rsidR="00AC3E4B" w:rsidRDefault="00251CB6">
      <w:pPr>
        <w:spacing w:before="120" w:after="120" w:line="336" w:lineRule="auto"/>
      </w:pPr>
      <w:r>
        <w:rPr>
          <w:rFonts w:ascii="DIN Arabic" w:eastAsia="DIN Arabic" w:hAnsi="DIN Arabic" w:cs="DIN Arabic"/>
          <w:color w:val="000000"/>
        </w:rPr>
        <w:t xml:space="preserve"> </w:t>
      </w:r>
    </w:p>
    <w:p w14:paraId="3149C9D7"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 xml:space="preserve">الأهداف الفرعية لمنصة نَسَّق | </w:t>
      </w:r>
      <w:r>
        <w:rPr>
          <w:rFonts w:ascii="DIN Arabic Bold" w:eastAsia="DIN Arabic Bold" w:hAnsi="DIN Arabic Bold" w:cs="DIN Arabic Bold"/>
          <w:b/>
          <w:bCs/>
          <w:color w:val="38B6FF"/>
          <w:sz w:val="48"/>
          <w:szCs w:val="48"/>
        </w:rPr>
        <w:t>NASSAQ</w:t>
      </w:r>
      <w:r>
        <w:rPr>
          <w:rFonts w:ascii="DIN Arabic Bold" w:eastAsia="DIN Arabic Bold" w:hAnsi="DIN Arabic Bold" w:cs="DIN Arabic Bold"/>
          <w:b/>
          <w:bCs/>
          <w:color w:val="38B6FF"/>
          <w:sz w:val="48"/>
          <w:szCs w:val="48"/>
          <w:rtl/>
        </w:rPr>
        <w:t xml:space="preserve"> </w:t>
      </w:r>
    </w:p>
    <w:p w14:paraId="76D0F825" w14:textId="77777777" w:rsidR="00AC3E4B" w:rsidRDefault="00251CB6">
      <w:pPr>
        <w:numPr>
          <w:ilvl w:val="0"/>
          <w:numId w:val="149"/>
        </w:numPr>
        <w:bidi/>
        <w:spacing w:after="0" w:line="336" w:lineRule="auto"/>
      </w:pPr>
      <w:r>
        <w:rPr>
          <w:rFonts w:ascii="DIN Arabic" w:eastAsia="DIN Arabic" w:hAnsi="DIN Arabic" w:cs="DIN Arabic"/>
          <w:color w:val="000000"/>
          <w:sz w:val="30"/>
          <w:szCs w:val="30"/>
          <w:rtl/>
        </w:rPr>
        <w:t>مركزيّة البيانات التعليمية (</w:t>
      </w:r>
      <w:r>
        <w:rPr>
          <w:rFonts w:ascii="DIN Arabic" w:eastAsia="DIN Arabic" w:hAnsi="DIN Arabic" w:cs="DIN Arabic"/>
          <w:color w:val="000000"/>
          <w:sz w:val="30"/>
          <w:szCs w:val="30"/>
        </w:rPr>
        <w:t>Educational Data Centralization</w:t>
      </w:r>
      <w:r>
        <w:rPr>
          <w:rFonts w:ascii="DIN Arabic" w:eastAsia="DIN Arabic" w:hAnsi="DIN Arabic" w:cs="DIN Arabic"/>
          <w:color w:val="000000"/>
          <w:sz w:val="30"/>
          <w:szCs w:val="30"/>
          <w:rtl/>
        </w:rPr>
        <w:t xml:space="preserve">) </w:t>
      </w:r>
    </w:p>
    <w:p w14:paraId="49CCA8BD" w14:textId="77777777" w:rsidR="00AC3E4B" w:rsidRDefault="00251CB6">
      <w:pPr>
        <w:bidi/>
        <w:spacing w:before="120" w:after="120" w:line="336" w:lineRule="auto"/>
        <w:ind w:firstLine="480"/>
      </w:pPr>
      <w:r>
        <w:rPr>
          <w:rFonts w:ascii="DIN Arabic" w:eastAsia="DIN Arabic" w:hAnsi="DIN Arabic" w:cs="DIN Arabic"/>
          <w:color w:val="000000"/>
          <w:rtl/>
        </w:rPr>
        <w:t>إنشاء مصدر بيانات موحّد (</w:t>
      </w:r>
      <w:r>
        <w:rPr>
          <w:rFonts w:ascii="DIN Arabic" w:eastAsia="DIN Arabic" w:hAnsi="DIN Arabic" w:cs="DIN Arabic"/>
          <w:color w:val="000000"/>
        </w:rPr>
        <w:t>Single Source of Truth</w:t>
      </w:r>
      <w:r>
        <w:rPr>
          <w:rFonts w:ascii="DIN Arabic" w:eastAsia="DIN Arabic" w:hAnsi="DIN Arabic" w:cs="DIN Arabic"/>
          <w:color w:val="000000"/>
          <w:rtl/>
        </w:rPr>
        <w:t xml:space="preserve">) يجمع جميع بيانات المدرسة داخل منصة واحدة مترابطة. يشمل ذلك: </w:t>
      </w:r>
    </w:p>
    <w:p w14:paraId="4B7239E5" w14:textId="77777777" w:rsidR="00AC3E4B" w:rsidRDefault="00251CB6">
      <w:pPr>
        <w:numPr>
          <w:ilvl w:val="1"/>
          <w:numId w:val="150"/>
        </w:numPr>
        <w:bidi/>
        <w:spacing w:after="0" w:line="336" w:lineRule="auto"/>
      </w:pPr>
      <w:r>
        <w:rPr>
          <w:rFonts w:ascii="DIN Arabic" w:eastAsia="DIN Arabic" w:hAnsi="DIN Arabic" w:cs="DIN Arabic"/>
          <w:color w:val="000000"/>
          <w:rtl/>
        </w:rPr>
        <w:t>بيانات الطلاب (</w:t>
      </w:r>
      <w:r>
        <w:rPr>
          <w:rFonts w:ascii="DIN Arabic" w:eastAsia="DIN Arabic" w:hAnsi="DIN Arabic" w:cs="DIN Arabic"/>
          <w:color w:val="000000"/>
        </w:rPr>
        <w:t>Student Profiles</w:t>
      </w:r>
      <w:r>
        <w:rPr>
          <w:rFonts w:ascii="DIN Arabic" w:eastAsia="DIN Arabic" w:hAnsi="DIN Arabic" w:cs="DIN Arabic"/>
          <w:color w:val="000000"/>
          <w:rtl/>
        </w:rPr>
        <w:t xml:space="preserve">) </w:t>
      </w:r>
    </w:p>
    <w:p w14:paraId="7823DADB"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بيانات المعلمين والموظفين </w:t>
      </w:r>
    </w:p>
    <w:p w14:paraId="12900D81"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الجداول الدراسية </w:t>
      </w:r>
    </w:p>
    <w:p w14:paraId="3B62D0C6"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الحضور والغياب </w:t>
      </w:r>
    </w:p>
    <w:p w14:paraId="58F01DA3"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الواجبات والتقييمات </w:t>
      </w:r>
    </w:p>
    <w:p w14:paraId="0EADCAAA"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التقارير الأكاديمية والسلوكية </w:t>
      </w:r>
    </w:p>
    <w:p w14:paraId="3C448412"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بيانات أولياء الأمور </w:t>
      </w:r>
    </w:p>
    <w:p w14:paraId="2B8B75BD"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الأنشطة المدرسية </w:t>
      </w:r>
    </w:p>
    <w:p w14:paraId="2030AD47" w14:textId="77777777" w:rsidR="00AC3E4B" w:rsidRDefault="00251CB6">
      <w:pPr>
        <w:numPr>
          <w:ilvl w:val="1"/>
          <w:numId w:val="150"/>
        </w:numPr>
        <w:bidi/>
        <w:spacing w:after="0" w:line="336" w:lineRule="auto"/>
      </w:pPr>
      <w:r>
        <w:rPr>
          <w:rFonts w:ascii="DIN Arabic" w:eastAsia="DIN Arabic" w:hAnsi="DIN Arabic" w:cs="DIN Arabic"/>
          <w:color w:val="000000"/>
          <w:rtl/>
        </w:rPr>
        <w:t xml:space="preserve">العمليات الإدارية </w:t>
      </w:r>
    </w:p>
    <w:p w14:paraId="06743990" w14:textId="77777777" w:rsidR="00AC3E4B" w:rsidRDefault="00251CB6">
      <w:pPr>
        <w:bidi/>
        <w:spacing w:before="120" w:after="120" w:line="336" w:lineRule="auto"/>
        <w:ind w:firstLine="480"/>
      </w:pPr>
      <w:r>
        <w:rPr>
          <w:rFonts w:ascii="DIN Arabic" w:eastAsia="DIN Arabic" w:hAnsi="DIN Arabic" w:cs="DIN Arabic"/>
          <w:color w:val="000000"/>
          <w:sz w:val="28"/>
          <w:szCs w:val="28"/>
          <w:rtl/>
        </w:rPr>
        <w:t xml:space="preserve">ما يفعله النظام </w:t>
      </w:r>
    </w:p>
    <w:p w14:paraId="33D108B4" w14:textId="77777777" w:rsidR="00AC3E4B" w:rsidRDefault="00251CB6">
      <w:pPr>
        <w:numPr>
          <w:ilvl w:val="1"/>
          <w:numId w:val="151"/>
        </w:numPr>
        <w:bidi/>
        <w:spacing w:after="0" w:line="336" w:lineRule="auto"/>
      </w:pPr>
      <w:r>
        <w:rPr>
          <w:rFonts w:ascii="DIN Arabic" w:eastAsia="DIN Arabic" w:hAnsi="DIN Arabic" w:cs="DIN Arabic"/>
          <w:color w:val="000000"/>
          <w:rtl/>
        </w:rPr>
        <w:t>إنشاء قاعدة بيانات متعددة المستأجرين (</w:t>
      </w:r>
      <w:r>
        <w:rPr>
          <w:rFonts w:ascii="DIN Arabic" w:eastAsia="DIN Arabic" w:hAnsi="DIN Arabic" w:cs="DIN Arabic"/>
          <w:color w:val="000000"/>
        </w:rPr>
        <w:t>Multi-Tenant Architecture</w:t>
      </w:r>
      <w:r>
        <w:rPr>
          <w:rFonts w:ascii="DIN Arabic" w:eastAsia="DIN Arabic" w:hAnsi="DIN Arabic" w:cs="DIN Arabic"/>
          <w:color w:val="000000"/>
          <w:rtl/>
        </w:rPr>
        <w:t xml:space="preserve">) بحيث تكون كل مدرسة </w:t>
      </w:r>
      <w:r>
        <w:rPr>
          <w:rFonts w:ascii="DIN Arabic" w:eastAsia="DIN Arabic" w:hAnsi="DIN Arabic" w:cs="DIN Arabic"/>
          <w:color w:val="000000"/>
        </w:rPr>
        <w:t>Tenant</w:t>
      </w:r>
      <w:r>
        <w:rPr>
          <w:rFonts w:ascii="DIN Arabic" w:eastAsia="DIN Arabic" w:hAnsi="DIN Arabic" w:cs="DIN Arabic"/>
          <w:color w:val="000000"/>
          <w:rtl/>
        </w:rPr>
        <w:t xml:space="preserve"> مستقل. </w:t>
      </w:r>
    </w:p>
    <w:p w14:paraId="7547AE7D" w14:textId="77777777" w:rsidR="00AC3E4B" w:rsidRDefault="00251CB6">
      <w:pPr>
        <w:numPr>
          <w:ilvl w:val="1"/>
          <w:numId w:val="151"/>
        </w:numPr>
        <w:bidi/>
        <w:spacing w:after="0" w:line="336" w:lineRule="auto"/>
      </w:pPr>
      <w:r>
        <w:rPr>
          <w:rFonts w:ascii="DIN Arabic" w:eastAsia="DIN Arabic" w:hAnsi="DIN Arabic" w:cs="DIN Arabic"/>
          <w:color w:val="000000"/>
          <w:rtl/>
        </w:rPr>
        <w:t xml:space="preserve">ربط جميع الوحدات داخل النظام بقاعدة البيانات المركزية. </w:t>
      </w:r>
    </w:p>
    <w:p w14:paraId="59FDEE17" w14:textId="77777777" w:rsidR="00AC3E4B" w:rsidRDefault="00251CB6">
      <w:pPr>
        <w:numPr>
          <w:ilvl w:val="1"/>
          <w:numId w:val="151"/>
        </w:numPr>
        <w:bidi/>
        <w:spacing w:after="0" w:line="336" w:lineRule="auto"/>
      </w:pPr>
      <w:r>
        <w:rPr>
          <w:rFonts w:ascii="DIN Arabic" w:eastAsia="DIN Arabic" w:hAnsi="DIN Arabic" w:cs="DIN Arabic"/>
          <w:color w:val="000000"/>
          <w:rtl/>
        </w:rPr>
        <w:lastRenderedPageBreak/>
        <w:t xml:space="preserve">منع إنشاء بيانات متكررة عبر </w:t>
      </w:r>
      <w:r>
        <w:rPr>
          <w:rFonts w:ascii="DIN Arabic" w:eastAsia="DIN Arabic" w:hAnsi="DIN Arabic" w:cs="DIN Arabic"/>
          <w:color w:val="000000"/>
        </w:rPr>
        <w:t>Data Validation + Smart Defaults</w:t>
      </w:r>
      <w:r>
        <w:rPr>
          <w:rFonts w:ascii="DIN Arabic" w:eastAsia="DIN Arabic" w:hAnsi="DIN Arabic" w:cs="DIN Arabic"/>
          <w:color w:val="000000"/>
          <w:rtl/>
        </w:rPr>
        <w:t xml:space="preserve">. </w:t>
      </w:r>
    </w:p>
    <w:p w14:paraId="7DA3CBC8" w14:textId="77777777" w:rsidR="00AC3E4B" w:rsidRDefault="00251CB6">
      <w:pPr>
        <w:numPr>
          <w:ilvl w:val="1"/>
          <w:numId w:val="151"/>
        </w:numPr>
        <w:bidi/>
        <w:spacing w:after="0" w:line="336" w:lineRule="auto"/>
      </w:pPr>
      <w:r>
        <w:rPr>
          <w:rFonts w:ascii="DIN Arabic" w:eastAsia="DIN Arabic" w:hAnsi="DIN Arabic" w:cs="DIN Arabic"/>
          <w:color w:val="000000"/>
          <w:rtl/>
        </w:rPr>
        <w:t xml:space="preserve">توفير </w:t>
      </w:r>
      <w:r>
        <w:rPr>
          <w:rFonts w:ascii="DIN Arabic" w:eastAsia="DIN Arabic" w:hAnsi="DIN Arabic" w:cs="DIN Arabic"/>
          <w:color w:val="000000"/>
        </w:rPr>
        <w:t>Dashboards</w:t>
      </w:r>
      <w:r>
        <w:rPr>
          <w:rFonts w:ascii="DIN Arabic" w:eastAsia="DIN Arabic" w:hAnsi="DIN Arabic" w:cs="DIN Arabic"/>
          <w:color w:val="000000"/>
          <w:rtl/>
        </w:rPr>
        <w:t xml:space="preserve"> فورية تعرض حالة المدرسة بشكل لحظي. </w:t>
      </w:r>
    </w:p>
    <w:p w14:paraId="0FCDB949" w14:textId="77777777" w:rsidR="00AC3E4B" w:rsidRDefault="00251CB6">
      <w:pPr>
        <w:spacing w:before="120" w:after="120" w:line="336" w:lineRule="auto"/>
      </w:pPr>
      <w:r>
        <w:rPr>
          <w:rFonts w:ascii="DIN Arabic" w:eastAsia="DIN Arabic" w:hAnsi="DIN Arabic" w:cs="DIN Arabic"/>
          <w:color w:val="000000"/>
        </w:rPr>
        <w:t xml:space="preserve"> </w:t>
      </w:r>
    </w:p>
    <w:p w14:paraId="6249E249" w14:textId="77777777" w:rsidR="00AC3E4B" w:rsidRDefault="00251CB6">
      <w:pPr>
        <w:numPr>
          <w:ilvl w:val="0"/>
          <w:numId w:val="152"/>
        </w:numPr>
        <w:bidi/>
        <w:spacing w:after="0" w:line="336" w:lineRule="auto"/>
      </w:pPr>
      <w:r>
        <w:rPr>
          <w:rFonts w:ascii="DIN Arabic" w:eastAsia="DIN Arabic" w:hAnsi="DIN Arabic" w:cs="DIN Arabic"/>
          <w:color w:val="000000"/>
          <w:sz w:val="30"/>
          <w:szCs w:val="30"/>
          <w:rtl/>
        </w:rPr>
        <w:t>أتمتة العمليات المدرسية (</w:t>
      </w:r>
      <w:r>
        <w:rPr>
          <w:rFonts w:ascii="DIN Arabic" w:eastAsia="DIN Arabic" w:hAnsi="DIN Arabic" w:cs="DIN Arabic"/>
          <w:color w:val="000000"/>
          <w:sz w:val="30"/>
          <w:szCs w:val="30"/>
        </w:rPr>
        <w:t>School Operations Automation</w:t>
      </w:r>
      <w:r>
        <w:rPr>
          <w:rFonts w:ascii="DIN Arabic" w:eastAsia="DIN Arabic" w:hAnsi="DIN Arabic" w:cs="DIN Arabic"/>
          <w:color w:val="000000"/>
          <w:sz w:val="30"/>
          <w:szCs w:val="30"/>
          <w:rtl/>
        </w:rPr>
        <w:t xml:space="preserve">) </w:t>
      </w:r>
    </w:p>
    <w:p w14:paraId="477AF046" w14:textId="77777777" w:rsidR="00AC3E4B" w:rsidRDefault="00251CB6">
      <w:pPr>
        <w:bidi/>
        <w:spacing w:before="120" w:after="120" w:line="336" w:lineRule="auto"/>
        <w:ind w:firstLine="480"/>
      </w:pPr>
      <w:r>
        <w:rPr>
          <w:rFonts w:ascii="DIN Arabic" w:eastAsia="DIN Arabic" w:hAnsi="DIN Arabic" w:cs="DIN Arabic"/>
          <w:color w:val="000000"/>
          <w:rtl/>
        </w:rPr>
        <w:t xml:space="preserve">تحويل العمليات اليدوية داخل المدارس إلى عمليات رقمية مؤتمتة. </w:t>
      </w:r>
    </w:p>
    <w:p w14:paraId="52607A88" w14:textId="77777777" w:rsidR="00AC3E4B" w:rsidRDefault="00251CB6">
      <w:pPr>
        <w:numPr>
          <w:ilvl w:val="1"/>
          <w:numId w:val="153"/>
        </w:numPr>
        <w:bidi/>
        <w:spacing w:after="0" w:line="336" w:lineRule="auto"/>
      </w:pPr>
      <w:r>
        <w:rPr>
          <w:rFonts w:ascii="DIN Arabic" w:eastAsia="DIN Arabic" w:hAnsi="DIN Arabic" w:cs="DIN Arabic"/>
          <w:color w:val="000000"/>
          <w:sz w:val="28"/>
          <w:szCs w:val="28"/>
          <w:rtl/>
        </w:rPr>
        <w:t xml:space="preserve">ما يفعله النظام هو أتمتة العمليات التالية: </w:t>
      </w:r>
    </w:p>
    <w:p w14:paraId="5A4989B9"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تسجيل الطلاب </w:t>
      </w:r>
    </w:p>
    <w:p w14:paraId="523561A3"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توزيع الطلاب على الفصول </w:t>
      </w:r>
    </w:p>
    <w:p w14:paraId="64EF857A"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إنشاء الجداول الدراسية </w:t>
      </w:r>
    </w:p>
    <w:p w14:paraId="53E07C4D"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تسجيل الحضور </w:t>
      </w:r>
    </w:p>
    <w:p w14:paraId="660D6DC9"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إنشاء الواجبات </w:t>
      </w:r>
    </w:p>
    <w:p w14:paraId="2C39B3BA"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تصحيح الواجبات </w:t>
      </w:r>
    </w:p>
    <w:p w14:paraId="3CB0BC24"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إصدار التقارير </w:t>
      </w:r>
    </w:p>
    <w:p w14:paraId="632E7530"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إشعارات أولياء الأمور </w:t>
      </w:r>
    </w:p>
    <w:p w14:paraId="0852908D" w14:textId="77777777" w:rsidR="00AC3E4B" w:rsidRDefault="00251CB6">
      <w:pPr>
        <w:numPr>
          <w:ilvl w:val="2"/>
          <w:numId w:val="153"/>
        </w:numPr>
        <w:bidi/>
        <w:spacing w:after="0" w:line="336" w:lineRule="auto"/>
      </w:pPr>
      <w:r>
        <w:rPr>
          <w:rFonts w:ascii="DIN Arabic" w:eastAsia="DIN Arabic" w:hAnsi="DIN Arabic" w:cs="DIN Arabic"/>
          <w:color w:val="000000"/>
          <w:rtl/>
        </w:rPr>
        <w:t xml:space="preserve">متابعة السلوك </w:t>
      </w:r>
    </w:p>
    <w:p w14:paraId="62802A17" w14:textId="77777777" w:rsidR="00AC3E4B" w:rsidRDefault="00251CB6">
      <w:pPr>
        <w:numPr>
          <w:ilvl w:val="1"/>
          <w:numId w:val="153"/>
        </w:numPr>
        <w:bidi/>
        <w:spacing w:after="0" w:line="336" w:lineRule="auto"/>
      </w:pPr>
      <w:r>
        <w:rPr>
          <w:rFonts w:ascii="DIN Arabic" w:eastAsia="DIN Arabic" w:hAnsi="DIN Arabic" w:cs="DIN Arabic"/>
          <w:color w:val="000000"/>
          <w:sz w:val="28"/>
          <w:szCs w:val="28"/>
          <w:rtl/>
        </w:rPr>
        <w:t xml:space="preserve">كيف يحقق النظام ذلك؟ من خلال: </w:t>
      </w:r>
    </w:p>
    <w:p w14:paraId="69DBAF63" w14:textId="77777777" w:rsidR="00AC3E4B" w:rsidRDefault="00251CB6">
      <w:pPr>
        <w:numPr>
          <w:ilvl w:val="1"/>
          <w:numId w:val="153"/>
        </w:numPr>
        <w:bidi/>
        <w:spacing w:after="0" w:line="336" w:lineRule="auto"/>
      </w:pPr>
      <w:r>
        <w:rPr>
          <w:rFonts w:ascii="DIN Arabic" w:eastAsia="DIN Arabic" w:hAnsi="DIN Arabic" w:cs="DIN Arabic"/>
          <w:color w:val="000000"/>
        </w:rPr>
        <w:t>Workflows Engine</w:t>
      </w:r>
      <w:r>
        <w:rPr>
          <w:rFonts w:ascii="DIN Arabic" w:eastAsia="DIN Arabic" w:hAnsi="DIN Arabic" w:cs="DIN Arabic"/>
          <w:color w:val="000000"/>
          <w:rtl/>
        </w:rPr>
        <w:t xml:space="preserve"> </w:t>
      </w:r>
    </w:p>
    <w:p w14:paraId="2BE44C8C" w14:textId="77777777" w:rsidR="00AC3E4B" w:rsidRDefault="00251CB6">
      <w:pPr>
        <w:numPr>
          <w:ilvl w:val="1"/>
          <w:numId w:val="153"/>
        </w:numPr>
        <w:bidi/>
        <w:spacing w:after="0" w:line="336" w:lineRule="auto"/>
      </w:pPr>
      <w:r>
        <w:rPr>
          <w:rFonts w:ascii="DIN Arabic" w:eastAsia="DIN Arabic" w:hAnsi="DIN Arabic" w:cs="DIN Arabic"/>
          <w:color w:val="000000"/>
        </w:rPr>
        <w:t>Rule-based automation</w:t>
      </w:r>
      <w:r>
        <w:rPr>
          <w:rFonts w:ascii="DIN Arabic" w:eastAsia="DIN Arabic" w:hAnsi="DIN Arabic" w:cs="DIN Arabic"/>
          <w:color w:val="000000"/>
          <w:rtl/>
        </w:rPr>
        <w:t xml:space="preserve"> </w:t>
      </w:r>
    </w:p>
    <w:p w14:paraId="705959B1" w14:textId="77777777" w:rsidR="00AC3E4B" w:rsidRDefault="00251CB6">
      <w:pPr>
        <w:numPr>
          <w:ilvl w:val="1"/>
          <w:numId w:val="153"/>
        </w:numPr>
        <w:bidi/>
        <w:spacing w:after="0" w:line="336" w:lineRule="auto"/>
      </w:pPr>
      <w:r>
        <w:rPr>
          <w:rFonts w:ascii="DIN Arabic" w:eastAsia="DIN Arabic" w:hAnsi="DIN Arabic" w:cs="DIN Arabic"/>
          <w:color w:val="000000"/>
        </w:rPr>
        <w:t>AI-assisted operations</w:t>
      </w:r>
      <w:r>
        <w:rPr>
          <w:rFonts w:ascii="DIN Arabic" w:eastAsia="DIN Arabic" w:hAnsi="DIN Arabic" w:cs="DIN Arabic"/>
          <w:color w:val="000000"/>
          <w:rtl/>
        </w:rPr>
        <w:t xml:space="preserve"> </w:t>
      </w:r>
    </w:p>
    <w:p w14:paraId="2ED2DC67"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6A5E340E" w14:textId="77777777" w:rsidR="00AC3E4B" w:rsidRDefault="00251CB6">
      <w:pPr>
        <w:bidi/>
        <w:spacing w:before="120" w:after="120" w:line="336" w:lineRule="auto"/>
      </w:pPr>
      <w:r>
        <w:rPr>
          <w:rFonts w:ascii="DIN Arabic" w:eastAsia="DIN Arabic" w:hAnsi="DIN Arabic" w:cs="DIN Arabic"/>
          <w:color w:val="000000"/>
          <w:rtl/>
        </w:rPr>
        <w:t xml:space="preserve">عند تسجيل غياب الطالب: </w:t>
      </w:r>
    </w:p>
    <w:p w14:paraId="3AFFF8B8" w14:textId="77777777" w:rsidR="00AC3E4B" w:rsidRDefault="00251CB6">
      <w:pPr>
        <w:numPr>
          <w:ilvl w:val="0"/>
          <w:numId w:val="154"/>
        </w:numPr>
        <w:bidi/>
        <w:spacing w:after="0" w:line="336" w:lineRule="auto"/>
      </w:pPr>
      <w:r>
        <w:rPr>
          <w:rFonts w:ascii="DIN Arabic" w:eastAsia="DIN Arabic" w:hAnsi="DIN Arabic" w:cs="DIN Arabic"/>
          <w:color w:val="000000"/>
          <w:rtl/>
        </w:rPr>
        <w:t xml:space="preserve">يتم تسجيل الغياب. </w:t>
      </w:r>
    </w:p>
    <w:p w14:paraId="08F57972" w14:textId="77777777" w:rsidR="00AC3E4B" w:rsidRDefault="00251CB6">
      <w:pPr>
        <w:numPr>
          <w:ilvl w:val="0"/>
          <w:numId w:val="154"/>
        </w:numPr>
        <w:bidi/>
        <w:spacing w:after="0" w:line="336" w:lineRule="auto"/>
      </w:pPr>
      <w:r>
        <w:rPr>
          <w:rFonts w:ascii="DIN Arabic" w:eastAsia="DIN Arabic" w:hAnsi="DIN Arabic" w:cs="DIN Arabic"/>
          <w:color w:val="000000"/>
          <w:rtl/>
        </w:rPr>
        <w:t xml:space="preserve">يتم إشعار ولي الأمر. </w:t>
      </w:r>
    </w:p>
    <w:p w14:paraId="4C40D2A5" w14:textId="77777777" w:rsidR="00AC3E4B" w:rsidRDefault="00251CB6">
      <w:pPr>
        <w:numPr>
          <w:ilvl w:val="0"/>
          <w:numId w:val="154"/>
        </w:numPr>
        <w:bidi/>
        <w:spacing w:after="0" w:line="336" w:lineRule="auto"/>
      </w:pPr>
      <w:r>
        <w:rPr>
          <w:rFonts w:ascii="DIN Arabic" w:eastAsia="DIN Arabic" w:hAnsi="DIN Arabic" w:cs="DIN Arabic"/>
          <w:color w:val="000000"/>
          <w:rtl/>
        </w:rPr>
        <w:t xml:space="preserve">يتم تسجيل الحدث في سجل الطالب. </w:t>
      </w:r>
    </w:p>
    <w:p w14:paraId="6DDDE1AD" w14:textId="77777777" w:rsidR="00AC3E4B" w:rsidRDefault="00251CB6">
      <w:pPr>
        <w:numPr>
          <w:ilvl w:val="0"/>
          <w:numId w:val="154"/>
        </w:numPr>
        <w:bidi/>
        <w:spacing w:after="0" w:line="336" w:lineRule="auto"/>
      </w:pPr>
      <w:r>
        <w:rPr>
          <w:rFonts w:ascii="DIN Arabic" w:eastAsia="DIN Arabic" w:hAnsi="DIN Arabic" w:cs="DIN Arabic"/>
          <w:color w:val="000000"/>
          <w:rtl/>
        </w:rPr>
        <w:t xml:space="preserve">يتم تحديث لوحة تحكم الإدارة. </w:t>
      </w:r>
    </w:p>
    <w:p w14:paraId="74278C9A" w14:textId="77777777" w:rsidR="00AC3E4B" w:rsidRDefault="00251CB6">
      <w:pPr>
        <w:spacing w:before="120" w:after="120" w:line="336" w:lineRule="auto"/>
      </w:pPr>
      <w:r>
        <w:rPr>
          <w:rFonts w:ascii="DIN Arabic" w:eastAsia="DIN Arabic" w:hAnsi="DIN Arabic" w:cs="DIN Arabic"/>
          <w:color w:val="000000"/>
        </w:rPr>
        <w:t xml:space="preserve"> </w:t>
      </w:r>
    </w:p>
    <w:p w14:paraId="2C49D95F" w14:textId="77777777" w:rsidR="00AC3E4B" w:rsidRDefault="00251CB6">
      <w:pPr>
        <w:numPr>
          <w:ilvl w:val="0"/>
          <w:numId w:val="155"/>
        </w:numPr>
        <w:bidi/>
        <w:spacing w:after="0" w:line="336" w:lineRule="auto"/>
      </w:pPr>
      <w:r>
        <w:rPr>
          <w:rFonts w:ascii="DIN Arabic" w:eastAsia="DIN Arabic" w:hAnsi="DIN Arabic" w:cs="DIN Arabic"/>
          <w:color w:val="000000"/>
          <w:sz w:val="30"/>
          <w:szCs w:val="30"/>
          <w:rtl/>
        </w:rPr>
        <w:t>تحسين تجربة المستخدم لجميع الأطراف (</w:t>
      </w:r>
      <w:r>
        <w:rPr>
          <w:rFonts w:ascii="DIN Arabic" w:eastAsia="DIN Arabic" w:hAnsi="DIN Arabic" w:cs="DIN Arabic"/>
          <w:color w:val="000000"/>
          <w:sz w:val="30"/>
          <w:szCs w:val="30"/>
        </w:rPr>
        <w:t>User Experience Optimization</w:t>
      </w:r>
      <w:r>
        <w:rPr>
          <w:rFonts w:ascii="DIN Arabic" w:eastAsia="DIN Arabic" w:hAnsi="DIN Arabic" w:cs="DIN Arabic"/>
          <w:color w:val="000000"/>
          <w:sz w:val="30"/>
          <w:szCs w:val="30"/>
          <w:rtl/>
        </w:rPr>
        <w:t xml:space="preserve">) </w:t>
      </w:r>
    </w:p>
    <w:p w14:paraId="2824DADE" w14:textId="77777777" w:rsidR="00AC3E4B" w:rsidRDefault="00251CB6">
      <w:pPr>
        <w:bidi/>
        <w:spacing w:before="120" w:after="120" w:line="336" w:lineRule="auto"/>
        <w:ind w:firstLine="480"/>
      </w:pPr>
      <w:r>
        <w:rPr>
          <w:rFonts w:ascii="DIN Arabic" w:eastAsia="DIN Arabic" w:hAnsi="DIN Arabic" w:cs="DIN Arabic"/>
          <w:color w:val="000000"/>
          <w:rtl/>
        </w:rPr>
        <w:t xml:space="preserve">توفير واجهات استخدام ذكية وسهلة لجميع أطراف العملية التعليمية. </w:t>
      </w:r>
    </w:p>
    <w:p w14:paraId="28ED49D2" w14:textId="77777777" w:rsidR="00AC3E4B" w:rsidRDefault="00251CB6">
      <w:pPr>
        <w:numPr>
          <w:ilvl w:val="1"/>
          <w:numId w:val="156"/>
        </w:numPr>
        <w:bidi/>
        <w:spacing w:after="0" w:line="336" w:lineRule="auto"/>
      </w:pPr>
      <w:r>
        <w:rPr>
          <w:rFonts w:ascii="DIN Arabic" w:eastAsia="DIN Arabic" w:hAnsi="DIN Arabic" w:cs="DIN Arabic"/>
          <w:color w:val="000000"/>
          <w:sz w:val="28"/>
          <w:szCs w:val="28"/>
          <w:rtl/>
        </w:rPr>
        <w:t xml:space="preserve">المستخدمون الرئيسيون </w:t>
      </w:r>
    </w:p>
    <w:p w14:paraId="3235C898" w14:textId="77777777" w:rsidR="00AC3E4B" w:rsidRDefault="00251CB6">
      <w:pPr>
        <w:numPr>
          <w:ilvl w:val="1"/>
          <w:numId w:val="156"/>
        </w:numPr>
        <w:spacing w:after="0" w:line="336" w:lineRule="auto"/>
      </w:pPr>
      <w:r>
        <w:rPr>
          <w:rFonts w:ascii="DIN Arabic" w:eastAsia="DIN Arabic" w:hAnsi="DIN Arabic" w:cs="DIN Arabic"/>
          <w:color w:val="000000"/>
          <w:sz w:val="28"/>
          <w:szCs w:val="28"/>
        </w:rPr>
        <w:t xml:space="preserve">1. Platform Admin </w:t>
      </w:r>
    </w:p>
    <w:p w14:paraId="545D37C0" w14:textId="77777777" w:rsidR="00AC3E4B" w:rsidRDefault="00251CB6">
      <w:pPr>
        <w:numPr>
          <w:ilvl w:val="1"/>
          <w:numId w:val="156"/>
        </w:numPr>
        <w:spacing w:after="0" w:line="336" w:lineRule="auto"/>
      </w:pPr>
      <w:r>
        <w:rPr>
          <w:rFonts w:ascii="DIN Arabic" w:eastAsia="DIN Arabic" w:hAnsi="DIN Arabic" w:cs="DIN Arabic"/>
          <w:color w:val="000000"/>
          <w:sz w:val="28"/>
          <w:szCs w:val="28"/>
        </w:rPr>
        <w:t xml:space="preserve">2. Ministry Representative </w:t>
      </w:r>
    </w:p>
    <w:p w14:paraId="17309400" w14:textId="77777777" w:rsidR="00AC3E4B" w:rsidRDefault="00251CB6">
      <w:pPr>
        <w:numPr>
          <w:ilvl w:val="1"/>
          <w:numId w:val="156"/>
        </w:numPr>
        <w:spacing w:after="0" w:line="336" w:lineRule="auto"/>
      </w:pPr>
      <w:r>
        <w:rPr>
          <w:rFonts w:ascii="DIN Arabic" w:eastAsia="DIN Arabic" w:hAnsi="DIN Arabic" w:cs="DIN Arabic"/>
          <w:color w:val="000000"/>
          <w:sz w:val="28"/>
          <w:szCs w:val="28"/>
        </w:rPr>
        <w:lastRenderedPageBreak/>
        <w:t xml:space="preserve">3. School Principal </w:t>
      </w:r>
    </w:p>
    <w:p w14:paraId="3DAA6FE9" w14:textId="77777777" w:rsidR="00AC3E4B" w:rsidRDefault="00251CB6">
      <w:pPr>
        <w:numPr>
          <w:ilvl w:val="1"/>
          <w:numId w:val="156"/>
        </w:numPr>
        <w:spacing w:after="0" w:line="336" w:lineRule="auto"/>
      </w:pPr>
      <w:r>
        <w:rPr>
          <w:rFonts w:ascii="DIN Arabic" w:eastAsia="DIN Arabic" w:hAnsi="DIN Arabic" w:cs="DIN Arabic"/>
          <w:color w:val="000000"/>
          <w:sz w:val="28"/>
          <w:szCs w:val="28"/>
        </w:rPr>
        <w:t xml:space="preserve">4. School Sub Admin </w:t>
      </w:r>
    </w:p>
    <w:p w14:paraId="4E94020E" w14:textId="77777777" w:rsidR="00AC3E4B" w:rsidRDefault="00251CB6">
      <w:pPr>
        <w:numPr>
          <w:ilvl w:val="1"/>
          <w:numId w:val="156"/>
        </w:numPr>
        <w:spacing w:after="0" w:line="336" w:lineRule="auto"/>
      </w:pPr>
      <w:r>
        <w:rPr>
          <w:rFonts w:ascii="DIN Arabic" w:eastAsia="DIN Arabic" w:hAnsi="DIN Arabic" w:cs="DIN Arabic"/>
          <w:color w:val="000000"/>
          <w:sz w:val="28"/>
          <w:szCs w:val="28"/>
        </w:rPr>
        <w:t xml:space="preserve">5. Teacher </w:t>
      </w:r>
    </w:p>
    <w:p w14:paraId="1F1FA6B5" w14:textId="77777777" w:rsidR="00AC3E4B" w:rsidRDefault="00251CB6">
      <w:pPr>
        <w:numPr>
          <w:ilvl w:val="1"/>
          <w:numId w:val="156"/>
        </w:numPr>
        <w:spacing w:after="0" w:line="336" w:lineRule="auto"/>
      </w:pPr>
      <w:r>
        <w:rPr>
          <w:rFonts w:ascii="DIN Arabic" w:eastAsia="DIN Arabic" w:hAnsi="DIN Arabic" w:cs="DIN Arabic"/>
          <w:color w:val="000000"/>
          <w:sz w:val="28"/>
          <w:szCs w:val="28"/>
        </w:rPr>
        <w:t xml:space="preserve">6. Student </w:t>
      </w:r>
    </w:p>
    <w:p w14:paraId="1C4B3C82" w14:textId="77777777" w:rsidR="00AC3E4B" w:rsidRDefault="00251CB6">
      <w:pPr>
        <w:numPr>
          <w:ilvl w:val="1"/>
          <w:numId w:val="156"/>
        </w:numPr>
        <w:spacing w:after="0" w:line="336" w:lineRule="auto"/>
      </w:pPr>
      <w:r>
        <w:rPr>
          <w:rFonts w:ascii="DIN Arabic" w:eastAsia="DIN Arabic" w:hAnsi="DIN Arabic" w:cs="DIN Arabic"/>
          <w:color w:val="000000"/>
          <w:sz w:val="28"/>
          <w:szCs w:val="28"/>
        </w:rPr>
        <w:t xml:space="preserve">7. Parent / Guardian </w:t>
      </w:r>
    </w:p>
    <w:p w14:paraId="0D5CF709" w14:textId="77777777" w:rsidR="00AC3E4B" w:rsidRDefault="00251CB6">
      <w:pPr>
        <w:numPr>
          <w:ilvl w:val="1"/>
          <w:numId w:val="156"/>
        </w:numPr>
        <w:spacing w:after="0" w:line="336" w:lineRule="auto"/>
      </w:pPr>
      <w:r>
        <w:rPr>
          <w:rFonts w:ascii="DIN Arabic" w:eastAsia="DIN Arabic" w:hAnsi="DIN Arabic" w:cs="DIN Arabic"/>
          <w:color w:val="000000"/>
          <w:sz w:val="28"/>
          <w:szCs w:val="28"/>
        </w:rPr>
        <w:t xml:space="preserve">8. Driver  </w:t>
      </w:r>
    </w:p>
    <w:p w14:paraId="427DC36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يفعله النظام </w:t>
      </w:r>
    </w:p>
    <w:p w14:paraId="6DBE038F" w14:textId="77777777" w:rsidR="00AC3E4B" w:rsidRDefault="00251CB6">
      <w:pPr>
        <w:numPr>
          <w:ilvl w:val="0"/>
          <w:numId w:val="157"/>
        </w:numPr>
        <w:bidi/>
        <w:spacing w:after="0" w:line="336" w:lineRule="auto"/>
      </w:pPr>
      <w:r>
        <w:rPr>
          <w:rFonts w:ascii="DIN Arabic" w:eastAsia="DIN Arabic" w:hAnsi="DIN Arabic" w:cs="DIN Arabic"/>
          <w:color w:val="000000"/>
          <w:rtl/>
        </w:rPr>
        <w:t>تصميم واجهات مخصصة لكل دور (</w:t>
      </w:r>
      <w:r>
        <w:rPr>
          <w:rFonts w:ascii="DIN Arabic" w:eastAsia="DIN Arabic" w:hAnsi="DIN Arabic" w:cs="DIN Arabic"/>
          <w:color w:val="000000"/>
        </w:rPr>
        <w:t>Role-based UI</w:t>
      </w:r>
      <w:r>
        <w:rPr>
          <w:rFonts w:ascii="DIN Arabic" w:eastAsia="DIN Arabic" w:hAnsi="DIN Arabic" w:cs="DIN Arabic"/>
          <w:color w:val="000000"/>
          <w:rtl/>
        </w:rPr>
        <w:t xml:space="preserve">). </w:t>
      </w:r>
    </w:p>
    <w:p w14:paraId="2D9B672F" w14:textId="77777777" w:rsidR="00AC3E4B" w:rsidRDefault="00251CB6">
      <w:pPr>
        <w:numPr>
          <w:ilvl w:val="0"/>
          <w:numId w:val="157"/>
        </w:numPr>
        <w:bidi/>
        <w:spacing w:after="0" w:line="336" w:lineRule="auto"/>
      </w:pPr>
      <w:r>
        <w:rPr>
          <w:rFonts w:ascii="DIN Arabic" w:eastAsia="DIN Arabic" w:hAnsi="DIN Arabic" w:cs="DIN Arabic"/>
          <w:color w:val="000000"/>
          <w:rtl/>
        </w:rPr>
        <w:t xml:space="preserve">توفير لوحات تحكم مختلفة لكل مستخدم. </w:t>
      </w:r>
    </w:p>
    <w:p w14:paraId="3DD22EA5" w14:textId="77777777" w:rsidR="00AC3E4B" w:rsidRDefault="00251CB6">
      <w:pPr>
        <w:numPr>
          <w:ilvl w:val="0"/>
          <w:numId w:val="157"/>
        </w:numPr>
        <w:bidi/>
        <w:spacing w:after="0" w:line="336" w:lineRule="auto"/>
      </w:pPr>
      <w:r>
        <w:rPr>
          <w:rFonts w:ascii="DIN Arabic" w:eastAsia="DIN Arabic" w:hAnsi="DIN Arabic" w:cs="DIN Arabic"/>
          <w:color w:val="000000"/>
          <w:rtl/>
        </w:rPr>
        <w:t xml:space="preserve">تقليل عدد الخطوات المطلوبة لكل عملية. </w:t>
      </w:r>
    </w:p>
    <w:p w14:paraId="43544F1A"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146B6626" w14:textId="77777777" w:rsidR="00AC3E4B" w:rsidRDefault="00251CB6">
      <w:pPr>
        <w:bidi/>
        <w:spacing w:before="120" w:after="120" w:line="336" w:lineRule="auto"/>
      </w:pPr>
      <w:r>
        <w:rPr>
          <w:rFonts w:ascii="DIN Arabic" w:eastAsia="DIN Arabic" w:hAnsi="DIN Arabic" w:cs="DIN Arabic"/>
          <w:color w:val="000000"/>
          <w:rtl/>
        </w:rPr>
        <w:t xml:space="preserve">المعلم يستطيع: </w:t>
      </w:r>
    </w:p>
    <w:p w14:paraId="773A8124" w14:textId="77777777" w:rsidR="00AC3E4B" w:rsidRDefault="00251CB6">
      <w:pPr>
        <w:numPr>
          <w:ilvl w:val="0"/>
          <w:numId w:val="158"/>
        </w:numPr>
        <w:bidi/>
        <w:spacing w:after="0" w:line="336" w:lineRule="auto"/>
      </w:pPr>
      <w:r>
        <w:rPr>
          <w:rFonts w:ascii="DIN Arabic" w:eastAsia="DIN Arabic" w:hAnsi="DIN Arabic" w:cs="DIN Arabic"/>
          <w:color w:val="000000"/>
          <w:rtl/>
        </w:rPr>
        <w:t>إدارة الحصة الدراسية (</w:t>
      </w:r>
      <w:r>
        <w:rPr>
          <w:rFonts w:ascii="DIN Arabic" w:eastAsia="DIN Arabic" w:hAnsi="DIN Arabic" w:cs="DIN Arabic"/>
          <w:color w:val="000000"/>
        </w:rPr>
        <w:t>Live Class Management</w:t>
      </w:r>
      <w:r>
        <w:rPr>
          <w:rFonts w:ascii="DIN Arabic" w:eastAsia="DIN Arabic" w:hAnsi="DIN Arabic" w:cs="DIN Arabic"/>
          <w:color w:val="000000"/>
          <w:rtl/>
        </w:rPr>
        <w:t xml:space="preserve">) </w:t>
      </w:r>
    </w:p>
    <w:p w14:paraId="1A792AE8" w14:textId="77777777" w:rsidR="00AC3E4B" w:rsidRDefault="00251CB6">
      <w:pPr>
        <w:numPr>
          <w:ilvl w:val="0"/>
          <w:numId w:val="158"/>
        </w:numPr>
        <w:bidi/>
        <w:spacing w:after="0" w:line="336" w:lineRule="auto"/>
      </w:pPr>
      <w:r>
        <w:rPr>
          <w:rFonts w:ascii="DIN Arabic" w:eastAsia="DIN Arabic" w:hAnsi="DIN Arabic" w:cs="DIN Arabic"/>
          <w:color w:val="000000"/>
          <w:rtl/>
        </w:rPr>
        <w:t xml:space="preserve">تسجيل الغياب </w:t>
      </w:r>
    </w:p>
    <w:p w14:paraId="356FBE41" w14:textId="77777777" w:rsidR="00AC3E4B" w:rsidRDefault="00251CB6">
      <w:pPr>
        <w:numPr>
          <w:ilvl w:val="0"/>
          <w:numId w:val="158"/>
        </w:numPr>
        <w:bidi/>
        <w:spacing w:after="0" w:line="336" w:lineRule="auto"/>
      </w:pPr>
      <w:r>
        <w:rPr>
          <w:rFonts w:ascii="DIN Arabic" w:eastAsia="DIN Arabic" w:hAnsi="DIN Arabic" w:cs="DIN Arabic"/>
          <w:color w:val="000000"/>
          <w:rtl/>
        </w:rPr>
        <w:t xml:space="preserve">إدارة التفاعل داخل الحصة واختيار الطلاب “بالذكاء </w:t>
      </w:r>
      <w:proofErr w:type="spellStart"/>
      <w:r>
        <w:rPr>
          <w:rFonts w:ascii="DIN Arabic" w:eastAsia="DIN Arabic" w:hAnsi="DIN Arabic" w:cs="DIN Arabic"/>
          <w:color w:val="000000"/>
          <w:rtl/>
        </w:rPr>
        <w:t>الاصظناعي</w:t>
      </w:r>
      <w:proofErr w:type="spellEnd"/>
      <w:r>
        <w:rPr>
          <w:rFonts w:ascii="DIN Arabic" w:eastAsia="DIN Arabic" w:hAnsi="DIN Arabic" w:cs="DIN Arabic"/>
          <w:color w:val="000000"/>
          <w:rtl/>
        </w:rPr>
        <w:t xml:space="preserve">” للمشاركة </w:t>
      </w:r>
    </w:p>
    <w:p w14:paraId="1AE29164" w14:textId="77777777" w:rsidR="00AC3E4B" w:rsidRDefault="00251CB6">
      <w:pPr>
        <w:numPr>
          <w:ilvl w:val="0"/>
          <w:numId w:val="158"/>
        </w:numPr>
        <w:bidi/>
        <w:spacing w:after="0" w:line="336" w:lineRule="auto"/>
      </w:pPr>
      <w:r>
        <w:rPr>
          <w:rFonts w:ascii="DIN Arabic" w:eastAsia="DIN Arabic" w:hAnsi="DIN Arabic" w:cs="DIN Arabic"/>
          <w:color w:val="000000"/>
          <w:rtl/>
        </w:rPr>
        <w:t>التحليل الذكي للحصة (</w:t>
      </w:r>
      <w:r>
        <w:rPr>
          <w:rFonts w:ascii="DIN Arabic" w:eastAsia="DIN Arabic" w:hAnsi="DIN Arabic" w:cs="DIN Arabic"/>
          <w:color w:val="000000"/>
        </w:rPr>
        <w:t>AI Class Analytics</w:t>
      </w:r>
      <w:r>
        <w:rPr>
          <w:rFonts w:ascii="DIN Arabic" w:eastAsia="DIN Arabic" w:hAnsi="DIN Arabic" w:cs="DIN Arabic"/>
          <w:color w:val="000000"/>
          <w:rtl/>
        </w:rPr>
        <w:t xml:space="preserve">) </w:t>
      </w:r>
    </w:p>
    <w:p w14:paraId="00F071A3" w14:textId="77777777" w:rsidR="00AC3E4B" w:rsidRDefault="00251CB6">
      <w:pPr>
        <w:numPr>
          <w:ilvl w:val="0"/>
          <w:numId w:val="158"/>
        </w:numPr>
        <w:bidi/>
        <w:spacing w:after="0" w:line="336" w:lineRule="auto"/>
      </w:pPr>
      <w:r>
        <w:rPr>
          <w:rFonts w:ascii="DIN Arabic" w:eastAsia="DIN Arabic" w:hAnsi="DIN Arabic" w:cs="DIN Arabic"/>
          <w:color w:val="000000"/>
          <w:rtl/>
        </w:rPr>
        <w:t xml:space="preserve">تسجيل السلوكيات والمهارات </w:t>
      </w:r>
    </w:p>
    <w:p w14:paraId="2344388F" w14:textId="77777777" w:rsidR="00AC3E4B" w:rsidRDefault="00251CB6">
      <w:pPr>
        <w:spacing w:before="120" w:after="120" w:line="336" w:lineRule="auto"/>
      </w:pPr>
      <w:r>
        <w:rPr>
          <w:rFonts w:ascii="DIN Arabic" w:eastAsia="DIN Arabic" w:hAnsi="DIN Arabic" w:cs="DIN Arabic"/>
          <w:color w:val="000000"/>
        </w:rPr>
        <w:t xml:space="preserve"> </w:t>
      </w:r>
    </w:p>
    <w:p w14:paraId="0B3A7E3A"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 xml:space="preserve">الجدولة الذكية للمدارس باستخدام الذكاء الاصطناعي </w:t>
      </w:r>
    </w:p>
    <w:p w14:paraId="5E091F7E" w14:textId="77777777" w:rsidR="00AC3E4B" w:rsidRDefault="00251CB6">
      <w:pPr>
        <w:bidi/>
        <w:spacing w:before="120" w:after="120" w:line="336" w:lineRule="auto"/>
      </w:pPr>
      <w:r>
        <w:rPr>
          <w:rFonts w:ascii="DIN Arabic" w:eastAsia="DIN Arabic" w:hAnsi="DIN Arabic" w:cs="DIN Arabic"/>
          <w:color w:val="000000"/>
          <w:rtl/>
        </w:rPr>
        <w:t>(</w:t>
      </w:r>
      <w:r>
        <w:rPr>
          <w:rFonts w:ascii="DIN Arabic" w:eastAsia="DIN Arabic" w:hAnsi="DIN Arabic" w:cs="DIN Arabic"/>
          <w:color w:val="000000"/>
        </w:rPr>
        <w:t>AI-Based School Scheduling</w:t>
      </w:r>
      <w:r>
        <w:rPr>
          <w:rFonts w:ascii="DIN Arabic" w:eastAsia="DIN Arabic" w:hAnsi="DIN Arabic" w:cs="DIN Arabic"/>
          <w:color w:val="000000"/>
          <w:rtl/>
        </w:rPr>
        <w:t xml:space="preserve">) </w:t>
      </w:r>
    </w:p>
    <w:p w14:paraId="1F0A119C" w14:textId="77777777" w:rsidR="00AC3E4B" w:rsidRDefault="00251CB6">
      <w:pPr>
        <w:bidi/>
        <w:spacing w:before="120" w:after="120" w:line="336" w:lineRule="auto"/>
      </w:pPr>
      <w:r>
        <w:rPr>
          <w:rFonts w:ascii="DIN Arabic" w:eastAsia="DIN Arabic" w:hAnsi="DIN Arabic" w:cs="DIN Arabic"/>
          <w:color w:val="000000"/>
          <w:rtl/>
        </w:rPr>
        <w:t xml:space="preserve">إنشاء جداول دراسية ذكية تلقائياً باستخدام خوارزميات الذكاء الاصطناعي. </w:t>
      </w:r>
    </w:p>
    <w:p w14:paraId="60524DF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يفعله النظام </w:t>
      </w:r>
    </w:p>
    <w:p w14:paraId="5085AA5C"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بإنشاء الجداول بناءً على: </w:t>
      </w:r>
    </w:p>
    <w:p w14:paraId="32E57D04" w14:textId="77777777" w:rsidR="00AC3E4B" w:rsidRDefault="00251CB6">
      <w:pPr>
        <w:numPr>
          <w:ilvl w:val="0"/>
          <w:numId w:val="159"/>
        </w:numPr>
        <w:bidi/>
        <w:spacing w:after="0" w:line="336" w:lineRule="auto"/>
      </w:pPr>
      <w:r>
        <w:rPr>
          <w:rFonts w:ascii="DIN Arabic" w:eastAsia="DIN Arabic" w:hAnsi="DIN Arabic" w:cs="DIN Arabic"/>
          <w:color w:val="000000"/>
          <w:rtl/>
        </w:rPr>
        <w:t xml:space="preserve">عدد الفصول </w:t>
      </w:r>
    </w:p>
    <w:p w14:paraId="28F9C404" w14:textId="77777777" w:rsidR="00AC3E4B" w:rsidRDefault="00251CB6">
      <w:pPr>
        <w:numPr>
          <w:ilvl w:val="0"/>
          <w:numId w:val="159"/>
        </w:numPr>
        <w:bidi/>
        <w:spacing w:after="0" w:line="336" w:lineRule="auto"/>
      </w:pPr>
      <w:r>
        <w:rPr>
          <w:rFonts w:ascii="DIN Arabic" w:eastAsia="DIN Arabic" w:hAnsi="DIN Arabic" w:cs="DIN Arabic"/>
          <w:color w:val="000000"/>
          <w:rtl/>
        </w:rPr>
        <w:t xml:space="preserve">عدد المعلمين </w:t>
      </w:r>
    </w:p>
    <w:p w14:paraId="10E1A4D3" w14:textId="77777777" w:rsidR="00AC3E4B" w:rsidRDefault="00251CB6">
      <w:pPr>
        <w:numPr>
          <w:ilvl w:val="0"/>
          <w:numId w:val="159"/>
        </w:numPr>
        <w:bidi/>
        <w:spacing w:after="0" w:line="336" w:lineRule="auto"/>
      </w:pPr>
      <w:r>
        <w:rPr>
          <w:rFonts w:ascii="DIN Arabic" w:eastAsia="DIN Arabic" w:hAnsi="DIN Arabic" w:cs="DIN Arabic"/>
          <w:color w:val="000000"/>
          <w:rtl/>
        </w:rPr>
        <w:t xml:space="preserve">المواد الدراسية </w:t>
      </w:r>
    </w:p>
    <w:p w14:paraId="3B7CDE30" w14:textId="77777777" w:rsidR="00AC3E4B" w:rsidRDefault="00251CB6">
      <w:pPr>
        <w:numPr>
          <w:ilvl w:val="0"/>
          <w:numId w:val="159"/>
        </w:numPr>
        <w:bidi/>
        <w:spacing w:after="0" w:line="336" w:lineRule="auto"/>
      </w:pPr>
      <w:r>
        <w:rPr>
          <w:rFonts w:ascii="DIN Arabic" w:eastAsia="DIN Arabic" w:hAnsi="DIN Arabic" w:cs="DIN Arabic"/>
          <w:color w:val="000000"/>
          <w:rtl/>
        </w:rPr>
        <w:t xml:space="preserve">أوقات العمل </w:t>
      </w:r>
    </w:p>
    <w:p w14:paraId="40649F5E" w14:textId="77777777" w:rsidR="00AC3E4B" w:rsidRDefault="00251CB6">
      <w:pPr>
        <w:numPr>
          <w:ilvl w:val="0"/>
          <w:numId w:val="159"/>
        </w:numPr>
        <w:bidi/>
        <w:spacing w:after="0" w:line="336" w:lineRule="auto"/>
      </w:pPr>
      <w:r>
        <w:rPr>
          <w:rFonts w:ascii="DIN Arabic" w:eastAsia="DIN Arabic" w:hAnsi="DIN Arabic" w:cs="DIN Arabic"/>
          <w:color w:val="000000"/>
          <w:rtl/>
        </w:rPr>
        <w:t xml:space="preserve">القيود الزمنية </w:t>
      </w:r>
    </w:p>
    <w:p w14:paraId="6F42C15F" w14:textId="77777777" w:rsidR="00AC3E4B" w:rsidRDefault="00251CB6">
      <w:pPr>
        <w:numPr>
          <w:ilvl w:val="0"/>
          <w:numId w:val="159"/>
        </w:numPr>
        <w:bidi/>
        <w:spacing w:after="0" w:line="336" w:lineRule="auto"/>
      </w:pPr>
      <w:r>
        <w:rPr>
          <w:rFonts w:ascii="DIN Arabic" w:eastAsia="DIN Arabic" w:hAnsi="DIN Arabic" w:cs="DIN Arabic"/>
          <w:color w:val="000000"/>
          <w:rtl/>
        </w:rPr>
        <w:t xml:space="preserve">توزيع الحصص </w:t>
      </w:r>
    </w:p>
    <w:p w14:paraId="6F014CC0"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قدرات النظام </w:t>
      </w:r>
    </w:p>
    <w:p w14:paraId="1FEA49AE" w14:textId="77777777" w:rsidR="00AC3E4B" w:rsidRDefault="00251CB6">
      <w:pPr>
        <w:numPr>
          <w:ilvl w:val="0"/>
          <w:numId w:val="160"/>
        </w:numPr>
        <w:bidi/>
        <w:spacing w:after="0" w:line="336" w:lineRule="auto"/>
      </w:pPr>
      <w:r>
        <w:rPr>
          <w:rFonts w:ascii="DIN Arabic" w:eastAsia="DIN Arabic" w:hAnsi="DIN Arabic" w:cs="DIN Arabic"/>
          <w:color w:val="000000"/>
          <w:rtl/>
        </w:rPr>
        <w:t xml:space="preserve">حل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تلقائياً. </w:t>
      </w:r>
    </w:p>
    <w:p w14:paraId="7A194949" w14:textId="77777777" w:rsidR="00AC3E4B" w:rsidRDefault="00251CB6">
      <w:pPr>
        <w:numPr>
          <w:ilvl w:val="0"/>
          <w:numId w:val="160"/>
        </w:numPr>
        <w:bidi/>
        <w:spacing w:after="0" w:line="336" w:lineRule="auto"/>
      </w:pPr>
      <w:r>
        <w:rPr>
          <w:rFonts w:ascii="DIN Arabic" w:eastAsia="DIN Arabic" w:hAnsi="DIN Arabic" w:cs="DIN Arabic"/>
          <w:color w:val="000000"/>
          <w:rtl/>
        </w:rPr>
        <w:t xml:space="preserve">تحسين توزيع الحصص. </w:t>
      </w:r>
    </w:p>
    <w:p w14:paraId="371D74C0" w14:textId="77777777" w:rsidR="00AC3E4B" w:rsidRDefault="00251CB6">
      <w:pPr>
        <w:numPr>
          <w:ilvl w:val="0"/>
          <w:numId w:val="160"/>
        </w:numPr>
        <w:bidi/>
        <w:spacing w:after="0" w:line="336" w:lineRule="auto"/>
      </w:pPr>
      <w:r>
        <w:rPr>
          <w:rFonts w:ascii="DIN Arabic" w:eastAsia="DIN Arabic" w:hAnsi="DIN Arabic" w:cs="DIN Arabic"/>
          <w:color w:val="000000"/>
          <w:rtl/>
        </w:rPr>
        <w:t xml:space="preserve">إعادة بناء الجدول في حالة الغياب. </w:t>
      </w:r>
    </w:p>
    <w:p w14:paraId="0014ADB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p>
    <w:p w14:paraId="3458EF4B" w14:textId="77777777" w:rsidR="00AC3E4B" w:rsidRDefault="00251CB6">
      <w:pPr>
        <w:bidi/>
        <w:spacing w:before="120" w:after="120" w:line="336" w:lineRule="auto"/>
      </w:pPr>
      <w:r>
        <w:rPr>
          <w:rFonts w:ascii="DIN Arabic" w:eastAsia="DIN Arabic" w:hAnsi="DIN Arabic" w:cs="DIN Arabic"/>
          <w:color w:val="000000"/>
          <w:rtl/>
        </w:rPr>
        <w:t xml:space="preserve">عند غياب معلم: </w:t>
      </w:r>
    </w:p>
    <w:p w14:paraId="52E0D15C"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w:t>
      </w:r>
    </w:p>
    <w:p w14:paraId="15CC97FB" w14:textId="77777777" w:rsidR="00AC3E4B" w:rsidRDefault="00251CB6">
      <w:pPr>
        <w:numPr>
          <w:ilvl w:val="0"/>
          <w:numId w:val="161"/>
        </w:numPr>
        <w:bidi/>
        <w:spacing w:after="0" w:line="336" w:lineRule="auto"/>
      </w:pPr>
      <w:r>
        <w:rPr>
          <w:rFonts w:ascii="DIN Arabic" w:eastAsia="DIN Arabic" w:hAnsi="DIN Arabic" w:cs="DIN Arabic"/>
          <w:color w:val="000000"/>
          <w:rtl/>
        </w:rPr>
        <w:t xml:space="preserve">بإيجاد بديل مناسب. </w:t>
      </w:r>
    </w:p>
    <w:p w14:paraId="64EF3EB0" w14:textId="77777777" w:rsidR="00AC3E4B" w:rsidRDefault="00251CB6">
      <w:pPr>
        <w:numPr>
          <w:ilvl w:val="0"/>
          <w:numId w:val="161"/>
        </w:numPr>
        <w:bidi/>
        <w:spacing w:after="0" w:line="336" w:lineRule="auto"/>
      </w:pPr>
      <w:r>
        <w:rPr>
          <w:rFonts w:ascii="DIN Arabic" w:eastAsia="DIN Arabic" w:hAnsi="DIN Arabic" w:cs="DIN Arabic"/>
          <w:color w:val="000000"/>
          <w:rtl/>
        </w:rPr>
        <w:t xml:space="preserve">تحديث الجدول. </w:t>
      </w:r>
    </w:p>
    <w:p w14:paraId="4944E338" w14:textId="77777777" w:rsidR="00AC3E4B" w:rsidRDefault="00251CB6">
      <w:pPr>
        <w:numPr>
          <w:ilvl w:val="0"/>
          <w:numId w:val="161"/>
        </w:numPr>
        <w:bidi/>
        <w:spacing w:after="0" w:line="336" w:lineRule="auto"/>
      </w:pPr>
      <w:r>
        <w:rPr>
          <w:rFonts w:ascii="DIN Arabic" w:eastAsia="DIN Arabic" w:hAnsi="DIN Arabic" w:cs="DIN Arabic"/>
          <w:color w:val="000000"/>
          <w:rtl/>
        </w:rPr>
        <w:t xml:space="preserve">إرسال إشعار للمعلمين. </w:t>
      </w:r>
    </w:p>
    <w:p w14:paraId="72CDA9CA" w14:textId="77777777" w:rsidR="00AC3E4B" w:rsidRDefault="00251CB6">
      <w:pPr>
        <w:spacing w:before="120" w:after="120" w:line="336" w:lineRule="auto"/>
      </w:pPr>
      <w:r>
        <w:rPr>
          <w:rFonts w:ascii="DIN Arabic" w:eastAsia="DIN Arabic" w:hAnsi="DIN Arabic" w:cs="DIN Arabic"/>
          <w:color w:val="000000"/>
        </w:rPr>
        <w:t xml:space="preserve"> </w:t>
      </w:r>
    </w:p>
    <w:p w14:paraId="56F7B167"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التحليل الذكي للطلاب (</w:t>
      </w:r>
      <w:r>
        <w:rPr>
          <w:rFonts w:ascii="DIN Arabic Bold" w:eastAsia="DIN Arabic Bold" w:hAnsi="DIN Arabic Bold" w:cs="DIN Arabic Bold"/>
          <w:b/>
          <w:bCs/>
          <w:color w:val="38B6FF"/>
          <w:sz w:val="48"/>
          <w:szCs w:val="48"/>
        </w:rPr>
        <w:t>AI Student Analytics</w:t>
      </w:r>
      <w:r>
        <w:rPr>
          <w:rFonts w:ascii="DIN Arabic Bold" w:eastAsia="DIN Arabic Bold" w:hAnsi="DIN Arabic Bold" w:cs="DIN Arabic Bold"/>
          <w:b/>
          <w:bCs/>
          <w:color w:val="38B6FF"/>
          <w:sz w:val="48"/>
          <w:szCs w:val="48"/>
          <w:rtl/>
        </w:rPr>
        <w:t xml:space="preserve">) </w:t>
      </w:r>
    </w:p>
    <w:p w14:paraId="775DA28B" w14:textId="77777777" w:rsidR="00AC3E4B" w:rsidRDefault="00251CB6">
      <w:pPr>
        <w:bidi/>
        <w:spacing w:before="120" w:after="120" w:line="336" w:lineRule="auto"/>
      </w:pPr>
      <w:r>
        <w:rPr>
          <w:rFonts w:ascii="DIN Arabic" w:eastAsia="DIN Arabic" w:hAnsi="DIN Arabic" w:cs="DIN Arabic"/>
          <w:color w:val="000000"/>
          <w:rtl/>
        </w:rPr>
        <w:t xml:space="preserve">تحليل الأداء الأكاديمي والسلوكي للطلاب باستخدام الذكاء الاصطناعي. </w:t>
      </w:r>
    </w:p>
    <w:p w14:paraId="5E319E7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يفعله النظام </w:t>
      </w:r>
    </w:p>
    <w:p w14:paraId="309816E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w:t>
      </w:r>
    </w:p>
    <w:p w14:paraId="55B3DBE2" w14:textId="77777777" w:rsidR="00AC3E4B" w:rsidRDefault="00251CB6">
      <w:pPr>
        <w:numPr>
          <w:ilvl w:val="0"/>
          <w:numId w:val="162"/>
        </w:numPr>
        <w:bidi/>
        <w:spacing w:after="0" w:line="336" w:lineRule="auto"/>
      </w:pPr>
      <w:r>
        <w:rPr>
          <w:rFonts w:ascii="DIN Arabic" w:eastAsia="DIN Arabic" w:hAnsi="DIN Arabic" w:cs="DIN Arabic"/>
          <w:color w:val="000000"/>
          <w:rtl/>
        </w:rPr>
        <w:t xml:space="preserve">درجات الاختبارات </w:t>
      </w:r>
    </w:p>
    <w:p w14:paraId="700754E0" w14:textId="77777777" w:rsidR="00AC3E4B" w:rsidRDefault="00251CB6">
      <w:pPr>
        <w:numPr>
          <w:ilvl w:val="0"/>
          <w:numId w:val="162"/>
        </w:numPr>
        <w:bidi/>
        <w:spacing w:after="0" w:line="336" w:lineRule="auto"/>
      </w:pPr>
      <w:r>
        <w:rPr>
          <w:rFonts w:ascii="DIN Arabic" w:eastAsia="DIN Arabic" w:hAnsi="DIN Arabic" w:cs="DIN Arabic"/>
          <w:color w:val="000000"/>
          <w:rtl/>
        </w:rPr>
        <w:t xml:space="preserve">الحضور </w:t>
      </w:r>
    </w:p>
    <w:p w14:paraId="6450052B" w14:textId="77777777" w:rsidR="00AC3E4B" w:rsidRDefault="00251CB6">
      <w:pPr>
        <w:numPr>
          <w:ilvl w:val="0"/>
          <w:numId w:val="162"/>
        </w:numPr>
        <w:bidi/>
        <w:spacing w:after="0" w:line="336" w:lineRule="auto"/>
      </w:pPr>
      <w:r>
        <w:rPr>
          <w:rFonts w:ascii="DIN Arabic" w:eastAsia="DIN Arabic" w:hAnsi="DIN Arabic" w:cs="DIN Arabic"/>
          <w:color w:val="000000"/>
          <w:rtl/>
        </w:rPr>
        <w:t xml:space="preserve">الواجبات </w:t>
      </w:r>
    </w:p>
    <w:p w14:paraId="6CE31CC2" w14:textId="77777777" w:rsidR="00AC3E4B" w:rsidRDefault="00251CB6">
      <w:pPr>
        <w:numPr>
          <w:ilvl w:val="0"/>
          <w:numId w:val="162"/>
        </w:numPr>
        <w:bidi/>
        <w:spacing w:after="0" w:line="336" w:lineRule="auto"/>
      </w:pPr>
      <w:r>
        <w:rPr>
          <w:rFonts w:ascii="DIN Arabic" w:eastAsia="DIN Arabic" w:hAnsi="DIN Arabic" w:cs="DIN Arabic"/>
          <w:color w:val="000000"/>
          <w:rtl/>
        </w:rPr>
        <w:t xml:space="preserve">السلوك </w:t>
      </w:r>
    </w:p>
    <w:p w14:paraId="5FD32C05" w14:textId="77777777" w:rsidR="00AC3E4B" w:rsidRDefault="00251CB6">
      <w:pPr>
        <w:numPr>
          <w:ilvl w:val="0"/>
          <w:numId w:val="162"/>
        </w:numPr>
        <w:bidi/>
        <w:spacing w:after="0" w:line="336" w:lineRule="auto"/>
      </w:pPr>
      <w:r>
        <w:rPr>
          <w:rFonts w:ascii="DIN Arabic" w:eastAsia="DIN Arabic" w:hAnsi="DIN Arabic" w:cs="DIN Arabic"/>
          <w:color w:val="000000"/>
          <w:rtl/>
        </w:rPr>
        <w:t xml:space="preserve">التفاعل داخل الصف </w:t>
      </w:r>
    </w:p>
    <w:p w14:paraId="434CAB3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المخرجات </w:t>
      </w:r>
    </w:p>
    <w:p w14:paraId="6F51FA74" w14:textId="77777777" w:rsidR="00AC3E4B" w:rsidRDefault="00251CB6">
      <w:pPr>
        <w:numPr>
          <w:ilvl w:val="0"/>
          <w:numId w:val="163"/>
        </w:numPr>
        <w:bidi/>
        <w:spacing w:after="0" w:line="336" w:lineRule="auto"/>
      </w:pPr>
      <w:r>
        <w:rPr>
          <w:rFonts w:ascii="DIN Arabic" w:eastAsia="DIN Arabic" w:hAnsi="DIN Arabic" w:cs="DIN Arabic"/>
          <w:color w:val="000000"/>
          <w:rtl/>
        </w:rPr>
        <w:t xml:space="preserve">تقارير أداء الطالب </w:t>
      </w:r>
    </w:p>
    <w:p w14:paraId="3702364B" w14:textId="77777777" w:rsidR="00AC3E4B" w:rsidRDefault="00251CB6">
      <w:pPr>
        <w:numPr>
          <w:ilvl w:val="0"/>
          <w:numId w:val="163"/>
        </w:numPr>
        <w:bidi/>
        <w:spacing w:after="0" w:line="336" w:lineRule="auto"/>
      </w:pPr>
      <w:r>
        <w:rPr>
          <w:rFonts w:ascii="DIN Arabic" w:eastAsia="DIN Arabic" w:hAnsi="DIN Arabic" w:cs="DIN Arabic"/>
          <w:color w:val="000000"/>
          <w:rtl/>
        </w:rPr>
        <w:t xml:space="preserve">تنبؤ بالمخاطر التعليمية </w:t>
      </w:r>
    </w:p>
    <w:p w14:paraId="6AE9A25A" w14:textId="77777777" w:rsidR="00AC3E4B" w:rsidRDefault="00251CB6">
      <w:pPr>
        <w:numPr>
          <w:ilvl w:val="0"/>
          <w:numId w:val="163"/>
        </w:numPr>
        <w:bidi/>
        <w:spacing w:after="0" w:line="336" w:lineRule="auto"/>
      </w:pPr>
      <w:r>
        <w:rPr>
          <w:rFonts w:ascii="DIN Arabic" w:eastAsia="DIN Arabic" w:hAnsi="DIN Arabic" w:cs="DIN Arabic"/>
          <w:color w:val="000000"/>
          <w:rtl/>
        </w:rPr>
        <w:t xml:space="preserve">توصيات تعليمية </w:t>
      </w:r>
    </w:p>
    <w:p w14:paraId="20063EF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2AAB907C" w14:textId="77777777" w:rsidR="00AC3E4B" w:rsidRDefault="00251CB6">
      <w:pPr>
        <w:bidi/>
        <w:spacing w:before="120" w:after="120" w:line="336" w:lineRule="auto"/>
      </w:pPr>
      <w:r>
        <w:rPr>
          <w:rFonts w:ascii="DIN Arabic" w:eastAsia="DIN Arabic" w:hAnsi="DIN Arabic" w:cs="DIN Arabic"/>
          <w:color w:val="000000"/>
          <w:rtl/>
        </w:rPr>
        <w:t xml:space="preserve">إذا انخفض أداء الطالب: </w:t>
      </w:r>
    </w:p>
    <w:p w14:paraId="12D2A257" w14:textId="77777777" w:rsidR="00AC3E4B" w:rsidRDefault="00251CB6">
      <w:pPr>
        <w:bidi/>
        <w:spacing w:before="120" w:after="120" w:line="336" w:lineRule="auto"/>
      </w:pPr>
      <w:r>
        <w:rPr>
          <w:rFonts w:ascii="DIN Arabic" w:eastAsia="DIN Arabic" w:hAnsi="DIN Arabic" w:cs="DIN Arabic"/>
          <w:color w:val="000000"/>
          <w:rtl/>
        </w:rPr>
        <w:t xml:space="preserve">يقترح النظام: </w:t>
      </w:r>
    </w:p>
    <w:p w14:paraId="35AAAD69" w14:textId="77777777" w:rsidR="00AC3E4B" w:rsidRDefault="00251CB6">
      <w:pPr>
        <w:numPr>
          <w:ilvl w:val="0"/>
          <w:numId w:val="164"/>
        </w:numPr>
        <w:bidi/>
        <w:spacing w:after="0" w:line="336" w:lineRule="auto"/>
      </w:pPr>
      <w:r>
        <w:rPr>
          <w:rFonts w:ascii="DIN Arabic" w:eastAsia="DIN Arabic" w:hAnsi="DIN Arabic" w:cs="DIN Arabic"/>
          <w:color w:val="000000"/>
          <w:rtl/>
        </w:rPr>
        <w:t xml:space="preserve">خطة دعم تعليمية </w:t>
      </w:r>
    </w:p>
    <w:p w14:paraId="6FCB6BC2" w14:textId="77777777" w:rsidR="00AC3E4B" w:rsidRDefault="00251CB6">
      <w:pPr>
        <w:numPr>
          <w:ilvl w:val="0"/>
          <w:numId w:val="164"/>
        </w:numPr>
        <w:bidi/>
        <w:spacing w:after="0" w:line="336" w:lineRule="auto"/>
      </w:pPr>
      <w:r>
        <w:rPr>
          <w:rFonts w:ascii="DIN Arabic" w:eastAsia="DIN Arabic" w:hAnsi="DIN Arabic" w:cs="DIN Arabic"/>
          <w:color w:val="000000"/>
          <w:rtl/>
        </w:rPr>
        <w:t xml:space="preserve">أنشطة إضافية </w:t>
      </w:r>
    </w:p>
    <w:p w14:paraId="69F1F0C7" w14:textId="77777777" w:rsidR="00AC3E4B" w:rsidRDefault="00251CB6">
      <w:pPr>
        <w:numPr>
          <w:ilvl w:val="0"/>
          <w:numId w:val="164"/>
        </w:numPr>
        <w:bidi/>
        <w:spacing w:after="0" w:line="336" w:lineRule="auto"/>
      </w:pPr>
      <w:r>
        <w:rPr>
          <w:rFonts w:ascii="DIN Arabic" w:eastAsia="DIN Arabic" w:hAnsi="DIN Arabic" w:cs="DIN Arabic"/>
          <w:color w:val="000000"/>
          <w:rtl/>
        </w:rPr>
        <w:lastRenderedPageBreak/>
        <w:t xml:space="preserve">متابعة مع ولي الأمر </w:t>
      </w:r>
    </w:p>
    <w:p w14:paraId="01AEF384" w14:textId="77777777" w:rsidR="00AC3E4B" w:rsidRDefault="00251CB6">
      <w:pPr>
        <w:spacing w:before="120" w:after="120" w:line="336" w:lineRule="auto"/>
      </w:pPr>
      <w:r>
        <w:rPr>
          <w:rFonts w:ascii="DIN Arabic Bold" w:eastAsia="DIN Arabic Bold" w:hAnsi="DIN Arabic Bold" w:cs="DIN Arabic Bold"/>
          <w:b/>
          <w:bCs/>
          <w:color w:val="38B6FF"/>
          <w:sz w:val="48"/>
          <w:szCs w:val="48"/>
        </w:rPr>
        <w:t xml:space="preserve"> </w:t>
      </w:r>
    </w:p>
    <w:p w14:paraId="2FC0ADAD"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منظومة التقارير (</w:t>
      </w:r>
      <w:r>
        <w:rPr>
          <w:rFonts w:ascii="DIN Arabic Bold" w:eastAsia="DIN Arabic Bold" w:hAnsi="DIN Arabic Bold" w:cs="DIN Arabic Bold"/>
          <w:b/>
          <w:bCs/>
          <w:color w:val="38B6FF"/>
          <w:sz w:val="48"/>
          <w:szCs w:val="48"/>
        </w:rPr>
        <w:t>Reporting System</w:t>
      </w:r>
      <w:r>
        <w:rPr>
          <w:rFonts w:ascii="DIN Arabic Bold" w:eastAsia="DIN Arabic Bold" w:hAnsi="DIN Arabic Bold" w:cs="DIN Arabic Bold"/>
          <w:b/>
          <w:bCs/>
          <w:color w:val="38B6FF"/>
          <w:sz w:val="48"/>
          <w:szCs w:val="48"/>
          <w:rtl/>
        </w:rPr>
        <w:t xml:space="preserve">) </w:t>
      </w:r>
    </w:p>
    <w:p w14:paraId="0DD38B76" w14:textId="77777777" w:rsidR="00AC3E4B" w:rsidRDefault="00251CB6">
      <w:pPr>
        <w:bidi/>
        <w:spacing w:before="120" w:after="120" w:line="336" w:lineRule="auto"/>
      </w:pPr>
      <w:r>
        <w:rPr>
          <w:rFonts w:ascii="DIN Arabic" w:eastAsia="DIN Arabic" w:hAnsi="DIN Arabic" w:cs="DIN Arabic"/>
          <w:color w:val="EB493A"/>
          <w:rtl/>
        </w:rPr>
        <w:t xml:space="preserve">إنشاء نظام تقارير متكامل يربط بين الواجبات والاختبارات. </w:t>
      </w:r>
    </w:p>
    <w:p w14:paraId="0799EE89" w14:textId="77777777" w:rsidR="00AC3E4B" w:rsidRDefault="00251CB6">
      <w:pPr>
        <w:bidi/>
        <w:spacing w:before="120" w:after="120" w:line="336" w:lineRule="auto"/>
      </w:pPr>
      <w:r>
        <w:rPr>
          <w:rFonts w:ascii="DIN Arabic" w:eastAsia="DIN Arabic" w:hAnsi="DIN Arabic" w:cs="DIN Arabic"/>
          <w:color w:val="EB493A"/>
          <w:sz w:val="28"/>
          <w:szCs w:val="28"/>
          <w:rtl/>
        </w:rPr>
        <w:t xml:space="preserve">ما يفعله النظام </w:t>
      </w:r>
    </w:p>
    <w:p w14:paraId="3760A7E1" w14:textId="77777777" w:rsidR="00AC3E4B" w:rsidRDefault="00251CB6">
      <w:pPr>
        <w:bidi/>
        <w:spacing w:before="120" w:after="120" w:line="336" w:lineRule="auto"/>
      </w:pPr>
      <w:r>
        <w:rPr>
          <w:rFonts w:ascii="DIN Arabic" w:eastAsia="DIN Arabic" w:hAnsi="DIN Arabic" w:cs="DIN Arabic"/>
          <w:color w:val="EB493A"/>
          <w:rtl/>
        </w:rPr>
        <w:t xml:space="preserve">إدارة: </w:t>
      </w:r>
    </w:p>
    <w:p w14:paraId="12153FBA" w14:textId="77777777" w:rsidR="00AC3E4B" w:rsidRDefault="00251CB6">
      <w:pPr>
        <w:numPr>
          <w:ilvl w:val="0"/>
          <w:numId w:val="165"/>
        </w:numPr>
        <w:bidi/>
        <w:spacing w:after="0" w:line="336" w:lineRule="auto"/>
      </w:pPr>
      <w:r>
        <w:rPr>
          <w:rFonts w:ascii="DIN Arabic" w:eastAsia="DIN Arabic" w:hAnsi="DIN Arabic" w:cs="DIN Arabic"/>
          <w:color w:val="EB493A"/>
          <w:rtl/>
        </w:rPr>
        <w:t xml:space="preserve">الواجبات </w:t>
      </w:r>
    </w:p>
    <w:p w14:paraId="543A8601" w14:textId="77777777" w:rsidR="00AC3E4B" w:rsidRDefault="00251CB6">
      <w:pPr>
        <w:numPr>
          <w:ilvl w:val="0"/>
          <w:numId w:val="165"/>
        </w:numPr>
        <w:bidi/>
        <w:spacing w:after="0" w:line="336" w:lineRule="auto"/>
      </w:pPr>
      <w:r>
        <w:rPr>
          <w:rFonts w:ascii="DIN Arabic" w:eastAsia="DIN Arabic" w:hAnsi="DIN Arabic" w:cs="DIN Arabic"/>
          <w:color w:val="EB493A"/>
          <w:rtl/>
        </w:rPr>
        <w:t xml:space="preserve">الاختبارات </w:t>
      </w:r>
    </w:p>
    <w:p w14:paraId="6433C07C" w14:textId="77777777" w:rsidR="00AC3E4B" w:rsidRDefault="00251CB6">
      <w:pPr>
        <w:numPr>
          <w:ilvl w:val="0"/>
          <w:numId w:val="165"/>
        </w:numPr>
        <w:bidi/>
        <w:spacing w:after="0" w:line="336" w:lineRule="auto"/>
      </w:pPr>
      <w:r>
        <w:rPr>
          <w:rFonts w:ascii="DIN Arabic" w:eastAsia="DIN Arabic" w:hAnsi="DIN Arabic" w:cs="DIN Arabic"/>
          <w:color w:val="EB493A"/>
          <w:rtl/>
        </w:rPr>
        <w:t xml:space="preserve">الدرجات </w:t>
      </w:r>
    </w:p>
    <w:p w14:paraId="306C3302" w14:textId="77777777" w:rsidR="00AC3E4B" w:rsidRDefault="00251CB6">
      <w:pPr>
        <w:numPr>
          <w:ilvl w:val="0"/>
          <w:numId w:val="165"/>
        </w:numPr>
        <w:bidi/>
        <w:spacing w:after="0" w:line="336" w:lineRule="auto"/>
      </w:pPr>
      <w:r>
        <w:rPr>
          <w:rFonts w:ascii="DIN Arabic" w:eastAsia="DIN Arabic" w:hAnsi="DIN Arabic" w:cs="DIN Arabic"/>
          <w:color w:val="EB493A"/>
          <w:rtl/>
        </w:rPr>
        <w:t xml:space="preserve">التقييمات </w:t>
      </w:r>
    </w:p>
    <w:p w14:paraId="41EDA50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القدرات </w:t>
      </w:r>
    </w:p>
    <w:p w14:paraId="54E0B417" w14:textId="77777777" w:rsidR="00AC3E4B" w:rsidRDefault="00251CB6">
      <w:pPr>
        <w:numPr>
          <w:ilvl w:val="0"/>
          <w:numId w:val="166"/>
        </w:numPr>
        <w:bidi/>
        <w:spacing w:after="0" w:line="336" w:lineRule="auto"/>
      </w:pPr>
      <w:r>
        <w:rPr>
          <w:rFonts w:ascii="DIN Arabic" w:eastAsia="DIN Arabic" w:hAnsi="DIN Arabic" w:cs="DIN Arabic"/>
          <w:color w:val="000000"/>
          <w:rtl/>
        </w:rPr>
        <w:t xml:space="preserve">حساب الدرجات تلقائياً. </w:t>
      </w:r>
    </w:p>
    <w:p w14:paraId="4B69B92F" w14:textId="77777777" w:rsidR="00AC3E4B" w:rsidRDefault="00251CB6">
      <w:pPr>
        <w:numPr>
          <w:ilvl w:val="0"/>
          <w:numId w:val="166"/>
        </w:numPr>
        <w:bidi/>
        <w:spacing w:after="0" w:line="336" w:lineRule="auto"/>
      </w:pPr>
      <w:r>
        <w:rPr>
          <w:rFonts w:ascii="DIN Arabic" w:eastAsia="DIN Arabic" w:hAnsi="DIN Arabic" w:cs="DIN Arabic"/>
          <w:color w:val="000000"/>
          <w:rtl/>
        </w:rPr>
        <w:t xml:space="preserve">إنشاء تقارير الطلاب. </w:t>
      </w:r>
    </w:p>
    <w:p w14:paraId="31F23051" w14:textId="77777777" w:rsidR="00AC3E4B" w:rsidRDefault="00251CB6">
      <w:pPr>
        <w:numPr>
          <w:ilvl w:val="0"/>
          <w:numId w:val="166"/>
        </w:numPr>
        <w:bidi/>
        <w:spacing w:after="0" w:line="336" w:lineRule="auto"/>
      </w:pPr>
      <w:r>
        <w:rPr>
          <w:rFonts w:ascii="DIN Arabic" w:eastAsia="DIN Arabic" w:hAnsi="DIN Arabic" w:cs="DIN Arabic"/>
          <w:color w:val="000000"/>
          <w:rtl/>
        </w:rPr>
        <w:t xml:space="preserve">إنشاء تقارير الفصول. </w:t>
      </w:r>
    </w:p>
    <w:p w14:paraId="33347103" w14:textId="77777777" w:rsidR="00AC3E4B" w:rsidRDefault="00251CB6">
      <w:pPr>
        <w:numPr>
          <w:ilvl w:val="0"/>
          <w:numId w:val="166"/>
        </w:numPr>
        <w:bidi/>
        <w:spacing w:after="0" w:line="336" w:lineRule="auto"/>
      </w:pPr>
      <w:r>
        <w:rPr>
          <w:rFonts w:ascii="DIN Arabic" w:eastAsia="DIN Arabic" w:hAnsi="DIN Arabic" w:cs="DIN Arabic"/>
          <w:color w:val="000000"/>
          <w:rtl/>
        </w:rPr>
        <w:t xml:space="preserve">إنشاء تقارير المدرسة. </w:t>
      </w:r>
    </w:p>
    <w:p w14:paraId="7DE054E8" w14:textId="77777777" w:rsidR="00AC3E4B" w:rsidRDefault="00251CB6">
      <w:pPr>
        <w:spacing w:before="120" w:after="120" w:line="336" w:lineRule="auto"/>
      </w:pPr>
      <w:r>
        <w:rPr>
          <w:rFonts w:ascii="DIN Arabic Bold" w:eastAsia="DIN Arabic Bold" w:hAnsi="DIN Arabic Bold" w:cs="DIN Arabic Bold"/>
          <w:b/>
          <w:bCs/>
          <w:color w:val="38B6FF"/>
          <w:sz w:val="48"/>
          <w:szCs w:val="48"/>
        </w:rPr>
        <w:t xml:space="preserve"> </w:t>
      </w:r>
    </w:p>
    <w:p w14:paraId="222639CD"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منظومة الإشعارات الذكية (</w:t>
      </w:r>
      <w:r>
        <w:rPr>
          <w:rFonts w:ascii="DIN Arabic Bold" w:eastAsia="DIN Arabic Bold" w:hAnsi="DIN Arabic Bold" w:cs="DIN Arabic Bold"/>
          <w:b/>
          <w:bCs/>
          <w:color w:val="38B6FF"/>
          <w:sz w:val="48"/>
          <w:szCs w:val="48"/>
        </w:rPr>
        <w:t>Smart Notification System</w:t>
      </w:r>
      <w:r>
        <w:rPr>
          <w:rFonts w:ascii="DIN Arabic Bold" w:eastAsia="DIN Arabic Bold" w:hAnsi="DIN Arabic Bold" w:cs="DIN Arabic Bold"/>
          <w:b/>
          <w:bCs/>
          <w:color w:val="38B6FF"/>
          <w:sz w:val="48"/>
          <w:szCs w:val="48"/>
          <w:rtl/>
        </w:rPr>
        <w:t xml:space="preserve">) </w:t>
      </w:r>
    </w:p>
    <w:p w14:paraId="2F842825" w14:textId="77777777" w:rsidR="00AC3E4B" w:rsidRDefault="00251CB6">
      <w:pPr>
        <w:bidi/>
        <w:spacing w:before="120" w:after="120" w:line="336" w:lineRule="auto"/>
      </w:pPr>
      <w:r>
        <w:rPr>
          <w:rFonts w:ascii="DIN Arabic" w:eastAsia="DIN Arabic" w:hAnsi="DIN Arabic" w:cs="DIN Arabic"/>
          <w:color w:val="000000"/>
          <w:rtl/>
        </w:rPr>
        <w:t xml:space="preserve">إرسال إشعارات فورية لجميع الأطراف المعنية. </w:t>
      </w:r>
    </w:p>
    <w:p w14:paraId="7C04CF8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أنواع الإشعارات </w:t>
      </w:r>
    </w:p>
    <w:p w14:paraId="5F9A882B" w14:textId="77777777" w:rsidR="00AC3E4B" w:rsidRDefault="00251CB6">
      <w:pPr>
        <w:numPr>
          <w:ilvl w:val="0"/>
          <w:numId w:val="167"/>
        </w:numPr>
        <w:bidi/>
        <w:spacing w:after="0" w:line="336" w:lineRule="auto"/>
      </w:pPr>
      <w:r>
        <w:rPr>
          <w:rFonts w:ascii="DIN Arabic" w:eastAsia="DIN Arabic" w:hAnsi="DIN Arabic" w:cs="DIN Arabic"/>
          <w:color w:val="000000"/>
          <w:rtl/>
        </w:rPr>
        <w:t xml:space="preserve">غياب الطالب </w:t>
      </w:r>
    </w:p>
    <w:p w14:paraId="4666CBE3" w14:textId="77777777" w:rsidR="00AC3E4B" w:rsidRDefault="00251CB6">
      <w:pPr>
        <w:numPr>
          <w:ilvl w:val="0"/>
          <w:numId w:val="167"/>
        </w:numPr>
        <w:bidi/>
        <w:spacing w:after="0" w:line="336" w:lineRule="auto"/>
      </w:pPr>
      <w:r>
        <w:rPr>
          <w:rFonts w:ascii="DIN Arabic" w:eastAsia="DIN Arabic" w:hAnsi="DIN Arabic" w:cs="DIN Arabic"/>
          <w:color w:val="000000"/>
          <w:rtl/>
        </w:rPr>
        <w:t xml:space="preserve">واجب جديد </w:t>
      </w:r>
    </w:p>
    <w:p w14:paraId="70A89D60" w14:textId="77777777" w:rsidR="00AC3E4B" w:rsidRDefault="00251CB6">
      <w:pPr>
        <w:numPr>
          <w:ilvl w:val="0"/>
          <w:numId w:val="167"/>
        </w:numPr>
        <w:bidi/>
        <w:spacing w:after="0" w:line="336" w:lineRule="auto"/>
      </w:pPr>
      <w:r>
        <w:rPr>
          <w:rFonts w:ascii="DIN Arabic" w:eastAsia="DIN Arabic" w:hAnsi="DIN Arabic" w:cs="DIN Arabic"/>
          <w:color w:val="000000"/>
          <w:rtl/>
        </w:rPr>
        <w:t xml:space="preserve">درجات جديدة </w:t>
      </w:r>
    </w:p>
    <w:p w14:paraId="0FAA6AE2" w14:textId="77777777" w:rsidR="00AC3E4B" w:rsidRDefault="00251CB6">
      <w:pPr>
        <w:numPr>
          <w:ilvl w:val="0"/>
          <w:numId w:val="167"/>
        </w:numPr>
        <w:bidi/>
        <w:spacing w:after="0" w:line="336" w:lineRule="auto"/>
      </w:pPr>
      <w:r>
        <w:rPr>
          <w:rFonts w:ascii="DIN Arabic" w:eastAsia="DIN Arabic" w:hAnsi="DIN Arabic" w:cs="DIN Arabic"/>
          <w:color w:val="000000"/>
          <w:rtl/>
        </w:rPr>
        <w:t xml:space="preserve">إعلان مدرسي </w:t>
      </w:r>
    </w:p>
    <w:p w14:paraId="17D30F16" w14:textId="77777777" w:rsidR="00AC3E4B" w:rsidRDefault="00251CB6">
      <w:pPr>
        <w:numPr>
          <w:ilvl w:val="0"/>
          <w:numId w:val="167"/>
        </w:numPr>
        <w:bidi/>
        <w:spacing w:after="0" w:line="336" w:lineRule="auto"/>
      </w:pPr>
      <w:r>
        <w:rPr>
          <w:rFonts w:ascii="DIN Arabic" w:eastAsia="DIN Arabic" w:hAnsi="DIN Arabic" w:cs="DIN Arabic"/>
          <w:color w:val="000000"/>
          <w:rtl/>
        </w:rPr>
        <w:t xml:space="preserve">تنبيه إداري </w:t>
      </w:r>
    </w:p>
    <w:p w14:paraId="16F66E3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القنوات </w:t>
      </w:r>
    </w:p>
    <w:p w14:paraId="06EE5EA4" w14:textId="77777777" w:rsidR="00AC3E4B" w:rsidRDefault="00251CB6">
      <w:pPr>
        <w:numPr>
          <w:ilvl w:val="0"/>
          <w:numId w:val="168"/>
        </w:numPr>
        <w:bidi/>
        <w:spacing w:after="0" w:line="336" w:lineRule="auto"/>
      </w:pPr>
      <w:r>
        <w:rPr>
          <w:rFonts w:ascii="DIN Arabic" w:eastAsia="DIN Arabic" w:hAnsi="DIN Arabic" w:cs="DIN Arabic"/>
          <w:color w:val="000000"/>
        </w:rPr>
        <w:t>In-App Notifications</w:t>
      </w:r>
      <w:r>
        <w:rPr>
          <w:rFonts w:ascii="DIN Arabic" w:eastAsia="DIN Arabic" w:hAnsi="DIN Arabic" w:cs="DIN Arabic"/>
          <w:color w:val="000000"/>
          <w:rtl/>
        </w:rPr>
        <w:t xml:space="preserve"> </w:t>
      </w:r>
    </w:p>
    <w:p w14:paraId="01B17154" w14:textId="77777777" w:rsidR="00AC3E4B" w:rsidRDefault="00251CB6">
      <w:pPr>
        <w:spacing w:before="120" w:after="120" w:line="336" w:lineRule="auto"/>
      </w:pPr>
      <w:r>
        <w:rPr>
          <w:rFonts w:ascii="DIN Arabic Bold" w:eastAsia="DIN Arabic Bold" w:hAnsi="DIN Arabic Bold" w:cs="DIN Arabic Bold"/>
          <w:b/>
          <w:bCs/>
          <w:color w:val="38B6FF"/>
          <w:sz w:val="48"/>
          <w:szCs w:val="48"/>
        </w:rPr>
        <w:lastRenderedPageBreak/>
        <w:t xml:space="preserve"> </w:t>
      </w:r>
    </w:p>
    <w:p w14:paraId="0F555C64"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نظام الامتثال للوائح التعليمية (</w:t>
      </w:r>
      <w:r>
        <w:rPr>
          <w:rFonts w:ascii="DIN Arabic Bold" w:eastAsia="DIN Arabic Bold" w:hAnsi="DIN Arabic Bold" w:cs="DIN Arabic Bold"/>
          <w:b/>
          <w:bCs/>
          <w:color w:val="38B6FF"/>
          <w:sz w:val="48"/>
          <w:szCs w:val="48"/>
        </w:rPr>
        <w:t>Regulatory Compliance</w:t>
      </w:r>
      <w:r>
        <w:rPr>
          <w:rFonts w:ascii="DIN Arabic Bold" w:eastAsia="DIN Arabic Bold" w:hAnsi="DIN Arabic Bold" w:cs="DIN Arabic Bold"/>
          <w:b/>
          <w:bCs/>
          <w:color w:val="38B6FF"/>
          <w:sz w:val="48"/>
          <w:szCs w:val="48"/>
          <w:rtl/>
        </w:rPr>
        <w:t xml:space="preserve">) </w:t>
      </w:r>
    </w:p>
    <w:p w14:paraId="58C616A3" w14:textId="77777777" w:rsidR="00AC3E4B" w:rsidRDefault="00251CB6">
      <w:pPr>
        <w:bidi/>
        <w:spacing w:before="120" w:after="120" w:line="336" w:lineRule="auto"/>
      </w:pPr>
      <w:r>
        <w:rPr>
          <w:rFonts w:ascii="DIN Arabic" w:eastAsia="DIN Arabic" w:hAnsi="DIN Arabic" w:cs="DIN Arabic"/>
          <w:color w:val="000000"/>
          <w:rtl/>
        </w:rPr>
        <w:t xml:space="preserve">ضمان توافق المدارس مع الأنظمة التعليمية في المملكة العربية السعودية. </w:t>
      </w:r>
    </w:p>
    <w:p w14:paraId="425F3F6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يفعله النظام </w:t>
      </w:r>
    </w:p>
    <w:p w14:paraId="5B116575" w14:textId="77777777" w:rsidR="00AC3E4B" w:rsidRDefault="00251CB6">
      <w:pPr>
        <w:numPr>
          <w:ilvl w:val="0"/>
          <w:numId w:val="169"/>
        </w:numPr>
        <w:bidi/>
        <w:spacing w:after="0" w:line="336" w:lineRule="auto"/>
      </w:pPr>
      <w:r>
        <w:rPr>
          <w:rFonts w:ascii="DIN Arabic" w:eastAsia="DIN Arabic" w:hAnsi="DIN Arabic" w:cs="DIN Arabic"/>
          <w:color w:val="000000"/>
          <w:rtl/>
        </w:rPr>
        <w:t xml:space="preserve">توحيد التقارير المطلوبة من الجهات الرسمية. </w:t>
      </w:r>
    </w:p>
    <w:p w14:paraId="456E1511" w14:textId="77777777" w:rsidR="00AC3E4B" w:rsidRDefault="00251CB6">
      <w:pPr>
        <w:numPr>
          <w:ilvl w:val="0"/>
          <w:numId w:val="169"/>
        </w:numPr>
        <w:bidi/>
        <w:spacing w:after="0" w:line="336" w:lineRule="auto"/>
      </w:pPr>
      <w:r>
        <w:rPr>
          <w:rFonts w:ascii="DIN Arabic" w:eastAsia="DIN Arabic" w:hAnsi="DIN Arabic" w:cs="DIN Arabic"/>
          <w:color w:val="000000"/>
          <w:rtl/>
        </w:rPr>
        <w:t xml:space="preserve">توثيق العمليات التعليمية. </w:t>
      </w:r>
    </w:p>
    <w:p w14:paraId="2B2B05AB" w14:textId="77777777" w:rsidR="00AC3E4B" w:rsidRDefault="00251CB6">
      <w:pPr>
        <w:numPr>
          <w:ilvl w:val="0"/>
          <w:numId w:val="169"/>
        </w:numPr>
        <w:bidi/>
        <w:spacing w:after="0" w:line="336" w:lineRule="auto"/>
      </w:pPr>
      <w:r>
        <w:rPr>
          <w:rFonts w:ascii="DIN Arabic" w:eastAsia="DIN Arabic" w:hAnsi="DIN Arabic" w:cs="DIN Arabic"/>
          <w:color w:val="000000"/>
          <w:rtl/>
        </w:rPr>
        <w:t xml:space="preserve">تسجيل جميع الأحداث في </w:t>
      </w:r>
      <w:r>
        <w:rPr>
          <w:rFonts w:ascii="DIN Arabic" w:eastAsia="DIN Arabic" w:hAnsi="DIN Arabic" w:cs="DIN Arabic"/>
          <w:color w:val="000000"/>
        </w:rPr>
        <w:t>Audit Logs</w:t>
      </w:r>
      <w:r>
        <w:rPr>
          <w:rFonts w:ascii="DIN Arabic" w:eastAsia="DIN Arabic" w:hAnsi="DIN Arabic" w:cs="DIN Arabic"/>
          <w:color w:val="000000"/>
          <w:rtl/>
        </w:rPr>
        <w:t xml:space="preserve">. </w:t>
      </w:r>
    </w:p>
    <w:p w14:paraId="2C853874" w14:textId="77777777" w:rsidR="00AC3E4B" w:rsidRDefault="00251CB6">
      <w:pPr>
        <w:spacing w:before="120" w:after="120" w:line="336" w:lineRule="auto"/>
      </w:pPr>
      <w:r>
        <w:rPr>
          <w:rFonts w:ascii="DIN Arabic" w:eastAsia="DIN Arabic" w:hAnsi="DIN Arabic" w:cs="DIN Arabic"/>
          <w:color w:val="000000"/>
        </w:rPr>
        <w:t xml:space="preserve"> </w:t>
      </w:r>
    </w:p>
    <w:p w14:paraId="0DD390FC"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منصة قابلة للتوسع (</w:t>
      </w:r>
      <w:r>
        <w:rPr>
          <w:rFonts w:ascii="DIN Arabic Bold" w:eastAsia="DIN Arabic Bold" w:hAnsi="DIN Arabic Bold" w:cs="DIN Arabic Bold"/>
          <w:b/>
          <w:bCs/>
          <w:color w:val="38B6FF"/>
          <w:sz w:val="48"/>
          <w:szCs w:val="48"/>
        </w:rPr>
        <w:t>Scalable Platform</w:t>
      </w:r>
      <w:r>
        <w:rPr>
          <w:rFonts w:ascii="DIN Arabic Bold" w:eastAsia="DIN Arabic Bold" w:hAnsi="DIN Arabic Bold" w:cs="DIN Arabic Bold"/>
          <w:b/>
          <w:bCs/>
          <w:color w:val="38B6FF"/>
          <w:sz w:val="48"/>
          <w:szCs w:val="48"/>
          <w:rtl/>
        </w:rPr>
        <w:t xml:space="preserve">) </w:t>
      </w:r>
    </w:p>
    <w:p w14:paraId="086DDB08" w14:textId="77777777" w:rsidR="00AC3E4B" w:rsidRDefault="00251CB6">
      <w:pPr>
        <w:bidi/>
        <w:spacing w:before="120" w:after="120" w:line="336" w:lineRule="auto"/>
      </w:pPr>
      <w:r>
        <w:rPr>
          <w:rFonts w:ascii="DIN Arabic" w:eastAsia="DIN Arabic" w:hAnsi="DIN Arabic" w:cs="DIN Arabic"/>
          <w:color w:val="000000"/>
          <w:rtl/>
        </w:rPr>
        <w:t xml:space="preserve">تصميم المنصة لتخدم آلاف المدارس في نفس الوقت. </w:t>
      </w:r>
    </w:p>
    <w:p w14:paraId="7978805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الخصائص التقنية </w:t>
      </w:r>
    </w:p>
    <w:p w14:paraId="1EDFAF65" w14:textId="77777777" w:rsidR="00AC3E4B" w:rsidRDefault="00251CB6">
      <w:pPr>
        <w:numPr>
          <w:ilvl w:val="0"/>
          <w:numId w:val="170"/>
        </w:numPr>
        <w:bidi/>
        <w:spacing w:after="0" w:line="336" w:lineRule="auto"/>
      </w:pPr>
      <w:r>
        <w:rPr>
          <w:rFonts w:ascii="DIN Arabic" w:eastAsia="DIN Arabic" w:hAnsi="DIN Arabic" w:cs="DIN Arabic"/>
          <w:color w:val="000000"/>
        </w:rPr>
        <w:t>Multi-tenant architecture</w:t>
      </w:r>
      <w:r>
        <w:rPr>
          <w:rFonts w:ascii="DIN Arabic" w:eastAsia="DIN Arabic" w:hAnsi="DIN Arabic" w:cs="DIN Arabic"/>
          <w:color w:val="000000"/>
          <w:rtl/>
        </w:rPr>
        <w:t xml:space="preserve"> </w:t>
      </w:r>
    </w:p>
    <w:p w14:paraId="065874DC" w14:textId="77777777" w:rsidR="00AC3E4B" w:rsidRDefault="00251CB6">
      <w:pPr>
        <w:numPr>
          <w:ilvl w:val="0"/>
          <w:numId w:val="170"/>
        </w:numPr>
        <w:bidi/>
        <w:spacing w:after="0" w:line="336" w:lineRule="auto"/>
      </w:pPr>
      <w:r>
        <w:rPr>
          <w:rFonts w:ascii="DIN Arabic" w:eastAsia="DIN Arabic" w:hAnsi="DIN Arabic" w:cs="DIN Arabic"/>
          <w:color w:val="000000"/>
        </w:rPr>
        <w:t>Microservices ready</w:t>
      </w:r>
      <w:r>
        <w:rPr>
          <w:rFonts w:ascii="DIN Arabic" w:eastAsia="DIN Arabic" w:hAnsi="DIN Arabic" w:cs="DIN Arabic"/>
          <w:color w:val="000000"/>
          <w:rtl/>
        </w:rPr>
        <w:t xml:space="preserve"> </w:t>
      </w:r>
    </w:p>
    <w:p w14:paraId="0A87D41F" w14:textId="77777777" w:rsidR="00AC3E4B" w:rsidRDefault="00251CB6">
      <w:pPr>
        <w:numPr>
          <w:ilvl w:val="0"/>
          <w:numId w:val="170"/>
        </w:numPr>
        <w:bidi/>
        <w:spacing w:after="0" w:line="336" w:lineRule="auto"/>
      </w:pPr>
      <w:r>
        <w:rPr>
          <w:rFonts w:ascii="DIN Arabic" w:eastAsia="DIN Arabic" w:hAnsi="DIN Arabic" w:cs="DIN Arabic"/>
          <w:color w:val="000000"/>
        </w:rPr>
        <w:t>Cloud deployment</w:t>
      </w:r>
      <w:r>
        <w:rPr>
          <w:rFonts w:ascii="DIN Arabic" w:eastAsia="DIN Arabic" w:hAnsi="DIN Arabic" w:cs="DIN Arabic"/>
          <w:color w:val="000000"/>
          <w:rtl/>
        </w:rPr>
        <w:t xml:space="preserve"> </w:t>
      </w:r>
    </w:p>
    <w:p w14:paraId="17E16595" w14:textId="77777777" w:rsidR="00AC3E4B" w:rsidRDefault="00251CB6">
      <w:pPr>
        <w:numPr>
          <w:ilvl w:val="0"/>
          <w:numId w:val="170"/>
        </w:numPr>
        <w:bidi/>
        <w:spacing w:after="0" w:line="336" w:lineRule="auto"/>
      </w:pPr>
      <w:r>
        <w:rPr>
          <w:rFonts w:ascii="DIN Arabic" w:eastAsia="DIN Arabic" w:hAnsi="DIN Arabic" w:cs="DIN Arabic"/>
          <w:color w:val="000000"/>
        </w:rPr>
        <w:t>API-first architecture</w:t>
      </w:r>
      <w:r>
        <w:rPr>
          <w:rFonts w:ascii="DIN Arabic" w:eastAsia="DIN Arabic" w:hAnsi="DIN Arabic" w:cs="DIN Arabic"/>
          <w:color w:val="000000"/>
          <w:rtl/>
        </w:rPr>
        <w:t xml:space="preserve"> </w:t>
      </w:r>
    </w:p>
    <w:p w14:paraId="3D02C112" w14:textId="77777777" w:rsidR="00AC3E4B" w:rsidRDefault="00251CB6">
      <w:pPr>
        <w:spacing w:before="120" w:after="120" w:line="336" w:lineRule="auto"/>
      </w:pPr>
      <w:r>
        <w:rPr>
          <w:rFonts w:ascii="DIN Arabic" w:eastAsia="DIN Arabic" w:hAnsi="DIN Arabic" w:cs="DIN Arabic"/>
          <w:color w:val="000000"/>
        </w:rPr>
        <w:t xml:space="preserve"> </w:t>
      </w:r>
    </w:p>
    <w:p w14:paraId="2DB5B55E"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دعم اتخاذ القرار (</w:t>
      </w:r>
      <w:r>
        <w:rPr>
          <w:rFonts w:ascii="DIN Arabic Bold" w:eastAsia="DIN Arabic Bold" w:hAnsi="DIN Arabic Bold" w:cs="DIN Arabic Bold"/>
          <w:b/>
          <w:bCs/>
          <w:color w:val="38B6FF"/>
          <w:sz w:val="48"/>
          <w:szCs w:val="48"/>
        </w:rPr>
        <w:t>Decision Intelligence</w:t>
      </w:r>
      <w:r>
        <w:rPr>
          <w:rFonts w:ascii="DIN Arabic Bold" w:eastAsia="DIN Arabic Bold" w:hAnsi="DIN Arabic Bold" w:cs="DIN Arabic Bold"/>
          <w:b/>
          <w:bCs/>
          <w:color w:val="38B6FF"/>
          <w:sz w:val="48"/>
          <w:szCs w:val="48"/>
          <w:rtl/>
        </w:rPr>
        <w:t xml:space="preserve">) </w:t>
      </w:r>
    </w:p>
    <w:p w14:paraId="2EFBAB38" w14:textId="77777777" w:rsidR="00AC3E4B" w:rsidRDefault="00251CB6">
      <w:pPr>
        <w:bidi/>
        <w:spacing w:before="120" w:after="120" w:line="336" w:lineRule="auto"/>
      </w:pPr>
      <w:r>
        <w:rPr>
          <w:rFonts w:ascii="DIN Arabic" w:eastAsia="DIN Arabic" w:hAnsi="DIN Arabic" w:cs="DIN Arabic"/>
          <w:color w:val="000000"/>
          <w:rtl/>
        </w:rPr>
        <w:t xml:space="preserve">توفير أدوات تحليل متقدمة تساعد الإدارة في اتخاذ القرارات. </w:t>
      </w:r>
    </w:p>
    <w:p w14:paraId="07E4558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يفعله النظام </w:t>
      </w:r>
    </w:p>
    <w:p w14:paraId="5DB272F0" w14:textId="77777777" w:rsidR="00AC3E4B" w:rsidRDefault="00251CB6">
      <w:pPr>
        <w:bidi/>
        <w:spacing w:before="120" w:after="120" w:line="336" w:lineRule="auto"/>
      </w:pPr>
      <w:r>
        <w:rPr>
          <w:rFonts w:ascii="DIN Arabic" w:eastAsia="DIN Arabic" w:hAnsi="DIN Arabic" w:cs="DIN Arabic"/>
          <w:color w:val="000000"/>
          <w:rtl/>
        </w:rPr>
        <w:t xml:space="preserve">إنشاء لوحات تحكم تعرض: </w:t>
      </w:r>
    </w:p>
    <w:p w14:paraId="21F038EE" w14:textId="77777777" w:rsidR="00AC3E4B" w:rsidRDefault="00251CB6">
      <w:pPr>
        <w:numPr>
          <w:ilvl w:val="0"/>
          <w:numId w:val="171"/>
        </w:numPr>
        <w:bidi/>
        <w:spacing w:after="0" w:line="336" w:lineRule="auto"/>
      </w:pPr>
      <w:r>
        <w:rPr>
          <w:rFonts w:ascii="DIN Arabic" w:eastAsia="DIN Arabic" w:hAnsi="DIN Arabic" w:cs="DIN Arabic"/>
          <w:color w:val="000000"/>
          <w:rtl/>
        </w:rPr>
        <w:t xml:space="preserve">أداء الطلاب </w:t>
      </w:r>
    </w:p>
    <w:p w14:paraId="17C4D0D7" w14:textId="77777777" w:rsidR="00AC3E4B" w:rsidRDefault="00251CB6">
      <w:pPr>
        <w:numPr>
          <w:ilvl w:val="0"/>
          <w:numId w:val="171"/>
        </w:numPr>
        <w:bidi/>
        <w:spacing w:after="0" w:line="336" w:lineRule="auto"/>
      </w:pPr>
      <w:r>
        <w:rPr>
          <w:rFonts w:ascii="DIN Arabic" w:eastAsia="DIN Arabic" w:hAnsi="DIN Arabic" w:cs="DIN Arabic"/>
          <w:color w:val="000000"/>
          <w:rtl/>
        </w:rPr>
        <w:t xml:space="preserve">أداء المعلمين </w:t>
      </w:r>
    </w:p>
    <w:p w14:paraId="748C7B6E" w14:textId="77777777" w:rsidR="00AC3E4B" w:rsidRDefault="00251CB6">
      <w:pPr>
        <w:numPr>
          <w:ilvl w:val="0"/>
          <w:numId w:val="171"/>
        </w:numPr>
        <w:bidi/>
        <w:spacing w:after="0" w:line="336" w:lineRule="auto"/>
      </w:pPr>
      <w:r>
        <w:rPr>
          <w:rFonts w:ascii="DIN Arabic" w:eastAsia="DIN Arabic" w:hAnsi="DIN Arabic" w:cs="DIN Arabic"/>
          <w:color w:val="000000"/>
          <w:rtl/>
        </w:rPr>
        <w:t xml:space="preserve">مستوى الحضور </w:t>
      </w:r>
    </w:p>
    <w:p w14:paraId="4C68150F" w14:textId="77777777" w:rsidR="00AC3E4B" w:rsidRDefault="00251CB6">
      <w:pPr>
        <w:numPr>
          <w:ilvl w:val="0"/>
          <w:numId w:val="171"/>
        </w:numPr>
        <w:bidi/>
        <w:spacing w:after="0" w:line="336" w:lineRule="auto"/>
      </w:pPr>
      <w:r>
        <w:rPr>
          <w:rFonts w:ascii="DIN Arabic" w:eastAsia="DIN Arabic" w:hAnsi="DIN Arabic" w:cs="DIN Arabic"/>
          <w:color w:val="000000"/>
          <w:rtl/>
        </w:rPr>
        <w:t xml:space="preserve">مؤشرات الأداء </w:t>
      </w:r>
    </w:p>
    <w:p w14:paraId="4FFCC215"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2EAE6D1B" w14:textId="77777777" w:rsidR="00AC3E4B" w:rsidRDefault="00251CB6">
      <w:pPr>
        <w:bidi/>
        <w:spacing w:after="0" w:line="336" w:lineRule="auto"/>
      </w:pPr>
      <w:r>
        <w:rPr>
          <w:color w:val="38B6FF"/>
        </w:rPr>
        <w:lastRenderedPageBreak/>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 xml:space="preserve">ملخص الأهداف الفرعية لمنصة نَسَّق | </w:t>
      </w:r>
      <w:r>
        <w:rPr>
          <w:rFonts w:ascii="DIN Arabic Bold" w:eastAsia="DIN Arabic Bold" w:hAnsi="DIN Arabic Bold" w:cs="DIN Arabic Bold"/>
          <w:b/>
          <w:bCs/>
          <w:color w:val="38B6FF"/>
          <w:sz w:val="48"/>
          <w:szCs w:val="48"/>
        </w:rPr>
        <w:t>NASSAQ</w:t>
      </w:r>
      <w:r>
        <w:rPr>
          <w:rFonts w:ascii="DIN Arabic Bold" w:eastAsia="DIN Arabic Bold" w:hAnsi="DIN Arabic Bold" w:cs="DIN Arabic Bold"/>
          <w:b/>
          <w:bCs/>
          <w:color w:val="38B6FF"/>
          <w:sz w:val="48"/>
          <w:szCs w:val="48"/>
          <w:rtl/>
        </w:rPr>
        <w:t xml:space="preserve"> تتمثل في: </w:t>
      </w:r>
    </w:p>
    <w:p w14:paraId="749C779A"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مركزيّة البيانات </w:t>
      </w:r>
      <w:proofErr w:type="gramStart"/>
      <w:r>
        <w:rPr>
          <w:rFonts w:ascii="DIN Arabic" w:eastAsia="DIN Arabic" w:hAnsi="DIN Arabic" w:cs="DIN Arabic"/>
          <w:color w:val="000000"/>
          <w:rtl/>
        </w:rPr>
        <w:t>وتحليلها  بالذكاء</w:t>
      </w:r>
      <w:proofErr w:type="gramEnd"/>
      <w:r>
        <w:rPr>
          <w:rFonts w:ascii="DIN Arabic" w:eastAsia="DIN Arabic" w:hAnsi="DIN Arabic" w:cs="DIN Arabic"/>
          <w:color w:val="000000"/>
          <w:rtl/>
        </w:rPr>
        <w:t xml:space="preserve"> الاصطناعي </w:t>
      </w:r>
    </w:p>
    <w:p w14:paraId="31A54422"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أتمتة </w:t>
      </w:r>
      <w:proofErr w:type="gramStart"/>
      <w:r>
        <w:rPr>
          <w:rFonts w:ascii="DIN Arabic" w:eastAsia="DIN Arabic" w:hAnsi="DIN Arabic" w:cs="DIN Arabic"/>
          <w:color w:val="000000"/>
          <w:rtl/>
        </w:rPr>
        <w:t>العمليات  بالذكاء</w:t>
      </w:r>
      <w:proofErr w:type="gramEnd"/>
      <w:r>
        <w:rPr>
          <w:rFonts w:ascii="DIN Arabic" w:eastAsia="DIN Arabic" w:hAnsi="DIN Arabic" w:cs="DIN Arabic"/>
          <w:color w:val="000000"/>
          <w:rtl/>
        </w:rPr>
        <w:t xml:space="preserve"> الاصطناعي </w:t>
      </w:r>
    </w:p>
    <w:p w14:paraId="2C33A97D"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تحسين تجربة المستخدم </w:t>
      </w:r>
    </w:p>
    <w:p w14:paraId="54F9F1C8"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الجدولة الذكية بالذكاء الاصطناعي </w:t>
      </w:r>
    </w:p>
    <w:p w14:paraId="13BD698A"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تحليل أداء </w:t>
      </w:r>
      <w:proofErr w:type="gramStart"/>
      <w:r>
        <w:rPr>
          <w:rFonts w:ascii="DIN Arabic" w:eastAsia="DIN Arabic" w:hAnsi="DIN Arabic" w:cs="DIN Arabic"/>
          <w:color w:val="000000"/>
          <w:rtl/>
        </w:rPr>
        <w:t>الطلاب  بالذكاء</w:t>
      </w:r>
      <w:proofErr w:type="gramEnd"/>
      <w:r>
        <w:rPr>
          <w:rFonts w:ascii="DIN Arabic" w:eastAsia="DIN Arabic" w:hAnsi="DIN Arabic" w:cs="DIN Arabic"/>
          <w:color w:val="000000"/>
          <w:rtl/>
        </w:rPr>
        <w:t xml:space="preserve"> الاصطناعي </w:t>
      </w:r>
    </w:p>
    <w:p w14:paraId="64868B7A"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إدارة </w:t>
      </w:r>
      <w:proofErr w:type="gramStart"/>
      <w:r>
        <w:rPr>
          <w:rFonts w:ascii="DIN Arabic" w:eastAsia="DIN Arabic" w:hAnsi="DIN Arabic" w:cs="DIN Arabic"/>
          <w:color w:val="000000"/>
          <w:rtl/>
        </w:rPr>
        <w:t>التقارير  بالذكاء</w:t>
      </w:r>
      <w:proofErr w:type="gramEnd"/>
      <w:r>
        <w:rPr>
          <w:rFonts w:ascii="DIN Arabic" w:eastAsia="DIN Arabic" w:hAnsi="DIN Arabic" w:cs="DIN Arabic"/>
          <w:color w:val="000000"/>
          <w:rtl/>
        </w:rPr>
        <w:t xml:space="preserve"> الاصطناعي </w:t>
      </w:r>
    </w:p>
    <w:p w14:paraId="18A1B7F1"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الإشعارات الذكية  </w:t>
      </w:r>
    </w:p>
    <w:p w14:paraId="0F1A4C41"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الامتثال التنظيمي  </w:t>
      </w:r>
    </w:p>
    <w:p w14:paraId="7EEC19D3"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القابلية للتوسع </w:t>
      </w:r>
    </w:p>
    <w:p w14:paraId="42A7A70B" w14:textId="77777777" w:rsidR="00AC3E4B" w:rsidRDefault="00251CB6">
      <w:pPr>
        <w:numPr>
          <w:ilvl w:val="0"/>
          <w:numId w:val="172"/>
        </w:numPr>
        <w:bidi/>
        <w:spacing w:after="0" w:line="336" w:lineRule="auto"/>
      </w:pPr>
      <w:r>
        <w:rPr>
          <w:rFonts w:ascii="DIN Arabic" w:eastAsia="DIN Arabic" w:hAnsi="DIN Arabic" w:cs="DIN Arabic"/>
          <w:color w:val="000000"/>
          <w:rtl/>
        </w:rPr>
        <w:t xml:space="preserve">دعم اتخاذ </w:t>
      </w:r>
      <w:proofErr w:type="gramStart"/>
      <w:r>
        <w:rPr>
          <w:rFonts w:ascii="DIN Arabic" w:eastAsia="DIN Arabic" w:hAnsi="DIN Arabic" w:cs="DIN Arabic"/>
          <w:color w:val="000000"/>
          <w:rtl/>
        </w:rPr>
        <w:t>القرار  بالذكاء</w:t>
      </w:r>
      <w:proofErr w:type="gramEnd"/>
      <w:r>
        <w:rPr>
          <w:rFonts w:ascii="DIN Arabic" w:eastAsia="DIN Arabic" w:hAnsi="DIN Arabic" w:cs="DIN Arabic"/>
          <w:color w:val="000000"/>
          <w:rtl/>
        </w:rPr>
        <w:t xml:space="preserve"> الاصطناعي </w:t>
      </w:r>
    </w:p>
    <w:p w14:paraId="34C02059" w14:textId="77777777" w:rsidR="00AC3E4B" w:rsidRDefault="00251CB6">
      <w:pPr>
        <w:spacing w:before="120" w:after="120" w:line="336" w:lineRule="auto"/>
      </w:pPr>
      <w:r>
        <w:rPr>
          <w:rFonts w:ascii="DIN Arabic" w:eastAsia="DIN Arabic" w:hAnsi="DIN Arabic" w:cs="DIN Arabic"/>
          <w:color w:val="000000"/>
        </w:rPr>
        <w:t xml:space="preserve"> </w:t>
      </w:r>
    </w:p>
    <w:p w14:paraId="49A5B785"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57E4434"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80B6565"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نطاق المنتج (</w:t>
      </w:r>
      <w:r>
        <w:rPr>
          <w:rFonts w:ascii="DIN Arabic Bold" w:eastAsia="DIN Arabic Bold" w:hAnsi="DIN Arabic Bold" w:cs="DIN Arabic Bold"/>
          <w:b/>
          <w:bCs/>
          <w:color w:val="38B6FF"/>
          <w:sz w:val="48"/>
          <w:szCs w:val="48"/>
        </w:rPr>
        <w:t>Product Scope</w:t>
      </w:r>
      <w:r>
        <w:rPr>
          <w:rFonts w:ascii="DIN Arabic Bold" w:eastAsia="DIN Arabic Bold" w:hAnsi="DIN Arabic Bold" w:cs="DIN Arabic Bold"/>
          <w:b/>
          <w:bCs/>
          <w:color w:val="38B6FF"/>
          <w:sz w:val="48"/>
          <w:szCs w:val="48"/>
          <w:rtl/>
        </w:rPr>
        <w:t xml:space="preserve">) </w:t>
      </w:r>
    </w:p>
    <w:p w14:paraId="383D99C0" w14:textId="77777777" w:rsidR="00AC3E4B" w:rsidRDefault="00251CB6">
      <w:pPr>
        <w:spacing w:before="120" w:after="120" w:line="336" w:lineRule="auto"/>
      </w:pPr>
      <w:r>
        <w:rPr>
          <w:rFonts w:ascii="DIN Arabic" w:eastAsia="DIN Arabic" w:hAnsi="DIN Arabic" w:cs="DIN Arabic"/>
          <w:color w:val="000000"/>
        </w:rPr>
        <w:t xml:space="preserve"> </w:t>
      </w:r>
    </w:p>
    <w:p w14:paraId="2E402E39" w14:textId="77777777" w:rsidR="00AC3E4B" w:rsidRDefault="00251CB6">
      <w:pPr>
        <w:bidi/>
        <w:spacing w:after="0" w:line="336" w:lineRule="auto"/>
      </w:pPr>
      <w:r>
        <w:rPr>
          <w:color w:val="38B6FF"/>
        </w:rPr>
        <w:fldChar w:fldCharType="begin">
          <w:ffData>
            <w:name w:val=""/>
            <w:enabled/>
            <w:calcOnExit w:val="0"/>
            <w:checkBox>
              <w:size w:val="20"/>
              <w:default w:val="0"/>
            </w:checkBox>
          </w:ffData>
        </w:fldChar>
      </w:r>
      <w:r>
        <w:rPr>
          <w:color w:val="38B6FF"/>
        </w:rPr>
        <w:instrText>FORMCHECKBOX</w:instrText>
      </w:r>
      <w:r w:rsidR="00000000">
        <w:rPr>
          <w:color w:val="38B6FF"/>
        </w:rPr>
      </w:r>
      <w:r w:rsidR="00000000">
        <w:rPr>
          <w:color w:val="38B6FF"/>
        </w:rPr>
        <w:fldChar w:fldCharType="separate"/>
      </w:r>
      <w:r>
        <w:rPr>
          <w:color w:val="38B6FF"/>
        </w:rPr>
        <w:fldChar w:fldCharType="end"/>
      </w:r>
      <w:r>
        <w:t xml:space="preserve">  </w:t>
      </w:r>
      <w:r>
        <w:rPr>
          <w:rFonts w:ascii="DIN Arabic Bold" w:eastAsia="DIN Arabic Bold" w:hAnsi="DIN Arabic Bold" w:cs="DIN Arabic Bold"/>
          <w:b/>
          <w:bCs/>
          <w:color w:val="38B6FF"/>
          <w:sz w:val="48"/>
          <w:szCs w:val="48"/>
          <w:rtl/>
        </w:rPr>
        <w:t>مبادئ حاكمة (</w:t>
      </w:r>
      <w:r>
        <w:rPr>
          <w:rFonts w:ascii="DIN Arabic Bold" w:eastAsia="DIN Arabic Bold" w:hAnsi="DIN Arabic Bold" w:cs="DIN Arabic Bold"/>
          <w:b/>
          <w:bCs/>
          <w:color w:val="38B6FF"/>
          <w:sz w:val="48"/>
          <w:szCs w:val="48"/>
        </w:rPr>
        <w:t>Non-negotiable</w:t>
      </w:r>
      <w:r>
        <w:rPr>
          <w:rFonts w:ascii="DIN Arabic Bold" w:eastAsia="DIN Arabic Bold" w:hAnsi="DIN Arabic Bold" w:cs="DIN Arabic Bold"/>
          <w:b/>
          <w:bCs/>
          <w:color w:val="38B6FF"/>
          <w:sz w:val="48"/>
          <w:szCs w:val="48"/>
          <w:rtl/>
        </w:rPr>
        <w:t xml:space="preserve">) </w:t>
      </w:r>
    </w:p>
    <w:p w14:paraId="6F3A0184" w14:textId="77777777" w:rsidR="00AC3E4B" w:rsidRDefault="00251CB6">
      <w:pPr>
        <w:numPr>
          <w:ilvl w:val="0"/>
          <w:numId w:val="173"/>
        </w:numPr>
        <w:bidi/>
        <w:spacing w:after="0" w:line="336" w:lineRule="auto"/>
      </w:pPr>
      <w:r>
        <w:rPr>
          <w:rFonts w:ascii="DIN Arabic" w:eastAsia="DIN Arabic" w:hAnsi="DIN Arabic" w:cs="DIN Arabic"/>
          <w:color w:val="000000"/>
          <w:sz w:val="36"/>
          <w:szCs w:val="36"/>
          <w:rtl/>
        </w:rPr>
        <w:t>نظام التواريخ (</w:t>
      </w:r>
      <w:r>
        <w:rPr>
          <w:rFonts w:ascii="DIN Arabic" w:eastAsia="DIN Arabic" w:hAnsi="DIN Arabic" w:cs="DIN Arabic"/>
          <w:color w:val="000000"/>
          <w:sz w:val="36"/>
          <w:szCs w:val="36"/>
        </w:rPr>
        <w:t>Calendar System</w:t>
      </w:r>
      <w:r>
        <w:rPr>
          <w:rFonts w:ascii="DIN Arabic" w:eastAsia="DIN Arabic" w:hAnsi="DIN Arabic" w:cs="DIN Arabic"/>
          <w:color w:val="000000"/>
          <w:sz w:val="36"/>
          <w:szCs w:val="36"/>
          <w:rtl/>
        </w:rPr>
        <w:t xml:space="preserve">) </w:t>
      </w:r>
    </w:p>
    <w:p w14:paraId="1F5929BA" w14:textId="77777777" w:rsidR="00AC3E4B" w:rsidRDefault="00251CB6">
      <w:pPr>
        <w:bidi/>
        <w:spacing w:before="120" w:after="120" w:line="336" w:lineRule="auto"/>
      </w:pPr>
      <w:r>
        <w:rPr>
          <w:rFonts w:ascii="DIN Arabic" w:eastAsia="DIN Arabic" w:hAnsi="DIN Arabic" w:cs="DIN Arabic"/>
          <w:color w:val="000000"/>
          <w:rtl/>
        </w:rPr>
        <w:t xml:space="preserve">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على نظام تواريخ مزدوج لضمان التوافق مع البيئة التعليمية والتنظيمية في المملكة العربية السعودية. </w:t>
      </w:r>
    </w:p>
    <w:p w14:paraId="3AA29951" w14:textId="77777777" w:rsidR="00AC3E4B" w:rsidRDefault="00251CB6">
      <w:pPr>
        <w:numPr>
          <w:ilvl w:val="1"/>
          <w:numId w:val="174"/>
        </w:numPr>
        <w:bidi/>
        <w:spacing w:after="0" w:line="336" w:lineRule="auto"/>
      </w:pPr>
      <w:r>
        <w:rPr>
          <w:rFonts w:ascii="DIN Arabic" w:eastAsia="DIN Arabic" w:hAnsi="DIN Arabic" w:cs="DIN Arabic"/>
          <w:color w:val="000000"/>
          <w:sz w:val="28"/>
          <w:szCs w:val="28"/>
          <w:rtl/>
        </w:rPr>
        <w:t xml:space="preserve">القواعد التشغيلية </w:t>
      </w:r>
    </w:p>
    <w:p w14:paraId="0AE07C9D" w14:textId="77777777" w:rsidR="00AC3E4B" w:rsidRDefault="00251CB6">
      <w:pPr>
        <w:numPr>
          <w:ilvl w:val="2"/>
          <w:numId w:val="174"/>
        </w:numPr>
        <w:bidi/>
        <w:spacing w:after="0" w:line="336" w:lineRule="auto"/>
      </w:pPr>
      <w:r>
        <w:rPr>
          <w:rFonts w:ascii="DIN Arabic" w:eastAsia="DIN Arabic" w:hAnsi="DIN Arabic" w:cs="DIN Arabic"/>
          <w:color w:val="000000"/>
          <w:rtl/>
        </w:rPr>
        <w:t xml:space="preserve">يعتمد النظام </w:t>
      </w:r>
      <w:r>
        <w:rPr>
          <w:rFonts w:ascii="DIN Arabic Bold" w:eastAsia="DIN Arabic Bold" w:hAnsi="DIN Arabic Bold" w:cs="DIN Arabic Bold"/>
          <w:b/>
          <w:bCs/>
          <w:color w:val="000000"/>
          <w:rtl/>
        </w:rPr>
        <w:t>التاريخ الهجري كمرجع أساسي (</w:t>
      </w:r>
      <w:r>
        <w:rPr>
          <w:rFonts w:ascii="DIN Arabic Bold" w:eastAsia="DIN Arabic Bold" w:hAnsi="DIN Arabic Bold" w:cs="DIN Arabic Bold"/>
          <w:b/>
          <w:bCs/>
          <w:color w:val="000000"/>
        </w:rPr>
        <w:t>Primary Calendar</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في: </w:t>
      </w:r>
    </w:p>
    <w:p w14:paraId="611951C0" w14:textId="77777777" w:rsidR="00AC3E4B" w:rsidRDefault="00251CB6">
      <w:pPr>
        <w:numPr>
          <w:ilvl w:val="3"/>
          <w:numId w:val="174"/>
        </w:numPr>
        <w:bidi/>
        <w:spacing w:after="0" w:line="336" w:lineRule="auto"/>
      </w:pPr>
      <w:r>
        <w:rPr>
          <w:rFonts w:ascii="DIN Arabic" w:eastAsia="DIN Arabic" w:hAnsi="DIN Arabic" w:cs="DIN Arabic"/>
          <w:color w:val="000000"/>
          <w:rtl/>
        </w:rPr>
        <w:t xml:space="preserve">الجداول الدراسية </w:t>
      </w:r>
    </w:p>
    <w:p w14:paraId="23620DDD" w14:textId="77777777" w:rsidR="00AC3E4B" w:rsidRDefault="00251CB6">
      <w:pPr>
        <w:numPr>
          <w:ilvl w:val="3"/>
          <w:numId w:val="174"/>
        </w:numPr>
        <w:bidi/>
        <w:spacing w:after="0" w:line="336" w:lineRule="auto"/>
      </w:pPr>
      <w:r>
        <w:rPr>
          <w:rFonts w:ascii="DIN Arabic" w:eastAsia="DIN Arabic" w:hAnsi="DIN Arabic" w:cs="DIN Arabic"/>
          <w:color w:val="000000"/>
          <w:rtl/>
        </w:rPr>
        <w:t xml:space="preserve">الحضور والغياب </w:t>
      </w:r>
    </w:p>
    <w:p w14:paraId="03BAAC55" w14:textId="77777777" w:rsidR="00AC3E4B" w:rsidRDefault="00251CB6">
      <w:pPr>
        <w:numPr>
          <w:ilvl w:val="3"/>
          <w:numId w:val="174"/>
        </w:numPr>
        <w:bidi/>
        <w:spacing w:after="0" w:line="336" w:lineRule="auto"/>
      </w:pPr>
      <w:r>
        <w:rPr>
          <w:rFonts w:ascii="DIN Arabic" w:eastAsia="DIN Arabic" w:hAnsi="DIN Arabic" w:cs="DIN Arabic"/>
          <w:color w:val="000000"/>
          <w:rtl/>
        </w:rPr>
        <w:t xml:space="preserve">الاختبارات </w:t>
      </w:r>
    </w:p>
    <w:p w14:paraId="2B71F293" w14:textId="77777777" w:rsidR="00AC3E4B" w:rsidRDefault="00251CB6">
      <w:pPr>
        <w:numPr>
          <w:ilvl w:val="3"/>
          <w:numId w:val="174"/>
        </w:numPr>
        <w:bidi/>
        <w:spacing w:after="0" w:line="336" w:lineRule="auto"/>
      </w:pPr>
      <w:r>
        <w:rPr>
          <w:rFonts w:ascii="DIN Arabic" w:eastAsia="DIN Arabic" w:hAnsi="DIN Arabic" w:cs="DIN Arabic"/>
          <w:color w:val="000000"/>
          <w:rtl/>
        </w:rPr>
        <w:t xml:space="preserve">التقارير الرسمية </w:t>
      </w:r>
    </w:p>
    <w:p w14:paraId="4D73C5FF" w14:textId="77777777" w:rsidR="00AC3E4B" w:rsidRDefault="00251CB6">
      <w:pPr>
        <w:numPr>
          <w:ilvl w:val="3"/>
          <w:numId w:val="174"/>
        </w:numPr>
        <w:bidi/>
        <w:spacing w:after="0" w:line="336" w:lineRule="auto"/>
      </w:pPr>
      <w:r>
        <w:rPr>
          <w:rFonts w:ascii="DIN Arabic" w:eastAsia="DIN Arabic" w:hAnsi="DIN Arabic" w:cs="DIN Arabic"/>
          <w:color w:val="000000"/>
          <w:rtl/>
        </w:rPr>
        <w:t>سجلات الأحداث (</w:t>
      </w:r>
      <w:r>
        <w:rPr>
          <w:rFonts w:ascii="DIN Arabic" w:eastAsia="DIN Arabic" w:hAnsi="DIN Arabic" w:cs="DIN Arabic"/>
          <w:color w:val="000000"/>
        </w:rPr>
        <w:t>Audit Logs</w:t>
      </w:r>
      <w:r>
        <w:rPr>
          <w:rFonts w:ascii="DIN Arabic" w:eastAsia="DIN Arabic" w:hAnsi="DIN Arabic" w:cs="DIN Arabic"/>
          <w:color w:val="000000"/>
          <w:rtl/>
        </w:rPr>
        <w:t xml:space="preserve">) </w:t>
      </w:r>
    </w:p>
    <w:p w14:paraId="6D7FA43F" w14:textId="77777777" w:rsidR="00AC3E4B" w:rsidRDefault="00251CB6">
      <w:pPr>
        <w:numPr>
          <w:ilvl w:val="2"/>
          <w:numId w:val="174"/>
        </w:numPr>
        <w:bidi/>
        <w:spacing w:after="0" w:line="336" w:lineRule="auto"/>
      </w:pPr>
      <w:r>
        <w:rPr>
          <w:rFonts w:ascii="DIN Arabic" w:eastAsia="DIN Arabic" w:hAnsi="DIN Arabic" w:cs="DIN Arabic"/>
          <w:color w:val="000000"/>
          <w:rtl/>
        </w:rPr>
        <w:lastRenderedPageBreak/>
        <w:t xml:space="preserve">يظهر </w:t>
      </w:r>
      <w:r>
        <w:rPr>
          <w:rFonts w:ascii="DIN Arabic Bold" w:eastAsia="DIN Arabic Bold" w:hAnsi="DIN Arabic Bold" w:cs="DIN Arabic Bold"/>
          <w:b/>
          <w:bCs/>
          <w:color w:val="000000"/>
          <w:rtl/>
        </w:rPr>
        <w:t>التاريخ الميلادي بشكل بصري واضح (</w:t>
      </w:r>
      <w:r>
        <w:rPr>
          <w:rFonts w:ascii="DIN Arabic Bold" w:eastAsia="DIN Arabic Bold" w:hAnsi="DIN Arabic Bold" w:cs="DIN Arabic Bold"/>
          <w:b/>
          <w:bCs/>
          <w:color w:val="000000"/>
        </w:rPr>
        <w:t>Secondary Display</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بجانب التاريخ الهجري في جميع الواجهات. </w:t>
      </w:r>
    </w:p>
    <w:p w14:paraId="54CCF235" w14:textId="77777777" w:rsidR="00AC3E4B" w:rsidRDefault="00251CB6">
      <w:pPr>
        <w:bidi/>
        <w:spacing w:before="120" w:after="120" w:line="336" w:lineRule="auto"/>
        <w:ind w:left="480"/>
      </w:pPr>
      <w:r>
        <w:rPr>
          <w:rFonts w:ascii="DIN Arabic" w:eastAsia="DIN Arabic" w:hAnsi="DIN Arabic" w:cs="DIN Arabic"/>
          <w:color w:val="000000"/>
          <w:sz w:val="28"/>
          <w:szCs w:val="28"/>
          <w:rtl/>
        </w:rPr>
        <w:t xml:space="preserve">مثال للعرض </w:t>
      </w:r>
    </w:p>
    <w:p w14:paraId="5574B5B1" w14:textId="77777777" w:rsidR="00AC3E4B" w:rsidRDefault="00251CB6">
      <w:pPr>
        <w:bidi/>
        <w:spacing w:before="120" w:after="120" w:line="336" w:lineRule="auto"/>
        <w:ind w:left="480"/>
      </w:pPr>
      <w:r>
        <w:rPr>
          <w:rFonts w:ascii="DIN Arabic" w:eastAsia="DIN Arabic" w:hAnsi="DIN Arabic" w:cs="DIN Arabic"/>
          <w:color w:val="000000"/>
        </w:rPr>
        <w:t>1447/03/10</w:t>
      </w:r>
      <w:r>
        <w:rPr>
          <w:rFonts w:ascii="DIN Arabic" w:eastAsia="DIN Arabic" w:hAnsi="DIN Arabic" w:cs="DIN Arabic"/>
          <w:color w:val="000000"/>
        </w:rPr>
        <w:br/>
      </w:r>
      <w:r>
        <w:rPr>
          <w:rFonts w:ascii="DIN Arabic" w:eastAsia="DIN Arabic" w:hAnsi="DIN Arabic" w:cs="DIN Arabic"/>
          <w:color w:val="000000"/>
          <w:rtl/>
        </w:rPr>
        <w:t xml:space="preserve"> هـ </w:t>
      </w:r>
      <w:r>
        <w:rPr>
          <w:rFonts w:ascii="DIN Arabic" w:eastAsia="DIN Arabic" w:hAnsi="DIN Arabic" w:cs="DIN Arabic"/>
          <w:color w:val="000000"/>
          <w:rtl/>
        </w:rPr>
        <w:br/>
        <w:t>(</w:t>
      </w:r>
      <w:r>
        <w:rPr>
          <w:rFonts w:ascii="DIN Arabic" w:eastAsia="DIN Arabic" w:hAnsi="DIN Arabic" w:cs="DIN Arabic"/>
          <w:color w:val="000000"/>
        </w:rPr>
        <w:t>03</w:t>
      </w:r>
      <w:r>
        <w:rPr>
          <w:rFonts w:ascii="DIN Arabic" w:eastAsia="DIN Arabic" w:hAnsi="DIN Arabic" w:cs="DIN Arabic"/>
          <w:color w:val="000000"/>
          <w:rtl/>
        </w:rPr>
        <w:t xml:space="preserve">, </w:t>
      </w:r>
      <w:r>
        <w:rPr>
          <w:rFonts w:ascii="DIN Arabic" w:eastAsia="DIN Arabic" w:hAnsi="DIN Arabic" w:cs="DIN Arabic"/>
          <w:color w:val="000000"/>
        </w:rPr>
        <w:t>September, 2025</w:t>
      </w:r>
      <w:r>
        <w:rPr>
          <w:rFonts w:ascii="DIN Arabic" w:eastAsia="DIN Arabic" w:hAnsi="DIN Arabic" w:cs="DIN Arabic"/>
          <w:color w:val="000000"/>
          <w:rtl/>
        </w:rPr>
        <w:t xml:space="preserve">)  </w:t>
      </w:r>
    </w:p>
    <w:p w14:paraId="796B2A5A" w14:textId="77777777" w:rsidR="00AC3E4B" w:rsidRDefault="00251CB6">
      <w:pPr>
        <w:numPr>
          <w:ilvl w:val="1"/>
          <w:numId w:val="175"/>
        </w:numPr>
        <w:bidi/>
        <w:spacing w:after="0" w:line="336" w:lineRule="auto"/>
      </w:pPr>
      <w:r>
        <w:rPr>
          <w:rFonts w:ascii="DIN Arabic" w:eastAsia="DIN Arabic" w:hAnsi="DIN Arabic" w:cs="DIN Arabic"/>
          <w:color w:val="000000"/>
          <w:sz w:val="28"/>
          <w:szCs w:val="28"/>
          <w:rtl/>
        </w:rPr>
        <w:t xml:space="preserve">متطلبات النظام </w:t>
      </w:r>
    </w:p>
    <w:p w14:paraId="1F44C3D8" w14:textId="77777777" w:rsidR="00AC3E4B" w:rsidRDefault="00251CB6">
      <w:pPr>
        <w:numPr>
          <w:ilvl w:val="2"/>
          <w:numId w:val="175"/>
        </w:numPr>
        <w:bidi/>
        <w:spacing w:after="0" w:line="336" w:lineRule="auto"/>
      </w:pPr>
      <w:r>
        <w:rPr>
          <w:rFonts w:ascii="DIN Arabic" w:eastAsia="DIN Arabic" w:hAnsi="DIN Arabic" w:cs="DIN Arabic"/>
          <w:color w:val="000000"/>
          <w:rtl/>
        </w:rPr>
        <w:t xml:space="preserve">دعم التحويل التلقائي بين التقويمين. </w:t>
      </w:r>
    </w:p>
    <w:p w14:paraId="2C1A06C4" w14:textId="77777777" w:rsidR="00AC3E4B" w:rsidRDefault="00251CB6">
      <w:pPr>
        <w:numPr>
          <w:ilvl w:val="2"/>
          <w:numId w:val="175"/>
        </w:numPr>
        <w:bidi/>
        <w:spacing w:after="0" w:line="336" w:lineRule="auto"/>
      </w:pPr>
      <w:r>
        <w:rPr>
          <w:rFonts w:ascii="DIN Arabic" w:eastAsia="DIN Arabic" w:hAnsi="DIN Arabic" w:cs="DIN Arabic"/>
          <w:color w:val="000000"/>
          <w:rtl/>
        </w:rPr>
        <w:t xml:space="preserve">توحيد التاريخ في جميع التقارير. </w:t>
      </w:r>
    </w:p>
    <w:p w14:paraId="7D826A1C" w14:textId="77777777" w:rsidR="00AC3E4B" w:rsidRDefault="00251CB6">
      <w:pPr>
        <w:numPr>
          <w:ilvl w:val="2"/>
          <w:numId w:val="175"/>
        </w:numPr>
        <w:bidi/>
        <w:spacing w:after="0" w:line="336" w:lineRule="auto"/>
      </w:pPr>
      <w:r>
        <w:rPr>
          <w:rFonts w:ascii="DIN Arabic" w:eastAsia="DIN Arabic" w:hAnsi="DIN Arabic" w:cs="DIN Arabic"/>
          <w:color w:val="000000"/>
          <w:rtl/>
        </w:rPr>
        <w:t xml:space="preserve">استخدام </w:t>
      </w:r>
      <w:r>
        <w:rPr>
          <w:rFonts w:ascii="DIN Arabic Bold" w:eastAsia="DIN Arabic Bold" w:hAnsi="DIN Arabic Bold" w:cs="DIN Arabic Bold"/>
          <w:b/>
          <w:bCs/>
          <w:color w:val="000000"/>
          <w:rtl/>
        </w:rPr>
        <w:t>التوقيت الرسمي للمملكة العربية السعودية (</w:t>
      </w:r>
      <w:r>
        <w:rPr>
          <w:rFonts w:ascii="DIN Arabic Bold" w:eastAsia="DIN Arabic Bold" w:hAnsi="DIN Arabic Bold" w:cs="DIN Arabic Bold"/>
          <w:b/>
          <w:bCs/>
          <w:color w:val="000000"/>
        </w:rPr>
        <w:t>UTC+3</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0F2DBD5E" w14:textId="77777777" w:rsidR="00AC3E4B" w:rsidRDefault="00251CB6">
      <w:pPr>
        <w:spacing w:before="120" w:after="120" w:line="336" w:lineRule="auto"/>
      </w:pPr>
      <w:r>
        <w:rPr>
          <w:rFonts w:ascii="DIN Arabic" w:eastAsia="DIN Arabic" w:hAnsi="DIN Arabic" w:cs="DIN Arabic"/>
          <w:color w:val="000000"/>
        </w:rPr>
        <w:t xml:space="preserve"> </w:t>
      </w:r>
    </w:p>
    <w:p w14:paraId="68C6891A" w14:textId="77777777" w:rsidR="00AC3E4B" w:rsidRDefault="00251CB6">
      <w:pPr>
        <w:numPr>
          <w:ilvl w:val="0"/>
          <w:numId w:val="176"/>
        </w:numPr>
        <w:bidi/>
        <w:spacing w:after="0" w:line="336" w:lineRule="auto"/>
      </w:pPr>
      <w:r>
        <w:rPr>
          <w:rFonts w:ascii="DIN Arabic" w:eastAsia="DIN Arabic" w:hAnsi="DIN Arabic" w:cs="DIN Arabic"/>
          <w:color w:val="000000"/>
          <w:sz w:val="36"/>
          <w:szCs w:val="36"/>
          <w:rtl/>
        </w:rPr>
        <w:t>الأمان وحماية البيانات (</w:t>
      </w:r>
      <w:r>
        <w:rPr>
          <w:rFonts w:ascii="DIN Arabic" w:eastAsia="DIN Arabic" w:hAnsi="DIN Arabic" w:cs="DIN Arabic"/>
          <w:color w:val="000000"/>
          <w:sz w:val="36"/>
          <w:szCs w:val="36"/>
        </w:rPr>
        <w:t>Security &amp; Data Protection</w:t>
      </w:r>
      <w:r>
        <w:rPr>
          <w:rFonts w:ascii="DIN Arabic" w:eastAsia="DIN Arabic" w:hAnsi="DIN Arabic" w:cs="DIN Arabic"/>
          <w:color w:val="000000"/>
          <w:sz w:val="36"/>
          <w:szCs w:val="36"/>
          <w:rtl/>
        </w:rPr>
        <w:t xml:space="preserve">) </w:t>
      </w:r>
    </w:p>
    <w:p w14:paraId="23868F00" w14:textId="77777777" w:rsidR="00AC3E4B" w:rsidRDefault="00251CB6">
      <w:pPr>
        <w:bidi/>
        <w:spacing w:before="120" w:after="120" w:line="336" w:lineRule="auto"/>
      </w:pPr>
      <w:r>
        <w:rPr>
          <w:rFonts w:ascii="DIN Arabic" w:eastAsia="DIN Arabic" w:hAnsi="DIN Arabic" w:cs="DIN Arabic"/>
          <w:color w:val="000000"/>
          <w:rtl/>
        </w:rPr>
        <w:t xml:space="preserve">تلتزم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بأعلى معايير حماية البيانات والأنظمة المعلوماتية لضمان سرية وسلامة البيانات التعليمية. </w:t>
      </w:r>
    </w:p>
    <w:p w14:paraId="7C28C3B2" w14:textId="77777777" w:rsidR="00AC3E4B" w:rsidRDefault="00251CB6">
      <w:pPr>
        <w:bidi/>
        <w:spacing w:before="120" w:after="120" w:line="336" w:lineRule="auto"/>
      </w:pPr>
      <w:r>
        <w:rPr>
          <w:rFonts w:ascii="DIN Arabic" w:eastAsia="DIN Arabic" w:hAnsi="DIN Arabic" w:cs="DIN Arabic"/>
          <w:color w:val="000000"/>
          <w:sz w:val="28"/>
          <w:szCs w:val="28"/>
          <w:rtl/>
        </w:rPr>
        <w:t>تشفير البيانات (</w:t>
      </w:r>
      <w:r>
        <w:rPr>
          <w:rFonts w:ascii="DIN Arabic" w:eastAsia="DIN Arabic" w:hAnsi="DIN Arabic" w:cs="DIN Arabic"/>
          <w:color w:val="000000"/>
          <w:sz w:val="28"/>
          <w:szCs w:val="28"/>
        </w:rPr>
        <w:t>Data Encryption</w:t>
      </w:r>
      <w:r>
        <w:rPr>
          <w:rFonts w:ascii="DIN Arabic" w:eastAsia="DIN Arabic" w:hAnsi="DIN Arabic" w:cs="DIN Arabic"/>
          <w:color w:val="000000"/>
          <w:sz w:val="28"/>
          <w:szCs w:val="28"/>
          <w:rtl/>
        </w:rPr>
        <w:t xml:space="preserve">) </w:t>
      </w:r>
    </w:p>
    <w:p w14:paraId="42E8758E" w14:textId="77777777" w:rsidR="00AC3E4B" w:rsidRDefault="00251CB6">
      <w:pPr>
        <w:bidi/>
        <w:spacing w:before="120" w:after="120" w:line="336" w:lineRule="auto"/>
      </w:pPr>
      <w:r>
        <w:rPr>
          <w:rFonts w:ascii="DIN Arabic" w:eastAsia="DIN Arabic" w:hAnsi="DIN Arabic" w:cs="DIN Arabic"/>
          <w:color w:val="000000"/>
          <w:rtl/>
        </w:rPr>
        <w:t xml:space="preserve">يجب تطبيق التشفير في مرحلتين: </w:t>
      </w:r>
    </w:p>
    <w:p w14:paraId="6AF2A605" w14:textId="77777777" w:rsidR="00AC3E4B" w:rsidRDefault="00251CB6">
      <w:pPr>
        <w:bidi/>
        <w:spacing w:before="120" w:after="120" w:line="336" w:lineRule="auto"/>
        <w:ind w:left="480"/>
      </w:pPr>
      <w:r>
        <w:rPr>
          <w:rFonts w:ascii="DIN Arabic Bold" w:eastAsia="DIN Arabic Bold" w:hAnsi="DIN Arabic Bold" w:cs="DIN Arabic Bold"/>
          <w:b/>
          <w:bCs/>
          <w:color w:val="000000"/>
        </w:rPr>
        <w:t>1</w:t>
      </w:r>
      <w:r>
        <w:rPr>
          <w:rFonts w:ascii="DIN Arabic Bold" w:eastAsia="DIN Arabic Bold" w:hAnsi="DIN Arabic Bold" w:cs="DIN Arabic Bold"/>
          <w:b/>
          <w:bCs/>
          <w:color w:val="000000"/>
          <w:rtl/>
        </w:rPr>
        <w:t>. أثناء النقل (</w:t>
      </w:r>
      <w:r>
        <w:rPr>
          <w:rFonts w:ascii="DIN Arabic Bold" w:eastAsia="DIN Arabic Bold" w:hAnsi="DIN Arabic Bold" w:cs="DIN Arabic Bold"/>
          <w:b/>
          <w:bCs/>
          <w:color w:val="000000"/>
        </w:rPr>
        <w:t>Data in Transit</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79D7FB0F" w14:textId="77777777" w:rsidR="00AC3E4B" w:rsidRDefault="00251CB6">
      <w:pPr>
        <w:numPr>
          <w:ilvl w:val="1"/>
          <w:numId w:val="177"/>
        </w:numPr>
        <w:bidi/>
        <w:spacing w:after="0" w:line="336" w:lineRule="auto"/>
      </w:pPr>
      <w:r>
        <w:rPr>
          <w:rFonts w:ascii="DIN Arabic" w:eastAsia="DIN Arabic" w:hAnsi="DIN Arabic" w:cs="DIN Arabic"/>
          <w:color w:val="000000"/>
          <w:rtl/>
        </w:rPr>
        <w:t xml:space="preserve">استخدام بروتوكول </w:t>
      </w:r>
      <w:r>
        <w:rPr>
          <w:rFonts w:ascii="DIN Arabic Bold" w:eastAsia="DIN Arabic Bold" w:hAnsi="DIN Arabic Bold" w:cs="DIN Arabic Bold"/>
          <w:b/>
          <w:bCs/>
          <w:color w:val="000000"/>
        </w:rPr>
        <w:t>TLS 1.3</w:t>
      </w:r>
      <w:r>
        <w:rPr>
          <w:rFonts w:ascii="DIN Arabic" w:eastAsia="DIN Arabic" w:hAnsi="DIN Arabic" w:cs="DIN Arabic"/>
          <w:color w:val="000000"/>
          <w:rtl/>
        </w:rPr>
        <w:t xml:space="preserve"> لجميع الاتصالات بين: </w:t>
      </w:r>
    </w:p>
    <w:p w14:paraId="6DC7685B" w14:textId="77777777" w:rsidR="00AC3E4B" w:rsidRDefault="00251CB6">
      <w:pPr>
        <w:numPr>
          <w:ilvl w:val="2"/>
          <w:numId w:val="177"/>
        </w:numPr>
        <w:bidi/>
        <w:spacing w:after="0" w:line="336" w:lineRule="auto"/>
      </w:pPr>
      <w:r>
        <w:rPr>
          <w:rFonts w:ascii="DIN Arabic" w:eastAsia="DIN Arabic" w:hAnsi="DIN Arabic" w:cs="DIN Arabic"/>
          <w:color w:val="000000"/>
          <w:rtl/>
        </w:rPr>
        <w:t xml:space="preserve">التطبيقات </w:t>
      </w:r>
    </w:p>
    <w:p w14:paraId="15FB5948" w14:textId="77777777" w:rsidR="00AC3E4B" w:rsidRDefault="00251CB6">
      <w:pPr>
        <w:numPr>
          <w:ilvl w:val="2"/>
          <w:numId w:val="177"/>
        </w:numPr>
        <w:bidi/>
        <w:spacing w:after="0" w:line="336" w:lineRule="auto"/>
      </w:pPr>
      <w:r>
        <w:rPr>
          <w:rFonts w:ascii="DIN Arabic" w:eastAsia="DIN Arabic" w:hAnsi="DIN Arabic" w:cs="DIN Arabic"/>
          <w:color w:val="000000"/>
          <w:rtl/>
        </w:rPr>
        <w:t xml:space="preserve">واجهات </w:t>
      </w:r>
      <w:r>
        <w:rPr>
          <w:rFonts w:ascii="DIN Arabic" w:eastAsia="DIN Arabic" w:hAnsi="DIN Arabic" w:cs="DIN Arabic"/>
          <w:color w:val="000000"/>
        </w:rPr>
        <w:t>API</w:t>
      </w:r>
      <w:r>
        <w:rPr>
          <w:rFonts w:ascii="DIN Arabic" w:eastAsia="DIN Arabic" w:hAnsi="DIN Arabic" w:cs="DIN Arabic"/>
          <w:color w:val="000000"/>
          <w:rtl/>
        </w:rPr>
        <w:t xml:space="preserve"> </w:t>
      </w:r>
    </w:p>
    <w:p w14:paraId="669CDA1F" w14:textId="77777777" w:rsidR="00AC3E4B" w:rsidRDefault="00251CB6">
      <w:pPr>
        <w:numPr>
          <w:ilvl w:val="2"/>
          <w:numId w:val="177"/>
        </w:numPr>
        <w:bidi/>
        <w:spacing w:after="0" w:line="336" w:lineRule="auto"/>
      </w:pPr>
      <w:r>
        <w:rPr>
          <w:rFonts w:ascii="DIN Arabic" w:eastAsia="DIN Arabic" w:hAnsi="DIN Arabic" w:cs="DIN Arabic"/>
          <w:color w:val="000000"/>
          <w:rtl/>
        </w:rPr>
        <w:t xml:space="preserve">قواعد البيانات </w:t>
      </w:r>
    </w:p>
    <w:p w14:paraId="2A68D598" w14:textId="77777777" w:rsidR="00AC3E4B" w:rsidRDefault="00251CB6">
      <w:pPr>
        <w:bidi/>
        <w:spacing w:before="120" w:after="120" w:line="336" w:lineRule="auto"/>
        <w:ind w:left="480"/>
      </w:pPr>
      <w:r>
        <w:rPr>
          <w:rFonts w:ascii="DIN Arabic Bold" w:eastAsia="DIN Arabic Bold" w:hAnsi="DIN Arabic Bold" w:cs="DIN Arabic Bold"/>
          <w:b/>
          <w:bCs/>
          <w:color w:val="000000"/>
        </w:rPr>
        <w:t>2</w:t>
      </w:r>
      <w:r>
        <w:rPr>
          <w:rFonts w:ascii="DIN Arabic Bold" w:eastAsia="DIN Arabic Bold" w:hAnsi="DIN Arabic Bold" w:cs="DIN Arabic Bold"/>
          <w:b/>
          <w:bCs/>
          <w:color w:val="000000"/>
          <w:rtl/>
        </w:rPr>
        <w:t>. أثناء التخزين (</w:t>
      </w:r>
      <w:r>
        <w:rPr>
          <w:rFonts w:ascii="DIN Arabic Bold" w:eastAsia="DIN Arabic Bold" w:hAnsi="DIN Arabic Bold" w:cs="DIN Arabic Bold"/>
          <w:b/>
          <w:bCs/>
          <w:color w:val="000000"/>
        </w:rPr>
        <w:t>Data at Rest</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12D6E523" w14:textId="77777777" w:rsidR="00AC3E4B" w:rsidRDefault="00251CB6">
      <w:pPr>
        <w:numPr>
          <w:ilvl w:val="1"/>
          <w:numId w:val="178"/>
        </w:numPr>
        <w:bidi/>
        <w:spacing w:after="0" w:line="336" w:lineRule="auto"/>
      </w:pPr>
      <w:r>
        <w:rPr>
          <w:rFonts w:ascii="DIN Arabic" w:eastAsia="DIN Arabic" w:hAnsi="DIN Arabic" w:cs="DIN Arabic"/>
          <w:color w:val="000000"/>
          <w:rtl/>
        </w:rPr>
        <w:t xml:space="preserve">تشفير جميع البيانات باستخدام معيار: </w:t>
      </w:r>
    </w:p>
    <w:p w14:paraId="59213D0A" w14:textId="77777777" w:rsidR="00AC3E4B" w:rsidRDefault="00251CB6">
      <w:pPr>
        <w:bidi/>
        <w:spacing w:before="120" w:after="120" w:line="336" w:lineRule="auto"/>
        <w:ind w:left="480"/>
      </w:pPr>
      <w:r>
        <w:rPr>
          <w:rFonts w:ascii="DIN Arabic" w:eastAsia="DIN Arabic" w:hAnsi="DIN Arabic" w:cs="DIN Arabic"/>
          <w:color w:val="000000"/>
        </w:rPr>
        <w:t>AES-256 Encryption</w:t>
      </w:r>
      <w:r>
        <w:rPr>
          <w:rFonts w:ascii="DIN Arabic" w:eastAsia="DIN Arabic" w:hAnsi="DIN Arabic" w:cs="DIN Arabic"/>
          <w:color w:val="000000"/>
          <w:rtl/>
        </w:rPr>
        <w:t xml:space="preserve"> </w:t>
      </w:r>
    </w:p>
    <w:p w14:paraId="6B2F93DA" w14:textId="77777777" w:rsidR="00AC3E4B" w:rsidRDefault="00251CB6">
      <w:pPr>
        <w:bidi/>
        <w:spacing w:before="120" w:after="120" w:line="336" w:lineRule="auto"/>
        <w:ind w:left="480"/>
      </w:pPr>
      <w:r>
        <w:rPr>
          <w:rFonts w:ascii="DIN Arabic" w:eastAsia="DIN Arabic" w:hAnsi="DIN Arabic" w:cs="DIN Arabic"/>
          <w:color w:val="000000"/>
          <w:rtl/>
        </w:rPr>
        <w:t xml:space="preserve">ويشمل ذلك: </w:t>
      </w:r>
    </w:p>
    <w:p w14:paraId="1B480FA1" w14:textId="77777777" w:rsidR="00AC3E4B" w:rsidRDefault="00251CB6">
      <w:pPr>
        <w:numPr>
          <w:ilvl w:val="1"/>
          <w:numId w:val="179"/>
        </w:numPr>
        <w:bidi/>
        <w:spacing w:after="0" w:line="336" w:lineRule="auto"/>
      </w:pPr>
      <w:r>
        <w:rPr>
          <w:rFonts w:ascii="DIN Arabic" w:eastAsia="DIN Arabic" w:hAnsi="DIN Arabic" w:cs="DIN Arabic"/>
          <w:color w:val="000000"/>
          <w:rtl/>
        </w:rPr>
        <w:t xml:space="preserve">بيانات الطلاب </w:t>
      </w:r>
    </w:p>
    <w:p w14:paraId="368C49AA" w14:textId="77777777" w:rsidR="00AC3E4B" w:rsidRDefault="00251CB6">
      <w:pPr>
        <w:numPr>
          <w:ilvl w:val="1"/>
          <w:numId w:val="179"/>
        </w:numPr>
        <w:bidi/>
        <w:spacing w:after="0" w:line="336" w:lineRule="auto"/>
      </w:pPr>
      <w:r>
        <w:rPr>
          <w:rFonts w:ascii="DIN Arabic" w:eastAsia="DIN Arabic" w:hAnsi="DIN Arabic" w:cs="DIN Arabic"/>
          <w:color w:val="000000"/>
          <w:rtl/>
        </w:rPr>
        <w:t xml:space="preserve">بيانات أولياء الأمور </w:t>
      </w:r>
    </w:p>
    <w:p w14:paraId="3EF2BEBF" w14:textId="77777777" w:rsidR="00AC3E4B" w:rsidRDefault="00251CB6">
      <w:pPr>
        <w:numPr>
          <w:ilvl w:val="1"/>
          <w:numId w:val="179"/>
        </w:numPr>
        <w:bidi/>
        <w:spacing w:after="0" w:line="336" w:lineRule="auto"/>
      </w:pPr>
      <w:r>
        <w:rPr>
          <w:rFonts w:ascii="DIN Arabic" w:eastAsia="DIN Arabic" w:hAnsi="DIN Arabic" w:cs="DIN Arabic"/>
          <w:color w:val="000000"/>
          <w:rtl/>
        </w:rPr>
        <w:t xml:space="preserve">التقارير الأكاديمية </w:t>
      </w:r>
    </w:p>
    <w:p w14:paraId="018C83E0" w14:textId="77777777" w:rsidR="00AC3E4B" w:rsidRDefault="00251CB6">
      <w:pPr>
        <w:numPr>
          <w:ilvl w:val="1"/>
          <w:numId w:val="179"/>
        </w:numPr>
        <w:bidi/>
        <w:spacing w:after="0" w:line="336" w:lineRule="auto"/>
      </w:pPr>
      <w:r>
        <w:rPr>
          <w:rFonts w:ascii="DIN Arabic" w:eastAsia="DIN Arabic" w:hAnsi="DIN Arabic" w:cs="DIN Arabic"/>
          <w:color w:val="000000"/>
          <w:rtl/>
        </w:rPr>
        <w:t xml:space="preserve">سجلات السلوك </w:t>
      </w:r>
    </w:p>
    <w:p w14:paraId="06ABDDBA" w14:textId="77777777" w:rsidR="00AC3E4B" w:rsidRDefault="00251CB6">
      <w:pPr>
        <w:numPr>
          <w:ilvl w:val="1"/>
          <w:numId w:val="179"/>
        </w:numPr>
        <w:bidi/>
        <w:spacing w:after="0" w:line="336" w:lineRule="auto"/>
      </w:pPr>
      <w:r>
        <w:rPr>
          <w:rFonts w:ascii="DIN Arabic" w:eastAsia="DIN Arabic" w:hAnsi="DIN Arabic" w:cs="DIN Arabic"/>
          <w:color w:val="000000"/>
          <w:rtl/>
        </w:rPr>
        <w:t xml:space="preserve">بيانات المستخدمين </w:t>
      </w:r>
    </w:p>
    <w:p w14:paraId="0A65E8A4" w14:textId="77777777" w:rsidR="00AC3E4B" w:rsidRDefault="00251CB6">
      <w:pPr>
        <w:spacing w:before="120" w:after="120" w:line="336" w:lineRule="auto"/>
      </w:pPr>
      <w:r>
        <w:rPr>
          <w:rFonts w:ascii="DIN Arabic" w:eastAsia="DIN Arabic" w:hAnsi="DIN Arabic" w:cs="DIN Arabic"/>
          <w:color w:val="000000"/>
        </w:rPr>
        <w:t xml:space="preserve"> </w:t>
      </w:r>
    </w:p>
    <w:p w14:paraId="029A7FCF" w14:textId="77777777" w:rsidR="00AC3E4B" w:rsidRDefault="00251CB6">
      <w:pPr>
        <w:numPr>
          <w:ilvl w:val="0"/>
          <w:numId w:val="180"/>
        </w:numPr>
        <w:bidi/>
        <w:spacing w:after="0" w:line="336" w:lineRule="auto"/>
      </w:pPr>
      <w:r>
        <w:rPr>
          <w:rFonts w:ascii="DIN Arabic" w:eastAsia="DIN Arabic" w:hAnsi="DIN Arabic" w:cs="DIN Arabic"/>
          <w:color w:val="000000"/>
          <w:sz w:val="36"/>
          <w:szCs w:val="36"/>
          <w:rtl/>
        </w:rPr>
        <w:lastRenderedPageBreak/>
        <w:t>إدارة الهوية والصلاحيات (</w:t>
      </w:r>
      <w:r>
        <w:rPr>
          <w:rFonts w:ascii="DIN Arabic" w:eastAsia="DIN Arabic" w:hAnsi="DIN Arabic" w:cs="DIN Arabic"/>
          <w:color w:val="000000"/>
          <w:sz w:val="36"/>
          <w:szCs w:val="36"/>
        </w:rPr>
        <w:t>Identity &amp; Access Management</w:t>
      </w:r>
      <w:r>
        <w:rPr>
          <w:rFonts w:ascii="DIN Arabic" w:eastAsia="DIN Arabic" w:hAnsi="DIN Arabic" w:cs="DIN Arabic"/>
          <w:color w:val="000000"/>
          <w:sz w:val="36"/>
          <w:szCs w:val="36"/>
          <w:rtl/>
        </w:rPr>
        <w:t xml:space="preserve">) </w:t>
      </w:r>
    </w:p>
    <w:p w14:paraId="7C25E812" w14:textId="77777777" w:rsidR="00AC3E4B" w:rsidRDefault="00251CB6">
      <w:pPr>
        <w:bidi/>
        <w:spacing w:before="120" w:after="120" w:line="336" w:lineRule="auto"/>
      </w:pPr>
      <w:r>
        <w:rPr>
          <w:rFonts w:ascii="DIN Arabic" w:eastAsia="DIN Arabic" w:hAnsi="DIN Arabic" w:cs="DIN Arabic"/>
          <w:color w:val="000000"/>
          <w:rtl/>
        </w:rPr>
        <w:t xml:space="preserve">يعتمد النظام نموذج </w:t>
      </w:r>
      <w:r>
        <w:rPr>
          <w:rFonts w:ascii="DIN Arabic Bold" w:eastAsia="DIN Arabic Bold" w:hAnsi="DIN Arabic Bold" w:cs="DIN Arabic Bold"/>
          <w:b/>
          <w:bCs/>
          <w:color w:val="000000"/>
        </w:rPr>
        <w:t>Role-Based Access Control (RBAC)</w:t>
      </w:r>
      <w:r>
        <w:rPr>
          <w:rFonts w:ascii="DIN Arabic" w:eastAsia="DIN Arabic" w:hAnsi="DIN Arabic" w:cs="DIN Arabic"/>
          <w:color w:val="000000"/>
          <w:rtl/>
        </w:rPr>
        <w:t xml:space="preserve"> بحيث يتم تحديد صلاحيات كل مستخدم وفق دوره داخل النظام. </w:t>
      </w:r>
    </w:p>
    <w:p w14:paraId="5545081E" w14:textId="77777777" w:rsidR="00AC3E4B" w:rsidRDefault="00251CB6">
      <w:pPr>
        <w:bidi/>
        <w:spacing w:before="120" w:after="120" w:line="336" w:lineRule="auto"/>
      </w:pPr>
      <w:r>
        <w:rPr>
          <w:rFonts w:ascii="DIN Arabic" w:eastAsia="DIN Arabic" w:hAnsi="DIN Arabic" w:cs="DIN Arabic"/>
          <w:color w:val="000000"/>
          <w:rtl/>
        </w:rPr>
        <w:t xml:space="preserve">يجب أن يتضمن النظام: </w:t>
      </w:r>
    </w:p>
    <w:p w14:paraId="54554CBA" w14:textId="77777777" w:rsidR="00AC3E4B" w:rsidRDefault="00251CB6">
      <w:pPr>
        <w:numPr>
          <w:ilvl w:val="1"/>
          <w:numId w:val="181"/>
        </w:numPr>
        <w:bidi/>
        <w:spacing w:after="0" w:line="336" w:lineRule="auto"/>
      </w:pPr>
      <w:r>
        <w:rPr>
          <w:rFonts w:ascii="DIN Arabic" w:eastAsia="DIN Arabic" w:hAnsi="DIN Arabic" w:cs="DIN Arabic"/>
          <w:color w:val="000000"/>
          <w:rtl/>
        </w:rPr>
        <w:t>مصادقة آمنة للمستخدمين (</w:t>
      </w:r>
      <w:r>
        <w:rPr>
          <w:rFonts w:ascii="DIN Arabic" w:eastAsia="DIN Arabic" w:hAnsi="DIN Arabic" w:cs="DIN Arabic"/>
          <w:color w:val="000000"/>
        </w:rPr>
        <w:t>Secure Authentication</w:t>
      </w:r>
      <w:r>
        <w:rPr>
          <w:rFonts w:ascii="DIN Arabic" w:eastAsia="DIN Arabic" w:hAnsi="DIN Arabic" w:cs="DIN Arabic"/>
          <w:color w:val="000000"/>
          <w:rtl/>
        </w:rPr>
        <w:t xml:space="preserve">) </w:t>
      </w:r>
    </w:p>
    <w:p w14:paraId="676D4FA3" w14:textId="77777777" w:rsidR="00AC3E4B" w:rsidRDefault="00251CB6">
      <w:pPr>
        <w:numPr>
          <w:ilvl w:val="1"/>
          <w:numId w:val="181"/>
        </w:numPr>
        <w:bidi/>
        <w:spacing w:after="0" w:line="336" w:lineRule="auto"/>
      </w:pPr>
      <w:r>
        <w:rPr>
          <w:rFonts w:ascii="DIN Arabic" w:eastAsia="DIN Arabic" w:hAnsi="DIN Arabic" w:cs="DIN Arabic"/>
          <w:color w:val="000000"/>
          <w:rtl/>
        </w:rPr>
        <w:t xml:space="preserve">تسجيل جميع العمليات الحساسة في </w:t>
      </w: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w:t>
      </w:r>
    </w:p>
    <w:p w14:paraId="679518C6" w14:textId="77777777" w:rsidR="00AC3E4B" w:rsidRDefault="00251CB6">
      <w:pPr>
        <w:numPr>
          <w:ilvl w:val="1"/>
          <w:numId w:val="181"/>
        </w:numPr>
        <w:bidi/>
        <w:spacing w:after="0" w:line="336" w:lineRule="auto"/>
      </w:pPr>
      <w:r>
        <w:rPr>
          <w:rFonts w:ascii="DIN Arabic" w:eastAsia="DIN Arabic" w:hAnsi="DIN Arabic" w:cs="DIN Arabic"/>
          <w:color w:val="000000"/>
          <w:rtl/>
        </w:rPr>
        <w:t xml:space="preserve">منع الوصول غير المصرح به للبيانات </w:t>
      </w:r>
    </w:p>
    <w:p w14:paraId="5DE447B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متطلبات إضافية </w:t>
      </w:r>
    </w:p>
    <w:p w14:paraId="19A0CF0A" w14:textId="77777777" w:rsidR="00AC3E4B" w:rsidRDefault="00251CB6">
      <w:pPr>
        <w:numPr>
          <w:ilvl w:val="1"/>
          <w:numId w:val="182"/>
        </w:numPr>
        <w:bidi/>
        <w:spacing w:after="0" w:line="336" w:lineRule="auto"/>
      </w:pPr>
      <w:r>
        <w:rPr>
          <w:rFonts w:ascii="DIN Arabic" w:eastAsia="DIN Arabic" w:hAnsi="DIN Arabic" w:cs="DIN Arabic"/>
          <w:color w:val="000000"/>
          <w:rtl/>
        </w:rPr>
        <w:t xml:space="preserve">دعم </w:t>
      </w:r>
      <w:r>
        <w:rPr>
          <w:rFonts w:ascii="DIN Arabic Bold" w:eastAsia="DIN Arabic Bold" w:hAnsi="DIN Arabic Bold" w:cs="DIN Arabic Bold"/>
          <w:b/>
          <w:bCs/>
          <w:color w:val="000000"/>
        </w:rPr>
        <w:t>JWT Secure Authentication</w:t>
      </w:r>
      <w:r>
        <w:rPr>
          <w:rFonts w:ascii="DIN Arabic" w:eastAsia="DIN Arabic" w:hAnsi="DIN Arabic" w:cs="DIN Arabic"/>
          <w:color w:val="000000"/>
          <w:rtl/>
        </w:rPr>
        <w:t xml:space="preserve"> </w:t>
      </w:r>
    </w:p>
    <w:p w14:paraId="49338102" w14:textId="77777777" w:rsidR="00AC3E4B" w:rsidRDefault="00251CB6">
      <w:pPr>
        <w:numPr>
          <w:ilvl w:val="1"/>
          <w:numId w:val="182"/>
        </w:numPr>
        <w:bidi/>
        <w:spacing w:after="0" w:line="336" w:lineRule="auto"/>
      </w:pPr>
      <w:r>
        <w:rPr>
          <w:rFonts w:ascii="DIN Arabic" w:eastAsia="DIN Arabic" w:hAnsi="DIN Arabic" w:cs="DIN Arabic"/>
          <w:color w:val="000000"/>
          <w:rtl/>
        </w:rPr>
        <w:t xml:space="preserve">حماية من هجمات: </w:t>
      </w:r>
    </w:p>
    <w:p w14:paraId="57E9036A" w14:textId="77777777" w:rsidR="00AC3E4B" w:rsidRDefault="00251CB6">
      <w:pPr>
        <w:numPr>
          <w:ilvl w:val="2"/>
          <w:numId w:val="182"/>
        </w:numPr>
        <w:bidi/>
        <w:spacing w:after="0" w:line="336" w:lineRule="auto"/>
      </w:pPr>
      <w:r>
        <w:rPr>
          <w:rFonts w:ascii="DIN Arabic" w:eastAsia="DIN Arabic" w:hAnsi="DIN Arabic" w:cs="DIN Arabic"/>
          <w:color w:val="000000"/>
        </w:rPr>
        <w:t>SQL Injection</w:t>
      </w:r>
      <w:r>
        <w:rPr>
          <w:rFonts w:ascii="DIN Arabic" w:eastAsia="DIN Arabic" w:hAnsi="DIN Arabic" w:cs="DIN Arabic"/>
          <w:color w:val="000000"/>
          <w:rtl/>
        </w:rPr>
        <w:t xml:space="preserve"> </w:t>
      </w:r>
    </w:p>
    <w:p w14:paraId="2134E39C" w14:textId="77777777" w:rsidR="00AC3E4B" w:rsidRDefault="00251CB6">
      <w:pPr>
        <w:numPr>
          <w:ilvl w:val="2"/>
          <w:numId w:val="182"/>
        </w:numPr>
        <w:bidi/>
        <w:spacing w:after="0" w:line="336" w:lineRule="auto"/>
      </w:pPr>
      <w:r>
        <w:rPr>
          <w:rFonts w:ascii="DIN Arabic" w:eastAsia="DIN Arabic" w:hAnsi="DIN Arabic" w:cs="DIN Arabic"/>
          <w:color w:val="000000"/>
        </w:rPr>
        <w:t>Cross-Site Scripting (XSS)</w:t>
      </w:r>
      <w:r>
        <w:rPr>
          <w:rFonts w:ascii="DIN Arabic" w:eastAsia="DIN Arabic" w:hAnsi="DIN Arabic" w:cs="DIN Arabic"/>
          <w:color w:val="000000"/>
          <w:rtl/>
        </w:rPr>
        <w:t xml:space="preserve"> </w:t>
      </w:r>
    </w:p>
    <w:p w14:paraId="050C92F2" w14:textId="77777777" w:rsidR="00AC3E4B" w:rsidRDefault="00251CB6">
      <w:pPr>
        <w:numPr>
          <w:ilvl w:val="2"/>
          <w:numId w:val="182"/>
        </w:numPr>
        <w:bidi/>
        <w:spacing w:after="0" w:line="336" w:lineRule="auto"/>
      </w:pPr>
      <w:r>
        <w:rPr>
          <w:rFonts w:ascii="DIN Arabic" w:eastAsia="DIN Arabic" w:hAnsi="DIN Arabic" w:cs="DIN Arabic"/>
          <w:color w:val="000000"/>
        </w:rPr>
        <w:t>Cross-Site Request Forgery (CSRF)</w:t>
      </w:r>
      <w:r>
        <w:rPr>
          <w:rFonts w:ascii="DIN Arabic" w:eastAsia="DIN Arabic" w:hAnsi="DIN Arabic" w:cs="DIN Arabic"/>
          <w:color w:val="000000"/>
          <w:rtl/>
        </w:rPr>
        <w:t xml:space="preserve"> </w:t>
      </w:r>
    </w:p>
    <w:p w14:paraId="4E6DF507" w14:textId="77777777" w:rsidR="00AC3E4B" w:rsidRDefault="00251CB6">
      <w:pPr>
        <w:bidi/>
        <w:spacing w:before="120" w:after="120" w:line="336" w:lineRule="auto"/>
      </w:pPr>
      <w:r>
        <w:rPr>
          <w:rFonts w:ascii="DIN Arabic" w:eastAsia="DIN Arabic" w:hAnsi="DIN Arabic" w:cs="DIN Arabic"/>
          <w:color w:val="000000"/>
          <w:sz w:val="28"/>
          <w:szCs w:val="28"/>
          <w:rtl/>
        </w:rPr>
        <w:t>تسجيل العمليات الحساسة (</w:t>
      </w:r>
      <w:r>
        <w:rPr>
          <w:rFonts w:ascii="DIN Arabic" w:eastAsia="DIN Arabic" w:hAnsi="DIN Arabic" w:cs="DIN Arabic"/>
          <w:color w:val="000000"/>
          <w:sz w:val="28"/>
          <w:szCs w:val="28"/>
        </w:rPr>
        <w:t>Audit Trail</w:t>
      </w:r>
      <w:r>
        <w:rPr>
          <w:rFonts w:ascii="DIN Arabic" w:eastAsia="DIN Arabic" w:hAnsi="DIN Arabic" w:cs="DIN Arabic"/>
          <w:color w:val="000000"/>
          <w:sz w:val="28"/>
          <w:szCs w:val="28"/>
          <w:rtl/>
        </w:rPr>
        <w:t xml:space="preserve">) </w:t>
      </w:r>
    </w:p>
    <w:p w14:paraId="6B5DE056" w14:textId="77777777" w:rsidR="00AC3E4B" w:rsidRDefault="00251CB6">
      <w:pPr>
        <w:bidi/>
        <w:spacing w:before="120" w:after="120" w:line="336" w:lineRule="auto"/>
      </w:pPr>
      <w:r>
        <w:rPr>
          <w:rFonts w:ascii="DIN Arabic" w:eastAsia="DIN Arabic" w:hAnsi="DIN Arabic" w:cs="DIN Arabic"/>
          <w:color w:val="000000"/>
          <w:rtl/>
        </w:rPr>
        <w:t xml:space="preserve">يجب أن يقوم النظام بتسجيل جميع العمليات المهمة مثل: </w:t>
      </w:r>
    </w:p>
    <w:p w14:paraId="0B74386F" w14:textId="77777777" w:rsidR="00AC3E4B" w:rsidRDefault="00251CB6">
      <w:pPr>
        <w:numPr>
          <w:ilvl w:val="1"/>
          <w:numId w:val="183"/>
        </w:numPr>
        <w:bidi/>
        <w:spacing w:after="0" w:line="336" w:lineRule="auto"/>
      </w:pPr>
      <w:r>
        <w:rPr>
          <w:rFonts w:ascii="DIN Arabic" w:eastAsia="DIN Arabic" w:hAnsi="DIN Arabic" w:cs="DIN Arabic"/>
          <w:color w:val="000000"/>
          <w:rtl/>
        </w:rPr>
        <w:t xml:space="preserve">تعديل بيانات الطلاب </w:t>
      </w:r>
    </w:p>
    <w:p w14:paraId="04A5B11A" w14:textId="77777777" w:rsidR="00AC3E4B" w:rsidRDefault="00251CB6">
      <w:pPr>
        <w:numPr>
          <w:ilvl w:val="1"/>
          <w:numId w:val="183"/>
        </w:numPr>
        <w:bidi/>
        <w:spacing w:after="0" w:line="336" w:lineRule="auto"/>
      </w:pPr>
      <w:r>
        <w:rPr>
          <w:rFonts w:ascii="DIN Arabic" w:eastAsia="DIN Arabic" w:hAnsi="DIN Arabic" w:cs="DIN Arabic"/>
          <w:color w:val="000000"/>
          <w:rtl/>
        </w:rPr>
        <w:t xml:space="preserve">تسجيل الغياب </w:t>
      </w:r>
    </w:p>
    <w:p w14:paraId="6387DD74" w14:textId="77777777" w:rsidR="00AC3E4B" w:rsidRDefault="00251CB6">
      <w:pPr>
        <w:numPr>
          <w:ilvl w:val="1"/>
          <w:numId w:val="183"/>
        </w:numPr>
        <w:bidi/>
        <w:spacing w:after="0" w:line="336" w:lineRule="auto"/>
      </w:pPr>
      <w:r>
        <w:rPr>
          <w:rFonts w:ascii="DIN Arabic" w:eastAsia="DIN Arabic" w:hAnsi="DIN Arabic" w:cs="DIN Arabic"/>
          <w:color w:val="000000"/>
          <w:rtl/>
        </w:rPr>
        <w:t xml:space="preserve">تعديل السلوكيات </w:t>
      </w:r>
    </w:p>
    <w:p w14:paraId="6E478F04" w14:textId="77777777" w:rsidR="00AC3E4B" w:rsidRDefault="00251CB6">
      <w:pPr>
        <w:numPr>
          <w:ilvl w:val="1"/>
          <w:numId w:val="183"/>
        </w:numPr>
        <w:bidi/>
        <w:spacing w:after="0" w:line="336" w:lineRule="auto"/>
      </w:pPr>
      <w:r>
        <w:rPr>
          <w:rFonts w:ascii="DIN Arabic" w:eastAsia="DIN Arabic" w:hAnsi="DIN Arabic" w:cs="DIN Arabic"/>
          <w:color w:val="000000"/>
          <w:rtl/>
        </w:rPr>
        <w:t xml:space="preserve">حذف أو تعديل البيانات </w:t>
      </w:r>
    </w:p>
    <w:p w14:paraId="4A469187" w14:textId="77777777" w:rsidR="00AC3E4B" w:rsidRDefault="00251CB6">
      <w:pPr>
        <w:bidi/>
        <w:spacing w:before="120" w:after="120" w:line="336" w:lineRule="auto"/>
      </w:pPr>
      <w:r>
        <w:rPr>
          <w:rFonts w:ascii="DIN Arabic" w:eastAsia="DIN Arabic" w:hAnsi="DIN Arabic" w:cs="DIN Arabic"/>
          <w:color w:val="000000"/>
          <w:rtl/>
        </w:rPr>
        <w:t xml:space="preserve">ويجب أن يحتوي سجل الأحداث على: </w:t>
      </w:r>
    </w:p>
    <w:p w14:paraId="1049B24D" w14:textId="77777777" w:rsidR="00AC3E4B" w:rsidRDefault="00251CB6">
      <w:pPr>
        <w:numPr>
          <w:ilvl w:val="1"/>
          <w:numId w:val="184"/>
        </w:numPr>
        <w:bidi/>
        <w:spacing w:after="0" w:line="336" w:lineRule="auto"/>
      </w:pPr>
      <w:r>
        <w:rPr>
          <w:rFonts w:ascii="DIN Arabic" w:eastAsia="DIN Arabic" w:hAnsi="DIN Arabic" w:cs="DIN Arabic"/>
          <w:color w:val="000000"/>
          <w:rtl/>
        </w:rPr>
        <w:t xml:space="preserve">المستخدم </w:t>
      </w:r>
    </w:p>
    <w:p w14:paraId="7649E7AC" w14:textId="77777777" w:rsidR="00AC3E4B" w:rsidRDefault="00251CB6">
      <w:pPr>
        <w:numPr>
          <w:ilvl w:val="1"/>
          <w:numId w:val="184"/>
        </w:numPr>
        <w:bidi/>
        <w:spacing w:after="0" w:line="336" w:lineRule="auto"/>
      </w:pPr>
      <w:r>
        <w:rPr>
          <w:rFonts w:ascii="DIN Arabic" w:eastAsia="DIN Arabic" w:hAnsi="DIN Arabic" w:cs="DIN Arabic"/>
          <w:color w:val="000000"/>
          <w:rtl/>
        </w:rPr>
        <w:t xml:space="preserve">التاريخ والوقت </w:t>
      </w:r>
    </w:p>
    <w:p w14:paraId="0C499811" w14:textId="77777777" w:rsidR="00AC3E4B" w:rsidRDefault="00251CB6">
      <w:pPr>
        <w:numPr>
          <w:ilvl w:val="1"/>
          <w:numId w:val="184"/>
        </w:numPr>
        <w:bidi/>
        <w:spacing w:after="0" w:line="336" w:lineRule="auto"/>
      </w:pPr>
      <w:r>
        <w:rPr>
          <w:rFonts w:ascii="DIN Arabic" w:eastAsia="DIN Arabic" w:hAnsi="DIN Arabic" w:cs="DIN Arabic"/>
          <w:color w:val="000000"/>
          <w:rtl/>
        </w:rPr>
        <w:t xml:space="preserve">العملية المنفذة </w:t>
      </w:r>
    </w:p>
    <w:p w14:paraId="7E5B6AE9" w14:textId="77777777" w:rsidR="00AC3E4B" w:rsidRDefault="00251CB6">
      <w:pPr>
        <w:numPr>
          <w:ilvl w:val="1"/>
          <w:numId w:val="184"/>
        </w:numPr>
        <w:bidi/>
        <w:spacing w:after="0" w:line="336" w:lineRule="auto"/>
      </w:pPr>
      <w:r>
        <w:rPr>
          <w:rFonts w:ascii="DIN Arabic" w:eastAsia="DIN Arabic" w:hAnsi="DIN Arabic" w:cs="DIN Arabic"/>
          <w:color w:val="000000"/>
          <w:rtl/>
        </w:rPr>
        <w:t xml:space="preserve">عنوان </w:t>
      </w:r>
      <w:r>
        <w:rPr>
          <w:rFonts w:ascii="DIN Arabic" w:eastAsia="DIN Arabic" w:hAnsi="DIN Arabic" w:cs="DIN Arabic"/>
          <w:color w:val="000000"/>
        </w:rPr>
        <w:t>IP</w:t>
      </w:r>
      <w:r>
        <w:rPr>
          <w:rFonts w:ascii="DIN Arabic" w:eastAsia="DIN Arabic" w:hAnsi="DIN Arabic" w:cs="DIN Arabic"/>
          <w:color w:val="000000"/>
          <w:rtl/>
        </w:rPr>
        <w:t xml:space="preserve"> </w:t>
      </w:r>
    </w:p>
    <w:p w14:paraId="14216954" w14:textId="77777777" w:rsidR="00AC3E4B" w:rsidRDefault="00251CB6">
      <w:pPr>
        <w:bidi/>
        <w:spacing w:before="120" w:after="120" w:line="336" w:lineRule="auto"/>
      </w:pPr>
      <w:r>
        <w:rPr>
          <w:rFonts w:ascii="DIN Arabic" w:eastAsia="DIN Arabic" w:hAnsi="DIN Arabic" w:cs="DIN Arabic"/>
          <w:color w:val="000000"/>
          <w:rtl/>
        </w:rPr>
        <w:t xml:space="preserve">ولا يجوز حذف هذه السجلات. </w:t>
      </w:r>
    </w:p>
    <w:p w14:paraId="60D27895"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568C765" w14:textId="77777777" w:rsidR="00AC3E4B" w:rsidRDefault="00251CB6">
      <w:pPr>
        <w:numPr>
          <w:ilvl w:val="0"/>
          <w:numId w:val="185"/>
        </w:numPr>
        <w:bidi/>
        <w:spacing w:after="0" w:line="336" w:lineRule="auto"/>
      </w:pPr>
      <w:r>
        <w:rPr>
          <w:rFonts w:ascii="DIN Arabic" w:eastAsia="DIN Arabic" w:hAnsi="DIN Arabic" w:cs="DIN Arabic"/>
          <w:color w:val="000000"/>
          <w:sz w:val="36"/>
          <w:szCs w:val="36"/>
          <w:rtl/>
        </w:rPr>
        <w:t>السيادة الإدارية للنظام (</w:t>
      </w:r>
      <w:r>
        <w:rPr>
          <w:rFonts w:ascii="DIN Arabic" w:eastAsia="DIN Arabic" w:hAnsi="DIN Arabic" w:cs="DIN Arabic"/>
          <w:color w:val="000000"/>
          <w:sz w:val="36"/>
          <w:szCs w:val="36"/>
        </w:rPr>
        <w:t>Platform Authority</w:t>
      </w:r>
      <w:r>
        <w:rPr>
          <w:rFonts w:ascii="DIN Arabic" w:eastAsia="DIN Arabic" w:hAnsi="DIN Arabic" w:cs="DIN Arabic"/>
          <w:color w:val="000000"/>
          <w:sz w:val="36"/>
          <w:szCs w:val="36"/>
          <w:rtl/>
        </w:rPr>
        <w:t xml:space="preserve">) </w:t>
      </w:r>
    </w:p>
    <w:p w14:paraId="1FB62A50" w14:textId="77777777" w:rsidR="00AC3E4B" w:rsidRDefault="00251CB6">
      <w:pPr>
        <w:bidi/>
        <w:spacing w:before="120" w:after="120" w:line="336" w:lineRule="auto"/>
      </w:pPr>
      <w:r>
        <w:rPr>
          <w:rFonts w:ascii="DIN Arabic" w:eastAsia="DIN Arabic" w:hAnsi="DIN Arabic" w:cs="DIN Arabic"/>
          <w:color w:val="000000"/>
          <w:rtl/>
        </w:rPr>
        <w:t xml:space="preserve">يتمتع </w:t>
      </w:r>
      <w:r>
        <w:rPr>
          <w:rFonts w:ascii="DIN Arabic Bold" w:eastAsia="DIN Arabic Bold" w:hAnsi="DIN Arabic Bold" w:cs="DIN Arabic Bold"/>
          <w:b/>
          <w:bCs/>
          <w:color w:val="000000"/>
          <w:rtl/>
        </w:rPr>
        <w:t>مدير النظام (</w:t>
      </w:r>
      <w:r>
        <w:rPr>
          <w:rFonts w:ascii="DIN Arabic Bold" w:eastAsia="DIN Arabic Bold" w:hAnsi="DIN Arabic Bold" w:cs="DIN Arabic Bold"/>
          <w:b/>
          <w:bCs/>
          <w:color w:val="000000"/>
        </w:rPr>
        <w:t>Platform Admin</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بصلاحيات مطلقة لإدارة المنصة على مستوى النظام بالكامل. </w:t>
      </w:r>
    </w:p>
    <w:p w14:paraId="2A81F08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صلاحيات مدير النظام تشمل </w:t>
      </w:r>
    </w:p>
    <w:p w14:paraId="55F4CD4C" w14:textId="77777777" w:rsidR="00AC3E4B" w:rsidRDefault="00251CB6">
      <w:pPr>
        <w:numPr>
          <w:ilvl w:val="0"/>
          <w:numId w:val="186"/>
        </w:numPr>
        <w:bidi/>
        <w:spacing w:after="0" w:line="336" w:lineRule="auto"/>
      </w:pPr>
      <w:r>
        <w:rPr>
          <w:rFonts w:ascii="DIN Arabic" w:eastAsia="DIN Arabic" w:hAnsi="DIN Arabic" w:cs="DIN Arabic"/>
          <w:color w:val="000000"/>
          <w:rtl/>
        </w:rPr>
        <w:t>إنشاء وإدارة المدارس (</w:t>
      </w:r>
      <w:r>
        <w:rPr>
          <w:rFonts w:ascii="DIN Arabic" w:eastAsia="DIN Arabic" w:hAnsi="DIN Arabic" w:cs="DIN Arabic"/>
          <w:color w:val="000000"/>
        </w:rPr>
        <w:t>Tenants</w:t>
      </w:r>
      <w:r>
        <w:rPr>
          <w:rFonts w:ascii="DIN Arabic" w:eastAsia="DIN Arabic" w:hAnsi="DIN Arabic" w:cs="DIN Arabic"/>
          <w:color w:val="000000"/>
          <w:rtl/>
        </w:rPr>
        <w:t xml:space="preserve">) </w:t>
      </w:r>
    </w:p>
    <w:p w14:paraId="2B74B22E" w14:textId="77777777" w:rsidR="00AC3E4B" w:rsidRDefault="00251CB6">
      <w:pPr>
        <w:numPr>
          <w:ilvl w:val="0"/>
          <w:numId w:val="186"/>
        </w:numPr>
        <w:bidi/>
        <w:spacing w:after="0" w:line="336" w:lineRule="auto"/>
      </w:pPr>
      <w:r>
        <w:rPr>
          <w:rFonts w:ascii="DIN Arabic" w:eastAsia="DIN Arabic" w:hAnsi="DIN Arabic" w:cs="DIN Arabic"/>
          <w:color w:val="000000"/>
          <w:rtl/>
        </w:rPr>
        <w:lastRenderedPageBreak/>
        <w:t xml:space="preserve">إدارة المستخدمين والصلاحيات </w:t>
      </w:r>
    </w:p>
    <w:p w14:paraId="36E452D2" w14:textId="77777777" w:rsidR="00AC3E4B" w:rsidRDefault="00251CB6">
      <w:pPr>
        <w:numPr>
          <w:ilvl w:val="0"/>
          <w:numId w:val="186"/>
        </w:numPr>
        <w:bidi/>
        <w:spacing w:after="0" w:line="336" w:lineRule="auto"/>
      </w:pPr>
      <w:r>
        <w:rPr>
          <w:rFonts w:ascii="DIN Arabic" w:eastAsia="DIN Arabic" w:hAnsi="DIN Arabic" w:cs="DIN Arabic"/>
          <w:color w:val="000000"/>
          <w:rtl/>
        </w:rPr>
        <w:t xml:space="preserve">تعديل إعدادات النظام </w:t>
      </w:r>
    </w:p>
    <w:p w14:paraId="704A2065" w14:textId="77777777" w:rsidR="00AC3E4B" w:rsidRDefault="00251CB6">
      <w:pPr>
        <w:numPr>
          <w:ilvl w:val="0"/>
          <w:numId w:val="186"/>
        </w:numPr>
        <w:bidi/>
        <w:spacing w:after="0" w:line="336" w:lineRule="auto"/>
      </w:pPr>
      <w:r>
        <w:rPr>
          <w:rFonts w:ascii="DIN Arabic" w:eastAsia="DIN Arabic" w:hAnsi="DIN Arabic" w:cs="DIN Arabic"/>
          <w:color w:val="000000"/>
          <w:rtl/>
        </w:rPr>
        <w:t xml:space="preserve">الوصول إلى التقارير الكلية </w:t>
      </w:r>
    </w:p>
    <w:p w14:paraId="66C9C849" w14:textId="77777777" w:rsidR="00AC3E4B" w:rsidRDefault="00251CB6">
      <w:pPr>
        <w:numPr>
          <w:ilvl w:val="0"/>
          <w:numId w:val="186"/>
        </w:numPr>
        <w:bidi/>
        <w:spacing w:after="0" w:line="336" w:lineRule="auto"/>
      </w:pPr>
      <w:r>
        <w:rPr>
          <w:rFonts w:ascii="DIN Arabic" w:eastAsia="DIN Arabic" w:hAnsi="DIN Arabic" w:cs="DIN Arabic"/>
          <w:color w:val="000000"/>
          <w:rtl/>
        </w:rPr>
        <w:t>إدارة القوالب التعليمية (</w:t>
      </w:r>
      <w:r>
        <w:rPr>
          <w:rFonts w:ascii="DIN Arabic" w:eastAsia="DIN Arabic" w:hAnsi="DIN Arabic" w:cs="DIN Arabic"/>
          <w:color w:val="000000"/>
        </w:rPr>
        <w:t>Templates</w:t>
      </w:r>
      <w:r>
        <w:rPr>
          <w:rFonts w:ascii="DIN Arabic" w:eastAsia="DIN Arabic" w:hAnsi="DIN Arabic" w:cs="DIN Arabic"/>
          <w:color w:val="000000"/>
          <w:rtl/>
        </w:rPr>
        <w:t xml:space="preserve">) </w:t>
      </w:r>
    </w:p>
    <w:p w14:paraId="661593A0" w14:textId="77777777" w:rsidR="00AC3E4B" w:rsidRDefault="00251CB6">
      <w:pPr>
        <w:numPr>
          <w:ilvl w:val="0"/>
          <w:numId w:val="186"/>
        </w:numPr>
        <w:bidi/>
        <w:spacing w:after="0" w:line="336" w:lineRule="auto"/>
      </w:pPr>
      <w:r>
        <w:rPr>
          <w:rFonts w:ascii="DIN Arabic" w:eastAsia="DIN Arabic" w:hAnsi="DIN Arabic" w:cs="DIN Arabic"/>
          <w:color w:val="000000"/>
          <w:rtl/>
        </w:rPr>
        <w:t xml:space="preserve">إدارة التكامل مع الأنظمة الخارجية </w:t>
      </w:r>
    </w:p>
    <w:p w14:paraId="64CD4BA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مبادئ التحكم </w:t>
      </w:r>
    </w:p>
    <w:p w14:paraId="32DCEA90" w14:textId="77777777" w:rsidR="00AC3E4B" w:rsidRDefault="00251CB6">
      <w:pPr>
        <w:numPr>
          <w:ilvl w:val="0"/>
          <w:numId w:val="187"/>
        </w:numPr>
        <w:bidi/>
        <w:spacing w:after="0" w:line="336" w:lineRule="auto"/>
      </w:pPr>
      <w:r>
        <w:rPr>
          <w:rFonts w:ascii="DIN Arabic" w:eastAsia="DIN Arabic" w:hAnsi="DIN Arabic" w:cs="DIN Arabic"/>
          <w:color w:val="000000"/>
          <w:rtl/>
        </w:rPr>
        <w:t xml:space="preserve">لا يمكن لأي مستخدم تجاوز صلاحيات </w:t>
      </w:r>
      <w:r>
        <w:rPr>
          <w:rFonts w:ascii="DIN Arabic Bold" w:eastAsia="DIN Arabic Bold" w:hAnsi="DIN Arabic Bold" w:cs="DIN Arabic Bold"/>
          <w:b/>
          <w:bCs/>
          <w:color w:val="000000"/>
        </w:rPr>
        <w:t>Platform Admin</w:t>
      </w:r>
      <w:r>
        <w:rPr>
          <w:rFonts w:ascii="DIN Arabic" w:eastAsia="DIN Arabic" w:hAnsi="DIN Arabic" w:cs="DIN Arabic"/>
          <w:color w:val="000000"/>
          <w:rtl/>
        </w:rPr>
        <w:t xml:space="preserve">. </w:t>
      </w:r>
    </w:p>
    <w:p w14:paraId="601F716C" w14:textId="77777777" w:rsidR="00AC3E4B" w:rsidRDefault="00251CB6">
      <w:pPr>
        <w:numPr>
          <w:ilvl w:val="0"/>
          <w:numId w:val="187"/>
        </w:numPr>
        <w:bidi/>
        <w:spacing w:after="0" w:line="336" w:lineRule="auto"/>
      </w:pPr>
      <w:r>
        <w:rPr>
          <w:rFonts w:ascii="DIN Arabic" w:eastAsia="DIN Arabic" w:hAnsi="DIN Arabic" w:cs="DIN Arabic"/>
          <w:color w:val="000000"/>
          <w:rtl/>
        </w:rPr>
        <w:t xml:space="preserve">يمكن لمدير النظام تعطيل أو تقييد أي حساب عند الحاجة. </w:t>
      </w:r>
    </w:p>
    <w:p w14:paraId="314F37A4" w14:textId="77777777" w:rsidR="00AC3E4B" w:rsidRDefault="00251CB6">
      <w:pPr>
        <w:numPr>
          <w:ilvl w:val="0"/>
          <w:numId w:val="187"/>
        </w:numPr>
        <w:bidi/>
        <w:spacing w:after="0" w:line="336" w:lineRule="auto"/>
      </w:pPr>
      <w:r>
        <w:rPr>
          <w:rFonts w:ascii="DIN Arabic" w:eastAsia="DIN Arabic" w:hAnsi="DIN Arabic" w:cs="DIN Arabic"/>
          <w:color w:val="000000"/>
          <w:rtl/>
        </w:rPr>
        <w:t xml:space="preserve">يمكن لمدير النظام انشاء حسابات وتحديد الصلاحيات “مساعد مدير النظام - مساعد مدير المدرسة وهكذا” </w:t>
      </w:r>
    </w:p>
    <w:p w14:paraId="47166EA3" w14:textId="77777777" w:rsidR="00AC3E4B" w:rsidRDefault="00251CB6">
      <w:pPr>
        <w:numPr>
          <w:ilvl w:val="0"/>
          <w:numId w:val="187"/>
        </w:numPr>
        <w:bidi/>
        <w:spacing w:after="0" w:line="336" w:lineRule="auto"/>
      </w:pPr>
      <w:r>
        <w:rPr>
          <w:rFonts w:ascii="DIN Arabic" w:eastAsia="DIN Arabic" w:hAnsi="DIN Arabic" w:cs="DIN Arabic"/>
          <w:color w:val="000000"/>
          <w:rtl/>
        </w:rPr>
        <w:t xml:space="preserve">جميع عمليات المدير يتم تسجيلها في </w:t>
      </w: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w:t>
      </w:r>
    </w:p>
    <w:p w14:paraId="429F37CF"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712CDCCF" w14:textId="77777777" w:rsidR="00AC3E4B" w:rsidRDefault="00251CB6">
      <w:pPr>
        <w:numPr>
          <w:ilvl w:val="0"/>
          <w:numId w:val="188"/>
        </w:numPr>
        <w:bidi/>
        <w:spacing w:after="0" w:line="336" w:lineRule="auto"/>
      </w:pPr>
      <w:r>
        <w:rPr>
          <w:rFonts w:ascii="DIN Arabic" w:eastAsia="DIN Arabic" w:hAnsi="DIN Arabic" w:cs="DIN Arabic"/>
          <w:color w:val="000000"/>
          <w:sz w:val="36"/>
          <w:szCs w:val="36"/>
          <w:rtl/>
        </w:rPr>
        <w:t>سيادة البيانات والتوطين (</w:t>
      </w:r>
      <w:r>
        <w:rPr>
          <w:rFonts w:ascii="DIN Arabic" w:eastAsia="DIN Arabic" w:hAnsi="DIN Arabic" w:cs="DIN Arabic"/>
          <w:color w:val="000000"/>
          <w:sz w:val="36"/>
          <w:szCs w:val="36"/>
        </w:rPr>
        <w:t>Data Sovereignty &amp; Localization</w:t>
      </w:r>
      <w:r>
        <w:rPr>
          <w:rFonts w:ascii="DIN Arabic" w:eastAsia="DIN Arabic" w:hAnsi="DIN Arabic" w:cs="DIN Arabic"/>
          <w:color w:val="000000"/>
          <w:sz w:val="36"/>
          <w:szCs w:val="36"/>
          <w:rtl/>
        </w:rPr>
        <w:t xml:space="preserve">) </w:t>
      </w:r>
    </w:p>
    <w:p w14:paraId="611FDE85" w14:textId="77777777" w:rsidR="00AC3E4B" w:rsidRDefault="00251CB6">
      <w:pPr>
        <w:bidi/>
        <w:spacing w:before="120" w:after="120" w:line="336" w:lineRule="auto"/>
      </w:pPr>
      <w:r>
        <w:rPr>
          <w:rFonts w:ascii="DIN Arabic" w:eastAsia="DIN Arabic" w:hAnsi="DIN Arabic" w:cs="DIN Arabic"/>
          <w:color w:val="000000"/>
          <w:rtl/>
        </w:rPr>
        <w:t xml:space="preserve">تلتزم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بمتطلبات </w:t>
      </w:r>
      <w:r>
        <w:rPr>
          <w:rFonts w:ascii="DIN Arabic Bold" w:eastAsia="DIN Arabic Bold" w:hAnsi="DIN Arabic Bold" w:cs="DIN Arabic Bold"/>
          <w:b/>
          <w:bCs/>
          <w:color w:val="000000"/>
          <w:rtl/>
        </w:rPr>
        <w:t>سيادة البيانات داخل المملكة العربية السعودية</w:t>
      </w:r>
      <w:r>
        <w:rPr>
          <w:rFonts w:ascii="DIN Arabic" w:eastAsia="DIN Arabic" w:hAnsi="DIN Arabic" w:cs="DIN Arabic"/>
          <w:color w:val="000000"/>
          <w:rtl/>
        </w:rPr>
        <w:t xml:space="preserve">. </w:t>
      </w:r>
    </w:p>
    <w:p w14:paraId="1EA86EC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متطلبات الاستضافة </w:t>
      </w:r>
    </w:p>
    <w:p w14:paraId="3EADC52B" w14:textId="77777777" w:rsidR="00AC3E4B" w:rsidRDefault="00251CB6">
      <w:pPr>
        <w:numPr>
          <w:ilvl w:val="0"/>
          <w:numId w:val="189"/>
        </w:numPr>
        <w:bidi/>
        <w:spacing w:after="0" w:line="336" w:lineRule="auto"/>
      </w:pPr>
      <w:r>
        <w:rPr>
          <w:rFonts w:ascii="DIN Arabic" w:eastAsia="DIN Arabic" w:hAnsi="DIN Arabic" w:cs="DIN Arabic"/>
          <w:color w:val="000000"/>
          <w:rtl/>
        </w:rPr>
        <w:t xml:space="preserve">يجب استضافة جميع البيانات داخل مراكز بيانات موجودة في المملكة العربية السعودية. </w:t>
      </w:r>
    </w:p>
    <w:p w14:paraId="2B71E168" w14:textId="77777777" w:rsidR="00AC3E4B" w:rsidRDefault="00251CB6">
      <w:pPr>
        <w:numPr>
          <w:ilvl w:val="0"/>
          <w:numId w:val="189"/>
        </w:numPr>
        <w:bidi/>
        <w:spacing w:after="0" w:line="336" w:lineRule="auto"/>
      </w:pPr>
      <w:r>
        <w:rPr>
          <w:rFonts w:ascii="DIN Arabic" w:eastAsia="DIN Arabic" w:hAnsi="DIN Arabic" w:cs="DIN Arabic"/>
          <w:color w:val="000000"/>
          <w:rtl/>
        </w:rPr>
        <w:t xml:space="preserve">يمنع نقل البيانات التعليمية خارج المملكة. </w:t>
      </w:r>
    </w:p>
    <w:p w14:paraId="4AE1240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مزودو الاستضافة </w:t>
      </w:r>
      <w:proofErr w:type="spellStart"/>
      <w:r>
        <w:rPr>
          <w:rFonts w:ascii="DIN Arabic" w:eastAsia="DIN Arabic" w:hAnsi="DIN Arabic" w:cs="DIN Arabic"/>
          <w:color w:val="000000"/>
          <w:sz w:val="28"/>
          <w:szCs w:val="28"/>
          <w:rtl/>
        </w:rPr>
        <w:t>الموصى</w:t>
      </w:r>
      <w:proofErr w:type="spellEnd"/>
      <w:r>
        <w:rPr>
          <w:rFonts w:ascii="DIN Arabic" w:eastAsia="DIN Arabic" w:hAnsi="DIN Arabic" w:cs="DIN Arabic"/>
          <w:color w:val="000000"/>
          <w:sz w:val="28"/>
          <w:szCs w:val="28"/>
          <w:rtl/>
        </w:rPr>
        <w:t xml:space="preserve"> بهم </w:t>
      </w:r>
    </w:p>
    <w:p w14:paraId="3A2F104F" w14:textId="77777777" w:rsidR="00AC3E4B" w:rsidRDefault="00251CB6">
      <w:pPr>
        <w:bidi/>
        <w:spacing w:before="120" w:after="120" w:line="336" w:lineRule="auto"/>
      </w:pPr>
      <w:r>
        <w:rPr>
          <w:rFonts w:ascii="DIN Arabic" w:eastAsia="DIN Arabic" w:hAnsi="DIN Arabic" w:cs="DIN Arabic"/>
          <w:color w:val="000000"/>
          <w:rtl/>
        </w:rPr>
        <w:t xml:space="preserve">يمكن استخدام أحد المزودين التاليين: </w:t>
      </w:r>
    </w:p>
    <w:p w14:paraId="3A91674A" w14:textId="77777777" w:rsidR="00AC3E4B" w:rsidRDefault="00251CB6">
      <w:pPr>
        <w:numPr>
          <w:ilvl w:val="0"/>
          <w:numId w:val="190"/>
        </w:numPr>
        <w:bidi/>
        <w:spacing w:after="0" w:line="336" w:lineRule="auto"/>
      </w:pPr>
      <w:r>
        <w:rPr>
          <w:rFonts w:ascii="DIN Arabic Bold" w:eastAsia="DIN Arabic Bold" w:hAnsi="DIN Arabic Bold" w:cs="DIN Arabic Bold"/>
          <w:b/>
          <w:bCs/>
          <w:color w:val="000000"/>
        </w:rPr>
        <w:t>Oracle Cloud KSA Region</w:t>
      </w:r>
      <w:r>
        <w:rPr>
          <w:rFonts w:ascii="DIN Arabic" w:eastAsia="DIN Arabic" w:hAnsi="DIN Arabic" w:cs="DIN Arabic"/>
          <w:color w:val="000000"/>
          <w:rtl/>
        </w:rPr>
        <w:t xml:space="preserve"> </w:t>
      </w:r>
    </w:p>
    <w:p w14:paraId="77344B62" w14:textId="77777777" w:rsidR="00AC3E4B" w:rsidRDefault="00251CB6">
      <w:pPr>
        <w:numPr>
          <w:ilvl w:val="0"/>
          <w:numId w:val="190"/>
        </w:numPr>
        <w:bidi/>
        <w:spacing w:after="0" w:line="336" w:lineRule="auto"/>
      </w:pPr>
      <w:r>
        <w:rPr>
          <w:rFonts w:ascii="DIN Arabic Bold" w:eastAsia="DIN Arabic Bold" w:hAnsi="DIN Arabic Bold" w:cs="DIN Arabic Bold"/>
          <w:b/>
          <w:bCs/>
          <w:color w:val="000000"/>
        </w:rPr>
        <w:t>Google Cloud Dammam Region</w:t>
      </w:r>
      <w:r>
        <w:rPr>
          <w:rFonts w:ascii="DIN Arabic" w:eastAsia="DIN Arabic" w:hAnsi="DIN Arabic" w:cs="DIN Arabic"/>
          <w:color w:val="000000"/>
          <w:rtl/>
        </w:rPr>
        <w:t xml:space="preserve"> </w:t>
      </w:r>
    </w:p>
    <w:p w14:paraId="2C3CF613" w14:textId="77777777" w:rsidR="00AC3E4B" w:rsidRDefault="00251CB6">
      <w:pPr>
        <w:numPr>
          <w:ilvl w:val="0"/>
          <w:numId w:val="190"/>
        </w:numPr>
        <w:bidi/>
        <w:spacing w:after="0" w:line="336" w:lineRule="auto"/>
      </w:pPr>
      <w:r>
        <w:rPr>
          <w:rFonts w:ascii="DIN Arabic Bold" w:eastAsia="DIN Arabic Bold" w:hAnsi="DIN Arabic Bold" w:cs="DIN Arabic Bold"/>
          <w:b/>
          <w:bCs/>
          <w:color w:val="000000"/>
        </w:rPr>
        <w:t>AWS Saudi Arabia Region</w:t>
      </w:r>
      <w:r>
        <w:rPr>
          <w:rFonts w:ascii="DIN Arabic" w:eastAsia="DIN Arabic" w:hAnsi="DIN Arabic" w:cs="DIN Arabic"/>
          <w:color w:val="000000"/>
          <w:rtl/>
        </w:rPr>
        <w:t xml:space="preserve"> </w:t>
      </w:r>
    </w:p>
    <w:p w14:paraId="39B8F9F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الامتثال التنظيمي </w:t>
      </w:r>
    </w:p>
    <w:p w14:paraId="085A4204" w14:textId="77777777" w:rsidR="00AC3E4B" w:rsidRDefault="00251CB6">
      <w:pPr>
        <w:bidi/>
        <w:spacing w:before="120" w:after="120" w:line="336" w:lineRule="auto"/>
      </w:pPr>
      <w:r>
        <w:rPr>
          <w:rFonts w:ascii="DIN Arabic" w:eastAsia="DIN Arabic" w:hAnsi="DIN Arabic" w:cs="DIN Arabic"/>
          <w:color w:val="000000"/>
          <w:rtl/>
        </w:rPr>
        <w:t xml:space="preserve">يجب أن يلتزم النظام بمتطلبات الجهات التنظيمية في المملكة، بما في ذلك: </w:t>
      </w:r>
    </w:p>
    <w:p w14:paraId="09A3394C" w14:textId="77777777" w:rsidR="00AC3E4B" w:rsidRDefault="00251CB6">
      <w:pPr>
        <w:numPr>
          <w:ilvl w:val="0"/>
          <w:numId w:val="191"/>
        </w:numPr>
        <w:bidi/>
        <w:spacing w:after="0" w:line="336" w:lineRule="auto"/>
      </w:pPr>
      <w:r>
        <w:rPr>
          <w:rFonts w:ascii="DIN Arabic Bold" w:eastAsia="DIN Arabic Bold" w:hAnsi="DIN Arabic Bold" w:cs="DIN Arabic Bold"/>
          <w:b/>
          <w:bCs/>
          <w:color w:val="000000"/>
          <w:rtl/>
        </w:rPr>
        <w:t>الهيئة السعودية للبيانات والذكاء الاصطناعي (</w:t>
      </w:r>
      <w:r>
        <w:rPr>
          <w:rFonts w:ascii="DIN Arabic Bold" w:eastAsia="DIN Arabic Bold" w:hAnsi="DIN Arabic Bold" w:cs="DIN Arabic Bold"/>
          <w:b/>
          <w:bCs/>
          <w:color w:val="000000"/>
        </w:rPr>
        <w:t>SDAIA</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55D9C1AB" w14:textId="77777777" w:rsidR="00AC3E4B" w:rsidRDefault="00251CB6">
      <w:pPr>
        <w:numPr>
          <w:ilvl w:val="0"/>
          <w:numId w:val="191"/>
        </w:numPr>
        <w:bidi/>
        <w:spacing w:after="0" w:line="336" w:lineRule="auto"/>
      </w:pPr>
      <w:r>
        <w:rPr>
          <w:rFonts w:ascii="DIN Arabic Bold" w:eastAsia="DIN Arabic Bold" w:hAnsi="DIN Arabic Bold" w:cs="DIN Arabic Bold"/>
          <w:b/>
          <w:bCs/>
          <w:color w:val="000000"/>
        </w:rPr>
        <w:t>National Data Management Office (NDMO)</w:t>
      </w:r>
      <w:r>
        <w:rPr>
          <w:rFonts w:ascii="DIN Arabic" w:eastAsia="DIN Arabic" w:hAnsi="DIN Arabic" w:cs="DIN Arabic"/>
          <w:color w:val="000000"/>
          <w:rtl/>
        </w:rPr>
        <w:t xml:space="preserve"> </w:t>
      </w:r>
    </w:p>
    <w:p w14:paraId="1DE7ABA5" w14:textId="77777777" w:rsidR="00AC3E4B" w:rsidRDefault="00251CB6">
      <w:pPr>
        <w:bidi/>
        <w:spacing w:before="120" w:after="120" w:line="336" w:lineRule="auto"/>
      </w:pPr>
      <w:r>
        <w:rPr>
          <w:rFonts w:ascii="DIN Arabic" w:eastAsia="DIN Arabic" w:hAnsi="DIN Arabic" w:cs="DIN Arabic"/>
          <w:color w:val="000000"/>
          <w:rtl/>
        </w:rPr>
        <w:t xml:space="preserve">هذه الجهات تضع معايير حوكمة البيانات وحمايتها داخل المملكة. </w:t>
      </w:r>
    </w:p>
    <w:p w14:paraId="5BB08958" w14:textId="77777777" w:rsidR="00AC3E4B" w:rsidRDefault="00251CB6">
      <w:pPr>
        <w:numPr>
          <w:ilvl w:val="0"/>
          <w:numId w:val="192"/>
        </w:numPr>
        <w:bidi/>
        <w:spacing w:after="0" w:line="336" w:lineRule="auto"/>
      </w:pPr>
      <w:r>
        <w:rPr>
          <w:rFonts w:ascii="DIN Arabic" w:eastAsia="DIN Arabic" w:hAnsi="DIN Arabic" w:cs="DIN Arabic"/>
          <w:color w:val="000000"/>
          <w:sz w:val="36"/>
          <w:szCs w:val="36"/>
          <w:rtl/>
        </w:rPr>
        <w:t xml:space="preserve">خلاصة المبادئ الحاكمة </w:t>
      </w:r>
    </w:p>
    <w:p w14:paraId="1E91DBD9" w14:textId="77777777" w:rsidR="00AC3E4B" w:rsidRDefault="00251CB6">
      <w:pPr>
        <w:bidi/>
        <w:spacing w:before="120" w:after="120" w:line="336" w:lineRule="auto"/>
      </w:pPr>
      <w:r>
        <w:rPr>
          <w:rFonts w:ascii="DIN Arabic" w:eastAsia="DIN Arabic" w:hAnsi="DIN Arabic" w:cs="DIN Arabic"/>
          <w:color w:val="000000"/>
          <w:rtl/>
        </w:rPr>
        <w:t xml:space="preserve">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على أربعة مبادئ أساسية غير قابلة للتفاوض: </w:t>
      </w:r>
    </w:p>
    <w:p w14:paraId="5CABD65E" w14:textId="77777777" w:rsidR="00AC3E4B" w:rsidRDefault="00251CB6">
      <w:pPr>
        <w:numPr>
          <w:ilvl w:val="0"/>
          <w:numId w:val="193"/>
        </w:numPr>
        <w:bidi/>
        <w:spacing w:after="0" w:line="336" w:lineRule="auto"/>
      </w:pPr>
      <w:r>
        <w:rPr>
          <w:rFonts w:ascii="DIN Arabic" w:eastAsia="DIN Arabic" w:hAnsi="DIN Arabic" w:cs="DIN Arabic"/>
          <w:color w:val="000000"/>
          <w:rtl/>
        </w:rPr>
        <w:t xml:space="preserve">اعتماد التقويم الهجري كمرجع رئيسي مع عرض الميلادي. </w:t>
      </w:r>
    </w:p>
    <w:p w14:paraId="474BB960" w14:textId="77777777" w:rsidR="00AC3E4B" w:rsidRDefault="00251CB6">
      <w:pPr>
        <w:numPr>
          <w:ilvl w:val="0"/>
          <w:numId w:val="193"/>
        </w:numPr>
        <w:bidi/>
        <w:spacing w:after="0" w:line="336" w:lineRule="auto"/>
      </w:pPr>
      <w:r>
        <w:rPr>
          <w:rFonts w:ascii="DIN Arabic" w:eastAsia="DIN Arabic" w:hAnsi="DIN Arabic" w:cs="DIN Arabic"/>
          <w:color w:val="000000"/>
          <w:rtl/>
        </w:rPr>
        <w:lastRenderedPageBreak/>
        <w:t xml:space="preserve">تطبيق أعلى معايير الأمن السيبراني والتشفير. </w:t>
      </w:r>
    </w:p>
    <w:p w14:paraId="3F1380ED" w14:textId="77777777" w:rsidR="00AC3E4B" w:rsidRDefault="00251CB6">
      <w:pPr>
        <w:numPr>
          <w:ilvl w:val="0"/>
          <w:numId w:val="193"/>
        </w:numPr>
        <w:bidi/>
        <w:spacing w:after="0" w:line="336" w:lineRule="auto"/>
      </w:pPr>
      <w:r>
        <w:rPr>
          <w:rFonts w:ascii="DIN Arabic" w:eastAsia="DIN Arabic" w:hAnsi="DIN Arabic" w:cs="DIN Arabic"/>
          <w:color w:val="000000"/>
          <w:rtl/>
        </w:rPr>
        <w:t xml:space="preserve">سيطرة كاملة لمدير النظام على المنصة. </w:t>
      </w:r>
    </w:p>
    <w:p w14:paraId="6A45D0E6" w14:textId="77777777" w:rsidR="00AC3E4B" w:rsidRDefault="00251CB6">
      <w:pPr>
        <w:numPr>
          <w:ilvl w:val="0"/>
          <w:numId w:val="193"/>
        </w:numPr>
        <w:bidi/>
        <w:spacing w:after="0" w:line="336" w:lineRule="auto"/>
      </w:pPr>
      <w:r>
        <w:rPr>
          <w:rFonts w:ascii="DIN Arabic" w:eastAsia="DIN Arabic" w:hAnsi="DIN Arabic" w:cs="DIN Arabic"/>
          <w:color w:val="000000"/>
          <w:rtl/>
        </w:rPr>
        <w:t xml:space="preserve">استضافة البيانات داخل المملكة العربية السعودية والامتثال للأنظمة المحلية. </w:t>
      </w:r>
    </w:p>
    <w:p w14:paraId="136BE85D"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2DBE0556" w14:textId="77777777" w:rsidR="00AC3E4B" w:rsidRDefault="00251CB6">
      <w:pPr>
        <w:spacing w:before="120" w:after="120" w:line="336" w:lineRule="auto"/>
      </w:pPr>
      <w:r>
        <w:rPr>
          <w:rFonts w:ascii="DIN Arabic" w:eastAsia="DIN Arabic" w:hAnsi="DIN Arabic" w:cs="DIN Arabic"/>
          <w:color w:val="000000"/>
        </w:rPr>
        <w:t xml:space="preserve"> </w:t>
      </w:r>
    </w:p>
    <w:p w14:paraId="6DDF8E01" w14:textId="77777777" w:rsidR="00AC3E4B" w:rsidRDefault="00251CB6">
      <w:pPr>
        <w:spacing w:before="120" w:after="120" w:line="336" w:lineRule="auto"/>
      </w:pPr>
      <w:r>
        <w:rPr>
          <w:rFonts w:ascii="DIN Arabic" w:eastAsia="DIN Arabic" w:hAnsi="DIN Arabic" w:cs="DIN Arabic"/>
          <w:color w:val="000000"/>
        </w:rPr>
        <w:t xml:space="preserve"> </w:t>
      </w:r>
    </w:p>
    <w:p w14:paraId="3457AD6E" w14:textId="77777777" w:rsidR="00AC3E4B" w:rsidRDefault="00251CB6">
      <w:pPr>
        <w:bidi/>
        <w:spacing w:before="120" w:after="120" w:line="336" w:lineRule="auto"/>
      </w:pPr>
      <w:r>
        <w:rPr>
          <w:rFonts w:ascii="DIN Arabic" w:eastAsia="DIN Arabic" w:hAnsi="DIN Arabic" w:cs="DIN Arabic"/>
          <w:color w:val="000000"/>
          <w:rtl/>
        </w:rPr>
        <w:t xml:space="preserve">قواعد اساسية للنظام: </w:t>
      </w:r>
    </w:p>
    <w:p w14:paraId="22A5328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قاعدة أساسية في نظام نَسَّق </w:t>
      </w:r>
    </w:p>
    <w:p w14:paraId="3690F9AE" w14:textId="77777777" w:rsidR="00AC3E4B" w:rsidRDefault="00251CB6">
      <w:pPr>
        <w:bidi/>
        <w:spacing w:before="120" w:after="120" w:line="336" w:lineRule="auto"/>
      </w:pPr>
      <w:r>
        <w:rPr>
          <w:rFonts w:ascii="DIN Arabic" w:eastAsia="DIN Arabic" w:hAnsi="DIN Arabic" w:cs="DIN Arabic"/>
          <w:color w:val="000000"/>
          <w:sz w:val="36"/>
          <w:szCs w:val="36"/>
        </w:rPr>
        <w:t>Core System Rule – Search by Unique Serial ID</w:t>
      </w:r>
      <w:r>
        <w:rPr>
          <w:rFonts w:ascii="DIN Arabic" w:eastAsia="DIN Arabic" w:hAnsi="DIN Arabic" w:cs="DIN Arabic"/>
          <w:color w:val="000000"/>
          <w:sz w:val="36"/>
          <w:szCs w:val="36"/>
          <w:rtl/>
        </w:rPr>
        <w:t xml:space="preserve"> </w:t>
      </w:r>
    </w:p>
    <w:p w14:paraId="72C7535C" w14:textId="77777777" w:rsidR="00AC3E4B" w:rsidRDefault="00251CB6">
      <w:pPr>
        <w:bidi/>
        <w:spacing w:before="120" w:after="120" w:line="336" w:lineRule="auto"/>
      </w:pPr>
      <w:r>
        <w:rPr>
          <w:rFonts w:ascii="DIN Arabic" w:eastAsia="DIN Arabic" w:hAnsi="DIN Arabic" w:cs="DIN Arabic"/>
          <w:color w:val="000000"/>
          <w:rtl/>
        </w:rPr>
        <w:t xml:space="preserve">يعتمد نظام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على قاعدة أساسية في جميع الكيانات داخل النظام (طلاب – معلمين – أولياء أمور – مدارس)، وهي أن </w:t>
      </w:r>
      <w:r>
        <w:rPr>
          <w:rFonts w:ascii="DIN Arabic Bold" w:eastAsia="DIN Arabic Bold" w:hAnsi="DIN Arabic Bold" w:cs="DIN Arabic Bold"/>
          <w:b/>
          <w:bCs/>
          <w:color w:val="000000"/>
          <w:rtl/>
        </w:rPr>
        <w:t>لكل سجل رقمًا تسلسليًا فريدًا (</w:t>
      </w:r>
      <w:r>
        <w:rPr>
          <w:rFonts w:ascii="DIN Arabic Bold" w:eastAsia="DIN Arabic Bold" w:hAnsi="DIN Arabic Bold" w:cs="DIN Arabic Bold"/>
          <w:b/>
          <w:bCs/>
          <w:color w:val="000000"/>
        </w:rPr>
        <w:t>Unique ID</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يتم إنشاؤه تلقائيًا بواسطة النظام. </w:t>
      </w:r>
    </w:p>
    <w:p w14:paraId="63D5F7BE" w14:textId="77777777" w:rsidR="00AC3E4B" w:rsidRDefault="00251CB6">
      <w:pPr>
        <w:bidi/>
        <w:spacing w:before="120" w:after="120" w:line="336" w:lineRule="auto"/>
      </w:pPr>
      <w:r>
        <w:rPr>
          <w:rFonts w:ascii="DIN Arabic" w:eastAsia="DIN Arabic" w:hAnsi="DIN Arabic" w:cs="DIN Arabic"/>
          <w:color w:val="000000"/>
          <w:rtl/>
        </w:rPr>
        <w:t xml:space="preserve">يمكن استخدام هذا الرقم في عمليات البحث داخل النظام. </w:t>
      </w:r>
    </w:p>
    <w:p w14:paraId="228E0FA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البحث باستخدام الرقم التسلسلي </w:t>
      </w:r>
    </w:p>
    <w:p w14:paraId="3EFBA5DB" w14:textId="77777777" w:rsidR="00AC3E4B" w:rsidRDefault="00251CB6">
      <w:pPr>
        <w:bidi/>
        <w:spacing w:before="120" w:after="120" w:line="336" w:lineRule="auto"/>
      </w:pPr>
      <w:r>
        <w:rPr>
          <w:rFonts w:ascii="DIN Arabic" w:eastAsia="DIN Arabic" w:hAnsi="DIN Arabic" w:cs="DIN Arabic"/>
          <w:color w:val="000000"/>
          <w:rtl/>
        </w:rPr>
        <w:t xml:space="preserve">يمكن البحث داخل النظام باستخدام: </w:t>
      </w:r>
    </w:p>
    <w:p w14:paraId="571685C5" w14:textId="77777777" w:rsidR="00AC3E4B" w:rsidRDefault="00251CB6">
      <w:pPr>
        <w:numPr>
          <w:ilvl w:val="0"/>
          <w:numId w:val="194"/>
        </w:numPr>
        <w:bidi/>
        <w:spacing w:after="0" w:line="336" w:lineRule="auto"/>
      </w:pPr>
      <w:r>
        <w:rPr>
          <w:rFonts w:ascii="DIN Arabic Bold" w:eastAsia="DIN Arabic Bold" w:hAnsi="DIN Arabic Bold" w:cs="DIN Arabic Bold"/>
          <w:b/>
          <w:bCs/>
          <w:color w:val="000000"/>
        </w:rPr>
        <w:t>Student ID</w:t>
      </w:r>
      <w:r>
        <w:rPr>
          <w:rFonts w:ascii="DIN Arabic" w:eastAsia="DIN Arabic" w:hAnsi="DIN Arabic" w:cs="DIN Arabic"/>
          <w:color w:val="000000"/>
          <w:rtl/>
        </w:rPr>
        <w:t xml:space="preserve"> </w:t>
      </w:r>
    </w:p>
    <w:p w14:paraId="1616ADC9" w14:textId="77777777" w:rsidR="00AC3E4B" w:rsidRDefault="00251CB6">
      <w:pPr>
        <w:numPr>
          <w:ilvl w:val="0"/>
          <w:numId w:val="194"/>
        </w:numPr>
        <w:bidi/>
        <w:spacing w:after="0" w:line="336" w:lineRule="auto"/>
      </w:pPr>
      <w:r>
        <w:rPr>
          <w:rFonts w:ascii="DIN Arabic Bold" w:eastAsia="DIN Arabic Bold" w:hAnsi="DIN Arabic Bold" w:cs="DIN Arabic Bold"/>
          <w:b/>
          <w:bCs/>
          <w:color w:val="000000"/>
        </w:rPr>
        <w:t>Teacher ID</w:t>
      </w:r>
      <w:r>
        <w:rPr>
          <w:rFonts w:ascii="DIN Arabic" w:eastAsia="DIN Arabic" w:hAnsi="DIN Arabic" w:cs="DIN Arabic"/>
          <w:color w:val="000000"/>
          <w:rtl/>
        </w:rPr>
        <w:t xml:space="preserve"> </w:t>
      </w:r>
    </w:p>
    <w:p w14:paraId="7F15BBFA" w14:textId="77777777" w:rsidR="00AC3E4B" w:rsidRDefault="00251CB6">
      <w:pPr>
        <w:numPr>
          <w:ilvl w:val="0"/>
          <w:numId w:val="194"/>
        </w:numPr>
        <w:bidi/>
        <w:spacing w:after="0" w:line="336" w:lineRule="auto"/>
      </w:pPr>
      <w:r>
        <w:rPr>
          <w:rFonts w:ascii="DIN Arabic Bold" w:eastAsia="DIN Arabic Bold" w:hAnsi="DIN Arabic Bold" w:cs="DIN Arabic Bold"/>
          <w:b/>
          <w:bCs/>
          <w:color w:val="000000"/>
        </w:rPr>
        <w:t>Parent ID</w:t>
      </w:r>
      <w:r>
        <w:rPr>
          <w:rFonts w:ascii="DIN Arabic" w:eastAsia="DIN Arabic" w:hAnsi="DIN Arabic" w:cs="DIN Arabic"/>
          <w:color w:val="000000"/>
          <w:rtl/>
        </w:rPr>
        <w:t xml:space="preserve"> </w:t>
      </w:r>
    </w:p>
    <w:p w14:paraId="7FD95C5A" w14:textId="77777777" w:rsidR="00AC3E4B" w:rsidRDefault="00251CB6">
      <w:pPr>
        <w:numPr>
          <w:ilvl w:val="0"/>
          <w:numId w:val="194"/>
        </w:numPr>
        <w:bidi/>
        <w:spacing w:after="0" w:line="336" w:lineRule="auto"/>
      </w:pPr>
      <w:r>
        <w:rPr>
          <w:rFonts w:ascii="DIN Arabic Bold" w:eastAsia="DIN Arabic Bold" w:hAnsi="DIN Arabic Bold" w:cs="DIN Arabic Bold"/>
          <w:b/>
          <w:bCs/>
          <w:color w:val="000000"/>
        </w:rPr>
        <w:t>School ID</w:t>
      </w:r>
      <w:r>
        <w:rPr>
          <w:rFonts w:ascii="DIN Arabic" w:eastAsia="DIN Arabic" w:hAnsi="DIN Arabic" w:cs="DIN Arabic"/>
          <w:color w:val="000000"/>
          <w:rtl/>
        </w:rPr>
        <w:t xml:space="preserve"> </w:t>
      </w:r>
    </w:p>
    <w:p w14:paraId="50B8F6AF" w14:textId="77777777" w:rsidR="00AC3E4B" w:rsidRDefault="00251CB6">
      <w:pPr>
        <w:bidi/>
        <w:spacing w:before="120" w:after="120" w:line="336" w:lineRule="auto"/>
      </w:pPr>
      <w:r>
        <w:rPr>
          <w:rFonts w:ascii="DIN Arabic" w:eastAsia="DIN Arabic" w:hAnsi="DIN Arabic" w:cs="DIN Arabic"/>
          <w:color w:val="000000"/>
          <w:rtl/>
        </w:rPr>
        <w:t xml:space="preserve">وهذا يضمن: </w:t>
      </w:r>
    </w:p>
    <w:p w14:paraId="62DC7981" w14:textId="77777777" w:rsidR="00AC3E4B" w:rsidRDefault="00251CB6">
      <w:pPr>
        <w:numPr>
          <w:ilvl w:val="0"/>
          <w:numId w:val="195"/>
        </w:numPr>
        <w:bidi/>
        <w:spacing w:after="0" w:line="336" w:lineRule="auto"/>
      </w:pPr>
      <w:r>
        <w:rPr>
          <w:rFonts w:ascii="DIN Arabic" w:eastAsia="DIN Arabic" w:hAnsi="DIN Arabic" w:cs="DIN Arabic"/>
          <w:color w:val="000000"/>
          <w:rtl/>
        </w:rPr>
        <w:t xml:space="preserve">سرعة الوصول إلى السجلات </w:t>
      </w:r>
    </w:p>
    <w:p w14:paraId="3F2E3336" w14:textId="77777777" w:rsidR="00AC3E4B" w:rsidRDefault="00251CB6">
      <w:pPr>
        <w:numPr>
          <w:ilvl w:val="0"/>
          <w:numId w:val="195"/>
        </w:numPr>
        <w:bidi/>
        <w:spacing w:after="0" w:line="336" w:lineRule="auto"/>
      </w:pPr>
      <w:r>
        <w:rPr>
          <w:rFonts w:ascii="DIN Arabic" w:eastAsia="DIN Arabic" w:hAnsi="DIN Arabic" w:cs="DIN Arabic"/>
          <w:color w:val="000000"/>
          <w:rtl/>
        </w:rPr>
        <w:t xml:space="preserve">عدم تكرار البيانات </w:t>
      </w:r>
    </w:p>
    <w:p w14:paraId="6A6F874A" w14:textId="77777777" w:rsidR="00AC3E4B" w:rsidRDefault="00251CB6">
      <w:pPr>
        <w:numPr>
          <w:ilvl w:val="0"/>
          <w:numId w:val="195"/>
        </w:numPr>
        <w:bidi/>
        <w:spacing w:after="0" w:line="336" w:lineRule="auto"/>
      </w:pPr>
      <w:r>
        <w:rPr>
          <w:rFonts w:ascii="DIN Arabic" w:eastAsia="DIN Arabic" w:hAnsi="DIN Arabic" w:cs="DIN Arabic"/>
          <w:color w:val="000000"/>
          <w:rtl/>
        </w:rPr>
        <w:t xml:space="preserve">دقة البحث داخل قاعدة البيانات </w:t>
      </w:r>
    </w:p>
    <w:p w14:paraId="53A6189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على كود المعلم </w:t>
      </w:r>
    </w:p>
    <w:p w14:paraId="26096817" w14:textId="77777777" w:rsidR="00AC3E4B" w:rsidRDefault="00251CB6">
      <w:pPr>
        <w:bidi/>
        <w:spacing w:before="120" w:after="120" w:line="336" w:lineRule="auto"/>
      </w:pPr>
      <w:r>
        <w:rPr>
          <w:rFonts w:ascii="DIN Arabic" w:eastAsia="DIN Arabic" w:hAnsi="DIN Arabic" w:cs="DIN Arabic"/>
          <w:color w:val="000000"/>
        </w:rPr>
        <w:t>NSS-SCH014-RYD-25-T0045</w:t>
      </w:r>
      <w:r>
        <w:rPr>
          <w:rFonts w:ascii="DIN Arabic" w:eastAsia="DIN Arabic" w:hAnsi="DIN Arabic" w:cs="DIN Arabic"/>
          <w:color w:val="000000"/>
          <w:rtl/>
        </w:rPr>
        <w:t xml:space="preserve"> </w:t>
      </w:r>
    </w:p>
    <w:p w14:paraId="51EB0608" w14:textId="77777777" w:rsidR="00AC3E4B" w:rsidRDefault="00251CB6">
      <w:pPr>
        <w:bidi/>
        <w:spacing w:before="120" w:after="120" w:line="336" w:lineRule="auto"/>
      </w:pPr>
      <w:r>
        <w:rPr>
          <w:rFonts w:ascii="DIN Arabic" w:eastAsia="DIN Arabic" w:hAnsi="DIN Arabic" w:cs="DIN Arabic"/>
          <w:color w:val="000000"/>
          <w:rtl/>
        </w:rPr>
        <w:t xml:space="preserve">شرح الكود: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256A7A41" w14:textId="77777777">
        <w:tc>
          <w:tcPr>
            <w:tcW w:w="4515" w:type="dxa"/>
            <w:tcMar>
              <w:top w:w="180" w:type="dxa"/>
              <w:left w:w="180" w:type="dxa"/>
              <w:bottom w:w="180" w:type="dxa"/>
              <w:right w:w="180" w:type="dxa"/>
            </w:tcMar>
          </w:tcPr>
          <w:p w14:paraId="40534C47"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الجزء </w:t>
            </w:r>
          </w:p>
        </w:tc>
        <w:tc>
          <w:tcPr>
            <w:tcW w:w="4515" w:type="dxa"/>
            <w:tcMar>
              <w:top w:w="180" w:type="dxa"/>
              <w:left w:w="180" w:type="dxa"/>
              <w:bottom w:w="180" w:type="dxa"/>
              <w:right w:w="180" w:type="dxa"/>
            </w:tcMar>
          </w:tcPr>
          <w:p w14:paraId="56A224CC" w14:textId="77777777" w:rsidR="00AC3E4B" w:rsidRDefault="00251CB6">
            <w:pPr>
              <w:bidi/>
              <w:spacing w:before="120" w:after="120" w:line="336" w:lineRule="auto"/>
            </w:pPr>
            <w:r>
              <w:rPr>
                <w:rFonts w:ascii="DIN Arabic" w:eastAsia="DIN Arabic" w:hAnsi="DIN Arabic" w:cs="DIN Arabic"/>
                <w:color w:val="000000"/>
                <w:rtl/>
              </w:rPr>
              <w:t xml:space="preserve">المعنى </w:t>
            </w:r>
          </w:p>
        </w:tc>
      </w:tr>
      <w:tr w:rsidR="00AC3E4B" w14:paraId="23D8C3F0" w14:textId="77777777">
        <w:tc>
          <w:tcPr>
            <w:tcW w:w="4515" w:type="dxa"/>
            <w:tcMar>
              <w:top w:w="180" w:type="dxa"/>
              <w:left w:w="180" w:type="dxa"/>
              <w:bottom w:w="180" w:type="dxa"/>
              <w:right w:w="180" w:type="dxa"/>
            </w:tcMar>
          </w:tcPr>
          <w:p w14:paraId="00E0E8C8" w14:textId="77777777" w:rsidR="00AC3E4B" w:rsidRDefault="00251CB6">
            <w:pPr>
              <w:bidi/>
              <w:spacing w:before="120" w:after="120" w:line="336" w:lineRule="auto"/>
            </w:pPr>
            <w:r>
              <w:rPr>
                <w:rFonts w:ascii="DIN Arabic" w:eastAsia="DIN Arabic" w:hAnsi="DIN Arabic" w:cs="DIN Arabic"/>
                <w:color w:val="000000"/>
              </w:rPr>
              <w:t>NSS</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4F4EF9FA" w14:textId="77777777" w:rsidR="00AC3E4B" w:rsidRDefault="00251CB6">
            <w:pPr>
              <w:bidi/>
              <w:spacing w:before="120" w:after="120" w:line="336" w:lineRule="auto"/>
            </w:pPr>
            <w:r>
              <w:rPr>
                <w:rFonts w:ascii="DIN Arabic" w:eastAsia="DIN Arabic" w:hAnsi="DIN Arabic" w:cs="DIN Arabic"/>
                <w:color w:val="000000"/>
                <w:rtl/>
              </w:rPr>
              <w:t xml:space="preserve">منصة نَسَّق </w:t>
            </w:r>
          </w:p>
        </w:tc>
      </w:tr>
      <w:tr w:rsidR="00AC3E4B" w14:paraId="565A3482" w14:textId="77777777">
        <w:tc>
          <w:tcPr>
            <w:tcW w:w="4515" w:type="dxa"/>
            <w:tcMar>
              <w:top w:w="180" w:type="dxa"/>
              <w:left w:w="180" w:type="dxa"/>
              <w:bottom w:w="180" w:type="dxa"/>
              <w:right w:w="180" w:type="dxa"/>
            </w:tcMar>
          </w:tcPr>
          <w:p w14:paraId="4DE1A481" w14:textId="77777777" w:rsidR="00AC3E4B" w:rsidRDefault="00251CB6">
            <w:pPr>
              <w:bidi/>
              <w:spacing w:before="120" w:after="120" w:line="336" w:lineRule="auto"/>
            </w:pPr>
            <w:r>
              <w:rPr>
                <w:rFonts w:ascii="DIN Arabic" w:eastAsia="DIN Arabic" w:hAnsi="DIN Arabic" w:cs="DIN Arabic"/>
                <w:color w:val="000000"/>
              </w:rPr>
              <w:t>SCH014</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6470CC4B" w14:textId="77777777" w:rsidR="00AC3E4B" w:rsidRDefault="00251CB6">
            <w:pPr>
              <w:bidi/>
              <w:spacing w:before="120" w:after="120" w:line="336" w:lineRule="auto"/>
            </w:pPr>
            <w:r>
              <w:rPr>
                <w:rFonts w:ascii="DIN Arabic" w:eastAsia="DIN Arabic" w:hAnsi="DIN Arabic" w:cs="DIN Arabic"/>
                <w:color w:val="000000"/>
                <w:rtl/>
              </w:rPr>
              <w:t xml:space="preserve">كود المدرسة </w:t>
            </w:r>
          </w:p>
        </w:tc>
      </w:tr>
      <w:tr w:rsidR="00AC3E4B" w14:paraId="5FA55EE1" w14:textId="77777777">
        <w:tc>
          <w:tcPr>
            <w:tcW w:w="4515" w:type="dxa"/>
            <w:tcMar>
              <w:top w:w="180" w:type="dxa"/>
              <w:left w:w="180" w:type="dxa"/>
              <w:bottom w:w="180" w:type="dxa"/>
              <w:right w:w="180" w:type="dxa"/>
            </w:tcMar>
          </w:tcPr>
          <w:p w14:paraId="5D9D4235" w14:textId="77777777" w:rsidR="00AC3E4B" w:rsidRDefault="00251CB6">
            <w:pPr>
              <w:bidi/>
              <w:spacing w:before="120" w:after="120" w:line="336" w:lineRule="auto"/>
            </w:pPr>
            <w:r>
              <w:rPr>
                <w:rFonts w:ascii="DIN Arabic" w:eastAsia="DIN Arabic" w:hAnsi="DIN Arabic" w:cs="DIN Arabic"/>
                <w:color w:val="000000"/>
              </w:rPr>
              <w:t>RYD</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7501C311" w14:textId="77777777" w:rsidR="00AC3E4B" w:rsidRDefault="00251CB6">
            <w:pPr>
              <w:bidi/>
              <w:spacing w:before="120" w:after="120" w:line="336" w:lineRule="auto"/>
            </w:pPr>
            <w:r>
              <w:rPr>
                <w:rFonts w:ascii="DIN Arabic" w:eastAsia="DIN Arabic" w:hAnsi="DIN Arabic" w:cs="DIN Arabic"/>
                <w:color w:val="000000"/>
                <w:rtl/>
              </w:rPr>
              <w:t xml:space="preserve">كود المدينة </w:t>
            </w:r>
          </w:p>
        </w:tc>
      </w:tr>
      <w:tr w:rsidR="00AC3E4B" w14:paraId="07629239" w14:textId="77777777">
        <w:tc>
          <w:tcPr>
            <w:tcW w:w="4515" w:type="dxa"/>
            <w:tcMar>
              <w:top w:w="180" w:type="dxa"/>
              <w:left w:w="180" w:type="dxa"/>
              <w:bottom w:w="180" w:type="dxa"/>
              <w:right w:w="180" w:type="dxa"/>
            </w:tcMar>
          </w:tcPr>
          <w:p w14:paraId="6635D9BE" w14:textId="77777777" w:rsidR="00AC3E4B" w:rsidRDefault="00251CB6">
            <w:pPr>
              <w:bidi/>
              <w:spacing w:before="120" w:after="120" w:line="336" w:lineRule="auto"/>
            </w:pPr>
            <w:r>
              <w:rPr>
                <w:rFonts w:ascii="DIN Arabic" w:eastAsia="DIN Arabic" w:hAnsi="DIN Arabic" w:cs="DIN Arabic"/>
                <w:color w:val="000000"/>
              </w:rPr>
              <w:t>25</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3AEF3F77" w14:textId="77777777" w:rsidR="00AC3E4B" w:rsidRDefault="00251CB6">
            <w:pPr>
              <w:bidi/>
              <w:spacing w:before="120" w:after="120" w:line="336" w:lineRule="auto"/>
            </w:pPr>
            <w:r>
              <w:rPr>
                <w:rFonts w:ascii="DIN Arabic" w:eastAsia="DIN Arabic" w:hAnsi="DIN Arabic" w:cs="DIN Arabic"/>
                <w:color w:val="000000"/>
                <w:rtl/>
              </w:rPr>
              <w:t xml:space="preserve">سنة التسجيل </w:t>
            </w:r>
          </w:p>
        </w:tc>
      </w:tr>
      <w:tr w:rsidR="00AC3E4B" w14:paraId="40A6C66F" w14:textId="77777777">
        <w:tc>
          <w:tcPr>
            <w:tcW w:w="4515" w:type="dxa"/>
            <w:tcMar>
              <w:top w:w="180" w:type="dxa"/>
              <w:left w:w="180" w:type="dxa"/>
              <w:bottom w:w="180" w:type="dxa"/>
              <w:right w:w="180" w:type="dxa"/>
            </w:tcMar>
          </w:tcPr>
          <w:p w14:paraId="6B904DF3" w14:textId="77777777" w:rsidR="00AC3E4B" w:rsidRDefault="00251CB6">
            <w:pPr>
              <w:bidi/>
              <w:spacing w:before="120" w:after="120" w:line="336" w:lineRule="auto"/>
            </w:pPr>
            <w:r>
              <w:rPr>
                <w:rFonts w:ascii="DIN Arabic" w:eastAsia="DIN Arabic" w:hAnsi="DIN Arabic" w:cs="DIN Arabic"/>
                <w:color w:val="000000"/>
              </w:rPr>
              <w:t>T0045</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1A0B5ACA" w14:textId="77777777" w:rsidR="00AC3E4B" w:rsidRDefault="00251CB6">
            <w:pPr>
              <w:bidi/>
              <w:spacing w:before="120" w:after="120" w:line="336" w:lineRule="auto"/>
            </w:pPr>
            <w:r>
              <w:rPr>
                <w:rFonts w:ascii="DIN Arabic" w:eastAsia="DIN Arabic" w:hAnsi="DIN Arabic" w:cs="DIN Arabic"/>
                <w:color w:val="000000"/>
                <w:rtl/>
              </w:rPr>
              <w:t xml:space="preserve">الرقم التسلسلي للمعلم </w:t>
            </w:r>
          </w:p>
        </w:tc>
      </w:tr>
    </w:tbl>
    <w:p w14:paraId="59175C00" w14:textId="77777777" w:rsidR="00AC3E4B" w:rsidRDefault="00251CB6">
      <w:pPr>
        <w:spacing w:before="120" w:after="120" w:line="336" w:lineRule="auto"/>
      </w:pPr>
      <w:r>
        <w:rPr>
          <w:rFonts w:ascii="DIN Arabic" w:eastAsia="DIN Arabic" w:hAnsi="DIN Arabic" w:cs="DIN Arabic"/>
          <w:color w:val="000000"/>
        </w:rPr>
        <w:t xml:space="preserve"> </w:t>
      </w:r>
    </w:p>
    <w:p w14:paraId="7031575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هذه الميزة </w:t>
      </w:r>
    </w:p>
    <w:p w14:paraId="2FF1BC84" w14:textId="77777777" w:rsidR="00AC3E4B" w:rsidRDefault="00251CB6">
      <w:pPr>
        <w:bidi/>
        <w:spacing w:before="120" w:after="120" w:line="336" w:lineRule="auto"/>
      </w:pPr>
      <w:r>
        <w:rPr>
          <w:rFonts w:ascii="DIN Arabic" w:eastAsia="DIN Arabic" w:hAnsi="DIN Arabic" w:cs="DIN Arabic"/>
          <w:color w:val="000000"/>
          <w:rtl/>
        </w:rPr>
        <w:t xml:space="preserve">ميزة </w:t>
      </w:r>
      <w:r>
        <w:rPr>
          <w:rFonts w:ascii="DIN Arabic Bold" w:eastAsia="DIN Arabic Bold" w:hAnsi="DIN Arabic Bold" w:cs="DIN Arabic Bold"/>
          <w:b/>
          <w:bCs/>
          <w:color w:val="000000"/>
        </w:rPr>
        <w:t>Bulk AI Import</w:t>
      </w:r>
      <w:r>
        <w:rPr>
          <w:rFonts w:ascii="DIN Arabic Bold" w:eastAsia="DIN Arabic Bold" w:hAnsi="DIN Arabic Bold" w:cs="DIN Arabic Bold"/>
          <w:b/>
          <w:bCs/>
          <w:color w:val="000000"/>
          <w:rtl/>
        </w:rPr>
        <w:t xml:space="preserve"> للمعلمين</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تتيح للمدارس: </w:t>
      </w:r>
    </w:p>
    <w:p w14:paraId="67D9E818" w14:textId="77777777" w:rsidR="00AC3E4B" w:rsidRDefault="00251CB6">
      <w:pPr>
        <w:numPr>
          <w:ilvl w:val="0"/>
          <w:numId w:val="196"/>
        </w:numPr>
        <w:bidi/>
        <w:spacing w:after="0" w:line="336" w:lineRule="auto"/>
      </w:pPr>
      <w:r>
        <w:rPr>
          <w:rFonts w:ascii="DIN Arabic" w:eastAsia="DIN Arabic" w:hAnsi="DIN Arabic" w:cs="DIN Arabic"/>
          <w:color w:val="000000"/>
          <w:rtl/>
        </w:rPr>
        <w:t xml:space="preserve">تسجيل المعلمين بسرعة </w:t>
      </w:r>
    </w:p>
    <w:p w14:paraId="2DA9E040" w14:textId="77777777" w:rsidR="00AC3E4B" w:rsidRDefault="00251CB6">
      <w:pPr>
        <w:numPr>
          <w:ilvl w:val="0"/>
          <w:numId w:val="196"/>
        </w:numPr>
        <w:bidi/>
        <w:spacing w:after="0" w:line="336" w:lineRule="auto"/>
      </w:pPr>
      <w:r>
        <w:rPr>
          <w:rFonts w:ascii="DIN Arabic" w:eastAsia="DIN Arabic" w:hAnsi="DIN Arabic" w:cs="DIN Arabic"/>
          <w:color w:val="000000"/>
          <w:rtl/>
        </w:rPr>
        <w:t xml:space="preserve">تقليل الأخطاء البشرية </w:t>
      </w:r>
    </w:p>
    <w:p w14:paraId="690CB091" w14:textId="77777777" w:rsidR="00AC3E4B" w:rsidRDefault="00251CB6">
      <w:pPr>
        <w:numPr>
          <w:ilvl w:val="0"/>
          <w:numId w:val="196"/>
        </w:numPr>
        <w:bidi/>
        <w:spacing w:after="0" w:line="336" w:lineRule="auto"/>
      </w:pPr>
      <w:r>
        <w:rPr>
          <w:rFonts w:ascii="DIN Arabic" w:eastAsia="DIN Arabic" w:hAnsi="DIN Arabic" w:cs="DIN Arabic"/>
          <w:color w:val="000000"/>
          <w:rtl/>
        </w:rPr>
        <w:t xml:space="preserve">تنظيم قاعدة بيانات المعلمين </w:t>
      </w:r>
    </w:p>
    <w:p w14:paraId="26DEA928" w14:textId="77777777" w:rsidR="00AC3E4B" w:rsidRDefault="00251CB6">
      <w:pPr>
        <w:numPr>
          <w:ilvl w:val="0"/>
          <w:numId w:val="196"/>
        </w:numPr>
        <w:bidi/>
        <w:spacing w:after="0" w:line="336" w:lineRule="auto"/>
      </w:pPr>
      <w:r>
        <w:rPr>
          <w:rFonts w:ascii="DIN Arabic" w:eastAsia="DIN Arabic" w:hAnsi="DIN Arabic" w:cs="DIN Arabic"/>
          <w:color w:val="000000"/>
          <w:rtl/>
        </w:rPr>
        <w:t xml:space="preserve">تسريع تجهيز المدرسة قبل بداية العام الدراسي </w:t>
      </w:r>
    </w:p>
    <w:p w14:paraId="470C2E62" w14:textId="77777777" w:rsidR="00AC3E4B" w:rsidRDefault="00251CB6">
      <w:pPr>
        <w:numPr>
          <w:ilvl w:val="0"/>
          <w:numId w:val="196"/>
        </w:numPr>
        <w:bidi/>
        <w:spacing w:after="0" w:line="336" w:lineRule="auto"/>
      </w:pPr>
      <w:r>
        <w:rPr>
          <w:rFonts w:ascii="DIN Arabic" w:eastAsia="DIN Arabic" w:hAnsi="DIN Arabic" w:cs="DIN Arabic"/>
          <w:color w:val="000000"/>
          <w:rtl/>
        </w:rPr>
        <w:t xml:space="preserve">دعم التحول الرقمي في إدارة الموارد البشرية التعليمية. </w:t>
      </w:r>
    </w:p>
    <w:p w14:paraId="395C510D" w14:textId="77777777" w:rsidR="00AC3E4B" w:rsidRDefault="00251CB6">
      <w:pPr>
        <w:bidi/>
        <w:spacing w:before="120" w:after="120" w:line="336" w:lineRule="auto"/>
      </w:pPr>
      <w:r>
        <w:rPr>
          <w:rFonts w:ascii="DIN Arabic" w:eastAsia="DIN Arabic" w:hAnsi="DIN Arabic" w:cs="DIN Arabic"/>
          <w:color w:val="000000"/>
          <w:rtl/>
        </w:rPr>
        <w:t xml:space="preserve">إذا أردت، يمكنني أيضًا أن أكتب لك </w:t>
      </w:r>
      <w:r>
        <w:rPr>
          <w:rFonts w:ascii="DIN Arabic Bold" w:eastAsia="DIN Arabic Bold" w:hAnsi="DIN Arabic Bold" w:cs="DIN Arabic Bold"/>
          <w:b/>
          <w:bCs/>
          <w:color w:val="000000"/>
          <w:rtl/>
        </w:rPr>
        <w:t xml:space="preserve">ميزة أقوى بكثير للنظام (ستجعل المنصة تبدو </w:t>
      </w:r>
      <w:r>
        <w:rPr>
          <w:rFonts w:ascii="DIN Arabic Bold" w:eastAsia="DIN Arabic Bold" w:hAnsi="DIN Arabic Bold" w:cs="DIN Arabic Bold"/>
          <w:b/>
          <w:bCs/>
          <w:color w:val="000000"/>
        </w:rPr>
        <w:t>Enterprise</w:t>
      </w:r>
      <w:r>
        <w:rPr>
          <w:rFonts w:ascii="DIN Arabic Bold" w:eastAsia="DIN Arabic Bold" w:hAnsi="DIN Arabic Bold" w:cs="DIN Arabic Bold"/>
          <w:b/>
          <w:bCs/>
          <w:color w:val="000000"/>
          <w:rtl/>
        </w:rPr>
        <w:t xml:space="preserve"> جدًا)</w:t>
      </w:r>
      <w:r>
        <w:rPr>
          <w:rFonts w:ascii="DIN Arabic" w:eastAsia="DIN Arabic" w:hAnsi="DIN Arabic" w:cs="DIN Arabic"/>
          <w:color w:val="000000"/>
          <w:rtl/>
        </w:rPr>
        <w:t xml:space="preserve"> وهي: </w:t>
      </w:r>
    </w:p>
    <w:p w14:paraId="259E2555" w14:textId="77777777" w:rsidR="00AC3E4B" w:rsidRDefault="00251CB6">
      <w:pPr>
        <w:bidi/>
        <w:spacing w:before="120" w:after="120" w:line="336" w:lineRule="auto"/>
      </w:pPr>
      <w:r>
        <w:rPr>
          <w:rFonts w:ascii="DIN Arabic Bold" w:eastAsia="DIN Arabic Bold" w:hAnsi="DIN Arabic Bold" w:cs="DIN Arabic Bold"/>
          <w:b/>
          <w:bCs/>
          <w:color w:val="000000"/>
        </w:rPr>
        <w:t>AI Teacher Allocation Engine</w:t>
      </w:r>
      <w:r>
        <w:rPr>
          <w:rFonts w:ascii="DIN Arabic" w:eastAsia="DIN Arabic" w:hAnsi="DIN Arabic" w:cs="DIN Arabic"/>
          <w:color w:val="000000"/>
          <w:rtl/>
        </w:rPr>
        <w:t xml:space="preserve"> </w:t>
      </w:r>
    </w:p>
    <w:p w14:paraId="3F0AFDE7" w14:textId="77777777" w:rsidR="00AC3E4B" w:rsidRDefault="00251CB6">
      <w:pPr>
        <w:bidi/>
        <w:spacing w:before="120" w:after="120" w:line="336" w:lineRule="auto"/>
      </w:pPr>
      <w:r>
        <w:rPr>
          <w:rFonts w:ascii="DIN Arabic" w:eastAsia="DIN Arabic" w:hAnsi="DIN Arabic" w:cs="DIN Arabic"/>
          <w:color w:val="000000"/>
          <w:rtl/>
        </w:rPr>
        <w:t xml:space="preserve">الذي يقوم تلقائيًا بعد الاستيراد بـ: </w:t>
      </w:r>
    </w:p>
    <w:p w14:paraId="23BB6076" w14:textId="77777777" w:rsidR="00AC3E4B" w:rsidRDefault="00251CB6">
      <w:pPr>
        <w:numPr>
          <w:ilvl w:val="0"/>
          <w:numId w:val="197"/>
        </w:numPr>
        <w:bidi/>
        <w:spacing w:after="0" w:line="336" w:lineRule="auto"/>
      </w:pPr>
      <w:r>
        <w:rPr>
          <w:rFonts w:ascii="DIN Arabic" w:eastAsia="DIN Arabic" w:hAnsi="DIN Arabic" w:cs="DIN Arabic"/>
          <w:color w:val="000000"/>
          <w:rtl/>
        </w:rPr>
        <w:t xml:space="preserve">توزيع المعلمين على المواد </w:t>
      </w:r>
    </w:p>
    <w:p w14:paraId="667044AA" w14:textId="77777777" w:rsidR="00AC3E4B" w:rsidRDefault="00251CB6">
      <w:pPr>
        <w:numPr>
          <w:ilvl w:val="0"/>
          <w:numId w:val="197"/>
        </w:numPr>
        <w:bidi/>
        <w:spacing w:after="0" w:line="336" w:lineRule="auto"/>
      </w:pPr>
      <w:r>
        <w:rPr>
          <w:rFonts w:ascii="DIN Arabic" w:eastAsia="DIN Arabic" w:hAnsi="DIN Arabic" w:cs="DIN Arabic"/>
          <w:color w:val="000000"/>
          <w:rtl/>
        </w:rPr>
        <w:t xml:space="preserve">توزيعهم على الفصول </w:t>
      </w:r>
    </w:p>
    <w:p w14:paraId="7C0717A1" w14:textId="77777777" w:rsidR="00AC3E4B" w:rsidRDefault="00251CB6">
      <w:pPr>
        <w:numPr>
          <w:ilvl w:val="0"/>
          <w:numId w:val="197"/>
        </w:numPr>
        <w:bidi/>
        <w:spacing w:after="0" w:line="336" w:lineRule="auto"/>
      </w:pPr>
      <w:r>
        <w:rPr>
          <w:rFonts w:ascii="DIN Arabic" w:eastAsia="DIN Arabic" w:hAnsi="DIN Arabic" w:cs="DIN Arabic"/>
          <w:color w:val="000000"/>
          <w:rtl/>
        </w:rPr>
        <w:t xml:space="preserve">بناء نصاب المعلم </w:t>
      </w:r>
    </w:p>
    <w:p w14:paraId="37226E94" w14:textId="77777777" w:rsidR="00AC3E4B" w:rsidRDefault="00251CB6">
      <w:pPr>
        <w:numPr>
          <w:ilvl w:val="0"/>
          <w:numId w:val="197"/>
        </w:numPr>
        <w:bidi/>
        <w:spacing w:after="0" w:line="336" w:lineRule="auto"/>
      </w:pPr>
      <w:r>
        <w:rPr>
          <w:rFonts w:ascii="DIN Arabic" w:eastAsia="DIN Arabic" w:hAnsi="DIN Arabic" w:cs="DIN Arabic"/>
          <w:color w:val="000000"/>
          <w:rtl/>
        </w:rPr>
        <w:t xml:space="preserve">اقتراح الجدول </w:t>
      </w:r>
    </w:p>
    <w:p w14:paraId="3EF8FD9B" w14:textId="77777777" w:rsidR="00AC3E4B" w:rsidRDefault="00251CB6">
      <w:pPr>
        <w:bidi/>
        <w:spacing w:before="120" w:after="120" w:line="336" w:lineRule="auto"/>
      </w:pPr>
      <w:r>
        <w:rPr>
          <w:rFonts w:ascii="DIN Arabic" w:eastAsia="DIN Arabic" w:hAnsi="DIN Arabic" w:cs="DIN Arabic"/>
          <w:color w:val="000000"/>
          <w:rtl/>
        </w:rPr>
        <w:t xml:space="preserve">وهي ميزة </w:t>
      </w:r>
      <w:r>
        <w:rPr>
          <w:rFonts w:ascii="DIN Arabic Bold" w:eastAsia="DIN Arabic Bold" w:hAnsi="DIN Arabic Bold" w:cs="DIN Arabic Bold"/>
          <w:b/>
          <w:bCs/>
          <w:color w:val="000000"/>
          <w:rtl/>
        </w:rPr>
        <w:t>قوية جدًا لأنظمة المدارس الحديثة</w:t>
      </w:r>
      <w:r>
        <w:rPr>
          <w:rFonts w:ascii="DIN Arabic" w:eastAsia="DIN Arabic" w:hAnsi="DIN Arabic" w:cs="DIN Arabic"/>
          <w:color w:val="000000"/>
          <w:rtl/>
        </w:rPr>
        <w:t xml:space="preserve">. </w:t>
      </w:r>
    </w:p>
    <w:p w14:paraId="7125F4FA"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58341A92" w14:textId="77777777" w:rsidR="00AC3E4B" w:rsidRDefault="00251CB6">
      <w:pPr>
        <w:spacing w:before="120" w:after="120" w:line="336" w:lineRule="auto"/>
      </w:pPr>
      <w:r>
        <w:rPr>
          <w:rFonts w:ascii="DIN Arabic" w:eastAsia="DIN Arabic" w:hAnsi="DIN Arabic" w:cs="DIN Arabic"/>
          <w:color w:val="000000"/>
        </w:rPr>
        <w:t xml:space="preserve"> </w:t>
      </w:r>
    </w:p>
    <w:p w14:paraId="61EC47B3" w14:textId="77777777" w:rsidR="00AC3E4B" w:rsidRDefault="00251CB6">
      <w:pPr>
        <w:spacing w:before="120" w:after="120" w:line="336" w:lineRule="auto"/>
      </w:pPr>
      <w:r>
        <w:rPr>
          <w:rFonts w:ascii="DIN Arabic" w:eastAsia="DIN Arabic" w:hAnsi="DIN Arabic" w:cs="DIN Arabic"/>
          <w:color w:val="000000"/>
        </w:rPr>
        <w:t xml:space="preserve"> </w:t>
      </w:r>
    </w:p>
    <w:p w14:paraId="4087971D" w14:textId="77777777" w:rsidR="00AC3E4B" w:rsidRDefault="00251CB6">
      <w:pPr>
        <w:spacing w:before="120" w:after="120" w:line="336" w:lineRule="auto"/>
      </w:pPr>
      <w:r>
        <w:rPr>
          <w:rFonts w:ascii="DIN Arabic" w:eastAsia="DIN Arabic" w:hAnsi="DIN Arabic" w:cs="DIN Arabic"/>
          <w:color w:val="000000"/>
        </w:rPr>
        <w:t xml:space="preserve"> </w:t>
      </w:r>
    </w:p>
    <w:p w14:paraId="2CBCFB65" w14:textId="77777777" w:rsidR="00AC3E4B" w:rsidRDefault="00251CB6">
      <w:pPr>
        <w:spacing w:before="120" w:after="120" w:line="336" w:lineRule="auto"/>
      </w:pPr>
      <w:r>
        <w:rPr>
          <w:rFonts w:ascii="DIN Arabic" w:eastAsia="DIN Arabic" w:hAnsi="DIN Arabic" w:cs="DIN Arabic"/>
          <w:color w:val="000000"/>
        </w:rPr>
        <w:t xml:space="preserve"> </w:t>
      </w:r>
    </w:p>
    <w:p w14:paraId="69050C9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البنية الأكاديمية </w:t>
      </w:r>
    </w:p>
    <w:p w14:paraId="01C0A77E" w14:textId="77777777" w:rsidR="00AC3E4B" w:rsidRDefault="00251CB6">
      <w:pPr>
        <w:bidi/>
        <w:spacing w:before="120" w:after="120" w:line="336" w:lineRule="auto"/>
      </w:pPr>
      <w:r>
        <w:rPr>
          <w:rFonts w:ascii="DIN Arabic" w:eastAsia="DIN Arabic" w:hAnsi="DIN Arabic" w:cs="DIN Arabic"/>
          <w:color w:val="000000"/>
          <w:sz w:val="36"/>
          <w:szCs w:val="36"/>
        </w:rPr>
        <w:t>Academic Structure Engine</w:t>
      </w:r>
      <w:r>
        <w:rPr>
          <w:rFonts w:ascii="DIN Arabic" w:eastAsia="DIN Arabic" w:hAnsi="DIN Arabic" w:cs="DIN Arabic"/>
          <w:color w:val="000000"/>
          <w:sz w:val="36"/>
          <w:szCs w:val="36"/>
          <w:rtl/>
        </w:rPr>
        <w:t xml:space="preserve"> </w:t>
      </w:r>
    </w:p>
    <w:p w14:paraId="56E64DCF" w14:textId="77777777" w:rsidR="00AC3E4B" w:rsidRDefault="00251CB6">
      <w:pPr>
        <w:bidi/>
        <w:spacing w:before="120" w:after="120" w:line="336" w:lineRule="auto"/>
      </w:pPr>
      <w:r>
        <w:rPr>
          <w:rFonts w:ascii="DIN Arabic" w:eastAsia="DIN Arabic" w:hAnsi="DIN Arabic" w:cs="DIN Arabic"/>
          <w:color w:val="000000"/>
          <w:sz w:val="36"/>
          <w:szCs w:val="36"/>
        </w:rPr>
        <w:t>for NASSAQ Platform</w:t>
      </w:r>
      <w:r>
        <w:rPr>
          <w:rFonts w:ascii="DIN Arabic" w:eastAsia="DIN Arabic" w:hAnsi="DIN Arabic" w:cs="DIN Arabic"/>
          <w:color w:val="000000"/>
          <w:sz w:val="36"/>
          <w:szCs w:val="36"/>
          <w:rtl/>
        </w:rPr>
        <w:t xml:space="preserve"> </w:t>
      </w:r>
    </w:p>
    <w:p w14:paraId="5C43F18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Pr>
        <w:t>Academic Structure Engine</w:t>
      </w:r>
      <w:r>
        <w:rPr>
          <w:rFonts w:ascii="DIN Arabic" w:eastAsia="DIN Arabic" w:hAnsi="DIN Arabic" w:cs="DIN Arabic"/>
          <w:color w:val="000000"/>
          <w:sz w:val="24"/>
          <w:szCs w:val="24"/>
          <w:rtl/>
        </w:rPr>
        <w:t xml:space="preserve"> أحد المحركات الأساسية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وهو المسؤول عن بناء وتنظيم وإدارة الهيكل الأكاديمي الكامل داخل النظام، بداية من المدرسة وحتى الطالب داخل الفصل. </w:t>
      </w:r>
    </w:p>
    <w:p w14:paraId="359534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المحرك يضمن أن جميع العناصر التعليمية داخل المنصة تعمل ضمن </w:t>
      </w:r>
      <w:r>
        <w:rPr>
          <w:rFonts w:ascii="DIN Arabic Bold" w:eastAsia="DIN Arabic Bold" w:hAnsi="DIN Arabic Bold" w:cs="DIN Arabic Bold"/>
          <w:b/>
          <w:bCs/>
          <w:color w:val="000000"/>
          <w:sz w:val="24"/>
          <w:szCs w:val="24"/>
          <w:rtl/>
        </w:rPr>
        <w:t>هيكل هرمي واضح ومترابط وقابل للتوسع</w:t>
      </w:r>
      <w:r>
        <w:rPr>
          <w:rFonts w:ascii="DIN Arabic" w:eastAsia="DIN Arabic" w:hAnsi="DIN Arabic" w:cs="DIN Arabic"/>
          <w:color w:val="000000"/>
          <w:sz w:val="24"/>
          <w:szCs w:val="24"/>
          <w:rtl/>
        </w:rPr>
        <w:t xml:space="preserve">، بحيث لا يتم إنشاء أي </w:t>
      </w:r>
      <w:proofErr w:type="gramStart"/>
      <w:r>
        <w:rPr>
          <w:rFonts w:ascii="DIN Arabic" w:eastAsia="DIN Arabic" w:hAnsi="DIN Arabic" w:cs="DIN Arabic"/>
          <w:color w:val="000000"/>
          <w:sz w:val="24"/>
          <w:szCs w:val="24"/>
          <w:rtl/>
        </w:rPr>
        <w:t>صف</w:t>
      </w:r>
      <w:proofErr w:type="gramEnd"/>
      <w:r>
        <w:rPr>
          <w:rFonts w:ascii="DIN Arabic" w:eastAsia="DIN Arabic" w:hAnsi="DIN Arabic" w:cs="DIN Arabic"/>
          <w:color w:val="000000"/>
          <w:sz w:val="24"/>
          <w:szCs w:val="24"/>
          <w:rtl/>
        </w:rPr>
        <w:t xml:space="preserve"> أو فصل أو طالب أو جدول أو مادة أو تقييم خارج سياقه الأكاديمي الصحيح. </w:t>
      </w:r>
    </w:p>
    <w:p w14:paraId="3805A9D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المحرك </w:t>
      </w:r>
    </w:p>
    <w:p w14:paraId="4C51C52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w:t>
      </w:r>
      <w:r>
        <w:rPr>
          <w:rFonts w:ascii="DIN Arabic Bold" w:eastAsia="DIN Arabic Bold" w:hAnsi="DIN Arabic Bold" w:cs="DIN Arabic Bold"/>
          <w:b/>
          <w:bCs/>
          <w:color w:val="000000"/>
          <w:sz w:val="24"/>
          <w:szCs w:val="24"/>
        </w:rPr>
        <w:t>Academic Structure Engine</w:t>
      </w:r>
      <w:r>
        <w:rPr>
          <w:rFonts w:ascii="DIN Arabic" w:eastAsia="DIN Arabic" w:hAnsi="DIN Arabic" w:cs="DIN Arabic"/>
          <w:color w:val="000000"/>
          <w:sz w:val="24"/>
          <w:szCs w:val="24"/>
          <w:rtl/>
        </w:rPr>
        <w:t xml:space="preserve"> إلى: </w:t>
      </w:r>
    </w:p>
    <w:p w14:paraId="7805EC91" w14:textId="77777777" w:rsidR="00AC3E4B" w:rsidRDefault="00251CB6">
      <w:pPr>
        <w:numPr>
          <w:ilvl w:val="0"/>
          <w:numId w:val="198"/>
        </w:numPr>
        <w:bidi/>
        <w:spacing w:after="0" w:line="336" w:lineRule="auto"/>
      </w:pPr>
      <w:r>
        <w:rPr>
          <w:rFonts w:ascii="DIN Arabic" w:eastAsia="DIN Arabic" w:hAnsi="DIN Arabic" w:cs="DIN Arabic"/>
          <w:color w:val="000000"/>
          <w:sz w:val="24"/>
          <w:szCs w:val="24"/>
          <w:rtl/>
        </w:rPr>
        <w:t xml:space="preserve">تنظيم البنية الأكاديمية للمدرسة بشكل موحد </w:t>
      </w:r>
    </w:p>
    <w:p w14:paraId="165170BD" w14:textId="77777777" w:rsidR="00AC3E4B" w:rsidRDefault="00251CB6">
      <w:pPr>
        <w:numPr>
          <w:ilvl w:val="0"/>
          <w:numId w:val="198"/>
        </w:numPr>
        <w:bidi/>
        <w:spacing w:after="0" w:line="336" w:lineRule="auto"/>
      </w:pPr>
      <w:r>
        <w:rPr>
          <w:rFonts w:ascii="DIN Arabic" w:eastAsia="DIN Arabic" w:hAnsi="DIN Arabic" w:cs="DIN Arabic"/>
          <w:color w:val="000000"/>
          <w:sz w:val="24"/>
          <w:szCs w:val="24"/>
          <w:rtl/>
        </w:rPr>
        <w:t xml:space="preserve">منع التعارض بين المراحل والصفوف والفصول </w:t>
      </w:r>
    </w:p>
    <w:p w14:paraId="4D5EB217" w14:textId="77777777" w:rsidR="00AC3E4B" w:rsidRDefault="00251CB6">
      <w:pPr>
        <w:numPr>
          <w:ilvl w:val="0"/>
          <w:numId w:val="198"/>
        </w:numPr>
        <w:bidi/>
        <w:spacing w:after="0" w:line="336" w:lineRule="auto"/>
      </w:pPr>
      <w:r>
        <w:rPr>
          <w:rFonts w:ascii="DIN Arabic" w:eastAsia="DIN Arabic" w:hAnsi="DIN Arabic" w:cs="DIN Arabic"/>
          <w:color w:val="000000"/>
          <w:sz w:val="24"/>
          <w:szCs w:val="24"/>
          <w:rtl/>
        </w:rPr>
        <w:t xml:space="preserve">ضمان سلامة الربط بين الطلاب والمعلمين والمواد </w:t>
      </w:r>
    </w:p>
    <w:p w14:paraId="44E2F55F" w14:textId="77777777" w:rsidR="00AC3E4B" w:rsidRDefault="00251CB6">
      <w:pPr>
        <w:numPr>
          <w:ilvl w:val="0"/>
          <w:numId w:val="198"/>
        </w:numPr>
        <w:bidi/>
        <w:spacing w:after="0" w:line="336" w:lineRule="auto"/>
      </w:pPr>
      <w:r>
        <w:rPr>
          <w:rFonts w:ascii="DIN Arabic" w:eastAsia="DIN Arabic" w:hAnsi="DIN Arabic" w:cs="DIN Arabic"/>
          <w:color w:val="000000"/>
          <w:sz w:val="24"/>
          <w:szCs w:val="24"/>
          <w:rtl/>
        </w:rPr>
        <w:t xml:space="preserve">دعم الجدولة والتقييم والحضور والتقارير </w:t>
      </w:r>
    </w:p>
    <w:p w14:paraId="51EC0F42" w14:textId="77777777" w:rsidR="00AC3E4B" w:rsidRDefault="00251CB6">
      <w:pPr>
        <w:numPr>
          <w:ilvl w:val="0"/>
          <w:numId w:val="198"/>
        </w:numPr>
        <w:bidi/>
        <w:spacing w:after="0" w:line="336" w:lineRule="auto"/>
      </w:pPr>
      <w:r>
        <w:rPr>
          <w:rFonts w:ascii="DIN Arabic" w:eastAsia="DIN Arabic" w:hAnsi="DIN Arabic" w:cs="DIN Arabic"/>
          <w:color w:val="000000"/>
          <w:sz w:val="24"/>
          <w:szCs w:val="24"/>
          <w:rtl/>
        </w:rPr>
        <w:t xml:space="preserve">تمكين الذكاء الاصطناعي من فهم الهيكل التعليمي بدقة </w:t>
      </w:r>
    </w:p>
    <w:p w14:paraId="68123755" w14:textId="77777777" w:rsidR="00AC3E4B" w:rsidRDefault="00251CB6">
      <w:pPr>
        <w:numPr>
          <w:ilvl w:val="0"/>
          <w:numId w:val="198"/>
        </w:numPr>
        <w:bidi/>
        <w:spacing w:after="0" w:line="336" w:lineRule="auto"/>
      </w:pPr>
      <w:r>
        <w:rPr>
          <w:rFonts w:ascii="DIN Arabic" w:eastAsia="DIN Arabic" w:hAnsi="DIN Arabic" w:cs="DIN Arabic"/>
          <w:color w:val="000000"/>
          <w:sz w:val="24"/>
          <w:szCs w:val="24"/>
          <w:rtl/>
        </w:rPr>
        <w:t xml:space="preserve">تسهيل التوسع لإضافة مراحل أو برامج أو أنواع مدارس جديدة </w:t>
      </w:r>
    </w:p>
    <w:p w14:paraId="1DE1A85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المبدأ الأساسي للمحرك </w:t>
      </w:r>
    </w:p>
    <w:p w14:paraId="75042A75" w14:textId="77777777" w:rsidR="00AC3E4B" w:rsidRDefault="00251CB6">
      <w:pPr>
        <w:bidi/>
        <w:spacing w:before="120" w:after="120" w:line="336" w:lineRule="auto"/>
      </w:pPr>
      <w:r>
        <w:rPr>
          <w:rFonts w:ascii="DIN Arabic" w:eastAsia="DIN Arabic" w:hAnsi="DIN Arabic" w:cs="DIN Arabic"/>
          <w:color w:val="000000"/>
          <w:sz w:val="36"/>
          <w:szCs w:val="36"/>
        </w:rPr>
        <w:t>Core Structural Principle</w:t>
      </w:r>
      <w:r>
        <w:rPr>
          <w:rFonts w:ascii="DIN Arabic" w:eastAsia="DIN Arabic" w:hAnsi="DIN Arabic" w:cs="DIN Arabic"/>
          <w:color w:val="000000"/>
          <w:sz w:val="36"/>
          <w:szCs w:val="36"/>
          <w:rtl/>
        </w:rPr>
        <w:t xml:space="preserve"> </w:t>
      </w:r>
    </w:p>
    <w:p w14:paraId="3BDDB9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على تسلسل أكاديمي رئيسي ثابت بالشكل التالي: </w:t>
      </w:r>
    </w:p>
    <w:p w14:paraId="441B718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School → Education Level → Grade → Class → Student</w:t>
      </w:r>
      <w:r>
        <w:rPr>
          <w:rFonts w:ascii="DIN Arabic" w:eastAsia="DIN Arabic" w:hAnsi="DIN Arabic" w:cs="DIN Arabic"/>
          <w:color w:val="000000"/>
          <w:sz w:val="24"/>
          <w:szCs w:val="24"/>
          <w:rtl/>
        </w:rPr>
        <w:t xml:space="preserve"> </w:t>
      </w:r>
    </w:p>
    <w:p w14:paraId="6BDE3F3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أي: </w:t>
      </w:r>
    </w:p>
    <w:p w14:paraId="482C53FC" w14:textId="77777777" w:rsidR="00AC3E4B" w:rsidRDefault="00251CB6">
      <w:pPr>
        <w:numPr>
          <w:ilvl w:val="0"/>
          <w:numId w:val="199"/>
        </w:numPr>
        <w:bidi/>
        <w:spacing w:after="0" w:line="336" w:lineRule="auto"/>
      </w:pPr>
      <w:r>
        <w:rPr>
          <w:rFonts w:ascii="DIN Arabic" w:eastAsia="DIN Arabic" w:hAnsi="DIN Arabic" w:cs="DIN Arabic"/>
          <w:color w:val="000000"/>
          <w:sz w:val="24"/>
          <w:szCs w:val="24"/>
          <w:rtl/>
        </w:rPr>
        <w:lastRenderedPageBreak/>
        <w:t xml:space="preserve">المدرسة </w:t>
      </w:r>
    </w:p>
    <w:p w14:paraId="679EC223" w14:textId="77777777" w:rsidR="00AC3E4B" w:rsidRDefault="00251CB6">
      <w:pPr>
        <w:numPr>
          <w:ilvl w:val="0"/>
          <w:numId w:val="199"/>
        </w:numPr>
        <w:bidi/>
        <w:spacing w:after="0" w:line="336" w:lineRule="auto"/>
      </w:pPr>
      <w:r>
        <w:rPr>
          <w:rFonts w:ascii="DIN Arabic" w:eastAsia="DIN Arabic" w:hAnsi="DIN Arabic" w:cs="DIN Arabic"/>
          <w:color w:val="000000"/>
          <w:sz w:val="24"/>
          <w:szCs w:val="24"/>
          <w:rtl/>
        </w:rPr>
        <w:t xml:space="preserve">المرحلة التعليمية </w:t>
      </w:r>
    </w:p>
    <w:p w14:paraId="508A9F84" w14:textId="77777777" w:rsidR="00AC3E4B" w:rsidRDefault="00251CB6">
      <w:pPr>
        <w:numPr>
          <w:ilvl w:val="0"/>
          <w:numId w:val="199"/>
        </w:numPr>
        <w:bidi/>
        <w:spacing w:after="0" w:line="336" w:lineRule="auto"/>
      </w:pPr>
      <w:r>
        <w:rPr>
          <w:rFonts w:ascii="DIN Arabic" w:eastAsia="DIN Arabic" w:hAnsi="DIN Arabic" w:cs="DIN Arabic"/>
          <w:color w:val="000000"/>
          <w:sz w:val="24"/>
          <w:szCs w:val="24"/>
          <w:rtl/>
        </w:rPr>
        <w:t xml:space="preserve">الصف الدراسي </w:t>
      </w:r>
    </w:p>
    <w:p w14:paraId="71166CE2" w14:textId="77777777" w:rsidR="00AC3E4B" w:rsidRDefault="00251CB6">
      <w:pPr>
        <w:numPr>
          <w:ilvl w:val="0"/>
          <w:numId w:val="199"/>
        </w:numPr>
        <w:bidi/>
        <w:spacing w:after="0" w:line="336" w:lineRule="auto"/>
      </w:pPr>
      <w:r>
        <w:rPr>
          <w:rFonts w:ascii="DIN Arabic" w:eastAsia="DIN Arabic" w:hAnsi="DIN Arabic" w:cs="DIN Arabic"/>
          <w:color w:val="000000"/>
          <w:sz w:val="24"/>
          <w:szCs w:val="24"/>
          <w:rtl/>
        </w:rPr>
        <w:t xml:space="preserve">الفصل الدراسي </w:t>
      </w:r>
    </w:p>
    <w:p w14:paraId="045C0374" w14:textId="77777777" w:rsidR="00AC3E4B" w:rsidRDefault="00251CB6">
      <w:pPr>
        <w:numPr>
          <w:ilvl w:val="0"/>
          <w:numId w:val="199"/>
        </w:numPr>
        <w:bidi/>
        <w:spacing w:after="0" w:line="336" w:lineRule="auto"/>
      </w:pPr>
      <w:r>
        <w:rPr>
          <w:rFonts w:ascii="DIN Arabic" w:eastAsia="DIN Arabic" w:hAnsi="DIN Arabic" w:cs="DIN Arabic"/>
          <w:color w:val="000000"/>
          <w:sz w:val="24"/>
          <w:szCs w:val="24"/>
          <w:rtl/>
        </w:rPr>
        <w:t xml:space="preserve">الطالب </w:t>
      </w:r>
    </w:p>
    <w:p w14:paraId="58FD3B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وهذا هو العمود الفقري للبنية الأكاديمية داخل المنصة. </w:t>
      </w:r>
    </w:p>
    <w:p w14:paraId="05E4613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مستويات البنية الأكاديمية </w:t>
      </w:r>
    </w:p>
    <w:p w14:paraId="2571F510" w14:textId="77777777" w:rsidR="00AC3E4B" w:rsidRDefault="00251CB6">
      <w:pPr>
        <w:bidi/>
        <w:spacing w:before="120" w:after="120" w:line="336" w:lineRule="auto"/>
      </w:pPr>
      <w:r>
        <w:rPr>
          <w:rFonts w:ascii="DIN Arabic" w:eastAsia="DIN Arabic" w:hAnsi="DIN Arabic" w:cs="DIN Arabic"/>
          <w:color w:val="000000"/>
          <w:sz w:val="36"/>
          <w:szCs w:val="36"/>
        </w:rPr>
        <w:t>Academic Hierarchy Levels</w:t>
      </w:r>
      <w:r>
        <w:rPr>
          <w:rFonts w:ascii="DIN Arabic" w:eastAsia="DIN Arabic" w:hAnsi="DIN Arabic" w:cs="DIN Arabic"/>
          <w:color w:val="000000"/>
          <w:sz w:val="36"/>
          <w:szCs w:val="36"/>
          <w:rtl/>
        </w:rPr>
        <w:t xml:space="preserve"> </w:t>
      </w:r>
    </w:p>
    <w:p w14:paraId="1FD3333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يتكون الهيكل الأكاديمي داخل النظام من خمس طبقات رئيسية: </w:t>
      </w:r>
    </w:p>
    <w:p w14:paraId="04618F7E"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المدرسة </w:t>
      </w:r>
    </w:p>
    <w:p w14:paraId="2DCA9091" w14:textId="77777777" w:rsidR="00AC3E4B" w:rsidRDefault="00251CB6">
      <w:pPr>
        <w:bidi/>
        <w:spacing w:before="120" w:after="120" w:line="336" w:lineRule="auto"/>
      </w:pPr>
      <w:r>
        <w:rPr>
          <w:rFonts w:ascii="DIN Arabic" w:eastAsia="DIN Arabic" w:hAnsi="DIN Arabic" w:cs="DIN Arabic"/>
          <w:color w:val="000000"/>
          <w:sz w:val="36"/>
          <w:szCs w:val="36"/>
        </w:rPr>
        <w:t>School</w:t>
      </w:r>
      <w:r>
        <w:rPr>
          <w:rFonts w:ascii="DIN Arabic" w:eastAsia="DIN Arabic" w:hAnsi="DIN Arabic" w:cs="DIN Arabic"/>
          <w:color w:val="000000"/>
          <w:sz w:val="36"/>
          <w:szCs w:val="36"/>
          <w:rtl/>
        </w:rPr>
        <w:t xml:space="preserve"> </w:t>
      </w:r>
    </w:p>
    <w:p w14:paraId="4F18E29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المدرسة الكيان الأكاديمي الأعلى داخل </w:t>
      </w:r>
      <w:r>
        <w:rPr>
          <w:rFonts w:ascii="DIN Arabic" w:eastAsia="DIN Arabic" w:hAnsi="DIN Arabic" w:cs="DIN Arabic"/>
          <w:color w:val="000000"/>
          <w:sz w:val="24"/>
          <w:szCs w:val="24"/>
        </w:rPr>
        <w:t>Tenant</w:t>
      </w:r>
      <w:r>
        <w:rPr>
          <w:rFonts w:ascii="DIN Arabic" w:eastAsia="DIN Arabic" w:hAnsi="DIN Arabic" w:cs="DIN Arabic"/>
          <w:color w:val="000000"/>
          <w:sz w:val="24"/>
          <w:szCs w:val="24"/>
          <w:rtl/>
        </w:rPr>
        <w:t xml:space="preserve"> واحد. </w:t>
      </w:r>
    </w:p>
    <w:p w14:paraId="08B8B0F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مدرسة تمتلك: </w:t>
      </w:r>
    </w:p>
    <w:p w14:paraId="306AAB5C"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هوية مستقلة </w:t>
      </w:r>
    </w:p>
    <w:p w14:paraId="073CACE9"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إعدادات تشغيل مستقلة </w:t>
      </w:r>
    </w:p>
    <w:p w14:paraId="3DC21ADF"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قواعد تعليمية خاصة </w:t>
      </w:r>
    </w:p>
    <w:p w14:paraId="5A8DA7A4"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مستخدمين </w:t>
      </w:r>
    </w:p>
    <w:p w14:paraId="07651520"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مراحل </w:t>
      </w:r>
    </w:p>
    <w:p w14:paraId="4BE8183C"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صفوف </w:t>
      </w:r>
    </w:p>
    <w:p w14:paraId="21F684B3"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فصول </w:t>
      </w:r>
    </w:p>
    <w:p w14:paraId="094D84C6"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طلاب </w:t>
      </w:r>
    </w:p>
    <w:p w14:paraId="7DEB46D0"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معلمين </w:t>
      </w:r>
    </w:p>
    <w:p w14:paraId="4608A42E"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مواد </w:t>
      </w:r>
    </w:p>
    <w:p w14:paraId="548F540C" w14:textId="77777777" w:rsidR="00AC3E4B" w:rsidRDefault="00251CB6">
      <w:pPr>
        <w:numPr>
          <w:ilvl w:val="0"/>
          <w:numId w:val="200"/>
        </w:numPr>
        <w:bidi/>
        <w:spacing w:after="0" w:line="336" w:lineRule="auto"/>
      </w:pPr>
      <w:r>
        <w:rPr>
          <w:rFonts w:ascii="DIN Arabic" w:eastAsia="DIN Arabic" w:hAnsi="DIN Arabic" w:cs="DIN Arabic"/>
          <w:color w:val="000000"/>
          <w:sz w:val="24"/>
          <w:szCs w:val="24"/>
          <w:rtl/>
        </w:rPr>
        <w:t xml:space="preserve">جداول </w:t>
      </w:r>
    </w:p>
    <w:p w14:paraId="19983A50"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المرحلة التعليمية </w:t>
      </w:r>
    </w:p>
    <w:p w14:paraId="0001BC66" w14:textId="77777777" w:rsidR="00AC3E4B" w:rsidRDefault="00251CB6">
      <w:pPr>
        <w:bidi/>
        <w:spacing w:before="120" w:after="120" w:line="336" w:lineRule="auto"/>
      </w:pPr>
      <w:r>
        <w:rPr>
          <w:rFonts w:ascii="DIN Arabic" w:eastAsia="DIN Arabic" w:hAnsi="DIN Arabic" w:cs="DIN Arabic"/>
          <w:color w:val="000000"/>
          <w:sz w:val="36"/>
          <w:szCs w:val="36"/>
        </w:rPr>
        <w:t>Education Level</w:t>
      </w:r>
      <w:r>
        <w:rPr>
          <w:rFonts w:ascii="DIN Arabic" w:eastAsia="DIN Arabic" w:hAnsi="DIN Arabic" w:cs="DIN Arabic"/>
          <w:color w:val="000000"/>
          <w:sz w:val="36"/>
          <w:szCs w:val="36"/>
          <w:rtl/>
        </w:rPr>
        <w:t xml:space="preserve"> </w:t>
      </w:r>
    </w:p>
    <w:p w14:paraId="5DA544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المرحلة التعليمية المستوى الأكاديمي الأعلى داخل المدرسة. </w:t>
      </w:r>
    </w:p>
    <w:p w14:paraId="283E423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أمثلة: </w:t>
      </w:r>
    </w:p>
    <w:p w14:paraId="777E3587"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الحضانة </w:t>
      </w:r>
    </w:p>
    <w:p w14:paraId="3FD8732E"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رياض الأطفال </w:t>
      </w:r>
    </w:p>
    <w:p w14:paraId="6DC77E5B"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المرحلة الابتدائية </w:t>
      </w:r>
    </w:p>
    <w:p w14:paraId="19475050"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المرحلة المتوسطة </w:t>
      </w:r>
    </w:p>
    <w:p w14:paraId="5FE0CC3A"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المرحلة الثانوية </w:t>
      </w:r>
    </w:p>
    <w:p w14:paraId="4E07ABA1"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التعليم المستمر </w:t>
      </w:r>
    </w:p>
    <w:p w14:paraId="1750222C"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ذوي الإعاقة </w:t>
      </w:r>
    </w:p>
    <w:p w14:paraId="783BADED"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المعاهد العلمية </w:t>
      </w:r>
    </w:p>
    <w:p w14:paraId="248C42ED"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المطبقة لبرامج الموهوبين </w:t>
      </w:r>
    </w:p>
    <w:p w14:paraId="33F0523E"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المطبقة لمبادرة الفنون </w:t>
      </w:r>
    </w:p>
    <w:p w14:paraId="258FEDB1"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المطبقة للغة الصينية </w:t>
      </w:r>
    </w:p>
    <w:p w14:paraId="1D9E58A0"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دار الحديث </w:t>
      </w:r>
    </w:p>
    <w:p w14:paraId="5EBAA3E0" w14:textId="77777777" w:rsidR="00AC3E4B" w:rsidRDefault="00251CB6">
      <w:pPr>
        <w:numPr>
          <w:ilvl w:val="0"/>
          <w:numId w:val="201"/>
        </w:numPr>
        <w:bidi/>
        <w:spacing w:after="0" w:line="336" w:lineRule="auto"/>
      </w:pPr>
      <w:r>
        <w:rPr>
          <w:rFonts w:ascii="DIN Arabic" w:eastAsia="DIN Arabic" w:hAnsi="DIN Arabic" w:cs="DIN Arabic"/>
          <w:color w:val="000000"/>
          <w:sz w:val="24"/>
          <w:szCs w:val="24"/>
          <w:rtl/>
        </w:rPr>
        <w:t xml:space="preserve">مدارس بمنهج مختلف عن التعليم الحكومي </w:t>
      </w:r>
    </w:p>
    <w:p w14:paraId="392DB99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وظيفة المرحلة التعليمية </w:t>
      </w:r>
    </w:p>
    <w:p w14:paraId="2A35C1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تستخدم المرحلة التعليمية لتحديد: </w:t>
      </w:r>
    </w:p>
    <w:p w14:paraId="6B4592F1" w14:textId="77777777" w:rsidR="00AC3E4B" w:rsidRDefault="00251CB6">
      <w:pPr>
        <w:numPr>
          <w:ilvl w:val="0"/>
          <w:numId w:val="202"/>
        </w:numPr>
        <w:bidi/>
        <w:spacing w:after="0" w:line="336" w:lineRule="auto"/>
      </w:pPr>
      <w:r>
        <w:rPr>
          <w:rFonts w:ascii="DIN Arabic" w:eastAsia="DIN Arabic" w:hAnsi="DIN Arabic" w:cs="DIN Arabic"/>
          <w:color w:val="000000"/>
          <w:sz w:val="24"/>
          <w:szCs w:val="24"/>
          <w:rtl/>
        </w:rPr>
        <w:t xml:space="preserve">الصفوف المسموح بها </w:t>
      </w:r>
    </w:p>
    <w:p w14:paraId="67231DEF" w14:textId="77777777" w:rsidR="00AC3E4B" w:rsidRDefault="00251CB6">
      <w:pPr>
        <w:numPr>
          <w:ilvl w:val="0"/>
          <w:numId w:val="202"/>
        </w:numPr>
        <w:bidi/>
        <w:spacing w:after="0" w:line="336" w:lineRule="auto"/>
      </w:pPr>
      <w:r>
        <w:rPr>
          <w:rFonts w:ascii="DIN Arabic" w:eastAsia="DIN Arabic" w:hAnsi="DIN Arabic" w:cs="DIN Arabic"/>
          <w:color w:val="000000"/>
          <w:sz w:val="24"/>
          <w:szCs w:val="24"/>
          <w:rtl/>
        </w:rPr>
        <w:t xml:space="preserve">المواد المرتبطة </w:t>
      </w:r>
    </w:p>
    <w:p w14:paraId="494059BA" w14:textId="77777777" w:rsidR="00AC3E4B" w:rsidRDefault="00251CB6">
      <w:pPr>
        <w:numPr>
          <w:ilvl w:val="0"/>
          <w:numId w:val="202"/>
        </w:numPr>
        <w:bidi/>
        <w:spacing w:after="0" w:line="336" w:lineRule="auto"/>
      </w:pPr>
      <w:r>
        <w:rPr>
          <w:rFonts w:ascii="DIN Arabic" w:eastAsia="DIN Arabic" w:hAnsi="DIN Arabic" w:cs="DIN Arabic"/>
          <w:color w:val="000000"/>
          <w:sz w:val="24"/>
          <w:szCs w:val="24"/>
          <w:rtl/>
        </w:rPr>
        <w:t xml:space="preserve">قواعد التقييم </w:t>
      </w:r>
    </w:p>
    <w:p w14:paraId="44BF10BB" w14:textId="77777777" w:rsidR="00AC3E4B" w:rsidRDefault="00251CB6">
      <w:pPr>
        <w:numPr>
          <w:ilvl w:val="0"/>
          <w:numId w:val="202"/>
        </w:numPr>
        <w:bidi/>
        <w:spacing w:after="0" w:line="336" w:lineRule="auto"/>
      </w:pPr>
      <w:r>
        <w:rPr>
          <w:rFonts w:ascii="DIN Arabic" w:eastAsia="DIN Arabic" w:hAnsi="DIN Arabic" w:cs="DIN Arabic"/>
          <w:color w:val="000000"/>
          <w:sz w:val="24"/>
          <w:szCs w:val="24"/>
          <w:rtl/>
        </w:rPr>
        <w:t xml:space="preserve">القواعد الأكاديمية </w:t>
      </w:r>
    </w:p>
    <w:p w14:paraId="70F1BFCE" w14:textId="77777777" w:rsidR="00AC3E4B" w:rsidRDefault="00251CB6">
      <w:pPr>
        <w:numPr>
          <w:ilvl w:val="0"/>
          <w:numId w:val="202"/>
        </w:numPr>
        <w:bidi/>
        <w:spacing w:after="0" w:line="336" w:lineRule="auto"/>
      </w:pPr>
      <w:r>
        <w:rPr>
          <w:rFonts w:ascii="DIN Arabic" w:eastAsia="DIN Arabic" w:hAnsi="DIN Arabic" w:cs="DIN Arabic"/>
          <w:color w:val="000000"/>
          <w:sz w:val="24"/>
          <w:szCs w:val="24"/>
          <w:rtl/>
        </w:rPr>
        <w:t xml:space="preserve">سعة الفصول </w:t>
      </w:r>
    </w:p>
    <w:p w14:paraId="055834EE" w14:textId="77777777" w:rsidR="00AC3E4B" w:rsidRDefault="00251CB6">
      <w:pPr>
        <w:numPr>
          <w:ilvl w:val="0"/>
          <w:numId w:val="202"/>
        </w:numPr>
        <w:bidi/>
        <w:spacing w:after="0" w:line="336" w:lineRule="auto"/>
      </w:pPr>
      <w:r>
        <w:rPr>
          <w:rFonts w:ascii="DIN Arabic" w:eastAsia="DIN Arabic" w:hAnsi="DIN Arabic" w:cs="DIN Arabic"/>
          <w:color w:val="000000"/>
          <w:sz w:val="24"/>
          <w:szCs w:val="24"/>
          <w:rtl/>
        </w:rPr>
        <w:t xml:space="preserve">بنية الجداول </w:t>
      </w:r>
    </w:p>
    <w:p w14:paraId="23F341F0"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الصف الدراسي </w:t>
      </w:r>
    </w:p>
    <w:p w14:paraId="463565DC" w14:textId="77777777" w:rsidR="00AC3E4B" w:rsidRDefault="00251CB6">
      <w:pPr>
        <w:bidi/>
        <w:spacing w:before="120" w:after="120" w:line="336" w:lineRule="auto"/>
      </w:pPr>
      <w:r>
        <w:rPr>
          <w:rFonts w:ascii="DIN Arabic" w:eastAsia="DIN Arabic" w:hAnsi="DIN Arabic" w:cs="DIN Arabic"/>
          <w:color w:val="000000"/>
          <w:sz w:val="36"/>
          <w:szCs w:val="36"/>
        </w:rPr>
        <w:t>Grade</w:t>
      </w:r>
      <w:r>
        <w:rPr>
          <w:rFonts w:ascii="DIN Arabic" w:eastAsia="DIN Arabic" w:hAnsi="DIN Arabic" w:cs="DIN Arabic"/>
          <w:color w:val="000000"/>
          <w:sz w:val="36"/>
          <w:szCs w:val="36"/>
          <w:rtl/>
        </w:rPr>
        <w:t xml:space="preserve"> </w:t>
      </w:r>
    </w:p>
    <w:p w14:paraId="0991825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الصف الوحدة الأكاديمية الواقعة داخل المرحلة التعليمية. </w:t>
      </w:r>
    </w:p>
    <w:p w14:paraId="2E41054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0F74B3A3" w14:textId="77777777" w:rsidR="00AC3E4B" w:rsidRDefault="00251CB6">
      <w:pPr>
        <w:numPr>
          <w:ilvl w:val="0"/>
          <w:numId w:val="203"/>
        </w:numPr>
        <w:bidi/>
        <w:spacing w:after="0" w:line="336" w:lineRule="auto"/>
      </w:pPr>
      <w:r>
        <w:rPr>
          <w:rFonts w:ascii="DIN Arabic" w:eastAsia="DIN Arabic" w:hAnsi="DIN Arabic" w:cs="DIN Arabic"/>
          <w:color w:val="000000"/>
          <w:sz w:val="24"/>
          <w:szCs w:val="24"/>
          <w:rtl/>
        </w:rPr>
        <w:t xml:space="preserve">الصف الأول الابتدائي </w:t>
      </w:r>
    </w:p>
    <w:p w14:paraId="0B1C4032" w14:textId="77777777" w:rsidR="00AC3E4B" w:rsidRDefault="00251CB6">
      <w:pPr>
        <w:numPr>
          <w:ilvl w:val="0"/>
          <w:numId w:val="203"/>
        </w:numPr>
        <w:bidi/>
        <w:spacing w:after="0" w:line="336" w:lineRule="auto"/>
      </w:pPr>
      <w:r>
        <w:rPr>
          <w:rFonts w:ascii="DIN Arabic" w:eastAsia="DIN Arabic" w:hAnsi="DIN Arabic" w:cs="DIN Arabic"/>
          <w:color w:val="000000"/>
          <w:sz w:val="24"/>
          <w:szCs w:val="24"/>
          <w:rtl/>
        </w:rPr>
        <w:t xml:space="preserve">الصف الرابع الابتدائي </w:t>
      </w:r>
    </w:p>
    <w:p w14:paraId="55D778AF" w14:textId="77777777" w:rsidR="00AC3E4B" w:rsidRDefault="00251CB6">
      <w:pPr>
        <w:numPr>
          <w:ilvl w:val="0"/>
          <w:numId w:val="203"/>
        </w:numPr>
        <w:bidi/>
        <w:spacing w:after="0" w:line="336" w:lineRule="auto"/>
      </w:pPr>
      <w:r>
        <w:rPr>
          <w:rFonts w:ascii="DIN Arabic" w:eastAsia="DIN Arabic" w:hAnsi="DIN Arabic" w:cs="DIN Arabic"/>
          <w:color w:val="000000"/>
          <w:sz w:val="24"/>
          <w:szCs w:val="24"/>
          <w:rtl/>
        </w:rPr>
        <w:t xml:space="preserve">الصف الأول المتوسط </w:t>
      </w:r>
    </w:p>
    <w:p w14:paraId="463DA618" w14:textId="77777777" w:rsidR="00AC3E4B" w:rsidRDefault="00251CB6">
      <w:pPr>
        <w:numPr>
          <w:ilvl w:val="0"/>
          <w:numId w:val="203"/>
        </w:numPr>
        <w:bidi/>
        <w:spacing w:after="0" w:line="336" w:lineRule="auto"/>
      </w:pPr>
      <w:r>
        <w:rPr>
          <w:rFonts w:ascii="DIN Arabic" w:eastAsia="DIN Arabic" w:hAnsi="DIN Arabic" w:cs="DIN Arabic"/>
          <w:color w:val="000000"/>
          <w:sz w:val="24"/>
          <w:szCs w:val="24"/>
          <w:rtl/>
        </w:rPr>
        <w:t xml:space="preserve">الصف الثالث الثانوي </w:t>
      </w:r>
    </w:p>
    <w:p w14:paraId="4619BC5D"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وظيفة الصف </w:t>
      </w:r>
    </w:p>
    <w:p w14:paraId="645C06D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الصف في: </w:t>
      </w:r>
    </w:p>
    <w:p w14:paraId="39802646" w14:textId="77777777" w:rsidR="00AC3E4B" w:rsidRDefault="00251CB6">
      <w:pPr>
        <w:numPr>
          <w:ilvl w:val="0"/>
          <w:numId w:val="204"/>
        </w:numPr>
        <w:bidi/>
        <w:spacing w:after="0" w:line="336" w:lineRule="auto"/>
      </w:pPr>
      <w:r>
        <w:rPr>
          <w:rFonts w:ascii="DIN Arabic" w:eastAsia="DIN Arabic" w:hAnsi="DIN Arabic" w:cs="DIN Arabic"/>
          <w:color w:val="000000"/>
          <w:sz w:val="24"/>
          <w:szCs w:val="24"/>
          <w:rtl/>
        </w:rPr>
        <w:t xml:space="preserve">تنظيم الطلاب </w:t>
      </w:r>
    </w:p>
    <w:p w14:paraId="04492B0B" w14:textId="77777777" w:rsidR="00AC3E4B" w:rsidRDefault="00251CB6">
      <w:pPr>
        <w:numPr>
          <w:ilvl w:val="0"/>
          <w:numId w:val="204"/>
        </w:numPr>
        <w:bidi/>
        <w:spacing w:after="0" w:line="336" w:lineRule="auto"/>
      </w:pPr>
      <w:r>
        <w:rPr>
          <w:rFonts w:ascii="DIN Arabic" w:eastAsia="DIN Arabic" w:hAnsi="DIN Arabic" w:cs="DIN Arabic"/>
          <w:color w:val="000000"/>
          <w:sz w:val="24"/>
          <w:szCs w:val="24"/>
          <w:rtl/>
        </w:rPr>
        <w:t xml:space="preserve">إنشاء الفصول </w:t>
      </w:r>
    </w:p>
    <w:p w14:paraId="0604EFC9" w14:textId="77777777" w:rsidR="00AC3E4B" w:rsidRDefault="00251CB6">
      <w:pPr>
        <w:numPr>
          <w:ilvl w:val="0"/>
          <w:numId w:val="204"/>
        </w:numPr>
        <w:bidi/>
        <w:spacing w:after="0" w:line="336" w:lineRule="auto"/>
      </w:pPr>
      <w:r>
        <w:rPr>
          <w:rFonts w:ascii="DIN Arabic" w:eastAsia="DIN Arabic" w:hAnsi="DIN Arabic" w:cs="DIN Arabic"/>
          <w:color w:val="000000"/>
          <w:sz w:val="24"/>
          <w:szCs w:val="24"/>
          <w:rtl/>
        </w:rPr>
        <w:t xml:space="preserve">ربط المواد </w:t>
      </w:r>
    </w:p>
    <w:p w14:paraId="066F9AA2" w14:textId="77777777" w:rsidR="00AC3E4B" w:rsidRDefault="00251CB6">
      <w:pPr>
        <w:numPr>
          <w:ilvl w:val="0"/>
          <w:numId w:val="204"/>
        </w:numPr>
        <w:bidi/>
        <w:spacing w:after="0" w:line="336" w:lineRule="auto"/>
      </w:pPr>
      <w:r>
        <w:rPr>
          <w:rFonts w:ascii="DIN Arabic" w:eastAsia="DIN Arabic" w:hAnsi="DIN Arabic" w:cs="DIN Arabic"/>
          <w:color w:val="000000"/>
          <w:sz w:val="24"/>
          <w:szCs w:val="24"/>
          <w:rtl/>
        </w:rPr>
        <w:t xml:space="preserve">ربط الخطط الدراسية </w:t>
      </w:r>
    </w:p>
    <w:p w14:paraId="028BFD91" w14:textId="77777777" w:rsidR="00AC3E4B" w:rsidRDefault="00251CB6">
      <w:pPr>
        <w:numPr>
          <w:ilvl w:val="0"/>
          <w:numId w:val="204"/>
        </w:numPr>
        <w:bidi/>
        <w:spacing w:after="0" w:line="336" w:lineRule="auto"/>
      </w:pPr>
      <w:r>
        <w:rPr>
          <w:rFonts w:ascii="DIN Arabic" w:eastAsia="DIN Arabic" w:hAnsi="DIN Arabic" w:cs="DIN Arabic"/>
          <w:color w:val="000000"/>
          <w:sz w:val="24"/>
          <w:szCs w:val="24"/>
          <w:rtl/>
        </w:rPr>
        <w:t xml:space="preserve">ربط الجداول </w:t>
      </w:r>
    </w:p>
    <w:p w14:paraId="4F8B4671" w14:textId="77777777" w:rsidR="00AC3E4B" w:rsidRDefault="00251CB6">
      <w:pPr>
        <w:numPr>
          <w:ilvl w:val="0"/>
          <w:numId w:val="204"/>
        </w:numPr>
        <w:bidi/>
        <w:spacing w:after="0" w:line="336" w:lineRule="auto"/>
      </w:pPr>
      <w:r>
        <w:rPr>
          <w:rFonts w:ascii="DIN Arabic" w:eastAsia="DIN Arabic" w:hAnsi="DIN Arabic" w:cs="DIN Arabic"/>
          <w:color w:val="000000"/>
          <w:sz w:val="24"/>
          <w:szCs w:val="24"/>
          <w:rtl/>
        </w:rPr>
        <w:t xml:space="preserve">التقييمات </w:t>
      </w:r>
    </w:p>
    <w:p w14:paraId="2D1A41AF" w14:textId="77777777" w:rsidR="00AC3E4B" w:rsidRDefault="00251CB6">
      <w:pPr>
        <w:numPr>
          <w:ilvl w:val="0"/>
          <w:numId w:val="204"/>
        </w:numPr>
        <w:bidi/>
        <w:spacing w:after="0" w:line="336" w:lineRule="auto"/>
      </w:pPr>
      <w:r>
        <w:rPr>
          <w:rFonts w:ascii="DIN Arabic" w:eastAsia="DIN Arabic" w:hAnsi="DIN Arabic" w:cs="DIN Arabic"/>
          <w:color w:val="000000"/>
          <w:sz w:val="24"/>
          <w:szCs w:val="24"/>
          <w:rtl/>
        </w:rPr>
        <w:t xml:space="preserve">التقارير الأكاديمية </w:t>
      </w:r>
    </w:p>
    <w:p w14:paraId="63569EE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أساسية </w:t>
      </w:r>
    </w:p>
    <w:p w14:paraId="0D1A027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يمكن إنشاء </w:t>
      </w:r>
      <w:proofErr w:type="gramStart"/>
      <w:r>
        <w:rPr>
          <w:rFonts w:ascii="DIN Arabic" w:eastAsia="DIN Arabic" w:hAnsi="DIN Arabic" w:cs="DIN Arabic"/>
          <w:color w:val="000000"/>
          <w:sz w:val="24"/>
          <w:szCs w:val="24"/>
          <w:rtl/>
        </w:rPr>
        <w:t>فصل</w:t>
      </w:r>
      <w:proofErr w:type="gramEnd"/>
      <w:r>
        <w:rPr>
          <w:rFonts w:ascii="DIN Arabic" w:eastAsia="DIN Arabic" w:hAnsi="DIN Arabic" w:cs="DIN Arabic"/>
          <w:color w:val="000000"/>
          <w:sz w:val="24"/>
          <w:szCs w:val="24"/>
          <w:rtl/>
        </w:rPr>
        <w:t xml:space="preserve"> أو طالب أو جدول أو مادة بدون الارتباط أولًا بـ </w:t>
      </w:r>
      <w:r>
        <w:rPr>
          <w:rFonts w:ascii="DIN Arabic Bold" w:eastAsia="DIN Arabic Bold" w:hAnsi="DIN Arabic Bold" w:cs="DIN Arabic Bold"/>
          <w:b/>
          <w:bCs/>
          <w:color w:val="000000"/>
          <w:sz w:val="24"/>
          <w:szCs w:val="24"/>
        </w:rPr>
        <w:t>Grade</w:t>
      </w:r>
      <w:r>
        <w:rPr>
          <w:rFonts w:ascii="DIN Arabic" w:eastAsia="DIN Arabic" w:hAnsi="DIN Arabic" w:cs="DIN Arabic"/>
          <w:color w:val="000000"/>
          <w:sz w:val="24"/>
          <w:szCs w:val="24"/>
          <w:rtl/>
        </w:rPr>
        <w:t xml:space="preserve"> صحيح داخل </w:t>
      </w:r>
      <w:r>
        <w:rPr>
          <w:rFonts w:ascii="DIN Arabic Bold" w:eastAsia="DIN Arabic Bold" w:hAnsi="DIN Arabic Bold" w:cs="DIN Arabic Bold"/>
          <w:b/>
          <w:bCs/>
          <w:color w:val="000000"/>
          <w:sz w:val="24"/>
          <w:szCs w:val="24"/>
        </w:rPr>
        <w:t>Education Level</w:t>
      </w:r>
      <w:r>
        <w:rPr>
          <w:rFonts w:ascii="DIN Arabic" w:eastAsia="DIN Arabic" w:hAnsi="DIN Arabic" w:cs="DIN Arabic"/>
          <w:color w:val="000000"/>
          <w:sz w:val="24"/>
          <w:szCs w:val="24"/>
          <w:rtl/>
        </w:rPr>
        <w:t xml:space="preserve"> صحيح. </w:t>
      </w:r>
    </w:p>
    <w:p w14:paraId="39DC87B0"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الفصل الدراسي </w:t>
      </w:r>
    </w:p>
    <w:p w14:paraId="5C4E2E39" w14:textId="77777777" w:rsidR="00AC3E4B" w:rsidRDefault="00251CB6">
      <w:pPr>
        <w:bidi/>
        <w:spacing w:before="120" w:after="120" w:line="336" w:lineRule="auto"/>
      </w:pPr>
      <w:r>
        <w:rPr>
          <w:rFonts w:ascii="DIN Arabic" w:eastAsia="DIN Arabic" w:hAnsi="DIN Arabic" w:cs="DIN Arabic"/>
          <w:color w:val="000000"/>
          <w:sz w:val="36"/>
          <w:szCs w:val="36"/>
        </w:rPr>
        <w:t>Class</w:t>
      </w:r>
      <w:r>
        <w:rPr>
          <w:rFonts w:ascii="DIN Arabic" w:eastAsia="DIN Arabic" w:hAnsi="DIN Arabic" w:cs="DIN Arabic"/>
          <w:color w:val="000000"/>
          <w:sz w:val="36"/>
          <w:szCs w:val="36"/>
          <w:rtl/>
        </w:rPr>
        <w:t xml:space="preserve"> </w:t>
      </w:r>
    </w:p>
    <w:p w14:paraId="3E501EE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الفصل الوحدة التشغيلية اليومية داخل الصف. </w:t>
      </w:r>
    </w:p>
    <w:p w14:paraId="22BDF70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6CBABE74" w14:textId="77777777" w:rsidR="00AC3E4B" w:rsidRDefault="00251CB6">
      <w:pPr>
        <w:numPr>
          <w:ilvl w:val="0"/>
          <w:numId w:val="205"/>
        </w:numPr>
        <w:bidi/>
        <w:spacing w:after="0" w:line="336" w:lineRule="auto"/>
      </w:pPr>
      <w:r>
        <w:rPr>
          <w:rFonts w:ascii="DIN Arabic" w:eastAsia="DIN Arabic" w:hAnsi="DIN Arabic" w:cs="DIN Arabic"/>
          <w:color w:val="000000"/>
          <w:sz w:val="24"/>
          <w:szCs w:val="24"/>
          <w:rtl/>
        </w:rPr>
        <w:t xml:space="preserve">الصف الرابع – أ </w:t>
      </w:r>
    </w:p>
    <w:p w14:paraId="53294C18" w14:textId="77777777" w:rsidR="00AC3E4B" w:rsidRDefault="00251CB6">
      <w:pPr>
        <w:numPr>
          <w:ilvl w:val="0"/>
          <w:numId w:val="205"/>
        </w:numPr>
        <w:bidi/>
        <w:spacing w:after="0" w:line="336" w:lineRule="auto"/>
      </w:pPr>
      <w:r>
        <w:rPr>
          <w:rFonts w:ascii="DIN Arabic" w:eastAsia="DIN Arabic" w:hAnsi="DIN Arabic" w:cs="DIN Arabic"/>
          <w:color w:val="000000"/>
          <w:sz w:val="24"/>
          <w:szCs w:val="24"/>
          <w:rtl/>
        </w:rPr>
        <w:t xml:space="preserve">الصف الرابع – ب </w:t>
      </w:r>
    </w:p>
    <w:p w14:paraId="72591A8B" w14:textId="77777777" w:rsidR="00AC3E4B" w:rsidRDefault="00251CB6">
      <w:pPr>
        <w:numPr>
          <w:ilvl w:val="0"/>
          <w:numId w:val="205"/>
        </w:numPr>
        <w:bidi/>
        <w:spacing w:after="0" w:line="336" w:lineRule="auto"/>
      </w:pPr>
      <w:r>
        <w:rPr>
          <w:rFonts w:ascii="DIN Arabic" w:eastAsia="DIN Arabic" w:hAnsi="DIN Arabic" w:cs="DIN Arabic"/>
          <w:color w:val="000000"/>
          <w:sz w:val="24"/>
          <w:szCs w:val="24"/>
        </w:rPr>
        <w:t>Grade 4 / Section A</w:t>
      </w:r>
      <w:r>
        <w:rPr>
          <w:rFonts w:ascii="DIN Arabic" w:eastAsia="DIN Arabic" w:hAnsi="DIN Arabic" w:cs="DIN Arabic"/>
          <w:color w:val="000000"/>
          <w:sz w:val="24"/>
          <w:szCs w:val="24"/>
          <w:rtl/>
        </w:rPr>
        <w:t xml:space="preserve"> </w:t>
      </w:r>
    </w:p>
    <w:p w14:paraId="5F5C40ED" w14:textId="77777777" w:rsidR="00AC3E4B" w:rsidRDefault="00251CB6">
      <w:pPr>
        <w:numPr>
          <w:ilvl w:val="0"/>
          <w:numId w:val="205"/>
        </w:numPr>
        <w:bidi/>
        <w:spacing w:after="0" w:line="336" w:lineRule="auto"/>
      </w:pPr>
      <w:r>
        <w:rPr>
          <w:rFonts w:ascii="DIN Arabic" w:eastAsia="DIN Arabic" w:hAnsi="DIN Arabic" w:cs="DIN Arabic"/>
          <w:color w:val="000000"/>
          <w:sz w:val="24"/>
          <w:szCs w:val="24"/>
        </w:rPr>
        <w:t>Grade 4 / Section B</w:t>
      </w:r>
      <w:r>
        <w:rPr>
          <w:rFonts w:ascii="DIN Arabic" w:eastAsia="DIN Arabic" w:hAnsi="DIN Arabic" w:cs="DIN Arabic"/>
          <w:color w:val="000000"/>
          <w:sz w:val="24"/>
          <w:szCs w:val="24"/>
          <w:rtl/>
        </w:rPr>
        <w:t xml:space="preserve"> </w:t>
      </w:r>
    </w:p>
    <w:p w14:paraId="7133BCC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وظيفة الفصل </w:t>
      </w:r>
    </w:p>
    <w:p w14:paraId="68DF1C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الفصل هو الوحدة التي يتم من خلالها: </w:t>
      </w:r>
    </w:p>
    <w:p w14:paraId="5258296A" w14:textId="77777777" w:rsidR="00AC3E4B" w:rsidRDefault="00251CB6">
      <w:pPr>
        <w:numPr>
          <w:ilvl w:val="0"/>
          <w:numId w:val="206"/>
        </w:numPr>
        <w:bidi/>
        <w:spacing w:after="0" w:line="336" w:lineRule="auto"/>
      </w:pPr>
      <w:r>
        <w:rPr>
          <w:rFonts w:ascii="DIN Arabic" w:eastAsia="DIN Arabic" w:hAnsi="DIN Arabic" w:cs="DIN Arabic"/>
          <w:color w:val="000000"/>
          <w:sz w:val="24"/>
          <w:szCs w:val="24"/>
          <w:rtl/>
        </w:rPr>
        <w:t xml:space="preserve">توزيع الطلاب </w:t>
      </w:r>
    </w:p>
    <w:p w14:paraId="1B39A492" w14:textId="77777777" w:rsidR="00AC3E4B" w:rsidRDefault="00251CB6">
      <w:pPr>
        <w:numPr>
          <w:ilvl w:val="0"/>
          <w:numId w:val="206"/>
        </w:numPr>
        <w:bidi/>
        <w:spacing w:after="0" w:line="336" w:lineRule="auto"/>
      </w:pPr>
      <w:r>
        <w:rPr>
          <w:rFonts w:ascii="DIN Arabic" w:eastAsia="DIN Arabic" w:hAnsi="DIN Arabic" w:cs="DIN Arabic"/>
          <w:color w:val="000000"/>
          <w:sz w:val="24"/>
          <w:szCs w:val="24"/>
          <w:rtl/>
        </w:rPr>
        <w:t xml:space="preserve">إسناد المعلمين </w:t>
      </w:r>
    </w:p>
    <w:p w14:paraId="0D6B3F72" w14:textId="77777777" w:rsidR="00AC3E4B" w:rsidRDefault="00251CB6">
      <w:pPr>
        <w:numPr>
          <w:ilvl w:val="0"/>
          <w:numId w:val="206"/>
        </w:numPr>
        <w:bidi/>
        <w:spacing w:after="0" w:line="336" w:lineRule="auto"/>
      </w:pPr>
      <w:r>
        <w:rPr>
          <w:rFonts w:ascii="DIN Arabic" w:eastAsia="DIN Arabic" w:hAnsi="DIN Arabic" w:cs="DIN Arabic"/>
          <w:color w:val="000000"/>
          <w:sz w:val="24"/>
          <w:szCs w:val="24"/>
          <w:rtl/>
        </w:rPr>
        <w:t xml:space="preserve">تسجيل الحضور </w:t>
      </w:r>
    </w:p>
    <w:p w14:paraId="666DBA0D" w14:textId="77777777" w:rsidR="00AC3E4B" w:rsidRDefault="00251CB6">
      <w:pPr>
        <w:numPr>
          <w:ilvl w:val="0"/>
          <w:numId w:val="206"/>
        </w:numPr>
        <w:bidi/>
        <w:spacing w:after="0" w:line="336" w:lineRule="auto"/>
      </w:pPr>
      <w:r>
        <w:rPr>
          <w:rFonts w:ascii="DIN Arabic" w:eastAsia="DIN Arabic" w:hAnsi="DIN Arabic" w:cs="DIN Arabic"/>
          <w:color w:val="000000"/>
          <w:sz w:val="24"/>
          <w:szCs w:val="24"/>
          <w:rtl/>
        </w:rPr>
        <w:t xml:space="preserve">إدارة التفاعل داخل الحصص </w:t>
      </w:r>
    </w:p>
    <w:p w14:paraId="1A87630F" w14:textId="77777777" w:rsidR="00AC3E4B" w:rsidRDefault="00251CB6">
      <w:pPr>
        <w:numPr>
          <w:ilvl w:val="0"/>
          <w:numId w:val="206"/>
        </w:numPr>
        <w:bidi/>
        <w:spacing w:after="0" w:line="336" w:lineRule="auto"/>
      </w:pPr>
      <w:r>
        <w:rPr>
          <w:rFonts w:ascii="DIN Arabic" w:eastAsia="DIN Arabic" w:hAnsi="DIN Arabic" w:cs="DIN Arabic"/>
          <w:color w:val="000000"/>
          <w:sz w:val="24"/>
          <w:szCs w:val="24"/>
          <w:rtl/>
        </w:rPr>
        <w:t xml:space="preserve">تطبيق الجداول </w:t>
      </w:r>
    </w:p>
    <w:p w14:paraId="56F00439" w14:textId="77777777" w:rsidR="00AC3E4B" w:rsidRDefault="00251CB6">
      <w:pPr>
        <w:numPr>
          <w:ilvl w:val="0"/>
          <w:numId w:val="206"/>
        </w:numPr>
        <w:bidi/>
        <w:spacing w:after="0" w:line="336" w:lineRule="auto"/>
      </w:pPr>
      <w:r>
        <w:rPr>
          <w:rFonts w:ascii="DIN Arabic" w:eastAsia="DIN Arabic" w:hAnsi="DIN Arabic" w:cs="DIN Arabic"/>
          <w:color w:val="000000"/>
          <w:sz w:val="24"/>
          <w:szCs w:val="24"/>
          <w:rtl/>
        </w:rPr>
        <w:t xml:space="preserve">تسجيل السلوك </w:t>
      </w:r>
    </w:p>
    <w:p w14:paraId="50DEED60" w14:textId="77777777" w:rsidR="00AC3E4B" w:rsidRDefault="00251CB6">
      <w:pPr>
        <w:numPr>
          <w:ilvl w:val="0"/>
          <w:numId w:val="206"/>
        </w:numPr>
        <w:bidi/>
        <w:spacing w:after="0" w:line="336" w:lineRule="auto"/>
      </w:pPr>
      <w:r>
        <w:rPr>
          <w:rFonts w:ascii="DIN Arabic" w:eastAsia="DIN Arabic" w:hAnsi="DIN Arabic" w:cs="DIN Arabic"/>
          <w:color w:val="000000"/>
          <w:sz w:val="24"/>
          <w:szCs w:val="24"/>
          <w:rtl/>
        </w:rPr>
        <w:t xml:space="preserve">تنفيذ الاختبارات والواجبات </w:t>
      </w:r>
    </w:p>
    <w:p w14:paraId="13456095"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خصائص الفصل </w:t>
      </w:r>
    </w:p>
    <w:p w14:paraId="6796EC6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فصل يجب أن يحتوي على: </w:t>
      </w:r>
    </w:p>
    <w:p w14:paraId="23F7EEB5"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اسم فصل فريد </w:t>
      </w:r>
    </w:p>
    <w:p w14:paraId="798D4D93"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مرحلة تعليمية </w:t>
      </w:r>
    </w:p>
    <w:p w14:paraId="3CE5E69B"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صف دراسي </w:t>
      </w:r>
    </w:p>
    <w:p w14:paraId="5ACC98DB"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مدرسة </w:t>
      </w:r>
    </w:p>
    <w:p w14:paraId="7610ED83"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معلم أساسي </w:t>
      </w:r>
    </w:p>
    <w:p w14:paraId="0274A046"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سعة قصوى </w:t>
      </w:r>
    </w:p>
    <w:p w14:paraId="4F353D46"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عدد طلاب فعلي </w:t>
      </w:r>
    </w:p>
    <w:p w14:paraId="487C87D7" w14:textId="77777777" w:rsidR="00AC3E4B" w:rsidRDefault="00251CB6">
      <w:pPr>
        <w:numPr>
          <w:ilvl w:val="0"/>
          <w:numId w:val="207"/>
        </w:numPr>
        <w:bidi/>
        <w:spacing w:after="0" w:line="336" w:lineRule="auto"/>
      </w:pPr>
      <w:r>
        <w:rPr>
          <w:rFonts w:ascii="DIN Arabic" w:eastAsia="DIN Arabic" w:hAnsi="DIN Arabic" w:cs="DIN Arabic"/>
          <w:color w:val="000000"/>
          <w:sz w:val="24"/>
          <w:szCs w:val="24"/>
          <w:rtl/>
        </w:rPr>
        <w:t xml:space="preserve">حالة تشغيل </w:t>
      </w:r>
    </w:p>
    <w:p w14:paraId="6C7412AD"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الطالب </w:t>
      </w:r>
    </w:p>
    <w:p w14:paraId="3BFD734E" w14:textId="77777777" w:rsidR="00AC3E4B" w:rsidRDefault="00251CB6">
      <w:pPr>
        <w:bidi/>
        <w:spacing w:before="120" w:after="120" w:line="336" w:lineRule="auto"/>
      </w:pPr>
      <w:r>
        <w:rPr>
          <w:rFonts w:ascii="DIN Arabic" w:eastAsia="DIN Arabic" w:hAnsi="DIN Arabic" w:cs="DIN Arabic"/>
          <w:color w:val="000000"/>
          <w:sz w:val="36"/>
          <w:szCs w:val="36"/>
        </w:rPr>
        <w:t>Student</w:t>
      </w:r>
      <w:r>
        <w:rPr>
          <w:rFonts w:ascii="DIN Arabic" w:eastAsia="DIN Arabic" w:hAnsi="DIN Arabic" w:cs="DIN Arabic"/>
          <w:color w:val="000000"/>
          <w:sz w:val="36"/>
          <w:szCs w:val="36"/>
          <w:rtl/>
        </w:rPr>
        <w:t xml:space="preserve"> </w:t>
      </w:r>
    </w:p>
    <w:p w14:paraId="053D45F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الطالب هو أدنى وحدة داخل الهيكل الأكاديمي، لكنه لا يُربط مباشرة بالمرحلة أو المدرسة فقط، بل يمر عبر البنية الأكاديمية كاملة. </w:t>
      </w:r>
    </w:p>
    <w:p w14:paraId="1AB0D06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الربط الصحيحة </w:t>
      </w:r>
    </w:p>
    <w:p w14:paraId="0C38769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يتم ربط الطالب بالمدرسة فقط، بل يجب أن يكون الربط كالتالي: </w:t>
      </w:r>
    </w:p>
    <w:p w14:paraId="6D2AFB1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Student → Class → Grade → Education Level → School</w:t>
      </w:r>
      <w:r>
        <w:rPr>
          <w:rFonts w:ascii="DIN Arabic" w:eastAsia="DIN Arabic" w:hAnsi="DIN Arabic" w:cs="DIN Arabic"/>
          <w:color w:val="000000"/>
          <w:sz w:val="24"/>
          <w:szCs w:val="24"/>
          <w:rtl/>
        </w:rPr>
        <w:t xml:space="preserve"> </w:t>
      </w:r>
    </w:p>
    <w:p w14:paraId="24EE7E1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ذلك </w:t>
      </w:r>
    </w:p>
    <w:p w14:paraId="6C67F3C5" w14:textId="77777777" w:rsidR="00AC3E4B" w:rsidRDefault="00251CB6">
      <w:pPr>
        <w:numPr>
          <w:ilvl w:val="0"/>
          <w:numId w:val="208"/>
        </w:numPr>
        <w:bidi/>
        <w:spacing w:after="0" w:line="336" w:lineRule="auto"/>
      </w:pPr>
      <w:r>
        <w:rPr>
          <w:rFonts w:ascii="DIN Arabic" w:eastAsia="DIN Arabic" w:hAnsi="DIN Arabic" w:cs="DIN Arabic"/>
          <w:color w:val="000000"/>
          <w:sz w:val="24"/>
          <w:szCs w:val="24"/>
          <w:rtl/>
        </w:rPr>
        <w:t xml:space="preserve">ضمان دقة التقارير </w:t>
      </w:r>
    </w:p>
    <w:p w14:paraId="6AFFCE57" w14:textId="77777777" w:rsidR="00AC3E4B" w:rsidRDefault="00251CB6">
      <w:pPr>
        <w:numPr>
          <w:ilvl w:val="0"/>
          <w:numId w:val="208"/>
        </w:numPr>
        <w:bidi/>
        <w:spacing w:after="0" w:line="336" w:lineRule="auto"/>
      </w:pPr>
      <w:r>
        <w:rPr>
          <w:rFonts w:ascii="DIN Arabic" w:eastAsia="DIN Arabic" w:hAnsi="DIN Arabic" w:cs="DIN Arabic"/>
          <w:color w:val="000000"/>
          <w:sz w:val="24"/>
          <w:szCs w:val="24"/>
          <w:rtl/>
        </w:rPr>
        <w:t xml:space="preserve">منع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w:t>
      </w:r>
    </w:p>
    <w:p w14:paraId="729BD085" w14:textId="77777777" w:rsidR="00AC3E4B" w:rsidRDefault="00251CB6">
      <w:pPr>
        <w:numPr>
          <w:ilvl w:val="0"/>
          <w:numId w:val="208"/>
        </w:numPr>
        <w:bidi/>
        <w:spacing w:after="0" w:line="336" w:lineRule="auto"/>
      </w:pPr>
      <w:r>
        <w:rPr>
          <w:rFonts w:ascii="DIN Arabic" w:eastAsia="DIN Arabic" w:hAnsi="DIN Arabic" w:cs="DIN Arabic"/>
          <w:color w:val="000000"/>
          <w:sz w:val="24"/>
          <w:szCs w:val="24"/>
          <w:rtl/>
        </w:rPr>
        <w:t xml:space="preserve">دعم التقييمات والجداول </w:t>
      </w:r>
    </w:p>
    <w:p w14:paraId="5E9B7454" w14:textId="77777777" w:rsidR="00AC3E4B" w:rsidRDefault="00251CB6">
      <w:pPr>
        <w:numPr>
          <w:ilvl w:val="0"/>
          <w:numId w:val="208"/>
        </w:numPr>
        <w:bidi/>
        <w:spacing w:after="0" w:line="336" w:lineRule="auto"/>
      </w:pPr>
      <w:r>
        <w:rPr>
          <w:rFonts w:ascii="DIN Arabic" w:eastAsia="DIN Arabic" w:hAnsi="DIN Arabic" w:cs="DIN Arabic"/>
          <w:color w:val="000000"/>
          <w:sz w:val="24"/>
          <w:szCs w:val="24"/>
          <w:rtl/>
        </w:rPr>
        <w:t xml:space="preserve">تمكين التتبع الأكاديمي الصحيح </w:t>
      </w:r>
    </w:p>
    <w:p w14:paraId="0CCA97A8" w14:textId="77777777" w:rsidR="00AC3E4B" w:rsidRDefault="00251CB6">
      <w:pPr>
        <w:bidi/>
        <w:spacing w:before="120" w:after="120" w:line="336" w:lineRule="auto"/>
      </w:pP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قواعد المواعيد </w:t>
      </w:r>
    </w:p>
    <w:p w14:paraId="5328B3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فيما يلي صياغة تفصيلية مناسبة للإضافة داخل قسم </w:t>
      </w:r>
      <w:r>
        <w:rPr>
          <w:rFonts w:ascii="DIN Arabic Bold" w:eastAsia="DIN Arabic Bold" w:hAnsi="DIN Arabic Bold" w:cs="DIN Arabic Bold"/>
          <w:b/>
          <w:bCs/>
          <w:color w:val="000000"/>
          <w:sz w:val="24"/>
          <w:szCs w:val="24"/>
          <w:rtl/>
        </w:rPr>
        <w:t>القواعد العامة للنظام (</w:t>
      </w:r>
      <w:r>
        <w:rPr>
          <w:rFonts w:ascii="DIN Arabic Bold" w:eastAsia="DIN Arabic Bold" w:hAnsi="DIN Arabic Bold" w:cs="DIN Arabic Bold"/>
          <w:b/>
          <w:bCs/>
          <w:color w:val="000000"/>
          <w:sz w:val="24"/>
          <w:szCs w:val="24"/>
        </w:rPr>
        <w:t>System Rules / Global Rules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في وثيقة </w:t>
      </w:r>
      <w:r>
        <w:rPr>
          <w:rFonts w:ascii="DIN Arabic Bold" w:eastAsia="DIN Arabic Bold" w:hAnsi="DIN Arabic Bold" w:cs="DIN Arabic Bold"/>
          <w:b/>
          <w:bCs/>
          <w:color w:val="000000"/>
          <w:sz w:val="24"/>
          <w:szCs w:val="24"/>
        </w:rPr>
        <w:t>PRD</w:t>
      </w:r>
      <w:r>
        <w:rPr>
          <w:rFonts w:ascii="DIN Arabic Bold" w:eastAsia="DIN Arabic Bold" w:hAnsi="DIN Arabic Bold" w:cs="DIN Arabic Bold"/>
          <w:b/>
          <w:bCs/>
          <w:color w:val="000000"/>
          <w:sz w:val="24"/>
          <w:szCs w:val="24"/>
          <w:rtl/>
        </w:rPr>
        <w:t xml:space="preserve"> لمنصة 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5B696A83"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قواعد المواعيد </w:t>
      </w:r>
    </w:p>
    <w:p w14:paraId="7628024C" w14:textId="77777777" w:rsidR="00AC3E4B" w:rsidRDefault="00251CB6">
      <w:pPr>
        <w:bidi/>
        <w:spacing w:before="120" w:after="120" w:line="336" w:lineRule="auto"/>
      </w:pPr>
      <w:r>
        <w:rPr>
          <w:rFonts w:ascii="DIN Arabic" w:eastAsia="DIN Arabic" w:hAnsi="DIN Arabic" w:cs="DIN Arabic"/>
          <w:color w:val="000000"/>
          <w:sz w:val="36"/>
          <w:szCs w:val="36"/>
        </w:rPr>
        <w:t>Time Rules Management</w:t>
      </w:r>
      <w:r>
        <w:rPr>
          <w:rFonts w:ascii="DIN Arabic" w:eastAsia="DIN Arabic" w:hAnsi="DIN Arabic" w:cs="DIN Arabic"/>
          <w:color w:val="000000"/>
          <w:sz w:val="36"/>
          <w:szCs w:val="36"/>
          <w:rtl/>
        </w:rPr>
        <w:t xml:space="preserve"> </w:t>
      </w:r>
    </w:p>
    <w:p w14:paraId="77ED0E39"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يوفر نظام </w:t>
      </w:r>
      <w:r>
        <w:rPr>
          <w:rFonts w:ascii="DIN Arabic Bold" w:eastAsia="DIN Arabic Bold" w:hAnsi="DIN Arabic Bold" w:cs="DIN Arabic Bold"/>
          <w:b/>
          <w:bCs/>
          <w:color w:val="000000"/>
          <w:sz w:val="24"/>
          <w:szCs w:val="24"/>
          <w:rtl/>
        </w:rPr>
        <w:t>قواعد المواعيد</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إطارًا مركزيًا لإدارة جميع التوقيتات المرتبطة بالعملية التعليمية والتشغيلية داخل المدرسة. </w:t>
      </w:r>
    </w:p>
    <w:p w14:paraId="5C47A13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من خلال هذه القواعد تحديد وتنظيم جميع العناصر الزمنية التي يعتمد عليها النظام في تشغيل: </w:t>
      </w:r>
    </w:p>
    <w:p w14:paraId="43005BE0"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الجداول الدراسية </w:t>
      </w:r>
    </w:p>
    <w:p w14:paraId="7FD1703F"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الحضور والانصراف </w:t>
      </w:r>
    </w:p>
    <w:p w14:paraId="20CC12DB"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أوقات الحصص </w:t>
      </w:r>
    </w:p>
    <w:p w14:paraId="4FFC19AC"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أوقات العمل </w:t>
      </w:r>
    </w:p>
    <w:p w14:paraId="1571CB94"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الفترات الدراسية </w:t>
      </w:r>
    </w:p>
    <w:p w14:paraId="499BBC6A"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الإجازات الرسمية </w:t>
      </w:r>
    </w:p>
    <w:p w14:paraId="76980B91"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الفترات الصباحية والمسائية </w:t>
      </w:r>
    </w:p>
    <w:p w14:paraId="4200AA71"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الأنشطة المدرسية </w:t>
      </w:r>
    </w:p>
    <w:p w14:paraId="2E979921" w14:textId="77777777" w:rsidR="00AC3E4B" w:rsidRDefault="00251CB6">
      <w:pPr>
        <w:numPr>
          <w:ilvl w:val="0"/>
          <w:numId w:val="209"/>
        </w:numPr>
        <w:bidi/>
        <w:spacing w:after="0" w:line="336" w:lineRule="auto"/>
      </w:pPr>
      <w:r>
        <w:rPr>
          <w:rFonts w:ascii="DIN Arabic" w:eastAsia="DIN Arabic" w:hAnsi="DIN Arabic" w:cs="DIN Arabic"/>
          <w:color w:val="000000"/>
          <w:sz w:val="24"/>
          <w:szCs w:val="24"/>
          <w:rtl/>
        </w:rPr>
        <w:t xml:space="preserve">التقويم الأكاديمي </w:t>
      </w:r>
    </w:p>
    <w:p w14:paraId="08DA45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ويعتمد </w:t>
      </w:r>
      <w:r>
        <w:rPr>
          <w:rFonts w:ascii="DIN Arabic Bold" w:eastAsia="DIN Arabic Bold" w:hAnsi="DIN Arabic Bold" w:cs="DIN Arabic Bold"/>
          <w:b/>
          <w:bCs/>
          <w:color w:val="000000"/>
          <w:sz w:val="24"/>
          <w:szCs w:val="24"/>
        </w:rPr>
        <w:t>Scheduling Engine</w:t>
      </w:r>
      <w:r>
        <w:rPr>
          <w:rFonts w:ascii="DIN Arabic" w:eastAsia="DIN Arabic" w:hAnsi="DIN Arabic" w:cs="DIN Arabic"/>
          <w:color w:val="000000"/>
          <w:sz w:val="24"/>
          <w:szCs w:val="24"/>
          <w:rtl/>
        </w:rPr>
        <w:t xml:space="preserve"> ومحركات الحضور والتقارير على هذه القواعد بشكل مباشر لضمان أن جميع العمليات الزمنية داخل المنصة تعمل وفق إطار موحد ومتسق. </w:t>
      </w:r>
    </w:p>
    <w:p w14:paraId="38B9851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قواعد المواعيد </w:t>
      </w:r>
    </w:p>
    <w:p w14:paraId="4034989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هذا النظام إلى: </w:t>
      </w:r>
    </w:p>
    <w:p w14:paraId="3CCE46F3" w14:textId="77777777" w:rsidR="00AC3E4B" w:rsidRDefault="00251CB6">
      <w:pPr>
        <w:numPr>
          <w:ilvl w:val="0"/>
          <w:numId w:val="210"/>
        </w:numPr>
        <w:bidi/>
        <w:spacing w:after="0" w:line="336" w:lineRule="auto"/>
      </w:pPr>
      <w:r>
        <w:rPr>
          <w:rFonts w:ascii="DIN Arabic" w:eastAsia="DIN Arabic" w:hAnsi="DIN Arabic" w:cs="DIN Arabic"/>
          <w:color w:val="000000"/>
          <w:sz w:val="24"/>
          <w:szCs w:val="24"/>
          <w:rtl/>
        </w:rPr>
        <w:t xml:space="preserve">توحيد إدارة التوقيتات داخل المدرسة </w:t>
      </w:r>
    </w:p>
    <w:p w14:paraId="5084A24E" w14:textId="77777777" w:rsidR="00AC3E4B" w:rsidRDefault="00251CB6">
      <w:pPr>
        <w:numPr>
          <w:ilvl w:val="0"/>
          <w:numId w:val="210"/>
        </w:numPr>
        <w:bidi/>
        <w:spacing w:after="0" w:line="336" w:lineRule="auto"/>
      </w:pPr>
      <w:r>
        <w:rPr>
          <w:rFonts w:ascii="DIN Arabic" w:eastAsia="DIN Arabic" w:hAnsi="DIN Arabic" w:cs="DIN Arabic"/>
          <w:color w:val="000000"/>
          <w:sz w:val="24"/>
          <w:szCs w:val="24"/>
          <w:rtl/>
        </w:rPr>
        <w:t xml:space="preserve">منع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الزمنية </w:t>
      </w:r>
    </w:p>
    <w:p w14:paraId="0B5375DD" w14:textId="77777777" w:rsidR="00AC3E4B" w:rsidRDefault="00251CB6">
      <w:pPr>
        <w:numPr>
          <w:ilvl w:val="0"/>
          <w:numId w:val="210"/>
        </w:numPr>
        <w:bidi/>
        <w:spacing w:after="0" w:line="336" w:lineRule="auto"/>
      </w:pPr>
      <w:r>
        <w:rPr>
          <w:rFonts w:ascii="DIN Arabic" w:eastAsia="DIN Arabic" w:hAnsi="DIN Arabic" w:cs="DIN Arabic"/>
          <w:color w:val="000000"/>
          <w:sz w:val="24"/>
          <w:szCs w:val="24"/>
          <w:rtl/>
        </w:rPr>
        <w:t xml:space="preserve">تمكين إنشاء الجداول الدراسية بشكل صحيح </w:t>
      </w:r>
    </w:p>
    <w:p w14:paraId="1BDD4580" w14:textId="77777777" w:rsidR="00AC3E4B" w:rsidRDefault="00251CB6">
      <w:pPr>
        <w:numPr>
          <w:ilvl w:val="0"/>
          <w:numId w:val="210"/>
        </w:numPr>
        <w:bidi/>
        <w:spacing w:after="0" w:line="336" w:lineRule="auto"/>
      </w:pPr>
      <w:r>
        <w:rPr>
          <w:rFonts w:ascii="DIN Arabic" w:eastAsia="DIN Arabic" w:hAnsi="DIN Arabic" w:cs="DIN Arabic"/>
          <w:color w:val="000000"/>
          <w:sz w:val="24"/>
          <w:szCs w:val="24"/>
          <w:rtl/>
        </w:rPr>
        <w:t xml:space="preserve">دعم المدارس التي تعمل بنظام صباحي أو مسائي </w:t>
      </w:r>
    </w:p>
    <w:p w14:paraId="12C00B68" w14:textId="77777777" w:rsidR="00AC3E4B" w:rsidRDefault="00251CB6">
      <w:pPr>
        <w:numPr>
          <w:ilvl w:val="0"/>
          <w:numId w:val="210"/>
        </w:numPr>
        <w:bidi/>
        <w:spacing w:after="0" w:line="336" w:lineRule="auto"/>
      </w:pPr>
      <w:r>
        <w:rPr>
          <w:rFonts w:ascii="DIN Arabic" w:eastAsia="DIN Arabic" w:hAnsi="DIN Arabic" w:cs="DIN Arabic"/>
          <w:color w:val="000000"/>
          <w:sz w:val="24"/>
          <w:szCs w:val="24"/>
          <w:rtl/>
        </w:rPr>
        <w:t xml:space="preserve">تمكين الذكاء الاصطناعي من فهم بنية اليوم الدراسي </w:t>
      </w:r>
    </w:p>
    <w:p w14:paraId="6C824854" w14:textId="77777777" w:rsidR="00AC3E4B" w:rsidRDefault="00251CB6">
      <w:pPr>
        <w:numPr>
          <w:ilvl w:val="0"/>
          <w:numId w:val="210"/>
        </w:numPr>
        <w:bidi/>
        <w:spacing w:after="0" w:line="336" w:lineRule="auto"/>
      </w:pPr>
      <w:r>
        <w:rPr>
          <w:rFonts w:ascii="DIN Arabic" w:eastAsia="DIN Arabic" w:hAnsi="DIN Arabic" w:cs="DIN Arabic"/>
          <w:color w:val="000000"/>
          <w:sz w:val="24"/>
          <w:szCs w:val="24"/>
          <w:rtl/>
        </w:rPr>
        <w:t xml:space="preserve">تسهيل تعديل التوقيتات عند الحاجة دون إعادة بناء النظام </w:t>
      </w:r>
    </w:p>
    <w:p w14:paraId="5D1DBD8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العناصر التي يمكن إدارتها داخل قواعد المواعيد </w:t>
      </w:r>
    </w:p>
    <w:p w14:paraId="58FC6CA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تسمح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بإدارة جميع القواعد الزمنية الأساسية، ومنها على سبيل المثال لا الحصر: </w:t>
      </w:r>
    </w:p>
    <w:p w14:paraId="66E164F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الاول: أيام العمل الرسمية </w:t>
      </w:r>
    </w:p>
    <w:p w14:paraId="6FEB1BD6" w14:textId="77777777" w:rsidR="00AC3E4B" w:rsidRDefault="00251CB6">
      <w:pPr>
        <w:bidi/>
        <w:spacing w:before="120" w:after="120" w:line="336" w:lineRule="auto"/>
      </w:pPr>
      <w:r>
        <w:rPr>
          <w:rFonts w:ascii="DIN Arabic" w:eastAsia="DIN Arabic" w:hAnsi="DIN Arabic" w:cs="DIN Arabic"/>
          <w:color w:val="000000"/>
          <w:sz w:val="36"/>
          <w:szCs w:val="36"/>
        </w:rPr>
        <w:t>Working Days</w:t>
      </w:r>
      <w:r>
        <w:rPr>
          <w:rFonts w:ascii="DIN Arabic" w:eastAsia="DIN Arabic" w:hAnsi="DIN Arabic" w:cs="DIN Arabic"/>
          <w:color w:val="000000"/>
          <w:sz w:val="36"/>
          <w:szCs w:val="36"/>
          <w:rtl/>
        </w:rPr>
        <w:t xml:space="preserve"> </w:t>
      </w:r>
    </w:p>
    <w:p w14:paraId="2997E53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الأيام الدراسية المعتمدة داخل المدرسة. </w:t>
      </w:r>
    </w:p>
    <w:p w14:paraId="43414E37"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أمثلة: </w:t>
      </w:r>
    </w:p>
    <w:p w14:paraId="3B6268A6" w14:textId="77777777" w:rsidR="00AC3E4B" w:rsidRDefault="00251CB6">
      <w:pPr>
        <w:numPr>
          <w:ilvl w:val="0"/>
          <w:numId w:val="211"/>
        </w:numPr>
        <w:bidi/>
        <w:spacing w:after="0" w:line="336" w:lineRule="auto"/>
      </w:pPr>
      <w:r>
        <w:rPr>
          <w:rFonts w:ascii="DIN Arabic" w:eastAsia="DIN Arabic" w:hAnsi="DIN Arabic" w:cs="DIN Arabic"/>
          <w:color w:val="000000"/>
          <w:sz w:val="24"/>
          <w:szCs w:val="24"/>
          <w:rtl/>
        </w:rPr>
        <w:t xml:space="preserve">الأحد </w:t>
      </w:r>
    </w:p>
    <w:p w14:paraId="49558BE2" w14:textId="77777777" w:rsidR="00AC3E4B" w:rsidRDefault="00251CB6">
      <w:pPr>
        <w:numPr>
          <w:ilvl w:val="0"/>
          <w:numId w:val="211"/>
        </w:numPr>
        <w:bidi/>
        <w:spacing w:after="0" w:line="336" w:lineRule="auto"/>
      </w:pPr>
      <w:r>
        <w:rPr>
          <w:rFonts w:ascii="DIN Arabic" w:eastAsia="DIN Arabic" w:hAnsi="DIN Arabic" w:cs="DIN Arabic"/>
          <w:color w:val="000000"/>
          <w:sz w:val="24"/>
          <w:szCs w:val="24"/>
          <w:rtl/>
        </w:rPr>
        <w:t xml:space="preserve">الإثنين </w:t>
      </w:r>
    </w:p>
    <w:p w14:paraId="71E4464C" w14:textId="77777777" w:rsidR="00AC3E4B" w:rsidRDefault="00251CB6">
      <w:pPr>
        <w:numPr>
          <w:ilvl w:val="0"/>
          <w:numId w:val="211"/>
        </w:numPr>
        <w:bidi/>
        <w:spacing w:after="0" w:line="336" w:lineRule="auto"/>
      </w:pPr>
      <w:r>
        <w:rPr>
          <w:rFonts w:ascii="DIN Arabic" w:eastAsia="DIN Arabic" w:hAnsi="DIN Arabic" w:cs="DIN Arabic"/>
          <w:color w:val="000000"/>
          <w:sz w:val="24"/>
          <w:szCs w:val="24"/>
          <w:rtl/>
        </w:rPr>
        <w:t xml:space="preserve">الثلاثاء </w:t>
      </w:r>
    </w:p>
    <w:p w14:paraId="5D69D2B6" w14:textId="77777777" w:rsidR="00AC3E4B" w:rsidRDefault="00251CB6">
      <w:pPr>
        <w:numPr>
          <w:ilvl w:val="0"/>
          <w:numId w:val="211"/>
        </w:numPr>
        <w:bidi/>
        <w:spacing w:after="0" w:line="336" w:lineRule="auto"/>
      </w:pPr>
      <w:r>
        <w:rPr>
          <w:rFonts w:ascii="DIN Arabic" w:eastAsia="DIN Arabic" w:hAnsi="DIN Arabic" w:cs="DIN Arabic"/>
          <w:color w:val="000000"/>
          <w:sz w:val="24"/>
          <w:szCs w:val="24"/>
          <w:rtl/>
        </w:rPr>
        <w:t xml:space="preserve">الأربعاء </w:t>
      </w:r>
    </w:p>
    <w:p w14:paraId="3FC568C2" w14:textId="77777777" w:rsidR="00AC3E4B" w:rsidRDefault="00251CB6">
      <w:pPr>
        <w:numPr>
          <w:ilvl w:val="0"/>
          <w:numId w:val="211"/>
        </w:numPr>
        <w:bidi/>
        <w:spacing w:after="0" w:line="336" w:lineRule="auto"/>
      </w:pPr>
      <w:r>
        <w:rPr>
          <w:rFonts w:ascii="DIN Arabic" w:eastAsia="DIN Arabic" w:hAnsi="DIN Arabic" w:cs="DIN Arabic"/>
          <w:color w:val="000000"/>
          <w:sz w:val="24"/>
          <w:szCs w:val="24"/>
          <w:rtl/>
        </w:rPr>
        <w:t xml:space="preserve">الخميس </w:t>
      </w:r>
    </w:p>
    <w:p w14:paraId="1350AF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استثناء أيام محددة إذا كانت المدرسة تعتمد نظامًا مختلفًا. </w:t>
      </w:r>
    </w:p>
    <w:p w14:paraId="197300F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الثاني: التقويم الدراسي </w:t>
      </w:r>
    </w:p>
    <w:p w14:paraId="6BF9B224" w14:textId="77777777" w:rsidR="00AC3E4B" w:rsidRDefault="00251CB6">
      <w:pPr>
        <w:bidi/>
        <w:spacing w:before="120" w:after="120" w:line="336" w:lineRule="auto"/>
      </w:pPr>
      <w:r>
        <w:rPr>
          <w:rFonts w:ascii="DIN Arabic" w:eastAsia="DIN Arabic" w:hAnsi="DIN Arabic" w:cs="DIN Arabic"/>
          <w:color w:val="000000"/>
          <w:sz w:val="36"/>
          <w:szCs w:val="36"/>
        </w:rPr>
        <w:t>Academic Calendar</w:t>
      </w:r>
      <w:r>
        <w:rPr>
          <w:rFonts w:ascii="DIN Arabic" w:eastAsia="DIN Arabic" w:hAnsi="DIN Arabic" w:cs="DIN Arabic"/>
          <w:color w:val="000000"/>
          <w:sz w:val="36"/>
          <w:szCs w:val="36"/>
          <w:rtl/>
        </w:rPr>
        <w:t xml:space="preserve"> </w:t>
      </w:r>
    </w:p>
    <w:p w14:paraId="6533ECD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إضافة وإدارة جميع الأحداث الزمنية المرتبطة بالتقويم الدراسي، مثل: </w:t>
      </w:r>
    </w:p>
    <w:p w14:paraId="1410CA65" w14:textId="77777777" w:rsidR="00AC3E4B" w:rsidRDefault="00251CB6">
      <w:pPr>
        <w:numPr>
          <w:ilvl w:val="0"/>
          <w:numId w:val="212"/>
        </w:numPr>
        <w:bidi/>
        <w:spacing w:after="0" w:line="336" w:lineRule="auto"/>
      </w:pPr>
      <w:r>
        <w:rPr>
          <w:rFonts w:ascii="DIN Arabic" w:eastAsia="DIN Arabic" w:hAnsi="DIN Arabic" w:cs="DIN Arabic"/>
          <w:color w:val="000000"/>
          <w:sz w:val="24"/>
          <w:szCs w:val="24"/>
          <w:rtl/>
        </w:rPr>
        <w:t xml:space="preserve">بداية العام الدراسي </w:t>
      </w:r>
    </w:p>
    <w:p w14:paraId="63314E92" w14:textId="77777777" w:rsidR="00AC3E4B" w:rsidRDefault="00251CB6">
      <w:pPr>
        <w:numPr>
          <w:ilvl w:val="0"/>
          <w:numId w:val="212"/>
        </w:numPr>
        <w:bidi/>
        <w:spacing w:after="0" w:line="336" w:lineRule="auto"/>
      </w:pPr>
      <w:r>
        <w:rPr>
          <w:rFonts w:ascii="DIN Arabic" w:eastAsia="DIN Arabic" w:hAnsi="DIN Arabic" w:cs="DIN Arabic"/>
          <w:color w:val="000000"/>
          <w:sz w:val="24"/>
          <w:szCs w:val="24"/>
          <w:rtl/>
        </w:rPr>
        <w:t xml:space="preserve">نهاية العام الدراسي </w:t>
      </w:r>
    </w:p>
    <w:p w14:paraId="75A0149F" w14:textId="77777777" w:rsidR="00AC3E4B" w:rsidRDefault="00251CB6">
      <w:pPr>
        <w:numPr>
          <w:ilvl w:val="0"/>
          <w:numId w:val="212"/>
        </w:numPr>
        <w:bidi/>
        <w:spacing w:after="0" w:line="336" w:lineRule="auto"/>
      </w:pPr>
      <w:r>
        <w:rPr>
          <w:rFonts w:ascii="DIN Arabic" w:eastAsia="DIN Arabic" w:hAnsi="DIN Arabic" w:cs="DIN Arabic"/>
          <w:color w:val="000000"/>
          <w:sz w:val="24"/>
          <w:szCs w:val="24"/>
          <w:rtl/>
        </w:rPr>
        <w:t xml:space="preserve">بداية ونهاية الفصول الدراسية </w:t>
      </w:r>
    </w:p>
    <w:p w14:paraId="194412F2" w14:textId="77777777" w:rsidR="00AC3E4B" w:rsidRDefault="00251CB6">
      <w:pPr>
        <w:numPr>
          <w:ilvl w:val="0"/>
          <w:numId w:val="212"/>
        </w:numPr>
        <w:bidi/>
        <w:spacing w:after="0" w:line="336" w:lineRule="auto"/>
      </w:pPr>
      <w:r>
        <w:rPr>
          <w:rFonts w:ascii="DIN Arabic" w:eastAsia="DIN Arabic" w:hAnsi="DIN Arabic" w:cs="DIN Arabic"/>
          <w:color w:val="000000"/>
          <w:sz w:val="24"/>
          <w:szCs w:val="24"/>
          <w:rtl/>
        </w:rPr>
        <w:t xml:space="preserve">أسابيع الاختبارات </w:t>
      </w:r>
    </w:p>
    <w:p w14:paraId="63979911" w14:textId="77777777" w:rsidR="00AC3E4B" w:rsidRDefault="00251CB6">
      <w:pPr>
        <w:numPr>
          <w:ilvl w:val="0"/>
          <w:numId w:val="212"/>
        </w:numPr>
        <w:bidi/>
        <w:spacing w:after="0" w:line="336" w:lineRule="auto"/>
      </w:pPr>
      <w:r>
        <w:rPr>
          <w:rFonts w:ascii="DIN Arabic" w:eastAsia="DIN Arabic" w:hAnsi="DIN Arabic" w:cs="DIN Arabic"/>
          <w:color w:val="000000"/>
          <w:sz w:val="24"/>
          <w:szCs w:val="24"/>
          <w:rtl/>
        </w:rPr>
        <w:t xml:space="preserve">فترات الأنشطة </w:t>
      </w:r>
    </w:p>
    <w:p w14:paraId="49D80222" w14:textId="77777777" w:rsidR="00AC3E4B" w:rsidRDefault="00251CB6">
      <w:pPr>
        <w:numPr>
          <w:ilvl w:val="0"/>
          <w:numId w:val="212"/>
        </w:numPr>
        <w:bidi/>
        <w:spacing w:after="0" w:line="336" w:lineRule="auto"/>
      </w:pPr>
      <w:r>
        <w:rPr>
          <w:rFonts w:ascii="DIN Arabic" w:eastAsia="DIN Arabic" w:hAnsi="DIN Arabic" w:cs="DIN Arabic"/>
          <w:color w:val="000000"/>
          <w:sz w:val="24"/>
          <w:szCs w:val="24"/>
          <w:rtl/>
        </w:rPr>
        <w:t xml:space="preserve">الأسابيع التعويضية </w:t>
      </w:r>
    </w:p>
    <w:p w14:paraId="7ED6ADD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الثالث: الإجازات الرسمية </w:t>
      </w:r>
    </w:p>
    <w:p w14:paraId="0CD7E2A2" w14:textId="77777777" w:rsidR="00AC3E4B" w:rsidRDefault="00251CB6">
      <w:pPr>
        <w:bidi/>
        <w:spacing w:before="120" w:after="120" w:line="336" w:lineRule="auto"/>
      </w:pPr>
      <w:r>
        <w:rPr>
          <w:rFonts w:ascii="DIN Arabic" w:eastAsia="DIN Arabic" w:hAnsi="DIN Arabic" w:cs="DIN Arabic"/>
          <w:color w:val="000000"/>
          <w:sz w:val="36"/>
          <w:szCs w:val="36"/>
        </w:rPr>
        <w:t>Official Holidays</w:t>
      </w:r>
      <w:r>
        <w:rPr>
          <w:rFonts w:ascii="DIN Arabic" w:eastAsia="DIN Arabic" w:hAnsi="DIN Arabic" w:cs="DIN Arabic"/>
          <w:color w:val="000000"/>
          <w:sz w:val="36"/>
          <w:szCs w:val="36"/>
          <w:rtl/>
        </w:rPr>
        <w:t xml:space="preserve"> </w:t>
      </w:r>
    </w:p>
    <w:p w14:paraId="511E05F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إدخال الإجازات الرسمية داخل النظام، مثل: </w:t>
      </w:r>
    </w:p>
    <w:p w14:paraId="07D6C506" w14:textId="77777777" w:rsidR="00AC3E4B" w:rsidRDefault="00251CB6">
      <w:pPr>
        <w:numPr>
          <w:ilvl w:val="0"/>
          <w:numId w:val="213"/>
        </w:numPr>
        <w:bidi/>
        <w:spacing w:after="0" w:line="336" w:lineRule="auto"/>
      </w:pPr>
      <w:r>
        <w:rPr>
          <w:rFonts w:ascii="DIN Arabic" w:eastAsia="DIN Arabic" w:hAnsi="DIN Arabic" w:cs="DIN Arabic"/>
          <w:color w:val="000000"/>
          <w:sz w:val="24"/>
          <w:szCs w:val="24"/>
          <w:rtl/>
        </w:rPr>
        <w:t xml:space="preserve">الإجازات الوطنية </w:t>
      </w:r>
    </w:p>
    <w:p w14:paraId="55511BD2" w14:textId="77777777" w:rsidR="00AC3E4B" w:rsidRDefault="00251CB6">
      <w:pPr>
        <w:numPr>
          <w:ilvl w:val="0"/>
          <w:numId w:val="213"/>
        </w:numPr>
        <w:bidi/>
        <w:spacing w:after="0" w:line="336" w:lineRule="auto"/>
      </w:pPr>
      <w:r>
        <w:rPr>
          <w:rFonts w:ascii="DIN Arabic" w:eastAsia="DIN Arabic" w:hAnsi="DIN Arabic" w:cs="DIN Arabic"/>
          <w:color w:val="000000"/>
          <w:sz w:val="24"/>
          <w:szCs w:val="24"/>
          <w:rtl/>
        </w:rPr>
        <w:t xml:space="preserve">الإجازات الدينية </w:t>
      </w:r>
    </w:p>
    <w:p w14:paraId="23A51A50" w14:textId="77777777" w:rsidR="00AC3E4B" w:rsidRDefault="00251CB6">
      <w:pPr>
        <w:numPr>
          <w:ilvl w:val="0"/>
          <w:numId w:val="213"/>
        </w:numPr>
        <w:bidi/>
        <w:spacing w:after="0" w:line="336" w:lineRule="auto"/>
      </w:pPr>
      <w:r>
        <w:rPr>
          <w:rFonts w:ascii="DIN Arabic" w:eastAsia="DIN Arabic" w:hAnsi="DIN Arabic" w:cs="DIN Arabic"/>
          <w:color w:val="000000"/>
          <w:sz w:val="24"/>
          <w:szCs w:val="24"/>
          <w:rtl/>
        </w:rPr>
        <w:t xml:space="preserve">الإجازات الموسمية </w:t>
      </w:r>
    </w:p>
    <w:p w14:paraId="0FEF2C6F" w14:textId="77777777" w:rsidR="00AC3E4B" w:rsidRDefault="00251CB6">
      <w:pPr>
        <w:numPr>
          <w:ilvl w:val="0"/>
          <w:numId w:val="213"/>
        </w:numPr>
        <w:bidi/>
        <w:spacing w:after="0" w:line="336" w:lineRule="auto"/>
      </w:pPr>
      <w:r>
        <w:rPr>
          <w:rFonts w:ascii="DIN Arabic" w:eastAsia="DIN Arabic" w:hAnsi="DIN Arabic" w:cs="DIN Arabic"/>
          <w:color w:val="000000"/>
          <w:sz w:val="24"/>
          <w:szCs w:val="24"/>
          <w:rtl/>
        </w:rPr>
        <w:t xml:space="preserve">الإجازات الخاصة بالمدرسة </w:t>
      </w:r>
    </w:p>
    <w:p w14:paraId="658848BB" w14:textId="77777777" w:rsidR="00AC3E4B" w:rsidRDefault="00251CB6">
      <w:pPr>
        <w:numPr>
          <w:ilvl w:val="0"/>
          <w:numId w:val="213"/>
        </w:numPr>
        <w:bidi/>
        <w:spacing w:after="0" w:line="336" w:lineRule="auto"/>
      </w:pPr>
      <w:r>
        <w:rPr>
          <w:rFonts w:ascii="DIN Arabic" w:eastAsia="DIN Arabic" w:hAnsi="DIN Arabic" w:cs="DIN Arabic"/>
          <w:color w:val="000000"/>
          <w:sz w:val="24"/>
          <w:szCs w:val="24"/>
          <w:rtl/>
        </w:rPr>
        <w:t xml:space="preserve">إجازات الطوارئ </w:t>
      </w:r>
    </w:p>
    <w:p w14:paraId="385B26C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تلقائيًا باستثناء هذه الأيام من الجداول الدراسية. </w:t>
      </w:r>
    </w:p>
    <w:p w14:paraId="1BEC131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الرابع: أوقات العمل المدرسي </w:t>
      </w:r>
    </w:p>
    <w:p w14:paraId="4AA41412"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School Working Hours</w:t>
      </w:r>
      <w:r>
        <w:rPr>
          <w:rFonts w:ascii="DIN Arabic" w:eastAsia="DIN Arabic" w:hAnsi="DIN Arabic" w:cs="DIN Arabic"/>
          <w:color w:val="000000"/>
          <w:sz w:val="36"/>
          <w:szCs w:val="36"/>
          <w:rtl/>
        </w:rPr>
        <w:t xml:space="preserve"> </w:t>
      </w:r>
    </w:p>
    <w:p w14:paraId="13A2C66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ساعات العمل الرسمية للمدرسة، مثل: </w:t>
      </w:r>
    </w:p>
    <w:p w14:paraId="66A29C1C" w14:textId="77777777" w:rsidR="00AC3E4B" w:rsidRDefault="00251CB6">
      <w:pPr>
        <w:numPr>
          <w:ilvl w:val="0"/>
          <w:numId w:val="214"/>
        </w:numPr>
        <w:bidi/>
        <w:spacing w:after="0" w:line="336" w:lineRule="auto"/>
      </w:pPr>
      <w:r>
        <w:rPr>
          <w:rFonts w:ascii="DIN Arabic" w:eastAsia="DIN Arabic" w:hAnsi="DIN Arabic" w:cs="DIN Arabic"/>
          <w:color w:val="000000"/>
          <w:sz w:val="24"/>
          <w:szCs w:val="24"/>
          <w:rtl/>
        </w:rPr>
        <w:t xml:space="preserve">وقت بداية اليوم الدراسي </w:t>
      </w:r>
    </w:p>
    <w:p w14:paraId="074BC294" w14:textId="77777777" w:rsidR="00AC3E4B" w:rsidRDefault="00251CB6">
      <w:pPr>
        <w:numPr>
          <w:ilvl w:val="0"/>
          <w:numId w:val="214"/>
        </w:numPr>
        <w:bidi/>
        <w:spacing w:after="0" w:line="336" w:lineRule="auto"/>
      </w:pPr>
      <w:r>
        <w:rPr>
          <w:rFonts w:ascii="DIN Arabic" w:eastAsia="DIN Arabic" w:hAnsi="DIN Arabic" w:cs="DIN Arabic"/>
          <w:color w:val="000000"/>
          <w:sz w:val="24"/>
          <w:szCs w:val="24"/>
          <w:rtl/>
        </w:rPr>
        <w:t xml:space="preserve">وقت نهاية اليوم الدراسي </w:t>
      </w:r>
    </w:p>
    <w:p w14:paraId="00746A88" w14:textId="77777777" w:rsidR="00AC3E4B" w:rsidRDefault="00251CB6">
      <w:pPr>
        <w:numPr>
          <w:ilvl w:val="0"/>
          <w:numId w:val="214"/>
        </w:numPr>
        <w:bidi/>
        <w:spacing w:after="0" w:line="336" w:lineRule="auto"/>
      </w:pPr>
      <w:r>
        <w:rPr>
          <w:rFonts w:ascii="DIN Arabic" w:eastAsia="DIN Arabic" w:hAnsi="DIN Arabic" w:cs="DIN Arabic"/>
          <w:color w:val="000000"/>
          <w:sz w:val="24"/>
          <w:szCs w:val="24"/>
          <w:rtl/>
        </w:rPr>
        <w:t xml:space="preserve">وقت فتح المدرسة </w:t>
      </w:r>
    </w:p>
    <w:p w14:paraId="0D2790D1" w14:textId="77777777" w:rsidR="00AC3E4B" w:rsidRDefault="00251CB6">
      <w:pPr>
        <w:numPr>
          <w:ilvl w:val="0"/>
          <w:numId w:val="214"/>
        </w:numPr>
        <w:bidi/>
        <w:spacing w:after="0" w:line="336" w:lineRule="auto"/>
      </w:pPr>
      <w:r>
        <w:rPr>
          <w:rFonts w:ascii="DIN Arabic" w:eastAsia="DIN Arabic" w:hAnsi="DIN Arabic" w:cs="DIN Arabic"/>
          <w:color w:val="000000"/>
          <w:sz w:val="24"/>
          <w:szCs w:val="24"/>
          <w:rtl/>
        </w:rPr>
        <w:t xml:space="preserve">وقت إغلاق المدرسة </w:t>
      </w:r>
    </w:p>
    <w:p w14:paraId="41EB584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7CA568AC" w14:textId="77777777" w:rsidR="00AC3E4B" w:rsidRDefault="00251CB6">
      <w:pPr>
        <w:bidi/>
        <w:spacing w:before="120" w:after="120" w:line="336" w:lineRule="auto"/>
      </w:pPr>
      <w:r>
        <w:rPr>
          <w:rFonts w:ascii="DIN Arabic" w:eastAsia="DIN Arabic" w:hAnsi="DIN Arabic" w:cs="DIN Arabic"/>
          <w:color w:val="000000"/>
          <w:sz w:val="24"/>
          <w:szCs w:val="24"/>
          <w:rtl/>
        </w:rPr>
        <w:t>بداية اليوم الدراسي 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7:30</w:t>
      </w:r>
      <w:r>
        <w:rPr>
          <w:rFonts w:ascii="DIN Arabic" w:eastAsia="DIN Arabic" w:hAnsi="DIN Arabic" w:cs="DIN Arabic"/>
          <w:color w:val="000000"/>
          <w:sz w:val="24"/>
          <w:szCs w:val="24"/>
          <w:rtl/>
        </w:rPr>
        <w:t xml:space="preserve"> صباحًا </w:t>
      </w:r>
    </w:p>
    <w:p w14:paraId="70AD99B3" w14:textId="77777777" w:rsidR="00AC3E4B" w:rsidRDefault="00251CB6">
      <w:pPr>
        <w:bidi/>
        <w:spacing w:before="120" w:after="120" w:line="336" w:lineRule="auto"/>
      </w:pPr>
      <w:r>
        <w:rPr>
          <w:rFonts w:ascii="DIN Arabic" w:eastAsia="DIN Arabic" w:hAnsi="DIN Arabic" w:cs="DIN Arabic"/>
          <w:color w:val="000000"/>
          <w:sz w:val="24"/>
          <w:szCs w:val="24"/>
          <w:rtl/>
        </w:rPr>
        <w:t>نهاية اليوم الدراسي 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2:30</w:t>
      </w:r>
      <w:r>
        <w:rPr>
          <w:rFonts w:ascii="DIN Arabic" w:eastAsia="DIN Arabic" w:hAnsi="DIN Arabic" w:cs="DIN Arabic"/>
          <w:color w:val="000000"/>
          <w:sz w:val="24"/>
          <w:szCs w:val="24"/>
          <w:rtl/>
        </w:rPr>
        <w:t xml:space="preserve"> ظهرًا </w:t>
      </w:r>
    </w:p>
    <w:p w14:paraId="4EEE54B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الخامس: الفترات الدراسية </w:t>
      </w:r>
    </w:p>
    <w:p w14:paraId="283612CF" w14:textId="77777777" w:rsidR="00AC3E4B" w:rsidRDefault="00251CB6">
      <w:pPr>
        <w:bidi/>
        <w:spacing w:before="120" w:after="120" w:line="336" w:lineRule="auto"/>
      </w:pPr>
      <w:r>
        <w:rPr>
          <w:rFonts w:ascii="DIN Arabic" w:eastAsia="DIN Arabic" w:hAnsi="DIN Arabic" w:cs="DIN Arabic"/>
          <w:color w:val="000000"/>
          <w:sz w:val="36"/>
          <w:szCs w:val="36"/>
        </w:rPr>
        <w:t>School Shifts</w:t>
      </w:r>
      <w:r>
        <w:rPr>
          <w:rFonts w:ascii="DIN Arabic" w:eastAsia="DIN Arabic" w:hAnsi="DIN Arabic" w:cs="DIN Arabic"/>
          <w:color w:val="000000"/>
          <w:sz w:val="36"/>
          <w:szCs w:val="36"/>
          <w:rtl/>
        </w:rPr>
        <w:t xml:space="preserve"> </w:t>
      </w:r>
    </w:p>
    <w:p w14:paraId="3D7C467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النظام المدارس التي تعمل بأكثر من فترة. </w:t>
      </w:r>
    </w:p>
    <w:p w14:paraId="63A951E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إنشاء: </w:t>
      </w:r>
    </w:p>
    <w:p w14:paraId="71B8B82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الفترة الصباحية </w:t>
      </w:r>
    </w:p>
    <w:p w14:paraId="567CAB52" w14:textId="77777777" w:rsidR="00AC3E4B" w:rsidRDefault="00251CB6">
      <w:pPr>
        <w:bidi/>
        <w:spacing w:before="120" w:after="120" w:line="336" w:lineRule="auto"/>
      </w:pPr>
      <w:r>
        <w:rPr>
          <w:rFonts w:ascii="DIN Arabic" w:eastAsia="DIN Arabic" w:hAnsi="DIN Arabic" w:cs="DIN Arabic"/>
          <w:color w:val="000000"/>
          <w:sz w:val="24"/>
          <w:szCs w:val="24"/>
        </w:rPr>
        <w:t>Morning Shift</w:t>
      </w:r>
      <w:r>
        <w:rPr>
          <w:rFonts w:ascii="DIN Arabic" w:eastAsia="DIN Arabic" w:hAnsi="DIN Arabic" w:cs="DIN Arabic"/>
          <w:color w:val="000000"/>
          <w:sz w:val="24"/>
          <w:szCs w:val="24"/>
          <w:rtl/>
        </w:rPr>
        <w:t xml:space="preserve"> </w:t>
      </w:r>
    </w:p>
    <w:p w14:paraId="07C540D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الفترة المسائية </w:t>
      </w:r>
    </w:p>
    <w:p w14:paraId="3554EF44" w14:textId="77777777" w:rsidR="00AC3E4B" w:rsidRDefault="00251CB6">
      <w:pPr>
        <w:bidi/>
        <w:spacing w:before="120" w:after="120" w:line="336" w:lineRule="auto"/>
      </w:pPr>
      <w:r>
        <w:rPr>
          <w:rFonts w:ascii="DIN Arabic" w:eastAsia="DIN Arabic" w:hAnsi="DIN Arabic" w:cs="DIN Arabic"/>
          <w:color w:val="000000"/>
          <w:sz w:val="24"/>
          <w:szCs w:val="24"/>
        </w:rPr>
        <w:t>Evening Shift</w:t>
      </w:r>
      <w:r>
        <w:rPr>
          <w:rFonts w:ascii="DIN Arabic" w:eastAsia="DIN Arabic" w:hAnsi="DIN Arabic" w:cs="DIN Arabic"/>
          <w:color w:val="000000"/>
          <w:sz w:val="24"/>
          <w:szCs w:val="24"/>
          <w:rtl/>
        </w:rPr>
        <w:t xml:space="preserve"> </w:t>
      </w:r>
    </w:p>
    <w:p w14:paraId="166BCCE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ويمكن لكل فترة أن تمتلك: </w:t>
      </w:r>
    </w:p>
    <w:p w14:paraId="40A0CBE1" w14:textId="77777777" w:rsidR="00AC3E4B" w:rsidRDefault="00251CB6">
      <w:pPr>
        <w:numPr>
          <w:ilvl w:val="0"/>
          <w:numId w:val="215"/>
        </w:numPr>
        <w:bidi/>
        <w:spacing w:after="0" w:line="336" w:lineRule="auto"/>
      </w:pPr>
      <w:r>
        <w:rPr>
          <w:rFonts w:ascii="DIN Arabic" w:eastAsia="DIN Arabic" w:hAnsi="DIN Arabic" w:cs="DIN Arabic"/>
          <w:color w:val="000000"/>
          <w:sz w:val="24"/>
          <w:szCs w:val="24"/>
          <w:rtl/>
        </w:rPr>
        <w:t xml:space="preserve">جدولًا مستقلًا </w:t>
      </w:r>
    </w:p>
    <w:p w14:paraId="73BA4A48" w14:textId="77777777" w:rsidR="00AC3E4B" w:rsidRDefault="00251CB6">
      <w:pPr>
        <w:numPr>
          <w:ilvl w:val="0"/>
          <w:numId w:val="215"/>
        </w:numPr>
        <w:bidi/>
        <w:spacing w:after="0" w:line="336" w:lineRule="auto"/>
      </w:pPr>
      <w:r>
        <w:rPr>
          <w:rFonts w:ascii="DIN Arabic" w:eastAsia="DIN Arabic" w:hAnsi="DIN Arabic" w:cs="DIN Arabic"/>
          <w:color w:val="000000"/>
          <w:sz w:val="24"/>
          <w:szCs w:val="24"/>
          <w:rtl/>
        </w:rPr>
        <w:t xml:space="preserve">معلمين مختلفين </w:t>
      </w:r>
    </w:p>
    <w:p w14:paraId="4CC09A4D" w14:textId="77777777" w:rsidR="00AC3E4B" w:rsidRDefault="00251CB6">
      <w:pPr>
        <w:numPr>
          <w:ilvl w:val="0"/>
          <w:numId w:val="215"/>
        </w:numPr>
        <w:bidi/>
        <w:spacing w:after="0" w:line="336" w:lineRule="auto"/>
      </w:pPr>
      <w:r>
        <w:rPr>
          <w:rFonts w:ascii="DIN Arabic" w:eastAsia="DIN Arabic" w:hAnsi="DIN Arabic" w:cs="DIN Arabic"/>
          <w:color w:val="000000"/>
          <w:sz w:val="24"/>
          <w:szCs w:val="24"/>
          <w:rtl/>
        </w:rPr>
        <w:t xml:space="preserve">فصولًا مختلفة </w:t>
      </w:r>
    </w:p>
    <w:p w14:paraId="13EC566A" w14:textId="77777777" w:rsidR="00AC3E4B" w:rsidRDefault="00251CB6">
      <w:pPr>
        <w:numPr>
          <w:ilvl w:val="0"/>
          <w:numId w:val="215"/>
        </w:numPr>
        <w:bidi/>
        <w:spacing w:after="0" w:line="336" w:lineRule="auto"/>
      </w:pPr>
      <w:r>
        <w:rPr>
          <w:rFonts w:ascii="DIN Arabic" w:eastAsia="DIN Arabic" w:hAnsi="DIN Arabic" w:cs="DIN Arabic"/>
          <w:color w:val="000000"/>
          <w:sz w:val="24"/>
          <w:szCs w:val="24"/>
          <w:rtl/>
        </w:rPr>
        <w:t xml:space="preserve">توقيتات مختلفة </w:t>
      </w:r>
    </w:p>
    <w:p w14:paraId="6CBBDD3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السادس: مدة الحصة الدراسية </w:t>
      </w:r>
    </w:p>
    <w:p w14:paraId="7E21CC4F"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Class Session Duration</w:t>
      </w:r>
      <w:r>
        <w:rPr>
          <w:rFonts w:ascii="DIN Arabic" w:eastAsia="DIN Arabic" w:hAnsi="DIN Arabic" w:cs="DIN Arabic"/>
          <w:color w:val="000000"/>
          <w:sz w:val="36"/>
          <w:szCs w:val="36"/>
          <w:rtl/>
        </w:rPr>
        <w:t xml:space="preserve"> </w:t>
      </w:r>
    </w:p>
    <w:p w14:paraId="71A7EA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مدة الحصة الواحدة داخل المدرسة. </w:t>
      </w:r>
    </w:p>
    <w:p w14:paraId="51D6A8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330787A8" w14:textId="77777777" w:rsidR="00AC3E4B" w:rsidRDefault="00251CB6">
      <w:pPr>
        <w:numPr>
          <w:ilvl w:val="0"/>
          <w:numId w:val="216"/>
        </w:numPr>
        <w:bidi/>
        <w:spacing w:after="0" w:line="336" w:lineRule="auto"/>
      </w:pPr>
      <w:r>
        <w:rPr>
          <w:rFonts w:ascii="DIN Arabic" w:eastAsia="DIN Arabic" w:hAnsi="DIN Arabic" w:cs="DIN Arabic"/>
          <w:color w:val="000000"/>
          <w:sz w:val="24"/>
          <w:szCs w:val="24"/>
        </w:rPr>
        <w:t>40</w:t>
      </w:r>
      <w:r>
        <w:rPr>
          <w:rFonts w:ascii="DIN Arabic" w:eastAsia="DIN Arabic" w:hAnsi="DIN Arabic" w:cs="DIN Arabic"/>
          <w:color w:val="000000"/>
          <w:sz w:val="24"/>
          <w:szCs w:val="24"/>
          <w:rtl/>
        </w:rPr>
        <w:t xml:space="preserve"> دقيقة </w:t>
      </w:r>
    </w:p>
    <w:p w14:paraId="42EC04C2" w14:textId="77777777" w:rsidR="00AC3E4B" w:rsidRDefault="00251CB6">
      <w:pPr>
        <w:numPr>
          <w:ilvl w:val="0"/>
          <w:numId w:val="216"/>
        </w:numPr>
        <w:bidi/>
        <w:spacing w:after="0" w:line="336" w:lineRule="auto"/>
      </w:pPr>
      <w:r>
        <w:rPr>
          <w:rFonts w:ascii="DIN Arabic" w:eastAsia="DIN Arabic" w:hAnsi="DIN Arabic" w:cs="DIN Arabic"/>
          <w:color w:val="000000"/>
          <w:sz w:val="24"/>
          <w:szCs w:val="24"/>
        </w:rPr>
        <w:t>45</w:t>
      </w:r>
      <w:r>
        <w:rPr>
          <w:rFonts w:ascii="DIN Arabic" w:eastAsia="DIN Arabic" w:hAnsi="DIN Arabic" w:cs="DIN Arabic"/>
          <w:color w:val="000000"/>
          <w:sz w:val="24"/>
          <w:szCs w:val="24"/>
          <w:rtl/>
        </w:rPr>
        <w:t xml:space="preserve"> دقيقة </w:t>
      </w:r>
    </w:p>
    <w:p w14:paraId="737F6050" w14:textId="77777777" w:rsidR="00AC3E4B" w:rsidRDefault="00251CB6">
      <w:pPr>
        <w:numPr>
          <w:ilvl w:val="0"/>
          <w:numId w:val="216"/>
        </w:numPr>
        <w:bidi/>
        <w:spacing w:after="0" w:line="336" w:lineRule="auto"/>
      </w:pPr>
      <w:r>
        <w:rPr>
          <w:rFonts w:ascii="DIN Arabic" w:eastAsia="DIN Arabic" w:hAnsi="DIN Arabic" w:cs="DIN Arabic"/>
          <w:color w:val="000000"/>
          <w:sz w:val="24"/>
          <w:szCs w:val="24"/>
        </w:rPr>
        <w:t>50</w:t>
      </w:r>
      <w:r>
        <w:rPr>
          <w:rFonts w:ascii="DIN Arabic" w:eastAsia="DIN Arabic" w:hAnsi="DIN Arabic" w:cs="DIN Arabic"/>
          <w:color w:val="000000"/>
          <w:sz w:val="24"/>
          <w:szCs w:val="24"/>
          <w:rtl/>
        </w:rPr>
        <w:t xml:space="preserve"> دقيقة </w:t>
      </w:r>
    </w:p>
    <w:p w14:paraId="789ED518" w14:textId="77777777" w:rsidR="00AC3E4B" w:rsidRDefault="00251CB6">
      <w:pPr>
        <w:numPr>
          <w:ilvl w:val="0"/>
          <w:numId w:val="216"/>
        </w:numPr>
        <w:bidi/>
        <w:spacing w:after="0" w:line="336" w:lineRule="auto"/>
      </w:pPr>
      <w:r>
        <w:rPr>
          <w:rFonts w:ascii="DIN Arabic" w:eastAsia="DIN Arabic" w:hAnsi="DIN Arabic" w:cs="DIN Arabic"/>
          <w:color w:val="000000"/>
          <w:sz w:val="24"/>
          <w:szCs w:val="24"/>
        </w:rPr>
        <w:t>60</w:t>
      </w:r>
      <w:r>
        <w:rPr>
          <w:rFonts w:ascii="DIN Arabic" w:eastAsia="DIN Arabic" w:hAnsi="DIN Arabic" w:cs="DIN Arabic"/>
          <w:color w:val="000000"/>
          <w:sz w:val="24"/>
          <w:szCs w:val="24"/>
          <w:rtl/>
        </w:rPr>
        <w:t xml:space="preserve"> دقيقة </w:t>
      </w:r>
    </w:p>
    <w:p w14:paraId="0061F9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تحديد مدد مختلفة حسب المرحلة التعليمية. </w:t>
      </w:r>
    </w:p>
    <w:p w14:paraId="49B2250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السابع: عدد الحصص اليومية </w:t>
      </w:r>
    </w:p>
    <w:p w14:paraId="52423B7B" w14:textId="77777777" w:rsidR="00AC3E4B" w:rsidRDefault="00251CB6">
      <w:pPr>
        <w:bidi/>
        <w:spacing w:before="120" w:after="120" w:line="336" w:lineRule="auto"/>
      </w:pPr>
      <w:r>
        <w:rPr>
          <w:rFonts w:ascii="DIN Arabic" w:eastAsia="DIN Arabic" w:hAnsi="DIN Arabic" w:cs="DIN Arabic"/>
          <w:color w:val="000000"/>
          <w:sz w:val="36"/>
          <w:szCs w:val="36"/>
        </w:rPr>
        <w:t>Daily Sessions Count</w:t>
      </w:r>
      <w:r>
        <w:rPr>
          <w:rFonts w:ascii="DIN Arabic" w:eastAsia="DIN Arabic" w:hAnsi="DIN Arabic" w:cs="DIN Arabic"/>
          <w:color w:val="000000"/>
          <w:sz w:val="36"/>
          <w:szCs w:val="36"/>
          <w:rtl/>
        </w:rPr>
        <w:t xml:space="preserve"> </w:t>
      </w:r>
    </w:p>
    <w:p w14:paraId="51F0B4A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w:t>
      </w:r>
    </w:p>
    <w:p w14:paraId="1A502645" w14:textId="77777777" w:rsidR="00AC3E4B" w:rsidRDefault="00251CB6">
      <w:pPr>
        <w:numPr>
          <w:ilvl w:val="0"/>
          <w:numId w:val="217"/>
        </w:numPr>
        <w:bidi/>
        <w:spacing w:after="0" w:line="336" w:lineRule="auto"/>
      </w:pPr>
      <w:r>
        <w:rPr>
          <w:rFonts w:ascii="DIN Arabic" w:eastAsia="DIN Arabic" w:hAnsi="DIN Arabic" w:cs="DIN Arabic"/>
          <w:color w:val="000000"/>
          <w:sz w:val="24"/>
          <w:szCs w:val="24"/>
          <w:rtl/>
        </w:rPr>
        <w:t xml:space="preserve">عدد الحصص في اليوم الدراسي </w:t>
      </w:r>
    </w:p>
    <w:p w14:paraId="0FD8DB3E" w14:textId="77777777" w:rsidR="00AC3E4B" w:rsidRDefault="00251CB6">
      <w:pPr>
        <w:numPr>
          <w:ilvl w:val="0"/>
          <w:numId w:val="217"/>
        </w:numPr>
        <w:bidi/>
        <w:spacing w:after="0" w:line="336" w:lineRule="auto"/>
      </w:pPr>
      <w:r>
        <w:rPr>
          <w:rFonts w:ascii="DIN Arabic" w:eastAsia="DIN Arabic" w:hAnsi="DIN Arabic" w:cs="DIN Arabic"/>
          <w:color w:val="000000"/>
          <w:sz w:val="24"/>
          <w:szCs w:val="24"/>
          <w:rtl/>
        </w:rPr>
        <w:t xml:space="preserve">توزيع الحصص على اليوم </w:t>
      </w:r>
    </w:p>
    <w:p w14:paraId="0D5F998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2791151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الحصة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الحصة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2</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الحصة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3</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استراحة </w:t>
      </w:r>
      <w:r>
        <w:rPr>
          <w:rFonts w:ascii="DIN Arabic" w:eastAsia="DIN Arabic" w:hAnsi="DIN Arabic" w:cs="DIN Arabic"/>
          <w:color w:val="000000"/>
          <w:sz w:val="24"/>
          <w:szCs w:val="24"/>
          <w:rtl/>
        </w:rPr>
        <w:br/>
        <w:t xml:space="preserve">الحصة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4</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الحصة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5</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lastRenderedPageBreak/>
        <w:t> </w:t>
      </w:r>
      <w:r>
        <w:rPr>
          <w:rFonts w:ascii="DIN Arabic" w:eastAsia="DIN Arabic" w:hAnsi="DIN Arabic" w:cs="DIN Arabic"/>
          <w:color w:val="000000"/>
          <w:sz w:val="24"/>
          <w:szCs w:val="24"/>
          <w:rtl/>
        </w:rPr>
        <w:br/>
        <w:t xml:space="preserve">الحصة </w:t>
      </w:r>
      <w:r>
        <w:rPr>
          <w:rFonts w:ascii="DIN Arabic" w:eastAsia="DIN Arabic" w:hAnsi="DIN Arabic" w:cs="DIN Arabic"/>
          <w:color w:val="000000"/>
          <w:sz w:val="24"/>
          <w:szCs w:val="24"/>
        </w:rPr>
        <w:t>6</w:t>
      </w:r>
      <w:r>
        <w:rPr>
          <w:rFonts w:ascii="DIN Arabic" w:eastAsia="DIN Arabic" w:hAnsi="DIN Arabic" w:cs="DIN Arabic"/>
          <w:color w:val="000000"/>
          <w:sz w:val="24"/>
          <w:szCs w:val="24"/>
          <w:rtl/>
        </w:rPr>
        <w:t xml:space="preserve"> </w:t>
      </w:r>
    </w:p>
    <w:p w14:paraId="03E2559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الثامن: فترات الاستراحة </w:t>
      </w:r>
    </w:p>
    <w:p w14:paraId="1CFB4E77" w14:textId="77777777" w:rsidR="00AC3E4B" w:rsidRDefault="00251CB6">
      <w:pPr>
        <w:bidi/>
        <w:spacing w:before="120" w:after="120" w:line="336" w:lineRule="auto"/>
      </w:pPr>
      <w:r>
        <w:rPr>
          <w:rFonts w:ascii="DIN Arabic" w:eastAsia="DIN Arabic" w:hAnsi="DIN Arabic" w:cs="DIN Arabic"/>
          <w:color w:val="000000"/>
          <w:sz w:val="36"/>
          <w:szCs w:val="36"/>
        </w:rPr>
        <w:t>Break Periods</w:t>
      </w:r>
      <w:r>
        <w:rPr>
          <w:rFonts w:ascii="DIN Arabic" w:eastAsia="DIN Arabic" w:hAnsi="DIN Arabic" w:cs="DIN Arabic"/>
          <w:color w:val="000000"/>
          <w:sz w:val="36"/>
          <w:szCs w:val="36"/>
          <w:rtl/>
        </w:rPr>
        <w:t xml:space="preserve"> </w:t>
      </w:r>
    </w:p>
    <w:p w14:paraId="6FFDEA5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فترات الاستراحة داخل اليوم الدراسي، مثل: </w:t>
      </w:r>
    </w:p>
    <w:p w14:paraId="7B132361" w14:textId="77777777" w:rsidR="00AC3E4B" w:rsidRDefault="00251CB6">
      <w:pPr>
        <w:numPr>
          <w:ilvl w:val="0"/>
          <w:numId w:val="218"/>
        </w:numPr>
        <w:bidi/>
        <w:spacing w:after="0" w:line="336" w:lineRule="auto"/>
      </w:pPr>
      <w:r>
        <w:rPr>
          <w:rFonts w:ascii="DIN Arabic" w:eastAsia="DIN Arabic" w:hAnsi="DIN Arabic" w:cs="DIN Arabic"/>
          <w:color w:val="000000"/>
          <w:sz w:val="24"/>
          <w:szCs w:val="24"/>
          <w:rtl/>
        </w:rPr>
        <w:t xml:space="preserve">الاستراحة الأولى </w:t>
      </w:r>
    </w:p>
    <w:p w14:paraId="2841271E" w14:textId="77777777" w:rsidR="00AC3E4B" w:rsidRDefault="00251CB6">
      <w:pPr>
        <w:numPr>
          <w:ilvl w:val="0"/>
          <w:numId w:val="218"/>
        </w:numPr>
        <w:bidi/>
        <w:spacing w:after="0" w:line="336" w:lineRule="auto"/>
      </w:pPr>
      <w:r>
        <w:rPr>
          <w:rFonts w:ascii="DIN Arabic" w:eastAsia="DIN Arabic" w:hAnsi="DIN Arabic" w:cs="DIN Arabic"/>
          <w:color w:val="000000"/>
          <w:sz w:val="24"/>
          <w:szCs w:val="24"/>
          <w:rtl/>
        </w:rPr>
        <w:t xml:space="preserve">الاستراحة الثانية </w:t>
      </w:r>
    </w:p>
    <w:p w14:paraId="66866C82" w14:textId="77777777" w:rsidR="00AC3E4B" w:rsidRDefault="00251CB6">
      <w:pPr>
        <w:numPr>
          <w:ilvl w:val="0"/>
          <w:numId w:val="218"/>
        </w:numPr>
        <w:bidi/>
        <w:spacing w:after="0" w:line="336" w:lineRule="auto"/>
      </w:pPr>
      <w:r>
        <w:rPr>
          <w:rFonts w:ascii="DIN Arabic" w:eastAsia="DIN Arabic" w:hAnsi="DIN Arabic" w:cs="DIN Arabic"/>
          <w:color w:val="000000"/>
          <w:sz w:val="24"/>
          <w:szCs w:val="24"/>
          <w:rtl/>
        </w:rPr>
        <w:t xml:space="preserve">وقت الصلاة </w:t>
      </w:r>
    </w:p>
    <w:p w14:paraId="4DFDA36C" w14:textId="77777777" w:rsidR="00AC3E4B" w:rsidRDefault="00251CB6">
      <w:pPr>
        <w:numPr>
          <w:ilvl w:val="0"/>
          <w:numId w:val="218"/>
        </w:numPr>
        <w:bidi/>
        <w:spacing w:after="0" w:line="336" w:lineRule="auto"/>
      </w:pPr>
      <w:r>
        <w:rPr>
          <w:rFonts w:ascii="DIN Arabic" w:eastAsia="DIN Arabic" w:hAnsi="DIN Arabic" w:cs="DIN Arabic"/>
          <w:color w:val="000000"/>
          <w:sz w:val="24"/>
          <w:szCs w:val="24"/>
          <w:rtl/>
        </w:rPr>
        <w:t xml:space="preserve">وقت النشاط </w:t>
      </w:r>
    </w:p>
    <w:p w14:paraId="16734B2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ويمكن ضبط: </w:t>
      </w:r>
    </w:p>
    <w:p w14:paraId="6017576F" w14:textId="77777777" w:rsidR="00AC3E4B" w:rsidRDefault="00251CB6">
      <w:pPr>
        <w:numPr>
          <w:ilvl w:val="0"/>
          <w:numId w:val="219"/>
        </w:numPr>
        <w:bidi/>
        <w:spacing w:after="0" w:line="336" w:lineRule="auto"/>
      </w:pPr>
      <w:r>
        <w:rPr>
          <w:rFonts w:ascii="DIN Arabic" w:eastAsia="DIN Arabic" w:hAnsi="DIN Arabic" w:cs="DIN Arabic"/>
          <w:color w:val="000000"/>
          <w:sz w:val="24"/>
          <w:szCs w:val="24"/>
          <w:rtl/>
        </w:rPr>
        <w:t xml:space="preserve">مدة الاستراحة </w:t>
      </w:r>
    </w:p>
    <w:p w14:paraId="7A821A9B" w14:textId="77777777" w:rsidR="00AC3E4B" w:rsidRDefault="00251CB6">
      <w:pPr>
        <w:numPr>
          <w:ilvl w:val="0"/>
          <w:numId w:val="219"/>
        </w:numPr>
        <w:bidi/>
        <w:spacing w:after="0" w:line="336" w:lineRule="auto"/>
      </w:pPr>
      <w:r>
        <w:rPr>
          <w:rFonts w:ascii="DIN Arabic" w:eastAsia="DIN Arabic" w:hAnsi="DIN Arabic" w:cs="DIN Arabic"/>
          <w:color w:val="000000"/>
          <w:sz w:val="24"/>
          <w:szCs w:val="24"/>
          <w:rtl/>
        </w:rPr>
        <w:t xml:space="preserve">توقيتها </w:t>
      </w:r>
    </w:p>
    <w:p w14:paraId="6C43B1FA" w14:textId="77777777" w:rsidR="00AC3E4B" w:rsidRDefault="00251CB6">
      <w:pPr>
        <w:numPr>
          <w:ilvl w:val="0"/>
          <w:numId w:val="219"/>
        </w:numPr>
        <w:bidi/>
        <w:spacing w:after="0" w:line="336" w:lineRule="auto"/>
      </w:pPr>
      <w:r>
        <w:rPr>
          <w:rFonts w:ascii="DIN Arabic" w:eastAsia="DIN Arabic" w:hAnsi="DIN Arabic" w:cs="DIN Arabic"/>
          <w:color w:val="000000"/>
          <w:sz w:val="24"/>
          <w:szCs w:val="24"/>
          <w:rtl/>
        </w:rPr>
        <w:t xml:space="preserve">تكرارها </w:t>
      </w:r>
    </w:p>
    <w:p w14:paraId="7C0FC5D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التاسع: قواعد خاصة بالمرحلة التعليمية </w:t>
      </w:r>
    </w:p>
    <w:p w14:paraId="0424E8D4" w14:textId="77777777" w:rsidR="00AC3E4B" w:rsidRDefault="00251CB6">
      <w:pPr>
        <w:bidi/>
        <w:spacing w:before="120" w:after="120" w:line="336" w:lineRule="auto"/>
      </w:pPr>
      <w:r>
        <w:rPr>
          <w:rFonts w:ascii="DIN Arabic" w:eastAsia="DIN Arabic" w:hAnsi="DIN Arabic" w:cs="DIN Arabic"/>
          <w:color w:val="000000"/>
          <w:sz w:val="36"/>
          <w:szCs w:val="36"/>
        </w:rPr>
        <w:t>Level-Based Time Rules</w:t>
      </w:r>
      <w:r>
        <w:rPr>
          <w:rFonts w:ascii="DIN Arabic" w:eastAsia="DIN Arabic" w:hAnsi="DIN Arabic" w:cs="DIN Arabic"/>
          <w:color w:val="000000"/>
          <w:sz w:val="36"/>
          <w:szCs w:val="36"/>
          <w:rtl/>
        </w:rPr>
        <w:t xml:space="preserve"> </w:t>
      </w:r>
    </w:p>
    <w:p w14:paraId="1704B0E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تخصيص قواعد زمنية مختلفة لكل مرحلة تعليمية. </w:t>
      </w:r>
    </w:p>
    <w:p w14:paraId="2A038E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6578AC8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الابتدائية </w:t>
      </w:r>
    </w:p>
    <w:p w14:paraId="618043E2" w14:textId="77777777" w:rsidR="00AC3E4B" w:rsidRDefault="00251CB6">
      <w:pPr>
        <w:bidi/>
        <w:spacing w:before="120" w:after="120" w:line="336" w:lineRule="auto"/>
      </w:pPr>
      <w:r>
        <w:rPr>
          <w:rFonts w:ascii="DIN Arabic" w:eastAsia="DIN Arabic" w:hAnsi="DIN Arabic" w:cs="DIN Arabic"/>
          <w:color w:val="000000"/>
          <w:sz w:val="24"/>
          <w:szCs w:val="24"/>
          <w:rtl/>
        </w:rPr>
        <w:t>مدة الحصة 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40</w:t>
      </w:r>
      <w:r>
        <w:rPr>
          <w:rFonts w:ascii="DIN Arabic" w:eastAsia="DIN Arabic" w:hAnsi="DIN Arabic" w:cs="DIN Arabic"/>
          <w:color w:val="000000"/>
          <w:sz w:val="24"/>
          <w:szCs w:val="24"/>
          <w:rtl/>
        </w:rPr>
        <w:t xml:space="preserve"> دقيقة </w:t>
      </w:r>
    </w:p>
    <w:p w14:paraId="10B92AD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الثانوية </w:t>
      </w:r>
    </w:p>
    <w:p w14:paraId="2AAC551D" w14:textId="77777777" w:rsidR="00AC3E4B" w:rsidRDefault="00251CB6">
      <w:pPr>
        <w:bidi/>
        <w:spacing w:before="120" w:after="120" w:line="336" w:lineRule="auto"/>
      </w:pPr>
      <w:r>
        <w:rPr>
          <w:rFonts w:ascii="DIN Arabic" w:eastAsia="DIN Arabic" w:hAnsi="DIN Arabic" w:cs="DIN Arabic"/>
          <w:color w:val="000000"/>
          <w:sz w:val="24"/>
          <w:szCs w:val="24"/>
          <w:rtl/>
        </w:rPr>
        <w:t>مدة الحصة 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50</w:t>
      </w:r>
      <w:r>
        <w:rPr>
          <w:rFonts w:ascii="DIN Arabic" w:eastAsia="DIN Arabic" w:hAnsi="DIN Arabic" w:cs="DIN Arabic"/>
          <w:color w:val="000000"/>
          <w:sz w:val="24"/>
          <w:szCs w:val="24"/>
          <w:rtl/>
        </w:rPr>
        <w:t xml:space="preserve"> دقيقة </w:t>
      </w:r>
    </w:p>
    <w:p w14:paraId="304A146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العنصر العاشر: قواعد زمنية خاصة بالمواد </w:t>
      </w:r>
    </w:p>
    <w:p w14:paraId="24FE59BD"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Subject-Based Time Rules</w:t>
      </w:r>
      <w:r>
        <w:rPr>
          <w:rFonts w:ascii="DIN Arabic" w:eastAsia="DIN Arabic" w:hAnsi="DIN Arabic" w:cs="DIN Arabic"/>
          <w:color w:val="000000"/>
          <w:sz w:val="36"/>
          <w:szCs w:val="36"/>
          <w:rtl/>
        </w:rPr>
        <w:t xml:space="preserve"> </w:t>
      </w:r>
    </w:p>
    <w:p w14:paraId="4CC56DB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لبعض المواد أن تمتلك قواعد زمنية مختلفة، مثل: </w:t>
      </w:r>
    </w:p>
    <w:p w14:paraId="4D0EFF50" w14:textId="77777777" w:rsidR="00AC3E4B" w:rsidRDefault="00251CB6">
      <w:pPr>
        <w:numPr>
          <w:ilvl w:val="0"/>
          <w:numId w:val="220"/>
        </w:numPr>
        <w:bidi/>
        <w:spacing w:after="0" w:line="336" w:lineRule="auto"/>
      </w:pPr>
      <w:r>
        <w:rPr>
          <w:rFonts w:ascii="DIN Arabic" w:eastAsia="DIN Arabic" w:hAnsi="DIN Arabic" w:cs="DIN Arabic"/>
          <w:color w:val="000000"/>
          <w:sz w:val="24"/>
          <w:szCs w:val="24"/>
          <w:rtl/>
        </w:rPr>
        <w:t xml:space="preserve">حصص مختبر </w:t>
      </w:r>
    </w:p>
    <w:p w14:paraId="5365873D" w14:textId="77777777" w:rsidR="00AC3E4B" w:rsidRDefault="00251CB6">
      <w:pPr>
        <w:numPr>
          <w:ilvl w:val="0"/>
          <w:numId w:val="220"/>
        </w:numPr>
        <w:bidi/>
        <w:spacing w:after="0" w:line="336" w:lineRule="auto"/>
      </w:pPr>
      <w:r>
        <w:rPr>
          <w:rFonts w:ascii="DIN Arabic" w:eastAsia="DIN Arabic" w:hAnsi="DIN Arabic" w:cs="DIN Arabic"/>
          <w:color w:val="000000"/>
          <w:sz w:val="24"/>
          <w:szCs w:val="24"/>
          <w:rtl/>
        </w:rPr>
        <w:t xml:space="preserve">حصص رياضية </w:t>
      </w:r>
    </w:p>
    <w:p w14:paraId="79020D91" w14:textId="77777777" w:rsidR="00AC3E4B" w:rsidRDefault="00251CB6">
      <w:pPr>
        <w:numPr>
          <w:ilvl w:val="0"/>
          <w:numId w:val="220"/>
        </w:numPr>
        <w:bidi/>
        <w:spacing w:after="0" w:line="336" w:lineRule="auto"/>
      </w:pPr>
      <w:r>
        <w:rPr>
          <w:rFonts w:ascii="DIN Arabic" w:eastAsia="DIN Arabic" w:hAnsi="DIN Arabic" w:cs="DIN Arabic"/>
          <w:color w:val="000000"/>
          <w:sz w:val="24"/>
          <w:szCs w:val="24"/>
          <w:rtl/>
        </w:rPr>
        <w:t xml:space="preserve">حصص نشاط </w:t>
      </w:r>
    </w:p>
    <w:p w14:paraId="5ECF6EC8" w14:textId="77777777" w:rsidR="00AC3E4B" w:rsidRDefault="00251CB6">
      <w:pPr>
        <w:numPr>
          <w:ilvl w:val="0"/>
          <w:numId w:val="220"/>
        </w:numPr>
        <w:bidi/>
        <w:spacing w:after="0" w:line="336" w:lineRule="auto"/>
      </w:pPr>
      <w:r>
        <w:rPr>
          <w:rFonts w:ascii="DIN Arabic" w:eastAsia="DIN Arabic" w:hAnsi="DIN Arabic" w:cs="DIN Arabic"/>
          <w:color w:val="000000"/>
          <w:sz w:val="24"/>
          <w:szCs w:val="24"/>
          <w:rtl/>
        </w:rPr>
        <w:t xml:space="preserve">حصص مزدوجة </w:t>
      </w:r>
    </w:p>
    <w:p w14:paraId="56D9D94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7E7164D6" w14:textId="77777777" w:rsidR="00AC3E4B" w:rsidRDefault="00251CB6">
      <w:pPr>
        <w:bidi/>
        <w:spacing w:before="120" w:after="120" w:line="336" w:lineRule="auto"/>
      </w:pPr>
      <w:r>
        <w:rPr>
          <w:rFonts w:ascii="DIN Arabic" w:eastAsia="DIN Arabic" w:hAnsi="DIN Arabic" w:cs="DIN Arabic"/>
          <w:color w:val="000000"/>
          <w:sz w:val="24"/>
          <w:szCs w:val="24"/>
          <w:rtl/>
        </w:rPr>
        <w:t>مادة الكيمياء </w:t>
      </w:r>
      <w:r>
        <w:rPr>
          <w:rFonts w:ascii="DIN Arabic" w:eastAsia="DIN Arabic" w:hAnsi="DIN Arabic" w:cs="DIN Arabic"/>
          <w:color w:val="000000"/>
          <w:sz w:val="24"/>
          <w:szCs w:val="24"/>
          <w:rtl/>
        </w:rPr>
        <w:br/>
        <w:t xml:space="preserve">حصتان متتاليتان </w:t>
      </w:r>
    </w:p>
    <w:p w14:paraId="5F36631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ارتباط قواعد المواعيد بمحركات النظام </w:t>
      </w:r>
    </w:p>
    <w:p w14:paraId="44848B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المحركات التالية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على قواعد المواعيد: </w:t>
      </w:r>
    </w:p>
    <w:p w14:paraId="2BEB69E9" w14:textId="77777777" w:rsidR="00AC3E4B" w:rsidRDefault="00251CB6">
      <w:pPr>
        <w:numPr>
          <w:ilvl w:val="0"/>
          <w:numId w:val="221"/>
        </w:numPr>
        <w:bidi/>
        <w:spacing w:after="0" w:line="336" w:lineRule="auto"/>
      </w:pPr>
      <w:r>
        <w:rPr>
          <w:rFonts w:ascii="DIN Arabic" w:eastAsia="DIN Arabic" w:hAnsi="DIN Arabic" w:cs="DIN Arabic"/>
          <w:color w:val="000000"/>
          <w:sz w:val="24"/>
          <w:szCs w:val="24"/>
        </w:rPr>
        <w:t>Scheduling Engine</w:t>
      </w:r>
      <w:r>
        <w:rPr>
          <w:rFonts w:ascii="DIN Arabic" w:eastAsia="DIN Arabic" w:hAnsi="DIN Arabic" w:cs="DIN Arabic"/>
          <w:color w:val="000000"/>
          <w:sz w:val="24"/>
          <w:szCs w:val="24"/>
          <w:rtl/>
        </w:rPr>
        <w:t xml:space="preserve"> </w:t>
      </w:r>
    </w:p>
    <w:p w14:paraId="014ACB84" w14:textId="77777777" w:rsidR="00AC3E4B" w:rsidRDefault="00251CB6">
      <w:pPr>
        <w:numPr>
          <w:ilvl w:val="0"/>
          <w:numId w:val="221"/>
        </w:numPr>
        <w:bidi/>
        <w:spacing w:after="0" w:line="336" w:lineRule="auto"/>
      </w:pPr>
      <w:r>
        <w:rPr>
          <w:rFonts w:ascii="DIN Arabic" w:eastAsia="DIN Arabic" w:hAnsi="DIN Arabic" w:cs="DIN Arabic"/>
          <w:color w:val="000000"/>
          <w:sz w:val="24"/>
          <w:szCs w:val="24"/>
        </w:rPr>
        <w:t>Attendance Engine</w:t>
      </w:r>
      <w:r>
        <w:rPr>
          <w:rFonts w:ascii="DIN Arabic" w:eastAsia="DIN Arabic" w:hAnsi="DIN Arabic" w:cs="DIN Arabic"/>
          <w:color w:val="000000"/>
          <w:sz w:val="24"/>
          <w:szCs w:val="24"/>
          <w:rtl/>
        </w:rPr>
        <w:t xml:space="preserve"> </w:t>
      </w:r>
    </w:p>
    <w:p w14:paraId="2D6E3F73" w14:textId="77777777" w:rsidR="00AC3E4B" w:rsidRDefault="00251CB6">
      <w:pPr>
        <w:numPr>
          <w:ilvl w:val="0"/>
          <w:numId w:val="221"/>
        </w:numPr>
        <w:bidi/>
        <w:spacing w:after="0" w:line="336" w:lineRule="auto"/>
      </w:pPr>
      <w:r>
        <w:rPr>
          <w:rFonts w:ascii="DIN Arabic" w:eastAsia="DIN Arabic" w:hAnsi="DIN Arabic" w:cs="DIN Arabic"/>
          <w:color w:val="000000"/>
          <w:sz w:val="24"/>
          <w:szCs w:val="24"/>
        </w:rPr>
        <w:t>Notification Engine</w:t>
      </w:r>
      <w:r>
        <w:rPr>
          <w:rFonts w:ascii="DIN Arabic" w:eastAsia="DIN Arabic" w:hAnsi="DIN Arabic" w:cs="DIN Arabic"/>
          <w:color w:val="000000"/>
          <w:sz w:val="24"/>
          <w:szCs w:val="24"/>
          <w:rtl/>
        </w:rPr>
        <w:t xml:space="preserve"> </w:t>
      </w:r>
    </w:p>
    <w:p w14:paraId="7984F6F7" w14:textId="77777777" w:rsidR="00AC3E4B" w:rsidRDefault="00251CB6">
      <w:pPr>
        <w:numPr>
          <w:ilvl w:val="0"/>
          <w:numId w:val="221"/>
        </w:numPr>
        <w:bidi/>
        <w:spacing w:after="0" w:line="336" w:lineRule="auto"/>
      </w:pPr>
      <w:r>
        <w:rPr>
          <w:rFonts w:ascii="DIN Arabic" w:eastAsia="DIN Arabic" w:hAnsi="DIN Arabic" w:cs="DIN Arabic"/>
          <w:color w:val="000000"/>
          <w:sz w:val="24"/>
          <w:szCs w:val="24"/>
        </w:rPr>
        <w:t>AI Planning Engine</w:t>
      </w:r>
      <w:r>
        <w:rPr>
          <w:rFonts w:ascii="DIN Arabic" w:eastAsia="DIN Arabic" w:hAnsi="DIN Arabic" w:cs="DIN Arabic"/>
          <w:color w:val="000000"/>
          <w:sz w:val="24"/>
          <w:szCs w:val="24"/>
          <w:rtl/>
        </w:rPr>
        <w:t xml:space="preserve"> </w:t>
      </w:r>
    </w:p>
    <w:p w14:paraId="7D03656A" w14:textId="77777777" w:rsidR="00AC3E4B" w:rsidRDefault="00251CB6">
      <w:pPr>
        <w:numPr>
          <w:ilvl w:val="0"/>
          <w:numId w:val="221"/>
        </w:numPr>
        <w:bidi/>
        <w:spacing w:after="0" w:line="336" w:lineRule="auto"/>
      </w:pPr>
      <w:r>
        <w:rPr>
          <w:rFonts w:ascii="DIN Arabic" w:eastAsia="DIN Arabic" w:hAnsi="DIN Arabic" w:cs="DIN Arabic"/>
          <w:color w:val="000000"/>
          <w:sz w:val="24"/>
          <w:szCs w:val="24"/>
        </w:rPr>
        <w:t>Academic Calendar Engine</w:t>
      </w:r>
      <w:r>
        <w:rPr>
          <w:rFonts w:ascii="DIN Arabic" w:eastAsia="DIN Arabic" w:hAnsi="DIN Arabic" w:cs="DIN Arabic"/>
          <w:color w:val="000000"/>
          <w:sz w:val="24"/>
          <w:szCs w:val="24"/>
          <w:rtl/>
        </w:rPr>
        <w:t xml:space="preserve"> </w:t>
      </w:r>
    </w:p>
    <w:p w14:paraId="0656898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وبالتالي فإن أي تعديل يتم في </w:t>
      </w:r>
      <w:r>
        <w:rPr>
          <w:rFonts w:ascii="DIN Arabic Bold" w:eastAsia="DIN Arabic Bold" w:hAnsi="DIN Arabic Bold" w:cs="DIN Arabic Bold"/>
          <w:b/>
          <w:bCs/>
          <w:color w:val="000000"/>
          <w:sz w:val="24"/>
          <w:szCs w:val="24"/>
          <w:rtl/>
        </w:rPr>
        <w:t>قواعد المواعيد</w:t>
      </w:r>
      <w:r>
        <w:rPr>
          <w:rFonts w:ascii="DIN Arabic" w:eastAsia="DIN Arabic" w:hAnsi="DIN Arabic" w:cs="DIN Arabic"/>
          <w:color w:val="000000"/>
          <w:sz w:val="24"/>
          <w:szCs w:val="24"/>
          <w:rtl/>
        </w:rPr>
        <w:t xml:space="preserve"> يتم تطبيقه تلقائيًا على جميع هذه المحركات. </w:t>
      </w:r>
    </w:p>
    <w:p w14:paraId="40E6907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w:t>
      </w:r>
    </w:p>
    <w:p w14:paraId="684083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للذكاء الاصطناعي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تحليل قواعد المواعيد بهدف: </w:t>
      </w:r>
    </w:p>
    <w:p w14:paraId="0E021C79" w14:textId="77777777" w:rsidR="00AC3E4B" w:rsidRDefault="00251CB6">
      <w:pPr>
        <w:numPr>
          <w:ilvl w:val="0"/>
          <w:numId w:val="222"/>
        </w:numPr>
        <w:bidi/>
        <w:spacing w:after="0" w:line="336" w:lineRule="auto"/>
      </w:pPr>
      <w:r>
        <w:rPr>
          <w:rFonts w:ascii="DIN Arabic" w:eastAsia="DIN Arabic" w:hAnsi="DIN Arabic" w:cs="DIN Arabic"/>
          <w:color w:val="000000"/>
          <w:sz w:val="24"/>
          <w:szCs w:val="24"/>
          <w:rtl/>
        </w:rPr>
        <w:t xml:space="preserve">اكتشاف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الزمنية </w:t>
      </w:r>
    </w:p>
    <w:p w14:paraId="020B064F" w14:textId="77777777" w:rsidR="00AC3E4B" w:rsidRDefault="00251CB6">
      <w:pPr>
        <w:numPr>
          <w:ilvl w:val="0"/>
          <w:numId w:val="222"/>
        </w:numPr>
        <w:bidi/>
        <w:spacing w:after="0" w:line="336" w:lineRule="auto"/>
      </w:pPr>
      <w:r>
        <w:rPr>
          <w:rFonts w:ascii="DIN Arabic" w:eastAsia="DIN Arabic" w:hAnsi="DIN Arabic" w:cs="DIN Arabic"/>
          <w:color w:val="000000"/>
          <w:sz w:val="24"/>
          <w:szCs w:val="24"/>
          <w:rtl/>
        </w:rPr>
        <w:t xml:space="preserve">اقتراح توزيع أفضل للحصص </w:t>
      </w:r>
    </w:p>
    <w:p w14:paraId="7BFDA896" w14:textId="77777777" w:rsidR="00AC3E4B" w:rsidRDefault="00251CB6">
      <w:pPr>
        <w:numPr>
          <w:ilvl w:val="0"/>
          <w:numId w:val="222"/>
        </w:numPr>
        <w:bidi/>
        <w:spacing w:after="0" w:line="336" w:lineRule="auto"/>
      </w:pPr>
      <w:r>
        <w:rPr>
          <w:rFonts w:ascii="DIN Arabic" w:eastAsia="DIN Arabic" w:hAnsi="DIN Arabic" w:cs="DIN Arabic"/>
          <w:color w:val="000000"/>
          <w:sz w:val="24"/>
          <w:szCs w:val="24"/>
          <w:rtl/>
        </w:rPr>
        <w:t xml:space="preserve">تحسين توزيع الاستراحات </w:t>
      </w:r>
    </w:p>
    <w:p w14:paraId="4D3982EC" w14:textId="77777777" w:rsidR="00AC3E4B" w:rsidRDefault="00251CB6">
      <w:pPr>
        <w:numPr>
          <w:ilvl w:val="0"/>
          <w:numId w:val="222"/>
        </w:numPr>
        <w:bidi/>
        <w:spacing w:after="0" w:line="336" w:lineRule="auto"/>
      </w:pPr>
      <w:r>
        <w:rPr>
          <w:rFonts w:ascii="DIN Arabic" w:eastAsia="DIN Arabic" w:hAnsi="DIN Arabic" w:cs="DIN Arabic"/>
          <w:color w:val="000000"/>
          <w:sz w:val="24"/>
          <w:szCs w:val="24"/>
          <w:rtl/>
        </w:rPr>
        <w:t xml:space="preserve">تقليل الضغط على المعلمين </w:t>
      </w:r>
    </w:p>
    <w:p w14:paraId="32606F07" w14:textId="77777777" w:rsidR="00AC3E4B" w:rsidRDefault="00251CB6">
      <w:pPr>
        <w:numPr>
          <w:ilvl w:val="0"/>
          <w:numId w:val="222"/>
        </w:numPr>
        <w:bidi/>
        <w:spacing w:after="0" w:line="336" w:lineRule="auto"/>
      </w:pPr>
      <w:r>
        <w:rPr>
          <w:rFonts w:ascii="DIN Arabic" w:eastAsia="DIN Arabic" w:hAnsi="DIN Arabic" w:cs="DIN Arabic"/>
          <w:color w:val="000000"/>
          <w:sz w:val="24"/>
          <w:szCs w:val="24"/>
          <w:rtl/>
        </w:rPr>
        <w:t xml:space="preserve">تحسين تدفق اليوم الدراسي </w:t>
      </w:r>
    </w:p>
    <w:p w14:paraId="38902A7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القاعدة الأساسية للنظام </w:t>
      </w:r>
    </w:p>
    <w:p w14:paraId="0DBA30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جميع العمليات الزمنية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يجب أن تعتمد على </w:t>
      </w:r>
      <w:r>
        <w:rPr>
          <w:rFonts w:ascii="DIN Arabic Bold" w:eastAsia="DIN Arabic Bold" w:hAnsi="DIN Arabic Bold" w:cs="DIN Arabic Bold"/>
          <w:b/>
          <w:bCs/>
          <w:color w:val="000000"/>
          <w:sz w:val="24"/>
          <w:szCs w:val="24"/>
          <w:rtl/>
        </w:rPr>
        <w:t>قواعد المواعيد المعرفة داخل هذا القسم</w:t>
      </w:r>
      <w:r>
        <w:rPr>
          <w:rFonts w:ascii="DIN Arabic" w:eastAsia="DIN Arabic" w:hAnsi="DIN Arabic" w:cs="DIN Arabic"/>
          <w:color w:val="000000"/>
          <w:sz w:val="24"/>
          <w:szCs w:val="24"/>
          <w:rtl/>
        </w:rPr>
        <w:t xml:space="preserve">. </w:t>
      </w:r>
    </w:p>
    <w:p w14:paraId="3AD0A494"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ولا يسمح بإنشاء: </w:t>
      </w:r>
    </w:p>
    <w:p w14:paraId="71469229" w14:textId="77777777" w:rsidR="00AC3E4B" w:rsidRDefault="00251CB6">
      <w:pPr>
        <w:numPr>
          <w:ilvl w:val="0"/>
          <w:numId w:val="223"/>
        </w:numPr>
        <w:bidi/>
        <w:spacing w:after="0" w:line="336" w:lineRule="auto"/>
      </w:pPr>
      <w:r>
        <w:rPr>
          <w:rFonts w:ascii="DIN Arabic" w:eastAsia="DIN Arabic" w:hAnsi="DIN Arabic" w:cs="DIN Arabic"/>
          <w:color w:val="000000"/>
          <w:sz w:val="24"/>
          <w:szCs w:val="24"/>
          <w:rtl/>
        </w:rPr>
        <w:t xml:space="preserve">جدول دراسي </w:t>
      </w:r>
    </w:p>
    <w:p w14:paraId="3B622B47" w14:textId="77777777" w:rsidR="00AC3E4B" w:rsidRDefault="00251CB6">
      <w:pPr>
        <w:numPr>
          <w:ilvl w:val="0"/>
          <w:numId w:val="223"/>
        </w:numPr>
        <w:bidi/>
        <w:spacing w:after="0" w:line="336" w:lineRule="auto"/>
      </w:pPr>
      <w:r>
        <w:rPr>
          <w:rFonts w:ascii="DIN Arabic" w:eastAsia="DIN Arabic" w:hAnsi="DIN Arabic" w:cs="DIN Arabic"/>
          <w:color w:val="000000"/>
          <w:sz w:val="24"/>
          <w:szCs w:val="24"/>
          <w:rtl/>
        </w:rPr>
        <w:t xml:space="preserve">حصة </w:t>
      </w:r>
    </w:p>
    <w:p w14:paraId="40230A5A" w14:textId="77777777" w:rsidR="00AC3E4B" w:rsidRDefault="00251CB6">
      <w:pPr>
        <w:numPr>
          <w:ilvl w:val="0"/>
          <w:numId w:val="223"/>
        </w:numPr>
        <w:bidi/>
        <w:spacing w:after="0" w:line="336" w:lineRule="auto"/>
      </w:pPr>
      <w:r>
        <w:rPr>
          <w:rFonts w:ascii="DIN Arabic" w:eastAsia="DIN Arabic" w:hAnsi="DIN Arabic" w:cs="DIN Arabic"/>
          <w:color w:val="000000"/>
          <w:sz w:val="24"/>
          <w:szCs w:val="24"/>
          <w:rtl/>
        </w:rPr>
        <w:t xml:space="preserve">اختبار </w:t>
      </w:r>
    </w:p>
    <w:p w14:paraId="1B50E415" w14:textId="77777777" w:rsidR="00AC3E4B" w:rsidRDefault="00251CB6">
      <w:pPr>
        <w:numPr>
          <w:ilvl w:val="0"/>
          <w:numId w:val="223"/>
        </w:numPr>
        <w:bidi/>
        <w:spacing w:after="0" w:line="336" w:lineRule="auto"/>
      </w:pPr>
      <w:r>
        <w:rPr>
          <w:rFonts w:ascii="DIN Arabic" w:eastAsia="DIN Arabic" w:hAnsi="DIN Arabic" w:cs="DIN Arabic"/>
          <w:color w:val="000000"/>
          <w:sz w:val="24"/>
          <w:szCs w:val="24"/>
          <w:rtl/>
        </w:rPr>
        <w:t xml:space="preserve">نشاط </w:t>
      </w:r>
    </w:p>
    <w:p w14:paraId="094AB4C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خارج الإطار الزمني المحدد في </w:t>
      </w:r>
      <w:r>
        <w:rPr>
          <w:rFonts w:ascii="DIN Arabic Bold" w:eastAsia="DIN Arabic Bold" w:hAnsi="DIN Arabic Bold" w:cs="DIN Arabic Bold"/>
          <w:b/>
          <w:bCs/>
          <w:color w:val="000000"/>
          <w:sz w:val="24"/>
          <w:szCs w:val="24"/>
        </w:rPr>
        <w:t>Time Rules Management</w:t>
      </w:r>
      <w:r>
        <w:rPr>
          <w:rFonts w:ascii="DIN Arabic" w:eastAsia="DIN Arabic" w:hAnsi="DIN Arabic" w:cs="DIN Arabic"/>
          <w:color w:val="000000"/>
          <w:sz w:val="24"/>
          <w:szCs w:val="24"/>
          <w:rtl/>
        </w:rPr>
        <w:t xml:space="preserve">. </w:t>
      </w:r>
    </w:p>
    <w:p w14:paraId="1204E94B"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617696EB" w14:textId="77777777" w:rsidR="00AC3E4B" w:rsidRDefault="00251CB6">
      <w:pPr>
        <w:spacing w:before="120" w:after="120" w:line="336" w:lineRule="auto"/>
      </w:pPr>
      <w:r>
        <w:rPr>
          <w:rFonts w:ascii="DIN Arabic" w:eastAsia="DIN Arabic" w:hAnsi="DIN Arabic" w:cs="DIN Arabic"/>
          <w:color w:val="000000"/>
        </w:rPr>
        <w:t xml:space="preserve"> </w:t>
      </w:r>
    </w:p>
    <w:p w14:paraId="1D88A9D0" w14:textId="77777777" w:rsidR="00AC3E4B" w:rsidRDefault="00251CB6">
      <w:pPr>
        <w:spacing w:before="120" w:after="120" w:line="336" w:lineRule="auto"/>
      </w:pPr>
      <w:r>
        <w:rPr>
          <w:rFonts w:ascii="DIN Arabic" w:eastAsia="DIN Arabic" w:hAnsi="DIN Arabic" w:cs="DIN Arabic"/>
          <w:color w:val="000000"/>
        </w:rPr>
        <w:t xml:space="preserve"> </w:t>
      </w:r>
    </w:p>
    <w:p w14:paraId="1EE74E61" w14:textId="77777777" w:rsidR="00AC3E4B" w:rsidRDefault="00251CB6">
      <w:pPr>
        <w:spacing w:before="120" w:after="120" w:line="336" w:lineRule="auto"/>
      </w:pPr>
      <w:r>
        <w:rPr>
          <w:rFonts w:ascii="DIN Arabic" w:eastAsia="DIN Arabic" w:hAnsi="DIN Arabic" w:cs="DIN Arabic"/>
          <w:color w:val="000000"/>
        </w:rPr>
        <w:t xml:space="preserve"> </w:t>
      </w:r>
    </w:p>
    <w:p w14:paraId="2AB6B376" w14:textId="77777777" w:rsidR="00AC3E4B" w:rsidRDefault="00251CB6">
      <w:pPr>
        <w:spacing w:before="120" w:after="120" w:line="336" w:lineRule="auto"/>
      </w:pPr>
      <w:r>
        <w:rPr>
          <w:rFonts w:ascii="DIN Arabic" w:eastAsia="DIN Arabic" w:hAnsi="DIN Arabic" w:cs="DIN Arabic"/>
          <w:color w:val="000000"/>
        </w:rPr>
        <w:t xml:space="preserve"> </w:t>
      </w:r>
    </w:p>
    <w:p w14:paraId="3E0F6FA3" w14:textId="77777777" w:rsidR="00AC3E4B" w:rsidRDefault="00251CB6">
      <w:pPr>
        <w:spacing w:before="120" w:after="120" w:line="336" w:lineRule="auto"/>
      </w:pPr>
      <w:r>
        <w:rPr>
          <w:rFonts w:ascii="DIN Arabic" w:eastAsia="DIN Arabic" w:hAnsi="DIN Arabic" w:cs="DIN Arabic"/>
          <w:color w:val="000000"/>
        </w:rPr>
        <w:t xml:space="preserve"> </w:t>
      </w:r>
    </w:p>
    <w:p w14:paraId="713A9BC6" w14:textId="77777777" w:rsidR="00AC3E4B" w:rsidRDefault="00251CB6">
      <w:pPr>
        <w:spacing w:before="120" w:after="120" w:line="336" w:lineRule="auto"/>
      </w:pPr>
      <w:r>
        <w:rPr>
          <w:rFonts w:ascii="DIN Arabic" w:eastAsia="DIN Arabic" w:hAnsi="DIN Arabic" w:cs="DIN Arabic"/>
          <w:color w:val="000000"/>
        </w:rPr>
        <w:t xml:space="preserve"> </w:t>
      </w:r>
    </w:p>
    <w:p w14:paraId="7076F9C8" w14:textId="77777777" w:rsidR="00AC3E4B" w:rsidRDefault="00251CB6">
      <w:pPr>
        <w:spacing w:before="120" w:after="120" w:line="336" w:lineRule="auto"/>
      </w:pPr>
      <w:r>
        <w:rPr>
          <w:rFonts w:ascii="DIN Arabic" w:eastAsia="DIN Arabic" w:hAnsi="DIN Arabic" w:cs="DIN Arabic"/>
          <w:color w:val="000000"/>
        </w:rPr>
        <w:t xml:space="preserve"> </w:t>
      </w:r>
    </w:p>
    <w:p w14:paraId="1F595B6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التقويم الأكاديمي </w:t>
      </w:r>
    </w:p>
    <w:p w14:paraId="4215427C" w14:textId="77777777" w:rsidR="00AC3E4B" w:rsidRDefault="00251CB6">
      <w:pPr>
        <w:bidi/>
        <w:spacing w:before="120" w:after="120" w:line="336" w:lineRule="auto"/>
      </w:pPr>
      <w:r>
        <w:rPr>
          <w:rFonts w:ascii="DIN Arabic" w:eastAsia="DIN Arabic" w:hAnsi="DIN Arabic" w:cs="DIN Arabic"/>
          <w:color w:val="000000"/>
          <w:sz w:val="48"/>
          <w:szCs w:val="48"/>
        </w:rPr>
        <w:t>Academic Calendar Engine</w:t>
      </w:r>
      <w:r>
        <w:rPr>
          <w:rFonts w:ascii="DIN Arabic" w:eastAsia="DIN Arabic" w:hAnsi="DIN Arabic" w:cs="DIN Arabic"/>
          <w:color w:val="000000"/>
          <w:sz w:val="48"/>
          <w:szCs w:val="48"/>
          <w:rtl/>
        </w:rPr>
        <w:t xml:space="preserve"> </w:t>
      </w:r>
    </w:p>
    <w:p w14:paraId="44A45960" w14:textId="77777777" w:rsidR="00AC3E4B" w:rsidRDefault="00251CB6">
      <w:pPr>
        <w:bidi/>
        <w:spacing w:before="120" w:after="120" w:line="336" w:lineRule="auto"/>
      </w:pPr>
      <w:r>
        <w:rPr>
          <w:rFonts w:ascii="DIN Arabic" w:eastAsia="DIN Arabic" w:hAnsi="DIN Arabic" w:cs="DIN Arabic"/>
          <w:color w:val="000000"/>
          <w:sz w:val="36"/>
          <w:szCs w:val="36"/>
        </w:rPr>
        <w:t>for NASSAQ Platform</w:t>
      </w:r>
      <w:r>
        <w:rPr>
          <w:rFonts w:ascii="DIN Arabic" w:eastAsia="DIN Arabic" w:hAnsi="DIN Arabic" w:cs="DIN Arabic"/>
          <w:color w:val="000000"/>
          <w:sz w:val="36"/>
          <w:szCs w:val="36"/>
          <w:rtl/>
        </w:rPr>
        <w:t xml:space="preserve"> </w:t>
      </w:r>
    </w:p>
    <w:p w14:paraId="700598E8"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Academic Calendar Engine</w:t>
      </w:r>
      <w:r>
        <w:rPr>
          <w:rFonts w:ascii="DIN Arabic" w:eastAsia="DIN Arabic" w:hAnsi="DIN Arabic" w:cs="DIN Arabic"/>
          <w:color w:val="000000"/>
          <w:rtl/>
        </w:rPr>
        <w:t xml:space="preserve"> المحرك المسؤول عن إدارة وتنظيم جميع الأحداث الزمنية الأكاديمية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21C7DEBD" w14:textId="77777777" w:rsidR="00AC3E4B" w:rsidRDefault="00251CB6">
      <w:pPr>
        <w:bidi/>
        <w:spacing w:before="120" w:after="120" w:line="336" w:lineRule="auto"/>
      </w:pPr>
      <w:r>
        <w:rPr>
          <w:rFonts w:ascii="DIN Arabic" w:eastAsia="DIN Arabic" w:hAnsi="DIN Arabic" w:cs="DIN Arabic"/>
          <w:color w:val="000000"/>
          <w:rtl/>
        </w:rPr>
        <w:t xml:space="preserve">يقوم هذا المحرك بتحديد الإطار الزمني الكامل للعملية التعليمية داخل المدرسة، ويُستخدم كمرجع أساسي لجميع العمليات المرتبطة بالوقت، مثل: </w:t>
      </w:r>
    </w:p>
    <w:p w14:paraId="0BB8C637" w14:textId="77777777" w:rsidR="00AC3E4B" w:rsidRDefault="00251CB6">
      <w:pPr>
        <w:numPr>
          <w:ilvl w:val="0"/>
          <w:numId w:val="224"/>
        </w:numPr>
        <w:bidi/>
        <w:spacing w:after="0" w:line="336" w:lineRule="auto"/>
      </w:pPr>
      <w:r>
        <w:rPr>
          <w:rFonts w:ascii="DIN Arabic" w:eastAsia="DIN Arabic" w:hAnsi="DIN Arabic" w:cs="DIN Arabic"/>
          <w:color w:val="000000"/>
          <w:rtl/>
        </w:rPr>
        <w:t xml:space="preserve">الجداول الدراسية </w:t>
      </w:r>
    </w:p>
    <w:p w14:paraId="4A98DF62" w14:textId="77777777" w:rsidR="00AC3E4B" w:rsidRDefault="00251CB6">
      <w:pPr>
        <w:numPr>
          <w:ilvl w:val="0"/>
          <w:numId w:val="224"/>
        </w:numPr>
        <w:bidi/>
        <w:spacing w:after="0" w:line="336" w:lineRule="auto"/>
      </w:pPr>
      <w:r>
        <w:rPr>
          <w:rFonts w:ascii="DIN Arabic" w:eastAsia="DIN Arabic" w:hAnsi="DIN Arabic" w:cs="DIN Arabic"/>
          <w:color w:val="000000"/>
          <w:rtl/>
        </w:rPr>
        <w:t xml:space="preserve">الحضور والانصراف </w:t>
      </w:r>
    </w:p>
    <w:p w14:paraId="65BE7D4E" w14:textId="77777777" w:rsidR="00AC3E4B" w:rsidRDefault="00251CB6">
      <w:pPr>
        <w:numPr>
          <w:ilvl w:val="0"/>
          <w:numId w:val="224"/>
        </w:numPr>
        <w:bidi/>
        <w:spacing w:after="0" w:line="336" w:lineRule="auto"/>
      </w:pPr>
      <w:r>
        <w:rPr>
          <w:rFonts w:ascii="DIN Arabic" w:eastAsia="DIN Arabic" w:hAnsi="DIN Arabic" w:cs="DIN Arabic"/>
          <w:color w:val="000000"/>
          <w:rtl/>
        </w:rPr>
        <w:t xml:space="preserve">الامتحانات </w:t>
      </w:r>
    </w:p>
    <w:p w14:paraId="57D9F6D8" w14:textId="77777777" w:rsidR="00AC3E4B" w:rsidRDefault="00251CB6">
      <w:pPr>
        <w:numPr>
          <w:ilvl w:val="0"/>
          <w:numId w:val="224"/>
        </w:numPr>
        <w:bidi/>
        <w:spacing w:after="0" w:line="336" w:lineRule="auto"/>
      </w:pPr>
      <w:r>
        <w:rPr>
          <w:rFonts w:ascii="DIN Arabic" w:eastAsia="DIN Arabic" w:hAnsi="DIN Arabic" w:cs="DIN Arabic"/>
          <w:color w:val="000000"/>
          <w:rtl/>
        </w:rPr>
        <w:t xml:space="preserve">الأنشطة المدرسية </w:t>
      </w:r>
    </w:p>
    <w:p w14:paraId="5FDFB0AE" w14:textId="77777777" w:rsidR="00AC3E4B" w:rsidRDefault="00251CB6">
      <w:pPr>
        <w:numPr>
          <w:ilvl w:val="0"/>
          <w:numId w:val="224"/>
        </w:numPr>
        <w:bidi/>
        <w:spacing w:after="0" w:line="336" w:lineRule="auto"/>
      </w:pPr>
      <w:r>
        <w:rPr>
          <w:rFonts w:ascii="DIN Arabic" w:eastAsia="DIN Arabic" w:hAnsi="DIN Arabic" w:cs="DIN Arabic"/>
          <w:color w:val="000000"/>
          <w:rtl/>
        </w:rPr>
        <w:t xml:space="preserve">الإجازات </w:t>
      </w:r>
    </w:p>
    <w:p w14:paraId="2389F8DA" w14:textId="77777777" w:rsidR="00AC3E4B" w:rsidRDefault="00251CB6">
      <w:pPr>
        <w:numPr>
          <w:ilvl w:val="0"/>
          <w:numId w:val="224"/>
        </w:numPr>
        <w:bidi/>
        <w:spacing w:after="0" w:line="336" w:lineRule="auto"/>
      </w:pPr>
      <w:r>
        <w:rPr>
          <w:rFonts w:ascii="DIN Arabic" w:eastAsia="DIN Arabic" w:hAnsi="DIN Arabic" w:cs="DIN Arabic"/>
          <w:color w:val="000000"/>
          <w:rtl/>
        </w:rPr>
        <w:t xml:space="preserve">التقارير الأكاديمية </w:t>
      </w:r>
    </w:p>
    <w:p w14:paraId="7F1C7D69" w14:textId="77777777" w:rsidR="00AC3E4B" w:rsidRDefault="00251CB6">
      <w:pPr>
        <w:numPr>
          <w:ilvl w:val="0"/>
          <w:numId w:val="224"/>
        </w:numPr>
        <w:bidi/>
        <w:spacing w:after="0" w:line="336" w:lineRule="auto"/>
      </w:pPr>
      <w:r>
        <w:rPr>
          <w:rFonts w:ascii="DIN Arabic" w:eastAsia="DIN Arabic" w:hAnsi="DIN Arabic" w:cs="DIN Arabic"/>
          <w:color w:val="000000"/>
          <w:rtl/>
        </w:rPr>
        <w:t xml:space="preserve">إشعارات النظام </w:t>
      </w:r>
    </w:p>
    <w:p w14:paraId="03042A85"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ويعمل هذا المحرك بالتكامل المباشر مع: </w:t>
      </w:r>
    </w:p>
    <w:p w14:paraId="51DFF014" w14:textId="77777777" w:rsidR="00AC3E4B" w:rsidRDefault="00251CB6">
      <w:pPr>
        <w:numPr>
          <w:ilvl w:val="0"/>
          <w:numId w:val="225"/>
        </w:numPr>
        <w:bidi/>
        <w:spacing w:after="0" w:line="336" w:lineRule="auto"/>
      </w:pPr>
      <w:r>
        <w:rPr>
          <w:rFonts w:ascii="DIN Arabic Bold" w:eastAsia="DIN Arabic Bold" w:hAnsi="DIN Arabic Bold" w:cs="DIN Arabic Bold"/>
          <w:b/>
          <w:bCs/>
          <w:color w:val="000000"/>
        </w:rPr>
        <w:t>Academic Structure Engine</w:t>
      </w:r>
      <w:r>
        <w:rPr>
          <w:rFonts w:ascii="DIN Arabic" w:eastAsia="DIN Arabic" w:hAnsi="DIN Arabic" w:cs="DIN Arabic"/>
          <w:color w:val="000000"/>
          <w:rtl/>
        </w:rPr>
        <w:t xml:space="preserve"> </w:t>
      </w:r>
    </w:p>
    <w:p w14:paraId="170A1F37" w14:textId="77777777" w:rsidR="00AC3E4B" w:rsidRDefault="00251CB6">
      <w:pPr>
        <w:numPr>
          <w:ilvl w:val="0"/>
          <w:numId w:val="225"/>
        </w:numPr>
        <w:bidi/>
        <w:spacing w:after="0" w:line="336" w:lineRule="auto"/>
      </w:pP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w:t>
      </w:r>
    </w:p>
    <w:p w14:paraId="7A5C3354" w14:textId="77777777" w:rsidR="00AC3E4B" w:rsidRDefault="00251CB6">
      <w:pPr>
        <w:numPr>
          <w:ilvl w:val="0"/>
          <w:numId w:val="225"/>
        </w:numPr>
        <w:bidi/>
        <w:spacing w:after="0" w:line="336" w:lineRule="auto"/>
      </w:pPr>
      <w:r>
        <w:rPr>
          <w:rFonts w:ascii="DIN Arabic Bold" w:eastAsia="DIN Arabic Bold" w:hAnsi="DIN Arabic Bold" w:cs="DIN Arabic Bold"/>
          <w:b/>
          <w:bCs/>
          <w:color w:val="000000"/>
        </w:rPr>
        <w:t>Time Rules Management</w:t>
      </w:r>
      <w:r>
        <w:rPr>
          <w:rFonts w:ascii="DIN Arabic" w:eastAsia="DIN Arabic" w:hAnsi="DIN Arabic" w:cs="DIN Arabic"/>
          <w:color w:val="000000"/>
          <w:rtl/>
        </w:rPr>
        <w:t xml:space="preserve"> </w:t>
      </w:r>
    </w:p>
    <w:p w14:paraId="3E2A201E" w14:textId="77777777" w:rsidR="00AC3E4B" w:rsidRDefault="00251CB6">
      <w:pPr>
        <w:numPr>
          <w:ilvl w:val="0"/>
          <w:numId w:val="225"/>
        </w:numPr>
        <w:bidi/>
        <w:spacing w:after="0" w:line="336" w:lineRule="auto"/>
      </w:pPr>
      <w:r>
        <w:rPr>
          <w:rFonts w:ascii="DIN Arabic Bold" w:eastAsia="DIN Arabic Bold" w:hAnsi="DIN Arabic Bold" w:cs="DIN Arabic Bold"/>
          <w:b/>
          <w:bCs/>
          <w:color w:val="000000"/>
        </w:rPr>
        <w:t>Attendance Engine</w:t>
      </w:r>
      <w:r>
        <w:rPr>
          <w:rFonts w:ascii="DIN Arabic" w:eastAsia="DIN Arabic" w:hAnsi="DIN Arabic" w:cs="DIN Arabic"/>
          <w:color w:val="000000"/>
          <w:rtl/>
        </w:rPr>
        <w:t xml:space="preserve"> </w:t>
      </w:r>
    </w:p>
    <w:p w14:paraId="711EE973" w14:textId="77777777" w:rsidR="00AC3E4B" w:rsidRDefault="00251CB6">
      <w:pPr>
        <w:numPr>
          <w:ilvl w:val="0"/>
          <w:numId w:val="225"/>
        </w:numPr>
        <w:bidi/>
        <w:spacing w:after="0" w:line="336" w:lineRule="auto"/>
      </w:pPr>
      <w:r>
        <w:rPr>
          <w:rFonts w:ascii="DIN Arabic Bold" w:eastAsia="DIN Arabic Bold" w:hAnsi="DIN Arabic Bold" w:cs="DIN Arabic Bold"/>
          <w:b/>
          <w:bCs/>
          <w:color w:val="000000"/>
        </w:rPr>
        <w:t>Assessment Engine</w:t>
      </w:r>
      <w:r>
        <w:rPr>
          <w:rFonts w:ascii="DIN Arabic" w:eastAsia="DIN Arabic" w:hAnsi="DIN Arabic" w:cs="DIN Arabic"/>
          <w:color w:val="000000"/>
          <w:rtl/>
        </w:rPr>
        <w:t xml:space="preserve"> </w:t>
      </w:r>
    </w:p>
    <w:p w14:paraId="49EED6B7" w14:textId="77777777" w:rsidR="00AC3E4B" w:rsidRDefault="00251CB6">
      <w:pPr>
        <w:numPr>
          <w:ilvl w:val="0"/>
          <w:numId w:val="225"/>
        </w:numPr>
        <w:bidi/>
        <w:spacing w:after="0" w:line="336" w:lineRule="auto"/>
      </w:pPr>
      <w:r>
        <w:rPr>
          <w:rFonts w:ascii="DIN Arabic Bold" w:eastAsia="DIN Arabic Bold" w:hAnsi="DIN Arabic Bold" w:cs="DIN Arabic Bold"/>
          <w:b/>
          <w:bCs/>
          <w:color w:val="000000"/>
        </w:rPr>
        <w:t>Notification Engine</w:t>
      </w:r>
      <w:r>
        <w:rPr>
          <w:rFonts w:ascii="DIN Arabic" w:eastAsia="DIN Arabic" w:hAnsi="DIN Arabic" w:cs="DIN Arabic"/>
          <w:color w:val="000000"/>
          <w:rtl/>
        </w:rPr>
        <w:t xml:space="preserve"> </w:t>
      </w:r>
    </w:p>
    <w:p w14:paraId="6AB000B8" w14:textId="77777777" w:rsidR="00AC3E4B" w:rsidRDefault="00251CB6">
      <w:pPr>
        <w:numPr>
          <w:ilvl w:val="0"/>
          <w:numId w:val="225"/>
        </w:numPr>
        <w:bidi/>
        <w:spacing w:after="0" w:line="336" w:lineRule="auto"/>
      </w:pPr>
      <w:r>
        <w:rPr>
          <w:rFonts w:ascii="DIN Arabic Bold" w:eastAsia="DIN Arabic Bold" w:hAnsi="DIN Arabic Bold" w:cs="DIN Arabic Bold"/>
          <w:b/>
          <w:bCs/>
          <w:color w:val="000000"/>
        </w:rPr>
        <w:t>AI Planning Engine</w:t>
      </w:r>
      <w:r>
        <w:rPr>
          <w:rFonts w:ascii="DIN Arabic" w:eastAsia="DIN Arabic" w:hAnsi="DIN Arabic" w:cs="DIN Arabic"/>
          <w:color w:val="000000"/>
          <w:rtl/>
        </w:rPr>
        <w:t xml:space="preserve"> </w:t>
      </w:r>
    </w:p>
    <w:p w14:paraId="7D1895AA" w14:textId="77777777" w:rsidR="00AC3E4B" w:rsidRDefault="00251CB6">
      <w:pPr>
        <w:bidi/>
        <w:spacing w:before="120" w:after="120" w:line="336" w:lineRule="auto"/>
      </w:pPr>
      <w:r>
        <w:rPr>
          <w:rFonts w:ascii="DIN Arabic" w:eastAsia="DIN Arabic" w:hAnsi="DIN Arabic" w:cs="DIN Arabic"/>
          <w:color w:val="000000"/>
          <w:rtl/>
        </w:rPr>
        <w:t xml:space="preserve">وبذلك يصبح </w:t>
      </w:r>
      <w:r>
        <w:rPr>
          <w:rFonts w:ascii="DIN Arabic Bold" w:eastAsia="DIN Arabic Bold" w:hAnsi="DIN Arabic Bold" w:cs="DIN Arabic Bold"/>
          <w:b/>
          <w:bCs/>
          <w:color w:val="000000"/>
        </w:rPr>
        <w:t>Academic Calendar Engine</w:t>
      </w:r>
      <w:r>
        <w:rPr>
          <w:rFonts w:ascii="DIN Arabic" w:eastAsia="DIN Arabic" w:hAnsi="DIN Arabic" w:cs="DIN Arabic"/>
          <w:color w:val="000000"/>
          <w:rtl/>
        </w:rPr>
        <w:t xml:space="preserve"> هو المرجع الزمني المركزي لجميع العمليات التعليمية داخل المنصة. </w:t>
      </w:r>
    </w:p>
    <w:p w14:paraId="3332A08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المحرك </w:t>
      </w:r>
    </w:p>
    <w:p w14:paraId="3844578B" w14:textId="77777777" w:rsidR="00AC3E4B" w:rsidRDefault="00251CB6">
      <w:pPr>
        <w:bidi/>
        <w:spacing w:before="120" w:after="120" w:line="336" w:lineRule="auto"/>
      </w:pPr>
      <w:r>
        <w:rPr>
          <w:rFonts w:ascii="DIN Arabic" w:eastAsia="DIN Arabic" w:hAnsi="DIN Arabic" w:cs="DIN Arabic"/>
          <w:color w:val="000000"/>
          <w:sz w:val="36"/>
          <w:szCs w:val="36"/>
        </w:rPr>
        <w:t>Calendar Engine Objective</w:t>
      </w:r>
      <w:r>
        <w:rPr>
          <w:rFonts w:ascii="DIN Arabic" w:eastAsia="DIN Arabic" w:hAnsi="DIN Arabic" w:cs="DIN Arabic"/>
          <w:color w:val="000000"/>
          <w:sz w:val="36"/>
          <w:szCs w:val="36"/>
          <w:rtl/>
        </w:rPr>
        <w:t xml:space="preserve"> </w:t>
      </w:r>
    </w:p>
    <w:p w14:paraId="30DF51CE" w14:textId="77777777" w:rsidR="00AC3E4B" w:rsidRDefault="00251CB6">
      <w:pPr>
        <w:bidi/>
        <w:spacing w:before="120" w:after="120" w:line="336" w:lineRule="auto"/>
      </w:pPr>
      <w:r>
        <w:rPr>
          <w:rFonts w:ascii="DIN Arabic" w:eastAsia="DIN Arabic" w:hAnsi="DIN Arabic" w:cs="DIN Arabic"/>
          <w:color w:val="000000"/>
          <w:rtl/>
        </w:rPr>
        <w:t xml:space="preserve">يهدف </w:t>
      </w:r>
      <w:r>
        <w:rPr>
          <w:rFonts w:ascii="DIN Arabic Bold" w:eastAsia="DIN Arabic Bold" w:hAnsi="DIN Arabic Bold" w:cs="DIN Arabic Bold"/>
          <w:b/>
          <w:bCs/>
          <w:color w:val="000000"/>
        </w:rPr>
        <w:t>Academic Calendar Engine</w:t>
      </w:r>
      <w:r>
        <w:rPr>
          <w:rFonts w:ascii="DIN Arabic" w:eastAsia="DIN Arabic" w:hAnsi="DIN Arabic" w:cs="DIN Arabic"/>
          <w:color w:val="000000"/>
          <w:rtl/>
        </w:rPr>
        <w:t xml:space="preserve"> إلى: </w:t>
      </w:r>
    </w:p>
    <w:p w14:paraId="02520B4E" w14:textId="77777777" w:rsidR="00AC3E4B" w:rsidRDefault="00251CB6">
      <w:pPr>
        <w:numPr>
          <w:ilvl w:val="0"/>
          <w:numId w:val="226"/>
        </w:numPr>
        <w:bidi/>
        <w:spacing w:after="0" w:line="336" w:lineRule="auto"/>
      </w:pPr>
      <w:r>
        <w:rPr>
          <w:rFonts w:ascii="DIN Arabic" w:eastAsia="DIN Arabic" w:hAnsi="DIN Arabic" w:cs="DIN Arabic"/>
          <w:color w:val="000000"/>
          <w:rtl/>
        </w:rPr>
        <w:t xml:space="preserve">إنشاء تقويم أكاديمي واضح ومنظم للمدرسة </w:t>
      </w:r>
    </w:p>
    <w:p w14:paraId="20885D0B" w14:textId="77777777" w:rsidR="00AC3E4B" w:rsidRDefault="00251CB6">
      <w:pPr>
        <w:numPr>
          <w:ilvl w:val="0"/>
          <w:numId w:val="226"/>
        </w:numPr>
        <w:bidi/>
        <w:spacing w:after="0" w:line="336" w:lineRule="auto"/>
      </w:pPr>
      <w:r>
        <w:rPr>
          <w:rFonts w:ascii="DIN Arabic" w:eastAsia="DIN Arabic" w:hAnsi="DIN Arabic" w:cs="DIN Arabic"/>
          <w:color w:val="000000"/>
          <w:rtl/>
        </w:rPr>
        <w:t xml:space="preserve">توحيد جميع الأحداث الزمنية داخل النظام </w:t>
      </w:r>
    </w:p>
    <w:p w14:paraId="2A664132" w14:textId="77777777" w:rsidR="00AC3E4B" w:rsidRDefault="00251CB6">
      <w:pPr>
        <w:numPr>
          <w:ilvl w:val="0"/>
          <w:numId w:val="226"/>
        </w:numPr>
        <w:bidi/>
        <w:spacing w:after="0" w:line="336" w:lineRule="auto"/>
      </w:pPr>
      <w:r>
        <w:rPr>
          <w:rFonts w:ascii="DIN Arabic" w:eastAsia="DIN Arabic" w:hAnsi="DIN Arabic" w:cs="DIN Arabic"/>
          <w:color w:val="000000"/>
          <w:rtl/>
        </w:rPr>
        <w:t xml:space="preserve">منع التعارض بين الأنشطة الأكاديمية </w:t>
      </w:r>
    </w:p>
    <w:p w14:paraId="2FDFEF9C" w14:textId="77777777" w:rsidR="00AC3E4B" w:rsidRDefault="00251CB6">
      <w:pPr>
        <w:numPr>
          <w:ilvl w:val="0"/>
          <w:numId w:val="226"/>
        </w:numPr>
        <w:bidi/>
        <w:spacing w:after="0" w:line="336" w:lineRule="auto"/>
      </w:pPr>
      <w:r>
        <w:rPr>
          <w:rFonts w:ascii="DIN Arabic" w:eastAsia="DIN Arabic" w:hAnsi="DIN Arabic" w:cs="DIN Arabic"/>
          <w:color w:val="000000"/>
          <w:rtl/>
        </w:rPr>
        <w:t xml:space="preserve">تسهيل إدارة الإجازات والأحداث </w:t>
      </w:r>
    </w:p>
    <w:p w14:paraId="3CF80259" w14:textId="77777777" w:rsidR="00AC3E4B" w:rsidRDefault="00251CB6">
      <w:pPr>
        <w:numPr>
          <w:ilvl w:val="0"/>
          <w:numId w:val="226"/>
        </w:numPr>
        <w:bidi/>
        <w:spacing w:after="0" w:line="336" w:lineRule="auto"/>
      </w:pPr>
      <w:r>
        <w:rPr>
          <w:rFonts w:ascii="DIN Arabic" w:eastAsia="DIN Arabic" w:hAnsi="DIN Arabic" w:cs="DIN Arabic"/>
          <w:color w:val="000000"/>
          <w:rtl/>
        </w:rPr>
        <w:t xml:space="preserve">دعم التخطيط السنوي للعملية التعليمية </w:t>
      </w:r>
    </w:p>
    <w:p w14:paraId="117EDF89" w14:textId="77777777" w:rsidR="00AC3E4B" w:rsidRDefault="00251CB6">
      <w:pPr>
        <w:numPr>
          <w:ilvl w:val="0"/>
          <w:numId w:val="226"/>
        </w:numPr>
        <w:bidi/>
        <w:spacing w:after="0" w:line="336" w:lineRule="auto"/>
      </w:pPr>
      <w:r>
        <w:rPr>
          <w:rFonts w:ascii="DIN Arabic" w:eastAsia="DIN Arabic" w:hAnsi="DIN Arabic" w:cs="DIN Arabic"/>
          <w:color w:val="000000"/>
          <w:rtl/>
        </w:rPr>
        <w:t xml:space="preserve">تمكين الذكاء الاصطناعي من تحليل تدفق العام الدراسي </w:t>
      </w:r>
    </w:p>
    <w:p w14:paraId="4B523E0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مفهوم التقويم الأكاديمي داخل نَسَّق </w:t>
      </w:r>
    </w:p>
    <w:p w14:paraId="2D2228F3" w14:textId="77777777" w:rsidR="00AC3E4B" w:rsidRDefault="00251CB6">
      <w:pPr>
        <w:bidi/>
        <w:spacing w:before="120" w:after="120" w:line="336" w:lineRule="auto"/>
      </w:pPr>
      <w:r>
        <w:rPr>
          <w:rFonts w:ascii="DIN Arabic" w:eastAsia="DIN Arabic" w:hAnsi="DIN Arabic" w:cs="DIN Arabic"/>
          <w:color w:val="000000"/>
          <w:sz w:val="36"/>
          <w:szCs w:val="36"/>
        </w:rPr>
        <w:t>Academic Calendar Concept</w:t>
      </w:r>
      <w:r>
        <w:rPr>
          <w:rFonts w:ascii="DIN Arabic" w:eastAsia="DIN Arabic" w:hAnsi="DIN Arabic" w:cs="DIN Arabic"/>
          <w:color w:val="000000"/>
          <w:sz w:val="36"/>
          <w:szCs w:val="36"/>
          <w:rtl/>
        </w:rPr>
        <w:t xml:space="preserve"> </w:t>
      </w:r>
    </w:p>
    <w:p w14:paraId="1289B1AB" w14:textId="77777777" w:rsidR="00AC3E4B" w:rsidRDefault="00251CB6">
      <w:pPr>
        <w:bidi/>
        <w:spacing w:before="120" w:after="120" w:line="336" w:lineRule="auto"/>
      </w:pPr>
      <w:r>
        <w:rPr>
          <w:rFonts w:ascii="DIN Arabic" w:eastAsia="DIN Arabic" w:hAnsi="DIN Arabic" w:cs="DIN Arabic"/>
          <w:color w:val="000000"/>
          <w:rtl/>
        </w:rPr>
        <w:t xml:space="preserve">يعتمد التقويم الأكاديمي في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على مبدأ أن جميع الأنشطة التعليمية يجب أن تكون مرتبطة بحدث زمني محدد داخل التقويم. </w:t>
      </w:r>
    </w:p>
    <w:p w14:paraId="4771BA39" w14:textId="77777777" w:rsidR="00AC3E4B" w:rsidRDefault="00251CB6">
      <w:pPr>
        <w:bidi/>
        <w:spacing w:before="120" w:after="120" w:line="336" w:lineRule="auto"/>
      </w:pPr>
      <w:r>
        <w:rPr>
          <w:rFonts w:ascii="DIN Arabic" w:eastAsia="DIN Arabic" w:hAnsi="DIN Arabic" w:cs="DIN Arabic"/>
          <w:color w:val="000000"/>
          <w:rtl/>
        </w:rPr>
        <w:t xml:space="preserve">كل حدث داخل النظام يجب أن يكون مرتبطًا بـ: </w:t>
      </w:r>
    </w:p>
    <w:p w14:paraId="7101F306" w14:textId="77777777" w:rsidR="00AC3E4B" w:rsidRDefault="00251CB6">
      <w:pPr>
        <w:numPr>
          <w:ilvl w:val="0"/>
          <w:numId w:val="227"/>
        </w:numPr>
        <w:bidi/>
        <w:spacing w:after="0" w:line="336" w:lineRule="auto"/>
      </w:pPr>
      <w:r>
        <w:rPr>
          <w:rFonts w:ascii="DIN Arabic" w:eastAsia="DIN Arabic" w:hAnsi="DIN Arabic" w:cs="DIN Arabic"/>
          <w:color w:val="000000"/>
          <w:rtl/>
        </w:rPr>
        <w:t xml:space="preserve">تاريخ </w:t>
      </w:r>
    </w:p>
    <w:p w14:paraId="72D5109B" w14:textId="77777777" w:rsidR="00AC3E4B" w:rsidRDefault="00251CB6">
      <w:pPr>
        <w:numPr>
          <w:ilvl w:val="0"/>
          <w:numId w:val="227"/>
        </w:numPr>
        <w:bidi/>
        <w:spacing w:after="0" w:line="336" w:lineRule="auto"/>
      </w:pPr>
      <w:r>
        <w:rPr>
          <w:rFonts w:ascii="DIN Arabic" w:eastAsia="DIN Arabic" w:hAnsi="DIN Arabic" w:cs="DIN Arabic"/>
          <w:color w:val="000000"/>
          <w:rtl/>
        </w:rPr>
        <w:t xml:space="preserve">نوع حدث </w:t>
      </w:r>
    </w:p>
    <w:p w14:paraId="72EB0C02" w14:textId="77777777" w:rsidR="00AC3E4B" w:rsidRDefault="00251CB6">
      <w:pPr>
        <w:numPr>
          <w:ilvl w:val="0"/>
          <w:numId w:val="227"/>
        </w:numPr>
        <w:bidi/>
        <w:spacing w:after="0" w:line="336" w:lineRule="auto"/>
      </w:pPr>
      <w:r>
        <w:rPr>
          <w:rFonts w:ascii="DIN Arabic" w:eastAsia="DIN Arabic" w:hAnsi="DIN Arabic" w:cs="DIN Arabic"/>
          <w:color w:val="000000"/>
          <w:rtl/>
        </w:rPr>
        <w:t xml:space="preserve">مرحلة تعليمية </w:t>
      </w:r>
    </w:p>
    <w:p w14:paraId="3E3892C0" w14:textId="77777777" w:rsidR="00AC3E4B" w:rsidRDefault="00251CB6">
      <w:pPr>
        <w:numPr>
          <w:ilvl w:val="0"/>
          <w:numId w:val="227"/>
        </w:numPr>
        <w:bidi/>
        <w:spacing w:after="0" w:line="336" w:lineRule="auto"/>
      </w:pPr>
      <w:r>
        <w:rPr>
          <w:rFonts w:ascii="DIN Arabic" w:eastAsia="DIN Arabic" w:hAnsi="DIN Arabic" w:cs="DIN Arabic"/>
          <w:color w:val="000000"/>
          <w:rtl/>
        </w:rPr>
        <w:t xml:space="preserve">صف </w:t>
      </w:r>
    </w:p>
    <w:p w14:paraId="1B62AA7E" w14:textId="77777777" w:rsidR="00AC3E4B" w:rsidRDefault="00251CB6">
      <w:pPr>
        <w:numPr>
          <w:ilvl w:val="0"/>
          <w:numId w:val="227"/>
        </w:numPr>
        <w:bidi/>
        <w:spacing w:after="0" w:line="336" w:lineRule="auto"/>
      </w:pPr>
      <w:r>
        <w:rPr>
          <w:rFonts w:ascii="DIN Arabic" w:eastAsia="DIN Arabic" w:hAnsi="DIN Arabic" w:cs="DIN Arabic"/>
          <w:color w:val="000000"/>
          <w:rtl/>
        </w:rPr>
        <w:t xml:space="preserve">مدرسة </w:t>
      </w:r>
    </w:p>
    <w:p w14:paraId="333355FA" w14:textId="77777777" w:rsidR="00AC3E4B" w:rsidRDefault="00251CB6">
      <w:pPr>
        <w:numPr>
          <w:ilvl w:val="0"/>
          <w:numId w:val="227"/>
        </w:numPr>
        <w:bidi/>
        <w:spacing w:after="0" w:line="336" w:lineRule="auto"/>
      </w:pPr>
      <w:r>
        <w:rPr>
          <w:rFonts w:ascii="DIN Arabic" w:eastAsia="DIN Arabic" w:hAnsi="DIN Arabic" w:cs="DIN Arabic"/>
          <w:color w:val="000000"/>
          <w:rtl/>
        </w:rPr>
        <w:t xml:space="preserve">فترة زمنية </w:t>
      </w:r>
    </w:p>
    <w:p w14:paraId="5376261F"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مستويات التقويم الأكاديمي </w:t>
      </w:r>
    </w:p>
    <w:p w14:paraId="76A145FB" w14:textId="77777777" w:rsidR="00AC3E4B" w:rsidRDefault="00251CB6">
      <w:pPr>
        <w:bidi/>
        <w:spacing w:before="120" w:after="120" w:line="336" w:lineRule="auto"/>
      </w:pPr>
      <w:r>
        <w:rPr>
          <w:rFonts w:ascii="DIN Arabic" w:eastAsia="DIN Arabic" w:hAnsi="DIN Arabic" w:cs="DIN Arabic"/>
          <w:color w:val="000000"/>
          <w:sz w:val="36"/>
          <w:szCs w:val="36"/>
        </w:rPr>
        <w:t>Calendar Scope Levels</w:t>
      </w:r>
      <w:r>
        <w:rPr>
          <w:rFonts w:ascii="DIN Arabic" w:eastAsia="DIN Arabic" w:hAnsi="DIN Arabic" w:cs="DIN Arabic"/>
          <w:color w:val="000000"/>
          <w:sz w:val="36"/>
          <w:szCs w:val="36"/>
          <w:rtl/>
        </w:rPr>
        <w:t xml:space="preserve"> </w:t>
      </w:r>
    </w:p>
    <w:p w14:paraId="24069C68" w14:textId="77777777" w:rsidR="00AC3E4B" w:rsidRDefault="00251CB6">
      <w:pPr>
        <w:bidi/>
        <w:spacing w:before="120" w:after="120" w:line="336" w:lineRule="auto"/>
      </w:pPr>
      <w:r>
        <w:rPr>
          <w:rFonts w:ascii="DIN Arabic" w:eastAsia="DIN Arabic" w:hAnsi="DIN Arabic" w:cs="DIN Arabic"/>
          <w:color w:val="000000"/>
          <w:rtl/>
        </w:rPr>
        <w:t xml:space="preserve">يدعم </w:t>
      </w:r>
      <w:r>
        <w:rPr>
          <w:rFonts w:ascii="DIN Arabic Bold" w:eastAsia="DIN Arabic Bold" w:hAnsi="DIN Arabic Bold" w:cs="DIN Arabic Bold"/>
          <w:b/>
          <w:bCs/>
          <w:color w:val="000000"/>
        </w:rPr>
        <w:t>Academic Calendar Engine</w:t>
      </w:r>
      <w:r>
        <w:rPr>
          <w:rFonts w:ascii="DIN Arabic" w:eastAsia="DIN Arabic" w:hAnsi="DIN Arabic" w:cs="DIN Arabic"/>
          <w:color w:val="000000"/>
          <w:rtl/>
        </w:rPr>
        <w:t xml:space="preserve"> عدة مستويات من الأحداث داخل التقويم: </w:t>
      </w:r>
    </w:p>
    <w:p w14:paraId="2CAAFCC0"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أحداث على مستوى المدرسة </w:t>
      </w:r>
    </w:p>
    <w:p w14:paraId="36AF29B7" w14:textId="77777777" w:rsidR="00AC3E4B" w:rsidRDefault="00251CB6">
      <w:pPr>
        <w:bidi/>
        <w:spacing w:before="120" w:after="120" w:line="336" w:lineRule="auto"/>
      </w:pPr>
      <w:r>
        <w:rPr>
          <w:rFonts w:ascii="DIN Arabic" w:eastAsia="DIN Arabic" w:hAnsi="DIN Arabic" w:cs="DIN Arabic"/>
          <w:color w:val="000000"/>
          <w:sz w:val="36"/>
          <w:szCs w:val="36"/>
        </w:rPr>
        <w:t>School-Level Events</w:t>
      </w:r>
      <w:r>
        <w:rPr>
          <w:rFonts w:ascii="DIN Arabic" w:eastAsia="DIN Arabic" w:hAnsi="DIN Arabic" w:cs="DIN Arabic"/>
          <w:color w:val="000000"/>
          <w:sz w:val="36"/>
          <w:szCs w:val="36"/>
          <w:rtl/>
        </w:rPr>
        <w:t xml:space="preserve"> </w:t>
      </w:r>
    </w:p>
    <w:p w14:paraId="78E034C2"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4C54EA2A" w14:textId="77777777" w:rsidR="00AC3E4B" w:rsidRDefault="00251CB6">
      <w:pPr>
        <w:numPr>
          <w:ilvl w:val="0"/>
          <w:numId w:val="228"/>
        </w:numPr>
        <w:bidi/>
        <w:spacing w:after="0" w:line="336" w:lineRule="auto"/>
      </w:pPr>
      <w:r>
        <w:rPr>
          <w:rFonts w:ascii="DIN Arabic" w:eastAsia="DIN Arabic" w:hAnsi="DIN Arabic" w:cs="DIN Arabic"/>
          <w:color w:val="000000"/>
          <w:rtl/>
        </w:rPr>
        <w:t xml:space="preserve">بداية العام الدراسي </w:t>
      </w:r>
    </w:p>
    <w:p w14:paraId="70A8387A" w14:textId="77777777" w:rsidR="00AC3E4B" w:rsidRDefault="00251CB6">
      <w:pPr>
        <w:numPr>
          <w:ilvl w:val="0"/>
          <w:numId w:val="228"/>
        </w:numPr>
        <w:bidi/>
        <w:spacing w:after="0" w:line="336" w:lineRule="auto"/>
      </w:pPr>
      <w:r>
        <w:rPr>
          <w:rFonts w:ascii="DIN Arabic" w:eastAsia="DIN Arabic" w:hAnsi="DIN Arabic" w:cs="DIN Arabic"/>
          <w:color w:val="000000"/>
          <w:rtl/>
        </w:rPr>
        <w:t xml:space="preserve">نهاية العام الدراسي </w:t>
      </w:r>
    </w:p>
    <w:p w14:paraId="008B9DC1" w14:textId="77777777" w:rsidR="00AC3E4B" w:rsidRDefault="00251CB6">
      <w:pPr>
        <w:numPr>
          <w:ilvl w:val="0"/>
          <w:numId w:val="228"/>
        </w:numPr>
        <w:bidi/>
        <w:spacing w:after="0" w:line="336" w:lineRule="auto"/>
      </w:pPr>
      <w:r>
        <w:rPr>
          <w:rFonts w:ascii="DIN Arabic" w:eastAsia="DIN Arabic" w:hAnsi="DIN Arabic" w:cs="DIN Arabic"/>
          <w:color w:val="000000"/>
          <w:rtl/>
        </w:rPr>
        <w:t xml:space="preserve">الاجتماعات العامة </w:t>
      </w:r>
    </w:p>
    <w:p w14:paraId="072FAB4A" w14:textId="77777777" w:rsidR="00AC3E4B" w:rsidRDefault="00251CB6">
      <w:pPr>
        <w:numPr>
          <w:ilvl w:val="0"/>
          <w:numId w:val="228"/>
        </w:numPr>
        <w:bidi/>
        <w:spacing w:after="0" w:line="336" w:lineRule="auto"/>
      </w:pPr>
      <w:r>
        <w:rPr>
          <w:rFonts w:ascii="DIN Arabic" w:eastAsia="DIN Arabic" w:hAnsi="DIN Arabic" w:cs="DIN Arabic"/>
          <w:color w:val="000000"/>
          <w:rtl/>
        </w:rPr>
        <w:t xml:space="preserve">الفعاليات المدرسية </w:t>
      </w:r>
    </w:p>
    <w:p w14:paraId="4ACAF5DF" w14:textId="77777777" w:rsidR="00AC3E4B" w:rsidRDefault="00251CB6">
      <w:pPr>
        <w:numPr>
          <w:ilvl w:val="0"/>
          <w:numId w:val="228"/>
        </w:numPr>
        <w:bidi/>
        <w:spacing w:after="0" w:line="336" w:lineRule="auto"/>
      </w:pPr>
      <w:r>
        <w:rPr>
          <w:rFonts w:ascii="DIN Arabic" w:eastAsia="DIN Arabic" w:hAnsi="DIN Arabic" w:cs="DIN Arabic"/>
          <w:color w:val="000000"/>
          <w:rtl/>
        </w:rPr>
        <w:t xml:space="preserve">الأيام المفتوحة </w:t>
      </w:r>
    </w:p>
    <w:p w14:paraId="674755FF" w14:textId="77777777" w:rsidR="00AC3E4B" w:rsidRDefault="00251CB6">
      <w:pPr>
        <w:numPr>
          <w:ilvl w:val="0"/>
          <w:numId w:val="228"/>
        </w:numPr>
        <w:bidi/>
        <w:spacing w:after="0" w:line="336" w:lineRule="auto"/>
      </w:pPr>
      <w:r>
        <w:rPr>
          <w:rFonts w:ascii="DIN Arabic" w:eastAsia="DIN Arabic" w:hAnsi="DIN Arabic" w:cs="DIN Arabic"/>
          <w:color w:val="000000"/>
          <w:rtl/>
        </w:rPr>
        <w:t xml:space="preserve">الأنشطة العامة </w:t>
      </w:r>
    </w:p>
    <w:p w14:paraId="36BB0209"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أحداث على مستوى المرحلة التعليمية </w:t>
      </w:r>
    </w:p>
    <w:p w14:paraId="3F49EA69" w14:textId="77777777" w:rsidR="00AC3E4B" w:rsidRDefault="00251CB6">
      <w:pPr>
        <w:bidi/>
        <w:spacing w:before="120" w:after="120" w:line="336" w:lineRule="auto"/>
      </w:pPr>
      <w:r>
        <w:rPr>
          <w:rFonts w:ascii="DIN Arabic" w:eastAsia="DIN Arabic" w:hAnsi="DIN Arabic" w:cs="DIN Arabic"/>
          <w:color w:val="000000"/>
          <w:sz w:val="36"/>
          <w:szCs w:val="36"/>
        </w:rPr>
        <w:t>Education Level Events</w:t>
      </w:r>
      <w:r>
        <w:rPr>
          <w:rFonts w:ascii="DIN Arabic" w:eastAsia="DIN Arabic" w:hAnsi="DIN Arabic" w:cs="DIN Arabic"/>
          <w:color w:val="000000"/>
          <w:sz w:val="36"/>
          <w:szCs w:val="36"/>
          <w:rtl/>
        </w:rPr>
        <w:t xml:space="preserve"> </w:t>
      </w:r>
    </w:p>
    <w:p w14:paraId="11B2A181"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0CEA7FCC" w14:textId="77777777" w:rsidR="00AC3E4B" w:rsidRDefault="00251CB6">
      <w:pPr>
        <w:numPr>
          <w:ilvl w:val="0"/>
          <w:numId w:val="229"/>
        </w:numPr>
        <w:bidi/>
        <w:spacing w:after="0" w:line="336" w:lineRule="auto"/>
      </w:pPr>
      <w:r>
        <w:rPr>
          <w:rFonts w:ascii="DIN Arabic" w:eastAsia="DIN Arabic" w:hAnsi="DIN Arabic" w:cs="DIN Arabic"/>
          <w:color w:val="000000"/>
          <w:rtl/>
        </w:rPr>
        <w:t xml:space="preserve">اختبار خاص بالمرحلة الابتدائية </w:t>
      </w:r>
    </w:p>
    <w:p w14:paraId="1B3575DA" w14:textId="77777777" w:rsidR="00AC3E4B" w:rsidRDefault="00251CB6">
      <w:pPr>
        <w:numPr>
          <w:ilvl w:val="0"/>
          <w:numId w:val="229"/>
        </w:numPr>
        <w:bidi/>
        <w:spacing w:after="0" w:line="336" w:lineRule="auto"/>
      </w:pPr>
      <w:r>
        <w:rPr>
          <w:rFonts w:ascii="DIN Arabic" w:eastAsia="DIN Arabic" w:hAnsi="DIN Arabic" w:cs="DIN Arabic"/>
          <w:color w:val="000000"/>
          <w:rtl/>
        </w:rPr>
        <w:t xml:space="preserve">نشاط خاص بالمرحلة الثانوية </w:t>
      </w:r>
    </w:p>
    <w:p w14:paraId="6CF6DD45" w14:textId="77777777" w:rsidR="00AC3E4B" w:rsidRDefault="00251CB6">
      <w:pPr>
        <w:numPr>
          <w:ilvl w:val="0"/>
          <w:numId w:val="229"/>
        </w:numPr>
        <w:bidi/>
        <w:spacing w:after="0" w:line="336" w:lineRule="auto"/>
      </w:pPr>
      <w:r>
        <w:rPr>
          <w:rFonts w:ascii="DIN Arabic" w:eastAsia="DIN Arabic" w:hAnsi="DIN Arabic" w:cs="DIN Arabic"/>
          <w:color w:val="000000"/>
          <w:rtl/>
        </w:rPr>
        <w:t xml:space="preserve">أسبوع توجيهي لمرحلة معينة </w:t>
      </w:r>
    </w:p>
    <w:p w14:paraId="55939F4B"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أحداث على مستوى الصف </w:t>
      </w:r>
    </w:p>
    <w:p w14:paraId="1B52EA92" w14:textId="77777777" w:rsidR="00AC3E4B" w:rsidRDefault="00251CB6">
      <w:pPr>
        <w:bidi/>
        <w:spacing w:before="120" w:after="120" w:line="336" w:lineRule="auto"/>
      </w:pPr>
      <w:r>
        <w:rPr>
          <w:rFonts w:ascii="DIN Arabic" w:eastAsia="DIN Arabic" w:hAnsi="DIN Arabic" w:cs="DIN Arabic"/>
          <w:color w:val="000000"/>
          <w:sz w:val="36"/>
          <w:szCs w:val="36"/>
        </w:rPr>
        <w:t>Grade-Level Events</w:t>
      </w:r>
      <w:r>
        <w:rPr>
          <w:rFonts w:ascii="DIN Arabic" w:eastAsia="DIN Arabic" w:hAnsi="DIN Arabic" w:cs="DIN Arabic"/>
          <w:color w:val="000000"/>
          <w:sz w:val="36"/>
          <w:szCs w:val="36"/>
          <w:rtl/>
        </w:rPr>
        <w:t xml:space="preserve"> </w:t>
      </w:r>
    </w:p>
    <w:p w14:paraId="56FDB336"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5DD10617" w14:textId="77777777" w:rsidR="00AC3E4B" w:rsidRDefault="00251CB6">
      <w:pPr>
        <w:numPr>
          <w:ilvl w:val="0"/>
          <w:numId w:val="230"/>
        </w:numPr>
        <w:bidi/>
        <w:spacing w:after="0" w:line="336" w:lineRule="auto"/>
      </w:pPr>
      <w:r>
        <w:rPr>
          <w:rFonts w:ascii="DIN Arabic" w:eastAsia="DIN Arabic" w:hAnsi="DIN Arabic" w:cs="DIN Arabic"/>
          <w:color w:val="000000"/>
          <w:rtl/>
        </w:rPr>
        <w:t xml:space="preserve">اختبار رياضيات للصف الرابع </w:t>
      </w:r>
    </w:p>
    <w:p w14:paraId="36E39AA4" w14:textId="77777777" w:rsidR="00AC3E4B" w:rsidRDefault="00251CB6">
      <w:pPr>
        <w:numPr>
          <w:ilvl w:val="0"/>
          <w:numId w:val="230"/>
        </w:numPr>
        <w:bidi/>
        <w:spacing w:after="0" w:line="336" w:lineRule="auto"/>
      </w:pPr>
      <w:r>
        <w:rPr>
          <w:rFonts w:ascii="DIN Arabic" w:eastAsia="DIN Arabic" w:hAnsi="DIN Arabic" w:cs="DIN Arabic"/>
          <w:color w:val="000000"/>
          <w:rtl/>
        </w:rPr>
        <w:t xml:space="preserve">نشاط علمي للصف الثاني المتوسط </w:t>
      </w:r>
    </w:p>
    <w:p w14:paraId="54B049D6"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أحداث على مستوى الفصل </w:t>
      </w:r>
    </w:p>
    <w:p w14:paraId="0A0D82CB" w14:textId="77777777" w:rsidR="00AC3E4B" w:rsidRDefault="00251CB6">
      <w:pPr>
        <w:bidi/>
        <w:spacing w:before="120" w:after="120" w:line="336" w:lineRule="auto"/>
      </w:pPr>
      <w:r>
        <w:rPr>
          <w:rFonts w:ascii="DIN Arabic" w:eastAsia="DIN Arabic" w:hAnsi="DIN Arabic" w:cs="DIN Arabic"/>
          <w:color w:val="000000"/>
          <w:sz w:val="36"/>
          <w:szCs w:val="36"/>
        </w:rPr>
        <w:t>Class-Level Events</w:t>
      </w:r>
      <w:r>
        <w:rPr>
          <w:rFonts w:ascii="DIN Arabic" w:eastAsia="DIN Arabic" w:hAnsi="DIN Arabic" w:cs="DIN Arabic"/>
          <w:color w:val="000000"/>
          <w:sz w:val="36"/>
          <w:szCs w:val="36"/>
          <w:rtl/>
        </w:rPr>
        <w:t xml:space="preserve"> </w:t>
      </w:r>
    </w:p>
    <w:p w14:paraId="435F5660"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3B81764B" w14:textId="77777777" w:rsidR="00AC3E4B" w:rsidRDefault="00251CB6">
      <w:pPr>
        <w:numPr>
          <w:ilvl w:val="0"/>
          <w:numId w:val="231"/>
        </w:numPr>
        <w:bidi/>
        <w:spacing w:after="0" w:line="336" w:lineRule="auto"/>
      </w:pPr>
      <w:r>
        <w:rPr>
          <w:rFonts w:ascii="DIN Arabic" w:eastAsia="DIN Arabic" w:hAnsi="DIN Arabic" w:cs="DIN Arabic"/>
          <w:color w:val="000000"/>
          <w:rtl/>
        </w:rPr>
        <w:lastRenderedPageBreak/>
        <w:t xml:space="preserve">اختبار قصير لفصل محدد </w:t>
      </w:r>
    </w:p>
    <w:p w14:paraId="70A3F7C8" w14:textId="77777777" w:rsidR="00AC3E4B" w:rsidRDefault="00251CB6">
      <w:pPr>
        <w:numPr>
          <w:ilvl w:val="0"/>
          <w:numId w:val="231"/>
        </w:numPr>
        <w:bidi/>
        <w:spacing w:after="0" w:line="336" w:lineRule="auto"/>
      </w:pPr>
      <w:r>
        <w:rPr>
          <w:rFonts w:ascii="DIN Arabic" w:eastAsia="DIN Arabic" w:hAnsi="DIN Arabic" w:cs="DIN Arabic"/>
          <w:color w:val="000000"/>
          <w:rtl/>
        </w:rPr>
        <w:t xml:space="preserve">رحلة مدرسية لفصل معين </w:t>
      </w:r>
    </w:p>
    <w:p w14:paraId="5D659A0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أنواع الأحداث داخل التقويم </w:t>
      </w:r>
    </w:p>
    <w:p w14:paraId="1DD21D5D" w14:textId="77777777" w:rsidR="00AC3E4B" w:rsidRDefault="00251CB6">
      <w:pPr>
        <w:bidi/>
        <w:spacing w:before="120" w:after="120" w:line="336" w:lineRule="auto"/>
      </w:pPr>
      <w:r>
        <w:rPr>
          <w:rFonts w:ascii="DIN Arabic" w:eastAsia="DIN Arabic" w:hAnsi="DIN Arabic" w:cs="DIN Arabic"/>
          <w:color w:val="000000"/>
          <w:sz w:val="36"/>
          <w:szCs w:val="36"/>
        </w:rPr>
        <w:t>Calendar Event Types</w:t>
      </w:r>
      <w:r>
        <w:rPr>
          <w:rFonts w:ascii="DIN Arabic" w:eastAsia="DIN Arabic" w:hAnsi="DIN Arabic" w:cs="DIN Arabic"/>
          <w:color w:val="000000"/>
          <w:sz w:val="36"/>
          <w:szCs w:val="36"/>
          <w:rtl/>
        </w:rPr>
        <w:t xml:space="preserve"> </w:t>
      </w:r>
    </w:p>
    <w:p w14:paraId="20BD3C13" w14:textId="77777777" w:rsidR="00AC3E4B" w:rsidRDefault="00251CB6">
      <w:pPr>
        <w:bidi/>
        <w:spacing w:before="120" w:after="120" w:line="336" w:lineRule="auto"/>
      </w:pPr>
      <w:r>
        <w:rPr>
          <w:rFonts w:ascii="DIN Arabic" w:eastAsia="DIN Arabic" w:hAnsi="DIN Arabic" w:cs="DIN Arabic"/>
          <w:color w:val="000000"/>
          <w:rtl/>
        </w:rPr>
        <w:t xml:space="preserve">يسمح النظام بإنشاء أنواع مختلفة من الأحداث داخل التقويم الأكاديمي. </w:t>
      </w:r>
    </w:p>
    <w:p w14:paraId="16B65CBA"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بداية ونهاية الفصول الدراسية </w:t>
      </w:r>
    </w:p>
    <w:p w14:paraId="6D100B68" w14:textId="77777777" w:rsidR="00AC3E4B" w:rsidRDefault="00251CB6">
      <w:pPr>
        <w:bidi/>
        <w:spacing w:before="120" w:after="120" w:line="336" w:lineRule="auto"/>
      </w:pPr>
      <w:r>
        <w:rPr>
          <w:rFonts w:ascii="DIN Arabic" w:eastAsia="DIN Arabic" w:hAnsi="DIN Arabic" w:cs="DIN Arabic"/>
          <w:color w:val="000000"/>
        </w:rPr>
        <w:t>Academic Terms</w:t>
      </w:r>
      <w:r>
        <w:rPr>
          <w:rFonts w:ascii="DIN Arabic" w:eastAsia="DIN Arabic" w:hAnsi="DIN Arabic" w:cs="DIN Arabic"/>
          <w:color w:val="000000"/>
          <w:rtl/>
        </w:rPr>
        <w:t xml:space="preserve"> </w:t>
      </w:r>
    </w:p>
    <w:p w14:paraId="1B928BB2"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6005E954" w14:textId="77777777" w:rsidR="00AC3E4B" w:rsidRDefault="00251CB6">
      <w:pPr>
        <w:numPr>
          <w:ilvl w:val="0"/>
          <w:numId w:val="232"/>
        </w:numPr>
        <w:bidi/>
        <w:spacing w:after="0" w:line="336" w:lineRule="auto"/>
      </w:pPr>
      <w:r>
        <w:rPr>
          <w:rFonts w:ascii="DIN Arabic" w:eastAsia="DIN Arabic" w:hAnsi="DIN Arabic" w:cs="DIN Arabic"/>
          <w:color w:val="000000"/>
          <w:rtl/>
        </w:rPr>
        <w:t xml:space="preserve">بداية الفصل الدراسي الأول </w:t>
      </w:r>
    </w:p>
    <w:p w14:paraId="5DD52829" w14:textId="77777777" w:rsidR="00AC3E4B" w:rsidRDefault="00251CB6">
      <w:pPr>
        <w:numPr>
          <w:ilvl w:val="0"/>
          <w:numId w:val="232"/>
        </w:numPr>
        <w:bidi/>
        <w:spacing w:after="0" w:line="336" w:lineRule="auto"/>
      </w:pPr>
      <w:r>
        <w:rPr>
          <w:rFonts w:ascii="DIN Arabic" w:eastAsia="DIN Arabic" w:hAnsi="DIN Arabic" w:cs="DIN Arabic"/>
          <w:color w:val="000000"/>
          <w:rtl/>
        </w:rPr>
        <w:t xml:space="preserve">نهاية الفصل الدراسي الأول </w:t>
      </w:r>
    </w:p>
    <w:p w14:paraId="55729545" w14:textId="77777777" w:rsidR="00AC3E4B" w:rsidRDefault="00251CB6">
      <w:pPr>
        <w:numPr>
          <w:ilvl w:val="0"/>
          <w:numId w:val="232"/>
        </w:numPr>
        <w:bidi/>
        <w:spacing w:after="0" w:line="336" w:lineRule="auto"/>
      </w:pPr>
      <w:r>
        <w:rPr>
          <w:rFonts w:ascii="DIN Arabic" w:eastAsia="DIN Arabic" w:hAnsi="DIN Arabic" w:cs="DIN Arabic"/>
          <w:color w:val="000000"/>
          <w:rtl/>
        </w:rPr>
        <w:t xml:space="preserve">بداية الفصل الدراسي الثاني </w:t>
      </w:r>
    </w:p>
    <w:p w14:paraId="27D552E2" w14:textId="77777777" w:rsidR="00AC3E4B" w:rsidRDefault="00251CB6">
      <w:pPr>
        <w:numPr>
          <w:ilvl w:val="0"/>
          <w:numId w:val="232"/>
        </w:numPr>
        <w:bidi/>
        <w:spacing w:after="0" w:line="336" w:lineRule="auto"/>
      </w:pPr>
      <w:r>
        <w:rPr>
          <w:rFonts w:ascii="DIN Arabic" w:eastAsia="DIN Arabic" w:hAnsi="DIN Arabic" w:cs="DIN Arabic"/>
          <w:color w:val="000000"/>
          <w:rtl/>
        </w:rPr>
        <w:t xml:space="preserve">نهاية الفصل الدراسي الثاني </w:t>
      </w:r>
    </w:p>
    <w:p w14:paraId="3DD96146"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الاختبارات </w:t>
      </w:r>
    </w:p>
    <w:p w14:paraId="5775849C" w14:textId="77777777" w:rsidR="00AC3E4B" w:rsidRDefault="00251CB6">
      <w:pPr>
        <w:bidi/>
        <w:spacing w:before="120" w:after="120" w:line="336" w:lineRule="auto"/>
      </w:pPr>
      <w:r>
        <w:rPr>
          <w:rFonts w:ascii="DIN Arabic" w:eastAsia="DIN Arabic" w:hAnsi="DIN Arabic" w:cs="DIN Arabic"/>
          <w:color w:val="000000"/>
        </w:rPr>
        <w:t>Assessments</w:t>
      </w:r>
      <w:r>
        <w:rPr>
          <w:rFonts w:ascii="DIN Arabic" w:eastAsia="DIN Arabic" w:hAnsi="DIN Arabic" w:cs="DIN Arabic"/>
          <w:color w:val="000000"/>
          <w:rtl/>
        </w:rPr>
        <w:t xml:space="preserve"> </w:t>
      </w:r>
    </w:p>
    <w:p w14:paraId="526D27C4"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409B74E7" w14:textId="77777777" w:rsidR="00AC3E4B" w:rsidRDefault="00251CB6">
      <w:pPr>
        <w:numPr>
          <w:ilvl w:val="0"/>
          <w:numId w:val="233"/>
        </w:numPr>
        <w:bidi/>
        <w:spacing w:after="0" w:line="336" w:lineRule="auto"/>
      </w:pPr>
      <w:r>
        <w:rPr>
          <w:rFonts w:ascii="DIN Arabic" w:eastAsia="DIN Arabic" w:hAnsi="DIN Arabic" w:cs="DIN Arabic"/>
          <w:color w:val="000000"/>
          <w:rtl/>
        </w:rPr>
        <w:t xml:space="preserve">اختبار شهري </w:t>
      </w:r>
    </w:p>
    <w:p w14:paraId="26E08E92" w14:textId="77777777" w:rsidR="00AC3E4B" w:rsidRDefault="00251CB6">
      <w:pPr>
        <w:numPr>
          <w:ilvl w:val="0"/>
          <w:numId w:val="233"/>
        </w:numPr>
        <w:bidi/>
        <w:spacing w:after="0" w:line="336" w:lineRule="auto"/>
      </w:pPr>
      <w:r>
        <w:rPr>
          <w:rFonts w:ascii="DIN Arabic" w:eastAsia="DIN Arabic" w:hAnsi="DIN Arabic" w:cs="DIN Arabic"/>
          <w:color w:val="000000"/>
          <w:rtl/>
        </w:rPr>
        <w:t xml:space="preserve">اختبار نهائي </w:t>
      </w:r>
    </w:p>
    <w:p w14:paraId="0FCA49EA" w14:textId="77777777" w:rsidR="00AC3E4B" w:rsidRDefault="00251CB6">
      <w:pPr>
        <w:numPr>
          <w:ilvl w:val="0"/>
          <w:numId w:val="233"/>
        </w:numPr>
        <w:bidi/>
        <w:spacing w:after="0" w:line="336" w:lineRule="auto"/>
      </w:pPr>
      <w:r>
        <w:rPr>
          <w:rFonts w:ascii="DIN Arabic" w:eastAsia="DIN Arabic" w:hAnsi="DIN Arabic" w:cs="DIN Arabic"/>
          <w:color w:val="000000"/>
          <w:rtl/>
        </w:rPr>
        <w:t xml:space="preserve">اختبار تجريبي </w:t>
      </w:r>
    </w:p>
    <w:p w14:paraId="5E824570" w14:textId="77777777" w:rsidR="00AC3E4B" w:rsidRDefault="00251CB6">
      <w:pPr>
        <w:bidi/>
        <w:spacing w:before="120" w:after="120" w:line="336" w:lineRule="auto"/>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الأنشطة المدرسية </w:t>
      </w:r>
    </w:p>
    <w:p w14:paraId="46AEB2B4" w14:textId="77777777" w:rsidR="00AC3E4B" w:rsidRDefault="00251CB6">
      <w:pPr>
        <w:bidi/>
        <w:spacing w:before="120" w:after="120" w:line="336" w:lineRule="auto"/>
      </w:pPr>
      <w:r>
        <w:rPr>
          <w:rFonts w:ascii="DIN Arabic" w:eastAsia="DIN Arabic" w:hAnsi="DIN Arabic" w:cs="DIN Arabic"/>
          <w:color w:val="000000"/>
        </w:rPr>
        <w:t>School Activities</w:t>
      </w:r>
      <w:r>
        <w:rPr>
          <w:rFonts w:ascii="DIN Arabic" w:eastAsia="DIN Arabic" w:hAnsi="DIN Arabic" w:cs="DIN Arabic"/>
          <w:color w:val="000000"/>
          <w:rtl/>
        </w:rPr>
        <w:t xml:space="preserve"> </w:t>
      </w:r>
    </w:p>
    <w:p w14:paraId="370A7523"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273CA013" w14:textId="77777777" w:rsidR="00AC3E4B" w:rsidRDefault="00251CB6">
      <w:pPr>
        <w:numPr>
          <w:ilvl w:val="0"/>
          <w:numId w:val="234"/>
        </w:numPr>
        <w:bidi/>
        <w:spacing w:after="0" w:line="336" w:lineRule="auto"/>
      </w:pPr>
      <w:r>
        <w:rPr>
          <w:rFonts w:ascii="DIN Arabic" w:eastAsia="DIN Arabic" w:hAnsi="DIN Arabic" w:cs="DIN Arabic"/>
          <w:color w:val="000000"/>
          <w:rtl/>
        </w:rPr>
        <w:t xml:space="preserve">نشاط رياضي </w:t>
      </w:r>
    </w:p>
    <w:p w14:paraId="5BD5C301" w14:textId="77777777" w:rsidR="00AC3E4B" w:rsidRDefault="00251CB6">
      <w:pPr>
        <w:numPr>
          <w:ilvl w:val="0"/>
          <w:numId w:val="234"/>
        </w:numPr>
        <w:bidi/>
        <w:spacing w:after="0" w:line="336" w:lineRule="auto"/>
      </w:pPr>
      <w:r>
        <w:rPr>
          <w:rFonts w:ascii="DIN Arabic" w:eastAsia="DIN Arabic" w:hAnsi="DIN Arabic" w:cs="DIN Arabic"/>
          <w:color w:val="000000"/>
          <w:rtl/>
        </w:rPr>
        <w:t xml:space="preserve">معرض علمي </w:t>
      </w:r>
    </w:p>
    <w:p w14:paraId="32A6EFDB" w14:textId="77777777" w:rsidR="00AC3E4B" w:rsidRDefault="00251CB6">
      <w:pPr>
        <w:numPr>
          <w:ilvl w:val="0"/>
          <w:numId w:val="234"/>
        </w:numPr>
        <w:bidi/>
        <w:spacing w:after="0" w:line="336" w:lineRule="auto"/>
      </w:pPr>
      <w:r>
        <w:rPr>
          <w:rFonts w:ascii="DIN Arabic" w:eastAsia="DIN Arabic" w:hAnsi="DIN Arabic" w:cs="DIN Arabic"/>
          <w:color w:val="000000"/>
          <w:rtl/>
        </w:rPr>
        <w:t xml:space="preserve">فعالية ثقافية </w:t>
      </w:r>
    </w:p>
    <w:p w14:paraId="494C6D04" w14:textId="77777777" w:rsidR="00AC3E4B" w:rsidRDefault="00251CB6">
      <w:pPr>
        <w:numPr>
          <w:ilvl w:val="0"/>
          <w:numId w:val="234"/>
        </w:numPr>
        <w:bidi/>
        <w:spacing w:after="0" w:line="336" w:lineRule="auto"/>
      </w:pPr>
      <w:r>
        <w:rPr>
          <w:rFonts w:ascii="DIN Arabic" w:eastAsia="DIN Arabic" w:hAnsi="DIN Arabic" w:cs="DIN Arabic"/>
          <w:color w:val="000000"/>
          <w:rtl/>
        </w:rPr>
        <w:t xml:space="preserve">يوم مفتوح </w:t>
      </w:r>
    </w:p>
    <w:p w14:paraId="13FEFEBC" w14:textId="77777777" w:rsidR="00AC3E4B" w:rsidRDefault="00251CB6">
      <w:pPr>
        <w:bidi/>
        <w:spacing w:before="120" w:after="120" w:line="336" w:lineRule="auto"/>
      </w:pP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الإجازات </w:t>
      </w:r>
    </w:p>
    <w:p w14:paraId="387F2254" w14:textId="77777777" w:rsidR="00AC3E4B" w:rsidRDefault="00251CB6">
      <w:pPr>
        <w:bidi/>
        <w:spacing w:before="120" w:after="120" w:line="336" w:lineRule="auto"/>
      </w:pPr>
      <w:r>
        <w:rPr>
          <w:rFonts w:ascii="DIN Arabic" w:eastAsia="DIN Arabic" w:hAnsi="DIN Arabic" w:cs="DIN Arabic"/>
          <w:color w:val="000000"/>
        </w:rPr>
        <w:t>Holidays</w:t>
      </w:r>
      <w:r>
        <w:rPr>
          <w:rFonts w:ascii="DIN Arabic" w:eastAsia="DIN Arabic" w:hAnsi="DIN Arabic" w:cs="DIN Arabic"/>
          <w:color w:val="000000"/>
          <w:rtl/>
        </w:rPr>
        <w:t xml:space="preserve"> </w:t>
      </w:r>
    </w:p>
    <w:p w14:paraId="0054B48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مثل: </w:t>
      </w:r>
    </w:p>
    <w:p w14:paraId="4C9F5C5D" w14:textId="77777777" w:rsidR="00AC3E4B" w:rsidRDefault="00251CB6">
      <w:pPr>
        <w:numPr>
          <w:ilvl w:val="0"/>
          <w:numId w:val="235"/>
        </w:numPr>
        <w:bidi/>
        <w:spacing w:after="0" w:line="336" w:lineRule="auto"/>
      </w:pPr>
      <w:r>
        <w:rPr>
          <w:rFonts w:ascii="DIN Arabic" w:eastAsia="DIN Arabic" w:hAnsi="DIN Arabic" w:cs="DIN Arabic"/>
          <w:color w:val="000000"/>
          <w:rtl/>
        </w:rPr>
        <w:t xml:space="preserve">إجازة وطنية </w:t>
      </w:r>
    </w:p>
    <w:p w14:paraId="18A73F25" w14:textId="77777777" w:rsidR="00AC3E4B" w:rsidRDefault="00251CB6">
      <w:pPr>
        <w:numPr>
          <w:ilvl w:val="0"/>
          <w:numId w:val="235"/>
        </w:numPr>
        <w:bidi/>
        <w:spacing w:after="0" w:line="336" w:lineRule="auto"/>
      </w:pPr>
      <w:r>
        <w:rPr>
          <w:rFonts w:ascii="DIN Arabic" w:eastAsia="DIN Arabic" w:hAnsi="DIN Arabic" w:cs="DIN Arabic"/>
          <w:color w:val="000000"/>
          <w:rtl/>
        </w:rPr>
        <w:t xml:space="preserve">إجازة دينية </w:t>
      </w:r>
    </w:p>
    <w:p w14:paraId="632E2AC2" w14:textId="77777777" w:rsidR="00AC3E4B" w:rsidRDefault="00251CB6">
      <w:pPr>
        <w:numPr>
          <w:ilvl w:val="0"/>
          <w:numId w:val="235"/>
        </w:numPr>
        <w:bidi/>
        <w:spacing w:after="0" w:line="336" w:lineRule="auto"/>
      </w:pPr>
      <w:r>
        <w:rPr>
          <w:rFonts w:ascii="DIN Arabic" w:eastAsia="DIN Arabic" w:hAnsi="DIN Arabic" w:cs="DIN Arabic"/>
          <w:color w:val="000000"/>
          <w:rtl/>
        </w:rPr>
        <w:t xml:space="preserve">إجازة منتصف الفصل </w:t>
      </w:r>
    </w:p>
    <w:p w14:paraId="7D2B36C7" w14:textId="77777777" w:rsidR="00AC3E4B" w:rsidRDefault="00251CB6">
      <w:pPr>
        <w:numPr>
          <w:ilvl w:val="0"/>
          <w:numId w:val="235"/>
        </w:numPr>
        <w:bidi/>
        <w:spacing w:after="0" w:line="336" w:lineRule="auto"/>
      </w:pPr>
      <w:r>
        <w:rPr>
          <w:rFonts w:ascii="DIN Arabic" w:eastAsia="DIN Arabic" w:hAnsi="DIN Arabic" w:cs="DIN Arabic"/>
          <w:color w:val="000000"/>
          <w:rtl/>
        </w:rPr>
        <w:t xml:space="preserve">إجازة نهاية العام </w:t>
      </w:r>
    </w:p>
    <w:p w14:paraId="7DE17C7B" w14:textId="77777777" w:rsidR="00AC3E4B" w:rsidRDefault="00251CB6">
      <w:pPr>
        <w:bidi/>
        <w:spacing w:before="120" w:after="120" w:line="336" w:lineRule="auto"/>
      </w:pPr>
      <w:r>
        <w:rPr>
          <w:rFonts w:ascii="DIN Arabic" w:eastAsia="DIN Arabic" w:hAnsi="DIN Arabic" w:cs="DIN Arabic"/>
          <w:color w:val="000000"/>
          <w:sz w:val="36"/>
          <w:szCs w:val="36"/>
        </w:rPr>
        <w:t>5</w:t>
      </w:r>
      <w:r>
        <w:rPr>
          <w:rFonts w:ascii="DIN Arabic" w:eastAsia="DIN Arabic" w:hAnsi="DIN Arabic" w:cs="DIN Arabic"/>
          <w:color w:val="000000"/>
          <w:sz w:val="36"/>
          <w:szCs w:val="36"/>
          <w:rtl/>
        </w:rPr>
        <w:t xml:space="preserve">) الأحداث الإدارية </w:t>
      </w:r>
    </w:p>
    <w:p w14:paraId="4E717531" w14:textId="77777777" w:rsidR="00AC3E4B" w:rsidRDefault="00251CB6">
      <w:pPr>
        <w:bidi/>
        <w:spacing w:before="120" w:after="120" w:line="336" w:lineRule="auto"/>
      </w:pPr>
      <w:r>
        <w:rPr>
          <w:rFonts w:ascii="DIN Arabic" w:eastAsia="DIN Arabic" w:hAnsi="DIN Arabic" w:cs="DIN Arabic"/>
          <w:color w:val="000000"/>
        </w:rPr>
        <w:t>Administrative Events</w:t>
      </w:r>
      <w:r>
        <w:rPr>
          <w:rFonts w:ascii="DIN Arabic" w:eastAsia="DIN Arabic" w:hAnsi="DIN Arabic" w:cs="DIN Arabic"/>
          <w:color w:val="000000"/>
          <w:rtl/>
        </w:rPr>
        <w:t xml:space="preserve"> </w:t>
      </w:r>
    </w:p>
    <w:p w14:paraId="71A9B20A"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1620104A" w14:textId="77777777" w:rsidR="00AC3E4B" w:rsidRDefault="00251CB6">
      <w:pPr>
        <w:numPr>
          <w:ilvl w:val="0"/>
          <w:numId w:val="236"/>
        </w:numPr>
        <w:bidi/>
        <w:spacing w:after="0" w:line="336" w:lineRule="auto"/>
      </w:pPr>
      <w:r>
        <w:rPr>
          <w:rFonts w:ascii="DIN Arabic" w:eastAsia="DIN Arabic" w:hAnsi="DIN Arabic" w:cs="DIN Arabic"/>
          <w:color w:val="000000"/>
          <w:rtl/>
        </w:rPr>
        <w:t xml:space="preserve">اجتماع أولياء الأمور </w:t>
      </w:r>
    </w:p>
    <w:p w14:paraId="671D94A9" w14:textId="77777777" w:rsidR="00AC3E4B" w:rsidRDefault="00251CB6">
      <w:pPr>
        <w:numPr>
          <w:ilvl w:val="0"/>
          <w:numId w:val="236"/>
        </w:numPr>
        <w:bidi/>
        <w:spacing w:after="0" w:line="336" w:lineRule="auto"/>
      </w:pPr>
      <w:r>
        <w:rPr>
          <w:rFonts w:ascii="DIN Arabic" w:eastAsia="DIN Arabic" w:hAnsi="DIN Arabic" w:cs="DIN Arabic"/>
          <w:color w:val="000000"/>
          <w:rtl/>
        </w:rPr>
        <w:t xml:space="preserve">اجتماع المعلمين </w:t>
      </w:r>
    </w:p>
    <w:p w14:paraId="74DD16EB" w14:textId="77777777" w:rsidR="00AC3E4B" w:rsidRDefault="00251CB6">
      <w:pPr>
        <w:numPr>
          <w:ilvl w:val="0"/>
          <w:numId w:val="236"/>
        </w:numPr>
        <w:bidi/>
        <w:spacing w:after="0" w:line="336" w:lineRule="auto"/>
      </w:pPr>
      <w:r>
        <w:rPr>
          <w:rFonts w:ascii="DIN Arabic" w:eastAsia="DIN Arabic" w:hAnsi="DIN Arabic" w:cs="DIN Arabic"/>
          <w:color w:val="000000"/>
          <w:rtl/>
        </w:rPr>
        <w:t xml:space="preserve">تدريب المعلمين </w:t>
      </w:r>
    </w:p>
    <w:p w14:paraId="60C53B6B" w14:textId="77777777" w:rsidR="00AC3E4B" w:rsidRDefault="00251CB6">
      <w:pPr>
        <w:numPr>
          <w:ilvl w:val="0"/>
          <w:numId w:val="236"/>
        </w:numPr>
        <w:bidi/>
        <w:spacing w:after="0" w:line="336" w:lineRule="auto"/>
      </w:pPr>
      <w:r>
        <w:rPr>
          <w:rFonts w:ascii="DIN Arabic" w:eastAsia="DIN Arabic" w:hAnsi="DIN Arabic" w:cs="DIN Arabic"/>
          <w:color w:val="000000"/>
          <w:rtl/>
        </w:rPr>
        <w:t xml:space="preserve">مراجعات أكاديمية </w:t>
      </w:r>
    </w:p>
    <w:p w14:paraId="0985501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إنشاء حدث داخل التقويم </w:t>
      </w:r>
    </w:p>
    <w:p w14:paraId="5A5D47A2" w14:textId="77777777" w:rsidR="00AC3E4B" w:rsidRDefault="00251CB6">
      <w:pPr>
        <w:bidi/>
        <w:spacing w:before="120" w:after="120" w:line="336" w:lineRule="auto"/>
      </w:pPr>
      <w:r>
        <w:rPr>
          <w:rFonts w:ascii="DIN Arabic" w:eastAsia="DIN Arabic" w:hAnsi="DIN Arabic" w:cs="DIN Arabic"/>
          <w:color w:val="000000"/>
          <w:sz w:val="36"/>
          <w:szCs w:val="36"/>
        </w:rPr>
        <w:t>Create Calendar Event</w:t>
      </w:r>
      <w:r>
        <w:rPr>
          <w:rFonts w:ascii="DIN Arabic" w:eastAsia="DIN Arabic" w:hAnsi="DIN Arabic" w:cs="DIN Arabic"/>
          <w:color w:val="000000"/>
          <w:sz w:val="36"/>
          <w:szCs w:val="36"/>
          <w:rtl/>
        </w:rPr>
        <w:t xml:space="preserve"> </w:t>
      </w:r>
    </w:p>
    <w:p w14:paraId="4791F92D" w14:textId="77777777" w:rsidR="00AC3E4B" w:rsidRDefault="00251CB6">
      <w:pPr>
        <w:bidi/>
        <w:spacing w:before="120" w:after="120" w:line="336" w:lineRule="auto"/>
      </w:pPr>
      <w:r>
        <w:rPr>
          <w:rFonts w:ascii="DIN Arabic" w:eastAsia="DIN Arabic" w:hAnsi="DIN Arabic" w:cs="DIN Arabic"/>
          <w:color w:val="000000"/>
          <w:rtl/>
        </w:rPr>
        <w:t xml:space="preserve">يمكن لمدير المدرسة إنشاء حدث جديد داخل التقويم عبر الخطوات التالية: </w:t>
      </w:r>
    </w:p>
    <w:p w14:paraId="46111FB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p>
    <w:p w14:paraId="19F9BC2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اختيار نوع الحدث </w:t>
      </w:r>
    </w:p>
    <w:p w14:paraId="1CB4828F" w14:textId="77777777" w:rsidR="00AC3E4B" w:rsidRDefault="00251CB6">
      <w:pPr>
        <w:bidi/>
        <w:spacing w:before="120" w:after="120" w:line="336" w:lineRule="auto"/>
      </w:pPr>
      <w:r>
        <w:rPr>
          <w:rFonts w:ascii="DIN Arabic" w:eastAsia="DIN Arabic" w:hAnsi="DIN Arabic" w:cs="DIN Arabic"/>
          <w:color w:val="000000"/>
          <w:rtl/>
        </w:rPr>
        <w:t xml:space="preserve">يتم اختيار نوع الحدث من القائمة: </w:t>
      </w:r>
    </w:p>
    <w:p w14:paraId="54015F9F" w14:textId="77777777" w:rsidR="00AC3E4B" w:rsidRDefault="00251CB6">
      <w:pPr>
        <w:numPr>
          <w:ilvl w:val="0"/>
          <w:numId w:val="237"/>
        </w:numPr>
        <w:bidi/>
        <w:spacing w:after="0" w:line="336" w:lineRule="auto"/>
      </w:pPr>
      <w:r>
        <w:rPr>
          <w:rFonts w:ascii="DIN Arabic" w:eastAsia="DIN Arabic" w:hAnsi="DIN Arabic" w:cs="DIN Arabic"/>
          <w:color w:val="000000"/>
          <w:rtl/>
        </w:rPr>
        <w:t xml:space="preserve">حدث أكاديمي </w:t>
      </w:r>
    </w:p>
    <w:p w14:paraId="53BE2F07" w14:textId="77777777" w:rsidR="00AC3E4B" w:rsidRDefault="00251CB6">
      <w:pPr>
        <w:numPr>
          <w:ilvl w:val="0"/>
          <w:numId w:val="237"/>
        </w:numPr>
        <w:bidi/>
        <w:spacing w:after="0" w:line="336" w:lineRule="auto"/>
      </w:pPr>
      <w:r>
        <w:rPr>
          <w:rFonts w:ascii="DIN Arabic" w:eastAsia="DIN Arabic" w:hAnsi="DIN Arabic" w:cs="DIN Arabic"/>
          <w:color w:val="000000"/>
          <w:rtl/>
        </w:rPr>
        <w:t xml:space="preserve">اختبار </w:t>
      </w:r>
    </w:p>
    <w:p w14:paraId="421EF855" w14:textId="77777777" w:rsidR="00AC3E4B" w:rsidRDefault="00251CB6">
      <w:pPr>
        <w:numPr>
          <w:ilvl w:val="0"/>
          <w:numId w:val="237"/>
        </w:numPr>
        <w:bidi/>
        <w:spacing w:after="0" w:line="336" w:lineRule="auto"/>
      </w:pPr>
      <w:r>
        <w:rPr>
          <w:rFonts w:ascii="DIN Arabic" w:eastAsia="DIN Arabic" w:hAnsi="DIN Arabic" w:cs="DIN Arabic"/>
          <w:color w:val="000000"/>
          <w:rtl/>
        </w:rPr>
        <w:t xml:space="preserve">نشاط </w:t>
      </w:r>
    </w:p>
    <w:p w14:paraId="3929B816" w14:textId="77777777" w:rsidR="00AC3E4B" w:rsidRDefault="00251CB6">
      <w:pPr>
        <w:numPr>
          <w:ilvl w:val="0"/>
          <w:numId w:val="237"/>
        </w:numPr>
        <w:bidi/>
        <w:spacing w:after="0" w:line="336" w:lineRule="auto"/>
      </w:pPr>
      <w:r>
        <w:rPr>
          <w:rFonts w:ascii="DIN Arabic" w:eastAsia="DIN Arabic" w:hAnsi="DIN Arabic" w:cs="DIN Arabic"/>
          <w:color w:val="000000"/>
          <w:rtl/>
        </w:rPr>
        <w:t xml:space="preserve">إجازة </w:t>
      </w:r>
    </w:p>
    <w:p w14:paraId="1087EA5A" w14:textId="77777777" w:rsidR="00AC3E4B" w:rsidRDefault="00251CB6">
      <w:pPr>
        <w:numPr>
          <w:ilvl w:val="0"/>
          <w:numId w:val="237"/>
        </w:numPr>
        <w:bidi/>
        <w:spacing w:after="0" w:line="336" w:lineRule="auto"/>
      </w:pPr>
      <w:r>
        <w:rPr>
          <w:rFonts w:ascii="DIN Arabic" w:eastAsia="DIN Arabic" w:hAnsi="DIN Arabic" w:cs="DIN Arabic"/>
          <w:color w:val="000000"/>
          <w:rtl/>
        </w:rPr>
        <w:t xml:space="preserve">حدث إداري </w:t>
      </w:r>
    </w:p>
    <w:p w14:paraId="493647A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p>
    <w:p w14:paraId="42688E8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تحديد نطاق الحدث </w:t>
      </w:r>
    </w:p>
    <w:p w14:paraId="4031240B" w14:textId="77777777" w:rsidR="00AC3E4B" w:rsidRDefault="00251CB6">
      <w:pPr>
        <w:bidi/>
        <w:spacing w:before="120" w:after="120" w:line="336" w:lineRule="auto"/>
      </w:pPr>
      <w:r>
        <w:rPr>
          <w:rFonts w:ascii="DIN Arabic" w:eastAsia="DIN Arabic" w:hAnsi="DIN Arabic" w:cs="DIN Arabic"/>
          <w:color w:val="000000"/>
          <w:rtl/>
        </w:rPr>
        <w:t xml:space="preserve">يحدد المستخدم نطاق الحدث: </w:t>
      </w:r>
    </w:p>
    <w:p w14:paraId="384080A7" w14:textId="77777777" w:rsidR="00AC3E4B" w:rsidRDefault="00251CB6">
      <w:pPr>
        <w:numPr>
          <w:ilvl w:val="0"/>
          <w:numId w:val="238"/>
        </w:numPr>
        <w:bidi/>
        <w:spacing w:after="0" w:line="336" w:lineRule="auto"/>
      </w:pPr>
      <w:r>
        <w:rPr>
          <w:rFonts w:ascii="DIN Arabic" w:eastAsia="DIN Arabic" w:hAnsi="DIN Arabic" w:cs="DIN Arabic"/>
          <w:color w:val="000000"/>
          <w:rtl/>
        </w:rPr>
        <w:lastRenderedPageBreak/>
        <w:t xml:space="preserve">المدرسة بالكامل </w:t>
      </w:r>
    </w:p>
    <w:p w14:paraId="1D946B86" w14:textId="77777777" w:rsidR="00AC3E4B" w:rsidRDefault="00251CB6">
      <w:pPr>
        <w:numPr>
          <w:ilvl w:val="0"/>
          <w:numId w:val="238"/>
        </w:numPr>
        <w:bidi/>
        <w:spacing w:after="0" w:line="336" w:lineRule="auto"/>
      </w:pPr>
      <w:r>
        <w:rPr>
          <w:rFonts w:ascii="DIN Arabic" w:eastAsia="DIN Arabic" w:hAnsi="DIN Arabic" w:cs="DIN Arabic"/>
          <w:color w:val="000000"/>
          <w:rtl/>
        </w:rPr>
        <w:t xml:space="preserve">مرحلة تعليمية </w:t>
      </w:r>
    </w:p>
    <w:p w14:paraId="61EDB9E3" w14:textId="77777777" w:rsidR="00AC3E4B" w:rsidRDefault="00251CB6">
      <w:pPr>
        <w:numPr>
          <w:ilvl w:val="0"/>
          <w:numId w:val="238"/>
        </w:numPr>
        <w:bidi/>
        <w:spacing w:after="0" w:line="336" w:lineRule="auto"/>
      </w:pPr>
      <w:r>
        <w:rPr>
          <w:rFonts w:ascii="DIN Arabic" w:eastAsia="DIN Arabic" w:hAnsi="DIN Arabic" w:cs="DIN Arabic"/>
          <w:color w:val="000000"/>
          <w:rtl/>
        </w:rPr>
        <w:t xml:space="preserve">صف دراسي </w:t>
      </w:r>
    </w:p>
    <w:p w14:paraId="78011ADE" w14:textId="77777777" w:rsidR="00AC3E4B" w:rsidRDefault="00251CB6">
      <w:pPr>
        <w:numPr>
          <w:ilvl w:val="0"/>
          <w:numId w:val="238"/>
        </w:numPr>
        <w:bidi/>
        <w:spacing w:after="0" w:line="336" w:lineRule="auto"/>
      </w:pPr>
      <w:r>
        <w:rPr>
          <w:rFonts w:ascii="DIN Arabic" w:eastAsia="DIN Arabic" w:hAnsi="DIN Arabic" w:cs="DIN Arabic"/>
          <w:color w:val="000000"/>
          <w:rtl/>
        </w:rPr>
        <w:t xml:space="preserve">فصل دراسي </w:t>
      </w:r>
    </w:p>
    <w:p w14:paraId="5D70BBF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p>
    <w:p w14:paraId="48E7122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تحديد التوقيت </w:t>
      </w:r>
    </w:p>
    <w:p w14:paraId="63B01079" w14:textId="77777777" w:rsidR="00AC3E4B" w:rsidRDefault="00251CB6">
      <w:pPr>
        <w:bidi/>
        <w:spacing w:before="120" w:after="120" w:line="336" w:lineRule="auto"/>
      </w:pPr>
      <w:r>
        <w:rPr>
          <w:rFonts w:ascii="DIN Arabic" w:eastAsia="DIN Arabic" w:hAnsi="DIN Arabic" w:cs="DIN Arabic"/>
          <w:color w:val="000000"/>
          <w:rtl/>
        </w:rPr>
        <w:t xml:space="preserve">يقوم المستخدم بإدخال: </w:t>
      </w:r>
    </w:p>
    <w:p w14:paraId="7474D589" w14:textId="77777777" w:rsidR="00AC3E4B" w:rsidRDefault="00251CB6">
      <w:pPr>
        <w:numPr>
          <w:ilvl w:val="0"/>
          <w:numId w:val="239"/>
        </w:numPr>
        <w:bidi/>
        <w:spacing w:after="0" w:line="336" w:lineRule="auto"/>
      </w:pPr>
      <w:r>
        <w:rPr>
          <w:rFonts w:ascii="DIN Arabic" w:eastAsia="DIN Arabic" w:hAnsi="DIN Arabic" w:cs="DIN Arabic"/>
          <w:color w:val="000000"/>
          <w:rtl/>
        </w:rPr>
        <w:t xml:space="preserve">تاريخ البداية </w:t>
      </w:r>
    </w:p>
    <w:p w14:paraId="4130D1F8" w14:textId="77777777" w:rsidR="00AC3E4B" w:rsidRDefault="00251CB6">
      <w:pPr>
        <w:numPr>
          <w:ilvl w:val="0"/>
          <w:numId w:val="239"/>
        </w:numPr>
        <w:bidi/>
        <w:spacing w:after="0" w:line="336" w:lineRule="auto"/>
      </w:pPr>
      <w:r>
        <w:rPr>
          <w:rFonts w:ascii="DIN Arabic" w:eastAsia="DIN Arabic" w:hAnsi="DIN Arabic" w:cs="DIN Arabic"/>
          <w:color w:val="000000"/>
          <w:rtl/>
        </w:rPr>
        <w:t xml:space="preserve">تاريخ النهاية </w:t>
      </w:r>
    </w:p>
    <w:p w14:paraId="08F3F1D6" w14:textId="77777777" w:rsidR="00AC3E4B" w:rsidRDefault="00251CB6">
      <w:pPr>
        <w:numPr>
          <w:ilvl w:val="0"/>
          <w:numId w:val="239"/>
        </w:numPr>
        <w:bidi/>
        <w:spacing w:after="0" w:line="336" w:lineRule="auto"/>
      </w:pPr>
      <w:r>
        <w:rPr>
          <w:rFonts w:ascii="DIN Arabic" w:eastAsia="DIN Arabic" w:hAnsi="DIN Arabic" w:cs="DIN Arabic"/>
          <w:color w:val="000000"/>
          <w:rtl/>
        </w:rPr>
        <w:t xml:space="preserve">وقت البداية (اختياري) </w:t>
      </w:r>
    </w:p>
    <w:p w14:paraId="119150F3" w14:textId="77777777" w:rsidR="00AC3E4B" w:rsidRDefault="00251CB6">
      <w:pPr>
        <w:numPr>
          <w:ilvl w:val="0"/>
          <w:numId w:val="239"/>
        </w:numPr>
        <w:bidi/>
        <w:spacing w:after="0" w:line="336" w:lineRule="auto"/>
      </w:pPr>
      <w:r>
        <w:rPr>
          <w:rFonts w:ascii="DIN Arabic" w:eastAsia="DIN Arabic" w:hAnsi="DIN Arabic" w:cs="DIN Arabic"/>
          <w:color w:val="000000"/>
          <w:rtl/>
        </w:rPr>
        <w:t xml:space="preserve">وقت النهاية (اختياري) </w:t>
      </w:r>
    </w:p>
    <w:p w14:paraId="0EDB223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p>
    <w:p w14:paraId="07BC6AB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تفاصيل الحدث </w:t>
      </w:r>
    </w:p>
    <w:p w14:paraId="6256433F" w14:textId="77777777" w:rsidR="00AC3E4B" w:rsidRDefault="00251CB6">
      <w:pPr>
        <w:bidi/>
        <w:spacing w:before="120" w:after="120" w:line="336" w:lineRule="auto"/>
      </w:pPr>
      <w:r>
        <w:rPr>
          <w:rFonts w:ascii="DIN Arabic" w:eastAsia="DIN Arabic" w:hAnsi="DIN Arabic" w:cs="DIN Arabic"/>
          <w:color w:val="000000"/>
          <w:rtl/>
        </w:rPr>
        <w:t xml:space="preserve">يتم إدخال: </w:t>
      </w:r>
    </w:p>
    <w:p w14:paraId="225EA925" w14:textId="77777777" w:rsidR="00AC3E4B" w:rsidRDefault="00251CB6">
      <w:pPr>
        <w:numPr>
          <w:ilvl w:val="0"/>
          <w:numId w:val="240"/>
        </w:numPr>
        <w:bidi/>
        <w:spacing w:after="0" w:line="336" w:lineRule="auto"/>
      </w:pPr>
      <w:r>
        <w:rPr>
          <w:rFonts w:ascii="DIN Arabic" w:eastAsia="DIN Arabic" w:hAnsi="DIN Arabic" w:cs="DIN Arabic"/>
          <w:color w:val="000000"/>
          <w:rtl/>
        </w:rPr>
        <w:t xml:space="preserve">اسم الحدث </w:t>
      </w:r>
    </w:p>
    <w:p w14:paraId="248BC171" w14:textId="77777777" w:rsidR="00AC3E4B" w:rsidRDefault="00251CB6">
      <w:pPr>
        <w:numPr>
          <w:ilvl w:val="0"/>
          <w:numId w:val="240"/>
        </w:numPr>
        <w:bidi/>
        <w:spacing w:after="0" w:line="336" w:lineRule="auto"/>
      </w:pPr>
      <w:r>
        <w:rPr>
          <w:rFonts w:ascii="DIN Arabic" w:eastAsia="DIN Arabic" w:hAnsi="DIN Arabic" w:cs="DIN Arabic"/>
          <w:color w:val="000000"/>
          <w:rtl/>
        </w:rPr>
        <w:t xml:space="preserve">وصف الحدث </w:t>
      </w:r>
    </w:p>
    <w:p w14:paraId="2088CD17" w14:textId="77777777" w:rsidR="00AC3E4B" w:rsidRDefault="00251CB6">
      <w:pPr>
        <w:numPr>
          <w:ilvl w:val="0"/>
          <w:numId w:val="240"/>
        </w:numPr>
        <w:bidi/>
        <w:spacing w:after="0" w:line="336" w:lineRule="auto"/>
      </w:pPr>
      <w:r>
        <w:rPr>
          <w:rFonts w:ascii="DIN Arabic" w:eastAsia="DIN Arabic" w:hAnsi="DIN Arabic" w:cs="DIN Arabic"/>
          <w:color w:val="000000"/>
          <w:rtl/>
        </w:rPr>
        <w:t xml:space="preserve">المسؤول عن الحدث </w:t>
      </w:r>
    </w:p>
    <w:p w14:paraId="3B30B84F" w14:textId="77777777" w:rsidR="00AC3E4B" w:rsidRDefault="00251CB6">
      <w:pPr>
        <w:numPr>
          <w:ilvl w:val="0"/>
          <w:numId w:val="240"/>
        </w:numPr>
        <w:bidi/>
        <w:spacing w:after="0" w:line="336" w:lineRule="auto"/>
      </w:pPr>
      <w:r>
        <w:rPr>
          <w:rFonts w:ascii="DIN Arabic" w:eastAsia="DIN Arabic" w:hAnsi="DIN Arabic" w:cs="DIN Arabic"/>
          <w:color w:val="000000"/>
          <w:rtl/>
        </w:rPr>
        <w:t xml:space="preserve">نوع المشاركة </w:t>
      </w:r>
    </w:p>
    <w:p w14:paraId="571B771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p>
    <w:p w14:paraId="53B425F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مراجعة الحدث </w:t>
      </w:r>
    </w:p>
    <w:p w14:paraId="412042B3" w14:textId="77777777" w:rsidR="00AC3E4B" w:rsidRDefault="00251CB6">
      <w:pPr>
        <w:bidi/>
        <w:spacing w:before="120" w:after="120" w:line="336" w:lineRule="auto"/>
      </w:pPr>
      <w:r>
        <w:rPr>
          <w:rFonts w:ascii="DIN Arabic" w:eastAsia="DIN Arabic" w:hAnsi="DIN Arabic" w:cs="DIN Arabic"/>
          <w:color w:val="000000"/>
          <w:rtl/>
        </w:rPr>
        <w:t xml:space="preserve">يعرض النظام ملخص الحدث قبل حفظه. </w:t>
      </w:r>
    </w:p>
    <w:p w14:paraId="0DABB70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التنفيذ </w:t>
      </w:r>
    </w:p>
    <w:p w14:paraId="0F9A4864" w14:textId="77777777" w:rsidR="00AC3E4B" w:rsidRDefault="00251CB6">
      <w:pPr>
        <w:bidi/>
        <w:spacing w:before="120" w:after="120" w:line="336" w:lineRule="auto"/>
      </w:pPr>
      <w:r>
        <w:rPr>
          <w:rFonts w:ascii="DIN Arabic" w:eastAsia="DIN Arabic" w:hAnsi="DIN Arabic" w:cs="DIN Arabic"/>
          <w:color w:val="000000"/>
          <w:rtl/>
        </w:rPr>
        <w:t xml:space="preserve">زر: </w:t>
      </w:r>
    </w:p>
    <w:p w14:paraId="2CD7CF90" w14:textId="77777777" w:rsidR="00AC3E4B" w:rsidRDefault="00251CB6">
      <w:pPr>
        <w:bidi/>
        <w:spacing w:before="120" w:after="120" w:line="336" w:lineRule="auto"/>
      </w:pPr>
      <w:r>
        <w:rPr>
          <w:rFonts w:ascii="DIN Arabic Bold" w:eastAsia="DIN Arabic Bold" w:hAnsi="DIN Arabic Bold" w:cs="DIN Arabic Bold"/>
          <w:b/>
          <w:bCs/>
          <w:color w:val="000000"/>
          <w:rtl/>
        </w:rPr>
        <w:t>إنشاء الحدث 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Create Event</w:t>
      </w:r>
      <w:r>
        <w:rPr>
          <w:rFonts w:ascii="DIN Arabic" w:eastAsia="DIN Arabic" w:hAnsi="DIN Arabic" w:cs="DIN Arabic"/>
          <w:color w:val="000000"/>
          <w:rtl/>
        </w:rPr>
        <w:t xml:space="preserve"> </w:t>
      </w:r>
    </w:p>
    <w:p w14:paraId="6E4299BB"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العمليات التي ينفذها النظام </w:t>
      </w:r>
    </w:p>
    <w:p w14:paraId="0C1093A6" w14:textId="77777777" w:rsidR="00AC3E4B" w:rsidRDefault="00251CB6">
      <w:pPr>
        <w:bidi/>
        <w:spacing w:before="120" w:after="120" w:line="336" w:lineRule="auto"/>
      </w:pPr>
      <w:r>
        <w:rPr>
          <w:rFonts w:ascii="DIN Arabic" w:eastAsia="DIN Arabic" w:hAnsi="DIN Arabic" w:cs="DIN Arabic"/>
          <w:color w:val="000000"/>
          <w:rtl/>
        </w:rPr>
        <w:t xml:space="preserve">بعد إنشاء الحدث يقوم النظام بـ: </w:t>
      </w:r>
    </w:p>
    <w:p w14:paraId="72FCEC64"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tl/>
        </w:rPr>
        <w:t xml:space="preserve"> إضافة الحدث إلى </w:t>
      </w:r>
      <w:r>
        <w:rPr>
          <w:rFonts w:ascii="DIN Arabic Bold" w:eastAsia="DIN Arabic Bold" w:hAnsi="DIN Arabic Bold" w:cs="DIN Arabic Bold"/>
          <w:b/>
          <w:bCs/>
          <w:color w:val="000000"/>
        </w:rPr>
        <w:t>Academic Calendar</w:t>
      </w:r>
      <w:r>
        <w:rPr>
          <w:rFonts w:ascii="DIN Arabic" w:eastAsia="DIN Arabic" w:hAnsi="DIN Arabic" w:cs="DIN Arabic"/>
          <w:color w:val="000000"/>
          <w:rtl/>
        </w:rPr>
        <w:t xml:space="preserve"> </w:t>
      </w:r>
    </w:p>
    <w:p w14:paraId="6C05B528" w14:textId="77777777" w:rsidR="00AC3E4B" w:rsidRDefault="00251CB6">
      <w:pPr>
        <w:bidi/>
        <w:spacing w:before="120" w:after="120" w:line="336" w:lineRule="auto"/>
      </w:pPr>
      <w:r>
        <w:rPr>
          <w:rFonts w:ascii="DIN Arabic" w:eastAsia="DIN Arabic" w:hAnsi="DIN Arabic" w:cs="DIN Arabic"/>
          <w:color w:val="000000"/>
        </w:rPr>
        <w:t>2️⃣</w:t>
      </w:r>
      <w:r>
        <w:rPr>
          <w:rFonts w:ascii="DIN Arabic" w:eastAsia="DIN Arabic" w:hAnsi="DIN Arabic" w:cs="DIN Arabic"/>
          <w:color w:val="000000"/>
          <w:rtl/>
        </w:rPr>
        <w:t xml:space="preserve"> تحديث جميع الجداول المرتبطة </w:t>
      </w:r>
    </w:p>
    <w:p w14:paraId="3203B10C" w14:textId="77777777" w:rsidR="00AC3E4B" w:rsidRDefault="00251CB6">
      <w:pPr>
        <w:bidi/>
        <w:spacing w:before="120" w:after="120" w:line="336" w:lineRule="auto"/>
      </w:pPr>
      <w:r>
        <w:rPr>
          <w:rFonts w:ascii="DIN Arabic" w:eastAsia="DIN Arabic" w:hAnsi="DIN Arabic" w:cs="DIN Arabic"/>
          <w:color w:val="000000"/>
        </w:rPr>
        <w:t>3️⃣</w:t>
      </w:r>
      <w:r>
        <w:rPr>
          <w:rFonts w:ascii="DIN Arabic" w:eastAsia="DIN Arabic" w:hAnsi="DIN Arabic" w:cs="DIN Arabic"/>
          <w:color w:val="000000"/>
          <w:rtl/>
        </w:rPr>
        <w:t xml:space="preserve"> تحديث نظام الإشعارات </w:t>
      </w:r>
    </w:p>
    <w:p w14:paraId="52ABFA64" w14:textId="77777777" w:rsidR="00AC3E4B" w:rsidRDefault="00251CB6">
      <w:pPr>
        <w:bidi/>
        <w:spacing w:before="120" w:after="120" w:line="336" w:lineRule="auto"/>
      </w:pPr>
      <w:r>
        <w:rPr>
          <w:rFonts w:ascii="DIN Arabic" w:eastAsia="DIN Arabic" w:hAnsi="DIN Arabic" w:cs="DIN Arabic"/>
          <w:color w:val="000000"/>
        </w:rPr>
        <w:t>4️⃣</w:t>
      </w:r>
      <w:r>
        <w:rPr>
          <w:rFonts w:ascii="DIN Arabic" w:eastAsia="DIN Arabic" w:hAnsi="DIN Arabic" w:cs="DIN Arabic"/>
          <w:color w:val="000000"/>
          <w:rtl/>
        </w:rPr>
        <w:t xml:space="preserve"> تسجيل العملية في </w:t>
      </w: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w:t>
      </w:r>
    </w:p>
    <w:p w14:paraId="2AB1B0C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التقويم داخل النظام </w:t>
      </w:r>
    </w:p>
    <w:p w14:paraId="7DD7DC6B" w14:textId="77777777" w:rsidR="00AC3E4B" w:rsidRDefault="00251CB6">
      <w:pPr>
        <w:bidi/>
        <w:spacing w:before="120" w:after="120" w:line="336" w:lineRule="auto"/>
      </w:pPr>
      <w:r>
        <w:rPr>
          <w:rFonts w:ascii="DIN Arabic" w:eastAsia="DIN Arabic" w:hAnsi="DIN Arabic" w:cs="DIN Arabic"/>
          <w:color w:val="000000"/>
          <w:sz w:val="36"/>
          <w:szCs w:val="36"/>
        </w:rPr>
        <w:t>Calendar View</w:t>
      </w:r>
      <w:r>
        <w:rPr>
          <w:rFonts w:ascii="DIN Arabic" w:eastAsia="DIN Arabic" w:hAnsi="DIN Arabic" w:cs="DIN Arabic"/>
          <w:color w:val="000000"/>
          <w:sz w:val="36"/>
          <w:szCs w:val="36"/>
          <w:rtl/>
        </w:rPr>
        <w:t xml:space="preserve"> </w:t>
      </w:r>
    </w:p>
    <w:p w14:paraId="5D2FE70F" w14:textId="77777777" w:rsidR="00AC3E4B" w:rsidRDefault="00251CB6">
      <w:pPr>
        <w:bidi/>
        <w:spacing w:before="120" w:after="120" w:line="336" w:lineRule="auto"/>
      </w:pPr>
      <w:r>
        <w:rPr>
          <w:rFonts w:ascii="DIN Arabic" w:eastAsia="DIN Arabic" w:hAnsi="DIN Arabic" w:cs="DIN Arabic"/>
          <w:color w:val="000000"/>
          <w:rtl/>
        </w:rPr>
        <w:t xml:space="preserve">يجب أن يدعم النظام عرض التقويم بعدة طرق: </w:t>
      </w:r>
    </w:p>
    <w:p w14:paraId="11C023C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الشهري </w:t>
      </w:r>
    </w:p>
    <w:p w14:paraId="1328A63E" w14:textId="77777777" w:rsidR="00AC3E4B" w:rsidRDefault="00251CB6">
      <w:pPr>
        <w:bidi/>
        <w:spacing w:before="120" w:after="120" w:line="336" w:lineRule="auto"/>
      </w:pPr>
      <w:r>
        <w:rPr>
          <w:rFonts w:ascii="DIN Arabic" w:eastAsia="DIN Arabic" w:hAnsi="DIN Arabic" w:cs="DIN Arabic"/>
          <w:color w:val="000000"/>
        </w:rPr>
        <w:t>Monthly View</w:t>
      </w:r>
      <w:r>
        <w:rPr>
          <w:rFonts w:ascii="DIN Arabic" w:eastAsia="DIN Arabic" w:hAnsi="DIN Arabic" w:cs="DIN Arabic"/>
          <w:color w:val="000000"/>
          <w:rtl/>
        </w:rPr>
        <w:t xml:space="preserve"> </w:t>
      </w:r>
    </w:p>
    <w:p w14:paraId="197E470E" w14:textId="77777777" w:rsidR="00AC3E4B" w:rsidRDefault="00251CB6">
      <w:pPr>
        <w:bidi/>
        <w:spacing w:before="120" w:after="120" w:line="336" w:lineRule="auto"/>
      </w:pPr>
      <w:r>
        <w:rPr>
          <w:rFonts w:ascii="DIN Arabic" w:eastAsia="DIN Arabic" w:hAnsi="DIN Arabic" w:cs="DIN Arabic"/>
          <w:color w:val="000000"/>
          <w:rtl/>
        </w:rPr>
        <w:t xml:space="preserve">عرض الأحداث داخل الشهر. </w:t>
      </w:r>
    </w:p>
    <w:p w14:paraId="1C78B63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الأسبوعي </w:t>
      </w:r>
    </w:p>
    <w:p w14:paraId="5DF2EC17" w14:textId="77777777" w:rsidR="00AC3E4B" w:rsidRDefault="00251CB6">
      <w:pPr>
        <w:bidi/>
        <w:spacing w:before="120" w:after="120" w:line="336" w:lineRule="auto"/>
      </w:pPr>
      <w:r>
        <w:rPr>
          <w:rFonts w:ascii="DIN Arabic" w:eastAsia="DIN Arabic" w:hAnsi="DIN Arabic" w:cs="DIN Arabic"/>
          <w:color w:val="000000"/>
        </w:rPr>
        <w:t>Weekly View</w:t>
      </w:r>
      <w:r>
        <w:rPr>
          <w:rFonts w:ascii="DIN Arabic" w:eastAsia="DIN Arabic" w:hAnsi="DIN Arabic" w:cs="DIN Arabic"/>
          <w:color w:val="000000"/>
          <w:rtl/>
        </w:rPr>
        <w:t xml:space="preserve"> </w:t>
      </w:r>
    </w:p>
    <w:p w14:paraId="4B580A38" w14:textId="77777777" w:rsidR="00AC3E4B" w:rsidRDefault="00251CB6">
      <w:pPr>
        <w:bidi/>
        <w:spacing w:before="120" w:after="120" w:line="336" w:lineRule="auto"/>
      </w:pPr>
      <w:r>
        <w:rPr>
          <w:rFonts w:ascii="DIN Arabic" w:eastAsia="DIN Arabic" w:hAnsi="DIN Arabic" w:cs="DIN Arabic"/>
          <w:color w:val="000000"/>
          <w:rtl/>
        </w:rPr>
        <w:t xml:space="preserve">عرض الأحداث داخل الأسبوع. </w:t>
      </w:r>
    </w:p>
    <w:p w14:paraId="0B8CD45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العرض اليومي </w:t>
      </w:r>
    </w:p>
    <w:p w14:paraId="34BB112E" w14:textId="77777777" w:rsidR="00AC3E4B" w:rsidRDefault="00251CB6">
      <w:pPr>
        <w:bidi/>
        <w:spacing w:before="120" w:after="120" w:line="336" w:lineRule="auto"/>
      </w:pPr>
      <w:r>
        <w:rPr>
          <w:rFonts w:ascii="DIN Arabic" w:eastAsia="DIN Arabic" w:hAnsi="DIN Arabic" w:cs="DIN Arabic"/>
          <w:color w:val="000000"/>
        </w:rPr>
        <w:t>Daily View</w:t>
      </w:r>
      <w:r>
        <w:rPr>
          <w:rFonts w:ascii="DIN Arabic" w:eastAsia="DIN Arabic" w:hAnsi="DIN Arabic" w:cs="DIN Arabic"/>
          <w:color w:val="000000"/>
          <w:rtl/>
        </w:rPr>
        <w:t xml:space="preserve"> </w:t>
      </w:r>
    </w:p>
    <w:p w14:paraId="078EEA0E" w14:textId="77777777" w:rsidR="00AC3E4B" w:rsidRDefault="00251CB6">
      <w:pPr>
        <w:bidi/>
        <w:spacing w:before="120" w:after="120" w:line="336" w:lineRule="auto"/>
      </w:pPr>
      <w:r>
        <w:rPr>
          <w:rFonts w:ascii="DIN Arabic" w:eastAsia="DIN Arabic" w:hAnsi="DIN Arabic" w:cs="DIN Arabic"/>
          <w:color w:val="000000"/>
          <w:rtl/>
        </w:rPr>
        <w:t xml:space="preserve">عرض الأحداث خلال يوم واحد. </w:t>
      </w:r>
    </w:p>
    <w:p w14:paraId="10B5D4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عرض الجدول الزمني </w:t>
      </w:r>
    </w:p>
    <w:p w14:paraId="2AA551C5" w14:textId="77777777" w:rsidR="00AC3E4B" w:rsidRDefault="00251CB6">
      <w:pPr>
        <w:bidi/>
        <w:spacing w:before="120" w:after="120" w:line="336" w:lineRule="auto"/>
      </w:pPr>
      <w:r>
        <w:rPr>
          <w:rFonts w:ascii="DIN Arabic" w:eastAsia="DIN Arabic" w:hAnsi="DIN Arabic" w:cs="DIN Arabic"/>
          <w:color w:val="000000"/>
        </w:rPr>
        <w:t>Timeline View</w:t>
      </w:r>
      <w:r>
        <w:rPr>
          <w:rFonts w:ascii="DIN Arabic" w:eastAsia="DIN Arabic" w:hAnsi="DIN Arabic" w:cs="DIN Arabic"/>
          <w:color w:val="000000"/>
          <w:rtl/>
        </w:rPr>
        <w:t xml:space="preserve"> </w:t>
      </w:r>
    </w:p>
    <w:p w14:paraId="233EB94D" w14:textId="77777777" w:rsidR="00AC3E4B" w:rsidRDefault="00251CB6">
      <w:pPr>
        <w:bidi/>
        <w:spacing w:before="120" w:after="120" w:line="336" w:lineRule="auto"/>
      </w:pPr>
      <w:r>
        <w:rPr>
          <w:rFonts w:ascii="DIN Arabic" w:eastAsia="DIN Arabic" w:hAnsi="DIN Arabic" w:cs="DIN Arabic"/>
          <w:color w:val="000000"/>
          <w:rtl/>
        </w:rPr>
        <w:t xml:space="preserve">عرض تسلسل الأحداث عبر العام الدراسي. </w:t>
      </w:r>
    </w:p>
    <w:p w14:paraId="3857846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التفاعل مع التقويم </w:t>
      </w:r>
    </w:p>
    <w:p w14:paraId="1080586A" w14:textId="77777777" w:rsidR="00AC3E4B" w:rsidRDefault="00251CB6">
      <w:pPr>
        <w:bidi/>
        <w:spacing w:before="120" w:after="120" w:line="336" w:lineRule="auto"/>
      </w:pPr>
      <w:r>
        <w:rPr>
          <w:rFonts w:ascii="DIN Arabic" w:eastAsia="DIN Arabic" w:hAnsi="DIN Arabic" w:cs="DIN Arabic"/>
          <w:color w:val="000000"/>
          <w:rtl/>
        </w:rPr>
        <w:t xml:space="preserve">يجب أن يسمح التقويم بـ: </w:t>
      </w:r>
    </w:p>
    <w:p w14:paraId="26CC95EE" w14:textId="77777777" w:rsidR="00AC3E4B" w:rsidRDefault="00251CB6">
      <w:pPr>
        <w:numPr>
          <w:ilvl w:val="0"/>
          <w:numId w:val="241"/>
        </w:numPr>
        <w:bidi/>
        <w:spacing w:after="0" w:line="336" w:lineRule="auto"/>
      </w:pPr>
      <w:r>
        <w:rPr>
          <w:rFonts w:ascii="DIN Arabic" w:eastAsia="DIN Arabic" w:hAnsi="DIN Arabic" w:cs="DIN Arabic"/>
          <w:color w:val="000000"/>
          <w:rtl/>
        </w:rPr>
        <w:t xml:space="preserve">السحب والإفلات للأحداث </w:t>
      </w:r>
    </w:p>
    <w:p w14:paraId="11A08083" w14:textId="77777777" w:rsidR="00AC3E4B" w:rsidRDefault="00251CB6">
      <w:pPr>
        <w:numPr>
          <w:ilvl w:val="0"/>
          <w:numId w:val="241"/>
        </w:numPr>
        <w:bidi/>
        <w:spacing w:after="0" w:line="336" w:lineRule="auto"/>
      </w:pPr>
      <w:r>
        <w:rPr>
          <w:rFonts w:ascii="DIN Arabic" w:eastAsia="DIN Arabic" w:hAnsi="DIN Arabic" w:cs="DIN Arabic"/>
          <w:color w:val="000000"/>
          <w:rtl/>
        </w:rPr>
        <w:lastRenderedPageBreak/>
        <w:t xml:space="preserve">تعديل الحدث </w:t>
      </w:r>
    </w:p>
    <w:p w14:paraId="556EEC24" w14:textId="77777777" w:rsidR="00AC3E4B" w:rsidRDefault="00251CB6">
      <w:pPr>
        <w:numPr>
          <w:ilvl w:val="0"/>
          <w:numId w:val="241"/>
        </w:numPr>
        <w:bidi/>
        <w:spacing w:after="0" w:line="336" w:lineRule="auto"/>
      </w:pPr>
      <w:r>
        <w:rPr>
          <w:rFonts w:ascii="DIN Arabic" w:eastAsia="DIN Arabic" w:hAnsi="DIN Arabic" w:cs="DIN Arabic"/>
          <w:color w:val="000000"/>
          <w:rtl/>
        </w:rPr>
        <w:t xml:space="preserve">حذف الحدث </w:t>
      </w:r>
    </w:p>
    <w:p w14:paraId="1B661705" w14:textId="77777777" w:rsidR="00AC3E4B" w:rsidRDefault="00251CB6">
      <w:pPr>
        <w:numPr>
          <w:ilvl w:val="0"/>
          <w:numId w:val="241"/>
        </w:numPr>
        <w:bidi/>
        <w:spacing w:after="0" w:line="336" w:lineRule="auto"/>
      </w:pPr>
      <w:r>
        <w:rPr>
          <w:rFonts w:ascii="DIN Arabic" w:eastAsia="DIN Arabic" w:hAnsi="DIN Arabic" w:cs="DIN Arabic"/>
          <w:color w:val="000000"/>
          <w:rtl/>
        </w:rPr>
        <w:t xml:space="preserve">تكرار الحدث </w:t>
      </w:r>
    </w:p>
    <w:p w14:paraId="368DCA8C" w14:textId="77777777" w:rsidR="00AC3E4B" w:rsidRDefault="00251CB6">
      <w:pPr>
        <w:numPr>
          <w:ilvl w:val="0"/>
          <w:numId w:val="241"/>
        </w:numPr>
        <w:bidi/>
        <w:spacing w:after="0" w:line="336" w:lineRule="auto"/>
      </w:pPr>
      <w:r>
        <w:rPr>
          <w:rFonts w:ascii="DIN Arabic" w:eastAsia="DIN Arabic" w:hAnsi="DIN Arabic" w:cs="DIN Arabic"/>
          <w:color w:val="000000"/>
          <w:rtl/>
        </w:rPr>
        <w:t xml:space="preserve">تغيير التاريخ </w:t>
      </w:r>
    </w:p>
    <w:p w14:paraId="78A02B6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الجداول الدراسية </w:t>
      </w:r>
    </w:p>
    <w:p w14:paraId="33AD363A" w14:textId="77777777" w:rsidR="00AC3E4B" w:rsidRDefault="00251CB6">
      <w:pPr>
        <w:bidi/>
        <w:spacing w:before="120" w:after="120" w:line="336" w:lineRule="auto"/>
      </w:pPr>
      <w:r>
        <w:rPr>
          <w:rFonts w:ascii="DIN Arabic" w:eastAsia="DIN Arabic" w:hAnsi="DIN Arabic" w:cs="DIN Arabic"/>
          <w:color w:val="000000"/>
          <w:sz w:val="36"/>
          <w:szCs w:val="36"/>
        </w:rPr>
        <w:t>Integration with Scheduling Engine</w:t>
      </w:r>
      <w:r>
        <w:rPr>
          <w:rFonts w:ascii="DIN Arabic" w:eastAsia="DIN Arabic" w:hAnsi="DIN Arabic" w:cs="DIN Arabic"/>
          <w:color w:val="000000"/>
          <w:sz w:val="36"/>
          <w:szCs w:val="36"/>
          <w:rtl/>
        </w:rPr>
        <w:t xml:space="preserve"> </w:t>
      </w:r>
    </w:p>
    <w:p w14:paraId="17063101" w14:textId="77777777" w:rsidR="00AC3E4B" w:rsidRDefault="00251CB6">
      <w:pPr>
        <w:bidi/>
        <w:spacing w:before="120" w:after="120" w:line="336" w:lineRule="auto"/>
      </w:pPr>
      <w:r>
        <w:rPr>
          <w:rFonts w:ascii="DIN Arabic" w:eastAsia="DIN Arabic" w:hAnsi="DIN Arabic" w:cs="DIN Arabic"/>
          <w:color w:val="000000"/>
          <w:rtl/>
        </w:rPr>
        <w:t xml:space="preserve">يقوم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باستخدام التقويم الأكاديمي لتجنب إنشاء حصص خلال: </w:t>
      </w:r>
    </w:p>
    <w:p w14:paraId="6392B659" w14:textId="77777777" w:rsidR="00AC3E4B" w:rsidRDefault="00251CB6">
      <w:pPr>
        <w:numPr>
          <w:ilvl w:val="0"/>
          <w:numId w:val="242"/>
        </w:numPr>
        <w:bidi/>
        <w:spacing w:after="0" w:line="336" w:lineRule="auto"/>
      </w:pPr>
      <w:r>
        <w:rPr>
          <w:rFonts w:ascii="DIN Arabic" w:eastAsia="DIN Arabic" w:hAnsi="DIN Arabic" w:cs="DIN Arabic"/>
          <w:color w:val="000000"/>
          <w:rtl/>
        </w:rPr>
        <w:t xml:space="preserve">الإجازات </w:t>
      </w:r>
    </w:p>
    <w:p w14:paraId="0E6A5D03" w14:textId="77777777" w:rsidR="00AC3E4B" w:rsidRDefault="00251CB6">
      <w:pPr>
        <w:numPr>
          <w:ilvl w:val="0"/>
          <w:numId w:val="242"/>
        </w:numPr>
        <w:bidi/>
        <w:spacing w:after="0" w:line="336" w:lineRule="auto"/>
      </w:pPr>
      <w:r>
        <w:rPr>
          <w:rFonts w:ascii="DIN Arabic" w:eastAsia="DIN Arabic" w:hAnsi="DIN Arabic" w:cs="DIN Arabic"/>
          <w:color w:val="000000"/>
          <w:rtl/>
        </w:rPr>
        <w:t xml:space="preserve">أيام الاختبارات </w:t>
      </w:r>
    </w:p>
    <w:p w14:paraId="217EE60D" w14:textId="77777777" w:rsidR="00AC3E4B" w:rsidRDefault="00251CB6">
      <w:pPr>
        <w:numPr>
          <w:ilvl w:val="0"/>
          <w:numId w:val="242"/>
        </w:numPr>
        <w:bidi/>
        <w:spacing w:after="0" w:line="336" w:lineRule="auto"/>
      </w:pPr>
      <w:r>
        <w:rPr>
          <w:rFonts w:ascii="DIN Arabic" w:eastAsia="DIN Arabic" w:hAnsi="DIN Arabic" w:cs="DIN Arabic"/>
          <w:color w:val="000000"/>
          <w:rtl/>
        </w:rPr>
        <w:t xml:space="preserve">الفعاليات الكبرى </w:t>
      </w:r>
    </w:p>
    <w:p w14:paraId="1C4C4FC6" w14:textId="77777777" w:rsidR="00AC3E4B" w:rsidRDefault="00251CB6">
      <w:pPr>
        <w:numPr>
          <w:ilvl w:val="0"/>
          <w:numId w:val="242"/>
        </w:numPr>
        <w:bidi/>
        <w:spacing w:after="0" w:line="336" w:lineRule="auto"/>
      </w:pPr>
      <w:r>
        <w:rPr>
          <w:rFonts w:ascii="DIN Arabic" w:eastAsia="DIN Arabic" w:hAnsi="DIN Arabic" w:cs="DIN Arabic"/>
          <w:color w:val="000000"/>
          <w:rtl/>
        </w:rPr>
        <w:t xml:space="preserve">أيام الإغلاق </w:t>
      </w:r>
    </w:p>
    <w:p w14:paraId="369D2A9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نظام الحضور </w:t>
      </w:r>
    </w:p>
    <w:p w14:paraId="467867AE" w14:textId="77777777" w:rsidR="00AC3E4B" w:rsidRDefault="00251CB6">
      <w:pPr>
        <w:bidi/>
        <w:spacing w:before="120" w:after="120" w:line="336" w:lineRule="auto"/>
      </w:pPr>
      <w:r>
        <w:rPr>
          <w:rFonts w:ascii="DIN Arabic" w:eastAsia="DIN Arabic" w:hAnsi="DIN Arabic" w:cs="DIN Arabic"/>
          <w:color w:val="000000"/>
          <w:sz w:val="36"/>
          <w:szCs w:val="36"/>
        </w:rPr>
        <w:t>Integration with Attendance Engine</w:t>
      </w:r>
      <w:r>
        <w:rPr>
          <w:rFonts w:ascii="DIN Arabic" w:eastAsia="DIN Arabic" w:hAnsi="DIN Arabic" w:cs="DIN Arabic"/>
          <w:color w:val="000000"/>
          <w:sz w:val="36"/>
          <w:szCs w:val="36"/>
          <w:rtl/>
        </w:rPr>
        <w:t xml:space="preserve"> </w:t>
      </w:r>
    </w:p>
    <w:p w14:paraId="142E6338" w14:textId="77777777" w:rsidR="00AC3E4B" w:rsidRDefault="00251CB6">
      <w:pPr>
        <w:bidi/>
        <w:spacing w:before="120" w:after="120" w:line="336" w:lineRule="auto"/>
      </w:pPr>
      <w:r>
        <w:rPr>
          <w:rFonts w:ascii="DIN Arabic" w:eastAsia="DIN Arabic" w:hAnsi="DIN Arabic" w:cs="DIN Arabic"/>
          <w:color w:val="000000"/>
          <w:rtl/>
        </w:rPr>
        <w:t xml:space="preserve">يقوم نظام الحضور باستخدام التقويم من أجل: </w:t>
      </w:r>
    </w:p>
    <w:p w14:paraId="52A10920" w14:textId="77777777" w:rsidR="00AC3E4B" w:rsidRDefault="00251CB6">
      <w:pPr>
        <w:numPr>
          <w:ilvl w:val="0"/>
          <w:numId w:val="243"/>
        </w:numPr>
        <w:bidi/>
        <w:spacing w:after="0" w:line="336" w:lineRule="auto"/>
      </w:pPr>
      <w:r>
        <w:rPr>
          <w:rFonts w:ascii="DIN Arabic" w:eastAsia="DIN Arabic" w:hAnsi="DIN Arabic" w:cs="DIN Arabic"/>
          <w:color w:val="000000"/>
          <w:rtl/>
        </w:rPr>
        <w:t xml:space="preserve">تعطيل تسجيل الحضور في أيام الإجازات </w:t>
      </w:r>
    </w:p>
    <w:p w14:paraId="06E7E9CB" w14:textId="77777777" w:rsidR="00AC3E4B" w:rsidRDefault="00251CB6">
      <w:pPr>
        <w:numPr>
          <w:ilvl w:val="0"/>
          <w:numId w:val="243"/>
        </w:numPr>
        <w:bidi/>
        <w:spacing w:after="0" w:line="336" w:lineRule="auto"/>
      </w:pPr>
      <w:r>
        <w:rPr>
          <w:rFonts w:ascii="DIN Arabic" w:eastAsia="DIN Arabic" w:hAnsi="DIN Arabic" w:cs="DIN Arabic"/>
          <w:color w:val="000000"/>
          <w:rtl/>
        </w:rPr>
        <w:t xml:space="preserve">تعديل أوقات الدوام </w:t>
      </w:r>
    </w:p>
    <w:p w14:paraId="0A00CA12" w14:textId="77777777" w:rsidR="00AC3E4B" w:rsidRDefault="00251CB6">
      <w:pPr>
        <w:numPr>
          <w:ilvl w:val="0"/>
          <w:numId w:val="243"/>
        </w:numPr>
        <w:bidi/>
        <w:spacing w:after="0" w:line="336" w:lineRule="auto"/>
      </w:pPr>
      <w:r>
        <w:rPr>
          <w:rFonts w:ascii="DIN Arabic" w:eastAsia="DIN Arabic" w:hAnsi="DIN Arabic" w:cs="DIN Arabic"/>
          <w:color w:val="000000"/>
          <w:rtl/>
        </w:rPr>
        <w:t xml:space="preserve">تحديد أيام الدراسة الفعلية </w:t>
      </w:r>
    </w:p>
    <w:p w14:paraId="5B54C64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نظام الإشعارات </w:t>
      </w:r>
    </w:p>
    <w:p w14:paraId="5E47F619" w14:textId="77777777" w:rsidR="00AC3E4B" w:rsidRDefault="00251CB6">
      <w:pPr>
        <w:bidi/>
        <w:spacing w:before="120" w:after="120" w:line="336" w:lineRule="auto"/>
      </w:pPr>
      <w:r>
        <w:rPr>
          <w:rFonts w:ascii="DIN Arabic" w:eastAsia="DIN Arabic" w:hAnsi="DIN Arabic" w:cs="DIN Arabic"/>
          <w:color w:val="000000"/>
          <w:sz w:val="36"/>
          <w:szCs w:val="36"/>
        </w:rPr>
        <w:t>Notification Integration</w:t>
      </w:r>
      <w:r>
        <w:rPr>
          <w:rFonts w:ascii="DIN Arabic" w:eastAsia="DIN Arabic" w:hAnsi="DIN Arabic" w:cs="DIN Arabic"/>
          <w:color w:val="000000"/>
          <w:sz w:val="36"/>
          <w:szCs w:val="36"/>
          <w:rtl/>
        </w:rPr>
        <w:t xml:space="preserve"> </w:t>
      </w:r>
    </w:p>
    <w:p w14:paraId="09B90888" w14:textId="77777777" w:rsidR="00AC3E4B" w:rsidRDefault="00251CB6">
      <w:pPr>
        <w:bidi/>
        <w:spacing w:before="120" w:after="120" w:line="336" w:lineRule="auto"/>
      </w:pPr>
      <w:r>
        <w:rPr>
          <w:rFonts w:ascii="DIN Arabic" w:eastAsia="DIN Arabic" w:hAnsi="DIN Arabic" w:cs="DIN Arabic"/>
          <w:color w:val="000000"/>
          <w:rtl/>
        </w:rPr>
        <w:t xml:space="preserve">عند إضافة حدث جديد يمكن للنظام إرسال إشعارات إلى: </w:t>
      </w:r>
    </w:p>
    <w:p w14:paraId="1A890F04" w14:textId="77777777" w:rsidR="00AC3E4B" w:rsidRDefault="00251CB6">
      <w:pPr>
        <w:numPr>
          <w:ilvl w:val="0"/>
          <w:numId w:val="244"/>
        </w:numPr>
        <w:bidi/>
        <w:spacing w:after="0" w:line="336" w:lineRule="auto"/>
      </w:pPr>
      <w:r>
        <w:rPr>
          <w:rFonts w:ascii="DIN Arabic" w:eastAsia="DIN Arabic" w:hAnsi="DIN Arabic" w:cs="DIN Arabic"/>
          <w:color w:val="000000"/>
          <w:rtl/>
        </w:rPr>
        <w:t xml:space="preserve">المعلمين </w:t>
      </w:r>
    </w:p>
    <w:p w14:paraId="1711DC7B" w14:textId="77777777" w:rsidR="00AC3E4B" w:rsidRDefault="00251CB6">
      <w:pPr>
        <w:numPr>
          <w:ilvl w:val="0"/>
          <w:numId w:val="244"/>
        </w:numPr>
        <w:bidi/>
        <w:spacing w:after="0" w:line="336" w:lineRule="auto"/>
      </w:pPr>
      <w:r>
        <w:rPr>
          <w:rFonts w:ascii="DIN Arabic" w:eastAsia="DIN Arabic" w:hAnsi="DIN Arabic" w:cs="DIN Arabic"/>
          <w:color w:val="000000"/>
          <w:rtl/>
        </w:rPr>
        <w:t xml:space="preserve">الطلاب </w:t>
      </w:r>
    </w:p>
    <w:p w14:paraId="23440DDD" w14:textId="77777777" w:rsidR="00AC3E4B" w:rsidRDefault="00251CB6">
      <w:pPr>
        <w:numPr>
          <w:ilvl w:val="0"/>
          <w:numId w:val="244"/>
        </w:numPr>
        <w:bidi/>
        <w:spacing w:after="0" w:line="336" w:lineRule="auto"/>
      </w:pPr>
      <w:r>
        <w:rPr>
          <w:rFonts w:ascii="DIN Arabic" w:eastAsia="DIN Arabic" w:hAnsi="DIN Arabic" w:cs="DIN Arabic"/>
          <w:color w:val="000000"/>
          <w:rtl/>
        </w:rPr>
        <w:t xml:space="preserve">أولياء الأمور </w:t>
      </w:r>
    </w:p>
    <w:p w14:paraId="04D48D16" w14:textId="77777777" w:rsidR="00AC3E4B" w:rsidRDefault="00251CB6">
      <w:pPr>
        <w:numPr>
          <w:ilvl w:val="0"/>
          <w:numId w:val="244"/>
        </w:numPr>
        <w:bidi/>
        <w:spacing w:after="0" w:line="336" w:lineRule="auto"/>
      </w:pPr>
      <w:r>
        <w:rPr>
          <w:rFonts w:ascii="DIN Arabic" w:eastAsia="DIN Arabic" w:hAnsi="DIN Arabic" w:cs="DIN Arabic"/>
          <w:color w:val="000000"/>
          <w:rtl/>
        </w:rPr>
        <w:t xml:space="preserve">الإدارة </w:t>
      </w:r>
    </w:p>
    <w:p w14:paraId="6935488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w:t>
      </w:r>
    </w:p>
    <w:p w14:paraId="3C2B4997"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AI Calendar Intelligence</w:t>
      </w:r>
      <w:r>
        <w:rPr>
          <w:rFonts w:ascii="DIN Arabic" w:eastAsia="DIN Arabic" w:hAnsi="DIN Arabic" w:cs="DIN Arabic"/>
          <w:color w:val="000000"/>
          <w:sz w:val="36"/>
          <w:szCs w:val="36"/>
          <w:rtl/>
        </w:rPr>
        <w:t xml:space="preserve"> </w:t>
      </w:r>
    </w:p>
    <w:p w14:paraId="63B2FFB1" w14:textId="77777777" w:rsidR="00AC3E4B" w:rsidRDefault="00251CB6">
      <w:pPr>
        <w:bidi/>
        <w:spacing w:before="120" w:after="120" w:line="336" w:lineRule="auto"/>
      </w:pPr>
      <w:r>
        <w:rPr>
          <w:rFonts w:ascii="DIN Arabic" w:eastAsia="DIN Arabic" w:hAnsi="DIN Arabic" w:cs="DIN Arabic"/>
          <w:color w:val="000000"/>
          <w:rtl/>
        </w:rPr>
        <w:t xml:space="preserve">يمكن للذكاء الاصطناعي تحليل التقويم الأكاديمي بهدف: </w:t>
      </w:r>
    </w:p>
    <w:p w14:paraId="65082155" w14:textId="77777777" w:rsidR="00AC3E4B" w:rsidRDefault="00251CB6">
      <w:pPr>
        <w:numPr>
          <w:ilvl w:val="0"/>
          <w:numId w:val="245"/>
        </w:numPr>
        <w:bidi/>
        <w:spacing w:after="0" w:line="336" w:lineRule="auto"/>
      </w:pPr>
      <w:r>
        <w:rPr>
          <w:rFonts w:ascii="DIN Arabic" w:eastAsia="DIN Arabic" w:hAnsi="DIN Arabic" w:cs="DIN Arabic"/>
          <w:color w:val="000000"/>
          <w:rtl/>
        </w:rPr>
        <w:t xml:space="preserve">اكتشاف ازدحام الأحداث </w:t>
      </w:r>
    </w:p>
    <w:p w14:paraId="03F3B9A3" w14:textId="77777777" w:rsidR="00AC3E4B" w:rsidRDefault="00251CB6">
      <w:pPr>
        <w:numPr>
          <w:ilvl w:val="0"/>
          <w:numId w:val="245"/>
        </w:numPr>
        <w:bidi/>
        <w:spacing w:after="0" w:line="336" w:lineRule="auto"/>
      </w:pPr>
      <w:r>
        <w:rPr>
          <w:rFonts w:ascii="DIN Arabic" w:eastAsia="DIN Arabic" w:hAnsi="DIN Arabic" w:cs="DIN Arabic"/>
          <w:color w:val="000000"/>
          <w:rtl/>
        </w:rPr>
        <w:t xml:space="preserve">اقتراح مواعيد أفضل للأنشطة </w:t>
      </w:r>
    </w:p>
    <w:p w14:paraId="38254A14" w14:textId="77777777" w:rsidR="00AC3E4B" w:rsidRDefault="00251CB6">
      <w:pPr>
        <w:numPr>
          <w:ilvl w:val="0"/>
          <w:numId w:val="245"/>
        </w:numPr>
        <w:bidi/>
        <w:spacing w:after="0" w:line="336" w:lineRule="auto"/>
      </w:pPr>
      <w:r>
        <w:rPr>
          <w:rFonts w:ascii="DIN Arabic" w:eastAsia="DIN Arabic" w:hAnsi="DIN Arabic" w:cs="DIN Arabic"/>
          <w:color w:val="000000"/>
          <w:rtl/>
        </w:rPr>
        <w:t xml:space="preserve">منع تداخل الاختبارات </w:t>
      </w:r>
    </w:p>
    <w:p w14:paraId="0997AD06" w14:textId="77777777" w:rsidR="00AC3E4B" w:rsidRDefault="00251CB6">
      <w:pPr>
        <w:numPr>
          <w:ilvl w:val="0"/>
          <w:numId w:val="245"/>
        </w:numPr>
        <w:bidi/>
        <w:spacing w:after="0" w:line="336" w:lineRule="auto"/>
      </w:pPr>
      <w:r>
        <w:rPr>
          <w:rFonts w:ascii="DIN Arabic" w:eastAsia="DIN Arabic" w:hAnsi="DIN Arabic" w:cs="DIN Arabic"/>
          <w:color w:val="000000"/>
          <w:rtl/>
        </w:rPr>
        <w:t xml:space="preserve">تحسين توزيع الاختبارات خلال العام </w:t>
      </w:r>
    </w:p>
    <w:p w14:paraId="1AD564C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التحقق التلقائي داخل المحرك </w:t>
      </w:r>
    </w:p>
    <w:p w14:paraId="0788A0A2" w14:textId="77777777" w:rsidR="00AC3E4B" w:rsidRDefault="00251CB6">
      <w:pPr>
        <w:bidi/>
        <w:spacing w:before="120" w:after="120" w:line="336" w:lineRule="auto"/>
      </w:pPr>
      <w:r>
        <w:rPr>
          <w:rFonts w:ascii="DIN Arabic" w:eastAsia="DIN Arabic" w:hAnsi="DIN Arabic" w:cs="DIN Arabic"/>
          <w:color w:val="000000"/>
          <w:sz w:val="36"/>
          <w:szCs w:val="36"/>
        </w:rPr>
        <w:t>Calendar Validation</w:t>
      </w:r>
      <w:r>
        <w:rPr>
          <w:rFonts w:ascii="DIN Arabic" w:eastAsia="DIN Arabic" w:hAnsi="DIN Arabic" w:cs="DIN Arabic"/>
          <w:color w:val="000000"/>
          <w:sz w:val="36"/>
          <w:szCs w:val="36"/>
          <w:rtl/>
        </w:rPr>
        <w:t xml:space="preserve"> </w:t>
      </w:r>
    </w:p>
    <w:p w14:paraId="1F87150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بالتحقق من: </w:t>
      </w:r>
    </w:p>
    <w:p w14:paraId="1C3DC35F" w14:textId="77777777" w:rsidR="00AC3E4B" w:rsidRDefault="00251CB6">
      <w:pPr>
        <w:numPr>
          <w:ilvl w:val="0"/>
          <w:numId w:val="246"/>
        </w:numPr>
        <w:bidi/>
        <w:spacing w:after="0" w:line="336" w:lineRule="auto"/>
      </w:pPr>
      <w:r>
        <w:rPr>
          <w:rFonts w:ascii="DIN Arabic" w:eastAsia="DIN Arabic" w:hAnsi="DIN Arabic" w:cs="DIN Arabic"/>
          <w:color w:val="000000"/>
          <w:rtl/>
        </w:rPr>
        <w:t xml:space="preserve">عدم تداخل الأحداث </w:t>
      </w:r>
    </w:p>
    <w:p w14:paraId="087CDE98" w14:textId="77777777" w:rsidR="00AC3E4B" w:rsidRDefault="00251CB6">
      <w:pPr>
        <w:numPr>
          <w:ilvl w:val="0"/>
          <w:numId w:val="246"/>
        </w:numPr>
        <w:bidi/>
        <w:spacing w:after="0" w:line="336" w:lineRule="auto"/>
      </w:pPr>
      <w:r>
        <w:rPr>
          <w:rFonts w:ascii="DIN Arabic" w:eastAsia="DIN Arabic" w:hAnsi="DIN Arabic" w:cs="DIN Arabic"/>
          <w:color w:val="000000"/>
          <w:rtl/>
        </w:rPr>
        <w:t xml:space="preserve">توافق الحدث مع التقويم الدراسي </w:t>
      </w:r>
    </w:p>
    <w:p w14:paraId="397420D8" w14:textId="77777777" w:rsidR="00AC3E4B" w:rsidRDefault="00251CB6">
      <w:pPr>
        <w:numPr>
          <w:ilvl w:val="0"/>
          <w:numId w:val="246"/>
        </w:numPr>
        <w:bidi/>
        <w:spacing w:after="0" w:line="336" w:lineRule="auto"/>
      </w:pPr>
      <w:r>
        <w:rPr>
          <w:rFonts w:ascii="DIN Arabic" w:eastAsia="DIN Arabic" w:hAnsi="DIN Arabic" w:cs="DIN Arabic"/>
          <w:color w:val="000000"/>
          <w:rtl/>
        </w:rPr>
        <w:t xml:space="preserve">عدم إنشاء حدث داخل إجازة رسمية </w:t>
      </w:r>
    </w:p>
    <w:p w14:paraId="371CDE14" w14:textId="77777777" w:rsidR="00AC3E4B" w:rsidRDefault="00251CB6">
      <w:pPr>
        <w:numPr>
          <w:ilvl w:val="0"/>
          <w:numId w:val="246"/>
        </w:numPr>
        <w:bidi/>
        <w:spacing w:after="0" w:line="336" w:lineRule="auto"/>
      </w:pPr>
      <w:r>
        <w:rPr>
          <w:rFonts w:ascii="DIN Arabic" w:eastAsia="DIN Arabic" w:hAnsi="DIN Arabic" w:cs="DIN Arabic"/>
          <w:color w:val="000000"/>
          <w:rtl/>
        </w:rPr>
        <w:t xml:space="preserve">عدم تعارض الاختبارات </w:t>
      </w:r>
    </w:p>
    <w:p w14:paraId="6980766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الجداول المقترحة داخل قاعدة البيانات </w:t>
      </w:r>
    </w:p>
    <w:p w14:paraId="004B8F7D" w14:textId="77777777" w:rsidR="00AC3E4B" w:rsidRDefault="00251CB6">
      <w:pPr>
        <w:bidi/>
        <w:spacing w:before="120" w:after="120" w:line="336" w:lineRule="auto"/>
      </w:pPr>
      <w:r>
        <w:rPr>
          <w:rFonts w:ascii="DIN Arabic" w:eastAsia="DIN Arabic" w:hAnsi="DIN Arabic" w:cs="DIN Arabic"/>
          <w:color w:val="000000"/>
          <w:sz w:val="36"/>
          <w:szCs w:val="36"/>
        </w:rPr>
        <w:t>Data Model</w:t>
      </w:r>
      <w:r>
        <w:rPr>
          <w:rFonts w:ascii="DIN Arabic" w:eastAsia="DIN Arabic" w:hAnsi="DIN Arabic" w:cs="DIN Arabic"/>
          <w:color w:val="000000"/>
          <w:sz w:val="36"/>
          <w:szCs w:val="36"/>
          <w:rtl/>
        </w:rPr>
        <w:t xml:space="preserve"> </w:t>
      </w:r>
    </w:p>
    <w:p w14:paraId="6DCC4CC1" w14:textId="77777777" w:rsidR="00AC3E4B" w:rsidRDefault="00251CB6">
      <w:pPr>
        <w:bidi/>
        <w:spacing w:before="120" w:after="120" w:line="336" w:lineRule="auto"/>
      </w:pPr>
      <w:proofErr w:type="spellStart"/>
      <w:r>
        <w:rPr>
          <w:rFonts w:ascii="DIN Arabic" w:eastAsia="DIN Arabic" w:hAnsi="DIN Arabic" w:cs="DIN Arabic"/>
          <w:color w:val="000000"/>
          <w:sz w:val="28"/>
          <w:szCs w:val="28"/>
        </w:rPr>
        <w:t>academic_calendars</w:t>
      </w:r>
      <w:proofErr w:type="spellEnd"/>
      <w:r>
        <w:rPr>
          <w:rFonts w:ascii="DIN Arabic" w:eastAsia="DIN Arabic" w:hAnsi="DIN Arabic" w:cs="DIN Arabic"/>
          <w:color w:val="000000"/>
          <w:sz w:val="28"/>
          <w:szCs w:val="28"/>
          <w:rtl/>
        </w:rPr>
        <w:t xml:space="preserve"> </w:t>
      </w:r>
    </w:p>
    <w:p w14:paraId="51A9779B" w14:textId="77777777" w:rsidR="00AC3E4B" w:rsidRDefault="00251CB6">
      <w:pPr>
        <w:numPr>
          <w:ilvl w:val="0"/>
          <w:numId w:val="247"/>
        </w:numPr>
        <w:bidi/>
        <w:spacing w:after="0" w:line="336" w:lineRule="auto"/>
      </w:pPr>
      <w:r>
        <w:rPr>
          <w:rFonts w:ascii="DIN Arabic" w:eastAsia="DIN Arabic" w:hAnsi="DIN Arabic" w:cs="DIN Arabic"/>
          <w:color w:val="000000"/>
        </w:rPr>
        <w:t>id</w:t>
      </w:r>
      <w:r>
        <w:rPr>
          <w:rFonts w:ascii="DIN Arabic" w:eastAsia="DIN Arabic" w:hAnsi="DIN Arabic" w:cs="DIN Arabic"/>
          <w:color w:val="000000"/>
          <w:rtl/>
        </w:rPr>
        <w:t xml:space="preserve"> </w:t>
      </w:r>
    </w:p>
    <w:p w14:paraId="6D5E6852" w14:textId="77777777" w:rsidR="00AC3E4B" w:rsidRDefault="00251CB6">
      <w:pPr>
        <w:numPr>
          <w:ilvl w:val="0"/>
          <w:numId w:val="247"/>
        </w:numPr>
        <w:bidi/>
        <w:spacing w:after="0" w:line="336" w:lineRule="auto"/>
      </w:pPr>
      <w:proofErr w:type="spellStart"/>
      <w:r>
        <w:rPr>
          <w:rFonts w:ascii="DIN Arabic" w:eastAsia="DIN Arabic" w:hAnsi="DIN Arabic" w:cs="DIN Arabic"/>
          <w:color w:val="000000"/>
        </w:rPr>
        <w:t>school_</w:t>
      </w:r>
      <w:proofErr w:type="gramStart"/>
      <w:r>
        <w:rPr>
          <w:rFonts w:ascii="DIN Arabic" w:eastAsia="DIN Arabic" w:hAnsi="DIN Arabic" w:cs="DIN Arabic"/>
          <w:color w:val="000000"/>
        </w:rPr>
        <w:t>id</w:t>
      </w:r>
      <w:proofErr w:type="spellEnd"/>
      <w:proofErr w:type="gramEnd"/>
      <w:r>
        <w:rPr>
          <w:rFonts w:ascii="DIN Arabic" w:eastAsia="DIN Arabic" w:hAnsi="DIN Arabic" w:cs="DIN Arabic"/>
          <w:color w:val="000000"/>
          <w:rtl/>
        </w:rPr>
        <w:t xml:space="preserve"> </w:t>
      </w:r>
    </w:p>
    <w:p w14:paraId="59D50B06" w14:textId="77777777" w:rsidR="00AC3E4B" w:rsidRDefault="00251CB6">
      <w:pPr>
        <w:numPr>
          <w:ilvl w:val="0"/>
          <w:numId w:val="247"/>
        </w:numPr>
        <w:bidi/>
        <w:spacing w:after="0" w:line="336" w:lineRule="auto"/>
      </w:pPr>
      <w:proofErr w:type="spellStart"/>
      <w:r>
        <w:rPr>
          <w:rFonts w:ascii="DIN Arabic" w:eastAsia="DIN Arabic" w:hAnsi="DIN Arabic" w:cs="DIN Arabic"/>
          <w:color w:val="000000"/>
        </w:rPr>
        <w:t>academic_year</w:t>
      </w:r>
      <w:proofErr w:type="spellEnd"/>
      <w:r>
        <w:rPr>
          <w:rFonts w:ascii="DIN Arabic" w:eastAsia="DIN Arabic" w:hAnsi="DIN Arabic" w:cs="DIN Arabic"/>
          <w:color w:val="000000"/>
          <w:rtl/>
        </w:rPr>
        <w:t xml:space="preserve"> </w:t>
      </w:r>
    </w:p>
    <w:p w14:paraId="5D14BB1F" w14:textId="77777777" w:rsidR="00AC3E4B" w:rsidRDefault="00251CB6">
      <w:pPr>
        <w:numPr>
          <w:ilvl w:val="0"/>
          <w:numId w:val="247"/>
        </w:numPr>
        <w:bidi/>
        <w:spacing w:after="0" w:line="336" w:lineRule="auto"/>
      </w:pPr>
      <w:proofErr w:type="spellStart"/>
      <w:r>
        <w:rPr>
          <w:rFonts w:ascii="DIN Arabic" w:eastAsia="DIN Arabic" w:hAnsi="DIN Arabic" w:cs="DIN Arabic"/>
          <w:color w:val="000000"/>
        </w:rPr>
        <w:t>created_at</w:t>
      </w:r>
      <w:proofErr w:type="spellEnd"/>
      <w:r>
        <w:rPr>
          <w:rFonts w:ascii="DIN Arabic" w:eastAsia="DIN Arabic" w:hAnsi="DIN Arabic" w:cs="DIN Arabic"/>
          <w:color w:val="000000"/>
          <w:rtl/>
        </w:rPr>
        <w:t xml:space="preserve"> </w:t>
      </w:r>
    </w:p>
    <w:p w14:paraId="7F5B7B36" w14:textId="77777777" w:rsidR="00AC3E4B" w:rsidRDefault="00251CB6">
      <w:pPr>
        <w:bidi/>
        <w:spacing w:before="120" w:after="120" w:line="336" w:lineRule="auto"/>
      </w:pPr>
      <w:proofErr w:type="spellStart"/>
      <w:r>
        <w:rPr>
          <w:rFonts w:ascii="DIN Arabic" w:eastAsia="DIN Arabic" w:hAnsi="DIN Arabic" w:cs="DIN Arabic"/>
          <w:color w:val="000000"/>
          <w:sz w:val="28"/>
          <w:szCs w:val="28"/>
        </w:rPr>
        <w:t>calendar_</w:t>
      </w:r>
      <w:proofErr w:type="gramStart"/>
      <w:r>
        <w:rPr>
          <w:rFonts w:ascii="DIN Arabic" w:eastAsia="DIN Arabic" w:hAnsi="DIN Arabic" w:cs="DIN Arabic"/>
          <w:color w:val="000000"/>
          <w:sz w:val="28"/>
          <w:szCs w:val="28"/>
        </w:rPr>
        <w:t>events</w:t>
      </w:r>
      <w:proofErr w:type="spellEnd"/>
      <w:proofErr w:type="gramEnd"/>
      <w:r>
        <w:rPr>
          <w:rFonts w:ascii="DIN Arabic" w:eastAsia="DIN Arabic" w:hAnsi="DIN Arabic" w:cs="DIN Arabic"/>
          <w:color w:val="000000"/>
          <w:sz w:val="28"/>
          <w:szCs w:val="28"/>
          <w:rtl/>
        </w:rPr>
        <w:t xml:space="preserve"> </w:t>
      </w:r>
    </w:p>
    <w:p w14:paraId="7392B67B" w14:textId="77777777" w:rsidR="00AC3E4B" w:rsidRDefault="00251CB6">
      <w:pPr>
        <w:numPr>
          <w:ilvl w:val="0"/>
          <w:numId w:val="248"/>
        </w:numPr>
        <w:bidi/>
        <w:spacing w:after="0" w:line="336" w:lineRule="auto"/>
      </w:pPr>
      <w:r>
        <w:rPr>
          <w:rFonts w:ascii="DIN Arabic" w:eastAsia="DIN Arabic" w:hAnsi="DIN Arabic" w:cs="DIN Arabic"/>
          <w:color w:val="000000"/>
        </w:rPr>
        <w:t>id</w:t>
      </w:r>
      <w:r>
        <w:rPr>
          <w:rFonts w:ascii="DIN Arabic" w:eastAsia="DIN Arabic" w:hAnsi="DIN Arabic" w:cs="DIN Arabic"/>
          <w:color w:val="000000"/>
          <w:rtl/>
        </w:rPr>
        <w:t xml:space="preserve"> </w:t>
      </w:r>
    </w:p>
    <w:p w14:paraId="5E6F943A"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calendar_</w:t>
      </w:r>
      <w:proofErr w:type="gramStart"/>
      <w:r>
        <w:rPr>
          <w:rFonts w:ascii="DIN Arabic" w:eastAsia="DIN Arabic" w:hAnsi="DIN Arabic" w:cs="DIN Arabic"/>
          <w:color w:val="000000"/>
        </w:rPr>
        <w:t>id</w:t>
      </w:r>
      <w:proofErr w:type="spellEnd"/>
      <w:proofErr w:type="gramEnd"/>
      <w:r>
        <w:rPr>
          <w:rFonts w:ascii="DIN Arabic" w:eastAsia="DIN Arabic" w:hAnsi="DIN Arabic" w:cs="DIN Arabic"/>
          <w:color w:val="000000"/>
          <w:rtl/>
        </w:rPr>
        <w:t xml:space="preserve"> </w:t>
      </w:r>
    </w:p>
    <w:p w14:paraId="79966589"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event_name</w:t>
      </w:r>
      <w:proofErr w:type="spellEnd"/>
      <w:r>
        <w:rPr>
          <w:rFonts w:ascii="DIN Arabic" w:eastAsia="DIN Arabic" w:hAnsi="DIN Arabic" w:cs="DIN Arabic"/>
          <w:color w:val="000000"/>
          <w:rtl/>
        </w:rPr>
        <w:t xml:space="preserve"> </w:t>
      </w:r>
    </w:p>
    <w:p w14:paraId="19C22B43"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event_type</w:t>
      </w:r>
      <w:proofErr w:type="spellEnd"/>
      <w:r>
        <w:rPr>
          <w:rFonts w:ascii="DIN Arabic" w:eastAsia="DIN Arabic" w:hAnsi="DIN Arabic" w:cs="DIN Arabic"/>
          <w:color w:val="000000"/>
          <w:rtl/>
        </w:rPr>
        <w:t xml:space="preserve"> </w:t>
      </w:r>
    </w:p>
    <w:p w14:paraId="490271CC"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scope_</w:t>
      </w:r>
      <w:proofErr w:type="gramStart"/>
      <w:r>
        <w:rPr>
          <w:rFonts w:ascii="DIN Arabic" w:eastAsia="DIN Arabic" w:hAnsi="DIN Arabic" w:cs="DIN Arabic"/>
          <w:color w:val="000000"/>
        </w:rPr>
        <w:t>type</w:t>
      </w:r>
      <w:proofErr w:type="spellEnd"/>
      <w:proofErr w:type="gramEnd"/>
      <w:r>
        <w:rPr>
          <w:rFonts w:ascii="DIN Arabic" w:eastAsia="DIN Arabic" w:hAnsi="DIN Arabic" w:cs="DIN Arabic"/>
          <w:color w:val="000000"/>
          <w:rtl/>
        </w:rPr>
        <w:t xml:space="preserve"> </w:t>
      </w:r>
    </w:p>
    <w:p w14:paraId="7DD46B62"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scope_</w:t>
      </w:r>
      <w:proofErr w:type="gramStart"/>
      <w:r>
        <w:rPr>
          <w:rFonts w:ascii="DIN Arabic" w:eastAsia="DIN Arabic" w:hAnsi="DIN Arabic" w:cs="DIN Arabic"/>
          <w:color w:val="000000"/>
        </w:rPr>
        <w:t>id</w:t>
      </w:r>
      <w:proofErr w:type="spellEnd"/>
      <w:proofErr w:type="gramEnd"/>
      <w:r>
        <w:rPr>
          <w:rFonts w:ascii="DIN Arabic" w:eastAsia="DIN Arabic" w:hAnsi="DIN Arabic" w:cs="DIN Arabic"/>
          <w:color w:val="000000"/>
          <w:rtl/>
        </w:rPr>
        <w:t xml:space="preserve"> </w:t>
      </w:r>
    </w:p>
    <w:p w14:paraId="59288B5B"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start_</w:t>
      </w:r>
      <w:proofErr w:type="gramStart"/>
      <w:r>
        <w:rPr>
          <w:rFonts w:ascii="DIN Arabic" w:eastAsia="DIN Arabic" w:hAnsi="DIN Arabic" w:cs="DIN Arabic"/>
          <w:color w:val="000000"/>
        </w:rPr>
        <w:t>date</w:t>
      </w:r>
      <w:proofErr w:type="spellEnd"/>
      <w:proofErr w:type="gramEnd"/>
      <w:r>
        <w:rPr>
          <w:rFonts w:ascii="DIN Arabic" w:eastAsia="DIN Arabic" w:hAnsi="DIN Arabic" w:cs="DIN Arabic"/>
          <w:color w:val="000000"/>
          <w:rtl/>
        </w:rPr>
        <w:t xml:space="preserve"> </w:t>
      </w:r>
    </w:p>
    <w:p w14:paraId="03770C89"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lastRenderedPageBreak/>
        <w:t>end_</w:t>
      </w:r>
      <w:proofErr w:type="gramStart"/>
      <w:r>
        <w:rPr>
          <w:rFonts w:ascii="DIN Arabic" w:eastAsia="DIN Arabic" w:hAnsi="DIN Arabic" w:cs="DIN Arabic"/>
          <w:color w:val="000000"/>
        </w:rPr>
        <w:t>date</w:t>
      </w:r>
      <w:proofErr w:type="spellEnd"/>
      <w:proofErr w:type="gramEnd"/>
      <w:r>
        <w:rPr>
          <w:rFonts w:ascii="DIN Arabic" w:eastAsia="DIN Arabic" w:hAnsi="DIN Arabic" w:cs="DIN Arabic"/>
          <w:color w:val="000000"/>
          <w:rtl/>
        </w:rPr>
        <w:t xml:space="preserve"> </w:t>
      </w:r>
    </w:p>
    <w:p w14:paraId="09289B85"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start_</w:t>
      </w:r>
      <w:proofErr w:type="gramStart"/>
      <w:r>
        <w:rPr>
          <w:rFonts w:ascii="DIN Arabic" w:eastAsia="DIN Arabic" w:hAnsi="DIN Arabic" w:cs="DIN Arabic"/>
          <w:color w:val="000000"/>
        </w:rPr>
        <w:t>time</w:t>
      </w:r>
      <w:proofErr w:type="spellEnd"/>
      <w:proofErr w:type="gramEnd"/>
      <w:r>
        <w:rPr>
          <w:rFonts w:ascii="DIN Arabic" w:eastAsia="DIN Arabic" w:hAnsi="DIN Arabic" w:cs="DIN Arabic"/>
          <w:color w:val="000000"/>
          <w:rtl/>
        </w:rPr>
        <w:t xml:space="preserve"> </w:t>
      </w:r>
    </w:p>
    <w:p w14:paraId="75E2F62F"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end_</w:t>
      </w:r>
      <w:proofErr w:type="gramStart"/>
      <w:r>
        <w:rPr>
          <w:rFonts w:ascii="DIN Arabic" w:eastAsia="DIN Arabic" w:hAnsi="DIN Arabic" w:cs="DIN Arabic"/>
          <w:color w:val="000000"/>
        </w:rPr>
        <w:t>time</w:t>
      </w:r>
      <w:proofErr w:type="spellEnd"/>
      <w:proofErr w:type="gramEnd"/>
      <w:r>
        <w:rPr>
          <w:rFonts w:ascii="DIN Arabic" w:eastAsia="DIN Arabic" w:hAnsi="DIN Arabic" w:cs="DIN Arabic"/>
          <w:color w:val="000000"/>
          <w:rtl/>
        </w:rPr>
        <w:t xml:space="preserve"> </w:t>
      </w:r>
    </w:p>
    <w:p w14:paraId="1F0B641C" w14:textId="77777777" w:rsidR="00AC3E4B" w:rsidRDefault="00251CB6">
      <w:pPr>
        <w:numPr>
          <w:ilvl w:val="0"/>
          <w:numId w:val="248"/>
        </w:numPr>
        <w:bidi/>
        <w:spacing w:after="0" w:line="336" w:lineRule="auto"/>
      </w:pPr>
      <w:r>
        <w:rPr>
          <w:rFonts w:ascii="DIN Arabic" w:eastAsia="DIN Arabic" w:hAnsi="DIN Arabic" w:cs="DIN Arabic"/>
          <w:color w:val="000000"/>
        </w:rPr>
        <w:t>description</w:t>
      </w:r>
      <w:r>
        <w:rPr>
          <w:rFonts w:ascii="DIN Arabic" w:eastAsia="DIN Arabic" w:hAnsi="DIN Arabic" w:cs="DIN Arabic"/>
          <w:color w:val="000000"/>
          <w:rtl/>
        </w:rPr>
        <w:t xml:space="preserve"> </w:t>
      </w:r>
    </w:p>
    <w:p w14:paraId="130C438B"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created_by</w:t>
      </w:r>
      <w:proofErr w:type="spellEnd"/>
      <w:r>
        <w:rPr>
          <w:rFonts w:ascii="DIN Arabic" w:eastAsia="DIN Arabic" w:hAnsi="DIN Arabic" w:cs="DIN Arabic"/>
          <w:color w:val="000000"/>
          <w:rtl/>
        </w:rPr>
        <w:t xml:space="preserve"> </w:t>
      </w:r>
    </w:p>
    <w:p w14:paraId="5887D5E8" w14:textId="77777777" w:rsidR="00AC3E4B" w:rsidRDefault="00251CB6">
      <w:pPr>
        <w:numPr>
          <w:ilvl w:val="0"/>
          <w:numId w:val="248"/>
        </w:numPr>
        <w:bidi/>
        <w:spacing w:after="0" w:line="336" w:lineRule="auto"/>
      </w:pPr>
      <w:proofErr w:type="spellStart"/>
      <w:r>
        <w:rPr>
          <w:rFonts w:ascii="DIN Arabic" w:eastAsia="DIN Arabic" w:hAnsi="DIN Arabic" w:cs="DIN Arabic"/>
          <w:color w:val="000000"/>
        </w:rPr>
        <w:t>created_at</w:t>
      </w:r>
      <w:proofErr w:type="spellEnd"/>
      <w:r>
        <w:rPr>
          <w:rFonts w:ascii="DIN Arabic" w:eastAsia="DIN Arabic" w:hAnsi="DIN Arabic" w:cs="DIN Arabic"/>
          <w:color w:val="000000"/>
          <w:rtl/>
        </w:rPr>
        <w:t xml:space="preserve"> </w:t>
      </w:r>
    </w:p>
    <w:p w14:paraId="6E25F7C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التقارير المعتمدة على التقويم </w:t>
      </w:r>
    </w:p>
    <w:p w14:paraId="419F669C" w14:textId="77777777" w:rsidR="00AC3E4B" w:rsidRDefault="00251CB6">
      <w:pPr>
        <w:bidi/>
        <w:spacing w:before="120" w:after="120" w:line="336" w:lineRule="auto"/>
      </w:pPr>
      <w:r>
        <w:rPr>
          <w:rFonts w:ascii="DIN Arabic" w:eastAsia="DIN Arabic" w:hAnsi="DIN Arabic" w:cs="DIN Arabic"/>
          <w:color w:val="000000"/>
          <w:rtl/>
        </w:rPr>
        <w:t xml:space="preserve">يمكن للنظام إنشاء تقارير مثل: </w:t>
      </w:r>
    </w:p>
    <w:p w14:paraId="1B3035EE" w14:textId="77777777" w:rsidR="00AC3E4B" w:rsidRDefault="00251CB6">
      <w:pPr>
        <w:numPr>
          <w:ilvl w:val="0"/>
          <w:numId w:val="249"/>
        </w:numPr>
        <w:bidi/>
        <w:spacing w:after="0" w:line="336" w:lineRule="auto"/>
      </w:pPr>
      <w:r>
        <w:rPr>
          <w:rFonts w:ascii="DIN Arabic" w:eastAsia="DIN Arabic" w:hAnsi="DIN Arabic" w:cs="DIN Arabic"/>
          <w:color w:val="000000"/>
          <w:rtl/>
        </w:rPr>
        <w:t xml:space="preserve">عدد أيام الدراسة الفعلية </w:t>
      </w:r>
    </w:p>
    <w:p w14:paraId="2391BB56" w14:textId="77777777" w:rsidR="00AC3E4B" w:rsidRDefault="00251CB6">
      <w:pPr>
        <w:numPr>
          <w:ilvl w:val="0"/>
          <w:numId w:val="249"/>
        </w:numPr>
        <w:bidi/>
        <w:spacing w:after="0" w:line="336" w:lineRule="auto"/>
      </w:pPr>
      <w:r>
        <w:rPr>
          <w:rFonts w:ascii="DIN Arabic" w:eastAsia="DIN Arabic" w:hAnsi="DIN Arabic" w:cs="DIN Arabic"/>
          <w:color w:val="000000"/>
          <w:rtl/>
        </w:rPr>
        <w:t xml:space="preserve">عدد أيام الإجازات </w:t>
      </w:r>
    </w:p>
    <w:p w14:paraId="28CC9DD9" w14:textId="77777777" w:rsidR="00AC3E4B" w:rsidRDefault="00251CB6">
      <w:pPr>
        <w:numPr>
          <w:ilvl w:val="0"/>
          <w:numId w:val="249"/>
        </w:numPr>
        <w:bidi/>
        <w:spacing w:after="0" w:line="336" w:lineRule="auto"/>
      </w:pPr>
      <w:r>
        <w:rPr>
          <w:rFonts w:ascii="DIN Arabic" w:eastAsia="DIN Arabic" w:hAnsi="DIN Arabic" w:cs="DIN Arabic"/>
          <w:color w:val="000000"/>
          <w:rtl/>
        </w:rPr>
        <w:t xml:space="preserve">توزيع الاختبارات </w:t>
      </w:r>
    </w:p>
    <w:p w14:paraId="4CD04BDF" w14:textId="77777777" w:rsidR="00AC3E4B" w:rsidRDefault="00251CB6">
      <w:pPr>
        <w:numPr>
          <w:ilvl w:val="0"/>
          <w:numId w:val="249"/>
        </w:numPr>
        <w:bidi/>
        <w:spacing w:after="0" w:line="336" w:lineRule="auto"/>
      </w:pPr>
      <w:r>
        <w:rPr>
          <w:rFonts w:ascii="DIN Arabic" w:eastAsia="DIN Arabic" w:hAnsi="DIN Arabic" w:cs="DIN Arabic"/>
          <w:color w:val="000000"/>
          <w:rtl/>
        </w:rPr>
        <w:t xml:space="preserve">توزيع الأنشطة </w:t>
      </w:r>
    </w:p>
    <w:p w14:paraId="6DFB932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النهائي من المحرك </w:t>
      </w:r>
    </w:p>
    <w:p w14:paraId="6748797C" w14:textId="77777777" w:rsidR="00AC3E4B" w:rsidRDefault="00251CB6">
      <w:pPr>
        <w:bidi/>
        <w:spacing w:before="120" w:after="120" w:line="336" w:lineRule="auto"/>
      </w:pPr>
      <w:r>
        <w:rPr>
          <w:rFonts w:ascii="DIN Arabic" w:eastAsia="DIN Arabic" w:hAnsi="DIN Arabic" w:cs="DIN Arabic"/>
          <w:color w:val="000000"/>
          <w:rtl/>
        </w:rPr>
        <w:t xml:space="preserve">يضمن </w:t>
      </w:r>
      <w:r>
        <w:rPr>
          <w:rFonts w:ascii="DIN Arabic Bold" w:eastAsia="DIN Arabic Bold" w:hAnsi="DIN Arabic Bold" w:cs="DIN Arabic Bold"/>
          <w:b/>
          <w:bCs/>
          <w:color w:val="000000"/>
        </w:rPr>
        <w:t>Academic Calendar Engine</w:t>
      </w:r>
      <w:r>
        <w:rPr>
          <w:rFonts w:ascii="DIN Arabic" w:eastAsia="DIN Arabic" w:hAnsi="DIN Arabic" w:cs="DIN Arabic"/>
          <w:color w:val="000000"/>
          <w:rtl/>
        </w:rPr>
        <w:t xml:space="preserve"> أن تعمل جميع العمليات الزمنية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ضمن إطار تقويمي واضح ومنظم، مما يساعد المدارس على: </w:t>
      </w:r>
    </w:p>
    <w:p w14:paraId="626966E2" w14:textId="77777777" w:rsidR="00AC3E4B" w:rsidRDefault="00251CB6">
      <w:pPr>
        <w:numPr>
          <w:ilvl w:val="0"/>
          <w:numId w:val="250"/>
        </w:numPr>
        <w:bidi/>
        <w:spacing w:after="0" w:line="336" w:lineRule="auto"/>
      </w:pPr>
      <w:r>
        <w:rPr>
          <w:rFonts w:ascii="DIN Arabic" w:eastAsia="DIN Arabic" w:hAnsi="DIN Arabic" w:cs="DIN Arabic"/>
          <w:color w:val="000000"/>
          <w:rtl/>
        </w:rPr>
        <w:t xml:space="preserve">التخطيط الأكاديمي الصحيح </w:t>
      </w:r>
    </w:p>
    <w:p w14:paraId="009CC7F8" w14:textId="77777777" w:rsidR="00AC3E4B" w:rsidRDefault="00251CB6">
      <w:pPr>
        <w:numPr>
          <w:ilvl w:val="0"/>
          <w:numId w:val="250"/>
        </w:numPr>
        <w:bidi/>
        <w:spacing w:after="0" w:line="336" w:lineRule="auto"/>
      </w:pPr>
      <w:r>
        <w:rPr>
          <w:rFonts w:ascii="DIN Arabic" w:eastAsia="DIN Arabic" w:hAnsi="DIN Arabic" w:cs="DIN Arabic"/>
          <w:color w:val="000000"/>
          <w:rtl/>
        </w:rPr>
        <w:t xml:space="preserve">إدارة العام الدراسي بكفاءة </w:t>
      </w:r>
    </w:p>
    <w:p w14:paraId="19B01CBC" w14:textId="77777777" w:rsidR="00AC3E4B" w:rsidRDefault="00251CB6">
      <w:pPr>
        <w:numPr>
          <w:ilvl w:val="0"/>
          <w:numId w:val="250"/>
        </w:numPr>
        <w:bidi/>
        <w:spacing w:after="0" w:line="336" w:lineRule="auto"/>
      </w:pPr>
      <w:r>
        <w:rPr>
          <w:rFonts w:ascii="DIN Arabic" w:eastAsia="DIN Arabic" w:hAnsi="DIN Arabic" w:cs="DIN Arabic"/>
          <w:color w:val="000000"/>
          <w:rtl/>
        </w:rPr>
        <w:t xml:space="preserve">تقليل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الزمنية </w:t>
      </w:r>
    </w:p>
    <w:p w14:paraId="144B0F26" w14:textId="77777777" w:rsidR="00AC3E4B" w:rsidRDefault="00251CB6">
      <w:pPr>
        <w:numPr>
          <w:ilvl w:val="0"/>
          <w:numId w:val="250"/>
        </w:numPr>
        <w:bidi/>
        <w:spacing w:after="0" w:line="336" w:lineRule="auto"/>
      </w:pPr>
      <w:r>
        <w:rPr>
          <w:rFonts w:ascii="DIN Arabic" w:eastAsia="DIN Arabic" w:hAnsi="DIN Arabic" w:cs="DIN Arabic"/>
          <w:color w:val="000000"/>
          <w:rtl/>
        </w:rPr>
        <w:t xml:space="preserve">تحسين التنسيق بين المعلمين والإدارة والطلاب </w:t>
      </w:r>
    </w:p>
    <w:p w14:paraId="1E90E249" w14:textId="77777777" w:rsidR="00AC3E4B" w:rsidRDefault="00251CB6">
      <w:pPr>
        <w:bidi/>
        <w:spacing w:before="120" w:after="120" w:line="336" w:lineRule="auto"/>
      </w:pPr>
      <w:r>
        <w:rPr>
          <w:rFonts w:ascii="DIN Arabic" w:eastAsia="DIN Arabic" w:hAnsi="DIN Arabic" w:cs="DIN Arabic"/>
          <w:color w:val="000000"/>
          <w:rtl/>
        </w:rPr>
        <w:t xml:space="preserve">وبذلك يصبح التقويم الأكاديمي داخل نَسَّق </w:t>
      </w:r>
      <w:r>
        <w:rPr>
          <w:rFonts w:ascii="DIN Arabic Bold" w:eastAsia="DIN Arabic Bold" w:hAnsi="DIN Arabic Bold" w:cs="DIN Arabic Bold"/>
          <w:b/>
          <w:bCs/>
          <w:color w:val="000000"/>
          <w:rtl/>
        </w:rPr>
        <w:t>محركًا مركزيًا يدير الزمن الأكاديمي للنظام بالكامل</w:t>
      </w:r>
      <w:r>
        <w:rPr>
          <w:rFonts w:ascii="DIN Arabic" w:eastAsia="DIN Arabic" w:hAnsi="DIN Arabic" w:cs="DIN Arabic"/>
          <w:color w:val="000000"/>
          <w:rtl/>
        </w:rPr>
        <w:t xml:space="preserve">. </w:t>
      </w:r>
    </w:p>
    <w:p w14:paraId="3745D290" w14:textId="77777777" w:rsidR="00AC3E4B" w:rsidRDefault="00251CB6">
      <w:pPr>
        <w:spacing w:before="120" w:after="120" w:line="336" w:lineRule="auto"/>
      </w:pPr>
      <w:r>
        <w:rPr>
          <w:rFonts w:ascii="DIN Arabic" w:eastAsia="DIN Arabic" w:hAnsi="DIN Arabic" w:cs="DIN Arabic"/>
          <w:color w:val="000000"/>
        </w:rPr>
        <w:t xml:space="preserve"> </w:t>
      </w:r>
    </w:p>
    <w:p w14:paraId="0CABBDD0"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39D881D"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D7B992D"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49B0289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العلاقات الأساسية داخل المحرك </w:t>
      </w:r>
    </w:p>
    <w:p w14:paraId="06130401" w14:textId="77777777" w:rsidR="00AC3E4B" w:rsidRDefault="00251CB6">
      <w:pPr>
        <w:bidi/>
        <w:spacing w:before="120" w:after="120" w:line="336" w:lineRule="auto"/>
      </w:pPr>
      <w:r>
        <w:rPr>
          <w:rFonts w:ascii="DIN Arabic" w:eastAsia="DIN Arabic" w:hAnsi="DIN Arabic" w:cs="DIN Arabic"/>
          <w:color w:val="000000"/>
          <w:sz w:val="36"/>
          <w:szCs w:val="36"/>
        </w:rPr>
        <w:t>Core Relationships</w:t>
      </w:r>
      <w:r>
        <w:rPr>
          <w:rFonts w:ascii="DIN Arabic" w:eastAsia="DIN Arabic" w:hAnsi="DIN Arabic" w:cs="DIN Arabic"/>
          <w:color w:val="000000"/>
          <w:sz w:val="36"/>
          <w:szCs w:val="36"/>
          <w:rtl/>
        </w:rPr>
        <w:t xml:space="preserve"> </w:t>
      </w:r>
    </w:p>
    <w:p w14:paraId="228D3C3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يعتمد النظام على العلاقات التالية: </w:t>
      </w:r>
    </w:p>
    <w:p w14:paraId="1F4C812C"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 xml:space="preserve">School has many </w:t>
      </w:r>
      <w:proofErr w:type="gramStart"/>
      <w:r>
        <w:rPr>
          <w:rFonts w:ascii="DIN Arabic" w:eastAsia="DIN Arabic" w:hAnsi="DIN Arabic" w:cs="DIN Arabic"/>
          <w:color w:val="000000"/>
          <w:sz w:val="28"/>
          <w:szCs w:val="28"/>
        </w:rPr>
        <w:t>Education</w:t>
      </w:r>
      <w:proofErr w:type="gramEnd"/>
      <w:r>
        <w:rPr>
          <w:rFonts w:ascii="DIN Arabic" w:eastAsia="DIN Arabic" w:hAnsi="DIN Arabic" w:cs="DIN Arabic"/>
          <w:color w:val="000000"/>
          <w:sz w:val="28"/>
          <w:szCs w:val="28"/>
        </w:rPr>
        <w:t xml:space="preserve"> Levels</w:t>
      </w:r>
      <w:r>
        <w:rPr>
          <w:rFonts w:ascii="DIN Arabic" w:eastAsia="DIN Arabic" w:hAnsi="DIN Arabic" w:cs="DIN Arabic"/>
          <w:color w:val="000000"/>
          <w:sz w:val="28"/>
          <w:szCs w:val="28"/>
          <w:rtl/>
        </w:rPr>
        <w:t xml:space="preserve"> </w:t>
      </w:r>
    </w:p>
    <w:p w14:paraId="5504316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المدرسة تحتوي على عدة مراحل تعليمية </w:t>
      </w:r>
    </w:p>
    <w:p w14:paraId="1CE71927" w14:textId="77777777" w:rsidR="00AC3E4B" w:rsidRDefault="00251CB6">
      <w:pPr>
        <w:bidi/>
        <w:spacing w:before="120" w:after="120" w:line="336" w:lineRule="auto"/>
      </w:pPr>
      <w:r>
        <w:rPr>
          <w:rFonts w:ascii="DIN Arabic" w:eastAsia="DIN Arabic" w:hAnsi="DIN Arabic" w:cs="DIN Arabic"/>
          <w:color w:val="000000"/>
          <w:sz w:val="28"/>
          <w:szCs w:val="28"/>
        </w:rPr>
        <w:t xml:space="preserve">Education Level has many </w:t>
      </w:r>
      <w:proofErr w:type="gramStart"/>
      <w:r>
        <w:rPr>
          <w:rFonts w:ascii="DIN Arabic" w:eastAsia="DIN Arabic" w:hAnsi="DIN Arabic" w:cs="DIN Arabic"/>
          <w:color w:val="000000"/>
          <w:sz w:val="28"/>
          <w:szCs w:val="28"/>
        </w:rPr>
        <w:t>Grades</w:t>
      </w:r>
      <w:proofErr w:type="gramEnd"/>
      <w:r>
        <w:rPr>
          <w:rFonts w:ascii="DIN Arabic" w:eastAsia="DIN Arabic" w:hAnsi="DIN Arabic" w:cs="DIN Arabic"/>
          <w:color w:val="000000"/>
          <w:sz w:val="28"/>
          <w:szCs w:val="28"/>
          <w:rtl/>
        </w:rPr>
        <w:t xml:space="preserve"> </w:t>
      </w:r>
    </w:p>
    <w:p w14:paraId="68BCA88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مرحلة تعليمية تحتوي على عدة صفوف </w:t>
      </w:r>
    </w:p>
    <w:p w14:paraId="28997E09" w14:textId="77777777" w:rsidR="00AC3E4B" w:rsidRDefault="00251CB6">
      <w:pPr>
        <w:bidi/>
        <w:spacing w:before="120" w:after="120" w:line="336" w:lineRule="auto"/>
      </w:pPr>
      <w:r>
        <w:rPr>
          <w:rFonts w:ascii="DIN Arabic" w:eastAsia="DIN Arabic" w:hAnsi="DIN Arabic" w:cs="DIN Arabic"/>
          <w:color w:val="000000"/>
          <w:sz w:val="28"/>
          <w:szCs w:val="28"/>
        </w:rPr>
        <w:t xml:space="preserve">Grade has many </w:t>
      </w:r>
      <w:proofErr w:type="gramStart"/>
      <w:r>
        <w:rPr>
          <w:rFonts w:ascii="DIN Arabic" w:eastAsia="DIN Arabic" w:hAnsi="DIN Arabic" w:cs="DIN Arabic"/>
          <w:color w:val="000000"/>
          <w:sz w:val="28"/>
          <w:szCs w:val="28"/>
        </w:rPr>
        <w:t>Classes</w:t>
      </w:r>
      <w:proofErr w:type="gramEnd"/>
      <w:r>
        <w:rPr>
          <w:rFonts w:ascii="DIN Arabic" w:eastAsia="DIN Arabic" w:hAnsi="DIN Arabic" w:cs="DIN Arabic"/>
          <w:color w:val="000000"/>
          <w:sz w:val="28"/>
          <w:szCs w:val="28"/>
          <w:rtl/>
        </w:rPr>
        <w:t xml:space="preserve"> </w:t>
      </w:r>
    </w:p>
    <w:p w14:paraId="2384EDF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صف يحتوي على عدة فصول </w:t>
      </w:r>
    </w:p>
    <w:p w14:paraId="3DA92C1D" w14:textId="77777777" w:rsidR="00AC3E4B" w:rsidRDefault="00251CB6">
      <w:pPr>
        <w:bidi/>
        <w:spacing w:before="120" w:after="120" w:line="336" w:lineRule="auto"/>
      </w:pPr>
      <w:r>
        <w:rPr>
          <w:rFonts w:ascii="DIN Arabic" w:eastAsia="DIN Arabic" w:hAnsi="DIN Arabic" w:cs="DIN Arabic"/>
          <w:color w:val="000000"/>
          <w:sz w:val="28"/>
          <w:szCs w:val="28"/>
        </w:rPr>
        <w:t xml:space="preserve">Class has many </w:t>
      </w:r>
      <w:proofErr w:type="gramStart"/>
      <w:r>
        <w:rPr>
          <w:rFonts w:ascii="DIN Arabic" w:eastAsia="DIN Arabic" w:hAnsi="DIN Arabic" w:cs="DIN Arabic"/>
          <w:color w:val="000000"/>
          <w:sz w:val="28"/>
          <w:szCs w:val="28"/>
        </w:rPr>
        <w:t>Students</w:t>
      </w:r>
      <w:proofErr w:type="gramEnd"/>
      <w:r>
        <w:rPr>
          <w:rFonts w:ascii="DIN Arabic" w:eastAsia="DIN Arabic" w:hAnsi="DIN Arabic" w:cs="DIN Arabic"/>
          <w:color w:val="000000"/>
          <w:sz w:val="28"/>
          <w:szCs w:val="28"/>
          <w:rtl/>
        </w:rPr>
        <w:t xml:space="preserve"> </w:t>
      </w:r>
    </w:p>
    <w:p w14:paraId="1E0E2E2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فصل يحتوي على عدة طلاب </w:t>
      </w:r>
    </w:p>
    <w:p w14:paraId="210D4AF0" w14:textId="77777777" w:rsidR="00AC3E4B" w:rsidRDefault="00251CB6">
      <w:pPr>
        <w:bidi/>
        <w:spacing w:before="120" w:after="120" w:line="336" w:lineRule="auto"/>
      </w:pPr>
      <w:r>
        <w:rPr>
          <w:rFonts w:ascii="DIN Arabic" w:eastAsia="DIN Arabic" w:hAnsi="DIN Arabic" w:cs="DIN Arabic"/>
          <w:color w:val="000000"/>
          <w:sz w:val="28"/>
          <w:szCs w:val="28"/>
        </w:rPr>
        <w:t xml:space="preserve">Class belongs to one </w:t>
      </w:r>
      <w:proofErr w:type="gramStart"/>
      <w:r>
        <w:rPr>
          <w:rFonts w:ascii="DIN Arabic" w:eastAsia="DIN Arabic" w:hAnsi="DIN Arabic" w:cs="DIN Arabic"/>
          <w:color w:val="000000"/>
          <w:sz w:val="28"/>
          <w:szCs w:val="28"/>
        </w:rPr>
        <w:t>Grade</w:t>
      </w:r>
      <w:proofErr w:type="gramEnd"/>
      <w:r>
        <w:rPr>
          <w:rFonts w:ascii="DIN Arabic" w:eastAsia="DIN Arabic" w:hAnsi="DIN Arabic" w:cs="DIN Arabic"/>
          <w:color w:val="000000"/>
          <w:sz w:val="28"/>
          <w:szCs w:val="28"/>
          <w:rtl/>
        </w:rPr>
        <w:t xml:space="preserve"> </w:t>
      </w:r>
    </w:p>
    <w:p w14:paraId="1600989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فصل ينتمي إلى صف واحد </w:t>
      </w:r>
    </w:p>
    <w:p w14:paraId="2FEA32DE" w14:textId="77777777" w:rsidR="00AC3E4B" w:rsidRDefault="00251CB6">
      <w:pPr>
        <w:bidi/>
        <w:spacing w:before="120" w:after="120" w:line="336" w:lineRule="auto"/>
      </w:pPr>
      <w:r>
        <w:rPr>
          <w:rFonts w:ascii="DIN Arabic" w:eastAsia="DIN Arabic" w:hAnsi="DIN Arabic" w:cs="DIN Arabic"/>
          <w:color w:val="000000"/>
          <w:sz w:val="28"/>
          <w:szCs w:val="28"/>
        </w:rPr>
        <w:t>Grade belongs to one Education Level</w:t>
      </w:r>
      <w:r>
        <w:rPr>
          <w:rFonts w:ascii="DIN Arabic" w:eastAsia="DIN Arabic" w:hAnsi="DIN Arabic" w:cs="DIN Arabic"/>
          <w:color w:val="000000"/>
          <w:sz w:val="28"/>
          <w:szCs w:val="28"/>
          <w:rtl/>
        </w:rPr>
        <w:t xml:space="preserve"> </w:t>
      </w:r>
    </w:p>
    <w:p w14:paraId="46AE44F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صف ينتمي إلى مرحلة تعليمية واحدة </w:t>
      </w:r>
    </w:p>
    <w:p w14:paraId="26989B2A" w14:textId="77777777" w:rsidR="00AC3E4B" w:rsidRDefault="00251CB6">
      <w:pPr>
        <w:bidi/>
        <w:spacing w:before="120" w:after="120" w:line="336" w:lineRule="auto"/>
      </w:pPr>
      <w:r>
        <w:rPr>
          <w:rFonts w:ascii="DIN Arabic" w:eastAsia="DIN Arabic" w:hAnsi="DIN Arabic" w:cs="DIN Arabic"/>
          <w:color w:val="000000"/>
          <w:sz w:val="28"/>
          <w:szCs w:val="28"/>
        </w:rPr>
        <w:t xml:space="preserve">Education Level belongs to one </w:t>
      </w:r>
      <w:proofErr w:type="gramStart"/>
      <w:r>
        <w:rPr>
          <w:rFonts w:ascii="DIN Arabic" w:eastAsia="DIN Arabic" w:hAnsi="DIN Arabic" w:cs="DIN Arabic"/>
          <w:color w:val="000000"/>
          <w:sz w:val="28"/>
          <w:szCs w:val="28"/>
        </w:rPr>
        <w:t>School</w:t>
      </w:r>
      <w:proofErr w:type="gramEnd"/>
      <w:r>
        <w:rPr>
          <w:rFonts w:ascii="DIN Arabic" w:eastAsia="DIN Arabic" w:hAnsi="DIN Arabic" w:cs="DIN Arabic"/>
          <w:color w:val="000000"/>
          <w:sz w:val="28"/>
          <w:szCs w:val="28"/>
          <w:rtl/>
        </w:rPr>
        <w:t xml:space="preserve"> </w:t>
      </w:r>
    </w:p>
    <w:p w14:paraId="47854F2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مرحلة تعليمية تنتمي إلى مدرسة واحدة </w:t>
      </w:r>
    </w:p>
    <w:p w14:paraId="603A948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القواعد الأساسية للمحرك </w:t>
      </w:r>
    </w:p>
    <w:p w14:paraId="42603D68" w14:textId="77777777" w:rsidR="00AC3E4B" w:rsidRDefault="00251CB6">
      <w:pPr>
        <w:bidi/>
        <w:spacing w:before="120" w:after="120" w:line="336" w:lineRule="auto"/>
      </w:pPr>
      <w:r>
        <w:rPr>
          <w:rFonts w:ascii="DIN Arabic" w:eastAsia="DIN Arabic" w:hAnsi="DIN Arabic" w:cs="DIN Arabic"/>
          <w:color w:val="000000"/>
          <w:sz w:val="36"/>
          <w:szCs w:val="36"/>
        </w:rPr>
        <w:t>Academic Integrity Rules</w:t>
      </w:r>
      <w:r>
        <w:rPr>
          <w:rFonts w:ascii="DIN Arabic" w:eastAsia="DIN Arabic" w:hAnsi="DIN Arabic" w:cs="DIN Arabic"/>
          <w:color w:val="000000"/>
          <w:sz w:val="36"/>
          <w:szCs w:val="36"/>
          <w:rtl/>
        </w:rPr>
        <w:t xml:space="preserve"> </w:t>
      </w:r>
    </w:p>
    <w:p w14:paraId="0120942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59DF653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يمكن إنشاء </w:t>
      </w:r>
      <w:r>
        <w:rPr>
          <w:rFonts w:ascii="DIN Arabic Bold" w:eastAsia="DIN Arabic Bold" w:hAnsi="DIN Arabic Bold" w:cs="DIN Arabic Bold"/>
          <w:b/>
          <w:bCs/>
          <w:color w:val="000000"/>
          <w:sz w:val="24"/>
          <w:szCs w:val="24"/>
        </w:rPr>
        <w:t>Grade</w:t>
      </w:r>
      <w:r>
        <w:rPr>
          <w:rFonts w:ascii="DIN Arabic" w:eastAsia="DIN Arabic" w:hAnsi="DIN Arabic" w:cs="DIN Arabic"/>
          <w:color w:val="000000"/>
          <w:sz w:val="24"/>
          <w:szCs w:val="24"/>
          <w:rtl/>
        </w:rPr>
        <w:t xml:space="preserve"> بدون ربطه بـ </w:t>
      </w:r>
      <w:r>
        <w:rPr>
          <w:rFonts w:ascii="DIN Arabic Bold" w:eastAsia="DIN Arabic Bold" w:hAnsi="DIN Arabic Bold" w:cs="DIN Arabic Bold"/>
          <w:b/>
          <w:bCs/>
          <w:color w:val="000000"/>
          <w:sz w:val="24"/>
          <w:szCs w:val="24"/>
        </w:rPr>
        <w:t>Education Level</w:t>
      </w:r>
      <w:r>
        <w:rPr>
          <w:rFonts w:ascii="DIN Arabic" w:eastAsia="DIN Arabic" w:hAnsi="DIN Arabic" w:cs="DIN Arabic"/>
          <w:color w:val="000000"/>
          <w:sz w:val="24"/>
          <w:szCs w:val="24"/>
          <w:rtl/>
        </w:rPr>
        <w:t xml:space="preserve">. </w:t>
      </w:r>
    </w:p>
    <w:p w14:paraId="6A39F34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4C36AE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يمكن إنشاء </w:t>
      </w:r>
      <w:r>
        <w:rPr>
          <w:rFonts w:ascii="DIN Arabic Bold" w:eastAsia="DIN Arabic Bold" w:hAnsi="DIN Arabic Bold" w:cs="DIN Arabic Bold"/>
          <w:b/>
          <w:bCs/>
          <w:color w:val="000000"/>
          <w:sz w:val="24"/>
          <w:szCs w:val="24"/>
        </w:rPr>
        <w:t>Class</w:t>
      </w:r>
      <w:r>
        <w:rPr>
          <w:rFonts w:ascii="DIN Arabic" w:eastAsia="DIN Arabic" w:hAnsi="DIN Arabic" w:cs="DIN Arabic"/>
          <w:color w:val="000000"/>
          <w:sz w:val="24"/>
          <w:szCs w:val="24"/>
          <w:rtl/>
        </w:rPr>
        <w:t xml:space="preserve"> بدون ربطه بـ </w:t>
      </w:r>
      <w:r>
        <w:rPr>
          <w:rFonts w:ascii="DIN Arabic Bold" w:eastAsia="DIN Arabic Bold" w:hAnsi="DIN Arabic Bold" w:cs="DIN Arabic Bold"/>
          <w:b/>
          <w:bCs/>
          <w:color w:val="000000"/>
          <w:sz w:val="24"/>
          <w:szCs w:val="24"/>
        </w:rPr>
        <w:t>Grade</w:t>
      </w:r>
      <w:r>
        <w:rPr>
          <w:rFonts w:ascii="DIN Arabic" w:eastAsia="DIN Arabic" w:hAnsi="DIN Arabic" w:cs="DIN Arabic"/>
          <w:color w:val="000000"/>
          <w:sz w:val="24"/>
          <w:szCs w:val="24"/>
          <w:rtl/>
        </w:rPr>
        <w:t xml:space="preserve">. </w:t>
      </w:r>
    </w:p>
    <w:p w14:paraId="68BE339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63CD9F1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يمكن إضافة </w:t>
      </w:r>
      <w:r>
        <w:rPr>
          <w:rFonts w:ascii="DIN Arabic Bold" w:eastAsia="DIN Arabic Bold" w:hAnsi="DIN Arabic Bold" w:cs="DIN Arabic Bold"/>
          <w:b/>
          <w:bCs/>
          <w:color w:val="000000"/>
          <w:sz w:val="24"/>
          <w:szCs w:val="24"/>
        </w:rPr>
        <w:t>Student</w:t>
      </w:r>
      <w:r>
        <w:rPr>
          <w:rFonts w:ascii="DIN Arabic" w:eastAsia="DIN Arabic" w:hAnsi="DIN Arabic" w:cs="DIN Arabic"/>
          <w:color w:val="000000"/>
          <w:sz w:val="24"/>
          <w:szCs w:val="24"/>
          <w:rtl/>
        </w:rPr>
        <w:t xml:space="preserve"> إلى فصل إلا إذا كان الصف والمرحلة متوافقين مع بيانات الطالب. </w:t>
      </w:r>
    </w:p>
    <w:p w14:paraId="625D058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25A9F38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يمكن ربط </w:t>
      </w:r>
      <w:proofErr w:type="gramStart"/>
      <w:r>
        <w:rPr>
          <w:rFonts w:ascii="DIN Arabic" w:eastAsia="DIN Arabic" w:hAnsi="DIN Arabic" w:cs="DIN Arabic"/>
          <w:color w:val="000000"/>
          <w:sz w:val="24"/>
          <w:szCs w:val="24"/>
          <w:rtl/>
        </w:rPr>
        <w:t>مادة</w:t>
      </w:r>
      <w:proofErr w:type="gramEnd"/>
      <w:r>
        <w:rPr>
          <w:rFonts w:ascii="DIN Arabic" w:eastAsia="DIN Arabic" w:hAnsi="DIN Arabic" w:cs="DIN Arabic"/>
          <w:color w:val="000000"/>
          <w:sz w:val="24"/>
          <w:szCs w:val="24"/>
          <w:rtl/>
        </w:rPr>
        <w:t xml:space="preserve"> أو جدول أو تقييم أو معلم بفصل غير موجود داخل الهيكل الأكاديمي. </w:t>
      </w:r>
    </w:p>
    <w:p w14:paraId="03F0093D"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القاعدة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p>
    <w:p w14:paraId="2A9F2D6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فصل يجب أن يكون له سعة قصوى قابلة للإدارة. </w:t>
      </w:r>
    </w:p>
    <w:p w14:paraId="379E4DE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p>
    <w:p w14:paraId="4F20075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تغيير في الهيكل الأكاديمي يجب أن يسجل في </w:t>
      </w:r>
      <w:r>
        <w:rPr>
          <w:rFonts w:ascii="DIN Arabic Bold" w:eastAsia="DIN Arabic Bold" w:hAnsi="DIN Arabic Bold" w:cs="DIN Arabic Bold"/>
          <w:b/>
          <w:bCs/>
          <w:color w:val="000000"/>
          <w:sz w:val="24"/>
          <w:szCs w:val="24"/>
        </w:rPr>
        <w:t>Audit Logs</w:t>
      </w:r>
      <w:r>
        <w:rPr>
          <w:rFonts w:ascii="DIN Arabic" w:eastAsia="DIN Arabic" w:hAnsi="DIN Arabic" w:cs="DIN Arabic"/>
          <w:color w:val="000000"/>
          <w:sz w:val="24"/>
          <w:szCs w:val="24"/>
          <w:rtl/>
        </w:rPr>
        <w:t xml:space="preserve">. </w:t>
      </w:r>
    </w:p>
    <w:p w14:paraId="1AC7503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الوظائف الأساسية للمحرك </w:t>
      </w:r>
    </w:p>
    <w:p w14:paraId="6B5CB76D" w14:textId="77777777" w:rsidR="00AC3E4B" w:rsidRDefault="00251CB6">
      <w:pPr>
        <w:bidi/>
        <w:spacing w:before="120" w:after="120" w:line="336" w:lineRule="auto"/>
      </w:pPr>
      <w:r>
        <w:rPr>
          <w:rFonts w:ascii="DIN Arabic" w:eastAsia="DIN Arabic" w:hAnsi="DIN Arabic" w:cs="DIN Arabic"/>
          <w:color w:val="000000"/>
          <w:sz w:val="36"/>
          <w:szCs w:val="36"/>
        </w:rPr>
        <w:t>Core Engine Functions</w:t>
      </w:r>
      <w:r>
        <w:rPr>
          <w:rFonts w:ascii="DIN Arabic" w:eastAsia="DIN Arabic" w:hAnsi="DIN Arabic" w:cs="DIN Arabic"/>
          <w:color w:val="000000"/>
          <w:sz w:val="36"/>
          <w:szCs w:val="36"/>
          <w:rtl/>
        </w:rPr>
        <w:t xml:space="preserve"> </w:t>
      </w:r>
    </w:p>
    <w:p w14:paraId="5EF5B6F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يدعم </w:t>
      </w:r>
      <w:r>
        <w:rPr>
          <w:rFonts w:ascii="DIN Arabic Bold" w:eastAsia="DIN Arabic Bold" w:hAnsi="DIN Arabic Bold" w:cs="DIN Arabic Bold"/>
          <w:b/>
          <w:bCs/>
          <w:color w:val="000000"/>
          <w:sz w:val="24"/>
          <w:szCs w:val="24"/>
        </w:rPr>
        <w:t>Academic Structure Engine</w:t>
      </w:r>
      <w:r>
        <w:rPr>
          <w:rFonts w:ascii="DIN Arabic" w:eastAsia="DIN Arabic" w:hAnsi="DIN Arabic" w:cs="DIN Arabic"/>
          <w:color w:val="000000"/>
          <w:sz w:val="24"/>
          <w:szCs w:val="24"/>
          <w:rtl/>
        </w:rPr>
        <w:t xml:space="preserve"> الوظائف التالية: </w:t>
      </w:r>
    </w:p>
    <w:p w14:paraId="137866EA"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إنشاء المرحلة التعليمية </w:t>
      </w:r>
    </w:p>
    <w:p w14:paraId="0D10E24C" w14:textId="77777777" w:rsidR="00AC3E4B" w:rsidRDefault="00251CB6">
      <w:pPr>
        <w:bidi/>
        <w:spacing w:before="120" w:after="120" w:line="336" w:lineRule="auto"/>
      </w:pPr>
      <w:r>
        <w:rPr>
          <w:rFonts w:ascii="DIN Arabic" w:eastAsia="DIN Arabic" w:hAnsi="DIN Arabic" w:cs="DIN Arabic"/>
          <w:color w:val="000000"/>
          <w:sz w:val="24"/>
          <w:szCs w:val="24"/>
        </w:rPr>
        <w:t>Create Education Level</w:t>
      </w:r>
      <w:r>
        <w:rPr>
          <w:rFonts w:ascii="DIN Arabic" w:eastAsia="DIN Arabic" w:hAnsi="DIN Arabic" w:cs="DIN Arabic"/>
          <w:color w:val="000000"/>
          <w:sz w:val="24"/>
          <w:szCs w:val="24"/>
          <w:rtl/>
        </w:rPr>
        <w:t xml:space="preserve"> </w:t>
      </w:r>
    </w:p>
    <w:p w14:paraId="5BC6356E"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إنشاء الصفوف داخل المرحلة </w:t>
      </w:r>
    </w:p>
    <w:p w14:paraId="5DFCA329" w14:textId="77777777" w:rsidR="00AC3E4B" w:rsidRDefault="00251CB6">
      <w:pPr>
        <w:bidi/>
        <w:spacing w:before="120" w:after="120" w:line="336" w:lineRule="auto"/>
      </w:pPr>
      <w:r>
        <w:rPr>
          <w:rFonts w:ascii="DIN Arabic" w:eastAsia="DIN Arabic" w:hAnsi="DIN Arabic" w:cs="DIN Arabic"/>
          <w:color w:val="000000"/>
          <w:sz w:val="24"/>
          <w:szCs w:val="24"/>
        </w:rPr>
        <w:t>Create Grades Under Level</w:t>
      </w:r>
      <w:r>
        <w:rPr>
          <w:rFonts w:ascii="DIN Arabic" w:eastAsia="DIN Arabic" w:hAnsi="DIN Arabic" w:cs="DIN Arabic"/>
          <w:color w:val="000000"/>
          <w:sz w:val="24"/>
          <w:szCs w:val="24"/>
          <w:rtl/>
        </w:rPr>
        <w:t xml:space="preserve"> </w:t>
      </w:r>
    </w:p>
    <w:p w14:paraId="400C52CE"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إنشاء الفصول داخل الصف </w:t>
      </w:r>
    </w:p>
    <w:p w14:paraId="33D18CCB" w14:textId="77777777" w:rsidR="00AC3E4B" w:rsidRDefault="00251CB6">
      <w:pPr>
        <w:bidi/>
        <w:spacing w:before="120" w:after="120" w:line="336" w:lineRule="auto"/>
      </w:pPr>
      <w:r>
        <w:rPr>
          <w:rFonts w:ascii="DIN Arabic" w:eastAsia="DIN Arabic" w:hAnsi="DIN Arabic" w:cs="DIN Arabic"/>
          <w:color w:val="000000"/>
          <w:sz w:val="24"/>
          <w:szCs w:val="24"/>
        </w:rPr>
        <w:t>Create Classes Under Grade</w:t>
      </w:r>
      <w:r>
        <w:rPr>
          <w:rFonts w:ascii="DIN Arabic" w:eastAsia="DIN Arabic" w:hAnsi="DIN Arabic" w:cs="DIN Arabic"/>
          <w:color w:val="000000"/>
          <w:sz w:val="24"/>
          <w:szCs w:val="24"/>
          <w:rtl/>
        </w:rPr>
        <w:t xml:space="preserve"> </w:t>
      </w:r>
    </w:p>
    <w:p w14:paraId="09130710"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توزيع الطلاب على الفصول </w:t>
      </w:r>
    </w:p>
    <w:p w14:paraId="3A02B6F2" w14:textId="77777777" w:rsidR="00AC3E4B" w:rsidRDefault="00251CB6">
      <w:pPr>
        <w:bidi/>
        <w:spacing w:before="120" w:after="120" w:line="336" w:lineRule="auto"/>
      </w:pPr>
      <w:r>
        <w:rPr>
          <w:rFonts w:ascii="DIN Arabic" w:eastAsia="DIN Arabic" w:hAnsi="DIN Arabic" w:cs="DIN Arabic"/>
          <w:color w:val="000000"/>
          <w:sz w:val="24"/>
          <w:szCs w:val="24"/>
        </w:rPr>
        <w:t>Assign Students to Classes</w:t>
      </w:r>
      <w:r>
        <w:rPr>
          <w:rFonts w:ascii="DIN Arabic" w:eastAsia="DIN Arabic" w:hAnsi="DIN Arabic" w:cs="DIN Arabic"/>
          <w:color w:val="000000"/>
          <w:sz w:val="24"/>
          <w:szCs w:val="24"/>
          <w:rtl/>
        </w:rPr>
        <w:t xml:space="preserve"> </w:t>
      </w:r>
    </w:p>
    <w:p w14:paraId="15313C5B"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ربط المعلمين بالفصول </w:t>
      </w:r>
    </w:p>
    <w:p w14:paraId="1CE52BC1" w14:textId="77777777" w:rsidR="00AC3E4B" w:rsidRDefault="00251CB6">
      <w:pPr>
        <w:bidi/>
        <w:spacing w:before="120" w:after="120" w:line="336" w:lineRule="auto"/>
      </w:pPr>
      <w:r>
        <w:rPr>
          <w:rFonts w:ascii="DIN Arabic" w:eastAsia="DIN Arabic" w:hAnsi="DIN Arabic" w:cs="DIN Arabic"/>
          <w:color w:val="000000"/>
          <w:sz w:val="24"/>
          <w:szCs w:val="24"/>
        </w:rPr>
        <w:t>Assign Teachers to Classes</w:t>
      </w:r>
      <w:r>
        <w:rPr>
          <w:rFonts w:ascii="DIN Arabic" w:eastAsia="DIN Arabic" w:hAnsi="DIN Arabic" w:cs="DIN Arabic"/>
          <w:color w:val="000000"/>
          <w:sz w:val="24"/>
          <w:szCs w:val="24"/>
          <w:rtl/>
        </w:rPr>
        <w:t xml:space="preserve"> </w:t>
      </w:r>
    </w:p>
    <w:p w14:paraId="1ECC4389" w14:textId="77777777" w:rsidR="00AC3E4B" w:rsidRDefault="00251CB6">
      <w:pPr>
        <w:bidi/>
        <w:spacing w:before="120" w:after="120" w:line="336" w:lineRule="auto"/>
      </w:pP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ربط المواد بالصفوف والفصول </w:t>
      </w:r>
    </w:p>
    <w:p w14:paraId="1D47AFFF" w14:textId="77777777" w:rsidR="00AC3E4B" w:rsidRDefault="00251CB6">
      <w:pPr>
        <w:bidi/>
        <w:spacing w:before="120" w:after="120" w:line="336" w:lineRule="auto"/>
      </w:pPr>
      <w:r>
        <w:rPr>
          <w:rFonts w:ascii="DIN Arabic" w:eastAsia="DIN Arabic" w:hAnsi="DIN Arabic" w:cs="DIN Arabic"/>
          <w:color w:val="000000"/>
          <w:sz w:val="24"/>
          <w:szCs w:val="24"/>
        </w:rPr>
        <w:t>Assign Subjects to Grades / Classes</w:t>
      </w:r>
      <w:r>
        <w:rPr>
          <w:rFonts w:ascii="DIN Arabic" w:eastAsia="DIN Arabic" w:hAnsi="DIN Arabic" w:cs="DIN Arabic"/>
          <w:color w:val="000000"/>
          <w:sz w:val="24"/>
          <w:szCs w:val="24"/>
          <w:rtl/>
        </w:rPr>
        <w:t xml:space="preserve"> </w:t>
      </w:r>
    </w:p>
    <w:p w14:paraId="62377937" w14:textId="77777777" w:rsidR="00AC3E4B" w:rsidRDefault="00251CB6">
      <w:pPr>
        <w:bidi/>
        <w:spacing w:before="120" w:after="120" w:line="336" w:lineRule="auto"/>
      </w:pP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توليد بنية الجداول </w:t>
      </w:r>
    </w:p>
    <w:p w14:paraId="053219F0" w14:textId="77777777" w:rsidR="00AC3E4B" w:rsidRDefault="00251CB6">
      <w:pPr>
        <w:bidi/>
        <w:spacing w:before="120" w:after="120" w:line="336" w:lineRule="auto"/>
      </w:pPr>
      <w:r>
        <w:rPr>
          <w:rFonts w:ascii="DIN Arabic" w:eastAsia="DIN Arabic" w:hAnsi="DIN Arabic" w:cs="DIN Arabic"/>
          <w:color w:val="000000"/>
          <w:sz w:val="24"/>
          <w:szCs w:val="24"/>
        </w:rPr>
        <w:t>Generate Scheduling Structure</w:t>
      </w:r>
      <w:r>
        <w:rPr>
          <w:rFonts w:ascii="DIN Arabic" w:eastAsia="DIN Arabic" w:hAnsi="DIN Arabic" w:cs="DIN Arabic"/>
          <w:color w:val="000000"/>
          <w:sz w:val="24"/>
          <w:szCs w:val="24"/>
          <w:rtl/>
        </w:rPr>
        <w:t xml:space="preserve"> </w:t>
      </w:r>
    </w:p>
    <w:p w14:paraId="6E19AF54" w14:textId="77777777" w:rsidR="00AC3E4B" w:rsidRDefault="00251CB6">
      <w:pPr>
        <w:bidi/>
        <w:spacing w:before="120" w:after="120" w:line="336" w:lineRule="auto"/>
      </w:pPr>
      <w:r>
        <w:rPr>
          <w:rFonts w:ascii="DIN Arabic" w:eastAsia="DIN Arabic" w:hAnsi="DIN Arabic" w:cs="DIN Arabic"/>
          <w:color w:val="000000"/>
          <w:sz w:val="28"/>
          <w:szCs w:val="28"/>
        </w:rPr>
        <w:t>8</w:t>
      </w:r>
      <w:r>
        <w:rPr>
          <w:rFonts w:ascii="DIN Arabic" w:eastAsia="DIN Arabic" w:hAnsi="DIN Arabic" w:cs="DIN Arabic"/>
          <w:color w:val="000000"/>
          <w:sz w:val="28"/>
          <w:szCs w:val="28"/>
          <w:rtl/>
        </w:rPr>
        <w:t xml:space="preserve">) دعم إعادة الهيكلة </w:t>
      </w:r>
    </w:p>
    <w:p w14:paraId="6A680A9F" w14:textId="77777777" w:rsidR="00AC3E4B" w:rsidRDefault="00251CB6">
      <w:pPr>
        <w:bidi/>
        <w:spacing w:before="120" w:after="120" w:line="336" w:lineRule="auto"/>
      </w:pPr>
      <w:r>
        <w:rPr>
          <w:rFonts w:ascii="DIN Arabic" w:eastAsia="DIN Arabic" w:hAnsi="DIN Arabic" w:cs="DIN Arabic"/>
          <w:color w:val="000000"/>
          <w:sz w:val="24"/>
          <w:szCs w:val="24"/>
        </w:rPr>
        <w:t>Support Academic Restructuring</w:t>
      </w:r>
      <w:r>
        <w:rPr>
          <w:rFonts w:ascii="DIN Arabic" w:eastAsia="DIN Arabic" w:hAnsi="DIN Arabic" w:cs="DIN Arabic"/>
          <w:color w:val="000000"/>
          <w:sz w:val="24"/>
          <w:szCs w:val="24"/>
          <w:rtl/>
        </w:rPr>
        <w:t xml:space="preserve"> </w:t>
      </w:r>
    </w:p>
    <w:p w14:paraId="346C5F3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إدارة التوسّع </w:t>
      </w:r>
    </w:p>
    <w:p w14:paraId="3C8C7DB8" w14:textId="77777777" w:rsidR="00AC3E4B" w:rsidRDefault="00251CB6">
      <w:pPr>
        <w:bidi/>
        <w:spacing w:before="120" w:after="120" w:line="336" w:lineRule="auto"/>
      </w:pPr>
      <w:r>
        <w:rPr>
          <w:rFonts w:ascii="DIN Arabic" w:eastAsia="DIN Arabic" w:hAnsi="DIN Arabic" w:cs="DIN Arabic"/>
          <w:color w:val="000000"/>
          <w:sz w:val="36"/>
          <w:szCs w:val="36"/>
        </w:rPr>
        <w:t>Structural Expandability</w:t>
      </w:r>
      <w:r>
        <w:rPr>
          <w:rFonts w:ascii="DIN Arabic" w:eastAsia="DIN Arabic" w:hAnsi="DIN Arabic" w:cs="DIN Arabic"/>
          <w:color w:val="000000"/>
          <w:sz w:val="36"/>
          <w:szCs w:val="36"/>
          <w:rtl/>
        </w:rPr>
        <w:t xml:space="preserve"> </w:t>
      </w:r>
    </w:p>
    <w:p w14:paraId="74BFC80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يكون المحرك مرنًا بحيث يمكن للمنصة لاحقًا إضافة: </w:t>
      </w:r>
    </w:p>
    <w:p w14:paraId="7C6A43C8" w14:textId="77777777" w:rsidR="00AC3E4B" w:rsidRDefault="00251CB6">
      <w:pPr>
        <w:numPr>
          <w:ilvl w:val="0"/>
          <w:numId w:val="251"/>
        </w:numPr>
        <w:bidi/>
        <w:spacing w:after="0" w:line="336" w:lineRule="auto"/>
      </w:pPr>
      <w:r>
        <w:rPr>
          <w:rFonts w:ascii="DIN Arabic" w:eastAsia="DIN Arabic" w:hAnsi="DIN Arabic" w:cs="DIN Arabic"/>
          <w:color w:val="000000"/>
          <w:sz w:val="24"/>
          <w:szCs w:val="24"/>
          <w:rtl/>
        </w:rPr>
        <w:t xml:space="preserve">مراحل جديدة </w:t>
      </w:r>
    </w:p>
    <w:p w14:paraId="13B73E2E" w14:textId="77777777" w:rsidR="00AC3E4B" w:rsidRDefault="00251CB6">
      <w:pPr>
        <w:numPr>
          <w:ilvl w:val="0"/>
          <w:numId w:val="251"/>
        </w:numPr>
        <w:bidi/>
        <w:spacing w:after="0" w:line="336" w:lineRule="auto"/>
      </w:pPr>
      <w:r>
        <w:rPr>
          <w:rFonts w:ascii="DIN Arabic" w:eastAsia="DIN Arabic" w:hAnsi="DIN Arabic" w:cs="DIN Arabic"/>
          <w:color w:val="000000"/>
          <w:sz w:val="24"/>
          <w:szCs w:val="24"/>
          <w:rtl/>
        </w:rPr>
        <w:t xml:space="preserve">برامج خاصة </w:t>
      </w:r>
    </w:p>
    <w:p w14:paraId="77D91B30" w14:textId="77777777" w:rsidR="00AC3E4B" w:rsidRDefault="00251CB6">
      <w:pPr>
        <w:numPr>
          <w:ilvl w:val="0"/>
          <w:numId w:val="251"/>
        </w:numPr>
        <w:bidi/>
        <w:spacing w:after="0" w:line="336" w:lineRule="auto"/>
      </w:pPr>
      <w:r>
        <w:rPr>
          <w:rFonts w:ascii="DIN Arabic" w:eastAsia="DIN Arabic" w:hAnsi="DIN Arabic" w:cs="DIN Arabic"/>
          <w:color w:val="000000"/>
          <w:sz w:val="24"/>
          <w:szCs w:val="24"/>
          <w:rtl/>
        </w:rPr>
        <w:t xml:space="preserve">أنواع مدارس مختلفة </w:t>
      </w:r>
    </w:p>
    <w:p w14:paraId="5EF4EE48" w14:textId="77777777" w:rsidR="00AC3E4B" w:rsidRDefault="00251CB6">
      <w:pPr>
        <w:numPr>
          <w:ilvl w:val="0"/>
          <w:numId w:val="251"/>
        </w:numPr>
        <w:bidi/>
        <w:spacing w:after="0" w:line="336" w:lineRule="auto"/>
      </w:pPr>
      <w:r>
        <w:rPr>
          <w:rFonts w:ascii="DIN Arabic" w:eastAsia="DIN Arabic" w:hAnsi="DIN Arabic" w:cs="DIN Arabic"/>
          <w:color w:val="000000"/>
          <w:sz w:val="24"/>
          <w:szCs w:val="24"/>
          <w:rtl/>
        </w:rPr>
        <w:t xml:space="preserve">مناهج متعددة </w:t>
      </w:r>
    </w:p>
    <w:p w14:paraId="75662515" w14:textId="77777777" w:rsidR="00AC3E4B" w:rsidRDefault="00251CB6">
      <w:pPr>
        <w:numPr>
          <w:ilvl w:val="0"/>
          <w:numId w:val="251"/>
        </w:numPr>
        <w:bidi/>
        <w:spacing w:after="0" w:line="336" w:lineRule="auto"/>
      </w:pPr>
      <w:r>
        <w:rPr>
          <w:rFonts w:ascii="DIN Arabic" w:eastAsia="DIN Arabic" w:hAnsi="DIN Arabic" w:cs="DIN Arabic"/>
          <w:color w:val="000000"/>
          <w:sz w:val="24"/>
          <w:szCs w:val="24"/>
          <w:rtl/>
        </w:rPr>
        <w:t xml:space="preserve">صفوف مخصصة </w:t>
      </w:r>
    </w:p>
    <w:p w14:paraId="6AA98A2B" w14:textId="77777777" w:rsidR="00AC3E4B" w:rsidRDefault="00251CB6">
      <w:pPr>
        <w:numPr>
          <w:ilvl w:val="0"/>
          <w:numId w:val="251"/>
        </w:numPr>
        <w:bidi/>
        <w:spacing w:after="0" w:line="336" w:lineRule="auto"/>
      </w:pPr>
      <w:r>
        <w:rPr>
          <w:rFonts w:ascii="DIN Arabic" w:eastAsia="DIN Arabic" w:hAnsi="DIN Arabic" w:cs="DIN Arabic"/>
          <w:color w:val="000000"/>
          <w:sz w:val="24"/>
          <w:szCs w:val="24"/>
          <w:rtl/>
        </w:rPr>
        <w:t xml:space="preserve">فصول مرنة </w:t>
      </w:r>
    </w:p>
    <w:p w14:paraId="0526711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بدون الحاجة إلى إعادة بناء الهيكل من الصفر. </w:t>
      </w:r>
    </w:p>
    <w:p w14:paraId="2ECC135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ربط المحرك بالقواعد التعليمية </w:t>
      </w:r>
    </w:p>
    <w:p w14:paraId="660E7746" w14:textId="77777777" w:rsidR="00AC3E4B" w:rsidRDefault="00251CB6">
      <w:pPr>
        <w:bidi/>
        <w:spacing w:before="120" w:after="120" w:line="336" w:lineRule="auto"/>
      </w:pPr>
      <w:r>
        <w:rPr>
          <w:rFonts w:ascii="DIN Arabic" w:eastAsia="DIN Arabic" w:hAnsi="DIN Arabic" w:cs="DIN Arabic"/>
          <w:color w:val="000000"/>
          <w:sz w:val="36"/>
          <w:szCs w:val="36"/>
        </w:rPr>
        <w:t>Integration with Global Rules Management</w:t>
      </w:r>
      <w:r>
        <w:rPr>
          <w:rFonts w:ascii="DIN Arabic" w:eastAsia="DIN Arabic" w:hAnsi="DIN Arabic" w:cs="DIN Arabic"/>
          <w:color w:val="000000"/>
          <w:sz w:val="36"/>
          <w:szCs w:val="36"/>
          <w:rtl/>
        </w:rPr>
        <w:t xml:space="preserve"> </w:t>
      </w:r>
    </w:p>
    <w:p w14:paraId="540298A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يعمل </w:t>
      </w:r>
      <w:r>
        <w:rPr>
          <w:rFonts w:ascii="DIN Arabic Bold" w:eastAsia="DIN Arabic Bold" w:hAnsi="DIN Arabic Bold" w:cs="DIN Arabic Bold"/>
          <w:b/>
          <w:bCs/>
          <w:color w:val="000000"/>
          <w:sz w:val="24"/>
          <w:szCs w:val="24"/>
        </w:rPr>
        <w:t>Academic Structure Engine</w:t>
      </w:r>
      <w:r>
        <w:rPr>
          <w:rFonts w:ascii="DIN Arabic" w:eastAsia="DIN Arabic" w:hAnsi="DIN Arabic" w:cs="DIN Arabic"/>
          <w:color w:val="000000"/>
          <w:sz w:val="24"/>
          <w:szCs w:val="24"/>
          <w:rtl/>
        </w:rPr>
        <w:t xml:space="preserve"> بمعزل عن بقية النظام، بل يجب أن يرتبط مباشرة بـ: </w:t>
      </w:r>
    </w:p>
    <w:p w14:paraId="02A687C0" w14:textId="77777777" w:rsidR="00AC3E4B" w:rsidRDefault="00251CB6">
      <w:pPr>
        <w:numPr>
          <w:ilvl w:val="0"/>
          <w:numId w:val="252"/>
        </w:numPr>
        <w:bidi/>
        <w:spacing w:after="0" w:line="336" w:lineRule="auto"/>
      </w:pPr>
      <w:r>
        <w:rPr>
          <w:rFonts w:ascii="DIN Arabic Bold" w:eastAsia="DIN Arabic Bold" w:hAnsi="DIN Arabic Bold" w:cs="DIN Arabic Bold"/>
          <w:b/>
          <w:bCs/>
          <w:color w:val="000000"/>
          <w:sz w:val="24"/>
          <w:szCs w:val="24"/>
        </w:rPr>
        <w:t>Global Rules Management</w:t>
      </w:r>
      <w:r>
        <w:rPr>
          <w:rFonts w:ascii="DIN Arabic" w:eastAsia="DIN Arabic" w:hAnsi="DIN Arabic" w:cs="DIN Arabic"/>
          <w:color w:val="000000"/>
          <w:sz w:val="24"/>
          <w:szCs w:val="24"/>
          <w:rtl/>
        </w:rPr>
        <w:t xml:space="preserve"> </w:t>
      </w:r>
    </w:p>
    <w:p w14:paraId="49B27EC1" w14:textId="77777777" w:rsidR="00AC3E4B" w:rsidRDefault="00251CB6">
      <w:pPr>
        <w:numPr>
          <w:ilvl w:val="0"/>
          <w:numId w:val="252"/>
        </w:numPr>
        <w:bidi/>
        <w:spacing w:after="0" w:line="336" w:lineRule="auto"/>
      </w:pPr>
      <w:r>
        <w:rPr>
          <w:rFonts w:ascii="DIN Arabic Bold" w:eastAsia="DIN Arabic Bold" w:hAnsi="DIN Arabic Bold" w:cs="DIN Arabic Bold"/>
          <w:b/>
          <w:bCs/>
          <w:color w:val="000000"/>
          <w:sz w:val="24"/>
          <w:szCs w:val="24"/>
        </w:rPr>
        <w:t>Academic Planning Rules</w:t>
      </w:r>
      <w:r>
        <w:rPr>
          <w:rFonts w:ascii="DIN Arabic" w:eastAsia="DIN Arabic" w:hAnsi="DIN Arabic" w:cs="DIN Arabic"/>
          <w:color w:val="000000"/>
          <w:sz w:val="24"/>
          <w:szCs w:val="24"/>
          <w:rtl/>
        </w:rPr>
        <w:t xml:space="preserve"> </w:t>
      </w:r>
    </w:p>
    <w:p w14:paraId="5FB5A02F" w14:textId="77777777" w:rsidR="00AC3E4B" w:rsidRDefault="00251CB6">
      <w:pPr>
        <w:numPr>
          <w:ilvl w:val="0"/>
          <w:numId w:val="252"/>
        </w:numPr>
        <w:bidi/>
        <w:spacing w:after="0" w:line="336" w:lineRule="auto"/>
      </w:pPr>
      <w:r>
        <w:rPr>
          <w:rFonts w:ascii="DIN Arabic Bold" w:eastAsia="DIN Arabic Bold" w:hAnsi="DIN Arabic Bold" w:cs="DIN Arabic Bold"/>
          <w:b/>
          <w:bCs/>
          <w:color w:val="000000"/>
          <w:sz w:val="24"/>
          <w:szCs w:val="24"/>
        </w:rPr>
        <w:t>Scheduling Rules</w:t>
      </w:r>
      <w:r>
        <w:rPr>
          <w:rFonts w:ascii="DIN Arabic" w:eastAsia="DIN Arabic" w:hAnsi="DIN Arabic" w:cs="DIN Arabic"/>
          <w:color w:val="000000"/>
          <w:sz w:val="24"/>
          <w:szCs w:val="24"/>
          <w:rtl/>
        </w:rPr>
        <w:t xml:space="preserve"> </w:t>
      </w:r>
    </w:p>
    <w:p w14:paraId="55CF1565" w14:textId="77777777" w:rsidR="00AC3E4B" w:rsidRDefault="00251CB6">
      <w:pPr>
        <w:numPr>
          <w:ilvl w:val="0"/>
          <w:numId w:val="252"/>
        </w:numPr>
        <w:bidi/>
        <w:spacing w:after="0" w:line="336" w:lineRule="auto"/>
      </w:pPr>
      <w:r>
        <w:rPr>
          <w:rFonts w:ascii="DIN Arabic Bold" w:eastAsia="DIN Arabic Bold" w:hAnsi="DIN Arabic Bold" w:cs="DIN Arabic Bold"/>
          <w:b/>
          <w:bCs/>
          <w:color w:val="000000"/>
          <w:sz w:val="24"/>
          <w:szCs w:val="24"/>
        </w:rPr>
        <w:t>Assessment Rules</w:t>
      </w:r>
      <w:r>
        <w:rPr>
          <w:rFonts w:ascii="DIN Arabic" w:eastAsia="DIN Arabic" w:hAnsi="DIN Arabic" w:cs="DIN Arabic"/>
          <w:color w:val="000000"/>
          <w:sz w:val="24"/>
          <w:szCs w:val="24"/>
          <w:rtl/>
        </w:rPr>
        <w:t xml:space="preserve"> </w:t>
      </w:r>
    </w:p>
    <w:p w14:paraId="0474BA3B" w14:textId="77777777" w:rsidR="00AC3E4B" w:rsidRDefault="00251CB6">
      <w:pPr>
        <w:numPr>
          <w:ilvl w:val="0"/>
          <w:numId w:val="252"/>
        </w:numPr>
        <w:bidi/>
        <w:spacing w:after="0" w:line="336" w:lineRule="auto"/>
      </w:pPr>
      <w:r>
        <w:rPr>
          <w:rFonts w:ascii="DIN Arabic Bold" w:eastAsia="DIN Arabic Bold" w:hAnsi="DIN Arabic Bold" w:cs="DIN Arabic Bold"/>
          <w:b/>
          <w:bCs/>
          <w:color w:val="000000"/>
          <w:sz w:val="24"/>
          <w:szCs w:val="24"/>
        </w:rPr>
        <w:t>Behavior Rules</w:t>
      </w:r>
      <w:r>
        <w:rPr>
          <w:rFonts w:ascii="DIN Arabic" w:eastAsia="DIN Arabic" w:hAnsi="DIN Arabic" w:cs="DIN Arabic"/>
          <w:color w:val="000000"/>
          <w:sz w:val="24"/>
          <w:szCs w:val="24"/>
          <w:rtl/>
        </w:rPr>
        <w:t xml:space="preserve"> </w:t>
      </w:r>
    </w:p>
    <w:p w14:paraId="0D192A8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p>
    <w:p w14:paraId="198210C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اختيار: </w:t>
      </w:r>
    </w:p>
    <w:p w14:paraId="2DCA8CEB" w14:textId="77777777" w:rsidR="00AC3E4B" w:rsidRDefault="00251CB6">
      <w:pPr>
        <w:numPr>
          <w:ilvl w:val="0"/>
          <w:numId w:val="253"/>
        </w:numPr>
        <w:bidi/>
        <w:spacing w:after="0" w:line="336" w:lineRule="auto"/>
      </w:pPr>
      <w:r>
        <w:rPr>
          <w:rFonts w:ascii="DIN Arabic" w:eastAsia="DIN Arabic" w:hAnsi="DIN Arabic" w:cs="DIN Arabic"/>
          <w:color w:val="000000"/>
          <w:sz w:val="24"/>
          <w:szCs w:val="24"/>
          <w:rtl/>
        </w:rPr>
        <w:t xml:space="preserve">مرحلة = ابتدائي </w:t>
      </w:r>
    </w:p>
    <w:p w14:paraId="4E8CD90E" w14:textId="77777777" w:rsidR="00AC3E4B" w:rsidRDefault="00251CB6">
      <w:pPr>
        <w:numPr>
          <w:ilvl w:val="0"/>
          <w:numId w:val="253"/>
        </w:numPr>
        <w:bidi/>
        <w:spacing w:after="0" w:line="336" w:lineRule="auto"/>
      </w:pPr>
      <w:r>
        <w:rPr>
          <w:rFonts w:ascii="DIN Arabic" w:eastAsia="DIN Arabic" w:hAnsi="DIN Arabic" w:cs="DIN Arabic"/>
          <w:color w:val="000000"/>
          <w:sz w:val="24"/>
          <w:szCs w:val="24"/>
          <w:rtl/>
        </w:rPr>
        <w:t xml:space="preserve">صف = الرابع </w:t>
      </w:r>
    </w:p>
    <w:p w14:paraId="0C6FC5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تلقائيًا بتحميل: </w:t>
      </w:r>
    </w:p>
    <w:p w14:paraId="36E865AF" w14:textId="77777777" w:rsidR="00AC3E4B" w:rsidRDefault="00251CB6">
      <w:pPr>
        <w:numPr>
          <w:ilvl w:val="0"/>
          <w:numId w:val="254"/>
        </w:numPr>
        <w:bidi/>
        <w:spacing w:after="0" w:line="336" w:lineRule="auto"/>
      </w:pPr>
      <w:r>
        <w:rPr>
          <w:rFonts w:ascii="DIN Arabic" w:eastAsia="DIN Arabic" w:hAnsi="DIN Arabic" w:cs="DIN Arabic"/>
          <w:color w:val="000000"/>
          <w:sz w:val="24"/>
          <w:szCs w:val="24"/>
          <w:rtl/>
        </w:rPr>
        <w:t xml:space="preserve">المواد المعتمدة لهذا الصف </w:t>
      </w:r>
    </w:p>
    <w:p w14:paraId="0C91C71D" w14:textId="77777777" w:rsidR="00AC3E4B" w:rsidRDefault="00251CB6">
      <w:pPr>
        <w:numPr>
          <w:ilvl w:val="0"/>
          <w:numId w:val="254"/>
        </w:numPr>
        <w:bidi/>
        <w:spacing w:after="0" w:line="336" w:lineRule="auto"/>
      </w:pPr>
      <w:r>
        <w:rPr>
          <w:rFonts w:ascii="DIN Arabic" w:eastAsia="DIN Arabic" w:hAnsi="DIN Arabic" w:cs="DIN Arabic"/>
          <w:color w:val="000000"/>
          <w:sz w:val="24"/>
          <w:szCs w:val="24"/>
          <w:rtl/>
        </w:rPr>
        <w:t xml:space="preserve">عدد الحصص </w:t>
      </w:r>
    </w:p>
    <w:p w14:paraId="4F906386" w14:textId="77777777" w:rsidR="00AC3E4B" w:rsidRDefault="00251CB6">
      <w:pPr>
        <w:numPr>
          <w:ilvl w:val="0"/>
          <w:numId w:val="254"/>
        </w:numPr>
        <w:bidi/>
        <w:spacing w:after="0" w:line="336" w:lineRule="auto"/>
      </w:pPr>
      <w:r>
        <w:rPr>
          <w:rFonts w:ascii="DIN Arabic" w:eastAsia="DIN Arabic" w:hAnsi="DIN Arabic" w:cs="DIN Arabic"/>
          <w:color w:val="000000"/>
          <w:sz w:val="24"/>
          <w:szCs w:val="24"/>
          <w:rtl/>
        </w:rPr>
        <w:t xml:space="preserve">قواعد التقييم </w:t>
      </w:r>
    </w:p>
    <w:p w14:paraId="7146EA29" w14:textId="77777777" w:rsidR="00AC3E4B" w:rsidRDefault="00251CB6">
      <w:pPr>
        <w:numPr>
          <w:ilvl w:val="0"/>
          <w:numId w:val="254"/>
        </w:numPr>
        <w:bidi/>
        <w:spacing w:after="0" w:line="336" w:lineRule="auto"/>
      </w:pPr>
      <w:r>
        <w:rPr>
          <w:rFonts w:ascii="DIN Arabic" w:eastAsia="DIN Arabic" w:hAnsi="DIN Arabic" w:cs="DIN Arabic"/>
          <w:color w:val="000000"/>
          <w:sz w:val="24"/>
          <w:szCs w:val="24"/>
          <w:rtl/>
        </w:rPr>
        <w:t xml:space="preserve">قواعد السلوك </w:t>
      </w:r>
    </w:p>
    <w:p w14:paraId="489228F8" w14:textId="77777777" w:rsidR="00AC3E4B" w:rsidRDefault="00251CB6">
      <w:pPr>
        <w:numPr>
          <w:ilvl w:val="0"/>
          <w:numId w:val="254"/>
        </w:numPr>
        <w:bidi/>
        <w:spacing w:after="0" w:line="336" w:lineRule="auto"/>
      </w:pPr>
      <w:r>
        <w:rPr>
          <w:rFonts w:ascii="DIN Arabic" w:eastAsia="DIN Arabic" w:hAnsi="DIN Arabic" w:cs="DIN Arabic"/>
          <w:color w:val="000000"/>
          <w:sz w:val="24"/>
          <w:szCs w:val="24"/>
          <w:rtl/>
        </w:rPr>
        <w:lastRenderedPageBreak/>
        <w:t xml:space="preserve">القواعد المرتبطة بالجداول </w:t>
      </w:r>
    </w:p>
    <w:p w14:paraId="2A3A988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ربط المحرك بالذكاء الاصطناعي </w:t>
      </w:r>
    </w:p>
    <w:p w14:paraId="24FA0BC5" w14:textId="77777777" w:rsidR="00AC3E4B" w:rsidRDefault="00251CB6">
      <w:pPr>
        <w:bidi/>
        <w:spacing w:before="120" w:after="120" w:line="336" w:lineRule="auto"/>
      </w:pPr>
      <w:r>
        <w:rPr>
          <w:rFonts w:ascii="DIN Arabic" w:eastAsia="DIN Arabic" w:hAnsi="DIN Arabic" w:cs="DIN Arabic"/>
          <w:color w:val="000000"/>
          <w:sz w:val="36"/>
          <w:szCs w:val="36"/>
        </w:rPr>
        <w:t>AI Integration</w:t>
      </w:r>
      <w:r>
        <w:rPr>
          <w:rFonts w:ascii="DIN Arabic" w:eastAsia="DIN Arabic" w:hAnsi="DIN Arabic" w:cs="DIN Arabic"/>
          <w:color w:val="000000"/>
          <w:sz w:val="36"/>
          <w:szCs w:val="36"/>
          <w:rtl/>
        </w:rPr>
        <w:t xml:space="preserve"> </w:t>
      </w:r>
    </w:p>
    <w:p w14:paraId="27A25C2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يتكامل </w:t>
      </w:r>
      <w:r>
        <w:rPr>
          <w:rFonts w:ascii="DIN Arabic Bold" w:eastAsia="DIN Arabic Bold" w:hAnsi="DIN Arabic Bold" w:cs="DIN Arabic Bold"/>
          <w:b/>
          <w:bCs/>
          <w:color w:val="000000"/>
          <w:sz w:val="24"/>
          <w:szCs w:val="24"/>
        </w:rPr>
        <w:t>Academic Structure Engine</w:t>
      </w:r>
      <w:r>
        <w:rPr>
          <w:rFonts w:ascii="DIN Arabic" w:eastAsia="DIN Arabic" w:hAnsi="DIN Arabic" w:cs="DIN Arabic"/>
          <w:color w:val="000000"/>
          <w:sz w:val="24"/>
          <w:szCs w:val="24"/>
          <w:rtl/>
        </w:rPr>
        <w:t xml:space="preserve"> مع طبقة الذكاء الاصطناعي داخل نَسَّق. </w:t>
      </w:r>
    </w:p>
    <w:p w14:paraId="1AB651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للذكاء الاصطناعي استخدام هذا الهيكل في: </w:t>
      </w:r>
    </w:p>
    <w:p w14:paraId="5F5B0BCF" w14:textId="77777777" w:rsidR="00AC3E4B" w:rsidRDefault="00251CB6">
      <w:pPr>
        <w:numPr>
          <w:ilvl w:val="0"/>
          <w:numId w:val="255"/>
        </w:numPr>
        <w:bidi/>
        <w:spacing w:after="0" w:line="336" w:lineRule="auto"/>
      </w:pPr>
      <w:r>
        <w:rPr>
          <w:rFonts w:ascii="DIN Arabic" w:eastAsia="DIN Arabic" w:hAnsi="DIN Arabic" w:cs="DIN Arabic"/>
          <w:color w:val="000000"/>
          <w:sz w:val="24"/>
          <w:szCs w:val="24"/>
          <w:rtl/>
        </w:rPr>
        <w:t xml:space="preserve">اقتراح توزيع الفصول </w:t>
      </w:r>
    </w:p>
    <w:p w14:paraId="42E0ED8C" w14:textId="77777777" w:rsidR="00AC3E4B" w:rsidRDefault="00251CB6">
      <w:pPr>
        <w:numPr>
          <w:ilvl w:val="0"/>
          <w:numId w:val="255"/>
        </w:numPr>
        <w:bidi/>
        <w:spacing w:after="0" w:line="336" w:lineRule="auto"/>
      </w:pPr>
      <w:r>
        <w:rPr>
          <w:rFonts w:ascii="DIN Arabic" w:eastAsia="DIN Arabic" w:hAnsi="DIN Arabic" w:cs="DIN Arabic"/>
          <w:color w:val="000000"/>
          <w:sz w:val="24"/>
          <w:szCs w:val="24"/>
          <w:rtl/>
        </w:rPr>
        <w:t xml:space="preserve">اقتراح السعة المثلى </w:t>
      </w:r>
    </w:p>
    <w:p w14:paraId="4A05FC89" w14:textId="77777777" w:rsidR="00AC3E4B" w:rsidRDefault="00251CB6">
      <w:pPr>
        <w:numPr>
          <w:ilvl w:val="0"/>
          <w:numId w:val="255"/>
        </w:numPr>
        <w:bidi/>
        <w:spacing w:after="0" w:line="336" w:lineRule="auto"/>
      </w:pPr>
      <w:r>
        <w:rPr>
          <w:rFonts w:ascii="DIN Arabic" w:eastAsia="DIN Arabic" w:hAnsi="DIN Arabic" w:cs="DIN Arabic"/>
          <w:color w:val="000000"/>
          <w:sz w:val="24"/>
          <w:szCs w:val="24"/>
          <w:rtl/>
        </w:rPr>
        <w:t xml:space="preserve">اقتراح توزيع الطلاب </w:t>
      </w:r>
    </w:p>
    <w:p w14:paraId="62B5E417" w14:textId="77777777" w:rsidR="00AC3E4B" w:rsidRDefault="00251CB6">
      <w:pPr>
        <w:numPr>
          <w:ilvl w:val="0"/>
          <w:numId w:val="255"/>
        </w:numPr>
        <w:bidi/>
        <w:spacing w:after="0" w:line="336" w:lineRule="auto"/>
      </w:pPr>
      <w:r>
        <w:rPr>
          <w:rFonts w:ascii="DIN Arabic" w:eastAsia="DIN Arabic" w:hAnsi="DIN Arabic" w:cs="DIN Arabic"/>
          <w:color w:val="000000"/>
          <w:sz w:val="24"/>
          <w:szCs w:val="24"/>
          <w:rtl/>
        </w:rPr>
        <w:t xml:space="preserve">اكتشاف فصول غير متوازنة </w:t>
      </w:r>
    </w:p>
    <w:p w14:paraId="76FC3BC4" w14:textId="77777777" w:rsidR="00AC3E4B" w:rsidRDefault="00251CB6">
      <w:pPr>
        <w:numPr>
          <w:ilvl w:val="0"/>
          <w:numId w:val="255"/>
        </w:numPr>
        <w:bidi/>
        <w:spacing w:after="0" w:line="336" w:lineRule="auto"/>
      </w:pPr>
      <w:r>
        <w:rPr>
          <w:rFonts w:ascii="DIN Arabic" w:eastAsia="DIN Arabic" w:hAnsi="DIN Arabic" w:cs="DIN Arabic"/>
          <w:color w:val="000000"/>
          <w:sz w:val="24"/>
          <w:szCs w:val="24"/>
          <w:rtl/>
        </w:rPr>
        <w:t xml:space="preserve">اكتشاف صفوف ناقصة أو غير مغطاة </w:t>
      </w:r>
    </w:p>
    <w:p w14:paraId="458DC03E" w14:textId="77777777" w:rsidR="00AC3E4B" w:rsidRDefault="00251CB6">
      <w:pPr>
        <w:numPr>
          <w:ilvl w:val="0"/>
          <w:numId w:val="255"/>
        </w:numPr>
        <w:bidi/>
        <w:spacing w:after="0" w:line="336" w:lineRule="auto"/>
      </w:pPr>
      <w:r>
        <w:rPr>
          <w:rFonts w:ascii="DIN Arabic" w:eastAsia="DIN Arabic" w:hAnsi="DIN Arabic" w:cs="DIN Arabic"/>
          <w:color w:val="000000"/>
          <w:sz w:val="24"/>
          <w:szCs w:val="24"/>
          <w:rtl/>
        </w:rPr>
        <w:t xml:space="preserve">اقتراح معلمين مناسبين </w:t>
      </w:r>
    </w:p>
    <w:p w14:paraId="6A14F60B" w14:textId="77777777" w:rsidR="00AC3E4B" w:rsidRDefault="00251CB6">
      <w:pPr>
        <w:numPr>
          <w:ilvl w:val="0"/>
          <w:numId w:val="255"/>
        </w:numPr>
        <w:bidi/>
        <w:spacing w:after="0" w:line="336" w:lineRule="auto"/>
      </w:pPr>
      <w:r>
        <w:rPr>
          <w:rFonts w:ascii="DIN Arabic" w:eastAsia="DIN Arabic" w:hAnsi="DIN Arabic" w:cs="DIN Arabic"/>
          <w:color w:val="000000"/>
          <w:sz w:val="24"/>
          <w:szCs w:val="24"/>
          <w:rtl/>
        </w:rPr>
        <w:t xml:space="preserve">تحسين الجداول </w:t>
      </w:r>
    </w:p>
    <w:p w14:paraId="412FF6F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محركات فرعية مرتبطة بالمحرك </w:t>
      </w:r>
    </w:p>
    <w:p w14:paraId="68212116" w14:textId="77777777" w:rsidR="00AC3E4B" w:rsidRDefault="00251CB6">
      <w:pPr>
        <w:bidi/>
        <w:spacing w:before="120" w:after="120" w:line="336" w:lineRule="auto"/>
      </w:pPr>
      <w:r>
        <w:rPr>
          <w:rFonts w:ascii="DIN Arabic" w:eastAsia="DIN Arabic" w:hAnsi="DIN Arabic" w:cs="DIN Arabic"/>
          <w:color w:val="000000"/>
          <w:sz w:val="36"/>
          <w:szCs w:val="36"/>
        </w:rPr>
        <w:t>Related Sub-Engines</w:t>
      </w:r>
      <w:r>
        <w:rPr>
          <w:rFonts w:ascii="DIN Arabic" w:eastAsia="DIN Arabic" w:hAnsi="DIN Arabic" w:cs="DIN Arabic"/>
          <w:color w:val="000000"/>
          <w:sz w:val="36"/>
          <w:szCs w:val="36"/>
          <w:rtl/>
        </w:rPr>
        <w:t xml:space="preserve"> </w:t>
      </w:r>
    </w:p>
    <w:p w14:paraId="59FF494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يرتبط </w:t>
      </w:r>
      <w:r>
        <w:rPr>
          <w:rFonts w:ascii="DIN Arabic" w:eastAsia="DIN Arabic" w:hAnsi="DIN Arabic" w:cs="DIN Arabic"/>
          <w:color w:val="000000"/>
          <w:sz w:val="24"/>
          <w:szCs w:val="24"/>
        </w:rPr>
        <w:t>Academic Structure Engine</w:t>
      </w:r>
      <w:r>
        <w:rPr>
          <w:rFonts w:ascii="DIN Arabic" w:eastAsia="DIN Arabic" w:hAnsi="DIN Arabic" w:cs="DIN Arabic"/>
          <w:color w:val="000000"/>
          <w:sz w:val="24"/>
          <w:szCs w:val="24"/>
          <w:rtl/>
        </w:rPr>
        <w:t xml:space="preserve"> بالمحركات التالية: </w:t>
      </w:r>
    </w:p>
    <w:p w14:paraId="31AAB4B5"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Student Distribution Engine</w:t>
      </w:r>
      <w:r>
        <w:rPr>
          <w:rFonts w:ascii="DIN Arabic" w:eastAsia="DIN Arabic" w:hAnsi="DIN Arabic" w:cs="DIN Arabic"/>
          <w:color w:val="000000"/>
          <w:sz w:val="28"/>
          <w:szCs w:val="28"/>
          <w:rtl/>
        </w:rPr>
        <w:t xml:space="preserve"> </w:t>
      </w:r>
    </w:p>
    <w:p w14:paraId="7CE3590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لتوزيع الطلاب على الفصول </w:t>
      </w:r>
    </w:p>
    <w:p w14:paraId="38DB09C8"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Teacher Allocation Engine</w:t>
      </w:r>
      <w:r>
        <w:rPr>
          <w:rFonts w:ascii="DIN Arabic" w:eastAsia="DIN Arabic" w:hAnsi="DIN Arabic" w:cs="DIN Arabic"/>
          <w:color w:val="000000"/>
          <w:sz w:val="28"/>
          <w:szCs w:val="28"/>
          <w:rtl/>
        </w:rPr>
        <w:t xml:space="preserve"> </w:t>
      </w:r>
    </w:p>
    <w:p w14:paraId="461305F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لتوزيع المعلمين على الصفوف والفصول </w:t>
      </w:r>
    </w:p>
    <w:p w14:paraId="62D89312"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Scheduling Engine</w:t>
      </w:r>
      <w:r>
        <w:rPr>
          <w:rFonts w:ascii="DIN Arabic" w:eastAsia="DIN Arabic" w:hAnsi="DIN Arabic" w:cs="DIN Arabic"/>
          <w:color w:val="000000"/>
          <w:sz w:val="28"/>
          <w:szCs w:val="28"/>
          <w:rtl/>
        </w:rPr>
        <w:t xml:space="preserve"> </w:t>
      </w:r>
    </w:p>
    <w:p w14:paraId="298EF82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لتوليد الجداول </w:t>
      </w:r>
    </w:p>
    <w:p w14:paraId="6CD399A1"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Capacity Monitoring Engine</w:t>
      </w:r>
      <w:r>
        <w:rPr>
          <w:rFonts w:ascii="DIN Arabic" w:eastAsia="DIN Arabic" w:hAnsi="DIN Arabic" w:cs="DIN Arabic"/>
          <w:color w:val="000000"/>
          <w:sz w:val="28"/>
          <w:szCs w:val="28"/>
          <w:rtl/>
        </w:rPr>
        <w:t xml:space="preserve"> </w:t>
      </w:r>
    </w:p>
    <w:p w14:paraId="0CB9BA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لمراقبة سعة الفصول </w:t>
      </w:r>
    </w:p>
    <w:p w14:paraId="4C22D18C"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Academic Progress Engine</w:t>
      </w:r>
      <w:r>
        <w:rPr>
          <w:rFonts w:ascii="DIN Arabic" w:eastAsia="DIN Arabic" w:hAnsi="DIN Arabic" w:cs="DIN Arabic"/>
          <w:color w:val="000000"/>
          <w:sz w:val="28"/>
          <w:szCs w:val="28"/>
          <w:rtl/>
        </w:rPr>
        <w:t xml:space="preserve"> </w:t>
      </w:r>
    </w:p>
    <w:p w14:paraId="6ECDBF6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لتتبع تقدم الطلاب حسب الصف والفصل </w:t>
      </w:r>
    </w:p>
    <w:p w14:paraId="6633A5B5"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حالات الاستخدام الرئيسية </w:t>
      </w:r>
    </w:p>
    <w:p w14:paraId="6668F6E1" w14:textId="77777777" w:rsidR="00AC3E4B" w:rsidRDefault="00251CB6">
      <w:pPr>
        <w:bidi/>
        <w:spacing w:before="120" w:after="120" w:line="336" w:lineRule="auto"/>
      </w:pPr>
      <w:r>
        <w:rPr>
          <w:rFonts w:ascii="DIN Arabic" w:eastAsia="DIN Arabic" w:hAnsi="DIN Arabic" w:cs="DIN Arabic"/>
          <w:color w:val="000000"/>
          <w:sz w:val="36"/>
          <w:szCs w:val="36"/>
        </w:rPr>
        <w:t>Main Use Cases</w:t>
      </w:r>
      <w:r>
        <w:rPr>
          <w:rFonts w:ascii="DIN Arabic" w:eastAsia="DIN Arabic" w:hAnsi="DIN Arabic" w:cs="DIN Arabic"/>
          <w:color w:val="000000"/>
          <w:sz w:val="36"/>
          <w:szCs w:val="36"/>
          <w:rtl/>
        </w:rPr>
        <w:t xml:space="preserve"> </w:t>
      </w:r>
    </w:p>
    <w:p w14:paraId="63D405A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استخدام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57EACC49" w14:textId="77777777" w:rsidR="00AC3E4B" w:rsidRDefault="00251CB6">
      <w:pPr>
        <w:bidi/>
        <w:spacing w:before="120" w:after="120" w:line="336" w:lineRule="auto"/>
      </w:pPr>
      <w:r>
        <w:rPr>
          <w:rFonts w:ascii="DIN Arabic" w:eastAsia="DIN Arabic" w:hAnsi="DIN Arabic" w:cs="DIN Arabic"/>
          <w:color w:val="000000"/>
          <w:sz w:val="24"/>
          <w:szCs w:val="24"/>
          <w:rtl/>
        </w:rPr>
        <w:t>إنشاء مدرسة جديدة </w:t>
      </w:r>
      <w:r>
        <w:rPr>
          <w:rFonts w:ascii="DIN Arabic" w:eastAsia="DIN Arabic" w:hAnsi="DIN Arabic" w:cs="DIN Arabic"/>
          <w:color w:val="000000"/>
          <w:sz w:val="24"/>
          <w:szCs w:val="24"/>
          <w:rtl/>
        </w:rPr>
        <w:br/>
        <w:t>→ إنشاء المراحل التعليمية </w:t>
      </w:r>
      <w:r>
        <w:rPr>
          <w:rFonts w:ascii="DIN Arabic" w:eastAsia="DIN Arabic" w:hAnsi="DIN Arabic" w:cs="DIN Arabic"/>
          <w:color w:val="000000"/>
          <w:sz w:val="24"/>
          <w:szCs w:val="24"/>
          <w:rtl/>
        </w:rPr>
        <w:br/>
        <w:t>→ إنشاء الصفوف </w:t>
      </w:r>
      <w:r>
        <w:rPr>
          <w:rFonts w:ascii="DIN Arabic" w:eastAsia="DIN Arabic" w:hAnsi="DIN Arabic" w:cs="DIN Arabic"/>
          <w:color w:val="000000"/>
          <w:sz w:val="24"/>
          <w:szCs w:val="24"/>
          <w:rtl/>
        </w:rPr>
        <w:br/>
        <w:t>→ إنشاء الفصول </w:t>
      </w:r>
      <w:r>
        <w:rPr>
          <w:rFonts w:ascii="DIN Arabic" w:eastAsia="DIN Arabic" w:hAnsi="DIN Arabic" w:cs="DIN Arabic"/>
          <w:color w:val="000000"/>
          <w:sz w:val="24"/>
          <w:szCs w:val="24"/>
          <w:rtl/>
        </w:rPr>
        <w:br/>
        <w:t xml:space="preserve">→ إضافة الطلاب </w:t>
      </w:r>
    </w:p>
    <w:p w14:paraId="65ABF1D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استخدام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1068F54F" w14:textId="77777777" w:rsidR="00AC3E4B" w:rsidRDefault="00251CB6">
      <w:pPr>
        <w:bidi/>
        <w:spacing w:before="120" w:after="120" w:line="336" w:lineRule="auto"/>
      </w:pPr>
      <w:r>
        <w:rPr>
          <w:rFonts w:ascii="DIN Arabic" w:eastAsia="DIN Arabic" w:hAnsi="DIN Arabic" w:cs="DIN Arabic"/>
          <w:color w:val="000000"/>
          <w:sz w:val="24"/>
          <w:szCs w:val="24"/>
          <w:rtl/>
        </w:rPr>
        <w:t>استيراد الطلاب </w:t>
      </w:r>
      <w:r>
        <w:rPr>
          <w:rFonts w:ascii="DIN Arabic" w:eastAsia="DIN Arabic" w:hAnsi="DIN Arabic" w:cs="DIN Arabic"/>
          <w:color w:val="000000"/>
          <w:sz w:val="24"/>
          <w:szCs w:val="24"/>
          <w:rtl/>
        </w:rPr>
        <w:br/>
        <w:t>→ حفظهم داخل المدرسة </w:t>
      </w:r>
      <w:r>
        <w:rPr>
          <w:rFonts w:ascii="DIN Arabic" w:eastAsia="DIN Arabic" w:hAnsi="DIN Arabic" w:cs="DIN Arabic"/>
          <w:color w:val="000000"/>
          <w:sz w:val="24"/>
          <w:szCs w:val="24"/>
          <w:rtl/>
        </w:rPr>
        <w:br/>
        <w:t xml:space="preserve">→ توزيعهم لاحقًا على الفصول </w:t>
      </w:r>
    </w:p>
    <w:p w14:paraId="2597A06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استخدام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44F08A6C" w14:textId="77777777" w:rsidR="00AC3E4B" w:rsidRDefault="00251CB6">
      <w:pPr>
        <w:bidi/>
        <w:spacing w:before="120" w:after="120" w:line="336" w:lineRule="auto"/>
      </w:pPr>
      <w:r>
        <w:rPr>
          <w:rFonts w:ascii="DIN Arabic" w:eastAsia="DIN Arabic" w:hAnsi="DIN Arabic" w:cs="DIN Arabic"/>
          <w:color w:val="000000"/>
          <w:sz w:val="24"/>
          <w:szCs w:val="24"/>
          <w:rtl/>
        </w:rPr>
        <w:t>إنشاء جدول جديد </w:t>
      </w:r>
      <w:r>
        <w:rPr>
          <w:rFonts w:ascii="DIN Arabic" w:eastAsia="DIN Arabic" w:hAnsi="DIN Arabic" w:cs="DIN Arabic"/>
          <w:color w:val="000000"/>
          <w:sz w:val="24"/>
          <w:szCs w:val="24"/>
          <w:rtl/>
        </w:rPr>
        <w:br/>
        <w:t>→ يعتمد على: 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School + Level + Grade + Class</w:t>
      </w:r>
      <w:r>
        <w:rPr>
          <w:rFonts w:ascii="DIN Arabic" w:eastAsia="DIN Arabic" w:hAnsi="DIN Arabic" w:cs="DIN Arabic"/>
          <w:color w:val="000000"/>
          <w:sz w:val="24"/>
          <w:szCs w:val="24"/>
          <w:rtl/>
        </w:rPr>
        <w:t xml:space="preserve"> </w:t>
      </w:r>
    </w:p>
    <w:p w14:paraId="5AFB1B4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استخدام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6E51C4DC" w14:textId="77777777" w:rsidR="00AC3E4B" w:rsidRDefault="00251CB6">
      <w:pPr>
        <w:bidi/>
        <w:spacing w:before="120" w:after="120" w:line="336" w:lineRule="auto"/>
      </w:pPr>
      <w:r>
        <w:rPr>
          <w:rFonts w:ascii="DIN Arabic" w:eastAsia="DIN Arabic" w:hAnsi="DIN Arabic" w:cs="DIN Arabic"/>
          <w:color w:val="000000"/>
          <w:sz w:val="24"/>
          <w:szCs w:val="24"/>
          <w:rtl/>
        </w:rPr>
        <w:t>إصدار تقرير أكاديمي </w:t>
      </w:r>
      <w:r>
        <w:rPr>
          <w:rFonts w:ascii="DIN Arabic" w:eastAsia="DIN Arabic" w:hAnsi="DIN Arabic" w:cs="DIN Arabic"/>
          <w:color w:val="000000"/>
          <w:sz w:val="24"/>
          <w:szCs w:val="24"/>
          <w:rtl/>
        </w:rPr>
        <w:br/>
        <w:t>→ يعتمد على: 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Student + Class + Grade + Level + School</w:t>
      </w:r>
      <w:r>
        <w:rPr>
          <w:rFonts w:ascii="DIN Arabic" w:eastAsia="DIN Arabic" w:hAnsi="DIN Arabic" w:cs="DIN Arabic"/>
          <w:color w:val="000000"/>
          <w:sz w:val="24"/>
          <w:szCs w:val="24"/>
          <w:rtl/>
        </w:rPr>
        <w:t xml:space="preserve"> </w:t>
      </w:r>
    </w:p>
    <w:p w14:paraId="51FA1ED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الجداول الأساسية المقترحة </w:t>
      </w:r>
    </w:p>
    <w:p w14:paraId="037ED057" w14:textId="77777777" w:rsidR="00AC3E4B" w:rsidRDefault="00251CB6">
      <w:pPr>
        <w:bidi/>
        <w:spacing w:before="120" w:after="120" w:line="336" w:lineRule="auto"/>
      </w:pPr>
      <w:r>
        <w:rPr>
          <w:rFonts w:ascii="DIN Arabic" w:eastAsia="DIN Arabic" w:hAnsi="DIN Arabic" w:cs="DIN Arabic"/>
          <w:color w:val="000000"/>
          <w:sz w:val="36"/>
          <w:szCs w:val="36"/>
        </w:rPr>
        <w:t>Suggested Core Data Model</w:t>
      </w:r>
      <w:r>
        <w:rPr>
          <w:rFonts w:ascii="DIN Arabic" w:eastAsia="DIN Arabic" w:hAnsi="DIN Arabic" w:cs="DIN Arabic"/>
          <w:color w:val="000000"/>
          <w:sz w:val="36"/>
          <w:szCs w:val="36"/>
          <w:rtl/>
        </w:rPr>
        <w:t xml:space="preserve"> </w:t>
      </w:r>
    </w:p>
    <w:p w14:paraId="330B5B18" w14:textId="77777777" w:rsidR="00AC3E4B" w:rsidRDefault="00251CB6">
      <w:pPr>
        <w:bidi/>
        <w:spacing w:before="120" w:after="120" w:line="336" w:lineRule="auto"/>
      </w:pPr>
      <w:r>
        <w:rPr>
          <w:rFonts w:ascii="DIN Arabic" w:eastAsia="DIN Arabic" w:hAnsi="DIN Arabic" w:cs="DIN Arabic"/>
          <w:color w:val="000000"/>
          <w:sz w:val="28"/>
          <w:szCs w:val="28"/>
        </w:rPr>
        <w:t>schools</w:t>
      </w:r>
      <w:r>
        <w:rPr>
          <w:rFonts w:ascii="DIN Arabic" w:eastAsia="DIN Arabic" w:hAnsi="DIN Arabic" w:cs="DIN Arabic"/>
          <w:color w:val="000000"/>
          <w:sz w:val="28"/>
          <w:szCs w:val="28"/>
          <w:rtl/>
        </w:rPr>
        <w:t xml:space="preserve"> </w:t>
      </w:r>
    </w:p>
    <w:p w14:paraId="55B2781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المدرسة </w:t>
      </w:r>
    </w:p>
    <w:p w14:paraId="3AB6ECEB" w14:textId="77777777" w:rsidR="00AC3E4B" w:rsidRDefault="00251CB6">
      <w:pPr>
        <w:bidi/>
        <w:spacing w:before="120" w:after="120" w:line="336" w:lineRule="auto"/>
      </w:pPr>
      <w:proofErr w:type="spellStart"/>
      <w:r>
        <w:rPr>
          <w:rFonts w:ascii="DIN Arabic" w:eastAsia="DIN Arabic" w:hAnsi="DIN Arabic" w:cs="DIN Arabic"/>
          <w:color w:val="000000"/>
          <w:sz w:val="28"/>
          <w:szCs w:val="28"/>
        </w:rPr>
        <w:t>education_levels</w:t>
      </w:r>
      <w:proofErr w:type="spellEnd"/>
      <w:r>
        <w:rPr>
          <w:rFonts w:ascii="DIN Arabic" w:eastAsia="DIN Arabic" w:hAnsi="DIN Arabic" w:cs="DIN Arabic"/>
          <w:color w:val="000000"/>
          <w:sz w:val="28"/>
          <w:szCs w:val="28"/>
          <w:rtl/>
        </w:rPr>
        <w:t xml:space="preserve"> </w:t>
      </w:r>
    </w:p>
    <w:p w14:paraId="16ABBAEE"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يمثل المرحلة التعليمية </w:t>
      </w:r>
    </w:p>
    <w:p w14:paraId="552F01D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الحقول المقترحة: </w:t>
      </w:r>
    </w:p>
    <w:p w14:paraId="07669CF4" w14:textId="77777777" w:rsidR="00AC3E4B" w:rsidRDefault="00251CB6">
      <w:pPr>
        <w:numPr>
          <w:ilvl w:val="0"/>
          <w:numId w:val="256"/>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069FFC2F" w14:textId="77777777" w:rsidR="00AC3E4B" w:rsidRDefault="00251CB6">
      <w:pPr>
        <w:numPr>
          <w:ilvl w:val="0"/>
          <w:numId w:val="256"/>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429A4BC0" w14:textId="77777777" w:rsidR="00AC3E4B" w:rsidRDefault="00251CB6">
      <w:pPr>
        <w:numPr>
          <w:ilvl w:val="0"/>
          <w:numId w:val="256"/>
        </w:numPr>
        <w:bidi/>
        <w:spacing w:after="0" w:line="336" w:lineRule="auto"/>
      </w:pPr>
      <w:proofErr w:type="spellStart"/>
      <w:r>
        <w:rPr>
          <w:rFonts w:ascii="DIN Arabic" w:eastAsia="DIN Arabic" w:hAnsi="DIN Arabic" w:cs="DIN Arabic"/>
          <w:color w:val="000000"/>
          <w:sz w:val="24"/>
          <w:szCs w:val="24"/>
        </w:rPr>
        <w:t>level_</w:t>
      </w:r>
      <w:proofErr w:type="gramStart"/>
      <w:r>
        <w:rPr>
          <w:rFonts w:ascii="DIN Arabic" w:eastAsia="DIN Arabic" w:hAnsi="DIN Arabic" w:cs="DIN Arabic"/>
          <w:color w:val="000000"/>
          <w:sz w:val="24"/>
          <w:szCs w:val="24"/>
        </w:rPr>
        <w:t>code</w:t>
      </w:r>
      <w:proofErr w:type="spellEnd"/>
      <w:proofErr w:type="gramEnd"/>
      <w:r>
        <w:rPr>
          <w:rFonts w:ascii="DIN Arabic" w:eastAsia="DIN Arabic" w:hAnsi="DIN Arabic" w:cs="DIN Arabic"/>
          <w:color w:val="000000"/>
          <w:sz w:val="24"/>
          <w:szCs w:val="24"/>
          <w:rtl/>
        </w:rPr>
        <w:t xml:space="preserve"> </w:t>
      </w:r>
    </w:p>
    <w:p w14:paraId="3458D2D4" w14:textId="77777777" w:rsidR="00AC3E4B" w:rsidRDefault="00251CB6">
      <w:pPr>
        <w:numPr>
          <w:ilvl w:val="0"/>
          <w:numId w:val="256"/>
        </w:numPr>
        <w:bidi/>
        <w:spacing w:after="0" w:line="336" w:lineRule="auto"/>
      </w:pPr>
      <w:proofErr w:type="spellStart"/>
      <w:r>
        <w:rPr>
          <w:rFonts w:ascii="DIN Arabic" w:eastAsia="DIN Arabic" w:hAnsi="DIN Arabic" w:cs="DIN Arabic"/>
          <w:color w:val="000000"/>
          <w:sz w:val="24"/>
          <w:szCs w:val="24"/>
        </w:rPr>
        <w:t>level_name_</w:t>
      </w:r>
      <w:proofErr w:type="gramStart"/>
      <w:r>
        <w:rPr>
          <w:rFonts w:ascii="DIN Arabic" w:eastAsia="DIN Arabic" w:hAnsi="DIN Arabic" w:cs="DIN Arabic"/>
          <w:color w:val="000000"/>
          <w:sz w:val="24"/>
          <w:szCs w:val="24"/>
        </w:rPr>
        <w:t>ar</w:t>
      </w:r>
      <w:proofErr w:type="spellEnd"/>
      <w:proofErr w:type="gramEnd"/>
      <w:r>
        <w:rPr>
          <w:rFonts w:ascii="DIN Arabic" w:eastAsia="DIN Arabic" w:hAnsi="DIN Arabic" w:cs="DIN Arabic"/>
          <w:color w:val="000000"/>
          <w:sz w:val="24"/>
          <w:szCs w:val="24"/>
          <w:rtl/>
        </w:rPr>
        <w:t xml:space="preserve"> </w:t>
      </w:r>
    </w:p>
    <w:p w14:paraId="4E9CCCD5" w14:textId="77777777" w:rsidR="00AC3E4B" w:rsidRDefault="00251CB6">
      <w:pPr>
        <w:numPr>
          <w:ilvl w:val="0"/>
          <w:numId w:val="256"/>
        </w:numPr>
        <w:bidi/>
        <w:spacing w:after="0" w:line="336" w:lineRule="auto"/>
      </w:pPr>
      <w:proofErr w:type="spellStart"/>
      <w:r>
        <w:rPr>
          <w:rFonts w:ascii="DIN Arabic" w:eastAsia="DIN Arabic" w:hAnsi="DIN Arabic" w:cs="DIN Arabic"/>
          <w:color w:val="000000"/>
          <w:sz w:val="24"/>
          <w:szCs w:val="24"/>
        </w:rPr>
        <w:t>level_name_</w:t>
      </w:r>
      <w:proofErr w:type="gramStart"/>
      <w:r>
        <w:rPr>
          <w:rFonts w:ascii="DIN Arabic" w:eastAsia="DIN Arabic" w:hAnsi="DIN Arabic" w:cs="DIN Arabic"/>
          <w:color w:val="000000"/>
          <w:sz w:val="24"/>
          <w:szCs w:val="24"/>
        </w:rPr>
        <w:t>en</w:t>
      </w:r>
      <w:proofErr w:type="spellEnd"/>
      <w:proofErr w:type="gramEnd"/>
      <w:r>
        <w:rPr>
          <w:rFonts w:ascii="DIN Arabic" w:eastAsia="DIN Arabic" w:hAnsi="DIN Arabic" w:cs="DIN Arabic"/>
          <w:color w:val="000000"/>
          <w:sz w:val="24"/>
          <w:szCs w:val="24"/>
          <w:rtl/>
        </w:rPr>
        <w:t xml:space="preserve"> </w:t>
      </w:r>
    </w:p>
    <w:p w14:paraId="706ADB98" w14:textId="77777777" w:rsidR="00AC3E4B" w:rsidRDefault="00251CB6">
      <w:pPr>
        <w:numPr>
          <w:ilvl w:val="0"/>
          <w:numId w:val="256"/>
        </w:numPr>
        <w:bidi/>
        <w:spacing w:after="0" w:line="336" w:lineRule="auto"/>
      </w:pPr>
      <w:proofErr w:type="spellStart"/>
      <w:r>
        <w:rPr>
          <w:rFonts w:ascii="DIN Arabic" w:eastAsia="DIN Arabic" w:hAnsi="DIN Arabic" w:cs="DIN Arabic"/>
          <w:color w:val="000000"/>
          <w:sz w:val="24"/>
          <w:szCs w:val="24"/>
        </w:rPr>
        <w:t>sort_</w:t>
      </w:r>
      <w:proofErr w:type="gramStart"/>
      <w:r>
        <w:rPr>
          <w:rFonts w:ascii="DIN Arabic" w:eastAsia="DIN Arabic" w:hAnsi="DIN Arabic" w:cs="DIN Arabic"/>
          <w:color w:val="000000"/>
          <w:sz w:val="24"/>
          <w:szCs w:val="24"/>
        </w:rPr>
        <w:t>order</w:t>
      </w:r>
      <w:proofErr w:type="spellEnd"/>
      <w:proofErr w:type="gramEnd"/>
      <w:r>
        <w:rPr>
          <w:rFonts w:ascii="DIN Arabic" w:eastAsia="DIN Arabic" w:hAnsi="DIN Arabic" w:cs="DIN Arabic"/>
          <w:color w:val="000000"/>
          <w:sz w:val="24"/>
          <w:szCs w:val="24"/>
          <w:rtl/>
        </w:rPr>
        <w:t xml:space="preserve"> </w:t>
      </w:r>
    </w:p>
    <w:p w14:paraId="4E775CB7" w14:textId="77777777" w:rsidR="00AC3E4B" w:rsidRDefault="00251CB6">
      <w:pPr>
        <w:numPr>
          <w:ilvl w:val="0"/>
          <w:numId w:val="256"/>
        </w:numPr>
        <w:bidi/>
        <w:spacing w:after="0" w:line="336" w:lineRule="auto"/>
      </w:pPr>
      <w:proofErr w:type="spellStart"/>
      <w:r>
        <w:rPr>
          <w:rFonts w:ascii="DIN Arabic" w:eastAsia="DIN Arabic" w:hAnsi="DIN Arabic" w:cs="DIN Arabic"/>
          <w:color w:val="000000"/>
          <w:sz w:val="24"/>
          <w:szCs w:val="24"/>
        </w:rPr>
        <w:t>is_</w:t>
      </w:r>
      <w:proofErr w:type="gramStart"/>
      <w:r>
        <w:rPr>
          <w:rFonts w:ascii="DIN Arabic" w:eastAsia="DIN Arabic" w:hAnsi="DIN Arabic" w:cs="DIN Arabic"/>
          <w:color w:val="000000"/>
          <w:sz w:val="24"/>
          <w:szCs w:val="24"/>
        </w:rPr>
        <w:t>active</w:t>
      </w:r>
      <w:proofErr w:type="spellEnd"/>
      <w:proofErr w:type="gramEnd"/>
      <w:r>
        <w:rPr>
          <w:rFonts w:ascii="DIN Arabic" w:eastAsia="DIN Arabic" w:hAnsi="DIN Arabic" w:cs="DIN Arabic"/>
          <w:color w:val="000000"/>
          <w:sz w:val="24"/>
          <w:szCs w:val="24"/>
          <w:rtl/>
        </w:rPr>
        <w:t xml:space="preserve"> </w:t>
      </w:r>
    </w:p>
    <w:p w14:paraId="542CB41E" w14:textId="77777777" w:rsidR="00AC3E4B" w:rsidRDefault="00251CB6">
      <w:pPr>
        <w:bidi/>
        <w:spacing w:before="120" w:after="120" w:line="336" w:lineRule="auto"/>
      </w:pPr>
      <w:r>
        <w:rPr>
          <w:rFonts w:ascii="DIN Arabic" w:eastAsia="DIN Arabic" w:hAnsi="DIN Arabic" w:cs="DIN Arabic"/>
          <w:color w:val="000000"/>
          <w:sz w:val="28"/>
          <w:szCs w:val="28"/>
        </w:rPr>
        <w:t>grades</w:t>
      </w:r>
      <w:r>
        <w:rPr>
          <w:rFonts w:ascii="DIN Arabic" w:eastAsia="DIN Arabic" w:hAnsi="DIN Arabic" w:cs="DIN Arabic"/>
          <w:color w:val="000000"/>
          <w:sz w:val="28"/>
          <w:szCs w:val="28"/>
          <w:rtl/>
        </w:rPr>
        <w:t xml:space="preserve"> </w:t>
      </w:r>
    </w:p>
    <w:p w14:paraId="5206C2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الصف الدراسي </w:t>
      </w:r>
    </w:p>
    <w:p w14:paraId="685B06A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الحقول المقترحة: </w:t>
      </w:r>
    </w:p>
    <w:p w14:paraId="071A4C12" w14:textId="77777777" w:rsidR="00AC3E4B" w:rsidRDefault="00251CB6">
      <w:pPr>
        <w:numPr>
          <w:ilvl w:val="0"/>
          <w:numId w:val="257"/>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16E51280" w14:textId="77777777" w:rsidR="00AC3E4B" w:rsidRDefault="00251CB6">
      <w:pPr>
        <w:numPr>
          <w:ilvl w:val="0"/>
          <w:numId w:val="257"/>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6D0388AC" w14:textId="77777777" w:rsidR="00AC3E4B" w:rsidRDefault="00251CB6">
      <w:pPr>
        <w:numPr>
          <w:ilvl w:val="0"/>
          <w:numId w:val="257"/>
        </w:numPr>
        <w:bidi/>
        <w:spacing w:after="0" w:line="336" w:lineRule="auto"/>
      </w:pPr>
      <w:proofErr w:type="spellStart"/>
      <w:r>
        <w:rPr>
          <w:rFonts w:ascii="DIN Arabic" w:eastAsia="DIN Arabic" w:hAnsi="DIN Arabic" w:cs="DIN Arabic"/>
          <w:color w:val="000000"/>
          <w:sz w:val="24"/>
          <w:szCs w:val="24"/>
        </w:rPr>
        <w:t>education_level_id</w:t>
      </w:r>
      <w:proofErr w:type="spellEnd"/>
      <w:r>
        <w:rPr>
          <w:rFonts w:ascii="DIN Arabic" w:eastAsia="DIN Arabic" w:hAnsi="DIN Arabic" w:cs="DIN Arabic"/>
          <w:color w:val="000000"/>
          <w:sz w:val="24"/>
          <w:szCs w:val="24"/>
          <w:rtl/>
        </w:rPr>
        <w:t xml:space="preserve"> </w:t>
      </w:r>
    </w:p>
    <w:p w14:paraId="3B9F15F6" w14:textId="77777777" w:rsidR="00AC3E4B" w:rsidRDefault="00251CB6">
      <w:pPr>
        <w:numPr>
          <w:ilvl w:val="0"/>
          <w:numId w:val="257"/>
        </w:numPr>
        <w:bidi/>
        <w:spacing w:after="0" w:line="336" w:lineRule="auto"/>
      </w:pPr>
      <w:proofErr w:type="spellStart"/>
      <w:r>
        <w:rPr>
          <w:rFonts w:ascii="DIN Arabic" w:eastAsia="DIN Arabic" w:hAnsi="DIN Arabic" w:cs="DIN Arabic"/>
          <w:color w:val="000000"/>
          <w:sz w:val="24"/>
          <w:szCs w:val="24"/>
        </w:rPr>
        <w:t>grade_</w:t>
      </w:r>
      <w:proofErr w:type="gramStart"/>
      <w:r>
        <w:rPr>
          <w:rFonts w:ascii="DIN Arabic" w:eastAsia="DIN Arabic" w:hAnsi="DIN Arabic" w:cs="DIN Arabic"/>
          <w:color w:val="000000"/>
          <w:sz w:val="24"/>
          <w:szCs w:val="24"/>
        </w:rPr>
        <w:t>code</w:t>
      </w:r>
      <w:proofErr w:type="spellEnd"/>
      <w:proofErr w:type="gramEnd"/>
      <w:r>
        <w:rPr>
          <w:rFonts w:ascii="DIN Arabic" w:eastAsia="DIN Arabic" w:hAnsi="DIN Arabic" w:cs="DIN Arabic"/>
          <w:color w:val="000000"/>
          <w:sz w:val="24"/>
          <w:szCs w:val="24"/>
          <w:rtl/>
        </w:rPr>
        <w:t xml:space="preserve"> </w:t>
      </w:r>
    </w:p>
    <w:p w14:paraId="611A525C" w14:textId="77777777" w:rsidR="00AC3E4B" w:rsidRDefault="00251CB6">
      <w:pPr>
        <w:numPr>
          <w:ilvl w:val="0"/>
          <w:numId w:val="257"/>
        </w:numPr>
        <w:bidi/>
        <w:spacing w:after="0" w:line="336" w:lineRule="auto"/>
      </w:pPr>
      <w:proofErr w:type="spellStart"/>
      <w:r>
        <w:rPr>
          <w:rFonts w:ascii="DIN Arabic" w:eastAsia="DIN Arabic" w:hAnsi="DIN Arabic" w:cs="DIN Arabic"/>
          <w:color w:val="000000"/>
          <w:sz w:val="24"/>
          <w:szCs w:val="24"/>
        </w:rPr>
        <w:t>grade_name_</w:t>
      </w:r>
      <w:proofErr w:type="gramStart"/>
      <w:r>
        <w:rPr>
          <w:rFonts w:ascii="DIN Arabic" w:eastAsia="DIN Arabic" w:hAnsi="DIN Arabic" w:cs="DIN Arabic"/>
          <w:color w:val="000000"/>
          <w:sz w:val="24"/>
          <w:szCs w:val="24"/>
        </w:rPr>
        <w:t>ar</w:t>
      </w:r>
      <w:proofErr w:type="spellEnd"/>
      <w:proofErr w:type="gramEnd"/>
      <w:r>
        <w:rPr>
          <w:rFonts w:ascii="DIN Arabic" w:eastAsia="DIN Arabic" w:hAnsi="DIN Arabic" w:cs="DIN Arabic"/>
          <w:color w:val="000000"/>
          <w:sz w:val="24"/>
          <w:szCs w:val="24"/>
          <w:rtl/>
        </w:rPr>
        <w:t xml:space="preserve"> </w:t>
      </w:r>
    </w:p>
    <w:p w14:paraId="49D68503" w14:textId="77777777" w:rsidR="00AC3E4B" w:rsidRDefault="00251CB6">
      <w:pPr>
        <w:numPr>
          <w:ilvl w:val="0"/>
          <w:numId w:val="257"/>
        </w:numPr>
        <w:bidi/>
        <w:spacing w:after="0" w:line="336" w:lineRule="auto"/>
      </w:pPr>
      <w:proofErr w:type="spellStart"/>
      <w:r>
        <w:rPr>
          <w:rFonts w:ascii="DIN Arabic" w:eastAsia="DIN Arabic" w:hAnsi="DIN Arabic" w:cs="DIN Arabic"/>
          <w:color w:val="000000"/>
          <w:sz w:val="24"/>
          <w:szCs w:val="24"/>
        </w:rPr>
        <w:t>grade_name_</w:t>
      </w:r>
      <w:proofErr w:type="gramStart"/>
      <w:r>
        <w:rPr>
          <w:rFonts w:ascii="DIN Arabic" w:eastAsia="DIN Arabic" w:hAnsi="DIN Arabic" w:cs="DIN Arabic"/>
          <w:color w:val="000000"/>
          <w:sz w:val="24"/>
          <w:szCs w:val="24"/>
        </w:rPr>
        <w:t>en</w:t>
      </w:r>
      <w:proofErr w:type="spellEnd"/>
      <w:proofErr w:type="gramEnd"/>
      <w:r>
        <w:rPr>
          <w:rFonts w:ascii="DIN Arabic" w:eastAsia="DIN Arabic" w:hAnsi="DIN Arabic" w:cs="DIN Arabic"/>
          <w:color w:val="000000"/>
          <w:sz w:val="24"/>
          <w:szCs w:val="24"/>
          <w:rtl/>
        </w:rPr>
        <w:t xml:space="preserve"> </w:t>
      </w:r>
    </w:p>
    <w:p w14:paraId="45B9AC04" w14:textId="77777777" w:rsidR="00AC3E4B" w:rsidRDefault="00251CB6">
      <w:pPr>
        <w:numPr>
          <w:ilvl w:val="0"/>
          <w:numId w:val="257"/>
        </w:numPr>
        <w:bidi/>
        <w:spacing w:after="0" w:line="336" w:lineRule="auto"/>
      </w:pPr>
      <w:proofErr w:type="spellStart"/>
      <w:r>
        <w:rPr>
          <w:rFonts w:ascii="DIN Arabic" w:eastAsia="DIN Arabic" w:hAnsi="DIN Arabic" w:cs="DIN Arabic"/>
          <w:color w:val="000000"/>
          <w:sz w:val="24"/>
          <w:szCs w:val="24"/>
        </w:rPr>
        <w:t>sort_</w:t>
      </w:r>
      <w:proofErr w:type="gramStart"/>
      <w:r>
        <w:rPr>
          <w:rFonts w:ascii="DIN Arabic" w:eastAsia="DIN Arabic" w:hAnsi="DIN Arabic" w:cs="DIN Arabic"/>
          <w:color w:val="000000"/>
          <w:sz w:val="24"/>
          <w:szCs w:val="24"/>
        </w:rPr>
        <w:t>order</w:t>
      </w:r>
      <w:proofErr w:type="spellEnd"/>
      <w:proofErr w:type="gramEnd"/>
      <w:r>
        <w:rPr>
          <w:rFonts w:ascii="DIN Arabic" w:eastAsia="DIN Arabic" w:hAnsi="DIN Arabic" w:cs="DIN Arabic"/>
          <w:color w:val="000000"/>
          <w:sz w:val="24"/>
          <w:szCs w:val="24"/>
          <w:rtl/>
        </w:rPr>
        <w:t xml:space="preserve"> </w:t>
      </w:r>
    </w:p>
    <w:p w14:paraId="7F08ECD1" w14:textId="77777777" w:rsidR="00AC3E4B" w:rsidRDefault="00251CB6">
      <w:pPr>
        <w:numPr>
          <w:ilvl w:val="0"/>
          <w:numId w:val="257"/>
        </w:numPr>
        <w:bidi/>
        <w:spacing w:after="0" w:line="336" w:lineRule="auto"/>
      </w:pPr>
      <w:proofErr w:type="spellStart"/>
      <w:r>
        <w:rPr>
          <w:rFonts w:ascii="DIN Arabic" w:eastAsia="DIN Arabic" w:hAnsi="DIN Arabic" w:cs="DIN Arabic"/>
          <w:color w:val="000000"/>
          <w:sz w:val="24"/>
          <w:szCs w:val="24"/>
        </w:rPr>
        <w:t>is_</w:t>
      </w:r>
      <w:proofErr w:type="gramStart"/>
      <w:r>
        <w:rPr>
          <w:rFonts w:ascii="DIN Arabic" w:eastAsia="DIN Arabic" w:hAnsi="DIN Arabic" w:cs="DIN Arabic"/>
          <w:color w:val="000000"/>
          <w:sz w:val="24"/>
          <w:szCs w:val="24"/>
        </w:rPr>
        <w:t>active</w:t>
      </w:r>
      <w:proofErr w:type="spellEnd"/>
      <w:proofErr w:type="gramEnd"/>
      <w:r>
        <w:rPr>
          <w:rFonts w:ascii="DIN Arabic" w:eastAsia="DIN Arabic" w:hAnsi="DIN Arabic" w:cs="DIN Arabic"/>
          <w:color w:val="000000"/>
          <w:sz w:val="24"/>
          <w:szCs w:val="24"/>
          <w:rtl/>
        </w:rPr>
        <w:t xml:space="preserve"> </w:t>
      </w:r>
    </w:p>
    <w:p w14:paraId="14720630" w14:textId="77777777" w:rsidR="00AC3E4B" w:rsidRDefault="00251CB6">
      <w:pPr>
        <w:bidi/>
        <w:spacing w:before="120" w:after="120" w:line="336" w:lineRule="auto"/>
      </w:pPr>
      <w:r>
        <w:rPr>
          <w:rFonts w:ascii="DIN Arabic" w:eastAsia="DIN Arabic" w:hAnsi="DIN Arabic" w:cs="DIN Arabic"/>
          <w:color w:val="000000"/>
          <w:sz w:val="28"/>
          <w:szCs w:val="28"/>
        </w:rPr>
        <w:t>classes</w:t>
      </w:r>
      <w:r>
        <w:rPr>
          <w:rFonts w:ascii="DIN Arabic" w:eastAsia="DIN Arabic" w:hAnsi="DIN Arabic" w:cs="DIN Arabic"/>
          <w:color w:val="000000"/>
          <w:sz w:val="28"/>
          <w:szCs w:val="28"/>
          <w:rtl/>
        </w:rPr>
        <w:t xml:space="preserve"> </w:t>
      </w:r>
    </w:p>
    <w:p w14:paraId="7564277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الفصل الدراسي </w:t>
      </w:r>
    </w:p>
    <w:p w14:paraId="1E4A093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الحقول المقترحة: </w:t>
      </w:r>
    </w:p>
    <w:p w14:paraId="19517EA5" w14:textId="77777777" w:rsidR="00AC3E4B" w:rsidRDefault="00251CB6">
      <w:pPr>
        <w:numPr>
          <w:ilvl w:val="0"/>
          <w:numId w:val="258"/>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667441BA"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150A68D8"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education_level_id</w:t>
      </w:r>
      <w:proofErr w:type="spellEnd"/>
      <w:r>
        <w:rPr>
          <w:rFonts w:ascii="DIN Arabic" w:eastAsia="DIN Arabic" w:hAnsi="DIN Arabic" w:cs="DIN Arabic"/>
          <w:color w:val="000000"/>
          <w:sz w:val="24"/>
          <w:szCs w:val="24"/>
          <w:rtl/>
        </w:rPr>
        <w:t xml:space="preserve"> </w:t>
      </w:r>
    </w:p>
    <w:p w14:paraId="4B64EC00"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grade_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79BEAB6A"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class_</w:t>
      </w:r>
      <w:proofErr w:type="gramStart"/>
      <w:r>
        <w:rPr>
          <w:rFonts w:ascii="DIN Arabic" w:eastAsia="DIN Arabic" w:hAnsi="DIN Arabic" w:cs="DIN Arabic"/>
          <w:color w:val="000000"/>
          <w:sz w:val="24"/>
          <w:szCs w:val="24"/>
        </w:rPr>
        <w:t>code</w:t>
      </w:r>
      <w:proofErr w:type="spellEnd"/>
      <w:proofErr w:type="gramEnd"/>
      <w:r>
        <w:rPr>
          <w:rFonts w:ascii="DIN Arabic" w:eastAsia="DIN Arabic" w:hAnsi="DIN Arabic" w:cs="DIN Arabic"/>
          <w:color w:val="000000"/>
          <w:sz w:val="24"/>
          <w:szCs w:val="24"/>
          <w:rtl/>
        </w:rPr>
        <w:t xml:space="preserve"> </w:t>
      </w:r>
    </w:p>
    <w:p w14:paraId="22C30589"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class_name_</w:t>
      </w:r>
      <w:proofErr w:type="gramStart"/>
      <w:r>
        <w:rPr>
          <w:rFonts w:ascii="DIN Arabic" w:eastAsia="DIN Arabic" w:hAnsi="DIN Arabic" w:cs="DIN Arabic"/>
          <w:color w:val="000000"/>
          <w:sz w:val="24"/>
          <w:szCs w:val="24"/>
        </w:rPr>
        <w:t>ar</w:t>
      </w:r>
      <w:proofErr w:type="spellEnd"/>
      <w:proofErr w:type="gramEnd"/>
      <w:r>
        <w:rPr>
          <w:rFonts w:ascii="DIN Arabic" w:eastAsia="DIN Arabic" w:hAnsi="DIN Arabic" w:cs="DIN Arabic"/>
          <w:color w:val="000000"/>
          <w:sz w:val="24"/>
          <w:szCs w:val="24"/>
          <w:rtl/>
        </w:rPr>
        <w:t xml:space="preserve"> </w:t>
      </w:r>
    </w:p>
    <w:p w14:paraId="2EB80E58"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class_name_</w:t>
      </w:r>
      <w:proofErr w:type="gramStart"/>
      <w:r>
        <w:rPr>
          <w:rFonts w:ascii="DIN Arabic" w:eastAsia="DIN Arabic" w:hAnsi="DIN Arabic" w:cs="DIN Arabic"/>
          <w:color w:val="000000"/>
          <w:sz w:val="24"/>
          <w:szCs w:val="24"/>
        </w:rPr>
        <w:t>en</w:t>
      </w:r>
      <w:proofErr w:type="spellEnd"/>
      <w:proofErr w:type="gramEnd"/>
      <w:r>
        <w:rPr>
          <w:rFonts w:ascii="DIN Arabic" w:eastAsia="DIN Arabic" w:hAnsi="DIN Arabic" w:cs="DIN Arabic"/>
          <w:color w:val="000000"/>
          <w:sz w:val="24"/>
          <w:szCs w:val="24"/>
          <w:rtl/>
        </w:rPr>
        <w:t xml:space="preserve"> </w:t>
      </w:r>
    </w:p>
    <w:p w14:paraId="660B1AEF"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primary_teacher_id</w:t>
      </w:r>
      <w:proofErr w:type="spellEnd"/>
      <w:r>
        <w:rPr>
          <w:rFonts w:ascii="DIN Arabic" w:eastAsia="DIN Arabic" w:hAnsi="DIN Arabic" w:cs="DIN Arabic"/>
          <w:color w:val="000000"/>
          <w:sz w:val="24"/>
          <w:szCs w:val="24"/>
          <w:rtl/>
        </w:rPr>
        <w:t xml:space="preserve"> </w:t>
      </w:r>
    </w:p>
    <w:p w14:paraId="53154247"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lastRenderedPageBreak/>
        <w:t>expected_students_</w:t>
      </w:r>
      <w:proofErr w:type="gramStart"/>
      <w:r>
        <w:rPr>
          <w:rFonts w:ascii="DIN Arabic" w:eastAsia="DIN Arabic" w:hAnsi="DIN Arabic" w:cs="DIN Arabic"/>
          <w:color w:val="000000"/>
          <w:sz w:val="24"/>
          <w:szCs w:val="24"/>
        </w:rPr>
        <w:t>count</w:t>
      </w:r>
      <w:proofErr w:type="spellEnd"/>
      <w:proofErr w:type="gramEnd"/>
      <w:r>
        <w:rPr>
          <w:rFonts w:ascii="DIN Arabic" w:eastAsia="DIN Arabic" w:hAnsi="DIN Arabic" w:cs="DIN Arabic"/>
          <w:color w:val="000000"/>
          <w:sz w:val="24"/>
          <w:szCs w:val="24"/>
          <w:rtl/>
        </w:rPr>
        <w:t xml:space="preserve"> </w:t>
      </w:r>
    </w:p>
    <w:p w14:paraId="719C7681"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max_capacity</w:t>
      </w:r>
      <w:proofErr w:type="spellEnd"/>
      <w:r>
        <w:rPr>
          <w:rFonts w:ascii="DIN Arabic" w:eastAsia="DIN Arabic" w:hAnsi="DIN Arabic" w:cs="DIN Arabic"/>
          <w:color w:val="000000"/>
          <w:sz w:val="24"/>
          <w:szCs w:val="24"/>
          <w:rtl/>
        </w:rPr>
        <w:t xml:space="preserve"> </w:t>
      </w:r>
    </w:p>
    <w:p w14:paraId="1A7B3577"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current_students_count</w:t>
      </w:r>
      <w:proofErr w:type="spellEnd"/>
      <w:r>
        <w:rPr>
          <w:rFonts w:ascii="DIN Arabic" w:eastAsia="DIN Arabic" w:hAnsi="DIN Arabic" w:cs="DIN Arabic"/>
          <w:color w:val="000000"/>
          <w:sz w:val="24"/>
          <w:szCs w:val="24"/>
          <w:rtl/>
        </w:rPr>
        <w:t xml:space="preserve"> </w:t>
      </w:r>
    </w:p>
    <w:p w14:paraId="03BEE0CA"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class_</w:t>
      </w:r>
      <w:proofErr w:type="gramStart"/>
      <w:r>
        <w:rPr>
          <w:rFonts w:ascii="DIN Arabic" w:eastAsia="DIN Arabic" w:hAnsi="DIN Arabic" w:cs="DIN Arabic"/>
          <w:color w:val="000000"/>
          <w:sz w:val="24"/>
          <w:szCs w:val="24"/>
        </w:rPr>
        <w:t>status</w:t>
      </w:r>
      <w:proofErr w:type="spellEnd"/>
      <w:proofErr w:type="gramEnd"/>
      <w:r>
        <w:rPr>
          <w:rFonts w:ascii="DIN Arabic" w:eastAsia="DIN Arabic" w:hAnsi="DIN Arabic" w:cs="DIN Arabic"/>
          <w:color w:val="000000"/>
          <w:sz w:val="24"/>
          <w:szCs w:val="24"/>
          <w:rtl/>
        </w:rPr>
        <w:t xml:space="preserve"> </w:t>
      </w:r>
    </w:p>
    <w:p w14:paraId="4CC24E98" w14:textId="77777777" w:rsidR="00AC3E4B" w:rsidRDefault="00251CB6">
      <w:pPr>
        <w:numPr>
          <w:ilvl w:val="0"/>
          <w:numId w:val="258"/>
        </w:numPr>
        <w:bidi/>
        <w:spacing w:after="0" w:line="336" w:lineRule="auto"/>
      </w:pPr>
      <w:proofErr w:type="spellStart"/>
      <w:r>
        <w:rPr>
          <w:rFonts w:ascii="DIN Arabic" w:eastAsia="DIN Arabic" w:hAnsi="DIN Arabic" w:cs="DIN Arabic"/>
          <w:color w:val="000000"/>
          <w:sz w:val="24"/>
          <w:szCs w:val="24"/>
        </w:rPr>
        <w:t>is_</w:t>
      </w:r>
      <w:proofErr w:type="gramStart"/>
      <w:r>
        <w:rPr>
          <w:rFonts w:ascii="DIN Arabic" w:eastAsia="DIN Arabic" w:hAnsi="DIN Arabic" w:cs="DIN Arabic"/>
          <w:color w:val="000000"/>
          <w:sz w:val="24"/>
          <w:szCs w:val="24"/>
        </w:rPr>
        <w:t>active</w:t>
      </w:r>
      <w:proofErr w:type="spellEnd"/>
      <w:proofErr w:type="gramEnd"/>
      <w:r>
        <w:rPr>
          <w:rFonts w:ascii="DIN Arabic" w:eastAsia="DIN Arabic" w:hAnsi="DIN Arabic" w:cs="DIN Arabic"/>
          <w:color w:val="000000"/>
          <w:sz w:val="24"/>
          <w:szCs w:val="24"/>
          <w:rtl/>
        </w:rPr>
        <w:t xml:space="preserve"> </w:t>
      </w:r>
    </w:p>
    <w:p w14:paraId="554DF34F" w14:textId="77777777" w:rsidR="00AC3E4B" w:rsidRDefault="00251CB6">
      <w:pPr>
        <w:bidi/>
        <w:spacing w:before="120" w:after="120" w:line="336" w:lineRule="auto"/>
      </w:pPr>
      <w:proofErr w:type="spellStart"/>
      <w:r>
        <w:rPr>
          <w:rFonts w:ascii="DIN Arabic" w:eastAsia="DIN Arabic" w:hAnsi="DIN Arabic" w:cs="DIN Arabic"/>
          <w:color w:val="000000"/>
          <w:sz w:val="28"/>
          <w:szCs w:val="28"/>
        </w:rPr>
        <w:t>student_class_assignments</w:t>
      </w:r>
      <w:proofErr w:type="spellEnd"/>
      <w:r>
        <w:rPr>
          <w:rFonts w:ascii="DIN Arabic" w:eastAsia="DIN Arabic" w:hAnsi="DIN Arabic" w:cs="DIN Arabic"/>
          <w:color w:val="000000"/>
          <w:sz w:val="28"/>
          <w:szCs w:val="28"/>
          <w:rtl/>
        </w:rPr>
        <w:t xml:space="preserve"> </w:t>
      </w:r>
    </w:p>
    <w:p w14:paraId="2A7C129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ربط الطالب بالفصل </w:t>
      </w:r>
    </w:p>
    <w:p w14:paraId="74E1EC1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الحقول المقترحة: </w:t>
      </w:r>
    </w:p>
    <w:p w14:paraId="1A2C1CC2" w14:textId="77777777" w:rsidR="00AC3E4B" w:rsidRDefault="00251CB6">
      <w:pPr>
        <w:numPr>
          <w:ilvl w:val="0"/>
          <w:numId w:val="259"/>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2957FAA5"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student_id</w:t>
      </w:r>
      <w:proofErr w:type="spellEnd"/>
      <w:r>
        <w:rPr>
          <w:rFonts w:ascii="DIN Arabic" w:eastAsia="DIN Arabic" w:hAnsi="DIN Arabic" w:cs="DIN Arabic"/>
          <w:color w:val="000000"/>
          <w:sz w:val="24"/>
          <w:szCs w:val="24"/>
          <w:rtl/>
        </w:rPr>
        <w:t xml:space="preserve"> </w:t>
      </w:r>
    </w:p>
    <w:p w14:paraId="2F376050"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class_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7A76A4C4"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349BECE3"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assignment_status</w:t>
      </w:r>
      <w:proofErr w:type="spellEnd"/>
      <w:r>
        <w:rPr>
          <w:rFonts w:ascii="DIN Arabic" w:eastAsia="DIN Arabic" w:hAnsi="DIN Arabic" w:cs="DIN Arabic"/>
          <w:color w:val="000000"/>
          <w:sz w:val="24"/>
          <w:szCs w:val="24"/>
          <w:rtl/>
        </w:rPr>
        <w:t xml:space="preserve"> </w:t>
      </w:r>
    </w:p>
    <w:p w14:paraId="5CDB99B4"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start_</w:t>
      </w:r>
      <w:proofErr w:type="gramStart"/>
      <w:r>
        <w:rPr>
          <w:rFonts w:ascii="DIN Arabic" w:eastAsia="DIN Arabic" w:hAnsi="DIN Arabic" w:cs="DIN Arabic"/>
          <w:color w:val="000000"/>
          <w:sz w:val="24"/>
          <w:szCs w:val="24"/>
        </w:rPr>
        <w:t>date</w:t>
      </w:r>
      <w:proofErr w:type="spellEnd"/>
      <w:proofErr w:type="gramEnd"/>
      <w:r>
        <w:rPr>
          <w:rFonts w:ascii="DIN Arabic" w:eastAsia="DIN Arabic" w:hAnsi="DIN Arabic" w:cs="DIN Arabic"/>
          <w:color w:val="000000"/>
          <w:sz w:val="24"/>
          <w:szCs w:val="24"/>
          <w:rtl/>
        </w:rPr>
        <w:t xml:space="preserve"> </w:t>
      </w:r>
    </w:p>
    <w:p w14:paraId="6FA4750A"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end_</w:t>
      </w:r>
      <w:proofErr w:type="gramStart"/>
      <w:r>
        <w:rPr>
          <w:rFonts w:ascii="DIN Arabic" w:eastAsia="DIN Arabic" w:hAnsi="DIN Arabic" w:cs="DIN Arabic"/>
          <w:color w:val="000000"/>
          <w:sz w:val="24"/>
          <w:szCs w:val="24"/>
        </w:rPr>
        <w:t>date</w:t>
      </w:r>
      <w:proofErr w:type="spellEnd"/>
      <w:proofErr w:type="gramEnd"/>
      <w:r>
        <w:rPr>
          <w:rFonts w:ascii="DIN Arabic" w:eastAsia="DIN Arabic" w:hAnsi="DIN Arabic" w:cs="DIN Arabic"/>
          <w:color w:val="000000"/>
          <w:sz w:val="24"/>
          <w:szCs w:val="24"/>
          <w:rtl/>
        </w:rPr>
        <w:t xml:space="preserve"> </w:t>
      </w:r>
    </w:p>
    <w:p w14:paraId="132AFAFE"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assigned_by_user_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72EBAD93" w14:textId="77777777" w:rsidR="00AC3E4B" w:rsidRDefault="00251CB6">
      <w:pPr>
        <w:numPr>
          <w:ilvl w:val="0"/>
          <w:numId w:val="259"/>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566ECF4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قواعد التسمية </w:t>
      </w:r>
    </w:p>
    <w:p w14:paraId="741369DA" w14:textId="77777777" w:rsidR="00AC3E4B" w:rsidRDefault="00251CB6">
      <w:pPr>
        <w:bidi/>
        <w:spacing w:before="120" w:after="120" w:line="336" w:lineRule="auto"/>
      </w:pPr>
      <w:r>
        <w:rPr>
          <w:rFonts w:ascii="DIN Arabic" w:eastAsia="DIN Arabic" w:hAnsi="DIN Arabic" w:cs="DIN Arabic"/>
          <w:color w:val="000000"/>
          <w:sz w:val="36"/>
          <w:szCs w:val="36"/>
        </w:rPr>
        <w:t>Naming Rules</w:t>
      </w:r>
      <w:r>
        <w:rPr>
          <w:rFonts w:ascii="DIN Arabic" w:eastAsia="DIN Arabic" w:hAnsi="DIN Arabic" w:cs="DIN Arabic"/>
          <w:color w:val="000000"/>
          <w:sz w:val="36"/>
          <w:szCs w:val="36"/>
          <w:rtl/>
        </w:rPr>
        <w:t xml:space="preserve"> </w:t>
      </w:r>
    </w:p>
    <w:p w14:paraId="27D0C8D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يوصى بأن تكون جميع الأسماء داخل المحرك: </w:t>
      </w:r>
    </w:p>
    <w:p w14:paraId="0FB557F1" w14:textId="77777777" w:rsidR="00AC3E4B" w:rsidRDefault="00251CB6">
      <w:pPr>
        <w:numPr>
          <w:ilvl w:val="0"/>
          <w:numId w:val="260"/>
        </w:numPr>
        <w:bidi/>
        <w:spacing w:after="0" w:line="336" w:lineRule="auto"/>
      </w:pPr>
      <w:r>
        <w:rPr>
          <w:rFonts w:ascii="DIN Arabic" w:eastAsia="DIN Arabic" w:hAnsi="DIN Arabic" w:cs="DIN Arabic"/>
          <w:color w:val="000000"/>
          <w:sz w:val="24"/>
          <w:szCs w:val="24"/>
          <w:rtl/>
        </w:rPr>
        <w:t xml:space="preserve">موحدة </w:t>
      </w:r>
    </w:p>
    <w:p w14:paraId="3AFB73BF" w14:textId="77777777" w:rsidR="00AC3E4B" w:rsidRDefault="00251CB6">
      <w:pPr>
        <w:numPr>
          <w:ilvl w:val="0"/>
          <w:numId w:val="260"/>
        </w:numPr>
        <w:bidi/>
        <w:spacing w:after="0" w:line="336" w:lineRule="auto"/>
      </w:pPr>
      <w:r>
        <w:rPr>
          <w:rFonts w:ascii="DIN Arabic" w:eastAsia="DIN Arabic" w:hAnsi="DIN Arabic" w:cs="DIN Arabic"/>
          <w:color w:val="000000"/>
          <w:sz w:val="24"/>
          <w:szCs w:val="24"/>
          <w:rtl/>
        </w:rPr>
        <w:t xml:space="preserve">قابلة للترجمة </w:t>
      </w:r>
    </w:p>
    <w:p w14:paraId="5B942CE5" w14:textId="77777777" w:rsidR="00AC3E4B" w:rsidRDefault="00251CB6">
      <w:pPr>
        <w:numPr>
          <w:ilvl w:val="0"/>
          <w:numId w:val="260"/>
        </w:numPr>
        <w:bidi/>
        <w:spacing w:after="0" w:line="336" w:lineRule="auto"/>
      </w:pPr>
      <w:r>
        <w:rPr>
          <w:rFonts w:ascii="DIN Arabic" w:eastAsia="DIN Arabic" w:hAnsi="DIN Arabic" w:cs="DIN Arabic"/>
          <w:color w:val="000000"/>
          <w:sz w:val="24"/>
          <w:szCs w:val="24"/>
          <w:rtl/>
        </w:rPr>
        <w:t xml:space="preserve">واضحة للمستخدم </w:t>
      </w:r>
    </w:p>
    <w:p w14:paraId="5E8B241B" w14:textId="77777777" w:rsidR="00AC3E4B" w:rsidRDefault="00251CB6">
      <w:pPr>
        <w:numPr>
          <w:ilvl w:val="0"/>
          <w:numId w:val="260"/>
        </w:numPr>
        <w:bidi/>
        <w:spacing w:after="0" w:line="336" w:lineRule="auto"/>
      </w:pPr>
      <w:r>
        <w:rPr>
          <w:rFonts w:ascii="DIN Arabic" w:eastAsia="DIN Arabic" w:hAnsi="DIN Arabic" w:cs="DIN Arabic"/>
          <w:color w:val="000000"/>
          <w:sz w:val="24"/>
          <w:szCs w:val="24"/>
          <w:rtl/>
        </w:rPr>
        <w:t xml:space="preserve">قابلة للبحث </w:t>
      </w:r>
    </w:p>
    <w:p w14:paraId="1AF514A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w:t>
      </w:r>
    </w:p>
    <w:p w14:paraId="4724F86B" w14:textId="77777777" w:rsidR="00AC3E4B" w:rsidRDefault="00251CB6">
      <w:pPr>
        <w:numPr>
          <w:ilvl w:val="0"/>
          <w:numId w:val="261"/>
        </w:numPr>
        <w:bidi/>
        <w:spacing w:after="0" w:line="336" w:lineRule="auto"/>
      </w:pPr>
      <w:r>
        <w:rPr>
          <w:rFonts w:ascii="DIN Arabic" w:eastAsia="DIN Arabic" w:hAnsi="DIN Arabic" w:cs="DIN Arabic"/>
          <w:color w:val="000000"/>
          <w:sz w:val="24"/>
          <w:szCs w:val="24"/>
        </w:rPr>
        <w:t>Education Level</w:t>
      </w:r>
      <w:r>
        <w:rPr>
          <w:rFonts w:ascii="DIN Arabic" w:eastAsia="DIN Arabic" w:hAnsi="DIN Arabic" w:cs="DIN Arabic"/>
          <w:color w:val="000000"/>
          <w:sz w:val="24"/>
          <w:szCs w:val="24"/>
          <w:rtl/>
        </w:rPr>
        <w:t xml:space="preserve"> </w:t>
      </w:r>
    </w:p>
    <w:p w14:paraId="705B06D9" w14:textId="77777777" w:rsidR="00AC3E4B" w:rsidRDefault="00251CB6">
      <w:pPr>
        <w:numPr>
          <w:ilvl w:val="0"/>
          <w:numId w:val="261"/>
        </w:numPr>
        <w:bidi/>
        <w:spacing w:after="0" w:line="336" w:lineRule="auto"/>
      </w:pPr>
      <w:r>
        <w:rPr>
          <w:rFonts w:ascii="DIN Arabic" w:eastAsia="DIN Arabic" w:hAnsi="DIN Arabic" w:cs="DIN Arabic"/>
          <w:color w:val="000000"/>
          <w:sz w:val="24"/>
          <w:szCs w:val="24"/>
        </w:rPr>
        <w:t>Grade</w:t>
      </w:r>
      <w:r>
        <w:rPr>
          <w:rFonts w:ascii="DIN Arabic" w:eastAsia="DIN Arabic" w:hAnsi="DIN Arabic" w:cs="DIN Arabic"/>
          <w:color w:val="000000"/>
          <w:sz w:val="24"/>
          <w:szCs w:val="24"/>
          <w:rtl/>
        </w:rPr>
        <w:t xml:space="preserve"> </w:t>
      </w:r>
    </w:p>
    <w:p w14:paraId="6F2294D6" w14:textId="77777777" w:rsidR="00AC3E4B" w:rsidRDefault="00251CB6">
      <w:pPr>
        <w:numPr>
          <w:ilvl w:val="0"/>
          <w:numId w:val="261"/>
        </w:numPr>
        <w:bidi/>
        <w:spacing w:after="0" w:line="336" w:lineRule="auto"/>
      </w:pPr>
      <w:r>
        <w:rPr>
          <w:rFonts w:ascii="DIN Arabic" w:eastAsia="DIN Arabic" w:hAnsi="DIN Arabic" w:cs="DIN Arabic"/>
          <w:color w:val="000000"/>
          <w:sz w:val="24"/>
          <w:szCs w:val="24"/>
        </w:rPr>
        <w:t>Class</w:t>
      </w:r>
      <w:r>
        <w:rPr>
          <w:rFonts w:ascii="DIN Arabic" w:eastAsia="DIN Arabic" w:hAnsi="DIN Arabic" w:cs="DIN Arabic"/>
          <w:color w:val="000000"/>
          <w:sz w:val="24"/>
          <w:szCs w:val="24"/>
          <w:rtl/>
        </w:rPr>
        <w:t xml:space="preserve"> </w:t>
      </w:r>
    </w:p>
    <w:p w14:paraId="1CB4C610" w14:textId="77777777" w:rsidR="00AC3E4B" w:rsidRDefault="00251CB6">
      <w:pPr>
        <w:numPr>
          <w:ilvl w:val="0"/>
          <w:numId w:val="261"/>
        </w:numPr>
        <w:bidi/>
        <w:spacing w:after="0" w:line="336" w:lineRule="auto"/>
      </w:pPr>
      <w:r>
        <w:rPr>
          <w:rFonts w:ascii="DIN Arabic" w:eastAsia="DIN Arabic" w:hAnsi="DIN Arabic" w:cs="DIN Arabic"/>
          <w:color w:val="000000"/>
          <w:sz w:val="24"/>
          <w:szCs w:val="24"/>
        </w:rPr>
        <w:t>Section</w:t>
      </w:r>
      <w:r>
        <w:rPr>
          <w:rFonts w:ascii="DIN Arabic" w:eastAsia="DIN Arabic" w:hAnsi="DIN Arabic" w:cs="DIN Arabic"/>
          <w:color w:val="000000"/>
          <w:sz w:val="24"/>
          <w:szCs w:val="24"/>
          <w:rtl/>
        </w:rPr>
        <w:t xml:space="preserve"> </w:t>
      </w:r>
    </w:p>
    <w:p w14:paraId="5E1F1214" w14:textId="77777777" w:rsidR="00AC3E4B" w:rsidRDefault="00251CB6">
      <w:pPr>
        <w:numPr>
          <w:ilvl w:val="0"/>
          <w:numId w:val="261"/>
        </w:numPr>
        <w:bidi/>
        <w:spacing w:after="0" w:line="336" w:lineRule="auto"/>
      </w:pPr>
      <w:r>
        <w:rPr>
          <w:rFonts w:ascii="DIN Arabic" w:eastAsia="DIN Arabic" w:hAnsi="DIN Arabic" w:cs="DIN Arabic"/>
          <w:color w:val="000000"/>
          <w:sz w:val="24"/>
          <w:szCs w:val="24"/>
        </w:rPr>
        <w:lastRenderedPageBreak/>
        <w:t>Student Assignment</w:t>
      </w:r>
      <w:r>
        <w:rPr>
          <w:rFonts w:ascii="DIN Arabic" w:eastAsia="DIN Arabic" w:hAnsi="DIN Arabic" w:cs="DIN Arabic"/>
          <w:color w:val="000000"/>
          <w:sz w:val="24"/>
          <w:szCs w:val="24"/>
          <w:rtl/>
        </w:rPr>
        <w:t xml:space="preserve"> </w:t>
      </w:r>
    </w:p>
    <w:p w14:paraId="690560E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التحقق التلقائي داخل المحرك </w:t>
      </w:r>
    </w:p>
    <w:p w14:paraId="0E64783C" w14:textId="77777777" w:rsidR="00AC3E4B" w:rsidRDefault="00251CB6">
      <w:pPr>
        <w:bidi/>
        <w:spacing w:before="120" w:after="120" w:line="336" w:lineRule="auto"/>
      </w:pPr>
      <w:r>
        <w:rPr>
          <w:rFonts w:ascii="DIN Arabic" w:eastAsia="DIN Arabic" w:hAnsi="DIN Arabic" w:cs="DIN Arabic"/>
          <w:color w:val="000000"/>
          <w:sz w:val="36"/>
          <w:szCs w:val="36"/>
        </w:rPr>
        <w:t>Structural Validation</w:t>
      </w:r>
      <w:r>
        <w:rPr>
          <w:rFonts w:ascii="DIN Arabic" w:eastAsia="DIN Arabic" w:hAnsi="DIN Arabic" w:cs="DIN Arabic"/>
          <w:color w:val="000000"/>
          <w:sz w:val="36"/>
          <w:szCs w:val="36"/>
          <w:rtl/>
        </w:rPr>
        <w:t xml:space="preserve"> </w:t>
      </w:r>
    </w:p>
    <w:p w14:paraId="3F654D3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يقوم النظام بتنفيذ تحقق تلقائي عند كل عملية، مثل: </w:t>
      </w:r>
    </w:p>
    <w:p w14:paraId="2C512D40" w14:textId="77777777" w:rsidR="00AC3E4B" w:rsidRDefault="00251CB6">
      <w:pPr>
        <w:numPr>
          <w:ilvl w:val="0"/>
          <w:numId w:val="262"/>
        </w:numPr>
        <w:bidi/>
        <w:spacing w:after="0" w:line="336" w:lineRule="auto"/>
      </w:pPr>
      <w:r>
        <w:rPr>
          <w:rFonts w:ascii="DIN Arabic" w:eastAsia="DIN Arabic" w:hAnsi="DIN Arabic" w:cs="DIN Arabic"/>
          <w:color w:val="000000"/>
          <w:sz w:val="24"/>
          <w:szCs w:val="24"/>
          <w:rtl/>
        </w:rPr>
        <w:t xml:space="preserve">منع إنشاء فصل بدون صف </w:t>
      </w:r>
    </w:p>
    <w:p w14:paraId="4141AF0A" w14:textId="77777777" w:rsidR="00AC3E4B" w:rsidRDefault="00251CB6">
      <w:pPr>
        <w:numPr>
          <w:ilvl w:val="0"/>
          <w:numId w:val="262"/>
        </w:numPr>
        <w:bidi/>
        <w:spacing w:after="0" w:line="336" w:lineRule="auto"/>
      </w:pPr>
      <w:r>
        <w:rPr>
          <w:rFonts w:ascii="DIN Arabic" w:eastAsia="DIN Arabic" w:hAnsi="DIN Arabic" w:cs="DIN Arabic"/>
          <w:color w:val="000000"/>
          <w:sz w:val="24"/>
          <w:szCs w:val="24"/>
          <w:rtl/>
        </w:rPr>
        <w:t xml:space="preserve">منع إنشاء صف بدون مرحلة </w:t>
      </w:r>
    </w:p>
    <w:p w14:paraId="0FE4F4B8" w14:textId="77777777" w:rsidR="00AC3E4B" w:rsidRDefault="00251CB6">
      <w:pPr>
        <w:numPr>
          <w:ilvl w:val="0"/>
          <w:numId w:val="262"/>
        </w:numPr>
        <w:bidi/>
        <w:spacing w:after="0" w:line="336" w:lineRule="auto"/>
      </w:pPr>
      <w:r>
        <w:rPr>
          <w:rFonts w:ascii="DIN Arabic" w:eastAsia="DIN Arabic" w:hAnsi="DIN Arabic" w:cs="DIN Arabic"/>
          <w:color w:val="000000"/>
          <w:sz w:val="24"/>
          <w:szCs w:val="24"/>
          <w:rtl/>
        </w:rPr>
        <w:t xml:space="preserve">منع تعيين طالب لفصل من صف غير مطابق </w:t>
      </w:r>
    </w:p>
    <w:p w14:paraId="5D8CE167" w14:textId="77777777" w:rsidR="00AC3E4B" w:rsidRDefault="00251CB6">
      <w:pPr>
        <w:numPr>
          <w:ilvl w:val="0"/>
          <w:numId w:val="262"/>
        </w:numPr>
        <w:bidi/>
        <w:spacing w:after="0" w:line="336" w:lineRule="auto"/>
      </w:pPr>
      <w:r>
        <w:rPr>
          <w:rFonts w:ascii="DIN Arabic" w:eastAsia="DIN Arabic" w:hAnsi="DIN Arabic" w:cs="DIN Arabic"/>
          <w:color w:val="000000"/>
          <w:sz w:val="24"/>
          <w:szCs w:val="24"/>
          <w:rtl/>
        </w:rPr>
        <w:t xml:space="preserve">منع تجاوز السعة القصوى </w:t>
      </w:r>
    </w:p>
    <w:p w14:paraId="00B00CDB" w14:textId="77777777" w:rsidR="00AC3E4B" w:rsidRDefault="00251CB6">
      <w:pPr>
        <w:numPr>
          <w:ilvl w:val="0"/>
          <w:numId w:val="262"/>
        </w:numPr>
        <w:bidi/>
        <w:spacing w:after="0" w:line="336" w:lineRule="auto"/>
      </w:pPr>
      <w:r>
        <w:rPr>
          <w:rFonts w:ascii="DIN Arabic" w:eastAsia="DIN Arabic" w:hAnsi="DIN Arabic" w:cs="DIN Arabic"/>
          <w:color w:val="000000"/>
          <w:sz w:val="24"/>
          <w:szCs w:val="24"/>
          <w:rtl/>
        </w:rPr>
        <w:t xml:space="preserve">تنبيه المدير إذا كان الصف بلا فصول </w:t>
      </w:r>
    </w:p>
    <w:p w14:paraId="7CE9D844" w14:textId="77777777" w:rsidR="00AC3E4B" w:rsidRDefault="00251CB6">
      <w:pPr>
        <w:numPr>
          <w:ilvl w:val="0"/>
          <w:numId w:val="262"/>
        </w:numPr>
        <w:bidi/>
        <w:spacing w:after="0" w:line="336" w:lineRule="auto"/>
      </w:pPr>
      <w:r>
        <w:rPr>
          <w:rFonts w:ascii="DIN Arabic" w:eastAsia="DIN Arabic" w:hAnsi="DIN Arabic" w:cs="DIN Arabic"/>
          <w:color w:val="000000"/>
          <w:sz w:val="24"/>
          <w:szCs w:val="24"/>
          <w:rtl/>
        </w:rPr>
        <w:t xml:space="preserve">تنبيه المدير إذا كان الفصل بلا معلم </w:t>
      </w:r>
    </w:p>
    <w:p w14:paraId="321A971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التقارير المعتمدة على المحرك </w:t>
      </w:r>
    </w:p>
    <w:p w14:paraId="41228859" w14:textId="77777777" w:rsidR="00AC3E4B" w:rsidRDefault="00251CB6">
      <w:pPr>
        <w:bidi/>
        <w:spacing w:before="120" w:after="120" w:line="336" w:lineRule="auto"/>
      </w:pPr>
      <w:r>
        <w:rPr>
          <w:rFonts w:ascii="DIN Arabic" w:eastAsia="DIN Arabic" w:hAnsi="DIN Arabic" w:cs="DIN Arabic"/>
          <w:color w:val="000000"/>
          <w:sz w:val="36"/>
          <w:szCs w:val="36"/>
        </w:rPr>
        <w:t>Structure-Based Reports</w:t>
      </w:r>
      <w:r>
        <w:rPr>
          <w:rFonts w:ascii="DIN Arabic" w:eastAsia="DIN Arabic" w:hAnsi="DIN Arabic" w:cs="DIN Arabic"/>
          <w:color w:val="000000"/>
          <w:sz w:val="36"/>
          <w:szCs w:val="36"/>
          <w:rtl/>
        </w:rPr>
        <w:t xml:space="preserve"> </w:t>
      </w:r>
    </w:p>
    <w:p w14:paraId="64D58D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يدعم المحرك تقارير مثل: </w:t>
      </w:r>
    </w:p>
    <w:p w14:paraId="6F8F54EC"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عدد الطلاب حسب المرحلة </w:t>
      </w:r>
    </w:p>
    <w:p w14:paraId="68B9E1B6"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عدد الطلاب حسب الصف </w:t>
      </w:r>
    </w:p>
    <w:p w14:paraId="3E14E63F"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عدد الطلاب حسب الفصل </w:t>
      </w:r>
    </w:p>
    <w:p w14:paraId="42D1E4A4"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متوسط السعة لكل فصل </w:t>
      </w:r>
    </w:p>
    <w:p w14:paraId="093D34AF"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الفصول المكتظة </w:t>
      </w:r>
    </w:p>
    <w:p w14:paraId="0C1ACD88"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الصفوف غير المكتملة </w:t>
      </w:r>
    </w:p>
    <w:p w14:paraId="7B4B9778"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الفصول بدون معلم </w:t>
      </w:r>
    </w:p>
    <w:p w14:paraId="1DFED839" w14:textId="77777777" w:rsidR="00AC3E4B" w:rsidRDefault="00251CB6">
      <w:pPr>
        <w:numPr>
          <w:ilvl w:val="0"/>
          <w:numId w:val="263"/>
        </w:numPr>
        <w:bidi/>
        <w:spacing w:after="0" w:line="336" w:lineRule="auto"/>
      </w:pPr>
      <w:r>
        <w:rPr>
          <w:rFonts w:ascii="DIN Arabic" w:eastAsia="DIN Arabic" w:hAnsi="DIN Arabic" w:cs="DIN Arabic"/>
          <w:color w:val="000000"/>
          <w:sz w:val="24"/>
          <w:szCs w:val="24"/>
          <w:rtl/>
        </w:rPr>
        <w:t xml:space="preserve">عدد الفصول لكل صف </w:t>
      </w:r>
    </w:p>
    <w:p w14:paraId="54B9BF7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النهائي من المحرك </w:t>
      </w:r>
    </w:p>
    <w:p w14:paraId="74F36A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يضمن </w:t>
      </w:r>
      <w:r>
        <w:rPr>
          <w:rFonts w:ascii="DIN Arabic Bold" w:eastAsia="DIN Arabic Bold" w:hAnsi="DIN Arabic Bold" w:cs="DIN Arabic Bold"/>
          <w:b/>
          <w:bCs/>
          <w:color w:val="000000"/>
          <w:sz w:val="24"/>
          <w:szCs w:val="24"/>
        </w:rPr>
        <w:t>Academic Structure Engine</w:t>
      </w:r>
      <w:r>
        <w:rPr>
          <w:rFonts w:ascii="DIN Arabic" w:eastAsia="DIN Arabic" w:hAnsi="DIN Arabic" w:cs="DIN Arabic"/>
          <w:color w:val="000000"/>
          <w:sz w:val="24"/>
          <w:szCs w:val="24"/>
          <w:rtl/>
        </w:rPr>
        <w:t xml:space="preserve"> أن تعمل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وفق هيكل أكاديمي واضح ومترابط يمنع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ويدعم: </w:t>
      </w:r>
    </w:p>
    <w:p w14:paraId="39519538" w14:textId="77777777" w:rsidR="00AC3E4B" w:rsidRDefault="00251CB6">
      <w:pPr>
        <w:numPr>
          <w:ilvl w:val="0"/>
          <w:numId w:val="264"/>
        </w:numPr>
        <w:bidi/>
        <w:spacing w:after="0" w:line="336" w:lineRule="auto"/>
      </w:pPr>
      <w:r>
        <w:rPr>
          <w:rFonts w:ascii="DIN Arabic" w:eastAsia="DIN Arabic" w:hAnsi="DIN Arabic" w:cs="DIN Arabic"/>
          <w:color w:val="000000"/>
          <w:sz w:val="24"/>
          <w:szCs w:val="24"/>
          <w:rtl/>
        </w:rPr>
        <w:t xml:space="preserve">دقة البيانات </w:t>
      </w:r>
    </w:p>
    <w:p w14:paraId="09D65BBD" w14:textId="77777777" w:rsidR="00AC3E4B" w:rsidRDefault="00251CB6">
      <w:pPr>
        <w:numPr>
          <w:ilvl w:val="0"/>
          <w:numId w:val="264"/>
        </w:numPr>
        <w:bidi/>
        <w:spacing w:after="0" w:line="336" w:lineRule="auto"/>
      </w:pPr>
      <w:r>
        <w:rPr>
          <w:rFonts w:ascii="DIN Arabic" w:eastAsia="DIN Arabic" w:hAnsi="DIN Arabic" w:cs="DIN Arabic"/>
          <w:color w:val="000000"/>
          <w:sz w:val="24"/>
          <w:szCs w:val="24"/>
          <w:rtl/>
        </w:rPr>
        <w:t xml:space="preserve">مرونة التشغيل </w:t>
      </w:r>
    </w:p>
    <w:p w14:paraId="7F8A25B1" w14:textId="77777777" w:rsidR="00AC3E4B" w:rsidRDefault="00251CB6">
      <w:pPr>
        <w:numPr>
          <w:ilvl w:val="0"/>
          <w:numId w:val="264"/>
        </w:numPr>
        <w:bidi/>
        <w:spacing w:after="0" w:line="336" w:lineRule="auto"/>
      </w:pPr>
      <w:r>
        <w:rPr>
          <w:rFonts w:ascii="DIN Arabic" w:eastAsia="DIN Arabic" w:hAnsi="DIN Arabic" w:cs="DIN Arabic"/>
          <w:color w:val="000000"/>
          <w:sz w:val="24"/>
          <w:szCs w:val="24"/>
          <w:rtl/>
        </w:rPr>
        <w:t xml:space="preserve">سهولة التوسع </w:t>
      </w:r>
    </w:p>
    <w:p w14:paraId="71D4F4CE" w14:textId="77777777" w:rsidR="00AC3E4B" w:rsidRDefault="00251CB6">
      <w:pPr>
        <w:numPr>
          <w:ilvl w:val="0"/>
          <w:numId w:val="264"/>
        </w:numPr>
        <w:bidi/>
        <w:spacing w:after="0" w:line="336" w:lineRule="auto"/>
      </w:pPr>
      <w:r>
        <w:rPr>
          <w:rFonts w:ascii="DIN Arabic" w:eastAsia="DIN Arabic" w:hAnsi="DIN Arabic" w:cs="DIN Arabic"/>
          <w:color w:val="000000"/>
          <w:sz w:val="24"/>
          <w:szCs w:val="24"/>
          <w:rtl/>
        </w:rPr>
        <w:lastRenderedPageBreak/>
        <w:t xml:space="preserve">التحليلات الذكية </w:t>
      </w:r>
    </w:p>
    <w:p w14:paraId="11C06645" w14:textId="77777777" w:rsidR="00AC3E4B" w:rsidRDefault="00251CB6">
      <w:pPr>
        <w:numPr>
          <w:ilvl w:val="0"/>
          <w:numId w:val="264"/>
        </w:numPr>
        <w:bidi/>
        <w:spacing w:after="0" w:line="336" w:lineRule="auto"/>
      </w:pPr>
      <w:r>
        <w:rPr>
          <w:rFonts w:ascii="DIN Arabic" w:eastAsia="DIN Arabic" w:hAnsi="DIN Arabic" w:cs="DIN Arabic"/>
          <w:color w:val="000000"/>
          <w:sz w:val="24"/>
          <w:szCs w:val="24"/>
          <w:rtl/>
        </w:rPr>
        <w:t xml:space="preserve">التكامل مع الجداول والتقييمات والحضور </w:t>
      </w:r>
    </w:p>
    <w:p w14:paraId="1D201A0B"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393DB94" w14:textId="77777777" w:rsidR="00AC3E4B" w:rsidRDefault="00251CB6">
      <w:pPr>
        <w:spacing w:before="120" w:after="120" w:line="336" w:lineRule="auto"/>
      </w:pPr>
      <w:r>
        <w:rPr>
          <w:rFonts w:ascii="DIN Arabic" w:eastAsia="DIN Arabic" w:hAnsi="DIN Arabic" w:cs="DIN Arabic"/>
          <w:color w:val="000000"/>
        </w:rPr>
        <w:t xml:space="preserve"> </w:t>
      </w:r>
    </w:p>
    <w:p w14:paraId="0A5BB6D4" w14:textId="77777777" w:rsidR="00AC3E4B" w:rsidRDefault="00251CB6">
      <w:pPr>
        <w:spacing w:before="120" w:after="120" w:line="336" w:lineRule="auto"/>
      </w:pPr>
      <w:r>
        <w:rPr>
          <w:rFonts w:ascii="DIN Arabic" w:eastAsia="DIN Arabic" w:hAnsi="DIN Arabic" w:cs="DIN Arabic"/>
          <w:color w:val="000000"/>
        </w:rPr>
        <w:t xml:space="preserve"> </w:t>
      </w:r>
    </w:p>
    <w:p w14:paraId="7B819271" w14:textId="77777777" w:rsidR="00AC3E4B" w:rsidRDefault="00251CB6">
      <w:pPr>
        <w:spacing w:before="120" w:after="120" w:line="336" w:lineRule="auto"/>
      </w:pPr>
      <w:r>
        <w:rPr>
          <w:rFonts w:ascii="DIN Arabic" w:eastAsia="DIN Arabic" w:hAnsi="DIN Arabic" w:cs="DIN Arabic"/>
          <w:color w:val="000000"/>
        </w:rPr>
        <w:t xml:space="preserve"> </w:t>
      </w:r>
    </w:p>
    <w:p w14:paraId="34DBF86E" w14:textId="77777777" w:rsidR="00AC3E4B" w:rsidRDefault="00251CB6">
      <w:pPr>
        <w:spacing w:before="120" w:after="120" w:line="336" w:lineRule="auto"/>
      </w:pPr>
      <w:r>
        <w:rPr>
          <w:rFonts w:ascii="DIN Arabic" w:eastAsia="DIN Arabic" w:hAnsi="DIN Arabic" w:cs="DIN Arabic"/>
          <w:color w:val="000000"/>
        </w:rPr>
        <w:t xml:space="preserve"> </w:t>
      </w:r>
    </w:p>
    <w:p w14:paraId="75D665B4" w14:textId="77777777" w:rsidR="00AC3E4B" w:rsidRDefault="00251CB6">
      <w:pPr>
        <w:spacing w:before="120" w:after="120" w:line="336" w:lineRule="auto"/>
      </w:pPr>
      <w:r>
        <w:rPr>
          <w:rFonts w:ascii="DIN Arabic" w:eastAsia="DIN Arabic" w:hAnsi="DIN Arabic" w:cs="DIN Arabic"/>
          <w:color w:val="000000"/>
        </w:rPr>
        <w:t xml:space="preserve"> </w:t>
      </w:r>
    </w:p>
    <w:p w14:paraId="3D08B11D" w14:textId="77777777" w:rsidR="00AC3E4B" w:rsidRDefault="00251CB6">
      <w:pPr>
        <w:spacing w:before="120" w:after="120" w:line="336" w:lineRule="auto"/>
      </w:pPr>
      <w:r>
        <w:rPr>
          <w:rFonts w:ascii="DIN Arabic" w:eastAsia="DIN Arabic" w:hAnsi="DIN Arabic" w:cs="DIN Arabic"/>
          <w:color w:val="000000"/>
        </w:rPr>
        <w:t xml:space="preserve"> </w:t>
      </w:r>
    </w:p>
    <w:p w14:paraId="117F6FCB" w14:textId="77777777" w:rsidR="00AC3E4B" w:rsidRDefault="00251CB6">
      <w:pPr>
        <w:spacing w:before="120" w:after="120" w:line="336" w:lineRule="auto"/>
      </w:pPr>
      <w:r>
        <w:rPr>
          <w:rFonts w:ascii="DIN Arabic" w:eastAsia="DIN Arabic" w:hAnsi="DIN Arabic" w:cs="DIN Arabic"/>
          <w:color w:val="000000"/>
        </w:rPr>
        <w:t xml:space="preserve"> </w:t>
      </w:r>
    </w:p>
    <w:p w14:paraId="60F07272" w14:textId="77777777" w:rsidR="00AC3E4B" w:rsidRDefault="00251CB6">
      <w:pPr>
        <w:spacing w:before="120" w:after="120" w:line="336" w:lineRule="auto"/>
      </w:pPr>
      <w:r>
        <w:rPr>
          <w:rFonts w:ascii="DIN Arabic" w:eastAsia="DIN Arabic" w:hAnsi="DIN Arabic" w:cs="DIN Arabic"/>
          <w:color w:val="000000"/>
        </w:rPr>
        <w:t xml:space="preserve"> </w:t>
      </w:r>
    </w:p>
    <w:p w14:paraId="036365FF" w14:textId="77777777" w:rsidR="00AC3E4B" w:rsidRDefault="00251CB6">
      <w:pPr>
        <w:spacing w:before="120" w:after="120" w:line="336" w:lineRule="auto"/>
      </w:pPr>
      <w:r>
        <w:rPr>
          <w:rFonts w:ascii="DIN Arabic" w:eastAsia="DIN Arabic" w:hAnsi="DIN Arabic" w:cs="DIN Arabic"/>
          <w:color w:val="000000"/>
        </w:rPr>
        <w:t xml:space="preserve"> </w:t>
      </w:r>
    </w:p>
    <w:p w14:paraId="174C8E4D" w14:textId="77777777" w:rsidR="00AC3E4B" w:rsidRDefault="00251CB6">
      <w:pPr>
        <w:spacing w:before="120" w:after="120" w:line="336" w:lineRule="auto"/>
      </w:pPr>
      <w:r>
        <w:rPr>
          <w:rFonts w:ascii="DIN Arabic" w:eastAsia="DIN Arabic" w:hAnsi="DIN Arabic" w:cs="DIN Arabic"/>
          <w:color w:val="000000"/>
        </w:rPr>
        <w:t xml:space="preserve"> </w:t>
      </w:r>
    </w:p>
    <w:p w14:paraId="6EFBEF52" w14:textId="77777777" w:rsidR="00AC3E4B" w:rsidRDefault="00251CB6">
      <w:pPr>
        <w:spacing w:before="120" w:after="120" w:line="336" w:lineRule="auto"/>
      </w:pPr>
      <w:r>
        <w:rPr>
          <w:rFonts w:ascii="DIN Arabic" w:eastAsia="DIN Arabic" w:hAnsi="DIN Arabic" w:cs="DIN Arabic"/>
          <w:color w:val="000000"/>
        </w:rPr>
        <w:t xml:space="preserve"> </w:t>
      </w:r>
    </w:p>
    <w:p w14:paraId="52190457" w14:textId="77777777" w:rsidR="00AC3E4B" w:rsidRDefault="00251CB6">
      <w:pPr>
        <w:spacing w:before="120" w:after="120" w:line="336" w:lineRule="auto"/>
      </w:pPr>
      <w:r>
        <w:rPr>
          <w:rFonts w:ascii="DIN Arabic" w:eastAsia="DIN Arabic" w:hAnsi="DIN Arabic" w:cs="DIN Arabic"/>
          <w:color w:val="000000"/>
        </w:rPr>
        <w:t xml:space="preserve"> </w:t>
      </w:r>
    </w:p>
    <w:p w14:paraId="24C858A5" w14:textId="77777777" w:rsidR="00AC3E4B" w:rsidRDefault="00251CB6">
      <w:pPr>
        <w:spacing w:before="120" w:after="120" w:line="336" w:lineRule="auto"/>
      </w:pPr>
      <w:r>
        <w:rPr>
          <w:rFonts w:ascii="DIN Arabic" w:eastAsia="DIN Arabic" w:hAnsi="DIN Arabic" w:cs="DIN Arabic"/>
          <w:color w:val="000000"/>
        </w:rPr>
        <w:t xml:space="preserve"> </w:t>
      </w:r>
    </w:p>
    <w:p w14:paraId="34FD8005" w14:textId="77777777" w:rsidR="00AC3E4B" w:rsidRDefault="00251CB6">
      <w:pPr>
        <w:spacing w:before="120" w:after="120" w:line="336" w:lineRule="auto"/>
      </w:pPr>
      <w:r>
        <w:rPr>
          <w:rFonts w:ascii="DIN Arabic" w:eastAsia="DIN Arabic" w:hAnsi="DIN Arabic" w:cs="DIN Arabic"/>
          <w:color w:val="000000"/>
        </w:rPr>
        <w:t xml:space="preserve"> </w:t>
      </w:r>
    </w:p>
    <w:p w14:paraId="7C24FDA1" w14:textId="77777777" w:rsidR="00AC3E4B" w:rsidRDefault="00251CB6">
      <w:pPr>
        <w:spacing w:before="120" w:after="120" w:line="336" w:lineRule="auto"/>
      </w:pPr>
      <w:r>
        <w:rPr>
          <w:rFonts w:ascii="DIN Arabic" w:eastAsia="DIN Arabic" w:hAnsi="DIN Arabic" w:cs="DIN Arabic"/>
          <w:color w:val="000000"/>
        </w:rPr>
        <w:t xml:space="preserve"> </w:t>
      </w:r>
    </w:p>
    <w:p w14:paraId="32230412" w14:textId="77777777" w:rsidR="00AC3E4B" w:rsidRDefault="00251CB6">
      <w:pPr>
        <w:spacing w:before="120" w:after="120" w:line="336" w:lineRule="auto"/>
      </w:pPr>
      <w:r>
        <w:rPr>
          <w:rFonts w:ascii="DIN Arabic" w:eastAsia="DIN Arabic" w:hAnsi="DIN Arabic" w:cs="DIN Arabic"/>
          <w:color w:val="000000"/>
        </w:rPr>
        <w:t xml:space="preserve"> </w:t>
      </w:r>
    </w:p>
    <w:p w14:paraId="046006AD" w14:textId="77777777" w:rsidR="00AC3E4B" w:rsidRDefault="00251CB6">
      <w:pPr>
        <w:spacing w:before="120" w:after="120" w:line="336" w:lineRule="auto"/>
      </w:pPr>
      <w:r>
        <w:rPr>
          <w:rFonts w:ascii="DIN Arabic" w:eastAsia="DIN Arabic" w:hAnsi="DIN Arabic" w:cs="DIN Arabic"/>
          <w:color w:val="000000"/>
        </w:rPr>
        <w:t xml:space="preserve"> </w:t>
      </w:r>
    </w:p>
    <w:p w14:paraId="72ECD00B" w14:textId="77777777" w:rsidR="00AC3E4B" w:rsidRDefault="00251CB6">
      <w:pPr>
        <w:spacing w:before="120" w:after="120" w:line="336" w:lineRule="auto"/>
      </w:pPr>
      <w:r>
        <w:rPr>
          <w:rFonts w:ascii="DIN Arabic" w:eastAsia="DIN Arabic" w:hAnsi="DIN Arabic" w:cs="DIN Arabic"/>
          <w:color w:val="000000"/>
        </w:rPr>
        <w:t xml:space="preserve"> </w:t>
      </w:r>
    </w:p>
    <w:p w14:paraId="01F634DB" w14:textId="77777777" w:rsidR="00AC3E4B" w:rsidRDefault="00251CB6">
      <w:pPr>
        <w:spacing w:before="120" w:after="120" w:line="336" w:lineRule="auto"/>
      </w:pPr>
      <w:r>
        <w:rPr>
          <w:rFonts w:ascii="DIN Arabic" w:eastAsia="DIN Arabic" w:hAnsi="DIN Arabic" w:cs="DIN Arabic"/>
          <w:color w:val="000000"/>
        </w:rPr>
        <w:t xml:space="preserve"> </w:t>
      </w:r>
    </w:p>
    <w:p w14:paraId="5D56569A" w14:textId="77777777" w:rsidR="00AC3E4B" w:rsidRDefault="00251CB6">
      <w:pPr>
        <w:spacing w:before="120" w:after="120" w:line="336" w:lineRule="auto"/>
      </w:pPr>
      <w:r>
        <w:rPr>
          <w:rFonts w:ascii="DIN Arabic" w:eastAsia="DIN Arabic" w:hAnsi="DIN Arabic" w:cs="DIN Arabic"/>
          <w:color w:val="000000"/>
        </w:rPr>
        <w:t xml:space="preserve"> </w:t>
      </w:r>
    </w:p>
    <w:p w14:paraId="54452FC2" w14:textId="77777777" w:rsidR="00AC3E4B" w:rsidRDefault="00251CB6">
      <w:pPr>
        <w:spacing w:before="120" w:after="120" w:line="336" w:lineRule="auto"/>
      </w:pPr>
      <w:r>
        <w:rPr>
          <w:rFonts w:ascii="DIN Arabic" w:eastAsia="DIN Arabic" w:hAnsi="DIN Arabic" w:cs="DIN Arabic"/>
          <w:color w:val="000000"/>
        </w:rPr>
        <w:t xml:space="preserve"> </w:t>
      </w:r>
    </w:p>
    <w:p w14:paraId="7D45FFD6" w14:textId="77777777" w:rsidR="00AC3E4B" w:rsidRDefault="00251CB6">
      <w:pPr>
        <w:spacing w:before="120" w:after="120" w:line="336" w:lineRule="auto"/>
      </w:pPr>
      <w:r>
        <w:rPr>
          <w:rFonts w:ascii="DIN Arabic" w:eastAsia="DIN Arabic" w:hAnsi="DIN Arabic" w:cs="DIN Arabic"/>
          <w:color w:val="000000"/>
        </w:rPr>
        <w:t xml:space="preserve"> </w:t>
      </w:r>
    </w:p>
    <w:p w14:paraId="0174B732" w14:textId="77777777" w:rsidR="00AC3E4B" w:rsidRDefault="00251CB6">
      <w:pPr>
        <w:spacing w:before="120" w:after="120" w:line="336" w:lineRule="auto"/>
      </w:pPr>
      <w:r>
        <w:rPr>
          <w:rFonts w:ascii="DIN Arabic" w:eastAsia="DIN Arabic" w:hAnsi="DIN Arabic" w:cs="DIN Arabic"/>
          <w:color w:val="000000"/>
        </w:rPr>
        <w:t xml:space="preserve"> </w:t>
      </w:r>
    </w:p>
    <w:p w14:paraId="75A4B5C7" w14:textId="77777777" w:rsidR="00AC3E4B" w:rsidRDefault="00251CB6">
      <w:pPr>
        <w:spacing w:before="120" w:after="120" w:line="336" w:lineRule="auto"/>
      </w:pPr>
      <w:r>
        <w:rPr>
          <w:rFonts w:ascii="DIN Arabic" w:eastAsia="DIN Arabic" w:hAnsi="DIN Arabic" w:cs="DIN Arabic"/>
          <w:color w:val="000000"/>
        </w:rPr>
        <w:t xml:space="preserve"> </w:t>
      </w:r>
    </w:p>
    <w:p w14:paraId="4ADE9179" w14:textId="77777777" w:rsidR="00AC3E4B" w:rsidRDefault="00251CB6">
      <w:pPr>
        <w:spacing w:before="120" w:after="120" w:line="336" w:lineRule="auto"/>
      </w:pPr>
      <w:r>
        <w:rPr>
          <w:rFonts w:ascii="DIN Arabic" w:eastAsia="DIN Arabic" w:hAnsi="DIN Arabic" w:cs="DIN Arabic"/>
          <w:color w:val="000000"/>
        </w:rPr>
        <w:t xml:space="preserve"> </w:t>
      </w:r>
    </w:p>
    <w:p w14:paraId="577FAFD7"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58899FA0" w14:textId="77777777" w:rsidR="00AC3E4B" w:rsidRDefault="00251CB6">
      <w:pPr>
        <w:spacing w:before="120" w:after="120" w:line="336" w:lineRule="auto"/>
      </w:pPr>
      <w:r>
        <w:rPr>
          <w:rFonts w:ascii="DIN Arabic" w:eastAsia="DIN Arabic" w:hAnsi="DIN Arabic" w:cs="DIN Arabic"/>
          <w:color w:val="000000"/>
        </w:rPr>
        <w:t xml:space="preserve"> </w:t>
      </w:r>
    </w:p>
    <w:p w14:paraId="32BD92C5" w14:textId="77777777" w:rsidR="00AC3E4B" w:rsidRDefault="00251CB6">
      <w:pPr>
        <w:spacing w:before="120" w:after="120" w:line="336" w:lineRule="auto"/>
      </w:pPr>
      <w:r>
        <w:rPr>
          <w:rFonts w:ascii="DIN Arabic" w:eastAsia="DIN Arabic" w:hAnsi="DIN Arabic" w:cs="DIN Arabic"/>
          <w:color w:val="000000"/>
        </w:rPr>
        <w:t xml:space="preserve"> </w:t>
      </w:r>
    </w:p>
    <w:p w14:paraId="2DB45AA5" w14:textId="77777777" w:rsidR="00AC3E4B" w:rsidRDefault="00251CB6">
      <w:pPr>
        <w:spacing w:before="120" w:after="120" w:line="336" w:lineRule="auto"/>
      </w:pPr>
      <w:r>
        <w:rPr>
          <w:rFonts w:ascii="DIN Arabic" w:eastAsia="DIN Arabic" w:hAnsi="DIN Arabic" w:cs="DIN Arabic"/>
          <w:color w:val="000000"/>
        </w:rPr>
        <w:t xml:space="preserve"> </w:t>
      </w:r>
    </w:p>
    <w:p w14:paraId="7B0645ED" w14:textId="77777777" w:rsidR="00AC3E4B" w:rsidRDefault="00251CB6">
      <w:pPr>
        <w:spacing w:before="120" w:after="120" w:line="336" w:lineRule="auto"/>
      </w:pPr>
      <w:r>
        <w:rPr>
          <w:rFonts w:ascii="DIN Arabic" w:eastAsia="DIN Arabic" w:hAnsi="DIN Arabic" w:cs="DIN Arabic"/>
          <w:color w:val="000000"/>
        </w:rPr>
        <w:t xml:space="preserve"> </w:t>
      </w:r>
    </w:p>
    <w:p w14:paraId="3AB59B12" w14:textId="77777777" w:rsidR="00AC3E4B" w:rsidRDefault="00251CB6">
      <w:pPr>
        <w:spacing w:before="120" w:after="120" w:line="336" w:lineRule="auto"/>
      </w:pPr>
      <w:r>
        <w:rPr>
          <w:rFonts w:ascii="DIN Arabic" w:eastAsia="DIN Arabic" w:hAnsi="DIN Arabic" w:cs="DIN Arabic"/>
          <w:color w:val="000000"/>
        </w:rPr>
        <w:t xml:space="preserve"> </w:t>
      </w:r>
    </w:p>
    <w:p w14:paraId="640AD2AF" w14:textId="77777777" w:rsidR="00AC3E4B" w:rsidRDefault="00251CB6">
      <w:pPr>
        <w:spacing w:before="120" w:after="120" w:line="336" w:lineRule="auto"/>
      </w:pPr>
      <w:r>
        <w:rPr>
          <w:rFonts w:ascii="DIN Arabic" w:eastAsia="DIN Arabic" w:hAnsi="DIN Arabic" w:cs="DIN Arabic"/>
          <w:color w:val="000000"/>
        </w:rPr>
        <w:t xml:space="preserve"> </w:t>
      </w:r>
    </w:p>
    <w:p w14:paraId="0E4178EA" w14:textId="77777777" w:rsidR="00AC3E4B" w:rsidRDefault="00251CB6">
      <w:pPr>
        <w:spacing w:before="120" w:after="120" w:line="336" w:lineRule="auto"/>
      </w:pPr>
      <w:r>
        <w:rPr>
          <w:rFonts w:ascii="DIN Arabic" w:eastAsia="DIN Arabic" w:hAnsi="DIN Arabic" w:cs="DIN Arabic"/>
          <w:color w:val="000000"/>
        </w:rPr>
        <w:t xml:space="preserve"> </w:t>
      </w:r>
    </w:p>
    <w:p w14:paraId="00C86DB9" w14:textId="77777777" w:rsidR="00AC3E4B" w:rsidRDefault="00251CB6">
      <w:pPr>
        <w:spacing w:before="120" w:after="120" w:line="336" w:lineRule="auto"/>
      </w:pPr>
      <w:r>
        <w:rPr>
          <w:rFonts w:ascii="DIN Arabic" w:eastAsia="DIN Arabic" w:hAnsi="DIN Arabic" w:cs="DIN Arabic"/>
          <w:color w:val="000000"/>
        </w:rPr>
        <w:t xml:space="preserve"> </w:t>
      </w:r>
    </w:p>
    <w:p w14:paraId="2425F4FA" w14:textId="77777777" w:rsidR="00AC3E4B" w:rsidRDefault="00251CB6">
      <w:pPr>
        <w:spacing w:before="120" w:after="120" w:line="336" w:lineRule="auto"/>
      </w:pPr>
      <w:r>
        <w:rPr>
          <w:rFonts w:ascii="DIN Arabic" w:eastAsia="DIN Arabic" w:hAnsi="DIN Arabic" w:cs="DIN Arabic"/>
          <w:color w:val="000000"/>
        </w:rPr>
        <w:t xml:space="preserve"> </w:t>
      </w:r>
    </w:p>
    <w:p w14:paraId="5F33D916" w14:textId="77777777" w:rsidR="00AC3E4B" w:rsidRDefault="00251CB6">
      <w:pPr>
        <w:spacing w:before="120" w:after="120" w:line="336" w:lineRule="auto"/>
      </w:pPr>
      <w:r>
        <w:rPr>
          <w:rFonts w:ascii="DIN Arabic" w:eastAsia="DIN Arabic" w:hAnsi="DIN Arabic" w:cs="DIN Arabic"/>
          <w:color w:val="000000"/>
        </w:rPr>
        <w:t xml:space="preserve"> </w:t>
      </w:r>
    </w:p>
    <w:p w14:paraId="631C0428" w14:textId="77777777" w:rsidR="00AC3E4B" w:rsidRDefault="00251CB6">
      <w:pPr>
        <w:spacing w:before="120" w:after="120" w:line="336" w:lineRule="auto"/>
      </w:pPr>
      <w:r>
        <w:rPr>
          <w:rFonts w:ascii="DIN Arabic" w:eastAsia="DIN Arabic" w:hAnsi="DIN Arabic" w:cs="DIN Arabic"/>
          <w:color w:val="000000"/>
        </w:rPr>
        <w:t xml:space="preserve"> </w:t>
      </w:r>
    </w:p>
    <w:p w14:paraId="44D86EEA" w14:textId="77777777" w:rsidR="00AC3E4B" w:rsidRDefault="00251CB6">
      <w:pPr>
        <w:spacing w:before="120" w:after="120" w:line="336" w:lineRule="auto"/>
      </w:pPr>
      <w:r>
        <w:rPr>
          <w:rFonts w:ascii="DIN Arabic" w:eastAsia="DIN Arabic" w:hAnsi="DIN Arabic" w:cs="DIN Arabic"/>
          <w:color w:val="000000"/>
        </w:rPr>
        <w:t xml:space="preserve"> </w:t>
      </w:r>
    </w:p>
    <w:p w14:paraId="3E23CE91" w14:textId="77777777" w:rsidR="00AC3E4B" w:rsidRDefault="00251CB6">
      <w:pPr>
        <w:spacing w:before="120" w:after="120" w:line="336" w:lineRule="auto"/>
      </w:pPr>
      <w:r>
        <w:rPr>
          <w:rFonts w:ascii="DIN Arabic" w:eastAsia="DIN Arabic" w:hAnsi="DIN Arabic" w:cs="DIN Arabic"/>
          <w:color w:val="000000"/>
        </w:rPr>
        <w:t xml:space="preserve"> </w:t>
      </w:r>
    </w:p>
    <w:p w14:paraId="7EB8560E" w14:textId="77777777" w:rsidR="00AC3E4B" w:rsidRDefault="00AC3E4B">
      <w:pPr>
        <w:pBdr>
          <w:bottom w:val="single" w:sz="6" w:space="0" w:color="BFC3C8"/>
        </w:pBdr>
        <w:spacing w:before="120" w:after="120" w:line="0" w:lineRule="auto"/>
      </w:pPr>
    </w:p>
    <w:p w14:paraId="00CA5EEF" w14:textId="77777777" w:rsidR="00AC3E4B" w:rsidRDefault="00AC3E4B">
      <w:pPr>
        <w:pBdr>
          <w:bottom w:val="single" w:sz="6" w:space="0" w:color="BFC3C8"/>
        </w:pBdr>
        <w:spacing w:before="120" w:after="120" w:line="0" w:lineRule="auto"/>
      </w:pPr>
    </w:p>
    <w:p w14:paraId="6EA8B670" w14:textId="77777777" w:rsidR="00AC3E4B" w:rsidRDefault="00AC3E4B">
      <w:pPr>
        <w:pBdr>
          <w:bottom w:val="single" w:sz="6" w:space="0" w:color="BFC3C8"/>
        </w:pBdr>
        <w:spacing w:before="120" w:after="120" w:line="0" w:lineRule="auto"/>
      </w:pPr>
    </w:p>
    <w:p w14:paraId="596BC8B2" w14:textId="77777777" w:rsidR="00AC3E4B" w:rsidRDefault="00AC3E4B">
      <w:pPr>
        <w:pBdr>
          <w:bottom w:val="single" w:sz="6" w:space="0" w:color="BFC3C8"/>
        </w:pBdr>
        <w:spacing w:before="120" w:after="120" w:line="0" w:lineRule="auto"/>
      </w:pPr>
    </w:p>
    <w:p w14:paraId="16FF2A29" w14:textId="77777777" w:rsidR="00AC3E4B" w:rsidRDefault="00AC3E4B">
      <w:pPr>
        <w:pBdr>
          <w:bottom w:val="single" w:sz="6" w:space="0" w:color="BFC3C8"/>
        </w:pBdr>
        <w:spacing w:before="120" w:after="120" w:line="0" w:lineRule="auto"/>
      </w:pPr>
    </w:p>
    <w:p w14:paraId="56012409" w14:textId="77777777" w:rsidR="00AC3E4B" w:rsidRDefault="00251CB6">
      <w:pPr>
        <w:spacing w:before="120" w:after="120" w:line="336" w:lineRule="auto"/>
      </w:pPr>
      <w:r>
        <w:rPr>
          <w:rFonts w:ascii="DIN Arabic" w:eastAsia="DIN Arabic" w:hAnsi="DIN Arabic" w:cs="DIN Arabic"/>
          <w:color w:val="000000"/>
        </w:rPr>
        <w:t xml:space="preserve"> </w:t>
      </w:r>
    </w:p>
    <w:p w14:paraId="04D04F81" w14:textId="77777777" w:rsidR="00AC3E4B" w:rsidRDefault="00251CB6">
      <w:pPr>
        <w:spacing w:before="120" w:after="120" w:line="336" w:lineRule="auto"/>
      </w:pPr>
      <w:r>
        <w:rPr>
          <w:rFonts w:ascii="DIN Arabic Bold" w:eastAsia="DIN Arabic Bold" w:hAnsi="DIN Arabic Bold" w:cs="DIN Arabic Bold"/>
          <w:b/>
          <w:bCs/>
          <w:color w:val="EB493A"/>
          <w:sz w:val="288"/>
          <w:szCs w:val="288"/>
        </w:rPr>
        <w:t xml:space="preserve"> </w:t>
      </w:r>
    </w:p>
    <w:p w14:paraId="4686C05C" w14:textId="77777777" w:rsidR="00AC3E4B" w:rsidRDefault="00251CB6">
      <w:pPr>
        <w:spacing w:before="120" w:after="120" w:line="336" w:lineRule="auto"/>
      </w:pPr>
      <w:r>
        <w:rPr>
          <w:rFonts w:ascii="DIN Arabic" w:eastAsia="DIN Arabic" w:hAnsi="DIN Arabic" w:cs="DIN Arabic"/>
          <w:color w:val="000000"/>
        </w:rPr>
        <w:t xml:space="preserve"> </w:t>
      </w:r>
    </w:p>
    <w:p w14:paraId="3A8E619D" w14:textId="77777777" w:rsidR="00AC3E4B" w:rsidRDefault="00251CB6">
      <w:pPr>
        <w:spacing w:before="120" w:after="120" w:line="336" w:lineRule="auto"/>
      </w:pPr>
      <w:r>
        <w:rPr>
          <w:rFonts w:ascii="DIN Arabic" w:eastAsia="DIN Arabic" w:hAnsi="DIN Arabic" w:cs="DIN Arabic"/>
          <w:color w:val="000000"/>
        </w:rPr>
        <w:t xml:space="preserve"> </w:t>
      </w:r>
    </w:p>
    <w:p w14:paraId="034395D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قسم الأدوار في النظام </w:t>
      </w:r>
    </w:p>
    <w:p w14:paraId="52D8D9E2" w14:textId="77777777" w:rsidR="00AC3E4B" w:rsidRDefault="00251CB6">
      <w:pPr>
        <w:bidi/>
        <w:spacing w:before="120" w:after="120" w:line="336" w:lineRule="auto"/>
      </w:pPr>
      <w:r>
        <w:rPr>
          <w:rFonts w:ascii="DIN Arabic" w:eastAsia="DIN Arabic" w:hAnsi="DIN Arabic" w:cs="DIN Arabic"/>
          <w:color w:val="000000"/>
          <w:rtl/>
        </w:rPr>
        <w:t xml:space="preserve">فيما يلي </w:t>
      </w:r>
      <w:r>
        <w:rPr>
          <w:rFonts w:ascii="DIN Arabic Bold" w:eastAsia="DIN Arabic Bold" w:hAnsi="DIN Arabic Bold" w:cs="DIN Arabic Bold"/>
          <w:b/>
          <w:bCs/>
          <w:color w:val="000000"/>
          <w:rtl/>
        </w:rPr>
        <w:t>مقدمة تعريفية مختصرة لكل دور داخل النظام</w:t>
      </w:r>
      <w:r>
        <w:rPr>
          <w:rFonts w:ascii="DIN Arabic" w:eastAsia="DIN Arabic" w:hAnsi="DIN Arabic" w:cs="DIN Arabic"/>
          <w:color w:val="000000"/>
          <w:rtl/>
        </w:rPr>
        <w:t xml:space="preserve">، مكتوبة بأسلوب </w:t>
      </w:r>
      <w:r>
        <w:rPr>
          <w:rFonts w:ascii="DIN Arabic Bold" w:eastAsia="DIN Arabic Bold" w:hAnsi="DIN Arabic Bold" w:cs="DIN Arabic Bold"/>
          <w:b/>
          <w:bCs/>
          <w:color w:val="000000"/>
        </w:rPr>
        <w:t>Product Definition / PRD</w:t>
      </w:r>
      <w:r>
        <w:rPr>
          <w:rFonts w:ascii="DIN Arabic" w:eastAsia="DIN Arabic" w:hAnsi="DIN Arabic" w:cs="DIN Arabic"/>
          <w:color w:val="000000"/>
          <w:rtl/>
        </w:rPr>
        <w:t xml:space="preserve"> بحيث توضح وظيفة كل دور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وعلاقته بباقي الأدوار، مع إبراز أن النظام يعمل كـ </w:t>
      </w:r>
      <w:r>
        <w:rPr>
          <w:rFonts w:ascii="DIN Arabic Bold" w:eastAsia="DIN Arabic Bold" w:hAnsi="DIN Arabic Bold" w:cs="DIN Arabic Bold"/>
          <w:b/>
          <w:bCs/>
          <w:color w:val="000000"/>
          <w:rtl/>
        </w:rPr>
        <w:t>منصة تعليمية ذكية متعددة الأطراف (</w:t>
      </w:r>
      <w:r>
        <w:rPr>
          <w:rFonts w:ascii="DIN Arabic Bold" w:eastAsia="DIN Arabic Bold" w:hAnsi="DIN Arabic Bold" w:cs="DIN Arabic Bold"/>
          <w:b/>
          <w:bCs/>
          <w:color w:val="000000"/>
        </w:rPr>
        <w:t>Multi-Stakeholder AI-Driven Platform</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642B9F73" w14:textId="77777777" w:rsidR="00AC3E4B" w:rsidRDefault="00251CB6">
      <w:pPr>
        <w:bidi/>
        <w:spacing w:before="120" w:after="120" w:line="336" w:lineRule="auto"/>
      </w:pPr>
      <w:r>
        <w:rPr>
          <w:rFonts w:ascii="DIN Arabic" w:eastAsia="DIN Arabic" w:hAnsi="DIN Arabic" w:cs="DIN Arabic"/>
          <w:color w:val="000000"/>
          <w:sz w:val="36"/>
          <w:szCs w:val="36"/>
        </w:rPr>
        <w:t>Roles Overview</w:t>
      </w:r>
      <w:r>
        <w:rPr>
          <w:rFonts w:ascii="DIN Arabic" w:eastAsia="DIN Arabic" w:hAnsi="DIN Arabic" w:cs="DIN Arabic"/>
          <w:color w:val="000000"/>
          <w:sz w:val="36"/>
          <w:szCs w:val="36"/>
          <w:rtl/>
        </w:rPr>
        <w:t xml:space="preserve"> </w:t>
      </w:r>
    </w:p>
    <w:p w14:paraId="7890E247" w14:textId="77777777" w:rsidR="00AC3E4B" w:rsidRDefault="00251CB6">
      <w:pPr>
        <w:bidi/>
        <w:spacing w:before="120" w:after="120" w:line="336" w:lineRule="auto"/>
      </w:pPr>
      <w:r>
        <w:rPr>
          <w:rFonts w:ascii="DIN Arabic" w:eastAsia="DIN Arabic" w:hAnsi="DIN Arabic" w:cs="DIN Arabic"/>
          <w:color w:val="000000"/>
          <w:rtl/>
        </w:rPr>
        <w:t xml:space="preserve">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على نموذج تشغيل متعدد الأدوار (</w:t>
      </w:r>
      <w:r>
        <w:rPr>
          <w:rFonts w:ascii="DIN Arabic" w:eastAsia="DIN Arabic" w:hAnsi="DIN Arabic" w:cs="DIN Arabic"/>
          <w:color w:val="000000"/>
        </w:rPr>
        <w:t>Multi-Role Architecture</w:t>
      </w:r>
      <w:r>
        <w:rPr>
          <w:rFonts w:ascii="DIN Arabic" w:eastAsia="DIN Arabic" w:hAnsi="DIN Arabic" w:cs="DIN Arabic"/>
          <w:color w:val="000000"/>
          <w:rtl/>
        </w:rPr>
        <w:t xml:space="preserve">) يضمن أن كل فئة من المستخدمين تتفاعل مع النظام وفق صلاحيات محددة ومسارات استخدام واضحة، بما يحقق التكامل بين جميع أطراف العملية التعليمية والإدارية. </w:t>
      </w:r>
    </w:p>
    <w:p w14:paraId="6945C663"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تم تصميم الأدوار داخل النظام وفق نموذج </w:t>
      </w:r>
      <w:r>
        <w:rPr>
          <w:rFonts w:ascii="DIN Arabic Bold" w:eastAsia="DIN Arabic Bold" w:hAnsi="DIN Arabic Bold" w:cs="DIN Arabic Bold"/>
          <w:b/>
          <w:bCs/>
          <w:color w:val="000000"/>
        </w:rPr>
        <w:t>Role-Based Access Control (RBAC)</w:t>
      </w:r>
      <w:r>
        <w:rPr>
          <w:rFonts w:ascii="DIN Arabic" w:eastAsia="DIN Arabic" w:hAnsi="DIN Arabic" w:cs="DIN Arabic"/>
          <w:color w:val="000000"/>
          <w:rtl/>
        </w:rPr>
        <w:t xml:space="preserve"> بحيث يمتلك كل دور مجموعة محددة من الصلاحيات والواجهات والعمليات التي يمكنه تنفيذها داخل المنصة، مع ضمان عزل الصلاحيات ومنع الوصول غير المصرح به. </w:t>
      </w:r>
    </w:p>
    <w:p w14:paraId="34D8A2E6" w14:textId="77777777" w:rsidR="00AC3E4B" w:rsidRDefault="00251CB6">
      <w:pPr>
        <w:bidi/>
        <w:spacing w:before="120" w:after="120" w:line="336" w:lineRule="auto"/>
      </w:pPr>
      <w:r>
        <w:rPr>
          <w:rFonts w:ascii="DIN Arabic" w:eastAsia="DIN Arabic" w:hAnsi="DIN Arabic" w:cs="DIN Arabic"/>
          <w:color w:val="000000"/>
          <w:rtl/>
        </w:rPr>
        <w:t xml:space="preserve">كما تم دمج الذكاء الاصطناعي داخل معظم الأدوار لمساعدة المستخدمين في اتخاذ القرارات، وتحليل البيانات، وتبسيط العمليات اليومية. </w:t>
      </w:r>
    </w:p>
    <w:p w14:paraId="75EE30B6" w14:textId="77777777" w:rsidR="00AC3E4B" w:rsidRDefault="00251CB6">
      <w:pPr>
        <w:bidi/>
        <w:spacing w:before="120" w:after="120" w:line="336" w:lineRule="auto"/>
      </w:pPr>
      <w:r>
        <w:rPr>
          <w:rFonts w:ascii="DIN Arabic" w:eastAsia="DIN Arabic" w:hAnsi="DIN Arabic" w:cs="DIN Arabic"/>
          <w:color w:val="000000"/>
          <w:rtl/>
        </w:rPr>
        <w:t xml:space="preserve">يتكون النظام من </w:t>
      </w:r>
      <w:r>
        <w:rPr>
          <w:rFonts w:ascii="DIN Arabic Bold" w:eastAsia="DIN Arabic Bold" w:hAnsi="DIN Arabic Bold" w:cs="DIN Arabic Bold"/>
          <w:b/>
          <w:bCs/>
          <w:color w:val="000000"/>
          <w:rtl/>
        </w:rPr>
        <w:t>تسعة أدوار رئيسية</w:t>
      </w:r>
      <w:r>
        <w:rPr>
          <w:rFonts w:ascii="DIN Arabic" w:eastAsia="DIN Arabic" w:hAnsi="DIN Arabic" w:cs="DIN Arabic"/>
          <w:color w:val="000000"/>
          <w:rtl/>
        </w:rPr>
        <w:t xml:space="preserve"> تغطي جميع الجهات المشاركة في إدارة وتشغيل العملية التعليمية. </w:t>
      </w:r>
    </w:p>
    <w:p w14:paraId="4DCFAA2E"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Platform Admin</w:t>
      </w:r>
      <w:r>
        <w:rPr>
          <w:rFonts w:ascii="DIN Arabic" w:eastAsia="DIN Arabic" w:hAnsi="DIN Arabic" w:cs="DIN Arabic"/>
          <w:color w:val="000000"/>
          <w:sz w:val="48"/>
          <w:szCs w:val="48"/>
          <w:rtl/>
        </w:rPr>
        <w:t xml:space="preserve"> </w:t>
      </w:r>
    </w:p>
    <w:p w14:paraId="32C08E7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مدير المنصة </w:t>
      </w:r>
    </w:p>
    <w:p w14:paraId="20271AD8"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Platform Admin</w:t>
      </w:r>
      <w:r>
        <w:rPr>
          <w:rFonts w:ascii="DIN Arabic" w:eastAsia="DIN Arabic" w:hAnsi="DIN Arabic" w:cs="DIN Arabic"/>
          <w:color w:val="000000"/>
          <w:rtl/>
        </w:rPr>
        <w:t xml:space="preserve"> أعلى مستوى إداري داخل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وهو المسؤول عن إدارة وتشغيل المنصة بالكامل على مستوى جميع المدارس والمؤسسات التعليمية المسجلة داخل النظام. </w:t>
      </w:r>
    </w:p>
    <w:p w14:paraId="173D843F" w14:textId="77777777" w:rsidR="00AC3E4B" w:rsidRDefault="00251CB6">
      <w:pPr>
        <w:bidi/>
        <w:spacing w:before="120" w:after="120" w:line="336" w:lineRule="auto"/>
      </w:pPr>
      <w:r>
        <w:rPr>
          <w:rFonts w:ascii="DIN Arabic" w:eastAsia="DIN Arabic" w:hAnsi="DIN Arabic" w:cs="DIN Arabic"/>
          <w:color w:val="000000"/>
          <w:rtl/>
        </w:rPr>
        <w:t xml:space="preserve">يقوم مدير المنصة بالإشراف على البنية التشغيلية للنظام، وإنشاء المدارس، وإدارة المستخدمين، والتحكم في القوالب التعليمية، ومراقبة الأداء التقني، بالإضافة إلى إدارة التكامل مع الأنظمة الخارجية مثل أنظمة وزارة التعليم. </w:t>
      </w:r>
    </w:p>
    <w:p w14:paraId="2E072C12" w14:textId="77777777" w:rsidR="00AC3E4B" w:rsidRDefault="00251CB6">
      <w:pPr>
        <w:bidi/>
        <w:spacing w:before="120" w:after="120" w:line="336" w:lineRule="auto"/>
      </w:pPr>
      <w:r>
        <w:rPr>
          <w:rFonts w:ascii="DIN Arabic" w:eastAsia="DIN Arabic" w:hAnsi="DIN Arabic" w:cs="DIN Arabic"/>
          <w:color w:val="000000"/>
          <w:rtl/>
        </w:rPr>
        <w:t xml:space="preserve">يمتلك هذا الدور صلاحيات كاملة للتحكم في إعدادات النظام وتفعيل أو تعطيل ميزات الذكاء الاصطناعي ومتابعة التقارير التحليلية على مستوى المنصة بالكامل. </w:t>
      </w:r>
    </w:p>
    <w:p w14:paraId="64327771" w14:textId="77777777" w:rsidR="00AC3E4B" w:rsidRDefault="00251CB6">
      <w:pPr>
        <w:bidi/>
        <w:spacing w:before="120" w:after="120" w:line="336" w:lineRule="auto"/>
      </w:pPr>
      <w:r>
        <w:rPr>
          <w:rFonts w:ascii="DIN Arabic" w:eastAsia="DIN Arabic" w:hAnsi="DIN Arabic" w:cs="DIN Arabic"/>
          <w:color w:val="000000"/>
          <w:rtl/>
        </w:rPr>
        <w:t xml:space="preserve">كما يستخدم أدوات الذكاء الاصطناعي داخل النظام لتحليل أداء المدارس، واكتشاف المشكلات التشغيلية مبكرًا، واقتراح تحسينات على مستوى التشغيل التعليمي والإداري. </w:t>
      </w:r>
    </w:p>
    <w:p w14:paraId="7F1D2022"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Ministry Representative</w:t>
      </w:r>
      <w:r>
        <w:rPr>
          <w:rFonts w:ascii="DIN Arabic" w:eastAsia="DIN Arabic" w:hAnsi="DIN Arabic" w:cs="DIN Arabic"/>
          <w:color w:val="000000"/>
          <w:sz w:val="48"/>
          <w:szCs w:val="48"/>
          <w:rtl/>
        </w:rPr>
        <w:t xml:space="preserve"> </w:t>
      </w:r>
    </w:p>
    <w:p w14:paraId="1B66C2B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ممثل الوزارة </w:t>
      </w:r>
    </w:p>
    <w:p w14:paraId="5049DFBE"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Ministry Representative</w:t>
      </w:r>
      <w:r>
        <w:rPr>
          <w:rFonts w:ascii="DIN Arabic" w:eastAsia="DIN Arabic" w:hAnsi="DIN Arabic" w:cs="DIN Arabic"/>
          <w:color w:val="000000"/>
          <w:rtl/>
        </w:rPr>
        <w:t xml:space="preserve"> الجهة الحكومية أو الإشرافية المسؤولة عن متابعة أداء المؤسسات التعليمية المرتبطة بالمنصة. </w:t>
      </w:r>
    </w:p>
    <w:p w14:paraId="3D196B5E" w14:textId="77777777" w:rsidR="00AC3E4B" w:rsidRDefault="00251CB6">
      <w:pPr>
        <w:bidi/>
        <w:spacing w:before="120" w:after="120" w:line="336" w:lineRule="auto"/>
      </w:pPr>
      <w:r>
        <w:rPr>
          <w:rFonts w:ascii="DIN Arabic" w:eastAsia="DIN Arabic" w:hAnsi="DIN Arabic" w:cs="DIN Arabic"/>
          <w:color w:val="000000"/>
          <w:rtl/>
        </w:rPr>
        <w:t xml:space="preserve">يتيح هذا الدور للجهات الرسمية الوصول إلى لوحات معلومات تحليلية وتقارير متقدمة تساعد في متابعة أداء المدارس، ومراقبة جودة العملية التعليمية، وتحليل المؤشرات الوطنية المتعلقة بالتعليم. </w:t>
      </w:r>
    </w:p>
    <w:p w14:paraId="1338CBD8" w14:textId="77777777" w:rsidR="00AC3E4B" w:rsidRDefault="00251CB6">
      <w:pPr>
        <w:bidi/>
        <w:spacing w:before="120" w:after="120" w:line="336" w:lineRule="auto"/>
      </w:pPr>
      <w:r>
        <w:rPr>
          <w:rFonts w:ascii="DIN Arabic" w:eastAsia="DIN Arabic" w:hAnsi="DIN Arabic" w:cs="DIN Arabic"/>
          <w:color w:val="000000"/>
          <w:rtl/>
        </w:rPr>
        <w:t xml:space="preserve">يمكن لممثل الوزارة الاطلاع على البيانات المجمعة على مستوى المدارس أو المناطق، ومتابعة مؤشرات الأداء الأكاديمي، ونسب الحضور، ومستوى التفاعل داخل الفصول الدراسية، دون التدخل المباشر في إدارة المدارس. </w:t>
      </w:r>
    </w:p>
    <w:p w14:paraId="04F0D705" w14:textId="77777777" w:rsidR="00AC3E4B" w:rsidRDefault="00251CB6">
      <w:pPr>
        <w:bidi/>
        <w:spacing w:before="120" w:after="120" w:line="336" w:lineRule="auto"/>
      </w:pPr>
      <w:r>
        <w:rPr>
          <w:rFonts w:ascii="DIN Arabic" w:eastAsia="DIN Arabic" w:hAnsi="DIN Arabic" w:cs="DIN Arabic"/>
          <w:color w:val="000000"/>
          <w:rtl/>
        </w:rPr>
        <w:t xml:space="preserve">كما يوفر النظام أدوات تحليل مدعومة بالذكاء الاصطناعي تساعد ممثل الوزارة في اكتشاف الاتجاهات التعليمية، وتحليل الفجوات التعليمية، ودعم اتخاذ القرار على مستوى السياسات التعليمية. </w:t>
      </w:r>
    </w:p>
    <w:p w14:paraId="26757B1D"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School Principal</w:t>
      </w:r>
      <w:r>
        <w:rPr>
          <w:rFonts w:ascii="DIN Arabic" w:eastAsia="DIN Arabic" w:hAnsi="DIN Arabic" w:cs="DIN Arabic"/>
          <w:color w:val="000000"/>
          <w:sz w:val="48"/>
          <w:szCs w:val="48"/>
          <w:rtl/>
        </w:rPr>
        <w:t xml:space="preserve"> </w:t>
      </w:r>
    </w:p>
    <w:p w14:paraId="0400C608"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مدير المدرسة </w:t>
      </w:r>
    </w:p>
    <w:p w14:paraId="2CB9C0C1"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School Principal</w:t>
      </w:r>
      <w:r>
        <w:rPr>
          <w:rFonts w:ascii="DIN Arabic" w:eastAsia="DIN Arabic" w:hAnsi="DIN Arabic" w:cs="DIN Arabic"/>
          <w:color w:val="000000"/>
          <w:rtl/>
        </w:rPr>
        <w:t xml:space="preserve"> المسؤول التنفيذي عن إدارة المدرسة داخل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وهو الشخص الذي يشرف على تشغيل النظام داخل المدرسة ويضمن سير العملية التعليمية بشكل منظم. </w:t>
      </w:r>
    </w:p>
    <w:p w14:paraId="6D246728" w14:textId="77777777" w:rsidR="00AC3E4B" w:rsidRDefault="00251CB6">
      <w:pPr>
        <w:bidi/>
        <w:spacing w:before="120" w:after="120" w:line="336" w:lineRule="auto"/>
      </w:pPr>
      <w:r>
        <w:rPr>
          <w:rFonts w:ascii="DIN Arabic" w:eastAsia="DIN Arabic" w:hAnsi="DIN Arabic" w:cs="DIN Arabic"/>
          <w:color w:val="000000"/>
          <w:rtl/>
        </w:rPr>
        <w:t xml:space="preserve">يستطيع مدير المدرسة إدارة المستخدمين داخل المدرسة، مثل المعلمين والطلاب والإداريين، بالإضافة إلى الإشراف على الفصول الدراسية والجداول والمواد الدراسية ومتابعة التقارير التعليمية. </w:t>
      </w:r>
    </w:p>
    <w:p w14:paraId="28964878" w14:textId="77777777" w:rsidR="00AC3E4B" w:rsidRDefault="00251CB6">
      <w:pPr>
        <w:bidi/>
        <w:spacing w:before="120" w:after="120" w:line="336" w:lineRule="auto"/>
      </w:pPr>
      <w:r>
        <w:rPr>
          <w:rFonts w:ascii="DIN Arabic" w:eastAsia="DIN Arabic" w:hAnsi="DIN Arabic" w:cs="DIN Arabic"/>
          <w:color w:val="000000"/>
          <w:rtl/>
        </w:rPr>
        <w:t xml:space="preserve">كما يمكنه مراقبة حضور الطلاب وأداء المعلمين، ومراجعة نتائج التقييمات والاختبارات، واتخاذ الإجراءات اللازمة لتحسين جودة التعليم داخل المدرسة. </w:t>
      </w:r>
    </w:p>
    <w:p w14:paraId="2866DC77" w14:textId="77777777" w:rsidR="00AC3E4B" w:rsidRDefault="00251CB6">
      <w:pPr>
        <w:bidi/>
        <w:spacing w:before="120" w:after="120" w:line="336" w:lineRule="auto"/>
      </w:pPr>
      <w:r>
        <w:rPr>
          <w:rFonts w:ascii="DIN Arabic" w:eastAsia="DIN Arabic" w:hAnsi="DIN Arabic" w:cs="DIN Arabic"/>
          <w:color w:val="000000"/>
          <w:rtl/>
        </w:rPr>
        <w:t xml:space="preserve">يوفر النظام لمدير المدرسة أدوات تحليل ذكية تساعده على فهم أداء المدرسة بشكل أفضل، مثل تحليل نتائج الطلاب، ومتابعة مستوى المشاركة داخل الفصول، واكتشاف المشكلات التعليمية مبكرًا. </w:t>
      </w:r>
    </w:p>
    <w:p w14:paraId="0D2495E7"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School Sub Admin</w:t>
      </w:r>
      <w:r>
        <w:rPr>
          <w:rFonts w:ascii="DIN Arabic" w:eastAsia="DIN Arabic" w:hAnsi="DIN Arabic" w:cs="DIN Arabic"/>
          <w:color w:val="000000"/>
          <w:sz w:val="48"/>
          <w:szCs w:val="48"/>
          <w:rtl/>
        </w:rPr>
        <w:t xml:space="preserve"> </w:t>
      </w:r>
    </w:p>
    <w:p w14:paraId="4F977C2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المسؤول الإداري في المدرسة </w:t>
      </w:r>
    </w:p>
    <w:p w14:paraId="01820D8E"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School Sub Admin</w:t>
      </w:r>
      <w:r>
        <w:rPr>
          <w:rFonts w:ascii="DIN Arabic" w:eastAsia="DIN Arabic" w:hAnsi="DIN Arabic" w:cs="DIN Arabic"/>
          <w:color w:val="000000"/>
          <w:rtl/>
        </w:rPr>
        <w:t xml:space="preserve"> دور الدعم الإداري داخل المدرسة، حيث يساعد مدير المدرسة في تنفيذ العمليات التشغيلية اليومية داخل النظام. </w:t>
      </w:r>
    </w:p>
    <w:p w14:paraId="754EB4F5" w14:textId="77777777" w:rsidR="00AC3E4B" w:rsidRDefault="00251CB6">
      <w:pPr>
        <w:bidi/>
        <w:spacing w:before="120" w:after="120" w:line="336" w:lineRule="auto"/>
      </w:pPr>
      <w:r>
        <w:rPr>
          <w:rFonts w:ascii="DIN Arabic" w:eastAsia="DIN Arabic" w:hAnsi="DIN Arabic" w:cs="DIN Arabic"/>
          <w:color w:val="000000"/>
          <w:rtl/>
        </w:rPr>
        <w:t xml:space="preserve">يمكن للمسؤول الإداري إدارة البيانات التشغيلية مثل تسجيل الطلاب، وتنظيم الفصول الدراسية، وإدارة بيانات المستخدمين، وتحديث المعلومات الأساسية للمدرسة. </w:t>
      </w:r>
    </w:p>
    <w:p w14:paraId="678119EE" w14:textId="77777777" w:rsidR="00AC3E4B" w:rsidRDefault="00251CB6">
      <w:pPr>
        <w:bidi/>
        <w:spacing w:before="120" w:after="120" w:line="336" w:lineRule="auto"/>
      </w:pPr>
      <w:r>
        <w:rPr>
          <w:rFonts w:ascii="DIN Arabic" w:eastAsia="DIN Arabic" w:hAnsi="DIN Arabic" w:cs="DIN Arabic"/>
          <w:color w:val="000000"/>
          <w:rtl/>
        </w:rPr>
        <w:t xml:space="preserve">كما يمكنه متابعة بعض العمليات الإدارية مثل إعداد الجداول الدراسية، وإدارة الملفات التعليمية، وتنظيم الأنشطة المدرسية. </w:t>
      </w:r>
    </w:p>
    <w:p w14:paraId="5ECCBFA9" w14:textId="77777777" w:rsidR="00AC3E4B" w:rsidRDefault="00251CB6">
      <w:pPr>
        <w:bidi/>
        <w:spacing w:before="120" w:after="120" w:line="336" w:lineRule="auto"/>
      </w:pPr>
      <w:r>
        <w:rPr>
          <w:rFonts w:ascii="DIN Arabic" w:eastAsia="DIN Arabic" w:hAnsi="DIN Arabic" w:cs="DIN Arabic"/>
          <w:color w:val="000000"/>
          <w:rtl/>
        </w:rPr>
        <w:t xml:space="preserve">تم تصميم هذا الدور لتخفيف العبء الإداري عن مدير المدرسة وضمان توزيع المهام التشغيلية بشكل أكثر كفاءة داخل المدرسة. </w:t>
      </w:r>
    </w:p>
    <w:p w14:paraId="6FE1AE6D"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Teacher</w:t>
      </w:r>
      <w:r>
        <w:rPr>
          <w:rFonts w:ascii="DIN Arabic" w:eastAsia="DIN Arabic" w:hAnsi="DIN Arabic" w:cs="DIN Arabic"/>
          <w:color w:val="000000"/>
          <w:sz w:val="48"/>
          <w:szCs w:val="48"/>
          <w:rtl/>
        </w:rPr>
        <w:t xml:space="preserve"> </w:t>
      </w:r>
    </w:p>
    <w:p w14:paraId="3FED8B5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المعلم </w:t>
      </w:r>
    </w:p>
    <w:p w14:paraId="1707CA00"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Teacher</w:t>
      </w:r>
      <w:r>
        <w:rPr>
          <w:rFonts w:ascii="DIN Arabic" w:eastAsia="DIN Arabic" w:hAnsi="DIN Arabic" w:cs="DIN Arabic"/>
          <w:color w:val="000000"/>
          <w:rtl/>
        </w:rPr>
        <w:t xml:space="preserve"> العنصر الأساسي في العملية التعليمية داخل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حيث يقوم بإدارة الفصول الدراسية والتفاعل المباشر مع الطلاب داخل النظام. </w:t>
      </w:r>
    </w:p>
    <w:p w14:paraId="20DD0E5C" w14:textId="77777777" w:rsidR="00AC3E4B" w:rsidRDefault="00251CB6">
      <w:pPr>
        <w:bidi/>
        <w:spacing w:before="120" w:after="120" w:line="336" w:lineRule="auto"/>
      </w:pPr>
      <w:r>
        <w:rPr>
          <w:rFonts w:ascii="DIN Arabic" w:eastAsia="DIN Arabic" w:hAnsi="DIN Arabic" w:cs="DIN Arabic"/>
          <w:color w:val="000000"/>
          <w:rtl/>
        </w:rPr>
        <w:t xml:space="preserve">يمكن للمعلم بدء الحصص الدراسية، وتسجيل حضور الطلاب، وإدخال التقييمات والدرجات، ومتابعة تقدم الطلاب في المواد الدراسية. </w:t>
      </w:r>
    </w:p>
    <w:p w14:paraId="5B7CA747" w14:textId="77777777" w:rsidR="00AC3E4B" w:rsidRDefault="00251CB6">
      <w:pPr>
        <w:bidi/>
        <w:spacing w:before="120" w:after="120" w:line="336" w:lineRule="auto"/>
      </w:pPr>
      <w:r>
        <w:rPr>
          <w:rFonts w:ascii="DIN Arabic" w:eastAsia="DIN Arabic" w:hAnsi="DIN Arabic" w:cs="DIN Arabic"/>
          <w:color w:val="000000"/>
          <w:rtl/>
        </w:rPr>
        <w:t xml:space="preserve">كما يمكنه إنشاء الأنشطة التعليمية والاختبارات، ومشاركة المحتوى التعليمي مع الطلاب، والتفاعل معهم داخل بيئة تعليمية رقمية متكاملة. </w:t>
      </w:r>
    </w:p>
    <w:p w14:paraId="582A300C" w14:textId="77777777" w:rsidR="00AC3E4B" w:rsidRDefault="00251CB6">
      <w:pPr>
        <w:bidi/>
        <w:spacing w:before="120" w:after="120" w:line="336" w:lineRule="auto"/>
      </w:pPr>
      <w:r>
        <w:rPr>
          <w:rFonts w:ascii="DIN Arabic" w:eastAsia="DIN Arabic" w:hAnsi="DIN Arabic" w:cs="DIN Arabic"/>
          <w:color w:val="000000"/>
          <w:rtl/>
        </w:rPr>
        <w:t xml:space="preserve">يوفر النظام للمعلمين أدوات مدعومة بالذكاء الاصطناعي تساعدهم على تحليل أداء الطلاب، واقتراح أنشطة تعليمية مناسبة، وتحديد نقاط الضعف لدى الطلاب لدعم تحسين مستواهم الأكاديمي. </w:t>
      </w:r>
    </w:p>
    <w:p w14:paraId="658233B8"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6</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Student</w:t>
      </w:r>
      <w:r>
        <w:rPr>
          <w:rFonts w:ascii="DIN Arabic" w:eastAsia="DIN Arabic" w:hAnsi="DIN Arabic" w:cs="DIN Arabic"/>
          <w:color w:val="000000"/>
          <w:sz w:val="48"/>
          <w:szCs w:val="48"/>
          <w:rtl/>
        </w:rPr>
        <w:t xml:space="preserve"> </w:t>
      </w:r>
    </w:p>
    <w:p w14:paraId="4F07013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الطالب </w:t>
      </w:r>
    </w:p>
    <w:p w14:paraId="5AC79AD6"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Student</w:t>
      </w:r>
      <w:r>
        <w:rPr>
          <w:rFonts w:ascii="DIN Arabic" w:eastAsia="DIN Arabic" w:hAnsi="DIN Arabic" w:cs="DIN Arabic"/>
          <w:color w:val="000000"/>
          <w:rtl/>
        </w:rPr>
        <w:t xml:space="preserve"> المستخدم الأساسي الذي يستفيد من العملية التعليمية داخل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368BF27D" w14:textId="77777777" w:rsidR="00AC3E4B" w:rsidRDefault="00251CB6">
      <w:pPr>
        <w:bidi/>
        <w:spacing w:before="120" w:after="120" w:line="336" w:lineRule="auto"/>
      </w:pPr>
      <w:r>
        <w:rPr>
          <w:rFonts w:ascii="DIN Arabic" w:eastAsia="DIN Arabic" w:hAnsi="DIN Arabic" w:cs="DIN Arabic"/>
          <w:color w:val="000000"/>
          <w:rtl/>
        </w:rPr>
        <w:t xml:space="preserve">يستطيع الطالب متابعة جدوله الدراسي، والانضمام إلى الحصص الدراسية، ومتابعة الأنشطة التعليمية والاختبارات، والاطلاع على نتائجه الأكاديمية. </w:t>
      </w:r>
    </w:p>
    <w:p w14:paraId="31E26AB8" w14:textId="77777777" w:rsidR="00AC3E4B" w:rsidRDefault="00251CB6">
      <w:pPr>
        <w:bidi/>
        <w:spacing w:before="120" w:after="120" w:line="336" w:lineRule="auto"/>
      </w:pPr>
      <w:r>
        <w:rPr>
          <w:rFonts w:ascii="DIN Arabic" w:eastAsia="DIN Arabic" w:hAnsi="DIN Arabic" w:cs="DIN Arabic"/>
          <w:color w:val="000000"/>
          <w:rtl/>
        </w:rPr>
        <w:t xml:space="preserve">كما يمكنه التفاعل مع المعلمين داخل النظام، واستلام المواد التعليمية، والمشاركة في الأنشطة الصفية واللاصفية. </w:t>
      </w:r>
    </w:p>
    <w:p w14:paraId="5624EF5B" w14:textId="77777777" w:rsidR="00AC3E4B" w:rsidRDefault="00251CB6">
      <w:pPr>
        <w:bidi/>
        <w:spacing w:before="120" w:after="120" w:line="336" w:lineRule="auto"/>
      </w:pPr>
      <w:r>
        <w:rPr>
          <w:rFonts w:ascii="DIN Arabic" w:eastAsia="DIN Arabic" w:hAnsi="DIN Arabic" w:cs="DIN Arabic"/>
          <w:color w:val="000000"/>
          <w:rtl/>
        </w:rPr>
        <w:t xml:space="preserve">يساعد الذكاء الاصطناعي داخل النظام الطلاب على فهم تقدمهم الأكاديمي من خلال تقارير تحليلية مبسطة توضح نقاط القوة ونقاط التحسين في أدائهم الدراسي. </w:t>
      </w:r>
    </w:p>
    <w:p w14:paraId="61FF6015"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Parent / Guardian</w:t>
      </w:r>
      <w:r>
        <w:rPr>
          <w:rFonts w:ascii="DIN Arabic" w:eastAsia="DIN Arabic" w:hAnsi="DIN Arabic" w:cs="DIN Arabic"/>
          <w:color w:val="000000"/>
          <w:sz w:val="48"/>
          <w:szCs w:val="48"/>
          <w:rtl/>
        </w:rPr>
        <w:t xml:space="preserve"> </w:t>
      </w:r>
    </w:p>
    <w:p w14:paraId="1D15E04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ولي الأمر </w:t>
      </w:r>
    </w:p>
    <w:p w14:paraId="6B4A6ED7"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Parent / Guardian</w:t>
      </w:r>
      <w:r>
        <w:rPr>
          <w:rFonts w:ascii="DIN Arabic" w:eastAsia="DIN Arabic" w:hAnsi="DIN Arabic" w:cs="DIN Arabic"/>
          <w:color w:val="000000"/>
          <w:rtl/>
        </w:rPr>
        <w:t xml:space="preserve"> الدور الذي يتيح لأولياء الأمور متابعة الأداء التعليمي لأبنائهم داخل المدرسة. </w:t>
      </w:r>
    </w:p>
    <w:p w14:paraId="218B26E4" w14:textId="77777777" w:rsidR="00AC3E4B" w:rsidRDefault="00251CB6">
      <w:pPr>
        <w:bidi/>
        <w:spacing w:before="120" w:after="120" w:line="336" w:lineRule="auto"/>
      </w:pPr>
      <w:r>
        <w:rPr>
          <w:rFonts w:ascii="DIN Arabic" w:eastAsia="DIN Arabic" w:hAnsi="DIN Arabic" w:cs="DIN Arabic"/>
          <w:color w:val="000000"/>
          <w:rtl/>
        </w:rPr>
        <w:t xml:space="preserve">يمكن لولي الأمر الاطلاع على حضور الطالب، ومتابعة درجاته، ومراجعة التقارير التعليمية، بالإضافة إلى متابعة الأنشطة المدرسية والإشعارات المهمة الصادرة من المدرسة. </w:t>
      </w:r>
    </w:p>
    <w:p w14:paraId="725FCB2C" w14:textId="77777777" w:rsidR="00AC3E4B" w:rsidRDefault="00251CB6">
      <w:pPr>
        <w:bidi/>
        <w:spacing w:before="120" w:after="120" w:line="336" w:lineRule="auto"/>
      </w:pPr>
      <w:r>
        <w:rPr>
          <w:rFonts w:ascii="DIN Arabic" w:eastAsia="DIN Arabic" w:hAnsi="DIN Arabic" w:cs="DIN Arabic"/>
          <w:color w:val="000000"/>
          <w:rtl/>
        </w:rPr>
        <w:t xml:space="preserve">كما يمكنه التواصل مع إدارة المدرسة أو المعلمين عند الحاجة، مما يعزز مستوى مشاركة الأسرة في دعم العملية التعليمية. </w:t>
      </w:r>
    </w:p>
    <w:p w14:paraId="600248B9" w14:textId="77777777" w:rsidR="00AC3E4B" w:rsidRDefault="00251CB6">
      <w:pPr>
        <w:bidi/>
        <w:spacing w:before="120" w:after="120" w:line="336" w:lineRule="auto"/>
      </w:pPr>
      <w:r>
        <w:rPr>
          <w:rFonts w:ascii="DIN Arabic" w:eastAsia="DIN Arabic" w:hAnsi="DIN Arabic" w:cs="DIN Arabic"/>
          <w:color w:val="000000"/>
          <w:rtl/>
        </w:rPr>
        <w:t xml:space="preserve">يوفر النظام أيضًا تقارير ذكية تساعد أولياء الأمور على فهم تطور أداء أبنائهم الدراسي واقتراح طرق لدعم تعلمهم في المنزل. </w:t>
      </w:r>
    </w:p>
    <w:p w14:paraId="52ACD738" w14:textId="77777777" w:rsidR="00AC3E4B" w:rsidRDefault="00251CB6">
      <w:pPr>
        <w:bidi/>
        <w:spacing w:before="120" w:after="120" w:line="336" w:lineRule="auto"/>
      </w:pPr>
      <w:r>
        <w:rPr>
          <w:rFonts w:ascii="DIN Arabic" w:eastAsia="DIN Arabic" w:hAnsi="DIN Arabic" w:cs="DIN Arabic"/>
          <w:color w:val="000000"/>
          <w:sz w:val="48"/>
          <w:szCs w:val="48"/>
        </w:rPr>
        <w:t>8</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Driver</w:t>
      </w:r>
      <w:r>
        <w:rPr>
          <w:rFonts w:ascii="DIN Arabic" w:eastAsia="DIN Arabic" w:hAnsi="DIN Arabic" w:cs="DIN Arabic"/>
          <w:color w:val="000000"/>
          <w:sz w:val="48"/>
          <w:szCs w:val="48"/>
          <w:rtl/>
        </w:rPr>
        <w:t xml:space="preserve"> </w:t>
      </w:r>
    </w:p>
    <w:p w14:paraId="4BC95C6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السائق </w:t>
      </w:r>
    </w:p>
    <w:p w14:paraId="06EACC30"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Driver</w:t>
      </w:r>
      <w:r>
        <w:rPr>
          <w:rFonts w:ascii="DIN Arabic" w:eastAsia="DIN Arabic" w:hAnsi="DIN Arabic" w:cs="DIN Arabic"/>
          <w:color w:val="000000"/>
          <w:rtl/>
        </w:rPr>
        <w:t xml:space="preserve"> الدور المسؤول عن تشغيل وإدارة خدمات النقل المدرسي داخل النظام. </w:t>
      </w:r>
    </w:p>
    <w:p w14:paraId="78A80F12" w14:textId="77777777" w:rsidR="00AC3E4B" w:rsidRDefault="00251CB6">
      <w:pPr>
        <w:bidi/>
        <w:spacing w:before="120" w:after="120" w:line="336" w:lineRule="auto"/>
      </w:pPr>
      <w:r>
        <w:rPr>
          <w:rFonts w:ascii="DIN Arabic" w:eastAsia="DIN Arabic" w:hAnsi="DIN Arabic" w:cs="DIN Arabic"/>
          <w:color w:val="000000"/>
          <w:rtl/>
        </w:rPr>
        <w:t xml:space="preserve">يمكن للسائق متابعة مسار الحافلة المدرسية، وإدارة قوائم الطلاب الذين يستخدمون خدمة النقل، وتسجيل عمليات الصعود والنزول للطلاب أثناء الرحلات اليومية. </w:t>
      </w:r>
    </w:p>
    <w:p w14:paraId="62572A3C" w14:textId="77777777" w:rsidR="00AC3E4B" w:rsidRDefault="00251CB6">
      <w:pPr>
        <w:bidi/>
        <w:spacing w:before="120" w:after="120" w:line="336" w:lineRule="auto"/>
      </w:pPr>
      <w:r>
        <w:rPr>
          <w:rFonts w:ascii="DIN Arabic" w:eastAsia="DIN Arabic" w:hAnsi="DIN Arabic" w:cs="DIN Arabic"/>
          <w:color w:val="000000"/>
          <w:rtl/>
        </w:rPr>
        <w:t xml:space="preserve">كما يمكنه استخدام تطبيق مخصص يساعده على متابعة المسار المحدد للحافلة والتأكد من وصول الطلاب بأمان إلى المدرسة أو إلى منازلهم. </w:t>
      </w:r>
    </w:p>
    <w:p w14:paraId="44FC3403" w14:textId="77777777" w:rsidR="00AC3E4B" w:rsidRDefault="00251CB6">
      <w:pPr>
        <w:bidi/>
        <w:spacing w:before="120" w:after="120" w:line="336" w:lineRule="auto"/>
      </w:pPr>
      <w:r>
        <w:rPr>
          <w:rFonts w:ascii="DIN Arabic" w:eastAsia="DIN Arabic" w:hAnsi="DIN Arabic" w:cs="DIN Arabic"/>
          <w:color w:val="000000"/>
          <w:rtl/>
        </w:rPr>
        <w:t xml:space="preserve">يوفر النظام أدوات تتبع ذكية تساعد في تحسين إدارة النقل المدرسي وضمان سلامة الطلاب. </w:t>
      </w:r>
    </w:p>
    <w:p w14:paraId="1A64265E" w14:textId="77777777" w:rsidR="00AC3E4B" w:rsidRDefault="00251CB6">
      <w:pPr>
        <w:bidi/>
        <w:spacing w:before="120" w:after="120" w:line="336" w:lineRule="auto"/>
      </w:pPr>
      <w:r>
        <w:rPr>
          <w:rFonts w:ascii="DIN Arabic" w:eastAsia="DIN Arabic" w:hAnsi="DIN Arabic" w:cs="DIN Arabic"/>
          <w:color w:val="000000"/>
          <w:sz w:val="48"/>
          <w:szCs w:val="48"/>
        </w:rPr>
        <w:t>9</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Gatekeeper</w:t>
      </w:r>
      <w:r>
        <w:rPr>
          <w:rFonts w:ascii="DIN Arabic" w:eastAsia="DIN Arabic" w:hAnsi="DIN Arabic" w:cs="DIN Arabic"/>
          <w:color w:val="000000"/>
          <w:sz w:val="48"/>
          <w:szCs w:val="48"/>
          <w:rtl/>
        </w:rPr>
        <w:t xml:space="preserve"> </w:t>
      </w:r>
    </w:p>
    <w:p w14:paraId="0F209E5F"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مسؤول البوابة </w:t>
      </w:r>
    </w:p>
    <w:p w14:paraId="71685B28"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Gatekeeper</w:t>
      </w:r>
      <w:r>
        <w:rPr>
          <w:rFonts w:ascii="DIN Arabic" w:eastAsia="DIN Arabic" w:hAnsi="DIN Arabic" w:cs="DIN Arabic"/>
          <w:color w:val="000000"/>
          <w:rtl/>
        </w:rPr>
        <w:t xml:space="preserve"> المسؤول عن إدارة عمليات الدخول والخروج داخل المدرسة. </w:t>
      </w:r>
    </w:p>
    <w:p w14:paraId="4B7DF3A8" w14:textId="77777777" w:rsidR="00AC3E4B" w:rsidRDefault="00251CB6">
      <w:pPr>
        <w:bidi/>
        <w:spacing w:before="120" w:after="120" w:line="336" w:lineRule="auto"/>
      </w:pPr>
      <w:r>
        <w:rPr>
          <w:rFonts w:ascii="DIN Arabic" w:eastAsia="DIN Arabic" w:hAnsi="DIN Arabic" w:cs="DIN Arabic"/>
          <w:color w:val="000000"/>
          <w:rtl/>
        </w:rPr>
        <w:t xml:space="preserve">يمكن لمسؤول البوابة تسجيل دخول وخروج الطلاب، والتحقق من هويات الزوار، ومتابعة حركة الدخول والخروج من المدرسة. </w:t>
      </w:r>
    </w:p>
    <w:p w14:paraId="39F9640D" w14:textId="77777777" w:rsidR="00AC3E4B" w:rsidRDefault="00251CB6">
      <w:pPr>
        <w:bidi/>
        <w:spacing w:before="120" w:after="120" w:line="336" w:lineRule="auto"/>
      </w:pPr>
      <w:r>
        <w:rPr>
          <w:rFonts w:ascii="DIN Arabic" w:eastAsia="DIN Arabic" w:hAnsi="DIN Arabic" w:cs="DIN Arabic"/>
          <w:color w:val="000000"/>
          <w:rtl/>
        </w:rPr>
        <w:t xml:space="preserve">يساعد هذا الدور في تعزيز مستوى الأمان داخل المدرسة، من خلال تسجيل الأحداث المرتبطة بالدخول والخروج وربطها بسجلات النظام. </w:t>
      </w:r>
    </w:p>
    <w:p w14:paraId="2F800F68" w14:textId="77777777" w:rsidR="00AC3E4B" w:rsidRDefault="00251CB6">
      <w:pPr>
        <w:bidi/>
        <w:spacing w:before="120" w:after="120" w:line="336" w:lineRule="auto"/>
      </w:pPr>
      <w:r>
        <w:rPr>
          <w:rFonts w:ascii="DIN Arabic" w:eastAsia="DIN Arabic" w:hAnsi="DIN Arabic" w:cs="DIN Arabic"/>
          <w:color w:val="000000"/>
          <w:rtl/>
        </w:rPr>
        <w:t xml:space="preserve">كما يمكن للنظام استخدام أدوات ذكية لتحليل أنماط الدخول والخروج والتنبيه في حال وجود أي نشاط غير طبيعي. </w:t>
      </w:r>
    </w:p>
    <w:p w14:paraId="5EDBC399" w14:textId="77777777" w:rsidR="00AC3E4B" w:rsidRDefault="00251CB6">
      <w:pPr>
        <w:spacing w:before="120" w:after="120" w:line="336" w:lineRule="auto"/>
      </w:pPr>
      <w:r>
        <w:rPr>
          <w:rFonts w:ascii="DIN Arabic" w:eastAsia="DIN Arabic" w:hAnsi="DIN Arabic" w:cs="DIN Arabic"/>
          <w:color w:val="000000"/>
        </w:rPr>
        <w:t xml:space="preserve"> </w:t>
      </w:r>
    </w:p>
    <w:p w14:paraId="2FEBB4FA" w14:textId="77777777" w:rsidR="00AC3E4B" w:rsidRDefault="00251CB6">
      <w:pPr>
        <w:spacing w:before="120" w:after="120" w:line="336" w:lineRule="auto"/>
      </w:pPr>
      <w:r>
        <w:rPr>
          <w:rFonts w:ascii="DIN Arabic" w:eastAsia="DIN Arabic" w:hAnsi="DIN Arabic" w:cs="DIN Arabic"/>
          <w:color w:val="000000"/>
        </w:rPr>
        <w:t xml:space="preserve"> </w:t>
      </w:r>
    </w:p>
    <w:p w14:paraId="008A9FFC" w14:textId="77777777" w:rsidR="00AC3E4B" w:rsidRDefault="00251CB6">
      <w:pPr>
        <w:spacing w:before="120" w:after="120" w:line="336" w:lineRule="auto"/>
      </w:pPr>
      <w:r>
        <w:rPr>
          <w:rFonts w:ascii="DIN Arabic" w:eastAsia="DIN Arabic" w:hAnsi="DIN Arabic" w:cs="DIN Arabic"/>
          <w:color w:val="000000"/>
        </w:rPr>
        <w:t xml:space="preserve"> </w:t>
      </w:r>
    </w:p>
    <w:p w14:paraId="61282CC2" w14:textId="77777777" w:rsidR="00AC3E4B" w:rsidRDefault="00251CB6">
      <w:pPr>
        <w:spacing w:before="120" w:after="120" w:line="336" w:lineRule="auto"/>
      </w:pPr>
      <w:r>
        <w:rPr>
          <w:rFonts w:ascii="DIN Arabic" w:eastAsia="DIN Arabic" w:hAnsi="DIN Arabic" w:cs="DIN Arabic"/>
          <w:color w:val="000000"/>
        </w:rPr>
        <w:t xml:space="preserve"> </w:t>
      </w:r>
    </w:p>
    <w:p w14:paraId="5D4A00BE" w14:textId="77777777" w:rsidR="00AC3E4B" w:rsidRDefault="00251CB6">
      <w:pPr>
        <w:spacing w:before="120" w:after="120" w:line="336" w:lineRule="auto"/>
      </w:pPr>
      <w:r>
        <w:rPr>
          <w:rFonts w:ascii="DIN Arabic" w:eastAsia="DIN Arabic" w:hAnsi="DIN Arabic" w:cs="DIN Arabic"/>
          <w:color w:val="000000"/>
        </w:rPr>
        <w:t xml:space="preserve"> </w:t>
      </w:r>
    </w:p>
    <w:p w14:paraId="7B0B5E66" w14:textId="77777777" w:rsidR="00AC3E4B" w:rsidRDefault="00251CB6">
      <w:pPr>
        <w:spacing w:before="120" w:after="120" w:line="336" w:lineRule="auto"/>
      </w:pPr>
      <w:r>
        <w:rPr>
          <w:rFonts w:ascii="DIN Arabic" w:eastAsia="DIN Arabic" w:hAnsi="DIN Arabic" w:cs="DIN Arabic"/>
          <w:color w:val="000000"/>
        </w:rPr>
        <w:t xml:space="preserve"> </w:t>
      </w:r>
    </w:p>
    <w:p w14:paraId="7E31660A" w14:textId="77777777" w:rsidR="00AC3E4B" w:rsidRDefault="00251CB6">
      <w:pPr>
        <w:spacing w:before="120" w:after="120" w:line="336" w:lineRule="auto"/>
      </w:pPr>
      <w:r>
        <w:rPr>
          <w:rFonts w:ascii="DIN Arabic" w:eastAsia="DIN Arabic" w:hAnsi="DIN Arabic" w:cs="DIN Arabic"/>
          <w:color w:val="000000"/>
        </w:rPr>
        <w:t xml:space="preserve"> </w:t>
      </w:r>
    </w:p>
    <w:p w14:paraId="4824788E" w14:textId="77777777" w:rsidR="00AC3E4B" w:rsidRDefault="00251CB6">
      <w:pPr>
        <w:spacing w:before="120" w:after="120" w:line="336" w:lineRule="auto"/>
      </w:pPr>
      <w:r>
        <w:rPr>
          <w:rFonts w:ascii="DIN Arabic" w:eastAsia="DIN Arabic" w:hAnsi="DIN Arabic" w:cs="DIN Arabic"/>
          <w:color w:val="000000"/>
        </w:rPr>
        <w:t xml:space="preserve"> </w:t>
      </w:r>
    </w:p>
    <w:p w14:paraId="3A31C138" w14:textId="77777777" w:rsidR="00AC3E4B" w:rsidRDefault="00251CB6">
      <w:pPr>
        <w:spacing w:before="120" w:after="120" w:line="336" w:lineRule="auto"/>
      </w:pPr>
      <w:r>
        <w:rPr>
          <w:rFonts w:ascii="DIN Arabic" w:eastAsia="DIN Arabic" w:hAnsi="DIN Arabic" w:cs="DIN Arabic"/>
          <w:color w:val="000000"/>
        </w:rPr>
        <w:t xml:space="preserve"> </w:t>
      </w:r>
    </w:p>
    <w:p w14:paraId="21CE4ED2" w14:textId="77777777" w:rsidR="00AC3E4B" w:rsidRDefault="00251CB6">
      <w:pPr>
        <w:bidi/>
        <w:spacing w:before="120" w:after="120" w:line="336" w:lineRule="auto"/>
      </w:pPr>
      <w:r>
        <w:rPr>
          <w:rFonts w:ascii="DIN Arabic" w:eastAsia="DIN Arabic" w:hAnsi="DIN Arabic" w:cs="DIN Arabic"/>
          <w:color w:val="000000"/>
          <w:sz w:val="48"/>
          <w:szCs w:val="48"/>
        </w:rPr>
        <w:t>Role Permissions Matrix</w:t>
      </w:r>
      <w:r>
        <w:rPr>
          <w:rFonts w:ascii="DIN Arabic" w:eastAsia="DIN Arabic" w:hAnsi="DIN Arabic" w:cs="DIN Arabic"/>
          <w:color w:val="000000"/>
          <w:sz w:val="48"/>
          <w:szCs w:val="48"/>
          <w:rtl/>
        </w:rPr>
        <w:t xml:space="preserve"> </w:t>
      </w:r>
    </w:p>
    <w:p w14:paraId="02B2A11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نظام الصلاحيات داخل منصة نَسَّق | </w:t>
      </w:r>
      <w:r>
        <w:rPr>
          <w:rFonts w:ascii="DIN Arabic" w:eastAsia="DIN Arabic" w:hAnsi="DIN Arabic" w:cs="DIN Arabic"/>
          <w:color w:val="000000"/>
          <w:sz w:val="36"/>
          <w:szCs w:val="36"/>
        </w:rPr>
        <w:t>NASSAQ</w:t>
      </w:r>
      <w:r>
        <w:rPr>
          <w:rFonts w:ascii="DIN Arabic" w:eastAsia="DIN Arabic" w:hAnsi="DIN Arabic" w:cs="DIN Arabic"/>
          <w:color w:val="000000"/>
          <w:sz w:val="36"/>
          <w:szCs w:val="36"/>
          <w:rtl/>
        </w:rPr>
        <w:t xml:space="preserve"> </w:t>
      </w:r>
    </w:p>
    <w:p w14:paraId="19DA97D2" w14:textId="77777777" w:rsidR="00AC3E4B" w:rsidRDefault="00251CB6">
      <w:pPr>
        <w:bidi/>
        <w:spacing w:before="120" w:after="120" w:line="336" w:lineRule="auto"/>
      </w:pPr>
      <w:r>
        <w:rPr>
          <w:rFonts w:ascii="DIN Arabic" w:eastAsia="DIN Arabic" w:hAnsi="DIN Arabic" w:cs="DIN Arabic"/>
          <w:color w:val="000000"/>
          <w:rtl/>
        </w:rPr>
        <w:t xml:space="preserve">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على نموذج صلاحيات قائم على </w:t>
      </w:r>
      <w:r>
        <w:rPr>
          <w:rFonts w:ascii="DIN Arabic Bold" w:eastAsia="DIN Arabic Bold" w:hAnsi="DIN Arabic Bold" w:cs="DIN Arabic Bold"/>
          <w:b/>
          <w:bCs/>
          <w:color w:val="000000"/>
        </w:rPr>
        <w:t>Role-Based Access Control (RBAC)</w:t>
      </w:r>
      <w:r>
        <w:rPr>
          <w:rFonts w:ascii="DIN Arabic" w:eastAsia="DIN Arabic" w:hAnsi="DIN Arabic" w:cs="DIN Arabic"/>
          <w:color w:val="000000"/>
          <w:rtl/>
        </w:rPr>
        <w:t xml:space="preserve"> لضمان إدارة آمنة ومنظمة للوصول إلى البيانات والعمليات داخل النظام. </w:t>
      </w:r>
    </w:p>
    <w:p w14:paraId="71FF0A10" w14:textId="77777777" w:rsidR="00AC3E4B" w:rsidRDefault="00251CB6">
      <w:pPr>
        <w:bidi/>
        <w:spacing w:before="120" w:after="120" w:line="336" w:lineRule="auto"/>
      </w:pPr>
      <w:r>
        <w:rPr>
          <w:rFonts w:ascii="DIN Arabic" w:eastAsia="DIN Arabic" w:hAnsi="DIN Arabic" w:cs="DIN Arabic"/>
          <w:color w:val="000000"/>
          <w:rtl/>
        </w:rPr>
        <w:t xml:space="preserve">يقوم هذا النموذج بتحديد: </w:t>
      </w:r>
    </w:p>
    <w:p w14:paraId="6031F030" w14:textId="77777777" w:rsidR="00AC3E4B" w:rsidRDefault="00251CB6">
      <w:pPr>
        <w:numPr>
          <w:ilvl w:val="0"/>
          <w:numId w:val="265"/>
        </w:numPr>
        <w:bidi/>
        <w:spacing w:after="0" w:line="336" w:lineRule="auto"/>
      </w:pPr>
      <w:r>
        <w:rPr>
          <w:rFonts w:ascii="DIN Arabic" w:eastAsia="DIN Arabic" w:hAnsi="DIN Arabic" w:cs="DIN Arabic"/>
          <w:color w:val="000000"/>
          <w:rtl/>
        </w:rPr>
        <w:t>ما يمكن لكل دور رؤيته (</w:t>
      </w:r>
      <w:r>
        <w:rPr>
          <w:rFonts w:ascii="DIN Arabic" w:eastAsia="DIN Arabic" w:hAnsi="DIN Arabic" w:cs="DIN Arabic"/>
          <w:color w:val="000000"/>
        </w:rPr>
        <w:t>View</w:t>
      </w:r>
      <w:r>
        <w:rPr>
          <w:rFonts w:ascii="DIN Arabic" w:eastAsia="DIN Arabic" w:hAnsi="DIN Arabic" w:cs="DIN Arabic"/>
          <w:color w:val="000000"/>
          <w:rtl/>
        </w:rPr>
        <w:t xml:space="preserve">) </w:t>
      </w:r>
    </w:p>
    <w:p w14:paraId="76D83C53" w14:textId="77777777" w:rsidR="00AC3E4B" w:rsidRDefault="00251CB6">
      <w:pPr>
        <w:numPr>
          <w:ilvl w:val="0"/>
          <w:numId w:val="265"/>
        </w:numPr>
        <w:bidi/>
        <w:spacing w:after="0" w:line="336" w:lineRule="auto"/>
      </w:pPr>
      <w:r>
        <w:rPr>
          <w:rFonts w:ascii="DIN Arabic" w:eastAsia="DIN Arabic" w:hAnsi="DIN Arabic" w:cs="DIN Arabic"/>
          <w:color w:val="000000"/>
          <w:rtl/>
        </w:rPr>
        <w:t>ما يمكنه إنشاؤه (</w:t>
      </w:r>
      <w:r>
        <w:rPr>
          <w:rFonts w:ascii="DIN Arabic" w:eastAsia="DIN Arabic" w:hAnsi="DIN Arabic" w:cs="DIN Arabic"/>
          <w:color w:val="000000"/>
        </w:rPr>
        <w:t>Create</w:t>
      </w:r>
      <w:r>
        <w:rPr>
          <w:rFonts w:ascii="DIN Arabic" w:eastAsia="DIN Arabic" w:hAnsi="DIN Arabic" w:cs="DIN Arabic"/>
          <w:color w:val="000000"/>
          <w:rtl/>
        </w:rPr>
        <w:t xml:space="preserve">) </w:t>
      </w:r>
    </w:p>
    <w:p w14:paraId="608F22A7" w14:textId="77777777" w:rsidR="00AC3E4B" w:rsidRDefault="00251CB6">
      <w:pPr>
        <w:numPr>
          <w:ilvl w:val="0"/>
          <w:numId w:val="265"/>
        </w:numPr>
        <w:bidi/>
        <w:spacing w:after="0" w:line="336" w:lineRule="auto"/>
      </w:pPr>
      <w:r>
        <w:rPr>
          <w:rFonts w:ascii="DIN Arabic" w:eastAsia="DIN Arabic" w:hAnsi="DIN Arabic" w:cs="DIN Arabic"/>
          <w:color w:val="000000"/>
          <w:rtl/>
        </w:rPr>
        <w:t>ما يمكنه تعديله (</w:t>
      </w:r>
      <w:r>
        <w:rPr>
          <w:rFonts w:ascii="DIN Arabic" w:eastAsia="DIN Arabic" w:hAnsi="DIN Arabic" w:cs="DIN Arabic"/>
          <w:color w:val="000000"/>
        </w:rPr>
        <w:t>Edit</w:t>
      </w:r>
      <w:r>
        <w:rPr>
          <w:rFonts w:ascii="DIN Arabic" w:eastAsia="DIN Arabic" w:hAnsi="DIN Arabic" w:cs="DIN Arabic"/>
          <w:color w:val="000000"/>
          <w:rtl/>
        </w:rPr>
        <w:t xml:space="preserve">) </w:t>
      </w:r>
    </w:p>
    <w:p w14:paraId="6E314D16" w14:textId="77777777" w:rsidR="00AC3E4B" w:rsidRDefault="00251CB6">
      <w:pPr>
        <w:numPr>
          <w:ilvl w:val="0"/>
          <w:numId w:val="265"/>
        </w:numPr>
        <w:bidi/>
        <w:spacing w:after="0" w:line="336" w:lineRule="auto"/>
      </w:pPr>
      <w:r>
        <w:rPr>
          <w:rFonts w:ascii="DIN Arabic" w:eastAsia="DIN Arabic" w:hAnsi="DIN Arabic" w:cs="DIN Arabic"/>
          <w:color w:val="000000"/>
          <w:rtl/>
        </w:rPr>
        <w:t>ما يمكنه حذفه (</w:t>
      </w:r>
      <w:r>
        <w:rPr>
          <w:rFonts w:ascii="DIN Arabic" w:eastAsia="DIN Arabic" w:hAnsi="DIN Arabic" w:cs="DIN Arabic"/>
          <w:color w:val="000000"/>
        </w:rPr>
        <w:t>Delete</w:t>
      </w:r>
      <w:r>
        <w:rPr>
          <w:rFonts w:ascii="DIN Arabic" w:eastAsia="DIN Arabic" w:hAnsi="DIN Arabic" w:cs="DIN Arabic"/>
          <w:color w:val="000000"/>
          <w:rtl/>
        </w:rPr>
        <w:t xml:space="preserve">) </w:t>
      </w:r>
    </w:p>
    <w:p w14:paraId="74673ED3" w14:textId="77777777" w:rsidR="00AC3E4B" w:rsidRDefault="00251CB6">
      <w:pPr>
        <w:numPr>
          <w:ilvl w:val="0"/>
          <w:numId w:val="265"/>
        </w:numPr>
        <w:bidi/>
        <w:spacing w:after="0" w:line="336" w:lineRule="auto"/>
      </w:pPr>
      <w:r>
        <w:rPr>
          <w:rFonts w:ascii="DIN Arabic" w:eastAsia="DIN Arabic" w:hAnsi="DIN Arabic" w:cs="DIN Arabic"/>
          <w:color w:val="000000"/>
          <w:rtl/>
        </w:rPr>
        <w:t>ما يمكنه تشغيله (</w:t>
      </w:r>
      <w:r>
        <w:rPr>
          <w:rFonts w:ascii="DIN Arabic" w:eastAsia="DIN Arabic" w:hAnsi="DIN Arabic" w:cs="DIN Arabic"/>
          <w:color w:val="000000"/>
        </w:rPr>
        <w:t>Execute</w:t>
      </w:r>
      <w:r>
        <w:rPr>
          <w:rFonts w:ascii="DIN Arabic" w:eastAsia="DIN Arabic" w:hAnsi="DIN Arabic" w:cs="DIN Arabic"/>
          <w:color w:val="000000"/>
          <w:rtl/>
        </w:rPr>
        <w:t xml:space="preserve">) </w:t>
      </w:r>
    </w:p>
    <w:p w14:paraId="37E20BFB" w14:textId="77777777" w:rsidR="00AC3E4B" w:rsidRDefault="00251CB6">
      <w:pPr>
        <w:numPr>
          <w:ilvl w:val="0"/>
          <w:numId w:val="265"/>
        </w:numPr>
        <w:bidi/>
        <w:spacing w:after="0" w:line="336" w:lineRule="auto"/>
      </w:pPr>
      <w:r>
        <w:rPr>
          <w:rFonts w:ascii="DIN Arabic" w:eastAsia="DIN Arabic" w:hAnsi="DIN Arabic" w:cs="DIN Arabic"/>
          <w:color w:val="000000"/>
          <w:rtl/>
        </w:rPr>
        <w:t xml:space="preserve">ما يمكنه تحليله باستخدام </w:t>
      </w:r>
      <w:r>
        <w:rPr>
          <w:rFonts w:ascii="DIN Arabic" w:eastAsia="DIN Arabic" w:hAnsi="DIN Arabic" w:cs="DIN Arabic"/>
          <w:color w:val="000000"/>
        </w:rPr>
        <w:t>AI (AI Actions)</w:t>
      </w:r>
      <w:r>
        <w:rPr>
          <w:rFonts w:ascii="DIN Arabic" w:eastAsia="DIN Arabic" w:hAnsi="DIN Arabic" w:cs="DIN Arabic"/>
          <w:color w:val="000000"/>
          <w:rtl/>
        </w:rPr>
        <w:t xml:space="preserve"> </w:t>
      </w:r>
    </w:p>
    <w:p w14:paraId="75F2623D" w14:textId="77777777" w:rsidR="00AC3E4B" w:rsidRDefault="00251CB6">
      <w:pPr>
        <w:bidi/>
        <w:spacing w:before="120" w:after="120" w:line="336" w:lineRule="auto"/>
      </w:pPr>
      <w:r>
        <w:rPr>
          <w:rFonts w:ascii="DIN Arabic" w:eastAsia="DIN Arabic" w:hAnsi="DIN Arabic" w:cs="DIN Arabic"/>
          <w:color w:val="000000"/>
          <w:rtl/>
        </w:rPr>
        <w:t xml:space="preserve">كما يتم تطبيق </w:t>
      </w:r>
      <w:r>
        <w:rPr>
          <w:rFonts w:ascii="DIN Arabic Bold" w:eastAsia="DIN Arabic Bold" w:hAnsi="DIN Arabic Bold" w:cs="DIN Arabic Bold"/>
          <w:b/>
          <w:bCs/>
          <w:color w:val="000000"/>
          <w:rtl/>
        </w:rPr>
        <w:t>عزل كامل بين المدارس (</w:t>
      </w:r>
      <w:r>
        <w:rPr>
          <w:rFonts w:ascii="DIN Arabic Bold" w:eastAsia="DIN Arabic Bold" w:hAnsi="DIN Arabic Bold" w:cs="DIN Arabic Bold"/>
          <w:b/>
          <w:bCs/>
          <w:color w:val="000000"/>
        </w:rPr>
        <w:t>Tenant Isolation</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بحيث لا يمكن لأي مدرسة الوصول إلى بيانات مدرسة أخرى. </w:t>
      </w:r>
    </w:p>
    <w:p w14:paraId="6EAFB7FE" w14:textId="77777777" w:rsidR="00AC3E4B" w:rsidRDefault="00251CB6">
      <w:pPr>
        <w:bidi/>
        <w:spacing w:before="120" w:after="120" w:line="336" w:lineRule="auto"/>
      </w:pPr>
      <w:r>
        <w:rPr>
          <w:rFonts w:ascii="DIN Arabic" w:eastAsia="DIN Arabic" w:hAnsi="DIN Arabic" w:cs="DIN Arabic"/>
          <w:color w:val="000000"/>
          <w:rtl/>
        </w:rPr>
        <w:t xml:space="preserve">الصلاحيات تُدار على مستويين: </w:t>
      </w:r>
    </w:p>
    <w:p w14:paraId="66327299" w14:textId="77777777" w:rsidR="00AC3E4B" w:rsidRDefault="00251CB6">
      <w:pPr>
        <w:bidi/>
        <w:spacing w:before="120" w:after="120" w:line="336" w:lineRule="auto"/>
      </w:pPr>
      <w:r>
        <w:rPr>
          <w:rFonts w:ascii="DIN Arabic" w:eastAsia="DIN Arabic" w:hAnsi="DIN Arabic" w:cs="DIN Arabic"/>
          <w:color w:val="000000"/>
        </w:rPr>
        <w:lastRenderedPageBreak/>
        <w:t>1️⃣</w:t>
      </w:r>
      <w:r>
        <w:rPr>
          <w:rFonts w:ascii="DIN Arabic" w:eastAsia="DIN Arabic" w:hAnsi="DIN Arabic" w:cs="DIN Arabic"/>
          <w:color w:val="000000"/>
          <w:rtl/>
        </w:rPr>
        <w:t xml:space="preserve"> </w:t>
      </w:r>
      <w:r>
        <w:rPr>
          <w:rFonts w:ascii="DIN Arabic Bold" w:eastAsia="DIN Arabic Bold" w:hAnsi="DIN Arabic Bold" w:cs="DIN Arabic Bold"/>
          <w:b/>
          <w:bCs/>
          <w:color w:val="000000"/>
        </w:rPr>
        <w:t>Platform Level Permissions</w:t>
      </w:r>
      <w:r>
        <w:rPr>
          <w:rFonts w:ascii="DIN Arabic" w:eastAsia="DIN Arabic" w:hAnsi="DIN Arabic" w:cs="DIN Arabic"/>
          <w:color w:val="000000"/>
          <w:rtl/>
        </w:rPr>
        <w:t> </w:t>
      </w:r>
      <w:r>
        <w:rPr>
          <w:rFonts w:ascii="DIN Arabic" w:eastAsia="DIN Arabic" w:hAnsi="DIN Arabic" w:cs="DIN Arabic"/>
          <w:color w:val="000000"/>
          <w:rtl/>
        </w:rPr>
        <w:br/>
        <w:t xml:space="preserve">صلاحيات على مستوى المنصة بالكامل </w:t>
      </w:r>
    </w:p>
    <w:p w14:paraId="38634401" w14:textId="77777777" w:rsidR="00AC3E4B" w:rsidRDefault="00251CB6">
      <w:pPr>
        <w:bidi/>
        <w:spacing w:before="120" w:after="120" w:line="336" w:lineRule="auto"/>
      </w:pPr>
      <w:r>
        <w:rPr>
          <w:rFonts w:ascii="DIN Arabic" w:eastAsia="DIN Arabic" w:hAnsi="DIN Arabic" w:cs="DIN Arabic"/>
          <w:color w:val="000000"/>
        </w:rPr>
        <w:t>2️⃣</w:t>
      </w:r>
      <w:r>
        <w:rPr>
          <w:rFonts w:ascii="DIN Arabic" w:eastAsia="DIN Arabic" w:hAnsi="DIN Arabic" w:cs="DIN Arabic"/>
          <w:color w:val="000000"/>
          <w:rtl/>
        </w:rPr>
        <w:t xml:space="preserve"> </w:t>
      </w:r>
      <w:r>
        <w:rPr>
          <w:rFonts w:ascii="DIN Arabic Bold" w:eastAsia="DIN Arabic Bold" w:hAnsi="DIN Arabic Bold" w:cs="DIN Arabic Bold"/>
          <w:b/>
          <w:bCs/>
          <w:color w:val="000000"/>
        </w:rPr>
        <w:t>Tenant Level Permissions</w:t>
      </w:r>
      <w:r>
        <w:rPr>
          <w:rFonts w:ascii="DIN Arabic" w:eastAsia="DIN Arabic" w:hAnsi="DIN Arabic" w:cs="DIN Arabic"/>
          <w:color w:val="000000"/>
          <w:rtl/>
        </w:rPr>
        <w:t> </w:t>
      </w:r>
      <w:r>
        <w:rPr>
          <w:rFonts w:ascii="DIN Arabic" w:eastAsia="DIN Arabic" w:hAnsi="DIN Arabic" w:cs="DIN Arabic"/>
          <w:color w:val="000000"/>
          <w:rtl/>
        </w:rPr>
        <w:br/>
        <w:t xml:space="preserve">صلاحيات داخل المدرسة فقط </w:t>
      </w:r>
    </w:p>
    <w:p w14:paraId="5334ADD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تعريف العمليات الأساسية للصلاحيات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0182BF62" w14:textId="77777777">
        <w:tc>
          <w:tcPr>
            <w:tcW w:w="4515" w:type="dxa"/>
            <w:tcMar>
              <w:top w:w="180" w:type="dxa"/>
              <w:left w:w="180" w:type="dxa"/>
              <w:bottom w:w="180" w:type="dxa"/>
              <w:right w:w="180" w:type="dxa"/>
            </w:tcMar>
          </w:tcPr>
          <w:p w14:paraId="26FDAB8F" w14:textId="77777777" w:rsidR="00AC3E4B" w:rsidRDefault="00251CB6">
            <w:pPr>
              <w:bidi/>
              <w:spacing w:before="120" w:after="120" w:line="336" w:lineRule="auto"/>
            </w:pPr>
            <w:r>
              <w:rPr>
                <w:rFonts w:ascii="DIN Arabic" w:eastAsia="DIN Arabic" w:hAnsi="DIN Arabic" w:cs="DIN Arabic"/>
                <w:color w:val="000000"/>
                <w:rtl/>
              </w:rPr>
              <w:t xml:space="preserve">الرمز </w:t>
            </w:r>
          </w:p>
        </w:tc>
        <w:tc>
          <w:tcPr>
            <w:tcW w:w="4515" w:type="dxa"/>
            <w:tcMar>
              <w:top w:w="180" w:type="dxa"/>
              <w:left w:w="180" w:type="dxa"/>
              <w:bottom w:w="180" w:type="dxa"/>
              <w:right w:w="180" w:type="dxa"/>
            </w:tcMar>
          </w:tcPr>
          <w:p w14:paraId="6CAB44FE" w14:textId="77777777" w:rsidR="00AC3E4B" w:rsidRDefault="00251CB6">
            <w:pPr>
              <w:bidi/>
              <w:spacing w:before="120" w:after="120" w:line="336" w:lineRule="auto"/>
            </w:pPr>
            <w:r>
              <w:rPr>
                <w:rFonts w:ascii="DIN Arabic" w:eastAsia="DIN Arabic" w:hAnsi="DIN Arabic" w:cs="DIN Arabic"/>
                <w:color w:val="000000"/>
                <w:rtl/>
              </w:rPr>
              <w:t xml:space="preserve">المعنى </w:t>
            </w:r>
          </w:p>
        </w:tc>
      </w:tr>
      <w:tr w:rsidR="00AC3E4B" w14:paraId="3DC98996" w14:textId="77777777">
        <w:tc>
          <w:tcPr>
            <w:tcW w:w="4515" w:type="dxa"/>
            <w:tcMar>
              <w:top w:w="180" w:type="dxa"/>
              <w:left w:w="180" w:type="dxa"/>
              <w:bottom w:w="180" w:type="dxa"/>
              <w:right w:w="180" w:type="dxa"/>
            </w:tcMar>
          </w:tcPr>
          <w:p w14:paraId="0FF4D6DD"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3EE3A1F8" w14:textId="77777777" w:rsidR="00AC3E4B" w:rsidRDefault="00251CB6">
            <w:pPr>
              <w:bidi/>
              <w:spacing w:before="120" w:after="120" w:line="336" w:lineRule="auto"/>
            </w:pPr>
            <w:r>
              <w:rPr>
                <w:rFonts w:ascii="DIN Arabic" w:eastAsia="DIN Arabic" w:hAnsi="DIN Arabic" w:cs="DIN Arabic"/>
                <w:color w:val="000000"/>
                <w:rtl/>
              </w:rPr>
              <w:t xml:space="preserve">عرض البيانات </w:t>
            </w:r>
          </w:p>
        </w:tc>
      </w:tr>
      <w:tr w:rsidR="00AC3E4B" w14:paraId="64E5DCB5" w14:textId="77777777">
        <w:tc>
          <w:tcPr>
            <w:tcW w:w="4515" w:type="dxa"/>
            <w:tcMar>
              <w:top w:w="180" w:type="dxa"/>
              <w:left w:w="180" w:type="dxa"/>
              <w:bottom w:w="180" w:type="dxa"/>
              <w:right w:w="180" w:type="dxa"/>
            </w:tcMar>
          </w:tcPr>
          <w:p w14:paraId="77B02398" w14:textId="77777777" w:rsidR="00AC3E4B" w:rsidRDefault="00251CB6">
            <w:pPr>
              <w:bidi/>
              <w:spacing w:before="120" w:after="120" w:line="336" w:lineRule="auto"/>
            </w:pPr>
            <w:r>
              <w:rPr>
                <w:rFonts w:ascii="DIN Arabic" w:eastAsia="DIN Arabic" w:hAnsi="DIN Arabic" w:cs="DIN Arabic"/>
                <w:color w:val="000000"/>
              </w:rPr>
              <w:t>C</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3B5271D5" w14:textId="77777777" w:rsidR="00AC3E4B" w:rsidRDefault="00251CB6">
            <w:pPr>
              <w:bidi/>
              <w:spacing w:before="120" w:after="120" w:line="336" w:lineRule="auto"/>
            </w:pPr>
            <w:r>
              <w:rPr>
                <w:rFonts w:ascii="DIN Arabic" w:eastAsia="DIN Arabic" w:hAnsi="DIN Arabic" w:cs="DIN Arabic"/>
                <w:color w:val="000000"/>
                <w:rtl/>
              </w:rPr>
              <w:t xml:space="preserve">إنشاء </w:t>
            </w:r>
          </w:p>
        </w:tc>
      </w:tr>
      <w:tr w:rsidR="00AC3E4B" w14:paraId="0CC9F316" w14:textId="77777777">
        <w:tc>
          <w:tcPr>
            <w:tcW w:w="4515" w:type="dxa"/>
            <w:tcMar>
              <w:top w:w="180" w:type="dxa"/>
              <w:left w:w="180" w:type="dxa"/>
              <w:bottom w:w="180" w:type="dxa"/>
              <w:right w:w="180" w:type="dxa"/>
            </w:tcMar>
          </w:tcPr>
          <w:p w14:paraId="6150EDE9" w14:textId="77777777" w:rsidR="00AC3E4B" w:rsidRDefault="00251CB6">
            <w:pPr>
              <w:bidi/>
              <w:spacing w:before="120" w:after="120" w:line="336" w:lineRule="auto"/>
            </w:pPr>
            <w:r>
              <w:rPr>
                <w:rFonts w:ascii="DIN Arabic" w:eastAsia="DIN Arabic" w:hAnsi="DIN Arabic" w:cs="DIN Arabic"/>
                <w:color w:val="000000"/>
              </w:rPr>
              <w:t>E</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78C3DB88" w14:textId="77777777" w:rsidR="00AC3E4B" w:rsidRDefault="00251CB6">
            <w:pPr>
              <w:bidi/>
              <w:spacing w:before="120" w:after="120" w:line="336" w:lineRule="auto"/>
            </w:pPr>
            <w:r>
              <w:rPr>
                <w:rFonts w:ascii="DIN Arabic" w:eastAsia="DIN Arabic" w:hAnsi="DIN Arabic" w:cs="DIN Arabic"/>
                <w:color w:val="000000"/>
                <w:rtl/>
              </w:rPr>
              <w:t xml:space="preserve">تعديل </w:t>
            </w:r>
          </w:p>
        </w:tc>
      </w:tr>
      <w:tr w:rsidR="00AC3E4B" w14:paraId="67832556" w14:textId="77777777">
        <w:tc>
          <w:tcPr>
            <w:tcW w:w="4515" w:type="dxa"/>
            <w:tcMar>
              <w:top w:w="180" w:type="dxa"/>
              <w:left w:w="180" w:type="dxa"/>
              <w:bottom w:w="180" w:type="dxa"/>
              <w:right w:w="180" w:type="dxa"/>
            </w:tcMar>
          </w:tcPr>
          <w:p w14:paraId="3A7F3E14" w14:textId="77777777" w:rsidR="00AC3E4B" w:rsidRDefault="00251CB6">
            <w:pPr>
              <w:bidi/>
              <w:spacing w:before="120" w:after="120" w:line="336" w:lineRule="auto"/>
            </w:pPr>
            <w:r>
              <w:rPr>
                <w:rFonts w:ascii="DIN Arabic" w:eastAsia="DIN Arabic" w:hAnsi="DIN Arabic" w:cs="DIN Arabic"/>
                <w:color w:val="000000"/>
              </w:rPr>
              <w:t>D</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3E7D49C0" w14:textId="77777777" w:rsidR="00AC3E4B" w:rsidRDefault="00251CB6">
            <w:pPr>
              <w:bidi/>
              <w:spacing w:before="120" w:after="120" w:line="336" w:lineRule="auto"/>
            </w:pPr>
            <w:r>
              <w:rPr>
                <w:rFonts w:ascii="DIN Arabic" w:eastAsia="DIN Arabic" w:hAnsi="DIN Arabic" w:cs="DIN Arabic"/>
                <w:color w:val="000000"/>
                <w:rtl/>
              </w:rPr>
              <w:t xml:space="preserve">حذف </w:t>
            </w:r>
          </w:p>
        </w:tc>
      </w:tr>
      <w:tr w:rsidR="00AC3E4B" w14:paraId="2DC30C94" w14:textId="77777777">
        <w:tc>
          <w:tcPr>
            <w:tcW w:w="4515" w:type="dxa"/>
            <w:tcMar>
              <w:top w:w="180" w:type="dxa"/>
              <w:left w:w="180" w:type="dxa"/>
              <w:bottom w:w="180" w:type="dxa"/>
              <w:right w:w="180" w:type="dxa"/>
            </w:tcMar>
          </w:tcPr>
          <w:p w14:paraId="2D3C453C" w14:textId="77777777" w:rsidR="00AC3E4B" w:rsidRDefault="00251CB6">
            <w:pPr>
              <w:bidi/>
              <w:spacing w:before="120" w:after="120" w:line="336" w:lineRule="auto"/>
            </w:pPr>
            <w:r>
              <w:rPr>
                <w:rFonts w:ascii="DIN Arabic" w:eastAsia="DIN Arabic" w:hAnsi="DIN Arabic" w:cs="DIN Arabic"/>
                <w:color w:val="000000"/>
              </w:rPr>
              <w:t>X</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7C38E556" w14:textId="77777777" w:rsidR="00AC3E4B" w:rsidRDefault="00251CB6">
            <w:pPr>
              <w:bidi/>
              <w:spacing w:before="120" w:after="120" w:line="336" w:lineRule="auto"/>
            </w:pPr>
            <w:r>
              <w:rPr>
                <w:rFonts w:ascii="DIN Arabic" w:eastAsia="DIN Arabic" w:hAnsi="DIN Arabic" w:cs="DIN Arabic"/>
                <w:color w:val="000000"/>
                <w:rtl/>
              </w:rPr>
              <w:t xml:space="preserve">تنفيذ عملية </w:t>
            </w:r>
          </w:p>
        </w:tc>
      </w:tr>
      <w:tr w:rsidR="00AC3E4B" w14:paraId="572BA051" w14:textId="77777777">
        <w:tc>
          <w:tcPr>
            <w:tcW w:w="4515" w:type="dxa"/>
            <w:tcMar>
              <w:top w:w="180" w:type="dxa"/>
              <w:left w:w="180" w:type="dxa"/>
              <w:bottom w:w="180" w:type="dxa"/>
              <w:right w:w="180" w:type="dxa"/>
            </w:tcMar>
          </w:tcPr>
          <w:p w14:paraId="2EC658D1"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4515" w:type="dxa"/>
            <w:tcMar>
              <w:top w:w="180" w:type="dxa"/>
              <w:left w:w="180" w:type="dxa"/>
              <w:bottom w:w="180" w:type="dxa"/>
              <w:right w:w="180" w:type="dxa"/>
            </w:tcMar>
          </w:tcPr>
          <w:p w14:paraId="0A4A159B" w14:textId="77777777" w:rsidR="00AC3E4B" w:rsidRDefault="00251CB6">
            <w:pPr>
              <w:bidi/>
              <w:spacing w:before="120" w:after="120" w:line="336" w:lineRule="auto"/>
            </w:pPr>
            <w:r>
              <w:rPr>
                <w:rFonts w:ascii="DIN Arabic" w:eastAsia="DIN Arabic" w:hAnsi="DIN Arabic" w:cs="DIN Arabic"/>
                <w:color w:val="000000"/>
                <w:rtl/>
              </w:rPr>
              <w:t xml:space="preserve">تشغيل أدوات الذكاء الاصطناعي </w:t>
            </w:r>
          </w:p>
        </w:tc>
      </w:tr>
    </w:tbl>
    <w:p w14:paraId="3FB2286E" w14:textId="77777777" w:rsidR="00AC3E4B" w:rsidRDefault="00251CB6">
      <w:pPr>
        <w:spacing w:before="120" w:after="120" w:line="336" w:lineRule="auto"/>
      </w:pPr>
      <w:r>
        <w:rPr>
          <w:rFonts w:ascii="DIN Arabic" w:eastAsia="DIN Arabic" w:hAnsi="DIN Arabic" w:cs="DIN Arabic"/>
          <w:color w:val="000000"/>
        </w:rPr>
        <w:t xml:space="preserve"> </w:t>
      </w:r>
    </w:p>
    <w:p w14:paraId="30C5D81B" w14:textId="77777777" w:rsidR="00AC3E4B" w:rsidRDefault="00251CB6">
      <w:pPr>
        <w:bidi/>
        <w:spacing w:before="120" w:after="120" w:line="336" w:lineRule="auto"/>
      </w:pPr>
      <w:r>
        <w:rPr>
          <w:rFonts w:ascii="DIN Arabic" w:eastAsia="DIN Arabic" w:hAnsi="DIN Arabic" w:cs="DIN Arabic"/>
          <w:color w:val="000000"/>
          <w:sz w:val="48"/>
          <w:szCs w:val="48"/>
        </w:rPr>
        <w:t>Role Permissions Matrix</w:t>
      </w:r>
      <w:r>
        <w:rPr>
          <w:rFonts w:ascii="DIN Arabic" w:eastAsia="DIN Arabic" w:hAnsi="DIN Arabic" w:cs="DIN Arabic"/>
          <w:color w:val="000000"/>
          <w:sz w:val="48"/>
          <w:szCs w:val="48"/>
          <w:rtl/>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190"/>
        <w:gridCol w:w="884"/>
        <w:gridCol w:w="1268"/>
        <w:gridCol w:w="884"/>
        <w:gridCol w:w="762"/>
        <w:gridCol w:w="834"/>
        <w:gridCol w:w="837"/>
        <w:gridCol w:w="757"/>
        <w:gridCol w:w="730"/>
        <w:gridCol w:w="1064"/>
      </w:tblGrid>
      <w:tr w:rsidR="00AC3E4B" w14:paraId="433CAAAE" w14:textId="77777777">
        <w:tc>
          <w:tcPr>
            <w:tcW w:w="903" w:type="dxa"/>
            <w:tcMar>
              <w:top w:w="180" w:type="dxa"/>
              <w:left w:w="180" w:type="dxa"/>
              <w:bottom w:w="180" w:type="dxa"/>
              <w:right w:w="180" w:type="dxa"/>
            </w:tcMar>
          </w:tcPr>
          <w:p w14:paraId="31005CF9" w14:textId="77777777" w:rsidR="00AC3E4B" w:rsidRDefault="00251CB6">
            <w:pPr>
              <w:bidi/>
              <w:spacing w:before="120" w:after="120" w:line="336" w:lineRule="auto"/>
            </w:pPr>
            <w:r>
              <w:rPr>
                <w:rFonts w:ascii="DIN Arabic" w:eastAsia="DIN Arabic" w:hAnsi="DIN Arabic" w:cs="DIN Arabic"/>
                <w:color w:val="000000"/>
              </w:rPr>
              <w:t>Module / Function</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5FB9C23" w14:textId="77777777" w:rsidR="00AC3E4B" w:rsidRDefault="00251CB6">
            <w:pPr>
              <w:bidi/>
              <w:spacing w:before="120" w:after="120" w:line="336" w:lineRule="auto"/>
            </w:pPr>
            <w:r>
              <w:rPr>
                <w:rFonts w:ascii="DIN Arabic" w:eastAsia="DIN Arabic" w:hAnsi="DIN Arabic" w:cs="DIN Arabic"/>
                <w:color w:val="000000"/>
              </w:rPr>
              <w:t>Platform Admin</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0A1E931" w14:textId="77777777" w:rsidR="00AC3E4B" w:rsidRDefault="00251CB6">
            <w:pPr>
              <w:bidi/>
              <w:spacing w:before="120" w:after="120" w:line="336" w:lineRule="auto"/>
            </w:pPr>
            <w:r>
              <w:rPr>
                <w:rFonts w:ascii="DIN Arabic" w:eastAsia="DIN Arabic" w:hAnsi="DIN Arabic" w:cs="DIN Arabic"/>
                <w:color w:val="000000"/>
              </w:rPr>
              <w:t>Ministry Representative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7BEE04" w14:textId="77777777" w:rsidR="00AC3E4B" w:rsidRDefault="00251CB6">
            <w:pPr>
              <w:bidi/>
              <w:spacing w:before="120" w:after="120" w:line="336" w:lineRule="auto"/>
            </w:pPr>
            <w:r>
              <w:rPr>
                <w:rFonts w:ascii="DIN Arabic" w:eastAsia="DIN Arabic" w:hAnsi="DIN Arabic" w:cs="DIN Arabic"/>
                <w:color w:val="000000"/>
              </w:rPr>
              <w:t>School Principal</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366FAE7" w14:textId="77777777" w:rsidR="00AC3E4B" w:rsidRDefault="00251CB6">
            <w:pPr>
              <w:bidi/>
              <w:spacing w:before="120" w:after="120" w:line="336" w:lineRule="auto"/>
            </w:pPr>
            <w:r>
              <w:rPr>
                <w:rFonts w:ascii="DIN Arabic" w:eastAsia="DIN Arabic" w:hAnsi="DIN Arabic" w:cs="DIN Arabic"/>
                <w:color w:val="000000"/>
              </w:rPr>
              <w:t>School Sub Admin</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0B435AD" w14:textId="77777777" w:rsidR="00AC3E4B" w:rsidRDefault="00251CB6">
            <w:pPr>
              <w:bidi/>
              <w:spacing w:before="120" w:after="120" w:line="336" w:lineRule="auto"/>
            </w:pPr>
            <w:r>
              <w:rPr>
                <w:rFonts w:ascii="DIN Arabic" w:eastAsia="DIN Arabic" w:hAnsi="DIN Arabic" w:cs="DIN Arabic"/>
                <w:color w:val="000000"/>
              </w:rPr>
              <w:t>Teacher</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7C0BCE" w14:textId="77777777" w:rsidR="00AC3E4B" w:rsidRDefault="00251CB6">
            <w:pPr>
              <w:bidi/>
              <w:spacing w:before="120" w:after="120" w:line="336" w:lineRule="auto"/>
            </w:pPr>
            <w:r>
              <w:rPr>
                <w:rFonts w:ascii="DIN Arabic" w:eastAsia="DIN Arabic" w:hAnsi="DIN Arabic" w:cs="DIN Arabic"/>
                <w:color w:val="000000"/>
              </w:rPr>
              <w:t>Student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DDDD580" w14:textId="77777777" w:rsidR="00AC3E4B" w:rsidRDefault="00251CB6">
            <w:pPr>
              <w:bidi/>
              <w:spacing w:before="120" w:after="120" w:line="336" w:lineRule="auto"/>
            </w:pPr>
            <w:r>
              <w:rPr>
                <w:rFonts w:ascii="DIN Arabic" w:eastAsia="DIN Arabic" w:hAnsi="DIN Arabic" w:cs="DIN Arabic"/>
                <w:color w:val="000000"/>
              </w:rPr>
              <w:t>Parent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254460C" w14:textId="77777777" w:rsidR="00AC3E4B" w:rsidRDefault="00251CB6">
            <w:pPr>
              <w:bidi/>
              <w:spacing w:before="120" w:after="120" w:line="336" w:lineRule="auto"/>
            </w:pPr>
            <w:r>
              <w:rPr>
                <w:rFonts w:ascii="DIN Arabic" w:eastAsia="DIN Arabic" w:hAnsi="DIN Arabic" w:cs="DIN Arabic"/>
                <w:color w:val="000000"/>
              </w:rPr>
              <w:t>Driver</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6101D30" w14:textId="77777777" w:rsidR="00AC3E4B" w:rsidRDefault="00251CB6">
            <w:pPr>
              <w:bidi/>
              <w:spacing w:before="120" w:after="120" w:line="336" w:lineRule="auto"/>
            </w:pPr>
            <w:r>
              <w:rPr>
                <w:rFonts w:ascii="DIN Arabic" w:eastAsia="DIN Arabic" w:hAnsi="DIN Arabic" w:cs="DIN Arabic"/>
                <w:color w:val="000000"/>
              </w:rPr>
              <w:t>Gatekeeper</w:t>
            </w:r>
            <w:r>
              <w:rPr>
                <w:rFonts w:ascii="DIN Arabic" w:eastAsia="DIN Arabic" w:hAnsi="DIN Arabic" w:cs="DIN Arabic"/>
                <w:color w:val="000000"/>
                <w:rtl/>
              </w:rPr>
              <w:t xml:space="preserve"> </w:t>
            </w:r>
          </w:p>
        </w:tc>
      </w:tr>
      <w:tr w:rsidR="00AC3E4B" w14:paraId="1626EAC1" w14:textId="77777777">
        <w:tc>
          <w:tcPr>
            <w:tcW w:w="903" w:type="dxa"/>
            <w:tcMar>
              <w:top w:w="180" w:type="dxa"/>
              <w:left w:w="180" w:type="dxa"/>
              <w:bottom w:w="180" w:type="dxa"/>
              <w:right w:w="180" w:type="dxa"/>
            </w:tcMar>
          </w:tcPr>
          <w:p w14:paraId="096CB2CD"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Platform Dashboard</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A1410EE" w14:textId="77777777" w:rsidR="00AC3E4B" w:rsidRDefault="00251CB6">
            <w:pPr>
              <w:bidi/>
              <w:spacing w:before="120" w:after="120" w:line="336" w:lineRule="auto"/>
            </w:pPr>
            <w:r>
              <w:rPr>
                <w:rFonts w:ascii="DIN Arabic" w:eastAsia="DIN Arabic" w:hAnsi="DIN Arabic" w:cs="DIN Arabic"/>
                <w:color w:val="000000"/>
              </w:rPr>
              <w:t>V X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EDA459D"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6AD78F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80783C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356A17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D7C182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B89C63"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1546F9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F499D5E"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1DCD26F" w14:textId="77777777">
        <w:tc>
          <w:tcPr>
            <w:tcW w:w="903" w:type="dxa"/>
            <w:tcMar>
              <w:top w:w="180" w:type="dxa"/>
              <w:left w:w="180" w:type="dxa"/>
              <w:bottom w:w="180" w:type="dxa"/>
              <w:right w:w="180" w:type="dxa"/>
            </w:tcMar>
          </w:tcPr>
          <w:p w14:paraId="6E08AC27" w14:textId="77777777" w:rsidR="00AC3E4B" w:rsidRDefault="00251CB6">
            <w:pPr>
              <w:bidi/>
              <w:spacing w:before="120" w:after="120" w:line="336" w:lineRule="auto"/>
            </w:pPr>
            <w:r>
              <w:rPr>
                <w:rFonts w:ascii="DIN Arabic Bold" w:eastAsia="DIN Arabic Bold" w:hAnsi="DIN Arabic Bold" w:cs="DIN Arabic Bold"/>
                <w:b/>
                <w:bCs/>
                <w:color w:val="000000"/>
              </w:rPr>
              <w:t>Global Analytics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DC13D4A"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9593A17"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F166802"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9A104E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1459BD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6772D2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50B88D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68E1E0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5232F5C"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5ACDCD38" w14:textId="77777777">
        <w:tc>
          <w:tcPr>
            <w:tcW w:w="903" w:type="dxa"/>
            <w:tcMar>
              <w:top w:w="180" w:type="dxa"/>
              <w:left w:w="180" w:type="dxa"/>
              <w:bottom w:w="180" w:type="dxa"/>
              <w:right w:w="180" w:type="dxa"/>
            </w:tcMar>
          </w:tcPr>
          <w:p w14:paraId="4F81C962" w14:textId="77777777" w:rsidR="00AC3E4B" w:rsidRDefault="00251CB6">
            <w:pPr>
              <w:bidi/>
              <w:spacing w:before="120" w:after="120" w:line="336" w:lineRule="auto"/>
            </w:pPr>
            <w:r>
              <w:rPr>
                <w:rFonts w:ascii="DIN Arabic Bold" w:eastAsia="DIN Arabic Bold" w:hAnsi="DIN Arabic Bold" w:cs="DIN Arabic Bold"/>
                <w:b/>
                <w:bCs/>
                <w:color w:val="000000"/>
              </w:rPr>
              <w:t>Create School</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117A55E" w14:textId="77777777" w:rsidR="00AC3E4B" w:rsidRDefault="00251CB6">
            <w:pPr>
              <w:bidi/>
              <w:spacing w:before="120" w:after="120" w:line="336" w:lineRule="auto"/>
            </w:pPr>
            <w:r>
              <w:rPr>
                <w:rFonts w:ascii="DIN Arabic" w:eastAsia="DIN Arabic" w:hAnsi="DIN Arabic" w:cs="DIN Arabic"/>
                <w:color w:val="000000"/>
              </w:rPr>
              <w:t>C X</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32FEF2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0F6632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74629D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9C07ED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8CFC8F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65E708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0106E3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1613F80"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0E6D4A2" w14:textId="77777777">
        <w:tc>
          <w:tcPr>
            <w:tcW w:w="903" w:type="dxa"/>
            <w:tcMar>
              <w:top w:w="180" w:type="dxa"/>
              <w:left w:w="180" w:type="dxa"/>
              <w:bottom w:w="180" w:type="dxa"/>
              <w:right w:w="180" w:type="dxa"/>
            </w:tcMar>
          </w:tcPr>
          <w:p w14:paraId="2446BBED" w14:textId="77777777" w:rsidR="00AC3E4B" w:rsidRDefault="00251CB6">
            <w:pPr>
              <w:bidi/>
              <w:spacing w:before="120" w:after="120" w:line="336" w:lineRule="auto"/>
            </w:pPr>
            <w:r>
              <w:rPr>
                <w:rFonts w:ascii="DIN Arabic Bold" w:eastAsia="DIN Arabic Bold" w:hAnsi="DIN Arabic Bold" w:cs="DIN Arabic Bold"/>
                <w:b/>
                <w:bCs/>
                <w:color w:val="000000"/>
              </w:rPr>
              <w:t>Edit School Info</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8A4278C" w14:textId="77777777" w:rsidR="00AC3E4B" w:rsidRDefault="00251CB6">
            <w:pPr>
              <w:bidi/>
              <w:spacing w:before="120" w:after="120" w:line="336" w:lineRule="auto"/>
            </w:pPr>
            <w:r>
              <w:rPr>
                <w:rFonts w:ascii="DIN Arabic" w:eastAsia="DIN Arabic" w:hAnsi="DIN Arabic" w:cs="DIN Arabic"/>
                <w:color w:val="000000"/>
              </w:rPr>
              <w:t>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8E056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F71BDD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98DE71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3E7E18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1C304E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19EFE9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B9A7C7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0A5BA40"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15A67FC5" w14:textId="77777777">
        <w:tc>
          <w:tcPr>
            <w:tcW w:w="903" w:type="dxa"/>
            <w:tcMar>
              <w:top w:w="180" w:type="dxa"/>
              <w:left w:w="180" w:type="dxa"/>
              <w:bottom w:w="180" w:type="dxa"/>
              <w:right w:w="180" w:type="dxa"/>
            </w:tcMar>
          </w:tcPr>
          <w:p w14:paraId="72782B35" w14:textId="77777777" w:rsidR="00AC3E4B" w:rsidRDefault="00251CB6">
            <w:pPr>
              <w:bidi/>
              <w:spacing w:before="120" w:after="120" w:line="336" w:lineRule="auto"/>
            </w:pPr>
            <w:r>
              <w:rPr>
                <w:rFonts w:ascii="DIN Arabic Bold" w:eastAsia="DIN Arabic Bold" w:hAnsi="DIN Arabic Bold" w:cs="DIN Arabic Bold"/>
                <w:b/>
                <w:bCs/>
                <w:color w:val="000000"/>
              </w:rPr>
              <w:t>Suspend School</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71E80BA" w14:textId="77777777" w:rsidR="00AC3E4B" w:rsidRDefault="00251CB6">
            <w:pPr>
              <w:bidi/>
              <w:spacing w:before="120" w:after="120" w:line="336" w:lineRule="auto"/>
            </w:pPr>
            <w:r>
              <w:rPr>
                <w:rFonts w:ascii="DIN Arabic" w:eastAsia="DIN Arabic" w:hAnsi="DIN Arabic" w:cs="DIN Arabic"/>
                <w:color w:val="000000"/>
              </w:rPr>
              <w:t>X</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83D056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8055C9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0BD153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0E2F5E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01925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D57D62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DBF084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4AE8162"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753F7586" w14:textId="77777777">
        <w:tc>
          <w:tcPr>
            <w:tcW w:w="903" w:type="dxa"/>
            <w:tcMar>
              <w:top w:w="180" w:type="dxa"/>
              <w:left w:w="180" w:type="dxa"/>
              <w:bottom w:w="180" w:type="dxa"/>
              <w:right w:w="180" w:type="dxa"/>
            </w:tcMar>
          </w:tcPr>
          <w:p w14:paraId="2F806303" w14:textId="77777777" w:rsidR="00AC3E4B" w:rsidRDefault="00251CB6">
            <w:pPr>
              <w:bidi/>
              <w:spacing w:before="120" w:after="120" w:line="336" w:lineRule="auto"/>
            </w:pPr>
            <w:r>
              <w:rPr>
                <w:rFonts w:ascii="DIN Arabic Bold" w:eastAsia="DIN Arabic Bold" w:hAnsi="DIN Arabic Bold" w:cs="DIN Arabic Bold"/>
                <w:b/>
                <w:bCs/>
                <w:color w:val="000000"/>
              </w:rPr>
              <w:t>Delete School</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B6337A3" w14:textId="77777777" w:rsidR="00AC3E4B" w:rsidRDefault="00251CB6">
            <w:pPr>
              <w:bidi/>
              <w:spacing w:before="120" w:after="120" w:line="336" w:lineRule="auto"/>
            </w:pPr>
            <w:r>
              <w:rPr>
                <w:rFonts w:ascii="DIN Arabic" w:eastAsia="DIN Arabic" w:hAnsi="DIN Arabic" w:cs="DIN Arabic"/>
                <w:color w:val="000000"/>
              </w:rPr>
              <w:t>D</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85A685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F61C2D3"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47BDDB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EF6614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CFE641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6529FE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ACCF06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3307685"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1E9BEA8" w14:textId="77777777">
        <w:tc>
          <w:tcPr>
            <w:tcW w:w="903" w:type="dxa"/>
            <w:tcMar>
              <w:top w:w="180" w:type="dxa"/>
              <w:left w:w="180" w:type="dxa"/>
              <w:bottom w:w="180" w:type="dxa"/>
              <w:right w:w="180" w:type="dxa"/>
            </w:tcMar>
          </w:tcPr>
          <w:p w14:paraId="1E8C9224" w14:textId="77777777" w:rsidR="00AC3E4B" w:rsidRDefault="00251CB6">
            <w:pPr>
              <w:bidi/>
              <w:spacing w:before="120" w:after="120" w:line="336" w:lineRule="auto"/>
            </w:pPr>
            <w:r>
              <w:rPr>
                <w:rFonts w:ascii="DIN Arabic Bold" w:eastAsia="DIN Arabic Bold" w:hAnsi="DIN Arabic Bold" w:cs="DIN Arabic Bold"/>
                <w:b/>
                <w:bCs/>
                <w:color w:val="000000"/>
              </w:rPr>
              <w:t>Manage Tenants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1CF2E3F" w14:textId="77777777" w:rsidR="00AC3E4B" w:rsidRDefault="00251CB6">
            <w:pPr>
              <w:bidi/>
              <w:spacing w:before="120" w:after="120" w:line="336" w:lineRule="auto"/>
            </w:pPr>
            <w:r>
              <w:rPr>
                <w:rFonts w:ascii="DIN Arabic" w:eastAsia="DIN Arabic" w:hAnsi="DIN Arabic" w:cs="DIN Arabic"/>
                <w:color w:val="000000"/>
              </w:rPr>
              <w:t>V C E D</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42DDF15"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ED40B4E"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7C2B80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419E43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053FFD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18BE05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E2AF4C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0FE2BF9"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062AD4B1" w14:textId="77777777">
        <w:tc>
          <w:tcPr>
            <w:tcW w:w="903" w:type="dxa"/>
            <w:tcMar>
              <w:top w:w="180" w:type="dxa"/>
              <w:left w:w="180" w:type="dxa"/>
              <w:bottom w:w="180" w:type="dxa"/>
              <w:right w:w="180" w:type="dxa"/>
            </w:tcMar>
          </w:tcPr>
          <w:p w14:paraId="3F440CA5" w14:textId="77777777" w:rsidR="00AC3E4B" w:rsidRDefault="00251CB6">
            <w:pPr>
              <w:bidi/>
              <w:spacing w:before="120" w:after="120" w:line="336" w:lineRule="auto"/>
            </w:pPr>
            <w:r>
              <w:rPr>
                <w:rFonts w:ascii="DIN Arabic Bold" w:eastAsia="DIN Arabic Bold" w:hAnsi="DIN Arabic Bold" w:cs="DIN Arabic Bold"/>
                <w:b/>
                <w:bCs/>
                <w:color w:val="000000"/>
              </w:rPr>
              <w:t>Users Management (Platform)</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0A5F913" w14:textId="77777777" w:rsidR="00AC3E4B" w:rsidRDefault="00251CB6">
            <w:pPr>
              <w:bidi/>
              <w:spacing w:before="120" w:after="120" w:line="336" w:lineRule="auto"/>
            </w:pPr>
            <w:r>
              <w:rPr>
                <w:rFonts w:ascii="DIN Arabic" w:eastAsia="DIN Arabic" w:hAnsi="DIN Arabic" w:cs="DIN Arabic"/>
                <w:color w:val="000000"/>
              </w:rPr>
              <w:t>V C E D</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A510D4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277C35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78E03A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2EDAB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68A399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FCF061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429130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6CB73EB"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7C22B42A" w14:textId="77777777">
        <w:tc>
          <w:tcPr>
            <w:tcW w:w="903" w:type="dxa"/>
            <w:tcMar>
              <w:top w:w="180" w:type="dxa"/>
              <w:left w:w="180" w:type="dxa"/>
              <w:bottom w:w="180" w:type="dxa"/>
              <w:right w:w="180" w:type="dxa"/>
            </w:tcMar>
          </w:tcPr>
          <w:p w14:paraId="342E475E"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Users Management (School)</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74BC69"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F6CEB2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0850284"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9BE5E43"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733282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09824A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7C2F54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D47AF9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228A3DA"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38525E2C" w14:textId="77777777">
        <w:tc>
          <w:tcPr>
            <w:tcW w:w="903" w:type="dxa"/>
            <w:tcMar>
              <w:top w:w="180" w:type="dxa"/>
              <w:left w:w="180" w:type="dxa"/>
              <w:bottom w:w="180" w:type="dxa"/>
              <w:right w:w="180" w:type="dxa"/>
            </w:tcMar>
          </w:tcPr>
          <w:p w14:paraId="5A66A485" w14:textId="77777777" w:rsidR="00AC3E4B" w:rsidRDefault="00251CB6">
            <w:pPr>
              <w:bidi/>
              <w:spacing w:before="120" w:after="120" w:line="336" w:lineRule="auto"/>
            </w:pPr>
            <w:r>
              <w:rPr>
                <w:rFonts w:ascii="DIN Arabic Bold" w:eastAsia="DIN Arabic Bold" w:hAnsi="DIN Arabic Bold" w:cs="DIN Arabic Bold"/>
                <w:b/>
                <w:bCs/>
                <w:color w:val="000000"/>
              </w:rPr>
              <w:t>Assign Roles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EC2667F" w14:textId="77777777" w:rsidR="00AC3E4B" w:rsidRDefault="00251CB6">
            <w:pPr>
              <w:bidi/>
              <w:spacing w:before="120" w:after="120" w:line="336" w:lineRule="auto"/>
            </w:pPr>
            <w:r>
              <w:rPr>
                <w:rFonts w:ascii="DIN Arabic" w:eastAsia="DIN Arabic" w:hAnsi="DIN Arabic" w:cs="DIN Arabic"/>
                <w:color w:val="000000"/>
              </w:rPr>
              <w:t>X</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2E2EA5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6458532" w14:textId="77777777" w:rsidR="00AC3E4B" w:rsidRDefault="00251CB6">
            <w:pPr>
              <w:bidi/>
              <w:spacing w:before="120" w:after="120" w:line="336" w:lineRule="auto"/>
            </w:pPr>
            <w:r>
              <w:rPr>
                <w:rFonts w:ascii="DIN Arabic" w:eastAsia="DIN Arabic" w:hAnsi="DIN Arabic" w:cs="DIN Arabic"/>
                <w:color w:val="000000"/>
              </w:rPr>
              <w:t>X (School only)</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413847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BCC9C2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38F210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4F26DB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369035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EB1067B"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0A0DDC2" w14:textId="77777777">
        <w:tc>
          <w:tcPr>
            <w:tcW w:w="903" w:type="dxa"/>
            <w:tcMar>
              <w:top w:w="180" w:type="dxa"/>
              <w:left w:w="180" w:type="dxa"/>
              <w:bottom w:w="180" w:type="dxa"/>
              <w:right w:w="180" w:type="dxa"/>
            </w:tcMar>
          </w:tcPr>
          <w:p w14:paraId="4AF38E62" w14:textId="77777777" w:rsidR="00AC3E4B" w:rsidRDefault="00251CB6">
            <w:pPr>
              <w:bidi/>
              <w:spacing w:before="120" w:after="120" w:line="336" w:lineRule="auto"/>
            </w:pPr>
            <w:r>
              <w:rPr>
                <w:rFonts w:ascii="DIN Arabic Bold" w:eastAsia="DIN Arabic Bold" w:hAnsi="DIN Arabic Bold" w:cs="DIN Arabic Bold"/>
                <w:b/>
                <w:bCs/>
                <w:color w:val="000000"/>
              </w:rPr>
              <w:t>Teacher Rank Management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CAA1B9E" w14:textId="77777777" w:rsidR="00AC3E4B" w:rsidRDefault="00251CB6">
            <w:pPr>
              <w:bidi/>
              <w:spacing w:before="120" w:after="120" w:line="336" w:lineRule="auto"/>
            </w:pPr>
            <w:r>
              <w:rPr>
                <w:rFonts w:ascii="DIN Arabic" w:eastAsia="DIN Arabic" w:hAnsi="DIN Arabic" w:cs="DIN Arabic"/>
                <w:color w:val="000000"/>
              </w:rPr>
              <w:t>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4F26A5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2E59140" w14:textId="77777777" w:rsidR="00AC3E4B" w:rsidRDefault="00251CB6">
            <w:pPr>
              <w:bidi/>
              <w:spacing w:before="120" w:after="120" w:line="336" w:lineRule="auto"/>
            </w:pPr>
            <w:r>
              <w:rPr>
                <w:rFonts w:ascii="DIN Arabic" w:eastAsia="DIN Arabic" w:hAnsi="DIN Arabic" w:cs="DIN Arabic"/>
                <w:color w:val="000000"/>
              </w:rPr>
              <w:t>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C020656" w14:textId="77777777" w:rsidR="00AC3E4B" w:rsidRDefault="00251CB6">
            <w:pPr>
              <w:bidi/>
              <w:spacing w:before="120" w:after="120" w:line="336" w:lineRule="auto"/>
            </w:pPr>
            <w:r>
              <w:rPr>
                <w:rFonts w:ascii="DIN Arabic" w:eastAsia="DIN Arabic" w:hAnsi="DIN Arabic" w:cs="DIN Arabic"/>
                <w:color w:val="000000"/>
              </w:rPr>
              <w:t>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4B9F30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AD1F9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8A1F21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7D06CE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1F00949"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034F3D6B" w14:textId="77777777">
        <w:tc>
          <w:tcPr>
            <w:tcW w:w="903" w:type="dxa"/>
            <w:tcMar>
              <w:top w:w="180" w:type="dxa"/>
              <w:left w:w="180" w:type="dxa"/>
              <w:bottom w:w="180" w:type="dxa"/>
              <w:right w:w="180" w:type="dxa"/>
            </w:tcMar>
          </w:tcPr>
          <w:p w14:paraId="766823B4" w14:textId="77777777" w:rsidR="00AC3E4B" w:rsidRDefault="00251CB6">
            <w:pPr>
              <w:bidi/>
              <w:spacing w:before="120" w:after="120" w:line="336" w:lineRule="auto"/>
            </w:pPr>
            <w:r>
              <w:rPr>
                <w:rFonts w:ascii="DIN Arabic Bold" w:eastAsia="DIN Arabic Bold" w:hAnsi="DIN Arabic Bold" w:cs="DIN Arabic Bold"/>
                <w:b/>
                <w:bCs/>
                <w:color w:val="000000"/>
              </w:rPr>
              <w:t>Classes Management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42EB47E" w14:textId="77777777" w:rsidR="00AC3E4B" w:rsidRDefault="00251CB6">
            <w:pPr>
              <w:bidi/>
              <w:spacing w:before="120" w:after="120" w:line="336" w:lineRule="auto"/>
            </w:pPr>
            <w:r>
              <w:rPr>
                <w:rFonts w:ascii="DIN Arabic" w:eastAsia="DIN Arabic" w:hAnsi="DIN Arabic" w:cs="DIN Arabic"/>
                <w:color w:val="000000"/>
              </w:rPr>
              <w:t>V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ECF023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695CE67"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C1C2300"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E77B22E"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0FB803B"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B73120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887720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F2E6E6E"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51C2464E" w14:textId="77777777">
        <w:tc>
          <w:tcPr>
            <w:tcW w:w="903" w:type="dxa"/>
            <w:tcMar>
              <w:top w:w="180" w:type="dxa"/>
              <w:left w:w="180" w:type="dxa"/>
              <w:bottom w:w="180" w:type="dxa"/>
              <w:right w:w="180" w:type="dxa"/>
            </w:tcMar>
          </w:tcPr>
          <w:p w14:paraId="11F3E1FA" w14:textId="77777777" w:rsidR="00AC3E4B" w:rsidRDefault="00251CB6">
            <w:pPr>
              <w:bidi/>
              <w:spacing w:before="120" w:after="120" w:line="336" w:lineRule="auto"/>
            </w:pPr>
            <w:r>
              <w:rPr>
                <w:rFonts w:ascii="DIN Arabic Bold" w:eastAsia="DIN Arabic Bold" w:hAnsi="DIN Arabic Bold" w:cs="DIN Arabic Bold"/>
                <w:b/>
                <w:bCs/>
                <w:color w:val="000000"/>
              </w:rPr>
              <w:t>Subjects Management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430FED3" w14:textId="77777777" w:rsidR="00AC3E4B" w:rsidRDefault="00251CB6">
            <w:pPr>
              <w:bidi/>
              <w:spacing w:before="120" w:after="120" w:line="336" w:lineRule="auto"/>
            </w:pPr>
            <w:r>
              <w:rPr>
                <w:rFonts w:ascii="DIN Arabic" w:eastAsia="DIN Arabic" w:hAnsi="DIN Arabic" w:cs="DIN Arabic"/>
                <w:color w:val="000000"/>
              </w:rPr>
              <w:t>V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6ACCEA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E819D82"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D847C57"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EA2CF99"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703110C"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BB1EBD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3B1D2A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7EB1CF2"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27059C86" w14:textId="77777777">
        <w:tc>
          <w:tcPr>
            <w:tcW w:w="903" w:type="dxa"/>
            <w:tcMar>
              <w:top w:w="180" w:type="dxa"/>
              <w:left w:w="180" w:type="dxa"/>
              <w:bottom w:w="180" w:type="dxa"/>
              <w:right w:w="180" w:type="dxa"/>
            </w:tcMar>
          </w:tcPr>
          <w:p w14:paraId="251008BC" w14:textId="77777777" w:rsidR="00AC3E4B" w:rsidRDefault="00251CB6">
            <w:pPr>
              <w:bidi/>
              <w:spacing w:before="120" w:after="120" w:line="336" w:lineRule="auto"/>
            </w:pPr>
            <w:r>
              <w:rPr>
                <w:rFonts w:ascii="DIN Arabic Bold" w:eastAsia="DIN Arabic Bold" w:hAnsi="DIN Arabic Bold" w:cs="DIN Arabic Bold"/>
                <w:b/>
                <w:bCs/>
                <w:color w:val="000000"/>
              </w:rPr>
              <w:t>Schedule Management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32BEB70"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6F40B0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B587972"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37B2CD" w14:textId="77777777" w:rsidR="00AC3E4B" w:rsidRDefault="00251CB6">
            <w:pPr>
              <w:bidi/>
              <w:spacing w:before="120" w:after="120" w:line="336" w:lineRule="auto"/>
            </w:pPr>
            <w:r>
              <w:rPr>
                <w:rFonts w:ascii="DIN Arabic" w:eastAsia="DIN Arabic" w:hAnsi="DIN Arabic" w:cs="DIN Arabic"/>
                <w:color w:val="000000"/>
              </w:rPr>
              <w:t>V 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FD338A3"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530C112"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A6BB30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0C08F3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6438301"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2D0809F3" w14:textId="77777777">
        <w:tc>
          <w:tcPr>
            <w:tcW w:w="903" w:type="dxa"/>
            <w:tcMar>
              <w:top w:w="180" w:type="dxa"/>
              <w:left w:w="180" w:type="dxa"/>
              <w:bottom w:w="180" w:type="dxa"/>
              <w:right w:w="180" w:type="dxa"/>
            </w:tcMar>
          </w:tcPr>
          <w:p w14:paraId="1D528E62" w14:textId="77777777" w:rsidR="00AC3E4B" w:rsidRDefault="00251CB6">
            <w:pPr>
              <w:bidi/>
              <w:spacing w:before="120" w:after="120" w:line="336" w:lineRule="auto"/>
            </w:pPr>
            <w:r>
              <w:rPr>
                <w:rFonts w:ascii="DIN Arabic Bold" w:eastAsia="DIN Arabic Bold" w:hAnsi="DIN Arabic Bold" w:cs="DIN Arabic Bold"/>
                <w:b/>
                <w:bCs/>
                <w:color w:val="000000"/>
              </w:rPr>
              <w:t>AI Schedule Generation</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32D06F1"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1700E0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2D66759"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647C59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A73AF8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321DC6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511601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6A12CA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03BB128"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2B6094F6" w14:textId="77777777">
        <w:tc>
          <w:tcPr>
            <w:tcW w:w="903" w:type="dxa"/>
            <w:tcMar>
              <w:top w:w="180" w:type="dxa"/>
              <w:left w:w="180" w:type="dxa"/>
              <w:bottom w:w="180" w:type="dxa"/>
              <w:right w:w="180" w:type="dxa"/>
            </w:tcMar>
          </w:tcPr>
          <w:p w14:paraId="28726E85"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Attendance Management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906A37B"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EBA843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4702133"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CB6AA33"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6AC25FE" w14:textId="77777777" w:rsidR="00AC3E4B" w:rsidRDefault="00251CB6">
            <w:pPr>
              <w:bidi/>
              <w:spacing w:before="120" w:after="120" w:line="336" w:lineRule="auto"/>
            </w:pPr>
            <w:r>
              <w:rPr>
                <w:rFonts w:ascii="DIN Arabic" w:eastAsia="DIN Arabic" w:hAnsi="DIN Arabic" w:cs="DIN Arabic"/>
                <w:color w:val="000000"/>
              </w:rPr>
              <w:t>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53A5558"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9E8E32A"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65FA61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E728B8E" w14:textId="77777777" w:rsidR="00AC3E4B" w:rsidRDefault="00251CB6">
            <w:pPr>
              <w:bidi/>
              <w:spacing w:before="120" w:after="120" w:line="336" w:lineRule="auto"/>
            </w:pPr>
            <w:r>
              <w:rPr>
                <w:rFonts w:ascii="DIN Arabic" w:eastAsia="DIN Arabic" w:hAnsi="DIN Arabic" w:cs="DIN Arabic"/>
                <w:color w:val="000000"/>
              </w:rPr>
              <w:t>X</w:t>
            </w:r>
            <w:r>
              <w:rPr>
                <w:rFonts w:ascii="DIN Arabic" w:eastAsia="DIN Arabic" w:hAnsi="DIN Arabic" w:cs="DIN Arabic"/>
                <w:color w:val="000000"/>
                <w:rtl/>
              </w:rPr>
              <w:t xml:space="preserve"> </w:t>
            </w:r>
          </w:p>
        </w:tc>
      </w:tr>
      <w:tr w:rsidR="00AC3E4B" w14:paraId="2EB88AD7" w14:textId="77777777">
        <w:tc>
          <w:tcPr>
            <w:tcW w:w="903" w:type="dxa"/>
            <w:tcMar>
              <w:top w:w="180" w:type="dxa"/>
              <w:left w:w="180" w:type="dxa"/>
              <w:bottom w:w="180" w:type="dxa"/>
              <w:right w:w="180" w:type="dxa"/>
            </w:tcMar>
          </w:tcPr>
          <w:p w14:paraId="333F7B0F" w14:textId="77777777" w:rsidR="00AC3E4B" w:rsidRDefault="00251CB6">
            <w:pPr>
              <w:bidi/>
              <w:spacing w:before="120" w:after="120" w:line="336" w:lineRule="auto"/>
            </w:pPr>
            <w:r>
              <w:rPr>
                <w:rFonts w:ascii="DIN Arabic Bold" w:eastAsia="DIN Arabic Bold" w:hAnsi="DIN Arabic Bold" w:cs="DIN Arabic Bold"/>
                <w:b/>
                <w:bCs/>
                <w:color w:val="000000"/>
              </w:rPr>
              <w:t>Grades Entry</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560B230"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9A096B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0C26B3A"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D98893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FD56B56" w14:textId="77777777" w:rsidR="00AC3E4B" w:rsidRDefault="00251CB6">
            <w:pPr>
              <w:bidi/>
              <w:spacing w:before="120" w:after="120" w:line="336" w:lineRule="auto"/>
            </w:pPr>
            <w:r>
              <w:rPr>
                <w:rFonts w:ascii="DIN Arabic" w:eastAsia="DIN Arabic" w:hAnsi="DIN Arabic" w:cs="DIN Arabic"/>
                <w:color w:val="000000"/>
              </w:rPr>
              <w:t>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9838010"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4D493AC"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A31E74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781842D"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175F836D" w14:textId="77777777">
        <w:tc>
          <w:tcPr>
            <w:tcW w:w="903" w:type="dxa"/>
            <w:tcMar>
              <w:top w:w="180" w:type="dxa"/>
              <w:left w:w="180" w:type="dxa"/>
              <w:bottom w:w="180" w:type="dxa"/>
              <w:right w:w="180" w:type="dxa"/>
            </w:tcMar>
          </w:tcPr>
          <w:p w14:paraId="78B3216F" w14:textId="77777777" w:rsidR="00AC3E4B" w:rsidRDefault="00251CB6">
            <w:pPr>
              <w:bidi/>
              <w:spacing w:before="120" w:after="120" w:line="336" w:lineRule="auto"/>
            </w:pPr>
            <w:r>
              <w:rPr>
                <w:rFonts w:ascii="DIN Arabic Bold" w:eastAsia="DIN Arabic Bold" w:hAnsi="DIN Arabic Bold" w:cs="DIN Arabic Bold"/>
                <w:b/>
                <w:bCs/>
                <w:color w:val="000000"/>
              </w:rPr>
              <w:t>Student Data</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B169C88"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D7FD4F6"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C19CD1E"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4DEB32A"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E8C4619"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66A0008" w14:textId="77777777" w:rsidR="00AC3E4B" w:rsidRDefault="00251CB6">
            <w:pPr>
              <w:bidi/>
              <w:spacing w:before="120" w:after="120" w:line="336" w:lineRule="auto"/>
            </w:pPr>
            <w:r>
              <w:rPr>
                <w:rFonts w:ascii="DIN Arabic" w:eastAsia="DIN Arabic" w:hAnsi="DIN Arabic" w:cs="DIN Arabic"/>
                <w:color w:val="000000"/>
              </w:rPr>
              <w:t>V (Self)</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B8FE94E" w14:textId="77777777" w:rsidR="00AC3E4B" w:rsidRDefault="00251CB6">
            <w:pPr>
              <w:bidi/>
              <w:spacing w:before="120" w:after="120" w:line="336" w:lineRule="auto"/>
            </w:pPr>
            <w:r>
              <w:rPr>
                <w:rFonts w:ascii="DIN Arabic" w:eastAsia="DIN Arabic" w:hAnsi="DIN Arabic" w:cs="DIN Arabic"/>
                <w:color w:val="000000"/>
              </w:rPr>
              <w:t>V (Child)</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AF62A3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0BEEB8E"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3B325ECC" w14:textId="77777777">
        <w:tc>
          <w:tcPr>
            <w:tcW w:w="903" w:type="dxa"/>
            <w:tcMar>
              <w:top w:w="180" w:type="dxa"/>
              <w:left w:w="180" w:type="dxa"/>
              <w:bottom w:w="180" w:type="dxa"/>
              <w:right w:w="180" w:type="dxa"/>
            </w:tcMar>
          </w:tcPr>
          <w:p w14:paraId="4641A219" w14:textId="77777777" w:rsidR="00AC3E4B" w:rsidRDefault="00251CB6">
            <w:pPr>
              <w:bidi/>
              <w:spacing w:before="120" w:after="120" w:line="336" w:lineRule="auto"/>
            </w:pPr>
            <w:r>
              <w:rPr>
                <w:rFonts w:ascii="DIN Arabic Bold" w:eastAsia="DIN Arabic Bold" w:hAnsi="DIN Arabic Bold" w:cs="DIN Arabic Bold"/>
                <w:b/>
                <w:bCs/>
                <w:color w:val="000000"/>
              </w:rPr>
              <w:t>Parent Access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EF46715"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1236DD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739A973"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A265A2C"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5E291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35A5E4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DF68E3"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1C7B4E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57456CA"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D425FE1" w14:textId="77777777">
        <w:tc>
          <w:tcPr>
            <w:tcW w:w="903" w:type="dxa"/>
            <w:tcMar>
              <w:top w:w="180" w:type="dxa"/>
              <w:left w:w="180" w:type="dxa"/>
              <w:bottom w:w="180" w:type="dxa"/>
              <w:right w:w="180" w:type="dxa"/>
            </w:tcMar>
          </w:tcPr>
          <w:p w14:paraId="166B99AB" w14:textId="77777777" w:rsidR="00AC3E4B" w:rsidRDefault="00251CB6">
            <w:pPr>
              <w:bidi/>
              <w:spacing w:before="120" w:after="120" w:line="336" w:lineRule="auto"/>
            </w:pPr>
            <w:r>
              <w:rPr>
                <w:rFonts w:ascii="DIN Arabic Bold" w:eastAsia="DIN Arabic Bold" w:hAnsi="DIN Arabic Bold" w:cs="DIN Arabic Bold"/>
                <w:b/>
                <w:bCs/>
                <w:color w:val="000000"/>
              </w:rPr>
              <w:t>School Reports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8F2FBA1"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AC2667"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34A323B"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075E217"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56F7256"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F8208E3"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A9BB66A"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2B20B6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36D2572"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3F215615" w14:textId="77777777">
        <w:tc>
          <w:tcPr>
            <w:tcW w:w="903" w:type="dxa"/>
            <w:tcMar>
              <w:top w:w="180" w:type="dxa"/>
              <w:left w:w="180" w:type="dxa"/>
              <w:bottom w:w="180" w:type="dxa"/>
              <w:right w:w="180" w:type="dxa"/>
            </w:tcMar>
          </w:tcPr>
          <w:p w14:paraId="06650FF0" w14:textId="77777777" w:rsidR="00AC3E4B" w:rsidRDefault="00251CB6">
            <w:pPr>
              <w:bidi/>
              <w:spacing w:before="120" w:after="120" w:line="336" w:lineRule="auto"/>
            </w:pPr>
            <w:r>
              <w:rPr>
                <w:rFonts w:ascii="DIN Arabic Bold" w:eastAsia="DIN Arabic Bold" w:hAnsi="DIN Arabic Bold" w:cs="DIN Arabic Bold"/>
                <w:b/>
                <w:bCs/>
                <w:color w:val="000000"/>
              </w:rPr>
              <w:t>Platform Reports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210B74"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4C153DC"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7BAD5F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5B05E8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A26E7B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1941153"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8697FA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25430F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2E67B9E"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6730BCCD" w14:textId="77777777">
        <w:tc>
          <w:tcPr>
            <w:tcW w:w="903" w:type="dxa"/>
            <w:tcMar>
              <w:top w:w="180" w:type="dxa"/>
              <w:left w:w="180" w:type="dxa"/>
              <w:bottom w:w="180" w:type="dxa"/>
              <w:right w:w="180" w:type="dxa"/>
            </w:tcMar>
          </w:tcPr>
          <w:p w14:paraId="7CF03CDD" w14:textId="77777777" w:rsidR="00AC3E4B" w:rsidRDefault="00251CB6">
            <w:pPr>
              <w:bidi/>
              <w:spacing w:before="120" w:after="120" w:line="336" w:lineRule="auto"/>
            </w:pPr>
            <w:r>
              <w:rPr>
                <w:rFonts w:ascii="DIN Arabic Bold" w:eastAsia="DIN Arabic Bold" w:hAnsi="DIN Arabic Bold" w:cs="DIN Arabic Bold"/>
                <w:b/>
                <w:bCs/>
                <w:color w:val="000000"/>
              </w:rPr>
              <w:t>Transport Management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75BF74D"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E2B191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66F6D11"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BB7DE80"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7DF864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52E367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8EC5EC0"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EFBDEB0" w14:textId="77777777" w:rsidR="00AC3E4B" w:rsidRDefault="00251CB6">
            <w:pPr>
              <w:bidi/>
              <w:spacing w:before="120" w:after="120" w:line="336" w:lineRule="auto"/>
            </w:pPr>
            <w:r>
              <w:rPr>
                <w:rFonts w:ascii="DIN Arabic" w:eastAsia="DIN Arabic" w:hAnsi="DIN Arabic" w:cs="DIN Arabic"/>
                <w:color w:val="000000"/>
              </w:rPr>
              <w:t>C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F9AF834"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B4C897E" w14:textId="77777777">
        <w:tc>
          <w:tcPr>
            <w:tcW w:w="903" w:type="dxa"/>
            <w:tcMar>
              <w:top w:w="180" w:type="dxa"/>
              <w:left w:w="180" w:type="dxa"/>
              <w:bottom w:w="180" w:type="dxa"/>
              <w:right w:w="180" w:type="dxa"/>
            </w:tcMar>
          </w:tcPr>
          <w:p w14:paraId="53C8037A" w14:textId="77777777" w:rsidR="00AC3E4B" w:rsidRDefault="00251CB6">
            <w:pPr>
              <w:bidi/>
              <w:spacing w:before="120" w:after="120" w:line="336" w:lineRule="auto"/>
            </w:pPr>
            <w:r>
              <w:rPr>
                <w:rFonts w:ascii="DIN Arabic Bold" w:eastAsia="DIN Arabic Bold" w:hAnsi="DIN Arabic Bold" w:cs="DIN Arabic Bold"/>
                <w:b/>
                <w:bCs/>
                <w:color w:val="000000"/>
              </w:rPr>
              <w:t>Bus Route Tracking</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B3A3497"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300537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E8E77BB"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A944508"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52926B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6BFEA8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B958DB8"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36AA0BC" w14:textId="77777777" w:rsidR="00AC3E4B" w:rsidRDefault="00251CB6">
            <w:pPr>
              <w:bidi/>
              <w:spacing w:before="120" w:after="120" w:line="336" w:lineRule="auto"/>
            </w:pPr>
            <w:r>
              <w:rPr>
                <w:rFonts w:ascii="DIN Arabic" w:eastAsia="DIN Arabic" w:hAnsi="DIN Arabic" w:cs="DIN Arabic"/>
                <w:color w:val="000000"/>
              </w:rPr>
              <w:t>X</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CA544C8"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01ECE4D2" w14:textId="77777777">
        <w:tc>
          <w:tcPr>
            <w:tcW w:w="903" w:type="dxa"/>
            <w:tcMar>
              <w:top w:w="180" w:type="dxa"/>
              <w:left w:w="180" w:type="dxa"/>
              <w:bottom w:w="180" w:type="dxa"/>
              <w:right w:w="180" w:type="dxa"/>
            </w:tcMar>
          </w:tcPr>
          <w:p w14:paraId="524382A2"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Gate Entry Management</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2F77538"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A589C3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46CDC24"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F4647D7"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63ED92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41C682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0D59875"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D46A1F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9C12672" w14:textId="77777777" w:rsidR="00AC3E4B" w:rsidRDefault="00251CB6">
            <w:pPr>
              <w:bidi/>
              <w:spacing w:before="120" w:after="120" w:line="336" w:lineRule="auto"/>
            </w:pPr>
            <w:r>
              <w:rPr>
                <w:rFonts w:ascii="DIN Arabic" w:eastAsia="DIN Arabic" w:hAnsi="DIN Arabic" w:cs="DIN Arabic"/>
                <w:color w:val="000000"/>
              </w:rPr>
              <w:t>X</w:t>
            </w:r>
            <w:r>
              <w:rPr>
                <w:rFonts w:ascii="DIN Arabic" w:eastAsia="DIN Arabic" w:hAnsi="DIN Arabic" w:cs="DIN Arabic"/>
                <w:color w:val="000000"/>
                <w:rtl/>
              </w:rPr>
              <w:t xml:space="preserve"> </w:t>
            </w:r>
          </w:p>
        </w:tc>
      </w:tr>
      <w:tr w:rsidR="00AC3E4B" w14:paraId="0D5BCB35" w14:textId="77777777">
        <w:tc>
          <w:tcPr>
            <w:tcW w:w="903" w:type="dxa"/>
            <w:tcMar>
              <w:top w:w="180" w:type="dxa"/>
              <w:left w:w="180" w:type="dxa"/>
              <w:bottom w:w="180" w:type="dxa"/>
              <w:right w:w="180" w:type="dxa"/>
            </w:tcMar>
          </w:tcPr>
          <w:p w14:paraId="7812F413" w14:textId="77777777" w:rsidR="00AC3E4B" w:rsidRDefault="00251CB6">
            <w:pPr>
              <w:bidi/>
              <w:spacing w:before="120" w:after="120" w:line="336" w:lineRule="auto"/>
            </w:pPr>
            <w:r>
              <w:rPr>
                <w:rFonts w:ascii="DIN Arabic Bold" w:eastAsia="DIN Arabic Bold" w:hAnsi="DIN Arabic Bold" w:cs="DIN Arabic Bold"/>
                <w:b/>
                <w:bCs/>
                <w:color w:val="000000"/>
              </w:rPr>
              <w:t>Visitor Logs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A2A680E"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7E6A1E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5DDD2F8"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9F3227A"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F7E668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F2F47F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3E7C3B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D4D05A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DF736B" w14:textId="77777777" w:rsidR="00AC3E4B" w:rsidRDefault="00251CB6">
            <w:pPr>
              <w:bidi/>
              <w:spacing w:before="120" w:after="120" w:line="336" w:lineRule="auto"/>
            </w:pPr>
            <w:r>
              <w:rPr>
                <w:rFonts w:ascii="DIN Arabic" w:eastAsia="DIN Arabic" w:hAnsi="DIN Arabic" w:cs="DIN Arabic"/>
                <w:color w:val="000000"/>
              </w:rPr>
              <w:t>X</w:t>
            </w:r>
            <w:r>
              <w:rPr>
                <w:rFonts w:ascii="DIN Arabic" w:eastAsia="DIN Arabic" w:hAnsi="DIN Arabic" w:cs="DIN Arabic"/>
                <w:color w:val="000000"/>
                <w:rtl/>
              </w:rPr>
              <w:t xml:space="preserve"> </w:t>
            </w:r>
          </w:p>
        </w:tc>
      </w:tr>
      <w:tr w:rsidR="00AC3E4B" w14:paraId="7A8AEB7C" w14:textId="77777777">
        <w:tc>
          <w:tcPr>
            <w:tcW w:w="903" w:type="dxa"/>
            <w:tcMar>
              <w:top w:w="180" w:type="dxa"/>
              <w:left w:w="180" w:type="dxa"/>
              <w:bottom w:w="180" w:type="dxa"/>
              <w:right w:w="180" w:type="dxa"/>
            </w:tcMar>
          </w:tcPr>
          <w:p w14:paraId="158F6322" w14:textId="77777777" w:rsidR="00AC3E4B" w:rsidRDefault="00251CB6">
            <w:pPr>
              <w:bidi/>
              <w:spacing w:before="120" w:after="120" w:line="336" w:lineRule="auto"/>
            </w:pPr>
            <w:r>
              <w:rPr>
                <w:rFonts w:ascii="DIN Arabic Bold" w:eastAsia="DIN Arabic Bold" w:hAnsi="DIN Arabic Bold" w:cs="DIN Arabic Bold"/>
                <w:b/>
                <w:bCs/>
                <w:color w:val="000000"/>
              </w:rPr>
              <w:t>AI Data Analysis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8DACFA4"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D5C9A93"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4A2C4A2"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35E3C6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14085E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35CB44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67CA95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77A16A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1C3AB2E"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6506C009" w14:textId="77777777">
        <w:tc>
          <w:tcPr>
            <w:tcW w:w="903" w:type="dxa"/>
            <w:tcMar>
              <w:top w:w="180" w:type="dxa"/>
              <w:left w:w="180" w:type="dxa"/>
              <w:bottom w:w="180" w:type="dxa"/>
              <w:right w:w="180" w:type="dxa"/>
            </w:tcMar>
          </w:tcPr>
          <w:p w14:paraId="3E78E3EA" w14:textId="77777777" w:rsidR="00AC3E4B" w:rsidRDefault="00251CB6">
            <w:pPr>
              <w:bidi/>
              <w:spacing w:before="120" w:after="120" w:line="336" w:lineRule="auto"/>
            </w:pPr>
            <w:r>
              <w:rPr>
                <w:rFonts w:ascii="DIN Arabic Bold" w:eastAsia="DIN Arabic Bold" w:hAnsi="DIN Arabic Bold" w:cs="DIN Arabic Bold"/>
                <w:b/>
                <w:bCs/>
                <w:color w:val="000000"/>
              </w:rPr>
              <w:t>AI Alerts Review</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ECC6931"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2EC46D5"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D661E89"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1AE60B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9C0F22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A17437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984495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2FEFE1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B660CD3"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07CD3ACB" w14:textId="77777777">
        <w:tc>
          <w:tcPr>
            <w:tcW w:w="903" w:type="dxa"/>
            <w:tcMar>
              <w:top w:w="180" w:type="dxa"/>
              <w:left w:w="180" w:type="dxa"/>
              <w:bottom w:w="180" w:type="dxa"/>
              <w:right w:w="180" w:type="dxa"/>
            </w:tcMar>
          </w:tcPr>
          <w:p w14:paraId="4F0211BF" w14:textId="77777777" w:rsidR="00AC3E4B" w:rsidRDefault="00251CB6">
            <w:pPr>
              <w:bidi/>
              <w:spacing w:before="120" w:after="120" w:line="336" w:lineRule="auto"/>
            </w:pPr>
            <w:r>
              <w:rPr>
                <w:rFonts w:ascii="DIN Arabic Bold" w:eastAsia="DIN Arabic Bold" w:hAnsi="DIN Arabic Bold" w:cs="DIN Arabic Bold"/>
                <w:b/>
                <w:bCs/>
                <w:color w:val="000000"/>
              </w:rPr>
              <w:t>AI Insights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D6F99F1"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D7165F3"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2610C58"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023697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992618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FB4940B"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DA04A93"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959EED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A2CE800"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5E7D56B8" w14:textId="77777777">
        <w:tc>
          <w:tcPr>
            <w:tcW w:w="903" w:type="dxa"/>
            <w:tcMar>
              <w:top w:w="180" w:type="dxa"/>
              <w:left w:w="180" w:type="dxa"/>
              <w:bottom w:w="180" w:type="dxa"/>
              <w:right w:w="180" w:type="dxa"/>
            </w:tcMar>
          </w:tcPr>
          <w:p w14:paraId="67553BB6" w14:textId="77777777" w:rsidR="00AC3E4B" w:rsidRDefault="00251CB6">
            <w:pPr>
              <w:bidi/>
              <w:spacing w:before="120" w:after="120" w:line="336" w:lineRule="auto"/>
            </w:pPr>
            <w:r>
              <w:rPr>
                <w:rFonts w:ascii="DIN Arabic Bold" w:eastAsia="DIN Arabic Bold" w:hAnsi="DIN Arabic Bold" w:cs="DIN Arabic Bold"/>
                <w:b/>
                <w:bCs/>
                <w:color w:val="000000"/>
              </w:rPr>
              <w:t>AI Executive Reports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BE09746"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2183053" w14:textId="77777777" w:rsidR="00AC3E4B" w:rsidRDefault="00251CB6">
            <w:pPr>
              <w:bidi/>
              <w:spacing w:before="120" w:after="120" w:line="336" w:lineRule="auto"/>
            </w:pPr>
            <w:r>
              <w:rPr>
                <w:rFonts w:ascii="DIN Arabic" w:eastAsia="DIN Arabic" w:hAnsi="DIN Arabic" w:cs="DIN Arabic"/>
                <w:color w:val="000000"/>
              </w:rPr>
              <w:t>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502961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F4534E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D0B10A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C8BB4C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6A43B9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590151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3869E8E"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509A6008" w14:textId="77777777">
        <w:tc>
          <w:tcPr>
            <w:tcW w:w="903" w:type="dxa"/>
            <w:tcMar>
              <w:top w:w="180" w:type="dxa"/>
              <w:left w:w="180" w:type="dxa"/>
              <w:bottom w:w="180" w:type="dxa"/>
              <w:right w:w="180" w:type="dxa"/>
            </w:tcMar>
          </w:tcPr>
          <w:p w14:paraId="0974C656" w14:textId="77777777" w:rsidR="00AC3E4B" w:rsidRDefault="00251CB6">
            <w:pPr>
              <w:bidi/>
              <w:spacing w:before="120" w:after="120" w:line="336" w:lineRule="auto"/>
            </w:pPr>
            <w:r>
              <w:rPr>
                <w:rFonts w:ascii="DIN Arabic Bold" w:eastAsia="DIN Arabic Bold" w:hAnsi="DIN Arabic Bold" w:cs="DIN Arabic Bold"/>
                <w:b/>
                <w:bCs/>
                <w:color w:val="000000"/>
              </w:rPr>
              <w:t>System Monitoring</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FE97D86" w14:textId="77777777" w:rsidR="00AC3E4B" w:rsidRDefault="00251CB6">
            <w:pPr>
              <w:bidi/>
              <w:spacing w:before="120" w:after="120" w:line="336" w:lineRule="auto"/>
            </w:pPr>
            <w:r>
              <w:rPr>
                <w:rFonts w:ascii="DIN Arabic" w:eastAsia="DIN Arabic" w:hAnsi="DIN Arabic" w:cs="DIN Arabic"/>
                <w:color w:val="000000"/>
              </w:rPr>
              <w:t>V AI</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B8164E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E09E3D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C767FB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90EED7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CB9DC6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1494F4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47269E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4565F80"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5C4D42B0" w14:textId="77777777">
        <w:tc>
          <w:tcPr>
            <w:tcW w:w="903" w:type="dxa"/>
            <w:tcMar>
              <w:top w:w="180" w:type="dxa"/>
              <w:left w:w="180" w:type="dxa"/>
              <w:bottom w:w="180" w:type="dxa"/>
              <w:right w:w="180" w:type="dxa"/>
            </w:tcMar>
          </w:tcPr>
          <w:p w14:paraId="4D62E507" w14:textId="77777777" w:rsidR="00AC3E4B" w:rsidRDefault="00251CB6">
            <w:pPr>
              <w:bidi/>
              <w:spacing w:before="120" w:after="120" w:line="336" w:lineRule="auto"/>
            </w:pP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5F91A61"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075D71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3C9CE72" w14:textId="77777777" w:rsidR="00AC3E4B" w:rsidRDefault="00251CB6">
            <w:pPr>
              <w:bidi/>
              <w:spacing w:before="120" w:after="120" w:line="336" w:lineRule="auto"/>
            </w:pPr>
            <w:r>
              <w:rPr>
                <w:rFonts w:ascii="DIN Arabic" w:eastAsia="DIN Arabic" w:hAnsi="DIN Arabic" w:cs="DIN Arabic"/>
                <w:color w:val="000000"/>
              </w:rPr>
              <w:t>V (School only)</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001C8A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F7A7A7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8B906F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D4DF72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30F1B1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58FE4E6"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289EDF93" w14:textId="77777777">
        <w:tc>
          <w:tcPr>
            <w:tcW w:w="903" w:type="dxa"/>
            <w:tcMar>
              <w:top w:w="180" w:type="dxa"/>
              <w:left w:w="180" w:type="dxa"/>
              <w:bottom w:w="180" w:type="dxa"/>
              <w:right w:w="180" w:type="dxa"/>
            </w:tcMar>
          </w:tcPr>
          <w:p w14:paraId="1B0452CD"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API Integrations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FE9356D" w14:textId="77777777" w:rsidR="00AC3E4B" w:rsidRDefault="00251CB6">
            <w:pPr>
              <w:bidi/>
              <w:spacing w:before="120" w:after="120" w:line="336" w:lineRule="auto"/>
            </w:pPr>
            <w:r>
              <w:rPr>
                <w:rFonts w:ascii="DIN Arabic" w:eastAsia="DIN Arabic" w:hAnsi="DIN Arabic" w:cs="DIN Arabic"/>
                <w:color w:val="000000"/>
              </w:rPr>
              <w:t>C E X</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0B35DD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C246A6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C13EFE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3E8471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0FD129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7BE98F3"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5FE6C4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C8DD7DC"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153E9567" w14:textId="77777777">
        <w:tc>
          <w:tcPr>
            <w:tcW w:w="903" w:type="dxa"/>
            <w:tcMar>
              <w:top w:w="180" w:type="dxa"/>
              <w:left w:w="180" w:type="dxa"/>
              <w:bottom w:w="180" w:type="dxa"/>
              <w:right w:w="180" w:type="dxa"/>
            </w:tcMar>
          </w:tcPr>
          <w:p w14:paraId="71F3DD45" w14:textId="77777777" w:rsidR="00AC3E4B" w:rsidRDefault="00251CB6">
            <w:pPr>
              <w:bidi/>
              <w:spacing w:before="120" w:after="120" w:line="336" w:lineRule="auto"/>
            </w:pPr>
            <w:r>
              <w:rPr>
                <w:rFonts w:ascii="DIN Arabic Bold" w:eastAsia="DIN Arabic Bold" w:hAnsi="DIN Arabic Bold" w:cs="DIN Arabic Bold"/>
                <w:b/>
                <w:bCs/>
                <w:color w:val="000000"/>
              </w:rPr>
              <w:t>Notification System</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37C9C39" w14:textId="77777777" w:rsidR="00AC3E4B" w:rsidRDefault="00251CB6">
            <w:pPr>
              <w:bidi/>
              <w:spacing w:before="120" w:after="120" w:line="336" w:lineRule="auto"/>
            </w:pPr>
            <w:r>
              <w:rPr>
                <w:rFonts w:ascii="DIN Arabic" w:eastAsia="DIN Arabic" w:hAnsi="DIN Arabic" w:cs="DIN Arabic"/>
                <w:color w:val="000000"/>
              </w:rPr>
              <w:t>V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E820FCC"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A4DDD2" w14:textId="77777777" w:rsidR="00AC3E4B" w:rsidRDefault="00251CB6">
            <w:pPr>
              <w:bidi/>
              <w:spacing w:before="120" w:after="120" w:line="336" w:lineRule="auto"/>
            </w:pPr>
            <w:r>
              <w:rPr>
                <w:rFonts w:ascii="DIN Arabic" w:eastAsia="DIN Arabic" w:hAnsi="DIN Arabic" w:cs="DIN Arabic"/>
                <w:color w:val="000000"/>
              </w:rPr>
              <w:t>V 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5DEC3E4" w14:textId="77777777" w:rsidR="00AC3E4B" w:rsidRDefault="00251CB6">
            <w:pPr>
              <w:bidi/>
              <w:spacing w:before="120" w:after="120" w:line="336" w:lineRule="auto"/>
            </w:pPr>
            <w:r>
              <w:rPr>
                <w:rFonts w:ascii="DIN Arabic" w:eastAsia="DIN Arabic" w:hAnsi="DIN Arabic" w:cs="DIN Arabic"/>
                <w:color w:val="000000"/>
              </w:rPr>
              <w:t>V</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E0DCC63"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2669B2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55BE370"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1313493"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37BAD307" w14:textId="77777777" w:rsidR="00AC3E4B" w:rsidRDefault="00251CB6">
            <w:pPr>
              <w:bidi/>
              <w:spacing w:before="120" w:after="120" w:line="336" w:lineRule="auto"/>
            </w:pPr>
            <w:r>
              <w:rPr>
                <w:rFonts w:ascii="DIN Arabic" w:eastAsia="DIN Arabic" w:hAnsi="DIN Arabic" w:cs="DIN Arabic"/>
                <w:color w:val="000000"/>
                <w:rtl/>
              </w:rPr>
              <w:t xml:space="preserve">- </w:t>
            </w:r>
          </w:p>
        </w:tc>
      </w:tr>
    </w:tbl>
    <w:p w14:paraId="1CF64C70" w14:textId="77777777" w:rsidR="00AC3E4B" w:rsidRDefault="00251CB6">
      <w:pPr>
        <w:spacing w:before="120" w:after="120" w:line="336" w:lineRule="auto"/>
      </w:pPr>
      <w:r>
        <w:rPr>
          <w:rFonts w:ascii="DIN Arabic" w:eastAsia="DIN Arabic" w:hAnsi="DIN Arabic" w:cs="DIN Arabic"/>
          <w:color w:val="000000"/>
        </w:rPr>
        <w:t xml:space="preserve"> </w:t>
      </w:r>
    </w:p>
    <w:p w14:paraId="2FDF2B1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صلاحيات الذكاء الاصطناعي حسب الدور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1806"/>
        <w:gridCol w:w="1806"/>
        <w:gridCol w:w="1806"/>
        <w:gridCol w:w="1806"/>
        <w:gridCol w:w="1806"/>
      </w:tblGrid>
      <w:tr w:rsidR="00AC3E4B" w14:paraId="33D8D551" w14:textId="77777777">
        <w:tc>
          <w:tcPr>
            <w:tcW w:w="1806" w:type="dxa"/>
            <w:tcMar>
              <w:top w:w="180" w:type="dxa"/>
              <w:left w:w="180" w:type="dxa"/>
              <w:bottom w:w="180" w:type="dxa"/>
              <w:right w:w="180" w:type="dxa"/>
            </w:tcMar>
          </w:tcPr>
          <w:p w14:paraId="1F861436" w14:textId="77777777" w:rsidR="00AC3E4B" w:rsidRDefault="00251CB6">
            <w:pPr>
              <w:bidi/>
              <w:spacing w:before="120" w:after="120" w:line="336" w:lineRule="auto"/>
            </w:pPr>
            <w:r>
              <w:rPr>
                <w:rFonts w:ascii="DIN Arabic" w:eastAsia="DIN Arabic" w:hAnsi="DIN Arabic" w:cs="DIN Arabic"/>
                <w:color w:val="000000"/>
              </w:rPr>
              <w:t>AI Feature</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75C22E2F" w14:textId="77777777" w:rsidR="00AC3E4B" w:rsidRDefault="00251CB6">
            <w:pPr>
              <w:bidi/>
              <w:spacing w:before="120" w:after="120" w:line="336" w:lineRule="auto"/>
            </w:pPr>
            <w:r>
              <w:rPr>
                <w:rFonts w:ascii="DIN Arabic" w:eastAsia="DIN Arabic" w:hAnsi="DIN Arabic" w:cs="DIN Arabic"/>
                <w:color w:val="000000"/>
              </w:rPr>
              <w:t>Platform Admin</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3572C7B9" w14:textId="77777777" w:rsidR="00AC3E4B" w:rsidRDefault="00251CB6">
            <w:pPr>
              <w:bidi/>
              <w:spacing w:before="120" w:after="120" w:line="336" w:lineRule="auto"/>
            </w:pPr>
            <w:r>
              <w:rPr>
                <w:rFonts w:ascii="DIN Arabic" w:eastAsia="DIN Arabic" w:hAnsi="DIN Arabic" w:cs="DIN Arabic"/>
                <w:color w:val="000000"/>
              </w:rPr>
              <w:t>Ministry</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0F64C76C" w14:textId="77777777" w:rsidR="00AC3E4B" w:rsidRDefault="00251CB6">
            <w:pPr>
              <w:bidi/>
              <w:spacing w:before="120" w:after="120" w:line="336" w:lineRule="auto"/>
            </w:pPr>
            <w:r>
              <w:rPr>
                <w:rFonts w:ascii="DIN Arabic" w:eastAsia="DIN Arabic" w:hAnsi="DIN Arabic" w:cs="DIN Arabic"/>
                <w:color w:val="000000"/>
              </w:rPr>
              <w:t>School Principal</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28432B17" w14:textId="77777777" w:rsidR="00AC3E4B" w:rsidRDefault="00251CB6">
            <w:pPr>
              <w:bidi/>
              <w:spacing w:before="120" w:after="120" w:line="336" w:lineRule="auto"/>
            </w:pPr>
            <w:r>
              <w:rPr>
                <w:rFonts w:ascii="DIN Arabic" w:eastAsia="DIN Arabic" w:hAnsi="DIN Arabic" w:cs="DIN Arabic"/>
                <w:color w:val="000000"/>
              </w:rPr>
              <w:t>Teacher</w:t>
            </w:r>
            <w:r>
              <w:rPr>
                <w:rFonts w:ascii="DIN Arabic" w:eastAsia="DIN Arabic" w:hAnsi="DIN Arabic" w:cs="DIN Arabic"/>
                <w:color w:val="000000"/>
                <w:rtl/>
              </w:rPr>
              <w:t xml:space="preserve"> </w:t>
            </w:r>
          </w:p>
        </w:tc>
      </w:tr>
      <w:tr w:rsidR="00AC3E4B" w14:paraId="20697307" w14:textId="77777777">
        <w:tc>
          <w:tcPr>
            <w:tcW w:w="1806" w:type="dxa"/>
            <w:tcMar>
              <w:top w:w="180" w:type="dxa"/>
              <w:left w:w="180" w:type="dxa"/>
              <w:bottom w:w="180" w:type="dxa"/>
              <w:right w:w="180" w:type="dxa"/>
            </w:tcMar>
          </w:tcPr>
          <w:p w14:paraId="207C549A" w14:textId="77777777" w:rsidR="00AC3E4B" w:rsidRDefault="00251CB6">
            <w:pPr>
              <w:bidi/>
              <w:spacing w:before="120" w:after="120" w:line="336" w:lineRule="auto"/>
            </w:pPr>
            <w:r>
              <w:rPr>
                <w:rFonts w:ascii="DIN Arabic" w:eastAsia="DIN Arabic" w:hAnsi="DIN Arabic" w:cs="DIN Arabic"/>
                <w:color w:val="000000"/>
              </w:rPr>
              <w:t>AI System Diagnosis</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5CC6590E"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4053685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5AD7C8C5"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233E199D"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7E31053F" w14:textId="77777777">
        <w:tc>
          <w:tcPr>
            <w:tcW w:w="1806" w:type="dxa"/>
            <w:tcMar>
              <w:top w:w="180" w:type="dxa"/>
              <w:left w:w="180" w:type="dxa"/>
              <w:bottom w:w="180" w:type="dxa"/>
              <w:right w:w="180" w:type="dxa"/>
            </w:tcMar>
          </w:tcPr>
          <w:p w14:paraId="086EA8F7" w14:textId="77777777" w:rsidR="00AC3E4B" w:rsidRDefault="00251CB6">
            <w:pPr>
              <w:bidi/>
              <w:spacing w:before="120" w:after="120" w:line="336" w:lineRule="auto"/>
            </w:pPr>
            <w:r>
              <w:rPr>
                <w:rFonts w:ascii="DIN Arabic" w:eastAsia="DIN Arabic" w:hAnsi="DIN Arabic" w:cs="DIN Arabic"/>
                <w:color w:val="000000"/>
              </w:rPr>
              <w:t>AI Data Quality Scan</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1854C1E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069FA146"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34FAB28D"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10A0A6F0"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3D73989" w14:textId="77777777">
        <w:tc>
          <w:tcPr>
            <w:tcW w:w="1806" w:type="dxa"/>
            <w:tcMar>
              <w:top w:w="180" w:type="dxa"/>
              <w:left w:w="180" w:type="dxa"/>
              <w:bottom w:w="180" w:type="dxa"/>
              <w:right w:w="180" w:type="dxa"/>
            </w:tcMar>
          </w:tcPr>
          <w:p w14:paraId="39A34DB4" w14:textId="77777777" w:rsidR="00AC3E4B" w:rsidRDefault="00251CB6">
            <w:pPr>
              <w:bidi/>
              <w:spacing w:before="120" w:after="120" w:line="336" w:lineRule="auto"/>
            </w:pPr>
            <w:r>
              <w:rPr>
                <w:rFonts w:ascii="DIN Arabic" w:eastAsia="DIN Arabic" w:hAnsi="DIN Arabic" w:cs="DIN Arabic"/>
                <w:color w:val="000000"/>
              </w:rPr>
              <w:t>AI Import Analyzer</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48E8CA2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259F48BA"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6AB5E142"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5E8F8B13"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646553DD" w14:textId="77777777">
        <w:tc>
          <w:tcPr>
            <w:tcW w:w="1806" w:type="dxa"/>
            <w:tcMar>
              <w:top w:w="180" w:type="dxa"/>
              <w:left w:w="180" w:type="dxa"/>
              <w:bottom w:w="180" w:type="dxa"/>
              <w:right w:w="180" w:type="dxa"/>
            </w:tcMar>
          </w:tcPr>
          <w:p w14:paraId="32C70A3F" w14:textId="77777777" w:rsidR="00AC3E4B" w:rsidRDefault="00251CB6">
            <w:pPr>
              <w:bidi/>
              <w:spacing w:before="120" w:after="120" w:line="336" w:lineRule="auto"/>
            </w:pPr>
            <w:r>
              <w:rPr>
                <w:rFonts w:ascii="DIN Arabic" w:eastAsia="DIN Arabic" w:hAnsi="DIN Arabic" w:cs="DIN Arabic"/>
                <w:color w:val="000000"/>
              </w:rPr>
              <w:t>AI Schedule Generator</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18E0E5AF"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06D83967"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301EDB31"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2ACBB82D"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312E428D" w14:textId="77777777">
        <w:tc>
          <w:tcPr>
            <w:tcW w:w="1806" w:type="dxa"/>
            <w:tcMar>
              <w:top w:w="180" w:type="dxa"/>
              <w:left w:w="180" w:type="dxa"/>
              <w:bottom w:w="180" w:type="dxa"/>
              <w:right w:w="180" w:type="dxa"/>
            </w:tcMar>
          </w:tcPr>
          <w:p w14:paraId="1E4F23FF" w14:textId="77777777" w:rsidR="00AC3E4B" w:rsidRDefault="00251CB6">
            <w:pPr>
              <w:bidi/>
              <w:spacing w:before="120" w:after="120" w:line="336" w:lineRule="auto"/>
            </w:pPr>
            <w:r>
              <w:rPr>
                <w:rFonts w:ascii="DIN Arabic" w:eastAsia="DIN Arabic" w:hAnsi="DIN Arabic" w:cs="DIN Arabic"/>
                <w:color w:val="000000"/>
              </w:rPr>
              <w:t>AI Performance Analysis</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5D24B7E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64AF7FE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3BCA3468"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574946CE" w14:textId="77777777" w:rsidR="00AC3E4B" w:rsidRDefault="00251CB6">
            <w:pPr>
              <w:bidi/>
              <w:spacing w:before="120" w:after="120" w:line="336" w:lineRule="auto"/>
            </w:pPr>
            <w:r>
              <w:rPr>
                <w:rFonts w:ascii="DIN Arabic" w:eastAsia="DIN Arabic" w:hAnsi="DIN Arabic" w:cs="DIN Arabic"/>
                <w:color w:val="000000"/>
                <w:rtl/>
              </w:rPr>
              <w:t xml:space="preserve">✔ </w:t>
            </w:r>
          </w:p>
        </w:tc>
      </w:tr>
      <w:tr w:rsidR="00AC3E4B" w14:paraId="48DBF0C6" w14:textId="77777777">
        <w:tc>
          <w:tcPr>
            <w:tcW w:w="1806" w:type="dxa"/>
            <w:tcMar>
              <w:top w:w="180" w:type="dxa"/>
              <w:left w:w="180" w:type="dxa"/>
              <w:bottom w:w="180" w:type="dxa"/>
              <w:right w:w="180" w:type="dxa"/>
            </w:tcMar>
          </w:tcPr>
          <w:p w14:paraId="56BBDC69" w14:textId="77777777" w:rsidR="00AC3E4B" w:rsidRDefault="00251CB6">
            <w:pPr>
              <w:bidi/>
              <w:spacing w:before="120" w:after="120" w:line="336" w:lineRule="auto"/>
            </w:pPr>
            <w:r>
              <w:rPr>
                <w:rFonts w:ascii="DIN Arabic" w:eastAsia="DIN Arabic" w:hAnsi="DIN Arabic" w:cs="DIN Arabic"/>
                <w:color w:val="000000"/>
              </w:rPr>
              <w:lastRenderedPageBreak/>
              <w:t>AI Executive Summary</w:t>
            </w: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0003830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21C6B069"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5E6A7234" w14:textId="77777777" w:rsidR="00AC3E4B" w:rsidRDefault="00251CB6">
            <w:pPr>
              <w:bidi/>
              <w:spacing w:before="120" w:after="120" w:line="336" w:lineRule="auto"/>
            </w:pPr>
            <w:r>
              <w:rPr>
                <w:rFonts w:ascii="DIN Arabic" w:eastAsia="DIN Arabic" w:hAnsi="DIN Arabic" w:cs="DIN Arabic"/>
                <w:color w:val="000000"/>
                <w:rtl/>
              </w:rPr>
              <w:t xml:space="preserve">✖ </w:t>
            </w:r>
          </w:p>
        </w:tc>
        <w:tc>
          <w:tcPr>
            <w:tcW w:w="1806" w:type="dxa"/>
            <w:tcMar>
              <w:top w:w="180" w:type="dxa"/>
              <w:left w:w="180" w:type="dxa"/>
              <w:bottom w:w="180" w:type="dxa"/>
              <w:right w:w="180" w:type="dxa"/>
            </w:tcMar>
          </w:tcPr>
          <w:p w14:paraId="34AC1630" w14:textId="77777777" w:rsidR="00AC3E4B" w:rsidRDefault="00251CB6">
            <w:pPr>
              <w:bidi/>
              <w:spacing w:before="120" w:after="120" w:line="336" w:lineRule="auto"/>
            </w:pPr>
            <w:r>
              <w:rPr>
                <w:rFonts w:ascii="DIN Arabic" w:eastAsia="DIN Arabic" w:hAnsi="DIN Arabic" w:cs="DIN Arabic"/>
                <w:color w:val="000000"/>
                <w:rtl/>
              </w:rPr>
              <w:t xml:space="preserve">✖ </w:t>
            </w:r>
          </w:p>
        </w:tc>
      </w:tr>
    </w:tbl>
    <w:p w14:paraId="38B0C4C1" w14:textId="77777777" w:rsidR="00AC3E4B" w:rsidRDefault="00251CB6">
      <w:pPr>
        <w:spacing w:before="120" w:after="120" w:line="336" w:lineRule="auto"/>
      </w:pPr>
      <w:r>
        <w:rPr>
          <w:rFonts w:ascii="DIN Arabic" w:eastAsia="DIN Arabic" w:hAnsi="DIN Arabic" w:cs="DIN Arabic"/>
          <w:color w:val="000000"/>
        </w:rPr>
        <w:t xml:space="preserve"> </w:t>
      </w:r>
    </w:p>
    <w:p w14:paraId="7078FE5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طبقات الصلاحيات في النظام </w:t>
      </w:r>
    </w:p>
    <w:p w14:paraId="6CC36FAE" w14:textId="77777777" w:rsidR="00AC3E4B" w:rsidRDefault="00251CB6">
      <w:pPr>
        <w:bidi/>
        <w:spacing w:before="120" w:after="120" w:line="336" w:lineRule="auto"/>
      </w:pPr>
      <w:r>
        <w:rPr>
          <w:rFonts w:ascii="DIN Arabic" w:eastAsia="DIN Arabic" w:hAnsi="DIN Arabic" w:cs="DIN Arabic"/>
          <w:color w:val="000000"/>
          <w:rtl/>
        </w:rPr>
        <w:t xml:space="preserve">النظام يعمل بثلاث طبقات صلاحيات: </w:t>
      </w:r>
    </w:p>
    <w:p w14:paraId="20A05914"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Platform Level</w:t>
      </w:r>
      <w:r>
        <w:rPr>
          <w:rFonts w:ascii="DIN Arabic" w:eastAsia="DIN Arabic" w:hAnsi="DIN Arabic" w:cs="DIN Arabic"/>
          <w:color w:val="000000"/>
          <w:sz w:val="28"/>
          <w:szCs w:val="28"/>
          <w:rtl/>
        </w:rPr>
        <w:t xml:space="preserve"> </w:t>
      </w:r>
    </w:p>
    <w:p w14:paraId="42861946" w14:textId="77777777" w:rsidR="00AC3E4B" w:rsidRDefault="00251CB6">
      <w:pPr>
        <w:bidi/>
        <w:spacing w:before="120" w:after="120" w:line="336" w:lineRule="auto"/>
      </w:pPr>
      <w:r>
        <w:rPr>
          <w:rFonts w:ascii="DIN Arabic" w:eastAsia="DIN Arabic" w:hAnsi="DIN Arabic" w:cs="DIN Arabic"/>
          <w:color w:val="000000"/>
          <w:rtl/>
        </w:rPr>
        <w:t xml:space="preserve">يشمل: </w:t>
      </w:r>
    </w:p>
    <w:p w14:paraId="2D84776F" w14:textId="77777777" w:rsidR="00AC3E4B" w:rsidRDefault="00251CB6">
      <w:pPr>
        <w:numPr>
          <w:ilvl w:val="0"/>
          <w:numId w:val="266"/>
        </w:numPr>
        <w:bidi/>
        <w:spacing w:after="0" w:line="336" w:lineRule="auto"/>
      </w:pPr>
      <w:r>
        <w:rPr>
          <w:rFonts w:ascii="DIN Arabic" w:eastAsia="DIN Arabic" w:hAnsi="DIN Arabic" w:cs="DIN Arabic"/>
          <w:color w:val="000000"/>
          <w:rtl/>
        </w:rPr>
        <w:t xml:space="preserve">إدارة المنصة </w:t>
      </w:r>
    </w:p>
    <w:p w14:paraId="4DE6B178" w14:textId="77777777" w:rsidR="00AC3E4B" w:rsidRDefault="00251CB6">
      <w:pPr>
        <w:numPr>
          <w:ilvl w:val="0"/>
          <w:numId w:val="266"/>
        </w:numPr>
        <w:bidi/>
        <w:spacing w:after="0" w:line="336" w:lineRule="auto"/>
      </w:pPr>
      <w:r>
        <w:rPr>
          <w:rFonts w:ascii="DIN Arabic" w:eastAsia="DIN Arabic" w:hAnsi="DIN Arabic" w:cs="DIN Arabic"/>
          <w:color w:val="000000"/>
          <w:rtl/>
        </w:rPr>
        <w:t xml:space="preserve">إدارة المدارس </w:t>
      </w:r>
    </w:p>
    <w:p w14:paraId="263321C3" w14:textId="77777777" w:rsidR="00AC3E4B" w:rsidRDefault="00251CB6">
      <w:pPr>
        <w:numPr>
          <w:ilvl w:val="0"/>
          <w:numId w:val="266"/>
        </w:numPr>
        <w:bidi/>
        <w:spacing w:after="0" w:line="336" w:lineRule="auto"/>
      </w:pPr>
      <w:r>
        <w:rPr>
          <w:rFonts w:ascii="DIN Arabic" w:eastAsia="DIN Arabic" w:hAnsi="DIN Arabic" w:cs="DIN Arabic"/>
          <w:color w:val="000000"/>
          <w:rtl/>
        </w:rPr>
        <w:t xml:space="preserve">التقارير العامة </w:t>
      </w:r>
    </w:p>
    <w:p w14:paraId="12A2EF2A" w14:textId="77777777" w:rsidR="00AC3E4B" w:rsidRDefault="00251CB6">
      <w:pPr>
        <w:numPr>
          <w:ilvl w:val="0"/>
          <w:numId w:val="266"/>
        </w:numPr>
        <w:bidi/>
        <w:spacing w:after="0" w:line="336" w:lineRule="auto"/>
      </w:pPr>
      <w:r>
        <w:rPr>
          <w:rFonts w:ascii="DIN Arabic" w:eastAsia="DIN Arabic" w:hAnsi="DIN Arabic" w:cs="DIN Arabic"/>
          <w:color w:val="000000"/>
          <w:rtl/>
        </w:rPr>
        <w:t xml:space="preserve">الذكاء الاصطناعي المركزي </w:t>
      </w:r>
    </w:p>
    <w:p w14:paraId="0FBDD003" w14:textId="77777777" w:rsidR="00AC3E4B" w:rsidRDefault="00251CB6">
      <w:pPr>
        <w:bidi/>
        <w:spacing w:before="120" w:after="120" w:line="336" w:lineRule="auto"/>
      </w:pPr>
      <w:r>
        <w:rPr>
          <w:rFonts w:ascii="DIN Arabic" w:eastAsia="DIN Arabic" w:hAnsi="DIN Arabic" w:cs="DIN Arabic"/>
          <w:color w:val="000000"/>
          <w:rtl/>
        </w:rPr>
        <w:t xml:space="preserve">يملكه: </w:t>
      </w:r>
    </w:p>
    <w:p w14:paraId="7FE1CDF1" w14:textId="77777777" w:rsidR="00AC3E4B" w:rsidRDefault="00251CB6">
      <w:pPr>
        <w:bidi/>
        <w:spacing w:before="120" w:after="120" w:line="336" w:lineRule="auto"/>
      </w:pPr>
      <w:r>
        <w:rPr>
          <w:rFonts w:ascii="DIN Arabic" w:eastAsia="DIN Arabic" w:hAnsi="DIN Arabic" w:cs="DIN Arabic"/>
          <w:color w:val="000000"/>
        </w:rPr>
        <w:t>Platform Admin</w:t>
      </w:r>
      <w:r>
        <w:rPr>
          <w:rFonts w:ascii="DIN Arabic" w:eastAsia="DIN Arabic" w:hAnsi="DIN Arabic" w:cs="DIN Arabic"/>
          <w:color w:val="000000"/>
          <w:rtl/>
        </w:rPr>
        <w:t xml:space="preserve"> </w:t>
      </w:r>
    </w:p>
    <w:p w14:paraId="14A68200"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Government Oversight Level</w:t>
      </w:r>
      <w:r>
        <w:rPr>
          <w:rFonts w:ascii="DIN Arabic" w:eastAsia="DIN Arabic" w:hAnsi="DIN Arabic" w:cs="DIN Arabic"/>
          <w:color w:val="000000"/>
          <w:sz w:val="28"/>
          <w:szCs w:val="28"/>
          <w:rtl/>
        </w:rPr>
        <w:t xml:space="preserve"> </w:t>
      </w:r>
    </w:p>
    <w:p w14:paraId="52D5FFC2" w14:textId="77777777" w:rsidR="00AC3E4B" w:rsidRDefault="00251CB6">
      <w:pPr>
        <w:bidi/>
        <w:spacing w:before="120" w:after="120" w:line="336" w:lineRule="auto"/>
      </w:pPr>
      <w:r>
        <w:rPr>
          <w:rFonts w:ascii="DIN Arabic" w:eastAsia="DIN Arabic" w:hAnsi="DIN Arabic" w:cs="DIN Arabic"/>
          <w:color w:val="000000"/>
          <w:rtl/>
        </w:rPr>
        <w:t xml:space="preserve">يملكه: </w:t>
      </w:r>
    </w:p>
    <w:p w14:paraId="76C1936F" w14:textId="77777777" w:rsidR="00AC3E4B" w:rsidRDefault="00251CB6">
      <w:pPr>
        <w:bidi/>
        <w:spacing w:before="120" w:after="120" w:line="336" w:lineRule="auto"/>
      </w:pPr>
      <w:r>
        <w:rPr>
          <w:rFonts w:ascii="DIN Arabic" w:eastAsia="DIN Arabic" w:hAnsi="DIN Arabic" w:cs="DIN Arabic"/>
          <w:color w:val="000000"/>
        </w:rPr>
        <w:t>Ministry Representative</w:t>
      </w:r>
      <w:r>
        <w:rPr>
          <w:rFonts w:ascii="DIN Arabic" w:eastAsia="DIN Arabic" w:hAnsi="DIN Arabic" w:cs="DIN Arabic"/>
          <w:color w:val="000000"/>
          <w:rtl/>
        </w:rPr>
        <w:t xml:space="preserve"> </w:t>
      </w:r>
    </w:p>
    <w:p w14:paraId="7B4200FB"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2E2CA089" w14:textId="77777777" w:rsidR="00AC3E4B" w:rsidRDefault="00251CB6">
      <w:pPr>
        <w:numPr>
          <w:ilvl w:val="0"/>
          <w:numId w:val="267"/>
        </w:numPr>
        <w:bidi/>
        <w:spacing w:after="0" w:line="336" w:lineRule="auto"/>
      </w:pPr>
      <w:r>
        <w:rPr>
          <w:rFonts w:ascii="DIN Arabic" w:eastAsia="DIN Arabic" w:hAnsi="DIN Arabic" w:cs="DIN Arabic"/>
          <w:color w:val="000000"/>
          <w:rtl/>
        </w:rPr>
        <w:t xml:space="preserve">الاطلاع على تقارير </w:t>
      </w:r>
    </w:p>
    <w:p w14:paraId="01176B49" w14:textId="77777777" w:rsidR="00AC3E4B" w:rsidRDefault="00251CB6">
      <w:pPr>
        <w:numPr>
          <w:ilvl w:val="0"/>
          <w:numId w:val="267"/>
        </w:numPr>
        <w:bidi/>
        <w:spacing w:after="0" w:line="336" w:lineRule="auto"/>
      </w:pPr>
      <w:r>
        <w:rPr>
          <w:rFonts w:ascii="DIN Arabic" w:eastAsia="DIN Arabic" w:hAnsi="DIN Arabic" w:cs="DIN Arabic"/>
          <w:color w:val="000000"/>
          <w:rtl/>
        </w:rPr>
        <w:t xml:space="preserve">تحليل الأداء </w:t>
      </w:r>
    </w:p>
    <w:p w14:paraId="7A7B75E1" w14:textId="77777777" w:rsidR="00AC3E4B" w:rsidRDefault="00251CB6">
      <w:pPr>
        <w:numPr>
          <w:ilvl w:val="0"/>
          <w:numId w:val="267"/>
        </w:numPr>
        <w:bidi/>
        <w:spacing w:after="0" w:line="336" w:lineRule="auto"/>
      </w:pPr>
      <w:r>
        <w:rPr>
          <w:rFonts w:ascii="DIN Arabic" w:eastAsia="DIN Arabic" w:hAnsi="DIN Arabic" w:cs="DIN Arabic"/>
          <w:color w:val="000000"/>
          <w:rtl/>
        </w:rPr>
        <w:t xml:space="preserve">مراقبة النظام </w:t>
      </w:r>
    </w:p>
    <w:p w14:paraId="6D6638F0" w14:textId="77777777" w:rsidR="00AC3E4B" w:rsidRDefault="00251CB6">
      <w:pPr>
        <w:bidi/>
        <w:spacing w:before="120" w:after="120" w:line="336" w:lineRule="auto"/>
      </w:pPr>
      <w:r>
        <w:rPr>
          <w:rFonts w:ascii="DIN Arabic" w:eastAsia="DIN Arabic" w:hAnsi="DIN Arabic" w:cs="DIN Arabic"/>
          <w:color w:val="000000"/>
          <w:rtl/>
        </w:rPr>
        <w:t xml:space="preserve">لكن لا يمكنه تعديل بيانات المدارس. </w:t>
      </w:r>
    </w:p>
    <w:p w14:paraId="05A352D7"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School Level</w:t>
      </w:r>
      <w:r>
        <w:rPr>
          <w:rFonts w:ascii="DIN Arabic" w:eastAsia="DIN Arabic" w:hAnsi="DIN Arabic" w:cs="DIN Arabic"/>
          <w:color w:val="000000"/>
          <w:sz w:val="28"/>
          <w:szCs w:val="28"/>
          <w:rtl/>
        </w:rPr>
        <w:t xml:space="preserve"> </w:t>
      </w:r>
    </w:p>
    <w:p w14:paraId="65ADBB20" w14:textId="77777777" w:rsidR="00AC3E4B" w:rsidRDefault="00251CB6">
      <w:pPr>
        <w:bidi/>
        <w:spacing w:before="120" w:after="120" w:line="336" w:lineRule="auto"/>
      </w:pPr>
      <w:r>
        <w:rPr>
          <w:rFonts w:ascii="DIN Arabic" w:eastAsia="DIN Arabic" w:hAnsi="DIN Arabic" w:cs="DIN Arabic"/>
          <w:color w:val="000000"/>
          <w:rtl/>
        </w:rPr>
        <w:t xml:space="preserve">يشمل: </w:t>
      </w:r>
    </w:p>
    <w:p w14:paraId="54F09D3B" w14:textId="77777777" w:rsidR="00AC3E4B" w:rsidRDefault="00251CB6">
      <w:pPr>
        <w:numPr>
          <w:ilvl w:val="0"/>
          <w:numId w:val="268"/>
        </w:numPr>
        <w:bidi/>
        <w:spacing w:after="0" w:line="336" w:lineRule="auto"/>
      </w:pPr>
      <w:r>
        <w:rPr>
          <w:rFonts w:ascii="DIN Arabic" w:eastAsia="DIN Arabic" w:hAnsi="DIN Arabic" w:cs="DIN Arabic"/>
          <w:color w:val="000000"/>
          <w:rtl/>
        </w:rPr>
        <w:t xml:space="preserve">إدارة المدرسة </w:t>
      </w:r>
    </w:p>
    <w:p w14:paraId="2DCCBBC6" w14:textId="77777777" w:rsidR="00AC3E4B" w:rsidRDefault="00251CB6">
      <w:pPr>
        <w:numPr>
          <w:ilvl w:val="0"/>
          <w:numId w:val="268"/>
        </w:numPr>
        <w:bidi/>
        <w:spacing w:after="0" w:line="336" w:lineRule="auto"/>
      </w:pPr>
      <w:r>
        <w:rPr>
          <w:rFonts w:ascii="DIN Arabic" w:eastAsia="DIN Arabic" w:hAnsi="DIN Arabic" w:cs="DIN Arabic"/>
          <w:color w:val="000000"/>
          <w:rtl/>
        </w:rPr>
        <w:t xml:space="preserve">إدارة المستخدمين </w:t>
      </w:r>
    </w:p>
    <w:p w14:paraId="224C5E84" w14:textId="77777777" w:rsidR="00AC3E4B" w:rsidRDefault="00251CB6">
      <w:pPr>
        <w:numPr>
          <w:ilvl w:val="0"/>
          <w:numId w:val="268"/>
        </w:numPr>
        <w:bidi/>
        <w:spacing w:after="0" w:line="336" w:lineRule="auto"/>
      </w:pPr>
      <w:r>
        <w:rPr>
          <w:rFonts w:ascii="DIN Arabic" w:eastAsia="DIN Arabic" w:hAnsi="DIN Arabic" w:cs="DIN Arabic"/>
          <w:color w:val="000000"/>
          <w:rtl/>
        </w:rPr>
        <w:t xml:space="preserve">تشغيل العملية التعليمية </w:t>
      </w:r>
    </w:p>
    <w:p w14:paraId="66D2C1A5" w14:textId="77777777" w:rsidR="00AC3E4B" w:rsidRDefault="00251CB6">
      <w:pPr>
        <w:bidi/>
        <w:spacing w:before="120" w:after="120" w:line="336" w:lineRule="auto"/>
      </w:pPr>
      <w:r>
        <w:rPr>
          <w:rFonts w:ascii="DIN Arabic" w:eastAsia="DIN Arabic" w:hAnsi="DIN Arabic" w:cs="DIN Arabic"/>
          <w:color w:val="000000"/>
          <w:rtl/>
        </w:rPr>
        <w:t xml:space="preserve">الأدوار: </w:t>
      </w:r>
    </w:p>
    <w:p w14:paraId="3E5BD306" w14:textId="77777777" w:rsidR="00AC3E4B" w:rsidRDefault="00251CB6">
      <w:pPr>
        <w:bidi/>
        <w:spacing w:before="120" w:after="120" w:line="336" w:lineRule="auto"/>
      </w:pPr>
      <w:r>
        <w:rPr>
          <w:rFonts w:ascii="DIN Arabic" w:eastAsia="DIN Arabic" w:hAnsi="DIN Arabic" w:cs="DIN Arabic"/>
          <w:color w:val="000000"/>
        </w:rPr>
        <w:lastRenderedPageBreak/>
        <w:t>School Principal </w:t>
      </w:r>
      <w:r>
        <w:rPr>
          <w:rFonts w:ascii="DIN Arabic" w:eastAsia="DIN Arabic" w:hAnsi="DIN Arabic" w:cs="DIN Arabic"/>
          <w:color w:val="000000"/>
        </w:rPr>
        <w:br/>
        <w:t>School Sub Admin </w:t>
      </w:r>
      <w:r>
        <w:rPr>
          <w:rFonts w:ascii="DIN Arabic" w:eastAsia="DIN Arabic" w:hAnsi="DIN Arabic" w:cs="DIN Arabic"/>
          <w:color w:val="000000"/>
        </w:rPr>
        <w:br/>
        <w:t>Teacher</w:t>
      </w:r>
      <w:r>
        <w:rPr>
          <w:rFonts w:ascii="DIN Arabic" w:eastAsia="DIN Arabic" w:hAnsi="DIN Arabic" w:cs="DIN Arabic"/>
          <w:color w:val="000000"/>
          <w:rtl/>
        </w:rPr>
        <w:t xml:space="preserve"> </w:t>
      </w:r>
    </w:p>
    <w:p w14:paraId="63BB5F3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قواعد أمان إضافية للنظام </w:t>
      </w:r>
    </w:p>
    <w:p w14:paraId="264109F1" w14:textId="77777777" w:rsidR="00AC3E4B" w:rsidRDefault="00251CB6">
      <w:pPr>
        <w:bidi/>
        <w:spacing w:before="120" w:after="120" w:line="336" w:lineRule="auto"/>
      </w:pPr>
      <w:r>
        <w:rPr>
          <w:rFonts w:ascii="DIN Arabic" w:eastAsia="DIN Arabic" w:hAnsi="DIN Arabic" w:cs="DIN Arabic"/>
          <w:color w:val="000000"/>
          <w:sz w:val="36"/>
          <w:szCs w:val="36"/>
        </w:rPr>
        <w:t>Tenant Isolation</w:t>
      </w:r>
      <w:r>
        <w:rPr>
          <w:rFonts w:ascii="DIN Arabic" w:eastAsia="DIN Arabic" w:hAnsi="DIN Arabic" w:cs="DIN Arabic"/>
          <w:color w:val="000000"/>
          <w:sz w:val="36"/>
          <w:szCs w:val="36"/>
          <w:rtl/>
        </w:rPr>
        <w:t xml:space="preserve"> </w:t>
      </w:r>
    </w:p>
    <w:p w14:paraId="28271C2C" w14:textId="77777777" w:rsidR="00AC3E4B" w:rsidRDefault="00251CB6">
      <w:pPr>
        <w:bidi/>
        <w:spacing w:before="120" w:after="120" w:line="336" w:lineRule="auto"/>
      </w:pPr>
      <w:r>
        <w:rPr>
          <w:rFonts w:ascii="DIN Arabic" w:eastAsia="DIN Arabic" w:hAnsi="DIN Arabic" w:cs="DIN Arabic"/>
          <w:color w:val="000000"/>
          <w:rtl/>
        </w:rPr>
        <w:t xml:space="preserve">كل مدرسة تعمل داخل بيئة بيانات مستقلة. </w:t>
      </w:r>
    </w:p>
    <w:p w14:paraId="7F70919B" w14:textId="77777777" w:rsidR="00AC3E4B" w:rsidRDefault="00251CB6">
      <w:pPr>
        <w:bidi/>
        <w:spacing w:before="120" w:after="120" w:line="336" w:lineRule="auto"/>
      </w:pPr>
      <w:r>
        <w:rPr>
          <w:rFonts w:ascii="DIN Arabic" w:eastAsia="DIN Arabic" w:hAnsi="DIN Arabic" w:cs="DIN Arabic"/>
          <w:color w:val="000000"/>
          <w:rtl/>
        </w:rPr>
        <w:t xml:space="preserve">لا يمكن لأي مستخدم الوصول إلى بيانات مدرسة أخرى إلا إذا كان: </w:t>
      </w:r>
    </w:p>
    <w:p w14:paraId="1C8EEE68" w14:textId="77777777" w:rsidR="00AC3E4B" w:rsidRDefault="00251CB6">
      <w:pPr>
        <w:bidi/>
        <w:spacing w:before="120" w:after="120" w:line="336" w:lineRule="auto"/>
      </w:pPr>
      <w:r>
        <w:rPr>
          <w:rFonts w:ascii="DIN Arabic" w:eastAsia="DIN Arabic" w:hAnsi="DIN Arabic" w:cs="DIN Arabic"/>
          <w:color w:val="000000"/>
        </w:rPr>
        <w:t>Platform Admin</w:t>
      </w:r>
      <w:r>
        <w:rPr>
          <w:rFonts w:ascii="DIN Arabic" w:eastAsia="DIN Arabic" w:hAnsi="DIN Arabic" w:cs="DIN Arabic"/>
          <w:color w:val="000000"/>
        </w:rPr>
        <w:br/>
      </w:r>
      <w:r>
        <w:rPr>
          <w:rFonts w:ascii="DIN Arabic" w:eastAsia="DIN Arabic" w:hAnsi="DIN Arabic" w:cs="DIN Arabic"/>
          <w:color w:val="000000"/>
          <w:rtl/>
        </w:rPr>
        <w:t> </w:t>
      </w:r>
      <w:r>
        <w:rPr>
          <w:rFonts w:ascii="DIN Arabic" w:eastAsia="DIN Arabic" w:hAnsi="DIN Arabic" w:cs="DIN Arabic"/>
          <w:color w:val="000000"/>
          <w:rtl/>
        </w:rPr>
        <w:br/>
        <w:t xml:space="preserve">أو </w:t>
      </w:r>
      <w:r>
        <w:rPr>
          <w:rFonts w:ascii="DIN Arabic" w:eastAsia="DIN Arabic" w:hAnsi="DIN Arabic" w:cs="DIN Arabic"/>
          <w:color w:val="000000"/>
        </w:rPr>
        <w:t>Ministry Representative</w:t>
      </w:r>
      <w:r>
        <w:rPr>
          <w:rFonts w:ascii="DIN Arabic" w:eastAsia="DIN Arabic" w:hAnsi="DIN Arabic" w:cs="DIN Arabic"/>
          <w:color w:val="000000"/>
          <w:rtl/>
        </w:rPr>
        <w:t xml:space="preserve"> </w:t>
      </w:r>
    </w:p>
    <w:p w14:paraId="325CD271" w14:textId="77777777" w:rsidR="00AC3E4B" w:rsidRDefault="00251CB6">
      <w:pPr>
        <w:bidi/>
        <w:spacing w:before="120" w:after="120" w:line="336" w:lineRule="auto"/>
      </w:pPr>
      <w:r>
        <w:rPr>
          <w:rFonts w:ascii="DIN Arabic" w:eastAsia="DIN Arabic" w:hAnsi="DIN Arabic" w:cs="DIN Arabic"/>
          <w:color w:val="000000"/>
          <w:sz w:val="36"/>
          <w:szCs w:val="36"/>
        </w:rPr>
        <w:t>Audit Logging</w:t>
      </w:r>
      <w:r>
        <w:rPr>
          <w:rFonts w:ascii="DIN Arabic" w:eastAsia="DIN Arabic" w:hAnsi="DIN Arabic" w:cs="DIN Arabic"/>
          <w:color w:val="000000"/>
          <w:sz w:val="36"/>
          <w:szCs w:val="36"/>
          <w:rtl/>
        </w:rPr>
        <w:t xml:space="preserve"> </w:t>
      </w:r>
    </w:p>
    <w:p w14:paraId="2E01F78B" w14:textId="77777777" w:rsidR="00AC3E4B" w:rsidRDefault="00251CB6">
      <w:pPr>
        <w:bidi/>
        <w:spacing w:before="120" w:after="120" w:line="336" w:lineRule="auto"/>
      </w:pPr>
      <w:r>
        <w:rPr>
          <w:rFonts w:ascii="DIN Arabic" w:eastAsia="DIN Arabic" w:hAnsi="DIN Arabic" w:cs="DIN Arabic"/>
          <w:color w:val="000000"/>
          <w:rtl/>
        </w:rPr>
        <w:t xml:space="preserve">كل عملية حساسة يتم تسجيلها في سجل النظام: </w:t>
      </w:r>
    </w:p>
    <w:p w14:paraId="1C8255B5" w14:textId="77777777" w:rsidR="00AC3E4B" w:rsidRDefault="00251CB6">
      <w:pPr>
        <w:numPr>
          <w:ilvl w:val="0"/>
          <w:numId w:val="269"/>
        </w:numPr>
        <w:bidi/>
        <w:spacing w:after="0" w:line="336" w:lineRule="auto"/>
      </w:pPr>
      <w:r>
        <w:rPr>
          <w:rFonts w:ascii="DIN Arabic" w:eastAsia="DIN Arabic" w:hAnsi="DIN Arabic" w:cs="DIN Arabic"/>
          <w:color w:val="000000"/>
          <w:rtl/>
        </w:rPr>
        <w:t xml:space="preserve">إنشاء مدرسة </w:t>
      </w:r>
    </w:p>
    <w:p w14:paraId="4F1EBBCC" w14:textId="77777777" w:rsidR="00AC3E4B" w:rsidRDefault="00251CB6">
      <w:pPr>
        <w:numPr>
          <w:ilvl w:val="0"/>
          <w:numId w:val="269"/>
        </w:numPr>
        <w:bidi/>
        <w:spacing w:after="0" w:line="336" w:lineRule="auto"/>
      </w:pPr>
      <w:r>
        <w:rPr>
          <w:rFonts w:ascii="DIN Arabic" w:eastAsia="DIN Arabic" w:hAnsi="DIN Arabic" w:cs="DIN Arabic"/>
          <w:color w:val="000000"/>
          <w:rtl/>
        </w:rPr>
        <w:t xml:space="preserve">حذف مستخدم </w:t>
      </w:r>
    </w:p>
    <w:p w14:paraId="6917600B" w14:textId="77777777" w:rsidR="00AC3E4B" w:rsidRDefault="00251CB6">
      <w:pPr>
        <w:numPr>
          <w:ilvl w:val="0"/>
          <w:numId w:val="269"/>
        </w:numPr>
        <w:bidi/>
        <w:spacing w:after="0" w:line="336" w:lineRule="auto"/>
      </w:pPr>
      <w:r>
        <w:rPr>
          <w:rFonts w:ascii="DIN Arabic" w:eastAsia="DIN Arabic" w:hAnsi="DIN Arabic" w:cs="DIN Arabic"/>
          <w:color w:val="000000"/>
          <w:rtl/>
        </w:rPr>
        <w:t xml:space="preserve">تعديل صلاحيات </w:t>
      </w:r>
    </w:p>
    <w:p w14:paraId="40CC6528" w14:textId="77777777" w:rsidR="00AC3E4B" w:rsidRDefault="00251CB6">
      <w:pPr>
        <w:numPr>
          <w:ilvl w:val="0"/>
          <w:numId w:val="269"/>
        </w:numPr>
        <w:bidi/>
        <w:spacing w:after="0" w:line="336" w:lineRule="auto"/>
      </w:pPr>
      <w:r>
        <w:rPr>
          <w:rFonts w:ascii="DIN Arabic" w:eastAsia="DIN Arabic" w:hAnsi="DIN Arabic" w:cs="DIN Arabic"/>
          <w:color w:val="000000"/>
          <w:rtl/>
        </w:rPr>
        <w:t xml:space="preserve">تشغيل </w:t>
      </w:r>
      <w:r>
        <w:rPr>
          <w:rFonts w:ascii="DIN Arabic" w:eastAsia="DIN Arabic" w:hAnsi="DIN Arabic" w:cs="DIN Arabic"/>
          <w:color w:val="000000"/>
        </w:rPr>
        <w:t>AI</w:t>
      </w:r>
      <w:r>
        <w:rPr>
          <w:rFonts w:ascii="DIN Arabic" w:eastAsia="DIN Arabic" w:hAnsi="DIN Arabic" w:cs="DIN Arabic"/>
          <w:color w:val="000000"/>
          <w:rtl/>
        </w:rPr>
        <w:t xml:space="preserve"> </w:t>
      </w:r>
    </w:p>
    <w:p w14:paraId="7C517D3B" w14:textId="77777777" w:rsidR="00AC3E4B" w:rsidRDefault="00251CB6">
      <w:pPr>
        <w:bidi/>
        <w:spacing w:before="120" w:after="120" w:line="336" w:lineRule="auto"/>
      </w:pPr>
      <w:r>
        <w:rPr>
          <w:rFonts w:ascii="DIN Arabic" w:eastAsia="DIN Arabic" w:hAnsi="DIN Arabic" w:cs="DIN Arabic"/>
          <w:color w:val="000000"/>
          <w:sz w:val="36"/>
          <w:szCs w:val="36"/>
        </w:rPr>
        <w:t>AI Governance</w:t>
      </w:r>
      <w:r>
        <w:rPr>
          <w:rFonts w:ascii="DIN Arabic" w:eastAsia="DIN Arabic" w:hAnsi="DIN Arabic" w:cs="DIN Arabic"/>
          <w:color w:val="000000"/>
          <w:sz w:val="36"/>
          <w:szCs w:val="36"/>
          <w:rtl/>
        </w:rPr>
        <w:t xml:space="preserve"> </w:t>
      </w:r>
    </w:p>
    <w:p w14:paraId="5D3E2822" w14:textId="77777777" w:rsidR="00AC3E4B" w:rsidRDefault="00251CB6">
      <w:pPr>
        <w:bidi/>
        <w:spacing w:before="120" w:after="120" w:line="336" w:lineRule="auto"/>
      </w:pPr>
      <w:r>
        <w:rPr>
          <w:rFonts w:ascii="DIN Arabic" w:eastAsia="DIN Arabic" w:hAnsi="DIN Arabic" w:cs="DIN Arabic"/>
          <w:color w:val="000000"/>
          <w:rtl/>
        </w:rPr>
        <w:t xml:space="preserve">كل عملية ذكاء اصطناعي يجب أن تحتوي على: </w:t>
      </w:r>
    </w:p>
    <w:p w14:paraId="3496892D" w14:textId="77777777" w:rsidR="00AC3E4B" w:rsidRDefault="00251CB6">
      <w:pPr>
        <w:numPr>
          <w:ilvl w:val="0"/>
          <w:numId w:val="270"/>
        </w:numPr>
        <w:bidi/>
        <w:spacing w:after="0" w:line="336" w:lineRule="auto"/>
      </w:pPr>
      <w:r>
        <w:rPr>
          <w:rFonts w:ascii="DIN Arabic" w:eastAsia="DIN Arabic" w:hAnsi="DIN Arabic" w:cs="DIN Arabic"/>
          <w:color w:val="000000"/>
          <w:rtl/>
        </w:rPr>
        <w:t xml:space="preserve">مصدر البيانات </w:t>
      </w:r>
    </w:p>
    <w:p w14:paraId="0E19619C" w14:textId="77777777" w:rsidR="00AC3E4B" w:rsidRDefault="00251CB6">
      <w:pPr>
        <w:numPr>
          <w:ilvl w:val="0"/>
          <w:numId w:val="270"/>
        </w:numPr>
        <w:bidi/>
        <w:spacing w:after="0" w:line="336" w:lineRule="auto"/>
      </w:pPr>
      <w:r>
        <w:rPr>
          <w:rFonts w:ascii="DIN Arabic" w:eastAsia="DIN Arabic" w:hAnsi="DIN Arabic" w:cs="DIN Arabic"/>
          <w:color w:val="000000"/>
          <w:rtl/>
        </w:rPr>
        <w:t xml:space="preserve">درجة الثقة </w:t>
      </w:r>
    </w:p>
    <w:p w14:paraId="7EC2647A" w14:textId="77777777" w:rsidR="00AC3E4B" w:rsidRDefault="00251CB6">
      <w:pPr>
        <w:numPr>
          <w:ilvl w:val="0"/>
          <w:numId w:val="270"/>
        </w:numPr>
        <w:bidi/>
        <w:spacing w:after="0" w:line="336" w:lineRule="auto"/>
      </w:pPr>
      <w:r>
        <w:rPr>
          <w:rFonts w:ascii="DIN Arabic" w:eastAsia="DIN Arabic" w:hAnsi="DIN Arabic" w:cs="DIN Arabic"/>
          <w:color w:val="000000"/>
          <w:rtl/>
        </w:rPr>
        <w:t xml:space="preserve">سبب التوصية </w:t>
      </w:r>
    </w:p>
    <w:p w14:paraId="02958F1D" w14:textId="77777777" w:rsidR="00AC3E4B" w:rsidRDefault="00251CB6">
      <w:pPr>
        <w:numPr>
          <w:ilvl w:val="0"/>
          <w:numId w:val="270"/>
        </w:numPr>
        <w:bidi/>
        <w:spacing w:after="0" w:line="336" w:lineRule="auto"/>
      </w:pPr>
      <w:r>
        <w:rPr>
          <w:rFonts w:ascii="DIN Arabic" w:eastAsia="DIN Arabic" w:hAnsi="DIN Arabic" w:cs="DIN Arabic"/>
          <w:color w:val="000000"/>
          <w:rtl/>
        </w:rPr>
        <w:t xml:space="preserve">سجل التنفيذ </w:t>
      </w:r>
    </w:p>
    <w:p w14:paraId="3EA0098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هذا التصميم </w:t>
      </w:r>
    </w:p>
    <w:p w14:paraId="1C9955A9" w14:textId="77777777" w:rsidR="00AC3E4B" w:rsidRDefault="00251CB6">
      <w:pPr>
        <w:bidi/>
        <w:spacing w:before="120" w:after="120" w:line="336" w:lineRule="auto"/>
      </w:pPr>
      <w:r>
        <w:rPr>
          <w:rFonts w:ascii="DIN Arabic" w:eastAsia="DIN Arabic" w:hAnsi="DIN Arabic" w:cs="DIN Arabic"/>
          <w:color w:val="000000"/>
          <w:rtl/>
        </w:rPr>
        <w:t xml:space="preserve">هذا النموذج يضمن أن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تعمل كنظام: </w:t>
      </w:r>
    </w:p>
    <w:p w14:paraId="4177FCED" w14:textId="77777777" w:rsidR="00AC3E4B" w:rsidRDefault="00251CB6">
      <w:pPr>
        <w:numPr>
          <w:ilvl w:val="0"/>
          <w:numId w:val="271"/>
        </w:numPr>
        <w:bidi/>
        <w:spacing w:after="0" w:line="336" w:lineRule="auto"/>
      </w:pPr>
      <w:r>
        <w:rPr>
          <w:rFonts w:ascii="DIN Arabic Bold" w:eastAsia="DIN Arabic Bold" w:hAnsi="DIN Arabic Bold" w:cs="DIN Arabic Bold"/>
          <w:b/>
          <w:bCs/>
          <w:color w:val="000000"/>
        </w:rPr>
        <w:t>Enterprise SaaS</w:t>
      </w:r>
      <w:r>
        <w:rPr>
          <w:rFonts w:ascii="DIN Arabic" w:eastAsia="DIN Arabic" w:hAnsi="DIN Arabic" w:cs="DIN Arabic"/>
          <w:color w:val="000000"/>
          <w:rtl/>
        </w:rPr>
        <w:t xml:space="preserve"> </w:t>
      </w:r>
    </w:p>
    <w:p w14:paraId="332EE358" w14:textId="77777777" w:rsidR="00AC3E4B" w:rsidRDefault="00251CB6">
      <w:pPr>
        <w:numPr>
          <w:ilvl w:val="0"/>
          <w:numId w:val="271"/>
        </w:numPr>
        <w:bidi/>
        <w:spacing w:after="0" w:line="336" w:lineRule="auto"/>
      </w:pPr>
      <w:r>
        <w:rPr>
          <w:rFonts w:ascii="DIN Arabic Bold" w:eastAsia="DIN Arabic Bold" w:hAnsi="DIN Arabic Bold" w:cs="DIN Arabic Bold"/>
          <w:b/>
          <w:bCs/>
          <w:color w:val="000000"/>
        </w:rPr>
        <w:t>Multi-Tenant Architecture</w:t>
      </w:r>
      <w:r>
        <w:rPr>
          <w:rFonts w:ascii="DIN Arabic" w:eastAsia="DIN Arabic" w:hAnsi="DIN Arabic" w:cs="DIN Arabic"/>
          <w:color w:val="000000"/>
          <w:rtl/>
        </w:rPr>
        <w:t xml:space="preserve"> </w:t>
      </w:r>
    </w:p>
    <w:p w14:paraId="28D4793E" w14:textId="77777777" w:rsidR="00AC3E4B" w:rsidRDefault="00251CB6">
      <w:pPr>
        <w:numPr>
          <w:ilvl w:val="0"/>
          <w:numId w:val="271"/>
        </w:numPr>
        <w:bidi/>
        <w:spacing w:after="0" w:line="336" w:lineRule="auto"/>
      </w:pPr>
      <w:r>
        <w:rPr>
          <w:rFonts w:ascii="DIN Arabic Bold" w:eastAsia="DIN Arabic Bold" w:hAnsi="DIN Arabic Bold" w:cs="DIN Arabic Bold"/>
          <w:b/>
          <w:bCs/>
          <w:color w:val="000000"/>
        </w:rPr>
        <w:t>AI-Driven Platform</w:t>
      </w:r>
      <w:r>
        <w:rPr>
          <w:rFonts w:ascii="DIN Arabic" w:eastAsia="DIN Arabic" w:hAnsi="DIN Arabic" w:cs="DIN Arabic"/>
          <w:color w:val="000000"/>
          <w:rtl/>
        </w:rPr>
        <w:t xml:space="preserve"> </w:t>
      </w:r>
    </w:p>
    <w:p w14:paraId="7A3C03EE" w14:textId="77777777" w:rsidR="00AC3E4B" w:rsidRDefault="00251CB6">
      <w:pPr>
        <w:numPr>
          <w:ilvl w:val="0"/>
          <w:numId w:val="271"/>
        </w:numPr>
        <w:bidi/>
        <w:spacing w:after="0" w:line="336" w:lineRule="auto"/>
      </w:pPr>
      <w:r>
        <w:rPr>
          <w:rFonts w:ascii="DIN Arabic Bold" w:eastAsia="DIN Arabic Bold" w:hAnsi="DIN Arabic Bold" w:cs="DIN Arabic Bold"/>
          <w:b/>
          <w:bCs/>
          <w:color w:val="000000"/>
        </w:rPr>
        <w:t>Secure RBAC System</w:t>
      </w:r>
      <w:r>
        <w:rPr>
          <w:rFonts w:ascii="DIN Arabic" w:eastAsia="DIN Arabic" w:hAnsi="DIN Arabic" w:cs="DIN Arabic"/>
          <w:color w:val="000000"/>
          <w:rtl/>
        </w:rPr>
        <w:t xml:space="preserve"> </w:t>
      </w:r>
    </w:p>
    <w:p w14:paraId="6B6FBB71"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3876D32A" w14:textId="77777777" w:rsidR="00AC3E4B" w:rsidRDefault="00251CB6">
      <w:pPr>
        <w:spacing w:before="120" w:after="120" w:line="336" w:lineRule="auto"/>
      </w:pPr>
      <w:r>
        <w:rPr>
          <w:rFonts w:ascii="DIN Arabic" w:eastAsia="DIN Arabic" w:hAnsi="DIN Arabic" w:cs="DIN Arabic"/>
          <w:color w:val="000000"/>
        </w:rPr>
        <w:t xml:space="preserve"> </w:t>
      </w:r>
    </w:p>
    <w:p w14:paraId="418FC880" w14:textId="77777777" w:rsidR="00AC3E4B" w:rsidRDefault="00251CB6">
      <w:pPr>
        <w:spacing w:before="120" w:after="120" w:line="336" w:lineRule="auto"/>
      </w:pPr>
      <w:r>
        <w:rPr>
          <w:rFonts w:ascii="DIN Arabic" w:eastAsia="DIN Arabic" w:hAnsi="DIN Arabic" w:cs="DIN Arabic"/>
          <w:color w:val="000000"/>
        </w:rPr>
        <w:t xml:space="preserve"> </w:t>
      </w:r>
    </w:p>
    <w:p w14:paraId="440BB2F6" w14:textId="77777777" w:rsidR="00AC3E4B" w:rsidRDefault="00251CB6">
      <w:pPr>
        <w:spacing w:before="120" w:after="120" w:line="336" w:lineRule="auto"/>
      </w:pPr>
      <w:r>
        <w:rPr>
          <w:rFonts w:ascii="DIN Arabic" w:eastAsia="DIN Arabic" w:hAnsi="DIN Arabic" w:cs="DIN Arabic"/>
          <w:color w:val="000000"/>
        </w:rPr>
        <w:t xml:space="preserve"> </w:t>
      </w:r>
    </w:p>
    <w:p w14:paraId="0FDD66C1" w14:textId="77777777" w:rsidR="00AC3E4B" w:rsidRDefault="00251CB6">
      <w:pPr>
        <w:spacing w:before="120" w:after="120" w:line="336" w:lineRule="auto"/>
      </w:pPr>
      <w:r>
        <w:rPr>
          <w:rFonts w:ascii="DIN Arabic" w:eastAsia="DIN Arabic" w:hAnsi="DIN Arabic" w:cs="DIN Arabic"/>
          <w:color w:val="000000"/>
        </w:rPr>
        <w:t xml:space="preserve"> </w:t>
      </w:r>
    </w:p>
    <w:p w14:paraId="3BBBB65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Platform Admin Capabilities</w:t>
      </w:r>
      <w:r>
        <w:rPr>
          <w:rFonts w:ascii="DIN Arabic Bold" w:eastAsia="DIN Arabic Bold" w:hAnsi="DIN Arabic Bold" w:cs="DIN Arabic Bold"/>
          <w:b/>
          <w:bCs/>
          <w:color w:val="000000"/>
          <w:sz w:val="48"/>
          <w:szCs w:val="48"/>
          <w:rtl/>
        </w:rPr>
        <w:t xml:space="preserve"> </w:t>
      </w:r>
    </w:p>
    <w:p w14:paraId="2B4F9C6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يمثل </w:t>
      </w:r>
      <w:r>
        <w:rPr>
          <w:rFonts w:ascii="DIN Arabic Bold" w:eastAsia="DIN Arabic Bold" w:hAnsi="DIN Arabic Bold" w:cs="DIN Arabic Bold"/>
          <w:b/>
          <w:bCs/>
          <w:color w:val="000000"/>
        </w:rPr>
        <w:t>Platform Admin</w:t>
      </w:r>
      <w:r>
        <w:rPr>
          <w:rFonts w:ascii="DIN Arabic Bold" w:eastAsia="DIN Arabic Bold" w:hAnsi="DIN Arabic Bold" w:cs="DIN Arabic Bold"/>
          <w:b/>
          <w:bCs/>
          <w:color w:val="000000"/>
          <w:rtl/>
        </w:rPr>
        <w:t xml:space="preserve"> أعلى مستوى إداري وتشغيلي داخل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وهو المسؤول عن إدارة وتشغيل المنصة بالكامل على مستوى جميع المدارس والمؤسسات التعليمية. </w:t>
      </w:r>
    </w:p>
    <w:p w14:paraId="282FB8A4"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9CB3F46"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نطاق تحكم مدير النظام (</w:t>
      </w:r>
      <w:r>
        <w:rPr>
          <w:rFonts w:ascii="DIN Arabic Bold" w:eastAsia="DIN Arabic Bold" w:hAnsi="DIN Arabic Bold" w:cs="DIN Arabic Bold"/>
          <w:b/>
          <w:bCs/>
          <w:color w:val="000000"/>
          <w:sz w:val="28"/>
          <w:szCs w:val="28"/>
        </w:rPr>
        <w:t>Platform Admin Scope of Control</w:t>
      </w:r>
      <w:r>
        <w:rPr>
          <w:rFonts w:ascii="DIN Arabic Bold" w:eastAsia="DIN Arabic Bold" w:hAnsi="DIN Arabic Bold" w:cs="DIN Arabic Bold"/>
          <w:b/>
          <w:bCs/>
          <w:color w:val="000000"/>
          <w:sz w:val="28"/>
          <w:szCs w:val="28"/>
          <w:rtl/>
        </w:rPr>
        <w:t xml:space="preserve">): </w:t>
      </w:r>
    </w:p>
    <w:p w14:paraId="15473627" w14:textId="77777777" w:rsidR="00AC3E4B" w:rsidRDefault="00251CB6">
      <w:pPr>
        <w:bidi/>
        <w:spacing w:before="120" w:after="120" w:line="336" w:lineRule="auto"/>
      </w:pPr>
      <w:r>
        <w:rPr>
          <w:rFonts w:ascii="DIN Arabic" w:eastAsia="DIN Arabic" w:hAnsi="DIN Arabic" w:cs="DIN Arabic"/>
          <w:color w:val="000000"/>
          <w:sz w:val="24"/>
          <w:szCs w:val="24"/>
          <w:rtl/>
        </w:rPr>
        <w:t>يمتلك مدير النظام (</w:t>
      </w:r>
      <w:r>
        <w:rPr>
          <w:rFonts w:ascii="DIN Arabic" w:eastAsia="DIN Arabic" w:hAnsi="DIN Arabic" w:cs="DIN Arabic"/>
          <w:color w:val="000000"/>
          <w:sz w:val="24"/>
          <w:szCs w:val="24"/>
        </w:rPr>
        <w:t>Platform Admin</w:t>
      </w:r>
      <w:r>
        <w:rPr>
          <w:rFonts w:ascii="DIN Arabic" w:eastAsia="DIN Arabic" w:hAnsi="DIN Arabic" w:cs="DIN Arabic"/>
          <w:color w:val="000000"/>
          <w:sz w:val="24"/>
          <w:szCs w:val="24"/>
          <w:rtl/>
        </w:rPr>
        <w:t xml:space="preserve">) السيطرة الكاملة على تشغيل وإدارة منصة نَسَّق | </w:t>
      </w:r>
      <w:r>
        <w:rPr>
          <w:rFonts w:ascii="DIN Arabic" w:eastAsia="DIN Arabic" w:hAnsi="DIN Arabic" w:cs="DIN Arabic"/>
          <w:color w:val="000000"/>
          <w:sz w:val="24"/>
          <w:szCs w:val="24"/>
        </w:rPr>
        <w:t>NASSAQ</w:t>
      </w:r>
      <w:r>
        <w:rPr>
          <w:rFonts w:ascii="DIN Arabic" w:eastAsia="DIN Arabic" w:hAnsi="DIN Arabic" w:cs="DIN Arabic"/>
          <w:color w:val="000000"/>
          <w:sz w:val="24"/>
          <w:szCs w:val="24"/>
          <w:rtl/>
        </w:rPr>
        <w:t xml:space="preserve"> على مستوى المنصة بالكامل، وليس على مستوى مدرسة واحدة فقط. ويشمل نطاق صلاحياته جميع الطبقات التشغيلية والتنظيمية والتقنية للنظام، بما يضمن استقرار المنصة، توحيد معايير التشغيل، وضمان الامتثال للسياسات التعليمية والتنظيمية. </w:t>
      </w:r>
    </w:p>
    <w:p w14:paraId="67F521D9"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يشمل نطاق تحكم مدير النظام ما يلي: </w:t>
      </w:r>
    </w:p>
    <w:p w14:paraId="42207E1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تشغيل وإدارة المنصة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Platform Operations</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t xml:space="preserve">الإشراف على تشغيل المنصة بالكامل وإدارة بنيتها التشغيلية، بما في ذلك التحكم في إعدادات التشغيل العامة، متابعة أداء النظام، وضمان استمرارية الخدمة لجميع المدارس والمؤسسات التعليمية المرتبطة بالمنصة. </w:t>
      </w:r>
    </w:p>
    <w:p w14:paraId="73910BC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إدارة المدارس والمؤسسات التعليمية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Tenant Management</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t xml:space="preserve">إنشاء المدارس الجديدة داخل المنصة، تفعيلها أو تعليقها، ميزة الذكاء الاصطناعي تفعيلها أو تعليقها في اي مدرسة، تعديل بيانات المدارس الأساسية، وإدارة اشتراكاتها. كما يشمل ذلك إنشاء البيئة التشغيلية الخاصة بكل مدرسة وربطها بالقوالب والإعدادات المناسبة. </w:t>
      </w:r>
    </w:p>
    <w:p w14:paraId="1E7E5EB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إدارة المستخدمين والكيانات البشرية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User &amp; Identity Management</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lastRenderedPageBreak/>
        <w:t xml:space="preserve">إنشاء واعتماد وادارة حسابات المستخدمين على مستوى المنصة، بما يشمل مديري المدارس، الإداريين، المعلمين، أولياء الأمور، والطلاب. ويتضمن ذلك تعديل بيانات المستخدمين، إعادة تعيين كلمات المرور، </w:t>
      </w:r>
      <w:proofErr w:type="gramStart"/>
      <w:r>
        <w:rPr>
          <w:rFonts w:ascii="DIN Arabic" w:eastAsia="DIN Arabic" w:hAnsi="DIN Arabic" w:cs="DIN Arabic"/>
          <w:color w:val="000000"/>
          <w:sz w:val="24"/>
          <w:szCs w:val="24"/>
          <w:rtl/>
        </w:rPr>
        <w:t>تفعيل</w:t>
      </w:r>
      <w:proofErr w:type="gramEnd"/>
      <w:r>
        <w:rPr>
          <w:rFonts w:ascii="DIN Arabic" w:eastAsia="DIN Arabic" w:hAnsi="DIN Arabic" w:cs="DIN Arabic"/>
          <w:color w:val="000000"/>
          <w:sz w:val="24"/>
          <w:szCs w:val="24"/>
          <w:rtl/>
        </w:rPr>
        <w:t xml:space="preserve"> أو تعطيل الحسابات او تفعيل او تعطيل ميزة الذكاء الاصطناعي لاي حساب، وإدارة حالة المستخدم داخل النظام والموافقة واعتماد او رفض طلبات انشاء الحسابات من المعلمين او المدارس الجدد مع ذكر الاسباب </w:t>
      </w:r>
    </w:p>
    <w:p w14:paraId="7105330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إدارة القوالب التشغيلية والتعليمية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Global Templates Management</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t xml:space="preserve">إنشاء وإدارة القوالب القياسية التي تعتمد عليها المدارس داخل النظام، مثل قوالب المواد الدراسية، أنظمة التقييم، نماذج التقارير، وقواعد السلوك. ويمكن نشر هذه القوالب لجميع المدارس أو تخصيصها لمدارس محددة. </w:t>
      </w:r>
    </w:p>
    <w:p w14:paraId="6F83807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إدارة الصلاحيات وهيكل التحكم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Access Control &amp; Roles Governance</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t>يتولى مدير النظام تصميم وإدارة هيكل الصلاحيات داخل المنصة بشكل كامل، وذلك من خلال إنشاء الأدوار المختلفة للنظام وربط كل دور بمجموعة محددة من الصلاحيات والإجراءات المسموح بها داخل المنصة. يتيح النظام إمكانية تعديل هذه الأدوار أو توسيع نطاق صلاحياتها أو تقييدها في أي وقت بما يتوافق مع متطلبات التشغيل والسياسات التنظيمية. يعتمد النظام على نموذج التحكم في الوصول المبني على الأدوار (</w:t>
      </w:r>
      <w:r>
        <w:rPr>
          <w:rFonts w:ascii="DIN Arabic" w:eastAsia="DIN Arabic" w:hAnsi="DIN Arabic" w:cs="DIN Arabic"/>
          <w:color w:val="000000"/>
          <w:sz w:val="24"/>
          <w:szCs w:val="24"/>
        </w:rPr>
        <w:t>Role-Based Access Control – RBAC</w:t>
      </w:r>
      <w:r>
        <w:rPr>
          <w:rFonts w:ascii="DIN Arabic" w:eastAsia="DIN Arabic" w:hAnsi="DIN Arabic" w:cs="DIN Arabic"/>
          <w:color w:val="000000"/>
          <w:sz w:val="24"/>
          <w:szCs w:val="24"/>
          <w:rtl/>
        </w:rPr>
        <w:t xml:space="preserve">) بحيث يتم تحديد ما يمكن لكل مستخدم الوصول إليه أو تنفيذه داخل النظام بناءً على دوره الوظيفي، مع ضمان الفصل الواضح بين مستويات الصلاحيات المختلفة ومنع أي وصول غير مصرح به إلى البيانات أو الوظائف الحساسة داخل المنصة. </w:t>
      </w:r>
    </w:p>
    <w:p w14:paraId="22E5197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مراقبة الأداء التقني للمنصة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Technical Performance Monitoring</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t>متابعة الحالة التقنية للنظام بشكل مستمر، بما يشمل أداء الخوادم، استجابة واجهات البرمجة (</w:t>
      </w:r>
      <w:r>
        <w:rPr>
          <w:rFonts w:ascii="DIN Arabic" w:eastAsia="DIN Arabic" w:hAnsi="DIN Arabic" w:cs="DIN Arabic"/>
          <w:color w:val="000000"/>
          <w:sz w:val="24"/>
          <w:szCs w:val="24"/>
        </w:rPr>
        <w:t>APIs</w:t>
      </w:r>
      <w:r>
        <w:rPr>
          <w:rFonts w:ascii="DIN Arabic" w:eastAsia="DIN Arabic" w:hAnsi="DIN Arabic" w:cs="DIN Arabic"/>
          <w:color w:val="000000"/>
          <w:sz w:val="24"/>
          <w:szCs w:val="24"/>
          <w:rtl/>
        </w:rPr>
        <w:t xml:space="preserve">)، استهلاك الموارد، وعدد العمليات المنفذة داخل النظام، إضافة إلى مراقبة الأخطاء التقنية وتحليلها. </w:t>
      </w:r>
    </w:p>
    <w:p w14:paraId="4A0E02C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إدارة التكامل مع الأنظمة الخارجية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External Integrations Management</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t xml:space="preserve">يتولى مدير النظام الإشراف الكامل على عمليات التكامل بين منصة نَسَّق والأنظمة الخارجية، سواء كانت أنظمة حكومية، منصات تعليمية، أو أنظمة تقنية مساندة للعملية التعليمية. ومن أبرز الأمثلة على ذلك التكامل مع نظام نور أو أي أنظمة تعليمية أخرى تحتوي على بيانات المدارس أو المستخدمين. </w:t>
      </w:r>
    </w:p>
    <w:p w14:paraId="168C85E0"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يوفر النظام آلية مرنة لاستيراد البيانات من هذه الأنظمة، حيث يمكن لمدير النظام الضغط على زر "استيراد البيانات" ثم رفع ملف يحتوي على البيانات المطلوبة بأي صيغة مدعومة مثل </w:t>
      </w:r>
      <w:r>
        <w:rPr>
          <w:rFonts w:ascii="DIN Arabic" w:eastAsia="DIN Arabic" w:hAnsi="DIN Arabic" w:cs="DIN Arabic"/>
          <w:color w:val="000000"/>
          <w:sz w:val="24"/>
          <w:szCs w:val="24"/>
        </w:rPr>
        <w:t>Excel</w:t>
      </w:r>
      <w:r>
        <w:rPr>
          <w:rFonts w:ascii="DIN Arabic" w:eastAsia="DIN Arabic" w:hAnsi="DIN Arabic" w:cs="DIN Arabic"/>
          <w:color w:val="000000"/>
          <w:sz w:val="24"/>
          <w:szCs w:val="24"/>
          <w:rtl/>
        </w:rPr>
        <w:t xml:space="preserve"> أو </w:t>
      </w:r>
      <w:r>
        <w:rPr>
          <w:rFonts w:ascii="DIN Arabic" w:eastAsia="DIN Arabic" w:hAnsi="DIN Arabic" w:cs="DIN Arabic"/>
          <w:color w:val="000000"/>
          <w:sz w:val="24"/>
          <w:szCs w:val="24"/>
        </w:rPr>
        <w:t>CSV</w:t>
      </w:r>
      <w:r>
        <w:rPr>
          <w:rFonts w:ascii="DIN Arabic" w:eastAsia="DIN Arabic" w:hAnsi="DIN Arabic" w:cs="DIN Arabic"/>
          <w:color w:val="000000"/>
          <w:sz w:val="24"/>
          <w:szCs w:val="24"/>
          <w:rtl/>
        </w:rPr>
        <w:t xml:space="preserve"> أو </w:t>
      </w:r>
      <w:r>
        <w:rPr>
          <w:rFonts w:ascii="DIN Arabic" w:eastAsia="DIN Arabic" w:hAnsi="DIN Arabic" w:cs="DIN Arabic"/>
          <w:color w:val="000000"/>
          <w:sz w:val="24"/>
          <w:szCs w:val="24"/>
        </w:rPr>
        <w:t>JSON</w:t>
      </w:r>
      <w:r>
        <w:rPr>
          <w:rFonts w:ascii="DIN Arabic" w:eastAsia="DIN Arabic" w:hAnsi="DIN Arabic" w:cs="DIN Arabic"/>
          <w:color w:val="000000"/>
          <w:sz w:val="24"/>
          <w:szCs w:val="24"/>
          <w:rtl/>
        </w:rPr>
        <w:t xml:space="preserve">. بعد رفع الملف يقوم محرك الذكاء الاصطناعي داخل النظام بقراءة البيانات وتحليلها تلقائيًا، واستخراج هيكلها ومحتواها. </w:t>
      </w:r>
    </w:p>
    <w:p w14:paraId="27F89B1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بعد ذلك بعرض نتيجة تحليل البيانات لمدير النظام بشكل بصري واضح، حيث يوضح: </w:t>
      </w:r>
    </w:p>
    <w:p w14:paraId="0762D4D1" w14:textId="77777777" w:rsidR="00AC3E4B" w:rsidRDefault="00251CB6">
      <w:pPr>
        <w:numPr>
          <w:ilvl w:val="0"/>
          <w:numId w:val="272"/>
        </w:numPr>
        <w:bidi/>
        <w:spacing w:after="0" w:line="336" w:lineRule="auto"/>
      </w:pPr>
      <w:r>
        <w:rPr>
          <w:rFonts w:ascii="DIN Arabic" w:eastAsia="DIN Arabic" w:hAnsi="DIN Arabic" w:cs="DIN Arabic"/>
          <w:color w:val="000000"/>
          <w:sz w:val="24"/>
          <w:szCs w:val="24"/>
          <w:rtl/>
        </w:rPr>
        <w:t xml:space="preserve">نوع البيانات الموجودة داخل الملف </w:t>
      </w:r>
    </w:p>
    <w:p w14:paraId="758B1B62" w14:textId="77777777" w:rsidR="00AC3E4B" w:rsidRDefault="00251CB6">
      <w:pPr>
        <w:numPr>
          <w:ilvl w:val="0"/>
          <w:numId w:val="272"/>
        </w:numPr>
        <w:bidi/>
        <w:spacing w:after="0" w:line="336" w:lineRule="auto"/>
      </w:pPr>
      <w:r>
        <w:rPr>
          <w:rFonts w:ascii="DIN Arabic" w:eastAsia="DIN Arabic" w:hAnsi="DIN Arabic" w:cs="DIN Arabic"/>
          <w:color w:val="000000"/>
          <w:sz w:val="24"/>
          <w:szCs w:val="24"/>
          <w:rtl/>
        </w:rPr>
        <w:t xml:space="preserve">عدد السجلات المكتشفة </w:t>
      </w:r>
    </w:p>
    <w:p w14:paraId="74A6670C" w14:textId="77777777" w:rsidR="00AC3E4B" w:rsidRDefault="00251CB6">
      <w:pPr>
        <w:numPr>
          <w:ilvl w:val="0"/>
          <w:numId w:val="272"/>
        </w:numPr>
        <w:bidi/>
        <w:spacing w:after="0" w:line="336" w:lineRule="auto"/>
      </w:pPr>
      <w:r>
        <w:rPr>
          <w:rFonts w:ascii="DIN Arabic" w:eastAsia="DIN Arabic" w:hAnsi="DIN Arabic" w:cs="DIN Arabic"/>
          <w:color w:val="000000"/>
          <w:sz w:val="24"/>
          <w:szCs w:val="24"/>
          <w:rtl/>
        </w:rPr>
        <w:t xml:space="preserve">تصنيف البيانات (مثل: مدارس، معلمين، طلاب، أولياء أمور، فصول، مواد دراسية) </w:t>
      </w:r>
    </w:p>
    <w:p w14:paraId="2ECC3FA8" w14:textId="77777777" w:rsidR="00AC3E4B" w:rsidRDefault="00251CB6">
      <w:pPr>
        <w:numPr>
          <w:ilvl w:val="0"/>
          <w:numId w:val="272"/>
        </w:numPr>
        <w:bidi/>
        <w:spacing w:after="0" w:line="336" w:lineRule="auto"/>
      </w:pPr>
      <w:r>
        <w:rPr>
          <w:rFonts w:ascii="DIN Arabic" w:eastAsia="DIN Arabic" w:hAnsi="DIN Arabic" w:cs="DIN Arabic"/>
          <w:color w:val="000000"/>
          <w:sz w:val="24"/>
          <w:szCs w:val="24"/>
          <w:rtl/>
        </w:rPr>
        <w:t xml:space="preserve">الأماكن المقترحة داخل النظام التي يمكن إضافة هذه البيانات إليها </w:t>
      </w:r>
    </w:p>
    <w:p w14:paraId="6CB2D317" w14:textId="77777777" w:rsidR="00AC3E4B" w:rsidRDefault="00251CB6">
      <w:pPr>
        <w:numPr>
          <w:ilvl w:val="0"/>
          <w:numId w:val="272"/>
        </w:numPr>
        <w:bidi/>
        <w:spacing w:after="0" w:line="336" w:lineRule="auto"/>
      </w:pPr>
      <w:r>
        <w:rPr>
          <w:rFonts w:ascii="DIN Arabic" w:eastAsia="DIN Arabic" w:hAnsi="DIN Arabic" w:cs="DIN Arabic"/>
          <w:color w:val="000000"/>
          <w:sz w:val="24"/>
          <w:szCs w:val="24"/>
          <w:rtl/>
        </w:rPr>
        <w:t xml:space="preserve">أي بيانات ناقصة أو غير متوافقة مع هيكل النظام </w:t>
      </w:r>
    </w:p>
    <w:p w14:paraId="2359090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التحليل، يعرض النظام اقتراحات الذكاء الاصطناعي لتنظيم البيانات وإدخالها في الأقسام المناسبة داخل المنصة. ويمكن لمدير النظام مراجعة هذه الاقتراحات قبل تنفيذها، مع توفر ثلاث خيارات واضحة: </w:t>
      </w:r>
    </w:p>
    <w:p w14:paraId="29BB115B" w14:textId="77777777" w:rsidR="00AC3E4B" w:rsidRDefault="00251CB6">
      <w:pPr>
        <w:numPr>
          <w:ilvl w:val="0"/>
          <w:numId w:val="273"/>
        </w:numPr>
        <w:bidi/>
        <w:spacing w:after="0" w:line="336" w:lineRule="auto"/>
      </w:pPr>
      <w:r>
        <w:rPr>
          <w:rFonts w:ascii="DIN Arabic" w:eastAsia="DIN Arabic" w:hAnsi="DIN Arabic" w:cs="DIN Arabic"/>
          <w:color w:val="000000"/>
          <w:sz w:val="24"/>
          <w:szCs w:val="24"/>
          <w:rtl/>
        </w:rPr>
        <w:t xml:space="preserve">قبول الاقتراح وتنفيذ عملية الاستيراد </w:t>
      </w:r>
    </w:p>
    <w:p w14:paraId="0895870F" w14:textId="77777777" w:rsidR="00AC3E4B" w:rsidRDefault="00251CB6">
      <w:pPr>
        <w:numPr>
          <w:ilvl w:val="0"/>
          <w:numId w:val="273"/>
        </w:numPr>
        <w:bidi/>
        <w:spacing w:after="0" w:line="336" w:lineRule="auto"/>
      </w:pPr>
      <w:r>
        <w:rPr>
          <w:rFonts w:ascii="DIN Arabic" w:eastAsia="DIN Arabic" w:hAnsi="DIN Arabic" w:cs="DIN Arabic"/>
          <w:color w:val="000000"/>
          <w:sz w:val="24"/>
          <w:szCs w:val="24"/>
          <w:rtl/>
        </w:rPr>
        <w:t xml:space="preserve">رفض الاقتراح وإلغاء العملية </w:t>
      </w:r>
    </w:p>
    <w:p w14:paraId="6B6B0A5C" w14:textId="77777777" w:rsidR="00AC3E4B" w:rsidRDefault="00251CB6">
      <w:pPr>
        <w:numPr>
          <w:ilvl w:val="0"/>
          <w:numId w:val="273"/>
        </w:numPr>
        <w:bidi/>
        <w:spacing w:after="0" w:line="336" w:lineRule="auto"/>
      </w:pPr>
      <w:r>
        <w:rPr>
          <w:rFonts w:ascii="DIN Arabic" w:eastAsia="DIN Arabic" w:hAnsi="DIN Arabic" w:cs="DIN Arabic"/>
          <w:color w:val="000000"/>
          <w:sz w:val="24"/>
          <w:szCs w:val="24"/>
          <w:rtl/>
        </w:rPr>
        <w:t xml:space="preserve">تعديل التوزيع المقترح للبيانات قبل التنفيذ </w:t>
      </w:r>
    </w:p>
    <w:p w14:paraId="047969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ولا يتم تنفيذ أي عملية إدخال للبيانات داخل النظام إلا بعد موافقة مدير النظام بشكل صريح. </w:t>
      </w:r>
    </w:p>
    <w:p w14:paraId="40C98E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يشمل هذا الدور أيضًا إدارة إعدادات التكامل مع الأنظمة الخارجية، بما في ذلك تفعيل أو إيقاف الارتباط مع أي نظام خارجي، ومتابعة استقرار تدفق البيانات بين هذه الأنظمة ومنصة نَسَّق لضمان استمرارية التشغيل وعدم حدوث أي تعارض أو فقدان للبيانات. </w:t>
      </w:r>
    </w:p>
    <w:p w14:paraId="0F785AE4" w14:textId="77777777" w:rsidR="00AC3E4B" w:rsidRDefault="00251CB6">
      <w:pPr>
        <w:bidi/>
        <w:spacing w:before="120" w:after="120" w:line="336" w:lineRule="auto"/>
      </w:pPr>
      <w:r>
        <w:rPr>
          <w:rFonts w:ascii="DIN Arabic" w:eastAsia="DIN Arabic" w:hAnsi="DIN Arabic" w:cs="DIN Arabic"/>
          <w:color w:val="000000"/>
          <w:sz w:val="24"/>
          <w:szCs w:val="24"/>
          <w:rtl/>
        </w:rPr>
        <w:t>ويتضمن ذلك كذلك إدارة مفاتيح واجهات البرمجة (</w:t>
      </w:r>
      <w:r>
        <w:rPr>
          <w:rFonts w:ascii="DIN Arabic" w:eastAsia="DIN Arabic" w:hAnsi="DIN Arabic" w:cs="DIN Arabic"/>
          <w:color w:val="000000"/>
          <w:sz w:val="24"/>
          <w:szCs w:val="24"/>
        </w:rPr>
        <w:t>API Keys</w:t>
      </w:r>
      <w:r>
        <w:rPr>
          <w:rFonts w:ascii="DIN Arabic" w:eastAsia="DIN Arabic" w:hAnsi="DIN Arabic" w:cs="DIN Arabic"/>
          <w:color w:val="000000"/>
          <w:sz w:val="24"/>
          <w:szCs w:val="24"/>
          <w:rtl/>
        </w:rPr>
        <w:t>) وإعدادات الاتصال الخاصة بكل تكامل، إضافة إلى مراقبة عمليات المزامنة الدورية للبيانات (</w:t>
      </w:r>
      <w:r>
        <w:rPr>
          <w:rFonts w:ascii="DIN Arabic" w:eastAsia="DIN Arabic" w:hAnsi="DIN Arabic" w:cs="DIN Arabic"/>
          <w:color w:val="000000"/>
          <w:sz w:val="24"/>
          <w:szCs w:val="24"/>
        </w:rPr>
        <w:t>Data Sync</w:t>
      </w:r>
      <w:r>
        <w:rPr>
          <w:rFonts w:ascii="DIN Arabic" w:eastAsia="DIN Arabic" w:hAnsi="DIN Arabic" w:cs="DIN Arabic"/>
          <w:color w:val="000000"/>
          <w:sz w:val="24"/>
          <w:szCs w:val="24"/>
          <w:rtl/>
        </w:rPr>
        <w:t xml:space="preserve">) بين المنصة والأنظمة المرتبطة بها، والتحقق من سلامة نقل البيانات واكتشاف أي أخطاء قد تحدث أثناء عملية التكامل. </w:t>
      </w:r>
    </w:p>
    <w:p w14:paraId="17439F71" w14:textId="77777777" w:rsidR="00AC3E4B" w:rsidRDefault="00251CB6">
      <w:pPr>
        <w:bidi/>
        <w:spacing w:before="120" w:after="120" w:line="336" w:lineRule="auto"/>
      </w:pPr>
      <w:r>
        <w:rPr>
          <w:rFonts w:ascii="DIN Arabic" w:eastAsia="DIN Arabic" w:hAnsi="DIN Arabic" w:cs="DIN Arabic"/>
          <w:color w:val="000000"/>
          <w:sz w:val="24"/>
          <w:szCs w:val="24"/>
          <w:rtl/>
        </w:rPr>
        <w:t>ويوفر النظام لمدير المنصة صفحة مخصصة لاستعراض جميع واجهات التكامل البرمجية (</w:t>
      </w:r>
      <w:r>
        <w:rPr>
          <w:rFonts w:ascii="DIN Arabic" w:eastAsia="DIN Arabic" w:hAnsi="DIN Arabic" w:cs="DIN Arabic"/>
          <w:color w:val="000000"/>
          <w:sz w:val="24"/>
          <w:szCs w:val="24"/>
        </w:rPr>
        <w:t>APIs</w:t>
      </w:r>
      <w:r>
        <w:rPr>
          <w:rFonts w:ascii="DIN Arabic" w:eastAsia="DIN Arabic" w:hAnsi="DIN Arabic" w:cs="DIN Arabic"/>
          <w:color w:val="000000"/>
          <w:sz w:val="24"/>
          <w:szCs w:val="24"/>
          <w:rtl/>
        </w:rPr>
        <w:t xml:space="preserve">) المرتبطة بالمنصة، حيث يتم عرض: </w:t>
      </w:r>
    </w:p>
    <w:p w14:paraId="184877E3" w14:textId="77777777" w:rsidR="00AC3E4B" w:rsidRDefault="00251CB6">
      <w:pPr>
        <w:numPr>
          <w:ilvl w:val="0"/>
          <w:numId w:val="274"/>
        </w:numPr>
        <w:bidi/>
        <w:spacing w:after="0" w:line="336" w:lineRule="auto"/>
      </w:pPr>
      <w:r>
        <w:rPr>
          <w:rFonts w:ascii="DIN Arabic" w:eastAsia="DIN Arabic" w:hAnsi="DIN Arabic" w:cs="DIN Arabic"/>
          <w:color w:val="000000"/>
          <w:sz w:val="24"/>
          <w:szCs w:val="24"/>
          <w:rtl/>
        </w:rPr>
        <w:t xml:space="preserve">روابط </w:t>
      </w:r>
      <w:r>
        <w:rPr>
          <w:rFonts w:ascii="DIN Arabic" w:eastAsia="DIN Arabic" w:hAnsi="DIN Arabic" w:cs="DIN Arabic"/>
          <w:color w:val="000000"/>
          <w:sz w:val="24"/>
          <w:szCs w:val="24"/>
        </w:rPr>
        <w:t>API Endpoints</w:t>
      </w:r>
      <w:r>
        <w:rPr>
          <w:rFonts w:ascii="DIN Arabic" w:eastAsia="DIN Arabic" w:hAnsi="DIN Arabic" w:cs="DIN Arabic"/>
          <w:color w:val="000000"/>
          <w:sz w:val="24"/>
          <w:szCs w:val="24"/>
          <w:rtl/>
        </w:rPr>
        <w:t xml:space="preserve"> </w:t>
      </w:r>
    </w:p>
    <w:p w14:paraId="2F2BFE08" w14:textId="77777777" w:rsidR="00AC3E4B" w:rsidRDefault="00251CB6">
      <w:pPr>
        <w:numPr>
          <w:ilvl w:val="0"/>
          <w:numId w:val="274"/>
        </w:numPr>
        <w:bidi/>
        <w:spacing w:after="0" w:line="336" w:lineRule="auto"/>
      </w:pPr>
      <w:r>
        <w:rPr>
          <w:rFonts w:ascii="DIN Arabic" w:eastAsia="DIN Arabic" w:hAnsi="DIN Arabic" w:cs="DIN Arabic"/>
          <w:color w:val="000000"/>
          <w:sz w:val="24"/>
          <w:szCs w:val="24"/>
          <w:rtl/>
        </w:rPr>
        <w:t xml:space="preserve">مفاتيح الاتصال </w:t>
      </w:r>
    </w:p>
    <w:p w14:paraId="45BD4615" w14:textId="77777777" w:rsidR="00AC3E4B" w:rsidRDefault="00251CB6">
      <w:pPr>
        <w:numPr>
          <w:ilvl w:val="0"/>
          <w:numId w:val="274"/>
        </w:numPr>
        <w:bidi/>
        <w:spacing w:after="0" w:line="336" w:lineRule="auto"/>
      </w:pPr>
      <w:r>
        <w:rPr>
          <w:rFonts w:ascii="DIN Arabic" w:eastAsia="DIN Arabic" w:hAnsi="DIN Arabic" w:cs="DIN Arabic"/>
          <w:color w:val="000000"/>
          <w:sz w:val="24"/>
          <w:szCs w:val="24"/>
          <w:rtl/>
        </w:rPr>
        <w:t>طرق الطلب (</w:t>
      </w:r>
      <w:r>
        <w:rPr>
          <w:rFonts w:ascii="DIN Arabic" w:eastAsia="DIN Arabic" w:hAnsi="DIN Arabic" w:cs="DIN Arabic"/>
          <w:color w:val="000000"/>
          <w:sz w:val="24"/>
          <w:szCs w:val="24"/>
        </w:rPr>
        <w:t>GET / POST / PUT / DELETE</w:t>
      </w:r>
      <w:r>
        <w:rPr>
          <w:rFonts w:ascii="DIN Arabic" w:eastAsia="DIN Arabic" w:hAnsi="DIN Arabic" w:cs="DIN Arabic"/>
          <w:color w:val="000000"/>
          <w:sz w:val="24"/>
          <w:szCs w:val="24"/>
          <w:rtl/>
        </w:rPr>
        <w:t xml:space="preserve">) </w:t>
      </w:r>
    </w:p>
    <w:p w14:paraId="093670EB" w14:textId="77777777" w:rsidR="00AC3E4B" w:rsidRDefault="00251CB6">
      <w:pPr>
        <w:numPr>
          <w:ilvl w:val="0"/>
          <w:numId w:val="274"/>
        </w:numPr>
        <w:bidi/>
        <w:spacing w:after="0" w:line="336" w:lineRule="auto"/>
      </w:pPr>
      <w:r>
        <w:rPr>
          <w:rFonts w:ascii="DIN Arabic" w:eastAsia="DIN Arabic" w:hAnsi="DIN Arabic" w:cs="DIN Arabic"/>
          <w:color w:val="000000"/>
          <w:sz w:val="24"/>
          <w:szCs w:val="24"/>
          <w:rtl/>
        </w:rPr>
        <w:t xml:space="preserve">نماذج الطلبات والردود </w:t>
      </w:r>
    </w:p>
    <w:p w14:paraId="0896A05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يتيح النظام إمكانية </w:t>
      </w:r>
      <w:r>
        <w:rPr>
          <w:rFonts w:ascii="DIN Arabic Bold" w:eastAsia="DIN Arabic Bold" w:hAnsi="DIN Arabic Bold" w:cs="DIN Arabic Bold"/>
          <w:b/>
          <w:bCs/>
          <w:color w:val="000000"/>
          <w:sz w:val="24"/>
          <w:szCs w:val="24"/>
          <w:rtl/>
        </w:rPr>
        <w:t>تحميل هذه البيانات بسهولة</w:t>
      </w:r>
      <w:r>
        <w:rPr>
          <w:rFonts w:ascii="DIN Arabic" w:eastAsia="DIN Arabic" w:hAnsi="DIN Arabic" w:cs="DIN Arabic"/>
          <w:color w:val="000000"/>
          <w:sz w:val="24"/>
          <w:szCs w:val="24"/>
          <w:rtl/>
        </w:rPr>
        <w:t xml:space="preserve"> لاستخدامها في عمليات الربط مع الأنظمة الأخرى أو مشاركتها مع فرق التطوير أو الجهات التقنية المعنية. ويتم ذلك من خلال الضغط على زر </w:t>
      </w:r>
      <w:r>
        <w:rPr>
          <w:rFonts w:ascii="DIN Arabic Bold" w:eastAsia="DIN Arabic Bold" w:hAnsi="DIN Arabic Bold" w:cs="DIN Arabic Bold"/>
          <w:b/>
          <w:bCs/>
          <w:color w:val="000000"/>
          <w:sz w:val="24"/>
          <w:szCs w:val="24"/>
          <w:rtl/>
        </w:rPr>
        <w:t>"تحميل"</w:t>
      </w:r>
      <w:r>
        <w:rPr>
          <w:rFonts w:ascii="DIN Arabic" w:eastAsia="DIN Arabic" w:hAnsi="DIN Arabic" w:cs="DIN Arabic"/>
          <w:color w:val="000000"/>
          <w:sz w:val="24"/>
          <w:szCs w:val="24"/>
          <w:rtl/>
        </w:rPr>
        <w:t xml:space="preserve"> الموجود بجانب كل رابط أو مفتاح برمجي داخل واجهة التكامل، ليقوم النظام بتنزيل </w:t>
      </w:r>
      <w:r>
        <w:rPr>
          <w:rFonts w:ascii="DIN Arabic Bold" w:eastAsia="DIN Arabic Bold" w:hAnsi="DIN Arabic Bold" w:cs="DIN Arabic Bold"/>
          <w:b/>
          <w:bCs/>
          <w:color w:val="000000"/>
          <w:sz w:val="24"/>
          <w:szCs w:val="24"/>
          <w:rtl/>
        </w:rPr>
        <w:t xml:space="preserve">الملف المرتبط ببيانات التكامل أو إعدادات الـ </w:t>
      </w:r>
      <w:r>
        <w:rPr>
          <w:rFonts w:ascii="DIN Arabic Bold" w:eastAsia="DIN Arabic Bold" w:hAnsi="DIN Arabic Bold" w:cs="DIN Arabic Bold"/>
          <w:b/>
          <w:bCs/>
          <w:color w:val="000000"/>
          <w:sz w:val="24"/>
          <w:szCs w:val="24"/>
        </w:rPr>
        <w:t>API</w:t>
      </w:r>
      <w:r>
        <w:rPr>
          <w:rFonts w:ascii="DIN Arabic" w:eastAsia="DIN Arabic" w:hAnsi="DIN Arabic" w:cs="DIN Arabic"/>
          <w:color w:val="000000"/>
          <w:sz w:val="24"/>
          <w:szCs w:val="24"/>
          <w:rtl/>
        </w:rPr>
        <w:t xml:space="preserve"> مباشرة على جهاز المستخدم بصيغة مناسبة للاستخدام التقني. </w:t>
      </w:r>
    </w:p>
    <w:p w14:paraId="15911F11" w14:textId="77777777" w:rsidR="00AC3E4B" w:rsidRDefault="00251CB6">
      <w:pPr>
        <w:spacing w:before="120" w:after="120" w:line="336" w:lineRule="auto"/>
      </w:pPr>
      <w:r>
        <w:rPr>
          <w:rFonts w:ascii="DIN Arabic" w:eastAsia="DIN Arabic" w:hAnsi="DIN Arabic" w:cs="DIN Arabic"/>
          <w:color w:val="000000"/>
          <w:sz w:val="24"/>
          <w:szCs w:val="24"/>
        </w:rPr>
        <w:lastRenderedPageBreak/>
        <w:t xml:space="preserve"> </w:t>
      </w:r>
    </w:p>
    <w:p w14:paraId="7B61884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الإشراف على الأمان والامتثال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Security &amp; Compliance Oversight</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r>
      <w:r>
        <w:rPr>
          <w:rFonts w:ascii="DIN Arabic" w:eastAsia="DIN Arabic" w:hAnsi="DIN Arabic" w:cs="DIN Arabic"/>
          <w:color w:val="000000"/>
          <w:sz w:val="24"/>
          <w:szCs w:val="24"/>
          <w:rtl/>
        </w:rPr>
        <w:t>يتولى مدير النظام (</w:t>
      </w:r>
      <w:r>
        <w:rPr>
          <w:rFonts w:ascii="DIN Arabic" w:eastAsia="DIN Arabic" w:hAnsi="DIN Arabic" w:cs="DIN Arabic"/>
          <w:color w:val="000000"/>
          <w:sz w:val="24"/>
          <w:szCs w:val="24"/>
        </w:rPr>
        <w:t>Platform Admin</w:t>
      </w:r>
      <w:r>
        <w:rPr>
          <w:rFonts w:ascii="DIN Arabic" w:eastAsia="DIN Arabic" w:hAnsi="DIN Arabic" w:cs="DIN Arabic"/>
          <w:color w:val="000000"/>
          <w:sz w:val="24"/>
          <w:szCs w:val="24"/>
          <w:rtl/>
        </w:rPr>
        <w:t xml:space="preserve">) الإشراف الكامل على منظومة الأمان داخل منصة نَسَّق | </w:t>
      </w:r>
      <w:r>
        <w:rPr>
          <w:rFonts w:ascii="DIN Arabic" w:eastAsia="DIN Arabic" w:hAnsi="DIN Arabic" w:cs="DIN Arabic"/>
          <w:color w:val="000000"/>
          <w:sz w:val="24"/>
          <w:szCs w:val="24"/>
        </w:rPr>
        <w:t>NASSAQ</w:t>
      </w:r>
      <w:r>
        <w:rPr>
          <w:rFonts w:ascii="DIN Arabic" w:eastAsia="DIN Arabic" w:hAnsi="DIN Arabic" w:cs="DIN Arabic"/>
          <w:color w:val="000000"/>
          <w:sz w:val="24"/>
          <w:szCs w:val="24"/>
          <w:rtl/>
        </w:rPr>
        <w:t xml:space="preserve"> لضمان حماية البيانات التعليمية، منع الوصول غير المصرح به، وضمان الامتثال الكامل للسياسات التنظيمية المعمول بها داخل المملكة العربية السعودية. وقد تم تصميم هذه المنظومة وفق إطار أمني متعدد الطبقات يجمع بين المراقبة المستمرة، تسجيل العمليات، التحليل الذكي للسلوك، وإدارة الصلاحيات بدقة عالية. </w:t>
      </w:r>
    </w:p>
    <w:p w14:paraId="67B5A8A3" w14:textId="77777777" w:rsidR="00AC3E4B" w:rsidRDefault="00251CB6">
      <w:pPr>
        <w:bidi/>
        <w:spacing w:before="120" w:after="120" w:line="336" w:lineRule="auto"/>
      </w:pPr>
      <w:r>
        <w:rPr>
          <w:rFonts w:ascii="DIN Arabic" w:eastAsia="DIN Arabic" w:hAnsi="DIN Arabic" w:cs="DIN Arabic"/>
          <w:color w:val="000000"/>
          <w:sz w:val="24"/>
          <w:szCs w:val="24"/>
          <w:rtl/>
        </w:rPr>
        <w:t>أولاً: موافقة المستخدم على صلاحيات الجهاز (</w:t>
      </w:r>
      <w:r>
        <w:rPr>
          <w:rFonts w:ascii="DIN Arabic" w:eastAsia="DIN Arabic" w:hAnsi="DIN Arabic" w:cs="DIN Arabic"/>
          <w:color w:val="000000"/>
          <w:sz w:val="24"/>
          <w:szCs w:val="24"/>
        </w:rPr>
        <w:t>Device Permissions Governance</w:t>
      </w:r>
      <w:r>
        <w:rPr>
          <w:rFonts w:ascii="DIN Arabic" w:eastAsia="DIN Arabic" w:hAnsi="DIN Arabic" w:cs="DIN Arabic"/>
          <w:color w:val="000000"/>
          <w:sz w:val="24"/>
          <w:szCs w:val="24"/>
          <w:rtl/>
        </w:rPr>
        <w:t xml:space="preserve">) </w:t>
      </w:r>
    </w:p>
    <w:p w14:paraId="3F1372D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أول استخدام للمنصة فقط، يطلب النظام من جميع المستخدمين منح إذن الوصول إلى بعض خصائص الجهاز المستخدمة لأغراض الأمان والتحقق من الهوية، وتشمل: </w:t>
      </w:r>
    </w:p>
    <w:p w14:paraId="682A9FF0" w14:textId="77777777" w:rsidR="00AC3E4B" w:rsidRDefault="00251CB6">
      <w:pPr>
        <w:numPr>
          <w:ilvl w:val="0"/>
          <w:numId w:val="275"/>
        </w:numPr>
        <w:bidi/>
        <w:spacing w:after="0" w:line="336" w:lineRule="auto"/>
      </w:pPr>
      <w:r>
        <w:rPr>
          <w:rFonts w:ascii="DIN Arabic" w:eastAsia="DIN Arabic" w:hAnsi="DIN Arabic" w:cs="DIN Arabic"/>
          <w:color w:val="000000"/>
          <w:sz w:val="24"/>
          <w:szCs w:val="24"/>
          <w:rtl/>
        </w:rPr>
        <w:t xml:space="preserve">الكاميرا </w:t>
      </w:r>
    </w:p>
    <w:p w14:paraId="4646AC9A" w14:textId="77777777" w:rsidR="00AC3E4B" w:rsidRDefault="00251CB6">
      <w:pPr>
        <w:numPr>
          <w:ilvl w:val="0"/>
          <w:numId w:val="275"/>
        </w:numPr>
        <w:bidi/>
        <w:spacing w:after="0" w:line="336" w:lineRule="auto"/>
      </w:pPr>
      <w:r>
        <w:rPr>
          <w:rFonts w:ascii="DIN Arabic" w:eastAsia="DIN Arabic" w:hAnsi="DIN Arabic" w:cs="DIN Arabic"/>
          <w:color w:val="000000"/>
          <w:sz w:val="24"/>
          <w:szCs w:val="24"/>
          <w:rtl/>
        </w:rPr>
        <w:t xml:space="preserve">الميكروفون </w:t>
      </w:r>
    </w:p>
    <w:p w14:paraId="205877CC" w14:textId="77777777" w:rsidR="00AC3E4B" w:rsidRDefault="00251CB6">
      <w:pPr>
        <w:numPr>
          <w:ilvl w:val="0"/>
          <w:numId w:val="275"/>
        </w:numPr>
        <w:bidi/>
        <w:spacing w:after="0" w:line="336" w:lineRule="auto"/>
      </w:pPr>
      <w:r>
        <w:rPr>
          <w:rFonts w:ascii="DIN Arabic" w:eastAsia="DIN Arabic" w:hAnsi="DIN Arabic" w:cs="DIN Arabic"/>
          <w:color w:val="000000"/>
          <w:sz w:val="24"/>
          <w:szCs w:val="24"/>
          <w:rtl/>
        </w:rPr>
        <w:t>التقاط صورة للشاشة (</w:t>
      </w:r>
      <w:r>
        <w:rPr>
          <w:rFonts w:ascii="DIN Arabic" w:eastAsia="DIN Arabic" w:hAnsi="DIN Arabic" w:cs="DIN Arabic"/>
          <w:color w:val="000000"/>
          <w:sz w:val="24"/>
          <w:szCs w:val="24"/>
        </w:rPr>
        <w:t>Screen Capture</w:t>
      </w:r>
      <w:r>
        <w:rPr>
          <w:rFonts w:ascii="DIN Arabic" w:eastAsia="DIN Arabic" w:hAnsi="DIN Arabic" w:cs="DIN Arabic"/>
          <w:color w:val="000000"/>
          <w:sz w:val="24"/>
          <w:szCs w:val="24"/>
          <w:rtl/>
        </w:rPr>
        <w:t xml:space="preserve">) </w:t>
      </w:r>
    </w:p>
    <w:p w14:paraId="7CF89D81" w14:textId="77777777" w:rsidR="00AC3E4B" w:rsidRDefault="00251CB6">
      <w:pPr>
        <w:numPr>
          <w:ilvl w:val="0"/>
          <w:numId w:val="275"/>
        </w:numPr>
        <w:bidi/>
        <w:spacing w:after="0" w:line="336" w:lineRule="auto"/>
      </w:pPr>
      <w:r>
        <w:rPr>
          <w:rFonts w:ascii="DIN Arabic" w:eastAsia="DIN Arabic" w:hAnsi="DIN Arabic" w:cs="DIN Arabic"/>
          <w:color w:val="000000"/>
          <w:sz w:val="24"/>
          <w:szCs w:val="24"/>
          <w:rtl/>
        </w:rPr>
        <w:t xml:space="preserve">تسجيل الموقع الجغرافي </w:t>
      </w:r>
    </w:p>
    <w:p w14:paraId="68BF5A3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عرض هذه الصلاحيات من ضمن </w:t>
      </w:r>
      <w:r>
        <w:rPr>
          <w:rFonts w:ascii="DIN Arabic Bold" w:eastAsia="DIN Arabic Bold" w:hAnsi="DIN Arabic Bold" w:cs="DIN Arabic Bold"/>
          <w:b/>
          <w:bCs/>
          <w:color w:val="000000"/>
          <w:sz w:val="24"/>
          <w:szCs w:val="24"/>
          <w:rtl/>
        </w:rPr>
        <w:t>الشروط والأحكام الأساسية (</w:t>
      </w:r>
      <w:r>
        <w:rPr>
          <w:rFonts w:ascii="DIN Arabic Bold" w:eastAsia="DIN Arabic Bold" w:hAnsi="DIN Arabic Bold" w:cs="DIN Arabic Bold"/>
          <w:b/>
          <w:bCs/>
          <w:color w:val="000000"/>
          <w:sz w:val="24"/>
          <w:szCs w:val="24"/>
        </w:rPr>
        <w:t>Terms &amp; Conditions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التي يجب على المستخدم الموافقة عليها قبل استخدام المنصة. </w:t>
      </w:r>
    </w:p>
    <w:p w14:paraId="0FF5EA7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وتتضمن هذه الشروط توضيح أن هذه الصلاحيات قد تُستخدم في حالات أمنية محددة مثل: </w:t>
      </w:r>
    </w:p>
    <w:p w14:paraId="682FDCCC" w14:textId="77777777" w:rsidR="00AC3E4B" w:rsidRDefault="00251CB6">
      <w:pPr>
        <w:numPr>
          <w:ilvl w:val="0"/>
          <w:numId w:val="276"/>
        </w:numPr>
        <w:bidi/>
        <w:spacing w:after="0" w:line="336" w:lineRule="auto"/>
      </w:pPr>
      <w:r>
        <w:rPr>
          <w:rFonts w:ascii="DIN Arabic" w:eastAsia="DIN Arabic" w:hAnsi="DIN Arabic" w:cs="DIN Arabic"/>
          <w:color w:val="000000"/>
          <w:sz w:val="24"/>
          <w:szCs w:val="24"/>
          <w:rtl/>
        </w:rPr>
        <w:t xml:space="preserve">محاولات الدخول غير الطبيعية </w:t>
      </w:r>
    </w:p>
    <w:p w14:paraId="0F365F98" w14:textId="77777777" w:rsidR="00AC3E4B" w:rsidRDefault="00251CB6">
      <w:pPr>
        <w:numPr>
          <w:ilvl w:val="0"/>
          <w:numId w:val="276"/>
        </w:numPr>
        <w:bidi/>
        <w:spacing w:after="0" w:line="336" w:lineRule="auto"/>
      </w:pPr>
      <w:r>
        <w:rPr>
          <w:rFonts w:ascii="DIN Arabic" w:eastAsia="DIN Arabic" w:hAnsi="DIN Arabic" w:cs="DIN Arabic"/>
          <w:color w:val="000000"/>
          <w:sz w:val="24"/>
          <w:szCs w:val="24"/>
          <w:rtl/>
        </w:rPr>
        <w:t xml:space="preserve">الاشتباه بمحاولة اختراق </w:t>
      </w:r>
    </w:p>
    <w:p w14:paraId="33FE09C2" w14:textId="77777777" w:rsidR="00AC3E4B" w:rsidRDefault="00251CB6">
      <w:pPr>
        <w:numPr>
          <w:ilvl w:val="0"/>
          <w:numId w:val="276"/>
        </w:numPr>
        <w:bidi/>
        <w:spacing w:after="0" w:line="336" w:lineRule="auto"/>
      </w:pPr>
      <w:r>
        <w:rPr>
          <w:rFonts w:ascii="DIN Arabic" w:eastAsia="DIN Arabic" w:hAnsi="DIN Arabic" w:cs="DIN Arabic"/>
          <w:color w:val="000000"/>
          <w:sz w:val="24"/>
          <w:szCs w:val="24"/>
          <w:rtl/>
        </w:rPr>
        <w:t xml:space="preserve">محاولات الوصول غير المصرح بها إلى البيانات </w:t>
      </w:r>
    </w:p>
    <w:p w14:paraId="33C9328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ولا يمكن للمستخدم الاستمرار في استخدام المنصة إلا بعد </w:t>
      </w:r>
      <w:r>
        <w:rPr>
          <w:rFonts w:ascii="DIN Arabic Bold" w:eastAsia="DIN Arabic Bold" w:hAnsi="DIN Arabic Bold" w:cs="DIN Arabic Bold"/>
          <w:b/>
          <w:bCs/>
          <w:color w:val="000000"/>
          <w:sz w:val="24"/>
          <w:szCs w:val="24"/>
          <w:rtl/>
        </w:rPr>
        <w:t>الموافقة الصريحة على هذه الشروط</w:t>
      </w:r>
      <w:r>
        <w:rPr>
          <w:rFonts w:ascii="DIN Arabic" w:eastAsia="DIN Arabic" w:hAnsi="DIN Arabic" w:cs="DIN Arabic"/>
          <w:color w:val="000000"/>
          <w:sz w:val="24"/>
          <w:szCs w:val="24"/>
          <w:rtl/>
        </w:rPr>
        <w:t xml:space="preserve">. </w:t>
      </w:r>
    </w:p>
    <w:p w14:paraId="48A3C007" w14:textId="77777777" w:rsidR="00AC3E4B" w:rsidRDefault="00251CB6">
      <w:pPr>
        <w:bidi/>
        <w:spacing w:before="120" w:after="120" w:line="336" w:lineRule="auto"/>
      </w:pPr>
      <w:r>
        <w:rPr>
          <w:rFonts w:ascii="DIN Arabic" w:eastAsia="DIN Arabic" w:hAnsi="DIN Arabic" w:cs="DIN Arabic"/>
          <w:color w:val="000000"/>
          <w:sz w:val="36"/>
          <w:szCs w:val="36"/>
          <w:rtl/>
        </w:rPr>
        <w:t>ثانياً: مراقبة الدخول وإدارة الهوية (</w:t>
      </w:r>
      <w:r>
        <w:rPr>
          <w:rFonts w:ascii="DIN Arabic" w:eastAsia="DIN Arabic" w:hAnsi="DIN Arabic" w:cs="DIN Arabic"/>
          <w:color w:val="000000"/>
          <w:sz w:val="36"/>
          <w:szCs w:val="36"/>
        </w:rPr>
        <w:t>Access &amp; Identity Monitoring</w:t>
      </w:r>
      <w:r>
        <w:rPr>
          <w:rFonts w:ascii="DIN Arabic" w:eastAsia="DIN Arabic" w:hAnsi="DIN Arabic" w:cs="DIN Arabic"/>
          <w:color w:val="000000"/>
          <w:sz w:val="36"/>
          <w:szCs w:val="36"/>
          <w:rtl/>
        </w:rPr>
        <w:t xml:space="preserve">) </w:t>
      </w:r>
    </w:p>
    <w:p w14:paraId="4D0AB0B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بمراقبة جميع عمليات تسجيل الدخول إلى المنصة بشكل مستمر. وعند محاولة أي مستخدم تسجيل الدخول، يتم تسجيل البيانات التالية تلقائيًا: </w:t>
      </w:r>
    </w:p>
    <w:p w14:paraId="2E2A7D6E" w14:textId="77777777" w:rsidR="00AC3E4B" w:rsidRDefault="00251CB6">
      <w:pPr>
        <w:numPr>
          <w:ilvl w:val="0"/>
          <w:numId w:val="277"/>
        </w:numPr>
        <w:bidi/>
        <w:spacing w:after="0" w:line="336" w:lineRule="auto"/>
      </w:pPr>
      <w:r>
        <w:rPr>
          <w:rFonts w:ascii="DIN Arabic" w:eastAsia="DIN Arabic" w:hAnsi="DIN Arabic" w:cs="DIN Arabic"/>
          <w:color w:val="000000"/>
          <w:sz w:val="24"/>
          <w:szCs w:val="24"/>
          <w:rtl/>
        </w:rPr>
        <w:t xml:space="preserve">هوية المستخدم </w:t>
      </w:r>
    </w:p>
    <w:p w14:paraId="2F1A9EBB" w14:textId="77777777" w:rsidR="00AC3E4B" w:rsidRDefault="00251CB6">
      <w:pPr>
        <w:numPr>
          <w:ilvl w:val="0"/>
          <w:numId w:val="277"/>
        </w:numPr>
        <w:bidi/>
        <w:spacing w:after="0" w:line="336" w:lineRule="auto"/>
      </w:pPr>
      <w:r>
        <w:rPr>
          <w:rFonts w:ascii="DIN Arabic" w:eastAsia="DIN Arabic" w:hAnsi="DIN Arabic" w:cs="DIN Arabic"/>
          <w:color w:val="000000"/>
          <w:sz w:val="24"/>
          <w:szCs w:val="24"/>
          <w:rtl/>
        </w:rPr>
        <w:t xml:space="preserve">التاريخ والوقت </w:t>
      </w:r>
    </w:p>
    <w:p w14:paraId="2B48477F" w14:textId="77777777" w:rsidR="00AC3E4B" w:rsidRDefault="00251CB6">
      <w:pPr>
        <w:numPr>
          <w:ilvl w:val="0"/>
          <w:numId w:val="277"/>
        </w:numPr>
        <w:bidi/>
        <w:spacing w:after="0" w:line="336" w:lineRule="auto"/>
      </w:pPr>
      <w:r>
        <w:rPr>
          <w:rFonts w:ascii="DIN Arabic" w:eastAsia="DIN Arabic" w:hAnsi="DIN Arabic" w:cs="DIN Arabic"/>
          <w:color w:val="000000"/>
          <w:sz w:val="24"/>
          <w:szCs w:val="24"/>
          <w:rtl/>
        </w:rPr>
        <w:t xml:space="preserve">عنوان الـ </w:t>
      </w:r>
      <w:r>
        <w:rPr>
          <w:rFonts w:ascii="DIN Arabic" w:eastAsia="DIN Arabic" w:hAnsi="DIN Arabic" w:cs="DIN Arabic"/>
          <w:color w:val="000000"/>
          <w:sz w:val="24"/>
          <w:szCs w:val="24"/>
        </w:rPr>
        <w:t>IP</w:t>
      </w:r>
      <w:r>
        <w:rPr>
          <w:rFonts w:ascii="DIN Arabic" w:eastAsia="DIN Arabic" w:hAnsi="DIN Arabic" w:cs="DIN Arabic"/>
          <w:color w:val="000000"/>
          <w:sz w:val="24"/>
          <w:szCs w:val="24"/>
          <w:rtl/>
        </w:rPr>
        <w:t xml:space="preserve"> </w:t>
      </w:r>
    </w:p>
    <w:p w14:paraId="0EEBABA1" w14:textId="77777777" w:rsidR="00AC3E4B" w:rsidRDefault="00251CB6">
      <w:pPr>
        <w:numPr>
          <w:ilvl w:val="0"/>
          <w:numId w:val="277"/>
        </w:numPr>
        <w:bidi/>
        <w:spacing w:after="0" w:line="336" w:lineRule="auto"/>
      </w:pPr>
      <w:r>
        <w:rPr>
          <w:rFonts w:ascii="DIN Arabic" w:eastAsia="DIN Arabic" w:hAnsi="DIN Arabic" w:cs="DIN Arabic"/>
          <w:color w:val="000000"/>
          <w:sz w:val="24"/>
          <w:szCs w:val="24"/>
          <w:rtl/>
        </w:rPr>
        <w:t xml:space="preserve">نوع الجهاز والمتصفح </w:t>
      </w:r>
    </w:p>
    <w:p w14:paraId="022406D3" w14:textId="77777777" w:rsidR="00AC3E4B" w:rsidRDefault="00251CB6">
      <w:pPr>
        <w:numPr>
          <w:ilvl w:val="0"/>
          <w:numId w:val="277"/>
        </w:numPr>
        <w:bidi/>
        <w:spacing w:after="0" w:line="336" w:lineRule="auto"/>
      </w:pPr>
      <w:r>
        <w:rPr>
          <w:rFonts w:ascii="DIN Arabic" w:eastAsia="DIN Arabic" w:hAnsi="DIN Arabic" w:cs="DIN Arabic"/>
          <w:color w:val="000000"/>
          <w:sz w:val="24"/>
          <w:szCs w:val="24"/>
          <w:rtl/>
        </w:rPr>
        <w:t xml:space="preserve">الموقع الجغرافي التقريبي </w:t>
      </w:r>
    </w:p>
    <w:p w14:paraId="3B267D2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يقوم النظام بتحليل هذه البيانات باستخدام </w:t>
      </w:r>
      <w:r>
        <w:rPr>
          <w:rFonts w:ascii="DIN Arabic Bold" w:eastAsia="DIN Arabic Bold" w:hAnsi="DIN Arabic Bold" w:cs="DIN Arabic Bold"/>
          <w:b/>
          <w:bCs/>
          <w:color w:val="000000"/>
          <w:sz w:val="24"/>
          <w:szCs w:val="24"/>
          <w:rtl/>
        </w:rPr>
        <w:t>محرك تحليل السلوك (</w:t>
      </w:r>
      <w:r>
        <w:rPr>
          <w:rFonts w:ascii="DIN Arabic Bold" w:eastAsia="DIN Arabic Bold" w:hAnsi="DIN Arabic Bold" w:cs="DIN Arabic Bold"/>
          <w:b/>
          <w:bCs/>
          <w:color w:val="000000"/>
          <w:sz w:val="24"/>
          <w:szCs w:val="24"/>
        </w:rPr>
        <w:t>Behavior Analysis Engine</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لاكتشاف أي نشاط غير طبيعي. </w:t>
      </w:r>
    </w:p>
    <w:p w14:paraId="4E9B48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أمثلة الحالات غير الطبيعية: </w:t>
      </w:r>
    </w:p>
    <w:p w14:paraId="36460F29" w14:textId="77777777" w:rsidR="00AC3E4B" w:rsidRDefault="00251CB6">
      <w:pPr>
        <w:numPr>
          <w:ilvl w:val="0"/>
          <w:numId w:val="278"/>
        </w:numPr>
        <w:bidi/>
        <w:spacing w:after="0" w:line="336" w:lineRule="auto"/>
      </w:pPr>
      <w:r>
        <w:rPr>
          <w:rFonts w:ascii="DIN Arabic" w:eastAsia="DIN Arabic" w:hAnsi="DIN Arabic" w:cs="DIN Arabic"/>
          <w:color w:val="000000"/>
          <w:sz w:val="24"/>
          <w:szCs w:val="24"/>
          <w:rtl/>
        </w:rPr>
        <w:t xml:space="preserve">إدخال كلمة المرور بشكل خاطئ عدة مرات متتالية </w:t>
      </w:r>
    </w:p>
    <w:p w14:paraId="38C0746F" w14:textId="77777777" w:rsidR="00AC3E4B" w:rsidRDefault="00251CB6">
      <w:pPr>
        <w:numPr>
          <w:ilvl w:val="0"/>
          <w:numId w:val="278"/>
        </w:numPr>
        <w:bidi/>
        <w:spacing w:after="0" w:line="336" w:lineRule="auto"/>
      </w:pPr>
      <w:r>
        <w:rPr>
          <w:rFonts w:ascii="DIN Arabic" w:eastAsia="DIN Arabic" w:hAnsi="DIN Arabic" w:cs="DIN Arabic"/>
          <w:color w:val="000000"/>
          <w:sz w:val="24"/>
          <w:szCs w:val="24"/>
          <w:rtl/>
        </w:rPr>
        <w:t xml:space="preserve">محاولة تسجيل الدخول من دولة مختلفة خلال وقت قصير </w:t>
      </w:r>
    </w:p>
    <w:p w14:paraId="4A3F8650" w14:textId="77777777" w:rsidR="00AC3E4B" w:rsidRDefault="00251CB6">
      <w:pPr>
        <w:numPr>
          <w:ilvl w:val="0"/>
          <w:numId w:val="278"/>
        </w:numPr>
        <w:bidi/>
        <w:spacing w:after="0" w:line="336" w:lineRule="auto"/>
      </w:pPr>
      <w:r>
        <w:rPr>
          <w:rFonts w:ascii="DIN Arabic" w:eastAsia="DIN Arabic" w:hAnsi="DIN Arabic" w:cs="DIN Arabic"/>
          <w:color w:val="000000"/>
          <w:sz w:val="24"/>
          <w:szCs w:val="24"/>
          <w:rtl/>
        </w:rPr>
        <w:t xml:space="preserve">محاولة الوصول إلى صلاحيات غير مسموح بها </w:t>
      </w:r>
    </w:p>
    <w:p w14:paraId="0210898D" w14:textId="77777777" w:rsidR="00AC3E4B" w:rsidRDefault="00251CB6">
      <w:pPr>
        <w:numPr>
          <w:ilvl w:val="0"/>
          <w:numId w:val="278"/>
        </w:numPr>
        <w:bidi/>
        <w:spacing w:after="0" w:line="336" w:lineRule="auto"/>
      </w:pPr>
      <w:r>
        <w:rPr>
          <w:rFonts w:ascii="DIN Arabic" w:eastAsia="DIN Arabic" w:hAnsi="DIN Arabic" w:cs="DIN Arabic"/>
          <w:color w:val="000000"/>
          <w:sz w:val="24"/>
          <w:szCs w:val="24"/>
          <w:rtl/>
        </w:rPr>
        <w:t xml:space="preserve">استخدام جهاز غير معتاد للمستخدم </w:t>
      </w:r>
    </w:p>
    <w:p w14:paraId="4F799B92" w14:textId="77777777" w:rsidR="00AC3E4B" w:rsidRDefault="00251CB6">
      <w:pPr>
        <w:numPr>
          <w:ilvl w:val="0"/>
          <w:numId w:val="278"/>
        </w:numPr>
        <w:bidi/>
        <w:spacing w:after="0" w:line="336" w:lineRule="auto"/>
      </w:pPr>
      <w:r>
        <w:rPr>
          <w:rFonts w:ascii="DIN Arabic" w:eastAsia="DIN Arabic" w:hAnsi="DIN Arabic" w:cs="DIN Arabic"/>
          <w:color w:val="000000"/>
          <w:sz w:val="24"/>
          <w:szCs w:val="24"/>
          <w:rtl/>
        </w:rPr>
        <w:t xml:space="preserve">محاولات دخول عن طرق وكيل ذكاء اصطناعي </w:t>
      </w:r>
    </w:p>
    <w:p w14:paraId="0752167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ثالثاً: إجراءات الاستجابة لمحاولات الدخول غير الطبيعية </w:t>
      </w:r>
    </w:p>
    <w:p w14:paraId="7334CFA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اكتشاف </w:t>
      </w:r>
      <w:r>
        <w:rPr>
          <w:rFonts w:ascii="DIN Arabic Bold" w:eastAsia="DIN Arabic Bold" w:hAnsi="DIN Arabic Bold" w:cs="DIN Arabic Bold"/>
          <w:b/>
          <w:bCs/>
          <w:color w:val="000000"/>
          <w:sz w:val="24"/>
          <w:szCs w:val="24"/>
          <w:rtl/>
        </w:rPr>
        <w:t>محاولة دخول غير طبيعية أو مشبوهة</w:t>
      </w:r>
      <w:r>
        <w:rPr>
          <w:rFonts w:ascii="DIN Arabic" w:eastAsia="DIN Arabic" w:hAnsi="DIN Arabic" w:cs="DIN Arabic"/>
          <w:color w:val="000000"/>
          <w:sz w:val="24"/>
          <w:szCs w:val="24"/>
          <w:rtl/>
        </w:rPr>
        <w:t xml:space="preserve">، يقوم النظام تلقائيًا بتنفيذ مجموعة من الإجراءات الأمنية بهدف توثيق الحادثة وتحليلها. </w:t>
      </w:r>
    </w:p>
    <w:p w14:paraId="4C1061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هذه الإجراءات: </w:t>
      </w:r>
    </w:p>
    <w:p w14:paraId="2B77D37F" w14:textId="77777777" w:rsidR="00AC3E4B" w:rsidRDefault="00251CB6">
      <w:pPr>
        <w:numPr>
          <w:ilvl w:val="0"/>
          <w:numId w:val="279"/>
        </w:numPr>
        <w:bidi/>
        <w:spacing w:after="0" w:line="336" w:lineRule="auto"/>
      </w:pPr>
      <w:r>
        <w:rPr>
          <w:rFonts w:ascii="DIN Arabic" w:eastAsia="DIN Arabic" w:hAnsi="DIN Arabic" w:cs="DIN Arabic"/>
          <w:color w:val="000000"/>
          <w:sz w:val="24"/>
          <w:szCs w:val="24"/>
          <w:rtl/>
        </w:rPr>
        <w:t xml:space="preserve">تسجيل الحادثة في </w:t>
      </w:r>
      <w:r>
        <w:rPr>
          <w:rFonts w:ascii="DIN Arabic Bold" w:eastAsia="DIN Arabic Bold" w:hAnsi="DIN Arabic Bold" w:cs="DIN Arabic Bold"/>
          <w:b/>
          <w:bCs/>
          <w:color w:val="000000"/>
          <w:sz w:val="24"/>
          <w:szCs w:val="24"/>
        </w:rPr>
        <w:t>Security Incident Log</w:t>
      </w:r>
      <w:r>
        <w:rPr>
          <w:rFonts w:ascii="DIN Arabic" w:eastAsia="DIN Arabic" w:hAnsi="DIN Arabic" w:cs="DIN Arabic"/>
          <w:color w:val="000000"/>
          <w:sz w:val="24"/>
          <w:szCs w:val="24"/>
          <w:rtl/>
        </w:rPr>
        <w:t xml:space="preserve">. </w:t>
      </w:r>
    </w:p>
    <w:p w14:paraId="2EF96AA2" w14:textId="77777777" w:rsidR="00AC3E4B" w:rsidRDefault="00251CB6">
      <w:pPr>
        <w:numPr>
          <w:ilvl w:val="0"/>
          <w:numId w:val="279"/>
        </w:numPr>
        <w:bidi/>
        <w:spacing w:after="0" w:line="336" w:lineRule="auto"/>
      </w:pPr>
      <w:r>
        <w:rPr>
          <w:rFonts w:ascii="DIN Arabic" w:eastAsia="DIN Arabic" w:hAnsi="DIN Arabic" w:cs="DIN Arabic"/>
          <w:color w:val="000000"/>
          <w:sz w:val="24"/>
          <w:szCs w:val="24"/>
          <w:rtl/>
        </w:rPr>
        <w:t xml:space="preserve">إرسال </w:t>
      </w:r>
      <w:r>
        <w:rPr>
          <w:rFonts w:ascii="DIN Arabic Bold" w:eastAsia="DIN Arabic Bold" w:hAnsi="DIN Arabic Bold" w:cs="DIN Arabic Bold"/>
          <w:b/>
          <w:bCs/>
          <w:color w:val="000000"/>
          <w:sz w:val="24"/>
          <w:szCs w:val="24"/>
          <w:rtl/>
        </w:rPr>
        <w:t>تنبيه فوري لمدير النظام</w:t>
      </w:r>
      <w:r>
        <w:rPr>
          <w:rFonts w:ascii="DIN Arabic" w:eastAsia="DIN Arabic" w:hAnsi="DIN Arabic" w:cs="DIN Arabic"/>
          <w:color w:val="000000"/>
          <w:sz w:val="24"/>
          <w:szCs w:val="24"/>
          <w:rtl/>
        </w:rPr>
        <w:t xml:space="preserve"> داخل لوحة التحكم الأمنية. </w:t>
      </w:r>
    </w:p>
    <w:p w14:paraId="317C84DF" w14:textId="77777777" w:rsidR="00AC3E4B" w:rsidRDefault="00251CB6">
      <w:pPr>
        <w:numPr>
          <w:ilvl w:val="0"/>
          <w:numId w:val="279"/>
        </w:numPr>
        <w:bidi/>
        <w:spacing w:after="0" w:line="336" w:lineRule="auto"/>
      </w:pPr>
      <w:r>
        <w:rPr>
          <w:rFonts w:ascii="DIN Arabic" w:eastAsia="DIN Arabic" w:hAnsi="DIN Arabic" w:cs="DIN Arabic"/>
          <w:color w:val="000000"/>
          <w:sz w:val="24"/>
          <w:szCs w:val="24"/>
          <w:rtl/>
        </w:rPr>
        <w:t xml:space="preserve">تفعيل آلية التوثيق الأمني للحادثة. </w:t>
      </w:r>
    </w:p>
    <w:p w14:paraId="1102257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ضمن هذه الآلية يقوم النظام تلقائيًا بـ: </w:t>
      </w:r>
    </w:p>
    <w:p w14:paraId="1A63565D" w14:textId="77777777" w:rsidR="00AC3E4B" w:rsidRDefault="00251CB6">
      <w:pPr>
        <w:numPr>
          <w:ilvl w:val="0"/>
          <w:numId w:val="280"/>
        </w:numPr>
        <w:bidi/>
        <w:spacing w:after="0" w:line="336" w:lineRule="auto"/>
      </w:pPr>
      <w:r>
        <w:rPr>
          <w:rFonts w:ascii="DIN Arabic Bold" w:eastAsia="DIN Arabic Bold" w:hAnsi="DIN Arabic Bold" w:cs="DIN Arabic Bold"/>
          <w:b/>
          <w:bCs/>
          <w:color w:val="000000"/>
          <w:sz w:val="24"/>
          <w:szCs w:val="24"/>
          <w:rtl/>
        </w:rPr>
        <w:t>التقاط صورة من شاشة المستخدم (</w:t>
      </w:r>
      <w:r>
        <w:rPr>
          <w:rFonts w:ascii="DIN Arabic Bold" w:eastAsia="DIN Arabic Bold" w:hAnsi="DIN Arabic Bold" w:cs="DIN Arabic Bold"/>
          <w:b/>
          <w:bCs/>
          <w:color w:val="000000"/>
          <w:sz w:val="24"/>
          <w:szCs w:val="24"/>
        </w:rPr>
        <w:t>Screenshot</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w:t>
      </w:r>
    </w:p>
    <w:p w14:paraId="6FF5005B" w14:textId="77777777" w:rsidR="00AC3E4B" w:rsidRDefault="00251CB6">
      <w:pPr>
        <w:numPr>
          <w:ilvl w:val="0"/>
          <w:numId w:val="280"/>
        </w:numPr>
        <w:bidi/>
        <w:spacing w:after="0" w:line="336" w:lineRule="auto"/>
      </w:pPr>
      <w:r>
        <w:rPr>
          <w:rFonts w:ascii="DIN Arabic Bold" w:eastAsia="DIN Arabic Bold" w:hAnsi="DIN Arabic Bold" w:cs="DIN Arabic Bold"/>
          <w:b/>
          <w:bCs/>
          <w:color w:val="000000"/>
          <w:sz w:val="24"/>
          <w:szCs w:val="24"/>
          <w:rtl/>
        </w:rPr>
        <w:t>التقاط صورة من كاميرا الجهاز (</w:t>
      </w:r>
      <w:r>
        <w:rPr>
          <w:rFonts w:ascii="DIN Arabic Bold" w:eastAsia="DIN Arabic Bold" w:hAnsi="DIN Arabic Bold" w:cs="DIN Arabic Bold"/>
          <w:b/>
          <w:bCs/>
          <w:color w:val="000000"/>
          <w:sz w:val="24"/>
          <w:szCs w:val="24"/>
        </w:rPr>
        <w:t>Camera Snapshot</w:t>
      </w:r>
      <w:r>
        <w:rPr>
          <w:rFonts w:ascii="DIN Arabic Bold" w:eastAsia="DIN Arabic Bold" w:hAnsi="DIN Arabic Bold" w:cs="DIN Arabic Bold"/>
          <w:b/>
          <w:bCs/>
          <w:color w:val="000000"/>
          <w:sz w:val="24"/>
          <w:szCs w:val="24"/>
          <w:rtl/>
        </w:rPr>
        <w:t xml:space="preserve">) الامامية </w:t>
      </w:r>
    </w:p>
    <w:p w14:paraId="251B8358" w14:textId="77777777" w:rsidR="00AC3E4B" w:rsidRDefault="00251CB6">
      <w:pPr>
        <w:numPr>
          <w:ilvl w:val="0"/>
          <w:numId w:val="280"/>
        </w:numPr>
        <w:bidi/>
        <w:spacing w:after="0" w:line="336" w:lineRule="auto"/>
      </w:pPr>
      <w:r>
        <w:rPr>
          <w:rFonts w:ascii="DIN Arabic Bold" w:eastAsia="DIN Arabic Bold" w:hAnsi="DIN Arabic Bold" w:cs="DIN Arabic Bold"/>
          <w:b/>
          <w:bCs/>
          <w:color w:val="000000"/>
          <w:sz w:val="24"/>
          <w:szCs w:val="24"/>
          <w:rtl/>
        </w:rPr>
        <w:t>التقاط صورة من كاميرا الجهاز (</w:t>
      </w:r>
      <w:r>
        <w:rPr>
          <w:rFonts w:ascii="DIN Arabic Bold" w:eastAsia="DIN Arabic Bold" w:hAnsi="DIN Arabic Bold" w:cs="DIN Arabic Bold"/>
          <w:b/>
          <w:bCs/>
          <w:color w:val="000000"/>
          <w:sz w:val="24"/>
          <w:szCs w:val="24"/>
        </w:rPr>
        <w:t>Camera Snapshot</w:t>
      </w:r>
      <w:r>
        <w:rPr>
          <w:rFonts w:ascii="DIN Arabic Bold" w:eastAsia="DIN Arabic Bold" w:hAnsi="DIN Arabic Bold" w:cs="DIN Arabic Bold"/>
          <w:b/>
          <w:bCs/>
          <w:color w:val="000000"/>
          <w:sz w:val="24"/>
          <w:szCs w:val="24"/>
          <w:rtl/>
        </w:rPr>
        <w:t xml:space="preserve">) </w:t>
      </w:r>
      <w:proofErr w:type="spellStart"/>
      <w:r>
        <w:rPr>
          <w:rFonts w:ascii="DIN Arabic Bold" w:eastAsia="DIN Arabic Bold" w:hAnsi="DIN Arabic Bold" w:cs="DIN Arabic Bold"/>
          <w:b/>
          <w:bCs/>
          <w:color w:val="000000"/>
          <w:sz w:val="24"/>
          <w:szCs w:val="24"/>
          <w:rtl/>
        </w:rPr>
        <w:t>الخلفيه</w:t>
      </w:r>
      <w:proofErr w:type="spellEnd"/>
      <w:r>
        <w:rPr>
          <w:rFonts w:ascii="DIN Arabic Bold" w:eastAsia="DIN Arabic Bold" w:hAnsi="DIN Arabic Bold" w:cs="DIN Arabic Bold"/>
          <w:b/>
          <w:bCs/>
          <w:color w:val="000000"/>
          <w:sz w:val="24"/>
          <w:szCs w:val="24"/>
          <w:rtl/>
        </w:rPr>
        <w:t xml:space="preserve"> ان وجدت </w:t>
      </w:r>
    </w:p>
    <w:p w14:paraId="2B8A8A2E" w14:textId="77777777" w:rsidR="00AC3E4B" w:rsidRDefault="00251CB6">
      <w:pPr>
        <w:numPr>
          <w:ilvl w:val="0"/>
          <w:numId w:val="280"/>
        </w:numPr>
        <w:bidi/>
        <w:spacing w:after="0" w:line="336" w:lineRule="auto"/>
      </w:pPr>
      <w:r>
        <w:rPr>
          <w:rFonts w:ascii="DIN Arabic Bold" w:eastAsia="DIN Arabic Bold" w:hAnsi="DIN Arabic Bold" w:cs="DIN Arabic Bold"/>
          <w:b/>
          <w:bCs/>
          <w:color w:val="000000"/>
          <w:sz w:val="24"/>
          <w:szCs w:val="24"/>
          <w:rtl/>
        </w:rPr>
        <w:t xml:space="preserve">تسجيل مقطع صوتي لمدة </w:t>
      </w:r>
      <w:r>
        <w:rPr>
          <w:rFonts w:ascii="DIN Arabic Bold" w:eastAsia="DIN Arabic Bold" w:hAnsi="DIN Arabic Bold" w:cs="DIN Arabic Bold"/>
          <w:b/>
          <w:bCs/>
          <w:color w:val="000000"/>
          <w:sz w:val="24"/>
          <w:szCs w:val="24"/>
        </w:rPr>
        <w:t>30</w:t>
      </w:r>
      <w:r>
        <w:rPr>
          <w:rFonts w:ascii="DIN Arabic Bold" w:eastAsia="DIN Arabic Bold" w:hAnsi="DIN Arabic Bold" w:cs="DIN Arabic Bold"/>
          <w:b/>
          <w:bCs/>
          <w:color w:val="000000"/>
          <w:sz w:val="24"/>
          <w:szCs w:val="24"/>
          <w:rtl/>
        </w:rPr>
        <w:t xml:space="preserve"> ثانية من الميكروفون</w:t>
      </w:r>
      <w:r>
        <w:rPr>
          <w:rFonts w:ascii="DIN Arabic" w:eastAsia="DIN Arabic" w:hAnsi="DIN Arabic" w:cs="DIN Arabic"/>
          <w:color w:val="000000"/>
          <w:sz w:val="24"/>
          <w:szCs w:val="24"/>
          <w:rtl/>
        </w:rPr>
        <w:t xml:space="preserve"> </w:t>
      </w:r>
    </w:p>
    <w:p w14:paraId="7CE3DDE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حفظ هذه البيانات داخل </w:t>
      </w:r>
      <w:r>
        <w:rPr>
          <w:rFonts w:ascii="DIN Arabic Bold" w:eastAsia="DIN Arabic Bold" w:hAnsi="DIN Arabic Bold" w:cs="DIN Arabic Bold"/>
          <w:b/>
          <w:bCs/>
          <w:color w:val="000000"/>
          <w:sz w:val="24"/>
          <w:szCs w:val="24"/>
          <w:rtl/>
        </w:rPr>
        <w:t>سجل الحوادث الأمنية (</w:t>
      </w:r>
      <w:r>
        <w:rPr>
          <w:rFonts w:ascii="DIN Arabic Bold" w:eastAsia="DIN Arabic Bold" w:hAnsi="DIN Arabic Bold" w:cs="DIN Arabic Bold"/>
          <w:b/>
          <w:bCs/>
          <w:color w:val="000000"/>
          <w:sz w:val="24"/>
          <w:szCs w:val="24"/>
        </w:rPr>
        <w:t>Security Incident Archive</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لاستخدامها في التحقيق الأمني أو مراجعة الحادثة. </w:t>
      </w:r>
    </w:p>
    <w:p w14:paraId="4CC5B76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يظهر أي إشعار إضافي أثناء عملية التسجيل أو الالتقاط، وذلك لأن المستخدم </w:t>
      </w:r>
      <w:r>
        <w:rPr>
          <w:rFonts w:ascii="DIN Arabic Bold" w:eastAsia="DIN Arabic Bold" w:hAnsi="DIN Arabic Bold" w:cs="DIN Arabic Bold"/>
          <w:b/>
          <w:bCs/>
          <w:color w:val="000000"/>
          <w:sz w:val="24"/>
          <w:szCs w:val="24"/>
          <w:rtl/>
        </w:rPr>
        <w:t>سبق وأن وافق على هذه الإجراءات ضمن الشروط والأحكام عند أول استخدام للمنصة</w:t>
      </w:r>
      <w:r>
        <w:rPr>
          <w:rFonts w:ascii="DIN Arabic" w:eastAsia="DIN Arabic" w:hAnsi="DIN Arabic" w:cs="DIN Arabic"/>
          <w:color w:val="000000"/>
          <w:sz w:val="24"/>
          <w:szCs w:val="24"/>
          <w:rtl/>
        </w:rPr>
        <w:t xml:space="preserve">. </w:t>
      </w:r>
    </w:p>
    <w:p w14:paraId="581A7A7B" w14:textId="77777777" w:rsidR="00AC3E4B" w:rsidRDefault="00251CB6">
      <w:pPr>
        <w:bidi/>
        <w:spacing w:before="120" w:after="120" w:line="336" w:lineRule="auto"/>
      </w:pPr>
      <w:r>
        <w:rPr>
          <w:rFonts w:ascii="DIN Arabic" w:eastAsia="DIN Arabic" w:hAnsi="DIN Arabic" w:cs="DIN Arabic"/>
          <w:color w:val="000000"/>
          <w:sz w:val="36"/>
          <w:szCs w:val="36"/>
          <w:rtl/>
        </w:rPr>
        <w:t>رابعاً: نظام سجلات العمليات (</w:t>
      </w:r>
      <w:r>
        <w:rPr>
          <w:rFonts w:ascii="DIN Arabic" w:eastAsia="DIN Arabic" w:hAnsi="DIN Arabic" w:cs="DIN Arabic"/>
          <w:color w:val="000000"/>
          <w:sz w:val="36"/>
          <w:szCs w:val="36"/>
        </w:rPr>
        <w:t>Audit Logs System</w:t>
      </w:r>
      <w:r>
        <w:rPr>
          <w:rFonts w:ascii="DIN Arabic" w:eastAsia="DIN Arabic" w:hAnsi="DIN Arabic" w:cs="DIN Arabic"/>
          <w:color w:val="000000"/>
          <w:sz w:val="36"/>
          <w:szCs w:val="36"/>
          <w:rtl/>
        </w:rPr>
        <w:t xml:space="preserve">) </w:t>
      </w:r>
    </w:p>
    <w:p w14:paraId="0AD9AF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بتسجيل جميع العمليات الحساسة التي تتم داخل المنصة في </w:t>
      </w:r>
      <w:r>
        <w:rPr>
          <w:rFonts w:ascii="DIN Arabic Bold" w:eastAsia="DIN Arabic Bold" w:hAnsi="DIN Arabic Bold" w:cs="DIN Arabic Bold"/>
          <w:b/>
          <w:bCs/>
          <w:color w:val="000000"/>
          <w:sz w:val="24"/>
          <w:szCs w:val="24"/>
          <w:rtl/>
        </w:rPr>
        <w:t>نظام سجلات مركزي غير قابل للتعديل</w:t>
      </w:r>
      <w:r>
        <w:rPr>
          <w:rFonts w:ascii="DIN Arabic" w:eastAsia="DIN Arabic" w:hAnsi="DIN Arabic" w:cs="DIN Arabic"/>
          <w:color w:val="000000"/>
          <w:sz w:val="24"/>
          <w:szCs w:val="24"/>
          <w:rtl/>
        </w:rPr>
        <w:t xml:space="preserve">. </w:t>
      </w:r>
    </w:p>
    <w:p w14:paraId="5C2054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العمليات التي يتم تسجيلها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سبيل المثال لا الحصر: </w:t>
      </w:r>
    </w:p>
    <w:p w14:paraId="5F618E04"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إنشاء أو تعديل المستخدمين </w:t>
      </w:r>
    </w:p>
    <w:p w14:paraId="3C9217FB"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إدخال وتعديل بيانات الطلاب </w:t>
      </w:r>
    </w:p>
    <w:p w14:paraId="4BAEBA92"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lastRenderedPageBreak/>
        <w:t xml:space="preserve">تسجيل الحضور والغياب </w:t>
      </w:r>
    </w:p>
    <w:p w14:paraId="09384A56"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إدخال أو تعديل الدرجات </w:t>
      </w:r>
    </w:p>
    <w:p w14:paraId="4F8869CE"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تسجيل السلوكيات </w:t>
      </w:r>
    </w:p>
    <w:p w14:paraId="3F4FF640"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استيراد البيانات </w:t>
      </w:r>
    </w:p>
    <w:p w14:paraId="79A6DD19"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تعديل إعدادات النظام </w:t>
      </w:r>
    </w:p>
    <w:p w14:paraId="117CFED9"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تغيير الصلاحيات </w:t>
      </w:r>
    </w:p>
    <w:p w14:paraId="03497A91" w14:textId="77777777" w:rsidR="00AC3E4B" w:rsidRDefault="00251CB6">
      <w:pPr>
        <w:numPr>
          <w:ilvl w:val="0"/>
          <w:numId w:val="281"/>
        </w:numPr>
        <w:bidi/>
        <w:spacing w:after="0" w:line="336" w:lineRule="auto"/>
      </w:pPr>
      <w:r>
        <w:rPr>
          <w:rFonts w:ascii="DIN Arabic" w:eastAsia="DIN Arabic" w:hAnsi="DIN Arabic" w:cs="DIN Arabic"/>
          <w:color w:val="000000"/>
          <w:sz w:val="24"/>
          <w:szCs w:val="24"/>
          <w:rtl/>
        </w:rPr>
        <w:t xml:space="preserve">وعمليات اخري، جميع العمليات يجب تسجيلها. </w:t>
      </w:r>
    </w:p>
    <w:p w14:paraId="34EFB4D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يحتوي كل سجل على البيانات التالية: </w:t>
      </w:r>
    </w:p>
    <w:p w14:paraId="6AF95D5E" w14:textId="77777777" w:rsidR="00AC3E4B" w:rsidRDefault="00251CB6">
      <w:pPr>
        <w:numPr>
          <w:ilvl w:val="0"/>
          <w:numId w:val="282"/>
        </w:numPr>
        <w:bidi/>
        <w:spacing w:after="0" w:line="336" w:lineRule="auto"/>
      </w:pPr>
      <w:r>
        <w:rPr>
          <w:rFonts w:ascii="DIN Arabic" w:eastAsia="DIN Arabic" w:hAnsi="DIN Arabic" w:cs="DIN Arabic"/>
          <w:color w:val="000000"/>
          <w:sz w:val="24"/>
          <w:szCs w:val="24"/>
          <w:rtl/>
        </w:rPr>
        <w:t xml:space="preserve">اسم المستخدم الذي قام بالعملية </w:t>
      </w:r>
    </w:p>
    <w:p w14:paraId="7B7FD801" w14:textId="77777777" w:rsidR="00AC3E4B" w:rsidRDefault="00251CB6">
      <w:pPr>
        <w:numPr>
          <w:ilvl w:val="0"/>
          <w:numId w:val="282"/>
        </w:numPr>
        <w:bidi/>
        <w:spacing w:after="0" w:line="336" w:lineRule="auto"/>
      </w:pPr>
      <w:r>
        <w:rPr>
          <w:rFonts w:ascii="DIN Arabic" w:eastAsia="DIN Arabic" w:hAnsi="DIN Arabic" w:cs="DIN Arabic"/>
          <w:color w:val="000000"/>
          <w:sz w:val="24"/>
          <w:szCs w:val="24"/>
          <w:rtl/>
        </w:rPr>
        <w:t xml:space="preserve">نوع العملية </w:t>
      </w:r>
    </w:p>
    <w:p w14:paraId="728E9E1D" w14:textId="77777777" w:rsidR="00AC3E4B" w:rsidRDefault="00251CB6">
      <w:pPr>
        <w:numPr>
          <w:ilvl w:val="0"/>
          <w:numId w:val="282"/>
        </w:numPr>
        <w:bidi/>
        <w:spacing w:after="0" w:line="336" w:lineRule="auto"/>
      </w:pPr>
      <w:r>
        <w:rPr>
          <w:rFonts w:ascii="DIN Arabic" w:eastAsia="DIN Arabic" w:hAnsi="DIN Arabic" w:cs="DIN Arabic"/>
          <w:color w:val="000000"/>
          <w:sz w:val="24"/>
          <w:szCs w:val="24"/>
          <w:rtl/>
        </w:rPr>
        <w:t xml:space="preserve">الكيان المتأثر (طالب – مدرسة – مادة – مستخدم) </w:t>
      </w:r>
    </w:p>
    <w:p w14:paraId="6454B332" w14:textId="77777777" w:rsidR="00AC3E4B" w:rsidRDefault="00251CB6">
      <w:pPr>
        <w:numPr>
          <w:ilvl w:val="0"/>
          <w:numId w:val="282"/>
        </w:numPr>
        <w:bidi/>
        <w:spacing w:after="0" w:line="336" w:lineRule="auto"/>
      </w:pPr>
      <w:r>
        <w:rPr>
          <w:rFonts w:ascii="DIN Arabic" w:eastAsia="DIN Arabic" w:hAnsi="DIN Arabic" w:cs="DIN Arabic"/>
          <w:color w:val="000000"/>
          <w:sz w:val="24"/>
          <w:szCs w:val="24"/>
          <w:rtl/>
        </w:rPr>
        <w:t xml:space="preserve">التاريخ والوقت </w:t>
      </w:r>
    </w:p>
    <w:p w14:paraId="206B7E53" w14:textId="77777777" w:rsidR="00AC3E4B" w:rsidRDefault="00251CB6">
      <w:pPr>
        <w:numPr>
          <w:ilvl w:val="0"/>
          <w:numId w:val="282"/>
        </w:numPr>
        <w:bidi/>
        <w:spacing w:after="0" w:line="336" w:lineRule="auto"/>
      </w:pPr>
      <w:r>
        <w:rPr>
          <w:rFonts w:ascii="DIN Arabic" w:eastAsia="DIN Arabic" w:hAnsi="DIN Arabic" w:cs="DIN Arabic"/>
          <w:color w:val="000000"/>
          <w:sz w:val="24"/>
          <w:szCs w:val="24"/>
          <w:rtl/>
        </w:rPr>
        <w:t xml:space="preserve">عنوان </w:t>
      </w:r>
      <w:r>
        <w:rPr>
          <w:rFonts w:ascii="DIN Arabic" w:eastAsia="DIN Arabic" w:hAnsi="DIN Arabic" w:cs="DIN Arabic"/>
          <w:color w:val="000000"/>
          <w:sz w:val="24"/>
          <w:szCs w:val="24"/>
        </w:rPr>
        <w:t>IP</w:t>
      </w:r>
      <w:r>
        <w:rPr>
          <w:rFonts w:ascii="DIN Arabic" w:eastAsia="DIN Arabic" w:hAnsi="DIN Arabic" w:cs="DIN Arabic"/>
          <w:color w:val="000000"/>
          <w:sz w:val="24"/>
          <w:szCs w:val="24"/>
          <w:rtl/>
        </w:rPr>
        <w:t xml:space="preserve"> </w:t>
      </w:r>
    </w:p>
    <w:p w14:paraId="56DA04FA" w14:textId="77777777" w:rsidR="00AC3E4B" w:rsidRDefault="00251CB6">
      <w:pPr>
        <w:numPr>
          <w:ilvl w:val="0"/>
          <w:numId w:val="282"/>
        </w:numPr>
        <w:bidi/>
        <w:spacing w:after="0" w:line="336" w:lineRule="auto"/>
      </w:pPr>
      <w:r>
        <w:rPr>
          <w:rFonts w:ascii="DIN Arabic" w:eastAsia="DIN Arabic" w:hAnsi="DIN Arabic" w:cs="DIN Arabic"/>
          <w:color w:val="000000"/>
          <w:sz w:val="24"/>
          <w:szCs w:val="24"/>
          <w:rtl/>
        </w:rPr>
        <w:t xml:space="preserve">الجهاز المستخدم </w:t>
      </w:r>
    </w:p>
    <w:p w14:paraId="04FDC7F6" w14:textId="77777777" w:rsidR="00AC3E4B" w:rsidRDefault="00251CB6">
      <w:pPr>
        <w:numPr>
          <w:ilvl w:val="0"/>
          <w:numId w:val="282"/>
        </w:numPr>
        <w:bidi/>
        <w:spacing w:after="0" w:line="336" w:lineRule="auto"/>
      </w:pPr>
      <w:r>
        <w:rPr>
          <w:rFonts w:ascii="DIN Arabic" w:eastAsia="DIN Arabic" w:hAnsi="DIN Arabic" w:cs="DIN Arabic"/>
          <w:color w:val="000000"/>
          <w:sz w:val="24"/>
          <w:szCs w:val="24"/>
          <w:rtl/>
        </w:rPr>
        <w:t xml:space="preserve">الموقع الجغرافي </w:t>
      </w:r>
    </w:p>
    <w:p w14:paraId="16ECD36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ولا يمكن حذف أو تعديل هذه السجلات لضمان </w:t>
      </w:r>
      <w:r>
        <w:rPr>
          <w:rFonts w:ascii="DIN Arabic Bold" w:eastAsia="DIN Arabic Bold" w:hAnsi="DIN Arabic Bold" w:cs="DIN Arabic Bold"/>
          <w:b/>
          <w:bCs/>
          <w:color w:val="000000"/>
          <w:sz w:val="24"/>
          <w:szCs w:val="24"/>
          <w:rtl/>
        </w:rPr>
        <w:t>الشفافية الكاملة وقابلية المراجعة</w:t>
      </w:r>
      <w:r>
        <w:rPr>
          <w:rFonts w:ascii="DIN Arabic" w:eastAsia="DIN Arabic" w:hAnsi="DIN Arabic" w:cs="DIN Arabic"/>
          <w:color w:val="000000"/>
          <w:sz w:val="24"/>
          <w:szCs w:val="24"/>
          <w:rtl/>
        </w:rPr>
        <w:t xml:space="preserve">. </w:t>
      </w:r>
    </w:p>
    <w:p w14:paraId="1675EDC2" w14:textId="77777777" w:rsidR="00AC3E4B" w:rsidRDefault="00251CB6">
      <w:pPr>
        <w:bidi/>
        <w:spacing w:before="120" w:after="120" w:line="336" w:lineRule="auto"/>
      </w:pPr>
      <w:r>
        <w:rPr>
          <w:rFonts w:ascii="DIN Arabic" w:eastAsia="DIN Arabic" w:hAnsi="DIN Arabic" w:cs="DIN Arabic"/>
          <w:color w:val="000000"/>
          <w:sz w:val="36"/>
          <w:szCs w:val="36"/>
          <w:rtl/>
        </w:rPr>
        <w:t>خامساً: مراقبة الأنشطة الحساسة (</w:t>
      </w:r>
      <w:r>
        <w:rPr>
          <w:rFonts w:ascii="DIN Arabic" w:eastAsia="DIN Arabic" w:hAnsi="DIN Arabic" w:cs="DIN Arabic"/>
          <w:color w:val="000000"/>
          <w:sz w:val="36"/>
          <w:szCs w:val="36"/>
        </w:rPr>
        <w:t>Sensitive Activity Monitoring</w:t>
      </w:r>
      <w:r>
        <w:rPr>
          <w:rFonts w:ascii="DIN Arabic" w:eastAsia="DIN Arabic" w:hAnsi="DIN Arabic" w:cs="DIN Arabic"/>
          <w:color w:val="000000"/>
          <w:sz w:val="36"/>
          <w:szCs w:val="36"/>
          <w:rtl/>
        </w:rPr>
        <w:t xml:space="preserve">) </w:t>
      </w:r>
    </w:p>
    <w:p w14:paraId="452EE3D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لوحة مراقبة أمنية تعرض لمدير النظام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Dashboard</w:t>
      </w:r>
      <w:r>
        <w:rPr>
          <w:rFonts w:ascii="DIN Arabic" w:eastAsia="DIN Arabic" w:hAnsi="DIN Arabic" w:cs="DIN Arabic"/>
          <w:color w:val="000000"/>
          <w:sz w:val="24"/>
          <w:szCs w:val="24"/>
          <w:rtl/>
        </w:rPr>
        <w:t xml:space="preserve">: </w:t>
      </w:r>
    </w:p>
    <w:p w14:paraId="32E6DFE8" w14:textId="77777777" w:rsidR="00AC3E4B" w:rsidRDefault="00251CB6">
      <w:pPr>
        <w:numPr>
          <w:ilvl w:val="0"/>
          <w:numId w:val="283"/>
        </w:numPr>
        <w:bidi/>
        <w:spacing w:after="0" w:line="336" w:lineRule="auto"/>
      </w:pPr>
      <w:r>
        <w:rPr>
          <w:rFonts w:ascii="DIN Arabic" w:eastAsia="DIN Arabic" w:hAnsi="DIN Arabic" w:cs="DIN Arabic"/>
          <w:color w:val="000000"/>
          <w:sz w:val="24"/>
          <w:szCs w:val="24"/>
          <w:rtl/>
        </w:rPr>
        <w:t xml:space="preserve">الأنشطة غير المعتادة </w:t>
      </w:r>
    </w:p>
    <w:p w14:paraId="5E28A158" w14:textId="77777777" w:rsidR="00AC3E4B" w:rsidRDefault="00251CB6">
      <w:pPr>
        <w:numPr>
          <w:ilvl w:val="0"/>
          <w:numId w:val="283"/>
        </w:numPr>
        <w:bidi/>
        <w:spacing w:after="0" w:line="336" w:lineRule="auto"/>
      </w:pPr>
      <w:r>
        <w:rPr>
          <w:rFonts w:ascii="DIN Arabic" w:eastAsia="DIN Arabic" w:hAnsi="DIN Arabic" w:cs="DIN Arabic"/>
          <w:color w:val="000000"/>
          <w:sz w:val="24"/>
          <w:szCs w:val="24"/>
          <w:rtl/>
        </w:rPr>
        <w:t xml:space="preserve">العمليات التي تمت خارج ساعات العمل </w:t>
      </w:r>
    </w:p>
    <w:p w14:paraId="57C2938B" w14:textId="77777777" w:rsidR="00AC3E4B" w:rsidRDefault="00251CB6">
      <w:pPr>
        <w:numPr>
          <w:ilvl w:val="0"/>
          <w:numId w:val="283"/>
        </w:numPr>
        <w:bidi/>
        <w:spacing w:after="0" w:line="336" w:lineRule="auto"/>
      </w:pPr>
      <w:r>
        <w:rPr>
          <w:rFonts w:ascii="DIN Arabic" w:eastAsia="DIN Arabic" w:hAnsi="DIN Arabic" w:cs="DIN Arabic"/>
          <w:color w:val="000000"/>
          <w:sz w:val="24"/>
          <w:szCs w:val="24"/>
          <w:rtl/>
        </w:rPr>
        <w:t xml:space="preserve">التعديلات الكبيرة على البيانات </w:t>
      </w:r>
    </w:p>
    <w:p w14:paraId="5EA32EE2" w14:textId="77777777" w:rsidR="00AC3E4B" w:rsidRDefault="00251CB6">
      <w:pPr>
        <w:numPr>
          <w:ilvl w:val="0"/>
          <w:numId w:val="283"/>
        </w:numPr>
        <w:bidi/>
        <w:spacing w:after="0" w:line="336" w:lineRule="auto"/>
      </w:pPr>
      <w:r>
        <w:rPr>
          <w:rFonts w:ascii="DIN Arabic" w:eastAsia="DIN Arabic" w:hAnsi="DIN Arabic" w:cs="DIN Arabic"/>
          <w:color w:val="000000"/>
          <w:sz w:val="24"/>
          <w:szCs w:val="24"/>
          <w:rtl/>
        </w:rPr>
        <w:t xml:space="preserve">محاولات الوصول غير المصرح بها </w:t>
      </w:r>
    </w:p>
    <w:p w14:paraId="354A89D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يستخدم النظام </w:t>
      </w:r>
      <w:r>
        <w:rPr>
          <w:rFonts w:ascii="DIN Arabic Bold" w:eastAsia="DIN Arabic Bold" w:hAnsi="DIN Arabic Bold" w:cs="DIN Arabic Bold"/>
          <w:b/>
          <w:bCs/>
          <w:color w:val="000000"/>
          <w:sz w:val="24"/>
          <w:szCs w:val="24"/>
          <w:rtl/>
        </w:rPr>
        <w:t>تحليلًا سلوكيًا مدعومًا بالذكاء الاصطناعي</w:t>
      </w:r>
      <w:r>
        <w:rPr>
          <w:rFonts w:ascii="DIN Arabic" w:eastAsia="DIN Arabic" w:hAnsi="DIN Arabic" w:cs="DIN Arabic"/>
          <w:color w:val="000000"/>
          <w:sz w:val="24"/>
          <w:szCs w:val="24"/>
          <w:rtl/>
        </w:rPr>
        <w:t xml:space="preserve"> لاكتشاف الأنماط غير الطبيعية في استخدام النظام. </w:t>
      </w:r>
    </w:p>
    <w:p w14:paraId="0795D81E" w14:textId="77777777" w:rsidR="00AC3E4B" w:rsidRDefault="00251CB6">
      <w:pPr>
        <w:bidi/>
        <w:spacing w:before="120" w:after="120" w:line="336" w:lineRule="auto"/>
      </w:pPr>
      <w:r>
        <w:rPr>
          <w:rFonts w:ascii="DIN Arabic" w:eastAsia="DIN Arabic" w:hAnsi="DIN Arabic" w:cs="DIN Arabic"/>
          <w:color w:val="000000"/>
          <w:sz w:val="36"/>
          <w:szCs w:val="36"/>
          <w:rtl/>
        </w:rPr>
        <w:t>سادساً: حماية البيانات والتشفير (</w:t>
      </w:r>
      <w:r>
        <w:rPr>
          <w:rFonts w:ascii="DIN Arabic" w:eastAsia="DIN Arabic" w:hAnsi="DIN Arabic" w:cs="DIN Arabic"/>
          <w:color w:val="000000"/>
          <w:sz w:val="36"/>
          <w:szCs w:val="36"/>
        </w:rPr>
        <w:t>Data Protection &amp; Encryption</w:t>
      </w:r>
      <w:r>
        <w:rPr>
          <w:rFonts w:ascii="DIN Arabic" w:eastAsia="DIN Arabic" w:hAnsi="DIN Arabic" w:cs="DIN Arabic"/>
          <w:color w:val="000000"/>
          <w:sz w:val="36"/>
          <w:szCs w:val="36"/>
          <w:rtl/>
        </w:rPr>
        <w:t xml:space="preserve">) </w:t>
      </w:r>
    </w:p>
    <w:p w14:paraId="1A90AB6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تُحمى جميع البيانات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باستخدام تقنيات التشفير القياسية المعتمدة عالميًا: </w:t>
      </w:r>
    </w:p>
    <w:p w14:paraId="3B0D34B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تشفير أثناء النقل:</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TLS 1.3</w:t>
      </w:r>
      <w:r>
        <w:rPr>
          <w:rFonts w:ascii="DIN Arabic" w:eastAsia="DIN Arabic" w:hAnsi="DIN Arabic" w:cs="DIN Arabic"/>
          <w:color w:val="000000"/>
          <w:sz w:val="24"/>
          <w:szCs w:val="24"/>
          <w:rtl/>
        </w:rPr>
        <w:t xml:space="preserve"> </w:t>
      </w:r>
    </w:p>
    <w:p w14:paraId="04ACFCB9"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تشفير أثناء التخزين:</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AES-256</w:t>
      </w:r>
      <w:r>
        <w:rPr>
          <w:rFonts w:ascii="DIN Arabic" w:eastAsia="DIN Arabic" w:hAnsi="DIN Arabic" w:cs="DIN Arabic"/>
          <w:color w:val="000000"/>
          <w:sz w:val="24"/>
          <w:szCs w:val="24"/>
          <w:rtl/>
        </w:rPr>
        <w:t xml:space="preserve"> </w:t>
      </w:r>
    </w:p>
    <w:p w14:paraId="7B67F250"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يشمل ذلك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سبيل المثال لا الحصر: </w:t>
      </w:r>
    </w:p>
    <w:p w14:paraId="5DC7CE3D" w14:textId="77777777" w:rsidR="00AC3E4B" w:rsidRDefault="00251CB6">
      <w:pPr>
        <w:numPr>
          <w:ilvl w:val="0"/>
          <w:numId w:val="284"/>
        </w:numPr>
        <w:bidi/>
        <w:spacing w:after="0" w:line="336" w:lineRule="auto"/>
      </w:pPr>
      <w:r>
        <w:rPr>
          <w:rFonts w:ascii="DIN Arabic" w:eastAsia="DIN Arabic" w:hAnsi="DIN Arabic" w:cs="DIN Arabic"/>
          <w:color w:val="000000"/>
          <w:sz w:val="24"/>
          <w:szCs w:val="24"/>
          <w:rtl/>
        </w:rPr>
        <w:t xml:space="preserve">بيانات الطلاب </w:t>
      </w:r>
    </w:p>
    <w:p w14:paraId="553FD8A5" w14:textId="77777777" w:rsidR="00AC3E4B" w:rsidRDefault="00251CB6">
      <w:pPr>
        <w:numPr>
          <w:ilvl w:val="0"/>
          <w:numId w:val="284"/>
        </w:numPr>
        <w:bidi/>
        <w:spacing w:after="0" w:line="336" w:lineRule="auto"/>
      </w:pPr>
      <w:r>
        <w:rPr>
          <w:rFonts w:ascii="DIN Arabic" w:eastAsia="DIN Arabic" w:hAnsi="DIN Arabic" w:cs="DIN Arabic"/>
          <w:color w:val="000000"/>
          <w:sz w:val="24"/>
          <w:szCs w:val="24"/>
          <w:rtl/>
        </w:rPr>
        <w:t xml:space="preserve">بيانات أولياء الأمور </w:t>
      </w:r>
    </w:p>
    <w:p w14:paraId="0D670DA8" w14:textId="77777777" w:rsidR="00AC3E4B" w:rsidRDefault="00251CB6">
      <w:pPr>
        <w:numPr>
          <w:ilvl w:val="0"/>
          <w:numId w:val="284"/>
        </w:numPr>
        <w:bidi/>
        <w:spacing w:after="0" w:line="336" w:lineRule="auto"/>
      </w:pPr>
      <w:r>
        <w:rPr>
          <w:rFonts w:ascii="DIN Arabic" w:eastAsia="DIN Arabic" w:hAnsi="DIN Arabic" w:cs="DIN Arabic"/>
          <w:color w:val="000000"/>
          <w:sz w:val="24"/>
          <w:szCs w:val="24"/>
          <w:rtl/>
        </w:rPr>
        <w:t xml:space="preserve">التقارير الأكاديمية </w:t>
      </w:r>
    </w:p>
    <w:p w14:paraId="4583A618" w14:textId="77777777" w:rsidR="00AC3E4B" w:rsidRDefault="00251CB6">
      <w:pPr>
        <w:numPr>
          <w:ilvl w:val="0"/>
          <w:numId w:val="284"/>
        </w:numPr>
        <w:bidi/>
        <w:spacing w:after="0" w:line="336" w:lineRule="auto"/>
      </w:pPr>
      <w:r>
        <w:rPr>
          <w:rFonts w:ascii="DIN Arabic" w:eastAsia="DIN Arabic" w:hAnsi="DIN Arabic" w:cs="DIN Arabic"/>
          <w:color w:val="000000"/>
          <w:sz w:val="24"/>
          <w:szCs w:val="24"/>
          <w:rtl/>
        </w:rPr>
        <w:t xml:space="preserve">سجلات السلوك </w:t>
      </w:r>
    </w:p>
    <w:p w14:paraId="6687CC2B" w14:textId="77777777" w:rsidR="00AC3E4B" w:rsidRDefault="00251CB6">
      <w:pPr>
        <w:numPr>
          <w:ilvl w:val="0"/>
          <w:numId w:val="284"/>
        </w:numPr>
        <w:bidi/>
        <w:spacing w:after="0" w:line="336" w:lineRule="auto"/>
      </w:pPr>
      <w:r>
        <w:rPr>
          <w:rFonts w:ascii="DIN Arabic" w:eastAsia="DIN Arabic" w:hAnsi="DIN Arabic" w:cs="DIN Arabic"/>
          <w:color w:val="000000"/>
          <w:sz w:val="24"/>
          <w:szCs w:val="24"/>
          <w:rtl/>
        </w:rPr>
        <w:t xml:space="preserve">بيانات المستخدمين </w:t>
      </w:r>
    </w:p>
    <w:p w14:paraId="02B08B9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يتم عزل بيانات المدارس باستخدام </w:t>
      </w:r>
      <w:r>
        <w:rPr>
          <w:rFonts w:ascii="DIN Arabic Bold" w:eastAsia="DIN Arabic Bold" w:hAnsi="DIN Arabic Bold" w:cs="DIN Arabic Bold"/>
          <w:b/>
          <w:bCs/>
          <w:color w:val="000000"/>
          <w:sz w:val="24"/>
          <w:szCs w:val="24"/>
        </w:rPr>
        <w:t>Multi-Tenant Isolation</w:t>
      </w:r>
      <w:r>
        <w:rPr>
          <w:rFonts w:ascii="DIN Arabic" w:eastAsia="DIN Arabic" w:hAnsi="DIN Arabic" w:cs="DIN Arabic"/>
          <w:color w:val="000000"/>
          <w:sz w:val="24"/>
          <w:szCs w:val="24"/>
          <w:rtl/>
        </w:rPr>
        <w:t xml:space="preserve"> بحيث لا يمكن لأي مدرسة الوصول إلى بيانات مدرسة أخرى. </w:t>
      </w:r>
    </w:p>
    <w:p w14:paraId="49E76D34" w14:textId="77777777" w:rsidR="00AC3E4B" w:rsidRDefault="00251CB6">
      <w:pPr>
        <w:bidi/>
        <w:spacing w:before="120" w:after="120" w:line="336" w:lineRule="auto"/>
      </w:pPr>
      <w:r>
        <w:rPr>
          <w:rFonts w:ascii="DIN Arabic" w:eastAsia="DIN Arabic" w:hAnsi="DIN Arabic" w:cs="DIN Arabic"/>
          <w:color w:val="000000"/>
          <w:sz w:val="36"/>
          <w:szCs w:val="36"/>
          <w:rtl/>
        </w:rPr>
        <w:t>سابعاً: إدارة الصلاحيات الدقيقة (</w:t>
      </w:r>
      <w:r>
        <w:rPr>
          <w:rFonts w:ascii="DIN Arabic" w:eastAsia="DIN Arabic" w:hAnsi="DIN Arabic" w:cs="DIN Arabic"/>
          <w:color w:val="000000"/>
          <w:sz w:val="36"/>
          <w:szCs w:val="36"/>
        </w:rPr>
        <w:t>Granular Access Control</w:t>
      </w:r>
      <w:r>
        <w:rPr>
          <w:rFonts w:ascii="DIN Arabic" w:eastAsia="DIN Arabic" w:hAnsi="DIN Arabic" w:cs="DIN Arabic"/>
          <w:color w:val="000000"/>
          <w:sz w:val="36"/>
          <w:szCs w:val="36"/>
          <w:rtl/>
        </w:rPr>
        <w:t xml:space="preserve">) </w:t>
      </w:r>
    </w:p>
    <w:p w14:paraId="4E5545D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النظام نموذج </w:t>
      </w:r>
      <w:r>
        <w:rPr>
          <w:rFonts w:ascii="DIN Arabic Bold" w:eastAsia="DIN Arabic Bold" w:hAnsi="DIN Arabic Bold" w:cs="DIN Arabic Bold"/>
          <w:b/>
          <w:bCs/>
          <w:color w:val="000000"/>
          <w:sz w:val="24"/>
          <w:szCs w:val="24"/>
          <w:rtl/>
        </w:rPr>
        <w:t>التحكم في الوصول المبني على الأدوار (</w:t>
      </w:r>
      <w:r>
        <w:rPr>
          <w:rFonts w:ascii="DIN Arabic Bold" w:eastAsia="DIN Arabic Bold" w:hAnsi="DIN Arabic Bold" w:cs="DIN Arabic Bold"/>
          <w:b/>
          <w:bCs/>
          <w:color w:val="000000"/>
          <w:sz w:val="24"/>
          <w:szCs w:val="24"/>
        </w:rPr>
        <w:t>RBAC</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حيث يتم تحديد صلاحيات كل مستخدم وفق دوره داخل النظام. </w:t>
      </w:r>
    </w:p>
    <w:p w14:paraId="386489A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04013831" w14:textId="77777777" w:rsidR="00AC3E4B" w:rsidRDefault="00251CB6">
      <w:pPr>
        <w:numPr>
          <w:ilvl w:val="0"/>
          <w:numId w:val="285"/>
        </w:numPr>
        <w:bidi/>
        <w:spacing w:after="0" w:line="336" w:lineRule="auto"/>
      </w:pPr>
      <w:r>
        <w:rPr>
          <w:rFonts w:ascii="DIN Arabic" w:eastAsia="DIN Arabic" w:hAnsi="DIN Arabic" w:cs="DIN Arabic"/>
          <w:color w:val="000000"/>
          <w:sz w:val="24"/>
          <w:szCs w:val="24"/>
          <w:rtl/>
        </w:rPr>
        <w:t xml:space="preserve">المعلم يمكنه إدارة طلاب فصوله فقط </w:t>
      </w:r>
    </w:p>
    <w:p w14:paraId="3DD55A96" w14:textId="77777777" w:rsidR="00AC3E4B" w:rsidRDefault="00251CB6">
      <w:pPr>
        <w:numPr>
          <w:ilvl w:val="0"/>
          <w:numId w:val="285"/>
        </w:numPr>
        <w:bidi/>
        <w:spacing w:after="0" w:line="336" w:lineRule="auto"/>
      </w:pPr>
      <w:r>
        <w:rPr>
          <w:rFonts w:ascii="DIN Arabic" w:eastAsia="DIN Arabic" w:hAnsi="DIN Arabic" w:cs="DIN Arabic"/>
          <w:color w:val="000000"/>
          <w:sz w:val="24"/>
          <w:szCs w:val="24"/>
          <w:rtl/>
        </w:rPr>
        <w:t xml:space="preserve">مدير المدرسة يمكنه إدارة بيانات المدرسة بالكامل </w:t>
      </w:r>
    </w:p>
    <w:p w14:paraId="3D00FB78" w14:textId="77777777" w:rsidR="00AC3E4B" w:rsidRDefault="00251CB6">
      <w:pPr>
        <w:numPr>
          <w:ilvl w:val="0"/>
          <w:numId w:val="285"/>
        </w:numPr>
        <w:bidi/>
        <w:spacing w:after="0" w:line="336" w:lineRule="auto"/>
      </w:pPr>
      <w:r>
        <w:rPr>
          <w:rFonts w:ascii="DIN Arabic" w:eastAsia="DIN Arabic" w:hAnsi="DIN Arabic" w:cs="DIN Arabic"/>
          <w:color w:val="000000"/>
          <w:sz w:val="24"/>
          <w:szCs w:val="24"/>
          <w:rtl/>
        </w:rPr>
        <w:t xml:space="preserve">مدير النظام يمتلك صلاحيات التحكم على مستوى المنصة بالكامل </w:t>
      </w:r>
    </w:p>
    <w:p w14:paraId="69BBEF4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ولا يمكن لأي مستخدم تنفيذ عملية خارج نطاق صلاحياته. </w:t>
      </w:r>
    </w:p>
    <w:p w14:paraId="69D84C77" w14:textId="77777777" w:rsidR="00AC3E4B" w:rsidRDefault="00251CB6">
      <w:pPr>
        <w:bidi/>
        <w:spacing w:before="120" w:after="120" w:line="336" w:lineRule="auto"/>
      </w:pPr>
      <w:r>
        <w:rPr>
          <w:rFonts w:ascii="DIN Arabic" w:eastAsia="DIN Arabic" w:hAnsi="DIN Arabic" w:cs="DIN Arabic"/>
          <w:color w:val="000000"/>
          <w:sz w:val="36"/>
          <w:szCs w:val="36"/>
          <w:rtl/>
        </w:rPr>
        <w:t>ثامناً: الامتثال التنظيمي (</w:t>
      </w:r>
      <w:r>
        <w:rPr>
          <w:rFonts w:ascii="DIN Arabic" w:eastAsia="DIN Arabic" w:hAnsi="DIN Arabic" w:cs="DIN Arabic"/>
          <w:color w:val="000000"/>
          <w:sz w:val="36"/>
          <w:szCs w:val="36"/>
        </w:rPr>
        <w:t>Regulatory Compliance</w:t>
      </w:r>
      <w:r>
        <w:rPr>
          <w:rFonts w:ascii="DIN Arabic" w:eastAsia="DIN Arabic" w:hAnsi="DIN Arabic" w:cs="DIN Arabic"/>
          <w:color w:val="000000"/>
          <w:sz w:val="36"/>
          <w:szCs w:val="36"/>
          <w:rtl/>
        </w:rPr>
        <w:t xml:space="preserve">) </w:t>
      </w:r>
    </w:p>
    <w:p w14:paraId="29FA55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لتتوافق مع معايير حماية البيانات المعتمدة في المملكة العربية السعودية، بما في ذلك المعايير الصادرة عن: </w:t>
      </w:r>
    </w:p>
    <w:p w14:paraId="03BCB098" w14:textId="77777777" w:rsidR="00AC3E4B" w:rsidRDefault="00251CB6">
      <w:pPr>
        <w:numPr>
          <w:ilvl w:val="0"/>
          <w:numId w:val="286"/>
        </w:numPr>
        <w:bidi/>
        <w:spacing w:after="0" w:line="336" w:lineRule="auto"/>
      </w:pPr>
      <w:r>
        <w:rPr>
          <w:rFonts w:ascii="DIN Arabic Bold" w:eastAsia="DIN Arabic Bold" w:hAnsi="DIN Arabic Bold" w:cs="DIN Arabic Bold"/>
          <w:b/>
          <w:bCs/>
          <w:color w:val="000000"/>
          <w:sz w:val="24"/>
          <w:szCs w:val="24"/>
          <w:rtl/>
        </w:rPr>
        <w:t>الهيئة السعودية للبيانات والذكاء الاصطناعي (</w:t>
      </w:r>
      <w:r>
        <w:rPr>
          <w:rFonts w:ascii="DIN Arabic Bold" w:eastAsia="DIN Arabic Bold" w:hAnsi="DIN Arabic Bold" w:cs="DIN Arabic Bold"/>
          <w:b/>
          <w:bCs/>
          <w:color w:val="000000"/>
          <w:sz w:val="24"/>
          <w:szCs w:val="24"/>
        </w:rPr>
        <w:t>SDAIA</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w:t>
      </w:r>
    </w:p>
    <w:p w14:paraId="78CF5842" w14:textId="77777777" w:rsidR="00AC3E4B" w:rsidRDefault="00251CB6">
      <w:pPr>
        <w:numPr>
          <w:ilvl w:val="0"/>
          <w:numId w:val="286"/>
        </w:numPr>
        <w:bidi/>
        <w:spacing w:after="0" w:line="336" w:lineRule="auto"/>
      </w:pPr>
      <w:r>
        <w:rPr>
          <w:rFonts w:ascii="DIN Arabic Bold" w:eastAsia="DIN Arabic Bold" w:hAnsi="DIN Arabic Bold" w:cs="DIN Arabic Bold"/>
          <w:b/>
          <w:bCs/>
          <w:color w:val="000000"/>
          <w:sz w:val="24"/>
          <w:szCs w:val="24"/>
          <w:rtl/>
        </w:rPr>
        <w:t>مكتب إدارة البيانات الوطنية (</w:t>
      </w:r>
      <w:r>
        <w:rPr>
          <w:rFonts w:ascii="DIN Arabic Bold" w:eastAsia="DIN Arabic Bold" w:hAnsi="DIN Arabic Bold" w:cs="DIN Arabic Bold"/>
          <w:b/>
          <w:bCs/>
          <w:color w:val="000000"/>
          <w:sz w:val="24"/>
          <w:szCs w:val="24"/>
        </w:rPr>
        <w:t>NDMO</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w:t>
      </w:r>
    </w:p>
    <w:p w14:paraId="4579E026"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F98FB87" w14:textId="77777777" w:rsidR="00AC3E4B" w:rsidRDefault="00251CB6">
      <w:pPr>
        <w:bidi/>
        <w:spacing w:before="120" w:after="120" w:line="336" w:lineRule="auto"/>
      </w:pPr>
      <w:r>
        <w:rPr>
          <w:rFonts w:ascii="DIN Arabic" w:eastAsia="DIN Arabic" w:hAnsi="DIN Arabic" w:cs="DIN Arabic"/>
          <w:color w:val="000000"/>
          <w:sz w:val="36"/>
          <w:szCs w:val="36"/>
          <w:rtl/>
        </w:rPr>
        <w:t>تاسعاً: مركز التحكم الأمني (</w:t>
      </w:r>
      <w:r>
        <w:rPr>
          <w:rFonts w:ascii="DIN Arabic" w:eastAsia="DIN Arabic" w:hAnsi="DIN Arabic" w:cs="DIN Arabic"/>
          <w:color w:val="000000"/>
          <w:sz w:val="36"/>
          <w:szCs w:val="36"/>
        </w:rPr>
        <w:t>Security Control Center</w:t>
      </w:r>
      <w:r>
        <w:rPr>
          <w:rFonts w:ascii="DIN Arabic" w:eastAsia="DIN Arabic" w:hAnsi="DIN Arabic" w:cs="DIN Arabic"/>
          <w:color w:val="000000"/>
          <w:sz w:val="36"/>
          <w:szCs w:val="36"/>
          <w:rtl/>
        </w:rPr>
        <w:t xml:space="preserve">) </w:t>
      </w:r>
    </w:p>
    <w:p w14:paraId="5AF64F3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صفحة متخصصة لمدير المنصة بعنوان: </w:t>
      </w:r>
    </w:p>
    <w:p w14:paraId="3649136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Security Control Center</w:t>
      </w:r>
      <w:r>
        <w:rPr>
          <w:rFonts w:ascii="DIN Arabic" w:eastAsia="DIN Arabic" w:hAnsi="DIN Arabic" w:cs="DIN Arabic"/>
          <w:color w:val="000000"/>
          <w:sz w:val="24"/>
          <w:szCs w:val="24"/>
          <w:rtl/>
        </w:rPr>
        <w:t xml:space="preserve"> </w:t>
      </w:r>
    </w:p>
    <w:p w14:paraId="2C79E88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تعرض بشكل بصري: </w:t>
      </w:r>
    </w:p>
    <w:p w14:paraId="5BDB4169" w14:textId="77777777" w:rsidR="00AC3E4B" w:rsidRDefault="00251CB6">
      <w:pPr>
        <w:numPr>
          <w:ilvl w:val="0"/>
          <w:numId w:val="287"/>
        </w:numPr>
        <w:bidi/>
        <w:spacing w:after="0" w:line="336" w:lineRule="auto"/>
      </w:pPr>
      <w:r>
        <w:rPr>
          <w:rFonts w:ascii="DIN Arabic" w:eastAsia="DIN Arabic" w:hAnsi="DIN Arabic" w:cs="DIN Arabic"/>
          <w:color w:val="000000"/>
          <w:sz w:val="24"/>
          <w:szCs w:val="24"/>
          <w:rtl/>
        </w:rPr>
        <w:t xml:space="preserve">محاولات الدخول الفاشلة </w:t>
      </w:r>
    </w:p>
    <w:p w14:paraId="05695155" w14:textId="77777777" w:rsidR="00AC3E4B" w:rsidRDefault="00251CB6">
      <w:pPr>
        <w:numPr>
          <w:ilvl w:val="0"/>
          <w:numId w:val="287"/>
        </w:numPr>
        <w:bidi/>
        <w:spacing w:after="0" w:line="336" w:lineRule="auto"/>
      </w:pPr>
      <w:r>
        <w:rPr>
          <w:rFonts w:ascii="DIN Arabic" w:eastAsia="DIN Arabic" w:hAnsi="DIN Arabic" w:cs="DIN Arabic"/>
          <w:color w:val="000000"/>
          <w:sz w:val="24"/>
          <w:szCs w:val="24"/>
          <w:rtl/>
        </w:rPr>
        <w:t xml:space="preserve">الحسابات المقفلة </w:t>
      </w:r>
    </w:p>
    <w:p w14:paraId="3461EAD8" w14:textId="77777777" w:rsidR="00AC3E4B" w:rsidRDefault="00251CB6">
      <w:pPr>
        <w:numPr>
          <w:ilvl w:val="0"/>
          <w:numId w:val="287"/>
        </w:numPr>
        <w:bidi/>
        <w:spacing w:after="0" w:line="336" w:lineRule="auto"/>
      </w:pPr>
      <w:r>
        <w:rPr>
          <w:rFonts w:ascii="DIN Arabic" w:eastAsia="DIN Arabic" w:hAnsi="DIN Arabic" w:cs="DIN Arabic"/>
          <w:color w:val="000000"/>
          <w:sz w:val="24"/>
          <w:szCs w:val="24"/>
          <w:rtl/>
        </w:rPr>
        <w:lastRenderedPageBreak/>
        <w:t xml:space="preserve">الحوادث الأمنية </w:t>
      </w:r>
    </w:p>
    <w:p w14:paraId="2B7B2674" w14:textId="77777777" w:rsidR="00AC3E4B" w:rsidRDefault="00251CB6">
      <w:pPr>
        <w:numPr>
          <w:ilvl w:val="0"/>
          <w:numId w:val="287"/>
        </w:numPr>
        <w:bidi/>
        <w:spacing w:after="0" w:line="336" w:lineRule="auto"/>
      </w:pPr>
      <w:r>
        <w:rPr>
          <w:rFonts w:ascii="DIN Arabic" w:eastAsia="DIN Arabic" w:hAnsi="DIN Arabic" w:cs="DIN Arabic"/>
          <w:color w:val="000000"/>
          <w:sz w:val="24"/>
          <w:szCs w:val="24"/>
          <w:rtl/>
        </w:rPr>
        <w:t xml:space="preserve">الأنشطة المشبوهة </w:t>
      </w:r>
    </w:p>
    <w:p w14:paraId="2E7EFCA5" w14:textId="77777777" w:rsidR="00AC3E4B" w:rsidRDefault="00251CB6">
      <w:pPr>
        <w:numPr>
          <w:ilvl w:val="0"/>
          <w:numId w:val="287"/>
        </w:numPr>
        <w:bidi/>
        <w:spacing w:after="0" w:line="336" w:lineRule="auto"/>
      </w:pPr>
      <w:r>
        <w:rPr>
          <w:rFonts w:ascii="DIN Arabic" w:eastAsia="DIN Arabic" w:hAnsi="DIN Arabic" w:cs="DIN Arabic"/>
          <w:color w:val="000000"/>
          <w:sz w:val="24"/>
          <w:szCs w:val="24"/>
          <w:rtl/>
        </w:rPr>
        <w:t xml:space="preserve">حالة التشفير </w:t>
      </w:r>
    </w:p>
    <w:p w14:paraId="58AF0AE0" w14:textId="77777777" w:rsidR="00AC3E4B" w:rsidRDefault="00251CB6">
      <w:pPr>
        <w:numPr>
          <w:ilvl w:val="0"/>
          <w:numId w:val="287"/>
        </w:numPr>
        <w:bidi/>
        <w:spacing w:after="0" w:line="336" w:lineRule="auto"/>
      </w:pPr>
      <w:r>
        <w:rPr>
          <w:rFonts w:ascii="DIN Arabic" w:eastAsia="DIN Arabic" w:hAnsi="DIN Arabic" w:cs="DIN Arabic"/>
          <w:color w:val="000000"/>
          <w:sz w:val="24"/>
          <w:szCs w:val="24"/>
          <w:rtl/>
        </w:rPr>
        <w:t xml:space="preserve">سجل العمليات الحساسة </w:t>
      </w:r>
    </w:p>
    <w:p w14:paraId="4E41116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ومن خلال هذه الصفحة يستطيع مدير النظام: </w:t>
      </w:r>
    </w:p>
    <w:p w14:paraId="3145C169" w14:textId="77777777" w:rsidR="00AC3E4B" w:rsidRDefault="00251CB6">
      <w:pPr>
        <w:numPr>
          <w:ilvl w:val="0"/>
          <w:numId w:val="288"/>
        </w:numPr>
        <w:bidi/>
        <w:spacing w:after="0" w:line="336" w:lineRule="auto"/>
      </w:pPr>
      <w:r>
        <w:rPr>
          <w:rFonts w:ascii="DIN Arabic" w:eastAsia="DIN Arabic" w:hAnsi="DIN Arabic" w:cs="DIN Arabic"/>
          <w:color w:val="000000"/>
          <w:sz w:val="24"/>
          <w:szCs w:val="24"/>
          <w:rtl/>
        </w:rPr>
        <w:t xml:space="preserve">إيقاف حساب مستخدم </w:t>
      </w:r>
    </w:p>
    <w:p w14:paraId="5C19B1EF" w14:textId="77777777" w:rsidR="00AC3E4B" w:rsidRDefault="00251CB6">
      <w:pPr>
        <w:numPr>
          <w:ilvl w:val="0"/>
          <w:numId w:val="288"/>
        </w:numPr>
        <w:bidi/>
        <w:spacing w:after="0" w:line="336" w:lineRule="auto"/>
      </w:pPr>
      <w:r>
        <w:rPr>
          <w:rFonts w:ascii="DIN Arabic" w:eastAsia="DIN Arabic" w:hAnsi="DIN Arabic" w:cs="DIN Arabic"/>
          <w:color w:val="000000"/>
          <w:sz w:val="24"/>
          <w:szCs w:val="24"/>
          <w:rtl/>
        </w:rPr>
        <w:t xml:space="preserve">إنهاء الجلسات النشطة </w:t>
      </w:r>
    </w:p>
    <w:p w14:paraId="60CC0107" w14:textId="77777777" w:rsidR="00AC3E4B" w:rsidRDefault="00251CB6">
      <w:pPr>
        <w:numPr>
          <w:ilvl w:val="0"/>
          <w:numId w:val="288"/>
        </w:numPr>
        <w:bidi/>
        <w:spacing w:after="0" w:line="336" w:lineRule="auto"/>
      </w:pPr>
      <w:r>
        <w:rPr>
          <w:rFonts w:ascii="DIN Arabic" w:eastAsia="DIN Arabic" w:hAnsi="DIN Arabic" w:cs="DIN Arabic"/>
          <w:color w:val="000000"/>
          <w:sz w:val="24"/>
          <w:szCs w:val="24"/>
          <w:rtl/>
        </w:rPr>
        <w:t xml:space="preserve">مراجعة الحوادث الأمنية </w:t>
      </w:r>
    </w:p>
    <w:p w14:paraId="0D505644" w14:textId="77777777" w:rsidR="00AC3E4B" w:rsidRDefault="00251CB6">
      <w:pPr>
        <w:numPr>
          <w:ilvl w:val="0"/>
          <w:numId w:val="288"/>
        </w:numPr>
        <w:bidi/>
        <w:spacing w:after="0" w:line="336" w:lineRule="auto"/>
      </w:pPr>
      <w:r>
        <w:rPr>
          <w:rFonts w:ascii="DIN Arabic" w:eastAsia="DIN Arabic" w:hAnsi="DIN Arabic" w:cs="DIN Arabic"/>
          <w:color w:val="000000"/>
          <w:sz w:val="24"/>
          <w:szCs w:val="24"/>
          <w:rtl/>
        </w:rPr>
        <w:t xml:space="preserve">تحميل تقارير الأمان </w:t>
      </w:r>
    </w:p>
    <w:p w14:paraId="5E0A37A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النتيجة </w:t>
      </w:r>
    </w:p>
    <w:p w14:paraId="49070B4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من خلال هذه الطبقات الأمنية المتعددة توفر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نظام حماية متقدم يعتمد على: </w:t>
      </w:r>
    </w:p>
    <w:p w14:paraId="2E480F9D" w14:textId="77777777" w:rsidR="00AC3E4B" w:rsidRDefault="00251CB6">
      <w:pPr>
        <w:numPr>
          <w:ilvl w:val="0"/>
          <w:numId w:val="289"/>
        </w:numPr>
        <w:bidi/>
        <w:spacing w:after="0" w:line="336" w:lineRule="auto"/>
      </w:pPr>
      <w:r>
        <w:rPr>
          <w:rFonts w:ascii="DIN Arabic" w:eastAsia="DIN Arabic" w:hAnsi="DIN Arabic" w:cs="DIN Arabic"/>
          <w:color w:val="000000"/>
          <w:sz w:val="24"/>
          <w:szCs w:val="24"/>
          <w:rtl/>
        </w:rPr>
        <w:t xml:space="preserve">المراقبة المستمرة </w:t>
      </w:r>
    </w:p>
    <w:p w14:paraId="1D8BC0B2" w14:textId="77777777" w:rsidR="00AC3E4B" w:rsidRDefault="00251CB6">
      <w:pPr>
        <w:numPr>
          <w:ilvl w:val="0"/>
          <w:numId w:val="289"/>
        </w:numPr>
        <w:bidi/>
        <w:spacing w:after="0" w:line="336" w:lineRule="auto"/>
      </w:pPr>
      <w:r>
        <w:rPr>
          <w:rFonts w:ascii="DIN Arabic" w:eastAsia="DIN Arabic" w:hAnsi="DIN Arabic" w:cs="DIN Arabic"/>
          <w:color w:val="000000"/>
          <w:sz w:val="24"/>
          <w:szCs w:val="24"/>
          <w:rtl/>
        </w:rPr>
        <w:t xml:space="preserve">تسجيل شامل لجميع العمليات </w:t>
      </w:r>
    </w:p>
    <w:p w14:paraId="156C2B28" w14:textId="77777777" w:rsidR="00AC3E4B" w:rsidRDefault="00251CB6">
      <w:pPr>
        <w:numPr>
          <w:ilvl w:val="0"/>
          <w:numId w:val="289"/>
        </w:numPr>
        <w:bidi/>
        <w:spacing w:after="0" w:line="336" w:lineRule="auto"/>
      </w:pPr>
      <w:r>
        <w:rPr>
          <w:rFonts w:ascii="DIN Arabic" w:eastAsia="DIN Arabic" w:hAnsi="DIN Arabic" w:cs="DIN Arabic"/>
          <w:color w:val="000000"/>
          <w:sz w:val="24"/>
          <w:szCs w:val="24"/>
          <w:rtl/>
        </w:rPr>
        <w:t xml:space="preserve">تحليل سلوكي مدعوم بالذكاء الاصطناعي </w:t>
      </w:r>
    </w:p>
    <w:p w14:paraId="71C063BD" w14:textId="77777777" w:rsidR="00AC3E4B" w:rsidRDefault="00251CB6">
      <w:pPr>
        <w:numPr>
          <w:ilvl w:val="0"/>
          <w:numId w:val="289"/>
        </w:numPr>
        <w:bidi/>
        <w:spacing w:after="0" w:line="336" w:lineRule="auto"/>
      </w:pPr>
      <w:r>
        <w:rPr>
          <w:rFonts w:ascii="DIN Arabic" w:eastAsia="DIN Arabic" w:hAnsi="DIN Arabic" w:cs="DIN Arabic"/>
          <w:color w:val="000000"/>
          <w:sz w:val="24"/>
          <w:szCs w:val="24"/>
          <w:rtl/>
        </w:rPr>
        <w:t xml:space="preserve">توثيق الحوادث الأمنية </w:t>
      </w:r>
    </w:p>
    <w:p w14:paraId="7CBF2B10" w14:textId="77777777" w:rsidR="00AC3E4B" w:rsidRDefault="00251CB6">
      <w:pPr>
        <w:numPr>
          <w:ilvl w:val="0"/>
          <w:numId w:val="289"/>
        </w:numPr>
        <w:bidi/>
        <w:spacing w:after="0" w:line="336" w:lineRule="auto"/>
      </w:pPr>
      <w:r>
        <w:rPr>
          <w:rFonts w:ascii="DIN Arabic" w:eastAsia="DIN Arabic" w:hAnsi="DIN Arabic" w:cs="DIN Arabic"/>
          <w:color w:val="000000"/>
          <w:sz w:val="24"/>
          <w:szCs w:val="24"/>
          <w:rtl/>
        </w:rPr>
        <w:t xml:space="preserve">تشفير كامل للبيانات </w:t>
      </w:r>
    </w:p>
    <w:p w14:paraId="4CE40A1C" w14:textId="77777777" w:rsidR="00AC3E4B" w:rsidRDefault="00251CB6">
      <w:pPr>
        <w:numPr>
          <w:ilvl w:val="0"/>
          <w:numId w:val="289"/>
        </w:numPr>
        <w:bidi/>
        <w:spacing w:after="0" w:line="336" w:lineRule="auto"/>
      </w:pPr>
      <w:r>
        <w:rPr>
          <w:rFonts w:ascii="DIN Arabic" w:eastAsia="DIN Arabic" w:hAnsi="DIN Arabic" w:cs="DIN Arabic"/>
          <w:color w:val="000000"/>
          <w:sz w:val="24"/>
          <w:szCs w:val="24"/>
          <w:rtl/>
        </w:rPr>
        <w:t xml:space="preserve">امتثال كامل للأنظمة السعودية </w:t>
      </w:r>
    </w:p>
    <w:p w14:paraId="6364B36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مما يضمن أعلى مستويات </w:t>
      </w:r>
      <w:r>
        <w:rPr>
          <w:rFonts w:ascii="DIN Arabic Bold" w:eastAsia="DIN Arabic Bold" w:hAnsi="DIN Arabic Bold" w:cs="DIN Arabic Bold"/>
          <w:b/>
          <w:bCs/>
          <w:color w:val="000000"/>
          <w:sz w:val="24"/>
          <w:szCs w:val="24"/>
          <w:rtl/>
        </w:rPr>
        <w:t>الأمان والحوكمة الرقمية</w:t>
      </w:r>
      <w:r>
        <w:rPr>
          <w:rFonts w:ascii="DIN Arabic" w:eastAsia="DIN Arabic" w:hAnsi="DIN Arabic" w:cs="DIN Arabic"/>
          <w:color w:val="000000"/>
          <w:sz w:val="24"/>
          <w:szCs w:val="24"/>
          <w:rtl/>
        </w:rPr>
        <w:t xml:space="preserve"> للبيانات التعليمية داخل المنصة. </w:t>
      </w:r>
    </w:p>
    <w:p w14:paraId="29437174"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B642C5C"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D068841"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EA626B7"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728131F"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7726188"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A146D02"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CA6ADF6"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16C6DBD"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7BACE6A"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548DA1C8"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58845770" w14:textId="77777777" w:rsidR="00AC3E4B" w:rsidRDefault="00251CB6">
      <w:pPr>
        <w:spacing w:before="120" w:after="120" w:line="336" w:lineRule="auto"/>
      </w:pPr>
      <w:r>
        <w:rPr>
          <w:rFonts w:ascii="DIN Arabic" w:eastAsia="DIN Arabic" w:hAnsi="DIN Arabic" w:cs="DIN Arabic"/>
          <w:color w:val="000000"/>
          <w:sz w:val="24"/>
          <w:szCs w:val="24"/>
        </w:rPr>
        <w:lastRenderedPageBreak/>
        <w:t xml:space="preserve"> </w:t>
      </w:r>
    </w:p>
    <w:p w14:paraId="681B3F1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الادوار داخل المنصة: </w:t>
      </w:r>
    </w:p>
    <w:p w14:paraId="785092F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تعليمات أساسية للتنقل داخل النظام </w:t>
      </w:r>
    </w:p>
    <w:p w14:paraId="46243693" w14:textId="77777777" w:rsidR="00AC3E4B" w:rsidRDefault="00251CB6">
      <w:pPr>
        <w:bidi/>
        <w:spacing w:before="120" w:after="120" w:line="336" w:lineRule="auto"/>
      </w:pPr>
      <w:r>
        <w:rPr>
          <w:rFonts w:ascii="DIN Arabic" w:eastAsia="DIN Arabic" w:hAnsi="DIN Arabic" w:cs="DIN Arabic"/>
          <w:color w:val="000000"/>
          <w:sz w:val="36"/>
          <w:szCs w:val="36"/>
        </w:rPr>
        <w:t>Global Navigation Rule</w:t>
      </w:r>
      <w:r>
        <w:rPr>
          <w:rFonts w:ascii="DIN Arabic" w:eastAsia="DIN Arabic" w:hAnsi="DIN Arabic" w:cs="DIN Arabic"/>
          <w:color w:val="000000"/>
          <w:sz w:val="36"/>
          <w:szCs w:val="36"/>
          <w:rtl/>
        </w:rPr>
        <w:t xml:space="preserve"> </w:t>
      </w:r>
    </w:p>
    <w:p w14:paraId="764E7BA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يحتوي نظام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على زر ثابت للعودة إلى الصفحة الأساسية، بحيث يكون </w:t>
      </w:r>
      <w:r>
        <w:rPr>
          <w:rFonts w:ascii="DIN Arabic Bold" w:eastAsia="DIN Arabic Bold" w:hAnsi="DIN Arabic Bold" w:cs="DIN Arabic Bold"/>
          <w:b/>
          <w:bCs/>
          <w:color w:val="000000"/>
          <w:sz w:val="24"/>
          <w:szCs w:val="24"/>
          <w:rtl/>
        </w:rPr>
        <w:t>متاحًا بشكل دائم في جميع صفحات المنصة</w:t>
      </w:r>
      <w:r>
        <w:rPr>
          <w:rFonts w:ascii="DIN Arabic" w:eastAsia="DIN Arabic" w:hAnsi="DIN Arabic" w:cs="DIN Arabic"/>
          <w:color w:val="000000"/>
          <w:sz w:val="24"/>
          <w:szCs w:val="24"/>
          <w:rtl/>
        </w:rPr>
        <w:t xml:space="preserve">. </w:t>
      </w:r>
    </w:p>
    <w:p w14:paraId="3BEA456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زر العودة إلى الصفحة الأساسية </w:t>
      </w:r>
    </w:p>
    <w:p w14:paraId="25755FF4" w14:textId="77777777" w:rsidR="00AC3E4B" w:rsidRDefault="00251CB6">
      <w:pPr>
        <w:bidi/>
        <w:spacing w:before="120" w:after="120" w:line="336" w:lineRule="auto"/>
      </w:pPr>
      <w:r>
        <w:rPr>
          <w:rFonts w:ascii="DIN Arabic" w:eastAsia="DIN Arabic" w:hAnsi="DIN Arabic" w:cs="DIN Arabic"/>
          <w:color w:val="000000"/>
          <w:sz w:val="36"/>
          <w:szCs w:val="36"/>
        </w:rPr>
        <w:t>Home / Dashboard Button</w:t>
      </w:r>
      <w:r>
        <w:rPr>
          <w:rFonts w:ascii="DIN Arabic" w:eastAsia="DIN Arabic" w:hAnsi="DIN Arabic" w:cs="DIN Arabic"/>
          <w:color w:val="000000"/>
          <w:sz w:val="36"/>
          <w:szCs w:val="36"/>
          <w:rtl/>
        </w:rPr>
        <w:t xml:space="preserve"> </w:t>
      </w:r>
    </w:p>
    <w:p w14:paraId="22EEDDD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توفير زر واضح يتيح للمستخدم </w:t>
      </w:r>
      <w:r>
        <w:rPr>
          <w:rFonts w:ascii="DIN Arabic Bold" w:eastAsia="DIN Arabic Bold" w:hAnsi="DIN Arabic Bold" w:cs="DIN Arabic Bold"/>
          <w:b/>
          <w:bCs/>
          <w:color w:val="000000"/>
          <w:sz w:val="24"/>
          <w:szCs w:val="24"/>
          <w:rtl/>
        </w:rPr>
        <w:t>العودة مباشرة إلى الصفحة الأساسية (</w:t>
      </w:r>
      <w:r>
        <w:rPr>
          <w:rFonts w:ascii="DIN Arabic Bold" w:eastAsia="DIN Arabic Bold" w:hAnsi="DIN Arabic Bold" w:cs="DIN Arabic Bold"/>
          <w:b/>
          <w:bCs/>
          <w:color w:val="000000"/>
          <w:sz w:val="24"/>
          <w:szCs w:val="24"/>
        </w:rPr>
        <w:t>Dashboard</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دون الحاجة إلى التنقل عبر عدة صفحات. </w:t>
      </w:r>
    </w:p>
    <w:p w14:paraId="40C0946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مكان ظهور الزر </w:t>
      </w:r>
    </w:p>
    <w:p w14:paraId="37095E4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يظهر زر العودة إلى الصفحة الأساسية في: </w:t>
      </w:r>
    </w:p>
    <w:p w14:paraId="7D737C9F" w14:textId="77777777" w:rsidR="00AC3E4B" w:rsidRDefault="00251CB6">
      <w:pPr>
        <w:numPr>
          <w:ilvl w:val="0"/>
          <w:numId w:val="290"/>
        </w:numPr>
        <w:bidi/>
        <w:spacing w:after="0" w:line="336" w:lineRule="auto"/>
      </w:pPr>
      <w:r>
        <w:rPr>
          <w:rFonts w:ascii="DIN Arabic" w:eastAsia="DIN Arabic" w:hAnsi="DIN Arabic" w:cs="DIN Arabic"/>
          <w:color w:val="000000"/>
          <w:sz w:val="24"/>
          <w:szCs w:val="24"/>
          <w:rtl/>
        </w:rPr>
        <w:t xml:space="preserve">الشريط العلوي للنظام </w:t>
      </w:r>
      <w:r>
        <w:rPr>
          <w:rFonts w:ascii="DIN Arabic Bold" w:eastAsia="DIN Arabic Bold" w:hAnsi="DIN Arabic Bold" w:cs="DIN Arabic Bold"/>
          <w:b/>
          <w:bCs/>
          <w:color w:val="000000"/>
          <w:sz w:val="24"/>
          <w:szCs w:val="24"/>
        </w:rPr>
        <w:t>Top Navigation Bar</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أو </w:t>
      </w:r>
    </w:p>
    <w:p w14:paraId="5280D8FF" w14:textId="77777777" w:rsidR="00AC3E4B" w:rsidRDefault="00251CB6">
      <w:pPr>
        <w:numPr>
          <w:ilvl w:val="0"/>
          <w:numId w:val="290"/>
        </w:numPr>
        <w:bidi/>
        <w:spacing w:after="0" w:line="336" w:lineRule="auto"/>
      </w:pPr>
      <w:r>
        <w:rPr>
          <w:rFonts w:ascii="DIN Arabic" w:eastAsia="DIN Arabic" w:hAnsi="DIN Arabic" w:cs="DIN Arabic"/>
          <w:color w:val="000000"/>
          <w:sz w:val="24"/>
          <w:szCs w:val="24"/>
          <w:rtl/>
        </w:rPr>
        <w:t xml:space="preserve">الشريط الجانبي الرئيسي </w:t>
      </w:r>
      <w:r>
        <w:rPr>
          <w:rFonts w:ascii="DIN Arabic Bold" w:eastAsia="DIN Arabic Bold" w:hAnsi="DIN Arabic Bold" w:cs="DIN Arabic Bold"/>
          <w:b/>
          <w:bCs/>
          <w:color w:val="000000"/>
          <w:sz w:val="24"/>
          <w:szCs w:val="24"/>
        </w:rPr>
        <w:t>Main Sidebar</w:t>
      </w:r>
      <w:r>
        <w:rPr>
          <w:rFonts w:ascii="DIN Arabic" w:eastAsia="DIN Arabic" w:hAnsi="DIN Arabic" w:cs="DIN Arabic"/>
          <w:color w:val="000000"/>
          <w:sz w:val="24"/>
          <w:szCs w:val="24"/>
          <w:rtl/>
        </w:rPr>
        <w:t xml:space="preserve"> </w:t>
      </w:r>
    </w:p>
    <w:p w14:paraId="3411849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ويكون </w:t>
      </w:r>
      <w:r>
        <w:rPr>
          <w:rFonts w:ascii="DIN Arabic Bold" w:eastAsia="DIN Arabic Bold" w:hAnsi="DIN Arabic Bold" w:cs="DIN Arabic Bold"/>
          <w:b/>
          <w:bCs/>
          <w:color w:val="000000"/>
          <w:sz w:val="24"/>
          <w:szCs w:val="24"/>
          <w:rtl/>
        </w:rPr>
        <w:t>مرئيًا بشكل دائم</w:t>
      </w:r>
      <w:r>
        <w:rPr>
          <w:rFonts w:ascii="DIN Arabic" w:eastAsia="DIN Arabic" w:hAnsi="DIN Arabic" w:cs="DIN Arabic"/>
          <w:color w:val="000000"/>
          <w:sz w:val="24"/>
          <w:szCs w:val="24"/>
          <w:rtl/>
        </w:rPr>
        <w:t xml:space="preserve"> في جميع الصفحات. </w:t>
      </w:r>
    </w:p>
    <w:p w14:paraId="1F1808B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الزر </w:t>
      </w:r>
    </w:p>
    <w:p w14:paraId="781344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زر </w:t>
      </w:r>
      <w:r>
        <w:rPr>
          <w:rFonts w:ascii="DIN Arabic Bold" w:eastAsia="DIN Arabic Bold" w:hAnsi="DIN Arabic Bold" w:cs="DIN Arabic Bold"/>
          <w:b/>
          <w:bCs/>
          <w:color w:val="000000"/>
          <w:sz w:val="24"/>
          <w:szCs w:val="24"/>
          <w:rtl/>
        </w:rPr>
        <w:t>العودة إلى الصفحة الأساسية</w:t>
      </w:r>
      <w:r>
        <w:rPr>
          <w:rFonts w:ascii="DIN Arabic" w:eastAsia="DIN Arabic" w:hAnsi="DIN Arabic" w:cs="DIN Arabic"/>
          <w:color w:val="000000"/>
          <w:sz w:val="24"/>
          <w:szCs w:val="24"/>
          <w:rtl/>
        </w:rPr>
        <w:t xml:space="preserve"> يقوم النظام بما يلي: </w:t>
      </w:r>
    </w:p>
    <w:p w14:paraId="1631EB71" w14:textId="77777777" w:rsidR="00AC3E4B" w:rsidRDefault="00251CB6">
      <w:pPr>
        <w:numPr>
          <w:ilvl w:val="0"/>
          <w:numId w:val="291"/>
        </w:numPr>
        <w:bidi/>
        <w:spacing w:after="0" w:line="336" w:lineRule="auto"/>
      </w:pPr>
      <w:r>
        <w:rPr>
          <w:rFonts w:ascii="DIN Arabic" w:eastAsia="DIN Arabic" w:hAnsi="DIN Arabic" w:cs="DIN Arabic"/>
          <w:color w:val="000000"/>
          <w:sz w:val="24"/>
          <w:szCs w:val="24"/>
          <w:rtl/>
        </w:rPr>
        <w:t xml:space="preserve">إعادة المستخدم مباشرة إلى </w:t>
      </w:r>
      <w:r>
        <w:rPr>
          <w:rFonts w:ascii="DIN Arabic Bold" w:eastAsia="DIN Arabic Bold" w:hAnsi="DIN Arabic Bold" w:cs="DIN Arabic Bold"/>
          <w:b/>
          <w:bCs/>
          <w:color w:val="000000"/>
          <w:sz w:val="24"/>
          <w:szCs w:val="24"/>
          <w:rtl/>
        </w:rPr>
        <w:t>لوحة التحكم الرئيسية الخاصة بدوره</w:t>
      </w:r>
      <w:r>
        <w:rPr>
          <w:rFonts w:ascii="DIN Arabic" w:eastAsia="DIN Arabic" w:hAnsi="DIN Arabic" w:cs="DIN Arabic"/>
          <w:color w:val="000000"/>
          <w:sz w:val="24"/>
          <w:szCs w:val="24"/>
          <w:rtl/>
        </w:rPr>
        <w:t xml:space="preserve"> داخل النظام. </w:t>
      </w:r>
    </w:p>
    <w:p w14:paraId="1422111D" w14:textId="77777777" w:rsidR="00AC3E4B" w:rsidRDefault="00251CB6">
      <w:pPr>
        <w:numPr>
          <w:ilvl w:val="0"/>
          <w:numId w:val="291"/>
        </w:numPr>
        <w:bidi/>
        <w:spacing w:after="0" w:line="336" w:lineRule="auto"/>
      </w:pPr>
      <w:r>
        <w:rPr>
          <w:rFonts w:ascii="DIN Arabic" w:eastAsia="DIN Arabic" w:hAnsi="DIN Arabic" w:cs="DIN Arabic"/>
          <w:color w:val="000000"/>
          <w:sz w:val="24"/>
          <w:szCs w:val="24"/>
          <w:rtl/>
        </w:rPr>
        <w:t xml:space="preserve">الحفاظ على حالة الجلسة الحالية للمستخدم. </w:t>
      </w:r>
    </w:p>
    <w:p w14:paraId="79F74ED0" w14:textId="77777777" w:rsidR="00AC3E4B" w:rsidRDefault="00251CB6">
      <w:pPr>
        <w:numPr>
          <w:ilvl w:val="0"/>
          <w:numId w:val="291"/>
        </w:numPr>
        <w:bidi/>
        <w:spacing w:after="0" w:line="336" w:lineRule="auto"/>
      </w:pPr>
      <w:r>
        <w:rPr>
          <w:rFonts w:ascii="DIN Arabic" w:eastAsia="DIN Arabic" w:hAnsi="DIN Arabic" w:cs="DIN Arabic"/>
          <w:color w:val="000000"/>
          <w:sz w:val="24"/>
          <w:szCs w:val="24"/>
          <w:rtl/>
        </w:rPr>
        <w:t xml:space="preserve">إلغاء أي انتقالات غير مكتملة والعودة إلى نقطة البداية. </w:t>
      </w:r>
    </w:p>
    <w:p w14:paraId="1F97742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للصفحة الأساسية حسب الدور </w:t>
      </w:r>
    </w:p>
    <w:p w14:paraId="104EE57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قد تختلف الصفحة الأساسية حسب دور المستخدم داخل النظام: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27AE4EC3" w14:textId="77777777">
        <w:tc>
          <w:tcPr>
            <w:tcW w:w="4515" w:type="dxa"/>
            <w:tcMar>
              <w:top w:w="180" w:type="dxa"/>
              <w:left w:w="180" w:type="dxa"/>
              <w:bottom w:w="180" w:type="dxa"/>
              <w:right w:w="180" w:type="dxa"/>
            </w:tcMar>
          </w:tcPr>
          <w:p w14:paraId="3DC6BB8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الدور </w:t>
            </w:r>
          </w:p>
        </w:tc>
        <w:tc>
          <w:tcPr>
            <w:tcW w:w="4515" w:type="dxa"/>
            <w:tcMar>
              <w:top w:w="180" w:type="dxa"/>
              <w:left w:w="180" w:type="dxa"/>
              <w:bottom w:w="180" w:type="dxa"/>
              <w:right w:w="180" w:type="dxa"/>
            </w:tcMar>
          </w:tcPr>
          <w:p w14:paraId="0C15496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الصفحة الأساسية </w:t>
            </w:r>
          </w:p>
        </w:tc>
      </w:tr>
      <w:tr w:rsidR="00AC3E4B" w14:paraId="16591EA3" w14:textId="77777777">
        <w:tc>
          <w:tcPr>
            <w:tcW w:w="4515" w:type="dxa"/>
            <w:tcMar>
              <w:top w:w="180" w:type="dxa"/>
              <w:left w:w="180" w:type="dxa"/>
              <w:bottom w:w="180" w:type="dxa"/>
              <w:right w:w="180" w:type="dxa"/>
            </w:tcMar>
          </w:tcPr>
          <w:p w14:paraId="65104DDA"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Platform Admin</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3D879B2F" w14:textId="77777777" w:rsidR="00AC3E4B" w:rsidRDefault="00251CB6">
            <w:pPr>
              <w:bidi/>
              <w:spacing w:before="120" w:after="120" w:line="336" w:lineRule="auto"/>
            </w:pPr>
            <w:r>
              <w:rPr>
                <w:rFonts w:ascii="DIN Arabic" w:eastAsia="DIN Arabic" w:hAnsi="DIN Arabic" w:cs="DIN Arabic"/>
                <w:color w:val="000000"/>
                <w:sz w:val="24"/>
                <w:szCs w:val="24"/>
              </w:rPr>
              <w:t>Platform Control Dashboard</w:t>
            </w:r>
            <w:r>
              <w:rPr>
                <w:rFonts w:ascii="DIN Arabic" w:eastAsia="DIN Arabic" w:hAnsi="DIN Arabic" w:cs="DIN Arabic"/>
                <w:color w:val="000000"/>
                <w:sz w:val="24"/>
                <w:szCs w:val="24"/>
                <w:rtl/>
              </w:rPr>
              <w:t xml:space="preserve"> </w:t>
            </w:r>
          </w:p>
        </w:tc>
      </w:tr>
      <w:tr w:rsidR="00AC3E4B" w14:paraId="0FAF15AA" w14:textId="77777777">
        <w:tc>
          <w:tcPr>
            <w:tcW w:w="4515" w:type="dxa"/>
            <w:tcMar>
              <w:top w:w="180" w:type="dxa"/>
              <w:left w:w="180" w:type="dxa"/>
              <w:bottom w:w="180" w:type="dxa"/>
              <w:right w:w="180" w:type="dxa"/>
            </w:tcMar>
          </w:tcPr>
          <w:p w14:paraId="73F90E68" w14:textId="77777777" w:rsidR="00AC3E4B" w:rsidRDefault="00251CB6">
            <w:pPr>
              <w:bidi/>
              <w:spacing w:before="120" w:after="120" w:line="336" w:lineRule="auto"/>
            </w:pPr>
            <w:r>
              <w:rPr>
                <w:rFonts w:ascii="DIN Arabic" w:eastAsia="DIN Arabic" w:hAnsi="DIN Arabic" w:cs="DIN Arabic"/>
                <w:color w:val="000000"/>
                <w:sz w:val="24"/>
                <w:szCs w:val="24"/>
              </w:rPr>
              <w:t>Ministry Representative</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34AA98A7" w14:textId="77777777" w:rsidR="00AC3E4B" w:rsidRDefault="00251CB6">
            <w:pPr>
              <w:bidi/>
              <w:spacing w:before="120" w:after="120" w:line="336" w:lineRule="auto"/>
            </w:pPr>
            <w:r>
              <w:rPr>
                <w:rFonts w:ascii="DIN Arabic" w:eastAsia="DIN Arabic" w:hAnsi="DIN Arabic" w:cs="DIN Arabic"/>
                <w:color w:val="000000"/>
                <w:sz w:val="24"/>
                <w:szCs w:val="24"/>
              </w:rPr>
              <w:t>Ministry Dashboard</w:t>
            </w:r>
            <w:r>
              <w:rPr>
                <w:rFonts w:ascii="DIN Arabic" w:eastAsia="DIN Arabic" w:hAnsi="DIN Arabic" w:cs="DIN Arabic"/>
                <w:color w:val="000000"/>
                <w:sz w:val="24"/>
                <w:szCs w:val="24"/>
                <w:rtl/>
              </w:rPr>
              <w:t xml:space="preserve"> </w:t>
            </w:r>
          </w:p>
        </w:tc>
      </w:tr>
      <w:tr w:rsidR="00AC3E4B" w14:paraId="3D905E6F" w14:textId="77777777">
        <w:tc>
          <w:tcPr>
            <w:tcW w:w="4515" w:type="dxa"/>
            <w:tcMar>
              <w:top w:w="180" w:type="dxa"/>
              <w:left w:w="180" w:type="dxa"/>
              <w:bottom w:w="180" w:type="dxa"/>
              <w:right w:w="180" w:type="dxa"/>
            </w:tcMar>
          </w:tcPr>
          <w:p w14:paraId="4ADEC9D0" w14:textId="77777777" w:rsidR="00AC3E4B" w:rsidRDefault="00251CB6">
            <w:pPr>
              <w:bidi/>
              <w:spacing w:before="120" w:after="120" w:line="336" w:lineRule="auto"/>
            </w:pPr>
            <w:r>
              <w:rPr>
                <w:rFonts w:ascii="DIN Arabic" w:eastAsia="DIN Arabic" w:hAnsi="DIN Arabic" w:cs="DIN Arabic"/>
                <w:color w:val="000000"/>
                <w:sz w:val="24"/>
                <w:szCs w:val="24"/>
              </w:rPr>
              <w:t>School Principal</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5FF10D19" w14:textId="77777777" w:rsidR="00AC3E4B" w:rsidRDefault="00251CB6">
            <w:pPr>
              <w:bidi/>
              <w:spacing w:before="120" w:after="120" w:line="336" w:lineRule="auto"/>
            </w:pPr>
            <w:r>
              <w:rPr>
                <w:rFonts w:ascii="DIN Arabic" w:eastAsia="DIN Arabic" w:hAnsi="DIN Arabic" w:cs="DIN Arabic"/>
                <w:color w:val="000000"/>
                <w:sz w:val="24"/>
                <w:szCs w:val="24"/>
              </w:rPr>
              <w:t>School Dashboard</w:t>
            </w:r>
            <w:r>
              <w:rPr>
                <w:rFonts w:ascii="DIN Arabic" w:eastAsia="DIN Arabic" w:hAnsi="DIN Arabic" w:cs="DIN Arabic"/>
                <w:color w:val="000000"/>
                <w:sz w:val="24"/>
                <w:szCs w:val="24"/>
                <w:rtl/>
              </w:rPr>
              <w:t xml:space="preserve"> </w:t>
            </w:r>
          </w:p>
        </w:tc>
      </w:tr>
      <w:tr w:rsidR="00AC3E4B" w14:paraId="064B8713" w14:textId="77777777">
        <w:tc>
          <w:tcPr>
            <w:tcW w:w="4515" w:type="dxa"/>
            <w:tcMar>
              <w:top w:w="180" w:type="dxa"/>
              <w:left w:w="180" w:type="dxa"/>
              <w:bottom w:w="180" w:type="dxa"/>
              <w:right w:w="180" w:type="dxa"/>
            </w:tcMar>
          </w:tcPr>
          <w:p w14:paraId="6683A6CF" w14:textId="77777777" w:rsidR="00AC3E4B" w:rsidRDefault="00251CB6">
            <w:pPr>
              <w:bidi/>
              <w:spacing w:before="120" w:after="120" w:line="336" w:lineRule="auto"/>
            </w:pPr>
            <w:r>
              <w:rPr>
                <w:rFonts w:ascii="DIN Arabic" w:eastAsia="DIN Arabic" w:hAnsi="DIN Arabic" w:cs="DIN Arabic"/>
                <w:color w:val="000000"/>
                <w:sz w:val="24"/>
                <w:szCs w:val="24"/>
              </w:rPr>
              <w:t>Teacher</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63A32EE9" w14:textId="77777777" w:rsidR="00AC3E4B" w:rsidRDefault="00251CB6">
            <w:pPr>
              <w:bidi/>
              <w:spacing w:before="120" w:after="120" w:line="336" w:lineRule="auto"/>
            </w:pPr>
            <w:r>
              <w:rPr>
                <w:rFonts w:ascii="DIN Arabic" w:eastAsia="DIN Arabic" w:hAnsi="DIN Arabic" w:cs="DIN Arabic"/>
                <w:color w:val="000000"/>
                <w:sz w:val="24"/>
                <w:szCs w:val="24"/>
              </w:rPr>
              <w:t>Teacher Dashboard</w:t>
            </w:r>
            <w:r>
              <w:rPr>
                <w:rFonts w:ascii="DIN Arabic" w:eastAsia="DIN Arabic" w:hAnsi="DIN Arabic" w:cs="DIN Arabic"/>
                <w:color w:val="000000"/>
                <w:sz w:val="24"/>
                <w:szCs w:val="24"/>
                <w:rtl/>
              </w:rPr>
              <w:t xml:space="preserve"> </w:t>
            </w:r>
          </w:p>
        </w:tc>
      </w:tr>
      <w:tr w:rsidR="00AC3E4B" w14:paraId="5BA02216" w14:textId="77777777">
        <w:tc>
          <w:tcPr>
            <w:tcW w:w="4515" w:type="dxa"/>
            <w:tcMar>
              <w:top w:w="180" w:type="dxa"/>
              <w:left w:w="180" w:type="dxa"/>
              <w:bottom w:w="180" w:type="dxa"/>
              <w:right w:w="180" w:type="dxa"/>
            </w:tcMar>
          </w:tcPr>
          <w:p w14:paraId="1A89A2FF" w14:textId="77777777" w:rsidR="00AC3E4B" w:rsidRDefault="00251CB6">
            <w:pPr>
              <w:bidi/>
              <w:spacing w:before="120" w:after="120" w:line="336" w:lineRule="auto"/>
            </w:pPr>
            <w:r>
              <w:rPr>
                <w:rFonts w:ascii="DIN Arabic" w:eastAsia="DIN Arabic" w:hAnsi="DIN Arabic" w:cs="DIN Arabic"/>
                <w:color w:val="000000"/>
                <w:sz w:val="24"/>
                <w:szCs w:val="24"/>
              </w:rPr>
              <w:t>Parent</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2D3EC1DE" w14:textId="77777777" w:rsidR="00AC3E4B" w:rsidRDefault="00251CB6">
            <w:pPr>
              <w:bidi/>
              <w:spacing w:before="120" w:after="120" w:line="336" w:lineRule="auto"/>
            </w:pPr>
            <w:r>
              <w:rPr>
                <w:rFonts w:ascii="DIN Arabic" w:eastAsia="DIN Arabic" w:hAnsi="DIN Arabic" w:cs="DIN Arabic"/>
                <w:color w:val="000000"/>
                <w:sz w:val="24"/>
                <w:szCs w:val="24"/>
              </w:rPr>
              <w:t>Parent Dashboard</w:t>
            </w:r>
            <w:r>
              <w:rPr>
                <w:rFonts w:ascii="DIN Arabic" w:eastAsia="DIN Arabic" w:hAnsi="DIN Arabic" w:cs="DIN Arabic"/>
                <w:color w:val="000000"/>
                <w:sz w:val="24"/>
                <w:szCs w:val="24"/>
                <w:rtl/>
              </w:rPr>
              <w:t xml:space="preserve"> </w:t>
            </w:r>
          </w:p>
        </w:tc>
      </w:tr>
      <w:tr w:rsidR="00AC3E4B" w14:paraId="54C0D84E" w14:textId="77777777">
        <w:tc>
          <w:tcPr>
            <w:tcW w:w="4515" w:type="dxa"/>
            <w:tcMar>
              <w:top w:w="180" w:type="dxa"/>
              <w:left w:w="180" w:type="dxa"/>
              <w:bottom w:w="180" w:type="dxa"/>
              <w:right w:w="180" w:type="dxa"/>
            </w:tcMar>
          </w:tcPr>
          <w:p w14:paraId="294887ED" w14:textId="77777777" w:rsidR="00AC3E4B" w:rsidRDefault="00251CB6">
            <w:pPr>
              <w:bidi/>
              <w:spacing w:before="120" w:after="120" w:line="336" w:lineRule="auto"/>
            </w:pPr>
            <w:r>
              <w:rPr>
                <w:rFonts w:ascii="DIN Arabic" w:eastAsia="DIN Arabic" w:hAnsi="DIN Arabic" w:cs="DIN Arabic"/>
                <w:color w:val="000000"/>
                <w:sz w:val="24"/>
                <w:szCs w:val="24"/>
              </w:rPr>
              <w:t>Student</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5E935215" w14:textId="77777777" w:rsidR="00AC3E4B" w:rsidRDefault="00251CB6">
            <w:pPr>
              <w:bidi/>
              <w:spacing w:before="120" w:after="120" w:line="336" w:lineRule="auto"/>
            </w:pPr>
            <w:r>
              <w:rPr>
                <w:rFonts w:ascii="DIN Arabic" w:eastAsia="DIN Arabic" w:hAnsi="DIN Arabic" w:cs="DIN Arabic"/>
                <w:color w:val="000000"/>
                <w:sz w:val="24"/>
                <w:szCs w:val="24"/>
              </w:rPr>
              <w:t>Student Dashboard</w:t>
            </w:r>
            <w:r>
              <w:rPr>
                <w:rFonts w:ascii="DIN Arabic" w:eastAsia="DIN Arabic" w:hAnsi="DIN Arabic" w:cs="DIN Arabic"/>
                <w:color w:val="000000"/>
                <w:sz w:val="24"/>
                <w:szCs w:val="24"/>
                <w:rtl/>
              </w:rPr>
              <w:t xml:space="preserve"> </w:t>
            </w:r>
          </w:p>
        </w:tc>
      </w:tr>
    </w:tbl>
    <w:p w14:paraId="0536F8AA"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8EE3A7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هذه القاعدة </w:t>
      </w:r>
    </w:p>
    <w:p w14:paraId="5644F31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وجود زر العودة الدائم يهدف إلى: </w:t>
      </w:r>
    </w:p>
    <w:p w14:paraId="2E2EA4BB" w14:textId="77777777" w:rsidR="00AC3E4B" w:rsidRDefault="00251CB6">
      <w:pPr>
        <w:numPr>
          <w:ilvl w:val="0"/>
          <w:numId w:val="292"/>
        </w:numPr>
        <w:bidi/>
        <w:spacing w:after="0" w:line="336" w:lineRule="auto"/>
      </w:pPr>
      <w:r>
        <w:rPr>
          <w:rFonts w:ascii="DIN Arabic" w:eastAsia="DIN Arabic" w:hAnsi="DIN Arabic" w:cs="DIN Arabic"/>
          <w:color w:val="000000"/>
          <w:sz w:val="24"/>
          <w:szCs w:val="24"/>
          <w:rtl/>
        </w:rPr>
        <w:t xml:space="preserve">تسهيل التنقل داخل النظام </w:t>
      </w:r>
    </w:p>
    <w:p w14:paraId="4E725893" w14:textId="77777777" w:rsidR="00AC3E4B" w:rsidRDefault="00251CB6">
      <w:pPr>
        <w:numPr>
          <w:ilvl w:val="0"/>
          <w:numId w:val="292"/>
        </w:numPr>
        <w:bidi/>
        <w:spacing w:after="0" w:line="336" w:lineRule="auto"/>
      </w:pPr>
      <w:r>
        <w:rPr>
          <w:rFonts w:ascii="DIN Arabic" w:eastAsia="DIN Arabic" w:hAnsi="DIN Arabic" w:cs="DIN Arabic"/>
          <w:color w:val="000000"/>
          <w:sz w:val="24"/>
          <w:szCs w:val="24"/>
          <w:rtl/>
        </w:rPr>
        <w:t xml:space="preserve">تقليل ضياع المستخدم داخل الصفحات </w:t>
      </w:r>
    </w:p>
    <w:p w14:paraId="13BCD38D" w14:textId="77777777" w:rsidR="00AC3E4B" w:rsidRDefault="00251CB6">
      <w:pPr>
        <w:numPr>
          <w:ilvl w:val="0"/>
          <w:numId w:val="292"/>
        </w:numPr>
        <w:bidi/>
        <w:spacing w:after="0" w:line="336" w:lineRule="auto"/>
      </w:pPr>
      <w:r>
        <w:rPr>
          <w:rFonts w:ascii="DIN Arabic" w:eastAsia="DIN Arabic" w:hAnsi="DIN Arabic" w:cs="DIN Arabic"/>
          <w:color w:val="000000"/>
          <w:sz w:val="24"/>
          <w:szCs w:val="24"/>
          <w:rtl/>
        </w:rPr>
        <w:t xml:space="preserve">تسريع الوصول إلى لوحة التحكم </w:t>
      </w:r>
    </w:p>
    <w:p w14:paraId="4E0C7B06" w14:textId="77777777" w:rsidR="00AC3E4B" w:rsidRDefault="00251CB6">
      <w:pPr>
        <w:numPr>
          <w:ilvl w:val="0"/>
          <w:numId w:val="292"/>
        </w:numPr>
        <w:bidi/>
        <w:spacing w:after="0" w:line="336" w:lineRule="auto"/>
      </w:pPr>
      <w:r>
        <w:rPr>
          <w:rFonts w:ascii="DIN Arabic" w:eastAsia="DIN Arabic" w:hAnsi="DIN Arabic" w:cs="DIN Arabic"/>
          <w:color w:val="000000"/>
          <w:sz w:val="24"/>
          <w:szCs w:val="24"/>
          <w:rtl/>
        </w:rPr>
        <w:t>تحسين تجربة المستخدم (</w:t>
      </w:r>
      <w:r>
        <w:rPr>
          <w:rFonts w:ascii="DIN Arabic" w:eastAsia="DIN Arabic" w:hAnsi="DIN Arabic" w:cs="DIN Arabic"/>
          <w:color w:val="000000"/>
          <w:sz w:val="24"/>
          <w:szCs w:val="24"/>
        </w:rPr>
        <w:t>UX</w:t>
      </w:r>
      <w:r>
        <w:rPr>
          <w:rFonts w:ascii="DIN Arabic" w:eastAsia="DIN Arabic" w:hAnsi="DIN Arabic" w:cs="DIN Arabic"/>
          <w:color w:val="000000"/>
          <w:sz w:val="24"/>
          <w:szCs w:val="24"/>
          <w:rtl/>
        </w:rPr>
        <w:t xml:space="preserve">) </w:t>
      </w:r>
    </w:p>
    <w:p w14:paraId="4FD874DD" w14:textId="77777777" w:rsidR="00AC3E4B" w:rsidRDefault="00251CB6">
      <w:pPr>
        <w:numPr>
          <w:ilvl w:val="0"/>
          <w:numId w:val="292"/>
        </w:numPr>
        <w:bidi/>
        <w:spacing w:after="0" w:line="336" w:lineRule="auto"/>
      </w:pPr>
      <w:r>
        <w:rPr>
          <w:rFonts w:ascii="DIN Arabic" w:eastAsia="DIN Arabic" w:hAnsi="DIN Arabic" w:cs="DIN Arabic"/>
          <w:color w:val="000000"/>
          <w:sz w:val="24"/>
          <w:szCs w:val="24"/>
          <w:rtl/>
        </w:rPr>
        <w:t xml:space="preserve">تقليل عدد الخطوات اللازمة للتنقل داخل المنصة </w:t>
      </w:r>
    </w:p>
    <w:p w14:paraId="3E081A6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متطلبات التصميم </w:t>
      </w:r>
    </w:p>
    <w:p w14:paraId="57E9AC4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يكون الزر: </w:t>
      </w:r>
    </w:p>
    <w:p w14:paraId="3A82BE84" w14:textId="77777777" w:rsidR="00AC3E4B" w:rsidRDefault="00251CB6">
      <w:pPr>
        <w:numPr>
          <w:ilvl w:val="0"/>
          <w:numId w:val="293"/>
        </w:numPr>
        <w:bidi/>
        <w:spacing w:after="0" w:line="336" w:lineRule="auto"/>
      </w:pPr>
      <w:r>
        <w:rPr>
          <w:rFonts w:ascii="DIN Arabic" w:eastAsia="DIN Arabic" w:hAnsi="DIN Arabic" w:cs="DIN Arabic"/>
          <w:color w:val="000000"/>
          <w:sz w:val="24"/>
          <w:szCs w:val="24"/>
          <w:rtl/>
        </w:rPr>
        <w:t xml:space="preserve">واضحًا بصريًا </w:t>
      </w:r>
    </w:p>
    <w:p w14:paraId="44D39390" w14:textId="77777777" w:rsidR="00AC3E4B" w:rsidRDefault="00251CB6">
      <w:pPr>
        <w:numPr>
          <w:ilvl w:val="0"/>
          <w:numId w:val="293"/>
        </w:numPr>
        <w:bidi/>
        <w:spacing w:after="0" w:line="336" w:lineRule="auto"/>
      </w:pPr>
      <w:r>
        <w:rPr>
          <w:rFonts w:ascii="DIN Arabic" w:eastAsia="DIN Arabic" w:hAnsi="DIN Arabic" w:cs="DIN Arabic"/>
          <w:color w:val="000000"/>
          <w:sz w:val="24"/>
          <w:szCs w:val="24"/>
          <w:rtl/>
        </w:rPr>
        <w:t xml:space="preserve">ثابت الموقع </w:t>
      </w:r>
    </w:p>
    <w:p w14:paraId="03D0CB57" w14:textId="77777777" w:rsidR="00AC3E4B" w:rsidRDefault="00251CB6">
      <w:pPr>
        <w:numPr>
          <w:ilvl w:val="0"/>
          <w:numId w:val="293"/>
        </w:numPr>
        <w:bidi/>
        <w:spacing w:after="0" w:line="336" w:lineRule="auto"/>
      </w:pPr>
      <w:r>
        <w:rPr>
          <w:rFonts w:ascii="DIN Arabic" w:eastAsia="DIN Arabic" w:hAnsi="DIN Arabic" w:cs="DIN Arabic"/>
          <w:color w:val="000000"/>
          <w:sz w:val="24"/>
          <w:szCs w:val="24"/>
          <w:rtl/>
        </w:rPr>
        <w:t>متوافقًا مع جميع الأجهزة (</w:t>
      </w:r>
      <w:r>
        <w:rPr>
          <w:rFonts w:ascii="DIN Arabic" w:eastAsia="DIN Arabic" w:hAnsi="DIN Arabic" w:cs="DIN Arabic"/>
          <w:color w:val="000000"/>
          <w:sz w:val="24"/>
          <w:szCs w:val="24"/>
        </w:rPr>
        <w:t>Web – Tablet – Mobile</w:t>
      </w:r>
      <w:r>
        <w:rPr>
          <w:rFonts w:ascii="DIN Arabic" w:eastAsia="DIN Arabic" w:hAnsi="DIN Arabic" w:cs="DIN Arabic"/>
          <w:color w:val="000000"/>
          <w:sz w:val="24"/>
          <w:szCs w:val="24"/>
          <w:rtl/>
        </w:rPr>
        <w:t xml:space="preserve">) </w:t>
      </w:r>
    </w:p>
    <w:p w14:paraId="7C157BC7" w14:textId="77777777" w:rsidR="00AC3E4B" w:rsidRDefault="00251CB6">
      <w:pPr>
        <w:numPr>
          <w:ilvl w:val="0"/>
          <w:numId w:val="293"/>
        </w:numPr>
        <w:bidi/>
        <w:spacing w:after="0" w:line="336" w:lineRule="auto"/>
      </w:pPr>
      <w:r>
        <w:rPr>
          <w:rFonts w:ascii="DIN Arabic" w:eastAsia="DIN Arabic" w:hAnsi="DIN Arabic" w:cs="DIN Arabic"/>
          <w:color w:val="000000"/>
          <w:sz w:val="24"/>
          <w:szCs w:val="24"/>
          <w:rtl/>
        </w:rPr>
        <w:t xml:space="preserve">مدعومًا بالأيقونة التالية: </w:t>
      </w:r>
    </w:p>
    <w:p w14:paraId="5F3A83D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 </w:t>
      </w:r>
      <w:r>
        <w:rPr>
          <w:rFonts w:ascii="DIN Arabic Bold" w:eastAsia="DIN Arabic Bold" w:hAnsi="DIN Arabic Bold" w:cs="DIN Arabic Bold"/>
          <w:b/>
          <w:bCs/>
          <w:color w:val="000000"/>
          <w:sz w:val="24"/>
          <w:szCs w:val="24"/>
        </w:rPr>
        <w:t>Home</w:t>
      </w:r>
      <w:r>
        <w:rPr>
          <w:rFonts w:ascii="DIN Arabic" w:eastAsia="DIN Arabic" w:hAnsi="DIN Arabic" w:cs="DIN Arabic"/>
          <w:color w:val="000000"/>
          <w:sz w:val="24"/>
          <w:szCs w:val="24"/>
          <w:rtl/>
        </w:rPr>
        <w:t xml:space="preserve"> </w:t>
      </w:r>
    </w:p>
    <w:p w14:paraId="62DFD2F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أو </w:t>
      </w:r>
    </w:p>
    <w:p w14:paraId="3FAC8EF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lastRenderedPageBreak/>
        <w:t>لوحة التحكم</w:t>
      </w:r>
      <w:r>
        <w:rPr>
          <w:rFonts w:ascii="DIN Arabic" w:eastAsia="DIN Arabic" w:hAnsi="DIN Arabic" w:cs="DIN Arabic"/>
          <w:color w:val="000000"/>
          <w:sz w:val="24"/>
          <w:szCs w:val="24"/>
          <w:rtl/>
        </w:rPr>
        <w:t xml:space="preserve"> </w:t>
      </w:r>
    </w:p>
    <w:p w14:paraId="59F4852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ملاحظة </w:t>
      </w:r>
    </w:p>
    <w:p w14:paraId="14A4D53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يعمل هذا الزر حتى في الحالات التالية: </w:t>
      </w:r>
    </w:p>
    <w:p w14:paraId="1294E46B" w14:textId="77777777" w:rsidR="00AC3E4B" w:rsidRDefault="00251CB6">
      <w:pPr>
        <w:numPr>
          <w:ilvl w:val="0"/>
          <w:numId w:val="294"/>
        </w:numPr>
        <w:bidi/>
        <w:spacing w:after="0" w:line="336" w:lineRule="auto"/>
      </w:pPr>
      <w:r>
        <w:rPr>
          <w:rFonts w:ascii="DIN Arabic" w:eastAsia="DIN Arabic" w:hAnsi="DIN Arabic" w:cs="DIN Arabic"/>
          <w:color w:val="000000"/>
          <w:sz w:val="24"/>
          <w:szCs w:val="24"/>
          <w:rtl/>
        </w:rPr>
        <w:t xml:space="preserve">أثناء وجود المستخدم داخل صفحات فرعية </w:t>
      </w:r>
    </w:p>
    <w:p w14:paraId="750BA83F" w14:textId="77777777" w:rsidR="00AC3E4B" w:rsidRDefault="00251CB6">
      <w:pPr>
        <w:numPr>
          <w:ilvl w:val="0"/>
          <w:numId w:val="294"/>
        </w:numPr>
        <w:bidi/>
        <w:spacing w:after="0" w:line="336" w:lineRule="auto"/>
      </w:pPr>
      <w:r>
        <w:rPr>
          <w:rFonts w:ascii="DIN Arabic" w:eastAsia="DIN Arabic" w:hAnsi="DIN Arabic" w:cs="DIN Arabic"/>
          <w:color w:val="000000"/>
          <w:sz w:val="24"/>
          <w:szCs w:val="24"/>
          <w:rtl/>
        </w:rPr>
        <w:t xml:space="preserve">أثناء التنقل بين النماذج </w:t>
      </w:r>
    </w:p>
    <w:p w14:paraId="5B426EBF" w14:textId="77777777" w:rsidR="00AC3E4B" w:rsidRDefault="00251CB6">
      <w:pPr>
        <w:numPr>
          <w:ilvl w:val="0"/>
          <w:numId w:val="294"/>
        </w:numPr>
        <w:bidi/>
        <w:spacing w:after="0" w:line="336" w:lineRule="auto"/>
      </w:pPr>
      <w:r>
        <w:rPr>
          <w:rFonts w:ascii="DIN Arabic" w:eastAsia="DIN Arabic" w:hAnsi="DIN Arabic" w:cs="DIN Arabic"/>
          <w:color w:val="000000"/>
          <w:sz w:val="24"/>
          <w:szCs w:val="24"/>
          <w:rtl/>
        </w:rPr>
        <w:t xml:space="preserve">داخل صفحات التقارير </w:t>
      </w:r>
    </w:p>
    <w:p w14:paraId="1E9F8AF4" w14:textId="77777777" w:rsidR="00AC3E4B" w:rsidRDefault="00251CB6">
      <w:pPr>
        <w:numPr>
          <w:ilvl w:val="0"/>
          <w:numId w:val="294"/>
        </w:numPr>
        <w:bidi/>
        <w:spacing w:after="0" w:line="336" w:lineRule="auto"/>
      </w:pPr>
      <w:r>
        <w:rPr>
          <w:rFonts w:ascii="DIN Arabic" w:eastAsia="DIN Arabic" w:hAnsi="DIN Arabic" w:cs="DIN Arabic"/>
          <w:color w:val="000000"/>
          <w:sz w:val="24"/>
          <w:szCs w:val="24"/>
          <w:rtl/>
        </w:rPr>
        <w:t xml:space="preserve">داخل إعدادات النظام </w:t>
      </w:r>
    </w:p>
    <w:p w14:paraId="69A265E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وذلك لضمان </w:t>
      </w:r>
      <w:r>
        <w:rPr>
          <w:rFonts w:ascii="DIN Arabic Bold" w:eastAsia="DIN Arabic Bold" w:hAnsi="DIN Arabic Bold" w:cs="DIN Arabic Bold"/>
          <w:b/>
          <w:bCs/>
          <w:color w:val="000000"/>
          <w:sz w:val="24"/>
          <w:szCs w:val="24"/>
          <w:rtl/>
        </w:rPr>
        <w:t>سهولة العودة إلى نقطة البداية في أي وقت</w:t>
      </w:r>
      <w:r>
        <w:rPr>
          <w:rFonts w:ascii="DIN Arabic" w:eastAsia="DIN Arabic" w:hAnsi="DIN Arabic" w:cs="DIN Arabic"/>
          <w:color w:val="000000"/>
          <w:sz w:val="24"/>
          <w:szCs w:val="24"/>
          <w:rtl/>
        </w:rPr>
        <w:t xml:space="preserve">. </w:t>
      </w:r>
    </w:p>
    <w:p w14:paraId="162BBEF6"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749A2C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مدير المنصة </w:t>
      </w:r>
    </w:p>
    <w:p w14:paraId="4EF5B994" w14:textId="77777777" w:rsidR="00AC3E4B" w:rsidRDefault="00251CB6">
      <w:pPr>
        <w:bidi/>
        <w:spacing w:before="120" w:after="120" w:line="336" w:lineRule="auto"/>
      </w:pPr>
      <w:r>
        <w:rPr>
          <w:rFonts w:ascii="DIN Arabic" w:eastAsia="DIN Arabic" w:hAnsi="DIN Arabic" w:cs="DIN Arabic"/>
          <w:color w:val="000000"/>
          <w:sz w:val="36"/>
          <w:szCs w:val="36"/>
        </w:rPr>
        <w:t>Platform Admin</w:t>
      </w:r>
      <w:r>
        <w:rPr>
          <w:rFonts w:ascii="DIN Arabic" w:eastAsia="DIN Arabic" w:hAnsi="DIN Arabic" w:cs="DIN Arabic"/>
          <w:color w:val="000000"/>
          <w:sz w:val="36"/>
          <w:szCs w:val="36"/>
          <w:rtl/>
        </w:rPr>
        <w:t xml:space="preserve"> </w:t>
      </w:r>
    </w:p>
    <w:p w14:paraId="43DD39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أعلى مستوى إداري وتشغيلي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وهو المسؤول عن إدارة وتشغيل المنصة بالكامل على مستوى </w:t>
      </w:r>
      <w:r>
        <w:rPr>
          <w:rFonts w:ascii="DIN Arabic Bold" w:eastAsia="DIN Arabic Bold" w:hAnsi="DIN Arabic Bold" w:cs="DIN Arabic Bold"/>
          <w:b/>
          <w:bCs/>
          <w:color w:val="000000"/>
          <w:sz w:val="24"/>
          <w:szCs w:val="24"/>
          <w:rtl/>
        </w:rPr>
        <w:t>المنصة المركزية (</w:t>
      </w:r>
      <w:r>
        <w:rPr>
          <w:rFonts w:ascii="DIN Arabic Bold" w:eastAsia="DIN Arabic Bold" w:hAnsi="DIN Arabic Bold" w:cs="DIN Arabic Bold"/>
          <w:b/>
          <w:bCs/>
          <w:color w:val="000000"/>
          <w:sz w:val="24"/>
          <w:szCs w:val="24"/>
        </w:rPr>
        <w:t>Platform Level</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وليس على مستوى مدرسة واحدة فقط. </w:t>
      </w:r>
    </w:p>
    <w:p w14:paraId="18E3BE1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يمتلك هذا الدور صلاحيات شاملة للتحكم في جميع مكونات النظام، بما في ذلك: </w:t>
      </w:r>
    </w:p>
    <w:p w14:paraId="73FF20B6"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تشغيل البنية التشغيلية للمنصة </w:t>
      </w:r>
    </w:p>
    <w:p w14:paraId="1D96C91A"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إدارة المدارس والمؤسسات التعليمية (</w:t>
      </w:r>
      <w:r>
        <w:rPr>
          <w:rFonts w:ascii="DIN Arabic" w:eastAsia="DIN Arabic" w:hAnsi="DIN Arabic" w:cs="DIN Arabic"/>
          <w:color w:val="000000"/>
          <w:sz w:val="24"/>
          <w:szCs w:val="24"/>
        </w:rPr>
        <w:t>Tenants</w:t>
      </w:r>
      <w:r>
        <w:rPr>
          <w:rFonts w:ascii="DIN Arabic" w:eastAsia="DIN Arabic" w:hAnsi="DIN Arabic" w:cs="DIN Arabic"/>
          <w:color w:val="000000"/>
          <w:sz w:val="24"/>
          <w:szCs w:val="24"/>
          <w:rtl/>
        </w:rPr>
        <w:t xml:space="preserve">) </w:t>
      </w:r>
    </w:p>
    <w:p w14:paraId="3CAD9BF9"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إدارة المستخدمين والهويات الرقمية </w:t>
      </w:r>
    </w:p>
    <w:p w14:paraId="6B457BC4"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التحكم في القوالب التعليمية والتشغيلية </w:t>
      </w:r>
    </w:p>
    <w:p w14:paraId="63AA0603"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إدارة الصلاحيات والحوكمة التنظيمية </w:t>
      </w:r>
    </w:p>
    <w:p w14:paraId="0CB58C04"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مراقبة الأداء التقني للنظام </w:t>
      </w:r>
    </w:p>
    <w:p w14:paraId="2BC930A6"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إدارة التكامل مع الأنظمة الخارجية </w:t>
      </w:r>
    </w:p>
    <w:p w14:paraId="605C16D0"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الإشراف الكامل على الأمان السيبراني </w:t>
      </w:r>
    </w:p>
    <w:p w14:paraId="47E4007B"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مراقبة الامتثال التنظيمي </w:t>
      </w:r>
    </w:p>
    <w:p w14:paraId="10F33D23" w14:textId="77777777" w:rsidR="00AC3E4B" w:rsidRDefault="00251CB6">
      <w:pPr>
        <w:numPr>
          <w:ilvl w:val="0"/>
          <w:numId w:val="295"/>
        </w:numPr>
        <w:bidi/>
        <w:spacing w:after="0" w:line="336" w:lineRule="auto"/>
      </w:pPr>
      <w:r>
        <w:rPr>
          <w:rFonts w:ascii="DIN Arabic" w:eastAsia="DIN Arabic" w:hAnsi="DIN Arabic" w:cs="DIN Arabic"/>
          <w:color w:val="000000"/>
          <w:sz w:val="24"/>
          <w:szCs w:val="24"/>
          <w:rtl/>
        </w:rPr>
        <w:t xml:space="preserve">تشغيل طبقات الذكاء الاصطناعي داخل المنصة </w:t>
      </w:r>
    </w:p>
    <w:p w14:paraId="5E7D220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يعمل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كـ </w:t>
      </w:r>
      <w:r>
        <w:rPr>
          <w:rFonts w:ascii="DIN Arabic Bold" w:eastAsia="DIN Arabic Bold" w:hAnsi="DIN Arabic Bold" w:cs="DIN Arabic Bold"/>
          <w:b/>
          <w:bCs/>
          <w:color w:val="000000"/>
          <w:sz w:val="24"/>
          <w:szCs w:val="24"/>
          <w:rtl/>
        </w:rPr>
        <w:t>العقل التشغيلي المركزي (</w:t>
      </w:r>
      <w:r>
        <w:rPr>
          <w:rFonts w:ascii="DIN Arabic Bold" w:eastAsia="DIN Arabic Bold" w:hAnsi="DIN Arabic Bold" w:cs="DIN Arabic Bold"/>
          <w:b/>
          <w:bCs/>
          <w:color w:val="000000"/>
          <w:sz w:val="24"/>
          <w:szCs w:val="24"/>
        </w:rPr>
        <w:t>Operational Brain</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لمنصة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w:t>
      </w:r>
    </w:p>
    <w:p w14:paraId="018E8CB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نطاق تحكم مدير المنصة </w:t>
      </w:r>
    </w:p>
    <w:p w14:paraId="54B8B765" w14:textId="77777777" w:rsidR="00AC3E4B" w:rsidRDefault="00251CB6">
      <w:pPr>
        <w:bidi/>
        <w:spacing w:before="120" w:after="120" w:line="336" w:lineRule="auto"/>
      </w:pPr>
      <w:r>
        <w:rPr>
          <w:rFonts w:ascii="DIN Arabic" w:eastAsia="DIN Arabic" w:hAnsi="DIN Arabic" w:cs="DIN Arabic"/>
          <w:color w:val="000000"/>
          <w:sz w:val="36"/>
          <w:szCs w:val="36"/>
        </w:rPr>
        <w:t>Platform Admin Scope of Control</w:t>
      </w:r>
      <w:r>
        <w:rPr>
          <w:rFonts w:ascii="DIN Arabic" w:eastAsia="DIN Arabic" w:hAnsi="DIN Arabic" w:cs="DIN Arabic"/>
          <w:color w:val="000000"/>
          <w:sz w:val="36"/>
          <w:szCs w:val="36"/>
          <w:rtl/>
        </w:rPr>
        <w:t xml:space="preserve"> </w:t>
      </w:r>
    </w:p>
    <w:p w14:paraId="4D608E0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يمتلك مدير المنصة سيطرة كاملة على جميع طبقات تشغيل النظام، وتشمل: </w:t>
      </w:r>
    </w:p>
    <w:p w14:paraId="0C34D2BF"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التشغيل العامة للمنصة </w:t>
      </w:r>
    </w:p>
    <w:p w14:paraId="6185B211"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طبقة إدارة المدارس (</w:t>
      </w:r>
      <w:r>
        <w:rPr>
          <w:rFonts w:ascii="DIN Arabic" w:eastAsia="DIN Arabic" w:hAnsi="DIN Arabic" w:cs="DIN Arabic"/>
          <w:color w:val="000000"/>
          <w:sz w:val="24"/>
          <w:szCs w:val="24"/>
        </w:rPr>
        <w:t>Multi-Tenant Management</w:t>
      </w:r>
      <w:r>
        <w:rPr>
          <w:rFonts w:ascii="DIN Arabic" w:eastAsia="DIN Arabic" w:hAnsi="DIN Arabic" w:cs="DIN Arabic"/>
          <w:color w:val="000000"/>
          <w:sz w:val="24"/>
          <w:szCs w:val="24"/>
          <w:rtl/>
        </w:rPr>
        <w:t xml:space="preserve">) </w:t>
      </w:r>
    </w:p>
    <w:p w14:paraId="610D175B"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إدارة المستخدمين والهويات </w:t>
      </w:r>
    </w:p>
    <w:p w14:paraId="4E45EE73"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القوالب التعليمية والتشغيلية </w:t>
      </w:r>
    </w:p>
    <w:p w14:paraId="6BD99D4C"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الحوكمة والصلاحيات </w:t>
      </w:r>
    </w:p>
    <w:p w14:paraId="16745F8D"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المراقبة التقنية </w:t>
      </w:r>
    </w:p>
    <w:p w14:paraId="09827047"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التكاملات الخارجية </w:t>
      </w:r>
    </w:p>
    <w:p w14:paraId="6C1A1547"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الذكاء الاصطناعي التشغيلية </w:t>
      </w:r>
    </w:p>
    <w:p w14:paraId="3FAF3B8E" w14:textId="77777777" w:rsidR="00AC3E4B" w:rsidRDefault="00251CB6">
      <w:pPr>
        <w:numPr>
          <w:ilvl w:val="0"/>
          <w:numId w:val="296"/>
        </w:numPr>
        <w:bidi/>
        <w:spacing w:after="0" w:line="336" w:lineRule="auto"/>
      </w:pPr>
      <w:r>
        <w:rPr>
          <w:rFonts w:ascii="DIN Arabic" w:eastAsia="DIN Arabic" w:hAnsi="DIN Arabic" w:cs="DIN Arabic"/>
          <w:color w:val="000000"/>
          <w:sz w:val="24"/>
          <w:szCs w:val="24"/>
          <w:rtl/>
        </w:rPr>
        <w:t xml:space="preserve">طبقة الأمان السيبراني والامتثال التنظيمي </w:t>
      </w:r>
    </w:p>
    <w:p w14:paraId="408C8C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وتم تصميم هذه الطبقات بطريقة </w:t>
      </w:r>
      <w:r>
        <w:rPr>
          <w:rFonts w:ascii="DIN Arabic Bold" w:eastAsia="DIN Arabic Bold" w:hAnsi="DIN Arabic Bold" w:cs="DIN Arabic Bold"/>
          <w:b/>
          <w:bCs/>
          <w:color w:val="000000"/>
          <w:sz w:val="24"/>
          <w:szCs w:val="24"/>
          <w:rtl/>
        </w:rPr>
        <w:t>متماسكة ومترابطة</w:t>
      </w:r>
      <w:r>
        <w:rPr>
          <w:rFonts w:ascii="DIN Arabic" w:eastAsia="DIN Arabic" w:hAnsi="DIN Arabic" w:cs="DIN Arabic"/>
          <w:color w:val="000000"/>
          <w:sz w:val="24"/>
          <w:szCs w:val="24"/>
          <w:rtl/>
        </w:rPr>
        <w:t xml:space="preserve"> لضمان: </w:t>
      </w:r>
    </w:p>
    <w:p w14:paraId="6AFDBDBC" w14:textId="77777777" w:rsidR="00AC3E4B" w:rsidRDefault="00251CB6">
      <w:pPr>
        <w:numPr>
          <w:ilvl w:val="0"/>
          <w:numId w:val="297"/>
        </w:numPr>
        <w:bidi/>
        <w:spacing w:after="0" w:line="336" w:lineRule="auto"/>
      </w:pPr>
      <w:r>
        <w:rPr>
          <w:rFonts w:ascii="DIN Arabic" w:eastAsia="DIN Arabic" w:hAnsi="DIN Arabic" w:cs="DIN Arabic"/>
          <w:color w:val="000000"/>
          <w:sz w:val="24"/>
          <w:szCs w:val="24"/>
          <w:rtl/>
        </w:rPr>
        <w:t xml:space="preserve">الاستقرار التشغيلي للمنصة </w:t>
      </w:r>
    </w:p>
    <w:p w14:paraId="2364BCED" w14:textId="77777777" w:rsidR="00AC3E4B" w:rsidRDefault="00251CB6">
      <w:pPr>
        <w:numPr>
          <w:ilvl w:val="0"/>
          <w:numId w:val="297"/>
        </w:numPr>
        <w:bidi/>
        <w:spacing w:after="0" w:line="336" w:lineRule="auto"/>
      </w:pPr>
      <w:r>
        <w:rPr>
          <w:rFonts w:ascii="DIN Arabic" w:eastAsia="DIN Arabic" w:hAnsi="DIN Arabic" w:cs="DIN Arabic"/>
          <w:color w:val="000000"/>
          <w:sz w:val="24"/>
          <w:szCs w:val="24"/>
          <w:rtl/>
        </w:rPr>
        <w:t xml:space="preserve">قابلية التوسع </w:t>
      </w:r>
    </w:p>
    <w:p w14:paraId="6AB08BAA" w14:textId="77777777" w:rsidR="00AC3E4B" w:rsidRDefault="00251CB6">
      <w:pPr>
        <w:numPr>
          <w:ilvl w:val="0"/>
          <w:numId w:val="297"/>
        </w:numPr>
        <w:bidi/>
        <w:spacing w:after="0" w:line="336" w:lineRule="auto"/>
      </w:pPr>
      <w:r>
        <w:rPr>
          <w:rFonts w:ascii="DIN Arabic" w:eastAsia="DIN Arabic" w:hAnsi="DIN Arabic" w:cs="DIN Arabic"/>
          <w:color w:val="000000"/>
          <w:sz w:val="24"/>
          <w:szCs w:val="24"/>
          <w:rtl/>
        </w:rPr>
        <w:t xml:space="preserve">الأمان العالي </w:t>
      </w:r>
    </w:p>
    <w:p w14:paraId="11EAE21C" w14:textId="77777777" w:rsidR="00AC3E4B" w:rsidRDefault="00251CB6">
      <w:pPr>
        <w:numPr>
          <w:ilvl w:val="0"/>
          <w:numId w:val="297"/>
        </w:numPr>
        <w:bidi/>
        <w:spacing w:after="0" w:line="336" w:lineRule="auto"/>
      </w:pPr>
      <w:r>
        <w:rPr>
          <w:rFonts w:ascii="DIN Arabic" w:eastAsia="DIN Arabic" w:hAnsi="DIN Arabic" w:cs="DIN Arabic"/>
          <w:color w:val="000000"/>
          <w:sz w:val="24"/>
          <w:szCs w:val="24"/>
          <w:rtl/>
        </w:rPr>
        <w:t xml:space="preserve">سهولة الإدارة </w:t>
      </w:r>
    </w:p>
    <w:p w14:paraId="7AF10E7B" w14:textId="77777777" w:rsidR="00AC3E4B" w:rsidRDefault="00251CB6">
      <w:pPr>
        <w:numPr>
          <w:ilvl w:val="0"/>
          <w:numId w:val="297"/>
        </w:numPr>
        <w:bidi/>
        <w:spacing w:after="0" w:line="336" w:lineRule="auto"/>
      </w:pPr>
      <w:r>
        <w:rPr>
          <w:rFonts w:ascii="DIN Arabic" w:eastAsia="DIN Arabic" w:hAnsi="DIN Arabic" w:cs="DIN Arabic"/>
          <w:color w:val="000000"/>
          <w:sz w:val="24"/>
          <w:szCs w:val="24"/>
          <w:rtl/>
        </w:rPr>
        <w:t xml:space="preserve">القدرة على تحليل البيانات واتخاذ القرار. </w:t>
      </w:r>
    </w:p>
    <w:p w14:paraId="0CC57B6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أولاً: تشغيل وإدارة المنصة </w:t>
      </w:r>
    </w:p>
    <w:p w14:paraId="0F1ABA90" w14:textId="77777777" w:rsidR="00AC3E4B" w:rsidRDefault="00251CB6">
      <w:pPr>
        <w:bidi/>
        <w:spacing w:before="120" w:after="120" w:line="336" w:lineRule="auto"/>
      </w:pPr>
      <w:r>
        <w:rPr>
          <w:rFonts w:ascii="DIN Arabic" w:eastAsia="DIN Arabic" w:hAnsi="DIN Arabic" w:cs="DIN Arabic"/>
          <w:color w:val="000000"/>
          <w:sz w:val="36"/>
          <w:szCs w:val="36"/>
        </w:rPr>
        <w:t>Platform Operations</w:t>
      </w:r>
      <w:r>
        <w:rPr>
          <w:rFonts w:ascii="DIN Arabic" w:eastAsia="DIN Arabic" w:hAnsi="DIN Arabic" w:cs="DIN Arabic"/>
          <w:color w:val="000000"/>
          <w:sz w:val="36"/>
          <w:szCs w:val="36"/>
          <w:rtl/>
        </w:rPr>
        <w:t xml:space="preserve"> </w:t>
      </w:r>
    </w:p>
    <w:p w14:paraId="0F73F1F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يتولى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الإشراف الكامل على تشغيل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على مستوى المنصة بالكامل. </w:t>
      </w:r>
    </w:p>
    <w:p w14:paraId="6E17624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يشمل ذلك: </w:t>
      </w:r>
    </w:p>
    <w:p w14:paraId="1222492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إعدادات التشغيل العامة </w:t>
      </w:r>
    </w:p>
    <w:p w14:paraId="485D7E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التحكم في: </w:t>
      </w:r>
    </w:p>
    <w:p w14:paraId="45B91ECC" w14:textId="77777777" w:rsidR="00AC3E4B" w:rsidRDefault="00251CB6">
      <w:pPr>
        <w:numPr>
          <w:ilvl w:val="0"/>
          <w:numId w:val="298"/>
        </w:numPr>
        <w:bidi/>
        <w:spacing w:after="0" w:line="336" w:lineRule="auto"/>
      </w:pPr>
      <w:r>
        <w:rPr>
          <w:rFonts w:ascii="DIN Arabic" w:eastAsia="DIN Arabic" w:hAnsi="DIN Arabic" w:cs="DIN Arabic"/>
          <w:color w:val="000000"/>
          <w:sz w:val="24"/>
          <w:szCs w:val="24"/>
          <w:rtl/>
        </w:rPr>
        <w:t xml:space="preserve">إعدادات المنصة الأساسية </w:t>
      </w:r>
    </w:p>
    <w:p w14:paraId="69DF57CA" w14:textId="77777777" w:rsidR="00AC3E4B" w:rsidRDefault="00251CB6">
      <w:pPr>
        <w:numPr>
          <w:ilvl w:val="0"/>
          <w:numId w:val="298"/>
        </w:numPr>
        <w:bidi/>
        <w:spacing w:after="0" w:line="336" w:lineRule="auto"/>
      </w:pPr>
      <w:r>
        <w:rPr>
          <w:rFonts w:ascii="DIN Arabic" w:eastAsia="DIN Arabic" w:hAnsi="DIN Arabic" w:cs="DIN Arabic"/>
          <w:color w:val="000000"/>
          <w:sz w:val="24"/>
          <w:szCs w:val="24"/>
          <w:rtl/>
        </w:rPr>
        <w:t xml:space="preserve">سياسات التشغيل </w:t>
      </w:r>
    </w:p>
    <w:p w14:paraId="3837DEDD" w14:textId="77777777" w:rsidR="00AC3E4B" w:rsidRDefault="00251CB6">
      <w:pPr>
        <w:numPr>
          <w:ilvl w:val="0"/>
          <w:numId w:val="298"/>
        </w:numPr>
        <w:bidi/>
        <w:spacing w:after="0" w:line="336" w:lineRule="auto"/>
      </w:pPr>
      <w:r>
        <w:rPr>
          <w:rFonts w:ascii="DIN Arabic" w:eastAsia="DIN Arabic" w:hAnsi="DIN Arabic" w:cs="DIN Arabic"/>
          <w:color w:val="000000"/>
          <w:sz w:val="24"/>
          <w:szCs w:val="24"/>
          <w:rtl/>
        </w:rPr>
        <w:t xml:space="preserve">إعدادات اللغة </w:t>
      </w:r>
    </w:p>
    <w:p w14:paraId="526D8F23" w14:textId="77777777" w:rsidR="00AC3E4B" w:rsidRDefault="00251CB6">
      <w:pPr>
        <w:numPr>
          <w:ilvl w:val="0"/>
          <w:numId w:val="298"/>
        </w:numPr>
        <w:bidi/>
        <w:spacing w:after="0" w:line="336" w:lineRule="auto"/>
      </w:pPr>
      <w:r>
        <w:rPr>
          <w:rFonts w:ascii="DIN Arabic" w:eastAsia="DIN Arabic" w:hAnsi="DIN Arabic" w:cs="DIN Arabic"/>
          <w:color w:val="000000"/>
          <w:sz w:val="24"/>
          <w:szCs w:val="24"/>
          <w:rtl/>
        </w:rPr>
        <w:t xml:space="preserve">أنظمة التقويم </w:t>
      </w:r>
    </w:p>
    <w:p w14:paraId="50191D29" w14:textId="77777777" w:rsidR="00AC3E4B" w:rsidRDefault="00251CB6">
      <w:pPr>
        <w:numPr>
          <w:ilvl w:val="0"/>
          <w:numId w:val="298"/>
        </w:numPr>
        <w:bidi/>
        <w:spacing w:after="0" w:line="336" w:lineRule="auto"/>
      </w:pPr>
      <w:r>
        <w:rPr>
          <w:rFonts w:ascii="DIN Arabic" w:eastAsia="DIN Arabic" w:hAnsi="DIN Arabic" w:cs="DIN Arabic"/>
          <w:color w:val="000000"/>
          <w:sz w:val="24"/>
          <w:szCs w:val="24"/>
          <w:rtl/>
        </w:rPr>
        <w:t xml:space="preserve">سياسات الإشعارات </w:t>
      </w:r>
    </w:p>
    <w:p w14:paraId="6E8099DD" w14:textId="77777777" w:rsidR="00AC3E4B" w:rsidRDefault="00251CB6">
      <w:pPr>
        <w:numPr>
          <w:ilvl w:val="0"/>
          <w:numId w:val="298"/>
        </w:numPr>
        <w:bidi/>
        <w:spacing w:after="0" w:line="336" w:lineRule="auto"/>
      </w:pPr>
      <w:r>
        <w:rPr>
          <w:rFonts w:ascii="DIN Arabic" w:eastAsia="DIN Arabic" w:hAnsi="DIN Arabic" w:cs="DIN Arabic"/>
          <w:color w:val="000000"/>
          <w:sz w:val="24"/>
          <w:szCs w:val="24"/>
          <w:rtl/>
        </w:rPr>
        <w:t xml:space="preserve">إعدادات الذكاء الاصطناعي </w:t>
      </w:r>
    </w:p>
    <w:p w14:paraId="569BA9AC" w14:textId="77777777" w:rsidR="00AC3E4B" w:rsidRDefault="00251CB6">
      <w:pPr>
        <w:numPr>
          <w:ilvl w:val="0"/>
          <w:numId w:val="298"/>
        </w:numPr>
        <w:bidi/>
        <w:spacing w:after="0" w:line="336" w:lineRule="auto"/>
      </w:pPr>
      <w:r>
        <w:rPr>
          <w:rFonts w:ascii="DIN Arabic" w:eastAsia="DIN Arabic" w:hAnsi="DIN Arabic" w:cs="DIN Arabic"/>
          <w:color w:val="000000"/>
          <w:sz w:val="24"/>
          <w:szCs w:val="24"/>
          <w:rtl/>
        </w:rPr>
        <w:t xml:space="preserve">إعدادات الأمان العامة </w:t>
      </w:r>
    </w:p>
    <w:p w14:paraId="2CC90506"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إدارة استمرارية الخدمة </w:t>
      </w:r>
    </w:p>
    <w:p w14:paraId="36D293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مدير المنصة بمتابعة: </w:t>
      </w:r>
    </w:p>
    <w:p w14:paraId="476B5A7B" w14:textId="77777777" w:rsidR="00AC3E4B" w:rsidRDefault="00251CB6">
      <w:pPr>
        <w:numPr>
          <w:ilvl w:val="0"/>
          <w:numId w:val="299"/>
        </w:numPr>
        <w:bidi/>
        <w:spacing w:after="0" w:line="336" w:lineRule="auto"/>
      </w:pPr>
      <w:r>
        <w:rPr>
          <w:rFonts w:ascii="DIN Arabic" w:eastAsia="DIN Arabic" w:hAnsi="DIN Arabic" w:cs="DIN Arabic"/>
          <w:color w:val="000000"/>
          <w:sz w:val="24"/>
          <w:szCs w:val="24"/>
          <w:rtl/>
        </w:rPr>
        <w:t xml:space="preserve">استقرار النظام </w:t>
      </w:r>
    </w:p>
    <w:p w14:paraId="7C7AED68" w14:textId="77777777" w:rsidR="00AC3E4B" w:rsidRDefault="00251CB6">
      <w:pPr>
        <w:numPr>
          <w:ilvl w:val="0"/>
          <w:numId w:val="299"/>
        </w:numPr>
        <w:bidi/>
        <w:spacing w:after="0" w:line="336" w:lineRule="auto"/>
      </w:pPr>
      <w:r>
        <w:rPr>
          <w:rFonts w:ascii="DIN Arabic" w:eastAsia="DIN Arabic" w:hAnsi="DIN Arabic" w:cs="DIN Arabic"/>
          <w:color w:val="000000"/>
          <w:sz w:val="24"/>
          <w:szCs w:val="24"/>
          <w:rtl/>
        </w:rPr>
        <w:t xml:space="preserve">أداء الخوادم </w:t>
      </w:r>
    </w:p>
    <w:p w14:paraId="12F2AEFD" w14:textId="77777777" w:rsidR="00AC3E4B" w:rsidRDefault="00251CB6">
      <w:pPr>
        <w:numPr>
          <w:ilvl w:val="0"/>
          <w:numId w:val="299"/>
        </w:numPr>
        <w:bidi/>
        <w:spacing w:after="0" w:line="336" w:lineRule="auto"/>
      </w:pPr>
      <w:r>
        <w:rPr>
          <w:rFonts w:ascii="DIN Arabic" w:eastAsia="DIN Arabic" w:hAnsi="DIN Arabic" w:cs="DIN Arabic"/>
          <w:color w:val="000000"/>
          <w:sz w:val="24"/>
          <w:szCs w:val="24"/>
          <w:rtl/>
        </w:rPr>
        <w:t xml:space="preserve">استجابة الخدمات </w:t>
      </w:r>
    </w:p>
    <w:p w14:paraId="032FCB4C" w14:textId="77777777" w:rsidR="00AC3E4B" w:rsidRDefault="00251CB6">
      <w:pPr>
        <w:numPr>
          <w:ilvl w:val="0"/>
          <w:numId w:val="299"/>
        </w:numPr>
        <w:bidi/>
        <w:spacing w:after="0" w:line="336" w:lineRule="auto"/>
      </w:pPr>
      <w:r>
        <w:rPr>
          <w:rFonts w:ascii="DIN Arabic" w:eastAsia="DIN Arabic" w:hAnsi="DIN Arabic" w:cs="DIN Arabic"/>
          <w:color w:val="000000"/>
          <w:sz w:val="24"/>
          <w:szCs w:val="24"/>
          <w:rtl/>
        </w:rPr>
        <w:t xml:space="preserve">توفر المنصة لجميع المدارس </w:t>
      </w:r>
    </w:p>
    <w:p w14:paraId="5B96DC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دعم ذلك عبر </w:t>
      </w:r>
      <w:r>
        <w:rPr>
          <w:rFonts w:ascii="DIN Arabic Bold" w:eastAsia="DIN Arabic Bold" w:hAnsi="DIN Arabic Bold" w:cs="DIN Arabic Bold"/>
          <w:b/>
          <w:bCs/>
          <w:color w:val="000000"/>
          <w:sz w:val="24"/>
          <w:szCs w:val="24"/>
          <w:rtl/>
        </w:rPr>
        <w:t>لوحات مراقبة تشغيلية مدعومة بالذكاء الاصطناعي</w:t>
      </w:r>
      <w:r>
        <w:rPr>
          <w:rFonts w:ascii="DIN Arabic" w:eastAsia="DIN Arabic" w:hAnsi="DIN Arabic" w:cs="DIN Arabic"/>
          <w:color w:val="000000"/>
          <w:sz w:val="24"/>
          <w:szCs w:val="24"/>
          <w:rtl/>
        </w:rPr>
        <w:t xml:space="preserve"> تقوم بتحليل أداء النظام بشكل مستمر. </w:t>
      </w:r>
    </w:p>
    <w:p w14:paraId="4599F06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ثانياً: إدارة المدارس والمؤسسات التعليمية </w:t>
      </w:r>
    </w:p>
    <w:p w14:paraId="3DA8F5A3" w14:textId="77777777" w:rsidR="00AC3E4B" w:rsidRDefault="00251CB6">
      <w:pPr>
        <w:bidi/>
        <w:spacing w:before="120" w:after="120" w:line="336" w:lineRule="auto"/>
      </w:pPr>
      <w:r>
        <w:rPr>
          <w:rFonts w:ascii="DIN Arabic" w:eastAsia="DIN Arabic" w:hAnsi="DIN Arabic" w:cs="DIN Arabic"/>
          <w:color w:val="000000"/>
          <w:sz w:val="36"/>
          <w:szCs w:val="36"/>
        </w:rPr>
        <w:t>Tenant Management</w:t>
      </w:r>
      <w:r>
        <w:rPr>
          <w:rFonts w:ascii="DIN Arabic" w:eastAsia="DIN Arabic" w:hAnsi="DIN Arabic" w:cs="DIN Arabic"/>
          <w:color w:val="000000"/>
          <w:sz w:val="36"/>
          <w:szCs w:val="36"/>
          <w:rtl/>
        </w:rPr>
        <w:t xml:space="preserve"> </w:t>
      </w:r>
    </w:p>
    <w:p w14:paraId="15E453F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على نموذج </w:t>
      </w:r>
      <w:r>
        <w:rPr>
          <w:rFonts w:ascii="DIN Arabic Bold" w:eastAsia="DIN Arabic Bold" w:hAnsi="DIN Arabic Bold" w:cs="DIN Arabic Bold"/>
          <w:b/>
          <w:bCs/>
          <w:color w:val="000000"/>
          <w:sz w:val="24"/>
          <w:szCs w:val="24"/>
        </w:rPr>
        <w:t>Multi-Tenant Architecture</w:t>
      </w:r>
      <w:r>
        <w:rPr>
          <w:rFonts w:ascii="DIN Arabic" w:eastAsia="DIN Arabic" w:hAnsi="DIN Arabic" w:cs="DIN Arabic"/>
          <w:color w:val="000000"/>
          <w:sz w:val="24"/>
          <w:szCs w:val="24"/>
          <w:rtl/>
        </w:rPr>
        <w:t xml:space="preserve"> حيث تعمل كل مدرسة داخل بيئة تشغيلية مستقلة. </w:t>
      </w:r>
    </w:p>
    <w:p w14:paraId="73761E3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بإدارة هذه البيئة عبر: </w:t>
      </w:r>
    </w:p>
    <w:p w14:paraId="15713A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المدارس </w:t>
      </w:r>
    </w:p>
    <w:p w14:paraId="33DD641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إنشاء مدرسة جديدة داخل النظام يتضمن: </w:t>
      </w:r>
    </w:p>
    <w:p w14:paraId="4F5687CC" w14:textId="77777777" w:rsidR="00AC3E4B" w:rsidRDefault="00251CB6">
      <w:pPr>
        <w:numPr>
          <w:ilvl w:val="0"/>
          <w:numId w:val="300"/>
        </w:numPr>
        <w:bidi/>
        <w:spacing w:after="0" w:line="336" w:lineRule="auto"/>
      </w:pPr>
      <w:r>
        <w:rPr>
          <w:rFonts w:ascii="DIN Arabic" w:eastAsia="DIN Arabic" w:hAnsi="DIN Arabic" w:cs="DIN Arabic"/>
          <w:color w:val="000000"/>
          <w:sz w:val="24"/>
          <w:szCs w:val="24"/>
          <w:rtl/>
        </w:rPr>
        <w:t xml:space="preserve">إنشاء </w:t>
      </w:r>
      <w:r>
        <w:rPr>
          <w:rFonts w:ascii="DIN Arabic" w:eastAsia="DIN Arabic" w:hAnsi="DIN Arabic" w:cs="DIN Arabic"/>
          <w:color w:val="000000"/>
          <w:sz w:val="24"/>
          <w:szCs w:val="24"/>
        </w:rPr>
        <w:t>Tenant</w:t>
      </w:r>
      <w:r>
        <w:rPr>
          <w:rFonts w:ascii="DIN Arabic" w:eastAsia="DIN Arabic" w:hAnsi="DIN Arabic" w:cs="DIN Arabic"/>
          <w:color w:val="000000"/>
          <w:sz w:val="24"/>
          <w:szCs w:val="24"/>
          <w:rtl/>
        </w:rPr>
        <w:t xml:space="preserve"> مستقل </w:t>
      </w:r>
    </w:p>
    <w:p w14:paraId="45A48017" w14:textId="77777777" w:rsidR="00AC3E4B" w:rsidRDefault="00251CB6">
      <w:pPr>
        <w:numPr>
          <w:ilvl w:val="0"/>
          <w:numId w:val="300"/>
        </w:numPr>
        <w:bidi/>
        <w:spacing w:after="0" w:line="336" w:lineRule="auto"/>
      </w:pPr>
      <w:r>
        <w:rPr>
          <w:rFonts w:ascii="DIN Arabic" w:eastAsia="DIN Arabic" w:hAnsi="DIN Arabic" w:cs="DIN Arabic"/>
          <w:color w:val="000000"/>
          <w:sz w:val="24"/>
          <w:szCs w:val="24"/>
          <w:rtl/>
        </w:rPr>
        <w:t xml:space="preserve">إنشاء قاعدة بيانات خاصة </w:t>
      </w:r>
    </w:p>
    <w:p w14:paraId="52D2CA2C" w14:textId="77777777" w:rsidR="00AC3E4B" w:rsidRDefault="00251CB6">
      <w:pPr>
        <w:numPr>
          <w:ilvl w:val="0"/>
          <w:numId w:val="300"/>
        </w:numPr>
        <w:bidi/>
        <w:spacing w:after="0" w:line="336" w:lineRule="auto"/>
      </w:pPr>
      <w:r>
        <w:rPr>
          <w:rFonts w:ascii="DIN Arabic" w:eastAsia="DIN Arabic" w:hAnsi="DIN Arabic" w:cs="DIN Arabic"/>
          <w:color w:val="000000"/>
          <w:sz w:val="24"/>
          <w:szCs w:val="24"/>
          <w:rtl/>
        </w:rPr>
        <w:t xml:space="preserve">إنشاء مدير المدرسة </w:t>
      </w:r>
    </w:p>
    <w:p w14:paraId="7BA2CF53" w14:textId="77777777" w:rsidR="00AC3E4B" w:rsidRDefault="00251CB6">
      <w:pPr>
        <w:numPr>
          <w:ilvl w:val="0"/>
          <w:numId w:val="300"/>
        </w:numPr>
        <w:bidi/>
        <w:spacing w:after="0" w:line="336" w:lineRule="auto"/>
      </w:pPr>
      <w:r>
        <w:rPr>
          <w:rFonts w:ascii="DIN Arabic" w:eastAsia="DIN Arabic" w:hAnsi="DIN Arabic" w:cs="DIN Arabic"/>
          <w:color w:val="000000"/>
          <w:sz w:val="24"/>
          <w:szCs w:val="24"/>
          <w:rtl/>
        </w:rPr>
        <w:t xml:space="preserve">ربط المدرسة بالقوالب التعليمية </w:t>
      </w:r>
    </w:p>
    <w:p w14:paraId="2FF89F16" w14:textId="77777777" w:rsidR="00AC3E4B" w:rsidRDefault="00251CB6">
      <w:pPr>
        <w:numPr>
          <w:ilvl w:val="0"/>
          <w:numId w:val="300"/>
        </w:numPr>
        <w:bidi/>
        <w:spacing w:after="0" w:line="336" w:lineRule="auto"/>
      </w:pPr>
      <w:r>
        <w:rPr>
          <w:rFonts w:ascii="DIN Arabic" w:eastAsia="DIN Arabic" w:hAnsi="DIN Arabic" w:cs="DIN Arabic"/>
          <w:color w:val="000000"/>
          <w:sz w:val="24"/>
          <w:szCs w:val="24"/>
          <w:rtl/>
        </w:rPr>
        <w:t xml:space="preserve">تفعيل البيئة التشغيلية الأساسية </w:t>
      </w:r>
    </w:p>
    <w:p w14:paraId="6FFBD34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حالة المدارس </w:t>
      </w:r>
    </w:p>
    <w:p w14:paraId="2AE42A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المنصة: </w:t>
      </w:r>
    </w:p>
    <w:p w14:paraId="0E377CC1" w14:textId="77777777" w:rsidR="00AC3E4B" w:rsidRDefault="00251CB6">
      <w:pPr>
        <w:numPr>
          <w:ilvl w:val="0"/>
          <w:numId w:val="301"/>
        </w:numPr>
        <w:bidi/>
        <w:spacing w:after="0" w:line="336" w:lineRule="auto"/>
      </w:pPr>
      <w:r>
        <w:rPr>
          <w:rFonts w:ascii="DIN Arabic" w:eastAsia="DIN Arabic" w:hAnsi="DIN Arabic" w:cs="DIN Arabic"/>
          <w:color w:val="000000"/>
          <w:sz w:val="24"/>
          <w:szCs w:val="24"/>
          <w:rtl/>
        </w:rPr>
        <w:t xml:space="preserve">تفعيل مدرسة </w:t>
      </w:r>
    </w:p>
    <w:p w14:paraId="01B9B51C" w14:textId="77777777" w:rsidR="00AC3E4B" w:rsidRDefault="00251CB6">
      <w:pPr>
        <w:numPr>
          <w:ilvl w:val="0"/>
          <w:numId w:val="301"/>
        </w:numPr>
        <w:bidi/>
        <w:spacing w:after="0" w:line="336" w:lineRule="auto"/>
      </w:pPr>
      <w:r>
        <w:rPr>
          <w:rFonts w:ascii="DIN Arabic" w:eastAsia="DIN Arabic" w:hAnsi="DIN Arabic" w:cs="DIN Arabic"/>
          <w:color w:val="000000"/>
          <w:sz w:val="24"/>
          <w:szCs w:val="24"/>
          <w:rtl/>
        </w:rPr>
        <w:t xml:space="preserve">تعليق مدرسة </w:t>
      </w:r>
    </w:p>
    <w:p w14:paraId="4C65A11A" w14:textId="77777777" w:rsidR="00AC3E4B" w:rsidRDefault="00251CB6">
      <w:pPr>
        <w:numPr>
          <w:ilvl w:val="0"/>
          <w:numId w:val="301"/>
        </w:numPr>
        <w:bidi/>
        <w:spacing w:after="0" w:line="336" w:lineRule="auto"/>
      </w:pPr>
      <w:r>
        <w:rPr>
          <w:rFonts w:ascii="DIN Arabic" w:eastAsia="DIN Arabic" w:hAnsi="DIN Arabic" w:cs="DIN Arabic"/>
          <w:color w:val="000000"/>
          <w:sz w:val="24"/>
          <w:szCs w:val="24"/>
          <w:rtl/>
        </w:rPr>
        <w:t xml:space="preserve">إعادة تنشيط مدرسة </w:t>
      </w:r>
    </w:p>
    <w:p w14:paraId="71E2498C" w14:textId="77777777" w:rsidR="00AC3E4B" w:rsidRDefault="00251CB6">
      <w:pPr>
        <w:numPr>
          <w:ilvl w:val="0"/>
          <w:numId w:val="301"/>
        </w:numPr>
        <w:bidi/>
        <w:spacing w:after="0" w:line="336" w:lineRule="auto"/>
      </w:pPr>
      <w:r>
        <w:rPr>
          <w:rFonts w:ascii="DIN Arabic" w:eastAsia="DIN Arabic" w:hAnsi="DIN Arabic" w:cs="DIN Arabic"/>
          <w:color w:val="000000"/>
          <w:sz w:val="24"/>
          <w:szCs w:val="24"/>
          <w:rtl/>
        </w:rPr>
        <w:t xml:space="preserve">إنهاء اشتراك مدرسة </w:t>
      </w:r>
    </w:p>
    <w:p w14:paraId="112C6E4F" w14:textId="77777777" w:rsidR="00AC3E4B" w:rsidRDefault="00251CB6">
      <w:pPr>
        <w:numPr>
          <w:ilvl w:val="0"/>
          <w:numId w:val="301"/>
        </w:numPr>
        <w:bidi/>
        <w:spacing w:after="0" w:line="336" w:lineRule="auto"/>
      </w:pPr>
      <w:r>
        <w:rPr>
          <w:rFonts w:ascii="DIN Arabic" w:eastAsia="DIN Arabic" w:hAnsi="DIN Arabic" w:cs="DIN Arabic"/>
          <w:color w:val="000000"/>
          <w:sz w:val="24"/>
          <w:szCs w:val="24"/>
          <w:rtl/>
        </w:rPr>
        <w:t xml:space="preserve">التحكم في صلاحيات التشغيل </w:t>
      </w:r>
    </w:p>
    <w:p w14:paraId="709076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ميزات الذكاء الاصطناعي لكل مدرسة </w:t>
      </w:r>
    </w:p>
    <w:p w14:paraId="7116A11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تشغيل أو إيقاف ميزات الذكاء الاصطناعي على مستوى كل مدرسة مثل: </w:t>
      </w:r>
    </w:p>
    <w:p w14:paraId="0C2ECFCB" w14:textId="77777777" w:rsidR="00AC3E4B" w:rsidRDefault="00251CB6">
      <w:pPr>
        <w:numPr>
          <w:ilvl w:val="0"/>
          <w:numId w:val="302"/>
        </w:numPr>
        <w:bidi/>
        <w:spacing w:after="0" w:line="336" w:lineRule="auto"/>
      </w:pPr>
      <w:r>
        <w:rPr>
          <w:rFonts w:ascii="DIN Arabic" w:eastAsia="DIN Arabic" w:hAnsi="DIN Arabic" w:cs="DIN Arabic"/>
          <w:color w:val="000000"/>
          <w:sz w:val="24"/>
          <w:szCs w:val="24"/>
          <w:rtl/>
        </w:rPr>
        <w:lastRenderedPageBreak/>
        <w:t xml:space="preserve">الجدولة الذكية </w:t>
      </w:r>
    </w:p>
    <w:p w14:paraId="7AE64987" w14:textId="77777777" w:rsidR="00AC3E4B" w:rsidRDefault="00251CB6">
      <w:pPr>
        <w:numPr>
          <w:ilvl w:val="0"/>
          <w:numId w:val="302"/>
        </w:numPr>
        <w:bidi/>
        <w:spacing w:after="0" w:line="336" w:lineRule="auto"/>
      </w:pPr>
      <w:r>
        <w:rPr>
          <w:rFonts w:ascii="DIN Arabic" w:eastAsia="DIN Arabic" w:hAnsi="DIN Arabic" w:cs="DIN Arabic"/>
          <w:color w:val="000000"/>
          <w:sz w:val="24"/>
          <w:szCs w:val="24"/>
          <w:rtl/>
        </w:rPr>
        <w:t xml:space="preserve">تحليل الأداء الأكاديمي </w:t>
      </w:r>
    </w:p>
    <w:p w14:paraId="6F9FB561" w14:textId="77777777" w:rsidR="00AC3E4B" w:rsidRDefault="00251CB6">
      <w:pPr>
        <w:numPr>
          <w:ilvl w:val="0"/>
          <w:numId w:val="302"/>
        </w:numPr>
        <w:bidi/>
        <w:spacing w:after="0" w:line="336" w:lineRule="auto"/>
      </w:pPr>
      <w:r>
        <w:rPr>
          <w:rFonts w:ascii="DIN Arabic" w:eastAsia="DIN Arabic" w:hAnsi="DIN Arabic" w:cs="DIN Arabic"/>
          <w:color w:val="000000"/>
          <w:sz w:val="24"/>
          <w:szCs w:val="24"/>
          <w:rtl/>
        </w:rPr>
        <w:t xml:space="preserve">تحليل السلوك </w:t>
      </w:r>
    </w:p>
    <w:p w14:paraId="5CFE3576" w14:textId="77777777" w:rsidR="00AC3E4B" w:rsidRDefault="00251CB6">
      <w:pPr>
        <w:numPr>
          <w:ilvl w:val="0"/>
          <w:numId w:val="302"/>
        </w:numPr>
        <w:bidi/>
        <w:spacing w:after="0" w:line="336" w:lineRule="auto"/>
      </w:pPr>
      <w:r>
        <w:rPr>
          <w:rFonts w:ascii="DIN Arabic" w:eastAsia="DIN Arabic" w:hAnsi="DIN Arabic" w:cs="DIN Arabic"/>
          <w:color w:val="000000"/>
          <w:sz w:val="24"/>
          <w:szCs w:val="24"/>
          <w:rtl/>
        </w:rPr>
        <w:t xml:space="preserve">التحليل التنبؤي لمستوى الطلاب </w:t>
      </w:r>
    </w:p>
    <w:p w14:paraId="1F55C70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ثالثاً: إدارة المستخدمين والهويات الرقمية </w:t>
      </w:r>
    </w:p>
    <w:p w14:paraId="38C07B15" w14:textId="77777777" w:rsidR="00AC3E4B" w:rsidRDefault="00251CB6">
      <w:pPr>
        <w:bidi/>
        <w:spacing w:before="120" w:after="120" w:line="336" w:lineRule="auto"/>
      </w:pPr>
      <w:r>
        <w:rPr>
          <w:rFonts w:ascii="DIN Arabic" w:eastAsia="DIN Arabic" w:hAnsi="DIN Arabic" w:cs="DIN Arabic"/>
          <w:color w:val="000000"/>
          <w:sz w:val="36"/>
          <w:szCs w:val="36"/>
        </w:rPr>
        <w:t>User &amp; Identity Management</w:t>
      </w:r>
      <w:r>
        <w:rPr>
          <w:rFonts w:ascii="DIN Arabic" w:eastAsia="DIN Arabic" w:hAnsi="DIN Arabic" w:cs="DIN Arabic"/>
          <w:color w:val="000000"/>
          <w:sz w:val="36"/>
          <w:szCs w:val="36"/>
          <w:rtl/>
        </w:rPr>
        <w:t xml:space="preserve"> </w:t>
      </w:r>
    </w:p>
    <w:p w14:paraId="4B3EA8E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يتولى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إدارة جميع حسابات المستخدمين داخل النظام. </w:t>
      </w:r>
    </w:p>
    <w:p w14:paraId="3DE34C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الكيانات البشرية داخل المنصة: </w:t>
      </w:r>
    </w:p>
    <w:p w14:paraId="5407852F" w14:textId="77777777" w:rsidR="00AC3E4B" w:rsidRDefault="00251CB6">
      <w:pPr>
        <w:numPr>
          <w:ilvl w:val="0"/>
          <w:numId w:val="303"/>
        </w:numPr>
        <w:bidi/>
        <w:spacing w:after="0" w:line="336" w:lineRule="auto"/>
      </w:pPr>
      <w:r>
        <w:rPr>
          <w:rFonts w:ascii="DIN Arabic" w:eastAsia="DIN Arabic" w:hAnsi="DIN Arabic" w:cs="DIN Arabic"/>
          <w:color w:val="000000"/>
          <w:sz w:val="24"/>
          <w:szCs w:val="24"/>
          <w:rtl/>
        </w:rPr>
        <w:t xml:space="preserve">مديري المدارس </w:t>
      </w:r>
    </w:p>
    <w:p w14:paraId="3F8D34F1" w14:textId="77777777" w:rsidR="00AC3E4B" w:rsidRDefault="00251CB6">
      <w:pPr>
        <w:numPr>
          <w:ilvl w:val="0"/>
          <w:numId w:val="303"/>
        </w:numPr>
        <w:bidi/>
        <w:spacing w:after="0" w:line="336" w:lineRule="auto"/>
      </w:pPr>
      <w:r>
        <w:rPr>
          <w:rFonts w:ascii="DIN Arabic" w:eastAsia="DIN Arabic" w:hAnsi="DIN Arabic" w:cs="DIN Arabic"/>
          <w:color w:val="000000"/>
          <w:sz w:val="24"/>
          <w:szCs w:val="24"/>
          <w:rtl/>
        </w:rPr>
        <w:t xml:space="preserve">الإداريين </w:t>
      </w:r>
    </w:p>
    <w:p w14:paraId="2734C55D" w14:textId="77777777" w:rsidR="00AC3E4B" w:rsidRDefault="00251CB6">
      <w:pPr>
        <w:numPr>
          <w:ilvl w:val="0"/>
          <w:numId w:val="303"/>
        </w:numPr>
        <w:bidi/>
        <w:spacing w:after="0" w:line="336" w:lineRule="auto"/>
      </w:pPr>
      <w:r>
        <w:rPr>
          <w:rFonts w:ascii="DIN Arabic" w:eastAsia="DIN Arabic" w:hAnsi="DIN Arabic" w:cs="DIN Arabic"/>
          <w:color w:val="000000"/>
          <w:sz w:val="24"/>
          <w:szCs w:val="24"/>
          <w:rtl/>
        </w:rPr>
        <w:t xml:space="preserve">المعلمين </w:t>
      </w:r>
    </w:p>
    <w:p w14:paraId="2E844306" w14:textId="77777777" w:rsidR="00AC3E4B" w:rsidRDefault="00251CB6">
      <w:pPr>
        <w:numPr>
          <w:ilvl w:val="0"/>
          <w:numId w:val="303"/>
        </w:numPr>
        <w:bidi/>
        <w:spacing w:after="0" w:line="336" w:lineRule="auto"/>
      </w:pPr>
      <w:r>
        <w:rPr>
          <w:rFonts w:ascii="DIN Arabic" w:eastAsia="DIN Arabic" w:hAnsi="DIN Arabic" w:cs="DIN Arabic"/>
          <w:color w:val="000000"/>
          <w:sz w:val="24"/>
          <w:szCs w:val="24"/>
          <w:rtl/>
        </w:rPr>
        <w:t xml:space="preserve">الطلاب </w:t>
      </w:r>
    </w:p>
    <w:p w14:paraId="230C0689" w14:textId="77777777" w:rsidR="00AC3E4B" w:rsidRDefault="00251CB6">
      <w:pPr>
        <w:numPr>
          <w:ilvl w:val="0"/>
          <w:numId w:val="303"/>
        </w:numPr>
        <w:bidi/>
        <w:spacing w:after="0" w:line="336" w:lineRule="auto"/>
      </w:pPr>
      <w:r>
        <w:rPr>
          <w:rFonts w:ascii="DIN Arabic" w:eastAsia="DIN Arabic" w:hAnsi="DIN Arabic" w:cs="DIN Arabic"/>
          <w:color w:val="000000"/>
          <w:sz w:val="24"/>
          <w:szCs w:val="24"/>
          <w:rtl/>
        </w:rPr>
        <w:t xml:space="preserve">أولياء الأمور </w:t>
      </w:r>
    </w:p>
    <w:p w14:paraId="1F6388F1" w14:textId="77777777" w:rsidR="00AC3E4B" w:rsidRDefault="00251CB6">
      <w:pPr>
        <w:numPr>
          <w:ilvl w:val="0"/>
          <w:numId w:val="303"/>
        </w:numPr>
        <w:bidi/>
        <w:spacing w:after="0" w:line="336" w:lineRule="auto"/>
      </w:pPr>
      <w:r>
        <w:rPr>
          <w:rFonts w:ascii="DIN Arabic" w:eastAsia="DIN Arabic" w:hAnsi="DIN Arabic" w:cs="DIN Arabic"/>
          <w:color w:val="000000"/>
          <w:sz w:val="24"/>
          <w:szCs w:val="24"/>
          <w:rtl/>
        </w:rPr>
        <w:t xml:space="preserve">السائقين </w:t>
      </w:r>
    </w:p>
    <w:p w14:paraId="488950DB" w14:textId="77777777" w:rsidR="00AC3E4B" w:rsidRDefault="00251CB6">
      <w:pPr>
        <w:numPr>
          <w:ilvl w:val="0"/>
          <w:numId w:val="303"/>
        </w:numPr>
        <w:bidi/>
        <w:spacing w:after="0" w:line="336" w:lineRule="auto"/>
      </w:pPr>
      <w:r>
        <w:rPr>
          <w:rFonts w:ascii="DIN Arabic" w:eastAsia="DIN Arabic" w:hAnsi="DIN Arabic" w:cs="DIN Arabic"/>
          <w:color w:val="000000"/>
          <w:sz w:val="24"/>
          <w:szCs w:val="24"/>
          <w:rtl/>
        </w:rPr>
        <w:t xml:space="preserve">حراس البوابات </w:t>
      </w:r>
    </w:p>
    <w:p w14:paraId="56EFAA1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العمليات التي يمكن تنفيذها </w:t>
      </w:r>
    </w:p>
    <w:p w14:paraId="435D079A" w14:textId="77777777" w:rsidR="00AC3E4B" w:rsidRDefault="00251CB6">
      <w:pPr>
        <w:numPr>
          <w:ilvl w:val="0"/>
          <w:numId w:val="304"/>
        </w:numPr>
        <w:bidi/>
        <w:spacing w:after="0" w:line="336" w:lineRule="auto"/>
      </w:pPr>
      <w:r>
        <w:rPr>
          <w:rFonts w:ascii="DIN Arabic" w:eastAsia="DIN Arabic" w:hAnsi="DIN Arabic" w:cs="DIN Arabic"/>
          <w:color w:val="000000"/>
          <w:sz w:val="24"/>
          <w:szCs w:val="24"/>
          <w:rtl/>
        </w:rPr>
        <w:t xml:space="preserve">إنشاء حسابات المستخدمين </w:t>
      </w:r>
    </w:p>
    <w:p w14:paraId="62F97137" w14:textId="77777777" w:rsidR="00AC3E4B" w:rsidRDefault="00251CB6">
      <w:pPr>
        <w:numPr>
          <w:ilvl w:val="0"/>
          <w:numId w:val="304"/>
        </w:numPr>
        <w:bidi/>
        <w:spacing w:after="0" w:line="336" w:lineRule="auto"/>
      </w:pPr>
      <w:r>
        <w:rPr>
          <w:rFonts w:ascii="DIN Arabic" w:eastAsia="DIN Arabic" w:hAnsi="DIN Arabic" w:cs="DIN Arabic"/>
          <w:color w:val="000000"/>
          <w:sz w:val="24"/>
          <w:szCs w:val="24"/>
          <w:rtl/>
        </w:rPr>
        <w:t xml:space="preserve">تعديل بيانات المستخدمين </w:t>
      </w:r>
    </w:p>
    <w:p w14:paraId="167935C2" w14:textId="77777777" w:rsidR="00AC3E4B" w:rsidRDefault="00251CB6">
      <w:pPr>
        <w:numPr>
          <w:ilvl w:val="0"/>
          <w:numId w:val="304"/>
        </w:numPr>
        <w:bidi/>
        <w:spacing w:after="0" w:line="336" w:lineRule="auto"/>
      </w:pPr>
      <w:r>
        <w:rPr>
          <w:rFonts w:ascii="DIN Arabic" w:eastAsia="DIN Arabic" w:hAnsi="DIN Arabic" w:cs="DIN Arabic"/>
          <w:color w:val="000000"/>
          <w:sz w:val="24"/>
          <w:szCs w:val="24"/>
          <w:rtl/>
        </w:rPr>
        <w:t xml:space="preserve">إعادة تعيين كلمات المرور </w:t>
      </w:r>
    </w:p>
    <w:p w14:paraId="431000BC" w14:textId="77777777" w:rsidR="00AC3E4B" w:rsidRDefault="00251CB6">
      <w:pPr>
        <w:numPr>
          <w:ilvl w:val="0"/>
          <w:numId w:val="304"/>
        </w:numPr>
        <w:bidi/>
        <w:spacing w:after="0" w:line="336" w:lineRule="auto"/>
      </w:pPr>
      <w:r>
        <w:rPr>
          <w:rFonts w:ascii="DIN Arabic" w:eastAsia="DIN Arabic" w:hAnsi="DIN Arabic" w:cs="DIN Arabic"/>
          <w:color w:val="000000"/>
          <w:sz w:val="24"/>
          <w:szCs w:val="24"/>
          <w:rtl/>
        </w:rPr>
        <w:t xml:space="preserve">تعطيل الحسابات </w:t>
      </w:r>
    </w:p>
    <w:p w14:paraId="57F8FB0C" w14:textId="77777777" w:rsidR="00AC3E4B" w:rsidRDefault="00251CB6">
      <w:pPr>
        <w:numPr>
          <w:ilvl w:val="0"/>
          <w:numId w:val="304"/>
        </w:numPr>
        <w:bidi/>
        <w:spacing w:after="0" w:line="336" w:lineRule="auto"/>
      </w:pPr>
      <w:r>
        <w:rPr>
          <w:rFonts w:ascii="DIN Arabic" w:eastAsia="DIN Arabic" w:hAnsi="DIN Arabic" w:cs="DIN Arabic"/>
          <w:color w:val="000000"/>
          <w:sz w:val="24"/>
          <w:szCs w:val="24"/>
          <w:rtl/>
        </w:rPr>
        <w:t xml:space="preserve">تفعيل الحسابات </w:t>
      </w:r>
    </w:p>
    <w:p w14:paraId="05C3D188" w14:textId="77777777" w:rsidR="00AC3E4B" w:rsidRDefault="00251CB6">
      <w:pPr>
        <w:numPr>
          <w:ilvl w:val="0"/>
          <w:numId w:val="304"/>
        </w:numPr>
        <w:bidi/>
        <w:spacing w:after="0" w:line="336" w:lineRule="auto"/>
      </w:pPr>
      <w:r>
        <w:rPr>
          <w:rFonts w:ascii="DIN Arabic" w:eastAsia="DIN Arabic" w:hAnsi="DIN Arabic" w:cs="DIN Arabic"/>
          <w:color w:val="000000"/>
          <w:sz w:val="24"/>
          <w:szCs w:val="24"/>
          <w:rtl/>
        </w:rPr>
        <w:t xml:space="preserve">تغيير الأدوار </w:t>
      </w:r>
    </w:p>
    <w:p w14:paraId="4449FD89" w14:textId="77777777" w:rsidR="00AC3E4B" w:rsidRDefault="00251CB6">
      <w:pPr>
        <w:numPr>
          <w:ilvl w:val="0"/>
          <w:numId w:val="304"/>
        </w:numPr>
        <w:bidi/>
        <w:spacing w:after="0" w:line="336" w:lineRule="auto"/>
      </w:pPr>
      <w:r>
        <w:rPr>
          <w:rFonts w:ascii="DIN Arabic" w:eastAsia="DIN Arabic" w:hAnsi="DIN Arabic" w:cs="DIN Arabic"/>
          <w:color w:val="000000"/>
          <w:sz w:val="24"/>
          <w:szCs w:val="24"/>
          <w:rtl/>
        </w:rPr>
        <w:t xml:space="preserve">إدارة حالة الحساب </w:t>
      </w:r>
    </w:p>
    <w:p w14:paraId="6590544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الموافقة على طلبات إنشاء الحسابات </w:t>
      </w:r>
    </w:p>
    <w:p w14:paraId="6CFDE3A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للمنصة استقبال طلبات تسجيل من: </w:t>
      </w:r>
    </w:p>
    <w:p w14:paraId="6313A940" w14:textId="77777777" w:rsidR="00AC3E4B" w:rsidRDefault="00251CB6">
      <w:pPr>
        <w:numPr>
          <w:ilvl w:val="0"/>
          <w:numId w:val="305"/>
        </w:numPr>
        <w:bidi/>
        <w:spacing w:after="0" w:line="336" w:lineRule="auto"/>
      </w:pPr>
      <w:r>
        <w:rPr>
          <w:rFonts w:ascii="DIN Arabic" w:eastAsia="DIN Arabic" w:hAnsi="DIN Arabic" w:cs="DIN Arabic"/>
          <w:color w:val="000000"/>
          <w:sz w:val="24"/>
          <w:szCs w:val="24"/>
          <w:rtl/>
        </w:rPr>
        <w:t xml:space="preserve">المعلمين </w:t>
      </w:r>
    </w:p>
    <w:p w14:paraId="0450FAF5" w14:textId="77777777" w:rsidR="00AC3E4B" w:rsidRDefault="00251CB6">
      <w:pPr>
        <w:numPr>
          <w:ilvl w:val="0"/>
          <w:numId w:val="305"/>
        </w:numPr>
        <w:bidi/>
        <w:spacing w:after="0" w:line="336" w:lineRule="auto"/>
      </w:pPr>
      <w:r>
        <w:rPr>
          <w:rFonts w:ascii="DIN Arabic" w:eastAsia="DIN Arabic" w:hAnsi="DIN Arabic" w:cs="DIN Arabic"/>
          <w:color w:val="000000"/>
          <w:sz w:val="24"/>
          <w:szCs w:val="24"/>
          <w:rtl/>
        </w:rPr>
        <w:t xml:space="preserve">المدارس الجديدة </w:t>
      </w:r>
    </w:p>
    <w:p w14:paraId="31B84266" w14:textId="77777777" w:rsidR="00AC3E4B" w:rsidRDefault="00251CB6">
      <w:pPr>
        <w:numPr>
          <w:ilvl w:val="0"/>
          <w:numId w:val="305"/>
        </w:numPr>
        <w:bidi/>
        <w:spacing w:after="0" w:line="336" w:lineRule="auto"/>
      </w:pPr>
      <w:r>
        <w:rPr>
          <w:rFonts w:ascii="DIN Arabic" w:eastAsia="DIN Arabic" w:hAnsi="DIN Arabic" w:cs="DIN Arabic"/>
          <w:color w:val="000000"/>
          <w:sz w:val="24"/>
          <w:szCs w:val="24"/>
          <w:rtl/>
        </w:rPr>
        <w:t xml:space="preserve">المستخدمين </w:t>
      </w:r>
    </w:p>
    <w:p w14:paraId="04D8222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بمراجعة هذه الطلبات ثم: </w:t>
      </w:r>
    </w:p>
    <w:p w14:paraId="72A285CF" w14:textId="77777777" w:rsidR="00AC3E4B" w:rsidRDefault="00251CB6">
      <w:pPr>
        <w:numPr>
          <w:ilvl w:val="0"/>
          <w:numId w:val="306"/>
        </w:numPr>
        <w:bidi/>
        <w:spacing w:after="0" w:line="336" w:lineRule="auto"/>
      </w:pPr>
      <w:r>
        <w:rPr>
          <w:rFonts w:ascii="DIN Arabic" w:eastAsia="DIN Arabic" w:hAnsi="DIN Arabic" w:cs="DIN Arabic"/>
          <w:color w:val="000000"/>
          <w:sz w:val="24"/>
          <w:szCs w:val="24"/>
          <w:rtl/>
        </w:rPr>
        <w:lastRenderedPageBreak/>
        <w:t xml:space="preserve">الموافقة </w:t>
      </w:r>
    </w:p>
    <w:p w14:paraId="5FF44205" w14:textId="77777777" w:rsidR="00AC3E4B" w:rsidRDefault="00251CB6">
      <w:pPr>
        <w:numPr>
          <w:ilvl w:val="0"/>
          <w:numId w:val="306"/>
        </w:numPr>
        <w:bidi/>
        <w:spacing w:after="0" w:line="336" w:lineRule="auto"/>
      </w:pPr>
      <w:r>
        <w:rPr>
          <w:rFonts w:ascii="DIN Arabic" w:eastAsia="DIN Arabic" w:hAnsi="DIN Arabic" w:cs="DIN Arabic"/>
          <w:color w:val="000000"/>
          <w:sz w:val="24"/>
          <w:szCs w:val="24"/>
          <w:rtl/>
        </w:rPr>
        <w:t xml:space="preserve">الرفض </w:t>
      </w:r>
    </w:p>
    <w:p w14:paraId="3895A258" w14:textId="77777777" w:rsidR="00AC3E4B" w:rsidRDefault="00251CB6">
      <w:pPr>
        <w:numPr>
          <w:ilvl w:val="0"/>
          <w:numId w:val="306"/>
        </w:numPr>
        <w:bidi/>
        <w:spacing w:after="0" w:line="336" w:lineRule="auto"/>
      </w:pPr>
      <w:r>
        <w:rPr>
          <w:rFonts w:ascii="DIN Arabic" w:eastAsia="DIN Arabic" w:hAnsi="DIN Arabic" w:cs="DIN Arabic"/>
          <w:color w:val="000000"/>
          <w:sz w:val="24"/>
          <w:szCs w:val="24"/>
          <w:rtl/>
        </w:rPr>
        <w:t xml:space="preserve">طلب تعديل البيانات </w:t>
      </w:r>
    </w:p>
    <w:p w14:paraId="5F81CC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مع إمكانية إضافة </w:t>
      </w:r>
      <w:r>
        <w:rPr>
          <w:rFonts w:ascii="DIN Arabic Bold" w:eastAsia="DIN Arabic Bold" w:hAnsi="DIN Arabic Bold" w:cs="DIN Arabic Bold"/>
          <w:b/>
          <w:bCs/>
          <w:color w:val="000000"/>
          <w:sz w:val="24"/>
          <w:szCs w:val="24"/>
          <w:rtl/>
        </w:rPr>
        <w:t>سبب الرفض</w:t>
      </w:r>
      <w:r>
        <w:rPr>
          <w:rFonts w:ascii="DIN Arabic" w:eastAsia="DIN Arabic" w:hAnsi="DIN Arabic" w:cs="DIN Arabic"/>
          <w:color w:val="000000"/>
          <w:sz w:val="24"/>
          <w:szCs w:val="24"/>
          <w:rtl/>
        </w:rPr>
        <w:t xml:space="preserve"> بشكل واضح. </w:t>
      </w:r>
    </w:p>
    <w:p w14:paraId="1189965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رابعاً: إدارة القواعد التعليمية والتشغيلية </w:t>
      </w:r>
    </w:p>
    <w:p w14:paraId="6659C59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Global Rules Management</w:t>
      </w:r>
      <w:r>
        <w:rPr>
          <w:rFonts w:ascii="DIN Arabic" w:eastAsia="DIN Arabic" w:hAnsi="DIN Arabic" w:cs="DIN Arabic"/>
          <w:color w:val="000000"/>
          <w:sz w:val="24"/>
          <w:szCs w:val="24"/>
          <w:rtl/>
        </w:rPr>
        <w:t xml:space="preserve"> </w:t>
      </w:r>
    </w:p>
    <w:p w14:paraId="1CFF572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على نظام </w:t>
      </w:r>
      <w:r>
        <w:rPr>
          <w:rFonts w:ascii="DIN Arabic Bold" w:eastAsia="DIN Arabic Bold" w:hAnsi="DIN Arabic Bold" w:cs="DIN Arabic Bold"/>
          <w:b/>
          <w:bCs/>
          <w:color w:val="000000"/>
          <w:sz w:val="24"/>
          <w:szCs w:val="24"/>
        </w:rPr>
        <w:t>Smart Rules Engine</w:t>
      </w:r>
      <w:r>
        <w:rPr>
          <w:rFonts w:ascii="DIN Arabic" w:eastAsia="DIN Arabic" w:hAnsi="DIN Arabic" w:cs="DIN Arabic"/>
          <w:color w:val="000000"/>
          <w:sz w:val="24"/>
          <w:szCs w:val="24"/>
          <w:rtl/>
        </w:rPr>
        <w:t xml:space="preserve"> لإدارة القواعد التعليمية والتشغيلية التي يعتمد عليها النظام في تشغيل المدارس بشكل موحد ومنظم. </w:t>
      </w:r>
    </w:p>
    <w:p w14:paraId="0AC0413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w:t>
      </w:r>
      <w:r>
        <w:rPr>
          <w:rFonts w:ascii="DIN Arabic Bold" w:eastAsia="DIN Arabic Bold" w:hAnsi="DIN Arabic Bold" w:cs="DIN Arabic Bold"/>
          <w:b/>
          <w:bCs/>
          <w:color w:val="000000"/>
          <w:sz w:val="24"/>
          <w:szCs w:val="24"/>
          <w:rtl/>
        </w:rPr>
        <w:t>القواعد (</w:t>
      </w:r>
      <w:r>
        <w:rPr>
          <w:rFonts w:ascii="DIN Arabic Bold" w:eastAsia="DIN Arabic Bold" w:hAnsi="DIN Arabic Bold" w:cs="DIN Arabic Bold"/>
          <w:b/>
          <w:bCs/>
          <w:color w:val="000000"/>
          <w:sz w:val="24"/>
          <w:szCs w:val="24"/>
        </w:rPr>
        <w:t>Rules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الإطار التنظيمي الذي يحدد كيفية عمل النظام داخل المدارس، حيث يتم من خلالها تعريف المعايير الأساسية للعملية التعليمية، وتوحيد آليات التشغيل بين المدارس المختلفة، مع الحفاظ على المرونة لإجراء التخصيصات اللازمة عند الحاجة. </w:t>
      </w:r>
    </w:p>
    <w:p w14:paraId="0C9211E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هذه القواعد — على سبيل المثال لا الحصر — ما يلي: </w:t>
      </w:r>
    </w:p>
    <w:p w14:paraId="5AC6871D" w14:textId="77777777" w:rsidR="00AC3E4B" w:rsidRDefault="00251CB6">
      <w:pPr>
        <w:numPr>
          <w:ilvl w:val="0"/>
          <w:numId w:val="307"/>
        </w:numPr>
        <w:bidi/>
        <w:spacing w:after="0" w:line="336" w:lineRule="auto"/>
      </w:pPr>
      <w:r>
        <w:rPr>
          <w:rFonts w:ascii="DIN Arabic Bold" w:eastAsia="DIN Arabic Bold" w:hAnsi="DIN Arabic Bold" w:cs="DIN Arabic Bold"/>
          <w:b/>
          <w:bCs/>
          <w:color w:val="000000"/>
          <w:sz w:val="24"/>
          <w:szCs w:val="24"/>
          <w:rtl/>
        </w:rPr>
        <w:t>قواعد المواد الدراسية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تحديد المواد التعليمية المعتمدة لكل مرحلة تعليمية، وربطها بالخطط الدراسية. </w:t>
      </w:r>
    </w:p>
    <w:p w14:paraId="0D3A5175" w14:textId="77777777" w:rsidR="00AC3E4B" w:rsidRDefault="00251CB6">
      <w:pPr>
        <w:numPr>
          <w:ilvl w:val="0"/>
          <w:numId w:val="307"/>
        </w:numPr>
        <w:bidi/>
        <w:spacing w:after="0" w:line="336" w:lineRule="auto"/>
      </w:pPr>
      <w:r>
        <w:rPr>
          <w:rFonts w:ascii="DIN Arabic Bold" w:eastAsia="DIN Arabic Bold" w:hAnsi="DIN Arabic Bold" w:cs="DIN Arabic Bold"/>
          <w:b/>
          <w:bCs/>
          <w:color w:val="000000"/>
          <w:sz w:val="24"/>
          <w:szCs w:val="24"/>
          <w:rtl/>
        </w:rPr>
        <w:t>قواعد الجداول الدراسية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تنظيم توزيع الحصص الدراسية، وتحديد هيكل الجداول الزمنية داخل المدارس. </w:t>
      </w:r>
    </w:p>
    <w:p w14:paraId="1153BAE4" w14:textId="77777777" w:rsidR="00AC3E4B" w:rsidRDefault="00251CB6">
      <w:pPr>
        <w:numPr>
          <w:ilvl w:val="0"/>
          <w:numId w:val="307"/>
        </w:numPr>
        <w:bidi/>
        <w:spacing w:after="0" w:line="336" w:lineRule="auto"/>
      </w:pPr>
      <w:r>
        <w:rPr>
          <w:rFonts w:ascii="DIN Arabic Bold" w:eastAsia="DIN Arabic Bold" w:hAnsi="DIN Arabic Bold" w:cs="DIN Arabic Bold"/>
          <w:b/>
          <w:bCs/>
          <w:color w:val="000000"/>
          <w:sz w:val="24"/>
          <w:szCs w:val="24"/>
          <w:rtl/>
        </w:rPr>
        <w:t>قواعد التقييم الأكاديمي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تحديد أنظمة الدرجات، أساليب التقييم، ونماذج الاختبارات. </w:t>
      </w:r>
    </w:p>
    <w:p w14:paraId="543577F2" w14:textId="77777777" w:rsidR="00AC3E4B" w:rsidRDefault="00251CB6">
      <w:pPr>
        <w:numPr>
          <w:ilvl w:val="0"/>
          <w:numId w:val="307"/>
        </w:numPr>
        <w:bidi/>
        <w:spacing w:after="0" w:line="336" w:lineRule="auto"/>
      </w:pPr>
      <w:r>
        <w:rPr>
          <w:rFonts w:ascii="DIN Arabic Bold" w:eastAsia="DIN Arabic Bold" w:hAnsi="DIN Arabic Bold" w:cs="DIN Arabic Bold"/>
          <w:b/>
          <w:bCs/>
          <w:color w:val="000000"/>
          <w:sz w:val="24"/>
          <w:szCs w:val="24"/>
          <w:rtl/>
        </w:rPr>
        <w:t>قواعد التقارير التعليمية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تحديد نماذج التقارير الأكاديمية، تقارير الأداء، وتقارير المتابعة. </w:t>
      </w:r>
    </w:p>
    <w:p w14:paraId="224764D2" w14:textId="77777777" w:rsidR="00AC3E4B" w:rsidRDefault="00251CB6">
      <w:pPr>
        <w:numPr>
          <w:ilvl w:val="0"/>
          <w:numId w:val="307"/>
        </w:numPr>
        <w:bidi/>
        <w:spacing w:after="0" w:line="336" w:lineRule="auto"/>
      </w:pPr>
      <w:r>
        <w:rPr>
          <w:rFonts w:ascii="DIN Arabic Bold" w:eastAsia="DIN Arabic Bold" w:hAnsi="DIN Arabic Bold" w:cs="DIN Arabic Bold"/>
          <w:b/>
          <w:bCs/>
          <w:color w:val="000000"/>
          <w:sz w:val="24"/>
          <w:szCs w:val="24"/>
          <w:rtl/>
        </w:rPr>
        <w:t>قواعد السلوك والانضباط</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تنظيم تسجيل السلوكيات الطلابية وآليات التعامل معها. </w:t>
      </w:r>
    </w:p>
    <w:p w14:paraId="27F380F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صلاحيات مدير المنصة في إدارة القواعد </w:t>
      </w:r>
    </w:p>
    <w:p w14:paraId="43A751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المنصة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إدارة هذه القواعد بشكل مركزي عبر مجموعة من العمليات الإدارية، وتشمل: </w:t>
      </w:r>
    </w:p>
    <w:p w14:paraId="04FA3005" w14:textId="77777777" w:rsidR="00AC3E4B" w:rsidRDefault="00251CB6">
      <w:pPr>
        <w:numPr>
          <w:ilvl w:val="0"/>
          <w:numId w:val="308"/>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tl/>
        </w:rPr>
        <w:t>قاعدة جديدة</w:t>
      </w:r>
      <w:r>
        <w:rPr>
          <w:rFonts w:ascii="DIN Arabic" w:eastAsia="DIN Arabic" w:hAnsi="DIN Arabic" w:cs="DIN Arabic"/>
          <w:color w:val="000000"/>
          <w:sz w:val="24"/>
          <w:szCs w:val="24"/>
          <w:rtl/>
        </w:rPr>
        <w:t xml:space="preserve"> داخل النظام </w:t>
      </w:r>
    </w:p>
    <w:p w14:paraId="0D10DDAD" w14:textId="77777777" w:rsidR="00AC3E4B" w:rsidRDefault="00251CB6">
      <w:pPr>
        <w:numPr>
          <w:ilvl w:val="0"/>
          <w:numId w:val="308"/>
        </w:numPr>
        <w:bidi/>
        <w:spacing w:after="0" w:line="336" w:lineRule="auto"/>
      </w:pPr>
      <w:r>
        <w:rPr>
          <w:rFonts w:ascii="DIN Arabic" w:eastAsia="DIN Arabic" w:hAnsi="DIN Arabic" w:cs="DIN Arabic"/>
          <w:color w:val="000000"/>
          <w:sz w:val="24"/>
          <w:szCs w:val="24"/>
          <w:rtl/>
        </w:rPr>
        <w:t xml:space="preserve">تعديل </w:t>
      </w:r>
      <w:r>
        <w:rPr>
          <w:rFonts w:ascii="DIN Arabic Bold" w:eastAsia="DIN Arabic Bold" w:hAnsi="DIN Arabic Bold" w:cs="DIN Arabic Bold"/>
          <w:b/>
          <w:bCs/>
          <w:color w:val="000000"/>
          <w:sz w:val="24"/>
          <w:szCs w:val="24"/>
          <w:rtl/>
        </w:rPr>
        <w:t>قاعدة موجودة</w:t>
      </w:r>
      <w:r>
        <w:rPr>
          <w:rFonts w:ascii="DIN Arabic" w:eastAsia="DIN Arabic" w:hAnsi="DIN Arabic" w:cs="DIN Arabic"/>
          <w:color w:val="000000"/>
          <w:sz w:val="24"/>
          <w:szCs w:val="24"/>
          <w:rtl/>
        </w:rPr>
        <w:t xml:space="preserve"> </w:t>
      </w:r>
    </w:p>
    <w:p w14:paraId="5B14EF9E" w14:textId="77777777" w:rsidR="00AC3E4B" w:rsidRDefault="00251CB6">
      <w:pPr>
        <w:numPr>
          <w:ilvl w:val="0"/>
          <w:numId w:val="308"/>
        </w:numPr>
        <w:bidi/>
        <w:spacing w:after="0" w:line="336" w:lineRule="auto"/>
      </w:pPr>
      <w:r>
        <w:rPr>
          <w:rFonts w:ascii="DIN Arabic" w:eastAsia="DIN Arabic" w:hAnsi="DIN Arabic" w:cs="DIN Arabic"/>
          <w:color w:val="000000"/>
          <w:sz w:val="24"/>
          <w:szCs w:val="24"/>
          <w:rtl/>
        </w:rPr>
        <w:t xml:space="preserve">إصدار </w:t>
      </w:r>
      <w:r>
        <w:rPr>
          <w:rFonts w:ascii="DIN Arabic Bold" w:eastAsia="DIN Arabic Bold" w:hAnsi="DIN Arabic Bold" w:cs="DIN Arabic Bold"/>
          <w:b/>
          <w:bCs/>
          <w:color w:val="000000"/>
          <w:sz w:val="24"/>
          <w:szCs w:val="24"/>
          <w:rtl/>
        </w:rPr>
        <w:t>نسخة جديدة (</w:t>
      </w:r>
      <w:r>
        <w:rPr>
          <w:rFonts w:ascii="DIN Arabic Bold" w:eastAsia="DIN Arabic Bold" w:hAnsi="DIN Arabic Bold" w:cs="DIN Arabic Bold"/>
          <w:b/>
          <w:bCs/>
          <w:color w:val="000000"/>
          <w:sz w:val="24"/>
          <w:szCs w:val="24"/>
        </w:rPr>
        <w:t>Versioning</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من القاعدة مع الاحتفاظ بالإصدارات السابقة </w:t>
      </w:r>
    </w:p>
    <w:p w14:paraId="4D395BF6" w14:textId="77777777" w:rsidR="00AC3E4B" w:rsidRDefault="00251CB6">
      <w:pPr>
        <w:numPr>
          <w:ilvl w:val="0"/>
          <w:numId w:val="308"/>
        </w:numPr>
        <w:bidi/>
        <w:spacing w:after="0" w:line="336" w:lineRule="auto"/>
      </w:pPr>
      <w:r>
        <w:rPr>
          <w:rFonts w:ascii="DIN Arabic" w:eastAsia="DIN Arabic" w:hAnsi="DIN Arabic" w:cs="DIN Arabic"/>
          <w:color w:val="000000"/>
          <w:sz w:val="24"/>
          <w:szCs w:val="24"/>
          <w:rtl/>
        </w:rPr>
        <w:t xml:space="preserve">نشر القاعدة على مستوى جميع المدارس داخل المنصة </w:t>
      </w:r>
    </w:p>
    <w:p w14:paraId="2C89C4DC" w14:textId="77777777" w:rsidR="00AC3E4B" w:rsidRDefault="00251CB6">
      <w:pPr>
        <w:numPr>
          <w:ilvl w:val="0"/>
          <w:numId w:val="308"/>
        </w:numPr>
        <w:bidi/>
        <w:spacing w:after="0" w:line="336" w:lineRule="auto"/>
      </w:pPr>
      <w:r>
        <w:rPr>
          <w:rFonts w:ascii="DIN Arabic" w:eastAsia="DIN Arabic" w:hAnsi="DIN Arabic" w:cs="DIN Arabic"/>
          <w:color w:val="000000"/>
          <w:sz w:val="24"/>
          <w:szCs w:val="24"/>
          <w:rtl/>
        </w:rPr>
        <w:t xml:space="preserve">تخصيص قاعدة معينة لمدرسة محددة عند الحاجة </w:t>
      </w:r>
    </w:p>
    <w:p w14:paraId="3C51F341"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يسمح هذا النظام بإدارة القواعد بطريقة </w:t>
      </w:r>
      <w:r>
        <w:rPr>
          <w:rFonts w:ascii="DIN Arabic Bold" w:eastAsia="DIN Arabic Bold" w:hAnsi="DIN Arabic Bold" w:cs="DIN Arabic Bold"/>
          <w:b/>
          <w:bCs/>
          <w:color w:val="000000"/>
          <w:sz w:val="24"/>
          <w:szCs w:val="24"/>
          <w:rtl/>
        </w:rPr>
        <w:t>مركزية وقابلة للتوسع</w:t>
      </w:r>
      <w:r>
        <w:rPr>
          <w:rFonts w:ascii="DIN Arabic" w:eastAsia="DIN Arabic" w:hAnsi="DIN Arabic" w:cs="DIN Arabic"/>
          <w:color w:val="000000"/>
          <w:sz w:val="24"/>
          <w:szCs w:val="24"/>
          <w:rtl/>
        </w:rPr>
        <w:t xml:space="preserve"> بما يضمن توحيد المعايير التعليمية مع الحفاظ على المرونة التشغيلية. </w:t>
      </w:r>
    </w:p>
    <w:p w14:paraId="2EEDDB7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دور الذكاء الاصطناعي في القواعد التعليمية </w:t>
      </w:r>
    </w:p>
    <w:p w14:paraId="7608DE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يستفيد النظام من طبقة الذكاء الاصطناعي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لتحليل هذه القواعد واستخدامها في تحسين العمليات التعليمية، حيث يمكن للذكاء الاصطناعي أن يقوم بـ: </w:t>
      </w:r>
    </w:p>
    <w:p w14:paraId="4D5F4E53" w14:textId="77777777" w:rsidR="00AC3E4B" w:rsidRDefault="00251CB6">
      <w:pPr>
        <w:numPr>
          <w:ilvl w:val="0"/>
          <w:numId w:val="309"/>
        </w:numPr>
        <w:bidi/>
        <w:spacing w:after="0" w:line="336" w:lineRule="auto"/>
      </w:pPr>
      <w:r>
        <w:rPr>
          <w:rFonts w:ascii="DIN Arabic Bold" w:eastAsia="DIN Arabic Bold" w:hAnsi="DIN Arabic Bold" w:cs="DIN Arabic Bold"/>
          <w:b/>
          <w:bCs/>
          <w:color w:val="000000"/>
          <w:sz w:val="24"/>
          <w:szCs w:val="24"/>
          <w:rtl/>
        </w:rPr>
        <w:t>اقتراح جداول دراسية ذكية</w:t>
      </w:r>
      <w:r>
        <w:rPr>
          <w:rFonts w:ascii="DIN Arabic" w:eastAsia="DIN Arabic" w:hAnsi="DIN Arabic" w:cs="DIN Arabic"/>
          <w:color w:val="000000"/>
          <w:sz w:val="24"/>
          <w:szCs w:val="24"/>
          <w:rtl/>
        </w:rPr>
        <w:t xml:space="preserve"> بناءً على قواعد الجدولة والنصاب التعليمي للمعلمين </w:t>
      </w:r>
    </w:p>
    <w:p w14:paraId="5C4CABD4" w14:textId="77777777" w:rsidR="00AC3E4B" w:rsidRDefault="00251CB6">
      <w:pPr>
        <w:numPr>
          <w:ilvl w:val="0"/>
          <w:numId w:val="309"/>
        </w:numPr>
        <w:bidi/>
        <w:spacing w:after="0" w:line="336" w:lineRule="auto"/>
      </w:pPr>
      <w:r>
        <w:rPr>
          <w:rFonts w:ascii="DIN Arabic Bold" w:eastAsia="DIN Arabic Bold" w:hAnsi="DIN Arabic Bold" w:cs="DIN Arabic Bold"/>
          <w:b/>
          <w:bCs/>
          <w:color w:val="000000"/>
          <w:sz w:val="24"/>
          <w:szCs w:val="24"/>
          <w:rtl/>
        </w:rPr>
        <w:t>تحسين توزيع الحصص الدراسية</w:t>
      </w:r>
      <w:r>
        <w:rPr>
          <w:rFonts w:ascii="DIN Arabic" w:eastAsia="DIN Arabic" w:hAnsi="DIN Arabic" w:cs="DIN Arabic"/>
          <w:color w:val="000000"/>
          <w:sz w:val="24"/>
          <w:szCs w:val="24"/>
          <w:rtl/>
        </w:rPr>
        <w:t xml:space="preserve"> لتقليل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وزيادة كفاءة استخدام الموارد التعليمية </w:t>
      </w:r>
    </w:p>
    <w:p w14:paraId="0468D084" w14:textId="77777777" w:rsidR="00AC3E4B" w:rsidRDefault="00251CB6">
      <w:pPr>
        <w:numPr>
          <w:ilvl w:val="0"/>
          <w:numId w:val="309"/>
        </w:numPr>
        <w:bidi/>
        <w:spacing w:after="0" w:line="336" w:lineRule="auto"/>
      </w:pPr>
      <w:r>
        <w:rPr>
          <w:rFonts w:ascii="DIN Arabic Bold" w:eastAsia="DIN Arabic Bold" w:hAnsi="DIN Arabic Bold" w:cs="DIN Arabic Bold"/>
          <w:b/>
          <w:bCs/>
          <w:color w:val="000000"/>
          <w:sz w:val="24"/>
          <w:szCs w:val="24"/>
          <w:rtl/>
        </w:rPr>
        <w:t>اقتراح نماذج تقارير أداء تعليمية</w:t>
      </w:r>
      <w:r>
        <w:rPr>
          <w:rFonts w:ascii="DIN Arabic" w:eastAsia="DIN Arabic" w:hAnsi="DIN Arabic" w:cs="DIN Arabic"/>
          <w:color w:val="000000"/>
          <w:sz w:val="24"/>
          <w:szCs w:val="24"/>
          <w:rtl/>
        </w:rPr>
        <w:t xml:space="preserve"> بناءً على قواعد التقييم والبيانات الأكاديمية للطلاب </w:t>
      </w:r>
    </w:p>
    <w:p w14:paraId="44140C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تتحول القواعد داخل النظام من مجرد إعدادات ثابتة إلى </w:t>
      </w:r>
      <w:r>
        <w:rPr>
          <w:rFonts w:ascii="DIN Arabic Bold" w:eastAsia="DIN Arabic Bold" w:hAnsi="DIN Arabic Bold" w:cs="DIN Arabic Bold"/>
          <w:b/>
          <w:bCs/>
          <w:color w:val="000000"/>
          <w:sz w:val="24"/>
          <w:szCs w:val="24"/>
          <w:rtl/>
        </w:rPr>
        <w:t>محرك تشغيل ذكي (</w:t>
      </w:r>
      <w:r>
        <w:rPr>
          <w:rFonts w:ascii="DIN Arabic Bold" w:eastAsia="DIN Arabic Bold" w:hAnsi="DIN Arabic Bold" w:cs="DIN Arabic Bold"/>
          <w:b/>
          <w:bCs/>
          <w:color w:val="000000"/>
          <w:sz w:val="24"/>
          <w:szCs w:val="24"/>
        </w:rPr>
        <w:t>Intelligent Operational Framework</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يساعد المنصة على تحسين الأداء التعليمي والتشغيلي بشكل مستمر. </w:t>
      </w:r>
    </w:p>
    <w:p w14:paraId="501E4B9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خامساً: إدارة الصلاحيات والحوكمة </w:t>
      </w:r>
    </w:p>
    <w:p w14:paraId="35470B5E" w14:textId="77777777" w:rsidR="00AC3E4B" w:rsidRDefault="00251CB6">
      <w:pPr>
        <w:bidi/>
        <w:spacing w:before="120" w:after="120" w:line="336" w:lineRule="auto"/>
      </w:pPr>
      <w:r>
        <w:rPr>
          <w:rFonts w:ascii="DIN Arabic" w:eastAsia="DIN Arabic" w:hAnsi="DIN Arabic" w:cs="DIN Arabic"/>
          <w:color w:val="000000"/>
          <w:sz w:val="36"/>
          <w:szCs w:val="36"/>
        </w:rPr>
        <w:t>Access Control &amp; Roles Governance</w:t>
      </w:r>
      <w:r>
        <w:rPr>
          <w:rFonts w:ascii="DIN Arabic" w:eastAsia="DIN Arabic" w:hAnsi="DIN Arabic" w:cs="DIN Arabic"/>
          <w:color w:val="000000"/>
          <w:sz w:val="36"/>
          <w:szCs w:val="36"/>
          <w:rtl/>
        </w:rPr>
        <w:t xml:space="preserve"> </w:t>
      </w:r>
    </w:p>
    <w:p w14:paraId="018BE66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على نموذج </w:t>
      </w:r>
      <w:r>
        <w:rPr>
          <w:rFonts w:ascii="DIN Arabic Bold" w:eastAsia="DIN Arabic Bold" w:hAnsi="DIN Arabic Bold" w:cs="DIN Arabic Bold"/>
          <w:b/>
          <w:bCs/>
          <w:color w:val="000000"/>
          <w:sz w:val="24"/>
          <w:szCs w:val="24"/>
        </w:rPr>
        <w:t>RBAC (Role-Based Access Control)</w:t>
      </w:r>
      <w:r>
        <w:rPr>
          <w:rFonts w:ascii="DIN Arabic" w:eastAsia="DIN Arabic" w:hAnsi="DIN Arabic" w:cs="DIN Arabic"/>
          <w:color w:val="000000"/>
          <w:sz w:val="24"/>
          <w:szCs w:val="24"/>
          <w:rtl/>
        </w:rPr>
        <w:t xml:space="preserve">. </w:t>
      </w:r>
    </w:p>
    <w:p w14:paraId="6F11A0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بتصميم وإدارة هيكل الصلاحيات داخل المنصة. </w:t>
      </w:r>
    </w:p>
    <w:p w14:paraId="1245691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يشمل ذلك: </w:t>
      </w:r>
    </w:p>
    <w:p w14:paraId="0BDD92C4" w14:textId="77777777" w:rsidR="00AC3E4B" w:rsidRDefault="00251CB6">
      <w:pPr>
        <w:numPr>
          <w:ilvl w:val="0"/>
          <w:numId w:val="310"/>
        </w:numPr>
        <w:bidi/>
        <w:spacing w:after="0" w:line="336" w:lineRule="auto"/>
      </w:pPr>
      <w:r>
        <w:rPr>
          <w:rFonts w:ascii="DIN Arabic" w:eastAsia="DIN Arabic" w:hAnsi="DIN Arabic" w:cs="DIN Arabic"/>
          <w:color w:val="000000"/>
          <w:sz w:val="24"/>
          <w:szCs w:val="24"/>
          <w:rtl/>
        </w:rPr>
        <w:t xml:space="preserve">إنشاء الأدوار </w:t>
      </w:r>
    </w:p>
    <w:p w14:paraId="4E5422E6" w14:textId="77777777" w:rsidR="00AC3E4B" w:rsidRDefault="00251CB6">
      <w:pPr>
        <w:numPr>
          <w:ilvl w:val="0"/>
          <w:numId w:val="310"/>
        </w:numPr>
        <w:bidi/>
        <w:spacing w:after="0" w:line="336" w:lineRule="auto"/>
      </w:pPr>
      <w:r>
        <w:rPr>
          <w:rFonts w:ascii="DIN Arabic" w:eastAsia="DIN Arabic" w:hAnsi="DIN Arabic" w:cs="DIN Arabic"/>
          <w:color w:val="000000"/>
          <w:sz w:val="24"/>
          <w:szCs w:val="24"/>
          <w:rtl/>
        </w:rPr>
        <w:t xml:space="preserve">تحديد الصلاحيات </w:t>
      </w:r>
    </w:p>
    <w:p w14:paraId="0CCBA627" w14:textId="77777777" w:rsidR="00AC3E4B" w:rsidRDefault="00251CB6">
      <w:pPr>
        <w:numPr>
          <w:ilvl w:val="0"/>
          <w:numId w:val="310"/>
        </w:numPr>
        <w:bidi/>
        <w:spacing w:after="0" w:line="336" w:lineRule="auto"/>
      </w:pPr>
      <w:r>
        <w:rPr>
          <w:rFonts w:ascii="DIN Arabic" w:eastAsia="DIN Arabic" w:hAnsi="DIN Arabic" w:cs="DIN Arabic"/>
          <w:color w:val="000000"/>
          <w:sz w:val="24"/>
          <w:szCs w:val="24"/>
          <w:rtl/>
        </w:rPr>
        <w:t xml:space="preserve">ربط الصلاحيات بالأدوار </w:t>
      </w:r>
    </w:p>
    <w:p w14:paraId="7BB1DC6A" w14:textId="77777777" w:rsidR="00AC3E4B" w:rsidRDefault="00251CB6">
      <w:pPr>
        <w:numPr>
          <w:ilvl w:val="0"/>
          <w:numId w:val="310"/>
        </w:numPr>
        <w:bidi/>
        <w:spacing w:after="0" w:line="336" w:lineRule="auto"/>
      </w:pPr>
      <w:r>
        <w:rPr>
          <w:rFonts w:ascii="DIN Arabic" w:eastAsia="DIN Arabic" w:hAnsi="DIN Arabic" w:cs="DIN Arabic"/>
          <w:color w:val="000000"/>
          <w:sz w:val="24"/>
          <w:szCs w:val="24"/>
          <w:rtl/>
        </w:rPr>
        <w:t xml:space="preserve">تعديل الصلاحيات </w:t>
      </w:r>
    </w:p>
    <w:p w14:paraId="7161BBD3" w14:textId="77777777" w:rsidR="00AC3E4B" w:rsidRDefault="00251CB6">
      <w:pPr>
        <w:numPr>
          <w:ilvl w:val="0"/>
          <w:numId w:val="310"/>
        </w:numPr>
        <w:bidi/>
        <w:spacing w:after="0" w:line="336" w:lineRule="auto"/>
      </w:pPr>
      <w:r>
        <w:rPr>
          <w:rFonts w:ascii="DIN Arabic" w:eastAsia="DIN Arabic" w:hAnsi="DIN Arabic" w:cs="DIN Arabic"/>
          <w:color w:val="000000"/>
          <w:sz w:val="24"/>
          <w:szCs w:val="24"/>
          <w:rtl/>
        </w:rPr>
        <w:t xml:space="preserve">تقييد الوصول </w:t>
      </w:r>
    </w:p>
    <w:p w14:paraId="4D6F8E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يضمن النظام: </w:t>
      </w:r>
    </w:p>
    <w:p w14:paraId="4BB8DB45" w14:textId="77777777" w:rsidR="00AC3E4B" w:rsidRDefault="00251CB6">
      <w:pPr>
        <w:numPr>
          <w:ilvl w:val="0"/>
          <w:numId w:val="311"/>
        </w:numPr>
        <w:bidi/>
        <w:spacing w:after="0" w:line="336" w:lineRule="auto"/>
      </w:pPr>
      <w:r>
        <w:rPr>
          <w:rFonts w:ascii="DIN Arabic" w:eastAsia="DIN Arabic" w:hAnsi="DIN Arabic" w:cs="DIN Arabic"/>
          <w:color w:val="000000"/>
          <w:sz w:val="24"/>
          <w:szCs w:val="24"/>
          <w:rtl/>
        </w:rPr>
        <w:t xml:space="preserve">الفصل بين مستويات الصلاحيات </w:t>
      </w:r>
    </w:p>
    <w:p w14:paraId="0DC0CBD3" w14:textId="77777777" w:rsidR="00AC3E4B" w:rsidRDefault="00251CB6">
      <w:pPr>
        <w:numPr>
          <w:ilvl w:val="0"/>
          <w:numId w:val="311"/>
        </w:numPr>
        <w:bidi/>
        <w:spacing w:after="0" w:line="336" w:lineRule="auto"/>
      </w:pPr>
      <w:r>
        <w:rPr>
          <w:rFonts w:ascii="DIN Arabic" w:eastAsia="DIN Arabic" w:hAnsi="DIN Arabic" w:cs="DIN Arabic"/>
          <w:color w:val="000000"/>
          <w:sz w:val="24"/>
          <w:szCs w:val="24"/>
          <w:rtl/>
        </w:rPr>
        <w:t xml:space="preserve">منع الوصول غير المصرح به </w:t>
      </w:r>
    </w:p>
    <w:p w14:paraId="38580464" w14:textId="77777777" w:rsidR="00AC3E4B" w:rsidRDefault="00251CB6">
      <w:pPr>
        <w:numPr>
          <w:ilvl w:val="0"/>
          <w:numId w:val="311"/>
        </w:numPr>
        <w:bidi/>
        <w:spacing w:after="0" w:line="336" w:lineRule="auto"/>
      </w:pPr>
      <w:r>
        <w:rPr>
          <w:rFonts w:ascii="DIN Arabic" w:eastAsia="DIN Arabic" w:hAnsi="DIN Arabic" w:cs="DIN Arabic"/>
          <w:color w:val="000000"/>
          <w:sz w:val="24"/>
          <w:szCs w:val="24"/>
          <w:rtl/>
        </w:rPr>
        <w:t xml:space="preserve">حماية البيانات الحساسة. </w:t>
      </w:r>
    </w:p>
    <w:p w14:paraId="23AD46A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سادساً: مراقبة الأداء التقني </w:t>
      </w:r>
    </w:p>
    <w:p w14:paraId="497C0B5F" w14:textId="77777777" w:rsidR="00AC3E4B" w:rsidRDefault="00251CB6">
      <w:pPr>
        <w:bidi/>
        <w:spacing w:before="120" w:after="120" w:line="336" w:lineRule="auto"/>
      </w:pPr>
      <w:r>
        <w:rPr>
          <w:rFonts w:ascii="DIN Arabic" w:eastAsia="DIN Arabic" w:hAnsi="DIN Arabic" w:cs="DIN Arabic"/>
          <w:color w:val="000000"/>
          <w:sz w:val="36"/>
          <w:szCs w:val="36"/>
        </w:rPr>
        <w:t>Technical Performance Monitoring</w:t>
      </w:r>
      <w:r>
        <w:rPr>
          <w:rFonts w:ascii="DIN Arabic" w:eastAsia="DIN Arabic" w:hAnsi="DIN Arabic" w:cs="DIN Arabic"/>
          <w:color w:val="000000"/>
          <w:sz w:val="36"/>
          <w:szCs w:val="36"/>
          <w:rtl/>
        </w:rPr>
        <w:t xml:space="preserve"> </w:t>
      </w:r>
    </w:p>
    <w:p w14:paraId="36CD16C6"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يوفر النظام لوحات مراقبة تقنية متقدمة لمدير المنصة. </w:t>
      </w:r>
    </w:p>
    <w:p w14:paraId="74EF8CE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مراقبة: </w:t>
      </w:r>
    </w:p>
    <w:p w14:paraId="24FD9E76" w14:textId="77777777" w:rsidR="00AC3E4B" w:rsidRDefault="00251CB6">
      <w:pPr>
        <w:numPr>
          <w:ilvl w:val="0"/>
          <w:numId w:val="312"/>
        </w:numPr>
        <w:bidi/>
        <w:spacing w:after="0" w:line="336" w:lineRule="auto"/>
      </w:pPr>
      <w:r>
        <w:rPr>
          <w:rFonts w:ascii="DIN Arabic" w:eastAsia="DIN Arabic" w:hAnsi="DIN Arabic" w:cs="DIN Arabic"/>
          <w:color w:val="000000"/>
          <w:sz w:val="24"/>
          <w:szCs w:val="24"/>
          <w:rtl/>
        </w:rPr>
        <w:t xml:space="preserve">أداء الخوادم </w:t>
      </w:r>
    </w:p>
    <w:p w14:paraId="30B4EA36" w14:textId="77777777" w:rsidR="00AC3E4B" w:rsidRDefault="00251CB6">
      <w:pPr>
        <w:numPr>
          <w:ilvl w:val="0"/>
          <w:numId w:val="312"/>
        </w:numPr>
        <w:bidi/>
        <w:spacing w:after="0" w:line="336" w:lineRule="auto"/>
      </w:pPr>
      <w:r>
        <w:rPr>
          <w:rFonts w:ascii="DIN Arabic" w:eastAsia="DIN Arabic" w:hAnsi="DIN Arabic" w:cs="DIN Arabic"/>
          <w:color w:val="000000"/>
          <w:sz w:val="24"/>
          <w:szCs w:val="24"/>
          <w:rtl/>
        </w:rPr>
        <w:t xml:space="preserve">استهلاك الموارد </w:t>
      </w:r>
    </w:p>
    <w:p w14:paraId="2789EF30" w14:textId="77777777" w:rsidR="00AC3E4B" w:rsidRDefault="00251CB6">
      <w:pPr>
        <w:numPr>
          <w:ilvl w:val="0"/>
          <w:numId w:val="312"/>
        </w:numPr>
        <w:bidi/>
        <w:spacing w:after="0" w:line="336" w:lineRule="auto"/>
      </w:pPr>
      <w:r>
        <w:rPr>
          <w:rFonts w:ascii="DIN Arabic" w:eastAsia="DIN Arabic" w:hAnsi="DIN Arabic" w:cs="DIN Arabic"/>
          <w:color w:val="000000"/>
          <w:sz w:val="24"/>
          <w:szCs w:val="24"/>
          <w:rtl/>
        </w:rPr>
        <w:t xml:space="preserve">استجابة </w:t>
      </w:r>
      <w:r>
        <w:rPr>
          <w:rFonts w:ascii="DIN Arabic" w:eastAsia="DIN Arabic" w:hAnsi="DIN Arabic" w:cs="DIN Arabic"/>
          <w:color w:val="000000"/>
          <w:sz w:val="24"/>
          <w:szCs w:val="24"/>
        </w:rPr>
        <w:t>APIs</w:t>
      </w:r>
      <w:r>
        <w:rPr>
          <w:rFonts w:ascii="DIN Arabic" w:eastAsia="DIN Arabic" w:hAnsi="DIN Arabic" w:cs="DIN Arabic"/>
          <w:color w:val="000000"/>
          <w:sz w:val="24"/>
          <w:szCs w:val="24"/>
          <w:rtl/>
        </w:rPr>
        <w:t xml:space="preserve"> </w:t>
      </w:r>
    </w:p>
    <w:p w14:paraId="71A9C88B" w14:textId="77777777" w:rsidR="00AC3E4B" w:rsidRDefault="00251CB6">
      <w:pPr>
        <w:numPr>
          <w:ilvl w:val="0"/>
          <w:numId w:val="312"/>
        </w:numPr>
        <w:bidi/>
        <w:spacing w:after="0" w:line="336" w:lineRule="auto"/>
      </w:pPr>
      <w:r>
        <w:rPr>
          <w:rFonts w:ascii="DIN Arabic" w:eastAsia="DIN Arabic" w:hAnsi="DIN Arabic" w:cs="DIN Arabic"/>
          <w:color w:val="000000"/>
          <w:sz w:val="24"/>
          <w:szCs w:val="24"/>
          <w:rtl/>
        </w:rPr>
        <w:t xml:space="preserve">العمليات المنفذة داخل النظام </w:t>
      </w:r>
    </w:p>
    <w:p w14:paraId="197F80F9" w14:textId="77777777" w:rsidR="00AC3E4B" w:rsidRDefault="00251CB6">
      <w:pPr>
        <w:numPr>
          <w:ilvl w:val="0"/>
          <w:numId w:val="312"/>
        </w:numPr>
        <w:bidi/>
        <w:spacing w:after="0" w:line="336" w:lineRule="auto"/>
      </w:pPr>
      <w:r>
        <w:rPr>
          <w:rFonts w:ascii="DIN Arabic" w:eastAsia="DIN Arabic" w:hAnsi="DIN Arabic" w:cs="DIN Arabic"/>
          <w:color w:val="000000"/>
          <w:sz w:val="24"/>
          <w:szCs w:val="24"/>
          <w:rtl/>
        </w:rPr>
        <w:t xml:space="preserve">الأخطاء التقنية </w:t>
      </w:r>
    </w:p>
    <w:p w14:paraId="4B83895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يستخدم النظام </w:t>
      </w:r>
      <w:r>
        <w:rPr>
          <w:rFonts w:ascii="DIN Arabic Bold" w:eastAsia="DIN Arabic Bold" w:hAnsi="DIN Arabic Bold" w:cs="DIN Arabic Bold"/>
          <w:b/>
          <w:bCs/>
          <w:color w:val="000000"/>
          <w:sz w:val="24"/>
          <w:szCs w:val="24"/>
          <w:rtl/>
        </w:rPr>
        <w:t>تحليلًا مدعومًا بالذكاء الاصطناعي</w:t>
      </w:r>
      <w:r>
        <w:rPr>
          <w:rFonts w:ascii="DIN Arabic" w:eastAsia="DIN Arabic" w:hAnsi="DIN Arabic" w:cs="DIN Arabic"/>
          <w:color w:val="000000"/>
          <w:sz w:val="24"/>
          <w:szCs w:val="24"/>
          <w:rtl/>
        </w:rPr>
        <w:t xml:space="preserve"> لاكتشاف: </w:t>
      </w:r>
    </w:p>
    <w:p w14:paraId="10383030" w14:textId="77777777" w:rsidR="00AC3E4B" w:rsidRDefault="00251CB6">
      <w:pPr>
        <w:numPr>
          <w:ilvl w:val="0"/>
          <w:numId w:val="313"/>
        </w:numPr>
        <w:bidi/>
        <w:spacing w:after="0" w:line="336" w:lineRule="auto"/>
      </w:pPr>
      <w:r>
        <w:rPr>
          <w:rFonts w:ascii="DIN Arabic" w:eastAsia="DIN Arabic" w:hAnsi="DIN Arabic" w:cs="DIN Arabic"/>
          <w:color w:val="000000"/>
          <w:sz w:val="24"/>
          <w:szCs w:val="24"/>
          <w:rtl/>
        </w:rPr>
        <w:t xml:space="preserve">الأعطال المبكرة </w:t>
      </w:r>
    </w:p>
    <w:p w14:paraId="569D5EA7" w14:textId="77777777" w:rsidR="00AC3E4B" w:rsidRDefault="00251CB6">
      <w:pPr>
        <w:numPr>
          <w:ilvl w:val="0"/>
          <w:numId w:val="313"/>
        </w:numPr>
        <w:bidi/>
        <w:spacing w:after="0" w:line="336" w:lineRule="auto"/>
      </w:pPr>
      <w:r>
        <w:rPr>
          <w:rFonts w:ascii="DIN Arabic" w:eastAsia="DIN Arabic" w:hAnsi="DIN Arabic" w:cs="DIN Arabic"/>
          <w:color w:val="000000"/>
          <w:sz w:val="24"/>
          <w:szCs w:val="24"/>
          <w:rtl/>
        </w:rPr>
        <w:t xml:space="preserve">الضغط غير الطبيعي على النظام </w:t>
      </w:r>
    </w:p>
    <w:p w14:paraId="6E4515DD" w14:textId="77777777" w:rsidR="00AC3E4B" w:rsidRDefault="00251CB6">
      <w:pPr>
        <w:numPr>
          <w:ilvl w:val="0"/>
          <w:numId w:val="313"/>
        </w:numPr>
        <w:bidi/>
        <w:spacing w:after="0" w:line="336" w:lineRule="auto"/>
      </w:pPr>
      <w:r>
        <w:rPr>
          <w:rFonts w:ascii="DIN Arabic" w:eastAsia="DIN Arabic" w:hAnsi="DIN Arabic" w:cs="DIN Arabic"/>
          <w:color w:val="000000"/>
          <w:sz w:val="24"/>
          <w:szCs w:val="24"/>
          <w:rtl/>
        </w:rPr>
        <w:t xml:space="preserve">الأنماط غير الطبيعية في الاستخدام. </w:t>
      </w:r>
    </w:p>
    <w:p w14:paraId="6B64C06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سابعاً: إدارة التكامل مع الأنظمة الخارجية </w:t>
      </w:r>
    </w:p>
    <w:p w14:paraId="13356E9C" w14:textId="77777777" w:rsidR="00AC3E4B" w:rsidRDefault="00251CB6">
      <w:pPr>
        <w:bidi/>
        <w:spacing w:before="120" w:after="120" w:line="336" w:lineRule="auto"/>
      </w:pPr>
      <w:r>
        <w:rPr>
          <w:rFonts w:ascii="DIN Arabic" w:eastAsia="DIN Arabic" w:hAnsi="DIN Arabic" w:cs="DIN Arabic"/>
          <w:color w:val="000000"/>
          <w:sz w:val="36"/>
          <w:szCs w:val="36"/>
        </w:rPr>
        <w:t>External Integrations Management</w:t>
      </w:r>
      <w:r>
        <w:rPr>
          <w:rFonts w:ascii="DIN Arabic" w:eastAsia="DIN Arabic" w:hAnsi="DIN Arabic" w:cs="DIN Arabic"/>
          <w:color w:val="000000"/>
          <w:sz w:val="36"/>
          <w:szCs w:val="36"/>
          <w:rtl/>
        </w:rPr>
        <w:t xml:space="preserve"> </w:t>
      </w:r>
    </w:p>
    <w:p w14:paraId="03E105A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تدعم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التكامل مع الأنظمة الخارجية مثل: </w:t>
      </w:r>
    </w:p>
    <w:p w14:paraId="6AA2AD3C" w14:textId="77777777" w:rsidR="00AC3E4B" w:rsidRDefault="00251CB6">
      <w:pPr>
        <w:numPr>
          <w:ilvl w:val="0"/>
          <w:numId w:val="314"/>
        </w:numPr>
        <w:bidi/>
        <w:spacing w:after="0" w:line="336" w:lineRule="auto"/>
      </w:pPr>
      <w:r>
        <w:rPr>
          <w:rFonts w:ascii="DIN Arabic" w:eastAsia="DIN Arabic" w:hAnsi="DIN Arabic" w:cs="DIN Arabic"/>
          <w:color w:val="000000"/>
          <w:sz w:val="24"/>
          <w:szCs w:val="24"/>
          <w:rtl/>
        </w:rPr>
        <w:t xml:space="preserve">نظام نور </w:t>
      </w:r>
    </w:p>
    <w:p w14:paraId="7DDCC144" w14:textId="77777777" w:rsidR="00AC3E4B" w:rsidRDefault="00251CB6">
      <w:pPr>
        <w:numPr>
          <w:ilvl w:val="0"/>
          <w:numId w:val="314"/>
        </w:numPr>
        <w:bidi/>
        <w:spacing w:after="0" w:line="336" w:lineRule="auto"/>
      </w:pPr>
      <w:r>
        <w:rPr>
          <w:rFonts w:ascii="DIN Arabic" w:eastAsia="DIN Arabic" w:hAnsi="DIN Arabic" w:cs="DIN Arabic"/>
          <w:color w:val="000000"/>
          <w:sz w:val="24"/>
          <w:szCs w:val="24"/>
          <w:rtl/>
        </w:rPr>
        <w:t xml:space="preserve">أنظمة وزارة التعليم </w:t>
      </w:r>
    </w:p>
    <w:p w14:paraId="18EF522E" w14:textId="77777777" w:rsidR="00AC3E4B" w:rsidRDefault="00251CB6">
      <w:pPr>
        <w:numPr>
          <w:ilvl w:val="0"/>
          <w:numId w:val="314"/>
        </w:numPr>
        <w:bidi/>
        <w:spacing w:after="0" w:line="336" w:lineRule="auto"/>
      </w:pPr>
      <w:r>
        <w:rPr>
          <w:rFonts w:ascii="DIN Arabic" w:eastAsia="DIN Arabic" w:hAnsi="DIN Arabic" w:cs="DIN Arabic"/>
          <w:color w:val="000000"/>
          <w:sz w:val="24"/>
          <w:szCs w:val="24"/>
          <w:rtl/>
        </w:rPr>
        <w:t xml:space="preserve">أنظمة الهوية الوطنية </w:t>
      </w:r>
    </w:p>
    <w:p w14:paraId="30306795" w14:textId="77777777" w:rsidR="00AC3E4B" w:rsidRDefault="00251CB6">
      <w:pPr>
        <w:numPr>
          <w:ilvl w:val="0"/>
          <w:numId w:val="314"/>
        </w:numPr>
        <w:bidi/>
        <w:spacing w:after="0" w:line="336" w:lineRule="auto"/>
      </w:pPr>
      <w:r>
        <w:rPr>
          <w:rFonts w:ascii="DIN Arabic" w:eastAsia="DIN Arabic" w:hAnsi="DIN Arabic" w:cs="DIN Arabic"/>
          <w:color w:val="000000"/>
          <w:sz w:val="24"/>
          <w:szCs w:val="24"/>
          <w:rtl/>
        </w:rPr>
        <w:t xml:space="preserve">الأنظمة التعليمية الأخرى </w:t>
      </w:r>
    </w:p>
    <w:p w14:paraId="4C0293C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استيراد البيانات باستخدام الذكاء الاصطناعي </w:t>
      </w:r>
    </w:p>
    <w:p w14:paraId="19ECDCB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المنصة رفع ملفات بيانات بأي صيغة مثل: </w:t>
      </w:r>
    </w:p>
    <w:p w14:paraId="2EDB3523" w14:textId="77777777" w:rsidR="00AC3E4B" w:rsidRDefault="00251CB6">
      <w:pPr>
        <w:numPr>
          <w:ilvl w:val="0"/>
          <w:numId w:val="315"/>
        </w:numPr>
        <w:bidi/>
        <w:spacing w:after="0" w:line="336" w:lineRule="auto"/>
      </w:pPr>
      <w:r>
        <w:rPr>
          <w:rFonts w:ascii="DIN Arabic" w:eastAsia="DIN Arabic" w:hAnsi="DIN Arabic" w:cs="DIN Arabic"/>
          <w:color w:val="000000"/>
          <w:sz w:val="24"/>
          <w:szCs w:val="24"/>
        </w:rPr>
        <w:t>Excel</w:t>
      </w:r>
      <w:r>
        <w:rPr>
          <w:rFonts w:ascii="DIN Arabic" w:eastAsia="DIN Arabic" w:hAnsi="DIN Arabic" w:cs="DIN Arabic"/>
          <w:color w:val="000000"/>
          <w:sz w:val="24"/>
          <w:szCs w:val="24"/>
          <w:rtl/>
        </w:rPr>
        <w:t xml:space="preserve"> </w:t>
      </w:r>
    </w:p>
    <w:p w14:paraId="2A925A74" w14:textId="77777777" w:rsidR="00AC3E4B" w:rsidRDefault="00251CB6">
      <w:pPr>
        <w:numPr>
          <w:ilvl w:val="0"/>
          <w:numId w:val="315"/>
        </w:numPr>
        <w:bidi/>
        <w:spacing w:after="0" w:line="336" w:lineRule="auto"/>
      </w:pPr>
      <w:r>
        <w:rPr>
          <w:rFonts w:ascii="DIN Arabic" w:eastAsia="DIN Arabic" w:hAnsi="DIN Arabic" w:cs="DIN Arabic"/>
          <w:color w:val="000000"/>
          <w:sz w:val="24"/>
          <w:szCs w:val="24"/>
        </w:rPr>
        <w:t>CSV</w:t>
      </w:r>
      <w:r>
        <w:rPr>
          <w:rFonts w:ascii="DIN Arabic" w:eastAsia="DIN Arabic" w:hAnsi="DIN Arabic" w:cs="DIN Arabic"/>
          <w:color w:val="000000"/>
          <w:sz w:val="24"/>
          <w:szCs w:val="24"/>
          <w:rtl/>
        </w:rPr>
        <w:t xml:space="preserve"> </w:t>
      </w:r>
    </w:p>
    <w:p w14:paraId="4BA4ECB5" w14:textId="77777777" w:rsidR="00AC3E4B" w:rsidRDefault="00251CB6">
      <w:pPr>
        <w:numPr>
          <w:ilvl w:val="0"/>
          <w:numId w:val="315"/>
        </w:numPr>
        <w:bidi/>
        <w:spacing w:after="0" w:line="336" w:lineRule="auto"/>
      </w:pPr>
      <w:r>
        <w:rPr>
          <w:rFonts w:ascii="DIN Arabic" w:eastAsia="DIN Arabic" w:hAnsi="DIN Arabic" w:cs="DIN Arabic"/>
          <w:color w:val="000000"/>
          <w:sz w:val="24"/>
          <w:szCs w:val="24"/>
        </w:rPr>
        <w:t>JSON</w:t>
      </w:r>
      <w:r>
        <w:rPr>
          <w:rFonts w:ascii="DIN Arabic" w:eastAsia="DIN Arabic" w:hAnsi="DIN Arabic" w:cs="DIN Arabic"/>
          <w:color w:val="000000"/>
          <w:sz w:val="24"/>
          <w:szCs w:val="24"/>
          <w:rtl/>
        </w:rPr>
        <w:t xml:space="preserve"> </w:t>
      </w:r>
    </w:p>
    <w:p w14:paraId="1119AA0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محرك الذكاء الاصطناعي داخل المنصة بـ: </w:t>
      </w:r>
    </w:p>
    <w:p w14:paraId="209DADCF" w14:textId="77777777" w:rsidR="00AC3E4B" w:rsidRDefault="00251CB6">
      <w:pPr>
        <w:numPr>
          <w:ilvl w:val="0"/>
          <w:numId w:val="316"/>
        </w:numPr>
        <w:bidi/>
        <w:spacing w:after="0" w:line="336" w:lineRule="auto"/>
      </w:pPr>
      <w:r>
        <w:rPr>
          <w:rFonts w:ascii="DIN Arabic" w:eastAsia="DIN Arabic" w:hAnsi="DIN Arabic" w:cs="DIN Arabic"/>
          <w:color w:val="000000"/>
          <w:sz w:val="24"/>
          <w:szCs w:val="24"/>
          <w:rtl/>
        </w:rPr>
        <w:t xml:space="preserve">تحليل الملف </w:t>
      </w:r>
    </w:p>
    <w:p w14:paraId="5C21A60E" w14:textId="77777777" w:rsidR="00AC3E4B" w:rsidRDefault="00251CB6">
      <w:pPr>
        <w:numPr>
          <w:ilvl w:val="0"/>
          <w:numId w:val="316"/>
        </w:numPr>
        <w:bidi/>
        <w:spacing w:after="0" w:line="336" w:lineRule="auto"/>
      </w:pPr>
      <w:r>
        <w:rPr>
          <w:rFonts w:ascii="DIN Arabic" w:eastAsia="DIN Arabic" w:hAnsi="DIN Arabic" w:cs="DIN Arabic"/>
          <w:color w:val="000000"/>
          <w:sz w:val="24"/>
          <w:szCs w:val="24"/>
          <w:rtl/>
        </w:rPr>
        <w:t xml:space="preserve">اكتشاف نوع البيانات </w:t>
      </w:r>
    </w:p>
    <w:p w14:paraId="11EC4859" w14:textId="77777777" w:rsidR="00AC3E4B" w:rsidRDefault="00251CB6">
      <w:pPr>
        <w:numPr>
          <w:ilvl w:val="0"/>
          <w:numId w:val="316"/>
        </w:numPr>
        <w:bidi/>
        <w:spacing w:after="0" w:line="336" w:lineRule="auto"/>
      </w:pPr>
      <w:r>
        <w:rPr>
          <w:rFonts w:ascii="DIN Arabic" w:eastAsia="DIN Arabic" w:hAnsi="DIN Arabic" w:cs="DIN Arabic"/>
          <w:color w:val="000000"/>
          <w:sz w:val="24"/>
          <w:szCs w:val="24"/>
          <w:rtl/>
        </w:rPr>
        <w:t xml:space="preserve">تصنيف البيانات </w:t>
      </w:r>
    </w:p>
    <w:p w14:paraId="30A028F8" w14:textId="77777777" w:rsidR="00AC3E4B" w:rsidRDefault="00251CB6">
      <w:pPr>
        <w:numPr>
          <w:ilvl w:val="0"/>
          <w:numId w:val="316"/>
        </w:numPr>
        <w:bidi/>
        <w:spacing w:after="0" w:line="336" w:lineRule="auto"/>
      </w:pPr>
      <w:r>
        <w:rPr>
          <w:rFonts w:ascii="DIN Arabic" w:eastAsia="DIN Arabic" w:hAnsi="DIN Arabic" w:cs="DIN Arabic"/>
          <w:color w:val="000000"/>
          <w:sz w:val="24"/>
          <w:szCs w:val="24"/>
          <w:rtl/>
        </w:rPr>
        <w:t xml:space="preserve">اكتشاف الحقول الناقصة </w:t>
      </w:r>
    </w:p>
    <w:p w14:paraId="0B507323" w14:textId="77777777" w:rsidR="00AC3E4B" w:rsidRDefault="00251CB6">
      <w:pPr>
        <w:numPr>
          <w:ilvl w:val="0"/>
          <w:numId w:val="316"/>
        </w:numPr>
        <w:bidi/>
        <w:spacing w:after="0" w:line="336" w:lineRule="auto"/>
      </w:pPr>
      <w:r>
        <w:rPr>
          <w:rFonts w:ascii="DIN Arabic" w:eastAsia="DIN Arabic" w:hAnsi="DIN Arabic" w:cs="DIN Arabic"/>
          <w:color w:val="000000"/>
          <w:sz w:val="24"/>
          <w:szCs w:val="24"/>
          <w:rtl/>
        </w:rPr>
        <w:lastRenderedPageBreak/>
        <w:t>اقتراح خريطة المطابقة (</w:t>
      </w:r>
      <w:r>
        <w:rPr>
          <w:rFonts w:ascii="DIN Arabic" w:eastAsia="DIN Arabic" w:hAnsi="DIN Arabic" w:cs="DIN Arabic"/>
          <w:color w:val="000000"/>
          <w:sz w:val="24"/>
          <w:szCs w:val="24"/>
        </w:rPr>
        <w:t>Mapping</w:t>
      </w:r>
      <w:r>
        <w:rPr>
          <w:rFonts w:ascii="DIN Arabic" w:eastAsia="DIN Arabic" w:hAnsi="DIN Arabic" w:cs="DIN Arabic"/>
          <w:color w:val="000000"/>
          <w:sz w:val="24"/>
          <w:szCs w:val="24"/>
          <w:rtl/>
        </w:rPr>
        <w:t xml:space="preserve">) </w:t>
      </w:r>
    </w:p>
    <w:p w14:paraId="285DAC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يعرض النظام النتائج لمدير المنصة. </w:t>
      </w:r>
    </w:p>
    <w:p w14:paraId="2CA7F4B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بعدها: </w:t>
      </w:r>
    </w:p>
    <w:p w14:paraId="4263FC27" w14:textId="77777777" w:rsidR="00AC3E4B" w:rsidRDefault="00251CB6">
      <w:pPr>
        <w:numPr>
          <w:ilvl w:val="0"/>
          <w:numId w:val="317"/>
        </w:numPr>
        <w:bidi/>
        <w:spacing w:after="0" w:line="336" w:lineRule="auto"/>
      </w:pPr>
      <w:r>
        <w:rPr>
          <w:rFonts w:ascii="DIN Arabic" w:eastAsia="DIN Arabic" w:hAnsi="DIN Arabic" w:cs="DIN Arabic"/>
          <w:color w:val="000000"/>
          <w:sz w:val="24"/>
          <w:szCs w:val="24"/>
          <w:rtl/>
        </w:rPr>
        <w:t xml:space="preserve">قبول الاقتراح </w:t>
      </w:r>
    </w:p>
    <w:p w14:paraId="10CD3EAF" w14:textId="77777777" w:rsidR="00AC3E4B" w:rsidRDefault="00251CB6">
      <w:pPr>
        <w:numPr>
          <w:ilvl w:val="0"/>
          <w:numId w:val="317"/>
        </w:numPr>
        <w:bidi/>
        <w:spacing w:after="0" w:line="336" w:lineRule="auto"/>
      </w:pPr>
      <w:r>
        <w:rPr>
          <w:rFonts w:ascii="DIN Arabic" w:eastAsia="DIN Arabic" w:hAnsi="DIN Arabic" w:cs="DIN Arabic"/>
          <w:color w:val="000000"/>
          <w:sz w:val="24"/>
          <w:szCs w:val="24"/>
          <w:rtl/>
        </w:rPr>
        <w:t xml:space="preserve">تعديل المطابقة </w:t>
      </w:r>
    </w:p>
    <w:p w14:paraId="2CEA833C" w14:textId="77777777" w:rsidR="00AC3E4B" w:rsidRDefault="00251CB6">
      <w:pPr>
        <w:numPr>
          <w:ilvl w:val="0"/>
          <w:numId w:val="317"/>
        </w:numPr>
        <w:bidi/>
        <w:spacing w:after="0" w:line="336" w:lineRule="auto"/>
      </w:pPr>
      <w:r>
        <w:rPr>
          <w:rFonts w:ascii="DIN Arabic" w:eastAsia="DIN Arabic" w:hAnsi="DIN Arabic" w:cs="DIN Arabic"/>
          <w:color w:val="000000"/>
          <w:sz w:val="24"/>
          <w:szCs w:val="24"/>
          <w:rtl/>
        </w:rPr>
        <w:t xml:space="preserve">رفض العملية </w:t>
      </w:r>
    </w:p>
    <w:p w14:paraId="3BB96F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ولا يتم إدخال أي بيانات قبل </w:t>
      </w:r>
      <w:r>
        <w:rPr>
          <w:rFonts w:ascii="DIN Arabic Bold" w:eastAsia="DIN Arabic Bold" w:hAnsi="DIN Arabic Bold" w:cs="DIN Arabic Bold"/>
          <w:b/>
          <w:bCs/>
          <w:color w:val="000000"/>
          <w:sz w:val="24"/>
          <w:szCs w:val="24"/>
          <w:rtl/>
        </w:rPr>
        <w:t>الموافقة الصريحة</w:t>
      </w:r>
      <w:r>
        <w:rPr>
          <w:rFonts w:ascii="DIN Arabic" w:eastAsia="DIN Arabic" w:hAnsi="DIN Arabic" w:cs="DIN Arabic"/>
          <w:color w:val="000000"/>
          <w:sz w:val="24"/>
          <w:szCs w:val="24"/>
          <w:rtl/>
        </w:rPr>
        <w:t xml:space="preserve">. </w:t>
      </w:r>
    </w:p>
    <w:p w14:paraId="53F5D37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ثامناً: الإشراف على الأمان السيبراني </w:t>
      </w:r>
    </w:p>
    <w:p w14:paraId="18BE4EA8" w14:textId="77777777" w:rsidR="00AC3E4B" w:rsidRDefault="00251CB6">
      <w:pPr>
        <w:bidi/>
        <w:spacing w:before="120" w:after="120" w:line="336" w:lineRule="auto"/>
      </w:pPr>
      <w:r>
        <w:rPr>
          <w:rFonts w:ascii="DIN Arabic" w:eastAsia="DIN Arabic" w:hAnsi="DIN Arabic" w:cs="DIN Arabic"/>
          <w:color w:val="000000"/>
          <w:sz w:val="36"/>
          <w:szCs w:val="36"/>
        </w:rPr>
        <w:t>Security &amp; Compliance Oversight</w:t>
      </w:r>
      <w:r>
        <w:rPr>
          <w:rFonts w:ascii="DIN Arabic" w:eastAsia="DIN Arabic" w:hAnsi="DIN Arabic" w:cs="DIN Arabic"/>
          <w:color w:val="000000"/>
          <w:sz w:val="36"/>
          <w:szCs w:val="36"/>
          <w:rtl/>
        </w:rPr>
        <w:t xml:space="preserve"> </w:t>
      </w:r>
    </w:p>
    <w:p w14:paraId="57DC2F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وفق إطار أمني متعدد الطبقات. </w:t>
      </w:r>
    </w:p>
    <w:p w14:paraId="350477D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يشمل هذا الإطار: </w:t>
      </w:r>
    </w:p>
    <w:p w14:paraId="0775F5E2" w14:textId="77777777" w:rsidR="00AC3E4B" w:rsidRDefault="00251CB6">
      <w:pPr>
        <w:numPr>
          <w:ilvl w:val="0"/>
          <w:numId w:val="318"/>
        </w:numPr>
        <w:bidi/>
        <w:spacing w:after="0" w:line="336" w:lineRule="auto"/>
      </w:pPr>
      <w:r>
        <w:rPr>
          <w:rFonts w:ascii="DIN Arabic" w:eastAsia="DIN Arabic" w:hAnsi="DIN Arabic" w:cs="DIN Arabic"/>
          <w:color w:val="000000"/>
          <w:sz w:val="24"/>
          <w:szCs w:val="24"/>
          <w:rtl/>
        </w:rPr>
        <w:t xml:space="preserve">المراقبة المستمرة </w:t>
      </w:r>
    </w:p>
    <w:p w14:paraId="536687DD" w14:textId="77777777" w:rsidR="00AC3E4B" w:rsidRDefault="00251CB6">
      <w:pPr>
        <w:numPr>
          <w:ilvl w:val="0"/>
          <w:numId w:val="318"/>
        </w:numPr>
        <w:bidi/>
        <w:spacing w:after="0" w:line="336" w:lineRule="auto"/>
      </w:pPr>
      <w:r>
        <w:rPr>
          <w:rFonts w:ascii="DIN Arabic" w:eastAsia="DIN Arabic" w:hAnsi="DIN Arabic" w:cs="DIN Arabic"/>
          <w:color w:val="000000"/>
          <w:sz w:val="24"/>
          <w:szCs w:val="24"/>
          <w:rtl/>
        </w:rPr>
        <w:t xml:space="preserve">تحليل السلوك </w:t>
      </w:r>
    </w:p>
    <w:p w14:paraId="1F76FBEF" w14:textId="77777777" w:rsidR="00AC3E4B" w:rsidRDefault="00251CB6">
      <w:pPr>
        <w:numPr>
          <w:ilvl w:val="0"/>
          <w:numId w:val="318"/>
        </w:numPr>
        <w:bidi/>
        <w:spacing w:after="0" w:line="336" w:lineRule="auto"/>
      </w:pPr>
      <w:r>
        <w:rPr>
          <w:rFonts w:ascii="DIN Arabic" w:eastAsia="DIN Arabic" w:hAnsi="DIN Arabic" w:cs="DIN Arabic"/>
          <w:color w:val="000000"/>
          <w:sz w:val="24"/>
          <w:szCs w:val="24"/>
          <w:rtl/>
        </w:rPr>
        <w:t xml:space="preserve">تسجيل العمليات </w:t>
      </w:r>
    </w:p>
    <w:p w14:paraId="32ABC0B7" w14:textId="77777777" w:rsidR="00AC3E4B" w:rsidRDefault="00251CB6">
      <w:pPr>
        <w:numPr>
          <w:ilvl w:val="0"/>
          <w:numId w:val="318"/>
        </w:numPr>
        <w:bidi/>
        <w:spacing w:after="0" w:line="336" w:lineRule="auto"/>
      </w:pPr>
      <w:r>
        <w:rPr>
          <w:rFonts w:ascii="DIN Arabic" w:eastAsia="DIN Arabic" w:hAnsi="DIN Arabic" w:cs="DIN Arabic"/>
          <w:color w:val="000000"/>
          <w:sz w:val="24"/>
          <w:szCs w:val="24"/>
          <w:rtl/>
        </w:rPr>
        <w:t xml:space="preserve">إدارة الصلاحيات </w:t>
      </w:r>
    </w:p>
    <w:p w14:paraId="020CEB80" w14:textId="77777777" w:rsidR="00AC3E4B" w:rsidRDefault="00251CB6">
      <w:pPr>
        <w:numPr>
          <w:ilvl w:val="0"/>
          <w:numId w:val="318"/>
        </w:numPr>
        <w:bidi/>
        <w:spacing w:after="0" w:line="336" w:lineRule="auto"/>
      </w:pPr>
      <w:r>
        <w:rPr>
          <w:rFonts w:ascii="DIN Arabic" w:eastAsia="DIN Arabic" w:hAnsi="DIN Arabic" w:cs="DIN Arabic"/>
          <w:color w:val="000000"/>
          <w:sz w:val="24"/>
          <w:szCs w:val="24"/>
          <w:rtl/>
        </w:rPr>
        <w:t xml:space="preserve">تشفير البيانات. </w:t>
      </w:r>
    </w:p>
    <w:p w14:paraId="44B337C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إدارة صلاحيات الجهاز </w:t>
      </w:r>
    </w:p>
    <w:p w14:paraId="2A6EF867" w14:textId="77777777" w:rsidR="00AC3E4B" w:rsidRDefault="00251CB6">
      <w:pPr>
        <w:bidi/>
        <w:spacing w:before="120" w:after="120" w:line="336" w:lineRule="auto"/>
      </w:pPr>
      <w:r>
        <w:rPr>
          <w:rFonts w:ascii="DIN Arabic" w:eastAsia="DIN Arabic" w:hAnsi="DIN Arabic" w:cs="DIN Arabic"/>
          <w:color w:val="000000"/>
          <w:sz w:val="36"/>
          <w:szCs w:val="36"/>
        </w:rPr>
        <w:t>Device Permissions Governance</w:t>
      </w:r>
      <w:r>
        <w:rPr>
          <w:rFonts w:ascii="DIN Arabic" w:eastAsia="DIN Arabic" w:hAnsi="DIN Arabic" w:cs="DIN Arabic"/>
          <w:color w:val="000000"/>
          <w:sz w:val="36"/>
          <w:szCs w:val="36"/>
          <w:rtl/>
        </w:rPr>
        <w:t xml:space="preserve"> </w:t>
      </w:r>
    </w:p>
    <w:p w14:paraId="7E3C599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أول استخدام للمنصة يطلب النظام موافقة المستخدم على صلاحيات الجهاز مثل: </w:t>
      </w:r>
    </w:p>
    <w:p w14:paraId="6C46BFD6" w14:textId="77777777" w:rsidR="00AC3E4B" w:rsidRDefault="00251CB6">
      <w:pPr>
        <w:numPr>
          <w:ilvl w:val="0"/>
          <w:numId w:val="319"/>
        </w:numPr>
        <w:bidi/>
        <w:spacing w:after="0" w:line="336" w:lineRule="auto"/>
      </w:pPr>
      <w:r>
        <w:rPr>
          <w:rFonts w:ascii="DIN Arabic" w:eastAsia="DIN Arabic" w:hAnsi="DIN Arabic" w:cs="DIN Arabic"/>
          <w:color w:val="000000"/>
          <w:sz w:val="24"/>
          <w:szCs w:val="24"/>
          <w:rtl/>
        </w:rPr>
        <w:t xml:space="preserve">الكاميرا </w:t>
      </w:r>
    </w:p>
    <w:p w14:paraId="713A72D8" w14:textId="77777777" w:rsidR="00AC3E4B" w:rsidRDefault="00251CB6">
      <w:pPr>
        <w:numPr>
          <w:ilvl w:val="0"/>
          <w:numId w:val="319"/>
        </w:numPr>
        <w:bidi/>
        <w:spacing w:after="0" w:line="336" w:lineRule="auto"/>
      </w:pPr>
      <w:r>
        <w:rPr>
          <w:rFonts w:ascii="DIN Arabic" w:eastAsia="DIN Arabic" w:hAnsi="DIN Arabic" w:cs="DIN Arabic"/>
          <w:color w:val="000000"/>
          <w:sz w:val="24"/>
          <w:szCs w:val="24"/>
          <w:rtl/>
        </w:rPr>
        <w:t xml:space="preserve">الميكروفون </w:t>
      </w:r>
    </w:p>
    <w:p w14:paraId="6A54BD48" w14:textId="77777777" w:rsidR="00AC3E4B" w:rsidRDefault="00251CB6">
      <w:pPr>
        <w:numPr>
          <w:ilvl w:val="0"/>
          <w:numId w:val="319"/>
        </w:numPr>
        <w:bidi/>
        <w:spacing w:after="0" w:line="336" w:lineRule="auto"/>
      </w:pPr>
      <w:r>
        <w:rPr>
          <w:rFonts w:ascii="DIN Arabic" w:eastAsia="DIN Arabic" w:hAnsi="DIN Arabic" w:cs="DIN Arabic"/>
          <w:color w:val="000000"/>
          <w:sz w:val="24"/>
          <w:szCs w:val="24"/>
          <w:rtl/>
        </w:rPr>
        <w:t xml:space="preserve">التقاط الشاشة </w:t>
      </w:r>
    </w:p>
    <w:p w14:paraId="4FEE53E3" w14:textId="77777777" w:rsidR="00AC3E4B" w:rsidRDefault="00251CB6">
      <w:pPr>
        <w:numPr>
          <w:ilvl w:val="0"/>
          <w:numId w:val="319"/>
        </w:numPr>
        <w:bidi/>
        <w:spacing w:after="0" w:line="336" w:lineRule="auto"/>
      </w:pPr>
      <w:r>
        <w:rPr>
          <w:rFonts w:ascii="DIN Arabic" w:eastAsia="DIN Arabic" w:hAnsi="DIN Arabic" w:cs="DIN Arabic"/>
          <w:color w:val="000000"/>
          <w:sz w:val="24"/>
          <w:szCs w:val="24"/>
          <w:rtl/>
        </w:rPr>
        <w:t xml:space="preserve">الموقع الجغرافي </w:t>
      </w:r>
    </w:p>
    <w:p w14:paraId="0515186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توضيح هذه الصلاحيات داخل </w:t>
      </w:r>
      <w:r>
        <w:rPr>
          <w:rFonts w:ascii="DIN Arabic Bold" w:eastAsia="DIN Arabic Bold" w:hAnsi="DIN Arabic Bold" w:cs="DIN Arabic Bold"/>
          <w:b/>
          <w:bCs/>
          <w:color w:val="000000"/>
          <w:sz w:val="24"/>
          <w:szCs w:val="24"/>
          <w:rtl/>
        </w:rPr>
        <w:t>الشروط والأحكام</w:t>
      </w:r>
      <w:r>
        <w:rPr>
          <w:rFonts w:ascii="DIN Arabic" w:eastAsia="DIN Arabic" w:hAnsi="DIN Arabic" w:cs="DIN Arabic"/>
          <w:color w:val="000000"/>
          <w:sz w:val="24"/>
          <w:szCs w:val="24"/>
          <w:rtl/>
        </w:rPr>
        <w:t xml:space="preserve">. </w:t>
      </w:r>
    </w:p>
    <w:p w14:paraId="155652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مراقبة تسجيل الدخول </w:t>
      </w:r>
    </w:p>
    <w:p w14:paraId="2B95C73D"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Access &amp; Identity Monitoring</w:t>
      </w:r>
      <w:r>
        <w:rPr>
          <w:rFonts w:ascii="DIN Arabic" w:eastAsia="DIN Arabic" w:hAnsi="DIN Arabic" w:cs="DIN Arabic"/>
          <w:color w:val="000000"/>
          <w:sz w:val="36"/>
          <w:szCs w:val="36"/>
          <w:rtl/>
        </w:rPr>
        <w:t xml:space="preserve"> </w:t>
      </w:r>
    </w:p>
    <w:p w14:paraId="2C0929D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بتسجيل جميع عمليات تسجيل الدخول. </w:t>
      </w:r>
    </w:p>
    <w:p w14:paraId="76968C7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تسجيل: </w:t>
      </w:r>
    </w:p>
    <w:p w14:paraId="0897CB5D" w14:textId="77777777" w:rsidR="00AC3E4B" w:rsidRDefault="00251CB6">
      <w:pPr>
        <w:numPr>
          <w:ilvl w:val="0"/>
          <w:numId w:val="320"/>
        </w:numPr>
        <w:bidi/>
        <w:spacing w:after="0" w:line="336" w:lineRule="auto"/>
      </w:pPr>
      <w:r>
        <w:rPr>
          <w:rFonts w:ascii="DIN Arabic" w:eastAsia="DIN Arabic" w:hAnsi="DIN Arabic" w:cs="DIN Arabic"/>
          <w:color w:val="000000"/>
          <w:sz w:val="24"/>
          <w:szCs w:val="24"/>
          <w:rtl/>
        </w:rPr>
        <w:t xml:space="preserve">هوية المستخدم </w:t>
      </w:r>
    </w:p>
    <w:p w14:paraId="42615453" w14:textId="77777777" w:rsidR="00AC3E4B" w:rsidRDefault="00251CB6">
      <w:pPr>
        <w:numPr>
          <w:ilvl w:val="0"/>
          <w:numId w:val="320"/>
        </w:numPr>
        <w:bidi/>
        <w:spacing w:after="0" w:line="336" w:lineRule="auto"/>
      </w:pPr>
      <w:r>
        <w:rPr>
          <w:rFonts w:ascii="DIN Arabic" w:eastAsia="DIN Arabic" w:hAnsi="DIN Arabic" w:cs="DIN Arabic"/>
          <w:color w:val="000000"/>
          <w:sz w:val="24"/>
          <w:szCs w:val="24"/>
          <w:rtl/>
        </w:rPr>
        <w:t xml:space="preserve">التاريخ والوقت </w:t>
      </w:r>
    </w:p>
    <w:p w14:paraId="2AECCE11" w14:textId="77777777" w:rsidR="00AC3E4B" w:rsidRDefault="00251CB6">
      <w:pPr>
        <w:numPr>
          <w:ilvl w:val="0"/>
          <w:numId w:val="320"/>
        </w:numPr>
        <w:bidi/>
        <w:spacing w:after="0" w:line="336" w:lineRule="auto"/>
      </w:pPr>
      <w:r>
        <w:rPr>
          <w:rFonts w:ascii="DIN Arabic" w:eastAsia="DIN Arabic" w:hAnsi="DIN Arabic" w:cs="DIN Arabic"/>
          <w:color w:val="000000"/>
          <w:sz w:val="24"/>
          <w:szCs w:val="24"/>
          <w:rtl/>
        </w:rPr>
        <w:t xml:space="preserve">عنوان </w:t>
      </w:r>
      <w:r>
        <w:rPr>
          <w:rFonts w:ascii="DIN Arabic" w:eastAsia="DIN Arabic" w:hAnsi="DIN Arabic" w:cs="DIN Arabic"/>
          <w:color w:val="000000"/>
          <w:sz w:val="24"/>
          <w:szCs w:val="24"/>
        </w:rPr>
        <w:t>IP</w:t>
      </w:r>
      <w:r>
        <w:rPr>
          <w:rFonts w:ascii="DIN Arabic" w:eastAsia="DIN Arabic" w:hAnsi="DIN Arabic" w:cs="DIN Arabic"/>
          <w:color w:val="000000"/>
          <w:sz w:val="24"/>
          <w:szCs w:val="24"/>
          <w:rtl/>
        </w:rPr>
        <w:t xml:space="preserve"> </w:t>
      </w:r>
    </w:p>
    <w:p w14:paraId="59AA3AD1" w14:textId="77777777" w:rsidR="00AC3E4B" w:rsidRDefault="00251CB6">
      <w:pPr>
        <w:numPr>
          <w:ilvl w:val="0"/>
          <w:numId w:val="320"/>
        </w:numPr>
        <w:bidi/>
        <w:spacing w:after="0" w:line="336" w:lineRule="auto"/>
      </w:pPr>
      <w:r>
        <w:rPr>
          <w:rFonts w:ascii="DIN Arabic" w:eastAsia="DIN Arabic" w:hAnsi="DIN Arabic" w:cs="DIN Arabic"/>
          <w:color w:val="000000"/>
          <w:sz w:val="24"/>
          <w:szCs w:val="24"/>
          <w:rtl/>
        </w:rPr>
        <w:t xml:space="preserve">الجهاز المستخدم </w:t>
      </w:r>
    </w:p>
    <w:p w14:paraId="729F3931" w14:textId="77777777" w:rsidR="00AC3E4B" w:rsidRDefault="00251CB6">
      <w:pPr>
        <w:numPr>
          <w:ilvl w:val="0"/>
          <w:numId w:val="320"/>
        </w:numPr>
        <w:bidi/>
        <w:spacing w:after="0" w:line="336" w:lineRule="auto"/>
      </w:pPr>
      <w:r>
        <w:rPr>
          <w:rFonts w:ascii="DIN Arabic" w:eastAsia="DIN Arabic" w:hAnsi="DIN Arabic" w:cs="DIN Arabic"/>
          <w:color w:val="000000"/>
          <w:sz w:val="24"/>
          <w:szCs w:val="24"/>
          <w:rtl/>
        </w:rPr>
        <w:t xml:space="preserve">الموقع الجغرافي </w:t>
      </w:r>
    </w:p>
    <w:p w14:paraId="616201C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تحليل هذه البيانات باستخدام </w:t>
      </w:r>
      <w:r>
        <w:rPr>
          <w:rFonts w:ascii="DIN Arabic Bold" w:eastAsia="DIN Arabic Bold" w:hAnsi="DIN Arabic Bold" w:cs="DIN Arabic Bold"/>
          <w:b/>
          <w:bCs/>
          <w:color w:val="000000"/>
          <w:sz w:val="24"/>
          <w:szCs w:val="24"/>
        </w:rPr>
        <w:t>AI Behavior Analysis Engine</w:t>
      </w:r>
      <w:r>
        <w:rPr>
          <w:rFonts w:ascii="DIN Arabic" w:eastAsia="DIN Arabic" w:hAnsi="DIN Arabic" w:cs="DIN Arabic"/>
          <w:color w:val="000000"/>
          <w:sz w:val="24"/>
          <w:szCs w:val="24"/>
          <w:rtl/>
        </w:rPr>
        <w:t xml:space="preserve">. </w:t>
      </w:r>
    </w:p>
    <w:p w14:paraId="07EA848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الاستجابة للحوادث الأمنية </w:t>
      </w:r>
    </w:p>
    <w:p w14:paraId="4AEA53EE" w14:textId="77777777" w:rsidR="00AC3E4B" w:rsidRDefault="00251CB6">
      <w:pPr>
        <w:bidi/>
        <w:spacing w:before="120" w:after="120" w:line="336" w:lineRule="auto"/>
      </w:pPr>
      <w:r>
        <w:rPr>
          <w:rFonts w:ascii="DIN Arabic" w:eastAsia="DIN Arabic" w:hAnsi="DIN Arabic" w:cs="DIN Arabic"/>
          <w:color w:val="000000"/>
          <w:sz w:val="36"/>
          <w:szCs w:val="36"/>
        </w:rPr>
        <w:t>Security Incident Response</w:t>
      </w:r>
      <w:r>
        <w:rPr>
          <w:rFonts w:ascii="DIN Arabic" w:eastAsia="DIN Arabic" w:hAnsi="DIN Arabic" w:cs="DIN Arabic"/>
          <w:color w:val="000000"/>
          <w:sz w:val="36"/>
          <w:szCs w:val="36"/>
          <w:rtl/>
        </w:rPr>
        <w:t xml:space="preserve"> </w:t>
      </w:r>
    </w:p>
    <w:p w14:paraId="1AA2B01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اكتشاف نشاط غير طبيعي يقوم النظام تلقائيًا بـ: </w:t>
      </w:r>
    </w:p>
    <w:p w14:paraId="6E4A725D" w14:textId="77777777" w:rsidR="00AC3E4B" w:rsidRDefault="00251CB6">
      <w:pPr>
        <w:numPr>
          <w:ilvl w:val="0"/>
          <w:numId w:val="321"/>
        </w:numPr>
        <w:bidi/>
        <w:spacing w:after="0" w:line="336" w:lineRule="auto"/>
      </w:pPr>
      <w:r>
        <w:rPr>
          <w:rFonts w:ascii="DIN Arabic" w:eastAsia="DIN Arabic" w:hAnsi="DIN Arabic" w:cs="DIN Arabic"/>
          <w:color w:val="000000"/>
          <w:sz w:val="24"/>
          <w:szCs w:val="24"/>
          <w:rtl/>
        </w:rPr>
        <w:t xml:space="preserve">تسجيل الحادثة </w:t>
      </w:r>
    </w:p>
    <w:p w14:paraId="39125E56" w14:textId="77777777" w:rsidR="00AC3E4B" w:rsidRDefault="00251CB6">
      <w:pPr>
        <w:numPr>
          <w:ilvl w:val="0"/>
          <w:numId w:val="321"/>
        </w:numPr>
        <w:bidi/>
        <w:spacing w:after="0" w:line="336" w:lineRule="auto"/>
      </w:pPr>
      <w:r>
        <w:rPr>
          <w:rFonts w:ascii="DIN Arabic" w:eastAsia="DIN Arabic" w:hAnsi="DIN Arabic" w:cs="DIN Arabic"/>
          <w:color w:val="000000"/>
          <w:sz w:val="24"/>
          <w:szCs w:val="24"/>
          <w:rtl/>
        </w:rPr>
        <w:t xml:space="preserve">إرسال تنبيه لمدير المنصة </w:t>
      </w:r>
    </w:p>
    <w:p w14:paraId="10B9C929" w14:textId="77777777" w:rsidR="00AC3E4B" w:rsidRDefault="00251CB6">
      <w:pPr>
        <w:numPr>
          <w:ilvl w:val="0"/>
          <w:numId w:val="321"/>
        </w:numPr>
        <w:bidi/>
        <w:spacing w:after="0" w:line="336" w:lineRule="auto"/>
      </w:pPr>
      <w:r>
        <w:rPr>
          <w:rFonts w:ascii="DIN Arabic" w:eastAsia="DIN Arabic" w:hAnsi="DIN Arabic" w:cs="DIN Arabic"/>
          <w:color w:val="000000"/>
          <w:sz w:val="24"/>
          <w:szCs w:val="24"/>
          <w:rtl/>
        </w:rPr>
        <w:t xml:space="preserve">تفعيل إجراءات التوثيق الأمني </w:t>
      </w:r>
    </w:p>
    <w:p w14:paraId="4266DB0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هذه الإجراءات: </w:t>
      </w:r>
    </w:p>
    <w:p w14:paraId="7EEE3B30" w14:textId="77777777" w:rsidR="00AC3E4B" w:rsidRDefault="00251CB6">
      <w:pPr>
        <w:numPr>
          <w:ilvl w:val="0"/>
          <w:numId w:val="322"/>
        </w:numPr>
        <w:bidi/>
        <w:spacing w:after="0" w:line="336" w:lineRule="auto"/>
      </w:pPr>
      <w:r>
        <w:rPr>
          <w:rFonts w:ascii="DIN Arabic" w:eastAsia="DIN Arabic" w:hAnsi="DIN Arabic" w:cs="DIN Arabic"/>
          <w:color w:val="000000"/>
          <w:sz w:val="24"/>
          <w:szCs w:val="24"/>
          <w:rtl/>
        </w:rPr>
        <w:t xml:space="preserve">التقاط </w:t>
      </w:r>
      <w:r>
        <w:rPr>
          <w:rFonts w:ascii="DIN Arabic" w:eastAsia="DIN Arabic" w:hAnsi="DIN Arabic" w:cs="DIN Arabic"/>
          <w:color w:val="000000"/>
          <w:sz w:val="24"/>
          <w:szCs w:val="24"/>
        </w:rPr>
        <w:t>Screenshot</w:t>
      </w:r>
      <w:r>
        <w:rPr>
          <w:rFonts w:ascii="DIN Arabic" w:eastAsia="DIN Arabic" w:hAnsi="DIN Arabic" w:cs="DIN Arabic"/>
          <w:color w:val="000000"/>
          <w:sz w:val="24"/>
          <w:szCs w:val="24"/>
          <w:rtl/>
        </w:rPr>
        <w:t xml:space="preserve"> </w:t>
      </w:r>
    </w:p>
    <w:p w14:paraId="1461ACDB" w14:textId="77777777" w:rsidR="00AC3E4B" w:rsidRDefault="00251CB6">
      <w:pPr>
        <w:numPr>
          <w:ilvl w:val="0"/>
          <w:numId w:val="322"/>
        </w:numPr>
        <w:bidi/>
        <w:spacing w:after="0" w:line="336" w:lineRule="auto"/>
      </w:pPr>
      <w:r>
        <w:rPr>
          <w:rFonts w:ascii="DIN Arabic" w:eastAsia="DIN Arabic" w:hAnsi="DIN Arabic" w:cs="DIN Arabic"/>
          <w:color w:val="000000"/>
          <w:sz w:val="24"/>
          <w:szCs w:val="24"/>
          <w:rtl/>
        </w:rPr>
        <w:t xml:space="preserve">التقاط صورة من الكاميرا </w:t>
      </w:r>
    </w:p>
    <w:p w14:paraId="02311053" w14:textId="77777777" w:rsidR="00AC3E4B" w:rsidRDefault="00251CB6">
      <w:pPr>
        <w:numPr>
          <w:ilvl w:val="0"/>
          <w:numId w:val="322"/>
        </w:numPr>
        <w:bidi/>
        <w:spacing w:after="0" w:line="336" w:lineRule="auto"/>
      </w:pPr>
      <w:r>
        <w:rPr>
          <w:rFonts w:ascii="DIN Arabic" w:eastAsia="DIN Arabic" w:hAnsi="DIN Arabic" w:cs="DIN Arabic"/>
          <w:color w:val="000000"/>
          <w:sz w:val="24"/>
          <w:szCs w:val="24"/>
          <w:rtl/>
        </w:rPr>
        <w:t xml:space="preserve">تسجيل صوتي قصير </w:t>
      </w:r>
    </w:p>
    <w:p w14:paraId="2F4BED8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وتحفظ هذه البيانات داخل </w:t>
      </w:r>
      <w:r>
        <w:rPr>
          <w:rFonts w:ascii="DIN Arabic Bold" w:eastAsia="DIN Arabic Bold" w:hAnsi="DIN Arabic Bold" w:cs="DIN Arabic Bold"/>
          <w:b/>
          <w:bCs/>
          <w:color w:val="000000"/>
          <w:sz w:val="24"/>
          <w:szCs w:val="24"/>
        </w:rPr>
        <w:t>Security Incident Archive</w:t>
      </w:r>
      <w:r>
        <w:rPr>
          <w:rFonts w:ascii="DIN Arabic" w:eastAsia="DIN Arabic" w:hAnsi="DIN Arabic" w:cs="DIN Arabic"/>
          <w:color w:val="000000"/>
          <w:sz w:val="24"/>
          <w:szCs w:val="24"/>
          <w:rtl/>
        </w:rPr>
        <w:t xml:space="preserve">. </w:t>
      </w:r>
    </w:p>
    <w:p w14:paraId="0EE563A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نظام سجلات العمليات </w:t>
      </w:r>
    </w:p>
    <w:p w14:paraId="112C4925" w14:textId="77777777" w:rsidR="00AC3E4B" w:rsidRDefault="00251CB6">
      <w:pPr>
        <w:bidi/>
        <w:spacing w:before="120" w:after="120" w:line="336" w:lineRule="auto"/>
      </w:pPr>
      <w:r>
        <w:rPr>
          <w:rFonts w:ascii="DIN Arabic" w:eastAsia="DIN Arabic" w:hAnsi="DIN Arabic" w:cs="DIN Arabic"/>
          <w:color w:val="000000"/>
          <w:sz w:val="36"/>
          <w:szCs w:val="36"/>
        </w:rPr>
        <w:t>Audit Logs System</w:t>
      </w:r>
      <w:r>
        <w:rPr>
          <w:rFonts w:ascii="DIN Arabic" w:eastAsia="DIN Arabic" w:hAnsi="DIN Arabic" w:cs="DIN Arabic"/>
          <w:color w:val="000000"/>
          <w:sz w:val="36"/>
          <w:szCs w:val="36"/>
          <w:rtl/>
        </w:rPr>
        <w:t xml:space="preserve"> </w:t>
      </w:r>
    </w:p>
    <w:p w14:paraId="6AFEDD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بتسجيل جميع العمليات الحساسة داخل سجل مركزي غير قابل للتعديل. </w:t>
      </w:r>
    </w:p>
    <w:p w14:paraId="4E88D3A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العمليات مثل: </w:t>
      </w:r>
    </w:p>
    <w:p w14:paraId="722DBFF5" w14:textId="77777777" w:rsidR="00AC3E4B" w:rsidRDefault="00251CB6">
      <w:pPr>
        <w:numPr>
          <w:ilvl w:val="0"/>
          <w:numId w:val="323"/>
        </w:numPr>
        <w:bidi/>
        <w:spacing w:after="0" w:line="336" w:lineRule="auto"/>
      </w:pPr>
      <w:r>
        <w:rPr>
          <w:rFonts w:ascii="DIN Arabic" w:eastAsia="DIN Arabic" w:hAnsi="DIN Arabic" w:cs="DIN Arabic"/>
          <w:color w:val="000000"/>
          <w:sz w:val="24"/>
          <w:szCs w:val="24"/>
          <w:rtl/>
        </w:rPr>
        <w:t xml:space="preserve">إنشاء المستخدمين </w:t>
      </w:r>
    </w:p>
    <w:p w14:paraId="6029FC9C" w14:textId="77777777" w:rsidR="00AC3E4B" w:rsidRDefault="00251CB6">
      <w:pPr>
        <w:numPr>
          <w:ilvl w:val="0"/>
          <w:numId w:val="323"/>
        </w:numPr>
        <w:bidi/>
        <w:spacing w:after="0" w:line="336" w:lineRule="auto"/>
      </w:pPr>
      <w:r>
        <w:rPr>
          <w:rFonts w:ascii="DIN Arabic" w:eastAsia="DIN Arabic" w:hAnsi="DIN Arabic" w:cs="DIN Arabic"/>
          <w:color w:val="000000"/>
          <w:sz w:val="24"/>
          <w:szCs w:val="24"/>
          <w:rtl/>
        </w:rPr>
        <w:t xml:space="preserve">تعديل البيانات </w:t>
      </w:r>
    </w:p>
    <w:p w14:paraId="45CCC802" w14:textId="77777777" w:rsidR="00AC3E4B" w:rsidRDefault="00251CB6">
      <w:pPr>
        <w:numPr>
          <w:ilvl w:val="0"/>
          <w:numId w:val="323"/>
        </w:numPr>
        <w:bidi/>
        <w:spacing w:after="0" w:line="336" w:lineRule="auto"/>
      </w:pPr>
      <w:r>
        <w:rPr>
          <w:rFonts w:ascii="DIN Arabic" w:eastAsia="DIN Arabic" w:hAnsi="DIN Arabic" w:cs="DIN Arabic"/>
          <w:color w:val="000000"/>
          <w:sz w:val="24"/>
          <w:szCs w:val="24"/>
          <w:rtl/>
        </w:rPr>
        <w:lastRenderedPageBreak/>
        <w:t xml:space="preserve">إدخال الدرجات </w:t>
      </w:r>
    </w:p>
    <w:p w14:paraId="5C21DEAC" w14:textId="77777777" w:rsidR="00AC3E4B" w:rsidRDefault="00251CB6">
      <w:pPr>
        <w:numPr>
          <w:ilvl w:val="0"/>
          <w:numId w:val="323"/>
        </w:numPr>
        <w:bidi/>
        <w:spacing w:after="0" w:line="336" w:lineRule="auto"/>
      </w:pPr>
      <w:r>
        <w:rPr>
          <w:rFonts w:ascii="DIN Arabic" w:eastAsia="DIN Arabic" w:hAnsi="DIN Arabic" w:cs="DIN Arabic"/>
          <w:color w:val="000000"/>
          <w:sz w:val="24"/>
          <w:szCs w:val="24"/>
          <w:rtl/>
        </w:rPr>
        <w:t xml:space="preserve">تسجيل الحضور </w:t>
      </w:r>
    </w:p>
    <w:p w14:paraId="1A68668C" w14:textId="77777777" w:rsidR="00AC3E4B" w:rsidRDefault="00251CB6">
      <w:pPr>
        <w:numPr>
          <w:ilvl w:val="0"/>
          <w:numId w:val="323"/>
        </w:numPr>
        <w:bidi/>
        <w:spacing w:after="0" w:line="336" w:lineRule="auto"/>
      </w:pPr>
      <w:r>
        <w:rPr>
          <w:rFonts w:ascii="DIN Arabic" w:eastAsia="DIN Arabic" w:hAnsi="DIN Arabic" w:cs="DIN Arabic"/>
          <w:color w:val="000000"/>
          <w:sz w:val="24"/>
          <w:szCs w:val="24"/>
          <w:rtl/>
        </w:rPr>
        <w:t xml:space="preserve">تعديل الإعدادات </w:t>
      </w:r>
    </w:p>
    <w:p w14:paraId="3232B837" w14:textId="77777777" w:rsidR="00AC3E4B" w:rsidRDefault="00251CB6">
      <w:pPr>
        <w:numPr>
          <w:ilvl w:val="0"/>
          <w:numId w:val="323"/>
        </w:numPr>
        <w:bidi/>
        <w:spacing w:after="0" w:line="336" w:lineRule="auto"/>
      </w:pPr>
      <w:r>
        <w:rPr>
          <w:rFonts w:ascii="DIN Arabic" w:eastAsia="DIN Arabic" w:hAnsi="DIN Arabic" w:cs="DIN Arabic"/>
          <w:color w:val="000000"/>
          <w:sz w:val="24"/>
          <w:szCs w:val="24"/>
          <w:rtl/>
        </w:rPr>
        <w:t xml:space="preserve">استيراد البيانات </w:t>
      </w:r>
    </w:p>
    <w:p w14:paraId="5ED1E8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سجل يحتوي على: </w:t>
      </w:r>
    </w:p>
    <w:p w14:paraId="35BF2A69" w14:textId="77777777" w:rsidR="00AC3E4B" w:rsidRDefault="00251CB6">
      <w:pPr>
        <w:numPr>
          <w:ilvl w:val="0"/>
          <w:numId w:val="324"/>
        </w:numPr>
        <w:bidi/>
        <w:spacing w:after="0" w:line="336" w:lineRule="auto"/>
      </w:pPr>
      <w:r>
        <w:rPr>
          <w:rFonts w:ascii="DIN Arabic" w:eastAsia="DIN Arabic" w:hAnsi="DIN Arabic" w:cs="DIN Arabic"/>
          <w:color w:val="000000"/>
          <w:sz w:val="24"/>
          <w:szCs w:val="24"/>
          <w:rtl/>
        </w:rPr>
        <w:t xml:space="preserve">اسم المستخدم </w:t>
      </w:r>
    </w:p>
    <w:p w14:paraId="01CADE22" w14:textId="77777777" w:rsidR="00AC3E4B" w:rsidRDefault="00251CB6">
      <w:pPr>
        <w:numPr>
          <w:ilvl w:val="0"/>
          <w:numId w:val="324"/>
        </w:numPr>
        <w:bidi/>
        <w:spacing w:after="0" w:line="336" w:lineRule="auto"/>
      </w:pPr>
      <w:r>
        <w:rPr>
          <w:rFonts w:ascii="DIN Arabic" w:eastAsia="DIN Arabic" w:hAnsi="DIN Arabic" w:cs="DIN Arabic"/>
          <w:color w:val="000000"/>
          <w:sz w:val="24"/>
          <w:szCs w:val="24"/>
          <w:rtl/>
        </w:rPr>
        <w:t xml:space="preserve">نوع العملية </w:t>
      </w:r>
    </w:p>
    <w:p w14:paraId="5EB8659D" w14:textId="77777777" w:rsidR="00AC3E4B" w:rsidRDefault="00251CB6">
      <w:pPr>
        <w:numPr>
          <w:ilvl w:val="0"/>
          <w:numId w:val="324"/>
        </w:numPr>
        <w:bidi/>
        <w:spacing w:after="0" w:line="336" w:lineRule="auto"/>
      </w:pPr>
      <w:r>
        <w:rPr>
          <w:rFonts w:ascii="DIN Arabic" w:eastAsia="DIN Arabic" w:hAnsi="DIN Arabic" w:cs="DIN Arabic"/>
          <w:color w:val="000000"/>
          <w:sz w:val="24"/>
          <w:szCs w:val="24"/>
          <w:rtl/>
        </w:rPr>
        <w:t xml:space="preserve">الكيان المتأثر </w:t>
      </w:r>
    </w:p>
    <w:p w14:paraId="631F18C5" w14:textId="77777777" w:rsidR="00AC3E4B" w:rsidRDefault="00251CB6">
      <w:pPr>
        <w:numPr>
          <w:ilvl w:val="0"/>
          <w:numId w:val="324"/>
        </w:numPr>
        <w:bidi/>
        <w:spacing w:after="0" w:line="336" w:lineRule="auto"/>
      </w:pPr>
      <w:r>
        <w:rPr>
          <w:rFonts w:ascii="DIN Arabic" w:eastAsia="DIN Arabic" w:hAnsi="DIN Arabic" w:cs="DIN Arabic"/>
          <w:color w:val="000000"/>
          <w:sz w:val="24"/>
          <w:szCs w:val="24"/>
          <w:rtl/>
        </w:rPr>
        <w:t xml:space="preserve">الوقت </w:t>
      </w:r>
    </w:p>
    <w:p w14:paraId="3B061B27" w14:textId="77777777" w:rsidR="00AC3E4B" w:rsidRDefault="00251CB6">
      <w:pPr>
        <w:numPr>
          <w:ilvl w:val="0"/>
          <w:numId w:val="324"/>
        </w:numPr>
        <w:bidi/>
        <w:spacing w:after="0" w:line="336" w:lineRule="auto"/>
      </w:pPr>
      <w:r>
        <w:rPr>
          <w:rFonts w:ascii="DIN Arabic" w:eastAsia="DIN Arabic" w:hAnsi="DIN Arabic" w:cs="DIN Arabic"/>
          <w:color w:val="000000"/>
          <w:sz w:val="24"/>
          <w:szCs w:val="24"/>
        </w:rPr>
        <w:t>IP</w:t>
      </w:r>
      <w:r>
        <w:rPr>
          <w:rFonts w:ascii="DIN Arabic" w:eastAsia="DIN Arabic" w:hAnsi="DIN Arabic" w:cs="DIN Arabic"/>
          <w:color w:val="000000"/>
          <w:sz w:val="24"/>
          <w:szCs w:val="24"/>
          <w:rtl/>
        </w:rPr>
        <w:t xml:space="preserve"> </w:t>
      </w:r>
    </w:p>
    <w:p w14:paraId="744C7BFC" w14:textId="77777777" w:rsidR="00AC3E4B" w:rsidRDefault="00251CB6">
      <w:pPr>
        <w:numPr>
          <w:ilvl w:val="0"/>
          <w:numId w:val="324"/>
        </w:numPr>
        <w:bidi/>
        <w:spacing w:after="0" w:line="336" w:lineRule="auto"/>
      </w:pPr>
      <w:r>
        <w:rPr>
          <w:rFonts w:ascii="DIN Arabic" w:eastAsia="DIN Arabic" w:hAnsi="DIN Arabic" w:cs="DIN Arabic"/>
          <w:color w:val="000000"/>
          <w:sz w:val="24"/>
          <w:szCs w:val="24"/>
          <w:rtl/>
        </w:rPr>
        <w:t xml:space="preserve">الجهاز </w:t>
      </w:r>
    </w:p>
    <w:p w14:paraId="353D6410" w14:textId="77777777" w:rsidR="00AC3E4B" w:rsidRDefault="00251CB6">
      <w:pPr>
        <w:numPr>
          <w:ilvl w:val="0"/>
          <w:numId w:val="324"/>
        </w:numPr>
        <w:bidi/>
        <w:spacing w:after="0" w:line="336" w:lineRule="auto"/>
      </w:pPr>
      <w:r>
        <w:rPr>
          <w:rFonts w:ascii="DIN Arabic" w:eastAsia="DIN Arabic" w:hAnsi="DIN Arabic" w:cs="DIN Arabic"/>
          <w:color w:val="000000"/>
          <w:sz w:val="24"/>
          <w:szCs w:val="24"/>
          <w:rtl/>
        </w:rPr>
        <w:t xml:space="preserve">الموقع الجغرافي </w:t>
      </w:r>
    </w:p>
    <w:p w14:paraId="0F349AD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ولا يمكن حذف هذه السجلات. </w:t>
      </w:r>
    </w:p>
    <w:p w14:paraId="702532E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مراقبة الأنشطة الحساسة </w:t>
      </w:r>
    </w:p>
    <w:p w14:paraId="5E1F7B7F" w14:textId="77777777" w:rsidR="00AC3E4B" w:rsidRDefault="00251CB6">
      <w:pPr>
        <w:bidi/>
        <w:spacing w:before="120" w:after="120" w:line="336" w:lineRule="auto"/>
      </w:pPr>
      <w:r>
        <w:rPr>
          <w:rFonts w:ascii="DIN Arabic" w:eastAsia="DIN Arabic" w:hAnsi="DIN Arabic" w:cs="DIN Arabic"/>
          <w:color w:val="000000"/>
          <w:sz w:val="36"/>
          <w:szCs w:val="36"/>
        </w:rPr>
        <w:t>Sensitive Activity Monitoring</w:t>
      </w:r>
      <w:r>
        <w:rPr>
          <w:rFonts w:ascii="DIN Arabic" w:eastAsia="DIN Arabic" w:hAnsi="DIN Arabic" w:cs="DIN Arabic"/>
          <w:color w:val="000000"/>
          <w:sz w:val="36"/>
          <w:szCs w:val="36"/>
          <w:rtl/>
        </w:rPr>
        <w:t xml:space="preserve"> </w:t>
      </w:r>
    </w:p>
    <w:p w14:paraId="78D1A96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لوحة مراقبة أمنية تعرض: </w:t>
      </w:r>
    </w:p>
    <w:p w14:paraId="1E5CAE56" w14:textId="77777777" w:rsidR="00AC3E4B" w:rsidRDefault="00251CB6">
      <w:pPr>
        <w:numPr>
          <w:ilvl w:val="0"/>
          <w:numId w:val="325"/>
        </w:numPr>
        <w:bidi/>
        <w:spacing w:after="0" w:line="336" w:lineRule="auto"/>
      </w:pPr>
      <w:r>
        <w:rPr>
          <w:rFonts w:ascii="DIN Arabic" w:eastAsia="DIN Arabic" w:hAnsi="DIN Arabic" w:cs="DIN Arabic"/>
          <w:color w:val="000000"/>
          <w:sz w:val="24"/>
          <w:szCs w:val="24"/>
          <w:rtl/>
        </w:rPr>
        <w:t xml:space="preserve">الأنشطة غير المعتادة </w:t>
      </w:r>
    </w:p>
    <w:p w14:paraId="6498CB84" w14:textId="77777777" w:rsidR="00AC3E4B" w:rsidRDefault="00251CB6">
      <w:pPr>
        <w:numPr>
          <w:ilvl w:val="0"/>
          <w:numId w:val="325"/>
        </w:numPr>
        <w:bidi/>
        <w:spacing w:after="0" w:line="336" w:lineRule="auto"/>
      </w:pPr>
      <w:r>
        <w:rPr>
          <w:rFonts w:ascii="DIN Arabic" w:eastAsia="DIN Arabic" w:hAnsi="DIN Arabic" w:cs="DIN Arabic"/>
          <w:color w:val="000000"/>
          <w:sz w:val="24"/>
          <w:szCs w:val="24"/>
          <w:rtl/>
        </w:rPr>
        <w:t xml:space="preserve">العمليات خارج ساعات العمل </w:t>
      </w:r>
    </w:p>
    <w:p w14:paraId="54C48295" w14:textId="77777777" w:rsidR="00AC3E4B" w:rsidRDefault="00251CB6">
      <w:pPr>
        <w:numPr>
          <w:ilvl w:val="0"/>
          <w:numId w:val="325"/>
        </w:numPr>
        <w:bidi/>
        <w:spacing w:after="0" w:line="336" w:lineRule="auto"/>
      </w:pPr>
      <w:r>
        <w:rPr>
          <w:rFonts w:ascii="DIN Arabic" w:eastAsia="DIN Arabic" w:hAnsi="DIN Arabic" w:cs="DIN Arabic"/>
          <w:color w:val="000000"/>
          <w:sz w:val="24"/>
          <w:szCs w:val="24"/>
          <w:rtl/>
        </w:rPr>
        <w:t xml:space="preserve">محاولات الوصول غير المصرح بها </w:t>
      </w:r>
    </w:p>
    <w:p w14:paraId="11D2831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تحليل هذه الأنشطة باستخدام </w:t>
      </w:r>
      <w:r>
        <w:rPr>
          <w:rFonts w:ascii="DIN Arabic Bold" w:eastAsia="DIN Arabic Bold" w:hAnsi="DIN Arabic Bold" w:cs="DIN Arabic Bold"/>
          <w:b/>
          <w:bCs/>
          <w:color w:val="000000"/>
          <w:sz w:val="24"/>
          <w:szCs w:val="24"/>
        </w:rPr>
        <w:t>AI Anomaly Detection</w:t>
      </w:r>
      <w:r>
        <w:rPr>
          <w:rFonts w:ascii="DIN Arabic" w:eastAsia="DIN Arabic" w:hAnsi="DIN Arabic" w:cs="DIN Arabic"/>
          <w:color w:val="000000"/>
          <w:sz w:val="24"/>
          <w:szCs w:val="24"/>
          <w:rtl/>
        </w:rPr>
        <w:t xml:space="preserve">. </w:t>
      </w:r>
    </w:p>
    <w:p w14:paraId="53FBF7F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حماية البيانات والتشفير </w:t>
      </w:r>
    </w:p>
    <w:p w14:paraId="04640304" w14:textId="77777777" w:rsidR="00AC3E4B" w:rsidRDefault="00251CB6">
      <w:pPr>
        <w:bidi/>
        <w:spacing w:before="120" w:after="120" w:line="336" w:lineRule="auto"/>
      </w:pPr>
      <w:r>
        <w:rPr>
          <w:rFonts w:ascii="DIN Arabic" w:eastAsia="DIN Arabic" w:hAnsi="DIN Arabic" w:cs="DIN Arabic"/>
          <w:color w:val="000000"/>
          <w:sz w:val="36"/>
          <w:szCs w:val="36"/>
        </w:rPr>
        <w:t>Data Protection &amp; Encryption</w:t>
      </w:r>
      <w:r>
        <w:rPr>
          <w:rFonts w:ascii="DIN Arabic" w:eastAsia="DIN Arabic" w:hAnsi="DIN Arabic" w:cs="DIN Arabic"/>
          <w:color w:val="000000"/>
          <w:sz w:val="36"/>
          <w:szCs w:val="36"/>
          <w:rtl/>
        </w:rPr>
        <w:t xml:space="preserve"> </w:t>
      </w:r>
    </w:p>
    <w:p w14:paraId="0BD46CD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المنصة معايير تشفير قوية: </w:t>
      </w:r>
    </w:p>
    <w:p w14:paraId="6F6083BE" w14:textId="77777777" w:rsidR="00AC3E4B" w:rsidRDefault="00251CB6">
      <w:pPr>
        <w:bidi/>
        <w:spacing w:before="120" w:after="120" w:line="336" w:lineRule="auto"/>
      </w:pPr>
      <w:r>
        <w:rPr>
          <w:rFonts w:ascii="DIN Arabic" w:eastAsia="DIN Arabic" w:hAnsi="DIN Arabic" w:cs="DIN Arabic"/>
          <w:color w:val="000000"/>
          <w:sz w:val="24"/>
          <w:szCs w:val="24"/>
          <w:rtl/>
        </w:rPr>
        <w:t>تشفير أثناء النقل 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TLS 1.3</w:t>
      </w:r>
      <w:r>
        <w:rPr>
          <w:rFonts w:ascii="DIN Arabic" w:eastAsia="DIN Arabic" w:hAnsi="DIN Arabic" w:cs="DIN Arabic"/>
          <w:color w:val="000000"/>
          <w:sz w:val="24"/>
          <w:szCs w:val="24"/>
          <w:rtl/>
        </w:rPr>
        <w:t xml:space="preserve"> </w:t>
      </w:r>
    </w:p>
    <w:p w14:paraId="64AAF1BA" w14:textId="77777777" w:rsidR="00AC3E4B" w:rsidRDefault="00251CB6">
      <w:pPr>
        <w:bidi/>
        <w:spacing w:before="120" w:after="120" w:line="336" w:lineRule="auto"/>
      </w:pPr>
      <w:r>
        <w:rPr>
          <w:rFonts w:ascii="DIN Arabic" w:eastAsia="DIN Arabic" w:hAnsi="DIN Arabic" w:cs="DIN Arabic"/>
          <w:color w:val="000000"/>
          <w:sz w:val="24"/>
          <w:szCs w:val="24"/>
          <w:rtl/>
        </w:rPr>
        <w:t>تشفير أثناء التخزين 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AES-256</w:t>
      </w:r>
      <w:r>
        <w:rPr>
          <w:rFonts w:ascii="DIN Arabic" w:eastAsia="DIN Arabic" w:hAnsi="DIN Arabic" w:cs="DIN Arabic"/>
          <w:color w:val="000000"/>
          <w:sz w:val="24"/>
          <w:szCs w:val="24"/>
          <w:rtl/>
        </w:rPr>
        <w:t xml:space="preserve"> </w:t>
      </w:r>
    </w:p>
    <w:p w14:paraId="0D08676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كما يتم عزل بيانات المدارس باستخدام: </w:t>
      </w:r>
    </w:p>
    <w:p w14:paraId="1672C2E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Multi-Tenant Isolation Architecture</w:t>
      </w:r>
      <w:r>
        <w:rPr>
          <w:rFonts w:ascii="DIN Arabic" w:eastAsia="DIN Arabic" w:hAnsi="DIN Arabic" w:cs="DIN Arabic"/>
          <w:color w:val="000000"/>
          <w:sz w:val="24"/>
          <w:szCs w:val="24"/>
          <w:rtl/>
        </w:rPr>
        <w:t xml:space="preserve"> </w:t>
      </w:r>
    </w:p>
    <w:p w14:paraId="4BAC5A3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الامتثال التنظيمي </w:t>
      </w:r>
    </w:p>
    <w:p w14:paraId="2E0D7CDF" w14:textId="77777777" w:rsidR="00AC3E4B" w:rsidRDefault="00251CB6">
      <w:pPr>
        <w:bidi/>
        <w:spacing w:before="120" w:after="120" w:line="336" w:lineRule="auto"/>
      </w:pPr>
      <w:r>
        <w:rPr>
          <w:rFonts w:ascii="DIN Arabic" w:eastAsia="DIN Arabic" w:hAnsi="DIN Arabic" w:cs="DIN Arabic"/>
          <w:color w:val="000000"/>
          <w:sz w:val="36"/>
          <w:szCs w:val="36"/>
        </w:rPr>
        <w:t>Regulatory Compliance</w:t>
      </w:r>
      <w:r>
        <w:rPr>
          <w:rFonts w:ascii="DIN Arabic" w:eastAsia="DIN Arabic" w:hAnsi="DIN Arabic" w:cs="DIN Arabic"/>
          <w:color w:val="000000"/>
          <w:sz w:val="36"/>
          <w:szCs w:val="36"/>
          <w:rtl/>
        </w:rPr>
        <w:t xml:space="preserve"> </w:t>
      </w:r>
    </w:p>
    <w:p w14:paraId="567C33C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لتتوافق مع معايير حماية البيانات في المملكة العربية السعودية. </w:t>
      </w:r>
    </w:p>
    <w:p w14:paraId="75DB3F0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ومنها: </w:t>
      </w:r>
    </w:p>
    <w:p w14:paraId="770E7C7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SDAIA</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الهيئة السعودية للبيانات والذكاء الاصطناعي </w:t>
      </w:r>
    </w:p>
    <w:p w14:paraId="01C9914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NDMO</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مكتب إدارة البيانات الوطنية </w:t>
      </w:r>
    </w:p>
    <w:p w14:paraId="2CD67B7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مركز التحكم الأمني </w:t>
      </w:r>
    </w:p>
    <w:p w14:paraId="3B4AC8E4" w14:textId="77777777" w:rsidR="00AC3E4B" w:rsidRDefault="00251CB6">
      <w:pPr>
        <w:bidi/>
        <w:spacing w:before="120" w:after="120" w:line="336" w:lineRule="auto"/>
      </w:pPr>
      <w:r>
        <w:rPr>
          <w:rFonts w:ascii="DIN Arabic" w:eastAsia="DIN Arabic" w:hAnsi="DIN Arabic" w:cs="DIN Arabic"/>
          <w:color w:val="000000"/>
          <w:sz w:val="36"/>
          <w:szCs w:val="36"/>
        </w:rPr>
        <w:t>Security Control Center</w:t>
      </w:r>
      <w:r>
        <w:rPr>
          <w:rFonts w:ascii="DIN Arabic" w:eastAsia="DIN Arabic" w:hAnsi="DIN Arabic" w:cs="DIN Arabic"/>
          <w:color w:val="000000"/>
          <w:sz w:val="36"/>
          <w:szCs w:val="36"/>
          <w:rtl/>
        </w:rPr>
        <w:t xml:space="preserve"> </w:t>
      </w:r>
    </w:p>
    <w:p w14:paraId="3F09A2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صفحة مركزية لإدارة الأمان. </w:t>
      </w:r>
    </w:p>
    <w:p w14:paraId="6FB39EF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تعرض هذه الصفحة: </w:t>
      </w:r>
    </w:p>
    <w:p w14:paraId="58E75AAD" w14:textId="77777777" w:rsidR="00AC3E4B" w:rsidRDefault="00251CB6">
      <w:pPr>
        <w:numPr>
          <w:ilvl w:val="0"/>
          <w:numId w:val="326"/>
        </w:numPr>
        <w:bidi/>
        <w:spacing w:after="0" w:line="336" w:lineRule="auto"/>
      </w:pPr>
      <w:r>
        <w:rPr>
          <w:rFonts w:ascii="DIN Arabic" w:eastAsia="DIN Arabic" w:hAnsi="DIN Arabic" w:cs="DIN Arabic"/>
          <w:color w:val="000000"/>
          <w:sz w:val="24"/>
          <w:szCs w:val="24"/>
          <w:rtl/>
        </w:rPr>
        <w:t xml:space="preserve">محاولات الدخول الفاشلة </w:t>
      </w:r>
    </w:p>
    <w:p w14:paraId="3E8E87F9" w14:textId="77777777" w:rsidR="00AC3E4B" w:rsidRDefault="00251CB6">
      <w:pPr>
        <w:numPr>
          <w:ilvl w:val="0"/>
          <w:numId w:val="326"/>
        </w:numPr>
        <w:bidi/>
        <w:spacing w:after="0" w:line="336" w:lineRule="auto"/>
      </w:pPr>
      <w:r>
        <w:rPr>
          <w:rFonts w:ascii="DIN Arabic" w:eastAsia="DIN Arabic" w:hAnsi="DIN Arabic" w:cs="DIN Arabic"/>
          <w:color w:val="000000"/>
          <w:sz w:val="24"/>
          <w:szCs w:val="24"/>
          <w:rtl/>
        </w:rPr>
        <w:t xml:space="preserve">الحسابات المقفلة </w:t>
      </w:r>
    </w:p>
    <w:p w14:paraId="7D032F39" w14:textId="77777777" w:rsidR="00AC3E4B" w:rsidRDefault="00251CB6">
      <w:pPr>
        <w:numPr>
          <w:ilvl w:val="0"/>
          <w:numId w:val="326"/>
        </w:numPr>
        <w:bidi/>
        <w:spacing w:after="0" w:line="336" w:lineRule="auto"/>
      </w:pPr>
      <w:r>
        <w:rPr>
          <w:rFonts w:ascii="DIN Arabic" w:eastAsia="DIN Arabic" w:hAnsi="DIN Arabic" w:cs="DIN Arabic"/>
          <w:color w:val="000000"/>
          <w:sz w:val="24"/>
          <w:szCs w:val="24"/>
          <w:rtl/>
        </w:rPr>
        <w:t xml:space="preserve">الحوادث الأمنية </w:t>
      </w:r>
    </w:p>
    <w:p w14:paraId="7E37A0C1" w14:textId="77777777" w:rsidR="00AC3E4B" w:rsidRDefault="00251CB6">
      <w:pPr>
        <w:numPr>
          <w:ilvl w:val="0"/>
          <w:numId w:val="326"/>
        </w:numPr>
        <w:bidi/>
        <w:spacing w:after="0" w:line="336" w:lineRule="auto"/>
      </w:pPr>
      <w:r>
        <w:rPr>
          <w:rFonts w:ascii="DIN Arabic" w:eastAsia="DIN Arabic" w:hAnsi="DIN Arabic" w:cs="DIN Arabic"/>
          <w:color w:val="000000"/>
          <w:sz w:val="24"/>
          <w:szCs w:val="24"/>
          <w:rtl/>
        </w:rPr>
        <w:t xml:space="preserve">حالة التشفير </w:t>
      </w:r>
    </w:p>
    <w:p w14:paraId="371F007A" w14:textId="77777777" w:rsidR="00AC3E4B" w:rsidRDefault="00251CB6">
      <w:pPr>
        <w:numPr>
          <w:ilvl w:val="0"/>
          <w:numId w:val="326"/>
        </w:numPr>
        <w:bidi/>
        <w:spacing w:after="0" w:line="336" w:lineRule="auto"/>
      </w:pPr>
      <w:r>
        <w:rPr>
          <w:rFonts w:ascii="DIN Arabic" w:eastAsia="DIN Arabic" w:hAnsi="DIN Arabic" w:cs="DIN Arabic"/>
          <w:color w:val="000000"/>
          <w:sz w:val="24"/>
          <w:szCs w:val="24"/>
          <w:rtl/>
        </w:rPr>
        <w:t xml:space="preserve">سجلات العمليات </w:t>
      </w:r>
    </w:p>
    <w:p w14:paraId="3B62259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المنصة من خلالها: </w:t>
      </w:r>
    </w:p>
    <w:p w14:paraId="3F498A9E" w14:textId="77777777" w:rsidR="00AC3E4B" w:rsidRDefault="00251CB6">
      <w:pPr>
        <w:numPr>
          <w:ilvl w:val="0"/>
          <w:numId w:val="327"/>
        </w:numPr>
        <w:bidi/>
        <w:spacing w:after="0" w:line="336" w:lineRule="auto"/>
      </w:pPr>
      <w:r>
        <w:rPr>
          <w:rFonts w:ascii="DIN Arabic" w:eastAsia="DIN Arabic" w:hAnsi="DIN Arabic" w:cs="DIN Arabic"/>
          <w:color w:val="000000"/>
          <w:sz w:val="24"/>
          <w:szCs w:val="24"/>
          <w:rtl/>
        </w:rPr>
        <w:t xml:space="preserve">إيقاف حسابات </w:t>
      </w:r>
    </w:p>
    <w:p w14:paraId="0357AB0A" w14:textId="77777777" w:rsidR="00AC3E4B" w:rsidRDefault="00251CB6">
      <w:pPr>
        <w:numPr>
          <w:ilvl w:val="0"/>
          <w:numId w:val="327"/>
        </w:numPr>
        <w:bidi/>
        <w:spacing w:after="0" w:line="336" w:lineRule="auto"/>
      </w:pPr>
      <w:r>
        <w:rPr>
          <w:rFonts w:ascii="DIN Arabic" w:eastAsia="DIN Arabic" w:hAnsi="DIN Arabic" w:cs="DIN Arabic"/>
          <w:color w:val="000000"/>
          <w:sz w:val="24"/>
          <w:szCs w:val="24"/>
          <w:rtl/>
        </w:rPr>
        <w:t xml:space="preserve">إنهاء جلسات المستخدمين </w:t>
      </w:r>
    </w:p>
    <w:p w14:paraId="554957BA" w14:textId="77777777" w:rsidR="00AC3E4B" w:rsidRDefault="00251CB6">
      <w:pPr>
        <w:numPr>
          <w:ilvl w:val="0"/>
          <w:numId w:val="327"/>
        </w:numPr>
        <w:bidi/>
        <w:spacing w:after="0" w:line="336" w:lineRule="auto"/>
      </w:pPr>
      <w:r>
        <w:rPr>
          <w:rFonts w:ascii="DIN Arabic" w:eastAsia="DIN Arabic" w:hAnsi="DIN Arabic" w:cs="DIN Arabic"/>
          <w:color w:val="000000"/>
          <w:sz w:val="24"/>
          <w:szCs w:val="24"/>
          <w:rtl/>
        </w:rPr>
        <w:t xml:space="preserve">مراجعة الحوادث </w:t>
      </w:r>
    </w:p>
    <w:p w14:paraId="79B76424" w14:textId="77777777" w:rsidR="00AC3E4B" w:rsidRDefault="00251CB6">
      <w:pPr>
        <w:numPr>
          <w:ilvl w:val="0"/>
          <w:numId w:val="327"/>
        </w:numPr>
        <w:bidi/>
        <w:spacing w:after="0" w:line="336" w:lineRule="auto"/>
      </w:pPr>
      <w:r>
        <w:rPr>
          <w:rFonts w:ascii="DIN Arabic" w:eastAsia="DIN Arabic" w:hAnsi="DIN Arabic" w:cs="DIN Arabic"/>
          <w:color w:val="000000"/>
          <w:sz w:val="24"/>
          <w:szCs w:val="24"/>
          <w:rtl/>
        </w:rPr>
        <w:t xml:space="preserve">تحميل تقارير الأمان. </w:t>
      </w:r>
    </w:p>
    <w:p w14:paraId="0B89B6A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3D31355B"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توفر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نظام حوكمة وأمان متقدم يعتمد على: </w:t>
      </w:r>
    </w:p>
    <w:p w14:paraId="23D8B43C" w14:textId="77777777" w:rsidR="00AC3E4B" w:rsidRDefault="00251CB6">
      <w:pPr>
        <w:numPr>
          <w:ilvl w:val="0"/>
          <w:numId w:val="328"/>
        </w:numPr>
        <w:bidi/>
        <w:spacing w:after="0" w:line="336" w:lineRule="auto"/>
      </w:pPr>
      <w:r>
        <w:rPr>
          <w:rFonts w:ascii="DIN Arabic" w:eastAsia="DIN Arabic" w:hAnsi="DIN Arabic" w:cs="DIN Arabic"/>
          <w:color w:val="000000"/>
          <w:sz w:val="24"/>
          <w:szCs w:val="24"/>
          <w:rtl/>
        </w:rPr>
        <w:t xml:space="preserve">إدارة مركزية قوية </w:t>
      </w:r>
    </w:p>
    <w:p w14:paraId="4B8722E9" w14:textId="77777777" w:rsidR="00AC3E4B" w:rsidRDefault="00251CB6">
      <w:pPr>
        <w:numPr>
          <w:ilvl w:val="0"/>
          <w:numId w:val="328"/>
        </w:numPr>
        <w:bidi/>
        <w:spacing w:after="0" w:line="336" w:lineRule="auto"/>
      </w:pPr>
      <w:r>
        <w:rPr>
          <w:rFonts w:ascii="DIN Arabic" w:eastAsia="DIN Arabic" w:hAnsi="DIN Arabic" w:cs="DIN Arabic"/>
          <w:color w:val="000000"/>
          <w:sz w:val="24"/>
          <w:szCs w:val="24"/>
          <w:rtl/>
        </w:rPr>
        <w:t xml:space="preserve">تحليل سلوكي مدعوم بالذكاء الاصطناعي </w:t>
      </w:r>
    </w:p>
    <w:p w14:paraId="1A531891" w14:textId="77777777" w:rsidR="00AC3E4B" w:rsidRDefault="00251CB6">
      <w:pPr>
        <w:numPr>
          <w:ilvl w:val="0"/>
          <w:numId w:val="328"/>
        </w:numPr>
        <w:bidi/>
        <w:spacing w:after="0" w:line="336" w:lineRule="auto"/>
      </w:pPr>
      <w:r>
        <w:rPr>
          <w:rFonts w:ascii="DIN Arabic" w:eastAsia="DIN Arabic" w:hAnsi="DIN Arabic" w:cs="DIN Arabic"/>
          <w:color w:val="000000"/>
          <w:sz w:val="24"/>
          <w:szCs w:val="24"/>
          <w:rtl/>
        </w:rPr>
        <w:t xml:space="preserve">مراقبة مستمرة للنظام </w:t>
      </w:r>
    </w:p>
    <w:p w14:paraId="00E236F1" w14:textId="77777777" w:rsidR="00AC3E4B" w:rsidRDefault="00251CB6">
      <w:pPr>
        <w:numPr>
          <w:ilvl w:val="0"/>
          <w:numId w:val="328"/>
        </w:numPr>
        <w:bidi/>
        <w:spacing w:after="0" w:line="336" w:lineRule="auto"/>
      </w:pPr>
      <w:r>
        <w:rPr>
          <w:rFonts w:ascii="DIN Arabic" w:eastAsia="DIN Arabic" w:hAnsi="DIN Arabic" w:cs="DIN Arabic"/>
          <w:color w:val="000000"/>
          <w:sz w:val="24"/>
          <w:szCs w:val="24"/>
          <w:rtl/>
        </w:rPr>
        <w:t xml:space="preserve">تسجيل شامل للعمليات </w:t>
      </w:r>
    </w:p>
    <w:p w14:paraId="01625AE0" w14:textId="77777777" w:rsidR="00AC3E4B" w:rsidRDefault="00251CB6">
      <w:pPr>
        <w:numPr>
          <w:ilvl w:val="0"/>
          <w:numId w:val="328"/>
        </w:numPr>
        <w:bidi/>
        <w:spacing w:after="0" w:line="336" w:lineRule="auto"/>
      </w:pPr>
      <w:r>
        <w:rPr>
          <w:rFonts w:ascii="DIN Arabic" w:eastAsia="DIN Arabic" w:hAnsi="DIN Arabic" w:cs="DIN Arabic"/>
          <w:color w:val="000000"/>
          <w:sz w:val="24"/>
          <w:szCs w:val="24"/>
          <w:rtl/>
        </w:rPr>
        <w:t xml:space="preserve">تشفير كامل للبيانات </w:t>
      </w:r>
    </w:p>
    <w:p w14:paraId="3544F401" w14:textId="77777777" w:rsidR="00AC3E4B" w:rsidRDefault="00251CB6">
      <w:pPr>
        <w:numPr>
          <w:ilvl w:val="0"/>
          <w:numId w:val="328"/>
        </w:numPr>
        <w:bidi/>
        <w:spacing w:after="0" w:line="336" w:lineRule="auto"/>
      </w:pPr>
      <w:r>
        <w:rPr>
          <w:rFonts w:ascii="DIN Arabic" w:eastAsia="DIN Arabic" w:hAnsi="DIN Arabic" w:cs="DIN Arabic"/>
          <w:color w:val="000000"/>
          <w:sz w:val="24"/>
          <w:szCs w:val="24"/>
          <w:rtl/>
        </w:rPr>
        <w:t xml:space="preserve">امتثال كامل للأنظمة السعودية </w:t>
      </w:r>
    </w:p>
    <w:p w14:paraId="3151AB4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مما يضمن </w:t>
      </w:r>
      <w:r>
        <w:rPr>
          <w:rFonts w:ascii="DIN Arabic Bold" w:eastAsia="DIN Arabic Bold" w:hAnsi="DIN Arabic Bold" w:cs="DIN Arabic Bold"/>
          <w:b/>
          <w:bCs/>
          <w:color w:val="000000"/>
          <w:sz w:val="24"/>
          <w:szCs w:val="24"/>
          <w:rtl/>
        </w:rPr>
        <w:t>أعلى مستويات الأمان والموثوقية والحوكمة الرقمية للبيانات التعليمية داخل المنصة</w:t>
      </w:r>
      <w:r>
        <w:rPr>
          <w:rFonts w:ascii="DIN Arabic" w:eastAsia="DIN Arabic" w:hAnsi="DIN Arabic" w:cs="DIN Arabic"/>
          <w:color w:val="000000"/>
          <w:sz w:val="24"/>
          <w:szCs w:val="24"/>
          <w:rtl/>
        </w:rPr>
        <w:t xml:space="preserve">. </w:t>
      </w:r>
    </w:p>
    <w:p w14:paraId="2524BD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رغبت، يمكنني أيضاً كتابة </w:t>
      </w:r>
      <w:r>
        <w:rPr>
          <w:rFonts w:ascii="DIN Arabic Bold" w:eastAsia="DIN Arabic Bold" w:hAnsi="DIN Arabic Bold" w:cs="DIN Arabic Bold"/>
          <w:b/>
          <w:bCs/>
          <w:color w:val="000000"/>
          <w:sz w:val="24"/>
          <w:szCs w:val="24"/>
          <w:rtl/>
        </w:rPr>
        <w:t>النسخة الأقوى التالية من هذا القسم وهي:</w:t>
      </w:r>
      <w:r>
        <w:rPr>
          <w:rFonts w:ascii="DIN Arabic" w:eastAsia="DIN Arabic" w:hAnsi="DIN Arabic" w:cs="DIN Arabic"/>
          <w:color w:val="000000"/>
          <w:sz w:val="24"/>
          <w:szCs w:val="24"/>
          <w:rtl/>
        </w:rPr>
        <w:t xml:space="preserve"> </w:t>
      </w:r>
    </w:p>
    <w:p w14:paraId="0D807C1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Enterprise Security Architecture for NASSAQ Platform</w:t>
      </w:r>
      <w:r>
        <w:rPr>
          <w:rFonts w:ascii="DIN Arabic" w:eastAsia="DIN Arabic" w:hAnsi="DIN Arabic" w:cs="DIN Arabic"/>
          <w:color w:val="000000"/>
          <w:sz w:val="24"/>
          <w:szCs w:val="24"/>
          <w:rtl/>
        </w:rPr>
        <w:t xml:space="preserve"> </w:t>
      </w:r>
    </w:p>
    <w:p w14:paraId="1524AF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وهي التي توضع عادة في </w:t>
      </w:r>
      <w:r>
        <w:rPr>
          <w:rFonts w:ascii="DIN Arabic" w:eastAsia="DIN Arabic" w:hAnsi="DIN Arabic" w:cs="DIN Arabic"/>
          <w:color w:val="000000"/>
          <w:sz w:val="24"/>
          <w:szCs w:val="24"/>
        </w:rPr>
        <w:t>PRD</w:t>
      </w:r>
      <w:r>
        <w:rPr>
          <w:rFonts w:ascii="DIN Arabic" w:eastAsia="DIN Arabic" w:hAnsi="DIN Arabic" w:cs="DIN Arabic"/>
          <w:color w:val="000000"/>
          <w:sz w:val="24"/>
          <w:szCs w:val="24"/>
          <w:rtl/>
        </w:rPr>
        <w:t xml:space="preserve"> أو </w:t>
      </w:r>
      <w:r>
        <w:rPr>
          <w:rFonts w:ascii="DIN Arabic" w:eastAsia="DIN Arabic" w:hAnsi="DIN Arabic" w:cs="DIN Arabic"/>
          <w:color w:val="000000"/>
          <w:sz w:val="24"/>
          <w:szCs w:val="24"/>
        </w:rPr>
        <w:t>Architecture Document</w:t>
      </w:r>
      <w:r>
        <w:rPr>
          <w:rFonts w:ascii="DIN Arabic" w:eastAsia="DIN Arabic" w:hAnsi="DIN Arabic" w:cs="DIN Arabic"/>
          <w:color w:val="000000"/>
          <w:sz w:val="24"/>
          <w:szCs w:val="24"/>
          <w:rtl/>
        </w:rPr>
        <w:t xml:space="preserve"> للمنصات الكبيرة (وتجعل </w:t>
      </w:r>
      <w:r>
        <w:rPr>
          <w:rFonts w:ascii="DIN Arabic" w:eastAsia="DIN Arabic" w:hAnsi="DIN Arabic" w:cs="DIN Arabic"/>
          <w:color w:val="000000"/>
          <w:sz w:val="24"/>
          <w:szCs w:val="24"/>
        </w:rPr>
        <w:t>Vibe Coding</w:t>
      </w:r>
      <w:r>
        <w:rPr>
          <w:rFonts w:ascii="DIN Arabic" w:eastAsia="DIN Arabic" w:hAnsi="DIN Arabic" w:cs="DIN Arabic"/>
          <w:color w:val="000000"/>
          <w:sz w:val="24"/>
          <w:szCs w:val="24"/>
          <w:rtl/>
        </w:rPr>
        <w:t xml:space="preserve"> أو أي </w:t>
      </w:r>
      <w:r>
        <w:rPr>
          <w:rFonts w:ascii="DIN Arabic" w:eastAsia="DIN Arabic" w:hAnsi="DIN Arabic" w:cs="DIN Arabic"/>
          <w:color w:val="000000"/>
          <w:sz w:val="24"/>
          <w:szCs w:val="24"/>
        </w:rPr>
        <w:t>AI builder</w:t>
      </w:r>
      <w:r>
        <w:rPr>
          <w:rFonts w:ascii="DIN Arabic" w:eastAsia="DIN Arabic" w:hAnsi="DIN Arabic" w:cs="DIN Arabic"/>
          <w:color w:val="000000"/>
          <w:sz w:val="24"/>
          <w:szCs w:val="24"/>
          <w:rtl/>
        </w:rPr>
        <w:t xml:space="preserve"> يفهم النظام على مستوى </w:t>
      </w:r>
      <w:r>
        <w:rPr>
          <w:rFonts w:ascii="DIN Arabic Bold" w:eastAsia="DIN Arabic Bold" w:hAnsi="DIN Arabic Bold" w:cs="DIN Arabic Bold"/>
          <w:b/>
          <w:bCs/>
          <w:color w:val="000000"/>
          <w:sz w:val="24"/>
          <w:szCs w:val="24"/>
        </w:rPr>
        <w:t>Google Classroom / PowerSchool architecture</w:t>
      </w:r>
      <w:r>
        <w:rPr>
          <w:rFonts w:ascii="DIN Arabic" w:eastAsia="DIN Arabic" w:hAnsi="DIN Arabic" w:cs="DIN Arabic"/>
          <w:color w:val="000000"/>
          <w:sz w:val="24"/>
          <w:szCs w:val="24"/>
          <w:rtl/>
        </w:rPr>
        <w:t xml:space="preserve"> وليس مجرد نظام مدارس). </w:t>
      </w:r>
    </w:p>
    <w:p w14:paraId="3B679B46"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0BC9587"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DC1039B"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0B4278D"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A5E28AE"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094BA0F6"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56AB9AF"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5A6250E1"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08C5AD92"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2A067BF"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EB8DC9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العلاقات بين هويات المستخدمين </w:t>
      </w:r>
    </w:p>
    <w:p w14:paraId="14F323F0" w14:textId="77777777" w:rsidR="00AC3E4B" w:rsidRDefault="00251CB6">
      <w:pPr>
        <w:bidi/>
        <w:spacing w:before="120" w:after="120" w:line="336" w:lineRule="auto"/>
      </w:pPr>
      <w:r>
        <w:rPr>
          <w:rFonts w:ascii="DIN Arabic" w:eastAsia="DIN Arabic" w:hAnsi="DIN Arabic" w:cs="DIN Arabic"/>
          <w:color w:val="000000"/>
          <w:sz w:val="36"/>
          <w:szCs w:val="36"/>
        </w:rPr>
        <w:t>User Identity Graph Engine</w:t>
      </w:r>
      <w:r>
        <w:rPr>
          <w:rFonts w:ascii="DIN Arabic" w:eastAsia="DIN Arabic" w:hAnsi="DIN Arabic" w:cs="DIN Arabic"/>
          <w:color w:val="000000"/>
          <w:sz w:val="36"/>
          <w:szCs w:val="36"/>
          <w:rtl/>
        </w:rPr>
        <w:t xml:space="preserve"> </w:t>
      </w:r>
    </w:p>
    <w:p w14:paraId="4EB65F9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Pr>
        <w:t>User Identity Graph Engine</w:t>
      </w:r>
      <w:r>
        <w:rPr>
          <w:rFonts w:ascii="DIN Arabic" w:eastAsia="DIN Arabic" w:hAnsi="DIN Arabic" w:cs="DIN Arabic"/>
          <w:color w:val="000000"/>
          <w:sz w:val="24"/>
          <w:szCs w:val="24"/>
          <w:rtl/>
        </w:rPr>
        <w:t xml:space="preserve"> أحد المكونات الأساسية داخل بنية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وهو نظام متقدم لإدارة </w:t>
      </w:r>
      <w:r>
        <w:rPr>
          <w:rFonts w:ascii="DIN Arabic Bold" w:eastAsia="DIN Arabic Bold" w:hAnsi="DIN Arabic Bold" w:cs="DIN Arabic Bold"/>
          <w:b/>
          <w:bCs/>
          <w:color w:val="000000"/>
          <w:sz w:val="24"/>
          <w:szCs w:val="24"/>
          <w:rtl/>
        </w:rPr>
        <w:t>الهويات الرقمية للمستخدمين والعلاقات بينهم</w:t>
      </w:r>
      <w:r>
        <w:rPr>
          <w:rFonts w:ascii="DIN Arabic" w:eastAsia="DIN Arabic" w:hAnsi="DIN Arabic" w:cs="DIN Arabic"/>
          <w:color w:val="000000"/>
          <w:sz w:val="24"/>
          <w:szCs w:val="24"/>
          <w:rtl/>
        </w:rPr>
        <w:t xml:space="preserve"> داخل المنصة. </w:t>
      </w:r>
    </w:p>
    <w:p w14:paraId="457D0C0D"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تم تصميم هذا المحرك بهدف تجاوز النموذج التقليدي لإدارة المستخدمين (</w:t>
      </w:r>
      <w:r>
        <w:rPr>
          <w:rFonts w:ascii="DIN Arabic" w:eastAsia="DIN Arabic" w:hAnsi="DIN Arabic" w:cs="DIN Arabic"/>
          <w:color w:val="000000"/>
          <w:sz w:val="24"/>
          <w:szCs w:val="24"/>
        </w:rPr>
        <w:t>User Table</w:t>
      </w:r>
      <w:r>
        <w:rPr>
          <w:rFonts w:ascii="DIN Arabic" w:eastAsia="DIN Arabic" w:hAnsi="DIN Arabic" w:cs="DIN Arabic"/>
          <w:color w:val="000000"/>
          <w:sz w:val="24"/>
          <w:szCs w:val="24"/>
          <w:rtl/>
        </w:rPr>
        <w:t xml:space="preserve">) والانتقال إلى نموذج </w:t>
      </w:r>
      <w:r>
        <w:rPr>
          <w:rFonts w:ascii="DIN Arabic Bold" w:eastAsia="DIN Arabic Bold" w:hAnsi="DIN Arabic Bold" w:cs="DIN Arabic Bold"/>
          <w:b/>
          <w:bCs/>
          <w:color w:val="000000"/>
          <w:sz w:val="24"/>
          <w:szCs w:val="24"/>
        </w:rPr>
        <w:t>Graph-Based Identity System</w:t>
      </w:r>
      <w:r>
        <w:rPr>
          <w:rFonts w:ascii="DIN Arabic" w:eastAsia="DIN Arabic" w:hAnsi="DIN Arabic" w:cs="DIN Arabic"/>
          <w:color w:val="000000"/>
          <w:sz w:val="24"/>
          <w:szCs w:val="24"/>
          <w:rtl/>
        </w:rPr>
        <w:t xml:space="preserve"> يسمح بربط المستخدمين ببعضهم البعض عبر علاقات متعددة داخل النظام. </w:t>
      </w:r>
    </w:p>
    <w:p w14:paraId="6944286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هذا النظام على مبدأ أن المستخدم قد يمتلك </w:t>
      </w:r>
      <w:r>
        <w:rPr>
          <w:rFonts w:ascii="DIN Arabic Bold" w:eastAsia="DIN Arabic Bold" w:hAnsi="DIN Arabic Bold" w:cs="DIN Arabic Bold"/>
          <w:b/>
          <w:bCs/>
          <w:color w:val="000000"/>
          <w:sz w:val="24"/>
          <w:szCs w:val="24"/>
          <w:rtl/>
        </w:rPr>
        <w:t>أكثر من دور داخل المنصة</w:t>
      </w:r>
      <w:r>
        <w:rPr>
          <w:rFonts w:ascii="DIN Arabic" w:eastAsia="DIN Arabic" w:hAnsi="DIN Arabic" w:cs="DIN Arabic"/>
          <w:color w:val="000000"/>
          <w:sz w:val="24"/>
          <w:szCs w:val="24"/>
          <w:rtl/>
        </w:rPr>
        <w:t xml:space="preserve">، وقد يكون مرتبطًا بعدة مستخدمين آخرين عبر علاقات مختلفة. </w:t>
      </w:r>
    </w:p>
    <w:p w14:paraId="76CF2E3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على سبيل المثال: </w:t>
      </w:r>
    </w:p>
    <w:p w14:paraId="052DE229" w14:textId="77777777" w:rsidR="00AC3E4B" w:rsidRDefault="00251CB6">
      <w:pPr>
        <w:numPr>
          <w:ilvl w:val="0"/>
          <w:numId w:val="329"/>
        </w:numPr>
        <w:bidi/>
        <w:spacing w:after="0" w:line="336" w:lineRule="auto"/>
      </w:pPr>
      <w:r>
        <w:rPr>
          <w:rFonts w:ascii="DIN Arabic" w:eastAsia="DIN Arabic" w:hAnsi="DIN Arabic" w:cs="DIN Arabic"/>
          <w:color w:val="000000"/>
          <w:sz w:val="24"/>
          <w:szCs w:val="24"/>
          <w:rtl/>
        </w:rPr>
        <w:t xml:space="preserve">معلم قد يكون أيضًا </w:t>
      </w:r>
      <w:r>
        <w:rPr>
          <w:rFonts w:ascii="DIN Arabic Bold" w:eastAsia="DIN Arabic Bold" w:hAnsi="DIN Arabic Bold" w:cs="DIN Arabic Bold"/>
          <w:b/>
          <w:bCs/>
          <w:color w:val="000000"/>
          <w:sz w:val="24"/>
          <w:szCs w:val="24"/>
          <w:rtl/>
        </w:rPr>
        <w:t>ولي أمر</w:t>
      </w:r>
      <w:r>
        <w:rPr>
          <w:rFonts w:ascii="DIN Arabic" w:eastAsia="DIN Arabic" w:hAnsi="DIN Arabic" w:cs="DIN Arabic"/>
          <w:color w:val="000000"/>
          <w:sz w:val="24"/>
          <w:szCs w:val="24"/>
          <w:rtl/>
        </w:rPr>
        <w:t xml:space="preserve"> لطلاب داخل نفس المدرسة. </w:t>
      </w:r>
    </w:p>
    <w:p w14:paraId="4C49E615" w14:textId="77777777" w:rsidR="00AC3E4B" w:rsidRDefault="00251CB6">
      <w:pPr>
        <w:numPr>
          <w:ilvl w:val="0"/>
          <w:numId w:val="329"/>
        </w:numPr>
        <w:bidi/>
        <w:spacing w:after="0" w:line="336" w:lineRule="auto"/>
      </w:pPr>
      <w:r>
        <w:rPr>
          <w:rFonts w:ascii="DIN Arabic" w:eastAsia="DIN Arabic" w:hAnsi="DIN Arabic" w:cs="DIN Arabic"/>
          <w:color w:val="000000"/>
          <w:sz w:val="24"/>
          <w:szCs w:val="24"/>
          <w:rtl/>
        </w:rPr>
        <w:t xml:space="preserve">ولي أمر قد يكون لديه </w:t>
      </w:r>
      <w:r>
        <w:rPr>
          <w:rFonts w:ascii="DIN Arabic Bold" w:eastAsia="DIN Arabic Bold" w:hAnsi="DIN Arabic Bold" w:cs="DIN Arabic Bold"/>
          <w:b/>
          <w:bCs/>
          <w:color w:val="000000"/>
          <w:sz w:val="24"/>
          <w:szCs w:val="24"/>
          <w:rtl/>
        </w:rPr>
        <w:t>عدة أبناء</w:t>
      </w:r>
      <w:r>
        <w:rPr>
          <w:rFonts w:ascii="DIN Arabic" w:eastAsia="DIN Arabic" w:hAnsi="DIN Arabic" w:cs="DIN Arabic"/>
          <w:color w:val="000000"/>
          <w:sz w:val="24"/>
          <w:szCs w:val="24"/>
          <w:rtl/>
        </w:rPr>
        <w:t xml:space="preserve"> داخل نفس المدرسة أو مدارس مختلفة. </w:t>
      </w:r>
    </w:p>
    <w:p w14:paraId="4A0C8D65" w14:textId="77777777" w:rsidR="00AC3E4B" w:rsidRDefault="00251CB6">
      <w:pPr>
        <w:numPr>
          <w:ilvl w:val="0"/>
          <w:numId w:val="329"/>
        </w:numPr>
        <w:bidi/>
        <w:spacing w:after="0" w:line="336" w:lineRule="auto"/>
      </w:pPr>
      <w:r>
        <w:rPr>
          <w:rFonts w:ascii="DIN Arabic" w:eastAsia="DIN Arabic" w:hAnsi="DIN Arabic" w:cs="DIN Arabic"/>
          <w:color w:val="000000"/>
          <w:sz w:val="24"/>
          <w:szCs w:val="24"/>
          <w:rtl/>
        </w:rPr>
        <w:t xml:space="preserve">مستخدم قد يكون </w:t>
      </w:r>
      <w:r>
        <w:rPr>
          <w:rFonts w:ascii="DIN Arabic Bold" w:eastAsia="DIN Arabic Bold" w:hAnsi="DIN Arabic Bold" w:cs="DIN Arabic Bold"/>
          <w:b/>
          <w:bCs/>
          <w:color w:val="000000"/>
          <w:sz w:val="24"/>
          <w:szCs w:val="24"/>
          <w:rtl/>
        </w:rPr>
        <w:t>معلمًا في مدرسة وولي أمر في مدرسة أخرى</w:t>
      </w:r>
      <w:r>
        <w:rPr>
          <w:rFonts w:ascii="DIN Arabic" w:eastAsia="DIN Arabic" w:hAnsi="DIN Arabic" w:cs="DIN Arabic"/>
          <w:color w:val="000000"/>
          <w:sz w:val="24"/>
          <w:szCs w:val="24"/>
          <w:rtl/>
        </w:rPr>
        <w:t xml:space="preserve">. </w:t>
      </w:r>
    </w:p>
    <w:p w14:paraId="5E992665" w14:textId="77777777" w:rsidR="00AC3E4B" w:rsidRDefault="00251CB6">
      <w:pPr>
        <w:numPr>
          <w:ilvl w:val="0"/>
          <w:numId w:val="329"/>
        </w:numPr>
        <w:bidi/>
        <w:spacing w:after="0" w:line="336" w:lineRule="auto"/>
      </w:pPr>
      <w:r>
        <w:rPr>
          <w:rFonts w:ascii="DIN Arabic" w:eastAsia="DIN Arabic" w:hAnsi="DIN Arabic" w:cs="DIN Arabic"/>
          <w:color w:val="000000"/>
          <w:sz w:val="24"/>
          <w:szCs w:val="24"/>
          <w:rtl/>
        </w:rPr>
        <w:t xml:space="preserve">مدير مدرسة قد يكون ولي امر طالب في نفس المدرسة او مدرسة اخري داخل او خارج المنصة </w:t>
      </w:r>
    </w:p>
    <w:p w14:paraId="3462CE34" w14:textId="77777777" w:rsidR="00AC3E4B" w:rsidRDefault="00251CB6">
      <w:pPr>
        <w:numPr>
          <w:ilvl w:val="0"/>
          <w:numId w:val="329"/>
        </w:numPr>
        <w:bidi/>
        <w:spacing w:after="0" w:line="336" w:lineRule="auto"/>
      </w:pPr>
      <w:r>
        <w:rPr>
          <w:rFonts w:ascii="DIN Arabic" w:eastAsia="DIN Arabic" w:hAnsi="DIN Arabic" w:cs="DIN Arabic"/>
          <w:color w:val="000000"/>
          <w:sz w:val="24"/>
          <w:szCs w:val="24"/>
          <w:rtl/>
        </w:rPr>
        <w:t xml:space="preserve">مستخدم قد يمتلك </w:t>
      </w:r>
      <w:r>
        <w:rPr>
          <w:rFonts w:ascii="DIN Arabic Bold" w:eastAsia="DIN Arabic Bold" w:hAnsi="DIN Arabic Bold" w:cs="DIN Arabic Bold"/>
          <w:b/>
          <w:bCs/>
          <w:color w:val="000000"/>
          <w:sz w:val="24"/>
          <w:szCs w:val="24"/>
          <w:rtl/>
        </w:rPr>
        <w:t>أدوار متعددة داخل النظام</w:t>
      </w:r>
      <w:r>
        <w:rPr>
          <w:rFonts w:ascii="DIN Arabic" w:eastAsia="DIN Arabic" w:hAnsi="DIN Arabic" w:cs="DIN Arabic"/>
          <w:color w:val="000000"/>
          <w:sz w:val="24"/>
          <w:szCs w:val="24"/>
          <w:rtl/>
        </w:rPr>
        <w:t xml:space="preserve">. </w:t>
      </w:r>
    </w:p>
    <w:p w14:paraId="4D8D6EB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Pr>
        <w:t>User Identity Graph Engine</w:t>
      </w:r>
      <w:r>
        <w:rPr>
          <w:rFonts w:ascii="DIN Arabic" w:eastAsia="DIN Arabic" w:hAnsi="DIN Arabic" w:cs="DIN Arabic"/>
          <w:color w:val="000000"/>
          <w:sz w:val="24"/>
          <w:szCs w:val="24"/>
          <w:rtl/>
        </w:rPr>
        <w:t xml:space="preserve"> بإدارة هذه العلاقات بشكل ديناميكي ومنظم. </w:t>
      </w:r>
    </w:p>
    <w:p w14:paraId="45DE3E4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أهداف محرك الهوية </w:t>
      </w:r>
    </w:p>
    <w:p w14:paraId="7A08CA3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هذا المحرك إلى تحقيق ما يلي: </w:t>
      </w:r>
    </w:p>
    <w:p w14:paraId="3E4198CF" w14:textId="77777777" w:rsidR="00AC3E4B" w:rsidRDefault="00251CB6">
      <w:pPr>
        <w:numPr>
          <w:ilvl w:val="0"/>
          <w:numId w:val="330"/>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tl/>
        </w:rPr>
        <w:t>هوية موحدة لكل مستخدم داخل المنصة</w:t>
      </w:r>
      <w:r>
        <w:rPr>
          <w:rFonts w:ascii="DIN Arabic" w:eastAsia="DIN Arabic" w:hAnsi="DIN Arabic" w:cs="DIN Arabic"/>
          <w:color w:val="000000"/>
          <w:sz w:val="24"/>
          <w:szCs w:val="24"/>
          <w:rtl/>
        </w:rPr>
        <w:t xml:space="preserve">. </w:t>
      </w:r>
    </w:p>
    <w:p w14:paraId="75902353" w14:textId="77777777" w:rsidR="00AC3E4B" w:rsidRDefault="00251CB6">
      <w:pPr>
        <w:numPr>
          <w:ilvl w:val="0"/>
          <w:numId w:val="330"/>
        </w:numPr>
        <w:bidi/>
        <w:spacing w:after="0" w:line="336" w:lineRule="auto"/>
      </w:pPr>
      <w:r>
        <w:rPr>
          <w:rFonts w:ascii="DIN Arabic" w:eastAsia="DIN Arabic" w:hAnsi="DIN Arabic" w:cs="DIN Arabic"/>
          <w:color w:val="000000"/>
          <w:sz w:val="24"/>
          <w:szCs w:val="24"/>
          <w:rtl/>
        </w:rPr>
        <w:t xml:space="preserve">منع تكرار الحسابات لنفس الشخص. </w:t>
      </w:r>
    </w:p>
    <w:p w14:paraId="35A81719" w14:textId="77777777" w:rsidR="00AC3E4B" w:rsidRDefault="00251CB6">
      <w:pPr>
        <w:numPr>
          <w:ilvl w:val="0"/>
          <w:numId w:val="330"/>
        </w:numPr>
        <w:bidi/>
        <w:spacing w:after="0" w:line="336" w:lineRule="auto"/>
      </w:pPr>
      <w:r>
        <w:rPr>
          <w:rFonts w:ascii="DIN Arabic" w:eastAsia="DIN Arabic" w:hAnsi="DIN Arabic" w:cs="DIN Arabic"/>
          <w:color w:val="000000"/>
          <w:sz w:val="24"/>
          <w:szCs w:val="24"/>
          <w:rtl/>
        </w:rPr>
        <w:t xml:space="preserve">ربط الأدوار المختلفة للمستخدم. </w:t>
      </w:r>
    </w:p>
    <w:p w14:paraId="0C8ADBF3" w14:textId="77777777" w:rsidR="00AC3E4B" w:rsidRDefault="00251CB6">
      <w:pPr>
        <w:numPr>
          <w:ilvl w:val="0"/>
          <w:numId w:val="330"/>
        </w:numPr>
        <w:bidi/>
        <w:spacing w:after="0" w:line="336" w:lineRule="auto"/>
      </w:pPr>
      <w:r>
        <w:rPr>
          <w:rFonts w:ascii="DIN Arabic" w:eastAsia="DIN Arabic" w:hAnsi="DIN Arabic" w:cs="DIN Arabic"/>
          <w:color w:val="000000"/>
          <w:sz w:val="24"/>
          <w:szCs w:val="24"/>
          <w:rtl/>
        </w:rPr>
        <w:t xml:space="preserve">إدارة العلاقات العائلية والتعليمية. </w:t>
      </w:r>
    </w:p>
    <w:p w14:paraId="46249FCA" w14:textId="77777777" w:rsidR="00AC3E4B" w:rsidRDefault="00251CB6">
      <w:pPr>
        <w:numPr>
          <w:ilvl w:val="0"/>
          <w:numId w:val="330"/>
        </w:numPr>
        <w:bidi/>
        <w:spacing w:after="0" w:line="336" w:lineRule="auto"/>
      </w:pPr>
      <w:r>
        <w:rPr>
          <w:rFonts w:ascii="DIN Arabic" w:eastAsia="DIN Arabic" w:hAnsi="DIN Arabic" w:cs="DIN Arabic"/>
          <w:color w:val="000000"/>
          <w:sz w:val="24"/>
          <w:szCs w:val="24"/>
          <w:rtl/>
        </w:rPr>
        <w:t xml:space="preserve">تسهيل البحث والتحليل داخل النظام. </w:t>
      </w:r>
    </w:p>
    <w:p w14:paraId="0612F02A" w14:textId="77777777" w:rsidR="00AC3E4B" w:rsidRDefault="00251CB6">
      <w:pPr>
        <w:numPr>
          <w:ilvl w:val="0"/>
          <w:numId w:val="330"/>
        </w:numPr>
        <w:bidi/>
        <w:spacing w:after="0" w:line="336" w:lineRule="auto"/>
      </w:pPr>
      <w:r>
        <w:rPr>
          <w:rFonts w:ascii="DIN Arabic" w:eastAsia="DIN Arabic" w:hAnsi="DIN Arabic" w:cs="DIN Arabic"/>
          <w:color w:val="000000"/>
          <w:sz w:val="24"/>
          <w:szCs w:val="24"/>
          <w:rtl/>
        </w:rPr>
        <w:t xml:space="preserve">دعم التحليلات المبنية على العلاقات بين المستخدمين. </w:t>
      </w:r>
    </w:p>
    <w:p w14:paraId="1F941E5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مبدأ الهوية الموحدة </w:t>
      </w:r>
    </w:p>
    <w:p w14:paraId="105C304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النظام على مفهوم: </w:t>
      </w:r>
    </w:p>
    <w:p w14:paraId="3BB5746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Unified User Identity</w:t>
      </w:r>
      <w:r>
        <w:rPr>
          <w:rFonts w:ascii="DIN Arabic" w:eastAsia="DIN Arabic" w:hAnsi="DIN Arabic" w:cs="DIN Arabic"/>
          <w:color w:val="000000"/>
          <w:sz w:val="24"/>
          <w:szCs w:val="24"/>
          <w:rtl/>
        </w:rPr>
        <w:t xml:space="preserve"> </w:t>
      </w:r>
    </w:p>
    <w:p w14:paraId="3B4068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حيث يمتلك كل مستخدم داخل النظام: </w:t>
      </w:r>
    </w:p>
    <w:p w14:paraId="3103DC6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User Identity ID</w:t>
      </w:r>
      <w:r>
        <w:rPr>
          <w:rFonts w:ascii="DIN Arabic" w:eastAsia="DIN Arabic" w:hAnsi="DIN Arabic" w:cs="DIN Arabic"/>
          <w:color w:val="000000"/>
          <w:sz w:val="24"/>
          <w:szCs w:val="24"/>
          <w:rtl/>
        </w:rPr>
        <w:t xml:space="preserve"> </w:t>
      </w:r>
    </w:p>
    <w:p w14:paraId="7C2A0C8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وهو المعرف الأساسي الذي يربط جميع الأدوار الخاصة بالمستخدم داخل المنصة. </w:t>
      </w:r>
    </w:p>
    <w:p w14:paraId="742FF6C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على سبيل المثال: </w:t>
      </w:r>
    </w:p>
    <w:p w14:paraId="6F1B18D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مستخدم واحد قد يمتلك: </w:t>
      </w:r>
    </w:p>
    <w:p w14:paraId="7D93F2BF" w14:textId="77777777" w:rsidR="00AC3E4B" w:rsidRDefault="00251CB6">
      <w:pPr>
        <w:numPr>
          <w:ilvl w:val="0"/>
          <w:numId w:val="331"/>
        </w:numPr>
        <w:bidi/>
        <w:spacing w:after="0" w:line="336" w:lineRule="auto"/>
      </w:pPr>
      <w:r>
        <w:rPr>
          <w:rFonts w:ascii="DIN Arabic" w:eastAsia="DIN Arabic" w:hAnsi="DIN Arabic" w:cs="DIN Arabic"/>
          <w:color w:val="000000"/>
          <w:sz w:val="24"/>
          <w:szCs w:val="24"/>
        </w:rPr>
        <w:lastRenderedPageBreak/>
        <w:t>Teacher Role</w:t>
      </w:r>
      <w:r>
        <w:rPr>
          <w:rFonts w:ascii="DIN Arabic" w:eastAsia="DIN Arabic" w:hAnsi="DIN Arabic" w:cs="DIN Arabic"/>
          <w:color w:val="000000"/>
          <w:sz w:val="24"/>
          <w:szCs w:val="24"/>
          <w:rtl/>
        </w:rPr>
        <w:t xml:space="preserve"> </w:t>
      </w:r>
    </w:p>
    <w:p w14:paraId="2FD48E16" w14:textId="77777777" w:rsidR="00AC3E4B" w:rsidRDefault="00251CB6">
      <w:pPr>
        <w:numPr>
          <w:ilvl w:val="0"/>
          <w:numId w:val="331"/>
        </w:numPr>
        <w:bidi/>
        <w:spacing w:after="0" w:line="336" w:lineRule="auto"/>
      </w:pPr>
      <w:r>
        <w:rPr>
          <w:rFonts w:ascii="DIN Arabic" w:eastAsia="DIN Arabic" w:hAnsi="DIN Arabic" w:cs="DIN Arabic"/>
          <w:color w:val="000000"/>
          <w:sz w:val="24"/>
          <w:szCs w:val="24"/>
        </w:rPr>
        <w:t>Parent Role</w:t>
      </w:r>
      <w:r>
        <w:rPr>
          <w:rFonts w:ascii="DIN Arabic" w:eastAsia="DIN Arabic" w:hAnsi="DIN Arabic" w:cs="DIN Arabic"/>
          <w:color w:val="000000"/>
          <w:sz w:val="24"/>
          <w:szCs w:val="24"/>
          <w:rtl/>
        </w:rPr>
        <w:t xml:space="preserve"> </w:t>
      </w:r>
    </w:p>
    <w:p w14:paraId="085BAFD9" w14:textId="77777777" w:rsidR="00AC3E4B" w:rsidRDefault="00251CB6">
      <w:pPr>
        <w:numPr>
          <w:ilvl w:val="0"/>
          <w:numId w:val="331"/>
        </w:numPr>
        <w:bidi/>
        <w:spacing w:after="0" w:line="336" w:lineRule="auto"/>
      </w:pPr>
      <w:r>
        <w:rPr>
          <w:rFonts w:ascii="DIN Arabic" w:eastAsia="DIN Arabic" w:hAnsi="DIN Arabic" w:cs="DIN Arabic"/>
          <w:color w:val="000000"/>
          <w:sz w:val="24"/>
          <w:szCs w:val="24"/>
        </w:rPr>
        <w:t>Student Guardian Relationship</w:t>
      </w:r>
      <w:r>
        <w:rPr>
          <w:rFonts w:ascii="DIN Arabic" w:eastAsia="DIN Arabic" w:hAnsi="DIN Arabic" w:cs="DIN Arabic"/>
          <w:color w:val="000000"/>
          <w:sz w:val="24"/>
          <w:szCs w:val="24"/>
          <w:rtl/>
        </w:rPr>
        <w:t xml:space="preserve"> </w:t>
      </w:r>
    </w:p>
    <w:p w14:paraId="4075C0B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ويمكنه التبديل بينها باستخدام: </w:t>
      </w:r>
    </w:p>
    <w:p w14:paraId="0070199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Switch Role</w:t>
      </w:r>
      <w:r>
        <w:rPr>
          <w:rFonts w:ascii="DIN Arabic" w:eastAsia="DIN Arabic" w:hAnsi="DIN Arabic" w:cs="DIN Arabic"/>
          <w:color w:val="000000"/>
          <w:sz w:val="24"/>
          <w:szCs w:val="24"/>
          <w:rtl/>
        </w:rPr>
        <w:t xml:space="preserve"> </w:t>
      </w:r>
    </w:p>
    <w:p w14:paraId="67932E5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أنواع العلاقات داخل النظام </w:t>
      </w:r>
    </w:p>
    <w:p w14:paraId="1464BF8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Pr>
        <w:t>User Identity Graph Engine</w:t>
      </w:r>
      <w:r>
        <w:rPr>
          <w:rFonts w:ascii="DIN Arabic" w:eastAsia="DIN Arabic" w:hAnsi="DIN Arabic" w:cs="DIN Arabic"/>
          <w:color w:val="000000"/>
          <w:sz w:val="24"/>
          <w:szCs w:val="24"/>
          <w:rtl/>
        </w:rPr>
        <w:t xml:space="preserve"> بإدارة عدة أنواع من العلاقات، مثل: </w:t>
      </w:r>
    </w:p>
    <w:p w14:paraId="78157FA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العلاقات العائلية </w:t>
      </w:r>
    </w:p>
    <w:p w14:paraId="6BCE238B" w14:textId="77777777" w:rsidR="00AC3E4B" w:rsidRDefault="00251CB6">
      <w:pPr>
        <w:numPr>
          <w:ilvl w:val="0"/>
          <w:numId w:val="332"/>
        </w:numPr>
        <w:bidi/>
        <w:spacing w:after="0" w:line="336" w:lineRule="auto"/>
      </w:pPr>
      <w:r>
        <w:rPr>
          <w:rFonts w:ascii="DIN Arabic" w:eastAsia="DIN Arabic" w:hAnsi="DIN Arabic" w:cs="DIN Arabic"/>
          <w:color w:val="000000"/>
          <w:sz w:val="24"/>
          <w:szCs w:val="24"/>
        </w:rPr>
        <w:t>Parent → Student</w:t>
      </w:r>
      <w:r>
        <w:rPr>
          <w:rFonts w:ascii="DIN Arabic" w:eastAsia="DIN Arabic" w:hAnsi="DIN Arabic" w:cs="DIN Arabic"/>
          <w:color w:val="000000"/>
          <w:sz w:val="24"/>
          <w:szCs w:val="24"/>
          <w:rtl/>
        </w:rPr>
        <w:t xml:space="preserve"> </w:t>
      </w:r>
    </w:p>
    <w:p w14:paraId="5E36869A" w14:textId="77777777" w:rsidR="00AC3E4B" w:rsidRDefault="00251CB6">
      <w:pPr>
        <w:numPr>
          <w:ilvl w:val="0"/>
          <w:numId w:val="332"/>
        </w:numPr>
        <w:bidi/>
        <w:spacing w:after="0" w:line="336" w:lineRule="auto"/>
      </w:pPr>
      <w:r>
        <w:rPr>
          <w:rFonts w:ascii="DIN Arabic" w:eastAsia="DIN Arabic" w:hAnsi="DIN Arabic" w:cs="DIN Arabic"/>
          <w:color w:val="000000"/>
          <w:sz w:val="24"/>
          <w:szCs w:val="24"/>
        </w:rPr>
        <w:t>Student → Sibling</w:t>
      </w:r>
      <w:r>
        <w:rPr>
          <w:rFonts w:ascii="DIN Arabic" w:eastAsia="DIN Arabic" w:hAnsi="DIN Arabic" w:cs="DIN Arabic"/>
          <w:color w:val="000000"/>
          <w:sz w:val="24"/>
          <w:szCs w:val="24"/>
          <w:rtl/>
        </w:rPr>
        <w:t xml:space="preserve"> </w:t>
      </w:r>
    </w:p>
    <w:p w14:paraId="6CD6AC9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العلاقات التعليمية </w:t>
      </w:r>
    </w:p>
    <w:p w14:paraId="02A722BA" w14:textId="77777777" w:rsidR="00AC3E4B" w:rsidRDefault="00251CB6">
      <w:pPr>
        <w:numPr>
          <w:ilvl w:val="0"/>
          <w:numId w:val="333"/>
        </w:numPr>
        <w:bidi/>
        <w:spacing w:after="0" w:line="336" w:lineRule="auto"/>
      </w:pPr>
      <w:r>
        <w:rPr>
          <w:rFonts w:ascii="DIN Arabic" w:eastAsia="DIN Arabic" w:hAnsi="DIN Arabic" w:cs="DIN Arabic"/>
          <w:color w:val="000000"/>
          <w:sz w:val="24"/>
          <w:szCs w:val="24"/>
        </w:rPr>
        <w:t>Teacher → Class</w:t>
      </w:r>
      <w:r>
        <w:rPr>
          <w:rFonts w:ascii="DIN Arabic" w:eastAsia="DIN Arabic" w:hAnsi="DIN Arabic" w:cs="DIN Arabic"/>
          <w:color w:val="000000"/>
          <w:sz w:val="24"/>
          <w:szCs w:val="24"/>
          <w:rtl/>
        </w:rPr>
        <w:t xml:space="preserve"> </w:t>
      </w:r>
    </w:p>
    <w:p w14:paraId="60EBEA59" w14:textId="77777777" w:rsidR="00AC3E4B" w:rsidRDefault="00251CB6">
      <w:pPr>
        <w:numPr>
          <w:ilvl w:val="0"/>
          <w:numId w:val="333"/>
        </w:numPr>
        <w:bidi/>
        <w:spacing w:after="0" w:line="336" w:lineRule="auto"/>
      </w:pPr>
      <w:r>
        <w:rPr>
          <w:rFonts w:ascii="DIN Arabic" w:eastAsia="DIN Arabic" w:hAnsi="DIN Arabic" w:cs="DIN Arabic"/>
          <w:color w:val="000000"/>
          <w:sz w:val="24"/>
          <w:szCs w:val="24"/>
        </w:rPr>
        <w:t>Teacher → Subject</w:t>
      </w:r>
      <w:r>
        <w:rPr>
          <w:rFonts w:ascii="DIN Arabic" w:eastAsia="DIN Arabic" w:hAnsi="DIN Arabic" w:cs="DIN Arabic"/>
          <w:color w:val="000000"/>
          <w:sz w:val="24"/>
          <w:szCs w:val="24"/>
          <w:rtl/>
        </w:rPr>
        <w:t xml:space="preserve"> </w:t>
      </w:r>
    </w:p>
    <w:p w14:paraId="558A3BB0" w14:textId="77777777" w:rsidR="00AC3E4B" w:rsidRDefault="00251CB6">
      <w:pPr>
        <w:numPr>
          <w:ilvl w:val="0"/>
          <w:numId w:val="333"/>
        </w:numPr>
        <w:bidi/>
        <w:spacing w:after="0" w:line="336" w:lineRule="auto"/>
      </w:pPr>
      <w:r>
        <w:rPr>
          <w:rFonts w:ascii="DIN Arabic" w:eastAsia="DIN Arabic" w:hAnsi="DIN Arabic" w:cs="DIN Arabic"/>
          <w:color w:val="000000"/>
          <w:sz w:val="24"/>
          <w:szCs w:val="24"/>
        </w:rPr>
        <w:t>Teacher → School</w:t>
      </w:r>
      <w:r>
        <w:rPr>
          <w:rFonts w:ascii="DIN Arabic" w:eastAsia="DIN Arabic" w:hAnsi="DIN Arabic" w:cs="DIN Arabic"/>
          <w:color w:val="000000"/>
          <w:sz w:val="24"/>
          <w:szCs w:val="24"/>
          <w:rtl/>
        </w:rPr>
        <w:t xml:space="preserve"> </w:t>
      </w:r>
    </w:p>
    <w:p w14:paraId="3320BA3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العلاقات الإدارية </w:t>
      </w:r>
    </w:p>
    <w:p w14:paraId="09956DD6" w14:textId="77777777" w:rsidR="00AC3E4B" w:rsidRDefault="00251CB6">
      <w:pPr>
        <w:numPr>
          <w:ilvl w:val="0"/>
          <w:numId w:val="334"/>
        </w:numPr>
        <w:bidi/>
        <w:spacing w:after="0" w:line="336" w:lineRule="auto"/>
      </w:pPr>
      <w:r>
        <w:rPr>
          <w:rFonts w:ascii="DIN Arabic" w:eastAsia="DIN Arabic" w:hAnsi="DIN Arabic" w:cs="DIN Arabic"/>
          <w:color w:val="000000"/>
          <w:sz w:val="24"/>
          <w:szCs w:val="24"/>
        </w:rPr>
        <w:t>Principal → School</w:t>
      </w:r>
      <w:r>
        <w:rPr>
          <w:rFonts w:ascii="DIN Arabic" w:eastAsia="DIN Arabic" w:hAnsi="DIN Arabic" w:cs="DIN Arabic"/>
          <w:color w:val="000000"/>
          <w:sz w:val="24"/>
          <w:szCs w:val="24"/>
          <w:rtl/>
        </w:rPr>
        <w:t xml:space="preserve"> </w:t>
      </w:r>
    </w:p>
    <w:p w14:paraId="44A35CA5" w14:textId="77777777" w:rsidR="00AC3E4B" w:rsidRDefault="00251CB6">
      <w:pPr>
        <w:numPr>
          <w:ilvl w:val="0"/>
          <w:numId w:val="334"/>
        </w:numPr>
        <w:bidi/>
        <w:spacing w:after="0" w:line="336" w:lineRule="auto"/>
      </w:pPr>
      <w:r>
        <w:rPr>
          <w:rFonts w:ascii="DIN Arabic" w:eastAsia="DIN Arabic" w:hAnsi="DIN Arabic" w:cs="DIN Arabic"/>
          <w:color w:val="000000"/>
          <w:sz w:val="24"/>
          <w:szCs w:val="24"/>
        </w:rPr>
        <w:t>Admin → Platform</w:t>
      </w:r>
      <w:r>
        <w:rPr>
          <w:rFonts w:ascii="DIN Arabic" w:eastAsia="DIN Arabic" w:hAnsi="DIN Arabic" w:cs="DIN Arabic"/>
          <w:color w:val="000000"/>
          <w:sz w:val="24"/>
          <w:szCs w:val="24"/>
          <w:rtl/>
        </w:rPr>
        <w:t xml:space="preserve"> </w:t>
      </w:r>
    </w:p>
    <w:p w14:paraId="4A25FEB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العلاقات المهنية </w:t>
      </w:r>
    </w:p>
    <w:p w14:paraId="2EAA2F24" w14:textId="77777777" w:rsidR="00AC3E4B" w:rsidRDefault="00251CB6">
      <w:pPr>
        <w:numPr>
          <w:ilvl w:val="0"/>
          <w:numId w:val="335"/>
        </w:numPr>
        <w:bidi/>
        <w:spacing w:after="0" w:line="336" w:lineRule="auto"/>
      </w:pPr>
      <w:r>
        <w:rPr>
          <w:rFonts w:ascii="DIN Arabic" w:eastAsia="DIN Arabic" w:hAnsi="DIN Arabic" w:cs="DIN Arabic"/>
          <w:color w:val="000000"/>
          <w:sz w:val="24"/>
          <w:szCs w:val="24"/>
        </w:rPr>
        <w:t>Teacher → School</w:t>
      </w:r>
      <w:r>
        <w:rPr>
          <w:rFonts w:ascii="DIN Arabic" w:eastAsia="DIN Arabic" w:hAnsi="DIN Arabic" w:cs="DIN Arabic"/>
          <w:color w:val="000000"/>
          <w:sz w:val="24"/>
          <w:szCs w:val="24"/>
          <w:rtl/>
        </w:rPr>
        <w:t xml:space="preserve"> </w:t>
      </w:r>
    </w:p>
    <w:p w14:paraId="51DF3E6F" w14:textId="77777777" w:rsidR="00AC3E4B" w:rsidRDefault="00251CB6">
      <w:pPr>
        <w:numPr>
          <w:ilvl w:val="0"/>
          <w:numId w:val="335"/>
        </w:numPr>
        <w:bidi/>
        <w:spacing w:after="0" w:line="336" w:lineRule="auto"/>
      </w:pPr>
      <w:r>
        <w:rPr>
          <w:rFonts w:ascii="DIN Arabic" w:eastAsia="DIN Arabic" w:hAnsi="DIN Arabic" w:cs="DIN Arabic"/>
          <w:color w:val="000000"/>
          <w:sz w:val="24"/>
          <w:szCs w:val="24"/>
        </w:rPr>
        <w:t>Teacher → Multiple Schools</w:t>
      </w:r>
      <w:r>
        <w:rPr>
          <w:rFonts w:ascii="DIN Arabic" w:eastAsia="DIN Arabic" w:hAnsi="DIN Arabic" w:cs="DIN Arabic"/>
          <w:color w:val="000000"/>
          <w:sz w:val="24"/>
          <w:szCs w:val="24"/>
          <w:rtl/>
        </w:rPr>
        <w:t xml:space="preserve"> </w:t>
      </w:r>
    </w:p>
    <w:p w14:paraId="7C6B17A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اكتشاف العلاقات تلقائيًا </w:t>
      </w:r>
    </w:p>
    <w:p w14:paraId="3377D1D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باستخدام عدة مؤشرات لاكتشاف العلاقات تلقائيًا، مثل: </w:t>
      </w:r>
    </w:p>
    <w:p w14:paraId="16B8F88C" w14:textId="77777777" w:rsidR="00AC3E4B" w:rsidRDefault="00251CB6">
      <w:pPr>
        <w:numPr>
          <w:ilvl w:val="0"/>
          <w:numId w:val="336"/>
        </w:numPr>
        <w:bidi/>
        <w:spacing w:after="0" w:line="336" w:lineRule="auto"/>
      </w:pPr>
      <w:r>
        <w:rPr>
          <w:rFonts w:ascii="DIN Arabic" w:eastAsia="DIN Arabic" w:hAnsi="DIN Arabic" w:cs="DIN Arabic"/>
          <w:color w:val="000000"/>
          <w:sz w:val="24"/>
          <w:szCs w:val="24"/>
          <w:rtl/>
        </w:rPr>
        <w:t xml:space="preserve">رقم الهوية </w:t>
      </w:r>
    </w:p>
    <w:p w14:paraId="5123E07C" w14:textId="77777777" w:rsidR="00AC3E4B" w:rsidRDefault="00251CB6">
      <w:pPr>
        <w:numPr>
          <w:ilvl w:val="0"/>
          <w:numId w:val="336"/>
        </w:numPr>
        <w:bidi/>
        <w:spacing w:after="0" w:line="336" w:lineRule="auto"/>
      </w:pPr>
      <w:r>
        <w:rPr>
          <w:rFonts w:ascii="DIN Arabic" w:eastAsia="DIN Arabic" w:hAnsi="DIN Arabic" w:cs="DIN Arabic"/>
          <w:color w:val="000000"/>
          <w:sz w:val="24"/>
          <w:szCs w:val="24"/>
          <w:rtl/>
        </w:rPr>
        <w:t xml:space="preserve">رقم الهاتف </w:t>
      </w:r>
    </w:p>
    <w:p w14:paraId="6867D5C7" w14:textId="77777777" w:rsidR="00AC3E4B" w:rsidRDefault="00251CB6">
      <w:pPr>
        <w:numPr>
          <w:ilvl w:val="0"/>
          <w:numId w:val="336"/>
        </w:numPr>
        <w:bidi/>
        <w:spacing w:after="0" w:line="336" w:lineRule="auto"/>
      </w:pPr>
      <w:r>
        <w:rPr>
          <w:rFonts w:ascii="DIN Arabic" w:eastAsia="DIN Arabic" w:hAnsi="DIN Arabic" w:cs="DIN Arabic"/>
          <w:color w:val="000000"/>
          <w:sz w:val="24"/>
          <w:szCs w:val="24"/>
          <w:rtl/>
        </w:rPr>
        <w:t xml:space="preserve">البريد الإلكتروني </w:t>
      </w:r>
    </w:p>
    <w:p w14:paraId="7281203C" w14:textId="77777777" w:rsidR="00AC3E4B" w:rsidRDefault="00251CB6">
      <w:pPr>
        <w:numPr>
          <w:ilvl w:val="0"/>
          <w:numId w:val="336"/>
        </w:numPr>
        <w:bidi/>
        <w:spacing w:after="0" w:line="336" w:lineRule="auto"/>
      </w:pPr>
      <w:r>
        <w:rPr>
          <w:rFonts w:ascii="DIN Arabic" w:eastAsia="DIN Arabic" w:hAnsi="DIN Arabic" w:cs="DIN Arabic"/>
          <w:color w:val="000000"/>
          <w:sz w:val="24"/>
          <w:szCs w:val="24"/>
          <w:rtl/>
        </w:rPr>
        <w:t xml:space="preserve">بيانات ولي الأمر </w:t>
      </w:r>
    </w:p>
    <w:p w14:paraId="5EBEA20B" w14:textId="77777777" w:rsidR="00AC3E4B" w:rsidRDefault="00251CB6">
      <w:pPr>
        <w:numPr>
          <w:ilvl w:val="0"/>
          <w:numId w:val="336"/>
        </w:numPr>
        <w:bidi/>
        <w:spacing w:after="0" w:line="336" w:lineRule="auto"/>
      </w:pPr>
      <w:r>
        <w:rPr>
          <w:rFonts w:ascii="DIN Arabic" w:eastAsia="DIN Arabic" w:hAnsi="DIN Arabic" w:cs="DIN Arabic"/>
          <w:color w:val="000000"/>
          <w:sz w:val="24"/>
          <w:szCs w:val="24"/>
          <w:rtl/>
        </w:rPr>
        <w:t xml:space="preserve">بيانات الطلاب </w:t>
      </w:r>
    </w:p>
    <w:p w14:paraId="525B70C3"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إذا اكتشف النظام تطابقًا بين هذه البيانات، يقوم باقتراح </w:t>
      </w:r>
      <w:r>
        <w:rPr>
          <w:rFonts w:ascii="DIN Arabic Bold" w:eastAsia="DIN Arabic Bold" w:hAnsi="DIN Arabic Bold" w:cs="DIN Arabic Bold"/>
          <w:b/>
          <w:bCs/>
          <w:color w:val="000000"/>
          <w:sz w:val="24"/>
          <w:szCs w:val="24"/>
          <w:rtl/>
        </w:rPr>
        <w:t xml:space="preserve">ربط الحسابات داخل </w:t>
      </w:r>
      <w:r>
        <w:rPr>
          <w:rFonts w:ascii="DIN Arabic Bold" w:eastAsia="DIN Arabic Bold" w:hAnsi="DIN Arabic Bold" w:cs="DIN Arabic Bold"/>
          <w:b/>
          <w:bCs/>
          <w:color w:val="000000"/>
          <w:sz w:val="24"/>
          <w:szCs w:val="24"/>
        </w:rPr>
        <w:t>Identity Graph</w:t>
      </w:r>
      <w:r>
        <w:rPr>
          <w:rFonts w:ascii="DIN Arabic" w:eastAsia="DIN Arabic" w:hAnsi="DIN Arabic" w:cs="DIN Arabic"/>
          <w:color w:val="000000"/>
          <w:sz w:val="24"/>
          <w:szCs w:val="24"/>
          <w:rtl/>
        </w:rPr>
        <w:t xml:space="preserve">. </w:t>
      </w:r>
    </w:p>
    <w:p w14:paraId="1901D0D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إدارة العلاقات داخل لوحة مدير النظام </w:t>
      </w:r>
    </w:p>
    <w:p w14:paraId="75B5A6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صفحة داخل لوحة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تسمى: </w:t>
      </w:r>
    </w:p>
    <w:p w14:paraId="54BF0AD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User Relationship Management</w:t>
      </w:r>
      <w:r>
        <w:rPr>
          <w:rFonts w:ascii="DIN Arabic" w:eastAsia="DIN Arabic" w:hAnsi="DIN Arabic" w:cs="DIN Arabic"/>
          <w:color w:val="000000"/>
          <w:sz w:val="24"/>
          <w:szCs w:val="24"/>
          <w:rtl/>
        </w:rPr>
        <w:t xml:space="preserve"> </w:t>
      </w:r>
    </w:p>
    <w:p w14:paraId="400F2F7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تتيح هذه الصفحة لمدير النظام: </w:t>
      </w:r>
    </w:p>
    <w:p w14:paraId="219D013C" w14:textId="77777777" w:rsidR="00AC3E4B" w:rsidRDefault="00251CB6">
      <w:pPr>
        <w:numPr>
          <w:ilvl w:val="0"/>
          <w:numId w:val="337"/>
        </w:numPr>
        <w:bidi/>
        <w:spacing w:after="0" w:line="336" w:lineRule="auto"/>
      </w:pPr>
      <w:r>
        <w:rPr>
          <w:rFonts w:ascii="DIN Arabic" w:eastAsia="DIN Arabic" w:hAnsi="DIN Arabic" w:cs="DIN Arabic"/>
          <w:color w:val="000000"/>
          <w:sz w:val="24"/>
          <w:szCs w:val="24"/>
          <w:rtl/>
        </w:rPr>
        <w:t xml:space="preserve">استعراض جميع العلاقات بين المستخدمين </w:t>
      </w:r>
    </w:p>
    <w:p w14:paraId="1F453131" w14:textId="77777777" w:rsidR="00AC3E4B" w:rsidRDefault="00251CB6">
      <w:pPr>
        <w:numPr>
          <w:ilvl w:val="0"/>
          <w:numId w:val="337"/>
        </w:numPr>
        <w:bidi/>
        <w:spacing w:after="0" w:line="336" w:lineRule="auto"/>
      </w:pPr>
      <w:r>
        <w:rPr>
          <w:rFonts w:ascii="DIN Arabic" w:eastAsia="DIN Arabic" w:hAnsi="DIN Arabic" w:cs="DIN Arabic"/>
          <w:color w:val="000000"/>
          <w:sz w:val="24"/>
          <w:szCs w:val="24"/>
          <w:rtl/>
        </w:rPr>
        <w:t xml:space="preserve">تعديل العلاقات </w:t>
      </w:r>
    </w:p>
    <w:p w14:paraId="3C7CE8D6" w14:textId="77777777" w:rsidR="00AC3E4B" w:rsidRDefault="00251CB6">
      <w:pPr>
        <w:numPr>
          <w:ilvl w:val="0"/>
          <w:numId w:val="337"/>
        </w:numPr>
        <w:bidi/>
        <w:spacing w:after="0" w:line="336" w:lineRule="auto"/>
      </w:pPr>
      <w:r>
        <w:rPr>
          <w:rFonts w:ascii="DIN Arabic" w:eastAsia="DIN Arabic" w:hAnsi="DIN Arabic" w:cs="DIN Arabic"/>
          <w:color w:val="000000"/>
          <w:sz w:val="24"/>
          <w:szCs w:val="24"/>
          <w:rtl/>
        </w:rPr>
        <w:t xml:space="preserve">إضافة علاقة جديدة </w:t>
      </w:r>
    </w:p>
    <w:p w14:paraId="1EFD30E3" w14:textId="77777777" w:rsidR="00AC3E4B" w:rsidRDefault="00251CB6">
      <w:pPr>
        <w:numPr>
          <w:ilvl w:val="0"/>
          <w:numId w:val="337"/>
        </w:numPr>
        <w:bidi/>
        <w:spacing w:after="0" w:line="336" w:lineRule="auto"/>
      </w:pPr>
      <w:r>
        <w:rPr>
          <w:rFonts w:ascii="DIN Arabic" w:eastAsia="DIN Arabic" w:hAnsi="DIN Arabic" w:cs="DIN Arabic"/>
          <w:color w:val="000000"/>
          <w:sz w:val="24"/>
          <w:szCs w:val="24"/>
          <w:rtl/>
        </w:rPr>
        <w:t xml:space="preserve">إزالة علاقة خاطئة </w:t>
      </w:r>
    </w:p>
    <w:p w14:paraId="72493174" w14:textId="77777777" w:rsidR="00AC3E4B" w:rsidRDefault="00251CB6">
      <w:pPr>
        <w:numPr>
          <w:ilvl w:val="0"/>
          <w:numId w:val="337"/>
        </w:numPr>
        <w:bidi/>
        <w:spacing w:after="0" w:line="336" w:lineRule="auto"/>
      </w:pPr>
      <w:r>
        <w:rPr>
          <w:rFonts w:ascii="DIN Arabic" w:eastAsia="DIN Arabic" w:hAnsi="DIN Arabic" w:cs="DIN Arabic"/>
          <w:color w:val="000000"/>
          <w:sz w:val="24"/>
          <w:szCs w:val="24"/>
          <w:rtl/>
        </w:rPr>
        <w:t xml:space="preserve">دمج حسابات المستخدمين </w:t>
      </w:r>
    </w:p>
    <w:p w14:paraId="7CFB29C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ربط الحسابات </w:t>
      </w:r>
    </w:p>
    <w:p w14:paraId="4A7F5E49" w14:textId="77777777" w:rsidR="00AC3E4B" w:rsidRDefault="00251CB6">
      <w:pPr>
        <w:bidi/>
        <w:spacing w:before="120" w:after="120" w:line="336" w:lineRule="auto"/>
      </w:pPr>
      <w:r>
        <w:rPr>
          <w:rFonts w:ascii="DIN Arabic" w:eastAsia="DIN Arabic" w:hAnsi="DIN Arabic" w:cs="DIN Arabic"/>
          <w:color w:val="000000"/>
          <w:sz w:val="36"/>
          <w:szCs w:val="36"/>
        </w:rPr>
        <w:t>User Relationship Linking System</w:t>
      </w:r>
      <w:r>
        <w:rPr>
          <w:rFonts w:ascii="DIN Arabic" w:eastAsia="DIN Arabic" w:hAnsi="DIN Arabic" w:cs="DIN Arabic"/>
          <w:color w:val="000000"/>
          <w:sz w:val="36"/>
          <w:szCs w:val="36"/>
          <w:rtl/>
        </w:rPr>
        <w:t xml:space="preserve"> </w:t>
      </w:r>
    </w:p>
    <w:p w14:paraId="1350F50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آلية تسمى: </w:t>
      </w:r>
    </w:p>
    <w:p w14:paraId="23D4031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User Relationship Linking System</w:t>
      </w:r>
      <w:r>
        <w:rPr>
          <w:rFonts w:ascii="DIN Arabic" w:eastAsia="DIN Arabic" w:hAnsi="DIN Arabic" w:cs="DIN Arabic"/>
          <w:color w:val="000000"/>
          <w:sz w:val="24"/>
          <w:szCs w:val="24"/>
          <w:rtl/>
        </w:rPr>
        <w:t xml:space="preserve"> </w:t>
      </w:r>
    </w:p>
    <w:p w14:paraId="1786D65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تتيح ربط الحسابات المختلفة لنفس الشخص. </w:t>
      </w:r>
    </w:p>
    <w:p w14:paraId="2AD939F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6A91B6A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معلم لديه أبناء في المدرسة. </w:t>
      </w:r>
    </w:p>
    <w:p w14:paraId="731A3E5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بربط: </w:t>
      </w:r>
    </w:p>
    <w:p w14:paraId="50D7CACE" w14:textId="77777777" w:rsidR="00AC3E4B" w:rsidRDefault="00251CB6">
      <w:pPr>
        <w:bidi/>
        <w:spacing w:before="120" w:after="120" w:line="336" w:lineRule="auto"/>
      </w:pPr>
      <w:r>
        <w:rPr>
          <w:rFonts w:ascii="DIN Arabic" w:eastAsia="DIN Arabic" w:hAnsi="DIN Arabic" w:cs="DIN Arabic"/>
          <w:color w:val="000000"/>
          <w:sz w:val="24"/>
          <w:szCs w:val="24"/>
        </w:rPr>
        <w:t>Teacher Account</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مع 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Account</w:t>
      </w:r>
      <w:r>
        <w:rPr>
          <w:rFonts w:ascii="DIN Arabic" w:eastAsia="DIN Arabic" w:hAnsi="DIN Arabic" w:cs="DIN Arabic"/>
          <w:color w:val="000000"/>
          <w:sz w:val="24"/>
          <w:szCs w:val="24"/>
          <w:rtl/>
        </w:rPr>
        <w:t xml:space="preserve"> </w:t>
      </w:r>
    </w:p>
    <w:p w14:paraId="018C2A4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ليصبح المستخدم قادرًا على: </w:t>
      </w:r>
    </w:p>
    <w:p w14:paraId="793E159E" w14:textId="77777777" w:rsidR="00AC3E4B" w:rsidRDefault="00251CB6">
      <w:pPr>
        <w:numPr>
          <w:ilvl w:val="0"/>
          <w:numId w:val="338"/>
        </w:numPr>
        <w:bidi/>
        <w:spacing w:after="0" w:line="336" w:lineRule="auto"/>
      </w:pPr>
      <w:r>
        <w:rPr>
          <w:rFonts w:ascii="DIN Arabic" w:eastAsia="DIN Arabic" w:hAnsi="DIN Arabic" w:cs="DIN Arabic"/>
          <w:color w:val="000000"/>
          <w:sz w:val="24"/>
          <w:szCs w:val="24"/>
          <w:rtl/>
        </w:rPr>
        <w:t xml:space="preserve">الدخول كمعلم </w:t>
      </w:r>
    </w:p>
    <w:p w14:paraId="5DD040F7" w14:textId="77777777" w:rsidR="00AC3E4B" w:rsidRDefault="00251CB6">
      <w:pPr>
        <w:numPr>
          <w:ilvl w:val="0"/>
          <w:numId w:val="338"/>
        </w:numPr>
        <w:bidi/>
        <w:spacing w:after="0" w:line="336" w:lineRule="auto"/>
      </w:pPr>
      <w:r>
        <w:rPr>
          <w:rFonts w:ascii="DIN Arabic" w:eastAsia="DIN Arabic" w:hAnsi="DIN Arabic" w:cs="DIN Arabic"/>
          <w:color w:val="000000"/>
          <w:sz w:val="24"/>
          <w:szCs w:val="24"/>
          <w:rtl/>
        </w:rPr>
        <w:t xml:space="preserve">الدخول كولي أمر </w:t>
      </w:r>
    </w:p>
    <w:p w14:paraId="19591E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من خلال حساب واحد. </w:t>
      </w:r>
    </w:p>
    <w:p w14:paraId="0AFE39A5"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محرك دعوة المعلمين </w:t>
      </w:r>
    </w:p>
    <w:p w14:paraId="55F62CC2" w14:textId="77777777" w:rsidR="00AC3E4B" w:rsidRDefault="00251CB6">
      <w:pPr>
        <w:bidi/>
        <w:spacing w:before="120" w:after="120" w:line="336" w:lineRule="auto"/>
      </w:pPr>
      <w:r>
        <w:rPr>
          <w:rFonts w:ascii="DIN Arabic" w:eastAsia="DIN Arabic" w:hAnsi="DIN Arabic" w:cs="DIN Arabic"/>
          <w:color w:val="000000"/>
          <w:sz w:val="36"/>
          <w:szCs w:val="36"/>
        </w:rPr>
        <w:t>Teacher Invite Engine</w:t>
      </w:r>
      <w:r>
        <w:rPr>
          <w:rFonts w:ascii="DIN Arabic" w:eastAsia="DIN Arabic" w:hAnsi="DIN Arabic" w:cs="DIN Arabic"/>
          <w:color w:val="000000"/>
          <w:sz w:val="36"/>
          <w:szCs w:val="36"/>
          <w:rtl/>
        </w:rPr>
        <w:t xml:space="preserve"> </w:t>
      </w:r>
    </w:p>
    <w:p w14:paraId="601FE2B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ضمن نظام نمو المنصة تم تطوير مكوّن يسمى: </w:t>
      </w:r>
    </w:p>
    <w:p w14:paraId="4248A6C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Teacher Invite Engine</w:t>
      </w:r>
      <w:r>
        <w:rPr>
          <w:rFonts w:ascii="DIN Arabic" w:eastAsia="DIN Arabic" w:hAnsi="DIN Arabic" w:cs="DIN Arabic"/>
          <w:color w:val="000000"/>
          <w:sz w:val="24"/>
          <w:szCs w:val="24"/>
          <w:rtl/>
        </w:rPr>
        <w:t xml:space="preserve"> </w:t>
      </w:r>
    </w:p>
    <w:p w14:paraId="7833BBA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هذا المكوّن لأي معلم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بدعوة معلمين آخرين للانضمام إلى النظام. </w:t>
      </w:r>
    </w:p>
    <w:p w14:paraId="73B38DF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هذا النظام إلى: </w:t>
      </w:r>
    </w:p>
    <w:p w14:paraId="4A5A773A" w14:textId="77777777" w:rsidR="00AC3E4B" w:rsidRDefault="00251CB6">
      <w:pPr>
        <w:numPr>
          <w:ilvl w:val="0"/>
          <w:numId w:val="339"/>
        </w:numPr>
        <w:bidi/>
        <w:spacing w:after="0" w:line="336" w:lineRule="auto"/>
      </w:pPr>
      <w:r>
        <w:rPr>
          <w:rFonts w:ascii="DIN Arabic" w:eastAsia="DIN Arabic" w:hAnsi="DIN Arabic" w:cs="DIN Arabic"/>
          <w:color w:val="000000"/>
          <w:sz w:val="24"/>
          <w:szCs w:val="24"/>
          <w:rtl/>
        </w:rPr>
        <w:t xml:space="preserve">نشر المنصة بين المعلمين </w:t>
      </w:r>
    </w:p>
    <w:p w14:paraId="0B9CC9F6" w14:textId="77777777" w:rsidR="00AC3E4B" w:rsidRDefault="00251CB6">
      <w:pPr>
        <w:numPr>
          <w:ilvl w:val="0"/>
          <w:numId w:val="339"/>
        </w:numPr>
        <w:bidi/>
        <w:spacing w:after="0" w:line="336" w:lineRule="auto"/>
      </w:pPr>
      <w:r>
        <w:rPr>
          <w:rFonts w:ascii="DIN Arabic" w:eastAsia="DIN Arabic" w:hAnsi="DIN Arabic" w:cs="DIN Arabic"/>
          <w:color w:val="000000"/>
          <w:sz w:val="24"/>
          <w:szCs w:val="24"/>
          <w:rtl/>
        </w:rPr>
        <w:t xml:space="preserve">خلق انتشار عضوي داخل المدارس </w:t>
      </w:r>
    </w:p>
    <w:p w14:paraId="18FC8656" w14:textId="77777777" w:rsidR="00AC3E4B" w:rsidRDefault="00251CB6">
      <w:pPr>
        <w:numPr>
          <w:ilvl w:val="0"/>
          <w:numId w:val="339"/>
        </w:numPr>
        <w:bidi/>
        <w:spacing w:after="0" w:line="336" w:lineRule="auto"/>
      </w:pPr>
      <w:r>
        <w:rPr>
          <w:rFonts w:ascii="DIN Arabic" w:eastAsia="DIN Arabic" w:hAnsi="DIN Arabic" w:cs="DIN Arabic"/>
          <w:color w:val="000000"/>
          <w:sz w:val="24"/>
          <w:szCs w:val="24"/>
          <w:rtl/>
        </w:rPr>
        <w:t xml:space="preserve">زيادة قاعدة المستخدمين </w:t>
      </w:r>
    </w:p>
    <w:p w14:paraId="2ABA4BE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نموذج دعوة معلم </w:t>
      </w:r>
    </w:p>
    <w:p w14:paraId="47FF0C1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للمعلم إدخال بيانات المعلم المرشح عبر نموذج بسيط يحتوي على: </w:t>
      </w:r>
    </w:p>
    <w:p w14:paraId="1E800ED9" w14:textId="77777777" w:rsidR="00AC3E4B" w:rsidRDefault="00251CB6">
      <w:pPr>
        <w:bidi/>
        <w:spacing w:before="120" w:after="120" w:line="336" w:lineRule="auto"/>
      </w:pPr>
      <w:r>
        <w:rPr>
          <w:rFonts w:ascii="DIN Arabic" w:eastAsia="DIN Arabic" w:hAnsi="DIN Arabic" w:cs="DIN Arabic"/>
          <w:color w:val="000000"/>
          <w:sz w:val="24"/>
          <w:szCs w:val="24"/>
          <w:rtl/>
        </w:rPr>
        <w:t>اسم المعلم المرشح 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Teacher Name</w:t>
      </w:r>
      <w:r>
        <w:rPr>
          <w:rFonts w:ascii="DIN Arabic" w:eastAsia="DIN Arabic" w:hAnsi="DIN Arabic" w:cs="DIN Arabic"/>
          <w:color w:val="000000"/>
          <w:sz w:val="24"/>
          <w:szCs w:val="24"/>
          <w:rtl/>
        </w:rPr>
        <w:t xml:space="preserve"> </w:t>
      </w:r>
    </w:p>
    <w:p w14:paraId="31C666A9" w14:textId="77777777" w:rsidR="00AC3E4B" w:rsidRDefault="00251CB6">
      <w:pPr>
        <w:bidi/>
        <w:spacing w:before="120" w:after="120" w:line="336" w:lineRule="auto"/>
      </w:pPr>
      <w:r>
        <w:rPr>
          <w:rFonts w:ascii="DIN Arabic" w:eastAsia="DIN Arabic" w:hAnsi="DIN Arabic" w:cs="DIN Arabic"/>
          <w:color w:val="000000"/>
          <w:sz w:val="24"/>
          <w:szCs w:val="24"/>
          <w:rtl/>
        </w:rPr>
        <w:t>البريد الإلكتروني 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Email Address</w:t>
      </w:r>
      <w:r>
        <w:rPr>
          <w:rFonts w:ascii="DIN Arabic" w:eastAsia="DIN Arabic" w:hAnsi="DIN Arabic" w:cs="DIN Arabic"/>
          <w:color w:val="000000"/>
          <w:sz w:val="24"/>
          <w:szCs w:val="24"/>
          <w:rtl/>
        </w:rPr>
        <w:t xml:space="preserve"> </w:t>
      </w:r>
    </w:p>
    <w:p w14:paraId="235D3458" w14:textId="77777777" w:rsidR="00AC3E4B" w:rsidRDefault="00251CB6">
      <w:pPr>
        <w:bidi/>
        <w:spacing w:before="120" w:after="120" w:line="336" w:lineRule="auto"/>
      </w:pPr>
      <w:r>
        <w:rPr>
          <w:rFonts w:ascii="DIN Arabic" w:eastAsia="DIN Arabic" w:hAnsi="DIN Arabic" w:cs="DIN Arabic"/>
          <w:color w:val="000000"/>
          <w:sz w:val="24"/>
          <w:szCs w:val="24"/>
          <w:rtl/>
        </w:rPr>
        <w:t>رقم الهاتف 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Phone Number</w:t>
      </w:r>
      <w:r>
        <w:rPr>
          <w:rFonts w:ascii="DIN Arabic" w:eastAsia="DIN Arabic" w:hAnsi="DIN Arabic" w:cs="DIN Arabic"/>
          <w:color w:val="000000"/>
          <w:sz w:val="24"/>
          <w:szCs w:val="24"/>
          <w:rtl/>
        </w:rPr>
        <w:t xml:space="preserve"> </w:t>
      </w:r>
    </w:p>
    <w:p w14:paraId="49ADCA5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وزر: </w:t>
      </w:r>
    </w:p>
    <w:p w14:paraId="2B394D0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Send Invitation</w:t>
      </w:r>
      <w:r>
        <w:rPr>
          <w:rFonts w:ascii="DIN Arabic" w:eastAsia="DIN Arabic" w:hAnsi="DIN Arabic" w:cs="DIN Arabic"/>
          <w:color w:val="000000"/>
          <w:sz w:val="24"/>
          <w:szCs w:val="24"/>
          <w:rtl/>
        </w:rPr>
        <w:t xml:space="preserve"> </w:t>
      </w:r>
    </w:p>
    <w:p w14:paraId="504D711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نظام الترشيحات </w:t>
      </w:r>
    </w:p>
    <w:p w14:paraId="45F968BC" w14:textId="77777777" w:rsidR="00AC3E4B" w:rsidRDefault="00251CB6">
      <w:pPr>
        <w:bidi/>
        <w:spacing w:before="120" w:after="120" w:line="336" w:lineRule="auto"/>
      </w:pPr>
      <w:r>
        <w:rPr>
          <w:rFonts w:ascii="DIN Arabic" w:eastAsia="DIN Arabic" w:hAnsi="DIN Arabic" w:cs="DIN Arabic"/>
          <w:color w:val="000000"/>
          <w:sz w:val="36"/>
          <w:szCs w:val="36"/>
        </w:rPr>
        <w:t>Teacher Referrals</w:t>
      </w:r>
      <w:r>
        <w:rPr>
          <w:rFonts w:ascii="DIN Arabic" w:eastAsia="DIN Arabic" w:hAnsi="DIN Arabic" w:cs="DIN Arabic"/>
          <w:color w:val="000000"/>
          <w:sz w:val="36"/>
          <w:szCs w:val="36"/>
          <w:rtl/>
        </w:rPr>
        <w:t xml:space="preserve"> </w:t>
      </w:r>
    </w:p>
    <w:p w14:paraId="0C33D02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إرسال الدعوة يقوم النظام بحفظ بيانات المعلم المرشح داخل قسم خاص يسمى: </w:t>
      </w:r>
    </w:p>
    <w:p w14:paraId="3AC582E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Teacher Referrals</w:t>
      </w:r>
      <w:r>
        <w:rPr>
          <w:rFonts w:ascii="DIN Arabic" w:eastAsia="DIN Arabic" w:hAnsi="DIN Arabic" w:cs="DIN Arabic"/>
          <w:color w:val="000000"/>
          <w:sz w:val="24"/>
          <w:szCs w:val="24"/>
          <w:rtl/>
        </w:rPr>
        <w:t xml:space="preserve"> </w:t>
      </w:r>
    </w:p>
    <w:p w14:paraId="463B686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وهو قسم داخلي مرتبط بنظام: </w:t>
      </w:r>
    </w:p>
    <w:p w14:paraId="70210FC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lastRenderedPageBreak/>
        <w:t>Teacher Account Request</w:t>
      </w:r>
      <w:r>
        <w:rPr>
          <w:rFonts w:ascii="DIN Arabic" w:eastAsia="DIN Arabic" w:hAnsi="DIN Arabic" w:cs="DIN Arabic"/>
          <w:color w:val="000000"/>
          <w:sz w:val="24"/>
          <w:szCs w:val="24"/>
          <w:rtl/>
        </w:rPr>
        <w:t xml:space="preserve"> </w:t>
      </w:r>
    </w:p>
    <w:p w14:paraId="3F66653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من خلاله تسجيل جميع المعلمين الذين تم ترشيحهم للانضمام إلى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w:t>
      </w:r>
    </w:p>
    <w:p w14:paraId="56468E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المسجلة داخل </w:t>
      </w:r>
      <w:r>
        <w:rPr>
          <w:rFonts w:ascii="DIN Arabic" w:eastAsia="DIN Arabic" w:hAnsi="DIN Arabic" w:cs="DIN Arabic"/>
          <w:color w:val="000000"/>
          <w:sz w:val="48"/>
          <w:szCs w:val="48"/>
        </w:rPr>
        <w:t>Teacher Referrals</w:t>
      </w:r>
      <w:r>
        <w:rPr>
          <w:rFonts w:ascii="DIN Arabic" w:eastAsia="DIN Arabic" w:hAnsi="DIN Arabic" w:cs="DIN Arabic"/>
          <w:color w:val="000000"/>
          <w:sz w:val="48"/>
          <w:szCs w:val="48"/>
          <w:rtl/>
        </w:rPr>
        <w:t xml:space="preserve"> </w:t>
      </w:r>
    </w:p>
    <w:p w14:paraId="6BC39D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تسجيل المعلومات التالية: </w:t>
      </w:r>
    </w:p>
    <w:p w14:paraId="4A80F3FB" w14:textId="77777777" w:rsidR="00AC3E4B" w:rsidRDefault="00251CB6">
      <w:pPr>
        <w:bidi/>
        <w:spacing w:before="120" w:after="120" w:line="336" w:lineRule="auto"/>
      </w:pPr>
      <w:r>
        <w:rPr>
          <w:rFonts w:ascii="DIN Arabic" w:eastAsia="DIN Arabic" w:hAnsi="DIN Arabic" w:cs="DIN Arabic"/>
          <w:color w:val="000000"/>
          <w:sz w:val="24"/>
          <w:szCs w:val="24"/>
          <w:rtl/>
        </w:rPr>
        <w:t>اسم المعلم المرشح </w:t>
      </w:r>
      <w:r>
        <w:rPr>
          <w:rFonts w:ascii="DIN Arabic" w:eastAsia="DIN Arabic" w:hAnsi="DIN Arabic" w:cs="DIN Arabic"/>
          <w:color w:val="000000"/>
          <w:sz w:val="24"/>
          <w:szCs w:val="24"/>
          <w:rtl/>
        </w:rPr>
        <w:br/>
        <w:t>البريد الإلكتروني </w:t>
      </w:r>
      <w:r>
        <w:rPr>
          <w:rFonts w:ascii="DIN Arabic" w:eastAsia="DIN Arabic" w:hAnsi="DIN Arabic" w:cs="DIN Arabic"/>
          <w:color w:val="000000"/>
          <w:sz w:val="24"/>
          <w:szCs w:val="24"/>
          <w:rtl/>
        </w:rPr>
        <w:br/>
        <w:t>رقم الهاتف </w:t>
      </w:r>
      <w:r>
        <w:rPr>
          <w:rFonts w:ascii="DIN Arabic" w:eastAsia="DIN Arabic" w:hAnsi="DIN Arabic" w:cs="DIN Arabic"/>
          <w:color w:val="000000"/>
          <w:sz w:val="24"/>
          <w:szCs w:val="24"/>
          <w:rtl/>
        </w:rPr>
        <w:br/>
        <w:t>المعلم الذي قام بالدعوة </w:t>
      </w:r>
      <w:r>
        <w:rPr>
          <w:rFonts w:ascii="DIN Arabic" w:eastAsia="DIN Arabic" w:hAnsi="DIN Arabic" w:cs="DIN Arabic"/>
          <w:color w:val="000000"/>
          <w:sz w:val="24"/>
          <w:szCs w:val="24"/>
          <w:rtl/>
        </w:rPr>
        <w:br/>
        <w:t>تاريخ الدعوة </w:t>
      </w:r>
      <w:r>
        <w:rPr>
          <w:rFonts w:ascii="DIN Arabic" w:eastAsia="DIN Arabic" w:hAnsi="DIN Arabic" w:cs="DIN Arabic"/>
          <w:color w:val="000000"/>
          <w:sz w:val="24"/>
          <w:szCs w:val="24"/>
          <w:rtl/>
        </w:rPr>
        <w:br/>
        <w:t xml:space="preserve">حالة الدعوة </w:t>
      </w:r>
    </w:p>
    <w:p w14:paraId="501CCD7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حالات الدعوة </w:t>
      </w:r>
    </w:p>
    <w:p w14:paraId="7C02E33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أن تكون حالة الدعوة: </w:t>
      </w:r>
    </w:p>
    <w:p w14:paraId="15D36310" w14:textId="77777777" w:rsidR="00AC3E4B" w:rsidRDefault="00251CB6">
      <w:pPr>
        <w:numPr>
          <w:ilvl w:val="0"/>
          <w:numId w:val="340"/>
        </w:numPr>
        <w:bidi/>
        <w:spacing w:after="0" w:line="336" w:lineRule="auto"/>
      </w:pP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w:t>
      </w:r>
    </w:p>
    <w:p w14:paraId="698C2B8F" w14:textId="77777777" w:rsidR="00AC3E4B" w:rsidRDefault="00251CB6">
      <w:pPr>
        <w:numPr>
          <w:ilvl w:val="0"/>
          <w:numId w:val="340"/>
        </w:numPr>
        <w:bidi/>
        <w:spacing w:after="0" w:line="336" w:lineRule="auto"/>
      </w:pPr>
      <w:r>
        <w:rPr>
          <w:rFonts w:ascii="DIN Arabic" w:eastAsia="DIN Arabic" w:hAnsi="DIN Arabic" w:cs="DIN Arabic"/>
          <w:color w:val="000000"/>
          <w:sz w:val="24"/>
          <w:szCs w:val="24"/>
        </w:rPr>
        <w:t>Registered</w:t>
      </w:r>
      <w:r>
        <w:rPr>
          <w:rFonts w:ascii="DIN Arabic" w:eastAsia="DIN Arabic" w:hAnsi="DIN Arabic" w:cs="DIN Arabic"/>
          <w:color w:val="000000"/>
          <w:sz w:val="24"/>
          <w:szCs w:val="24"/>
          <w:rtl/>
        </w:rPr>
        <w:t xml:space="preserve"> </w:t>
      </w:r>
    </w:p>
    <w:p w14:paraId="4170097B" w14:textId="77777777" w:rsidR="00AC3E4B" w:rsidRDefault="00251CB6">
      <w:pPr>
        <w:numPr>
          <w:ilvl w:val="0"/>
          <w:numId w:val="340"/>
        </w:numPr>
        <w:bidi/>
        <w:spacing w:after="0" w:line="336" w:lineRule="auto"/>
      </w:pPr>
      <w:r>
        <w:rPr>
          <w:rFonts w:ascii="DIN Arabic" w:eastAsia="DIN Arabic" w:hAnsi="DIN Arabic" w:cs="DIN Arabic"/>
          <w:color w:val="000000"/>
          <w:sz w:val="24"/>
          <w:szCs w:val="24"/>
        </w:rPr>
        <w:t>Expired</w:t>
      </w:r>
      <w:r>
        <w:rPr>
          <w:rFonts w:ascii="DIN Arabic" w:eastAsia="DIN Arabic" w:hAnsi="DIN Arabic" w:cs="DIN Arabic"/>
          <w:color w:val="000000"/>
          <w:sz w:val="24"/>
          <w:szCs w:val="24"/>
          <w:rtl/>
        </w:rPr>
        <w:t xml:space="preserve"> </w:t>
      </w:r>
    </w:p>
    <w:p w14:paraId="0228892E" w14:textId="77777777" w:rsidR="00AC3E4B" w:rsidRDefault="00251CB6">
      <w:pPr>
        <w:numPr>
          <w:ilvl w:val="0"/>
          <w:numId w:val="340"/>
        </w:numPr>
        <w:bidi/>
        <w:spacing w:after="0" w:line="336" w:lineRule="auto"/>
      </w:pPr>
      <w:r>
        <w:rPr>
          <w:rFonts w:ascii="DIN Arabic" w:eastAsia="DIN Arabic" w:hAnsi="DIN Arabic" w:cs="DIN Arabic"/>
          <w:color w:val="000000"/>
          <w:sz w:val="24"/>
          <w:szCs w:val="24"/>
        </w:rPr>
        <w:t>Rejected</w:t>
      </w:r>
      <w:r>
        <w:rPr>
          <w:rFonts w:ascii="DIN Arabic" w:eastAsia="DIN Arabic" w:hAnsi="DIN Arabic" w:cs="DIN Arabic"/>
          <w:color w:val="000000"/>
          <w:sz w:val="24"/>
          <w:szCs w:val="24"/>
          <w:rtl/>
        </w:rPr>
        <w:t xml:space="preserve"> </w:t>
      </w:r>
    </w:p>
    <w:p w14:paraId="682366D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مكافأة الدعوة </w:t>
      </w:r>
    </w:p>
    <w:p w14:paraId="312D9B6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حال قام المعلم المدعو بإنشاء حساب داخل المنصة، يحصل المعلم الذي قام بالدعوة على: </w:t>
      </w:r>
    </w:p>
    <w:p w14:paraId="3DB09A7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شهر مجاني من استخدام منصة نَسَّق</w:t>
      </w:r>
      <w:r>
        <w:rPr>
          <w:rFonts w:ascii="DIN Arabic" w:eastAsia="DIN Arabic" w:hAnsi="DIN Arabic" w:cs="DIN Arabic"/>
          <w:color w:val="000000"/>
          <w:sz w:val="24"/>
          <w:szCs w:val="24"/>
          <w:rtl/>
        </w:rPr>
        <w:t xml:space="preserve"> </w:t>
      </w:r>
    </w:p>
    <w:p w14:paraId="3B226FF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تسجيل هذه المكافأة داخل حسابه. </w:t>
      </w:r>
    </w:p>
    <w:p w14:paraId="332F35E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w:t>
      </w:r>
    </w:p>
    <w:p w14:paraId="35345F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لمحرك الذكاء الاصطناعي داخل المنصة تحليل بيانات الدعوات والترشيحات بهدف: </w:t>
      </w:r>
    </w:p>
    <w:p w14:paraId="35453C24" w14:textId="77777777" w:rsidR="00AC3E4B" w:rsidRDefault="00251CB6">
      <w:pPr>
        <w:numPr>
          <w:ilvl w:val="0"/>
          <w:numId w:val="341"/>
        </w:numPr>
        <w:bidi/>
        <w:spacing w:after="0" w:line="336" w:lineRule="auto"/>
      </w:pPr>
      <w:r>
        <w:rPr>
          <w:rFonts w:ascii="DIN Arabic" w:eastAsia="DIN Arabic" w:hAnsi="DIN Arabic" w:cs="DIN Arabic"/>
          <w:color w:val="000000"/>
          <w:sz w:val="24"/>
          <w:szCs w:val="24"/>
          <w:rtl/>
        </w:rPr>
        <w:t xml:space="preserve">اكتشاف شبكات المعلمين </w:t>
      </w:r>
    </w:p>
    <w:p w14:paraId="3C2101B4" w14:textId="77777777" w:rsidR="00AC3E4B" w:rsidRDefault="00251CB6">
      <w:pPr>
        <w:numPr>
          <w:ilvl w:val="0"/>
          <w:numId w:val="341"/>
        </w:numPr>
        <w:bidi/>
        <w:spacing w:after="0" w:line="336" w:lineRule="auto"/>
      </w:pPr>
      <w:r>
        <w:rPr>
          <w:rFonts w:ascii="DIN Arabic" w:eastAsia="DIN Arabic" w:hAnsi="DIN Arabic" w:cs="DIN Arabic"/>
          <w:color w:val="000000"/>
          <w:sz w:val="24"/>
          <w:szCs w:val="24"/>
          <w:rtl/>
        </w:rPr>
        <w:t xml:space="preserve">تحديد المدارس غير المسجلة </w:t>
      </w:r>
    </w:p>
    <w:p w14:paraId="594B1AF3" w14:textId="77777777" w:rsidR="00AC3E4B" w:rsidRDefault="00251CB6">
      <w:pPr>
        <w:numPr>
          <w:ilvl w:val="0"/>
          <w:numId w:val="341"/>
        </w:numPr>
        <w:bidi/>
        <w:spacing w:after="0" w:line="336" w:lineRule="auto"/>
      </w:pPr>
      <w:r>
        <w:rPr>
          <w:rFonts w:ascii="DIN Arabic" w:eastAsia="DIN Arabic" w:hAnsi="DIN Arabic" w:cs="DIN Arabic"/>
          <w:color w:val="000000"/>
          <w:sz w:val="24"/>
          <w:szCs w:val="24"/>
          <w:rtl/>
        </w:rPr>
        <w:t xml:space="preserve">تحليل فرص التوسع </w:t>
      </w:r>
    </w:p>
    <w:p w14:paraId="3155BDD6" w14:textId="77777777" w:rsidR="00AC3E4B" w:rsidRDefault="00251CB6">
      <w:pPr>
        <w:numPr>
          <w:ilvl w:val="0"/>
          <w:numId w:val="341"/>
        </w:numPr>
        <w:bidi/>
        <w:spacing w:after="0" w:line="336" w:lineRule="auto"/>
      </w:pPr>
      <w:r>
        <w:rPr>
          <w:rFonts w:ascii="DIN Arabic" w:eastAsia="DIN Arabic" w:hAnsi="DIN Arabic" w:cs="DIN Arabic"/>
          <w:color w:val="000000"/>
          <w:sz w:val="24"/>
          <w:szCs w:val="24"/>
          <w:rtl/>
        </w:rPr>
        <w:t xml:space="preserve">اكتشاف الدعوات المكررة </w:t>
      </w:r>
    </w:p>
    <w:p w14:paraId="4160814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العلاقة مع نظام طلب إنشاء حساب معلم </w:t>
      </w:r>
    </w:p>
    <w:p w14:paraId="2E4B4B2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يرتبط نظام الدعوات والترشيحات مباشرة بنظام: </w:t>
      </w:r>
    </w:p>
    <w:p w14:paraId="198F7F1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Teacher Account Request</w:t>
      </w:r>
      <w:r>
        <w:rPr>
          <w:rFonts w:ascii="DIN Arabic" w:eastAsia="DIN Arabic" w:hAnsi="DIN Arabic" w:cs="DIN Arabic"/>
          <w:color w:val="000000"/>
          <w:sz w:val="24"/>
          <w:szCs w:val="24"/>
          <w:rtl/>
        </w:rPr>
        <w:t xml:space="preserve"> </w:t>
      </w:r>
    </w:p>
    <w:p w14:paraId="310AB63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حيث يمكن للنظام: </w:t>
      </w:r>
    </w:p>
    <w:p w14:paraId="02FC8225" w14:textId="77777777" w:rsidR="00AC3E4B" w:rsidRDefault="00251CB6">
      <w:pPr>
        <w:numPr>
          <w:ilvl w:val="0"/>
          <w:numId w:val="342"/>
        </w:numPr>
        <w:bidi/>
        <w:spacing w:after="0" w:line="336" w:lineRule="auto"/>
      </w:pPr>
      <w:r>
        <w:rPr>
          <w:rFonts w:ascii="DIN Arabic" w:eastAsia="DIN Arabic" w:hAnsi="DIN Arabic" w:cs="DIN Arabic"/>
          <w:color w:val="000000"/>
          <w:sz w:val="24"/>
          <w:szCs w:val="24"/>
          <w:rtl/>
        </w:rPr>
        <w:t xml:space="preserve">تحويل الدعوة إلى طلب تسجيل </w:t>
      </w:r>
    </w:p>
    <w:p w14:paraId="2C198116" w14:textId="77777777" w:rsidR="00AC3E4B" w:rsidRDefault="00251CB6">
      <w:pPr>
        <w:numPr>
          <w:ilvl w:val="0"/>
          <w:numId w:val="342"/>
        </w:numPr>
        <w:bidi/>
        <w:spacing w:after="0" w:line="336" w:lineRule="auto"/>
      </w:pPr>
      <w:r>
        <w:rPr>
          <w:rFonts w:ascii="DIN Arabic" w:eastAsia="DIN Arabic" w:hAnsi="DIN Arabic" w:cs="DIN Arabic"/>
          <w:color w:val="000000"/>
          <w:sz w:val="24"/>
          <w:szCs w:val="24"/>
          <w:rtl/>
        </w:rPr>
        <w:t xml:space="preserve">ربط المعلم المرشح بالمعلم الداعي </w:t>
      </w:r>
    </w:p>
    <w:p w14:paraId="6979F2F2" w14:textId="77777777" w:rsidR="00AC3E4B" w:rsidRDefault="00251CB6">
      <w:pPr>
        <w:numPr>
          <w:ilvl w:val="0"/>
          <w:numId w:val="342"/>
        </w:numPr>
        <w:bidi/>
        <w:spacing w:after="0" w:line="336" w:lineRule="auto"/>
      </w:pPr>
      <w:r>
        <w:rPr>
          <w:rFonts w:ascii="DIN Arabic" w:eastAsia="DIN Arabic" w:hAnsi="DIN Arabic" w:cs="DIN Arabic"/>
          <w:color w:val="000000"/>
          <w:sz w:val="24"/>
          <w:szCs w:val="24"/>
          <w:rtl/>
        </w:rPr>
        <w:t xml:space="preserve">تتبع مسار التسجيل </w:t>
      </w:r>
    </w:p>
    <w:p w14:paraId="066A297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31C5CE9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يحوّل </w:t>
      </w:r>
      <w:r>
        <w:rPr>
          <w:rFonts w:ascii="DIN Arabic Bold" w:eastAsia="DIN Arabic Bold" w:hAnsi="DIN Arabic Bold" w:cs="DIN Arabic Bold"/>
          <w:b/>
          <w:bCs/>
          <w:color w:val="000000"/>
          <w:sz w:val="24"/>
          <w:szCs w:val="24"/>
        </w:rPr>
        <w:t>User Identity Graph Engine</w:t>
      </w:r>
      <w:r>
        <w:rPr>
          <w:rFonts w:ascii="DIN Arabic" w:eastAsia="DIN Arabic" w:hAnsi="DIN Arabic" w:cs="DIN Arabic"/>
          <w:color w:val="000000"/>
          <w:sz w:val="24"/>
          <w:szCs w:val="24"/>
          <w:rtl/>
        </w:rPr>
        <w:t xml:space="preserve">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من نظام إدارة مستخدمين تقليدي إلى: </w:t>
      </w:r>
    </w:p>
    <w:p w14:paraId="0C93433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Education Identity Network</w:t>
      </w:r>
      <w:r>
        <w:rPr>
          <w:rFonts w:ascii="DIN Arabic" w:eastAsia="DIN Arabic" w:hAnsi="DIN Arabic" w:cs="DIN Arabic"/>
          <w:color w:val="000000"/>
          <w:sz w:val="24"/>
          <w:szCs w:val="24"/>
          <w:rtl/>
        </w:rPr>
        <w:t xml:space="preserve"> </w:t>
      </w:r>
    </w:p>
    <w:p w14:paraId="088625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حيث يتم إدارة: </w:t>
      </w:r>
    </w:p>
    <w:p w14:paraId="1D5DDE51" w14:textId="77777777" w:rsidR="00AC3E4B" w:rsidRDefault="00251CB6">
      <w:pPr>
        <w:numPr>
          <w:ilvl w:val="0"/>
          <w:numId w:val="343"/>
        </w:numPr>
        <w:bidi/>
        <w:spacing w:after="0" w:line="336" w:lineRule="auto"/>
      </w:pPr>
      <w:r>
        <w:rPr>
          <w:rFonts w:ascii="DIN Arabic" w:eastAsia="DIN Arabic" w:hAnsi="DIN Arabic" w:cs="DIN Arabic"/>
          <w:color w:val="000000"/>
          <w:sz w:val="24"/>
          <w:szCs w:val="24"/>
          <w:rtl/>
        </w:rPr>
        <w:t xml:space="preserve">الهويات </w:t>
      </w:r>
    </w:p>
    <w:p w14:paraId="35267A94" w14:textId="77777777" w:rsidR="00AC3E4B" w:rsidRDefault="00251CB6">
      <w:pPr>
        <w:numPr>
          <w:ilvl w:val="0"/>
          <w:numId w:val="343"/>
        </w:numPr>
        <w:bidi/>
        <w:spacing w:after="0" w:line="336" w:lineRule="auto"/>
      </w:pPr>
      <w:r>
        <w:rPr>
          <w:rFonts w:ascii="DIN Arabic" w:eastAsia="DIN Arabic" w:hAnsi="DIN Arabic" w:cs="DIN Arabic"/>
          <w:color w:val="000000"/>
          <w:sz w:val="24"/>
          <w:szCs w:val="24"/>
          <w:rtl/>
        </w:rPr>
        <w:t xml:space="preserve">العلاقات </w:t>
      </w:r>
    </w:p>
    <w:p w14:paraId="20395F9A" w14:textId="77777777" w:rsidR="00AC3E4B" w:rsidRDefault="00251CB6">
      <w:pPr>
        <w:numPr>
          <w:ilvl w:val="0"/>
          <w:numId w:val="343"/>
        </w:numPr>
        <w:bidi/>
        <w:spacing w:after="0" w:line="336" w:lineRule="auto"/>
      </w:pPr>
      <w:r>
        <w:rPr>
          <w:rFonts w:ascii="DIN Arabic" w:eastAsia="DIN Arabic" w:hAnsi="DIN Arabic" w:cs="DIN Arabic"/>
          <w:color w:val="000000"/>
          <w:sz w:val="24"/>
          <w:szCs w:val="24"/>
          <w:rtl/>
        </w:rPr>
        <w:t xml:space="preserve">الأدوار </w:t>
      </w:r>
    </w:p>
    <w:p w14:paraId="541556A2" w14:textId="77777777" w:rsidR="00AC3E4B" w:rsidRDefault="00251CB6">
      <w:pPr>
        <w:numPr>
          <w:ilvl w:val="0"/>
          <w:numId w:val="343"/>
        </w:numPr>
        <w:bidi/>
        <w:spacing w:after="0" w:line="336" w:lineRule="auto"/>
      </w:pPr>
      <w:r>
        <w:rPr>
          <w:rFonts w:ascii="DIN Arabic" w:eastAsia="DIN Arabic" w:hAnsi="DIN Arabic" w:cs="DIN Arabic"/>
          <w:color w:val="000000"/>
          <w:sz w:val="24"/>
          <w:szCs w:val="24"/>
          <w:rtl/>
        </w:rPr>
        <w:t xml:space="preserve">الشبكات المهنية </w:t>
      </w:r>
    </w:p>
    <w:p w14:paraId="51A96DD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داخل نظام واحد متكامل. </w:t>
      </w:r>
    </w:p>
    <w:p w14:paraId="6BE723D9"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D5720C3"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290A618"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240A49B"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4F7CFDC"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1EE0703"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38FBAA2"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BF7A9B2"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736117D"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049E41E"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DC12877"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063A47B5" w14:textId="77777777" w:rsidR="00AC3E4B" w:rsidRDefault="00251CB6">
      <w:pPr>
        <w:spacing w:before="120" w:after="120" w:line="336" w:lineRule="auto"/>
      </w:pPr>
      <w:r>
        <w:rPr>
          <w:rFonts w:ascii="DIN Arabic" w:eastAsia="DIN Arabic" w:hAnsi="DIN Arabic" w:cs="DIN Arabic"/>
          <w:color w:val="000000"/>
          <w:sz w:val="24"/>
          <w:szCs w:val="24"/>
        </w:rPr>
        <w:lastRenderedPageBreak/>
        <w:t xml:space="preserve"> </w:t>
      </w:r>
    </w:p>
    <w:p w14:paraId="04DDA28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نموذج بيانات محرك الهوية والعلاقات </w:t>
      </w:r>
    </w:p>
    <w:p w14:paraId="45AFE7BC" w14:textId="77777777" w:rsidR="00AC3E4B" w:rsidRDefault="00251CB6">
      <w:pPr>
        <w:bidi/>
        <w:spacing w:before="120" w:after="120" w:line="336" w:lineRule="auto"/>
      </w:pPr>
      <w:r>
        <w:rPr>
          <w:rFonts w:ascii="DIN Arabic" w:eastAsia="DIN Arabic" w:hAnsi="DIN Arabic" w:cs="DIN Arabic"/>
          <w:color w:val="000000"/>
          <w:sz w:val="36"/>
          <w:szCs w:val="36"/>
        </w:rPr>
        <w:t>Identity Graph Data Model</w:t>
      </w:r>
      <w:r>
        <w:rPr>
          <w:rFonts w:ascii="DIN Arabic" w:eastAsia="DIN Arabic" w:hAnsi="DIN Arabic" w:cs="DIN Arabic"/>
          <w:color w:val="000000"/>
          <w:sz w:val="36"/>
          <w:szCs w:val="36"/>
          <w:rtl/>
        </w:rPr>
        <w:t xml:space="preserve"> </w:t>
      </w:r>
    </w:p>
    <w:p w14:paraId="0859EBF8" w14:textId="77777777" w:rsidR="00AC3E4B" w:rsidRDefault="00251CB6">
      <w:pPr>
        <w:bidi/>
        <w:spacing w:before="120" w:after="120" w:line="336" w:lineRule="auto"/>
      </w:pPr>
      <w:r>
        <w:rPr>
          <w:rFonts w:ascii="DIN Arabic" w:eastAsia="DIN Arabic" w:hAnsi="DIN Arabic" w:cs="DIN Arabic"/>
          <w:color w:val="000000"/>
          <w:sz w:val="36"/>
          <w:szCs w:val="36"/>
        </w:rPr>
        <w:t>for NASSAQ Platform</w:t>
      </w:r>
      <w:r>
        <w:rPr>
          <w:rFonts w:ascii="DIN Arabic" w:eastAsia="DIN Arabic" w:hAnsi="DIN Arabic" w:cs="DIN Arabic"/>
          <w:color w:val="000000"/>
          <w:sz w:val="36"/>
          <w:szCs w:val="36"/>
          <w:rtl/>
        </w:rPr>
        <w:t xml:space="preserve"> </w:t>
      </w:r>
    </w:p>
    <w:p w14:paraId="7CBE464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Pr>
        <w:t>Identity Graph Data Model</w:t>
      </w:r>
      <w:r>
        <w:rPr>
          <w:rFonts w:ascii="DIN Arabic" w:eastAsia="DIN Arabic" w:hAnsi="DIN Arabic" w:cs="DIN Arabic"/>
          <w:color w:val="000000"/>
          <w:sz w:val="24"/>
          <w:szCs w:val="24"/>
          <w:rtl/>
        </w:rPr>
        <w:t xml:space="preserve"> البنية الأساسية المسؤولة عن إدارة </w:t>
      </w:r>
      <w:r>
        <w:rPr>
          <w:rFonts w:ascii="DIN Arabic Bold" w:eastAsia="DIN Arabic Bold" w:hAnsi="DIN Arabic Bold" w:cs="DIN Arabic Bold"/>
          <w:b/>
          <w:bCs/>
          <w:color w:val="000000"/>
          <w:sz w:val="24"/>
          <w:szCs w:val="24"/>
          <w:rtl/>
        </w:rPr>
        <w:t>الهويات الموحدة للمستخدمين</w:t>
      </w:r>
      <w:r>
        <w:rPr>
          <w:rFonts w:ascii="DIN Arabic" w:eastAsia="DIN Arabic" w:hAnsi="DIN Arabic" w:cs="DIN Arabic"/>
          <w:color w:val="000000"/>
          <w:sz w:val="24"/>
          <w:szCs w:val="24"/>
          <w:rtl/>
        </w:rPr>
        <w:t xml:space="preserve"> والعلاقات المعقدة بينهم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2A9C2DE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الهدف من هذا النموذج هو الانتقال من مفهوم </w:t>
      </w:r>
      <w:r>
        <w:rPr>
          <w:rFonts w:ascii="DIN Arabic Bold" w:eastAsia="DIN Arabic Bold" w:hAnsi="DIN Arabic Bold" w:cs="DIN Arabic Bold"/>
          <w:b/>
          <w:bCs/>
          <w:color w:val="000000"/>
          <w:sz w:val="24"/>
          <w:szCs w:val="24"/>
          <w:rtl/>
        </w:rPr>
        <w:t>حساب لكل دور</w:t>
      </w:r>
      <w:r>
        <w:rPr>
          <w:rFonts w:ascii="DIN Arabic" w:eastAsia="DIN Arabic" w:hAnsi="DIN Arabic" w:cs="DIN Arabic"/>
          <w:color w:val="000000"/>
          <w:sz w:val="24"/>
          <w:szCs w:val="24"/>
          <w:rtl/>
        </w:rPr>
        <w:t xml:space="preserve"> إلى مفهوم </w:t>
      </w:r>
      <w:r>
        <w:rPr>
          <w:rFonts w:ascii="DIN Arabic Bold" w:eastAsia="DIN Arabic Bold" w:hAnsi="DIN Arabic Bold" w:cs="DIN Arabic Bold"/>
          <w:b/>
          <w:bCs/>
          <w:color w:val="000000"/>
          <w:sz w:val="24"/>
          <w:szCs w:val="24"/>
          <w:rtl/>
        </w:rPr>
        <w:t>هوية موحدة لكل شخص</w:t>
      </w:r>
      <w:r>
        <w:rPr>
          <w:rFonts w:ascii="DIN Arabic" w:eastAsia="DIN Arabic" w:hAnsi="DIN Arabic" w:cs="DIN Arabic"/>
          <w:color w:val="000000"/>
          <w:sz w:val="24"/>
          <w:szCs w:val="24"/>
          <w:rtl/>
        </w:rPr>
        <w:t xml:space="preserve"> يمكن أن ترتبط بها عدة أدوار وعلاقات وسجلات تشغيلية. </w:t>
      </w:r>
    </w:p>
    <w:p w14:paraId="4499AB4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النموذج مطلوب لأن المستخدم داخل نَسَّق قد يكون: </w:t>
      </w:r>
    </w:p>
    <w:p w14:paraId="564D34CF" w14:textId="77777777" w:rsidR="00AC3E4B" w:rsidRDefault="00251CB6">
      <w:pPr>
        <w:numPr>
          <w:ilvl w:val="0"/>
          <w:numId w:val="344"/>
        </w:numPr>
        <w:bidi/>
        <w:spacing w:after="0" w:line="336" w:lineRule="auto"/>
      </w:pPr>
      <w:r>
        <w:rPr>
          <w:rFonts w:ascii="DIN Arabic" w:eastAsia="DIN Arabic" w:hAnsi="DIN Arabic" w:cs="DIN Arabic"/>
          <w:color w:val="000000"/>
          <w:sz w:val="24"/>
          <w:szCs w:val="24"/>
          <w:rtl/>
        </w:rPr>
        <w:t xml:space="preserve">معلمًا فقط </w:t>
      </w:r>
    </w:p>
    <w:p w14:paraId="6AEFDDDC" w14:textId="77777777" w:rsidR="00AC3E4B" w:rsidRDefault="00251CB6">
      <w:pPr>
        <w:numPr>
          <w:ilvl w:val="0"/>
          <w:numId w:val="344"/>
        </w:numPr>
        <w:bidi/>
        <w:spacing w:after="0" w:line="336" w:lineRule="auto"/>
      </w:pPr>
      <w:r>
        <w:rPr>
          <w:rFonts w:ascii="DIN Arabic" w:eastAsia="DIN Arabic" w:hAnsi="DIN Arabic" w:cs="DIN Arabic"/>
          <w:color w:val="000000"/>
          <w:sz w:val="24"/>
          <w:szCs w:val="24"/>
          <w:rtl/>
        </w:rPr>
        <w:t xml:space="preserve">ولي أمر فقط </w:t>
      </w:r>
    </w:p>
    <w:p w14:paraId="0F1F3A02" w14:textId="77777777" w:rsidR="00AC3E4B" w:rsidRDefault="00251CB6">
      <w:pPr>
        <w:numPr>
          <w:ilvl w:val="0"/>
          <w:numId w:val="344"/>
        </w:numPr>
        <w:bidi/>
        <w:spacing w:after="0" w:line="336" w:lineRule="auto"/>
      </w:pPr>
      <w:r>
        <w:rPr>
          <w:rFonts w:ascii="DIN Arabic" w:eastAsia="DIN Arabic" w:hAnsi="DIN Arabic" w:cs="DIN Arabic"/>
          <w:color w:val="000000"/>
          <w:sz w:val="24"/>
          <w:szCs w:val="24"/>
          <w:rtl/>
        </w:rPr>
        <w:t xml:space="preserve">معلمًا وولي أمر في نفس الوقت </w:t>
      </w:r>
    </w:p>
    <w:p w14:paraId="3C012695" w14:textId="77777777" w:rsidR="00AC3E4B" w:rsidRDefault="00251CB6">
      <w:pPr>
        <w:numPr>
          <w:ilvl w:val="0"/>
          <w:numId w:val="344"/>
        </w:numPr>
        <w:bidi/>
        <w:spacing w:after="0" w:line="336" w:lineRule="auto"/>
      </w:pPr>
      <w:r>
        <w:rPr>
          <w:rFonts w:ascii="DIN Arabic" w:eastAsia="DIN Arabic" w:hAnsi="DIN Arabic" w:cs="DIN Arabic"/>
          <w:color w:val="000000"/>
          <w:sz w:val="24"/>
          <w:szCs w:val="24"/>
          <w:rtl/>
        </w:rPr>
        <w:t xml:space="preserve">ولي أمر لعدة طلاب </w:t>
      </w:r>
    </w:p>
    <w:p w14:paraId="13320364" w14:textId="77777777" w:rsidR="00AC3E4B" w:rsidRDefault="00251CB6">
      <w:pPr>
        <w:numPr>
          <w:ilvl w:val="0"/>
          <w:numId w:val="344"/>
        </w:numPr>
        <w:bidi/>
        <w:spacing w:after="0" w:line="336" w:lineRule="auto"/>
      </w:pPr>
      <w:r>
        <w:rPr>
          <w:rFonts w:ascii="DIN Arabic" w:eastAsia="DIN Arabic" w:hAnsi="DIN Arabic" w:cs="DIN Arabic"/>
          <w:color w:val="000000"/>
          <w:sz w:val="24"/>
          <w:szCs w:val="24"/>
          <w:rtl/>
        </w:rPr>
        <w:t xml:space="preserve">مرتبطًا بأكثر من مدرسة </w:t>
      </w:r>
    </w:p>
    <w:p w14:paraId="00B8BDF7" w14:textId="77777777" w:rsidR="00AC3E4B" w:rsidRDefault="00251CB6">
      <w:pPr>
        <w:numPr>
          <w:ilvl w:val="0"/>
          <w:numId w:val="344"/>
        </w:numPr>
        <w:bidi/>
        <w:spacing w:after="0" w:line="336" w:lineRule="auto"/>
      </w:pPr>
      <w:r>
        <w:rPr>
          <w:rFonts w:ascii="DIN Arabic" w:eastAsia="DIN Arabic" w:hAnsi="DIN Arabic" w:cs="DIN Arabic"/>
          <w:color w:val="000000"/>
          <w:sz w:val="24"/>
          <w:szCs w:val="24"/>
          <w:rtl/>
        </w:rPr>
        <w:t xml:space="preserve">مستخدمًا فرديًا مستقلًا غير مرتبط بمدرسة </w:t>
      </w:r>
    </w:p>
    <w:p w14:paraId="4A5C6DC5" w14:textId="77777777" w:rsidR="00AC3E4B" w:rsidRDefault="00251CB6">
      <w:pPr>
        <w:numPr>
          <w:ilvl w:val="0"/>
          <w:numId w:val="344"/>
        </w:numPr>
        <w:bidi/>
        <w:spacing w:after="0" w:line="336" w:lineRule="auto"/>
      </w:pPr>
      <w:r>
        <w:rPr>
          <w:rFonts w:ascii="DIN Arabic" w:eastAsia="DIN Arabic" w:hAnsi="DIN Arabic" w:cs="DIN Arabic"/>
          <w:color w:val="000000"/>
          <w:sz w:val="24"/>
          <w:szCs w:val="24"/>
          <w:rtl/>
        </w:rPr>
        <w:t xml:space="preserve">مرشحًا أو مدعوًا للانضمام إلى المنصة </w:t>
      </w:r>
    </w:p>
    <w:p w14:paraId="56EBEB8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وبالتالي لا يكفي استخدام جدول </w:t>
      </w:r>
      <w:r>
        <w:rPr>
          <w:rFonts w:ascii="DIN Arabic" w:eastAsia="DIN Arabic" w:hAnsi="DIN Arabic" w:cs="DIN Arabic"/>
          <w:color w:val="000000"/>
          <w:sz w:val="24"/>
          <w:szCs w:val="24"/>
        </w:rPr>
        <w:t>Users</w:t>
      </w:r>
      <w:r>
        <w:rPr>
          <w:rFonts w:ascii="DIN Arabic" w:eastAsia="DIN Arabic" w:hAnsi="DIN Arabic" w:cs="DIN Arabic"/>
          <w:color w:val="000000"/>
          <w:sz w:val="24"/>
          <w:szCs w:val="24"/>
          <w:rtl/>
        </w:rPr>
        <w:t xml:space="preserve"> فقط، بل يجب بناء </w:t>
      </w:r>
      <w:r>
        <w:rPr>
          <w:rFonts w:ascii="DIN Arabic Bold" w:eastAsia="DIN Arabic Bold" w:hAnsi="DIN Arabic Bold" w:cs="DIN Arabic Bold"/>
          <w:b/>
          <w:bCs/>
          <w:color w:val="000000"/>
          <w:sz w:val="24"/>
          <w:szCs w:val="24"/>
        </w:rPr>
        <w:t>Identity Graph Layer</w:t>
      </w:r>
      <w:r>
        <w:rPr>
          <w:rFonts w:ascii="DIN Arabic" w:eastAsia="DIN Arabic" w:hAnsi="DIN Arabic" w:cs="DIN Arabic"/>
          <w:color w:val="000000"/>
          <w:sz w:val="24"/>
          <w:szCs w:val="24"/>
          <w:rtl/>
        </w:rPr>
        <w:t xml:space="preserve"> مستقلة فوق طبقة المستخدمين. </w:t>
      </w:r>
    </w:p>
    <w:p w14:paraId="33B7212A"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المبادئ الأساسية للنموذج </w:t>
      </w:r>
    </w:p>
    <w:p w14:paraId="1380058D" w14:textId="77777777" w:rsidR="00AC3E4B" w:rsidRDefault="00251CB6">
      <w:pPr>
        <w:bidi/>
        <w:spacing w:before="120" w:after="120" w:line="336" w:lineRule="auto"/>
      </w:pPr>
      <w:r>
        <w:rPr>
          <w:rFonts w:ascii="DIN Arabic" w:eastAsia="DIN Arabic" w:hAnsi="DIN Arabic" w:cs="DIN Arabic"/>
          <w:color w:val="000000"/>
          <w:sz w:val="36"/>
          <w:szCs w:val="36"/>
        </w:rPr>
        <w:t>Core Modeling Principles</w:t>
      </w:r>
      <w:r>
        <w:rPr>
          <w:rFonts w:ascii="DIN Arabic" w:eastAsia="DIN Arabic" w:hAnsi="DIN Arabic" w:cs="DIN Arabic"/>
          <w:color w:val="000000"/>
          <w:sz w:val="36"/>
          <w:szCs w:val="36"/>
          <w:rtl/>
        </w:rPr>
        <w:t xml:space="preserve"> </w:t>
      </w:r>
    </w:p>
    <w:p w14:paraId="3161BC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النموذج على المبادئ التالية: </w:t>
      </w:r>
    </w:p>
    <w:p w14:paraId="0D772F2A"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الهوية أولًا </w:t>
      </w:r>
    </w:p>
    <w:p w14:paraId="305910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شخص داخل النظام يمتلك </w:t>
      </w:r>
      <w:r>
        <w:rPr>
          <w:rFonts w:ascii="DIN Arabic Bold" w:eastAsia="DIN Arabic Bold" w:hAnsi="DIN Arabic Bold" w:cs="DIN Arabic Bold"/>
          <w:b/>
          <w:bCs/>
          <w:color w:val="000000"/>
          <w:sz w:val="24"/>
          <w:szCs w:val="24"/>
        </w:rPr>
        <w:t>Identity Node</w:t>
      </w:r>
      <w:r>
        <w:rPr>
          <w:rFonts w:ascii="DIN Arabic" w:eastAsia="DIN Arabic" w:hAnsi="DIN Arabic" w:cs="DIN Arabic"/>
          <w:color w:val="000000"/>
          <w:sz w:val="24"/>
          <w:szCs w:val="24"/>
          <w:rtl/>
        </w:rPr>
        <w:t xml:space="preserve"> واحد فقط، حتى لو كان له أكثر من دور. </w:t>
      </w:r>
    </w:p>
    <w:p w14:paraId="63E7AC85"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الدور منفصل عن الهوية </w:t>
      </w:r>
    </w:p>
    <w:p w14:paraId="49D24EC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الدور لا يُخزَّن كهوية، بل كـ </w:t>
      </w:r>
      <w:r>
        <w:rPr>
          <w:rFonts w:ascii="DIN Arabic Bold" w:eastAsia="DIN Arabic Bold" w:hAnsi="DIN Arabic Bold" w:cs="DIN Arabic Bold"/>
          <w:b/>
          <w:bCs/>
          <w:color w:val="000000"/>
          <w:sz w:val="24"/>
          <w:szCs w:val="24"/>
        </w:rPr>
        <w:t>Role Assignment</w:t>
      </w:r>
      <w:r>
        <w:rPr>
          <w:rFonts w:ascii="DIN Arabic" w:eastAsia="DIN Arabic" w:hAnsi="DIN Arabic" w:cs="DIN Arabic"/>
          <w:color w:val="000000"/>
          <w:sz w:val="24"/>
          <w:szCs w:val="24"/>
          <w:rtl/>
        </w:rPr>
        <w:t xml:space="preserve"> مرتبط بالهوية. </w:t>
      </w:r>
    </w:p>
    <w:p w14:paraId="2425B1D7"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3</w:t>
      </w:r>
      <w:r>
        <w:rPr>
          <w:rFonts w:ascii="DIN Arabic" w:eastAsia="DIN Arabic" w:hAnsi="DIN Arabic" w:cs="DIN Arabic"/>
          <w:color w:val="000000"/>
          <w:sz w:val="28"/>
          <w:szCs w:val="28"/>
          <w:rtl/>
        </w:rPr>
        <w:t xml:space="preserve">. العلاقة ككيان مستقل </w:t>
      </w:r>
    </w:p>
    <w:p w14:paraId="552454C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علاقة بين مستخدمين أو كيانات تُخزن كسجل مستقل داخل </w:t>
      </w:r>
      <w:r>
        <w:rPr>
          <w:rFonts w:ascii="DIN Arabic" w:eastAsia="DIN Arabic" w:hAnsi="DIN Arabic" w:cs="DIN Arabic"/>
          <w:color w:val="000000"/>
          <w:sz w:val="24"/>
          <w:szCs w:val="24"/>
        </w:rPr>
        <w:t>Graph Edge / Relationship Table</w:t>
      </w:r>
      <w:r>
        <w:rPr>
          <w:rFonts w:ascii="DIN Arabic" w:eastAsia="DIN Arabic" w:hAnsi="DIN Arabic" w:cs="DIN Arabic"/>
          <w:color w:val="000000"/>
          <w:sz w:val="24"/>
          <w:szCs w:val="24"/>
          <w:rtl/>
        </w:rPr>
        <w:t xml:space="preserve">. </w:t>
      </w:r>
    </w:p>
    <w:p w14:paraId="6DD44D2C"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المدرسة ليست فقط مكانًا، بل سياق تشغيل </w:t>
      </w:r>
    </w:p>
    <w:p w14:paraId="04A181C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أن تكون العلاقة أو الدور مرتبطة بمدرسة محددة. </w:t>
      </w:r>
    </w:p>
    <w:p w14:paraId="42FB8AD3"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قابلية التوسع </w:t>
      </w:r>
    </w:p>
    <w:p w14:paraId="4709A5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النظام يجب أن يسمح بإضافة أنواع أدوار وعلاقات جديدة مستقبلًا بدون إعادة تصميم جذري. </w:t>
      </w:r>
    </w:p>
    <w:p w14:paraId="583071A8" w14:textId="77777777" w:rsidR="00AC3E4B" w:rsidRDefault="00251CB6">
      <w:pPr>
        <w:bidi/>
        <w:spacing w:before="120" w:after="120" w:line="336" w:lineRule="auto"/>
      </w:pP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الدمج والربط </w:t>
      </w:r>
    </w:p>
    <w:p w14:paraId="5585291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النظام يجب أن يدعم دمج الحسابات المكررة وربطها تحت هوية موحدة. </w:t>
      </w:r>
    </w:p>
    <w:p w14:paraId="70859F15"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الكيانات الأساسية في النموذج </w:t>
      </w:r>
    </w:p>
    <w:p w14:paraId="5134D905" w14:textId="77777777" w:rsidR="00AC3E4B" w:rsidRDefault="00251CB6">
      <w:pPr>
        <w:bidi/>
        <w:spacing w:before="120" w:after="120" w:line="336" w:lineRule="auto"/>
      </w:pPr>
      <w:r>
        <w:rPr>
          <w:rFonts w:ascii="DIN Arabic" w:eastAsia="DIN Arabic" w:hAnsi="DIN Arabic" w:cs="DIN Arabic"/>
          <w:color w:val="000000"/>
          <w:sz w:val="36"/>
          <w:szCs w:val="36"/>
        </w:rPr>
        <w:t>Core Entities</w:t>
      </w:r>
      <w:r>
        <w:rPr>
          <w:rFonts w:ascii="DIN Arabic" w:eastAsia="DIN Arabic" w:hAnsi="DIN Arabic" w:cs="DIN Arabic"/>
          <w:color w:val="000000"/>
          <w:sz w:val="36"/>
          <w:szCs w:val="36"/>
          <w:rtl/>
        </w:rPr>
        <w:t xml:space="preserve"> </w:t>
      </w:r>
    </w:p>
    <w:p w14:paraId="737680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يتكون نموذج البيانات من الكيانات التالية: </w:t>
      </w:r>
    </w:p>
    <w:p w14:paraId="2426562F"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identity_profiles</w:t>
      </w:r>
      <w:proofErr w:type="spellEnd"/>
      <w:r>
        <w:rPr>
          <w:rFonts w:ascii="DIN Arabic" w:eastAsia="DIN Arabic" w:hAnsi="DIN Arabic" w:cs="DIN Arabic"/>
          <w:color w:val="000000"/>
          <w:sz w:val="24"/>
          <w:szCs w:val="24"/>
          <w:rtl/>
        </w:rPr>
        <w:t xml:space="preserve"> </w:t>
      </w:r>
    </w:p>
    <w:p w14:paraId="6DC51520"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user_accounts</w:t>
      </w:r>
      <w:proofErr w:type="spellEnd"/>
      <w:r>
        <w:rPr>
          <w:rFonts w:ascii="DIN Arabic" w:eastAsia="DIN Arabic" w:hAnsi="DIN Arabic" w:cs="DIN Arabic"/>
          <w:color w:val="000000"/>
          <w:sz w:val="24"/>
          <w:szCs w:val="24"/>
          <w:rtl/>
        </w:rPr>
        <w:t xml:space="preserve"> </w:t>
      </w:r>
    </w:p>
    <w:p w14:paraId="3CC8547A" w14:textId="77777777" w:rsidR="00AC3E4B" w:rsidRDefault="00251CB6">
      <w:pPr>
        <w:numPr>
          <w:ilvl w:val="0"/>
          <w:numId w:val="345"/>
        </w:numPr>
        <w:bidi/>
        <w:spacing w:after="0" w:line="336" w:lineRule="auto"/>
      </w:pPr>
      <w:r>
        <w:rPr>
          <w:rFonts w:ascii="DIN Arabic Bold" w:eastAsia="DIN Arabic Bold" w:hAnsi="DIN Arabic Bold" w:cs="DIN Arabic Bold"/>
          <w:b/>
          <w:bCs/>
          <w:color w:val="000000"/>
          <w:sz w:val="24"/>
          <w:szCs w:val="24"/>
        </w:rPr>
        <w:t>roles</w:t>
      </w:r>
      <w:r>
        <w:rPr>
          <w:rFonts w:ascii="DIN Arabic" w:eastAsia="DIN Arabic" w:hAnsi="DIN Arabic" w:cs="DIN Arabic"/>
          <w:color w:val="000000"/>
          <w:sz w:val="24"/>
          <w:szCs w:val="24"/>
          <w:rtl/>
        </w:rPr>
        <w:t xml:space="preserve"> </w:t>
      </w:r>
    </w:p>
    <w:p w14:paraId="6C5D9CDE"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identity_role_assignments</w:t>
      </w:r>
      <w:proofErr w:type="spellEnd"/>
      <w:r>
        <w:rPr>
          <w:rFonts w:ascii="DIN Arabic" w:eastAsia="DIN Arabic" w:hAnsi="DIN Arabic" w:cs="DIN Arabic"/>
          <w:color w:val="000000"/>
          <w:sz w:val="24"/>
          <w:szCs w:val="24"/>
          <w:rtl/>
        </w:rPr>
        <w:t xml:space="preserve"> </w:t>
      </w:r>
    </w:p>
    <w:p w14:paraId="5E57D49A"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identity_relationships</w:t>
      </w:r>
      <w:proofErr w:type="spellEnd"/>
      <w:r>
        <w:rPr>
          <w:rFonts w:ascii="DIN Arabic" w:eastAsia="DIN Arabic" w:hAnsi="DIN Arabic" w:cs="DIN Arabic"/>
          <w:color w:val="000000"/>
          <w:sz w:val="24"/>
          <w:szCs w:val="24"/>
          <w:rtl/>
        </w:rPr>
        <w:t xml:space="preserve"> </w:t>
      </w:r>
    </w:p>
    <w:p w14:paraId="6A83FDC5"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relationship_types</w:t>
      </w:r>
      <w:proofErr w:type="spellEnd"/>
      <w:r>
        <w:rPr>
          <w:rFonts w:ascii="DIN Arabic" w:eastAsia="DIN Arabic" w:hAnsi="DIN Arabic" w:cs="DIN Arabic"/>
          <w:color w:val="000000"/>
          <w:sz w:val="24"/>
          <w:szCs w:val="24"/>
          <w:rtl/>
        </w:rPr>
        <w:t xml:space="preserve"> </w:t>
      </w:r>
    </w:p>
    <w:p w14:paraId="64AB68FF"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identity_school_affiliations</w:t>
      </w:r>
      <w:proofErr w:type="spellEnd"/>
      <w:r>
        <w:rPr>
          <w:rFonts w:ascii="DIN Arabic" w:eastAsia="DIN Arabic" w:hAnsi="DIN Arabic" w:cs="DIN Arabic"/>
          <w:color w:val="000000"/>
          <w:sz w:val="24"/>
          <w:szCs w:val="24"/>
          <w:rtl/>
        </w:rPr>
        <w:t xml:space="preserve"> </w:t>
      </w:r>
    </w:p>
    <w:p w14:paraId="1EE7F733"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teacher_account_requests</w:t>
      </w:r>
      <w:proofErr w:type="spellEnd"/>
      <w:r>
        <w:rPr>
          <w:rFonts w:ascii="DIN Arabic" w:eastAsia="DIN Arabic" w:hAnsi="DIN Arabic" w:cs="DIN Arabic"/>
          <w:color w:val="000000"/>
          <w:sz w:val="24"/>
          <w:szCs w:val="24"/>
          <w:rtl/>
        </w:rPr>
        <w:t xml:space="preserve"> </w:t>
      </w:r>
    </w:p>
    <w:p w14:paraId="44031CF8"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teacher_registration_requests</w:t>
      </w:r>
      <w:proofErr w:type="spellEnd"/>
      <w:r>
        <w:rPr>
          <w:rFonts w:ascii="DIN Arabic" w:eastAsia="DIN Arabic" w:hAnsi="DIN Arabic" w:cs="DIN Arabic"/>
          <w:color w:val="000000"/>
          <w:sz w:val="24"/>
          <w:szCs w:val="24"/>
          <w:rtl/>
        </w:rPr>
        <w:t xml:space="preserve"> </w:t>
      </w:r>
    </w:p>
    <w:p w14:paraId="467B2DD6"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teacher_referrals</w:t>
      </w:r>
      <w:proofErr w:type="spellEnd"/>
      <w:r>
        <w:rPr>
          <w:rFonts w:ascii="DIN Arabic" w:eastAsia="DIN Arabic" w:hAnsi="DIN Arabic" w:cs="DIN Arabic"/>
          <w:color w:val="000000"/>
          <w:sz w:val="24"/>
          <w:szCs w:val="24"/>
          <w:rtl/>
        </w:rPr>
        <w:t xml:space="preserve"> </w:t>
      </w:r>
    </w:p>
    <w:p w14:paraId="7E9A391D"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identity_merge_logs</w:t>
      </w:r>
      <w:proofErr w:type="spellEnd"/>
      <w:r>
        <w:rPr>
          <w:rFonts w:ascii="DIN Arabic" w:eastAsia="DIN Arabic" w:hAnsi="DIN Arabic" w:cs="DIN Arabic"/>
          <w:color w:val="000000"/>
          <w:sz w:val="24"/>
          <w:szCs w:val="24"/>
          <w:rtl/>
        </w:rPr>
        <w:t xml:space="preserve"> </w:t>
      </w:r>
    </w:p>
    <w:p w14:paraId="7D8E0D96"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identity_verification_events</w:t>
      </w:r>
      <w:proofErr w:type="spellEnd"/>
      <w:r>
        <w:rPr>
          <w:rFonts w:ascii="DIN Arabic" w:eastAsia="DIN Arabic" w:hAnsi="DIN Arabic" w:cs="DIN Arabic"/>
          <w:color w:val="000000"/>
          <w:sz w:val="24"/>
          <w:szCs w:val="24"/>
          <w:rtl/>
        </w:rPr>
        <w:t xml:space="preserve"> </w:t>
      </w:r>
    </w:p>
    <w:p w14:paraId="4DAC1DAA" w14:textId="77777777" w:rsidR="00AC3E4B" w:rsidRDefault="00251CB6">
      <w:pPr>
        <w:numPr>
          <w:ilvl w:val="0"/>
          <w:numId w:val="345"/>
        </w:numPr>
        <w:bidi/>
        <w:spacing w:after="0" w:line="336" w:lineRule="auto"/>
      </w:pPr>
      <w:proofErr w:type="spellStart"/>
      <w:r>
        <w:rPr>
          <w:rFonts w:ascii="DIN Arabic Bold" w:eastAsia="DIN Arabic Bold" w:hAnsi="DIN Arabic Bold" w:cs="DIN Arabic Bold"/>
          <w:b/>
          <w:bCs/>
          <w:color w:val="000000"/>
          <w:sz w:val="24"/>
          <w:szCs w:val="24"/>
        </w:rPr>
        <w:t>identity_external_references</w:t>
      </w:r>
      <w:proofErr w:type="spellEnd"/>
      <w:r>
        <w:rPr>
          <w:rFonts w:ascii="DIN Arabic" w:eastAsia="DIN Arabic" w:hAnsi="DIN Arabic" w:cs="DIN Arabic"/>
          <w:color w:val="000000"/>
          <w:sz w:val="24"/>
          <w:szCs w:val="24"/>
          <w:rtl/>
        </w:rPr>
        <w:t xml:space="preserve"> </w:t>
      </w:r>
    </w:p>
    <w:p w14:paraId="5EFAEB6E"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جدول الهوية الأساسية </w:t>
      </w:r>
    </w:p>
    <w:p w14:paraId="5B26D1A5"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identity_profiles</w:t>
      </w:r>
      <w:proofErr w:type="spellEnd"/>
      <w:r>
        <w:rPr>
          <w:rFonts w:ascii="DIN Arabic" w:eastAsia="DIN Arabic" w:hAnsi="DIN Arabic" w:cs="DIN Arabic"/>
          <w:color w:val="000000"/>
          <w:sz w:val="36"/>
          <w:szCs w:val="36"/>
          <w:rtl/>
        </w:rPr>
        <w:t xml:space="preserve"> </w:t>
      </w:r>
    </w:p>
    <w:p w14:paraId="7B459C5A"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يمثل هذا الجدول </w:t>
      </w:r>
      <w:r>
        <w:rPr>
          <w:rFonts w:ascii="DIN Arabic Bold" w:eastAsia="DIN Arabic Bold" w:hAnsi="DIN Arabic Bold" w:cs="DIN Arabic Bold"/>
          <w:b/>
          <w:bCs/>
          <w:color w:val="000000"/>
          <w:sz w:val="24"/>
          <w:szCs w:val="24"/>
          <w:rtl/>
        </w:rPr>
        <w:t>العقدة الأساسية (</w:t>
      </w:r>
      <w:r>
        <w:rPr>
          <w:rFonts w:ascii="DIN Arabic Bold" w:eastAsia="DIN Arabic Bold" w:hAnsi="DIN Arabic Bold" w:cs="DIN Arabic Bold"/>
          <w:b/>
          <w:bCs/>
          <w:color w:val="000000"/>
          <w:sz w:val="24"/>
          <w:szCs w:val="24"/>
        </w:rPr>
        <w:t>Identity Node</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لكل شخص داخل النظام. </w:t>
      </w:r>
    </w:p>
    <w:p w14:paraId="388C1AB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شخص يجب أن يمتلك سجلًا واحدًا فقط في هذا الجدول، حتى لو كان لديه عدة أدوار. </w:t>
      </w:r>
    </w:p>
    <w:p w14:paraId="71EA89D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الغرض </w:t>
      </w:r>
    </w:p>
    <w:p w14:paraId="4DB609DE" w14:textId="77777777" w:rsidR="00AC3E4B" w:rsidRDefault="00251CB6">
      <w:pPr>
        <w:numPr>
          <w:ilvl w:val="0"/>
          <w:numId w:val="346"/>
        </w:numPr>
        <w:bidi/>
        <w:spacing w:after="0" w:line="336" w:lineRule="auto"/>
      </w:pPr>
      <w:r>
        <w:rPr>
          <w:rFonts w:ascii="DIN Arabic" w:eastAsia="DIN Arabic" w:hAnsi="DIN Arabic" w:cs="DIN Arabic"/>
          <w:color w:val="000000"/>
          <w:sz w:val="24"/>
          <w:szCs w:val="24"/>
          <w:rtl/>
        </w:rPr>
        <w:t xml:space="preserve">تمثيل الشخص الحقيقي </w:t>
      </w:r>
    </w:p>
    <w:p w14:paraId="5BA555B3" w14:textId="77777777" w:rsidR="00AC3E4B" w:rsidRDefault="00251CB6">
      <w:pPr>
        <w:numPr>
          <w:ilvl w:val="0"/>
          <w:numId w:val="346"/>
        </w:numPr>
        <w:bidi/>
        <w:spacing w:after="0" w:line="336" w:lineRule="auto"/>
      </w:pPr>
      <w:r>
        <w:rPr>
          <w:rFonts w:ascii="DIN Arabic" w:eastAsia="DIN Arabic" w:hAnsi="DIN Arabic" w:cs="DIN Arabic"/>
          <w:color w:val="000000"/>
          <w:sz w:val="24"/>
          <w:szCs w:val="24"/>
          <w:rtl/>
        </w:rPr>
        <w:t xml:space="preserve">ربط جميع الحسابات والأدوار به </w:t>
      </w:r>
    </w:p>
    <w:p w14:paraId="70D59BE0" w14:textId="77777777" w:rsidR="00AC3E4B" w:rsidRDefault="00251CB6">
      <w:pPr>
        <w:numPr>
          <w:ilvl w:val="0"/>
          <w:numId w:val="346"/>
        </w:numPr>
        <w:bidi/>
        <w:spacing w:after="0" w:line="336" w:lineRule="auto"/>
      </w:pPr>
      <w:r>
        <w:rPr>
          <w:rFonts w:ascii="DIN Arabic" w:eastAsia="DIN Arabic" w:hAnsi="DIN Arabic" w:cs="DIN Arabic"/>
          <w:color w:val="000000"/>
          <w:sz w:val="24"/>
          <w:szCs w:val="24"/>
          <w:rtl/>
        </w:rPr>
        <w:t xml:space="preserve">أن يكون المرجع الأساسي لكل العلاقات </w:t>
      </w:r>
    </w:p>
    <w:p w14:paraId="4DC9D72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المقترحة </w:t>
      </w:r>
    </w:p>
    <w:p w14:paraId="534F2FCE" w14:textId="77777777" w:rsidR="00AC3E4B" w:rsidRDefault="00251CB6">
      <w:pPr>
        <w:numPr>
          <w:ilvl w:val="0"/>
          <w:numId w:val="347"/>
        </w:numPr>
        <w:bidi/>
        <w:spacing w:after="0" w:line="336" w:lineRule="auto"/>
      </w:pPr>
      <w:r>
        <w:rPr>
          <w:rFonts w:ascii="DIN Arabic" w:eastAsia="DIN Arabic" w:hAnsi="DIN Arabic" w:cs="DIN Arabic"/>
          <w:color w:val="000000"/>
          <w:sz w:val="24"/>
          <w:szCs w:val="24"/>
        </w:rPr>
        <w:t>id </w:t>
      </w:r>
      <w:r>
        <w:rPr>
          <w:rFonts w:ascii="DIN Arabic" w:eastAsia="DIN Arabic" w:hAnsi="DIN Arabic" w:cs="DIN Arabic"/>
          <w:color w:val="000000"/>
          <w:sz w:val="24"/>
          <w:szCs w:val="24"/>
        </w:rPr>
        <w:br/>
        <w:t>Primary Key</w:t>
      </w:r>
      <w:r>
        <w:rPr>
          <w:rFonts w:ascii="DIN Arabic" w:eastAsia="DIN Arabic" w:hAnsi="DIN Arabic" w:cs="DIN Arabic"/>
          <w:color w:val="000000"/>
          <w:sz w:val="24"/>
          <w:szCs w:val="24"/>
          <w:rtl/>
        </w:rPr>
        <w:t xml:space="preserve"> </w:t>
      </w:r>
    </w:p>
    <w:p w14:paraId="1FE9E6BA"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identity_uuid</w:t>
      </w:r>
      <w:proofErr w:type="spellEnd"/>
      <w:r>
        <w:rPr>
          <w:rFonts w:ascii="DIN Arabic" w:eastAsia="DIN Arabic" w:hAnsi="DIN Arabic" w:cs="DIN Arabic"/>
          <w:color w:val="000000"/>
          <w:sz w:val="24"/>
          <w:szCs w:val="24"/>
        </w:rPr>
        <w:t> </w:t>
      </w:r>
      <w:r>
        <w:rPr>
          <w:rFonts w:ascii="DIN Arabic" w:eastAsia="DIN Arabic" w:hAnsi="DIN Arabic" w:cs="DIN Arabic"/>
          <w:color w:val="000000"/>
          <w:sz w:val="24"/>
          <w:szCs w:val="24"/>
        </w:rPr>
        <w:br/>
        <w:t>UUID</w:t>
      </w:r>
      <w:r>
        <w:rPr>
          <w:rFonts w:ascii="DIN Arabic" w:eastAsia="DIN Arabic" w:hAnsi="DIN Arabic" w:cs="DIN Arabic"/>
          <w:color w:val="000000"/>
          <w:sz w:val="24"/>
          <w:szCs w:val="24"/>
          <w:rtl/>
        </w:rPr>
        <w:t xml:space="preserve"> فريد للهوية </w:t>
      </w:r>
    </w:p>
    <w:p w14:paraId="6B452ED5"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full_name_ar</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الاسم بالعربية </w:t>
      </w:r>
    </w:p>
    <w:p w14:paraId="5822833C"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full_name_en</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الاسم بالإنجليزية إن وجد </w:t>
      </w:r>
    </w:p>
    <w:p w14:paraId="3F117754"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national_id</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رقم الهوية / الإقامة </w:t>
      </w:r>
    </w:p>
    <w:p w14:paraId="1C1BA5E3"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primary_phone</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رقم الهاتف الأساسي </w:t>
      </w:r>
    </w:p>
    <w:p w14:paraId="6BB7BD2B"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primary_email</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البريد الإلكتروني الأساسي </w:t>
      </w:r>
    </w:p>
    <w:p w14:paraId="02E1144F" w14:textId="77777777" w:rsidR="00AC3E4B" w:rsidRDefault="00251CB6">
      <w:pPr>
        <w:numPr>
          <w:ilvl w:val="0"/>
          <w:numId w:val="347"/>
        </w:numPr>
        <w:bidi/>
        <w:spacing w:after="0" w:line="336" w:lineRule="auto"/>
      </w:pPr>
      <w:r>
        <w:rPr>
          <w:rFonts w:ascii="DIN Arabic" w:eastAsia="DIN Arabic" w:hAnsi="DIN Arabic" w:cs="DIN Arabic"/>
          <w:color w:val="000000"/>
          <w:sz w:val="24"/>
          <w:szCs w:val="24"/>
        </w:rPr>
        <w:t>gender</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الجنس </w:t>
      </w:r>
    </w:p>
    <w:p w14:paraId="0FD4CD94"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date_of_birth</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تاريخ الميلاد </w:t>
      </w:r>
    </w:p>
    <w:p w14:paraId="71DF670E"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lastRenderedPageBreak/>
        <w:t>preferred_language</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اللغة المفضلة </w:t>
      </w:r>
    </w:p>
    <w:p w14:paraId="22816F16"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profile_photo_url</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رابط الصورة </w:t>
      </w:r>
    </w:p>
    <w:p w14:paraId="5A8F6127"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identity_status</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الحالة: </w:t>
      </w:r>
    </w:p>
    <w:p w14:paraId="498EFDEB" w14:textId="77777777" w:rsidR="00AC3E4B" w:rsidRDefault="00251CB6">
      <w:pPr>
        <w:numPr>
          <w:ilvl w:val="1"/>
          <w:numId w:val="347"/>
        </w:numPr>
        <w:bidi/>
        <w:spacing w:after="0" w:line="336" w:lineRule="auto"/>
      </w:pPr>
      <w:r>
        <w:rPr>
          <w:rFonts w:ascii="DIN Arabic" w:eastAsia="DIN Arabic" w:hAnsi="DIN Arabic" w:cs="DIN Arabic"/>
          <w:color w:val="000000"/>
          <w:sz w:val="24"/>
          <w:szCs w:val="24"/>
        </w:rPr>
        <w:t>active</w:t>
      </w:r>
      <w:r>
        <w:rPr>
          <w:rFonts w:ascii="DIN Arabic" w:eastAsia="DIN Arabic" w:hAnsi="DIN Arabic" w:cs="DIN Arabic"/>
          <w:color w:val="000000"/>
          <w:sz w:val="24"/>
          <w:szCs w:val="24"/>
          <w:rtl/>
        </w:rPr>
        <w:t xml:space="preserve"> </w:t>
      </w:r>
    </w:p>
    <w:p w14:paraId="0DAFF7AA" w14:textId="77777777" w:rsidR="00AC3E4B" w:rsidRDefault="00251CB6">
      <w:pPr>
        <w:numPr>
          <w:ilvl w:val="1"/>
          <w:numId w:val="347"/>
        </w:numPr>
        <w:bidi/>
        <w:spacing w:after="0" w:line="336" w:lineRule="auto"/>
      </w:pP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w:t>
      </w:r>
    </w:p>
    <w:p w14:paraId="32BCFFB0" w14:textId="77777777" w:rsidR="00AC3E4B" w:rsidRDefault="00251CB6">
      <w:pPr>
        <w:numPr>
          <w:ilvl w:val="1"/>
          <w:numId w:val="347"/>
        </w:numPr>
        <w:bidi/>
        <w:spacing w:after="0" w:line="336" w:lineRule="auto"/>
      </w:pPr>
      <w:r>
        <w:rPr>
          <w:rFonts w:ascii="DIN Arabic" w:eastAsia="DIN Arabic" w:hAnsi="DIN Arabic" w:cs="DIN Arabic"/>
          <w:color w:val="000000"/>
          <w:sz w:val="24"/>
          <w:szCs w:val="24"/>
        </w:rPr>
        <w:t>merged</w:t>
      </w:r>
      <w:r>
        <w:rPr>
          <w:rFonts w:ascii="DIN Arabic" w:eastAsia="DIN Arabic" w:hAnsi="DIN Arabic" w:cs="DIN Arabic"/>
          <w:color w:val="000000"/>
          <w:sz w:val="24"/>
          <w:szCs w:val="24"/>
          <w:rtl/>
        </w:rPr>
        <w:t xml:space="preserve"> </w:t>
      </w:r>
    </w:p>
    <w:p w14:paraId="17A9CEFE" w14:textId="77777777" w:rsidR="00AC3E4B" w:rsidRDefault="00251CB6">
      <w:pPr>
        <w:numPr>
          <w:ilvl w:val="1"/>
          <w:numId w:val="347"/>
        </w:numPr>
        <w:bidi/>
        <w:spacing w:after="0" w:line="336" w:lineRule="auto"/>
      </w:pPr>
      <w:r>
        <w:rPr>
          <w:rFonts w:ascii="DIN Arabic" w:eastAsia="DIN Arabic" w:hAnsi="DIN Arabic" w:cs="DIN Arabic"/>
          <w:color w:val="000000"/>
          <w:sz w:val="24"/>
          <w:szCs w:val="24"/>
        </w:rPr>
        <w:t>suspended</w:t>
      </w:r>
      <w:r>
        <w:rPr>
          <w:rFonts w:ascii="DIN Arabic" w:eastAsia="DIN Arabic" w:hAnsi="DIN Arabic" w:cs="DIN Arabic"/>
          <w:color w:val="000000"/>
          <w:sz w:val="24"/>
          <w:szCs w:val="24"/>
          <w:rtl/>
        </w:rPr>
        <w:t xml:space="preserve"> </w:t>
      </w:r>
    </w:p>
    <w:p w14:paraId="6876A7C2" w14:textId="77777777" w:rsidR="00AC3E4B" w:rsidRDefault="00251CB6">
      <w:pPr>
        <w:numPr>
          <w:ilvl w:val="1"/>
          <w:numId w:val="347"/>
        </w:numPr>
        <w:bidi/>
        <w:spacing w:after="0" w:line="336" w:lineRule="auto"/>
      </w:pPr>
      <w:r>
        <w:rPr>
          <w:rFonts w:ascii="DIN Arabic" w:eastAsia="DIN Arabic" w:hAnsi="DIN Arabic" w:cs="DIN Arabic"/>
          <w:color w:val="000000"/>
          <w:sz w:val="24"/>
          <w:szCs w:val="24"/>
        </w:rPr>
        <w:t>archived</w:t>
      </w:r>
      <w:r>
        <w:rPr>
          <w:rFonts w:ascii="DIN Arabic" w:eastAsia="DIN Arabic" w:hAnsi="DIN Arabic" w:cs="DIN Arabic"/>
          <w:color w:val="000000"/>
          <w:sz w:val="24"/>
          <w:szCs w:val="24"/>
          <w:rtl/>
        </w:rPr>
        <w:t xml:space="preserve"> </w:t>
      </w:r>
    </w:p>
    <w:p w14:paraId="2B0EB43D"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identity_source</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مصدر الإنشاء: </w:t>
      </w:r>
    </w:p>
    <w:p w14:paraId="6E255E2D" w14:textId="77777777" w:rsidR="00AC3E4B" w:rsidRDefault="00251CB6">
      <w:pPr>
        <w:numPr>
          <w:ilvl w:val="1"/>
          <w:numId w:val="347"/>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admin</w:t>
      </w:r>
      <w:proofErr w:type="spellEnd"/>
      <w:proofErr w:type="gramEnd"/>
      <w:r>
        <w:rPr>
          <w:rFonts w:ascii="DIN Arabic" w:eastAsia="DIN Arabic" w:hAnsi="DIN Arabic" w:cs="DIN Arabic"/>
          <w:color w:val="000000"/>
          <w:sz w:val="24"/>
          <w:szCs w:val="24"/>
          <w:rtl/>
        </w:rPr>
        <w:t xml:space="preserve"> </w:t>
      </w:r>
    </w:p>
    <w:p w14:paraId="2A9AD245" w14:textId="77777777" w:rsidR="00AC3E4B" w:rsidRDefault="00251CB6">
      <w:pPr>
        <w:numPr>
          <w:ilvl w:val="1"/>
          <w:numId w:val="347"/>
        </w:numPr>
        <w:bidi/>
        <w:spacing w:after="0" w:line="336" w:lineRule="auto"/>
      </w:pPr>
      <w:proofErr w:type="spellStart"/>
      <w:r>
        <w:rPr>
          <w:rFonts w:ascii="DIN Arabic" w:eastAsia="DIN Arabic" w:hAnsi="DIN Arabic" w:cs="DIN Arabic"/>
          <w:color w:val="000000"/>
          <w:sz w:val="24"/>
          <w:szCs w:val="24"/>
        </w:rPr>
        <w:t>platform_admin</w:t>
      </w:r>
      <w:proofErr w:type="spellEnd"/>
      <w:r>
        <w:rPr>
          <w:rFonts w:ascii="DIN Arabic" w:eastAsia="DIN Arabic" w:hAnsi="DIN Arabic" w:cs="DIN Arabic"/>
          <w:color w:val="000000"/>
          <w:sz w:val="24"/>
          <w:szCs w:val="24"/>
          <w:rtl/>
        </w:rPr>
        <w:t xml:space="preserve"> </w:t>
      </w:r>
    </w:p>
    <w:p w14:paraId="10816687" w14:textId="77777777" w:rsidR="00AC3E4B" w:rsidRDefault="00251CB6">
      <w:pPr>
        <w:numPr>
          <w:ilvl w:val="1"/>
          <w:numId w:val="347"/>
        </w:numPr>
        <w:bidi/>
        <w:spacing w:after="0" w:line="336" w:lineRule="auto"/>
      </w:pPr>
      <w:proofErr w:type="spellStart"/>
      <w:r>
        <w:rPr>
          <w:rFonts w:ascii="DIN Arabic" w:eastAsia="DIN Arabic" w:hAnsi="DIN Arabic" w:cs="DIN Arabic"/>
          <w:color w:val="000000"/>
          <w:sz w:val="24"/>
          <w:szCs w:val="24"/>
        </w:rPr>
        <w:t>self_registration</w:t>
      </w:r>
      <w:proofErr w:type="spellEnd"/>
      <w:r>
        <w:rPr>
          <w:rFonts w:ascii="DIN Arabic" w:eastAsia="DIN Arabic" w:hAnsi="DIN Arabic" w:cs="DIN Arabic"/>
          <w:color w:val="000000"/>
          <w:sz w:val="24"/>
          <w:szCs w:val="24"/>
          <w:rtl/>
        </w:rPr>
        <w:t xml:space="preserve"> </w:t>
      </w:r>
    </w:p>
    <w:p w14:paraId="4F470B21" w14:textId="77777777" w:rsidR="00AC3E4B" w:rsidRDefault="00251CB6">
      <w:pPr>
        <w:numPr>
          <w:ilvl w:val="1"/>
          <w:numId w:val="347"/>
        </w:numPr>
        <w:bidi/>
        <w:spacing w:after="0" w:line="336" w:lineRule="auto"/>
      </w:pPr>
      <w:r>
        <w:rPr>
          <w:rFonts w:ascii="DIN Arabic" w:eastAsia="DIN Arabic" w:hAnsi="DIN Arabic" w:cs="DIN Arabic"/>
          <w:color w:val="000000"/>
          <w:sz w:val="24"/>
          <w:szCs w:val="24"/>
        </w:rPr>
        <w:t>import</w:t>
      </w:r>
      <w:r>
        <w:rPr>
          <w:rFonts w:ascii="DIN Arabic" w:eastAsia="DIN Arabic" w:hAnsi="DIN Arabic" w:cs="DIN Arabic"/>
          <w:color w:val="000000"/>
          <w:sz w:val="24"/>
          <w:szCs w:val="24"/>
          <w:rtl/>
        </w:rPr>
        <w:t xml:space="preserve"> </w:t>
      </w:r>
    </w:p>
    <w:p w14:paraId="7382D2C4" w14:textId="77777777" w:rsidR="00AC3E4B" w:rsidRDefault="00251CB6">
      <w:pPr>
        <w:numPr>
          <w:ilvl w:val="1"/>
          <w:numId w:val="347"/>
        </w:numPr>
        <w:bidi/>
        <w:spacing w:after="0" w:line="336" w:lineRule="auto"/>
      </w:pPr>
      <w:proofErr w:type="spellStart"/>
      <w:r>
        <w:rPr>
          <w:rFonts w:ascii="DIN Arabic" w:eastAsia="DIN Arabic" w:hAnsi="DIN Arabic" w:cs="DIN Arabic"/>
          <w:color w:val="000000"/>
          <w:sz w:val="24"/>
          <w:szCs w:val="24"/>
        </w:rPr>
        <w:t>ai_match</w:t>
      </w:r>
      <w:proofErr w:type="spellEnd"/>
      <w:r>
        <w:rPr>
          <w:rFonts w:ascii="DIN Arabic" w:eastAsia="DIN Arabic" w:hAnsi="DIN Arabic" w:cs="DIN Arabic"/>
          <w:color w:val="000000"/>
          <w:sz w:val="24"/>
          <w:szCs w:val="24"/>
          <w:rtl/>
        </w:rPr>
        <w:t xml:space="preserve"> </w:t>
      </w:r>
    </w:p>
    <w:p w14:paraId="7CDCAAFA"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389829BD"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updated_at</w:t>
      </w:r>
      <w:proofErr w:type="spellEnd"/>
      <w:r>
        <w:rPr>
          <w:rFonts w:ascii="DIN Arabic" w:eastAsia="DIN Arabic" w:hAnsi="DIN Arabic" w:cs="DIN Arabic"/>
          <w:color w:val="000000"/>
          <w:sz w:val="24"/>
          <w:szCs w:val="24"/>
          <w:rtl/>
        </w:rPr>
        <w:t xml:space="preserve"> </w:t>
      </w:r>
    </w:p>
    <w:p w14:paraId="4086074F"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created_by_user_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70D33EC2" w14:textId="77777777" w:rsidR="00AC3E4B" w:rsidRDefault="00251CB6">
      <w:pPr>
        <w:numPr>
          <w:ilvl w:val="0"/>
          <w:numId w:val="347"/>
        </w:numPr>
        <w:bidi/>
        <w:spacing w:after="0" w:line="336" w:lineRule="auto"/>
      </w:pPr>
      <w:proofErr w:type="spellStart"/>
      <w:r>
        <w:rPr>
          <w:rFonts w:ascii="DIN Arabic" w:eastAsia="DIN Arabic" w:hAnsi="DIN Arabic" w:cs="DIN Arabic"/>
          <w:color w:val="000000"/>
          <w:sz w:val="24"/>
          <w:szCs w:val="24"/>
        </w:rPr>
        <w:t>last_verified_at</w:t>
      </w:r>
      <w:proofErr w:type="spellEnd"/>
      <w:r>
        <w:rPr>
          <w:rFonts w:ascii="DIN Arabic" w:eastAsia="DIN Arabic" w:hAnsi="DIN Arabic" w:cs="DIN Arabic"/>
          <w:color w:val="000000"/>
          <w:sz w:val="24"/>
          <w:szCs w:val="24"/>
          <w:rtl/>
        </w:rPr>
        <w:t xml:space="preserve"> </w:t>
      </w:r>
    </w:p>
    <w:p w14:paraId="731B893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قواعد مهمة </w:t>
      </w:r>
    </w:p>
    <w:p w14:paraId="026CF79A" w14:textId="77777777" w:rsidR="00AC3E4B" w:rsidRDefault="00251CB6">
      <w:pPr>
        <w:numPr>
          <w:ilvl w:val="0"/>
          <w:numId w:val="348"/>
        </w:numPr>
        <w:bidi/>
        <w:spacing w:after="0" w:line="336" w:lineRule="auto"/>
      </w:pPr>
      <w:r>
        <w:rPr>
          <w:rFonts w:ascii="DIN Arabic" w:eastAsia="DIN Arabic" w:hAnsi="DIN Arabic" w:cs="DIN Arabic"/>
          <w:color w:val="000000"/>
          <w:sz w:val="24"/>
          <w:szCs w:val="24"/>
          <w:rtl/>
        </w:rPr>
        <w:t xml:space="preserve">يجب محاولة منع التكرار عبر: </w:t>
      </w:r>
    </w:p>
    <w:p w14:paraId="29638DF6" w14:textId="77777777" w:rsidR="00AC3E4B" w:rsidRDefault="00251CB6">
      <w:pPr>
        <w:numPr>
          <w:ilvl w:val="1"/>
          <w:numId w:val="348"/>
        </w:numPr>
        <w:bidi/>
        <w:spacing w:after="0" w:line="336" w:lineRule="auto"/>
      </w:pPr>
      <w:proofErr w:type="spellStart"/>
      <w:r>
        <w:rPr>
          <w:rFonts w:ascii="DIN Arabic" w:eastAsia="DIN Arabic" w:hAnsi="DIN Arabic" w:cs="DIN Arabic"/>
          <w:color w:val="000000"/>
          <w:sz w:val="24"/>
          <w:szCs w:val="24"/>
        </w:rPr>
        <w:t>national_id</w:t>
      </w:r>
      <w:proofErr w:type="spellEnd"/>
      <w:r>
        <w:rPr>
          <w:rFonts w:ascii="DIN Arabic" w:eastAsia="DIN Arabic" w:hAnsi="DIN Arabic" w:cs="DIN Arabic"/>
          <w:color w:val="000000"/>
          <w:sz w:val="24"/>
          <w:szCs w:val="24"/>
          <w:rtl/>
        </w:rPr>
        <w:t xml:space="preserve"> </w:t>
      </w:r>
    </w:p>
    <w:p w14:paraId="6B49E6FD" w14:textId="77777777" w:rsidR="00AC3E4B" w:rsidRDefault="00251CB6">
      <w:pPr>
        <w:numPr>
          <w:ilvl w:val="1"/>
          <w:numId w:val="348"/>
        </w:numPr>
        <w:bidi/>
        <w:spacing w:after="0" w:line="336" w:lineRule="auto"/>
      </w:pPr>
      <w:proofErr w:type="spellStart"/>
      <w:r>
        <w:rPr>
          <w:rFonts w:ascii="DIN Arabic" w:eastAsia="DIN Arabic" w:hAnsi="DIN Arabic" w:cs="DIN Arabic"/>
          <w:color w:val="000000"/>
          <w:sz w:val="24"/>
          <w:szCs w:val="24"/>
        </w:rPr>
        <w:t>primary_phone</w:t>
      </w:r>
      <w:proofErr w:type="spellEnd"/>
      <w:r>
        <w:rPr>
          <w:rFonts w:ascii="DIN Arabic" w:eastAsia="DIN Arabic" w:hAnsi="DIN Arabic" w:cs="DIN Arabic"/>
          <w:color w:val="000000"/>
          <w:sz w:val="24"/>
          <w:szCs w:val="24"/>
          <w:rtl/>
        </w:rPr>
        <w:t xml:space="preserve"> </w:t>
      </w:r>
    </w:p>
    <w:p w14:paraId="0D2F79D7" w14:textId="77777777" w:rsidR="00AC3E4B" w:rsidRDefault="00251CB6">
      <w:pPr>
        <w:numPr>
          <w:ilvl w:val="1"/>
          <w:numId w:val="348"/>
        </w:numPr>
        <w:bidi/>
        <w:spacing w:after="0" w:line="336" w:lineRule="auto"/>
      </w:pPr>
      <w:proofErr w:type="spellStart"/>
      <w:r>
        <w:rPr>
          <w:rFonts w:ascii="DIN Arabic" w:eastAsia="DIN Arabic" w:hAnsi="DIN Arabic" w:cs="DIN Arabic"/>
          <w:color w:val="000000"/>
          <w:sz w:val="24"/>
          <w:szCs w:val="24"/>
        </w:rPr>
        <w:t>primary_email</w:t>
      </w:r>
      <w:proofErr w:type="spellEnd"/>
      <w:r>
        <w:rPr>
          <w:rFonts w:ascii="DIN Arabic" w:eastAsia="DIN Arabic" w:hAnsi="DIN Arabic" w:cs="DIN Arabic"/>
          <w:color w:val="000000"/>
          <w:sz w:val="24"/>
          <w:szCs w:val="24"/>
          <w:rtl/>
        </w:rPr>
        <w:t xml:space="preserve"> </w:t>
      </w:r>
    </w:p>
    <w:p w14:paraId="7161DF61" w14:textId="77777777" w:rsidR="00AC3E4B" w:rsidRDefault="00251CB6">
      <w:pPr>
        <w:numPr>
          <w:ilvl w:val="0"/>
          <w:numId w:val="348"/>
        </w:numPr>
        <w:bidi/>
        <w:spacing w:after="0" w:line="336" w:lineRule="auto"/>
      </w:pPr>
      <w:r>
        <w:rPr>
          <w:rFonts w:ascii="DIN Arabic" w:eastAsia="DIN Arabic" w:hAnsi="DIN Arabic" w:cs="DIN Arabic"/>
          <w:color w:val="000000"/>
          <w:sz w:val="24"/>
          <w:szCs w:val="24"/>
          <w:rtl/>
        </w:rPr>
        <w:t xml:space="preserve">يمكن وجود سجل </w:t>
      </w: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قبل التحقق الكامل </w:t>
      </w:r>
    </w:p>
    <w:p w14:paraId="52C387DF"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4</w:t>
      </w:r>
      <w:r>
        <w:rPr>
          <w:rFonts w:ascii="DIN Arabic" w:eastAsia="DIN Arabic" w:hAnsi="DIN Arabic" w:cs="DIN Arabic"/>
          <w:color w:val="000000"/>
          <w:sz w:val="48"/>
          <w:szCs w:val="48"/>
          <w:rtl/>
        </w:rPr>
        <w:t xml:space="preserve">) جدول الحسابات </w:t>
      </w:r>
    </w:p>
    <w:p w14:paraId="324044C3"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user_accounts</w:t>
      </w:r>
      <w:proofErr w:type="spellEnd"/>
      <w:r>
        <w:rPr>
          <w:rFonts w:ascii="DIN Arabic" w:eastAsia="DIN Arabic" w:hAnsi="DIN Arabic" w:cs="DIN Arabic"/>
          <w:color w:val="000000"/>
          <w:sz w:val="36"/>
          <w:szCs w:val="36"/>
          <w:rtl/>
        </w:rPr>
        <w:t xml:space="preserve"> </w:t>
      </w:r>
    </w:p>
    <w:p w14:paraId="669AC3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الجدول يمثل </w:t>
      </w:r>
      <w:r>
        <w:rPr>
          <w:rFonts w:ascii="DIN Arabic Bold" w:eastAsia="DIN Arabic Bold" w:hAnsi="DIN Arabic Bold" w:cs="DIN Arabic Bold"/>
          <w:b/>
          <w:bCs/>
          <w:color w:val="000000"/>
          <w:sz w:val="24"/>
          <w:szCs w:val="24"/>
          <w:rtl/>
        </w:rPr>
        <w:t>بيانات تسجيل الدخول الفعلية</w:t>
      </w:r>
      <w:r>
        <w:rPr>
          <w:rFonts w:ascii="DIN Arabic" w:eastAsia="DIN Arabic" w:hAnsi="DIN Arabic" w:cs="DIN Arabic"/>
          <w:color w:val="000000"/>
          <w:sz w:val="24"/>
          <w:szCs w:val="24"/>
          <w:rtl/>
        </w:rPr>
        <w:t xml:space="preserve">. </w:t>
      </w:r>
    </w:p>
    <w:p w14:paraId="5A37F93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قد تمتلك هوية واحدة أكثر من حساب منطقي في حالات انتقالية، لكن الهدف النهائي أن يكون للحساب مرجع إلى </w:t>
      </w:r>
      <w:proofErr w:type="spellStart"/>
      <w:r>
        <w:rPr>
          <w:rFonts w:ascii="DIN Arabic Bold" w:eastAsia="DIN Arabic Bold" w:hAnsi="DIN Arabic Bold" w:cs="DIN Arabic Bold"/>
          <w:b/>
          <w:bCs/>
          <w:color w:val="000000"/>
          <w:sz w:val="24"/>
          <w:szCs w:val="24"/>
        </w:rPr>
        <w:t>identity_profile</w:t>
      </w:r>
      <w:proofErr w:type="spellEnd"/>
      <w:r>
        <w:rPr>
          <w:rFonts w:ascii="DIN Arabic" w:eastAsia="DIN Arabic" w:hAnsi="DIN Arabic" w:cs="DIN Arabic"/>
          <w:color w:val="000000"/>
          <w:sz w:val="24"/>
          <w:szCs w:val="24"/>
          <w:rtl/>
        </w:rPr>
        <w:t xml:space="preserve"> واحد. </w:t>
      </w:r>
    </w:p>
    <w:p w14:paraId="3060BCD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المقترحة </w:t>
      </w:r>
    </w:p>
    <w:p w14:paraId="0A39B311" w14:textId="77777777" w:rsidR="00AC3E4B" w:rsidRDefault="00251CB6">
      <w:pPr>
        <w:numPr>
          <w:ilvl w:val="0"/>
          <w:numId w:val="349"/>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62974BAC"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identity_profile_id</w:t>
      </w:r>
      <w:proofErr w:type="spellEnd"/>
      <w:r>
        <w:rPr>
          <w:rFonts w:ascii="DIN Arabic" w:eastAsia="DIN Arabic" w:hAnsi="DIN Arabic" w:cs="DIN Arabic"/>
          <w:color w:val="000000"/>
          <w:sz w:val="24"/>
          <w:szCs w:val="24"/>
        </w:rPr>
        <w:t> </w:t>
      </w:r>
      <w:r>
        <w:rPr>
          <w:rFonts w:ascii="DIN Arabic" w:eastAsia="DIN Arabic" w:hAnsi="DIN Arabic" w:cs="DIN Arabic"/>
          <w:color w:val="000000"/>
          <w:sz w:val="24"/>
          <w:szCs w:val="24"/>
        </w:rPr>
        <w:br/>
        <w:t>Foreign Key → identity_profiles.id</w:t>
      </w:r>
      <w:r>
        <w:rPr>
          <w:rFonts w:ascii="DIN Arabic" w:eastAsia="DIN Arabic" w:hAnsi="DIN Arabic" w:cs="DIN Arabic"/>
          <w:color w:val="000000"/>
          <w:sz w:val="24"/>
          <w:szCs w:val="24"/>
          <w:rtl/>
        </w:rPr>
        <w:t xml:space="preserve"> </w:t>
      </w:r>
    </w:p>
    <w:p w14:paraId="613EDDAC" w14:textId="77777777" w:rsidR="00AC3E4B" w:rsidRDefault="00251CB6">
      <w:pPr>
        <w:numPr>
          <w:ilvl w:val="0"/>
          <w:numId w:val="349"/>
        </w:numPr>
        <w:bidi/>
        <w:spacing w:after="0" w:line="336" w:lineRule="auto"/>
      </w:pPr>
      <w:r>
        <w:rPr>
          <w:rFonts w:ascii="DIN Arabic" w:eastAsia="DIN Arabic" w:hAnsi="DIN Arabic" w:cs="DIN Arabic"/>
          <w:color w:val="000000"/>
          <w:sz w:val="24"/>
          <w:szCs w:val="24"/>
        </w:rPr>
        <w:t>username</w:t>
      </w:r>
      <w:r>
        <w:rPr>
          <w:rFonts w:ascii="DIN Arabic" w:eastAsia="DIN Arabic" w:hAnsi="DIN Arabic" w:cs="DIN Arabic"/>
          <w:color w:val="000000"/>
          <w:sz w:val="24"/>
          <w:szCs w:val="24"/>
          <w:rtl/>
        </w:rPr>
        <w:t xml:space="preserve"> </w:t>
      </w:r>
    </w:p>
    <w:p w14:paraId="43CB07AB" w14:textId="77777777" w:rsidR="00AC3E4B" w:rsidRDefault="00251CB6">
      <w:pPr>
        <w:numPr>
          <w:ilvl w:val="0"/>
          <w:numId w:val="349"/>
        </w:numPr>
        <w:bidi/>
        <w:spacing w:after="0" w:line="336" w:lineRule="auto"/>
      </w:pPr>
      <w:r>
        <w:rPr>
          <w:rFonts w:ascii="DIN Arabic" w:eastAsia="DIN Arabic" w:hAnsi="DIN Arabic" w:cs="DIN Arabic"/>
          <w:color w:val="000000"/>
          <w:sz w:val="24"/>
          <w:szCs w:val="24"/>
        </w:rPr>
        <w:t>email</w:t>
      </w:r>
      <w:r>
        <w:rPr>
          <w:rFonts w:ascii="DIN Arabic" w:eastAsia="DIN Arabic" w:hAnsi="DIN Arabic" w:cs="DIN Arabic"/>
          <w:color w:val="000000"/>
          <w:sz w:val="24"/>
          <w:szCs w:val="24"/>
          <w:rtl/>
        </w:rPr>
        <w:t xml:space="preserve"> </w:t>
      </w:r>
    </w:p>
    <w:p w14:paraId="5EF21272" w14:textId="77777777" w:rsidR="00AC3E4B" w:rsidRDefault="00251CB6">
      <w:pPr>
        <w:numPr>
          <w:ilvl w:val="0"/>
          <w:numId w:val="349"/>
        </w:numPr>
        <w:bidi/>
        <w:spacing w:after="0" w:line="336" w:lineRule="auto"/>
      </w:pPr>
      <w:r>
        <w:rPr>
          <w:rFonts w:ascii="DIN Arabic" w:eastAsia="DIN Arabic" w:hAnsi="DIN Arabic" w:cs="DIN Arabic"/>
          <w:color w:val="000000"/>
          <w:sz w:val="24"/>
          <w:szCs w:val="24"/>
        </w:rPr>
        <w:t>phone</w:t>
      </w:r>
      <w:r>
        <w:rPr>
          <w:rFonts w:ascii="DIN Arabic" w:eastAsia="DIN Arabic" w:hAnsi="DIN Arabic" w:cs="DIN Arabic"/>
          <w:color w:val="000000"/>
          <w:sz w:val="24"/>
          <w:szCs w:val="24"/>
          <w:rtl/>
        </w:rPr>
        <w:t xml:space="preserve"> </w:t>
      </w:r>
    </w:p>
    <w:p w14:paraId="07BA8BC4"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password_hash</w:t>
      </w:r>
      <w:proofErr w:type="spellEnd"/>
      <w:r>
        <w:rPr>
          <w:rFonts w:ascii="DIN Arabic" w:eastAsia="DIN Arabic" w:hAnsi="DIN Arabic" w:cs="DIN Arabic"/>
          <w:color w:val="000000"/>
          <w:sz w:val="24"/>
          <w:szCs w:val="24"/>
          <w:rtl/>
        </w:rPr>
        <w:t xml:space="preserve"> </w:t>
      </w:r>
    </w:p>
    <w:p w14:paraId="1A908458"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is_email_</w:t>
      </w:r>
      <w:proofErr w:type="gramStart"/>
      <w:r>
        <w:rPr>
          <w:rFonts w:ascii="DIN Arabic" w:eastAsia="DIN Arabic" w:hAnsi="DIN Arabic" w:cs="DIN Arabic"/>
          <w:color w:val="000000"/>
          <w:sz w:val="24"/>
          <w:szCs w:val="24"/>
        </w:rPr>
        <w:t>verified</w:t>
      </w:r>
      <w:proofErr w:type="spellEnd"/>
      <w:proofErr w:type="gramEnd"/>
      <w:r>
        <w:rPr>
          <w:rFonts w:ascii="DIN Arabic" w:eastAsia="DIN Arabic" w:hAnsi="DIN Arabic" w:cs="DIN Arabic"/>
          <w:color w:val="000000"/>
          <w:sz w:val="24"/>
          <w:szCs w:val="24"/>
          <w:rtl/>
        </w:rPr>
        <w:t xml:space="preserve"> </w:t>
      </w:r>
    </w:p>
    <w:p w14:paraId="3531E8E7"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is_phone_</w:t>
      </w:r>
      <w:proofErr w:type="gramStart"/>
      <w:r>
        <w:rPr>
          <w:rFonts w:ascii="DIN Arabic" w:eastAsia="DIN Arabic" w:hAnsi="DIN Arabic" w:cs="DIN Arabic"/>
          <w:color w:val="000000"/>
          <w:sz w:val="24"/>
          <w:szCs w:val="24"/>
        </w:rPr>
        <w:t>verified</w:t>
      </w:r>
      <w:proofErr w:type="spellEnd"/>
      <w:proofErr w:type="gramEnd"/>
      <w:r>
        <w:rPr>
          <w:rFonts w:ascii="DIN Arabic" w:eastAsia="DIN Arabic" w:hAnsi="DIN Arabic" w:cs="DIN Arabic"/>
          <w:color w:val="000000"/>
          <w:sz w:val="24"/>
          <w:szCs w:val="24"/>
          <w:rtl/>
        </w:rPr>
        <w:t xml:space="preserve"> </w:t>
      </w:r>
    </w:p>
    <w:p w14:paraId="56C0C3F4"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account_</w:t>
      </w:r>
      <w:proofErr w:type="gramStart"/>
      <w:r>
        <w:rPr>
          <w:rFonts w:ascii="DIN Arabic" w:eastAsia="DIN Arabic" w:hAnsi="DIN Arabic" w:cs="DIN Arabic"/>
          <w:color w:val="000000"/>
          <w:sz w:val="24"/>
          <w:szCs w:val="24"/>
        </w:rPr>
        <w:t>status</w:t>
      </w:r>
      <w:proofErr w:type="spellEnd"/>
      <w:proofErr w:type="gramEnd"/>
      <w:r>
        <w:rPr>
          <w:rFonts w:ascii="DIN Arabic" w:eastAsia="DIN Arabic" w:hAnsi="DIN Arabic" w:cs="DIN Arabic"/>
          <w:color w:val="000000"/>
          <w:sz w:val="24"/>
          <w:szCs w:val="24"/>
          <w:rtl/>
        </w:rPr>
        <w:t xml:space="preserve"> </w:t>
      </w:r>
    </w:p>
    <w:p w14:paraId="3C2A3FE8" w14:textId="77777777" w:rsidR="00AC3E4B" w:rsidRDefault="00251CB6">
      <w:pPr>
        <w:numPr>
          <w:ilvl w:val="1"/>
          <w:numId w:val="349"/>
        </w:numPr>
        <w:bidi/>
        <w:spacing w:after="0" w:line="336" w:lineRule="auto"/>
      </w:pPr>
      <w:r>
        <w:rPr>
          <w:rFonts w:ascii="DIN Arabic" w:eastAsia="DIN Arabic" w:hAnsi="DIN Arabic" w:cs="DIN Arabic"/>
          <w:color w:val="000000"/>
          <w:sz w:val="24"/>
          <w:szCs w:val="24"/>
        </w:rPr>
        <w:t>active</w:t>
      </w:r>
      <w:r>
        <w:rPr>
          <w:rFonts w:ascii="DIN Arabic" w:eastAsia="DIN Arabic" w:hAnsi="DIN Arabic" w:cs="DIN Arabic"/>
          <w:color w:val="000000"/>
          <w:sz w:val="24"/>
          <w:szCs w:val="24"/>
          <w:rtl/>
        </w:rPr>
        <w:t xml:space="preserve"> </w:t>
      </w:r>
    </w:p>
    <w:p w14:paraId="3BE28012" w14:textId="77777777" w:rsidR="00AC3E4B" w:rsidRDefault="00251CB6">
      <w:pPr>
        <w:numPr>
          <w:ilvl w:val="1"/>
          <w:numId w:val="349"/>
        </w:numPr>
        <w:bidi/>
        <w:spacing w:after="0" w:line="336" w:lineRule="auto"/>
      </w:pP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w:t>
      </w:r>
    </w:p>
    <w:p w14:paraId="7B5815BE" w14:textId="77777777" w:rsidR="00AC3E4B" w:rsidRDefault="00251CB6">
      <w:pPr>
        <w:numPr>
          <w:ilvl w:val="1"/>
          <w:numId w:val="349"/>
        </w:numPr>
        <w:bidi/>
        <w:spacing w:after="0" w:line="336" w:lineRule="auto"/>
      </w:pPr>
      <w:r>
        <w:rPr>
          <w:rFonts w:ascii="DIN Arabic" w:eastAsia="DIN Arabic" w:hAnsi="DIN Arabic" w:cs="DIN Arabic"/>
          <w:color w:val="000000"/>
          <w:sz w:val="24"/>
          <w:szCs w:val="24"/>
        </w:rPr>
        <w:t>locked</w:t>
      </w:r>
      <w:r>
        <w:rPr>
          <w:rFonts w:ascii="DIN Arabic" w:eastAsia="DIN Arabic" w:hAnsi="DIN Arabic" w:cs="DIN Arabic"/>
          <w:color w:val="000000"/>
          <w:sz w:val="24"/>
          <w:szCs w:val="24"/>
          <w:rtl/>
        </w:rPr>
        <w:t xml:space="preserve"> </w:t>
      </w:r>
    </w:p>
    <w:p w14:paraId="7D4706BE" w14:textId="77777777" w:rsidR="00AC3E4B" w:rsidRDefault="00251CB6">
      <w:pPr>
        <w:numPr>
          <w:ilvl w:val="1"/>
          <w:numId w:val="349"/>
        </w:numPr>
        <w:bidi/>
        <w:spacing w:after="0" w:line="336" w:lineRule="auto"/>
      </w:pPr>
      <w:r>
        <w:rPr>
          <w:rFonts w:ascii="DIN Arabic" w:eastAsia="DIN Arabic" w:hAnsi="DIN Arabic" w:cs="DIN Arabic"/>
          <w:color w:val="000000"/>
          <w:sz w:val="24"/>
          <w:szCs w:val="24"/>
        </w:rPr>
        <w:t>suspended</w:t>
      </w:r>
      <w:r>
        <w:rPr>
          <w:rFonts w:ascii="DIN Arabic" w:eastAsia="DIN Arabic" w:hAnsi="DIN Arabic" w:cs="DIN Arabic"/>
          <w:color w:val="000000"/>
          <w:sz w:val="24"/>
          <w:szCs w:val="24"/>
          <w:rtl/>
        </w:rPr>
        <w:t xml:space="preserve"> </w:t>
      </w:r>
    </w:p>
    <w:p w14:paraId="28DA9672" w14:textId="77777777" w:rsidR="00AC3E4B" w:rsidRDefault="00251CB6">
      <w:pPr>
        <w:numPr>
          <w:ilvl w:val="1"/>
          <w:numId w:val="349"/>
        </w:numPr>
        <w:bidi/>
        <w:spacing w:after="0" w:line="336" w:lineRule="auto"/>
      </w:pPr>
      <w:r>
        <w:rPr>
          <w:rFonts w:ascii="DIN Arabic" w:eastAsia="DIN Arabic" w:hAnsi="DIN Arabic" w:cs="DIN Arabic"/>
          <w:color w:val="000000"/>
          <w:sz w:val="24"/>
          <w:szCs w:val="24"/>
        </w:rPr>
        <w:t>archived</w:t>
      </w:r>
      <w:r>
        <w:rPr>
          <w:rFonts w:ascii="DIN Arabic" w:eastAsia="DIN Arabic" w:hAnsi="DIN Arabic" w:cs="DIN Arabic"/>
          <w:color w:val="000000"/>
          <w:sz w:val="24"/>
          <w:szCs w:val="24"/>
          <w:rtl/>
        </w:rPr>
        <w:t xml:space="preserve"> </w:t>
      </w:r>
    </w:p>
    <w:p w14:paraId="64CA4AC9"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last_login_at</w:t>
      </w:r>
      <w:proofErr w:type="spellEnd"/>
      <w:r>
        <w:rPr>
          <w:rFonts w:ascii="DIN Arabic" w:eastAsia="DIN Arabic" w:hAnsi="DIN Arabic" w:cs="DIN Arabic"/>
          <w:color w:val="000000"/>
          <w:sz w:val="24"/>
          <w:szCs w:val="24"/>
          <w:rtl/>
        </w:rPr>
        <w:t xml:space="preserve"> </w:t>
      </w:r>
    </w:p>
    <w:p w14:paraId="3FA3E3C6"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must_change_password</w:t>
      </w:r>
      <w:proofErr w:type="spellEnd"/>
      <w:r>
        <w:rPr>
          <w:rFonts w:ascii="DIN Arabic" w:eastAsia="DIN Arabic" w:hAnsi="DIN Arabic" w:cs="DIN Arabic"/>
          <w:color w:val="000000"/>
          <w:sz w:val="24"/>
          <w:szCs w:val="24"/>
          <w:rtl/>
        </w:rPr>
        <w:t xml:space="preserve"> </w:t>
      </w:r>
    </w:p>
    <w:p w14:paraId="0D660C35"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two_factor_</w:t>
      </w:r>
      <w:proofErr w:type="gramStart"/>
      <w:r>
        <w:rPr>
          <w:rFonts w:ascii="DIN Arabic" w:eastAsia="DIN Arabic" w:hAnsi="DIN Arabic" w:cs="DIN Arabic"/>
          <w:color w:val="000000"/>
          <w:sz w:val="24"/>
          <w:szCs w:val="24"/>
        </w:rPr>
        <w:t>enabled</w:t>
      </w:r>
      <w:proofErr w:type="spellEnd"/>
      <w:proofErr w:type="gramEnd"/>
      <w:r>
        <w:rPr>
          <w:rFonts w:ascii="DIN Arabic" w:eastAsia="DIN Arabic" w:hAnsi="DIN Arabic" w:cs="DIN Arabic"/>
          <w:color w:val="000000"/>
          <w:sz w:val="24"/>
          <w:szCs w:val="24"/>
          <w:rtl/>
        </w:rPr>
        <w:t xml:space="preserve"> </w:t>
      </w:r>
    </w:p>
    <w:p w14:paraId="1EEF0899"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5329AA06" w14:textId="77777777" w:rsidR="00AC3E4B" w:rsidRDefault="00251CB6">
      <w:pPr>
        <w:numPr>
          <w:ilvl w:val="0"/>
          <w:numId w:val="349"/>
        </w:numPr>
        <w:bidi/>
        <w:spacing w:after="0" w:line="336" w:lineRule="auto"/>
      </w:pPr>
      <w:proofErr w:type="spellStart"/>
      <w:r>
        <w:rPr>
          <w:rFonts w:ascii="DIN Arabic" w:eastAsia="DIN Arabic" w:hAnsi="DIN Arabic" w:cs="DIN Arabic"/>
          <w:color w:val="000000"/>
          <w:sz w:val="24"/>
          <w:szCs w:val="24"/>
        </w:rPr>
        <w:t>updated_at</w:t>
      </w:r>
      <w:proofErr w:type="spellEnd"/>
      <w:r>
        <w:rPr>
          <w:rFonts w:ascii="DIN Arabic" w:eastAsia="DIN Arabic" w:hAnsi="DIN Arabic" w:cs="DIN Arabic"/>
          <w:color w:val="000000"/>
          <w:sz w:val="24"/>
          <w:szCs w:val="24"/>
          <w:rtl/>
        </w:rPr>
        <w:t xml:space="preserve"> </w:t>
      </w:r>
    </w:p>
    <w:p w14:paraId="006C9D3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ملاحظة </w:t>
      </w:r>
    </w:p>
    <w:p w14:paraId="61D83C8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الحساب مسؤول عن </w:t>
      </w:r>
      <w:r>
        <w:rPr>
          <w:rFonts w:ascii="DIN Arabic Bold" w:eastAsia="DIN Arabic Bold" w:hAnsi="DIN Arabic Bold" w:cs="DIN Arabic Bold"/>
          <w:b/>
          <w:bCs/>
          <w:color w:val="000000"/>
          <w:sz w:val="24"/>
          <w:szCs w:val="24"/>
          <w:rtl/>
        </w:rPr>
        <w:t>المصادقة</w:t>
      </w:r>
      <w:r>
        <w:rPr>
          <w:rFonts w:ascii="DIN Arabic" w:eastAsia="DIN Arabic" w:hAnsi="DIN Arabic" w:cs="DIN Arabic"/>
          <w:color w:val="000000"/>
          <w:sz w:val="24"/>
          <w:szCs w:val="24"/>
          <w:rtl/>
        </w:rPr>
        <w:t xml:space="preserve">، بينما الهوية مسؤولة عن </w:t>
      </w:r>
      <w:r>
        <w:rPr>
          <w:rFonts w:ascii="DIN Arabic Bold" w:eastAsia="DIN Arabic Bold" w:hAnsi="DIN Arabic Bold" w:cs="DIN Arabic Bold"/>
          <w:b/>
          <w:bCs/>
          <w:color w:val="000000"/>
          <w:sz w:val="24"/>
          <w:szCs w:val="24"/>
          <w:rtl/>
        </w:rPr>
        <w:t>التمثيل المنطقي للشخص</w:t>
      </w:r>
      <w:r>
        <w:rPr>
          <w:rFonts w:ascii="DIN Arabic" w:eastAsia="DIN Arabic" w:hAnsi="DIN Arabic" w:cs="DIN Arabic"/>
          <w:color w:val="000000"/>
          <w:sz w:val="24"/>
          <w:szCs w:val="24"/>
          <w:rtl/>
        </w:rPr>
        <w:t xml:space="preserve">. </w:t>
      </w:r>
    </w:p>
    <w:p w14:paraId="3F977A1D"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جدول الأدوار </w:t>
      </w:r>
    </w:p>
    <w:p w14:paraId="313472C4"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roles</w:t>
      </w:r>
      <w:r>
        <w:rPr>
          <w:rFonts w:ascii="DIN Arabic" w:eastAsia="DIN Arabic" w:hAnsi="DIN Arabic" w:cs="DIN Arabic"/>
          <w:color w:val="000000"/>
          <w:sz w:val="36"/>
          <w:szCs w:val="36"/>
          <w:rtl/>
        </w:rPr>
        <w:t xml:space="preserve"> </w:t>
      </w:r>
    </w:p>
    <w:p w14:paraId="4423A6F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الأدوار الرسمية داخل النظام. </w:t>
      </w:r>
    </w:p>
    <w:p w14:paraId="26C827F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الأدوار </w:t>
      </w:r>
    </w:p>
    <w:p w14:paraId="67B131D3" w14:textId="77777777" w:rsidR="00AC3E4B" w:rsidRDefault="00251CB6">
      <w:pPr>
        <w:numPr>
          <w:ilvl w:val="0"/>
          <w:numId w:val="350"/>
        </w:numPr>
        <w:bidi/>
        <w:spacing w:after="0" w:line="336" w:lineRule="auto"/>
      </w:pPr>
      <w:proofErr w:type="spellStart"/>
      <w:r>
        <w:rPr>
          <w:rFonts w:ascii="DIN Arabic" w:eastAsia="DIN Arabic" w:hAnsi="DIN Arabic" w:cs="DIN Arabic"/>
          <w:color w:val="000000"/>
          <w:sz w:val="24"/>
          <w:szCs w:val="24"/>
        </w:rPr>
        <w:t>platform_admin</w:t>
      </w:r>
      <w:proofErr w:type="spellEnd"/>
      <w:r>
        <w:rPr>
          <w:rFonts w:ascii="DIN Arabic" w:eastAsia="DIN Arabic" w:hAnsi="DIN Arabic" w:cs="DIN Arabic"/>
          <w:color w:val="000000"/>
          <w:sz w:val="24"/>
          <w:szCs w:val="24"/>
          <w:rtl/>
        </w:rPr>
        <w:t xml:space="preserve"> </w:t>
      </w:r>
    </w:p>
    <w:p w14:paraId="13D14D5D" w14:textId="77777777" w:rsidR="00AC3E4B" w:rsidRDefault="00251CB6">
      <w:pPr>
        <w:numPr>
          <w:ilvl w:val="0"/>
          <w:numId w:val="350"/>
        </w:numPr>
        <w:bidi/>
        <w:spacing w:after="0" w:line="336" w:lineRule="auto"/>
      </w:pPr>
      <w:proofErr w:type="spellStart"/>
      <w:r>
        <w:rPr>
          <w:rFonts w:ascii="DIN Arabic" w:eastAsia="DIN Arabic" w:hAnsi="DIN Arabic" w:cs="DIN Arabic"/>
          <w:color w:val="000000"/>
          <w:sz w:val="24"/>
          <w:szCs w:val="24"/>
        </w:rPr>
        <w:t>ministry_representative</w:t>
      </w:r>
      <w:proofErr w:type="spellEnd"/>
      <w:r>
        <w:rPr>
          <w:rFonts w:ascii="DIN Arabic" w:eastAsia="DIN Arabic" w:hAnsi="DIN Arabic" w:cs="DIN Arabic"/>
          <w:color w:val="000000"/>
          <w:sz w:val="24"/>
          <w:szCs w:val="24"/>
          <w:rtl/>
        </w:rPr>
        <w:t xml:space="preserve"> </w:t>
      </w:r>
    </w:p>
    <w:p w14:paraId="5F9196DD" w14:textId="77777777" w:rsidR="00AC3E4B" w:rsidRDefault="00251CB6">
      <w:pPr>
        <w:numPr>
          <w:ilvl w:val="0"/>
          <w:numId w:val="350"/>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principal</w:t>
      </w:r>
      <w:proofErr w:type="spellEnd"/>
      <w:proofErr w:type="gramEnd"/>
      <w:r>
        <w:rPr>
          <w:rFonts w:ascii="DIN Arabic" w:eastAsia="DIN Arabic" w:hAnsi="DIN Arabic" w:cs="DIN Arabic"/>
          <w:color w:val="000000"/>
          <w:sz w:val="24"/>
          <w:szCs w:val="24"/>
          <w:rtl/>
        </w:rPr>
        <w:t xml:space="preserve"> </w:t>
      </w:r>
    </w:p>
    <w:p w14:paraId="6F559152" w14:textId="77777777" w:rsidR="00AC3E4B" w:rsidRDefault="00251CB6">
      <w:pPr>
        <w:numPr>
          <w:ilvl w:val="0"/>
          <w:numId w:val="350"/>
        </w:numPr>
        <w:bidi/>
        <w:spacing w:after="0" w:line="336" w:lineRule="auto"/>
      </w:pPr>
      <w:proofErr w:type="spellStart"/>
      <w:r>
        <w:rPr>
          <w:rFonts w:ascii="DIN Arabic" w:eastAsia="DIN Arabic" w:hAnsi="DIN Arabic" w:cs="DIN Arabic"/>
          <w:color w:val="000000"/>
          <w:sz w:val="24"/>
          <w:szCs w:val="24"/>
        </w:rPr>
        <w:t>school_sub_</w:t>
      </w:r>
      <w:proofErr w:type="gramStart"/>
      <w:r>
        <w:rPr>
          <w:rFonts w:ascii="DIN Arabic" w:eastAsia="DIN Arabic" w:hAnsi="DIN Arabic" w:cs="DIN Arabic"/>
          <w:color w:val="000000"/>
          <w:sz w:val="24"/>
          <w:szCs w:val="24"/>
        </w:rPr>
        <w:t>admin</w:t>
      </w:r>
      <w:proofErr w:type="spellEnd"/>
      <w:proofErr w:type="gramEnd"/>
      <w:r>
        <w:rPr>
          <w:rFonts w:ascii="DIN Arabic" w:eastAsia="DIN Arabic" w:hAnsi="DIN Arabic" w:cs="DIN Arabic"/>
          <w:color w:val="000000"/>
          <w:sz w:val="24"/>
          <w:szCs w:val="24"/>
          <w:rtl/>
        </w:rPr>
        <w:t xml:space="preserve"> </w:t>
      </w:r>
    </w:p>
    <w:p w14:paraId="40B4EC5A" w14:textId="77777777" w:rsidR="00AC3E4B" w:rsidRDefault="00251CB6">
      <w:pPr>
        <w:numPr>
          <w:ilvl w:val="0"/>
          <w:numId w:val="350"/>
        </w:numPr>
        <w:bidi/>
        <w:spacing w:after="0" w:line="336" w:lineRule="auto"/>
      </w:pPr>
      <w:r>
        <w:rPr>
          <w:rFonts w:ascii="DIN Arabic" w:eastAsia="DIN Arabic" w:hAnsi="DIN Arabic" w:cs="DIN Arabic"/>
          <w:color w:val="000000"/>
          <w:sz w:val="24"/>
          <w:szCs w:val="24"/>
        </w:rPr>
        <w:t>teacher</w:t>
      </w:r>
      <w:r>
        <w:rPr>
          <w:rFonts w:ascii="DIN Arabic" w:eastAsia="DIN Arabic" w:hAnsi="DIN Arabic" w:cs="DIN Arabic"/>
          <w:color w:val="000000"/>
          <w:sz w:val="24"/>
          <w:szCs w:val="24"/>
          <w:rtl/>
        </w:rPr>
        <w:t xml:space="preserve"> </w:t>
      </w:r>
    </w:p>
    <w:p w14:paraId="77DC1262" w14:textId="77777777" w:rsidR="00AC3E4B" w:rsidRDefault="00251CB6">
      <w:pPr>
        <w:numPr>
          <w:ilvl w:val="0"/>
          <w:numId w:val="350"/>
        </w:numPr>
        <w:bidi/>
        <w:spacing w:after="0" w:line="336" w:lineRule="auto"/>
      </w:pPr>
      <w:proofErr w:type="spellStart"/>
      <w:r>
        <w:rPr>
          <w:rFonts w:ascii="DIN Arabic" w:eastAsia="DIN Arabic" w:hAnsi="DIN Arabic" w:cs="DIN Arabic"/>
          <w:color w:val="000000"/>
          <w:sz w:val="24"/>
          <w:szCs w:val="24"/>
        </w:rPr>
        <w:t>independent_teacher</w:t>
      </w:r>
      <w:proofErr w:type="spellEnd"/>
      <w:r>
        <w:rPr>
          <w:rFonts w:ascii="DIN Arabic" w:eastAsia="DIN Arabic" w:hAnsi="DIN Arabic" w:cs="DIN Arabic"/>
          <w:color w:val="000000"/>
          <w:sz w:val="24"/>
          <w:szCs w:val="24"/>
          <w:rtl/>
        </w:rPr>
        <w:t xml:space="preserve"> </w:t>
      </w:r>
    </w:p>
    <w:p w14:paraId="50BA23B3" w14:textId="77777777" w:rsidR="00AC3E4B" w:rsidRDefault="00251CB6">
      <w:pPr>
        <w:numPr>
          <w:ilvl w:val="0"/>
          <w:numId w:val="350"/>
        </w:numPr>
        <w:bidi/>
        <w:spacing w:after="0" w:line="336" w:lineRule="auto"/>
      </w:pPr>
      <w:proofErr w:type="spellStart"/>
      <w:r>
        <w:rPr>
          <w:rFonts w:ascii="DIN Arabic" w:eastAsia="DIN Arabic" w:hAnsi="DIN Arabic" w:cs="DIN Arabic"/>
          <w:color w:val="000000"/>
          <w:sz w:val="24"/>
          <w:szCs w:val="24"/>
        </w:rPr>
        <w:t>parent_guardian</w:t>
      </w:r>
      <w:proofErr w:type="spellEnd"/>
      <w:r>
        <w:rPr>
          <w:rFonts w:ascii="DIN Arabic" w:eastAsia="DIN Arabic" w:hAnsi="DIN Arabic" w:cs="DIN Arabic"/>
          <w:color w:val="000000"/>
          <w:sz w:val="24"/>
          <w:szCs w:val="24"/>
          <w:rtl/>
        </w:rPr>
        <w:t xml:space="preserve"> </w:t>
      </w:r>
    </w:p>
    <w:p w14:paraId="0FF86BAA" w14:textId="77777777" w:rsidR="00AC3E4B" w:rsidRDefault="00251CB6">
      <w:pPr>
        <w:numPr>
          <w:ilvl w:val="0"/>
          <w:numId w:val="350"/>
        </w:numPr>
        <w:bidi/>
        <w:spacing w:after="0" w:line="336" w:lineRule="auto"/>
      </w:pPr>
      <w:r>
        <w:rPr>
          <w:rFonts w:ascii="DIN Arabic" w:eastAsia="DIN Arabic" w:hAnsi="DIN Arabic" w:cs="DIN Arabic"/>
          <w:color w:val="000000"/>
          <w:sz w:val="24"/>
          <w:szCs w:val="24"/>
        </w:rPr>
        <w:t>student</w:t>
      </w:r>
      <w:r>
        <w:rPr>
          <w:rFonts w:ascii="DIN Arabic" w:eastAsia="DIN Arabic" w:hAnsi="DIN Arabic" w:cs="DIN Arabic"/>
          <w:color w:val="000000"/>
          <w:sz w:val="24"/>
          <w:szCs w:val="24"/>
          <w:rtl/>
        </w:rPr>
        <w:t xml:space="preserve"> </w:t>
      </w:r>
    </w:p>
    <w:p w14:paraId="4846FFDF" w14:textId="77777777" w:rsidR="00AC3E4B" w:rsidRDefault="00251CB6">
      <w:pPr>
        <w:numPr>
          <w:ilvl w:val="0"/>
          <w:numId w:val="350"/>
        </w:numPr>
        <w:bidi/>
        <w:spacing w:after="0" w:line="336" w:lineRule="auto"/>
      </w:pPr>
      <w:r>
        <w:rPr>
          <w:rFonts w:ascii="DIN Arabic" w:eastAsia="DIN Arabic" w:hAnsi="DIN Arabic" w:cs="DIN Arabic"/>
          <w:color w:val="000000"/>
          <w:sz w:val="24"/>
          <w:szCs w:val="24"/>
        </w:rPr>
        <w:t>driver</w:t>
      </w:r>
      <w:r>
        <w:rPr>
          <w:rFonts w:ascii="DIN Arabic" w:eastAsia="DIN Arabic" w:hAnsi="DIN Arabic" w:cs="DIN Arabic"/>
          <w:color w:val="000000"/>
          <w:sz w:val="24"/>
          <w:szCs w:val="24"/>
          <w:rtl/>
        </w:rPr>
        <w:t xml:space="preserve"> </w:t>
      </w:r>
    </w:p>
    <w:p w14:paraId="66D2E0CE" w14:textId="77777777" w:rsidR="00AC3E4B" w:rsidRDefault="00251CB6">
      <w:pPr>
        <w:numPr>
          <w:ilvl w:val="0"/>
          <w:numId w:val="350"/>
        </w:numPr>
        <w:bidi/>
        <w:spacing w:after="0" w:line="336" w:lineRule="auto"/>
      </w:pPr>
      <w:r>
        <w:rPr>
          <w:rFonts w:ascii="DIN Arabic" w:eastAsia="DIN Arabic" w:hAnsi="DIN Arabic" w:cs="DIN Arabic"/>
          <w:color w:val="000000"/>
          <w:sz w:val="24"/>
          <w:szCs w:val="24"/>
        </w:rPr>
        <w:t>gatekeeper</w:t>
      </w:r>
      <w:r>
        <w:rPr>
          <w:rFonts w:ascii="DIN Arabic" w:eastAsia="DIN Arabic" w:hAnsi="DIN Arabic" w:cs="DIN Arabic"/>
          <w:color w:val="000000"/>
          <w:sz w:val="24"/>
          <w:szCs w:val="24"/>
          <w:rtl/>
        </w:rPr>
        <w:t xml:space="preserve"> </w:t>
      </w:r>
    </w:p>
    <w:p w14:paraId="4307340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0663A752" w14:textId="77777777" w:rsidR="00AC3E4B" w:rsidRDefault="00251CB6">
      <w:pPr>
        <w:numPr>
          <w:ilvl w:val="0"/>
          <w:numId w:val="351"/>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38169FCC" w14:textId="77777777" w:rsidR="00AC3E4B" w:rsidRDefault="00251CB6">
      <w:pPr>
        <w:numPr>
          <w:ilvl w:val="0"/>
          <w:numId w:val="351"/>
        </w:numPr>
        <w:bidi/>
        <w:spacing w:after="0" w:line="336" w:lineRule="auto"/>
      </w:pPr>
      <w:proofErr w:type="spellStart"/>
      <w:r>
        <w:rPr>
          <w:rFonts w:ascii="DIN Arabic" w:eastAsia="DIN Arabic" w:hAnsi="DIN Arabic" w:cs="DIN Arabic"/>
          <w:color w:val="000000"/>
          <w:sz w:val="24"/>
          <w:szCs w:val="24"/>
        </w:rPr>
        <w:t>role_code</w:t>
      </w:r>
      <w:proofErr w:type="spellEnd"/>
      <w:r>
        <w:rPr>
          <w:rFonts w:ascii="DIN Arabic" w:eastAsia="DIN Arabic" w:hAnsi="DIN Arabic" w:cs="DIN Arabic"/>
          <w:color w:val="000000"/>
          <w:sz w:val="24"/>
          <w:szCs w:val="24"/>
          <w:rtl/>
        </w:rPr>
        <w:t xml:space="preserve"> </w:t>
      </w:r>
    </w:p>
    <w:p w14:paraId="56FD38FD" w14:textId="77777777" w:rsidR="00AC3E4B" w:rsidRDefault="00251CB6">
      <w:pPr>
        <w:numPr>
          <w:ilvl w:val="0"/>
          <w:numId w:val="351"/>
        </w:numPr>
        <w:bidi/>
        <w:spacing w:after="0" w:line="336" w:lineRule="auto"/>
      </w:pPr>
      <w:proofErr w:type="spellStart"/>
      <w:r>
        <w:rPr>
          <w:rFonts w:ascii="DIN Arabic" w:eastAsia="DIN Arabic" w:hAnsi="DIN Arabic" w:cs="DIN Arabic"/>
          <w:color w:val="000000"/>
          <w:sz w:val="24"/>
          <w:szCs w:val="24"/>
        </w:rPr>
        <w:t>role_name_ar</w:t>
      </w:r>
      <w:proofErr w:type="spellEnd"/>
      <w:r>
        <w:rPr>
          <w:rFonts w:ascii="DIN Arabic" w:eastAsia="DIN Arabic" w:hAnsi="DIN Arabic" w:cs="DIN Arabic"/>
          <w:color w:val="000000"/>
          <w:sz w:val="24"/>
          <w:szCs w:val="24"/>
          <w:rtl/>
        </w:rPr>
        <w:t xml:space="preserve"> </w:t>
      </w:r>
    </w:p>
    <w:p w14:paraId="4B80209E" w14:textId="77777777" w:rsidR="00AC3E4B" w:rsidRDefault="00251CB6">
      <w:pPr>
        <w:numPr>
          <w:ilvl w:val="0"/>
          <w:numId w:val="351"/>
        </w:numPr>
        <w:bidi/>
        <w:spacing w:after="0" w:line="336" w:lineRule="auto"/>
      </w:pPr>
      <w:proofErr w:type="spellStart"/>
      <w:r>
        <w:rPr>
          <w:rFonts w:ascii="DIN Arabic" w:eastAsia="DIN Arabic" w:hAnsi="DIN Arabic" w:cs="DIN Arabic"/>
          <w:color w:val="000000"/>
          <w:sz w:val="24"/>
          <w:szCs w:val="24"/>
        </w:rPr>
        <w:t>role_name_en</w:t>
      </w:r>
      <w:proofErr w:type="spellEnd"/>
      <w:r>
        <w:rPr>
          <w:rFonts w:ascii="DIN Arabic" w:eastAsia="DIN Arabic" w:hAnsi="DIN Arabic" w:cs="DIN Arabic"/>
          <w:color w:val="000000"/>
          <w:sz w:val="24"/>
          <w:szCs w:val="24"/>
          <w:rtl/>
        </w:rPr>
        <w:t xml:space="preserve"> </w:t>
      </w:r>
    </w:p>
    <w:p w14:paraId="0D703E05" w14:textId="77777777" w:rsidR="00AC3E4B" w:rsidRDefault="00251CB6">
      <w:pPr>
        <w:numPr>
          <w:ilvl w:val="0"/>
          <w:numId w:val="351"/>
        </w:numPr>
        <w:bidi/>
        <w:spacing w:after="0" w:line="336" w:lineRule="auto"/>
      </w:pPr>
      <w:proofErr w:type="spellStart"/>
      <w:r>
        <w:rPr>
          <w:rFonts w:ascii="DIN Arabic" w:eastAsia="DIN Arabic" w:hAnsi="DIN Arabic" w:cs="DIN Arabic"/>
          <w:color w:val="000000"/>
          <w:sz w:val="24"/>
          <w:szCs w:val="24"/>
        </w:rPr>
        <w:t>role_scope</w:t>
      </w:r>
      <w:proofErr w:type="spellEnd"/>
      <w:r>
        <w:rPr>
          <w:rFonts w:ascii="DIN Arabic" w:eastAsia="DIN Arabic" w:hAnsi="DIN Arabic" w:cs="DIN Arabic"/>
          <w:color w:val="000000"/>
          <w:sz w:val="24"/>
          <w:szCs w:val="24"/>
          <w:rtl/>
        </w:rPr>
        <w:t xml:space="preserve"> </w:t>
      </w:r>
    </w:p>
    <w:p w14:paraId="2607F985" w14:textId="77777777" w:rsidR="00AC3E4B" w:rsidRDefault="00251CB6">
      <w:pPr>
        <w:numPr>
          <w:ilvl w:val="1"/>
          <w:numId w:val="351"/>
        </w:numPr>
        <w:bidi/>
        <w:spacing w:after="0" w:line="336" w:lineRule="auto"/>
      </w:pPr>
      <w:r>
        <w:rPr>
          <w:rFonts w:ascii="DIN Arabic" w:eastAsia="DIN Arabic" w:hAnsi="DIN Arabic" w:cs="DIN Arabic"/>
          <w:color w:val="000000"/>
          <w:sz w:val="24"/>
          <w:szCs w:val="24"/>
        </w:rPr>
        <w:t>platform</w:t>
      </w:r>
      <w:r>
        <w:rPr>
          <w:rFonts w:ascii="DIN Arabic" w:eastAsia="DIN Arabic" w:hAnsi="DIN Arabic" w:cs="DIN Arabic"/>
          <w:color w:val="000000"/>
          <w:sz w:val="24"/>
          <w:szCs w:val="24"/>
          <w:rtl/>
        </w:rPr>
        <w:t xml:space="preserve"> </w:t>
      </w:r>
    </w:p>
    <w:p w14:paraId="1AFC2388" w14:textId="77777777" w:rsidR="00AC3E4B" w:rsidRDefault="00251CB6">
      <w:pPr>
        <w:numPr>
          <w:ilvl w:val="1"/>
          <w:numId w:val="351"/>
        </w:numPr>
        <w:bidi/>
        <w:spacing w:after="0" w:line="336" w:lineRule="auto"/>
      </w:pPr>
      <w:r>
        <w:rPr>
          <w:rFonts w:ascii="DIN Arabic" w:eastAsia="DIN Arabic" w:hAnsi="DIN Arabic" w:cs="DIN Arabic"/>
          <w:color w:val="000000"/>
          <w:sz w:val="24"/>
          <w:szCs w:val="24"/>
        </w:rPr>
        <w:t>tenant</w:t>
      </w:r>
      <w:r>
        <w:rPr>
          <w:rFonts w:ascii="DIN Arabic" w:eastAsia="DIN Arabic" w:hAnsi="DIN Arabic" w:cs="DIN Arabic"/>
          <w:color w:val="000000"/>
          <w:sz w:val="24"/>
          <w:szCs w:val="24"/>
          <w:rtl/>
        </w:rPr>
        <w:t xml:space="preserve"> </w:t>
      </w:r>
    </w:p>
    <w:p w14:paraId="55EBE56E" w14:textId="77777777" w:rsidR="00AC3E4B" w:rsidRDefault="00251CB6">
      <w:pPr>
        <w:numPr>
          <w:ilvl w:val="1"/>
          <w:numId w:val="351"/>
        </w:numPr>
        <w:bidi/>
        <w:spacing w:after="0" w:line="336" w:lineRule="auto"/>
      </w:pPr>
      <w:r>
        <w:rPr>
          <w:rFonts w:ascii="DIN Arabic" w:eastAsia="DIN Arabic" w:hAnsi="DIN Arabic" w:cs="DIN Arabic"/>
          <w:color w:val="000000"/>
          <w:sz w:val="24"/>
          <w:szCs w:val="24"/>
        </w:rPr>
        <w:t>personal</w:t>
      </w:r>
      <w:r>
        <w:rPr>
          <w:rFonts w:ascii="DIN Arabic" w:eastAsia="DIN Arabic" w:hAnsi="DIN Arabic" w:cs="DIN Arabic"/>
          <w:color w:val="000000"/>
          <w:sz w:val="24"/>
          <w:szCs w:val="24"/>
          <w:rtl/>
        </w:rPr>
        <w:t xml:space="preserve"> </w:t>
      </w:r>
    </w:p>
    <w:p w14:paraId="55CDA2AC" w14:textId="77777777" w:rsidR="00AC3E4B" w:rsidRDefault="00251CB6">
      <w:pPr>
        <w:numPr>
          <w:ilvl w:val="0"/>
          <w:numId w:val="351"/>
        </w:numPr>
        <w:bidi/>
        <w:spacing w:after="0" w:line="336" w:lineRule="auto"/>
      </w:pPr>
      <w:proofErr w:type="spellStart"/>
      <w:r>
        <w:rPr>
          <w:rFonts w:ascii="DIN Arabic" w:eastAsia="DIN Arabic" w:hAnsi="DIN Arabic" w:cs="DIN Arabic"/>
          <w:color w:val="000000"/>
          <w:sz w:val="24"/>
          <w:szCs w:val="24"/>
        </w:rPr>
        <w:t>is_</w:t>
      </w:r>
      <w:proofErr w:type="gramStart"/>
      <w:r>
        <w:rPr>
          <w:rFonts w:ascii="DIN Arabic" w:eastAsia="DIN Arabic" w:hAnsi="DIN Arabic" w:cs="DIN Arabic"/>
          <w:color w:val="000000"/>
          <w:sz w:val="24"/>
          <w:szCs w:val="24"/>
        </w:rPr>
        <w:t>active</w:t>
      </w:r>
      <w:proofErr w:type="spellEnd"/>
      <w:proofErr w:type="gramEnd"/>
      <w:r>
        <w:rPr>
          <w:rFonts w:ascii="DIN Arabic" w:eastAsia="DIN Arabic" w:hAnsi="DIN Arabic" w:cs="DIN Arabic"/>
          <w:color w:val="000000"/>
          <w:sz w:val="24"/>
          <w:szCs w:val="24"/>
          <w:rtl/>
        </w:rPr>
        <w:t xml:space="preserve"> </w:t>
      </w:r>
    </w:p>
    <w:p w14:paraId="4CE68809" w14:textId="77777777" w:rsidR="00AC3E4B" w:rsidRDefault="00251CB6">
      <w:pPr>
        <w:numPr>
          <w:ilvl w:val="0"/>
          <w:numId w:val="351"/>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42FD9C28"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جدول ربط الهوية بالأدوار </w:t>
      </w:r>
    </w:p>
    <w:p w14:paraId="165C9109"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identity_role_assignments</w:t>
      </w:r>
      <w:proofErr w:type="spellEnd"/>
      <w:r>
        <w:rPr>
          <w:rFonts w:ascii="DIN Arabic" w:eastAsia="DIN Arabic" w:hAnsi="DIN Arabic" w:cs="DIN Arabic"/>
          <w:color w:val="000000"/>
          <w:sz w:val="36"/>
          <w:szCs w:val="36"/>
          <w:rtl/>
        </w:rPr>
        <w:t xml:space="preserve"> </w:t>
      </w:r>
    </w:p>
    <w:p w14:paraId="7834CC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الجدول يربط كل </w:t>
      </w:r>
      <w:r>
        <w:rPr>
          <w:rFonts w:ascii="DIN Arabic Bold" w:eastAsia="DIN Arabic Bold" w:hAnsi="DIN Arabic Bold" w:cs="DIN Arabic Bold"/>
          <w:b/>
          <w:bCs/>
          <w:color w:val="000000"/>
          <w:sz w:val="24"/>
          <w:szCs w:val="24"/>
          <w:rtl/>
        </w:rPr>
        <w:t>هوية</w:t>
      </w:r>
      <w:r>
        <w:rPr>
          <w:rFonts w:ascii="DIN Arabic" w:eastAsia="DIN Arabic" w:hAnsi="DIN Arabic" w:cs="DIN Arabic"/>
          <w:color w:val="000000"/>
          <w:sz w:val="24"/>
          <w:szCs w:val="24"/>
          <w:rtl/>
        </w:rPr>
        <w:t xml:space="preserve"> بالأدوار التي تملكها. </w:t>
      </w:r>
    </w:p>
    <w:p w14:paraId="1C8F85F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وهذا هو الجدول الذي يجعل المستخدم الواحد قادرًا على أن يكون: </w:t>
      </w:r>
    </w:p>
    <w:p w14:paraId="4913FBDF" w14:textId="77777777" w:rsidR="00AC3E4B" w:rsidRDefault="00251CB6">
      <w:pPr>
        <w:numPr>
          <w:ilvl w:val="0"/>
          <w:numId w:val="352"/>
        </w:numPr>
        <w:bidi/>
        <w:spacing w:after="0" w:line="336" w:lineRule="auto"/>
      </w:pPr>
      <w:r>
        <w:rPr>
          <w:rFonts w:ascii="DIN Arabic" w:eastAsia="DIN Arabic" w:hAnsi="DIN Arabic" w:cs="DIN Arabic"/>
          <w:color w:val="000000"/>
          <w:sz w:val="24"/>
          <w:szCs w:val="24"/>
          <w:rtl/>
        </w:rPr>
        <w:t xml:space="preserve">معلمًا </w:t>
      </w:r>
    </w:p>
    <w:p w14:paraId="1EB2865C" w14:textId="77777777" w:rsidR="00AC3E4B" w:rsidRDefault="00251CB6">
      <w:pPr>
        <w:numPr>
          <w:ilvl w:val="0"/>
          <w:numId w:val="352"/>
        </w:numPr>
        <w:bidi/>
        <w:spacing w:after="0" w:line="336" w:lineRule="auto"/>
      </w:pPr>
      <w:r>
        <w:rPr>
          <w:rFonts w:ascii="DIN Arabic" w:eastAsia="DIN Arabic" w:hAnsi="DIN Arabic" w:cs="DIN Arabic"/>
          <w:color w:val="000000"/>
          <w:sz w:val="24"/>
          <w:szCs w:val="24"/>
          <w:rtl/>
        </w:rPr>
        <w:lastRenderedPageBreak/>
        <w:t xml:space="preserve">وولي أمر </w:t>
      </w:r>
    </w:p>
    <w:p w14:paraId="41D943ED" w14:textId="77777777" w:rsidR="00AC3E4B" w:rsidRDefault="00251CB6">
      <w:pPr>
        <w:numPr>
          <w:ilvl w:val="0"/>
          <w:numId w:val="352"/>
        </w:numPr>
        <w:bidi/>
        <w:spacing w:after="0" w:line="336" w:lineRule="auto"/>
      </w:pPr>
      <w:r>
        <w:rPr>
          <w:rFonts w:ascii="DIN Arabic" w:eastAsia="DIN Arabic" w:hAnsi="DIN Arabic" w:cs="DIN Arabic"/>
          <w:color w:val="000000"/>
          <w:sz w:val="24"/>
          <w:szCs w:val="24"/>
          <w:rtl/>
        </w:rPr>
        <w:t xml:space="preserve">وربما مستقلاً </w:t>
      </w:r>
    </w:p>
    <w:p w14:paraId="470FA00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3D7B30F1" w14:textId="77777777" w:rsidR="00AC3E4B" w:rsidRDefault="00251CB6">
      <w:pPr>
        <w:numPr>
          <w:ilvl w:val="0"/>
          <w:numId w:val="353"/>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3A1165D1"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identity_profile_id</w:t>
      </w:r>
      <w:proofErr w:type="spellEnd"/>
      <w:r>
        <w:rPr>
          <w:rFonts w:ascii="DIN Arabic" w:eastAsia="DIN Arabic" w:hAnsi="DIN Arabic" w:cs="DIN Arabic"/>
          <w:color w:val="000000"/>
          <w:sz w:val="24"/>
          <w:szCs w:val="24"/>
          <w:rtl/>
        </w:rPr>
        <w:t xml:space="preserve"> </w:t>
      </w:r>
    </w:p>
    <w:p w14:paraId="487BDBB7"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role_id</w:t>
      </w:r>
      <w:proofErr w:type="spellEnd"/>
      <w:r>
        <w:rPr>
          <w:rFonts w:ascii="DIN Arabic" w:eastAsia="DIN Arabic" w:hAnsi="DIN Arabic" w:cs="DIN Arabic"/>
          <w:color w:val="000000"/>
          <w:sz w:val="24"/>
          <w:szCs w:val="24"/>
          <w:rtl/>
        </w:rPr>
        <w:t xml:space="preserve"> </w:t>
      </w:r>
    </w:p>
    <w:p w14:paraId="52A8DEAF"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Pr>
        <w:t> </w:t>
      </w:r>
      <w:r>
        <w:rPr>
          <w:rFonts w:ascii="DIN Arabic" w:eastAsia="DIN Arabic" w:hAnsi="DIN Arabic" w:cs="DIN Arabic"/>
          <w:color w:val="000000"/>
          <w:sz w:val="24"/>
          <w:szCs w:val="24"/>
        </w:rPr>
        <w:br/>
        <w:t>nullable</w:t>
      </w:r>
      <w:r>
        <w:rPr>
          <w:rFonts w:ascii="DIN Arabic" w:eastAsia="DIN Arabic" w:hAnsi="DIN Arabic" w:cs="DIN Arabic"/>
          <w:color w:val="000000"/>
          <w:sz w:val="24"/>
          <w:szCs w:val="24"/>
          <w:rtl/>
        </w:rPr>
        <w:t xml:space="preserve"> إذا كان الدور غير مرتبط بمدرسة </w:t>
      </w:r>
    </w:p>
    <w:p w14:paraId="3373CC4C"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assignment_status</w:t>
      </w:r>
      <w:proofErr w:type="spellEnd"/>
      <w:r>
        <w:rPr>
          <w:rFonts w:ascii="DIN Arabic" w:eastAsia="DIN Arabic" w:hAnsi="DIN Arabic" w:cs="DIN Arabic"/>
          <w:color w:val="000000"/>
          <w:sz w:val="24"/>
          <w:szCs w:val="24"/>
          <w:rtl/>
        </w:rPr>
        <w:t xml:space="preserve"> </w:t>
      </w:r>
    </w:p>
    <w:p w14:paraId="7C714896" w14:textId="77777777" w:rsidR="00AC3E4B" w:rsidRDefault="00251CB6">
      <w:pPr>
        <w:numPr>
          <w:ilvl w:val="1"/>
          <w:numId w:val="353"/>
        </w:numPr>
        <w:bidi/>
        <w:spacing w:after="0" w:line="336" w:lineRule="auto"/>
      </w:pPr>
      <w:r>
        <w:rPr>
          <w:rFonts w:ascii="DIN Arabic" w:eastAsia="DIN Arabic" w:hAnsi="DIN Arabic" w:cs="DIN Arabic"/>
          <w:color w:val="000000"/>
          <w:sz w:val="24"/>
          <w:szCs w:val="24"/>
        </w:rPr>
        <w:t>active</w:t>
      </w:r>
      <w:r>
        <w:rPr>
          <w:rFonts w:ascii="DIN Arabic" w:eastAsia="DIN Arabic" w:hAnsi="DIN Arabic" w:cs="DIN Arabic"/>
          <w:color w:val="000000"/>
          <w:sz w:val="24"/>
          <w:szCs w:val="24"/>
          <w:rtl/>
        </w:rPr>
        <w:t xml:space="preserve"> </w:t>
      </w:r>
    </w:p>
    <w:p w14:paraId="20FA9F8D" w14:textId="77777777" w:rsidR="00AC3E4B" w:rsidRDefault="00251CB6">
      <w:pPr>
        <w:numPr>
          <w:ilvl w:val="1"/>
          <w:numId w:val="353"/>
        </w:numPr>
        <w:bidi/>
        <w:spacing w:after="0" w:line="336" w:lineRule="auto"/>
      </w:pP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w:t>
      </w:r>
    </w:p>
    <w:p w14:paraId="49C79DD8" w14:textId="77777777" w:rsidR="00AC3E4B" w:rsidRDefault="00251CB6">
      <w:pPr>
        <w:numPr>
          <w:ilvl w:val="1"/>
          <w:numId w:val="353"/>
        </w:numPr>
        <w:bidi/>
        <w:spacing w:after="0" w:line="336" w:lineRule="auto"/>
      </w:pPr>
      <w:r>
        <w:rPr>
          <w:rFonts w:ascii="DIN Arabic" w:eastAsia="DIN Arabic" w:hAnsi="DIN Arabic" w:cs="DIN Arabic"/>
          <w:color w:val="000000"/>
          <w:sz w:val="24"/>
          <w:szCs w:val="24"/>
        </w:rPr>
        <w:t>revoked</w:t>
      </w:r>
      <w:r>
        <w:rPr>
          <w:rFonts w:ascii="DIN Arabic" w:eastAsia="DIN Arabic" w:hAnsi="DIN Arabic" w:cs="DIN Arabic"/>
          <w:color w:val="000000"/>
          <w:sz w:val="24"/>
          <w:szCs w:val="24"/>
          <w:rtl/>
        </w:rPr>
        <w:t xml:space="preserve"> </w:t>
      </w:r>
    </w:p>
    <w:p w14:paraId="09FF3519" w14:textId="77777777" w:rsidR="00AC3E4B" w:rsidRDefault="00251CB6">
      <w:pPr>
        <w:numPr>
          <w:ilvl w:val="1"/>
          <w:numId w:val="353"/>
        </w:numPr>
        <w:bidi/>
        <w:spacing w:after="0" w:line="336" w:lineRule="auto"/>
      </w:pPr>
      <w:r>
        <w:rPr>
          <w:rFonts w:ascii="DIN Arabic" w:eastAsia="DIN Arabic" w:hAnsi="DIN Arabic" w:cs="DIN Arabic"/>
          <w:color w:val="000000"/>
          <w:sz w:val="24"/>
          <w:szCs w:val="24"/>
        </w:rPr>
        <w:t>draft</w:t>
      </w:r>
      <w:r>
        <w:rPr>
          <w:rFonts w:ascii="DIN Arabic" w:eastAsia="DIN Arabic" w:hAnsi="DIN Arabic" w:cs="DIN Arabic"/>
          <w:color w:val="000000"/>
          <w:sz w:val="24"/>
          <w:szCs w:val="24"/>
          <w:rtl/>
        </w:rPr>
        <w:t xml:space="preserve"> </w:t>
      </w:r>
    </w:p>
    <w:p w14:paraId="1EA4BA74"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start_</w:t>
      </w:r>
      <w:proofErr w:type="gramStart"/>
      <w:r>
        <w:rPr>
          <w:rFonts w:ascii="DIN Arabic" w:eastAsia="DIN Arabic" w:hAnsi="DIN Arabic" w:cs="DIN Arabic"/>
          <w:color w:val="000000"/>
          <w:sz w:val="24"/>
          <w:szCs w:val="24"/>
        </w:rPr>
        <w:t>date</w:t>
      </w:r>
      <w:proofErr w:type="spellEnd"/>
      <w:proofErr w:type="gramEnd"/>
      <w:r>
        <w:rPr>
          <w:rFonts w:ascii="DIN Arabic" w:eastAsia="DIN Arabic" w:hAnsi="DIN Arabic" w:cs="DIN Arabic"/>
          <w:color w:val="000000"/>
          <w:sz w:val="24"/>
          <w:szCs w:val="24"/>
          <w:rtl/>
        </w:rPr>
        <w:t xml:space="preserve"> </w:t>
      </w:r>
    </w:p>
    <w:p w14:paraId="3091BAB9"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end_</w:t>
      </w:r>
      <w:proofErr w:type="gramStart"/>
      <w:r>
        <w:rPr>
          <w:rFonts w:ascii="DIN Arabic" w:eastAsia="DIN Arabic" w:hAnsi="DIN Arabic" w:cs="DIN Arabic"/>
          <w:color w:val="000000"/>
          <w:sz w:val="24"/>
          <w:szCs w:val="24"/>
        </w:rPr>
        <w:t>date</w:t>
      </w:r>
      <w:proofErr w:type="spellEnd"/>
      <w:proofErr w:type="gramEnd"/>
      <w:r>
        <w:rPr>
          <w:rFonts w:ascii="DIN Arabic" w:eastAsia="DIN Arabic" w:hAnsi="DIN Arabic" w:cs="DIN Arabic"/>
          <w:color w:val="000000"/>
          <w:sz w:val="24"/>
          <w:szCs w:val="24"/>
          <w:rtl/>
        </w:rPr>
        <w:t xml:space="preserve"> </w:t>
      </w:r>
    </w:p>
    <w:p w14:paraId="61B52917"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assigned_by_user_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7DF6480B"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source_</w:t>
      </w:r>
      <w:proofErr w:type="gramStart"/>
      <w:r>
        <w:rPr>
          <w:rFonts w:ascii="DIN Arabic" w:eastAsia="DIN Arabic" w:hAnsi="DIN Arabic" w:cs="DIN Arabic"/>
          <w:color w:val="000000"/>
          <w:sz w:val="24"/>
          <w:szCs w:val="24"/>
        </w:rPr>
        <w:t>type</w:t>
      </w:r>
      <w:proofErr w:type="spellEnd"/>
      <w:proofErr w:type="gramEnd"/>
      <w:r>
        <w:rPr>
          <w:rFonts w:ascii="DIN Arabic" w:eastAsia="DIN Arabic" w:hAnsi="DIN Arabic" w:cs="DIN Arabic"/>
          <w:color w:val="000000"/>
          <w:sz w:val="24"/>
          <w:szCs w:val="24"/>
          <w:rtl/>
        </w:rPr>
        <w:t xml:space="preserve"> </w:t>
      </w:r>
    </w:p>
    <w:p w14:paraId="6C36D564" w14:textId="77777777" w:rsidR="00AC3E4B" w:rsidRDefault="00251CB6">
      <w:pPr>
        <w:numPr>
          <w:ilvl w:val="1"/>
          <w:numId w:val="353"/>
        </w:numPr>
        <w:bidi/>
        <w:spacing w:after="0" w:line="336" w:lineRule="auto"/>
      </w:pPr>
      <w:r>
        <w:rPr>
          <w:rFonts w:ascii="DIN Arabic" w:eastAsia="DIN Arabic" w:hAnsi="DIN Arabic" w:cs="DIN Arabic"/>
          <w:color w:val="000000"/>
          <w:sz w:val="24"/>
          <w:szCs w:val="24"/>
        </w:rPr>
        <w:t>manual</w:t>
      </w:r>
      <w:r>
        <w:rPr>
          <w:rFonts w:ascii="DIN Arabic" w:eastAsia="DIN Arabic" w:hAnsi="DIN Arabic" w:cs="DIN Arabic"/>
          <w:color w:val="000000"/>
          <w:sz w:val="24"/>
          <w:szCs w:val="24"/>
          <w:rtl/>
        </w:rPr>
        <w:t xml:space="preserve"> </w:t>
      </w:r>
    </w:p>
    <w:p w14:paraId="0EA53FDD" w14:textId="77777777" w:rsidR="00AC3E4B" w:rsidRDefault="00251CB6">
      <w:pPr>
        <w:numPr>
          <w:ilvl w:val="1"/>
          <w:numId w:val="353"/>
        </w:numPr>
        <w:bidi/>
        <w:spacing w:after="0" w:line="336" w:lineRule="auto"/>
      </w:pPr>
      <w:r>
        <w:rPr>
          <w:rFonts w:ascii="DIN Arabic" w:eastAsia="DIN Arabic" w:hAnsi="DIN Arabic" w:cs="DIN Arabic"/>
          <w:color w:val="000000"/>
          <w:sz w:val="24"/>
          <w:szCs w:val="24"/>
        </w:rPr>
        <w:t>import</w:t>
      </w:r>
      <w:r>
        <w:rPr>
          <w:rFonts w:ascii="DIN Arabic" w:eastAsia="DIN Arabic" w:hAnsi="DIN Arabic" w:cs="DIN Arabic"/>
          <w:color w:val="000000"/>
          <w:sz w:val="24"/>
          <w:szCs w:val="24"/>
          <w:rtl/>
        </w:rPr>
        <w:t xml:space="preserve"> </w:t>
      </w:r>
    </w:p>
    <w:p w14:paraId="748FAF5D" w14:textId="77777777" w:rsidR="00AC3E4B" w:rsidRDefault="00251CB6">
      <w:pPr>
        <w:numPr>
          <w:ilvl w:val="1"/>
          <w:numId w:val="353"/>
        </w:numPr>
        <w:bidi/>
        <w:spacing w:after="0" w:line="336" w:lineRule="auto"/>
      </w:pPr>
      <w:proofErr w:type="spellStart"/>
      <w:r>
        <w:rPr>
          <w:rFonts w:ascii="DIN Arabic" w:eastAsia="DIN Arabic" w:hAnsi="DIN Arabic" w:cs="DIN Arabic"/>
          <w:color w:val="000000"/>
          <w:sz w:val="24"/>
          <w:szCs w:val="24"/>
        </w:rPr>
        <w:t>self_request</w:t>
      </w:r>
      <w:proofErr w:type="spellEnd"/>
      <w:r>
        <w:rPr>
          <w:rFonts w:ascii="DIN Arabic" w:eastAsia="DIN Arabic" w:hAnsi="DIN Arabic" w:cs="DIN Arabic"/>
          <w:color w:val="000000"/>
          <w:sz w:val="24"/>
          <w:szCs w:val="24"/>
          <w:rtl/>
        </w:rPr>
        <w:t xml:space="preserve"> </w:t>
      </w:r>
    </w:p>
    <w:p w14:paraId="474777D3" w14:textId="77777777" w:rsidR="00AC3E4B" w:rsidRDefault="00251CB6">
      <w:pPr>
        <w:numPr>
          <w:ilvl w:val="1"/>
          <w:numId w:val="353"/>
        </w:numPr>
        <w:bidi/>
        <w:spacing w:after="0" w:line="336" w:lineRule="auto"/>
      </w:pPr>
      <w:proofErr w:type="spellStart"/>
      <w:r>
        <w:rPr>
          <w:rFonts w:ascii="DIN Arabic" w:eastAsia="DIN Arabic" w:hAnsi="DIN Arabic" w:cs="DIN Arabic"/>
          <w:color w:val="000000"/>
          <w:sz w:val="24"/>
          <w:szCs w:val="24"/>
        </w:rPr>
        <w:t>auto_</w:t>
      </w:r>
      <w:proofErr w:type="gramStart"/>
      <w:r>
        <w:rPr>
          <w:rFonts w:ascii="DIN Arabic" w:eastAsia="DIN Arabic" w:hAnsi="DIN Arabic" w:cs="DIN Arabic"/>
          <w:color w:val="000000"/>
          <w:sz w:val="24"/>
          <w:szCs w:val="24"/>
        </w:rPr>
        <w:t>linked</w:t>
      </w:r>
      <w:proofErr w:type="spellEnd"/>
      <w:proofErr w:type="gramEnd"/>
      <w:r>
        <w:rPr>
          <w:rFonts w:ascii="DIN Arabic" w:eastAsia="DIN Arabic" w:hAnsi="DIN Arabic" w:cs="DIN Arabic"/>
          <w:color w:val="000000"/>
          <w:sz w:val="24"/>
          <w:szCs w:val="24"/>
          <w:rtl/>
        </w:rPr>
        <w:t xml:space="preserve"> </w:t>
      </w:r>
    </w:p>
    <w:p w14:paraId="1BCCA901" w14:textId="77777777" w:rsidR="00AC3E4B" w:rsidRDefault="00251CB6">
      <w:pPr>
        <w:numPr>
          <w:ilvl w:val="0"/>
          <w:numId w:val="353"/>
        </w:numPr>
        <w:bidi/>
        <w:spacing w:after="0" w:line="336" w:lineRule="auto"/>
      </w:pPr>
      <w:r>
        <w:rPr>
          <w:rFonts w:ascii="DIN Arabic" w:eastAsia="DIN Arabic" w:hAnsi="DIN Arabic" w:cs="DIN Arabic"/>
          <w:color w:val="000000"/>
          <w:sz w:val="24"/>
          <w:szCs w:val="24"/>
        </w:rPr>
        <w:t>notes</w:t>
      </w:r>
      <w:r>
        <w:rPr>
          <w:rFonts w:ascii="DIN Arabic" w:eastAsia="DIN Arabic" w:hAnsi="DIN Arabic" w:cs="DIN Arabic"/>
          <w:color w:val="000000"/>
          <w:sz w:val="24"/>
          <w:szCs w:val="24"/>
          <w:rtl/>
        </w:rPr>
        <w:t xml:space="preserve"> </w:t>
      </w:r>
    </w:p>
    <w:p w14:paraId="157C4C8E"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5C91981C" w14:textId="77777777" w:rsidR="00AC3E4B" w:rsidRDefault="00251CB6">
      <w:pPr>
        <w:numPr>
          <w:ilvl w:val="0"/>
          <w:numId w:val="353"/>
        </w:numPr>
        <w:bidi/>
        <w:spacing w:after="0" w:line="336" w:lineRule="auto"/>
      </w:pPr>
      <w:proofErr w:type="spellStart"/>
      <w:r>
        <w:rPr>
          <w:rFonts w:ascii="DIN Arabic" w:eastAsia="DIN Arabic" w:hAnsi="DIN Arabic" w:cs="DIN Arabic"/>
          <w:color w:val="000000"/>
          <w:sz w:val="24"/>
          <w:szCs w:val="24"/>
        </w:rPr>
        <w:t>updated_at</w:t>
      </w:r>
      <w:proofErr w:type="spellEnd"/>
      <w:r>
        <w:rPr>
          <w:rFonts w:ascii="DIN Arabic" w:eastAsia="DIN Arabic" w:hAnsi="DIN Arabic" w:cs="DIN Arabic"/>
          <w:color w:val="000000"/>
          <w:sz w:val="24"/>
          <w:szCs w:val="24"/>
          <w:rtl/>
        </w:rPr>
        <w:t xml:space="preserve"> </w:t>
      </w:r>
    </w:p>
    <w:p w14:paraId="588550A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w:t>
      </w:r>
    </w:p>
    <w:p w14:paraId="0D74C2E9" w14:textId="77777777" w:rsidR="00AC3E4B" w:rsidRDefault="00251CB6">
      <w:pPr>
        <w:numPr>
          <w:ilvl w:val="0"/>
          <w:numId w:val="354"/>
        </w:numPr>
        <w:bidi/>
        <w:spacing w:after="0" w:line="336" w:lineRule="auto"/>
      </w:pPr>
      <w:r>
        <w:rPr>
          <w:rFonts w:ascii="DIN Arabic" w:eastAsia="DIN Arabic" w:hAnsi="DIN Arabic" w:cs="DIN Arabic"/>
          <w:color w:val="000000"/>
          <w:sz w:val="24"/>
          <w:szCs w:val="24"/>
          <w:rtl/>
        </w:rPr>
        <w:t xml:space="preserve">نفس الهوية يمكن أن تمتلك: </w:t>
      </w:r>
    </w:p>
    <w:p w14:paraId="536611C0" w14:textId="77777777" w:rsidR="00AC3E4B" w:rsidRDefault="00251CB6">
      <w:pPr>
        <w:numPr>
          <w:ilvl w:val="1"/>
          <w:numId w:val="354"/>
        </w:numPr>
        <w:bidi/>
        <w:spacing w:after="0" w:line="336" w:lineRule="auto"/>
      </w:pPr>
      <w:r>
        <w:rPr>
          <w:rFonts w:ascii="DIN Arabic" w:eastAsia="DIN Arabic" w:hAnsi="DIN Arabic" w:cs="DIN Arabic"/>
          <w:color w:val="000000"/>
          <w:sz w:val="24"/>
          <w:szCs w:val="24"/>
        </w:rPr>
        <w:t>teacher in school A</w:t>
      </w:r>
      <w:r>
        <w:rPr>
          <w:rFonts w:ascii="DIN Arabic" w:eastAsia="DIN Arabic" w:hAnsi="DIN Arabic" w:cs="DIN Arabic"/>
          <w:color w:val="000000"/>
          <w:sz w:val="24"/>
          <w:szCs w:val="24"/>
          <w:rtl/>
        </w:rPr>
        <w:t xml:space="preserve"> </w:t>
      </w:r>
    </w:p>
    <w:p w14:paraId="0DC3D9EE" w14:textId="77777777" w:rsidR="00AC3E4B" w:rsidRDefault="00251CB6">
      <w:pPr>
        <w:numPr>
          <w:ilvl w:val="1"/>
          <w:numId w:val="354"/>
        </w:numPr>
        <w:bidi/>
        <w:spacing w:after="0" w:line="336" w:lineRule="auto"/>
      </w:pPr>
      <w:proofErr w:type="spellStart"/>
      <w:r>
        <w:rPr>
          <w:rFonts w:ascii="DIN Arabic" w:eastAsia="DIN Arabic" w:hAnsi="DIN Arabic" w:cs="DIN Arabic"/>
          <w:color w:val="000000"/>
          <w:sz w:val="24"/>
          <w:szCs w:val="24"/>
        </w:rPr>
        <w:t>parent_guardian</w:t>
      </w:r>
      <w:proofErr w:type="spellEnd"/>
      <w:r>
        <w:rPr>
          <w:rFonts w:ascii="DIN Arabic" w:eastAsia="DIN Arabic" w:hAnsi="DIN Arabic" w:cs="DIN Arabic"/>
          <w:color w:val="000000"/>
          <w:sz w:val="24"/>
          <w:szCs w:val="24"/>
        </w:rPr>
        <w:t xml:space="preserve"> in school A</w:t>
      </w:r>
      <w:r>
        <w:rPr>
          <w:rFonts w:ascii="DIN Arabic" w:eastAsia="DIN Arabic" w:hAnsi="DIN Arabic" w:cs="DIN Arabic"/>
          <w:color w:val="000000"/>
          <w:sz w:val="24"/>
          <w:szCs w:val="24"/>
          <w:rtl/>
        </w:rPr>
        <w:t xml:space="preserve"> </w:t>
      </w:r>
    </w:p>
    <w:p w14:paraId="2D8C3782" w14:textId="77777777" w:rsidR="00AC3E4B" w:rsidRDefault="00251CB6">
      <w:pPr>
        <w:numPr>
          <w:ilvl w:val="1"/>
          <w:numId w:val="354"/>
        </w:numPr>
        <w:bidi/>
        <w:spacing w:after="0" w:line="336" w:lineRule="auto"/>
      </w:pPr>
      <w:proofErr w:type="spellStart"/>
      <w:r>
        <w:rPr>
          <w:rFonts w:ascii="DIN Arabic" w:eastAsia="DIN Arabic" w:hAnsi="DIN Arabic" w:cs="DIN Arabic"/>
          <w:color w:val="000000"/>
          <w:sz w:val="24"/>
          <w:szCs w:val="24"/>
        </w:rPr>
        <w:t>parent_guardian</w:t>
      </w:r>
      <w:proofErr w:type="spellEnd"/>
      <w:r>
        <w:rPr>
          <w:rFonts w:ascii="DIN Arabic" w:eastAsia="DIN Arabic" w:hAnsi="DIN Arabic" w:cs="DIN Arabic"/>
          <w:color w:val="000000"/>
          <w:sz w:val="24"/>
          <w:szCs w:val="24"/>
        </w:rPr>
        <w:t xml:space="preserve"> in school B</w:t>
      </w:r>
      <w:r>
        <w:rPr>
          <w:rFonts w:ascii="DIN Arabic" w:eastAsia="DIN Arabic" w:hAnsi="DIN Arabic" w:cs="DIN Arabic"/>
          <w:color w:val="000000"/>
          <w:sz w:val="24"/>
          <w:szCs w:val="24"/>
          <w:rtl/>
        </w:rPr>
        <w:t xml:space="preserve"> </w:t>
      </w:r>
    </w:p>
    <w:p w14:paraId="773A4AF8"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جدول أنواع العلاقات </w:t>
      </w:r>
    </w:p>
    <w:p w14:paraId="125AF6A5"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lastRenderedPageBreak/>
        <w:t>relationship_types</w:t>
      </w:r>
      <w:proofErr w:type="spellEnd"/>
      <w:r>
        <w:rPr>
          <w:rFonts w:ascii="DIN Arabic" w:eastAsia="DIN Arabic" w:hAnsi="DIN Arabic" w:cs="DIN Arabic"/>
          <w:color w:val="000000"/>
          <w:sz w:val="36"/>
          <w:szCs w:val="36"/>
          <w:rtl/>
        </w:rPr>
        <w:t xml:space="preserve"> </w:t>
      </w:r>
    </w:p>
    <w:p w14:paraId="46B4D6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يوحّد تعريف أنواع العلاقات الممكنة داخل النظام. </w:t>
      </w:r>
    </w:p>
    <w:p w14:paraId="22A185E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الأنواع </w:t>
      </w:r>
    </w:p>
    <w:p w14:paraId="299A2245"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parent_of</w:t>
      </w:r>
      <w:proofErr w:type="spellEnd"/>
      <w:r>
        <w:rPr>
          <w:rFonts w:ascii="DIN Arabic" w:eastAsia="DIN Arabic" w:hAnsi="DIN Arabic" w:cs="DIN Arabic"/>
          <w:color w:val="000000"/>
          <w:sz w:val="24"/>
          <w:szCs w:val="24"/>
          <w:rtl/>
        </w:rPr>
        <w:t xml:space="preserve"> </w:t>
      </w:r>
    </w:p>
    <w:p w14:paraId="19216B83"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child_of</w:t>
      </w:r>
      <w:proofErr w:type="spellEnd"/>
      <w:r>
        <w:rPr>
          <w:rFonts w:ascii="DIN Arabic" w:eastAsia="DIN Arabic" w:hAnsi="DIN Arabic" w:cs="DIN Arabic"/>
          <w:color w:val="000000"/>
          <w:sz w:val="24"/>
          <w:szCs w:val="24"/>
          <w:rtl/>
        </w:rPr>
        <w:t xml:space="preserve"> </w:t>
      </w:r>
    </w:p>
    <w:p w14:paraId="32264E24"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sibling_of</w:t>
      </w:r>
      <w:proofErr w:type="spellEnd"/>
      <w:r>
        <w:rPr>
          <w:rFonts w:ascii="DIN Arabic" w:eastAsia="DIN Arabic" w:hAnsi="DIN Arabic" w:cs="DIN Arabic"/>
          <w:color w:val="000000"/>
          <w:sz w:val="24"/>
          <w:szCs w:val="24"/>
          <w:rtl/>
        </w:rPr>
        <w:t xml:space="preserve"> </w:t>
      </w:r>
    </w:p>
    <w:p w14:paraId="029094D9"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teacher_of</w:t>
      </w:r>
      <w:proofErr w:type="spellEnd"/>
      <w:r>
        <w:rPr>
          <w:rFonts w:ascii="DIN Arabic" w:eastAsia="DIN Arabic" w:hAnsi="DIN Arabic" w:cs="DIN Arabic"/>
          <w:color w:val="000000"/>
          <w:sz w:val="24"/>
          <w:szCs w:val="24"/>
          <w:rtl/>
        </w:rPr>
        <w:t xml:space="preserve"> </w:t>
      </w:r>
    </w:p>
    <w:p w14:paraId="7FAAED2B"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assigned_to_</w:t>
      </w:r>
      <w:proofErr w:type="gramStart"/>
      <w:r>
        <w:rPr>
          <w:rFonts w:ascii="DIN Arabic" w:eastAsia="DIN Arabic" w:hAnsi="DIN Arabic" w:cs="DIN Arabic"/>
          <w:color w:val="000000"/>
          <w:sz w:val="24"/>
          <w:szCs w:val="24"/>
        </w:rPr>
        <w:t>school</w:t>
      </w:r>
      <w:proofErr w:type="spellEnd"/>
      <w:proofErr w:type="gramEnd"/>
      <w:r>
        <w:rPr>
          <w:rFonts w:ascii="DIN Arabic" w:eastAsia="DIN Arabic" w:hAnsi="DIN Arabic" w:cs="DIN Arabic"/>
          <w:color w:val="000000"/>
          <w:sz w:val="24"/>
          <w:szCs w:val="24"/>
          <w:rtl/>
        </w:rPr>
        <w:t xml:space="preserve"> </w:t>
      </w:r>
    </w:p>
    <w:p w14:paraId="5B598E7F"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invited_by</w:t>
      </w:r>
      <w:proofErr w:type="spellEnd"/>
      <w:r>
        <w:rPr>
          <w:rFonts w:ascii="DIN Arabic" w:eastAsia="DIN Arabic" w:hAnsi="DIN Arabic" w:cs="DIN Arabic"/>
          <w:color w:val="000000"/>
          <w:sz w:val="24"/>
          <w:szCs w:val="24"/>
          <w:rtl/>
        </w:rPr>
        <w:t xml:space="preserve"> </w:t>
      </w:r>
    </w:p>
    <w:p w14:paraId="15BC8311"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referred_by</w:t>
      </w:r>
      <w:proofErr w:type="spellEnd"/>
      <w:r>
        <w:rPr>
          <w:rFonts w:ascii="DIN Arabic" w:eastAsia="DIN Arabic" w:hAnsi="DIN Arabic" w:cs="DIN Arabic"/>
          <w:color w:val="000000"/>
          <w:sz w:val="24"/>
          <w:szCs w:val="24"/>
          <w:rtl/>
        </w:rPr>
        <w:t xml:space="preserve"> </w:t>
      </w:r>
    </w:p>
    <w:p w14:paraId="7BFCF059"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linked_to</w:t>
      </w:r>
      <w:proofErr w:type="spellEnd"/>
      <w:r>
        <w:rPr>
          <w:rFonts w:ascii="DIN Arabic" w:eastAsia="DIN Arabic" w:hAnsi="DIN Arabic" w:cs="DIN Arabic"/>
          <w:color w:val="000000"/>
          <w:sz w:val="24"/>
          <w:szCs w:val="24"/>
          <w:rtl/>
        </w:rPr>
        <w:t xml:space="preserve"> </w:t>
      </w:r>
    </w:p>
    <w:p w14:paraId="319D89FB"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guardian_of</w:t>
      </w:r>
      <w:proofErr w:type="spellEnd"/>
      <w:r>
        <w:rPr>
          <w:rFonts w:ascii="DIN Arabic" w:eastAsia="DIN Arabic" w:hAnsi="DIN Arabic" w:cs="DIN Arabic"/>
          <w:color w:val="000000"/>
          <w:sz w:val="24"/>
          <w:szCs w:val="24"/>
          <w:rtl/>
        </w:rPr>
        <w:t xml:space="preserve"> </w:t>
      </w:r>
    </w:p>
    <w:p w14:paraId="03C34192" w14:textId="77777777" w:rsidR="00AC3E4B" w:rsidRDefault="00251CB6">
      <w:pPr>
        <w:numPr>
          <w:ilvl w:val="0"/>
          <w:numId w:val="355"/>
        </w:numPr>
        <w:bidi/>
        <w:spacing w:after="0" w:line="336" w:lineRule="auto"/>
      </w:pPr>
      <w:proofErr w:type="spellStart"/>
      <w:r>
        <w:rPr>
          <w:rFonts w:ascii="DIN Arabic" w:eastAsia="DIN Arabic" w:hAnsi="DIN Arabic" w:cs="DIN Arabic"/>
          <w:color w:val="000000"/>
          <w:sz w:val="24"/>
          <w:szCs w:val="24"/>
        </w:rPr>
        <w:t>employee_of</w:t>
      </w:r>
      <w:proofErr w:type="spellEnd"/>
      <w:r>
        <w:rPr>
          <w:rFonts w:ascii="DIN Arabic" w:eastAsia="DIN Arabic" w:hAnsi="DIN Arabic" w:cs="DIN Arabic"/>
          <w:color w:val="000000"/>
          <w:sz w:val="24"/>
          <w:szCs w:val="24"/>
          <w:rtl/>
        </w:rPr>
        <w:t xml:space="preserve"> </w:t>
      </w:r>
    </w:p>
    <w:p w14:paraId="74B73A4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3443B77F" w14:textId="77777777" w:rsidR="00AC3E4B" w:rsidRDefault="00251CB6">
      <w:pPr>
        <w:numPr>
          <w:ilvl w:val="0"/>
          <w:numId w:val="356"/>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24E346CD" w14:textId="77777777" w:rsidR="00AC3E4B" w:rsidRDefault="00251CB6">
      <w:pPr>
        <w:numPr>
          <w:ilvl w:val="0"/>
          <w:numId w:val="356"/>
        </w:numPr>
        <w:bidi/>
        <w:spacing w:after="0" w:line="336" w:lineRule="auto"/>
      </w:pPr>
      <w:proofErr w:type="spellStart"/>
      <w:r>
        <w:rPr>
          <w:rFonts w:ascii="DIN Arabic" w:eastAsia="DIN Arabic" w:hAnsi="DIN Arabic" w:cs="DIN Arabic"/>
          <w:color w:val="000000"/>
          <w:sz w:val="24"/>
          <w:szCs w:val="24"/>
        </w:rPr>
        <w:t>relationship_code</w:t>
      </w:r>
      <w:proofErr w:type="spellEnd"/>
      <w:r>
        <w:rPr>
          <w:rFonts w:ascii="DIN Arabic" w:eastAsia="DIN Arabic" w:hAnsi="DIN Arabic" w:cs="DIN Arabic"/>
          <w:color w:val="000000"/>
          <w:sz w:val="24"/>
          <w:szCs w:val="24"/>
          <w:rtl/>
        </w:rPr>
        <w:t xml:space="preserve"> </w:t>
      </w:r>
    </w:p>
    <w:p w14:paraId="3E1FDAC6" w14:textId="77777777" w:rsidR="00AC3E4B" w:rsidRDefault="00251CB6">
      <w:pPr>
        <w:numPr>
          <w:ilvl w:val="0"/>
          <w:numId w:val="356"/>
        </w:numPr>
        <w:bidi/>
        <w:spacing w:after="0" w:line="336" w:lineRule="auto"/>
      </w:pPr>
      <w:proofErr w:type="spellStart"/>
      <w:r>
        <w:rPr>
          <w:rFonts w:ascii="DIN Arabic" w:eastAsia="DIN Arabic" w:hAnsi="DIN Arabic" w:cs="DIN Arabic"/>
          <w:color w:val="000000"/>
          <w:sz w:val="24"/>
          <w:szCs w:val="24"/>
        </w:rPr>
        <w:t>relationship_name_ar</w:t>
      </w:r>
      <w:proofErr w:type="spellEnd"/>
      <w:r>
        <w:rPr>
          <w:rFonts w:ascii="DIN Arabic" w:eastAsia="DIN Arabic" w:hAnsi="DIN Arabic" w:cs="DIN Arabic"/>
          <w:color w:val="000000"/>
          <w:sz w:val="24"/>
          <w:szCs w:val="24"/>
          <w:rtl/>
        </w:rPr>
        <w:t xml:space="preserve"> </w:t>
      </w:r>
    </w:p>
    <w:p w14:paraId="6718AF86" w14:textId="77777777" w:rsidR="00AC3E4B" w:rsidRDefault="00251CB6">
      <w:pPr>
        <w:numPr>
          <w:ilvl w:val="0"/>
          <w:numId w:val="356"/>
        </w:numPr>
        <w:bidi/>
        <w:spacing w:after="0" w:line="336" w:lineRule="auto"/>
      </w:pPr>
      <w:proofErr w:type="spellStart"/>
      <w:r>
        <w:rPr>
          <w:rFonts w:ascii="DIN Arabic" w:eastAsia="DIN Arabic" w:hAnsi="DIN Arabic" w:cs="DIN Arabic"/>
          <w:color w:val="000000"/>
          <w:sz w:val="24"/>
          <w:szCs w:val="24"/>
        </w:rPr>
        <w:t>relationship_name_en</w:t>
      </w:r>
      <w:proofErr w:type="spellEnd"/>
      <w:r>
        <w:rPr>
          <w:rFonts w:ascii="DIN Arabic" w:eastAsia="DIN Arabic" w:hAnsi="DIN Arabic" w:cs="DIN Arabic"/>
          <w:color w:val="000000"/>
          <w:sz w:val="24"/>
          <w:szCs w:val="24"/>
          <w:rtl/>
        </w:rPr>
        <w:t xml:space="preserve"> </w:t>
      </w:r>
    </w:p>
    <w:p w14:paraId="3912A077" w14:textId="77777777" w:rsidR="00AC3E4B" w:rsidRDefault="00251CB6">
      <w:pPr>
        <w:numPr>
          <w:ilvl w:val="0"/>
          <w:numId w:val="356"/>
        </w:numPr>
        <w:bidi/>
        <w:spacing w:after="0" w:line="336" w:lineRule="auto"/>
      </w:pPr>
      <w:proofErr w:type="spellStart"/>
      <w:r>
        <w:rPr>
          <w:rFonts w:ascii="DIN Arabic" w:eastAsia="DIN Arabic" w:hAnsi="DIN Arabic" w:cs="DIN Arabic"/>
          <w:color w:val="000000"/>
          <w:sz w:val="24"/>
          <w:szCs w:val="24"/>
        </w:rPr>
        <w:t>is_</w:t>
      </w:r>
      <w:proofErr w:type="gramStart"/>
      <w:r>
        <w:rPr>
          <w:rFonts w:ascii="DIN Arabic" w:eastAsia="DIN Arabic" w:hAnsi="DIN Arabic" w:cs="DIN Arabic"/>
          <w:color w:val="000000"/>
          <w:sz w:val="24"/>
          <w:szCs w:val="24"/>
        </w:rPr>
        <w:t>bidirectional</w:t>
      </w:r>
      <w:proofErr w:type="spellEnd"/>
      <w:proofErr w:type="gramEnd"/>
      <w:r>
        <w:rPr>
          <w:rFonts w:ascii="DIN Arabic" w:eastAsia="DIN Arabic" w:hAnsi="DIN Arabic" w:cs="DIN Arabic"/>
          <w:color w:val="000000"/>
          <w:sz w:val="24"/>
          <w:szCs w:val="24"/>
          <w:rtl/>
        </w:rPr>
        <w:t xml:space="preserve"> </w:t>
      </w:r>
    </w:p>
    <w:p w14:paraId="1AA2C794" w14:textId="77777777" w:rsidR="00AC3E4B" w:rsidRDefault="00251CB6">
      <w:pPr>
        <w:numPr>
          <w:ilvl w:val="0"/>
          <w:numId w:val="356"/>
        </w:numPr>
        <w:bidi/>
        <w:spacing w:after="0" w:line="336" w:lineRule="auto"/>
      </w:pPr>
      <w:proofErr w:type="spellStart"/>
      <w:r>
        <w:rPr>
          <w:rFonts w:ascii="DIN Arabic" w:eastAsia="DIN Arabic" w:hAnsi="DIN Arabic" w:cs="DIN Arabic"/>
          <w:color w:val="000000"/>
          <w:sz w:val="24"/>
          <w:szCs w:val="24"/>
        </w:rPr>
        <w:t>inverse_relationship_type_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Pr>
        <w:t> </w:t>
      </w:r>
      <w:r>
        <w:rPr>
          <w:rFonts w:ascii="DIN Arabic" w:eastAsia="DIN Arabic" w:hAnsi="DIN Arabic" w:cs="DIN Arabic"/>
          <w:color w:val="000000"/>
          <w:sz w:val="24"/>
          <w:szCs w:val="24"/>
        </w:rPr>
        <w:br/>
        <w:t>nullable</w:t>
      </w:r>
      <w:r>
        <w:rPr>
          <w:rFonts w:ascii="DIN Arabic" w:eastAsia="DIN Arabic" w:hAnsi="DIN Arabic" w:cs="DIN Arabic"/>
          <w:color w:val="000000"/>
          <w:sz w:val="24"/>
          <w:szCs w:val="24"/>
          <w:rtl/>
        </w:rPr>
        <w:t xml:space="preserve"> </w:t>
      </w:r>
    </w:p>
    <w:p w14:paraId="71CF4424" w14:textId="77777777" w:rsidR="00AC3E4B" w:rsidRDefault="00251CB6">
      <w:pPr>
        <w:numPr>
          <w:ilvl w:val="0"/>
          <w:numId w:val="356"/>
        </w:numPr>
        <w:bidi/>
        <w:spacing w:after="0" w:line="336" w:lineRule="auto"/>
      </w:pPr>
      <w:proofErr w:type="spellStart"/>
      <w:r>
        <w:rPr>
          <w:rFonts w:ascii="DIN Arabic" w:eastAsia="DIN Arabic" w:hAnsi="DIN Arabic" w:cs="DIN Arabic"/>
          <w:color w:val="000000"/>
          <w:sz w:val="24"/>
          <w:szCs w:val="24"/>
        </w:rPr>
        <w:t>is_</w:t>
      </w:r>
      <w:proofErr w:type="gramStart"/>
      <w:r>
        <w:rPr>
          <w:rFonts w:ascii="DIN Arabic" w:eastAsia="DIN Arabic" w:hAnsi="DIN Arabic" w:cs="DIN Arabic"/>
          <w:color w:val="000000"/>
          <w:sz w:val="24"/>
          <w:szCs w:val="24"/>
        </w:rPr>
        <w:t>active</w:t>
      </w:r>
      <w:proofErr w:type="spellEnd"/>
      <w:proofErr w:type="gramEnd"/>
      <w:r>
        <w:rPr>
          <w:rFonts w:ascii="DIN Arabic" w:eastAsia="DIN Arabic" w:hAnsi="DIN Arabic" w:cs="DIN Arabic"/>
          <w:color w:val="000000"/>
          <w:sz w:val="24"/>
          <w:szCs w:val="24"/>
          <w:rtl/>
        </w:rPr>
        <w:t xml:space="preserve"> </w:t>
      </w:r>
    </w:p>
    <w:p w14:paraId="37760EF1" w14:textId="77777777" w:rsidR="00AC3E4B" w:rsidRDefault="00251CB6">
      <w:pPr>
        <w:bidi/>
        <w:spacing w:before="120" w:after="120" w:line="336" w:lineRule="auto"/>
      </w:pPr>
      <w:r>
        <w:rPr>
          <w:rFonts w:ascii="DIN Arabic" w:eastAsia="DIN Arabic" w:hAnsi="DIN Arabic" w:cs="DIN Arabic"/>
          <w:color w:val="000000"/>
          <w:sz w:val="48"/>
          <w:szCs w:val="48"/>
        </w:rPr>
        <w:t>8</w:t>
      </w:r>
      <w:r>
        <w:rPr>
          <w:rFonts w:ascii="DIN Arabic" w:eastAsia="DIN Arabic" w:hAnsi="DIN Arabic" w:cs="DIN Arabic"/>
          <w:color w:val="000000"/>
          <w:sz w:val="48"/>
          <w:szCs w:val="48"/>
          <w:rtl/>
        </w:rPr>
        <w:t xml:space="preserve">) جدول العلاقات بين الهويات </w:t>
      </w:r>
    </w:p>
    <w:p w14:paraId="472802C0"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identity_relationships</w:t>
      </w:r>
      <w:proofErr w:type="spellEnd"/>
      <w:r>
        <w:rPr>
          <w:rFonts w:ascii="DIN Arabic" w:eastAsia="DIN Arabic" w:hAnsi="DIN Arabic" w:cs="DIN Arabic"/>
          <w:color w:val="000000"/>
          <w:sz w:val="36"/>
          <w:szCs w:val="36"/>
          <w:rtl/>
        </w:rPr>
        <w:t xml:space="preserve"> </w:t>
      </w:r>
    </w:p>
    <w:p w14:paraId="64FE595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هو الجدول المركزي للعلاقات داخل الـ </w:t>
      </w:r>
      <w:r>
        <w:rPr>
          <w:rFonts w:ascii="DIN Arabic" w:eastAsia="DIN Arabic" w:hAnsi="DIN Arabic" w:cs="DIN Arabic"/>
          <w:color w:val="000000"/>
          <w:sz w:val="24"/>
          <w:szCs w:val="24"/>
        </w:rPr>
        <w:t>Graph</w:t>
      </w:r>
      <w:r>
        <w:rPr>
          <w:rFonts w:ascii="DIN Arabic" w:eastAsia="DIN Arabic" w:hAnsi="DIN Arabic" w:cs="DIN Arabic"/>
          <w:color w:val="000000"/>
          <w:sz w:val="24"/>
          <w:szCs w:val="24"/>
          <w:rtl/>
        </w:rPr>
        <w:t xml:space="preserve">. </w:t>
      </w:r>
    </w:p>
    <w:p w14:paraId="0CB727E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كل سجل علاقة بين </w:t>
      </w:r>
      <w:r>
        <w:rPr>
          <w:rFonts w:ascii="DIN Arabic Bold" w:eastAsia="DIN Arabic Bold" w:hAnsi="DIN Arabic Bold" w:cs="DIN Arabic Bold"/>
          <w:b/>
          <w:bCs/>
          <w:color w:val="000000"/>
          <w:sz w:val="24"/>
          <w:szCs w:val="24"/>
          <w:rtl/>
        </w:rPr>
        <w:t>هوية مصدر</w:t>
      </w:r>
      <w:r>
        <w:rPr>
          <w:rFonts w:ascii="DIN Arabic" w:eastAsia="DIN Arabic" w:hAnsi="DIN Arabic" w:cs="DIN Arabic"/>
          <w:color w:val="000000"/>
          <w:sz w:val="24"/>
          <w:szCs w:val="24"/>
          <w:rtl/>
        </w:rPr>
        <w:t xml:space="preserve"> و</w:t>
      </w:r>
      <w:r>
        <w:rPr>
          <w:rFonts w:ascii="DIN Arabic Bold" w:eastAsia="DIN Arabic Bold" w:hAnsi="DIN Arabic Bold" w:cs="DIN Arabic Bold"/>
          <w:b/>
          <w:bCs/>
          <w:color w:val="000000"/>
          <w:sz w:val="24"/>
          <w:szCs w:val="24"/>
          <w:rtl/>
        </w:rPr>
        <w:t>هوية هدف</w:t>
      </w:r>
      <w:r>
        <w:rPr>
          <w:rFonts w:ascii="DIN Arabic" w:eastAsia="DIN Arabic" w:hAnsi="DIN Arabic" w:cs="DIN Arabic"/>
          <w:color w:val="000000"/>
          <w:sz w:val="24"/>
          <w:szCs w:val="24"/>
          <w:rtl/>
        </w:rPr>
        <w:t xml:space="preserve">. </w:t>
      </w:r>
    </w:p>
    <w:p w14:paraId="698321C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66B302F0" w14:textId="77777777" w:rsidR="00AC3E4B" w:rsidRDefault="00251CB6">
      <w:pPr>
        <w:numPr>
          <w:ilvl w:val="0"/>
          <w:numId w:val="357"/>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7C84ADDD"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lastRenderedPageBreak/>
        <w:t>from_identity_id</w:t>
      </w:r>
      <w:proofErr w:type="spellEnd"/>
      <w:r>
        <w:rPr>
          <w:rFonts w:ascii="DIN Arabic" w:eastAsia="DIN Arabic" w:hAnsi="DIN Arabic" w:cs="DIN Arabic"/>
          <w:color w:val="000000"/>
          <w:sz w:val="24"/>
          <w:szCs w:val="24"/>
          <w:rtl/>
        </w:rPr>
        <w:t xml:space="preserve"> </w:t>
      </w:r>
    </w:p>
    <w:p w14:paraId="090F0115"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to_identity_id</w:t>
      </w:r>
      <w:proofErr w:type="spellEnd"/>
      <w:r>
        <w:rPr>
          <w:rFonts w:ascii="DIN Arabic" w:eastAsia="DIN Arabic" w:hAnsi="DIN Arabic" w:cs="DIN Arabic"/>
          <w:color w:val="000000"/>
          <w:sz w:val="24"/>
          <w:szCs w:val="24"/>
          <w:rtl/>
        </w:rPr>
        <w:t xml:space="preserve"> </w:t>
      </w:r>
    </w:p>
    <w:p w14:paraId="1FA9379B"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relationship_type_id</w:t>
      </w:r>
      <w:proofErr w:type="spellEnd"/>
      <w:r>
        <w:rPr>
          <w:rFonts w:ascii="DIN Arabic" w:eastAsia="DIN Arabic" w:hAnsi="DIN Arabic" w:cs="DIN Arabic"/>
          <w:color w:val="000000"/>
          <w:sz w:val="24"/>
          <w:szCs w:val="24"/>
          <w:rtl/>
        </w:rPr>
        <w:t xml:space="preserve"> </w:t>
      </w:r>
    </w:p>
    <w:p w14:paraId="39C6F8E5"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Pr>
        <w:t> </w:t>
      </w:r>
      <w:r>
        <w:rPr>
          <w:rFonts w:ascii="DIN Arabic" w:eastAsia="DIN Arabic" w:hAnsi="DIN Arabic" w:cs="DIN Arabic"/>
          <w:color w:val="000000"/>
          <w:sz w:val="24"/>
          <w:szCs w:val="24"/>
        </w:rPr>
        <w:br/>
        <w:t>nullable</w:t>
      </w:r>
      <w:r>
        <w:rPr>
          <w:rFonts w:ascii="DIN Arabic" w:eastAsia="DIN Arabic" w:hAnsi="DIN Arabic" w:cs="DIN Arabic"/>
          <w:color w:val="000000"/>
          <w:sz w:val="24"/>
          <w:szCs w:val="24"/>
          <w:rtl/>
        </w:rPr>
        <w:t xml:space="preserve"> إذا كانت العلاقة عامة </w:t>
      </w:r>
    </w:p>
    <w:p w14:paraId="21473CE3"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relationship_status</w:t>
      </w:r>
      <w:proofErr w:type="spellEnd"/>
      <w:r>
        <w:rPr>
          <w:rFonts w:ascii="DIN Arabic" w:eastAsia="DIN Arabic" w:hAnsi="DIN Arabic" w:cs="DIN Arabic"/>
          <w:color w:val="000000"/>
          <w:sz w:val="24"/>
          <w:szCs w:val="24"/>
          <w:rtl/>
        </w:rPr>
        <w:t xml:space="preserve"> </w:t>
      </w:r>
    </w:p>
    <w:p w14:paraId="44F7A62F" w14:textId="77777777" w:rsidR="00AC3E4B" w:rsidRDefault="00251CB6">
      <w:pPr>
        <w:numPr>
          <w:ilvl w:val="1"/>
          <w:numId w:val="357"/>
        </w:numPr>
        <w:bidi/>
        <w:spacing w:after="0" w:line="336" w:lineRule="auto"/>
      </w:pPr>
      <w:r>
        <w:rPr>
          <w:rFonts w:ascii="DIN Arabic" w:eastAsia="DIN Arabic" w:hAnsi="DIN Arabic" w:cs="DIN Arabic"/>
          <w:color w:val="000000"/>
          <w:sz w:val="24"/>
          <w:szCs w:val="24"/>
        </w:rPr>
        <w:t>active</w:t>
      </w:r>
      <w:r>
        <w:rPr>
          <w:rFonts w:ascii="DIN Arabic" w:eastAsia="DIN Arabic" w:hAnsi="DIN Arabic" w:cs="DIN Arabic"/>
          <w:color w:val="000000"/>
          <w:sz w:val="24"/>
          <w:szCs w:val="24"/>
          <w:rtl/>
        </w:rPr>
        <w:t xml:space="preserve"> </w:t>
      </w:r>
    </w:p>
    <w:p w14:paraId="6BAF2B1E" w14:textId="77777777" w:rsidR="00AC3E4B" w:rsidRDefault="00251CB6">
      <w:pPr>
        <w:numPr>
          <w:ilvl w:val="1"/>
          <w:numId w:val="357"/>
        </w:numPr>
        <w:bidi/>
        <w:spacing w:after="0" w:line="336" w:lineRule="auto"/>
      </w:pP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w:t>
      </w:r>
    </w:p>
    <w:p w14:paraId="3A161A21" w14:textId="77777777" w:rsidR="00AC3E4B" w:rsidRDefault="00251CB6">
      <w:pPr>
        <w:numPr>
          <w:ilvl w:val="1"/>
          <w:numId w:val="357"/>
        </w:numPr>
        <w:bidi/>
        <w:spacing w:after="0" w:line="336" w:lineRule="auto"/>
      </w:pPr>
      <w:r>
        <w:rPr>
          <w:rFonts w:ascii="DIN Arabic" w:eastAsia="DIN Arabic" w:hAnsi="DIN Arabic" w:cs="DIN Arabic"/>
          <w:color w:val="000000"/>
          <w:sz w:val="24"/>
          <w:szCs w:val="24"/>
        </w:rPr>
        <w:t>disputed</w:t>
      </w:r>
      <w:r>
        <w:rPr>
          <w:rFonts w:ascii="DIN Arabic" w:eastAsia="DIN Arabic" w:hAnsi="DIN Arabic" w:cs="DIN Arabic"/>
          <w:color w:val="000000"/>
          <w:sz w:val="24"/>
          <w:szCs w:val="24"/>
          <w:rtl/>
        </w:rPr>
        <w:t xml:space="preserve"> </w:t>
      </w:r>
    </w:p>
    <w:p w14:paraId="7CF5441E" w14:textId="77777777" w:rsidR="00AC3E4B" w:rsidRDefault="00251CB6">
      <w:pPr>
        <w:numPr>
          <w:ilvl w:val="1"/>
          <w:numId w:val="357"/>
        </w:numPr>
        <w:bidi/>
        <w:spacing w:after="0" w:line="336" w:lineRule="auto"/>
      </w:pPr>
      <w:r>
        <w:rPr>
          <w:rFonts w:ascii="DIN Arabic" w:eastAsia="DIN Arabic" w:hAnsi="DIN Arabic" w:cs="DIN Arabic"/>
          <w:color w:val="000000"/>
          <w:sz w:val="24"/>
          <w:szCs w:val="24"/>
        </w:rPr>
        <w:t>archived</w:t>
      </w:r>
      <w:r>
        <w:rPr>
          <w:rFonts w:ascii="DIN Arabic" w:eastAsia="DIN Arabic" w:hAnsi="DIN Arabic" w:cs="DIN Arabic"/>
          <w:color w:val="000000"/>
          <w:sz w:val="24"/>
          <w:szCs w:val="24"/>
          <w:rtl/>
        </w:rPr>
        <w:t xml:space="preserve"> </w:t>
      </w:r>
    </w:p>
    <w:p w14:paraId="684334D2"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confidence_score</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يستخدمه الذكاء الاصطناعي في العلاقات المكتشفة تلقائيًا </w:t>
      </w:r>
    </w:p>
    <w:p w14:paraId="754E5B4A"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source_</w:t>
      </w:r>
      <w:proofErr w:type="gramStart"/>
      <w:r>
        <w:rPr>
          <w:rFonts w:ascii="DIN Arabic" w:eastAsia="DIN Arabic" w:hAnsi="DIN Arabic" w:cs="DIN Arabic"/>
          <w:color w:val="000000"/>
          <w:sz w:val="24"/>
          <w:szCs w:val="24"/>
        </w:rPr>
        <w:t>type</w:t>
      </w:r>
      <w:proofErr w:type="spellEnd"/>
      <w:proofErr w:type="gramEnd"/>
      <w:r>
        <w:rPr>
          <w:rFonts w:ascii="DIN Arabic" w:eastAsia="DIN Arabic" w:hAnsi="DIN Arabic" w:cs="DIN Arabic"/>
          <w:color w:val="000000"/>
          <w:sz w:val="24"/>
          <w:szCs w:val="24"/>
          <w:rtl/>
        </w:rPr>
        <w:t xml:space="preserve"> </w:t>
      </w:r>
    </w:p>
    <w:p w14:paraId="5A112183" w14:textId="77777777" w:rsidR="00AC3E4B" w:rsidRDefault="00251CB6">
      <w:pPr>
        <w:numPr>
          <w:ilvl w:val="1"/>
          <w:numId w:val="357"/>
        </w:numPr>
        <w:bidi/>
        <w:spacing w:after="0" w:line="336" w:lineRule="auto"/>
      </w:pPr>
      <w:r>
        <w:rPr>
          <w:rFonts w:ascii="DIN Arabic" w:eastAsia="DIN Arabic" w:hAnsi="DIN Arabic" w:cs="DIN Arabic"/>
          <w:color w:val="000000"/>
          <w:sz w:val="24"/>
          <w:szCs w:val="24"/>
        </w:rPr>
        <w:t>manual</w:t>
      </w:r>
      <w:r>
        <w:rPr>
          <w:rFonts w:ascii="DIN Arabic" w:eastAsia="DIN Arabic" w:hAnsi="DIN Arabic" w:cs="DIN Arabic"/>
          <w:color w:val="000000"/>
          <w:sz w:val="24"/>
          <w:szCs w:val="24"/>
          <w:rtl/>
        </w:rPr>
        <w:t xml:space="preserve"> </w:t>
      </w:r>
    </w:p>
    <w:p w14:paraId="5E3F93B4" w14:textId="77777777" w:rsidR="00AC3E4B" w:rsidRDefault="00251CB6">
      <w:pPr>
        <w:numPr>
          <w:ilvl w:val="1"/>
          <w:numId w:val="357"/>
        </w:numPr>
        <w:bidi/>
        <w:spacing w:after="0" w:line="336" w:lineRule="auto"/>
      </w:pPr>
      <w:r>
        <w:rPr>
          <w:rFonts w:ascii="DIN Arabic" w:eastAsia="DIN Arabic" w:hAnsi="DIN Arabic" w:cs="DIN Arabic"/>
          <w:color w:val="000000"/>
          <w:sz w:val="24"/>
          <w:szCs w:val="24"/>
        </w:rPr>
        <w:t>imported</w:t>
      </w:r>
      <w:r>
        <w:rPr>
          <w:rFonts w:ascii="DIN Arabic" w:eastAsia="DIN Arabic" w:hAnsi="DIN Arabic" w:cs="DIN Arabic"/>
          <w:color w:val="000000"/>
          <w:sz w:val="24"/>
          <w:szCs w:val="24"/>
          <w:rtl/>
        </w:rPr>
        <w:t xml:space="preserve"> </w:t>
      </w:r>
    </w:p>
    <w:p w14:paraId="4812368F" w14:textId="77777777" w:rsidR="00AC3E4B" w:rsidRDefault="00251CB6">
      <w:pPr>
        <w:numPr>
          <w:ilvl w:val="1"/>
          <w:numId w:val="357"/>
        </w:numPr>
        <w:bidi/>
        <w:spacing w:after="0" w:line="336" w:lineRule="auto"/>
      </w:pPr>
      <w:proofErr w:type="spellStart"/>
      <w:r>
        <w:rPr>
          <w:rFonts w:ascii="DIN Arabic" w:eastAsia="DIN Arabic" w:hAnsi="DIN Arabic" w:cs="DIN Arabic"/>
          <w:color w:val="000000"/>
          <w:sz w:val="24"/>
          <w:szCs w:val="24"/>
        </w:rPr>
        <w:t>ai_</w:t>
      </w:r>
      <w:proofErr w:type="gramStart"/>
      <w:r>
        <w:rPr>
          <w:rFonts w:ascii="DIN Arabic" w:eastAsia="DIN Arabic" w:hAnsi="DIN Arabic" w:cs="DIN Arabic"/>
          <w:color w:val="000000"/>
          <w:sz w:val="24"/>
          <w:szCs w:val="24"/>
        </w:rPr>
        <w:t>inferred</w:t>
      </w:r>
      <w:proofErr w:type="spellEnd"/>
      <w:proofErr w:type="gramEnd"/>
      <w:r>
        <w:rPr>
          <w:rFonts w:ascii="DIN Arabic" w:eastAsia="DIN Arabic" w:hAnsi="DIN Arabic" w:cs="DIN Arabic"/>
          <w:color w:val="000000"/>
          <w:sz w:val="24"/>
          <w:szCs w:val="24"/>
          <w:rtl/>
        </w:rPr>
        <w:t xml:space="preserve"> </w:t>
      </w:r>
    </w:p>
    <w:p w14:paraId="7DC3E170" w14:textId="77777777" w:rsidR="00AC3E4B" w:rsidRDefault="00251CB6">
      <w:pPr>
        <w:numPr>
          <w:ilvl w:val="1"/>
          <w:numId w:val="357"/>
        </w:numPr>
        <w:bidi/>
        <w:spacing w:after="0" w:line="336" w:lineRule="auto"/>
      </w:pPr>
      <w:proofErr w:type="spellStart"/>
      <w:r>
        <w:rPr>
          <w:rFonts w:ascii="DIN Arabic" w:eastAsia="DIN Arabic" w:hAnsi="DIN Arabic" w:cs="DIN Arabic"/>
          <w:color w:val="000000"/>
          <w:sz w:val="24"/>
          <w:szCs w:val="24"/>
        </w:rPr>
        <w:t>self_</w:t>
      </w:r>
      <w:proofErr w:type="gramStart"/>
      <w:r>
        <w:rPr>
          <w:rFonts w:ascii="DIN Arabic" w:eastAsia="DIN Arabic" w:hAnsi="DIN Arabic" w:cs="DIN Arabic"/>
          <w:color w:val="000000"/>
          <w:sz w:val="24"/>
          <w:szCs w:val="24"/>
        </w:rPr>
        <w:t>declared</w:t>
      </w:r>
      <w:proofErr w:type="spellEnd"/>
      <w:proofErr w:type="gramEnd"/>
      <w:r>
        <w:rPr>
          <w:rFonts w:ascii="DIN Arabic" w:eastAsia="DIN Arabic" w:hAnsi="DIN Arabic" w:cs="DIN Arabic"/>
          <w:color w:val="000000"/>
          <w:sz w:val="24"/>
          <w:szCs w:val="24"/>
          <w:rtl/>
        </w:rPr>
        <w:t xml:space="preserve"> </w:t>
      </w:r>
    </w:p>
    <w:p w14:paraId="5EAC8F8E" w14:textId="77777777" w:rsidR="00AC3E4B" w:rsidRDefault="00251CB6">
      <w:pPr>
        <w:numPr>
          <w:ilvl w:val="1"/>
          <w:numId w:val="357"/>
        </w:numPr>
        <w:bidi/>
        <w:spacing w:after="0" w:line="336" w:lineRule="auto"/>
      </w:pPr>
      <w:proofErr w:type="spellStart"/>
      <w:r>
        <w:rPr>
          <w:rFonts w:ascii="DIN Arabic" w:eastAsia="DIN Arabic" w:hAnsi="DIN Arabic" w:cs="DIN Arabic"/>
          <w:color w:val="000000"/>
          <w:sz w:val="24"/>
          <w:szCs w:val="24"/>
        </w:rPr>
        <w:t>verified_</w:t>
      </w:r>
      <w:proofErr w:type="gramStart"/>
      <w:r>
        <w:rPr>
          <w:rFonts w:ascii="DIN Arabic" w:eastAsia="DIN Arabic" w:hAnsi="DIN Arabic" w:cs="DIN Arabic"/>
          <w:color w:val="000000"/>
          <w:sz w:val="24"/>
          <w:szCs w:val="24"/>
        </w:rPr>
        <w:t>document</w:t>
      </w:r>
      <w:proofErr w:type="spellEnd"/>
      <w:proofErr w:type="gramEnd"/>
      <w:r>
        <w:rPr>
          <w:rFonts w:ascii="DIN Arabic" w:eastAsia="DIN Arabic" w:hAnsi="DIN Arabic" w:cs="DIN Arabic"/>
          <w:color w:val="000000"/>
          <w:sz w:val="24"/>
          <w:szCs w:val="24"/>
          <w:rtl/>
        </w:rPr>
        <w:t xml:space="preserve"> </w:t>
      </w:r>
    </w:p>
    <w:p w14:paraId="1D0C1CD2"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source_reference</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مرجع خارجي أو داخلي </w:t>
      </w:r>
    </w:p>
    <w:p w14:paraId="74BA5CC8"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verified_by_user_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2C866336"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verified_at</w:t>
      </w:r>
      <w:proofErr w:type="spellEnd"/>
      <w:r>
        <w:rPr>
          <w:rFonts w:ascii="DIN Arabic" w:eastAsia="DIN Arabic" w:hAnsi="DIN Arabic" w:cs="DIN Arabic"/>
          <w:color w:val="000000"/>
          <w:sz w:val="24"/>
          <w:szCs w:val="24"/>
          <w:rtl/>
        </w:rPr>
        <w:t xml:space="preserve"> </w:t>
      </w:r>
    </w:p>
    <w:p w14:paraId="3A98E084" w14:textId="77777777" w:rsidR="00AC3E4B" w:rsidRDefault="00251CB6">
      <w:pPr>
        <w:numPr>
          <w:ilvl w:val="0"/>
          <w:numId w:val="357"/>
        </w:numPr>
        <w:bidi/>
        <w:spacing w:after="0" w:line="336" w:lineRule="auto"/>
      </w:pPr>
      <w:r>
        <w:rPr>
          <w:rFonts w:ascii="DIN Arabic" w:eastAsia="DIN Arabic" w:hAnsi="DIN Arabic" w:cs="DIN Arabic"/>
          <w:color w:val="000000"/>
          <w:sz w:val="24"/>
          <w:szCs w:val="24"/>
        </w:rPr>
        <w:t>notes</w:t>
      </w:r>
      <w:r>
        <w:rPr>
          <w:rFonts w:ascii="DIN Arabic" w:eastAsia="DIN Arabic" w:hAnsi="DIN Arabic" w:cs="DIN Arabic"/>
          <w:color w:val="000000"/>
          <w:sz w:val="24"/>
          <w:szCs w:val="24"/>
          <w:rtl/>
        </w:rPr>
        <w:t xml:space="preserve"> </w:t>
      </w:r>
    </w:p>
    <w:p w14:paraId="15E9EFE3"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4AA49954" w14:textId="77777777" w:rsidR="00AC3E4B" w:rsidRDefault="00251CB6">
      <w:pPr>
        <w:numPr>
          <w:ilvl w:val="0"/>
          <w:numId w:val="357"/>
        </w:numPr>
        <w:bidi/>
        <w:spacing w:after="0" w:line="336" w:lineRule="auto"/>
      </w:pPr>
      <w:proofErr w:type="spellStart"/>
      <w:r>
        <w:rPr>
          <w:rFonts w:ascii="DIN Arabic" w:eastAsia="DIN Arabic" w:hAnsi="DIN Arabic" w:cs="DIN Arabic"/>
          <w:color w:val="000000"/>
          <w:sz w:val="24"/>
          <w:szCs w:val="24"/>
        </w:rPr>
        <w:t>updated_at</w:t>
      </w:r>
      <w:proofErr w:type="spellEnd"/>
      <w:r>
        <w:rPr>
          <w:rFonts w:ascii="DIN Arabic" w:eastAsia="DIN Arabic" w:hAnsi="DIN Arabic" w:cs="DIN Arabic"/>
          <w:color w:val="000000"/>
          <w:sz w:val="24"/>
          <w:szCs w:val="24"/>
          <w:rtl/>
        </w:rPr>
        <w:t xml:space="preserve"> </w:t>
      </w:r>
    </w:p>
    <w:p w14:paraId="279AF86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عملية </w:t>
      </w:r>
    </w:p>
    <w:p w14:paraId="7F37FC1A" w14:textId="77777777" w:rsidR="00AC3E4B" w:rsidRDefault="00251CB6">
      <w:pPr>
        <w:numPr>
          <w:ilvl w:val="0"/>
          <w:numId w:val="358"/>
        </w:numPr>
        <w:bidi/>
        <w:spacing w:after="0" w:line="336" w:lineRule="auto"/>
      </w:pPr>
      <w:r>
        <w:rPr>
          <w:rFonts w:ascii="DIN Arabic" w:eastAsia="DIN Arabic" w:hAnsi="DIN Arabic" w:cs="DIN Arabic"/>
          <w:color w:val="000000"/>
          <w:sz w:val="24"/>
          <w:szCs w:val="24"/>
        </w:rPr>
        <w:t xml:space="preserve">Parent A → </w:t>
      </w:r>
      <w:proofErr w:type="spellStart"/>
      <w:r>
        <w:rPr>
          <w:rFonts w:ascii="DIN Arabic" w:eastAsia="DIN Arabic" w:hAnsi="DIN Arabic" w:cs="DIN Arabic"/>
          <w:color w:val="000000"/>
          <w:sz w:val="24"/>
          <w:szCs w:val="24"/>
        </w:rPr>
        <w:t>parent_of</w:t>
      </w:r>
      <w:proofErr w:type="spellEnd"/>
      <w:r>
        <w:rPr>
          <w:rFonts w:ascii="DIN Arabic" w:eastAsia="DIN Arabic" w:hAnsi="DIN Arabic" w:cs="DIN Arabic"/>
          <w:color w:val="000000"/>
          <w:sz w:val="24"/>
          <w:szCs w:val="24"/>
        </w:rPr>
        <w:t xml:space="preserve"> → Student X</w:t>
      </w:r>
      <w:r>
        <w:rPr>
          <w:rFonts w:ascii="DIN Arabic" w:eastAsia="DIN Arabic" w:hAnsi="DIN Arabic" w:cs="DIN Arabic"/>
          <w:color w:val="000000"/>
          <w:sz w:val="24"/>
          <w:szCs w:val="24"/>
          <w:rtl/>
        </w:rPr>
        <w:t xml:space="preserve"> </w:t>
      </w:r>
    </w:p>
    <w:p w14:paraId="21CF613E" w14:textId="77777777" w:rsidR="00AC3E4B" w:rsidRDefault="00251CB6">
      <w:pPr>
        <w:numPr>
          <w:ilvl w:val="0"/>
          <w:numId w:val="358"/>
        </w:numPr>
        <w:bidi/>
        <w:spacing w:after="0" w:line="336" w:lineRule="auto"/>
      </w:pPr>
      <w:r>
        <w:rPr>
          <w:rFonts w:ascii="DIN Arabic" w:eastAsia="DIN Arabic" w:hAnsi="DIN Arabic" w:cs="DIN Arabic"/>
          <w:color w:val="000000"/>
          <w:sz w:val="24"/>
          <w:szCs w:val="24"/>
        </w:rPr>
        <w:t xml:space="preserve">Student X → </w:t>
      </w:r>
      <w:proofErr w:type="spellStart"/>
      <w:r>
        <w:rPr>
          <w:rFonts w:ascii="DIN Arabic" w:eastAsia="DIN Arabic" w:hAnsi="DIN Arabic" w:cs="DIN Arabic"/>
          <w:color w:val="000000"/>
          <w:sz w:val="24"/>
          <w:szCs w:val="24"/>
        </w:rPr>
        <w:t>sibling_of</w:t>
      </w:r>
      <w:proofErr w:type="spellEnd"/>
      <w:r>
        <w:rPr>
          <w:rFonts w:ascii="DIN Arabic" w:eastAsia="DIN Arabic" w:hAnsi="DIN Arabic" w:cs="DIN Arabic"/>
          <w:color w:val="000000"/>
          <w:sz w:val="24"/>
          <w:szCs w:val="24"/>
        </w:rPr>
        <w:t xml:space="preserve"> → Student Y</w:t>
      </w:r>
      <w:r>
        <w:rPr>
          <w:rFonts w:ascii="DIN Arabic" w:eastAsia="DIN Arabic" w:hAnsi="DIN Arabic" w:cs="DIN Arabic"/>
          <w:color w:val="000000"/>
          <w:sz w:val="24"/>
          <w:szCs w:val="24"/>
          <w:rtl/>
        </w:rPr>
        <w:t xml:space="preserve"> </w:t>
      </w:r>
    </w:p>
    <w:p w14:paraId="2BD23B4D" w14:textId="77777777" w:rsidR="00AC3E4B" w:rsidRDefault="00251CB6">
      <w:pPr>
        <w:numPr>
          <w:ilvl w:val="0"/>
          <w:numId w:val="358"/>
        </w:numPr>
        <w:bidi/>
        <w:spacing w:after="0" w:line="336" w:lineRule="auto"/>
      </w:pPr>
      <w:r>
        <w:rPr>
          <w:rFonts w:ascii="DIN Arabic" w:eastAsia="DIN Arabic" w:hAnsi="DIN Arabic" w:cs="DIN Arabic"/>
          <w:color w:val="000000"/>
          <w:sz w:val="24"/>
          <w:szCs w:val="24"/>
        </w:rPr>
        <w:t xml:space="preserve">Teacher T → </w:t>
      </w:r>
      <w:proofErr w:type="spellStart"/>
      <w:r>
        <w:rPr>
          <w:rFonts w:ascii="DIN Arabic" w:eastAsia="DIN Arabic" w:hAnsi="DIN Arabic" w:cs="DIN Arabic"/>
          <w:color w:val="000000"/>
          <w:sz w:val="24"/>
          <w:szCs w:val="24"/>
        </w:rPr>
        <w:t>invited_by</w:t>
      </w:r>
      <w:proofErr w:type="spellEnd"/>
      <w:r>
        <w:rPr>
          <w:rFonts w:ascii="DIN Arabic" w:eastAsia="DIN Arabic" w:hAnsi="DIN Arabic" w:cs="DIN Arabic"/>
          <w:color w:val="000000"/>
          <w:sz w:val="24"/>
          <w:szCs w:val="24"/>
        </w:rPr>
        <w:t xml:space="preserve"> → Teacher Z</w:t>
      </w:r>
      <w:r>
        <w:rPr>
          <w:rFonts w:ascii="DIN Arabic" w:eastAsia="DIN Arabic" w:hAnsi="DIN Arabic" w:cs="DIN Arabic"/>
          <w:color w:val="000000"/>
          <w:sz w:val="24"/>
          <w:szCs w:val="24"/>
          <w:rtl/>
        </w:rPr>
        <w:t xml:space="preserve"> </w:t>
      </w:r>
    </w:p>
    <w:p w14:paraId="3B39C028" w14:textId="77777777" w:rsidR="00AC3E4B" w:rsidRDefault="00251CB6">
      <w:pPr>
        <w:numPr>
          <w:ilvl w:val="0"/>
          <w:numId w:val="358"/>
        </w:numPr>
        <w:bidi/>
        <w:spacing w:after="0" w:line="336" w:lineRule="auto"/>
      </w:pPr>
      <w:r>
        <w:rPr>
          <w:rFonts w:ascii="DIN Arabic" w:eastAsia="DIN Arabic" w:hAnsi="DIN Arabic" w:cs="DIN Arabic"/>
          <w:color w:val="000000"/>
          <w:sz w:val="24"/>
          <w:szCs w:val="24"/>
        </w:rPr>
        <w:t xml:space="preserve">Identity X → </w:t>
      </w:r>
      <w:proofErr w:type="spellStart"/>
      <w:r>
        <w:rPr>
          <w:rFonts w:ascii="DIN Arabic" w:eastAsia="DIN Arabic" w:hAnsi="DIN Arabic" w:cs="DIN Arabic"/>
          <w:color w:val="000000"/>
          <w:sz w:val="24"/>
          <w:szCs w:val="24"/>
        </w:rPr>
        <w:t>linked_to</w:t>
      </w:r>
      <w:proofErr w:type="spellEnd"/>
      <w:r>
        <w:rPr>
          <w:rFonts w:ascii="DIN Arabic" w:eastAsia="DIN Arabic" w:hAnsi="DIN Arabic" w:cs="DIN Arabic"/>
          <w:color w:val="000000"/>
          <w:sz w:val="24"/>
          <w:szCs w:val="24"/>
        </w:rPr>
        <w:t xml:space="preserve"> → Identity Y</w:t>
      </w:r>
      <w:r>
        <w:rPr>
          <w:rFonts w:ascii="DIN Arabic" w:eastAsia="DIN Arabic" w:hAnsi="DIN Arabic" w:cs="DIN Arabic"/>
          <w:color w:val="000000"/>
          <w:sz w:val="24"/>
          <w:szCs w:val="24"/>
          <w:rtl/>
        </w:rPr>
        <w:t xml:space="preserve"> </w:t>
      </w:r>
    </w:p>
    <w:p w14:paraId="318D8770"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9</w:t>
      </w:r>
      <w:r>
        <w:rPr>
          <w:rFonts w:ascii="DIN Arabic" w:eastAsia="DIN Arabic" w:hAnsi="DIN Arabic" w:cs="DIN Arabic"/>
          <w:color w:val="000000"/>
          <w:sz w:val="48"/>
          <w:szCs w:val="48"/>
          <w:rtl/>
        </w:rPr>
        <w:t xml:space="preserve">) جدول ارتباط الهوية بالمدرسة </w:t>
      </w:r>
    </w:p>
    <w:p w14:paraId="1D91A36A"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identity_school_affiliations</w:t>
      </w:r>
      <w:proofErr w:type="spellEnd"/>
      <w:r>
        <w:rPr>
          <w:rFonts w:ascii="DIN Arabic" w:eastAsia="DIN Arabic" w:hAnsi="DIN Arabic" w:cs="DIN Arabic"/>
          <w:color w:val="000000"/>
          <w:sz w:val="36"/>
          <w:szCs w:val="36"/>
          <w:rtl/>
        </w:rPr>
        <w:t xml:space="preserve"> </w:t>
      </w:r>
    </w:p>
    <w:p w14:paraId="7736D7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يحدد هذا الجدول علاقة الشخص بالمدرسة خارج إطار الدور، ويفيد في التحليل التاريخي والتتبّع. </w:t>
      </w:r>
    </w:p>
    <w:p w14:paraId="0DE99FA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569DCC03" w14:textId="77777777" w:rsidR="00AC3E4B" w:rsidRDefault="00251CB6">
      <w:pPr>
        <w:numPr>
          <w:ilvl w:val="0"/>
          <w:numId w:val="359"/>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7EA877D6" w14:textId="77777777" w:rsidR="00AC3E4B" w:rsidRDefault="00251CB6">
      <w:pPr>
        <w:numPr>
          <w:ilvl w:val="0"/>
          <w:numId w:val="359"/>
        </w:numPr>
        <w:bidi/>
        <w:spacing w:after="0" w:line="336" w:lineRule="auto"/>
      </w:pPr>
      <w:proofErr w:type="spellStart"/>
      <w:r>
        <w:rPr>
          <w:rFonts w:ascii="DIN Arabic" w:eastAsia="DIN Arabic" w:hAnsi="DIN Arabic" w:cs="DIN Arabic"/>
          <w:color w:val="000000"/>
          <w:sz w:val="24"/>
          <w:szCs w:val="24"/>
        </w:rPr>
        <w:t>identity_profile_id</w:t>
      </w:r>
      <w:proofErr w:type="spellEnd"/>
      <w:r>
        <w:rPr>
          <w:rFonts w:ascii="DIN Arabic" w:eastAsia="DIN Arabic" w:hAnsi="DIN Arabic" w:cs="DIN Arabic"/>
          <w:color w:val="000000"/>
          <w:sz w:val="24"/>
          <w:szCs w:val="24"/>
          <w:rtl/>
        </w:rPr>
        <w:t xml:space="preserve"> </w:t>
      </w:r>
    </w:p>
    <w:p w14:paraId="200A4A66" w14:textId="77777777" w:rsidR="00AC3E4B" w:rsidRDefault="00251CB6">
      <w:pPr>
        <w:numPr>
          <w:ilvl w:val="0"/>
          <w:numId w:val="359"/>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45D4F60F" w14:textId="77777777" w:rsidR="00AC3E4B" w:rsidRDefault="00251CB6">
      <w:pPr>
        <w:numPr>
          <w:ilvl w:val="0"/>
          <w:numId w:val="359"/>
        </w:numPr>
        <w:bidi/>
        <w:spacing w:after="0" w:line="336" w:lineRule="auto"/>
      </w:pPr>
      <w:proofErr w:type="spellStart"/>
      <w:r>
        <w:rPr>
          <w:rFonts w:ascii="DIN Arabic" w:eastAsia="DIN Arabic" w:hAnsi="DIN Arabic" w:cs="DIN Arabic"/>
          <w:color w:val="000000"/>
          <w:sz w:val="24"/>
          <w:szCs w:val="24"/>
        </w:rPr>
        <w:t>affiliation_type</w:t>
      </w:r>
      <w:proofErr w:type="spellEnd"/>
      <w:r>
        <w:rPr>
          <w:rFonts w:ascii="DIN Arabic" w:eastAsia="DIN Arabic" w:hAnsi="DIN Arabic" w:cs="DIN Arabic"/>
          <w:color w:val="000000"/>
          <w:sz w:val="24"/>
          <w:szCs w:val="24"/>
          <w:rtl/>
        </w:rPr>
        <w:t xml:space="preserve"> </w:t>
      </w:r>
    </w:p>
    <w:p w14:paraId="15F07079" w14:textId="77777777" w:rsidR="00AC3E4B" w:rsidRDefault="00251CB6">
      <w:pPr>
        <w:numPr>
          <w:ilvl w:val="1"/>
          <w:numId w:val="359"/>
        </w:numPr>
        <w:bidi/>
        <w:spacing w:after="0" w:line="336" w:lineRule="auto"/>
      </w:pPr>
      <w:r>
        <w:rPr>
          <w:rFonts w:ascii="DIN Arabic" w:eastAsia="DIN Arabic" w:hAnsi="DIN Arabic" w:cs="DIN Arabic"/>
          <w:color w:val="000000"/>
          <w:sz w:val="24"/>
          <w:szCs w:val="24"/>
        </w:rPr>
        <w:t>employee</w:t>
      </w:r>
      <w:r>
        <w:rPr>
          <w:rFonts w:ascii="DIN Arabic" w:eastAsia="DIN Arabic" w:hAnsi="DIN Arabic" w:cs="DIN Arabic"/>
          <w:color w:val="000000"/>
          <w:sz w:val="24"/>
          <w:szCs w:val="24"/>
          <w:rtl/>
        </w:rPr>
        <w:t xml:space="preserve"> </w:t>
      </w:r>
    </w:p>
    <w:p w14:paraId="44178F53" w14:textId="77777777" w:rsidR="00AC3E4B" w:rsidRDefault="00251CB6">
      <w:pPr>
        <w:numPr>
          <w:ilvl w:val="1"/>
          <w:numId w:val="359"/>
        </w:numPr>
        <w:bidi/>
        <w:spacing w:after="0" w:line="336" w:lineRule="auto"/>
      </w:pPr>
      <w:r>
        <w:rPr>
          <w:rFonts w:ascii="DIN Arabic" w:eastAsia="DIN Arabic" w:hAnsi="DIN Arabic" w:cs="DIN Arabic"/>
          <w:color w:val="000000"/>
          <w:sz w:val="24"/>
          <w:szCs w:val="24"/>
        </w:rPr>
        <w:t>student</w:t>
      </w:r>
      <w:r>
        <w:rPr>
          <w:rFonts w:ascii="DIN Arabic" w:eastAsia="DIN Arabic" w:hAnsi="DIN Arabic" w:cs="DIN Arabic"/>
          <w:color w:val="000000"/>
          <w:sz w:val="24"/>
          <w:szCs w:val="24"/>
          <w:rtl/>
        </w:rPr>
        <w:t xml:space="preserve"> </w:t>
      </w:r>
    </w:p>
    <w:p w14:paraId="56E233ED" w14:textId="77777777" w:rsidR="00AC3E4B" w:rsidRDefault="00251CB6">
      <w:pPr>
        <w:numPr>
          <w:ilvl w:val="1"/>
          <w:numId w:val="359"/>
        </w:numPr>
        <w:bidi/>
        <w:spacing w:after="0" w:line="336" w:lineRule="auto"/>
      </w:pPr>
      <w:r>
        <w:rPr>
          <w:rFonts w:ascii="DIN Arabic" w:eastAsia="DIN Arabic" w:hAnsi="DIN Arabic" w:cs="DIN Arabic"/>
          <w:color w:val="000000"/>
          <w:sz w:val="24"/>
          <w:szCs w:val="24"/>
        </w:rPr>
        <w:t>parent</w:t>
      </w:r>
      <w:r>
        <w:rPr>
          <w:rFonts w:ascii="DIN Arabic" w:eastAsia="DIN Arabic" w:hAnsi="DIN Arabic" w:cs="DIN Arabic"/>
          <w:color w:val="000000"/>
          <w:sz w:val="24"/>
          <w:szCs w:val="24"/>
          <w:rtl/>
        </w:rPr>
        <w:t xml:space="preserve"> </w:t>
      </w:r>
    </w:p>
    <w:p w14:paraId="3EEEDD98" w14:textId="77777777" w:rsidR="00AC3E4B" w:rsidRDefault="00251CB6">
      <w:pPr>
        <w:numPr>
          <w:ilvl w:val="1"/>
          <w:numId w:val="359"/>
        </w:numPr>
        <w:bidi/>
        <w:spacing w:after="0" w:line="336" w:lineRule="auto"/>
      </w:pPr>
      <w:r>
        <w:rPr>
          <w:rFonts w:ascii="DIN Arabic" w:eastAsia="DIN Arabic" w:hAnsi="DIN Arabic" w:cs="DIN Arabic"/>
          <w:color w:val="000000"/>
          <w:sz w:val="24"/>
          <w:szCs w:val="24"/>
        </w:rPr>
        <w:t>contractor</w:t>
      </w:r>
      <w:r>
        <w:rPr>
          <w:rFonts w:ascii="DIN Arabic" w:eastAsia="DIN Arabic" w:hAnsi="DIN Arabic" w:cs="DIN Arabic"/>
          <w:color w:val="000000"/>
          <w:sz w:val="24"/>
          <w:szCs w:val="24"/>
          <w:rtl/>
        </w:rPr>
        <w:t xml:space="preserve"> </w:t>
      </w:r>
    </w:p>
    <w:p w14:paraId="6CB7E988" w14:textId="77777777" w:rsidR="00AC3E4B" w:rsidRDefault="00251CB6">
      <w:pPr>
        <w:numPr>
          <w:ilvl w:val="1"/>
          <w:numId w:val="359"/>
        </w:numPr>
        <w:bidi/>
        <w:spacing w:after="0" w:line="336" w:lineRule="auto"/>
      </w:pPr>
      <w:proofErr w:type="spellStart"/>
      <w:r>
        <w:rPr>
          <w:rFonts w:ascii="DIN Arabic" w:eastAsia="DIN Arabic" w:hAnsi="DIN Arabic" w:cs="DIN Arabic"/>
          <w:color w:val="000000"/>
          <w:sz w:val="24"/>
          <w:szCs w:val="24"/>
        </w:rPr>
        <w:t>independent_association</w:t>
      </w:r>
      <w:proofErr w:type="spellEnd"/>
      <w:r>
        <w:rPr>
          <w:rFonts w:ascii="DIN Arabic" w:eastAsia="DIN Arabic" w:hAnsi="DIN Arabic" w:cs="DIN Arabic"/>
          <w:color w:val="000000"/>
          <w:sz w:val="24"/>
          <w:szCs w:val="24"/>
          <w:rtl/>
        </w:rPr>
        <w:t xml:space="preserve"> </w:t>
      </w:r>
    </w:p>
    <w:p w14:paraId="6686F406" w14:textId="77777777" w:rsidR="00AC3E4B" w:rsidRDefault="00251CB6">
      <w:pPr>
        <w:numPr>
          <w:ilvl w:val="0"/>
          <w:numId w:val="359"/>
        </w:numPr>
        <w:bidi/>
        <w:spacing w:after="0" w:line="336" w:lineRule="auto"/>
      </w:pPr>
      <w:r>
        <w:rPr>
          <w:rFonts w:ascii="DIN Arabic" w:eastAsia="DIN Arabic" w:hAnsi="DIN Arabic" w:cs="DIN Arabic"/>
          <w:color w:val="000000"/>
          <w:sz w:val="24"/>
          <w:szCs w:val="24"/>
        </w:rPr>
        <w:t>status</w:t>
      </w:r>
      <w:r>
        <w:rPr>
          <w:rFonts w:ascii="DIN Arabic" w:eastAsia="DIN Arabic" w:hAnsi="DIN Arabic" w:cs="DIN Arabic"/>
          <w:color w:val="000000"/>
          <w:sz w:val="24"/>
          <w:szCs w:val="24"/>
          <w:rtl/>
        </w:rPr>
        <w:t xml:space="preserve"> </w:t>
      </w:r>
    </w:p>
    <w:p w14:paraId="624C807D" w14:textId="77777777" w:rsidR="00AC3E4B" w:rsidRDefault="00251CB6">
      <w:pPr>
        <w:numPr>
          <w:ilvl w:val="1"/>
          <w:numId w:val="359"/>
        </w:numPr>
        <w:bidi/>
        <w:spacing w:after="0" w:line="336" w:lineRule="auto"/>
      </w:pPr>
      <w:r>
        <w:rPr>
          <w:rFonts w:ascii="DIN Arabic" w:eastAsia="DIN Arabic" w:hAnsi="DIN Arabic" w:cs="DIN Arabic"/>
          <w:color w:val="000000"/>
          <w:sz w:val="24"/>
          <w:szCs w:val="24"/>
        </w:rPr>
        <w:t>active</w:t>
      </w:r>
      <w:r>
        <w:rPr>
          <w:rFonts w:ascii="DIN Arabic" w:eastAsia="DIN Arabic" w:hAnsi="DIN Arabic" w:cs="DIN Arabic"/>
          <w:color w:val="000000"/>
          <w:sz w:val="24"/>
          <w:szCs w:val="24"/>
          <w:rtl/>
        </w:rPr>
        <w:t xml:space="preserve"> </w:t>
      </w:r>
    </w:p>
    <w:p w14:paraId="2BEA3459" w14:textId="77777777" w:rsidR="00AC3E4B" w:rsidRDefault="00251CB6">
      <w:pPr>
        <w:numPr>
          <w:ilvl w:val="1"/>
          <w:numId w:val="359"/>
        </w:numPr>
        <w:bidi/>
        <w:spacing w:after="0" w:line="336" w:lineRule="auto"/>
      </w:pPr>
      <w:r>
        <w:rPr>
          <w:rFonts w:ascii="DIN Arabic" w:eastAsia="DIN Arabic" w:hAnsi="DIN Arabic" w:cs="DIN Arabic"/>
          <w:color w:val="000000"/>
          <w:sz w:val="24"/>
          <w:szCs w:val="24"/>
        </w:rPr>
        <w:t>inactive</w:t>
      </w:r>
      <w:r>
        <w:rPr>
          <w:rFonts w:ascii="DIN Arabic" w:eastAsia="DIN Arabic" w:hAnsi="DIN Arabic" w:cs="DIN Arabic"/>
          <w:color w:val="000000"/>
          <w:sz w:val="24"/>
          <w:szCs w:val="24"/>
          <w:rtl/>
        </w:rPr>
        <w:t xml:space="preserve"> </w:t>
      </w:r>
    </w:p>
    <w:p w14:paraId="52E6F440" w14:textId="77777777" w:rsidR="00AC3E4B" w:rsidRDefault="00251CB6">
      <w:pPr>
        <w:numPr>
          <w:ilvl w:val="1"/>
          <w:numId w:val="359"/>
        </w:numPr>
        <w:bidi/>
        <w:spacing w:after="0" w:line="336" w:lineRule="auto"/>
      </w:pPr>
      <w:r>
        <w:rPr>
          <w:rFonts w:ascii="DIN Arabic" w:eastAsia="DIN Arabic" w:hAnsi="DIN Arabic" w:cs="DIN Arabic"/>
          <w:color w:val="000000"/>
          <w:sz w:val="24"/>
          <w:szCs w:val="24"/>
        </w:rPr>
        <w:t>historical</w:t>
      </w:r>
      <w:r>
        <w:rPr>
          <w:rFonts w:ascii="DIN Arabic" w:eastAsia="DIN Arabic" w:hAnsi="DIN Arabic" w:cs="DIN Arabic"/>
          <w:color w:val="000000"/>
          <w:sz w:val="24"/>
          <w:szCs w:val="24"/>
          <w:rtl/>
        </w:rPr>
        <w:t xml:space="preserve"> </w:t>
      </w:r>
    </w:p>
    <w:p w14:paraId="013524C1" w14:textId="77777777" w:rsidR="00AC3E4B" w:rsidRDefault="00251CB6">
      <w:pPr>
        <w:numPr>
          <w:ilvl w:val="0"/>
          <w:numId w:val="359"/>
        </w:numPr>
        <w:bidi/>
        <w:spacing w:after="0" w:line="336" w:lineRule="auto"/>
      </w:pPr>
      <w:proofErr w:type="spellStart"/>
      <w:r>
        <w:rPr>
          <w:rFonts w:ascii="DIN Arabic" w:eastAsia="DIN Arabic" w:hAnsi="DIN Arabic" w:cs="DIN Arabic"/>
          <w:color w:val="000000"/>
          <w:sz w:val="24"/>
          <w:szCs w:val="24"/>
        </w:rPr>
        <w:t>start_</w:t>
      </w:r>
      <w:proofErr w:type="gramStart"/>
      <w:r>
        <w:rPr>
          <w:rFonts w:ascii="DIN Arabic" w:eastAsia="DIN Arabic" w:hAnsi="DIN Arabic" w:cs="DIN Arabic"/>
          <w:color w:val="000000"/>
          <w:sz w:val="24"/>
          <w:szCs w:val="24"/>
        </w:rPr>
        <w:t>date</w:t>
      </w:r>
      <w:proofErr w:type="spellEnd"/>
      <w:proofErr w:type="gramEnd"/>
      <w:r>
        <w:rPr>
          <w:rFonts w:ascii="DIN Arabic" w:eastAsia="DIN Arabic" w:hAnsi="DIN Arabic" w:cs="DIN Arabic"/>
          <w:color w:val="000000"/>
          <w:sz w:val="24"/>
          <w:szCs w:val="24"/>
          <w:rtl/>
        </w:rPr>
        <w:t xml:space="preserve"> </w:t>
      </w:r>
    </w:p>
    <w:p w14:paraId="6ECFA9FF" w14:textId="77777777" w:rsidR="00AC3E4B" w:rsidRDefault="00251CB6">
      <w:pPr>
        <w:numPr>
          <w:ilvl w:val="0"/>
          <w:numId w:val="359"/>
        </w:numPr>
        <w:bidi/>
        <w:spacing w:after="0" w:line="336" w:lineRule="auto"/>
      </w:pPr>
      <w:proofErr w:type="spellStart"/>
      <w:r>
        <w:rPr>
          <w:rFonts w:ascii="DIN Arabic" w:eastAsia="DIN Arabic" w:hAnsi="DIN Arabic" w:cs="DIN Arabic"/>
          <w:color w:val="000000"/>
          <w:sz w:val="24"/>
          <w:szCs w:val="24"/>
        </w:rPr>
        <w:t>end_</w:t>
      </w:r>
      <w:proofErr w:type="gramStart"/>
      <w:r>
        <w:rPr>
          <w:rFonts w:ascii="DIN Arabic" w:eastAsia="DIN Arabic" w:hAnsi="DIN Arabic" w:cs="DIN Arabic"/>
          <w:color w:val="000000"/>
          <w:sz w:val="24"/>
          <w:szCs w:val="24"/>
        </w:rPr>
        <w:t>date</w:t>
      </w:r>
      <w:proofErr w:type="spellEnd"/>
      <w:proofErr w:type="gramEnd"/>
      <w:r>
        <w:rPr>
          <w:rFonts w:ascii="DIN Arabic" w:eastAsia="DIN Arabic" w:hAnsi="DIN Arabic" w:cs="DIN Arabic"/>
          <w:color w:val="000000"/>
          <w:sz w:val="24"/>
          <w:szCs w:val="24"/>
          <w:rtl/>
        </w:rPr>
        <w:t xml:space="preserve"> </w:t>
      </w:r>
    </w:p>
    <w:p w14:paraId="2FB98A15" w14:textId="77777777" w:rsidR="00AC3E4B" w:rsidRDefault="00251CB6">
      <w:pPr>
        <w:numPr>
          <w:ilvl w:val="0"/>
          <w:numId w:val="359"/>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7BF322F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w:t>
      </w:r>
    </w:p>
    <w:p w14:paraId="399147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إبقاء سجل تاريخي لعلاقة الشخص </w:t>
      </w:r>
      <w:proofErr w:type="gramStart"/>
      <w:r>
        <w:rPr>
          <w:rFonts w:ascii="DIN Arabic" w:eastAsia="DIN Arabic" w:hAnsi="DIN Arabic" w:cs="DIN Arabic"/>
          <w:color w:val="000000"/>
          <w:sz w:val="24"/>
          <w:szCs w:val="24"/>
          <w:rtl/>
        </w:rPr>
        <w:t>بالمدارس</w:t>
      </w:r>
      <w:proofErr w:type="gramEnd"/>
      <w:r>
        <w:rPr>
          <w:rFonts w:ascii="DIN Arabic" w:eastAsia="DIN Arabic" w:hAnsi="DIN Arabic" w:cs="DIN Arabic"/>
          <w:color w:val="000000"/>
          <w:sz w:val="24"/>
          <w:szCs w:val="24"/>
          <w:rtl/>
        </w:rPr>
        <w:t xml:space="preserve"> حتى لو تغيرت أدواره. </w:t>
      </w:r>
    </w:p>
    <w:p w14:paraId="1577B20F" w14:textId="77777777" w:rsidR="00AC3E4B" w:rsidRDefault="00251CB6">
      <w:pPr>
        <w:bidi/>
        <w:spacing w:before="120" w:after="120" w:line="336" w:lineRule="auto"/>
      </w:pPr>
      <w:r>
        <w:rPr>
          <w:rFonts w:ascii="DIN Arabic" w:eastAsia="DIN Arabic" w:hAnsi="DIN Arabic" w:cs="DIN Arabic"/>
          <w:color w:val="000000"/>
          <w:sz w:val="48"/>
          <w:szCs w:val="48"/>
        </w:rPr>
        <w:t>10</w:t>
      </w:r>
      <w:r>
        <w:rPr>
          <w:rFonts w:ascii="DIN Arabic" w:eastAsia="DIN Arabic" w:hAnsi="DIN Arabic" w:cs="DIN Arabic"/>
          <w:color w:val="000000"/>
          <w:sz w:val="48"/>
          <w:szCs w:val="48"/>
          <w:rtl/>
        </w:rPr>
        <w:t xml:space="preserve">) جدول طلبات حسابات المعلمين </w:t>
      </w:r>
    </w:p>
    <w:p w14:paraId="2BF6A6BE"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teacher_account_requests</w:t>
      </w:r>
      <w:proofErr w:type="spellEnd"/>
      <w:r>
        <w:rPr>
          <w:rFonts w:ascii="DIN Arabic" w:eastAsia="DIN Arabic" w:hAnsi="DIN Arabic" w:cs="DIN Arabic"/>
          <w:color w:val="000000"/>
          <w:sz w:val="36"/>
          <w:szCs w:val="36"/>
          <w:rtl/>
        </w:rPr>
        <w:t xml:space="preserve"> </w:t>
      </w:r>
    </w:p>
    <w:p w14:paraId="306790D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الطلب الأولي الذي ينشئه المعلم بنفسه من خارج المدارس المشتركة. </w:t>
      </w:r>
    </w:p>
    <w:p w14:paraId="102BEBA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7FFB7ECA" w14:textId="77777777" w:rsidR="00AC3E4B" w:rsidRDefault="00251CB6">
      <w:pPr>
        <w:numPr>
          <w:ilvl w:val="0"/>
          <w:numId w:val="360"/>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6E3BFC86"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lastRenderedPageBreak/>
        <w:t>request_</w:t>
      </w:r>
      <w:proofErr w:type="gramStart"/>
      <w:r>
        <w:rPr>
          <w:rFonts w:ascii="DIN Arabic" w:eastAsia="DIN Arabic" w:hAnsi="DIN Arabic" w:cs="DIN Arabic"/>
          <w:color w:val="000000"/>
          <w:sz w:val="24"/>
          <w:szCs w:val="24"/>
        </w:rPr>
        <w:t>uuid</w:t>
      </w:r>
      <w:proofErr w:type="spellEnd"/>
      <w:proofErr w:type="gramEnd"/>
      <w:r>
        <w:rPr>
          <w:rFonts w:ascii="DIN Arabic" w:eastAsia="DIN Arabic" w:hAnsi="DIN Arabic" w:cs="DIN Arabic"/>
          <w:color w:val="000000"/>
          <w:sz w:val="24"/>
          <w:szCs w:val="24"/>
          <w:rtl/>
        </w:rPr>
        <w:t xml:space="preserve"> </w:t>
      </w:r>
    </w:p>
    <w:p w14:paraId="0E538550"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identity_profile_id</w:t>
      </w:r>
      <w:proofErr w:type="spellEnd"/>
      <w:r>
        <w:rPr>
          <w:rFonts w:ascii="DIN Arabic" w:eastAsia="DIN Arabic" w:hAnsi="DIN Arabic" w:cs="DIN Arabic"/>
          <w:color w:val="000000"/>
          <w:sz w:val="24"/>
          <w:szCs w:val="24"/>
        </w:rPr>
        <w:t> </w:t>
      </w:r>
      <w:r>
        <w:rPr>
          <w:rFonts w:ascii="DIN Arabic" w:eastAsia="DIN Arabic" w:hAnsi="DIN Arabic" w:cs="DIN Arabic"/>
          <w:color w:val="000000"/>
          <w:sz w:val="24"/>
          <w:szCs w:val="24"/>
        </w:rPr>
        <w:br/>
        <w:t>nullable until matching/creation</w:t>
      </w:r>
      <w:r>
        <w:rPr>
          <w:rFonts w:ascii="DIN Arabic" w:eastAsia="DIN Arabic" w:hAnsi="DIN Arabic" w:cs="DIN Arabic"/>
          <w:color w:val="000000"/>
          <w:sz w:val="24"/>
          <w:szCs w:val="24"/>
          <w:rtl/>
        </w:rPr>
        <w:t xml:space="preserve"> </w:t>
      </w:r>
    </w:p>
    <w:p w14:paraId="352DFF71"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full_name</w:t>
      </w:r>
      <w:proofErr w:type="spellEnd"/>
      <w:r>
        <w:rPr>
          <w:rFonts w:ascii="DIN Arabic" w:eastAsia="DIN Arabic" w:hAnsi="DIN Arabic" w:cs="DIN Arabic"/>
          <w:color w:val="000000"/>
          <w:sz w:val="24"/>
          <w:szCs w:val="24"/>
          <w:rtl/>
        </w:rPr>
        <w:t xml:space="preserve"> </w:t>
      </w:r>
    </w:p>
    <w:p w14:paraId="40AD606D"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national_id</w:t>
      </w:r>
      <w:proofErr w:type="spellEnd"/>
      <w:r>
        <w:rPr>
          <w:rFonts w:ascii="DIN Arabic" w:eastAsia="DIN Arabic" w:hAnsi="DIN Arabic" w:cs="DIN Arabic"/>
          <w:color w:val="000000"/>
          <w:sz w:val="24"/>
          <w:szCs w:val="24"/>
          <w:rtl/>
        </w:rPr>
        <w:t xml:space="preserve"> </w:t>
      </w:r>
    </w:p>
    <w:p w14:paraId="56590F49" w14:textId="77777777" w:rsidR="00AC3E4B" w:rsidRDefault="00251CB6">
      <w:pPr>
        <w:numPr>
          <w:ilvl w:val="0"/>
          <w:numId w:val="360"/>
        </w:numPr>
        <w:bidi/>
        <w:spacing w:after="0" w:line="336" w:lineRule="auto"/>
      </w:pPr>
      <w:r>
        <w:rPr>
          <w:rFonts w:ascii="DIN Arabic" w:eastAsia="DIN Arabic" w:hAnsi="DIN Arabic" w:cs="DIN Arabic"/>
          <w:color w:val="000000"/>
          <w:sz w:val="24"/>
          <w:szCs w:val="24"/>
        </w:rPr>
        <w:t>phone</w:t>
      </w:r>
      <w:r>
        <w:rPr>
          <w:rFonts w:ascii="DIN Arabic" w:eastAsia="DIN Arabic" w:hAnsi="DIN Arabic" w:cs="DIN Arabic"/>
          <w:color w:val="000000"/>
          <w:sz w:val="24"/>
          <w:szCs w:val="24"/>
          <w:rtl/>
        </w:rPr>
        <w:t xml:space="preserve"> </w:t>
      </w:r>
    </w:p>
    <w:p w14:paraId="31AC4D9F" w14:textId="77777777" w:rsidR="00AC3E4B" w:rsidRDefault="00251CB6">
      <w:pPr>
        <w:numPr>
          <w:ilvl w:val="0"/>
          <w:numId w:val="360"/>
        </w:numPr>
        <w:bidi/>
        <w:spacing w:after="0" w:line="336" w:lineRule="auto"/>
      </w:pPr>
      <w:r>
        <w:rPr>
          <w:rFonts w:ascii="DIN Arabic" w:eastAsia="DIN Arabic" w:hAnsi="DIN Arabic" w:cs="DIN Arabic"/>
          <w:color w:val="000000"/>
          <w:sz w:val="24"/>
          <w:szCs w:val="24"/>
        </w:rPr>
        <w:t>email</w:t>
      </w:r>
      <w:r>
        <w:rPr>
          <w:rFonts w:ascii="DIN Arabic" w:eastAsia="DIN Arabic" w:hAnsi="DIN Arabic" w:cs="DIN Arabic"/>
          <w:color w:val="000000"/>
          <w:sz w:val="24"/>
          <w:szCs w:val="24"/>
          <w:rtl/>
        </w:rPr>
        <w:t xml:space="preserve"> </w:t>
      </w:r>
    </w:p>
    <w:p w14:paraId="3A2A8808" w14:textId="77777777" w:rsidR="00AC3E4B" w:rsidRDefault="00251CB6">
      <w:pPr>
        <w:numPr>
          <w:ilvl w:val="0"/>
          <w:numId w:val="360"/>
        </w:numPr>
        <w:bidi/>
        <w:spacing w:after="0" w:line="336" w:lineRule="auto"/>
      </w:pPr>
      <w:r>
        <w:rPr>
          <w:rFonts w:ascii="DIN Arabic" w:eastAsia="DIN Arabic" w:hAnsi="DIN Arabic" w:cs="DIN Arabic"/>
          <w:color w:val="000000"/>
          <w:sz w:val="24"/>
          <w:szCs w:val="24"/>
        </w:rPr>
        <w:t>subject</w:t>
      </w:r>
      <w:r>
        <w:rPr>
          <w:rFonts w:ascii="DIN Arabic" w:eastAsia="DIN Arabic" w:hAnsi="DIN Arabic" w:cs="DIN Arabic"/>
          <w:color w:val="000000"/>
          <w:sz w:val="24"/>
          <w:szCs w:val="24"/>
          <w:rtl/>
        </w:rPr>
        <w:t xml:space="preserve"> </w:t>
      </w:r>
    </w:p>
    <w:p w14:paraId="0CB16863"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education_level</w:t>
      </w:r>
      <w:proofErr w:type="spellEnd"/>
      <w:r>
        <w:rPr>
          <w:rFonts w:ascii="DIN Arabic" w:eastAsia="DIN Arabic" w:hAnsi="DIN Arabic" w:cs="DIN Arabic"/>
          <w:color w:val="000000"/>
          <w:sz w:val="24"/>
          <w:szCs w:val="24"/>
          <w:rtl/>
        </w:rPr>
        <w:t xml:space="preserve"> </w:t>
      </w:r>
    </w:p>
    <w:p w14:paraId="0CFE4A67"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years_of_experience</w:t>
      </w:r>
      <w:proofErr w:type="spellEnd"/>
      <w:r>
        <w:rPr>
          <w:rFonts w:ascii="DIN Arabic" w:eastAsia="DIN Arabic" w:hAnsi="DIN Arabic" w:cs="DIN Arabic"/>
          <w:color w:val="000000"/>
          <w:sz w:val="24"/>
          <w:szCs w:val="24"/>
          <w:rtl/>
        </w:rPr>
        <w:t xml:space="preserve"> </w:t>
      </w:r>
    </w:p>
    <w:p w14:paraId="1278F9E2"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academic_degree</w:t>
      </w:r>
      <w:proofErr w:type="spellEnd"/>
      <w:r>
        <w:rPr>
          <w:rFonts w:ascii="DIN Arabic" w:eastAsia="DIN Arabic" w:hAnsi="DIN Arabic" w:cs="DIN Arabic"/>
          <w:color w:val="000000"/>
          <w:sz w:val="24"/>
          <w:szCs w:val="24"/>
          <w:rtl/>
        </w:rPr>
        <w:t xml:space="preserve"> </w:t>
      </w:r>
    </w:p>
    <w:p w14:paraId="461709E0"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teacher_rank</w:t>
      </w:r>
      <w:proofErr w:type="spellEnd"/>
      <w:r>
        <w:rPr>
          <w:rFonts w:ascii="DIN Arabic" w:eastAsia="DIN Arabic" w:hAnsi="DIN Arabic" w:cs="DIN Arabic"/>
          <w:color w:val="000000"/>
          <w:sz w:val="24"/>
          <w:szCs w:val="24"/>
          <w:rtl/>
        </w:rPr>
        <w:t xml:space="preserve"> </w:t>
      </w:r>
    </w:p>
    <w:p w14:paraId="7CE2A7BE"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name</w:t>
      </w:r>
      <w:proofErr w:type="spellEnd"/>
      <w:proofErr w:type="gramEnd"/>
      <w:r>
        <w:rPr>
          <w:rFonts w:ascii="DIN Arabic" w:eastAsia="DIN Arabic" w:hAnsi="DIN Arabic" w:cs="DIN Arabic"/>
          <w:color w:val="000000"/>
          <w:sz w:val="24"/>
          <w:szCs w:val="24"/>
          <w:rtl/>
        </w:rPr>
        <w:t xml:space="preserve"> </w:t>
      </w:r>
    </w:p>
    <w:p w14:paraId="1E4A2E45" w14:textId="77777777" w:rsidR="00AC3E4B" w:rsidRDefault="00251CB6">
      <w:pPr>
        <w:numPr>
          <w:ilvl w:val="0"/>
          <w:numId w:val="360"/>
        </w:numPr>
        <w:bidi/>
        <w:spacing w:after="0" w:line="336" w:lineRule="auto"/>
      </w:pPr>
      <w:r>
        <w:rPr>
          <w:rFonts w:ascii="DIN Arabic" w:eastAsia="DIN Arabic" w:hAnsi="DIN Arabic" w:cs="DIN Arabic"/>
          <w:color w:val="000000"/>
          <w:sz w:val="24"/>
          <w:szCs w:val="24"/>
        </w:rPr>
        <w:t>country</w:t>
      </w:r>
      <w:r>
        <w:rPr>
          <w:rFonts w:ascii="DIN Arabic" w:eastAsia="DIN Arabic" w:hAnsi="DIN Arabic" w:cs="DIN Arabic"/>
          <w:color w:val="000000"/>
          <w:sz w:val="24"/>
          <w:szCs w:val="24"/>
          <w:rtl/>
        </w:rPr>
        <w:t xml:space="preserve"> </w:t>
      </w:r>
    </w:p>
    <w:p w14:paraId="1EDDC57D" w14:textId="77777777" w:rsidR="00AC3E4B" w:rsidRDefault="00251CB6">
      <w:pPr>
        <w:numPr>
          <w:ilvl w:val="0"/>
          <w:numId w:val="360"/>
        </w:numPr>
        <w:bidi/>
        <w:spacing w:after="0" w:line="336" w:lineRule="auto"/>
      </w:pPr>
      <w:r>
        <w:rPr>
          <w:rFonts w:ascii="DIN Arabic" w:eastAsia="DIN Arabic" w:hAnsi="DIN Arabic" w:cs="DIN Arabic"/>
          <w:color w:val="000000"/>
          <w:sz w:val="24"/>
          <w:szCs w:val="24"/>
        </w:rPr>
        <w:t>city</w:t>
      </w:r>
      <w:r>
        <w:rPr>
          <w:rFonts w:ascii="DIN Arabic" w:eastAsia="DIN Arabic" w:hAnsi="DIN Arabic" w:cs="DIN Arabic"/>
          <w:color w:val="000000"/>
          <w:sz w:val="24"/>
          <w:szCs w:val="24"/>
          <w:rtl/>
        </w:rPr>
        <w:t xml:space="preserve"> </w:t>
      </w:r>
    </w:p>
    <w:p w14:paraId="3CEE1DA2"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type</w:t>
      </w:r>
      <w:proofErr w:type="spellEnd"/>
      <w:proofErr w:type="gramEnd"/>
      <w:r>
        <w:rPr>
          <w:rFonts w:ascii="DIN Arabic" w:eastAsia="DIN Arabic" w:hAnsi="DIN Arabic" w:cs="DIN Arabic"/>
          <w:color w:val="000000"/>
          <w:sz w:val="24"/>
          <w:szCs w:val="24"/>
          <w:rtl/>
        </w:rPr>
        <w:t xml:space="preserve"> </w:t>
      </w:r>
    </w:p>
    <w:p w14:paraId="15F3A5CC"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request_</w:t>
      </w:r>
      <w:proofErr w:type="gramStart"/>
      <w:r>
        <w:rPr>
          <w:rFonts w:ascii="DIN Arabic" w:eastAsia="DIN Arabic" w:hAnsi="DIN Arabic" w:cs="DIN Arabic"/>
          <w:color w:val="000000"/>
          <w:sz w:val="24"/>
          <w:szCs w:val="24"/>
        </w:rPr>
        <w:t>status</w:t>
      </w:r>
      <w:proofErr w:type="spellEnd"/>
      <w:proofErr w:type="gramEnd"/>
      <w:r>
        <w:rPr>
          <w:rFonts w:ascii="DIN Arabic" w:eastAsia="DIN Arabic" w:hAnsi="DIN Arabic" w:cs="DIN Arabic"/>
          <w:color w:val="000000"/>
          <w:sz w:val="24"/>
          <w:szCs w:val="24"/>
          <w:rtl/>
        </w:rPr>
        <w:t xml:space="preserve"> </w:t>
      </w:r>
    </w:p>
    <w:p w14:paraId="3F2C43B3" w14:textId="77777777" w:rsidR="00AC3E4B" w:rsidRDefault="00251CB6">
      <w:pPr>
        <w:numPr>
          <w:ilvl w:val="1"/>
          <w:numId w:val="360"/>
        </w:numPr>
        <w:bidi/>
        <w:spacing w:after="0" w:line="336" w:lineRule="auto"/>
      </w:pPr>
      <w:r>
        <w:rPr>
          <w:rFonts w:ascii="DIN Arabic" w:eastAsia="DIN Arabic" w:hAnsi="DIN Arabic" w:cs="DIN Arabic"/>
          <w:color w:val="000000"/>
          <w:sz w:val="24"/>
          <w:szCs w:val="24"/>
        </w:rPr>
        <w:t>submitted</w:t>
      </w:r>
      <w:r>
        <w:rPr>
          <w:rFonts w:ascii="DIN Arabic" w:eastAsia="DIN Arabic" w:hAnsi="DIN Arabic" w:cs="DIN Arabic"/>
          <w:color w:val="000000"/>
          <w:sz w:val="24"/>
          <w:szCs w:val="24"/>
          <w:rtl/>
        </w:rPr>
        <w:t xml:space="preserve"> </w:t>
      </w:r>
    </w:p>
    <w:p w14:paraId="202DF389" w14:textId="77777777" w:rsidR="00AC3E4B" w:rsidRDefault="00251CB6">
      <w:pPr>
        <w:numPr>
          <w:ilvl w:val="1"/>
          <w:numId w:val="360"/>
        </w:numPr>
        <w:bidi/>
        <w:spacing w:after="0" w:line="336" w:lineRule="auto"/>
      </w:pPr>
      <w:proofErr w:type="spellStart"/>
      <w:r>
        <w:rPr>
          <w:rFonts w:ascii="DIN Arabic" w:eastAsia="DIN Arabic" w:hAnsi="DIN Arabic" w:cs="DIN Arabic"/>
          <w:color w:val="000000"/>
          <w:sz w:val="24"/>
          <w:szCs w:val="24"/>
        </w:rPr>
        <w:t>under_review</w:t>
      </w:r>
      <w:proofErr w:type="spellEnd"/>
      <w:r>
        <w:rPr>
          <w:rFonts w:ascii="DIN Arabic" w:eastAsia="DIN Arabic" w:hAnsi="DIN Arabic" w:cs="DIN Arabic"/>
          <w:color w:val="000000"/>
          <w:sz w:val="24"/>
          <w:szCs w:val="24"/>
          <w:rtl/>
        </w:rPr>
        <w:t xml:space="preserve"> </w:t>
      </w:r>
    </w:p>
    <w:p w14:paraId="1DE48984" w14:textId="77777777" w:rsidR="00AC3E4B" w:rsidRDefault="00251CB6">
      <w:pPr>
        <w:numPr>
          <w:ilvl w:val="1"/>
          <w:numId w:val="360"/>
        </w:numPr>
        <w:bidi/>
        <w:spacing w:after="0" w:line="336" w:lineRule="auto"/>
      </w:pPr>
      <w:proofErr w:type="spellStart"/>
      <w:r>
        <w:rPr>
          <w:rFonts w:ascii="DIN Arabic" w:eastAsia="DIN Arabic" w:hAnsi="DIN Arabic" w:cs="DIN Arabic"/>
          <w:color w:val="000000"/>
          <w:sz w:val="24"/>
          <w:szCs w:val="24"/>
        </w:rPr>
        <w:t>info_</w:t>
      </w:r>
      <w:proofErr w:type="gramStart"/>
      <w:r>
        <w:rPr>
          <w:rFonts w:ascii="DIN Arabic" w:eastAsia="DIN Arabic" w:hAnsi="DIN Arabic" w:cs="DIN Arabic"/>
          <w:color w:val="000000"/>
          <w:sz w:val="24"/>
          <w:szCs w:val="24"/>
        </w:rPr>
        <w:t>requested</w:t>
      </w:r>
      <w:proofErr w:type="spellEnd"/>
      <w:proofErr w:type="gramEnd"/>
      <w:r>
        <w:rPr>
          <w:rFonts w:ascii="DIN Arabic" w:eastAsia="DIN Arabic" w:hAnsi="DIN Arabic" w:cs="DIN Arabic"/>
          <w:color w:val="000000"/>
          <w:sz w:val="24"/>
          <w:szCs w:val="24"/>
          <w:rtl/>
        </w:rPr>
        <w:t xml:space="preserve"> </w:t>
      </w:r>
    </w:p>
    <w:p w14:paraId="637C5003" w14:textId="77777777" w:rsidR="00AC3E4B" w:rsidRDefault="00251CB6">
      <w:pPr>
        <w:numPr>
          <w:ilvl w:val="1"/>
          <w:numId w:val="360"/>
        </w:numPr>
        <w:bidi/>
        <w:spacing w:after="0" w:line="336" w:lineRule="auto"/>
      </w:pPr>
      <w:r>
        <w:rPr>
          <w:rFonts w:ascii="DIN Arabic" w:eastAsia="DIN Arabic" w:hAnsi="DIN Arabic" w:cs="DIN Arabic"/>
          <w:color w:val="000000"/>
          <w:sz w:val="24"/>
          <w:szCs w:val="24"/>
        </w:rPr>
        <w:t>approved</w:t>
      </w:r>
      <w:r>
        <w:rPr>
          <w:rFonts w:ascii="DIN Arabic" w:eastAsia="DIN Arabic" w:hAnsi="DIN Arabic" w:cs="DIN Arabic"/>
          <w:color w:val="000000"/>
          <w:sz w:val="24"/>
          <w:szCs w:val="24"/>
          <w:rtl/>
        </w:rPr>
        <w:t xml:space="preserve"> </w:t>
      </w:r>
    </w:p>
    <w:p w14:paraId="331672BC" w14:textId="77777777" w:rsidR="00AC3E4B" w:rsidRDefault="00251CB6">
      <w:pPr>
        <w:numPr>
          <w:ilvl w:val="1"/>
          <w:numId w:val="360"/>
        </w:numPr>
        <w:bidi/>
        <w:spacing w:after="0" w:line="336" w:lineRule="auto"/>
      </w:pPr>
      <w:r>
        <w:rPr>
          <w:rFonts w:ascii="DIN Arabic" w:eastAsia="DIN Arabic" w:hAnsi="DIN Arabic" w:cs="DIN Arabic"/>
          <w:color w:val="000000"/>
          <w:sz w:val="24"/>
          <w:szCs w:val="24"/>
        </w:rPr>
        <w:t>rejected</w:t>
      </w:r>
      <w:r>
        <w:rPr>
          <w:rFonts w:ascii="DIN Arabic" w:eastAsia="DIN Arabic" w:hAnsi="DIN Arabic" w:cs="DIN Arabic"/>
          <w:color w:val="000000"/>
          <w:sz w:val="24"/>
          <w:szCs w:val="24"/>
          <w:rtl/>
        </w:rPr>
        <w:t xml:space="preserve"> </w:t>
      </w:r>
    </w:p>
    <w:p w14:paraId="7F3C627F" w14:textId="77777777" w:rsidR="00AC3E4B" w:rsidRDefault="00251CB6">
      <w:pPr>
        <w:numPr>
          <w:ilvl w:val="1"/>
          <w:numId w:val="360"/>
        </w:numPr>
        <w:bidi/>
        <w:spacing w:after="0" w:line="336" w:lineRule="auto"/>
      </w:pPr>
      <w:r>
        <w:rPr>
          <w:rFonts w:ascii="DIN Arabic" w:eastAsia="DIN Arabic" w:hAnsi="DIN Arabic" w:cs="DIN Arabic"/>
          <w:color w:val="000000"/>
          <w:sz w:val="24"/>
          <w:szCs w:val="24"/>
        </w:rPr>
        <w:t>converted</w:t>
      </w:r>
      <w:r>
        <w:rPr>
          <w:rFonts w:ascii="DIN Arabic" w:eastAsia="DIN Arabic" w:hAnsi="DIN Arabic" w:cs="DIN Arabic"/>
          <w:color w:val="000000"/>
          <w:sz w:val="24"/>
          <w:szCs w:val="24"/>
          <w:rtl/>
        </w:rPr>
        <w:t xml:space="preserve"> </w:t>
      </w:r>
    </w:p>
    <w:p w14:paraId="4A9B97EC"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submitted_</w:t>
      </w:r>
      <w:proofErr w:type="gramStart"/>
      <w:r>
        <w:rPr>
          <w:rFonts w:ascii="DIN Arabic" w:eastAsia="DIN Arabic" w:hAnsi="DIN Arabic" w:cs="DIN Arabic"/>
          <w:color w:val="000000"/>
          <w:sz w:val="24"/>
          <w:szCs w:val="24"/>
        </w:rPr>
        <w:t>ip</w:t>
      </w:r>
      <w:proofErr w:type="spellEnd"/>
      <w:proofErr w:type="gramEnd"/>
      <w:r>
        <w:rPr>
          <w:rFonts w:ascii="DIN Arabic" w:eastAsia="DIN Arabic" w:hAnsi="DIN Arabic" w:cs="DIN Arabic"/>
          <w:color w:val="000000"/>
          <w:sz w:val="24"/>
          <w:szCs w:val="24"/>
          <w:rtl/>
        </w:rPr>
        <w:t xml:space="preserve"> </w:t>
      </w:r>
    </w:p>
    <w:p w14:paraId="4E202741"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submitted_device_</w:t>
      </w:r>
      <w:proofErr w:type="gramStart"/>
      <w:r>
        <w:rPr>
          <w:rFonts w:ascii="DIN Arabic" w:eastAsia="DIN Arabic" w:hAnsi="DIN Arabic" w:cs="DIN Arabic"/>
          <w:color w:val="000000"/>
          <w:sz w:val="24"/>
          <w:szCs w:val="24"/>
        </w:rPr>
        <w:t>fingerprint</w:t>
      </w:r>
      <w:proofErr w:type="spellEnd"/>
      <w:proofErr w:type="gramEnd"/>
      <w:r>
        <w:rPr>
          <w:rFonts w:ascii="DIN Arabic" w:eastAsia="DIN Arabic" w:hAnsi="DIN Arabic" w:cs="DIN Arabic"/>
          <w:color w:val="000000"/>
          <w:sz w:val="24"/>
          <w:szCs w:val="24"/>
          <w:rtl/>
        </w:rPr>
        <w:t xml:space="preserve"> </w:t>
      </w:r>
    </w:p>
    <w:p w14:paraId="428EBF61"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countdown_started_at</w:t>
      </w:r>
      <w:proofErr w:type="spellEnd"/>
      <w:r>
        <w:rPr>
          <w:rFonts w:ascii="DIN Arabic" w:eastAsia="DIN Arabic" w:hAnsi="DIN Arabic" w:cs="DIN Arabic"/>
          <w:color w:val="000000"/>
          <w:sz w:val="24"/>
          <w:szCs w:val="24"/>
          <w:rtl/>
        </w:rPr>
        <w:t xml:space="preserve"> </w:t>
      </w:r>
    </w:p>
    <w:p w14:paraId="7950D31D"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countdown_ends_at</w:t>
      </w:r>
      <w:proofErr w:type="spellEnd"/>
      <w:r>
        <w:rPr>
          <w:rFonts w:ascii="DIN Arabic" w:eastAsia="DIN Arabic" w:hAnsi="DIN Arabic" w:cs="DIN Arabic"/>
          <w:color w:val="000000"/>
          <w:sz w:val="24"/>
          <w:szCs w:val="24"/>
          <w:rtl/>
        </w:rPr>
        <w:t xml:space="preserve"> </w:t>
      </w:r>
    </w:p>
    <w:p w14:paraId="2CBFE870"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reviewed_by_user_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5944CF8D"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review_</w:t>
      </w:r>
      <w:proofErr w:type="gramStart"/>
      <w:r>
        <w:rPr>
          <w:rFonts w:ascii="DIN Arabic" w:eastAsia="DIN Arabic" w:hAnsi="DIN Arabic" w:cs="DIN Arabic"/>
          <w:color w:val="000000"/>
          <w:sz w:val="24"/>
          <w:szCs w:val="24"/>
        </w:rPr>
        <w:t>notes</w:t>
      </w:r>
      <w:proofErr w:type="spellEnd"/>
      <w:proofErr w:type="gramEnd"/>
      <w:r>
        <w:rPr>
          <w:rFonts w:ascii="DIN Arabic" w:eastAsia="DIN Arabic" w:hAnsi="DIN Arabic" w:cs="DIN Arabic"/>
          <w:color w:val="000000"/>
          <w:sz w:val="24"/>
          <w:szCs w:val="24"/>
          <w:rtl/>
        </w:rPr>
        <w:t xml:space="preserve"> </w:t>
      </w:r>
    </w:p>
    <w:p w14:paraId="3FDB3D46"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rejection_reason</w:t>
      </w:r>
      <w:proofErr w:type="spellEnd"/>
      <w:r>
        <w:rPr>
          <w:rFonts w:ascii="DIN Arabic" w:eastAsia="DIN Arabic" w:hAnsi="DIN Arabic" w:cs="DIN Arabic"/>
          <w:color w:val="000000"/>
          <w:sz w:val="24"/>
          <w:szCs w:val="24"/>
          <w:rtl/>
        </w:rPr>
        <w:t xml:space="preserve"> </w:t>
      </w:r>
    </w:p>
    <w:p w14:paraId="58CA733B"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69B37F3D" w14:textId="77777777" w:rsidR="00AC3E4B" w:rsidRDefault="00251CB6">
      <w:pPr>
        <w:numPr>
          <w:ilvl w:val="0"/>
          <w:numId w:val="360"/>
        </w:numPr>
        <w:bidi/>
        <w:spacing w:after="0" w:line="336" w:lineRule="auto"/>
      </w:pPr>
      <w:proofErr w:type="spellStart"/>
      <w:r>
        <w:rPr>
          <w:rFonts w:ascii="DIN Arabic" w:eastAsia="DIN Arabic" w:hAnsi="DIN Arabic" w:cs="DIN Arabic"/>
          <w:color w:val="000000"/>
          <w:sz w:val="24"/>
          <w:szCs w:val="24"/>
        </w:rPr>
        <w:t>updated_at</w:t>
      </w:r>
      <w:proofErr w:type="spellEnd"/>
      <w:r>
        <w:rPr>
          <w:rFonts w:ascii="DIN Arabic" w:eastAsia="DIN Arabic" w:hAnsi="DIN Arabic" w:cs="DIN Arabic"/>
          <w:color w:val="000000"/>
          <w:sz w:val="24"/>
          <w:szCs w:val="24"/>
          <w:rtl/>
        </w:rPr>
        <w:t xml:space="preserve"> </w:t>
      </w:r>
    </w:p>
    <w:p w14:paraId="26253B1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w:t>
      </w:r>
    </w:p>
    <w:p w14:paraId="7D5821AA"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هذا الجدول هو سجل الطلب الأساسي من لحظة التقديم وحتى القرار النهائي. </w:t>
      </w:r>
    </w:p>
    <w:p w14:paraId="391067D3" w14:textId="77777777" w:rsidR="00AC3E4B" w:rsidRDefault="00251CB6">
      <w:pPr>
        <w:bidi/>
        <w:spacing w:before="120" w:after="120" w:line="336" w:lineRule="auto"/>
      </w:pPr>
      <w:r>
        <w:rPr>
          <w:rFonts w:ascii="DIN Arabic" w:eastAsia="DIN Arabic" w:hAnsi="DIN Arabic" w:cs="DIN Arabic"/>
          <w:color w:val="000000"/>
          <w:sz w:val="48"/>
          <w:szCs w:val="48"/>
        </w:rPr>
        <w:t>11</w:t>
      </w:r>
      <w:r>
        <w:rPr>
          <w:rFonts w:ascii="DIN Arabic" w:eastAsia="DIN Arabic" w:hAnsi="DIN Arabic" w:cs="DIN Arabic"/>
          <w:color w:val="000000"/>
          <w:sz w:val="48"/>
          <w:szCs w:val="48"/>
          <w:rtl/>
        </w:rPr>
        <w:t xml:space="preserve">) جدول إدارة الطلبات </w:t>
      </w:r>
    </w:p>
    <w:p w14:paraId="456BE73D"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teacher_registration_requests</w:t>
      </w:r>
      <w:proofErr w:type="spellEnd"/>
      <w:r>
        <w:rPr>
          <w:rFonts w:ascii="DIN Arabic" w:eastAsia="DIN Arabic" w:hAnsi="DIN Arabic" w:cs="DIN Arabic"/>
          <w:color w:val="000000"/>
          <w:sz w:val="36"/>
          <w:szCs w:val="36"/>
          <w:rtl/>
        </w:rPr>
        <w:t xml:space="preserve"> </w:t>
      </w:r>
    </w:p>
    <w:p w14:paraId="5792E3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جدول تشغيلي / إداري يمكن أن يكون: </w:t>
      </w:r>
    </w:p>
    <w:p w14:paraId="3940DF56" w14:textId="77777777" w:rsidR="00AC3E4B" w:rsidRDefault="00251CB6">
      <w:pPr>
        <w:numPr>
          <w:ilvl w:val="0"/>
          <w:numId w:val="361"/>
        </w:numPr>
        <w:bidi/>
        <w:spacing w:after="0" w:line="336" w:lineRule="auto"/>
      </w:pPr>
      <w:r>
        <w:rPr>
          <w:rFonts w:ascii="DIN Arabic" w:eastAsia="DIN Arabic" w:hAnsi="DIN Arabic" w:cs="DIN Arabic"/>
          <w:color w:val="000000"/>
          <w:sz w:val="24"/>
          <w:szCs w:val="24"/>
        </w:rPr>
        <w:t>View</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منطقي </w:t>
      </w:r>
      <w:r>
        <w:rPr>
          <w:rFonts w:ascii="DIN Arabic" w:eastAsia="DIN Arabic" w:hAnsi="DIN Arabic" w:cs="DIN Arabic"/>
          <w:color w:val="000000"/>
          <w:sz w:val="24"/>
          <w:szCs w:val="24"/>
          <w:rtl/>
        </w:rPr>
        <w:br/>
        <w:t xml:space="preserve">أو </w:t>
      </w:r>
    </w:p>
    <w:p w14:paraId="08C4C734" w14:textId="77777777" w:rsidR="00AC3E4B" w:rsidRDefault="00251CB6">
      <w:pPr>
        <w:numPr>
          <w:ilvl w:val="0"/>
          <w:numId w:val="361"/>
        </w:numPr>
        <w:bidi/>
        <w:spacing w:after="0" w:line="336" w:lineRule="auto"/>
      </w:pPr>
      <w:r>
        <w:rPr>
          <w:rFonts w:ascii="DIN Arabic" w:eastAsia="DIN Arabic" w:hAnsi="DIN Arabic" w:cs="DIN Arabic"/>
          <w:color w:val="000000"/>
          <w:sz w:val="24"/>
          <w:szCs w:val="24"/>
        </w:rPr>
        <w:t>Table</w:t>
      </w:r>
      <w:r>
        <w:rPr>
          <w:rFonts w:ascii="DIN Arabic" w:eastAsia="DIN Arabic" w:hAnsi="DIN Arabic" w:cs="DIN Arabic"/>
          <w:color w:val="000000"/>
          <w:sz w:val="24"/>
          <w:szCs w:val="24"/>
          <w:rtl/>
        </w:rPr>
        <w:t xml:space="preserve"> منفصلة لمرحلة المعالجة الإدارية </w:t>
      </w:r>
    </w:p>
    <w:p w14:paraId="001ACB0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ويمثل النسخة التي تظهر داخل لوحة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w:t>
      </w:r>
    </w:p>
    <w:p w14:paraId="1EEB29F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المقترحة </w:t>
      </w:r>
    </w:p>
    <w:p w14:paraId="3EB62746" w14:textId="77777777" w:rsidR="00AC3E4B" w:rsidRDefault="00251CB6">
      <w:pPr>
        <w:numPr>
          <w:ilvl w:val="0"/>
          <w:numId w:val="362"/>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6D0D8D48"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teacher_account_request_id</w:t>
      </w:r>
      <w:proofErr w:type="spellEnd"/>
      <w:r>
        <w:rPr>
          <w:rFonts w:ascii="DIN Arabic" w:eastAsia="DIN Arabic" w:hAnsi="DIN Arabic" w:cs="DIN Arabic"/>
          <w:color w:val="000000"/>
          <w:sz w:val="24"/>
          <w:szCs w:val="24"/>
          <w:rtl/>
        </w:rPr>
        <w:t xml:space="preserve"> </w:t>
      </w:r>
    </w:p>
    <w:p w14:paraId="3BF1EFBA"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current_status</w:t>
      </w:r>
      <w:proofErr w:type="spellEnd"/>
      <w:r>
        <w:rPr>
          <w:rFonts w:ascii="DIN Arabic" w:eastAsia="DIN Arabic" w:hAnsi="DIN Arabic" w:cs="DIN Arabic"/>
          <w:color w:val="000000"/>
          <w:sz w:val="24"/>
          <w:szCs w:val="24"/>
          <w:rtl/>
        </w:rPr>
        <w:t xml:space="preserve"> </w:t>
      </w:r>
    </w:p>
    <w:p w14:paraId="4B86940D"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priority_score</w:t>
      </w:r>
      <w:proofErr w:type="spellEnd"/>
      <w:r>
        <w:rPr>
          <w:rFonts w:ascii="DIN Arabic" w:eastAsia="DIN Arabic" w:hAnsi="DIN Arabic" w:cs="DIN Arabic"/>
          <w:color w:val="000000"/>
          <w:sz w:val="24"/>
          <w:szCs w:val="24"/>
          <w:rtl/>
        </w:rPr>
        <w:t xml:space="preserve"> </w:t>
      </w:r>
    </w:p>
    <w:p w14:paraId="04EA9CA1"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risk_</w:t>
      </w:r>
      <w:proofErr w:type="gramStart"/>
      <w:r>
        <w:rPr>
          <w:rFonts w:ascii="DIN Arabic" w:eastAsia="DIN Arabic" w:hAnsi="DIN Arabic" w:cs="DIN Arabic"/>
          <w:color w:val="000000"/>
          <w:sz w:val="24"/>
          <w:szCs w:val="24"/>
        </w:rPr>
        <w:t>score</w:t>
      </w:r>
      <w:proofErr w:type="spellEnd"/>
      <w:proofErr w:type="gramEnd"/>
      <w:r>
        <w:rPr>
          <w:rFonts w:ascii="DIN Arabic" w:eastAsia="DIN Arabic" w:hAnsi="DIN Arabic" w:cs="DIN Arabic"/>
          <w:color w:val="000000"/>
          <w:sz w:val="24"/>
          <w:szCs w:val="24"/>
          <w:rtl/>
        </w:rPr>
        <w:t xml:space="preserve"> </w:t>
      </w:r>
    </w:p>
    <w:p w14:paraId="3787812A"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duplicate_</w:t>
      </w:r>
      <w:proofErr w:type="gramStart"/>
      <w:r>
        <w:rPr>
          <w:rFonts w:ascii="DIN Arabic" w:eastAsia="DIN Arabic" w:hAnsi="DIN Arabic" w:cs="DIN Arabic"/>
          <w:color w:val="000000"/>
          <w:sz w:val="24"/>
          <w:szCs w:val="24"/>
        </w:rPr>
        <w:t>flag</w:t>
      </w:r>
      <w:proofErr w:type="spellEnd"/>
      <w:proofErr w:type="gramEnd"/>
      <w:r>
        <w:rPr>
          <w:rFonts w:ascii="DIN Arabic" w:eastAsia="DIN Arabic" w:hAnsi="DIN Arabic" w:cs="DIN Arabic"/>
          <w:color w:val="000000"/>
          <w:sz w:val="24"/>
          <w:szCs w:val="24"/>
          <w:rtl/>
        </w:rPr>
        <w:t xml:space="preserve"> </w:t>
      </w:r>
    </w:p>
    <w:p w14:paraId="6472F655"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ai_review_summary</w:t>
      </w:r>
      <w:proofErr w:type="spellEnd"/>
      <w:r>
        <w:rPr>
          <w:rFonts w:ascii="DIN Arabic" w:eastAsia="DIN Arabic" w:hAnsi="DIN Arabic" w:cs="DIN Arabic"/>
          <w:color w:val="000000"/>
          <w:sz w:val="24"/>
          <w:szCs w:val="24"/>
          <w:rtl/>
        </w:rPr>
        <w:t xml:space="preserve"> </w:t>
      </w:r>
    </w:p>
    <w:p w14:paraId="2960FF0F"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assigned_reviewer_user_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0925B6AC"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requested_additional_</w:t>
      </w:r>
      <w:proofErr w:type="gramStart"/>
      <w:r>
        <w:rPr>
          <w:rFonts w:ascii="DIN Arabic" w:eastAsia="DIN Arabic" w:hAnsi="DIN Arabic" w:cs="DIN Arabic"/>
          <w:color w:val="000000"/>
          <w:sz w:val="24"/>
          <w:szCs w:val="24"/>
        </w:rPr>
        <w:t>info</w:t>
      </w:r>
      <w:proofErr w:type="spellEnd"/>
      <w:proofErr w:type="gramEnd"/>
      <w:r>
        <w:rPr>
          <w:rFonts w:ascii="DIN Arabic" w:eastAsia="DIN Arabic" w:hAnsi="DIN Arabic" w:cs="DIN Arabic"/>
          <w:color w:val="000000"/>
          <w:sz w:val="24"/>
          <w:szCs w:val="24"/>
          <w:rtl/>
        </w:rPr>
        <w:t xml:space="preserve"> </w:t>
      </w:r>
    </w:p>
    <w:p w14:paraId="06DD9E42"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last_admin_action_at</w:t>
      </w:r>
      <w:proofErr w:type="spellEnd"/>
      <w:r>
        <w:rPr>
          <w:rFonts w:ascii="DIN Arabic" w:eastAsia="DIN Arabic" w:hAnsi="DIN Arabic" w:cs="DIN Arabic"/>
          <w:color w:val="000000"/>
          <w:sz w:val="24"/>
          <w:szCs w:val="24"/>
          <w:rtl/>
        </w:rPr>
        <w:t xml:space="preserve"> </w:t>
      </w:r>
    </w:p>
    <w:p w14:paraId="7F0CFF2C"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30A639D7" w14:textId="77777777" w:rsidR="00AC3E4B" w:rsidRDefault="00251CB6">
      <w:pPr>
        <w:numPr>
          <w:ilvl w:val="0"/>
          <w:numId w:val="362"/>
        </w:numPr>
        <w:bidi/>
        <w:spacing w:after="0" w:line="336" w:lineRule="auto"/>
      </w:pPr>
      <w:proofErr w:type="spellStart"/>
      <w:r>
        <w:rPr>
          <w:rFonts w:ascii="DIN Arabic" w:eastAsia="DIN Arabic" w:hAnsi="DIN Arabic" w:cs="DIN Arabic"/>
          <w:color w:val="000000"/>
          <w:sz w:val="24"/>
          <w:szCs w:val="24"/>
        </w:rPr>
        <w:t>updated_at</w:t>
      </w:r>
      <w:proofErr w:type="spellEnd"/>
      <w:r>
        <w:rPr>
          <w:rFonts w:ascii="DIN Arabic" w:eastAsia="DIN Arabic" w:hAnsi="DIN Arabic" w:cs="DIN Arabic"/>
          <w:color w:val="000000"/>
          <w:sz w:val="24"/>
          <w:szCs w:val="24"/>
          <w:rtl/>
        </w:rPr>
        <w:t xml:space="preserve"> </w:t>
      </w:r>
    </w:p>
    <w:p w14:paraId="7405B48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w:t>
      </w:r>
    </w:p>
    <w:p w14:paraId="19EAE36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فصل </w:t>
      </w:r>
      <w:r>
        <w:rPr>
          <w:rFonts w:ascii="DIN Arabic Bold" w:eastAsia="DIN Arabic Bold" w:hAnsi="DIN Arabic Bold" w:cs="DIN Arabic Bold"/>
          <w:b/>
          <w:bCs/>
          <w:color w:val="000000"/>
          <w:sz w:val="24"/>
          <w:szCs w:val="24"/>
          <w:rtl/>
        </w:rPr>
        <w:t>الطلب الأصلي</w:t>
      </w:r>
      <w:r>
        <w:rPr>
          <w:rFonts w:ascii="DIN Arabic" w:eastAsia="DIN Arabic" w:hAnsi="DIN Arabic" w:cs="DIN Arabic"/>
          <w:color w:val="000000"/>
          <w:sz w:val="24"/>
          <w:szCs w:val="24"/>
          <w:rtl/>
        </w:rPr>
        <w:t xml:space="preserve"> عن </w:t>
      </w:r>
      <w:r>
        <w:rPr>
          <w:rFonts w:ascii="DIN Arabic Bold" w:eastAsia="DIN Arabic Bold" w:hAnsi="DIN Arabic Bold" w:cs="DIN Arabic Bold"/>
          <w:b/>
          <w:bCs/>
          <w:color w:val="000000"/>
          <w:sz w:val="24"/>
          <w:szCs w:val="24"/>
          <w:rtl/>
        </w:rPr>
        <w:t>رحلة المعالجة الإدارية</w:t>
      </w:r>
      <w:r>
        <w:rPr>
          <w:rFonts w:ascii="DIN Arabic" w:eastAsia="DIN Arabic" w:hAnsi="DIN Arabic" w:cs="DIN Arabic"/>
          <w:color w:val="000000"/>
          <w:sz w:val="24"/>
          <w:szCs w:val="24"/>
          <w:rtl/>
        </w:rPr>
        <w:t xml:space="preserve">. </w:t>
      </w:r>
    </w:p>
    <w:p w14:paraId="6322A9C7" w14:textId="77777777" w:rsidR="00AC3E4B" w:rsidRDefault="00251CB6">
      <w:pPr>
        <w:bidi/>
        <w:spacing w:before="120" w:after="120" w:line="336" w:lineRule="auto"/>
      </w:pPr>
      <w:r>
        <w:rPr>
          <w:rFonts w:ascii="DIN Arabic" w:eastAsia="DIN Arabic" w:hAnsi="DIN Arabic" w:cs="DIN Arabic"/>
          <w:color w:val="000000"/>
          <w:sz w:val="48"/>
          <w:szCs w:val="48"/>
        </w:rPr>
        <w:t>12</w:t>
      </w:r>
      <w:r>
        <w:rPr>
          <w:rFonts w:ascii="DIN Arabic" w:eastAsia="DIN Arabic" w:hAnsi="DIN Arabic" w:cs="DIN Arabic"/>
          <w:color w:val="000000"/>
          <w:sz w:val="48"/>
          <w:szCs w:val="48"/>
          <w:rtl/>
        </w:rPr>
        <w:t xml:space="preserve">) جدول الترشيحات والدعوات </w:t>
      </w:r>
    </w:p>
    <w:p w14:paraId="43D81C72"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teacher_referrals</w:t>
      </w:r>
      <w:proofErr w:type="spellEnd"/>
      <w:r>
        <w:rPr>
          <w:rFonts w:ascii="DIN Arabic" w:eastAsia="DIN Arabic" w:hAnsi="DIN Arabic" w:cs="DIN Arabic"/>
          <w:color w:val="000000"/>
          <w:sz w:val="36"/>
          <w:szCs w:val="36"/>
          <w:rtl/>
        </w:rPr>
        <w:t xml:space="preserve"> </w:t>
      </w:r>
    </w:p>
    <w:p w14:paraId="54C8237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الجدول يمثل قسم </w:t>
      </w:r>
      <w:r>
        <w:rPr>
          <w:rFonts w:ascii="DIN Arabic Bold" w:eastAsia="DIN Arabic Bold" w:hAnsi="DIN Arabic Bold" w:cs="DIN Arabic Bold"/>
          <w:b/>
          <w:bCs/>
          <w:color w:val="000000"/>
          <w:sz w:val="24"/>
          <w:szCs w:val="24"/>
        </w:rPr>
        <w:t>Teacher Referrals</w:t>
      </w:r>
      <w:r>
        <w:rPr>
          <w:rFonts w:ascii="DIN Arabic" w:eastAsia="DIN Arabic" w:hAnsi="DIN Arabic" w:cs="DIN Arabic"/>
          <w:color w:val="000000"/>
          <w:sz w:val="24"/>
          <w:szCs w:val="24"/>
          <w:rtl/>
        </w:rPr>
        <w:t xml:space="preserve"> الداخلي المرتبط بنظام: </w:t>
      </w:r>
    </w:p>
    <w:p w14:paraId="1D06901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lastRenderedPageBreak/>
        <w:t>Teacher Account Request</w:t>
      </w:r>
      <w:r>
        <w:rPr>
          <w:rFonts w:ascii="DIN Arabic" w:eastAsia="DIN Arabic" w:hAnsi="DIN Arabic" w:cs="DIN Arabic"/>
          <w:color w:val="000000"/>
          <w:sz w:val="24"/>
          <w:szCs w:val="24"/>
          <w:rtl/>
        </w:rPr>
        <w:t xml:space="preserve"> </w:t>
      </w:r>
    </w:p>
    <w:p w14:paraId="1FD16FE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ويستخدم لتتبع المعلمين الذين تم ترشيحهم أو دعوتهم من قبل معلمين آخرين. </w:t>
      </w:r>
    </w:p>
    <w:p w14:paraId="40BE022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5466405A" w14:textId="77777777" w:rsidR="00AC3E4B" w:rsidRDefault="00251CB6">
      <w:pPr>
        <w:numPr>
          <w:ilvl w:val="0"/>
          <w:numId w:val="363"/>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71BFABE3"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referral_uuid</w:t>
      </w:r>
      <w:proofErr w:type="spellEnd"/>
      <w:r>
        <w:rPr>
          <w:rFonts w:ascii="DIN Arabic" w:eastAsia="DIN Arabic" w:hAnsi="DIN Arabic" w:cs="DIN Arabic"/>
          <w:color w:val="000000"/>
          <w:sz w:val="24"/>
          <w:szCs w:val="24"/>
          <w:rtl/>
        </w:rPr>
        <w:t xml:space="preserve"> </w:t>
      </w:r>
    </w:p>
    <w:p w14:paraId="61321295"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referrer_identity_id</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هوية المعلم الذي قام بالدعوة </w:t>
      </w:r>
    </w:p>
    <w:p w14:paraId="58FFC65A"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referred_</w:t>
      </w:r>
      <w:proofErr w:type="gramStart"/>
      <w:r>
        <w:rPr>
          <w:rFonts w:ascii="DIN Arabic" w:eastAsia="DIN Arabic" w:hAnsi="DIN Arabic" w:cs="DIN Arabic"/>
          <w:color w:val="000000"/>
          <w:sz w:val="24"/>
          <w:szCs w:val="24"/>
        </w:rPr>
        <w:t>name</w:t>
      </w:r>
      <w:proofErr w:type="spellEnd"/>
      <w:proofErr w:type="gramEnd"/>
      <w:r>
        <w:rPr>
          <w:rFonts w:ascii="DIN Arabic" w:eastAsia="DIN Arabic" w:hAnsi="DIN Arabic" w:cs="DIN Arabic"/>
          <w:color w:val="000000"/>
          <w:sz w:val="24"/>
          <w:szCs w:val="24"/>
          <w:rtl/>
        </w:rPr>
        <w:t xml:space="preserve"> </w:t>
      </w:r>
    </w:p>
    <w:p w14:paraId="67695DEF"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referred_</w:t>
      </w:r>
      <w:proofErr w:type="gramStart"/>
      <w:r>
        <w:rPr>
          <w:rFonts w:ascii="DIN Arabic" w:eastAsia="DIN Arabic" w:hAnsi="DIN Arabic" w:cs="DIN Arabic"/>
          <w:color w:val="000000"/>
          <w:sz w:val="24"/>
          <w:szCs w:val="24"/>
        </w:rPr>
        <w:t>email</w:t>
      </w:r>
      <w:proofErr w:type="spellEnd"/>
      <w:proofErr w:type="gramEnd"/>
      <w:r>
        <w:rPr>
          <w:rFonts w:ascii="DIN Arabic" w:eastAsia="DIN Arabic" w:hAnsi="DIN Arabic" w:cs="DIN Arabic"/>
          <w:color w:val="000000"/>
          <w:sz w:val="24"/>
          <w:szCs w:val="24"/>
          <w:rtl/>
        </w:rPr>
        <w:t xml:space="preserve"> </w:t>
      </w:r>
    </w:p>
    <w:p w14:paraId="50458199"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referred_</w:t>
      </w:r>
      <w:proofErr w:type="gramStart"/>
      <w:r>
        <w:rPr>
          <w:rFonts w:ascii="DIN Arabic" w:eastAsia="DIN Arabic" w:hAnsi="DIN Arabic" w:cs="DIN Arabic"/>
          <w:color w:val="000000"/>
          <w:sz w:val="24"/>
          <w:szCs w:val="24"/>
        </w:rPr>
        <w:t>phone</w:t>
      </w:r>
      <w:proofErr w:type="spellEnd"/>
      <w:proofErr w:type="gramEnd"/>
      <w:r>
        <w:rPr>
          <w:rFonts w:ascii="DIN Arabic" w:eastAsia="DIN Arabic" w:hAnsi="DIN Arabic" w:cs="DIN Arabic"/>
          <w:color w:val="000000"/>
          <w:sz w:val="24"/>
          <w:szCs w:val="24"/>
          <w:rtl/>
        </w:rPr>
        <w:t xml:space="preserve"> </w:t>
      </w:r>
    </w:p>
    <w:p w14:paraId="1589BA61"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related_teacher_account_request_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Pr>
        <w:t> </w:t>
      </w:r>
      <w:r>
        <w:rPr>
          <w:rFonts w:ascii="DIN Arabic" w:eastAsia="DIN Arabic" w:hAnsi="DIN Arabic" w:cs="DIN Arabic"/>
          <w:color w:val="000000"/>
          <w:sz w:val="24"/>
          <w:szCs w:val="24"/>
        </w:rPr>
        <w:br/>
        <w:t>nullable until signup</w:t>
      </w:r>
      <w:r>
        <w:rPr>
          <w:rFonts w:ascii="DIN Arabic" w:eastAsia="DIN Arabic" w:hAnsi="DIN Arabic" w:cs="DIN Arabic"/>
          <w:color w:val="000000"/>
          <w:sz w:val="24"/>
          <w:szCs w:val="24"/>
          <w:rtl/>
        </w:rPr>
        <w:t xml:space="preserve"> </w:t>
      </w:r>
    </w:p>
    <w:p w14:paraId="5FBFCF03"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referral_status</w:t>
      </w:r>
      <w:proofErr w:type="spellEnd"/>
      <w:r>
        <w:rPr>
          <w:rFonts w:ascii="DIN Arabic" w:eastAsia="DIN Arabic" w:hAnsi="DIN Arabic" w:cs="DIN Arabic"/>
          <w:color w:val="000000"/>
          <w:sz w:val="24"/>
          <w:szCs w:val="24"/>
          <w:rtl/>
        </w:rPr>
        <w:t xml:space="preserve"> </w:t>
      </w:r>
    </w:p>
    <w:p w14:paraId="5C7593A2"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w:t>
      </w:r>
    </w:p>
    <w:p w14:paraId="25AD9D1F"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invited</w:t>
      </w:r>
      <w:r>
        <w:rPr>
          <w:rFonts w:ascii="DIN Arabic" w:eastAsia="DIN Arabic" w:hAnsi="DIN Arabic" w:cs="DIN Arabic"/>
          <w:color w:val="000000"/>
          <w:sz w:val="24"/>
          <w:szCs w:val="24"/>
          <w:rtl/>
        </w:rPr>
        <w:t xml:space="preserve"> </w:t>
      </w:r>
    </w:p>
    <w:p w14:paraId="10717DFD"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registered</w:t>
      </w:r>
      <w:r>
        <w:rPr>
          <w:rFonts w:ascii="DIN Arabic" w:eastAsia="DIN Arabic" w:hAnsi="DIN Arabic" w:cs="DIN Arabic"/>
          <w:color w:val="000000"/>
          <w:sz w:val="24"/>
          <w:szCs w:val="24"/>
          <w:rtl/>
        </w:rPr>
        <w:t xml:space="preserve"> </w:t>
      </w:r>
    </w:p>
    <w:p w14:paraId="6CFB1093"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expired</w:t>
      </w:r>
      <w:r>
        <w:rPr>
          <w:rFonts w:ascii="DIN Arabic" w:eastAsia="DIN Arabic" w:hAnsi="DIN Arabic" w:cs="DIN Arabic"/>
          <w:color w:val="000000"/>
          <w:sz w:val="24"/>
          <w:szCs w:val="24"/>
          <w:rtl/>
        </w:rPr>
        <w:t xml:space="preserve"> </w:t>
      </w:r>
    </w:p>
    <w:p w14:paraId="76B7C40C"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rejected</w:t>
      </w:r>
      <w:r>
        <w:rPr>
          <w:rFonts w:ascii="DIN Arabic" w:eastAsia="DIN Arabic" w:hAnsi="DIN Arabic" w:cs="DIN Arabic"/>
          <w:color w:val="000000"/>
          <w:sz w:val="24"/>
          <w:szCs w:val="24"/>
          <w:rtl/>
        </w:rPr>
        <w:t xml:space="preserve"> </w:t>
      </w:r>
    </w:p>
    <w:p w14:paraId="02E8E8E3"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reward_</w:t>
      </w:r>
      <w:proofErr w:type="gramStart"/>
      <w:r>
        <w:rPr>
          <w:rFonts w:ascii="DIN Arabic" w:eastAsia="DIN Arabic" w:hAnsi="DIN Arabic" w:cs="DIN Arabic"/>
          <w:color w:val="000000"/>
          <w:sz w:val="24"/>
          <w:szCs w:val="24"/>
        </w:rPr>
        <w:t>status</w:t>
      </w:r>
      <w:proofErr w:type="spellEnd"/>
      <w:proofErr w:type="gramEnd"/>
      <w:r>
        <w:rPr>
          <w:rFonts w:ascii="DIN Arabic" w:eastAsia="DIN Arabic" w:hAnsi="DIN Arabic" w:cs="DIN Arabic"/>
          <w:color w:val="000000"/>
          <w:sz w:val="24"/>
          <w:szCs w:val="24"/>
          <w:rtl/>
        </w:rPr>
        <w:t xml:space="preserve"> </w:t>
      </w:r>
    </w:p>
    <w:p w14:paraId="3C3B0EED"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none</w:t>
      </w:r>
      <w:r>
        <w:rPr>
          <w:rFonts w:ascii="DIN Arabic" w:eastAsia="DIN Arabic" w:hAnsi="DIN Arabic" w:cs="DIN Arabic"/>
          <w:color w:val="000000"/>
          <w:sz w:val="24"/>
          <w:szCs w:val="24"/>
          <w:rtl/>
        </w:rPr>
        <w:t xml:space="preserve"> </w:t>
      </w:r>
    </w:p>
    <w:p w14:paraId="40B8785C"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pending</w:t>
      </w:r>
      <w:r>
        <w:rPr>
          <w:rFonts w:ascii="DIN Arabic" w:eastAsia="DIN Arabic" w:hAnsi="DIN Arabic" w:cs="DIN Arabic"/>
          <w:color w:val="000000"/>
          <w:sz w:val="24"/>
          <w:szCs w:val="24"/>
          <w:rtl/>
        </w:rPr>
        <w:t xml:space="preserve"> </w:t>
      </w:r>
    </w:p>
    <w:p w14:paraId="7FEE3F3B"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granted</w:t>
      </w:r>
      <w:r>
        <w:rPr>
          <w:rFonts w:ascii="DIN Arabic" w:eastAsia="DIN Arabic" w:hAnsi="DIN Arabic" w:cs="DIN Arabic"/>
          <w:color w:val="000000"/>
          <w:sz w:val="24"/>
          <w:szCs w:val="24"/>
          <w:rtl/>
        </w:rPr>
        <w:t xml:space="preserve"> </w:t>
      </w:r>
    </w:p>
    <w:p w14:paraId="71FCA428" w14:textId="77777777" w:rsidR="00AC3E4B" w:rsidRDefault="00251CB6">
      <w:pPr>
        <w:numPr>
          <w:ilvl w:val="1"/>
          <w:numId w:val="363"/>
        </w:numPr>
        <w:bidi/>
        <w:spacing w:after="0" w:line="336" w:lineRule="auto"/>
      </w:pPr>
      <w:r>
        <w:rPr>
          <w:rFonts w:ascii="DIN Arabic" w:eastAsia="DIN Arabic" w:hAnsi="DIN Arabic" w:cs="DIN Arabic"/>
          <w:color w:val="000000"/>
          <w:sz w:val="24"/>
          <w:szCs w:val="24"/>
        </w:rPr>
        <w:t>canceled</w:t>
      </w:r>
      <w:r>
        <w:rPr>
          <w:rFonts w:ascii="DIN Arabic" w:eastAsia="DIN Arabic" w:hAnsi="DIN Arabic" w:cs="DIN Arabic"/>
          <w:color w:val="000000"/>
          <w:sz w:val="24"/>
          <w:szCs w:val="24"/>
          <w:rtl/>
        </w:rPr>
        <w:t xml:space="preserve"> </w:t>
      </w:r>
    </w:p>
    <w:p w14:paraId="043277C3"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reward_type</w:t>
      </w:r>
      <w:proofErr w:type="spellEnd"/>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مثل: </w:t>
      </w:r>
    </w:p>
    <w:p w14:paraId="1F29369A" w14:textId="77777777" w:rsidR="00AC3E4B" w:rsidRDefault="00251CB6">
      <w:pPr>
        <w:numPr>
          <w:ilvl w:val="1"/>
          <w:numId w:val="363"/>
        </w:numPr>
        <w:bidi/>
        <w:spacing w:after="0" w:line="336" w:lineRule="auto"/>
      </w:pPr>
      <w:proofErr w:type="spellStart"/>
      <w:r>
        <w:rPr>
          <w:rFonts w:ascii="DIN Arabic" w:eastAsia="DIN Arabic" w:hAnsi="DIN Arabic" w:cs="DIN Arabic"/>
          <w:color w:val="000000"/>
          <w:sz w:val="24"/>
          <w:szCs w:val="24"/>
        </w:rPr>
        <w:t>one_month_free</w:t>
      </w:r>
      <w:proofErr w:type="spellEnd"/>
      <w:r>
        <w:rPr>
          <w:rFonts w:ascii="DIN Arabic" w:eastAsia="DIN Arabic" w:hAnsi="DIN Arabic" w:cs="DIN Arabic"/>
          <w:color w:val="000000"/>
          <w:sz w:val="24"/>
          <w:szCs w:val="24"/>
          <w:rtl/>
        </w:rPr>
        <w:t xml:space="preserve"> </w:t>
      </w:r>
    </w:p>
    <w:p w14:paraId="0B2085B8"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sent_at</w:t>
      </w:r>
      <w:proofErr w:type="spellEnd"/>
      <w:r>
        <w:rPr>
          <w:rFonts w:ascii="DIN Arabic" w:eastAsia="DIN Arabic" w:hAnsi="DIN Arabic" w:cs="DIN Arabic"/>
          <w:color w:val="000000"/>
          <w:sz w:val="24"/>
          <w:szCs w:val="24"/>
          <w:rtl/>
        </w:rPr>
        <w:t xml:space="preserve"> </w:t>
      </w:r>
    </w:p>
    <w:p w14:paraId="79B69A2A"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converted_at</w:t>
      </w:r>
      <w:proofErr w:type="spellEnd"/>
      <w:r>
        <w:rPr>
          <w:rFonts w:ascii="DIN Arabic" w:eastAsia="DIN Arabic" w:hAnsi="DIN Arabic" w:cs="DIN Arabic"/>
          <w:color w:val="000000"/>
          <w:sz w:val="24"/>
          <w:szCs w:val="24"/>
          <w:rtl/>
        </w:rPr>
        <w:t xml:space="preserve"> </w:t>
      </w:r>
    </w:p>
    <w:p w14:paraId="6D45318B"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128A9E1B" w14:textId="77777777" w:rsidR="00AC3E4B" w:rsidRDefault="00251CB6">
      <w:pPr>
        <w:numPr>
          <w:ilvl w:val="0"/>
          <w:numId w:val="363"/>
        </w:numPr>
        <w:bidi/>
        <w:spacing w:after="0" w:line="336" w:lineRule="auto"/>
      </w:pPr>
      <w:proofErr w:type="spellStart"/>
      <w:r>
        <w:rPr>
          <w:rFonts w:ascii="DIN Arabic" w:eastAsia="DIN Arabic" w:hAnsi="DIN Arabic" w:cs="DIN Arabic"/>
          <w:color w:val="000000"/>
          <w:sz w:val="24"/>
          <w:szCs w:val="24"/>
        </w:rPr>
        <w:t>updated_at</w:t>
      </w:r>
      <w:proofErr w:type="spellEnd"/>
      <w:r>
        <w:rPr>
          <w:rFonts w:ascii="DIN Arabic" w:eastAsia="DIN Arabic" w:hAnsi="DIN Arabic" w:cs="DIN Arabic"/>
          <w:color w:val="000000"/>
          <w:sz w:val="24"/>
          <w:szCs w:val="24"/>
          <w:rtl/>
        </w:rPr>
        <w:t xml:space="preserve"> </w:t>
      </w:r>
    </w:p>
    <w:p w14:paraId="6AE027FB"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الهدف </w:t>
      </w:r>
    </w:p>
    <w:p w14:paraId="346AAE89" w14:textId="77777777" w:rsidR="00AC3E4B" w:rsidRDefault="00251CB6">
      <w:pPr>
        <w:numPr>
          <w:ilvl w:val="0"/>
          <w:numId w:val="364"/>
        </w:numPr>
        <w:bidi/>
        <w:spacing w:after="0" w:line="336" w:lineRule="auto"/>
      </w:pPr>
      <w:r>
        <w:rPr>
          <w:rFonts w:ascii="DIN Arabic" w:eastAsia="DIN Arabic" w:hAnsi="DIN Arabic" w:cs="DIN Arabic"/>
          <w:color w:val="000000"/>
          <w:sz w:val="24"/>
          <w:szCs w:val="24"/>
          <w:rtl/>
        </w:rPr>
        <w:t xml:space="preserve">تتبع الدعوات </w:t>
      </w:r>
    </w:p>
    <w:p w14:paraId="7BB69C67" w14:textId="77777777" w:rsidR="00AC3E4B" w:rsidRDefault="00251CB6">
      <w:pPr>
        <w:numPr>
          <w:ilvl w:val="0"/>
          <w:numId w:val="364"/>
        </w:numPr>
        <w:bidi/>
        <w:spacing w:after="0" w:line="336" w:lineRule="auto"/>
      </w:pPr>
      <w:r>
        <w:rPr>
          <w:rFonts w:ascii="DIN Arabic" w:eastAsia="DIN Arabic" w:hAnsi="DIN Arabic" w:cs="DIN Arabic"/>
          <w:color w:val="000000"/>
          <w:sz w:val="24"/>
          <w:szCs w:val="24"/>
          <w:rtl/>
        </w:rPr>
        <w:t xml:space="preserve">ربطها بالتسجيلات </w:t>
      </w:r>
    </w:p>
    <w:p w14:paraId="279B0512" w14:textId="77777777" w:rsidR="00AC3E4B" w:rsidRDefault="00251CB6">
      <w:pPr>
        <w:numPr>
          <w:ilvl w:val="0"/>
          <w:numId w:val="364"/>
        </w:numPr>
        <w:bidi/>
        <w:spacing w:after="0" w:line="336" w:lineRule="auto"/>
      </w:pPr>
      <w:r>
        <w:rPr>
          <w:rFonts w:ascii="DIN Arabic" w:eastAsia="DIN Arabic" w:hAnsi="DIN Arabic" w:cs="DIN Arabic"/>
          <w:color w:val="000000"/>
          <w:sz w:val="24"/>
          <w:szCs w:val="24"/>
          <w:rtl/>
        </w:rPr>
        <w:t xml:space="preserve">إدارة الحوافز </w:t>
      </w:r>
    </w:p>
    <w:p w14:paraId="011E3B84" w14:textId="77777777" w:rsidR="00AC3E4B" w:rsidRDefault="00251CB6">
      <w:pPr>
        <w:bidi/>
        <w:spacing w:before="120" w:after="120" w:line="336" w:lineRule="auto"/>
      </w:pPr>
      <w:r>
        <w:rPr>
          <w:rFonts w:ascii="DIN Arabic" w:eastAsia="DIN Arabic" w:hAnsi="DIN Arabic" w:cs="DIN Arabic"/>
          <w:color w:val="000000"/>
          <w:sz w:val="48"/>
          <w:szCs w:val="48"/>
        </w:rPr>
        <w:t>13</w:t>
      </w:r>
      <w:r>
        <w:rPr>
          <w:rFonts w:ascii="DIN Arabic" w:eastAsia="DIN Arabic" w:hAnsi="DIN Arabic" w:cs="DIN Arabic"/>
          <w:color w:val="000000"/>
          <w:sz w:val="48"/>
          <w:szCs w:val="48"/>
          <w:rtl/>
        </w:rPr>
        <w:t xml:space="preserve">) محرك دعوات المعلمين </w:t>
      </w:r>
    </w:p>
    <w:p w14:paraId="7FDDDE5D" w14:textId="77777777" w:rsidR="00AC3E4B" w:rsidRDefault="00251CB6">
      <w:pPr>
        <w:bidi/>
        <w:spacing w:before="120" w:after="120" w:line="336" w:lineRule="auto"/>
      </w:pPr>
      <w:r>
        <w:rPr>
          <w:rFonts w:ascii="DIN Arabic" w:eastAsia="DIN Arabic" w:hAnsi="DIN Arabic" w:cs="DIN Arabic"/>
          <w:color w:val="000000"/>
          <w:sz w:val="36"/>
          <w:szCs w:val="36"/>
        </w:rPr>
        <w:t>Teacher Invite Engine – Data View</w:t>
      </w:r>
      <w:r>
        <w:rPr>
          <w:rFonts w:ascii="DIN Arabic" w:eastAsia="DIN Arabic" w:hAnsi="DIN Arabic" w:cs="DIN Arabic"/>
          <w:color w:val="000000"/>
          <w:sz w:val="36"/>
          <w:szCs w:val="36"/>
          <w:rtl/>
        </w:rPr>
        <w:t xml:space="preserve"> </w:t>
      </w:r>
    </w:p>
    <w:p w14:paraId="7DA8847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Teacher Invite Engine</w:t>
      </w:r>
      <w:r>
        <w:rPr>
          <w:rFonts w:ascii="DIN Arabic" w:eastAsia="DIN Arabic" w:hAnsi="DIN Arabic" w:cs="DIN Arabic"/>
          <w:color w:val="000000"/>
          <w:sz w:val="24"/>
          <w:szCs w:val="24"/>
          <w:rtl/>
        </w:rPr>
        <w:t xml:space="preserve"> ليس مجرد زر إرسال دعوة، بل يعتمد على عدة جداول معًا: </w:t>
      </w:r>
    </w:p>
    <w:p w14:paraId="44EE4675" w14:textId="77777777" w:rsidR="00AC3E4B" w:rsidRDefault="00251CB6">
      <w:pPr>
        <w:numPr>
          <w:ilvl w:val="0"/>
          <w:numId w:val="365"/>
        </w:numPr>
        <w:bidi/>
        <w:spacing w:after="0" w:line="336" w:lineRule="auto"/>
      </w:pPr>
      <w:proofErr w:type="spellStart"/>
      <w:r>
        <w:rPr>
          <w:rFonts w:ascii="DIN Arabic" w:eastAsia="DIN Arabic" w:hAnsi="DIN Arabic" w:cs="DIN Arabic"/>
          <w:color w:val="000000"/>
          <w:sz w:val="24"/>
          <w:szCs w:val="24"/>
        </w:rPr>
        <w:t>identity_profiles</w:t>
      </w:r>
      <w:proofErr w:type="spellEnd"/>
      <w:r>
        <w:rPr>
          <w:rFonts w:ascii="DIN Arabic" w:eastAsia="DIN Arabic" w:hAnsi="DIN Arabic" w:cs="DIN Arabic"/>
          <w:color w:val="000000"/>
          <w:sz w:val="24"/>
          <w:szCs w:val="24"/>
          <w:rtl/>
        </w:rPr>
        <w:t xml:space="preserve"> </w:t>
      </w:r>
    </w:p>
    <w:p w14:paraId="0411DB23" w14:textId="77777777" w:rsidR="00AC3E4B" w:rsidRDefault="00251CB6">
      <w:pPr>
        <w:numPr>
          <w:ilvl w:val="0"/>
          <w:numId w:val="365"/>
        </w:numPr>
        <w:bidi/>
        <w:spacing w:after="0" w:line="336" w:lineRule="auto"/>
      </w:pPr>
      <w:proofErr w:type="spellStart"/>
      <w:r>
        <w:rPr>
          <w:rFonts w:ascii="DIN Arabic" w:eastAsia="DIN Arabic" w:hAnsi="DIN Arabic" w:cs="DIN Arabic"/>
          <w:color w:val="000000"/>
          <w:sz w:val="24"/>
          <w:szCs w:val="24"/>
        </w:rPr>
        <w:t>identity_role_assignments</w:t>
      </w:r>
      <w:proofErr w:type="spellEnd"/>
      <w:r>
        <w:rPr>
          <w:rFonts w:ascii="DIN Arabic" w:eastAsia="DIN Arabic" w:hAnsi="DIN Arabic" w:cs="DIN Arabic"/>
          <w:color w:val="000000"/>
          <w:sz w:val="24"/>
          <w:szCs w:val="24"/>
          <w:rtl/>
        </w:rPr>
        <w:t xml:space="preserve"> </w:t>
      </w:r>
    </w:p>
    <w:p w14:paraId="3C107F05" w14:textId="77777777" w:rsidR="00AC3E4B" w:rsidRDefault="00251CB6">
      <w:pPr>
        <w:numPr>
          <w:ilvl w:val="0"/>
          <w:numId w:val="365"/>
        </w:numPr>
        <w:bidi/>
        <w:spacing w:after="0" w:line="336" w:lineRule="auto"/>
      </w:pPr>
      <w:proofErr w:type="spellStart"/>
      <w:r>
        <w:rPr>
          <w:rFonts w:ascii="DIN Arabic" w:eastAsia="DIN Arabic" w:hAnsi="DIN Arabic" w:cs="DIN Arabic"/>
          <w:color w:val="000000"/>
          <w:sz w:val="24"/>
          <w:szCs w:val="24"/>
        </w:rPr>
        <w:t>teacher_referrals</w:t>
      </w:r>
      <w:proofErr w:type="spellEnd"/>
      <w:r>
        <w:rPr>
          <w:rFonts w:ascii="DIN Arabic" w:eastAsia="DIN Arabic" w:hAnsi="DIN Arabic" w:cs="DIN Arabic"/>
          <w:color w:val="000000"/>
          <w:sz w:val="24"/>
          <w:szCs w:val="24"/>
          <w:rtl/>
        </w:rPr>
        <w:t xml:space="preserve"> </w:t>
      </w:r>
    </w:p>
    <w:p w14:paraId="5FE5AA39" w14:textId="77777777" w:rsidR="00AC3E4B" w:rsidRDefault="00251CB6">
      <w:pPr>
        <w:numPr>
          <w:ilvl w:val="0"/>
          <w:numId w:val="365"/>
        </w:numPr>
        <w:bidi/>
        <w:spacing w:after="0" w:line="336" w:lineRule="auto"/>
      </w:pPr>
      <w:proofErr w:type="spellStart"/>
      <w:r>
        <w:rPr>
          <w:rFonts w:ascii="DIN Arabic" w:eastAsia="DIN Arabic" w:hAnsi="DIN Arabic" w:cs="DIN Arabic"/>
          <w:color w:val="000000"/>
          <w:sz w:val="24"/>
          <w:szCs w:val="24"/>
        </w:rPr>
        <w:t>teacher_account_requests</w:t>
      </w:r>
      <w:proofErr w:type="spellEnd"/>
      <w:r>
        <w:rPr>
          <w:rFonts w:ascii="DIN Arabic" w:eastAsia="DIN Arabic" w:hAnsi="DIN Arabic" w:cs="DIN Arabic"/>
          <w:color w:val="000000"/>
          <w:sz w:val="24"/>
          <w:szCs w:val="24"/>
          <w:rtl/>
        </w:rPr>
        <w:t xml:space="preserve"> </w:t>
      </w:r>
    </w:p>
    <w:p w14:paraId="08C02A85" w14:textId="77777777" w:rsidR="00AC3E4B" w:rsidRDefault="00251CB6">
      <w:pPr>
        <w:numPr>
          <w:ilvl w:val="0"/>
          <w:numId w:val="365"/>
        </w:numPr>
        <w:bidi/>
        <w:spacing w:after="0" w:line="336" w:lineRule="auto"/>
      </w:pPr>
      <w:proofErr w:type="spellStart"/>
      <w:r>
        <w:rPr>
          <w:rFonts w:ascii="DIN Arabic" w:eastAsia="DIN Arabic" w:hAnsi="DIN Arabic" w:cs="DIN Arabic"/>
          <w:color w:val="000000"/>
          <w:sz w:val="24"/>
          <w:szCs w:val="24"/>
        </w:rPr>
        <w:t>teacher_registration_requests</w:t>
      </w:r>
      <w:proofErr w:type="spellEnd"/>
      <w:r>
        <w:rPr>
          <w:rFonts w:ascii="DIN Arabic" w:eastAsia="DIN Arabic" w:hAnsi="DIN Arabic" w:cs="DIN Arabic"/>
          <w:color w:val="000000"/>
          <w:sz w:val="24"/>
          <w:szCs w:val="24"/>
          <w:rtl/>
        </w:rPr>
        <w:t xml:space="preserve"> </w:t>
      </w:r>
    </w:p>
    <w:p w14:paraId="4F2BF3A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منطق العمل </w:t>
      </w:r>
    </w:p>
    <w:p w14:paraId="64301900" w14:textId="77777777" w:rsidR="00AC3E4B" w:rsidRDefault="00251CB6">
      <w:pPr>
        <w:numPr>
          <w:ilvl w:val="0"/>
          <w:numId w:val="366"/>
        </w:numPr>
        <w:bidi/>
        <w:spacing w:after="0" w:line="336" w:lineRule="auto"/>
      </w:pPr>
      <w:r>
        <w:rPr>
          <w:rFonts w:ascii="DIN Arabic" w:eastAsia="DIN Arabic" w:hAnsi="DIN Arabic" w:cs="DIN Arabic"/>
          <w:color w:val="000000"/>
          <w:sz w:val="24"/>
          <w:szCs w:val="24"/>
          <w:rtl/>
        </w:rPr>
        <w:t xml:space="preserve">معلم يرسل دعوة لمعّلم آخر </w:t>
      </w:r>
    </w:p>
    <w:p w14:paraId="243BF715" w14:textId="77777777" w:rsidR="00AC3E4B" w:rsidRDefault="00251CB6">
      <w:pPr>
        <w:numPr>
          <w:ilvl w:val="0"/>
          <w:numId w:val="366"/>
        </w:numPr>
        <w:bidi/>
        <w:spacing w:after="0" w:line="336" w:lineRule="auto"/>
      </w:pPr>
      <w:r>
        <w:rPr>
          <w:rFonts w:ascii="DIN Arabic" w:eastAsia="DIN Arabic" w:hAnsi="DIN Arabic" w:cs="DIN Arabic"/>
          <w:color w:val="000000"/>
          <w:sz w:val="24"/>
          <w:szCs w:val="24"/>
          <w:rtl/>
        </w:rPr>
        <w:t xml:space="preserve">تُحفظ الدعوة في </w:t>
      </w:r>
      <w:proofErr w:type="spellStart"/>
      <w:r>
        <w:rPr>
          <w:rFonts w:ascii="DIN Arabic" w:eastAsia="DIN Arabic" w:hAnsi="DIN Arabic" w:cs="DIN Arabic"/>
          <w:color w:val="000000"/>
          <w:sz w:val="24"/>
          <w:szCs w:val="24"/>
        </w:rPr>
        <w:t>teacher_referrals</w:t>
      </w:r>
      <w:proofErr w:type="spellEnd"/>
      <w:r>
        <w:rPr>
          <w:rFonts w:ascii="DIN Arabic" w:eastAsia="DIN Arabic" w:hAnsi="DIN Arabic" w:cs="DIN Arabic"/>
          <w:color w:val="000000"/>
          <w:sz w:val="24"/>
          <w:szCs w:val="24"/>
          <w:rtl/>
        </w:rPr>
        <w:t xml:space="preserve"> </w:t>
      </w:r>
    </w:p>
    <w:p w14:paraId="2B82B18E" w14:textId="77777777" w:rsidR="00AC3E4B" w:rsidRDefault="00251CB6">
      <w:pPr>
        <w:numPr>
          <w:ilvl w:val="0"/>
          <w:numId w:val="366"/>
        </w:numPr>
        <w:bidi/>
        <w:spacing w:after="0" w:line="336" w:lineRule="auto"/>
      </w:pPr>
      <w:r>
        <w:rPr>
          <w:rFonts w:ascii="DIN Arabic" w:eastAsia="DIN Arabic" w:hAnsi="DIN Arabic" w:cs="DIN Arabic"/>
          <w:color w:val="000000"/>
          <w:sz w:val="24"/>
          <w:szCs w:val="24"/>
          <w:rtl/>
        </w:rPr>
        <w:t xml:space="preserve">إذا قدّم المعلم المدعو طلبًا: </w:t>
      </w:r>
    </w:p>
    <w:p w14:paraId="4FE24EA8" w14:textId="77777777" w:rsidR="00AC3E4B" w:rsidRDefault="00251CB6">
      <w:pPr>
        <w:numPr>
          <w:ilvl w:val="1"/>
          <w:numId w:val="367"/>
        </w:numPr>
        <w:bidi/>
        <w:spacing w:after="0" w:line="336" w:lineRule="auto"/>
      </w:pPr>
      <w:r>
        <w:rPr>
          <w:rFonts w:ascii="DIN Arabic" w:eastAsia="DIN Arabic" w:hAnsi="DIN Arabic" w:cs="DIN Arabic"/>
          <w:color w:val="000000"/>
          <w:sz w:val="24"/>
          <w:szCs w:val="24"/>
          <w:rtl/>
        </w:rPr>
        <w:t xml:space="preserve">يتم ربط الطلب بـ </w:t>
      </w:r>
      <w:proofErr w:type="spellStart"/>
      <w:r>
        <w:rPr>
          <w:rFonts w:ascii="DIN Arabic" w:eastAsia="DIN Arabic" w:hAnsi="DIN Arabic" w:cs="DIN Arabic"/>
          <w:color w:val="000000"/>
          <w:sz w:val="24"/>
          <w:szCs w:val="24"/>
        </w:rPr>
        <w:t>related_teacher_account_request_id</w:t>
      </w:r>
      <w:proofErr w:type="spellEnd"/>
      <w:r>
        <w:rPr>
          <w:rFonts w:ascii="DIN Arabic" w:eastAsia="DIN Arabic" w:hAnsi="DIN Arabic" w:cs="DIN Arabic"/>
          <w:color w:val="000000"/>
          <w:sz w:val="24"/>
          <w:szCs w:val="24"/>
          <w:rtl/>
        </w:rPr>
        <w:t xml:space="preserve"> </w:t>
      </w:r>
    </w:p>
    <w:p w14:paraId="37F0541B" w14:textId="77777777" w:rsidR="00AC3E4B" w:rsidRDefault="00251CB6">
      <w:pPr>
        <w:numPr>
          <w:ilvl w:val="0"/>
          <w:numId w:val="368"/>
        </w:numPr>
        <w:bidi/>
        <w:spacing w:after="0" w:line="336" w:lineRule="auto"/>
      </w:pPr>
      <w:r>
        <w:rPr>
          <w:rFonts w:ascii="DIN Arabic" w:eastAsia="DIN Arabic" w:hAnsi="DIN Arabic" w:cs="DIN Arabic"/>
          <w:color w:val="000000"/>
          <w:sz w:val="24"/>
          <w:szCs w:val="24"/>
          <w:rtl/>
        </w:rPr>
        <w:t xml:space="preserve">عند اعتماد الطلب: </w:t>
      </w:r>
    </w:p>
    <w:p w14:paraId="19D757D1" w14:textId="77777777" w:rsidR="00AC3E4B" w:rsidRDefault="00251CB6">
      <w:pPr>
        <w:numPr>
          <w:ilvl w:val="1"/>
          <w:numId w:val="369"/>
        </w:numPr>
        <w:bidi/>
        <w:spacing w:after="0" w:line="336" w:lineRule="auto"/>
      </w:pPr>
      <w:r>
        <w:rPr>
          <w:rFonts w:ascii="DIN Arabic" w:eastAsia="DIN Arabic" w:hAnsi="DIN Arabic" w:cs="DIN Arabic"/>
          <w:color w:val="000000"/>
          <w:sz w:val="24"/>
          <w:szCs w:val="24"/>
          <w:rtl/>
        </w:rPr>
        <w:t xml:space="preserve">يتم تحديث </w:t>
      </w:r>
      <w:proofErr w:type="spellStart"/>
      <w:r>
        <w:rPr>
          <w:rFonts w:ascii="DIN Arabic" w:eastAsia="DIN Arabic" w:hAnsi="DIN Arabic" w:cs="DIN Arabic"/>
          <w:color w:val="000000"/>
          <w:sz w:val="24"/>
          <w:szCs w:val="24"/>
        </w:rPr>
        <w:t>referral_status</w:t>
      </w:r>
      <w:proofErr w:type="spellEnd"/>
      <w:r>
        <w:rPr>
          <w:rFonts w:ascii="DIN Arabic" w:eastAsia="DIN Arabic" w:hAnsi="DIN Arabic" w:cs="DIN Arabic"/>
          <w:color w:val="000000"/>
          <w:sz w:val="24"/>
          <w:szCs w:val="24"/>
        </w:rPr>
        <w:t xml:space="preserve"> = registered</w:t>
      </w:r>
      <w:r>
        <w:rPr>
          <w:rFonts w:ascii="DIN Arabic" w:eastAsia="DIN Arabic" w:hAnsi="DIN Arabic" w:cs="DIN Arabic"/>
          <w:color w:val="000000"/>
          <w:sz w:val="24"/>
          <w:szCs w:val="24"/>
          <w:rtl/>
        </w:rPr>
        <w:t xml:space="preserve"> </w:t>
      </w:r>
    </w:p>
    <w:p w14:paraId="7550B5C1" w14:textId="77777777" w:rsidR="00AC3E4B" w:rsidRDefault="00251CB6">
      <w:pPr>
        <w:numPr>
          <w:ilvl w:val="1"/>
          <w:numId w:val="369"/>
        </w:numPr>
        <w:bidi/>
        <w:spacing w:after="0" w:line="336" w:lineRule="auto"/>
      </w:pPr>
      <w:r>
        <w:rPr>
          <w:rFonts w:ascii="DIN Arabic" w:eastAsia="DIN Arabic" w:hAnsi="DIN Arabic" w:cs="DIN Arabic"/>
          <w:color w:val="000000"/>
          <w:sz w:val="24"/>
          <w:szCs w:val="24"/>
          <w:rtl/>
        </w:rPr>
        <w:t xml:space="preserve">يتم منح المكافأة للداعي </w:t>
      </w:r>
    </w:p>
    <w:p w14:paraId="34599C3C" w14:textId="77777777" w:rsidR="00AC3E4B" w:rsidRDefault="00251CB6">
      <w:pPr>
        <w:bidi/>
        <w:spacing w:before="120" w:after="120" w:line="336" w:lineRule="auto"/>
      </w:pPr>
      <w:r>
        <w:rPr>
          <w:rFonts w:ascii="DIN Arabic" w:eastAsia="DIN Arabic" w:hAnsi="DIN Arabic" w:cs="DIN Arabic"/>
          <w:color w:val="000000"/>
          <w:sz w:val="48"/>
          <w:szCs w:val="48"/>
        </w:rPr>
        <w:t>14</w:t>
      </w:r>
      <w:r>
        <w:rPr>
          <w:rFonts w:ascii="DIN Arabic" w:eastAsia="DIN Arabic" w:hAnsi="DIN Arabic" w:cs="DIN Arabic"/>
          <w:color w:val="000000"/>
          <w:sz w:val="48"/>
          <w:szCs w:val="48"/>
          <w:rtl/>
        </w:rPr>
        <w:t xml:space="preserve">) جدول دمج الهويات </w:t>
      </w:r>
    </w:p>
    <w:p w14:paraId="6CCB6BA8"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identity_merge_logs</w:t>
      </w:r>
      <w:proofErr w:type="spellEnd"/>
      <w:r>
        <w:rPr>
          <w:rFonts w:ascii="DIN Arabic" w:eastAsia="DIN Arabic" w:hAnsi="DIN Arabic" w:cs="DIN Arabic"/>
          <w:color w:val="000000"/>
          <w:sz w:val="36"/>
          <w:szCs w:val="36"/>
          <w:rtl/>
        </w:rPr>
        <w:t xml:space="preserve"> </w:t>
      </w:r>
    </w:p>
    <w:p w14:paraId="52EDFF4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الجدول يسجل عمليات دمج الهويات عند اكتشاف أن شخصين في النظام هما نفس الشخص. </w:t>
      </w:r>
    </w:p>
    <w:p w14:paraId="0F66E1F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78F8A4A3" w14:textId="77777777" w:rsidR="00AC3E4B" w:rsidRDefault="00251CB6">
      <w:pPr>
        <w:numPr>
          <w:ilvl w:val="0"/>
          <w:numId w:val="370"/>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75D0F979" w14:textId="77777777" w:rsidR="00AC3E4B" w:rsidRDefault="00251CB6">
      <w:pPr>
        <w:numPr>
          <w:ilvl w:val="0"/>
          <w:numId w:val="370"/>
        </w:numPr>
        <w:bidi/>
        <w:spacing w:after="0" w:line="336" w:lineRule="auto"/>
      </w:pPr>
      <w:proofErr w:type="spellStart"/>
      <w:r>
        <w:rPr>
          <w:rFonts w:ascii="DIN Arabic" w:eastAsia="DIN Arabic" w:hAnsi="DIN Arabic" w:cs="DIN Arabic"/>
          <w:color w:val="000000"/>
          <w:sz w:val="24"/>
          <w:szCs w:val="24"/>
        </w:rPr>
        <w:t>source_identity_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6CFF8553" w14:textId="77777777" w:rsidR="00AC3E4B" w:rsidRDefault="00251CB6">
      <w:pPr>
        <w:numPr>
          <w:ilvl w:val="0"/>
          <w:numId w:val="370"/>
        </w:numPr>
        <w:bidi/>
        <w:spacing w:after="0" w:line="336" w:lineRule="auto"/>
      </w:pPr>
      <w:proofErr w:type="spellStart"/>
      <w:r>
        <w:rPr>
          <w:rFonts w:ascii="DIN Arabic" w:eastAsia="DIN Arabic" w:hAnsi="DIN Arabic" w:cs="DIN Arabic"/>
          <w:color w:val="000000"/>
          <w:sz w:val="24"/>
          <w:szCs w:val="24"/>
        </w:rPr>
        <w:t>target_identity_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21AAB06C" w14:textId="77777777" w:rsidR="00AC3E4B" w:rsidRDefault="00251CB6">
      <w:pPr>
        <w:numPr>
          <w:ilvl w:val="0"/>
          <w:numId w:val="370"/>
        </w:numPr>
        <w:bidi/>
        <w:spacing w:after="0" w:line="336" w:lineRule="auto"/>
      </w:pPr>
      <w:proofErr w:type="spellStart"/>
      <w:r>
        <w:rPr>
          <w:rFonts w:ascii="DIN Arabic" w:eastAsia="DIN Arabic" w:hAnsi="DIN Arabic" w:cs="DIN Arabic"/>
          <w:color w:val="000000"/>
          <w:sz w:val="24"/>
          <w:szCs w:val="24"/>
        </w:rPr>
        <w:lastRenderedPageBreak/>
        <w:t>merge_</w:t>
      </w:r>
      <w:proofErr w:type="gramStart"/>
      <w:r>
        <w:rPr>
          <w:rFonts w:ascii="DIN Arabic" w:eastAsia="DIN Arabic" w:hAnsi="DIN Arabic" w:cs="DIN Arabic"/>
          <w:color w:val="000000"/>
          <w:sz w:val="24"/>
          <w:szCs w:val="24"/>
        </w:rPr>
        <w:t>reason</w:t>
      </w:r>
      <w:proofErr w:type="spellEnd"/>
      <w:proofErr w:type="gramEnd"/>
      <w:r>
        <w:rPr>
          <w:rFonts w:ascii="DIN Arabic" w:eastAsia="DIN Arabic" w:hAnsi="DIN Arabic" w:cs="DIN Arabic"/>
          <w:color w:val="000000"/>
          <w:sz w:val="24"/>
          <w:szCs w:val="24"/>
          <w:rtl/>
        </w:rPr>
        <w:t xml:space="preserve"> </w:t>
      </w:r>
    </w:p>
    <w:p w14:paraId="2C3EEF09" w14:textId="77777777" w:rsidR="00AC3E4B" w:rsidRDefault="00251CB6">
      <w:pPr>
        <w:numPr>
          <w:ilvl w:val="0"/>
          <w:numId w:val="370"/>
        </w:numPr>
        <w:bidi/>
        <w:spacing w:after="0" w:line="336" w:lineRule="auto"/>
      </w:pPr>
      <w:proofErr w:type="spellStart"/>
      <w:r>
        <w:rPr>
          <w:rFonts w:ascii="DIN Arabic" w:eastAsia="DIN Arabic" w:hAnsi="DIN Arabic" w:cs="DIN Arabic"/>
          <w:color w:val="000000"/>
          <w:sz w:val="24"/>
          <w:szCs w:val="24"/>
        </w:rPr>
        <w:t>merge_</w:t>
      </w:r>
      <w:proofErr w:type="gramStart"/>
      <w:r>
        <w:rPr>
          <w:rFonts w:ascii="DIN Arabic" w:eastAsia="DIN Arabic" w:hAnsi="DIN Arabic" w:cs="DIN Arabic"/>
          <w:color w:val="000000"/>
          <w:sz w:val="24"/>
          <w:szCs w:val="24"/>
        </w:rPr>
        <w:t>type</w:t>
      </w:r>
      <w:proofErr w:type="spellEnd"/>
      <w:proofErr w:type="gramEnd"/>
      <w:r>
        <w:rPr>
          <w:rFonts w:ascii="DIN Arabic" w:eastAsia="DIN Arabic" w:hAnsi="DIN Arabic" w:cs="DIN Arabic"/>
          <w:color w:val="000000"/>
          <w:sz w:val="24"/>
          <w:szCs w:val="24"/>
          <w:rtl/>
        </w:rPr>
        <w:t xml:space="preserve"> </w:t>
      </w:r>
    </w:p>
    <w:p w14:paraId="0564F0E8" w14:textId="77777777" w:rsidR="00AC3E4B" w:rsidRDefault="00251CB6">
      <w:pPr>
        <w:numPr>
          <w:ilvl w:val="1"/>
          <w:numId w:val="370"/>
        </w:numPr>
        <w:bidi/>
        <w:spacing w:after="0" w:line="336" w:lineRule="auto"/>
      </w:pPr>
      <w:r>
        <w:rPr>
          <w:rFonts w:ascii="DIN Arabic" w:eastAsia="DIN Arabic" w:hAnsi="DIN Arabic" w:cs="DIN Arabic"/>
          <w:color w:val="000000"/>
          <w:sz w:val="24"/>
          <w:szCs w:val="24"/>
        </w:rPr>
        <w:t>manual</w:t>
      </w:r>
      <w:r>
        <w:rPr>
          <w:rFonts w:ascii="DIN Arabic" w:eastAsia="DIN Arabic" w:hAnsi="DIN Arabic" w:cs="DIN Arabic"/>
          <w:color w:val="000000"/>
          <w:sz w:val="24"/>
          <w:szCs w:val="24"/>
          <w:rtl/>
        </w:rPr>
        <w:t xml:space="preserve"> </w:t>
      </w:r>
    </w:p>
    <w:p w14:paraId="0C7AB672" w14:textId="77777777" w:rsidR="00AC3E4B" w:rsidRDefault="00251CB6">
      <w:pPr>
        <w:numPr>
          <w:ilvl w:val="1"/>
          <w:numId w:val="370"/>
        </w:numPr>
        <w:bidi/>
        <w:spacing w:after="0" w:line="336" w:lineRule="auto"/>
      </w:pPr>
      <w:proofErr w:type="spellStart"/>
      <w:r>
        <w:rPr>
          <w:rFonts w:ascii="DIN Arabic" w:eastAsia="DIN Arabic" w:hAnsi="DIN Arabic" w:cs="DIN Arabic"/>
          <w:color w:val="000000"/>
          <w:sz w:val="24"/>
          <w:szCs w:val="24"/>
        </w:rPr>
        <w:t>ai_</w:t>
      </w:r>
      <w:proofErr w:type="gramStart"/>
      <w:r>
        <w:rPr>
          <w:rFonts w:ascii="DIN Arabic" w:eastAsia="DIN Arabic" w:hAnsi="DIN Arabic" w:cs="DIN Arabic"/>
          <w:color w:val="000000"/>
          <w:sz w:val="24"/>
          <w:szCs w:val="24"/>
        </w:rPr>
        <w:t>suggested</w:t>
      </w:r>
      <w:proofErr w:type="spellEnd"/>
      <w:proofErr w:type="gramEnd"/>
      <w:r>
        <w:rPr>
          <w:rFonts w:ascii="DIN Arabic" w:eastAsia="DIN Arabic" w:hAnsi="DIN Arabic" w:cs="DIN Arabic"/>
          <w:color w:val="000000"/>
          <w:sz w:val="24"/>
          <w:szCs w:val="24"/>
          <w:rtl/>
        </w:rPr>
        <w:t xml:space="preserve"> </w:t>
      </w:r>
    </w:p>
    <w:p w14:paraId="5AB5F5CD" w14:textId="77777777" w:rsidR="00AC3E4B" w:rsidRDefault="00251CB6">
      <w:pPr>
        <w:numPr>
          <w:ilvl w:val="1"/>
          <w:numId w:val="370"/>
        </w:numPr>
        <w:bidi/>
        <w:spacing w:after="0" w:line="336" w:lineRule="auto"/>
      </w:pPr>
      <w:proofErr w:type="spellStart"/>
      <w:r>
        <w:rPr>
          <w:rFonts w:ascii="DIN Arabic" w:eastAsia="DIN Arabic" w:hAnsi="DIN Arabic" w:cs="DIN Arabic"/>
          <w:color w:val="000000"/>
          <w:sz w:val="24"/>
          <w:szCs w:val="24"/>
        </w:rPr>
        <w:t>duplicate_</w:t>
      </w:r>
      <w:proofErr w:type="gramStart"/>
      <w:r>
        <w:rPr>
          <w:rFonts w:ascii="DIN Arabic" w:eastAsia="DIN Arabic" w:hAnsi="DIN Arabic" w:cs="DIN Arabic"/>
          <w:color w:val="000000"/>
          <w:sz w:val="24"/>
          <w:szCs w:val="24"/>
        </w:rPr>
        <w:t>resolution</w:t>
      </w:r>
      <w:proofErr w:type="spellEnd"/>
      <w:proofErr w:type="gramEnd"/>
      <w:r>
        <w:rPr>
          <w:rFonts w:ascii="DIN Arabic" w:eastAsia="DIN Arabic" w:hAnsi="DIN Arabic" w:cs="DIN Arabic"/>
          <w:color w:val="000000"/>
          <w:sz w:val="24"/>
          <w:szCs w:val="24"/>
          <w:rtl/>
        </w:rPr>
        <w:t xml:space="preserve"> </w:t>
      </w:r>
    </w:p>
    <w:p w14:paraId="11A390C4" w14:textId="77777777" w:rsidR="00AC3E4B" w:rsidRDefault="00251CB6">
      <w:pPr>
        <w:numPr>
          <w:ilvl w:val="0"/>
          <w:numId w:val="370"/>
        </w:numPr>
        <w:bidi/>
        <w:spacing w:after="0" w:line="336" w:lineRule="auto"/>
      </w:pPr>
      <w:proofErr w:type="spellStart"/>
      <w:r>
        <w:rPr>
          <w:rFonts w:ascii="DIN Arabic" w:eastAsia="DIN Arabic" w:hAnsi="DIN Arabic" w:cs="DIN Arabic"/>
          <w:color w:val="000000"/>
          <w:sz w:val="24"/>
          <w:szCs w:val="24"/>
        </w:rPr>
        <w:t>performed_by_user_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4AF57A22" w14:textId="77777777" w:rsidR="00AC3E4B" w:rsidRDefault="00251CB6">
      <w:pPr>
        <w:numPr>
          <w:ilvl w:val="0"/>
          <w:numId w:val="370"/>
        </w:numPr>
        <w:bidi/>
        <w:spacing w:after="0" w:line="336" w:lineRule="auto"/>
      </w:pPr>
      <w:proofErr w:type="spellStart"/>
      <w:r>
        <w:rPr>
          <w:rFonts w:ascii="DIN Arabic" w:eastAsia="DIN Arabic" w:hAnsi="DIN Arabic" w:cs="DIN Arabic"/>
          <w:color w:val="000000"/>
          <w:sz w:val="24"/>
          <w:szCs w:val="24"/>
        </w:rPr>
        <w:t>merge_snapshot_</w:t>
      </w:r>
      <w:proofErr w:type="gramStart"/>
      <w:r>
        <w:rPr>
          <w:rFonts w:ascii="DIN Arabic" w:eastAsia="DIN Arabic" w:hAnsi="DIN Arabic" w:cs="DIN Arabic"/>
          <w:color w:val="000000"/>
          <w:sz w:val="24"/>
          <w:szCs w:val="24"/>
        </w:rPr>
        <w:t>json</w:t>
      </w:r>
      <w:proofErr w:type="spellEnd"/>
      <w:proofErr w:type="gramEnd"/>
      <w:r>
        <w:rPr>
          <w:rFonts w:ascii="DIN Arabic" w:eastAsia="DIN Arabic" w:hAnsi="DIN Arabic" w:cs="DIN Arabic"/>
          <w:color w:val="000000"/>
          <w:sz w:val="24"/>
          <w:szCs w:val="24"/>
          <w:rtl/>
        </w:rPr>
        <w:t xml:space="preserve"> </w:t>
      </w:r>
    </w:p>
    <w:p w14:paraId="465B3667" w14:textId="77777777" w:rsidR="00AC3E4B" w:rsidRDefault="00251CB6">
      <w:pPr>
        <w:numPr>
          <w:ilvl w:val="0"/>
          <w:numId w:val="370"/>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3442F54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w:t>
      </w:r>
    </w:p>
    <w:p w14:paraId="07C82878" w14:textId="77777777" w:rsidR="00AC3E4B" w:rsidRDefault="00251CB6">
      <w:pPr>
        <w:numPr>
          <w:ilvl w:val="0"/>
          <w:numId w:val="371"/>
        </w:numPr>
        <w:bidi/>
        <w:spacing w:after="0" w:line="336" w:lineRule="auto"/>
      </w:pPr>
      <w:r>
        <w:rPr>
          <w:rFonts w:ascii="DIN Arabic" w:eastAsia="DIN Arabic" w:hAnsi="DIN Arabic" w:cs="DIN Arabic"/>
          <w:color w:val="000000"/>
          <w:sz w:val="24"/>
          <w:szCs w:val="24"/>
          <w:rtl/>
        </w:rPr>
        <w:t xml:space="preserve">الحفاظ على أثر تدقيقي </w:t>
      </w:r>
    </w:p>
    <w:p w14:paraId="24C53340" w14:textId="77777777" w:rsidR="00AC3E4B" w:rsidRDefault="00251CB6">
      <w:pPr>
        <w:numPr>
          <w:ilvl w:val="0"/>
          <w:numId w:val="371"/>
        </w:numPr>
        <w:bidi/>
        <w:spacing w:after="0" w:line="336" w:lineRule="auto"/>
      </w:pPr>
      <w:r>
        <w:rPr>
          <w:rFonts w:ascii="DIN Arabic" w:eastAsia="DIN Arabic" w:hAnsi="DIN Arabic" w:cs="DIN Arabic"/>
          <w:color w:val="000000"/>
          <w:sz w:val="24"/>
          <w:szCs w:val="24"/>
          <w:rtl/>
        </w:rPr>
        <w:t xml:space="preserve">توثيق سبب الدمج </w:t>
      </w:r>
    </w:p>
    <w:p w14:paraId="3C4BE5CF" w14:textId="77777777" w:rsidR="00AC3E4B" w:rsidRDefault="00251CB6">
      <w:pPr>
        <w:numPr>
          <w:ilvl w:val="0"/>
          <w:numId w:val="371"/>
        </w:numPr>
        <w:bidi/>
        <w:spacing w:after="0" w:line="336" w:lineRule="auto"/>
      </w:pPr>
      <w:r>
        <w:rPr>
          <w:rFonts w:ascii="DIN Arabic" w:eastAsia="DIN Arabic" w:hAnsi="DIN Arabic" w:cs="DIN Arabic"/>
          <w:color w:val="000000"/>
          <w:sz w:val="24"/>
          <w:szCs w:val="24"/>
          <w:rtl/>
        </w:rPr>
        <w:t xml:space="preserve">منع فقدان البيانات </w:t>
      </w:r>
    </w:p>
    <w:p w14:paraId="46BBFB95" w14:textId="77777777" w:rsidR="00AC3E4B" w:rsidRDefault="00251CB6">
      <w:pPr>
        <w:bidi/>
        <w:spacing w:before="120" w:after="120" w:line="336" w:lineRule="auto"/>
      </w:pPr>
      <w:r>
        <w:rPr>
          <w:rFonts w:ascii="DIN Arabic" w:eastAsia="DIN Arabic" w:hAnsi="DIN Arabic" w:cs="DIN Arabic"/>
          <w:color w:val="000000"/>
          <w:sz w:val="48"/>
          <w:szCs w:val="48"/>
        </w:rPr>
        <w:t>15</w:t>
      </w:r>
      <w:r>
        <w:rPr>
          <w:rFonts w:ascii="DIN Arabic" w:eastAsia="DIN Arabic" w:hAnsi="DIN Arabic" w:cs="DIN Arabic"/>
          <w:color w:val="000000"/>
          <w:sz w:val="48"/>
          <w:szCs w:val="48"/>
          <w:rtl/>
        </w:rPr>
        <w:t xml:space="preserve">) جدول التحقق من الهوية </w:t>
      </w:r>
    </w:p>
    <w:p w14:paraId="34AF649D"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identity_verification_events</w:t>
      </w:r>
      <w:proofErr w:type="spellEnd"/>
      <w:r>
        <w:rPr>
          <w:rFonts w:ascii="DIN Arabic" w:eastAsia="DIN Arabic" w:hAnsi="DIN Arabic" w:cs="DIN Arabic"/>
          <w:color w:val="000000"/>
          <w:sz w:val="36"/>
          <w:szCs w:val="36"/>
          <w:rtl/>
        </w:rPr>
        <w:t xml:space="preserve"> </w:t>
      </w:r>
    </w:p>
    <w:p w14:paraId="47B39A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يسجل عمليات التحقق التي تمت على الهوية. </w:t>
      </w:r>
    </w:p>
    <w:p w14:paraId="503DD47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6F0BC120" w14:textId="77777777" w:rsidR="00AC3E4B" w:rsidRDefault="00251CB6">
      <w:pPr>
        <w:numPr>
          <w:ilvl w:val="0"/>
          <w:numId w:val="372"/>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30FCCCCE" w14:textId="77777777" w:rsidR="00AC3E4B" w:rsidRDefault="00251CB6">
      <w:pPr>
        <w:numPr>
          <w:ilvl w:val="0"/>
          <w:numId w:val="372"/>
        </w:numPr>
        <w:bidi/>
        <w:spacing w:after="0" w:line="336" w:lineRule="auto"/>
      </w:pPr>
      <w:proofErr w:type="spellStart"/>
      <w:r>
        <w:rPr>
          <w:rFonts w:ascii="DIN Arabic" w:eastAsia="DIN Arabic" w:hAnsi="DIN Arabic" w:cs="DIN Arabic"/>
          <w:color w:val="000000"/>
          <w:sz w:val="24"/>
          <w:szCs w:val="24"/>
        </w:rPr>
        <w:t>identity_profile_id</w:t>
      </w:r>
      <w:proofErr w:type="spellEnd"/>
      <w:r>
        <w:rPr>
          <w:rFonts w:ascii="DIN Arabic" w:eastAsia="DIN Arabic" w:hAnsi="DIN Arabic" w:cs="DIN Arabic"/>
          <w:color w:val="000000"/>
          <w:sz w:val="24"/>
          <w:szCs w:val="24"/>
          <w:rtl/>
        </w:rPr>
        <w:t xml:space="preserve"> </w:t>
      </w:r>
    </w:p>
    <w:p w14:paraId="6D49CF21" w14:textId="77777777" w:rsidR="00AC3E4B" w:rsidRDefault="00251CB6">
      <w:pPr>
        <w:numPr>
          <w:ilvl w:val="0"/>
          <w:numId w:val="372"/>
        </w:numPr>
        <w:bidi/>
        <w:spacing w:after="0" w:line="336" w:lineRule="auto"/>
      </w:pPr>
      <w:proofErr w:type="spellStart"/>
      <w:r>
        <w:rPr>
          <w:rFonts w:ascii="DIN Arabic" w:eastAsia="DIN Arabic" w:hAnsi="DIN Arabic" w:cs="DIN Arabic"/>
          <w:color w:val="000000"/>
          <w:sz w:val="24"/>
          <w:szCs w:val="24"/>
        </w:rPr>
        <w:t>verification_type</w:t>
      </w:r>
      <w:proofErr w:type="spellEnd"/>
      <w:r>
        <w:rPr>
          <w:rFonts w:ascii="DIN Arabic" w:eastAsia="DIN Arabic" w:hAnsi="DIN Arabic" w:cs="DIN Arabic"/>
          <w:color w:val="000000"/>
          <w:sz w:val="24"/>
          <w:szCs w:val="24"/>
          <w:rtl/>
        </w:rPr>
        <w:t xml:space="preserve"> </w:t>
      </w:r>
    </w:p>
    <w:p w14:paraId="439C0C17" w14:textId="77777777" w:rsidR="00AC3E4B" w:rsidRDefault="00251CB6">
      <w:pPr>
        <w:numPr>
          <w:ilvl w:val="1"/>
          <w:numId w:val="372"/>
        </w:numPr>
        <w:bidi/>
        <w:spacing w:after="0" w:line="336" w:lineRule="auto"/>
      </w:pPr>
      <w:r>
        <w:rPr>
          <w:rFonts w:ascii="DIN Arabic" w:eastAsia="DIN Arabic" w:hAnsi="DIN Arabic" w:cs="DIN Arabic"/>
          <w:color w:val="000000"/>
          <w:sz w:val="24"/>
          <w:szCs w:val="24"/>
        </w:rPr>
        <w:t>email</w:t>
      </w:r>
      <w:r>
        <w:rPr>
          <w:rFonts w:ascii="DIN Arabic" w:eastAsia="DIN Arabic" w:hAnsi="DIN Arabic" w:cs="DIN Arabic"/>
          <w:color w:val="000000"/>
          <w:sz w:val="24"/>
          <w:szCs w:val="24"/>
          <w:rtl/>
        </w:rPr>
        <w:t xml:space="preserve"> </w:t>
      </w:r>
    </w:p>
    <w:p w14:paraId="5488A5CC" w14:textId="77777777" w:rsidR="00AC3E4B" w:rsidRDefault="00251CB6">
      <w:pPr>
        <w:numPr>
          <w:ilvl w:val="1"/>
          <w:numId w:val="372"/>
        </w:numPr>
        <w:bidi/>
        <w:spacing w:after="0" w:line="336" w:lineRule="auto"/>
      </w:pPr>
      <w:r>
        <w:rPr>
          <w:rFonts w:ascii="DIN Arabic" w:eastAsia="DIN Arabic" w:hAnsi="DIN Arabic" w:cs="DIN Arabic"/>
          <w:color w:val="000000"/>
          <w:sz w:val="24"/>
          <w:szCs w:val="24"/>
        </w:rPr>
        <w:t>phone</w:t>
      </w:r>
      <w:r>
        <w:rPr>
          <w:rFonts w:ascii="DIN Arabic" w:eastAsia="DIN Arabic" w:hAnsi="DIN Arabic" w:cs="DIN Arabic"/>
          <w:color w:val="000000"/>
          <w:sz w:val="24"/>
          <w:szCs w:val="24"/>
          <w:rtl/>
        </w:rPr>
        <w:t xml:space="preserve"> </w:t>
      </w:r>
    </w:p>
    <w:p w14:paraId="194D5BFA" w14:textId="77777777" w:rsidR="00AC3E4B" w:rsidRDefault="00251CB6">
      <w:pPr>
        <w:numPr>
          <w:ilvl w:val="1"/>
          <w:numId w:val="372"/>
        </w:numPr>
        <w:bidi/>
        <w:spacing w:after="0" w:line="336" w:lineRule="auto"/>
      </w:pPr>
      <w:proofErr w:type="spellStart"/>
      <w:r>
        <w:rPr>
          <w:rFonts w:ascii="DIN Arabic" w:eastAsia="DIN Arabic" w:hAnsi="DIN Arabic" w:cs="DIN Arabic"/>
          <w:color w:val="000000"/>
          <w:sz w:val="24"/>
          <w:szCs w:val="24"/>
        </w:rPr>
        <w:t>national_id</w:t>
      </w:r>
      <w:proofErr w:type="spellEnd"/>
      <w:r>
        <w:rPr>
          <w:rFonts w:ascii="DIN Arabic" w:eastAsia="DIN Arabic" w:hAnsi="DIN Arabic" w:cs="DIN Arabic"/>
          <w:color w:val="000000"/>
          <w:sz w:val="24"/>
          <w:szCs w:val="24"/>
          <w:rtl/>
        </w:rPr>
        <w:t xml:space="preserve"> </w:t>
      </w:r>
    </w:p>
    <w:p w14:paraId="47CE49A1" w14:textId="77777777" w:rsidR="00AC3E4B" w:rsidRDefault="00251CB6">
      <w:pPr>
        <w:numPr>
          <w:ilvl w:val="1"/>
          <w:numId w:val="372"/>
        </w:numPr>
        <w:bidi/>
        <w:spacing w:after="0" w:line="336" w:lineRule="auto"/>
      </w:pPr>
      <w:proofErr w:type="spellStart"/>
      <w:r>
        <w:rPr>
          <w:rFonts w:ascii="DIN Arabic" w:eastAsia="DIN Arabic" w:hAnsi="DIN Arabic" w:cs="DIN Arabic"/>
          <w:color w:val="000000"/>
          <w:sz w:val="24"/>
          <w:szCs w:val="24"/>
        </w:rPr>
        <w:t>school_</w:t>
      </w:r>
      <w:proofErr w:type="gramStart"/>
      <w:r>
        <w:rPr>
          <w:rFonts w:ascii="DIN Arabic" w:eastAsia="DIN Arabic" w:hAnsi="DIN Arabic" w:cs="DIN Arabic"/>
          <w:color w:val="000000"/>
          <w:sz w:val="24"/>
          <w:szCs w:val="24"/>
        </w:rPr>
        <w:t>confirmation</w:t>
      </w:r>
      <w:proofErr w:type="spellEnd"/>
      <w:proofErr w:type="gramEnd"/>
      <w:r>
        <w:rPr>
          <w:rFonts w:ascii="DIN Arabic" w:eastAsia="DIN Arabic" w:hAnsi="DIN Arabic" w:cs="DIN Arabic"/>
          <w:color w:val="000000"/>
          <w:sz w:val="24"/>
          <w:szCs w:val="24"/>
          <w:rtl/>
        </w:rPr>
        <w:t xml:space="preserve"> </w:t>
      </w:r>
    </w:p>
    <w:p w14:paraId="4FEB8E16" w14:textId="77777777" w:rsidR="00AC3E4B" w:rsidRDefault="00251CB6">
      <w:pPr>
        <w:numPr>
          <w:ilvl w:val="1"/>
          <w:numId w:val="372"/>
        </w:numPr>
        <w:bidi/>
        <w:spacing w:after="0" w:line="336" w:lineRule="auto"/>
      </w:pPr>
      <w:proofErr w:type="spellStart"/>
      <w:r>
        <w:rPr>
          <w:rFonts w:ascii="DIN Arabic" w:eastAsia="DIN Arabic" w:hAnsi="DIN Arabic" w:cs="DIN Arabic"/>
          <w:color w:val="000000"/>
          <w:sz w:val="24"/>
          <w:szCs w:val="24"/>
        </w:rPr>
        <w:t>admin_review</w:t>
      </w:r>
      <w:proofErr w:type="spellEnd"/>
      <w:r>
        <w:rPr>
          <w:rFonts w:ascii="DIN Arabic" w:eastAsia="DIN Arabic" w:hAnsi="DIN Arabic" w:cs="DIN Arabic"/>
          <w:color w:val="000000"/>
          <w:sz w:val="24"/>
          <w:szCs w:val="24"/>
          <w:rtl/>
        </w:rPr>
        <w:t xml:space="preserve"> </w:t>
      </w:r>
    </w:p>
    <w:p w14:paraId="1AB6D1B6" w14:textId="77777777" w:rsidR="00AC3E4B" w:rsidRDefault="00251CB6">
      <w:pPr>
        <w:numPr>
          <w:ilvl w:val="0"/>
          <w:numId w:val="372"/>
        </w:numPr>
        <w:bidi/>
        <w:spacing w:after="0" w:line="336" w:lineRule="auto"/>
      </w:pPr>
      <w:proofErr w:type="spellStart"/>
      <w:r>
        <w:rPr>
          <w:rFonts w:ascii="DIN Arabic" w:eastAsia="DIN Arabic" w:hAnsi="DIN Arabic" w:cs="DIN Arabic"/>
          <w:color w:val="000000"/>
          <w:sz w:val="24"/>
          <w:szCs w:val="24"/>
        </w:rPr>
        <w:t>verification_status</w:t>
      </w:r>
      <w:proofErr w:type="spellEnd"/>
      <w:r>
        <w:rPr>
          <w:rFonts w:ascii="DIN Arabic" w:eastAsia="DIN Arabic" w:hAnsi="DIN Arabic" w:cs="DIN Arabic"/>
          <w:color w:val="000000"/>
          <w:sz w:val="24"/>
          <w:szCs w:val="24"/>
          <w:rtl/>
        </w:rPr>
        <w:t xml:space="preserve"> </w:t>
      </w:r>
    </w:p>
    <w:p w14:paraId="72980649" w14:textId="77777777" w:rsidR="00AC3E4B" w:rsidRDefault="00251CB6">
      <w:pPr>
        <w:numPr>
          <w:ilvl w:val="0"/>
          <w:numId w:val="372"/>
        </w:numPr>
        <w:bidi/>
        <w:spacing w:after="0" w:line="336" w:lineRule="auto"/>
      </w:pPr>
      <w:proofErr w:type="spellStart"/>
      <w:r>
        <w:rPr>
          <w:rFonts w:ascii="DIN Arabic" w:eastAsia="DIN Arabic" w:hAnsi="DIN Arabic" w:cs="DIN Arabic"/>
          <w:color w:val="000000"/>
          <w:sz w:val="24"/>
          <w:szCs w:val="24"/>
        </w:rPr>
        <w:t>verified_by_user_</w:t>
      </w:r>
      <w:proofErr w:type="gramStart"/>
      <w:r>
        <w:rPr>
          <w:rFonts w:ascii="DIN Arabic" w:eastAsia="DIN Arabic" w:hAnsi="DIN Arabic" w:cs="DIN Arabic"/>
          <w:color w:val="000000"/>
          <w:sz w:val="24"/>
          <w:szCs w:val="24"/>
        </w:rPr>
        <w:t>id</w:t>
      </w:r>
      <w:proofErr w:type="spellEnd"/>
      <w:proofErr w:type="gramEnd"/>
      <w:r>
        <w:rPr>
          <w:rFonts w:ascii="DIN Arabic" w:eastAsia="DIN Arabic" w:hAnsi="DIN Arabic" w:cs="DIN Arabic"/>
          <w:color w:val="000000"/>
          <w:sz w:val="24"/>
          <w:szCs w:val="24"/>
          <w:rtl/>
        </w:rPr>
        <w:t xml:space="preserve"> </w:t>
      </w:r>
    </w:p>
    <w:p w14:paraId="4D36102F" w14:textId="77777777" w:rsidR="00AC3E4B" w:rsidRDefault="00251CB6">
      <w:pPr>
        <w:numPr>
          <w:ilvl w:val="0"/>
          <w:numId w:val="372"/>
        </w:numPr>
        <w:bidi/>
        <w:spacing w:after="0" w:line="336" w:lineRule="auto"/>
      </w:pPr>
      <w:proofErr w:type="spellStart"/>
      <w:r>
        <w:rPr>
          <w:rFonts w:ascii="DIN Arabic" w:eastAsia="DIN Arabic" w:hAnsi="DIN Arabic" w:cs="DIN Arabic"/>
          <w:color w:val="000000"/>
          <w:sz w:val="24"/>
          <w:szCs w:val="24"/>
        </w:rPr>
        <w:t>verification_metadata_json</w:t>
      </w:r>
      <w:proofErr w:type="spellEnd"/>
      <w:r>
        <w:rPr>
          <w:rFonts w:ascii="DIN Arabic" w:eastAsia="DIN Arabic" w:hAnsi="DIN Arabic" w:cs="DIN Arabic"/>
          <w:color w:val="000000"/>
          <w:sz w:val="24"/>
          <w:szCs w:val="24"/>
          <w:rtl/>
        </w:rPr>
        <w:t xml:space="preserve"> </w:t>
      </w:r>
    </w:p>
    <w:p w14:paraId="2E17CA0B" w14:textId="77777777" w:rsidR="00AC3E4B" w:rsidRDefault="00251CB6">
      <w:pPr>
        <w:numPr>
          <w:ilvl w:val="0"/>
          <w:numId w:val="372"/>
        </w:numPr>
        <w:bidi/>
        <w:spacing w:after="0" w:line="336" w:lineRule="auto"/>
      </w:pPr>
      <w:proofErr w:type="spellStart"/>
      <w:r>
        <w:rPr>
          <w:rFonts w:ascii="DIN Arabic" w:eastAsia="DIN Arabic" w:hAnsi="DIN Arabic" w:cs="DIN Arabic"/>
          <w:color w:val="000000"/>
          <w:sz w:val="24"/>
          <w:szCs w:val="24"/>
        </w:rPr>
        <w:t>verified_at</w:t>
      </w:r>
      <w:proofErr w:type="spellEnd"/>
      <w:r>
        <w:rPr>
          <w:rFonts w:ascii="DIN Arabic" w:eastAsia="DIN Arabic" w:hAnsi="DIN Arabic" w:cs="DIN Arabic"/>
          <w:color w:val="000000"/>
          <w:sz w:val="24"/>
          <w:szCs w:val="24"/>
          <w:rtl/>
        </w:rPr>
        <w:t xml:space="preserve"> </w:t>
      </w:r>
    </w:p>
    <w:p w14:paraId="61AEE235" w14:textId="77777777" w:rsidR="00AC3E4B" w:rsidRDefault="00251CB6">
      <w:pPr>
        <w:numPr>
          <w:ilvl w:val="0"/>
          <w:numId w:val="372"/>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0D28FFC5"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16</w:t>
      </w:r>
      <w:r>
        <w:rPr>
          <w:rFonts w:ascii="DIN Arabic" w:eastAsia="DIN Arabic" w:hAnsi="DIN Arabic" w:cs="DIN Arabic"/>
          <w:color w:val="000000"/>
          <w:sz w:val="48"/>
          <w:szCs w:val="48"/>
          <w:rtl/>
        </w:rPr>
        <w:t xml:space="preserve">) جدول المراجع الخارجية </w:t>
      </w:r>
    </w:p>
    <w:p w14:paraId="78E8ED59" w14:textId="77777777" w:rsidR="00AC3E4B" w:rsidRDefault="00251CB6">
      <w:pPr>
        <w:bidi/>
        <w:spacing w:before="120" w:after="120" w:line="336" w:lineRule="auto"/>
      </w:pPr>
      <w:proofErr w:type="spellStart"/>
      <w:r>
        <w:rPr>
          <w:rFonts w:ascii="DIN Arabic" w:eastAsia="DIN Arabic" w:hAnsi="DIN Arabic" w:cs="DIN Arabic"/>
          <w:color w:val="000000"/>
          <w:sz w:val="36"/>
          <w:szCs w:val="36"/>
        </w:rPr>
        <w:t>identity_external_references</w:t>
      </w:r>
      <w:proofErr w:type="spellEnd"/>
      <w:r>
        <w:rPr>
          <w:rFonts w:ascii="DIN Arabic" w:eastAsia="DIN Arabic" w:hAnsi="DIN Arabic" w:cs="DIN Arabic"/>
          <w:color w:val="000000"/>
          <w:sz w:val="36"/>
          <w:szCs w:val="36"/>
          <w:rtl/>
        </w:rPr>
        <w:t xml:space="preserve"> </w:t>
      </w:r>
    </w:p>
    <w:p w14:paraId="1AE665C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لحفظ الارتباطات مع أنظمة خارجية مستقبلًا مثل أنظمة الوزارة أو نور. </w:t>
      </w:r>
    </w:p>
    <w:p w14:paraId="13DBFD5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الحقول </w:t>
      </w:r>
    </w:p>
    <w:p w14:paraId="79925E86" w14:textId="77777777" w:rsidR="00AC3E4B" w:rsidRDefault="00251CB6">
      <w:pPr>
        <w:numPr>
          <w:ilvl w:val="0"/>
          <w:numId w:val="373"/>
        </w:numPr>
        <w:bidi/>
        <w:spacing w:after="0" w:line="336" w:lineRule="auto"/>
      </w:pPr>
      <w:r>
        <w:rPr>
          <w:rFonts w:ascii="DIN Arabic" w:eastAsia="DIN Arabic" w:hAnsi="DIN Arabic" w:cs="DIN Arabic"/>
          <w:color w:val="000000"/>
          <w:sz w:val="24"/>
          <w:szCs w:val="24"/>
        </w:rPr>
        <w:t>id</w:t>
      </w:r>
      <w:r>
        <w:rPr>
          <w:rFonts w:ascii="DIN Arabic" w:eastAsia="DIN Arabic" w:hAnsi="DIN Arabic" w:cs="DIN Arabic"/>
          <w:color w:val="000000"/>
          <w:sz w:val="24"/>
          <w:szCs w:val="24"/>
          <w:rtl/>
        </w:rPr>
        <w:t xml:space="preserve"> </w:t>
      </w:r>
    </w:p>
    <w:p w14:paraId="7F4120CE" w14:textId="77777777" w:rsidR="00AC3E4B" w:rsidRDefault="00251CB6">
      <w:pPr>
        <w:numPr>
          <w:ilvl w:val="0"/>
          <w:numId w:val="373"/>
        </w:numPr>
        <w:bidi/>
        <w:spacing w:after="0" w:line="336" w:lineRule="auto"/>
      </w:pPr>
      <w:proofErr w:type="spellStart"/>
      <w:r>
        <w:rPr>
          <w:rFonts w:ascii="DIN Arabic" w:eastAsia="DIN Arabic" w:hAnsi="DIN Arabic" w:cs="DIN Arabic"/>
          <w:color w:val="000000"/>
          <w:sz w:val="24"/>
          <w:szCs w:val="24"/>
        </w:rPr>
        <w:t>identity_profile_id</w:t>
      </w:r>
      <w:proofErr w:type="spellEnd"/>
      <w:r>
        <w:rPr>
          <w:rFonts w:ascii="DIN Arabic" w:eastAsia="DIN Arabic" w:hAnsi="DIN Arabic" w:cs="DIN Arabic"/>
          <w:color w:val="000000"/>
          <w:sz w:val="24"/>
          <w:szCs w:val="24"/>
          <w:rtl/>
        </w:rPr>
        <w:t xml:space="preserve"> </w:t>
      </w:r>
    </w:p>
    <w:p w14:paraId="00946EDC" w14:textId="77777777" w:rsidR="00AC3E4B" w:rsidRDefault="00251CB6">
      <w:pPr>
        <w:numPr>
          <w:ilvl w:val="0"/>
          <w:numId w:val="373"/>
        </w:numPr>
        <w:bidi/>
        <w:spacing w:after="0" w:line="336" w:lineRule="auto"/>
      </w:pPr>
      <w:proofErr w:type="spellStart"/>
      <w:r>
        <w:rPr>
          <w:rFonts w:ascii="DIN Arabic" w:eastAsia="DIN Arabic" w:hAnsi="DIN Arabic" w:cs="DIN Arabic"/>
          <w:color w:val="000000"/>
          <w:sz w:val="24"/>
          <w:szCs w:val="24"/>
        </w:rPr>
        <w:t>external_system_code</w:t>
      </w:r>
      <w:proofErr w:type="spellEnd"/>
      <w:r>
        <w:rPr>
          <w:rFonts w:ascii="DIN Arabic" w:eastAsia="DIN Arabic" w:hAnsi="DIN Arabic" w:cs="DIN Arabic"/>
          <w:color w:val="000000"/>
          <w:sz w:val="24"/>
          <w:szCs w:val="24"/>
          <w:rtl/>
        </w:rPr>
        <w:t xml:space="preserve"> </w:t>
      </w:r>
    </w:p>
    <w:p w14:paraId="596D9050" w14:textId="77777777" w:rsidR="00AC3E4B" w:rsidRDefault="00251CB6">
      <w:pPr>
        <w:numPr>
          <w:ilvl w:val="0"/>
          <w:numId w:val="373"/>
        </w:numPr>
        <w:bidi/>
        <w:spacing w:after="0" w:line="336" w:lineRule="auto"/>
      </w:pPr>
      <w:proofErr w:type="spellStart"/>
      <w:r>
        <w:rPr>
          <w:rFonts w:ascii="DIN Arabic" w:eastAsia="DIN Arabic" w:hAnsi="DIN Arabic" w:cs="DIN Arabic"/>
          <w:color w:val="000000"/>
          <w:sz w:val="24"/>
          <w:szCs w:val="24"/>
        </w:rPr>
        <w:t>external_reference_id</w:t>
      </w:r>
      <w:proofErr w:type="spellEnd"/>
      <w:r>
        <w:rPr>
          <w:rFonts w:ascii="DIN Arabic" w:eastAsia="DIN Arabic" w:hAnsi="DIN Arabic" w:cs="DIN Arabic"/>
          <w:color w:val="000000"/>
          <w:sz w:val="24"/>
          <w:szCs w:val="24"/>
          <w:rtl/>
        </w:rPr>
        <w:t xml:space="preserve"> </w:t>
      </w:r>
    </w:p>
    <w:p w14:paraId="5B463536" w14:textId="77777777" w:rsidR="00AC3E4B" w:rsidRDefault="00251CB6">
      <w:pPr>
        <w:numPr>
          <w:ilvl w:val="0"/>
          <w:numId w:val="373"/>
        </w:numPr>
        <w:bidi/>
        <w:spacing w:after="0" w:line="336" w:lineRule="auto"/>
      </w:pPr>
      <w:proofErr w:type="spellStart"/>
      <w:r>
        <w:rPr>
          <w:rFonts w:ascii="DIN Arabic" w:eastAsia="DIN Arabic" w:hAnsi="DIN Arabic" w:cs="DIN Arabic"/>
          <w:color w:val="000000"/>
          <w:sz w:val="24"/>
          <w:szCs w:val="24"/>
        </w:rPr>
        <w:t>reference_</w:t>
      </w:r>
      <w:proofErr w:type="gramStart"/>
      <w:r>
        <w:rPr>
          <w:rFonts w:ascii="DIN Arabic" w:eastAsia="DIN Arabic" w:hAnsi="DIN Arabic" w:cs="DIN Arabic"/>
          <w:color w:val="000000"/>
          <w:sz w:val="24"/>
          <w:szCs w:val="24"/>
        </w:rPr>
        <w:t>type</w:t>
      </w:r>
      <w:proofErr w:type="spellEnd"/>
      <w:proofErr w:type="gramEnd"/>
      <w:r>
        <w:rPr>
          <w:rFonts w:ascii="DIN Arabic" w:eastAsia="DIN Arabic" w:hAnsi="DIN Arabic" w:cs="DIN Arabic"/>
          <w:color w:val="000000"/>
          <w:sz w:val="24"/>
          <w:szCs w:val="24"/>
          <w:rtl/>
        </w:rPr>
        <w:t xml:space="preserve"> </w:t>
      </w:r>
    </w:p>
    <w:p w14:paraId="2F74505B" w14:textId="77777777" w:rsidR="00AC3E4B" w:rsidRDefault="00251CB6">
      <w:pPr>
        <w:numPr>
          <w:ilvl w:val="0"/>
          <w:numId w:val="373"/>
        </w:numPr>
        <w:bidi/>
        <w:spacing w:after="0" w:line="336" w:lineRule="auto"/>
      </w:pPr>
      <w:proofErr w:type="spellStart"/>
      <w:r>
        <w:rPr>
          <w:rFonts w:ascii="DIN Arabic" w:eastAsia="DIN Arabic" w:hAnsi="DIN Arabic" w:cs="DIN Arabic"/>
          <w:color w:val="000000"/>
          <w:sz w:val="24"/>
          <w:szCs w:val="24"/>
        </w:rPr>
        <w:t>is_</w:t>
      </w:r>
      <w:proofErr w:type="gramStart"/>
      <w:r>
        <w:rPr>
          <w:rFonts w:ascii="DIN Arabic" w:eastAsia="DIN Arabic" w:hAnsi="DIN Arabic" w:cs="DIN Arabic"/>
          <w:color w:val="000000"/>
          <w:sz w:val="24"/>
          <w:szCs w:val="24"/>
        </w:rPr>
        <w:t>primary</w:t>
      </w:r>
      <w:proofErr w:type="spellEnd"/>
      <w:proofErr w:type="gramEnd"/>
      <w:r>
        <w:rPr>
          <w:rFonts w:ascii="DIN Arabic" w:eastAsia="DIN Arabic" w:hAnsi="DIN Arabic" w:cs="DIN Arabic"/>
          <w:color w:val="000000"/>
          <w:sz w:val="24"/>
          <w:szCs w:val="24"/>
          <w:rtl/>
        </w:rPr>
        <w:t xml:space="preserve"> </w:t>
      </w:r>
    </w:p>
    <w:p w14:paraId="1C3B7094" w14:textId="77777777" w:rsidR="00AC3E4B" w:rsidRDefault="00251CB6">
      <w:pPr>
        <w:numPr>
          <w:ilvl w:val="0"/>
          <w:numId w:val="373"/>
        </w:numPr>
        <w:bidi/>
        <w:spacing w:after="0" w:line="336" w:lineRule="auto"/>
      </w:pPr>
      <w:proofErr w:type="spellStart"/>
      <w:r>
        <w:rPr>
          <w:rFonts w:ascii="DIN Arabic" w:eastAsia="DIN Arabic" w:hAnsi="DIN Arabic" w:cs="DIN Arabic"/>
          <w:color w:val="000000"/>
          <w:sz w:val="24"/>
          <w:szCs w:val="24"/>
        </w:rPr>
        <w:t>created_at</w:t>
      </w:r>
      <w:proofErr w:type="spellEnd"/>
      <w:r>
        <w:rPr>
          <w:rFonts w:ascii="DIN Arabic" w:eastAsia="DIN Arabic" w:hAnsi="DIN Arabic" w:cs="DIN Arabic"/>
          <w:color w:val="000000"/>
          <w:sz w:val="24"/>
          <w:szCs w:val="24"/>
          <w:rtl/>
        </w:rPr>
        <w:t xml:space="preserve"> </w:t>
      </w:r>
    </w:p>
    <w:p w14:paraId="2F5A961D" w14:textId="77777777" w:rsidR="00AC3E4B" w:rsidRDefault="00251CB6">
      <w:pPr>
        <w:bidi/>
        <w:spacing w:before="120" w:after="120" w:line="336" w:lineRule="auto"/>
      </w:pPr>
      <w:r>
        <w:rPr>
          <w:rFonts w:ascii="DIN Arabic" w:eastAsia="DIN Arabic" w:hAnsi="DIN Arabic" w:cs="DIN Arabic"/>
          <w:color w:val="000000"/>
          <w:sz w:val="48"/>
          <w:szCs w:val="48"/>
        </w:rPr>
        <w:t>17</w:t>
      </w:r>
      <w:r>
        <w:rPr>
          <w:rFonts w:ascii="DIN Arabic" w:eastAsia="DIN Arabic" w:hAnsi="DIN Arabic" w:cs="DIN Arabic"/>
          <w:color w:val="000000"/>
          <w:sz w:val="48"/>
          <w:szCs w:val="48"/>
          <w:rtl/>
        </w:rPr>
        <w:t xml:space="preserve">) العلاقات الأساسية بين الجداول </w:t>
      </w:r>
    </w:p>
    <w:p w14:paraId="413DA0CA" w14:textId="77777777" w:rsidR="00AC3E4B" w:rsidRDefault="00251CB6">
      <w:pPr>
        <w:bidi/>
        <w:spacing w:before="120" w:after="120" w:line="336" w:lineRule="auto"/>
      </w:pPr>
      <w:r>
        <w:rPr>
          <w:rFonts w:ascii="DIN Arabic" w:eastAsia="DIN Arabic" w:hAnsi="DIN Arabic" w:cs="DIN Arabic"/>
          <w:color w:val="000000"/>
          <w:sz w:val="36"/>
          <w:szCs w:val="36"/>
        </w:rPr>
        <w:t>Core Relationships</w:t>
      </w:r>
      <w:r>
        <w:rPr>
          <w:rFonts w:ascii="DIN Arabic" w:eastAsia="DIN Arabic" w:hAnsi="DIN Arabic" w:cs="DIN Arabic"/>
          <w:color w:val="000000"/>
          <w:sz w:val="36"/>
          <w:szCs w:val="36"/>
          <w:rtl/>
        </w:rPr>
        <w:t xml:space="preserve"> </w:t>
      </w:r>
    </w:p>
    <w:p w14:paraId="744E3F7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78E4DEFD"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identity_profiles</w:t>
      </w:r>
      <w:proofErr w:type="spellEnd"/>
      <w:r>
        <w:rPr>
          <w:rFonts w:ascii="DIN Arabic" w:eastAsia="DIN Arabic" w:hAnsi="DIN Arabic" w:cs="DIN Arabic"/>
          <w:color w:val="000000"/>
          <w:sz w:val="24"/>
          <w:szCs w:val="24"/>
        </w:rPr>
        <w:t xml:space="preserve"> 1 → N </w:t>
      </w:r>
      <w:proofErr w:type="spellStart"/>
      <w:r>
        <w:rPr>
          <w:rFonts w:ascii="DIN Arabic" w:eastAsia="DIN Arabic" w:hAnsi="DIN Arabic" w:cs="DIN Arabic"/>
          <w:color w:val="000000"/>
          <w:sz w:val="24"/>
          <w:szCs w:val="24"/>
        </w:rPr>
        <w:t>user_accounts</w:t>
      </w:r>
      <w:proofErr w:type="spellEnd"/>
      <w:r>
        <w:rPr>
          <w:rFonts w:ascii="DIN Arabic" w:eastAsia="DIN Arabic" w:hAnsi="DIN Arabic" w:cs="DIN Arabic"/>
          <w:color w:val="000000"/>
          <w:sz w:val="24"/>
          <w:szCs w:val="24"/>
          <w:rtl/>
        </w:rPr>
        <w:t xml:space="preserve"> </w:t>
      </w:r>
    </w:p>
    <w:p w14:paraId="7F4B835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هوية واحدة قد ترتبط بحساب واحد أو أكثر في الحالات الانتقالية. </w:t>
      </w:r>
    </w:p>
    <w:p w14:paraId="0EFBD04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6D71AB2C"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identity_profiles</w:t>
      </w:r>
      <w:proofErr w:type="spellEnd"/>
      <w:r>
        <w:rPr>
          <w:rFonts w:ascii="DIN Arabic" w:eastAsia="DIN Arabic" w:hAnsi="DIN Arabic" w:cs="DIN Arabic"/>
          <w:color w:val="000000"/>
          <w:sz w:val="24"/>
          <w:szCs w:val="24"/>
        </w:rPr>
        <w:t xml:space="preserve"> 1 → N </w:t>
      </w:r>
      <w:proofErr w:type="spellStart"/>
      <w:r>
        <w:rPr>
          <w:rFonts w:ascii="DIN Arabic" w:eastAsia="DIN Arabic" w:hAnsi="DIN Arabic" w:cs="DIN Arabic"/>
          <w:color w:val="000000"/>
          <w:sz w:val="24"/>
          <w:szCs w:val="24"/>
        </w:rPr>
        <w:t>identity_role_assignments</w:t>
      </w:r>
      <w:proofErr w:type="spellEnd"/>
      <w:r>
        <w:rPr>
          <w:rFonts w:ascii="DIN Arabic" w:eastAsia="DIN Arabic" w:hAnsi="DIN Arabic" w:cs="DIN Arabic"/>
          <w:color w:val="000000"/>
          <w:sz w:val="24"/>
          <w:szCs w:val="24"/>
          <w:rtl/>
        </w:rPr>
        <w:t xml:space="preserve"> </w:t>
      </w:r>
    </w:p>
    <w:p w14:paraId="3CC0BB7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هوية واحدة قد تمتلك عدة أدوار. </w:t>
      </w:r>
    </w:p>
    <w:p w14:paraId="48E456B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7AE06553"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identity_profiles</w:t>
      </w:r>
      <w:proofErr w:type="spellEnd"/>
      <w:r>
        <w:rPr>
          <w:rFonts w:ascii="DIN Arabic" w:eastAsia="DIN Arabic" w:hAnsi="DIN Arabic" w:cs="DIN Arabic"/>
          <w:color w:val="000000"/>
          <w:sz w:val="24"/>
          <w:szCs w:val="24"/>
        </w:rPr>
        <w:t xml:space="preserve"> N ↔ N </w:t>
      </w:r>
      <w:proofErr w:type="spellStart"/>
      <w:r>
        <w:rPr>
          <w:rFonts w:ascii="DIN Arabic" w:eastAsia="DIN Arabic" w:hAnsi="DIN Arabic" w:cs="DIN Arabic"/>
          <w:color w:val="000000"/>
          <w:sz w:val="24"/>
          <w:szCs w:val="24"/>
        </w:rPr>
        <w:t>identity_profiles</w:t>
      </w:r>
      <w:proofErr w:type="spellEnd"/>
      <w:r>
        <w:rPr>
          <w:rFonts w:ascii="DIN Arabic" w:eastAsia="DIN Arabic" w:hAnsi="DIN Arabic" w:cs="DIN Arabic"/>
          <w:color w:val="000000"/>
          <w:sz w:val="24"/>
          <w:szCs w:val="24"/>
          <w:rtl/>
        </w:rPr>
        <w:t xml:space="preserve"> عبر </w:t>
      </w:r>
      <w:proofErr w:type="spellStart"/>
      <w:r>
        <w:rPr>
          <w:rFonts w:ascii="DIN Arabic" w:eastAsia="DIN Arabic" w:hAnsi="DIN Arabic" w:cs="DIN Arabic"/>
          <w:color w:val="000000"/>
          <w:sz w:val="24"/>
          <w:szCs w:val="24"/>
        </w:rPr>
        <w:t>identity_relationships</w:t>
      </w:r>
      <w:proofErr w:type="spellEnd"/>
      <w:r>
        <w:rPr>
          <w:rFonts w:ascii="DIN Arabic" w:eastAsia="DIN Arabic" w:hAnsi="DIN Arabic" w:cs="DIN Arabic"/>
          <w:color w:val="000000"/>
          <w:sz w:val="24"/>
          <w:szCs w:val="24"/>
          <w:rtl/>
        </w:rPr>
        <w:t xml:space="preserve"> </w:t>
      </w:r>
    </w:p>
    <w:p w14:paraId="0D9C2B1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الأبوة، الأخوة، الدعوات، والربط. </w:t>
      </w:r>
    </w:p>
    <w:p w14:paraId="3B2E20F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العلاقة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73B491FA"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teacher_account_requests</w:t>
      </w:r>
      <w:proofErr w:type="spellEnd"/>
      <w:r>
        <w:rPr>
          <w:rFonts w:ascii="DIN Arabic" w:eastAsia="DIN Arabic" w:hAnsi="DIN Arabic" w:cs="DIN Arabic"/>
          <w:color w:val="000000"/>
          <w:sz w:val="24"/>
          <w:szCs w:val="24"/>
        </w:rPr>
        <w:t xml:space="preserve"> 1 → 1/N </w:t>
      </w:r>
      <w:proofErr w:type="spellStart"/>
      <w:r>
        <w:rPr>
          <w:rFonts w:ascii="DIN Arabic" w:eastAsia="DIN Arabic" w:hAnsi="DIN Arabic" w:cs="DIN Arabic"/>
          <w:color w:val="000000"/>
          <w:sz w:val="24"/>
          <w:szCs w:val="24"/>
        </w:rPr>
        <w:t>teacher_registration_requests</w:t>
      </w:r>
      <w:proofErr w:type="spellEnd"/>
      <w:r>
        <w:rPr>
          <w:rFonts w:ascii="DIN Arabic" w:eastAsia="DIN Arabic" w:hAnsi="DIN Arabic" w:cs="DIN Arabic"/>
          <w:color w:val="000000"/>
          <w:sz w:val="24"/>
          <w:szCs w:val="24"/>
          <w:rtl/>
        </w:rPr>
        <w:t xml:space="preserve"> </w:t>
      </w:r>
    </w:p>
    <w:p w14:paraId="71511E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الطلب يمكن أن يدخل مرحلة مراجعة إدارية. </w:t>
      </w:r>
    </w:p>
    <w:p w14:paraId="5010D53D"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العلاقة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p>
    <w:p w14:paraId="30D15B67"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teacher_referrals</w:t>
      </w:r>
      <w:proofErr w:type="spellEnd"/>
      <w:r>
        <w:rPr>
          <w:rFonts w:ascii="DIN Arabic" w:eastAsia="DIN Arabic" w:hAnsi="DIN Arabic" w:cs="DIN Arabic"/>
          <w:color w:val="000000"/>
          <w:sz w:val="24"/>
          <w:szCs w:val="24"/>
        </w:rPr>
        <w:t xml:space="preserve"> </w:t>
      </w:r>
      <w:proofErr w:type="gramStart"/>
      <w:r>
        <w:rPr>
          <w:rFonts w:ascii="DIN Arabic" w:eastAsia="DIN Arabic" w:hAnsi="DIN Arabic" w:cs="DIN Arabic"/>
          <w:color w:val="000000"/>
          <w:sz w:val="24"/>
          <w:szCs w:val="24"/>
        </w:rPr>
        <w:t>0..</w:t>
      </w:r>
      <w:proofErr w:type="gramEnd"/>
      <w:r>
        <w:rPr>
          <w:rFonts w:ascii="DIN Arabic" w:eastAsia="DIN Arabic" w:hAnsi="DIN Arabic" w:cs="DIN Arabic"/>
          <w:color w:val="000000"/>
          <w:sz w:val="24"/>
          <w:szCs w:val="24"/>
        </w:rPr>
        <w:t xml:space="preserve">1 → </w:t>
      </w:r>
      <w:proofErr w:type="spellStart"/>
      <w:r>
        <w:rPr>
          <w:rFonts w:ascii="DIN Arabic" w:eastAsia="DIN Arabic" w:hAnsi="DIN Arabic" w:cs="DIN Arabic"/>
          <w:color w:val="000000"/>
          <w:sz w:val="24"/>
          <w:szCs w:val="24"/>
        </w:rPr>
        <w:t>teacher_account_requests</w:t>
      </w:r>
      <w:proofErr w:type="spellEnd"/>
      <w:r>
        <w:rPr>
          <w:rFonts w:ascii="DIN Arabic" w:eastAsia="DIN Arabic" w:hAnsi="DIN Arabic" w:cs="DIN Arabic"/>
          <w:color w:val="000000"/>
          <w:sz w:val="24"/>
          <w:szCs w:val="24"/>
          <w:rtl/>
        </w:rPr>
        <w:t xml:space="preserve"> </w:t>
      </w:r>
    </w:p>
    <w:p w14:paraId="6AAC5AE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الدعوة قد تتحول إلى طلب إنشاء حساب. </w:t>
      </w:r>
    </w:p>
    <w:p w14:paraId="7127491F" w14:textId="77777777" w:rsidR="00AC3E4B" w:rsidRDefault="00251CB6">
      <w:pPr>
        <w:bidi/>
        <w:spacing w:before="120" w:after="120" w:line="336" w:lineRule="auto"/>
      </w:pPr>
      <w:r>
        <w:rPr>
          <w:rFonts w:ascii="DIN Arabic" w:eastAsia="DIN Arabic" w:hAnsi="DIN Arabic" w:cs="DIN Arabic"/>
          <w:color w:val="000000"/>
          <w:sz w:val="48"/>
          <w:szCs w:val="48"/>
        </w:rPr>
        <w:t>18</w:t>
      </w:r>
      <w:r>
        <w:rPr>
          <w:rFonts w:ascii="DIN Arabic" w:eastAsia="DIN Arabic" w:hAnsi="DIN Arabic" w:cs="DIN Arabic"/>
          <w:color w:val="000000"/>
          <w:sz w:val="48"/>
          <w:szCs w:val="48"/>
          <w:rtl/>
        </w:rPr>
        <w:t xml:space="preserve">) قواعد العمل الأساسية </w:t>
      </w:r>
    </w:p>
    <w:p w14:paraId="0B2D0CDF" w14:textId="77777777" w:rsidR="00AC3E4B" w:rsidRDefault="00251CB6">
      <w:pPr>
        <w:bidi/>
        <w:spacing w:before="120" w:after="120" w:line="336" w:lineRule="auto"/>
      </w:pPr>
      <w:r>
        <w:rPr>
          <w:rFonts w:ascii="DIN Arabic" w:eastAsia="DIN Arabic" w:hAnsi="DIN Arabic" w:cs="DIN Arabic"/>
          <w:color w:val="000000"/>
          <w:sz w:val="36"/>
          <w:szCs w:val="36"/>
        </w:rPr>
        <w:t>Business Rules</w:t>
      </w:r>
      <w:r>
        <w:rPr>
          <w:rFonts w:ascii="DIN Arabic" w:eastAsia="DIN Arabic" w:hAnsi="DIN Arabic" w:cs="DIN Arabic"/>
          <w:color w:val="000000"/>
          <w:sz w:val="36"/>
          <w:szCs w:val="36"/>
          <w:rtl/>
        </w:rPr>
        <w:t xml:space="preserve"> </w:t>
      </w:r>
    </w:p>
    <w:p w14:paraId="5A537BF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4FC85C7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شخص يجب أن يمتلك </w:t>
      </w:r>
      <w:r>
        <w:rPr>
          <w:rFonts w:ascii="DIN Arabic Bold" w:eastAsia="DIN Arabic Bold" w:hAnsi="DIN Arabic Bold" w:cs="DIN Arabic Bold"/>
          <w:b/>
          <w:bCs/>
          <w:color w:val="000000"/>
          <w:sz w:val="24"/>
          <w:szCs w:val="24"/>
          <w:rtl/>
        </w:rPr>
        <w:t>هوية واحدة</w:t>
      </w:r>
      <w:r>
        <w:rPr>
          <w:rFonts w:ascii="DIN Arabic" w:eastAsia="DIN Arabic" w:hAnsi="DIN Arabic" w:cs="DIN Arabic"/>
          <w:color w:val="000000"/>
          <w:sz w:val="24"/>
          <w:szCs w:val="24"/>
          <w:rtl/>
        </w:rPr>
        <w:t xml:space="preserve"> داخل النظام قدر الإمكان. </w:t>
      </w:r>
    </w:p>
    <w:p w14:paraId="549147D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647D8C1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الأدوار لا تُخزن مباشرة داخل </w:t>
      </w:r>
      <w:proofErr w:type="spellStart"/>
      <w:r>
        <w:rPr>
          <w:rFonts w:ascii="DIN Arabic" w:eastAsia="DIN Arabic" w:hAnsi="DIN Arabic" w:cs="DIN Arabic"/>
          <w:color w:val="000000"/>
          <w:sz w:val="24"/>
          <w:szCs w:val="24"/>
        </w:rPr>
        <w:t>identity_profiles</w:t>
      </w:r>
      <w:proofErr w:type="spellEnd"/>
      <w:r>
        <w:rPr>
          <w:rFonts w:ascii="DIN Arabic" w:eastAsia="DIN Arabic" w:hAnsi="DIN Arabic" w:cs="DIN Arabic"/>
          <w:color w:val="000000"/>
          <w:sz w:val="24"/>
          <w:szCs w:val="24"/>
          <w:rtl/>
        </w:rPr>
        <w:t xml:space="preserve"> بل داخل </w:t>
      </w:r>
      <w:proofErr w:type="spellStart"/>
      <w:r>
        <w:rPr>
          <w:rFonts w:ascii="DIN Arabic" w:eastAsia="DIN Arabic" w:hAnsi="DIN Arabic" w:cs="DIN Arabic"/>
          <w:color w:val="000000"/>
          <w:sz w:val="24"/>
          <w:szCs w:val="24"/>
        </w:rPr>
        <w:t>identity_role_assignments</w:t>
      </w:r>
      <w:proofErr w:type="spellEnd"/>
      <w:r>
        <w:rPr>
          <w:rFonts w:ascii="DIN Arabic" w:eastAsia="DIN Arabic" w:hAnsi="DIN Arabic" w:cs="DIN Arabic"/>
          <w:color w:val="000000"/>
          <w:sz w:val="24"/>
          <w:szCs w:val="24"/>
          <w:rtl/>
        </w:rPr>
        <w:t xml:space="preserve">. </w:t>
      </w:r>
    </w:p>
    <w:p w14:paraId="3F746D2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708B60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العلاقات بين المستخدمين لا تُخزن في حقول ثابتة داخل </w:t>
      </w:r>
      <w:r>
        <w:rPr>
          <w:rFonts w:ascii="DIN Arabic" w:eastAsia="DIN Arabic" w:hAnsi="DIN Arabic" w:cs="DIN Arabic"/>
          <w:color w:val="000000"/>
          <w:sz w:val="24"/>
          <w:szCs w:val="24"/>
        </w:rPr>
        <w:t>user table</w:t>
      </w:r>
      <w:r>
        <w:rPr>
          <w:rFonts w:ascii="DIN Arabic" w:eastAsia="DIN Arabic" w:hAnsi="DIN Arabic" w:cs="DIN Arabic"/>
          <w:color w:val="000000"/>
          <w:sz w:val="24"/>
          <w:szCs w:val="24"/>
          <w:rtl/>
        </w:rPr>
        <w:t xml:space="preserve">، بل في </w:t>
      </w:r>
      <w:proofErr w:type="spellStart"/>
      <w:r>
        <w:rPr>
          <w:rFonts w:ascii="DIN Arabic" w:eastAsia="DIN Arabic" w:hAnsi="DIN Arabic" w:cs="DIN Arabic"/>
          <w:color w:val="000000"/>
          <w:sz w:val="24"/>
          <w:szCs w:val="24"/>
        </w:rPr>
        <w:t>identity_relationships</w:t>
      </w:r>
      <w:proofErr w:type="spellEnd"/>
      <w:r>
        <w:rPr>
          <w:rFonts w:ascii="DIN Arabic" w:eastAsia="DIN Arabic" w:hAnsi="DIN Arabic" w:cs="DIN Arabic"/>
          <w:color w:val="000000"/>
          <w:sz w:val="24"/>
          <w:szCs w:val="24"/>
          <w:rtl/>
        </w:rPr>
        <w:t xml:space="preserve">. </w:t>
      </w:r>
    </w:p>
    <w:p w14:paraId="2E0F918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264F4F3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تم اكتشاف تطابق بين معلم وولي أمر: </w:t>
      </w:r>
    </w:p>
    <w:p w14:paraId="4B9E18DD" w14:textId="77777777" w:rsidR="00AC3E4B" w:rsidRDefault="00251CB6">
      <w:pPr>
        <w:numPr>
          <w:ilvl w:val="0"/>
          <w:numId w:val="374"/>
        </w:numPr>
        <w:bidi/>
        <w:spacing w:after="0" w:line="336" w:lineRule="auto"/>
      </w:pPr>
      <w:r>
        <w:rPr>
          <w:rFonts w:ascii="DIN Arabic" w:eastAsia="DIN Arabic" w:hAnsi="DIN Arabic" w:cs="DIN Arabic"/>
          <w:color w:val="000000"/>
          <w:sz w:val="24"/>
          <w:szCs w:val="24"/>
          <w:rtl/>
        </w:rPr>
        <w:t xml:space="preserve">يتم اقتراح الربط </w:t>
      </w:r>
    </w:p>
    <w:p w14:paraId="0B2CBF1D" w14:textId="77777777" w:rsidR="00AC3E4B" w:rsidRDefault="00251CB6">
      <w:pPr>
        <w:numPr>
          <w:ilvl w:val="0"/>
          <w:numId w:val="374"/>
        </w:numPr>
        <w:bidi/>
        <w:spacing w:after="0" w:line="336" w:lineRule="auto"/>
      </w:pPr>
      <w:r>
        <w:rPr>
          <w:rFonts w:ascii="DIN Arabic" w:eastAsia="DIN Arabic" w:hAnsi="DIN Arabic" w:cs="DIN Arabic"/>
          <w:color w:val="000000"/>
          <w:sz w:val="24"/>
          <w:szCs w:val="24"/>
          <w:rtl/>
        </w:rPr>
        <w:t xml:space="preserve">ثم الدمج أو ربط الأدوار تحت نفس الهوية </w:t>
      </w:r>
    </w:p>
    <w:p w14:paraId="4EAC736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p>
    <w:p w14:paraId="48D530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الدعوات والترشيحات يجب أن ترتبط بالهوية وليس فقط بالبريد. </w:t>
      </w:r>
    </w:p>
    <w:p w14:paraId="35A454C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قاعدة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p>
    <w:p w14:paraId="7C553A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أي دمج أو ربط أو فصل يجب أن يُسجل في السجلات. </w:t>
      </w:r>
    </w:p>
    <w:p w14:paraId="6CB6C7EA" w14:textId="77777777" w:rsidR="00AC3E4B" w:rsidRDefault="00251CB6">
      <w:pPr>
        <w:bidi/>
        <w:spacing w:before="120" w:after="120" w:line="336" w:lineRule="auto"/>
      </w:pPr>
      <w:r>
        <w:rPr>
          <w:rFonts w:ascii="DIN Arabic" w:eastAsia="DIN Arabic" w:hAnsi="DIN Arabic" w:cs="DIN Arabic"/>
          <w:color w:val="000000"/>
          <w:sz w:val="48"/>
          <w:szCs w:val="48"/>
        </w:rPr>
        <w:t>19</w:t>
      </w:r>
      <w:r>
        <w:rPr>
          <w:rFonts w:ascii="DIN Arabic" w:eastAsia="DIN Arabic" w:hAnsi="DIN Arabic" w:cs="DIN Arabic"/>
          <w:color w:val="000000"/>
          <w:sz w:val="48"/>
          <w:szCs w:val="48"/>
          <w:rtl/>
        </w:rPr>
        <w:t xml:space="preserve">) أمثلة تشغيلية </w:t>
      </w:r>
    </w:p>
    <w:p w14:paraId="3B205A6A" w14:textId="77777777" w:rsidR="00AC3E4B" w:rsidRDefault="00251CB6">
      <w:pPr>
        <w:bidi/>
        <w:spacing w:before="120" w:after="120" w:line="336" w:lineRule="auto"/>
      </w:pPr>
      <w:r>
        <w:rPr>
          <w:rFonts w:ascii="DIN Arabic" w:eastAsia="DIN Arabic" w:hAnsi="DIN Arabic" w:cs="DIN Arabic"/>
          <w:color w:val="000000"/>
          <w:sz w:val="36"/>
          <w:szCs w:val="36"/>
        </w:rPr>
        <w:t>Operational Scenarios</w:t>
      </w:r>
      <w:r>
        <w:rPr>
          <w:rFonts w:ascii="DIN Arabic" w:eastAsia="DIN Arabic" w:hAnsi="DIN Arabic" w:cs="DIN Arabic"/>
          <w:color w:val="000000"/>
          <w:sz w:val="36"/>
          <w:szCs w:val="36"/>
          <w:rtl/>
        </w:rPr>
        <w:t xml:space="preserve"> </w:t>
      </w:r>
    </w:p>
    <w:p w14:paraId="6339587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سيناريو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معلم وولي أمر </w:t>
      </w:r>
    </w:p>
    <w:p w14:paraId="2A03C3C5" w14:textId="77777777" w:rsidR="00AC3E4B" w:rsidRDefault="00251CB6">
      <w:pPr>
        <w:numPr>
          <w:ilvl w:val="0"/>
          <w:numId w:val="375"/>
        </w:numPr>
        <w:bidi/>
        <w:spacing w:after="0" w:line="336" w:lineRule="auto"/>
      </w:pPr>
      <w:r>
        <w:rPr>
          <w:rFonts w:ascii="DIN Arabic" w:eastAsia="DIN Arabic" w:hAnsi="DIN Arabic" w:cs="DIN Arabic"/>
          <w:color w:val="000000"/>
          <w:sz w:val="24"/>
          <w:szCs w:val="24"/>
          <w:rtl/>
        </w:rPr>
        <w:t xml:space="preserve">نفس رقم الهاتف موجود في </w:t>
      </w:r>
      <w:r>
        <w:rPr>
          <w:rFonts w:ascii="DIN Arabic" w:eastAsia="DIN Arabic" w:hAnsi="DIN Arabic" w:cs="DIN Arabic"/>
          <w:color w:val="000000"/>
          <w:sz w:val="24"/>
          <w:szCs w:val="24"/>
        </w:rPr>
        <w:t>Teacher Request</w:t>
      </w:r>
      <w:r>
        <w:rPr>
          <w:rFonts w:ascii="DIN Arabic" w:eastAsia="DIN Arabic" w:hAnsi="DIN Arabic" w:cs="DIN Arabic"/>
          <w:color w:val="000000"/>
          <w:sz w:val="24"/>
          <w:szCs w:val="24"/>
          <w:rtl/>
        </w:rPr>
        <w:t xml:space="preserve"> و</w:t>
      </w:r>
      <w:r>
        <w:rPr>
          <w:rFonts w:ascii="DIN Arabic" w:eastAsia="DIN Arabic" w:hAnsi="DIN Arabic" w:cs="DIN Arabic"/>
          <w:color w:val="000000"/>
          <w:sz w:val="24"/>
          <w:szCs w:val="24"/>
        </w:rPr>
        <w:t>Parent Account</w:t>
      </w:r>
      <w:r>
        <w:rPr>
          <w:rFonts w:ascii="DIN Arabic" w:eastAsia="DIN Arabic" w:hAnsi="DIN Arabic" w:cs="DIN Arabic"/>
          <w:color w:val="000000"/>
          <w:sz w:val="24"/>
          <w:szCs w:val="24"/>
          <w:rtl/>
        </w:rPr>
        <w:t xml:space="preserve"> </w:t>
      </w:r>
    </w:p>
    <w:p w14:paraId="6D7A1DAD" w14:textId="77777777" w:rsidR="00AC3E4B" w:rsidRDefault="00251CB6">
      <w:pPr>
        <w:numPr>
          <w:ilvl w:val="0"/>
          <w:numId w:val="375"/>
        </w:numPr>
        <w:bidi/>
        <w:spacing w:after="0" w:line="336" w:lineRule="auto"/>
      </w:pPr>
      <w:r>
        <w:rPr>
          <w:rFonts w:ascii="DIN Arabic" w:eastAsia="DIN Arabic" w:hAnsi="DIN Arabic" w:cs="DIN Arabic"/>
          <w:color w:val="000000"/>
          <w:sz w:val="24"/>
          <w:szCs w:val="24"/>
          <w:rtl/>
        </w:rPr>
        <w:lastRenderedPageBreak/>
        <w:t xml:space="preserve">النظام يقترح توحيد الهوية </w:t>
      </w:r>
    </w:p>
    <w:p w14:paraId="00D17023" w14:textId="77777777" w:rsidR="00AC3E4B" w:rsidRDefault="00251CB6">
      <w:pPr>
        <w:numPr>
          <w:ilvl w:val="0"/>
          <w:numId w:val="375"/>
        </w:numPr>
        <w:bidi/>
        <w:spacing w:after="0" w:line="336" w:lineRule="auto"/>
      </w:pPr>
      <w:r>
        <w:rPr>
          <w:rFonts w:ascii="DIN Arabic" w:eastAsia="DIN Arabic" w:hAnsi="DIN Arabic" w:cs="DIN Arabic"/>
          <w:color w:val="000000"/>
          <w:sz w:val="24"/>
          <w:szCs w:val="24"/>
          <w:rtl/>
        </w:rPr>
        <w:t xml:space="preserve">تُنشأ </w:t>
      </w:r>
      <w:r>
        <w:rPr>
          <w:rFonts w:ascii="DIN Arabic" w:eastAsia="DIN Arabic" w:hAnsi="DIN Arabic" w:cs="DIN Arabic"/>
          <w:color w:val="000000"/>
          <w:sz w:val="24"/>
          <w:szCs w:val="24"/>
        </w:rPr>
        <w:t>role assignments</w:t>
      </w:r>
      <w:r>
        <w:rPr>
          <w:rFonts w:ascii="DIN Arabic" w:eastAsia="DIN Arabic" w:hAnsi="DIN Arabic" w:cs="DIN Arabic"/>
          <w:color w:val="000000"/>
          <w:sz w:val="24"/>
          <w:szCs w:val="24"/>
          <w:rtl/>
        </w:rPr>
        <w:t xml:space="preserve"> متعددة: </w:t>
      </w:r>
    </w:p>
    <w:p w14:paraId="7DC78C9C" w14:textId="77777777" w:rsidR="00AC3E4B" w:rsidRDefault="00251CB6">
      <w:pPr>
        <w:numPr>
          <w:ilvl w:val="1"/>
          <w:numId w:val="375"/>
        </w:numPr>
        <w:bidi/>
        <w:spacing w:after="0" w:line="336" w:lineRule="auto"/>
      </w:pPr>
      <w:r>
        <w:rPr>
          <w:rFonts w:ascii="DIN Arabic" w:eastAsia="DIN Arabic" w:hAnsi="DIN Arabic" w:cs="DIN Arabic"/>
          <w:color w:val="000000"/>
          <w:sz w:val="24"/>
          <w:szCs w:val="24"/>
        </w:rPr>
        <w:t>teacher</w:t>
      </w:r>
      <w:r>
        <w:rPr>
          <w:rFonts w:ascii="DIN Arabic" w:eastAsia="DIN Arabic" w:hAnsi="DIN Arabic" w:cs="DIN Arabic"/>
          <w:color w:val="000000"/>
          <w:sz w:val="24"/>
          <w:szCs w:val="24"/>
          <w:rtl/>
        </w:rPr>
        <w:t xml:space="preserve"> </w:t>
      </w:r>
    </w:p>
    <w:p w14:paraId="6B6A28B8" w14:textId="77777777" w:rsidR="00AC3E4B" w:rsidRDefault="00251CB6">
      <w:pPr>
        <w:numPr>
          <w:ilvl w:val="1"/>
          <w:numId w:val="375"/>
        </w:numPr>
        <w:bidi/>
        <w:spacing w:after="0" w:line="336" w:lineRule="auto"/>
      </w:pPr>
      <w:proofErr w:type="spellStart"/>
      <w:r>
        <w:rPr>
          <w:rFonts w:ascii="DIN Arabic" w:eastAsia="DIN Arabic" w:hAnsi="DIN Arabic" w:cs="DIN Arabic"/>
          <w:color w:val="000000"/>
          <w:sz w:val="24"/>
          <w:szCs w:val="24"/>
        </w:rPr>
        <w:t>parent_guardian</w:t>
      </w:r>
      <w:proofErr w:type="spellEnd"/>
      <w:r>
        <w:rPr>
          <w:rFonts w:ascii="DIN Arabic" w:eastAsia="DIN Arabic" w:hAnsi="DIN Arabic" w:cs="DIN Arabic"/>
          <w:color w:val="000000"/>
          <w:sz w:val="24"/>
          <w:szCs w:val="24"/>
          <w:rtl/>
        </w:rPr>
        <w:t xml:space="preserve"> </w:t>
      </w:r>
    </w:p>
    <w:p w14:paraId="62A8FD5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سيناريو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ولي أمر لديه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أبناء </w:t>
      </w:r>
    </w:p>
    <w:p w14:paraId="080D2053" w14:textId="77777777" w:rsidR="00AC3E4B" w:rsidRDefault="00251CB6">
      <w:pPr>
        <w:numPr>
          <w:ilvl w:val="0"/>
          <w:numId w:val="376"/>
        </w:numPr>
        <w:bidi/>
        <w:spacing w:after="0" w:line="336" w:lineRule="auto"/>
      </w:pPr>
      <w:r>
        <w:rPr>
          <w:rFonts w:ascii="DIN Arabic" w:eastAsia="DIN Arabic" w:hAnsi="DIN Arabic" w:cs="DIN Arabic"/>
          <w:color w:val="000000"/>
          <w:sz w:val="24"/>
          <w:szCs w:val="24"/>
        </w:rPr>
        <w:t>identity</w:t>
      </w:r>
      <w:r>
        <w:rPr>
          <w:rFonts w:ascii="DIN Arabic" w:eastAsia="DIN Arabic" w:hAnsi="DIN Arabic" w:cs="DIN Arabic"/>
          <w:color w:val="000000"/>
          <w:sz w:val="24"/>
          <w:szCs w:val="24"/>
          <w:rtl/>
        </w:rPr>
        <w:t xml:space="preserve"> واحدة لولي الأمر </w:t>
      </w:r>
    </w:p>
    <w:p w14:paraId="7A9DB876" w14:textId="77777777" w:rsidR="00AC3E4B" w:rsidRDefault="00251CB6">
      <w:pPr>
        <w:numPr>
          <w:ilvl w:val="0"/>
          <w:numId w:val="376"/>
        </w:numPr>
        <w:bidi/>
        <w:spacing w:after="0" w:line="336" w:lineRule="auto"/>
      </w:pPr>
      <w:r>
        <w:rPr>
          <w:rFonts w:ascii="DIN Arabic" w:eastAsia="DIN Arabic" w:hAnsi="DIN Arabic" w:cs="DIN Arabic"/>
          <w:color w:val="000000"/>
          <w:sz w:val="24"/>
          <w:szCs w:val="24"/>
        </w:rPr>
        <w:t>3</w:t>
      </w:r>
      <w:r>
        <w:rPr>
          <w:rFonts w:ascii="DIN Arabic" w:eastAsia="DIN Arabic" w:hAnsi="DIN Arabic" w:cs="DIN Arabic"/>
          <w:color w:val="000000"/>
          <w:sz w:val="24"/>
          <w:szCs w:val="24"/>
          <w:rtl/>
        </w:rPr>
        <w:t xml:space="preserve"> علاقات </w:t>
      </w:r>
      <w:proofErr w:type="spellStart"/>
      <w:r>
        <w:rPr>
          <w:rFonts w:ascii="DIN Arabic" w:eastAsia="DIN Arabic" w:hAnsi="DIN Arabic" w:cs="DIN Arabic"/>
          <w:color w:val="000000"/>
          <w:sz w:val="24"/>
          <w:szCs w:val="24"/>
        </w:rPr>
        <w:t>parent_of</w:t>
      </w:r>
      <w:proofErr w:type="spellEnd"/>
      <w:r>
        <w:rPr>
          <w:rFonts w:ascii="DIN Arabic" w:eastAsia="DIN Arabic" w:hAnsi="DIN Arabic" w:cs="DIN Arabic"/>
          <w:color w:val="000000"/>
          <w:sz w:val="24"/>
          <w:szCs w:val="24"/>
          <w:rtl/>
        </w:rPr>
        <w:t xml:space="preserve"> مع </w:t>
      </w:r>
      <w:r>
        <w:rPr>
          <w:rFonts w:ascii="DIN Arabic" w:eastAsia="DIN Arabic" w:hAnsi="DIN Arabic" w:cs="DIN Arabic"/>
          <w:color w:val="000000"/>
          <w:sz w:val="24"/>
          <w:szCs w:val="24"/>
        </w:rPr>
        <w:t>3</w:t>
      </w:r>
      <w:r>
        <w:rPr>
          <w:rFonts w:ascii="DIN Arabic" w:eastAsia="DIN Arabic" w:hAnsi="DIN Arabic" w:cs="DIN Arabic"/>
          <w:color w:val="000000"/>
          <w:sz w:val="24"/>
          <w:szCs w:val="24"/>
          <w:rtl/>
        </w:rPr>
        <w:t xml:space="preserve"> هويات طلاب </w:t>
      </w:r>
    </w:p>
    <w:p w14:paraId="0FBA7C6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سيناريو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معلم دعا معلمًا آخر </w:t>
      </w:r>
    </w:p>
    <w:p w14:paraId="004461A8" w14:textId="77777777" w:rsidR="00AC3E4B" w:rsidRDefault="00251CB6">
      <w:pPr>
        <w:numPr>
          <w:ilvl w:val="0"/>
          <w:numId w:val="377"/>
        </w:numPr>
        <w:bidi/>
        <w:spacing w:after="0" w:line="336" w:lineRule="auto"/>
      </w:pPr>
      <w:r>
        <w:rPr>
          <w:rFonts w:ascii="DIN Arabic" w:eastAsia="DIN Arabic" w:hAnsi="DIN Arabic" w:cs="DIN Arabic"/>
          <w:color w:val="000000"/>
          <w:sz w:val="24"/>
          <w:szCs w:val="24"/>
          <w:rtl/>
        </w:rPr>
        <w:t xml:space="preserve">سجل في </w:t>
      </w:r>
      <w:proofErr w:type="spellStart"/>
      <w:r>
        <w:rPr>
          <w:rFonts w:ascii="DIN Arabic" w:eastAsia="DIN Arabic" w:hAnsi="DIN Arabic" w:cs="DIN Arabic"/>
          <w:color w:val="000000"/>
          <w:sz w:val="24"/>
          <w:szCs w:val="24"/>
        </w:rPr>
        <w:t>teacher_referrals</w:t>
      </w:r>
      <w:proofErr w:type="spellEnd"/>
      <w:r>
        <w:rPr>
          <w:rFonts w:ascii="DIN Arabic" w:eastAsia="DIN Arabic" w:hAnsi="DIN Arabic" w:cs="DIN Arabic"/>
          <w:color w:val="000000"/>
          <w:sz w:val="24"/>
          <w:szCs w:val="24"/>
          <w:rtl/>
        </w:rPr>
        <w:t xml:space="preserve"> </w:t>
      </w:r>
    </w:p>
    <w:p w14:paraId="5A630767" w14:textId="77777777" w:rsidR="00AC3E4B" w:rsidRDefault="00251CB6">
      <w:pPr>
        <w:numPr>
          <w:ilvl w:val="0"/>
          <w:numId w:val="377"/>
        </w:numPr>
        <w:bidi/>
        <w:spacing w:after="0" w:line="336" w:lineRule="auto"/>
      </w:pPr>
      <w:r>
        <w:rPr>
          <w:rFonts w:ascii="DIN Arabic" w:eastAsia="DIN Arabic" w:hAnsi="DIN Arabic" w:cs="DIN Arabic"/>
          <w:color w:val="000000"/>
          <w:sz w:val="24"/>
          <w:szCs w:val="24"/>
          <w:rtl/>
        </w:rPr>
        <w:t xml:space="preserve">المعلم المدعو يرسل </w:t>
      </w:r>
      <w:r>
        <w:rPr>
          <w:rFonts w:ascii="DIN Arabic" w:eastAsia="DIN Arabic" w:hAnsi="DIN Arabic" w:cs="DIN Arabic"/>
          <w:color w:val="000000"/>
          <w:sz w:val="24"/>
          <w:szCs w:val="24"/>
        </w:rPr>
        <w:t>Teacher Account Request</w:t>
      </w:r>
      <w:r>
        <w:rPr>
          <w:rFonts w:ascii="DIN Arabic" w:eastAsia="DIN Arabic" w:hAnsi="DIN Arabic" w:cs="DIN Arabic"/>
          <w:color w:val="000000"/>
          <w:sz w:val="24"/>
          <w:szCs w:val="24"/>
          <w:rtl/>
        </w:rPr>
        <w:t xml:space="preserve"> </w:t>
      </w:r>
    </w:p>
    <w:p w14:paraId="241FDC0E" w14:textId="77777777" w:rsidR="00AC3E4B" w:rsidRDefault="00251CB6">
      <w:pPr>
        <w:numPr>
          <w:ilvl w:val="0"/>
          <w:numId w:val="377"/>
        </w:numPr>
        <w:bidi/>
        <w:spacing w:after="0" w:line="336" w:lineRule="auto"/>
      </w:pPr>
      <w:r>
        <w:rPr>
          <w:rFonts w:ascii="DIN Arabic" w:eastAsia="DIN Arabic" w:hAnsi="DIN Arabic" w:cs="DIN Arabic"/>
          <w:color w:val="000000"/>
          <w:sz w:val="24"/>
          <w:szCs w:val="24"/>
          <w:rtl/>
        </w:rPr>
        <w:t xml:space="preserve">عند القبول، تتحول الدعوة إلى </w:t>
      </w:r>
      <w:r>
        <w:rPr>
          <w:rFonts w:ascii="DIN Arabic" w:eastAsia="DIN Arabic" w:hAnsi="DIN Arabic" w:cs="DIN Arabic"/>
          <w:color w:val="000000"/>
          <w:sz w:val="24"/>
          <w:szCs w:val="24"/>
        </w:rPr>
        <w:t>registered</w:t>
      </w:r>
      <w:r>
        <w:rPr>
          <w:rFonts w:ascii="DIN Arabic" w:eastAsia="DIN Arabic" w:hAnsi="DIN Arabic" w:cs="DIN Arabic"/>
          <w:color w:val="000000"/>
          <w:sz w:val="24"/>
          <w:szCs w:val="24"/>
          <w:rtl/>
        </w:rPr>
        <w:t xml:space="preserve"> </w:t>
      </w:r>
    </w:p>
    <w:p w14:paraId="7549BA95" w14:textId="77777777" w:rsidR="00AC3E4B" w:rsidRDefault="00251CB6">
      <w:pPr>
        <w:numPr>
          <w:ilvl w:val="0"/>
          <w:numId w:val="377"/>
        </w:numPr>
        <w:bidi/>
        <w:spacing w:after="0" w:line="336" w:lineRule="auto"/>
      </w:pPr>
      <w:r>
        <w:rPr>
          <w:rFonts w:ascii="DIN Arabic" w:eastAsia="DIN Arabic" w:hAnsi="DIN Arabic" w:cs="DIN Arabic"/>
          <w:color w:val="000000"/>
          <w:sz w:val="24"/>
          <w:szCs w:val="24"/>
          <w:rtl/>
        </w:rPr>
        <w:t xml:space="preserve">تُمنح المكافأة </w:t>
      </w:r>
    </w:p>
    <w:p w14:paraId="2887DA7F" w14:textId="77777777" w:rsidR="00AC3E4B" w:rsidRDefault="00251CB6">
      <w:pPr>
        <w:bidi/>
        <w:spacing w:before="120" w:after="120" w:line="336" w:lineRule="auto"/>
      </w:pPr>
      <w:r>
        <w:rPr>
          <w:rFonts w:ascii="DIN Arabic" w:eastAsia="DIN Arabic" w:hAnsi="DIN Arabic" w:cs="DIN Arabic"/>
          <w:color w:val="000000"/>
          <w:sz w:val="48"/>
          <w:szCs w:val="48"/>
        </w:rPr>
        <w:t>20</w:t>
      </w:r>
      <w:r>
        <w:rPr>
          <w:rFonts w:ascii="DIN Arabic" w:eastAsia="DIN Arabic" w:hAnsi="DIN Arabic" w:cs="DIN Arabic"/>
          <w:color w:val="000000"/>
          <w:sz w:val="48"/>
          <w:szCs w:val="48"/>
          <w:rtl/>
        </w:rPr>
        <w:t xml:space="preserve">) فائدة هذا النموذج داخل منصة نَسَّق </w:t>
      </w:r>
    </w:p>
    <w:p w14:paraId="7ED5F10E" w14:textId="77777777" w:rsidR="00AC3E4B" w:rsidRDefault="00251CB6">
      <w:pPr>
        <w:bidi/>
        <w:spacing w:before="120" w:after="120" w:line="336" w:lineRule="auto"/>
      </w:pPr>
      <w:r>
        <w:rPr>
          <w:rFonts w:ascii="DIN Arabic" w:eastAsia="DIN Arabic" w:hAnsi="DIN Arabic" w:cs="DIN Arabic"/>
          <w:color w:val="000000"/>
          <w:sz w:val="36"/>
          <w:szCs w:val="36"/>
        </w:rPr>
        <w:t>Why This Model Matters</w:t>
      </w:r>
      <w:r>
        <w:rPr>
          <w:rFonts w:ascii="DIN Arabic" w:eastAsia="DIN Arabic" w:hAnsi="DIN Arabic" w:cs="DIN Arabic"/>
          <w:color w:val="000000"/>
          <w:sz w:val="36"/>
          <w:szCs w:val="36"/>
          <w:rtl/>
        </w:rPr>
        <w:t xml:space="preserve"> </w:t>
      </w:r>
    </w:p>
    <w:p w14:paraId="708DABC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النموذج يجعل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قادرة على العمل كنظام: </w:t>
      </w:r>
    </w:p>
    <w:p w14:paraId="06030D1E" w14:textId="77777777" w:rsidR="00AC3E4B" w:rsidRDefault="00251CB6">
      <w:pPr>
        <w:numPr>
          <w:ilvl w:val="0"/>
          <w:numId w:val="378"/>
        </w:numPr>
        <w:bidi/>
        <w:spacing w:after="0" w:line="336" w:lineRule="auto"/>
      </w:pPr>
      <w:r>
        <w:rPr>
          <w:rFonts w:ascii="DIN Arabic Bold" w:eastAsia="DIN Arabic Bold" w:hAnsi="DIN Arabic Bold" w:cs="DIN Arabic Bold"/>
          <w:b/>
          <w:bCs/>
          <w:color w:val="000000"/>
          <w:sz w:val="24"/>
          <w:szCs w:val="24"/>
        </w:rPr>
        <w:t>Enterprise-grade</w:t>
      </w:r>
      <w:r>
        <w:rPr>
          <w:rFonts w:ascii="DIN Arabic" w:eastAsia="DIN Arabic" w:hAnsi="DIN Arabic" w:cs="DIN Arabic"/>
          <w:color w:val="000000"/>
          <w:sz w:val="24"/>
          <w:szCs w:val="24"/>
          <w:rtl/>
        </w:rPr>
        <w:t xml:space="preserve"> </w:t>
      </w:r>
    </w:p>
    <w:p w14:paraId="3E1AF112" w14:textId="77777777" w:rsidR="00AC3E4B" w:rsidRDefault="00251CB6">
      <w:pPr>
        <w:numPr>
          <w:ilvl w:val="0"/>
          <w:numId w:val="378"/>
        </w:numPr>
        <w:bidi/>
        <w:spacing w:after="0" w:line="336" w:lineRule="auto"/>
      </w:pPr>
      <w:r>
        <w:rPr>
          <w:rFonts w:ascii="DIN Arabic Bold" w:eastAsia="DIN Arabic Bold" w:hAnsi="DIN Arabic Bold" w:cs="DIN Arabic Bold"/>
          <w:b/>
          <w:bCs/>
          <w:color w:val="000000"/>
          <w:sz w:val="24"/>
          <w:szCs w:val="24"/>
        </w:rPr>
        <w:t>Multi-role</w:t>
      </w:r>
      <w:r>
        <w:rPr>
          <w:rFonts w:ascii="DIN Arabic" w:eastAsia="DIN Arabic" w:hAnsi="DIN Arabic" w:cs="DIN Arabic"/>
          <w:color w:val="000000"/>
          <w:sz w:val="24"/>
          <w:szCs w:val="24"/>
          <w:rtl/>
        </w:rPr>
        <w:t xml:space="preserve"> </w:t>
      </w:r>
    </w:p>
    <w:p w14:paraId="2A9F09B8" w14:textId="77777777" w:rsidR="00AC3E4B" w:rsidRDefault="00251CB6">
      <w:pPr>
        <w:numPr>
          <w:ilvl w:val="0"/>
          <w:numId w:val="378"/>
        </w:numPr>
        <w:bidi/>
        <w:spacing w:after="0" w:line="336" w:lineRule="auto"/>
      </w:pPr>
      <w:r>
        <w:rPr>
          <w:rFonts w:ascii="DIN Arabic Bold" w:eastAsia="DIN Arabic Bold" w:hAnsi="DIN Arabic Bold" w:cs="DIN Arabic Bold"/>
          <w:b/>
          <w:bCs/>
          <w:color w:val="000000"/>
          <w:sz w:val="24"/>
          <w:szCs w:val="24"/>
        </w:rPr>
        <w:t>Relationship-aware</w:t>
      </w:r>
      <w:r>
        <w:rPr>
          <w:rFonts w:ascii="DIN Arabic" w:eastAsia="DIN Arabic" w:hAnsi="DIN Arabic" w:cs="DIN Arabic"/>
          <w:color w:val="000000"/>
          <w:sz w:val="24"/>
          <w:szCs w:val="24"/>
          <w:rtl/>
        </w:rPr>
        <w:t xml:space="preserve"> </w:t>
      </w:r>
    </w:p>
    <w:p w14:paraId="3244AAF1" w14:textId="77777777" w:rsidR="00AC3E4B" w:rsidRDefault="00251CB6">
      <w:pPr>
        <w:numPr>
          <w:ilvl w:val="0"/>
          <w:numId w:val="378"/>
        </w:numPr>
        <w:bidi/>
        <w:spacing w:after="0" w:line="336" w:lineRule="auto"/>
      </w:pPr>
      <w:r>
        <w:rPr>
          <w:rFonts w:ascii="DIN Arabic Bold" w:eastAsia="DIN Arabic Bold" w:hAnsi="DIN Arabic Bold" w:cs="DIN Arabic Bold"/>
          <w:b/>
          <w:bCs/>
          <w:color w:val="000000"/>
          <w:sz w:val="24"/>
          <w:szCs w:val="24"/>
        </w:rPr>
        <w:t>AI-ready</w:t>
      </w:r>
      <w:r>
        <w:rPr>
          <w:rFonts w:ascii="DIN Arabic" w:eastAsia="DIN Arabic" w:hAnsi="DIN Arabic" w:cs="DIN Arabic"/>
          <w:color w:val="000000"/>
          <w:sz w:val="24"/>
          <w:szCs w:val="24"/>
          <w:rtl/>
        </w:rPr>
        <w:t xml:space="preserve"> </w:t>
      </w:r>
    </w:p>
    <w:p w14:paraId="0F5EA3E4" w14:textId="77777777" w:rsidR="00AC3E4B" w:rsidRDefault="00251CB6">
      <w:pPr>
        <w:numPr>
          <w:ilvl w:val="0"/>
          <w:numId w:val="378"/>
        </w:numPr>
        <w:bidi/>
        <w:spacing w:after="0" w:line="336" w:lineRule="auto"/>
      </w:pPr>
      <w:r>
        <w:rPr>
          <w:rFonts w:ascii="DIN Arabic Bold" w:eastAsia="DIN Arabic Bold" w:hAnsi="DIN Arabic Bold" w:cs="DIN Arabic Bold"/>
          <w:b/>
          <w:bCs/>
          <w:color w:val="000000"/>
          <w:sz w:val="24"/>
          <w:szCs w:val="24"/>
        </w:rPr>
        <w:t>Growth-enabled</w:t>
      </w:r>
      <w:r>
        <w:rPr>
          <w:rFonts w:ascii="DIN Arabic" w:eastAsia="DIN Arabic" w:hAnsi="DIN Arabic" w:cs="DIN Arabic"/>
          <w:color w:val="000000"/>
          <w:sz w:val="24"/>
          <w:szCs w:val="24"/>
          <w:rtl/>
        </w:rPr>
        <w:t xml:space="preserve"> </w:t>
      </w:r>
    </w:p>
    <w:p w14:paraId="3CC2081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ويمنع المشاكل التقليدية مثل: </w:t>
      </w:r>
    </w:p>
    <w:p w14:paraId="7ABE39C4" w14:textId="77777777" w:rsidR="00AC3E4B" w:rsidRDefault="00251CB6">
      <w:pPr>
        <w:numPr>
          <w:ilvl w:val="0"/>
          <w:numId w:val="379"/>
        </w:numPr>
        <w:bidi/>
        <w:spacing w:after="0" w:line="336" w:lineRule="auto"/>
      </w:pPr>
      <w:r>
        <w:rPr>
          <w:rFonts w:ascii="DIN Arabic" w:eastAsia="DIN Arabic" w:hAnsi="DIN Arabic" w:cs="DIN Arabic"/>
          <w:color w:val="000000"/>
          <w:sz w:val="24"/>
          <w:szCs w:val="24"/>
          <w:rtl/>
        </w:rPr>
        <w:t xml:space="preserve">تكرار المستخدمين </w:t>
      </w:r>
    </w:p>
    <w:p w14:paraId="6EBB105B" w14:textId="77777777" w:rsidR="00AC3E4B" w:rsidRDefault="00251CB6">
      <w:pPr>
        <w:numPr>
          <w:ilvl w:val="0"/>
          <w:numId w:val="379"/>
        </w:numPr>
        <w:bidi/>
        <w:spacing w:after="0" w:line="336" w:lineRule="auto"/>
      </w:pPr>
      <w:r>
        <w:rPr>
          <w:rFonts w:ascii="DIN Arabic" w:eastAsia="DIN Arabic" w:hAnsi="DIN Arabic" w:cs="DIN Arabic"/>
          <w:color w:val="000000"/>
          <w:sz w:val="24"/>
          <w:szCs w:val="24"/>
          <w:rtl/>
        </w:rPr>
        <w:t xml:space="preserve">فصل الحسابات لنفس الشخص </w:t>
      </w:r>
    </w:p>
    <w:p w14:paraId="196F7284" w14:textId="77777777" w:rsidR="00AC3E4B" w:rsidRDefault="00251CB6">
      <w:pPr>
        <w:numPr>
          <w:ilvl w:val="0"/>
          <w:numId w:val="379"/>
        </w:numPr>
        <w:bidi/>
        <w:spacing w:after="0" w:line="336" w:lineRule="auto"/>
      </w:pPr>
      <w:r>
        <w:rPr>
          <w:rFonts w:ascii="DIN Arabic" w:eastAsia="DIN Arabic" w:hAnsi="DIN Arabic" w:cs="DIN Arabic"/>
          <w:color w:val="000000"/>
          <w:sz w:val="24"/>
          <w:szCs w:val="24"/>
          <w:rtl/>
        </w:rPr>
        <w:t xml:space="preserve">صعوبة تتبع العلاقات </w:t>
      </w:r>
    </w:p>
    <w:p w14:paraId="6388E461" w14:textId="77777777" w:rsidR="00AC3E4B" w:rsidRDefault="00251CB6">
      <w:pPr>
        <w:numPr>
          <w:ilvl w:val="0"/>
          <w:numId w:val="379"/>
        </w:numPr>
        <w:bidi/>
        <w:spacing w:after="0" w:line="336" w:lineRule="auto"/>
      </w:pPr>
      <w:r>
        <w:rPr>
          <w:rFonts w:ascii="DIN Arabic" w:eastAsia="DIN Arabic" w:hAnsi="DIN Arabic" w:cs="DIN Arabic"/>
          <w:color w:val="000000"/>
          <w:sz w:val="24"/>
          <w:szCs w:val="24"/>
          <w:rtl/>
        </w:rPr>
        <w:t xml:space="preserve">فقدان سياق الدعوات والترشيحات </w:t>
      </w:r>
    </w:p>
    <w:p w14:paraId="15AE4072" w14:textId="77777777" w:rsidR="00AC3E4B" w:rsidRDefault="00251CB6">
      <w:pPr>
        <w:numPr>
          <w:ilvl w:val="0"/>
          <w:numId w:val="379"/>
        </w:numPr>
        <w:bidi/>
        <w:spacing w:after="0" w:line="336" w:lineRule="auto"/>
      </w:pPr>
      <w:r>
        <w:rPr>
          <w:rFonts w:ascii="DIN Arabic" w:eastAsia="DIN Arabic" w:hAnsi="DIN Arabic" w:cs="DIN Arabic"/>
          <w:color w:val="000000"/>
          <w:sz w:val="24"/>
          <w:szCs w:val="24"/>
          <w:rtl/>
        </w:rPr>
        <w:t xml:space="preserve">ضعف التحليلات القائمة على الشبكات والعلاقات </w:t>
      </w:r>
    </w:p>
    <w:p w14:paraId="58EB1BC5" w14:textId="77777777" w:rsidR="00AC3E4B" w:rsidRDefault="00251CB6">
      <w:pPr>
        <w:bidi/>
        <w:spacing w:before="120" w:after="120" w:line="336" w:lineRule="auto"/>
      </w:pPr>
      <w:r>
        <w:rPr>
          <w:rFonts w:ascii="DIN Arabic" w:eastAsia="DIN Arabic" w:hAnsi="DIN Arabic" w:cs="DIN Arabic"/>
          <w:color w:val="000000"/>
          <w:sz w:val="48"/>
          <w:szCs w:val="48"/>
        </w:rPr>
        <w:t>21</w:t>
      </w:r>
      <w:r>
        <w:rPr>
          <w:rFonts w:ascii="DIN Arabic" w:eastAsia="DIN Arabic" w:hAnsi="DIN Arabic" w:cs="DIN Arabic"/>
          <w:color w:val="000000"/>
          <w:sz w:val="48"/>
          <w:szCs w:val="48"/>
          <w:rtl/>
        </w:rPr>
        <w:t xml:space="preserve">) التوصية المعمارية </w:t>
      </w:r>
    </w:p>
    <w:p w14:paraId="4E9543E9"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Architecture Recommendation</w:t>
      </w:r>
      <w:r>
        <w:rPr>
          <w:rFonts w:ascii="DIN Arabic" w:eastAsia="DIN Arabic" w:hAnsi="DIN Arabic" w:cs="DIN Arabic"/>
          <w:color w:val="000000"/>
          <w:sz w:val="36"/>
          <w:szCs w:val="36"/>
          <w:rtl/>
        </w:rPr>
        <w:t xml:space="preserve"> </w:t>
      </w:r>
    </w:p>
    <w:p w14:paraId="4F5B18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يوصى بأن يتم بناء هذا النموذج على طبقتين: </w:t>
      </w:r>
    </w:p>
    <w:p w14:paraId="74C17B2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الطبقة الأولى: </w:t>
      </w:r>
      <w:r>
        <w:rPr>
          <w:rFonts w:ascii="DIN Arabic" w:eastAsia="DIN Arabic" w:hAnsi="DIN Arabic" w:cs="DIN Arabic"/>
          <w:color w:val="000000"/>
          <w:sz w:val="28"/>
          <w:szCs w:val="28"/>
        </w:rPr>
        <w:t>Relational Database Layer</w:t>
      </w:r>
      <w:r>
        <w:rPr>
          <w:rFonts w:ascii="DIN Arabic" w:eastAsia="DIN Arabic" w:hAnsi="DIN Arabic" w:cs="DIN Arabic"/>
          <w:color w:val="000000"/>
          <w:sz w:val="28"/>
          <w:szCs w:val="28"/>
          <w:rtl/>
        </w:rPr>
        <w:t xml:space="preserve"> </w:t>
      </w:r>
    </w:p>
    <w:p w14:paraId="3D9E4DD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لتخزين الجداول الأساسية والربط الرسمي </w:t>
      </w:r>
    </w:p>
    <w:p w14:paraId="7D1C7C9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الطبقة الثانية: </w:t>
      </w:r>
      <w:r>
        <w:rPr>
          <w:rFonts w:ascii="DIN Arabic" w:eastAsia="DIN Arabic" w:hAnsi="DIN Arabic" w:cs="DIN Arabic"/>
          <w:color w:val="000000"/>
          <w:sz w:val="28"/>
          <w:szCs w:val="28"/>
        </w:rPr>
        <w:t>Graph Interpretation Layer</w:t>
      </w:r>
      <w:r>
        <w:rPr>
          <w:rFonts w:ascii="DIN Arabic" w:eastAsia="DIN Arabic" w:hAnsi="DIN Arabic" w:cs="DIN Arabic"/>
          <w:color w:val="000000"/>
          <w:sz w:val="28"/>
          <w:szCs w:val="28"/>
          <w:rtl/>
        </w:rPr>
        <w:t xml:space="preserve"> </w:t>
      </w:r>
    </w:p>
    <w:p w14:paraId="48E42D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طبقة منطقية داخل التطبيق أو خدمة تحليلية تفسر العلاقات كشبكة </w:t>
      </w:r>
    </w:p>
    <w:p w14:paraId="74AAE6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لا يلزم وجود </w:t>
      </w:r>
      <w:r>
        <w:rPr>
          <w:rFonts w:ascii="DIN Arabic" w:eastAsia="DIN Arabic" w:hAnsi="DIN Arabic" w:cs="DIN Arabic"/>
          <w:color w:val="000000"/>
          <w:sz w:val="24"/>
          <w:szCs w:val="24"/>
        </w:rPr>
        <w:t>Graph Database</w:t>
      </w:r>
      <w:r>
        <w:rPr>
          <w:rFonts w:ascii="DIN Arabic" w:eastAsia="DIN Arabic" w:hAnsi="DIN Arabic" w:cs="DIN Arabic"/>
          <w:color w:val="000000"/>
          <w:sz w:val="24"/>
          <w:szCs w:val="24"/>
          <w:rtl/>
        </w:rPr>
        <w:t xml:space="preserve"> من البداية، لكن يجب تصميم النموذج بحيث يسمح بإضافة ذلك مستقبلًا إن لزم. </w:t>
      </w:r>
    </w:p>
    <w:p w14:paraId="5B6400CF"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67FFF1C"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76A9CF5" w14:textId="77777777" w:rsidR="00AC3E4B" w:rsidRDefault="00AC3E4B">
      <w:pPr>
        <w:pBdr>
          <w:bottom w:val="single" w:sz="6" w:space="0" w:color="BFC3C8"/>
        </w:pBdr>
        <w:spacing w:before="120" w:after="120" w:line="0" w:lineRule="auto"/>
      </w:pPr>
    </w:p>
    <w:p w14:paraId="701416ED" w14:textId="77777777" w:rsidR="00AC3E4B" w:rsidRDefault="00AC3E4B">
      <w:pPr>
        <w:pBdr>
          <w:bottom w:val="single" w:sz="6" w:space="0" w:color="BFC3C8"/>
        </w:pBdr>
        <w:spacing w:before="120" w:after="120" w:line="0" w:lineRule="auto"/>
      </w:pPr>
    </w:p>
    <w:p w14:paraId="4DC07D94" w14:textId="77777777" w:rsidR="00AC3E4B" w:rsidRDefault="00AC3E4B">
      <w:pPr>
        <w:pBdr>
          <w:bottom w:val="single" w:sz="6" w:space="0" w:color="BFC3C8"/>
        </w:pBdr>
        <w:spacing w:before="120" w:after="120" w:line="0" w:lineRule="auto"/>
      </w:pPr>
    </w:p>
    <w:p w14:paraId="6C9E7DCA" w14:textId="77777777" w:rsidR="00AC3E4B" w:rsidRDefault="00AC3E4B">
      <w:pPr>
        <w:pBdr>
          <w:bottom w:val="single" w:sz="6" w:space="0" w:color="BFC3C8"/>
        </w:pBdr>
        <w:spacing w:before="120" w:after="120" w:line="0" w:lineRule="auto"/>
      </w:pPr>
    </w:p>
    <w:p w14:paraId="174CA539" w14:textId="77777777" w:rsidR="00AC3E4B" w:rsidRDefault="00AC3E4B">
      <w:pPr>
        <w:pBdr>
          <w:bottom w:val="single" w:sz="6" w:space="0" w:color="BFC3C8"/>
        </w:pBdr>
        <w:spacing w:before="120" w:after="120" w:line="0" w:lineRule="auto"/>
      </w:pPr>
    </w:p>
    <w:p w14:paraId="726B327A" w14:textId="77777777" w:rsidR="00AC3E4B" w:rsidRDefault="00AC3E4B">
      <w:pPr>
        <w:pBdr>
          <w:bottom w:val="single" w:sz="6" w:space="0" w:color="BFC3C8"/>
        </w:pBdr>
        <w:spacing w:before="120" w:after="120" w:line="0" w:lineRule="auto"/>
      </w:pPr>
    </w:p>
    <w:p w14:paraId="157C6A0F" w14:textId="77777777" w:rsidR="00AC3E4B" w:rsidRDefault="00AC3E4B">
      <w:pPr>
        <w:pBdr>
          <w:bottom w:val="single" w:sz="6" w:space="0" w:color="BFC3C8"/>
        </w:pBdr>
        <w:spacing w:before="120" w:after="120" w:line="0" w:lineRule="auto"/>
      </w:pPr>
    </w:p>
    <w:p w14:paraId="60FD7F1D" w14:textId="77777777" w:rsidR="00AC3E4B" w:rsidRDefault="00AC3E4B">
      <w:pPr>
        <w:pBdr>
          <w:bottom w:val="single" w:sz="6" w:space="0" w:color="BFC3C8"/>
        </w:pBdr>
        <w:spacing w:before="120" w:after="120" w:line="0" w:lineRule="auto"/>
      </w:pPr>
    </w:p>
    <w:p w14:paraId="7802682E" w14:textId="77777777" w:rsidR="00AC3E4B" w:rsidRDefault="00AC3E4B">
      <w:pPr>
        <w:pBdr>
          <w:bottom w:val="single" w:sz="6" w:space="0" w:color="BFC3C8"/>
        </w:pBdr>
        <w:spacing w:before="120" w:after="120" w:line="0" w:lineRule="auto"/>
      </w:pPr>
    </w:p>
    <w:p w14:paraId="0F639517" w14:textId="77777777" w:rsidR="00AC3E4B" w:rsidRDefault="00AC3E4B">
      <w:pPr>
        <w:pBdr>
          <w:bottom w:val="single" w:sz="6" w:space="0" w:color="BFC3C8"/>
        </w:pBdr>
        <w:spacing w:before="120" w:after="120" w:line="0" w:lineRule="auto"/>
      </w:pPr>
    </w:p>
    <w:p w14:paraId="7A5B47E1" w14:textId="77777777" w:rsidR="00AC3E4B" w:rsidRDefault="00AC3E4B">
      <w:pPr>
        <w:pBdr>
          <w:bottom w:val="single" w:sz="6" w:space="0" w:color="BFC3C8"/>
        </w:pBdr>
        <w:spacing w:before="120" w:after="120" w:line="0" w:lineRule="auto"/>
      </w:pPr>
    </w:p>
    <w:p w14:paraId="1AE1693E" w14:textId="77777777" w:rsidR="00AC3E4B" w:rsidRDefault="00AC3E4B">
      <w:pPr>
        <w:pBdr>
          <w:bottom w:val="single" w:sz="6" w:space="0" w:color="BFC3C8"/>
        </w:pBdr>
        <w:spacing w:before="120" w:after="120" w:line="0" w:lineRule="auto"/>
      </w:pPr>
    </w:p>
    <w:p w14:paraId="548F3595"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507689A"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58449CC2"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5B3E9CE3" w14:textId="77777777" w:rsidR="00AC3E4B" w:rsidRDefault="00251CB6">
      <w:pPr>
        <w:spacing w:before="120" w:after="120" w:line="336" w:lineRule="auto"/>
      </w:pPr>
      <w:r>
        <w:rPr>
          <w:rFonts w:ascii="DIN Arabic" w:eastAsia="DIN Arabic" w:hAnsi="DIN Arabic" w:cs="DIN Arabic"/>
          <w:color w:val="000000"/>
        </w:rPr>
        <w:t xml:space="preserve"> </w:t>
      </w:r>
    </w:p>
    <w:p w14:paraId="0C158536" w14:textId="77777777" w:rsidR="00AC3E4B" w:rsidRDefault="00251CB6">
      <w:pPr>
        <w:spacing w:before="120" w:after="120" w:line="336" w:lineRule="auto"/>
      </w:pPr>
      <w:r>
        <w:rPr>
          <w:rFonts w:ascii="DIN Arabic" w:eastAsia="DIN Arabic" w:hAnsi="DIN Arabic" w:cs="DIN Arabic"/>
          <w:color w:val="000000"/>
        </w:rPr>
        <w:t xml:space="preserve"> </w:t>
      </w:r>
    </w:p>
    <w:p w14:paraId="30A42CCE" w14:textId="77777777" w:rsidR="00AC3E4B" w:rsidRDefault="00251CB6">
      <w:pPr>
        <w:spacing w:before="120" w:after="120" w:line="336" w:lineRule="auto"/>
      </w:pPr>
      <w:r>
        <w:rPr>
          <w:rFonts w:ascii="DIN Arabic" w:eastAsia="DIN Arabic" w:hAnsi="DIN Arabic" w:cs="DIN Arabic"/>
          <w:color w:val="000000"/>
        </w:rPr>
        <w:t xml:space="preserve"> </w:t>
      </w:r>
    </w:p>
    <w:p w14:paraId="2557998E" w14:textId="77777777" w:rsidR="00AC3E4B" w:rsidRDefault="00251CB6">
      <w:pPr>
        <w:spacing w:before="120" w:after="120" w:line="336" w:lineRule="auto"/>
      </w:pPr>
      <w:r>
        <w:rPr>
          <w:rFonts w:ascii="DIN Arabic" w:eastAsia="DIN Arabic" w:hAnsi="DIN Arabic" w:cs="DIN Arabic"/>
          <w:color w:val="000000"/>
        </w:rPr>
        <w:t xml:space="preserve"> </w:t>
      </w:r>
    </w:p>
    <w:p w14:paraId="2CAA9156" w14:textId="77777777" w:rsidR="00AC3E4B" w:rsidRDefault="00251CB6">
      <w:pPr>
        <w:spacing w:before="120" w:after="120" w:line="336" w:lineRule="auto"/>
      </w:pPr>
      <w:r>
        <w:rPr>
          <w:rFonts w:ascii="DIN Arabic" w:eastAsia="DIN Arabic" w:hAnsi="DIN Arabic" w:cs="DIN Arabic"/>
          <w:color w:val="000000"/>
        </w:rPr>
        <w:t xml:space="preserve"> </w:t>
      </w:r>
    </w:p>
    <w:p w14:paraId="2696654A" w14:textId="77777777" w:rsidR="00AC3E4B" w:rsidRDefault="00251CB6">
      <w:pPr>
        <w:spacing w:before="120" w:after="120" w:line="336" w:lineRule="auto"/>
      </w:pPr>
      <w:r>
        <w:rPr>
          <w:rFonts w:ascii="DIN Arabic" w:eastAsia="DIN Arabic" w:hAnsi="DIN Arabic" w:cs="DIN Arabic"/>
          <w:color w:val="000000"/>
        </w:rPr>
        <w:t xml:space="preserve"> </w:t>
      </w:r>
    </w:p>
    <w:p w14:paraId="72B88193" w14:textId="77777777" w:rsidR="00AC3E4B" w:rsidRDefault="00251CB6">
      <w:pPr>
        <w:spacing w:before="120" w:after="120" w:line="336" w:lineRule="auto"/>
      </w:pPr>
      <w:r>
        <w:rPr>
          <w:rFonts w:ascii="DIN Arabic" w:eastAsia="DIN Arabic" w:hAnsi="DIN Arabic" w:cs="DIN Arabic"/>
          <w:color w:val="000000"/>
        </w:rPr>
        <w:t xml:space="preserve"> </w:t>
      </w:r>
    </w:p>
    <w:p w14:paraId="2B4FDF5C" w14:textId="77777777" w:rsidR="00AC3E4B" w:rsidRDefault="00251CB6">
      <w:pPr>
        <w:spacing w:before="120" w:after="120" w:line="336" w:lineRule="auto"/>
      </w:pPr>
      <w:r>
        <w:rPr>
          <w:rFonts w:ascii="DIN Arabic" w:eastAsia="DIN Arabic" w:hAnsi="DIN Arabic" w:cs="DIN Arabic"/>
          <w:color w:val="000000"/>
        </w:rPr>
        <w:t xml:space="preserve"> </w:t>
      </w:r>
    </w:p>
    <w:p w14:paraId="3238A91C" w14:textId="77777777" w:rsidR="00AC3E4B" w:rsidRDefault="00251CB6">
      <w:pPr>
        <w:spacing w:before="120" w:after="120" w:line="336" w:lineRule="auto"/>
      </w:pPr>
      <w:r>
        <w:rPr>
          <w:rFonts w:ascii="DIN Arabic" w:eastAsia="DIN Arabic" w:hAnsi="DIN Arabic" w:cs="DIN Arabic"/>
          <w:color w:val="000000"/>
        </w:rPr>
        <w:t xml:space="preserve"> </w:t>
      </w:r>
    </w:p>
    <w:p w14:paraId="42BC6519" w14:textId="77777777" w:rsidR="00AC3E4B" w:rsidRDefault="00AC3E4B">
      <w:pPr>
        <w:pBdr>
          <w:bottom w:val="single" w:sz="6" w:space="0" w:color="BFC3C8"/>
        </w:pBdr>
        <w:spacing w:before="120" w:after="120" w:line="0" w:lineRule="auto"/>
      </w:pPr>
    </w:p>
    <w:p w14:paraId="507F4653" w14:textId="77777777" w:rsidR="00AC3E4B" w:rsidRDefault="00AC3E4B">
      <w:pPr>
        <w:pBdr>
          <w:bottom w:val="single" w:sz="6" w:space="0" w:color="BFC3C8"/>
        </w:pBdr>
        <w:spacing w:before="120" w:after="120" w:line="0" w:lineRule="auto"/>
      </w:pPr>
    </w:p>
    <w:p w14:paraId="3DB9BA9D" w14:textId="77777777" w:rsidR="00AC3E4B" w:rsidRDefault="00AC3E4B">
      <w:pPr>
        <w:pBdr>
          <w:bottom w:val="single" w:sz="6" w:space="0" w:color="BFC3C8"/>
        </w:pBdr>
        <w:spacing w:before="120" w:after="120" w:line="0" w:lineRule="auto"/>
      </w:pPr>
    </w:p>
    <w:p w14:paraId="1938F86C" w14:textId="77777777" w:rsidR="00AC3E4B" w:rsidRDefault="00AC3E4B">
      <w:pPr>
        <w:pBdr>
          <w:bottom w:val="single" w:sz="6" w:space="0" w:color="BFC3C8"/>
        </w:pBdr>
        <w:spacing w:before="120" w:after="120" w:line="0" w:lineRule="auto"/>
      </w:pPr>
    </w:p>
    <w:p w14:paraId="399F037A" w14:textId="77777777" w:rsidR="00AC3E4B" w:rsidRDefault="00AC3E4B">
      <w:pPr>
        <w:pBdr>
          <w:bottom w:val="single" w:sz="6" w:space="0" w:color="BFC3C8"/>
        </w:pBdr>
        <w:spacing w:before="120" w:after="120" w:line="0" w:lineRule="auto"/>
      </w:pPr>
    </w:p>
    <w:p w14:paraId="24553AA9" w14:textId="77777777" w:rsidR="00AC3E4B" w:rsidRDefault="00AC3E4B">
      <w:pPr>
        <w:pBdr>
          <w:bottom w:val="single" w:sz="6" w:space="0" w:color="BFC3C8"/>
        </w:pBdr>
        <w:spacing w:before="120" w:after="120" w:line="0" w:lineRule="auto"/>
      </w:pPr>
    </w:p>
    <w:p w14:paraId="74B828FA" w14:textId="77777777" w:rsidR="00AC3E4B" w:rsidRDefault="00AC3E4B">
      <w:pPr>
        <w:pBdr>
          <w:bottom w:val="single" w:sz="6" w:space="0" w:color="BFC3C8"/>
        </w:pBdr>
        <w:spacing w:before="120" w:after="120" w:line="0" w:lineRule="auto"/>
      </w:pPr>
    </w:p>
    <w:p w14:paraId="5808F8E1" w14:textId="77777777" w:rsidR="00AC3E4B" w:rsidRDefault="00AC3E4B">
      <w:pPr>
        <w:pBdr>
          <w:bottom w:val="single" w:sz="6" w:space="0" w:color="BFC3C8"/>
        </w:pBdr>
        <w:spacing w:before="120" w:after="120" w:line="0" w:lineRule="auto"/>
      </w:pPr>
    </w:p>
    <w:p w14:paraId="6B40A587" w14:textId="77777777" w:rsidR="00AC3E4B" w:rsidRDefault="00AC3E4B">
      <w:pPr>
        <w:pBdr>
          <w:bottom w:val="single" w:sz="6" w:space="0" w:color="BFC3C8"/>
        </w:pBdr>
        <w:spacing w:before="120" w:after="120" w:line="0" w:lineRule="auto"/>
      </w:pPr>
    </w:p>
    <w:p w14:paraId="2A1B2B6C" w14:textId="77777777" w:rsidR="00AC3E4B" w:rsidRDefault="00AC3E4B">
      <w:pPr>
        <w:pBdr>
          <w:bottom w:val="single" w:sz="6" w:space="0" w:color="BFC3C8"/>
        </w:pBdr>
        <w:spacing w:before="120" w:after="120" w:line="0" w:lineRule="auto"/>
      </w:pPr>
    </w:p>
    <w:p w14:paraId="6F5D9FFB" w14:textId="77777777" w:rsidR="00AC3E4B" w:rsidRDefault="00AC3E4B">
      <w:pPr>
        <w:pBdr>
          <w:bottom w:val="single" w:sz="6" w:space="0" w:color="BFC3C8"/>
        </w:pBdr>
        <w:spacing w:before="120" w:after="120" w:line="0" w:lineRule="auto"/>
      </w:pPr>
    </w:p>
    <w:p w14:paraId="75CF408A" w14:textId="77777777" w:rsidR="00AC3E4B" w:rsidRDefault="00AC3E4B">
      <w:pPr>
        <w:pBdr>
          <w:bottom w:val="single" w:sz="6" w:space="0" w:color="BFC3C8"/>
        </w:pBdr>
        <w:spacing w:before="120" w:after="120" w:line="0" w:lineRule="auto"/>
      </w:pPr>
    </w:p>
    <w:p w14:paraId="2AEBDEC0" w14:textId="77777777" w:rsidR="00AC3E4B" w:rsidRDefault="00AC3E4B">
      <w:pPr>
        <w:pBdr>
          <w:bottom w:val="single" w:sz="6" w:space="0" w:color="BFC3C8"/>
        </w:pBdr>
        <w:spacing w:before="120" w:after="120" w:line="0" w:lineRule="auto"/>
      </w:pPr>
    </w:p>
    <w:p w14:paraId="35CD45E4" w14:textId="77777777" w:rsidR="00AC3E4B" w:rsidRDefault="00AC3E4B">
      <w:pPr>
        <w:pBdr>
          <w:bottom w:val="single" w:sz="6" w:space="0" w:color="BFC3C8"/>
        </w:pBdr>
        <w:spacing w:before="120" w:after="120" w:line="0" w:lineRule="auto"/>
      </w:pPr>
    </w:p>
    <w:p w14:paraId="1EFF0303" w14:textId="77777777" w:rsidR="00AC3E4B" w:rsidRDefault="00AC3E4B">
      <w:pPr>
        <w:pBdr>
          <w:bottom w:val="single" w:sz="6" w:space="0" w:color="BFC3C8"/>
        </w:pBdr>
        <w:spacing w:before="120" w:after="120" w:line="0" w:lineRule="auto"/>
      </w:pPr>
    </w:p>
    <w:p w14:paraId="382352FF" w14:textId="77777777" w:rsidR="00AC3E4B" w:rsidRDefault="00AC3E4B">
      <w:pPr>
        <w:pBdr>
          <w:bottom w:val="single" w:sz="6" w:space="0" w:color="BFC3C8"/>
        </w:pBdr>
        <w:spacing w:before="120" w:after="120" w:line="0" w:lineRule="auto"/>
      </w:pPr>
    </w:p>
    <w:p w14:paraId="3E33D05C" w14:textId="77777777" w:rsidR="00AC3E4B" w:rsidRDefault="00AC3E4B">
      <w:pPr>
        <w:pBdr>
          <w:bottom w:val="single" w:sz="6" w:space="0" w:color="BFC3C8"/>
        </w:pBdr>
        <w:spacing w:before="120" w:after="120" w:line="0" w:lineRule="auto"/>
      </w:pPr>
    </w:p>
    <w:p w14:paraId="64CD3D73" w14:textId="77777777" w:rsidR="00AC3E4B" w:rsidRDefault="00251CB6">
      <w:pPr>
        <w:spacing w:before="120" w:after="120" w:line="336" w:lineRule="auto"/>
      </w:pPr>
      <w:r>
        <w:rPr>
          <w:rFonts w:ascii="DIN Arabic Bold" w:eastAsia="DIN Arabic Bold" w:hAnsi="DIN Arabic Bold" w:cs="DIN Arabic Bold"/>
          <w:b/>
          <w:bCs/>
          <w:color w:val="EB493A"/>
          <w:sz w:val="288"/>
          <w:szCs w:val="288"/>
        </w:rPr>
        <w:t xml:space="preserve">All above </w:t>
      </w:r>
      <w:r>
        <w:rPr>
          <w:rFonts w:ascii="DIN Arabic Bold" w:eastAsia="DIN Arabic Bold" w:hAnsi="DIN Arabic Bold" w:cs="DIN Arabic Bold"/>
          <w:b/>
          <w:bCs/>
          <w:color w:val="EB493A"/>
          <w:sz w:val="288"/>
          <w:szCs w:val="288"/>
        </w:rPr>
        <w:lastRenderedPageBreak/>
        <w:t xml:space="preserve">are </w:t>
      </w:r>
      <w:proofErr w:type="gramStart"/>
      <w:r>
        <w:rPr>
          <w:rFonts w:ascii="DIN Arabic Bold" w:eastAsia="DIN Arabic Bold" w:hAnsi="DIN Arabic Bold" w:cs="DIN Arabic Bold"/>
          <w:b/>
          <w:bCs/>
          <w:color w:val="EB493A"/>
          <w:sz w:val="288"/>
          <w:szCs w:val="288"/>
        </w:rPr>
        <w:t>Done</w:t>
      </w:r>
      <w:proofErr w:type="gramEnd"/>
      <w:r>
        <w:rPr>
          <w:rFonts w:ascii="DIN Arabic Bold" w:eastAsia="DIN Arabic Bold" w:hAnsi="DIN Arabic Bold" w:cs="DIN Arabic Bold"/>
          <w:b/>
          <w:bCs/>
          <w:color w:val="EB493A"/>
          <w:sz w:val="288"/>
          <w:szCs w:val="288"/>
        </w:rPr>
        <w:t xml:space="preserve"> </w:t>
      </w:r>
    </w:p>
    <w:p w14:paraId="30BB516D" w14:textId="77777777" w:rsidR="00AC3E4B" w:rsidRDefault="00251CB6">
      <w:pPr>
        <w:spacing w:before="120" w:after="120" w:line="336" w:lineRule="auto"/>
      </w:pPr>
      <w:r>
        <w:rPr>
          <w:rFonts w:ascii="DIN Arabic Bold" w:eastAsia="DIN Arabic Bold" w:hAnsi="DIN Arabic Bold" w:cs="DIN Arabic Bold"/>
          <w:b/>
          <w:bCs/>
          <w:color w:val="EB493A"/>
          <w:sz w:val="160"/>
          <w:szCs w:val="160"/>
        </w:rPr>
        <w:t xml:space="preserve"> </w:t>
      </w:r>
    </w:p>
    <w:p w14:paraId="1D2F849D" w14:textId="77777777" w:rsidR="00AC3E4B" w:rsidRDefault="00251CB6">
      <w:pPr>
        <w:spacing w:before="120" w:after="120" w:line="336" w:lineRule="auto"/>
      </w:pPr>
      <w:r>
        <w:rPr>
          <w:rFonts w:ascii="DIN Arabic" w:eastAsia="DIN Arabic" w:hAnsi="DIN Arabic" w:cs="DIN Arabic"/>
          <w:color w:val="000000"/>
        </w:rPr>
        <w:t xml:space="preserve"> </w:t>
      </w:r>
    </w:p>
    <w:p w14:paraId="42FF2F7C" w14:textId="77777777" w:rsidR="00AC3E4B" w:rsidRDefault="00251CB6">
      <w:pPr>
        <w:spacing w:before="120" w:after="120" w:line="336" w:lineRule="auto"/>
      </w:pPr>
      <w:r>
        <w:rPr>
          <w:rFonts w:ascii="DIN Arabic" w:eastAsia="DIN Arabic" w:hAnsi="DIN Arabic" w:cs="DIN Arabic"/>
          <w:color w:val="000000"/>
        </w:rPr>
        <w:t xml:space="preserve"> </w:t>
      </w:r>
    </w:p>
    <w:p w14:paraId="52CD8794" w14:textId="77777777" w:rsidR="00AC3E4B" w:rsidRDefault="00251CB6">
      <w:pPr>
        <w:spacing w:before="120" w:after="120" w:line="336" w:lineRule="auto"/>
      </w:pPr>
      <w:r>
        <w:rPr>
          <w:rFonts w:ascii="DIN Arabic" w:eastAsia="DIN Arabic" w:hAnsi="DIN Arabic" w:cs="DIN Arabic"/>
          <w:color w:val="000000"/>
        </w:rPr>
        <w:t xml:space="preserve"> </w:t>
      </w:r>
    </w:p>
    <w:p w14:paraId="31D7294F" w14:textId="77777777" w:rsidR="00AC3E4B" w:rsidRDefault="00251CB6">
      <w:pPr>
        <w:spacing w:before="120" w:after="120" w:line="336" w:lineRule="auto"/>
      </w:pPr>
      <w:r>
        <w:rPr>
          <w:rFonts w:ascii="DIN Arabic" w:eastAsia="DIN Arabic" w:hAnsi="DIN Arabic" w:cs="DIN Arabic"/>
          <w:color w:val="000000"/>
        </w:rPr>
        <w:t xml:space="preserve"> </w:t>
      </w:r>
    </w:p>
    <w:p w14:paraId="26588ECC" w14:textId="77777777" w:rsidR="00AC3E4B" w:rsidRDefault="00251CB6">
      <w:pPr>
        <w:spacing w:before="120" w:after="120" w:line="336" w:lineRule="auto"/>
      </w:pPr>
      <w:r>
        <w:rPr>
          <w:rFonts w:ascii="DIN Arabic" w:eastAsia="DIN Arabic" w:hAnsi="DIN Arabic" w:cs="DIN Arabic"/>
          <w:color w:val="000000"/>
        </w:rPr>
        <w:t xml:space="preserve"> </w:t>
      </w:r>
    </w:p>
    <w:p w14:paraId="2E6AEC72" w14:textId="77777777" w:rsidR="00AC3E4B" w:rsidRDefault="00251CB6">
      <w:pPr>
        <w:spacing w:before="120" w:after="120" w:line="336" w:lineRule="auto"/>
      </w:pPr>
      <w:r>
        <w:rPr>
          <w:rFonts w:ascii="DIN Arabic" w:eastAsia="DIN Arabic" w:hAnsi="DIN Arabic" w:cs="DIN Arabic"/>
          <w:color w:val="000000"/>
        </w:rPr>
        <w:t xml:space="preserve"> </w:t>
      </w:r>
    </w:p>
    <w:p w14:paraId="56FD9E11"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دور: ممثل الوزارة </w:t>
      </w:r>
    </w:p>
    <w:p w14:paraId="5AA5C50C" w14:textId="77777777" w:rsidR="00AC3E4B" w:rsidRDefault="00251CB6">
      <w:pPr>
        <w:bidi/>
        <w:spacing w:before="120" w:after="120" w:line="336" w:lineRule="auto"/>
      </w:pPr>
      <w:r>
        <w:rPr>
          <w:rFonts w:ascii="DIN Arabic" w:eastAsia="DIN Arabic" w:hAnsi="DIN Arabic" w:cs="DIN Arabic"/>
          <w:color w:val="000000"/>
          <w:sz w:val="36"/>
          <w:szCs w:val="36"/>
        </w:rPr>
        <w:t>Ministry Representative</w:t>
      </w:r>
      <w:r>
        <w:rPr>
          <w:rFonts w:ascii="DIN Arabic" w:eastAsia="DIN Arabic" w:hAnsi="DIN Arabic" w:cs="DIN Arabic"/>
          <w:color w:val="000000"/>
          <w:sz w:val="36"/>
          <w:szCs w:val="36"/>
          <w:rtl/>
        </w:rPr>
        <w:t xml:space="preserve"> </w:t>
      </w:r>
    </w:p>
    <w:p w14:paraId="2485332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tl/>
        </w:rPr>
        <w:t>ممثل الوزارة (</w:t>
      </w:r>
      <w:r>
        <w:rPr>
          <w:rFonts w:ascii="DIN Arabic Bold" w:eastAsia="DIN Arabic Bold" w:hAnsi="DIN Arabic Bold" w:cs="DIN Arabic Bold"/>
          <w:b/>
          <w:bCs/>
          <w:color w:val="000000"/>
          <w:sz w:val="24"/>
          <w:szCs w:val="24"/>
        </w:rPr>
        <w:t>Ministry Representative</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الجهة الرقابية والتنظيمية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ويعمل كحلقة وصل بين الوزارة والمنصة لمتابعة الأداء التعليمي والتشغيلي للمدارس، وضمان الالتزام باللوائح والسياسات التعليمية المعتمدة. </w:t>
      </w:r>
    </w:p>
    <w:p w14:paraId="250838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الدور لا يدير النظام تقنيًا مثل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بل يركز على </w:t>
      </w:r>
      <w:r>
        <w:rPr>
          <w:rFonts w:ascii="DIN Arabic Bold" w:eastAsia="DIN Arabic Bold" w:hAnsi="DIN Arabic Bold" w:cs="DIN Arabic Bold"/>
          <w:b/>
          <w:bCs/>
          <w:color w:val="000000"/>
          <w:sz w:val="24"/>
          <w:szCs w:val="24"/>
          <w:rtl/>
        </w:rPr>
        <w:t>المراقبة، التحليل، التقييم، والاعتماد التنظيمي</w:t>
      </w:r>
      <w:r>
        <w:rPr>
          <w:rFonts w:ascii="DIN Arabic" w:eastAsia="DIN Arabic" w:hAnsi="DIN Arabic" w:cs="DIN Arabic"/>
          <w:color w:val="000000"/>
          <w:sz w:val="24"/>
          <w:szCs w:val="24"/>
          <w:rtl/>
        </w:rPr>
        <w:t xml:space="preserve"> على مستوى المدارس أو المناطق التعليمية التي تشرف عليها الوزارة. </w:t>
      </w:r>
    </w:p>
    <w:p w14:paraId="476034D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هذا الدور بحيث يمنح الوزارة </w:t>
      </w:r>
      <w:r>
        <w:rPr>
          <w:rFonts w:ascii="DIN Arabic Bold" w:eastAsia="DIN Arabic Bold" w:hAnsi="DIN Arabic Bold" w:cs="DIN Arabic Bold"/>
          <w:b/>
          <w:bCs/>
          <w:color w:val="000000"/>
          <w:sz w:val="24"/>
          <w:szCs w:val="24"/>
          <w:rtl/>
        </w:rPr>
        <w:t>رؤية شاملة وشفافة</w:t>
      </w:r>
      <w:r>
        <w:rPr>
          <w:rFonts w:ascii="DIN Arabic" w:eastAsia="DIN Arabic" w:hAnsi="DIN Arabic" w:cs="DIN Arabic"/>
          <w:color w:val="000000"/>
          <w:sz w:val="24"/>
          <w:szCs w:val="24"/>
          <w:rtl/>
        </w:rPr>
        <w:t xml:space="preserve"> عن أداء المدارس، مع أدوات تحليلية متقدمة مدعومة بالذكاء الاصطناعي تساعد في اتخاذ القرارات التنظيمية. </w:t>
      </w:r>
    </w:p>
    <w:p w14:paraId="50D73CA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الدور </w:t>
      </w:r>
    </w:p>
    <w:p w14:paraId="6C3E7668" w14:textId="77777777" w:rsidR="00AC3E4B" w:rsidRDefault="00251CB6">
      <w:pPr>
        <w:bidi/>
        <w:spacing w:before="120" w:after="120" w:line="336" w:lineRule="auto"/>
      </w:pPr>
      <w:r>
        <w:rPr>
          <w:rFonts w:ascii="DIN Arabic" w:eastAsia="DIN Arabic" w:hAnsi="DIN Arabic" w:cs="DIN Arabic"/>
          <w:color w:val="000000"/>
          <w:sz w:val="36"/>
          <w:szCs w:val="36"/>
        </w:rPr>
        <w:t>Role Objective</w:t>
      </w:r>
      <w:r>
        <w:rPr>
          <w:rFonts w:ascii="DIN Arabic" w:eastAsia="DIN Arabic" w:hAnsi="DIN Arabic" w:cs="DIN Arabic"/>
          <w:color w:val="000000"/>
          <w:sz w:val="36"/>
          <w:szCs w:val="36"/>
          <w:rtl/>
        </w:rPr>
        <w:t xml:space="preserve"> </w:t>
      </w:r>
    </w:p>
    <w:p w14:paraId="3351664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دور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إلى تمكين الوزارة من: </w:t>
      </w:r>
    </w:p>
    <w:p w14:paraId="54CD53E2"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متابعة الأداء الأكاديمي للمدارس </w:t>
      </w:r>
    </w:p>
    <w:p w14:paraId="6417F7BD"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مراقبة الالتزام باللوائح التعليمية </w:t>
      </w:r>
    </w:p>
    <w:p w14:paraId="06880A6B"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تحليل المؤشرات التعليمية </w:t>
      </w:r>
    </w:p>
    <w:p w14:paraId="2C046EE8"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تقييم جودة العملية التعليمية </w:t>
      </w:r>
    </w:p>
    <w:p w14:paraId="411F916C"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مراجعة التقارير الرسمية </w:t>
      </w:r>
    </w:p>
    <w:p w14:paraId="731ABF96"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اكتشاف المدارس التي تحتاج دعم أو تدخل </w:t>
      </w:r>
    </w:p>
    <w:p w14:paraId="6434D826"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متابعة تطبيق السياسات التعليمية </w:t>
      </w:r>
    </w:p>
    <w:p w14:paraId="5A5510FB" w14:textId="77777777" w:rsidR="00AC3E4B" w:rsidRDefault="00251CB6">
      <w:pPr>
        <w:numPr>
          <w:ilvl w:val="0"/>
          <w:numId w:val="380"/>
        </w:numPr>
        <w:bidi/>
        <w:spacing w:after="0" w:line="336" w:lineRule="auto"/>
      </w:pPr>
      <w:r>
        <w:rPr>
          <w:rFonts w:ascii="DIN Arabic" w:eastAsia="DIN Arabic" w:hAnsi="DIN Arabic" w:cs="DIN Arabic"/>
          <w:color w:val="000000"/>
          <w:sz w:val="24"/>
          <w:szCs w:val="24"/>
          <w:rtl/>
        </w:rPr>
        <w:t xml:space="preserve">دعم التخطيط التعليمي المبني على البيانات </w:t>
      </w:r>
    </w:p>
    <w:p w14:paraId="0C794B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يوفر هذا الدور أدوات تحليلية متقدمة تسمح للوزارة بفهم </w:t>
      </w:r>
      <w:r>
        <w:rPr>
          <w:rFonts w:ascii="DIN Arabic Bold" w:eastAsia="DIN Arabic Bold" w:hAnsi="DIN Arabic Bold" w:cs="DIN Arabic Bold"/>
          <w:b/>
          <w:bCs/>
          <w:color w:val="000000"/>
          <w:sz w:val="24"/>
          <w:szCs w:val="24"/>
          <w:rtl/>
        </w:rPr>
        <w:t>الوضع التعليمي على مستوى الدولة أو المنطقة التعليمية</w:t>
      </w:r>
      <w:r>
        <w:rPr>
          <w:rFonts w:ascii="DIN Arabic" w:eastAsia="DIN Arabic" w:hAnsi="DIN Arabic" w:cs="DIN Arabic"/>
          <w:color w:val="000000"/>
          <w:sz w:val="24"/>
          <w:szCs w:val="24"/>
          <w:rtl/>
        </w:rPr>
        <w:t xml:space="preserve">. </w:t>
      </w:r>
    </w:p>
    <w:p w14:paraId="2455DAF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نطاق الوصول </w:t>
      </w:r>
    </w:p>
    <w:p w14:paraId="0CBDF9EB" w14:textId="77777777" w:rsidR="00AC3E4B" w:rsidRDefault="00251CB6">
      <w:pPr>
        <w:bidi/>
        <w:spacing w:before="120" w:after="120" w:line="336" w:lineRule="auto"/>
      </w:pPr>
      <w:r>
        <w:rPr>
          <w:rFonts w:ascii="DIN Arabic" w:eastAsia="DIN Arabic" w:hAnsi="DIN Arabic" w:cs="DIN Arabic"/>
          <w:color w:val="000000"/>
          <w:sz w:val="36"/>
          <w:szCs w:val="36"/>
        </w:rPr>
        <w:t>Scope of Access</w:t>
      </w:r>
      <w:r>
        <w:rPr>
          <w:rFonts w:ascii="DIN Arabic" w:eastAsia="DIN Arabic" w:hAnsi="DIN Arabic" w:cs="DIN Arabic"/>
          <w:color w:val="000000"/>
          <w:sz w:val="36"/>
          <w:szCs w:val="36"/>
          <w:rtl/>
        </w:rPr>
        <w:t xml:space="preserve"> </w:t>
      </w:r>
    </w:p>
    <w:p w14:paraId="6F296B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لممثل الوزارة الوصول إلى بيانات المدارس ضمن نطاقه التنظيمي فقط. </w:t>
      </w:r>
    </w:p>
    <w:p w14:paraId="22FE06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النطاق عبر: </w:t>
      </w:r>
    </w:p>
    <w:p w14:paraId="063D0EDB" w14:textId="77777777" w:rsidR="00AC3E4B" w:rsidRDefault="00251CB6">
      <w:pPr>
        <w:numPr>
          <w:ilvl w:val="0"/>
          <w:numId w:val="381"/>
        </w:numPr>
        <w:bidi/>
        <w:spacing w:after="0" w:line="336" w:lineRule="auto"/>
      </w:pPr>
      <w:r>
        <w:rPr>
          <w:rFonts w:ascii="DIN Arabic" w:eastAsia="DIN Arabic" w:hAnsi="DIN Arabic" w:cs="DIN Arabic"/>
          <w:color w:val="000000"/>
          <w:sz w:val="24"/>
          <w:szCs w:val="24"/>
          <w:rtl/>
        </w:rPr>
        <w:lastRenderedPageBreak/>
        <w:t xml:space="preserve">الدولة </w:t>
      </w:r>
    </w:p>
    <w:p w14:paraId="6F6FA140" w14:textId="77777777" w:rsidR="00AC3E4B" w:rsidRDefault="00251CB6">
      <w:pPr>
        <w:numPr>
          <w:ilvl w:val="0"/>
          <w:numId w:val="381"/>
        </w:numPr>
        <w:bidi/>
        <w:spacing w:after="0" w:line="336" w:lineRule="auto"/>
      </w:pPr>
      <w:r>
        <w:rPr>
          <w:rFonts w:ascii="DIN Arabic" w:eastAsia="DIN Arabic" w:hAnsi="DIN Arabic" w:cs="DIN Arabic"/>
          <w:color w:val="000000"/>
          <w:sz w:val="24"/>
          <w:szCs w:val="24"/>
          <w:rtl/>
        </w:rPr>
        <w:t xml:space="preserve">المنطقة التعليمية </w:t>
      </w:r>
    </w:p>
    <w:p w14:paraId="288A0F36" w14:textId="77777777" w:rsidR="00AC3E4B" w:rsidRDefault="00251CB6">
      <w:pPr>
        <w:numPr>
          <w:ilvl w:val="0"/>
          <w:numId w:val="381"/>
        </w:numPr>
        <w:bidi/>
        <w:spacing w:after="0" w:line="336" w:lineRule="auto"/>
      </w:pPr>
      <w:r>
        <w:rPr>
          <w:rFonts w:ascii="DIN Arabic" w:eastAsia="DIN Arabic" w:hAnsi="DIN Arabic" w:cs="DIN Arabic"/>
          <w:color w:val="000000"/>
          <w:sz w:val="24"/>
          <w:szCs w:val="24"/>
          <w:rtl/>
        </w:rPr>
        <w:t xml:space="preserve">المدينة </w:t>
      </w:r>
    </w:p>
    <w:p w14:paraId="537640F0" w14:textId="77777777" w:rsidR="00AC3E4B" w:rsidRDefault="00251CB6">
      <w:pPr>
        <w:numPr>
          <w:ilvl w:val="0"/>
          <w:numId w:val="381"/>
        </w:numPr>
        <w:bidi/>
        <w:spacing w:after="0" w:line="336" w:lineRule="auto"/>
      </w:pPr>
      <w:r>
        <w:rPr>
          <w:rFonts w:ascii="DIN Arabic" w:eastAsia="DIN Arabic" w:hAnsi="DIN Arabic" w:cs="DIN Arabic"/>
          <w:color w:val="000000"/>
          <w:sz w:val="24"/>
          <w:szCs w:val="24"/>
          <w:rtl/>
        </w:rPr>
        <w:t xml:space="preserve">نوع المدارس </w:t>
      </w:r>
    </w:p>
    <w:p w14:paraId="7AA62B79" w14:textId="77777777" w:rsidR="00AC3E4B" w:rsidRDefault="00251CB6">
      <w:pPr>
        <w:numPr>
          <w:ilvl w:val="0"/>
          <w:numId w:val="381"/>
        </w:numPr>
        <w:bidi/>
        <w:spacing w:after="0" w:line="336" w:lineRule="auto"/>
      </w:pPr>
      <w:r>
        <w:rPr>
          <w:rFonts w:ascii="DIN Arabic" w:eastAsia="DIN Arabic" w:hAnsi="DIN Arabic" w:cs="DIN Arabic"/>
          <w:color w:val="000000"/>
          <w:sz w:val="24"/>
          <w:szCs w:val="24"/>
          <w:rtl/>
        </w:rPr>
        <w:t xml:space="preserve">مرحلة التعليم </w:t>
      </w:r>
    </w:p>
    <w:p w14:paraId="53DEBD90" w14:textId="77777777" w:rsidR="00AC3E4B" w:rsidRDefault="00251CB6">
      <w:pPr>
        <w:numPr>
          <w:ilvl w:val="0"/>
          <w:numId w:val="381"/>
        </w:numPr>
        <w:bidi/>
        <w:spacing w:after="0" w:line="336" w:lineRule="auto"/>
      </w:pPr>
      <w:r>
        <w:rPr>
          <w:rFonts w:ascii="DIN Arabic" w:eastAsia="DIN Arabic" w:hAnsi="DIN Arabic" w:cs="DIN Arabic"/>
          <w:color w:val="000000"/>
          <w:sz w:val="24"/>
          <w:szCs w:val="24"/>
          <w:rtl/>
        </w:rPr>
        <w:t xml:space="preserve">مدارس محددة </w:t>
      </w:r>
    </w:p>
    <w:p w14:paraId="231B19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ولا يمكن لممثل الوزارة الوصول إلى بيانات مدارس خارج نطاقه التنظيمي. </w:t>
      </w:r>
    </w:p>
    <w:p w14:paraId="61BB802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الصفحة الرئيسية للدور </w:t>
      </w:r>
    </w:p>
    <w:p w14:paraId="7131698E" w14:textId="77777777" w:rsidR="00AC3E4B" w:rsidRDefault="00251CB6">
      <w:pPr>
        <w:bidi/>
        <w:spacing w:before="120" w:after="120" w:line="336" w:lineRule="auto"/>
      </w:pPr>
      <w:r>
        <w:rPr>
          <w:rFonts w:ascii="DIN Arabic" w:eastAsia="DIN Arabic" w:hAnsi="DIN Arabic" w:cs="DIN Arabic"/>
          <w:color w:val="000000"/>
          <w:sz w:val="36"/>
          <w:szCs w:val="36"/>
        </w:rPr>
        <w:t>Ministry Dashboard</w:t>
      </w:r>
      <w:r>
        <w:rPr>
          <w:rFonts w:ascii="DIN Arabic" w:eastAsia="DIN Arabic" w:hAnsi="DIN Arabic" w:cs="DIN Arabic"/>
          <w:color w:val="000000"/>
          <w:sz w:val="36"/>
          <w:szCs w:val="36"/>
          <w:rtl/>
        </w:rPr>
        <w:t xml:space="preserve"> </w:t>
      </w:r>
    </w:p>
    <w:p w14:paraId="0FAB6EA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تسجيل الدخول، يتم توجيه ممثل الوزارة إلى صفحة: </w:t>
      </w:r>
    </w:p>
    <w:p w14:paraId="3EC12FD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Ministry Monitoring Dashboard</w:t>
      </w:r>
      <w:r>
        <w:rPr>
          <w:rFonts w:ascii="DIN Arabic" w:eastAsia="DIN Arabic" w:hAnsi="DIN Arabic" w:cs="DIN Arabic"/>
          <w:color w:val="000000"/>
          <w:sz w:val="24"/>
          <w:szCs w:val="24"/>
          <w:rtl/>
        </w:rPr>
        <w:t xml:space="preserve"> </w:t>
      </w:r>
    </w:p>
    <w:p w14:paraId="145470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وهي لوحة تحكم تحليلية متقدمة تعرض المؤشرات التعليمية والتنظيمية للمدارس التابعة لنطاقه. </w:t>
      </w:r>
    </w:p>
    <w:p w14:paraId="0676009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الأول: المؤشرات التعليمية العامة </w:t>
      </w:r>
    </w:p>
    <w:p w14:paraId="78026DD5" w14:textId="77777777" w:rsidR="00AC3E4B" w:rsidRDefault="00251CB6">
      <w:pPr>
        <w:bidi/>
        <w:spacing w:before="120" w:after="120" w:line="336" w:lineRule="auto"/>
      </w:pPr>
      <w:r>
        <w:rPr>
          <w:rFonts w:ascii="DIN Arabic" w:eastAsia="DIN Arabic" w:hAnsi="DIN Arabic" w:cs="DIN Arabic"/>
          <w:color w:val="000000"/>
          <w:sz w:val="36"/>
          <w:szCs w:val="36"/>
        </w:rPr>
        <w:t>Education Overview Analytics</w:t>
      </w:r>
      <w:r>
        <w:rPr>
          <w:rFonts w:ascii="DIN Arabic" w:eastAsia="DIN Arabic" w:hAnsi="DIN Arabic" w:cs="DIN Arabic"/>
          <w:color w:val="000000"/>
          <w:sz w:val="36"/>
          <w:szCs w:val="36"/>
          <w:rtl/>
        </w:rPr>
        <w:t xml:space="preserve"> </w:t>
      </w:r>
    </w:p>
    <w:p w14:paraId="103C8CA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هذا القسم مجموعة من المؤشرات العامة التي تعكس حالة النظام التعليمي. </w:t>
      </w:r>
    </w:p>
    <w:p w14:paraId="7DED8BE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المؤشرات المعروضة </w:t>
      </w:r>
    </w:p>
    <w:p w14:paraId="1D1D32ED"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عدد المدارس ضمن نطاق الوزارة </w:t>
      </w:r>
    </w:p>
    <w:p w14:paraId="04377A74"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عدد الطلاب </w:t>
      </w:r>
    </w:p>
    <w:p w14:paraId="5F616B23"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عدد المعلمين </w:t>
      </w:r>
    </w:p>
    <w:p w14:paraId="375803FE"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عدد الفصول الدراسية </w:t>
      </w:r>
    </w:p>
    <w:p w14:paraId="469DFECA"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عدد الحصص المنفذة </w:t>
      </w:r>
    </w:p>
    <w:p w14:paraId="36446B38"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نسبة الحضور </w:t>
      </w:r>
    </w:p>
    <w:p w14:paraId="79D20308"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نسبة الغياب </w:t>
      </w:r>
    </w:p>
    <w:p w14:paraId="08CB32E2"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متوسط الأداء الأكاديمي </w:t>
      </w:r>
    </w:p>
    <w:p w14:paraId="766BCE02"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معدل إدخال الدرجات </w:t>
      </w:r>
    </w:p>
    <w:p w14:paraId="20CB0EA0" w14:textId="77777777" w:rsidR="00AC3E4B" w:rsidRDefault="00251CB6">
      <w:pPr>
        <w:numPr>
          <w:ilvl w:val="0"/>
          <w:numId w:val="382"/>
        </w:numPr>
        <w:bidi/>
        <w:spacing w:after="0" w:line="336" w:lineRule="auto"/>
      </w:pPr>
      <w:r>
        <w:rPr>
          <w:rFonts w:ascii="DIN Arabic" w:eastAsia="DIN Arabic" w:hAnsi="DIN Arabic" w:cs="DIN Arabic"/>
          <w:color w:val="000000"/>
          <w:sz w:val="24"/>
          <w:szCs w:val="24"/>
          <w:rtl/>
        </w:rPr>
        <w:t xml:space="preserve">عدد التقارير المعتمدة </w:t>
      </w:r>
    </w:p>
    <w:p w14:paraId="28FCD9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مؤشر يظهر داخل </w:t>
      </w:r>
      <w:r>
        <w:rPr>
          <w:rFonts w:ascii="DIN Arabic Bold" w:eastAsia="DIN Arabic Bold" w:hAnsi="DIN Arabic Bold" w:cs="DIN Arabic Bold"/>
          <w:b/>
          <w:bCs/>
          <w:color w:val="000000"/>
          <w:sz w:val="24"/>
          <w:szCs w:val="24"/>
          <w:rtl/>
        </w:rPr>
        <w:t>كارت تحليلي تفاعلي</w:t>
      </w:r>
      <w:r>
        <w:rPr>
          <w:rFonts w:ascii="DIN Arabic" w:eastAsia="DIN Arabic" w:hAnsi="DIN Arabic" w:cs="DIN Arabic"/>
          <w:color w:val="000000"/>
          <w:sz w:val="24"/>
          <w:szCs w:val="24"/>
          <w:rtl/>
        </w:rPr>
        <w:t xml:space="preserve"> يمكن النقر عليه لعرض تقرير تفصيلي. </w:t>
      </w:r>
    </w:p>
    <w:p w14:paraId="0724976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القسم الثاني: خريطة المدارس </w:t>
      </w:r>
    </w:p>
    <w:p w14:paraId="21CFF34D" w14:textId="77777777" w:rsidR="00AC3E4B" w:rsidRDefault="00251CB6">
      <w:pPr>
        <w:bidi/>
        <w:spacing w:before="120" w:after="120" w:line="336" w:lineRule="auto"/>
      </w:pPr>
      <w:r>
        <w:rPr>
          <w:rFonts w:ascii="DIN Arabic" w:eastAsia="DIN Arabic" w:hAnsi="DIN Arabic" w:cs="DIN Arabic"/>
          <w:color w:val="000000"/>
          <w:sz w:val="36"/>
          <w:szCs w:val="36"/>
        </w:rPr>
        <w:t>Schools Distribution Map</w:t>
      </w:r>
      <w:r>
        <w:rPr>
          <w:rFonts w:ascii="DIN Arabic" w:eastAsia="DIN Arabic" w:hAnsi="DIN Arabic" w:cs="DIN Arabic"/>
          <w:color w:val="000000"/>
          <w:sz w:val="36"/>
          <w:szCs w:val="36"/>
          <w:rtl/>
        </w:rPr>
        <w:t xml:space="preserve"> </w:t>
      </w:r>
    </w:p>
    <w:p w14:paraId="41B598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هذا القسم خريطة تفاعلية توضح توزيع المدارس ضمن نطاق الوزارة. </w:t>
      </w:r>
    </w:p>
    <w:p w14:paraId="6E953FB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المزايا </w:t>
      </w:r>
    </w:p>
    <w:p w14:paraId="6EB967A1" w14:textId="77777777" w:rsidR="00AC3E4B" w:rsidRDefault="00251CB6">
      <w:pPr>
        <w:numPr>
          <w:ilvl w:val="0"/>
          <w:numId w:val="383"/>
        </w:numPr>
        <w:bidi/>
        <w:spacing w:after="0" w:line="336" w:lineRule="auto"/>
      </w:pPr>
      <w:r>
        <w:rPr>
          <w:rFonts w:ascii="DIN Arabic" w:eastAsia="DIN Arabic" w:hAnsi="DIN Arabic" w:cs="DIN Arabic"/>
          <w:color w:val="000000"/>
          <w:sz w:val="24"/>
          <w:szCs w:val="24"/>
          <w:rtl/>
        </w:rPr>
        <w:t xml:space="preserve">عرض المدارس على الخريطة </w:t>
      </w:r>
    </w:p>
    <w:p w14:paraId="59C96EEB" w14:textId="77777777" w:rsidR="00AC3E4B" w:rsidRDefault="00251CB6">
      <w:pPr>
        <w:numPr>
          <w:ilvl w:val="0"/>
          <w:numId w:val="383"/>
        </w:numPr>
        <w:bidi/>
        <w:spacing w:after="0" w:line="336" w:lineRule="auto"/>
      </w:pPr>
      <w:r>
        <w:rPr>
          <w:rFonts w:ascii="DIN Arabic" w:eastAsia="DIN Arabic" w:hAnsi="DIN Arabic" w:cs="DIN Arabic"/>
          <w:color w:val="000000"/>
          <w:sz w:val="24"/>
          <w:szCs w:val="24"/>
          <w:rtl/>
        </w:rPr>
        <w:t xml:space="preserve">تصنيف المدارس حسب الحالة </w:t>
      </w:r>
    </w:p>
    <w:p w14:paraId="1FB108B6" w14:textId="77777777" w:rsidR="00AC3E4B" w:rsidRDefault="00251CB6">
      <w:pPr>
        <w:numPr>
          <w:ilvl w:val="0"/>
          <w:numId w:val="383"/>
        </w:numPr>
        <w:bidi/>
        <w:spacing w:after="0" w:line="336" w:lineRule="auto"/>
      </w:pPr>
      <w:r>
        <w:rPr>
          <w:rFonts w:ascii="DIN Arabic" w:eastAsia="DIN Arabic" w:hAnsi="DIN Arabic" w:cs="DIN Arabic"/>
          <w:color w:val="000000"/>
          <w:sz w:val="24"/>
          <w:szCs w:val="24"/>
          <w:rtl/>
        </w:rPr>
        <w:t xml:space="preserve">تلوين المدارس حسب مستوى الأداء </w:t>
      </w:r>
    </w:p>
    <w:p w14:paraId="65A7F1B3" w14:textId="77777777" w:rsidR="00AC3E4B" w:rsidRDefault="00251CB6">
      <w:pPr>
        <w:numPr>
          <w:ilvl w:val="0"/>
          <w:numId w:val="383"/>
        </w:numPr>
        <w:bidi/>
        <w:spacing w:after="0" w:line="336" w:lineRule="auto"/>
      </w:pPr>
      <w:r>
        <w:rPr>
          <w:rFonts w:ascii="DIN Arabic" w:eastAsia="DIN Arabic" w:hAnsi="DIN Arabic" w:cs="DIN Arabic"/>
          <w:color w:val="000000"/>
          <w:sz w:val="24"/>
          <w:szCs w:val="24"/>
          <w:rtl/>
        </w:rPr>
        <w:t xml:space="preserve">عرض معلومات المدرسة عند الضغط عليها </w:t>
      </w:r>
    </w:p>
    <w:p w14:paraId="76F05A1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المؤشرات التي يمكن عرضها على الخريطة </w:t>
      </w:r>
    </w:p>
    <w:p w14:paraId="7DBCD3B5" w14:textId="77777777" w:rsidR="00AC3E4B" w:rsidRDefault="00251CB6">
      <w:pPr>
        <w:numPr>
          <w:ilvl w:val="0"/>
          <w:numId w:val="384"/>
        </w:numPr>
        <w:bidi/>
        <w:spacing w:after="0" w:line="336" w:lineRule="auto"/>
      </w:pPr>
      <w:r>
        <w:rPr>
          <w:rFonts w:ascii="DIN Arabic" w:eastAsia="DIN Arabic" w:hAnsi="DIN Arabic" w:cs="DIN Arabic"/>
          <w:color w:val="000000"/>
          <w:sz w:val="24"/>
          <w:szCs w:val="24"/>
          <w:rtl/>
        </w:rPr>
        <w:t xml:space="preserve">مستوى الأداء الأكاديمي </w:t>
      </w:r>
    </w:p>
    <w:p w14:paraId="5012BF2A" w14:textId="77777777" w:rsidR="00AC3E4B" w:rsidRDefault="00251CB6">
      <w:pPr>
        <w:numPr>
          <w:ilvl w:val="0"/>
          <w:numId w:val="384"/>
        </w:numPr>
        <w:bidi/>
        <w:spacing w:after="0" w:line="336" w:lineRule="auto"/>
      </w:pPr>
      <w:r>
        <w:rPr>
          <w:rFonts w:ascii="DIN Arabic" w:eastAsia="DIN Arabic" w:hAnsi="DIN Arabic" w:cs="DIN Arabic"/>
          <w:color w:val="000000"/>
          <w:sz w:val="24"/>
          <w:szCs w:val="24"/>
          <w:rtl/>
        </w:rPr>
        <w:t xml:space="preserve">نسبة الحضور </w:t>
      </w:r>
    </w:p>
    <w:p w14:paraId="7A3C8433" w14:textId="77777777" w:rsidR="00AC3E4B" w:rsidRDefault="00251CB6">
      <w:pPr>
        <w:numPr>
          <w:ilvl w:val="0"/>
          <w:numId w:val="384"/>
        </w:numPr>
        <w:bidi/>
        <w:spacing w:after="0" w:line="336" w:lineRule="auto"/>
      </w:pPr>
      <w:r>
        <w:rPr>
          <w:rFonts w:ascii="DIN Arabic" w:eastAsia="DIN Arabic" w:hAnsi="DIN Arabic" w:cs="DIN Arabic"/>
          <w:color w:val="000000"/>
          <w:sz w:val="24"/>
          <w:szCs w:val="24"/>
          <w:rtl/>
        </w:rPr>
        <w:t xml:space="preserve">نشاط المعلمين </w:t>
      </w:r>
    </w:p>
    <w:p w14:paraId="7EA87F7A" w14:textId="77777777" w:rsidR="00AC3E4B" w:rsidRDefault="00251CB6">
      <w:pPr>
        <w:numPr>
          <w:ilvl w:val="0"/>
          <w:numId w:val="384"/>
        </w:numPr>
        <w:bidi/>
        <w:spacing w:after="0" w:line="336" w:lineRule="auto"/>
      </w:pPr>
      <w:r>
        <w:rPr>
          <w:rFonts w:ascii="DIN Arabic" w:eastAsia="DIN Arabic" w:hAnsi="DIN Arabic" w:cs="DIN Arabic"/>
          <w:color w:val="000000"/>
          <w:sz w:val="24"/>
          <w:szCs w:val="24"/>
          <w:rtl/>
        </w:rPr>
        <w:t xml:space="preserve">اكتمال البيانات </w:t>
      </w:r>
    </w:p>
    <w:p w14:paraId="212F5B57" w14:textId="77777777" w:rsidR="00AC3E4B" w:rsidRDefault="00251CB6">
      <w:pPr>
        <w:numPr>
          <w:ilvl w:val="0"/>
          <w:numId w:val="384"/>
        </w:numPr>
        <w:bidi/>
        <w:spacing w:after="0" w:line="336" w:lineRule="auto"/>
      </w:pPr>
      <w:r>
        <w:rPr>
          <w:rFonts w:ascii="DIN Arabic" w:eastAsia="DIN Arabic" w:hAnsi="DIN Arabic" w:cs="DIN Arabic"/>
          <w:color w:val="000000"/>
          <w:sz w:val="24"/>
          <w:szCs w:val="24"/>
          <w:rtl/>
        </w:rPr>
        <w:t xml:space="preserve">مستوى استخدام النظام </w:t>
      </w:r>
    </w:p>
    <w:p w14:paraId="30CFE15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الثالث: مراقبة النشاط التعليمي </w:t>
      </w:r>
    </w:p>
    <w:p w14:paraId="32056E93" w14:textId="77777777" w:rsidR="00AC3E4B" w:rsidRDefault="00251CB6">
      <w:pPr>
        <w:bidi/>
        <w:spacing w:before="120" w:after="120" w:line="336" w:lineRule="auto"/>
      </w:pPr>
      <w:r>
        <w:rPr>
          <w:rFonts w:ascii="DIN Arabic" w:eastAsia="DIN Arabic" w:hAnsi="DIN Arabic" w:cs="DIN Arabic"/>
          <w:color w:val="000000"/>
          <w:sz w:val="36"/>
          <w:szCs w:val="36"/>
        </w:rPr>
        <w:t>Academic Activity Monitoring</w:t>
      </w:r>
      <w:r>
        <w:rPr>
          <w:rFonts w:ascii="DIN Arabic" w:eastAsia="DIN Arabic" w:hAnsi="DIN Arabic" w:cs="DIN Arabic"/>
          <w:color w:val="000000"/>
          <w:sz w:val="36"/>
          <w:szCs w:val="36"/>
          <w:rtl/>
        </w:rPr>
        <w:t xml:space="preserve"> </w:t>
      </w:r>
    </w:p>
    <w:p w14:paraId="156FC35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هذا القسم النشاط التعليمي اليومي للمدارس. </w:t>
      </w:r>
    </w:p>
    <w:p w14:paraId="7BA4999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البيانات المعروضة </w:t>
      </w:r>
    </w:p>
    <w:p w14:paraId="74A54BA2" w14:textId="77777777" w:rsidR="00AC3E4B" w:rsidRDefault="00251CB6">
      <w:pPr>
        <w:numPr>
          <w:ilvl w:val="0"/>
          <w:numId w:val="385"/>
        </w:numPr>
        <w:bidi/>
        <w:spacing w:after="0" w:line="336" w:lineRule="auto"/>
      </w:pPr>
      <w:r>
        <w:rPr>
          <w:rFonts w:ascii="DIN Arabic" w:eastAsia="DIN Arabic" w:hAnsi="DIN Arabic" w:cs="DIN Arabic"/>
          <w:color w:val="000000"/>
          <w:sz w:val="24"/>
          <w:szCs w:val="24"/>
          <w:rtl/>
        </w:rPr>
        <w:t xml:space="preserve">عدد الحصص اليومية </w:t>
      </w:r>
    </w:p>
    <w:p w14:paraId="045389F4" w14:textId="77777777" w:rsidR="00AC3E4B" w:rsidRDefault="00251CB6">
      <w:pPr>
        <w:numPr>
          <w:ilvl w:val="0"/>
          <w:numId w:val="385"/>
        </w:numPr>
        <w:bidi/>
        <w:spacing w:after="0" w:line="336" w:lineRule="auto"/>
      </w:pPr>
      <w:r>
        <w:rPr>
          <w:rFonts w:ascii="DIN Arabic" w:eastAsia="DIN Arabic" w:hAnsi="DIN Arabic" w:cs="DIN Arabic"/>
          <w:color w:val="000000"/>
          <w:sz w:val="24"/>
          <w:szCs w:val="24"/>
          <w:rtl/>
        </w:rPr>
        <w:t xml:space="preserve">عدد تسجيلات الحضور </w:t>
      </w:r>
    </w:p>
    <w:p w14:paraId="13E0121C" w14:textId="77777777" w:rsidR="00AC3E4B" w:rsidRDefault="00251CB6">
      <w:pPr>
        <w:numPr>
          <w:ilvl w:val="0"/>
          <w:numId w:val="385"/>
        </w:numPr>
        <w:bidi/>
        <w:spacing w:after="0" w:line="336" w:lineRule="auto"/>
      </w:pPr>
      <w:r>
        <w:rPr>
          <w:rFonts w:ascii="DIN Arabic" w:eastAsia="DIN Arabic" w:hAnsi="DIN Arabic" w:cs="DIN Arabic"/>
          <w:color w:val="000000"/>
          <w:sz w:val="24"/>
          <w:szCs w:val="24"/>
          <w:rtl/>
        </w:rPr>
        <w:t xml:space="preserve">عدد إدخالات الدرجات </w:t>
      </w:r>
    </w:p>
    <w:p w14:paraId="1623860E" w14:textId="77777777" w:rsidR="00AC3E4B" w:rsidRDefault="00251CB6">
      <w:pPr>
        <w:numPr>
          <w:ilvl w:val="0"/>
          <w:numId w:val="385"/>
        </w:numPr>
        <w:bidi/>
        <w:spacing w:after="0" w:line="336" w:lineRule="auto"/>
      </w:pPr>
      <w:r>
        <w:rPr>
          <w:rFonts w:ascii="DIN Arabic" w:eastAsia="DIN Arabic" w:hAnsi="DIN Arabic" w:cs="DIN Arabic"/>
          <w:color w:val="000000"/>
          <w:sz w:val="24"/>
          <w:szCs w:val="24"/>
          <w:rtl/>
        </w:rPr>
        <w:t xml:space="preserve">نشاط المستخدمين </w:t>
      </w:r>
    </w:p>
    <w:p w14:paraId="6BDA7E4E" w14:textId="77777777" w:rsidR="00AC3E4B" w:rsidRDefault="00251CB6">
      <w:pPr>
        <w:numPr>
          <w:ilvl w:val="0"/>
          <w:numId w:val="385"/>
        </w:numPr>
        <w:bidi/>
        <w:spacing w:after="0" w:line="336" w:lineRule="auto"/>
      </w:pPr>
      <w:r>
        <w:rPr>
          <w:rFonts w:ascii="DIN Arabic" w:eastAsia="DIN Arabic" w:hAnsi="DIN Arabic" w:cs="DIN Arabic"/>
          <w:color w:val="000000"/>
          <w:sz w:val="24"/>
          <w:szCs w:val="24"/>
          <w:rtl/>
        </w:rPr>
        <w:t xml:space="preserve">المدارس الأكثر نشاطًا </w:t>
      </w:r>
    </w:p>
    <w:p w14:paraId="382C7185" w14:textId="77777777" w:rsidR="00AC3E4B" w:rsidRDefault="00251CB6">
      <w:pPr>
        <w:numPr>
          <w:ilvl w:val="0"/>
          <w:numId w:val="385"/>
        </w:numPr>
        <w:bidi/>
        <w:spacing w:after="0" w:line="336" w:lineRule="auto"/>
      </w:pPr>
      <w:r>
        <w:rPr>
          <w:rFonts w:ascii="DIN Arabic" w:eastAsia="DIN Arabic" w:hAnsi="DIN Arabic" w:cs="DIN Arabic"/>
          <w:color w:val="000000"/>
          <w:sz w:val="24"/>
          <w:szCs w:val="24"/>
          <w:rtl/>
        </w:rPr>
        <w:t xml:space="preserve">المدارس الأقل نشاطًا </w:t>
      </w:r>
    </w:p>
    <w:p w14:paraId="1C0BC67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أدوات التحليل </w:t>
      </w:r>
    </w:p>
    <w:p w14:paraId="0AC9CA8E" w14:textId="77777777" w:rsidR="00AC3E4B" w:rsidRDefault="00251CB6">
      <w:pPr>
        <w:numPr>
          <w:ilvl w:val="0"/>
          <w:numId w:val="386"/>
        </w:numPr>
        <w:bidi/>
        <w:spacing w:after="0" w:line="336" w:lineRule="auto"/>
      </w:pPr>
      <w:r>
        <w:rPr>
          <w:rFonts w:ascii="DIN Arabic" w:eastAsia="DIN Arabic" w:hAnsi="DIN Arabic" w:cs="DIN Arabic"/>
          <w:color w:val="000000"/>
          <w:sz w:val="24"/>
          <w:szCs w:val="24"/>
          <w:rtl/>
        </w:rPr>
        <w:t xml:space="preserve">مقارنة المدارس </w:t>
      </w:r>
    </w:p>
    <w:p w14:paraId="7A6C5EB5" w14:textId="77777777" w:rsidR="00AC3E4B" w:rsidRDefault="00251CB6">
      <w:pPr>
        <w:numPr>
          <w:ilvl w:val="0"/>
          <w:numId w:val="386"/>
        </w:numPr>
        <w:bidi/>
        <w:spacing w:after="0" w:line="336" w:lineRule="auto"/>
      </w:pPr>
      <w:r>
        <w:rPr>
          <w:rFonts w:ascii="DIN Arabic" w:eastAsia="DIN Arabic" w:hAnsi="DIN Arabic" w:cs="DIN Arabic"/>
          <w:color w:val="000000"/>
          <w:sz w:val="24"/>
          <w:szCs w:val="24"/>
          <w:rtl/>
        </w:rPr>
        <w:lastRenderedPageBreak/>
        <w:t xml:space="preserve">مقارنة الفترات الزمنية </w:t>
      </w:r>
    </w:p>
    <w:p w14:paraId="2A7A3DA4" w14:textId="77777777" w:rsidR="00AC3E4B" w:rsidRDefault="00251CB6">
      <w:pPr>
        <w:numPr>
          <w:ilvl w:val="0"/>
          <w:numId w:val="386"/>
        </w:numPr>
        <w:bidi/>
        <w:spacing w:after="0" w:line="336" w:lineRule="auto"/>
      </w:pPr>
      <w:r>
        <w:rPr>
          <w:rFonts w:ascii="DIN Arabic" w:eastAsia="DIN Arabic" w:hAnsi="DIN Arabic" w:cs="DIN Arabic"/>
          <w:color w:val="000000"/>
          <w:sz w:val="24"/>
          <w:szCs w:val="24"/>
          <w:rtl/>
        </w:rPr>
        <w:t xml:space="preserve">تحليل الاتجاهات </w:t>
      </w:r>
    </w:p>
    <w:p w14:paraId="2E9B88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الرابع: تحليل الأداء الأكاديمي </w:t>
      </w:r>
    </w:p>
    <w:p w14:paraId="1FBE7160" w14:textId="77777777" w:rsidR="00AC3E4B" w:rsidRDefault="00251CB6">
      <w:pPr>
        <w:bidi/>
        <w:spacing w:before="120" w:after="120" w:line="336" w:lineRule="auto"/>
      </w:pPr>
      <w:r>
        <w:rPr>
          <w:rFonts w:ascii="DIN Arabic" w:eastAsia="DIN Arabic" w:hAnsi="DIN Arabic" w:cs="DIN Arabic"/>
          <w:color w:val="000000"/>
          <w:sz w:val="36"/>
          <w:szCs w:val="36"/>
        </w:rPr>
        <w:t>Academic Performance Analytics</w:t>
      </w:r>
      <w:r>
        <w:rPr>
          <w:rFonts w:ascii="DIN Arabic" w:eastAsia="DIN Arabic" w:hAnsi="DIN Arabic" w:cs="DIN Arabic"/>
          <w:color w:val="000000"/>
          <w:sz w:val="36"/>
          <w:szCs w:val="36"/>
          <w:rtl/>
        </w:rPr>
        <w:t xml:space="preserve"> </w:t>
      </w:r>
    </w:p>
    <w:p w14:paraId="68103AE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يتيح هذا القسم لممثل الوزارة تحليل الأداء الأكاديمي للطلاب. </w:t>
      </w:r>
    </w:p>
    <w:p w14:paraId="51AF9CC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المؤشرات </w:t>
      </w:r>
    </w:p>
    <w:p w14:paraId="591DA234" w14:textId="77777777" w:rsidR="00AC3E4B" w:rsidRDefault="00251CB6">
      <w:pPr>
        <w:numPr>
          <w:ilvl w:val="0"/>
          <w:numId w:val="387"/>
        </w:numPr>
        <w:bidi/>
        <w:spacing w:after="0" w:line="336" w:lineRule="auto"/>
      </w:pPr>
      <w:r>
        <w:rPr>
          <w:rFonts w:ascii="DIN Arabic" w:eastAsia="DIN Arabic" w:hAnsi="DIN Arabic" w:cs="DIN Arabic"/>
          <w:color w:val="000000"/>
          <w:sz w:val="24"/>
          <w:szCs w:val="24"/>
          <w:rtl/>
        </w:rPr>
        <w:t xml:space="preserve">متوسط درجات الطلاب </w:t>
      </w:r>
    </w:p>
    <w:p w14:paraId="60E49C06" w14:textId="77777777" w:rsidR="00AC3E4B" w:rsidRDefault="00251CB6">
      <w:pPr>
        <w:numPr>
          <w:ilvl w:val="0"/>
          <w:numId w:val="387"/>
        </w:numPr>
        <w:bidi/>
        <w:spacing w:after="0" w:line="336" w:lineRule="auto"/>
      </w:pPr>
      <w:r>
        <w:rPr>
          <w:rFonts w:ascii="DIN Arabic" w:eastAsia="DIN Arabic" w:hAnsi="DIN Arabic" w:cs="DIN Arabic"/>
          <w:color w:val="000000"/>
          <w:sz w:val="24"/>
          <w:szCs w:val="24"/>
          <w:rtl/>
        </w:rPr>
        <w:t xml:space="preserve">توزيع الأداء حسب المدارس </w:t>
      </w:r>
    </w:p>
    <w:p w14:paraId="3D428B0A" w14:textId="77777777" w:rsidR="00AC3E4B" w:rsidRDefault="00251CB6">
      <w:pPr>
        <w:numPr>
          <w:ilvl w:val="0"/>
          <w:numId w:val="387"/>
        </w:numPr>
        <w:bidi/>
        <w:spacing w:after="0" w:line="336" w:lineRule="auto"/>
      </w:pPr>
      <w:r>
        <w:rPr>
          <w:rFonts w:ascii="DIN Arabic" w:eastAsia="DIN Arabic" w:hAnsi="DIN Arabic" w:cs="DIN Arabic"/>
          <w:color w:val="000000"/>
          <w:sz w:val="24"/>
          <w:szCs w:val="24"/>
          <w:rtl/>
        </w:rPr>
        <w:t xml:space="preserve">توزيع الأداء حسب المرحلة </w:t>
      </w:r>
    </w:p>
    <w:p w14:paraId="3CDCD7F3" w14:textId="77777777" w:rsidR="00AC3E4B" w:rsidRDefault="00251CB6">
      <w:pPr>
        <w:numPr>
          <w:ilvl w:val="0"/>
          <w:numId w:val="387"/>
        </w:numPr>
        <w:bidi/>
        <w:spacing w:after="0" w:line="336" w:lineRule="auto"/>
      </w:pPr>
      <w:r>
        <w:rPr>
          <w:rFonts w:ascii="DIN Arabic" w:eastAsia="DIN Arabic" w:hAnsi="DIN Arabic" w:cs="DIN Arabic"/>
          <w:color w:val="000000"/>
          <w:sz w:val="24"/>
          <w:szCs w:val="24"/>
          <w:rtl/>
        </w:rPr>
        <w:t xml:space="preserve">تحليل نتائج الاختبارات </w:t>
      </w:r>
    </w:p>
    <w:p w14:paraId="7F554C88" w14:textId="77777777" w:rsidR="00AC3E4B" w:rsidRDefault="00251CB6">
      <w:pPr>
        <w:numPr>
          <w:ilvl w:val="0"/>
          <w:numId w:val="387"/>
        </w:numPr>
        <w:bidi/>
        <w:spacing w:after="0" w:line="336" w:lineRule="auto"/>
      </w:pPr>
      <w:r>
        <w:rPr>
          <w:rFonts w:ascii="DIN Arabic" w:eastAsia="DIN Arabic" w:hAnsi="DIN Arabic" w:cs="DIN Arabic"/>
          <w:color w:val="000000"/>
          <w:sz w:val="24"/>
          <w:szCs w:val="24"/>
          <w:rtl/>
        </w:rPr>
        <w:t xml:space="preserve">تحليل تحسن الأداء عبر الزمن </w:t>
      </w:r>
    </w:p>
    <w:p w14:paraId="0665F3A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أدوات التحليل </w:t>
      </w:r>
    </w:p>
    <w:p w14:paraId="1040CCB2" w14:textId="77777777" w:rsidR="00AC3E4B" w:rsidRDefault="00251CB6">
      <w:pPr>
        <w:numPr>
          <w:ilvl w:val="0"/>
          <w:numId w:val="388"/>
        </w:numPr>
        <w:bidi/>
        <w:spacing w:after="0" w:line="336" w:lineRule="auto"/>
      </w:pPr>
      <w:r>
        <w:rPr>
          <w:rFonts w:ascii="DIN Arabic" w:eastAsia="DIN Arabic" w:hAnsi="DIN Arabic" w:cs="DIN Arabic"/>
          <w:color w:val="000000"/>
          <w:sz w:val="24"/>
          <w:szCs w:val="24"/>
          <w:rtl/>
        </w:rPr>
        <w:t xml:space="preserve">مقارنة المدارس </w:t>
      </w:r>
    </w:p>
    <w:p w14:paraId="20F994A5" w14:textId="77777777" w:rsidR="00AC3E4B" w:rsidRDefault="00251CB6">
      <w:pPr>
        <w:numPr>
          <w:ilvl w:val="0"/>
          <w:numId w:val="388"/>
        </w:numPr>
        <w:bidi/>
        <w:spacing w:after="0" w:line="336" w:lineRule="auto"/>
      </w:pPr>
      <w:r>
        <w:rPr>
          <w:rFonts w:ascii="DIN Arabic" w:eastAsia="DIN Arabic" w:hAnsi="DIN Arabic" w:cs="DIN Arabic"/>
          <w:color w:val="000000"/>
          <w:sz w:val="24"/>
          <w:szCs w:val="24"/>
          <w:rtl/>
        </w:rPr>
        <w:t xml:space="preserve">مقارنة الصفوف </w:t>
      </w:r>
    </w:p>
    <w:p w14:paraId="21C83876" w14:textId="77777777" w:rsidR="00AC3E4B" w:rsidRDefault="00251CB6">
      <w:pPr>
        <w:numPr>
          <w:ilvl w:val="0"/>
          <w:numId w:val="388"/>
        </w:numPr>
        <w:bidi/>
        <w:spacing w:after="0" w:line="336" w:lineRule="auto"/>
      </w:pPr>
      <w:r>
        <w:rPr>
          <w:rFonts w:ascii="DIN Arabic" w:eastAsia="DIN Arabic" w:hAnsi="DIN Arabic" w:cs="DIN Arabic"/>
          <w:color w:val="000000"/>
          <w:sz w:val="24"/>
          <w:szCs w:val="24"/>
          <w:rtl/>
        </w:rPr>
        <w:t xml:space="preserve">تحليل الاتجاهات التعليمية </w:t>
      </w:r>
    </w:p>
    <w:p w14:paraId="192ADB6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الخامس: مراقبة الالتزام باللوائح </w:t>
      </w:r>
    </w:p>
    <w:p w14:paraId="1C2F3A9C" w14:textId="77777777" w:rsidR="00AC3E4B" w:rsidRDefault="00251CB6">
      <w:pPr>
        <w:bidi/>
        <w:spacing w:before="120" w:after="120" w:line="336" w:lineRule="auto"/>
      </w:pPr>
      <w:r>
        <w:rPr>
          <w:rFonts w:ascii="DIN Arabic" w:eastAsia="DIN Arabic" w:hAnsi="DIN Arabic" w:cs="DIN Arabic"/>
          <w:color w:val="000000"/>
          <w:sz w:val="36"/>
          <w:szCs w:val="36"/>
        </w:rPr>
        <w:t>Compliance Monitoring</w:t>
      </w:r>
      <w:r>
        <w:rPr>
          <w:rFonts w:ascii="DIN Arabic" w:eastAsia="DIN Arabic" w:hAnsi="DIN Arabic" w:cs="DIN Arabic"/>
          <w:color w:val="000000"/>
          <w:sz w:val="36"/>
          <w:szCs w:val="36"/>
          <w:rtl/>
        </w:rPr>
        <w:t xml:space="preserve"> </w:t>
      </w:r>
    </w:p>
    <w:p w14:paraId="5AE83DC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يتيح هذا القسم للوزارة متابعة التزام المدارس باللوائح التعليمية. </w:t>
      </w:r>
    </w:p>
    <w:p w14:paraId="1A95C8B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المؤشرات </w:t>
      </w:r>
    </w:p>
    <w:p w14:paraId="7F42DA44" w14:textId="77777777" w:rsidR="00AC3E4B" w:rsidRDefault="00251CB6">
      <w:pPr>
        <w:numPr>
          <w:ilvl w:val="0"/>
          <w:numId w:val="389"/>
        </w:numPr>
        <w:bidi/>
        <w:spacing w:after="0" w:line="336" w:lineRule="auto"/>
      </w:pPr>
      <w:r>
        <w:rPr>
          <w:rFonts w:ascii="DIN Arabic" w:eastAsia="DIN Arabic" w:hAnsi="DIN Arabic" w:cs="DIN Arabic"/>
          <w:color w:val="000000"/>
          <w:sz w:val="24"/>
          <w:szCs w:val="24"/>
          <w:rtl/>
        </w:rPr>
        <w:t xml:space="preserve">الالتزام بإدخال الحضور </w:t>
      </w:r>
    </w:p>
    <w:p w14:paraId="42BC5A37" w14:textId="77777777" w:rsidR="00AC3E4B" w:rsidRDefault="00251CB6">
      <w:pPr>
        <w:numPr>
          <w:ilvl w:val="0"/>
          <w:numId w:val="389"/>
        </w:numPr>
        <w:bidi/>
        <w:spacing w:after="0" w:line="336" w:lineRule="auto"/>
      </w:pPr>
      <w:r>
        <w:rPr>
          <w:rFonts w:ascii="DIN Arabic" w:eastAsia="DIN Arabic" w:hAnsi="DIN Arabic" w:cs="DIN Arabic"/>
          <w:color w:val="000000"/>
          <w:sz w:val="24"/>
          <w:szCs w:val="24"/>
          <w:rtl/>
        </w:rPr>
        <w:t xml:space="preserve">الالتزام بإدخال الدرجات </w:t>
      </w:r>
    </w:p>
    <w:p w14:paraId="4EDDBF07" w14:textId="77777777" w:rsidR="00AC3E4B" w:rsidRDefault="00251CB6">
      <w:pPr>
        <w:numPr>
          <w:ilvl w:val="0"/>
          <w:numId w:val="389"/>
        </w:numPr>
        <w:bidi/>
        <w:spacing w:after="0" w:line="336" w:lineRule="auto"/>
      </w:pPr>
      <w:r>
        <w:rPr>
          <w:rFonts w:ascii="DIN Arabic" w:eastAsia="DIN Arabic" w:hAnsi="DIN Arabic" w:cs="DIN Arabic"/>
          <w:color w:val="000000"/>
          <w:sz w:val="24"/>
          <w:szCs w:val="24"/>
          <w:rtl/>
        </w:rPr>
        <w:t xml:space="preserve">الالتزام بالجداول الدراسية </w:t>
      </w:r>
    </w:p>
    <w:p w14:paraId="2BF66196" w14:textId="77777777" w:rsidR="00AC3E4B" w:rsidRDefault="00251CB6">
      <w:pPr>
        <w:numPr>
          <w:ilvl w:val="0"/>
          <w:numId w:val="389"/>
        </w:numPr>
        <w:bidi/>
        <w:spacing w:after="0" w:line="336" w:lineRule="auto"/>
      </w:pPr>
      <w:r>
        <w:rPr>
          <w:rFonts w:ascii="DIN Arabic" w:eastAsia="DIN Arabic" w:hAnsi="DIN Arabic" w:cs="DIN Arabic"/>
          <w:color w:val="000000"/>
          <w:sz w:val="24"/>
          <w:szCs w:val="24"/>
          <w:rtl/>
        </w:rPr>
        <w:t xml:space="preserve">الالتزام بقواعد التقييم </w:t>
      </w:r>
    </w:p>
    <w:p w14:paraId="260A7C81" w14:textId="77777777" w:rsidR="00AC3E4B" w:rsidRDefault="00251CB6">
      <w:pPr>
        <w:numPr>
          <w:ilvl w:val="0"/>
          <w:numId w:val="389"/>
        </w:numPr>
        <w:bidi/>
        <w:spacing w:after="0" w:line="336" w:lineRule="auto"/>
      </w:pPr>
      <w:r>
        <w:rPr>
          <w:rFonts w:ascii="DIN Arabic" w:eastAsia="DIN Arabic" w:hAnsi="DIN Arabic" w:cs="DIN Arabic"/>
          <w:color w:val="000000"/>
          <w:sz w:val="24"/>
          <w:szCs w:val="24"/>
          <w:rtl/>
        </w:rPr>
        <w:t xml:space="preserve">الالتزام بسياسات السلوك </w:t>
      </w:r>
    </w:p>
    <w:p w14:paraId="7B571F8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التنبيهات </w:t>
      </w:r>
    </w:p>
    <w:p w14:paraId="58606C0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بإرسال تنبيهات عند: </w:t>
      </w:r>
    </w:p>
    <w:p w14:paraId="061C61F8" w14:textId="77777777" w:rsidR="00AC3E4B" w:rsidRDefault="00251CB6">
      <w:pPr>
        <w:numPr>
          <w:ilvl w:val="0"/>
          <w:numId w:val="390"/>
        </w:numPr>
        <w:bidi/>
        <w:spacing w:after="0" w:line="336" w:lineRule="auto"/>
      </w:pPr>
      <w:r>
        <w:rPr>
          <w:rFonts w:ascii="DIN Arabic" w:eastAsia="DIN Arabic" w:hAnsi="DIN Arabic" w:cs="DIN Arabic"/>
          <w:color w:val="000000"/>
          <w:sz w:val="24"/>
          <w:szCs w:val="24"/>
          <w:rtl/>
        </w:rPr>
        <w:lastRenderedPageBreak/>
        <w:t xml:space="preserve">تأخر إدخال الدرجات </w:t>
      </w:r>
    </w:p>
    <w:p w14:paraId="09E72763" w14:textId="77777777" w:rsidR="00AC3E4B" w:rsidRDefault="00251CB6">
      <w:pPr>
        <w:numPr>
          <w:ilvl w:val="0"/>
          <w:numId w:val="390"/>
        </w:numPr>
        <w:bidi/>
        <w:spacing w:after="0" w:line="336" w:lineRule="auto"/>
      </w:pPr>
      <w:r>
        <w:rPr>
          <w:rFonts w:ascii="DIN Arabic" w:eastAsia="DIN Arabic" w:hAnsi="DIN Arabic" w:cs="DIN Arabic"/>
          <w:color w:val="000000"/>
          <w:sz w:val="24"/>
          <w:szCs w:val="24"/>
          <w:rtl/>
        </w:rPr>
        <w:t xml:space="preserve">انخفاض تسجيل الحضور </w:t>
      </w:r>
    </w:p>
    <w:p w14:paraId="03DEAE9A" w14:textId="77777777" w:rsidR="00AC3E4B" w:rsidRDefault="00251CB6">
      <w:pPr>
        <w:numPr>
          <w:ilvl w:val="0"/>
          <w:numId w:val="390"/>
        </w:numPr>
        <w:bidi/>
        <w:spacing w:after="0" w:line="336" w:lineRule="auto"/>
      </w:pPr>
      <w:r>
        <w:rPr>
          <w:rFonts w:ascii="DIN Arabic" w:eastAsia="DIN Arabic" w:hAnsi="DIN Arabic" w:cs="DIN Arabic"/>
          <w:color w:val="000000"/>
          <w:sz w:val="24"/>
          <w:szCs w:val="24"/>
          <w:rtl/>
        </w:rPr>
        <w:t xml:space="preserve">تعارض في الجداول </w:t>
      </w:r>
    </w:p>
    <w:p w14:paraId="10DCEED0" w14:textId="77777777" w:rsidR="00AC3E4B" w:rsidRDefault="00251CB6">
      <w:pPr>
        <w:numPr>
          <w:ilvl w:val="0"/>
          <w:numId w:val="390"/>
        </w:numPr>
        <w:bidi/>
        <w:spacing w:after="0" w:line="336" w:lineRule="auto"/>
      </w:pPr>
      <w:r>
        <w:rPr>
          <w:rFonts w:ascii="DIN Arabic" w:eastAsia="DIN Arabic" w:hAnsi="DIN Arabic" w:cs="DIN Arabic"/>
          <w:color w:val="000000"/>
          <w:sz w:val="24"/>
          <w:szCs w:val="24"/>
          <w:rtl/>
        </w:rPr>
        <w:t xml:space="preserve">نقص في البيانات </w:t>
      </w:r>
    </w:p>
    <w:p w14:paraId="06C2632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السادس: التقارير الرسمية </w:t>
      </w:r>
    </w:p>
    <w:p w14:paraId="6A6199FD" w14:textId="77777777" w:rsidR="00AC3E4B" w:rsidRDefault="00251CB6">
      <w:pPr>
        <w:bidi/>
        <w:spacing w:before="120" w:after="120" w:line="336" w:lineRule="auto"/>
      </w:pPr>
      <w:r>
        <w:rPr>
          <w:rFonts w:ascii="DIN Arabic" w:eastAsia="DIN Arabic" w:hAnsi="DIN Arabic" w:cs="DIN Arabic"/>
          <w:color w:val="000000"/>
          <w:sz w:val="36"/>
          <w:szCs w:val="36"/>
        </w:rPr>
        <w:t>Official Reports</w:t>
      </w:r>
      <w:r>
        <w:rPr>
          <w:rFonts w:ascii="DIN Arabic" w:eastAsia="DIN Arabic" w:hAnsi="DIN Arabic" w:cs="DIN Arabic"/>
          <w:color w:val="000000"/>
          <w:sz w:val="36"/>
          <w:szCs w:val="36"/>
          <w:rtl/>
        </w:rPr>
        <w:t xml:space="preserve"> </w:t>
      </w:r>
    </w:p>
    <w:p w14:paraId="3D5D77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مجموعة من التقارير التي يمكن استخدامها لأغراض تنظيمية. </w:t>
      </w:r>
    </w:p>
    <w:p w14:paraId="45B19AE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التقارير المتاحة </w:t>
      </w:r>
    </w:p>
    <w:p w14:paraId="4990EB3C" w14:textId="77777777" w:rsidR="00AC3E4B" w:rsidRDefault="00251CB6">
      <w:pPr>
        <w:numPr>
          <w:ilvl w:val="0"/>
          <w:numId w:val="391"/>
        </w:numPr>
        <w:bidi/>
        <w:spacing w:after="0" w:line="336" w:lineRule="auto"/>
      </w:pPr>
      <w:r>
        <w:rPr>
          <w:rFonts w:ascii="DIN Arabic" w:eastAsia="DIN Arabic" w:hAnsi="DIN Arabic" w:cs="DIN Arabic"/>
          <w:color w:val="000000"/>
          <w:sz w:val="24"/>
          <w:szCs w:val="24"/>
          <w:rtl/>
        </w:rPr>
        <w:t xml:space="preserve">تقارير الأداء الأكاديمي </w:t>
      </w:r>
    </w:p>
    <w:p w14:paraId="579D29AC" w14:textId="77777777" w:rsidR="00AC3E4B" w:rsidRDefault="00251CB6">
      <w:pPr>
        <w:numPr>
          <w:ilvl w:val="0"/>
          <w:numId w:val="391"/>
        </w:numPr>
        <w:bidi/>
        <w:spacing w:after="0" w:line="336" w:lineRule="auto"/>
      </w:pPr>
      <w:r>
        <w:rPr>
          <w:rFonts w:ascii="DIN Arabic" w:eastAsia="DIN Arabic" w:hAnsi="DIN Arabic" w:cs="DIN Arabic"/>
          <w:color w:val="000000"/>
          <w:sz w:val="24"/>
          <w:szCs w:val="24"/>
          <w:rtl/>
        </w:rPr>
        <w:t xml:space="preserve">تقارير الحضور </w:t>
      </w:r>
    </w:p>
    <w:p w14:paraId="43549343" w14:textId="77777777" w:rsidR="00AC3E4B" w:rsidRDefault="00251CB6">
      <w:pPr>
        <w:numPr>
          <w:ilvl w:val="0"/>
          <w:numId w:val="391"/>
        </w:numPr>
        <w:bidi/>
        <w:spacing w:after="0" w:line="336" w:lineRule="auto"/>
      </w:pPr>
      <w:r>
        <w:rPr>
          <w:rFonts w:ascii="DIN Arabic" w:eastAsia="DIN Arabic" w:hAnsi="DIN Arabic" w:cs="DIN Arabic"/>
          <w:color w:val="000000"/>
          <w:sz w:val="24"/>
          <w:szCs w:val="24"/>
          <w:rtl/>
        </w:rPr>
        <w:t xml:space="preserve">تقارير المعلمين </w:t>
      </w:r>
    </w:p>
    <w:p w14:paraId="1EA23AC6" w14:textId="77777777" w:rsidR="00AC3E4B" w:rsidRDefault="00251CB6">
      <w:pPr>
        <w:numPr>
          <w:ilvl w:val="0"/>
          <w:numId w:val="391"/>
        </w:numPr>
        <w:bidi/>
        <w:spacing w:after="0" w:line="336" w:lineRule="auto"/>
      </w:pPr>
      <w:r>
        <w:rPr>
          <w:rFonts w:ascii="DIN Arabic" w:eastAsia="DIN Arabic" w:hAnsi="DIN Arabic" w:cs="DIN Arabic"/>
          <w:color w:val="000000"/>
          <w:sz w:val="24"/>
          <w:szCs w:val="24"/>
          <w:rtl/>
        </w:rPr>
        <w:t xml:space="preserve">تقارير السلوك </w:t>
      </w:r>
    </w:p>
    <w:p w14:paraId="50B571B4" w14:textId="77777777" w:rsidR="00AC3E4B" w:rsidRDefault="00251CB6">
      <w:pPr>
        <w:numPr>
          <w:ilvl w:val="0"/>
          <w:numId w:val="391"/>
        </w:numPr>
        <w:bidi/>
        <w:spacing w:after="0" w:line="336" w:lineRule="auto"/>
      </w:pPr>
      <w:r>
        <w:rPr>
          <w:rFonts w:ascii="DIN Arabic" w:eastAsia="DIN Arabic" w:hAnsi="DIN Arabic" w:cs="DIN Arabic"/>
          <w:color w:val="000000"/>
          <w:sz w:val="24"/>
          <w:szCs w:val="24"/>
          <w:rtl/>
        </w:rPr>
        <w:t xml:space="preserve">تقارير المدارس </w:t>
      </w:r>
    </w:p>
    <w:p w14:paraId="5BD7F3EF" w14:textId="77777777" w:rsidR="00AC3E4B" w:rsidRDefault="00251CB6">
      <w:pPr>
        <w:numPr>
          <w:ilvl w:val="0"/>
          <w:numId w:val="391"/>
        </w:numPr>
        <w:bidi/>
        <w:spacing w:after="0" w:line="336" w:lineRule="auto"/>
      </w:pPr>
      <w:r>
        <w:rPr>
          <w:rFonts w:ascii="DIN Arabic" w:eastAsia="DIN Arabic" w:hAnsi="DIN Arabic" w:cs="DIN Arabic"/>
          <w:color w:val="000000"/>
          <w:sz w:val="24"/>
          <w:szCs w:val="24"/>
          <w:rtl/>
        </w:rPr>
        <w:t xml:space="preserve">تقارير استخدام النظام </w:t>
      </w:r>
    </w:p>
    <w:p w14:paraId="06B6071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أدوات التقارير </w:t>
      </w:r>
    </w:p>
    <w:p w14:paraId="103AF372" w14:textId="77777777" w:rsidR="00AC3E4B" w:rsidRDefault="00251CB6">
      <w:pPr>
        <w:numPr>
          <w:ilvl w:val="0"/>
          <w:numId w:val="392"/>
        </w:numPr>
        <w:bidi/>
        <w:spacing w:after="0" w:line="336" w:lineRule="auto"/>
      </w:pPr>
      <w:r>
        <w:rPr>
          <w:rFonts w:ascii="DIN Arabic" w:eastAsia="DIN Arabic" w:hAnsi="DIN Arabic" w:cs="DIN Arabic"/>
          <w:color w:val="000000"/>
          <w:sz w:val="24"/>
          <w:szCs w:val="24"/>
          <w:rtl/>
        </w:rPr>
        <w:t xml:space="preserve">تصدير </w:t>
      </w:r>
      <w:r>
        <w:rPr>
          <w:rFonts w:ascii="DIN Arabic" w:eastAsia="DIN Arabic" w:hAnsi="DIN Arabic" w:cs="DIN Arabic"/>
          <w:color w:val="000000"/>
          <w:sz w:val="24"/>
          <w:szCs w:val="24"/>
        </w:rPr>
        <w:t>PDF</w:t>
      </w:r>
      <w:r>
        <w:rPr>
          <w:rFonts w:ascii="DIN Arabic" w:eastAsia="DIN Arabic" w:hAnsi="DIN Arabic" w:cs="DIN Arabic"/>
          <w:color w:val="000000"/>
          <w:sz w:val="24"/>
          <w:szCs w:val="24"/>
          <w:rtl/>
        </w:rPr>
        <w:t xml:space="preserve"> </w:t>
      </w:r>
    </w:p>
    <w:p w14:paraId="409A1A15" w14:textId="77777777" w:rsidR="00AC3E4B" w:rsidRDefault="00251CB6">
      <w:pPr>
        <w:numPr>
          <w:ilvl w:val="0"/>
          <w:numId w:val="392"/>
        </w:numPr>
        <w:bidi/>
        <w:spacing w:after="0" w:line="336" w:lineRule="auto"/>
      </w:pPr>
      <w:r>
        <w:rPr>
          <w:rFonts w:ascii="DIN Arabic" w:eastAsia="DIN Arabic" w:hAnsi="DIN Arabic" w:cs="DIN Arabic"/>
          <w:color w:val="000000"/>
          <w:sz w:val="24"/>
          <w:szCs w:val="24"/>
          <w:rtl/>
        </w:rPr>
        <w:t xml:space="preserve">تصدير </w:t>
      </w:r>
      <w:r>
        <w:rPr>
          <w:rFonts w:ascii="DIN Arabic" w:eastAsia="DIN Arabic" w:hAnsi="DIN Arabic" w:cs="DIN Arabic"/>
          <w:color w:val="000000"/>
          <w:sz w:val="24"/>
          <w:szCs w:val="24"/>
        </w:rPr>
        <w:t>Excel</w:t>
      </w:r>
      <w:r>
        <w:rPr>
          <w:rFonts w:ascii="DIN Arabic" w:eastAsia="DIN Arabic" w:hAnsi="DIN Arabic" w:cs="DIN Arabic"/>
          <w:color w:val="000000"/>
          <w:sz w:val="24"/>
          <w:szCs w:val="24"/>
          <w:rtl/>
        </w:rPr>
        <w:t xml:space="preserve"> </w:t>
      </w:r>
    </w:p>
    <w:p w14:paraId="72E75DE9" w14:textId="77777777" w:rsidR="00AC3E4B" w:rsidRDefault="00251CB6">
      <w:pPr>
        <w:numPr>
          <w:ilvl w:val="0"/>
          <w:numId w:val="392"/>
        </w:numPr>
        <w:bidi/>
        <w:spacing w:after="0" w:line="336" w:lineRule="auto"/>
      </w:pPr>
      <w:r>
        <w:rPr>
          <w:rFonts w:ascii="DIN Arabic" w:eastAsia="DIN Arabic" w:hAnsi="DIN Arabic" w:cs="DIN Arabic"/>
          <w:color w:val="000000"/>
          <w:sz w:val="24"/>
          <w:szCs w:val="24"/>
          <w:rtl/>
        </w:rPr>
        <w:t xml:space="preserve">جدولة التقارير </w:t>
      </w:r>
    </w:p>
    <w:p w14:paraId="310A9C05" w14:textId="77777777" w:rsidR="00AC3E4B" w:rsidRDefault="00251CB6">
      <w:pPr>
        <w:numPr>
          <w:ilvl w:val="0"/>
          <w:numId w:val="392"/>
        </w:numPr>
        <w:bidi/>
        <w:spacing w:after="0" w:line="336" w:lineRule="auto"/>
      </w:pPr>
      <w:r>
        <w:rPr>
          <w:rFonts w:ascii="DIN Arabic" w:eastAsia="DIN Arabic" w:hAnsi="DIN Arabic" w:cs="DIN Arabic"/>
          <w:color w:val="000000"/>
          <w:sz w:val="24"/>
          <w:szCs w:val="24"/>
          <w:rtl/>
        </w:rPr>
        <w:t xml:space="preserve">مشاركة التقارير </w:t>
      </w:r>
    </w:p>
    <w:p w14:paraId="7F1046B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السابع: التحليل المدعوم بالذكاء الاصطناعي </w:t>
      </w:r>
    </w:p>
    <w:p w14:paraId="2E754DE5" w14:textId="77777777" w:rsidR="00AC3E4B" w:rsidRDefault="00251CB6">
      <w:pPr>
        <w:bidi/>
        <w:spacing w:before="120" w:after="120" w:line="336" w:lineRule="auto"/>
      </w:pPr>
      <w:r>
        <w:rPr>
          <w:rFonts w:ascii="DIN Arabic" w:eastAsia="DIN Arabic" w:hAnsi="DIN Arabic" w:cs="DIN Arabic"/>
          <w:color w:val="000000"/>
          <w:sz w:val="36"/>
          <w:szCs w:val="36"/>
        </w:rPr>
        <w:t>AI Educational Insights</w:t>
      </w:r>
      <w:r>
        <w:rPr>
          <w:rFonts w:ascii="DIN Arabic" w:eastAsia="DIN Arabic" w:hAnsi="DIN Arabic" w:cs="DIN Arabic"/>
          <w:color w:val="000000"/>
          <w:sz w:val="36"/>
          <w:szCs w:val="36"/>
          <w:rtl/>
        </w:rPr>
        <w:t xml:space="preserve"> </w:t>
      </w:r>
    </w:p>
    <w:p w14:paraId="653A103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الذكاء الاصطناعي لتحليل البيانات التعليمية واستخراج رؤى مهمة. </w:t>
      </w:r>
    </w:p>
    <w:p w14:paraId="7F8E3AB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وظائف الذكاء الاصطناعي </w:t>
      </w:r>
    </w:p>
    <w:p w14:paraId="0E6F8C06" w14:textId="77777777" w:rsidR="00AC3E4B" w:rsidRDefault="00251CB6">
      <w:pPr>
        <w:numPr>
          <w:ilvl w:val="0"/>
          <w:numId w:val="393"/>
        </w:numPr>
        <w:bidi/>
        <w:spacing w:after="0" w:line="336" w:lineRule="auto"/>
      </w:pPr>
      <w:r>
        <w:rPr>
          <w:rFonts w:ascii="DIN Arabic" w:eastAsia="DIN Arabic" w:hAnsi="DIN Arabic" w:cs="DIN Arabic"/>
          <w:color w:val="000000"/>
          <w:sz w:val="24"/>
          <w:szCs w:val="24"/>
          <w:rtl/>
        </w:rPr>
        <w:t xml:space="preserve">اكتشاف المدارس التي تحتاج تدخل </w:t>
      </w:r>
    </w:p>
    <w:p w14:paraId="685B7A4D" w14:textId="77777777" w:rsidR="00AC3E4B" w:rsidRDefault="00251CB6">
      <w:pPr>
        <w:numPr>
          <w:ilvl w:val="0"/>
          <w:numId w:val="393"/>
        </w:numPr>
        <w:bidi/>
        <w:spacing w:after="0" w:line="336" w:lineRule="auto"/>
      </w:pPr>
      <w:r>
        <w:rPr>
          <w:rFonts w:ascii="DIN Arabic" w:eastAsia="DIN Arabic" w:hAnsi="DIN Arabic" w:cs="DIN Arabic"/>
          <w:color w:val="000000"/>
          <w:sz w:val="24"/>
          <w:szCs w:val="24"/>
          <w:rtl/>
        </w:rPr>
        <w:t xml:space="preserve">تحليل أسباب انخفاض الأداء </w:t>
      </w:r>
    </w:p>
    <w:p w14:paraId="186FB7B0" w14:textId="77777777" w:rsidR="00AC3E4B" w:rsidRDefault="00251CB6">
      <w:pPr>
        <w:numPr>
          <w:ilvl w:val="0"/>
          <w:numId w:val="393"/>
        </w:numPr>
        <w:bidi/>
        <w:spacing w:after="0" w:line="336" w:lineRule="auto"/>
      </w:pPr>
      <w:r>
        <w:rPr>
          <w:rFonts w:ascii="DIN Arabic" w:eastAsia="DIN Arabic" w:hAnsi="DIN Arabic" w:cs="DIN Arabic"/>
          <w:color w:val="000000"/>
          <w:sz w:val="24"/>
          <w:szCs w:val="24"/>
          <w:rtl/>
        </w:rPr>
        <w:t xml:space="preserve">تحليل أسباب الغياب </w:t>
      </w:r>
    </w:p>
    <w:p w14:paraId="10E69B01" w14:textId="77777777" w:rsidR="00AC3E4B" w:rsidRDefault="00251CB6">
      <w:pPr>
        <w:numPr>
          <w:ilvl w:val="0"/>
          <w:numId w:val="393"/>
        </w:numPr>
        <w:bidi/>
        <w:spacing w:after="0" w:line="336" w:lineRule="auto"/>
      </w:pPr>
      <w:r>
        <w:rPr>
          <w:rFonts w:ascii="DIN Arabic" w:eastAsia="DIN Arabic" w:hAnsi="DIN Arabic" w:cs="DIN Arabic"/>
          <w:color w:val="000000"/>
          <w:sz w:val="24"/>
          <w:szCs w:val="24"/>
          <w:rtl/>
        </w:rPr>
        <w:t xml:space="preserve">تحليل توزيع الدرجات </w:t>
      </w:r>
    </w:p>
    <w:p w14:paraId="79D53473" w14:textId="77777777" w:rsidR="00AC3E4B" w:rsidRDefault="00251CB6">
      <w:pPr>
        <w:numPr>
          <w:ilvl w:val="0"/>
          <w:numId w:val="393"/>
        </w:numPr>
        <w:bidi/>
        <w:spacing w:after="0" w:line="336" w:lineRule="auto"/>
      </w:pPr>
      <w:r>
        <w:rPr>
          <w:rFonts w:ascii="DIN Arabic" w:eastAsia="DIN Arabic" w:hAnsi="DIN Arabic" w:cs="DIN Arabic"/>
          <w:color w:val="000000"/>
          <w:sz w:val="24"/>
          <w:szCs w:val="24"/>
          <w:rtl/>
        </w:rPr>
        <w:lastRenderedPageBreak/>
        <w:t xml:space="preserve">اكتشاف الأنماط التعليمية </w:t>
      </w:r>
    </w:p>
    <w:p w14:paraId="034A1DB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المخرجات </w:t>
      </w:r>
    </w:p>
    <w:p w14:paraId="4D6375CF" w14:textId="77777777" w:rsidR="00AC3E4B" w:rsidRDefault="00251CB6">
      <w:pPr>
        <w:numPr>
          <w:ilvl w:val="0"/>
          <w:numId w:val="394"/>
        </w:numPr>
        <w:bidi/>
        <w:spacing w:after="0" w:line="336" w:lineRule="auto"/>
      </w:pPr>
      <w:r>
        <w:rPr>
          <w:rFonts w:ascii="DIN Arabic" w:eastAsia="DIN Arabic" w:hAnsi="DIN Arabic" w:cs="DIN Arabic"/>
          <w:color w:val="000000"/>
          <w:sz w:val="24"/>
          <w:szCs w:val="24"/>
          <w:rtl/>
        </w:rPr>
        <w:t xml:space="preserve">توصيات للوزارة </w:t>
      </w:r>
    </w:p>
    <w:p w14:paraId="7BAB6F19" w14:textId="77777777" w:rsidR="00AC3E4B" w:rsidRDefault="00251CB6">
      <w:pPr>
        <w:numPr>
          <w:ilvl w:val="0"/>
          <w:numId w:val="394"/>
        </w:numPr>
        <w:bidi/>
        <w:spacing w:after="0" w:line="336" w:lineRule="auto"/>
      </w:pPr>
      <w:r>
        <w:rPr>
          <w:rFonts w:ascii="DIN Arabic" w:eastAsia="DIN Arabic" w:hAnsi="DIN Arabic" w:cs="DIN Arabic"/>
          <w:color w:val="000000"/>
          <w:sz w:val="24"/>
          <w:szCs w:val="24"/>
          <w:rtl/>
        </w:rPr>
        <w:t xml:space="preserve">تقارير تحليلية </w:t>
      </w:r>
    </w:p>
    <w:p w14:paraId="7AD20E4F" w14:textId="77777777" w:rsidR="00AC3E4B" w:rsidRDefault="00251CB6">
      <w:pPr>
        <w:numPr>
          <w:ilvl w:val="0"/>
          <w:numId w:val="394"/>
        </w:numPr>
        <w:bidi/>
        <w:spacing w:after="0" w:line="336" w:lineRule="auto"/>
      </w:pPr>
      <w:r>
        <w:rPr>
          <w:rFonts w:ascii="DIN Arabic" w:eastAsia="DIN Arabic" w:hAnsi="DIN Arabic" w:cs="DIN Arabic"/>
          <w:color w:val="000000"/>
          <w:sz w:val="24"/>
          <w:szCs w:val="24"/>
          <w:rtl/>
        </w:rPr>
        <w:t xml:space="preserve">تنبيهات مبكرة </w:t>
      </w:r>
    </w:p>
    <w:p w14:paraId="677BF33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الثامن: متابعة المدارس </w:t>
      </w:r>
    </w:p>
    <w:p w14:paraId="192DA0CE" w14:textId="77777777" w:rsidR="00AC3E4B" w:rsidRDefault="00251CB6">
      <w:pPr>
        <w:bidi/>
        <w:spacing w:before="120" w:after="120" w:line="336" w:lineRule="auto"/>
      </w:pPr>
      <w:r>
        <w:rPr>
          <w:rFonts w:ascii="DIN Arabic" w:eastAsia="DIN Arabic" w:hAnsi="DIN Arabic" w:cs="DIN Arabic"/>
          <w:color w:val="000000"/>
          <w:sz w:val="36"/>
          <w:szCs w:val="36"/>
        </w:rPr>
        <w:t>Schools Oversight</w:t>
      </w:r>
      <w:r>
        <w:rPr>
          <w:rFonts w:ascii="DIN Arabic" w:eastAsia="DIN Arabic" w:hAnsi="DIN Arabic" w:cs="DIN Arabic"/>
          <w:color w:val="000000"/>
          <w:sz w:val="36"/>
          <w:szCs w:val="36"/>
          <w:rtl/>
        </w:rPr>
        <w:t xml:space="preserve"> </w:t>
      </w:r>
    </w:p>
    <w:p w14:paraId="067EB7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لممثل الوزارة عرض قائمة المدارس ومتابعة أدائها. </w:t>
      </w:r>
    </w:p>
    <w:p w14:paraId="46630F0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البيانات المعروضة لكل مدرسة </w:t>
      </w:r>
    </w:p>
    <w:p w14:paraId="6144A37C" w14:textId="77777777" w:rsidR="00AC3E4B" w:rsidRDefault="00251CB6">
      <w:pPr>
        <w:numPr>
          <w:ilvl w:val="0"/>
          <w:numId w:val="395"/>
        </w:numPr>
        <w:bidi/>
        <w:spacing w:after="0" w:line="336" w:lineRule="auto"/>
      </w:pPr>
      <w:r>
        <w:rPr>
          <w:rFonts w:ascii="DIN Arabic" w:eastAsia="DIN Arabic" w:hAnsi="DIN Arabic" w:cs="DIN Arabic"/>
          <w:color w:val="000000"/>
          <w:sz w:val="24"/>
          <w:szCs w:val="24"/>
          <w:rtl/>
        </w:rPr>
        <w:t xml:space="preserve">اسم المدرسة </w:t>
      </w:r>
    </w:p>
    <w:p w14:paraId="2140B65F" w14:textId="77777777" w:rsidR="00AC3E4B" w:rsidRDefault="00251CB6">
      <w:pPr>
        <w:numPr>
          <w:ilvl w:val="0"/>
          <w:numId w:val="395"/>
        </w:numPr>
        <w:bidi/>
        <w:spacing w:after="0" w:line="336" w:lineRule="auto"/>
      </w:pPr>
      <w:r>
        <w:rPr>
          <w:rFonts w:ascii="DIN Arabic" w:eastAsia="DIN Arabic" w:hAnsi="DIN Arabic" w:cs="DIN Arabic"/>
          <w:color w:val="000000"/>
          <w:sz w:val="24"/>
          <w:szCs w:val="24"/>
          <w:rtl/>
        </w:rPr>
        <w:t xml:space="preserve">عدد الطلاب </w:t>
      </w:r>
    </w:p>
    <w:p w14:paraId="4AA12AAF" w14:textId="77777777" w:rsidR="00AC3E4B" w:rsidRDefault="00251CB6">
      <w:pPr>
        <w:numPr>
          <w:ilvl w:val="0"/>
          <w:numId w:val="395"/>
        </w:numPr>
        <w:bidi/>
        <w:spacing w:after="0" w:line="336" w:lineRule="auto"/>
      </w:pPr>
      <w:r>
        <w:rPr>
          <w:rFonts w:ascii="DIN Arabic" w:eastAsia="DIN Arabic" w:hAnsi="DIN Arabic" w:cs="DIN Arabic"/>
          <w:color w:val="000000"/>
          <w:sz w:val="24"/>
          <w:szCs w:val="24"/>
          <w:rtl/>
        </w:rPr>
        <w:t xml:space="preserve">عدد المعلمين </w:t>
      </w:r>
    </w:p>
    <w:p w14:paraId="23EF630D" w14:textId="77777777" w:rsidR="00AC3E4B" w:rsidRDefault="00251CB6">
      <w:pPr>
        <w:numPr>
          <w:ilvl w:val="0"/>
          <w:numId w:val="395"/>
        </w:numPr>
        <w:bidi/>
        <w:spacing w:after="0" w:line="336" w:lineRule="auto"/>
      </w:pPr>
      <w:r>
        <w:rPr>
          <w:rFonts w:ascii="DIN Arabic" w:eastAsia="DIN Arabic" w:hAnsi="DIN Arabic" w:cs="DIN Arabic"/>
          <w:color w:val="000000"/>
          <w:sz w:val="24"/>
          <w:szCs w:val="24"/>
          <w:rtl/>
        </w:rPr>
        <w:t xml:space="preserve">نسبة الحضور </w:t>
      </w:r>
    </w:p>
    <w:p w14:paraId="31B7BDA5" w14:textId="77777777" w:rsidR="00AC3E4B" w:rsidRDefault="00251CB6">
      <w:pPr>
        <w:numPr>
          <w:ilvl w:val="0"/>
          <w:numId w:val="395"/>
        </w:numPr>
        <w:bidi/>
        <w:spacing w:after="0" w:line="336" w:lineRule="auto"/>
      </w:pPr>
      <w:r>
        <w:rPr>
          <w:rFonts w:ascii="DIN Arabic" w:eastAsia="DIN Arabic" w:hAnsi="DIN Arabic" w:cs="DIN Arabic"/>
          <w:color w:val="000000"/>
          <w:sz w:val="24"/>
          <w:szCs w:val="24"/>
          <w:rtl/>
        </w:rPr>
        <w:t xml:space="preserve">متوسط الأداء </w:t>
      </w:r>
    </w:p>
    <w:p w14:paraId="70F32733" w14:textId="77777777" w:rsidR="00AC3E4B" w:rsidRDefault="00251CB6">
      <w:pPr>
        <w:numPr>
          <w:ilvl w:val="0"/>
          <w:numId w:val="395"/>
        </w:numPr>
        <w:bidi/>
        <w:spacing w:after="0" w:line="336" w:lineRule="auto"/>
      </w:pPr>
      <w:r>
        <w:rPr>
          <w:rFonts w:ascii="DIN Arabic" w:eastAsia="DIN Arabic" w:hAnsi="DIN Arabic" w:cs="DIN Arabic"/>
          <w:color w:val="000000"/>
          <w:sz w:val="24"/>
          <w:szCs w:val="24"/>
          <w:rtl/>
        </w:rPr>
        <w:t xml:space="preserve">حالة النشاط </w:t>
      </w:r>
    </w:p>
    <w:p w14:paraId="3B33BB9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العمليات المتاحة </w:t>
      </w:r>
    </w:p>
    <w:p w14:paraId="4AAFCD8B" w14:textId="77777777" w:rsidR="00AC3E4B" w:rsidRDefault="00251CB6">
      <w:pPr>
        <w:numPr>
          <w:ilvl w:val="0"/>
          <w:numId w:val="396"/>
        </w:numPr>
        <w:bidi/>
        <w:spacing w:after="0" w:line="336" w:lineRule="auto"/>
      </w:pPr>
      <w:r>
        <w:rPr>
          <w:rFonts w:ascii="DIN Arabic" w:eastAsia="DIN Arabic" w:hAnsi="DIN Arabic" w:cs="DIN Arabic"/>
          <w:color w:val="000000"/>
          <w:sz w:val="24"/>
          <w:szCs w:val="24"/>
          <w:rtl/>
        </w:rPr>
        <w:t xml:space="preserve">عرض تقرير المدرسة </w:t>
      </w:r>
    </w:p>
    <w:p w14:paraId="556D30DA" w14:textId="77777777" w:rsidR="00AC3E4B" w:rsidRDefault="00251CB6">
      <w:pPr>
        <w:numPr>
          <w:ilvl w:val="0"/>
          <w:numId w:val="396"/>
        </w:numPr>
        <w:bidi/>
        <w:spacing w:after="0" w:line="336" w:lineRule="auto"/>
      </w:pPr>
      <w:r>
        <w:rPr>
          <w:rFonts w:ascii="DIN Arabic" w:eastAsia="DIN Arabic" w:hAnsi="DIN Arabic" w:cs="DIN Arabic"/>
          <w:color w:val="000000"/>
          <w:sz w:val="24"/>
          <w:szCs w:val="24"/>
          <w:rtl/>
        </w:rPr>
        <w:t xml:space="preserve">عرض التقارير الأكاديمية </w:t>
      </w:r>
    </w:p>
    <w:p w14:paraId="58F7EF7D" w14:textId="77777777" w:rsidR="00AC3E4B" w:rsidRDefault="00251CB6">
      <w:pPr>
        <w:numPr>
          <w:ilvl w:val="0"/>
          <w:numId w:val="396"/>
        </w:numPr>
        <w:bidi/>
        <w:spacing w:after="0" w:line="336" w:lineRule="auto"/>
      </w:pPr>
      <w:r>
        <w:rPr>
          <w:rFonts w:ascii="DIN Arabic" w:eastAsia="DIN Arabic" w:hAnsi="DIN Arabic" w:cs="DIN Arabic"/>
          <w:color w:val="000000"/>
          <w:sz w:val="24"/>
          <w:szCs w:val="24"/>
          <w:rtl/>
        </w:rPr>
        <w:t xml:space="preserve">مراجعة المؤشرات </w:t>
      </w:r>
    </w:p>
    <w:p w14:paraId="3AAB7583" w14:textId="77777777" w:rsidR="00AC3E4B" w:rsidRDefault="00251CB6">
      <w:pPr>
        <w:numPr>
          <w:ilvl w:val="0"/>
          <w:numId w:val="396"/>
        </w:numPr>
        <w:bidi/>
        <w:spacing w:after="0" w:line="336" w:lineRule="auto"/>
      </w:pPr>
      <w:r>
        <w:rPr>
          <w:rFonts w:ascii="DIN Arabic" w:eastAsia="DIN Arabic" w:hAnsi="DIN Arabic" w:cs="DIN Arabic"/>
          <w:color w:val="000000"/>
          <w:sz w:val="24"/>
          <w:szCs w:val="24"/>
          <w:rtl/>
        </w:rPr>
        <w:t xml:space="preserve">إرسال تنبيه للمدرسة </w:t>
      </w:r>
    </w:p>
    <w:p w14:paraId="5EC7FA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التاسع: مراجعة السياسات التعليمية </w:t>
      </w:r>
    </w:p>
    <w:p w14:paraId="38CFDDC6" w14:textId="77777777" w:rsidR="00AC3E4B" w:rsidRDefault="00251CB6">
      <w:pPr>
        <w:bidi/>
        <w:spacing w:before="120" w:after="120" w:line="336" w:lineRule="auto"/>
      </w:pPr>
      <w:r>
        <w:rPr>
          <w:rFonts w:ascii="DIN Arabic" w:eastAsia="DIN Arabic" w:hAnsi="DIN Arabic" w:cs="DIN Arabic"/>
          <w:color w:val="000000"/>
          <w:sz w:val="36"/>
          <w:szCs w:val="36"/>
        </w:rPr>
        <w:t>Policy Monitoring</w:t>
      </w:r>
      <w:r>
        <w:rPr>
          <w:rFonts w:ascii="DIN Arabic" w:eastAsia="DIN Arabic" w:hAnsi="DIN Arabic" w:cs="DIN Arabic"/>
          <w:color w:val="000000"/>
          <w:sz w:val="36"/>
          <w:szCs w:val="36"/>
          <w:rtl/>
        </w:rPr>
        <w:t xml:space="preserve"> </w:t>
      </w:r>
    </w:p>
    <w:p w14:paraId="197BB8B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لممثل الوزارة متابعة تطبيق السياسات التعليمية. </w:t>
      </w:r>
    </w:p>
    <w:p w14:paraId="3A6B134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الأمثلة </w:t>
      </w:r>
    </w:p>
    <w:p w14:paraId="38CEBAB2" w14:textId="77777777" w:rsidR="00AC3E4B" w:rsidRDefault="00251CB6">
      <w:pPr>
        <w:numPr>
          <w:ilvl w:val="0"/>
          <w:numId w:val="397"/>
        </w:numPr>
        <w:bidi/>
        <w:spacing w:after="0" w:line="336" w:lineRule="auto"/>
      </w:pPr>
      <w:r>
        <w:rPr>
          <w:rFonts w:ascii="DIN Arabic" w:eastAsia="DIN Arabic" w:hAnsi="DIN Arabic" w:cs="DIN Arabic"/>
          <w:color w:val="000000"/>
          <w:sz w:val="24"/>
          <w:szCs w:val="24"/>
          <w:rtl/>
        </w:rPr>
        <w:t xml:space="preserve">سياسات الحضور </w:t>
      </w:r>
    </w:p>
    <w:p w14:paraId="6DDD11D5" w14:textId="77777777" w:rsidR="00AC3E4B" w:rsidRDefault="00251CB6">
      <w:pPr>
        <w:numPr>
          <w:ilvl w:val="0"/>
          <w:numId w:val="397"/>
        </w:numPr>
        <w:bidi/>
        <w:spacing w:after="0" w:line="336" w:lineRule="auto"/>
      </w:pPr>
      <w:r>
        <w:rPr>
          <w:rFonts w:ascii="DIN Arabic" w:eastAsia="DIN Arabic" w:hAnsi="DIN Arabic" w:cs="DIN Arabic"/>
          <w:color w:val="000000"/>
          <w:sz w:val="24"/>
          <w:szCs w:val="24"/>
          <w:rtl/>
        </w:rPr>
        <w:t xml:space="preserve">سياسات التقييم </w:t>
      </w:r>
    </w:p>
    <w:p w14:paraId="55020A0B" w14:textId="77777777" w:rsidR="00AC3E4B" w:rsidRDefault="00251CB6">
      <w:pPr>
        <w:numPr>
          <w:ilvl w:val="0"/>
          <w:numId w:val="397"/>
        </w:numPr>
        <w:bidi/>
        <w:spacing w:after="0" w:line="336" w:lineRule="auto"/>
      </w:pPr>
      <w:r>
        <w:rPr>
          <w:rFonts w:ascii="DIN Arabic" w:eastAsia="DIN Arabic" w:hAnsi="DIN Arabic" w:cs="DIN Arabic"/>
          <w:color w:val="000000"/>
          <w:sz w:val="24"/>
          <w:szCs w:val="24"/>
          <w:rtl/>
        </w:rPr>
        <w:lastRenderedPageBreak/>
        <w:t xml:space="preserve">سياسات السلوك </w:t>
      </w:r>
    </w:p>
    <w:p w14:paraId="4A4836F7" w14:textId="77777777" w:rsidR="00AC3E4B" w:rsidRDefault="00251CB6">
      <w:pPr>
        <w:numPr>
          <w:ilvl w:val="0"/>
          <w:numId w:val="397"/>
        </w:numPr>
        <w:bidi/>
        <w:spacing w:after="0" w:line="336" w:lineRule="auto"/>
      </w:pPr>
      <w:r>
        <w:rPr>
          <w:rFonts w:ascii="DIN Arabic" w:eastAsia="DIN Arabic" w:hAnsi="DIN Arabic" w:cs="DIN Arabic"/>
          <w:color w:val="000000"/>
          <w:sz w:val="24"/>
          <w:szCs w:val="24"/>
          <w:rtl/>
        </w:rPr>
        <w:t xml:space="preserve">سياسات الجداول الدراسية </w:t>
      </w:r>
    </w:p>
    <w:p w14:paraId="4F717BF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للنظام إظهار مدى التزام كل مدرسة بهذه السياسات. </w:t>
      </w:r>
    </w:p>
    <w:p w14:paraId="4FACC11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العاشر: التنبيهات التنظيمية </w:t>
      </w:r>
    </w:p>
    <w:p w14:paraId="31776DF6" w14:textId="77777777" w:rsidR="00AC3E4B" w:rsidRDefault="00251CB6">
      <w:pPr>
        <w:bidi/>
        <w:spacing w:before="120" w:after="120" w:line="336" w:lineRule="auto"/>
      </w:pPr>
      <w:r>
        <w:rPr>
          <w:rFonts w:ascii="DIN Arabic" w:eastAsia="DIN Arabic" w:hAnsi="DIN Arabic" w:cs="DIN Arabic"/>
          <w:color w:val="000000"/>
          <w:sz w:val="36"/>
          <w:szCs w:val="36"/>
        </w:rPr>
        <w:t>Regulatory Alerts</w:t>
      </w:r>
      <w:r>
        <w:rPr>
          <w:rFonts w:ascii="DIN Arabic" w:eastAsia="DIN Arabic" w:hAnsi="DIN Arabic" w:cs="DIN Arabic"/>
          <w:color w:val="000000"/>
          <w:sz w:val="36"/>
          <w:szCs w:val="36"/>
          <w:rtl/>
        </w:rPr>
        <w:t xml:space="preserve"> </w:t>
      </w:r>
    </w:p>
    <w:p w14:paraId="4DC2467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تنبيهات تنظيمية عند وجود مخالفات. </w:t>
      </w:r>
    </w:p>
    <w:p w14:paraId="311623B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التنبيهات </w:t>
      </w:r>
    </w:p>
    <w:p w14:paraId="3965E1B4" w14:textId="77777777" w:rsidR="00AC3E4B" w:rsidRDefault="00251CB6">
      <w:pPr>
        <w:numPr>
          <w:ilvl w:val="0"/>
          <w:numId w:val="398"/>
        </w:numPr>
        <w:bidi/>
        <w:spacing w:after="0" w:line="336" w:lineRule="auto"/>
      </w:pPr>
      <w:r>
        <w:rPr>
          <w:rFonts w:ascii="DIN Arabic" w:eastAsia="DIN Arabic" w:hAnsi="DIN Arabic" w:cs="DIN Arabic"/>
          <w:color w:val="000000"/>
          <w:sz w:val="24"/>
          <w:szCs w:val="24"/>
          <w:rtl/>
        </w:rPr>
        <w:t xml:space="preserve">مدرسة لم تسجل الحضور لفترة طويلة </w:t>
      </w:r>
    </w:p>
    <w:p w14:paraId="14907A47" w14:textId="77777777" w:rsidR="00AC3E4B" w:rsidRDefault="00251CB6">
      <w:pPr>
        <w:numPr>
          <w:ilvl w:val="0"/>
          <w:numId w:val="398"/>
        </w:numPr>
        <w:bidi/>
        <w:spacing w:after="0" w:line="336" w:lineRule="auto"/>
      </w:pPr>
      <w:r>
        <w:rPr>
          <w:rFonts w:ascii="DIN Arabic" w:eastAsia="DIN Arabic" w:hAnsi="DIN Arabic" w:cs="DIN Arabic"/>
          <w:color w:val="000000"/>
          <w:sz w:val="24"/>
          <w:szCs w:val="24"/>
          <w:rtl/>
        </w:rPr>
        <w:t xml:space="preserve">انخفاض كبير في الأداء الأكاديمي </w:t>
      </w:r>
    </w:p>
    <w:p w14:paraId="05AFBF00" w14:textId="77777777" w:rsidR="00AC3E4B" w:rsidRDefault="00251CB6">
      <w:pPr>
        <w:numPr>
          <w:ilvl w:val="0"/>
          <w:numId w:val="398"/>
        </w:numPr>
        <w:bidi/>
        <w:spacing w:after="0" w:line="336" w:lineRule="auto"/>
      </w:pPr>
      <w:r>
        <w:rPr>
          <w:rFonts w:ascii="DIN Arabic" w:eastAsia="DIN Arabic" w:hAnsi="DIN Arabic" w:cs="DIN Arabic"/>
          <w:color w:val="000000"/>
          <w:sz w:val="24"/>
          <w:szCs w:val="24"/>
          <w:rtl/>
        </w:rPr>
        <w:t xml:space="preserve">إدخال درجات غير مكتمل </w:t>
      </w:r>
    </w:p>
    <w:p w14:paraId="423F283C" w14:textId="77777777" w:rsidR="00AC3E4B" w:rsidRDefault="00251CB6">
      <w:pPr>
        <w:numPr>
          <w:ilvl w:val="0"/>
          <w:numId w:val="398"/>
        </w:numPr>
        <w:bidi/>
        <w:spacing w:after="0" w:line="336" w:lineRule="auto"/>
      </w:pPr>
      <w:r>
        <w:rPr>
          <w:rFonts w:ascii="DIN Arabic" w:eastAsia="DIN Arabic" w:hAnsi="DIN Arabic" w:cs="DIN Arabic"/>
          <w:color w:val="000000"/>
          <w:sz w:val="24"/>
          <w:szCs w:val="24"/>
          <w:rtl/>
        </w:rPr>
        <w:t xml:space="preserve">نشاط غير طبيعي </w:t>
      </w:r>
    </w:p>
    <w:p w14:paraId="0BF759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لممثل الوزارة: </w:t>
      </w:r>
    </w:p>
    <w:p w14:paraId="2B2B4CC0" w14:textId="77777777" w:rsidR="00AC3E4B" w:rsidRDefault="00251CB6">
      <w:pPr>
        <w:numPr>
          <w:ilvl w:val="0"/>
          <w:numId w:val="399"/>
        </w:numPr>
        <w:bidi/>
        <w:spacing w:after="0" w:line="336" w:lineRule="auto"/>
      </w:pPr>
      <w:r>
        <w:rPr>
          <w:rFonts w:ascii="DIN Arabic" w:eastAsia="DIN Arabic" w:hAnsi="DIN Arabic" w:cs="DIN Arabic"/>
          <w:color w:val="000000"/>
          <w:sz w:val="24"/>
          <w:szCs w:val="24"/>
          <w:rtl/>
        </w:rPr>
        <w:t xml:space="preserve">مراجعة التنبيه </w:t>
      </w:r>
    </w:p>
    <w:p w14:paraId="372C3C0A" w14:textId="77777777" w:rsidR="00AC3E4B" w:rsidRDefault="00251CB6">
      <w:pPr>
        <w:numPr>
          <w:ilvl w:val="0"/>
          <w:numId w:val="399"/>
        </w:numPr>
        <w:bidi/>
        <w:spacing w:after="0" w:line="336" w:lineRule="auto"/>
      </w:pPr>
      <w:r>
        <w:rPr>
          <w:rFonts w:ascii="DIN Arabic" w:eastAsia="DIN Arabic" w:hAnsi="DIN Arabic" w:cs="DIN Arabic"/>
          <w:color w:val="000000"/>
          <w:sz w:val="24"/>
          <w:szCs w:val="24"/>
          <w:rtl/>
        </w:rPr>
        <w:t xml:space="preserve">إرسال تنبيه للمدرسة </w:t>
      </w:r>
    </w:p>
    <w:p w14:paraId="370820C1" w14:textId="77777777" w:rsidR="00AC3E4B" w:rsidRDefault="00251CB6">
      <w:pPr>
        <w:numPr>
          <w:ilvl w:val="0"/>
          <w:numId w:val="399"/>
        </w:numPr>
        <w:bidi/>
        <w:spacing w:after="0" w:line="336" w:lineRule="auto"/>
      </w:pPr>
      <w:r>
        <w:rPr>
          <w:rFonts w:ascii="DIN Arabic" w:eastAsia="DIN Arabic" w:hAnsi="DIN Arabic" w:cs="DIN Arabic"/>
          <w:color w:val="000000"/>
          <w:sz w:val="24"/>
          <w:szCs w:val="24"/>
          <w:rtl/>
        </w:rPr>
        <w:t xml:space="preserve">طلب تقرير توضيحي </w:t>
      </w:r>
    </w:p>
    <w:p w14:paraId="4DDD4CC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الحادي عشر: التواصل مع المدارس </w:t>
      </w:r>
    </w:p>
    <w:p w14:paraId="3DD73EC4" w14:textId="77777777" w:rsidR="00AC3E4B" w:rsidRDefault="00251CB6">
      <w:pPr>
        <w:bidi/>
        <w:spacing w:before="120" w:after="120" w:line="336" w:lineRule="auto"/>
      </w:pPr>
      <w:r>
        <w:rPr>
          <w:rFonts w:ascii="DIN Arabic" w:eastAsia="DIN Arabic" w:hAnsi="DIN Arabic" w:cs="DIN Arabic"/>
          <w:color w:val="000000"/>
          <w:sz w:val="36"/>
          <w:szCs w:val="36"/>
        </w:rPr>
        <w:t>Communication with Schools</w:t>
      </w:r>
      <w:r>
        <w:rPr>
          <w:rFonts w:ascii="DIN Arabic" w:eastAsia="DIN Arabic" w:hAnsi="DIN Arabic" w:cs="DIN Arabic"/>
          <w:color w:val="000000"/>
          <w:sz w:val="36"/>
          <w:szCs w:val="36"/>
          <w:rtl/>
        </w:rPr>
        <w:t xml:space="preserve"> </w:t>
      </w:r>
    </w:p>
    <w:p w14:paraId="058FC23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لممثل الوزارة إرسال رسائل مباشرة إلى المدارس. </w:t>
      </w:r>
    </w:p>
    <w:p w14:paraId="7719953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أنواع الرسائل </w:t>
      </w:r>
    </w:p>
    <w:p w14:paraId="2B7F0AEC" w14:textId="77777777" w:rsidR="00AC3E4B" w:rsidRDefault="00251CB6">
      <w:pPr>
        <w:numPr>
          <w:ilvl w:val="0"/>
          <w:numId w:val="400"/>
        </w:numPr>
        <w:bidi/>
        <w:spacing w:after="0" w:line="336" w:lineRule="auto"/>
      </w:pPr>
      <w:r>
        <w:rPr>
          <w:rFonts w:ascii="DIN Arabic" w:eastAsia="DIN Arabic" w:hAnsi="DIN Arabic" w:cs="DIN Arabic"/>
          <w:color w:val="000000"/>
          <w:sz w:val="24"/>
          <w:szCs w:val="24"/>
          <w:rtl/>
        </w:rPr>
        <w:t xml:space="preserve">تنبيه إداري </w:t>
      </w:r>
    </w:p>
    <w:p w14:paraId="43D2B768" w14:textId="77777777" w:rsidR="00AC3E4B" w:rsidRDefault="00251CB6">
      <w:pPr>
        <w:numPr>
          <w:ilvl w:val="0"/>
          <w:numId w:val="400"/>
        </w:numPr>
        <w:bidi/>
        <w:spacing w:after="0" w:line="336" w:lineRule="auto"/>
      </w:pPr>
      <w:r>
        <w:rPr>
          <w:rFonts w:ascii="DIN Arabic" w:eastAsia="DIN Arabic" w:hAnsi="DIN Arabic" w:cs="DIN Arabic"/>
          <w:color w:val="000000"/>
          <w:sz w:val="24"/>
          <w:szCs w:val="24"/>
          <w:rtl/>
        </w:rPr>
        <w:t xml:space="preserve">طلب تقرير </w:t>
      </w:r>
    </w:p>
    <w:p w14:paraId="05D2E90D" w14:textId="77777777" w:rsidR="00AC3E4B" w:rsidRDefault="00251CB6">
      <w:pPr>
        <w:numPr>
          <w:ilvl w:val="0"/>
          <w:numId w:val="400"/>
        </w:numPr>
        <w:bidi/>
        <w:spacing w:after="0" w:line="336" w:lineRule="auto"/>
      </w:pPr>
      <w:r>
        <w:rPr>
          <w:rFonts w:ascii="DIN Arabic" w:eastAsia="DIN Arabic" w:hAnsi="DIN Arabic" w:cs="DIN Arabic"/>
          <w:color w:val="000000"/>
          <w:sz w:val="24"/>
          <w:szCs w:val="24"/>
          <w:rtl/>
        </w:rPr>
        <w:t xml:space="preserve">إشعار تنظيمي </w:t>
      </w:r>
    </w:p>
    <w:p w14:paraId="07434A27" w14:textId="77777777" w:rsidR="00AC3E4B" w:rsidRDefault="00251CB6">
      <w:pPr>
        <w:numPr>
          <w:ilvl w:val="0"/>
          <w:numId w:val="400"/>
        </w:numPr>
        <w:bidi/>
        <w:spacing w:after="0" w:line="336" w:lineRule="auto"/>
      </w:pPr>
      <w:r>
        <w:rPr>
          <w:rFonts w:ascii="DIN Arabic" w:eastAsia="DIN Arabic" w:hAnsi="DIN Arabic" w:cs="DIN Arabic"/>
          <w:color w:val="000000"/>
          <w:sz w:val="24"/>
          <w:szCs w:val="24"/>
          <w:rtl/>
        </w:rPr>
        <w:t xml:space="preserve">توجيهات تعليمية </w:t>
      </w:r>
    </w:p>
    <w:p w14:paraId="3B8077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إرسال الرسائل إلى: </w:t>
      </w:r>
    </w:p>
    <w:p w14:paraId="4A627472" w14:textId="77777777" w:rsidR="00AC3E4B" w:rsidRDefault="00251CB6">
      <w:pPr>
        <w:numPr>
          <w:ilvl w:val="0"/>
          <w:numId w:val="401"/>
        </w:numPr>
        <w:bidi/>
        <w:spacing w:after="0" w:line="336" w:lineRule="auto"/>
      </w:pPr>
      <w:r>
        <w:rPr>
          <w:rFonts w:ascii="DIN Arabic" w:eastAsia="DIN Arabic" w:hAnsi="DIN Arabic" w:cs="DIN Arabic"/>
          <w:color w:val="000000"/>
          <w:sz w:val="24"/>
          <w:szCs w:val="24"/>
          <w:rtl/>
        </w:rPr>
        <w:t xml:space="preserve">مدرسة محددة </w:t>
      </w:r>
    </w:p>
    <w:p w14:paraId="3E1A28C2" w14:textId="77777777" w:rsidR="00AC3E4B" w:rsidRDefault="00251CB6">
      <w:pPr>
        <w:numPr>
          <w:ilvl w:val="0"/>
          <w:numId w:val="401"/>
        </w:numPr>
        <w:bidi/>
        <w:spacing w:after="0" w:line="336" w:lineRule="auto"/>
      </w:pPr>
      <w:r>
        <w:rPr>
          <w:rFonts w:ascii="DIN Arabic" w:eastAsia="DIN Arabic" w:hAnsi="DIN Arabic" w:cs="DIN Arabic"/>
          <w:color w:val="000000"/>
          <w:sz w:val="24"/>
          <w:szCs w:val="24"/>
          <w:rtl/>
        </w:rPr>
        <w:t xml:space="preserve">مجموعة مدارس </w:t>
      </w:r>
    </w:p>
    <w:p w14:paraId="0C9A712C" w14:textId="77777777" w:rsidR="00AC3E4B" w:rsidRDefault="00251CB6">
      <w:pPr>
        <w:numPr>
          <w:ilvl w:val="0"/>
          <w:numId w:val="401"/>
        </w:numPr>
        <w:bidi/>
        <w:spacing w:after="0" w:line="336" w:lineRule="auto"/>
      </w:pPr>
      <w:r>
        <w:rPr>
          <w:rFonts w:ascii="DIN Arabic" w:eastAsia="DIN Arabic" w:hAnsi="DIN Arabic" w:cs="DIN Arabic"/>
          <w:color w:val="000000"/>
          <w:sz w:val="24"/>
          <w:szCs w:val="24"/>
          <w:rtl/>
        </w:rPr>
        <w:lastRenderedPageBreak/>
        <w:t xml:space="preserve">جميع المدارس ضمن النطاق </w:t>
      </w:r>
    </w:p>
    <w:p w14:paraId="1BF45E8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الثاني عشر: إدارة الحساب </w:t>
      </w:r>
    </w:p>
    <w:p w14:paraId="08DB4E11" w14:textId="77777777" w:rsidR="00AC3E4B" w:rsidRDefault="00251CB6">
      <w:pPr>
        <w:bidi/>
        <w:spacing w:before="120" w:after="120" w:line="336" w:lineRule="auto"/>
      </w:pPr>
      <w:r>
        <w:rPr>
          <w:rFonts w:ascii="DIN Arabic" w:eastAsia="DIN Arabic" w:hAnsi="DIN Arabic" w:cs="DIN Arabic"/>
          <w:color w:val="000000"/>
          <w:sz w:val="36"/>
          <w:szCs w:val="36"/>
        </w:rPr>
        <w:t>Account Management</w:t>
      </w:r>
      <w:r>
        <w:rPr>
          <w:rFonts w:ascii="DIN Arabic" w:eastAsia="DIN Arabic" w:hAnsi="DIN Arabic" w:cs="DIN Arabic"/>
          <w:color w:val="000000"/>
          <w:sz w:val="36"/>
          <w:szCs w:val="36"/>
          <w:rtl/>
        </w:rPr>
        <w:t xml:space="preserve"> </w:t>
      </w:r>
    </w:p>
    <w:p w14:paraId="604EA0A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لممثل الوزارة إدارة حسابه الشخصي. </w:t>
      </w:r>
    </w:p>
    <w:p w14:paraId="4376865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العمليات المتاحة </w:t>
      </w:r>
    </w:p>
    <w:p w14:paraId="350C25EC" w14:textId="77777777" w:rsidR="00AC3E4B" w:rsidRDefault="00251CB6">
      <w:pPr>
        <w:numPr>
          <w:ilvl w:val="0"/>
          <w:numId w:val="402"/>
        </w:numPr>
        <w:bidi/>
        <w:spacing w:after="0" w:line="336" w:lineRule="auto"/>
      </w:pPr>
      <w:r>
        <w:rPr>
          <w:rFonts w:ascii="DIN Arabic" w:eastAsia="DIN Arabic" w:hAnsi="DIN Arabic" w:cs="DIN Arabic"/>
          <w:color w:val="000000"/>
          <w:sz w:val="24"/>
          <w:szCs w:val="24"/>
          <w:rtl/>
        </w:rPr>
        <w:t xml:space="preserve">تعديل البيانات الشخصية </w:t>
      </w:r>
    </w:p>
    <w:p w14:paraId="2E17ADAC" w14:textId="77777777" w:rsidR="00AC3E4B" w:rsidRDefault="00251CB6">
      <w:pPr>
        <w:numPr>
          <w:ilvl w:val="0"/>
          <w:numId w:val="402"/>
        </w:numPr>
        <w:bidi/>
        <w:spacing w:after="0" w:line="336" w:lineRule="auto"/>
      </w:pPr>
      <w:r>
        <w:rPr>
          <w:rFonts w:ascii="DIN Arabic" w:eastAsia="DIN Arabic" w:hAnsi="DIN Arabic" w:cs="DIN Arabic"/>
          <w:color w:val="000000"/>
          <w:sz w:val="24"/>
          <w:szCs w:val="24"/>
          <w:rtl/>
        </w:rPr>
        <w:t xml:space="preserve">تغيير كلمة المرور </w:t>
      </w:r>
    </w:p>
    <w:p w14:paraId="5D6E5847" w14:textId="77777777" w:rsidR="00AC3E4B" w:rsidRDefault="00251CB6">
      <w:pPr>
        <w:numPr>
          <w:ilvl w:val="0"/>
          <w:numId w:val="402"/>
        </w:numPr>
        <w:bidi/>
        <w:spacing w:after="0" w:line="336" w:lineRule="auto"/>
      </w:pPr>
      <w:r>
        <w:rPr>
          <w:rFonts w:ascii="DIN Arabic" w:eastAsia="DIN Arabic" w:hAnsi="DIN Arabic" w:cs="DIN Arabic"/>
          <w:color w:val="000000"/>
          <w:sz w:val="24"/>
          <w:szCs w:val="24"/>
          <w:rtl/>
        </w:rPr>
        <w:t xml:space="preserve">إعدادات الإشعارات </w:t>
      </w:r>
    </w:p>
    <w:p w14:paraId="6D3D8FDB" w14:textId="77777777" w:rsidR="00AC3E4B" w:rsidRDefault="00251CB6">
      <w:pPr>
        <w:numPr>
          <w:ilvl w:val="0"/>
          <w:numId w:val="402"/>
        </w:numPr>
        <w:bidi/>
        <w:spacing w:after="0" w:line="336" w:lineRule="auto"/>
      </w:pPr>
      <w:r>
        <w:rPr>
          <w:rFonts w:ascii="DIN Arabic" w:eastAsia="DIN Arabic" w:hAnsi="DIN Arabic" w:cs="DIN Arabic"/>
          <w:color w:val="000000"/>
          <w:sz w:val="24"/>
          <w:szCs w:val="24"/>
          <w:rtl/>
        </w:rPr>
        <w:t xml:space="preserve">إعدادات اللغة </w:t>
      </w:r>
    </w:p>
    <w:p w14:paraId="6DC4AC42" w14:textId="77777777" w:rsidR="00AC3E4B" w:rsidRDefault="00251CB6">
      <w:pPr>
        <w:numPr>
          <w:ilvl w:val="0"/>
          <w:numId w:val="402"/>
        </w:numPr>
        <w:bidi/>
        <w:spacing w:after="0" w:line="336" w:lineRule="auto"/>
      </w:pPr>
      <w:r>
        <w:rPr>
          <w:rFonts w:ascii="DIN Arabic" w:eastAsia="DIN Arabic" w:hAnsi="DIN Arabic" w:cs="DIN Arabic"/>
          <w:color w:val="000000"/>
          <w:sz w:val="24"/>
          <w:szCs w:val="24"/>
          <w:rtl/>
        </w:rPr>
        <w:t xml:space="preserve">عرض سجل الدخول </w:t>
      </w:r>
    </w:p>
    <w:p w14:paraId="2D1148CD" w14:textId="77777777" w:rsidR="00AC3E4B" w:rsidRDefault="00251CB6">
      <w:pPr>
        <w:numPr>
          <w:ilvl w:val="0"/>
          <w:numId w:val="402"/>
        </w:numPr>
        <w:bidi/>
        <w:spacing w:after="0" w:line="336" w:lineRule="auto"/>
      </w:pPr>
      <w:r>
        <w:rPr>
          <w:rFonts w:ascii="DIN Arabic" w:eastAsia="DIN Arabic" w:hAnsi="DIN Arabic" w:cs="DIN Arabic"/>
          <w:color w:val="000000"/>
          <w:sz w:val="24"/>
          <w:szCs w:val="24"/>
          <w:rtl/>
        </w:rPr>
        <w:t xml:space="preserve">تفعيل التحقق الثنائي </w:t>
      </w:r>
    </w:p>
    <w:p w14:paraId="0B22BED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الثالث عشر: تسجيل الخروج </w:t>
      </w:r>
    </w:p>
    <w:p w14:paraId="4EFED8F9" w14:textId="77777777" w:rsidR="00AC3E4B" w:rsidRDefault="00251CB6">
      <w:pPr>
        <w:bidi/>
        <w:spacing w:before="120" w:after="120" w:line="336" w:lineRule="auto"/>
      </w:pPr>
      <w:r>
        <w:rPr>
          <w:rFonts w:ascii="DIN Arabic" w:eastAsia="DIN Arabic" w:hAnsi="DIN Arabic" w:cs="DIN Arabic"/>
          <w:color w:val="000000"/>
          <w:sz w:val="36"/>
          <w:szCs w:val="36"/>
        </w:rPr>
        <w:t>Logout</w:t>
      </w:r>
      <w:r>
        <w:rPr>
          <w:rFonts w:ascii="DIN Arabic" w:eastAsia="DIN Arabic" w:hAnsi="DIN Arabic" w:cs="DIN Arabic"/>
          <w:color w:val="000000"/>
          <w:sz w:val="36"/>
          <w:szCs w:val="36"/>
          <w:rtl/>
        </w:rPr>
        <w:t xml:space="preserve"> </w:t>
      </w:r>
    </w:p>
    <w:p w14:paraId="21D6B72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لممثل الوزارة تسجيل الخروج من النظام. </w:t>
      </w:r>
    </w:p>
    <w:p w14:paraId="453C2B5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الخيارات </w:t>
      </w:r>
    </w:p>
    <w:p w14:paraId="30571427" w14:textId="77777777" w:rsidR="00AC3E4B" w:rsidRDefault="00251CB6">
      <w:pPr>
        <w:numPr>
          <w:ilvl w:val="0"/>
          <w:numId w:val="403"/>
        </w:numPr>
        <w:bidi/>
        <w:spacing w:after="0" w:line="336" w:lineRule="auto"/>
      </w:pPr>
      <w:r>
        <w:rPr>
          <w:rFonts w:ascii="DIN Arabic" w:eastAsia="DIN Arabic" w:hAnsi="DIN Arabic" w:cs="DIN Arabic"/>
          <w:color w:val="000000"/>
          <w:sz w:val="24"/>
          <w:szCs w:val="24"/>
          <w:rtl/>
        </w:rPr>
        <w:t xml:space="preserve">تسجيل خروج عادي </w:t>
      </w:r>
    </w:p>
    <w:p w14:paraId="17ACDF75" w14:textId="77777777" w:rsidR="00AC3E4B" w:rsidRDefault="00251CB6">
      <w:pPr>
        <w:numPr>
          <w:ilvl w:val="0"/>
          <w:numId w:val="403"/>
        </w:numPr>
        <w:bidi/>
        <w:spacing w:after="0" w:line="336" w:lineRule="auto"/>
      </w:pPr>
      <w:r>
        <w:rPr>
          <w:rFonts w:ascii="DIN Arabic" w:eastAsia="DIN Arabic" w:hAnsi="DIN Arabic" w:cs="DIN Arabic"/>
          <w:color w:val="000000"/>
          <w:sz w:val="24"/>
          <w:szCs w:val="24"/>
          <w:rtl/>
        </w:rPr>
        <w:t xml:space="preserve">تسجيل خروج من جميع الأجهزة </w:t>
      </w:r>
    </w:p>
    <w:p w14:paraId="5E05435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في هذا الدور </w:t>
      </w:r>
    </w:p>
    <w:p w14:paraId="0AF4AD5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الذكاء الاصطناعي ممثل الوزارة عبر: </w:t>
      </w:r>
    </w:p>
    <w:p w14:paraId="67AB4C9B" w14:textId="77777777" w:rsidR="00AC3E4B" w:rsidRDefault="00251CB6">
      <w:pPr>
        <w:numPr>
          <w:ilvl w:val="0"/>
          <w:numId w:val="404"/>
        </w:numPr>
        <w:bidi/>
        <w:spacing w:after="0" w:line="336" w:lineRule="auto"/>
      </w:pPr>
      <w:r>
        <w:rPr>
          <w:rFonts w:ascii="DIN Arabic" w:eastAsia="DIN Arabic" w:hAnsi="DIN Arabic" w:cs="DIN Arabic"/>
          <w:color w:val="000000"/>
          <w:sz w:val="24"/>
          <w:szCs w:val="24"/>
          <w:rtl/>
        </w:rPr>
        <w:t xml:space="preserve">تحليل المؤشرات التعليمية </w:t>
      </w:r>
    </w:p>
    <w:p w14:paraId="31A6BA44" w14:textId="77777777" w:rsidR="00AC3E4B" w:rsidRDefault="00251CB6">
      <w:pPr>
        <w:numPr>
          <w:ilvl w:val="0"/>
          <w:numId w:val="404"/>
        </w:numPr>
        <w:bidi/>
        <w:spacing w:after="0" w:line="336" w:lineRule="auto"/>
      </w:pPr>
      <w:r>
        <w:rPr>
          <w:rFonts w:ascii="DIN Arabic" w:eastAsia="DIN Arabic" w:hAnsi="DIN Arabic" w:cs="DIN Arabic"/>
          <w:color w:val="000000"/>
          <w:sz w:val="24"/>
          <w:szCs w:val="24"/>
          <w:rtl/>
        </w:rPr>
        <w:t xml:space="preserve">اكتشاف المدارس ذات الأداء الضعيف </w:t>
      </w:r>
    </w:p>
    <w:p w14:paraId="64448204" w14:textId="77777777" w:rsidR="00AC3E4B" w:rsidRDefault="00251CB6">
      <w:pPr>
        <w:numPr>
          <w:ilvl w:val="0"/>
          <w:numId w:val="404"/>
        </w:numPr>
        <w:bidi/>
        <w:spacing w:after="0" w:line="336" w:lineRule="auto"/>
      </w:pPr>
      <w:r>
        <w:rPr>
          <w:rFonts w:ascii="DIN Arabic" w:eastAsia="DIN Arabic" w:hAnsi="DIN Arabic" w:cs="DIN Arabic"/>
          <w:color w:val="000000"/>
          <w:sz w:val="24"/>
          <w:szCs w:val="24"/>
          <w:rtl/>
        </w:rPr>
        <w:t xml:space="preserve">اقتراح تدخلات تنظيمية </w:t>
      </w:r>
    </w:p>
    <w:p w14:paraId="333CBFF3" w14:textId="77777777" w:rsidR="00AC3E4B" w:rsidRDefault="00251CB6">
      <w:pPr>
        <w:numPr>
          <w:ilvl w:val="0"/>
          <w:numId w:val="404"/>
        </w:numPr>
        <w:bidi/>
        <w:spacing w:after="0" w:line="336" w:lineRule="auto"/>
      </w:pPr>
      <w:r>
        <w:rPr>
          <w:rFonts w:ascii="DIN Arabic" w:eastAsia="DIN Arabic" w:hAnsi="DIN Arabic" w:cs="DIN Arabic"/>
          <w:color w:val="000000"/>
          <w:sz w:val="24"/>
          <w:szCs w:val="24"/>
          <w:rtl/>
        </w:rPr>
        <w:t xml:space="preserve">توليد تقارير تحليلية </w:t>
      </w:r>
    </w:p>
    <w:p w14:paraId="3C9CA7B7" w14:textId="77777777" w:rsidR="00AC3E4B" w:rsidRDefault="00251CB6">
      <w:pPr>
        <w:numPr>
          <w:ilvl w:val="0"/>
          <w:numId w:val="404"/>
        </w:numPr>
        <w:bidi/>
        <w:spacing w:after="0" w:line="336" w:lineRule="auto"/>
      </w:pPr>
      <w:r>
        <w:rPr>
          <w:rFonts w:ascii="DIN Arabic" w:eastAsia="DIN Arabic" w:hAnsi="DIN Arabic" w:cs="DIN Arabic"/>
          <w:color w:val="000000"/>
          <w:sz w:val="24"/>
          <w:szCs w:val="24"/>
          <w:rtl/>
        </w:rPr>
        <w:t xml:space="preserve">تحليل الاتجاهات التعليمية </w:t>
      </w:r>
    </w:p>
    <w:p w14:paraId="60DAFA8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4BCA388E"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يوفر دور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للوزارة: </w:t>
      </w:r>
    </w:p>
    <w:p w14:paraId="27E870CF" w14:textId="77777777" w:rsidR="00AC3E4B" w:rsidRDefault="00251CB6">
      <w:pPr>
        <w:numPr>
          <w:ilvl w:val="0"/>
          <w:numId w:val="405"/>
        </w:numPr>
        <w:bidi/>
        <w:spacing w:after="0" w:line="336" w:lineRule="auto"/>
      </w:pPr>
      <w:r>
        <w:rPr>
          <w:rFonts w:ascii="DIN Arabic" w:eastAsia="DIN Arabic" w:hAnsi="DIN Arabic" w:cs="DIN Arabic"/>
          <w:color w:val="000000"/>
          <w:sz w:val="24"/>
          <w:szCs w:val="24"/>
          <w:rtl/>
        </w:rPr>
        <w:t xml:space="preserve">رؤية شاملة للنظام التعليمي </w:t>
      </w:r>
    </w:p>
    <w:p w14:paraId="1B3C8B25" w14:textId="77777777" w:rsidR="00AC3E4B" w:rsidRDefault="00251CB6">
      <w:pPr>
        <w:numPr>
          <w:ilvl w:val="0"/>
          <w:numId w:val="405"/>
        </w:numPr>
        <w:bidi/>
        <w:spacing w:after="0" w:line="336" w:lineRule="auto"/>
      </w:pPr>
      <w:r>
        <w:rPr>
          <w:rFonts w:ascii="DIN Arabic" w:eastAsia="DIN Arabic" w:hAnsi="DIN Arabic" w:cs="DIN Arabic"/>
          <w:color w:val="000000"/>
          <w:sz w:val="24"/>
          <w:szCs w:val="24"/>
          <w:rtl/>
        </w:rPr>
        <w:t xml:space="preserve">أدوات تحليل متقدمة </w:t>
      </w:r>
    </w:p>
    <w:p w14:paraId="7CB2CB07" w14:textId="77777777" w:rsidR="00AC3E4B" w:rsidRDefault="00251CB6">
      <w:pPr>
        <w:numPr>
          <w:ilvl w:val="0"/>
          <w:numId w:val="405"/>
        </w:numPr>
        <w:bidi/>
        <w:spacing w:after="0" w:line="336" w:lineRule="auto"/>
      </w:pPr>
      <w:r>
        <w:rPr>
          <w:rFonts w:ascii="DIN Arabic" w:eastAsia="DIN Arabic" w:hAnsi="DIN Arabic" w:cs="DIN Arabic"/>
          <w:color w:val="000000"/>
          <w:sz w:val="24"/>
          <w:szCs w:val="24"/>
          <w:rtl/>
        </w:rPr>
        <w:t xml:space="preserve">مراقبة دقيقة للمدارس </w:t>
      </w:r>
    </w:p>
    <w:p w14:paraId="7223BB68" w14:textId="77777777" w:rsidR="00AC3E4B" w:rsidRDefault="00251CB6">
      <w:pPr>
        <w:numPr>
          <w:ilvl w:val="0"/>
          <w:numId w:val="405"/>
        </w:numPr>
        <w:bidi/>
        <w:spacing w:after="0" w:line="336" w:lineRule="auto"/>
      </w:pPr>
      <w:r>
        <w:rPr>
          <w:rFonts w:ascii="DIN Arabic" w:eastAsia="DIN Arabic" w:hAnsi="DIN Arabic" w:cs="DIN Arabic"/>
          <w:color w:val="000000"/>
          <w:sz w:val="24"/>
          <w:szCs w:val="24"/>
          <w:rtl/>
        </w:rPr>
        <w:t xml:space="preserve">دعم اتخاذ القرار </w:t>
      </w:r>
    </w:p>
    <w:p w14:paraId="5FD98C53" w14:textId="77777777" w:rsidR="00AC3E4B" w:rsidRDefault="00251CB6">
      <w:pPr>
        <w:numPr>
          <w:ilvl w:val="0"/>
          <w:numId w:val="405"/>
        </w:numPr>
        <w:bidi/>
        <w:spacing w:after="0" w:line="336" w:lineRule="auto"/>
      </w:pPr>
      <w:r>
        <w:rPr>
          <w:rFonts w:ascii="DIN Arabic" w:eastAsia="DIN Arabic" w:hAnsi="DIN Arabic" w:cs="DIN Arabic"/>
          <w:color w:val="000000"/>
          <w:sz w:val="24"/>
          <w:szCs w:val="24"/>
          <w:rtl/>
        </w:rPr>
        <w:t xml:space="preserve">نظام إنذار مبكر للمشكلات التعليمية </w:t>
      </w:r>
    </w:p>
    <w:p w14:paraId="37E93C9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ويضمن أن تعمل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كأداة تنظيمية وتحليلية تدعم </w:t>
      </w:r>
      <w:r>
        <w:rPr>
          <w:rFonts w:ascii="DIN Arabic Bold" w:eastAsia="DIN Arabic Bold" w:hAnsi="DIN Arabic Bold" w:cs="DIN Arabic Bold"/>
          <w:b/>
          <w:bCs/>
          <w:color w:val="000000"/>
          <w:sz w:val="24"/>
          <w:szCs w:val="24"/>
          <w:rtl/>
        </w:rPr>
        <w:t>تحسين جودة التعليم وإدارة المدارس على مستوى الدولة</w:t>
      </w:r>
      <w:r>
        <w:rPr>
          <w:rFonts w:ascii="DIN Arabic" w:eastAsia="DIN Arabic" w:hAnsi="DIN Arabic" w:cs="DIN Arabic"/>
          <w:color w:val="000000"/>
          <w:sz w:val="24"/>
          <w:szCs w:val="24"/>
          <w:rtl/>
        </w:rPr>
        <w:t xml:space="preserve">. </w:t>
      </w:r>
    </w:p>
    <w:p w14:paraId="09C76BE4" w14:textId="77777777" w:rsidR="00AC3E4B" w:rsidRDefault="00251CB6">
      <w:pPr>
        <w:spacing w:before="120" w:after="120" w:line="336" w:lineRule="auto"/>
      </w:pPr>
      <w:r>
        <w:rPr>
          <w:rFonts w:ascii="DIN Arabic" w:eastAsia="DIN Arabic" w:hAnsi="DIN Arabic" w:cs="DIN Arabic"/>
          <w:color w:val="000000"/>
        </w:rPr>
        <w:t xml:space="preserve"> </w:t>
      </w:r>
    </w:p>
    <w:p w14:paraId="4282D24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مؤشرات تحقيق مستهدفات الوزارة </w:t>
      </w:r>
    </w:p>
    <w:p w14:paraId="2FCA06CC" w14:textId="77777777" w:rsidR="00AC3E4B" w:rsidRDefault="00251CB6">
      <w:pPr>
        <w:bidi/>
        <w:spacing w:before="120" w:after="120" w:line="336" w:lineRule="auto"/>
      </w:pPr>
      <w:r>
        <w:rPr>
          <w:rFonts w:ascii="DIN Arabic" w:eastAsia="DIN Arabic" w:hAnsi="DIN Arabic" w:cs="DIN Arabic"/>
          <w:color w:val="000000"/>
          <w:sz w:val="28"/>
          <w:szCs w:val="28"/>
        </w:rPr>
        <w:t>Ministry Strategic KPI Monitoring</w:t>
      </w:r>
      <w:r>
        <w:rPr>
          <w:rFonts w:ascii="DIN Arabic" w:eastAsia="DIN Arabic" w:hAnsi="DIN Arabic" w:cs="DIN Arabic"/>
          <w:color w:val="000000"/>
          <w:sz w:val="28"/>
          <w:szCs w:val="28"/>
          <w:rtl/>
        </w:rPr>
        <w:t xml:space="preserve"> </w:t>
      </w:r>
    </w:p>
    <w:p w14:paraId="74739680" w14:textId="77777777" w:rsidR="00AC3E4B" w:rsidRDefault="00251CB6">
      <w:pPr>
        <w:bidi/>
        <w:spacing w:before="120" w:after="120" w:line="336" w:lineRule="auto"/>
      </w:pPr>
      <w:r>
        <w:rPr>
          <w:rFonts w:ascii="DIN Arabic" w:eastAsia="DIN Arabic" w:hAnsi="DIN Arabic" w:cs="DIN Arabic"/>
          <w:color w:val="000000"/>
          <w:rtl/>
        </w:rPr>
        <w:t xml:space="preserve">يتيح هذا القسم لممثل الوزارة متابعة </w:t>
      </w:r>
      <w:r>
        <w:rPr>
          <w:rFonts w:ascii="DIN Arabic Bold" w:eastAsia="DIN Arabic Bold" w:hAnsi="DIN Arabic Bold" w:cs="DIN Arabic Bold"/>
          <w:b/>
          <w:bCs/>
          <w:color w:val="000000"/>
          <w:rtl/>
        </w:rPr>
        <w:t>مؤشرات الأداء الاستراتيجية المرتبطة بمستهدفات الوزارة التعليمية</w:t>
      </w:r>
      <w:r>
        <w:rPr>
          <w:rFonts w:ascii="DIN Arabic" w:eastAsia="DIN Arabic" w:hAnsi="DIN Arabic" w:cs="DIN Arabic"/>
          <w:color w:val="000000"/>
          <w:rtl/>
        </w:rPr>
        <w:t xml:space="preserve">، وذلك من خلال لوحة تحليلية متقدمة تعتمد على البيانات المجمعة من المدارس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116196E7" w14:textId="77777777" w:rsidR="00AC3E4B" w:rsidRDefault="00251CB6">
      <w:pPr>
        <w:bidi/>
        <w:spacing w:before="120" w:after="120" w:line="336" w:lineRule="auto"/>
      </w:pPr>
      <w:r>
        <w:rPr>
          <w:rFonts w:ascii="DIN Arabic" w:eastAsia="DIN Arabic" w:hAnsi="DIN Arabic" w:cs="DIN Arabic"/>
          <w:color w:val="000000"/>
          <w:rtl/>
        </w:rPr>
        <w:t xml:space="preserve">الهدف من هذا القسم هو تمكين الوزارة من: </w:t>
      </w:r>
    </w:p>
    <w:p w14:paraId="67E6CCB2" w14:textId="77777777" w:rsidR="00AC3E4B" w:rsidRDefault="00251CB6">
      <w:pPr>
        <w:numPr>
          <w:ilvl w:val="0"/>
          <w:numId w:val="406"/>
        </w:numPr>
        <w:bidi/>
        <w:spacing w:after="0" w:line="336" w:lineRule="auto"/>
      </w:pPr>
      <w:r>
        <w:rPr>
          <w:rFonts w:ascii="DIN Arabic" w:eastAsia="DIN Arabic" w:hAnsi="DIN Arabic" w:cs="DIN Arabic"/>
          <w:color w:val="000000"/>
          <w:rtl/>
        </w:rPr>
        <w:t xml:space="preserve">قياس مدى تحقق الأهداف التعليمية الوطنية </w:t>
      </w:r>
    </w:p>
    <w:p w14:paraId="1C47AC05" w14:textId="77777777" w:rsidR="00AC3E4B" w:rsidRDefault="00251CB6">
      <w:pPr>
        <w:numPr>
          <w:ilvl w:val="0"/>
          <w:numId w:val="406"/>
        </w:numPr>
        <w:bidi/>
        <w:spacing w:after="0" w:line="336" w:lineRule="auto"/>
      </w:pPr>
      <w:r>
        <w:rPr>
          <w:rFonts w:ascii="DIN Arabic" w:eastAsia="DIN Arabic" w:hAnsi="DIN Arabic" w:cs="DIN Arabic"/>
          <w:color w:val="000000"/>
          <w:rtl/>
        </w:rPr>
        <w:t xml:space="preserve">مراقبة التقدم في المبادرات التعليمية </w:t>
      </w:r>
    </w:p>
    <w:p w14:paraId="049F101D" w14:textId="77777777" w:rsidR="00AC3E4B" w:rsidRDefault="00251CB6">
      <w:pPr>
        <w:numPr>
          <w:ilvl w:val="0"/>
          <w:numId w:val="406"/>
        </w:numPr>
        <w:bidi/>
        <w:spacing w:after="0" w:line="336" w:lineRule="auto"/>
      </w:pPr>
      <w:r>
        <w:rPr>
          <w:rFonts w:ascii="DIN Arabic" w:eastAsia="DIN Arabic" w:hAnsi="DIN Arabic" w:cs="DIN Arabic"/>
          <w:color w:val="000000"/>
          <w:rtl/>
        </w:rPr>
        <w:t xml:space="preserve">دعم اتخاذ القرار المبني على البيانات </w:t>
      </w:r>
    </w:p>
    <w:p w14:paraId="6539E945" w14:textId="77777777" w:rsidR="00AC3E4B" w:rsidRDefault="00251CB6">
      <w:pPr>
        <w:numPr>
          <w:ilvl w:val="0"/>
          <w:numId w:val="406"/>
        </w:numPr>
        <w:bidi/>
        <w:spacing w:after="0" w:line="336" w:lineRule="auto"/>
      </w:pPr>
      <w:r>
        <w:rPr>
          <w:rFonts w:ascii="DIN Arabic" w:eastAsia="DIN Arabic" w:hAnsi="DIN Arabic" w:cs="DIN Arabic"/>
          <w:color w:val="000000"/>
          <w:rtl/>
        </w:rPr>
        <w:t xml:space="preserve">اكتشاف الفجوات التعليمية مبكرًا </w:t>
      </w:r>
    </w:p>
    <w:p w14:paraId="79B6F9DE" w14:textId="77777777" w:rsidR="00AC3E4B" w:rsidRDefault="00251CB6">
      <w:pPr>
        <w:numPr>
          <w:ilvl w:val="0"/>
          <w:numId w:val="406"/>
        </w:numPr>
        <w:bidi/>
        <w:spacing w:after="0" w:line="336" w:lineRule="auto"/>
      </w:pPr>
      <w:r>
        <w:rPr>
          <w:rFonts w:ascii="DIN Arabic" w:eastAsia="DIN Arabic" w:hAnsi="DIN Arabic" w:cs="DIN Arabic"/>
          <w:color w:val="000000"/>
          <w:rtl/>
        </w:rPr>
        <w:t xml:space="preserve">توجيه التدخلات التعليمية بشكل دقيق </w:t>
      </w:r>
    </w:p>
    <w:p w14:paraId="7B9CB8E0" w14:textId="77777777" w:rsidR="00AC3E4B" w:rsidRDefault="00251CB6">
      <w:pPr>
        <w:bidi/>
        <w:spacing w:before="120" w:after="120" w:line="336" w:lineRule="auto"/>
      </w:pPr>
      <w:r>
        <w:rPr>
          <w:rFonts w:ascii="DIN Arabic" w:eastAsia="DIN Arabic" w:hAnsi="DIN Arabic" w:cs="DIN Arabic"/>
          <w:color w:val="000000"/>
          <w:rtl/>
        </w:rPr>
        <w:t xml:space="preserve">يعتمد هذا القسم على </w:t>
      </w:r>
      <w:r>
        <w:rPr>
          <w:rFonts w:ascii="DIN Arabic Bold" w:eastAsia="DIN Arabic Bold" w:hAnsi="DIN Arabic Bold" w:cs="DIN Arabic Bold"/>
          <w:b/>
          <w:bCs/>
          <w:color w:val="000000"/>
          <w:rtl/>
        </w:rPr>
        <w:t>تحليل البيانات التعليمية والسلوكية للطلاب والمعلمين وأولياء الأمور</w:t>
      </w:r>
      <w:r>
        <w:rPr>
          <w:rFonts w:ascii="DIN Arabic" w:eastAsia="DIN Arabic" w:hAnsi="DIN Arabic" w:cs="DIN Arabic"/>
          <w:color w:val="000000"/>
          <w:rtl/>
        </w:rPr>
        <w:t xml:space="preserve">، ويتم تحديث المؤشرات بشكل دوري وفقًا لعمليات النظام اليومية. </w:t>
      </w:r>
    </w:p>
    <w:p w14:paraId="466D53B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القسم </w:t>
      </w:r>
    </w:p>
    <w:p w14:paraId="6B30CA46" w14:textId="77777777" w:rsidR="00AC3E4B" w:rsidRDefault="00251CB6">
      <w:pPr>
        <w:bidi/>
        <w:spacing w:before="120" w:after="120" w:line="336" w:lineRule="auto"/>
      </w:pPr>
      <w:r>
        <w:rPr>
          <w:rFonts w:ascii="DIN Arabic" w:eastAsia="DIN Arabic" w:hAnsi="DIN Arabic" w:cs="DIN Arabic"/>
          <w:color w:val="000000"/>
          <w:sz w:val="36"/>
          <w:szCs w:val="36"/>
        </w:rPr>
        <w:t>KPI Dashboard Structure</w:t>
      </w:r>
      <w:r>
        <w:rPr>
          <w:rFonts w:ascii="DIN Arabic" w:eastAsia="DIN Arabic" w:hAnsi="DIN Arabic" w:cs="DIN Arabic"/>
          <w:color w:val="000000"/>
          <w:sz w:val="36"/>
          <w:szCs w:val="36"/>
          <w:rtl/>
        </w:rPr>
        <w:t xml:space="preserve"> </w:t>
      </w:r>
    </w:p>
    <w:p w14:paraId="49CCCDE0" w14:textId="77777777" w:rsidR="00AC3E4B" w:rsidRDefault="00251CB6">
      <w:pPr>
        <w:bidi/>
        <w:spacing w:before="120" w:after="120" w:line="336" w:lineRule="auto"/>
      </w:pPr>
      <w:r>
        <w:rPr>
          <w:rFonts w:ascii="DIN Arabic" w:eastAsia="DIN Arabic" w:hAnsi="DIN Arabic" w:cs="DIN Arabic"/>
          <w:color w:val="000000"/>
          <w:rtl/>
        </w:rPr>
        <w:t xml:space="preserve">يظهر هذا القسم داخل لوحة تحكم ممثل الوزارة على شكل: </w:t>
      </w:r>
    </w:p>
    <w:p w14:paraId="5102DA53" w14:textId="77777777" w:rsidR="00AC3E4B" w:rsidRDefault="00251CB6">
      <w:pPr>
        <w:bidi/>
        <w:spacing w:before="120" w:after="120" w:line="336" w:lineRule="auto"/>
      </w:pPr>
      <w:r>
        <w:rPr>
          <w:rFonts w:ascii="DIN Arabic Bold" w:eastAsia="DIN Arabic Bold" w:hAnsi="DIN Arabic Bold" w:cs="DIN Arabic Bold"/>
          <w:b/>
          <w:bCs/>
          <w:color w:val="000000"/>
        </w:rPr>
        <w:t>Strategic KPI Dashboard</w:t>
      </w:r>
      <w:r>
        <w:rPr>
          <w:rFonts w:ascii="DIN Arabic" w:eastAsia="DIN Arabic" w:hAnsi="DIN Arabic" w:cs="DIN Arabic"/>
          <w:color w:val="000000"/>
          <w:rtl/>
        </w:rPr>
        <w:t xml:space="preserve"> </w:t>
      </w:r>
    </w:p>
    <w:p w14:paraId="757E74B8" w14:textId="77777777" w:rsidR="00AC3E4B" w:rsidRDefault="00251CB6">
      <w:pPr>
        <w:bidi/>
        <w:spacing w:before="120" w:after="120" w:line="336" w:lineRule="auto"/>
      </w:pPr>
      <w:r>
        <w:rPr>
          <w:rFonts w:ascii="DIN Arabic" w:eastAsia="DIN Arabic" w:hAnsi="DIN Arabic" w:cs="DIN Arabic"/>
          <w:color w:val="000000"/>
          <w:rtl/>
        </w:rPr>
        <w:t xml:space="preserve">ويتكون من: </w:t>
      </w:r>
    </w:p>
    <w:p w14:paraId="0F50BD7E" w14:textId="77777777" w:rsidR="00AC3E4B" w:rsidRDefault="00251CB6">
      <w:pPr>
        <w:numPr>
          <w:ilvl w:val="0"/>
          <w:numId w:val="407"/>
        </w:numPr>
        <w:bidi/>
        <w:spacing w:after="0" w:line="336" w:lineRule="auto"/>
      </w:pPr>
      <w:r>
        <w:rPr>
          <w:rFonts w:ascii="DIN Arabic" w:eastAsia="DIN Arabic" w:hAnsi="DIN Arabic" w:cs="DIN Arabic"/>
          <w:color w:val="000000"/>
          <w:rtl/>
        </w:rPr>
        <w:t xml:space="preserve">كروت المؤشرات الرئيسية </w:t>
      </w:r>
    </w:p>
    <w:p w14:paraId="27824DFC" w14:textId="77777777" w:rsidR="00AC3E4B" w:rsidRDefault="00251CB6">
      <w:pPr>
        <w:numPr>
          <w:ilvl w:val="0"/>
          <w:numId w:val="407"/>
        </w:numPr>
        <w:bidi/>
        <w:spacing w:after="0" w:line="336" w:lineRule="auto"/>
      </w:pPr>
      <w:r>
        <w:rPr>
          <w:rFonts w:ascii="DIN Arabic" w:eastAsia="DIN Arabic" w:hAnsi="DIN Arabic" w:cs="DIN Arabic"/>
          <w:color w:val="000000"/>
          <w:rtl/>
        </w:rPr>
        <w:t xml:space="preserve">رسوم بيانية تحليلية </w:t>
      </w:r>
    </w:p>
    <w:p w14:paraId="4CF693C3" w14:textId="77777777" w:rsidR="00AC3E4B" w:rsidRDefault="00251CB6">
      <w:pPr>
        <w:numPr>
          <w:ilvl w:val="0"/>
          <w:numId w:val="407"/>
        </w:numPr>
        <w:bidi/>
        <w:spacing w:after="0" w:line="336" w:lineRule="auto"/>
      </w:pPr>
      <w:r>
        <w:rPr>
          <w:rFonts w:ascii="DIN Arabic" w:eastAsia="DIN Arabic" w:hAnsi="DIN Arabic" w:cs="DIN Arabic"/>
          <w:color w:val="000000"/>
          <w:rtl/>
        </w:rPr>
        <w:t xml:space="preserve">مقارنة الفترات الزمنية </w:t>
      </w:r>
    </w:p>
    <w:p w14:paraId="2A8F8A2A" w14:textId="77777777" w:rsidR="00AC3E4B" w:rsidRDefault="00251CB6">
      <w:pPr>
        <w:numPr>
          <w:ilvl w:val="0"/>
          <w:numId w:val="407"/>
        </w:numPr>
        <w:bidi/>
        <w:spacing w:after="0" w:line="336" w:lineRule="auto"/>
      </w:pPr>
      <w:r>
        <w:rPr>
          <w:rFonts w:ascii="DIN Arabic" w:eastAsia="DIN Arabic" w:hAnsi="DIN Arabic" w:cs="DIN Arabic"/>
          <w:color w:val="000000"/>
          <w:rtl/>
        </w:rPr>
        <w:lastRenderedPageBreak/>
        <w:t xml:space="preserve">مقارنة المدارس </w:t>
      </w:r>
    </w:p>
    <w:p w14:paraId="5FB43D6E" w14:textId="77777777" w:rsidR="00AC3E4B" w:rsidRDefault="00251CB6">
      <w:pPr>
        <w:numPr>
          <w:ilvl w:val="0"/>
          <w:numId w:val="407"/>
        </w:numPr>
        <w:bidi/>
        <w:spacing w:after="0" w:line="336" w:lineRule="auto"/>
      </w:pPr>
      <w:r>
        <w:rPr>
          <w:rFonts w:ascii="DIN Arabic" w:eastAsia="DIN Arabic" w:hAnsi="DIN Arabic" w:cs="DIN Arabic"/>
          <w:color w:val="000000"/>
          <w:rtl/>
        </w:rPr>
        <w:t xml:space="preserve">تحليل الاتجاهات عبر الزمن </w:t>
      </w:r>
    </w:p>
    <w:p w14:paraId="20A58C70" w14:textId="77777777" w:rsidR="00AC3E4B" w:rsidRDefault="00251CB6">
      <w:pPr>
        <w:numPr>
          <w:ilvl w:val="0"/>
          <w:numId w:val="407"/>
        </w:numPr>
        <w:bidi/>
        <w:spacing w:after="0" w:line="336" w:lineRule="auto"/>
      </w:pPr>
      <w:r>
        <w:rPr>
          <w:rFonts w:ascii="DIN Arabic" w:eastAsia="DIN Arabic" w:hAnsi="DIN Arabic" w:cs="DIN Arabic"/>
          <w:color w:val="000000"/>
          <w:rtl/>
        </w:rPr>
        <w:t xml:space="preserve">توصيات الذكاء الاصطناعي </w:t>
      </w:r>
    </w:p>
    <w:p w14:paraId="0A09789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المؤشر الأول </w:t>
      </w:r>
    </w:p>
    <w:p w14:paraId="2864BCE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نسبة مشاركة أولياء الأمور في الأنشطة المدرسية </w:t>
      </w:r>
    </w:p>
    <w:p w14:paraId="3BB0E282" w14:textId="77777777" w:rsidR="00AC3E4B" w:rsidRDefault="00251CB6">
      <w:pPr>
        <w:bidi/>
        <w:spacing w:before="120" w:after="120" w:line="336" w:lineRule="auto"/>
      </w:pPr>
      <w:r>
        <w:rPr>
          <w:rFonts w:ascii="DIN Arabic" w:eastAsia="DIN Arabic" w:hAnsi="DIN Arabic" w:cs="DIN Arabic"/>
          <w:color w:val="000000"/>
          <w:sz w:val="28"/>
          <w:szCs w:val="28"/>
        </w:rPr>
        <w:t>Parent Engagement Rate</w:t>
      </w:r>
      <w:r>
        <w:rPr>
          <w:rFonts w:ascii="DIN Arabic" w:eastAsia="DIN Arabic" w:hAnsi="DIN Arabic" w:cs="DIN Arabic"/>
          <w:color w:val="000000"/>
          <w:sz w:val="28"/>
          <w:szCs w:val="28"/>
          <w:rtl/>
        </w:rPr>
        <w:t xml:space="preserve"> </w:t>
      </w:r>
    </w:p>
    <w:p w14:paraId="0BEE6C39" w14:textId="77777777" w:rsidR="00AC3E4B" w:rsidRDefault="00251CB6">
      <w:pPr>
        <w:bidi/>
        <w:spacing w:before="120" w:after="120" w:line="336" w:lineRule="auto"/>
      </w:pPr>
      <w:r>
        <w:rPr>
          <w:rFonts w:ascii="DIN Arabic" w:eastAsia="DIN Arabic" w:hAnsi="DIN Arabic" w:cs="DIN Arabic"/>
          <w:color w:val="000000"/>
          <w:rtl/>
        </w:rPr>
        <w:t xml:space="preserve">يقيس هذا المؤشر مستوى مشاركة أولياء الأمور في الأنشطة التعليمية والتربوية التي تنظمها المدارس. </w:t>
      </w:r>
    </w:p>
    <w:p w14:paraId="54BA75C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طريقة الحساب </w:t>
      </w:r>
    </w:p>
    <w:p w14:paraId="10449661" w14:textId="77777777" w:rsidR="00AC3E4B" w:rsidRDefault="00251CB6">
      <w:pPr>
        <w:bidi/>
        <w:spacing w:before="120" w:after="120" w:line="336" w:lineRule="auto"/>
      </w:pPr>
      <w:r>
        <w:rPr>
          <w:rFonts w:ascii="DIN Arabic" w:eastAsia="DIN Arabic" w:hAnsi="DIN Arabic" w:cs="DIN Arabic"/>
          <w:color w:val="000000"/>
          <w:rtl/>
        </w:rPr>
        <w:t xml:space="preserve">يتم احتساب المؤشر وفق المعادلة التالية: </w:t>
      </w:r>
    </w:p>
    <w:p w14:paraId="3249C73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عدد أولياء الأمور المشاركين في الأنشطة المدرسية ÷ إجمالي عدد أولياء الأمور المسجلين في النظام × </w:t>
      </w:r>
      <w:r>
        <w:rPr>
          <w:rFonts w:ascii="DIN Arabic Bold" w:eastAsia="DIN Arabic Bold" w:hAnsi="DIN Arabic Bold" w:cs="DIN Arabic Bold"/>
          <w:b/>
          <w:bCs/>
          <w:color w:val="000000"/>
        </w:rPr>
        <w:t>100</w:t>
      </w:r>
      <w:r>
        <w:rPr>
          <w:rFonts w:ascii="DIN Arabic" w:eastAsia="DIN Arabic" w:hAnsi="DIN Arabic" w:cs="DIN Arabic"/>
          <w:color w:val="000000"/>
          <w:rtl/>
        </w:rPr>
        <w:t xml:space="preserve"> </w:t>
      </w:r>
    </w:p>
    <w:p w14:paraId="536CDA8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مصادر البيانات </w:t>
      </w:r>
    </w:p>
    <w:p w14:paraId="1209554D" w14:textId="77777777" w:rsidR="00AC3E4B" w:rsidRDefault="00251CB6">
      <w:pPr>
        <w:numPr>
          <w:ilvl w:val="0"/>
          <w:numId w:val="408"/>
        </w:numPr>
        <w:bidi/>
        <w:spacing w:after="0" w:line="336" w:lineRule="auto"/>
      </w:pPr>
      <w:r>
        <w:rPr>
          <w:rFonts w:ascii="DIN Arabic" w:eastAsia="DIN Arabic" w:hAnsi="DIN Arabic" w:cs="DIN Arabic"/>
          <w:color w:val="000000"/>
          <w:rtl/>
        </w:rPr>
        <w:t xml:space="preserve">حضور أولياء الأمور للاجتماعات المدرسية </w:t>
      </w:r>
    </w:p>
    <w:p w14:paraId="0B1A2B0A" w14:textId="77777777" w:rsidR="00AC3E4B" w:rsidRDefault="00251CB6">
      <w:pPr>
        <w:numPr>
          <w:ilvl w:val="0"/>
          <w:numId w:val="408"/>
        </w:numPr>
        <w:bidi/>
        <w:spacing w:after="0" w:line="336" w:lineRule="auto"/>
      </w:pPr>
      <w:r>
        <w:rPr>
          <w:rFonts w:ascii="DIN Arabic" w:eastAsia="DIN Arabic" w:hAnsi="DIN Arabic" w:cs="DIN Arabic"/>
          <w:color w:val="000000"/>
          <w:rtl/>
        </w:rPr>
        <w:t xml:space="preserve">المشاركة في الفعاليات المدرسية </w:t>
      </w:r>
    </w:p>
    <w:p w14:paraId="05F1DDBA" w14:textId="77777777" w:rsidR="00AC3E4B" w:rsidRDefault="00251CB6">
      <w:pPr>
        <w:numPr>
          <w:ilvl w:val="0"/>
          <w:numId w:val="408"/>
        </w:numPr>
        <w:bidi/>
        <w:spacing w:after="0" w:line="336" w:lineRule="auto"/>
      </w:pPr>
      <w:r>
        <w:rPr>
          <w:rFonts w:ascii="DIN Arabic" w:eastAsia="DIN Arabic" w:hAnsi="DIN Arabic" w:cs="DIN Arabic"/>
          <w:color w:val="000000"/>
          <w:rtl/>
        </w:rPr>
        <w:t xml:space="preserve">التفاعل عبر تطبيق ولي الأمر </w:t>
      </w:r>
    </w:p>
    <w:p w14:paraId="2AD3D9CD" w14:textId="77777777" w:rsidR="00AC3E4B" w:rsidRDefault="00251CB6">
      <w:pPr>
        <w:numPr>
          <w:ilvl w:val="0"/>
          <w:numId w:val="408"/>
        </w:numPr>
        <w:bidi/>
        <w:spacing w:after="0" w:line="336" w:lineRule="auto"/>
      </w:pPr>
      <w:r>
        <w:rPr>
          <w:rFonts w:ascii="DIN Arabic" w:eastAsia="DIN Arabic" w:hAnsi="DIN Arabic" w:cs="DIN Arabic"/>
          <w:color w:val="000000"/>
          <w:rtl/>
        </w:rPr>
        <w:t xml:space="preserve">الرد على الاستبيانات المدرسية </w:t>
      </w:r>
    </w:p>
    <w:p w14:paraId="1C574DEA" w14:textId="77777777" w:rsidR="00AC3E4B" w:rsidRDefault="00251CB6">
      <w:pPr>
        <w:numPr>
          <w:ilvl w:val="0"/>
          <w:numId w:val="408"/>
        </w:numPr>
        <w:bidi/>
        <w:spacing w:after="0" w:line="336" w:lineRule="auto"/>
      </w:pPr>
      <w:r>
        <w:rPr>
          <w:rFonts w:ascii="DIN Arabic" w:eastAsia="DIN Arabic" w:hAnsi="DIN Arabic" w:cs="DIN Arabic"/>
          <w:color w:val="000000"/>
          <w:rtl/>
        </w:rPr>
        <w:t xml:space="preserve">المشاركة في الأنشطة التعليمية </w:t>
      </w:r>
    </w:p>
    <w:p w14:paraId="5C54C59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يعرض في التقرير </w:t>
      </w:r>
    </w:p>
    <w:p w14:paraId="3B2C81C1" w14:textId="77777777" w:rsidR="00AC3E4B" w:rsidRDefault="00251CB6">
      <w:pPr>
        <w:numPr>
          <w:ilvl w:val="0"/>
          <w:numId w:val="409"/>
        </w:numPr>
        <w:bidi/>
        <w:spacing w:after="0" w:line="336" w:lineRule="auto"/>
      </w:pPr>
      <w:r>
        <w:rPr>
          <w:rFonts w:ascii="DIN Arabic" w:eastAsia="DIN Arabic" w:hAnsi="DIN Arabic" w:cs="DIN Arabic"/>
          <w:color w:val="000000"/>
          <w:rtl/>
        </w:rPr>
        <w:t xml:space="preserve">النسبة الإجمالية للمشاركة </w:t>
      </w:r>
    </w:p>
    <w:p w14:paraId="357A8B6D" w14:textId="77777777" w:rsidR="00AC3E4B" w:rsidRDefault="00251CB6">
      <w:pPr>
        <w:numPr>
          <w:ilvl w:val="0"/>
          <w:numId w:val="409"/>
        </w:numPr>
        <w:bidi/>
        <w:spacing w:after="0" w:line="336" w:lineRule="auto"/>
      </w:pPr>
      <w:r>
        <w:rPr>
          <w:rFonts w:ascii="DIN Arabic" w:eastAsia="DIN Arabic" w:hAnsi="DIN Arabic" w:cs="DIN Arabic"/>
          <w:color w:val="000000"/>
          <w:rtl/>
        </w:rPr>
        <w:t xml:space="preserve">مقارنة المشاركة بين المدارس </w:t>
      </w:r>
    </w:p>
    <w:p w14:paraId="3943A4EC" w14:textId="77777777" w:rsidR="00AC3E4B" w:rsidRDefault="00251CB6">
      <w:pPr>
        <w:numPr>
          <w:ilvl w:val="0"/>
          <w:numId w:val="409"/>
        </w:numPr>
        <w:bidi/>
        <w:spacing w:after="0" w:line="336" w:lineRule="auto"/>
      </w:pPr>
      <w:r>
        <w:rPr>
          <w:rFonts w:ascii="DIN Arabic" w:eastAsia="DIN Arabic" w:hAnsi="DIN Arabic" w:cs="DIN Arabic"/>
          <w:color w:val="000000"/>
          <w:rtl/>
        </w:rPr>
        <w:t xml:space="preserve">توزيع المشاركة حسب المرحلة التعليمية </w:t>
      </w:r>
    </w:p>
    <w:p w14:paraId="731AC0C8" w14:textId="77777777" w:rsidR="00AC3E4B" w:rsidRDefault="00251CB6">
      <w:pPr>
        <w:numPr>
          <w:ilvl w:val="0"/>
          <w:numId w:val="409"/>
        </w:numPr>
        <w:bidi/>
        <w:spacing w:after="0" w:line="336" w:lineRule="auto"/>
      </w:pPr>
      <w:r>
        <w:rPr>
          <w:rFonts w:ascii="DIN Arabic" w:eastAsia="DIN Arabic" w:hAnsi="DIN Arabic" w:cs="DIN Arabic"/>
          <w:color w:val="000000"/>
          <w:rtl/>
        </w:rPr>
        <w:t xml:space="preserve">توزيع المشاركة حسب المنطقة </w:t>
      </w:r>
    </w:p>
    <w:p w14:paraId="6462AAB2" w14:textId="77777777" w:rsidR="00AC3E4B" w:rsidRDefault="00251CB6">
      <w:pPr>
        <w:numPr>
          <w:ilvl w:val="0"/>
          <w:numId w:val="409"/>
        </w:numPr>
        <w:bidi/>
        <w:spacing w:after="0" w:line="336" w:lineRule="auto"/>
      </w:pPr>
      <w:r>
        <w:rPr>
          <w:rFonts w:ascii="DIN Arabic" w:eastAsia="DIN Arabic" w:hAnsi="DIN Arabic" w:cs="DIN Arabic"/>
          <w:color w:val="000000"/>
          <w:rtl/>
        </w:rPr>
        <w:t xml:space="preserve">تطور المؤشر عبر الزمن </w:t>
      </w:r>
    </w:p>
    <w:p w14:paraId="383B5A3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الذكاء الاصطناعي </w:t>
      </w:r>
    </w:p>
    <w:p w14:paraId="57FFB003"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w:t>
      </w:r>
    </w:p>
    <w:p w14:paraId="0710555C" w14:textId="77777777" w:rsidR="00AC3E4B" w:rsidRDefault="00251CB6">
      <w:pPr>
        <w:numPr>
          <w:ilvl w:val="0"/>
          <w:numId w:val="410"/>
        </w:numPr>
        <w:bidi/>
        <w:spacing w:after="0" w:line="336" w:lineRule="auto"/>
      </w:pPr>
      <w:r>
        <w:rPr>
          <w:rFonts w:ascii="DIN Arabic" w:eastAsia="DIN Arabic" w:hAnsi="DIN Arabic" w:cs="DIN Arabic"/>
          <w:color w:val="000000"/>
          <w:rtl/>
        </w:rPr>
        <w:t xml:space="preserve">المدارس ذات المشاركة المنخفضة </w:t>
      </w:r>
    </w:p>
    <w:p w14:paraId="18A75DFA" w14:textId="77777777" w:rsidR="00AC3E4B" w:rsidRDefault="00251CB6">
      <w:pPr>
        <w:numPr>
          <w:ilvl w:val="0"/>
          <w:numId w:val="410"/>
        </w:numPr>
        <w:bidi/>
        <w:spacing w:after="0" w:line="336" w:lineRule="auto"/>
      </w:pPr>
      <w:r>
        <w:rPr>
          <w:rFonts w:ascii="DIN Arabic" w:eastAsia="DIN Arabic" w:hAnsi="DIN Arabic" w:cs="DIN Arabic"/>
          <w:color w:val="000000"/>
          <w:rtl/>
        </w:rPr>
        <w:t xml:space="preserve">العوامل المؤثرة على ضعف المشاركة </w:t>
      </w:r>
    </w:p>
    <w:p w14:paraId="67CCF218" w14:textId="77777777" w:rsidR="00AC3E4B" w:rsidRDefault="00251CB6">
      <w:pPr>
        <w:numPr>
          <w:ilvl w:val="0"/>
          <w:numId w:val="410"/>
        </w:numPr>
        <w:bidi/>
        <w:spacing w:after="0" w:line="336" w:lineRule="auto"/>
      </w:pPr>
      <w:r>
        <w:rPr>
          <w:rFonts w:ascii="DIN Arabic" w:eastAsia="DIN Arabic" w:hAnsi="DIN Arabic" w:cs="DIN Arabic"/>
          <w:color w:val="000000"/>
          <w:rtl/>
        </w:rPr>
        <w:t xml:space="preserve">الأنشطة التي تحقق أعلى مشاركة </w:t>
      </w:r>
    </w:p>
    <w:p w14:paraId="3C707E5A" w14:textId="77777777" w:rsidR="00AC3E4B" w:rsidRDefault="00251CB6">
      <w:pPr>
        <w:numPr>
          <w:ilvl w:val="0"/>
          <w:numId w:val="410"/>
        </w:numPr>
        <w:bidi/>
        <w:spacing w:after="0" w:line="336" w:lineRule="auto"/>
      </w:pPr>
      <w:r>
        <w:rPr>
          <w:rFonts w:ascii="DIN Arabic" w:eastAsia="DIN Arabic" w:hAnsi="DIN Arabic" w:cs="DIN Arabic"/>
          <w:color w:val="000000"/>
          <w:rtl/>
        </w:rPr>
        <w:t xml:space="preserve">اقتراح وسائل لتحسين التفاعل </w:t>
      </w:r>
    </w:p>
    <w:p w14:paraId="42AC114C"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المؤشر الثاني </w:t>
      </w:r>
    </w:p>
    <w:p w14:paraId="5E2058D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نسبة الطلاب ذوي الاحتياجات الخاصة الملتحقين بالمؤسسات التعليمية </w:t>
      </w:r>
    </w:p>
    <w:p w14:paraId="19FD0DD8" w14:textId="77777777" w:rsidR="00AC3E4B" w:rsidRDefault="00251CB6">
      <w:pPr>
        <w:bidi/>
        <w:spacing w:before="120" w:after="120" w:line="336" w:lineRule="auto"/>
      </w:pPr>
      <w:r>
        <w:rPr>
          <w:rFonts w:ascii="DIN Arabic" w:eastAsia="DIN Arabic" w:hAnsi="DIN Arabic" w:cs="DIN Arabic"/>
          <w:color w:val="000000"/>
          <w:sz w:val="28"/>
          <w:szCs w:val="28"/>
        </w:rPr>
        <w:t>Special Education Inclusion Rate</w:t>
      </w:r>
      <w:r>
        <w:rPr>
          <w:rFonts w:ascii="DIN Arabic" w:eastAsia="DIN Arabic" w:hAnsi="DIN Arabic" w:cs="DIN Arabic"/>
          <w:color w:val="000000"/>
          <w:sz w:val="28"/>
          <w:szCs w:val="28"/>
          <w:rtl/>
        </w:rPr>
        <w:t xml:space="preserve"> </w:t>
      </w:r>
    </w:p>
    <w:p w14:paraId="1C08D3DD" w14:textId="77777777" w:rsidR="00AC3E4B" w:rsidRDefault="00251CB6">
      <w:pPr>
        <w:bidi/>
        <w:spacing w:before="120" w:after="120" w:line="336" w:lineRule="auto"/>
      </w:pPr>
      <w:r>
        <w:rPr>
          <w:rFonts w:ascii="DIN Arabic" w:eastAsia="DIN Arabic" w:hAnsi="DIN Arabic" w:cs="DIN Arabic"/>
          <w:color w:val="000000"/>
          <w:rtl/>
        </w:rPr>
        <w:t xml:space="preserve">يقيس هذا المؤشر مدى نجاح النظام التعليمي في دمج الطلاب ذوي الاحتياجات الخاصة داخل المؤسسات التعليمية. </w:t>
      </w:r>
    </w:p>
    <w:p w14:paraId="19B4883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طريقة الحساب </w:t>
      </w:r>
    </w:p>
    <w:p w14:paraId="3DD9C7D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عدد الطلاب ذوي الاحتياجات الخاصة المسجلين في المدارس ÷ إجمالي عدد الطلاب في الفئة المستهدفة × </w:t>
      </w:r>
      <w:r>
        <w:rPr>
          <w:rFonts w:ascii="DIN Arabic Bold" w:eastAsia="DIN Arabic Bold" w:hAnsi="DIN Arabic Bold" w:cs="DIN Arabic Bold"/>
          <w:b/>
          <w:bCs/>
          <w:color w:val="000000"/>
        </w:rPr>
        <w:t>100</w:t>
      </w:r>
      <w:r>
        <w:rPr>
          <w:rFonts w:ascii="DIN Arabic" w:eastAsia="DIN Arabic" w:hAnsi="DIN Arabic" w:cs="DIN Arabic"/>
          <w:color w:val="000000"/>
          <w:rtl/>
        </w:rPr>
        <w:t xml:space="preserve"> </w:t>
      </w:r>
    </w:p>
    <w:p w14:paraId="66D58A7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مصادر البيانات </w:t>
      </w:r>
    </w:p>
    <w:p w14:paraId="292D792E" w14:textId="77777777" w:rsidR="00AC3E4B" w:rsidRDefault="00251CB6">
      <w:pPr>
        <w:numPr>
          <w:ilvl w:val="0"/>
          <w:numId w:val="411"/>
        </w:numPr>
        <w:bidi/>
        <w:spacing w:after="0" w:line="336" w:lineRule="auto"/>
      </w:pPr>
      <w:r>
        <w:rPr>
          <w:rFonts w:ascii="DIN Arabic" w:eastAsia="DIN Arabic" w:hAnsi="DIN Arabic" w:cs="DIN Arabic"/>
          <w:color w:val="000000"/>
          <w:rtl/>
        </w:rPr>
        <w:t xml:space="preserve">سجلات الطلاب </w:t>
      </w:r>
    </w:p>
    <w:p w14:paraId="508EA8E9" w14:textId="77777777" w:rsidR="00AC3E4B" w:rsidRDefault="00251CB6">
      <w:pPr>
        <w:numPr>
          <w:ilvl w:val="0"/>
          <w:numId w:val="411"/>
        </w:numPr>
        <w:bidi/>
        <w:spacing w:after="0" w:line="336" w:lineRule="auto"/>
      </w:pPr>
      <w:r>
        <w:rPr>
          <w:rFonts w:ascii="DIN Arabic" w:eastAsia="DIN Arabic" w:hAnsi="DIN Arabic" w:cs="DIN Arabic"/>
          <w:color w:val="000000"/>
          <w:rtl/>
        </w:rPr>
        <w:t xml:space="preserve">تصنيف الاحتياجات الخاصة </w:t>
      </w:r>
    </w:p>
    <w:p w14:paraId="0BF2CC43" w14:textId="77777777" w:rsidR="00AC3E4B" w:rsidRDefault="00251CB6">
      <w:pPr>
        <w:numPr>
          <w:ilvl w:val="0"/>
          <w:numId w:val="411"/>
        </w:numPr>
        <w:bidi/>
        <w:spacing w:after="0" w:line="336" w:lineRule="auto"/>
      </w:pPr>
      <w:r>
        <w:rPr>
          <w:rFonts w:ascii="DIN Arabic" w:eastAsia="DIN Arabic" w:hAnsi="DIN Arabic" w:cs="DIN Arabic"/>
          <w:color w:val="000000"/>
          <w:rtl/>
        </w:rPr>
        <w:t xml:space="preserve">برامج الدعم التعليمية </w:t>
      </w:r>
    </w:p>
    <w:p w14:paraId="7C92E31A" w14:textId="77777777" w:rsidR="00AC3E4B" w:rsidRDefault="00251CB6">
      <w:pPr>
        <w:numPr>
          <w:ilvl w:val="0"/>
          <w:numId w:val="411"/>
        </w:numPr>
        <w:bidi/>
        <w:spacing w:after="0" w:line="336" w:lineRule="auto"/>
      </w:pPr>
      <w:r>
        <w:rPr>
          <w:rFonts w:ascii="DIN Arabic" w:eastAsia="DIN Arabic" w:hAnsi="DIN Arabic" w:cs="DIN Arabic"/>
          <w:color w:val="000000"/>
          <w:rtl/>
        </w:rPr>
        <w:t xml:space="preserve">بيانات التسجيل </w:t>
      </w:r>
    </w:p>
    <w:p w14:paraId="2A1F689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يعرض في التقرير </w:t>
      </w:r>
    </w:p>
    <w:p w14:paraId="11FB2991" w14:textId="77777777" w:rsidR="00AC3E4B" w:rsidRDefault="00251CB6">
      <w:pPr>
        <w:numPr>
          <w:ilvl w:val="0"/>
          <w:numId w:val="412"/>
        </w:numPr>
        <w:bidi/>
        <w:spacing w:after="0" w:line="336" w:lineRule="auto"/>
      </w:pPr>
      <w:r>
        <w:rPr>
          <w:rFonts w:ascii="DIN Arabic" w:eastAsia="DIN Arabic" w:hAnsi="DIN Arabic" w:cs="DIN Arabic"/>
          <w:color w:val="000000"/>
          <w:rtl/>
        </w:rPr>
        <w:t xml:space="preserve">إجمالي عدد الطلاب ذوي الاحتياجات الخاصة </w:t>
      </w:r>
    </w:p>
    <w:p w14:paraId="6B765D90" w14:textId="77777777" w:rsidR="00AC3E4B" w:rsidRDefault="00251CB6">
      <w:pPr>
        <w:numPr>
          <w:ilvl w:val="0"/>
          <w:numId w:val="412"/>
        </w:numPr>
        <w:bidi/>
        <w:spacing w:after="0" w:line="336" w:lineRule="auto"/>
      </w:pPr>
      <w:r>
        <w:rPr>
          <w:rFonts w:ascii="DIN Arabic" w:eastAsia="DIN Arabic" w:hAnsi="DIN Arabic" w:cs="DIN Arabic"/>
          <w:color w:val="000000"/>
          <w:rtl/>
        </w:rPr>
        <w:t xml:space="preserve">نسبة الالتحاق </w:t>
      </w:r>
    </w:p>
    <w:p w14:paraId="36F05EDD" w14:textId="77777777" w:rsidR="00AC3E4B" w:rsidRDefault="00251CB6">
      <w:pPr>
        <w:numPr>
          <w:ilvl w:val="0"/>
          <w:numId w:val="412"/>
        </w:numPr>
        <w:bidi/>
        <w:spacing w:after="0" w:line="336" w:lineRule="auto"/>
      </w:pPr>
      <w:r>
        <w:rPr>
          <w:rFonts w:ascii="DIN Arabic" w:eastAsia="DIN Arabic" w:hAnsi="DIN Arabic" w:cs="DIN Arabic"/>
          <w:color w:val="000000"/>
          <w:rtl/>
        </w:rPr>
        <w:t xml:space="preserve">توزيع الطلاب حسب المدارس </w:t>
      </w:r>
    </w:p>
    <w:p w14:paraId="3E74205F" w14:textId="77777777" w:rsidR="00AC3E4B" w:rsidRDefault="00251CB6">
      <w:pPr>
        <w:numPr>
          <w:ilvl w:val="0"/>
          <w:numId w:val="412"/>
        </w:numPr>
        <w:bidi/>
        <w:spacing w:after="0" w:line="336" w:lineRule="auto"/>
      </w:pPr>
      <w:r>
        <w:rPr>
          <w:rFonts w:ascii="DIN Arabic" w:eastAsia="DIN Arabic" w:hAnsi="DIN Arabic" w:cs="DIN Arabic"/>
          <w:color w:val="000000"/>
          <w:rtl/>
        </w:rPr>
        <w:t xml:space="preserve">توزيع الطلاب حسب المرحلة التعليمية </w:t>
      </w:r>
    </w:p>
    <w:p w14:paraId="080ABF6C" w14:textId="77777777" w:rsidR="00AC3E4B" w:rsidRDefault="00251CB6">
      <w:pPr>
        <w:numPr>
          <w:ilvl w:val="0"/>
          <w:numId w:val="412"/>
        </w:numPr>
        <w:bidi/>
        <w:spacing w:after="0" w:line="336" w:lineRule="auto"/>
      </w:pPr>
      <w:r>
        <w:rPr>
          <w:rFonts w:ascii="DIN Arabic" w:eastAsia="DIN Arabic" w:hAnsi="DIN Arabic" w:cs="DIN Arabic"/>
          <w:color w:val="000000"/>
          <w:rtl/>
        </w:rPr>
        <w:t xml:space="preserve">توزيع الطلاب حسب نوع الاحتياج </w:t>
      </w:r>
    </w:p>
    <w:p w14:paraId="1F5E3CB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الذكاء الاصطناعي </w:t>
      </w:r>
    </w:p>
    <w:p w14:paraId="7D4C384E"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w:t>
      </w:r>
    </w:p>
    <w:p w14:paraId="701903E4" w14:textId="77777777" w:rsidR="00AC3E4B" w:rsidRDefault="00251CB6">
      <w:pPr>
        <w:numPr>
          <w:ilvl w:val="0"/>
          <w:numId w:val="413"/>
        </w:numPr>
        <w:bidi/>
        <w:spacing w:after="0" w:line="336" w:lineRule="auto"/>
      </w:pPr>
      <w:r>
        <w:rPr>
          <w:rFonts w:ascii="DIN Arabic" w:eastAsia="DIN Arabic" w:hAnsi="DIN Arabic" w:cs="DIN Arabic"/>
          <w:color w:val="000000"/>
          <w:rtl/>
        </w:rPr>
        <w:t xml:space="preserve">المناطق التي تحتاج دعم إضافي </w:t>
      </w:r>
    </w:p>
    <w:p w14:paraId="0AB72FE7" w14:textId="77777777" w:rsidR="00AC3E4B" w:rsidRDefault="00251CB6">
      <w:pPr>
        <w:numPr>
          <w:ilvl w:val="0"/>
          <w:numId w:val="413"/>
        </w:numPr>
        <w:bidi/>
        <w:spacing w:after="0" w:line="336" w:lineRule="auto"/>
      </w:pPr>
      <w:r>
        <w:rPr>
          <w:rFonts w:ascii="DIN Arabic" w:eastAsia="DIN Arabic" w:hAnsi="DIN Arabic" w:cs="DIN Arabic"/>
          <w:color w:val="000000"/>
          <w:rtl/>
        </w:rPr>
        <w:t xml:space="preserve">المدارس التي تستقبل أكبر عدد من الطلاب </w:t>
      </w:r>
    </w:p>
    <w:p w14:paraId="30B55DF3" w14:textId="77777777" w:rsidR="00AC3E4B" w:rsidRDefault="00251CB6">
      <w:pPr>
        <w:numPr>
          <w:ilvl w:val="0"/>
          <w:numId w:val="413"/>
        </w:numPr>
        <w:bidi/>
        <w:spacing w:after="0" w:line="336" w:lineRule="auto"/>
      </w:pPr>
      <w:r>
        <w:rPr>
          <w:rFonts w:ascii="DIN Arabic" w:eastAsia="DIN Arabic" w:hAnsi="DIN Arabic" w:cs="DIN Arabic"/>
          <w:color w:val="000000"/>
          <w:rtl/>
        </w:rPr>
        <w:t xml:space="preserve">الفجوات في التوزيع الجغرافي </w:t>
      </w:r>
    </w:p>
    <w:p w14:paraId="38E2137C" w14:textId="77777777" w:rsidR="00AC3E4B" w:rsidRDefault="00251CB6">
      <w:pPr>
        <w:numPr>
          <w:ilvl w:val="0"/>
          <w:numId w:val="413"/>
        </w:numPr>
        <w:bidi/>
        <w:spacing w:after="0" w:line="336" w:lineRule="auto"/>
      </w:pPr>
      <w:r>
        <w:rPr>
          <w:rFonts w:ascii="DIN Arabic" w:eastAsia="DIN Arabic" w:hAnsi="DIN Arabic" w:cs="DIN Arabic"/>
          <w:color w:val="000000"/>
          <w:rtl/>
        </w:rPr>
        <w:t xml:space="preserve">توصيات لتعزيز الدمج التعليمي </w:t>
      </w:r>
    </w:p>
    <w:p w14:paraId="54125E9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المؤشر الثالث </w:t>
      </w:r>
    </w:p>
    <w:p w14:paraId="5FC3282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متوسط أداء الطلاب في الصف الرابع الابتدائي – مادة الرياضيات </w:t>
      </w:r>
    </w:p>
    <w:p w14:paraId="5CE78E6B" w14:textId="77777777" w:rsidR="00AC3E4B" w:rsidRDefault="00251CB6">
      <w:pPr>
        <w:bidi/>
        <w:spacing w:before="120" w:after="120" w:line="336" w:lineRule="auto"/>
      </w:pPr>
      <w:r>
        <w:rPr>
          <w:rFonts w:ascii="DIN Arabic" w:eastAsia="DIN Arabic" w:hAnsi="DIN Arabic" w:cs="DIN Arabic"/>
          <w:color w:val="000000"/>
          <w:sz w:val="28"/>
          <w:szCs w:val="28"/>
        </w:rPr>
        <w:t>Grade 4 Mathematics Performance</w:t>
      </w:r>
      <w:r>
        <w:rPr>
          <w:rFonts w:ascii="DIN Arabic" w:eastAsia="DIN Arabic" w:hAnsi="DIN Arabic" w:cs="DIN Arabic"/>
          <w:color w:val="000000"/>
          <w:sz w:val="28"/>
          <w:szCs w:val="28"/>
          <w:rtl/>
        </w:rPr>
        <w:t xml:space="preserve"> </w:t>
      </w:r>
    </w:p>
    <w:p w14:paraId="3A4F988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يقيس هذا المؤشر متوسط الأداء الأكاديمي لطلاب الصف الرابع الابتدائي في مادة الرياضيات. </w:t>
      </w:r>
    </w:p>
    <w:p w14:paraId="1A9C58D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طريقة الحساب </w:t>
      </w:r>
    </w:p>
    <w:p w14:paraId="7B087D4D" w14:textId="77777777" w:rsidR="00AC3E4B" w:rsidRDefault="00251CB6">
      <w:pPr>
        <w:bidi/>
        <w:spacing w:before="120" w:after="120" w:line="336" w:lineRule="auto"/>
      </w:pPr>
      <w:r>
        <w:rPr>
          <w:rFonts w:ascii="DIN Arabic Bold" w:eastAsia="DIN Arabic Bold" w:hAnsi="DIN Arabic Bold" w:cs="DIN Arabic Bold"/>
          <w:b/>
          <w:bCs/>
          <w:color w:val="000000"/>
          <w:rtl/>
        </w:rPr>
        <w:t>مجموع درجات جميع طلاب الصف الرابع في مادة الرياضيات ÷ عدد الطلاب</w:t>
      </w:r>
      <w:r>
        <w:rPr>
          <w:rFonts w:ascii="DIN Arabic" w:eastAsia="DIN Arabic" w:hAnsi="DIN Arabic" w:cs="DIN Arabic"/>
          <w:color w:val="000000"/>
          <w:rtl/>
        </w:rPr>
        <w:t xml:space="preserve"> </w:t>
      </w:r>
    </w:p>
    <w:p w14:paraId="0FBBED5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يعرض في التقرير </w:t>
      </w:r>
    </w:p>
    <w:p w14:paraId="378CA12F" w14:textId="77777777" w:rsidR="00AC3E4B" w:rsidRDefault="00251CB6">
      <w:pPr>
        <w:numPr>
          <w:ilvl w:val="0"/>
          <w:numId w:val="414"/>
        </w:numPr>
        <w:bidi/>
        <w:spacing w:after="0" w:line="336" w:lineRule="auto"/>
      </w:pPr>
      <w:r>
        <w:rPr>
          <w:rFonts w:ascii="DIN Arabic" w:eastAsia="DIN Arabic" w:hAnsi="DIN Arabic" w:cs="DIN Arabic"/>
          <w:color w:val="000000"/>
          <w:rtl/>
        </w:rPr>
        <w:t xml:space="preserve">متوسط الدرجة العام </w:t>
      </w:r>
    </w:p>
    <w:p w14:paraId="2910509B" w14:textId="77777777" w:rsidR="00AC3E4B" w:rsidRDefault="00251CB6">
      <w:pPr>
        <w:numPr>
          <w:ilvl w:val="0"/>
          <w:numId w:val="414"/>
        </w:numPr>
        <w:bidi/>
        <w:spacing w:after="0" w:line="336" w:lineRule="auto"/>
      </w:pPr>
      <w:r>
        <w:rPr>
          <w:rFonts w:ascii="DIN Arabic" w:eastAsia="DIN Arabic" w:hAnsi="DIN Arabic" w:cs="DIN Arabic"/>
          <w:color w:val="000000"/>
          <w:rtl/>
        </w:rPr>
        <w:t xml:space="preserve">توزيع الدرجات </w:t>
      </w:r>
    </w:p>
    <w:p w14:paraId="71F11D8D" w14:textId="77777777" w:rsidR="00AC3E4B" w:rsidRDefault="00251CB6">
      <w:pPr>
        <w:numPr>
          <w:ilvl w:val="0"/>
          <w:numId w:val="414"/>
        </w:numPr>
        <w:bidi/>
        <w:spacing w:after="0" w:line="336" w:lineRule="auto"/>
      </w:pPr>
      <w:r>
        <w:rPr>
          <w:rFonts w:ascii="DIN Arabic" w:eastAsia="DIN Arabic" w:hAnsi="DIN Arabic" w:cs="DIN Arabic"/>
          <w:color w:val="000000"/>
          <w:rtl/>
        </w:rPr>
        <w:t xml:space="preserve">مقارنة الأداء بين المدارس </w:t>
      </w:r>
    </w:p>
    <w:p w14:paraId="4A07A2DB" w14:textId="77777777" w:rsidR="00AC3E4B" w:rsidRDefault="00251CB6">
      <w:pPr>
        <w:numPr>
          <w:ilvl w:val="0"/>
          <w:numId w:val="414"/>
        </w:numPr>
        <w:bidi/>
        <w:spacing w:after="0" w:line="336" w:lineRule="auto"/>
      </w:pPr>
      <w:r>
        <w:rPr>
          <w:rFonts w:ascii="DIN Arabic" w:eastAsia="DIN Arabic" w:hAnsi="DIN Arabic" w:cs="DIN Arabic"/>
          <w:color w:val="000000"/>
          <w:rtl/>
        </w:rPr>
        <w:t xml:space="preserve">مقارنة الأداء بين المناطق </w:t>
      </w:r>
    </w:p>
    <w:p w14:paraId="21FF967C" w14:textId="77777777" w:rsidR="00AC3E4B" w:rsidRDefault="00251CB6">
      <w:pPr>
        <w:numPr>
          <w:ilvl w:val="0"/>
          <w:numId w:val="414"/>
        </w:numPr>
        <w:bidi/>
        <w:spacing w:after="0" w:line="336" w:lineRule="auto"/>
      </w:pPr>
      <w:r>
        <w:rPr>
          <w:rFonts w:ascii="DIN Arabic" w:eastAsia="DIN Arabic" w:hAnsi="DIN Arabic" w:cs="DIN Arabic"/>
          <w:color w:val="000000"/>
          <w:rtl/>
        </w:rPr>
        <w:t xml:space="preserve">تحليل الفجوة بين المدارس </w:t>
      </w:r>
    </w:p>
    <w:p w14:paraId="653CCE3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التحليل المتقدم </w:t>
      </w:r>
    </w:p>
    <w:p w14:paraId="68C0E707" w14:textId="77777777" w:rsidR="00AC3E4B" w:rsidRDefault="00251CB6">
      <w:pPr>
        <w:numPr>
          <w:ilvl w:val="0"/>
          <w:numId w:val="415"/>
        </w:numPr>
        <w:bidi/>
        <w:spacing w:after="0" w:line="336" w:lineRule="auto"/>
      </w:pPr>
      <w:r>
        <w:rPr>
          <w:rFonts w:ascii="DIN Arabic" w:eastAsia="DIN Arabic" w:hAnsi="DIN Arabic" w:cs="DIN Arabic"/>
          <w:color w:val="000000"/>
          <w:rtl/>
        </w:rPr>
        <w:t xml:space="preserve">تحليل الأسئلة الأكثر صعوبة </w:t>
      </w:r>
    </w:p>
    <w:p w14:paraId="4B6BF4D3" w14:textId="77777777" w:rsidR="00AC3E4B" w:rsidRDefault="00251CB6">
      <w:pPr>
        <w:numPr>
          <w:ilvl w:val="0"/>
          <w:numId w:val="415"/>
        </w:numPr>
        <w:bidi/>
        <w:spacing w:after="0" w:line="336" w:lineRule="auto"/>
      </w:pPr>
      <w:r>
        <w:rPr>
          <w:rFonts w:ascii="DIN Arabic" w:eastAsia="DIN Arabic" w:hAnsi="DIN Arabic" w:cs="DIN Arabic"/>
          <w:color w:val="000000"/>
          <w:rtl/>
        </w:rPr>
        <w:t xml:space="preserve">تحليل تحسن الأداء عبر الزمن </w:t>
      </w:r>
    </w:p>
    <w:p w14:paraId="079C111B" w14:textId="77777777" w:rsidR="00AC3E4B" w:rsidRDefault="00251CB6">
      <w:pPr>
        <w:numPr>
          <w:ilvl w:val="0"/>
          <w:numId w:val="415"/>
        </w:numPr>
        <w:bidi/>
        <w:spacing w:after="0" w:line="336" w:lineRule="auto"/>
      </w:pPr>
      <w:r>
        <w:rPr>
          <w:rFonts w:ascii="DIN Arabic" w:eastAsia="DIN Arabic" w:hAnsi="DIN Arabic" w:cs="DIN Arabic"/>
          <w:color w:val="000000"/>
          <w:rtl/>
        </w:rPr>
        <w:t xml:space="preserve">مقارنة نتائج المدارس الحكومية والخاصة </w:t>
      </w:r>
    </w:p>
    <w:p w14:paraId="0948F31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الذكاء الاصطناعي </w:t>
      </w:r>
    </w:p>
    <w:p w14:paraId="4EA3126C" w14:textId="77777777" w:rsidR="00AC3E4B" w:rsidRDefault="00251CB6">
      <w:pPr>
        <w:bidi/>
        <w:spacing w:before="120" w:after="120" w:line="336" w:lineRule="auto"/>
      </w:pPr>
      <w:r>
        <w:rPr>
          <w:rFonts w:ascii="DIN Arabic" w:eastAsia="DIN Arabic" w:hAnsi="DIN Arabic" w:cs="DIN Arabic"/>
          <w:color w:val="000000"/>
          <w:rtl/>
        </w:rPr>
        <w:t xml:space="preserve">يقوم الذكاء الاصطناعي بـ: </w:t>
      </w:r>
    </w:p>
    <w:p w14:paraId="61069B3D" w14:textId="77777777" w:rsidR="00AC3E4B" w:rsidRDefault="00251CB6">
      <w:pPr>
        <w:numPr>
          <w:ilvl w:val="0"/>
          <w:numId w:val="416"/>
        </w:numPr>
        <w:bidi/>
        <w:spacing w:after="0" w:line="336" w:lineRule="auto"/>
      </w:pPr>
      <w:r>
        <w:rPr>
          <w:rFonts w:ascii="DIN Arabic" w:eastAsia="DIN Arabic" w:hAnsi="DIN Arabic" w:cs="DIN Arabic"/>
          <w:color w:val="000000"/>
          <w:rtl/>
        </w:rPr>
        <w:t xml:space="preserve">اكتشاف المدارس ذات الأداء المنخفض </w:t>
      </w:r>
    </w:p>
    <w:p w14:paraId="557E637A" w14:textId="77777777" w:rsidR="00AC3E4B" w:rsidRDefault="00251CB6">
      <w:pPr>
        <w:numPr>
          <w:ilvl w:val="0"/>
          <w:numId w:val="416"/>
        </w:numPr>
        <w:bidi/>
        <w:spacing w:after="0" w:line="336" w:lineRule="auto"/>
      </w:pPr>
      <w:r>
        <w:rPr>
          <w:rFonts w:ascii="DIN Arabic" w:eastAsia="DIN Arabic" w:hAnsi="DIN Arabic" w:cs="DIN Arabic"/>
          <w:color w:val="000000"/>
          <w:rtl/>
        </w:rPr>
        <w:t xml:space="preserve">تحليل أسباب التراجع </w:t>
      </w:r>
    </w:p>
    <w:p w14:paraId="6CBB23DF" w14:textId="77777777" w:rsidR="00AC3E4B" w:rsidRDefault="00251CB6">
      <w:pPr>
        <w:numPr>
          <w:ilvl w:val="0"/>
          <w:numId w:val="416"/>
        </w:numPr>
        <w:bidi/>
        <w:spacing w:after="0" w:line="336" w:lineRule="auto"/>
      </w:pPr>
      <w:r>
        <w:rPr>
          <w:rFonts w:ascii="DIN Arabic" w:eastAsia="DIN Arabic" w:hAnsi="DIN Arabic" w:cs="DIN Arabic"/>
          <w:color w:val="000000"/>
          <w:rtl/>
        </w:rPr>
        <w:t xml:space="preserve">اقتراح برامج دعم تعليمية </w:t>
      </w:r>
    </w:p>
    <w:p w14:paraId="625C191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المؤشر الرابع </w:t>
      </w:r>
    </w:p>
    <w:p w14:paraId="023AB98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متوسط أداء الطلاب في الصف الرابع الابتدائي – مادة العلوم </w:t>
      </w:r>
    </w:p>
    <w:p w14:paraId="21EB6E45" w14:textId="77777777" w:rsidR="00AC3E4B" w:rsidRDefault="00251CB6">
      <w:pPr>
        <w:bidi/>
        <w:spacing w:before="120" w:after="120" w:line="336" w:lineRule="auto"/>
      </w:pPr>
      <w:r>
        <w:rPr>
          <w:rFonts w:ascii="DIN Arabic" w:eastAsia="DIN Arabic" w:hAnsi="DIN Arabic" w:cs="DIN Arabic"/>
          <w:color w:val="000000"/>
          <w:sz w:val="28"/>
          <w:szCs w:val="28"/>
        </w:rPr>
        <w:t>Grade 4 Science Performance</w:t>
      </w:r>
      <w:r>
        <w:rPr>
          <w:rFonts w:ascii="DIN Arabic" w:eastAsia="DIN Arabic" w:hAnsi="DIN Arabic" w:cs="DIN Arabic"/>
          <w:color w:val="000000"/>
          <w:sz w:val="28"/>
          <w:szCs w:val="28"/>
          <w:rtl/>
        </w:rPr>
        <w:t xml:space="preserve"> </w:t>
      </w:r>
    </w:p>
    <w:p w14:paraId="5FF20FD4" w14:textId="77777777" w:rsidR="00AC3E4B" w:rsidRDefault="00251CB6">
      <w:pPr>
        <w:bidi/>
        <w:spacing w:before="120" w:after="120" w:line="336" w:lineRule="auto"/>
      </w:pPr>
      <w:r>
        <w:rPr>
          <w:rFonts w:ascii="DIN Arabic" w:eastAsia="DIN Arabic" w:hAnsi="DIN Arabic" w:cs="DIN Arabic"/>
          <w:color w:val="000000"/>
          <w:rtl/>
        </w:rPr>
        <w:t xml:space="preserve">يقيس هذا المؤشر مستوى أداء الطلاب في مادة العلوم في الصف الرابع الابتدائي. </w:t>
      </w:r>
    </w:p>
    <w:p w14:paraId="645622C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البيانات المعروضة </w:t>
      </w:r>
    </w:p>
    <w:p w14:paraId="57817300" w14:textId="77777777" w:rsidR="00AC3E4B" w:rsidRDefault="00251CB6">
      <w:pPr>
        <w:numPr>
          <w:ilvl w:val="0"/>
          <w:numId w:val="417"/>
        </w:numPr>
        <w:bidi/>
        <w:spacing w:after="0" w:line="336" w:lineRule="auto"/>
      </w:pPr>
      <w:r>
        <w:rPr>
          <w:rFonts w:ascii="DIN Arabic" w:eastAsia="DIN Arabic" w:hAnsi="DIN Arabic" w:cs="DIN Arabic"/>
          <w:color w:val="000000"/>
          <w:rtl/>
        </w:rPr>
        <w:t xml:space="preserve">متوسط الأداء العام </w:t>
      </w:r>
    </w:p>
    <w:p w14:paraId="1C25BC1E" w14:textId="77777777" w:rsidR="00AC3E4B" w:rsidRDefault="00251CB6">
      <w:pPr>
        <w:numPr>
          <w:ilvl w:val="0"/>
          <w:numId w:val="417"/>
        </w:numPr>
        <w:bidi/>
        <w:spacing w:after="0" w:line="336" w:lineRule="auto"/>
      </w:pPr>
      <w:r>
        <w:rPr>
          <w:rFonts w:ascii="DIN Arabic" w:eastAsia="DIN Arabic" w:hAnsi="DIN Arabic" w:cs="DIN Arabic"/>
          <w:color w:val="000000"/>
          <w:rtl/>
        </w:rPr>
        <w:t xml:space="preserve">توزيع الدرجات </w:t>
      </w:r>
    </w:p>
    <w:p w14:paraId="6EAE7AB3" w14:textId="77777777" w:rsidR="00AC3E4B" w:rsidRDefault="00251CB6">
      <w:pPr>
        <w:numPr>
          <w:ilvl w:val="0"/>
          <w:numId w:val="417"/>
        </w:numPr>
        <w:bidi/>
        <w:spacing w:after="0" w:line="336" w:lineRule="auto"/>
      </w:pPr>
      <w:r>
        <w:rPr>
          <w:rFonts w:ascii="DIN Arabic" w:eastAsia="DIN Arabic" w:hAnsi="DIN Arabic" w:cs="DIN Arabic"/>
          <w:color w:val="000000"/>
          <w:rtl/>
        </w:rPr>
        <w:t xml:space="preserve">مقارنة المدارس </w:t>
      </w:r>
    </w:p>
    <w:p w14:paraId="36A620E2" w14:textId="77777777" w:rsidR="00AC3E4B" w:rsidRDefault="00251CB6">
      <w:pPr>
        <w:numPr>
          <w:ilvl w:val="0"/>
          <w:numId w:val="417"/>
        </w:numPr>
        <w:bidi/>
        <w:spacing w:after="0" w:line="336" w:lineRule="auto"/>
      </w:pPr>
      <w:r>
        <w:rPr>
          <w:rFonts w:ascii="DIN Arabic" w:eastAsia="DIN Arabic" w:hAnsi="DIN Arabic" w:cs="DIN Arabic"/>
          <w:color w:val="000000"/>
          <w:rtl/>
        </w:rPr>
        <w:t xml:space="preserve">مقارنة المناطق </w:t>
      </w:r>
    </w:p>
    <w:p w14:paraId="1E4861AF" w14:textId="77777777" w:rsidR="00AC3E4B" w:rsidRDefault="00251CB6">
      <w:pPr>
        <w:numPr>
          <w:ilvl w:val="0"/>
          <w:numId w:val="417"/>
        </w:numPr>
        <w:bidi/>
        <w:spacing w:after="0" w:line="336" w:lineRule="auto"/>
      </w:pPr>
      <w:r>
        <w:rPr>
          <w:rFonts w:ascii="DIN Arabic" w:eastAsia="DIN Arabic" w:hAnsi="DIN Arabic" w:cs="DIN Arabic"/>
          <w:color w:val="000000"/>
          <w:rtl/>
        </w:rPr>
        <w:t xml:space="preserve">تحليل الأداء عبر السنوات </w:t>
      </w:r>
    </w:p>
    <w:p w14:paraId="59D83969"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تحليل الذكاء الاصطناعي </w:t>
      </w:r>
    </w:p>
    <w:p w14:paraId="571F4BE2" w14:textId="77777777" w:rsidR="00AC3E4B" w:rsidRDefault="00251CB6">
      <w:pPr>
        <w:numPr>
          <w:ilvl w:val="0"/>
          <w:numId w:val="418"/>
        </w:numPr>
        <w:bidi/>
        <w:spacing w:after="0" w:line="336" w:lineRule="auto"/>
      </w:pPr>
      <w:r>
        <w:rPr>
          <w:rFonts w:ascii="DIN Arabic" w:eastAsia="DIN Arabic" w:hAnsi="DIN Arabic" w:cs="DIN Arabic"/>
          <w:color w:val="000000"/>
          <w:rtl/>
        </w:rPr>
        <w:t xml:space="preserve">تحليل المفاهيم العلمية الأكثر صعوبة </w:t>
      </w:r>
    </w:p>
    <w:p w14:paraId="66AEF5AA" w14:textId="77777777" w:rsidR="00AC3E4B" w:rsidRDefault="00251CB6">
      <w:pPr>
        <w:numPr>
          <w:ilvl w:val="0"/>
          <w:numId w:val="418"/>
        </w:numPr>
        <w:bidi/>
        <w:spacing w:after="0" w:line="336" w:lineRule="auto"/>
      </w:pPr>
      <w:r>
        <w:rPr>
          <w:rFonts w:ascii="DIN Arabic" w:eastAsia="DIN Arabic" w:hAnsi="DIN Arabic" w:cs="DIN Arabic"/>
          <w:color w:val="000000"/>
          <w:rtl/>
        </w:rPr>
        <w:t xml:space="preserve">تحليل المدارس ذات الأداء المرتفع </w:t>
      </w:r>
    </w:p>
    <w:p w14:paraId="61136F6B" w14:textId="77777777" w:rsidR="00AC3E4B" w:rsidRDefault="00251CB6">
      <w:pPr>
        <w:numPr>
          <w:ilvl w:val="0"/>
          <w:numId w:val="418"/>
        </w:numPr>
        <w:bidi/>
        <w:spacing w:after="0" w:line="336" w:lineRule="auto"/>
      </w:pPr>
      <w:r>
        <w:rPr>
          <w:rFonts w:ascii="DIN Arabic" w:eastAsia="DIN Arabic" w:hAnsi="DIN Arabic" w:cs="DIN Arabic"/>
          <w:color w:val="000000"/>
          <w:rtl/>
        </w:rPr>
        <w:t xml:space="preserve">تحديد أفضل الممارسات التعليمية </w:t>
      </w:r>
    </w:p>
    <w:p w14:paraId="41A654F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المؤشر الخامس </w:t>
      </w:r>
    </w:p>
    <w:p w14:paraId="251602D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متوسط أداء الطلاب في الصف الثاني المتوسط – مادة الرياضيات </w:t>
      </w:r>
    </w:p>
    <w:p w14:paraId="5878932D" w14:textId="77777777" w:rsidR="00AC3E4B" w:rsidRDefault="00251CB6">
      <w:pPr>
        <w:bidi/>
        <w:spacing w:before="120" w:after="120" w:line="336" w:lineRule="auto"/>
      </w:pPr>
      <w:r>
        <w:rPr>
          <w:rFonts w:ascii="DIN Arabic" w:eastAsia="DIN Arabic" w:hAnsi="DIN Arabic" w:cs="DIN Arabic"/>
          <w:color w:val="000000"/>
          <w:sz w:val="28"/>
          <w:szCs w:val="28"/>
        </w:rPr>
        <w:t>Grade 8 Mathematics Performance</w:t>
      </w:r>
      <w:r>
        <w:rPr>
          <w:rFonts w:ascii="DIN Arabic" w:eastAsia="DIN Arabic" w:hAnsi="DIN Arabic" w:cs="DIN Arabic"/>
          <w:color w:val="000000"/>
          <w:sz w:val="28"/>
          <w:szCs w:val="28"/>
          <w:rtl/>
        </w:rPr>
        <w:t xml:space="preserve"> </w:t>
      </w:r>
    </w:p>
    <w:p w14:paraId="24B31CB6" w14:textId="77777777" w:rsidR="00AC3E4B" w:rsidRDefault="00251CB6">
      <w:pPr>
        <w:bidi/>
        <w:spacing w:before="120" w:after="120" w:line="336" w:lineRule="auto"/>
      </w:pPr>
      <w:r>
        <w:rPr>
          <w:rFonts w:ascii="DIN Arabic" w:eastAsia="DIN Arabic" w:hAnsi="DIN Arabic" w:cs="DIN Arabic"/>
          <w:color w:val="000000"/>
          <w:rtl/>
        </w:rPr>
        <w:t xml:space="preserve">يقيس هذا المؤشر أداء طلاب الصف الثاني المتوسط في مادة الرياضيات. </w:t>
      </w:r>
    </w:p>
    <w:p w14:paraId="0661332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يعرض في التقرير </w:t>
      </w:r>
    </w:p>
    <w:p w14:paraId="59F4527B" w14:textId="77777777" w:rsidR="00AC3E4B" w:rsidRDefault="00251CB6">
      <w:pPr>
        <w:numPr>
          <w:ilvl w:val="0"/>
          <w:numId w:val="419"/>
        </w:numPr>
        <w:bidi/>
        <w:spacing w:after="0" w:line="336" w:lineRule="auto"/>
      </w:pPr>
      <w:r>
        <w:rPr>
          <w:rFonts w:ascii="DIN Arabic" w:eastAsia="DIN Arabic" w:hAnsi="DIN Arabic" w:cs="DIN Arabic"/>
          <w:color w:val="000000"/>
          <w:rtl/>
        </w:rPr>
        <w:t xml:space="preserve">متوسط الدرجات </w:t>
      </w:r>
    </w:p>
    <w:p w14:paraId="0D0D276E" w14:textId="77777777" w:rsidR="00AC3E4B" w:rsidRDefault="00251CB6">
      <w:pPr>
        <w:numPr>
          <w:ilvl w:val="0"/>
          <w:numId w:val="419"/>
        </w:numPr>
        <w:bidi/>
        <w:spacing w:after="0" w:line="336" w:lineRule="auto"/>
      </w:pPr>
      <w:r>
        <w:rPr>
          <w:rFonts w:ascii="DIN Arabic" w:eastAsia="DIN Arabic" w:hAnsi="DIN Arabic" w:cs="DIN Arabic"/>
          <w:color w:val="000000"/>
          <w:rtl/>
        </w:rPr>
        <w:t xml:space="preserve">توزيع الأداء </w:t>
      </w:r>
    </w:p>
    <w:p w14:paraId="4CAE6C45" w14:textId="77777777" w:rsidR="00AC3E4B" w:rsidRDefault="00251CB6">
      <w:pPr>
        <w:numPr>
          <w:ilvl w:val="0"/>
          <w:numId w:val="419"/>
        </w:numPr>
        <w:bidi/>
        <w:spacing w:after="0" w:line="336" w:lineRule="auto"/>
      </w:pPr>
      <w:r>
        <w:rPr>
          <w:rFonts w:ascii="DIN Arabic" w:eastAsia="DIN Arabic" w:hAnsi="DIN Arabic" w:cs="DIN Arabic"/>
          <w:color w:val="000000"/>
          <w:rtl/>
        </w:rPr>
        <w:t xml:space="preserve">تحليل الاتجاهات عبر الزمن </w:t>
      </w:r>
    </w:p>
    <w:p w14:paraId="5A7C6D94" w14:textId="77777777" w:rsidR="00AC3E4B" w:rsidRDefault="00251CB6">
      <w:pPr>
        <w:numPr>
          <w:ilvl w:val="0"/>
          <w:numId w:val="419"/>
        </w:numPr>
        <w:bidi/>
        <w:spacing w:after="0" w:line="336" w:lineRule="auto"/>
      </w:pPr>
      <w:r>
        <w:rPr>
          <w:rFonts w:ascii="DIN Arabic" w:eastAsia="DIN Arabic" w:hAnsi="DIN Arabic" w:cs="DIN Arabic"/>
          <w:color w:val="000000"/>
          <w:rtl/>
        </w:rPr>
        <w:t xml:space="preserve">مقارنة المدارس </w:t>
      </w:r>
    </w:p>
    <w:p w14:paraId="7284B0C9" w14:textId="77777777" w:rsidR="00AC3E4B" w:rsidRDefault="00251CB6">
      <w:pPr>
        <w:numPr>
          <w:ilvl w:val="0"/>
          <w:numId w:val="419"/>
        </w:numPr>
        <w:bidi/>
        <w:spacing w:after="0" w:line="336" w:lineRule="auto"/>
      </w:pPr>
      <w:r>
        <w:rPr>
          <w:rFonts w:ascii="DIN Arabic" w:eastAsia="DIN Arabic" w:hAnsi="DIN Arabic" w:cs="DIN Arabic"/>
          <w:color w:val="000000"/>
          <w:rtl/>
        </w:rPr>
        <w:t xml:space="preserve">مقارنة المناطق التعليمية </w:t>
      </w:r>
    </w:p>
    <w:p w14:paraId="677F100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التحليل المتقدم </w:t>
      </w:r>
    </w:p>
    <w:p w14:paraId="10976E1C" w14:textId="77777777" w:rsidR="00AC3E4B" w:rsidRDefault="00251CB6">
      <w:pPr>
        <w:numPr>
          <w:ilvl w:val="0"/>
          <w:numId w:val="420"/>
        </w:numPr>
        <w:bidi/>
        <w:spacing w:after="0" w:line="336" w:lineRule="auto"/>
      </w:pPr>
      <w:r>
        <w:rPr>
          <w:rFonts w:ascii="DIN Arabic" w:eastAsia="DIN Arabic" w:hAnsi="DIN Arabic" w:cs="DIN Arabic"/>
          <w:color w:val="000000"/>
          <w:rtl/>
        </w:rPr>
        <w:t xml:space="preserve">تحليل الفجوات التعليمية </w:t>
      </w:r>
    </w:p>
    <w:p w14:paraId="1C67E22B" w14:textId="77777777" w:rsidR="00AC3E4B" w:rsidRDefault="00251CB6">
      <w:pPr>
        <w:numPr>
          <w:ilvl w:val="0"/>
          <w:numId w:val="420"/>
        </w:numPr>
        <w:bidi/>
        <w:spacing w:after="0" w:line="336" w:lineRule="auto"/>
      </w:pPr>
      <w:r>
        <w:rPr>
          <w:rFonts w:ascii="DIN Arabic" w:eastAsia="DIN Arabic" w:hAnsi="DIN Arabic" w:cs="DIN Arabic"/>
          <w:color w:val="000000"/>
          <w:rtl/>
        </w:rPr>
        <w:t xml:space="preserve">تحليل الأداء بين الجنسين </w:t>
      </w:r>
    </w:p>
    <w:p w14:paraId="585C55B9" w14:textId="77777777" w:rsidR="00AC3E4B" w:rsidRDefault="00251CB6">
      <w:pPr>
        <w:numPr>
          <w:ilvl w:val="0"/>
          <w:numId w:val="420"/>
        </w:numPr>
        <w:bidi/>
        <w:spacing w:after="0" w:line="336" w:lineRule="auto"/>
      </w:pPr>
      <w:r>
        <w:rPr>
          <w:rFonts w:ascii="DIN Arabic" w:eastAsia="DIN Arabic" w:hAnsi="DIN Arabic" w:cs="DIN Arabic"/>
          <w:color w:val="000000"/>
          <w:rtl/>
        </w:rPr>
        <w:t xml:space="preserve">تحليل الأداء حسب نوع المدرسة </w:t>
      </w:r>
    </w:p>
    <w:p w14:paraId="69518CB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الذكاء الاصطناعي </w:t>
      </w:r>
    </w:p>
    <w:p w14:paraId="788F777B"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w:t>
      </w:r>
    </w:p>
    <w:p w14:paraId="32E79C53" w14:textId="77777777" w:rsidR="00AC3E4B" w:rsidRDefault="00251CB6">
      <w:pPr>
        <w:numPr>
          <w:ilvl w:val="0"/>
          <w:numId w:val="421"/>
        </w:numPr>
        <w:bidi/>
        <w:spacing w:after="0" w:line="336" w:lineRule="auto"/>
      </w:pPr>
      <w:r>
        <w:rPr>
          <w:rFonts w:ascii="DIN Arabic" w:eastAsia="DIN Arabic" w:hAnsi="DIN Arabic" w:cs="DIN Arabic"/>
          <w:color w:val="000000"/>
          <w:rtl/>
        </w:rPr>
        <w:t xml:space="preserve">المدارس التي تحتاج دعم </w:t>
      </w:r>
    </w:p>
    <w:p w14:paraId="7A64F2B1" w14:textId="77777777" w:rsidR="00AC3E4B" w:rsidRDefault="00251CB6">
      <w:pPr>
        <w:numPr>
          <w:ilvl w:val="0"/>
          <w:numId w:val="421"/>
        </w:numPr>
        <w:bidi/>
        <w:spacing w:after="0" w:line="336" w:lineRule="auto"/>
      </w:pPr>
      <w:r>
        <w:rPr>
          <w:rFonts w:ascii="DIN Arabic" w:eastAsia="DIN Arabic" w:hAnsi="DIN Arabic" w:cs="DIN Arabic"/>
          <w:color w:val="000000"/>
          <w:rtl/>
        </w:rPr>
        <w:t xml:space="preserve">المدارس التي تحقق نتائج متميزة </w:t>
      </w:r>
    </w:p>
    <w:p w14:paraId="0DBF68A4" w14:textId="77777777" w:rsidR="00AC3E4B" w:rsidRDefault="00251CB6">
      <w:pPr>
        <w:numPr>
          <w:ilvl w:val="0"/>
          <w:numId w:val="421"/>
        </w:numPr>
        <w:bidi/>
        <w:spacing w:after="0" w:line="336" w:lineRule="auto"/>
      </w:pPr>
      <w:r>
        <w:rPr>
          <w:rFonts w:ascii="DIN Arabic" w:eastAsia="DIN Arabic" w:hAnsi="DIN Arabic" w:cs="DIN Arabic"/>
          <w:color w:val="000000"/>
          <w:rtl/>
        </w:rPr>
        <w:t xml:space="preserve">الاتجاهات التعليمية </w:t>
      </w:r>
    </w:p>
    <w:p w14:paraId="031E044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المؤشر السادس </w:t>
      </w:r>
    </w:p>
    <w:p w14:paraId="3196706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متوسط أداء الطلاب في الصف الثاني المتوسط – مادة العلوم </w:t>
      </w:r>
    </w:p>
    <w:p w14:paraId="7362249C" w14:textId="77777777" w:rsidR="00AC3E4B" w:rsidRDefault="00251CB6">
      <w:pPr>
        <w:bidi/>
        <w:spacing w:before="120" w:after="120" w:line="336" w:lineRule="auto"/>
      </w:pPr>
      <w:r>
        <w:rPr>
          <w:rFonts w:ascii="DIN Arabic" w:eastAsia="DIN Arabic" w:hAnsi="DIN Arabic" w:cs="DIN Arabic"/>
          <w:color w:val="000000"/>
          <w:sz w:val="28"/>
          <w:szCs w:val="28"/>
        </w:rPr>
        <w:t>Grade 8 Science Performance</w:t>
      </w:r>
      <w:r>
        <w:rPr>
          <w:rFonts w:ascii="DIN Arabic" w:eastAsia="DIN Arabic" w:hAnsi="DIN Arabic" w:cs="DIN Arabic"/>
          <w:color w:val="000000"/>
          <w:sz w:val="28"/>
          <w:szCs w:val="28"/>
          <w:rtl/>
        </w:rPr>
        <w:t xml:space="preserve"> </w:t>
      </w:r>
    </w:p>
    <w:p w14:paraId="172370A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يقيس هذا المؤشر مستوى أداء الطلاب في مادة العلوم في الصف الثاني المتوسط. </w:t>
      </w:r>
    </w:p>
    <w:p w14:paraId="45A68E5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ما يعرض في التقرير </w:t>
      </w:r>
    </w:p>
    <w:p w14:paraId="21B066BF" w14:textId="77777777" w:rsidR="00AC3E4B" w:rsidRDefault="00251CB6">
      <w:pPr>
        <w:numPr>
          <w:ilvl w:val="0"/>
          <w:numId w:val="422"/>
        </w:numPr>
        <w:bidi/>
        <w:spacing w:after="0" w:line="336" w:lineRule="auto"/>
      </w:pPr>
      <w:r>
        <w:rPr>
          <w:rFonts w:ascii="DIN Arabic" w:eastAsia="DIN Arabic" w:hAnsi="DIN Arabic" w:cs="DIN Arabic"/>
          <w:color w:val="000000"/>
          <w:rtl/>
        </w:rPr>
        <w:t xml:space="preserve">متوسط الأداء العام </w:t>
      </w:r>
    </w:p>
    <w:p w14:paraId="07626284" w14:textId="77777777" w:rsidR="00AC3E4B" w:rsidRDefault="00251CB6">
      <w:pPr>
        <w:numPr>
          <w:ilvl w:val="0"/>
          <w:numId w:val="422"/>
        </w:numPr>
        <w:bidi/>
        <w:spacing w:after="0" w:line="336" w:lineRule="auto"/>
      </w:pPr>
      <w:r>
        <w:rPr>
          <w:rFonts w:ascii="DIN Arabic" w:eastAsia="DIN Arabic" w:hAnsi="DIN Arabic" w:cs="DIN Arabic"/>
          <w:color w:val="000000"/>
          <w:rtl/>
        </w:rPr>
        <w:t xml:space="preserve">توزيع الدرجات </w:t>
      </w:r>
    </w:p>
    <w:p w14:paraId="646A0D1C" w14:textId="77777777" w:rsidR="00AC3E4B" w:rsidRDefault="00251CB6">
      <w:pPr>
        <w:numPr>
          <w:ilvl w:val="0"/>
          <w:numId w:val="422"/>
        </w:numPr>
        <w:bidi/>
        <w:spacing w:after="0" w:line="336" w:lineRule="auto"/>
      </w:pPr>
      <w:r>
        <w:rPr>
          <w:rFonts w:ascii="DIN Arabic" w:eastAsia="DIN Arabic" w:hAnsi="DIN Arabic" w:cs="DIN Arabic"/>
          <w:color w:val="000000"/>
          <w:rtl/>
        </w:rPr>
        <w:t xml:space="preserve">مقارنة الأداء بين المدارس </w:t>
      </w:r>
    </w:p>
    <w:p w14:paraId="5385DCFD" w14:textId="77777777" w:rsidR="00AC3E4B" w:rsidRDefault="00251CB6">
      <w:pPr>
        <w:numPr>
          <w:ilvl w:val="0"/>
          <w:numId w:val="422"/>
        </w:numPr>
        <w:bidi/>
        <w:spacing w:after="0" w:line="336" w:lineRule="auto"/>
      </w:pPr>
      <w:r>
        <w:rPr>
          <w:rFonts w:ascii="DIN Arabic" w:eastAsia="DIN Arabic" w:hAnsi="DIN Arabic" w:cs="DIN Arabic"/>
          <w:color w:val="000000"/>
          <w:rtl/>
        </w:rPr>
        <w:t xml:space="preserve">مقارنة الأداء بين المناطق </w:t>
      </w:r>
    </w:p>
    <w:p w14:paraId="517BAC60" w14:textId="77777777" w:rsidR="00AC3E4B" w:rsidRDefault="00251CB6">
      <w:pPr>
        <w:numPr>
          <w:ilvl w:val="0"/>
          <w:numId w:val="422"/>
        </w:numPr>
        <w:bidi/>
        <w:spacing w:after="0" w:line="336" w:lineRule="auto"/>
      </w:pPr>
      <w:r>
        <w:rPr>
          <w:rFonts w:ascii="DIN Arabic" w:eastAsia="DIN Arabic" w:hAnsi="DIN Arabic" w:cs="DIN Arabic"/>
          <w:color w:val="000000"/>
          <w:rtl/>
        </w:rPr>
        <w:t xml:space="preserve">تحليل الأداء عبر الزمن </w:t>
      </w:r>
    </w:p>
    <w:p w14:paraId="1090D03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الذكاء الاصطناعي </w:t>
      </w:r>
    </w:p>
    <w:p w14:paraId="1E91AD8C"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55BB913A" w14:textId="77777777" w:rsidR="00AC3E4B" w:rsidRDefault="00251CB6">
      <w:pPr>
        <w:numPr>
          <w:ilvl w:val="0"/>
          <w:numId w:val="423"/>
        </w:numPr>
        <w:bidi/>
        <w:spacing w:after="0" w:line="336" w:lineRule="auto"/>
      </w:pPr>
      <w:r>
        <w:rPr>
          <w:rFonts w:ascii="DIN Arabic" w:eastAsia="DIN Arabic" w:hAnsi="DIN Arabic" w:cs="DIN Arabic"/>
          <w:color w:val="000000"/>
          <w:rtl/>
        </w:rPr>
        <w:t xml:space="preserve">تحليل المفاهيم العلمية الصعبة </w:t>
      </w:r>
    </w:p>
    <w:p w14:paraId="17BF2ED9" w14:textId="77777777" w:rsidR="00AC3E4B" w:rsidRDefault="00251CB6">
      <w:pPr>
        <w:numPr>
          <w:ilvl w:val="0"/>
          <w:numId w:val="423"/>
        </w:numPr>
        <w:bidi/>
        <w:spacing w:after="0" w:line="336" w:lineRule="auto"/>
      </w:pPr>
      <w:r>
        <w:rPr>
          <w:rFonts w:ascii="DIN Arabic" w:eastAsia="DIN Arabic" w:hAnsi="DIN Arabic" w:cs="DIN Arabic"/>
          <w:color w:val="000000"/>
          <w:rtl/>
        </w:rPr>
        <w:t xml:space="preserve">تحديد المدارس المتميزة </w:t>
      </w:r>
    </w:p>
    <w:p w14:paraId="1C74E6F8" w14:textId="77777777" w:rsidR="00AC3E4B" w:rsidRDefault="00251CB6">
      <w:pPr>
        <w:numPr>
          <w:ilvl w:val="0"/>
          <w:numId w:val="423"/>
        </w:numPr>
        <w:bidi/>
        <w:spacing w:after="0" w:line="336" w:lineRule="auto"/>
      </w:pPr>
      <w:r>
        <w:rPr>
          <w:rFonts w:ascii="DIN Arabic" w:eastAsia="DIN Arabic" w:hAnsi="DIN Arabic" w:cs="DIN Arabic"/>
          <w:color w:val="000000"/>
          <w:rtl/>
        </w:rPr>
        <w:t xml:space="preserve">تحديد المدارس التي تحتاج دعم </w:t>
      </w:r>
    </w:p>
    <w:p w14:paraId="4BCD6B0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أدوات التحليل داخل التقارير </w:t>
      </w:r>
    </w:p>
    <w:p w14:paraId="2290729E" w14:textId="77777777" w:rsidR="00AC3E4B" w:rsidRDefault="00251CB6">
      <w:pPr>
        <w:bidi/>
        <w:spacing w:before="120" w:after="120" w:line="336" w:lineRule="auto"/>
      </w:pPr>
      <w:r>
        <w:rPr>
          <w:rFonts w:ascii="DIN Arabic" w:eastAsia="DIN Arabic" w:hAnsi="DIN Arabic" w:cs="DIN Arabic"/>
          <w:color w:val="000000"/>
          <w:sz w:val="36"/>
          <w:szCs w:val="36"/>
        </w:rPr>
        <w:t>Advanced Analytics Tools</w:t>
      </w:r>
      <w:r>
        <w:rPr>
          <w:rFonts w:ascii="DIN Arabic" w:eastAsia="DIN Arabic" w:hAnsi="DIN Arabic" w:cs="DIN Arabic"/>
          <w:color w:val="000000"/>
          <w:sz w:val="36"/>
          <w:szCs w:val="36"/>
          <w:rtl/>
        </w:rPr>
        <w:t xml:space="preserve"> </w:t>
      </w:r>
    </w:p>
    <w:p w14:paraId="1A89E746" w14:textId="77777777" w:rsidR="00AC3E4B" w:rsidRDefault="00251CB6">
      <w:pPr>
        <w:bidi/>
        <w:spacing w:before="120" w:after="120" w:line="336" w:lineRule="auto"/>
      </w:pPr>
      <w:r>
        <w:rPr>
          <w:rFonts w:ascii="DIN Arabic" w:eastAsia="DIN Arabic" w:hAnsi="DIN Arabic" w:cs="DIN Arabic"/>
          <w:color w:val="000000"/>
          <w:rtl/>
        </w:rPr>
        <w:t xml:space="preserve">يدعم هذا القسم مجموعة من أدوات التحليل المتقدمة، مثل: </w:t>
      </w:r>
    </w:p>
    <w:p w14:paraId="377A340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الفلاتر </w:t>
      </w:r>
    </w:p>
    <w:p w14:paraId="662AFB4F" w14:textId="77777777" w:rsidR="00AC3E4B" w:rsidRDefault="00251CB6">
      <w:pPr>
        <w:numPr>
          <w:ilvl w:val="0"/>
          <w:numId w:val="424"/>
        </w:numPr>
        <w:bidi/>
        <w:spacing w:after="0" w:line="336" w:lineRule="auto"/>
      </w:pPr>
      <w:r>
        <w:rPr>
          <w:rFonts w:ascii="DIN Arabic" w:eastAsia="DIN Arabic" w:hAnsi="DIN Arabic" w:cs="DIN Arabic"/>
          <w:color w:val="000000"/>
          <w:rtl/>
        </w:rPr>
        <w:t xml:space="preserve">الدولة </w:t>
      </w:r>
    </w:p>
    <w:p w14:paraId="19F7EED4" w14:textId="77777777" w:rsidR="00AC3E4B" w:rsidRDefault="00251CB6">
      <w:pPr>
        <w:numPr>
          <w:ilvl w:val="0"/>
          <w:numId w:val="424"/>
        </w:numPr>
        <w:bidi/>
        <w:spacing w:after="0" w:line="336" w:lineRule="auto"/>
      </w:pPr>
      <w:r>
        <w:rPr>
          <w:rFonts w:ascii="DIN Arabic" w:eastAsia="DIN Arabic" w:hAnsi="DIN Arabic" w:cs="DIN Arabic"/>
          <w:color w:val="000000"/>
          <w:rtl/>
        </w:rPr>
        <w:t xml:space="preserve">المنطقة </w:t>
      </w:r>
    </w:p>
    <w:p w14:paraId="5791E86C" w14:textId="77777777" w:rsidR="00AC3E4B" w:rsidRDefault="00251CB6">
      <w:pPr>
        <w:numPr>
          <w:ilvl w:val="0"/>
          <w:numId w:val="424"/>
        </w:numPr>
        <w:bidi/>
        <w:spacing w:after="0" w:line="336" w:lineRule="auto"/>
      </w:pPr>
      <w:r>
        <w:rPr>
          <w:rFonts w:ascii="DIN Arabic" w:eastAsia="DIN Arabic" w:hAnsi="DIN Arabic" w:cs="DIN Arabic"/>
          <w:color w:val="000000"/>
          <w:rtl/>
        </w:rPr>
        <w:t xml:space="preserve">المدينة </w:t>
      </w:r>
    </w:p>
    <w:p w14:paraId="138E53EC" w14:textId="77777777" w:rsidR="00AC3E4B" w:rsidRDefault="00251CB6">
      <w:pPr>
        <w:numPr>
          <w:ilvl w:val="0"/>
          <w:numId w:val="424"/>
        </w:numPr>
        <w:bidi/>
        <w:spacing w:after="0" w:line="336" w:lineRule="auto"/>
      </w:pPr>
      <w:r>
        <w:rPr>
          <w:rFonts w:ascii="DIN Arabic" w:eastAsia="DIN Arabic" w:hAnsi="DIN Arabic" w:cs="DIN Arabic"/>
          <w:color w:val="000000"/>
          <w:rtl/>
        </w:rPr>
        <w:t xml:space="preserve">المرحلة التعليمية </w:t>
      </w:r>
    </w:p>
    <w:p w14:paraId="563652A9" w14:textId="77777777" w:rsidR="00AC3E4B" w:rsidRDefault="00251CB6">
      <w:pPr>
        <w:numPr>
          <w:ilvl w:val="0"/>
          <w:numId w:val="424"/>
        </w:numPr>
        <w:bidi/>
        <w:spacing w:after="0" w:line="336" w:lineRule="auto"/>
      </w:pPr>
      <w:r>
        <w:rPr>
          <w:rFonts w:ascii="DIN Arabic" w:eastAsia="DIN Arabic" w:hAnsi="DIN Arabic" w:cs="DIN Arabic"/>
          <w:color w:val="000000"/>
          <w:rtl/>
        </w:rPr>
        <w:t xml:space="preserve">نوع المدرسة </w:t>
      </w:r>
    </w:p>
    <w:p w14:paraId="7D0DF3A2" w14:textId="77777777" w:rsidR="00AC3E4B" w:rsidRDefault="00251CB6">
      <w:pPr>
        <w:numPr>
          <w:ilvl w:val="0"/>
          <w:numId w:val="424"/>
        </w:numPr>
        <w:bidi/>
        <w:spacing w:after="0" w:line="336" w:lineRule="auto"/>
      </w:pPr>
      <w:r>
        <w:rPr>
          <w:rFonts w:ascii="DIN Arabic" w:eastAsia="DIN Arabic" w:hAnsi="DIN Arabic" w:cs="DIN Arabic"/>
          <w:color w:val="000000"/>
          <w:rtl/>
        </w:rPr>
        <w:t xml:space="preserve">الفترة الزمنية </w:t>
      </w:r>
    </w:p>
    <w:p w14:paraId="1B4890A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المقارنات </w:t>
      </w:r>
    </w:p>
    <w:p w14:paraId="49E31C62" w14:textId="77777777" w:rsidR="00AC3E4B" w:rsidRDefault="00251CB6">
      <w:pPr>
        <w:numPr>
          <w:ilvl w:val="0"/>
          <w:numId w:val="425"/>
        </w:numPr>
        <w:bidi/>
        <w:spacing w:after="0" w:line="336" w:lineRule="auto"/>
      </w:pPr>
      <w:r>
        <w:rPr>
          <w:rFonts w:ascii="DIN Arabic" w:eastAsia="DIN Arabic" w:hAnsi="DIN Arabic" w:cs="DIN Arabic"/>
          <w:color w:val="000000"/>
          <w:rtl/>
        </w:rPr>
        <w:t xml:space="preserve">مقارنة المدارس </w:t>
      </w:r>
    </w:p>
    <w:p w14:paraId="28C4A5C8" w14:textId="77777777" w:rsidR="00AC3E4B" w:rsidRDefault="00251CB6">
      <w:pPr>
        <w:numPr>
          <w:ilvl w:val="0"/>
          <w:numId w:val="425"/>
        </w:numPr>
        <w:bidi/>
        <w:spacing w:after="0" w:line="336" w:lineRule="auto"/>
      </w:pPr>
      <w:r>
        <w:rPr>
          <w:rFonts w:ascii="DIN Arabic" w:eastAsia="DIN Arabic" w:hAnsi="DIN Arabic" w:cs="DIN Arabic"/>
          <w:color w:val="000000"/>
          <w:rtl/>
        </w:rPr>
        <w:t xml:space="preserve">مقارنة المناطق </w:t>
      </w:r>
    </w:p>
    <w:p w14:paraId="1B18BCC1" w14:textId="77777777" w:rsidR="00AC3E4B" w:rsidRDefault="00251CB6">
      <w:pPr>
        <w:numPr>
          <w:ilvl w:val="0"/>
          <w:numId w:val="425"/>
        </w:numPr>
        <w:bidi/>
        <w:spacing w:after="0" w:line="336" w:lineRule="auto"/>
      </w:pPr>
      <w:r>
        <w:rPr>
          <w:rFonts w:ascii="DIN Arabic" w:eastAsia="DIN Arabic" w:hAnsi="DIN Arabic" w:cs="DIN Arabic"/>
          <w:color w:val="000000"/>
          <w:rtl/>
        </w:rPr>
        <w:t xml:space="preserve">مقارنة السنوات الدراسية </w:t>
      </w:r>
    </w:p>
    <w:p w14:paraId="1F0DFC73" w14:textId="77777777" w:rsidR="00AC3E4B" w:rsidRDefault="00251CB6">
      <w:pPr>
        <w:numPr>
          <w:ilvl w:val="0"/>
          <w:numId w:val="425"/>
        </w:numPr>
        <w:bidi/>
        <w:spacing w:after="0" w:line="336" w:lineRule="auto"/>
      </w:pPr>
      <w:r>
        <w:rPr>
          <w:rFonts w:ascii="DIN Arabic" w:eastAsia="DIN Arabic" w:hAnsi="DIN Arabic" w:cs="DIN Arabic"/>
          <w:color w:val="000000"/>
          <w:rtl/>
        </w:rPr>
        <w:t xml:space="preserve">مقارنة الفترات الزمنية </w:t>
      </w:r>
    </w:p>
    <w:p w14:paraId="769A946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الرسوم البيانية </w:t>
      </w:r>
    </w:p>
    <w:p w14:paraId="233D12D5" w14:textId="77777777" w:rsidR="00AC3E4B" w:rsidRDefault="00251CB6">
      <w:pPr>
        <w:numPr>
          <w:ilvl w:val="0"/>
          <w:numId w:val="426"/>
        </w:numPr>
        <w:bidi/>
        <w:spacing w:after="0" w:line="336" w:lineRule="auto"/>
      </w:pPr>
      <w:r>
        <w:rPr>
          <w:rFonts w:ascii="DIN Arabic" w:eastAsia="DIN Arabic" w:hAnsi="DIN Arabic" w:cs="DIN Arabic"/>
          <w:color w:val="000000"/>
        </w:rPr>
        <w:t>Line Charts</w:t>
      </w:r>
      <w:r>
        <w:rPr>
          <w:rFonts w:ascii="DIN Arabic" w:eastAsia="DIN Arabic" w:hAnsi="DIN Arabic" w:cs="DIN Arabic"/>
          <w:color w:val="000000"/>
          <w:rtl/>
        </w:rPr>
        <w:t xml:space="preserve"> </w:t>
      </w:r>
    </w:p>
    <w:p w14:paraId="79084B52" w14:textId="77777777" w:rsidR="00AC3E4B" w:rsidRDefault="00251CB6">
      <w:pPr>
        <w:numPr>
          <w:ilvl w:val="0"/>
          <w:numId w:val="426"/>
        </w:numPr>
        <w:bidi/>
        <w:spacing w:after="0" w:line="336" w:lineRule="auto"/>
      </w:pPr>
      <w:r>
        <w:rPr>
          <w:rFonts w:ascii="DIN Arabic" w:eastAsia="DIN Arabic" w:hAnsi="DIN Arabic" w:cs="DIN Arabic"/>
          <w:color w:val="000000"/>
        </w:rPr>
        <w:lastRenderedPageBreak/>
        <w:t>Bar Charts</w:t>
      </w:r>
      <w:r>
        <w:rPr>
          <w:rFonts w:ascii="DIN Arabic" w:eastAsia="DIN Arabic" w:hAnsi="DIN Arabic" w:cs="DIN Arabic"/>
          <w:color w:val="000000"/>
          <w:rtl/>
        </w:rPr>
        <w:t xml:space="preserve"> </w:t>
      </w:r>
    </w:p>
    <w:p w14:paraId="4E3E6FBD" w14:textId="77777777" w:rsidR="00AC3E4B" w:rsidRDefault="00251CB6">
      <w:pPr>
        <w:numPr>
          <w:ilvl w:val="0"/>
          <w:numId w:val="426"/>
        </w:numPr>
        <w:bidi/>
        <w:spacing w:after="0" w:line="336" w:lineRule="auto"/>
      </w:pPr>
      <w:r>
        <w:rPr>
          <w:rFonts w:ascii="DIN Arabic" w:eastAsia="DIN Arabic" w:hAnsi="DIN Arabic" w:cs="DIN Arabic"/>
          <w:color w:val="000000"/>
        </w:rPr>
        <w:t>Heat Maps</w:t>
      </w:r>
      <w:r>
        <w:rPr>
          <w:rFonts w:ascii="DIN Arabic" w:eastAsia="DIN Arabic" w:hAnsi="DIN Arabic" w:cs="DIN Arabic"/>
          <w:color w:val="000000"/>
          <w:rtl/>
        </w:rPr>
        <w:t xml:space="preserve"> </w:t>
      </w:r>
    </w:p>
    <w:p w14:paraId="4C5195AD" w14:textId="77777777" w:rsidR="00AC3E4B" w:rsidRDefault="00251CB6">
      <w:pPr>
        <w:numPr>
          <w:ilvl w:val="0"/>
          <w:numId w:val="426"/>
        </w:numPr>
        <w:bidi/>
        <w:spacing w:after="0" w:line="336" w:lineRule="auto"/>
      </w:pPr>
      <w:r>
        <w:rPr>
          <w:rFonts w:ascii="DIN Arabic" w:eastAsia="DIN Arabic" w:hAnsi="DIN Arabic" w:cs="DIN Arabic"/>
          <w:color w:val="000000"/>
        </w:rPr>
        <w:t>Distribution Charts</w:t>
      </w:r>
      <w:r>
        <w:rPr>
          <w:rFonts w:ascii="DIN Arabic" w:eastAsia="DIN Arabic" w:hAnsi="DIN Arabic" w:cs="DIN Arabic"/>
          <w:color w:val="000000"/>
          <w:rtl/>
        </w:rPr>
        <w:t xml:space="preserve"> </w:t>
      </w:r>
    </w:p>
    <w:p w14:paraId="70E7FCE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في هذا القسم </w:t>
      </w:r>
    </w:p>
    <w:p w14:paraId="0EDD9803" w14:textId="77777777" w:rsidR="00AC3E4B" w:rsidRDefault="00251CB6">
      <w:pPr>
        <w:bidi/>
        <w:spacing w:before="120" w:after="120" w:line="336" w:lineRule="auto"/>
      </w:pPr>
      <w:r>
        <w:rPr>
          <w:rFonts w:ascii="DIN Arabic" w:eastAsia="DIN Arabic" w:hAnsi="DIN Arabic" w:cs="DIN Arabic"/>
          <w:color w:val="000000"/>
          <w:sz w:val="36"/>
          <w:szCs w:val="36"/>
        </w:rPr>
        <w:t>AI Strategic Insights</w:t>
      </w:r>
      <w:r>
        <w:rPr>
          <w:rFonts w:ascii="DIN Arabic" w:eastAsia="DIN Arabic" w:hAnsi="DIN Arabic" w:cs="DIN Arabic"/>
          <w:color w:val="000000"/>
          <w:sz w:val="36"/>
          <w:szCs w:val="36"/>
          <w:rtl/>
        </w:rPr>
        <w:t xml:space="preserve"> </w:t>
      </w:r>
    </w:p>
    <w:p w14:paraId="661D7531" w14:textId="77777777" w:rsidR="00AC3E4B" w:rsidRDefault="00251CB6">
      <w:pPr>
        <w:bidi/>
        <w:spacing w:before="120" w:after="120" w:line="336" w:lineRule="auto"/>
      </w:pPr>
      <w:r>
        <w:rPr>
          <w:rFonts w:ascii="DIN Arabic" w:eastAsia="DIN Arabic" w:hAnsi="DIN Arabic" w:cs="DIN Arabic"/>
          <w:color w:val="000000"/>
          <w:rtl/>
        </w:rPr>
        <w:t xml:space="preserve">يقوم الذكاء الاصطناعي بتحليل المؤشرات الاستراتيجية وتقديم: </w:t>
      </w:r>
    </w:p>
    <w:p w14:paraId="1325CB4B" w14:textId="77777777" w:rsidR="00AC3E4B" w:rsidRDefault="00251CB6">
      <w:pPr>
        <w:numPr>
          <w:ilvl w:val="0"/>
          <w:numId w:val="427"/>
        </w:numPr>
        <w:bidi/>
        <w:spacing w:after="0" w:line="336" w:lineRule="auto"/>
      </w:pPr>
      <w:r>
        <w:rPr>
          <w:rFonts w:ascii="DIN Arabic" w:eastAsia="DIN Arabic" w:hAnsi="DIN Arabic" w:cs="DIN Arabic"/>
          <w:color w:val="000000"/>
          <w:rtl/>
        </w:rPr>
        <w:t xml:space="preserve">تفسير التغيرات في المؤشرات </w:t>
      </w:r>
    </w:p>
    <w:p w14:paraId="2BF4C4B4" w14:textId="77777777" w:rsidR="00AC3E4B" w:rsidRDefault="00251CB6">
      <w:pPr>
        <w:numPr>
          <w:ilvl w:val="0"/>
          <w:numId w:val="427"/>
        </w:numPr>
        <w:bidi/>
        <w:spacing w:after="0" w:line="336" w:lineRule="auto"/>
      </w:pPr>
      <w:r>
        <w:rPr>
          <w:rFonts w:ascii="DIN Arabic" w:eastAsia="DIN Arabic" w:hAnsi="DIN Arabic" w:cs="DIN Arabic"/>
          <w:color w:val="000000"/>
          <w:rtl/>
        </w:rPr>
        <w:t xml:space="preserve">اكتشاف الاتجاهات التعليمية </w:t>
      </w:r>
    </w:p>
    <w:p w14:paraId="682AF9AA" w14:textId="77777777" w:rsidR="00AC3E4B" w:rsidRDefault="00251CB6">
      <w:pPr>
        <w:numPr>
          <w:ilvl w:val="0"/>
          <w:numId w:val="427"/>
        </w:numPr>
        <w:bidi/>
        <w:spacing w:after="0" w:line="336" w:lineRule="auto"/>
      </w:pPr>
      <w:r>
        <w:rPr>
          <w:rFonts w:ascii="DIN Arabic" w:eastAsia="DIN Arabic" w:hAnsi="DIN Arabic" w:cs="DIN Arabic"/>
          <w:color w:val="000000"/>
          <w:rtl/>
        </w:rPr>
        <w:t xml:space="preserve">تحديد المدارس التي تحتاج تدخل </w:t>
      </w:r>
    </w:p>
    <w:p w14:paraId="53B8EB83" w14:textId="77777777" w:rsidR="00AC3E4B" w:rsidRDefault="00251CB6">
      <w:pPr>
        <w:numPr>
          <w:ilvl w:val="0"/>
          <w:numId w:val="427"/>
        </w:numPr>
        <w:bidi/>
        <w:spacing w:after="0" w:line="336" w:lineRule="auto"/>
      </w:pPr>
      <w:r>
        <w:rPr>
          <w:rFonts w:ascii="DIN Arabic" w:eastAsia="DIN Arabic" w:hAnsi="DIN Arabic" w:cs="DIN Arabic"/>
          <w:color w:val="000000"/>
          <w:rtl/>
        </w:rPr>
        <w:t xml:space="preserve">اقتراح برامج دعم </w:t>
      </w:r>
    </w:p>
    <w:p w14:paraId="782FEAFC" w14:textId="77777777" w:rsidR="00AC3E4B" w:rsidRDefault="00251CB6">
      <w:pPr>
        <w:numPr>
          <w:ilvl w:val="0"/>
          <w:numId w:val="427"/>
        </w:numPr>
        <w:bidi/>
        <w:spacing w:after="0" w:line="336" w:lineRule="auto"/>
      </w:pPr>
      <w:r>
        <w:rPr>
          <w:rFonts w:ascii="DIN Arabic" w:eastAsia="DIN Arabic" w:hAnsi="DIN Arabic" w:cs="DIN Arabic"/>
          <w:color w:val="000000"/>
          <w:rtl/>
        </w:rPr>
        <w:t xml:space="preserve">إنشاء ملخصات تنفيذية </w:t>
      </w:r>
    </w:p>
    <w:p w14:paraId="6156C30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على المخرجات </w:t>
      </w:r>
    </w:p>
    <w:p w14:paraId="5885AD27" w14:textId="77777777" w:rsidR="00AC3E4B" w:rsidRDefault="00251CB6">
      <w:pPr>
        <w:bidi/>
        <w:spacing w:before="120" w:after="120" w:line="336" w:lineRule="auto"/>
      </w:pPr>
      <w:r>
        <w:rPr>
          <w:rFonts w:ascii="DIN Arabic" w:eastAsia="DIN Arabic" w:hAnsi="DIN Arabic" w:cs="DIN Arabic"/>
          <w:color w:val="000000"/>
          <w:rtl/>
        </w:rPr>
        <w:t xml:space="preserve">يمكن للنظام توليد تقرير بعنوان: </w:t>
      </w:r>
    </w:p>
    <w:p w14:paraId="1B508C6F" w14:textId="77777777" w:rsidR="00AC3E4B" w:rsidRDefault="00251CB6">
      <w:pPr>
        <w:bidi/>
        <w:spacing w:before="120" w:after="120" w:line="336" w:lineRule="auto"/>
      </w:pPr>
      <w:r>
        <w:rPr>
          <w:rFonts w:ascii="DIN Arabic Bold" w:eastAsia="DIN Arabic Bold" w:hAnsi="DIN Arabic Bold" w:cs="DIN Arabic Bold"/>
          <w:b/>
          <w:bCs/>
          <w:color w:val="000000"/>
          <w:rtl/>
        </w:rPr>
        <w:t>ملخص أداء التعليم للربع الدراسي</w:t>
      </w:r>
      <w:r>
        <w:rPr>
          <w:rFonts w:ascii="DIN Arabic" w:eastAsia="DIN Arabic" w:hAnsi="DIN Arabic" w:cs="DIN Arabic"/>
          <w:color w:val="000000"/>
          <w:rtl/>
        </w:rPr>
        <w:t xml:space="preserve"> </w:t>
      </w:r>
    </w:p>
    <w:p w14:paraId="7C283AF0" w14:textId="77777777" w:rsidR="00AC3E4B" w:rsidRDefault="00251CB6">
      <w:pPr>
        <w:bidi/>
        <w:spacing w:before="120" w:after="120" w:line="336" w:lineRule="auto"/>
      </w:pPr>
      <w:r>
        <w:rPr>
          <w:rFonts w:ascii="DIN Arabic" w:eastAsia="DIN Arabic" w:hAnsi="DIN Arabic" w:cs="DIN Arabic"/>
          <w:color w:val="000000"/>
          <w:rtl/>
        </w:rPr>
        <w:t xml:space="preserve">ويحتوي على: </w:t>
      </w:r>
    </w:p>
    <w:p w14:paraId="2E6A075E" w14:textId="77777777" w:rsidR="00AC3E4B" w:rsidRDefault="00251CB6">
      <w:pPr>
        <w:numPr>
          <w:ilvl w:val="0"/>
          <w:numId w:val="428"/>
        </w:numPr>
        <w:bidi/>
        <w:spacing w:after="0" w:line="336" w:lineRule="auto"/>
      </w:pPr>
      <w:r>
        <w:rPr>
          <w:rFonts w:ascii="DIN Arabic" w:eastAsia="DIN Arabic" w:hAnsi="DIN Arabic" w:cs="DIN Arabic"/>
          <w:color w:val="000000"/>
          <w:rtl/>
        </w:rPr>
        <w:t xml:space="preserve">تحليل أهم المؤشرات </w:t>
      </w:r>
    </w:p>
    <w:p w14:paraId="34A9767E" w14:textId="77777777" w:rsidR="00AC3E4B" w:rsidRDefault="00251CB6">
      <w:pPr>
        <w:numPr>
          <w:ilvl w:val="0"/>
          <w:numId w:val="428"/>
        </w:numPr>
        <w:bidi/>
        <w:spacing w:after="0" w:line="336" w:lineRule="auto"/>
      </w:pPr>
      <w:r>
        <w:rPr>
          <w:rFonts w:ascii="DIN Arabic" w:eastAsia="DIN Arabic" w:hAnsi="DIN Arabic" w:cs="DIN Arabic"/>
          <w:color w:val="000000"/>
          <w:rtl/>
        </w:rPr>
        <w:t xml:space="preserve">أبرز التحديات </w:t>
      </w:r>
    </w:p>
    <w:p w14:paraId="64339557" w14:textId="77777777" w:rsidR="00AC3E4B" w:rsidRDefault="00251CB6">
      <w:pPr>
        <w:numPr>
          <w:ilvl w:val="0"/>
          <w:numId w:val="428"/>
        </w:numPr>
        <w:bidi/>
        <w:spacing w:after="0" w:line="336" w:lineRule="auto"/>
      </w:pPr>
      <w:r>
        <w:rPr>
          <w:rFonts w:ascii="DIN Arabic" w:eastAsia="DIN Arabic" w:hAnsi="DIN Arabic" w:cs="DIN Arabic"/>
          <w:color w:val="000000"/>
          <w:rtl/>
        </w:rPr>
        <w:t xml:space="preserve">المدارس ذات الأداء المتميز </w:t>
      </w:r>
    </w:p>
    <w:p w14:paraId="29F51515" w14:textId="77777777" w:rsidR="00AC3E4B" w:rsidRDefault="00251CB6">
      <w:pPr>
        <w:numPr>
          <w:ilvl w:val="0"/>
          <w:numId w:val="428"/>
        </w:numPr>
        <w:bidi/>
        <w:spacing w:after="0" w:line="336" w:lineRule="auto"/>
      </w:pPr>
      <w:r>
        <w:rPr>
          <w:rFonts w:ascii="DIN Arabic" w:eastAsia="DIN Arabic" w:hAnsi="DIN Arabic" w:cs="DIN Arabic"/>
          <w:color w:val="000000"/>
          <w:rtl/>
        </w:rPr>
        <w:t xml:space="preserve">المدارس التي تحتاج دعم </w:t>
      </w:r>
    </w:p>
    <w:p w14:paraId="3A367E60" w14:textId="77777777" w:rsidR="00AC3E4B" w:rsidRDefault="00251CB6">
      <w:pPr>
        <w:numPr>
          <w:ilvl w:val="0"/>
          <w:numId w:val="428"/>
        </w:numPr>
        <w:bidi/>
        <w:spacing w:after="0" w:line="336" w:lineRule="auto"/>
      </w:pPr>
      <w:r>
        <w:rPr>
          <w:rFonts w:ascii="DIN Arabic" w:eastAsia="DIN Arabic" w:hAnsi="DIN Arabic" w:cs="DIN Arabic"/>
          <w:color w:val="000000"/>
          <w:rtl/>
        </w:rPr>
        <w:t xml:space="preserve">توصيات للوزارة </w:t>
      </w:r>
    </w:p>
    <w:p w14:paraId="579B081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7192EED7" w14:textId="77777777" w:rsidR="00AC3E4B" w:rsidRDefault="00251CB6">
      <w:pPr>
        <w:bidi/>
        <w:spacing w:before="120" w:after="120" w:line="336" w:lineRule="auto"/>
      </w:pPr>
      <w:r>
        <w:rPr>
          <w:rFonts w:ascii="DIN Arabic" w:eastAsia="DIN Arabic" w:hAnsi="DIN Arabic" w:cs="DIN Arabic"/>
          <w:color w:val="000000"/>
          <w:rtl/>
        </w:rPr>
        <w:t xml:space="preserve">يوفر هذا القسم لممثل الوزارة </w:t>
      </w:r>
      <w:r>
        <w:rPr>
          <w:rFonts w:ascii="DIN Arabic Bold" w:eastAsia="DIN Arabic Bold" w:hAnsi="DIN Arabic Bold" w:cs="DIN Arabic Bold"/>
          <w:b/>
          <w:bCs/>
          <w:color w:val="000000"/>
          <w:rtl/>
        </w:rPr>
        <w:t>لوحة قيادة استراتيجية</w:t>
      </w:r>
      <w:r>
        <w:rPr>
          <w:rFonts w:ascii="DIN Arabic" w:eastAsia="DIN Arabic" w:hAnsi="DIN Arabic" w:cs="DIN Arabic"/>
          <w:color w:val="000000"/>
          <w:rtl/>
        </w:rPr>
        <w:t xml:space="preserve"> تمكنه من: </w:t>
      </w:r>
    </w:p>
    <w:p w14:paraId="2CE191B0" w14:textId="77777777" w:rsidR="00AC3E4B" w:rsidRDefault="00251CB6">
      <w:pPr>
        <w:numPr>
          <w:ilvl w:val="0"/>
          <w:numId w:val="429"/>
        </w:numPr>
        <w:bidi/>
        <w:spacing w:after="0" w:line="336" w:lineRule="auto"/>
      </w:pPr>
      <w:r>
        <w:rPr>
          <w:rFonts w:ascii="DIN Arabic" w:eastAsia="DIN Arabic" w:hAnsi="DIN Arabic" w:cs="DIN Arabic"/>
          <w:color w:val="000000"/>
          <w:rtl/>
        </w:rPr>
        <w:t xml:space="preserve">قياس تحقق مستهدفات الوزارة </w:t>
      </w:r>
    </w:p>
    <w:p w14:paraId="649ECFD9" w14:textId="77777777" w:rsidR="00AC3E4B" w:rsidRDefault="00251CB6">
      <w:pPr>
        <w:numPr>
          <w:ilvl w:val="0"/>
          <w:numId w:val="429"/>
        </w:numPr>
        <w:bidi/>
        <w:spacing w:after="0" w:line="336" w:lineRule="auto"/>
      </w:pPr>
      <w:r>
        <w:rPr>
          <w:rFonts w:ascii="DIN Arabic" w:eastAsia="DIN Arabic" w:hAnsi="DIN Arabic" w:cs="DIN Arabic"/>
          <w:color w:val="000000"/>
          <w:rtl/>
        </w:rPr>
        <w:t xml:space="preserve">متابعة مؤشرات التعليم الأساسية </w:t>
      </w:r>
    </w:p>
    <w:p w14:paraId="3B98998A" w14:textId="77777777" w:rsidR="00AC3E4B" w:rsidRDefault="00251CB6">
      <w:pPr>
        <w:numPr>
          <w:ilvl w:val="0"/>
          <w:numId w:val="429"/>
        </w:numPr>
        <w:bidi/>
        <w:spacing w:after="0" w:line="336" w:lineRule="auto"/>
      </w:pPr>
      <w:r>
        <w:rPr>
          <w:rFonts w:ascii="DIN Arabic" w:eastAsia="DIN Arabic" w:hAnsi="DIN Arabic" w:cs="DIN Arabic"/>
          <w:color w:val="000000"/>
          <w:rtl/>
        </w:rPr>
        <w:t xml:space="preserve">اكتشاف المشكلات مبكرًا </w:t>
      </w:r>
    </w:p>
    <w:p w14:paraId="68471793" w14:textId="77777777" w:rsidR="00AC3E4B" w:rsidRDefault="00251CB6">
      <w:pPr>
        <w:numPr>
          <w:ilvl w:val="0"/>
          <w:numId w:val="429"/>
        </w:numPr>
        <w:bidi/>
        <w:spacing w:after="0" w:line="336" w:lineRule="auto"/>
      </w:pPr>
      <w:r>
        <w:rPr>
          <w:rFonts w:ascii="DIN Arabic" w:eastAsia="DIN Arabic" w:hAnsi="DIN Arabic" w:cs="DIN Arabic"/>
          <w:color w:val="000000"/>
          <w:rtl/>
        </w:rPr>
        <w:t xml:space="preserve">دعم اتخاذ القرار المبني على البيانات </w:t>
      </w:r>
    </w:p>
    <w:p w14:paraId="0A605772" w14:textId="77777777" w:rsidR="00AC3E4B" w:rsidRDefault="00251CB6">
      <w:pPr>
        <w:spacing w:before="120" w:after="120" w:line="336" w:lineRule="auto"/>
      </w:pPr>
      <w:r>
        <w:rPr>
          <w:rFonts w:ascii="DIN Arabic" w:eastAsia="DIN Arabic" w:hAnsi="DIN Arabic" w:cs="DIN Arabic"/>
          <w:color w:val="000000"/>
        </w:rPr>
        <w:t xml:space="preserve"> </w:t>
      </w:r>
    </w:p>
    <w:p w14:paraId="2D075940" w14:textId="77777777" w:rsidR="00AC3E4B" w:rsidRDefault="00251CB6">
      <w:pPr>
        <w:spacing w:before="120" w:after="120" w:line="336" w:lineRule="auto"/>
      </w:pPr>
      <w:r>
        <w:rPr>
          <w:rFonts w:ascii="DIN Arabic" w:eastAsia="DIN Arabic" w:hAnsi="DIN Arabic" w:cs="DIN Arabic"/>
          <w:color w:val="000000"/>
        </w:rPr>
        <w:t xml:space="preserve"> </w:t>
      </w:r>
    </w:p>
    <w:p w14:paraId="0DF7C5DE"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756E926A" w14:textId="77777777" w:rsidR="00AC3E4B" w:rsidRDefault="00251CB6">
      <w:pPr>
        <w:spacing w:before="120" w:after="120" w:line="336" w:lineRule="auto"/>
      </w:pPr>
      <w:r>
        <w:rPr>
          <w:rFonts w:ascii="DIN Arabic" w:eastAsia="DIN Arabic" w:hAnsi="DIN Arabic" w:cs="DIN Arabic"/>
          <w:color w:val="000000"/>
        </w:rPr>
        <w:t xml:space="preserve"> </w:t>
      </w:r>
    </w:p>
    <w:p w14:paraId="2DF3D243" w14:textId="77777777" w:rsidR="00AC3E4B" w:rsidRDefault="00251CB6">
      <w:pPr>
        <w:spacing w:before="120" w:after="120" w:line="336" w:lineRule="auto"/>
      </w:pPr>
      <w:r>
        <w:rPr>
          <w:rFonts w:ascii="DIN Arabic" w:eastAsia="DIN Arabic" w:hAnsi="DIN Arabic" w:cs="DIN Arabic"/>
          <w:color w:val="000000"/>
        </w:rPr>
        <w:t xml:space="preserve"> </w:t>
      </w:r>
    </w:p>
    <w:p w14:paraId="7DD62196" w14:textId="77777777" w:rsidR="00AC3E4B" w:rsidRDefault="00251CB6">
      <w:pPr>
        <w:spacing w:before="120" w:after="120" w:line="336" w:lineRule="auto"/>
      </w:pPr>
      <w:r>
        <w:rPr>
          <w:rFonts w:ascii="DIN Arabic" w:eastAsia="DIN Arabic" w:hAnsi="DIN Arabic" w:cs="DIN Arabic"/>
          <w:color w:val="000000"/>
        </w:rPr>
        <w:t xml:space="preserve"> </w:t>
      </w:r>
    </w:p>
    <w:p w14:paraId="1AD3821D" w14:textId="77777777" w:rsidR="00AC3E4B" w:rsidRDefault="00251CB6">
      <w:pPr>
        <w:spacing w:before="120" w:after="120" w:line="336" w:lineRule="auto"/>
      </w:pPr>
      <w:r>
        <w:rPr>
          <w:rFonts w:ascii="DIN Arabic" w:eastAsia="DIN Arabic" w:hAnsi="DIN Arabic" w:cs="DIN Arabic"/>
          <w:color w:val="000000"/>
        </w:rPr>
        <w:t xml:space="preserve"> </w:t>
      </w:r>
    </w:p>
    <w:p w14:paraId="3F334783" w14:textId="77777777" w:rsidR="00AC3E4B" w:rsidRDefault="00251CB6">
      <w:pPr>
        <w:spacing w:before="120" w:after="120" w:line="336" w:lineRule="auto"/>
      </w:pPr>
      <w:r>
        <w:rPr>
          <w:rFonts w:ascii="DIN Arabic" w:eastAsia="DIN Arabic" w:hAnsi="DIN Arabic" w:cs="DIN Arabic"/>
          <w:color w:val="000000"/>
        </w:rPr>
        <w:t xml:space="preserve"> </w:t>
      </w:r>
    </w:p>
    <w:p w14:paraId="2D4B302D" w14:textId="77777777" w:rsidR="00AC3E4B" w:rsidRDefault="00251CB6">
      <w:pPr>
        <w:spacing w:before="120" w:after="120" w:line="336" w:lineRule="auto"/>
      </w:pPr>
      <w:r>
        <w:rPr>
          <w:rFonts w:ascii="DIN Arabic" w:eastAsia="DIN Arabic" w:hAnsi="DIN Arabic" w:cs="DIN Arabic"/>
          <w:color w:val="000000"/>
        </w:rPr>
        <w:t xml:space="preserve"> </w:t>
      </w:r>
    </w:p>
    <w:p w14:paraId="3884020B" w14:textId="77777777" w:rsidR="00AC3E4B" w:rsidRDefault="00251CB6">
      <w:pPr>
        <w:spacing w:before="120" w:after="120" w:line="336" w:lineRule="auto"/>
      </w:pPr>
      <w:r>
        <w:rPr>
          <w:rFonts w:ascii="DIN Arabic" w:eastAsia="DIN Arabic" w:hAnsi="DIN Arabic" w:cs="DIN Arabic"/>
          <w:color w:val="000000"/>
        </w:rPr>
        <w:t xml:space="preserve"> </w:t>
      </w:r>
    </w:p>
    <w:p w14:paraId="3B4F35B7" w14:textId="77777777" w:rsidR="00AC3E4B" w:rsidRDefault="00251CB6">
      <w:pPr>
        <w:spacing w:before="120" w:after="120" w:line="336" w:lineRule="auto"/>
      </w:pPr>
      <w:r>
        <w:rPr>
          <w:rFonts w:ascii="DIN Arabic" w:eastAsia="DIN Arabic" w:hAnsi="DIN Arabic" w:cs="DIN Arabic"/>
          <w:color w:val="000000"/>
        </w:rPr>
        <w:t xml:space="preserve"> </w:t>
      </w:r>
    </w:p>
    <w:p w14:paraId="68CC7F86" w14:textId="77777777" w:rsidR="00AC3E4B" w:rsidRDefault="00251CB6">
      <w:pPr>
        <w:spacing w:before="120" w:after="120" w:line="336" w:lineRule="auto"/>
      </w:pPr>
      <w:r>
        <w:rPr>
          <w:rFonts w:ascii="DIN Arabic" w:eastAsia="DIN Arabic" w:hAnsi="DIN Arabic" w:cs="DIN Arabic"/>
          <w:color w:val="000000"/>
        </w:rPr>
        <w:t xml:space="preserve"> </w:t>
      </w:r>
    </w:p>
    <w:p w14:paraId="084533EA" w14:textId="77777777" w:rsidR="00AC3E4B" w:rsidRDefault="00251CB6">
      <w:pPr>
        <w:spacing w:before="120" w:after="120" w:line="336" w:lineRule="auto"/>
      </w:pPr>
      <w:r>
        <w:rPr>
          <w:rFonts w:ascii="DIN Arabic" w:eastAsia="DIN Arabic" w:hAnsi="DIN Arabic" w:cs="DIN Arabic"/>
          <w:color w:val="000000"/>
        </w:rPr>
        <w:t xml:space="preserve"> </w:t>
      </w:r>
    </w:p>
    <w:p w14:paraId="61E551A0" w14:textId="77777777" w:rsidR="00AC3E4B" w:rsidRDefault="00251CB6">
      <w:pPr>
        <w:spacing w:before="120" w:after="120" w:line="336" w:lineRule="auto"/>
      </w:pPr>
      <w:r>
        <w:rPr>
          <w:rFonts w:ascii="DIN Arabic" w:eastAsia="DIN Arabic" w:hAnsi="DIN Arabic" w:cs="DIN Arabic"/>
          <w:color w:val="000000"/>
        </w:rPr>
        <w:t xml:space="preserve"> </w:t>
      </w:r>
    </w:p>
    <w:p w14:paraId="35795B1D" w14:textId="77777777" w:rsidR="00AC3E4B" w:rsidRDefault="00251CB6">
      <w:pPr>
        <w:spacing w:before="120" w:after="120" w:line="336" w:lineRule="auto"/>
      </w:pPr>
      <w:r>
        <w:rPr>
          <w:rFonts w:ascii="DIN Arabic" w:eastAsia="DIN Arabic" w:hAnsi="DIN Arabic" w:cs="DIN Arabic"/>
          <w:color w:val="000000"/>
        </w:rPr>
        <w:t xml:space="preserve"> </w:t>
      </w:r>
    </w:p>
    <w:p w14:paraId="0BA94845" w14:textId="77777777" w:rsidR="00AC3E4B" w:rsidRDefault="00251CB6">
      <w:pPr>
        <w:spacing w:before="120" w:after="120" w:line="336" w:lineRule="auto"/>
      </w:pPr>
      <w:r>
        <w:rPr>
          <w:rFonts w:ascii="DIN Arabic" w:eastAsia="DIN Arabic" w:hAnsi="DIN Arabic" w:cs="DIN Arabic"/>
          <w:color w:val="000000"/>
        </w:rPr>
        <w:t xml:space="preserve"> </w:t>
      </w:r>
    </w:p>
    <w:p w14:paraId="784645A5" w14:textId="77777777" w:rsidR="00AC3E4B" w:rsidRDefault="00251CB6">
      <w:pPr>
        <w:spacing w:before="120" w:after="120" w:line="336" w:lineRule="auto"/>
      </w:pPr>
      <w:r>
        <w:rPr>
          <w:rFonts w:ascii="DIN Arabic" w:eastAsia="DIN Arabic" w:hAnsi="DIN Arabic" w:cs="DIN Arabic"/>
          <w:color w:val="000000"/>
        </w:rPr>
        <w:t xml:space="preserve"> </w:t>
      </w:r>
    </w:p>
    <w:p w14:paraId="3AEACF31" w14:textId="77777777" w:rsidR="00AC3E4B" w:rsidRDefault="00251CB6">
      <w:pPr>
        <w:spacing w:before="120" w:after="120" w:line="336" w:lineRule="auto"/>
      </w:pPr>
      <w:r>
        <w:rPr>
          <w:rFonts w:ascii="DIN Arabic" w:eastAsia="DIN Arabic" w:hAnsi="DIN Arabic" w:cs="DIN Arabic"/>
          <w:color w:val="000000"/>
        </w:rPr>
        <w:t xml:space="preserve"> </w:t>
      </w:r>
    </w:p>
    <w:p w14:paraId="5D1B5534" w14:textId="77777777" w:rsidR="00AC3E4B" w:rsidRDefault="00251CB6">
      <w:pPr>
        <w:spacing w:before="120" w:after="120" w:line="336" w:lineRule="auto"/>
      </w:pPr>
      <w:r>
        <w:rPr>
          <w:rFonts w:ascii="DIN Arabic" w:eastAsia="DIN Arabic" w:hAnsi="DIN Arabic" w:cs="DIN Arabic"/>
          <w:color w:val="000000"/>
        </w:rPr>
        <w:t xml:space="preserve"> </w:t>
      </w:r>
    </w:p>
    <w:p w14:paraId="7CA093E3" w14:textId="77777777" w:rsidR="00AC3E4B" w:rsidRDefault="00251CB6">
      <w:pPr>
        <w:spacing w:before="120" w:after="120" w:line="336" w:lineRule="auto"/>
      </w:pPr>
      <w:r>
        <w:rPr>
          <w:rFonts w:ascii="DIN Arabic" w:eastAsia="DIN Arabic" w:hAnsi="DIN Arabic" w:cs="DIN Arabic"/>
          <w:color w:val="000000"/>
        </w:rPr>
        <w:t xml:space="preserve"> </w:t>
      </w:r>
    </w:p>
    <w:p w14:paraId="3756702A" w14:textId="77777777" w:rsidR="00AC3E4B" w:rsidRDefault="00251CB6">
      <w:pPr>
        <w:spacing w:before="120" w:after="120" w:line="336" w:lineRule="auto"/>
      </w:pPr>
      <w:r>
        <w:rPr>
          <w:rFonts w:ascii="DIN Arabic" w:eastAsia="DIN Arabic" w:hAnsi="DIN Arabic" w:cs="DIN Arabic"/>
          <w:color w:val="000000"/>
        </w:rPr>
        <w:t xml:space="preserve"> </w:t>
      </w:r>
    </w:p>
    <w:p w14:paraId="0A19C91D" w14:textId="77777777" w:rsidR="00AC3E4B" w:rsidRDefault="00251CB6">
      <w:pPr>
        <w:spacing w:before="120" w:after="120" w:line="336" w:lineRule="auto"/>
      </w:pPr>
      <w:r>
        <w:rPr>
          <w:rFonts w:ascii="DIN Arabic" w:eastAsia="DIN Arabic" w:hAnsi="DIN Arabic" w:cs="DIN Arabic"/>
          <w:color w:val="000000"/>
        </w:rPr>
        <w:t xml:space="preserve"> </w:t>
      </w:r>
    </w:p>
    <w:p w14:paraId="1A45067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الدور الثالث </w:t>
      </w:r>
    </w:p>
    <w:p w14:paraId="651523FF" w14:textId="77777777" w:rsidR="00AC3E4B" w:rsidRDefault="00251CB6">
      <w:pPr>
        <w:bidi/>
        <w:spacing w:before="120" w:after="120" w:line="336" w:lineRule="auto"/>
      </w:pPr>
      <w:r>
        <w:rPr>
          <w:rFonts w:ascii="DIN Arabic" w:eastAsia="DIN Arabic" w:hAnsi="DIN Arabic" w:cs="DIN Arabic"/>
          <w:color w:val="000000"/>
          <w:sz w:val="48"/>
          <w:szCs w:val="48"/>
        </w:rPr>
        <w:t>School Principal</w:t>
      </w:r>
      <w:r>
        <w:rPr>
          <w:rFonts w:ascii="DIN Arabic" w:eastAsia="DIN Arabic" w:hAnsi="DIN Arabic" w:cs="DIN Arabic"/>
          <w:color w:val="000000"/>
          <w:sz w:val="48"/>
          <w:szCs w:val="48"/>
          <w:rtl/>
        </w:rPr>
        <w:t xml:space="preserve"> </w:t>
      </w:r>
    </w:p>
    <w:p w14:paraId="7712CCA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مدير المدرسة </w:t>
      </w:r>
    </w:p>
    <w:p w14:paraId="2741BC12"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tl/>
        </w:rPr>
        <w:t>مدير المدرسة (</w:t>
      </w:r>
      <w:r>
        <w:rPr>
          <w:rFonts w:ascii="DIN Arabic Bold" w:eastAsia="DIN Arabic Bold" w:hAnsi="DIN Arabic Bold" w:cs="DIN Arabic Bold"/>
          <w:b/>
          <w:bCs/>
          <w:color w:val="000000"/>
        </w:rPr>
        <w:t>School Principal</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أعلى سلطة تشغيلية داخل المدرسة الواحدة في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1FD8C832" w14:textId="77777777" w:rsidR="00AC3E4B" w:rsidRDefault="00251CB6">
      <w:pPr>
        <w:bidi/>
        <w:spacing w:before="120" w:after="120" w:line="336" w:lineRule="auto"/>
      </w:pPr>
      <w:r>
        <w:rPr>
          <w:rFonts w:ascii="DIN Arabic" w:eastAsia="DIN Arabic" w:hAnsi="DIN Arabic" w:cs="DIN Arabic"/>
          <w:color w:val="000000"/>
          <w:rtl/>
        </w:rPr>
        <w:t xml:space="preserve">هذا الدور مسؤول عن </w:t>
      </w:r>
      <w:r>
        <w:rPr>
          <w:rFonts w:ascii="DIN Arabic Bold" w:eastAsia="DIN Arabic Bold" w:hAnsi="DIN Arabic Bold" w:cs="DIN Arabic Bold"/>
          <w:b/>
          <w:bCs/>
          <w:color w:val="000000"/>
          <w:rtl/>
        </w:rPr>
        <w:t>إدارة المدرسة بالكامل داخل النظام</w:t>
      </w:r>
      <w:r>
        <w:rPr>
          <w:rFonts w:ascii="DIN Arabic" w:eastAsia="DIN Arabic" w:hAnsi="DIN Arabic" w:cs="DIN Arabic"/>
          <w:color w:val="000000"/>
          <w:rtl/>
        </w:rPr>
        <w:t xml:space="preserve">، بما يشمل: </w:t>
      </w:r>
    </w:p>
    <w:p w14:paraId="5A84EED8"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إدارة المستخدمين </w:t>
      </w:r>
    </w:p>
    <w:p w14:paraId="38CBB5A7" w14:textId="77777777" w:rsidR="00AC3E4B" w:rsidRDefault="00251CB6">
      <w:pPr>
        <w:numPr>
          <w:ilvl w:val="0"/>
          <w:numId w:val="430"/>
        </w:numPr>
        <w:bidi/>
        <w:spacing w:after="0" w:line="336" w:lineRule="auto"/>
      </w:pPr>
      <w:r>
        <w:rPr>
          <w:rFonts w:ascii="DIN Arabic" w:eastAsia="DIN Arabic" w:hAnsi="DIN Arabic" w:cs="DIN Arabic"/>
          <w:color w:val="000000"/>
          <w:rtl/>
        </w:rPr>
        <w:lastRenderedPageBreak/>
        <w:t xml:space="preserve">إدارة المعلمين </w:t>
      </w:r>
    </w:p>
    <w:p w14:paraId="7A0491B2"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إدارة الطلاب </w:t>
      </w:r>
    </w:p>
    <w:p w14:paraId="1C564530"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إدارة الفصول </w:t>
      </w:r>
    </w:p>
    <w:p w14:paraId="34A90F17"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متابعة الجداول </w:t>
      </w:r>
    </w:p>
    <w:p w14:paraId="54B4B83A"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مراقبة الأداء الأكاديمي </w:t>
      </w:r>
    </w:p>
    <w:p w14:paraId="340C5EDD"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متابعة الحضور </w:t>
      </w:r>
    </w:p>
    <w:p w14:paraId="59A01D4C"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متابعة السلوك </w:t>
      </w:r>
    </w:p>
    <w:p w14:paraId="6E90E4B8"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مراقبة مؤشرات الأداء التعليمية </w:t>
      </w:r>
    </w:p>
    <w:p w14:paraId="47A34734"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التواصل مع أولياء الأمور </w:t>
      </w:r>
    </w:p>
    <w:p w14:paraId="5DEF6025"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إعداد التقارير </w:t>
      </w:r>
    </w:p>
    <w:p w14:paraId="43484581" w14:textId="77777777" w:rsidR="00AC3E4B" w:rsidRDefault="00251CB6">
      <w:pPr>
        <w:numPr>
          <w:ilvl w:val="0"/>
          <w:numId w:val="430"/>
        </w:numPr>
        <w:bidi/>
        <w:spacing w:after="0" w:line="336" w:lineRule="auto"/>
      </w:pPr>
      <w:r>
        <w:rPr>
          <w:rFonts w:ascii="DIN Arabic" w:eastAsia="DIN Arabic" w:hAnsi="DIN Arabic" w:cs="DIN Arabic"/>
          <w:color w:val="000000"/>
          <w:rtl/>
        </w:rPr>
        <w:t xml:space="preserve">متابعة الامتثال لسياسات الوزارة </w:t>
      </w:r>
    </w:p>
    <w:p w14:paraId="469F4C71" w14:textId="77777777" w:rsidR="00AC3E4B" w:rsidRDefault="00251CB6">
      <w:pPr>
        <w:bidi/>
        <w:spacing w:before="120" w:after="120" w:line="336" w:lineRule="auto"/>
      </w:pPr>
      <w:r>
        <w:rPr>
          <w:rFonts w:ascii="DIN Arabic" w:eastAsia="DIN Arabic" w:hAnsi="DIN Arabic" w:cs="DIN Arabic"/>
          <w:color w:val="000000"/>
          <w:rtl/>
        </w:rPr>
        <w:t xml:space="preserve">ويمثل </w:t>
      </w:r>
      <w:r>
        <w:rPr>
          <w:rFonts w:ascii="DIN Arabic Bold" w:eastAsia="DIN Arabic Bold" w:hAnsi="DIN Arabic Bold" w:cs="DIN Arabic Bold"/>
          <w:b/>
          <w:bCs/>
          <w:color w:val="000000"/>
          <w:rtl/>
        </w:rPr>
        <w:t>مدير المدرسة</w:t>
      </w:r>
      <w:r>
        <w:rPr>
          <w:rFonts w:ascii="DIN Arabic" w:eastAsia="DIN Arabic" w:hAnsi="DIN Arabic" w:cs="DIN Arabic"/>
          <w:color w:val="000000"/>
          <w:rtl/>
        </w:rPr>
        <w:t xml:space="preserve"> نقطة الاتصال الرئيسية بين: </w:t>
      </w:r>
    </w:p>
    <w:p w14:paraId="68445813" w14:textId="77777777" w:rsidR="00AC3E4B" w:rsidRDefault="00251CB6">
      <w:pPr>
        <w:numPr>
          <w:ilvl w:val="0"/>
          <w:numId w:val="431"/>
        </w:numPr>
        <w:bidi/>
        <w:spacing w:after="0" w:line="336" w:lineRule="auto"/>
      </w:pPr>
      <w:r>
        <w:rPr>
          <w:rFonts w:ascii="DIN Arabic" w:eastAsia="DIN Arabic" w:hAnsi="DIN Arabic" w:cs="DIN Arabic"/>
          <w:color w:val="000000"/>
          <w:rtl/>
        </w:rPr>
        <w:t xml:space="preserve">الوزارة </w:t>
      </w:r>
    </w:p>
    <w:p w14:paraId="20F3C69E" w14:textId="77777777" w:rsidR="00AC3E4B" w:rsidRDefault="00251CB6">
      <w:pPr>
        <w:numPr>
          <w:ilvl w:val="0"/>
          <w:numId w:val="431"/>
        </w:numPr>
        <w:bidi/>
        <w:spacing w:after="0" w:line="336" w:lineRule="auto"/>
      </w:pPr>
      <w:r>
        <w:rPr>
          <w:rFonts w:ascii="DIN Arabic" w:eastAsia="DIN Arabic" w:hAnsi="DIN Arabic" w:cs="DIN Arabic"/>
          <w:color w:val="000000"/>
          <w:rtl/>
        </w:rPr>
        <w:t xml:space="preserve">إدارة المنصة </w:t>
      </w:r>
    </w:p>
    <w:p w14:paraId="43175C96" w14:textId="77777777" w:rsidR="00AC3E4B" w:rsidRDefault="00251CB6">
      <w:pPr>
        <w:numPr>
          <w:ilvl w:val="0"/>
          <w:numId w:val="431"/>
        </w:numPr>
        <w:bidi/>
        <w:spacing w:after="0" w:line="336" w:lineRule="auto"/>
      </w:pPr>
      <w:r>
        <w:rPr>
          <w:rFonts w:ascii="DIN Arabic" w:eastAsia="DIN Arabic" w:hAnsi="DIN Arabic" w:cs="DIN Arabic"/>
          <w:color w:val="000000"/>
          <w:rtl/>
        </w:rPr>
        <w:t xml:space="preserve">الكادر التعليمي </w:t>
      </w:r>
    </w:p>
    <w:p w14:paraId="7247C161" w14:textId="77777777" w:rsidR="00AC3E4B" w:rsidRDefault="00251CB6">
      <w:pPr>
        <w:numPr>
          <w:ilvl w:val="0"/>
          <w:numId w:val="431"/>
        </w:numPr>
        <w:bidi/>
        <w:spacing w:after="0" w:line="336" w:lineRule="auto"/>
      </w:pPr>
      <w:r>
        <w:rPr>
          <w:rFonts w:ascii="DIN Arabic" w:eastAsia="DIN Arabic" w:hAnsi="DIN Arabic" w:cs="DIN Arabic"/>
          <w:color w:val="000000"/>
          <w:rtl/>
        </w:rPr>
        <w:t xml:space="preserve">أولياء الأمور </w:t>
      </w:r>
    </w:p>
    <w:p w14:paraId="45D28CB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أهداف الدور </w:t>
      </w:r>
    </w:p>
    <w:p w14:paraId="396E1B15" w14:textId="77777777" w:rsidR="00AC3E4B" w:rsidRDefault="00251CB6">
      <w:pPr>
        <w:bidi/>
        <w:spacing w:before="120" w:after="120" w:line="336" w:lineRule="auto"/>
      </w:pPr>
      <w:r>
        <w:rPr>
          <w:rFonts w:ascii="DIN Arabic" w:eastAsia="DIN Arabic" w:hAnsi="DIN Arabic" w:cs="DIN Arabic"/>
          <w:color w:val="000000"/>
          <w:rtl/>
        </w:rPr>
        <w:t xml:space="preserve">يهدف هذا الدور إلى تمكين مدير المدرسة من: </w:t>
      </w:r>
    </w:p>
    <w:p w14:paraId="5011C819"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إدارة المدرسة بالكامل من لوحة تحكم واحدة </w:t>
      </w:r>
    </w:p>
    <w:p w14:paraId="55364E42"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مراقبة الأداء التعليمي بشكل لحظي </w:t>
      </w:r>
    </w:p>
    <w:p w14:paraId="1F651863"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متابعة التزام المعلمين بالجداول </w:t>
      </w:r>
    </w:p>
    <w:p w14:paraId="046562B6"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متابعة حضور الطلاب </w:t>
      </w:r>
    </w:p>
    <w:p w14:paraId="4088A44D"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اكتشاف المشكلات مبكرًا </w:t>
      </w:r>
    </w:p>
    <w:p w14:paraId="5514030D"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اتخاذ قرارات تشغيلية سريعة </w:t>
      </w:r>
    </w:p>
    <w:p w14:paraId="7BC5E4D5"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تحسين جودة التعليم داخل المدرسة </w:t>
      </w:r>
    </w:p>
    <w:p w14:paraId="71E8BAC8" w14:textId="77777777" w:rsidR="00AC3E4B" w:rsidRDefault="00251CB6">
      <w:pPr>
        <w:numPr>
          <w:ilvl w:val="0"/>
          <w:numId w:val="432"/>
        </w:numPr>
        <w:bidi/>
        <w:spacing w:after="0" w:line="336" w:lineRule="auto"/>
      </w:pPr>
      <w:r>
        <w:rPr>
          <w:rFonts w:ascii="DIN Arabic" w:eastAsia="DIN Arabic" w:hAnsi="DIN Arabic" w:cs="DIN Arabic"/>
          <w:color w:val="000000"/>
          <w:rtl/>
        </w:rPr>
        <w:t xml:space="preserve">التواصل مع المجتمع المدرسي </w:t>
      </w:r>
    </w:p>
    <w:p w14:paraId="0852912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نطاق صلاحيات مدير المدرسة </w:t>
      </w:r>
    </w:p>
    <w:p w14:paraId="629760CE" w14:textId="77777777" w:rsidR="00AC3E4B" w:rsidRDefault="00251CB6">
      <w:pPr>
        <w:bidi/>
        <w:spacing w:before="120" w:after="120" w:line="336" w:lineRule="auto"/>
      </w:pPr>
      <w:r>
        <w:rPr>
          <w:rFonts w:ascii="DIN Arabic" w:eastAsia="DIN Arabic" w:hAnsi="DIN Arabic" w:cs="DIN Arabic"/>
          <w:color w:val="000000"/>
          <w:rtl/>
        </w:rPr>
        <w:t xml:space="preserve">صلاحيات مدير المدرسة تشمل: </w:t>
      </w:r>
    </w:p>
    <w:p w14:paraId="64699E4B"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إدارة جميع المستخدمين داخل المدرسة </w:t>
      </w:r>
    </w:p>
    <w:p w14:paraId="42EA8CD2"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إنشاء وتعديل حسابات المعلمين </w:t>
      </w:r>
    </w:p>
    <w:p w14:paraId="3B292B82"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إنشاء وتعديل حسابات الطلاب </w:t>
      </w:r>
    </w:p>
    <w:p w14:paraId="3576DE30" w14:textId="77777777" w:rsidR="00AC3E4B" w:rsidRDefault="00251CB6">
      <w:pPr>
        <w:numPr>
          <w:ilvl w:val="0"/>
          <w:numId w:val="433"/>
        </w:numPr>
        <w:bidi/>
        <w:spacing w:after="0" w:line="336" w:lineRule="auto"/>
      </w:pPr>
      <w:r>
        <w:rPr>
          <w:rFonts w:ascii="DIN Arabic" w:eastAsia="DIN Arabic" w:hAnsi="DIN Arabic" w:cs="DIN Arabic"/>
          <w:color w:val="000000"/>
          <w:rtl/>
        </w:rPr>
        <w:lastRenderedPageBreak/>
        <w:t xml:space="preserve">إدارة أولياء الأمور </w:t>
      </w:r>
    </w:p>
    <w:p w14:paraId="2C36A79D"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إدارة الفصول الدراسية </w:t>
      </w:r>
    </w:p>
    <w:p w14:paraId="47C8F326"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إدارة المواد الدراسية </w:t>
      </w:r>
    </w:p>
    <w:p w14:paraId="0324CCBA"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إدارة الجداول الدراسية </w:t>
      </w:r>
    </w:p>
    <w:p w14:paraId="35CEBFD5"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مراقبة الحصص الجارية </w:t>
      </w:r>
    </w:p>
    <w:p w14:paraId="57A21410"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مراجعة الحضور والغياب </w:t>
      </w:r>
    </w:p>
    <w:p w14:paraId="7FE897CE"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مراجعة الدرجات </w:t>
      </w:r>
    </w:p>
    <w:p w14:paraId="1914AC8E"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متابعة السلوك </w:t>
      </w:r>
    </w:p>
    <w:p w14:paraId="492C7AA8"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إصدار التقارير </w:t>
      </w:r>
    </w:p>
    <w:p w14:paraId="4A6A6C47"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التواصل مع الوزارة </w:t>
      </w:r>
    </w:p>
    <w:p w14:paraId="6FC8B330" w14:textId="77777777" w:rsidR="00AC3E4B" w:rsidRDefault="00251CB6">
      <w:pPr>
        <w:numPr>
          <w:ilvl w:val="0"/>
          <w:numId w:val="433"/>
        </w:numPr>
        <w:bidi/>
        <w:spacing w:after="0" w:line="336" w:lineRule="auto"/>
      </w:pPr>
      <w:r>
        <w:rPr>
          <w:rFonts w:ascii="DIN Arabic" w:eastAsia="DIN Arabic" w:hAnsi="DIN Arabic" w:cs="DIN Arabic"/>
          <w:color w:val="000000"/>
          <w:rtl/>
        </w:rPr>
        <w:t xml:space="preserve">إدارة إعدادات المدرسة </w:t>
      </w:r>
    </w:p>
    <w:p w14:paraId="018F18A6" w14:textId="77777777" w:rsidR="00AC3E4B" w:rsidRDefault="00251CB6">
      <w:pPr>
        <w:bidi/>
        <w:spacing w:before="120" w:after="120" w:line="336" w:lineRule="auto"/>
      </w:pPr>
      <w:r>
        <w:rPr>
          <w:rFonts w:ascii="DIN Arabic" w:eastAsia="DIN Arabic" w:hAnsi="DIN Arabic" w:cs="DIN Arabic"/>
          <w:color w:val="000000"/>
          <w:rtl/>
        </w:rPr>
        <w:t xml:space="preserve">لكن </w:t>
      </w:r>
      <w:r>
        <w:rPr>
          <w:rFonts w:ascii="DIN Arabic Bold" w:eastAsia="DIN Arabic Bold" w:hAnsi="DIN Arabic Bold" w:cs="DIN Arabic Bold"/>
          <w:b/>
          <w:bCs/>
          <w:color w:val="000000"/>
          <w:rtl/>
        </w:rPr>
        <w:t>لا يمكنه</w:t>
      </w:r>
      <w:r>
        <w:rPr>
          <w:rFonts w:ascii="DIN Arabic" w:eastAsia="DIN Arabic" w:hAnsi="DIN Arabic" w:cs="DIN Arabic"/>
          <w:color w:val="000000"/>
          <w:rtl/>
        </w:rPr>
        <w:t xml:space="preserve">: </w:t>
      </w:r>
    </w:p>
    <w:p w14:paraId="69B15478" w14:textId="77777777" w:rsidR="00AC3E4B" w:rsidRDefault="00251CB6">
      <w:pPr>
        <w:numPr>
          <w:ilvl w:val="0"/>
          <w:numId w:val="434"/>
        </w:numPr>
        <w:bidi/>
        <w:spacing w:after="0" w:line="336" w:lineRule="auto"/>
      </w:pPr>
      <w:r>
        <w:rPr>
          <w:rFonts w:ascii="DIN Arabic" w:eastAsia="DIN Arabic" w:hAnsi="DIN Arabic" w:cs="DIN Arabic"/>
          <w:color w:val="000000"/>
          <w:rtl/>
        </w:rPr>
        <w:t xml:space="preserve">تعديل إعدادات المنصة العامة </w:t>
      </w:r>
    </w:p>
    <w:p w14:paraId="53027A54" w14:textId="77777777" w:rsidR="00AC3E4B" w:rsidRDefault="00251CB6">
      <w:pPr>
        <w:numPr>
          <w:ilvl w:val="0"/>
          <w:numId w:val="434"/>
        </w:numPr>
        <w:bidi/>
        <w:spacing w:after="0" w:line="336" w:lineRule="auto"/>
      </w:pPr>
      <w:r>
        <w:rPr>
          <w:rFonts w:ascii="DIN Arabic" w:eastAsia="DIN Arabic" w:hAnsi="DIN Arabic" w:cs="DIN Arabic"/>
          <w:color w:val="000000"/>
          <w:rtl/>
        </w:rPr>
        <w:t xml:space="preserve">الوصول إلى بيانات مدارس أخرى </w:t>
      </w:r>
    </w:p>
    <w:p w14:paraId="211BBBB0" w14:textId="77777777" w:rsidR="00AC3E4B" w:rsidRDefault="00251CB6">
      <w:pPr>
        <w:numPr>
          <w:ilvl w:val="0"/>
          <w:numId w:val="434"/>
        </w:numPr>
        <w:bidi/>
        <w:spacing w:after="0" w:line="336" w:lineRule="auto"/>
      </w:pPr>
      <w:r>
        <w:rPr>
          <w:rFonts w:ascii="DIN Arabic" w:eastAsia="DIN Arabic" w:hAnsi="DIN Arabic" w:cs="DIN Arabic"/>
          <w:color w:val="000000"/>
          <w:rtl/>
        </w:rPr>
        <w:t xml:space="preserve">تعديل سياسات النظام العامة </w:t>
      </w:r>
    </w:p>
    <w:p w14:paraId="3FFC1A3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مدير المدرسة داخل النظام </w:t>
      </w:r>
    </w:p>
    <w:p w14:paraId="4587850E" w14:textId="77777777" w:rsidR="00AC3E4B" w:rsidRDefault="00251CB6">
      <w:pPr>
        <w:bidi/>
        <w:spacing w:before="120" w:after="120" w:line="336" w:lineRule="auto"/>
      </w:pPr>
      <w:r>
        <w:rPr>
          <w:rFonts w:ascii="DIN Arabic" w:eastAsia="DIN Arabic" w:hAnsi="DIN Arabic" w:cs="DIN Arabic"/>
          <w:color w:val="000000"/>
          <w:sz w:val="36"/>
          <w:szCs w:val="36"/>
        </w:rPr>
        <w:t>School Principal User Journey</w:t>
      </w:r>
      <w:r>
        <w:rPr>
          <w:rFonts w:ascii="DIN Arabic" w:eastAsia="DIN Arabic" w:hAnsi="DIN Arabic" w:cs="DIN Arabic"/>
          <w:color w:val="000000"/>
          <w:sz w:val="36"/>
          <w:szCs w:val="36"/>
          <w:rtl/>
        </w:rPr>
        <w:t xml:space="preserve"> </w:t>
      </w:r>
    </w:p>
    <w:p w14:paraId="7B083D54" w14:textId="77777777" w:rsidR="00AC3E4B" w:rsidRDefault="00251CB6">
      <w:pPr>
        <w:bidi/>
        <w:spacing w:before="120" w:after="120" w:line="336" w:lineRule="auto"/>
      </w:pPr>
      <w:r>
        <w:rPr>
          <w:rFonts w:ascii="DIN Arabic" w:eastAsia="DIN Arabic" w:hAnsi="DIN Arabic" w:cs="DIN Arabic"/>
          <w:color w:val="000000"/>
          <w:rtl/>
        </w:rPr>
        <w:t xml:space="preserve">تبدأ رحلة مدير المدرسة من: </w:t>
      </w:r>
    </w:p>
    <w:p w14:paraId="0625B82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تسجيل الدخول </w:t>
      </w:r>
    </w:p>
    <w:p w14:paraId="701674BA" w14:textId="77777777" w:rsidR="00AC3E4B" w:rsidRDefault="00251CB6">
      <w:pPr>
        <w:bidi/>
        <w:spacing w:before="120" w:after="120" w:line="336" w:lineRule="auto"/>
      </w:pPr>
      <w:r>
        <w:rPr>
          <w:rFonts w:ascii="DIN Arabic" w:eastAsia="DIN Arabic" w:hAnsi="DIN Arabic" w:cs="DIN Arabic"/>
          <w:color w:val="000000"/>
          <w:rtl/>
        </w:rPr>
        <w:t xml:space="preserve">يقوم المدير بتسجيل الدخول عبر: </w:t>
      </w:r>
    </w:p>
    <w:p w14:paraId="2888E521" w14:textId="77777777" w:rsidR="00AC3E4B" w:rsidRDefault="00251CB6">
      <w:pPr>
        <w:bidi/>
        <w:spacing w:before="120" w:after="120" w:line="336" w:lineRule="auto"/>
      </w:pPr>
      <w:r>
        <w:rPr>
          <w:rFonts w:ascii="DIN Arabic" w:eastAsia="DIN Arabic" w:hAnsi="DIN Arabic" w:cs="DIN Arabic"/>
          <w:color w:val="000000"/>
          <w:rtl/>
        </w:rPr>
        <w:t xml:space="preserve">صفحة </w:t>
      </w:r>
      <w:r>
        <w:rPr>
          <w:rFonts w:ascii="DIN Arabic" w:eastAsia="DIN Arabic" w:hAnsi="DIN Arabic" w:cs="DIN Arabic"/>
          <w:color w:val="000000"/>
        </w:rPr>
        <w:t>Login</w:t>
      </w:r>
      <w:r>
        <w:rPr>
          <w:rFonts w:ascii="DIN Arabic" w:eastAsia="DIN Arabic" w:hAnsi="DIN Arabic" w:cs="DIN Arabic"/>
          <w:color w:val="000000"/>
          <w:rtl/>
        </w:rPr>
        <w:t xml:space="preserve"> </w:t>
      </w:r>
    </w:p>
    <w:p w14:paraId="26CAE9A6" w14:textId="77777777" w:rsidR="00AC3E4B" w:rsidRDefault="00251CB6">
      <w:pPr>
        <w:bidi/>
        <w:spacing w:before="120" w:after="120" w:line="336" w:lineRule="auto"/>
      </w:pPr>
      <w:r>
        <w:rPr>
          <w:rFonts w:ascii="DIN Arabic" w:eastAsia="DIN Arabic" w:hAnsi="DIN Arabic" w:cs="DIN Arabic"/>
          <w:color w:val="000000"/>
          <w:rtl/>
        </w:rPr>
        <w:t xml:space="preserve">باستخدام: </w:t>
      </w:r>
    </w:p>
    <w:p w14:paraId="517243CB" w14:textId="77777777" w:rsidR="00AC3E4B" w:rsidRDefault="00251CB6">
      <w:pPr>
        <w:numPr>
          <w:ilvl w:val="0"/>
          <w:numId w:val="435"/>
        </w:numPr>
        <w:bidi/>
        <w:spacing w:after="0" w:line="336" w:lineRule="auto"/>
      </w:pPr>
      <w:r>
        <w:rPr>
          <w:rFonts w:ascii="DIN Arabic" w:eastAsia="DIN Arabic" w:hAnsi="DIN Arabic" w:cs="DIN Arabic"/>
          <w:color w:val="000000"/>
          <w:rtl/>
        </w:rPr>
        <w:t xml:space="preserve">البريد الإلكتروني </w:t>
      </w:r>
    </w:p>
    <w:p w14:paraId="279FAF52" w14:textId="77777777" w:rsidR="00AC3E4B" w:rsidRDefault="00251CB6">
      <w:pPr>
        <w:numPr>
          <w:ilvl w:val="0"/>
          <w:numId w:val="435"/>
        </w:numPr>
        <w:bidi/>
        <w:spacing w:after="0" w:line="336" w:lineRule="auto"/>
      </w:pPr>
      <w:r>
        <w:rPr>
          <w:rFonts w:ascii="DIN Arabic" w:eastAsia="DIN Arabic" w:hAnsi="DIN Arabic" w:cs="DIN Arabic"/>
          <w:color w:val="000000"/>
          <w:rtl/>
        </w:rPr>
        <w:t xml:space="preserve">كلمة المرور </w:t>
      </w:r>
    </w:p>
    <w:p w14:paraId="341597D5" w14:textId="77777777" w:rsidR="00AC3E4B" w:rsidRDefault="00251CB6">
      <w:pPr>
        <w:bidi/>
        <w:spacing w:before="120" w:after="120" w:line="336" w:lineRule="auto"/>
      </w:pPr>
      <w:r>
        <w:rPr>
          <w:rFonts w:ascii="DIN Arabic" w:eastAsia="DIN Arabic" w:hAnsi="DIN Arabic" w:cs="DIN Arabic"/>
          <w:color w:val="000000"/>
          <w:rtl/>
        </w:rPr>
        <w:t xml:space="preserve">المرسلين من مدير النظام، وبعد نجاح تسجيل الدخول يتم توجيهه مباشرة إلى: </w:t>
      </w:r>
    </w:p>
    <w:p w14:paraId="3B6EA550" w14:textId="77777777" w:rsidR="00AC3E4B" w:rsidRDefault="00251CB6">
      <w:pPr>
        <w:bidi/>
        <w:spacing w:before="120" w:after="120" w:line="336" w:lineRule="auto"/>
      </w:pPr>
      <w:r>
        <w:rPr>
          <w:rFonts w:ascii="DIN Arabic" w:eastAsia="DIN Arabic" w:hAnsi="DIN Arabic" w:cs="DIN Arabic"/>
          <w:color w:val="000000"/>
          <w:sz w:val="36"/>
          <w:szCs w:val="36"/>
        </w:rPr>
        <w:t>School Dashboard</w:t>
      </w:r>
      <w:r>
        <w:rPr>
          <w:rFonts w:ascii="DIN Arabic" w:eastAsia="DIN Arabic" w:hAnsi="DIN Arabic" w:cs="DIN Arabic"/>
          <w:color w:val="000000"/>
          <w:sz w:val="36"/>
          <w:szCs w:val="36"/>
          <w:rtl/>
        </w:rPr>
        <w:t xml:space="preserve"> </w:t>
      </w:r>
    </w:p>
    <w:p w14:paraId="1EC8CD3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لوحة تحكم المدرسة </w:t>
      </w:r>
    </w:p>
    <w:p w14:paraId="1875D16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الصفحة الأولى </w:t>
      </w:r>
    </w:p>
    <w:p w14:paraId="7AEF6A7B"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School Dashboard</w:t>
      </w:r>
      <w:r>
        <w:rPr>
          <w:rFonts w:ascii="DIN Arabic" w:eastAsia="DIN Arabic" w:hAnsi="DIN Arabic" w:cs="DIN Arabic"/>
          <w:color w:val="000000"/>
          <w:sz w:val="48"/>
          <w:szCs w:val="48"/>
          <w:rtl/>
        </w:rPr>
        <w:t xml:space="preserve"> </w:t>
      </w:r>
    </w:p>
    <w:p w14:paraId="4DD4D98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لوحة تحكم المدرسة </w:t>
      </w:r>
    </w:p>
    <w:p w14:paraId="79A92E8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تمثل هذه الصفحة مركز القيادة الخاص بالمدرسة وتكون تحت مسمي “مركز القيادة” </w:t>
      </w:r>
      <w:proofErr w:type="spellStart"/>
      <w:r>
        <w:rPr>
          <w:rFonts w:ascii="DIN Arabic Bold" w:eastAsia="DIN Arabic Bold" w:hAnsi="DIN Arabic Bold" w:cs="DIN Arabic Bold"/>
          <w:b/>
          <w:bCs/>
          <w:color w:val="000000"/>
          <w:rtl/>
        </w:rPr>
        <w:t>باللغه</w:t>
      </w:r>
      <w:proofErr w:type="spellEnd"/>
      <w:r>
        <w:rPr>
          <w:rFonts w:ascii="DIN Arabic Bold" w:eastAsia="DIN Arabic Bold" w:hAnsi="DIN Arabic Bold" w:cs="DIN Arabic Bold"/>
          <w:b/>
          <w:bCs/>
          <w:color w:val="000000"/>
          <w:rtl/>
        </w:rPr>
        <w:t xml:space="preserve"> العربية اما </w:t>
      </w:r>
      <w:proofErr w:type="spellStart"/>
      <w:r>
        <w:rPr>
          <w:rFonts w:ascii="DIN Arabic Bold" w:eastAsia="DIN Arabic Bold" w:hAnsi="DIN Arabic Bold" w:cs="DIN Arabic Bold"/>
          <w:b/>
          <w:bCs/>
          <w:color w:val="000000"/>
          <w:rtl/>
        </w:rPr>
        <w:t>بالانجليزية</w:t>
      </w:r>
      <w:proofErr w:type="spellEnd"/>
      <w:r>
        <w:rPr>
          <w:rFonts w:ascii="DIN Arabic Bold" w:eastAsia="DIN Arabic Bold" w:hAnsi="DIN Arabic Bold" w:cs="DIN Arabic Bold"/>
          <w:b/>
          <w:bCs/>
          <w:color w:val="000000"/>
          <w:rtl/>
        </w:rPr>
        <w:t xml:space="preserve"> تسمي “</w:t>
      </w:r>
      <w:r>
        <w:rPr>
          <w:rFonts w:ascii="DIN Arabic Bold" w:eastAsia="DIN Arabic Bold" w:hAnsi="DIN Arabic Bold" w:cs="DIN Arabic Bold"/>
          <w:b/>
          <w:bCs/>
          <w:color w:val="000000"/>
        </w:rPr>
        <w:t>School Dashboard</w:t>
      </w:r>
      <w:r>
        <w:rPr>
          <w:rFonts w:ascii="DIN Arabic Bold" w:eastAsia="DIN Arabic Bold" w:hAnsi="DIN Arabic Bold" w:cs="DIN Arabic Bold"/>
          <w:b/>
          <w:bCs/>
          <w:color w:val="000000"/>
          <w:rtl/>
        </w:rPr>
        <w:t xml:space="preserve">” </w:t>
      </w:r>
      <w:r>
        <w:rPr>
          <w:rFonts w:ascii="DIN Arabic" w:eastAsia="DIN Arabic" w:hAnsi="DIN Arabic" w:cs="DIN Arabic"/>
          <w:color w:val="000000"/>
          <w:rtl/>
        </w:rPr>
        <w:t xml:space="preserve">تعرض الحالة التشغيلية والأكاديمية للمدرسة بشكل لحظي. </w:t>
      </w:r>
    </w:p>
    <w:p w14:paraId="6A6C181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الأول </w:t>
      </w:r>
    </w:p>
    <w:p w14:paraId="4FE4F2CF" w14:textId="77777777" w:rsidR="00AC3E4B" w:rsidRDefault="00251CB6">
      <w:pPr>
        <w:bidi/>
        <w:spacing w:before="120" w:after="120" w:line="336" w:lineRule="auto"/>
      </w:pPr>
      <w:r>
        <w:rPr>
          <w:rFonts w:ascii="DIN Arabic" w:eastAsia="DIN Arabic" w:hAnsi="DIN Arabic" w:cs="DIN Arabic"/>
          <w:color w:val="000000"/>
          <w:sz w:val="48"/>
          <w:szCs w:val="48"/>
        </w:rPr>
        <w:t>School Key Metrics</w:t>
      </w:r>
      <w:r>
        <w:rPr>
          <w:rFonts w:ascii="DIN Arabic" w:eastAsia="DIN Arabic" w:hAnsi="DIN Arabic" w:cs="DIN Arabic"/>
          <w:color w:val="000000"/>
          <w:sz w:val="48"/>
          <w:szCs w:val="48"/>
          <w:rtl/>
        </w:rPr>
        <w:t xml:space="preserve"> </w:t>
      </w:r>
    </w:p>
    <w:p w14:paraId="1D43E1D8" w14:textId="77777777" w:rsidR="00AC3E4B" w:rsidRDefault="00251CB6">
      <w:pPr>
        <w:bidi/>
        <w:spacing w:before="120" w:after="120" w:line="336" w:lineRule="auto"/>
      </w:pPr>
      <w:r>
        <w:rPr>
          <w:rFonts w:ascii="DIN Arabic" w:eastAsia="DIN Arabic" w:hAnsi="DIN Arabic" w:cs="DIN Arabic"/>
          <w:color w:val="000000"/>
          <w:rtl/>
        </w:rPr>
        <w:t xml:space="preserve">يعرض مؤشرات الأداء الرئيسية للمدرسة. </w:t>
      </w:r>
    </w:p>
    <w:p w14:paraId="503BCB7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الكروت الأساسية </w:t>
      </w:r>
    </w:p>
    <w:p w14:paraId="20FAB18A"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عدد الطلاب 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Pr>
        <w:br/>
      </w:r>
      <w:r>
        <w:rPr>
          <w:rFonts w:ascii="DIN Arabic" w:eastAsia="DIN Arabic" w:hAnsi="DIN Arabic" w:cs="DIN Arabic"/>
          <w:color w:val="000000"/>
          <w:rtl/>
        </w:rPr>
        <w:t xml:space="preserve"> عدد المعلمين </w:t>
      </w:r>
      <w:r>
        <w:rPr>
          <w:rFonts w:ascii="DIN Arabic" w:eastAsia="DIN Arabic" w:hAnsi="DIN Arabic" w:cs="DIN Arabic"/>
          <w:color w:val="000000"/>
          <w:rtl/>
        </w:rPr>
        <w:br/>
      </w:r>
      <w:r>
        <w:rPr>
          <w:rFonts w:ascii="DIN Arabic" w:eastAsia="DIN Arabic" w:hAnsi="DIN Arabic" w:cs="DIN Arabic"/>
          <w:color w:val="000000"/>
        </w:rPr>
        <w:t>3️⃣</w:t>
      </w:r>
      <w:r>
        <w:rPr>
          <w:rFonts w:ascii="DIN Arabic" w:eastAsia="DIN Arabic" w:hAnsi="DIN Arabic" w:cs="DIN Arabic"/>
          <w:color w:val="000000"/>
        </w:rPr>
        <w:br/>
      </w:r>
      <w:r>
        <w:rPr>
          <w:rFonts w:ascii="DIN Arabic" w:eastAsia="DIN Arabic" w:hAnsi="DIN Arabic" w:cs="DIN Arabic"/>
          <w:color w:val="000000"/>
          <w:rtl/>
        </w:rPr>
        <w:t xml:space="preserve"> عدد الفصول </w:t>
      </w:r>
      <w:r>
        <w:rPr>
          <w:rFonts w:ascii="DIN Arabic" w:eastAsia="DIN Arabic" w:hAnsi="DIN Arabic" w:cs="DIN Arabic"/>
          <w:color w:val="000000"/>
          <w:rtl/>
        </w:rPr>
        <w:br/>
      </w:r>
      <w:r>
        <w:rPr>
          <w:rFonts w:ascii="DIN Arabic" w:eastAsia="DIN Arabic" w:hAnsi="DIN Arabic" w:cs="DIN Arabic"/>
          <w:color w:val="000000"/>
        </w:rPr>
        <w:t>4️⃣</w:t>
      </w:r>
      <w:r>
        <w:rPr>
          <w:rFonts w:ascii="DIN Arabic" w:eastAsia="DIN Arabic" w:hAnsi="DIN Arabic" w:cs="DIN Arabic"/>
          <w:color w:val="000000"/>
        </w:rPr>
        <w:br/>
      </w:r>
      <w:r>
        <w:rPr>
          <w:rFonts w:ascii="DIN Arabic" w:eastAsia="DIN Arabic" w:hAnsi="DIN Arabic" w:cs="DIN Arabic"/>
          <w:color w:val="000000"/>
          <w:rtl/>
        </w:rPr>
        <w:t xml:space="preserve"> عدد الحصص اليوم </w:t>
      </w:r>
      <w:r>
        <w:rPr>
          <w:rFonts w:ascii="DIN Arabic" w:eastAsia="DIN Arabic" w:hAnsi="DIN Arabic" w:cs="DIN Arabic"/>
          <w:color w:val="000000"/>
          <w:rtl/>
        </w:rPr>
        <w:br/>
      </w:r>
      <w:r>
        <w:rPr>
          <w:rFonts w:ascii="DIN Arabic" w:eastAsia="DIN Arabic" w:hAnsi="DIN Arabic" w:cs="DIN Arabic"/>
          <w:color w:val="000000"/>
        </w:rPr>
        <w:t>5️⃣</w:t>
      </w:r>
      <w:r>
        <w:rPr>
          <w:rFonts w:ascii="DIN Arabic" w:eastAsia="DIN Arabic" w:hAnsi="DIN Arabic" w:cs="DIN Arabic"/>
          <w:color w:val="000000"/>
        </w:rPr>
        <w:br/>
      </w:r>
      <w:r>
        <w:rPr>
          <w:rFonts w:ascii="DIN Arabic" w:eastAsia="DIN Arabic" w:hAnsi="DIN Arabic" w:cs="DIN Arabic"/>
          <w:color w:val="000000"/>
          <w:rtl/>
        </w:rPr>
        <w:t xml:space="preserve"> نسبة الحضور اليوم </w:t>
      </w:r>
      <w:proofErr w:type="spellStart"/>
      <w:r>
        <w:rPr>
          <w:rFonts w:ascii="DIN Arabic" w:eastAsia="DIN Arabic" w:hAnsi="DIN Arabic" w:cs="DIN Arabic"/>
          <w:color w:val="000000"/>
          <w:rtl/>
        </w:rPr>
        <w:t>للطلبه</w:t>
      </w:r>
      <w:proofErr w:type="spellEnd"/>
      <w:r>
        <w:rPr>
          <w:rFonts w:ascii="DIN Arabic" w:eastAsia="DIN Arabic" w:hAnsi="DIN Arabic" w:cs="DIN Arabic"/>
          <w:color w:val="000000"/>
          <w:rtl/>
        </w:rPr>
        <w:t xml:space="preserve"> والمعلمين “عدد الحاضرين ،وعدد الغائبين، وعدد المستأذنين” </w:t>
      </w:r>
      <w:r>
        <w:rPr>
          <w:rFonts w:ascii="DIN Arabic" w:eastAsia="DIN Arabic" w:hAnsi="DIN Arabic" w:cs="DIN Arabic"/>
          <w:color w:val="000000"/>
          <w:rtl/>
        </w:rPr>
        <w:br/>
      </w:r>
      <w:r>
        <w:rPr>
          <w:rFonts w:ascii="DIN Arabic" w:eastAsia="DIN Arabic" w:hAnsi="DIN Arabic" w:cs="DIN Arabic"/>
          <w:color w:val="000000"/>
        </w:rPr>
        <w:t>6️⃣</w:t>
      </w:r>
      <w:r>
        <w:rPr>
          <w:rFonts w:ascii="DIN Arabic" w:eastAsia="DIN Arabic" w:hAnsi="DIN Arabic" w:cs="DIN Arabic"/>
          <w:color w:val="000000"/>
          <w:rtl/>
        </w:rPr>
        <w:t xml:space="preserve"> عدد المستخدمين النشطين </w:t>
      </w:r>
    </w:p>
    <w:p w14:paraId="4C79ABE9" w14:textId="77777777" w:rsidR="00AC3E4B" w:rsidRDefault="00251CB6">
      <w:pPr>
        <w:bidi/>
        <w:spacing w:before="120" w:after="120" w:line="336" w:lineRule="auto"/>
      </w:pPr>
      <w:r>
        <w:rPr>
          <w:rFonts w:ascii="DIN Arabic Medium" w:eastAsia="DIN Arabic Medium" w:hAnsi="DIN Arabic Medium" w:cs="DIN Arabic Medium"/>
          <w:b/>
          <w:bCs/>
          <w:color w:val="0F1729"/>
          <w:sz w:val="24"/>
          <w:szCs w:val="24"/>
        </w:rPr>
        <w:t>٧</w:t>
      </w:r>
      <w:r>
        <w:rPr>
          <w:rFonts w:ascii="DIN Arabic Medium" w:eastAsia="DIN Arabic Medium" w:hAnsi="DIN Arabic Medium" w:cs="DIN Arabic Medium"/>
          <w:b/>
          <w:bCs/>
          <w:color w:val="0F1729"/>
          <w:sz w:val="24"/>
          <w:szCs w:val="24"/>
          <w:rtl/>
        </w:rPr>
        <w:t xml:space="preserve"> حصص الانتظار والمناوبة</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٨</w:t>
      </w:r>
      <w:r>
        <w:rPr>
          <w:rFonts w:ascii="DIN Arabic" w:eastAsia="DIN Arabic" w:hAnsi="DIN Arabic" w:cs="DIN Arabic"/>
          <w:color w:val="000000"/>
          <w:rtl/>
        </w:rPr>
        <w:t xml:space="preserve"> اخر التنبيهات </w:t>
      </w:r>
    </w:p>
    <w:p w14:paraId="72C4ECFF" w14:textId="77777777" w:rsidR="00AC3E4B" w:rsidRDefault="00251CB6">
      <w:pPr>
        <w:bidi/>
        <w:spacing w:before="120" w:after="120" w:line="336" w:lineRule="auto"/>
      </w:pPr>
      <w:r>
        <w:rPr>
          <w:rFonts w:ascii="DIN Arabic" w:eastAsia="DIN Arabic" w:hAnsi="DIN Arabic" w:cs="DIN Arabic"/>
          <w:color w:val="000000"/>
        </w:rPr>
        <w:t>٩</w:t>
      </w:r>
      <w:r>
        <w:rPr>
          <w:rFonts w:ascii="DIN Arabic" w:eastAsia="DIN Arabic" w:hAnsi="DIN Arabic" w:cs="DIN Arabic"/>
          <w:color w:val="000000"/>
          <w:rtl/>
        </w:rPr>
        <w:t xml:space="preserve"> </w:t>
      </w:r>
      <w:r>
        <w:rPr>
          <w:rFonts w:ascii="DIN Arabic" w:eastAsia="DIN Arabic" w:hAnsi="DIN Arabic" w:cs="DIN Arabic"/>
          <w:color w:val="000000"/>
          <w:sz w:val="36"/>
          <w:szCs w:val="36"/>
          <w:rtl/>
        </w:rPr>
        <w:t>يحتاج تدخل الآن “</w:t>
      </w:r>
      <w:r>
        <w:rPr>
          <w:rFonts w:ascii="DIN Arabic" w:eastAsia="DIN Arabic" w:hAnsi="DIN Arabic" w:cs="DIN Arabic"/>
          <w:color w:val="000000"/>
          <w:rtl/>
        </w:rPr>
        <w:t xml:space="preserve">عدد الحصص بلا معلم، عدد معلمين غياب متكرر، عدد الفصول التي بها حضور اقل من </w:t>
      </w:r>
      <w:r>
        <w:rPr>
          <w:rFonts w:ascii="DIN Arabic" w:eastAsia="DIN Arabic" w:hAnsi="DIN Arabic" w:cs="DIN Arabic"/>
          <w:color w:val="000000"/>
        </w:rPr>
        <w:t>٨٠</w:t>
      </w:r>
      <w:r>
        <w:rPr>
          <w:rFonts w:ascii="DIN Arabic" w:eastAsia="DIN Arabic" w:hAnsi="DIN Arabic" w:cs="DIN Arabic"/>
          <w:color w:val="000000"/>
          <w:rtl/>
        </w:rPr>
        <w:t xml:space="preserve">٪” </w:t>
      </w:r>
      <w:proofErr w:type="gramStart"/>
      <w:r>
        <w:rPr>
          <w:rFonts w:ascii="DIN Arabic" w:eastAsia="DIN Arabic" w:hAnsi="DIN Arabic" w:cs="DIN Arabic"/>
          <w:color w:val="000000"/>
          <w:rtl/>
        </w:rPr>
        <w:t>وهكذا..</w:t>
      </w:r>
      <w:proofErr w:type="gramEnd"/>
      <w:r>
        <w:rPr>
          <w:rFonts w:ascii="DIN Arabic" w:eastAsia="DIN Arabic" w:hAnsi="DIN Arabic" w:cs="DIN Arabic"/>
          <w:color w:val="000000"/>
          <w:rtl/>
        </w:rPr>
        <w:t xml:space="preserve"> </w:t>
      </w:r>
    </w:p>
    <w:p w14:paraId="07C4ED4C" w14:textId="77777777" w:rsidR="00AC3E4B" w:rsidRDefault="00251CB6">
      <w:pPr>
        <w:spacing w:before="120" w:after="120" w:line="336" w:lineRule="auto"/>
      </w:pPr>
      <w:r>
        <w:rPr>
          <w:rFonts w:ascii="DIN Arabic" w:eastAsia="DIN Arabic" w:hAnsi="DIN Arabic" w:cs="DIN Arabic"/>
          <w:color w:val="000000"/>
        </w:rPr>
        <w:t> </w:t>
      </w:r>
      <w:r>
        <w:rPr>
          <w:rFonts w:ascii="DIN Arabic" w:eastAsia="DIN Arabic" w:hAnsi="DIN Arabic" w:cs="DIN Arabic"/>
          <w:color w:val="000000"/>
        </w:rPr>
        <w:br/>
        <w:t xml:space="preserve"> </w:t>
      </w:r>
    </w:p>
    <w:p w14:paraId="28D03D6D" w14:textId="77777777" w:rsidR="00AC3E4B" w:rsidRDefault="00251CB6">
      <w:pPr>
        <w:bidi/>
        <w:spacing w:before="120" w:after="120" w:line="336" w:lineRule="auto"/>
      </w:pPr>
      <w:r>
        <w:rPr>
          <w:rFonts w:ascii="DIN Arabic" w:eastAsia="DIN Arabic" w:hAnsi="DIN Arabic" w:cs="DIN Arabic"/>
          <w:color w:val="000000"/>
          <w:rtl/>
        </w:rPr>
        <w:t xml:space="preserve">كل كارت يحتوي على: </w:t>
      </w:r>
    </w:p>
    <w:p w14:paraId="57D136A5" w14:textId="77777777" w:rsidR="00AC3E4B" w:rsidRDefault="00251CB6">
      <w:pPr>
        <w:numPr>
          <w:ilvl w:val="0"/>
          <w:numId w:val="436"/>
        </w:numPr>
        <w:bidi/>
        <w:spacing w:after="0" w:line="336" w:lineRule="auto"/>
      </w:pPr>
      <w:r>
        <w:rPr>
          <w:rFonts w:ascii="DIN Arabic" w:eastAsia="DIN Arabic" w:hAnsi="DIN Arabic" w:cs="DIN Arabic"/>
          <w:color w:val="000000"/>
          <w:rtl/>
        </w:rPr>
        <w:t xml:space="preserve">الرقم الرئيسي </w:t>
      </w:r>
    </w:p>
    <w:p w14:paraId="102A2CB0" w14:textId="77777777" w:rsidR="00AC3E4B" w:rsidRDefault="00251CB6">
      <w:pPr>
        <w:numPr>
          <w:ilvl w:val="0"/>
          <w:numId w:val="436"/>
        </w:numPr>
        <w:bidi/>
        <w:spacing w:after="0" w:line="336" w:lineRule="auto"/>
      </w:pPr>
      <w:r>
        <w:rPr>
          <w:rFonts w:ascii="DIN Arabic" w:eastAsia="DIN Arabic" w:hAnsi="DIN Arabic" w:cs="DIN Arabic"/>
          <w:color w:val="000000"/>
          <w:rtl/>
        </w:rPr>
        <w:lastRenderedPageBreak/>
        <w:t xml:space="preserve">مقارنة بالأمس </w:t>
      </w:r>
    </w:p>
    <w:p w14:paraId="3D01201F" w14:textId="77777777" w:rsidR="00AC3E4B" w:rsidRDefault="00251CB6">
      <w:pPr>
        <w:numPr>
          <w:ilvl w:val="0"/>
          <w:numId w:val="436"/>
        </w:numPr>
        <w:bidi/>
        <w:spacing w:after="0" w:line="336" w:lineRule="auto"/>
      </w:pPr>
      <w:r>
        <w:rPr>
          <w:rFonts w:ascii="DIN Arabic" w:eastAsia="DIN Arabic" w:hAnsi="DIN Arabic" w:cs="DIN Arabic"/>
          <w:color w:val="000000"/>
          <w:rtl/>
        </w:rPr>
        <w:t xml:space="preserve">مؤشر الحالة </w:t>
      </w:r>
    </w:p>
    <w:p w14:paraId="6F3A2A56" w14:textId="77777777" w:rsidR="00AC3E4B" w:rsidRDefault="00251CB6">
      <w:pPr>
        <w:numPr>
          <w:ilvl w:val="0"/>
          <w:numId w:val="436"/>
        </w:numPr>
        <w:bidi/>
        <w:spacing w:after="0" w:line="336" w:lineRule="auto"/>
      </w:pPr>
      <w:r>
        <w:rPr>
          <w:rFonts w:ascii="DIN Arabic" w:eastAsia="DIN Arabic" w:hAnsi="DIN Arabic" w:cs="DIN Arabic"/>
          <w:color w:val="000000"/>
          <w:rtl/>
        </w:rPr>
        <w:t xml:space="preserve">زر عرض التفاصيل </w:t>
      </w:r>
    </w:p>
    <w:p w14:paraId="257726B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الثاني </w:t>
      </w:r>
    </w:p>
    <w:p w14:paraId="671535E3" w14:textId="77777777" w:rsidR="00AC3E4B" w:rsidRDefault="00251CB6">
      <w:pPr>
        <w:bidi/>
        <w:spacing w:before="120" w:after="120" w:line="336" w:lineRule="auto"/>
      </w:pPr>
      <w:r>
        <w:rPr>
          <w:rFonts w:ascii="DIN Arabic" w:eastAsia="DIN Arabic" w:hAnsi="DIN Arabic" w:cs="DIN Arabic"/>
          <w:color w:val="000000"/>
          <w:sz w:val="48"/>
          <w:szCs w:val="48"/>
        </w:rPr>
        <w:t>Daily School Activity</w:t>
      </w:r>
      <w:r>
        <w:rPr>
          <w:rFonts w:ascii="DIN Arabic" w:eastAsia="DIN Arabic" w:hAnsi="DIN Arabic" w:cs="DIN Arabic"/>
          <w:color w:val="000000"/>
          <w:sz w:val="48"/>
          <w:szCs w:val="48"/>
          <w:rtl/>
        </w:rPr>
        <w:t xml:space="preserve"> </w:t>
      </w:r>
    </w:p>
    <w:p w14:paraId="33C12586" w14:textId="77777777" w:rsidR="00AC3E4B" w:rsidRDefault="00251CB6">
      <w:pPr>
        <w:bidi/>
        <w:spacing w:before="120" w:after="120" w:line="336" w:lineRule="auto"/>
      </w:pPr>
      <w:r>
        <w:rPr>
          <w:rFonts w:ascii="DIN Arabic" w:eastAsia="DIN Arabic" w:hAnsi="DIN Arabic" w:cs="DIN Arabic"/>
          <w:color w:val="000000"/>
          <w:rtl/>
        </w:rPr>
        <w:t xml:space="preserve">يعرض النشاط اليومي داخل المدرسة. </w:t>
      </w:r>
    </w:p>
    <w:p w14:paraId="13C95A47" w14:textId="77777777" w:rsidR="00AC3E4B" w:rsidRDefault="00251CB6">
      <w:pPr>
        <w:bidi/>
        <w:spacing w:before="120" w:after="120" w:line="336" w:lineRule="auto"/>
      </w:pPr>
      <w:r>
        <w:rPr>
          <w:rFonts w:ascii="DIN Arabic" w:eastAsia="DIN Arabic" w:hAnsi="DIN Arabic" w:cs="DIN Arabic"/>
          <w:color w:val="000000"/>
          <w:rtl/>
        </w:rPr>
        <w:t xml:space="preserve">الرسم البياني يعرض: </w:t>
      </w:r>
    </w:p>
    <w:p w14:paraId="2E990C0B" w14:textId="77777777" w:rsidR="00AC3E4B" w:rsidRDefault="00251CB6">
      <w:pPr>
        <w:numPr>
          <w:ilvl w:val="0"/>
          <w:numId w:val="437"/>
        </w:numPr>
        <w:bidi/>
        <w:spacing w:after="0" w:line="336" w:lineRule="auto"/>
      </w:pPr>
      <w:r>
        <w:rPr>
          <w:rFonts w:ascii="DIN Arabic" w:eastAsia="DIN Arabic" w:hAnsi="DIN Arabic" w:cs="DIN Arabic"/>
          <w:color w:val="000000"/>
          <w:rtl/>
        </w:rPr>
        <w:t xml:space="preserve">عدد الحصص المنفذة </w:t>
      </w:r>
    </w:p>
    <w:p w14:paraId="406FC8F4" w14:textId="77777777" w:rsidR="00AC3E4B" w:rsidRDefault="00251CB6">
      <w:pPr>
        <w:numPr>
          <w:ilvl w:val="0"/>
          <w:numId w:val="437"/>
        </w:numPr>
        <w:bidi/>
        <w:spacing w:after="0" w:line="336" w:lineRule="auto"/>
      </w:pPr>
      <w:r>
        <w:rPr>
          <w:rFonts w:ascii="DIN Arabic" w:eastAsia="DIN Arabic" w:hAnsi="DIN Arabic" w:cs="DIN Arabic"/>
          <w:color w:val="000000"/>
          <w:rtl/>
        </w:rPr>
        <w:t xml:space="preserve">تسجيل الحضور </w:t>
      </w:r>
    </w:p>
    <w:p w14:paraId="1B7D1302" w14:textId="77777777" w:rsidR="00AC3E4B" w:rsidRDefault="00251CB6">
      <w:pPr>
        <w:numPr>
          <w:ilvl w:val="0"/>
          <w:numId w:val="437"/>
        </w:numPr>
        <w:bidi/>
        <w:spacing w:after="0" w:line="336" w:lineRule="auto"/>
      </w:pPr>
      <w:r>
        <w:rPr>
          <w:rFonts w:ascii="DIN Arabic" w:eastAsia="DIN Arabic" w:hAnsi="DIN Arabic" w:cs="DIN Arabic"/>
          <w:color w:val="000000"/>
          <w:rtl/>
        </w:rPr>
        <w:t xml:space="preserve">إدخال الدرجات </w:t>
      </w:r>
    </w:p>
    <w:p w14:paraId="284EE974" w14:textId="77777777" w:rsidR="00AC3E4B" w:rsidRDefault="00251CB6">
      <w:pPr>
        <w:numPr>
          <w:ilvl w:val="0"/>
          <w:numId w:val="437"/>
        </w:numPr>
        <w:bidi/>
        <w:spacing w:after="0" w:line="336" w:lineRule="auto"/>
      </w:pPr>
      <w:r>
        <w:rPr>
          <w:rFonts w:ascii="DIN Arabic" w:eastAsia="DIN Arabic" w:hAnsi="DIN Arabic" w:cs="DIN Arabic"/>
          <w:color w:val="000000"/>
          <w:rtl/>
        </w:rPr>
        <w:t xml:space="preserve">نشاط المستخدمين </w:t>
      </w:r>
    </w:p>
    <w:p w14:paraId="765EC3AE" w14:textId="77777777" w:rsidR="00AC3E4B" w:rsidRDefault="00251CB6">
      <w:pPr>
        <w:bidi/>
        <w:spacing w:before="120" w:after="120" w:line="336" w:lineRule="auto"/>
      </w:pPr>
      <w:r>
        <w:rPr>
          <w:rFonts w:ascii="DIN Arabic" w:eastAsia="DIN Arabic" w:hAnsi="DIN Arabic" w:cs="DIN Arabic"/>
          <w:color w:val="000000"/>
          <w:rtl/>
        </w:rPr>
        <w:t xml:space="preserve">المحور الأفقي: </w:t>
      </w:r>
    </w:p>
    <w:p w14:paraId="2C85E16C" w14:textId="77777777" w:rsidR="00AC3E4B" w:rsidRDefault="00251CB6">
      <w:pPr>
        <w:bidi/>
        <w:spacing w:before="120" w:after="120" w:line="336" w:lineRule="auto"/>
      </w:pPr>
      <w:r>
        <w:rPr>
          <w:rFonts w:ascii="DIN Arabic" w:eastAsia="DIN Arabic" w:hAnsi="DIN Arabic" w:cs="DIN Arabic"/>
          <w:color w:val="000000"/>
          <w:rtl/>
        </w:rPr>
        <w:t xml:space="preserve">الوقت </w:t>
      </w:r>
    </w:p>
    <w:p w14:paraId="2725C5C7" w14:textId="77777777" w:rsidR="00AC3E4B" w:rsidRDefault="00251CB6">
      <w:pPr>
        <w:bidi/>
        <w:spacing w:before="120" w:after="120" w:line="336" w:lineRule="auto"/>
      </w:pPr>
      <w:r>
        <w:rPr>
          <w:rFonts w:ascii="DIN Arabic" w:eastAsia="DIN Arabic" w:hAnsi="DIN Arabic" w:cs="DIN Arabic"/>
          <w:color w:val="000000"/>
          <w:rtl/>
        </w:rPr>
        <w:t xml:space="preserve">المحور الرأسي: </w:t>
      </w:r>
    </w:p>
    <w:p w14:paraId="6F211917" w14:textId="77777777" w:rsidR="00AC3E4B" w:rsidRDefault="00251CB6">
      <w:pPr>
        <w:bidi/>
        <w:spacing w:before="120" w:after="120" w:line="336" w:lineRule="auto"/>
      </w:pPr>
      <w:r>
        <w:rPr>
          <w:rFonts w:ascii="DIN Arabic" w:eastAsia="DIN Arabic" w:hAnsi="DIN Arabic" w:cs="DIN Arabic"/>
          <w:color w:val="000000"/>
          <w:rtl/>
        </w:rPr>
        <w:t xml:space="preserve">عدد العمليات </w:t>
      </w:r>
    </w:p>
    <w:p w14:paraId="63CC713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الثالث </w:t>
      </w:r>
    </w:p>
    <w:p w14:paraId="3520B13C" w14:textId="77777777" w:rsidR="00AC3E4B" w:rsidRDefault="00251CB6">
      <w:pPr>
        <w:bidi/>
        <w:spacing w:before="120" w:after="120" w:line="336" w:lineRule="auto"/>
      </w:pPr>
      <w:r>
        <w:rPr>
          <w:rFonts w:ascii="DIN Arabic" w:eastAsia="DIN Arabic" w:hAnsi="DIN Arabic" w:cs="DIN Arabic"/>
          <w:color w:val="000000"/>
          <w:sz w:val="48"/>
          <w:szCs w:val="48"/>
        </w:rPr>
        <w:t>Alerts &amp; Notifications</w:t>
      </w:r>
      <w:r>
        <w:rPr>
          <w:rFonts w:ascii="DIN Arabic" w:eastAsia="DIN Arabic" w:hAnsi="DIN Arabic" w:cs="DIN Arabic"/>
          <w:color w:val="000000"/>
          <w:sz w:val="48"/>
          <w:szCs w:val="48"/>
          <w:rtl/>
        </w:rPr>
        <w:t xml:space="preserve"> </w:t>
      </w:r>
    </w:p>
    <w:p w14:paraId="423C2B9B" w14:textId="77777777" w:rsidR="00AC3E4B" w:rsidRDefault="00251CB6">
      <w:pPr>
        <w:bidi/>
        <w:spacing w:before="120" w:after="120" w:line="336" w:lineRule="auto"/>
      </w:pPr>
      <w:r>
        <w:rPr>
          <w:rFonts w:ascii="DIN Arabic" w:eastAsia="DIN Arabic" w:hAnsi="DIN Arabic" w:cs="DIN Arabic"/>
          <w:color w:val="000000"/>
          <w:rtl/>
        </w:rPr>
        <w:t xml:space="preserve">يعرض التنبيهات المهمة. </w:t>
      </w:r>
    </w:p>
    <w:p w14:paraId="1961A6DD"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524B1FAF" w14:textId="77777777" w:rsidR="00AC3E4B" w:rsidRDefault="00251CB6">
      <w:pPr>
        <w:numPr>
          <w:ilvl w:val="0"/>
          <w:numId w:val="438"/>
        </w:numPr>
        <w:bidi/>
        <w:spacing w:after="0" w:line="336" w:lineRule="auto"/>
      </w:pPr>
      <w:r>
        <w:rPr>
          <w:rFonts w:ascii="DIN Arabic" w:eastAsia="DIN Arabic" w:hAnsi="DIN Arabic" w:cs="DIN Arabic"/>
          <w:color w:val="000000"/>
          <w:rtl/>
        </w:rPr>
        <w:t xml:space="preserve">انخفاض الحضور </w:t>
      </w:r>
    </w:p>
    <w:p w14:paraId="270B6DA5" w14:textId="77777777" w:rsidR="00AC3E4B" w:rsidRDefault="00251CB6">
      <w:pPr>
        <w:numPr>
          <w:ilvl w:val="0"/>
          <w:numId w:val="438"/>
        </w:numPr>
        <w:bidi/>
        <w:spacing w:after="0" w:line="336" w:lineRule="auto"/>
      </w:pPr>
      <w:r>
        <w:rPr>
          <w:rFonts w:ascii="DIN Arabic" w:eastAsia="DIN Arabic" w:hAnsi="DIN Arabic" w:cs="DIN Arabic"/>
          <w:color w:val="000000"/>
          <w:rtl/>
        </w:rPr>
        <w:t xml:space="preserve">معلم بدون جدول </w:t>
      </w:r>
    </w:p>
    <w:p w14:paraId="7C7A0A16" w14:textId="77777777" w:rsidR="00AC3E4B" w:rsidRDefault="00251CB6">
      <w:pPr>
        <w:numPr>
          <w:ilvl w:val="0"/>
          <w:numId w:val="438"/>
        </w:numPr>
        <w:bidi/>
        <w:spacing w:after="0" w:line="336" w:lineRule="auto"/>
      </w:pPr>
      <w:r>
        <w:rPr>
          <w:rFonts w:ascii="DIN Arabic" w:eastAsia="DIN Arabic" w:hAnsi="DIN Arabic" w:cs="DIN Arabic"/>
          <w:color w:val="000000"/>
          <w:rtl/>
        </w:rPr>
        <w:t xml:space="preserve">فصل بدون معلم </w:t>
      </w:r>
    </w:p>
    <w:p w14:paraId="70E1E234" w14:textId="77777777" w:rsidR="00AC3E4B" w:rsidRDefault="00251CB6">
      <w:pPr>
        <w:numPr>
          <w:ilvl w:val="0"/>
          <w:numId w:val="438"/>
        </w:numPr>
        <w:bidi/>
        <w:spacing w:after="0" w:line="336" w:lineRule="auto"/>
      </w:pPr>
      <w:r>
        <w:rPr>
          <w:rFonts w:ascii="DIN Arabic" w:eastAsia="DIN Arabic" w:hAnsi="DIN Arabic" w:cs="DIN Arabic"/>
          <w:color w:val="000000"/>
          <w:rtl/>
        </w:rPr>
        <w:t xml:space="preserve">تأخر إدخال الدرجات </w:t>
      </w:r>
    </w:p>
    <w:p w14:paraId="24AFDA9B" w14:textId="77777777" w:rsidR="00AC3E4B" w:rsidRDefault="00251CB6">
      <w:pPr>
        <w:numPr>
          <w:ilvl w:val="0"/>
          <w:numId w:val="438"/>
        </w:numPr>
        <w:bidi/>
        <w:spacing w:after="0" w:line="336" w:lineRule="auto"/>
      </w:pPr>
      <w:r>
        <w:rPr>
          <w:rFonts w:ascii="DIN Arabic" w:eastAsia="DIN Arabic" w:hAnsi="DIN Arabic" w:cs="DIN Arabic"/>
          <w:color w:val="000000"/>
          <w:rtl/>
        </w:rPr>
        <w:t xml:space="preserve">نشاط غير طبيعي </w:t>
      </w:r>
    </w:p>
    <w:p w14:paraId="09622D93" w14:textId="77777777" w:rsidR="00AC3E4B" w:rsidRDefault="00251CB6">
      <w:pPr>
        <w:bidi/>
        <w:spacing w:before="120" w:after="120" w:line="336" w:lineRule="auto"/>
      </w:pPr>
      <w:r>
        <w:rPr>
          <w:rFonts w:ascii="DIN Arabic" w:eastAsia="DIN Arabic" w:hAnsi="DIN Arabic" w:cs="DIN Arabic"/>
          <w:color w:val="000000"/>
          <w:rtl/>
        </w:rPr>
        <w:t xml:space="preserve">يمكن لمدير المدرسة: </w:t>
      </w:r>
    </w:p>
    <w:p w14:paraId="167B1BE6" w14:textId="77777777" w:rsidR="00AC3E4B" w:rsidRDefault="00251CB6">
      <w:pPr>
        <w:numPr>
          <w:ilvl w:val="0"/>
          <w:numId w:val="439"/>
        </w:numPr>
        <w:bidi/>
        <w:spacing w:after="0" w:line="336" w:lineRule="auto"/>
      </w:pPr>
      <w:r>
        <w:rPr>
          <w:rFonts w:ascii="DIN Arabic" w:eastAsia="DIN Arabic" w:hAnsi="DIN Arabic" w:cs="DIN Arabic"/>
          <w:color w:val="000000"/>
          <w:rtl/>
        </w:rPr>
        <w:t xml:space="preserve">فتح التنبيه </w:t>
      </w:r>
    </w:p>
    <w:p w14:paraId="0BEA0293" w14:textId="77777777" w:rsidR="00AC3E4B" w:rsidRDefault="00251CB6">
      <w:pPr>
        <w:numPr>
          <w:ilvl w:val="0"/>
          <w:numId w:val="439"/>
        </w:numPr>
        <w:bidi/>
        <w:spacing w:after="0" w:line="336" w:lineRule="auto"/>
      </w:pPr>
      <w:r>
        <w:rPr>
          <w:rFonts w:ascii="DIN Arabic" w:eastAsia="DIN Arabic" w:hAnsi="DIN Arabic" w:cs="DIN Arabic"/>
          <w:color w:val="000000"/>
          <w:rtl/>
        </w:rPr>
        <w:t xml:space="preserve">تحويله لمهمة </w:t>
      </w:r>
    </w:p>
    <w:p w14:paraId="2B7187D6" w14:textId="77777777" w:rsidR="00AC3E4B" w:rsidRDefault="00251CB6">
      <w:pPr>
        <w:numPr>
          <w:ilvl w:val="0"/>
          <w:numId w:val="439"/>
        </w:numPr>
        <w:bidi/>
        <w:spacing w:after="0" w:line="336" w:lineRule="auto"/>
      </w:pPr>
      <w:r>
        <w:rPr>
          <w:rFonts w:ascii="DIN Arabic" w:eastAsia="DIN Arabic" w:hAnsi="DIN Arabic" w:cs="DIN Arabic"/>
          <w:color w:val="000000"/>
          <w:rtl/>
        </w:rPr>
        <w:lastRenderedPageBreak/>
        <w:t xml:space="preserve">تجاهله </w:t>
      </w:r>
    </w:p>
    <w:p w14:paraId="3D74ECB1" w14:textId="77777777" w:rsidR="00AC3E4B" w:rsidRDefault="00251CB6">
      <w:pPr>
        <w:numPr>
          <w:ilvl w:val="0"/>
          <w:numId w:val="439"/>
        </w:numPr>
        <w:bidi/>
        <w:spacing w:after="0" w:line="336" w:lineRule="auto"/>
      </w:pPr>
      <w:r>
        <w:rPr>
          <w:rFonts w:ascii="DIN Arabic" w:eastAsia="DIN Arabic" w:hAnsi="DIN Arabic" w:cs="DIN Arabic"/>
          <w:color w:val="000000"/>
          <w:rtl/>
        </w:rPr>
        <w:t xml:space="preserve">اتخاذ إجراء </w:t>
      </w:r>
    </w:p>
    <w:p w14:paraId="49A914D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الرابع </w:t>
      </w:r>
    </w:p>
    <w:p w14:paraId="76928F4B" w14:textId="77777777" w:rsidR="00AC3E4B" w:rsidRDefault="00251CB6">
      <w:pPr>
        <w:bidi/>
        <w:spacing w:before="120" w:after="120" w:line="336" w:lineRule="auto"/>
      </w:pPr>
      <w:r>
        <w:rPr>
          <w:rFonts w:ascii="DIN Arabic" w:eastAsia="DIN Arabic" w:hAnsi="DIN Arabic" w:cs="DIN Arabic"/>
          <w:color w:val="000000"/>
          <w:sz w:val="48"/>
          <w:szCs w:val="48"/>
        </w:rPr>
        <w:t>Quick Actions</w:t>
      </w:r>
      <w:r>
        <w:rPr>
          <w:rFonts w:ascii="DIN Arabic" w:eastAsia="DIN Arabic" w:hAnsi="DIN Arabic" w:cs="DIN Arabic"/>
          <w:color w:val="000000"/>
          <w:sz w:val="48"/>
          <w:szCs w:val="48"/>
          <w:rtl/>
        </w:rPr>
        <w:t xml:space="preserve"> </w:t>
      </w:r>
    </w:p>
    <w:p w14:paraId="6F9019BE" w14:textId="77777777" w:rsidR="00AC3E4B" w:rsidRDefault="00251CB6">
      <w:pPr>
        <w:bidi/>
        <w:spacing w:before="120" w:after="120" w:line="336" w:lineRule="auto"/>
      </w:pPr>
      <w:r>
        <w:rPr>
          <w:rFonts w:ascii="DIN Arabic" w:eastAsia="DIN Arabic" w:hAnsi="DIN Arabic" w:cs="DIN Arabic"/>
          <w:color w:val="000000"/>
          <w:rtl/>
        </w:rPr>
        <w:t xml:space="preserve">الإجراءات السريعة. </w:t>
      </w:r>
    </w:p>
    <w:p w14:paraId="063884A4" w14:textId="77777777" w:rsidR="00AC3E4B" w:rsidRDefault="00251CB6">
      <w:pPr>
        <w:bidi/>
        <w:spacing w:before="120" w:after="120" w:line="336" w:lineRule="auto"/>
      </w:pPr>
      <w:r>
        <w:rPr>
          <w:rFonts w:ascii="DIN Arabic" w:eastAsia="DIN Arabic" w:hAnsi="DIN Arabic" w:cs="DIN Arabic"/>
          <w:color w:val="000000"/>
          <w:rtl/>
        </w:rPr>
        <w:t xml:space="preserve">الأزرار تشمل: </w:t>
      </w:r>
    </w:p>
    <w:p w14:paraId="4145295F" w14:textId="77777777" w:rsidR="00AC3E4B" w:rsidRDefault="00251CB6">
      <w:pPr>
        <w:bidi/>
        <w:spacing w:before="120" w:after="120" w:line="336" w:lineRule="auto"/>
      </w:pPr>
      <w:r>
        <w:rPr>
          <w:rFonts w:ascii="DIN Arabic" w:eastAsia="DIN Arabic" w:hAnsi="DIN Arabic" w:cs="DIN Arabic"/>
          <w:color w:val="000000"/>
          <w:rtl/>
        </w:rPr>
        <w:t>إضافة طالب </w:t>
      </w:r>
      <w:r>
        <w:rPr>
          <w:rFonts w:ascii="DIN Arabic" w:eastAsia="DIN Arabic" w:hAnsi="DIN Arabic" w:cs="DIN Arabic"/>
          <w:color w:val="000000"/>
          <w:rtl/>
        </w:rPr>
        <w:br/>
        <w:t>إضافة معلم </w:t>
      </w:r>
      <w:r>
        <w:rPr>
          <w:rFonts w:ascii="DIN Arabic" w:eastAsia="DIN Arabic" w:hAnsi="DIN Arabic" w:cs="DIN Arabic"/>
          <w:color w:val="000000"/>
          <w:rtl/>
        </w:rPr>
        <w:br/>
        <w:t>إنشاء فصل </w:t>
      </w:r>
      <w:r>
        <w:rPr>
          <w:rFonts w:ascii="DIN Arabic" w:eastAsia="DIN Arabic" w:hAnsi="DIN Arabic" w:cs="DIN Arabic"/>
          <w:color w:val="000000"/>
          <w:rtl/>
        </w:rPr>
        <w:br/>
        <w:t>إنشاء جدول </w:t>
      </w:r>
      <w:r>
        <w:rPr>
          <w:rFonts w:ascii="DIN Arabic" w:eastAsia="DIN Arabic" w:hAnsi="DIN Arabic" w:cs="DIN Arabic"/>
          <w:color w:val="000000"/>
          <w:rtl/>
        </w:rPr>
        <w:br/>
        <w:t>عرض الحصص الجارية </w:t>
      </w:r>
      <w:r>
        <w:rPr>
          <w:rFonts w:ascii="DIN Arabic" w:eastAsia="DIN Arabic" w:hAnsi="DIN Arabic" w:cs="DIN Arabic"/>
          <w:color w:val="000000"/>
          <w:rtl/>
        </w:rPr>
        <w:br/>
        <w:t xml:space="preserve">إرسال إشعار </w:t>
      </w:r>
    </w:p>
    <w:p w14:paraId="1550F848" w14:textId="77777777" w:rsidR="00AC3E4B" w:rsidRDefault="00251CB6">
      <w:pPr>
        <w:bidi/>
        <w:spacing w:before="120" w:after="120" w:line="336" w:lineRule="auto"/>
      </w:pPr>
      <w:r>
        <w:rPr>
          <w:rFonts w:ascii="DIN Arabic" w:eastAsia="DIN Arabic" w:hAnsi="DIN Arabic" w:cs="DIN Arabic"/>
          <w:color w:val="000000"/>
          <w:rtl/>
        </w:rPr>
        <w:t xml:space="preserve">كل زر يفتح </w:t>
      </w:r>
      <w:r>
        <w:rPr>
          <w:rFonts w:ascii="DIN Arabic Bold" w:eastAsia="DIN Arabic Bold" w:hAnsi="DIN Arabic Bold" w:cs="DIN Arabic Bold"/>
          <w:b/>
          <w:bCs/>
          <w:color w:val="000000"/>
        </w:rPr>
        <w:t>Wizard</w:t>
      </w:r>
      <w:r>
        <w:rPr>
          <w:rFonts w:ascii="DIN Arabic Bold" w:eastAsia="DIN Arabic Bold" w:hAnsi="DIN Arabic Bold" w:cs="DIN Arabic Bold"/>
          <w:b/>
          <w:bCs/>
          <w:color w:val="000000"/>
          <w:rtl/>
        </w:rPr>
        <w:t xml:space="preserve"> متعدد الخطوات</w:t>
      </w:r>
      <w:r>
        <w:rPr>
          <w:rFonts w:ascii="DIN Arabic" w:eastAsia="DIN Arabic" w:hAnsi="DIN Arabic" w:cs="DIN Arabic"/>
          <w:color w:val="000000"/>
          <w:rtl/>
        </w:rPr>
        <w:t xml:space="preserve"> يضمن: </w:t>
      </w:r>
    </w:p>
    <w:p w14:paraId="5E51A2AB" w14:textId="77777777" w:rsidR="00AC3E4B" w:rsidRDefault="00251CB6">
      <w:pPr>
        <w:numPr>
          <w:ilvl w:val="0"/>
          <w:numId w:val="440"/>
        </w:numPr>
        <w:bidi/>
        <w:spacing w:after="0" w:line="336" w:lineRule="auto"/>
      </w:pPr>
      <w:r>
        <w:rPr>
          <w:rFonts w:ascii="DIN Arabic" w:eastAsia="DIN Arabic" w:hAnsi="DIN Arabic" w:cs="DIN Arabic"/>
          <w:color w:val="000000"/>
          <w:rtl/>
        </w:rPr>
        <w:t xml:space="preserve">إدخال البيانات بطريقة منظمة </w:t>
      </w:r>
    </w:p>
    <w:p w14:paraId="7CDA6304" w14:textId="77777777" w:rsidR="00AC3E4B" w:rsidRDefault="00251CB6">
      <w:pPr>
        <w:numPr>
          <w:ilvl w:val="0"/>
          <w:numId w:val="440"/>
        </w:numPr>
        <w:bidi/>
        <w:spacing w:after="0" w:line="336" w:lineRule="auto"/>
      </w:pPr>
      <w:r>
        <w:rPr>
          <w:rFonts w:ascii="DIN Arabic" w:eastAsia="DIN Arabic" w:hAnsi="DIN Arabic" w:cs="DIN Arabic"/>
          <w:color w:val="000000"/>
          <w:rtl/>
        </w:rPr>
        <w:t xml:space="preserve">التحقق من صحة البيانات </w:t>
      </w:r>
    </w:p>
    <w:p w14:paraId="61159C0B" w14:textId="77777777" w:rsidR="00AC3E4B" w:rsidRDefault="00251CB6">
      <w:pPr>
        <w:numPr>
          <w:ilvl w:val="0"/>
          <w:numId w:val="440"/>
        </w:numPr>
        <w:bidi/>
        <w:spacing w:after="0" w:line="336" w:lineRule="auto"/>
      </w:pPr>
      <w:r>
        <w:rPr>
          <w:rFonts w:ascii="DIN Arabic" w:eastAsia="DIN Arabic" w:hAnsi="DIN Arabic" w:cs="DIN Arabic"/>
          <w:color w:val="000000"/>
          <w:rtl/>
        </w:rPr>
        <w:t xml:space="preserve">تقليل الأخطاء </w:t>
      </w:r>
    </w:p>
    <w:p w14:paraId="15103B20" w14:textId="77777777" w:rsidR="00AC3E4B" w:rsidRDefault="00251CB6">
      <w:pPr>
        <w:numPr>
          <w:ilvl w:val="0"/>
          <w:numId w:val="440"/>
        </w:numPr>
        <w:bidi/>
        <w:spacing w:after="0" w:line="336" w:lineRule="auto"/>
      </w:pPr>
      <w:r>
        <w:rPr>
          <w:rFonts w:ascii="DIN Arabic" w:eastAsia="DIN Arabic" w:hAnsi="DIN Arabic" w:cs="DIN Arabic"/>
          <w:color w:val="000000"/>
          <w:rtl/>
        </w:rPr>
        <w:t xml:space="preserve">تسجيل العملية في </w:t>
      </w: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w:t>
      </w:r>
    </w:p>
    <w:p w14:paraId="2AB8E8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الأول </w:t>
      </w:r>
    </w:p>
    <w:p w14:paraId="12AA579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إضافة طالب </w:t>
      </w:r>
    </w:p>
    <w:p w14:paraId="2BEF3025" w14:textId="77777777" w:rsidR="00AC3E4B" w:rsidRDefault="00251CB6">
      <w:pPr>
        <w:bidi/>
        <w:spacing w:before="120" w:after="120" w:line="336" w:lineRule="auto"/>
      </w:pPr>
      <w:r>
        <w:rPr>
          <w:rFonts w:ascii="DIN Arabic" w:eastAsia="DIN Arabic" w:hAnsi="DIN Arabic" w:cs="DIN Arabic"/>
          <w:color w:val="000000"/>
          <w:sz w:val="36"/>
          <w:szCs w:val="36"/>
        </w:rPr>
        <w:t>Add Student</w:t>
      </w:r>
      <w:r>
        <w:rPr>
          <w:rFonts w:ascii="DIN Arabic" w:eastAsia="DIN Arabic" w:hAnsi="DIN Arabic" w:cs="DIN Arabic"/>
          <w:color w:val="000000"/>
          <w:sz w:val="36"/>
          <w:szCs w:val="36"/>
          <w:rtl/>
        </w:rPr>
        <w:t xml:space="preserve"> </w:t>
      </w:r>
    </w:p>
    <w:p w14:paraId="1216D1B0" w14:textId="77777777" w:rsidR="00AC3E4B" w:rsidRDefault="00251CB6">
      <w:pPr>
        <w:bidi/>
        <w:spacing w:before="120" w:after="120" w:line="336" w:lineRule="auto"/>
      </w:pPr>
      <w:r>
        <w:rPr>
          <w:rFonts w:ascii="DIN Arabic" w:eastAsia="DIN Arabic" w:hAnsi="DIN Arabic" w:cs="DIN Arabic"/>
          <w:color w:val="000000"/>
          <w:rtl/>
        </w:rPr>
        <w:t xml:space="preserve">يسمح هذا الزر بإضافة طالب جديد إلى المدرسة وربطه بالفصل وولي الأمر. </w:t>
      </w:r>
    </w:p>
    <w:p w14:paraId="1077030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p>
    <w:p w14:paraId="40BC4FA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بيانات الطالب الأساسية </w:t>
      </w:r>
    </w:p>
    <w:p w14:paraId="13489C47" w14:textId="77777777" w:rsidR="00AC3E4B" w:rsidRDefault="00251CB6">
      <w:pPr>
        <w:bidi/>
        <w:spacing w:before="120" w:after="120" w:line="336" w:lineRule="auto"/>
      </w:pPr>
      <w:r>
        <w:rPr>
          <w:rFonts w:ascii="DIN Arabic" w:eastAsia="DIN Arabic" w:hAnsi="DIN Arabic" w:cs="DIN Arabic"/>
          <w:color w:val="000000"/>
        </w:rPr>
        <w:t>Student Basic Information</w:t>
      </w:r>
      <w:r>
        <w:rPr>
          <w:rFonts w:ascii="DIN Arabic" w:eastAsia="DIN Arabic" w:hAnsi="DIN Arabic" w:cs="DIN Arabic"/>
          <w:color w:val="000000"/>
          <w:rtl/>
        </w:rPr>
        <w:t xml:space="preserve"> </w:t>
      </w:r>
    </w:p>
    <w:p w14:paraId="63A004C4" w14:textId="77777777" w:rsidR="00AC3E4B" w:rsidRDefault="00251CB6">
      <w:pPr>
        <w:bidi/>
        <w:spacing w:before="120" w:after="120" w:line="336" w:lineRule="auto"/>
      </w:pPr>
      <w:r>
        <w:rPr>
          <w:rFonts w:ascii="DIN Arabic" w:eastAsia="DIN Arabic" w:hAnsi="DIN Arabic" w:cs="DIN Arabic"/>
          <w:color w:val="000000"/>
          <w:rtl/>
        </w:rPr>
        <w:t xml:space="preserve">الحقول المطلوبة: </w:t>
      </w:r>
    </w:p>
    <w:p w14:paraId="0CE3BD28" w14:textId="77777777" w:rsidR="00AC3E4B" w:rsidRDefault="00251CB6">
      <w:pPr>
        <w:numPr>
          <w:ilvl w:val="0"/>
          <w:numId w:val="441"/>
        </w:numPr>
        <w:bidi/>
        <w:spacing w:after="0" w:line="336" w:lineRule="auto"/>
      </w:pPr>
      <w:r>
        <w:rPr>
          <w:rFonts w:ascii="DIN Arabic" w:eastAsia="DIN Arabic" w:hAnsi="DIN Arabic" w:cs="DIN Arabic"/>
          <w:color w:val="000000"/>
          <w:rtl/>
        </w:rPr>
        <w:lastRenderedPageBreak/>
        <w:t xml:space="preserve">الاسم الكامل </w:t>
      </w:r>
    </w:p>
    <w:p w14:paraId="17DC54DE" w14:textId="77777777" w:rsidR="00AC3E4B" w:rsidRDefault="00251CB6">
      <w:pPr>
        <w:numPr>
          <w:ilvl w:val="0"/>
          <w:numId w:val="441"/>
        </w:numPr>
        <w:bidi/>
        <w:spacing w:after="0" w:line="336" w:lineRule="auto"/>
      </w:pPr>
      <w:r>
        <w:rPr>
          <w:rFonts w:ascii="DIN Arabic" w:eastAsia="DIN Arabic" w:hAnsi="DIN Arabic" w:cs="DIN Arabic"/>
          <w:color w:val="000000"/>
          <w:sz w:val="28"/>
          <w:szCs w:val="28"/>
          <w:rtl/>
        </w:rPr>
        <w:t xml:space="preserve">البريد الإلكتروني </w:t>
      </w:r>
      <w:r>
        <w:rPr>
          <w:rFonts w:ascii="DIN Arabic" w:eastAsia="DIN Arabic" w:hAnsi="DIN Arabic" w:cs="DIN Arabic"/>
          <w:color w:val="000000"/>
          <w:sz w:val="24"/>
          <w:szCs w:val="24"/>
          <w:rtl/>
        </w:rPr>
        <w:t xml:space="preserve">يستخدم في: </w:t>
      </w:r>
    </w:p>
    <w:p w14:paraId="7AB07800"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تسجيل الدخول إلى المنصة </w:t>
      </w:r>
    </w:p>
    <w:p w14:paraId="5EF89069"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استلام التقارير </w:t>
      </w:r>
    </w:p>
    <w:p w14:paraId="00C8E217"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استلام الإشعارات </w:t>
      </w:r>
    </w:p>
    <w:p w14:paraId="35964CF2" w14:textId="77777777" w:rsidR="00AC3E4B" w:rsidRDefault="00251CB6">
      <w:pPr>
        <w:numPr>
          <w:ilvl w:val="0"/>
          <w:numId w:val="441"/>
        </w:numPr>
        <w:bidi/>
        <w:spacing w:after="0" w:line="336" w:lineRule="auto"/>
      </w:pPr>
      <w:r>
        <w:rPr>
          <w:rFonts w:ascii="DIN Arabic" w:eastAsia="DIN Arabic" w:hAnsi="DIN Arabic" w:cs="DIN Arabic"/>
          <w:color w:val="000000"/>
          <w:rtl/>
        </w:rPr>
        <w:t xml:space="preserve">رقم الهوية / رقم الطالب  </w:t>
      </w:r>
    </w:p>
    <w:p w14:paraId="6212A96B" w14:textId="77777777" w:rsidR="00AC3E4B" w:rsidRDefault="00251CB6">
      <w:pPr>
        <w:numPr>
          <w:ilvl w:val="2"/>
          <w:numId w:val="441"/>
        </w:numPr>
        <w:bidi/>
        <w:spacing w:after="0" w:line="336" w:lineRule="auto"/>
      </w:pPr>
      <w:r>
        <w:rPr>
          <w:rFonts w:ascii="DIN Arabic" w:eastAsia="DIN Arabic" w:hAnsi="DIN Arabic" w:cs="DIN Arabic"/>
          <w:color w:val="000000"/>
          <w:sz w:val="24"/>
          <w:szCs w:val="24"/>
        </w:rPr>
        <w:t>Student ID Generation</w:t>
      </w:r>
      <w:r>
        <w:rPr>
          <w:rFonts w:ascii="DIN Arabic" w:eastAsia="DIN Arabic" w:hAnsi="DIN Arabic" w:cs="DIN Arabic"/>
          <w:color w:val="000000"/>
          <w:sz w:val="24"/>
          <w:szCs w:val="24"/>
          <w:rtl/>
        </w:rPr>
        <w:t xml:space="preserve"> </w:t>
      </w:r>
    </w:p>
    <w:p w14:paraId="00FA5A72" w14:textId="77777777" w:rsidR="00AC3E4B" w:rsidRDefault="00251CB6">
      <w:pPr>
        <w:numPr>
          <w:ilvl w:val="2"/>
          <w:numId w:val="441"/>
        </w:numPr>
        <w:bidi/>
        <w:spacing w:after="0" w:line="336" w:lineRule="auto"/>
      </w:pPr>
      <w:r>
        <w:rPr>
          <w:rFonts w:ascii="DIN Arabic" w:eastAsia="DIN Arabic" w:hAnsi="DIN Arabic" w:cs="DIN Arabic"/>
          <w:color w:val="000000"/>
          <w:sz w:val="24"/>
          <w:szCs w:val="24"/>
          <w:rtl/>
        </w:rPr>
        <w:t xml:space="preserve">في منصة نَسَّق | </w:t>
      </w:r>
      <w:r>
        <w:rPr>
          <w:rFonts w:ascii="DIN Arabic" w:eastAsia="DIN Arabic" w:hAnsi="DIN Arabic" w:cs="DIN Arabic"/>
          <w:color w:val="000000"/>
          <w:sz w:val="24"/>
          <w:szCs w:val="24"/>
        </w:rPr>
        <w:t>NASSAQ</w:t>
      </w:r>
      <w:r>
        <w:rPr>
          <w:rFonts w:ascii="DIN Arabic" w:eastAsia="DIN Arabic" w:hAnsi="DIN Arabic" w:cs="DIN Arabic"/>
          <w:color w:val="000000"/>
          <w:sz w:val="24"/>
          <w:szCs w:val="24"/>
          <w:rtl/>
        </w:rPr>
        <w:t xml:space="preserve"> لا يتم إدخال كود الطالب يدويًا، بل يتم إنشاؤه تلقائيًا (</w:t>
      </w:r>
      <w:r>
        <w:rPr>
          <w:rFonts w:ascii="DIN Arabic" w:eastAsia="DIN Arabic" w:hAnsi="DIN Arabic" w:cs="DIN Arabic"/>
          <w:color w:val="000000"/>
          <w:sz w:val="24"/>
          <w:szCs w:val="24"/>
        </w:rPr>
        <w:t>Auto-Generated</w:t>
      </w:r>
      <w:r>
        <w:rPr>
          <w:rFonts w:ascii="DIN Arabic" w:eastAsia="DIN Arabic" w:hAnsi="DIN Arabic" w:cs="DIN Arabic"/>
          <w:color w:val="000000"/>
          <w:sz w:val="24"/>
          <w:szCs w:val="24"/>
          <w:rtl/>
        </w:rPr>
        <w:t xml:space="preserve">) بواسطة النظام عند إضافة الطالب إلى المدرسة. </w:t>
      </w:r>
    </w:p>
    <w:p w14:paraId="1F6C8276" w14:textId="77777777" w:rsidR="00AC3E4B" w:rsidRDefault="00251CB6">
      <w:pPr>
        <w:numPr>
          <w:ilvl w:val="2"/>
          <w:numId w:val="441"/>
        </w:numPr>
        <w:bidi/>
        <w:spacing w:after="0" w:line="336" w:lineRule="auto"/>
      </w:pPr>
      <w:r>
        <w:rPr>
          <w:rFonts w:ascii="DIN Arabic" w:eastAsia="DIN Arabic" w:hAnsi="DIN Arabic" w:cs="DIN Arabic"/>
          <w:color w:val="000000"/>
          <w:sz w:val="24"/>
          <w:szCs w:val="24"/>
          <w:rtl/>
        </w:rPr>
        <w:t xml:space="preserve">يهدف هذا النظام إلى: </w:t>
      </w:r>
    </w:p>
    <w:p w14:paraId="20D5A171" w14:textId="77777777" w:rsidR="00AC3E4B" w:rsidRDefault="00251CB6">
      <w:pPr>
        <w:numPr>
          <w:ilvl w:val="3"/>
          <w:numId w:val="441"/>
        </w:numPr>
        <w:bidi/>
        <w:spacing w:after="0" w:line="336" w:lineRule="auto"/>
      </w:pPr>
      <w:r>
        <w:rPr>
          <w:rFonts w:ascii="DIN Arabic" w:eastAsia="DIN Arabic" w:hAnsi="DIN Arabic" w:cs="DIN Arabic"/>
          <w:color w:val="000000"/>
          <w:sz w:val="24"/>
          <w:szCs w:val="24"/>
          <w:rtl/>
        </w:rPr>
        <w:t xml:space="preserve">منع تكرار أرقام الطلاب داخل المنصة </w:t>
      </w:r>
    </w:p>
    <w:p w14:paraId="3E9F3059" w14:textId="77777777" w:rsidR="00AC3E4B" w:rsidRDefault="00251CB6">
      <w:pPr>
        <w:numPr>
          <w:ilvl w:val="3"/>
          <w:numId w:val="441"/>
        </w:numPr>
        <w:bidi/>
        <w:spacing w:after="0" w:line="336" w:lineRule="auto"/>
      </w:pPr>
      <w:r>
        <w:rPr>
          <w:rFonts w:ascii="DIN Arabic" w:eastAsia="DIN Arabic" w:hAnsi="DIN Arabic" w:cs="DIN Arabic"/>
          <w:color w:val="000000"/>
          <w:sz w:val="24"/>
          <w:szCs w:val="24"/>
          <w:rtl/>
        </w:rPr>
        <w:t xml:space="preserve">تسهيل البحث عن الطالب </w:t>
      </w:r>
    </w:p>
    <w:p w14:paraId="7C0EA2AE" w14:textId="77777777" w:rsidR="00AC3E4B" w:rsidRDefault="00251CB6">
      <w:pPr>
        <w:numPr>
          <w:ilvl w:val="3"/>
          <w:numId w:val="441"/>
        </w:numPr>
        <w:bidi/>
        <w:spacing w:after="0" w:line="336" w:lineRule="auto"/>
      </w:pPr>
      <w:r>
        <w:rPr>
          <w:rFonts w:ascii="DIN Arabic" w:eastAsia="DIN Arabic" w:hAnsi="DIN Arabic" w:cs="DIN Arabic"/>
          <w:color w:val="000000"/>
          <w:sz w:val="24"/>
          <w:szCs w:val="24"/>
          <w:rtl/>
        </w:rPr>
        <w:t xml:space="preserve">تنظيم قاعدة بيانات الطلاب </w:t>
      </w:r>
    </w:p>
    <w:p w14:paraId="5883D55C" w14:textId="77777777" w:rsidR="00AC3E4B" w:rsidRDefault="00251CB6">
      <w:pPr>
        <w:numPr>
          <w:ilvl w:val="3"/>
          <w:numId w:val="441"/>
        </w:numPr>
        <w:bidi/>
        <w:spacing w:after="0" w:line="336" w:lineRule="auto"/>
      </w:pPr>
      <w:r>
        <w:rPr>
          <w:rFonts w:ascii="DIN Arabic" w:eastAsia="DIN Arabic" w:hAnsi="DIN Arabic" w:cs="DIN Arabic"/>
          <w:color w:val="000000"/>
          <w:sz w:val="24"/>
          <w:szCs w:val="24"/>
          <w:rtl/>
        </w:rPr>
        <w:t xml:space="preserve">تسهيل التكامل مع الأنظمة الحكومية مستقبلًا </w:t>
      </w:r>
    </w:p>
    <w:p w14:paraId="549D16D8" w14:textId="77777777" w:rsidR="00AC3E4B" w:rsidRDefault="00251CB6">
      <w:pPr>
        <w:numPr>
          <w:ilvl w:val="3"/>
          <w:numId w:val="441"/>
        </w:numPr>
        <w:bidi/>
        <w:spacing w:after="0" w:line="336" w:lineRule="auto"/>
      </w:pPr>
      <w:r>
        <w:rPr>
          <w:rFonts w:ascii="DIN Arabic" w:eastAsia="DIN Arabic" w:hAnsi="DIN Arabic" w:cs="DIN Arabic"/>
          <w:color w:val="000000"/>
          <w:sz w:val="24"/>
          <w:szCs w:val="24"/>
          <w:rtl/>
        </w:rPr>
        <w:t xml:space="preserve">دعم توسع المنصة إلى آلاف المدارس وملايين الطلاب </w:t>
      </w:r>
    </w:p>
    <w:p w14:paraId="29822FF1" w14:textId="77777777" w:rsidR="00AC3E4B" w:rsidRDefault="00251CB6">
      <w:pPr>
        <w:numPr>
          <w:ilvl w:val="4"/>
          <w:numId w:val="441"/>
        </w:numPr>
        <w:bidi/>
        <w:spacing w:after="0" w:line="336" w:lineRule="auto"/>
      </w:pPr>
      <w:r>
        <w:rPr>
          <w:rFonts w:ascii="DIN Arabic" w:eastAsia="DIN Arabic" w:hAnsi="DIN Arabic" w:cs="DIN Arabic"/>
          <w:color w:val="000000"/>
          <w:sz w:val="24"/>
          <w:szCs w:val="24"/>
          <w:rtl/>
        </w:rPr>
        <w:t xml:space="preserve">صيغة كود الطالب </w:t>
      </w:r>
    </w:p>
    <w:p w14:paraId="0275F15E" w14:textId="77777777" w:rsidR="00AC3E4B" w:rsidRDefault="00251CB6">
      <w:pPr>
        <w:numPr>
          <w:ilvl w:val="5"/>
          <w:numId w:val="441"/>
        </w:numPr>
        <w:bidi/>
        <w:spacing w:after="0" w:line="336" w:lineRule="auto"/>
      </w:pPr>
      <w:r>
        <w:rPr>
          <w:rFonts w:ascii="DIN Arabic" w:eastAsia="DIN Arabic" w:hAnsi="DIN Arabic" w:cs="DIN Arabic"/>
          <w:color w:val="000000"/>
          <w:sz w:val="24"/>
          <w:szCs w:val="24"/>
          <w:rtl/>
        </w:rPr>
        <w:t xml:space="preserve">يقوم النظام بإنشاء كود الطالب وفق الصيغة التالية: </w:t>
      </w:r>
    </w:p>
    <w:p w14:paraId="01B95B33" w14:textId="77777777" w:rsidR="00AC3E4B" w:rsidRDefault="00251CB6">
      <w:pPr>
        <w:numPr>
          <w:ilvl w:val="5"/>
          <w:numId w:val="441"/>
        </w:numPr>
        <w:bidi/>
        <w:spacing w:after="0" w:line="336" w:lineRule="auto"/>
      </w:pPr>
      <w:r>
        <w:rPr>
          <w:rFonts w:ascii="DIN Arabic" w:eastAsia="DIN Arabic" w:hAnsi="DIN Arabic" w:cs="DIN Arabic"/>
          <w:color w:val="000000"/>
          <w:sz w:val="24"/>
          <w:szCs w:val="24"/>
        </w:rPr>
        <w:t>NSS-SCH-CIT-YY-XXXX</w:t>
      </w:r>
      <w:r>
        <w:rPr>
          <w:rFonts w:ascii="DIN Arabic" w:eastAsia="DIN Arabic" w:hAnsi="DIN Arabic" w:cs="DIN Arabic"/>
          <w:color w:val="000000"/>
          <w:sz w:val="24"/>
          <w:szCs w:val="24"/>
          <w:rtl/>
        </w:rPr>
        <w:t xml:space="preserve"> </w:t>
      </w:r>
    </w:p>
    <w:p w14:paraId="3EEC61E9" w14:textId="77777777" w:rsidR="00AC3E4B" w:rsidRDefault="00251CB6">
      <w:pPr>
        <w:numPr>
          <w:ilvl w:val="5"/>
          <w:numId w:val="441"/>
        </w:numPr>
        <w:bidi/>
        <w:spacing w:after="0" w:line="336" w:lineRule="auto"/>
      </w:pPr>
      <w:r>
        <w:rPr>
          <w:rFonts w:ascii="DIN Arabic" w:eastAsia="DIN Arabic" w:hAnsi="DIN Arabic" w:cs="DIN Arabic"/>
          <w:color w:val="000000"/>
          <w:sz w:val="24"/>
          <w:szCs w:val="24"/>
          <w:rtl/>
        </w:rPr>
        <w:t xml:space="preserve">شرح مكونات الكود </w:t>
      </w:r>
    </w:p>
    <w:p w14:paraId="0D7502D5" w14:textId="77777777" w:rsidR="00AC3E4B" w:rsidRDefault="00251CB6">
      <w:pPr>
        <w:numPr>
          <w:ilvl w:val="5"/>
          <w:numId w:val="441"/>
        </w:numPr>
        <w:bidi/>
        <w:spacing w:after="0" w:line="336" w:lineRule="auto"/>
      </w:pPr>
      <w:r>
        <w:rPr>
          <w:rFonts w:ascii="DIN Arabic" w:eastAsia="DIN Arabic" w:hAnsi="DIN Arabic" w:cs="DIN Arabic"/>
          <w:color w:val="000000"/>
          <w:sz w:val="24"/>
          <w:szCs w:val="24"/>
        </w:rPr>
        <w:t>NSS</w:t>
      </w:r>
      <w:r>
        <w:rPr>
          <w:rFonts w:ascii="DIN Arabic" w:eastAsia="DIN Arabic" w:hAnsi="DIN Arabic" w:cs="DIN Arabic"/>
          <w:color w:val="000000"/>
          <w:sz w:val="24"/>
          <w:szCs w:val="24"/>
          <w:rtl/>
        </w:rPr>
        <w:t xml:space="preserve">: اختصار منصة نَسَّق | </w:t>
      </w:r>
      <w:r>
        <w:rPr>
          <w:rFonts w:ascii="DIN Arabic" w:eastAsia="DIN Arabic" w:hAnsi="DIN Arabic" w:cs="DIN Arabic"/>
          <w:color w:val="000000"/>
          <w:sz w:val="24"/>
          <w:szCs w:val="24"/>
        </w:rPr>
        <w:t>NASSAQ</w:t>
      </w:r>
      <w:r>
        <w:rPr>
          <w:rFonts w:ascii="DIN Arabic" w:eastAsia="DIN Arabic" w:hAnsi="DIN Arabic" w:cs="DIN Arabic"/>
          <w:color w:val="000000"/>
          <w:sz w:val="24"/>
          <w:szCs w:val="24"/>
          <w:rtl/>
        </w:rPr>
        <w:t xml:space="preserve">. </w:t>
      </w:r>
    </w:p>
    <w:p w14:paraId="5CFA5362" w14:textId="77777777" w:rsidR="00AC3E4B" w:rsidRDefault="00251CB6">
      <w:pPr>
        <w:numPr>
          <w:ilvl w:val="6"/>
          <w:numId w:val="441"/>
        </w:numPr>
        <w:bidi/>
        <w:spacing w:after="0" w:line="336" w:lineRule="auto"/>
      </w:pPr>
      <w:r>
        <w:rPr>
          <w:rFonts w:ascii="DIN Arabic" w:eastAsia="DIN Arabic" w:hAnsi="DIN Arabic" w:cs="DIN Arabic"/>
          <w:color w:val="000000"/>
          <w:sz w:val="24"/>
          <w:szCs w:val="24"/>
          <w:rtl/>
        </w:rPr>
        <w:t xml:space="preserve">يتم استخدام هذا الجزء كمعرف أساسي يدل على أن هذا الرقم صادر من نظام نَسَّق. </w:t>
      </w:r>
    </w:p>
    <w:p w14:paraId="0A5DC4AD" w14:textId="77777777" w:rsidR="00AC3E4B" w:rsidRDefault="00251CB6">
      <w:pPr>
        <w:numPr>
          <w:ilvl w:val="5"/>
          <w:numId w:val="441"/>
        </w:numPr>
        <w:bidi/>
        <w:spacing w:after="0" w:line="336" w:lineRule="auto"/>
      </w:pPr>
      <w:proofErr w:type="gramStart"/>
      <w:r>
        <w:rPr>
          <w:rFonts w:ascii="DIN Arabic" w:eastAsia="DIN Arabic" w:hAnsi="DIN Arabic" w:cs="DIN Arabic"/>
          <w:color w:val="000000"/>
          <w:sz w:val="24"/>
          <w:szCs w:val="24"/>
        </w:rPr>
        <w:t>SCH :School</w:t>
      </w:r>
      <w:proofErr w:type="gramEnd"/>
      <w:r>
        <w:rPr>
          <w:rFonts w:ascii="DIN Arabic" w:eastAsia="DIN Arabic" w:hAnsi="DIN Arabic" w:cs="DIN Arabic"/>
          <w:color w:val="000000"/>
          <w:sz w:val="24"/>
          <w:szCs w:val="24"/>
        </w:rPr>
        <w:t xml:space="preserve"> Code</w:t>
      </w:r>
      <w:r>
        <w:rPr>
          <w:rFonts w:ascii="DIN Arabic" w:eastAsia="DIN Arabic" w:hAnsi="DIN Arabic" w:cs="DIN Arabic"/>
          <w:color w:val="000000"/>
          <w:sz w:val="24"/>
          <w:szCs w:val="24"/>
          <w:rtl/>
        </w:rPr>
        <w:t xml:space="preserve"> </w:t>
      </w:r>
    </w:p>
    <w:p w14:paraId="4A4ECDCE" w14:textId="77777777" w:rsidR="00AC3E4B" w:rsidRDefault="00251CB6">
      <w:pPr>
        <w:numPr>
          <w:ilvl w:val="6"/>
          <w:numId w:val="441"/>
        </w:numPr>
        <w:bidi/>
        <w:spacing w:after="0" w:line="336" w:lineRule="auto"/>
      </w:pPr>
      <w:r>
        <w:rPr>
          <w:rFonts w:ascii="DIN Arabic" w:eastAsia="DIN Arabic" w:hAnsi="DIN Arabic" w:cs="DIN Arabic"/>
          <w:color w:val="000000"/>
          <w:sz w:val="24"/>
          <w:szCs w:val="24"/>
          <w:rtl/>
        </w:rPr>
        <w:t>هو الكود التسلسلي الخاص بالمدرسة داخل منصة نَسَّق. يقوم النظام بإنشاء هذا الكود تلقائيًا عند إنشاء المدرسة من قبل مدير النظام (</w:t>
      </w:r>
      <w:r>
        <w:rPr>
          <w:rFonts w:ascii="DIN Arabic" w:eastAsia="DIN Arabic" w:hAnsi="DIN Arabic" w:cs="DIN Arabic"/>
          <w:color w:val="000000"/>
          <w:sz w:val="24"/>
          <w:szCs w:val="24"/>
        </w:rPr>
        <w:t>Platform Admin</w:t>
      </w:r>
      <w:r>
        <w:rPr>
          <w:rFonts w:ascii="DIN Arabic" w:eastAsia="DIN Arabic" w:hAnsi="DIN Arabic" w:cs="DIN Arabic"/>
          <w:color w:val="000000"/>
          <w:sz w:val="24"/>
          <w:szCs w:val="24"/>
          <w:rtl/>
        </w:rPr>
        <w:t xml:space="preserve">). هذا الكود يضمن أن كل مدرسة داخل المنصة تمتلك معرفًا فريدًا لا يتكرر. </w:t>
      </w:r>
    </w:p>
    <w:p w14:paraId="4C3A3113" w14:textId="77777777" w:rsidR="00AC3E4B" w:rsidRDefault="00251CB6">
      <w:pPr>
        <w:numPr>
          <w:ilvl w:val="5"/>
          <w:numId w:val="441"/>
        </w:numPr>
        <w:bidi/>
        <w:spacing w:after="0" w:line="336" w:lineRule="auto"/>
      </w:pPr>
      <w:r>
        <w:rPr>
          <w:rFonts w:ascii="DIN Arabic" w:eastAsia="DIN Arabic" w:hAnsi="DIN Arabic" w:cs="DIN Arabic"/>
          <w:color w:val="000000"/>
          <w:sz w:val="24"/>
          <w:szCs w:val="24"/>
        </w:rPr>
        <w:t>CIT: City Code</w:t>
      </w:r>
      <w:r>
        <w:rPr>
          <w:rFonts w:ascii="DIN Arabic" w:eastAsia="DIN Arabic" w:hAnsi="DIN Arabic" w:cs="DIN Arabic"/>
          <w:color w:val="000000"/>
          <w:sz w:val="24"/>
          <w:szCs w:val="24"/>
          <w:rtl/>
        </w:rPr>
        <w:t xml:space="preserve"> </w:t>
      </w:r>
    </w:p>
    <w:p w14:paraId="6F798C8D" w14:textId="77777777" w:rsidR="00AC3E4B" w:rsidRDefault="00251CB6">
      <w:pPr>
        <w:numPr>
          <w:ilvl w:val="6"/>
          <w:numId w:val="441"/>
        </w:numPr>
        <w:bidi/>
        <w:spacing w:after="0" w:line="336" w:lineRule="auto"/>
      </w:pPr>
      <w:r>
        <w:rPr>
          <w:rFonts w:ascii="DIN Arabic" w:eastAsia="DIN Arabic" w:hAnsi="DIN Arabic" w:cs="DIN Arabic"/>
          <w:color w:val="000000"/>
          <w:sz w:val="24"/>
          <w:szCs w:val="24"/>
          <w:rtl/>
        </w:rPr>
        <w:t xml:space="preserve">هو كود المدينة التي تقع فيها المدرسة. يتم اختياره تلقائيًا أو يدويًا عند إنشاء المدرسة ويستخدم </w:t>
      </w:r>
      <w:proofErr w:type="spellStart"/>
      <w:proofErr w:type="gramStart"/>
      <w:r>
        <w:rPr>
          <w:rFonts w:ascii="DIN Arabic" w:eastAsia="DIN Arabic" w:hAnsi="DIN Arabic" w:cs="DIN Arabic"/>
          <w:color w:val="000000"/>
          <w:sz w:val="24"/>
          <w:szCs w:val="24"/>
          <w:rtl/>
        </w:rPr>
        <w:t>لتسهيل:التقارير</w:t>
      </w:r>
      <w:proofErr w:type="spellEnd"/>
      <w:proofErr w:type="gramEnd"/>
      <w:r>
        <w:rPr>
          <w:rFonts w:ascii="DIN Arabic" w:eastAsia="DIN Arabic" w:hAnsi="DIN Arabic" w:cs="DIN Arabic"/>
          <w:color w:val="000000"/>
          <w:sz w:val="24"/>
          <w:szCs w:val="24"/>
          <w:rtl/>
        </w:rPr>
        <w:t xml:space="preserve"> الجغرافية، تحليلات الوزارة، تصنيف المدارس، علي سبيل الأمثلة: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54EF9CDB" w14:textId="77777777">
        <w:tc>
          <w:tcPr>
            <w:tcW w:w="4515" w:type="dxa"/>
            <w:tcMar>
              <w:top w:w="180" w:type="dxa"/>
              <w:left w:w="180" w:type="dxa"/>
              <w:bottom w:w="180" w:type="dxa"/>
              <w:right w:w="180" w:type="dxa"/>
            </w:tcMar>
          </w:tcPr>
          <w:p w14:paraId="2511F795"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المدينة </w:t>
            </w:r>
          </w:p>
        </w:tc>
        <w:tc>
          <w:tcPr>
            <w:tcW w:w="4515" w:type="dxa"/>
            <w:tcMar>
              <w:top w:w="180" w:type="dxa"/>
              <w:left w:w="180" w:type="dxa"/>
              <w:bottom w:w="180" w:type="dxa"/>
              <w:right w:w="180" w:type="dxa"/>
            </w:tcMar>
          </w:tcPr>
          <w:p w14:paraId="3D53DA6F"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الكود </w:t>
            </w:r>
          </w:p>
        </w:tc>
      </w:tr>
      <w:tr w:rsidR="00AC3E4B" w14:paraId="49AE1395" w14:textId="77777777">
        <w:tc>
          <w:tcPr>
            <w:tcW w:w="4515" w:type="dxa"/>
            <w:tcMar>
              <w:top w:w="180" w:type="dxa"/>
              <w:left w:w="180" w:type="dxa"/>
              <w:bottom w:w="180" w:type="dxa"/>
              <w:right w:w="180" w:type="dxa"/>
            </w:tcMar>
          </w:tcPr>
          <w:p w14:paraId="076150CF"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الرياض </w:t>
            </w:r>
          </w:p>
        </w:tc>
        <w:tc>
          <w:tcPr>
            <w:tcW w:w="4515" w:type="dxa"/>
            <w:tcMar>
              <w:top w:w="180" w:type="dxa"/>
              <w:left w:w="180" w:type="dxa"/>
              <w:bottom w:w="180" w:type="dxa"/>
              <w:right w:w="180" w:type="dxa"/>
            </w:tcMar>
          </w:tcPr>
          <w:p w14:paraId="3B65C11C"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Pr>
              <w:t>RYD</w:t>
            </w:r>
            <w:r>
              <w:rPr>
                <w:rFonts w:ascii="DIN Arabic" w:eastAsia="DIN Arabic" w:hAnsi="DIN Arabic" w:cs="DIN Arabic"/>
                <w:color w:val="000000"/>
                <w:sz w:val="24"/>
                <w:szCs w:val="24"/>
                <w:rtl/>
              </w:rPr>
              <w:t xml:space="preserve"> </w:t>
            </w:r>
          </w:p>
        </w:tc>
      </w:tr>
      <w:tr w:rsidR="00AC3E4B" w14:paraId="18D5C6AC" w14:textId="77777777">
        <w:tc>
          <w:tcPr>
            <w:tcW w:w="4515" w:type="dxa"/>
            <w:tcMar>
              <w:top w:w="180" w:type="dxa"/>
              <w:left w:w="180" w:type="dxa"/>
              <w:bottom w:w="180" w:type="dxa"/>
              <w:right w:w="180" w:type="dxa"/>
            </w:tcMar>
          </w:tcPr>
          <w:p w14:paraId="36320EC0"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lastRenderedPageBreak/>
              <w:t xml:space="preserve">جدة </w:t>
            </w:r>
          </w:p>
        </w:tc>
        <w:tc>
          <w:tcPr>
            <w:tcW w:w="4515" w:type="dxa"/>
            <w:tcMar>
              <w:top w:w="180" w:type="dxa"/>
              <w:left w:w="180" w:type="dxa"/>
              <w:bottom w:w="180" w:type="dxa"/>
              <w:right w:w="180" w:type="dxa"/>
            </w:tcMar>
          </w:tcPr>
          <w:p w14:paraId="396CAA80"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Pr>
              <w:t>JED</w:t>
            </w:r>
            <w:r>
              <w:rPr>
                <w:rFonts w:ascii="DIN Arabic" w:eastAsia="DIN Arabic" w:hAnsi="DIN Arabic" w:cs="DIN Arabic"/>
                <w:color w:val="000000"/>
                <w:sz w:val="24"/>
                <w:szCs w:val="24"/>
                <w:rtl/>
              </w:rPr>
              <w:t xml:space="preserve"> </w:t>
            </w:r>
          </w:p>
        </w:tc>
      </w:tr>
      <w:tr w:rsidR="00AC3E4B" w14:paraId="1087CD5E" w14:textId="77777777">
        <w:tc>
          <w:tcPr>
            <w:tcW w:w="4515" w:type="dxa"/>
            <w:tcMar>
              <w:top w:w="180" w:type="dxa"/>
              <w:left w:w="180" w:type="dxa"/>
              <w:bottom w:w="180" w:type="dxa"/>
              <w:right w:w="180" w:type="dxa"/>
            </w:tcMar>
          </w:tcPr>
          <w:p w14:paraId="5C33639D"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مكة </w:t>
            </w:r>
          </w:p>
        </w:tc>
        <w:tc>
          <w:tcPr>
            <w:tcW w:w="4515" w:type="dxa"/>
            <w:tcMar>
              <w:top w:w="180" w:type="dxa"/>
              <w:left w:w="180" w:type="dxa"/>
              <w:bottom w:w="180" w:type="dxa"/>
              <w:right w:w="180" w:type="dxa"/>
            </w:tcMar>
          </w:tcPr>
          <w:p w14:paraId="3A81618A"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Pr>
              <w:t>MKK</w:t>
            </w:r>
            <w:r>
              <w:rPr>
                <w:rFonts w:ascii="DIN Arabic" w:eastAsia="DIN Arabic" w:hAnsi="DIN Arabic" w:cs="DIN Arabic"/>
                <w:color w:val="000000"/>
                <w:sz w:val="24"/>
                <w:szCs w:val="24"/>
                <w:rtl/>
              </w:rPr>
              <w:t xml:space="preserve"> </w:t>
            </w:r>
          </w:p>
        </w:tc>
      </w:tr>
      <w:tr w:rsidR="00AC3E4B" w14:paraId="3154B32D" w14:textId="77777777">
        <w:tc>
          <w:tcPr>
            <w:tcW w:w="4515" w:type="dxa"/>
            <w:tcMar>
              <w:top w:w="180" w:type="dxa"/>
              <w:left w:w="180" w:type="dxa"/>
              <w:bottom w:w="180" w:type="dxa"/>
              <w:right w:w="180" w:type="dxa"/>
            </w:tcMar>
          </w:tcPr>
          <w:p w14:paraId="44DE47A5"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tl/>
              </w:rPr>
              <w:t xml:space="preserve">الدمام </w:t>
            </w:r>
          </w:p>
        </w:tc>
        <w:tc>
          <w:tcPr>
            <w:tcW w:w="4515" w:type="dxa"/>
            <w:tcMar>
              <w:top w:w="180" w:type="dxa"/>
              <w:left w:w="180" w:type="dxa"/>
              <w:bottom w:w="180" w:type="dxa"/>
              <w:right w:w="180" w:type="dxa"/>
            </w:tcMar>
          </w:tcPr>
          <w:p w14:paraId="1E6F5D22" w14:textId="77777777" w:rsidR="00AC3E4B" w:rsidRDefault="00251CB6">
            <w:pPr>
              <w:numPr>
                <w:ilvl w:val="1"/>
                <w:numId w:val="441"/>
              </w:numPr>
              <w:bidi/>
              <w:spacing w:after="0" w:line="336" w:lineRule="auto"/>
            </w:pPr>
            <w:r>
              <w:rPr>
                <w:rFonts w:ascii="DIN Arabic" w:eastAsia="DIN Arabic" w:hAnsi="DIN Arabic" w:cs="DIN Arabic"/>
                <w:color w:val="000000"/>
                <w:sz w:val="24"/>
                <w:szCs w:val="24"/>
              </w:rPr>
              <w:t>DMM</w:t>
            </w:r>
            <w:r>
              <w:rPr>
                <w:rFonts w:ascii="DIN Arabic" w:eastAsia="DIN Arabic" w:hAnsi="DIN Arabic" w:cs="DIN Arabic"/>
                <w:color w:val="000000"/>
                <w:sz w:val="24"/>
                <w:szCs w:val="24"/>
                <w:rtl/>
              </w:rPr>
              <w:t xml:space="preserve"> </w:t>
            </w:r>
          </w:p>
        </w:tc>
      </w:tr>
    </w:tbl>
    <w:p w14:paraId="196A8650" w14:textId="77777777" w:rsidR="00AC3E4B" w:rsidRDefault="00251CB6">
      <w:pPr>
        <w:numPr>
          <w:ilvl w:val="5"/>
          <w:numId w:val="441"/>
        </w:numPr>
        <w:bidi/>
        <w:spacing w:after="0" w:line="336" w:lineRule="auto"/>
      </w:pPr>
      <w:r>
        <w:rPr>
          <w:rFonts w:ascii="DIN Arabic" w:eastAsia="DIN Arabic" w:hAnsi="DIN Arabic" w:cs="DIN Arabic"/>
          <w:color w:val="000000"/>
          <w:sz w:val="24"/>
          <w:szCs w:val="24"/>
        </w:rPr>
        <w:t>YY</w:t>
      </w:r>
      <w:r>
        <w:rPr>
          <w:rFonts w:ascii="DIN Arabic" w:eastAsia="DIN Arabic" w:hAnsi="DIN Arabic" w:cs="DIN Arabic"/>
          <w:color w:val="000000"/>
          <w:sz w:val="24"/>
          <w:szCs w:val="24"/>
          <w:rtl/>
        </w:rPr>
        <w:t xml:space="preserve">: سنة الانضمام للمدرسة </w:t>
      </w:r>
    </w:p>
    <w:p w14:paraId="26AF710C" w14:textId="77777777" w:rsidR="00AC3E4B" w:rsidRDefault="00251CB6">
      <w:pPr>
        <w:numPr>
          <w:ilvl w:val="6"/>
          <w:numId w:val="441"/>
        </w:numPr>
        <w:bidi/>
        <w:spacing w:after="0" w:line="336" w:lineRule="auto"/>
      </w:pPr>
      <w:r>
        <w:rPr>
          <w:rFonts w:ascii="DIN Arabic" w:eastAsia="DIN Arabic" w:hAnsi="DIN Arabic" w:cs="DIN Arabic"/>
          <w:color w:val="000000"/>
          <w:sz w:val="24"/>
          <w:szCs w:val="24"/>
          <w:rtl/>
        </w:rPr>
        <w:t xml:space="preserve">يمثل هذا الجزء سنة تسجيل الطالب في المدرسة. </w:t>
      </w:r>
    </w:p>
    <w:p w14:paraId="3390A5DD" w14:textId="77777777" w:rsidR="00AC3E4B" w:rsidRDefault="00251CB6">
      <w:pPr>
        <w:numPr>
          <w:ilvl w:val="2"/>
          <w:numId w:val="441"/>
        </w:numPr>
        <w:bidi/>
        <w:spacing w:after="0" w:line="336" w:lineRule="auto"/>
      </w:pPr>
      <w:r>
        <w:rPr>
          <w:rFonts w:ascii="DIN Arabic" w:eastAsia="DIN Arabic" w:hAnsi="DIN Arabic" w:cs="DIN Arabic"/>
          <w:color w:val="000000"/>
          <w:sz w:val="24"/>
          <w:szCs w:val="24"/>
          <w:rtl/>
        </w:rPr>
        <w:t>مثال:</w:t>
      </w:r>
      <w:r>
        <w:rPr>
          <w:rFonts w:ascii="DIN Arabic" w:eastAsia="DIN Arabic" w:hAnsi="DIN Arabic" w:cs="DIN Arabic"/>
          <w:color w:val="000000"/>
          <w:sz w:val="24"/>
          <w:szCs w:val="24"/>
        </w:rPr>
        <w:t>25</w:t>
      </w:r>
      <w:r>
        <w:rPr>
          <w:rFonts w:ascii="DIN Arabic" w:eastAsia="DIN Arabic" w:hAnsi="DIN Arabic" w:cs="DIN Arabic"/>
          <w:color w:val="000000"/>
          <w:sz w:val="24"/>
          <w:szCs w:val="24"/>
          <w:rtl/>
        </w:rPr>
        <w:t xml:space="preserve"> تعني أن الطالب انضم إلى المدرسة عام </w:t>
      </w:r>
      <w:r>
        <w:rPr>
          <w:rFonts w:ascii="DIN Arabic" w:eastAsia="DIN Arabic" w:hAnsi="DIN Arabic" w:cs="DIN Arabic"/>
          <w:color w:val="000000"/>
          <w:sz w:val="24"/>
          <w:szCs w:val="24"/>
        </w:rPr>
        <w:t>2025</w:t>
      </w:r>
      <w:r>
        <w:rPr>
          <w:rFonts w:ascii="DIN Arabic" w:eastAsia="DIN Arabic" w:hAnsi="DIN Arabic" w:cs="DIN Arabic"/>
          <w:color w:val="000000"/>
          <w:sz w:val="24"/>
          <w:szCs w:val="24"/>
          <w:rtl/>
        </w:rPr>
        <w:t xml:space="preserve">. </w:t>
      </w:r>
    </w:p>
    <w:p w14:paraId="4F37D438" w14:textId="77777777" w:rsidR="00AC3E4B" w:rsidRDefault="00251CB6">
      <w:pPr>
        <w:numPr>
          <w:ilvl w:val="5"/>
          <w:numId w:val="441"/>
        </w:numPr>
        <w:bidi/>
        <w:spacing w:after="0" w:line="336" w:lineRule="auto"/>
      </w:pPr>
      <w:r>
        <w:rPr>
          <w:rFonts w:ascii="DIN Arabic" w:eastAsia="DIN Arabic" w:hAnsi="DIN Arabic" w:cs="DIN Arabic"/>
          <w:color w:val="000000"/>
          <w:sz w:val="24"/>
          <w:szCs w:val="24"/>
        </w:rPr>
        <w:t>XXXX</w:t>
      </w:r>
      <w:r>
        <w:rPr>
          <w:rFonts w:ascii="DIN Arabic" w:eastAsia="DIN Arabic" w:hAnsi="DIN Arabic" w:cs="DIN Arabic"/>
          <w:color w:val="000000"/>
          <w:sz w:val="24"/>
          <w:szCs w:val="24"/>
          <w:rtl/>
        </w:rPr>
        <w:t xml:space="preserve">: الرقم التسلسلي للطالب داخل المدرسة </w:t>
      </w:r>
    </w:p>
    <w:p w14:paraId="2BD54661" w14:textId="77777777" w:rsidR="00AC3E4B" w:rsidRDefault="00251CB6">
      <w:pPr>
        <w:numPr>
          <w:ilvl w:val="6"/>
          <w:numId w:val="441"/>
        </w:numPr>
        <w:bidi/>
        <w:spacing w:after="0" w:line="336" w:lineRule="auto"/>
      </w:pPr>
      <w:r>
        <w:rPr>
          <w:rFonts w:ascii="DIN Arabic" w:eastAsia="DIN Arabic" w:hAnsi="DIN Arabic" w:cs="DIN Arabic"/>
          <w:color w:val="000000"/>
          <w:sz w:val="24"/>
          <w:szCs w:val="24"/>
          <w:rtl/>
        </w:rPr>
        <w:t>هو رقم تسلسلي فريد يتم توليده تلقائيًا لكل طالب داخل نفس المدرسة. يبدأ عادة من:</w:t>
      </w:r>
      <w:r>
        <w:rPr>
          <w:rFonts w:ascii="DIN Arabic" w:eastAsia="DIN Arabic" w:hAnsi="DIN Arabic" w:cs="DIN Arabic"/>
          <w:color w:val="000000"/>
          <w:sz w:val="24"/>
          <w:szCs w:val="24"/>
        </w:rPr>
        <w:t>0001</w:t>
      </w:r>
      <w:r>
        <w:rPr>
          <w:rFonts w:ascii="DIN Arabic" w:eastAsia="DIN Arabic" w:hAnsi="DIN Arabic" w:cs="DIN Arabic"/>
          <w:color w:val="000000"/>
          <w:sz w:val="24"/>
          <w:szCs w:val="24"/>
          <w:rtl/>
        </w:rPr>
        <w:t xml:space="preserve"> ويزداد تلقائيًا مع كل طالب جديد. </w:t>
      </w:r>
    </w:p>
    <w:p w14:paraId="2FF9CF8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كامل لرقم الطالب </w:t>
      </w:r>
    </w:p>
    <w:p w14:paraId="1D9A60A8" w14:textId="77777777" w:rsidR="00AC3E4B" w:rsidRDefault="00251CB6">
      <w:pPr>
        <w:numPr>
          <w:ilvl w:val="2"/>
          <w:numId w:val="442"/>
        </w:numPr>
        <w:bidi/>
        <w:spacing w:after="0" w:line="336" w:lineRule="auto"/>
      </w:pPr>
      <w:r>
        <w:rPr>
          <w:rFonts w:ascii="DIN Arabic" w:eastAsia="DIN Arabic" w:hAnsi="DIN Arabic" w:cs="DIN Arabic"/>
          <w:color w:val="000000"/>
          <w:sz w:val="24"/>
          <w:szCs w:val="24"/>
        </w:rPr>
        <w:t>NSS-SCH014-RYD-25-0045</w:t>
      </w:r>
      <w:r>
        <w:rPr>
          <w:rFonts w:ascii="DIN Arabic" w:eastAsia="DIN Arabic" w:hAnsi="DIN Arabic" w:cs="DIN Arabic"/>
          <w:color w:val="000000"/>
          <w:sz w:val="24"/>
          <w:szCs w:val="24"/>
          <w:rtl/>
        </w:rPr>
        <w:t xml:space="preserve"> </w:t>
      </w:r>
    </w:p>
    <w:p w14:paraId="467AC9DF" w14:textId="77777777" w:rsidR="00AC3E4B" w:rsidRDefault="00251CB6">
      <w:pPr>
        <w:numPr>
          <w:ilvl w:val="2"/>
          <w:numId w:val="442"/>
        </w:numPr>
        <w:bidi/>
        <w:spacing w:after="0" w:line="336" w:lineRule="auto"/>
      </w:pPr>
      <w:r>
        <w:rPr>
          <w:rFonts w:ascii="DIN Arabic" w:eastAsia="DIN Arabic" w:hAnsi="DIN Arabic" w:cs="DIN Arabic"/>
          <w:color w:val="000000"/>
          <w:sz w:val="24"/>
          <w:szCs w:val="24"/>
          <w:rtl/>
        </w:rPr>
        <w:t xml:space="preserve">تفسير الكود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7C61B7A2" w14:textId="77777777">
        <w:tc>
          <w:tcPr>
            <w:tcW w:w="4515" w:type="dxa"/>
            <w:tcMar>
              <w:top w:w="180" w:type="dxa"/>
              <w:left w:w="180" w:type="dxa"/>
              <w:bottom w:w="180" w:type="dxa"/>
              <w:right w:w="180" w:type="dxa"/>
            </w:tcMar>
          </w:tcPr>
          <w:p w14:paraId="6F9F5CBB"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tl/>
              </w:rPr>
              <w:t xml:space="preserve">الجزء </w:t>
            </w:r>
          </w:p>
        </w:tc>
        <w:tc>
          <w:tcPr>
            <w:tcW w:w="4515" w:type="dxa"/>
            <w:tcMar>
              <w:top w:w="180" w:type="dxa"/>
              <w:left w:w="180" w:type="dxa"/>
              <w:bottom w:w="180" w:type="dxa"/>
              <w:right w:w="180" w:type="dxa"/>
            </w:tcMar>
          </w:tcPr>
          <w:p w14:paraId="4FB56147"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tl/>
              </w:rPr>
              <w:t xml:space="preserve">المعنى </w:t>
            </w:r>
          </w:p>
        </w:tc>
      </w:tr>
      <w:tr w:rsidR="00AC3E4B" w14:paraId="0583A866" w14:textId="77777777">
        <w:tc>
          <w:tcPr>
            <w:tcW w:w="4515" w:type="dxa"/>
            <w:tcMar>
              <w:top w:w="180" w:type="dxa"/>
              <w:left w:w="180" w:type="dxa"/>
              <w:bottom w:w="180" w:type="dxa"/>
              <w:right w:w="180" w:type="dxa"/>
            </w:tcMar>
          </w:tcPr>
          <w:p w14:paraId="4BCEAFB2"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Pr>
              <w:t>NSS</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53372497"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tl/>
              </w:rPr>
              <w:t xml:space="preserve">منصة نَسَّق </w:t>
            </w:r>
          </w:p>
        </w:tc>
      </w:tr>
      <w:tr w:rsidR="00AC3E4B" w14:paraId="192F8AA1" w14:textId="77777777">
        <w:tc>
          <w:tcPr>
            <w:tcW w:w="4515" w:type="dxa"/>
            <w:tcMar>
              <w:top w:w="180" w:type="dxa"/>
              <w:left w:w="180" w:type="dxa"/>
              <w:bottom w:w="180" w:type="dxa"/>
              <w:right w:w="180" w:type="dxa"/>
            </w:tcMar>
          </w:tcPr>
          <w:p w14:paraId="26E007FB"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Pr>
              <w:t>SCH014</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7B9EE120"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tl/>
              </w:rPr>
              <w:t xml:space="preserve">كود المدرسة داخل المنصة </w:t>
            </w:r>
          </w:p>
        </w:tc>
      </w:tr>
      <w:tr w:rsidR="00AC3E4B" w14:paraId="6B2A767F" w14:textId="77777777">
        <w:tc>
          <w:tcPr>
            <w:tcW w:w="4515" w:type="dxa"/>
            <w:tcMar>
              <w:top w:w="180" w:type="dxa"/>
              <w:left w:w="180" w:type="dxa"/>
              <w:bottom w:w="180" w:type="dxa"/>
              <w:right w:w="180" w:type="dxa"/>
            </w:tcMar>
          </w:tcPr>
          <w:p w14:paraId="4FE5FBA8"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Pr>
              <w:t>RYD</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44F44C93"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tl/>
              </w:rPr>
              <w:t xml:space="preserve">مدينة الرياض </w:t>
            </w:r>
          </w:p>
        </w:tc>
      </w:tr>
      <w:tr w:rsidR="00AC3E4B" w14:paraId="191FEB91" w14:textId="77777777">
        <w:tc>
          <w:tcPr>
            <w:tcW w:w="4515" w:type="dxa"/>
            <w:tcMar>
              <w:top w:w="180" w:type="dxa"/>
              <w:left w:w="180" w:type="dxa"/>
              <w:bottom w:w="180" w:type="dxa"/>
              <w:right w:w="180" w:type="dxa"/>
            </w:tcMar>
          </w:tcPr>
          <w:p w14:paraId="5710D0D5"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Pr>
              <w:t>25</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3B286E65"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tl/>
              </w:rPr>
              <w:t xml:space="preserve">سنة انضمام الطالب </w:t>
            </w:r>
          </w:p>
        </w:tc>
      </w:tr>
      <w:tr w:rsidR="00AC3E4B" w14:paraId="5CA61566" w14:textId="77777777">
        <w:tc>
          <w:tcPr>
            <w:tcW w:w="4515" w:type="dxa"/>
            <w:tcMar>
              <w:top w:w="180" w:type="dxa"/>
              <w:left w:w="180" w:type="dxa"/>
              <w:bottom w:w="180" w:type="dxa"/>
              <w:right w:w="180" w:type="dxa"/>
            </w:tcMar>
          </w:tcPr>
          <w:p w14:paraId="789CC91A"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Pr>
              <w:t>0045</w:t>
            </w:r>
            <w:r>
              <w:rPr>
                <w:rFonts w:ascii="DIN Arabic" w:eastAsia="DIN Arabic" w:hAnsi="DIN Arabic" w:cs="DIN Arabic"/>
                <w:color w:val="000000"/>
                <w:sz w:val="24"/>
                <w:szCs w:val="24"/>
                <w:rtl/>
              </w:rPr>
              <w:t xml:space="preserve"> </w:t>
            </w:r>
          </w:p>
        </w:tc>
        <w:tc>
          <w:tcPr>
            <w:tcW w:w="4515" w:type="dxa"/>
            <w:tcMar>
              <w:top w:w="180" w:type="dxa"/>
              <w:left w:w="180" w:type="dxa"/>
              <w:bottom w:w="180" w:type="dxa"/>
              <w:right w:w="180" w:type="dxa"/>
            </w:tcMar>
          </w:tcPr>
          <w:p w14:paraId="31DBE9D3" w14:textId="77777777" w:rsidR="00AC3E4B" w:rsidRDefault="00251CB6">
            <w:pPr>
              <w:numPr>
                <w:ilvl w:val="1"/>
                <w:numId w:val="442"/>
              </w:numPr>
              <w:bidi/>
              <w:spacing w:after="0" w:line="336" w:lineRule="auto"/>
            </w:pPr>
            <w:r>
              <w:rPr>
                <w:rFonts w:ascii="DIN Arabic" w:eastAsia="DIN Arabic" w:hAnsi="DIN Arabic" w:cs="DIN Arabic"/>
                <w:color w:val="000000"/>
                <w:sz w:val="24"/>
                <w:szCs w:val="24"/>
                <w:rtl/>
              </w:rPr>
              <w:t xml:space="preserve">الرقم التسلسلي للطالب </w:t>
            </w:r>
          </w:p>
        </w:tc>
      </w:tr>
    </w:tbl>
    <w:p w14:paraId="6A8FCA69"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9550E9D" w14:textId="77777777" w:rsidR="00AC3E4B" w:rsidRDefault="00251CB6">
      <w:pPr>
        <w:numPr>
          <w:ilvl w:val="2"/>
          <w:numId w:val="443"/>
        </w:numPr>
        <w:bidi/>
        <w:spacing w:after="0" w:line="336" w:lineRule="auto"/>
      </w:pPr>
      <w:r>
        <w:rPr>
          <w:rFonts w:ascii="DIN Arabic" w:eastAsia="DIN Arabic" w:hAnsi="DIN Arabic" w:cs="DIN Arabic"/>
          <w:color w:val="000000"/>
          <w:sz w:val="24"/>
          <w:szCs w:val="24"/>
          <w:rtl/>
        </w:rPr>
        <w:t xml:space="preserve">إنشاء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للطالب </w:t>
      </w:r>
    </w:p>
    <w:p w14:paraId="3F1E692A"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عند إنشاء الطالب داخل النظام يقوم نَسَّق تلقائيًا بإنشاء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خاص بالطالب مع اسم المستخدم وكلمه المرور </w:t>
      </w:r>
    </w:p>
    <w:p w14:paraId="0CB538B8" w14:textId="77777777" w:rsidR="00AC3E4B" w:rsidRDefault="00251CB6">
      <w:pPr>
        <w:numPr>
          <w:ilvl w:val="2"/>
          <w:numId w:val="443"/>
        </w:numPr>
        <w:bidi/>
        <w:spacing w:after="0" w:line="336" w:lineRule="auto"/>
      </w:pPr>
      <w:r>
        <w:rPr>
          <w:rFonts w:ascii="DIN Arabic" w:eastAsia="DIN Arabic" w:hAnsi="DIN Arabic" w:cs="DIN Arabic"/>
          <w:color w:val="000000"/>
          <w:sz w:val="24"/>
          <w:szCs w:val="24"/>
          <w:rtl/>
        </w:rPr>
        <w:t xml:space="preserve">يحتوي </w:t>
      </w:r>
      <w:r>
        <w:rPr>
          <w:rFonts w:ascii="DIN Arabic" w:eastAsia="DIN Arabic" w:hAnsi="DIN Arabic" w:cs="DIN Arabic"/>
          <w:color w:val="000000"/>
          <w:sz w:val="24"/>
          <w:szCs w:val="24"/>
        </w:rPr>
        <w:t>QR</w:t>
      </w:r>
      <w:r>
        <w:rPr>
          <w:rFonts w:ascii="DIN Arabic" w:eastAsia="DIN Arabic" w:hAnsi="DIN Arabic" w:cs="DIN Arabic"/>
          <w:color w:val="000000"/>
          <w:sz w:val="24"/>
          <w:szCs w:val="24"/>
          <w:rtl/>
        </w:rPr>
        <w:t xml:space="preserve"> على: </w:t>
      </w:r>
    </w:p>
    <w:p w14:paraId="1F4D90C3"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Pr>
        <w:t>Student ID</w:t>
      </w:r>
      <w:r>
        <w:rPr>
          <w:rFonts w:ascii="DIN Arabic" w:eastAsia="DIN Arabic" w:hAnsi="DIN Arabic" w:cs="DIN Arabic"/>
          <w:color w:val="000000"/>
          <w:sz w:val="24"/>
          <w:szCs w:val="24"/>
          <w:rtl/>
        </w:rPr>
        <w:t xml:space="preserve"> </w:t>
      </w:r>
    </w:p>
    <w:p w14:paraId="7DB738DE"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lastRenderedPageBreak/>
        <w:t xml:space="preserve">اسم الطالب </w:t>
      </w:r>
    </w:p>
    <w:p w14:paraId="790D870B"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اسم المدرسة </w:t>
      </w:r>
    </w:p>
    <w:p w14:paraId="1702AE81"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رابط ملف الطالب داخل المنصة </w:t>
      </w:r>
    </w:p>
    <w:p w14:paraId="5CED47EE" w14:textId="77777777" w:rsidR="00AC3E4B" w:rsidRDefault="00251CB6">
      <w:pPr>
        <w:numPr>
          <w:ilvl w:val="4"/>
          <w:numId w:val="443"/>
        </w:numPr>
        <w:bidi/>
        <w:spacing w:after="0" w:line="336" w:lineRule="auto"/>
      </w:pPr>
      <w:r>
        <w:rPr>
          <w:rFonts w:ascii="DIN Arabic" w:eastAsia="DIN Arabic" w:hAnsi="DIN Arabic" w:cs="DIN Arabic"/>
          <w:color w:val="000000"/>
          <w:sz w:val="24"/>
          <w:szCs w:val="24"/>
          <w:rtl/>
        </w:rPr>
        <w:t xml:space="preserve">استخدامات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w:t>
      </w:r>
    </w:p>
    <w:p w14:paraId="15ED50BA" w14:textId="77777777" w:rsidR="00AC3E4B" w:rsidRDefault="00251CB6">
      <w:pPr>
        <w:numPr>
          <w:ilvl w:val="2"/>
          <w:numId w:val="443"/>
        </w:numPr>
        <w:bidi/>
        <w:spacing w:after="0" w:line="336" w:lineRule="auto"/>
      </w:pPr>
      <w:r>
        <w:rPr>
          <w:rFonts w:ascii="DIN Arabic" w:eastAsia="DIN Arabic" w:hAnsi="DIN Arabic" w:cs="DIN Arabic"/>
          <w:color w:val="000000"/>
          <w:sz w:val="24"/>
          <w:szCs w:val="24"/>
          <w:rtl/>
        </w:rPr>
        <w:t xml:space="preserve">يمكن استخدام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في: </w:t>
      </w:r>
    </w:p>
    <w:p w14:paraId="4C3EAC30"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بطاقة الطالب </w:t>
      </w:r>
    </w:p>
    <w:p w14:paraId="1B608542"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تسجيل الحضور </w:t>
      </w:r>
    </w:p>
    <w:p w14:paraId="60E4E3F4"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الدخول إلى الفعاليات المدرسية </w:t>
      </w:r>
    </w:p>
    <w:p w14:paraId="480A0392"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تسريع الوصول إلى ملف الطالب </w:t>
      </w:r>
    </w:p>
    <w:p w14:paraId="4337E283"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التكامل مع بوابات المدرسة </w:t>
      </w:r>
    </w:p>
    <w:p w14:paraId="51F999B3" w14:textId="77777777" w:rsidR="00AC3E4B" w:rsidRDefault="00251CB6">
      <w:pPr>
        <w:numPr>
          <w:ilvl w:val="4"/>
          <w:numId w:val="443"/>
        </w:numPr>
        <w:bidi/>
        <w:spacing w:after="0" w:line="336" w:lineRule="auto"/>
      </w:pPr>
      <w:r>
        <w:rPr>
          <w:rFonts w:ascii="DIN Arabic" w:eastAsia="DIN Arabic" w:hAnsi="DIN Arabic" w:cs="DIN Arabic"/>
          <w:color w:val="000000"/>
          <w:sz w:val="24"/>
          <w:szCs w:val="24"/>
          <w:rtl/>
        </w:rPr>
        <w:t xml:space="preserve">تحميل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w:t>
      </w:r>
    </w:p>
    <w:p w14:paraId="6F8A4742" w14:textId="77777777" w:rsidR="00AC3E4B" w:rsidRDefault="00251CB6">
      <w:pPr>
        <w:numPr>
          <w:ilvl w:val="2"/>
          <w:numId w:val="443"/>
        </w:numPr>
        <w:bidi/>
        <w:spacing w:after="0" w:line="336" w:lineRule="auto"/>
      </w:pPr>
      <w:r>
        <w:rPr>
          <w:rFonts w:ascii="DIN Arabic" w:eastAsia="DIN Arabic" w:hAnsi="DIN Arabic" w:cs="DIN Arabic"/>
          <w:color w:val="000000"/>
          <w:sz w:val="24"/>
          <w:szCs w:val="24"/>
          <w:rtl/>
        </w:rPr>
        <w:t xml:space="preserve">بعد إنشاء الطالب يظهر زر: </w:t>
      </w:r>
    </w:p>
    <w:p w14:paraId="26DCAA03" w14:textId="77777777" w:rsidR="00AC3E4B" w:rsidRDefault="00251CB6">
      <w:pPr>
        <w:numPr>
          <w:ilvl w:val="2"/>
          <w:numId w:val="443"/>
        </w:numPr>
        <w:bidi/>
        <w:spacing w:after="0" w:line="336" w:lineRule="auto"/>
      </w:pPr>
      <w:r>
        <w:rPr>
          <w:rFonts w:ascii="DIN Arabic" w:eastAsia="DIN Arabic" w:hAnsi="DIN Arabic" w:cs="DIN Arabic"/>
          <w:color w:val="000000"/>
          <w:sz w:val="24"/>
          <w:szCs w:val="24"/>
        </w:rPr>
        <w:t>Download Student QR Code</w:t>
      </w:r>
      <w:r>
        <w:rPr>
          <w:rFonts w:ascii="DIN Arabic" w:eastAsia="DIN Arabic" w:hAnsi="DIN Arabic" w:cs="DIN Arabic"/>
          <w:color w:val="000000"/>
          <w:sz w:val="24"/>
          <w:szCs w:val="24"/>
          <w:rtl/>
        </w:rPr>
        <w:t xml:space="preserve"> </w:t>
      </w:r>
    </w:p>
    <w:p w14:paraId="7A72F274" w14:textId="77777777" w:rsidR="00AC3E4B" w:rsidRDefault="00251CB6">
      <w:pPr>
        <w:numPr>
          <w:ilvl w:val="2"/>
          <w:numId w:val="443"/>
        </w:numPr>
        <w:bidi/>
        <w:spacing w:after="0" w:line="336" w:lineRule="auto"/>
      </w:pPr>
      <w:r>
        <w:rPr>
          <w:rFonts w:ascii="DIN Arabic" w:eastAsia="DIN Arabic" w:hAnsi="DIN Arabic" w:cs="DIN Arabic"/>
          <w:color w:val="000000"/>
          <w:sz w:val="24"/>
          <w:szCs w:val="24"/>
          <w:rtl/>
        </w:rPr>
        <w:t xml:space="preserve">يمكن لمدير المدرسة تحميل: </w:t>
      </w:r>
    </w:p>
    <w:p w14:paraId="26CC4347"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كصورة </w:t>
      </w:r>
    </w:p>
    <w:p w14:paraId="053DCD71" w14:textId="77777777" w:rsidR="00AC3E4B" w:rsidRDefault="00251CB6">
      <w:pPr>
        <w:numPr>
          <w:ilvl w:val="3"/>
          <w:numId w:val="443"/>
        </w:numPr>
        <w:bidi/>
        <w:spacing w:after="0" w:line="336" w:lineRule="auto"/>
      </w:pPr>
      <w:r>
        <w:rPr>
          <w:rFonts w:ascii="DIN Arabic" w:eastAsia="DIN Arabic" w:hAnsi="DIN Arabic" w:cs="DIN Arabic"/>
          <w:color w:val="000000"/>
          <w:sz w:val="24"/>
          <w:szCs w:val="24"/>
          <w:rtl/>
        </w:rPr>
        <w:t xml:space="preserve">ملف </w:t>
      </w:r>
      <w:r>
        <w:rPr>
          <w:rFonts w:ascii="DIN Arabic" w:eastAsia="DIN Arabic" w:hAnsi="DIN Arabic" w:cs="DIN Arabic"/>
          <w:color w:val="000000"/>
          <w:sz w:val="24"/>
          <w:szCs w:val="24"/>
        </w:rPr>
        <w:t>PDF</w:t>
      </w:r>
      <w:r>
        <w:rPr>
          <w:rFonts w:ascii="DIN Arabic" w:eastAsia="DIN Arabic" w:hAnsi="DIN Arabic" w:cs="DIN Arabic"/>
          <w:color w:val="000000"/>
          <w:sz w:val="24"/>
          <w:szCs w:val="24"/>
          <w:rtl/>
        </w:rPr>
        <w:t xml:space="preserve"> يحتوي على بيانات الطالب مع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ورساله الترحيب </w:t>
      </w:r>
    </w:p>
    <w:p w14:paraId="2EFF28F1" w14:textId="77777777" w:rsidR="00AC3E4B" w:rsidRDefault="00251CB6">
      <w:pPr>
        <w:numPr>
          <w:ilvl w:val="4"/>
          <w:numId w:val="443"/>
        </w:numPr>
        <w:bidi/>
        <w:spacing w:after="0" w:line="336" w:lineRule="auto"/>
      </w:pPr>
      <w:r>
        <w:rPr>
          <w:rFonts w:ascii="DIN Arabic" w:eastAsia="DIN Arabic" w:hAnsi="DIN Arabic" w:cs="DIN Arabic"/>
          <w:color w:val="000000"/>
          <w:sz w:val="24"/>
          <w:szCs w:val="24"/>
          <w:rtl/>
        </w:rPr>
        <w:t xml:space="preserve">رسالة الترحيب لولي الأمر </w:t>
      </w:r>
    </w:p>
    <w:p w14:paraId="0DD26492" w14:textId="77777777" w:rsidR="00AC3E4B" w:rsidRDefault="00251CB6">
      <w:pPr>
        <w:numPr>
          <w:ilvl w:val="2"/>
          <w:numId w:val="443"/>
        </w:numPr>
        <w:bidi/>
        <w:spacing w:after="0" w:line="336" w:lineRule="auto"/>
      </w:pPr>
      <w:r>
        <w:rPr>
          <w:rFonts w:ascii="DIN Arabic" w:eastAsia="DIN Arabic" w:hAnsi="DIN Arabic" w:cs="DIN Arabic"/>
          <w:color w:val="000000"/>
          <w:sz w:val="24"/>
          <w:szCs w:val="24"/>
          <w:rtl/>
        </w:rPr>
        <w:t xml:space="preserve">يقوم النظام بإنشاء رسالة ترحيبية مهذبة تلقائيًا لولي الأمر عند تسجيل الطالب، ويمكن نسخ الرسالة وإرسالها لولي الامر مع ال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w:t>
      </w:r>
    </w:p>
    <w:p w14:paraId="5B68DF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نموذج رسالة الترحيب </w:t>
      </w:r>
    </w:p>
    <w:p w14:paraId="614B51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السلام عليكم ورحمة الله وبركاته </w:t>
      </w:r>
    </w:p>
    <w:p w14:paraId="2183AFF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ولي أمر الطالب الكريم، </w:t>
      </w:r>
    </w:p>
    <w:p w14:paraId="54025D3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يسعدنا إبلاغكم بأنه تم تسجيل الطالب {اسم الطالب} في نظام المدرسة عبر منصة نَسَّق | </w:t>
      </w:r>
      <w:r>
        <w:rPr>
          <w:rFonts w:ascii="DIN Arabic" w:eastAsia="DIN Arabic" w:hAnsi="DIN Arabic" w:cs="DIN Arabic"/>
          <w:color w:val="000000"/>
          <w:sz w:val="24"/>
          <w:szCs w:val="24"/>
        </w:rPr>
        <w:t>NASSAQ</w:t>
      </w:r>
      <w:r>
        <w:rPr>
          <w:rFonts w:ascii="DIN Arabic" w:eastAsia="DIN Arabic" w:hAnsi="DIN Arabic" w:cs="DIN Arabic"/>
          <w:color w:val="000000"/>
          <w:sz w:val="24"/>
          <w:szCs w:val="24"/>
          <w:rtl/>
        </w:rPr>
        <w:t xml:space="preserve"> لإدارة العملية التعليمية. </w:t>
      </w:r>
    </w:p>
    <w:p w14:paraId="79BFC41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بيانات الطالب: </w:t>
      </w:r>
    </w:p>
    <w:p w14:paraId="4CD201B7" w14:textId="77777777" w:rsidR="00AC3E4B" w:rsidRDefault="00251CB6">
      <w:pPr>
        <w:bidi/>
        <w:spacing w:before="120" w:after="120" w:line="336" w:lineRule="auto"/>
      </w:pPr>
      <w:r>
        <w:rPr>
          <w:rFonts w:ascii="DIN Arabic" w:eastAsia="DIN Arabic" w:hAnsi="DIN Arabic" w:cs="DIN Arabic"/>
          <w:color w:val="000000"/>
          <w:sz w:val="24"/>
          <w:szCs w:val="24"/>
          <w:rtl/>
        </w:rPr>
        <w:t>اسم الطالب: </w:t>
      </w:r>
      <w:r>
        <w:rPr>
          <w:rFonts w:ascii="DIN Arabic" w:eastAsia="DIN Arabic" w:hAnsi="DIN Arabic" w:cs="DIN Arabic"/>
          <w:color w:val="000000"/>
          <w:sz w:val="24"/>
          <w:szCs w:val="24"/>
          <w:rtl/>
        </w:rPr>
        <w:br/>
        <w:t xml:space="preserve">[اسم الطالب] </w:t>
      </w:r>
    </w:p>
    <w:p w14:paraId="2F98AA37" w14:textId="77777777" w:rsidR="00AC3E4B" w:rsidRDefault="00251CB6">
      <w:pPr>
        <w:bidi/>
        <w:spacing w:before="120" w:after="120" w:line="336" w:lineRule="auto"/>
      </w:pPr>
      <w:r>
        <w:rPr>
          <w:rFonts w:ascii="DIN Arabic" w:eastAsia="DIN Arabic" w:hAnsi="DIN Arabic" w:cs="DIN Arabic"/>
          <w:color w:val="000000"/>
          <w:sz w:val="24"/>
          <w:szCs w:val="24"/>
          <w:rtl/>
        </w:rPr>
        <w:t>رقم الطالب في النظام: </w:t>
      </w:r>
      <w:r>
        <w:rPr>
          <w:rFonts w:ascii="DIN Arabic" w:eastAsia="DIN Arabic" w:hAnsi="DIN Arabic" w:cs="DIN Arabic"/>
          <w:color w:val="000000"/>
          <w:sz w:val="24"/>
          <w:szCs w:val="24"/>
          <w:rtl/>
        </w:rPr>
        <w:br/>
        <w:t>[</w:t>
      </w:r>
      <w:r>
        <w:rPr>
          <w:rFonts w:ascii="DIN Arabic" w:eastAsia="DIN Arabic" w:hAnsi="DIN Arabic" w:cs="DIN Arabic"/>
          <w:color w:val="000000"/>
          <w:sz w:val="24"/>
          <w:szCs w:val="24"/>
        </w:rPr>
        <w:t>Student ID</w:t>
      </w:r>
      <w:r>
        <w:rPr>
          <w:rFonts w:ascii="DIN Arabic" w:eastAsia="DIN Arabic" w:hAnsi="DIN Arabic" w:cs="DIN Arabic"/>
          <w:color w:val="000000"/>
          <w:sz w:val="24"/>
          <w:szCs w:val="24"/>
          <w:rtl/>
        </w:rPr>
        <w:t xml:space="preserve">] </w:t>
      </w:r>
    </w:p>
    <w:p w14:paraId="0EC6C691" w14:textId="77777777" w:rsidR="00AC3E4B" w:rsidRDefault="00251CB6">
      <w:pPr>
        <w:bidi/>
        <w:spacing w:before="120" w:after="120" w:line="336" w:lineRule="auto"/>
      </w:pPr>
      <w:r>
        <w:rPr>
          <w:rFonts w:ascii="DIN Arabic" w:eastAsia="DIN Arabic" w:hAnsi="DIN Arabic" w:cs="DIN Arabic"/>
          <w:color w:val="000000"/>
          <w:sz w:val="24"/>
          <w:szCs w:val="24"/>
          <w:rtl/>
        </w:rPr>
        <w:t>اسم المدرسة: </w:t>
      </w:r>
      <w:r>
        <w:rPr>
          <w:rFonts w:ascii="DIN Arabic" w:eastAsia="DIN Arabic" w:hAnsi="DIN Arabic" w:cs="DIN Arabic"/>
          <w:color w:val="000000"/>
          <w:sz w:val="24"/>
          <w:szCs w:val="24"/>
          <w:rtl/>
        </w:rPr>
        <w:br/>
        <w:t xml:space="preserve">[اسم المدرسة] </w:t>
      </w:r>
    </w:p>
    <w:p w14:paraId="7ABC603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بيانات الدخول للمنصة: </w:t>
      </w:r>
    </w:p>
    <w:p w14:paraId="27C34E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رابط المنصة: {رابط المنصة} </w:t>
      </w:r>
    </w:p>
    <w:p w14:paraId="0AB5089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اسم المستخدم: {البريد الاليكتروني} </w:t>
      </w:r>
    </w:p>
    <w:p w14:paraId="5E176B4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كلمه المرور لحساب الطالب: {كلمه المرور} </w:t>
      </w:r>
    </w:p>
    <w:p w14:paraId="437CA97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نرفق لكم رمز </w:t>
      </w:r>
      <w:r>
        <w:rPr>
          <w:rFonts w:ascii="DIN Arabic" w:eastAsia="DIN Arabic" w:hAnsi="DIN Arabic" w:cs="DIN Arabic"/>
          <w:color w:val="000000"/>
          <w:sz w:val="24"/>
          <w:szCs w:val="24"/>
        </w:rPr>
        <w:t>QR</w:t>
      </w:r>
      <w:r>
        <w:rPr>
          <w:rFonts w:ascii="DIN Arabic" w:eastAsia="DIN Arabic" w:hAnsi="DIN Arabic" w:cs="DIN Arabic"/>
          <w:color w:val="000000"/>
          <w:sz w:val="24"/>
          <w:szCs w:val="24"/>
          <w:rtl/>
        </w:rPr>
        <w:t xml:space="preserve"> الخاص بالطالب والذي يمكن استخدامه للوصول السريع إلى بياناته داخل النظام. </w:t>
      </w:r>
    </w:p>
    <w:p w14:paraId="207E060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نتطلع إلى تعاونكم المستمر لدعم المسيرة التعليمية لأبنائنا. </w:t>
      </w:r>
    </w:p>
    <w:p w14:paraId="1DBB4066" w14:textId="77777777" w:rsidR="00AC3E4B" w:rsidRDefault="00251CB6">
      <w:pPr>
        <w:bidi/>
        <w:spacing w:before="120" w:after="120" w:line="336" w:lineRule="auto"/>
      </w:pPr>
      <w:r>
        <w:rPr>
          <w:rFonts w:ascii="DIN Arabic" w:eastAsia="DIN Arabic" w:hAnsi="DIN Arabic" w:cs="DIN Arabic"/>
          <w:color w:val="000000"/>
          <w:sz w:val="24"/>
          <w:szCs w:val="24"/>
          <w:rtl/>
        </w:rPr>
        <w:t>مع خالص التحية والتقدير </w:t>
      </w:r>
      <w:r>
        <w:rPr>
          <w:rFonts w:ascii="DIN Arabic" w:eastAsia="DIN Arabic" w:hAnsi="DIN Arabic" w:cs="DIN Arabic"/>
          <w:color w:val="000000"/>
          <w:sz w:val="24"/>
          <w:szCs w:val="24"/>
          <w:rtl/>
        </w:rPr>
        <w:br/>
        <w:t xml:space="preserve">إدارة المدرسة </w:t>
      </w:r>
    </w:p>
    <w:p w14:paraId="33A23F74" w14:textId="77777777" w:rsidR="00AC3E4B" w:rsidRDefault="00251CB6">
      <w:pPr>
        <w:numPr>
          <w:ilvl w:val="2"/>
          <w:numId w:val="444"/>
        </w:numPr>
        <w:bidi/>
        <w:spacing w:after="0" w:line="336" w:lineRule="auto"/>
      </w:pPr>
      <w:r>
        <w:rPr>
          <w:rFonts w:ascii="DIN Arabic" w:eastAsia="DIN Arabic" w:hAnsi="DIN Arabic" w:cs="DIN Arabic"/>
          <w:color w:val="000000"/>
          <w:sz w:val="24"/>
          <w:szCs w:val="24"/>
          <w:rtl/>
        </w:rPr>
        <w:t xml:space="preserve">الأزرار المتاحة بعد إنشاء الطالب </w:t>
      </w:r>
    </w:p>
    <w:p w14:paraId="72691A08"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عرض ملف الطالب </w:t>
      </w:r>
    </w:p>
    <w:p w14:paraId="45189D64"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تحميل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w:t>
      </w:r>
    </w:p>
    <w:p w14:paraId="5C5AE22A"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نسخ رسالة الترحيب </w:t>
      </w:r>
    </w:p>
    <w:p w14:paraId="25A3411F"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إضافة طالب آخر </w:t>
      </w:r>
    </w:p>
    <w:p w14:paraId="03061044" w14:textId="77777777" w:rsidR="00AC3E4B" w:rsidRDefault="00251CB6">
      <w:pPr>
        <w:numPr>
          <w:ilvl w:val="4"/>
          <w:numId w:val="444"/>
        </w:numPr>
        <w:bidi/>
        <w:spacing w:after="0" w:line="336" w:lineRule="auto"/>
      </w:pPr>
      <w:r>
        <w:rPr>
          <w:rFonts w:ascii="DIN Arabic" w:eastAsia="DIN Arabic" w:hAnsi="DIN Arabic" w:cs="DIN Arabic"/>
          <w:color w:val="000000"/>
          <w:sz w:val="24"/>
          <w:szCs w:val="24"/>
          <w:rtl/>
        </w:rPr>
        <w:t xml:space="preserve">الهدف من هذا النظام </w:t>
      </w:r>
    </w:p>
    <w:p w14:paraId="1AAAB78E" w14:textId="77777777" w:rsidR="00AC3E4B" w:rsidRDefault="00251CB6">
      <w:pPr>
        <w:numPr>
          <w:ilvl w:val="2"/>
          <w:numId w:val="444"/>
        </w:numPr>
        <w:bidi/>
        <w:spacing w:after="0" w:line="336" w:lineRule="auto"/>
      </w:pPr>
      <w:r>
        <w:rPr>
          <w:rFonts w:ascii="DIN Arabic" w:eastAsia="DIN Arabic" w:hAnsi="DIN Arabic" w:cs="DIN Arabic"/>
          <w:color w:val="000000"/>
          <w:sz w:val="24"/>
          <w:szCs w:val="24"/>
          <w:rtl/>
        </w:rPr>
        <w:t xml:space="preserve">يضمن نظام </w:t>
      </w:r>
      <w:r>
        <w:rPr>
          <w:rFonts w:ascii="DIN Arabic" w:eastAsia="DIN Arabic" w:hAnsi="DIN Arabic" w:cs="DIN Arabic"/>
          <w:color w:val="000000"/>
          <w:sz w:val="24"/>
          <w:szCs w:val="24"/>
        </w:rPr>
        <w:t>Student ID + QR Code</w:t>
      </w:r>
      <w:r>
        <w:rPr>
          <w:rFonts w:ascii="DIN Arabic" w:eastAsia="DIN Arabic" w:hAnsi="DIN Arabic" w:cs="DIN Arabic"/>
          <w:color w:val="000000"/>
          <w:sz w:val="24"/>
          <w:szCs w:val="24"/>
          <w:rtl/>
        </w:rPr>
        <w:t xml:space="preserve"> في نَسَّق: </w:t>
      </w:r>
    </w:p>
    <w:p w14:paraId="22507491"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تنظيم قاعدة بيانات الطلاب </w:t>
      </w:r>
    </w:p>
    <w:p w14:paraId="0394AF14"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سهولة الوصول إلى بيانات الطالب </w:t>
      </w:r>
    </w:p>
    <w:p w14:paraId="7A0D41EB"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تسريع العمليات داخل المدرسة </w:t>
      </w:r>
    </w:p>
    <w:p w14:paraId="69A6C24A"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تحسين تجربة أولياء الأمور </w:t>
      </w:r>
    </w:p>
    <w:p w14:paraId="3D787CB5" w14:textId="77777777" w:rsidR="00AC3E4B" w:rsidRDefault="00251CB6">
      <w:pPr>
        <w:numPr>
          <w:ilvl w:val="3"/>
          <w:numId w:val="444"/>
        </w:numPr>
        <w:bidi/>
        <w:spacing w:after="0" w:line="336" w:lineRule="auto"/>
      </w:pPr>
      <w:r>
        <w:rPr>
          <w:rFonts w:ascii="DIN Arabic" w:eastAsia="DIN Arabic" w:hAnsi="DIN Arabic" w:cs="DIN Arabic"/>
          <w:color w:val="000000"/>
          <w:sz w:val="24"/>
          <w:szCs w:val="24"/>
          <w:rtl/>
        </w:rPr>
        <w:t xml:space="preserve">دعم التحول الرقمي في التعليم. </w:t>
      </w:r>
    </w:p>
    <w:p w14:paraId="5254EDD7"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F3532E4"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56EE09E0"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04FDC74C"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6D357D3"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4DCE962"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9F22320"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093A6A41"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10AFB1C"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D501D31"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57CA73C" w14:textId="77777777" w:rsidR="00AC3E4B" w:rsidRDefault="00251CB6">
      <w:pPr>
        <w:spacing w:before="120" w:after="120" w:line="336" w:lineRule="auto"/>
      </w:pPr>
      <w:r>
        <w:rPr>
          <w:rFonts w:ascii="DIN Arabic" w:eastAsia="DIN Arabic" w:hAnsi="DIN Arabic" w:cs="DIN Arabic"/>
          <w:color w:val="000000"/>
          <w:sz w:val="24"/>
          <w:szCs w:val="24"/>
        </w:rPr>
        <w:lastRenderedPageBreak/>
        <w:t xml:space="preserve"> </w:t>
      </w:r>
    </w:p>
    <w:p w14:paraId="5A2878B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استكمال الحقول الأساسية لبيانات الطالب </w:t>
      </w:r>
    </w:p>
    <w:p w14:paraId="5DAD09F5" w14:textId="77777777" w:rsidR="00AC3E4B" w:rsidRDefault="00251CB6">
      <w:pPr>
        <w:bidi/>
        <w:spacing w:before="120" w:after="120" w:line="336" w:lineRule="auto"/>
      </w:pPr>
      <w:r>
        <w:rPr>
          <w:rFonts w:ascii="DIN Arabic" w:eastAsia="DIN Arabic" w:hAnsi="DIN Arabic" w:cs="DIN Arabic"/>
          <w:color w:val="000000"/>
          <w:sz w:val="36"/>
          <w:szCs w:val="36"/>
        </w:rPr>
        <w:t>Student Core Information Fields</w:t>
      </w:r>
      <w:r>
        <w:rPr>
          <w:rFonts w:ascii="DIN Arabic" w:eastAsia="DIN Arabic" w:hAnsi="DIN Arabic" w:cs="DIN Arabic"/>
          <w:color w:val="000000"/>
          <w:sz w:val="36"/>
          <w:szCs w:val="36"/>
          <w:rtl/>
        </w:rPr>
        <w:t xml:space="preserve"> </w:t>
      </w:r>
    </w:p>
    <w:p w14:paraId="5263DC4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تُعد هذه الحقول جزءًا من </w:t>
      </w:r>
      <w:r>
        <w:rPr>
          <w:rFonts w:ascii="DIN Arabic Bold" w:eastAsia="DIN Arabic Bold" w:hAnsi="DIN Arabic Bold" w:cs="DIN Arabic Bold"/>
          <w:b/>
          <w:bCs/>
          <w:color w:val="000000"/>
          <w:sz w:val="24"/>
          <w:szCs w:val="24"/>
          <w:rtl/>
        </w:rPr>
        <w:t>المرحلة الأولى من نموذج إضافة الطالب</w:t>
      </w:r>
      <w:r>
        <w:rPr>
          <w:rFonts w:ascii="DIN Arabic" w:eastAsia="DIN Arabic" w:hAnsi="DIN Arabic" w:cs="DIN Arabic"/>
          <w:color w:val="000000"/>
          <w:sz w:val="24"/>
          <w:szCs w:val="24"/>
          <w:rtl/>
        </w:rPr>
        <w:t xml:space="preserve">، حيث يتم إدخال المعلومات الأساسية التي يعتمد عليها النظام في تحديد موقع الطالب داخل الهيكل التعليمي للمدرسة. </w:t>
      </w:r>
    </w:p>
    <w:p w14:paraId="5C06C60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الجنس </w:t>
      </w:r>
    </w:p>
    <w:p w14:paraId="0AE77E11" w14:textId="77777777" w:rsidR="00AC3E4B" w:rsidRDefault="00251CB6">
      <w:pPr>
        <w:bidi/>
        <w:spacing w:before="120" w:after="120" w:line="336" w:lineRule="auto"/>
      </w:pPr>
      <w:r>
        <w:rPr>
          <w:rFonts w:ascii="DIN Arabic" w:eastAsia="DIN Arabic" w:hAnsi="DIN Arabic" w:cs="DIN Arabic"/>
          <w:color w:val="000000"/>
          <w:sz w:val="36"/>
          <w:szCs w:val="36"/>
        </w:rPr>
        <w:t>Gender</w:t>
      </w:r>
      <w:r>
        <w:rPr>
          <w:rFonts w:ascii="DIN Arabic" w:eastAsia="DIN Arabic" w:hAnsi="DIN Arabic" w:cs="DIN Arabic"/>
          <w:color w:val="000000"/>
          <w:sz w:val="36"/>
          <w:szCs w:val="36"/>
          <w:rtl/>
        </w:rPr>
        <w:t xml:space="preserve"> </w:t>
      </w:r>
    </w:p>
    <w:p w14:paraId="6DDC1A4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هذا الحقل </w:t>
      </w:r>
      <w:r>
        <w:rPr>
          <w:rFonts w:ascii="DIN Arabic Bold" w:eastAsia="DIN Arabic Bold" w:hAnsi="DIN Arabic Bold" w:cs="DIN Arabic Bold"/>
          <w:b/>
          <w:bCs/>
          <w:color w:val="000000"/>
          <w:sz w:val="24"/>
          <w:szCs w:val="24"/>
          <w:rtl/>
        </w:rPr>
        <w:t>نوع الطالب</w:t>
      </w:r>
      <w:r>
        <w:rPr>
          <w:rFonts w:ascii="DIN Arabic" w:eastAsia="DIN Arabic" w:hAnsi="DIN Arabic" w:cs="DIN Arabic"/>
          <w:color w:val="000000"/>
          <w:sz w:val="24"/>
          <w:szCs w:val="24"/>
          <w:rtl/>
        </w:rPr>
        <w:t xml:space="preserve"> ويستخدم في تنظيم البيانات التعليمية داخل المدرسة، بالإضافة إلى استخدامه في بعض العمليات مثل: </w:t>
      </w:r>
    </w:p>
    <w:p w14:paraId="2FE825C7" w14:textId="77777777" w:rsidR="00AC3E4B" w:rsidRDefault="00251CB6">
      <w:pPr>
        <w:numPr>
          <w:ilvl w:val="0"/>
          <w:numId w:val="445"/>
        </w:numPr>
        <w:bidi/>
        <w:spacing w:after="0" w:line="336" w:lineRule="auto"/>
      </w:pPr>
      <w:r>
        <w:rPr>
          <w:rFonts w:ascii="DIN Arabic" w:eastAsia="DIN Arabic" w:hAnsi="DIN Arabic" w:cs="DIN Arabic"/>
          <w:color w:val="000000"/>
          <w:sz w:val="24"/>
          <w:szCs w:val="24"/>
          <w:rtl/>
        </w:rPr>
        <w:t xml:space="preserve">توزيع الطلاب على الفصول </w:t>
      </w:r>
    </w:p>
    <w:p w14:paraId="77FE0800" w14:textId="77777777" w:rsidR="00AC3E4B" w:rsidRDefault="00251CB6">
      <w:pPr>
        <w:numPr>
          <w:ilvl w:val="0"/>
          <w:numId w:val="445"/>
        </w:numPr>
        <w:bidi/>
        <w:spacing w:after="0" w:line="336" w:lineRule="auto"/>
      </w:pPr>
      <w:r>
        <w:rPr>
          <w:rFonts w:ascii="DIN Arabic" w:eastAsia="DIN Arabic" w:hAnsi="DIN Arabic" w:cs="DIN Arabic"/>
          <w:color w:val="000000"/>
          <w:sz w:val="24"/>
          <w:szCs w:val="24"/>
          <w:rtl/>
        </w:rPr>
        <w:t xml:space="preserve">إعداد التقارير الإحصائية </w:t>
      </w:r>
    </w:p>
    <w:p w14:paraId="6785D77E" w14:textId="77777777" w:rsidR="00AC3E4B" w:rsidRDefault="00251CB6">
      <w:pPr>
        <w:numPr>
          <w:ilvl w:val="0"/>
          <w:numId w:val="445"/>
        </w:numPr>
        <w:bidi/>
        <w:spacing w:after="0" w:line="336" w:lineRule="auto"/>
      </w:pPr>
      <w:r>
        <w:rPr>
          <w:rFonts w:ascii="DIN Arabic" w:eastAsia="DIN Arabic" w:hAnsi="DIN Arabic" w:cs="DIN Arabic"/>
          <w:color w:val="000000"/>
          <w:sz w:val="24"/>
          <w:szCs w:val="24"/>
          <w:rtl/>
        </w:rPr>
        <w:t xml:space="preserve">تحليل البيانات التعليمية </w:t>
      </w:r>
    </w:p>
    <w:p w14:paraId="14A8E16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نوع الحقل </w:t>
      </w:r>
    </w:p>
    <w:p w14:paraId="2DDC0416" w14:textId="77777777" w:rsidR="00AC3E4B" w:rsidRDefault="00251CB6">
      <w:pPr>
        <w:bidi/>
        <w:spacing w:before="120" w:after="120" w:line="336" w:lineRule="auto"/>
      </w:pPr>
      <w:r>
        <w:rPr>
          <w:rFonts w:ascii="DIN Arabic" w:eastAsia="DIN Arabic" w:hAnsi="DIN Arabic" w:cs="DIN Arabic"/>
          <w:color w:val="000000"/>
          <w:sz w:val="24"/>
          <w:szCs w:val="24"/>
          <w:rtl/>
        </w:rPr>
        <w:t>قائمة اختيار (</w:t>
      </w:r>
      <w:r>
        <w:rPr>
          <w:rFonts w:ascii="DIN Arabic" w:eastAsia="DIN Arabic" w:hAnsi="DIN Arabic" w:cs="DIN Arabic"/>
          <w:color w:val="000000"/>
          <w:sz w:val="24"/>
          <w:szCs w:val="24"/>
        </w:rPr>
        <w:t>Dropdown / Select Field</w:t>
      </w:r>
      <w:r>
        <w:rPr>
          <w:rFonts w:ascii="DIN Arabic" w:eastAsia="DIN Arabic" w:hAnsi="DIN Arabic" w:cs="DIN Arabic"/>
          <w:color w:val="000000"/>
          <w:sz w:val="24"/>
          <w:szCs w:val="24"/>
          <w:rtl/>
        </w:rPr>
        <w:t xml:space="preserve">) </w:t>
      </w:r>
    </w:p>
    <w:p w14:paraId="6C95876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القيم المتاحة </w:t>
      </w:r>
    </w:p>
    <w:p w14:paraId="3F7831DE" w14:textId="77777777" w:rsidR="00AC3E4B" w:rsidRDefault="00251CB6">
      <w:pPr>
        <w:bidi/>
        <w:spacing w:before="120" w:after="120" w:line="336" w:lineRule="auto"/>
      </w:pPr>
      <w:r>
        <w:rPr>
          <w:rFonts w:ascii="DIN Arabic" w:eastAsia="DIN Arabic" w:hAnsi="DIN Arabic" w:cs="DIN Arabic"/>
          <w:color w:val="000000"/>
          <w:sz w:val="24"/>
          <w:szCs w:val="24"/>
          <w:rtl/>
        </w:rPr>
        <w:t>ذكر </w:t>
      </w:r>
      <w:r>
        <w:rPr>
          <w:rFonts w:ascii="DIN Arabic" w:eastAsia="DIN Arabic" w:hAnsi="DIN Arabic" w:cs="DIN Arabic"/>
          <w:color w:val="000000"/>
          <w:sz w:val="24"/>
          <w:szCs w:val="24"/>
          <w:rtl/>
        </w:rPr>
        <w:br/>
        <w:t xml:space="preserve">أنثى </w:t>
      </w:r>
    </w:p>
    <w:p w14:paraId="011DD50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السلوك داخل النظام </w:t>
      </w:r>
    </w:p>
    <w:p w14:paraId="708192E1" w14:textId="77777777" w:rsidR="00AC3E4B" w:rsidRDefault="00251CB6">
      <w:pPr>
        <w:numPr>
          <w:ilvl w:val="0"/>
          <w:numId w:val="446"/>
        </w:numPr>
        <w:bidi/>
        <w:spacing w:after="0" w:line="336" w:lineRule="auto"/>
      </w:pPr>
      <w:r>
        <w:rPr>
          <w:rFonts w:ascii="DIN Arabic" w:eastAsia="DIN Arabic" w:hAnsi="DIN Arabic" w:cs="DIN Arabic"/>
          <w:color w:val="000000"/>
          <w:sz w:val="24"/>
          <w:szCs w:val="24"/>
          <w:rtl/>
        </w:rPr>
        <w:t xml:space="preserve">يجب اختيار قيمة واحدة فقط </w:t>
      </w:r>
    </w:p>
    <w:p w14:paraId="35ECA3D2" w14:textId="77777777" w:rsidR="00AC3E4B" w:rsidRDefault="00251CB6">
      <w:pPr>
        <w:numPr>
          <w:ilvl w:val="0"/>
          <w:numId w:val="446"/>
        </w:numPr>
        <w:bidi/>
        <w:spacing w:after="0" w:line="336" w:lineRule="auto"/>
      </w:pPr>
      <w:r>
        <w:rPr>
          <w:rFonts w:ascii="DIN Arabic" w:eastAsia="DIN Arabic" w:hAnsi="DIN Arabic" w:cs="DIN Arabic"/>
          <w:color w:val="000000"/>
          <w:sz w:val="24"/>
          <w:szCs w:val="24"/>
          <w:rtl/>
        </w:rPr>
        <w:t xml:space="preserve">لا يمكن ترك الحقل فارغًا </w:t>
      </w:r>
    </w:p>
    <w:p w14:paraId="52558BD3" w14:textId="77777777" w:rsidR="00AC3E4B" w:rsidRDefault="00251CB6">
      <w:pPr>
        <w:numPr>
          <w:ilvl w:val="0"/>
          <w:numId w:val="446"/>
        </w:numPr>
        <w:bidi/>
        <w:spacing w:after="0" w:line="336" w:lineRule="auto"/>
      </w:pPr>
      <w:r>
        <w:rPr>
          <w:rFonts w:ascii="DIN Arabic" w:eastAsia="DIN Arabic" w:hAnsi="DIN Arabic" w:cs="DIN Arabic"/>
          <w:color w:val="000000"/>
          <w:sz w:val="24"/>
          <w:szCs w:val="24"/>
          <w:rtl/>
        </w:rPr>
        <w:t xml:space="preserve">يتم استخدام هذا الحقل لاحقًا في: </w:t>
      </w:r>
    </w:p>
    <w:p w14:paraId="36E20401" w14:textId="77777777" w:rsidR="00AC3E4B" w:rsidRDefault="00251CB6">
      <w:pPr>
        <w:numPr>
          <w:ilvl w:val="1"/>
          <w:numId w:val="446"/>
        </w:numPr>
        <w:bidi/>
        <w:spacing w:after="0" w:line="336" w:lineRule="auto"/>
      </w:pPr>
      <w:r>
        <w:rPr>
          <w:rFonts w:ascii="DIN Arabic" w:eastAsia="DIN Arabic" w:hAnsi="DIN Arabic" w:cs="DIN Arabic"/>
          <w:color w:val="000000"/>
          <w:sz w:val="24"/>
          <w:szCs w:val="24"/>
          <w:rtl/>
        </w:rPr>
        <w:t xml:space="preserve">التقارير الإحصائية </w:t>
      </w:r>
    </w:p>
    <w:p w14:paraId="17C078DA" w14:textId="77777777" w:rsidR="00AC3E4B" w:rsidRDefault="00251CB6">
      <w:pPr>
        <w:numPr>
          <w:ilvl w:val="1"/>
          <w:numId w:val="446"/>
        </w:numPr>
        <w:bidi/>
        <w:spacing w:after="0" w:line="336" w:lineRule="auto"/>
      </w:pPr>
      <w:r>
        <w:rPr>
          <w:rFonts w:ascii="DIN Arabic" w:eastAsia="DIN Arabic" w:hAnsi="DIN Arabic" w:cs="DIN Arabic"/>
          <w:color w:val="000000"/>
          <w:sz w:val="24"/>
          <w:szCs w:val="24"/>
          <w:rtl/>
        </w:rPr>
        <w:t xml:space="preserve">تحليلات الأداء </w:t>
      </w:r>
    </w:p>
    <w:p w14:paraId="4DE8F88B" w14:textId="77777777" w:rsidR="00AC3E4B" w:rsidRDefault="00251CB6">
      <w:pPr>
        <w:numPr>
          <w:ilvl w:val="1"/>
          <w:numId w:val="446"/>
        </w:numPr>
        <w:bidi/>
        <w:spacing w:after="0" w:line="336" w:lineRule="auto"/>
      </w:pPr>
      <w:r>
        <w:rPr>
          <w:rFonts w:ascii="DIN Arabic" w:eastAsia="DIN Arabic" w:hAnsi="DIN Arabic" w:cs="DIN Arabic"/>
          <w:color w:val="000000"/>
          <w:sz w:val="24"/>
          <w:szCs w:val="24"/>
          <w:rtl/>
        </w:rPr>
        <w:t xml:space="preserve">تصنيف الطلاب </w:t>
      </w:r>
    </w:p>
    <w:p w14:paraId="7D93D2EB"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2B0F8D3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تاريخ الميلاد </w:t>
      </w:r>
    </w:p>
    <w:p w14:paraId="0EA8422F" w14:textId="77777777" w:rsidR="00AC3E4B" w:rsidRDefault="00251CB6">
      <w:pPr>
        <w:bidi/>
        <w:spacing w:before="120" w:after="120" w:line="336" w:lineRule="auto"/>
      </w:pPr>
      <w:r>
        <w:rPr>
          <w:rFonts w:ascii="DIN Arabic" w:eastAsia="DIN Arabic" w:hAnsi="DIN Arabic" w:cs="DIN Arabic"/>
          <w:color w:val="000000"/>
          <w:sz w:val="36"/>
          <w:szCs w:val="36"/>
        </w:rPr>
        <w:t>Date of Birth</w:t>
      </w:r>
      <w:r>
        <w:rPr>
          <w:rFonts w:ascii="DIN Arabic" w:eastAsia="DIN Arabic" w:hAnsi="DIN Arabic" w:cs="DIN Arabic"/>
          <w:color w:val="000000"/>
          <w:sz w:val="36"/>
          <w:szCs w:val="36"/>
          <w:rtl/>
        </w:rPr>
        <w:t xml:space="preserve"> </w:t>
      </w:r>
    </w:p>
    <w:p w14:paraId="67FFAD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هذا الحقل </w:t>
      </w:r>
      <w:r>
        <w:rPr>
          <w:rFonts w:ascii="DIN Arabic Bold" w:eastAsia="DIN Arabic Bold" w:hAnsi="DIN Arabic Bold" w:cs="DIN Arabic Bold"/>
          <w:b/>
          <w:bCs/>
          <w:color w:val="000000"/>
          <w:sz w:val="24"/>
          <w:szCs w:val="24"/>
          <w:rtl/>
        </w:rPr>
        <w:t>تاريخ ميلاد الطالب</w:t>
      </w:r>
      <w:r>
        <w:rPr>
          <w:rFonts w:ascii="DIN Arabic" w:eastAsia="DIN Arabic" w:hAnsi="DIN Arabic" w:cs="DIN Arabic"/>
          <w:color w:val="000000"/>
          <w:sz w:val="24"/>
          <w:szCs w:val="24"/>
          <w:rtl/>
        </w:rPr>
        <w:t xml:space="preserve"> ويستخدم لتحديد عمر الطالب والتحقق من توافقه مع المرحلة التعليمية. </w:t>
      </w:r>
    </w:p>
    <w:p w14:paraId="569FFEA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نوع الحقل </w:t>
      </w:r>
    </w:p>
    <w:p w14:paraId="52FA434F" w14:textId="77777777" w:rsidR="00AC3E4B" w:rsidRDefault="00251CB6">
      <w:pPr>
        <w:bidi/>
        <w:spacing w:before="120" w:after="120" w:line="336" w:lineRule="auto"/>
      </w:pPr>
      <w:r>
        <w:rPr>
          <w:rFonts w:ascii="DIN Arabic" w:eastAsia="DIN Arabic" w:hAnsi="DIN Arabic" w:cs="DIN Arabic"/>
          <w:color w:val="000000"/>
          <w:sz w:val="24"/>
          <w:szCs w:val="24"/>
        </w:rPr>
        <w:t>Date Picker</w:t>
      </w:r>
      <w:r>
        <w:rPr>
          <w:rFonts w:ascii="DIN Arabic" w:eastAsia="DIN Arabic" w:hAnsi="DIN Arabic" w:cs="DIN Arabic"/>
          <w:color w:val="000000"/>
          <w:sz w:val="24"/>
          <w:szCs w:val="24"/>
          <w:rtl/>
        </w:rPr>
        <w:t xml:space="preserve"> </w:t>
      </w:r>
    </w:p>
    <w:p w14:paraId="65F50F5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طريقة الإدخال </w:t>
      </w:r>
    </w:p>
    <w:p w14:paraId="0559FD5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اختيار التاريخ عبر: </w:t>
      </w:r>
    </w:p>
    <w:p w14:paraId="68595EDA" w14:textId="77777777" w:rsidR="00AC3E4B" w:rsidRDefault="00251CB6">
      <w:pPr>
        <w:numPr>
          <w:ilvl w:val="0"/>
          <w:numId w:val="447"/>
        </w:numPr>
        <w:bidi/>
        <w:spacing w:after="0" w:line="336" w:lineRule="auto"/>
      </w:pPr>
      <w:r>
        <w:rPr>
          <w:rFonts w:ascii="DIN Arabic" w:eastAsia="DIN Arabic" w:hAnsi="DIN Arabic" w:cs="DIN Arabic"/>
          <w:color w:val="000000"/>
          <w:sz w:val="24"/>
          <w:szCs w:val="24"/>
          <w:rtl/>
        </w:rPr>
        <w:t xml:space="preserve">التقويم المنبثق </w:t>
      </w:r>
    </w:p>
    <w:p w14:paraId="4798C662" w14:textId="77777777" w:rsidR="00AC3E4B" w:rsidRDefault="00251CB6">
      <w:pPr>
        <w:numPr>
          <w:ilvl w:val="0"/>
          <w:numId w:val="447"/>
        </w:numPr>
        <w:bidi/>
        <w:spacing w:after="0" w:line="336" w:lineRule="auto"/>
      </w:pPr>
      <w:r>
        <w:rPr>
          <w:rFonts w:ascii="DIN Arabic" w:eastAsia="DIN Arabic" w:hAnsi="DIN Arabic" w:cs="DIN Arabic"/>
          <w:color w:val="000000"/>
          <w:sz w:val="24"/>
          <w:szCs w:val="24"/>
          <w:rtl/>
        </w:rPr>
        <w:t xml:space="preserve">أو إدخال التاريخ يدويًا </w:t>
      </w:r>
    </w:p>
    <w:p w14:paraId="4AFF7AB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صيغة التاريخ </w:t>
      </w:r>
    </w:p>
    <w:p w14:paraId="4614760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التاريخ بصيغتين: </w:t>
      </w:r>
    </w:p>
    <w:p w14:paraId="1A00F4CA" w14:textId="77777777" w:rsidR="00AC3E4B" w:rsidRDefault="00251CB6">
      <w:pPr>
        <w:bidi/>
        <w:spacing w:before="120" w:after="120" w:line="336" w:lineRule="auto"/>
      </w:pPr>
      <w:r>
        <w:rPr>
          <w:rFonts w:ascii="DIN Arabic" w:eastAsia="DIN Arabic" w:hAnsi="DIN Arabic" w:cs="DIN Arabic"/>
          <w:color w:val="000000"/>
          <w:sz w:val="24"/>
          <w:szCs w:val="24"/>
          <w:rtl/>
        </w:rPr>
        <w:t>التاريخ الميلادي (أساسي) </w:t>
      </w:r>
      <w:r>
        <w:rPr>
          <w:rFonts w:ascii="DIN Arabic" w:eastAsia="DIN Arabic" w:hAnsi="DIN Arabic" w:cs="DIN Arabic"/>
          <w:color w:val="000000"/>
          <w:sz w:val="24"/>
          <w:szCs w:val="24"/>
          <w:rtl/>
        </w:rPr>
        <w:br/>
        <w:t xml:space="preserve">التاريخ الهجري (اختياري للعرض) </w:t>
      </w:r>
    </w:p>
    <w:p w14:paraId="31BBA1B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التحقق من البيانات </w:t>
      </w:r>
    </w:p>
    <w:p w14:paraId="06384D3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تلقائيًا بـ: </w:t>
      </w:r>
    </w:p>
    <w:p w14:paraId="38F60481" w14:textId="77777777" w:rsidR="00AC3E4B" w:rsidRDefault="00251CB6">
      <w:pPr>
        <w:numPr>
          <w:ilvl w:val="0"/>
          <w:numId w:val="448"/>
        </w:numPr>
        <w:bidi/>
        <w:spacing w:after="0" w:line="336" w:lineRule="auto"/>
      </w:pPr>
      <w:r>
        <w:rPr>
          <w:rFonts w:ascii="DIN Arabic" w:eastAsia="DIN Arabic" w:hAnsi="DIN Arabic" w:cs="DIN Arabic"/>
          <w:color w:val="000000"/>
          <w:sz w:val="24"/>
          <w:szCs w:val="24"/>
          <w:rtl/>
        </w:rPr>
        <w:t xml:space="preserve">حساب عمر الطالب </w:t>
      </w:r>
      <w:proofErr w:type="spellStart"/>
      <w:r>
        <w:rPr>
          <w:rFonts w:ascii="DIN Arabic" w:eastAsia="DIN Arabic" w:hAnsi="DIN Arabic" w:cs="DIN Arabic"/>
          <w:color w:val="000000"/>
          <w:sz w:val="24"/>
          <w:szCs w:val="24"/>
          <w:rtl/>
        </w:rPr>
        <w:t>واظهارة</w:t>
      </w:r>
      <w:proofErr w:type="spellEnd"/>
      <w:r>
        <w:rPr>
          <w:rFonts w:ascii="DIN Arabic" w:eastAsia="DIN Arabic" w:hAnsi="DIN Arabic" w:cs="DIN Arabic"/>
          <w:color w:val="000000"/>
          <w:sz w:val="24"/>
          <w:szCs w:val="24"/>
          <w:rtl/>
        </w:rPr>
        <w:t xml:space="preserve"> بشكل لحظي </w:t>
      </w:r>
    </w:p>
    <w:p w14:paraId="51178913" w14:textId="77777777" w:rsidR="00AC3E4B" w:rsidRDefault="00251CB6">
      <w:pPr>
        <w:numPr>
          <w:ilvl w:val="0"/>
          <w:numId w:val="448"/>
        </w:numPr>
        <w:bidi/>
        <w:spacing w:after="0" w:line="336" w:lineRule="auto"/>
      </w:pPr>
      <w:r>
        <w:rPr>
          <w:rFonts w:ascii="DIN Arabic" w:eastAsia="DIN Arabic" w:hAnsi="DIN Arabic" w:cs="DIN Arabic"/>
          <w:color w:val="000000"/>
          <w:sz w:val="24"/>
          <w:szCs w:val="24"/>
          <w:rtl/>
        </w:rPr>
        <w:t xml:space="preserve">التحقق من توافق العمر مع المرحلة التعليمية </w:t>
      </w:r>
    </w:p>
    <w:p w14:paraId="0EF2914C" w14:textId="77777777" w:rsidR="00AC3E4B" w:rsidRDefault="00251CB6">
      <w:pPr>
        <w:numPr>
          <w:ilvl w:val="0"/>
          <w:numId w:val="448"/>
        </w:numPr>
        <w:bidi/>
        <w:spacing w:after="0" w:line="336" w:lineRule="auto"/>
      </w:pPr>
      <w:r>
        <w:rPr>
          <w:rFonts w:ascii="DIN Arabic" w:eastAsia="DIN Arabic" w:hAnsi="DIN Arabic" w:cs="DIN Arabic"/>
          <w:color w:val="000000"/>
          <w:sz w:val="24"/>
          <w:szCs w:val="24"/>
          <w:rtl/>
        </w:rPr>
        <w:t xml:space="preserve">تنبيه المستخدم في حال وجود تعارض </w:t>
      </w:r>
    </w:p>
    <w:p w14:paraId="0ABCB99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التعليمية </w:t>
      </w:r>
    </w:p>
    <w:p w14:paraId="0528E3C6" w14:textId="77777777" w:rsidR="00AC3E4B" w:rsidRDefault="00251CB6">
      <w:pPr>
        <w:bidi/>
        <w:spacing w:before="120" w:after="120" w:line="336" w:lineRule="auto"/>
      </w:pPr>
      <w:r>
        <w:rPr>
          <w:rFonts w:ascii="DIN Arabic" w:eastAsia="DIN Arabic" w:hAnsi="DIN Arabic" w:cs="DIN Arabic"/>
          <w:color w:val="000000"/>
          <w:sz w:val="36"/>
          <w:szCs w:val="36"/>
        </w:rPr>
        <w:t>Education Level</w:t>
      </w:r>
      <w:r>
        <w:rPr>
          <w:rFonts w:ascii="DIN Arabic" w:eastAsia="DIN Arabic" w:hAnsi="DIN Arabic" w:cs="DIN Arabic"/>
          <w:color w:val="000000"/>
          <w:sz w:val="36"/>
          <w:szCs w:val="36"/>
          <w:rtl/>
        </w:rPr>
        <w:t xml:space="preserve"> </w:t>
      </w:r>
    </w:p>
    <w:p w14:paraId="0CB6D77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هذا الحقل </w:t>
      </w:r>
      <w:r>
        <w:rPr>
          <w:rFonts w:ascii="DIN Arabic Bold" w:eastAsia="DIN Arabic Bold" w:hAnsi="DIN Arabic Bold" w:cs="DIN Arabic Bold"/>
          <w:b/>
          <w:bCs/>
          <w:color w:val="000000"/>
          <w:sz w:val="24"/>
          <w:szCs w:val="24"/>
          <w:rtl/>
        </w:rPr>
        <w:t>المرحلة الدراسية التي ينتمي إليها الطالب</w:t>
      </w:r>
      <w:r>
        <w:rPr>
          <w:rFonts w:ascii="DIN Arabic" w:eastAsia="DIN Arabic" w:hAnsi="DIN Arabic" w:cs="DIN Arabic"/>
          <w:color w:val="000000"/>
          <w:sz w:val="24"/>
          <w:szCs w:val="24"/>
          <w:rtl/>
        </w:rPr>
        <w:t xml:space="preserve"> داخل النظام التعليمي للمدرسة. </w:t>
      </w:r>
    </w:p>
    <w:p w14:paraId="5D7463A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الحقل في: </w:t>
      </w:r>
    </w:p>
    <w:p w14:paraId="551F7700" w14:textId="77777777" w:rsidR="00AC3E4B" w:rsidRDefault="00251CB6">
      <w:pPr>
        <w:numPr>
          <w:ilvl w:val="0"/>
          <w:numId w:val="449"/>
        </w:numPr>
        <w:bidi/>
        <w:spacing w:after="0" w:line="336" w:lineRule="auto"/>
      </w:pPr>
      <w:r>
        <w:rPr>
          <w:rFonts w:ascii="DIN Arabic" w:eastAsia="DIN Arabic" w:hAnsi="DIN Arabic" w:cs="DIN Arabic"/>
          <w:color w:val="000000"/>
          <w:sz w:val="24"/>
          <w:szCs w:val="24"/>
          <w:rtl/>
        </w:rPr>
        <w:t xml:space="preserve">تنظيم الهيكل التعليمي </w:t>
      </w:r>
    </w:p>
    <w:p w14:paraId="33250E79" w14:textId="77777777" w:rsidR="00AC3E4B" w:rsidRDefault="00251CB6">
      <w:pPr>
        <w:numPr>
          <w:ilvl w:val="0"/>
          <w:numId w:val="449"/>
        </w:numPr>
        <w:bidi/>
        <w:spacing w:after="0" w:line="336" w:lineRule="auto"/>
      </w:pPr>
      <w:r>
        <w:rPr>
          <w:rFonts w:ascii="DIN Arabic" w:eastAsia="DIN Arabic" w:hAnsi="DIN Arabic" w:cs="DIN Arabic"/>
          <w:color w:val="000000"/>
          <w:sz w:val="24"/>
          <w:szCs w:val="24"/>
          <w:rtl/>
        </w:rPr>
        <w:t xml:space="preserve">تحديد الصفوف المتاحة </w:t>
      </w:r>
    </w:p>
    <w:p w14:paraId="2FA8F8C5" w14:textId="77777777" w:rsidR="00AC3E4B" w:rsidRDefault="00251CB6">
      <w:pPr>
        <w:numPr>
          <w:ilvl w:val="0"/>
          <w:numId w:val="449"/>
        </w:numPr>
        <w:bidi/>
        <w:spacing w:after="0" w:line="336" w:lineRule="auto"/>
      </w:pPr>
      <w:r>
        <w:rPr>
          <w:rFonts w:ascii="DIN Arabic" w:eastAsia="DIN Arabic" w:hAnsi="DIN Arabic" w:cs="DIN Arabic"/>
          <w:color w:val="000000"/>
          <w:sz w:val="24"/>
          <w:szCs w:val="24"/>
          <w:rtl/>
        </w:rPr>
        <w:t xml:space="preserve">إدارة الجداول الدراسية </w:t>
      </w:r>
    </w:p>
    <w:p w14:paraId="005C7BFB" w14:textId="77777777" w:rsidR="00AC3E4B" w:rsidRDefault="00251CB6">
      <w:pPr>
        <w:numPr>
          <w:ilvl w:val="0"/>
          <w:numId w:val="449"/>
        </w:numPr>
        <w:bidi/>
        <w:spacing w:after="0" w:line="336" w:lineRule="auto"/>
      </w:pPr>
      <w:r>
        <w:rPr>
          <w:rFonts w:ascii="DIN Arabic" w:eastAsia="DIN Arabic" w:hAnsi="DIN Arabic" w:cs="DIN Arabic"/>
          <w:color w:val="000000"/>
          <w:sz w:val="24"/>
          <w:szCs w:val="24"/>
          <w:rtl/>
        </w:rPr>
        <w:lastRenderedPageBreak/>
        <w:t xml:space="preserve">تحليل الأداء الأكاديمي </w:t>
      </w:r>
    </w:p>
    <w:p w14:paraId="770CFA9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نوع الحقل </w:t>
      </w:r>
    </w:p>
    <w:p w14:paraId="47F550DD" w14:textId="77777777" w:rsidR="00AC3E4B" w:rsidRDefault="00251CB6">
      <w:pPr>
        <w:bidi/>
        <w:spacing w:before="120" w:after="120" w:line="336" w:lineRule="auto"/>
      </w:pPr>
      <w:r>
        <w:rPr>
          <w:rFonts w:ascii="DIN Arabic" w:eastAsia="DIN Arabic" w:hAnsi="DIN Arabic" w:cs="DIN Arabic"/>
          <w:color w:val="000000"/>
          <w:sz w:val="24"/>
          <w:szCs w:val="24"/>
        </w:rPr>
        <w:t>Dropdown List</w:t>
      </w:r>
      <w:r>
        <w:rPr>
          <w:rFonts w:ascii="DIN Arabic" w:eastAsia="DIN Arabic" w:hAnsi="DIN Arabic" w:cs="DIN Arabic"/>
          <w:color w:val="000000"/>
          <w:sz w:val="24"/>
          <w:szCs w:val="24"/>
          <w:rtl/>
        </w:rPr>
        <w:t xml:space="preserve"> </w:t>
      </w:r>
    </w:p>
    <w:p w14:paraId="292BFB6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القيم المتاحة (على سبيل المثال) </w:t>
      </w:r>
    </w:p>
    <w:p w14:paraId="1757DB49" w14:textId="77777777" w:rsidR="00AC3E4B" w:rsidRDefault="00251CB6">
      <w:pPr>
        <w:bidi/>
        <w:spacing w:before="120" w:after="120" w:line="336" w:lineRule="auto"/>
      </w:pPr>
      <w:r>
        <w:rPr>
          <w:rFonts w:ascii="DIN Arabic" w:eastAsia="DIN Arabic" w:hAnsi="DIN Arabic" w:cs="DIN Arabic"/>
          <w:color w:val="000000"/>
          <w:sz w:val="24"/>
          <w:szCs w:val="24"/>
          <w:rtl/>
        </w:rPr>
        <w:t>رياض الأطفال </w:t>
      </w:r>
      <w:r>
        <w:rPr>
          <w:rFonts w:ascii="DIN Arabic" w:eastAsia="DIN Arabic" w:hAnsi="DIN Arabic" w:cs="DIN Arabic"/>
          <w:color w:val="000000"/>
          <w:sz w:val="24"/>
          <w:szCs w:val="24"/>
          <w:rtl/>
        </w:rPr>
        <w:br/>
        <w:t>المرحلة الابتدائية </w:t>
      </w:r>
      <w:r>
        <w:rPr>
          <w:rFonts w:ascii="DIN Arabic" w:eastAsia="DIN Arabic" w:hAnsi="DIN Arabic" w:cs="DIN Arabic"/>
          <w:color w:val="000000"/>
          <w:sz w:val="24"/>
          <w:szCs w:val="24"/>
          <w:rtl/>
        </w:rPr>
        <w:br/>
        <w:t>المرحلة المتوسطة </w:t>
      </w:r>
      <w:r>
        <w:rPr>
          <w:rFonts w:ascii="DIN Arabic" w:eastAsia="DIN Arabic" w:hAnsi="DIN Arabic" w:cs="DIN Arabic"/>
          <w:color w:val="000000"/>
          <w:sz w:val="24"/>
          <w:szCs w:val="24"/>
          <w:rtl/>
        </w:rPr>
        <w:br/>
        <w:t xml:space="preserve">المرحلة الثانوية </w:t>
      </w:r>
    </w:p>
    <w:p w14:paraId="20843C9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السلوك داخل النظام </w:t>
      </w:r>
    </w:p>
    <w:p w14:paraId="0C1521C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اختيار المرحلة التعليمية يقوم النظام تلقائيًا بـ: </w:t>
      </w:r>
    </w:p>
    <w:p w14:paraId="21BCCC19" w14:textId="77777777" w:rsidR="00AC3E4B" w:rsidRDefault="00251CB6">
      <w:pPr>
        <w:numPr>
          <w:ilvl w:val="0"/>
          <w:numId w:val="450"/>
        </w:numPr>
        <w:bidi/>
        <w:spacing w:after="0" w:line="336" w:lineRule="auto"/>
      </w:pPr>
      <w:r>
        <w:rPr>
          <w:rFonts w:ascii="DIN Arabic" w:eastAsia="DIN Arabic" w:hAnsi="DIN Arabic" w:cs="DIN Arabic"/>
          <w:color w:val="000000"/>
          <w:sz w:val="24"/>
          <w:szCs w:val="24"/>
          <w:rtl/>
        </w:rPr>
        <w:t xml:space="preserve">عرض الصفوف المرتبطة بهذه المرحلة فقط </w:t>
      </w:r>
    </w:p>
    <w:p w14:paraId="62EE8C88" w14:textId="77777777" w:rsidR="00AC3E4B" w:rsidRDefault="00251CB6">
      <w:pPr>
        <w:numPr>
          <w:ilvl w:val="0"/>
          <w:numId w:val="450"/>
        </w:numPr>
        <w:bidi/>
        <w:spacing w:after="0" w:line="336" w:lineRule="auto"/>
      </w:pPr>
      <w:r>
        <w:rPr>
          <w:rFonts w:ascii="DIN Arabic" w:eastAsia="DIN Arabic" w:hAnsi="DIN Arabic" w:cs="DIN Arabic"/>
          <w:color w:val="000000"/>
          <w:sz w:val="24"/>
          <w:szCs w:val="24"/>
          <w:rtl/>
        </w:rPr>
        <w:t xml:space="preserve">تحديث الخيارات المتاحة في حقل الصف </w:t>
      </w:r>
    </w:p>
    <w:p w14:paraId="7492391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 </w:t>
      </w:r>
    </w:p>
    <w:p w14:paraId="28A5E31B" w14:textId="77777777" w:rsidR="00AC3E4B" w:rsidRDefault="00251CB6">
      <w:pPr>
        <w:bidi/>
        <w:spacing w:before="120" w:after="120" w:line="336" w:lineRule="auto"/>
      </w:pPr>
      <w:r>
        <w:rPr>
          <w:rFonts w:ascii="DIN Arabic" w:eastAsia="DIN Arabic" w:hAnsi="DIN Arabic" w:cs="DIN Arabic"/>
          <w:color w:val="000000"/>
          <w:sz w:val="36"/>
          <w:szCs w:val="36"/>
        </w:rPr>
        <w:t>Grade</w:t>
      </w:r>
      <w:r>
        <w:rPr>
          <w:rFonts w:ascii="DIN Arabic" w:eastAsia="DIN Arabic" w:hAnsi="DIN Arabic" w:cs="DIN Arabic"/>
          <w:color w:val="000000"/>
          <w:sz w:val="36"/>
          <w:szCs w:val="36"/>
          <w:rtl/>
        </w:rPr>
        <w:t xml:space="preserve"> </w:t>
      </w:r>
    </w:p>
    <w:p w14:paraId="7F06471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هذا الحقل </w:t>
      </w:r>
      <w:r>
        <w:rPr>
          <w:rFonts w:ascii="DIN Arabic Bold" w:eastAsia="DIN Arabic Bold" w:hAnsi="DIN Arabic Bold" w:cs="DIN Arabic Bold"/>
          <w:b/>
          <w:bCs/>
          <w:color w:val="000000"/>
          <w:sz w:val="24"/>
          <w:szCs w:val="24"/>
          <w:rtl/>
        </w:rPr>
        <w:t>السنة الدراسية داخل المرحلة التعليمية</w:t>
      </w:r>
      <w:r>
        <w:rPr>
          <w:rFonts w:ascii="DIN Arabic" w:eastAsia="DIN Arabic" w:hAnsi="DIN Arabic" w:cs="DIN Arabic"/>
          <w:color w:val="000000"/>
          <w:sz w:val="24"/>
          <w:szCs w:val="24"/>
          <w:rtl/>
        </w:rPr>
        <w:t xml:space="preserve">. </w:t>
      </w:r>
    </w:p>
    <w:p w14:paraId="2EE1433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تحديد الصف بعد اختيار المرحلة التعليمية. </w:t>
      </w:r>
    </w:p>
    <w:p w14:paraId="12DCB8D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نوع الحقل </w:t>
      </w:r>
    </w:p>
    <w:p w14:paraId="38AC4030" w14:textId="77777777" w:rsidR="00AC3E4B" w:rsidRDefault="00251CB6">
      <w:pPr>
        <w:bidi/>
        <w:spacing w:before="120" w:after="120" w:line="336" w:lineRule="auto"/>
      </w:pPr>
      <w:r>
        <w:rPr>
          <w:rFonts w:ascii="DIN Arabic" w:eastAsia="DIN Arabic" w:hAnsi="DIN Arabic" w:cs="DIN Arabic"/>
          <w:color w:val="000000"/>
          <w:sz w:val="24"/>
          <w:szCs w:val="24"/>
        </w:rPr>
        <w:t>Dropdown List</w:t>
      </w:r>
      <w:r>
        <w:rPr>
          <w:rFonts w:ascii="DIN Arabic" w:eastAsia="DIN Arabic" w:hAnsi="DIN Arabic" w:cs="DIN Arabic"/>
          <w:color w:val="000000"/>
          <w:sz w:val="24"/>
          <w:szCs w:val="24"/>
          <w:rtl/>
        </w:rPr>
        <w:t xml:space="preserve"> ديناميكية </w:t>
      </w:r>
    </w:p>
    <w:p w14:paraId="432745B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القيم </w:t>
      </w:r>
    </w:p>
    <w:p w14:paraId="54AAFE0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حالة اختيار </w:t>
      </w:r>
      <w:r>
        <w:rPr>
          <w:rFonts w:ascii="DIN Arabic Bold" w:eastAsia="DIN Arabic Bold" w:hAnsi="DIN Arabic Bold" w:cs="DIN Arabic Bold"/>
          <w:b/>
          <w:bCs/>
          <w:color w:val="000000"/>
          <w:sz w:val="24"/>
          <w:szCs w:val="24"/>
          <w:rtl/>
        </w:rPr>
        <w:t>المرحلة الابتدائية</w:t>
      </w:r>
      <w:r>
        <w:rPr>
          <w:rFonts w:ascii="DIN Arabic" w:eastAsia="DIN Arabic" w:hAnsi="DIN Arabic" w:cs="DIN Arabic"/>
          <w:color w:val="000000"/>
          <w:sz w:val="24"/>
          <w:szCs w:val="24"/>
          <w:rtl/>
        </w:rPr>
        <w:t xml:space="preserve"> تظهر الخيارات: </w:t>
      </w:r>
    </w:p>
    <w:p w14:paraId="3EE076B6" w14:textId="77777777" w:rsidR="00AC3E4B" w:rsidRDefault="00251CB6">
      <w:pPr>
        <w:bidi/>
        <w:spacing w:before="120" w:after="120" w:line="336" w:lineRule="auto"/>
      </w:pPr>
      <w:r>
        <w:rPr>
          <w:rFonts w:ascii="DIN Arabic" w:eastAsia="DIN Arabic" w:hAnsi="DIN Arabic" w:cs="DIN Arabic"/>
          <w:color w:val="000000"/>
          <w:sz w:val="24"/>
          <w:szCs w:val="24"/>
          <w:rtl/>
        </w:rPr>
        <w:t>الصف الأول </w:t>
      </w:r>
      <w:r>
        <w:rPr>
          <w:rFonts w:ascii="DIN Arabic" w:eastAsia="DIN Arabic" w:hAnsi="DIN Arabic" w:cs="DIN Arabic"/>
          <w:color w:val="000000"/>
          <w:sz w:val="24"/>
          <w:szCs w:val="24"/>
          <w:rtl/>
        </w:rPr>
        <w:br/>
        <w:t>الصف الثاني </w:t>
      </w:r>
      <w:r>
        <w:rPr>
          <w:rFonts w:ascii="DIN Arabic" w:eastAsia="DIN Arabic" w:hAnsi="DIN Arabic" w:cs="DIN Arabic"/>
          <w:color w:val="000000"/>
          <w:sz w:val="24"/>
          <w:szCs w:val="24"/>
          <w:rtl/>
        </w:rPr>
        <w:br/>
        <w:t>الصف الثالث </w:t>
      </w:r>
      <w:r>
        <w:rPr>
          <w:rFonts w:ascii="DIN Arabic" w:eastAsia="DIN Arabic" w:hAnsi="DIN Arabic" w:cs="DIN Arabic"/>
          <w:color w:val="000000"/>
          <w:sz w:val="24"/>
          <w:szCs w:val="24"/>
          <w:rtl/>
        </w:rPr>
        <w:br/>
        <w:t>الصف الرابع </w:t>
      </w:r>
      <w:r>
        <w:rPr>
          <w:rFonts w:ascii="DIN Arabic" w:eastAsia="DIN Arabic" w:hAnsi="DIN Arabic" w:cs="DIN Arabic"/>
          <w:color w:val="000000"/>
          <w:sz w:val="24"/>
          <w:szCs w:val="24"/>
          <w:rtl/>
        </w:rPr>
        <w:br/>
        <w:t>الصف الخامس </w:t>
      </w:r>
      <w:r>
        <w:rPr>
          <w:rFonts w:ascii="DIN Arabic" w:eastAsia="DIN Arabic" w:hAnsi="DIN Arabic" w:cs="DIN Arabic"/>
          <w:color w:val="000000"/>
          <w:sz w:val="24"/>
          <w:szCs w:val="24"/>
          <w:rtl/>
        </w:rPr>
        <w:br/>
        <w:t xml:space="preserve">الصف السادس </w:t>
      </w:r>
    </w:p>
    <w:p w14:paraId="4436FCFB"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سلوك النظام </w:t>
      </w:r>
    </w:p>
    <w:p w14:paraId="0C94135C" w14:textId="77777777" w:rsidR="00AC3E4B" w:rsidRDefault="00251CB6">
      <w:pPr>
        <w:numPr>
          <w:ilvl w:val="0"/>
          <w:numId w:val="451"/>
        </w:numPr>
        <w:bidi/>
        <w:spacing w:after="0" w:line="336" w:lineRule="auto"/>
      </w:pPr>
      <w:r>
        <w:rPr>
          <w:rFonts w:ascii="DIN Arabic" w:eastAsia="DIN Arabic" w:hAnsi="DIN Arabic" w:cs="DIN Arabic"/>
          <w:color w:val="000000"/>
          <w:sz w:val="24"/>
          <w:szCs w:val="24"/>
          <w:rtl/>
        </w:rPr>
        <w:t xml:space="preserve">لا يمكن اختيار الصف قبل تحديد المرحلة </w:t>
      </w:r>
    </w:p>
    <w:p w14:paraId="27B772A9" w14:textId="77777777" w:rsidR="00AC3E4B" w:rsidRDefault="00251CB6">
      <w:pPr>
        <w:numPr>
          <w:ilvl w:val="0"/>
          <w:numId w:val="451"/>
        </w:numPr>
        <w:bidi/>
        <w:spacing w:after="0" w:line="336" w:lineRule="auto"/>
      </w:pPr>
      <w:r>
        <w:rPr>
          <w:rFonts w:ascii="DIN Arabic" w:eastAsia="DIN Arabic" w:hAnsi="DIN Arabic" w:cs="DIN Arabic"/>
          <w:color w:val="000000"/>
          <w:sz w:val="24"/>
          <w:szCs w:val="24"/>
          <w:rtl/>
        </w:rPr>
        <w:t xml:space="preserve">يتم عرض الصفوف المرتبطة بالمرحلة فقط </w:t>
      </w:r>
    </w:p>
    <w:p w14:paraId="43B686C0" w14:textId="77777777" w:rsidR="00AC3E4B" w:rsidRDefault="00251CB6">
      <w:pPr>
        <w:numPr>
          <w:ilvl w:val="0"/>
          <w:numId w:val="451"/>
        </w:numPr>
        <w:bidi/>
        <w:spacing w:after="0" w:line="336" w:lineRule="auto"/>
      </w:pPr>
      <w:r>
        <w:rPr>
          <w:rFonts w:ascii="DIN Arabic" w:eastAsia="DIN Arabic" w:hAnsi="DIN Arabic" w:cs="DIN Arabic"/>
          <w:color w:val="000000"/>
          <w:sz w:val="24"/>
          <w:szCs w:val="24"/>
          <w:rtl/>
        </w:rPr>
        <w:t xml:space="preserve">يتم استخدام هذا الحقل لاحقًا في: </w:t>
      </w:r>
    </w:p>
    <w:p w14:paraId="4C5C46EC" w14:textId="77777777" w:rsidR="00AC3E4B" w:rsidRDefault="00251CB6">
      <w:pPr>
        <w:numPr>
          <w:ilvl w:val="1"/>
          <w:numId w:val="451"/>
        </w:numPr>
        <w:bidi/>
        <w:spacing w:after="0" w:line="336" w:lineRule="auto"/>
      </w:pPr>
      <w:r>
        <w:rPr>
          <w:rFonts w:ascii="DIN Arabic" w:eastAsia="DIN Arabic" w:hAnsi="DIN Arabic" w:cs="DIN Arabic"/>
          <w:color w:val="000000"/>
          <w:sz w:val="24"/>
          <w:szCs w:val="24"/>
          <w:rtl/>
        </w:rPr>
        <w:t xml:space="preserve">الجداول الدراسية </w:t>
      </w:r>
    </w:p>
    <w:p w14:paraId="0B19970A" w14:textId="77777777" w:rsidR="00AC3E4B" w:rsidRDefault="00251CB6">
      <w:pPr>
        <w:numPr>
          <w:ilvl w:val="1"/>
          <w:numId w:val="451"/>
        </w:numPr>
        <w:bidi/>
        <w:spacing w:after="0" w:line="336" w:lineRule="auto"/>
      </w:pPr>
      <w:r>
        <w:rPr>
          <w:rFonts w:ascii="DIN Arabic" w:eastAsia="DIN Arabic" w:hAnsi="DIN Arabic" w:cs="DIN Arabic"/>
          <w:color w:val="000000"/>
          <w:sz w:val="24"/>
          <w:szCs w:val="24"/>
          <w:rtl/>
        </w:rPr>
        <w:t xml:space="preserve">توزيع الطلاب </w:t>
      </w:r>
    </w:p>
    <w:p w14:paraId="6FC42329" w14:textId="77777777" w:rsidR="00AC3E4B" w:rsidRDefault="00251CB6">
      <w:pPr>
        <w:numPr>
          <w:ilvl w:val="1"/>
          <w:numId w:val="451"/>
        </w:numPr>
        <w:bidi/>
        <w:spacing w:after="0" w:line="336" w:lineRule="auto"/>
      </w:pPr>
      <w:r>
        <w:rPr>
          <w:rFonts w:ascii="DIN Arabic" w:eastAsia="DIN Arabic" w:hAnsi="DIN Arabic" w:cs="DIN Arabic"/>
          <w:color w:val="000000"/>
          <w:sz w:val="24"/>
          <w:szCs w:val="24"/>
          <w:rtl/>
        </w:rPr>
        <w:t xml:space="preserve">التقارير </w:t>
      </w:r>
    </w:p>
    <w:p w14:paraId="5285D58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الفصل </w:t>
      </w:r>
    </w:p>
    <w:p w14:paraId="735C8835" w14:textId="77777777" w:rsidR="00AC3E4B" w:rsidRDefault="00251CB6">
      <w:pPr>
        <w:bidi/>
        <w:spacing w:before="120" w:after="120" w:line="336" w:lineRule="auto"/>
      </w:pPr>
      <w:r>
        <w:rPr>
          <w:rFonts w:ascii="DIN Arabic" w:eastAsia="DIN Arabic" w:hAnsi="DIN Arabic" w:cs="DIN Arabic"/>
          <w:color w:val="000000"/>
          <w:sz w:val="36"/>
          <w:szCs w:val="36"/>
        </w:rPr>
        <w:t>Class / Section</w:t>
      </w:r>
      <w:r>
        <w:rPr>
          <w:rFonts w:ascii="DIN Arabic" w:eastAsia="DIN Arabic" w:hAnsi="DIN Arabic" w:cs="DIN Arabic"/>
          <w:color w:val="000000"/>
          <w:sz w:val="36"/>
          <w:szCs w:val="36"/>
          <w:rtl/>
        </w:rPr>
        <w:t xml:space="preserve"> </w:t>
      </w:r>
    </w:p>
    <w:p w14:paraId="3FE24AF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هذا الحقل </w:t>
      </w:r>
      <w:r>
        <w:rPr>
          <w:rFonts w:ascii="DIN Arabic Bold" w:eastAsia="DIN Arabic Bold" w:hAnsi="DIN Arabic Bold" w:cs="DIN Arabic Bold"/>
          <w:b/>
          <w:bCs/>
          <w:color w:val="000000"/>
          <w:sz w:val="24"/>
          <w:szCs w:val="24"/>
          <w:rtl/>
        </w:rPr>
        <w:t>الفصل الدراسي المحدد داخل الصف</w:t>
      </w:r>
      <w:r>
        <w:rPr>
          <w:rFonts w:ascii="DIN Arabic" w:eastAsia="DIN Arabic" w:hAnsi="DIN Arabic" w:cs="DIN Arabic"/>
          <w:color w:val="000000"/>
          <w:sz w:val="24"/>
          <w:szCs w:val="24"/>
          <w:rtl/>
        </w:rPr>
        <w:t xml:space="preserve">. </w:t>
      </w:r>
    </w:p>
    <w:p w14:paraId="6763E84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استخدامه لتنظيم الطلاب في مجموعات تعليمية أصغر داخل نفس الصف. </w:t>
      </w:r>
    </w:p>
    <w:p w14:paraId="7ED3159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نوع الحقل </w:t>
      </w:r>
    </w:p>
    <w:p w14:paraId="02EFBF89" w14:textId="77777777" w:rsidR="00AC3E4B" w:rsidRDefault="00251CB6">
      <w:pPr>
        <w:bidi/>
        <w:spacing w:before="120" w:after="120" w:line="336" w:lineRule="auto"/>
      </w:pPr>
      <w:r>
        <w:rPr>
          <w:rFonts w:ascii="DIN Arabic" w:eastAsia="DIN Arabic" w:hAnsi="DIN Arabic" w:cs="DIN Arabic"/>
          <w:color w:val="000000"/>
          <w:sz w:val="24"/>
          <w:szCs w:val="24"/>
        </w:rPr>
        <w:t>Dropdown List</w:t>
      </w:r>
      <w:r>
        <w:rPr>
          <w:rFonts w:ascii="DIN Arabic" w:eastAsia="DIN Arabic" w:hAnsi="DIN Arabic" w:cs="DIN Arabic"/>
          <w:color w:val="000000"/>
          <w:sz w:val="24"/>
          <w:szCs w:val="24"/>
          <w:rtl/>
        </w:rPr>
        <w:t xml:space="preserve"> ديناميكية </w:t>
      </w:r>
    </w:p>
    <w:p w14:paraId="4293AC7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القيم </w:t>
      </w:r>
    </w:p>
    <w:p w14:paraId="364CCFF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فصل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A</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فصل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B</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فصل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C</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فصل </w:t>
      </w:r>
      <w:r>
        <w:rPr>
          <w:rFonts w:ascii="DIN Arabic" w:eastAsia="DIN Arabic" w:hAnsi="DIN Arabic" w:cs="DIN Arabic"/>
          <w:color w:val="000000"/>
          <w:sz w:val="24"/>
          <w:szCs w:val="24"/>
        </w:rPr>
        <w:t>D</w:t>
      </w:r>
      <w:r>
        <w:rPr>
          <w:rFonts w:ascii="DIN Arabic" w:eastAsia="DIN Arabic" w:hAnsi="DIN Arabic" w:cs="DIN Arabic"/>
          <w:color w:val="000000"/>
          <w:sz w:val="24"/>
          <w:szCs w:val="24"/>
          <w:rtl/>
        </w:rPr>
        <w:t xml:space="preserve"> </w:t>
      </w:r>
    </w:p>
    <w:p w14:paraId="3BD3FD9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أو </w:t>
      </w:r>
    </w:p>
    <w:p w14:paraId="4EB389A7" w14:textId="77777777" w:rsidR="00AC3E4B" w:rsidRDefault="00251CB6">
      <w:pPr>
        <w:bidi/>
        <w:spacing w:before="120" w:after="120" w:line="336" w:lineRule="auto"/>
      </w:pPr>
      <w:r>
        <w:rPr>
          <w:rFonts w:ascii="DIN Arabic" w:eastAsia="DIN Arabic" w:hAnsi="DIN Arabic" w:cs="DIN Arabic"/>
          <w:color w:val="000000"/>
          <w:sz w:val="24"/>
          <w:szCs w:val="24"/>
        </w:rPr>
        <w:t>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 أ 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lastRenderedPageBreak/>
        <w:t xml:space="preserve"> / ب 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1</w:t>
      </w:r>
      <w:r>
        <w:rPr>
          <w:rFonts w:ascii="DIN Arabic" w:eastAsia="DIN Arabic" w:hAnsi="DIN Arabic" w:cs="DIN Arabic"/>
          <w:color w:val="000000"/>
          <w:sz w:val="24"/>
          <w:szCs w:val="24"/>
          <w:rtl/>
        </w:rPr>
        <w:t xml:space="preserve"> / ج </w:t>
      </w:r>
    </w:p>
    <w:p w14:paraId="58B4ADA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حسب نظام المدرسة. </w:t>
      </w:r>
    </w:p>
    <w:p w14:paraId="26778FC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النظام </w:t>
      </w:r>
    </w:p>
    <w:p w14:paraId="53D490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اختيار الصف يقوم النظام بـ: </w:t>
      </w:r>
    </w:p>
    <w:p w14:paraId="1CA62D3E" w14:textId="77777777" w:rsidR="00AC3E4B" w:rsidRDefault="00251CB6">
      <w:pPr>
        <w:numPr>
          <w:ilvl w:val="0"/>
          <w:numId w:val="452"/>
        </w:numPr>
        <w:bidi/>
        <w:spacing w:after="0" w:line="336" w:lineRule="auto"/>
      </w:pPr>
      <w:r>
        <w:rPr>
          <w:rFonts w:ascii="DIN Arabic" w:eastAsia="DIN Arabic" w:hAnsi="DIN Arabic" w:cs="DIN Arabic"/>
          <w:color w:val="000000"/>
          <w:sz w:val="24"/>
          <w:szCs w:val="24"/>
          <w:rtl/>
        </w:rPr>
        <w:t xml:space="preserve">عرض الفصول المتاحة داخل هذا الصف </w:t>
      </w:r>
    </w:p>
    <w:p w14:paraId="2E226F0D" w14:textId="77777777" w:rsidR="00AC3E4B" w:rsidRDefault="00251CB6">
      <w:pPr>
        <w:numPr>
          <w:ilvl w:val="0"/>
          <w:numId w:val="452"/>
        </w:numPr>
        <w:bidi/>
        <w:spacing w:after="0" w:line="336" w:lineRule="auto"/>
      </w:pPr>
      <w:r>
        <w:rPr>
          <w:rFonts w:ascii="DIN Arabic" w:eastAsia="DIN Arabic" w:hAnsi="DIN Arabic" w:cs="DIN Arabic"/>
          <w:color w:val="000000"/>
          <w:sz w:val="24"/>
          <w:szCs w:val="24"/>
          <w:rtl/>
        </w:rPr>
        <w:t xml:space="preserve">عرض عدد الطلاب الحالي داخل كل فصل </w:t>
      </w:r>
    </w:p>
    <w:p w14:paraId="7A0B232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p>
    <w:p w14:paraId="1850A2C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الفصل: الصف الرابع - فصل ب </w:t>
      </w:r>
    </w:p>
    <w:p w14:paraId="68817FD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معلومات إضافية تظهر عند اختيار الفصل </w:t>
      </w:r>
    </w:p>
    <w:p w14:paraId="4B1222E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اختيار الفصل يمكن للنظام عرض معلومات مساعدة مثل: </w:t>
      </w:r>
    </w:p>
    <w:p w14:paraId="11D138C2" w14:textId="77777777" w:rsidR="00AC3E4B" w:rsidRDefault="00251CB6">
      <w:pPr>
        <w:numPr>
          <w:ilvl w:val="0"/>
          <w:numId w:val="453"/>
        </w:numPr>
        <w:bidi/>
        <w:spacing w:after="0" w:line="336" w:lineRule="auto"/>
      </w:pPr>
      <w:r>
        <w:rPr>
          <w:rFonts w:ascii="DIN Arabic" w:eastAsia="DIN Arabic" w:hAnsi="DIN Arabic" w:cs="DIN Arabic"/>
          <w:color w:val="000000"/>
          <w:sz w:val="24"/>
          <w:szCs w:val="24"/>
          <w:rtl/>
        </w:rPr>
        <w:t xml:space="preserve">عدد الطلاب الحالي </w:t>
      </w:r>
    </w:p>
    <w:p w14:paraId="227B193C" w14:textId="77777777" w:rsidR="00AC3E4B" w:rsidRDefault="00251CB6">
      <w:pPr>
        <w:numPr>
          <w:ilvl w:val="0"/>
          <w:numId w:val="453"/>
        </w:numPr>
        <w:bidi/>
        <w:spacing w:after="0" w:line="336" w:lineRule="auto"/>
      </w:pPr>
      <w:r>
        <w:rPr>
          <w:rFonts w:ascii="DIN Arabic" w:eastAsia="DIN Arabic" w:hAnsi="DIN Arabic" w:cs="DIN Arabic"/>
          <w:color w:val="000000"/>
          <w:sz w:val="24"/>
          <w:szCs w:val="24"/>
          <w:rtl/>
        </w:rPr>
        <w:t xml:space="preserve">السعة القصوى للفصل “الذكاء الاصطناعي يحلل ويجاوب بناء علي ان الرقم المعتمد هو </w:t>
      </w:r>
      <w:r>
        <w:rPr>
          <w:rFonts w:ascii="DIN Arabic" w:eastAsia="DIN Arabic" w:hAnsi="DIN Arabic" w:cs="DIN Arabic"/>
          <w:color w:val="000000"/>
          <w:sz w:val="24"/>
          <w:szCs w:val="24"/>
        </w:rPr>
        <w:t>٢٥</w:t>
      </w:r>
      <w:r>
        <w:rPr>
          <w:rFonts w:ascii="DIN Arabic" w:eastAsia="DIN Arabic" w:hAnsi="DIN Arabic" w:cs="DIN Arabic"/>
          <w:color w:val="000000"/>
          <w:sz w:val="24"/>
          <w:szCs w:val="24"/>
          <w:rtl/>
        </w:rPr>
        <w:t xml:space="preserve"> طالب فقط في </w:t>
      </w:r>
      <w:proofErr w:type="gramStart"/>
      <w:r>
        <w:rPr>
          <w:rFonts w:ascii="DIN Arabic" w:eastAsia="DIN Arabic" w:hAnsi="DIN Arabic" w:cs="DIN Arabic"/>
          <w:color w:val="000000"/>
          <w:sz w:val="24"/>
          <w:szCs w:val="24"/>
          <w:rtl/>
        </w:rPr>
        <w:t>الفصل،  لا</w:t>
      </w:r>
      <w:proofErr w:type="gramEnd"/>
      <w:r>
        <w:rPr>
          <w:rFonts w:ascii="DIN Arabic" w:eastAsia="DIN Arabic" w:hAnsi="DIN Arabic" w:cs="DIN Arabic"/>
          <w:color w:val="000000"/>
          <w:sz w:val="24"/>
          <w:szCs w:val="24"/>
          <w:rtl/>
        </w:rPr>
        <w:t xml:space="preserve"> يمكن اضافة اي طالب اذا كان الفصل مكتمل” </w:t>
      </w:r>
    </w:p>
    <w:p w14:paraId="6783D375" w14:textId="77777777" w:rsidR="00AC3E4B" w:rsidRDefault="00251CB6">
      <w:pPr>
        <w:numPr>
          <w:ilvl w:val="0"/>
          <w:numId w:val="453"/>
        </w:numPr>
        <w:bidi/>
        <w:spacing w:after="0" w:line="336" w:lineRule="auto"/>
      </w:pPr>
      <w:r>
        <w:rPr>
          <w:rFonts w:ascii="DIN Arabic" w:eastAsia="DIN Arabic" w:hAnsi="DIN Arabic" w:cs="DIN Arabic"/>
          <w:color w:val="000000"/>
          <w:sz w:val="24"/>
          <w:szCs w:val="24"/>
          <w:rtl/>
        </w:rPr>
        <w:t xml:space="preserve">اسم المعلم المسؤول عن الفصل </w:t>
      </w:r>
    </w:p>
    <w:p w14:paraId="47542657"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024FB49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التحقق الذكي باستخدام الذكاء الاصطناعي </w:t>
      </w:r>
    </w:p>
    <w:p w14:paraId="46CFEEA7" w14:textId="77777777" w:rsidR="00AC3E4B" w:rsidRDefault="00251CB6">
      <w:pPr>
        <w:bidi/>
        <w:spacing w:before="120" w:after="120" w:line="336" w:lineRule="auto"/>
      </w:pPr>
      <w:r>
        <w:rPr>
          <w:rFonts w:ascii="DIN Arabic" w:eastAsia="DIN Arabic" w:hAnsi="DIN Arabic" w:cs="DIN Arabic"/>
          <w:color w:val="000000"/>
          <w:sz w:val="36"/>
          <w:szCs w:val="36"/>
        </w:rPr>
        <w:t>AI-Powered Smart Validation</w:t>
      </w:r>
      <w:r>
        <w:rPr>
          <w:rFonts w:ascii="DIN Arabic" w:eastAsia="DIN Arabic" w:hAnsi="DIN Arabic" w:cs="DIN Arabic"/>
          <w:color w:val="000000"/>
          <w:sz w:val="36"/>
          <w:szCs w:val="36"/>
          <w:rtl/>
        </w:rPr>
        <w:t xml:space="preserve"> </w:t>
      </w:r>
    </w:p>
    <w:p w14:paraId="320368C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تدعم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آلية </w:t>
      </w:r>
      <w:r>
        <w:rPr>
          <w:rFonts w:ascii="DIN Arabic Bold" w:eastAsia="DIN Arabic Bold" w:hAnsi="DIN Arabic Bold" w:cs="DIN Arabic Bold"/>
          <w:b/>
          <w:bCs/>
          <w:color w:val="000000"/>
          <w:sz w:val="24"/>
          <w:szCs w:val="24"/>
          <w:rtl/>
        </w:rPr>
        <w:t>التحقق الذكي (</w:t>
      </w:r>
      <w:r>
        <w:rPr>
          <w:rFonts w:ascii="DIN Arabic Bold" w:eastAsia="DIN Arabic Bold" w:hAnsi="DIN Arabic Bold" w:cs="DIN Arabic Bold"/>
          <w:b/>
          <w:bCs/>
          <w:color w:val="000000"/>
          <w:sz w:val="24"/>
          <w:szCs w:val="24"/>
        </w:rPr>
        <w:t>Smart Validation</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المدعومة بالذكاء الاصطناعي أثناء إدخال بيانات الطالب أو تعيينه في فصل دراسي. </w:t>
      </w:r>
      <w:r>
        <w:rPr>
          <w:rFonts w:ascii="DIN Arabic" w:eastAsia="DIN Arabic" w:hAnsi="DIN Arabic" w:cs="DIN Arabic"/>
          <w:color w:val="000000"/>
          <w:sz w:val="24"/>
          <w:szCs w:val="24"/>
          <w:rtl/>
        </w:rPr>
        <w:br/>
        <w:t xml:space="preserve">تهدف هذه الآلية إلى تقليل الأخطاء التشغيلية، وتحسين توزيع الطلاب، وتعزيز الترابط بين ملفات الطلاب داخل النظام. </w:t>
      </w:r>
    </w:p>
    <w:p w14:paraId="47D80259"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اقتراح الفصل المناسب تلقائيًا </w:t>
      </w:r>
    </w:p>
    <w:p w14:paraId="44DED89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محرك الذكاء الاصطناعي داخل المنصة بتحليل حالة الفصول المتاحة داخل الصف المختار، مثل: </w:t>
      </w:r>
    </w:p>
    <w:p w14:paraId="3426EA0D" w14:textId="77777777" w:rsidR="00AC3E4B" w:rsidRDefault="00251CB6">
      <w:pPr>
        <w:numPr>
          <w:ilvl w:val="0"/>
          <w:numId w:val="454"/>
        </w:numPr>
        <w:bidi/>
        <w:spacing w:after="0" w:line="336" w:lineRule="auto"/>
      </w:pPr>
      <w:r>
        <w:rPr>
          <w:rFonts w:ascii="DIN Arabic" w:eastAsia="DIN Arabic" w:hAnsi="DIN Arabic" w:cs="DIN Arabic"/>
          <w:color w:val="000000"/>
          <w:sz w:val="24"/>
          <w:szCs w:val="24"/>
          <w:rtl/>
        </w:rPr>
        <w:t xml:space="preserve">عدد الطلاب الحالي في كل فصل </w:t>
      </w:r>
    </w:p>
    <w:p w14:paraId="53EDB11D" w14:textId="77777777" w:rsidR="00AC3E4B" w:rsidRDefault="00251CB6">
      <w:pPr>
        <w:numPr>
          <w:ilvl w:val="0"/>
          <w:numId w:val="454"/>
        </w:numPr>
        <w:bidi/>
        <w:spacing w:after="0" w:line="336" w:lineRule="auto"/>
      </w:pPr>
      <w:r>
        <w:rPr>
          <w:rFonts w:ascii="DIN Arabic" w:eastAsia="DIN Arabic" w:hAnsi="DIN Arabic" w:cs="DIN Arabic"/>
          <w:color w:val="000000"/>
          <w:sz w:val="24"/>
          <w:szCs w:val="24"/>
          <w:rtl/>
        </w:rPr>
        <w:t xml:space="preserve">السعة القصوى للفصل </w:t>
      </w:r>
    </w:p>
    <w:p w14:paraId="60B08ECF" w14:textId="77777777" w:rsidR="00AC3E4B" w:rsidRDefault="00251CB6">
      <w:pPr>
        <w:numPr>
          <w:ilvl w:val="0"/>
          <w:numId w:val="454"/>
        </w:numPr>
        <w:bidi/>
        <w:spacing w:after="0" w:line="336" w:lineRule="auto"/>
      </w:pPr>
      <w:r>
        <w:rPr>
          <w:rFonts w:ascii="DIN Arabic" w:eastAsia="DIN Arabic" w:hAnsi="DIN Arabic" w:cs="DIN Arabic"/>
          <w:color w:val="000000"/>
          <w:sz w:val="24"/>
          <w:szCs w:val="24"/>
          <w:rtl/>
        </w:rPr>
        <w:t xml:space="preserve">توزيع الطلاب بين الفصول </w:t>
      </w:r>
    </w:p>
    <w:p w14:paraId="70637CE7" w14:textId="77777777" w:rsidR="00AC3E4B" w:rsidRDefault="00251CB6">
      <w:pPr>
        <w:numPr>
          <w:ilvl w:val="0"/>
          <w:numId w:val="454"/>
        </w:numPr>
        <w:bidi/>
        <w:spacing w:after="0" w:line="336" w:lineRule="auto"/>
      </w:pPr>
      <w:r>
        <w:rPr>
          <w:rFonts w:ascii="DIN Arabic" w:eastAsia="DIN Arabic" w:hAnsi="DIN Arabic" w:cs="DIN Arabic"/>
          <w:color w:val="000000"/>
          <w:sz w:val="24"/>
          <w:szCs w:val="24"/>
          <w:rtl/>
        </w:rPr>
        <w:lastRenderedPageBreak/>
        <w:t xml:space="preserve">الكثافة الطلابية </w:t>
      </w:r>
    </w:p>
    <w:p w14:paraId="33BBA4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وفي حال كان الفصل المختار </w:t>
      </w:r>
      <w:r>
        <w:rPr>
          <w:rFonts w:ascii="DIN Arabic Bold" w:eastAsia="DIN Arabic Bold" w:hAnsi="DIN Arabic Bold" w:cs="DIN Arabic Bold"/>
          <w:b/>
          <w:bCs/>
          <w:color w:val="000000"/>
          <w:sz w:val="24"/>
          <w:szCs w:val="24"/>
          <w:rtl/>
        </w:rPr>
        <w:t>ممتلئًا أو قريبًا من السعة القصوى</w:t>
      </w:r>
      <w:r>
        <w:rPr>
          <w:rFonts w:ascii="DIN Arabic" w:eastAsia="DIN Arabic" w:hAnsi="DIN Arabic" w:cs="DIN Arabic"/>
          <w:color w:val="000000"/>
          <w:sz w:val="24"/>
          <w:szCs w:val="24"/>
          <w:rtl/>
        </w:rPr>
        <w:t xml:space="preserve">، يقوم النظام تلقائيًا باقتراح فصل بديل مناسب. </w:t>
      </w:r>
    </w:p>
    <w:p w14:paraId="40AB425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على التنبيه: </w:t>
      </w:r>
    </w:p>
    <w:p w14:paraId="051C19F6" w14:textId="77777777" w:rsidR="00AC3E4B" w:rsidRDefault="00251CB6">
      <w:pPr>
        <w:bidi/>
        <w:spacing w:before="120" w:after="120" w:line="336" w:lineRule="auto"/>
      </w:pPr>
      <w:r>
        <w:rPr>
          <w:rFonts w:ascii="DIN Arabic" w:eastAsia="DIN Arabic" w:hAnsi="DIN Arabic" w:cs="DIN Arabic"/>
          <w:color w:val="000000"/>
          <w:sz w:val="24"/>
          <w:szCs w:val="24"/>
          <w:rtl/>
        </w:rPr>
        <w:t>الفصل المختار وصل إلى السعة القصوى. </w:t>
      </w:r>
      <w:r>
        <w:rPr>
          <w:rFonts w:ascii="DIN Arabic" w:eastAsia="DIN Arabic" w:hAnsi="DIN Arabic" w:cs="DIN Arabic"/>
          <w:color w:val="000000"/>
          <w:sz w:val="24"/>
          <w:szCs w:val="24"/>
          <w:rtl/>
        </w:rPr>
        <w:br/>
        <w:t xml:space="preserve">نقترح نقل الطالب إلى </w:t>
      </w:r>
      <w:r>
        <w:rPr>
          <w:rFonts w:ascii="DIN Arabic Bold" w:eastAsia="DIN Arabic Bold" w:hAnsi="DIN Arabic Bold" w:cs="DIN Arabic Bold"/>
          <w:b/>
          <w:bCs/>
          <w:color w:val="000000"/>
          <w:sz w:val="24"/>
          <w:szCs w:val="24"/>
          <w:rtl/>
        </w:rPr>
        <w:t>الفصل الرابع – ب</w:t>
      </w:r>
      <w:r>
        <w:rPr>
          <w:rFonts w:ascii="DIN Arabic" w:eastAsia="DIN Arabic" w:hAnsi="DIN Arabic" w:cs="DIN Arabic"/>
          <w:color w:val="000000"/>
          <w:sz w:val="24"/>
          <w:szCs w:val="24"/>
          <w:rtl/>
        </w:rPr>
        <w:t xml:space="preserve"> لضمان توازن توزيع الطلاب. </w:t>
      </w:r>
    </w:p>
    <w:p w14:paraId="221CA180"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اقتراح توزيع متوازن للطلاب </w:t>
      </w:r>
    </w:p>
    <w:p w14:paraId="3F6C68A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الذكاء الاصطناعي بتحليل </w:t>
      </w:r>
      <w:r>
        <w:rPr>
          <w:rFonts w:ascii="DIN Arabic Bold" w:eastAsia="DIN Arabic Bold" w:hAnsi="DIN Arabic Bold" w:cs="DIN Arabic Bold"/>
          <w:b/>
          <w:bCs/>
          <w:color w:val="000000"/>
          <w:sz w:val="24"/>
          <w:szCs w:val="24"/>
          <w:rtl/>
        </w:rPr>
        <w:t>توزيع الطلاب بين جميع الفصول داخل الصف</w:t>
      </w:r>
      <w:r>
        <w:rPr>
          <w:rFonts w:ascii="DIN Arabic" w:eastAsia="DIN Arabic" w:hAnsi="DIN Arabic" w:cs="DIN Arabic"/>
          <w:color w:val="000000"/>
          <w:sz w:val="24"/>
          <w:szCs w:val="24"/>
          <w:rtl/>
        </w:rPr>
        <w:t xml:space="preserve"> بهدف الحفاظ على توازن الكثافة الطلابية. </w:t>
      </w:r>
    </w:p>
    <w:p w14:paraId="3CF73DC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التحليل على عدة عوامل مثل: </w:t>
      </w:r>
    </w:p>
    <w:p w14:paraId="740B0D0E" w14:textId="77777777" w:rsidR="00AC3E4B" w:rsidRDefault="00251CB6">
      <w:pPr>
        <w:numPr>
          <w:ilvl w:val="0"/>
          <w:numId w:val="455"/>
        </w:numPr>
        <w:bidi/>
        <w:spacing w:after="0" w:line="336" w:lineRule="auto"/>
      </w:pPr>
      <w:r>
        <w:rPr>
          <w:rFonts w:ascii="DIN Arabic" w:eastAsia="DIN Arabic" w:hAnsi="DIN Arabic" w:cs="DIN Arabic"/>
          <w:color w:val="000000"/>
          <w:sz w:val="24"/>
          <w:szCs w:val="24"/>
          <w:rtl/>
        </w:rPr>
        <w:t xml:space="preserve">عدد الطلاب في كل فصل </w:t>
      </w:r>
    </w:p>
    <w:p w14:paraId="6700D0A3" w14:textId="77777777" w:rsidR="00AC3E4B" w:rsidRDefault="00251CB6">
      <w:pPr>
        <w:numPr>
          <w:ilvl w:val="0"/>
          <w:numId w:val="455"/>
        </w:numPr>
        <w:bidi/>
        <w:spacing w:after="0" w:line="336" w:lineRule="auto"/>
      </w:pPr>
      <w:r>
        <w:rPr>
          <w:rFonts w:ascii="DIN Arabic" w:eastAsia="DIN Arabic" w:hAnsi="DIN Arabic" w:cs="DIN Arabic"/>
          <w:color w:val="000000"/>
          <w:sz w:val="24"/>
          <w:szCs w:val="24"/>
          <w:rtl/>
        </w:rPr>
        <w:t xml:space="preserve">الفروق بين الفصول </w:t>
      </w:r>
    </w:p>
    <w:p w14:paraId="2550F57A" w14:textId="77777777" w:rsidR="00AC3E4B" w:rsidRDefault="00251CB6">
      <w:pPr>
        <w:numPr>
          <w:ilvl w:val="0"/>
          <w:numId w:val="455"/>
        </w:numPr>
        <w:bidi/>
        <w:spacing w:after="0" w:line="336" w:lineRule="auto"/>
      </w:pPr>
      <w:r>
        <w:rPr>
          <w:rFonts w:ascii="DIN Arabic" w:eastAsia="DIN Arabic" w:hAnsi="DIN Arabic" w:cs="DIN Arabic"/>
          <w:color w:val="000000"/>
          <w:sz w:val="24"/>
          <w:szCs w:val="24"/>
          <w:rtl/>
        </w:rPr>
        <w:t xml:space="preserve">السعة القصوى للفصول </w:t>
      </w:r>
    </w:p>
    <w:p w14:paraId="2DE6114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اكتشف النظام وجود </w:t>
      </w:r>
      <w:r>
        <w:rPr>
          <w:rFonts w:ascii="DIN Arabic Bold" w:eastAsia="DIN Arabic Bold" w:hAnsi="DIN Arabic Bold" w:cs="DIN Arabic Bold"/>
          <w:b/>
          <w:bCs/>
          <w:color w:val="000000"/>
          <w:sz w:val="24"/>
          <w:szCs w:val="24"/>
          <w:rtl/>
        </w:rPr>
        <w:t>اختلال كبير في التوزيع</w:t>
      </w:r>
      <w:r>
        <w:rPr>
          <w:rFonts w:ascii="DIN Arabic" w:eastAsia="DIN Arabic" w:hAnsi="DIN Arabic" w:cs="DIN Arabic"/>
          <w:color w:val="000000"/>
          <w:sz w:val="24"/>
          <w:szCs w:val="24"/>
          <w:rtl/>
        </w:rPr>
        <w:t xml:space="preserve">، يقترح تلقائيًا أفضل فصل لإضافة الطالب بحيث يتم تحقيق توزيع أكثر توازنًا. </w:t>
      </w:r>
    </w:p>
    <w:p w14:paraId="6E30AC7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5C55913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الفصل الرابع – أ يحتوي على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29</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طالبًا، بينما الفصل الرابع – ج يحتوي على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21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طالبًا. </w:t>
      </w:r>
      <w:r>
        <w:rPr>
          <w:rFonts w:ascii="DIN Arabic" w:eastAsia="DIN Arabic" w:hAnsi="DIN Arabic" w:cs="DIN Arabic"/>
          <w:color w:val="000000"/>
          <w:sz w:val="24"/>
          <w:szCs w:val="24"/>
          <w:rtl/>
        </w:rPr>
        <w:br/>
        <w:t xml:space="preserve">يوصي النظام بإضافة الطالب إلى </w:t>
      </w:r>
      <w:r>
        <w:rPr>
          <w:rFonts w:ascii="DIN Arabic Bold" w:eastAsia="DIN Arabic Bold" w:hAnsi="DIN Arabic Bold" w:cs="DIN Arabic Bold"/>
          <w:b/>
          <w:bCs/>
          <w:color w:val="000000"/>
          <w:sz w:val="24"/>
          <w:szCs w:val="24"/>
          <w:rtl/>
        </w:rPr>
        <w:t>الفصل الرابع – ج</w:t>
      </w:r>
      <w:r>
        <w:rPr>
          <w:rFonts w:ascii="DIN Arabic" w:eastAsia="DIN Arabic" w:hAnsi="DIN Arabic" w:cs="DIN Arabic"/>
          <w:color w:val="000000"/>
          <w:sz w:val="24"/>
          <w:szCs w:val="24"/>
          <w:rtl/>
        </w:rPr>
        <w:t xml:space="preserve"> لتحقيق توزيع متوازن. </w:t>
      </w:r>
    </w:p>
    <w:p w14:paraId="59B01317"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تنبيه المدير في حال تجاوز السعة </w:t>
      </w:r>
    </w:p>
    <w:p w14:paraId="52D930B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حال حاول المستخدم إضافة الطالب إلى فصل </w:t>
      </w:r>
      <w:r>
        <w:rPr>
          <w:rFonts w:ascii="DIN Arabic Bold" w:eastAsia="DIN Arabic Bold" w:hAnsi="DIN Arabic Bold" w:cs="DIN Arabic Bold"/>
          <w:b/>
          <w:bCs/>
          <w:color w:val="000000"/>
          <w:sz w:val="24"/>
          <w:szCs w:val="24"/>
          <w:rtl/>
        </w:rPr>
        <w:t>تجاوز بالفعل الحد المسموح لعدد الطلاب</w:t>
      </w:r>
      <w:r>
        <w:rPr>
          <w:rFonts w:ascii="DIN Arabic" w:eastAsia="DIN Arabic" w:hAnsi="DIN Arabic" w:cs="DIN Arabic"/>
          <w:color w:val="000000"/>
          <w:sz w:val="24"/>
          <w:szCs w:val="24"/>
          <w:rtl/>
        </w:rPr>
        <w:t xml:space="preserve">، يقوم النظام بإظهار تنبيه واضح. </w:t>
      </w:r>
    </w:p>
    <w:p w14:paraId="712EFB1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التنبيه: </w:t>
      </w:r>
    </w:p>
    <w:p w14:paraId="326402BE" w14:textId="77777777" w:rsidR="00AC3E4B" w:rsidRDefault="00251CB6">
      <w:pPr>
        <w:bidi/>
        <w:spacing w:before="120" w:after="120" w:line="336" w:lineRule="auto"/>
      </w:pPr>
      <w:r>
        <w:rPr>
          <w:rFonts w:ascii="DIN Arabic" w:eastAsia="DIN Arabic" w:hAnsi="DIN Arabic" w:cs="DIN Arabic"/>
          <w:color w:val="000000"/>
          <w:sz w:val="24"/>
          <w:szCs w:val="24"/>
          <w:rtl/>
        </w:rPr>
        <w:t>عدد الطلاب في هذا الفصل تجاوز الحد المسموح به. </w:t>
      </w:r>
      <w:r>
        <w:rPr>
          <w:rFonts w:ascii="DIN Arabic" w:eastAsia="DIN Arabic" w:hAnsi="DIN Arabic" w:cs="DIN Arabic"/>
          <w:color w:val="000000"/>
          <w:sz w:val="24"/>
          <w:szCs w:val="24"/>
          <w:rtl/>
        </w:rPr>
        <w:br/>
        <w:t xml:space="preserve">يرجى اختيار فصل آخر أو مراجعة إعدادات السعة للفصل. </w:t>
      </w:r>
    </w:p>
    <w:p w14:paraId="41C9F4E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يتم تسجيل هذا الحدث في </w:t>
      </w:r>
      <w:r>
        <w:rPr>
          <w:rFonts w:ascii="DIN Arabic Bold" w:eastAsia="DIN Arabic Bold" w:hAnsi="DIN Arabic Bold" w:cs="DIN Arabic Bold"/>
          <w:b/>
          <w:bCs/>
          <w:color w:val="000000"/>
          <w:sz w:val="24"/>
          <w:szCs w:val="24"/>
          <w:rtl/>
        </w:rPr>
        <w:t>سجل العمليات (</w:t>
      </w:r>
      <w:r>
        <w:rPr>
          <w:rFonts w:ascii="DIN Arabic Bold" w:eastAsia="DIN Arabic Bold" w:hAnsi="DIN Arabic Bold" w:cs="DIN Arabic Bold"/>
          <w:b/>
          <w:bCs/>
          <w:color w:val="000000"/>
          <w:sz w:val="24"/>
          <w:szCs w:val="24"/>
        </w:rPr>
        <w:t>Audit Logs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لضمان الشفافية والمتابعة الإدارية. </w:t>
      </w:r>
    </w:p>
    <w:p w14:paraId="7BC47557"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التعرف على الأشقاء وربط ملفاتهم تلقائيًا </w:t>
      </w:r>
    </w:p>
    <w:p w14:paraId="3AD6726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يستطيع الذكاء الاصطناعي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التعرف على </w:t>
      </w:r>
      <w:r>
        <w:rPr>
          <w:rFonts w:ascii="DIN Arabic Bold" w:eastAsia="DIN Arabic Bold" w:hAnsi="DIN Arabic Bold" w:cs="DIN Arabic Bold"/>
          <w:b/>
          <w:bCs/>
          <w:color w:val="000000"/>
          <w:sz w:val="24"/>
          <w:szCs w:val="24"/>
          <w:rtl/>
        </w:rPr>
        <w:t>الطلاب الأشقاء (</w:t>
      </w:r>
      <w:r>
        <w:rPr>
          <w:rFonts w:ascii="DIN Arabic Bold" w:eastAsia="DIN Arabic Bold" w:hAnsi="DIN Arabic Bold" w:cs="DIN Arabic Bold"/>
          <w:b/>
          <w:bCs/>
          <w:color w:val="000000"/>
          <w:sz w:val="24"/>
          <w:szCs w:val="24"/>
        </w:rPr>
        <w:t>Siblings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وربط ملفاتهم تلقائيًا. </w:t>
      </w:r>
    </w:p>
    <w:p w14:paraId="4FEEE3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ذلك من خلال تحليل بيانات </w:t>
      </w:r>
      <w:r>
        <w:rPr>
          <w:rFonts w:ascii="DIN Arabic Bold" w:eastAsia="DIN Arabic Bold" w:hAnsi="DIN Arabic Bold" w:cs="DIN Arabic Bold"/>
          <w:b/>
          <w:bCs/>
          <w:color w:val="000000"/>
          <w:sz w:val="24"/>
          <w:szCs w:val="24"/>
          <w:rtl/>
        </w:rPr>
        <w:t>ملف ولي الأمر</w:t>
      </w:r>
      <w:r>
        <w:rPr>
          <w:rFonts w:ascii="DIN Arabic" w:eastAsia="DIN Arabic" w:hAnsi="DIN Arabic" w:cs="DIN Arabic"/>
          <w:color w:val="000000"/>
          <w:sz w:val="24"/>
          <w:szCs w:val="24"/>
          <w:rtl/>
        </w:rPr>
        <w:t xml:space="preserve"> المرتبط بالطالب. </w:t>
      </w:r>
    </w:p>
    <w:p w14:paraId="1A8B63E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آلية الربط </w:t>
      </w:r>
    </w:p>
    <w:p w14:paraId="7084F16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تسجيل طالب جديد وربطه بولي أمر موجود مسبقًا في النظام، يقوم الذكاء الاصطناعي تلقائيًا بـ: </w:t>
      </w:r>
    </w:p>
    <w:p w14:paraId="372EF89B" w14:textId="77777777" w:rsidR="00AC3E4B" w:rsidRDefault="00251CB6">
      <w:pPr>
        <w:numPr>
          <w:ilvl w:val="0"/>
          <w:numId w:val="456"/>
        </w:numPr>
        <w:bidi/>
        <w:spacing w:after="0" w:line="336" w:lineRule="auto"/>
      </w:pPr>
      <w:r>
        <w:rPr>
          <w:rFonts w:ascii="DIN Arabic" w:eastAsia="DIN Arabic" w:hAnsi="DIN Arabic" w:cs="DIN Arabic"/>
          <w:color w:val="000000"/>
          <w:sz w:val="24"/>
          <w:szCs w:val="24"/>
          <w:rtl/>
        </w:rPr>
        <w:t xml:space="preserve">البحث عن جميع الطلاب المرتبطين بنفس ولي الأمر </w:t>
      </w:r>
    </w:p>
    <w:p w14:paraId="20041EAA" w14:textId="77777777" w:rsidR="00AC3E4B" w:rsidRDefault="00251CB6">
      <w:pPr>
        <w:numPr>
          <w:ilvl w:val="0"/>
          <w:numId w:val="456"/>
        </w:numPr>
        <w:bidi/>
        <w:spacing w:after="0" w:line="336" w:lineRule="auto"/>
      </w:pPr>
      <w:r>
        <w:rPr>
          <w:rFonts w:ascii="DIN Arabic" w:eastAsia="DIN Arabic" w:hAnsi="DIN Arabic" w:cs="DIN Arabic"/>
          <w:color w:val="000000"/>
          <w:sz w:val="24"/>
          <w:szCs w:val="24"/>
          <w:rtl/>
        </w:rPr>
        <w:t xml:space="preserve">تحديد العلاقة بينهم </w:t>
      </w:r>
    </w:p>
    <w:p w14:paraId="591916C1" w14:textId="77777777" w:rsidR="00AC3E4B" w:rsidRDefault="00251CB6">
      <w:pPr>
        <w:numPr>
          <w:ilvl w:val="0"/>
          <w:numId w:val="456"/>
        </w:numPr>
        <w:bidi/>
        <w:spacing w:after="0" w:line="336" w:lineRule="auto"/>
      </w:pPr>
      <w:r>
        <w:rPr>
          <w:rFonts w:ascii="DIN Arabic" w:eastAsia="DIN Arabic" w:hAnsi="DIN Arabic" w:cs="DIN Arabic"/>
          <w:color w:val="000000"/>
          <w:sz w:val="24"/>
          <w:szCs w:val="24"/>
          <w:rtl/>
        </w:rPr>
        <w:t xml:space="preserve">ربط ملفاتهم داخل النظام كأشقاء </w:t>
      </w:r>
    </w:p>
    <w:p w14:paraId="328AD06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عرض الأشقاء داخل ملف الطالب </w:t>
      </w:r>
    </w:p>
    <w:p w14:paraId="126963D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عرض قسم خاص داخل ملف الطالب بعنوان: </w:t>
      </w:r>
    </w:p>
    <w:p w14:paraId="7028354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الطلاب المرتبطون بنفس ولي الأمر</w:t>
      </w:r>
      <w:r>
        <w:rPr>
          <w:rFonts w:ascii="DIN Arabic" w:eastAsia="DIN Arabic" w:hAnsi="DIN Arabic" w:cs="DIN Arabic"/>
          <w:color w:val="000000"/>
          <w:sz w:val="24"/>
          <w:szCs w:val="24"/>
          <w:rtl/>
        </w:rPr>
        <w:t xml:space="preserve"> </w:t>
      </w:r>
    </w:p>
    <w:p w14:paraId="5191B10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ويظهر فيه: </w:t>
      </w:r>
    </w:p>
    <w:p w14:paraId="5D411C4D" w14:textId="77777777" w:rsidR="00AC3E4B" w:rsidRDefault="00251CB6">
      <w:pPr>
        <w:numPr>
          <w:ilvl w:val="0"/>
          <w:numId w:val="457"/>
        </w:numPr>
        <w:bidi/>
        <w:spacing w:after="0" w:line="336" w:lineRule="auto"/>
      </w:pPr>
      <w:r>
        <w:rPr>
          <w:rFonts w:ascii="DIN Arabic" w:eastAsia="DIN Arabic" w:hAnsi="DIN Arabic" w:cs="DIN Arabic"/>
          <w:color w:val="000000"/>
          <w:sz w:val="24"/>
          <w:szCs w:val="24"/>
          <w:rtl/>
        </w:rPr>
        <w:t xml:space="preserve">اسم كل أخ أو أخت </w:t>
      </w:r>
    </w:p>
    <w:p w14:paraId="25E7B01C" w14:textId="77777777" w:rsidR="00AC3E4B" w:rsidRDefault="00251CB6">
      <w:pPr>
        <w:numPr>
          <w:ilvl w:val="0"/>
          <w:numId w:val="457"/>
        </w:numPr>
        <w:bidi/>
        <w:spacing w:after="0" w:line="336" w:lineRule="auto"/>
      </w:pPr>
      <w:r>
        <w:rPr>
          <w:rFonts w:ascii="DIN Arabic" w:eastAsia="DIN Arabic" w:hAnsi="DIN Arabic" w:cs="DIN Arabic"/>
          <w:color w:val="000000"/>
          <w:sz w:val="24"/>
          <w:szCs w:val="24"/>
          <w:rtl/>
        </w:rPr>
        <w:t xml:space="preserve">الصف </w:t>
      </w:r>
    </w:p>
    <w:p w14:paraId="445BD87F" w14:textId="77777777" w:rsidR="00AC3E4B" w:rsidRDefault="00251CB6">
      <w:pPr>
        <w:numPr>
          <w:ilvl w:val="0"/>
          <w:numId w:val="457"/>
        </w:numPr>
        <w:bidi/>
        <w:spacing w:after="0" w:line="336" w:lineRule="auto"/>
      </w:pPr>
      <w:r>
        <w:rPr>
          <w:rFonts w:ascii="DIN Arabic" w:eastAsia="DIN Arabic" w:hAnsi="DIN Arabic" w:cs="DIN Arabic"/>
          <w:color w:val="000000"/>
          <w:sz w:val="24"/>
          <w:szCs w:val="24"/>
          <w:rtl/>
        </w:rPr>
        <w:t xml:space="preserve">الفصل </w:t>
      </w:r>
    </w:p>
    <w:p w14:paraId="128D4E11" w14:textId="77777777" w:rsidR="00AC3E4B" w:rsidRDefault="00251CB6">
      <w:pPr>
        <w:numPr>
          <w:ilvl w:val="0"/>
          <w:numId w:val="457"/>
        </w:numPr>
        <w:bidi/>
        <w:spacing w:after="0" w:line="336" w:lineRule="auto"/>
      </w:pPr>
      <w:r>
        <w:rPr>
          <w:rFonts w:ascii="DIN Arabic" w:eastAsia="DIN Arabic" w:hAnsi="DIN Arabic" w:cs="DIN Arabic"/>
          <w:color w:val="000000"/>
          <w:sz w:val="24"/>
          <w:szCs w:val="24"/>
          <w:rtl/>
        </w:rPr>
        <w:t xml:space="preserve">المرحلة التعليمية </w:t>
      </w:r>
    </w:p>
    <w:p w14:paraId="51F892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3010"/>
        <w:gridCol w:w="3010"/>
        <w:gridCol w:w="3010"/>
      </w:tblGrid>
      <w:tr w:rsidR="00AC3E4B" w14:paraId="02B44B54" w14:textId="77777777">
        <w:tc>
          <w:tcPr>
            <w:tcW w:w="3010" w:type="dxa"/>
            <w:tcMar>
              <w:top w:w="180" w:type="dxa"/>
              <w:left w:w="180" w:type="dxa"/>
              <w:bottom w:w="180" w:type="dxa"/>
              <w:right w:w="180" w:type="dxa"/>
            </w:tcMar>
          </w:tcPr>
          <w:p w14:paraId="4807FF8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الاسم </w:t>
            </w:r>
          </w:p>
        </w:tc>
        <w:tc>
          <w:tcPr>
            <w:tcW w:w="3010" w:type="dxa"/>
            <w:tcMar>
              <w:top w:w="180" w:type="dxa"/>
              <w:left w:w="180" w:type="dxa"/>
              <w:bottom w:w="180" w:type="dxa"/>
              <w:right w:w="180" w:type="dxa"/>
            </w:tcMar>
          </w:tcPr>
          <w:p w14:paraId="75E37D3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 </w:t>
            </w:r>
          </w:p>
        </w:tc>
        <w:tc>
          <w:tcPr>
            <w:tcW w:w="3010" w:type="dxa"/>
            <w:tcMar>
              <w:top w:w="180" w:type="dxa"/>
              <w:left w:w="180" w:type="dxa"/>
              <w:bottom w:w="180" w:type="dxa"/>
              <w:right w:w="180" w:type="dxa"/>
            </w:tcMar>
          </w:tcPr>
          <w:p w14:paraId="3348962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الفصل </w:t>
            </w:r>
          </w:p>
        </w:tc>
      </w:tr>
      <w:tr w:rsidR="00AC3E4B" w14:paraId="6BBC2C73" w14:textId="77777777">
        <w:tc>
          <w:tcPr>
            <w:tcW w:w="3010" w:type="dxa"/>
            <w:tcMar>
              <w:top w:w="180" w:type="dxa"/>
              <w:left w:w="180" w:type="dxa"/>
              <w:bottom w:w="180" w:type="dxa"/>
              <w:right w:w="180" w:type="dxa"/>
            </w:tcMar>
          </w:tcPr>
          <w:p w14:paraId="59BA991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محمد </w:t>
            </w:r>
            <w:proofErr w:type="gramStart"/>
            <w:r>
              <w:rPr>
                <w:rFonts w:ascii="DIN Arabic" w:eastAsia="DIN Arabic" w:hAnsi="DIN Arabic" w:cs="DIN Arabic"/>
                <w:color w:val="000000"/>
                <w:sz w:val="48"/>
                <w:szCs w:val="48"/>
                <w:rtl/>
              </w:rPr>
              <w:t>عبدالله</w:t>
            </w:r>
            <w:proofErr w:type="gramEnd"/>
            <w:r>
              <w:rPr>
                <w:rFonts w:ascii="DIN Arabic" w:eastAsia="DIN Arabic" w:hAnsi="DIN Arabic" w:cs="DIN Arabic"/>
                <w:color w:val="000000"/>
                <w:sz w:val="48"/>
                <w:szCs w:val="48"/>
                <w:rtl/>
              </w:rPr>
              <w:t xml:space="preserve"> </w:t>
            </w:r>
          </w:p>
        </w:tc>
        <w:tc>
          <w:tcPr>
            <w:tcW w:w="3010" w:type="dxa"/>
            <w:tcMar>
              <w:top w:w="180" w:type="dxa"/>
              <w:left w:w="180" w:type="dxa"/>
              <w:bottom w:w="180" w:type="dxa"/>
              <w:right w:w="180" w:type="dxa"/>
            </w:tcMar>
          </w:tcPr>
          <w:p w14:paraId="66904E2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 الخامس </w:t>
            </w:r>
          </w:p>
        </w:tc>
        <w:tc>
          <w:tcPr>
            <w:tcW w:w="3010" w:type="dxa"/>
            <w:tcMar>
              <w:top w:w="180" w:type="dxa"/>
              <w:left w:w="180" w:type="dxa"/>
              <w:bottom w:w="180" w:type="dxa"/>
              <w:right w:w="180" w:type="dxa"/>
            </w:tcMar>
          </w:tcPr>
          <w:p w14:paraId="4912A7C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 </w:t>
            </w:r>
          </w:p>
        </w:tc>
      </w:tr>
      <w:tr w:rsidR="00AC3E4B" w14:paraId="3E96ACE1" w14:textId="77777777">
        <w:tc>
          <w:tcPr>
            <w:tcW w:w="3010" w:type="dxa"/>
            <w:tcMar>
              <w:top w:w="180" w:type="dxa"/>
              <w:left w:w="180" w:type="dxa"/>
              <w:bottom w:w="180" w:type="dxa"/>
              <w:right w:w="180" w:type="dxa"/>
            </w:tcMar>
          </w:tcPr>
          <w:p w14:paraId="2D0234D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فاطمة </w:t>
            </w:r>
            <w:proofErr w:type="gramStart"/>
            <w:r>
              <w:rPr>
                <w:rFonts w:ascii="DIN Arabic" w:eastAsia="DIN Arabic" w:hAnsi="DIN Arabic" w:cs="DIN Arabic"/>
                <w:color w:val="000000"/>
                <w:sz w:val="48"/>
                <w:szCs w:val="48"/>
                <w:rtl/>
              </w:rPr>
              <w:t>عبدالله</w:t>
            </w:r>
            <w:proofErr w:type="gramEnd"/>
            <w:r>
              <w:rPr>
                <w:rFonts w:ascii="DIN Arabic" w:eastAsia="DIN Arabic" w:hAnsi="DIN Arabic" w:cs="DIN Arabic"/>
                <w:color w:val="000000"/>
                <w:sz w:val="48"/>
                <w:szCs w:val="48"/>
                <w:rtl/>
              </w:rPr>
              <w:t xml:space="preserve"> </w:t>
            </w:r>
          </w:p>
        </w:tc>
        <w:tc>
          <w:tcPr>
            <w:tcW w:w="3010" w:type="dxa"/>
            <w:tcMar>
              <w:top w:w="180" w:type="dxa"/>
              <w:left w:w="180" w:type="dxa"/>
              <w:bottom w:w="180" w:type="dxa"/>
              <w:right w:w="180" w:type="dxa"/>
            </w:tcMar>
          </w:tcPr>
          <w:p w14:paraId="48B1AF5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 الثالث </w:t>
            </w:r>
          </w:p>
        </w:tc>
        <w:tc>
          <w:tcPr>
            <w:tcW w:w="3010" w:type="dxa"/>
            <w:tcMar>
              <w:top w:w="180" w:type="dxa"/>
              <w:left w:w="180" w:type="dxa"/>
              <w:bottom w:w="180" w:type="dxa"/>
              <w:right w:w="180" w:type="dxa"/>
            </w:tcMar>
          </w:tcPr>
          <w:p w14:paraId="63A1506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 </w:t>
            </w:r>
          </w:p>
        </w:tc>
      </w:tr>
    </w:tbl>
    <w:p w14:paraId="3572FA52"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6F9F9A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فوائد هذا الربط </w:t>
      </w:r>
    </w:p>
    <w:p w14:paraId="0EEC2C2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النظام في: </w:t>
      </w:r>
    </w:p>
    <w:p w14:paraId="15679B62" w14:textId="77777777" w:rsidR="00AC3E4B" w:rsidRDefault="00251CB6">
      <w:pPr>
        <w:numPr>
          <w:ilvl w:val="0"/>
          <w:numId w:val="458"/>
        </w:numPr>
        <w:bidi/>
        <w:spacing w:after="0" w:line="336" w:lineRule="auto"/>
      </w:pPr>
      <w:r>
        <w:rPr>
          <w:rFonts w:ascii="DIN Arabic" w:eastAsia="DIN Arabic" w:hAnsi="DIN Arabic" w:cs="DIN Arabic"/>
          <w:color w:val="000000"/>
          <w:sz w:val="24"/>
          <w:szCs w:val="24"/>
          <w:rtl/>
        </w:rPr>
        <w:lastRenderedPageBreak/>
        <w:t xml:space="preserve">تسهيل متابعة أولياء الأمور لأبنائهم </w:t>
      </w:r>
    </w:p>
    <w:p w14:paraId="42C0BAB2" w14:textId="77777777" w:rsidR="00AC3E4B" w:rsidRDefault="00251CB6">
      <w:pPr>
        <w:numPr>
          <w:ilvl w:val="0"/>
          <w:numId w:val="458"/>
        </w:numPr>
        <w:bidi/>
        <w:spacing w:after="0" w:line="336" w:lineRule="auto"/>
      </w:pPr>
      <w:r>
        <w:rPr>
          <w:rFonts w:ascii="DIN Arabic" w:eastAsia="DIN Arabic" w:hAnsi="DIN Arabic" w:cs="DIN Arabic"/>
          <w:color w:val="000000"/>
          <w:sz w:val="24"/>
          <w:szCs w:val="24"/>
          <w:rtl/>
        </w:rPr>
        <w:t xml:space="preserve">تحسين إدارة البيانات داخل المدرسة </w:t>
      </w:r>
    </w:p>
    <w:p w14:paraId="76C70C10" w14:textId="77777777" w:rsidR="00AC3E4B" w:rsidRDefault="00251CB6">
      <w:pPr>
        <w:numPr>
          <w:ilvl w:val="0"/>
          <w:numId w:val="458"/>
        </w:numPr>
        <w:bidi/>
        <w:spacing w:after="0" w:line="336" w:lineRule="auto"/>
      </w:pPr>
      <w:r>
        <w:rPr>
          <w:rFonts w:ascii="DIN Arabic" w:eastAsia="DIN Arabic" w:hAnsi="DIN Arabic" w:cs="DIN Arabic"/>
          <w:color w:val="000000"/>
          <w:sz w:val="24"/>
          <w:szCs w:val="24"/>
          <w:rtl/>
        </w:rPr>
        <w:t xml:space="preserve">دعم التواصل مع الأسرة </w:t>
      </w:r>
    </w:p>
    <w:p w14:paraId="4D26B401" w14:textId="77777777" w:rsidR="00AC3E4B" w:rsidRDefault="00251CB6">
      <w:pPr>
        <w:numPr>
          <w:ilvl w:val="0"/>
          <w:numId w:val="458"/>
        </w:numPr>
        <w:bidi/>
        <w:spacing w:after="0" w:line="336" w:lineRule="auto"/>
      </w:pPr>
      <w:r>
        <w:rPr>
          <w:rFonts w:ascii="DIN Arabic" w:eastAsia="DIN Arabic" w:hAnsi="DIN Arabic" w:cs="DIN Arabic"/>
          <w:color w:val="000000"/>
          <w:sz w:val="24"/>
          <w:szCs w:val="24"/>
          <w:rtl/>
        </w:rPr>
        <w:t xml:space="preserve">تقديم تقارير أسرية موحدة </w:t>
      </w:r>
    </w:p>
    <w:p w14:paraId="60D45D4F" w14:textId="77777777" w:rsidR="00AC3E4B" w:rsidRDefault="00251CB6">
      <w:pPr>
        <w:numPr>
          <w:ilvl w:val="0"/>
          <w:numId w:val="458"/>
        </w:numPr>
        <w:bidi/>
        <w:spacing w:after="0" w:line="336" w:lineRule="auto"/>
      </w:pPr>
      <w:r>
        <w:rPr>
          <w:rFonts w:ascii="DIN Arabic" w:eastAsia="DIN Arabic" w:hAnsi="DIN Arabic" w:cs="DIN Arabic"/>
          <w:color w:val="000000"/>
          <w:sz w:val="24"/>
          <w:szCs w:val="24"/>
          <w:rtl/>
        </w:rPr>
        <w:t xml:space="preserve">دعم التحليلات التعليمية المرتبطة بالعائلة </w:t>
      </w:r>
    </w:p>
    <w:p w14:paraId="4E0C7C7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التحقق الذكي </w:t>
      </w:r>
    </w:p>
    <w:p w14:paraId="500F8FC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نظام </w:t>
      </w:r>
      <w:r>
        <w:rPr>
          <w:rFonts w:ascii="DIN Arabic Bold" w:eastAsia="DIN Arabic Bold" w:hAnsi="DIN Arabic Bold" w:cs="DIN Arabic Bold"/>
          <w:b/>
          <w:bCs/>
          <w:color w:val="000000"/>
          <w:sz w:val="24"/>
          <w:szCs w:val="24"/>
        </w:rPr>
        <w:t>AI Smart Validation</w:t>
      </w:r>
      <w:r>
        <w:rPr>
          <w:rFonts w:ascii="DIN Arabic" w:eastAsia="DIN Arabic" w:hAnsi="DIN Arabic" w:cs="DIN Arabic"/>
          <w:color w:val="000000"/>
          <w:sz w:val="24"/>
          <w:szCs w:val="24"/>
          <w:rtl/>
        </w:rPr>
        <w:t xml:space="preserve">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إلى: </w:t>
      </w:r>
    </w:p>
    <w:p w14:paraId="000AFDF7" w14:textId="77777777" w:rsidR="00AC3E4B" w:rsidRDefault="00251CB6">
      <w:pPr>
        <w:numPr>
          <w:ilvl w:val="0"/>
          <w:numId w:val="459"/>
        </w:numPr>
        <w:bidi/>
        <w:spacing w:after="0" w:line="336" w:lineRule="auto"/>
      </w:pPr>
      <w:r>
        <w:rPr>
          <w:rFonts w:ascii="DIN Arabic" w:eastAsia="DIN Arabic" w:hAnsi="DIN Arabic" w:cs="DIN Arabic"/>
          <w:color w:val="000000"/>
          <w:sz w:val="24"/>
          <w:szCs w:val="24"/>
          <w:rtl/>
        </w:rPr>
        <w:t xml:space="preserve">تقليل الأخطاء البشرية </w:t>
      </w:r>
    </w:p>
    <w:p w14:paraId="40BDA334" w14:textId="77777777" w:rsidR="00AC3E4B" w:rsidRDefault="00251CB6">
      <w:pPr>
        <w:numPr>
          <w:ilvl w:val="0"/>
          <w:numId w:val="459"/>
        </w:numPr>
        <w:bidi/>
        <w:spacing w:after="0" w:line="336" w:lineRule="auto"/>
      </w:pPr>
      <w:r>
        <w:rPr>
          <w:rFonts w:ascii="DIN Arabic" w:eastAsia="DIN Arabic" w:hAnsi="DIN Arabic" w:cs="DIN Arabic"/>
          <w:color w:val="000000"/>
          <w:sz w:val="24"/>
          <w:szCs w:val="24"/>
          <w:rtl/>
        </w:rPr>
        <w:t xml:space="preserve">تحسين توزيع الطلاب </w:t>
      </w:r>
    </w:p>
    <w:p w14:paraId="462ADDC1" w14:textId="77777777" w:rsidR="00AC3E4B" w:rsidRDefault="00251CB6">
      <w:pPr>
        <w:numPr>
          <w:ilvl w:val="0"/>
          <w:numId w:val="459"/>
        </w:numPr>
        <w:bidi/>
        <w:spacing w:after="0" w:line="336" w:lineRule="auto"/>
      </w:pPr>
      <w:r>
        <w:rPr>
          <w:rFonts w:ascii="DIN Arabic" w:eastAsia="DIN Arabic" w:hAnsi="DIN Arabic" w:cs="DIN Arabic"/>
          <w:color w:val="000000"/>
          <w:sz w:val="24"/>
          <w:szCs w:val="24"/>
          <w:rtl/>
        </w:rPr>
        <w:t xml:space="preserve">دعم اتخاذ القرار داخل المدرسة </w:t>
      </w:r>
    </w:p>
    <w:p w14:paraId="758A10BF" w14:textId="77777777" w:rsidR="00AC3E4B" w:rsidRDefault="00251CB6">
      <w:pPr>
        <w:numPr>
          <w:ilvl w:val="0"/>
          <w:numId w:val="459"/>
        </w:numPr>
        <w:bidi/>
        <w:spacing w:after="0" w:line="336" w:lineRule="auto"/>
      </w:pPr>
      <w:r>
        <w:rPr>
          <w:rFonts w:ascii="DIN Arabic" w:eastAsia="DIN Arabic" w:hAnsi="DIN Arabic" w:cs="DIN Arabic"/>
          <w:color w:val="000000"/>
          <w:sz w:val="24"/>
          <w:szCs w:val="24"/>
          <w:rtl/>
        </w:rPr>
        <w:t xml:space="preserve">تعزيز ترابط بيانات الطلاب </w:t>
      </w:r>
    </w:p>
    <w:p w14:paraId="4CB17535" w14:textId="77777777" w:rsidR="00AC3E4B" w:rsidRDefault="00251CB6">
      <w:pPr>
        <w:numPr>
          <w:ilvl w:val="0"/>
          <w:numId w:val="459"/>
        </w:numPr>
        <w:bidi/>
        <w:spacing w:after="0" w:line="336" w:lineRule="auto"/>
      </w:pPr>
      <w:r>
        <w:rPr>
          <w:rFonts w:ascii="DIN Arabic" w:eastAsia="DIN Arabic" w:hAnsi="DIN Arabic" w:cs="DIN Arabic"/>
          <w:color w:val="000000"/>
          <w:sz w:val="24"/>
          <w:szCs w:val="24"/>
          <w:rtl/>
        </w:rPr>
        <w:t xml:space="preserve">تقديم تجربة إدارة مدرسية أكثر ذكاءً وكفاءة. </w:t>
      </w:r>
    </w:p>
    <w:p w14:paraId="4EEA5BFA"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FD76AF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ملخص السلوك التشغيلي </w:t>
      </w:r>
    </w:p>
    <w:p w14:paraId="562FB48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إدخال بيانات الطالب: </w:t>
      </w:r>
    </w:p>
    <w:p w14:paraId="7F2DE30D"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يتم اختيار </w:t>
      </w:r>
      <w:r>
        <w:rPr>
          <w:rFonts w:ascii="DIN Arabic Bold" w:eastAsia="DIN Arabic Bold" w:hAnsi="DIN Arabic Bold" w:cs="DIN Arabic Bold"/>
          <w:b/>
          <w:bCs/>
          <w:color w:val="000000"/>
          <w:sz w:val="24"/>
          <w:szCs w:val="24"/>
          <w:rtl/>
        </w:rPr>
        <w:t>الجنس</w:t>
      </w:r>
      <w:r>
        <w:rPr>
          <w:rFonts w:ascii="DIN Arabic" w:eastAsia="DIN Arabic" w:hAnsi="DIN Arabic" w:cs="DIN Arabic"/>
          <w:color w:val="000000"/>
          <w:sz w:val="24"/>
          <w:szCs w:val="24"/>
          <w:rtl/>
        </w:rPr>
        <w:t xml:space="preserve"> </w:t>
      </w:r>
    </w:p>
    <w:p w14:paraId="1E6C7085"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يتم تحديد </w:t>
      </w:r>
      <w:r>
        <w:rPr>
          <w:rFonts w:ascii="DIN Arabic Bold" w:eastAsia="DIN Arabic Bold" w:hAnsi="DIN Arabic Bold" w:cs="DIN Arabic Bold"/>
          <w:b/>
          <w:bCs/>
          <w:color w:val="000000"/>
          <w:sz w:val="24"/>
          <w:szCs w:val="24"/>
          <w:rtl/>
        </w:rPr>
        <w:t>تاريخ الميلاد</w:t>
      </w:r>
      <w:r>
        <w:rPr>
          <w:rFonts w:ascii="DIN Arabic" w:eastAsia="DIN Arabic" w:hAnsi="DIN Arabic" w:cs="DIN Arabic"/>
          <w:color w:val="000000"/>
          <w:sz w:val="24"/>
          <w:szCs w:val="24"/>
          <w:rtl/>
        </w:rPr>
        <w:t xml:space="preserve"> </w:t>
      </w:r>
    </w:p>
    <w:p w14:paraId="41256F77"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يقوم النظام بحساب </w:t>
      </w:r>
      <w:r>
        <w:rPr>
          <w:rFonts w:ascii="DIN Arabic Bold" w:eastAsia="DIN Arabic Bold" w:hAnsi="DIN Arabic Bold" w:cs="DIN Arabic Bold"/>
          <w:b/>
          <w:bCs/>
          <w:color w:val="000000"/>
          <w:sz w:val="24"/>
          <w:szCs w:val="24"/>
          <w:rtl/>
        </w:rPr>
        <w:t>العمر</w:t>
      </w:r>
      <w:r>
        <w:rPr>
          <w:rFonts w:ascii="DIN Arabic" w:eastAsia="DIN Arabic" w:hAnsi="DIN Arabic" w:cs="DIN Arabic"/>
          <w:color w:val="000000"/>
          <w:sz w:val="24"/>
          <w:szCs w:val="24"/>
          <w:rtl/>
        </w:rPr>
        <w:t xml:space="preserve"> </w:t>
      </w:r>
    </w:p>
    <w:p w14:paraId="5431F734"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يتم اختيار </w:t>
      </w:r>
      <w:r>
        <w:rPr>
          <w:rFonts w:ascii="DIN Arabic Bold" w:eastAsia="DIN Arabic Bold" w:hAnsi="DIN Arabic Bold" w:cs="DIN Arabic Bold"/>
          <w:b/>
          <w:bCs/>
          <w:color w:val="000000"/>
          <w:sz w:val="24"/>
          <w:szCs w:val="24"/>
          <w:rtl/>
        </w:rPr>
        <w:t>المرحلة التعليمية</w:t>
      </w:r>
      <w:r>
        <w:rPr>
          <w:rFonts w:ascii="DIN Arabic" w:eastAsia="DIN Arabic" w:hAnsi="DIN Arabic" w:cs="DIN Arabic"/>
          <w:color w:val="000000"/>
          <w:sz w:val="24"/>
          <w:szCs w:val="24"/>
          <w:rtl/>
        </w:rPr>
        <w:t xml:space="preserve"> </w:t>
      </w:r>
    </w:p>
    <w:p w14:paraId="1BE570F7"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يتم عرض </w:t>
      </w:r>
      <w:r>
        <w:rPr>
          <w:rFonts w:ascii="DIN Arabic Bold" w:eastAsia="DIN Arabic Bold" w:hAnsi="DIN Arabic Bold" w:cs="DIN Arabic Bold"/>
          <w:b/>
          <w:bCs/>
          <w:color w:val="000000"/>
          <w:sz w:val="24"/>
          <w:szCs w:val="24"/>
          <w:rtl/>
        </w:rPr>
        <w:t>الصفوف المتاحة</w:t>
      </w:r>
      <w:r>
        <w:rPr>
          <w:rFonts w:ascii="DIN Arabic" w:eastAsia="DIN Arabic" w:hAnsi="DIN Arabic" w:cs="DIN Arabic"/>
          <w:color w:val="000000"/>
          <w:sz w:val="24"/>
          <w:szCs w:val="24"/>
          <w:rtl/>
        </w:rPr>
        <w:t xml:space="preserve"> </w:t>
      </w:r>
    </w:p>
    <w:p w14:paraId="4C2B7CDC"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يتم اختيار </w:t>
      </w:r>
      <w:r>
        <w:rPr>
          <w:rFonts w:ascii="DIN Arabic Bold" w:eastAsia="DIN Arabic Bold" w:hAnsi="DIN Arabic Bold" w:cs="DIN Arabic Bold"/>
          <w:b/>
          <w:bCs/>
          <w:color w:val="000000"/>
          <w:sz w:val="24"/>
          <w:szCs w:val="24"/>
          <w:rtl/>
        </w:rPr>
        <w:t>الصف</w:t>
      </w:r>
      <w:r>
        <w:rPr>
          <w:rFonts w:ascii="DIN Arabic" w:eastAsia="DIN Arabic" w:hAnsi="DIN Arabic" w:cs="DIN Arabic"/>
          <w:color w:val="000000"/>
          <w:sz w:val="24"/>
          <w:szCs w:val="24"/>
          <w:rtl/>
        </w:rPr>
        <w:t xml:space="preserve"> </w:t>
      </w:r>
    </w:p>
    <w:p w14:paraId="3B61E88D"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يتم عرض </w:t>
      </w:r>
      <w:r>
        <w:rPr>
          <w:rFonts w:ascii="DIN Arabic Bold" w:eastAsia="DIN Arabic Bold" w:hAnsi="DIN Arabic Bold" w:cs="DIN Arabic Bold"/>
          <w:b/>
          <w:bCs/>
          <w:color w:val="000000"/>
          <w:sz w:val="24"/>
          <w:szCs w:val="24"/>
          <w:rtl/>
        </w:rPr>
        <w:t>الفصول المتاحة</w:t>
      </w:r>
      <w:r>
        <w:rPr>
          <w:rFonts w:ascii="DIN Arabic" w:eastAsia="DIN Arabic" w:hAnsi="DIN Arabic" w:cs="DIN Arabic"/>
          <w:color w:val="000000"/>
          <w:sz w:val="24"/>
          <w:szCs w:val="24"/>
          <w:rtl/>
        </w:rPr>
        <w:t xml:space="preserve"> </w:t>
      </w:r>
    </w:p>
    <w:p w14:paraId="362340E4" w14:textId="77777777" w:rsidR="00AC3E4B" w:rsidRDefault="00251CB6">
      <w:pPr>
        <w:numPr>
          <w:ilvl w:val="0"/>
          <w:numId w:val="460"/>
        </w:numPr>
        <w:bidi/>
        <w:spacing w:after="0" w:line="336" w:lineRule="auto"/>
      </w:pPr>
      <w:r>
        <w:rPr>
          <w:rFonts w:ascii="DIN Arabic" w:eastAsia="DIN Arabic" w:hAnsi="DIN Arabic" w:cs="DIN Arabic"/>
          <w:color w:val="000000"/>
          <w:sz w:val="24"/>
          <w:szCs w:val="24"/>
          <w:rtl/>
        </w:rPr>
        <w:t xml:space="preserve">يتم اختيار </w:t>
      </w:r>
      <w:r>
        <w:rPr>
          <w:rFonts w:ascii="DIN Arabic Bold" w:eastAsia="DIN Arabic Bold" w:hAnsi="DIN Arabic Bold" w:cs="DIN Arabic Bold"/>
          <w:b/>
          <w:bCs/>
          <w:color w:val="000000"/>
          <w:sz w:val="24"/>
          <w:szCs w:val="24"/>
          <w:rtl/>
        </w:rPr>
        <w:t>الفصل المناسب</w:t>
      </w:r>
      <w:r>
        <w:rPr>
          <w:rFonts w:ascii="DIN Arabic" w:eastAsia="DIN Arabic" w:hAnsi="DIN Arabic" w:cs="DIN Arabic"/>
          <w:color w:val="000000"/>
          <w:sz w:val="24"/>
          <w:szCs w:val="24"/>
          <w:rtl/>
        </w:rPr>
        <w:t xml:space="preserve"> </w:t>
      </w:r>
    </w:p>
    <w:p w14:paraId="017D323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هذا التصميم </w:t>
      </w:r>
    </w:p>
    <w:p w14:paraId="3AFD059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يضمن هذا التصميم: </w:t>
      </w:r>
    </w:p>
    <w:p w14:paraId="17CCF509" w14:textId="77777777" w:rsidR="00AC3E4B" w:rsidRDefault="00251CB6">
      <w:pPr>
        <w:numPr>
          <w:ilvl w:val="0"/>
          <w:numId w:val="461"/>
        </w:numPr>
        <w:bidi/>
        <w:spacing w:after="0" w:line="336" w:lineRule="auto"/>
      </w:pPr>
      <w:r>
        <w:rPr>
          <w:rFonts w:ascii="DIN Arabic" w:eastAsia="DIN Arabic" w:hAnsi="DIN Arabic" w:cs="DIN Arabic"/>
          <w:color w:val="000000"/>
          <w:sz w:val="24"/>
          <w:szCs w:val="24"/>
          <w:rtl/>
        </w:rPr>
        <w:t xml:space="preserve">إدخال بيانات دقيقة </w:t>
      </w:r>
    </w:p>
    <w:p w14:paraId="2CE12486" w14:textId="77777777" w:rsidR="00AC3E4B" w:rsidRDefault="00251CB6">
      <w:pPr>
        <w:numPr>
          <w:ilvl w:val="0"/>
          <w:numId w:val="461"/>
        </w:numPr>
        <w:bidi/>
        <w:spacing w:after="0" w:line="336" w:lineRule="auto"/>
      </w:pPr>
      <w:r>
        <w:rPr>
          <w:rFonts w:ascii="DIN Arabic" w:eastAsia="DIN Arabic" w:hAnsi="DIN Arabic" w:cs="DIN Arabic"/>
          <w:color w:val="000000"/>
          <w:sz w:val="24"/>
          <w:szCs w:val="24"/>
          <w:rtl/>
        </w:rPr>
        <w:t xml:space="preserve">تنظيم الهيكل التعليمي </w:t>
      </w:r>
    </w:p>
    <w:p w14:paraId="544302BE" w14:textId="77777777" w:rsidR="00AC3E4B" w:rsidRDefault="00251CB6">
      <w:pPr>
        <w:numPr>
          <w:ilvl w:val="0"/>
          <w:numId w:val="461"/>
        </w:numPr>
        <w:bidi/>
        <w:spacing w:after="0" w:line="336" w:lineRule="auto"/>
      </w:pPr>
      <w:r>
        <w:rPr>
          <w:rFonts w:ascii="DIN Arabic" w:eastAsia="DIN Arabic" w:hAnsi="DIN Arabic" w:cs="DIN Arabic"/>
          <w:color w:val="000000"/>
          <w:sz w:val="24"/>
          <w:szCs w:val="24"/>
          <w:rtl/>
        </w:rPr>
        <w:t xml:space="preserve">تقليل الأخطاء </w:t>
      </w:r>
    </w:p>
    <w:p w14:paraId="29CD199A" w14:textId="77777777" w:rsidR="00AC3E4B" w:rsidRDefault="00251CB6">
      <w:pPr>
        <w:numPr>
          <w:ilvl w:val="0"/>
          <w:numId w:val="461"/>
        </w:numPr>
        <w:bidi/>
        <w:spacing w:after="0" w:line="336" w:lineRule="auto"/>
      </w:pPr>
      <w:r>
        <w:rPr>
          <w:rFonts w:ascii="DIN Arabic" w:eastAsia="DIN Arabic" w:hAnsi="DIN Arabic" w:cs="DIN Arabic"/>
          <w:color w:val="000000"/>
          <w:sz w:val="24"/>
          <w:szCs w:val="24"/>
          <w:rtl/>
        </w:rPr>
        <w:t xml:space="preserve">تسهيل إدارة الطلاب </w:t>
      </w:r>
    </w:p>
    <w:p w14:paraId="3C5BF5F9" w14:textId="77777777" w:rsidR="00AC3E4B" w:rsidRDefault="00251CB6">
      <w:pPr>
        <w:numPr>
          <w:ilvl w:val="0"/>
          <w:numId w:val="461"/>
        </w:numPr>
        <w:bidi/>
        <w:spacing w:after="0" w:line="336" w:lineRule="auto"/>
      </w:pPr>
      <w:r>
        <w:rPr>
          <w:rFonts w:ascii="DIN Arabic" w:eastAsia="DIN Arabic" w:hAnsi="DIN Arabic" w:cs="DIN Arabic"/>
          <w:color w:val="000000"/>
          <w:sz w:val="24"/>
          <w:szCs w:val="24"/>
          <w:rtl/>
        </w:rPr>
        <w:lastRenderedPageBreak/>
        <w:t xml:space="preserve">دعم التحليلات التعليمية داخل المنصة. </w:t>
      </w:r>
    </w:p>
    <w:p w14:paraId="2EF820CF"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000F6664" w14:textId="77777777" w:rsidR="00AC3E4B" w:rsidRDefault="00251CB6">
      <w:pPr>
        <w:spacing w:before="120" w:after="120" w:line="336" w:lineRule="auto"/>
      </w:pPr>
      <w:r>
        <w:rPr>
          <w:rFonts w:ascii="DIN Arabic" w:eastAsia="DIN Arabic" w:hAnsi="DIN Arabic" w:cs="DIN Arabic"/>
          <w:color w:val="000000"/>
        </w:rPr>
        <w:t xml:space="preserve"> </w:t>
      </w:r>
    </w:p>
    <w:p w14:paraId="69D7BEDA" w14:textId="77777777" w:rsidR="00AC3E4B" w:rsidRDefault="00251CB6">
      <w:pPr>
        <w:spacing w:before="120" w:after="120" w:line="336" w:lineRule="auto"/>
      </w:pPr>
      <w:r>
        <w:rPr>
          <w:rFonts w:ascii="DIN Arabic" w:eastAsia="DIN Arabic" w:hAnsi="DIN Arabic" w:cs="DIN Arabic"/>
          <w:color w:val="000000"/>
        </w:rPr>
        <w:t xml:space="preserve"> </w:t>
      </w:r>
    </w:p>
    <w:p w14:paraId="14C197B4" w14:textId="77777777" w:rsidR="00AC3E4B" w:rsidRDefault="00251CB6">
      <w:pPr>
        <w:spacing w:before="120" w:after="120" w:line="336" w:lineRule="auto"/>
      </w:pPr>
      <w:r>
        <w:rPr>
          <w:rFonts w:ascii="DIN Arabic" w:eastAsia="DIN Arabic" w:hAnsi="DIN Arabic" w:cs="DIN Arabic"/>
          <w:color w:val="000000"/>
        </w:rPr>
        <w:t xml:space="preserve"> </w:t>
      </w:r>
    </w:p>
    <w:p w14:paraId="61E581B8" w14:textId="77777777" w:rsidR="00AC3E4B" w:rsidRDefault="00251CB6">
      <w:pPr>
        <w:spacing w:before="120" w:after="120" w:line="336" w:lineRule="auto"/>
      </w:pPr>
      <w:r>
        <w:rPr>
          <w:rFonts w:ascii="DIN Arabic" w:eastAsia="DIN Arabic" w:hAnsi="DIN Arabic" w:cs="DIN Arabic"/>
          <w:color w:val="000000"/>
        </w:rPr>
        <w:t xml:space="preserve"> </w:t>
      </w:r>
    </w:p>
    <w:p w14:paraId="3CAE6BED" w14:textId="77777777" w:rsidR="00AC3E4B" w:rsidRDefault="00251CB6">
      <w:pPr>
        <w:spacing w:before="120" w:after="120" w:line="336" w:lineRule="auto"/>
      </w:pPr>
      <w:r>
        <w:rPr>
          <w:rFonts w:ascii="DIN Arabic" w:eastAsia="DIN Arabic" w:hAnsi="DIN Arabic" w:cs="DIN Arabic"/>
          <w:color w:val="000000"/>
        </w:rPr>
        <w:t xml:space="preserve"> </w:t>
      </w:r>
    </w:p>
    <w:p w14:paraId="0A6F3526" w14:textId="77777777" w:rsidR="00AC3E4B" w:rsidRDefault="00251CB6">
      <w:pPr>
        <w:spacing w:before="120" w:after="120" w:line="336" w:lineRule="auto"/>
      </w:pPr>
      <w:r>
        <w:rPr>
          <w:rFonts w:ascii="DIN Arabic" w:eastAsia="DIN Arabic" w:hAnsi="DIN Arabic" w:cs="DIN Arabic"/>
          <w:color w:val="000000"/>
        </w:rPr>
        <w:t xml:space="preserve"> </w:t>
      </w:r>
    </w:p>
    <w:p w14:paraId="6756A24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التحقق التلقائي للبيانات </w:t>
      </w:r>
    </w:p>
    <w:p w14:paraId="019D90B0" w14:textId="77777777" w:rsidR="00AC3E4B" w:rsidRDefault="00251CB6">
      <w:pPr>
        <w:bidi/>
        <w:spacing w:before="120" w:after="120" w:line="336" w:lineRule="auto"/>
      </w:pPr>
      <w:r>
        <w:rPr>
          <w:rFonts w:ascii="DIN Arabic" w:eastAsia="DIN Arabic" w:hAnsi="DIN Arabic" w:cs="DIN Arabic"/>
          <w:color w:val="000000"/>
          <w:sz w:val="36"/>
          <w:szCs w:val="36"/>
        </w:rPr>
        <w:t>Automatic Validation</w:t>
      </w:r>
      <w:r>
        <w:rPr>
          <w:rFonts w:ascii="DIN Arabic" w:eastAsia="DIN Arabic" w:hAnsi="DIN Arabic" w:cs="DIN Arabic"/>
          <w:color w:val="000000"/>
          <w:sz w:val="36"/>
          <w:szCs w:val="36"/>
          <w:rtl/>
        </w:rPr>
        <w:t xml:space="preserve"> </w:t>
      </w:r>
    </w:p>
    <w:p w14:paraId="14C4573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نموذج </w:t>
      </w:r>
      <w:r>
        <w:rPr>
          <w:rFonts w:ascii="DIN Arabic Bold" w:eastAsia="DIN Arabic Bold" w:hAnsi="DIN Arabic Bold" w:cs="DIN Arabic Bold"/>
          <w:b/>
          <w:bCs/>
          <w:color w:val="000000"/>
          <w:sz w:val="24"/>
          <w:szCs w:val="24"/>
          <w:rtl/>
        </w:rPr>
        <w:t>إضافة الطالب</w:t>
      </w:r>
      <w:r>
        <w:rPr>
          <w:rFonts w:ascii="DIN Arabic" w:eastAsia="DIN Arabic" w:hAnsi="DIN Arabic" w:cs="DIN Arabic"/>
          <w:color w:val="000000"/>
          <w:sz w:val="24"/>
          <w:szCs w:val="24"/>
          <w:rtl/>
        </w:rPr>
        <w:t xml:space="preserve">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مجموعة من آليات </w:t>
      </w:r>
      <w:r>
        <w:rPr>
          <w:rFonts w:ascii="DIN Arabic Bold" w:eastAsia="DIN Arabic Bold" w:hAnsi="DIN Arabic Bold" w:cs="DIN Arabic Bold"/>
          <w:b/>
          <w:bCs/>
          <w:color w:val="000000"/>
          <w:sz w:val="24"/>
          <w:szCs w:val="24"/>
          <w:rtl/>
        </w:rPr>
        <w:t>التحقق التلقائي (</w:t>
      </w:r>
      <w:r>
        <w:rPr>
          <w:rFonts w:ascii="DIN Arabic Bold" w:eastAsia="DIN Arabic Bold" w:hAnsi="DIN Arabic Bold" w:cs="DIN Arabic Bold"/>
          <w:b/>
          <w:bCs/>
          <w:color w:val="000000"/>
          <w:sz w:val="24"/>
          <w:szCs w:val="24"/>
        </w:rPr>
        <w:t>Automatic Validation</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التي تعمل في الخلفية أثناء إدخال البيانات، بهدف ضمان دقة المعلومات المدخلة وتوافقها مع القواعد التعليمية المعتمدة داخل النظام. </w:t>
      </w:r>
    </w:p>
    <w:p w14:paraId="4B522043"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التحقق من توافق العمر مع المرحلة الدراسية </w:t>
      </w:r>
    </w:p>
    <w:p w14:paraId="28AC7C6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تلقائيًا بحساب </w:t>
      </w:r>
      <w:r>
        <w:rPr>
          <w:rFonts w:ascii="DIN Arabic Bold" w:eastAsia="DIN Arabic Bold" w:hAnsi="DIN Arabic Bold" w:cs="DIN Arabic Bold"/>
          <w:b/>
          <w:bCs/>
          <w:color w:val="000000"/>
          <w:sz w:val="24"/>
          <w:szCs w:val="24"/>
          <w:rtl/>
        </w:rPr>
        <w:t>عمر الطالب</w:t>
      </w:r>
      <w:r>
        <w:rPr>
          <w:rFonts w:ascii="DIN Arabic" w:eastAsia="DIN Arabic" w:hAnsi="DIN Arabic" w:cs="DIN Arabic"/>
          <w:color w:val="000000"/>
          <w:sz w:val="24"/>
          <w:szCs w:val="24"/>
          <w:rtl/>
        </w:rPr>
        <w:t xml:space="preserve"> بناءً على </w:t>
      </w:r>
      <w:r>
        <w:rPr>
          <w:rFonts w:ascii="DIN Arabic Bold" w:eastAsia="DIN Arabic Bold" w:hAnsi="DIN Arabic Bold" w:cs="DIN Arabic Bold"/>
          <w:b/>
          <w:bCs/>
          <w:color w:val="000000"/>
          <w:sz w:val="24"/>
          <w:szCs w:val="24"/>
          <w:rtl/>
        </w:rPr>
        <w:t>تاريخ الميلاد</w:t>
      </w:r>
      <w:r>
        <w:rPr>
          <w:rFonts w:ascii="DIN Arabic" w:eastAsia="DIN Arabic" w:hAnsi="DIN Arabic" w:cs="DIN Arabic"/>
          <w:color w:val="000000"/>
          <w:sz w:val="24"/>
          <w:szCs w:val="24"/>
          <w:rtl/>
        </w:rPr>
        <w:t xml:space="preserve"> المدخل في النموذج. </w:t>
      </w:r>
    </w:p>
    <w:p w14:paraId="7C2E27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ذلك يتم مقارنة عمر الطالب مع </w:t>
      </w:r>
      <w:r>
        <w:rPr>
          <w:rFonts w:ascii="DIN Arabic Bold" w:eastAsia="DIN Arabic Bold" w:hAnsi="DIN Arabic Bold" w:cs="DIN Arabic Bold"/>
          <w:b/>
          <w:bCs/>
          <w:color w:val="000000"/>
          <w:sz w:val="24"/>
          <w:szCs w:val="24"/>
          <w:rtl/>
        </w:rPr>
        <w:t>نطاق الأعمار المسموح به لكل مرحلة تعليمية</w:t>
      </w:r>
      <w:r>
        <w:rPr>
          <w:rFonts w:ascii="DIN Arabic" w:eastAsia="DIN Arabic" w:hAnsi="DIN Arabic" w:cs="DIN Arabic"/>
          <w:color w:val="000000"/>
          <w:sz w:val="24"/>
          <w:szCs w:val="24"/>
          <w:rtl/>
        </w:rPr>
        <w:t xml:space="preserve"> وفق إعدادات المدرسة أو سياسات الوزارة. </w:t>
      </w:r>
    </w:p>
    <w:p w14:paraId="11B70B6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سلوك النظام </w:t>
      </w:r>
    </w:p>
    <w:p w14:paraId="363C1EA5" w14:textId="77777777" w:rsidR="00AC3E4B" w:rsidRDefault="00251CB6">
      <w:pPr>
        <w:numPr>
          <w:ilvl w:val="0"/>
          <w:numId w:val="462"/>
        </w:numPr>
        <w:bidi/>
        <w:spacing w:after="0" w:line="336" w:lineRule="auto"/>
      </w:pPr>
      <w:r>
        <w:rPr>
          <w:rFonts w:ascii="DIN Arabic" w:eastAsia="DIN Arabic" w:hAnsi="DIN Arabic" w:cs="DIN Arabic"/>
          <w:color w:val="000000"/>
          <w:sz w:val="24"/>
          <w:szCs w:val="24"/>
          <w:rtl/>
        </w:rPr>
        <w:t xml:space="preserve">إذا كان العمر </w:t>
      </w:r>
      <w:r>
        <w:rPr>
          <w:rFonts w:ascii="DIN Arabic Bold" w:eastAsia="DIN Arabic Bold" w:hAnsi="DIN Arabic Bold" w:cs="DIN Arabic Bold"/>
          <w:b/>
          <w:bCs/>
          <w:color w:val="000000"/>
          <w:sz w:val="24"/>
          <w:szCs w:val="24"/>
          <w:rtl/>
        </w:rPr>
        <w:t>متوافقًا مع المرحلة التعليمية</w:t>
      </w:r>
      <w:r>
        <w:rPr>
          <w:rFonts w:ascii="DIN Arabic" w:eastAsia="DIN Arabic" w:hAnsi="DIN Arabic" w:cs="DIN Arabic"/>
          <w:color w:val="000000"/>
          <w:sz w:val="24"/>
          <w:szCs w:val="24"/>
          <w:rtl/>
        </w:rPr>
        <w:t xml:space="preserve"> يتم قبول البيانات دون أي تنبيه. </w:t>
      </w:r>
    </w:p>
    <w:p w14:paraId="3B705F55" w14:textId="77777777" w:rsidR="00AC3E4B" w:rsidRDefault="00251CB6">
      <w:pPr>
        <w:numPr>
          <w:ilvl w:val="0"/>
          <w:numId w:val="462"/>
        </w:numPr>
        <w:bidi/>
        <w:spacing w:after="0" w:line="336" w:lineRule="auto"/>
      </w:pPr>
      <w:r>
        <w:rPr>
          <w:rFonts w:ascii="DIN Arabic" w:eastAsia="DIN Arabic" w:hAnsi="DIN Arabic" w:cs="DIN Arabic"/>
          <w:color w:val="000000"/>
          <w:sz w:val="24"/>
          <w:szCs w:val="24"/>
          <w:rtl/>
        </w:rPr>
        <w:t xml:space="preserve">إذا كان العمر </w:t>
      </w:r>
      <w:r>
        <w:rPr>
          <w:rFonts w:ascii="DIN Arabic Bold" w:eastAsia="DIN Arabic Bold" w:hAnsi="DIN Arabic Bold" w:cs="DIN Arabic Bold"/>
          <w:b/>
          <w:bCs/>
          <w:color w:val="000000"/>
          <w:sz w:val="24"/>
          <w:szCs w:val="24"/>
          <w:rtl/>
        </w:rPr>
        <w:t>خارج النطاق المتوقع</w:t>
      </w:r>
      <w:r>
        <w:rPr>
          <w:rFonts w:ascii="DIN Arabic" w:eastAsia="DIN Arabic" w:hAnsi="DIN Arabic" w:cs="DIN Arabic"/>
          <w:color w:val="000000"/>
          <w:sz w:val="24"/>
          <w:szCs w:val="24"/>
          <w:rtl/>
        </w:rPr>
        <w:t xml:space="preserve"> يقوم النظام بإظهار تنبيه توضيحي للمستخدم. </w:t>
      </w:r>
    </w:p>
    <w:p w14:paraId="61060C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على التنبيه </w:t>
      </w:r>
    </w:p>
    <w:p w14:paraId="402CCF80" w14:textId="77777777" w:rsidR="00AC3E4B" w:rsidRDefault="00251CB6">
      <w:pPr>
        <w:bidi/>
        <w:spacing w:before="120" w:after="120" w:line="336" w:lineRule="auto"/>
      </w:pPr>
      <w:r>
        <w:rPr>
          <w:rFonts w:ascii="DIN Arabic" w:eastAsia="DIN Arabic" w:hAnsi="DIN Arabic" w:cs="DIN Arabic"/>
          <w:color w:val="000000"/>
          <w:sz w:val="24"/>
          <w:szCs w:val="24"/>
          <w:rtl/>
        </w:rPr>
        <w:t>عمر الطالب لا يتوافق مع المرحلة التعليمية المختارة. </w:t>
      </w:r>
      <w:r>
        <w:rPr>
          <w:rFonts w:ascii="DIN Arabic" w:eastAsia="DIN Arabic" w:hAnsi="DIN Arabic" w:cs="DIN Arabic"/>
          <w:color w:val="000000"/>
          <w:sz w:val="24"/>
          <w:szCs w:val="24"/>
          <w:rtl/>
        </w:rPr>
        <w:br/>
        <w:t xml:space="preserve">يرجى مراجعة تاريخ الميلاد أو اختيار المرحلة المناسبة. </w:t>
      </w:r>
    </w:p>
    <w:p w14:paraId="122144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وفي بعض الحالات يمكن السماح بالاستمرار بعد التأكيد، إذا كانت المدرسة تسمح بذلك ضمن </w:t>
      </w:r>
      <w:r>
        <w:rPr>
          <w:rFonts w:ascii="DIN Arabic Bold" w:eastAsia="DIN Arabic Bold" w:hAnsi="DIN Arabic Bold" w:cs="DIN Arabic Bold"/>
          <w:b/>
          <w:bCs/>
          <w:color w:val="000000"/>
          <w:sz w:val="24"/>
          <w:szCs w:val="24"/>
          <w:rtl/>
        </w:rPr>
        <w:t>سياسات الاستثناءات</w:t>
      </w:r>
      <w:r>
        <w:rPr>
          <w:rFonts w:ascii="DIN Arabic" w:eastAsia="DIN Arabic" w:hAnsi="DIN Arabic" w:cs="DIN Arabic"/>
          <w:color w:val="000000"/>
          <w:sz w:val="24"/>
          <w:szCs w:val="24"/>
          <w:rtl/>
        </w:rPr>
        <w:t xml:space="preserve">. </w:t>
      </w:r>
    </w:p>
    <w:p w14:paraId="215E39BA"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ربط الطالب بأحد إخوته عبر ملف ولي الأمر </w:t>
      </w:r>
    </w:p>
    <w:p w14:paraId="36D9513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النظام بربط الطالب الجديد بأحد </w:t>
      </w:r>
      <w:r>
        <w:rPr>
          <w:rFonts w:ascii="DIN Arabic Bold" w:eastAsia="DIN Arabic Bold" w:hAnsi="DIN Arabic Bold" w:cs="DIN Arabic Bold"/>
          <w:b/>
          <w:bCs/>
          <w:color w:val="000000"/>
          <w:sz w:val="24"/>
          <w:szCs w:val="24"/>
          <w:rtl/>
        </w:rPr>
        <w:t>إخوته المسجلين مسبقًا في النظام</w:t>
      </w:r>
      <w:r>
        <w:rPr>
          <w:rFonts w:ascii="DIN Arabic" w:eastAsia="DIN Arabic" w:hAnsi="DIN Arabic" w:cs="DIN Arabic"/>
          <w:color w:val="000000"/>
          <w:sz w:val="24"/>
          <w:szCs w:val="24"/>
          <w:rtl/>
        </w:rPr>
        <w:t xml:space="preserve"> من خلال </w:t>
      </w:r>
      <w:r>
        <w:rPr>
          <w:rFonts w:ascii="DIN Arabic Bold" w:eastAsia="DIN Arabic Bold" w:hAnsi="DIN Arabic Bold" w:cs="DIN Arabic Bold"/>
          <w:b/>
          <w:bCs/>
          <w:color w:val="000000"/>
          <w:sz w:val="24"/>
          <w:szCs w:val="24"/>
          <w:rtl/>
        </w:rPr>
        <w:t>ملف ولي الأمر</w:t>
      </w:r>
      <w:r>
        <w:rPr>
          <w:rFonts w:ascii="DIN Arabic" w:eastAsia="DIN Arabic" w:hAnsi="DIN Arabic" w:cs="DIN Arabic"/>
          <w:color w:val="000000"/>
          <w:sz w:val="24"/>
          <w:szCs w:val="24"/>
          <w:rtl/>
        </w:rPr>
        <w:t xml:space="preserve">. </w:t>
      </w:r>
    </w:p>
    <w:p w14:paraId="4A0C764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آلية الربط </w:t>
      </w:r>
    </w:p>
    <w:p w14:paraId="5B2170F5"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عند اختيار أو إنشاء </w:t>
      </w:r>
      <w:r>
        <w:rPr>
          <w:rFonts w:ascii="DIN Arabic Bold" w:eastAsia="DIN Arabic Bold" w:hAnsi="DIN Arabic Bold" w:cs="DIN Arabic Bold"/>
          <w:b/>
          <w:bCs/>
          <w:color w:val="000000"/>
          <w:sz w:val="24"/>
          <w:szCs w:val="24"/>
          <w:rtl/>
        </w:rPr>
        <w:t>ولي الأمر</w:t>
      </w:r>
      <w:r>
        <w:rPr>
          <w:rFonts w:ascii="DIN Arabic" w:eastAsia="DIN Arabic" w:hAnsi="DIN Arabic" w:cs="DIN Arabic"/>
          <w:color w:val="000000"/>
          <w:sz w:val="24"/>
          <w:szCs w:val="24"/>
          <w:rtl/>
        </w:rPr>
        <w:t xml:space="preserve"> أثناء تسجيل الطالب، يقوم النظام تلقائيًا بما يلي: </w:t>
      </w:r>
    </w:p>
    <w:p w14:paraId="2CF73C93" w14:textId="77777777" w:rsidR="00AC3E4B" w:rsidRDefault="00251CB6">
      <w:pPr>
        <w:numPr>
          <w:ilvl w:val="0"/>
          <w:numId w:val="463"/>
        </w:numPr>
        <w:bidi/>
        <w:spacing w:after="0" w:line="336" w:lineRule="auto"/>
      </w:pPr>
      <w:r>
        <w:rPr>
          <w:rFonts w:ascii="DIN Arabic" w:eastAsia="DIN Arabic" w:hAnsi="DIN Arabic" w:cs="DIN Arabic"/>
          <w:color w:val="000000"/>
          <w:sz w:val="24"/>
          <w:szCs w:val="24"/>
          <w:rtl/>
        </w:rPr>
        <w:t xml:space="preserve">البحث في قاعدة البيانات عن جميع الطلاب المرتبطين بنفس ولي الأمر. </w:t>
      </w:r>
    </w:p>
    <w:p w14:paraId="23DB9784" w14:textId="77777777" w:rsidR="00AC3E4B" w:rsidRDefault="00251CB6">
      <w:pPr>
        <w:numPr>
          <w:ilvl w:val="0"/>
          <w:numId w:val="463"/>
        </w:numPr>
        <w:bidi/>
        <w:spacing w:after="0" w:line="336" w:lineRule="auto"/>
      </w:pPr>
      <w:r>
        <w:rPr>
          <w:rFonts w:ascii="DIN Arabic" w:eastAsia="DIN Arabic" w:hAnsi="DIN Arabic" w:cs="DIN Arabic"/>
          <w:color w:val="000000"/>
          <w:sz w:val="24"/>
          <w:szCs w:val="24"/>
          <w:rtl/>
        </w:rPr>
        <w:t xml:space="preserve">عرض قائمة بالطلاب الموجودين مسبقًا. </w:t>
      </w:r>
    </w:p>
    <w:p w14:paraId="3A505AB3" w14:textId="77777777" w:rsidR="00AC3E4B" w:rsidRDefault="00251CB6">
      <w:pPr>
        <w:numPr>
          <w:ilvl w:val="0"/>
          <w:numId w:val="463"/>
        </w:numPr>
        <w:bidi/>
        <w:spacing w:after="0" w:line="336" w:lineRule="auto"/>
      </w:pPr>
      <w:r>
        <w:rPr>
          <w:rFonts w:ascii="DIN Arabic" w:eastAsia="DIN Arabic" w:hAnsi="DIN Arabic" w:cs="DIN Arabic"/>
          <w:color w:val="000000"/>
          <w:sz w:val="24"/>
          <w:szCs w:val="24"/>
          <w:rtl/>
        </w:rPr>
        <w:t xml:space="preserve">تمكين المستخدم من ربط الطالب الجديد بهؤلاء الطلاب كـ </w:t>
      </w:r>
      <w:r>
        <w:rPr>
          <w:rFonts w:ascii="DIN Arabic Bold" w:eastAsia="DIN Arabic Bold" w:hAnsi="DIN Arabic Bold" w:cs="DIN Arabic Bold"/>
          <w:b/>
          <w:bCs/>
          <w:color w:val="000000"/>
          <w:sz w:val="24"/>
          <w:szCs w:val="24"/>
          <w:rtl/>
        </w:rPr>
        <w:t>أشقاء</w:t>
      </w:r>
      <w:r>
        <w:rPr>
          <w:rFonts w:ascii="DIN Arabic" w:eastAsia="DIN Arabic" w:hAnsi="DIN Arabic" w:cs="DIN Arabic"/>
          <w:color w:val="000000"/>
          <w:sz w:val="24"/>
          <w:szCs w:val="24"/>
          <w:rtl/>
        </w:rPr>
        <w:t xml:space="preserve">. </w:t>
      </w:r>
    </w:p>
    <w:p w14:paraId="37B4644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عرض الأشقاء </w:t>
      </w:r>
    </w:p>
    <w:p w14:paraId="1E7733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إتمام العملية يظهر داخل ملف الطالب قسم بعنوان: </w:t>
      </w:r>
    </w:p>
    <w:p w14:paraId="5DECB74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الأشقاء المرتبطون بنفس ولي الأمر</w:t>
      </w:r>
      <w:r>
        <w:rPr>
          <w:rFonts w:ascii="DIN Arabic" w:eastAsia="DIN Arabic" w:hAnsi="DIN Arabic" w:cs="DIN Arabic"/>
          <w:color w:val="000000"/>
          <w:sz w:val="24"/>
          <w:szCs w:val="24"/>
          <w:rtl/>
        </w:rPr>
        <w:t xml:space="preserve"> </w:t>
      </w:r>
    </w:p>
    <w:p w14:paraId="5D41148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ويتضمن: </w:t>
      </w:r>
    </w:p>
    <w:p w14:paraId="24BDA682" w14:textId="77777777" w:rsidR="00AC3E4B" w:rsidRDefault="00251CB6">
      <w:pPr>
        <w:numPr>
          <w:ilvl w:val="0"/>
          <w:numId w:val="464"/>
        </w:numPr>
        <w:bidi/>
        <w:spacing w:after="0" w:line="336" w:lineRule="auto"/>
      </w:pPr>
      <w:r>
        <w:rPr>
          <w:rFonts w:ascii="DIN Arabic" w:eastAsia="DIN Arabic" w:hAnsi="DIN Arabic" w:cs="DIN Arabic"/>
          <w:color w:val="000000"/>
          <w:sz w:val="24"/>
          <w:szCs w:val="24"/>
          <w:rtl/>
        </w:rPr>
        <w:t xml:space="preserve">اسم الأخ أو الأخت </w:t>
      </w:r>
    </w:p>
    <w:p w14:paraId="1AA9A1CB" w14:textId="77777777" w:rsidR="00AC3E4B" w:rsidRDefault="00251CB6">
      <w:pPr>
        <w:numPr>
          <w:ilvl w:val="0"/>
          <w:numId w:val="464"/>
        </w:numPr>
        <w:bidi/>
        <w:spacing w:after="0" w:line="336" w:lineRule="auto"/>
      </w:pPr>
      <w:r>
        <w:rPr>
          <w:rFonts w:ascii="DIN Arabic" w:eastAsia="DIN Arabic" w:hAnsi="DIN Arabic" w:cs="DIN Arabic"/>
          <w:color w:val="000000"/>
          <w:sz w:val="24"/>
          <w:szCs w:val="24"/>
          <w:rtl/>
        </w:rPr>
        <w:t xml:space="preserve">المرحلة التعليمية </w:t>
      </w:r>
    </w:p>
    <w:p w14:paraId="78B0B70B" w14:textId="77777777" w:rsidR="00AC3E4B" w:rsidRDefault="00251CB6">
      <w:pPr>
        <w:numPr>
          <w:ilvl w:val="0"/>
          <w:numId w:val="464"/>
        </w:numPr>
        <w:bidi/>
        <w:spacing w:after="0" w:line="336" w:lineRule="auto"/>
      </w:pPr>
      <w:r>
        <w:rPr>
          <w:rFonts w:ascii="DIN Arabic" w:eastAsia="DIN Arabic" w:hAnsi="DIN Arabic" w:cs="DIN Arabic"/>
          <w:color w:val="000000"/>
          <w:sz w:val="24"/>
          <w:szCs w:val="24"/>
          <w:rtl/>
        </w:rPr>
        <w:t xml:space="preserve">الصف </w:t>
      </w:r>
    </w:p>
    <w:p w14:paraId="2E6B1A15" w14:textId="77777777" w:rsidR="00AC3E4B" w:rsidRDefault="00251CB6">
      <w:pPr>
        <w:numPr>
          <w:ilvl w:val="0"/>
          <w:numId w:val="464"/>
        </w:numPr>
        <w:bidi/>
        <w:spacing w:after="0" w:line="336" w:lineRule="auto"/>
      </w:pPr>
      <w:r>
        <w:rPr>
          <w:rFonts w:ascii="DIN Arabic" w:eastAsia="DIN Arabic" w:hAnsi="DIN Arabic" w:cs="DIN Arabic"/>
          <w:color w:val="000000"/>
          <w:sz w:val="24"/>
          <w:szCs w:val="24"/>
          <w:rtl/>
        </w:rPr>
        <w:t xml:space="preserve">الفصل </w:t>
      </w:r>
    </w:p>
    <w:p w14:paraId="5DD45F7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الربط في: </w:t>
      </w:r>
    </w:p>
    <w:p w14:paraId="375FF94E" w14:textId="77777777" w:rsidR="00AC3E4B" w:rsidRDefault="00251CB6">
      <w:pPr>
        <w:numPr>
          <w:ilvl w:val="0"/>
          <w:numId w:val="465"/>
        </w:numPr>
        <w:bidi/>
        <w:spacing w:after="0" w:line="336" w:lineRule="auto"/>
      </w:pPr>
      <w:r>
        <w:rPr>
          <w:rFonts w:ascii="DIN Arabic" w:eastAsia="DIN Arabic" w:hAnsi="DIN Arabic" w:cs="DIN Arabic"/>
          <w:color w:val="000000"/>
          <w:sz w:val="24"/>
          <w:szCs w:val="24"/>
          <w:rtl/>
        </w:rPr>
        <w:t xml:space="preserve">تسهيل متابعة الأسرة داخل النظام </w:t>
      </w:r>
    </w:p>
    <w:p w14:paraId="77EBF655" w14:textId="77777777" w:rsidR="00AC3E4B" w:rsidRDefault="00251CB6">
      <w:pPr>
        <w:numPr>
          <w:ilvl w:val="0"/>
          <w:numId w:val="465"/>
        </w:numPr>
        <w:bidi/>
        <w:spacing w:after="0" w:line="336" w:lineRule="auto"/>
      </w:pPr>
      <w:r>
        <w:rPr>
          <w:rFonts w:ascii="DIN Arabic" w:eastAsia="DIN Arabic" w:hAnsi="DIN Arabic" w:cs="DIN Arabic"/>
          <w:color w:val="000000"/>
          <w:sz w:val="24"/>
          <w:szCs w:val="24"/>
          <w:rtl/>
        </w:rPr>
        <w:t xml:space="preserve">تحسين تنظيم بيانات الطلاب </w:t>
      </w:r>
    </w:p>
    <w:p w14:paraId="32560248" w14:textId="77777777" w:rsidR="00AC3E4B" w:rsidRDefault="00251CB6">
      <w:pPr>
        <w:numPr>
          <w:ilvl w:val="0"/>
          <w:numId w:val="465"/>
        </w:numPr>
        <w:bidi/>
        <w:spacing w:after="0" w:line="336" w:lineRule="auto"/>
      </w:pPr>
      <w:r>
        <w:rPr>
          <w:rFonts w:ascii="DIN Arabic" w:eastAsia="DIN Arabic" w:hAnsi="DIN Arabic" w:cs="DIN Arabic"/>
          <w:color w:val="000000"/>
          <w:sz w:val="24"/>
          <w:szCs w:val="24"/>
          <w:rtl/>
        </w:rPr>
        <w:t xml:space="preserve">دعم التقارير المرتبطة بالعائلات </w:t>
      </w:r>
    </w:p>
    <w:p w14:paraId="28A2511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أزرار التحكم داخل المرحلة </w:t>
      </w:r>
    </w:p>
    <w:p w14:paraId="760E678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داخل هذه المرحلة من نموذج إضافة الطالب تظهر مجموعة من الأزرار التي تتيح التنقل بين الخطوات وإدارة عملية الإدخال. </w:t>
      </w:r>
    </w:p>
    <w:p w14:paraId="21A777E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زر التالي </w:t>
      </w:r>
    </w:p>
    <w:p w14:paraId="30AF66C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Next</w:t>
      </w:r>
      <w:r>
        <w:rPr>
          <w:rFonts w:ascii="DIN Arabic" w:eastAsia="DIN Arabic" w:hAnsi="DIN Arabic" w:cs="DIN Arabic"/>
          <w:color w:val="000000"/>
          <w:sz w:val="24"/>
          <w:szCs w:val="24"/>
          <w:rtl/>
        </w:rPr>
        <w:t xml:space="preserve"> </w:t>
      </w:r>
    </w:p>
    <w:p w14:paraId="5406D14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بالانتقال إلى </w:t>
      </w:r>
      <w:r>
        <w:rPr>
          <w:rFonts w:ascii="DIN Arabic Bold" w:eastAsia="DIN Arabic Bold" w:hAnsi="DIN Arabic Bold" w:cs="DIN Arabic Bold"/>
          <w:b/>
          <w:bCs/>
          <w:color w:val="000000"/>
          <w:sz w:val="24"/>
          <w:szCs w:val="24"/>
          <w:rtl/>
        </w:rPr>
        <w:t>المرحلة التالية من نموذج إضافة الطالب</w:t>
      </w:r>
      <w:r>
        <w:rPr>
          <w:rFonts w:ascii="DIN Arabic" w:eastAsia="DIN Arabic" w:hAnsi="DIN Arabic" w:cs="DIN Arabic"/>
          <w:color w:val="000000"/>
          <w:sz w:val="24"/>
          <w:szCs w:val="24"/>
          <w:rtl/>
        </w:rPr>
        <w:t xml:space="preserve"> بعد التأكد من أن جميع الحقول المطلوبة قد تم إدخالها بشكل صحيح. </w:t>
      </w:r>
    </w:p>
    <w:p w14:paraId="2497B41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حال وجود بيانات ناقصة أو غير صحيحة، يقوم النظام بإظهار تنبيه قبل السماح بالانتقال. </w:t>
      </w:r>
    </w:p>
    <w:p w14:paraId="6AE39BC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زر رجوع </w:t>
      </w:r>
    </w:p>
    <w:p w14:paraId="38DC3CE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Back</w:t>
      </w:r>
      <w:r>
        <w:rPr>
          <w:rFonts w:ascii="DIN Arabic" w:eastAsia="DIN Arabic" w:hAnsi="DIN Arabic" w:cs="DIN Arabic"/>
          <w:color w:val="000000"/>
          <w:sz w:val="24"/>
          <w:szCs w:val="24"/>
          <w:rtl/>
        </w:rPr>
        <w:t xml:space="preserve"> </w:t>
      </w:r>
    </w:p>
    <w:p w14:paraId="7419E7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يعيد المستخدم إلى </w:t>
      </w:r>
      <w:r>
        <w:rPr>
          <w:rFonts w:ascii="DIN Arabic Bold" w:eastAsia="DIN Arabic Bold" w:hAnsi="DIN Arabic Bold" w:cs="DIN Arabic Bold"/>
          <w:b/>
          <w:bCs/>
          <w:color w:val="000000"/>
          <w:sz w:val="24"/>
          <w:szCs w:val="24"/>
          <w:rtl/>
        </w:rPr>
        <w:t>المرحلة السابقة</w:t>
      </w:r>
      <w:r>
        <w:rPr>
          <w:rFonts w:ascii="DIN Arabic" w:eastAsia="DIN Arabic" w:hAnsi="DIN Arabic" w:cs="DIN Arabic"/>
          <w:color w:val="000000"/>
          <w:sz w:val="24"/>
          <w:szCs w:val="24"/>
          <w:rtl/>
        </w:rPr>
        <w:t xml:space="preserve"> من النموذج دون فقدان البيانات التي تم إدخالها. </w:t>
      </w:r>
    </w:p>
    <w:p w14:paraId="20D4E07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هذا الزر للمستخدم بمراجعة أو تعديل البيانات السابقة قبل المتابعة. </w:t>
      </w:r>
    </w:p>
    <w:p w14:paraId="21B32F30"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زر حفظ كمسودة </w:t>
      </w:r>
    </w:p>
    <w:p w14:paraId="7225F9A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Save as Draft</w:t>
      </w:r>
      <w:r>
        <w:rPr>
          <w:rFonts w:ascii="DIN Arabic" w:eastAsia="DIN Arabic" w:hAnsi="DIN Arabic" w:cs="DIN Arabic"/>
          <w:color w:val="000000"/>
          <w:sz w:val="24"/>
          <w:szCs w:val="24"/>
          <w:rtl/>
        </w:rPr>
        <w:t xml:space="preserve"> </w:t>
      </w:r>
    </w:p>
    <w:p w14:paraId="35E6BA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هذا الخيار بحفظ البيانات المدخلة بشكل مؤقت داخل النظام دون إكمال عملية إنشاء الطالب. </w:t>
      </w:r>
    </w:p>
    <w:p w14:paraId="6F95792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استخدامات هذا الخيار </w:t>
      </w:r>
    </w:p>
    <w:p w14:paraId="5455F7B4" w14:textId="77777777" w:rsidR="00AC3E4B" w:rsidRDefault="00251CB6">
      <w:pPr>
        <w:numPr>
          <w:ilvl w:val="0"/>
          <w:numId w:val="466"/>
        </w:numPr>
        <w:bidi/>
        <w:spacing w:after="0" w:line="336" w:lineRule="auto"/>
      </w:pPr>
      <w:r>
        <w:rPr>
          <w:rFonts w:ascii="DIN Arabic" w:eastAsia="DIN Arabic" w:hAnsi="DIN Arabic" w:cs="DIN Arabic"/>
          <w:color w:val="000000"/>
          <w:sz w:val="24"/>
          <w:szCs w:val="24"/>
          <w:rtl/>
        </w:rPr>
        <w:t xml:space="preserve">إيقاف العملية مؤقتًا </w:t>
      </w:r>
    </w:p>
    <w:p w14:paraId="010C9E1E" w14:textId="77777777" w:rsidR="00AC3E4B" w:rsidRDefault="00251CB6">
      <w:pPr>
        <w:numPr>
          <w:ilvl w:val="0"/>
          <w:numId w:val="466"/>
        </w:numPr>
        <w:bidi/>
        <w:spacing w:after="0" w:line="336" w:lineRule="auto"/>
      </w:pPr>
      <w:r>
        <w:rPr>
          <w:rFonts w:ascii="DIN Arabic" w:eastAsia="DIN Arabic" w:hAnsi="DIN Arabic" w:cs="DIN Arabic"/>
          <w:color w:val="000000"/>
          <w:sz w:val="24"/>
          <w:szCs w:val="24"/>
          <w:rtl/>
        </w:rPr>
        <w:t xml:space="preserve">استكمال إدخال البيانات لاحقًا </w:t>
      </w:r>
    </w:p>
    <w:p w14:paraId="5C1AA3B0" w14:textId="77777777" w:rsidR="00AC3E4B" w:rsidRDefault="00251CB6">
      <w:pPr>
        <w:numPr>
          <w:ilvl w:val="0"/>
          <w:numId w:val="466"/>
        </w:numPr>
        <w:bidi/>
        <w:spacing w:after="0" w:line="336" w:lineRule="auto"/>
      </w:pPr>
      <w:r>
        <w:rPr>
          <w:rFonts w:ascii="DIN Arabic" w:eastAsia="DIN Arabic" w:hAnsi="DIN Arabic" w:cs="DIN Arabic"/>
          <w:color w:val="000000"/>
          <w:sz w:val="24"/>
          <w:szCs w:val="24"/>
          <w:rtl/>
        </w:rPr>
        <w:t xml:space="preserve">مراجعة البيانات قبل اعتمادها </w:t>
      </w:r>
    </w:p>
    <w:p w14:paraId="0506790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استخدام هذا الخيار يتم: </w:t>
      </w:r>
    </w:p>
    <w:p w14:paraId="645D9133" w14:textId="77777777" w:rsidR="00AC3E4B" w:rsidRDefault="00251CB6">
      <w:pPr>
        <w:numPr>
          <w:ilvl w:val="0"/>
          <w:numId w:val="467"/>
        </w:numPr>
        <w:bidi/>
        <w:spacing w:after="0" w:line="336" w:lineRule="auto"/>
      </w:pPr>
      <w:r>
        <w:rPr>
          <w:rFonts w:ascii="DIN Arabic" w:eastAsia="DIN Arabic" w:hAnsi="DIN Arabic" w:cs="DIN Arabic"/>
          <w:color w:val="000000"/>
          <w:sz w:val="24"/>
          <w:szCs w:val="24"/>
          <w:rtl/>
        </w:rPr>
        <w:t xml:space="preserve">حفظ البيانات داخل سجل </w:t>
      </w:r>
      <w:r>
        <w:rPr>
          <w:rFonts w:ascii="DIN Arabic Bold" w:eastAsia="DIN Arabic Bold" w:hAnsi="DIN Arabic Bold" w:cs="DIN Arabic Bold"/>
          <w:b/>
          <w:bCs/>
          <w:color w:val="000000"/>
          <w:sz w:val="24"/>
          <w:szCs w:val="24"/>
        </w:rPr>
        <w:t>Draft Students</w:t>
      </w:r>
      <w:r>
        <w:rPr>
          <w:rFonts w:ascii="DIN Arabic" w:eastAsia="DIN Arabic" w:hAnsi="DIN Arabic" w:cs="DIN Arabic"/>
          <w:color w:val="000000"/>
          <w:sz w:val="24"/>
          <w:szCs w:val="24"/>
          <w:rtl/>
        </w:rPr>
        <w:t xml:space="preserve"> </w:t>
      </w:r>
    </w:p>
    <w:p w14:paraId="7498504E" w14:textId="77777777" w:rsidR="00AC3E4B" w:rsidRDefault="00251CB6">
      <w:pPr>
        <w:numPr>
          <w:ilvl w:val="0"/>
          <w:numId w:val="467"/>
        </w:numPr>
        <w:bidi/>
        <w:spacing w:after="0" w:line="336" w:lineRule="auto"/>
      </w:pPr>
      <w:r>
        <w:rPr>
          <w:rFonts w:ascii="DIN Arabic" w:eastAsia="DIN Arabic" w:hAnsi="DIN Arabic" w:cs="DIN Arabic"/>
          <w:color w:val="000000"/>
          <w:sz w:val="24"/>
          <w:szCs w:val="24"/>
          <w:rtl/>
        </w:rPr>
        <w:t xml:space="preserve">تسجيل العملية في </w:t>
      </w:r>
      <w:r>
        <w:rPr>
          <w:rFonts w:ascii="DIN Arabic Bold" w:eastAsia="DIN Arabic Bold" w:hAnsi="DIN Arabic Bold" w:cs="DIN Arabic Bold"/>
          <w:b/>
          <w:bCs/>
          <w:color w:val="000000"/>
          <w:sz w:val="24"/>
          <w:szCs w:val="24"/>
        </w:rPr>
        <w:t>Audit Logs</w:t>
      </w:r>
      <w:r>
        <w:rPr>
          <w:rFonts w:ascii="DIN Arabic" w:eastAsia="DIN Arabic" w:hAnsi="DIN Arabic" w:cs="DIN Arabic"/>
          <w:color w:val="000000"/>
          <w:sz w:val="24"/>
          <w:szCs w:val="24"/>
          <w:rtl/>
        </w:rPr>
        <w:t xml:space="preserve"> </w:t>
      </w:r>
    </w:p>
    <w:p w14:paraId="124DA711" w14:textId="77777777" w:rsidR="00AC3E4B" w:rsidRDefault="00251CB6">
      <w:pPr>
        <w:numPr>
          <w:ilvl w:val="0"/>
          <w:numId w:val="467"/>
        </w:numPr>
        <w:bidi/>
        <w:spacing w:after="0" w:line="336" w:lineRule="auto"/>
      </w:pPr>
      <w:r>
        <w:rPr>
          <w:rFonts w:ascii="DIN Arabic" w:eastAsia="DIN Arabic" w:hAnsi="DIN Arabic" w:cs="DIN Arabic"/>
          <w:color w:val="000000"/>
          <w:sz w:val="24"/>
          <w:szCs w:val="24"/>
          <w:rtl/>
        </w:rPr>
        <w:t xml:space="preserve">تمكين المستخدم من العودة إليها لاحقًا عبر صفحة </w:t>
      </w:r>
      <w:r>
        <w:rPr>
          <w:rFonts w:ascii="DIN Arabic Bold" w:eastAsia="DIN Arabic Bold" w:hAnsi="DIN Arabic Bold" w:cs="DIN Arabic Bold"/>
          <w:b/>
          <w:bCs/>
          <w:color w:val="000000"/>
          <w:sz w:val="24"/>
          <w:szCs w:val="24"/>
        </w:rPr>
        <w:t>Students Drafts</w:t>
      </w:r>
      <w:r>
        <w:rPr>
          <w:rFonts w:ascii="DIN Arabic" w:eastAsia="DIN Arabic" w:hAnsi="DIN Arabic" w:cs="DIN Arabic"/>
          <w:color w:val="000000"/>
          <w:sz w:val="24"/>
          <w:szCs w:val="24"/>
          <w:rtl/>
        </w:rPr>
        <w:t xml:space="preserve"> </w:t>
      </w:r>
    </w:p>
    <w:p w14:paraId="480EEBD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هذه الآلية </w:t>
      </w:r>
    </w:p>
    <w:p w14:paraId="7F7AD84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نظام </w:t>
      </w:r>
      <w:r>
        <w:rPr>
          <w:rFonts w:ascii="DIN Arabic Bold" w:eastAsia="DIN Arabic Bold" w:hAnsi="DIN Arabic Bold" w:cs="DIN Arabic Bold"/>
          <w:b/>
          <w:bCs/>
          <w:color w:val="000000"/>
          <w:sz w:val="24"/>
          <w:szCs w:val="24"/>
        </w:rPr>
        <w:t>Automatic Validation</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على: </w:t>
      </w:r>
    </w:p>
    <w:p w14:paraId="26C7B33F" w14:textId="77777777" w:rsidR="00AC3E4B" w:rsidRDefault="00251CB6">
      <w:pPr>
        <w:numPr>
          <w:ilvl w:val="0"/>
          <w:numId w:val="468"/>
        </w:numPr>
        <w:bidi/>
        <w:spacing w:after="0" w:line="336" w:lineRule="auto"/>
      </w:pPr>
      <w:r>
        <w:rPr>
          <w:rFonts w:ascii="DIN Arabic" w:eastAsia="DIN Arabic" w:hAnsi="DIN Arabic" w:cs="DIN Arabic"/>
          <w:color w:val="000000"/>
          <w:sz w:val="24"/>
          <w:szCs w:val="24"/>
          <w:rtl/>
        </w:rPr>
        <w:t xml:space="preserve">ضمان صحة البيانات المدخلة </w:t>
      </w:r>
    </w:p>
    <w:p w14:paraId="56344C2E" w14:textId="77777777" w:rsidR="00AC3E4B" w:rsidRDefault="00251CB6">
      <w:pPr>
        <w:numPr>
          <w:ilvl w:val="0"/>
          <w:numId w:val="468"/>
        </w:numPr>
        <w:bidi/>
        <w:spacing w:after="0" w:line="336" w:lineRule="auto"/>
      </w:pPr>
      <w:r>
        <w:rPr>
          <w:rFonts w:ascii="DIN Arabic" w:eastAsia="DIN Arabic" w:hAnsi="DIN Arabic" w:cs="DIN Arabic"/>
          <w:color w:val="000000"/>
          <w:sz w:val="24"/>
          <w:szCs w:val="24"/>
          <w:rtl/>
        </w:rPr>
        <w:t xml:space="preserve">تقليل الأخطاء البشرية </w:t>
      </w:r>
    </w:p>
    <w:p w14:paraId="2F5B67D0" w14:textId="77777777" w:rsidR="00AC3E4B" w:rsidRDefault="00251CB6">
      <w:pPr>
        <w:numPr>
          <w:ilvl w:val="0"/>
          <w:numId w:val="468"/>
        </w:numPr>
        <w:bidi/>
        <w:spacing w:after="0" w:line="336" w:lineRule="auto"/>
      </w:pPr>
      <w:r>
        <w:rPr>
          <w:rFonts w:ascii="DIN Arabic" w:eastAsia="DIN Arabic" w:hAnsi="DIN Arabic" w:cs="DIN Arabic"/>
          <w:color w:val="000000"/>
          <w:sz w:val="24"/>
          <w:szCs w:val="24"/>
          <w:rtl/>
        </w:rPr>
        <w:t xml:space="preserve">تحسين جودة قاعدة البيانات </w:t>
      </w:r>
    </w:p>
    <w:p w14:paraId="60AA6E01" w14:textId="77777777" w:rsidR="00AC3E4B" w:rsidRDefault="00251CB6">
      <w:pPr>
        <w:numPr>
          <w:ilvl w:val="0"/>
          <w:numId w:val="468"/>
        </w:numPr>
        <w:bidi/>
        <w:spacing w:after="0" w:line="336" w:lineRule="auto"/>
      </w:pPr>
      <w:r>
        <w:rPr>
          <w:rFonts w:ascii="DIN Arabic" w:eastAsia="DIN Arabic" w:hAnsi="DIN Arabic" w:cs="DIN Arabic"/>
          <w:color w:val="000000"/>
          <w:sz w:val="24"/>
          <w:szCs w:val="24"/>
          <w:rtl/>
        </w:rPr>
        <w:t xml:space="preserve">تسهيل إدارة الطلاب داخل المدرسة </w:t>
      </w:r>
    </w:p>
    <w:p w14:paraId="054AF53B" w14:textId="77777777" w:rsidR="00AC3E4B" w:rsidRDefault="00251CB6">
      <w:pPr>
        <w:numPr>
          <w:ilvl w:val="0"/>
          <w:numId w:val="468"/>
        </w:numPr>
        <w:bidi/>
        <w:spacing w:after="0" w:line="336" w:lineRule="auto"/>
      </w:pPr>
      <w:r>
        <w:rPr>
          <w:rFonts w:ascii="DIN Arabic" w:eastAsia="DIN Arabic" w:hAnsi="DIN Arabic" w:cs="DIN Arabic"/>
          <w:color w:val="000000"/>
          <w:sz w:val="24"/>
          <w:szCs w:val="24"/>
          <w:rtl/>
        </w:rPr>
        <w:t xml:space="preserve">تعزيز تجربة الاستخدام داخل النظام. </w:t>
      </w:r>
    </w:p>
    <w:p w14:paraId="27AE9C3F" w14:textId="77777777" w:rsidR="00AC3E4B" w:rsidRDefault="00251CB6">
      <w:pPr>
        <w:spacing w:before="120" w:after="120" w:line="336" w:lineRule="auto"/>
      </w:pPr>
      <w:r>
        <w:rPr>
          <w:rFonts w:ascii="DIN Arabic" w:eastAsia="DIN Arabic" w:hAnsi="DIN Arabic" w:cs="DIN Arabic"/>
          <w:color w:val="000000"/>
        </w:rPr>
        <w:t xml:space="preserve"> </w:t>
      </w:r>
    </w:p>
    <w:p w14:paraId="70ACDF1F"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32F897FB"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5EB4B6F"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2EB98D3C"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1F6BFB35"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C90F3E1"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2FE8A720"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B604CC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086EDD3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بيانات التواصل وربط ولي الأمر </w:t>
      </w:r>
    </w:p>
    <w:p w14:paraId="202A50AB"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Contact Information &amp; Parent Linking</w:t>
      </w:r>
      <w:r>
        <w:rPr>
          <w:rFonts w:ascii="DIN Arabic" w:eastAsia="DIN Arabic" w:hAnsi="DIN Arabic" w:cs="DIN Arabic"/>
          <w:color w:val="000000"/>
          <w:sz w:val="36"/>
          <w:szCs w:val="36"/>
          <w:rtl/>
        </w:rPr>
        <w:t xml:space="preserve"> </w:t>
      </w:r>
    </w:p>
    <w:p w14:paraId="12656BF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هذه المرحلة من نموذج </w:t>
      </w:r>
      <w:r>
        <w:rPr>
          <w:rFonts w:ascii="DIN Arabic Bold" w:eastAsia="DIN Arabic Bold" w:hAnsi="DIN Arabic Bold" w:cs="DIN Arabic Bold"/>
          <w:b/>
          <w:bCs/>
          <w:color w:val="000000"/>
          <w:sz w:val="24"/>
          <w:szCs w:val="24"/>
          <w:rtl/>
        </w:rPr>
        <w:t>إضافة الطالب</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يتم إدخال بيانات التواصل الأساسية، بالإضافة إلى </w:t>
      </w:r>
      <w:r>
        <w:rPr>
          <w:rFonts w:ascii="DIN Arabic Bold" w:eastAsia="DIN Arabic Bold" w:hAnsi="DIN Arabic Bold" w:cs="DIN Arabic Bold"/>
          <w:b/>
          <w:bCs/>
          <w:color w:val="000000"/>
          <w:sz w:val="24"/>
          <w:szCs w:val="24"/>
          <w:rtl/>
        </w:rPr>
        <w:t>ربط الطالب بولي الأمر</w:t>
      </w:r>
      <w:r>
        <w:rPr>
          <w:rFonts w:ascii="DIN Arabic" w:eastAsia="DIN Arabic" w:hAnsi="DIN Arabic" w:cs="DIN Arabic"/>
          <w:color w:val="000000"/>
          <w:sz w:val="24"/>
          <w:szCs w:val="24"/>
          <w:rtl/>
        </w:rPr>
        <w:t xml:space="preserve"> المسؤول عنه داخل النظام. </w:t>
      </w:r>
    </w:p>
    <w:p w14:paraId="57ECA7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هذه المرحلة إلى: </w:t>
      </w:r>
    </w:p>
    <w:p w14:paraId="2CED08C2" w14:textId="77777777" w:rsidR="00AC3E4B" w:rsidRDefault="00251CB6">
      <w:pPr>
        <w:numPr>
          <w:ilvl w:val="0"/>
          <w:numId w:val="469"/>
        </w:numPr>
        <w:bidi/>
        <w:spacing w:after="0" w:line="336" w:lineRule="auto"/>
      </w:pPr>
      <w:r>
        <w:rPr>
          <w:rFonts w:ascii="DIN Arabic" w:eastAsia="DIN Arabic" w:hAnsi="DIN Arabic" w:cs="DIN Arabic"/>
          <w:color w:val="000000"/>
          <w:sz w:val="24"/>
          <w:szCs w:val="24"/>
          <w:rtl/>
        </w:rPr>
        <w:t xml:space="preserve">إنشاء ملف موحد لولي الأمر </w:t>
      </w:r>
    </w:p>
    <w:p w14:paraId="1C75CC4D" w14:textId="77777777" w:rsidR="00AC3E4B" w:rsidRDefault="00251CB6">
      <w:pPr>
        <w:numPr>
          <w:ilvl w:val="0"/>
          <w:numId w:val="469"/>
        </w:numPr>
        <w:bidi/>
        <w:spacing w:after="0" w:line="336" w:lineRule="auto"/>
      </w:pPr>
      <w:r>
        <w:rPr>
          <w:rFonts w:ascii="DIN Arabic" w:eastAsia="DIN Arabic" w:hAnsi="DIN Arabic" w:cs="DIN Arabic"/>
          <w:color w:val="000000"/>
          <w:sz w:val="24"/>
          <w:szCs w:val="24"/>
          <w:rtl/>
        </w:rPr>
        <w:t xml:space="preserve">ربط جميع أبناء ولي الأمر داخل حساب واحد </w:t>
      </w:r>
    </w:p>
    <w:p w14:paraId="6E2B66EF" w14:textId="77777777" w:rsidR="00AC3E4B" w:rsidRDefault="00251CB6">
      <w:pPr>
        <w:numPr>
          <w:ilvl w:val="0"/>
          <w:numId w:val="469"/>
        </w:numPr>
        <w:bidi/>
        <w:spacing w:after="0" w:line="336" w:lineRule="auto"/>
      </w:pPr>
      <w:r>
        <w:rPr>
          <w:rFonts w:ascii="DIN Arabic" w:eastAsia="DIN Arabic" w:hAnsi="DIN Arabic" w:cs="DIN Arabic"/>
          <w:color w:val="000000"/>
          <w:sz w:val="24"/>
          <w:szCs w:val="24"/>
          <w:rtl/>
        </w:rPr>
        <w:t xml:space="preserve">تسهيل التواصل بين المدرسة والأسرة </w:t>
      </w:r>
    </w:p>
    <w:p w14:paraId="1218CB2C" w14:textId="77777777" w:rsidR="00AC3E4B" w:rsidRDefault="00251CB6">
      <w:pPr>
        <w:numPr>
          <w:ilvl w:val="0"/>
          <w:numId w:val="469"/>
        </w:numPr>
        <w:bidi/>
        <w:spacing w:after="0" w:line="336" w:lineRule="auto"/>
      </w:pPr>
      <w:r>
        <w:rPr>
          <w:rFonts w:ascii="DIN Arabic" w:eastAsia="DIN Arabic" w:hAnsi="DIN Arabic" w:cs="DIN Arabic"/>
          <w:color w:val="000000"/>
          <w:sz w:val="24"/>
          <w:szCs w:val="24"/>
          <w:rtl/>
        </w:rPr>
        <w:t xml:space="preserve">تنظيم قاعدة بيانات أولياء الأمور </w:t>
      </w:r>
    </w:p>
    <w:p w14:paraId="5C3723A2" w14:textId="77777777" w:rsidR="00AC3E4B" w:rsidRDefault="00251CB6">
      <w:pPr>
        <w:numPr>
          <w:ilvl w:val="0"/>
          <w:numId w:val="469"/>
        </w:numPr>
        <w:bidi/>
        <w:spacing w:after="0" w:line="336" w:lineRule="auto"/>
      </w:pPr>
      <w:r>
        <w:rPr>
          <w:rFonts w:ascii="DIN Arabic" w:eastAsia="DIN Arabic" w:hAnsi="DIN Arabic" w:cs="DIN Arabic"/>
          <w:color w:val="000000"/>
          <w:sz w:val="24"/>
          <w:szCs w:val="24"/>
          <w:rtl/>
        </w:rPr>
        <w:t xml:space="preserve">دعم التكامل مع الأنظمة التعليمية الحكومية مستقبلاً </w:t>
      </w:r>
    </w:p>
    <w:p w14:paraId="4A5EF71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خيارات ربط ولي الأمر </w:t>
      </w:r>
    </w:p>
    <w:p w14:paraId="3839DC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خيارين رئيسيين: </w:t>
      </w:r>
    </w:p>
    <w:p w14:paraId="1ED7E409"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اختيار ولي أمر موجود </w:t>
      </w:r>
    </w:p>
    <w:p w14:paraId="5B53FF0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كان ولي الأمر مسجلًا مسبقًا في النظام، يمكن البحث عنه عبر: </w:t>
      </w:r>
    </w:p>
    <w:p w14:paraId="406B1CD0" w14:textId="77777777" w:rsidR="00AC3E4B" w:rsidRDefault="00251CB6">
      <w:pPr>
        <w:numPr>
          <w:ilvl w:val="0"/>
          <w:numId w:val="470"/>
        </w:numPr>
        <w:bidi/>
        <w:spacing w:after="0" w:line="336" w:lineRule="auto"/>
      </w:pPr>
      <w:r>
        <w:rPr>
          <w:rFonts w:ascii="DIN Arabic" w:eastAsia="DIN Arabic" w:hAnsi="DIN Arabic" w:cs="DIN Arabic"/>
          <w:color w:val="000000"/>
          <w:sz w:val="24"/>
          <w:szCs w:val="24"/>
          <w:rtl/>
        </w:rPr>
        <w:t xml:space="preserve">رقم الهاتف </w:t>
      </w:r>
    </w:p>
    <w:p w14:paraId="683D21AA" w14:textId="77777777" w:rsidR="00AC3E4B" w:rsidRDefault="00251CB6">
      <w:pPr>
        <w:numPr>
          <w:ilvl w:val="0"/>
          <w:numId w:val="470"/>
        </w:numPr>
        <w:bidi/>
        <w:spacing w:after="0" w:line="336" w:lineRule="auto"/>
      </w:pPr>
      <w:r>
        <w:rPr>
          <w:rFonts w:ascii="DIN Arabic" w:eastAsia="DIN Arabic" w:hAnsi="DIN Arabic" w:cs="DIN Arabic"/>
          <w:color w:val="000000"/>
          <w:sz w:val="24"/>
          <w:szCs w:val="24"/>
          <w:rtl/>
        </w:rPr>
        <w:t xml:space="preserve">رقم الهوية </w:t>
      </w:r>
    </w:p>
    <w:p w14:paraId="0C416940" w14:textId="77777777" w:rsidR="00AC3E4B" w:rsidRDefault="00251CB6">
      <w:pPr>
        <w:numPr>
          <w:ilvl w:val="0"/>
          <w:numId w:val="470"/>
        </w:numPr>
        <w:bidi/>
        <w:spacing w:after="0" w:line="336" w:lineRule="auto"/>
      </w:pPr>
      <w:r>
        <w:rPr>
          <w:rFonts w:ascii="DIN Arabic" w:eastAsia="DIN Arabic" w:hAnsi="DIN Arabic" w:cs="DIN Arabic"/>
          <w:color w:val="000000"/>
          <w:sz w:val="24"/>
          <w:szCs w:val="24"/>
          <w:rtl/>
        </w:rPr>
        <w:t xml:space="preserve">الاسم </w:t>
      </w:r>
    </w:p>
    <w:p w14:paraId="446F84B5" w14:textId="77777777" w:rsidR="00AC3E4B" w:rsidRDefault="00251CB6">
      <w:pPr>
        <w:numPr>
          <w:ilvl w:val="0"/>
          <w:numId w:val="470"/>
        </w:numPr>
        <w:bidi/>
        <w:spacing w:after="0" w:line="336" w:lineRule="auto"/>
      </w:pPr>
      <w:r>
        <w:rPr>
          <w:rFonts w:ascii="DIN Arabic" w:eastAsia="DIN Arabic" w:hAnsi="DIN Arabic" w:cs="DIN Arabic"/>
          <w:color w:val="000000"/>
          <w:sz w:val="24"/>
          <w:szCs w:val="24"/>
          <w:rtl/>
        </w:rPr>
        <w:t xml:space="preserve">كود ولي الأمر </w:t>
      </w:r>
    </w:p>
    <w:p w14:paraId="0542E00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اختياره يقوم النظام تلقائيًا بـ: </w:t>
      </w:r>
    </w:p>
    <w:p w14:paraId="7199694C" w14:textId="77777777" w:rsidR="00AC3E4B" w:rsidRDefault="00251CB6">
      <w:pPr>
        <w:numPr>
          <w:ilvl w:val="0"/>
          <w:numId w:val="471"/>
        </w:numPr>
        <w:bidi/>
        <w:spacing w:after="0" w:line="336" w:lineRule="auto"/>
      </w:pPr>
      <w:r>
        <w:rPr>
          <w:rFonts w:ascii="DIN Arabic" w:eastAsia="DIN Arabic" w:hAnsi="DIN Arabic" w:cs="DIN Arabic"/>
          <w:color w:val="000000"/>
          <w:sz w:val="24"/>
          <w:szCs w:val="24"/>
          <w:rtl/>
        </w:rPr>
        <w:t xml:space="preserve">ربط الطالب الجديد بحساب ولي الأمر </w:t>
      </w:r>
    </w:p>
    <w:p w14:paraId="25697302" w14:textId="77777777" w:rsidR="00AC3E4B" w:rsidRDefault="00251CB6">
      <w:pPr>
        <w:numPr>
          <w:ilvl w:val="0"/>
          <w:numId w:val="471"/>
        </w:numPr>
        <w:bidi/>
        <w:spacing w:after="0" w:line="336" w:lineRule="auto"/>
      </w:pPr>
      <w:r>
        <w:rPr>
          <w:rFonts w:ascii="DIN Arabic" w:eastAsia="DIN Arabic" w:hAnsi="DIN Arabic" w:cs="DIN Arabic"/>
          <w:color w:val="000000"/>
          <w:sz w:val="24"/>
          <w:szCs w:val="24"/>
          <w:rtl/>
        </w:rPr>
        <w:t xml:space="preserve">تحديث قائمة الأبناء داخل ملف ولي الأمر </w:t>
      </w:r>
    </w:p>
    <w:p w14:paraId="596DEADE"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إنشاء ولي أمر جديد </w:t>
      </w:r>
    </w:p>
    <w:p w14:paraId="68D82A0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لم يكن ولي الأمر موجودًا داخل النظام، يمكن إنشاء </w:t>
      </w:r>
      <w:r>
        <w:rPr>
          <w:rFonts w:ascii="DIN Arabic Bold" w:eastAsia="DIN Arabic Bold" w:hAnsi="DIN Arabic Bold" w:cs="DIN Arabic Bold"/>
          <w:b/>
          <w:bCs/>
          <w:color w:val="000000"/>
          <w:sz w:val="24"/>
          <w:szCs w:val="24"/>
          <w:rtl/>
        </w:rPr>
        <w:t>ملف جديد لولي الأمر</w:t>
      </w:r>
      <w:r>
        <w:rPr>
          <w:rFonts w:ascii="DIN Arabic" w:eastAsia="DIN Arabic" w:hAnsi="DIN Arabic" w:cs="DIN Arabic"/>
          <w:color w:val="000000"/>
          <w:sz w:val="24"/>
          <w:szCs w:val="24"/>
          <w:rtl/>
        </w:rPr>
        <w:t xml:space="preserve"> مباشرة. </w:t>
      </w:r>
    </w:p>
    <w:p w14:paraId="47D03CA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المطلوبة لولي الأمر </w:t>
      </w:r>
    </w:p>
    <w:p w14:paraId="1AB3E02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إنشاء ولي أمر جديد يجب إدخال البيانات التالية: </w:t>
      </w:r>
    </w:p>
    <w:p w14:paraId="01AA4FC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الاسم الكامل </w:t>
      </w:r>
    </w:p>
    <w:p w14:paraId="7DC3F79C"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Full Name</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الاسم الكامل لولي الأمر كما يظهر في الوثائق الرسمية. </w:t>
      </w:r>
    </w:p>
    <w:p w14:paraId="61FF05D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الهوية لولي الأمر </w:t>
      </w:r>
    </w:p>
    <w:p w14:paraId="0F9023B0" w14:textId="77777777" w:rsidR="00AC3E4B" w:rsidRDefault="00251CB6">
      <w:pPr>
        <w:bidi/>
        <w:spacing w:before="120" w:after="120" w:line="336" w:lineRule="auto"/>
      </w:pPr>
      <w:r>
        <w:rPr>
          <w:rFonts w:ascii="DIN Arabic" w:eastAsia="DIN Arabic" w:hAnsi="DIN Arabic" w:cs="DIN Arabic"/>
          <w:color w:val="000000"/>
          <w:sz w:val="24"/>
          <w:szCs w:val="24"/>
        </w:rPr>
        <w:t>Parent National ID</w:t>
      </w:r>
      <w:r>
        <w:rPr>
          <w:rFonts w:ascii="DIN Arabic" w:eastAsia="DIN Arabic" w:hAnsi="DIN Arabic" w:cs="DIN Arabic"/>
          <w:color w:val="000000"/>
          <w:sz w:val="24"/>
          <w:szCs w:val="24"/>
          <w:rtl/>
        </w:rPr>
        <w:t xml:space="preserve"> </w:t>
      </w:r>
    </w:p>
    <w:p w14:paraId="27B5BF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بالتحقق من: </w:t>
      </w:r>
    </w:p>
    <w:p w14:paraId="028DC86B" w14:textId="77777777" w:rsidR="00AC3E4B" w:rsidRDefault="00251CB6">
      <w:pPr>
        <w:numPr>
          <w:ilvl w:val="0"/>
          <w:numId w:val="472"/>
        </w:numPr>
        <w:bidi/>
        <w:spacing w:after="0" w:line="336" w:lineRule="auto"/>
      </w:pPr>
      <w:r>
        <w:rPr>
          <w:rFonts w:ascii="DIN Arabic" w:eastAsia="DIN Arabic" w:hAnsi="DIN Arabic" w:cs="DIN Arabic"/>
          <w:color w:val="000000"/>
          <w:sz w:val="24"/>
          <w:szCs w:val="24"/>
          <w:rtl/>
        </w:rPr>
        <w:t xml:space="preserve">عدم تكرار رقم الهوية داخل المنصة </w:t>
      </w:r>
    </w:p>
    <w:p w14:paraId="144E6985" w14:textId="77777777" w:rsidR="00AC3E4B" w:rsidRDefault="00251CB6">
      <w:pPr>
        <w:numPr>
          <w:ilvl w:val="0"/>
          <w:numId w:val="472"/>
        </w:numPr>
        <w:bidi/>
        <w:spacing w:after="0" w:line="336" w:lineRule="auto"/>
      </w:pPr>
      <w:r>
        <w:rPr>
          <w:rFonts w:ascii="DIN Arabic" w:eastAsia="DIN Arabic" w:hAnsi="DIN Arabic" w:cs="DIN Arabic"/>
          <w:color w:val="000000"/>
          <w:sz w:val="24"/>
          <w:szCs w:val="24"/>
          <w:rtl/>
        </w:rPr>
        <w:t xml:space="preserve">صحة صيغة الرقم </w:t>
      </w:r>
    </w:p>
    <w:p w14:paraId="1F32D31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الهاتف </w:t>
      </w:r>
    </w:p>
    <w:p w14:paraId="7BD8AD35" w14:textId="77777777" w:rsidR="00AC3E4B" w:rsidRDefault="00251CB6">
      <w:pPr>
        <w:bidi/>
        <w:spacing w:before="120" w:after="120" w:line="336" w:lineRule="auto"/>
      </w:pPr>
      <w:r>
        <w:rPr>
          <w:rFonts w:ascii="DIN Arabic" w:eastAsia="DIN Arabic" w:hAnsi="DIN Arabic" w:cs="DIN Arabic"/>
          <w:color w:val="000000"/>
          <w:sz w:val="24"/>
          <w:szCs w:val="24"/>
        </w:rPr>
        <w:t>Phone Number</w:t>
      </w:r>
      <w:r>
        <w:rPr>
          <w:rFonts w:ascii="DIN Arabic" w:eastAsia="DIN Arabic" w:hAnsi="DIN Arabic" w:cs="DIN Arabic"/>
          <w:color w:val="000000"/>
          <w:sz w:val="24"/>
          <w:szCs w:val="24"/>
          <w:rtl/>
        </w:rPr>
        <w:t xml:space="preserve"> </w:t>
      </w:r>
    </w:p>
    <w:p w14:paraId="4279CF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الرقم في: </w:t>
      </w:r>
    </w:p>
    <w:p w14:paraId="561F1340" w14:textId="77777777" w:rsidR="00AC3E4B" w:rsidRDefault="00251CB6">
      <w:pPr>
        <w:numPr>
          <w:ilvl w:val="0"/>
          <w:numId w:val="473"/>
        </w:numPr>
        <w:bidi/>
        <w:spacing w:after="0" w:line="336" w:lineRule="auto"/>
      </w:pPr>
      <w:r>
        <w:rPr>
          <w:rFonts w:ascii="DIN Arabic" w:eastAsia="DIN Arabic" w:hAnsi="DIN Arabic" w:cs="DIN Arabic"/>
          <w:color w:val="000000"/>
          <w:sz w:val="24"/>
          <w:szCs w:val="24"/>
          <w:rtl/>
        </w:rPr>
        <w:t xml:space="preserve">إرسال الإشعارات </w:t>
      </w:r>
    </w:p>
    <w:p w14:paraId="01326E32" w14:textId="77777777" w:rsidR="00AC3E4B" w:rsidRDefault="00251CB6">
      <w:pPr>
        <w:numPr>
          <w:ilvl w:val="0"/>
          <w:numId w:val="473"/>
        </w:numPr>
        <w:bidi/>
        <w:spacing w:after="0" w:line="336" w:lineRule="auto"/>
      </w:pPr>
      <w:r>
        <w:rPr>
          <w:rFonts w:ascii="DIN Arabic" w:eastAsia="DIN Arabic" w:hAnsi="DIN Arabic" w:cs="DIN Arabic"/>
          <w:color w:val="000000"/>
          <w:sz w:val="24"/>
          <w:szCs w:val="24"/>
          <w:rtl/>
        </w:rPr>
        <w:t xml:space="preserve">الرسائل النصية </w:t>
      </w:r>
    </w:p>
    <w:p w14:paraId="06BA35E1" w14:textId="77777777" w:rsidR="00AC3E4B" w:rsidRDefault="00251CB6">
      <w:pPr>
        <w:numPr>
          <w:ilvl w:val="0"/>
          <w:numId w:val="473"/>
        </w:numPr>
        <w:bidi/>
        <w:spacing w:after="0" w:line="336" w:lineRule="auto"/>
      </w:pPr>
      <w:r>
        <w:rPr>
          <w:rFonts w:ascii="DIN Arabic" w:eastAsia="DIN Arabic" w:hAnsi="DIN Arabic" w:cs="DIN Arabic"/>
          <w:color w:val="000000"/>
          <w:sz w:val="24"/>
          <w:szCs w:val="24"/>
          <w:rtl/>
        </w:rPr>
        <w:t xml:space="preserve">التواصل مع المدرسة </w:t>
      </w:r>
    </w:p>
    <w:p w14:paraId="30B1B7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يستخدم أيضًا لربط جميع أبناء ولي الأمر داخل حساب واحد. </w:t>
      </w:r>
    </w:p>
    <w:p w14:paraId="2CE0635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البريد الإلكتروني </w:t>
      </w:r>
    </w:p>
    <w:p w14:paraId="3750E47A" w14:textId="77777777" w:rsidR="00AC3E4B" w:rsidRDefault="00251CB6">
      <w:pPr>
        <w:bidi/>
        <w:spacing w:before="120" w:after="120" w:line="336" w:lineRule="auto"/>
      </w:pPr>
      <w:r>
        <w:rPr>
          <w:rFonts w:ascii="DIN Arabic" w:eastAsia="DIN Arabic" w:hAnsi="DIN Arabic" w:cs="DIN Arabic"/>
          <w:color w:val="000000"/>
          <w:sz w:val="24"/>
          <w:szCs w:val="24"/>
        </w:rPr>
        <w:t>Email Address</w:t>
      </w:r>
      <w:r>
        <w:rPr>
          <w:rFonts w:ascii="DIN Arabic" w:eastAsia="DIN Arabic" w:hAnsi="DIN Arabic" w:cs="DIN Arabic"/>
          <w:color w:val="000000"/>
          <w:sz w:val="24"/>
          <w:szCs w:val="24"/>
          <w:rtl/>
        </w:rPr>
        <w:t xml:space="preserve"> </w:t>
      </w:r>
    </w:p>
    <w:p w14:paraId="3559FDE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في: </w:t>
      </w:r>
    </w:p>
    <w:p w14:paraId="586ED738" w14:textId="77777777" w:rsidR="00AC3E4B" w:rsidRDefault="00251CB6">
      <w:pPr>
        <w:numPr>
          <w:ilvl w:val="0"/>
          <w:numId w:val="474"/>
        </w:numPr>
        <w:bidi/>
        <w:spacing w:after="0" w:line="336" w:lineRule="auto"/>
      </w:pPr>
      <w:r>
        <w:rPr>
          <w:rFonts w:ascii="DIN Arabic" w:eastAsia="DIN Arabic" w:hAnsi="DIN Arabic" w:cs="DIN Arabic"/>
          <w:color w:val="000000"/>
          <w:sz w:val="24"/>
          <w:szCs w:val="24"/>
          <w:rtl/>
        </w:rPr>
        <w:t xml:space="preserve">تسجيل الدخول إلى المنصة </w:t>
      </w:r>
    </w:p>
    <w:p w14:paraId="2F4357B0" w14:textId="77777777" w:rsidR="00AC3E4B" w:rsidRDefault="00251CB6">
      <w:pPr>
        <w:numPr>
          <w:ilvl w:val="0"/>
          <w:numId w:val="474"/>
        </w:numPr>
        <w:bidi/>
        <w:spacing w:after="0" w:line="336" w:lineRule="auto"/>
      </w:pPr>
      <w:r>
        <w:rPr>
          <w:rFonts w:ascii="DIN Arabic" w:eastAsia="DIN Arabic" w:hAnsi="DIN Arabic" w:cs="DIN Arabic"/>
          <w:color w:val="000000"/>
          <w:sz w:val="24"/>
          <w:szCs w:val="24"/>
          <w:rtl/>
        </w:rPr>
        <w:t xml:space="preserve">استلام التقارير </w:t>
      </w:r>
    </w:p>
    <w:p w14:paraId="4587B455" w14:textId="77777777" w:rsidR="00AC3E4B" w:rsidRDefault="00251CB6">
      <w:pPr>
        <w:numPr>
          <w:ilvl w:val="0"/>
          <w:numId w:val="474"/>
        </w:numPr>
        <w:bidi/>
        <w:spacing w:after="0" w:line="336" w:lineRule="auto"/>
      </w:pPr>
      <w:r>
        <w:rPr>
          <w:rFonts w:ascii="DIN Arabic" w:eastAsia="DIN Arabic" w:hAnsi="DIN Arabic" w:cs="DIN Arabic"/>
          <w:color w:val="000000"/>
          <w:sz w:val="24"/>
          <w:szCs w:val="24"/>
          <w:rtl/>
        </w:rPr>
        <w:t xml:space="preserve">استلام الإشعارات </w:t>
      </w:r>
    </w:p>
    <w:p w14:paraId="021DFFF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صلة القرابة </w:t>
      </w:r>
    </w:p>
    <w:p w14:paraId="53F16D76" w14:textId="77777777" w:rsidR="00AC3E4B" w:rsidRDefault="00251CB6">
      <w:pPr>
        <w:bidi/>
        <w:spacing w:before="120" w:after="120" w:line="336" w:lineRule="auto"/>
      </w:pPr>
      <w:r>
        <w:rPr>
          <w:rFonts w:ascii="DIN Arabic" w:eastAsia="DIN Arabic" w:hAnsi="DIN Arabic" w:cs="DIN Arabic"/>
          <w:color w:val="000000"/>
          <w:sz w:val="24"/>
          <w:szCs w:val="24"/>
        </w:rPr>
        <w:t>Relationship</w:t>
      </w:r>
      <w:r>
        <w:rPr>
          <w:rFonts w:ascii="DIN Arabic" w:eastAsia="DIN Arabic" w:hAnsi="DIN Arabic" w:cs="DIN Arabic"/>
          <w:color w:val="000000"/>
          <w:sz w:val="24"/>
          <w:szCs w:val="24"/>
          <w:rtl/>
        </w:rPr>
        <w:t xml:space="preserve"> </w:t>
      </w:r>
    </w:p>
    <w:p w14:paraId="700133B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7928E663" w14:textId="77777777" w:rsidR="00AC3E4B" w:rsidRDefault="00251CB6">
      <w:pPr>
        <w:numPr>
          <w:ilvl w:val="0"/>
          <w:numId w:val="475"/>
        </w:numPr>
        <w:bidi/>
        <w:spacing w:after="0" w:line="336" w:lineRule="auto"/>
      </w:pPr>
      <w:r>
        <w:rPr>
          <w:rFonts w:ascii="DIN Arabic" w:eastAsia="DIN Arabic" w:hAnsi="DIN Arabic" w:cs="DIN Arabic"/>
          <w:color w:val="000000"/>
          <w:sz w:val="24"/>
          <w:szCs w:val="24"/>
          <w:rtl/>
        </w:rPr>
        <w:t xml:space="preserve">الأب </w:t>
      </w:r>
    </w:p>
    <w:p w14:paraId="311B631F" w14:textId="77777777" w:rsidR="00AC3E4B" w:rsidRDefault="00251CB6">
      <w:pPr>
        <w:numPr>
          <w:ilvl w:val="0"/>
          <w:numId w:val="475"/>
        </w:numPr>
        <w:bidi/>
        <w:spacing w:after="0" w:line="336" w:lineRule="auto"/>
      </w:pPr>
      <w:r>
        <w:rPr>
          <w:rFonts w:ascii="DIN Arabic" w:eastAsia="DIN Arabic" w:hAnsi="DIN Arabic" w:cs="DIN Arabic"/>
          <w:color w:val="000000"/>
          <w:sz w:val="24"/>
          <w:szCs w:val="24"/>
          <w:rtl/>
        </w:rPr>
        <w:t xml:space="preserve">الأم </w:t>
      </w:r>
    </w:p>
    <w:p w14:paraId="02B6592F" w14:textId="77777777" w:rsidR="00AC3E4B" w:rsidRDefault="00251CB6">
      <w:pPr>
        <w:numPr>
          <w:ilvl w:val="0"/>
          <w:numId w:val="475"/>
        </w:numPr>
        <w:bidi/>
        <w:spacing w:after="0" w:line="336" w:lineRule="auto"/>
      </w:pPr>
      <w:r>
        <w:rPr>
          <w:rFonts w:ascii="DIN Arabic" w:eastAsia="DIN Arabic" w:hAnsi="DIN Arabic" w:cs="DIN Arabic"/>
          <w:color w:val="000000"/>
          <w:sz w:val="24"/>
          <w:szCs w:val="24"/>
          <w:rtl/>
        </w:rPr>
        <w:t xml:space="preserve">الوصي </w:t>
      </w:r>
    </w:p>
    <w:p w14:paraId="2888070A" w14:textId="77777777" w:rsidR="00AC3E4B" w:rsidRDefault="00251CB6">
      <w:pPr>
        <w:numPr>
          <w:ilvl w:val="0"/>
          <w:numId w:val="475"/>
        </w:numPr>
        <w:bidi/>
        <w:spacing w:after="0" w:line="336" w:lineRule="auto"/>
      </w:pPr>
      <w:r>
        <w:rPr>
          <w:rFonts w:ascii="DIN Arabic" w:eastAsia="DIN Arabic" w:hAnsi="DIN Arabic" w:cs="DIN Arabic"/>
          <w:color w:val="000000"/>
          <w:sz w:val="24"/>
          <w:szCs w:val="24"/>
          <w:rtl/>
        </w:rPr>
        <w:t xml:space="preserve">القريب المسؤول </w:t>
      </w:r>
    </w:p>
    <w:p w14:paraId="0582CF8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كود ولي الأمر داخل النظام </w:t>
      </w:r>
    </w:p>
    <w:p w14:paraId="065F02D9" w14:textId="77777777" w:rsidR="00AC3E4B" w:rsidRDefault="00251CB6">
      <w:pPr>
        <w:bidi/>
        <w:spacing w:before="120" w:after="120" w:line="336" w:lineRule="auto"/>
      </w:pPr>
      <w:r>
        <w:rPr>
          <w:rFonts w:ascii="DIN Arabic" w:eastAsia="DIN Arabic" w:hAnsi="DIN Arabic" w:cs="DIN Arabic"/>
          <w:color w:val="000000"/>
          <w:sz w:val="36"/>
          <w:szCs w:val="36"/>
        </w:rPr>
        <w:t>Parent ID Generation</w:t>
      </w:r>
      <w:r>
        <w:rPr>
          <w:rFonts w:ascii="DIN Arabic" w:eastAsia="DIN Arabic" w:hAnsi="DIN Arabic" w:cs="DIN Arabic"/>
          <w:color w:val="000000"/>
          <w:sz w:val="36"/>
          <w:szCs w:val="36"/>
          <w:rtl/>
        </w:rPr>
        <w:t xml:space="preserve"> </w:t>
      </w:r>
    </w:p>
    <w:p w14:paraId="05FCEBC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لا يتم إدخال </w:t>
      </w:r>
      <w:r>
        <w:rPr>
          <w:rFonts w:ascii="DIN Arabic Bold" w:eastAsia="DIN Arabic Bold" w:hAnsi="DIN Arabic Bold" w:cs="DIN Arabic Bold"/>
          <w:b/>
          <w:bCs/>
          <w:color w:val="000000"/>
          <w:sz w:val="24"/>
          <w:szCs w:val="24"/>
          <w:rtl/>
        </w:rPr>
        <w:t>كود ولي الأمر</w:t>
      </w:r>
      <w:r>
        <w:rPr>
          <w:rFonts w:ascii="DIN Arabic" w:eastAsia="DIN Arabic" w:hAnsi="DIN Arabic" w:cs="DIN Arabic"/>
          <w:color w:val="000000"/>
          <w:sz w:val="24"/>
          <w:szCs w:val="24"/>
          <w:rtl/>
        </w:rPr>
        <w:t xml:space="preserve"> يدويًا، بل يتم </w:t>
      </w:r>
      <w:r>
        <w:rPr>
          <w:rFonts w:ascii="DIN Arabic Bold" w:eastAsia="DIN Arabic Bold" w:hAnsi="DIN Arabic Bold" w:cs="DIN Arabic Bold"/>
          <w:b/>
          <w:bCs/>
          <w:color w:val="000000"/>
          <w:sz w:val="24"/>
          <w:szCs w:val="24"/>
          <w:rtl/>
        </w:rPr>
        <w:t>إنشاؤه تلقائيًا (</w:t>
      </w:r>
      <w:r>
        <w:rPr>
          <w:rFonts w:ascii="DIN Arabic Bold" w:eastAsia="DIN Arabic Bold" w:hAnsi="DIN Arabic Bold" w:cs="DIN Arabic Bold"/>
          <w:b/>
          <w:bCs/>
          <w:color w:val="000000"/>
          <w:sz w:val="24"/>
          <w:szCs w:val="24"/>
        </w:rPr>
        <w:t>Auto-Generated</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عند إنشاء حساب ولي الأمر. </w:t>
      </w:r>
    </w:p>
    <w:p w14:paraId="52EE7D9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كود ولي الأمر </w:t>
      </w:r>
    </w:p>
    <w:p w14:paraId="2256236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النظام إلى: </w:t>
      </w:r>
    </w:p>
    <w:p w14:paraId="5D996D80" w14:textId="77777777" w:rsidR="00AC3E4B" w:rsidRDefault="00251CB6">
      <w:pPr>
        <w:numPr>
          <w:ilvl w:val="0"/>
          <w:numId w:val="476"/>
        </w:numPr>
        <w:bidi/>
        <w:spacing w:after="0" w:line="336" w:lineRule="auto"/>
      </w:pPr>
      <w:r>
        <w:rPr>
          <w:rFonts w:ascii="DIN Arabic" w:eastAsia="DIN Arabic" w:hAnsi="DIN Arabic" w:cs="DIN Arabic"/>
          <w:color w:val="000000"/>
          <w:sz w:val="24"/>
          <w:szCs w:val="24"/>
          <w:rtl/>
        </w:rPr>
        <w:t xml:space="preserve">ربط جميع أبناء ولي الأمر داخل حساب واحد </w:t>
      </w:r>
    </w:p>
    <w:p w14:paraId="620AB917" w14:textId="77777777" w:rsidR="00AC3E4B" w:rsidRDefault="00251CB6">
      <w:pPr>
        <w:numPr>
          <w:ilvl w:val="0"/>
          <w:numId w:val="476"/>
        </w:numPr>
        <w:bidi/>
        <w:spacing w:after="0" w:line="336" w:lineRule="auto"/>
      </w:pPr>
      <w:r>
        <w:rPr>
          <w:rFonts w:ascii="DIN Arabic" w:eastAsia="DIN Arabic" w:hAnsi="DIN Arabic" w:cs="DIN Arabic"/>
          <w:color w:val="000000"/>
          <w:sz w:val="24"/>
          <w:szCs w:val="24"/>
          <w:rtl/>
        </w:rPr>
        <w:t xml:space="preserve">تسهيل البحث عن ولي الأمر داخل المنصة عن طريق الرقم التسلسلي </w:t>
      </w:r>
    </w:p>
    <w:p w14:paraId="506B8F48" w14:textId="77777777" w:rsidR="00AC3E4B" w:rsidRDefault="00251CB6">
      <w:pPr>
        <w:numPr>
          <w:ilvl w:val="0"/>
          <w:numId w:val="476"/>
        </w:numPr>
        <w:bidi/>
        <w:spacing w:after="0" w:line="336" w:lineRule="auto"/>
      </w:pPr>
      <w:r>
        <w:rPr>
          <w:rFonts w:ascii="DIN Arabic" w:eastAsia="DIN Arabic" w:hAnsi="DIN Arabic" w:cs="DIN Arabic"/>
          <w:color w:val="000000"/>
          <w:sz w:val="24"/>
          <w:szCs w:val="24"/>
          <w:rtl/>
        </w:rPr>
        <w:t xml:space="preserve">تنظيم قاعدة بيانات أولياء الأمور </w:t>
      </w:r>
    </w:p>
    <w:p w14:paraId="49649486" w14:textId="77777777" w:rsidR="00AC3E4B" w:rsidRDefault="00251CB6">
      <w:pPr>
        <w:numPr>
          <w:ilvl w:val="0"/>
          <w:numId w:val="476"/>
        </w:numPr>
        <w:bidi/>
        <w:spacing w:after="0" w:line="336" w:lineRule="auto"/>
      </w:pPr>
      <w:r>
        <w:rPr>
          <w:rFonts w:ascii="DIN Arabic" w:eastAsia="DIN Arabic" w:hAnsi="DIN Arabic" w:cs="DIN Arabic"/>
          <w:color w:val="000000"/>
          <w:sz w:val="24"/>
          <w:szCs w:val="24"/>
          <w:rtl/>
        </w:rPr>
        <w:t xml:space="preserve">منع تكرار السجلات </w:t>
      </w:r>
    </w:p>
    <w:p w14:paraId="32A2AA94" w14:textId="77777777" w:rsidR="00AC3E4B" w:rsidRDefault="00251CB6">
      <w:pPr>
        <w:numPr>
          <w:ilvl w:val="0"/>
          <w:numId w:val="476"/>
        </w:numPr>
        <w:bidi/>
        <w:spacing w:after="0" w:line="336" w:lineRule="auto"/>
      </w:pPr>
      <w:r>
        <w:rPr>
          <w:rFonts w:ascii="DIN Arabic" w:eastAsia="DIN Arabic" w:hAnsi="DIN Arabic" w:cs="DIN Arabic"/>
          <w:color w:val="000000"/>
          <w:sz w:val="24"/>
          <w:szCs w:val="24"/>
          <w:rtl/>
        </w:rPr>
        <w:t xml:space="preserve">دعم التكامل مع الأنظمة الحكومية مستقبلًا </w:t>
      </w:r>
    </w:p>
    <w:p w14:paraId="2576B7B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صيغة كود ولي الأمر </w:t>
      </w:r>
    </w:p>
    <w:p w14:paraId="56720FE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إنشاء الكود وفق نفس هيكل كود الطالب لضمان توحيد المعرفات داخل النظام. </w:t>
      </w:r>
    </w:p>
    <w:p w14:paraId="70D86A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الصيغة الأساسية: </w:t>
      </w:r>
    </w:p>
    <w:p w14:paraId="3982632B" w14:textId="77777777" w:rsidR="00AC3E4B" w:rsidRDefault="00251CB6">
      <w:pPr>
        <w:bidi/>
        <w:spacing w:before="120" w:after="120" w:line="336" w:lineRule="auto"/>
      </w:pPr>
      <w:r>
        <w:rPr>
          <w:rFonts w:ascii="DIN Arabic" w:eastAsia="DIN Arabic" w:hAnsi="DIN Arabic" w:cs="DIN Arabic"/>
          <w:color w:val="000000"/>
          <w:sz w:val="24"/>
          <w:szCs w:val="24"/>
        </w:rPr>
        <w:t>NSS-SCH-CIT-YY-PXXXX</w:t>
      </w:r>
      <w:r>
        <w:rPr>
          <w:rFonts w:ascii="DIN Arabic" w:eastAsia="DIN Arabic" w:hAnsi="DIN Arabic" w:cs="DIN Arabic"/>
          <w:color w:val="000000"/>
          <w:sz w:val="24"/>
          <w:szCs w:val="24"/>
          <w:rtl/>
        </w:rPr>
        <w:t xml:space="preserve"> </w:t>
      </w:r>
    </w:p>
    <w:p w14:paraId="5A23322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شرح مكونات الكود </w:t>
      </w:r>
    </w:p>
    <w:p w14:paraId="1346D6B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NSS</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اختصار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1FA8AD5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SCH</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الكود التسلسلي للمدرسة داخل المنصة </w:t>
      </w:r>
    </w:p>
    <w:p w14:paraId="250F6BB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CIT</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كود المدينة </w:t>
      </w:r>
    </w:p>
    <w:p w14:paraId="5BA3A49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YY</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سنة إنشاء حساب ولي الأمر </w:t>
      </w:r>
    </w:p>
    <w:p w14:paraId="2FEE2AA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lastRenderedPageBreak/>
        <w:t>PXXXX</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الرقم التسلسلي لولي الأمر داخل المدرسة </w:t>
      </w:r>
    </w:p>
    <w:p w14:paraId="5EE6C41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على كود ولي الأمر </w:t>
      </w:r>
    </w:p>
    <w:p w14:paraId="55FDC9D9" w14:textId="77777777" w:rsidR="00AC3E4B" w:rsidRDefault="00251CB6">
      <w:pPr>
        <w:bidi/>
        <w:spacing w:before="120" w:after="120" w:line="336" w:lineRule="auto"/>
      </w:pPr>
      <w:r>
        <w:rPr>
          <w:rFonts w:ascii="DIN Arabic" w:eastAsia="DIN Arabic" w:hAnsi="DIN Arabic" w:cs="DIN Arabic"/>
          <w:color w:val="000000"/>
          <w:sz w:val="24"/>
          <w:szCs w:val="24"/>
        </w:rPr>
        <w:t>NSS-SCH014-RYD-25-P0123</w:t>
      </w:r>
      <w:r>
        <w:rPr>
          <w:rFonts w:ascii="DIN Arabic" w:eastAsia="DIN Arabic" w:hAnsi="DIN Arabic" w:cs="DIN Arabic"/>
          <w:color w:val="000000"/>
          <w:sz w:val="24"/>
          <w:szCs w:val="24"/>
          <w:rtl/>
        </w:rPr>
        <w:t xml:space="preserve"> </w:t>
      </w:r>
    </w:p>
    <w:p w14:paraId="043570B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تفسير الكود: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15B9113E" w14:textId="77777777">
        <w:tc>
          <w:tcPr>
            <w:tcW w:w="4515" w:type="dxa"/>
            <w:tcMar>
              <w:top w:w="180" w:type="dxa"/>
              <w:left w:w="180" w:type="dxa"/>
              <w:bottom w:w="180" w:type="dxa"/>
              <w:right w:w="180" w:type="dxa"/>
            </w:tcMar>
          </w:tcPr>
          <w:p w14:paraId="1131B8A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الجزء </w:t>
            </w:r>
          </w:p>
        </w:tc>
        <w:tc>
          <w:tcPr>
            <w:tcW w:w="4515" w:type="dxa"/>
            <w:tcMar>
              <w:top w:w="180" w:type="dxa"/>
              <w:left w:w="180" w:type="dxa"/>
              <w:bottom w:w="180" w:type="dxa"/>
              <w:right w:w="180" w:type="dxa"/>
            </w:tcMar>
          </w:tcPr>
          <w:p w14:paraId="3B85C3E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المعنى </w:t>
            </w:r>
          </w:p>
        </w:tc>
      </w:tr>
      <w:tr w:rsidR="00AC3E4B" w14:paraId="767C1EEA" w14:textId="77777777">
        <w:tc>
          <w:tcPr>
            <w:tcW w:w="4515" w:type="dxa"/>
            <w:tcMar>
              <w:top w:w="180" w:type="dxa"/>
              <w:left w:w="180" w:type="dxa"/>
              <w:bottom w:w="180" w:type="dxa"/>
              <w:right w:w="180" w:type="dxa"/>
            </w:tcMar>
          </w:tcPr>
          <w:p w14:paraId="77D74452" w14:textId="77777777" w:rsidR="00AC3E4B" w:rsidRDefault="00251CB6">
            <w:pPr>
              <w:bidi/>
              <w:spacing w:before="120" w:after="120" w:line="336" w:lineRule="auto"/>
            </w:pPr>
            <w:r>
              <w:rPr>
                <w:rFonts w:ascii="DIN Arabic" w:eastAsia="DIN Arabic" w:hAnsi="DIN Arabic" w:cs="DIN Arabic"/>
                <w:color w:val="000000"/>
                <w:sz w:val="36"/>
                <w:szCs w:val="36"/>
              </w:rPr>
              <w:t>NSS</w:t>
            </w:r>
            <w:r>
              <w:rPr>
                <w:rFonts w:ascii="DIN Arabic" w:eastAsia="DIN Arabic" w:hAnsi="DIN Arabic" w:cs="DIN Arabic"/>
                <w:color w:val="000000"/>
                <w:sz w:val="36"/>
                <w:szCs w:val="36"/>
                <w:rtl/>
              </w:rPr>
              <w:t xml:space="preserve"> </w:t>
            </w:r>
          </w:p>
        </w:tc>
        <w:tc>
          <w:tcPr>
            <w:tcW w:w="4515" w:type="dxa"/>
            <w:tcMar>
              <w:top w:w="180" w:type="dxa"/>
              <w:left w:w="180" w:type="dxa"/>
              <w:bottom w:w="180" w:type="dxa"/>
              <w:right w:w="180" w:type="dxa"/>
            </w:tcMar>
          </w:tcPr>
          <w:p w14:paraId="186504F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منصة نَسَّق </w:t>
            </w:r>
          </w:p>
        </w:tc>
      </w:tr>
      <w:tr w:rsidR="00AC3E4B" w14:paraId="242CDA20" w14:textId="77777777">
        <w:tc>
          <w:tcPr>
            <w:tcW w:w="4515" w:type="dxa"/>
            <w:tcMar>
              <w:top w:w="180" w:type="dxa"/>
              <w:left w:w="180" w:type="dxa"/>
              <w:bottom w:w="180" w:type="dxa"/>
              <w:right w:w="180" w:type="dxa"/>
            </w:tcMar>
          </w:tcPr>
          <w:p w14:paraId="12BAF723" w14:textId="77777777" w:rsidR="00AC3E4B" w:rsidRDefault="00251CB6">
            <w:pPr>
              <w:bidi/>
              <w:spacing w:before="120" w:after="120" w:line="336" w:lineRule="auto"/>
            </w:pPr>
            <w:r>
              <w:rPr>
                <w:rFonts w:ascii="DIN Arabic" w:eastAsia="DIN Arabic" w:hAnsi="DIN Arabic" w:cs="DIN Arabic"/>
                <w:color w:val="000000"/>
                <w:sz w:val="36"/>
                <w:szCs w:val="36"/>
              </w:rPr>
              <w:t>SCH014</w:t>
            </w:r>
            <w:r>
              <w:rPr>
                <w:rFonts w:ascii="DIN Arabic" w:eastAsia="DIN Arabic" w:hAnsi="DIN Arabic" w:cs="DIN Arabic"/>
                <w:color w:val="000000"/>
                <w:sz w:val="36"/>
                <w:szCs w:val="36"/>
                <w:rtl/>
              </w:rPr>
              <w:t xml:space="preserve"> </w:t>
            </w:r>
          </w:p>
        </w:tc>
        <w:tc>
          <w:tcPr>
            <w:tcW w:w="4515" w:type="dxa"/>
            <w:tcMar>
              <w:top w:w="180" w:type="dxa"/>
              <w:left w:w="180" w:type="dxa"/>
              <w:bottom w:w="180" w:type="dxa"/>
              <w:right w:w="180" w:type="dxa"/>
            </w:tcMar>
          </w:tcPr>
          <w:p w14:paraId="29A7C49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كود المدرسة </w:t>
            </w:r>
          </w:p>
        </w:tc>
      </w:tr>
      <w:tr w:rsidR="00AC3E4B" w14:paraId="038DE5D5" w14:textId="77777777">
        <w:tc>
          <w:tcPr>
            <w:tcW w:w="4515" w:type="dxa"/>
            <w:tcMar>
              <w:top w:w="180" w:type="dxa"/>
              <w:left w:w="180" w:type="dxa"/>
              <w:bottom w:w="180" w:type="dxa"/>
              <w:right w:w="180" w:type="dxa"/>
            </w:tcMar>
          </w:tcPr>
          <w:p w14:paraId="67B8C33B" w14:textId="77777777" w:rsidR="00AC3E4B" w:rsidRDefault="00251CB6">
            <w:pPr>
              <w:bidi/>
              <w:spacing w:before="120" w:after="120" w:line="336" w:lineRule="auto"/>
            </w:pPr>
            <w:r>
              <w:rPr>
                <w:rFonts w:ascii="DIN Arabic" w:eastAsia="DIN Arabic" w:hAnsi="DIN Arabic" w:cs="DIN Arabic"/>
                <w:color w:val="000000"/>
                <w:sz w:val="36"/>
                <w:szCs w:val="36"/>
              </w:rPr>
              <w:t>RYD</w:t>
            </w:r>
            <w:r>
              <w:rPr>
                <w:rFonts w:ascii="DIN Arabic" w:eastAsia="DIN Arabic" w:hAnsi="DIN Arabic" w:cs="DIN Arabic"/>
                <w:color w:val="000000"/>
                <w:sz w:val="36"/>
                <w:szCs w:val="36"/>
                <w:rtl/>
              </w:rPr>
              <w:t xml:space="preserve"> </w:t>
            </w:r>
          </w:p>
        </w:tc>
        <w:tc>
          <w:tcPr>
            <w:tcW w:w="4515" w:type="dxa"/>
            <w:tcMar>
              <w:top w:w="180" w:type="dxa"/>
              <w:left w:w="180" w:type="dxa"/>
              <w:bottom w:w="180" w:type="dxa"/>
              <w:right w:w="180" w:type="dxa"/>
            </w:tcMar>
          </w:tcPr>
          <w:p w14:paraId="3626A4D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مدينة الرياض </w:t>
            </w:r>
          </w:p>
        </w:tc>
      </w:tr>
      <w:tr w:rsidR="00AC3E4B" w14:paraId="6FBE4182" w14:textId="77777777">
        <w:tc>
          <w:tcPr>
            <w:tcW w:w="4515" w:type="dxa"/>
            <w:tcMar>
              <w:top w:w="180" w:type="dxa"/>
              <w:left w:w="180" w:type="dxa"/>
              <w:bottom w:w="180" w:type="dxa"/>
              <w:right w:w="180" w:type="dxa"/>
            </w:tcMar>
          </w:tcPr>
          <w:p w14:paraId="75B6D22D" w14:textId="77777777" w:rsidR="00AC3E4B" w:rsidRDefault="00251CB6">
            <w:pPr>
              <w:bidi/>
              <w:spacing w:before="120" w:after="120" w:line="336" w:lineRule="auto"/>
            </w:pPr>
            <w:r>
              <w:rPr>
                <w:rFonts w:ascii="DIN Arabic" w:eastAsia="DIN Arabic" w:hAnsi="DIN Arabic" w:cs="DIN Arabic"/>
                <w:color w:val="000000"/>
                <w:sz w:val="36"/>
                <w:szCs w:val="36"/>
              </w:rPr>
              <w:t>25</w:t>
            </w:r>
            <w:r>
              <w:rPr>
                <w:rFonts w:ascii="DIN Arabic" w:eastAsia="DIN Arabic" w:hAnsi="DIN Arabic" w:cs="DIN Arabic"/>
                <w:color w:val="000000"/>
                <w:sz w:val="36"/>
                <w:szCs w:val="36"/>
                <w:rtl/>
              </w:rPr>
              <w:t xml:space="preserve"> </w:t>
            </w:r>
          </w:p>
        </w:tc>
        <w:tc>
          <w:tcPr>
            <w:tcW w:w="4515" w:type="dxa"/>
            <w:tcMar>
              <w:top w:w="180" w:type="dxa"/>
              <w:left w:w="180" w:type="dxa"/>
              <w:bottom w:w="180" w:type="dxa"/>
              <w:right w:w="180" w:type="dxa"/>
            </w:tcMar>
          </w:tcPr>
          <w:p w14:paraId="01A9F23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سنة إنشاء الحساب </w:t>
            </w:r>
          </w:p>
        </w:tc>
      </w:tr>
      <w:tr w:rsidR="00AC3E4B" w14:paraId="43824D36" w14:textId="77777777">
        <w:tc>
          <w:tcPr>
            <w:tcW w:w="4515" w:type="dxa"/>
            <w:tcMar>
              <w:top w:w="180" w:type="dxa"/>
              <w:left w:w="180" w:type="dxa"/>
              <w:bottom w:w="180" w:type="dxa"/>
              <w:right w:w="180" w:type="dxa"/>
            </w:tcMar>
          </w:tcPr>
          <w:p w14:paraId="70E3F908" w14:textId="77777777" w:rsidR="00AC3E4B" w:rsidRDefault="00251CB6">
            <w:pPr>
              <w:bidi/>
              <w:spacing w:before="120" w:after="120" w:line="336" w:lineRule="auto"/>
            </w:pPr>
            <w:r>
              <w:rPr>
                <w:rFonts w:ascii="DIN Arabic" w:eastAsia="DIN Arabic" w:hAnsi="DIN Arabic" w:cs="DIN Arabic"/>
                <w:color w:val="000000"/>
                <w:sz w:val="36"/>
                <w:szCs w:val="36"/>
              </w:rPr>
              <w:t>P0123</w:t>
            </w:r>
            <w:r>
              <w:rPr>
                <w:rFonts w:ascii="DIN Arabic" w:eastAsia="DIN Arabic" w:hAnsi="DIN Arabic" w:cs="DIN Arabic"/>
                <w:color w:val="000000"/>
                <w:sz w:val="36"/>
                <w:szCs w:val="36"/>
                <w:rtl/>
              </w:rPr>
              <w:t xml:space="preserve"> </w:t>
            </w:r>
          </w:p>
        </w:tc>
        <w:tc>
          <w:tcPr>
            <w:tcW w:w="4515" w:type="dxa"/>
            <w:tcMar>
              <w:top w:w="180" w:type="dxa"/>
              <w:left w:w="180" w:type="dxa"/>
              <w:bottom w:w="180" w:type="dxa"/>
              <w:right w:w="180" w:type="dxa"/>
            </w:tcMar>
          </w:tcPr>
          <w:p w14:paraId="74D5A75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الرقم التسلسلي لولي الأمر </w:t>
            </w:r>
          </w:p>
        </w:tc>
      </w:tr>
    </w:tbl>
    <w:p w14:paraId="78D8F3E5"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6118BE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ربط الأبناء تلقائيًا </w:t>
      </w:r>
    </w:p>
    <w:p w14:paraId="5A3021F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إنشاء ولي الأمر وربط الطالب به يقوم النظام تلقائيًا بـ: </w:t>
      </w:r>
    </w:p>
    <w:p w14:paraId="0393B170" w14:textId="77777777" w:rsidR="00AC3E4B" w:rsidRDefault="00251CB6">
      <w:pPr>
        <w:numPr>
          <w:ilvl w:val="0"/>
          <w:numId w:val="477"/>
        </w:numPr>
        <w:bidi/>
        <w:spacing w:after="0" w:line="336" w:lineRule="auto"/>
      </w:pPr>
      <w:r>
        <w:rPr>
          <w:rFonts w:ascii="DIN Arabic" w:eastAsia="DIN Arabic" w:hAnsi="DIN Arabic" w:cs="DIN Arabic"/>
          <w:color w:val="000000"/>
          <w:sz w:val="24"/>
          <w:szCs w:val="24"/>
          <w:rtl/>
        </w:rPr>
        <w:t xml:space="preserve">ربط جميع الأبناء داخل ملف ولي الأمر </w:t>
      </w:r>
    </w:p>
    <w:p w14:paraId="540ACBB6" w14:textId="77777777" w:rsidR="00AC3E4B" w:rsidRDefault="00251CB6">
      <w:pPr>
        <w:numPr>
          <w:ilvl w:val="0"/>
          <w:numId w:val="477"/>
        </w:numPr>
        <w:bidi/>
        <w:spacing w:after="0" w:line="336" w:lineRule="auto"/>
      </w:pPr>
      <w:r>
        <w:rPr>
          <w:rFonts w:ascii="DIN Arabic" w:eastAsia="DIN Arabic" w:hAnsi="DIN Arabic" w:cs="DIN Arabic"/>
          <w:color w:val="000000"/>
          <w:sz w:val="24"/>
          <w:szCs w:val="24"/>
          <w:rtl/>
        </w:rPr>
        <w:t xml:space="preserve">عرض قائمة الأبناء داخل حسابه </w:t>
      </w:r>
    </w:p>
    <w:p w14:paraId="3D35DD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3010"/>
        <w:gridCol w:w="3010"/>
        <w:gridCol w:w="3010"/>
      </w:tblGrid>
      <w:tr w:rsidR="00AC3E4B" w14:paraId="1933EBB6" w14:textId="77777777">
        <w:tc>
          <w:tcPr>
            <w:tcW w:w="3010" w:type="dxa"/>
            <w:tcMar>
              <w:top w:w="180" w:type="dxa"/>
              <w:left w:w="180" w:type="dxa"/>
              <w:bottom w:w="180" w:type="dxa"/>
              <w:right w:w="180" w:type="dxa"/>
            </w:tcMar>
          </w:tcPr>
          <w:p w14:paraId="56809122"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اسم الطالب </w:t>
            </w:r>
          </w:p>
        </w:tc>
        <w:tc>
          <w:tcPr>
            <w:tcW w:w="3010" w:type="dxa"/>
            <w:tcMar>
              <w:top w:w="180" w:type="dxa"/>
              <w:left w:w="180" w:type="dxa"/>
              <w:bottom w:w="180" w:type="dxa"/>
              <w:right w:w="180" w:type="dxa"/>
            </w:tcMar>
          </w:tcPr>
          <w:p w14:paraId="1D4CA05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الصف </w:t>
            </w:r>
          </w:p>
        </w:tc>
        <w:tc>
          <w:tcPr>
            <w:tcW w:w="3010" w:type="dxa"/>
            <w:tcMar>
              <w:top w:w="180" w:type="dxa"/>
              <w:left w:w="180" w:type="dxa"/>
              <w:bottom w:w="180" w:type="dxa"/>
              <w:right w:w="180" w:type="dxa"/>
            </w:tcMar>
          </w:tcPr>
          <w:p w14:paraId="1FAF0A8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الفصل </w:t>
            </w:r>
          </w:p>
        </w:tc>
      </w:tr>
      <w:tr w:rsidR="00AC3E4B" w14:paraId="40586617" w14:textId="77777777">
        <w:tc>
          <w:tcPr>
            <w:tcW w:w="3010" w:type="dxa"/>
            <w:tcMar>
              <w:top w:w="180" w:type="dxa"/>
              <w:left w:w="180" w:type="dxa"/>
              <w:bottom w:w="180" w:type="dxa"/>
              <w:right w:w="180" w:type="dxa"/>
            </w:tcMar>
          </w:tcPr>
          <w:p w14:paraId="77E6529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أحمد محمد </w:t>
            </w:r>
          </w:p>
        </w:tc>
        <w:tc>
          <w:tcPr>
            <w:tcW w:w="3010" w:type="dxa"/>
            <w:tcMar>
              <w:top w:w="180" w:type="dxa"/>
              <w:left w:w="180" w:type="dxa"/>
              <w:bottom w:w="180" w:type="dxa"/>
              <w:right w:w="180" w:type="dxa"/>
            </w:tcMar>
          </w:tcPr>
          <w:p w14:paraId="59FB9B3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الرابع </w:t>
            </w:r>
          </w:p>
        </w:tc>
        <w:tc>
          <w:tcPr>
            <w:tcW w:w="3010" w:type="dxa"/>
            <w:tcMar>
              <w:top w:w="180" w:type="dxa"/>
              <w:left w:w="180" w:type="dxa"/>
              <w:bottom w:w="180" w:type="dxa"/>
              <w:right w:w="180" w:type="dxa"/>
            </w:tcMar>
          </w:tcPr>
          <w:p w14:paraId="247F3D1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 </w:t>
            </w:r>
          </w:p>
        </w:tc>
      </w:tr>
      <w:tr w:rsidR="00AC3E4B" w14:paraId="0512D5D8" w14:textId="77777777">
        <w:tc>
          <w:tcPr>
            <w:tcW w:w="3010" w:type="dxa"/>
            <w:tcMar>
              <w:top w:w="180" w:type="dxa"/>
              <w:left w:w="180" w:type="dxa"/>
              <w:bottom w:w="180" w:type="dxa"/>
              <w:right w:w="180" w:type="dxa"/>
            </w:tcMar>
          </w:tcPr>
          <w:p w14:paraId="1A51510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سارة محمد </w:t>
            </w:r>
          </w:p>
        </w:tc>
        <w:tc>
          <w:tcPr>
            <w:tcW w:w="3010" w:type="dxa"/>
            <w:tcMar>
              <w:top w:w="180" w:type="dxa"/>
              <w:left w:w="180" w:type="dxa"/>
              <w:bottom w:w="180" w:type="dxa"/>
              <w:right w:w="180" w:type="dxa"/>
            </w:tcMar>
          </w:tcPr>
          <w:p w14:paraId="3C9F519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الثاني </w:t>
            </w:r>
          </w:p>
        </w:tc>
        <w:tc>
          <w:tcPr>
            <w:tcW w:w="3010" w:type="dxa"/>
            <w:tcMar>
              <w:top w:w="180" w:type="dxa"/>
              <w:left w:w="180" w:type="dxa"/>
              <w:bottom w:w="180" w:type="dxa"/>
              <w:right w:w="180" w:type="dxa"/>
            </w:tcMar>
          </w:tcPr>
          <w:p w14:paraId="470AD17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 </w:t>
            </w:r>
          </w:p>
        </w:tc>
      </w:tr>
    </w:tbl>
    <w:p w14:paraId="3EA26C80"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8294AB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رسالة الترحيب لولي الأمر </w:t>
      </w:r>
    </w:p>
    <w:p w14:paraId="6323E448" w14:textId="77777777" w:rsidR="00AC3E4B" w:rsidRDefault="00251CB6">
      <w:pPr>
        <w:bidi/>
        <w:spacing w:before="120" w:after="120" w:line="336" w:lineRule="auto"/>
      </w:pPr>
      <w:r>
        <w:rPr>
          <w:rFonts w:ascii="DIN Arabic" w:eastAsia="DIN Arabic" w:hAnsi="DIN Arabic" w:cs="DIN Arabic"/>
          <w:color w:val="000000"/>
          <w:sz w:val="36"/>
          <w:szCs w:val="36"/>
        </w:rPr>
        <w:t>Parent Welcome Message</w:t>
      </w:r>
      <w:r>
        <w:rPr>
          <w:rFonts w:ascii="DIN Arabic" w:eastAsia="DIN Arabic" w:hAnsi="DIN Arabic" w:cs="DIN Arabic"/>
          <w:color w:val="000000"/>
          <w:sz w:val="36"/>
          <w:szCs w:val="36"/>
          <w:rtl/>
        </w:rPr>
        <w:t xml:space="preserve"> </w:t>
      </w:r>
    </w:p>
    <w:p w14:paraId="72F998F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w:t>
      </w:r>
      <w:r>
        <w:rPr>
          <w:rFonts w:ascii="DIN Arabic Bold" w:eastAsia="DIN Arabic Bold" w:hAnsi="DIN Arabic Bold" w:cs="DIN Arabic Bold"/>
          <w:b/>
          <w:bCs/>
          <w:color w:val="000000"/>
          <w:sz w:val="24"/>
          <w:szCs w:val="24"/>
          <w:rtl/>
        </w:rPr>
        <w:t>نسخ رسالة الترحيب لولي الأمر بعد إنشاء الحساب مباشرة</w:t>
      </w:r>
      <w:r>
        <w:rPr>
          <w:rFonts w:ascii="DIN Arabic" w:eastAsia="DIN Arabic" w:hAnsi="DIN Arabic" w:cs="DIN Arabic"/>
          <w:color w:val="000000"/>
          <w:sz w:val="24"/>
          <w:szCs w:val="24"/>
          <w:rtl/>
        </w:rPr>
        <w:t xml:space="preserve">. </w:t>
      </w:r>
    </w:p>
    <w:p w14:paraId="6C6E0A6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بإنشاء </w:t>
      </w:r>
      <w:r>
        <w:rPr>
          <w:rFonts w:ascii="DIN Arabic Bold" w:eastAsia="DIN Arabic Bold" w:hAnsi="DIN Arabic Bold" w:cs="DIN Arabic Bold"/>
          <w:b/>
          <w:bCs/>
          <w:color w:val="000000"/>
          <w:sz w:val="24"/>
          <w:szCs w:val="24"/>
          <w:rtl/>
        </w:rPr>
        <w:t>رسالة ترحيبية مهذبة تلقائيًا</w:t>
      </w:r>
      <w:r>
        <w:rPr>
          <w:rFonts w:ascii="DIN Arabic" w:eastAsia="DIN Arabic" w:hAnsi="DIN Arabic" w:cs="DIN Arabic"/>
          <w:color w:val="000000"/>
          <w:sz w:val="24"/>
          <w:szCs w:val="24"/>
          <w:rtl/>
        </w:rPr>
        <w:t xml:space="preserve"> تحتوي على بيانات الحساب، ويمكن نسخها وإرسالها إلى ولي الأمر عبر: </w:t>
      </w:r>
    </w:p>
    <w:p w14:paraId="54920721" w14:textId="77777777" w:rsidR="00AC3E4B" w:rsidRDefault="00251CB6">
      <w:pPr>
        <w:numPr>
          <w:ilvl w:val="0"/>
          <w:numId w:val="478"/>
        </w:numPr>
        <w:bidi/>
        <w:spacing w:after="0" w:line="336" w:lineRule="auto"/>
      </w:pPr>
      <w:r>
        <w:rPr>
          <w:rFonts w:ascii="DIN Arabic" w:eastAsia="DIN Arabic" w:hAnsi="DIN Arabic" w:cs="DIN Arabic"/>
          <w:color w:val="000000"/>
          <w:sz w:val="24"/>
          <w:szCs w:val="24"/>
        </w:rPr>
        <w:t>WhatsApp</w:t>
      </w:r>
      <w:r>
        <w:rPr>
          <w:rFonts w:ascii="DIN Arabic" w:eastAsia="DIN Arabic" w:hAnsi="DIN Arabic" w:cs="DIN Arabic"/>
          <w:color w:val="000000"/>
          <w:sz w:val="24"/>
          <w:szCs w:val="24"/>
          <w:rtl/>
        </w:rPr>
        <w:t xml:space="preserve"> </w:t>
      </w:r>
    </w:p>
    <w:p w14:paraId="0128649E" w14:textId="77777777" w:rsidR="00AC3E4B" w:rsidRDefault="00251CB6">
      <w:pPr>
        <w:numPr>
          <w:ilvl w:val="0"/>
          <w:numId w:val="478"/>
        </w:numPr>
        <w:bidi/>
        <w:spacing w:after="0" w:line="336" w:lineRule="auto"/>
      </w:pPr>
      <w:r>
        <w:rPr>
          <w:rFonts w:ascii="DIN Arabic" w:eastAsia="DIN Arabic" w:hAnsi="DIN Arabic" w:cs="DIN Arabic"/>
          <w:color w:val="000000"/>
          <w:sz w:val="24"/>
          <w:szCs w:val="24"/>
        </w:rPr>
        <w:t>SMS</w:t>
      </w:r>
      <w:r>
        <w:rPr>
          <w:rFonts w:ascii="DIN Arabic" w:eastAsia="DIN Arabic" w:hAnsi="DIN Arabic" w:cs="DIN Arabic"/>
          <w:color w:val="000000"/>
          <w:sz w:val="24"/>
          <w:szCs w:val="24"/>
          <w:rtl/>
        </w:rPr>
        <w:t xml:space="preserve"> </w:t>
      </w:r>
    </w:p>
    <w:p w14:paraId="05A8BCE5" w14:textId="77777777" w:rsidR="00AC3E4B" w:rsidRDefault="00251CB6">
      <w:pPr>
        <w:numPr>
          <w:ilvl w:val="0"/>
          <w:numId w:val="478"/>
        </w:numPr>
        <w:bidi/>
        <w:spacing w:after="0" w:line="336" w:lineRule="auto"/>
      </w:pPr>
      <w:r>
        <w:rPr>
          <w:rFonts w:ascii="DIN Arabic" w:eastAsia="DIN Arabic" w:hAnsi="DIN Arabic" w:cs="DIN Arabic"/>
          <w:color w:val="000000"/>
          <w:sz w:val="24"/>
          <w:szCs w:val="24"/>
          <w:rtl/>
        </w:rPr>
        <w:t xml:space="preserve">البريد الإلكتروني </w:t>
      </w:r>
    </w:p>
    <w:p w14:paraId="3563593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نموذج رسالة الترحيب </w:t>
      </w:r>
    </w:p>
    <w:p w14:paraId="3F623E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السلام عليكم ورحمة الله وبركاته </w:t>
      </w:r>
    </w:p>
    <w:p w14:paraId="370657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ولي الأمر الكريم، </w:t>
      </w:r>
      <w:r>
        <w:rPr>
          <w:rFonts w:ascii="DIN Arabic Bold" w:eastAsia="DIN Arabic Bold" w:hAnsi="DIN Arabic Bold" w:cs="DIN Arabic Bold"/>
          <w:b/>
          <w:bCs/>
          <w:color w:val="000000"/>
          <w:sz w:val="24"/>
          <w:szCs w:val="24"/>
          <w:rtl/>
        </w:rPr>
        <w:t>{الاسم}</w:t>
      </w:r>
      <w:r>
        <w:rPr>
          <w:rFonts w:ascii="DIN Arabic" w:eastAsia="DIN Arabic" w:hAnsi="DIN Arabic" w:cs="DIN Arabic"/>
          <w:color w:val="000000"/>
          <w:sz w:val="24"/>
          <w:szCs w:val="24"/>
          <w:rtl/>
        </w:rPr>
        <w:t xml:space="preserve"> </w:t>
      </w:r>
    </w:p>
    <w:p w14:paraId="09651B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يسعدنا إبلاغكم بأنه تم إنشاء حساب لكم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لإدارة العملية التعليمية ومتابعة أبنائكم داخل المدرسة. </w:t>
      </w:r>
    </w:p>
    <w:p w14:paraId="06E132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بيانات ولي الأمر: </w:t>
      </w:r>
    </w:p>
    <w:p w14:paraId="085DF165" w14:textId="77777777" w:rsidR="00AC3E4B" w:rsidRDefault="00251CB6">
      <w:pPr>
        <w:bidi/>
        <w:spacing w:before="120" w:after="120" w:line="336" w:lineRule="auto"/>
      </w:pPr>
      <w:r>
        <w:rPr>
          <w:rFonts w:ascii="DIN Arabic" w:eastAsia="DIN Arabic" w:hAnsi="DIN Arabic" w:cs="DIN Arabic"/>
          <w:color w:val="000000"/>
          <w:sz w:val="24"/>
          <w:szCs w:val="24"/>
          <w:rtl/>
        </w:rPr>
        <w:t>اسم ولي الأمر: </w:t>
      </w:r>
      <w:r>
        <w:rPr>
          <w:rFonts w:ascii="DIN Arabic" w:eastAsia="DIN Arabic" w:hAnsi="DIN Arabic" w:cs="DIN Arabic"/>
          <w:color w:val="000000"/>
          <w:sz w:val="24"/>
          <w:szCs w:val="24"/>
          <w:rtl/>
        </w:rPr>
        <w:br/>
        <w:t xml:space="preserve">{اسم ولي الأمر} </w:t>
      </w:r>
    </w:p>
    <w:p w14:paraId="170267D1"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كود ولي الأمر في النظام: </w:t>
      </w:r>
      <w:r>
        <w:rPr>
          <w:rFonts w:ascii="DIN Arabic" w:eastAsia="DIN Arabic" w:hAnsi="DIN Arabic" w:cs="DIN Arabic"/>
          <w:color w:val="000000"/>
          <w:sz w:val="24"/>
          <w:szCs w:val="24"/>
          <w:rtl/>
        </w:rPr>
        <w:br/>
        <w:t>{</w:t>
      </w:r>
      <w:r>
        <w:rPr>
          <w:rFonts w:ascii="DIN Arabic" w:eastAsia="DIN Arabic" w:hAnsi="DIN Arabic" w:cs="DIN Arabic"/>
          <w:color w:val="000000"/>
          <w:sz w:val="24"/>
          <w:szCs w:val="24"/>
        </w:rPr>
        <w:t>Parent ID</w:t>
      </w:r>
      <w:r>
        <w:rPr>
          <w:rFonts w:ascii="DIN Arabic" w:eastAsia="DIN Arabic" w:hAnsi="DIN Arabic" w:cs="DIN Arabic"/>
          <w:color w:val="000000"/>
          <w:sz w:val="24"/>
          <w:szCs w:val="24"/>
          <w:rtl/>
        </w:rPr>
        <w:t xml:space="preserve">} </w:t>
      </w:r>
    </w:p>
    <w:p w14:paraId="52557246" w14:textId="77777777" w:rsidR="00AC3E4B" w:rsidRDefault="00251CB6">
      <w:pPr>
        <w:bidi/>
        <w:spacing w:before="120" w:after="120" w:line="336" w:lineRule="auto"/>
      </w:pPr>
      <w:r>
        <w:rPr>
          <w:rFonts w:ascii="DIN Arabic" w:eastAsia="DIN Arabic" w:hAnsi="DIN Arabic" w:cs="DIN Arabic"/>
          <w:color w:val="000000"/>
          <w:sz w:val="24"/>
          <w:szCs w:val="24"/>
          <w:rtl/>
        </w:rPr>
        <w:t>اسم المدرسة: </w:t>
      </w:r>
      <w:r>
        <w:rPr>
          <w:rFonts w:ascii="DIN Arabic" w:eastAsia="DIN Arabic" w:hAnsi="DIN Arabic" w:cs="DIN Arabic"/>
          <w:color w:val="000000"/>
          <w:sz w:val="24"/>
          <w:szCs w:val="24"/>
          <w:rtl/>
        </w:rPr>
        <w:br/>
        <w:t xml:space="preserve">{اسم المدرسة} </w:t>
      </w:r>
    </w:p>
    <w:p w14:paraId="330DCD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بيانات الدخول إلى المنصة: </w:t>
      </w:r>
    </w:p>
    <w:p w14:paraId="339F30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رابط المنصة: {رابط المنصة} </w:t>
      </w:r>
    </w:p>
    <w:p w14:paraId="7D01BAA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اسم المستخدم: {البريد الإلكتروني} </w:t>
      </w:r>
    </w:p>
    <w:p w14:paraId="46638C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كلمة المرور المؤقتة لحساب ولي امر: {كلمة المرور} </w:t>
      </w:r>
    </w:p>
    <w:p w14:paraId="73FF310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نرجو منكم تغيير كلمة المرور عند أول تسجيل دخول. </w:t>
      </w:r>
    </w:p>
    <w:p w14:paraId="2008762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نتطلع إلى تعاونكم المستمر لدعم المسيرة التعليمية لأبنائنا. </w:t>
      </w:r>
    </w:p>
    <w:p w14:paraId="7FAA1214" w14:textId="77777777" w:rsidR="00AC3E4B" w:rsidRDefault="00251CB6">
      <w:pPr>
        <w:bidi/>
        <w:spacing w:before="120" w:after="120" w:line="336" w:lineRule="auto"/>
      </w:pPr>
      <w:r>
        <w:rPr>
          <w:rFonts w:ascii="DIN Arabic" w:eastAsia="DIN Arabic" w:hAnsi="DIN Arabic" w:cs="DIN Arabic"/>
          <w:color w:val="000000"/>
          <w:sz w:val="24"/>
          <w:szCs w:val="24"/>
          <w:rtl/>
        </w:rPr>
        <w:t>مع خالص التحية والتقدير </w:t>
      </w:r>
      <w:r>
        <w:rPr>
          <w:rFonts w:ascii="DIN Arabic" w:eastAsia="DIN Arabic" w:hAnsi="DIN Arabic" w:cs="DIN Arabic"/>
          <w:color w:val="000000"/>
          <w:sz w:val="24"/>
          <w:szCs w:val="24"/>
          <w:rtl/>
        </w:rPr>
        <w:br/>
      </w:r>
      <w:r>
        <w:rPr>
          <w:rFonts w:ascii="DIN Arabic Bold" w:eastAsia="DIN Arabic Bold" w:hAnsi="DIN Arabic Bold" w:cs="DIN Arabic Bold"/>
          <w:b/>
          <w:bCs/>
          <w:color w:val="000000"/>
          <w:sz w:val="24"/>
          <w:szCs w:val="24"/>
          <w:rtl/>
        </w:rPr>
        <w:t>إدارة المدرسة</w:t>
      </w:r>
      <w:r>
        <w:rPr>
          <w:rFonts w:ascii="DIN Arabic" w:eastAsia="DIN Arabic" w:hAnsi="DIN Arabic" w:cs="DIN Arabic"/>
          <w:color w:val="000000"/>
          <w:sz w:val="24"/>
          <w:szCs w:val="24"/>
          <w:rtl/>
        </w:rPr>
        <w:t xml:space="preserve"> </w:t>
      </w:r>
    </w:p>
    <w:p w14:paraId="3A848DE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الأزرار المتاحة بعد إنشاء ولي الأمر </w:t>
      </w:r>
    </w:p>
    <w:p w14:paraId="0A442AC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إنشاء حساب ولي الأمر تظهر مجموعة من الخيارات: </w:t>
      </w:r>
    </w:p>
    <w:p w14:paraId="742A3B6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عرض ملف ولي الأمر</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فتح صفحة الملف الكامل لولي الأمر داخل النظام. </w:t>
      </w:r>
    </w:p>
    <w:p w14:paraId="1334FAB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عرض الكود الخاص بولي الأمر</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إظهار كود ولي الأمر مع إمكانية نسخه أو تحميله. </w:t>
      </w:r>
    </w:p>
    <w:p w14:paraId="728214E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نسخ رسالة الترحيب</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نسخ الرسالة الجاهزة لإرسالها مباشرة لولي الأمر. </w:t>
      </w:r>
    </w:p>
    <w:p w14:paraId="0369533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إضافة ولي أمر آخر</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بدء عملية إنشاء حساب ولي أمر جديد. </w:t>
      </w:r>
    </w:p>
    <w:p w14:paraId="7AA92DC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هذا النظام </w:t>
      </w:r>
    </w:p>
    <w:p w14:paraId="474E273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النظام على: </w:t>
      </w:r>
    </w:p>
    <w:p w14:paraId="1C43A055" w14:textId="77777777" w:rsidR="00AC3E4B" w:rsidRDefault="00251CB6">
      <w:pPr>
        <w:numPr>
          <w:ilvl w:val="0"/>
          <w:numId w:val="479"/>
        </w:numPr>
        <w:bidi/>
        <w:spacing w:after="0" w:line="336" w:lineRule="auto"/>
      </w:pPr>
      <w:r>
        <w:rPr>
          <w:rFonts w:ascii="DIN Arabic" w:eastAsia="DIN Arabic" w:hAnsi="DIN Arabic" w:cs="DIN Arabic"/>
          <w:color w:val="000000"/>
          <w:sz w:val="24"/>
          <w:szCs w:val="24"/>
          <w:rtl/>
        </w:rPr>
        <w:t xml:space="preserve">تنظيم العلاقة بين الطلاب وأولياء الأمور </w:t>
      </w:r>
    </w:p>
    <w:p w14:paraId="696AA28F" w14:textId="77777777" w:rsidR="00AC3E4B" w:rsidRDefault="00251CB6">
      <w:pPr>
        <w:numPr>
          <w:ilvl w:val="0"/>
          <w:numId w:val="479"/>
        </w:numPr>
        <w:bidi/>
        <w:spacing w:after="0" w:line="336" w:lineRule="auto"/>
      </w:pPr>
      <w:r>
        <w:rPr>
          <w:rFonts w:ascii="DIN Arabic" w:eastAsia="DIN Arabic" w:hAnsi="DIN Arabic" w:cs="DIN Arabic"/>
          <w:color w:val="000000"/>
          <w:sz w:val="24"/>
          <w:szCs w:val="24"/>
          <w:rtl/>
        </w:rPr>
        <w:t xml:space="preserve">تسهيل التواصل بين المدرسة والأسرة </w:t>
      </w:r>
    </w:p>
    <w:p w14:paraId="3AEB454E" w14:textId="77777777" w:rsidR="00AC3E4B" w:rsidRDefault="00251CB6">
      <w:pPr>
        <w:numPr>
          <w:ilvl w:val="0"/>
          <w:numId w:val="479"/>
        </w:numPr>
        <w:bidi/>
        <w:spacing w:after="0" w:line="336" w:lineRule="auto"/>
      </w:pPr>
      <w:r>
        <w:rPr>
          <w:rFonts w:ascii="DIN Arabic" w:eastAsia="DIN Arabic" w:hAnsi="DIN Arabic" w:cs="DIN Arabic"/>
          <w:color w:val="000000"/>
          <w:sz w:val="24"/>
          <w:szCs w:val="24"/>
          <w:rtl/>
        </w:rPr>
        <w:t xml:space="preserve">توحيد بيانات الأسرة داخل النظام </w:t>
      </w:r>
    </w:p>
    <w:p w14:paraId="6ECE96C0" w14:textId="77777777" w:rsidR="00AC3E4B" w:rsidRDefault="00251CB6">
      <w:pPr>
        <w:numPr>
          <w:ilvl w:val="0"/>
          <w:numId w:val="479"/>
        </w:numPr>
        <w:bidi/>
        <w:spacing w:after="0" w:line="336" w:lineRule="auto"/>
      </w:pPr>
      <w:r>
        <w:rPr>
          <w:rFonts w:ascii="DIN Arabic" w:eastAsia="DIN Arabic" w:hAnsi="DIN Arabic" w:cs="DIN Arabic"/>
          <w:color w:val="000000"/>
          <w:sz w:val="24"/>
          <w:szCs w:val="24"/>
          <w:rtl/>
        </w:rPr>
        <w:lastRenderedPageBreak/>
        <w:t xml:space="preserve">تحسين تجربة استخدام المنصة </w:t>
      </w:r>
    </w:p>
    <w:p w14:paraId="067A46A7" w14:textId="77777777" w:rsidR="00AC3E4B" w:rsidRDefault="00251CB6">
      <w:pPr>
        <w:numPr>
          <w:ilvl w:val="0"/>
          <w:numId w:val="479"/>
        </w:numPr>
        <w:bidi/>
        <w:spacing w:after="0" w:line="336" w:lineRule="auto"/>
      </w:pPr>
      <w:r>
        <w:rPr>
          <w:rFonts w:ascii="DIN Arabic" w:eastAsia="DIN Arabic" w:hAnsi="DIN Arabic" w:cs="DIN Arabic"/>
          <w:color w:val="000000"/>
          <w:sz w:val="24"/>
          <w:szCs w:val="24"/>
          <w:rtl/>
        </w:rPr>
        <w:t xml:space="preserve">دعم التحول الرقمي في إدارة التعليم داخل المدارس. </w:t>
      </w:r>
    </w:p>
    <w:p w14:paraId="1BF534BC"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28F4CF63"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52C4E08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65E78E6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الصحية </w:t>
      </w:r>
    </w:p>
    <w:p w14:paraId="7F4E4DE5" w14:textId="77777777" w:rsidR="00AC3E4B" w:rsidRDefault="00251CB6">
      <w:pPr>
        <w:bidi/>
        <w:spacing w:before="120" w:after="120" w:line="336" w:lineRule="auto"/>
      </w:pPr>
      <w:r>
        <w:rPr>
          <w:rFonts w:ascii="DIN Arabic" w:eastAsia="DIN Arabic" w:hAnsi="DIN Arabic" w:cs="DIN Arabic"/>
          <w:color w:val="000000"/>
          <w:sz w:val="36"/>
          <w:szCs w:val="36"/>
        </w:rPr>
        <w:t>Student Health Information</w:t>
      </w:r>
      <w:r>
        <w:rPr>
          <w:rFonts w:ascii="DIN Arabic" w:eastAsia="DIN Arabic" w:hAnsi="DIN Arabic" w:cs="DIN Arabic"/>
          <w:color w:val="000000"/>
          <w:sz w:val="36"/>
          <w:szCs w:val="36"/>
          <w:rtl/>
        </w:rPr>
        <w:t xml:space="preserve"> </w:t>
      </w:r>
    </w:p>
    <w:p w14:paraId="7A0F338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هذه المرحلة من نموذج </w:t>
      </w:r>
      <w:r>
        <w:rPr>
          <w:rFonts w:ascii="DIN Arabic Bold" w:eastAsia="DIN Arabic Bold" w:hAnsi="DIN Arabic Bold" w:cs="DIN Arabic Bold"/>
          <w:b/>
          <w:bCs/>
          <w:color w:val="000000"/>
          <w:sz w:val="24"/>
          <w:szCs w:val="24"/>
          <w:rtl/>
        </w:rPr>
        <w:t>إضافة الطالب</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يتم تسجيل </w:t>
      </w:r>
      <w:r>
        <w:rPr>
          <w:rFonts w:ascii="DIN Arabic Bold" w:eastAsia="DIN Arabic Bold" w:hAnsi="DIN Arabic Bold" w:cs="DIN Arabic Bold"/>
          <w:b/>
          <w:bCs/>
          <w:color w:val="000000"/>
          <w:sz w:val="24"/>
          <w:szCs w:val="24"/>
          <w:rtl/>
        </w:rPr>
        <w:t>البيانات الصحية الأساسية للطالب</w:t>
      </w:r>
      <w:r>
        <w:rPr>
          <w:rFonts w:ascii="DIN Arabic" w:eastAsia="DIN Arabic" w:hAnsi="DIN Arabic" w:cs="DIN Arabic"/>
          <w:color w:val="000000"/>
          <w:sz w:val="24"/>
          <w:szCs w:val="24"/>
          <w:rtl/>
        </w:rPr>
        <w:t xml:space="preserve"> إن وجدت، بهدف مساعدة المدرسة على توفير بيئة تعليمية آمنة ومناسبة لجميع الطلاب. </w:t>
      </w:r>
    </w:p>
    <w:p w14:paraId="34391D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تساعد هذه البيانات الكادر التعليمي والإداري على: </w:t>
      </w:r>
    </w:p>
    <w:p w14:paraId="0E3F1E58" w14:textId="77777777" w:rsidR="00AC3E4B" w:rsidRDefault="00251CB6">
      <w:pPr>
        <w:numPr>
          <w:ilvl w:val="0"/>
          <w:numId w:val="480"/>
        </w:numPr>
        <w:bidi/>
        <w:spacing w:after="0" w:line="336" w:lineRule="auto"/>
      </w:pPr>
      <w:r>
        <w:rPr>
          <w:rFonts w:ascii="DIN Arabic" w:eastAsia="DIN Arabic" w:hAnsi="DIN Arabic" w:cs="DIN Arabic"/>
          <w:color w:val="000000"/>
          <w:sz w:val="24"/>
          <w:szCs w:val="24"/>
          <w:rtl/>
        </w:rPr>
        <w:t xml:space="preserve">معرفة أي حالات صحية خاصة بالطالب </w:t>
      </w:r>
    </w:p>
    <w:p w14:paraId="267BBD62" w14:textId="77777777" w:rsidR="00AC3E4B" w:rsidRDefault="00251CB6">
      <w:pPr>
        <w:numPr>
          <w:ilvl w:val="0"/>
          <w:numId w:val="480"/>
        </w:numPr>
        <w:bidi/>
        <w:spacing w:after="0" w:line="336" w:lineRule="auto"/>
      </w:pPr>
      <w:r>
        <w:rPr>
          <w:rFonts w:ascii="DIN Arabic" w:eastAsia="DIN Arabic" w:hAnsi="DIN Arabic" w:cs="DIN Arabic"/>
          <w:color w:val="000000"/>
          <w:sz w:val="24"/>
          <w:szCs w:val="24"/>
          <w:rtl/>
        </w:rPr>
        <w:t xml:space="preserve">التعامل السليم مع الحالات الطارئة </w:t>
      </w:r>
    </w:p>
    <w:p w14:paraId="741D20E8" w14:textId="77777777" w:rsidR="00AC3E4B" w:rsidRDefault="00251CB6">
      <w:pPr>
        <w:numPr>
          <w:ilvl w:val="0"/>
          <w:numId w:val="480"/>
        </w:numPr>
        <w:bidi/>
        <w:spacing w:after="0" w:line="336" w:lineRule="auto"/>
      </w:pPr>
      <w:r>
        <w:rPr>
          <w:rFonts w:ascii="DIN Arabic" w:eastAsia="DIN Arabic" w:hAnsi="DIN Arabic" w:cs="DIN Arabic"/>
          <w:color w:val="000000"/>
          <w:sz w:val="24"/>
          <w:szCs w:val="24"/>
          <w:rtl/>
        </w:rPr>
        <w:t xml:space="preserve">توفير الدعم المناسب للطلاب ذوي الاحتياجات الخاصة </w:t>
      </w:r>
    </w:p>
    <w:p w14:paraId="1C8448FD" w14:textId="77777777" w:rsidR="00AC3E4B" w:rsidRDefault="00251CB6">
      <w:pPr>
        <w:numPr>
          <w:ilvl w:val="0"/>
          <w:numId w:val="480"/>
        </w:numPr>
        <w:bidi/>
        <w:spacing w:after="0" w:line="336" w:lineRule="auto"/>
      </w:pPr>
      <w:r>
        <w:rPr>
          <w:rFonts w:ascii="DIN Arabic" w:eastAsia="DIN Arabic" w:hAnsi="DIN Arabic" w:cs="DIN Arabic"/>
          <w:color w:val="000000"/>
          <w:sz w:val="24"/>
          <w:szCs w:val="24"/>
          <w:rtl/>
        </w:rPr>
        <w:t xml:space="preserve">تحسين الرعاية الصحية داخل المدرسة </w:t>
      </w:r>
    </w:p>
    <w:p w14:paraId="19F0CA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جميع الحقول في هذه المرحلة </w:t>
      </w:r>
      <w:r>
        <w:rPr>
          <w:rFonts w:ascii="DIN Arabic Bold" w:eastAsia="DIN Arabic Bold" w:hAnsi="DIN Arabic Bold" w:cs="DIN Arabic Bold"/>
          <w:b/>
          <w:bCs/>
          <w:color w:val="000000"/>
          <w:sz w:val="24"/>
          <w:szCs w:val="24"/>
          <w:rtl/>
        </w:rPr>
        <w:t>اختيارية</w:t>
      </w:r>
      <w:r>
        <w:rPr>
          <w:rFonts w:ascii="DIN Arabic" w:eastAsia="DIN Arabic" w:hAnsi="DIN Arabic" w:cs="DIN Arabic"/>
          <w:color w:val="000000"/>
          <w:sz w:val="24"/>
          <w:szCs w:val="24"/>
          <w:rtl/>
        </w:rPr>
        <w:t xml:space="preserve">، ويمكن إدخالها لاحقًا أو تعديلها في أي وقت من خلال </w:t>
      </w:r>
      <w:r>
        <w:rPr>
          <w:rFonts w:ascii="DIN Arabic Bold" w:eastAsia="DIN Arabic Bold" w:hAnsi="DIN Arabic Bold" w:cs="DIN Arabic Bold"/>
          <w:b/>
          <w:bCs/>
          <w:color w:val="000000"/>
          <w:sz w:val="24"/>
          <w:szCs w:val="24"/>
          <w:rtl/>
        </w:rPr>
        <w:t>ملف الطالب</w:t>
      </w:r>
      <w:r>
        <w:rPr>
          <w:rFonts w:ascii="DIN Arabic" w:eastAsia="DIN Arabic" w:hAnsi="DIN Arabic" w:cs="DIN Arabic"/>
          <w:color w:val="000000"/>
          <w:sz w:val="24"/>
          <w:szCs w:val="24"/>
          <w:rtl/>
        </w:rPr>
        <w:t xml:space="preserve">. </w:t>
      </w:r>
    </w:p>
    <w:p w14:paraId="4589305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الحقول الصحية المتاحة </w:t>
      </w:r>
    </w:p>
    <w:p w14:paraId="3B11179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الحالة الصحية </w:t>
      </w:r>
    </w:p>
    <w:p w14:paraId="19C37B83" w14:textId="77777777" w:rsidR="00AC3E4B" w:rsidRDefault="00251CB6">
      <w:pPr>
        <w:bidi/>
        <w:spacing w:before="120" w:after="120" w:line="336" w:lineRule="auto"/>
      </w:pPr>
      <w:r>
        <w:rPr>
          <w:rFonts w:ascii="DIN Arabic" w:eastAsia="DIN Arabic" w:hAnsi="DIN Arabic" w:cs="DIN Arabic"/>
          <w:color w:val="000000"/>
          <w:sz w:val="28"/>
          <w:szCs w:val="28"/>
        </w:rPr>
        <w:t>Health Status</w:t>
      </w:r>
      <w:r>
        <w:rPr>
          <w:rFonts w:ascii="DIN Arabic" w:eastAsia="DIN Arabic" w:hAnsi="DIN Arabic" w:cs="DIN Arabic"/>
          <w:color w:val="000000"/>
          <w:sz w:val="28"/>
          <w:szCs w:val="28"/>
          <w:rtl/>
        </w:rPr>
        <w:t xml:space="preserve"> </w:t>
      </w:r>
    </w:p>
    <w:p w14:paraId="7B6621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الحقل لتسجيل الحالة الصحية العامة للطالب. </w:t>
      </w:r>
    </w:p>
    <w:p w14:paraId="18121FAC" w14:textId="77777777" w:rsidR="00AC3E4B" w:rsidRDefault="00251CB6">
      <w:pPr>
        <w:bidi/>
        <w:spacing w:before="120" w:after="120" w:line="336" w:lineRule="auto"/>
      </w:pPr>
      <w:r>
        <w:rPr>
          <w:rFonts w:ascii="DIN Arabic" w:eastAsia="DIN Arabic" w:hAnsi="DIN Arabic" w:cs="DIN Arabic"/>
          <w:color w:val="000000"/>
          <w:sz w:val="24"/>
          <w:szCs w:val="24"/>
          <w:rtl/>
        </w:rPr>
        <w:t>نوع الحقل: </w:t>
      </w:r>
      <w:r>
        <w:rPr>
          <w:rFonts w:ascii="DIN Arabic" w:eastAsia="DIN Arabic" w:hAnsi="DIN Arabic" w:cs="DIN Arabic"/>
          <w:color w:val="000000"/>
          <w:sz w:val="24"/>
          <w:szCs w:val="24"/>
          <w:rtl/>
        </w:rPr>
        <w:br/>
        <w:t>قائمة اختيار (</w:t>
      </w:r>
      <w:r>
        <w:rPr>
          <w:rFonts w:ascii="DIN Arabic" w:eastAsia="DIN Arabic" w:hAnsi="DIN Arabic" w:cs="DIN Arabic"/>
          <w:color w:val="000000"/>
          <w:sz w:val="24"/>
          <w:szCs w:val="24"/>
        </w:rPr>
        <w:t>Dropdown</w:t>
      </w:r>
      <w:r>
        <w:rPr>
          <w:rFonts w:ascii="DIN Arabic" w:eastAsia="DIN Arabic" w:hAnsi="DIN Arabic" w:cs="DIN Arabic"/>
          <w:color w:val="000000"/>
          <w:sz w:val="24"/>
          <w:szCs w:val="24"/>
          <w:rtl/>
        </w:rPr>
        <w:t xml:space="preserve">) </w:t>
      </w:r>
    </w:p>
    <w:p w14:paraId="0A55C8F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على القيم الممكنة: </w:t>
      </w:r>
    </w:p>
    <w:p w14:paraId="180AE65A" w14:textId="77777777" w:rsidR="00AC3E4B" w:rsidRDefault="00251CB6">
      <w:pPr>
        <w:numPr>
          <w:ilvl w:val="0"/>
          <w:numId w:val="481"/>
        </w:numPr>
        <w:bidi/>
        <w:spacing w:after="0" w:line="336" w:lineRule="auto"/>
      </w:pPr>
      <w:r>
        <w:rPr>
          <w:rFonts w:ascii="DIN Arabic" w:eastAsia="DIN Arabic" w:hAnsi="DIN Arabic" w:cs="DIN Arabic"/>
          <w:color w:val="000000"/>
          <w:sz w:val="24"/>
          <w:szCs w:val="24"/>
          <w:rtl/>
        </w:rPr>
        <w:t xml:space="preserve">سليم </w:t>
      </w:r>
    </w:p>
    <w:p w14:paraId="7533B687" w14:textId="77777777" w:rsidR="00AC3E4B" w:rsidRDefault="00251CB6">
      <w:pPr>
        <w:numPr>
          <w:ilvl w:val="0"/>
          <w:numId w:val="481"/>
        </w:numPr>
        <w:bidi/>
        <w:spacing w:after="0" w:line="336" w:lineRule="auto"/>
      </w:pPr>
      <w:r>
        <w:rPr>
          <w:rFonts w:ascii="DIN Arabic" w:eastAsia="DIN Arabic" w:hAnsi="DIN Arabic" w:cs="DIN Arabic"/>
          <w:color w:val="000000"/>
          <w:sz w:val="24"/>
          <w:szCs w:val="24"/>
          <w:rtl/>
        </w:rPr>
        <w:t xml:space="preserve">يعاني من حالة صحية </w:t>
      </w:r>
    </w:p>
    <w:p w14:paraId="5BEE3CD9" w14:textId="77777777" w:rsidR="00AC3E4B" w:rsidRDefault="00251CB6">
      <w:pPr>
        <w:numPr>
          <w:ilvl w:val="0"/>
          <w:numId w:val="481"/>
        </w:numPr>
        <w:bidi/>
        <w:spacing w:after="0" w:line="336" w:lineRule="auto"/>
      </w:pPr>
      <w:r>
        <w:rPr>
          <w:rFonts w:ascii="DIN Arabic" w:eastAsia="DIN Arabic" w:hAnsi="DIN Arabic" w:cs="DIN Arabic"/>
          <w:color w:val="000000"/>
          <w:sz w:val="24"/>
          <w:szCs w:val="24"/>
          <w:rtl/>
        </w:rPr>
        <w:t xml:space="preserve">يحتاج متابعة صحية </w:t>
      </w:r>
    </w:p>
    <w:p w14:paraId="5DA12892" w14:textId="77777777" w:rsidR="00AC3E4B" w:rsidRDefault="00251CB6">
      <w:pPr>
        <w:numPr>
          <w:ilvl w:val="0"/>
          <w:numId w:val="481"/>
        </w:numPr>
        <w:bidi/>
        <w:spacing w:after="0" w:line="336" w:lineRule="auto"/>
      </w:pPr>
      <w:r>
        <w:rPr>
          <w:rFonts w:ascii="DIN Arabic" w:eastAsia="DIN Arabic" w:hAnsi="DIN Arabic" w:cs="DIN Arabic"/>
          <w:color w:val="000000"/>
          <w:sz w:val="24"/>
          <w:szCs w:val="24"/>
          <w:rtl/>
        </w:rPr>
        <w:t xml:space="preserve">حالة صحية خاصة </w:t>
      </w:r>
    </w:p>
    <w:p w14:paraId="0A9E5DC8"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كما يمكن إضافة ملاحظة قصيرة توضح طبيعة الحالة إذا لزم الأمر. </w:t>
      </w:r>
    </w:p>
    <w:p w14:paraId="788074F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الحساسيات </w:t>
      </w:r>
    </w:p>
    <w:p w14:paraId="7314AB47" w14:textId="77777777" w:rsidR="00AC3E4B" w:rsidRDefault="00251CB6">
      <w:pPr>
        <w:bidi/>
        <w:spacing w:before="120" w:after="120" w:line="336" w:lineRule="auto"/>
      </w:pPr>
      <w:r>
        <w:rPr>
          <w:rFonts w:ascii="DIN Arabic" w:eastAsia="DIN Arabic" w:hAnsi="DIN Arabic" w:cs="DIN Arabic"/>
          <w:color w:val="000000"/>
          <w:sz w:val="28"/>
          <w:szCs w:val="28"/>
        </w:rPr>
        <w:t>Allergies</w:t>
      </w:r>
      <w:r>
        <w:rPr>
          <w:rFonts w:ascii="DIN Arabic" w:eastAsia="DIN Arabic" w:hAnsi="DIN Arabic" w:cs="DIN Arabic"/>
          <w:color w:val="000000"/>
          <w:sz w:val="28"/>
          <w:szCs w:val="28"/>
          <w:rtl/>
        </w:rPr>
        <w:t xml:space="preserve"> </w:t>
      </w:r>
    </w:p>
    <w:p w14:paraId="7AFBCA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الحقل لتسجيل أي </w:t>
      </w:r>
      <w:r>
        <w:rPr>
          <w:rFonts w:ascii="DIN Arabic Bold" w:eastAsia="DIN Arabic Bold" w:hAnsi="DIN Arabic Bold" w:cs="DIN Arabic Bold"/>
          <w:b/>
          <w:bCs/>
          <w:color w:val="000000"/>
          <w:sz w:val="24"/>
          <w:szCs w:val="24"/>
          <w:rtl/>
        </w:rPr>
        <w:t>حساسيات طبية</w:t>
      </w:r>
      <w:r>
        <w:rPr>
          <w:rFonts w:ascii="DIN Arabic" w:eastAsia="DIN Arabic" w:hAnsi="DIN Arabic" w:cs="DIN Arabic"/>
          <w:color w:val="000000"/>
          <w:sz w:val="24"/>
          <w:szCs w:val="24"/>
          <w:rtl/>
        </w:rPr>
        <w:t xml:space="preserve"> يعاني منها الطالب. </w:t>
      </w:r>
    </w:p>
    <w:p w14:paraId="289F74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0855CEAB" w14:textId="77777777" w:rsidR="00AC3E4B" w:rsidRDefault="00251CB6">
      <w:pPr>
        <w:numPr>
          <w:ilvl w:val="0"/>
          <w:numId w:val="482"/>
        </w:numPr>
        <w:bidi/>
        <w:spacing w:after="0" w:line="336" w:lineRule="auto"/>
      </w:pPr>
      <w:r>
        <w:rPr>
          <w:rFonts w:ascii="DIN Arabic" w:eastAsia="DIN Arabic" w:hAnsi="DIN Arabic" w:cs="DIN Arabic"/>
          <w:color w:val="000000"/>
          <w:sz w:val="24"/>
          <w:szCs w:val="24"/>
          <w:rtl/>
        </w:rPr>
        <w:t xml:space="preserve">حساسية الطعام </w:t>
      </w:r>
    </w:p>
    <w:p w14:paraId="5EE6216E" w14:textId="77777777" w:rsidR="00AC3E4B" w:rsidRDefault="00251CB6">
      <w:pPr>
        <w:numPr>
          <w:ilvl w:val="0"/>
          <w:numId w:val="482"/>
        </w:numPr>
        <w:bidi/>
        <w:spacing w:after="0" w:line="336" w:lineRule="auto"/>
      </w:pPr>
      <w:r>
        <w:rPr>
          <w:rFonts w:ascii="DIN Arabic" w:eastAsia="DIN Arabic" w:hAnsi="DIN Arabic" w:cs="DIN Arabic"/>
          <w:color w:val="000000"/>
          <w:sz w:val="24"/>
          <w:szCs w:val="24"/>
          <w:rtl/>
        </w:rPr>
        <w:t xml:space="preserve">حساسية الفول السوداني </w:t>
      </w:r>
    </w:p>
    <w:p w14:paraId="3D9D525A" w14:textId="77777777" w:rsidR="00AC3E4B" w:rsidRDefault="00251CB6">
      <w:pPr>
        <w:numPr>
          <w:ilvl w:val="0"/>
          <w:numId w:val="482"/>
        </w:numPr>
        <w:bidi/>
        <w:spacing w:after="0" w:line="336" w:lineRule="auto"/>
      </w:pPr>
      <w:r>
        <w:rPr>
          <w:rFonts w:ascii="DIN Arabic" w:eastAsia="DIN Arabic" w:hAnsi="DIN Arabic" w:cs="DIN Arabic"/>
          <w:color w:val="000000"/>
          <w:sz w:val="24"/>
          <w:szCs w:val="24"/>
          <w:rtl/>
        </w:rPr>
        <w:t xml:space="preserve">حساسية الغبار </w:t>
      </w:r>
    </w:p>
    <w:p w14:paraId="576D14EB" w14:textId="77777777" w:rsidR="00AC3E4B" w:rsidRDefault="00251CB6">
      <w:pPr>
        <w:numPr>
          <w:ilvl w:val="0"/>
          <w:numId w:val="482"/>
        </w:numPr>
        <w:bidi/>
        <w:spacing w:after="0" w:line="336" w:lineRule="auto"/>
      </w:pPr>
      <w:r>
        <w:rPr>
          <w:rFonts w:ascii="DIN Arabic" w:eastAsia="DIN Arabic" w:hAnsi="DIN Arabic" w:cs="DIN Arabic"/>
          <w:color w:val="000000"/>
          <w:sz w:val="24"/>
          <w:szCs w:val="24"/>
          <w:rtl/>
        </w:rPr>
        <w:t xml:space="preserve">حساسية الأدوية </w:t>
      </w:r>
    </w:p>
    <w:p w14:paraId="0EC86D7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إدخال أكثر من نوع حساسية. </w:t>
      </w:r>
    </w:p>
    <w:p w14:paraId="3A1D206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الحقل المدرسة في: </w:t>
      </w:r>
    </w:p>
    <w:p w14:paraId="0A7056DA" w14:textId="77777777" w:rsidR="00AC3E4B" w:rsidRDefault="00251CB6">
      <w:pPr>
        <w:numPr>
          <w:ilvl w:val="0"/>
          <w:numId w:val="483"/>
        </w:numPr>
        <w:bidi/>
        <w:spacing w:after="0" w:line="336" w:lineRule="auto"/>
      </w:pPr>
      <w:r>
        <w:rPr>
          <w:rFonts w:ascii="DIN Arabic" w:eastAsia="DIN Arabic" w:hAnsi="DIN Arabic" w:cs="DIN Arabic"/>
          <w:color w:val="000000"/>
          <w:sz w:val="24"/>
          <w:szCs w:val="24"/>
          <w:rtl/>
        </w:rPr>
        <w:t xml:space="preserve">تجنب تقديم أطعمة أو مواد قد تضر الطالب </w:t>
      </w:r>
    </w:p>
    <w:p w14:paraId="12C0975B" w14:textId="77777777" w:rsidR="00AC3E4B" w:rsidRDefault="00251CB6">
      <w:pPr>
        <w:numPr>
          <w:ilvl w:val="0"/>
          <w:numId w:val="483"/>
        </w:numPr>
        <w:bidi/>
        <w:spacing w:after="0" w:line="336" w:lineRule="auto"/>
      </w:pPr>
      <w:r>
        <w:rPr>
          <w:rFonts w:ascii="DIN Arabic" w:eastAsia="DIN Arabic" w:hAnsi="DIN Arabic" w:cs="DIN Arabic"/>
          <w:color w:val="000000"/>
          <w:sz w:val="24"/>
          <w:szCs w:val="24"/>
          <w:rtl/>
        </w:rPr>
        <w:t xml:space="preserve">التعامل الصحيح مع الأنشطة المدرسية </w:t>
      </w:r>
    </w:p>
    <w:p w14:paraId="017B2D5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الأدوية </w:t>
      </w:r>
    </w:p>
    <w:p w14:paraId="6D872DAE" w14:textId="77777777" w:rsidR="00AC3E4B" w:rsidRDefault="00251CB6">
      <w:pPr>
        <w:bidi/>
        <w:spacing w:before="120" w:after="120" w:line="336" w:lineRule="auto"/>
      </w:pPr>
      <w:r>
        <w:rPr>
          <w:rFonts w:ascii="DIN Arabic" w:eastAsia="DIN Arabic" w:hAnsi="DIN Arabic" w:cs="DIN Arabic"/>
          <w:color w:val="000000"/>
          <w:sz w:val="28"/>
          <w:szCs w:val="28"/>
        </w:rPr>
        <w:t>Medications</w:t>
      </w:r>
      <w:r>
        <w:rPr>
          <w:rFonts w:ascii="DIN Arabic" w:eastAsia="DIN Arabic" w:hAnsi="DIN Arabic" w:cs="DIN Arabic"/>
          <w:color w:val="000000"/>
          <w:sz w:val="28"/>
          <w:szCs w:val="28"/>
          <w:rtl/>
        </w:rPr>
        <w:t xml:space="preserve"> </w:t>
      </w:r>
    </w:p>
    <w:p w14:paraId="75F06C9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الحقل لتسجيل الأدوية التي قد يحتاج الطالب إلى استخدامها بشكل منتظم أثناء اليوم الدراسي. </w:t>
      </w:r>
    </w:p>
    <w:p w14:paraId="2381BB8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43044DE9" w14:textId="77777777" w:rsidR="00AC3E4B" w:rsidRDefault="00251CB6">
      <w:pPr>
        <w:numPr>
          <w:ilvl w:val="0"/>
          <w:numId w:val="484"/>
        </w:numPr>
        <w:bidi/>
        <w:spacing w:after="0" w:line="336" w:lineRule="auto"/>
      </w:pPr>
      <w:r>
        <w:rPr>
          <w:rFonts w:ascii="DIN Arabic" w:eastAsia="DIN Arabic" w:hAnsi="DIN Arabic" w:cs="DIN Arabic"/>
          <w:color w:val="000000"/>
          <w:sz w:val="24"/>
          <w:szCs w:val="24"/>
          <w:rtl/>
        </w:rPr>
        <w:t xml:space="preserve">أدوية الربو </w:t>
      </w:r>
    </w:p>
    <w:p w14:paraId="172DC701" w14:textId="77777777" w:rsidR="00AC3E4B" w:rsidRDefault="00251CB6">
      <w:pPr>
        <w:numPr>
          <w:ilvl w:val="0"/>
          <w:numId w:val="484"/>
        </w:numPr>
        <w:bidi/>
        <w:spacing w:after="0" w:line="336" w:lineRule="auto"/>
      </w:pPr>
      <w:r>
        <w:rPr>
          <w:rFonts w:ascii="DIN Arabic" w:eastAsia="DIN Arabic" w:hAnsi="DIN Arabic" w:cs="DIN Arabic"/>
          <w:color w:val="000000"/>
          <w:sz w:val="24"/>
          <w:szCs w:val="24"/>
          <w:rtl/>
        </w:rPr>
        <w:t xml:space="preserve">أدوية الحساسية </w:t>
      </w:r>
    </w:p>
    <w:p w14:paraId="52381F4B" w14:textId="77777777" w:rsidR="00AC3E4B" w:rsidRDefault="00251CB6">
      <w:pPr>
        <w:numPr>
          <w:ilvl w:val="0"/>
          <w:numId w:val="484"/>
        </w:numPr>
        <w:bidi/>
        <w:spacing w:after="0" w:line="336" w:lineRule="auto"/>
      </w:pPr>
      <w:r>
        <w:rPr>
          <w:rFonts w:ascii="DIN Arabic" w:eastAsia="DIN Arabic" w:hAnsi="DIN Arabic" w:cs="DIN Arabic"/>
          <w:color w:val="000000"/>
          <w:sz w:val="24"/>
          <w:szCs w:val="24"/>
          <w:rtl/>
        </w:rPr>
        <w:t xml:space="preserve">أدوية السكري </w:t>
      </w:r>
    </w:p>
    <w:p w14:paraId="4E1567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تسجيل: </w:t>
      </w:r>
    </w:p>
    <w:p w14:paraId="262A98C6" w14:textId="77777777" w:rsidR="00AC3E4B" w:rsidRDefault="00251CB6">
      <w:pPr>
        <w:numPr>
          <w:ilvl w:val="0"/>
          <w:numId w:val="485"/>
        </w:numPr>
        <w:bidi/>
        <w:spacing w:after="0" w:line="336" w:lineRule="auto"/>
      </w:pPr>
      <w:r>
        <w:rPr>
          <w:rFonts w:ascii="DIN Arabic" w:eastAsia="DIN Arabic" w:hAnsi="DIN Arabic" w:cs="DIN Arabic"/>
          <w:color w:val="000000"/>
          <w:sz w:val="24"/>
          <w:szCs w:val="24"/>
          <w:rtl/>
        </w:rPr>
        <w:t xml:space="preserve">اسم الدواء </w:t>
      </w:r>
    </w:p>
    <w:p w14:paraId="4B33BCCB" w14:textId="77777777" w:rsidR="00AC3E4B" w:rsidRDefault="00251CB6">
      <w:pPr>
        <w:numPr>
          <w:ilvl w:val="0"/>
          <w:numId w:val="485"/>
        </w:numPr>
        <w:bidi/>
        <w:spacing w:after="0" w:line="336" w:lineRule="auto"/>
      </w:pPr>
      <w:r>
        <w:rPr>
          <w:rFonts w:ascii="DIN Arabic" w:eastAsia="DIN Arabic" w:hAnsi="DIN Arabic" w:cs="DIN Arabic"/>
          <w:color w:val="000000"/>
          <w:sz w:val="24"/>
          <w:szCs w:val="24"/>
          <w:rtl/>
        </w:rPr>
        <w:t xml:space="preserve">ملاحظات حول الجرعة </w:t>
      </w:r>
    </w:p>
    <w:p w14:paraId="1ADEA1EC" w14:textId="77777777" w:rsidR="00AC3E4B" w:rsidRDefault="00251CB6">
      <w:pPr>
        <w:numPr>
          <w:ilvl w:val="0"/>
          <w:numId w:val="485"/>
        </w:numPr>
        <w:bidi/>
        <w:spacing w:after="0" w:line="336" w:lineRule="auto"/>
      </w:pPr>
      <w:r>
        <w:rPr>
          <w:rFonts w:ascii="DIN Arabic" w:eastAsia="DIN Arabic" w:hAnsi="DIN Arabic" w:cs="DIN Arabic"/>
          <w:color w:val="000000"/>
          <w:sz w:val="24"/>
          <w:szCs w:val="24"/>
          <w:rtl/>
        </w:rPr>
        <w:t xml:space="preserve">ملاحظات خاصة بالطبيب </w:t>
      </w:r>
    </w:p>
    <w:p w14:paraId="69F69CF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الاحتياجات الخاصة </w:t>
      </w:r>
    </w:p>
    <w:p w14:paraId="34F0C5D0" w14:textId="77777777" w:rsidR="00AC3E4B" w:rsidRDefault="00251CB6">
      <w:pPr>
        <w:bidi/>
        <w:spacing w:before="120" w:after="120" w:line="336" w:lineRule="auto"/>
      </w:pPr>
      <w:r>
        <w:rPr>
          <w:rFonts w:ascii="DIN Arabic" w:eastAsia="DIN Arabic" w:hAnsi="DIN Arabic" w:cs="DIN Arabic"/>
          <w:color w:val="000000"/>
          <w:sz w:val="28"/>
          <w:szCs w:val="28"/>
        </w:rPr>
        <w:t>Special Needs</w:t>
      </w:r>
      <w:r>
        <w:rPr>
          <w:rFonts w:ascii="DIN Arabic" w:eastAsia="DIN Arabic" w:hAnsi="DIN Arabic" w:cs="DIN Arabic"/>
          <w:color w:val="000000"/>
          <w:sz w:val="28"/>
          <w:szCs w:val="28"/>
          <w:rtl/>
        </w:rPr>
        <w:t xml:space="preserve"> </w:t>
      </w:r>
    </w:p>
    <w:p w14:paraId="13E18FB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الحقل لتحديد ما إذا كان الطالب من </w:t>
      </w:r>
      <w:r>
        <w:rPr>
          <w:rFonts w:ascii="DIN Arabic Bold" w:eastAsia="DIN Arabic Bold" w:hAnsi="DIN Arabic Bold" w:cs="DIN Arabic Bold"/>
          <w:b/>
          <w:bCs/>
          <w:color w:val="000000"/>
          <w:sz w:val="24"/>
          <w:szCs w:val="24"/>
          <w:rtl/>
        </w:rPr>
        <w:t>ذوي الاحتياجات الخاصة</w:t>
      </w:r>
      <w:r>
        <w:rPr>
          <w:rFonts w:ascii="DIN Arabic" w:eastAsia="DIN Arabic" w:hAnsi="DIN Arabic" w:cs="DIN Arabic"/>
          <w:color w:val="000000"/>
          <w:sz w:val="24"/>
          <w:szCs w:val="24"/>
          <w:rtl/>
        </w:rPr>
        <w:t xml:space="preserve"> أو يحتاج إلى دعم تعليمي خاص. </w:t>
      </w:r>
    </w:p>
    <w:p w14:paraId="4F53EA99"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نوع الحقل: </w:t>
      </w:r>
      <w:r>
        <w:rPr>
          <w:rFonts w:ascii="DIN Arabic" w:eastAsia="DIN Arabic" w:hAnsi="DIN Arabic" w:cs="DIN Arabic"/>
          <w:color w:val="000000"/>
          <w:sz w:val="24"/>
          <w:szCs w:val="24"/>
          <w:rtl/>
        </w:rPr>
        <w:br/>
        <w:t xml:space="preserve">قائمة اختيار أو اختيار متعدد </w:t>
      </w:r>
    </w:p>
    <w:p w14:paraId="615BDE7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1C72C191" w14:textId="77777777" w:rsidR="00AC3E4B" w:rsidRDefault="00251CB6">
      <w:pPr>
        <w:numPr>
          <w:ilvl w:val="0"/>
          <w:numId w:val="486"/>
        </w:numPr>
        <w:bidi/>
        <w:spacing w:after="0" w:line="336" w:lineRule="auto"/>
      </w:pPr>
      <w:r>
        <w:rPr>
          <w:rFonts w:ascii="DIN Arabic" w:eastAsia="DIN Arabic" w:hAnsi="DIN Arabic" w:cs="DIN Arabic"/>
          <w:color w:val="000000"/>
          <w:sz w:val="24"/>
          <w:szCs w:val="24"/>
          <w:rtl/>
        </w:rPr>
        <w:t xml:space="preserve">صعوبات تعلم </w:t>
      </w:r>
    </w:p>
    <w:p w14:paraId="7978A9F2" w14:textId="77777777" w:rsidR="00AC3E4B" w:rsidRDefault="00251CB6">
      <w:pPr>
        <w:numPr>
          <w:ilvl w:val="0"/>
          <w:numId w:val="486"/>
        </w:numPr>
        <w:bidi/>
        <w:spacing w:after="0" w:line="336" w:lineRule="auto"/>
      </w:pPr>
      <w:r>
        <w:rPr>
          <w:rFonts w:ascii="DIN Arabic" w:eastAsia="DIN Arabic" w:hAnsi="DIN Arabic" w:cs="DIN Arabic"/>
          <w:color w:val="000000"/>
          <w:sz w:val="24"/>
          <w:szCs w:val="24"/>
          <w:rtl/>
        </w:rPr>
        <w:t xml:space="preserve">اضطراب فرط الحركة </w:t>
      </w:r>
    </w:p>
    <w:p w14:paraId="251C93B0" w14:textId="77777777" w:rsidR="00AC3E4B" w:rsidRDefault="00251CB6">
      <w:pPr>
        <w:numPr>
          <w:ilvl w:val="0"/>
          <w:numId w:val="486"/>
        </w:numPr>
        <w:bidi/>
        <w:spacing w:after="0" w:line="336" w:lineRule="auto"/>
      </w:pPr>
      <w:r>
        <w:rPr>
          <w:rFonts w:ascii="DIN Arabic" w:eastAsia="DIN Arabic" w:hAnsi="DIN Arabic" w:cs="DIN Arabic"/>
          <w:color w:val="000000"/>
          <w:sz w:val="24"/>
          <w:szCs w:val="24"/>
          <w:rtl/>
        </w:rPr>
        <w:t xml:space="preserve">إعاقة سمعية </w:t>
      </w:r>
    </w:p>
    <w:p w14:paraId="545A9AA2" w14:textId="77777777" w:rsidR="00AC3E4B" w:rsidRDefault="00251CB6">
      <w:pPr>
        <w:numPr>
          <w:ilvl w:val="0"/>
          <w:numId w:val="486"/>
        </w:numPr>
        <w:bidi/>
        <w:spacing w:after="0" w:line="336" w:lineRule="auto"/>
      </w:pPr>
      <w:r>
        <w:rPr>
          <w:rFonts w:ascii="DIN Arabic" w:eastAsia="DIN Arabic" w:hAnsi="DIN Arabic" w:cs="DIN Arabic"/>
          <w:color w:val="000000"/>
          <w:sz w:val="24"/>
          <w:szCs w:val="24"/>
          <w:rtl/>
        </w:rPr>
        <w:t xml:space="preserve">إعاقة بصرية </w:t>
      </w:r>
    </w:p>
    <w:p w14:paraId="32EB0E92" w14:textId="77777777" w:rsidR="00AC3E4B" w:rsidRDefault="00251CB6">
      <w:pPr>
        <w:numPr>
          <w:ilvl w:val="0"/>
          <w:numId w:val="486"/>
        </w:numPr>
        <w:bidi/>
        <w:spacing w:after="0" w:line="336" w:lineRule="auto"/>
      </w:pPr>
      <w:r>
        <w:rPr>
          <w:rFonts w:ascii="DIN Arabic" w:eastAsia="DIN Arabic" w:hAnsi="DIN Arabic" w:cs="DIN Arabic"/>
          <w:color w:val="000000"/>
          <w:sz w:val="24"/>
          <w:szCs w:val="24"/>
          <w:rtl/>
        </w:rPr>
        <w:t xml:space="preserve">احتياجات تعليمية خاصة </w:t>
      </w:r>
    </w:p>
    <w:p w14:paraId="7E9AC9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للنظام لاحقًا استخدام هذه المعلومات في: </w:t>
      </w:r>
    </w:p>
    <w:p w14:paraId="132126DD" w14:textId="77777777" w:rsidR="00AC3E4B" w:rsidRDefault="00251CB6">
      <w:pPr>
        <w:numPr>
          <w:ilvl w:val="0"/>
          <w:numId w:val="487"/>
        </w:numPr>
        <w:bidi/>
        <w:spacing w:after="0" w:line="336" w:lineRule="auto"/>
      </w:pPr>
      <w:r>
        <w:rPr>
          <w:rFonts w:ascii="DIN Arabic" w:eastAsia="DIN Arabic" w:hAnsi="DIN Arabic" w:cs="DIN Arabic"/>
          <w:color w:val="000000"/>
          <w:sz w:val="24"/>
          <w:szCs w:val="24"/>
          <w:rtl/>
        </w:rPr>
        <w:t xml:space="preserve">تخصيص البرامج التعليمية </w:t>
      </w:r>
    </w:p>
    <w:p w14:paraId="79DCA60D" w14:textId="77777777" w:rsidR="00AC3E4B" w:rsidRDefault="00251CB6">
      <w:pPr>
        <w:numPr>
          <w:ilvl w:val="0"/>
          <w:numId w:val="487"/>
        </w:numPr>
        <w:bidi/>
        <w:spacing w:after="0" w:line="336" w:lineRule="auto"/>
      </w:pPr>
      <w:r>
        <w:rPr>
          <w:rFonts w:ascii="DIN Arabic" w:eastAsia="DIN Arabic" w:hAnsi="DIN Arabic" w:cs="DIN Arabic"/>
          <w:color w:val="000000"/>
          <w:sz w:val="24"/>
          <w:szCs w:val="24"/>
          <w:rtl/>
        </w:rPr>
        <w:t xml:space="preserve">دعم الخطط الفردية للطلاب </w:t>
      </w:r>
    </w:p>
    <w:p w14:paraId="20DB42A7" w14:textId="77777777" w:rsidR="00AC3E4B" w:rsidRDefault="00251CB6">
      <w:pPr>
        <w:numPr>
          <w:ilvl w:val="0"/>
          <w:numId w:val="487"/>
        </w:numPr>
        <w:bidi/>
        <w:spacing w:after="0" w:line="336" w:lineRule="auto"/>
      </w:pPr>
      <w:r>
        <w:rPr>
          <w:rFonts w:ascii="DIN Arabic" w:eastAsia="DIN Arabic" w:hAnsi="DIN Arabic" w:cs="DIN Arabic"/>
          <w:color w:val="000000"/>
          <w:sz w:val="24"/>
          <w:szCs w:val="24"/>
          <w:rtl/>
        </w:rPr>
        <w:t xml:space="preserve">إعداد تقارير خاصة للوزارة </w:t>
      </w:r>
    </w:p>
    <w:p w14:paraId="1698B2F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حماية الخصوصية </w:t>
      </w:r>
    </w:p>
    <w:p w14:paraId="7B15C32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جميع البيانات الصحية يتم التعامل معها وفق سياسات </w:t>
      </w:r>
      <w:r>
        <w:rPr>
          <w:rFonts w:ascii="DIN Arabic Bold" w:eastAsia="DIN Arabic Bold" w:hAnsi="DIN Arabic Bold" w:cs="DIN Arabic Bold"/>
          <w:b/>
          <w:bCs/>
          <w:color w:val="000000"/>
          <w:sz w:val="24"/>
          <w:szCs w:val="24"/>
          <w:rtl/>
        </w:rPr>
        <w:t>الخصوصية وحماية البيانات</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w:t>
      </w:r>
    </w:p>
    <w:p w14:paraId="0CEDB0A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يمكن الاطلاع على هذه البيانات او </w:t>
      </w:r>
      <w:proofErr w:type="gramStart"/>
      <w:r>
        <w:rPr>
          <w:rFonts w:ascii="DIN Arabic" w:eastAsia="DIN Arabic" w:hAnsi="DIN Arabic" w:cs="DIN Arabic"/>
          <w:color w:val="000000"/>
          <w:sz w:val="24"/>
          <w:szCs w:val="24"/>
          <w:rtl/>
        </w:rPr>
        <w:t>تعديلها  إلا</w:t>
      </w:r>
      <w:proofErr w:type="gramEnd"/>
      <w:r>
        <w:rPr>
          <w:rFonts w:ascii="DIN Arabic" w:eastAsia="DIN Arabic" w:hAnsi="DIN Arabic" w:cs="DIN Arabic"/>
          <w:color w:val="000000"/>
          <w:sz w:val="24"/>
          <w:szCs w:val="24"/>
          <w:rtl/>
        </w:rPr>
        <w:t xml:space="preserve"> من قبل المستخدمين المصرح لهم مثل: </w:t>
      </w:r>
    </w:p>
    <w:p w14:paraId="159FA528" w14:textId="77777777" w:rsidR="00AC3E4B" w:rsidRDefault="00251CB6">
      <w:pPr>
        <w:numPr>
          <w:ilvl w:val="0"/>
          <w:numId w:val="488"/>
        </w:numPr>
        <w:bidi/>
        <w:spacing w:after="0" w:line="336" w:lineRule="auto"/>
      </w:pPr>
      <w:r>
        <w:rPr>
          <w:rFonts w:ascii="DIN Arabic" w:eastAsia="DIN Arabic" w:hAnsi="DIN Arabic" w:cs="DIN Arabic"/>
          <w:color w:val="000000"/>
          <w:sz w:val="24"/>
          <w:szCs w:val="24"/>
          <w:rtl/>
        </w:rPr>
        <w:t xml:space="preserve">مدير المدرسة </w:t>
      </w:r>
    </w:p>
    <w:p w14:paraId="288FADE0" w14:textId="77777777" w:rsidR="00AC3E4B" w:rsidRDefault="00251CB6">
      <w:pPr>
        <w:numPr>
          <w:ilvl w:val="0"/>
          <w:numId w:val="488"/>
        </w:numPr>
        <w:bidi/>
        <w:spacing w:after="0" w:line="336" w:lineRule="auto"/>
      </w:pPr>
      <w:r>
        <w:rPr>
          <w:rFonts w:ascii="DIN Arabic" w:eastAsia="DIN Arabic" w:hAnsi="DIN Arabic" w:cs="DIN Arabic"/>
          <w:color w:val="000000"/>
          <w:sz w:val="24"/>
          <w:szCs w:val="24"/>
          <w:rtl/>
        </w:rPr>
        <w:t xml:space="preserve">المشرف الأكاديمي </w:t>
      </w:r>
    </w:p>
    <w:p w14:paraId="2B0E22A6" w14:textId="77777777" w:rsidR="00AC3E4B" w:rsidRDefault="00251CB6">
      <w:pPr>
        <w:numPr>
          <w:ilvl w:val="0"/>
          <w:numId w:val="488"/>
        </w:numPr>
        <w:bidi/>
        <w:spacing w:after="0" w:line="336" w:lineRule="auto"/>
      </w:pPr>
      <w:r>
        <w:rPr>
          <w:rFonts w:ascii="DIN Arabic" w:eastAsia="DIN Arabic" w:hAnsi="DIN Arabic" w:cs="DIN Arabic"/>
          <w:color w:val="000000"/>
          <w:sz w:val="24"/>
          <w:szCs w:val="24"/>
          <w:rtl/>
        </w:rPr>
        <w:t xml:space="preserve">المرشد الطلابي </w:t>
      </w:r>
    </w:p>
    <w:p w14:paraId="5853FD97" w14:textId="77777777" w:rsidR="00AC3E4B" w:rsidRDefault="00251CB6">
      <w:pPr>
        <w:numPr>
          <w:ilvl w:val="0"/>
          <w:numId w:val="488"/>
        </w:numPr>
        <w:bidi/>
        <w:spacing w:after="0" w:line="336" w:lineRule="auto"/>
      </w:pPr>
      <w:r>
        <w:rPr>
          <w:rFonts w:ascii="DIN Arabic" w:eastAsia="DIN Arabic" w:hAnsi="DIN Arabic" w:cs="DIN Arabic"/>
          <w:color w:val="000000"/>
          <w:sz w:val="24"/>
          <w:szCs w:val="24"/>
          <w:rtl/>
        </w:rPr>
        <w:t xml:space="preserve">الكادر الصحي في المدرسة </w:t>
      </w:r>
    </w:p>
    <w:p w14:paraId="2934680B" w14:textId="77777777" w:rsidR="00AC3E4B" w:rsidRDefault="00251CB6">
      <w:pPr>
        <w:numPr>
          <w:ilvl w:val="0"/>
          <w:numId w:val="488"/>
        </w:numPr>
        <w:bidi/>
        <w:spacing w:after="0" w:line="336" w:lineRule="auto"/>
      </w:pPr>
      <w:r>
        <w:rPr>
          <w:rFonts w:ascii="DIN Arabic" w:eastAsia="DIN Arabic" w:hAnsi="DIN Arabic" w:cs="DIN Arabic"/>
          <w:color w:val="000000"/>
          <w:sz w:val="24"/>
          <w:szCs w:val="24"/>
          <w:rtl/>
        </w:rPr>
        <w:t xml:space="preserve">ولي امر الطالب المعني </w:t>
      </w:r>
    </w:p>
    <w:p w14:paraId="5A882DD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أزرار التحكم داخل المرحلة </w:t>
      </w:r>
    </w:p>
    <w:p w14:paraId="35533B4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تتضمن هذه المرحلة الأزرار التالية: </w:t>
      </w:r>
    </w:p>
    <w:p w14:paraId="551669D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التالي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الانتقال إلى المرحلة التالية من نموذج إضافة الطالب. </w:t>
      </w:r>
    </w:p>
    <w:p w14:paraId="57E71C6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رجوع</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العودة إلى المرحلة السابقة دون فقدان البيانات المدخلة. </w:t>
      </w:r>
    </w:p>
    <w:p w14:paraId="583A215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حفظ كمسودة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حفظ البيانات الحالية بشكل مؤقت وإمكانية استكمال التسجيل لاحقًا. </w:t>
      </w:r>
    </w:p>
    <w:p w14:paraId="491EED96"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الهدف من هذه المرحلة </w:t>
      </w:r>
    </w:p>
    <w:p w14:paraId="428D76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تساعد مرحلة </w:t>
      </w:r>
      <w:r>
        <w:rPr>
          <w:rFonts w:ascii="DIN Arabic Bold" w:eastAsia="DIN Arabic Bold" w:hAnsi="DIN Arabic Bold" w:cs="DIN Arabic Bold"/>
          <w:b/>
          <w:bCs/>
          <w:color w:val="000000"/>
          <w:sz w:val="24"/>
          <w:szCs w:val="24"/>
          <w:rtl/>
        </w:rPr>
        <w:t>البيانات الصحية</w:t>
      </w:r>
      <w:r>
        <w:rPr>
          <w:rFonts w:ascii="DIN Arabic" w:eastAsia="DIN Arabic" w:hAnsi="DIN Arabic" w:cs="DIN Arabic"/>
          <w:color w:val="000000"/>
          <w:sz w:val="24"/>
          <w:szCs w:val="24"/>
          <w:rtl/>
        </w:rPr>
        <w:t xml:space="preserve"> في: </w:t>
      </w:r>
    </w:p>
    <w:p w14:paraId="4809B7A5" w14:textId="77777777" w:rsidR="00AC3E4B" w:rsidRDefault="00251CB6">
      <w:pPr>
        <w:numPr>
          <w:ilvl w:val="0"/>
          <w:numId w:val="489"/>
        </w:numPr>
        <w:bidi/>
        <w:spacing w:after="0" w:line="336" w:lineRule="auto"/>
      </w:pPr>
      <w:r>
        <w:rPr>
          <w:rFonts w:ascii="DIN Arabic" w:eastAsia="DIN Arabic" w:hAnsi="DIN Arabic" w:cs="DIN Arabic"/>
          <w:color w:val="000000"/>
          <w:sz w:val="24"/>
          <w:szCs w:val="24"/>
          <w:rtl/>
        </w:rPr>
        <w:t xml:space="preserve">حماية صحة الطلاب </w:t>
      </w:r>
    </w:p>
    <w:p w14:paraId="37D7062A" w14:textId="77777777" w:rsidR="00AC3E4B" w:rsidRDefault="00251CB6">
      <w:pPr>
        <w:numPr>
          <w:ilvl w:val="0"/>
          <w:numId w:val="489"/>
        </w:numPr>
        <w:bidi/>
        <w:spacing w:after="0" w:line="336" w:lineRule="auto"/>
      </w:pPr>
      <w:r>
        <w:rPr>
          <w:rFonts w:ascii="DIN Arabic" w:eastAsia="DIN Arabic" w:hAnsi="DIN Arabic" w:cs="DIN Arabic"/>
          <w:color w:val="000000"/>
          <w:sz w:val="24"/>
          <w:szCs w:val="24"/>
          <w:rtl/>
        </w:rPr>
        <w:t xml:space="preserve">دعم الحالات الخاصة </w:t>
      </w:r>
    </w:p>
    <w:p w14:paraId="4F144F33" w14:textId="77777777" w:rsidR="00AC3E4B" w:rsidRDefault="00251CB6">
      <w:pPr>
        <w:numPr>
          <w:ilvl w:val="0"/>
          <w:numId w:val="489"/>
        </w:numPr>
        <w:bidi/>
        <w:spacing w:after="0" w:line="336" w:lineRule="auto"/>
      </w:pPr>
      <w:r>
        <w:rPr>
          <w:rFonts w:ascii="DIN Arabic" w:eastAsia="DIN Arabic" w:hAnsi="DIN Arabic" w:cs="DIN Arabic"/>
          <w:color w:val="000000"/>
          <w:sz w:val="24"/>
          <w:szCs w:val="24"/>
          <w:rtl/>
        </w:rPr>
        <w:t xml:space="preserve">تمكين المدرسة من الاستجابة السريعة للحالات الطبية </w:t>
      </w:r>
    </w:p>
    <w:p w14:paraId="592F3E7A" w14:textId="77777777" w:rsidR="00AC3E4B" w:rsidRDefault="00251CB6">
      <w:pPr>
        <w:numPr>
          <w:ilvl w:val="0"/>
          <w:numId w:val="489"/>
        </w:numPr>
        <w:bidi/>
        <w:spacing w:after="0" w:line="336" w:lineRule="auto"/>
      </w:pPr>
      <w:r>
        <w:rPr>
          <w:rFonts w:ascii="DIN Arabic" w:eastAsia="DIN Arabic" w:hAnsi="DIN Arabic" w:cs="DIN Arabic"/>
          <w:color w:val="000000"/>
          <w:sz w:val="24"/>
          <w:szCs w:val="24"/>
          <w:rtl/>
        </w:rPr>
        <w:t xml:space="preserve">تعزيز بيئة تعليمية آمنة ومتكاملة. </w:t>
      </w:r>
    </w:p>
    <w:p w14:paraId="047CBE31"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4099188B"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4C4F75EB"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1F6BA804"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0196DA9"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6A909574"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47C271A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098F44C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مراجعة البيانات </w:t>
      </w:r>
    </w:p>
    <w:p w14:paraId="584F2F3C" w14:textId="77777777" w:rsidR="00AC3E4B" w:rsidRDefault="00251CB6">
      <w:pPr>
        <w:bidi/>
        <w:spacing w:before="120" w:after="120" w:line="336" w:lineRule="auto"/>
      </w:pPr>
      <w:r>
        <w:rPr>
          <w:rFonts w:ascii="DIN Arabic" w:eastAsia="DIN Arabic" w:hAnsi="DIN Arabic" w:cs="DIN Arabic"/>
          <w:color w:val="000000"/>
          <w:sz w:val="36"/>
          <w:szCs w:val="36"/>
        </w:rPr>
        <w:t>Review &amp; Confirmation</w:t>
      </w:r>
      <w:r>
        <w:rPr>
          <w:rFonts w:ascii="DIN Arabic" w:eastAsia="DIN Arabic" w:hAnsi="DIN Arabic" w:cs="DIN Arabic"/>
          <w:color w:val="000000"/>
          <w:sz w:val="36"/>
          <w:szCs w:val="36"/>
          <w:rtl/>
        </w:rPr>
        <w:t xml:space="preserve"> </w:t>
      </w:r>
    </w:p>
    <w:p w14:paraId="70D3E49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هذه المرحلة </w:t>
      </w:r>
      <w:r>
        <w:rPr>
          <w:rFonts w:ascii="DIN Arabic Bold" w:eastAsia="DIN Arabic Bold" w:hAnsi="DIN Arabic Bold" w:cs="DIN Arabic Bold"/>
          <w:b/>
          <w:bCs/>
          <w:color w:val="000000"/>
          <w:sz w:val="24"/>
          <w:szCs w:val="24"/>
          <w:rtl/>
        </w:rPr>
        <w:t>الخطوة النهائية في عملية إضافة الطالب</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حيث يقوم النظام بعرض </w:t>
      </w:r>
      <w:r>
        <w:rPr>
          <w:rFonts w:ascii="DIN Arabic Bold" w:eastAsia="DIN Arabic Bold" w:hAnsi="DIN Arabic Bold" w:cs="DIN Arabic Bold"/>
          <w:b/>
          <w:bCs/>
          <w:color w:val="000000"/>
          <w:sz w:val="24"/>
          <w:szCs w:val="24"/>
          <w:rtl/>
        </w:rPr>
        <w:t>ملخص شامل لجميع البيانات التي تم إدخالها في المراحل السابقة</w:t>
      </w:r>
      <w:r>
        <w:rPr>
          <w:rFonts w:ascii="DIN Arabic" w:eastAsia="DIN Arabic" w:hAnsi="DIN Arabic" w:cs="DIN Arabic"/>
          <w:color w:val="000000"/>
          <w:sz w:val="24"/>
          <w:szCs w:val="24"/>
          <w:rtl/>
        </w:rPr>
        <w:t xml:space="preserve"> قبل تنفيذ عملية إنشاء سجل الطالب داخل النظام. </w:t>
      </w:r>
    </w:p>
    <w:p w14:paraId="0BF46B5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هذه المرحلة إلى: </w:t>
      </w:r>
    </w:p>
    <w:p w14:paraId="3AC79CC9" w14:textId="77777777" w:rsidR="00AC3E4B" w:rsidRDefault="00251CB6">
      <w:pPr>
        <w:numPr>
          <w:ilvl w:val="0"/>
          <w:numId w:val="490"/>
        </w:numPr>
        <w:bidi/>
        <w:spacing w:after="0" w:line="336" w:lineRule="auto"/>
      </w:pPr>
      <w:r>
        <w:rPr>
          <w:rFonts w:ascii="DIN Arabic" w:eastAsia="DIN Arabic" w:hAnsi="DIN Arabic" w:cs="DIN Arabic"/>
          <w:color w:val="000000"/>
          <w:sz w:val="24"/>
          <w:szCs w:val="24"/>
          <w:rtl/>
        </w:rPr>
        <w:t xml:space="preserve">تمكين المستخدم من مراجعة البيانات بدقة </w:t>
      </w:r>
    </w:p>
    <w:p w14:paraId="16D6A83C" w14:textId="77777777" w:rsidR="00AC3E4B" w:rsidRDefault="00251CB6">
      <w:pPr>
        <w:numPr>
          <w:ilvl w:val="0"/>
          <w:numId w:val="490"/>
        </w:numPr>
        <w:bidi/>
        <w:spacing w:after="0" w:line="336" w:lineRule="auto"/>
      </w:pPr>
      <w:r>
        <w:rPr>
          <w:rFonts w:ascii="DIN Arabic" w:eastAsia="DIN Arabic" w:hAnsi="DIN Arabic" w:cs="DIN Arabic"/>
          <w:color w:val="000000"/>
          <w:sz w:val="24"/>
          <w:szCs w:val="24"/>
          <w:rtl/>
        </w:rPr>
        <w:t xml:space="preserve">تقليل الأخطاء الناتجة عن الإدخال </w:t>
      </w:r>
    </w:p>
    <w:p w14:paraId="4400B7C6" w14:textId="77777777" w:rsidR="00AC3E4B" w:rsidRDefault="00251CB6">
      <w:pPr>
        <w:numPr>
          <w:ilvl w:val="0"/>
          <w:numId w:val="490"/>
        </w:numPr>
        <w:bidi/>
        <w:spacing w:after="0" w:line="336" w:lineRule="auto"/>
      </w:pPr>
      <w:r>
        <w:rPr>
          <w:rFonts w:ascii="DIN Arabic" w:eastAsia="DIN Arabic" w:hAnsi="DIN Arabic" w:cs="DIN Arabic"/>
          <w:color w:val="000000"/>
          <w:sz w:val="24"/>
          <w:szCs w:val="24"/>
          <w:rtl/>
        </w:rPr>
        <w:t xml:space="preserve">إعطاء فرصة لتعديل أي معلومة قبل اعتمادها </w:t>
      </w:r>
    </w:p>
    <w:p w14:paraId="6A9706B0" w14:textId="77777777" w:rsidR="00AC3E4B" w:rsidRDefault="00251CB6">
      <w:pPr>
        <w:numPr>
          <w:ilvl w:val="0"/>
          <w:numId w:val="490"/>
        </w:numPr>
        <w:bidi/>
        <w:spacing w:after="0" w:line="336" w:lineRule="auto"/>
      </w:pPr>
      <w:r>
        <w:rPr>
          <w:rFonts w:ascii="DIN Arabic" w:eastAsia="DIN Arabic" w:hAnsi="DIN Arabic" w:cs="DIN Arabic"/>
          <w:color w:val="000000"/>
          <w:sz w:val="24"/>
          <w:szCs w:val="24"/>
          <w:rtl/>
        </w:rPr>
        <w:t xml:space="preserve">ضمان صحة البيانات قبل حفظها بشكل نهائي في قاعدة البيانات </w:t>
      </w:r>
    </w:p>
    <w:p w14:paraId="3EE86D0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ملخص بيانات الطالب </w:t>
      </w:r>
    </w:p>
    <w:p w14:paraId="75AB45E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بعرض جميع البيانات التي تم إدخالها في المراحل السابقة بشكل منظم وواضح داخل صفحة واحدة. </w:t>
      </w:r>
    </w:p>
    <w:p w14:paraId="46A5E77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تقسيم البيانات إلى أقسام رئيسية لتسهيل المراجعة. </w:t>
      </w:r>
    </w:p>
    <w:p w14:paraId="65ADA8C1"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بيانات الطالب الأساسية </w:t>
      </w:r>
    </w:p>
    <w:p w14:paraId="522FDCDD" w14:textId="77777777" w:rsidR="00AC3E4B" w:rsidRDefault="00251CB6">
      <w:pPr>
        <w:numPr>
          <w:ilvl w:val="0"/>
          <w:numId w:val="491"/>
        </w:numPr>
        <w:bidi/>
        <w:spacing w:after="0" w:line="336" w:lineRule="auto"/>
      </w:pPr>
      <w:r>
        <w:rPr>
          <w:rFonts w:ascii="DIN Arabic" w:eastAsia="DIN Arabic" w:hAnsi="DIN Arabic" w:cs="DIN Arabic"/>
          <w:color w:val="000000"/>
          <w:sz w:val="24"/>
          <w:szCs w:val="24"/>
          <w:rtl/>
        </w:rPr>
        <w:t xml:space="preserve">الاسم الكامل للطالب </w:t>
      </w:r>
    </w:p>
    <w:p w14:paraId="1138E194" w14:textId="77777777" w:rsidR="00AC3E4B" w:rsidRDefault="00251CB6">
      <w:pPr>
        <w:numPr>
          <w:ilvl w:val="0"/>
          <w:numId w:val="491"/>
        </w:numPr>
        <w:bidi/>
        <w:spacing w:after="0" w:line="336" w:lineRule="auto"/>
      </w:pPr>
      <w:r>
        <w:rPr>
          <w:rFonts w:ascii="DIN Arabic" w:eastAsia="DIN Arabic" w:hAnsi="DIN Arabic" w:cs="DIN Arabic"/>
          <w:color w:val="000000"/>
          <w:sz w:val="24"/>
          <w:szCs w:val="24"/>
          <w:rtl/>
        </w:rPr>
        <w:t>رقم الطالب (</w:t>
      </w:r>
      <w:r>
        <w:rPr>
          <w:rFonts w:ascii="DIN Arabic" w:eastAsia="DIN Arabic" w:hAnsi="DIN Arabic" w:cs="DIN Arabic"/>
          <w:color w:val="000000"/>
          <w:sz w:val="24"/>
          <w:szCs w:val="24"/>
        </w:rPr>
        <w:t>Student ID</w:t>
      </w:r>
      <w:r>
        <w:rPr>
          <w:rFonts w:ascii="DIN Arabic" w:eastAsia="DIN Arabic" w:hAnsi="DIN Arabic" w:cs="DIN Arabic"/>
          <w:color w:val="000000"/>
          <w:sz w:val="24"/>
          <w:szCs w:val="24"/>
          <w:rtl/>
        </w:rPr>
        <w:t xml:space="preserve">) الذي تم إنشاؤه تلقائيًا </w:t>
      </w:r>
    </w:p>
    <w:p w14:paraId="4E32B5B2" w14:textId="77777777" w:rsidR="00AC3E4B" w:rsidRDefault="00251CB6">
      <w:pPr>
        <w:numPr>
          <w:ilvl w:val="0"/>
          <w:numId w:val="491"/>
        </w:numPr>
        <w:bidi/>
        <w:spacing w:after="0" w:line="336" w:lineRule="auto"/>
      </w:pPr>
      <w:r>
        <w:rPr>
          <w:rFonts w:ascii="DIN Arabic" w:eastAsia="DIN Arabic" w:hAnsi="DIN Arabic" w:cs="DIN Arabic"/>
          <w:color w:val="000000"/>
          <w:sz w:val="24"/>
          <w:szCs w:val="24"/>
          <w:rtl/>
        </w:rPr>
        <w:t xml:space="preserve">الجنس </w:t>
      </w:r>
    </w:p>
    <w:p w14:paraId="0A7139B8" w14:textId="77777777" w:rsidR="00AC3E4B" w:rsidRDefault="00251CB6">
      <w:pPr>
        <w:numPr>
          <w:ilvl w:val="0"/>
          <w:numId w:val="491"/>
        </w:numPr>
        <w:bidi/>
        <w:spacing w:after="0" w:line="336" w:lineRule="auto"/>
      </w:pPr>
      <w:r>
        <w:rPr>
          <w:rFonts w:ascii="DIN Arabic" w:eastAsia="DIN Arabic" w:hAnsi="DIN Arabic" w:cs="DIN Arabic"/>
          <w:color w:val="000000"/>
          <w:sz w:val="24"/>
          <w:szCs w:val="24"/>
          <w:rtl/>
        </w:rPr>
        <w:t xml:space="preserve">تاريخ الميلاد </w:t>
      </w:r>
    </w:p>
    <w:p w14:paraId="34C00955" w14:textId="77777777" w:rsidR="00AC3E4B" w:rsidRDefault="00251CB6">
      <w:pPr>
        <w:numPr>
          <w:ilvl w:val="0"/>
          <w:numId w:val="491"/>
        </w:numPr>
        <w:bidi/>
        <w:spacing w:after="0" w:line="336" w:lineRule="auto"/>
      </w:pPr>
      <w:r>
        <w:rPr>
          <w:rFonts w:ascii="DIN Arabic" w:eastAsia="DIN Arabic" w:hAnsi="DIN Arabic" w:cs="DIN Arabic"/>
          <w:color w:val="000000"/>
          <w:sz w:val="24"/>
          <w:szCs w:val="24"/>
          <w:rtl/>
        </w:rPr>
        <w:t xml:space="preserve">المرحلة التعليمية </w:t>
      </w:r>
    </w:p>
    <w:p w14:paraId="4632D247" w14:textId="77777777" w:rsidR="00AC3E4B" w:rsidRDefault="00251CB6">
      <w:pPr>
        <w:numPr>
          <w:ilvl w:val="0"/>
          <w:numId w:val="491"/>
        </w:numPr>
        <w:bidi/>
        <w:spacing w:after="0" w:line="336" w:lineRule="auto"/>
      </w:pPr>
      <w:r>
        <w:rPr>
          <w:rFonts w:ascii="DIN Arabic" w:eastAsia="DIN Arabic" w:hAnsi="DIN Arabic" w:cs="DIN Arabic"/>
          <w:color w:val="000000"/>
          <w:sz w:val="24"/>
          <w:szCs w:val="24"/>
          <w:rtl/>
        </w:rPr>
        <w:t xml:space="preserve">الصف </w:t>
      </w:r>
    </w:p>
    <w:p w14:paraId="26B9C3D0" w14:textId="77777777" w:rsidR="00AC3E4B" w:rsidRDefault="00251CB6">
      <w:pPr>
        <w:numPr>
          <w:ilvl w:val="0"/>
          <w:numId w:val="491"/>
        </w:numPr>
        <w:bidi/>
        <w:spacing w:after="0" w:line="336" w:lineRule="auto"/>
      </w:pPr>
      <w:r>
        <w:rPr>
          <w:rFonts w:ascii="DIN Arabic" w:eastAsia="DIN Arabic" w:hAnsi="DIN Arabic" w:cs="DIN Arabic"/>
          <w:color w:val="000000"/>
          <w:sz w:val="24"/>
          <w:szCs w:val="24"/>
          <w:rtl/>
        </w:rPr>
        <w:t xml:space="preserve">الفصل </w:t>
      </w:r>
    </w:p>
    <w:p w14:paraId="3F99CA1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بيانات ولي الأمر </w:t>
      </w:r>
    </w:p>
    <w:p w14:paraId="09EBCCA6" w14:textId="77777777" w:rsidR="00AC3E4B" w:rsidRDefault="00251CB6">
      <w:pPr>
        <w:numPr>
          <w:ilvl w:val="0"/>
          <w:numId w:val="492"/>
        </w:numPr>
        <w:bidi/>
        <w:spacing w:after="0" w:line="336" w:lineRule="auto"/>
      </w:pPr>
      <w:r>
        <w:rPr>
          <w:rFonts w:ascii="DIN Arabic" w:eastAsia="DIN Arabic" w:hAnsi="DIN Arabic" w:cs="DIN Arabic"/>
          <w:color w:val="000000"/>
          <w:sz w:val="24"/>
          <w:szCs w:val="24"/>
          <w:rtl/>
        </w:rPr>
        <w:t xml:space="preserve">الاسم الكامل لولي الأمر </w:t>
      </w:r>
    </w:p>
    <w:p w14:paraId="3616B76D" w14:textId="77777777" w:rsidR="00AC3E4B" w:rsidRDefault="00251CB6">
      <w:pPr>
        <w:numPr>
          <w:ilvl w:val="0"/>
          <w:numId w:val="492"/>
        </w:numPr>
        <w:bidi/>
        <w:spacing w:after="0" w:line="336" w:lineRule="auto"/>
      </w:pPr>
      <w:r>
        <w:rPr>
          <w:rFonts w:ascii="DIN Arabic" w:eastAsia="DIN Arabic" w:hAnsi="DIN Arabic" w:cs="DIN Arabic"/>
          <w:color w:val="000000"/>
          <w:sz w:val="24"/>
          <w:szCs w:val="24"/>
          <w:rtl/>
        </w:rPr>
        <w:t xml:space="preserve">رقم الهوية </w:t>
      </w:r>
    </w:p>
    <w:p w14:paraId="20879024" w14:textId="77777777" w:rsidR="00AC3E4B" w:rsidRDefault="00251CB6">
      <w:pPr>
        <w:numPr>
          <w:ilvl w:val="0"/>
          <w:numId w:val="492"/>
        </w:numPr>
        <w:bidi/>
        <w:spacing w:after="0" w:line="336" w:lineRule="auto"/>
      </w:pPr>
      <w:r>
        <w:rPr>
          <w:rFonts w:ascii="DIN Arabic" w:eastAsia="DIN Arabic" w:hAnsi="DIN Arabic" w:cs="DIN Arabic"/>
          <w:color w:val="000000"/>
          <w:sz w:val="24"/>
          <w:szCs w:val="24"/>
          <w:rtl/>
        </w:rPr>
        <w:t xml:space="preserve">رقم الهاتف </w:t>
      </w:r>
    </w:p>
    <w:p w14:paraId="0BB169C2" w14:textId="77777777" w:rsidR="00AC3E4B" w:rsidRDefault="00251CB6">
      <w:pPr>
        <w:numPr>
          <w:ilvl w:val="0"/>
          <w:numId w:val="492"/>
        </w:numPr>
        <w:bidi/>
        <w:spacing w:after="0" w:line="336" w:lineRule="auto"/>
      </w:pPr>
      <w:r>
        <w:rPr>
          <w:rFonts w:ascii="DIN Arabic" w:eastAsia="DIN Arabic" w:hAnsi="DIN Arabic" w:cs="DIN Arabic"/>
          <w:color w:val="000000"/>
          <w:sz w:val="24"/>
          <w:szCs w:val="24"/>
          <w:rtl/>
        </w:rPr>
        <w:t xml:space="preserve">البريد الإلكتروني </w:t>
      </w:r>
    </w:p>
    <w:p w14:paraId="3032DF31" w14:textId="77777777" w:rsidR="00AC3E4B" w:rsidRDefault="00251CB6">
      <w:pPr>
        <w:numPr>
          <w:ilvl w:val="0"/>
          <w:numId w:val="492"/>
        </w:numPr>
        <w:bidi/>
        <w:spacing w:after="0" w:line="336" w:lineRule="auto"/>
      </w:pPr>
      <w:r>
        <w:rPr>
          <w:rFonts w:ascii="DIN Arabic" w:eastAsia="DIN Arabic" w:hAnsi="DIN Arabic" w:cs="DIN Arabic"/>
          <w:color w:val="000000"/>
          <w:sz w:val="24"/>
          <w:szCs w:val="24"/>
          <w:rtl/>
        </w:rPr>
        <w:t xml:space="preserve">صلة القرابة </w:t>
      </w:r>
    </w:p>
    <w:p w14:paraId="2AA9189E" w14:textId="77777777" w:rsidR="00AC3E4B" w:rsidRDefault="00251CB6">
      <w:pPr>
        <w:numPr>
          <w:ilvl w:val="0"/>
          <w:numId w:val="492"/>
        </w:numPr>
        <w:bidi/>
        <w:spacing w:after="0" w:line="336" w:lineRule="auto"/>
      </w:pPr>
      <w:r>
        <w:rPr>
          <w:rFonts w:ascii="DIN Arabic" w:eastAsia="DIN Arabic" w:hAnsi="DIN Arabic" w:cs="DIN Arabic"/>
          <w:color w:val="000000"/>
          <w:sz w:val="24"/>
          <w:szCs w:val="24"/>
          <w:rtl/>
        </w:rPr>
        <w:t xml:space="preserve">كود ولي الأمر داخل النظام </w:t>
      </w:r>
    </w:p>
    <w:p w14:paraId="3422399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الصحية (إن وجدت) </w:t>
      </w:r>
    </w:p>
    <w:p w14:paraId="20094289" w14:textId="77777777" w:rsidR="00AC3E4B" w:rsidRDefault="00251CB6">
      <w:pPr>
        <w:numPr>
          <w:ilvl w:val="0"/>
          <w:numId w:val="493"/>
        </w:numPr>
        <w:bidi/>
        <w:spacing w:after="0" w:line="336" w:lineRule="auto"/>
      </w:pPr>
      <w:r>
        <w:rPr>
          <w:rFonts w:ascii="DIN Arabic" w:eastAsia="DIN Arabic" w:hAnsi="DIN Arabic" w:cs="DIN Arabic"/>
          <w:color w:val="000000"/>
          <w:sz w:val="24"/>
          <w:szCs w:val="24"/>
          <w:rtl/>
        </w:rPr>
        <w:t xml:space="preserve">الحالة الصحية </w:t>
      </w:r>
    </w:p>
    <w:p w14:paraId="1E4A36F9" w14:textId="77777777" w:rsidR="00AC3E4B" w:rsidRDefault="00251CB6">
      <w:pPr>
        <w:numPr>
          <w:ilvl w:val="0"/>
          <w:numId w:val="493"/>
        </w:numPr>
        <w:bidi/>
        <w:spacing w:after="0" w:line="336" w:lineRule="auto"/>
      </w:pPr>
      <w:r>
        <w:rPr>
          <w:rFonts w:ascii="DIN Arabic" w:eastAsia="DIN Arabic" w:hAnsi="DIN Arabic" w:cs="DIN Arabic"/>
          <w:color w:val="000000"/>
          <w:sz w:val="24"/>
          <w:szCs w:val="24"/>
          <w:rtl/>
        </w:rPr>
        <w:t xml:space="preserve">الحساسيات </w:t>
      </w:r>
    </w:p>
    <w:p w14:paraId="202BA096" w14:textId="77777777" w:rsidR="00AC3E4B" w:rsidRDefault="00251CB6">
      <w:pPr>
        <w:numPr>
          <w:ilvl w:val="0"/>
          <w:numId w:val="493"/>
        </w:numPr>
        <w:bidi/>
        <w:spacing w:after="0" w:line="336" w:lineRule="auto"/>
      </w:pPr>
      <w:r>
        <w:rPr>
          <w:rFonts w:ascii="DIN Arabic" w:eastAsia="DIN Arabic" w:hAnsi="DIN Arabic" w:cs="DIN Arabic"/>
          <w:color w:val="000000"/>
          <w:sz w:val="24"/>
          <w:szCs w:val="24"/>
          <w:rtl/>
        </w:rPr>
        <w:t xml:space="preserve">الأدوية </w:t>
      </w:r>
    </w:p>
    <w:p w14:paraId="44BC61D3" w14:textId="77777777" w:rsidR="00AC3E4B" w:rsidRDefault="00251CB6">
      <w:pPr>
        <w:numPr>
          <w:ilvl w:val="0"/>
          <w:numId w:val="493"/>
        </w:numPr>
        <w:bidi/>
        <w:spacing w:after="0" w:line="336" w:lineRule="auto"/>
      </w:pPr>
      <w:r>
        <w:rPr>
          <w:rFonts w:ascii="DIN Arabic" w:eastAsia="DIN Arabic" w:hAnsi="DIN Arabic" w:cs="DIN Arabic"/>
          <w:color w:val="000000"/>
          <w:sz w:val="24"/>
          <w:szCs w:val="24"/>
          <w:rtl/>
        </w:rPr>
        <w:t xml:space="preserve">الاحتياجات الخاصة </w:t>
      </w:r>
    </w:p>
    <w:p w14:paraId="0A01B27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إمكانية تعديل البيانات </w:t>
      </w:r>
    </w:p>
    <w:p w14:paraId="7E2979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بجانب كل قسم من الأقسام السابقة يظهر زر </w:t>
      </w:r>
      <w:r>
        <w:rPr>
          <w:rFonts w:ascii="DIN Arabic Bold" w:eastAsia="DIN Arabic Bold" w:hAnsi="DIN Arabic Bold" w:cs="DIN Arabic Bold"/>
          <w:b/>
          <w:bCs/>
          <w:color w:val="000000"/>
          <w:sz w:val="24"/>
          <w:szCs w:val="24"/>
          <w:rtl/>
        </w:rPr>
        <w:t>تعديل</w:t>
      </w:r>
      <w:r>
        <w:rPr>
          <w:rFonts w:ascii="DIN Arabic" w:eastAsia="DIN Arabic" w:hAnsi="DIN Arabic" w:cs="DIN Arabic"/>
          <w:color w:val="000000"/>
          <w:sz w:val="24"/>
          <w:szCs w:val="24"/>
          <w:rtl/>
        </w:rPr>
        <w:t xml:space="preserve"> يسمح للمستخدم بالعودة مباشرة إلى المرحلة المرتبطة بهذا القسم لتعديل البيانات. </w:t>
      </w:r>
    </w:p>
    <w:p w14:paraId="182B872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التعديل يمكن العودة مرة أخرى إلى صفحة </w:t>
      </w:r>
      <w:r>
        <w:rPr>
          <w:rFonts w:ascii="DIN Arabic Bold" w:eastAsia="DIN Arabic Bold" w:hAnsi="DIN Arabic Bold" w:cs="DIN Arabic Bold"/>
          <w:b/>
          <w:bCs/>
          <w:color w:val="000000"/>
          <w:sz w:val="24"/>
          <w:szCs w:val="24"/>
          <w:rtl/>
        </w:rPr>
        <w:t>مراجعة البيانات</w:t>
      </w:r>
      <w:r>
        <w:rPr>
          <w:rFonts w:ascii="DIN Arabic" w:eastAsia="DIN Arabic" w:hAnsi="DIN Arabic" w:cs="DIN Arabic"/>
          <w:color w:val="000000"/>
          <w:sz w:val="24"/>
          <w:szCs w:val="24"/>
          <w:rtl/>
        </w:rPr>
        <w:t xml:space="preserve">. </w:t>
      </w:r>
    </w:p>
    <w:p w14:paraId="58EDAF0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الأزرار المتاحة في هذه المرحلة </w:t>
      </w:r>
    </w:p>
    <w:p w14:paraId="316065A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تعديل </w:t>
      </w:r>
    </w:p>
    <w:p w14:paraId="5A297849"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Edit</w:t>
      </w:r>
      <w:r>
        <w:rPr>
          <w:rFonts w:ascii="DIN Arabic" w:eastAsia="DIN Arabic" w:hAnsi="DIN Arabic" w:cs="DIN Arabic"/>
          <w:color w:val="000000"/>
          <w:sz w:val="28"/>
          <w:szCs w:val="28"/>
          <w:rtl/>
        </w:rPr>
        <w:t xml:space="preserve"> </w:t>
      </w:r>
    </w:p>
    <w:p w14:paraId="03F86B9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هذا الزر بالعودة إلى المراحل السابقة لتعديل أي بيانات تم إدخالها. </w:t>
      </w:r>
    </w:p>
    <w:p w14:paraId="6C43C5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تعديل: </w:t>
      </w:r>
    </w:p>
    <w:p w14:paraId="7EF093A8" w14:textId="77777777" w:rsidR="00AC3E4B" w:rsidRDefault="00251CB6">
      <w:pPr>
        <w:numPr>
          <w:ilvl w:val="0"/>
          <w:numId w:val="494"/>
        </w:numPr>
        <w:bidi/>
        <w:spacing w:after="0" w:line="336" w:lineRule="auto"/>
      </w:pPr>
      <w:r>
        <w:rPr>
          <w:rFonts w:ascii="DIN Arabic" w:eastAsia="DIN Arabic" w:hAnsi="DIN Arabic" w:cs="DIN Arabic"/>
          <w:color w:val="000000"/>
          <w:sz w:val="24"/>
          <w:szCs w:val="24"/>
          <w:rtl/>
        </w:rPr>
        <w:t xml:space="preserve">بيانات الطالب </w:t>
      </w:r>
    </w:p>
    <w:p w14:paraId="6E5D9056" w14:textId="77777777" w:rsidR="00AC3E4B" w:rsidRDefault="00251CB6">
      <w:pPr>
        <w:numPr>
          <w:ilvl w:val="0"/>
          <w:numId w:val="494"/>
        </w:numPr>
        <w:bidi/>
        <w:spacing w:after="0" w:line="336" w:lineRule="auto"/>
      </w:pPr>
      <w:r>
        <w:rPr>
          <w:rFonts w:ascii="DIN Arabic" w:eastAsia="DIN Arabic" w:hAnsi="DIN Arabic" w:cs="DIN Arabic"/>
          <w:color w:val="000000"/>
          <w:sz w:val="24"/>
          <w:szCs w:val="24"/>
          <w:rtl/>
        </w:rPr>
        <w:t xml:space="preserve">بيانات ولي الأمر </w:t>
      </w:r>
    </w:p>
    <w:p w14:paraId="16771A45" w14:textId="77777777" w:rsidR="00AC3E4B" w:rsidRDefault="00251CB6">
      <w:pPr>
        <w:numPr>
          <w:ilvl w:val="0"/>
          <w:numId w:val="494"/>
        </w:numPr>
        <w:bidi/>
        <w:spacing w:after="0" w:line="336" w:lineRule="auto"/>
      </w:pPr>
      <w:r>
        <w:rPr>
          <w:rFonts w:ascii="DIN Arabic" w:eastAsia="DIN Arabic" w:hAnsi="DIN Arabic" w:cs="DIN Arabic"/>
          <w:color w:val="000000"/>
          <w:sz w:val="24"/>
          <w:szCs w:val="24"/>
          <w:rtl/>
        </w:rPr>
        <w:t xml:space="preserve">البيانات الصحية </w:t>
      </w:r>
    </w:p>
    <w:p w14:paraId="723799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التعديل يتم إعادة عرض الصفحة الحالية لتأكيد البيانات. </w:t>
      </w:r>
    </w:p>
    <w:p w14:paraId="5A0CFFF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إلغاء </w:t>
      </w:r>
    </w:p>
    <w:p w14:paraId="3FC572BD" w14:textId="77777777" w:rsidR="00AC3E4B" w:rsidRDefault="00251CB6">
      <w:pPr>
        <w:bidi/>
        <w:spacing w:before="120" w:after="120" w:line="336" w:lineRule="auto"/>
      </w:pPr>
      <w:r>
        <w:rPr>
          <w:rFonts w:ascii="DIN Arabic" w:eastAsia="DIN Arabic" w:hAnsi="DIN Arabic" w:cs="DIN Arabic"/>
          <w:color w:val="000000"/>
          <w:sz w:val="28"/>
          <w:szCs w:val="28"/>
        </w:rPr>
        <w:t>Cancel</w:t>
      </w:r>
      <w:r>
        <w:rPr>
          <w:rFonts w:ascii="DIN Arabic" w:eastAsia="DIN Arabic" w:hAnsi="DIN Arabic" w:cs="DIN Arabic"/>
          <w:color w:val="000000"/>
          <w:sz w:val="28"/>
          <w:szCs w:val="28"/>
          <w:rtl/>
        </w:rPr>
        <w:t xml:space="preserve"> </w:t>
      </w:r>
    </w:p>
    <w:p w14:paraId="14CF90B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هذا الزر بإلغاء عملية إنشاء الطالب بالكامل. </w:t>
      </w:r>
    </w:p>
    <w:p w14:paraId="79F0282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سلوك النظام عند الضغط على زر إلغاء: </w:t>
      </w:r>
    </w:p>
    <w:p w14:paraId="0D405DCC" w14:textId="77777777" w:rsidR="00AC3E4B" w:rsidRDefault="00251CB6">
      <w:pPr>
        <w:numPr>
          <w:ilvl w:val="0"/>
          <w:numId w:val="495"/>
        </w:numPr>
        <w:bidi/>
        <w:spacing w:after="0" w:line="336" w:lineRule="auto"/>
      </w:pPr>
      <w:r>
        <w:rPr>
          <w:rFonts w:ascii="DIN Arabic" w:eastAsia="DIN Arabic" w:hAnsi="DIN Arabic" w:cs="DIN Arabic"/>
          <w:color w:val="000000"/>
          <w:sz w:val="24"/>
          <w:szCs w:val="24"/>
          <w:rtl/>
        </w:rPr>
        <w:t xml:space="preserve">إغلاق نموذج إضافة الطالب </w:t>
      </w:r>
    </w:p>
    <w:p w14:paraId="795B0C7C" w14:textId="77777777" w:rsidR="00AC3E4B" w:rsidRDefault="00251CB6">
      <w:pPr>
        <w:numPr>
          <w:ilvl w:val="0"/>
          <w:numId w:val="495"/>
        </w:numPr>
        <w:bidi/>
        <w:spacing w:after="0" w:line="336" w:lineRule="auto"/>
      </w:pPr>
      <w:r>
        <w:rPr>
          <w:rFonts w:ascii="DIN Arabic" w:eastAsia="DIN Arabic" w:hAnsi="DIN Arabic" w:cs="DIN Arabic"/>
          <w:color w:val="000000"/>
          <w:sz w:val="24"/>
          <w:szCs w:val="24"/>
          <w:rtl/>
        </w:rPr>
        <w:t xml:space="preserve">حذف البيانات المؤقتة المدخلة </w:t>
      </w:r>
    </w:p>
    <w:p w14:paraId="34FAE5C9" w14:textId="77777777" w:rsidR="00AC3E4B" w:rsidRDefault="00251CB6">
      <w:pPr>
        <w:numPr>
          <w:ilvl w:val="0"/>
          <w:numId w:val="495"/>
        </w:numPr>
        <w:bidi/>
        <w:spacing w:after="0" w:line="336" w:lineRule="auto"/>
      </w:pPr>
      <w:r>
        <w:rPr>
          <w:rFonts w:ascii="DIN Arabic" w:eastAsia="DIN Arabic" w:hAnsi="DIN Arabic" w:cs="DIN Arabic"/>
          <w:color w:val="000000"/>
          <w:sz w:val="24"/>
          <w:szCs w:val="24"/>
          <w:rtl/>
        </w:rPr>
        <w:t xml:space="preserve">العودة إلى الصفحة السابقة أو لوحة التحكم </w:t>
      </w:r>
    </w:p>
    <w:p w14:paraId="184E29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قد يظهر </w:t>
      </w:r>
      <w:r>
        <w:rPr>
          <w:rFonts w:ascii="DIN Arabic Bold" w:eastAsia="DIN Arabic Bold" w:hAnsi="DIN Arabic Bold" w:cs="DIN Arabic Bold"/>
          <w:b/>
          <w:bCs/>
          <w:color w:val="000000"/>
          <w:sz w:val="24"/>
          <w:szCs w:val="24"/>
          <w:rtl/>
        </w:rPr>
        <w:t>تنبيه تأكيد</w:t>
      </w:r>
      <w:r>
        <w:rPr>
          <w:rFonts w:ascii="DIN Arabic" w:eastAsia="DIN Arabic" w:hAnsi="DIN Arabic" w:cs="DIN Arabic"/>
          <w:color w:val="000000"/>
          <w:sz w:val="24"/>
          <w:szCs w:val="24"/>
          <w:rtl/>
        </w:rPr>
        <w:t xml:space="preserve"> قبل تنفيذ الإلغاء لضمان عدم فقدان البيانات عن طريق الخطأ. </w:t>
      </w:r>
    </w:p>
    <w:p w14:paraId="09A8AE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273ED69C" w14:textId="77777777" w:rsidR="00AC3E4B" w:rsidRDefault="00251CB6">
      <w:pPr>
        <w:bidi/>
        <w:spacing w:before="120" w:after="120" w:line="336" w:lineRule="auto"/>
      </w:pPr>
      <w:r>
        <w:rPr>
          <w:rFonts w:ascii="DIN Arabic" w:eastAsia="DIN Arabic" w:hAnsi="DIN Arabic" w:cs="DIN Arabic"/>
          <w:color w:val="000000"/>
          <w:sz w:val="24"/>
          <w:szCs w:val="24"/>
          <w:rtl/>
        </w:rPr>
        <w:t>هل أنت متأكد من إلغاء عملية إنشاء الطالب؟ </w:t>
      </w:r>
      <w:r>
        <w:rPr>
          <w:rFonts w:ascii="DIN Arabic" w:eastAsia="DIN Arabic" w:hAnsi="DIN Arabic" w:cs="DIN Arabic"/>
          <w:color w:val="000000"/>
          <w:sz w:val="24"/>
          <w:szCs w:val="24"/>
          <w:rtl/>
        </w:rPr>
        <w:br/>
        <w:t xml:space="preserve">سيتم فقدان جميع البيانات المدخلة. </w:t>
      </w:r>
    </w:p>
    <w:p w14:paraId="30BBECE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تأكيد إنشاء الطالب </w:t>
      </w:r>
    </w:p>
    <w:p w14:paraId="347BFF4F" w14:textId="77777777" w:rsidR="00AC3E4B" w:rsidRDefault="00251CB6">
      <w:pPr>
        <w:bidi/>
        <w:spacing w:before="120" w:after="120" w:line="336" w:lineRule="auto"/>
      </w:pPr>
      <w:r>
        <w:rPr>
          <w:rFonts w:ascii="DIN Arabic" w:eastAsia="DIN Arabic" w:hAnsi="DIN Arabic" w:cs="DIN Arabic"/>
          <w:color w:val="000000"/>
          <w:sz w:val="28"/>
          <w:szCs w:val="28"/>
        </w:rPr>
        <w:t>Confirm Student Creation</w:t>
      </w:r>
      <w:r>
        <w:rPr>
          <w:rFonts w:ascii="DIN Arabic" w:eastAsia="DIN Arabic" w:hAnsi="DIN Arabic" w:cs="DIN Arabic"/>
          <w:color w:val="000000"/>
          <w:sz w:val="28"/>
          <w:szCs w:val="28"/>
          <w:rtl/>
        </w:rPr>
        <w:t xml:space="preserve"> </w:t>
      </w:r>
    </w:p>
    <w:p w14:paraId="13FE45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هذا الزر يقوم النظام بتنفيذ عملية </w:t>
      </w:r>
      <w:r>
        <w:rPr>
          <w:rFonts w:ascii="DIN Arabic Bold" w:eastAsia="DIN Arabic Bold" w:hAnsi="DIN Arabic Bold" w:cs="DIN Arabic Bold"/>
          <w:b/>
          <w:bCs/>
          <w:color w:val="000000"/>
          <w:sz w:val="24"/>
          <w:szCs w:val="24"/>
          <w:rtl/>
        </w:rPr>
        <w:t>إنشاء سجل الطالب داخل النظام</w:t>
      </w:r>
      <w:r>
        <w:rPr>
          <w:rFonts w:ascii="DIN Arabic" w:eastAsia="DIN Arabic" w:hAnsi="DIN Arabic" w:cs="DIN Arabic"/>
          <w:color w:val="000000"/>
          <w:sz w:val="24"/>
          <w:szCs w:val="24"/>
          <w:rtl/>
        </w:rPr>
        <w:t xml:space="preserve"> بشكل نهائي. </w:t>
      </w:r>
    </w:p>
    <w:p w14:paraId="1CC3DEB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بعد التأكيد </w:t>
      </w:r>
    </w:p>
    <w:p w14:paraId="214480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تأكيد إنشاء الطالب يقوم النظام تلقائيًا بتنفيذ مجموعة من العمليات في الخلفية: </w:t>
      </w:r>
    </w:p>
    <w:p w14:paraId="5C00B7C8" w14:textId="77777777" w:rsidR="00AC3E4B" w:rsidRDefault="00251CB6">
      <w:pPr>
        <w:numPr>
          <w:ilvl w:val="0"/>
          <w:numId w:val="496"/>
        </w:numPr>
        <w:bidi/>
        <w:spacing w:after="0" w:line="336" w:lineRule="auto"/>
      </w:pPr>
      <w:r>
        <w:rPr>
          <w:rFonts w:ascii="DIN Arabic" w:eastAsia="DIN Arabic" w:hAnsi="DIN Arabic" w:cs="DIN Arabic"/>
          <w:color w:val="000000"/>
          <w:sz w:val="24"/>
          <w:szCs w:val="24"/>
          <w:rtl/>
        </w:rPr>
        <w:t xml:space="preserve">إنشاء ملف الطالب داخل قاعدة البيانات </w:t>
      </w:r>
    </w:p>
    <w:p w14:paraId="2297651A" w14:textId="77777777" w:rsidR="00AC3E4B" w:rsidRDefault="00251CB6">
      <w:pPr>
        <w:numPr>
          <w:ilvl w:val="0"/>
          <w:numId w:val="496"/>
        </w:numPr>
        <w:bidi/>
        <w:spacing w:after="0" w:line="336" w:lineRule="auto"/>
      </w:pPr>
      <w:r>
        <w:rPr>
          <w:rFonts w:ascii="DIN Arabic" w:eastAsia="DIN Arabic" w:hAnsi="DIN Arabic" w:cs="DIN Arabic"/>
          <w:color w:val="000000"/>
          <w:sz w:val="24"/>
          <w:szCs w:val="24"/>
          <w:rtl/>
        </w:rPr>
        <w:t xml:space="preserve">توليد </w:t>
      </w:r>
      <w:r>
        <w:rPr>
          <w:rFonts w:ascii="DIN Arabic Bold" w:eastAsia="DIN Arabic Bold" w:hAnsi="DIN Arabic Bold" w:cs="DIN Arabic Bold"/>
          <w:b/>
          <w:bCs/>
          <w:color w:val="000000"/>
          <w:sz w:val="24"/>
          <w:szCs w:val="24"/>
        </w:rPr>
        <w:t>Student ID</w:t>
      </w:r>
      <w:r>
        <w:rPr>
          <w:rFonts w:ascii="DIN Arabic" w:eastAsia="DIN Arabic" w:hAnsi="DIN Arabic" w:cs="DIN Arabic"/>
          <w:color w:val="000000"/>
          <w:sz w:val="24"/>
          <w:szCs w:val="24"/>
          <w:rtl/>
        </w:rPr>
        <w:t xml:space="preserve"> الفريد </w:t>
      </w:r>
    </w:p>
    <w:p w14:paraId="250E4A13" w14:textId="77777777" w:rsidR="00AC3E4B" w:rsidRDefault="00251CB6">
      <w:pPr>
        <w:numPr>
          <w:ilvl w:val="0"/>
          <w:numId w:val="496"/>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Pr>
        <w:t>QR Code</w:t>
      </w:r>
      <w:r>
        <w:rPr>
          <w:rFonts w:ascii="DIN Arabic" w:eastAsia="DIN Arabic" w:hAnsi="DIN Arabic" w:cs="DIN Arabic"/>
          <w:color w:val="000000"/>
          <w:sz w:val="24"/>
          <w:szCs w:val="24"/>
          <w:rtl/>
        </w:rPr>
        <w:t xml:space="preserve"> خاص بالطالب </w:t>
      </w:r>
    </w:p>
    <w:p w14:paraId="303C7426" w14:textId="77777777" w:rsidR="00AC3E4B" w:rsidRDefault="00251CB6">
      <w:pPr>
        <w:numPr>
          <w:ilvl w:val="0"/>
          <w:numId w:val="496"/>
        </w:numPr>
        <w:bidi/>
        <w:spacing w:after="0" w:line="336" w:lineRule="auto"/>
      </w:pPr>
      <w:r>
        <w:rPr>
          <w:rFonts w:ascii="DIN Arabic" w:eastAsia="DIN Arabic" w:hAnsi="DIN Arabic" w:cs="DIN Arabic"/>
          <w:color w:val="000000"/>
          <w:sz w:val="24"/>
          <w:szCs w:val="24"/>
          <w:rtl/>
        </w:rPr>
        <w:lastRenderedPageBreak/>
        <w:t xml:space="preserve">ربط الطالب بولي الأمر </w:t>
      </w:r>
    </w:p>
    <w:p w14:paraId="1A40A6F4" w14:textId="77777777" w:rsidR="00AC3E4B" w:rsidRDefault="00251CB6">
      <w:pPr>
        <w:numPr>
          <w:ilvl w:val="0"/>
          <w:numId w:val="496"/>
        </w:numPr>
        <w:bidi/>
        <w:spacing w:after="0" w:line="336" w:lineRule="auto"/>
      </w:pPr>
      <w:r>
        <w:rPr>
          <w:rFonts w:ascii="DIN Arabic" w:eastAsia="DIN Arabic" w:hAnsi="DIN Arabic" w:cs="DIN Arabic"/>
          <w:color w:val="000000"/>
          <w:sz w:val="24"/>
          <w:szCs w:val="24"/>
          <w:rtl/>
        </w:rPr>
        <w:t xml:space="preserve">إضافة الطالب إلى الفصل المحدد </w:t>
      </w:r>
    </w:p>
    <w:p w14:paraId="3D51AD9E" w14:textId="77777777" w:rsidR="00AC3E4B" w:rsidRDefault="00251CB6">
      <w:pPr>
        <w:numPr>
          <w:ilvl w:val="0"/>
          <w:numId w:val="496"/>
        </w:numPr>
        <w:bidi/>
        <w:spacing w:after="0" w:line="336" w:lineRule="auto"/>
      </w:pPr>
      <w:r>
        <w:rPr>
          <w:rFonts w:ascii="DIN Arabic" w:eastAsia="DIN Arabic" w:hAnsi="DIN Arabic" w:cs="DIN Arabic"/>
          <w:color w:val="000000"/>
          <w:sz w:val="24"/>
          <w:szCs w:val="24"/>
          <w:rtl/>
        </w:rPr>
        <w:t xml:space="preserve">تسجيل العملية في </w:t>
      </w:r>
      <w:r>
        <w:rPr>
          <w:rFonts w:ascii="DIN Arabic Bold" w:eastAsia="DIN Arabic Bold" w:hAnsi="DIN Arabic Bold" w:cs="DIN Arabic Bold"/>
          <w:b/>
          <w:bCs/>
          <w:color w:val="000000"/>
          <w:sz w:val="24"/>
          <w:szCs w:val="24"/>
        </w:rPr>
        <w:t>Audit Logs</w:t>
      </w:r>
      <w:r>
        <w:rPr>
          <w:rFonts w:ascii="DIN Arabic" w:eastAsia="DIN Arabic" w:hAnsi="DIN Arabic" w:cs="DIN Arabic"/>
          <w:color w:val="000000"/>
          <w:sz w:val="24"/>
          <w:szCs w:val="24"/>
          <w:rtl/>
        </w:rPr>
        <w:t xml:space="preserve"> </w:t>
      </w:r>
    </w:p>
    <w:p w14:paraId="017E4B1D" w14:textId="77777777" w:rsidR="00AC3E4B" w:rsidRDefault="00251CB6">
      <w:pPr>
        <w:numPr>
          <w:ilvl w:val="0"/>
          <w:numId w:val="496"/>
        </w:numPr>
        <w:bidi/>
        <w:spacing w:after="0" w:line="336" w:lineRule="auto"/>
      </w:pPr>
      <w:r>
        <w:rPr>
          <w:rFonts w:ascii="DIN Arabic" w:eastAsia="DIN Arabic" w:hAnsi="DIN Arabic" w:cs="DIN Arabic"/>
          <w:color w:val="000000"/>
          <w:sz w:val="24"/>
          <w:szCs w:val="24"/>
          <w:rtl/>
        </w:rPr>
        <w:t xml:space="preserve">إتاحة خيار إرسال رسالة الترحيب لولي الأمر </w:t>
      </w:r>
    </w:p>
    <w:p w14:paraId="65143A4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شاشة نجاح العملية </w:t>
      </w:r>
    </w:p>
    <w:p w14:paraId="540D80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إتمام إنشاء الطالب تظهر رسالة تأكيد توضح نجاح العملية. </w:t>
      </w:r>
    </w:p>
    <w:p w14:paraId="250B771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الرسالة: </w:t>
      </w:r>
    </w:p>
    <w:p w14:paraId="43E3F9A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إنشاء ملف الطالب بنجاح داخل منصة نَسَّق. </w:t>
      </w:r>
    </w:p>
    <w:p w14:paraId="1BED6F2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عرض المعلومات التالية: </w:t>
      </w:r>
    </w:p>
    <w:p w14:paraId="7ECD41AA" w14:textId="77777777" w:rsidR="00AC3E4B" w:rsidRDefault="00251CB6">
      <w:pPr>
        <w:numPr>
          <w:ilvl w:val="0"/>
          <w:numId w:val="497"/>
        </w:numPr>
        <w:bidi/>
        <w:spacing w:after="0" w:line="336" w:lineRule="auto"/>
      </w:pPr>
      <w:r>
        <w:rPr>
          <w:rFonts w:ascii="DIN Arabic" w:eastAsia="DIN Arabic" w:hAnsi="DIN Arabic" w:cs="DIN Arabic"/>
          <w:color w:val="000000"/>
          <w:sz w:val="24"/>
          <w:szCs w:val="24"/>
          <w:rtl/>
        </w:rPr>
        <w:t xml:space="preserve">اسم الطالب </w:t>
      </w:r>
    </w:p>
    <w:p w14:paraId="235D208E" w14:textId="77777777" w:rsidR="00AC3E4B" w:rsidRDefault="00251CB6">
      <w:pPr>
        <w:numPr>
          <w:ilvl w:val="0"/>
          <w:numId w:val="497"/>
        </w:numPr>
        <w:bidi/>
        <w:spacing w:after="0" w:line="336" w:lineRule="auto"/>
      </w:pPr>
      <w:r>
        <w:rPr>
          <w:rFonts w:ascii="DIN Arabic" w:eastAsia="DIN Arabic" w:hAnsi="DIN Arabic" w:cs="DIN Arabic"/>
          <w:color w:val="000000"/>
          <w:sz w:val="24"/>
          <w:szCs w:val="24"/>
          <w:rtl/>
        </w:rPr>
        <w:t xml:space="preserve">كود الطالب </w:t>
      </w:r>
    </w:p>
    <w:p w14:paraId="46B69C8F" w14:textId="77777777" w:rsidR="00AC3E4B" w:rsidRDefault="00251CB6">
      <w:pPr>
        <w:numPr>
          <w:ilvl w:val="0"/>
          <w:numId w:val="497"/>
        </w:numPr>
        <w:bidi/>
        <w:spacing w:after="0" w:line="336" w:lineRule="auto"/>
      </w:pPr>
      <w:r>
        <w:rPr>
          <w:rFonts w:ascii="DIN Arabic" w:eastAsia="DIN Arabic" w:hAnsi="DIN Arabic" w:cs="DIN Arabic"/>
          <w:color w:val="000000"/>
          <w:sz w:val="24"/>
          <w:szCs w:val="24"/>
          <w:rtl/>
        </w:rPr>
        <w:t xml:space="preserve">اسم المدرسة </w:t>
      </w:r>
    </w:p>
    <w:p w14:paraId="66A103E5" w14:textId="77777777" w:rsidR="00AC3E4B" w:rsidRDefault="00251CB6">
      <w:pPr>
        <w:numPr>
          <w:ilvl w:val="0"/>
          <w:numId w:val="497"/>
        </w:numPr>
        <w:bidi/>
        <w:spacing w:after="0" w:line="336" w:lineRule="auto"/>
      </w:pPr>
      <w:r>
        <w:rPr>
          <w:rFonts w:ascii="DIN Arabic" w:eastAsia="DIN Arabic" w:hAnsi="DIN Arabic" w:cs="DIN Arabic"/>
          <w:color w:val="000000"/>
          <w:sz w:val="24"/>
          <w:szCs w:val="24"/>
          <w:rtl/>
        </w:rPr>
        <w:t xml:space="preserve">الفصل الدراسي </w:t>
      </w:r>
    </w:p>
    <w:p w14:paraId="4A1F624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الخيارات المتاحة بعد الإنشاء </w:t>
      </w:r>
    </w:p>
    <w:p w14:paraId="310906F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نجاح العملية تظهر الأزرار التالية: </w:t>
      </w:r>
    </w:p>
    <w:p w14:paraId="425D2A24" w14:textId="77777777" w:rsidR="00AC3E4B" w:rsidRDefault="00251CB6">
      <w:pPr>
        <w:numPr>
          <w:ilvl w:val="0"/>
          <w:numId w:val="498"/>
        </w:numPr>
        <w:bidi/>
        <w:spacing w:after="0" w:line="336" w:lineRule="auto"/>
      </w:pPr>
      <w:r>
        <w:rPr>
          <w:rFonts w:ascii="DIN Arabic" w:eastAsia="DIN Arabic" w:hAnsi="DIN Arabic" w:cs="DIN Arabic"/>
          <w:color w:val="000000"/>
          <w:sz w:val="24"/>
          <w:szCs w:val="24"/>
          <w:rtl/>
        </w:rPr>
        <w:t xml:space="preserve">عرض ملف الطالب </w:t>
      </w:r>
    </w:p>
    <w:p w14:paraId="0B267CF3" w14:textId="77777777" w:rsidR="00AC3E4B" w:rsidRDefault="00251CB6">
      <w:pPr>
        <w:numPr>
          <w:ilvl w:val="0"/>
          <w:numId w:val="498"/>
        </w:numPr>
        <w:bidi/>
        <w:spacing w:after="0" w:line="336" w:lineRule="auto"/>
      </w:pPr>
      <w:r>
        <w:rPr>
          <w:rFonts w:ascii="DIN Arabic" w:eastAsia="DIN Arabic" w:hAnsi="DIN Arabic" w:cs="DIN Arabic"/>
          <w:color w:val="000000"/>
          <w:sz w:val="24"/>
          <w:szCs w:val="24"/>
          <w:rtl/>
        </w:rPr>
        <w:t xml:space="preserve">تحميل </w:t>
      </w:r>
      <w:r>
        <w:rPr>
          <w:rFonts w:ascii="DIN Arabic" w:eastAsia="DIN Arabic" w:hAnsi="DIN Arabic" w:cs="DIN Arabic"/>
          <w:color w:val="000000"/>
          <w:sz w:val="24"/>
          <w:szCs w:val="24"/>
        </w:rPr>
        <w:t>QR Code</w:t>
      </w:r>
      <w:r>
        <w:rPr>
          <w:rFonts w:ascii="DIN Arabic" w:eastAsia="DIN Arabic" w:hAnsi="DIN Arabic" w:cs="DIN Arabic"/>
          <w:color w:val="000000"/>
          <w:sz w:val="24"/>
          <w:szCs w:val="24"/>
          <w:rtl/>
        </w:rPr>
        <w:t xml:space="preserve"> الخاص بالطالب </w:t>
      </w:r>
    </w:p>
    <w:p w14:paraId="5E942FE5" w14:textId="77777777" w:rsidR="00AC3E4B" w:rsidRDefault="00251CB6">
      <w:pPr>
        <w:numPr>
          <w:ilvl w:val="0"/>
          <w:numId w:val="498"/>
        </w:numPr>
        <w:bidi/>
        <w:spacing w:after="0" w:line="336" w:lineRule="auto"/>
      </w:pPr>
      <w:r>
        <w:rPr>
          <w:rFonts w:ascii="DIN Arabic" w:eastAsia="DIN Arabic" w:hAnsi="DIN Arabic" w:cs="DIN Arabic"/>
          <w:color w:val="000000"/>
          <w:sz w:val="24"/>
          <w:szCs w:val="24"/>
          <w:rtl/>
        </w:rPr>
        <w:t xml:space="preserve">نسخ رسالة الترحيب لولي الأمر </w:t>
      </w:r>
      <w:proofErr w:type="spellStart"/>
      <w:r>
        <w:rPr>
          <w:rFonts w:ascii="DIN Arabic" w:eastAsia="DIN Arabic" w:hAnsi="DIN Arabic" w:cs="DIN Arabic"/>
          <w:color w:val="000000"/>
          <w:sz w:val="24"/>
          <w:szCs w:val="24"/>
          <w:rtl/>
        </w:rPr>
        <w:t>لانشاء</w:t>
      </w:r>
      <w:proofErr w:type="spellEnd"/>
      <w:r>
        <w:rPr>
          <w:rFonts w:ascii="DIN Arabic" w:eastAsia="DIN Arabic" w:hAnsi="DIN Arabic" w:cs="DIN Arabic"/>
          <w:color w:val="000000"/>
          <w:sz w:val="24"/>
          <w:szCs w:val="24"/>
          <w:rtl/>
        </w:rPr>
        <w:t xml:space="preserve"> حساب طالب </w:t>
      </w:r>
    </w:p>
    <w:p w14:paraId="75FE582D" w14:textId="77777777" w:rsidR="00AC3E4B" w:rsidRDefault="00251CB6">
      <w:pPr>
        <w:numPr>
          <w:ilvl w:val="0"/>
          <w:numId w:val="498"/>
        </w:numPr>
        <w:bidi/>
        <w:spacing w:after="0" w:line="336" w:lineRule="auto"/>
      </w:pPr>
      <w:r>
        <w:rPr>
          <w:rFonts w:ascii="DIN Arabic" w:eastAsia="DIN Arabic" w:hAnsi="DIN Arabic" w:cs="DIN Arabic"/>
          <w:color w:val="000000"/>
          <w:sz w:val="24"/>
          <w:szCs w:val="24"/>
          <w:rtl/>
        </w:rPr>
        <w:t xml:space="preserve">نسخ رسالة الترحيب لولي الأمر </w:t>
      </w:r>
      <w:proofErr w:type="spellStart"/>
      <w:r>
        <w:rPr>
          <w:rFonts w:ascii="DIN Arabic" w:eastAsia="DIN Arabic" w:hAnsi="DIN Arabic" w:cs="DIN Arabic"/>
          <w:color w:val="000000"/>
          <w:sz w:val="24"/>
          <w:szCs w:val="24"/>
          <w:rtl/>
        </w:rPr>
        <w:t>لانشاء</w:t>
      </w:r>
      <w:proofErr w:type="spellEnd"/>
      <w:r>
        <w:rPr>
          <w:rFonts w:ascii="DIN Arabic" w:eastAsia="DIN Arabic" w:hAnsi="DIN Arabic" w:cs="DIN Arabic"/>
          <w:color w:val="000000"/>
          <w:sz w:val="24"/>
          <w:szCs w:val="24"/>
          <w:rtl/>
        </w:rPr>
        <w:t xml:space="preserve"> حساب ولي امر </w:t>
      </w:r>
    </w:p>
    <w:p w14:paraId="3989BD72" w14:textId="77777777" w:rsidR="00AC3E4B" w:rsidRDefault="00251CB6">
      <w:pPr>
        <w:numPr>
          <w:ilvl w:val="0"/>
          <w:numId w:val="498"/>
        </w:numPr>
        <w:bidi/>
        <w:spacing w:after="0" w:line="336" w:lineRule="auto"/>
      </w:pPr>
      <w:r>
        <w:rPr>
          <w:rFonts w:ascii="DIN Arabic" w:eastAsia="DIN Arabic" w:hAnsi="DIN Arabic" w:cs="DIN Arabic"/>
          <w:color w:val="000000"/>
          <w:sz w:val="24"/>
          <w:szCs w:val="24"/>
          <w:rtl/>
        </w:rPr>
        <w:t xml:space="preserve">إضافة طالب جديد </w:t>
      </w:r>
    </w:p>
    <w:p w14:paraId="74358512" w14:textId="77777777" w:rsidR="00AC3E4B" w:rsidRDefault="00251CB6">
      <w:pPr>
        <w:numPr>
          <w:ilvl w:val="0"/>
          <w:numId w:val="498"/>
        </w:numPr>
        <w:bidi/>
        <w:spacing w:after="0" w:line="336" w:lineRule="auto"/>
      </w:pPr>
      <w:r>
        <w:rPr>
          <w:rFonts w:ascii="DIN Arabic" w:eastAsia="DIN Arabic" w:hAnsi="DIN Arabic" w:cs="DIN Arabic"/>
          <w:color w:val="000000"/>
          <w:sz w:val="24"/>
          <w:szCs w:val="24"/>
          <w:rtl/>
        </w:rPr>
        <w:t xml:space="preserve">العودة </w:t>
      </w:r>
    </w:p>
    <w:p w14:paraId="443EE86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هذه المرحلة </w:t>
      </w:r>
    </w:p>
    <w:p w14:paraId="3C66310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تضمن مرحلة </w:t>
      </w:r>
      <w:r>
        <w:rPr>
          <w:rFonts w:ascii="DIN Arabic Bold" w:eastAsia="DIN Arabic Bold" w:hAnsi="DIN Arabic Bold" w:cs="DIN Arabic Bold"/>
          <w:b/>
          <w:bCs/>
          <w:color w:val="000000"/>
          <w:sz w:val="24"/>
          <w:szCs w:val="24"/>
          <w:rtl/>
        </w:rPr>
        <w:t>مراجعة البيانات</w:t>
      </w:r>
      <w:r>
        <w:rPr>
          <w:rFonts w:ascii="DIN Arabic" w:eastAsia="DIN Arabic" w:hAnsi="DIN Arabic" w:cs="DIN Arabic"/>
          <w:color w:val="000000"/>
          <w:sz w:val="24"/>
          <w:szCs w:val="24"/>
          <w:rtl/>
        </w:rPr>
        <w:t xml:space="preserve">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377488B4" w14:textId="77777777" w:rsidR="00AC3E4B" w:rsidRDefault="00251CB6">
      <w:pPr>
        <w:numPr>
          <w:ilvl w:val="0"/>
          <w:numId w:val="499"/>
        </w:numPr>
        <w:bidi/>
        <w:spacing w:after="0" w:line="336" w:lineRule="auto"/>
      </w:pPr>
      <w:r>
        <w:rPr>
          <w:rFonts w:ascii="DIN Arabic" w:eastAsia="DIN Arabic" w:hAnsi="DIN Arabic" w:cs="DIN Arabic"/>
          <w:color w:val="000000"/>
          <w:sz w:val="24"/>
          <w:szCs w:val="24"/>
          <w:rtl/>
        </w:rPr>
        <w:t xml:space="preserve">دقة البيانات المسجلة </w:t>
      </w:r>
    </w:p>
    <w:p w14:paraId="0CAD3816" w14:textId="77777777" w:rsidR="00AC3E4B" w:rsidRDefault="00251CB6">
      <w:pPr>
        <w:numPr>
          <w:ilvl w:val="0"/>
          <w:numId w:val="499"/>
        </w:numPr>
        <w:bidi/>
        <w:spacing w:after="0" w:line="336" w:lineRule="auto"/>
      </w:pPr>
      <w:r>
        <w:rPr>
          <w:rFonts w:ascii="DIN Arabic" w:eastAsia="DIN Arabic" w:hAnsi="DIN Arabic" w:cs="DIN Arabic"/>
          <w:color w:val="000000"/>
          <w:sz w:val="24"/>
          <w:szCs w:val="24"/>
          <w:rtl/>
        </w:rPr>
        <w:t xml:space="preserve">تقليل الأخطاء التشغيلية </w:t>
      </w:r>
    </w:p>
    <w:p w14:paraId="6C4D5D89" w14:textId="77777777" w:rsidR="00AC3E4B" w:rsidRDefault="00251CB6">
      <w:pPr>
        <w:numPr>
          <w:ilvl w:val="0"/>
          <w:numId w:val="499"/>
        </w:numPr>
        <w:bidi/>
        <w:spacing w:after="0" w:line="336" w:lineRule="auto"/>
      </w:pPr>
      <w:r>
        <w:rPr>
          <w:rFonts w:ascii="DIN Arabic" w:eastAsia="DIN Arabic" w:hAnsi="DIN Arabic" w:cs="DIN Arabic"/>
          <w:color w:val="000000"/>
          <w:sz w:val="24"/>
          <w:szCs w:val="24"/>
          <w:rtl/>
        </w:rPr>
        <w:t xml:space="preserve">توثيق عملية إنشاء الطالب </w:t>
      </w:r>
    </w:p>
    <w:p w14:paraId="6F0A3DCA" w14:textId="77777777" w:rsidR="00AC3E4B" w:rsidRDefault="00251CB6">
      <w:pPr>
        <w:numPr>
          <w:ilvl w:val="0"/>
          <w:numId w:val="499"/>
        </w:numPr>
        <w:bidi/>
        <w:spacing w:after="0" w:line="336" w:lineRule="auto"/>
      </w:pPr>
      <w:r>
        <w:rPr>
          <w:rFonts w:ascii="DIN Arabic" w:eastAsia="DIN Arabic" w:hAnsi="DIN Arabic" w:cs="DIN Arabic"/>
          <w:color w:val="000000"/>
          <w:sz w:val="24"/>
          <w:szCs w:val="24"/>
          <w:rtl/>
        </w:rPr>
        <w:t xml:space="preserve">تحسين تجربة المستخدم داخل النظام. </w:t>
      </w:r>
    </w:p>
    <w:p w14:paraId="76F1534F" w14:textId="77777777" w:rsidR="00AC3E4B" w:rsidRDefault="00251CB6">
      <w:pPr>
        <w:spacing w:before="120" w:after="120" w:line="336" w:lineRule="auto"/>
      </w:pPr>
      <w:r>
        <w:rPr>
          <w:rFonts w:ascii="DIN Arabic" w:eastAsia="DIN Arabic" w:hAnsi="DIN Arabic" w:cs="DIN Arabic"/>
          <w:color w:val="000000"/>
          <w:sz w:val="36"/>
          <w:szCs w:val="36"/>
        </w:rPr>
        <w:lastRenderedPageBreak/>
        <w:t xml:space="preserve"> </w:t>
      </w:r>
    </w:p>
    <w:p w14:paraId="2315F151"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BD76E65"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2B2D47C"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18E70F1" w14:textId="77777777" w:rsidR="00AC3E4B" w:rsidRDefault="00251CB6">
      <w:pPr>
        <w:spacing w:before="120" w:after="120" w:line="336" w:lineRule="auto"/>
      </w:pPr>
      <w:r>
        <w:rPr>
          <w:rFonts w:ascii="DIN Arabic" w:eastAsia="DIN Arabic" w:hAnsi="DIN Arabic" w:cs="DIN Arabic"/>
          <w:color w:val="000000"/>
        </w:rPr>
        <w:t xml:space="preserve"> </w:t>
      </w:r>
    </w:p>
    <w:p w14:paraId="208F8380" w14:textId="77777777" w:rsidR="00AC3E4B" w:rsidRDefault="00251CB6">
      <w:pPr>
        <w:spacing w:before="120" w:after="120" w:line="336" w:lineRule="auto"/>
      </w:pPr>
      <w:r>
        <w:rPr>
          <w:rFonts w:ascii="DIN Arabic" w:eastAsia="DIN Arabic" w:hAnsi="DIN Arabic" w:cs="DIN Arabic"/>
          <w:color w:val="000000"/>
        </w:rPr>
        <w:t xml:space="preserve"> </w:t>
      </w:r>
    </w:p>
    <w:p w14:paraId="3CB496F3" w14:textId="77777777" w:rsidR="00AC3E4B" w:rsidRDefault="00251CB6">
      <w:pPr>
        <w:spacing w:before="120" w:after="120" w:line="336" w:lineRule="auto"/>
      </w:pPr>
      <w:r>
        <w:rPr>
          <w:rFonts w:ascii="DIN Arabic" w:eastAsia="DIN Arabic" w:hAnsi="DIN Arabic" w:cs="DIN Arabic"/>
          <w:color w:val="000000"/>
        </w:rPr>
        <w:t xml:space="preserve"> </w:t>
      </w:r>
    </w:p>
    <w:p w14:paraId="770FACC2" w14:textId="77777777" w:rsidR="00AC3E4B" w:rsidRDefault="00251CB6">
      <w:pPr>
        <w:spacing w:before="120" w:after="120" w:line="336" w:lineRule="auto"/>
      </w:pPr>
      <w:r>
        <w:rPr>
          <w:rFonts w:ascii="DIN Arabic" w:eastAsia="DIN Arabic" w:hAnsi="DIN Arabic" w:cs="DIN Arabic"/>
          <w:color w:val="000000"/>
        </w:rPr>
        <w:t xml:space="preserve"> </w:t>
      </w:r>
    </w:p>
    <w:p w14:paraId="2F638F6E" w14:textId="77777777" w:rsidR="00AC3E4B" w:rsidRDefault="00251CB6">
      <w:pPr>
        <w:spacing w:before="120" w:after="120" w:line="336" w:lineRule="auto"/>
      </w:pPr>
      <w:r>
        <w:rPr>
          <w:rFonts w:ascii="DIN Arabic" w:eastAsia="DIN Arabic" w:hAnsi="DIN Arabic" w:cs="DIN Arabic"/>
          <w:color w:val="000000"/>
        </w:rPr>
        <w:t xml:space="preserve"> </w:t>
      </w:r>
    </w:p>
    <w:p w14:paraId="198239AB" w14:textId="77777777" w:rsidR="00AC3E4B" w:rsidRDefault="00251CB6">
      <w:pPr>
        <w:spacing w:before="120" w:after="120" w:line="336" w:lineRule="auto"/>
      </w:pPr>
      <w:r>
        <w:rPr>
          <w:rFonts w:ascii="DIN Arabic" w:eastAsia="DIN Arabic" w:hAnsi="DIN Arabic" w:cs="DIN Arabic"/>
          <w:color w:val="000000"/>
        </w:rPr>
        <w:t xml:space="preserve"> </w:t>
      </w:r>
    </w:p>
    <w:p w14:paraId="33EB0C4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حسابات جماعية للطلاب وأولياء الأمور باستخدام الذكاء الاصطناعي </w:t>
      </w:r>
    </w:p>
    <w:p w14:paraId="5B4280EA" w14:textId="77777777" w:rsidR="00AC3E4B" w:rsidRDefault="00251CB6">
      <w:pPr>
        <w:bidi/>
        <w:spacing w:before="120" w:after="120" w:line="336" w:lineRule="auto"/>
      </w:pPr>
      <w:r>
        <w:rPr>
          <w:rFonts w:ascii="DIN Arabic" w:eastAsia="DIN Arabic" w:hAnsi="DIN Arabic" w:cs="DIN Arabic"/>
          <w:color w:val="000000"/>
          <w:sz w:val="36"/>
          <w:szCs w:val="36"/>
        </w:rPr>
        <w:t>AI Bulk Account Creation</w:t>
      </w:r>
      <w:r>
        <w:rPr>
          <w:rFonts w:ascii="DIN Arabic" w:eastAsia="DIN Arabic" w:hAnsi="DIN Arabic" w:cs="DIN Arabic"/>
          <w:color w:val="000000"/>
          <w:sz w:val="36"/>
          <w:szCs w:val="36"/>
          <w:rtl/>
        </w:rPr>
        <w:t xml:space="preserve"> </w:t>
      </w:r>
    </w:p>
    <w:p w14:paraId="215886A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تتيح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لمدير المدرسة إنشاء </w:t>
      </w:r>
      <w:r>
        <w:rPr>
          <w:rFonts w:ascii="DIN Arabic Bold" w:eastAsia="DIN Arabic Bold" w:hAnsi="DIN Arabic Bold" w:cs="DIN Arabic Bold"/>
          <w:b/>
          <w:bCs/>
          <w:color w:val="000000"/>
          <w:sz w:val="24"/>
          <w:szCs w:val="24"/>
          <w:rtl/>
        </w:rPr>
        <w:t>عدد كبير من حسابات الطلاب وأولياء الأمور دفعة واحدة (</w:t>
      </w:r>
      <w:r>
        <w:rPr>
          <w:rFonts w:ascii="DIN Arabic Bold" w:eastAsia="DIN Arabic Bold" w:hAnsi="DIN Arabic Bold" w:cs="DIN Arabic Bold"/>
          <w:b/>
          <w:bCs/>
          <w:color w:val="000000"/>
          <w:sz w:val="24"/>
          <w:szCs w:val="24"/>
        </w:rPr>
        <w:t>Bulk Accounts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باستخدام الذكاء الاصطناعي، وذلك عبر </w:t>
      </w:r>
      <w:r>
        <w:rPr>
          <w:rFonts w:ascii="DIN Arabic Bold" w:eastAsia="DIN Arabic Bold" w:hAnsi="DIN Arabic Bold" w:cs="DIN Arabic Bold"/>
          <w:b/>
          <w:bCs/>
          <w:color w:val="000000"/>
          <w:sz w:val="24"/>
          <w:szCs w:val="24"/>
          <w:rtl/>
        </w:rPr>
        <w:t>استيراد ملف يحتوي على البيانات الأساسية للطلاب وأولياء الأمور</w:t>
      </w:r>
      <w:r>
        <w:rPr>
          <w:rFonts w:ascii="DIN Arabic" w:eastAsia="DIN Arabic" w:hAnsi="DIN Arabic" w:cs="DIN Arabic"/>
          <w:color w:val="000000"/>
          <w:sz w:val="24"/>
          <w:szCs w:val="24"/>
          <w:rtl/>
        </w:rPr>
        <w:t xml:space="preserve">. </w:t>
      </w:r>
    </w:p>
    <w:p w14:paraId="5C32488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هذه الميزة إلى: </w:t>
      </w:r>
    </w:p>
    <w:p w14:paraId="10151BB1" w14:textId="77777777" w:rsidR="00AC3E4B" w:rsidRDefault="00251CB6">
      <w:pPr>
        <w:numPr>
          <w:ilvl w:val="0"/>
          <w:numId w:val="500"/>
        </w:numPr>
        <w:bidi/>
        <w:spacing w:after="0" w:line="336" w:lineRule="auto"/>
      </w:pPr>
      <w:r>
        <w:rPr>
          <w:rFonts w:ascii="DIN Arabic" w:eastAsia="DIN Arabic" w:hAnsi="DIN Arabic" w:cs="DIN Arabic"/>
          <w:color w:val="000000"/>
          <w:sz w:val="24"/>
          <w:szCs w:val="24"/>
          <w:rtl/>
        </w:rPr>
        <w:t xml:space="preserve">تسريع عملية تسجيل الطلاب </w:t>
      </w:r>
    </w:p>
    <w:p w14:paraId="14D41511" w14:textId="77777777" w:rsidR="00AC3E4B" w:rsidRDefault="00251CB6">
      <w:pPr>
        <w:numPr>
          <w:ilvl w:val="0"/>
          <w:numId w:val="500"/>
        </w:numPr>
        <w:bidi/>
        <w:spacing w:after="0" w:line="336" w:lineRule="auto"/>
      </w:pPr>
      <w:r>
        <w:rPr>
          <w:rFonts w:ascii="DIN Arabic" w:eastAsia="DIN Arabic" w:hAnsi="DIN Arabic" w:cs="DIN Arabic"/>
          <w:color w:val="000000"/>
          <w:sz w:val="24"/>
          <w:szCs w:val="24"/>
          <w:rtl/>
        </w:rPr>
        <w:t xml:space="preserve">تقليل العمل اليدوي </w:t>
      </w:r>
    </w:p>
    <w:p w14:paraId="2738F6C2" w14:textId="77777777" w:rsidR="00AC3E4B" w:rsidRDefault="00251CB6">
      <w:pPr>
        <w:numPr>
          <w:ilvl w:val="0"/>
          <w:numId w:val="500"/>
        </w:numPr>
        <w:bidi/>
        <w:spacing w:after="0" w:line="336" w:lineRule="auto"/>
      </w:pPr>
      <w:r>
        <w:rPr>
          <w:rFonts w:ascii="DIN Arabic" w:eastAsia="DIN Arabic" w:hAnsi="DIN Arabic" w:cs="DIN Arabic"/>
          <w:color w:val="000000"/>
          <w:sz w:val="24"/>
          <w:szCs w:val="24"/>
          <w:rtl/>
        </w:rPr>
        <w:t xml:space="preserve">تقليل الأخطاء في إدخال البيانات </w:t>
      </w:r>
    </w:p>
    <w:p w14:paraId="4F5F3230" w14:textId="77777777" w:rsidR="00AC3E4B" w:rsidRDefault="00251CB6">
      <w:pPr>
        <w:numPr>
          <w:ilvl w:val="0"/>
          <w:numId w:val="500"/>
        </w:numPr>
        <w:bidi/>
        <w:spacing w:after="0" w:line="336" w:lineRule="auto"/>
      </w:pPr>
      <w:r>
        <w:rPr>
          <w:rFonts w:ascii="DIN Arabic" w:eastAsia="DIN Arabic" w:hAnsi="DIN Arabic" w:cs="DIN Arabic"/>
          <w:color w:val="000000"/>
          <w:sz w:val="24"/>
          <w:szCs w:val="24"/>
          <w:rtl/>
        </w:rPr>
        <w:t xml:space="preserve">تمكين المدارس من إدخال مئات أو آلاف الطلاب خلال دقائق </w:t>
      </w:r>
    </w:p>
    <w:p w14:paraId="121540B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آلية إنشاء الحسابات الجماعية </w:t>
      </w:r>
    </w:p>
    <w:p w14:paraId="546182A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إنشاء حسابات الطلاب وأولياء الأمور عبر الخطوات التالية: </w:t>
      </w:r>
    </w:p>
    <w:p w14:paraId="3BDF15E4" w14:textId="77777777" w:rsidR="00AC3E4B" w:rsidRDefault="00251CB6">
      <w:pPr>
        <w:numPr>
          <w:ilvl w:val="0"/>
          <w:numId w:val="501"/>
        </w:numPr>
        <w:bidi/>
        <w:spacing w:after="0" w:line="336" w:lineRule="auto"/>
      </w:pPr>
      <w:r>
        <w:rPr>
          <w:rFonts w:ascii="DIN Arabic" w:eastAsia="DIN Arabic" w:hAnsi="DIN Arabic" w:cs="DIN Arabic"/>
          <w:color w:val="000000"/>
          <w:sz w:val="24"/>
          <w:szCs w:val="24"/>
          <w:rtl/>
        </w:rPr>
        <w:t xml:space="preserve">الدخول إلى صفحة </w:t>
      </w:r>
      <w:r>
        <w:rPr>
          <w:rFonts w:ascii="DIN Arabic Bold" w:eastAsia="DIN Arabic Bold" w:hAnsi="DIN Arabic Bold" w:cs="DIN Arabic Bold"/>
          <w:b/>
          <w:bCs/>
          <w:color w:val="000000"/>
          <w:sz w:val="24"/>
          <w:szCs w:val="24"/>
          <w:rtl/>
        </w:rPr>
        <w:t xml:space="preserve">إدارة الحسابات </w:t>
      </w:r>
    </w:p>
    <w:p w14:paraId="7857AD02" w14:textId="77777777" w:rsidR="00AC3E4B" w:rsidRDefault="00251CB6">
      <w:pPr>
        <w:numPr>
          <w:ilvl w:val="0"/>
          <w:numId w:val="501"/>
        </w:numPr>
        <w:bidi/>
        <w:spacing w:after="0" w:line="336" w:lineRule="auto"/>
      </w:pPr>
      <w:r>
        <w:rPr>
          <w:rFonts w:ascii="DIN Arabic" w:eastAsia="DIN Arabic" w:hAnsi="DIN Arabic" w:cs="DIN Arabic"/>
          <w:color w:val="000000"/>
          <w:sz w:val="24"/>
          <w:szCs w:val="24"/>
          <w:rtl/>
        </w:rPr>
        <w:t xml:space="preserve">اختيار خيار </w:t>
      </w:r>
      <w:r>
        <w:rPr>
          <w:rFonts w:ascii="DIN Arabic Bold" w:eastAsia="DIN Arabic Bold" w:hAnsi="DIN Arabic Bold" w:cs="DIN Arabic Bold"/>
          <w:b/>
          <w:bCs/>
          <w:color w:val="000000"/>
          <w:sz w:val="24"/>
          <w:szCs w:val="24"/>
          <w:rtl/>
        </w:rPr>
        <w:t>استيراد جماعي للطلاب (</w:t>
      </w:r>
      <w:r>
        <w:rPr>
          <w:rFonts w:ascii="DIN Arabic Bold" w:eastAsia="DIN Arabic Bold" w:hAnsi="DIN Arabic Bold" w:cs="DIN Arabic Bold"/>
          <w:b/>
          <w:bCs/>
          <w:color w:val="000000"/>
          <w:sz w:val="24"/>
          <w:szCs w:val="24"/>
        </w:rPr>
        <w:t>Bulk Import Students</w:t>
      </w:r>
      <w:r>
        <w:rPr>
          <w:rFonts w:ascii="DIN Arabic Bold" w:eastAsia="DIN Arabic Bold" w:hAnsi="DIN Arabic Bold" w:cs="DIN Arabic Bold"/>
          <w:b/>
          <w:bCs/>
          <w:color w:val="000000"/>
          <w:sz w:val="24"/>
          <w:szCs w:val="24"/>
          <w:rtl/>
        </w:rPr>
        <w:t xml:space="preserve">) </w:t>
      </w:r>
    </w:p>
    <w:p w14:paraId="5695161E" w14:textId="77777777" w:rsidR="00AC3E4B" w:rsidRDefault="00251CB6">
      <w:pPr>
        <w:numPr>
          <w:ilvl w:val="0"/>
          <w:numId w:val="501"/>
        </w:numPr>
        <w:bidi/>
        <w:spacing w:after="0" w:line="336" w:lineRule="auto"/>
      </w:pPr>
      <w:r>
        <w:rPr>
          <w:rFonts w:ascii="DIN Arabic Bold" w:eastAsia="DIN Arabic Bold" w:hAnsi="DIN Arabic Bold" w:cs="DIN Arabic Bold"/>
          <w:b/>
          <w:bCs/>
          <w:color w:val="000000"/>
          <w:sz w:val="24"/>
          <w:szCs w:val="24"/>
          <w:rtl/>
        </w:rPr>
        <w:t xml:space="preserve">تظهر له البيانات المطلوب توافرها بشكل اساسي  </w:t>
      </w:r>
    </w:p>
    <w:p w14:paraId="307E686C"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اسم الطالب الكامل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Student Full Name</w:t>
      </w:r>
      <w:r>
        <w:rPr>
          <w:rFonts w:ascii="DIN Arabic" w:eastAsia="DIN Arabic" w:hAnsi="DIN Arabic" w:cs="DIN Arabic"/>
          <w:color w:val="000000"/>
          <w:sz w:val="24"/>
          <w:szCs w:val="24"/>
          <w:rtl/>
        </w:rPr>
        <w:t xml:space="preserve"> </w:t>
      </w:r>
    </w:p>
    <w:p w14:paraId="7C78C3CF"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lastRenderedPageBreak/>
        <w:t>الجنس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Gender</w:t>
      </w:r>
      <w:r>
        <w:rPr>
          <w:rFonts w:ascii="DIN Arabic" w:eastAsia="DIN Arabic" w:hAnsi="DIN Arabic" w:cs="DIN Arabic"/>
          <w:color w:val="000000"/>
          <w:sz w:val="24"/>
          <w:szCs w:val="24"/>
          <w:rtl/>
        </w:rPr>
        <w:t xml:space="preserve"> </w:t>
      </w:r>
    </w:p>
    <w:p w14:paraId="3FFCCE77"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تاريخ الميلاد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Date of Birth</w:t>
      </w:r>
      <w:r>
        <w:rPr>
          <w:rFonts w:ascii="DIN Arabic" w:eastAsia="DIN Arabic" w:hAnsi="DIN Arabic" w:cs="DIN Arabic"/>
          <w:color w:val="000000"/>
          <w:sz w:val="24"/>
          <w:szCs w:val="24"/>
          <w:rtl/>
        </w:rPr>
        <w:t xml:space="preserve"> </w:t>
      </w:r>
    </w:p>
    <w:p w14:paraId="60898538"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المرحلة التعليمية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Education Level</w:t>
      </w:r>
      <w:r>
        <w:rPr>
          <w:rFonts w:ascii="DIN Arabic" w:eastAsia="DIN Arabic" w:hAnsi="DIN Arabic" w:cs="DIN Arabic"/>
          <w:color w:val="000000"/>
          <w:sz w:val="24"/>
          <w:szCs w:val="24"/>
          <w:rtl/>
        </w:rPr>
        <w:t xml:space="preserve"> </w:t>
      </w:r>
    </w:p>
    <w:p w14:paraId="16C894F5"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الصف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Grade</w:t>
      </w:r>
      <w:r>
        <w:rPr>
          <w:rFonts w:ascii="DIN Arabic" w:eastAsia="DIN Arabic" w:hAnsi="DIN Arabic" w:cs="DIN Arabic"/>
          <w:color w:val="000000"/>
          <w:sz w:val="24"/>
          <w:szCs w:val="24"/>
          <w:rtl/>
        </w:rPr>
        <w:t xml:space="preserve"> </w:t>
      </w:r>
    </w:p>
    <w:p w14:paraId="280725CA"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الفصل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Class</w:t>
      </w:r>
      <w:r>
        <w:rPr>
          <w:rFonts w:ascii="DIN Arabic" w:eastAsia="DIN Arabic" w:hAnsi="DIN Arabic" w:cs="DIN Arabic"/>
          <w:color w:val="000000"/>
          <w:sz w:val="24"/>
          <w:szCs w:val="24"/>
          <w:rtl/>
        </w:rPr>
        <w:t xml:space="preserve"> </w:t>
      </w:r>
    </w:p>
    <w:p w14:paraId="3541855C"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البريد الاليكتروني للطالب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Student Email</w:t>
      </w:r>
      <w:r>
        <w:rPr>
          <w:rFonts w:ascii="DIN Arabic" w:eastAsia="DIN Arabic" w:hAnsi="DIN Arabic" w:cs="DIN Arabic"/>
          <w:color w:val="000000"/>
          <w:sz w:val="24"/>
          <w:szCs w:val="24"/>
          <w:rtl/>
        </w:rPr>
        <w:t xml:space="preserve"> </w:t>
      </w:r>
    </w:p>
    <w:p w14:paraId="2DA5DF22"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اسم ولي الأمر الكامل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Full Name</w:t>
      </w:r>
      <w:r>
        <w:rPr>
          <w:rFonts w:ascii="DIN Arabic" w:eastAsia="DIN Arabic" w:hAnsi="DIN Arabic" w:cs="DIN Arabic"/>
          <w:color w:val="000000"/>
          <w:sz w:val="24"/>
          <w:szCs w:val="24"/>
          <w:rtl/>
        </w:rPr>
        <w:t xml:space="preserve"> </w:t>
      </w:r>
    </w:p>
    <w:p w14:paraId="4F6DE47B"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رقم هوية ولي الأمر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National ID</w:t>
      </w:r>
      <w:r>
        <w:rPr>
          <w:rFonts w:ascii="DIN Arabic" w:eastAsia="DIN Arabic" w:hAnsi="DIN Arabic" w:cs="DIN Arabic"/>
          <w:color w:val="000000"/>
          <w:sz w:val="24"/>
          <w:szCs w:val="24"/>
          <w:rtl/>
        </w:rPr>
        <w:t xml:space="preserve"> </w:t>
      </w:r>
    </w:p>
    <w:p w14:paraId="45E32750"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رقم هاتف ولي الأمر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Phone Number</w:t>
      </w:r>
      <w:r>
        <w:rPr>
          <w:rFonts w:ascii="DIN Arabic" w:eastAsia="DIN Arabic" w:hAnsi="DIN Arabic" w:cs="DIN Arabic"/>
          <w:color w:val="000000"/>
          <w:sz w:val="24"/>
          <w:szCs w:val="24"/>
          <w:rtl/>
        </w:rPr>
        <w:t xml:space="preserve"> </w:t>
      </w:r>
    </w:p>
    <w:p w14:paraId="3667FFBB"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البريد الإلكتروني لولي الأمر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Email</w:t>
      </w:r>
      <w:r>
        <w:rPr>
          <w:rFonts w:ascii="DIN Arabic" w:eastAsia="DIN Arabic" w:hAnsi="DIN Arabic" w:cs="DIN Arabic"/>
          <w:color w:val="000000"/>
          <w:sz w:val="24"/>
          <w:szCs w:val="24"/>
          <w:rtl/>
        </w:rPr>
        <w:t xml:space="preserve"> </w:t>
      </w:r>
    </w:p>
    <w:p w14:paraId="4ECA7057"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صلة القرابة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Relationship</w:t>
      </w:r>
      <w:r>
        <w:rPr>
          <w:rFonts w:ascii="DIN Arabic" w:eastAsia="DIN Arabic" w:hAnsi="DIN Arabic" w:cs="DIN Arabic"/>
          <w:color w:val="000000"/>
          <w:sz w:val="24"/>
          <w:szCs w:val="24"/>
          <w:rtl/>
        </w:rPr>
        <w:t xml:space="preserve"> </w:t>
      </w:r>
    </w:p>
    <w:p w14:paraId="4744976A"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العنوان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Address</w:t>
      </w:r>
      <w:r>
        <w:rPr>
          <w:rFonts w:ascii="DIN Arabic" w:eastAsia="DIN Arabic" w:hAnsi="DIN Arabic" w:cs="DIN Arabic"/>
          <w:color w:val="000000"/>
          <w:sz w:val="24"/>
          <w:szCs w:val="24"/>
          <w:rtl/>
        </w:rPr>
        <w:t xml:space="preserve"> </w:t>
      </w:r>
    </w:p>
    <w:p w14:paraId="2D71A73C"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الحالة الصحية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Health Status</w:t>
      </w:r>
      <w:r>
        <w:rPr>
          <w:rFonts w:ascii="DIN Arabic" w:eastAsia="DIN Arabic" w:hAnsi="DIN Arabic" w:cs="DIN Arabic"/>
          <w:color w:val="000000"/>
          <w:sz w:val="24"/>
          <w:szCs w:val="24"/>
          <w:rtl/>
        </w:rPr>
        <w:t xml:space="preserve"> </w:t>
      </w:r>
    </w:p>
    <w:p w14:paraId="7C296795"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الحساسيات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Allergies</w:t>
      </w:r>
      <w:r>
        <w:rPr>
          <w:rFonts w:ascii="DIN Arabic" w:eastAsia="DIN Arabic" w:hAnsi="DIN Arabic" w:cs="DIN Arabic"/>
          <w:color w:val="000000"/>
          <w:sz w:val="24"/>
          <w:szCs w:val="24"/>
          <w:rtl/>
        </w:rPr>
        <w:t xml:space="preserve"> </w:t>
      </w:r>
    </w:p>
    <w:p w14:paraId="5B77C792" w14:textId="77777777" w:rsidR="00AC3E4B" w:rsidRDefault="00251CB6">
      <w:pPr>
        <w:numPr>
          <w:ilvl w:val="1"/>
          <w:numId w:val="501"/>
        </w:numPr>
        <w:bidi/>
        <w:spacing w:after="0" w:line="336" w:lineRule="auto"/>
      </w:pPr>
      <w:r>
        <w:rPr>
          <w:rFonts w:ascii="DIN Arabic" w:eastAsia="DIN Arabic" w:hAnsi="DIN Arabic" w:cs="DIN Arabic"/>
          <w:color w:val="000000"/>
          <w:sz w:val="24"/>
          <w:szCs w:val="24"/>
          <w:rtl/>
        </w:rPr>
        <w:t>الاحتياجات الخاصة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Special Needs</w:t>
      </w:r>
      <w:r>
        <w:rPr>
          <w:rFonts w:ascii="DIN Arabic" w:eastAsia="DIN Arabic" w:hAnsi="DIN Arabic" w:cs="DIN Arabic"/>
          <w:color w:val="000000"/>
          <w:sz w:val="24"/>
          <w:szCs w:val="24"/>
          <w:rtl/>
        </w:rPr>
        <w:t xml:space="preserve"> </w:t>
      </w:r>
    </w:p>
    <w:p w14:paraId="1D302367" w14:textId="77777777" w:rsidR="00AC3E4B" w:rsidRDefault="00251CB6">
      <w:pPr>
        <w:numPr>
          <w:ilvl w:val="0"/>
          <w:numId w:val="501"/>
        </w:numPr>
        <w:bidi/>
        <w:spacing w:after="0" w:line="336" w:lineRule="auto"/>
      </w:pPr>
      <w:r>
        <w:rPr>
          <w:rFonts w:ascii="DIN Arabic" w:eastAsia="DIN Arabic" w:hAnsi="DIN Arabic" w:cs="DIN Arabic"/>
          <w:color w:val="000000"/>
          <w:sz w:val="24"/>
          <w:szCs w:val="24"/>
          <w:rtl/>
        </w:rPr>
        <w:t xml:space="preserve">رفع ملف يحتوي على بيانات الطلاب وأولياء الأمور </w:t>
      </w:r>
    </w:p>
    <w:p w14:paraId="5ACAE774" w14:textId="77777777" w:rsidR="00AC3E4B" w:rsidRDefault="00251CB6">
      <w:pPr>
        <w:numPr>
          <w:ilvl w:val="0"/>
          <w:numId w:val="501"/>
        </w:numPr>
        <w:bidi/>
        <w:spacing w:after="0" w:line="336" w:lineRule="auto"/>
      </w:pPr>
      <w:r>
        <w:rPr>
          <w:rFonts w:ascii="DIN Arabic" w:eastAsia="DIN Arabic" w:hAnsi="DIN Arabic" w:cs="DIN Arabic"/>
          <w:color w:val="000000"/>
          <w:sz w:val="24"/>
          <w:szCs w:val="24"/>
          <w:rtl/>
        </w:rPr>
        <w:t xml:space="preserve">يقوم النظام بتحليل الملف باستخدام </w:t>
      </w:r>
      <w:r>
        <w:rPr>
          <w:rFonts w:ascii="DIN Arabic Bold" w:eastAsia="DIN Arabic Bold" w:hAnsi="DIN Arabic Bold" w:cs="DIN Arabic Bold"/>
          <w:b/>
          <w:bCs/>
          <w:color w:val="000000"/>
          <w:sz w:val="24"/>
          <w:szCs w:val="24"/>
          <w:rtl/>
        </w:rPr>
        <w:t>الذكاء الاصطناعي</w:t>
      </w:r>
      <w:r>
        <w:rPr>
          <w:rFonts w:ascii="DIN Arabic" w:eastAsia="DIN Arabic" w:hAnsi="DIN Arabic" w:cs="DIN Arabic"/>
          <w:color w:val="000000"/>
          <w:sz w:val="24"/>
          <w:szCs w:val="24"/>
          <w:rtl/>
        </w:rPr>
        <w:t xml:space="preserve"> </w:t>
      </w:r>
    </w:p>
    <w:p w14:paraId="351E4075" w14:textId="77777777" w:rsidR="00AC3E4B" w:rsidRDefault="00251CB6">
      <w:pPr>
        <w:numPr>
          <w:ilvl w:val="0"/>
          <w:numId w:val="501"/>
        </w:numPr>
        <w:bidi/>
        <w:spacing w:after="0" w:line="336" w:lineRule="auto"/>
      </w:pPr>
      <w:r>
        <w:rPr>
          <w:rFonts w:ascii="DIN Arabic" w:eastAsia="DIN Arabic" w:hAnsi="DIN Arabic" w:cs="DIN Arabic"/>
          <w:color w:val="000000"/>
          <w:sz w:val="24"/>
          <w:szCs w:val="24"/>
          <w:rtl/>
        </w:rPr>
        <w:t xml:space="preserve">يتم عرض نتائج التحليل ومطابقة البيانات </w:t>
      </w:r>
    </w:p>
    <w:p w14:paraId="649B90E2" w14:textId="77777777" w:rsidR="00AC3E4B" w:rsidRDefault="00251CB6">
      <w:pPr>
        <w:numPr>
          <w:ilvl w:val="0"/>
          <w:numId w:val="501"/>
        </w:numPr>
        <w:bidi/>
        <w:spacing w:after="0" w:line="336" w:lineRule="auto"/>
      </w:pPr>
      <w:r>
        <w:rPr>
          <w:rFonts w:ascii="DIN Arabic" w:eastAsia="DIN Arabic" w:hAnsi="DIN Arabic" w:cs="DIN Arabic"/>
          <w:color w:val="000000"/>
          <w:sz w:val="24"/>
          <w:szCs w:val="24"/>
          <w:rtl/>
        </w:rPr>
        <w:lastRenderedPageBreak/>
        <w:t xml:space="preserve">يقوم المدير بتأكيد العملية </w:t>
      </w:r>
    </w:p>
    <w:p w14:paraId="3F1219C6" w14:textId="77777777" w:rsidR="00AC3E4B" w:rsidRDefault="00251CB6">
      <w:pPr>
        <w:numPr>
          <w:ilvl w:val="0"/>
          <w:numId w:val="501"/>
        </w:numPr>
        <w:bidi/>
        <w:spacing w:after="0" w:line="336" w:lineRule="auto"/>
      </w:pPr>
      <w:r>
        <w:rPr>
          <w:rFonts w:ascii="DIN Arabic" w:eastAsia="DIN Arabic" w:hAnsi="DIN Arabic" w:cs="DIN Arabic"/>
          <w:color w:val="000000"/>
          <w:sz w:val="24"/>
          <w:szCs w:val="24"/>
          <w:rtl/>
        </w:rPr>
        <w:t xml:space="preserve">يقوم النظام بإنشاء جميع الحسابات تلقائيًا </w:t>
      </w:r>
    </w:p>
    <w:p w14:paraId="34739B7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صيغ الملفات المدعومة </w:t>
      </w:r>
    </w:p>
    <w:p w14:paraId="521F281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رفع الملف بأي من الصيغ التالية: </w:t>
      </w:r>
    </w:p>
    <w:p w14:paraId="10513B92" w14:textId="77777777" w:rsidR="00AC3E4B" w:rsidRDefault="00251CB6">
      <w:pPr>
        <w:numPr>
          <w:ilvl w:val="0"/>
          <w:numId w:val="502"/>
        </w:numPr>
        <w:bidi/>
        <w:spacing w:after="0" w:line="336" w:lineRule="auto"/>
      </w:pPr>
      <w:r>
        <w:rPr>
          <w:rFonts w:ascii="DIN Arabic" w:eastAsia="DIN Arabic" w:hAnsi="DIN Arabic" w:cs="DIN Arabic"/>
          <w:color w:val="000000"/>
          <w:sz w:val="24"/>
          <w:szCs w:val="24"/>
        </w:rPr>
        <w:t>Excel (.xlsx)</w:t>
      </w:r>
      <w:r>
        <w:rPr>
          <w:rFonts w:ascii="DIN Arabic" w:eastAsia="DIN Arabic" w:hAnsi="DIN Arabic" w:cs="DIN Arabic"/>
          <w:color w:val="000000"/>
          <w:sz w:val="24"/>
          <w:szCs w:val="24"/>
          <w:rtl/>
        </w:rPr>
        <w:t xml:space="preserve"> </w:t>
      </w:r>
    </w:p>
    <w:p w14:paraId="1766FB47" w14:textId="77777777" w:rsidR="00AC3E4B" w:rsidRDefault="00251CB6">
      <w:pPr>
        <w:numPr>
          <w:ilvl w:val="0"/>
          <w:numId w:val="502"/>
        </w:numPr>
        <w:bidi/>
        <w:spacing w:after="0" w:line="336" w:lineRule="auto"/>
      </w:pPr>
      <w:r>
        <w:rPr>
          <w:rFonts w:ascii="DIN Arabic" w:eastAsia="DIN Arabic" w:hAnsi="DIN Arabic" w:cs="DIN Arabic"/>
          <w:color w:val="000000"/>
          <w:sz w:val="24"/>
          <w:szCs w:val="24"/>
        </w:rPr>
        <w:t>CSV (.csv)</w:t>
      </w:r>
      <w:r>
        <w:rPr>
          <w:rFonts w:ascii="DIN Arabic" w:eastAsia="DIN Arabic" w:hAnsi="DIN Arabic" w:cs="DIN Arabic"/>
          <w:color w:val="000000"/>
          <w:sz w:val="24"/>
          <w:szCs w:val="24"/>
          <w:rtl/>
        </w:rPr>
        <w:t xml:space="preserve"> </w:t>
      </w:r>
    </w:p>
    <w:p w14:paraId="64C27ED9" w14:textId="77777777" w:rsidR="00AC3E4B" w:rsidRDefault="00251CB6">
      <w:pPr>
        <w:numPr>
          <w:ilvl w:val="0"/>
          <w:numId w:val="502"/>
        </w:numPr>
        <w:bidi/>
        <w:spacing w:after="0" w:line="336" w:lineRule="auto"/>
      </w:pPr>
      <w:r>
        <w:rPr>
          <w:rFonts w:ascii="DIN Arabic" w:eastAsia="DIN Arabic" w:hAnsi="DIN Arabic" w:cs="DIN Arabic"/>
          <w:color w:val="000000"/>
          <w:sz w:val="24"/>
          <w:szCs w:val="24"/>
        </w:rPr>
        <w:t>Google Sheets Export</w:t>
      </w:r>
      <w:r>
        <w:rPr>
          <w:rFonts w:ascii="DIN Arabic" w:eastAsia="DIN Arabic" w:hAnsi="DIN Arabic" w:cs="DIN Arabic"/>
          <w:color w:val="000000"/>
          <w:sz w:val="24"/>
          <w:szCs w:val="24"/>
          <w:rtl/>
        </w:rPr>
        <w:t xml:space="preserve"> </w:t>
      </w:r>
    </w:p>
    <w:p w14:paraId="1489438B" w14:textId="77777777" w:rsidR="00AC3E4B" w:rsidRDefault="00251CB6">
      <w:pPr>
        <w:numPr>
          <w:ilvl w:val="0"/>
          <w:numId w:val="502"/>
        </w:numPr>
        <w:bidi/>
        <w:spacing w:after="0" w:line="336" w:lineRule="auto"/>
      </w:pPr>
      <w:r>
        <w:rPr>
          <w:rFonts w:ascii="DIN Arabic" w:eastAsia="DIN Arabic" w:hAnsi="DIN Arabic" w:cs="DIN Arabic"/>
          <w:color w:val="000000"/>
          <w:sz w:val="24"/>
          <w:szCs w:val="24"/>
        </w:rPr>
        <w:t>JSON</w:t>
      </w:r>
      <w:r>
        <w:rPr>
          <w:rFonts w:ascii="DIN Arabic" w:eastAsia="DIN Arabic" w:hAnsi="DIN Arabic" w:cs="DIN Arabic"/>
          <w:color w:val="000000"/>
          <w:sz w:val="24"/>
          <w:szCs w:val="24"/>
          <w:rtl/>
        </w:rPr>
        <w:t xml:space="preserve"> </w:t>
      </w:r>
    </w:p>
    <w:p w14:paraId="70F0F6DF" w14:textId="77777777" w:rsidR="00AC3E4B" w:rsidRDefault="00251CB6">
      <w:pPr>
        <w:numPr>
          <w:ilvl w:val="0"/>
          <w:numId w:val="502"/>
        </w:numPr>
        <w:bidi/>
        <w:spacing w:after="0" w:line="336" w:lineRule="auto"/>
      </w:pPr>
      <w:r>
        <w:rPr>
          <w:rFonts w:ascii="DIN Arabic" w:eastAsia="DIN Arabic" w:hAnsi="DIN Arabic" w:cs="DIN Arabic"/>
          <w:color w:val="000000"/>
          <w:sz w:val="24"/>
          <w:szCs w:val="24"/>
        </w:rPr>
        <w:t>XML</w:t>
      </w:r>
      <w:r>
        <w:rPr>
          <w:rFonts w:ascii="DIN Arabic" w:eastAsia="DIN Arabic" w:hAnsi="DIN Arabic" w:cs="DIN Arabic"/>
          <w:color w:val="000000"/>
          <w:sz w:val="24"/>
          <w:szCs w:val="24"/>
          <w:rtl/>
        </w:rPr>
        <w:t xml:space="preserve"> </w:t>
      </w:r>
    </w:p>
    <w:p w14:paraId="673BBED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لكن الصيغة المفضلة هي </w:t>
      </w:r>
      <w:r>
        <w:rPr>
          <w:rFonts w:ascii="DIN Arabic Bold" w:eastAsia="DIN Arabic Bold" w:hAnsi="DIN Arabic Bold" w:cs="DIN Arabic Bold"/>
          <w:b/>
          <w:bCs/>
          <w:color w:val="000000"/>
          <w:sz w:val="24"/>
          <w:szCs w:val="24"/>
        </w:rPr>
        <w:t>Excel</w:t>
      </w:r>
      <w:r>
        <w:rPr>
          <w:rFonts w:ascii="DIN Arabic" w:eastAsia="DIN Arabic" w:hAnsi="DIN Arabic" w:cs="DIN Arabic"/>
          <w:color w:val="000000"/>
          <w:sz w:val="24"/>
          <w:szCs w:val="24"/>
          <w:rtl/>
        </w:rPr>
        <w:t xml:space="preserve"> لسهولة التعامل معها. </w:t>
      </w:r>
    </w:p>
    <w:p w14:paraId="7A16669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في تحليل الملف </w:t>
      </w:r>
    </w:p>
    <w:p w14:paraId="4869EF0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رفع الملف يقوم محرك الذكاء الاصطناعي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بما يلي: </w:t>
      </w:r>
    </w:p>
    <w:p w14:paraId="23034F96"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قراءة الملف تلقائيًا </w:t>
      </w:r>
    </w:p>
    <w:p w14:paraId="5110ECE1"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التعرف على الأعمدة </w:t>
      </w:r>
    </w:p>
    <w:p w14:paraId="115C6735"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مطابقة الأعمدة مع حقول النظام </w:t>
      </w:r>
    </w:p>
    <w:p w14:paraId="20F00C36"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اكتشاف الأعمدة الناقصة </w:t>
      </w:r>
    </w:p>
    <w:p w14:paraId="341130AF"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اكتشاف البيانات غير الصحيحة </w:t>
      </w:r>
    </w:p>
    <w:p w14:paraId="128584D7"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اقتراح تصحيح أو مطابقة الأعمدة </w:t>
      </w:r>
    </w:p>
    <w:p w14:paraId="2745E8B9"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اكتشاف الطلاب المتكررين </w:t>
      </w:r>
    </w:p>
    <w:p w14:paraId="3FFDD906" w14:textId="77777777" w:rsidR="00AC3E4B" w:rsidRDefault="00251CB6">
      <w:pPr>
        <w:numPr>
          <w:ilvl w:val="0"/>
          <w:numId w:val="503"/>
        </w:numPr>
        <w:bidi/>
        <w:spacing w:after="0" w:line="336" w:lineRule="auto"/>
      </w:pPr>
      <w:r>
        <w:rPr>
          <w:rFonts w:ascii="DIN Arabic" w:eastAsia="DIN Arabic" w:hAnsi="DIN Arabic" w:cs="DIN Arabic"/>
          <w:color w:val="000000"/>
          <w:sz w:val="24"/>
          <w:szCs w:val="24"/>
          <w:rtl/>
        </w:rPr>
        <w:t xml:space="preserve">ربط الطلاب تلقائيًا بأولياء أمورهم </w:t>
      </w:r>
    </w:p>
    <w:p w14:paraId="087B908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الأساسية المطلوبة لإنشاء الحسابات </w:t>
      </w:r>
    </w:p>
    <w:p w14:paraId="07643A4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لكي يتمكن النظام من إنشاء حسابات الطلاب وأولياء الأمور بنجاح، يجب أن يحتوي الملف على </w:t>
      </w:r>
      <w:r>
        <w:rPr>
          <w:rFonts w:ascii="DIN Arabic Bold" w:eastAsia="DIN Arabic Bold" w:hAnsi="DIN Arabic Bold" w:cs="DIN Arabic Bold"/>
          <w:b/>
          <w:bCs/>
          <w:color w:val="000000"/>
          <w:sz w:val="24"/>
          <w:szCs w:val="24"/>
          <w:rtl/>
        </w:rPr>
        <w:t>البيانات الأساسية التالية</w:t>
      </w:r>
      <w:r>
        <w:rPr>
          <w:rFonts w:ascii="DIN Arabic" w:eastAsia="DIN Arabic" w:hAnsi="DIN Arabic" w:cs="DIN Arabic"/>
          <w:color w:val="000000"/>
          <w:sz w:val="24"/>
          <w:szCs w:val="24"/>
          <w:rtl/>
        </w:rPr>
        <w:t xml:space="preserve">. </w:t>
      </w:r>
    </w:p>
    <w:p w14:paraId="2B1B6D5D"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اسم الطالب الكامل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Student Full Name</w:t>
      </w:r>
      <w:r>
        <w:rPr>
          <w:rFonts w:ascii="DIN Arabic" w:eastAsia="DIN Arabic" w:hAnsi="DIN Arabic" w:cs="DIN Arabic"/>
          <w:color w:val="000000"/>
          <w:sz w:val="24"/>
          <w:szCs w:val="24"/>
          <w:rtl/>
        </w:rPr>
        <w:t xml:space="preserve"> </w:t>
      </w:r>
    </w:p>
    <w:p w14:paraId="563F4088"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الجنس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Gender</w:t>
      </w:r>
      <w:r>
        <w:rPr>
          <w:rFonts w:ascii="DIN Arabic" w:eastAsia="DIN Arabic" w:hAnsi="DIN Arabic" w:cs="DIN Arabic"/>
          <w:color w:val="000000"/>
          <w:sz w:val="24"/>
          <w:szCs w:val="24"/>
          <w:rtl/>
        </w:rPr>
        <w:t xml:space="preserve"> </w:t>
      </w:r>
    </w:p>
    <w:p w14:paraId="539B80A4"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lastRenderedPageBreak/>
        <w:t>تاريخ الميلاد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Date of Birth</w:t>
      </w:r>
      <w:r>
        <w:rPr>
          <w:rFonts w:ascii="DIN Arabic" w:eastAsia="DIN Arabic" w:hAnsi="DIN Arabic" w:cs="DIN Arabic"/>
          <w:color w:val="000000"/>
          <w:sz w:val="24"/>
          <w:szCs w:val="24"/>
          <w:rtl/>
        </w:rPr>
        <w:t xml:space="preserve"> </w:t>
      </w:r>
    </w:p>
    <w:p w14:paraId="0FA2E840"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المرحلة التعليمية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Education Level</w:t>
      </w:r>
      <w:r>
        <w:rPr>
          <w:rFonts w:ascii="DIN Arabic" w:eastAsia="DIN Arabic" w:hAnsi="DIN Arabic" w:cs="DIN Arabic"/>
          <w:color w:val="000000"/>
          <w:sz w:val="24"/>
          <w:szCs w:val="24"/>
          <w:rtl/>
        </w:rPr>
        <w:t xml:space="preserve"> </w:t>
      </w:r>
    </w:p>
    <w:p w14:paraId="77B49C77"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الصف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Grade</w:t>
      </w:r>
      <w:r>
        <w:rPr>
          <w:rFonts w:ascii="DIN Arabic" w:eastAsia="DIN Arabic" w:hAnsi="DIN Arabic" w:cs="DIN Arabic"/>
          <w:color w:val="000000"/>
          <w:sz w:val="24"/>
          <w:szCs w:val="24"/>
          <w:rtl/>
        </w:rPr>
        <w:t xml:space="preserve"> </w:t>
      </w:r>
    </w:p>
    <w:p w14:paraId="66E36A6E"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الفصل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Class</w:t>
      </w:r>
      <w:r>
        <w:rPr>
          <w:rFonts w:ascii="DIN Arabic" w:eastAsia="DIN Arabic" w:hAnsi="DIN Arabic" w:cs="DIN Arabic"/>
          <w:color w:val="000000"/>
          <w:sz w:val="24"/>
          <w:szCs w:val="24"/>
          <w:rtl/>
        </w:rPr>
        <w:t xml:space="preserve"> </w:t>
      </w:r>
    </w:p>
    <w:p w14:paraId="3D76D8B3"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البريد الاليكتروني للطالب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Student Email</w:t>
      </w:r>
      <w:r>
        <w:rPr>
          <w:rFonts w:ascii="DIN Arabic" w:eastAsia="DIN Arabic" w:hAnsi="DIN Arabic" w:cs="DIN Arabic"/>
          <w:color w:val="000000"/>
          <w:sz w:val="24"/>
          <w:szCs w:val="24"/>
          <w:rtl/>
        </w:rPr>
        <w:t xml:space="preserve"> </w:t>
      </w:r>
    </w:p>
    <w:p w14:paraId="13642398"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اسم ولي الأمر الكامل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Full Name</w:t>
      </w:r>
      <w:r>
        <w:rPr>
          <w:rFonts w:ascii="DIN Arabic" w:eastAsia="DIN Arabic" w:hAnsi="DIN Arabic" w:cs="DIN Arabic"/>
          <w:color w:val="000000"/>
          <w:sz w:val="24"/>
          <w:szCs w:val="24"/>
          <w:rtl/>
        </w:rPr>
        <w:t xml:space="preserve"> </w:t>
      </w:r>
    </w:p>
    <w:p w14:paraId="03B64C86"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رقم هوية ولي الأمر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National ID</w:t>
      </w:r>
      <w:r>
        <w:rPr>
          <w:rFonts w:ascii="DIN Arabic" w:eastAsia="DIN Arabic" w:hAnsi="DIN Arabic" w:cs="DIN Arabic"/>
          <w:color w:val="000000"/>
          <w:sz w:val="24"/>
          <w:szCs w:val="24"/>
          <w:rtl/>
        </w:rPr>
        <w:t xml:space="preserve"> </w:t>
      </w:r>
    </w:p>
    <w:p w14:paraId="03A25D0B"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رقم هاتف ولي الأمر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Phone Number</w:t>
      </w:r>
      <w:r>
        <w:rPr>
          <w:rFonts w:ascii="DIN Arabic" w:eastAsia="DIN Arabic" w:hAnsi="DIN Arabic" w:cs="DIN Arabic"/>
          <w:color w:val="000000"/>
          <w:sz w:val="24"/>
          <w:szCs w:val="24"/>
          <w:rtl/>
        </w:rPr>
        <w:t xml:space="preserve"> </w:t>
      </w:r>
    </w:p>
    <w:p w14:paraId="06D8107E"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البريد الإلكتروني لولي الأمر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Parent Email</w:t>
      </w:r>
      <w:r>
        <w:rPr>
          <w:rFonts w:ascii="DIN Arabic" w:eastAsia="DIN Arabic" w:hAnsi="DIN Arabic" w:cs="DIN Arabic"/>
          <w:color w:val="000000"/>
          <w:sz w:val="24"/>
          <w:szCs w:val="24"/>
          <w:rtl/>
        </w:rPr>
        <w:t xml:space="preserve"> </w:t>
      </w:r>
    </w:p>
    <w:p w14:paraId="29FD6CAB"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صلة القرابة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Relationship</w:t>
      </w:r>
      <w:r>
        <w:rPr>
          <w:rFonts w:ascii="DIN Arabic" w:eastAsia="DIN Arabic" w:hAnsi="DIN Arabic" w:cs="DIN Arabic"/>
          <w:color w:val="000000"/>
          <w:sz w:val="24"/>
          <w:szCs w:val="24"/>
          <w:rtl/>
        </w:rPr>
        <w:t xml:space="preserve"> </w:t>
      </w:r>
    </w:p>
    <w:p w14:paraId="7A3EAD1E"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العنوان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Address</w:t>
      </w:r>
      <w:r>
        <w:rPr>
          <w:rFonts w:ascii="DIN Arabic" w:eastAsia="DIN Arabic" w:hAnsi="DIN Arabic" w:cs="DIN Arabic"/>
          <w:color w:val="000000"/>
          <w:sz w:val="24"/>
          <w:szCs w:val="24"/>
          <w:rtl/>
        </w:rPr>
        <w:t xml:space="preserve"> </w:t>
      </w:r>
    </w:p>
    <w:p w14:paraId="51843F4C"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الحالة الصحية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Health Status</w:t>
      </w:r>
      <w:r>
        <w:rPr>
          <w:rFonts w:ascii="DIN Arabic" w:eastAsia="DIN Arabic" w:hAnsi="DIN Arabic" w:cs="DIN Arabic"/>
          <w:color w:val="000000"/>
          <w:sz w:val="24"/>
          <w:szCs w:val="24"/>
          <w:rtl/>
        </w:rPr>
        <w:t xml:space="preserve"> </w:t>
      </w:r>
    </w:p>
    <w:p w14:paraId="597D39EC"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الحساسيات “اختياري” 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Allergies</w:t>
      </w:r>
      <w:r>
        <w:rPr>
          <w:rFonts w:ascii="DIN Arabic" w:eastAsia="DIN Arabic" w:hAnsi="DIN Arabic" w:cs="DIN Arabic"/>
          <w:color w:val="000000"/>
          <w:sz w:val="24"/>
          <w:szCs w:val="24"/>
          <w:rtl/>
        </w:rPr>
        <w:t xml:space="preserve"> </w:t>
      </w:r>
    </w:p>
    <w:p w14:paraId="3424017B" w14:textId="77777777" w:rsidR="00AC3E4B" w:rsidRDefault="00251CB6">
      <w:pPr>
        <w:numPr>
          <w:ilvl w:val="1"/>
          <w:numId w:val="504"/>
        </w:numPr>
        <w:bidi/>
        <w:spacing w:after="0" w:line="336" w:lineRule="auto"/>
      </w:pPr>
      <w:r>
        <w:rPr>
          <w:rFonts w:ascii="DIN Arabic" w:eastAsia="DIN Arabic" w:hAnsi="DIN Arabic" w:cs="DIN Arabic"/>
          <w:color w:val="000000"/>
          <w:sz w:val="24"/>
          <w:szCs w:val="24"/>
          <w:rtl/>
        </w:rPr>
        <w:t>الاحتياجات الخاصة “اجباري” 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Special Needs</w:t>
      </w:r>
      <w:r>
        <w:rPr>
          <w:rFonts w:ascii="DIN Arabic" w:eastAsia="DIN Arabic" w:hAnsi="DIN Arabic" w:cs="DIN Arabic"/>
          <w:color w:val="000000"/>
          <w:sz w:val="24"/>
          <w:szCs w:val="24"/>
          <w:rtl/>
        </w:rPr>
        <w:t xml:space="preserve"> </w:t>
      </w:r>
    </w:p>
    <w:p w14:paraId="645990F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على هيكل ملف </w:t>
      </w:r>
      <w:r>
        <w:rPr>
          <w:rFonts w:ascii="DIN Arabic" w:eastAsia="DIN Arabic" w:hAnsi="DIN Arabic" w:cs="DIN Arabic"/>
          <w:color w:val="000000"/>
          <w:sz w:val="48"/>
          <w:szCs w:val="48"/>
        </w:rPr>
        <w:t>Excel</w:t>
      </w:r>
      <w:r>
        <w:rPr>
          <w:rFonts w:ascii="DIN Arabic" w:eastAsia="DIN Arabic" w:hAnsi="DIN Arabic" w:cs="DIN Arabic"/>
          <w:color w:val="000000"/>
          <w:sz w:val="48"/>
          <w:szCs w:val="48"/>
          <w:rtl/>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862"/>
        <w:gridCol w:w="836"/>
        <w:gridCol w:w="727"/>
        <w:gridCol w:w="688"/>
        <w:gridCol w:w="747"/>
        <w:gridCol w:w="679"/>
        <w:gridCol w:w="778"/>
        <w:gridCol w:w="1157"/>
        <w:gridCol w:w="1588"/>
        <w:gridCol w:w="1148"/>
      </w:tblGrid>
      <w:tr w:rsidR="00AC3E4B" w14:paraId="6C2A2F85" w14:textId="77777777">
        <w:tc>
          <w:tcPr>
            <w:tcW w:w="903" w:type="dxa"/>
            <w:tcMar>
              <w:top w:w="180" w:type="dxa"/>
              <w:left w:w="180" w:type="dxa"/>
              <w:bottom w:w="180" w:type="dxa"/>
              <w:right w:w="180" w:type="dxa"/>
            </w:tcMar>
          </w:tcPr>
          <w:p w14:paraId="5B1C3AC9" w14:textId="77777777" w:rsidR="00AC3E4B" w:rsidRDefault="00251CB6">
            <w:pPr>
              <w:bidi/>
              <w:spacing w:before="120" w:after="120" w:line="336" w:lineRule="auto"/>
            </w:pPr>
            <w:r>
              <w:rPr>
                <w:rFonts w:ascii="DIN Arabic" w:eastAsia="DIN Arabic" w:hAnsi="DIN Arabic" w:cs="DIN Arabic"/>
                <w:color w:val="000000"/>
              </w:rPr>
              <w:t>Stud</w:t>
            </w:r>
            <w:r>
              <w:rPr>
                <w:rFonts w:ascii="DIN Arabic" w:eastAsia="DIN Arabic" w:hAnsi="DIN Arabic" w:cs="DIN Arabic"/>
                <w:color w:val="000000"/>
              </w:rPr>
              <w:lastRenderedPageBreak/>
              <w:t>ent Name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5081B0B" w14:textId="77777777" w:rsidR="00AC3E4B" w:rsidRDefault="00251CB6">
            <w:pPr>
              <w:bidi/>
              <w:spacing w:before="120" w:after="120" w:line="336" w:lineRule="auto"/>
            </w:pPr>
            <w:r>
              <w:rPr>
                <w:rFonts w:ascii="DIN Arabic" w:eastAsia="DIN Arabic" w:hAnsi="DIN Arabic" w:cs="DIN Arabic"/>
                <w:color w:val="000000"/>
              </w:rPr>
              <w:lastRenderedPageBreak/>
              <w:t>Gen</w:t>
            </w:r>
            <w:r>
              <w:rPr>
                <w:rFonts w:ascii="DIN Arabic" w:eastAsia="DIN Arabic" w:hAnsi="DIN Arabic" w:cs="DIN Arabic"/>
                <w:color w:val="000000"/>
              </w:rPr>
              <w:lastRenderedPageBreak/>
              <w:t>der</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3024FAA" w14:textId="77777777" w:rsidR="00AC3E4B" w:rsidRDefault="00251CB6">
            <w:pPr>
              <w:bidi/>
              <w:spacing w:before="120" w:after="120" w:line="336" w:lineRule="auto"/>
            </w:pPr>
            <w:r>
              <w:rPr>
                <w:rFonts w:ascii="DIN Arabic" w:eastAsia="DIN Arabic" w:hAnsi="DIN Arabic" w:cs="DIN Arabic"/>
                <w:color w:val="000000"/>
              </w:rPr>
              <w:lastRenderedPageBreak/>
              <w:t>Birt</w:t>
            </w:r>
            <w:r>
              <w:rPr>
                <w:rFonts w:ascii="DIN Arabic" w:eastAsia="DIN Arabic" w:hAnsi="DIN Arabic" w:cs="DIN Arabic"/>
                <w:color w:val="000000"/>
              </w:rPr>
              <w:lastRenderedPageBreak/>
              <w:t>h Date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0AB6D7FF" w14:textId="77777777" w:rsidR="00AC3E4B" w:rsidRDefault="00251CB6">
            <w:pPr>
              <w:bidi/>
              <w:spacing w:before="120" w:after="120" w:line="336" w:lineRule="auto"/>
            </w:pPr>
            <w:r>
              <w:rPr>
                <w:rFonts w:ascii="DIN Arabic" w:eastAsia="DIN Arabic" w:hAnsi="DIN Arabic" w:cs="DIN Arabic"/>
                <w:color w:val="000000"/>
              </w:rPr>
              <w:lastRenderedPageBreak/>
              <w:t>Lev</w:t>
            </w:r>
            <w:r>
              <w:rPr>
                <w:rFonts w:ascii="DIN Arabic" w:eastAsia="DIN Arabic" w:hAnsi="DIN Arabic" w:cs="DIN Arabic"/>
                <w:color w:val="000000"/>
              </w:rPr>
              <w:lastRenderedPageBreak/>
              <w:t>el</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388FDB3" w14:textId="77777777" w:rsidR="00AC3E4B" w:rsidRDefault="00251CB6">
            <w:pPr>
              <w:bidi/>
              <w:spacing w:before="120" w:after="120" w:line="336" w:lineRule="auto"/>
            </w:pPr>
            <w:r>
              <w:rPr>
                <w:rFonts w:ascii="DIN Arabic" w:eastAsia="DIN Arabic" w:hAnsi="DIN Arabic" w:cs="DIN Arabic"/>
                <w:color w:val="000000"/>
              </w:rPr>
              <w:lastRenderedPageBreak/>
              <w:t>Gra</w:t>
            </w:r>
            <w:r>
              <w:rPr>
                <w:rFonts w:ascii="DIN Arabic" w:eastAsia="DIN Arabic" w:hAnsi="DIN Arabic" w:cs="DIN Arabic"/>
                <w:color w:val="000000"/>
              </w:rPr>
              <w:lastRenderedPageBreak/>
              <w:t>de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9797F01" w14:textId="77777777" w:rsidR="00AC3E4B" w:rsidRDefault="00251CB6">
            <w:pPr>
              <w:bidi/>
              <w:spacing w:before="120" w:after="120" w:line="336" w:lineRule="auto"/>
            </w:pPr>
            <w:r>
              <w:rPr>
                <w:rFonts w:ascii="DIN Arabic" w:eastAsia="DIN Arabic" w:hAnsi="DIN Arabic" w:cs="DIN Arabic"/>
                <w:color w:val="000000"/>
              </w:rPr>
              <w:lastRenderedPageBreak/>
              <w:t>Cla</w:t>
            </w:r>
            <w:r>
              <w:rPr>
                <w:rFonts w:ascii="DIN Arabic" w:eastAsia="DIN Arabic" w:hAnsi="DIN Arabic" w:cs="DIN Arabic"/>
                <w:color w:val="000000"/>
              </w:rPr>
              <w:lastRenderedPageBreak/>
              <w:t>ss</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50A22CB" w14:textId="77777777" w:rsidR="00AC3E4B" w:rsidRDefault="00251CB6">
            <w:pPr>
              <w:bidi/>
              <w:spacing w:before="120" w:after="120" w:line="336" w:lineRule="auto"/>
            </w:pPr>
            <w:r>
              <w:rPr>
                <w:rFonts w:ascii="DIN Arabic" w:eastAsia="DIN Arabic" w:hAnsi="DIN Arabic" w:cs="DIN Arabic"/>
                <w:color w:val="000000"/>
              </w:rPr>
              <w:lastRenderedPageBreak/>
              <w:t>Pare</w:t>
            </w:r>
            <w:r>
              <w:rPr>
                <w:rFonts w:ascii="DIN Arabic" w:eastAsia="DIN Arabic" w:hAnsi="DIN Arabic" w:cs="DIN Arabic"/>
                <w:color w:val="000000"/>
              </w:rPr>
              <w:lastRenderedPageBreak/>
              <w:t>nt Name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0E5843D" w14:textId="77777777" w:rsidR="00AC3E4B" w:rsidRDefault="00251CB6">
            <w:pPr>
              <w:bidi/>
              <w:spacing w:before="120" w:after="120" w:line="336" w:lineRule="auto"/>
            </w:pPr>
            <w:r>
              <w:rPr>
                <w:rFonts w:ascii="DIN Arabic" w:eastAsia="DIN Arabic" w:hAnsi="DIN Arabic" w:cs="DIN Arabic"/>
                <w:color w:val="000000"/>
              </w:rPr>
              <w:lastRenderedPageBreak/>
              <w:t xml:space="preserve">Parent </w:t>
            </w:r>
            <w:r>
              <w:rPr>
                <w:rFonts w:ascii="DIN Arabic" w:eastAsia="DIN Arabic" w:hAnsi="DIN Arabic" w:cs="DIN Arabic"/>
                <w:color w:val="000000"/>
              </w:rPr>
              <w:lastRenderedPageBreak/>
              <w:t>Phone</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500EDE5E" w14:textId="77777777" w:rsidR="00AC3E4B" w:rsidRDefault="00251CB6">
            <w:pPr>
              <w:bidi/>
              <w:spacing w:before="120" w:after="120" w:line="336" w:lineRule="auto"/>
            </w:pPr>
            <w:r>
              <w:rPr>
                <w:rFonts w:ascii="DIN Arabic" w:eastAsia="DIN Arabic" w:hAnsi="DIN Arabic" w:cs="DIN Arabic"/>
                <w:color w:val="000000"/>
              </w:rPr>
              <w:lastRenderedPageBreak/>
              <w:t>Parent Email</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5759D8E" w14:textId="77777777" w:rsidR="00AC3E4B" w:rsidRDefault="00251CB6">
            <w:pPr>
              <w:bidi/>
              <w:spacing w:before="120" w:after="120" w:line="336" w:lineRule="auto"/>
            </w:pPr>
            <w:r>
              <w:rPr>
                <w:rFonts w:ascii="DIN Arabic" w:eastAsia="DIN Arabic" w:hAnsi="DIN Arabic" w:cs="DIN Arabic"/>
                <w:color w:val="000000"/>
              </w:rPr>
              <w:t>Relation</w:t>
            </w:r>
            <w:r>
              <w:rPr>
                <w:rFonts w:ascii="DIN Arabic" w:eastAsia="DIN Arabic" w:hAnsi="DIN Arabic" w:cs="DIN Arabic"/>
                <w:color w:val="000000"/>
              </w:rPr>
              <w:lastRenderedPageBreak/>
              <w:t>ship</w:t>
            </w:r>
            <w:r>
              <w:rPr>
                <w:rFonts w:ascii="DIN Arabic" w:eastAsia="DIN Arabic" w:hAnsi="DIN Arabic" w:cs="DIN Arabic"/>
                <w:color w:val="000000"/>
                <w:rtl/>
              </w:rPr>
              <w:t xml:space="preserve"> </w:t>
            </w:r>
          </w:p>
        </w:tc>
      </w:tr>
      <w:tr w:rsidR="00AC3E4B" w14:paraId="39A67D3F" w14:textId="77777777">
        <w:tc>
          <w:tcPr>
            <w:tcW w:w="903" w:type="dxa"/>
            <w:tcMar>
              <w:top w:w="180" w:type="dxa"/>
              <w:left w:w="180" w:type="dxa"/>
              <w:bottom w:w="180" w:type="dxa"/>
              <w:right w:w="180" w:type="dxa"/>
            </w:tcMar>
          </w:tcPr>
          <w:p w14:paraId="296DE07A"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أحمد محمد </w:t>
            </w:r>
          </w:p>
        </w:tc>
        <w:tc>
          <w:tcPr>
            <w:tcW w:w="903" w:type="dxa"/>
            <w:tcMar>
              <w:top w:w="180" w:type="dxa"/>
              <w:left w:w="180" w:type="dxa"/>
              <w:bottom w:w="180" w:type="dxa"/>
              <w:right w:w="180" w:type="dxa"/>
            </w:tcMar>
          </w:tcPr>
          <w:p w14:paraId="7749762B" w14:textId="77777777" w:rsidR="00AC3E4B" w:rsidRDefault="00251CB6">
            <w:pPr>
              <w:bidi/>
              <w:spacing w:before="120" w:after="120" w:line="336" w:lineRule="auto"/>
            </w:pPr>
            <w:r>
              <w:rPr>
                <w:rFonts w:ascii="DIN Arabic" w:eastAsia="DIN Arabic" w:hAnsi="DIN Arabic" w:cs="DIN Arabic"/>
                <w:color w:val="000000"/>
                <w:rtl/>
              </w:rPr>
              <w:t xml:space="preserve">ذكر </w:t>
            </w:r>
          </w:p>
        </w:tc>
        <w:tc>
          <w:tcPr>
            <w:tcW w:w="903" w:type="dxa"/>
            <w:tcMar>
              <w:top w:w="180" w:type="dxa"/>
              <w:left w:w="180" w:type="dxa"/>
              <w:bottom w:w="180" w:type="dxa"/>
              <w:right w:w="180" w:type="dxa"/>
            </w:tcMar>
          </w:tcPr>
          <w:p w14:paraId="58474542" w14:textId="77777777" w:rsidR="00AC3E4B" w:rsidRDefault="00251CB6">
            <w:pPr>
              <w:bidi/>
              <w:spacing w:before="120" w:after="120" w:line="336" w:lineRule="auto"/>
            </w:pPr>
            <w:r>
              <w:rPr>
                <w:rFonts w:ascii="DIN Arabic" w:eastAsia="DIN Arabic" w:hAnsi="DIN Arabic" w:cs="DIN Arabic"/>
                <w:color w:val="000000"/>
              </w:rPr>
              <w:t>2015-03-10</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4138D5B6" w14:textId="77777777" w:rsidR="00AC3E4B" w:rsidRDefault="00251CB6">
            <w:pPr>
              <w:bidi/>
              <w:spacing w:before="120" w:after="120" w:line="336" w:lineRule="auto"/>
            </w:pPr>
            <w:r>
              <w:rPr>
                <w:rFonts w:ascii="DIN Arabic" w:eastAsia="DIN Arabic" w:hAnsi="DIN Arabic" w:cs="DIN Arabic"/>
                <w:color w:val="000000"/>
                <w:rtl/>
              </w:rPr>
              <w:t xml:space="preserve">ابتدائي </w:t>
            </w:r>
          </w:p>
        </w:tc>
        <w:tc>
          <w:tcPr>
            <w:tcW w:w="903" w:type="dxa"/>
            <w:tcMar>
              <w:top w:w="180" w:type="dxa"/>
              <w:left w:w="180" w:type="dxa"/>
              <w:bottom w:w="180" w:type="dxa"/>
              <w:right w:w="180" w:type="dxa"/>
            </w:tcMar>
          </w:tcPr>
          <w:p w14:paraId="3C6B6DB3" w14:textId="77777777" w:rsidR="00AC3E4B" w:rsidRDefault="00251CB6">
            <w:pPr>
              <w:bidi/>
              <w:spacing w:before="120" w:after="120" w:line="336" w:lineRule="auto"/>
            </w:pPr>
            <w:r>
              <w:rPr>
                <w:rFonts w:ascii="DIN Arabic" w:eastAsia="DIN Arabic" w:hAnsi="DIN Arabic" w:cs="DIN Arabic"/>
                <w:color w:val="000000"/>
                <w:rtl/>
              </w:rPr>
              <w:t xml:space="preserve">الرابع </w:t>
            </w:r>
          </w:p>
        </w:tc>
        <w:tc>
          <w:tcPr>
            <w:tcW w:w="903" w:type="dxa"/>
            <w:tcMar>
              <w:top w:w="180" w:type="dxa"/>
              <w:left w:w="180" w:type="dxa"/>
              <w:bottom w:w="180" w:type="dxa"/>
              <w:right w:w="180" w:type="dxa"/>
            </w:tcMar>
          </w:tcPr>
          <w:p w14:paraId="005C49EB" w14:textId="77777777" w:rsidR="00AC3E4B" w:rsidRDefault="00251CB6">
            <w:pPr>
              <w:bidi/>
              <w:spacing w:before="120" w:after="120" w:line="336" w:lineRule="auto"/>
            </w:pPr>
            <w:r>
              <w:rPr>
                <w:rFonts w:ascii="DIN Arabic" w:eastAsia="DIN Arabic" w:hAnsi="DIN Arabic" w:cs="DIN Arabic"/>
                <w:color w:val="000000"/>
                <w:rtl/>
              </w:rPr>
              <w:t xml:space="preserve">أ </w:t>
            </w:r>
          </w:p>
        </w:tc>
        <w:tc>
          <w:tcPr>
            <w:tcW w:w="903" w:type="dxa"/>
            <w:tcMar>
              <w:top w:w="180" w:type="dxa"/>
              <w:left w:w="180" w:type="dxa"/>
              <w:bottom w:w="180" w:type="dxa"/>
              <w:right w:w="180" w:type="dxa"/>
            </w:tcMar>
          </w:tcPr>
          <w:p w14:paraId="6F8C6056" w14:textId="77777777" w:rsidR="00AC3E4B" w:rsidRDefault="00251CB6">
            <w:pPr>
              <w:bidi/>
              <w:spacing w:before="120" w:after="120" w:line="336" w:lineRule="auto"/>
            </w:pPr>
            <w:r>
              <w:rPr>
                <w:rFonts w:ascii="DIN Arabic" w:eastAsia="DIN Arabic" w:hAnsi="DIN Arabic" w:cs="DIN Arabic"/>
                <w:color w:val="000000"/>
                <w:rtl/>
              </w:rPr>
              <w:t xml:space="preserve">محمد </w:t>
            </w:r>
            <w:proofErr w:type="gramStart"/>
            <w:r>
              <w:rPr>
                <w:rFonts w:ascii="DIN Arabic" w:eastAsia="DIN Arabic" w:hAnsi="DIN Arabic" w:cs="DIN Arabic"/>
                <w:color w:val="000000"/>
                <w:rtl/>
              </w:rPr>
              <w:t>عبدالله</w:t>
            </w:r>
            <w:proofErr w:type="gramEnd"/>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758A446" w14:textId="77777777" w:rsidR="00AC3E4B" w:rsidRDefault="00251CB6">
            <w:pPr>
              <w:bidi/>
              <w:spacing w:before="120" w:after="120" w:line="336" w:lineRule="auto"/>
            </w:pPr>
            <w:r>
              <w:rPr>
                <w:rFonts w:ascii="DIN Arabic" w:eastAsia="DIN Arabic" w:hAnsi="DIN Arabic" w:cs="DIN Arabic"/>
                <w:color w:val="000000"/>
              </w:rPr>
              <w:t>0500000000</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EA30259" w14:textId="77777777" w:rsidR="00AC3E4B" w:rsidRDefault="00000000">
            <w:pPr>
              <w:bidi/>
              <w:spacing w:before="120" w:after="120" w:line="336" w:lineRule="auto"/>
            </w:pPr>
            <w:hyperlink r:id="rId6">
              <w:r w:rsidR="00251CB6">
                <w:rPr>
                  <w:rFonts w:ascii="DIN Arabic" w:eastAsia="DIN Arabic" w:hAnsi="DIN Arabic" w:cs="DIN Arabic"/>
                  <w:color w:val="1A62FF"/>
                  <w:u w:val="single" w:color="1A62FF"/>
                </w:rPr>
                <w:t>parent@email.com</w:t>
              </w:r>
            </w:hyperlink>
            <w:r w:rsidR="00251CB6">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6E9DDFFA" w14:textId="77777777" w:rsidR="00AC3E4B" w:rsidRDefault="00251CB6">
            <w:pPr>
              <w:bidi/>
              <w:spacing w:before="120" w:after="120" w:line="336" w:lineRule="auto"/>
            </w:pPr>
            <w:r>
              <w:rPr>
                <w:rFonts w:ascii="DIN Arabic" w:eastAsia="DIN Arabic" w:hAnsi="DIN Arabic" w:cs="DIN Arabic"/>
                <w:color w:val="000000"/>
                <w:rtl/>
              </w:rPr>
              <w:t xml:space="preserve">الأب </w:t>
            </w:r>
          </w:p>
        </w:tc>
      </w:tr>
      <w:tr w:rsidR="00AC3E4B" w14:paraId="5D583CE9" w14:textId="77777777">
        <w:tc>
          <w:tcPr>
            <w:tcW w:w="903" w:type="dxa"/>
            <w:tcMar>
              <w:top w:w="180" w:type="dxa"/>
              <w:left w:w="180" w:type="dxa"/>
              <w:bottom w:w="180" w:type="dxa"/>
              <w:right w:w="180" w:type="dxa"/>
            </w:tcMar>
          </w:tcPr>
          <w:p w14:paraId="431FA471" w14:textId="77777777" w:rsidR="00AC3E4B" w:rsidRDefault="00251CB6">
            <w:pPr>
              <w:bidi/>
              <w:spacing w:before="120" w:after="120" w:line="336" w:lineRule="auto"/>
            </w:pPr>
            <w:r>
              <w:rPr>
                <w:rFonts w:ascii="DIN Arabic" w:eastAsia="DIN Arabic" w:hAnsi="DIN Arabic" w:cs="DIN Arabic"/>
                <w:color w:val="000000"/>
                <w:rtl/>
              </w:rPr>
              <w:t xml:space="preserve">سارة خالد </w:t>
            </w:r>
          </w:p>
        </w:tc>
        <w:tc>
          <w:tcPr>
            <w:tcW w:w="903" w:type="dxa"/>
            <w:tcMar>
              <w:top w:w="180" w:type="dxa"/>
              <w:left w:w="180" w:type="dxa"/>
              <w:bottom w:w="180" w:type="dxa"/>
              <w:right w:w="180" w:type="dxa"/>
            </w:tcMar>
          </w:tcPr>
          <w:p w14:paraId="2FF452A0" w14:textId="77777777" w:rsidR="00AC3E4B" w:rsidRDefault="00251CB6">
            <w:pPr>
              <w:bidi/>
              <w:spacing w:before="120" w:after="120" w:line="336" w:lineRule="auto"/>
            </w:pPr>
            <w:r>
              <w:rPr>
                <w:rFonts w:ascii="DIN Arabic" w:eastAsia="DIN Arabic" w:hAnsi="DIN Arabic" w:cs="DIN Arabic"/>
                <w:color w:val="000000"/>
                <w:rtl/>
              </w:rPr>
              <w:t xml:space="preserve">أنثى </w:t>
            </w:r>
          </w:p>
        </w:tc>
        <w:tc>
          <w:tcPr>
            <w:tcW w:w="903" w:type="dxa"/>
            <w:tcMar>
              <w:top w:w="180" w:type="dxa"/>
              <w:left w:w="180" w:type="dxa"/>
              <w:bottom w:w="180" w:type="dxa"/>
              <w:right w:w="180" w:type="dxa"/>
            </w:tcMar>
          </w:tcPr>
          <w:p w14:paraId="4B129A38" w14:textId="77777777" w:rsidR="00AC3E4B" w:rsidRDefault="00251CB6">
            <w:pPr>
              <w:bidi/>
              <w:spacing w:before="120" w:after="120" w:line="336" w:lineRule="auto"/>
            </w:pPr>
            <w:r>
              <w:rPr>
                <w:rFonts w:ascii="DIN Arabic" w:eastAsia="DIN Arabic" w:hAnsi="DIN Arabic" w:cs="DIN Arabic"/>
                <w:color w:val="000000"/>
              </w:rPr>
              <w:t>2016-06-02</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23B324DF" w14:textId="77777777" w:rsidR="00AC3E4B" w:rsidRDefault="00251CB6">
            <w:pPr>
              <w:bidi/>
              <w:spacing w:before="120" w:after="120" w:line="336" w:lineRule="auto"/>
            </w:pPr>
            <w:r>
              <w:rPr>
                <w:rFonts w:ascii="DIN Arabic" w:eastAsia="DIN Arabic" w:hAnsi="DIN Arabic" w:cs="DIN Arabic"/>
                <w:color w:val="000000"/>
                <w:rtl/>
              </w:rPr>
              <w:t xml:space="preserve">ابتدائي </w:t>
            </w:r>
          </w:p>
        </w:tc>
        <w:tc>
          <w:tcPr>
            <w:tcW w:w="903" w:type="dxa"/>
            <w:tcMar>
              <w:top w:w="180" w:type="dxa"/>
              <w:left w:w="180" w:type="dxa"/>
              <w:bottom w:w="180" w:type="dxa"/>
              <w:right w:w="180" w:type="dxa"/>
            </w:tcMar>
          </w:tcPr>
          <w:p w14:paraId="2A9A4047" w14:textId="77777777" w:rsidR="00AC3E4B" w:rsidRDefault="00251CB6">
            <w:pPr>
              <w:bidi/>
              <w:spacing w:before="120" w:after="120" w:line="336" w:lineRule="auto"/>
            </w:pPr>
            <w:r>
              <w:rPr>
                <w:rFonts w:ascii="DIN Arabic" w:eastAsia="DIN Arabic" w:hAnsi="DIN Arabic" w:cs="DIN Arabic"/>
                <w:color w:val="000000"/>
                <w:rtl/>
              </w:rPr>
              <w:t xml:space="preserve">الثالث </w:t>
            </w:r>
          </w:p>
        </w:tc>
        <w:tc>
          <w:tcPr>
            <w:tcW w:w="903" w:type="dxa"/>
            <w:tcMar>
              <w:top w:w="180" w:type="dxa"/>
              <w:left w:w="180" w:type="dxa"/>
              <w:bottom w:w="180" w:type="dxa"/>
              <w:right w:w="180" w:type="dxa"/>
            </w:tcMar>
          </w:tcPr>
          <w:p w14:paraId="7AA09F48" w14:textId="77777777" w:rsidR="00AC3E4B" w:rsidRDefault="00251CB6">
            <w:pPr>
              <w:bidi/>
              <w:spacing w:before="120" w:after="120" w:line="336" w:lineRule="auto"/>
            </w:pPr>
            <w:r>
              <w:rPr>
                <w:rFonts w:ascii="DIN Arabic" w:eastAsia="DIN Arabic" w:hAnsi="DIN Arabic" w:cs="DIN Arabic"/>
                <w:color w:val="000000"/>
                <w:rtl/>
              </w:rPr>
              <w:t xml:space="preserve">ب </w:t>
            </w:r>
          </w:p>
        </w:tc>
        <w:tc>
          <w:tcPr>
            <w:tcW w:w="903" w:type="dxa"/>
            <w:tcMar>
              <w:top w:w="180" w:type="dxa"/>
              <w:left w:w="180" w:type="dxa"/>
              <w:bottom w:w="180" w:type="dxa"/>
              <w:right w:w="180" w:type="dxa"/>
            </w:tcMar>
          </w:tcPr>
          <w:p w14:paraId="7F0B95E6" w14:textId="77777777" w:rsidR="00AC3E4B" w:rsidRDefault="00251CB6">
            <w:pPr>
              <w:bidi/>
              <w:spacing w:before="120" w:after="120" w:line="336" w:lineRule="auto"/>
            </w:pPr>
            <w:r>
              <w:rPr>
                <w:rFonts w:ascii="DIN Arabic" w:eastAsia="DIN Arabic" w:hAnsi="DIN Arabic" w:cs="DIN Arabic"/>
                <w:color w:val="000000"/>
                <w:rtl/>
              </w:rPr>
              <w:t xml:space="preserve">خالد علي </w:t>
            </w:r>
          </w:p>
        </w:tc>
        <w:tc>
          <w:tcPr>
            <w:tcW w:w="903" w:type="dxa"/>
            <w:tcMar>
              <w:top w:w="180" w:type="dxa"/>
              <w:left w:w="180" w:type="dxa"/>
              <w:bottom w:w="180" w:type="dxa"/>
              <w:right w:w="180" w:type="dxa"/>
            </w:tcMar>
          </w:tcPr>
          <w:p w14:paraId="7A82856C" w14:textId="77777777" w:rsidR="00AC3E4B" w:rsidRDefault="00251CB6">
            <w:pPr>
              <w:bidi/>
              <w:spacing w:before="120" w:after="120" w:line="336" w:lineRule="auto"/>
            </w:pPr>
            <w:r>
              <w:rPr>
                <w:rFonts w:ascii="DIN Arabic" w:eastAsia="DIN Arabic" w:hAnsi="DIN Arabic" w:cs="DIN Arabic"/>
                <w:color w:val="000000"/>
              </w:rPr>
              <w:t>0500000001</w:t>
            </w:r>
            <w:r>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7C457D96" w14:textId="77777777" w:rsidR="00AC3E4B" w:rsidRDefault="00000000">
            <w:pPr>
              <w:bidi/>
              <w:spacing w:before="120" w:after="120" w:line="336" w:lineRule="auto"/>
            </w:pPr>
            <w:hyperlink r:id="rId7">
              <w:r w:rsidR="00251CB6">
                <w:rPr>
                  <w:rFonts w:ascii="DIN Arabic" w:eastAsia="DIN Arabic" w:hAnsi="DIN Arabic" w:cs="DIN Arabic"/>
                  <w:color w:val="1A62FF"/>
                  <w:u w:val="single" w:color="1A62FF"/>
                </w:rPr>
                <w:t>parent@email.com</w:t>
              </w:r>
            </w:hyperlink>
            <w:r w:rsidR="00251CB6">
              <w:rPr>
                <w:rFonts w:ascii="DIN Arabic" w:eastAsia="DIN Arabic" w:hAnsi="DIN Arabic" w:cs="DIN Arabic"/>
                <w:color w:val="000000"/>
                <w:rtl/>
              </w:rPr>
              <w:t xml:space="preserve"> </w:t>
            </w:r>
          </w:p>
        </w:tc>
        <w:tc>
          <w:tcPr>
            <w:tcW w:w="903" w:type="dxa"/>
            <w:tcMar>
              <w:top w:w="180" w:type="dxa"/>
              <w:left w:w="180" w:type="dxa"/>
              <w:bottom w:w="180" w:type="dxa"/>
              <w:right w:w="180" w:type="dxa"/>
            </w:tcMar>
          </w:tcPr>
          <w:p w14:paraId="10EFDF5A" w14:textId="77777777" w:rsidR="00AC3E4B" w:rsidRDefault="00251CB6">
            <w:pPr>
              <w:bidi/>
              <w:spacing w:before="120" w:after="120" w:line="336" w:lineRule="auto"/>
            </w:pPr>
            <w:r>
              <w:rPr>
                <w:rFonts w:ascii="DIN Arabic" w:eastAsia="DIN Arabic" w:hAnsi="DIN Arabic" w:cs="DIN Arabic"/>
                <w:color w:val="000000"/>
                <w:rtl/>
              </w:rPr>
              <w:t xml:space="preserve">الأب </w:t>
            </w:r>
          </w:p>
        </w:tc>
      </w:tr>
    </w:tbl>
    <w:p w14:paraId="1D259FD9"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771FC3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بعد الاستيراد </w:t>
      </w:r>
    </w:p>
    <w:p w14:paraId="7AE555D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تأكيد عملية الاستيراد يقوم النظام تلقائيًا بتنفيذ العمليات التالية: </w:t>
      </w:r>
    </w:p>
    <w:p w14:paraId="4B1A2797"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إنشاء حساب لكل طالب </w:t>
      </w:r>
    </w:p>
    <w:p w14:paraId="456D9EA7"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إنشاء حساب لولي الأمر (إذا لم يكن موجودًا) </w:t>
      </w:r>
    </w:p>
    <w:p w14:paraId="196C3B7F"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ربط الطلاب بأولياء أمورهم </w:t>
      </w:r>
    </w:p>
    <w:p w14:paraId="68332DE8"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Pr>
        <w:t>Student ID</w:t>
      </w:r>
      <w:r>
        <w:rPr>
          <w:rFonts w:ascii="DIN Arabic" w:eastAsia="DIN Arabic" w:hAnsi="DIN Arabic" w:cs="DIN Arabic"/>
          <w:color w:val="000000"/>
          <w:sz w:val="24"/>
          <w:szCs w:val="24"/>
          <w:rtl/>
        </w:rPr>
        <w:t xml:space="preserve"> </w:t>
      </w:r>
    </w:p>
    <w:p w14:paraId="0E751505"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Pr>
        <w:t>Parent ID</w:t>
      </w:r>
      <w:r>
        <w:rPr>
          <w:rFonts w:ascii="DIN Arabic" w:eastAsia="DIN Arabic" w:hAnsi="DIN Arabic" w:cs="DIN Arabic"/>
          <w:color w:val="000000"/>
          <w:sz w:val="24"/>
          <w:szCs w:val="24"/>
          <w:rtl/>
        </w:rPr>
        <w:t xml:space="preserve"> </w:t>
      </w:r>
    </w:p>
    <w:p w14:paraId="3CB41E55"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Pr>
        <w:t>QR Code</w:t>
      </w:r>
      <w:r>
        <w:rPr>
          <w:rFonts w:ascii="DIN Arabic Bold" w:eastAsia="DIN Arabic Bold" w:hAnsi="DIN Arabic Bold" w:cs="DIN Arabic Bold"/>
          <w:b/>
          <w:bCs/>
          <w:color w:val="000000"/>
          <w:sz w:val="24"/>
          <w:szCs w:val="24"/>
          <w:rtl/>
        </w:rPr>
        <w:t xml:space="preserve"> لكل طالب</w:t>
      </w:r>
      <w:r>
        <w:rPr>
          <w:rFonts w:ascii="DIN Arabic" w:eastAsia="DIN Arabic" w:hAnsi="DIN Arabic" w:cs="DIN Arabic"/>
          <w:color w:val="000000"/>
          <w:sz w:val="24"/>
          <w:szCs w:val="24"/>
          <w:rtl/>
        </w:rPr>
        <w:t xml:space="preserve"> </w:t>
      </w:r>
    </w:p>
    <w:p w14:paraId="64FC8196"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ربط الطالب بالفصل المحدد </w:t>
      </w:r>
    </w:p>
    <w:p w14:paraId="4604481C"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ربط الطالب بولي الامر </w:t>
      </w:r>
    </w:p>
    <w:p w14:paraId="2D4F343D" w14:textId="77777777" w:rsidR="00AC3E4B" w:rsidRDefault="00251CB6">
      <w:pPr>
        <w:numPr>
          <w:ilvl w:val="0"/>
          <w:numId w:val="505"/>
        </w:numPr>
        <w:bidi/>
        <w:spacing w:after="0" w:line="336" w:lineRule="auto"/>
      </w:pPr>
      <w:r>
        <w:rPr>
          <w:rFonts w:ascii="DIN Arabic" w:eastAsia="DIN Arabic" w:hAnsi="DIN Arabic" w:cs="DIN Arabic"/>
          <w:color w:val="000000"/>
          <w:sz w:val="24"/>
          <w:szCs w:val="24"/>
          <w:rtl/>
        </w:rPr>
        <w:t xml:space="preserve">تسجيل العملية في </w:t>
      </w:r>
      <w:r>
        <w:rPr>
          <w:rFonts w:ascii="DIN Arabic Bold" w:eastAsia="DIN Arabic Bold" w:hAnsi="DIN Arabic Bold" w:cs="DIN Arabic Bold"/>
          <w:b/>
          <w:bCs/>
          <w:color w:val="000000"/>
          <w:sz w:val="24"/>
          <w:szCs w:val="24"/>
        </w:rPr>
        <w:t>Audit Logs</w:t>
      </w:r>
      <w:r>
        <w:rPr>
          <w:rFonts w:ascii="DIN Arabic" w:eastAsia="DIN Arabic" w:hAnsi="DIN Arabic" w:cs="DIN Arabic"/>
          <w:color w:val="000000"/>
          <w:sz w:val="24"/>
          <w:szCs w:val="24"/>
          <w:rtl/>
        </w:rPr>
        <w:t xml:space="preserve"> </w:t>
      </w:r>
    </w:p>
    <w:p w14:paraId="5293C85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معالجة الأخطاء أثناء الاستيراد </w:t>
      </w:r>
    </w:p>
    <w:p w14:paraId="0A7AD7E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اكتشف النظام أخطاء في الملف، يقوم بعرض تقرير يوضح: </w:t>
      </w:r>
    </w:p>
    <w:p w14:paraId="25B98845" w14:textId="77777777" w:rsidR="00AC3E4B" w:rsidRDefault="00251CB6">
      <w:pPr>
        <w:numPr>
          <w:ilvl w:val="0"/>
          <w:numId w:val="506"/>
        </w:numPr>
        <w:bidi/>
        <w:spacing w:after="0" w:line="336" w:lineRule="auto"/>
      </w:pPr>
      <w:r>
        <w:rPr>
          <w:rFonts w:ascii="DIN Arabic" w:eastAsia="DIN Arabic" w:hAnsi="DIN Arabic" w:cs="DIN Arabic"/>
          <w:color w:val="000000"/>
          <w:sz w:val="24"/>
          <w:szCs w:val="24"/>
          <w:rtl/>
        </w:rPr>
        <w:t xml:space="preserve">الصفوف التي تحتوي على أخطاء </w:t>
      </w:r>
    </w:p>
    <w:p w14:paraId="59AD8041" w14:textId="77777777" w:rsidR="00AC3E4B" w:rsidRDefault="00251CB6">
      <w:pPr>
        <w:numPr>
          <w:ilvl w:val="0"/>
          <w:numId w:val="506"/>
        </w:numPr>
        <w:bidi/>
        <w:spacing w:after="0" w:line="336" w:lineRule="auto"/>
      </w:pPr>
      <w:r>
        <w:rPr>
          <w:rFonts w:ascii="DIN Arabic" w:eastAsia="DIN Arabic" w:hAnsi="DIN Arabic" w:cs="DIN Arabic"/>
          <w:color w:val="000000"/>
          <w:sz w:val="24"/>
          <w:szCs w:val="24"/>
          <w:rtl/>
        </w:rPr>
        <w:lastRenderedPageBreak/>
        <w:t xml:space="preserve">نوع الخطأ </w:t>
      </w:r>
    </w:p>
    <w:p w14:paraId="701E1880" w14:textId="77777777" w:rsidR="00AC3E4B" w:rsidRDefault="00251CB6">
      <w:pPr>
        <w:numPr>
          <w:ilvl w:val="0"/>
          <w:numId w:val="506"/>
        </w:numPr>
        <w:bidi/>
        <w:spacing w:after="0" w:line="336" w:lineRule="auto"/>
      </w:pPr>
      <w:r>
        <w:rPr>
          <w:rFonts w:ascii="DIN Arabic" w:eastAsia="DIN Arabic" w:hAnsi="DIN Arabic" w:cs="DIN Arabic"/>
          <w:color w:val="000000"/>
          <w:sz w:val="24"/>
          <w:szCs w:val="24"/>
          <w:rtl/>
        </w:rPr>
        <w:t xml:space="preserve">الحقول الناقصة </w:t>
      </w:r>
    </w:p>
    <w:p w14:paraId="4D9ECD0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602B656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الصف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12</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 رقم الهاتف غير صحيح </w:t>
      </w:r>
      <w:r>
        <w:rPr>
          <w:rFonts w:ascii="DIN Arabic" w:eastAsia="DIN Arabic" w:hAnsi="DIN Arabic" w:cs="DIN Arabic"/>
          <w:color w:val="000000"/>
          <w:sz w:val="24"/>
          <w:szCs w:val="24"/>
          <w:rtl/>
        </w:rPr>
        <w:br/>
        <w:t xml:space="preserve">الصف </w:t>
      </w:r>
      <w:r>
        <w:rPr>
          <w:rFonts w:ascii="DIN Arabic" w:eastAsia="DIN Arabic" w:hAnsi="DIN Arabic" w:cs="DIN Arabic"/>
          <w:color w:val="000000"/>
          <w:sz w:val="24"/>
          <w:szCs w:val="24"/>
        </w:rPr>
        <w:t>27</w:t>
      </w:r>
      <w:r>
        <w:rPr>
          <w:rFonts w:ascii="DIN Arabic" w:eastAsia="DIN Arabic" w:hAnsi="DIN Arabic" w:cs="DIN Arabic"/>
          <w:color w:val="000000"/>
          <w:sz w:val="24"/>
          <w:szCs w:val="24"/>
          <w:rtl/>
        </w:rPr>
        <w:t xml:space="preserve"> — المرحلة التعليمية غير موجودة </w:t>
      </w:r>
    </w:p>
    <w:p w14:paraId="7BDEB3B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w:t>
      </w:r>
    </w:p>
    <w:p w14:paraId="29A0E792" w14:textId="77777777" w:rsidR="00AC3E4B" w:rsidRDefault="00251CB6">
      <w:pPr>
        <w:numPr>
          <w:ilvl w:val="0"/>
          <w:numId w:val="507"/>
        </w:numPr>
        <w:bidi/>
        <w:spacing w:after="0" w:line="336" w:lineRule="auto"/>
      </w:pPr>
      <w:r>
        <w:rPr>
          <w:rFonts w:ascii="DIN Arabic" w:eastAsia="DIN Arabic" w:hAnsi="DIN Arabic" w:cs="DIN Arabic"/>
          <w:color w:val="000000"/>
          <w:sz w:val="24"/>
          <w:szCs w:val="24"/>
          <w:rtl/>
        </w:rPr>
        <w:t xml:space="preserve">تعديل البيانات </w:t>
      </w:r>
    </w:p>
    <w:p w14:paraId="1CE0842A" w14:textId="77777777" w:rsidR="00AC3E4B" w:rsidRDefault="00251CB6">
      <w:pPr>
        <w:numPr>
          <w:ilvl w:val="0"/>
          <w:numId w:val="507"/>
        </w:numPr>
        <w:bidi/>
        <w:spacing w:after="0" w:line="336" w:lineRule="auto"/>
      </w:pPr>
      <w:r>
        <w:rPr>
          <w:rFonts w:ascii="DIN Arabic" w:eastAsia="DIN Arabic" w:hAnsi="DIN Arabic" w:cs="DIN Arabic"/>
          <w:color w:val="000000"/>
          <w:sz w:val="24"/>
          <w:szCs w:val="24"/>
          <w:rtl/>
        </w:rPr>
        <w:t xml:space="preserve">إعادة رفع الملف </w:t>
      </w:r>
    </w:p>
    <w:p w14:paraId="6C3AF49B" w14:textId="77777777" w:rsidR="00AC3E4B" w:rsidRDefault="00251CB6">
      <w:pPr>
        <w:numPr>
          <w:ilvl w:val="0"/>
          <w:numId w:val="507"/>
        </w:numPr>
        <w:bidi/>
        <w:spacing w:after="0" w:line="336" w:lineRule="auto"/>
      </w:pPr>
      <w:r>
        <w:rPr>
          <w:rFonts w:ascii="DIN Arabic" w:eastAsia="DIN Arabic" w:hAnsi="DIN Arabic" w:cs="DIN Arabic"/>
          <w:color w:val="000000"/>
          <w:sz w:val="24"/>
          <w:szCs w:val="24"/>
          <w:rtl/>
        </w:rPr>
        <w:t xml:space="preserve">استيراد السجلات الصحيحة فقط </w:t>
      </w:r>
    </w:p>
    <w:p w14:paraId="2CC6C4B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النتائج بعد الاستيراد </w:t>
      </w:r>
    </w:p>
    <w:p w14:paraId="607645D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إتمام العملية بنجاح يظهر ملخص يوضح: </w:t>
      </w:r>
    </w:p>
    <w:p w14:paraId="34618E36" w14:textId="77777777" w:rsidR="00AC3E4B" w:rsidRDefault="00251CB6">
      <w:pPr>
        <w:bidi/>
        <w:spacing w:before="120" w:after="120" w:line="336" w:lineRule="auto"/>
      </w:pPr>
      <w:r>
        <w:rPr>
          <w:rFonts w:ascii="DIN Arabic" w:eastAsia="DIN Arabic" w:hAnsi="DIN Arabic" w:cs="DIN Arabic"/>
          <w:color w:val="000000"/>
          <w:sz w:val="24"/>
          <w:szCs w:val="24"/>
          <w:rtl/>
        </w:rPr>
        <w:t>عدد الطلاب الذين تم إنشاؤهم </w:t>
      </w:r>
      <w:r>
        <w:rPr>
          <w:rFonts w:ascii="DIN Arabic" w:eastAsia="DIN Arabic" w:hAnsi="DIN Arabic" w:cs="DIN Arabic"/>
          <w:color w:val="000000"/>
          <w:sz w:val="24"/>
          <w:szCs w:val="24"/>
          <w:rtl/>
        </w:rPr>
        <w:br/>
        <w:t>عدد أولياء الأمور الذين تم إنشاؤهم </w:t>
      </w:r>
      <w:r>
        <w:rPr>
          <w:rFonts w:ascii="DIN Arabic" w:eastAsia="DIN Arabic" w:hAnsi="DIN Arabic" w:cs="DIN Arabic"/>
          <w:color w:val="000000"/>
          <w:sz w:val="24"/>
          <w:szCs w:val="24"/>
          <w:rtl/>
        </w:rPr>
        <w:br/>
        <w:t>عدد الحسابات المرتبطة بنجاح </w:t>
      </w:r>
      <w:r>
        <w:rPr>
          <w:rFonts w:ascii="DIN Arabic" w:eastAsia="DIN Arabic" w:hAnsi="DIN Arabic" w:cs="DIN Arabic"/>
          <w:color w:val="000000"/>
          <w:sz w:val="24"/>
          <w:szCs w:val="24"/>
          <w:rtl/>
        </w:rPr>
        <w:br/>
        <w:t xml:space="preserve">عدد السجلات التي تم تجاهلها </w:t>
      </w:r>
    </w:p>
    <w:p w14:paraId="1D99904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هذه الميزة </w:t>
      </w:r>
    </w:p>
    <w:p w14:paraId="274195E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ميزة </w:t>
      </w:r>
      <w:r>
        <w:rPr>
          <w:rFonts w:ascii="DIN Arabic Bold" w:eastAsia="DIN Arabic Bold" w:hAnsi="DIN Arabic Bold" w:cs="DIN Arabic Bold"/>
          <w:b/>
          <w:bCs/>
          <w:color w:val="000000"/>
          <w:sz w:val="24"/>
          <w:szCs w:val="24"/>
        </w:rPr>
        <w:t>Bulk AI Import</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تتيح للمدارس: </w:t>
      </w:r>
    </w:p>
    <w:p w14:paraId="1A2117D7" w14:textId="77777777" w:rsidR="00AC3E4B" w:rsidRDefault="00251CB6">
      <w:pPr>
        <w:numPr>
          <w:ilvl w:val="0"/>
          <w:numId w:val="508"/>
        </w:numPr>
        <w:bidi/>
        <w:spacing w:after="0" w:line="336" w:lineRule="auto"/>
      </w:pPr>
      <w:r>
        <w:rPr>
          <w:rFonts w:ascii="DIN Arabic" w:eastAsia="DIN Arabic" w:hAnsi="DIN Arabic" w:cs="DIN Arabic"/>
          <w:color w:val="000000"/>
          <w:sz w:val="24"/>
          <w:szCs w:val="24"/>
          <w:rtl/>
        </w:rPr>
        <w:t xml:space="preserve">تسجيل آلاف الطلاب بسرعة </w:t>
      </w:r>
    </w:p>
    <w:p w14:paraId="029C40D1" w14:textId="77777777" w:rsidR="00AC3E4B" w:rsidRDefault="00251CB6">
      <w:pPr>
        <w:numPr>
          <w:ilvl w:val="0"/>
          <w:numId w:val="508"/>
        </w:numPr>
        <w:bidi/>
        <w:spacing w:after="0" w:line="336" w:lineRule="auto"/>
      </w:pPr>
      <w:r>
        <w:rPr>
          <w:rFonts w:ascii="DIN Arabic" w:eastAsia="DIN Arabic" w:hAnsi="DIN Arabic" w:cs="DIN Arabic"/>
          <w:color w:val="000000"/>
          <w:sz w:val="24"/>
          <w:szCs w:val="24"/>
          <w:rtl/>
        </w:rPr>
        <w:t xml:space="preserve">تقليل الأخطاء البشرية </w:t>
      </w:r>
    </w:p>
    <w:p w14:paraId="3F6F3DC2" w14:textId="77777777" w:rsidR="00AC3E4B" w:rsidRDefault="00251CB6">
      <w:pPr>
        <w:numPr>
          <w:ilvl w:val="0"/>
          <w:numId w:val="508"/>
        </w:numPr>
        <w:bidi/>
        <w:spacing w:after="0" w:line="336" w:lineRule="auto"/>
      </w:pPr>
      <w:r>
        <w:rPr>
          <w:rFonts w:ascii="DIN Arabic" w:eastAsia="DIN Arabic" w:hAnsi="DIN Arabic" w:cs="DIN Arabic"/>
          <w:color w:val="000000"/>
          <w:sz w:val="24"/>
          <w:szCs w:val="24"/>
          <w:rtl/>
        </w:rPr>
        <w:t xml:space="preserve">تنظيم قاعدة بيانات الطلاب وأولياء الأمور </w:t>
      </w:r>
    </w:p>
    <w:p w14:paraId="29A11F49" w14:textId="77777777" w:rsidR="00AC3E4B" w:rsidRDefault="00251CB6">
      <w:pPr>
        <w:numPr>
          <w:ilvl w:val="0"/>
          <w:numId w:val="508"/>
        </w:numPr>
        <w:bidi/>
        <w:spacing w:after="0" w:line="336" w:lineRule="auto"/>
      </w:pPr>
      <w:r>
        <w:rPr>
          <w:rFonts w:ascii="DIN Arabic" w:eastAsia="DIN Arabic" w:hAnsi="DIN Arabic" w:cs="DIN Arabic"/>
          <w:color w:val="000000"/>
          <w:sz w:val="24"/>
          <w:szCs w:val="24"/>
          <w:rtl/>
        </w:rPr>
        <w:t xml:space="preserve">تسريع عملية بدء العام الدراسي </w:t>
      </w:r>
    </w:p>
    <w:p w14:paraId="2539FBE7" w14:textId="77777777" w:rsidR="00AC3E4B" w:rsidRDefault="00251CB6">
      <w:pPr>
        <w:numPr>
          <w:ilvl w:val="0"/>
          <w:numId w:val="508"/>
        </w:numPr>
        <w:bidi/>
        <w:spacing w:after="0" w:line="336" w:lineRule="auto"/>
      </w:pPr>
      <w:r>
        <w:rPr>
          <w:rFonts w:ascii="DIN Arabic" w:eastAsia="DIN Arabic" w:hAnsi="DIN Arabic" w:cs="DIN Arabic"/>
          <w:color w:val="000000"/>
          <w:sz w:val="24"/>
          <w:szCs w:val="24"/>
          <w:rtl/>
        </w:rPr>
        <w:t xml:space="preserve">دعم التحول الرقمي في إدارة التعليم. </w:t>
      </w:r>
    </w:p>
    <w:p w14:paraId="3C81923A" w14:textId="77777777" w:rsidR="00AC3E4B" w:rsidRDefault="00251CB6">
      <w:pPr>
        <w:spacing w:before="120" w:after="120" w:line="336" w:lineRule="auto"/>
      </w:pPr>
      <w:r>
        <w:rPr>
          <w:rFonts w:ascii="DIN Arabic" w:eastAsia="DIN Arabic" w:hAnsi="DIN Arabic" w:cs="DIN Arabic"/>
          <w:color w:val="000000"/>
        </w:rPr>
        <w:t xml:space="preserve"> </w:t>
      </w:r>
    </w:p>
    <w:p w14:paraId="51D39595"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D1E5F27"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513535D5"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15EFDFB" w14:textId="77777777" w:rsidR="00AC3E4B" w:rsidRDefault="00251CB6">
      <w:pPr>
        <w:spacing w:before="120" w:after="120" w:line="336" w:lineRule="auto"/>
      </w:pPr>
      <w:r>
        <w:rPr>
          <w:rFonts w:ascii="DIN Arabic" w:eastAsia="DIN Arabic" w:hAnsi="DIN Arabic" w:cs="DIN Arabic"/>
          <w:color w:val="000000"/>
          <w:sz w:val="48"/>
          <w:szCs w:val="48"/>
        </w:rPr>
        <w:lastRenderedPageBreak/>
        <w:t xml:space="preserve"> </w:t>
      </w:r>
    </w:p>
    <w:p w14:paraId="3442323E"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6A8E46DE"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6F41AFE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الثاني </w:t>
      </w:r>
    </w:p>
    <w:p w14:paraId="46059BF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إضافة معلم </w:t>
      </w:r>
    </w:p>
    <w:p w14:paraId="603C256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اولاً إنشاء حسابات جماعية للمعلمين باستخدام الذكاء الاصطناعي </w:t>
      </w:r>
    </w:p>
    <w:p w14:paraId="7E7474E6" w14:textId="77777777" w:rsidR="00AC3E4B" w:rsidRDefault="00251CB6">
      <w:pPr>
        <w:bidi/>
        <w:spacing w:before="120" w:after="120" w:line="336" w:lineRule="auto"/>
      </w:pPr>
      <w:r>
        <w:rPr>
          <w:rFonts w:ascii="DIN Arabic" w:eastAsia="DIN Arabic" w:hAnsi="DIN Arabic" w:cs="DIN Arabic"/>
          <w:color w:val="000000"/>
          <w:sz w:val="36"/>
          <w:szCs w:val="36"/>
        </w:rPr>
        <w:t>AI Bulk Teacher Account Creation</w:t>
      </w:r>
      <w:r>
        <w:rPr>
          <w:rFonts w:ascii="DIN Arabic" w:eastAsia="DIN Arabic" w:hAnsi="DIN Arabic" w:cs="DIN Arabic"/>
          <w:color w:val="000000"/>
          <w:sz w:val="36"/>
          <w:szCs w:val="36"/>
          <w:rtl/>
        </w:rPr>
        <w:t xml:space="preserve"> </w:t>
      </w:r>
    </w:p>
    <w:p w14:paraId="54B5A57F" w14:textId="77777777" w:rsidR="00AC3E4B" w:rsidRDefault="00251CB6">
      <w:pPr>
        <w:bidi/>
        <w:spacing w:before="120" w:after="120" w:line="336" w:lineRule="auto"/>
      </w:pPr>
      <w:r>
        <w:rPr>
          <w:rFonts w:ascii="DIN Arabic" w:eastAsia="DIN Arabic" w:hAnsi="DIN Arabic" w:cs="DIN Arabic"/>
          <w:color w:val="000000"/>
          <w:rtl/>
        </w:rPr>
        <w:t xml:space="preserve">تتيح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لمدير المدرسة إنشاء </w:t>
      </w:r>
      <w:r>
        <w:rPr>
          <w:rFonts w:ascii="DIN Arabic Bold" w:eastAsia="DIN Arabic Bold" w:hAnsi="DIN Arabic Bold" w:cs="DIN Arabic Bold"/>
          <w:b/>
          <w:bCs/>
          <w:color w:val="000000"/>
          <w:rtl/>
        </w:rPr>
        <w:t>عدد كبير من حسابات المعلمين دفعة واحدة (</w:t>
      </w:r>
      <w:r>
        <w:rPr>
          <w:rFonts w:ascii="DIN Arabic Bold" w:eastAsia="DIN Arabic Bold" w:hAnsi="DIN Arabic Bold" w:cs="DIN Arabic Bold"/>
          <w:b/>
          <w:bCs/>
          <w:color w:val="000000"/>
        </w:rPr>
        <w:t>Bulk Teacher Accounts</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باستخدام الذكاء الاصطناعي، وذلك عبر </w:t>
      </w:r>
      <w:r>
        <w:rPr>
          <w:rFonts w:ascii="DIN Arabic Bold" w:eastAsia="DIN Arabic Bold" w:hAnsi="DIN Arabic Bold" w:cs="DIN Arabic Bold"/>
          <w:b/>
          <w:bCs/>
          <w:color w:val="000000"/>
          <w:rtl/>
        </w:rPr>
        <w:t>استيراد ملف يحتوي على البيانات الأساسية للمعلمين</w:t>
      </w:r>
      <w:r>
        <w:rPr>
          <w:rFonts w:ascii="DIN Arabic" w:eastAsia="DIN Arabic" w:hAnsi="DIN Arabic" w:cs="DIN Arabic"/>
          <w:color w:val="000000"/>
          <w:rtl/>
        </w:rPr>
        <w:t xml:space="preserve">. </w:t>
      </w:r>
    </w:p>
    <w:p w14:paraId="579AE269" w14:textId="77777777" w:rsidR="00AC3E4B" w:rsidRDefault="00251CB6">
      <w:pPr>
        <w:bidi/>
        <w:spacing w:before="120" w:after="120" w:line="336" w:lineRule="auto"/>
      </w:pPr>
      <w:r>
        <w:rPr>
          <w:rFonts w:ascii="DIN Arabic" w:eastAsia="DIN Arabic" w:hAnsi="DIN Arabic" w:cs="DIN Arabic"/>
          <w:color w:val="000000"/>
          <w:rtl/>
        </w:rPr>
        <w:t xml:space="preserve">تهدف هذه الميزة إلى: </w:t>
      </w:r>
    </w:p>
    <w:p w14:paraId="6BECB7D9" w14:textId="77777777" w:rsidR="00AC3E4B" w:rsidRDefault="00251CB6">
      <w:pPr>
        <w:numPr>
          <w:ilvl w:val="0"/>
          <w:numId w:val="509"/>
        </w:numPr>
        <w:bidi/>
        <w:spacing w:after="0" w:line="336" w:lineRule="auto"/>
      </w:pPr>
      <w:r>
        <w:rPr>
          <w:rFonts w:ascii="DIN Arabic" w:eastAsia="DIN Arabic" w:hAnsi="DIN Arabic" w:cs="DIN Arabic"/>
          <w:color w:val="000000"/>
          <w:rtl/>
        </w:rPr>
        <w:t xml:space="preserve">تسريع عملية تسجيل المعلمين </w:t>
      </w:r>
    </w:p>
    <w:p w14:paraId="7355FAA3" w14:textId="77777777" w:rsidR="00AC3E4B" w:rsidRDefault="00251CB6">
      <w:pPr>
        <w:numPr>
          <w:ilvl w:val="0"/>
          <w:numId w:val="509"/>
        </w:numPr>
        <w:bidi/>
        <w:spacing w:after="0" w:line="336" w:lineRule="auto"/>
      </w:pPr>
      <w:r>
        <w:rPr>
          <w:rFonts w:ascii="DIN Arabic" w:eastAsia="DIN Arabic" w:hAnsi="DIN Arabic" w:cs="DIN Arabic"/>
          <w:color w:val="000000"/>
          <w:rtl/>
        </w:rPr>
        <w:t xml:space="preserve">تقليل العمل اليدوي </w:t>
      </w:r>
    </w:p>
    <w:p w14:paraId="447D3454" w14:textId="77777777" w:rsidR="00AC3E4B" w:rsidRDefault="00251CB6">
      <w:pPr>
        <w:numPr>
          <w:ilvl w:val="0"/>
          <w:numId w:val="509"/>
        </w:numPr>
        <w:bidi/>
        <w:spacing w:after="0" w:line="336" w:lineRule="auto"/>
      </w:pPr>
      <w:r>
        <w:rPr>
          <w:rFonts w:ascii="DIN Arabic" w:eastAsia="DIN Arabic" w:hAnsi="DIN Arabic" w:cs="DIN Arabic"/>
          <w:color w:val="000000"/>
          <w:rtl/>
        </w:rPr>
        <w:t xml:space="preserve">تقليل الأخطاء في إدخال البيانات </w:t>
      </w:r>
    </w:p>
    <w:p w14:paraId="124D50C3" w14:textId="77777777" w:rsidR="00AC3E4B" w:rsidRDefault="00251CB6">
      <w:pPr>
        <w:numPr>
          <w:ilvl w:val="0"/>
          <w:numId w:val="509"/>
        </w:numPr>
        <w:bidi/>
        <w:spacing w:after="0" w:line="336" w:lineRule="auto"/>
      </w:pPr>
      <w:r>
        <w:rPr>
          <w:rFonts w:ascii="DIN Arabic" w:eastAsia="DIN Arabic" w:hAnsi="DIN Arabic" w:cs="DIN Arabic"/>
          <w:color w:val="000000"/>
          <w:rtl/>
        </w:rPr>
        <w:t xml:space="preserve">تمكين المدارس من إدخال عشرات أو مئات المعلمين خلال دقائق </w:t>
      </w:r>
    </w:p>
    <w:p w14:paraId="3B1FFEF0" w14:textId="77777777" w:rsidR="00AC3E4B" w:rsidRDefault="00251CB6">
      <w:pPr>
        <w:numPr>
          <w:ilvl w:val="0"/>
          <w:numId w:val="509"/>
        </w:numPr>
        <w:bidi/>
        <w:spacing w:after="0" w:line="336" w:lineRule="auto"/>
      </w:pPr>
      <w:r>
        <w:rPr>
          <w:rFonts w:ascii="DIN Arabic" w:eastAsia="DIN Arabic" w:hAnsi="DIN Arabic" w:cs="DIN Arabic"/>
          <w:color w:val="000000"/>
          <w:rtl/>
        </w:rPr>
        <w:t xml:space="preserve">تنظيم قاعدة بيانات المعلمين بشكل دقيق </w:t>
      </w:r>
    </w:p>
    <w:p w14:paraId="55841C9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آلية إنشاء الحسابات الجماعية للمعلمين </w:t>
      </w:r>
    </w:p>
    <w:p w14:paraId="4848EFA5" w14:textId="77777777" w:rsidR="00AC3E4B" w:rsidRDefault="00251CB6">
      <w:pPr>
        <w:bidi/>
        <w:spacing w:before="120" w:after="120" w:line="336" w:lineRule="auto"/>
      </w:pPr>
      <w:r>
        <w:rPr>
          <w:rFonts w:ascii="DIN Arabic" w:eastAsia="DIN Arabic" w:hAnsi="DIN Arabic" w:cs="DIN Arabic"/>
          <w:color w:val="000000"/>
          <w:rtl/>
        </w:rPr>
        <w:t xml:space="preserve">يمكن لمدير المدرسة إنشاء حسابات المعلمين عبر الخطوات التالية: </w:t>
      </w:r>
    </w:p>
    <w:p w14:paraId="311E6848"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الدخول إلى صفحة </w:t>
      </w:r>
      <w:r>
        <w:rPr>
          <w:rFonts w:ascii="DIN Arabic Bold" w:eastAsia="DIN Arabic Bold" w:hAnsi="DIN Arabic Bold" w:cs="DIN Arabic Bold"/>
          <w:b/>
          <w:bCs/>
          <w:color w:val="000000"/>
          <w:rtl/>
        </w:rPr>
        <w:t>إدارة الحسابات</w:t>
      </w:r>
      <w:r>
        <w:rPr>
          <w:rFonts w:ascii="DIN Arabic" w:eastAsia="DIN Arabic" w:hAnsi="DIN Arabic" w:cs="DIN Arabic"/>
          <w:color w:val="000000"/>
          <w:rtl/>
        </w:rPr>
        <w:t xml:space="preserve"> </w:t>
      </w:r>
    </w:p>
    <w:p w14:paraId="769355BD"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اختيار خيار </w:t>
      </w:r>
      <w:r>
        <w:rPr>
          <w:rFonts w:ascii="DIN Arabic Bold" w:eastAsia="DIN Arabic Bold" w:hAnsi="DIN Arabic Bold" w:cs="DIN Arabic Bold"/>
          <w:b/>
          <w:bCs/>
          <w:color w:val="000000"/>
          <w:rtl/>
        </w:rPr>
        <w:t>استيراد جماعي للمعلمين (</w:t>
      </w:r>
      <w:r>
        <w:rPr>
          <w:rFonts w:ascii="DIN Arabic Bold" w:eastAsia="DIN Arabic Bold" w:hAnsi="DIN Arabic Bold" w:cs="DIN Arabic Bold"/>
          <w:b/>
          <w:bCs/>
          <w:color w:val="000000"/>
        </w:rPr>
        <w:t>Bulk Import Teachers</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0D4D2DB9"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تظهر له البيانات المطلوب توافرها بشكل أساسي </w:t>
      </w:r>
    </w:p>
    <w:p w14:paraId="64DFC1A2"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يقوم برفع ملف يحتوي على بيانات المعلمين </w:t>
      </w:r>
    </w:p>
    <w:p w14:paraId="7714633A"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يقوم النظام بتحليل الملف باستخدام الذكاء الاصطناعي </w:t>
      </w:r>
    </w:p>
    <w:p w14:paraId="642FA02E"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يتم عرض نتائج التحليل ومطابقة البيانات </w:t>
      </w:r>
    </w:p>
    <w:p w14:paraId="1220E526"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يقوم المدير بتأكيد العملية </w:t>
      </w:r>
    </w:p>
    <w:p w14:paraId="13038D84" w14:textId="77777777" w:rsidR="00AC3E4B" w:rsidRDefault="00251CB6">
      <w:pPr>
        <w:numPr>
          <w:ilvl w:val="0"/>
          <w:numId w:val="510"/>
        </w:numPr>
        <w:bidi/>
        <w:spacing w:after="0" w:line="336" w:lineRule="auto"/>
      </w:pPr>
      <w:r>
        <w:rPr>
          <w:rFonts w:ascii="DIN Arabic" w:eastAsia="DIN Arabic" w:hAnsi="DIN Arabic" w:cs="DIN Arabic"/>
          <w:color w:val="000000"/>
          <w:rtl/>
        </w:rPr>
        <w:t xml:space="preserve">يقوم النظام بإنشاء جميع الحسابات تلقائيًا </w:t>
      </w:r>
    </w:p>
    <w:p w14:paraId="0A58C8F6"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البيانات الأساسية المطلوبة لإنشاء حساب المعلم </w:t>
      </w:r>
    </w:p>
    <w:p w14:paraId="0B224E33" w14:textId="77777777" w:rsidR="00AC3E4B" w:rsidRDefault="00251CB6">
      <w:pPr>
        <w:bidi/>
        <w:spacing w:before="120" w:after="120" w:line="336" w:lineRule="auto"/>
      </w:pPr>
      <w:r>
        <w:rPr>
          <w:rFonts w:ascii="DIN Arabic" w:eastAsia="DIN Arabic" w:hAnsi="DIN Arabic" w:cs="DIN Arabic"/>
          <w:color w:val="000000"/>
          <w:rtl/>
        </w:rPr>
        <w:t xml:space="preserve">لكي يتمكن النظام من إنشاء حسابات المعلمين بنجاح، يجب أن يحتوي الملف على البيانات الأساسية التالية. </w:t>
      </w:r>
    </w:p>
    <w:p w14:paraId="3E1EC3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اسم المعلم الكامل “إجباري” </w:t>
      </w:r>
    </w:p>
    <w:p w14:paraId="3D36894F" w14:textId="77777777" w:rsidR="00AC3E4B" w:rsidRDefault="00251CB6">
      <w:pPr>
        <w:bidi/>
        <w:spacing w:before="120" w:after="120" w:line="336" w:lineRule="auto"/>
      </w:pPr>
      <w:r>
        <w:rPr>
          <w:rFonts w:ascii="DIN Arabic" w:eastAsia="DIN Arabic" w:hAnsi="DIN Arabic" w:cs="DIN Arabic"/>
          <w:color w:val="000000"/>
        </w:rPr>
        <w:t>Teacher Full Name</w:t>
      </w:r>
      <w:r>
        <w:rPr>
          <w:rFonts w:ascii="DIN Arabic" w:eastAsia="DIN Arabic" w:hAnsi="DIN Arabic" w:cs="DIN Arabic"/>
          <w:color w:val="000000"/>
          <w:rtl/>
        </w:rPr>
        <w:t xml:space="preserve"> </w:t>
      </w:r>
    </w:p>
    <w:p w14:paraId="703E619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الجنس “إجباري” </w:t>
      </w:r>
    </w:p>
    <w:p w14:paraId="24336335" w14:textId="77777777" w:rsidR="00AC3E4B" w:rsidRDefault="00251CB6">
      <w:pPr>
        <w:bidi/>
        <w:spacing w:before="120" w:after="120" w:line="336" w:lineRule="auto"/>
      </w:pPr>
      <w:r>
        <w:rPr>
          <w:rFonts w:ascii="DIN Arabic" w:eastAsia="DIN Arabic" w:hAnsi="DIN Arabic" w:cs="DIN Arabic"/>
          <w:color w:val="000000"/>
        </w:rPr>
        <w:t>Gender</w:t>
      </w:r>
      <w:r>
        <w:rPr>
          <w:rFonts w:ascii="DIN Arabic" w:eastAsia="DIN Arabic" w:hAnsi="DIN Arabic" w:cs="DIN Arabic"/>
          <w:color w:val="000000"/>
          <w:rtl/>
        </w:rPr>
        <w:t xml:space="preserve"> </w:t>
      </w:r>
    </w:p>
    <w:p w14:paraId="6271B14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الهوية “إجباري” </w:t>
      </w:r>
    </w:p>
    <w:p w14:paraId="3EAC015C" w14:textId="77777777" w:rsidR="00AC3E4B" w:rsidRDefault="00251CB6">
      <w:pPr>
        <w:bidi/>
        <w:spacing w:before="120" w:after="120" w:line="336" w:lineRule="auto"/>
      </w:pPr>
      <w:r>
        <w:rPr>
          <w:rFonts w:ascii="DIN Arabic" w:eastAsia="DIN Arabic" w:hAnsi="DIN Arabic" w:cs="DIN Arabic"/>
          <w:color w:val="000000"/>
        </w:rPr>
        <w:t>Teacher National ID</w:t>
      </w:r>
      <w:r>
        <w:rPr>
          <w:rFonts w:ascii="DIN Arabic" w:eastAsia="DIN Arabic" w:hAnsi="DIN Arabic" w:cs="DIN Arabic"/>
          <w:color w:val="000000"/>
          <w:rtl/>
        </w:rPr>
        <w:t xml:space="preserve"> </w:t>
      </w:r>
    </w:p>
    <w:p w14:paraId="67BD0235" w14:textId="77777777" w:rsidR="00AC3E4B" w:rsidRDefault="00251CB6">
      <w:pPr>
        <w:bidi/>
        <w:spacing w:before="120" w:after="120" w:line="336" w:lineRule="auto"/>
      </w:pPr>
      <w:r>
        <w:rPr>
          <w:rFonts w:ascii="DIN Arabic" w:eastAsia="DIN Arabic" w:hAnsi="DIN Arabic" w:cs="DIN Arabic"/>
          <w:color w:val="000000"/>
          <w:rtl/>
        </w:rPr>
        <w:t xml:space="preserve">يتم التحقق من: </w:t>
      </w:r>
    </w:p>
    <w:p w14:paraId="590A98A6" w14:textId="77777777" w:rsidR="00AC3E4B" w:rsidRDefault="00251CB6">
      <w:pPr>
        <w:numPr>
          <w:ilvl w:val="0"/>
          <w:numId w:val="511"/>
        </w:numPr>
        <w:bidi/>
        <w:spacing w:after="0" w:line="336" w:lineRule="auto"/>
      </w:pPr>
      <w:r>
        <w:rPr>
          <w:rFonts w:ascii="DIN Arabic" w:eastAsia="DIN Arabic" w:hAnsi="DIN Arabic" w:cs="DIN Arabic"/>
          <w:color w:val="000000"/>
          <w:rtl/>
        </w:rPr>
        <w:t xml:space="preserve">عدم تكرار رقم الهوية </w:t>
      </w:r>
    </w:p>
    <w:p w14:paraId="068EF9A4" w14:textId="77777777" w:rsidR="00AC3E4B" w:rsidRDefault="00251CB6">
      <w:pPr>
        <w:numPr>
          <w:ilvl w:val="0"/>
          <w:numId w:val="511"/>
        </w:numPr>
        <w:bidi/>
        <w:spacing w:after="0" w:line="336" w:lineRule="auto"/>
      </w:pPr>
      <w:r>
        <w:rPr>
          <w:rFonts w:ascii="DIN Arabic" w:eastAsia="DIN Arabic" w:hAnsi="DIN Arabic" w:cs="DIN Arabic"/>
          <w:color w:val="000000"/>
          <w:rtl/>
        </w:rPr>
        <w:t xml:space="preserve">صحة الصيغة </w:t>
      </w:r>
    </w:p>
    <w:p w14:paraId="360BBA2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الهاتف “إجباري” </w:t>
      </w:r>
    </w:p>
    <w:p w14:paraId="7AF259FD" w14:textId="77777777" w:rsidR="00AC3E4B" w:rsidRDefault="00251CB6">
      <w:pPr>
        <w:bidi/>
        <w:spacing w:before="120" w:after="120" w:line="336" w:lineRule="auto"/>
      </w:pPr>
      <w:r>
        <w:rPr>
          <w:rFonts w:ascii="DIN Arabic" w:eastAsia="DIN Arabic" w:hAnsi="DIN Arabic" w:cs="DIN Arabic"/>
          <w:color w:val="000000"/>
        </w:rPr>
        <w:t>Teacher Phone Number</w:t>
      </w:r>
      <w:r>
        <w:rPr>
          <w:rFonts w:ascii="DIN Arabic" w:eastAsia="DIN Arabic" w:hAnsi="DIN Arabic" w:cs="DIN Arabic"/>
          <w:color w:val="000000"/>
          <w:rtl/>
        </w:rPr>
        <w:t xml:space="preserve"> </w:t>
      </w:r>
    </w:p>
    <w:p w14:paraId="3E73329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البريد الإلكتروني “إجباري” </w:t>
      </w:r>
    </w:p>
    <w:p w14:paraId="646902CD" w14:textId="77777777" w:rsidR="00AC3E4B" w:rsidRDefault="00251CB6">
      <w:pPr>
        <w:bidi/>
        <w:spacing w:before="120" w:after="120" w:line="336" w:lineRule="auto"/>
      </w:pPr>
      <w:r>
        <w:rPr>
          <w:rFonts w:ascii="DIN Arabic" w:eastAsia="DIN Arabic" w:hAnsi="DIN Arabic" w:cs="DIN Arabic"/>
          <w:color w:val="000000"/>
        </w:rPr>
        <w:t>Teacher Email</w:t>
      </w:r>
      <w:r>
        <w:rPr>
          <w:rFonts w:ascii="DIN Arabic" w:eastAsia="DIN Arabic" w:hAnsi="DIN Arabic" w:cs="DIN Arabic"/>
          <w:color w:val="000000"/>
          <w:rtl/>
        </w:rPr>
        <w:t xml:space="preserve"> </w:t>
      </w:r>
    </w:p>
    <w:p w14:paraId="2B9D6FE7" w14:textId="77777777" w:rsidR="00AC3E4B" w:rsidRDefault="00251CB6">
      <w:pPr>
        <w:bidi/>
        <w:spacing w:before="120" w:after="120" w:line="336" w:lineRule="auto"/>
      </w:pPr>
      <w:r>
        <w:rPr>
          <w:rFonts w:ascii="DIN Arabic" w:eastAsia="DIN Arabic" w:hAnsi="DIN Arabic" w:cs="DIN Arabic"/>
          <w:color w:val="000000"/>
          <w:rtl/>
        </w:rPr>
        <w:t xml:space="preserve">يستخدم في: </w:t>
      </w:r>
    </w:p>
    <w:p w14:paraId="51DACD4E" w14:textId="77777777" w:rsidR="00AC3E4B" w:rsidRDefault="00251CB6">
      <w:pPr>
        <w:numPr>
          <w:ilvl w:val="0"/>
          <w:numId w:val="512"/>
        </w:numPr>
        <w:bidi/>
        <w:spacing w:after="0" w:line="336" w:lineRule="auto"/>
      </w:pPr>
      <w:r>
        <w:rPr>
          <w:rFonts w:ascii="DIN Arabic" w:eastAsia="DIN Arabic" w:hAnsi="DIN Arabic" w:cs="DIN Arabic"/>
          <w:color w:val="000000"/>
          <w:rtl/>
        </w:rPr>
        <w:t xml:space="preserve">تسجيل الدخول </w:t>
      </w:r>
    </w:p>
    <w:p w14:paraId="520301C0" w14:textId="77777777" w:rsidR="00AC3E4B" w:rsidRDefault="00251CB6">
      <w:pPr>
        <w:numPr>
          <w:ilvl w:val="0"/>
          <w:numId w:val="512"/>
        </w:numPr>
        <w:bidi/>
        <w:spacing w:after="0" w:line="336" w:lineRule="auto"/>
      </w:pPr>
      <w:r>
        <w:rPr>
          <w:rFonts w:ascii="DIN Arabic" w:eastAsia="DIN Arabic" w:hAnsi="DIN Arabic" w:cs="DIN Arabic"/>
          <w:color w:val="000000"/>
          <w:rtl/>
        </w:rPr>
        <w:t xml:space="preserve">استلام الإشعارات </w:t>
      </w:r>
    </w:p>
    <w:p w14:paraId="5867097A" w14:textId="77777777" w:rsidR="00AC3E4B" w:rsidRDefault="00251CB6">
      <w:pPr>
        <w:numPr>
          <w:ilvl w:val="0"/>
          <w:numId w:val="512"/>
        </w:numPr>
        <w:bidi/>
        <w:spacing w:after="0" w:line="336" w:lineRule="auto"/>
      </w:pPr>
      <w:r>
        <w:rPr>
          <w:rFonts w:ascii="DIN Arabic" w:eastAsia="DIN Arabic" w:hAnsi="DIN Arabic" w:cs="DIN Arabic"/>
          <w:color w:val="000000"/>
          <w:rtl/>
        </w:rPr>
        <w:t xml:space="preserve">التواصل مع الإدارة </w:t>
      </w:r>
    </w:p>
    <w:p w14:paraId="03E3684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المادة الدراسية “إجباري” </w:t>
      </w:r>
    </w:p>
    <w:p w14:paraId="46247FA0" w14:textId="77777777" w:rsidR="00AC3E4B" w:rsidRDefault="00251CB6">
      <w:pPr>
        <w:bidi/>
        <w:spacing w:before="120" w:after="120" w:line="336" w:lineRule="auto"/>
      </w:pPr>
      <w:r>
        <w:rPr>
          <w:rFonts w:ascii="DIN Arabic" w:eastAsia="DIN Arabic" w:hAnsi="DIN Arabic" w:cs="DIN Arabic"/>
          <w:color w:val="000000"/>
        </w:rPr>
        <w:t>Subject</w:t>
      </w:r>
      <w:r>
        <w:rPr>
          <w:rFonts w:ascii="DIN Arabic" w:eastAsia="DIN Arabic" w:hAnsi="DIN Arabic" w:cs="DIN Arabic"/>
          <w:color w:val="000000"/>
          <w:rtl/>
        </w:rPr>
        <w:t xml:space="preserve"> </w:t>
      </w:r>
    </w:p>
    <w:p w14:paraId="0141056E"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3679FA71" w14:textId="77777777" w:rsidR="00AC3E4B" w:rsidRDefault="00251CB6">
      <w:pPr>
        <w:numPr>
          <w:ilvl w:val="0"/>
          <w:numId w:val="513"/>
        </w:numPr>
        <w:bidi/>
        <w:spacing w:after="0" w:line="336" w:lineRule="auto"/>
      </w:pPr>
      <w:r>
        <w:rPr>
          <w:rFonts w:ascii="DIN Arabic" w:eastAsia="DIN Arabic" w:hAnsi="DIN Arabic" w:cs="DIN Arabic"/>
          <w:color w:val="000000"/>
          <w:rtl/>
        </w:rPr>
        <w:t xml:space="preserve">الرياضيات </w:t>
      </w:r>
    </w:p>
    <w:p w14:paraId="0089A4B6" w14:textId="77777777" w:rsidR="00AC3E4B" w:rsidRDefault="00251CB6">
      <w:pPr>
        <w:numPr>
          <w:ilvl w:val="0"/>
          <w:numId w:val="513"/>
        </w:numPr>
        <w:bidi/>
        <w:spacing w:after="0" w:line="336" w:lineRule="auto"/>
      </w:pPr>
      <w:r>
        <w:rPr>
          <w:rFonts w:ascii="DIN Arabic" w:eastAsia="DIN Arabic" w:hAnsi="DIN Arabic" w:cs="DIN Arabic"/>
          <w:color w:val="000000"/>
          <w:rtl/>
        </w:rPr>
        <w:t xml:space="preserve">العلوم </w:t>
      </w:r>
    </w:p>
    <w:p w14:paraId="3B808906" w14:textId="77777777" w:rsidR="00AC3E4B" w:rsidRDefault="00251CB6">
      <w:pPr>
        <w:numPr>
          <w:ilvl w:val="0"/>
          <w:numId w:val="513"/>
        </w:numPr>
        <w:bidi/>
        <w:spacing w:after="0" w:line="336" w:lineRule="auto"/>
      </w:pPr>
      <w:r>
        <w:rPr>
          <w:rFonts w:ascii="DIN Arabic" w:eastAsia="DIN Arabic" w:hAnsi="DIN Arabic" w:cs="DIN Arabic"/>
          <w:color w:val="000000"/>
          <w:rtl/>
        </w:rPr>
        <w:t xml:space="preserve">اللغة العربية </w:t>
      </w:r>
    </w:p>
    <w:p w14:paraId="4D1579C8" w14:textId="77777777" w:rsidR="00AC3E4B" w:rsidRDefault="00251CB6">
      <w:pPr>
        <w:numPr>
          <w:ilvl w:val="0"/>
          <w:numId w:val="513"/>
        </w:numPr>
        <w:bidi/>
        <w:spacing w:after="0" w:line="336" w:lineRule="auto"/>
      </w:pPr>
      <w:r>
        <w:rPr>
          <w:rFonts w:ascii="DIN Arabic" w:eastAsia="DIN Arabic" w:hAnsi="DIN Arabic" w:cs="DIN Arabic"/>
          <w:color w:val="000000"/>
          <w:rtl/>
        </w:rPr>
        <w:t xml:space="preserve">اللغة الإنجليزية </w:t>
      </w:r>
    </w:p>
    <w:p w14:paraId="4BEDC15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التعليمية “إجباري” </w:t>
      </w:r>
    </w:p>
    <w:p w14:paraId="7B1F6F69" w14:textId="77777777" w:rsidR="00AC3E4B" w:rsidRDefault="00251CB6">
      <w:pPr>
        <w:bidi/>
        <w:spacing w:before="120" w:after="120" w:line="336" w:lineRule="auto"/>
      </w:pPr>
      <w:r>
        <w:rPr>
          <w:rFonts w:ascii="DIN Arabic" w:eastAsia="DIN Arabic" w:hAnsi="DIN Arabic" w:cs="DIN Arabic"/>
          <w:color w:val="000000"/>
        </w:rPr>
        <w:lastRenderedPageBreak/>
        <w:t>Education Level</w:t>
      </w:r>
      <w:r>
        <w:rPr>
          <w:rFonts w:ascii="DIN Arabic" w:eastAsia="DIN Arabic" w:hAnsi="DIN Arabic" w:cs="DIN Arabic"/>
          <w:color w:val="000000"/>
          <w:rtl/>
        </w:rPr>
        <w:t xml:space="preserve"> </w:t>
      </w:r>
    </w:p>
    <w:p w14:paraId="0002078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68E8A887" w14:textId="77777777" w:rsidR="00AC3E4B" w:rsidRDefault="00251CB6">
      <w:pPr>
        <w:numPr>
          <w:ilvl w:val="0"/>
          <w:numId w:val="514"/>
        </w:numPr>
        <w:bidi/>
        <w:spacing w:after="0" w:line="336" w:lineRule="auto"/>
      </w:pPr>
      <w:r>
        <w:rPr>
          <w:rFonts w:ascii="DIN Arabic" w:eastAsia="DIN Arabic" w:hAnsi="DIN Arabic" w:cs="DIN Arabic"/>
          <w:color w:val="000000"/>
          <w:rtl/>
        </w:rPr>
        <w:t xml:space="preserve">ابتدائي </w:t>
      </w:r>
    </w:p>
    <w:p w14:paraId="409629FF" w14:textId="77777777" w:rsidR="00AC3E4B" w:rsidRDefault="00251CB6">
      <w:pPr>
        <w:numPr>
          <w:ilvl w:val="0"/>
          <w:numId w:val="514"/>
        </w:numPr>
        <w:bidi/>
        <w:spacing w:after="0" w:line="336" w:lineRule="auto"/>
      </w:pPr>
      <w:r>
        <w:rPr>
          <w:rFonts w:ascii="DIN Arabic" w:eastAsia="DIN Arabic" w:hAnsi="DIN Arabic" w:cs="DIN Arabic"/>
          <w:color w:val="000000"/>
          <w:rtl/>
        </w:rPr>
        <w:t xml:space="preserve">متوسط </w:t>
      </w:r>
    </w:p>
    <w:p w14:paraId="5BD5F300" w14:textId="77777777" w:rsidR="00AC3E4B" w:rsidRDefault="00251CB6">
      <w:pPr>
        <w:numPr>
          <w:ilvl w:val="0"/>
          <w:numId w:val="514"/>
        </w:numPr>
        <w:bidi/>
        <w:spacing w:after="0" w:line="336" w:lineRule="auto"/>
      </w:pPr>
      <w:r>
        <w:rPr>
          <w:rFonts w:ascii="DIN Arabic" w:eastAsia="DIN Arabic" w:hAnsi="DIN Arabic" w:cs="DIN Arabic"/>
          <w:color w:val="000000"/>
          <w:rtl/>
        </w:rPr>
        <w:t xml:space="preserve">ثانوي </w:t>
      </w:r>
    </w:p>
    <w:p w14:paraId="39D83F4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الصفوف التي يدرسها “إجباري” </w:t>
      </w:r>
    </w:p>
    <w:p w14:paraId="37FFB546" w14:textId="77777777" w:rsidR="00AC3E4B" w:rsidRDefault="00251CB6">
      <w:pPr>
        <w:bidi/>
        <w:spacing w:before="120" w:after="120" w:line="336" w:lineRule="auto"/>
      </w:pPr>
      <w:r>
        <w:rPr>
          <w:rFonts w:ascii="DIN Arabic" w:eastAsia="DIN Arabic" w:hAnsi="DIN Arabic" w:cs="DIN Arabic"/>
          <w:color w:val="000000"/>
        </w:rPr>
        <w:t>Teaching Grades</w:t>
      </w:r>
      <w:r>
        <w:rPr>
          <w:rFonts w:ascii="DIN Arabic" w:eastAsia="DIN Arabic" w:hAnsi="DIN Arabic" w:cs="DIN Arabic"/>
          <w:color w:val="000000"/>
          <w:rtl/>
        </w:rPr>
        <w:t xml:space="preserve"> </w:t>
      </w:r>
    </w:p>
    <w:p w14:paraId="67DA004A"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314A0A20" w14:textId="77777777" w:rsidR="00AC3E4B" w:rsidRDefault="00251CB6">
      <w:pPr>
        <w:numPr>
          <w:ilvl w:val="0"/>
          <w:numId w:val="515"/>
        </w:numPr>
        <w:bidi/>
        <w:spacing w:after="0" w:line="336" w:lineRule="auto"/>
      </w:pPr>
      <w:r>
        <w:rPr>
          <w:rFonts w:ascii="DIN Arabic" w:eastAsia="DIN Arabic" w:hAnsi="DIN Arabic" w:cs="DIN Arabic"/>
          <w:color w:val="000000"/>
          <w:rtl/>
        </w:rPr>
        <w:t xml:space="preserve">الرابع </w:t>
      </w:r>
    </w:p>
    <w:p w14:paraId="00732F0B" w14:textId="77777777" w:rsidR="00AC3E4B" w:rsidRDefault="00251CB6">
      <w:pPr>
        <w:numPr>
          <w:ilvl w:val="0"/>
          <w:numId w:val="515"/>
        </w:numPr>
        <w:bidi/>
        <w:spacing w:after="0" w:line="336" w:lineRule="auto"/>
      </w:pPr>
      <w:r>
        <w:rPr>
          <w:rFonts w:ascii="DIN Arabic" w:eastAsia="DIN Arabic" w:hAnsi="DIN Arabic" w:cs="DIN Arabic"/>
          <w:color w:val="000000"/>
          <w:rtl/>
        </w:rPr>
        <w:t xml:space="preserve">الخامس </w:t>
      </w:r>
    </w:p>
    <w:p w14:paraId="5DE05C10" w14:textId="77777777" w:rsidR="00AC3E4B" w:rsidRDefault="00251CB6">
      <w:pPr>
        <w:numPr>
          <w:ilvl w:val="0"/>
          <w:numId w:val="515"/>
        </w:numPr>
        <w:bidi/>
        <w:spacing w:after="0" w:line="336" w:lineRule="auto"/>
      </w:pPr>
      <w:r>
        <w:rPr>
          <w:rFonts w:ascii="DIN Arabic" w:eastAsia="DIN Arabic" w:hAnsi="DIN Arabic" w:cs="DIN Arabic"/>
          <w:color w:val="000000"/>
          <w:rtl/>
        </w:rPr>
        <w:t xml:space="preserve">السادس </w:t>
      </w:r>
    </w:p>
    <w:p w14:paraId="0338ABF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الرتبة المهنية “إجباري” </w:t>
      </w:r>
    </w:p>
    <w:p w14:paraId="3029824A" w14:textId="77777777" w:rsidR="00AC3E4B" w:rsidRDefault="00251CB6">
      <w:pPr>
        <w:bidi/>
        <w:spacing w:before="120" w:after="120" w:line="336" w:lineRule="auto"/>
      </w:pPr>
      <w:r>
        <w:rPr>
          <w:rFonts w:ascii="DIN Arabic" w:eastAsia="DIN Arabic" w:hAnsi="DIN Arabic" w:cs="DIN Arabic"/>
          <w:color w:val="000000"/>
        </w:rPr>
        <w:t>Teacher Rank</w:t>
      </w:r>
      <w:r>
        <w:rPr>
          <w:rFonts w:ascii="DIN Arabic" w:eastAsia="DIN Arabic" w:hAnsi="DIN Arabic" w:cs="DIN Arabic"/>
          <w:color w:val="000000"/>
          <w:rtl/>
        </w:rPr>
        <w:t xml:space="preserve"> </w:t>
      </w:r>
    </w:p>
    <w:p w14:paraId="437811C6" w14:textId="77777777" w:rsidR="00AC3E4B" w:rsidRDefault="00251CB6">
      <w:pPr>
        <w:bidi/>
        <w:spacing w:before="120" w:after="120" w:line="336" w:lineRule="auto"/>
      </w:pPr>
      <w:r>
        <w:rPr>
          <w:rFonts w:ascii="DIN Arabic" w:eastAsia="DIN Arabic" w:hAnsi="DIN Arabic" w:cs="DIN Arabic"/>
          <w:color w:val="000000"/>
          <w:rtl/>
        </w:rPr>
        <w:t xml:space="preserve">أمثلة: </w:t>
      </w:r>
    </w:p>
    <w:p w14:paraId="704EAEF2" w14:textId="77777777" w:rsidR="00AC3E4B" w:rsidRDefault="00251CB6">
      <w:pPr>
        <w:numPr>
          <w:ilvl w:val="0"/>
          <w:numId w:val="516"/>
        </w:numPr>
        <w:bidi/>
        <w:spacing w:after="0" w:line="336" w:lineRule="auto"/>
      </w:pPr>
      <w:r>
        <w:rPr>
          <w:rFonts w:ascii="DIN Arabic" w:eastAsia="DIN Arabic" w:hAnsi="DIN Arabic" w:cs="DIN Arabic"/>
          <w:color w:val="000000"/>
          <w:rtl/>
        </w:rPr>
        <w:t xml:space="preserve">معلم خبير </w:t>
      </w:r>
    </w:p>
    <w:p w14:paraId="159A67D6" w14:textId="77777777" w:rsidR="00AC3E4B" w:rsidRDefault="00251CB6">
      <w:pPr>
        <w:numPr>
          <w:ilvl w:val="0"/>
          <w:numId w:val="516"/>
        </w:numPr>
        <w:bidi/>
        <w:spacing w:after="0" w:line="336" w:lineRule="auto"/>
      </w:pPr>
      <w:r>
        <w:rPr>
          <w:rFonts w:ascii="DIN Arabic" w:eastAsia="DIN Arabic" w:hAnsi="DIN Arabic" w:cs="DIN Arabic"/>
          <w:color w:val="000000"/>
          <w:rtl/>
        </w:rPr>
        <w:t xml:space="preserve">معلم متقدم </w:t>
      </w:r>
    </w:p>
    <w:p w14:paraId="5F8E4233" w14:textId="77777777" w:rsidR="00AC3E4B" w:rsidRDefault="00251CB6">
      <w:pPr>
        <w:numPr>
          <w:ilvl w:val="0"/>
          <w:numId w:val="516"/>
        </w:numPr>
        <w:bidi/>
        <w:spacing w:after="0" w:line="336" w:lineRule="auto"/>
      </w:pPr>
      <w:r>
        <w:rPr>
          <w:rFonts w:ascii="DIN Arabic" w:eastAsia="DIN Arabic" w:hAnsi="DIN Arabic" w:cs="DIN Arabic"/>
          <w:color w:val="000000"/>
          <w:rtl/>
        </w:rPr>
        <w:t xml:space="preserve">معلم ممارس </w:t>
      </w:r>
    </w:p>
    <w:p w14:paraId="6F8E86FA" w14:textId="77777777" w:rsidR="00AC3E4B" w:rsidRDefault="00251CB6">
      <w:pPr>
        <w:numPr>
          <w:ilvl w:val="0"/>
          <w:numId w:val="516"/>
        </w:numPr>
        <w:bidi/>
        <w:spacing w:after="0" w:line="336" w:lineRule="auto"/>
      </w:pPr>
      <w:r>
        <w:rPr>
          <w:rFonts w:ascii="DIN Arabic" w:eastAsia="DIN Arabic" w:hAnsi="DIN Arabic" w:cs="DIN Arabic"/>
          <w:color w:val="000000"/>
          <w:rtl/>
        </w:rPr>
        <w:t xml:space="preserve">معلم مساعد </w:t>
      </w:r>
    </w:p>
    <w:p w14:paraId="49DD069A" w14:textId="77777777" w:rsidR="00AC3E4B" w:rsidRDefault="00251CB6">
      <w:pPr>
        <w:bidi/>
        <w:spacing w:before="120" w:after="120" w:line="336" w:lineRule="auto"/>
      </w:pPr>
      <w:r>
        <w:rPr>
          <w:rFonts w:ascii="DIN Arabic" w:eastAsia="DIN Arabic" w:hAnsi="DIN Arabic" w:cs="DIN Arabic"/>
          <w:color w:val="000000"/>
          <w:rtl/>
        </w:rPr>
        <w:t xml:space="preserve">تستخدم هذه الرتبة لاحقًا في: </w:t>
      </w:r>
    </w:p>
    <w:p w14:paraId="3F531D6F" w14:textId="77777777" w:rsidR="00AC3E4B" w:rsidRDefault="00251CB6">
      <w:pPr>
        <w:numPr>
          <w:ilvl w:val="0"/>
          <w:numId w:val="517"/>
        </w:numPr>
        <w:bidi/>
        <w:spacing w:after="0" w:line="336" w:lineRule="auto"/>
      </w:pPr>
      <w:r>
        <w:rPr>
          <w:rFonts w:ascii="DIN Arabic" w:eastAsia="DIN Arabic" w:hAnsi="DIN Arabic" w:cs="DIN Arabic"/>
          <w:color w:val="000000"/>
          <w:rtl/>
        </w:rPr>
        <w:t xml:space="preserve">الجدولة </w:t>
      </w:r>
    </w:p>
    <w:p w14:paraId="729CFCD8" w14:textId="77777777" w:rsidR="00AC3E4B" w:rsidRDefault="00251CB6">
      <w:pPr>
        <w:numPr>
          <w:ilvl w:val="0"/>
          <w:numId w:val="517"/>
        </w:numPr>
        <w:bidi/>
        <w:spacing w:after="0" w:line="336" w:lineRule="auto"/>
      </w:pPr>
      <w:r>
        <w:rPr>
          <w:rFonts w:ascii="DIN Arabic" w:eastAsia="DIN Arabic" w:hAnsi="DIN Arabic" w:cs="DIN Arabic"/>
          <w:color w:val="000000"/>
          <w:rtl/>
        </w:rPr>
        <w:t xml:space="preserve">توزيع الحصص </w:t>
      </w:r>
    </w:p>
    <w:p w14:paraId="0B9CDC4A" w14:textId="77777777" w:rsidR="00AC3E4B" w:rsidRDefault="00251CB6">
      <w:pPr>
        <w:numPr>
          <w:ilvl w:val="0"/>
          <w:numId w:val="517"/>
        </w:numPr>
        <w:bidi/>
        <w:spacing w:after="0" w:line="336" w:lineRule="auto"/>
      </w:pPr>
      <w:r>
        <w:rPr>
          <w:rFonts w:ascii="DIN Arabic" w:eastAsia="DIN Arabic" w:hAnsi="DIN Arabic" w:cs="DIN Arabic"/>
          <w:color w:val="000000"/>
          <w:rtl/>
        </w:rPr>
        <w:t xml:space="preserve">التقييم </w:t>
      </w:r>
    </w:p>
    <w:p w14:paraId="1BBBB31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العنوان “اختياري” </w:t>
      </w:r>
    </w:p>
    <w:p w14:paraId="0AD13ECA" w14:textId="77777777" w:rsidR="00AC3E4B" w:rsidRDefault="00251CB6">
      <w:pPr>
        <w:bidi/>
        <w:spacing w:before="120" w:after="120" w:line="336" w:lineRule="auto"/>
      </w:pPr>
      <w:r>
        <w:rPr>
          <w:rFonts w:ascii="DIN Arabic" w:eastAsia="DIN Arabic" w:hAnsi="DIN Arabic" w:cs="DIN Arabic"/>
          <w:color w:val="000000"/>
        </w:rPr>
        <w:t>Address</w:t>
      </w:r>
      <w:r>
        <w:rPr>
          <w:rFonts w:ascii="DIN Arabic" w:eastAsia="DIN Arabic" w:hAnsi="DIN Arabic" w:cs="DIN Arabic"/>
          <w:color w:val="000000"/>
          <w:rtl/>
        </w:rPr>
        <w:t xml:space="preserve"> </w:t>
      </w:r>
    </w:p>
    <w:p w14:paraId="186273E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صيغ الملفات المدعومة </w:t>
      </w:r>
    </w:p>
    <w:p w14:paraId="1405E27A" w14:textId="77777777" w:rsidR="00AC3E4B" w:rsidRDefault="00251CB6">
      <w:pPr>
        <w:bidi/>
        <w:spacing w:before="120" w:after="120" w:line="336" w:lineRule="auto"/>
      </w:pPr>
      <w:r>
        <w:rPr>
          <w:rFonts w:ascii="DIN Arabic" w:eastAsia="DIN Arabic" w:hAnsi="DIN Arabic" w:cs="DIN Arabic"/>
          <w:color w:val="000000"/>
          <w:rtl/>
        </w:rPr>
        <w:t xml:space="preserve">يمكن رفع الملف بأي من الصيغ التالية: </w:t>
      </w:r>
    </w:p>
    <w:p w14:paraId="40CE2F92" w14:textId="77777777" w:rsidR="00AC3E4B" w:rsidRDefault="00251CB6">
      <w:pPr>
        <w:numPr>
          <w:ilvl w:val="0"/>
          <w:numId w:val="518"/>
        </w:numPr>
        <w:bidi/>
        <w:spacing w:after="0" w:line="336" w:lineRule="auto"/>
      </w:pPr>
      <w:r>
        <w:rPr>
          <w:rFonts w:ascii="DIN Arabic" w:eastAsia="DIN Arabic" w:hAnsi="DIN Arabic" w:cs="DIN Arabic"/>
          <w:color w:val="000000"/>
        </w:rPr>
        <w:t>Excel (.xlsx)</w:t>
      </w:r>
      <w:r>
        <w:rPr>
          <w:rFonts w:ascii="DIN Arabic" w:eastAsia="DIN Arabic" w:hAnsi="DIN Arabic" w:cs="DIN Arabic"/>
          <w:color w:val="000000"/>
          <w:rtl/>
        </w:rPr>
        <w:t xml:space="preserve"> </w:t>
      </w:r>
    </w:p>
    <w:p w14:paraId="4103D84B" w14:textId="77777777" w:rsidR="00AC3E4B" w:rsidRDefault="00251CB6">
      <w:pPr>
        <w:numPr>
          <w:ilvl w:val="0"/>
          <w:numId w:val="518"/>
        </w:numPr>
        <w:bidi/>
        <w:spacing w:after="0" w:line="336" w:lineRule="auto"/>
      </w:pPr>
      <w:r>
        <w:rPr>
          <w:rFonts w:ascii="DIN Arabic" w:eastAsia="DIN Arabic" w:hAnsi="DIN Arabic" w:cs="DIN Arabic"/>
          <w:color w:val="000000"/>
        </w:rPr>
        <w:t>CSV (.csv)</w:t>
      </w:r>
      <w:r>
        <w:rPr>
          <w:rFonts w:ascii="DIN Arabic" w:eastAsia="DIN Arabic" w:hAnsi="DIN Arabic" w:cs="DIN Arabic"/>
          <w:color w:val="000000"/>
          <w:rtl/>
        </w:rPr>
        <w:t xml:space="preserve"> </w:t>
      </w:r>
    </w:p>
    <w:p w14:paraId="4B8D906F" w14:textId="77777777" w:rsidR="00AC3E4B" w:rsidRDefault="00251CB6">
      <w:pPr>
        <w:numPr>
          <w:ilvl w:val="0"/>
          <w:numId w:val="518"/>
        </w:numPr>
        <w:bidi/>
        <w:spacing w:after="0" w:line="336" w:lineRule="auto"/>
      </w:pPr>
      <w:r>
        <w:rPr>
          <w:rFonts w:ascii="DIN Arabic" w:eastAsia="DIN Arabic" w:hAnsi="DIN Arabic" w:cs="DIN Arabic"/>
          <w:color w:val="000000"/>
        </w:rPr>
        <w:t>Google Sheets Export</w:t>
      </w:r>
      <w:r>
        <w:rPr>
          <w:rFonts w:ascii="DIN Arabic" w:eastAsia="DIN Arabic" w:hAnsi="DIN Arabic" w:cs="DIN Arabic"/>
          <w:color w:val="000000"/>
          <w:rtl/>
        </w:rPr>
        <w:t xml:space="preserve"> </w:t>
      </w:r>
    </w:p>
    <w:p w14:paraId="10EACE57" w14:textId="77777777" w:rsidR="00AC3E4B" w:rsidRDefault="00251CB6">
      <w:pPr>
        <w:numPr>
          <w:ilvl w:val="0"/>
          <w:numId w:val="518"/>
        </w:numPr>
        <w:bidi/>
        <w:spacing w:after="0" w:line="336" w:lineRule="auto"/>
      </w:pPr>
      <w:r>
        <w:rPr>
          <w:rFonts w:ascii="DIN Arabic" w:eastAsia="DIN Arabic" w:hAnsi="DIN Arabic" w:cs="DIN Arabic"/>
          <w:color w:val="000000"/>
        </w:rPr>
        <w:lastRenderedPageBreak/>
        <w:t>JSON</w:t>
      </w:r>
      <w:r>
        <w:rPr>
          <w:rFonts w:ascii="DIN Arabic" w:eastAsia="DIN Arabic" w:hAnsi="DIN Arabic" w:cs="DIN Arabic"/>
          <w:color w:val="000000"/>
          <w:rtl/>
        </w:rPr>
        <w:t xml:space="preserve"> </w:t>
      </w:r>
    </w:p>
    <w:p w14:paraId="1AFA952F" w14:textId="77777777" w:rsidR="00AC3E4B" w:rsidRDefault="00251CB6">
      <w:pPr>
        <w:numPr>
          <w:ilvl w:val="0"/>
          <w:numId w:val="518"/>
        </w:numPr>
        <w:bidi/>
        <w:spacing w:after="0" w:line="336" w:lineRule="auto"/>
      </w:pPr>
      <w:r>
        <w:rPr>
          <w:rFonts w:ascii="DIN Arabic" w:eastAsia="DIN Arabic" w:hAnsi="DIN Arabic" w:cs="DIN Arabic"/>
          <w:color w:val="000000"/>
        </w:rPr>
        <w:t>XML</w:t>
      </w:r>
      <w:r>
        <w:rPr>
          <w:rFonts w:ascii="DIN Arabic" w:eastAsia="DIN Arabic" w:hAnsi="DIN Arabic" w:cs="DIN Arabic"/>
          <w:color w:val="000000"/>
          <w:rtl/>
        </w:rPr>
        <w:t xml:space="preserve"> </w:t>
      </w:r>
    </w:p>
    <w:p w14:paraId="1A39DAAF" w14:textId="77777777" w:rsidR="00AC3E4B" w:rsidRDefault="00251CB6">
      <w:pPr>
        <w:bidi/>
        <w:spacing w:before="120" w:after="120" w:line="336" w:lineRule="auto"/>
      </w:pPr>
      <w:r>
        <w:rPr>
          <w:rFonts w:ascii="DIN Arabic" w:eastAsia="DIN Arabic" w:hAnsi="DIN Arabic" w:cs="DIN Arabic"/>
          <w:color w:val="000000"/>
          <w:rtl/>
        </w:rPr>
        <w:t xml:space="preserve">لكن الصيغة المفضلة هي </w:t>
      </w:r>
      <w:r>
        <w:rPr>
          <w:rFonts w:ascii="DIN Arabic Bold" w:eastAsia="DIN Arabic Bold" w:hAnsi="DIN Arabic Bold" w:cs="DIN Arabic Bold"/>
          <w:b/>
          <w:bCs/>
          <w:color w:val="000000"/>
        </w:rPr>
        <w:t>Excel</w:t>
      </w:r>
      <w:r>
        <w:rPr>
          <w:rFonts w:ascii="DIN Arabic" w:eastAsia="DIN Arabic" w:hAnsi="DIN Arabic" w:cs="DIN Arabic"/>
          <w:color w:val="000000"/>
          <w:rtl/>
        </w:rPr>
        <w:t xml:space="preserve"> لسهولة التعامل معها. </w:t>
      </w:r>
    </w:p>
    <w:p w14:paraId="38871E4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في تحليل ملف المعلمين </w:t>
      </w:r>
    </w:p>
    <w:p w14:paraId="32A248B0" w14:textId="77777777" w:rsidR="00AC3E4B" w:rsidRDefault="00251CB6">
      <w:pPr>
        <w:bidi/>
        <w:spacing w:before="120" w:after="120" w:line="336" w:lineRule="auto"/>
      </w:pPr>
      <w:r>
        <w:rPr>
          <w:rFonts w:ascii="DIN Arabic" w:eastAsia="DIN Arabic" w:hAnsi="DIN Arabic" w:cs="DIN Arabic"/>
          <w:color w:val="000000"/>
          <w:rtl/>
        </w:rPr>
        <w:t xml:space="preserve">عند رفع الملف يقوم محرك الذكاء الاصطناعي داخل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بما يلي: </w:t>
      </w:r>
    </w:p>
    <w:p w14:paraId="16CB642D"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قراءة الملف تلقائيًا </w:t>
      </w:r>
    </w:p>
    <w:p w14:paraId="13CEDCD4"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التعرف على الأعمدة </w:t>
      </w:r>
    </w:p>
    <w:p w14:paraId="01FA79A0"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مطابقة الأعمدة مع حقول النظام </w:t>
      </w:r>
    </w:p>
    <w:p w14:paraId="0118A2FB"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اكتشاف الأعمدة الناقصة </w:t>
      </w:r>
    </w:p>
    <w:p w14:paraId="29311EF9"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اكتشاف البيانات غير الصحيحة </w:t>
      </w:r>
    </w:p>
    <w:p w14:paraId="5C7E123D"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اقتراح تصحيح الأعمدة </w:t>
      </w:r>
    </w:p>
    <w:p w14:paraId="6B8E8869"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اكتشاف المعلمين المتكررين </w:t>
      </w:r>
    </w:p>
    <w:p w14:paraId="561408FF" w14:textId="77777777" w:rsidR="00AC3E4B" w:rsidRDefault="00251CB6">
      <w:pPr>
        <w:numPr>
          <w:ilvl w:val="0"/>
          <w:numId w:val="519"/>
        </w:numPr>
        <w:bidi/>
        <w:spacing w:after="0" w:line="336" w:lineRule="auto"/>
      </w:pPr>
      <w:r>
        <w:rPr>
          <w:rFonts w:ascii="DIN Arabic" w:eastAsia="DIN Arabic" w:hAnsi="DIN Arabic" w:cs="DIN Arabic"/>
          <w:color w:val="000000"/>
          <w:rtl/>
        </w:rPr>
        <w:t xml:space="preserve">التحقق من صحة البيانات </w:t>
      </w:r>
    </w:p>
    <w:p w14:paraId="59AA0B5B" w14:textId="77777777" w:rsidR="00AC3E4B" w:rsidRDefault="00251CB6">
      <w:pPr>
        <w:bidi/>
        <w:spacing w:before="120" w:after="120" w:line="336" w:lineRule="auto"/>
      </w:pPr>
      <w:r>
        <w:rPr>
          <w:rFonts w:ascii="DIN Arabic" w:eastAsia="DIN Arabic" w:hAnsi="DIN Arabic" w:cs="DIN Arabic"/>
          <w:color w:val="000000"/>
          <w:rtl/>
        </w:rPr>
        <w:t xml:space="preserve">كما يمكن للذكاء الاصطناعي اقتراح: </w:t>
      </w:r>
    </w:p>
    <w:p w14:paraId="6B829166" w14:textId="77777777" w:rsidR="00AC3E4B" w:rsidRDefault="00251CB6">
      <w:pPr>
        <w:numPr>
          <w:ilvl w:val="0"/>
          <w:numId w:val="520"/>
        </w:numPr>
        <w:bidi/>
        <w:spacing w:after="0" w:line="336" w:lineRule="auto"/>
      </w:pPr>
      <w:r>
        <w:rPr>
          <w:rFonts w:ascii="DIN Arabic" w:eastAsia="DIN Arabic" w:hAnsi="DIN Arabic" w:cs="DIN Arabic"/>
          <w:color w:val="000000"/>
          <w:rtl/>
        </w:rPr>
        <w:t xml:space="preserve">المواد المناسبة للمعلم </w:t>
      </w:r>
    </w:p>
    <w:p w14:paraId="0B10F31D" w14:textId="77777777" w:rsidR="00AC3E4B" w:rsidRDefault="00251CB6">
      <w:pPr>
        <w:numPr>
          <w:ilvl w:val="0"/>
          <w:numId w:val="520"/>
        </w:numPr>
        <w:bidi/>
        <w:spacing w:after="0" w:line="336" w:lineRule="auto"/>
      </w:pPr>
      <w:r>
        <w:rPr>
          <w:rFonts w:ascii="DIN Arabic" w:eastAsia="DIN Arabic" w:hAnsi="DIN Arabic" w:cs="DIN Arabic"/>
          <w:color w:val="000000"/>
          <w:rtl/>
        </w:rPr>
        <w:t xml:space="preserve">توزيع المعلمين على الصفوف </w:t>
      </w:r>
    </w:p>
    <w:p w14:paraId="244B5928" w14:textId="77777777" w:rsidR="00AC3E4B" w:rsidRDefault="00251CB6">
      <w:pPr>
        <w:numPr>
          <w:ilvl w:val="0"/>
          <w:numId w:val="520"/>
        </w:numPr>
        <w:bidi/>
        <w:spacing w:after="0" w:line="336" w:lineRule="auto"/>
      </w:pPr>
      <w:r>
        <w:rPr>
          <w:rFonts w:ascii="DIN Arabic" w:eastAsia="DIN Arabic" w:hAnsi="DIN Arabic" w:cs="DIN Arabic"/>
          <w:color w:val="000000"/>
          <w:rtl/>
        </w:rPr>
        <w:t xml:space="preserve">اكتشاف التعارض في التخصصات </w:t>
      </w:r>
    </w:p>
    <w:p w14:paraId="79A8212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على هيكل ملف </w:t>
      </w:r>
      <w:r>
        <w:rPr>
          <w:rFonts w:ascii="DIN Arabic" w:eastAsia="DIN Arabic" w:hAnsi="DIN Arabic" w:cs="DIN Arabic"/>
          <w:color w:val="000000"/>
          <w:sz w:val="48"/>
          <w:szCs w:val="48"/>
        </w:rPr>
        <w:t>Excel</w:t>
      </w:r>
      <w:r>
        <w:rPr>
          <w:rFonts w:ascii="DIN Arabic" w:eastAsia="DIN Arabic" w:hAnsi="DIN Arabic" w:cs="DIN Arabic"/>
          <w:color w:val="000000"/>
          <w:sz w:val="48"/>
          <w:szCs w:val="48"/>
          <w:rtl/>
        </w:rPr>
        <w:t xml:space="preserve"> للمعلمين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980"/>
        <w:gridCol w:w="952"/>
        <w:gridCol w:w="1353"/>
        <w:gridCol w:w="1353"/>
        <w:gridCol w:w="1968"/>
        <w:gridCol w:w="949"/>
        <w:gridCol w:w="854"/>
        <w:gridCol w:w="801"/>
      </w:tblGrid>
      <w:tr w:rsidR="00AC3E4B" w14:paraId="7A80A5C6" w14:textId="77777777">
        <w:tc>
          <w:tcPr>
            <w:tcW w:w="1128" w:type="dxa"/>
            <w:tcMar>
              <w:top w:w="180" w:type="dxa"/>
              <w:left w:w="180" w:type="dxa"/>
              <w:bottom w:w="180" w:type="dxa"/>
              <w:right w:w="180" w:type="dxa"/>
            </w:tcMar>
          </w:tcPr>
          <w:p w14:paraId="420CDC44" w14:textId="77777777" w:rsidR="00AC3E4B" w:rsidRDefault="00251CB6">
            <w:pPr>
              <w:bidi/>
              <w:spacing w:before="120" w:after="120" w:line="336" w:lineRule="auto"/>
            </w:pPr>
            <w:r>
              <w:rPr>
                <w:rFonts w:ascii="DIN Arabic" w:eastAsia="DIN Arabic" w:hAnsi="DIN Arabic" w:cs="DIN Arabic"/>
                <w:color w:val="000000"/>
              </w:rPr>
              <w:t>Teacher Name</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026AE35D" w14:textId="77777777" w:rsidR="00AC3E4B" w:rsidRDefault="00251CB6">
            <w:pPr>
              <w:bidi/>
              <w:spacing w:before="120" w:after="120" w:line="336" w:lineRule="auto"/>
            </w:pPr>
            <w:r>
              <w:rPr>
                <w:rFonts w:ascii="DIN Arabic" w:eastAsia="DIN Arabic" w:hAnsi="DIN Arabic" w:cs="DIN Arabic"/>
                <w:color w:val="000000"/>
              </w:rPr>
              <w:t>Gender</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59A12546" w14:textId="77777777" w:rsidR="00AC3E4B" w:rsidRDefault="00251CB6">
            <w:pPr>
              <w:bidi/>
              <w:spacing w:before="120" w:after="120" w:line="336" w:lineRule="auto"/>
            </w:pPr>
            <w:r>
              <w:rPr>
                <w:rFonts w:ascii="DIN Arabic" w:eastAsia="DIN Arabic" w:hAnsi="DIN Arabic" w:cs="DIN Arabic"/>
                <w:color w:val="000000"/>
              </w:rPr>
              <w:t>National ID</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161FDB02" w14:textId="77777777" w:rsidR="00AC3E4B" w:rsidRDefault="00251CB6">
            <w:pPr>
              <w:bidi/>
              <w:spacing w:before="120" w:after="120" w:line="336" w:lineRule="auto"/>
            </w:pPr>
            <w:r>
              <w:rPr>
                <w:rFonts w:ascii="DIN Arabic" w:eastAsia="DIN Arabic" w:hAnsi="DIN Arabic" w:cs="DIN Arabic"/>
                <w:color w:val="000000"/>
              </w:rPr>
              <w:t>Phone</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5F218768" w14:textId="77777777" w:rsidR="00AC3E4B" w:rsidRDefault="00251CB6">
            <w:pPr>
              <w:bidi/>
              <w:spacing w:before="120" w:after="120" w:line="336" w:lineRule="auto"/>
            </w:pPr>
            <w:r>
              <w:rPr>
                <w:rFonts w:ascii="DIN Arabic" w:eastAsia="DIN Arabic" w:hAnsi="DIN Arabic" w:cs="DIN Arabic"/>
                <w:color w:val="000000"/>
              </w:rPr>
              <w:t>Email</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24549D04" w14:textId="77777777" w:rsidR="00AC3E4B" w:rsidRDefault="00251CB6">
            <w:pPr>
              <w:bidi/>
              <w:spacing w:before="120" w:after="120" w:line="336" w:lineRule="auto"/>
            </w:pPr>
            <w:r>
              <w:rPr>
                <w:rFonts w:ascii="DIN Arabic" w:eastAsia="DIN Arabic" w:hAnsi="DIN Arabic" w:cs="DIN Arabic"/>
                <w:color w:val="000000"/>
              </w:rPr>
              <w:t>Subject</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5D185C12" w14:textId="77777777" w:rsidR="00AC3E4B" w:rsidRDefault="00251CB6">
            <w:pPr>
              <w:bidi/>
              <w:spacing w:before="120" w:after="120" w:line="336" w:lineRule="auto"/>
            </w:pPr>
            <w:r>
              <w:rPr>
                <w:rFonts w:ascii="DIN Arabic" w:eastAsia="DIN Arabic" w:hAnsi="DIN Arabic" w:cs="DIN Arabic"/>
                <w:color w:val="000000"/>
              </w:rPr>
              <w:t>Level</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0A911288" w14:textId="77777777" w:rsidR="00AC3E4B" w:rsidRDefault="00251CB6">
            <w:pPr>
              <w:bidi/>
              <w:spacing w:before="120" w:after="120" w:line="336" w:lineRule="auto"/>
            </w:pPr>
            <w:r>
              <w:rPr>
                <w:rFonts w:ascii="DIN Arabic" w:eastAsia="DIN Arabic" w:hAnsi="DIN Arabic" w:cs="DIN Arabic"/>
                <w:color w:val="000000"/>
              </w:rPr>
              <w:t>Rank</w:t>
            </w:r>
            <w:r>
              <w:rPr>
                <w:rFonts w:ascii="DIN Arabic" w:eastAsia="DIN Arabic" w:hAnsi="DIN Arabic" w:cs="DIN Arabic"/>
                <w:color w:val="000000"/>
                <w:rtl/>
              </w:rPr>
              <w:t xml:space="preserve"> </w:t>
            </w:r>
          </w:p>
        </w:tc>
      </w:tr>
      <w:tr w:rsidR="00AC3E4B" w14:paraId="2C35C5FB" w14:textId="77777777">
        <w:tc>
          <w:tcPr>
            <w:tcW w:w="1128" w:type="dxa"/>
            <w:tcMar>
              <w:top w:w="180" w:type="dxa"/>
              <w:left w:w="180" w:type="dxa"/>
              <w:bottom w:w="180" w:type="dxa"/>
              <w:right w:w="180" w:type="dxa"/>
            </w:tcMar>
          </w:tcPr>
          <w:p w14:paraId="346489E0" w14:textId="77777777" w:rsidR="00AC3E4B" w:rsidRDefault="00251CB6">
            <w:pPr>
              <w:bidi/>
              <w:spacing w:before="120" w:after="120" w:line="336" w:lineRule="auto"/>
            </w:pPr>
            <w:r>
              <w:rPr>
                <w:rFonts w:ascii="DIN Arabic" w:eastAsia="DIN Arabic" w:hAnsi="DIN Arabic" w:cs="DIN Arabic"/>
                <w:color w:val="000000"/>
                <w:rtl/>
              </w:rPr>
              <w:t xml:space="preserve">أحمد </w:t>
            </w:r>
            <w:proofErr w:type="gramStart"/>
            <w:r>
              <w:rPr>
                <w:rFonts w:ascii="DIN Arabic" w:eastAsia="DIN Arabic" w:hAnsi="DIN Arabic" w:cs="DIN Arabic"/>
                <w:color w:val="000000"/>
                <w:rtl/>
              </w:rPr>
              <w:t>عبدالله</w:t>
            </w:r>
            <w:proofErr w:type="gramEnd"/>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100A346A" w14:textId="77777777" w:rsidR="00AC3E4B" w:rsidRDefault="00251CB6">
            <w:pPr>
              <w:bidi/>
              <w:spacing w:before="120" w:after="120" w:line="336" w:lineRule="auto"/>
            </w:pPr>
            <w:r>
              <w:rPr>
                <w:rFonts w:ascii="DIN Arabic" w:eastAsia="DIN Arabic" w:hAnsi="DIN Arabic" w:cs="DIN Arabic"/>
                <w:color w:val="000000"/>
                <w:rtl/>
              </w:rPr>
              <w:t xml:space="preserve">ذكر </w:t>
            </w:r>
          </w:p>
        </w:tc>
        <w:tc>
          <w:tcPr>
            <w:tcW w:w="1128" w:type="dxa"/>
            <w:tcMar>
              <w:top w:w="180" w:type="dxa"/>
              <w:left w:w="180" w:type="dxa"/>
              <w:bottom w:w="180" w:type="dxa"/>
              <w:right w:w="180" w:type="dxa"/>
            </w:tcMar>
          </w:tcPr>
          <w:p w14:paraId="72897868" w14:textId="77777777" w:rsidR="00AC3E4B" w:rsidRDefault="00251CB6">
            <w:pPr>
              <w:bidi/>
              <w:spacing w:before="120" w:after="120" w:line="336" w:lineRule="auto"/>
            </w:pPr>
            <w:r>
              <w:rPr>
                <w:rFonts w:ascii="DIN Arabic" w:eastAsia="DIN Arabic" w:hAnsi="DIN Arabic" w:cs="DIN Arabic"/>
                <w:color w:val="000000"/>
              </w:rPr>
              <w:t>1029384756</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1EDD2CF0" w14:textId="77777777" w:rsidR="00AC3E4B" w:rsidRDefault="00251CB6">
            <w:pPr>
              <w:bidi/>
              <w:spacing w:before="120" w:after="120" w:line="336" w:lineRule="auto"/>
            </w:pPr>
            <w:r>
              <w:rPr>
                <w:rFonts w:ascii="DIN Arabic" w:eastAsia="DIN Arabic" w:hAnsi="DIN Arabic" w:cs="DIN Arabic"/>
                <w:color w:val="000000"/>
              </w:rPr>
              <w:t>0500000000</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2611B01B" w14:textId="77777777" w:rsidR="00AC3E4B" w:rsidRDefault="00000000">
            <w:pPr>
              <w:bidi/>
              <w:spacing w:before="120" w:after="120" w:line="336" w:lineRule="auto"/>
            </w:pPr>
            <w:hyperlink r:id="rId8">
              <w:r w:rsidR="00251CB6">
                <w:rPr>
                  <w:rFonts w:ascii="DIN Arabic" w:eastAsia="DIN Arabic" w:hAnsi="DIN Arabic" w:cs="DIN Arabic"/>
                  <w:color w:val="1A62FF"/>
                  <w:u w:val="single" w:color="1A62FF"/>
                </w:rPr>
                <w:t>teacher@email.com</w:t>
              </w:r>
            </w:hyperlink>
            <w:r w:rsidR="00251CB6">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0F9DC923" w14:textId="77777777" w:rsidR="00AC3E4B" w:rsidRDefault="00251CB6">
            <w:pPr>
              <w:bidi/>
              <w:spacing w:before="120" w:after="120" w:line="336" w:lineRule="auto"/>
            </w:pPr>
            <w:r>
              <w:rPr>
                <w:rFonts w:ascii="DIN Arabic" w:eastAsia="DIN Arabic" w:hAnsi="DIN Arabic" w:cs="DIN Arabic"/>
                <w:color w:val="000000"/>
                <w:rtl/>
              </w:rPr>
              <w:t xml:space="preserve">رياضيات </w:t>
            </w:r>
          </w:p>
        </w:tc>
        <w:tc>
          <w:tcPr>
            <w:tcW w:w="1128" w:type="dxa"/>
            <w:tcMar>
              <w:top w:w="180" w:type="dxa"/>
              <w:left w:w="180" w:type="dxa"/>
              <w:bottom w:w="180" w:type="dxa"/>
              <w:right w:w="180" w:type="dxa"/>
            </w:tcMar>
          </w:tcPr>
          <w:p w14:paraId="333A0893" w14:textId="77777777" w:rsidR="00AC3E4B" w:rsidRDefault="00251CB6">
            <w:pPr>
              <w:bidi/>
              <w:spacing w:before="120" w:after="120" w:line="336" w:lineRule="auto"/>
            </w:pPr>
            <w:r>
              <w:rPr>
                <w:rFonts w:ascii="DIN Arabic" w:eastAsia="DIN Arabic" w:hAnsi="DIN Arabic" w:cs="DIN Arabic"/>
                <w:color w:val="000000"/>
                <w:rtl/>
              </w:rPr>
              <w:t xml:space="preserve">ابتدائي </w:t>
            </w:r>
          </w:p>
        </w:tc>
        <w:tc>
          <w:tcPr>
            <w:tcW w:w="1128" w:type="dxa"/>
            <w:tcMar>
              <w:top w:w="180" w:type="dxa"/>
              <w:left w:w="180" w:type="dxa"/>
              <w:bottom w:w="180" w:type="dxa"/>
              <w:right w:w="180" w:type="dxa"/>
            </w:tcMar>
          </w:tcPr>
          <w:p w14:paraId="5467C678" w14:textId="77777777" w:rsidR="00AC3E4B" w:rsidRDefault="00251CB6">
            <w:pPr>
              <w:bidi/>
              <w:spacing w:before="120" w:after="120" w:line="336" w:lineRule="auto"/>
            </w:pPr>
            <w:r>
              <w:rPr>
                <w:rFonts w:ascii="DIN Arabic" w:eastAsia="DIN Arabic" w:hAnsi="DIN Arabic" w:cs="DIN Arabic"/>
                <w:color w:val="000000"/>
                <w:rtl/>
              </w:rPr>
              <w:t xml:space="preserve">معلم متقدم </w:t>
            </w:r>
          </w:p>
        </w:tc>
      </w:tr>
      <w:tr w:rsidR="00AC3E4B" w14:paraId="2A3FB4F3" w14:textId="77777777">
        <w:tc>
          <w:tcPr>
            <w:tcW w:w="1128" w:type="dxa"/>
            <w:tcMar>
              <w:top w:w="180" w:type="dxa"/>
              <w:left w:w="180" w:type="dxa"/>
              <w:bottom w:w="180" w:type="dxa"/>
              <w:right w:w="180" w:type="dxa"/>
            </w:tcMar>
          </w:tcPr>
          <w:p w14:paraId="25F9069A" w14:textId="77777777" w:rsidR="00AC3E4B" w:rsidRDefault="00251CB6">
            <w:pPr>
              <w:bidi/>
              <w:spacing w:before="120" w:after="120" w:line="336" w:lineRule="auto"/>
            </w:pPr>
            <w:r>
              <w:rPr>
                <w:rFonts w:ascii="DIN Arabic" w:eastAsia="DIN Arabic" w:hAnsi="DIN Arabic" w:cs="DIN Arabic"/>
                <w:color w:val="000000"/>
                <w:rtl/>
              </w:rPr>
              <w:t xml:space="preserve">خالد محمد </w:t>
            </w:r>
          </w:p>
        </w:tc>
        <w:tc>
          <w:tcPr>
            <w:tcW w:w="1128" w:type="dxa"/>
            <w:tcMar>
              <w:top w:w="180" w:type="dxa"/>
              <w:left w:w="180" w:type="dxa"/>
              <w:bottom w:w="180" w:type="dxa"/>
              <w:right w:w="180" w:type="dxa"/>
            </w:tcMar>
          </w:tcPr>
          <w:p w14:paraId="5D7F024F" w14:textId="77777777" w:rsidR="00AC3E4B" w:rsidRDefault="00251CB6">
            <w:pPr>
              <w:bidi/>
              <w:spacing w:before="120" w:after="120" w:line="336" w:lineRule="auto"/>
            </w:pPr>
            <w:r>
              <w:rPr>
                <w:rFonts w:ascii="DIN Arabic" w:eastAsia="DIN Arabic" w:hAnsi="DIN Arabic" w:cs="DIN Arabic"/>
                <w:color w:val="000000"/>
                <w:rtl/>
              </w:rPr>
              <w:t xml:space="preserve">ذكر </w:t>
            </w:r>
          </w:p>
        </w:tc>
        <w:tc>
          <w:tcPr>
            <w:tcW w:w="1128" w:type="dxa"/>
            <w:tcMar>
              <w:top w:w="180" w:type="dxa"/>
              <w:left w:w="180" w:type="dxa"/>
              <w:bottom w:w="180" w:type="dxa"/>
              <w:right w:w="180" w:type="dxa"/>
            </w:tcMar>
          </w:tcPr>
          <w:p w14:paraId="6C886BA9" w14:textId="77777777" w:rsidR="00AC3E4B" w:rsidRDefault="00251CB6">
            <w:pPr>
              <w:bidi/>
              <w:spacing w:before="120" w:after="120" w:line="336" w:lineRule="auto"/>
            </w:pPr>
            <w:r>
              <w:rPr>
                <w:rFonts w:ascii="DIN Arabic" w:eastAsia="DIN Arabic" w:hAnsi="DIN Arabic" w:cs="DIN Arabic"/>
                <w:color w:val="000000"/>
              </w:rPr>
              <w:t>2039485761</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48971FDD" w14:textId="77777777" w:rsidR="00AC3E4B" w:rsidRDefault="00251CB6">
            <w:pPr>
              <w:bidi/>
              <w:spacing w:before="120" w:after="120" w:line="336" w:lineRule="auto"/>
            </w:pPr>
            <w:r>
              <w:rPr>
                <w:rFonts w:ascii="DIN Arabic" w:eastAsia="DIN Arabic" w:hAnsi="DIN Arabic" w:cs="DIN Arabic"/>
                <w:color w:val="000000"/>
              </w:rPr>
              <w:t>0500000001</w:t>
            </w:r>
            <w:r>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68AE49A8" w14:textId="77777777" w:rsidR="00AC3E4B" w:rsidRDefault="00000000">
            <w:pPr>
              <w:bidi/>
              <w:spacing w:before="120" w:after="120" w:line="336" w:lineRule="auto"/>
            </w:pPr>
            <w:hyperlink r:id="rId9">
              <w:r w:rsidR="00251CB6">
                <w:rPr>
                  <w:rFonts w:ascii="DIN Arabic" w:eastAsia="DIN Arabic" w:hAnsi="DIN Arabic" w:cs="DIN Arabic"/>
                  <w:color w:val="1A62FF"/>
                  <w:u w:val="single" w:color="1A62FF"/>
                </w:rPr>
                <w:t>teacher@email.com</w:t>
              </w:r>
            </w:hyperlink>
            <w:r w:rsidR="00251CB6">
              <w:rPr>
                <w:rFonts w:ascii="DIN Arabic" w:eastAsia="DIN Arabic" w:hAnsi="DIN Arabic" w:cs="DIN Arabic"/>
                <w:color w:val="000000"/>
                <w:rtl/>
              </w:rPr>
              <w:t xml:space="preserve"> </w:t>
            </w:r>
          </w:p>
        </w:tc>
        <w:tc>
          <w:tcPr>
            <w:tcW w:w="1128" w:type="dxa"/>
            <w:tcMar>
              <w:top w:w="180" w:type="dxa"/>
              <w:left w:w="180" w:type="dxa"/>
              <w:bottom w:w="180" w:type="dxa"/>
              <w:right w:w="180" w:type="dxa"/>
            </w:tcMar>
          </w:tcPr>
          <w:p w14:paraId="014CB336" w14:textId="77777777" w:rsidR="00AC3E4B" w:rsidRDefault="00251CB6">
            <w:pPr>
              <w:bidi/>
              <w:spacing w:before="120" w:after="120" w:line="336" w:lineRule="auto"/>
            </w:pPr>
            <w:r>
              <w:rPr>
                <w:rFonts w:ascii="DIN Arabic" w:eastAsia="DIN Arabic" w:hAnsi="DIN Arabic" w:cs="DIN Arabic"/>
                <w:color w:val="000000"/>
                <w:rtl/>
              </w:rPr>
              <w:t xml:space="preserve">علوم </w:t>
            </w:r>
          </w:p>
        </w:tc>
        <w:tc>
          <w:tcPr>
            <w:tcW w:w="1128" w:type="dxa"/>
            <w:tcMar>
              <w:top w:w="180" w:type="dxa"/>
              <w:left w:w="180" w:type="dxa"/>
              <w:bottom w:w="180" w:type="dxa"/>
              <w:right w:w="180" w:type="dxa"/>
            </w:tcMar>
          </w:tcPr>
          <w:p w14:paraId="7683D7C9" w14:textId="77777777" w:rsidR="00AC3E4B" w:rsidRDefault="00251CB6">
            <w:pPr>
              <w:bidi/>
              <w:spacing w:before="120" w:after="120" w:line="336" w:lineRule="auto"/>
            </w:pPr>
            <w:r>
              <w:rPr>
                <w:rFonts w:ascii="DIN Arabic" w:eastAsia="DIN Arabic" w:hAnsi="DIN Arabic" w:cs="DIN Arabic"/>
                <w:color w:val="000000"/>
                <w:rtl/>
              </w:rPr>
              <w:t xml:space="preserve">متوسط </w:t>
            </w:r>
          </w:p>
        </w:tc>
        <w:tc>
          <w:tcPr>
            <w:tcW w:w="1128" w:type="dxa"/>
            <w:tcMar>
              <w:top w:w="180" w:type="dxa"/>
              <w:left w:w="180" w:type="dxa"/>
              <w:bottom w:w="180" w:type="dxa"/>
              <w:right w:w="180" w:type="dxa"/>
            </w:tcMar>
          </w:tcPr>
          <w:p w14:paraId="3AFA2A90" w14:textId="77777777" w:rsidR="00AC3E4B" w:rsidRDefault="00251CB6">
            <w:pPr>
              <w:bidi/>
              <w:spacing w:before="120" w:after="120" w:line="336" w:lineRule="auto"/>
            </w:pPr>
            <w:r>
              <w:rPr>
                <w:rFonts w:ascii="DIN Arabic" w:eastAsia="DIN Arabic" w:hAnsi="DIN Arabic" w:cs="DIN Arabic"/>
                <w:color w:val="000000"/>
                <w:rtl/>
              </w:rPr>
              <w:t>معلم ممار</w:t>
            </w:r>
            <w:r>
              <w:rPr>
                <w:rFonts w:ascii="DIN Arabic" w:eastAsia="DIN Arabic" w:hAnsi="DIN Arabic" w:cs="DIN Arabic"/>
                <w:color w:val="000000"/>
                <w:rtl/>
              </w:rPr>
              <w:lastRenderedPageBreak/>
              <w:t xml:space="preserve">س </w:t>
            </w:r>
          </w:p>
        </w:tc>
      </w:tr>
    </w:tbl>
    <w:p w14:paraId="690D9190"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48961F7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بعد الاستيراد </w:t>
      </w:r>
    </w:p>
    <w:p w14:paraId="42433157" w14:textId="77777777" w:rsidR="00AC3E4B" w:rsidRDefault="00251CB6">
      <w:pPr>
        <w:bidi/>
        <w:spacing w:before="120" w:after="120" w:line="336" w:lineRule="auto"/>
      </w:pPr>
      <w:r>
        <w:rPr>
          <w:rFonts w:ascii="DIN Arabic" w:eastAsia="DIN Arabic" w:hAnsi="DIN Arabic" w:cs="DIN Arabic"/>
          <w:color w:val="000000"/>
          <w:rtl/>
        </w:rPr>
        <w:t xml:space="preserve">بعد تأكيد عملية الاستيراد يقوم النظام تلقائيًا بتنفيذ العمليات التالية: </w:t>
      </w:r>
    </w:p>
    <w:p w14:paraId="26C8A728" w14:textId="77777777" w:rsidR="00AC3E4B" w:rsidRDefault="00251CB6">
      <w:pPr>
        <w:numPr>
          <w:ilvl w:val="0"/>
          <w:numId w:val="521"/>
        </w:numPr>
        <w:bidi/>
        <w:spacing w:after="0" w:line="336" w:lineRule="auto"/>
      </w:pPr>
      <w:r>
        <w:rPr>
          <w:rFonts w:ascii="DIN Arabic" w:eastAsia="DIN Arabic" w:hAnsi="DIN Arabic" w:cs="DIN Arabic"/>
          <w:color w:val="000000"/>
          <w:rtl/>
        </w:rPr>
        <w:t xml:space="preserve">إنشاء حساب لكل معلم </w:t>
      </w:r>
    </w:p>
    <w:p w14:paraId="7AC1671E" w14:textId="77777777" w:rsidR="00AC3E4B" w:rsidRDefault="00251CB6">
      <w:pPr>
        <w:numPr>
          <w:ilvl w:val="0"/>
          <w:numId w:val="521"/>
        </w:numPr>
        <w:bidi/>
        <w:spacing w:after="0" w:line="336" w:lineRule="auto"/>
      </w:pPr>
      <w:r>
        <w:rPr>
          <w:rFonts w:ascii="DIN Arabic" w:eastAsia="DIN Arabic" w:hAnsi="DIN Arabic" w:cs="DIN Arabic"/>
          <w:color w:val="000000"/>
          <w:rtl/>
        </w:rPr>
        <w:t xml:space="preserve">إنشاء </w:t>
      </w:r>
      <w:r>
        <w:rPr>
          <w:rFonts w:ascii="DIN Arabic Bold" w:eastAsia="DIN Arabic Bold" w:hAnsi="DIN Arabic Bold" w:cs="DIN Arabic Bold"/>
          <w:b/>
          <w:bCs/>
          <w:color w:val="000000"/>
        </w:rPr>
        <w:t>Teacher ID</w:t>
      </w:r>
      <w:r>
        <w:rPr>
          <w:rFonts w:ascii="DIN Arabic Bold" w:eastAsia="DIN Arabic Bold" w:hAnsi="DIN Arabic Bold" w:cs="DIN Arabic Bold"/>
          <w:b/>
          <w:bCs/>
          <w:color w:val="000000"/>
          <w:rtl/>
        </w:rPr>
        <w:t xml:space="preserve"> </w:t>
      </w:r>
    </w:p>
    <w:p w14:paraId="689DF5F0" w14:textId="77777777" w:rsidR="00AC3E4B" w:rsidRDefault="00251CB6">
      <w:pPr>
        <w:numPr>
          <w:ilvl w:val="0"/>
          <w:numId w:val="521"/>
        </w:numPr>
        <w:bidi/>
        <w:spacing w:after="0" w:line="336" w:lineRule="auto"/>
      </w:pPr>
      <w:r>
        <w:rPr>
          <w:rFonts w:ascii="DIN Arabic Bold" w:eastAsia="DIN Arabic Bold" w:hAnsi="DIN Arabic Bold" w:cs="DIN Arabic Bold"/>
          <w:b/>
          <w:bCs/>
          <w:color w:val="000000"/>
          <w:rtl/>
        </w:rPr>
        <w:t xml:space="preserve">انشاء </w:t>
      </w:r>
      <w:r>
        <w:rPr>
          <w:rFonts w:ascii="DIN Arabic Bold" w:eastAsia="DIN Arabic Bold" w:hAnsi="DIN Arabic Bold" w:cs="DIN Arabic Bold"/>
          <w:b/>
          <w:bCs/>
          <w:color w:val="000000"/>
        </w:rPr>
        <w:t>QR Code</w:t>
      </w:r>
      <w:r>
        <w:rPr>
          <w:rFonts w:ascii="DIN Arabic Bold" w:eastAsia="DIN Arabic Bold" w:hAnsi="DIN Arabic Bold" w:cs="DIN Arabic Bold"/>
          <w:b/>
          <w:bCs/>
          <w:color w:val="000000"/>
          <w:rtl/>
        </w:rPr>
        <w:t xml:space="preserve"> للمعلم </w:t>
      </w:r>
    </w:p>
    <w:p w14:paraId="0EF0E4C3" w14:textId="77777777" w:rsidR="00AC3E4B" w:rsidRDefault="00251CB6">
      <w:pPr>
        <w:numPr>
          <w:ilvl w:val="0"/>
          <w:numId w:val="521"/>
        </w:numPr>
        <w:bidi/>
        <w:spacing w:after="0" w:line="336" w:lineRule="auto"/>
      </w:pPr>
      <w:r>
        <w:rPr>
          <w:rFonts w:ascii="DIN Arabic" w:eastAsia="DIN Arabic" w:hAnsi="DIN Arabic" w:cs="DIN Arabic"/>
          <w:color w:val="000000"/>
          <w:rtl/>
        </w:rPr>
        <w:t xml:space="preserve">ربط المعلم بالمادة </w:t>
      </w:r>
    </w:p>
    <w:p w14:paraId="4A84C7E2" w14:textId="77777777" w:rsidR="00AC3E4B" w:rsidRDefault="00251CB6">
      <w:pPr>
        <w:numPr>
          <w:ilvl w:val="0"/>
          <w:numId w:val="521"/>
        </w:numPr>
        <w:bidi/>
        <w:spacing w:after="0" w:line="336" w:lineRule="auto"/>
      </w:pPr>
      <w:r>
        <w:rPr>
          <w:rFonts w:ascii="DIN Arabic" w:eastAsia="DIN Arabic" w:hAnsi="DIN Arabic" w:cs="DIN Arabic"/>
          <w:color w:val="000000"/>
          <w:rtl/>
        </w:rPr>
        <w:t xml:space="preserve">ربط المعلم بالمرحلة التعليمية </w:t>
      </w:r>
    </w:p>
    <w:p w14:paraId="62F50809" w14:textId="77777777" w:rsidR="00AC3E4B" w:rsidRDefault="00251CB6">
      <w:pPr>
        <w:numPr>
          <w:ilvl w:val="0"/>
          <w:numId w:val="521"/>
        </w:numPr>
        <w:bidi/>
        <w:spacing w:after="0" w:line="336" w:lineRule="auto"/>
      </w:pPr>
      <w:r>
        <w:rPr>
          <w:rFonts w:ascii="DIN Arabic" w:eastAsia="DIN Arabic" w:hAnsi="DIN Arabic" w:cs="DIN Arabic"/>
          <w:color w:val="000000"/>
          <w:rtl/>
        </w:rPr>
        <w:t xml:space="preserve">إنشاء كلمة مرور مؤقتة </w:t>
      </w:r>
    </w:p>
    <w:p w14:paraId="6D42206D" w14:textId="77777777" w:rsidR="00AC3E4B" w:rsidRDefault="00251CB6">
      <w:pPr>
        <w:numPr>
          <w:ilvl w:val="0"/>
          <w:numId w:val="521"/>
        </w:numPr>
        <w:bidi/>
        <w:spacing w:after="0" w:line="336" w:lineRule="auto"/>
      </w:pPr>
      <w:r>
        <w:rPr>
          <w:rFonts w:ascii="DIN Arabic" w:eastAsia="DIN Arabic" w:hAnsi="DIN Arabic" w:cs="DIN Arabic"/>
          <w:color w:val="000000"/>
          <w:rtl/>
        </w:rPr>
        <w:t xml:space="preserve">إرسال بيانات الدخول للمعلم </w:t>
      </w:r>
    </w:p>
    <w:p w14:paraId="1CE2E9AA" w14:textId="77777777" w:rsidR="00AC3E4B" w:rsidRDefault="00251CB6">
      <w:pPr>
        <w:numPr>
          <w:ilvl w:val="0"/>
          <w:numId w:val="521"/>
        </w:numPr>
        <w:bidi/>
        <w:spacing w:after="0" w:line="336" w:lineRule="auto"/>
      </w:pPr>
      <w:r>
        <w:rPr>
          <w:rFonts w:ascii="DIN Arabic" w:eastAsia="DIN Arabic" w:hAnsi="DIN Arabic" w:cs="DIN Arabic"/>
          <w:color w:val="000000"/>
          <w:rtl/>
        </w:rPr>
        <w:t xml:space="preserve">تسجيل العملية في </w:t>
      </w: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w:t>
      </w:r>
    </w:p>
    <w:p w14:paraId="482AE02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معالجة الأخطاء أثناء الاستيراد </w:t>
      </w:r>
    </w:p>
    <w:p w14:paraId="2FE6C16A" w14:textId="77777777" w:rsidR="00AC3E4B" w:rsidRDefault="00251CB6">
      <w:pPr>
        <w:bidi/>
        <w:spacing w:before="120" w:after="120" w:line="336" w:lineRule="auto"/>
      </w:pPr>
      <w:r>
        <w:rPr>
          <w:rFonts w:ascii="DIN Arabic" w:eastAsia="DIN Arabic" w:hAnsi="DIN Arabic" w:cs="DIN Arabic"/>
          <w:color w:val="000000"/>
          <w:rtl/>
        </w:rPr>
        <w:t xml:space="preserve">إذا اكتشف النظام أخطاء في الملف، يقوم بعرض تقرير يوضح: </w:t>
      </w:r>
    </w:p>
    <w:p w14:paraId="4296D9A6" w14:textId="77777777" w:rsidR="00AC3E4B" w:rsidRDefault="00251CB6">
      <w:pPr>
        <w:numPr>
          <w:ilvl w:val="0"/>
          <w:numId w:val="522"/>
        </w:numPr>
        <w:bidi/>
        <w:spacing w:after="0" w:line="336" w:lineRule="auto"/>
      </w:pPr>
      <w:r>
        <w:rPr>
          <w:rFonts w:ascii="DIN Arabic" w:eastAsia="DIN Arabic" w:hAnsi="DIN Arabic" w:cs="DIN Arabic"/>
          <w:color w:val="000000"/>
          <w:rtl/>
        </w:rPr>
        <w:t xml:space="preserve">الصفوف التي تحتوي على أخطاء </w:t>
      </w:r>
    </w:p>
    <w:p w14:paraId="30287C7D" w14:textId="77777777" w:rsidR="00AC3E4B" w:rsidRDefault="00251CB6">
      <w:pPr>
        <w:numPr>
          <w:ilvl w:val="0"/>
          <w:numId w:val="522"/>
        </w:numPr>
        <w:bidi/>
        <w:spacing w:after="0" w:line="336" w:lineRule="auto"/>
      </w:pPr>
      <w:r>
        <w:rPr>
          <w:rFonts w:ascii="DIN Arabic" w:eastAsia="DIN Arabic" w:hAnsi="DIN Arabic" w:cs="DIN Arabic"/>
          <w:color w:val="000000"/>
          <w:rtl/>
        </w:rPr>
        <w:t xml:space="preserve">نوع الخطأ </w:t>
      </w:r>
    </w:p>
    <w:p w14:paraId="1C3C9051" w14:textId="77777777" w:rsidR="00AC3E4B" w:rsidRDefault="00251CB6">
      <w:pPr>
        <w:numPr>
          <w:ilvl w:val="0"/>
          <w:numId w:val="522"/>
        </w:numPr>
        <w:bidi/>
        <w:spacing w:after="0" w:line="336" w:lineRule="auto"/>
      </w:pPr>
      <w:r>
        <w:rPr>
          <w:rFonts w:ascii="DIN Arabic" w:eastAsia="DIN Arabic" w:hAnsi="DIN Arabic" w:cs="DIN Arabic"/>
          <w:color w:val="000000"/>
          <w:rtl/>
        </w:rPr>
        <w:t xml:space="preserve">الحقول الناقصة </w:t>
      </w:r>
    </w:p>
    <w:p w14:paraId="5A794326"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7911ECD5" w14:textId="77777777" w:rsidR="00AC3E4B" w:rsidRDefault="00251CB6">
      <w:pPr>
        <w:bidi/>
        <w:spacing w:before="120" w:after="120" w:line="336" w:lineRule="auto"/>
      </w:pPr>
      <w:r>
        <w:rPr>
          <w:rFonts w:ascii="DIN Arabic" w:eastAsia="DIN Arabic" w:hAnsi="DIN Arabic" w:cs="DIN Arabic"/>
          <w:color w:val="000000"/>
          <w:rtl/>
        </w:rPr>
        <w:t xml:space="preserve">الصف </w:t>
      </w:r>
      <w:r>
        <w:rPr>
          <w:rFonts w:ascii="DIN Arabic" w:eastAsia="DIN Arabic" w:hAnsi="DIN Arabic" w:cs="DIN Arabic"/>
          <w:color w:val="000000"/>
          <w:rtl/>
        </w:rPr>
        <w:br/>
      </w:r>
      <w:r>
        <w:rPr>
          <w:rFonts w:ascii="DIN Arabic" w:eastAsia="DIN Arabic" w:hAnsi="DIN Arabic" w:cs="DIN Arabic"/>
          <w:color w:val="000000"/>
        </w:rPr>
        <w:t>8</w:t>
      </w:r>
      <w:r>
        <w:rPr>
          <w:rFonts w:ascii="DIN Arabic" w:eastAsia="DIN Arabic" w:hAnsi="DIN Arabic" w:cs="DIN Arabic"/>
          <w:color w:val="000000"/>
        </w:rPr>
        <w:br/>
      </w:r>
      <w:r>
        <w:rPr>
          <w:rFonts w:ascii="DIN Arabic" w:eastAsia="DIN Arabic" w:hAnsi="DIN Arabic" w:cs="DIN Arabic"/>
          <w:color w:val="000000"/>
          <w:rtl/>
        </w:rPr>
        <w:t xml:space="preserve"> — البريد الإلكتروني غير صحيح </w:t>
      </w:r>
      <w:r>
        <w:rPr>
          <w:rFonts w:ascii="DIN Arabic" w:eastAsia="DIN Arabic" w:hAnsi="DIN Arabic" w:cs="DIN Arabic"/>
          <w:color w:val="000000"/>
          <w:rtl/>
        </w:rPr>
        <w:br/>
        <w:t xml:space="preserve">الصف </w:t>
      </w:r>
      <w:r>
        <w:rPr>
          <w:rFonts w:ascii="DIN Arabic" w:eastAsia="DIN Arabic" w:hAnsi="DIN Arabic" w:cs="DIN Arabic"/>
          <w:color w:val="000000"/>
        </w:rPr>
        <w:t>14</w:t>
      </w:r>
      <w:r>
        <w:rPr>
          <w:rFonts w:ascii="DIN Arabic" w:eastAsia="DIN Arabic" w:hAnsi="DIN Arabic" w:cs="DIN Arabic"/>
          <w:color w:val="000000"/>
          <w:rtl/>
        </w:rPr>
        <w:t xml:space="preserve"> — المادة غير موجودة في النظام </w:t>
      </w:r>
    </w:p>
    <w:p w14:paraId="3FB79406" w14:textId="77777777" w:rsidR="00AC3E4B" w:rsidRDefault="00251CB6">
      <w:pPr>
        <w:bidi/>
        <w:spacing w:before="120" w:after="120" w:line="336" w:lineRule="auto"/>
      </w:pPr>
      <w:r>
        <w:rPr>
          <w:rFonts w:ascii="DIN Arabic" w:eastAsia="DIN Arabic" w:hAnsi="DIN Arabic" w:cs="DIN Arabic"/>
          <w:color w:val="000000"/>
          <w:rtl/>
        </w:rPr>
        <w:t xml:space="preserve">يمكن للمستخدم: </w:t>
      </w:r>
    </w:p>
    <w:p w14:paraId="00B692B5" w14:textId="77777777" w:rsidR="00AC3E4B" w:rsidRDefault="00251CB6">
      <w:pPr>
        <w:numPr>
          <w:ilvl w:val="0"/>
          <w:numId w:val="523"/>
        </w:numPr>
        <w:bidi/>
        <w:spacing w:after="0" w:line="336" w:lineRule="auto"/>
      </w:pPr>
      <w:r>
        <w:rPr>
          <w:rFonts w:ascii="DIN Arabic" w:eastAsia="DIN Arabic" w:hAnsi="DIN Arabic" w:cs="DIN Arabic"/>
          <w:color w:val="000000"/>
          <w:rtl/>
        </w:rPr>
        <w:t xml:space="preserve">تعديل البيانات </w:t>
      </w:r>
    </w:p>
    <w:p w14:paraId="7726EC23" w14:textId="77777777" w:rsidR="00AC3E4B" w:rsidRDefault="00251CB6">
      <w:pPr>
        <w:numPr>
          <w:ilvl w:val="0"/>
          <w:numId w:val="523"/>
        </w:numPr>
        <w:bidi/>
        <w:spacing w:after="0" w:line="336" w:lineRule="auto"/>
      </w:pPr>
      <w:r>
        <w:rPr>
          <w:rFonts w:ascii="DIN Arabic" w:eastAsia="DIN Arabic" w:hAnsi="DIN Arabic" w:cs="DIN Arabic"/>
          <w:color w:val="000000"/>
          <w:rtl/>
        </w:rPr>
        <w:t xml:space="preserve">إعادة رفع الملف </w:t>
      </w:r>
    </w:p>
    <w:p w14:paraId="2B3DF85F" w14:textId="77777777" w:rsidR="00AC3E4B" w:rsidRDefault="00251CB6">
      <w:pPr>
        <w:numPr>
          <w:ilvl w:val="0"/>
          <w:numId w:val="523"/>
        </w:numPr>
        <w:bidi/>
        <w:spacing w:after="0" w:line="336" w:lineRule="auto"/>
      </w:pPr>
      <w:r>
        <w:rPr>
          <w:rFonts w:ascii="DIN Arabic" w:eastAsia="DIN Arabic" w:hAnsi="DIN Arabic" w:cs="DIN Arabic"/>
          <w:color w:val="000000"/>
          <w:rtl/>
        </w:rPr>
        <w:t xml:space="preserve">استيراد السجلات الصحيحة فقط </w:t>
      </w:r>
    </w:p>
    <w:p w14:paraId="036E2B0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النتائج بعد الاستيراد </w:t>
      </w:r>
    </w:p>
    <w:p w14:paraId="34768A0F"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بعد إتمام العملية بنجاح يظهر ملخص يوضح: </w:t>
      </w:r>
    </w:p>
    <w:p w14:paraId="429B3059" w14:textId="77777777" w:rsidR="00AC3E4B" w:rsidRDefault="00251CB6">
      <w:pPr>
        <w:numPr>
          <w:ilvl w:val="0"/>
          <w:numId w:val="524"/>
        </w:numPr>
        <w:bidi/>
        <w:spacing w:after="0" w:line="336" w:lineRule="auto"/>
      </w:pPr>
      <w:r>
        <w:rPr>
          <w:rFonts w:ascii="DIN Arabic" w:eastAsia="DIN Arabic" w:hAnsi="DIN Arabic" w:cs="DIN Arabic"/>
          <w:color w:val="000000"/>
          <w:rtl/>
        </w:rPr>
        <w:t xml:space="preserve">عدد المعلمين الذين تم إنشاؤهم </w:t>
      </w:r>
    </w:p>
    <w:p w14:paraId="569AAA6F" w14:textId="77777777" w:rsidR="00AC3E4B" w:rsidRDefault="00251CB6">
      <w:pPr>
        <w:numPr>
          <w:ilvl w:val="0"/>
          <w:numId w:val="524"/>
        </w:numPr>
        <w:bidi/>
        <w:spacing w:after="0" w:line="336" w:lineRule="auto"/>
      </w:pPr>
      <w:r>
        <w:rPr>
          <w:rFonts w:ascii="DIN Arabic" w:eastAsia="DIN Arabic" w:hAnsi="DIN Arabic" w:cs="DIN Arabic"/>
          <w:color w:val="000000"/>
          <w:rtl/>
        </w:rPr>
        <w:t xml:space="preserve">عدد الحسابات المرتبطة بالمواد </w:t>
      </w:r>
    </w:p>
    <w:p w14:paraId="068957F1" w14:textId="77777777" w:rsidR="00AC3E4B" w:rsidRDefault="00251CB6">
      <w:pPr>
        <w:numPr>
          <w:ilvl w:val="0"/>
          <w:numId w:val="524"/>
        </w:numPr>
        <w:bidi/>
        <w:spacing w:after="0" w:line="336" w:lineRule="auto"/>
      </w:pPr>
      <w:r>
        <w:rPr>
          <w:rFonts w:ascii="DIN Arabic" w:eastAsia="DIN Arabic" w:hAnsi="DIN Arabic" w:cs="DIN Arabic"/>
          <w:color w:val="000000"/>
          <w:rtl/>
        </w:rPr>
        <w:t xml:space="preserve">عدد السجلات التي تم تجاهلها </w:t>
      </w:r>
    </w:p>
    <w:p w14:paraId="5DFF7671" w14:textId="77777777" w:rsidR="00AC3E4B" w:rsidRDefault="00251CB6">
      <w:pPr>
        <w:numPr>
          <w:ilvl w:val="0"/>
          <w:numId w:val="524"/>
        </w:numPr>
        <w:bidi/>
        <w:spacing w:after="0" w:line="336" w:lineRule="auto"/>
      </w:pPr>
      <w:r>
        <w:rPr>
          <w:rFonts w:ascii="DIN Arabic" w:eastAsia="DIN Arabic" w:hAnsi="DIN Arabic" w:cs="DIN Arabic"/>
          <w:color w:val="000000"/>
          <w:rtl/>
        </w:rPr>
        <w:t xml:space="preserve">عدد الأخطاء التي تم اكتشافها </w:t>
      </w:r>
    </w:p>
    <w:p w14:paraId="2C6FA83D"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5296082C" w14:textId="77777777" w:rsidR="00AC3E4B" w:rsidRDefault="00251CB6">
      <w:pPr>
        <w:spacing w:before="120" w:after="120" w:line="336" w:lineRule="auto"/>
      </w:pPr>
      <w:r>
        <w:rPr>
          <w:rFonts w:ascii="DIN Arabic" w:eastAsia="DIN Arabic" w:hAnsi="DIN Arabic" w:cs="DIN Arabic"/>
          <w:color w:val="000000"/>
        </w:rPr>
        <w:t xml:space="preserve"> </w:t>
      </w:r>
    </w:p>
    <w:p w14:paraId="60C45BEB" w14:textId="77777777" w:rsidR="00AC3E4B" w:rsidRDefault="00251CB6">
      <w:pPr>
        <w:spacing w:before="120" w:after="120" w:line="336" w:lineRule="auto"/>
      </w:pPr>
      <w:r>
        <w:rPr>
          <w:rFonts w:ascii="DIN Arabic" w:eastAsia="DIN Arabic" w:hAnsi="DIN Arabic" w:cs="DIN Arabic"/>
          <w:color w:val="000000"/>
        </w:rPr>
        <w:t xml:space="preserve"> </w:t>
      </w:r>
    </w:p>
    <w:p w14:paraId="680741B3" w14:textId="77777777" w:rsidR="00AC3E4B" w:rsidRDefault="00251CB6">
      <w:pPr>
        <w:spacing w:before="120" w:after="120" w:line="336" w:lineRule="auto"/>
      </w:pPr>
      <w:r>
        <w:rPr>
          <w:rFonts w:ascii="DIN Arabic" w:eastAsia="DIN Arabic" w:hAnsi="DIN Arabic" w:cs="DIN Arabic"/>
          <w:color w:val="000000"/>
        </w:rPr>
        <w:t xml:space="preserve"> </w:t>
      </w:r>
    </w:p>
    <w:p w14:paraId="79706F7A" w14:textId="77777777" w:rsidR="00AC3E4B" w:rsidRDefault="00251CB6">
      <w:pPr>
        <w:spacing w:before="120" w:after="120" w:line="336" w:lineRule="auto"/>
      </w:pPr>
      <w:r>
        <w:rPr>
          <w:rFonts w:ascii="DIN Arabic" w:eastAsia="DIN Arabic" w:hAnsi="DIN Arabic" w:cs="DIN Arabic"/>
          <w:color w:val="000000"/>
        </w:rPr>
        <w:t xml:space="preserve"> </w:t>
      </w:r>
    </w:p>
    <w:p w14:paraId="69719A66" w14:textId="77777777" w:rsidR="00AC3E4B" w:rsidRDefault="00251CB6">
      <w:pPr>
        <w:spacing w:before="120" w:after="120" w:line="336" w:lineRule="auto"/>
      </w:pPr>
      <w:r>
        <w:rPr>
          <w:rFonts w:ascii="DIN Arabic" w:eastAsia="DIN Arabic" w:hAnsi="DIN Arabic" w:cs="DIN Arabic"/>
          <w:color w:val="000000"/>
        </w:rPr>
        <w:t xml:space="preserve"> </w:t>
      </w:r>
    </w:p>
    <w:p w14:paraId="463D174B" w14:textId="77777777" w:rsidR="00AC3E4B" w:rsidRDefault="00251CB6">
      <w:pPr>
        <w:spacing w:before="120" w:after="120" w:line="336" w:lineRule="auto"/>
      </w:pPr>
      <w:r>
        <w:rPr>
          <w:rFonts w:ascii="DIN Arabic" w:eastAsia="DIN Arabic" w:hAnsi="DIN Arabic" w:cs="DIN Arabic"/>
          <w:color w:val="000000"/>
        </w:rPr>
        <w:t xml:space="preserve"> </w:t>
      </w:r>
    </w:p>
    <w:p w14:paraId="30B362BA" w14:textId="77777777" w:rsidR="00AC3E4B" w:rsidRDefault="00251CB6">
      <w:pPr>
        <w:spacing w:before="120" w:after="120" w:line="336" w:lineRule="auto"/>
      </w:pPr>
      <w:r>
        <w:rPr>
          <w:rFonts w:ascii="DIN Arabic" w:eastAsia="DIN Arabic" w:hAnsi="DIN Arabic" w:cs="DIN Arabic"/>
          <w:color w:val="000000"/>
        </w:rPr>
        <w:t xml:space="preserve"> </w:t>
      </w:r>
    </w:p>
    <w:p w14:paraId="6CDF422C" w14:textId="77777777" w:rsidR="00AC3E4B" w:rsidRDefault="00251CB6">
      <w:pPr>
        <w:spacing w:before="120" w:after="120" w:line="336" w:lineRule="auto"/>
      </w:pPr>
      <w:r>
        <w:rPr>
          <w:rFonts w:ascii="DIN Arabic" w:eastAsia="DIN Arabic" w:hAnsi="DIN Arabic" w:cs="DIN Arabic"/>
          <w:color w:val="000000"/>
        </w:rPr>
        <w:t xml:space="preserve"> </w:t>
      </w:r>
    </w:p>
    <w:p w14:paraId="4BFA9290" w14:textId="77777777" w:rsidR="00AC3E4B" w:rsidRDefault="00251CB6">
      <w:pPr>
        <w:spacing w:before="120" w:after="120" w:line="336" w:lineRule="auto"/>
      </w:pPr>
      <w:r>
        <w:rPr>
          <w:rFonts w:ascii="DIN Arabic" w:eastAsia="DIN Arabic" w:hAnsi="DIN Arabic" w:cs="DIN Arabic"/>
          <w:color w:val="000000"/>
        </w:rPr>
        <w:t xml:space="preserve"> </w:t>
      </w:r>
    </w:p>
    <w:p w14:paraId="66D56C76" w14:textId="77777777" w:rsidR="00AC3E4B" w:rsidRDefault="00251CB6">
      <w:pPr>
        <w:spacing w:before="120" w:after="120" w:line="336" w:lineRule="auto"/>
      </w:pPr>
      <w:r>
        <w:rPr>
          <w:rFonts w:ascii="DIN Arabic" w:eastAsia="DIN Arabic" w:hAnsi="DIN Arabic" w:cs="DIN Arabic"/>
          <w:color w:val="000000"/>
        </w:rPr>
        <w:t xml:space="preserve"> </w:t>
      </w:r>
    </w:p>
    <w:p w14:paraId="24AED604" w14:textId="77777777" w:rsidR="00AC3E4B" w:rsidRDefault="00251CB6">
      <w:pPr>
        <w:spacing w:before="120" w:after="120" w:line="336" w:lineRule="auto"/>
      </w:pPr>
      <w:r>
        <w:rPr>
          <w:rFonts w:ascii="DIN Arabic" w:eastAsia="DIN Arabic" w:hAnsi="DIN Arabic" w:cs="DIN Arabic"/>
          <w:color w:val="000000"/>
        </w:rPr>
        <w:t xml:space="preserve"> </w:t>
      </w:r>
    </w:p>
    <w:p w14:paraId="6255278D" w14:textId="77777777" w:rsidR="00AC3E4B" w:rsidRDefault="00251CB6">
      <w:pPr>
        <w:spacing w:before="120" w:after="120" w:line="336" w:lineRule="auto"/>
      </w:pPr>
      <w:r>
        <w:rPr>
          <w:rFonts w:ascii="DIN Arabic" w:eastAsia="DIN Arabic" w:hAnsi="DIN Arabic" w:cs="DIN Arabic"/>
          <w:color w:val="000000"/>
        </w:rPr>
        <w:t xml:space="preserve"> </w:t>
      </w:r>
    </w:p>
    <w:p w14:paraId="77DB2CBA" w14:textId="77777777" w:rsidR="00AC3E4B" w:rsidRDefault="00251CB6">
      <w:pPr>
        <w:spacing w:before="120" w:after="120" w:line="336" w:lineRule="auto"/>
      </w:pPr>
      <w:r>
        <w:rPr>
          <w:rFonts w:ascii="DIN Arabic" w:eastAsia="DIN Arabic" w:hAnsi="DIN Arabic" w:cs="DIN Arabic"/>
          <w:color w:val="000000"/>
        </w:rPr>
        <w:t xml:space="preserve"> </w:t>
      </w:r>
    </w:p>
    <w:p w14:paraId="2E4FD9F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ثانيًا: إضافة معلم يدويًا </w:t>
      </w:r>
    </w:p>
    <w:p w14:paraId="486A0FC8" w14:textId="77777777" w:rsidR="00AC3E4B" w:rsidRDefault="00251CB6">
      <w:pPr>
        <w:bidi/>
        <w:spacing w:before="120" w:after="120" w:line="336" w:lineRule="auto"/>
      </w:pPr>
      <w:r>
        <w:rPr>
          <w:rFonts w:ascii="DIN Arabic" w:eastAsia="DIN Arabic" w:hAnsi="DIN Arabic" w:cs="DIN Arabic"/>
          <w:color w:val="000000"/>
          <w:sz w:val="36"/>
          <w:szCs w:val="36"/>
        </w:rPr>
        <w:t>Add Teacher</w:t>
      </w:r>
      <w:r>
        <w:rPr>
          <w:rFonts w:ascii="DIN Arabic" w:eastAsia="DIN Arabic" w:hAnsi="DIN Arabic" w:cs="DIN Arabic"/>
          <w:color w:val="000000"/>
          <w:sz w:val="36"/>
          <w:szCs w:val="36"/>
          <w:rtl/>
        </w:rPr>
        <w:t xml:space="preserve"> </w:t>
      </w:r>
    </w:p>
    <w:p w14:paraId="27EC3BD5" w14:textId="77777777" w:rsidR="00AC3E4B" w:rsidRDefault="00251CB6">
      <w:pPr>
        <w:bidi/>
        <w:spacing w:before="120" w:after="120" w:line="336" w:lineRule="auto"/>
      </w:pPr>
      <w:r>
        <w:rPr>
          <w:rFonts w:ascii="DIN Arabic" w:eastAsia="DIN Arabic" w:hAnsi="DIN Arabic" w:cs="DIN Arabic"/>
          <w:color w:val="000000"/>
          <w:rtl/>
        </w:rPr>
        <w:t xml:space="preserve">يسمح هذا المسار لمدير المدرسة بإنشاء </w:t>
      </w:r>
      <w:r>
        <w:rPr>
          <w:rFonts w:ascii="DIN Arabic Bold" w:eastAsia="DIN Arabic Bold" w:hAnsi="DIN Arabic Bold" w:cs="DIN Arabic Bold"/>
          <w:b/>
          <w:bCs/>
          <w:color w:val="000000"/>
          <w:rtl/>
        </w:rPr>
        <w:t>حساب معلم جديد يدويًا</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في حال عدم استخدام الاستيراد الجماعي أو عند الحاجة إلى إضافة معلم واحد بشكل مباشر. </w:t>
      </w:r>
    </w:p>
    <w:p w14:paraId="2CC01B7E" w14:textId="77777777" w:rsidR="00AC3E4B" w:rsidRDefault="00251CB6">
      <w:pPr>
        <w:bidi/>
        <w:spacing w:before="120" w:after="120" w:line="336" w:lineRule="auto"/>
      </w:pPr>
      <w:r>
        <w:rPr>
          <w:rFonts w:ascii="DIN Arabic" w:eastAsia="DIN Arabic" w:hAnsi="DIN Arabic" w:cs="DIN Arabic"/>
          <w:color w:val="000000"/>
          <w:rtl/>
        </w:rPr>
        <w:t xml:space="preserve">يهدف هذا المسار إلى: </w:t>
      </w:r>
    </w:p>
    <w:p w14:paraId="60EB84B1" w14:textId="77777777" w:rsidR="00AC3E4B" w:rsidRDefault="00251CB6">
      <w:pPr>
        <w:numPr>
          <w:ilvl w:val="0"/>
          <w:numId w:val="525"/>
        </w:numPr>
        <w:bidi/>
        <w:spacing w:after="0" w:line="336" w:lineRule="auto"/>
      </w:pPr>
      <w:r>
        <w:rPr>
          <w:rFonts w:ascii="DIN Arabic" w:eastAsia="DIN Arabic" w:hAnsi="DIN Arabic" w:cs="DIN Arabic"/>
          <w:color w:val="000000"/>
          <w:rtl/>
        </w:rPr>
        <w:t xml:space="preserve">إنشاء ملف مهني كامل للمعلم </w:t>
      </w:r>
    </w:p>
    <w:p w14:paraId="464E64EC" w14:textId="77777777" w:rsidR="00AC3E4B" w:rsidRDefault="00251CB6">
      <w:pPr>
        <w:numPr>
          <w:ilvl w:val="0"/>
          <w:numId w:val="525"/>
        </w:numPr>
        <w:bidi/>
        <w:spacing w:after="0" w:line="336" w:lineRule="auto"/>
      </w:pPr>
      <w:r>
        <w:rPr>
          <w:rFonts w:ascii="DIN Arabic" w:eastAsia="DIN Arabic" w:hAnsi="DIN Arabic" w:cs="DIN Arabic"/>
          <w:color w:val="000000"/>
          <w:rtl/>
        </w:rPr>
        <w:t xml:space="preserve">ربط المعلم بالمادة والمرحلة والفصول المناسبة </w:t>
      </w:r>
    </w:p>
    <w:p w14:paraId="48829DC8" w14:textId="77777777" w:rsidR="00AC3E4B" w:rsidRDefault="00251CB6">
      <w:pPr>
        <w:numPr>
          <w:ilvl w:val="0"/>
          <w:numId w:val="525"/>
        </w:numPr>
        <w:bidi/>
        <w:spacing w:after="0" w:line="336" w:lineRule="auto"/>
      </w:pPr>
      <w:r>
        <w:rPr>
          <w:rFonts w:ascii="DIN Arabic" w:eastAsia="DIN Arabic" w:hAnsi="DIN Arabic" w:cs="DIN Arabic"/>
          <w:color w:val="000000"/>
          <w:rtl/>
        </w:rPr>
        <w:t xml:space="preserve">توليد حساب دخول رسمي للمعلم </w:t>
      </w:r>
    </w:p>
    <w:p w14:paraId="55EBD8A6" w14:textId="77777777" w:rsidR="00AC3E4B" w:rsidRDefault="00251CB6">
      <w:pPr>
        <w:numPr>
          <w:ilvl w:val="0"/>
          <w:numId w:val="525"/>
        </w:numPr>
        <w:bidi/>
        <w:spacing w:after="0" w:line="336" w:lineRule="auto"/>
      </w:pPr>
      <w:r>
        <w:rPr>
          <w:rFonts w:ascii="DIN Arabic" w:eastAsia="DIN Arabic" w:hAnsi="DIN Arabic" w:cs="DIN Arabic"/>
          <w:color w:val="000000"/>
          <w:rtl/>
        </w:rPr>
        <w:t xml:space="preserve">تجهيز المعلم للعمل فورًا داخل المنصة </w:t>
      </w:r>
    </w:p>
    <w:p w14:paraId="53E32DB9" w14:textId="77777777" w:rsidR="00AC3E4B" w:rsidRDefault="00251CB6">
      <w:pPr>
        <w:numPr>
          <w:ilvl w:val="0"/>
          <w:numId w:val="525"/>
        </w:numPr>
        <w:bidi/>
        <w:spacing w:after="0" w:line="336" w:lineRule="auto"/>
      </w:pPr>
      <w:r>
        <w:rPr>
          <w:rFonts w:ascii="DIN Arabic" w:eastAsia="DIN Arabic" w:hAnsi="DIN Arabic" w:cs="DIN Arabic"/>
          <w:color w:val="000000"/>
          <w:rtl/>
        </w:rPr>
        <w:lastRenderedPageBreak/>
        <w:t xml:space="preserve">ضمان دقة البيانات قبل اعتمادها </w:t>
      </w:r>
    </w:p>
    <w:p w14:paraId="4D5DEEBE" w14:textId="77777777" w:rsidR="00AC3E4B" w:rsidRDefault="00251CB6">
      <w:pPr>
        <w:bidi/>
        <w:spacing w:before="120" w:after="120" w:line="336" w:lineRule="auto"/>
      </w:pPr>
      <w:r>
        <w:rPr>
          <w:rFonts w:ascii="DIN Arabic" w:eastAsia="DIN Arabic" w:hAnsi="DIN Arabic" w:cs="DIN Arabic"/>
          <w:color w:val="000000"/>
          <w:rtl/>
        </w:rPr>
        <w:t xml:space="preserve">يتم تنفيذ العملية من خلال </w:t>
      </w:r>
      <w:r>
        <w:rPr>
          <w:rFonts w:ascii="DIN Arabic Bold" w:eastAsia="DIN Arabic Bold" w:hAnsi="DIN Arabic Bold" w:cs="DIN Arabic Bold"/>
          <w:b/>
          <w:bCs/>
          <w:color w:val="000000"/>
        </w:rPr>
        <w:t>Wizard</w:t>
      </w:r>
      <w:r>
        <w:rPr>
          <w:rFonts w:ascii="DIN Arabic Bold" w:eastAsia="DIN Arabic Bold" w:hAnsi="DIN Arabic Bold" w:cs="DIN Arabic Bold"/>
          <w:b/>
          <w:bCs/>
          <w:color w:val="000000"/>
          <w:rtl/>
        </w:rPr>
        <w:t xml:space="preserve"> متعدد المراحل</w:t>
      </w:r>
      <w:r>
        <w:rPr>
          <w:rFonts w:ascii="DIN Arabic" w:eastAsia="DIN Arabic" w:hAnsi="DIN Arabic" w:cs="DIN Arabic"/>
          <w:color w:val="000000"/>
          <w:rtl/>
        </w:rPr>
        <w:t xml:space="preserve"> يراعي سهولة الإدخال، التحقق من البيانات، والمرونة في التعديل قبل الحفظ النهائي. </w:t>
      </w:r>
    </w:p>
    <w:p w14:paraId="279CD56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هيكل رحلة إضافة المعلم </w:t>
      </w:r>
    </w:p>
    <w:p w14:paraId="46B2A25C" w14:textId="77777777" w:rsidR="00AC3E4B" w:rsidRDefault="00251CB6">
      <w:pPr>
        <w:bidi/>
        <w:spacing w:before="120" w:after="120" w:line="336" w:lineRule="auto"/>
      </w:pPr>
      <w:r>
        <w:rPr>
          <w:rFonts w:ascii="DIN Arabic" w:eastAsia="DIN Arabic" w:hAnsi="DIN Arabic" w:cs="DIN Arabic"/>
          <w:color w:val="000000"/>
          <w:rtl/>
        </w:rPr>
        <w:t xml:space="preserve">تتكون رحلة </w:t>
      </w:r>
      <w:r>
        <w:rPr>
          <w:rFonts w:ascii="DIN Arabic Bold" w:eastAsia="DIN Arabic Bold" w:hAnsi="DIN Arabic Bold" w:cs="DIN Arabic Bold"/>
          <w:b/>
          <w:bCs/>
          <w:color w:val="000000"/>
          <w:rtl/>
        </w:rPr>
        <w:t>إضافة معلم يدويًا</w:t>
      </w:r>
      <w:r>
        <w:rPr>
          <w:rFonts w:ascii="DIN Arabic" w:eastAsia="DIN Arabic" w:hAnsi="DIN Arabic" w:cs="DIN Arabic"/>
          <w:color w:val="000000"/>
          <w:rtl/>
        </w:rPr>
        <w:t xml:space="preserve"> من خمس مراحل رئيسية: </w:t>
      </w:r>
    </w:p>
    <w:p w14:paraId="4E0B7F22" w14:textId="77777777" w:rsidR="00AC3E4B" w:rsidRDefault="00251CB6">
      <w:pPr>
        <w:numPr>
          <w:ilvl w:val="0"/>
          <w:numId w:val="526"/>
        </w:numPr>
        <w:bidi/>
        <w:spacing w:after="0" w:line="336" w:lineRule="auto"/>
      </w:pPr>
      <w:r>
        <w:rPr>
          <w:rFonts w:ascii="DIN Arabic" w:eastAsia="DIN Arabic" w:hAnsi="DIN Arabic" w:cs="DIN Arabic"/>
          <w:color w:val="000000"/>
          <w:rtl/>
        </w:rPr>
        <w:t xml:space="preserve">البيانات الأساسية </w:t>
      </w:r>
    </w:p>
    <w:p w14:paraId="2A1921C8" w14:textId="77777777" w:rsidR="00AC3E4B" w:rsidRDefault="00251CB6">
      <w:pPr>
        <w:numPr>
          <w:ilvl w:val="0"/>
          <w:numId w:val="526"/>
        </w:numPr>
        <w:bidi/>
        <w:spacing w:after="0" w:line="336" w:lineRule="auto"/>
      </w:pPr>
      <w:r>
        <w:rPr>
          <w:rFonts w:ascii="DIN Arabic" w:eastAsia="DIN Arabic" w:hAnsi="DIN Arabic" w:cs="DIN Arabic"/>
          <w:color w:val="000000"/>
          <w:rtl/>
        </w:rPr>
        <w:t xml:space="preserve">المعلومات المهنية </w:t>
      </w:r>
    </w:p>
    <w:p w14:paraId="2131B4C0" w14:textId="77777777" w:rsidR="00AC3E4B" w:rsidRDefault="00251CB6">
      <w:pPr>
        <w:numPr>
          <w:ilvl w:val="0"/>
          <w:numId w:val="526"/>
        </w:numPr>
        <w:bidi/>
        <w:spacing w:after="0" w:line="336" w:lineRule="auto"/>
      </w:pPr>
      <w:r>
        <w:rPr>
          <w:rFonts w:ascii="DIN Arabic" w:eastAsia="DIN Arabic" w:hAnsi="DIN Arabic" w:cs="DIN Arabic"/>
          <w:color w:val="000000"/>
          <w:rtl/>
        </w:rPr>
        <w:t xml:space="preserve">رتبة المعلم </w:t>
      </w:r>
    </w:p>
    <w:p w14:paraId="0AEFDAFB" w14:textId="77777777" w:rsidR="00AC3E4B" w:rsidRDefault="00251CB6">
      <w:pPr>
        <w:numPr>
          <w:ilvl w:val="0"/>
          <w:numId w:val="526"/>
        </w:numPr>
        <w:bidi/>
        <w:spacing w:after="0" w:line="336" w:lineRule="auto"/>
      </w:pPr>
      <w:r>
        <w:rPr>
          <w:rFonts w:ascii="DIN Arabic" w:eastAsia="DIN Arabic" w:hAnsi="DIN Arabic" w:cs="DIN Arabic"/>
          <w:color w:val="000000"/>
          <w:rtl/>
        </w:rPr>
        <w:t xml:space="preserve">تعيين الفصول والمواد </w:t>
      </w:r>
    </w:p>
    <w:p w14:paraId="2EB08FA0" w14:textId="77777777" w:rsidR="00AC3E4B" w:rsidRDefault="00251CB6">
      <w:pPr>
        <w:numPr>
          <w:ilvl w:val="0"/>
          <w:numId w:val="526"/>
        </w:numPr>
        <w:bidi/>
        <w:spacing w:after="0" w:line="336" w:lineRule="auto"/>
      </w:pPr>
      <w:r>
        <w:rPr>
          <w:rFonts w:ascii="DIN Arabic" w:eastAsia="DIN Arabic" w:hAnsi="DIN Arabic" w:cs="DIN Arabic"/>
          <w:color w:val="000000"/>
          <w:rtl/>
        </w:rPr>
        <w:t xml:space="preserve">مراجعة البيانات والتنفيذ النهائي </w:t>
      </w:r>
    </w:p>
    <w:p w14:paraId="4682A8B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p>
    <w:p w14:paraId="1D8E77A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الأساسية </w:t>
      </w:r>
    </w:p>
    <w:p w14:paraId="7D9103FA" w14:textId="77777777" w:rsidR="00AC3E4B" w:rsidRDefault="00251CB6">
      <w:pPr>
        <w:bidi/>
        <w:spacing w:before="120" w:after="120" w:line="336" w:lineRule="auto"/>
      </w:pPr>
      <w:r>
        <w:rPr>
          <w:rFonts w:ascii="DIN Arabic" w:eastAsia="DIN Arabic" w:hAnsi="DIN Arabic" w:cs="DIN Arabic"/>
          <w:color w:val="000000"/>
          <w:sz w:val="36"/>
          <w:szCs w:val="36"/>
        </w:rPr>
        <w:t>Basic Information</w:t>
      </w:r>
      <w:r>
        <w:rPr>
          <w:rFonts w:ascii="DIN Arabic" w:eastAsia="DIN Arabic" w:hAnsi="DIN Arabic" w:cs="DIN Arabic"/>
          <w:color w:val="000000"/>
          <w:sz w:val="36"/>
          <w:szCs w:val="36"/>
          <w:rtl/>
        </w:rPr>
        <w:t xml:space="preserve"> </w:t>
      </w:r>
    </w:p>
    <w:p w14:paraId="3F528482"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يقوم مدير المدرسة بإدخال </w:t>
      </w:r>
      <w:r>
        <w:rPr>
          <w:rFonts w:ascii="DIN Arabic Bold" w:eastAsia="DIN Arabic Bold" w:hAnsi="DIN Arabic Bold" w:cs="DIN Arabic Bold"/>
          <w:b/>
          <w:bCs/>
          <w:color w:val="000000"/>
          <w:rtl/>
        </w:rPr>
        <w:t>البيانات التعريفية الأساسية للمعلم</w:t>
      </w:r>
      <w:r>
        <w:rPr>
          <w:rFonts w:ascii="DIN Arabic" w:eastAsia="DIN Arabic" w:hAnsi="DIN Arabic" w:cs="DIN Arabic"/>
          <w:color w:val="000000"/>
          <w:rtl/>
        </w:rPr>
        <w:t xml:space="preserve"> والتي يعتمد عليها النظام لإنشاء الحساب وربطه لاحقًا بالملف المهني. </w:t>
      </w:r>
    </w:p>
    <w:p w14:paraId="5BB23E4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المطلوبة </w:t>
      </w:r>
    </w:p>
    <w:p w14:paraId="600BF57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الاسم الكامل </w:t>
      </w:r>
    </w:p>
    <w:p w14:paraId="45D4E7F7" w14:textId="77777777" w:rsidR="00AC3E4B" w:rsidRDefault="00251CB6">
      <w:pPr>
        <w:bidi/>
        <w:spacing w:before="120" w:after="120" w:line="336" w:lineRule="auto"/>
      </w:pPr>
      <w:r>
        <w:rPr>
          <w:rFonts w:ascii="DIN Arabic Bold" w:eastAsia="DIN Arabic Bold" w:hAnsi="DIN Arabic Bold" w:cs="DIN Arabic Bold"/>
          <w:b/>
          <w:bCs/>
          <w:color w:val="000000"/>
        </w:rPr>
        <w:t>Full Name</w:t>
      </w:r>
      <w:r>
        <w:rPr>
          <w:rFonts w:ascii="DIN Arabic" w:eastAsia="DIN Arabic" w:hAnsi="DIN Arabic" w:cs="DIN Arabic"/>
          <w:color w:val="000000"/>
          <w:rtl/>
        </w:rPr>
        <w:t> </w:t>
      </w:r>
      <w:r>
        <w:rPr>
          <w:rFonts w:ascii="DIN Arabic" w:eastAsia="DIN Arabic" w:hAnsi="DIN Arabic" w:cs="DIN Arabic"/>
          <w:color w:val="000000"/>
          <w:rtl/>
        </w:rPr>
        <w:br/>
        <w:t xml:space="preserve">الاسم الرباعي أو الاسم الرسمي الكامل للمعلم كما يظهر في الوثائق الرسمية. </w:t>
      </w:r>
    </w:p>
    <w:p w14:paraId="13D3D3B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الهوية </w:t>
      </w:r>
    </w:p>
    <w:p w14:paraId="406EA771" w14:textId="77777777" w:rsidR="00AC3E4B" w:rsidRDefault="00251CB6">
      <w:pPr>
        <w:bidi/>
        <w:spacing w:before="120" w:after="120" w:line="336" w:lineRule="auto"/>
      </w:pPr>
      <w:r>
        <w:rPr>
          <w:rFonts w:ascii="DIN Arabic Bold" w:eastAsia="DIN Arabic Bold" w:hAnsi="DIN Arabic Bold" w:cs="DIN Arabic Bold"/>
          <w:b/>
          <w:bCs/>
          <w:color w:val="000000"/>
        </w:rPr>
        <w:t>National ID / Iqama Number</w:t>
      </w:r>
      <w:r>
        <w:rPr>
          <w:rFonts w:ascii="DIN Arabic" w:eastAsia="DIN Arabic" w:hAnsi="DIN Arabic" w:cs="DIN Arabic"/>
          <w:color w:val="000000"/>
          <w:rtl/>
        </w:rPr>
        <w:t> </w:t>
      </w:r>
      <w:r>
        <w:rPr>
          <w:rFonts w:ascii="DIN Arabic" w:eastAsia="DIN Arabic" w:hAnsi="DIN Arabic" w:cs="DIN Arabic"/>
          <w:color w:val="000000"/>
          <w:rtl/>
        </w:rPr>
        <w:br/>
        <w:t xml:space="preserve">رقم الهوية الوطنية أو رقم الإقامة الخاص بالمعلم. </w:t>
      </w:r>
    </w:p>
    <w:p w14:paraId="701A733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التحقق التلقائي </w:t>
      </w:r>
    </w:p>
    <w:p w14:paraId="41C2E4AA" w14:textId="77777777" w:rsidR="00AC3E4B" w:rsidRDefault="00251CB6">
      <w:pPr>
        <w:numPr>
          <w:ilvl w:val="0"/>
          <w:numId w:val="527"/>
        </w:numPr>
        <w:bidi/>
        <w:spacing w:after="0" w:line="336" w:lineRule="auto"/>
      </w:pPr>
      <w:r>
        <w:rPr>
          <w:rFonts w:ascii="DIN Arabic" w:eastAsia="DIN Arabic" w:hAnsi="DIN Arabic" w:cs="DIN Arabic"/>
          <w:color w:val="000000"/>
          <w:rtl/>
        </w:rPr>
        <w:t xml:space="preserve">التأكد من عدم تكرار رقم الهوية داخل نفس المدرسة” الا </w:t>
      </w:r>
      <w:proofErr w:type="gramStart"/>
      <w:r>
        <w:rPr>
          <w:rFonts w:ascii="DIN Arabic" w:eastAsia="DIN Arabic" w:hAnsi="DIN Arabic" w:cs="DIN Arabic"/>
          <w:color w:val="000000"/>
          <w:rtl/>
        </w:rPr>
        <w:t>اذا</w:t>
      </w:r>
      <w:proofErr w:type="gramEnd"/>
      <w:r>
        <w:rPr>
          <w:rFonts w:ascii="DIN Arabic" w:eastAsia="DIN Arabic" w:hAnsi="DIN Arabic" w:cs="DIN Arabic"/>
          <w:color w:val="000000"/>
          <w:rtl/>
        </w:rPr>
        <w:t xml:space="preserve"> كان هذا المعلم لديه ابناء داخل نفس المدرسة في هذه </w:t>
      </w:r>
      <w:proofErr w:type="spellStart"/>
      <w:r>
        <w:rPr>
          <w:rFonts w:ascii="DIN Arabic" w:eastAsia="DIN Arabic" w:hAnsi="DIN Arabic" w:cs="DIN Arabic"/>
          <w:color w:val="000000"/>
          <w:rtl/>
        </w:rPr>
        <w:t>الحاله</w:t>
      </w:r>
      <w:proofErr w:type="spellEnd"/>
      <w:r>
        <w:rPr>
          <w:rFonts w:ascii="DIN Arabic" w:eastAsia="DIN Arabic" w:hAnsi="DIN Arabic" w:cs="DIN Arabic"/>
          <w:color w:val="000000"/>
          <w:rtl/>
        </w:rPr>
        <w:t xml:space="preserve"> يتم شرحها لاحقا” </w:t>
      </w:r>
    </w:p>
    <w:p w14:paraId="6CCB25F2" w14:textId="77777777" w:rsidR="00AC3E4B" w:rsidRDefault="00251CB6">
      <w:pPr>
        <w:numPr>
          <w:ilvl w:val="0"/>
          <w:numId w:val="527"/>
        </w:numPr>
        <w:bidi/>
        <w:spacing w:after="0" w:line="336" w:lineRule="auto"/>
      </w:pPr>
      <w:r>
        <w:rPr>
          <w:rFonts w:ascii="DIN Arabic" w:eastAsia="DIN Arabic" w:hAnsi="DIN Arabic" w:cs="DIN Arabic"/>
          <w:color w:val="000000"/>
          <w:rtl/>
        </w:rPr>
        <w:t xml:space="preserve">التأكد من عدم تكرار رقم الهوية على مستوى المنصة لان السياسة العامة تمنع التكرار </w:t>
      </w:r>
    </w:p>
    <w:p w14:paraId="487BAD19" w14:textId="77777777" w:rsidR="00AC3E4B" w:rsidRDefault="00251CB6">
      <w:pPr>
        <w:numPr>
          <w:ilvl w:val="0"/>
          <w:numId w:val="527"/>
        </w:numPr>
        <w:bidi/>
        <w:spacing w:after="0" w:line="336" w:lineRule="auto"/>
      </w:pPr>
      <w:r>
        <w:rPr>
          <w:rFonts w:ascii="DIN Arabic" w:eastAsia="DIN Arabic" w:hAnsi="DIN Arabic" w:cs="DIN Arabic"/>
          <w:color w:val="000000"/>
          <w:rtl/>
        </w:rPr>
        <w:t xml:space="preserve">التحقق من صيغة الرقم حسب النظام المعتمد </w:t>
      </w:r>
    </w:p>
    <w:p w14:paraId="4BAC7F68" w14:textId="77777777" w:rsidR="00AC3E4B" w:rsidRDefault="00251CB6">
      <w:pPr>
        <w:spacing w:before="120" w:after="120" w:line="336" w:lineRule="auto"/>
      </w:pPr>
      <w:r>
        <w:rPr>
          <w:rFonts w:ascii="DIN Arabic" w:eastAsia="DIN Arabic" w:hAnsi="DIN Arabic" w:cs="DIN Arabic"/>
          <w:color w:val="000000"/>
          <w:sz w:val="28"/>
          <w:szCs w:val="28"/>
        </w:rPr>
        <w:lastRenderedPageBreak/>
        <w:t xml:space="preserve"> </w:t>
      </w:r>
    </w:p>
    <w:p w14:paraId="33A0A521"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34EBAF7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حالة خاصة </w:t>
      </w:r>
    </w:p>
    <w:p w14:paraId="50B839B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المعلم الذي لديه أبناء داخل نفس المدرسة </w:t>
      </w:r>
    </w:p>
    <w:p w14:paraId="468AB2CA" w14:textId="77777777" w:rsidR="00AC3E4B" w:rsidRDefault="00251CB6">
      <w:pPr>
        <w:bidi/>
        <w:spacing w:before="120" w:after="120" w:line="336" w:lineRule="auto"/>
      </w:pPr>
      <w:r>
        <w:rPr>
          <w:rFonts w:ascii="DIN Arabic" w:eastAsia="DIN Arabic" w:hAnsi="DIN Arabic" w:cs="DIN Arabic"/>
          <w:color w:val="000000"/>
          <w:sz w:val="28"/>
          <w:szCs w:val="28"/>
        </w:rPr>
        <w:t>Teacher with Children in the Same School</w:t>
      </w:r>
      <w:r>
        <w:rPr>
          <w:rFonts w:ascii="DIN Arabic" w:eastAsia="DIN Arabic" w:hAnsi="DIN Arabic" w:cs="DIN Arabic"/>
          <w:color w:val="000000"/>
          <w:sz w:val="28"/>
          <w:szCs w:val="28"/>
          <w:rtl/>
        </w:rPr>
        <w:t xml:space="preserve"> </w:t>
      </w:r>
    </w:p>
    <w:p w14:paraId="51F9C7A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قد يكون بعض المعلمين العاملين في المدرسة </w:t>
      </w:r>
      <w:r>
        <w:rPr>
          <w:rFonts w:ascii="DIN Arabic Bold" w:eastAsia="DIN Arabic Bold" w:hAnsi="DIN Arabic Bold" w:cs="DIN Arabic Bold"/>
          <w:b/>
          <w:bCs/>
          <w:color w:val="000000"/>
          <w:sz w:val="28"/>
          <w:szCs w:val="28"/>
          <w:rtl/>
        </w:rPr>
        <w:t>أولياء أمور لطلاب مسجلين داخل نفس المدرسة</w:t>
      </w:r>
      <w:r>
        <w:rPr>
          <w:rFonts w:ascii="DIN Arabic" w:eastAsia="DIN Arabic" w:hAnsi="DIN Arabic" w:cs="DIN Arabic"/>
          <w:color w:val="000000"/>
          <w:sz w:val="28"/>
          <w:szCs w:val="28"/>
          <w:rtl/>
        </w:rPr>
        <w:t xml:space="preserve">. لذلك تدعم منصة </w:t>
      </w:r>
      <w:r>
        <w:rPr>
          <w:rFonts w:ascii="DIN Arabic Bold" w:eastAsia="DIN Arabic Bold" w:hAnsi="DIN Arabic Bold" w:cs="DIN Arabic Bold"/>
          <w:b/>
          <w:bCs/>
          <w:color w:val="000000"/>
          <w:sz w:val="28"/>
          <w:szCs w:val="28"/>
          <w:rtl/>
        </w:rPr>
        <w:t xml:space="preserve">نَسَّق | </w:t>
      </w:r>
      <w:r>
        <w:rPr>
          <w:rFonts w:ascii="DIN Arabic Bold" w:eastAsia="DIN Arabic Bold" w:hAnsi="DIN Arabic Bold" w:cs="DIN Arabic Bold"/>
          <w:b/>
          <w:bCs/>
          <w:color w:val="000000"/>
          <w:sz w:val="28"/>
          <w:szCs w:val="28"/>
        </w:rPr>
        <w:t>NASSAQ</w:t>
      </w:r>
      <w:r>
        <w:rPr>
          <w:rFonts w:ascii="DIN Arabic" w:eastAsia="DIN Arabic" w:hAnsi="DIN Arabic" w:cs="DIN Arabic"/>
          <w:color w:val="000000"/>
          <w:sz w:val="28"/>
          <w:szCs w:val="28"/>
          <w:rtl/>
        </w:rPr>
        <w:t xml:space="preserve"> آلية ذكية تسمح </w:t>
      </w:r>
      <w:r>
        <w:rPr>
          <w:rFonts w:ascii="DIN Arabic Bold" w:eastAsia="DIN Arabic Bold" w:hAnsi="DIN Arabic Bold" w:cs="DIN Arabic Bold"/>
          <w:b/>
          <w:bCs/>
          <w:color w:val="000000"/>
          <w:sz w:val="28"/>
          <w:szCs w:val="28"/>
          <w:rtl/>
        </w:rPr>
        <w:t>بربط حساب المعلم بحساب ولي الأمر</w:t>
      </w:r>
      <w:r>
        <w:rPr>
          <w:rFonts w:ascii="DIN Arabic" w:eastAsia="DIN Arabic" w:hAnsi="DIN Arabic" w:cs="DIN Arabic"/>
          <w:color w:val="000000"/>
          <w:sz w:val="28"/>
          <w:szCs w:val="28"/>
          <w:rtl/>
        </w:rPr>
        <w:t xml:space="preserve"> في حال كان لديه أبناء مسجلون داخل النظام. </w:t>
      </w:r>
    </w:p>
    <w:p w14:paraId="766D041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اكتشاف الحالة تلقائيًا </w:t>
      </w:r>
    </w:p>
    <w:p w14:paraId="4F42EFE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أثناء إنشاء حساب المعلم أو بعد حفظ البيانات الأساسية، يقوم النظام بتنفيذ </w:t>
      </w:r>
      <w:r>
        <w:rPr>
          <w:rFonts w:ascii="DIN Arabic Bold" w:eastAsia="DIN Arabic Bold" w:hAnsi="DIN Arabic Bold" w:cs="DIN Arabic Bold"/>
          <w:b/>
          <w:bCs/>
          <w:color w:val="000000"/>
          <w:sz w:val="28"/>
          <w:szCs w:val="28"/>
          <w:rtl/>
        </w:rPr>
        <w:t>تحقق ذكي تلقائي</w:t>
      </w:r>
      <w:r>
        <w:rPr>
          <w:rFonts w:ascii="DIN Arabic" w:eastAsia="DIN Arabic" w:hAnsi="DIN Arabic" w:cs="DIN Arabic"/>
          <w:color w:val="000000"/>
          <w:sz w:val="28"/>
          <w:szCs w:val="28"/>
          <w:rtl/>
        </w:rPr>
        <w:t xml:space="preserve"> يعتمد على البيانات التالية: </w:t>
      </w:r>
    </w:p>
    <w:p w14:paraId="55FB1D74" w14:textId="77777777" w:rsidR="00AC3E4B" w:rsidRDefault="00251CB6">
      <w:pPr>
        <w:numPr>
          <w:ilvl w:val="0"/>
          <w:numId w:val="528"/>
        </w:numPr>
        <w:bidi/>
        <w:spacing w:after="0" w:line="336" w:lineRule="auto"/>
      </w:pPr>
      <w:r>
        <w:rPr>
          <w:rFonts w:ascii="DIN Arabic" w:eastAsia="DIN Arabic" w:hAnsi="DIN Arabic" w:cs="DIN Arabic"/>
          <w:color w:val="000000"/>
          <w:sz w:val="28"/>
          <w:szCs w:val="28"/>
          <w:rtl/>
        </w:rPr>
        <w:t xml:space="preserve">رقم الهوية </w:t>
      </w:r>
    </w:p>
    <w:p w14:paraId="1DA5DA7D" w14:textId="77777777" w:rsidR="00AC3E4B" w:rsidRDefault="00251CB6">
      <w:pPr>
        <w:numPr>
          <w:ilvl w:val="0"/>
          <w:numId w:val="528"/>
        </w:numPr>
        <w:bidi/>
        <w:spacing w:after="0" w:line="336" w:lineRule="auto"/>
      </w:pPr>
      <w:r>
        <w:rPr>
          <w:rFonts w:ascii="DIN Arabic" w:eastAsia="DIN Arabic" w:hAnsi="DIN Arabic" w:cs="DIN Arabic"/>
          <w:color w:val="000000"/>
          <w:sz w:val="28"/>
          <w:szCs w:val="28"/>
          <w:rtl/>
        </w:rPr>
        <w:t xml:space="preserve">رقم الهاتف </w:t>
      </w:r>
    </w:p>
    <w:p w14:paraId="7EBB9DBC" w14:textId="77777777" w:rsidR="00AC3E4B" w:rsidRDefault="00251CB6">
      <w:pPr>
        <w:numPr>
          <w:ilvl w:val="0"/>
          <w:numId w:val="528"/>
        </w:numPr>
        <w:bidi/>
        <w:spacing w:after="0" w:line="336" w:lineRule="auto"/>
      </w:pPr>
      <w:r>
        <w:rPr>
          <w:rFonts w:ascii="DIN Arabic" w:eastAsia="DIN Arabic" w:hAnsi="DIN Arabic" w:cs="DIN Arabic"/>
          <w:color w:val="000000"/>
          <w:sz w:val="28"/>
          <w:szCs w:val="28"/>
          <w:rtl/>
        </w:rPr>
        <w:t xml:space="preserve">البريد الإلكتروني </w:t>
      </w:r>
    </w:p>
    <w:p w14:paraId="7E9F3B9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يقوم النظام بمقارنة هذه البيانات مع </w:t>
      </w:r>
      <w:r>
        <w:rPr>
          <w:rFonts w:ascii="DIN Arabic Bold" w:eastAsia="DIN Arabic Bold" w:hAnsi="DIN Arabic Bold" w:cs="DIN Arabic Bold"/>
          <w:b/>
          <w:bCs/>
          <w:color w:val="000000"/>
          <w:sz w:val="28"/>
          <w:szCs w:val="28"/>
          <w:rtl/>
        </w:rPr>
        <w:t>قاعدة بيانات أولياء الأمور المسجلين داخل المدرسة</w:t>
      </w:r>
      <w:r>
        <w:rPr>
          <w:rFonts w:ascii="DIN Arabic" w:eastAsia="DIN Arabic" w:hAnsi="DIN Arabic" w:cs="DIN Arabic"/>
          <w:color w:val="000000"/>
          <w:sz w:val="28"/>
          <w:szCs w:val="28"/>
          <w:rtl/>
        </w:rPr>
        <w:t xml:space="preserve">. </w:t>
      </w:r>
    </w:p>
    <w:p w14:paraId="3DBD16B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سيناريو اكتشاف التطابق </w:t>
      </w:r>
    </w:p>
    <w:p w14:paraId="1A1C8F9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إذا اكتشف النظام أن </w:t>
      </w:r>
      <w:r>
        <w:rPr>
          <w:rFonts w:ascii="DIN Arabic Bold" w:eastAsia="DIN Arabic Bold" w:hAnsi="DIN Arabic Bold" w:cs="DIN Arabic Bold"/>
          <w:b/>
          <w:bCs/>
          <w:color w:val="000000"/>
          <w:sz w:val="28"/>
          <w:szCs w:val="28"/>
          <w:rtl/>
        </w:rPr>
        <w:t>المعلم مسجل مسبقًا كولي أمر لطالب داخل نفس المدرسة</w:t>
      </w:r>
      <w:r>
        <w:rPr>
          <w:rFonts w:ascii="DIN Arabic" w:eastAsia="DIN Arabic" w:hAnsi="DIN Arabic" w:cs="DIN Arabic"/>
          <w:color w:val="000000"/>
          <w:sz w:val="28"/>
          <w:szCs w:val="28"/>
          <w:rtl/>
        </w:rPr>
        <w:t xml:space="preserve">، يظهر تنبيه لمدير المدرسة مثل: </w:t>
      </w:r>
    </w:p>
    <w:p w14:paraId="54BD8765"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تنبيه النظام</w:t>
      </w:r>
      <w:r>
        <w:rPr>
          <w:rFonts w:ascii="DIN Arabic" w:eastAsia="DIN Arabic" w:hAnsi="DIN Arabic" w:cs="DIN Arabic"/>
          <w:color w:val="000000"/>
          <w:sz w:val="28"/>
          <w:szCs w:val="28"/>
          <w:rtl/>
        </w:rPr>
        <w:t xml:space="preserve"> </w:t>
      </w:r>
    </w:p>
    <w:p w14:paraId="06000AF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تم اكتشاف أن هذا المعلم مسجل أيضًا كولي أمر لطالب داخل المدرسة. </w:t>
      </w:r>
    </w:p>
    <w:p w14:paraId="4AB1F82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هل ترغب في: </w:t>
      </w:r>
    </w:p>
    <w:p w14:paraId="2888E5A1" w14:textId="77777777" w:rsidR="00AC3E4B" w:rsidRDefault="00251CB6">
      <w:pPr>
        <w:numPr>
          <w:ilvl w:val="0"/>
          <w:numId w:val="529"/>
        </w:numPr>
        <w:bidi/>
        <w:spacing w:after="0" w:line="336" w:lineRule="auto"/>
      </w:pPr>
      <w:r>
        <w:rPr>
          <w:rFonts w:ascii="DIN Arabic" w:eastAsia="DIN Arabic" w:hAnsi="DIN Arabic" w:cs="DIN Arabic"/>
          <w:color w:val="000000"/>
          <w:sz w:val="28"/>
          <w:szCs w:val="28"/>
          <w:rtl/>
        </w:rPr>
        <w:t xml:space="preserve">ربط حساب المعلم بحساب ولي الأمر؟ </w:t>
      </w:r>
    </w:p>
    <w:p w14:paraId="26DE0A96" w14:textId="77777777" w:rsidR="00AC3E4B" w:rsidRDefault="00251CB6">
      <w:pPr>
        <w:numPr>
          <w:ilvl w:val="0"/>
          <w:numId w:val="529"/>
        </w:numPr>
        <w:bidi/>
        <w:spacing w:after="0" w:line="336" w:lineRule="auto"/>
      </w:pPr>
      <w:r>
        <w:rPr>
          <w:rFonts w:ascii="DIN Arabic" w:eastAsia="DIN Arabic" w:hAnsi="DIN Arabic" w:cs="DIN Arabic"/>
          <w:color w:val="000000"/>
          <w:sz w:val="28"/>
          <w:szCs w:val="28"/>
          <w:rtl/>
        </w:rPr>
        <w:t xml:space="preserve">الاحتفاظ بالحسابين منفصلين مؤقتًا؟ </w:t>
      </w:r>
    </w:p>
    <w:p w14:paraId="2F48DFB4"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خيارات مدير المدرسة </w:t>
      </w:r>
    </w:p>
    <w:p w14:paraId="19BAD39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يمكن لمدير المدرسة اختيار أحد الخيارات التالية: </w:t>
      </w:r>
    </w:p>
    <w:p w14:paraId="2F54CBA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الخيار الأول </w:t>
      </w:r>
    </w:p>
    <w:p w14:paraId="6314D606"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ربط الحسابين</w:t>
      </w:r>
      <w:r>
        <w:rPr>
          <w:rFonts w:ascii="DIN Arabic" w:eastAsia="DIN Arabic" w:hAnsi="DIN Arabic" w:cs="DIN Arabic"/>
          <w:color w:val="000000"/>
          <w:sz w:val="28"/>
          <w:szCs w:val="28"/>
          <w:rtl/>
        </w:rPr>
        <w:t xml:space="preserve"> </w:t>
      </w:r>
    </w:p>
    <w:p w14:paraId="31638BA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يقوم النظام بربط: </w:t>
      </w:r>
    </w:p>
    <w:p w14:paraId="52F17FF3" w14:textId="77777777" w:rsidR="00AC3E4B" w:rsidRDefault="00251CB6">
      <w:pPr>
        <w:numPr>
          <w:ilvl w:val="0"/>
          <w:numId w:val="530"/>
        </w:numPr>
        <w:bidi/>
        <w:spacing w:after="0" w:line="336" w:lineRule="auto"/>
      </w:pPr>
      <w:r>
        <w:rPr>
          <w:rFonts w:ascii="DIN Arabic" w:eastAsia="DIN Arabic" w:hAnsi="DIN Arabic" w:cs="DIN Arabic"/>
          <w:color w:val="000000"/>
          <w:sz w:val="28"/>
          <w:szCs w:val="28"/>
          <w:rtl/>
        </w:rPr>
        <w:t xml:space="preserve">حساب المعلم </w:t>
      </w:r>
    </w:p>
    <w:p w14:paraId="15C677E7" w14:textId="77777777" w:rsidR="00AC3E4B" w:rsidRDefault="00251CB6">
      <w:pPr>
        <w:numPr>
          <w:ilvl w:val="0"/>
          <w:numId w:val="530"/>
        </w:numPr>
        <w:bidi/>
        <w:spacing w:after="0" w:line="336" w:lineRule="auto"/>
      </w:pPr>
      <w:r>
        <w:rPr>
          <w:rFonts w:ascii="DIN Arabic" w:eastAsia="DIN Arabic" w:hAnsi="DIN Arabic" w:cs="DIN Arabic"/>
          <w:color w:val="000000"/>
          <w:sz w:val="28"/>
          <w:szCs w:val="28"/>
          <w:rtl/>
        </w:rPr>
        <w:t xml:space="preserve">حساب ولي الأمر </w:t>
      </w:r>
    </w:p>
    <w:p w14:paraId="79F29E9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ليصبح لدى المستخدم </w:t>
      </w:r>
      <w:r>
        <w:rPr>
          <w:rFonts w:ascii="DIN Arabic Bold" w:eastAsia="DIN Arabic Bold" w:hAnsi="DIN Arabic Bold" w:cs="DIN Arabic Bold"/>
          <w:b/>
          <w:bCs/>
          <w:color w:val="000000"/>
          <w:sz w:val="28"/>
          <w:szCs w:val="28"/>
          <w:rtl/>
        </w:rPr>
        <w:t>ملف واحد متعدد الأدوار داخل المنصة</w:t>
      </w:r>
      <w:r>
        <w:rPr>
          <w:rFonts w:ascii="DIN Arabic" w:eastAsia="DIN Arabic" w:hAnsi="DIN Arabic" w:cs="DIN Arabic"/>
          <w:color w:val="000000"/>
          <w:sz w:val="28"/>
          <w:szCs w:val="28"/>
          <w:rtl/>
        </w:rPr>
        <w:t xml:space="preserve">. </w:t>
      </w:r>
    </w:p>
    <w:p w14:paraId="6BBB50E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وبذلك يمكن للمستخدم: </w:t>
      </w:r>
    </w:p>
    <w:p w14:paraId="0C1CDCAF" w14:textId="77777777" w:rsidR="00AC3E4B" w:rsidRDefault="00251CB6">
      <w:pPr>
        <w:numPr>
          <w:ilvl w:val="0"/>
          <w:numId w:val="531"/>
        </w:numPr>
        <w:bidi/>
        <w:spacing w:after="0" w:line="336" w:lineRule="auto"/>
      </w:pPr>
      <w:r>
        <w:rPr>
          <w:rFonts w:ascii="DIN Arabic" w:eastAsia="DIN Arabic" w:hAnsi="DIN Arabic" w:cs="DIN Arabic"/>
          <w:color w:val="000000"/>
          <w:sz w:val="28"/>
          <w:szCs w:val="28"/>
          <w:rtl/>
        </w:rPr>
        <w:t xml:space="preserve">الدخول كمعلم </w:t>
      </w:r>
    </w:p>
    <w:p w14:paraId="4A4AE2CA" w14:textId="77777777" w:rsidR="00AC3E4B" w:rsidRDefault="00251CB6">
      <w:pPr>
        <w:numPr>
          <w:ilvl w:val="0"/>
          <w:numId w:val="531"/>
        </w:numPr>
        <w:bidi/>
        <w:spacing w:after="0" w:line="336" w:lineRule="auto"/>
      </w:pPr>
      <w:r>
        <w:rPr>
          <w:rFonts w:ascii="DIN Arabic" w:eastAsia="DIN Arabic" w:hAnsi="DIN Arabic" w:cs="DIN Arabic"/>
          <w:color w:val="000000"/>
          <w:sz w:val="28"/>
          <w:szCs w:val="28"/>
          <w:rtl/>
        </w:rPr>
        <w:t xml:space="preserve">متابعة أبنائه كولي أمر </w:t>
      </w:r>
    </w:p>
    <w:p w14:paraId="35EB489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الخيار الثاني </w:t>
      </w:r>
    </w:p>
    <w:p w14:paraId="1E4C56DF"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تأجيل الربط</w:t>
      </w:r>
      <w:r>
        <w:rPr>
          <w:rFonts w:ascii="DIN Arabic" w:eastAsia="DIN Arabic" w:hAnsi="DIN Arabic" w:cs="DIN Arabic"/>
          <w:color w:val="000000"/>
          <w:sz w:val="28"/>
          <w:szCs w:val="28"/>
          <w:rtl/>
        </w:rPr>
        <w:t xml:space="preserve"> </w:t>
      </w:r>
    </w:p>
    <w:p w14:paraId="71AD5B3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يمكن لمدير المدرسة اختيار </w:t>
      </w:r>
      <w:r>
        <w:rPr>
          <w:rFonts w:ascii="DIN Arabic Bold" w:eastAsia="DIN Arabic Bold" w:hAnsi="DIN Arabic Bold" w:cs="DIN Arabic Bold"/>
          <w:b/>
          <w:bCs/>
          <w:color w:val="000000"/>
          <w:sz w:val="28"/>
          <w:szCs w:val="28"/>
          <w:rtl/>
        </w:rPr>
        <w:t>عدم الربط في الوقت الحالي</w:t>
      </w:r>
      <w:r>
        <w:rPr>
          <w:rFonts w:ascii="DIN Arabic" w:eastAsia="DIN Arabic" w:hAnsi="DIN Arabic" w:cs="DIN Arabic"/>
          <w:color w:val="000000"/>
          <w:sz w:val="28"/>
          <w:szCs w:val="28"/>
          <w:rtl/>
        </w:rPr>
        <w:t xml:space="preserve">. </w:t>
      </w:r>
    </w:p>
    <w:p w14:paraId="22911B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وفي هذه الحالة: </w:t>
      </w:r>
    </w:p>
    <w:p w14:paraId="33D06BF4" w14:textId="77777777" w:rsidR="00AC3E4B" w:rsidRDefault="00251CB6">
      <w:pPr>
        <w:numPr>
          <w:ilvl w:val="0"/>
          <w:numId w:val="532"/>
        </w:numPr>
        <w:bidi/>
        <w:spacing w:after="0" w:line="336" w:lineRule="auto"/>
      </w:pPr>
      <w:r>
        <w:rPr>
          <w:rFonts w:ascii="DIN Arabic" w:eastAsia="DIN Arabic" w:hAnsi="DIN Arabic" w:cs="DIN Arabic"/>
          <w:color w:val="000000"/>
          <w:sz w:val="28"/>
          <w:szCs w:val="28"/>
          <w:rtl/>
        </w:rPr>
        <w:t xml:space="preserve">يتم إنشاء حساب المعلم بشكل طبيعي </w:t>
      </w:r>
    </w:p>
    <w:p w14:paraId="5DCA3E77" w14:textId="77777777" w:rsidR="00AC3E4B" w:rsidRDefault="00251CB6">
      <w:pPr>
        <w:numPr>
          <w:ilvl w:val="0"/>
          <w:numId w:val="532"/>
        </w:numPr>
        <w:bidi/>
        <w:spacing w:after="0" w:line="336" w:lineRule="auto"/>
      </w:pPr>
      <w:r>
        <w:rPr>
          <w:rFonts w:ascii="DIN Arabic" w:eastAsia="DIN Arabic" w:hAnsi="DIN Arabic" w:cs="DIN Arabic"/>
          <w:color w:val="000000"/>
          <w:sz w:val="28"/>
          <w:szCs w:val="28"/>
          <w:rtl/>
        </w:rPr>
        <w:t xml:space="preserve">يظل حساب ولي الأمر منفصلًا </w:t>
      </w:r>
    </w:p>
    <w:p w14:paraId="32CB385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ويمكن تنفيذ عملية الربط لاحقًا من خلال: </w:t>
      </w:r>
    </w:p>
    <w:p w14:paraId="393E3F85" w14:textId="77777777" w:rsidR="00AC3E4B" w:rsidRDefault="00251CB6">
      <w:pPr>
        <w:bidi/>
        <w:spacing w:before="120" w:after="120" w:line="336" w:lineRule="auto"/>
      </w:pPr>
      <w:r>
        <w:rPr>
          <w:rFonts w:ascii="DIN Arabic" w:eastAsia="DIN Arabic" w:hAnsi="DIN Arabic" w:cs="DIN Arabic"/>
          <w:color w:val="000000"/>
          <w:sz w:val="28"/>
          <w:szCs w:val="28"/>
          <w:rtl/>
        </w:rPr>
        <w:t>صفحة </w:t>
      </w:r>
      <w:r>
        <w:rPr>
          <w:rFonts w:ascii="DIN Arabic" w:eastAsia="DIN Arabic" w:hAnsi="DIN Arabic" w:cs="DIN Arabic"/>
          <w:color w:val="000000"/>
          <w:sz w:val="28"/>
          <w:szCs w:val="28"/>
          <w:rtl/>
        </w:rPr>
        <w:br/>
      </w:r>
      <w:r>
        <w:rPr>
          <w:rFonts w:ascii="DIN Arabic Bold" w:eastAsia="DIN Arabic Bold" w:hAnsi="DIN Arabic Bold" w:cs="DIN Arabic Bold"/>
          <w:b/>
          <w:bCs/>
          <w:color w:val="000000"/>
          <w:sz w:val="28"/>
          <w:szCs w:val="28"/>
        </w:rPr>
        <w:t>User Relationship Management</w:t>
      </w:r>
      <w:r>
        <w:rPr>
          <w:rFonts w:ascii="DIN Arabic" w:eastAsia="DIN Arabic" w:hAnsi="DIN Arabic" w:cs="DIN Arabic"/>
          <w:color w:val="000000"/>
          <w:sz w:val="28"/>
          <w:szCs w:val="28"/>
          <w:rtl/>
        </w:rPr>
        <w:t xml:space="preserve"> </w:t>
      </w:r>
    </w:p>
    <w:p w14:paraId="2417B53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ملاحظة تنظيمية داخل الوثيقة </w:t>
      </w:r>
    </w:p>
    <w:p w14:paraId="3C8F1DE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سيتم شرح آلية </w:t>
      </w:r>
      <w:r>
        <w:rPr>
          <w:rFonts w:ascii="DIN Arabic Bold" w:eastAsia="DIN Arabic Bold" w:hAnsi="DIN Arabic Bold" w:cs="DIN Arabic Bold"/>
          <w:b/>
          <w:bCs/>
          <w:color w:val="000000"/>
          <w:sz w:val="28"/>
          <w:szCs w:val="28"/>
          <w:rtl/>
        </w:rPr>
        <w:t>ربط المعلم بأبنائه داخل النظام</w:t>
      </w:r>
      <w:r>
        <w:rPr>
          <w:rFonts w:ascii="DIN Arabic" w:eastAsia="DIN Arabic" w:hAnsi="DIN Arabic" w:cs="DIN Arabic"/>
          <w:color w:val="000000"/>
          <w:sz w:val="28"/>
          <w:szCs w:val="28"/>
          <w:rtl/>
        </w:rPr>
        <w:t xml:space="preserve"> بالتفصيل في قسم لاحق بعنوان: </w:t>
      </w:r>
    </w:p>
    <w:p w14:paraId="5979E4A1"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User Relationship Linking System</w:t>
      </w:r>
      <w:r>
        <w:rPr>
          <w:rFonts w:ascii="DIN Arabic" w:eastAsia="DIN Arabic" w:hAnsi="DIN Arabic" w:cs="DIN Arabic"/>
          <w:color w:val="000000"/>
          <w:sz w:val="28"/>
          <w:szCs w:val="28"/>
          <w:rtl/>
        </w:rPr>
        <w:t xml:space="preserve"> </w:t>
      </w:r>
    </w:p>
    <w:p w14:paraId="3444CE8E"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والذي يتضمن: </w:t>
      </w:r>
    </w:p>
    <w:p w14:paraId="4EB4DDCD" w14:textId="77777777" w:rsidR="00AC3E4B" w:rsidRDefault="00251CB6">
      <w:pPr>
        <w:numPr>
          <w:ilvl w:val="0"/>
          <w:numId w:val="533"/>
        </w:numPr>
        <w:bidi/>
        <w:spacing w:after="0" w:line="336" w:lineRule="auto"/>
      </w:pPr>
      <w:r>
        <w:rPr>
          <w:rFonts w:ascii="DIN Arabic" w:eastAsia="DIN Arabic" w:hAnsi="DIN Arabic" w:cs="DIN Arabic"/>
          <w:color w:val="000000"/>
          <w:sz w:val="28"/>
          <w:szCs w:val="28"/>
          <w:rtl/>
        </w:rPr>
        <w:t xml:space="preserve">ربط المعلم بدور ولي الأمر </w:t>
      </w:r>
    </w:p>
    <w:p w14:paraId="0BADCE81" w14:textId="77777777" w:rsidR="00AC3E4B" w:rsidRDefault="00251CB6">
      <w:pPr>
        <w:numPr>
          <w:ilvl w:val="0"/>
          <w:numId w:val="533"/>
        </w:numPr>
        <w:bidi/>
        <w:spacing w:after="0" w:line="336" w:lineRule="auto"/>
      </w:pPr>
      <w:r>
        <w:rPr>
          <w:rFonts w:ascii="DIN Arabic" w:eastAsia="DIN Arabic" w:hAnsi="DIN Arabic" w:cs="DIN Arabic"/>
          <w:color w:val="000000"/>
          <w:sz w:val="28"/>
          <w:szCs w:val="28"/>
          <w:rtl/>
        </w:rPr>
        <w:t xml:space="preserve">إدارة العلاقات العائلية داخل النظام </w:t>
      </w:r>
    </w:p>
    <w:p w14:paraId="25D7D3DA" w14:textId="77777777" w:rsidR="00AC3E4B" w:rsidRDefault="00251CB6">
      <w:pPr>
        <w:numPr>
          <w:ilvl w:val="0"/>
          <w:numId w:val="533"/>
        </w:numPr>
        <w:bidi/>
        <w:spacing w:after="0" w:line="336" w:lineRule="auto"/>
      </w:pPr>
      <w:r>
        <w:rPr>
          <w:rFonts w:ascii="DIN Arabic" w:eastAsia="DIN Arabic" w:hAnsi="DIN Arabic" w:cs="DIN Arabic"/>
          <w:color w:val="000000"/>
          <w:sz w:val="28"/>
          <w:szCs w:val="28"/>
          <w:rtl/>
        </w:rPr>
        <w:t xml:space="preserve">عرض الأبناء في ملف المستخدم </w:t>
      </w:r>
    </w:p>
    <w:p w14:paraId="63E71362" w14:textId="77777777" w:rsidR="00AC3E4B" w:rsidRDefault="00251CB6">
      <w:pPr>
        <w:numPr>
          <w:ilvl w:val="0"/>
          <w:numId w:val="533"/>
        </w:numPr>
        <w:bidi/>
        <w:spacing w:after="0" w:line="336" w:lineRule="auto"/>
      </w:pPr>
      <w:r>
        <w:rPr>
          <w:rFonts w:ascii="DIN Arabic" w:eastAsia="DIN Arabic" w:hAnsi="DIN Arabic" w:cs="DIN Arabic"/>
          <w:color w:val="000000"/>
          <w:sz w:val="28"/>
          <w:szCs w:val="28"/>
          <w:rtl/>
        </w:rPr>
        <w:t xml:space="preserve">سياسات الصلاحيات في حالة تعدد الأدوار </w:t>
      </w:r>
    </w:p>
    <w:p w14:paraId="32DF717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هذه الميزة </w:t>
      </w:r>
    </w:p>
    <w:p w14:paraId="4111AEE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دعم هذه الحالة داخل منصة </w:t>
      </w:r>
      <w:r>
        <w:rPr>
          <w:rFonts w:ascii="DIN Arabic Bold" w:eastAsia="DIN Arabic Bold" w:hAnsi="DIN Arabic Bold" w:cs="DIN Arabic Bold"/>
          <w:b/>
          <w:bCs/>
          <w:color w:val="000000"/>
          <w:sz w:val="28"/>
          <w:szCs w:val="28"/>
          <w:rtl/>
        </w:rPr>
        <w:t xml:space="preserve">نَسَّق | </w:t>
      </w:r>
      <w:r>
        <w:rPr>
          <w:rFonts w:ascii="DIN Arabic Bold" w:eastAsia="DIN Arabic Bold" w:hAnsi="DIN Arabic Bold" w:cs="DIN Arabic Bold"/>
          <w:b/>
          <w:bCs/>
          <w:color w:val="000000"/>
          <w:sz w:val="28"/>
          <w:szCs w:val="28"/>
        </w:rPr>
        <w:t>NASSAQ</w:t>
      </w:r>
      <w:r>
        <w:rPr>
          <w:rFonts w:ascii="DIN Arabic" w:eastAsia="DIN Arabic" w:hAnsi="DIN Arabic" w:cs="DIN Arabic"/>
          <w:color w:val="000000"/>
          <w:sz w:val="28"/>
          <w:szCs w:val="28"/>
          <w:rtl/>
        </w:rPr>
        <w:t xml:space="preserve"> يحقق عدة فوائد تشغيلية: </w:t>
      </w:r>
    </w:p>
    <w:p w14:paraId="5E700D10" w14:textId="77777777" w:rsidR="00AC3E4B" w:rsidRDefault="00251CB6">
      <w:pPr>
        <w:numPr>
          <w:ilvl w:val="0"/>
          <w:numId w:val="534"/>
        </w:numPr>
        <w:bidi/>
        <w:spacing w:after="0" w:line="336" w:lineRule="auto"/>
      </w:pPr>
      <w:r>
        <w:rPr>
          <w:rFonts w:ascii="DIN Arabic" w:eastAsia="DIN Arabic" w:hAnsi="DIN Arabic" w:cs="DIN Arabic"/>
          <w:color w:val="000000"/>
          <w:sz w:val="28"/>
          <w:szCs w:val="28"/>
          <w:rtl/>
        </w:rPr>
        <w:t xml:space="preserve">توحيد حسابات المستخدمين متعددة الأدوار </w:t>
      </w:r>
    </w:p>
    <w:p w14:paraId="0BB218A6" w14:textId="77777777" w:rsidR="00AC3E4B" w:rsidRDefault="00251CB6">
      <w:pPr>
        <w:numPr>
          <w:ilvl w:val="0"/>
          <w:numId w:val="534"/>
        </w:numPr>
        <w:bidi/>
        <w:spacing w:after="0" w:line="336" w:lineRule="auto"/>
      </w:pPr>
      <w:r>
        <w:rPr>
          <w:rFonts w:ascii="DIN Arabic" w:eastAsia="DIN Arabic" w:hAnsi="DIN Arabic" w:cs="DIN Arabic"/>
          <w:color w:val="000000"/>
          <w:sz w:val="28"/>
          <w:szCs w:val="28"/>
          <w:rtl/>
        </w:rPr>
        <w:t xml:space="preserve">تحسين تجربة المستخدم </w:t>
      </w:r>
    </w:p>
    <w:p w14:paraId="4A68591E" w14:textId="77777777" w:rsidR="00AC3E4B" w:rsidRDefault="00251CB6">
      <w:pPr>
        <w:numPr>
          <w:ilvl w:val="0"/>
          <w:numId w:val="534"/>
        </w:numPr>
        <w:bidi/>
        <w:spacing w:after="0" w:line="336" w:lineRule="auto"/>
      </w:pPr>
      <w:r>
        <w:rPr>
          <w:rFonts w:ascii="DIN Arabic" w:eastAsia="DIN Arabic" w:hAnsi="DIN Arabic" w:cs="DIN Arabic"/>
          <w:color w:val="000000"/>
          <w:sz w:val="28"/>
          <w:szCs w:val="28"/>
          <w:rtl/>
        </w:rPr>
        <w:t xml:space="preserve">تسهيل متابعة الأبناء </w:t>
      </w:r>
    </w:p>
    <w:p w14:paraId="202FB24F" w14:textId="77777777" w:rsidR="00AC3E4B" w:rsidRDefault="00251CB6">
      <w:pPr>
        <w:numPr>
          <w:ilvl w:val="0"/>
          <w:numId w:val="534"/>
        </w:numPr>
        <w:bidi/>
        <w:spacing w:after="0" w:line="336" w:lineRule="auto"/>
      </w:pPr>
      <w:r>
        <w:rPr>
          <w:rFonts w:ascii="DIN Arabic" w:eastAsia="DIN Arabic" w:hAnsi="DIN Arabic" w:cs="DIN Arabic"/>
          <w:color w:val="000000"/>
          <w:sz w:val="28"/>
          <w:szCs w:val="28"/>
          <w:rtl/>
        </w:rPr>
        <w:t xml:space="preserve">منع تكرار الحسابات </w:t>
      </w:r>
    </w:p>
    <w:p w14:paraId="60D85571" w14:textId="77777777" w:rsidR="00AC3E4B" w:rsidRDefault="00251CB6">
      <w:pPr>
        <w:numPr>
          <w:ilvl w:val="0"/>
          <w:numId w:val="534"/>
        </w:numPr>
        <w:bidi/>
        <w:spacing w:after="0" w:line="336" w:lineRule="auto"/>
      </w:pPr>
      <w:r>
        <w:rPr>
          <w:rFonts w:ascii="DIN Arabic" w:eastAsia="DIN Arabic" w:hAnsi="DIN Arabic" w:cs="DIN Arabic"/>
          <w:color w:val="000000"/>
          <w:sz w:val="28"/>
          <w:szCs w:val="28"/>
          <w:rtl/>
        </w:rPr>
        <w:t xml:space="preserve">تحسين دقة قاعدة البيانات التعليمية </w:t>
      </w:r>
    </w:p>
    <w:p w14:paraId="6652BA99"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0ECD64A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استكمال بيانات المعلم: </w:t>
      </w:r>
    </w:p>
    <w:p w14:paraId="789B828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رقم الهاتف </w:t>
      </w:r>
    </w:p>
    <w:p w14:paraId="00EA8A46" w14:textId="77777777" w:rsidR="00AC3E4B" w:rsidRDefault="00251CB6">
      <w:pPr>
        <w:bidi/>
        <w:spacing w:before="120" w:after="120" w:line="336" w:lineRule="auto"/>
      </w:pPr>
      <w:r>
        <w:rPr>
          <w:rFonts w:ascii="DIN Arabic Bold" w:eastAsia="DIN Arabic Bold" w:hAnsi="DIN Arabic Bold" w:cs="DIN Arabic Bold"/>
          <w:b/>
          <w:bCs/>
          <w:color w:val="000000"/>
        </w:rPr>
        <w:t>Phone Number</w:t>
      </w:r>
      <w:r>
        <w:rPr>
          <w:rFonts w:ascii="DIN Arabic" w:eastAsia="DIN Arabic" w:hAnsi="DIN Arabic" w:cs="DIN Arabic"/>
          <w:color w:val="000000"/>
          <w:rtl/>
        </w:rPr>
        <w:t> </w:t>
      </w:r>
      <w:r>
        <w:rPr>
          <w:rFonts w:ascii="DIN Arabic" w:eastAsia="DIN Arabic" w:hAnsi="DIN Arabic" w:cs="DIN Arabic"/>
          <w:color w:val="000000"/>
          <w:rtl/>
        </w:rPr>
        <w:br/>
        <w:t xml:space="preserve">رقم الهاتف الأساسي للمعلم. </w:t>
      </w:r>
    </w:p>
    <w:p w14:paraId="40C7593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التحقق التلقائي </w:t>
      </w:r>
    </w:p>
    <w:p w14:paraId="3AB5D517" w14:textId="77777777" w:rsidR="00AC3E4B" w:rsidRDefault="00251CB6">
      <w:pPr>
        <w:numPr>
          <w:ilvl w:val="0"/>
          <w:numId w:val="535"/>
        </w:numPr>
        <w:bidi/>
        <w:spacing w:after="0" w:line="336" w:lineRule="auto"/>
      </w:pPr>
      <w:r>
        <w:rPr>
          <w:rFonts w:ascii="DIN Arabic" w:eastAsia="DIN Arabic" w:hAnsi="DIN Arabic" w:cs="DIN Arabic"/>
          <w:color w:val="000000"/>
          <w:rtl/>
        </w:rPr>
        <w:t xml:space="preserve">عدم تكرار رقم الهاتف “الا في حالة خاصة ان يكون له ابناء داخل المدرسة” </w:t>
      </w:r>
    </w:p>
    <w:p w14:paraId="6CBCB74F" w14:textId="77777777" w:rsidR="00AC3E4B" w:rsidRDefault="00251CB6">
      <w:pPr>
        <w:numPr>
          <w:ilvl w:val="0"/>
          <w:numId w:val="535"/>
        </w:numPr>
        <w:bidi/>
        <w:spacing w:after="0" w:line="336" w:lineRule="auto"/>
      </w:pPr>
      <w:r>
        <w:rPr>
          <w:rFonts w:ascii="DIN Arabic" w:eastAsia="DIN Arabic" w:hAnsi="DIN Arabic" w:cs="DIN Arabic"/>
          <w:color w:val="000000"/>
          <w:rtl/>
        </w:rPr>
        <w:t xml:space="preserve">التحقق من صحة صيغة الرقم </w:t>
      </w:r>
    </w:p>
    <w:p w14:paraId="1ED13761" w14:textId="77777777" w:rsidR="00AC3E4B" w:rsidRDefault="00251CB6">
      <w:pPr>
        <w:numPr>
          <w:ilvl w:val="0"/>
          <w:numId w:val="535"/>
        </w:numPr>
        <w:bidi/>
        <w:spacing w:after="0" w:line="336" w:lineRule="auto"/>
      </w:pPr>
      <w:r>
        <w:rPr>
          <w:rFonts w:ascii="DIN Arabic" w:eastAsia="DIN Arabic" w:hAnsi="DIN Arabic" w:cs="DIN Arabic"/>
          <w:color w:val="000000"/>
          <w:rtl/>
        </w:rPr>
        <w:t xml:space="preserve">التحقق من كونه رقمًا صالحًا للتواصل </w:t>
      </w:r>
    </w:p>
    <w:p w14:paraId="5B464A7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البريد الإلكتروني </w:t>
      </w:r>
    </w:p>
    <w:p w14:paraId="32A2D8D2" w14:textId="77777777" w:rsidR="00AC3E4B" w:rsidRDefault="00251CB6">
      <w:pPr>
        <w:bidi/>
        <w:spacing w:before="120" w:after="120" w:line="336" w:lineRule="auto"/>
      </w:pPr>
      <w:r>
        <w:rPr>
          <w:rFonts w:ascii="DIN Arabic Bold" w:eastAsia="DIN Arabic Bold" w:hAnsi="DIN Arabic Bold" w:cs="DIN Arabic Bold"/>
          <w:b/>
          <w:bCs/>
          <w:color w:val="000000"/>
        </w:rPr>
        <w:t>Email Address</w:t>
      </w:r>
      <w:r>
        <w:rPr>
          <w:rFonts w:ascii="DIN Arabic" w:eastAsia="DIN Arabic" w:hAnsi="DIN Arabic" w:cs="DIN Arabic"/>
          <w:color w:val="000000"/>
          <w:rtl/>
        </w:rPr>
        <w:t> </w:t>
      </w:r>
      <w:r>
        <w:rPr>
          <w:rFonts w:ascii="DIN Arabic" w:eastAsia="DIN Arabic" w:hAnsi="DIN Arabic" w:cs="DIN Arabic"/>
          <w:color w:val="000000"/>
          <w:rtl/>
        </w:rPr>
        <w:br/>
        <w:t xml:space="preserve">البريد الإلكتروني الذي سيستخدمه المعلم لتسجيل الدخول إلى المنصة واستلام الإشعارات. </w:t>
      </w:r>
    </w:p>
    <w:p w14:paraId="2C64CF3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التحقق التلقائي </w:t>
      </w:r>
    </w:p>
    <w:p w14:paraId="326E9CDE" w14:textId="77777777" w:rsidR="00AC3E4B" w:rsidRDefault="00251CB6">
      <w:pPr>
        <w:numPr>
          <w:ilvl w:val="0"/>
          <w:numId w:val="536"/>
        </w:numPr>
        <w:bidi/>
        <w:spacing w:after="0" w:line="336" w:lineRule="auto"/>
      </w:pPr>
      <w:r>
        <w:rPr>
          <w:rFonts w:ascii="DIN Arabic" w:eastAsia="DIN Arabic" w:hAnsi="DIN Arabic" w:cs="DIN Arabic"/>
          <w:color w:val="000000"/>
          <w:rtl/>
        </w:rPr>
        <w:t xml:space="preserve">عدم تكرار البريد الإلكتروني “الا في حالة خاصة ان يكون له ابناء داخل المدرسة” </w:t>
      </w:r>
    </w:p>
    <w:p w14:paraId="5884BE59" w14:textId="77777777" w:rsidR="00AC3E4B" w:rsidRDefault="00251CB6">
      <w:pPr>
        <w:numPr>
          <w:ilvl w:val="0"/>
          <w:numId w:val="536"/>
        </w:numPr>
        <w:bidi/>
        <w:spacing w:after="0" w:line="336" w:lineRule="auto"/>
      </w:pPr>
      <w:r>
        <w:rPr>
          <w:rFonts w:ascii="DIN Arabic" w:eastAsia="DIN Arabic" w:hAnsi="DIN Arabic" w:cs="DIN Arabic"/>
          <w:color w:val="000000"/>
          <w:rtl/>
        </w:rPr>
        <w:t xml:space="preserve">التحقق من صيغة البريد الإلكتروني </w:t>
      </w:r>
    </w:p>
    <w:p w14:paraId="77874408" w14:textId="77777777" w:rsidR="00AC3E4B" w:rsidRDefault="00251CB6">
      <w:pPr>
        <w:numPr>
          <w:ilvl w:val="0"/>
          <w:numId w:val="536"/>
        </w:numPr>
        <w:bidi/>
        <w:spacing w:after="0" w:line="336" w:lineRule="auto"/>
      </w:pPr>
      <w:r>
        <w:rPr>
          <w:rFonts w:ascii="DIN Arabic" w:eastAsia="DIN Arabic" w:hAnsi="DIN Arabic" w:cs="DIN Arabic"/>
          <w:color w:val="000000"/>
          <w:rtl/>
        </w:rPr>
        <w:lastRenderedPageBreak/>
        <w:t xml:space="preserve">التحقق من قابلية استخدام البريد كاسم مستخدم </w:t>
      </w:r>
    </w:p>
    <w:p w14:paraId="1B49CFB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حقول اجبارية في نفس المرحلة </w:t>
      </w:r>
    </w:p>
    <w:p w14:paraId="79B31744" w14:textId="77777777" w:rsidR="00AC3E4B" w:rsidRDefault="00251CB6">
      <w:pPr>
        <w:bidi/>
        <w:spacing w:before="120" w:after="120" w:line="336" w:lineRule="auto"/>
      </w:pPr>
      <w:r>
        <w:rPr>
          <w:rFonts w:ascii="DIN Arabic" w:eastAsia="DIN Arabic" w:hAnsi="DIN Arabic" w:cs="DIN Arabic"/>
          <w:color w:val="000000"/>
          <w:rtl/>
        </w:rPr>
        <w:t xml:space="preserve">لرفع جودة الملف المهني </w:t>
      </w:r>
      <w:proofErr w:type="spellStart"/>
      <w:r>
        <w:rPr>
          <w:rFonts w:ascii="DIN Arabic" w:eastAsia="DIN Arabic" w:hAnsi="DIN Arabic" w:cs="DIN Arabic"/>
          <w:color w:val="000000"/>
          <w:rtl/>
        </w:rPr>
        <w:t>ييجب</w:t>
      </w:r>
      <w:proofErr w:type="spellEnd"/>
      <w:r>
        <w:rPr>
          <w:rFonts w:ascii="DIN Arabic" w:eastAsia="DIN Arabic" w:hAnsi="DIN Arabic" w:cs="DIN Arabic"/>
          <w:color w:val="000000"/>
          <w:rtl/>
        </w:rPr>
        <w:t xml:space="preserve"> اضافه حقول مثل: </w:t>
      </w:r>
    </w:p>
    <w:p w14:paraId="66907FD7" w14:textId="77777777" w:rsidR="00AC3E4B" w:rsidRDefault="00251CB6">
      <w:pPr>
        <w:numPr>
          <w:ilvl w:val="0"/>
          <w:numId w:val="537"/>
        </w:numPr>
        <w:bidi/>
        <w:spacing w:after="0" w:line="336" w:lineRule="auto"/>
      </w:pPr>
      <w:r>
        <w:rPr>
          <w:rFonts w:ascii="DIN Arabic" w:eastAsia="DIN Arabic" w:hAnsi="DIN Arabic" w:cs="DIN Arabic"/>
          <w:color w:val="000000"/>
          <w:rtl/>
        </w:rPr>
        <w:t xml:space="preserve">الجنس </w:t>
      </w:r>
    </w:p>
    <w:p w14:paraId="508549EC" w14:textId="77777777" w:rsidR="00AC3E4B" w:rsidRDefault="00251CB6">
      <w:pPr>
        <w:numPr>
          <w:ilvl w:val="0"/>
          <w:numId w:val="537"/>
        </w:numPr>
        <w:bidi/>
        <w:spacing w:after="0" w:line="336" w:lineRule="auto"/>
      </w:pPr>
      <w:r>
        <w:rPr>
          <w:rFonts w:ascii="DIN Arabic" w:eastAsia="DIN Arabic" w:hAnsi="DIN Arabic" w:cs="DIN Arabic"/>
          <w:color w:val="000000"/>
          <w:rtl/>
        </w:rPr>
        <w:t xml:space="preserve">الجنسية </w:t>
      </w:r>
    </w:p>
    <w:p w14:paraId="2471D560" w14:textId="77777777" w:rsidR="00AC3E4B" w:rsidRDefault="00251CB6">
      <w:pPr>
        <w:numPr>
          <w:ilvl w:val="0"/>
          <w:numId w:val="537"/>
        </w:numPr>
        <w:bidi/>
        <w:spacing w:after="0" w:line="336" w:lineRule="auto"/>
      </w:pPr>
      <w:r>
        <w:rPr>
          <w:rFonts w:ascii="DIN Arabic" w:eastAsia="DIN Arabic" w:hAnsi="DIN Arabic" w:cs="DIN Arabic"/>
          <w:color w:val="000000"/>
          <w:rtl/>
        </w:rPr>
        <w:t xml:space="preserve">العنوان </w:t>
      </w:r>
    </w:p>
    <w:p w14:paraId="3E139A45" w14:textId="77777777" w:rsidR="00AC3E4B" w:rsidRDefault="00251CB6">
      <w:pPr>
        <w:numPr>
          <w:ilvl w:val="0"/>
          <w:numId w:val="537"/>
        </w:numPr>
        <w:bidi/>
        <w:spacing w:after="0" w:line="336" w:lineRule="auto"/>
      </w:pPr>
      <w:r>
        <w:rPr>
          <w:rFonts w:ascii="DIN Arabic" w:eastAsia="DIN Arabic" w:hAnsi="DIN Arabic" w:cs="DIN Arabic"/>
          <w:color w:val="000000"/>
          <w:rtl/>
        </w:rPr>
        <w:t xml:space="preserve">صورة المعلم “اختياري” </w:t>
      </w:r>
    </w:p>
    <w:p w14:paraId="11120D1B" w14:textId="77777777" w:rsidR="00AC3E4B" w:rsidRDefault="00251CB6">
      <w:pPr>
        <w:numPr>
          <w:ilvl w:val="0"/>
          <w:numId w:val="537"/>
        </w:numPr>
        <w:bidi/>
        <w:spacing w:after="0" w:line="336" w:lineRule="auto"/>
      </w:pPr>
      <w:r>
        <w:rPr>
          <w:rFonts w:ascii="DIN Arabic" w:eastAsia="DIN Arabic" w:hAnsi="DIN Arabic" w:cs="DIN Arabic"/>
          <w:color w:val="000000"/>
          <w:rtl/>
        </w:rPr>
        <w:t xml:space="preserve">رقم هاتف بديل “اختياري” </w:t>
      </w:r>
    </w:p>
    <w:p w14:paraId="7C8D7595" w14:textId="77777777" w:rsidR="00AC3E4B" w:rsidRDefault="00251CB6">
      <w:pPr>
        <w:numPr>
          <w:ilvl w:val="0"/>
          <w:numId w:val="537"/>
        </w:numPr>
        <w:bidi/>
        <w:spacing w:after="0" w:line="336" w:lineRule="auto"/>
      </w:pPr>
      <w:r>
        <w:rPr>
          <w:rFonts w:ascii="DIN Arabic" w:eastAsia="DIN Arabic" w:hAnsi="DIN Arabic" w:cs="DIN Arabic"/>
          <w:color w:val="000000"/>
          <w:rtl/>
        </w:rPr>
        <w:t xml:space="preserve">تاريخ الميلاد </w:t>
      </w:r>
    </w:p>
    <w:p w14:paraId="59E4DED9" w14:textId="77777777" w:rsidR="00AC3E4B" w:rsidRDefault="00251CB6">
      <w:pPr>
        <w:numPr>
          <w:ilvl w:val="0"/>
          <w:numId w:val="537"/>
        </w:numPr>
        <w:bidi/>
        <w:spacing w:after="0" w:line="336" w:lineRule="auto"/>
      </w:pPr>
      <w:r>
        <w:rPr>
          <w:rFonts w:ascii="DIN Arabic" w:eastAsia="DIN Arabic" w:hAnsi="DIN Arabic" w:cs="DIN Arabic"/>
          <w:color w:val="000000"/>
          <w:rtl/>
        </w:rPr>
        <w:t xml:space="preserve">ملاحظات إدارية “اختياري” </w:t>
      </w:r>
    </w:p>
    <w:p w14:paraId="3C45FF4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أزرار التحكم داخل المرحلة </w:t>
      </w:r>
    </w:p>
    <w:p w14:paraId="645F1577" w14:textId="77777777" w:rsidR="00AC3E4B" w:rsidRDefault="00251CB6">
      <w:pPr>
        <w:numPr>
          <w:ilvl w:val="0"/>
          <w:numId w:val="538"/>
        </w:numPr>
        <w:bidi/>
        <w:spacing w:after="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2EC76BCB" w14:textId="77777777" w:rsidR="00AC3E4B" w:rsidRDefault="00251CB6">
      <w:pPr>
        <w:numPr>
          <w:ilvl w:val="0"/>
          <w:numId w:val="538"/>
        </w:numPr>
        <w:bidi/>
        <w:spacing w:after="0" w:line="336" w:lineRule="auto"/>
      </w:pPr>
      <w:r>
        <w:rPr>
          <w:rFonts w:ascii="DIN Arabic Bold" w:eastAsia="DIN Arabic Bold" w:hAnsi="DIN Arabic Bold" w:cs="DIN Arabic Bold"/>
          <w:b/>
          <w:bCs/>
          <w:color w:val="000000"/>
          <w:rtl/>
        </w:rPr>
        <w:t>رجوع</w:t>
      </w:r>
      <w:r>
        <w:rPr>
          <w:rFonts w:ascii="DIN Arabic" w:eastAsia="DIN Arabic" w:hAnsi="DIN Arabic" w:cs="DIN Arabic"/>
          <w:color w:val="000000"/>
          <w:rtl/>
        </w:rPr>
        <w:t xml:space="preserve"> </w:t>
      </w:r>
    </w:p>
    <w:p w14:paraId="337F245D" w14:textId="77777777" w:rsidR="00AC3E4B" w:rsidRDefault="00251CB6">
      <w:pPr>
        <w:numPr>
          <w:ilvl w:val="0"/>
          <w:numId w:val="538"/>
        </w:numPr>
        <w:bidi/>
        <w:spacing w:after="0" w:line="336" w:lineRule="auto"/>
      </w:pPr>
      <w:r>
        <w:rPr>
          <w:rFonts w:ascii="DIN Arabic Bold" w:eastAsia="DIN Arabic Bold" w:hAnsi="DIN Arabic Bold" w:cs="DIN Arabic Bold"/>
          <w:b/>
          <w:bCs/>
          <w:color w:val="000000"/>
          <w:rtl/>
        </w:rPr>
        <w:t>حفظ كمسودة</w:t>
      </w:r>
      <w:r>
        <w:rPr>
          <w:rFonts w:ascii="DIN Arabic" w:eastAsia="DIN Arabic" w:hAnsi="DIN Arabic" w:cs="DIN Arabic"/>
          <w:color w:val="000000"/>
          <w:rtl/>
        </w:rPr>
        <w:t xml:space="preserve"> </w:t>
      </w:r>
    </w:p>
    <w:p w14:paraId="2FA2C08E" w14:textId="77777777" w:rsidR="00AC3E4B" w:rsidRDefault="00251CB6">
      <w:pPr>
        <w:numPr>
          <w:ilvl w:val="0"/>
          <w:numId w:val="538"/>
        </w:numPr>
        <w:bidi/>
        <w:spacing w:after="0" w:line="336" w:lineRule="auto"/>
      </w:pPr>
      <w:r>
        <w:rPr>
          <w:rFonts w:ascii="DIN Arabic Bold" w:eastAsia="DIN Arabic Bold" w:hAnsi="DIN Arabic Bold" w:cs="DIN Arabic Bold"/>
          <w:b/>
          <w:bCs/>
          <w:color w:val="000000"/>
          <w:rtl/>
        </w:rPr>
        <w:t>إلغاء</w:t>
      </w:r>
      <w:r>
        <w:rPr>
          <w:rFonts w:ascii="DIN Arabic" w:eastAsia="DIN Arabic" w:hAnsi="DIN Arabic" w:cs="DIN Arabic"/>
          <w:color w:val="000000"/>
          <w:rtl/>
        </w:rPr>
        <w:t xml:space="preserve"> </w:t>
      </w:r>
    </w:p>
    <w:p w14:paraId="11C1C6F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p>
    <w:p w14:paraId="51FB31E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المعلومات المهنية </w:t>
      </w:r>
    </w:p>
    <w:p w14:paraId="2CB7010E" w14:textId="77777777" w:rsidR="00AC3E4B" w:rsidRDefault="00251CB6">
      <w:pPr>
        <w:bidi/>
        <w:spacing w:before="120" w:after="120" w:line="336" w:lineRule="auto"/>
      </w:pPr>
      <w:r>
        <w:rPr>
          <w:rFonts w:ascii="DIN Arabic" w:eastAsia="DIN Arabic" w:hAnsi="DIN Arabic" w:cs="DIN Arabic"/>
          <w:color w:val="000000"/>
          <w:sz w:val="36"/>
          <w:szCs w:val="36"/>
        </w:rPr>
        <w:t>Professional Information</w:t>
      </w:r>
      <w:r>
        <w:rPr>
          <w:rFonts w:ascii="DIN Arabic" w:eastAsia="DIN Arabic" w:hAnsi="DIN Arabic" w:cs="DIN Arabic"/>
          <w:color w:val="000000"/>
          <w:sz w:val="36"/>
          <w:szCs w:val="36"/>
          <w:rtl/>
        </w:rPr>
        <w:t xml:space="preserve"> </w:t>
      </w:r>
    </w:p>
    <w:p w14:paraId="03B03328"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يتم إدخال </w:t>
      </w:r>
      <w:r>
        <w:rPr>
          <w:rFonts w:ascii="DIN Arabic Bold" w:eastAsia="DIN Arabic Bold" w:hAnsi="DIN Arabic Bold" w:cs="DIN Arabic Bold"/>
          <w:b/>
          <w:bCs/>
          <w:color w:val="000000"/>
          <w:rtl/>
        </w:rPr>
        <w:t>المعلومات الأكاديمية والمهنية الخاصة بالمعلم</w:t>
      </w:r>
      <w:r>
        <w:rPr>
          <w:rFonts w:ascii="DIN Arabic" w:eastAsia="DIN Arabic" w:hAnsi="DIN Arabic" w:cs="DIN Arabic"/>
          <w:color w:val="000000"/>
          <w:rtl/>
        </w:rPr>
        <w:t xml:space="preserve"> والتي يعتمد عليها النظام لاحقًا في: </w:t>
      </w:r>
    </w:p>
    <w:p w14:paraId="19A73A6F" w14:textId="77777777" w:rsidR="00AC3E4B" w:rsidRDefault="00251CB6">
      <w:pPr>
        <w:numPr>
          <w:ilvl w:val="0"/>
          <w:numId w:val="539"/>
        </w:numPr>
        <w:bidi/>
        <w:spacing w:after="0" w:line="336" w:lineRule="auto"/>
      </w:pPr>
      <w:r>
        <w:rPr>
          <w:rFonts w:ascii="DIN Arabic" w:eastAsia="DIN Arabic" w:hAnsi="DIN Arabic" w:cs="DIN Arabic"/>
          <w:color w:val="000000"/>
          <w:rtl/>
        </w:rPr>
        <w:t xml:space="preserve">التوزيع على المواد </w:t>
      </w:r>
    </w:p>
    <w:p w14:paraId="3F7970F1" w14:textId="77777777" w:rsidR="00AC3E4B" w:rsidRDefault="00251CB6">
      <w:pPr>
        <w:numPr>
          <w:ilvl w:val="0"/>
          <w:numId w:val="539"/>
        </w:numPr>
        <w:bidi/>
        <w:spacing w:after="0" w:line="336" w:lineRule="auto"/>
      </w:pPr>
      <w:r>
        <w:rPr>
          <w:rFonts w:ascii="DIN Arabic" w:eastAsia="DIN Arabic" w:hAnsi="DIN Arabic" w:cs="DIN Arabic"/>
          <w:color w:val="000000"/>
          <w:rtl/>
        </w:rPr>
        <w:t xml:space="preserve">التوزيع على الفصول </w:t>
      </w:r>
    </w:p>
    <w:p w14:paraId="30EEA55E" w14:textId="77777777" w:rsidR="00AC3E4B" w:rsidRDefault="00251CB6">
      <w:pPr>
        <w:numPr>
          <w:ilvl w:val="0"/>
          <w:numId w:val="539"/>
        </w:numPr>
        <w:bidi/>
        <w:spacing w:after="0" w:line="336" w:lineRule="auto"/>
      </w:pPr>
      <w:r>
        <w:rPr>
          <w:rFonts w:ascii="DIN Arabic" w:eastAsia="DIN Arabic" w:hAnsi="DIN Arabic" w:cs="DIN Arabic"/>
          <w:color w:val="000000"/>
          <w:rtl/>
        </w:rPr>
        <w:t xml:space="preserve">الجدولة </w:t>
      </w:r>
    </w:p>
    <w:p w14:paraId="4E4ADC7E" w14:textId="77777777" w:rsidR="00AC3E4B" w:rsidRDefault="00251CB6">
      <w:pPr>
        <w:numPr>
          <w:ilvl w:val="0"/>
          <w:numId w:val="539"/>
        </w:numPr>
        <w:bidi/>
        <w:spacing w:after="0" w:line="336" w:lineRule="auto"/>
      </w:pPr>
      <w:r>
        <w:rPr>
          <w:rFonts w:ascii="DIN Arabic" w:eastAsia="DIN Arabic" w:hAnsi="DIN Arabic" w:cs="DIN Arabic"/>
          <w:color w:val="000000"/>
          <w:rtl/>
        </w:rPr>
        <w:t xml:space="preserve">تحليل الأداء </w:t>
      </w:r>
    </w:p>
    <w:p w14:paraId="28F9A358" w14:textId="77777777" w:rsidR="00AC3E4B" w:rsidRDefault="00251CB6">
      <w:pPr>
        <w:numPr>
          <w:ilvl w:val="0"/>
          <w:numId w:val="539"/>
        </w:numPr>
        <w:bidi/>
        <w:spacing w:after="0" w:line="336" w:lineRule="auto"/>
      </w:pPr>
      <w:r>
        <w:rPr>
          <w:rFonts w:ascii="DIN Arabic" w:eastAsia="DIN Arabic" w:hAnsi="DIN Arabic" w:cs="DIN Arabic"/>
          <w:color w:val="000000"/>
          <w:rtl/>
        </w:rPr>
        <w:t xml:space="preserve">حساب النصاب </w:t>
      </w:r>
    </w:p>
    <w:p w14:paraId="0BFC2B15" w14:textId="77777777" w:rsidR="00AC3E4B" w:rsidRDefault="00251CB6">
      <w:pPr>
        <w:numPr>
          <w:ilvl w:val="0"/>
          <w:numId w:val="539"/>
        </w:numPr>
        <w:bidi/>
        <w:spacing w:after="0" w:line="336" w:lineRule="auto"/>
      </w:pPr>
      <w:r>
        <w:rPr>
          <w:rFonts w:ascii="DIN Arabic" w:eastAsia="DIN Arabic" w:hAnsi="DIN Arabic" w:cs="DIN Arabic"/>
          <w:color w:val="000000"/>
          <w:rtl/>
        </w:rPr>
        <w:t xml:space="preserve">طلبات خاصة </w:t>
      </w:r>
    </w:p>
    <w:p w14:paraId="640D7C6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الأساسية </w:t>
      </w:r>
    </w:p>
    <w:p w14:paraId="74694E1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المادة </w:t>
      </w:r>
    </w:p>
    <w:p w14:paraId="06E65CD8"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Subject</w:t>
      </w:r>
      <w:r>
        <w:rPr>
          <w:rFonts w:ascii="DIN Arabic" w:eastAsia="DIN Arabic" w:hAnsi="DIN Arabic" w:cs="DIN Arabic"/>
          <w:color w:val="000000"/>
          <w:rtl/>
        </w:rPr>
        <w:t xml:space="preserve"> </w:t>
      </w:r>
    </w:p>
    <w:p w14:paraId="4E8487D6" w14:textId="77777777" w:rsidR="00AC3E4B" w:rsidRDefault="00251CB6">
      <w:pPr>
        <w:bidi/>
        <w:spacing w:before="120" w:after="120" w:line="336" w:lineRule="auto"/>
      </w:pPr>
      <w:r>
        <w:rPr>
          <w:rFonts w:ascii="DIN Arabic" w:eastAsia="DIN Arabic" w:hAnsi="DIN Arabic" w:cs="DIN Arabic"/>
          <w:color w:val="000000"/>
          <w:rtl/>
        </w:rPr>
        <w:t xml:space="preserve">يتم اختيار المادة أو المواد التي سيقوم المعلم بتدريسها. </w:t>
      </w:r>
    </w:p>
    <w:p w14:paraId="4D5BED8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آلية الإدخال </w:t>
      </w:r>
    </w:p>
    <w:p w14:paraId="5AB3B373" w14:textId="77777777" w:rsidR="00AC3E4B" w:rsidRDefault="00251CB6">
      <w:pPr>
        <w:numPr>
          <w:ilvl w:val="0"/>
          <w:numId w:val="540"/>
        </w:numPr>
        <w:bidi/>
        <w:spacing w:after="0" w:line="336" w:lineRule="auto"/>
      </w:pPr>
      <w:r>
        <w:rPr>
          <w:rFonts w:ascii="DIN Arabic" w:eastAsia="DIN Arabic" w:hAnsi="DIN Arabic" w:cs="DIN Arabic"/>
          <w:color w:val="000000"/>
          <w:rtl/>
        </w:rPr>
        <w:t xml:space="preserve">اختيار مادة واحدة أو أكثر </w:t>
      </w:r>
    </w:p>
    <w:p w14:paraId="3AF81C18" w14:textId="77777777" w:rsidR="00AC3E4B" w:rsidRDefault="00251CB6">
      <w:pPr>
        <w:numPr>
          <w:ilvl w:val="0"/>
          <w:numId w:val="540"/>
        </w:numPr>
        <w:bidi/>
        <w:spacing w:after="0" w:line="336" w:lineRule="auto"/>
      </w:pPr>
      <w:r>
        <w:rPr>
          <w:rFonts w:ascii="DIN Arabic" w:eastAsia="DIN Arabic" w:hAnsi="DIN Arabic" w:cs="DIN Arabic"/>
          <w:color w:val="000000"/>
          <w:rtl/>
        </w:rPr>
        <w:t xml:space="preserve">يتم جلب قائمة المواد من قاعدة المواد المعتمدة داخل المدرسة </w:t>
      </w:r>
    </w:p>
    <w:p w14:paraId="5B5A8BF9" w14:textId="77777777" w:rsidR="00AC3E4B" w:rsidRDefault="00251CB6">
      <w:pPr>
        <w:numPr>
          <w:ilvl w:val="0"/>
          <w:numId w:val="540"/>
        </w:numPr>
        <w:bidi/>
        <w:spacing w:after="0" w:line="336" w:lineRule="auto"/>
      </w:pPr>
      <w:r>
        <w:rPr>
          <w:rFonts w:ascii="DIN Arabic" w:eastAsia="DIN Arabic" w:hAnsi="DIN Arabic" w:cs="DIN Arabic"/>
          <w:color w:val="000000"/>
          <w:rtl/>
        </w:rPr>
        <w:t xml:space="preserve">يمكن للنظام اقتراح المواد الأنسب إذا كان المعلم مستوردًا من ملف سابق أو مرتبطًا بتخصص معروف </w:t>
      </w:r>
    </w:p>
    <w:p w14:paraId="3BB8C5B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3A850944" w14:textId="77777777" w:rsidR="00AC3E4B" w:rsidRDefault="00251CB6">
      <w:pPr>
        <w:numPr>
          <w:ilvl w:val="0"/>
          <w:numId w:val="541"/>
        </w:numPr>
        <w:bidi/>
        <w:spacing w:after="0" w:line="336" w:lineRule="auto"/>
      </w:pPr>
      <w:r>
        <w:rPr>
          <w:rFonts w:ascii="DIN Arabic" w:eastAsia="DIN Arabic" w:hAnsi="DIN Arabic" w:cs="DIN Arabic"/>
          <w:color w:val="000000"/>
          <w:rtl/>
        </w:rPr>
        <w:t xml:space="preserve">اللغة العربية </w:t>
      </w:r>
    </w:p>
    <w:p w14:paraId="1CC15A1C" w14:textId="77777777" w:rsidR="00AC3E4B" w:rsidRDefault="00251CB6">
      <w:pPr>
        <w:numPr>
          <w:ilvl w:val="0"/>
          <w:numId w:val="541"/>
        </w:numPr>
        <w:bidi/>
        <w:spacing w:after="0" w:line="336" w:lineRule="auto"/>
      </w:pPr>
      <w:r>
        <w:rPr>
          <w:rFonts w:ascii="DIN Arabic" w:eastAsia="DIN Arabic" w:hAnsi="DIN Arabic" w:cs="DIN Arabic"/>
          <w:color w:val="000000"/>
          <w:rtl/>
        </w:rPr>
        <w:t xml:space="preserve">الرياضيات </w:t>
      </w:r>
    </w:p>
    <w:p w14:paraId="40AAA6EF" w14:textId="77777777" w:rsidR="00AC3E4B" w:rsidRDefault="00251CB6">
      <w:pPr>
        <w:numPr>
          <w:ilvl w:val="0"/>
          <w:numId w:val="541"/>
        </w:numPr>
        <w:bidi/>
        <w:spacing w:after="0" w:line="336" w:lineRule="auto"/>
      </w:pPr>
      <w:r>
        <w:rPr>
          <w:rFonts w:ascii="DIN Arabic" w:eastAsia="DIN Arabic" w:hAnsi="DIN Arabic" w:cs="DIN Arabic"/>
          <w:color w:val="000000"/>
          <w:rtl/>
        </w:rPr>
        <w:t xml:space="preserve">العلوم </w:t>
      </w:r>
    </w:p>
    <w:p w14:paraId="6DD2F297" w14:textId="77777777" w:rsidR="00AC3E4B" w:rsidRDefault="00251CB6">
      <w:pPr>
        <w:numPr>
          <w:ilvl w:val="0"/>
          <w:numId w:val="541"/>
        </w:numPr>
        <w:bidi/>
        <w:spacing w:after="0" w:line="336" w:lineRule="auto"/>
      </w:pPr>
      <w:r>
        <w:rPr>
          <w:rFonts w:ascii="DIN Arabic" w:eastAsia="DIN Arabic" w:hAnsi="DIN Arabic" w:cs="DIN Arabic"/>
          <w:color w:val="000000"/>
          <w:rtl/>
        </w:rPr>
        <w:t xml:space="preserve">اللغة الإنجليزية </w:t>
      </w:r>
    </w:p>
    <w:p w14:paraId="50B18DE8" w14:textId="77777777" w:rsidR="00AC3E4B" w:rsidRDefault="00251CB6">
      <w:pPr>
        <w:numPr>
          <w:ilvl w:val="0"/>
          <w:numId w:val="541"/>
        </w:numPr>
        <w:bidi/>
        <w:spacing w:after="0" w:line="336" w:lineRule="auto"/>
      </w:pPr>
      <w:r>
        <w:rPr>
          <w:rFonts w:ascii="DIN Arabic" w:eastAsia="DIN Arabic" w:hAnsi="DIN Arabic" w:cs="DIN Arabic"/>
          <w:color w:val="000000"/>
          <w:rtl/>
        </w:rPr>
        <w:t xml:space="preserve">الدراسات الإسلامية </w:t>
      </w:r>
    </w:p>
    <w:p w14:paraId="469DCB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التعليمية </w:t>
      </w:r>
    </w:p>
    <w:p w14:paraId="2E8C665E" w14:textId="77777777" w:rsidR="00AC3E4B" w:rsidRDefault="00251CB6">
      <w:pPr>
        <w:bidi/>
        <w:spacing w:before="120" w:after="120" w:line="336" w:lineRule="auto"/>
      </w:pPr>
      <w:r>
        <w:rPr>
          <w:rFonts w:ascii="DIN Arabic Bold" w:eastAsia="DIN Arabic Bold" w:hAnsi="DIN Arabic Bold" w:cs="DIN Arabic Bold"/>
          <w:b/>
          <w:bCs/>
          <w:color w:val="000000"/>
        </w:rPr>
        <w:t>Education Level</w:t>
      </w:r>
      <w:r>
        <w:rPr>
          <w:rFonts w:ascii="DIN Arabic" w:eastAsia="DIN Arabic" w:hAnsi="DIN Arabic" w:cs="DIN Arabic"/>
          <w:color w:val="000000"/>
          <w:rtl/>
        </w:rPr>
        <w:t xml:space="preserve"> </w:t>
      </w:r>
    </w:p>
    <w:p w14:paraId="5B3FFC7D" w14:textId="77777777" w:rsidR="00AC3E4B" w:rsidRDefault="00251CB6">
      <w:pPr>
        <w:bidi/>
        <w:spacing w:before="120" w:after="120" w:line="336" w:lineRule="auto"/>
      </w:pPr>
      <w:r>
        <w:rPr>
          <w:rFonts w:ascii="DIN Arabic" w:eastAsia="DIN Arabic" w:hAnsi="DIN Arabic" w:cs="DIN Arabic"/>
          <w:color w:val="000000"/>
          <w:rtl/>
        </w:rPr>
        <w:t xml:space="preserve">يتم تحديد المرحلة أو المراحل التي سيعمل بها المعلم. </w:t>
      </w:r>
    </w:p>
    <w:p w14:paraId="40C6272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w:t>
      </w:r>
    </w:p>
    <w:p w14:paraId="0CD97BB5" w14:textId="77777777" w:rsidR="00AC3E4B" w:rsidRDefault="00251CB6">
      <w:pPr>
        <w:numPr>
          <w:ilvl w:val="0"/>
          <w:numId w:val="542"/>
        </w:numPr>
        <w:bidi/>
        <w:spacing w:after="0" w:line="336" w:lineRule="auto"/>
      </w:pPr>
      <w:r>
        <w:rPr>
          <w:rFonts w:ascii="DIN Arabic" w:eastAsia="DIN Arabic" w:hAnsi="DIN Arabic" w:cs="DIN Arabic"/>
          <w:color w:val="000000"/>
          <w:rtl/>
        </w:rPr>
        <w:t xml:space="preserve">رياض الأطفال </w:t>
      </w:r>
    </w:p>
    <w:p w14:paraId="0E6B957D" w14:textId="77777777" w:rsidR="00AC3E4B" w:rsidRDefault="00251CB6">
      <w:pPr>
        <w:numPr>
          <w:ilvl w:val="0"/>
          <w:numId w:val="542"/>
        </w:numPr>
        <w:bidi/>
        <w:spacing w:after="0" w:line="336" w:lineRule="auto"/>
      </w:pPr>
      <w:r>
        <w:rPr>
          <w:rFonts w:ascii="DIN Arabic" w:eastAsia="DIN Arabic" w:hAnsi="DIN Arabic" w:cs="DIN Arabic"/>
          <w:color w:val="000000"/>
          <w:rtl/>
        </w:rPr>
        <w:t xml:space="preserve">ابتدائي </w:t>
      </w:r>
    </w:p>
    <w:p w14:paraId="5052A1DE" w14:textId="77777777" w:rsidR="00AC3E4B" w:rsidRDefault="00251CB6">
      <w:pPr>
        <w:numPr>
          <w:ilvl w:val="0"/>
          <w:numId w:val="542"/>
        </w:numPr>
        <w:bidi/>
        <w:spacing w:after="0" w:line="336" w:lineRule="auto"/>
      </w:pPr>
      <w:r>
        <w:rPr>
          <w:rFonts w:ascii="DIN Arabic" w:eastAsia="DIN Arabic" w:hAnsi="DIN Arabic" w:cs="DIN Arabic"/>
          <w:color w:val="000000"/>
          <w:rtl/>
        </w:rPr>
        <w:t xml:space="preserve">متوسط </w:t>
      </w:r>
    </w:p>
    <w:p w14:paraId="0D18AA1A" w14:textId="77777777" w:rsidR="00AC3E4B" w:rsidRDefault="00251CB6">
      <w:pPr>
        <w:numPr>
          <w:ilvl w:val="0"/>
          <w:numId w:val="542"/>
        </w:numPr>
        <w:bidi/>
        <w:spacing w:after="0" w:line="336" w:lineRule="auto"/>
      </w:pPr>
      <w:r>
        <w:rPr>
          <w:rFonts w:ascii="DIN Arabic" w:eastAsia="DIN Arabic" w:hAnsi="DIN Arabic" w:cs="DIN Arabic"/>
          <w:color w:val="000000"/>
          <w:rtl/>
        </w:rPr>
        <w:t xml:space="preserve">ثانوي </w:t>
      </w:r>
    </w:p>
    <w:p w14:paraId="064262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السلوك داخل النظام </w:t>
      </w:r>
    </w:p>
    <w:p w14:paraId="3BD793B3" w14:textId="77777777" w:rsidR="00AC3E4B" w:rsidRDefault="00251CB6">
      <w:pPr>
        <w:numPr>
          <w:ilvl w:val="0"/>
          <w:numId w:val="543"/>
        </w:numPr>
        <w:bidi/>
        <w:spacing w:after="0" w:line="336" w:lineRule="auto"/>
      </w:pPr>
      <w:r>
        <w:rPr>
          <w:rFonts w:ascii="DIN Arabic" w:eastAsia="DIN Arabic" w:hAnsi="DIN Arabic" w:cs="DIN Arabic"/>
          <w:color w:val="000000"/>
          <w:rtl/>
        </w:rPr>
        <w:t xml:space="preserve">يمكن السماح باختيار مرحلة واحدة أو أكثر </w:t>
      </w:r>
    </w:p>
    <w:p w14:paraId="584A0494" w14:textId="77777777" w:rsidR="00AC3E4B" w:rsidRDefault="00251CB6">
      <w:pPr>
        <w:numPr>
          <w:ilvl w:val="0"/>
          <w:numId w:val="543"/>
        </w:numPr>
        <w:bidi/>
        <w:spacing w:after="0" w:line="336" w:lineRule="auto"/>
      </w:pPr>
      <w:r>
        <w:rPr>
          <w:rFonts w:ascii="DIN Arabic" w:eastAsia="DIN Arabic" w:hAnsi="DIN Arabic" w:cs="DIN Arabic"/>
          <w:color w:val="000000"/>
          <w:rtl/>
        </w:rPr>
        <w:t xml:space="preserve">يتم استخدام هذا الحقل لتقييد الفصول التي ستظهر لاحقًا عند التعيين </w:t>
      </w:r>
    </w:p>
    <w:p w14:paraId="2A9E97B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سنوات الخبرة </w:t>
      </w:r>
    </w:p>
    <w:p w14:paraId="212EAA7C" w14:textId="77777777" w:rsidR="00AC3E4B" w:rsidRDefault="00251CB6">
      <w:pPr>
        <w:bidi/>
        <w:spacing w:before="120" w:after="120" w:line="336" w:lineRule="auto"/>
      </w:pPr>
      <w:r>
        <w:rPr>
          <w:rFonts w:ascii="DIN Arabic Bold" w:eastAsia="DIN Arabic Bold" w:hAnsi="DIN Arabic Bold" w:cs="DIN Arabic Bold"/>
          <w:b/>
          <w:bCs/>
          <w:color w:val="000000"/>
        </w:rPr>
        <w:t>Years of Experience</w:t>
      </w:r>
      <w:r>
        <w:rPr>
          <w:rFonts w:ascii="DIN Arabic" w:eastAsia="DIN Arabic" w:hAnsi="DIN Arabic" w:cs="DIN Arabic"/>
          <w:color w:val="000000"/>
          <w:rtl/>
        </w:rPr>
        <w:t xml:space="preserve"> </w:t>
      </w:r>
    </w:p>
    <w:p w14:paraId="164F2593" w14:textId="77777777" w:rsidR="00AC3E4B" w:rsidRDefault="00251CB6">
      <w:pPr>
        <w:bidi/>
        <w:spacing w:before="120" w:after="120" w:line="336" w:lineRule="auto"/>
      </w:pPr>
      <w:r>
        <w:rPr>
          <w:rFonts w:ascii="DIN Arabic" w:eastAsia="DIN Arabic" w:hAnsi="DIN Arabic" w:cs="DIN Arabic"/>
          <w:color w:val="000000"/>
          <w:rtl/>
        </w:rPr>
        <w:t xml:space="preserve">عدد سنوات الخبرة المهنية للمعلم. </w:t>
      </w:r>
    </w:p>
    <w:p w14:paraId="756139A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نوع الحقل </w:t>
      </w:r>
    </w:p>
    <w:p w14:paraId="2DEE109E" w14:textId="77777777" w:rsidR="00AC3E4B" w:rsidRDefault="00251CB6">
      <w:pPr>
        <w:numPr>
          <w:ilvl w:val="0"/>
          <w:numId w:val="544"/>
        </w:numPr>
        <w:bidi/>
        <w:spacing w:after="0" w:line="336" w:lineRule="auto"/>
      </w:pPr>
      <w:r>
        <w:rPr>
          <w:rFonts w:ascii="DIN Arabic" w:eastAsia="DIN Arabic" w:hAnsi="DIN Arabic" w:cs="DIN Arabic"/>
          <w:color w:val="000000"/>
          <w:rtl/>
        </w:rPr>
        <w:t xml:space="preserve">رقم صحيح </w:t>
      </w:r>
    </w:p>
    <w:p w14:paraId="21003991" w14:textId="77777777" w:rsidR="00AC3E4B" w:rsidRDefault="00251CB6">
      <w:pPr>
        <w:numPr>
          <w:ilvl w:val="0"/>
          <w:numId w:val="544"/>
        </w:numPr>
        <w:bidi/>
        <w:spacing w:after="0" w:line="336" w:lineRule="auto"/>
      </w:pPr>
      <w:r>
        <w:rPr>
          <w:rFonts w:ascii="DIN Arabic" w:eastAsia="DIN Arabic" w:hAnsi="DIN Arabic" w:cs="DIN Arabic"/>
          <w:color w:val="000000"/>
          <w:rtl/>
        </w:rPr>
        <w:t xml:space="preserve">إجباريًا حسب سياسة المدرسة </w:t>
      </w:r>
    </w:p>
    <w:p w14:paraId="20AD440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استخدامه داخل النظام </w:t>
      </w:r>
    </w:p>
    <w:p w14:paraId="32184811" w14:textId="77777777" w:rsidR="00AC3E4B" w:rsidRDefault="00251CB6">
      <w:pPr>
        <w:numPr>
          <w:ilvl w:val="0"/>
          <w:numId w:val="545"/>
        </w:numPr>
        <w:bidi/>
        <w:spacing w:after="0" w:line="336" w:lineRule="auto"/>
      </w:pPr>
      <w:r>
        <w:rPr>
          <w:rFonts w:ascii="DIN Arabic" w:eastAsia="DIN Arabic" w:hAnsi="DIN Arabic" w:cs="DIN Arabic"/>
          <w:color w:val="000000"/>
          <w:rtl/>
        </w:rPr>
        <w:lastRenderedPageBreak/>
        <w:t xml:space="preserve">التقارير الإدارية فيما يخصه </w:t>
      </w:r>
    </w:p>
    <w:p w14:paraId="6891877E" w14:textId="77777777" w:rsidR="00AC3E4B" w:rsidRDefault="00251CB6">
      <w:pPr>
        <w:numPr>
          <w:ilvl w:val="0"/>
          <w:numId w:val="545"/>
        </w:numPr>
        <w:bidi/>
        <w:spacing w:after="0" w:line="336" w:lineRule="auto"/>
      </w:pPr>
      <w:r>
        <w:rPr>
          <w:rFonts w:ascii="DIN Arabic" w:eastAsia="DIN Arabic" w:hAnsi="DIN Arabic" w:cs="DIN Arabic"/>
          <w:color w:val="000000"/>
          <w:rtl/>
        </w:rPr>
        <w:t xml:space="preserve">التحليلات </w:t>
      </w:r>
    </w:p>
    <w:p w14:paraId="3207EC61" w14:textId="77777777" w:rsidR="00AC3E4B" w:rsidRDefault="00251CB6">
      <w:pPr>
        <w:numPr>
          <w:ilvl w:val="0"/>
          <w:numId w:val="545"/>
        </w:numPr>
        <w:bidi/>
        <w:spacing w:after="0" w:line="336" w:lineRule="auto"/>
      </w:pPr>
      <w:r>
        <w:rPr>
          <w:rFonts w:ascii="DIN Arabic" w:eastAsia="DIN Arabic" w:hAnsi="DIN Arabic" w:cs="DIN Arabic"/>
          <w:color w:val="000000"/>
          <w:rtl/>
        </w:rPr>
        <w:t xml:space="preserve">تقييم الموارد البشرية </w:t>
      </w:r>
    </w:p>
    <w:p w14:paraId="75040586" w14:textId="77777777" w:rsidR="00AC3E4B" w:rsidRDefault="00251CB6">
      <w:pPr>
        <w:numPr>
          <w:ilvl w:val="0"/>
          <w:numId w:val="545"/>
        </w:numPr>
        <w:bidi/>
        <w:spacing w:after="0" w:line="336" w:lineRule="auto"/>
      </w:pPr>
      <w:r>
        <w:rPr>
          <w:rFonts w:ascii="DIN Arabic" w:eastAsia="DIN Arabic" w:hAnsi="DIN Arabic" w:cs="DIN Arabic"/>
          <w:color w:val="000000"/>
          <w:rtl/>
        </w:rPr>
        <w:t xml:space="preserve">اقتراح الأحمال أو الأدوار المستقبلية </w:t>
      </w:r>
    </w:p>
    <w:p w14:paraId="3654E00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حقول مهنية إضافية اختيارية يمكن دعمها </w:t>
      </w:r>
    </w:p>
    <w:p w14:paraId="7123AAEF"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المؤهل العلمي </w:t>
      </w:r>
    </w:p>
    <w:p w14:paraId="006181B9"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التخصص الجامعي </w:t>
      </w:r>
    </w:p>
    <w:p w14:paraId="37BA4317"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جهة العمل السابقة </w:t>
      </w:r>
    </w:p>
    <w:p w14:paraId="7FAC9BA0"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تاريخ التعيين </w:t>
      </w:r>
    </w:p>
    <w:p w14:paraId="1BDB4249"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نوع التعاقد </w:t>
      </w:r>
    </w:p>
    <w:p w14:paraId="458AB96B"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حالة المعلم الوظيفية </w:t>
      </w:r>
    </w:p>
    <w:p w14:paraId="75F821F9"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هل هو معلم تربية خاصة </w:t>
      </w:r>
    </w:p>
    <w:p w14:paraId="4B3C4112"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رقم الرخصة المهنية </w:t>
      </w:r>
    </w:p>
    <w:p w14:paraId="619933DE" w14:textId="77777777" w:rsidR="00AC3E4B" w:rsidRDefault="00251CB6">
      <w:pPr>
        <w:numPr>
          <w:ilvl w:val="0"/>
          <w:numId w:val="546"/>
        </w:numPr>
        <w:bidi/>
        <w:spacing w:after="0" w:line="336" w:lineRule="auto"/>
      </w:pPr>
      <w:r>
        <w:rPr>
          <w:rFonts w:ascii="DIN Arabic" w:eastAsia="DIN Arabic" w:hAnsi="DIN Arabic" w:cs="DIN Arabic"/>
          <w:color w:val="000000"/>
          <w:rtl/>
        </w:rPr>
        <w:t xml:space="preserve">تاريخ انتهاء الرخصة المهنية </w:t>
      </w:r>
    </w:p>
    <w:p w14:paraId="4D67ADC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أزرار التحكم داخل المرحلة </w:t>
      </w:r>
    </w:p>
    <w:p w14:paraId="1D838FBB" w14:textId="77777777" w:rsidR="00AC3E4B" w:rsidRDefault="00251CB6">
      <w:pPr>
        <w:numPr>
          <w:ilvl w:val="0"/>
          <w:numId w:val="547"/>
        </w:numPr>
        <w:bidi/>
        <w:spacing w:after="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5B2DAEE1" w14:textId="77777777" w:rsidR="00AC3E4B" w:rsidRDefault="00251CB6">
      <w:pPr>
        <w:numPr>
          <w:ilvl w:val="0"/>
          <w:numId w:val="547"/>
        </w:numPr>
        <w:bidi/>
        <w:spacing w:after="0" w:line="336" w:lineRule="auto"/>
      </w:pPr>
      <w:r>
        <w:rPr>
          <w:rFonts w:ascii="DIN Arabic Bold" w:eastAsia="DIN Arabic Bold" w:hAnsi="DIN Arabic Bold" w:cs="DIN Arabic Bold"/>
          <w:b/>
          <w:bCs/>
          <w:color w:val="000000"/>
          <w:rtl/>
        </w:rPr>
        <w:t>رجوع</w:t>
      </w:r>
      <w:r>
        <w:rPr>
          <w:rFonts w:ascii="DIN Arabic" w:eastAsia="DIN Arabic" w:hAnsi="DIN Arabic" w:cs="DIN Arabic"/>
          <w:color w:val="000000"/>
          <w:rtl/>
        </w:rPr>
        <w:t xml:space="preserve"> </w:t>
      </w:r>
    </w:p>
    <w:p w14:paraId="029AE58D" w14:textId="77777777" w:rsidR="00AC3E4B" w:rsidRDefault="00251CB6">
      <w:pPr>
        <w:numPr>
          <w:ilvl w:val="0"/>
          <w:numId w:val="547"/>
        </w:numPr>
        <w:bidi/>
        <w:spacing w:after="0" w:line="336" w:lineRule="auto"/>
      </w:pPr>
      <w:r>
        <w:rPr>
          <w:rFonts w:ascii="DIN Arabic Bold" w:eastAsia="DIN Arabic Bold" w:hAnsi="DIN Arabic Bold" w:cs="DIN Arabic Bold"/>
          <w:b/>
          <w:bCs/>
          <w:color w:val="000000"/>
          <w:rtl/>
        </w:rPr>
        <w:t>حفظ كمسودة</w:t>
      </w:r>
      <w:r>
        <w:rPr>
          <w:rFonts w:ascii="DIN Arabic" w:eastAsia="DIN Arabic" w:hAnsi="DIN Arabic" w:cs="DIN Arabic"/>
          <w:color w:val="000000"/>
          <w:rtl/>
        </w:rPr>
        <w:t xml:space="preserve"> </w:t>
      </w:r>
    </w:p>
    <w:p w14:paraId="0B6516B6" w14:textId="77777777" w:rsidR="00AC3E4B" w:rsidRDefault="00251CB6">
      <w:pPr>
        <w:numPr>
          <w:ilvl w:val="0"/>
          <w:numId w:val="547"/>
        </w:numPr>
        <w:bidi/>
        <w:spacing w:after="0" w:line="336" w:lineRule="auto"/>
      </w:pPr>
      <w:r>
        <w:rPr>
          <w:rFonts w:ascii="DIN Arabic Bold" w:eastAsia="DIN Arabic Bold" w:hAnsi="DIN Arabic Bold" w:cs="DIN Arabic Bold"/>
          <w:b/>
          <w:bCs/>
          <w:color w:val="000000"/>
          <w:rtl/>
        </w:rPr>
        <w:t>إلغاء</w:t>
      </w:r>
      <w:r>
        <w:rPr>
          <w:rFonts w:ascii="DIN Arabic" w:eastAsia="DIN Arabic" w:hAnsi="DIN Arabic" w:cs="DIN Arabic"/>
          <w:color w:val="000000"/>
          <w:rtl/>
        </w:rPr>
        <w:t xml:space="preserve"> </w:t>
      </w:r>
    </w:p>
    <w:p w14:paraId="4024F85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p>
    <w:p w14:paraId="6558299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رتبة المعلم </w:t>
      </w:r>
    </w:p>
    <w:p w14:paraId="02406A6A" w14:textId="77777777" w:rsidR="00AC3E4B" w:rsidRDefault="00251CB6">
      <w:pPr>
        <w:bidi/>
        <w:spacing w:before="120" w:after="120" w:line="336" w:lineRule="auto"/>
      </w:pPr>
      <w:r>
        <w:rPr>
          <w:rFonts w:ascii="DIN Arabic" w:eastAsia="DIN Arabic" w:hAnsi="DIN Arabic" w:cs="DIN Arabic"/>
          <w:color w:val="000000"/>
          <w:sz w:val="36"/>
          <w:szCs w:val="36"/>
        </w:rPr>
        <w:t>Teacher Rank</w:t>
      </w:r>
      <w:r>
        <w:rPr>
          <w:rFonts w:ascii="DIN Arabic" w:eastAsia="DIN Arabic" w:hAnsi="DIN Arabic" w:cs="DIN Arabic"/>
          <w:color w:val="000000"/>
          <w:sz w:val="36"/>
          <w:szCs w:val="36"/>
          <w:rtl/>
        </w:rPr>
        <w:t xml:space="preserve"> </w:t>
      </w:r>
    </w:p>
    <w:p w14:paraId="7C3F0ED7"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يتم تحديد </w:t>
      </w:r>
      <w:r>
        <w:rPr>
          <w:rFonts w:ascii="DIN Arabic Bold" w:eastAsia="DIN Arabic Bold" w:hAnsi="DIN Arabic Bold" w:cs="DIN Arabic Bold"/>
          <w:b/>
          <w:bCs/>
          <w:color w:val="000000"/>
          <w:rtl/>
        </w:rPr>
        <w:t>الرتبة المهنية الرسمية للمعلم</w:t>
      </w:r>
      <w:r>
        <w:rPr>
          <w:rFonts w:ascii="DIN Arabic" w:eastAsia="DIN Arabic" w:hAnsi="DIN Arabic" w:cs="DIN Arabic"/>
          <w:color w:val="000000"/>
          <w:rtl/>
        </w:rPr>
        <w:t xml:space="preserve"> داخل النظام. </w:t>
      </w:r>
    </w:p>
    <w:p w14:paraId="1A294000" w14:textId="77777777" w:rsidR="00AC3E4B" w:rsidRDefault="00251CB6">
      <w:pPr>
        <w:bidi/>
        <w:spacing w:before="120" w:after="120" w:line="336" w:lineRule="auto"/>
      </w:pPr>
      <w:r>
        <w:rPr>
          <w:rFonts w:ascii="DIN Arabic" w:eastAsia="DIN Arabic" w:hAnsi="DIN Arabic" w:cs="DIN Arabic"/>
          <w:color w:val="000000"/>
          <w:rtl/>
        </w:rPr>
        <w:t xml:space="preserve">تعد هذه المرحلة من أهم المراحل، لأن </w:t>
      </w:r>
      <w:r>
        <w:rPr>
          <w:rFonts w:ascii="DIN Arabic Bold" w:eastAsia="DIN Arabic Bold" w:hAnsi="DIN Arabic Bold" w:cs="DIN Arabic Bold"/>
          <w:b/>
          <w:bCs/>
          <w:color w:val="000000"/>
          <w:rtl/>
        </w:rPr>
        <w:t>رتبة المعلم ليست مجرد وصف إداري</w:t>
      </w:r>
      <w:r>
        <w:rPr>
          <w:rFonts w:ascii="DIN Arabic" w:eastAsia="DIN Arabic" w:hAnsi="DIN Arabic" w:cs="DIN Arabic"/>
          <w:color w:val="000000"/>
          <w:rtl/>
        </w:rPr>
        <w:t xml:space="preserve">، بل يتم استخدامها تلقائيًا في عدة وظائف داخل النظام مثل: </w:t>
      </w:r>
    </w:p>
    <w:p w14:paraId="3B890E27" w14:textId="77777777" w:rsidR="00AC3E4B" w:rsidRDefault="00251CB6">
      <w:pPr>
        <w:numPr>
          <w:ilvl w:val="0"/>
          <w:numId w:val="548"/>
        </w:numPr>
        <w:bidi/>
        <w:spacing w:after="0" w:line="336" w:lineRule="auto"/>
      </w:pPr>
      <w:r>
        <w:rPr>
          <w:rFonts w:ascii="DIN Arabic" w:eastAsia="DIN Arabic" w:hAnsi="DIN Arabic" w:cs="DIN Arabic"/>
          <w:color w:val="000000"/>
          <w:rtl/>
        </w:rPr>
        <w:t xml:space="preserve">الجدولة </w:t>
      </w:r>
    </w:p>
    <w:p w14:paraId="13F0B2F5" w14:textId="77777777" w:rsidR="00AC3E4B" w:rsidRDefault="00251CB6">
      <w:pPr>
        <w:numPr>
          <w:ilvl w:val="0"/>
          <w:numId w:val="548"/>
        </w:numPr>
        <w:bidi/>
        <w:spacing w:after="0" w:line="336" w:lineRule="auto"/>
      </w:pPr>
      <w:r>
        <w:rPr>
          <w:rFonts w:ascii="DIN Arabic" w:eastAsia="DIN Arabic" w:hAnsi="DIN Arabic" w:cs="DIN Arabic"/>
          <w:color w:val="000000"/>
          <w:rtl/>
        </w:rPr>
        <w:t xml:space="preserve">حساب النصاب </w:t>
      </w:r>
    </w:p>
    <w:p w14:paraId="140E0ABE" w14:textId="77777777" w:rsidR="00AC3E4B" w:rsidRDefault="00251CB6">
      <w:pPr>
        <w:numPr>
          <w:ilvl w:val="0"/>
          <w:numId w:val="548"/>
        </w:numPr>
        <w:bidi/>
        <w:spacing w:after="0" w:line="336" w:lineRule="auto"/>
      </w:pPr>
      <w:r>
        <w:rPr>
          <w:rFonts w:ascii="DIN Arabic" w:eastAsia="DIN Arabic" w:hAnsi="DIN Arabic" w:cs="DIN Arabic"/>
          <w:color w:val="000000"/>
          <w:rtl/>
        </w:rPr>
        <w:t xml:space="preserve">توزيع الحصص </w:t>
      </w:r>
    </w:p>
    <w:p w14:paraId="79BED52A" w14:textId="77777777" w:rsidR="00AC3E4B" w:rsidRDefault="00251CB6">
      <w:pPr>
        <w:numPr>
          <w:ilvl w:val="0"/>
          <w:numId w:val="548"/>
        </w:numPr>
        <w:bidi/>
        <w:spacing w:after="0" w:line="336" w:lineRule="auto"/>
      </w:pPr>
      <w:r>
        <w:rPr>
          <w:rFonts w:ascii="DIN Arabic" w:eastAsia="DIN Arabic" w:hAnsi="DIN Arabic" w:cs="DIN Arabic"/>
          <w:color w:val="000000"/>
          <w:rtl/>
        </w:rPr>
        <w:t xml:space="preserve">التقارير </w:t>
      </w:r>
    </w:p>
    <w:p w14:paraId="2904AAAA" w14:textId="77777777" w:rsidR="00AC3E4B" w:rsidRDefault="00251CB6">
      <w:pPr>
        <w:numPr>
          <w:ilvl w:val="0"/>
          <w:numId w:val="548"/>
        </w:numPr>
        <w:bidi/>
        <w:spacing w:after="0" w:line="336" w:lineRule="auto"/>
      </w:pPr>
      <w:r>
        <w:rPr>
          <w:rFonts w:ascii="DIN Arabic" w:eastAsia="DIN Arabic" w:hAnsi="DIN Arabic" w:cs="DIN Arabic"/>
          <w:color w:val="000000"/>
          <w:rtl/>
        </w:rPr>
        <w:lastRenderedPageBreak/>
        <w:t xml:space="preserve">التقييم </w:t>
      </w:r>
    </w:p>
    <w:p w14:paraId="3313FFB8" w14:textId="77777777" w:rsidR="00AC3E4B" w:rsidRDefault="00251CB6">
      <w:pPr>
        <w:numPr>
          <w:ilvl w:val="0"/>
          <w:numId w:val="548"/>
        </w:numPr>
        <w:bidi/>
        <w:spacing w:after="0" w:line="336" w:lineRule="auto"/>
      </w:pPr>
      <w:r>
        <w:rPr>
          <w:rFonts w:ascii="DIN Arabic" w:eastAsia="DIN Arabic" w:hAnsi="DIN Arabic" w:cs="DIN Arabic"/>
          <w:color w:val="000000"/>
          <w:rtl/>
        </w:rPr>
        <w:t xml:space="preserve">التوصيات الذكية للذكاء الاصطناعي </w:t>
      </w:r>
    </w:p>
    <w:p w14:paraId="2146060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الخيارات المتاحة </w:t>
      </w:r>
    </w:p>
    <w:p w14:paraId="1661AEE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معلم خبير </w:t>
      </w:r>
    </w:p>
    <w:p w14:paraId="3C80B462" w14:textId="77777777" w:rsidR="00AC3E4B" w:rsidRDefault="00251CB6">
      <w:pPr>
        <w:bidi/>
        <w:spacing w:before="120" w:after="120" w:line="336" w:lineRule="auto"/>
      </w:pPr>
      <w:r>
        <w:rPr>
          <w:rFonts w:ascii="DIN Arabic Bold" w:eastAsia="DIN Arabic Bold" w:hAnsi="DIN Arabic Bold" w:cs="DIN Arabic Bold"/>
          <w:b/>
          <w:bCs/>
          <w:color w:val="000000"/>
        </w:rPr>
        <w:t>Expert Teacher</w:t>
      </w:r>
      <w:r>
        <w:rPr>
          <w:rFonts w:ascii="DIN Arabic" w:eastAsia="DIN Arabic" w:hAnsi="DIN Arabic" w:cs="DIN Arabic"/>
          <w:color w:val="000000"/>
          <w:rtl/>
        </w:rPr>
        <w:t xml:space="preserve"> </w:t>
      </w:r>
    </w:p>
    <w:p w14:paraId="3094D7D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معلم متقدم </w:t>
      </w:r>
    </w:p>
    <w:p w14:paraId="5929FEF8" w14:textId="77777777" w:rsidR="00AC3E4B" w:rsidRDefault="00251CB6">
      <w:pPr>
        <w:bidi/>
        <w:spacing w:before="120" w:after="120" w:line="336" w:lineRule="auto"/>
      </w:pPr>
      <w:r>
        <w:rPr>
          <w:rFonts w:ascii="DIN Arabic Bold" w:eastAsia="DIN Arabic Bold" w:hAnsi="DIN Arabic Bold" w:cs="DIN Arabic Bold"/>
          <w:b/>
          <w:bCs/>
          <w:color w:val="000000"/>
        </w:rPr>
        <w:t>Advanced Teacher</w:t>
      </w:r>
      <w:r>
        <w:rPr>
          <w:rFonts w:ascii="DIN Arabic" w:eastAsia="DIN Arabic" w:hAnsi="DIN Arabic" w:cs="DIN Arabic"/>
          <w:color w:val="000000"/>
          <w:rtl/>
        </w:rPr>
        <w:t xml:space="preserve"> </w:t>
      </w:r>
    </w:p>
    <w:p w14:paraId="3B27471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معلم ممارس </w:t>
      </w:r>
    </w:p>
    <w:p w14:paraId="6CDEEC68" w14:textId="77777777" w:rsidR="00AC3E4B" w:rsidRDefault="00251CB6">
      <w:pPr>
        <w:bidi/>
        <w:spacing w:before="120" w:after="120" w:line="336" w:lineRule="auto"/>
      </w:pPr>
      <w:r>
        <w:rPr>
          <w:rFonts w:ascii="DIN Arabic Bold" w:eastAsia="DIN Arabic Bold" w:hAnsi="DIN Arabic Bold" w:cs="DIN Arabic Bold"/>
          <w:b/>
          <w:bCs/>
          <w:color w:val="000000"/>
        </w:rPr>
        <w:t>Practicing Teacher</w:t>
      </w:r>
      <w:r>
        <w:rPr>
          <w:rFonts w:ascii="DIN Arabic" w:eastAsia="DIN Arabic" w:hAnsi="DIN Arabic" w:cs="DIN Arabic"/>
          <w:color w:val="000000"/>
          <w:rtl/>
        </w:rPr>
        <w:t xml:space="preserve"> </w:t>
      </w:r>
    </w:p>
    <w:p w14:paraId="3F2054A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معلم مساعد </w:t>
      </w:r>
    </w:p>
    <w:p w14:paraId="565D7DA3" w14:textId="77777777" w:rsidR="00AC3E4B" w:rsidRDefault="00251CB6">
      <w:pPr>
        <w:bidi/>
        <w:spacing w:before="120" w:after="120" w:line="336" w:lineRule="auto"/>
      </w:pPr>
      <w:r>
        <w:rPr>
          <w:rFonts w:ascii="DIN Arabic Bold" w:eastAsia="DIN Arabic Bold" w:hAnsi="DIN Arabic Bold" w:cs="DIN Arabic Bold"/>
          <w:b/>
          <w:bCs/>
          <w:color w:val="000000"/>
        </w:rPr>
        <w:t>Assistant Teacher</w:t>
      </w:r>
      <w:r>
        <w:rPr>
          <w:rFonts w:ascii="DIN Arabic" w:eastAsia="DIN Arabic" w:hAnsi="DIN Arabic" w:cs="DIN Arabic"/>
          <w:color w:val="000000"/>
          <w:rtl/>
        </w:rPr>
        <w:t xml:space="preserve"> </w:t>
      </w:r>
    </w:p>
    <w:p w14:paraId="5BA9BBA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استخدام الرتبة داخل النظام </w:t>
      </w:r>
    </w:p>
    <w:p w14:paraId="199166B7" w14:textId="77777777" w:rsidR="00AC3E4B" w:rsidRDefault="00251CB6">
      <w:pPr>
        <w:bidi/>
        <w:spacing w:before="120" w:after="120" w:line="336" w:lineRule="auto"/>
      </w:pPr>
      <w:r>
        <w:rPr>
          <w:rFonts w:ascii="DIN Arabic" w:eastAsia="DIN Arabic" w:hAnsi="DIN Arabic" w:cs="DIN Arabic"/>
          <w:color w:val="000000"/>
          <w:rtl/>
        </w:rPr>
        <w:t xml:space="preserve">بعد اختيار الرتبة، يتم استخدام هذه القيمة تلقائيًا في: </w:t>
      </w:r>
    </w:p>
    <w:p w14:paraId="7A1E3AEA"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الجدولة </w:t>
      </w:r>
    </w:p>
    <w:p w14:paraId="74C72B4D" w14:textId="77777777" w:rsidR="00AC3E4B" w:rsidRDefault="00251CB6">
      <w:pPr>
        <w:bidi/>
        <w:spacing w:before="120" w:after="120" w:line="336" w:lineRule="auto"/>
      </w:pPr>
      <w:r>
        <w:rPr>
          <w:rFonts w:ascii="DIN Arabic" w:eastAsia="DIN Arabic" w:hAnsi="DIN Arabic" w:cs="DIN Arabic"/>
          <w:color w:val="000000"/>
          <w:rtl/>
        </w:rPr>
        <w:t xml:space="preserve">تحديد الحمل التدريسي المناسب للمعلم. </w:t>
      </w:r>
    </w:p>
    <w:p w14:paraId="17D51266"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النصاب </w:t>
      </w:r>
    </w:p>
    <w:p w14:paraId="642F9C68" w14:textId="77777777" w:rsidR="00AC3E4B" w:rsidRDefault="00251CB6">
      <w:pPr>
        <w:bidi/>
        <w:spacing w:before="120" w:after="120" w:line="336" w:lineRule="auto"/>
      </w:pPr>
      <w:r>
        <w:rPr>
          <w:rFonts w:ascii="DIN Arabic" w:eastAsia="DIN Arabic" w:hAnsi="DIN Arabic" w:cs="DIN Arabic"/>
          <w:color w:val="000000"/>
          <w:rtl/>
        </w:rPr>
        <w:t xml:space="preserve">ربط المعلم بعدد الحصص المناسب حسب القواعد المعتمدة. </w:t>
      </w:r>
    </w:p>
    <w:p w14:paraId="11903B51"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التقييم </w:t>
      </w:r>
    </w:p>
    <w:p w14:paraId="65405DBA" w14:textId="77777777" w:rsidR="00AC3E4B" w:rsidRDefault="00251CB6">
      <w:pPr>
        <w:bidi/>
        <w:spacing w:before="120" w:after="120" w:line="336" w:lineRule="auto"/>
      </w:pPr>
      <w:r>
        <w:rPr>
          <w:rFonts w:ascii="DIN Arabic" w:eastAsia="DIN Arabic" w:hAnsi="DIN Arabic" w:cs="DIN Arabic"/>
          <w:color w:val="000000"/>
          <w:rtl/>
        </w:rPr>
        <w:t xml:space="preserve">استخدام الرتبة كجزء من الملف الوظيفي والتحليلات المهنية. </w:t>
      </w:r>
    </w:p>
    <w:p w14:paraId="71589776"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الذكاء الاصطناعي </w:t>
      </w:r>
    </w:p>
    <w:p w14:paraId="6EB78379" w14:textId="77777777" w:rsidR="00AC3E4B" w:rsidRDefault="00251CB6">
      <w:pPr>
        <w:bidi/>
        <w:spacing w:before="120" w:after="120" w:line="336" w:lineRule="auto"/>
      </w:pPr>
      <w:r>
        <w:rPr>
          <w:rFonts w:ascii="DIN Arabic" w:eastAsia="DIN Arabic" w:hAnsi="DIN Arabic" w:cs="DIN Arabic"/>
          <w:color w:val="000000"/>
          <w:rtl/>
        </w:rPr>
        <w:t xml:space="preserve">يمكن لمحرك الذكاء الاصطناعي استخدام الرتبة في: </w:t>
      </w:r>
    </w:p>
    <w:p w14:paraId="113BB1AB" w14:textId="77777777" w:rsidR="00AC3E4B" w:rsidRDefault="00251CB6">
      <w:pPr>
        <w:numPr>
          <w:ilvl w:val="0"/>
          <w:numId w:val="549"/>
        </w:numPr>
        <w:bidi/>
        <w:spacing w:after="0" w:line="336" w:lineRule="auto"/>
      </w:pPr>
      <w:r>
        <w:rPr>
          <w:rFonts w:ascii="DIN Arabic" w:eastAsia="DIN Arabic" w:hAnsi="DIN Arabic" w:cs="DIN Arabic"/>
          <w:color w:val="000000"/>
          <w:rtl/>
        </w:rPr>
        <w:t xml:space="preserve">اقتراح توزيع أفضل للمعلمين </w:t>
      </w:r>
    </w:p>
    <w:p w14:paraId="3A1BB893" w14:textId="77777777" w:rsidR="00AC3E4B" w:rsidRDefault="00251CB6">
      <w:pPr>
        <w:numPr>
          <w:ilvl w:val="0"/>
          <w:numId w:val="549"/>
        </w:numPr>
        <w:bidi/>
        <w:spacing w:after="0" w:line="336" w:lineRule="auto"/>
      </w:pPr>
      <w:r>
        <w:rPr>
          <w:rFonts w:ascii="DIN Arabic" w:eastAsia="DIN Arabic" w:hAnsi="DIN Arabic" w:cs="DIN Arabic"/>
          <w:color w:val="000000"/>
          <w:rtl/>
        </w:rPr>
        <w:t xml:space="preserve">منع زيادة النصاب </w:t>
      </w:r>
    </w:p>
    <w:p w14:paraId="5484B5DE" w14:textId="77777777" w:rsidR="00AC3E4B" w:rsidRDefault="00251CB6">
      <w:pPr>
        <w:numPr>
          <w:ilvl w:val="0"/>
          <w:numId w:val="549"/>
        </w:numPr>
        <w:bidi/>
        <w:spacing w:after="0" w:line="336" w:lineRule="auto"/>
      </w:pPr>
      <w:r>
        <w:rPr>
          <w:rFonts w:ascii="DIN Arabic" w:eastAsia="DIN Arabic" w:hAnsi="DIN Arabic" w:cs="DIN Arabic"/>
          <w:color w:val="000000"/>
          <w:rtl/>
        </w:rPr>
        <w:t xml:space="preserve">اكتشاف اختلالات في توزيع الكفاءات </w:t>
      </w:r>
    </w:p>
    <w:p w14:paraId="0241F70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التحقق الذكي </w:t>
      </w:r>
    </w:p>
    <w:p w14:paraId="37AE2779" w14:textId="77777777" w:rsidR="00AC3E4B" w:rsidRDefault="00251CB6">
      <w:pPr>
        <w:bidi/>
        <w:spacing w:before="120" w:after="120" w:line="336" w:lineRule="auto"/>
      </w:pPr>
      <w:r>
        <w:rPr>
          <w:rFonts w:ascii="DIN Arabic" w:eastAsia="DIN Arabic" w:hAnsi="DIN Arabic" w:cs="DIN Arabic"/>
          <w:color w:val="000000"/>
          <w:rtl/>
        </w:rPr>
        <w:t xml:space="preserve">يمكن للنظام تنبيه المستخدم إذا كانت الرتبة غير متسقة مع بعض البيانات، مثل: </w:t>
      </w:r>
    </w:p>
    <w:p w14:paraId="2F2D30B1" w14:textId="77777777" w:rsidR="00AC3E4B" w:rsidRDefault="00251CB6">
      <w:pPr>
        <w:numPr>
          <w:ilvl w:val="0"/>
          <w:numId w:val="550"/>
        </w:numPr>
        <w:bidi/>
        <w:spacing w:after="0" w:line="336" w:lineRule="auto"/>
      </w:pPr>
      <w:r>
        <w:rPr>
          <w:rFonts w:ascii="DIN Arabic" w:eastAsia="DIN Arabic" w:hAnsi="DIN Arabic" w:cs="DIN Arabic"/>
          <w:color w:val="000000"/>
          <w:rtl/>
        </w:rPr>
        <w:lastRenderedPageBreak/>
        <w:t xml:space="preserve">سنوات خبرة منخفضة جدًا مقارنة بالرتبة </w:t>
      </w:r>
    </w:p>
    <w:p w14:paraId="73B1B7B6" w14:textId="77777777" w:rsidR="00AC3E4B" w:rsidRDefault="00251CB6">
      <w:pPr>
        <w:numPr>
          <w:ilvl w:val="0"/>
          <w:numId w:val="550"/>
        </w:numPr>
        <w:bidi/>
        <w:spacing w:after="0" w:line="336" w:lineRule="auto"/>
      </w:pPr>
      <w:r>
        <w:rPr>
          <w:rFonts w:ascii="DIN Arabic" w:eastAsia="DIN Arabic" w:hAnsi="DIN Arabic" w:cs="DIN Arabic"/>
          <w:color w:val="000000"/>
          <w:rtl/>
        </w:rPr>
        <w:t xml:space="preserve">معلم تربية خاصة يحتاج إعدادات مختلفة في النصاب </w:t>
      </w:r>
    </w:p>
    <w:p w14:paraId="03E1B0EA" w14:textId="77777777" w:rsidR="00AC3E4B" w:rsidRDefault="00251CB6">
      <w:pPr>
        <w:numPr>
          <w:ilvl w:val="0"/>
          <w:numId w:val="550"/>
        </w:numPr>
        <w:bidi/>
        <w:spacing w:after="0" w:line="336" w:lineRule="auto"/>
      </w:pPr>
      <w:r>
        <w:rPr>
          <w:rFonts w:ascii="DIN Arabic" w:eastAsia="DIN Arabic" w:hAnsi="DIN Arabic" w:cs="DIN Arabic"/>
          <w:color w:val="000000"/>
          <w:rtl/>
        </w:rPr>
        <w:t xml:space="preserve">محاولة تعيين معلم مساعد في حمل تدريسي مرتفع </w:t>
      </w:r>
    </w:p>
    <w:p w14:paraId="044CB4C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أزرار التحكم داخل المرحلة </w:t>
      </w:r>
    </w:p>
    <w:p w14:paraId="0DC04A34" w14:textId="77777777" w:rsidR="00AC3E4B" w:rsidRDefault="00251CB6">
      <w:pPr>
        <w:numPr>
          <w:ilvl w:val="0"/>
          <w:numId w:val="551"/>
        </w:numPr>
        <w:bidi/>
        <w:spacing w:after="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24EB75CC" w14:textId="77777777" w:rsidR="00AC3E4B" w:rsidRDefault="00251CB6">
      <w:pPr>
        <w:numPr>
          <w:ilvl w:val="0"/>
          <w:numId w:val="551"/>
        </w:numPr>
        <w:bidi/>
        <w:spacing w:after="0" w:line="336" w:lineRule="auto"/>
      </w:pPr>
      <w:r>
        <w:rPr>
          <w:rFonts w:ascii="DIN Arabic Bold" w:eastAsia="DIN Arabic Bold" w:hAnsi="DIN Arabic Bold" w:cs="DIN Arabic Bold"/>
          <w:b/>
          <w:bCs/>
          <w:color w:val="000000"/>
          <w:rtl/>
        </w:rPr>
        <w:t>رجوع</w:t>
      </w:r>
      <w:r>
        <w:rPr>
          <w:rFonts w:ascii="DIN Arabic" w:eastAsia="DIN Arabic" w:hAnsi="DIN Arabic" w:cs="DIN Arabic"/>
          <w:color w:val="000000"/>
          <w:rtl/>
        </w:rPr>
        <w:t xml:space="preserve"> </w:t>
      </w:r>
    </w:p>
    <w:p w14:paraId="7812E2D4" w14:textId="77777777" w:rsidR="00AC3E4B" w:rsidRDefault="00251CB6">
      <w:pPr>
        <w:numPr>
          <w:ilvl w:val="0"/>
          <w:numId w:val="551"/>
        </w:numPr>
        <w:bidi/>
        <w:spacing w:after="0" w:line="336" w:lineRule="auto"/>
      </w:pPr>
      <w:r>
        <w:rPr>
          <w:rFonts w:ascii="DIN Arabic Bold" w:eastAsia="DIN Arabic Bold" w:hAnsi="DIN Arabic Bold" w:cs="DIN Arabic Bold"/>
          <w:b/>
          <w:bCs/>
          <w:color w:val="000000"/>
          <w:rtl/>
        </w:rPr>
        <w:t>حفظ كمسودة</w:t>
      </w:r>
      <w:r>
        <w:rPr>
          <w:rFonts w:ascii="DIN Arabic" w:eastAsia="DIN Arabic" w:hAnsi="DIN Arabic" w:cs="DIN Arabic"/>
          <w:color w:val="000000"/>
          <w:rtl/>
        </w:rPr>
        <w:t xml:space="preserve"> </w:t>
      </w:r>
    </w:p>
    <w:p w14:paraId="0794E969" w14:textId="77777777" w:rsidR="00AC3E4B" w:rsidRDefault="00251CB6">
      <w:pPr>
        <w:numPr>
          <w:ilvl w:val="0"/>
          <w:numId w:val="551"/>
        </w:numPr>
        <w:bidi/>
        <w:spacing w:after="0" w:line="336" w:lineRule="auto"/>
      </w:pPr>
      <w:r>
        <w:rPr>
          <w:rFonts w:ascii="DIN Arabic Bold" w:eastAsia="DIN Arabic Bold" w:hAnsi="DIN Arabic Bold" w:cs="DIN Arabic Bold"/>
          <w:b/>
          <w:bCs/>
          <w:color w:val="000000"/>
          <w:rtl/>
        </w:rPr>
        <w:t>إلغاء</w:t>
      </w:r>
      <w:r>
        <w:rPr>
          <w:rFonts w:ascii="DIN Arabic" w:eastAsia="DIN Arabic" w:hAnsi="DIN Arabic" w:cs="DIN Arabic"/>
          <w:color w:val="000000"/>
          <w:rtl/>
        </w:rPr>
        <w:t xml:space="preserve"> </w:t>
      </w:r>
    </w:p>
    <w:p w14:paraId="76CB278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p>
    <w:p w14:paraId="6AB748D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تعيين الفصول والمواد </w:t>
      </w:r>
    </w:p>
    <w:p w14:paraId="14725D50" w14:textId="77777777" w:rsidR="00AC3E4B" w:rsidRDefault="00251CB6">
      <w:pPr>
        <w:bidi/>
        <w:spacing w:before="120" w:after="120" w:line="336" w:lineRule="auto"/>
      </w:pPr>
      <w:r>
        <w:rPr>
          <w:rFonts w:ascii="DIN Arabic" w:eastAsia="DIN Arabic" w:hAnsi="DIN Arabic" w:cs="DIN Arabic"/>
          <w:color w:val="000000"/>
          <w:sz w:val="36"/>
          <w:szCs w:val="36"/>
        </w:rPr>
        <w:t>Class &amp; Subject Assignment</w:t>
      </w:r>
      <w:r>
        <w:rPr>
          <w:rFonts w:ascii="DIN Arabic" w:eastAsia="DIN Arabic" w:hAnsi="DIN Arabic" w:cs="DIN Arabic"/>
          <w:color w:val="000000"/>
          <w:sz w:val="36"/>
          <w:szCs w:val="36"/>
          <w:rtl/>
        </w:rPr>
        <w:t xml:space="preserve"> </w:t>
      </w:r>
    </w:p>
    <w:p w14:paraId="02728D8C"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يتم تحديد </w:t>
      </w:r>
      <w:r>
        <w:rPr>
          <w:rFonts w:ascii="DIN Arabic Bold" w:eastAsia="DIN Arabic Bold" w:hAnsi="DIN Arabic Bold" w:cs="DIN Arabic Bold"/>
          <w:b/>
          <w:bCs/>
          <w:color w:val="000000"/>
          <w:rtl/>
        </w:rPr>
        <w:t>الفصول التي سيدرسها المعلم</w:t>
      </w:r>
      <w:r>
        <w:rPr>
          <w:rFonts w:ascii="DIN Arabic" w:eastAsia="DIN Arabic" w:hAnsi="DIN Arabic" w:cs="DIN Arabic"/>
          <w:color w:val="000000"/>
          <w:rtl/>
        </w:rPr>
        <w:t xml:space="preserve"> و</w:t>
      </w:r>
      <w:r>
        <w:rPr>
          <w:rFonts w:ascii="DIN Arabic Bold" w:eastAsia="DIN Arabic Bold" w:hAnsi="DIN Arabic Bold" w:cs="DIN Arabic Bold"/>
          <w:b/>
          <w:bCs/>
          <w:color w:val="000000"/>
          <w:rtl/>
        </w:rPr>
        <w:t>المواد المرتبطة به</w:t>
      </w:r>
      <w:r>
        <w:rPr>
          <w:rFonts w:ascii="DIN Arabic" w:eastAsia="DIN Arabic" w:hAnsi="DIN Arabic" w:cs="DIN Arabic"/>
          <w:color w:val="000000"/>
          <w:rtl/>
        </w:rPr>
        <w:t xml:space="preserve"> بشكل نهائي داخل المدرسة. </w:t>
      </w:r>
    </w:p>
    <w:p w14:paraId="7FACF24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أولًا: الفصول التي سيدرسها المعلم </w:t>
      </w:r>
    </w:p>
    <w:p w14:paraId="28D74D09" w14:textId="77777777" w:rsidR="00AC3E4B" w:rsidRDefault="00251CB6">
      <w:pPr>
        <w:bidi/>
        <w:spacing w:before="120" w:after="120" w:line="336" w:lineRule="auto"/>
      </w:pPr>
      <w:r>
        <w:rPr>
          <w:rFonts w:ascii="DIN Arabic" w:eastAsia="DIN Arabic" w:hAnsi="DIN Arabic" w:cs="DIN Arabic"/>
          <w:color w:val="000000"/>
          <w:rtl/>
        </w:rPr>
        <w:t xml:space="preserve">يمكن لمدير المدرسة اختيار: </w:t>
      </w:r>
    </w:p>
    <w:p w14:paraId="66B32883" w14:textId="77777777" w:rsidR="00AC3E4B" w:rsidRDefault="00251CB6">
      <w:pPr>
        <w:numPr>
          <w:ilvl w:val="0"/>
          <w:numId w:val="552"/>
        </w:numPr>
        <w:bidi/>
        <w:spacing w:after="0" w:line="336" w:lineRule="auto"/>
      </w:pPr>
      <w:r>
        <w:rPr>
          <w:rFonts w:ascii="DIN Arabic" w:eastAsia="DIN Arabic" w:hAnsi="DIN Arabic" w:cs="DIN Arabic"/>
          <w:color w:val="000000"/>
          <w:rtl/>
        </w:rPr>
        <w:t xml:space="preserve">فصل واحد </w:t>
      </w:r>
    </w:p>
    <w:p w14:paraId="0226060E" w14:textId="77777777" w:rsidR="00AC3E4B" w:rsidRDefault="00251CB6">
      <w:pPr>
        <w:numPr>
          <w:ilvl w:val="0"/>
          <w:numId w:val="552"/>
        </w:numPr>
        <w:bidi/>
        <w:spacing w:after="0" w:line="336" w:lineRule="auto"/>
      </w:pPr>
      <w:r>
        <w:rPr>
          <w:rFonts w:ascii="DIN Arabic" w:eastAsia="DIN Arabic" w:hAnsi="DIN Arabic" w:cs="DIN Arabic"/>
          <w:color w:val="000000"/>
          <w:rtl/>
        </w:rPr>
        <w:t xml:space="preserve">عدة فصول </w:t>
      </w:r>
    </w:p>
    <w:p w14:paraId="07C3001C" w14:textId="77777777" w:rsidR="00AC3E4B" w:rsidRDefault="00251CB6">
      <w:pPr>
        <w:numPr>
          <w:ilvl w:val="0"/>
          <w:numId w:val="552"/>
        </w:numPr>
        <w:bidi/>
        <w:spacing w:after="0" w:line="336" w:lineRule="auto"/>
      </w:pPr>
      <w:r>
        <w:rPr>
          <w:rFonts w:ascii="DIN Arabic" w:eastAsia="DIN Arabic" w:hAnsi="DIN Arabic" w:cs="DIN Arabic"/>
          <w:color w:val="000000"/>
          <w:rtl/>
        </w:rPr>
        <w:t xml:space="preserve">أو ترك التعيين فارغًا مؤقتًا إذا كان سيتم استكماله لاحقًا </w:t>
      </w:r>
    </w:p>
    <w:p w14:paraId="5EE7EE6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ما يجب أن يعرضه النظام هنا </w:t>
      </w:r>
    </w:p>
    <w:p w14:paraId="02B24AD8" w14:textId="77777777" w:rsidR="00AC3E4B" w:rsidRDefault="00251CB6">
      <w:pPr>
        <w:bidi/>
        <w:spacing w:before="120" w:after="120" w:line="336" w:lineRule="auto"/>
      </w:pPr>
      <w:r>
        <w:rPr>
          <w:rFonts w:ascii="DIN Arabic" w:eastAsia="DIN Arabic" w:hAnsi="DIN Arabic" w:cs="DIN Arabic"/>
          <w:color w:val="000000"/>
          <w:rtl/>
        </w:rPr>
        <w:t xml:space="preserve">لكل فصل يجب أن يظهر: </w:t>
      </w:r>
    </w:p>
    <w:p w14:paraId="0CEDEBB5" w14:textId="77777777" w:rsidR="00AC3E4B" w:rsidRDefault="00251CB6">
      <w:pPr>
        <w:numPr>
          <w:ilvl w:val="0"/>
          <w:numId w:val="553"/>
        </w:numPr>
        <w:bidi/>
        <w:spacing w:after="0" w:line="336" w:lineRule="auto"/>
      </w:pPr>
      <w:r>
        <w:rPr>
          <w:rFonts w:ascii="DIN Arabic" w:eastAsia="DIN Arabic" w:hAnsi="DIN Arabic" w:cs="DIN Arabic"/>
          <w:color w:val="000000"/>
          <w:rtl/>
        </w:rPr>
        <w:t xml:space="preserve">اسم الفصل </w:t>
      </w:r>
    </w:p>
    <w:p w14:paraId="1E782AD1" w14:textId="77777777" w:rsidR="00AC3E4B" w:rsidRDefault="00251CB6">
      <w:pPr>
        <w:numPr>
          <w:ilvl w:val="0"/>
          <w:numId w:val="553"/>
        </w:numPr>
        <w:bidi/>
        <w:spacing w:after="0" w:line="336" w:lineRule="auto"/>
      </w:pPr>
      <w:r>
        <w:rPr>
          <w:rFonts w:ascii="DIN Arabic" w:eastAsia="DIN Arabic" w:hAnsi="DIN Arabic" w:cs="DIN Arabic"/>
          <w:color w:val="000000"/>
          <w:rtl/>
        </w:rPr>
        <w:t xml:space="preserve">المرحلة التعليمية </w:t>
      </w:r>
    </w:p>
    <w:p w14:paraId="030F56E8" w14:textId="77777777" w:rsidR="00AC3E4B" w:rsidRDefault="00251CB6">
      <w:pPr>
        <w:numPr>
          <w:ilvl w:val="0"/>
          <w:numId w:val="553"/>
        </w:numPr>
        <w:bidi/>
        <w:spacing w:after="0" w:line="336" w:lineRule="auto"/>
      </w:pPr>
      <w:r>
        <w:rPr>
          <w:rFonts w:ascii="DIN Arabic" w:eastAsia="DIN Arabic" w:hAnsi="DIN Arabic" w:cs="DIN Arabic"/>
          <w:color w:val="000000"/>
          <w:rtl/>
        </w:rPr>
        <w:t xml:space="preserve">الصف </w:t>
      </w:r>
    </w:p>
    <w:p w14:paraId="7E85B557" w14:textId="77777777" w:rsidR="00AC3E4B" w:rsidRDefault="00251CB6">
      <w:pPr>
        <w:numPr>
          <w:ilvl w:val="0"/>
          <w:numId w:val="553"/>
        </w:numPr>
        <w:bidi/>
        <w:spacing w:after="0" w:line="336" w:lineRule="auto"/>
      </w:pPr>
      <w:r>
        <w:rPr>
          <w:rFonts w:ascii="DIN Arabic" w:eastAsia="DIN Arabic" w:hAnsi="DIN Arabic" w:cs="DIN Arabic"/>
          <w:color w:val="000000"/>
          <w:rtl/>
        </w:rPr>
        <w:t xml:space="preserve">عدد الطلاب </w:t>
      </w:r>
    </w:p>
    <w:p w14:paraId="6A8AD5DC" w14:textId="77777777" w:rsidR="00AC3E4B" w:rsidRDefault="00251CB6">
      <w:pPr>
        <w:numPr>
          <w:ilvl w:val="0"/>
          <w:numId w:val="553"/>
        </w:numPr>
        <w:bidi/>
        <w:spacing w:after="0" w:line="336" w:lineRule="auto"/>
      </w:pPr>
      <w:r>
        <w:rPr>
          <w:rFonts w:ascii="DIN Arabic" w:eastAsia="DIN Arabic" w:hAnsi="DIN Arabic" w:cs="DIN Arabic"/>
          <w:color w:val="000000"/>
          <w:rtl/>
        </w:rPr>
        <w:t xml:space="preserve">المادة المطلوبة </w:t>
      </w:r>
    </w:p>
    <w:p w14:paraId="6B3B4CD5" w14:textId="77777777" w:rsidR="00AC3E4B" w:rsidRDefault="00251CB6">
      <w:pPr>
        <w:numPr>
          <w:ilvl w:val="0"/>
          <w:numId w:val="553"/>
        </w:numPr>
        <w:bidi/>
        <w:spacing w:after="0" w:line="336" w:lineRule="auto"/>
      </w:pPr>
      <w:r>
        <w:rPr>
          <w:rFonts w:ascii="DIN Arabic" w:eastAsia="DIN Arabic" w:hAnsi="DIN Arabic" w:cs="DIN Arabic"/>
          <w:color w:val="000000"/>
          <w:rtl/>
        </w:rPr>
        <w:t xml:space="preserve">حالة وجود معلم حالي أو عدمه </w:t>
      </w:r>
    </w:p>
    <w:p w14:paraId="5CFF878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ثانيًا: المواد المرتبطة </w:t>
      </w:r>
    </w:p>
    <w:p w14:paraId="51FE5114" w14:textId="77777777" w:rsidR="00AC3E4B" w:rsidRDefault="00251CB6">
      <w:pPr>
        <w:bidi/>
        <w:spacing w:before="120" w:after="120" w:line="336" w:lineRule="auto"/>
      </w:pPr>
      <w:r>
        <w:rPr>
          <w:rFonts w:ascii="DIN Arabic" w:eastAsia="DIN Arabic" w:hAnsi="DIN Arabic" w:cs="DIN Arabic"/>
          <w:color w:val="000000"/>
          <w:rtl/>
        </w:rPr>
        <w:t xml:space="preserve">إذا لم تكن المادة قد حُددت مسبقًا أو إذا كان المعلم يدرس أكثر من مادة، يمكن هنا: </w:t>
      </w:r>
    </w:p>
    <w:p w14:paraId="247957B7" w14:textId="77777777" w:rsidR="00AC3E4B" w:rsidRDefault="00251CB6">
      <w:pPr>
        <w:numPr>
          <w:ilvl w:val="0"/>
          <w:numId w:val="554"/>
        </w:numPr>
        <w:bidi/>
        <w:spacing w:after="0" w:line="336" w:lineRule="auto"/>
      </w:pPr>
      <w:r>
        <w:rPr>
          <w:rFonts w:ascii="DIN Arabic" w:eastAsia="DIN Arabic" w:hAnsi="DIN Arabic" w:cs="DIN Arabic"/>
          <w:color w:val="000000"/>
          <w:rtl/>
        </w:rPr>
        <w:lastRenderedPageBreak/>
        <w:t xml:space="preserve">اختيار مادة واحدة </w:t>
      </w:r>
    </w:p>
    <w:p w14:paraId="5E26CD16" w14:textId="77777777" w:rsidR="00AC3E4B" w:rsidRDefault="00251CB6">
      <w:pPr>
        <w:numPr>
          <w:ilvl w:val="0"/>
          <w:numId w:val="554"/>
        </w:numPr>
        <w:bidi/>
        <w:spacing w:after="0" w:line="336" w:lineRule="auto"/>
      </w:pPr>
      <w:r>
        <w:rPr>
          <w:rFonts w:ascii="DIN Arabic" w:eastAsia="DIN Arabic" w:hAnsi="DIN Arabic" w:cs="DIN Arabic"/>
          <w:color w:val="000000"/>
          <w:rtl/>
        </w:rPr>
        <w:t xml:space="preserve">اختيار عدة مواد </w:t>
      </w:r>
    </w:p>
    <w:p w14:paraId="1196BB62" w14:textId="77777777" w:rsidR="00AC3E4B" w:rsidRDefault="00251CB6">
      <w:pPr>
        <w:numPr>
          <w:ilvl w:val="0"/>
          <w:numId w:val="554"/>
        </w:numPr>
        <w:bidi/>
        <w:spacing w:after="0" w:line="336" w:lineRule="auto"/>
      </w:pPr>
      <w:r>
        <w:rPr>
          <w:rFonts w:ascii="DIN Arabic" w:eastAsia="DIN Arabic" w:hAnsi="DIN Arabic" w:cs="DIN Arabic"/>
          <w:color w:val="000000"/>
          <w:rtl/>
        </w:rPr>
        <w:t xml:space="preserve">ربط كل مادة بفصول محددة </w:t>
      </w:r>
    </w:p>
    <w:p w14:paraId="5E9F51C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التحقق الذكي داخل هذه المرحلة </w:t>
      </w:r>
    </w:p>
    <w:p w14:paraId="21111B75" w14:textId="77777777" w:rsidR="00AC3E4B" w:rsidRDefault="00251CB6">
      <w:pPr>
        <w:bidi/>
        <w:spacing w:before="120" w:after="120" w:line="336" w:lineRule="auto"/>
      </w:pPr>
      <w:r>
        <w:rPr>
          <w:rFonts w:ascii="DIN Arabic" w:eastAsia="DIN Arabic" w:hAnsi="DIN Arabic" w:cs="DIN Arabic"/>
          <w:color w:val="000000"/>
          <w:rtl/>
        </w:rPr>
        <w:t xml:space="preserve">يمكن للنظام استخدام الذكاء الاصطناعي أو قواعد العمل للتحقق من: </w:t>
      </w:r>
    </w:p>
    <w:p w14:paraId="28571B04" w14:textId="77777777" w:rsidR="00AC3E4B" w:rsidRDefault="00251CB6">
      <w:pPr>
        <w:numPr>
          <w:ilvl w:val="0"/>
          <w:numId w:val="555"/>
        </w:numPr>
        <w:bidi/>
        <w:spacing w:after="0" w:line="336" w:lineRule="auto"/>
      </w:pPr>
      <w:r>
        <w:rPr>
          <w:rFonts w:ascii="DIN Arabic" w:eastAsia="DIN Arabic" w:hAnsi="DIN Arabic" w:cs="DIN Arabic"/>
          <w:color w:val="000000"/>
          <w:rtl/>
        </w:rPr>
        <w:t xml:space="preserve">عدم تعيين المعلم لفصل غير متوافق مع مرحلته </w:t>
      </w:r>
    </w:p>
    <w:p w14:paraId="30B4352E" w14:textId="77777777" w:rsidR="00AC3E4B" w:rsidRDefault="00251CB6">
      <w:pPr>
        <w:numPr>
          <w:ilvl w:val="0"/>
          <w:numId w:val="555"/>
        </w:numPr>
        <w:bidi/>
        <w:spacing w:after="0" w:line="336" w:lineRule="auto"/>
      </w:pPr>
      <w:r>
        <w:rPr>
          <w:rFonts w:ascii="DIN Arabic" w:eastAsia="DIN Arabic" w:hAnsi="DIN Arabic" w:cs="DIN Arabic"/>
          <w:color w:val="000000"/>
          <w:rtl/>
        </w:rPr>
        <w:t xml:space="preserve">عدم تحميل المعلم عدد فصول أكبر من النصاب </w:t>
      </w:r>
    </w:p>
    <w:p w14:paraId="0C68FF8E" w14:textId="77777777" w:rsidR="00AC3E4B" w:rsidRDefault="00251CB6">
      <w:pPr>
        <w:numPr>
          <w:ilvl w:val="0"/>
          <w:numId w:val="555"/>
        </w:numPr>
        <w:bidi/>
        <w:spacing w:after="0" w:line="336" w:lineRule="auto"/>
      </w:pPr>
      <w:r>
        <w:rPr>
          <w:rFonts w:ascii="DIN Arabic" w:eastAsia="DIN Arabic" w:hAnsi="DIN Arabic" w:cs="DIN Arabic"/>
          <w:color w:val="000000"/>
          <w:rtl/>
        </w:rPr>
        <w:t xml:space="preserve">اكتشاف </w:t>
      </w: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مبدئية </w:t>
      </w:r>
    </w:p>
    <w:p w14:paraId="332095E5" w14:textId="77777777" w:rsidR="00AC3E4B" w:rsidRDefault="00251CB6">
      <w:pPr>
        <w:numPr>
          <w:ilvl w:val="0"/>
          <w:numId w:val="555"/>
        </w:numPr>
        <w:bidi/>
        <w:spacing w:after="0" w:line="336" w:lineRule="auto"/>
      </w:pPr>
      <w:r>
        <w:rPr>
          <w:rFonts w:ascii="DIN Arabic" w:eastAsia="DIN Arabic" w:hAnsi="DIN Arabic" w:cs="DIN Arabic"/>
          <w:color w:val="000000"/>
          <w:rtl/>
        </w:rPr>
        <w:t xml:space="preserve">اقتراح فصول تحتاج إلى معلم في نفس التخصص </w:t>
      </w:r>
    </w:p>
    <w:p w14:paraId="04234B96" w14:textId="77777777" w:rsidR="00AC3E4B" w:rsidRDefault="00251CB6">
      <w:pPr>
        <w:numPr>
          <w:ilvl w:val="0"/>
          <w:numId w:val="555"/>
        </w:numPr>
        <w:bidi/>
        <w:spacing w:after="0" w:line="336" w:lineRule="auto"/>
      </w:pPr>
      <w:r>
        <w:rPr>
          <w:rFonts w:ascii="DIN Arabic" w:eastAsia="DIN Arabic" w:hAnsi="DIN Arabic" w:cs="DIN Arabic"/>
          <w:color w:val="000000"/>
          <w:rtl/>
        </w:rPr>
        <w:t xml:space="preserve">اقتراح توزيع متوازن بناءً على عدد المعلمين </w:t>
      </w:r>
    </w:p>
    <w:p w14:paraId="5917615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سيناريوهات التعيين </w:t>
      </w:r>
    </w:p>
    <w:p w14:paraId="70FEABC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سيناريو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تعيين مباشر </w:t>
      </w:r>
    </w:p>
    <w:p w14:paraId="75121689" w14:textId="77777777" w:rsidR="00AC3E4B" w:rsidRDefault="00251CB6">
      <w:pPr>
        <w:bidi/>
        <w:spacing w:before="120" w:after="120" w:line="336" w:lineRule="auto"/>
      </w:pPr>
      <w:r>
        <w:rPr>
          <w:rFonts w:ascii="DIN Arabic" w:eastAsia="DIN Arabic" w:hAnsi="DIN Arabic" w:cs="DIN Arabic"/>
          <w:color w:val="000000"/>
          <w:rtl/>
        </w:rPr>
        <w:t xml:space="preserve">اختيار الفصول يدويًا من القائمة. </w:t>
      </w:r>
    </w:p>
    <w:p w14:paraId="51F78D2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سيناريو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اقتراح ذكي </w:t>
      </w:r>
    </w:p>
    <w:p w14:paraId="20EF66CA" w14:textId="77777777" w:rsidR="00AC3E4B" w:rsidRDefault="00251CB6">
      <w:pPr>
        <w:bidi/>
        <w:spacing w:before="120" w:after="120" w:line="336" w:lineRule="auto"/>
      </w:pPr>
      <w:r>
        <w:rPr>
          <w:rFonts w:ascii="DIN Arabic" w:eastAsia="DIN Arabic" w:hAnsi="DIN Arabic" w:cs="DIN Arabic"/>
          <w:color w:val="000000"/>
          <w:rtl/>
        </w:rPr>
        <w:t xml:space="preserve">زر </w:t>
      </w:r>
      <w:r>
        <w:rPr>
          <w:rFonts w:ascii="DIN Arabic Bold" w:eastAsia="DIN Arabic Bold" w:hAnsi="DIN Arabic Bold" w:cs="DIN Arabic Bold"/>
          <w:b/>
          <w:bCs/>
          <w:color w:val="000000"/>
          <w:rtl/>
        </w:rPr>
        <w:t>اقتراح تعيين ذكي</w:t>
      </w:r>
      <w:r>
        <w:rPr>
          <w:rFonts w:ascii="DIN Arabic" w:eastAsia="DIN Arabic" w:hAnsi="DIN Arabic" w:cs="DIN Arabic"/>
          <w:color w:val="000000"/>
          <w:rtl/>
        </w:rPr>
        <w:t xml:space="preserve"> يقوم بتحليل: </w:t>
      </w:r>
    </w:p>
    <w:p w14:paraId="1B4727C1" w14:textId="77777777" w:rsidR="00AC3E4B" w:rsidRDefault="00251CB6">
      <w:pPr>
        <w:numPr>
          <w:ilvl w:val="0"/>
          <w:numId w:val="556"/>
        </w:numPr>
        <w:bidi/>
        <w:spacing w:after="0" w:line="336" w:lineRule="auto"/>
      </w:pPr>
      <w:r>
        <w:rPr>
          <w:rFonts w:ascii="DIN Arabic" w:eastAsia="DIN Arabic" w:hAnsi="DIN Arabic" w:cs="DIN Arabic"/>
          <w:color w:val="000000"/>
          <w:rtl/>
        </w:rPr>
        <w:t xml:space="preserve">تخصص المعلم </w:t>
      </w:r>
    </w:p>
    <w:p w14:paraId="13CCDED3" w14:textId="77777777" w:rsidR="00AC3E4B" w:rsidRDefault="00251CB6">
      <w:pPr>
        <w:numPr>
          <w:ilvl w:val="0"/>
          <w:numId w:val="556"/>
        </w:numPr>
        <w:bidi/>
        <w:spacing w:after="0" w:line="336" w:lineRule="auto"/>
      </w:pPr>
      <w:r>
        <w:rPr>
          <w:rFonts w:ascii="DIN Arabic" w:eastAsia="DIN Arabic" w:hAnsi="DIN Arabic" w:cs="DIN Arabic"/>
          <w:color w:val="000000"/>
          <w:rtl/>
        </w:rPr>
        <w:t xml:space="preserve">رتبته </w:t>
      </w:r>
    </w:p>
    <w:p w14:paraId="358CF19C" w14:textId="77777777" w:rsidR="00AC3E4B" w:rsidRDefault="00251CB6">
      <w:pPr>
        <w:numPr>
          <w:ilvl w:val="0"/>
          <w:numId w:val="556"/>
        </w:numPr>
        <w:bidi/>
        <w:spacing w:after="0" w:line="336" w:lineRule="auto"/>
      </w:pPr>
      <w:r>
        <w:rPr>
          <w:rFonts w:ascii="DIN Arabic" w:eastAsia="DIN Arabic" w:hAnsi="DIN Arabic" w:cs="DIN Arabic"/>
          <w:color w:val="000000"/>
          <w:rtl/>
        </w:rPr>
        <w:t xml:space="preserve">مرحلته </w:t>
      </w:r>
    </w:p>
    <w:p w14:paraId="7B1DC6E8" w14:textId="77777777" w:rsidR="00AC3E4B" w:rsidRDefault="00251CB6">
      <w:pPr>
        <w:numPr>
          <w:ilvl w:val="0"/>
          <w:numId w:val="556"/>
        </w:numPr>
        <w:bidi/>
        <w:spacing w:after="0" w:line="336" w:lineRule="auto"/>
      </w:pPr>
      <w:r>
        <w:rPr>
          <w:rFonts w:ascii="DIN Arabic" w:eastAsia="DIN Arabic" w:hAnsi="DIN Arabic" w:cs="DIN Arabic"/>
          <w:color w:val="000000"/>
          <w:rtl/>
        </w:rPr>
        <w:t xml:space="preserve">الفصول غير المغطاة </w:t>
      </w:r>
    </w:p>
    <w:p w14:paraId="4064BF4C" w14:textId="77777777" w:rsidR="00AC3E4B" w:rsidRDefault="00251CB6">
      <w:pPr>
        <w:numPr>
          <w:ilvl w:val="0"/>
          <w:numId w:val="556"/>
        </w:numPr>
        <w:bidi/>
        <w:spacing w:after="0" w:line="336" w:lineRule="auto"/>
      </w:pPr>
      <w:r>
        <w:rPr>
          <w:rFonts w:ascii="DIN Arabic" w:eastAsia="DIN Arabic" w:hAnsi="DIN Arabic" w:cs="DIN Arabic"/>
          <w:color w:val="000000"/>
          <w:rtl/>
        </w:rPr>
        <w:t xml:space="preserve">النصاب </w:t>
      </w:r>
    </w:p>
    <w:p w14:paraId="740B9AC0" w14:textId="77777777" w:rsidR="00AC3E4B" w:rsidRDefault="00251CB6">
      <w:pPr>
        <w:bidi/>
        <w:spacing w:before="120" w:after="120" w:line="336" w:lineRule="auto"/>
      </w:pPr>
      <w:r>
        <w:rPr>
          <w:rFonts w:ascii="DIN Arabic" w:eastAsia="DIN Arabic" w:hAnsi="DIN Arabic" w:cs="DIN Arabic"/>
          <w:color w:val="000000"/>
          <w:rtl/>
        </w:rPr>
        <w:t xml:space="preserve">ثم يقترح أفضل توزيع. </w:t>
      </w:r>
    </w:p>
    <w:p w14:paraId="7C3CB74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أزرار التحكم داخل المرحلة </w:t>
      </w:r>
    </w:p>
    <w:p w14:paraId="404FFEA0" w14:textId="77777777" w:rsidR="00AC3E4B" w:rsidRDefault="00251CB6">
      <w:pPr>
        <w:numPr>
          <w:ilvl w:val="0"/>
          <w:numId w:val="557"/>
        </w:numPr>
        <w:bidi/>
        <w:spacing w:after="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57E82640" w14:textId="77777777" w:rsidR="00AC3E4B" w:rsidRDefault="00251CB6">
      <w:pPr>
        <w:numPr>
          <w:ilvl w:val="0"/>
          <w:numId w:val="557"/>
        </w:numPr>
        <w:bidi/>
        <w:spacing w:after="0" w:line="336" w:lineRule="auto"/>
      </w:pPr>
      <w:r>
        <w:rPr>
          <w:rFonts w:ascii="DIN Arabic Bold" w:eastAsia="DIN Arabic Bold" w:hAnsi="DIN Arabic Bold" w:cs="DIN Arabic Bold"/>
          <w:b/>
          <w:bCs/>
          <w:color w:val="000000"/>
          <w:rtl/>
        </w:rPr>
        <w:t>رجوع</w:t>
      </w:r>
      <w:r>
        <w:rPr>
          <w:rFonts w:ascii="DIN Arabic" w:eastAsia="DIN Arabic" w:hAnsi="DIN Arabic" w:cs="DIN Arabic"/>
          <w:color w:val="000000"/>
          <w:rtl/>
        </w:rPr>
        <w:t xml:space="preserve"> </w:t>
      </w:r>
    </w:p>
    <w:p w14:paraId="00105532" w14:textId="77777777" w:rsidR="00AC3E4B" w:rsidRDefault="00251CB6">
      <w:pPr>
        <w:numPr>
          <w:ilvl w:val="0"/>
          <w:numId w:val="557"/>
        </w:numPr>
        <w:bidi/>
        <w:spacing w:after="0" w:line="336" w:lineRule="auto"/>
      </w:pPr>
      <w:r>
        <w:rPr>
          <w:rFonts w:ascii="DIN Arabic Bold" w:eastAsia="DIN Arabic Bold" w:hAnsi="DIN Arabic Bold" w:cs="DIN Arabic Bold"/>
          <w:b/>
          <w:bCs/>
          <w:color w:val="000000"/>
          <w:rtl/>
        </w:rPr>
        <w:t>حفظ كمسودة</w:t>
      </w:r>
      <w:r>
        <w:rPr>
          <w:rFonts w:ascii="DIN Arabic" w:eastAsia="DIN Arabic" w:hAnsi="DIN Arabic" w:cs="DIN Arabic"/>
          <w:color w:val="000000"/>
          <w:rtl/>
        </w:rPr>
        <w:t xml:space="preserve"> </w:t>
      </w:r>
    </w:p>
    <w:p w14:paraId="0DA120E1" w14:textId="77777777" w:rsidR="00AC3E4B" w:rsidRDefault="00251CB6">
      <w:pPr>
        <w:numPr>
          <w:ilvl w:val="0"/>
          <w:numId w:val="557"/>
        </w:numPr>
        <w:bidi/>
        <w:spacing w:after="0" w:line="336" w:lineRule="auto"/>
      </w:pPr>
      <w:r>
        <w:rPr>
          <w:rFonts w:ascii="DIN Arabic Bold" w:eastAsia="DIN Arabic Bold" w:hAnsi="DIN Arabic Bold" w:cs="DIN Arabic Bold"/>
          <w:b/>
          <w:bCs/>
          <w:color w:val="000000"/>
          <w:rtl/>
        </w:rPr>
        <w:t>إلغاء</w:t>
      </w:r>
      <w:r>
        <w:rPr>
          <w:rFonts w:ascii="DIN Arabic" w:eastAsia="DIN Arabic" w:hAnsi="DIN Arabic" w:cs="DIN Arabic"/>
          <w:color w:val="000000"/>
          <w:rtl/>
        </w:rPr>
        <w:t xml:space="preserve"> </w:t>
      </w:r>
    </w:p>
    <w:p w14:paraId="797716AD" w14:textId="77777777" w:rsidR="00AC3E4B" w:rsidRDefault="00251CB6">
      <w:pPr>
        <w:numPr>
          <w:ilvl w:val="0"/>
          <w:numId w:val="557"/>
        </w:numPr>
        <w:bidi/>
        <w:spacing w:after="0" w:line="336" w:lineRule="auto"/>
      </w:pPr>
      <w:r>
        <w:rPr>
          <w:rFonts w:ascii="DIN Arabic Bold" w:eastAsia="DIN Arabic Bold" w:hAnsi="DIN Arabic Bold" w:cs="DIN Arabic Bold"/>
          <w:b/>
          <w:bCs/>
          <w:color w:val="000000"/>
          <w:rtl/>
        </w:rPr>
        <w:t>اقتراح تعيين ذكي</w:t>
      </w:r>
      <w:r>
        <w:rPr>
          <w:rFonts w:ascii="DIN Arabic" w:eastAsia="DIN Arabic" w:hAnsi="DIN Arabic" w:cs="DIN Arabic"/>
          <w:color w:val="000000"/>
          <w:rtl/>
        </w:rPr>
        <w:t xml:space="preserve"> </w:t>
      </w:r>
    </w:p>
    <w:p w14:paraId="68ADE88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p>
    <w:p w14:paraId="72BE1FE3"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مراجعة البيانات </w:t>
      </w:r>
    </w:p>
    <w:p w14:paraId="02DA450C" w14:textId="77777777" w:rsidR="00AC3E4B" w:rsidRDefault="00251CB6">
      <w:pPr>
        <w:bidi/>
        <w:spacing w:before="120" w:after="120" w:line="336" w:lineRule="auto"/>
      </w:pPr>
      <w:r>
        <w:rPr>
          <w:rFonts w:ascii="DIN Arabic" w:eastAsia="DIN Arabic" w:hAnsi="DIN Arabic" w:cs="DIN Arabic"/>
          <w:color w:val="000000"/>
          <w:sz w:val="36"/>
          <w:szCs w:val="36"/>
        </w:rPr>
        <w:t>Review &amp; Confirmation</w:t>
      </w:r>
      <w:r>
        <w:rPr>
          <w:rFonts w:ascii="DIN Arabic" w:eastAsia="DIN Arabic" w:hAnsi="DIN Arabic" w:cs="DIN Arabic"/>
          <w:color w:val="000000"/>
          <w:sz w:val="36"/>
          <w:szCs w:val="36"/>
          <w:rtl/>
        </w:rPr>
        <w:t xml:space="preserve"> </w:t>
      </w:r>
    </w:p>
    <w:p w14:paraId="0A97A153" w14:textId="77777777" w:rsidR="00AC3E4B" w:rsidRDefault="00251CB6">
      <w:pPr>
        <w:bidi/>
        <w:spacing w:before="120" w:after="120" w:line="336" w:lineRule="auto"/>
      </w:pPr>
      <w:r>
        <w:rPr>
          <w:rFonts w:ascii="DIN Arabic" w:eastAsia="DIN Arabic" w:hAnsi="DIN Arabic" w:cs="DIN Arabic"/>
          <w:color w:val="000000"/>
          <w:rtl/>
        </w:rPr>
        <w:t xml:space="preserve">تمثل هذه المرحلة الخطوة الأخيرة قبل إنشاء حساب المعلم. </w:t>
      </w:r>
    </w:p>
    <w:p w14:paraId="761496F6" w14:textId="77777777" w:rsidR="00AC3E4B" w:rsidRDefault="00251CB6">
      <w:pPr>
        <w:bidi/>
        <w:spacing w:before="120" w:after="120" w:line="336" w:lineRule="auto"/>
      </w:pPr>
      <w:r>
        <w:rPr>
          <w:rFonts w:ascii="DIN Arabic" w:eastAsia="DIN Arabic" w:hAnsi="DIN Arabic" w:cs="DIN Arabic"/>
          <w:color w:val="000000"/>
          <w:rtl/>
        </w:rPr>
        <w:t xml:space="preserve">يعرض النظام </w:t>
      </w:r>
      <w:r>
        <w:rPr>
          <w:rFonts w:ascii="DIN Arabic Bold" w:eastAsia="DIN Arabic Bold" w:hAnsi="DIN Arabic Bold" w:cs="DIN Arabic Bold"/>
          <w:b/>
          <w:bCs/>
          <w:color w:val="000000"/>
          <w:rtl/>
        </w:rPr>
        <w:t>ملخصًا كاملًا ومنظمًا</w:t>
      </w:r>
      <w:r>
        <w:rPr>
          <w:rFonts w:ascii="DIN Arabic" w:eastAsia="DIN Arabic" w:hAnsi="DIN Arabic" w:cs="DIN Arabic"/>
          <w:color w:val="000000"/>
          <w:rtl/>
        </w:rPr>
        <w:t xml:space="preserve"> لجميع البيانات التي تم إدخالها في المراحل السابقة، ويتيح مراجعتها بدقة قبل التنفيذ النهائي. </w:t>
      </w:r>
    </w:p>
    <w:p w14:paraId="0EF059D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الأقسام التي تظهر في صفحة المراجعة </w:t>
      </w:r>
    </w:p>
    <w:p w14:paraId="35B348D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البيانات الأساسية </w:t>
      </w:r>
    </w:p>
    <w:p w14:paraId="39FD9793" w14:textId="77777777" w:rsidR="00AC3E4B" w:rsidRDefault="00251CB6">
      <w:pPr>
        <w:numPr>
          <w:ilvl w:val="0"/>
          <w:numId w:val="558"/>
        </w:numPr>
        <w:bidi/>
        <w:spacing w:after="0" w:line="336" w:lineRule="auto"/>
      </w:pPr>
      <w:r>
        <w:rPr>
          <w:rFonts w:ascii="DIN Arabic" w:eastAsia="DIN Arabic" w:hAnsi="DIN Arabic" w:cs="DIN Arabic"/>
          <w:color w:val="000000"/>
          <w:rtl/>
        </w:rPr>
        <w:t xml:space="preserve">الاسم الكامل </w:t>
      </w:r>
    </w:p>
    <w:p w14:paraId="50ACC2D6" w14:textId="77777777" w:rsidR="00AC3E4B" w:rsidRDefault="00251CB6">
      <w:pPr>
        <w:numPr>
          <w:ilvl w:val="0"/>
          <w:numId w:val="558"/>
        </w:numPr>
        <w:bidi/>
        <w:spacing w:after="0" w:line="336" w:lineRule="auto"/>
      </w:pPr>
      <w:r>
        <w:rPr>
          <w:rFonts w:ascii="DIN Arabic" w:eastAsia="DIN Arabic" w:hAnsi="DIN Arabic" w:cs="DIN Arabic"/>
          <w:color w:val="000000"/>
          <w:rtl/>
        </w:rPr>
        <w:t xml:space="preserve">رقم الهوية </w:t>
      </w:r>
    </w:p>
    <w:p w14:paraId="0EBB5CD1" w14:textId="77777777" w:rsidR="00AC3E4B" w:rsidRDefault="00251CB6">
      <w:pPr>
        <w:numPr>
          <w:ilvl w:val="0"/>
          <w:numId w:val="558"/>
        </w:numPr>
        <w:bidi/>
        <w:spacing w:after="0" w:line="336" w:lineRule="auto"/>
      </w:pPr>
      <w:r>
        <w:rPr>
          <w:rFonts w:ascii="DIN Arabic" w:eastAsia="DIN Arabic" w:hAnsi="DIN Arabic" w:cs="DIN Arabic"/>
          <w:color w:val="000000"/>
          <w:rtl/>
        </w:rPr>
        <w:t xml:space="preserve">رقم الهاتف </w:t>
      </w:r>
    </w:p>
    <w:p w14:paraId="44E485EF" w14:textId="77777777" w:rsidR="00AC3E4B" w:rsidRDefault="00251CB6">
      <w:pPr>
        <w:numPr>
          <w:ilvl w:val="0"/>
          <w:numId w:val="558"/>
        </w:numPr>
        <w:bidi/>
        <w:spacing w:after="0" w:line="336" w:lineRule="auto"/>
      </w:pPr>
      <w:r>
        <w:rPr>
          <w:rFonts w:ascii="DIN Arabic" w:eastAsia="DIN Arabic" w:hAnsi="DIN Arabic" w:cs="DIN Arabic"/>
          <w:color w:val="000000"/>
          <w:rtl/>
        </w:rPr>
        <w:t xml:space="preserve">البريد الإلكتروني </w:t>
      </w:r>
    </w:p>
    <w:p w14:paraId="0DF2EAA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المعلومات المهنية </w:t>
      </w:r>
    </w:p>
    <w:p w14:paraId="3B20F7CA" w14:textId="77777777" w:rsidR="00AC3E4B" w:rsidRDefault="00251CB6">
      <w:pPr>
        <w:numPr>
          <w:ilvl w:val="0"/>
          <w:numId w:val="559"/>
        </w:numPr>
        <w:bidi/>
        <w:spacing w:after="0" w:line="336" w:lineRule="auto"/>
      </w:pPr>
      <w:r>
        <w:rPr>
          <w:rFonts w:ascii="DIN Arabic" w:eastAsia="DIN Arabic" w:hAnsi="DIN Arabic" w:cs="DIN Arabic"/>
          <w:color w:val="000000"/>
          <w:rtl/>
        </w:rPr>
        <w:t xml:space="preserve">المادة أو المواد </w:t>
      </w:r>
    </w:p>
    <w:p w14:paraId="7ACEC22B" w14:textId="77777777" w:rsidR="00AC3E4B" w:rsidRDefault="00251CB6">
      <w:pPr>
        <w:numPr>
          <w:ilvl w:val="0"/>
          <w:numId w:val="559"/>
        </w:numPr>
        <w:bidi/>
        <w:spacing w:after="0" w:line="336" w:lineRule="auto"/>
      </w:pPr>
      <w:r>
        <w:rPr>
          <w:rFonts w:ascii="DIN Arabic" w:eastAsia="DIN Arabic" w:hAnsi="DIN Arabic" w:cs="DIN Arabic"/>
          <w:color w:val="000000"/>
          <w:rtl/>
        </w:rPr>
        <w:t xml:space="preserve">المرحلة التعليمية </w:t>
      </w:r>
    </w:p>
    <w:p w14:paraId="68FBD7E4" w14:textId="77777777" w:rsidR="00AC3E4B" w:rsidRDefault="00251CB6">
      <w:pPr>
        <w:numPr>
          <w:ilvl w:val="0"/>
          <w:numId w:val="559"/>
        </w:numPr>
        <w:bidi/>
        <w:spacing w:after="0" w:line="336" w:lineRule="auto"/>
      </w:pPr>
      <w:r>
        <w:rPr>
          <w:rFonts w:ascii="DIN Arabic" w:eastAsia="DIN Arabic" w:hAnsi="DIN Arabic" w:cs="DIN Arabic"/>
          <w:color w:val="000000"/>
          <w:rtl/>
        </w:rPr>
        <w:t xml:space="preserve">سنوات الخبرة </w:t>
      </w:r>
    </w:p>
    <w:p w14:paraId="209631CD" w14:textId="77777777" w:rsidR="00AC3E4B" w:rsidRDefault="00251CB6">
      <w:pPr>
        <w:numPr>
          <w:ilvl w:val="0"/>
          <w:numId w:val="559"/>
        </w:numPr>
        <w:bidi/>
        <w:spacing w:after="0" w:line="336" w:lineRule="auto"/>
      </w:pPr>
      <w:r>
        <w:rPr>
          <w:rFonts w:ascii="DIN Arabic" w:eastAsia="DIN Arabic" w:hAnsi="DIN Arabic" w:cs="DIN Arabic"/>
          <w:color w:val="000000"/>
          <w:rtl/>
        </w:rPr>
        <w:t xml:space="preserve">أي معلومات مهنية إضافية </w:t>
      </w:r>
    </w:p>
    <w:p w14:paraId="3D01557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رتبة المعلم </w:t>
      </w:r>
    </w:p>
    <w:p w14:paraId="7739C2AC" w14:textId="77777777" w:rsidR="00AC3E4B" w:rsidRDefault="00251CB6">
      <w:pPr>
        <w:numPr>
          <w:ilvl w:val="0"/>
          <w:numId w:val="560"/>
        </w:numPr>
        <w:bidi/>
        <w:spacing w:after="0" w:line="336" w:lineRule="auto"/>
      </w:pPr>
      <w:r>
        <w:rPr>
          <w:rFonts w:ascii="DIN Arabic" w:eastAsia="DIN Arabic" w:hAnsi="DIN Arabic" w:cs="DIN Arabic"/>
          <w:color w:val="000000"/>
          <w:rtl/>
        </w:rPr>
        <w:t xml:space="preserve">الرتبة المختارة </w:t>
      </w:r>
    </w:p>
    <w:p w14:paraId="7DEE430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التعيين </w:t>
      </w:r>
    </w:p>
    <w:p w14:paraId="388D8DC0" w14:textId="77777777" w:rsidR="00AC3E4B" w:rsidRDefault="00251CB6">
      <w:pPr>
        <w:numPr>
          <w:ilvl w:val="0"/>
          <w:numId w:val="561"/>
        </w:numPr>
        <w:bidi/>
        <w:spacing w:after="0" w:line="336" w:lineRule="auto"/>
      </w:pPr>
      <w:r>
        <w:rPr>
          <w:rFonts w:ascii="DIN Arabic" w:eastAsia="DIN Arabic" w:hAnsi="DIN Arabic" w:cs="DIN Arabic"/>
          <w:color w:val="000000"/>
          <w:rtl/>
        </w:rPr>
        <w:t xml:space="preserve">الفصول التي سيدرسها </w:t>
      </w:r>
    </w:p>
    <w:p w14:paraId="2983D97D" w14:textId="77777777" w:rsidR="00AC3E4B" w:rsidRDefault="00251CB6">
      <w:pPr>
        <w:numPr>
          <w:ilvl w:val="0"/>
          <w:numId w:val="561"/>
        </w:numPr>
        <w:bidi/>
        <w:spacing w:after="0" w:line="336" w:lineRule="auto"/>
      </w:pPr>
      <w:r>
        <w:rPr>
          <w:rFonts w:ascii="DIN Arabic" w:eastAsia="DIN Arabic" w:hAnsi="DIN Arabic" w:cs="DIN Arabic"/>
          <w:color w:val="000000"/>
          <w:rtl/>
        </w:rPr>
        <w:t xml:space="preserve">المواد المرتبطة </w:t>
      </w:r>
    </w:p>
    <w:p w14:paraId="423B68FA" w14:textId="77777777" w:rsidR="00AC3E4B" w:rsidRDefault="00251CB6">
      <w:pPr>
        <w:numPr>
          <w:ilvl w:val="0"/>
          <w:numId w:val="561"/>
        </w:numPr>
        <w:bidi/>
        <w:spacing w:after="0" w:line="336" w:lineRule="auto"/>
      </w:pPr>
      <w:r>
        <w:rPr>
          <w:rFonts w:ascii="DIN Arabic" w:eastAsia="DIN Arabic" w:hAnsi="DIN Arabic" w:cs="DIN Arabic"/>
          <w:color w:val="000000"/>
          <w:rtl/>
        </w:rPr>
        <w:t xml:space="preserve">تقدير النصاب المبدئي إن وجد </w:t>
      </w:r>
    </w:p>
    <w:p w14:paraId="7C370D1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إمكانية التعديل </w:t>
      </w:r>
    </w:p>
    <w:p w14:paraId="66FF30FB" w14:textId="77777777" w:rsidR="00AC3E4B" w:rsidRDefault="00251CB6">
      <w:pPr>
        <w:bidi/>
        <w:spacing w:before="120" w:after="120" w:line="336" w:lineRule="auto"/>
      </w:pPr>
      <w:r>
        <w:rPr>
          <w:rFonts w:ascii="DIN Arabic" w:eastAsia="DIN Arabic" w:hAnsi="DIN Arabic" w:cs="DIN Arabic"/>
          <w:color w:val="000000"/>
          <w:rtl/>
        </w:rPr>
        <w:t xml:space="preserve">بجانب كل قسم يظهر زر </w:t>
      </w:r>
      <w:r>
        <w:rPr>
          <w:rFonts w:ascii="DIN Arabic Bold" w:eastAsia="DIN Arabic Bold" w:hAnsi="DIN Arabic Bold" w:cs="DIN Arabic Bold"/>
          <w:b/>
          <w:bCs/>
          <w:color w:val="000000"/>
          <w:rtl/>
        </w:rPr>
        <w:t>تعديل</w:t>
      </w:r>
      <w:r>
        <w:rPr>
          <w:rFonts w:ascii="DIN Arabic" w:eastAsia="DIN Arabic" w:hAnsi="DIN Arabic" w:cs="DIN Arabic"/>
          <w:color w:val="000000"/>
          <w:rtl/>
        </w:rPr>
        <w:t xml:space="preserve">. </w:t>
      </w:r>
    </w:p>
    <w:p w14:paraId="6706FB67" w14:textId="77777777" w:rsidR="00AC3E4B" w:rsidRDefault="00251CB6">
      <w:pPr>
        <w:bidi/>
        <w:spacing w:before="120" w:after="120" w:line="336" w:lineRule="auto"/>
      </w:pPr>
      <w:r>
        <w:rPr>
          <w:rFonts w:ascii="DIN Arabic" w:eastAsia="DIN Arabic" w:hAnsi="DIN Arabic" w:cs="DIN Arabic"/>
          <w:color w:val="000000"/>
          <w:rtl/>
        </w:rPr>
        <w:t xml:space="preserve">عند الضغط عليه يعود المستخدم مباشرة إلى المرحلة المناسبة لتعديل البيانات، ثم يعود إلى صفحة المراجعة. </w:t>
      </w:r>
    </w:p>
    <w:p w14:paraId="11E77FA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التنفيذ </w:t>
      </w:r>
    </w:p>
    <w:p w14:paraId="7919E0D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حساب المعلم </w:t>
      </w:r>
    </w:p>
    <w:p w14:paraId="70D3A5DE"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Create Teacher Account</w:t>
      </w:r>
      <w:r>
        <w:rPr>
          <w:rFonts w:ascii="DIN Arabic" w:eastAsia="DIN Arabic" w:hAnsi="DIN Arabic" w:cs="DIN Arabic"/>
          <w:color w:val="000000"/>
          <w:rtl/>
        </w:rPr>
        <w:t xml:space="preserve"> </w:t>
      </w:r>
    </w:p>
    <w:p w14:paraId="028F28F8" w14:textId="77777777" w:rsidR="00AC3E4B" w:rsidRDefault="00251CB6">
      <w:pPr>
        <w:bidi/>
        <w:spacing w:before="120" w:after="120" w:line="336" w:lineRule="auto"/>
      </w:pPr>
      <w:r>
        <w:rPr>
          <w:rFonts w:ascii="DIN Arabic" w:eastAsia="DIN Arabic" w:hAnsi="DIN Arabic" w:cs="DIN Arabic"/>
          <w:color w:val="000000"/>
          <w:rtl/>
        </w:rPr>
        <w:t xml:space="preserve">عند الضغط عليه، يعتبر ذلك موافقة نهائية على جميع البيانات. </w:t>
      </w:r>
    </w:p>
    <w:p w14:paraId="4923543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بعد التنفيذ </w:t>
      </w:r>
    </w:p>
    <w:p w14:paraId="6B6181B7" w14:textId="77777777" w:rsidR="00AC3E4B" w:rsidRDefault="00251CB6">
      <w:pPr>
        <w:bidi/>
        <w:spacing w:before="120" w:after="120" w:line="336" w:lineRule="auto"/>
      </w:pPr>
      <w:r>
        <w:rPr>
          <w:rFonts w:ascii="DIN Arabic" w:eastAsia="DIN Arabic" w:hAnsi="DIN Arabic" w:cs="DIN Arabic"/>
          <w:color w:val="000000"/>
          <w:sz w:val="36"/>
          <w:szCs w:val="36"/>
        </w:rPr>
        <w:t>System Actions After Confirmation</w:t>
      </w:r>
      <w:r>
        <w:rPr>
          <w:rFonts w:ascii="DIN Arabic" w:eastAsia="DIN Arabic" w:hAnsi="DIN Arabic" w:cs="DIN Arabic"/>
          <w:color w:val="000000"/>
          <w:sz w:val="36"/>
          <w:szCs w:val="36"/>
          <w:rtl/>
        </w:rPr>
        <w:t xml:space="preserve"> </w:t>
      </w:r>
    </w:p>
    <w:p w14:paraId="16BA36E1" w14:textId="77777777" w:rsidR="00AC3E4B" w:rsidRDefault="00251CB6">
      <w:pPr>
        <w:bidi/>
        <w:spacing w:before="120" w:after="120" w:line="336" w:lineRule="auto"/>
      </w:pPr>
      <w:r>
        <w:rPr>
          <w:rFonts w:ascii="DIN Arabic" w:eastAsia="DIN Arabic" w:hAnsi="DIN Arabic" w:cs="DIN Arabic"/>
          <w:color w:val="000000"/>
          <w:rtl/>
        </w:rPr>
        <w:t xml:space="preserve">بعد الضغط على </w:t>
      </w:r>
      <w:r>
        <w:rPr>
          <w:rFonts w:ascii="DIN Arabic Bold" w:eastAsia="DIN Arabic Bold" w:hAnsi="DIN Arabic Bold" w:cs="DIN Arabic Bold"/>
          <w:b/>
          <w:bCs/>
          <w:color w:val="000000"/>
          <w:rtl/>
        </w:rPr>
        <w:t>إنشاء حساب المعلم</w:t>
      </w:r>
      <w:r>
        <w:rPr>
          <w:rFonts w:ascii="DIN Arabic" w:eastAsia="DIN Arabic" w:hAnsi="DIN Arabic" w:cs="DIN Arabic"/>
          <w:color w:val="000000"/>
          <w:rtl/>
        </w:rPr>
        <w:t xml:space="preserve"> يقوم النظام تلقائيًا بتنفيذ العمليات التالية: </w:t>
      </w:r>
    </w:p>
    <w:p w14:paraId="00D810B6"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إنشاء ملف المعلم </w:t>
      </w:r>
    </w:p>
    <w:p w14:paraId="7C05C7B7" w14:textId="77777777" w:rsidR="00AC3E4B" w:rsidRDefault="00251CB6">
      <w:pPr>
        <w:bidi/>
        <w:spacing w:before="120" w:after="120" w:line="336" w:lineRule="auto"/>
      </w:pPr>
      <w:r>
        <w:rPr>
          <w:rFonts w:ascii="DIN Arabic Bold" w:eastAsia="DIN Arabic Bold" w:hAnsi="DIN Arabic Bold" w:cs="DIN Arabic Bold"/>
          <w:b/>
          <w:bCs/>
          <w:color w:val="000000"/>
        </w:rPr>
        <w:t>Teacher Profile</w:t>
      </w:r>
      <w:r>
        <w:rPr>
          <w:rFonts w:ascii="DIN Arabic" w:eastAsia="DIN Arabic" w:hAnsi="DIN Arabic" w:cs="DIN Arabic"/>
          <w:color w:val="000000"/>
          <w:rtl/>
        </w:rPr>
        <w:t xml:space="preserve"> </w:t>
      </w:r>
    </w:p>
    <w:p w14:paraId="04CBC121" w14:textId="77777777" w:rsidR="00AC3E4B" w:rsidRDefault="00251CB6">
      <w:pPr>
        <w:numPr>
          <w:ilvl w:val="0"/>
          <w:numId w:val="562"/>
        </w:numPr>
        <w:bidi/>
        <w:spacing w:after="0" w:line="336" w:lineRule="auto"/>
      </w:pPr>
      <w:r>
        <w:rPr>
          <w:rFonts w:ascii="DIN Arabic" w:eastAsia="DIN Arabic" w:hAnsi="DIN Arabic" w:cs="DIN Arabic"/>
          <w:color w:val="000000"/>
          <w:rtl/>
        </w:rPr>
        <w:t xml:space="preserve">إنشاء السجل المهني للمعلم داخل قاعدة البيانات </w:t>
      </w:r>
    </w:p>
    <w:p w14:paraId="17BCC191"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إنشاء حساب مستخدم </w:t>
      </w:r>
    </w:p>
    <w:p w14:paraId="3F5AA274" w14:textId="77777777" w:rsidR="00AC3E4B" w:rsidRDefault="00251CB6">
      <w:pPr>
        <w:bidi/>
        <w:spacing w:before="120" w:after="120" w:line="336" w:lineRule="auto"/>
      </w:pPr>
      <w:r>
        <w:rPr>
          <w:rFonts w:ascii="DIN Arabic Bold" w:eastAsia="DIN Arabic Bold" w:hAnsi="DIN Arabic Bold" w:cs="DIN Arabic Bold"/>
          <w:b/>
          <w:bCs/>
          <w:color w:val="000000"/>
        </w:rPr>
        <w:t>User Account</w:t>
      </w:r>
      <w:r>
        <w:rPr>
          <w:rFonts w:ascii="DIN Arabic" w:eastAsia="DIN Arabic" w:hAnsi="DIN Arabic" w:cs="DIN Arabic"/>
          <w:color w:val="000000"/>
          <w:rtl/>
        </w:rPr>
        <w:t xml:space="preserve"> </w:t>
      </w:r>
    </w:p>
    <w:p w14:paraId="1317209F" w14:textId="77777777" w:rsidR="00AC3E4B" w:rsidRDefault="00251CB6">
      <w:pPr>
        <w:numPr>
          <w:ilvl w:val="0"/>
          <w:numId w:val="563"/>
        </w:numPr>
        <w:bidi/>
        <w:spacing w:after="0" w:line="336" w:lineRule="auto"/>
      </w:pPr>
      <w:r>
        <w:rPr>
          <w:rFonts w:ascii="DIN Arabic" w:eastAsia="DIN Arabic" w:hAnsi="DIN Arabic" w:cs="DIN Arabic"/>
          <w:color w:val="000000"/>
          <w:rtl/>
        </w:rPr>
        <w:t xml:space="preserve">إنشاء حساب دخول رسمي للمعلم داخل المنصة </w:t>
      </w:r>
    </w:p>
    <w:p w14:paraId="794B3D7D"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إنشاء معرف المعلم </w:t>
      </w:r>
    </w:p>
    <w:p w14:paraId="5682DA6C" w14:textId="77777777" w:rsidR="00AC3E4B" w:rsidRDefault="00251CB6">
      <w:pPr>
        <w:bidi/>
        <w:spacing w:before="120" w:after="120" w:line="336" w:lineRule="auto"/>
      </w:pPr>
      <w:r>
        <w:rPr>
          <w:rFonts w:ascii="DIN Arabic Bold" w:eastAsia="DIN Arabic Bold" w:hAnsi="DIN Arabic Bold" w:cs="DIN Arabic Bold"/>
          <w:b/>
          <w:bCs/>
          <w:color w:val="000000"/>
        </w:rPr>
        <w:t>Teacher ID</w:t>
      </w:r>
      <w:r>
        <w:rPr>
          <w:rFonts w:ascii="DIN Arabic" w:eastAsia="DIN Arabic" w:hAnsi="DIN Arabic" w:cs="DIN Arabic"/>
          <w:color w:val="000000"/>
          <w:rtl/>
        </w:rPr>
        <w:t xml:space="preserve"> </w:t>
      </w:r>
    </w:p>
    <w:p w14:paraId="75023E5E" w14:textId="77777777" w:rsidR="00AC3E4B" w:rsidRDefault="00251CB6">
      <w:pPr>
        <w:numPr>
          <w:ilvl w:val="0"/>
          <w:numId w:val="564"/>
        </w:numPr>
        <w:bidi/>
        <w:spacing w:after="0" w:line="336" w:lineRule="auto"/>
      </w:pPr>
      <w:r>
        <w:rPr>
          <w:rFonts w:ascii="DIN Arabic" w:eastAsia="DIN Arabic" w:hAnsi="DIN Arabic" w:cs="DIN Arabic"/>
          <w:color w:val="000000"/>
          <w:rtl/>
        </w:rPr>
        <w:t xml:space="preserve">يتم إنشاء كود فريد للمعلم بنفس منطق المعرفات الموحدة داخل نَسَّق </w:t>
      </w:r>
    </w:p>
    <w:p w14:paraId="721F93E2"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توليد كلمة مرور مؤقتة </w:t>
      </w:r>
    </w:p>
    <w:p w14:paraId="40792922" w14:textId="77777777" w:rsidR="00AC3E4B" w:rsidRDefault="00251CB6">
      <w:pPr>
        <w:bidi/>
        <w:spacing w:before="120" w:after="120" w:line="336" w:lineRule="auto"/>
      </w:pPr>
      <w:r>
        <w:rPr>
          <w:rFonts w:ascii="DIN Arabic Bold" w:eastAsia="DIN Arabic Bold" w:hAnsi="DIN Arabic Bold" w:cs="DIN Arabic Bold"/>
          <w:b/>
          <w:bCs/>
          <w:color w:val="000000"/>
        </w:rPr>
        <w:t>Temporary Password</w:t>
      </w:r>
      <w:r>
        <w:rPr>
          <w:rFonts w:ascii="DIN Arabic" w:eastAsia="DIN Arabic" w:hAnsi="DIN Arabic" w:cs="DIN Arabic"/>
          <w:color w:val="000000"/>
          <w:rtl/>
        </w:rPr>
        <w:t xml:space="preserve"> </w:t>
      </w:r>
    </w:p>
    <w:p w14:paraId="032BC3B7" w14:textId="77777777" w:rsidR="00AC3E4B" w:rsidRDefault="00251CB6">
      <w:pPr>
        <w:numPr>
          <w:ilvl w:val="0"/>
          <w:numId w:val="565"/>
        </w:numPr>
        <w:bidi/>
        <w:spacing w:after="0" w:line="336" w:lineRule="auto"/>
      </w:pPr>
      <w:r>
        <w:rPr>
          <w:rFonts w:ascii="DIN Arabic" w:eastAsia="DIN Arabic" w:hAnsi="DIN Arabic" w:cs="DIN Arabic"/>
          <w:color w:val="000000"/>
          <w:rtl/>
        </w:rPr>
        <w:t xml:space="preserve">يقوم النظام بإنشاء كلمة مرور مؤقتة آمنة </w:t>
      </w:r>
    </w:p>
    <w:p w14:paraId="40FFE619"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ربط المعلم بالمواد والفصول </w:t>
      </w:r>
    </w:p>
    <w:p w14:paraId="342B23C7" w14:textId="77777777" w:rsidR="00AC3E4B" w:rsidRDefault="00251CB6">
      <w:pPr>
        <w:numPr>
          <w:ilvl w:val="0"/>
          <w:numId w:val="566"/>
        </w:numPr>
        <w:bidi/>
        <w:spacing w:after="0" w:line="336" w:lineRule="auto"/>
      </w:pPr>
      <w:r>
        <w:rPr>
          <w:rFonts w:ascii="DIN Arabic" w:eastAsia="DIN Arabic" w:hAnsi="DIN Arabic" w:cs="DIN Arabic"/>
          <w:color w:val="000000"/>
          <w:rtl/>
        </w:rPr>
        <w:t xml:space="preserve">حسب البيانات التي تم إدخالها أو اعتمادها </w:t>
      </w:r>
    </w:p>
    <w:p w14:paraId="760859D7" w14:textId="77777777" w:rsidR="00AC3E4B" w:rsidRDefault="00251CB6">
      <w:pPr>
        <w:bidi/>
        <w:spacing w:before="120" w:after="120" w:line="336" w:lineRule="auto"/>
      </w:pP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إرسال بيانات الدخول </w:t>
      </w:r>
    </w:p>
    <w:p w14:paraId="396B7110" w14:textId="77777777" w:rsidR="00AC3E4B" w:rsidRDefault="00251CB6">
      <w:pPr>
        <w:numPr>
          <w:ilvl w:val="0"/>
          <w:numId w:val="567"/>
        </w:numPr>
        <w:bidi/>
        <w:spacing w:after="0" w:line="336" w:lineRule="auto"/>
      </w:pPr>
      <w:r>
        <w:rPr>
          <w:rFonts w:ascii="DIN Arabic" w:eastAsia="DIN Arabic" w:hAnsi="DIN Arabic" w:cs="DIN Arabic"/>
          <w:color w:val="000000"/>
          <w:rtl/>
        </w:rPr>
        <w:t xml:space="preserve">يمكن إرسال رسالة ترحيبية تحتوي على: </w:t>
      </w:r>
    </w:p>
    <w:p w14:paraId="69DD3246" w14:textId="77777777" w:rsidR="00AC3E4B" w:rsidRDefault="00251CB6">
      <w:pPr>
        <w:numPr>
          <w:ilvl w:val="1"/>
          <w:numId w:val="567"/>
        </w:numPr>
        <w:bidi/>
        <w:spacing w:after="0" w:line="336" w:lineRule="auto"/>
      </w:pPr>
      <w:r>
        <w:rPr>
          <w:rFonts w:ascii="DIN Arabic" w:eastAsia="DIN Arabic" w:hAnsi="DIN Arabic" w:cs="DIN Arabic"/>
          <w:color w:val="000000"/>
          <w:rtl/>
        </w:rPr>
        <w:t xml:space="preserve">البريد الإلكتروني </w:t>
      </w:r>
    </w:p>
    <w:p w14:paraId="65DEA1DC" w14:textId="77777777" w:rsidR="00AC3E4B" w:rsidRDefault="00251CB6">
      <w:pPr>
        <w:numPr>
          <w:ilvl w:val="1"/>
          <w:numId w:val="567"/>
        </w:numPr>
        <w:bidi/>
        <w:spacing w:after="0" w:line="336" w:lineRule="auto"/>
      </w:pPr>
      <w:r>
        <w:rPr>
          <w:rFonts w:ascii="DIN Arabic" w:eastAsia="DIN Arabic" w:hAnsi="DIN Arabic" w:cs="DIN Arabic"/>
          <w:color w:val="000000"/>
          <w:rtl/>
        </w:rPr>
        <w:t xml:space="preserve">كلمة المرور المؤقتة </w:t>
      </w:r>
    </w:p>
    <w:p w14:paraId="28F46D7C" w14:textId="77777777" w:rsidR="00AC3E4B" w:rsidRDefault="00251CB6">
      <w:pPr>
        <w:numPr>
          <w:ilvl w:val="1"/>
          <w:numId w:val="567"/>
        </w:numPr>
        <w:bidi/>
        <w:spacing w:after="0" w:line="336" w:lineRule="auto"/>
      </w:pPr>
      <w:r>
        <w:rPr>
          <w:rFonts w:ascii="DIN Arabic" w:eastAsia="DIN Arabic" w:hAnsi="DIN Arabic" w:cs="DIN Arabic"/>
          <w:color w:val="000000"/>
          <w:rtl/>
        </w:rPr>
        <w:t xml:space="preserve">كود المعلم </w:t>
      </w:r>
    </w:p>
    <w:p w14:paraId="4418EB7D" w14:textId="77777777" w:rsidR="00AC3E4B" w:rsidRDefault="00251CB6">
      <w:pPr>
        <w:numPr>
          <w:ilvl w:val="1"/>
          <w:numId w:val="567"/>
        </w:numPr>
        <w:bidi/>
        <w:spacing w:after="0" w:line="336" w:lineRule="auto"/>
      </w:pPr>
      <w:r>
        <w:rPr>
          <w:rFonts w:ascii="DIN Arabic" w:eastAsia="DIN Arabic" w:hAnsi="DIN Arabic" w:cs="DIN Arabic"/>
          <w:color w:val="000000"/>
          <w:rtl/>
        </w:rPr>
        <w:t xml:space="preserve">اسم المدرسة </w:t>
      </w:r>
    </w:p>
    <w:p w14:paraId="0B0EF228" w14:textId="77777777" w:rsidR="00AC3E4B" w:rsidRDefault="00251CB6">
      <w:pPr>
        <w:bidi/>
        <w:spacing w:before="120" w:after="120" w:line="336" w:lineRule="auto"/>
      </w:pP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تسجيل العملية في السجلات </w:t>
      </w:r>
    </w:p>
    <w:p w14:paraId="576C908B"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Audit Logs</w:t>
      </w:r>
      <w:r>
        <w:rPr>
          <w:rFonts w:ascii="DIN Arabic" w:eastAsia="DIN Arabic" w:hAnsi="DIN Arabic" w:cs="DIN Arabic"/>
          <w:color w:val="000000"/>
          <w:rtl/>
        </w:rPr>
        <w:t xml:space="preserve"> </w:t>
      </w:r>
    </w:p>
    <w:p w14:paraId="7AF1FE2F" w14:textId="77777777" w:rsidR="00AC3E4B" w:rsidRDefault="00251CB6">
      <w:pPr>
        <w:numPr>
          <w:ilvl w:val="0"/>
          <w:numId w:val="568"/>
        </w:numPr>
        <w:bidi/>
        <w:spacing w:after="0" w:line="336" w:lineRule="auto"/>
      </w:pPr>
      <w:r>
        <w:rPr>
          <w:rFonts w:ascii="DIN Arabic" w:eastAsia="DIN Arabic" w:hAnsi="DIN Arabic" w:cs="DIN Arabic"/>
          <w:color w:val="000000"/>
          <w:rtl/>
        </w:rPr>
        <w:t xml:space="preserve">يتم تسجيل كامل العملية مع: </w:t>
      </w:r>
    </w:p>
    <w:p w14:paraId="30B13B2D" w14:textId="77777777" w:rsidR="00AC3E4B" w:rsidRDefault="00251CB6">
      <w:pPr>
        <w:numPr>
          <w:ilvl w:val="1"/>
          <w:numId w:val="568"/>
        </w:numPr>
        <w:bidi/>
        <w:spacing w:after="0" w:line="336" w:lineRule="auto"/>
      </w:pPr>
      <w:r>
        <w:rPr>
          <w:rFonts w:ascii="DIN Arabic" w:eastAsia="DIN Arabic" w:hAnsi="DIN Arabic" w:cs="DIN Arabic"/>
          <w:color w:val="000000"/>
          <w:rtl/>
        </w:rPr>
        <w:t xml:space="preserve">من أنشأ الحساب </w:t>
      </w:r>
    </w:p>
    <w:p w14:paraId="1A37E89E" w14:textId="77777777" w:rsidR="00AC3E4B" w:rsidRDefault="00251CB6">
      <w:pPr>
        <w:numPr>
          <w:ilvl w:val="1"/>
          <w:numId w:val="568"/>
        </w:numPr>
        <w:bidi/>
        <w:spacing w:after="0" w:line="336" w:lineRule="auto"/>
      </w:pPr>
      <w:r>
        <w:rPr>
          <w:rFonts w:ascii="DIN Arabic" w:eastAsia="DIN Arabic" w:hAnsi="DIN Arabic" w:cs="DIN Arabic"/>
          <w:color w:val="000000"/>
          <w:rtl/>
        </w:rPr>
        <w:t xml:space="preserve">وقت الإنشاء </w:t>
      </w:r>
    </w:p>
    <w:p w14:paraId="6DE3C2DF" w14:textId="77777777" w:rsidR="00AC3E4B" w:rsidRDefault="00251CB6">
      <w:pPr>
        <w:numPr>
          <w:ilvl w:val="1"/>
          <w:numId w:val="568"/>
        </w:numPr>
        <w:bidi/>
        <w:spacing w:after="0" w:line="336" w:lineRule="auto"/>
      </w:pPr>
      <w:r>
        <w:rPr>
          <w:rFonts w:ascii="DIN Arabic" w:eastAsia="DIN Arabic" w:hAnsi="DIN Arabic" w:cs="DIN Arabic"/>
          <w:color w:val="000000"/>
          <w:rtl/>
        </w:rPr>
        <w:t xml:space="preserve">المدرسة </w:t>
      </w:r>
    </w:p>
    <w:p w14:paraId="55B7DE2B" w14:textId="77777777" w:rsidR="00AC3E4B" w:rsidRDefault="00251CB6">
      <w:pPr>
        <w:numPr>
          <w:ilvl w:val="1"/>
          <w:numId w:val="568"/>
        </w:numPr>
        <w:bidi/>
        <w:spacing w:after="0" w:line="336" w:lineRule="auto"/>
      </w:pPr>
      <w:r>
        <w:rPr>
          <w:rFonts w:ascii="DIN Arabic" w:eastAsia="DIN Arabic" w:hAnsi="DIN Arabic" w:cs="DIN Arabic"/>
          <w:color w:val="000000"/>
          <w:rtl/>
        </w:rPr>
        <w:t xml:space="preserve">البيانات الأساسية </w:t>
      </w:r>
    </w:p>
    <w:p w14:paraId="09D30CE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شاشة نجاح العملية </w:t>
      </w:r>
    </w:p>
    <w:p w14:paraId="00A21E36" w14:textId="77777777" w:rsidR="00AC3E4B" w:rsidRDefault="00251CB6">
      <w:pPr>
        <w:bidi/>
        <w:spacing w:before="120" w:after="120" w:line="336" w:lineRule="auto"/>
      </w:pPr>
      <w:r>
        <w:rPr>
          <w:rFonts w:ascii="DIN Arabic" w:eastAsia="DIN Arabic" w:hAnsi="DIN Arabic" w:cs="DIN Arabic"/>
          <w:color w:val="000000"/>
          <w:sz w:val="36"/>
          <w:szCs w:val="36"/>
        </w:rPr>
        <w:t>Success Screen</w:t>
      </w:r>
      <w:r>
        <w:rPr>
          <w:rFonts w:ascii="DIN Arabic" w:eastAsia="DIN Arabic" w:hAnsi="DIN Arabic" w:cs="DIN Arabic"/>
          <w:color w:val="000000"/>
          <w:sz w:val="36"/>
          <w:szCs w:val="36"/>
          <w:rtl/>
        </w:rPr>
        <w:t xml:space="preserve"> </w:t>
      </w:r>
    </w:p>
    <w:p w14:paraId="666DA481" w14:textId="77777777" w:rsidR="00AC3E4B" w:rsidRDefault="00251CB6">
      <w:pPr>
        <w:bidi/>
        <w:spacing w:before="120" w:after="120" w:line="336" w:lineRule="auto"/>
      </w:pPr>
      <w:r>
        <w:rPr>
          <w:rFonts w:ascii="DIN Arabic" w:eastAsia="DIN Arabic" w:hAnsi="DIN Arabic" w:cs="DIN Arabic"/>
          <w:color w:val="000000"/>
          <w:rtl/>
        </w:rPr>
        <w:t xml:space="preserve">بعد نجاح العملية تظهر شاشة تأكيد تحتوي على: </w:t>
      </w:r>
    </w:p>
    <w:p w14:paraId="174CCD1F" w14:textId="77777777" w:rsidR="00AC3E4B" w:rsidRDefault="00251CB6">
      <w:pPr>
        <w:numPr>
          <w:ilvl w:val="0"/>
          <w:numId w:val="569"/>
        </w:numPr>
        <w:bidi/>
        <w:spacing w:after="0" w:line="336" w:lineRule="auto"/>
      </w:pPr>
      <w:r>
        <w:rPr>
          <w:rFonts w:ascii="DIN Arabic" w:eastAsia="DIN Arabic" w:hAnsi="DIN Arabic" w:cs="DIN Arabic"/>
          <w:color w:val="000000"/>
          <w:rtl/>
        </w:rPr>
        <w:t xml:space="preserve">اسم المعلم </w:t>
      </w:r>
    </w:p>
    <w:p w14:paraId="7865DE8C" w14:textId="77777777" w:rsidR="00AC3E4B" w:rsidRDefault="00251CB6">
      <w:pPr>
        <w:numPr>
          <w:ilvl w:val="0"/>
          <w:numId w:val="569"/>
        </w:numPr>
        <w:bidi/>
        <w:spacing w:after="0" w:line="336" w:lineRule="auto"/>
      </w:pPr>
      <w:r>
        <w:rPr>
          <w:rFonts w:ascii="DIN Arabic" w:eastAsia="DIN Arabic" w:hAnsi="DIN Arabic" w:cs="DIN Arabic"/>
          <w:color w:val="000000"/>
          <w:rtl/>
        </w:rPr>
        <w:t xml:space="preserve">كود المعلم </w:t>
      </w:r>
    </w:p>
    <w:p w14:paraId="77179B37" w14:textId="77777777" w:rsidR="00AC3E4B" w:rsidRDefault="00251CB6">
      <w:pPr>
        <w:numPr>
          <w:ilvl w:val="0"/>
          <w:numId w:val="569"/>
        </w:numPr>
        <w:bidi/>
        <w:spacing w:after="0" w:line="336" w:lineRule="auto"/>
      </w:pPr>
      <w:r>
        <w:rPr>
          <w:rFonts w:ascii="DIN Arabic" w:eastAsia="DIN Arabic" w:hAnsi="DIN Arabic" w:cs="DIN Arabic"/>
          <w:color w:val="000000"/>
          <w:rtl/>
        </w:rPr>
        <w:t xml:space="preserve">اسم المدرسة </w:t>
      </w:r>
    </w:p>
    <w:p w14:paraId="5FAA7EA5" w14:textId="77777777" w:rsidR="00AC3E4B" w:rsidRDefault="00251CB6">
      <w:pPr>
        <w:numPr>
          <w:ilvl w:val="0"/>
          <w:numId w:val="569"/>
        </w:numPr>
        <w:bidi/>
        <w:spacing w:after="0" w:line="336" w:lineRule="auto"/>
      </w:pPr>
      <w:r>
        <w:rPr>
          <w:rFonts w:ascii="DIN Arabic" w:eastAsia="DIN Arabic" w:hAnsi="DIN Arabic" w:cs="DIN Arabic"/>
          <w:color w:val="000000"/>
          <w:rtl/>
        </w:rPr>
        <w:t xml:space="preserve">المادة الأساسية </w:t>
      </w:r>
    </w:p>
    <w:p w14:paraId="2AC96EE9" w14:textId="77777777" w:rsidR="00AC3E4B" w:rsidRDefault="00251CB6">
      <w:pPr>
        <w:numPr>
          <w:ilvl w:val="0"/>
          <w:numId w:val="569"/>
        </w:numPr>
        <w:bidi/>
        <w:spacing w:after="0" w:line="336" w:lineRule="auto"/>
      </w:pPr>
      <w:r>
        <w:rPr>
          <w:rFonts w:ascii="DIN Arabic" w:eastAsia="DIN Arabic" w:hAnsi="DIN Arabic" w:cs="DIN Arabic"/>
          <w:color w:val="000000"/>
          <w:rtl/>
        </w:rPr>
        <w:t xml:space="preserve">المرحلة التعليمية </w:t>
      </w:r>
    </w:p>
    <w:p w14:paraId="0CB0BADD" w14:textId="77777777" w:rsidR="00AC3E4B" w:rsidRDefault="00251CB6">
      <w:pPr>
        <w:numPr>
          <w:ilvl w:val="0"/>
          <w:numId w:val="569"/>
        </w:numPr>
        <w:bidi/>
        <w:spacing w:after="0" w:line="336" w:lineRule="auto"/>
      </w:pPr>
      <w:r>
        <w:rPr>
          <w:rFonts w:ascii="DIN Arabic" w:eastAsia="DIN Arabic" w:hAnsi="DIN Arabic" w:cs="DIN Arabic"/>
          <w:color w:val="000000"/>
          <w:rtl/>
        </w:rPr>
        <w:t xml:space="preserve">حالة الحساب </w:t>
      </w:r>
    </w:p>
    <w:p w14:paraId="72FD581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المتاحة بعد الإنشاء </w:t>
      </w:r>
    </w:p>
    <w:p w14:paraId="7C2895AF" w14:textId="77777777" w:rsidR="00AC3E4B" w:rsidRDefault="00251CB6">
      <w:pPr>
        <w:numPr>
          <w:ilvl w:val="0"/>
          <w:numId w:val="570"/>
        </w:numPr>
        <w:bidi/>
        <w:spacing w:after="0" w:line="336" w:lineRule="auto"/>
      </w:pPr>
      <w:r>
        <w:rPr>
          <w:rFonts w:ascii="DIN Arabic Bold" w:eastAsia="DIN Arabic Bold" w:hAnsi="DIN Arabic Bold" w:cs="DIN Arabic Bold"/>
          <w:b/>
          <w:bCs/>
          <w:color w:val="000000"/>
          <w:rtl/>
        </w:rPr>
        <w:t>عرض ملف المعلم</w:t>
      </w:r>
      <w:r>
        <w:rPr>
          <w:rFonts w:ascii="DIN Arabic" w:eastAsia="DIN Arabic" w:hAnsi="DIN Arabic" w:cs="DIN Arabic"/>
          <w:color w:val="000000"/>
          <w:rtl/>
        </w:rPr>
        <w:t xml:space="preserve"> </w:t>
      </w:r>
    </w:p>
    <w:p w14:paraId="3C035130" w14:textId="77777777" w:rsidR="00AC3E4B" w:rsidRDefault="00251CB6">
      <w:pPr>
        <w:numPr>
          <w:ilvl w:val="0"/>
          <w:numId w:val="570"/>
        </w:numPr>
        <w:bidi/>
        <w:spacing w:after="0" w:line="336" w:lineRule="auto"/>
      </w:pPr>
      <w:r>
        <w:rPr>
          <w:rFonts w:ascii="DIN Arabic Bold" w:eastAsia="DIN Arabic Bold" w:hAnsi="DIN Arabic Bold" w:cs="DIN Arabic Bold"/>
          <w:b/>
          <w:bCs/>
          <w:color w:val="000000"/>
          <w:rtl/>
        </w:rPr>
        <w:t>نسخ رسالة الترحيب</w:t>
      </w:r>
      <w:r>
        <w:rPr>
          <w:rFonts w:ascii="DIN Arabic" w:eastAsia="DIN Arabic" w:hAnsi="DIN Arabic" w:cs="DIN Arabic"/>
          <w:color w:val="000000"/>
          <w:rtl/>
        </w:rPr>
        <w:t xml:space="preserve"> </w:t>
      </w:r>
    </w:p>
    <w:p w14:paraId="664E6697" w14:textId="77777777" w:rsidR="00AC3E4B" w:rsidRDefault="00251CB6">
      <w:pPr>
        <w:numPr>
          <w:ilvl w:val="0"/>
          <w:numId w:val="570"/>
        </w:numPr>
        <w:bidi/>
        <w:spacing w:after="0" w:line="336" w:lineRule="auto"/>
      </w:pPr>
      <w:r>
        <w:rPr>
          <w:rFonts w:ascii="DIN Arabic Bold" w:eastAsia="DIN Arabic Bold" w:hAnsi="DIN Arabic Bold" w:cs="DIN Arabic Bold"/>
          <w:b/>
          <w:bCs/>
          <w:color w:val="000000"/>
          <w:rtl/>
        </w:rPr>
        <w:t>إرسال بيانات الدخول</w:t>
      </w:r>
      <w:r>
        <w:rPr>
          <w:rFonts w:ascii="DIN Arabic" w:eastAsia="DIN Arabic" w:hAnsi="DIN Arabic" w:cs="DIN Arabic"/>
          <w:color w:val="000000"/>
          <w:rtl/>
        </w:rPr>
        <w:t xml:space="preserve"> </w:t>
      </w:r>
    </w:p>
    <w:p w14:paraId="68C2ABFC" w14:textId="77777777" w:rsidR="00AC3E4B" w:rsidRDefault="00251CB6">
      <w:pPr>
        <w:numPr>
          <w:ilvl w:val="0"/>
          <w:numId w:val="570"/>
        </w:numPr>
        <w:bidi/>
        <w:spacing w:after="0" w:line="336" w:lineRule="auto"/>
      </w:pPr>
      <w:r>
        <w:rPr>
          <w:rFonts w:ascii="DIN Arabic Bold" w:eastAsia="DIN Arabic Bold" w:hAnsi="DIN Arabic Bold" w:cs="DIN Arabic Bold"/>
          <w:b/>
          <w:bCs/>
          <w:color w:val="000000"/>
          <w:rtl/>
        </w:rPr>
        <w:t>إضافة معلم آخر</w:t>
      </w:r>
      <w:r>
        <w:rPr>
          <w:rFonts w:ascii="DIN Arabic" w:eastAsia="DIN Arabic" w:hAnsi="DIN Arabic" w:cs="DIN Arabic"/>
          <w:color w:val="000000"/>
          <w:rtl/>
        </w:rPr>
        <w:t xml:space="preserve"> </w:t>
      </w:r>
    </w:p>
    <w:p w14:paraId="0F4CC96D" w14:textId="77777777" w:rsidR="00AC3E4B" w:rsidRDefault="00251CB6">
      <w:pPr>
        <w:numPr>
          <w:ilvl w:val="0"/>
          <w:numId w:val="570"/>
        </w:numPr>
        <w:bidi/>
        <w:spacing w:after="0" w:line="336" w:lineRule="auto"/>
      </w:pPr>
      <w:r>
        <w:rPr>
          <w:rFonts w:ascii="DIN Arabic Bold" w:eastAsia="DIN Arabic Bold" w:hAnsi="DIN Arabic Bold" w:cs="DIN Arabic Bold"/>
          <w:b/>
          <w:bCs/>
          <w:color w:val="000000"/>
          <w:rtl/>
        </w:rPr>
        <w:t>العودة إلى لوحة التحكم</w:t>
      </w:r>
      <w:r>
        <w:rPr>
          <w:rFonts w:ascii="DIN Arabic" w:eastAsia="DIN Arabic" w:hAnsi="DIN Arabic" w:cs="DIN Arabic"/>
          <w:color w:val="000000"/>
          <w:rtl/>
        </w:rPr>
        <w:t xml:space="preserve"> </w:t>
      </w:r>
    </w:p>
    <w:p w14:paraId="0FD81D2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ملاحظات تشغيلية مهمة </w:t>
      </w:r>
    </w:p>
    <w:p w14:paraId="70E28694" w14:textId="77777777" w:rsidR="00AC3E4B" w:rsidRDefault="00251CB6">
      <w:pPr>
        <w:bidi/>
        <w:spacing w:before="120" w:after="120" w:line="336" w:lineRule="auto"/>
      </w:pPr>
      <w:r>
        <w:rPr>
          <w:rFonts w:ascii="DIN Arabic" w:eastAsia="DIN Arabic" w:hAnsi="DIN Arabic" w:cs="DIN Arabic"/>
          <w:color w:val="000000"/>
          <w:sz w:val="36"/>
          <w:szCs w:val="36"/>
        </w:rPr>
        <w:t>Operational Notes</w:t>
      </w:r>
      <w:r>
        <w:rPr>
          <w:rFonts w:ascii="DIN Arabic" w:eastAsia="DIN Arabic" w:hAnsi="DIN Arabic" w:cs="DIN Arabic"/>
          <w:color w:val="000000"/>
          <w:sz w:val="36"/>
          <w:szCs w:val="36"/>
          <w:rtl/>
        </w:rPr>
        <w:t xml:space="preserve"> </w:t>
      </w:r>
    </w:p>
    <w:p w14:paraId="3D51C4D1"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حفظ كمسودة </w:t>
      </w:r>
    </w:p>
    <w:p w14:paraId="04F852E2" w14:textId="77777777" w:rsidR="00AC3E4B" w:rsidRDefault="00251CB6">
      <w:pPr>
        <w:bidi/>
        <w:spacing w:before="120" w:after="120" w:line="336" w:lineRule="auto"/>
      </w:pPr>
      <w:r>
        <w:rPr>
          <w:rFonts w:ascii="DIN Arabic" w:eastAsia="DIN Arabic" w:hAnsi="DIN Arabic" w:cs="DIN Arabic"/>
          <w:color w:val="000000"/>
          <w:rtl/>
        </w:rPr>
        <w:t xml:space="preserve">يمكن حفظ العملية في أي مرحلة كمسودة والعودة إليها لاحقًا. </w:t>
      </w:r>
    </w:p>
    <w:p w14:paraId="45904A1E"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عدم التكرار </w:t>
      </w:r>
    </w:p>
    <w:p w14:paraId="4B784C92" w14:textId="77777777" w:rsidR="00AC3E4B" w:rsidRDefault="00251CB6">
      <w:pPr>
        <w:bidi/>
        <w:spacing w:before="120" w:after="120" w:line="336" w:lineRule="auto"/>
      </w:pPr>
      <w:r>
        <w:rPr>
          <w:rFonts w:ascii="DIN Arabic" w:eastAsia="DIN Arabic" w:hAnsi="DIN Arabic" w:cs="DIN Arabic"/>
          <w:color w:val="000000"/>
          <w:rtl/>
        </w:rPr>
        <w:t xml:space="preserve">يجب ألا يسمح النظام بإنشاء نفس المعلم مرتين بناءً على: </w:t>
      </w:r>
    </w:p>
    <w:p w14:paraId="611E578D" w14:textId="77777777" w:rsidR="00AC3E4B" w:rsidRDefault="00251CB6">
      <w:pPr>
        <w:numPr>
          <w:ilvl w:val="0"/>
          <w:numId w:val="571"/>
        </w:numPr>
        <w:bidi/>
        <w:spacing w:after="0" w:line="336" w:lineRule="auto"/>
      </w:pPr>
      <w:r>
        <w:rPr>
          <w:rFonts w:ascii="DIN Arabic" w:eastAsia="DIN Arabic" w:hAnsi="DIN Arabic" w:cs="DIN Arabic"/>
          <w:color w:val="000000"/>
          <w:rtl/>
        </w:rPr>
        <w:lastRenderedPageBreak/>
        <w:t xml:space="preserve">رقم الهوية </w:t>
      </w:r>
    </w:p>
    <w:p w14:paraId="6411A63F" w14:textId="77777777" w:rsidR="00AC3E4B" w:rsidRDefault="00251CB6">
      <w:pPr>
        <w:numPr>
          <w:ilvl w:val="0"/>
          <w:numId w:val="571"/>
        </w:numPr>
        <w:bidi/>
        <w:spacing w:after="0" w:line="336" w:lineRule="auto"/>
      </w:pPr>
      <w:r>
        <w:rPr>
          <w:rFonts w:ascii="DIN Arabic" w:eastAsia="DIN Arabic" w:hAnsi="DIN Arabic" w:cs="DIN Arabic"/>
          <w:color w:val="000000"/>
          <w:rtl/>
        </w:rPr>
        <w:t xml:space="preserve">البريد الإلكتروني </w:t>
      </w:r>
    </w:p>
    <w:p w14:paraId="1423998E" w14:textId="77777777" w:rsidR="00AC3E4B" w:rsidRDefault="00251CB6">
      <w:pPr>
        <w:numPr>
          <w:ilvl w:val="0"/>
          <w:numId w:val="571"/>
        </w:numPr>
        <w:bidi/>
        <w:spacing w:after="0" w:line="336" w:lineRule="auto"/>
      </w:pPr>
      <w:r>
        <w:rPr>
          <w:rFonts w:ascii="DIN Arabic" w:eastAsia="DIN Arabic" w:hAnsi="DIN Arabic" w:cs="DIN Arabic"/>
          <w:color w:val="000000"/>
          <w:rtl/>
        </w:rPr>
        <w:t xml:space="preserve">رقم الهاتف </w:t>
      </w:r>
    </w:p>
    <w:p w14:paraId="34C687D2"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دعم الذكاء الاصطناعي </w:t>
      </w:r>
    </w:p>
    <w:p w14:paraId="3F5555B6" w14:textId="77777777" w:rsidR="00AC3E4B" w:rsidRDefault="00251CB6">
      <w:pPr>
        <w:bidi/>
        <w:spacing w:before="120" w:after="120" w:line="336" w:lineRule="auto"/>
      </w:pPr>
      <w:r>
        <w:rPr>
          <w:rFonts w:ascii="DIN Arabic" w:eastAsia="DIN Arabic" w:hAnsi="DIN Arabic" w:cs="DIN Arabic"/>
          <w:color w:val="000000"/>
          <w:rtl/>
        </w:rPr>
        <w:t xml:space="preserve">يمكن للذكاء الاصطناعي: </w:t>
      </w:r>
    </w:p>
    <w:p w14:paraId="47C5F977" w14:textId="77777777" w:rsidR="00AC3E4B" w:rsidRDefault="00251CB6">
      <w:pPr>
        <w:numPr>
          <w:ilvl w:val="0"/>
          <w:numId w:val="572"/>
        </w:numPr>
        <w:bidi/>
        <w:spacing w:after="0" w:line="336" w:lineRule="auto"/>
      </w:pPr>
      <w:r>
        <w:rPr>
          <w:rFonts w:ascii="DIN Arabic" w:eastAsia="DIN Arabic" w:hAnsi="DIN Arabic" w:cs="DIN Arabic"/>
          <w:color w:val="000000"/>
          <w:rtl/>
        </w:rPr>
        <w:t xml:space="preserve">اقتراح التوزيع </w:t>
      </w:r>
    </w:p>
    <w:p w14:paraId="1100159D" w14:textId="77777777" w:rsidR="00AC3E4B" w:rsidRDefault="00251CB6">
      <w:pPr>
        <w:numPr>
          <w:ilvl w:val="0"/>
          <w:numId w:val="572"/>
        </w:numPr>
        <w:bidi/>
        <w:spacing w:after="0" w:line="336" w:lineRule="auto"/>
      </w:pPr>
      <w:r>
        <w:rPr>
          <w:rFonts w:ascii="DIN Arabic" w:eastAsia="DIN Arabic" w:hAnsi="DIN Arabic" w:cs="DIN Arabic"/>
          <w:color w:val="000000"/>
          <w:rtl/>
        </w:rPr>
        <w:t xml:space="preserve">التنبيه إلى التعارض </w:t>
      </w:r>
    </w:p>
    <w:p w14:paraId="4B49D12C" w14:textId="77777777" w:rsidR="00AC3E4B" w:rsidRDefault="00251CB6">
      <w:pPr>
        <w:numPr>
          <w:ilvl w:val="0"/>
          <w:numId w:val="572"/>
        </w:numPr>
        <w:bidi/>
        <w:spacing w:after="0" w:line="336" w:lineRule="auto"/>
      </w:pPr>
      <w:r>
        <w:rPr>
          <w:rFonts w:ascii="DIN Arabic" w:eastAsia="DIN Arabic" w:hAnsi="DIN Arabic" w:cs="DIN Arabic"/>
          <w:color w:val="000000"/>
          <w:rtl/>
        </w:rPr>
        <w:t xml:space="preserve">اقتراح النصاب المناسب </w:t>
      </w:r>
    </w:p>
    <w:p w14:paraId="69EA541B" w14:textId="77777777" w:rsidR="00AC3E4B" w:rsidRDefault="00251CB6">
      <w:pPr>
        <w:numPr>
          <w:ilvl w:val="0"/>
          <w:numId w:val="572"/>
        </w:numPr>
        <w:bidi/>
        <w:spacing w:after="0" w:line="336" w:lineRule="auto"/>
      </w:pPr>
      <w:r>
        <w:rPr>
          <w:rFonts w:ascii="DIN Arabic" w:eastAsia="DIN Arabic" w:hAnsi="DIN Arabic" w:cs="DIN Arabic"/>
          <w:color w:val="000000"/>
          <w:rtl/>
        </w:rPr>
        <w:t xml:space="preserve">اكتشاف البيانات غير المنطقية </w:t>
      </w:r>
    </w:p>
    <w:p w14:paraId="5DA988D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4BF2A12D" w14:textId="77777777" w:rsidR="00AC3E4B" w:rsidRDefault="00251CB6">
      <w:pPr>
        <w:bidi/>
        <w:spacing w:before="120" w:after="120" w:line="336" w:lineRule="auto"/>
      </w:pPr>
      <w:r>
        <w:rPr>
          <w:rFonts w:ascii="DIN Arabic" w:eastAsia="DIN Arabic" w:hAnsi="DIN Arabic" w:cs="DIN Arabic"/>
          <w:color w:val="000000"/>
          <w:rtl/>
        </w:rPr>
        <w:t xml:space="preserve">يضمن مسار </w:t>
      </w:r>
      <w:r>
        <w:rPr>
          <w:rFonts w:ascii="DIN Arabic Bold" w:eastAsia="DIN Arabic Bold" w:hAnsi="DIN Arabic Bold" w:cs="DIN Arabic Bold"/>
          <w:b/>
          <w:bCs/>
          <w:color w:val="000000"/>
          <w:rtl/>
        </w:rPr>
        <w:t>إضافة معلم يدويًا</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361E20BA" w14:textId="77777777" w:rsidR="00AC3E4B" w:rsidRDefault="00251CB6">
      <w:pPr>
        <w:numPr>
          <w:ilvl w:val="0"/>
          <w:numId w:val="573"/>
        </w:numPr>
        <w:bidi/>
        <w:spacing w:after="0" w:line="336" w:lineRule="auto"/>
      </w:pPr>
      <w:r>
        <w:rPr>
          <w:rFonts w:ascii="DIN Arabic" w:eastAsia="DIN Arabic" w:hAnsi="DIN Arabic" w:cs="DIN Arabic"/>
          <w:color w:val="000000"/>
          <w:rtl/>
        </w:rPr>
        <w:t xml:space="preserve">إنشاء ملف مهني دقيق للمعلم </w:t>
      </w:r>
    </w:p>
    <w:p w14:paraId="3CDA5032" w14:textId="77777777" w:rsidR="00AC3E4B" w:rsidRDefault="00251CB6">
      <w:pPr>
        <w:numPr>
          <w:ilvl w:val="0"/>
          <w:numId w:val="573"/>
        </w:numPr>
        <w:bidi/>
        <w:spacing w:after="0" w:line="336" w:lineRule="auto"/>
      </w:pPr>
      <w:r>
        <w:rPr>
          <w:rFonts w:ascii="DIN Arabic" w:eastAsia="DIN Arabic" w:hAnsi="DIN Arabic" w:cs="DIN Arabic"/>
          <w:color w:val="000000"/>
          <w:rtl/>
        </w:rPr>
        <w:t xml:space="preserve">تقليل الأخطاء </w:t>
      </w:r>
    </w:p>
    <w:p w14:paraId="1E4352BA" w14:textId="77777777" w:rsidR="00AC3E4B" w:rsidRDefault="00251CB6">
      <w:pPr>
        <w:numPr>
          <w:ilvl w:val="0"/>
          <w:numId w:val="573"/>
        </w:numPr>
        <w:bidi/>
        <w:spacing w:after="0" w:line="336" w:lineRule="auto"/>
      </w:pPr>
      <w:r>
        <w:rPr>
          <w:rFonts w:ascii="DIN Arabic" w:eastAsia="DIN Arabic" w:hAnsi="DIN Arabic" w:cs="DIN Arabic"/>
          <w:color w:val="000000"/>
          <w:rtl/>
        </w:rPr>
        <w:t xml:space="preserve">تجهيز المعلم للعمل مباشرة </w:t>
      </w:r>
    </w:p>
    <w:p w14:paraId="17C964C4" w14:textId="77777777" w:rsidR="00AC3E4B" w:rsidRDefault="00251CB6">
      <w:pPr>
        <w:numPr>
          <w:ilvl w:val="0"/>
          <w:numId w:val="573"/>
        </w:numPr>
        <w:bidi/>
        <w:spacing w:after="0" w:line="336" w:lineRule="auto"/>
      </w:pPr>
      <w:r>
        <w:rPr>
          <w:rFonts w:ascii="DIN Arabic" w:eastAsia="DIN Arabic" w:hAnsi="DIN Arabic" w:cs="DIN Arabic"/>
          <w:color w:val="000000"/>
          <w:rtl/>
        </w:rPr>
        <w:t xml:space="preserve">ربطه بباقي عناصر المدرسة </w:t>
      </w:r>
    </w:p>
    <w:p w14:paraId="242B79B6" w14:textId="77777777" w:rsidR="00AC3E4B" w:rsidRDefault="00251CB6">
      <w:pPr>
        <w:numPr>
          <w:ilvl w:val="0"/>
          <w:numId w:val="573"/>
        </w:numPr>
        <w:bidi/>
        <w:spacing w:after="0" w:line="336" w:lineRule="auto"/>
      </w:pPr>
      <w:r>
        <w:rPr>
          <w:rFonts w:ascii="DIN Arabic" w:eastAsia="DIN Arabic" w:hAnsi="DIN Arabic" w:cs="DIN Arabic"/>
          <w:color w:val="000000"/>
          <w:rtl/>
        </w:rPr>
        <w:t xml:space="preserve">بناء قاعدة بيانات تعليمية قوية ومترابطة </w:t>
      </w:r>
    </w:p>
    <w:p w14:paraId="32E91209" w14:textId="77777777" w:rsidR="00AC3E4B" w:rsidRDefault="00251CB6">
      <w:pPr>
        <w:spacing w:before="120" w:after="120" w:line="336" w:lineRule="auto"/>
      </w:pPr>
      <w:r>
        <w:rPr>
          <w:rFonts w:ascii="DIN Arabic" w:eastAsia="DIN Arabic" w:hAnsi="DIN Arabic" w:cs="DIN Arabic"/>
          <w:color w:val="000000"/>
        </w:rPr>
        <w:t xml:space="preserve"> </w:t>
      </w:r>
    </w:p>
    <w:p w14:paraId="3265B1B8" w14:textId="77777777" w:rsidR="00AC3E4B" w:rsidRDefault="00251CB6">
      <w:pPr>
        <w:spacing w:before="120" w:after="120" w:line="336" w:lineRule="auto"/>
      </w:pPr>
      <w:r>
        <w:rPr>
          <w:rFonts w:ascii="DIN Arabic" w:eastAsia="DIN Arabic" w:hAnsi="DIN Arabic" w:cs="DIN Arabic"/>
          <w:color w:val="000000"/>
        </w:rPr>
        <w:t xml:space="preserve"> </w:t>
      </w:r>
    </w:p>
    <w:p w14:paraId="025FC081" w14:textId="77777777" w:rsidR="00AC3E4B" w:rsidRDefault="00251CB6">
      <w:pPr>
        <w:spacing w:before="120" w:after="120" w:line="336" w:lineRule="auto"/>
      </w:pPr>
      <w:r>
        <w:rPr>
          <w:rFonts w:ascii="DIN Arabic" w:eastAsia="DIN Arabic" w:hAnsi="DIN Arabic" w:cs="DIN Arabic"/>
          <w:color w:val="000000"/>
        </w:rPr>
        <w:t xml:space="preserve"> </w:t>
      </w:r>
    </w:p>
    <w:p w14:paraId="2E68D47B" w14:textId="77777777" w:rsidR="00AC3E4B" w:rsidRDefault="00251CB6">
      <w:pPr>
        <w:spacing w:before="120" w:after="120" w:line="336" w:lineRule="auto"/>
      </w:pPr>
      <w:r>
        <w:rPr>
          <w:rFonts w:ascii="DIN Arabic" w:eastAsia="DIN Arabic" w:hAnsi="DIN Arabic" w:cs="DIN Arabic"/>
          <w:color w:val="000000"/>
        </w:rPr>
        <w:t xml:space="preserve"> </w:t>
      </w:r>
    </w:p>
    <w:p w14:paraId="06AC2E55" w14:textId="77777777" w:rsidR="00AC3E4B" w:rsidRDefault="00251CB6">
      <w:pPr>
        <w:spacing w:before="120" w:after="120" w:line="336" w:lineRule="auto"/>
      </w:pPr>
      <w:r>
        <w:rPr>
          <w:rFonts w:ascii="DIN Arabic" w:eastAsia="DIN Arabic" w:hAnsi="DIN Arabic" w:cs="DIN Arabic"/>
          <w:color w:val="000000"/>
        </w:rPr>
        <w:t xml:space="preserve"> </w:t>
      </w:r>
    </w:p>
    <w:p w14:paraId="167A2D7A" w14:textId="77777777" w:rsidR="00AC3E4B" w:rsidRDefault="00251CB6">
      <w:pPr>
        <w:spacing w:before="120" w:after="120" w:line="336" w:lineRule="auto"/>
      </w:pPr>
      <w:r>
        <w:rPr>
          <w:rFonts w:ascii="DIN Arabic" w:eastAsia="DIN Arabic" w:hAnsi="DIN Arabic" w:cs="DIN Arabic"/>
          <w:color w:val="000000"/>
        </w:rPr>
        <w:t xml:space="preserve"> </w:t>
      </w:r>
    </w:p>
    <w:p w14:paraId="682F5671" w14:textId="77777777" w:rsidR="00AC3E4B" w:rsidRDefault="00251CB6">
      <w:pPr>
        <w:spacing w:before="120" w:after="120" w:line="336" w:lineRule="auto"/>
      </w:pPr>
      <w:r>
        <w:rPr>
          <w:rFonts w:ascii="DIN Arabic" w:eastAsia="DIN Arabic" w:hAnsi="DIN Arabic" w:cs="DIN Arabic"/>
          <w:color w:val="000000"/>
        </w:rPr>
        <w:t xml:space="preserve"> </w:t>
      </w:r>
    </w:p>
    <w:p w14:paraId="7B1424EF" w14:textId="77777777" w:rsidR="00AC3E4B" w:rsidRDefault="00251CB6">
      <w:pPr>
        <w:bidi/>
        <w:spacing w:before="120" w:after="120" w:line="336" w:lineRule="auto"/>
      </w:pPr>
      <w:r>
        <w:rPr>
          <w:rFonts w:ascii="DIN Arabic" w:eastAsia="DIN Arabic" w:hAnsi="DIN Arabic" w:cs="DIN Arabic"/>
          <w:color w:val="000000"/>
          <w:rtl/>
        </w:rPr>
        <w:t xml:space="preserve">فيما يلي </w:t>
      </w:r>
      <w:r>
        <w:rPr>
          <w:rFonts w:ascii="DIN Arabic Bold" w:eastAsia="DIN Arabic Bold" w:hAnsi="DIN Arabic Bold" w:cs="DIN Arabic Bold"/>
          <w:b/>
          <w:bCs/>
          <w:color w:val="000000"/>
          <w:rtl/>
        </w:rPr>
        <w:t>نموذج رسالة ترحيبية للمعلم</w:t>
      </w:r>
      <w:r>
        <w:rPr>
          <w:rFonts w:ascii="DIN Arabic" w:eastAsia="DIN Arabic" w:hAnsi="DIN Arabic" w:cs="DIN Arabic"/>
          <w:color w:val="000000"/>
          <w:rtl/>
        </w:rPr>
        <w:t xml:space="preserve"> بنفس الأسلوب المستخدم مع </w:t>
      </w:r>
      <w:r>
        <w:rPr>
          <w:rFonts w:ascii="DIN Arabic Bold" w:eastAsia="DIN Arabic Bold" w:hAnsi="DIN Arabic Bold" w:cs="DIN Arabic Bold"/>
          <w:b/>
          <w:bCs/>
          <w:color w:val="000000"/>
          <w:rtl/>
        </w:rPr>
        <w:t>ولي الأمر</w:t>
      </w:r>
      <w:r>
        <w:rPr>
          <w:rFonts w:ascii="DIN Arabic" w:eastAsia="DIN Arabic" w:hAnsi="DIN Arabic" w:cs="DIN Arabic"/>
          <w:color w:val="000000"/>
          <w:rtl/>
        </w:rPr>
        <w:t xml:space="preserve">، مكتوبة بصيغة مهذبة وجاهزة </w:t>
      </w:r>
      <w:r>
        <w:rPr>
          <w:rFonts w:ascii="DIN Arabic Bold" w:eastAsia="DIN Arabic Bold" w:hAnsi="DIN Arabic Bold" w:cs="DIN Arabic Bold"/>
          <w:b/>
          <w:bCs/>
          <w:color w:val="000000"/>
          <w:rtl/>
        </w:rPr>
        <w:t>للنسخ والإرسال مباشرة</w:t>
      </w:r>
      <w:r>
        <w:rPr>
          <w:rFonts w:ascii="DIN Arabic" w:eastAsia="DIN Arabic" w:hAnsi="DIN Arabic" w:cs="DIN Arabic"/>
          <w:color w:val="000000"/>
          <w:rtl/>
        </w:rPr>
        <w:t xml:space="preserve"> عبر واتساب أو البريد الإلكتروني. </w:t>
      </w:r>
    </w:p>
    <w:p w14:paraId="4ED9D6A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نموذج رسالة الترحيب بالمعلم </w:t>
      </w:r>
    </w:p>
    <w:p w14:paraId="160C2820" w14:textId="77777777" w:rsidR="00AC3E4B" w:rsidRDefault="00251CB6">
      <w:pPr>
        <w:bidi/>
        <w:spacing w:before="120" w:after="120" w:line="336" w:lineRule="auto"/>
      </w:pPr>
      <w:r>
        <w:rPr>
          <w:rFonts w:ascii="DIN Arabic" w:eastAsia="DIN Arabic" w:hAnsi="DIN Arabic" w:cs="DIN Arabic"/>
          <w:color w:val="000000"/>
          <w:sz w:val="36"/>
          <w:szCs w:val="36"/>
        </w:rPr>
        <w:t>Welcome Message for Teacher</w:t>
      </w:r>
      <w:r>
        <w:rPr>
          <w:rFonts w:ascii="DIN Arabic" w:eastAsia="DIN Arabic" w:hAnsi="DIN Arabic" w:cs="DIN Arabic"/>
          <w:color w:val="000000"/>
          <w:sz w:val="36"/>
          <w:szCs w:val="36"/>
          <w:rtl/>
        </w:rPr>
        <w:t xml:space="preserve"> </w:t>
      </w:r>
    </w:p>
    <w:p w14:paraId="6B6BFF3B" w14:textId="77777777" w:rsidR="00AC3E4B" w:rsidRDefault="00251CB6">
      <w:pPr>
        <w:bidi/>
        <w:spacing w:before="120" w:after="120" w:line="336" w:lineRule="auto"/>
      </w:pPr>
      <w:r>
        <w:rPr>
          <w:rFonts w:ascii="DIN Arabic" w:eastAsia="DIN Arabic" w:hAnsi="DIN Arabic" w:cs="DIN Arabic"/>
          <w:color w:val="000000"/>
          <w:rtl/>
        </w:rPr>
        <w:t xml:space="preserve">السلام عليكم ورحمة الله وبركاته </w:t>
      </w:r>
    </w:p>
    <w:p w14:paraId="292B6FB3" w14:textId="77777777" w:rsidR="00AC3E4B" w:rsidRDefault="00251CB6">
      <w:pPr>
        <w:bidi/>
        <w:spacing w:before="120" w:after="120" w:line="336" w:lineRule="auto"/>
      </w:pPr>
      <w:r>
        <w:rPr>
          <w:rFonts w:ascii="DIN Arabic" w:eastAsia="DIN Arabic" w:hAnsi="DIN Arabic" w:cs="DIN Arabic"/>
          <w:color w:val="000000"/>
          <w:rtl/>
        </w:rPr>
        <w:lastRenderedPageBreak/>
        <w:t>الأستاذ الكريم </w:t>
      </w:r>
      <w:r>
        <w:rPr>
          <w:rFonts w:ascii="DIN Arabic" w:eastAsia="DIN Arabic" w:hAnsi="DIN Arabic" w:cs="DIN Arabic"/>
          <w:color w:val="000000"/>
          <w:rtl/>
        </w:rPr>
        <w:br/>
      </w:r>
      <w:r>
        <w:rPr>
          <w:rFonts w:ascii="DIN Arabic Bold" w:eastAsia="DIN Arabic Bold" w:hAnsi="DIN Arabic Bold" w:cs="DIN Arabic Bold"/>
          <w:b/>
          <w:bCs/>
          <w:color w:val="000000"/>
          <w:rtl/>
        </w:rPr>
        <w:t>{اسم المعلم}</w:t>
      </w:r>
      <w:r>
        <w:rPr>
          <w:rFonts w:ascii="DIN Arabic" w:eastAsia="DIN Arabic" w:hAnsi="DIN Arabic" w:cs="DIN Arabic"/>
          <w:color w:val="000000"/>
          <w:rtl/>
        </w:rPr>
        <w:t xml:space="preserve"> </w:t>
      </w:r>
    </w:p>
    <w:p w14:paraId="0268E3D9" w14:textId="77777777" w:rsidR="00AC3E4B" w:rsidRDefault="00251CB6">
      <w:pPr>
        <w:bidi/>
        <w:spacing w:before="120" w:after="120" w:line="336" w:lineRule="auto"/>
      </w:pPr>
      <w:r>
        <w:rPr>
          <w:rFonts w:ascii="DIN Arabic" w:eastAsia="DIN Arabic" w:hAnsi="DIN Arabic" w:cs="DIN Arabic"/>
          <w:color w:val="000000"/>
          <w:rtl/>
        </w:rPr>
        <w:t xml:space="preserve">يسعدنا انضمامكم إلى فريق العمل في </w:t>
      </w:r>
      <w:r>
        <w:rPr>
          <w:rFonts w:ascii="DIN Arabic Bold" w:eastAsia="DIN Arabic Bold" w:hAnsi="DIN Arabic Bold" w:cs="DIN Arabic Bold"/>
          <w:b/>
          <w:bCs/>
          <w:color w:val="000000"/>
          <w:rtl/>
        </w:rPr>
        <w:t>مدرسة {اسم المدرسة}</w:t>
      </w:r>
      <w:r>
        <w:rPr>
          <w:rFonts w:ascii="DIN Arabic" w:eastAsia="DIN Arabic" w:hAnsi="DIN Arabic" w:cs="DIN Arabic"/>
          <w:color w:val="000000"/>
          <w:rtl/>
        </w:rPr>
        <w:t xml:space="preserve">، ويسرنا إبلاغكم بأنه تم إنشاء حساب خاص بكم على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وهي المنصة الرقمية المعتمدة لإدارة العملية التعليمية داخل المدرسة. </w:t>
      </w:r>
    </w:p>
    <w:p w14:paraId="0CF9A9B1" w14:textId="77777777" w:rsidR="00AC3E4B" w:rsidRDefault="00251CB6">
      <w:pPr>
        <w:bidi/>
        <w:spacing w:before="120" w:after="120" w:line="336" w:lineRule="auto"/>
      </w:pPr>
      <w:r>
        <w:rPr>
          <w:rFonts w:ascii="DIN Arabic" w:eastAsia="DIN Arabic" w:hAnsi="DIN Arabic" w:cs="DIN Arabic"/>
          <w:color w:val="000000"/>
          <w:rtl/>
        </w:rPr>
        <w:t xml:space="preserve">من خلال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يمكنكم: </w:t>
      </w:r>
    </w:p>
    <w:p w14:paraId="60EFA512" w14:textId="77777777" w:rsidR="00AC3E4B" w:rsidRDefault="00251CB6">
      <w:pPr>
        <w:numPr>
          <w:ilvl w:val="0"/>
          <w:numId w:val="574"/>
        </w:numPr>
        <w:bidi/>
        <w:spacing w:after="0" w:line="336" w:lineRule="auto"/>
      </w:pPr>
      <w:r>
        <w:rPr>
          <w:rFonts w:ascii="DIN Arabic" w:eastAsia="DIN Arabic" w:hAnsi="DIN Arabic" w:cs="DIN Arabic"/>
          <w:color w:val="000000"/>
          <w:rtl/>
        </w:rPr>
        <w:t xml:space="preserve">متابعة الجداول الدراسية </w:t>
      </w:r>
    </w:p>
    <w:p w14:paraId="649C9618" w14:textId="77777777" w:rsidR="00AC3E4B" w:rsidRDefault="00251CB6">
      <w:pPr>
        <w:numPr>
          <w:ilvl w:val="0"/>
          <w:numId w:val="574"/>
        </w:numPr>
        <w:bidi/>
        <w:spacing w:after="0" w:line="336" w:lineRule="auto"/>
      </w:pPr>
      <w:r>
        <w:rPr>
          <w:rFonts w:ascii="DIN Arabic" w:eastAsia="DIN Arabic" w:hAnsi="DIN Arabic" w:cs="DIN Arabic"/>
          <w:color w:val="000000"/>
          <w:rtl/>
        </w:rPr>
        <w:t xml:space="preserve">تسجيل الحضور والغياب </w:t>
      </w:r>
    </w:p>
    <w:p w14:paraId="6636FD38" w14:textId="77777777" w:rsidR="00AC3E4B" w:rsidRDefault="00251CB6">
      <w:pPr>
        <w:numPr>
          <w:ilvl w:val="0"/>
          <w:numId w:val="574"/>
        </w:numPr>
        <w:bidi/>
        <w:spacing w:after="0" w:line="336" w:lineRule="auto"/>
      </w:pPr>
      <w:r>
        <w:rPr>
          <w:rFonts w:ascii="DIN Arabic" w:eastAsia="DIN Arabic" w:hAnsi="DIN Arabic" w:cs="DIN Arabic"/>
          <w:color w:val="000000"/>
          <w:rtl/>
        </w:rPr>
        <w:t xml:space="preserve">إدخال الدرجات والتقييمات </w:t>
      </w:r>
    </w:p>
    <w:p w14:paraId="669D39C3" w14:textId="77777777" w:rsidR="00AC3E4B" w:rsidRDefault="00251CB6">
      <w:pPr>
        <w:numPr>
          <w:ilvl w:val="0"/>
          <w:numId w:val="574"/>
        </w:numPr>
        <w:bidi/>
        <w:spacing w:after="0" w:line="336" w:lineRule="auto"/>
      </w:pPr>
      <w:r>
        <w:rPr>
          <w:rFonts w:ascii="DIN Arabic" w:eastAsia="DIN Arabic" w:hAnsi="DIN Arabic" w:cs="DIN Arabic"/>
          <w:color w:val="000000"/>
          <w:rtl/>
        </w:rPr>
        <w:t xml:space="preserve">متابعة أداء الطلاب </w:t>
      </w:r>
    </w:p>
    <w:p w14:paraId="38BDE7AD" w14:textId="77777777" w:rsidR="00AC3E4B" w:rsidRDefault="00251CB6">
      <w:pPr>
        <w:numPr>
          <w:ilvl w:val="0"/>
          <w:numId w:val="574"/>
        </w:numPr>
        <w:bidi/>
        <w:spacing w:after="0" w:line="336" w:lineRule="auto"/>
      </w:pPr>
      <w:r>
        <w:rPr>
          <w:rFonts w:ascii="DIN Arabic" w:eastAsia="DIN Arabic" w:hAnsi="DIN Arabic" w:cs="DIN Arabic"/>
          <w:color w:val="000000"/>
          <w:rtl/>
        </w:rPr>
        <w:t xml:space="preserve">التواصل مع الإدارة وأولياء الأمور </w:t>
      </w:r>
    </w:p>
    <w:p w14:paraId="686D98A9" w14:textId="77777777" w:rsidR="00AC3E4B" w:rsidRDefault="00251CB6">
      <w:pPr>
        <w:numPr>
          <w:ilvl w:val="0"/>
          <w:numId w:val="574"/>
        </w:numPr>
        <w:bidi/>
        <w:spacing w:after="0" w:line="336" w:lineRule="auto"/>
      </w:pPr>
      <w:r>
        <w:rPr>
          <w:rFonts w:ascii="DIN Arabic" w:eastAsia="DIN Arabic" w:hAnsi="DIN Arabic" w:cs="DIN Arabic"/>
          <w:color w:val="000000"/>
          <w:rtl/>
        </w:rPr>
        <w:t xml:space="preserve">الوصول إلى التقارير التعليمية الخاصة بموادكم الدراسية </w:t>
      </w:r>
    </w:p>
    <w:p w14:paraId="4F8669C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بيانات حساب المعلم في النظام </w:t>
      </w:r>
    </w:p>
    <w:p w14:paraId="7295D894" w14:textId="77777777" w:rsidR="00AC3E4B" w:rsidRDefault="00251CB6">
      <w:pPr>
        <w:bidi/>
        <w:spacing w:before="120" w:after="120" w:line="336" w:lineRule="auto"/>
      </w:pPr>
      <w:r>
        <w:rPr>
          <w:rFonts w:ascii="DIN Arabic Bold" w:eastAsia="DIN Arabic Bold" w:hAnsi="DIN Arabic Bold" w:cs="DIN Arabic Bold"/>
          <w:b/>
          <w:bCs/>
          <w:color w:val="000000"/>
          <w:rtl/>
        </w:rPr>
        <w:t>اسم المعلم:</w:t>
      </w:r>
      <w:r>
        <w:rPr>
          <w:rFonts w:ascii="DIN Arabic" w:eastAsia="DIN Arabic" w:hAnsi="DIN Arabic" w:cs="DIN Arabic"/>
          <w:color w:val="000000"/>
          <w:rtl/>
        </w:rPr>
        <w:t> </w:t>
      </w:r>
      <w:r>
        <w:rPr>
          <w:rFonts w:ascii="DIN Arabic" w:eastAsia="DIN Arabic" w:hAnsi="DIN Arabic" w:cs="DIN Arabic"/>
          <w:color w:val="000000"/>
          <w:rtl/>
        </w:rPr>
        <w:br/>
        <w:t>{</w:t>
      </w:r>
      <w:r>
        <w:rPr>
          <w:rFonts w:ascii="DIN Arabic" w:eastAsia="DIN Arabic" w:hAnsi="DIN Arabic" w:cs="DIN Arabic"/>
          <w:color w:val="000000"/>
        </w:rPr>
        <w:t>Teacher Full Name</w:t>
      </w:r>
      <w:r>
        <w:rPr>
          <w:rFonts w:ascii="DIN Arabic" w:eastAsia="DIN Arabic" w:hAnsi="DIN Arabic" w:cs="DIN Arabic"/>
          <w:color w:val="000000"/>
          <w:rtl/>
        </w:rPr>
        <w:t xml:space="preserve">} </w:t>
      </w:r>
    </w:p>
    <w:p w14:paraId="79A2904F" w14:textId="77777777" w:rsidR="00AC3E4B" w:rsidRDefault="00251CB6">
      <w:pPr>
        <w:bidi/>
        <w:spacing w:before="120" w:after="120" w:line="336" w:lineRule="auto"/>
      </w:pPr>
      <w:r>
        <w:rPr>
          <w:rFonts w:ascii="DIN Arabic Bold" w:eastAsia="DIN Arabic Bold" w:hAnsi="DIN Arabic Bold" w:cs="DIN Arabic Bold"/>
          <w:b/>
          <w:bCs/>
          <w:color w:val="000000"/>
          <w:rtl/>
        </w:rPr>
        <w:t>كود المعلم في النظام:</w:t>
      </w:r>
      <w:r>
        <w:rPr>
          <w:rFonts w:ascii="DIN Arabic" w:eastAsia="DIN Arabic" w:hAnsi="DIN Arabic" w:cs="DIN Arabic"/>
          <w:color w:val="000000"/>
          <w:rtl/>
        </w:rPr>
        <w:t> </w:t>
      </w:r>
      <w:r>
        <w:rPr>
          <w:rFonts w:ascii="DIN Arabic" w:eastAsia="DIN Arabic" w:hAnsi="DIN Arabic" w:cs="DIN Arabic"/>
          <w:color w:val="000000"/>
          <w:rtl/>
        </w:rPr>
        <w:br/>
        <w:t>{</w:t>
      </w:r>
      <w:r>
        <w:rPr>
          <w:rFonts w:ascii="DIN Arabic" w:eastAsia="DIN Arabic" w:hAnsi="DIN Arabic" w:cs="DIN Arabic"/>
          <w:color w:val="000000"/>
        </w:rPr>
        <w:t>Teacher ID</w:t>
      </w:r>
      <w:r>
        <w:rPr>
          <w:rFonts w:ascii="DIN Arabic" w:eastAsia="DIN Arabic" w:hAnsi="DIN Arabic" w:cs="DIN Arabic"/>
          <w:color w:val="000000"/>
          <w:rtl/>
        </w:rPr>
        <w:t xml:space="preserve">} </w:t>
      </w:r>
    </w:p>
    <w:p w14:paraId="6C87324A" w14:textId="77777777" w:rsidR="00AC3E4B" w:rsidRDefault="00251CB6">
      <w:pPr>
        <w:bidi/>
        <w:spacing w:before="120" w:after="120" w:line="336" w:lineRule="auto"/>
      </w:pPr>
      <w:r>
        <w:rPr>
          <w:rFonts w:ascii="DIN Arabic Bold" w:eastAsia="DIN Arabic Bold" w:hAnsi="DIN Arabic Bold" w:cs="DIN Arabic Bold"/>
          <w:b/>
          <w:bCs/>
          <w:color w:val="000000"/>
          <w:rtl/>
        </w:rPr>
        <w:t>اسم المدرسة:</w:t>
      </w:r>
      <w:r>
        <w:rPr>
          <w:rFonts w:ascii="DIN Arabic" w:eastAsia="DIN Arabic" w:hAnsi="DIN Arabic" w:cs="DIN Arabic"/>
          <w:color w:val="000000"/>
          <w:rtl/>
        </w:rPr>
        <w:t> </w:t>
      </w:r>
      <w:r>
        <w:rPr>
          <w:rFonts w:ascii="DIN Arabic" w:eastAsia="DIN Arabic" w:hAnsi="DIN Arabic" w:cs="DIN Arabic"/>
          <w:color w:val="000000"/>
          <w:rtl/>
        </w:rPr>
        <w:br/>
        <w:t>{</w:t>
      </w:r>
      <w:r>
        <w:rPr>
          <w:rFonts w:ascii="DIN Arabic" w:eastAsia="DIN Arabic" w:hAnsi="DIN Arabic" w:cs="DIN Arabic"/>
          <w:color w:val="000000"/>
        </w:rPr>
        <w:t>School Name</w:t>
      </w:r>
      <w:r>
        <w:rPr>
          <w:rFonts w:ascii="DIN Arabic" w:eastAsia="DIN Arabic" w:hAnsi="DIN Arabic" w:cs="DIN Arabic"/>
          <w:color w:val="000000"/>
          <w:rtl/>
        </w:rPr>
        <w:t xml:space="preserve">} </w:t>
      </w:r>
    </w:p>
    <w:p w14:paraId="19A12A0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بيانات تسجيل الدخول </w:t>
      </w:r>
    </w:p>
    <w:p w14:paraId="56D5629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رابط المنصة: {رابط المنصة} </w:t>
      </w:r>
    </w:p>
    <w:p w14:paraId="53335EB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اسم المستخدم: </w:t>
      </w:r>
      <w:r>
        <w:rPr>
          <w:rFonts w:ascii="DIN Arabic" w:eastAsia="DIN Arabic" w:hAnsi="DIN Arabic" w:cs="DIN Arabic"/>
          <w:color w:val="000000"/>
          <w:rtl/>
        </w:rPr>
        <w:t>{</w:t>
      </w:r>
      <w:r>
        <w:rPr>
          <w:rFonts w:ascii="DIN Arabic" w:eastAsia="DIN Arabic" w:hAnsi="DIN Arabic" w:cs="DIN Arabic"/>
          <w:color w:val="000000"/>
        </w:rPr>
        <w:t>Teacher Email</w:t>
      </w:r>
      <w:r>
        <w:rPr>
          <w:rFonts w:ascii="DIN Arabic" w:eastAsia="DIN Arabic" w:hAnsi="DIN Arabic" w:cs="DIN Arabic"/>
          <w:color w:val="000000"/>
          <w:rtl/>
        </w:rPr>
        <w:t xml:space="preserve">} </w:t>
      </w:r>
    </w:p>
    <w:p w14:paraId="74C49C7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كلمة المرور المؤقتة: </w:t>
      </w:r>
      <w:r>
        <w:rPr>
          <w:rFonts w:ascii="DIN Arabic" w:eastAsia="DIN Arabic" w:hAnsi="DIN Arabic" w:cs="DIN Arabic"/>
          <w:color w:val="000000"/>
          <w:rtl/>
        </w:rPr>
        <w:t>{</w:t>
      </w:r>
      <w:r>
        <w:rPr>
          <w:rFonts w:ascii="DIN Arabic" w:eastAsia="DIN Arabic" w:hAnsi="DIN Arabic" w:cs="DIN Arabic"/>
          <w:color w:val="000000"/>
        </w:rPr>
        <w:t>Temporary Password</w:t>
      </w:r>
      <w:r>
        <w:rPr>
          <w:rFonts w:ascii="DIN Arabic" w:eastAsia="DIN Arabic" w:hAnsi="DIN Arabic" w:cs="DIN Arabic"/>
          <w:color w:val="000000"/>
          <w:rtl/>
        </w:rPr>
        <w:t xml:space="preserve">} </w:t>
      </w:r>
    </w:p>
    <w:p w14:paraId="35B37E36" w14:textId="77777777" w:rsidR="00AC3E4B" w:rsidRDefault="00251CB6">
      <w:pPr>
        <w:bidi/>
        <w:spacing w:before="120" w:after="120" w:line="336" w:lineRule="auto"/>
      </w:pPr>
      <w:r>
        <w:rPr>
          <w:rFonts w:ascii="DIN Arabic" w:eastAsia="DIN Arabic" w:hAnsi="DIN Arabic" w:cs="DIN Arabic"/>
          <w:color w:val="000000"/>
          <w:rtl/>
        </w:rPr>
        <w:t xml:space="preserve">ننصحكم بعد تسجيل الدخول لأول مرة بالقيام بتغيير كلمة المرور لضمان حماية حسابكم. </w:t>
      </w:r>
    </w:p>
    <w:p w14:paraId="41FDB68F" w14:textId="77777777" w:rsidR="00AC3E4B" w:rsidRDefault="00251CB6">
      <w:pPr>
        <w:bidi/>
        <w:spacing w:before="120" w:after="120" w:line="336" w:lineRule="auto"/>
      </w:pPr>
      <w:r>
        <w:rPr>
          <w:rFonts w:ascii="DIN Arabic" w:eastAsia="DIN Arabic" w:hAnsi="DIN Arabic" w:cs="DIN Arabic"/>
          <w:color w:val="000000"/>
          <w:rtl/>
        </w:rPr>
        <w:t xml:space="preserve">نتطلع إلى تعاونكم المثمر في دعم العملية التعليمية والمساهمة في تحقيق بيئة تعليمية متميزة لطلابنا. </w:t>
      </w:r>
    </w:p>
    <w:p w14:paraId="3D5156BA" w14:textId="77777777" w:rsidR="00AC3E4B" w:rsidRDefault="00251CB6">
      <w:pPr>
        <w:bidi/>
        <w:spacing w:before="120" w:after="120" w:line="336" w:lineRule="auto"/>
      </w:pPr>
      <w:r>
        <w:rPr>
          <w:rFonts w:ascii="DIN Arabic" w:eastAsia="DIN Arabic" w:hAnsi="DIN Arabic" w:cs="DIN Arabic"/>
          <w:color w:val="000000"/>
          <w:rtl/>
        </w:rPr>
        <w:t xml:space="preserve">مع خالص التحية والتقدير </w:t>
      </w:r>
    </w:p>
    <w:p w14:paraId="7479020C" w14:textId="77777777" w:rsidR="00AC3E4B" w:rsidRDefault="00251CB6">
      <w:pPr>
        <w:bidi/>
        <w:spacing w:before="120" w:after="120" w:line="336" w:lineRule="auto"/>
      </w:pPr>
      <w:r>
        <w:rPr>
          <w:rFonts w:ascii="DIN Arabic Bold" w:eastAsia="DIN Arabic Bold" w:hAnsi="DIN Arabic Bold" w:cs="DIN Arabic Bold"/>
          <w:b/>
          <w:bCs/>
          <w:color w:val="000000"/>
          <w:rtl/>
        </w:rPr>
        <w:t>إدارة مدرسة {اسم المدرسة}</w:t>
      </w:r>
      <w:r>
        <w:rPr>
          <w:rFonts w:ascii="DIN Arabic" w:eastAsia="DIN Arabic" w:hAnsi="DIN Arabic" w:cs="DIN Arabic"/>
          <w:color w:val="000000"/>
          <w:rtl/>
        </w:rPr>
        <w:t> </w:t>
      </w:r>
      <w:r>
        <w:rPr>
          <w:rFonts w:ascii="DIN Arabic" w:eastAsia="DIN Arabic" w:hAnsi="DIN Arabic" w:cs="DIN Arabic"/>
          <w:color w:val="000000"/>
          <w:rtl/>
        </w:rPr>
        <w:br/>
        <w:t xml:space="preserve">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6150767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أزرار داخل النظام بعد إنشاء المعلم </w:t>
      </w:r>
    </w:p>
    <w:p w14:paraId="66DD0FCA" w14:textId="77777777" w:rsidR="00AC3E4B" w:rsidRDefault="00251CB6">
      <w:pPr>
        <w:bidi/>
        <w:spacing w:before="120" w:after="120" w:line="336" w:lineRule="auto"/>
      </w:pPr>
      <w:r>
        <w:rPr>
          <w:rFonts w:ascii="DIN Arabic" w:eastAsia="DIN Arabic" w:hAnsi="DIN Arabic" w:cs="DIN Arabic"/>
          <w:color w:val="000000"/>
          <w:rtl/>
        </w:rPr>
        <w:t xml:space="preserve">بعد إنشاء حساب المعلم داخل النظام تظهر الأزرار التالية لمدير المدرسة: </w:t>
      </w:r>
    </w:p>
    <w:p w14:paraId="49B39572" w14:textId="77777777" w:rsidR="00AC3E4B" w:rsidRDefault="00251CB6">
      <w:pPr>
        <w:numPr>
          <w:ilvl w:val="0"/>
          <w:numId w:val="575"/>
        </w:numPr>
        <w:bidi/>
        <w:spacing w:after="0" w:line="336" w:lineRule="auto"/>
      </w:pPr>
      <w:r>
        <w:rPr>
          <w:rFonts w:ascii="DIN Arabic" w:eastAsia="DIN Arabic" w:hAnsi="DIN Arabic" w:cs="DIN Arabic"/>
          <w:color w:val="000000"/>
          <w:rtl/>
        </w:rPr>
        <w:lastRenderedPageBreak/>
        <w:t xml:space="preserve">عرض ملف المعلم </w:t>
      </w:r>
    </w:p>
    <w:p w14:paraId="097900D2" w14:textId="77777777" w:rsidR="00AC3E4B" w:rsidRDefault="00251CB6">
      <w:pPr>
        <w:numPr>
          <w:ilvl w:val="0"/>
          <w:numId w:val="575"/>
        </w:numPr>
        <w:bidi/>
        <w:spacing w:after="0" w:line="336" w:lineRule="auto"/>
      </w:pPr>
      <w:r>
        <w:rPr>
          <w:rFonts w:ascii="DIN Arabic" w:eastAsia="DIN Arabic" w:hAnsi="DIN Arabic" w:cs="DIN Arabic"/>
          <w:color w:val="000000"/>
          <w:rtl/>
        </w:rPr>
        <w:t xml:space="preserve">عرض كود المعلم </w:t>
      </w:r>
    </w:p>
    <w:p w14:paraId="022139EE" w14:textId="77777777" w:rsidR="00AC3E4B" w:rsidRDefault="00251CB6">
      <w:pPr>
        <w:numPr>
          <w:ilvl w:val="0"/>
          <w:numId w:val="575"/>
        </w:numPr>
        <w:bidi/>
        <w:spacing w:after="0" w:line="336" w:lineRule="auto"/>
      </w:pPr>
      <w:r>
        <w:rPr>
          <w:rFonts w:ascii="DIN Arabic" w:eastAsia="DIN Arabic" w:hAnsi="DIN Arabic" w:cs="DIN Arabic"/>
          <w:color w:val="000000"/>
          <w:rtl/>
        </w:rPr>
        <w:t xml:space="preserve">نسخ رسالة الترحيب </w:t>
      </w:r>
    </w:p>
    <w:p w14:paraId="4FB8176F" w14:textId="77777777" w:rsidR="00AC3E4B" w:rsidRDefault="00251CB6">
      <w:pPr>
        <w:numPr>
          <w:ilvl w:val="0"/>
          <w:numId w:val="575"/>
        </w:numPr>
        <w:bidi/>
        <w:spacing w:after="0" w:line="336" w:lineRule="auto"/>
      </w:pPr>
      <w:r>
        <w:rPr>
          <w:rFonts w:ascii="DIN Arabic" w:eastAsia="DIN Arabic" w:hAnsi="DIN Arabic" w:cs="DIN Arabic"/>
          <w:color w:val="000000"/>
          <w:rtl/>
        </w:rPr>
        <w:t xml:space="preserve">إرسال بيانات الدخول </w:t>
      </w:r>
    </w:p>
    <w:p w14:paraId="6467CB1A" w14:textId="77777777" w:rsidR="00AC3E4B" w:rsidRDefault="00251CB6">
      <w:pPr>
        <w:numPr>
          <w:ilvl w:val="0"/>
          <w:numId w:val="575"/>
        </w:numPr>
        <w:bidi/>
        <w:spacing w:after="0" w:line="336" w:lineRule="auto"/>
      </w:pPr>
      <w:r>
        <w:rPr>
          <w:rFonts w:ascii="DIN Arabic" w:eastAsia="DIN Arabic" w:hAnsi="DIN Arabic" w:cs="DIN Arabic"/>
          <w:color w:val="000000"/>
          <w:rtl/>
        </w:rPr>
        <w:t xml:space="preserve">إضافة معلم آخر </w:t>
      </w:r>
    </w:p>
    <w:p w14:paraId="7CE783C0" w14:textId="77777777" w:rsidR="00AC3E4B" w:rsidRDefault="00251CB6">
      <w:pPr>
        <w:spacing w:before="120" w:after="120" w:line="336" w:lineRule="auto"/>
      </w:pPr>
      <w:r>
        <w:rPr>
          <w:rFonts w:ascii="DIN Arabic" w:eastAsia="DIN Arabic" w:hAnsi="DIN Arabic" w:cs="DIN Arabic"/>
          <w:color w:val="000000"/>
        </w:rPr>
        <w:t xml:space="preserve"> </w:t>
      </w:r>
    </w:p>
    <w:p w14:paraId="58B65EC0" w14:textId="77777777" w:rsidR="00AC3E4B" w:rsidRDefault="00251CB6">
      <w:pPr>
        <w:spacing w:before="120" w:after="120" w:line="336" w:lineRule="auto"/>
      </w:pPr>
      <w:r>
        <w:rPr>
          <w:rFonts w:ascii="DIN Arabic" w:eastAsia="DIN Arabic" w:hAnsi="DIN Arabic" w:cs="DIN Arabic"/>
          <w:color w:val="000000"/>
        </w:rPr>
        <w:t xml:space="preserve"> </w:t>
      </w:r>
    </w:p>
    <w:p w14:paraId="675DCB48" w14:textId="77777777" w:rsidR="00AC3E4B" w:rsidRDefault="00251CB6">
      <w:pPr>
        <w:spacing w:before="120" w:after="120" w:line="336" w:lineRule="auto"/>
      </w:pPr>
      <w:r>
        <w:rPr>
          <w:rFonts w:ascii="DIN Arabic" w:eastAsia="DIN Arabic" w:hAnsi="DIN Arabic" w:cs="DIN Arabic"/>
          <w:color w:val="000000"/>
        </w:rPr>
        <w:t xml:space="preserve"> </w:t>
      </w:r>
    </w:p>
    <w:p w14:paraId="144C79B4" w14:textId="77777777" w:rsidR="00AC3E4B" w:rsidRDefault="00251CB6">
      <w:pPr>
        <w:spacing w:before="120" w:after="120" w:line="336" w:lineRule="auto"/>
      </w:pPr>
      <w:r>
        <w:rPr>
          <w:rFonts w:ascii="DIN Arabic" w:eastAsia="DIN Arabic" w:hAnsi="DIN Arabic" w:cs="DIN Arabic"/>
          <w:color w:val="000000"/>
        </w:rPr>
        <w:t xml:space="preserve"> </w:t>
      </w:r>
    </w:p>
    <w:p w14:paraId="54E59B1F" w14:textId="77777777" w:rsidR="00AC3E4B" w:rsidRDefault="00251CB6">
      <w:pPr>
        <w:spacing w:before="120" w:after="120" w:line="336" w:lineRule="auto"/>
      </w:pPr>
      <w:r>
        <w:rPr>
          <w:rFonts w:ascii="DIN Arabic" w:eastAsia="DIN Arabic" w:hAnsi="DIN Arabic" w:cs="DIN Arabic"/>
          <w:color w:val="000000"/>
        </w:rPr>
        <w:t xml:space="preserve"> </w:t>
      </w:r>
    </w:p>
    <w:p w14:paraId="077CDEF7" w14:textId="77777777" w:rsidR="00AC3E4B" w:rsidRDefault="00251CB6">
      <w:pPr>
        <w:spacing w:before="120" w:after="120" w:line="336" w:lineRule="auto"/>
      </w:pPr>
      <w:r>
        <w:rPr>
          <w:rFonts w:ascii="DIN Arabic" w:eastAsia="DIN Arabic" w:hAnsi="DIN Arabic" w:cs="DIN Arabic"/>
          <w:color w:val="000000"/>
        </w:rPr>
        <w:t xml:space="preserve"> </w:t>
      </w:r>
    </w:p>
    <w:p w14:paraId="5C825004" w14:textId="77777777" w:rsidR="00AC3E4B" w:rsidRDefault="00251CB6">
      <w:pPr>
        <w:spacing w:before="120" w:after="120" w:line="336" w:lineRule="auto"/>
      </w:pPr>
      <w:r>
        <w:rPr>
          <w:rFonts w:ascii="DIN Arabic" w:eastAsia="DIN Arabic" w:hAnsi="DIN Arabic" w:cs="DIN Arabic"/>
          <w:color w:val="000000"/>
        </w:rPr>
        <w:t xml:space="preserve"> </w:t>
      </w:r>
    </w:p>
    <w:p w14:paraId="0E44A2B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ميزة النظام </w:t>
      </w:r>
    </w:p>
    <w:p w14:paraId="7A220FB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طلب إنشاء حساب معلم فردي </w:t>
      </w:r>
    </w:p>
    <w:p w14:paraId="07C251F4" w14:textId="77777777" w:rsidR="00AC3E4B" w:rsidRDefault="00251CB6">
      <w:pPr>
        <w:bidi/>
        <w:spacing w:before="120" w:after="120" w:line="336" w:lineRule="auto"/>
      </w:pPr>
      <w:r>
        <w:rPr>
          <w:rFonts w:ascii="DIN Arabic" w:eastAsia="DIN Arabic" w:hAnsi="DIN Arabic" w:cs="DIN Arabic"/>
          <w:color w:val="000000"/>
          <w:sz w:val="36"/>
          <w:szCs w:val="36"/>
        </w:rPr>
        <w:t>Individual Teacher Account Request</w:t>
      </w:r>
      <w:r>
        <w:rPr>
          <w:rFonts w:ascii="DIN Arabic" w:eastAsia="DIN Arabic" w:hAnsi="DIN Arabic" w:cs="DIN Arabic"/>
          <w:color w:val="000000"/>
          <w:sz w:val="36"/>
          <w:szCs w:val="36"/>
          <w:rtl/>
        </w:rPr>
        <w:t xml:space="preserve"> </w:t>
      </w:r>
    </w:p>
    <w:p w14:paraId="44CEA906" w14:textId="77777777" w:rsidR="00AC3E4B" w:rsidRDefault="00251CB6">
      <w:pPr>
        <w:bidi/>
        <w:spacing w:before="120" w:after="120" w:line="336" w:lineRule="auto"/>
      </w:pPr>
      <w:r>
        <w:rPr>
          <w:rFonts w:ascii="DIN Arabic" w:eastAsia="DIN Arabic" w:hAnsi="DIN Arabic" w:cs="DIN Arabic"/>
          <w:color w:val="000000"/>
          <w:rtl/>
        </w:rPr>
        <w:t xml:space="preserve">توفر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ميزة متقدمة تسمح لأي معلم بإنشاء </w:t>
      </w:r>
      <w:r>
        <w:rPr>
          <w:rFonts w:ascii="DIN Arabic Bold" w:eastAsia="DIN Arabic Bold" w:hAnsi="DIN Arabic Bold" w:cs="DIN Arabic Bold"/>
          <w:b/>
          <w:bCs/>
          <w:color w:val="000000"/>
          <w:rtl/>
        </w:rPr>
        <w:t>طلب حساب فردي داخل المنصة</w:t>
      </w:r>
      <w:r>
        <w:rPr>
          <w:rFonts w:ascii="DIN Arabic" w:eastAsia="DIN Arabic" w:hAnsi="DIN Arabic" w:cs="DIN Arabic"/>
          <w:color w:val="000000"/>
          <w:rtl/>
        </w:rPr>
        <w:t xml:space="preserve"> حتى في حال كانت المدرسة التي يعمل بها </w:t>
      </w:r>
      <w:r>
        <w:rPr>
          <w:rFonts w:ascii="DIN Arabic Bold" w:eastAsia="DIN Arabic Bold" w:hAnsi="DIN Arabic Bold" w:cs="DIN Arabic Bold"/>
          <w:b/>
          <w:bCs/>
          <w:color w:val="000000"/>
          <w:rtl/>
        </w:rPr>
        <w:t>غير مسجلة أو غير مشتركة في نظام نَسَّق</w:t>
      </w:r>
      <w:r>
        <w:rPr>
          <w:rFonts w:ascii="DIN Arabic" w:eastAsia="DIN Arabic" w:hAnsi="DIN Arabic" w:cs="DIN Arabic"/>
          <w:color w:val="000000"/>
          <w:rtl/>
        </w:rPr>
        <w:t xml:space="preserve">. </w:t>
      </w:r>
    </w:p>
    <w:p w14:paraId="47372B8A" w14:textId="77777777" w:rsidR="00AC3E4B" w:rsidRDefault="00251CB6">
      <w:pPr>
        <w:bidi/>
        <w:spacing w:before="120" w:after="120" w:line="336" w:lineRule="auto"/>
      </w:pPr>
      <w:r>
        <w:rPr>
          <w:rFonts w:ascii="DIN Arabic" w:eastAsia="DIN Arabic" w:hAnsi="DIN Arabic" w:cs="DIN Arabic"/>
          <w:color w:val="000000"/>
          <w:rtl/>
        </w:rPr>
        <w:t xml:space="preserve">تم تصميم هذه الميزة لتوسيع نطاق انتشار المنصة بحيث لا يقتصر استخدامها على المدارس المشتركة فقط، بل يمكن للمعلمين الانضمام إلى المنصة بشكل فردي، مما يتيح بناء مجتمع مهني تعليمي واسع داخل النظام. </w:t>
      </w:r>
    </w:p>
    <w:p w14:paraId="2A8E173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الأهداف التشغيلية للميزة </w:t>
      </w:r>
    </w:p>
    <w:p w14:paraId="281E4B4A" w14:textId="77777777" w:rsidR="00AC3E4B" w:rsidRDefault="00251CB6">
      <w:pPr>
        <w:bidi/>
        <w:spacing w:before="120" w:after="120" w:line="336" w:lineRule="auto"/>
      </w:pPr>
      <w:r>
        <w:rPr>
          <w:rFonts w:ascii="DIN Arabic" w:eastAsia="DIN Arabic" w:hAnsi="DIN Arabic" w:cs="DIN Arabic"/>
          <w:color w:val="000000"/>
          <w:rtl/>
        </w:rPr>
        <w:t xml:space="preserve">تهدف هذه الميزة إلى تحقيق مجموعة من الأهداف الاستراتيجية، منها: </w:t>
      </w:r>
    </w:p>
    <w:p w14:paraId="2D3B1E57" w14:textId="77777777" w:rsidR="00AC3E4B" w:rsidRDefault="00251CB6">
      <w:pPr>
        <w:numPr>
          <w:ilvl w:val="0"/>
          <w:numId w:val="576"/>
        </w:numPr>
        <w:bidi/>
        <w:spacing w:after="0" w:line="336" w:lineRule="auto"/>
      </w:pPr>
      <w:r>
        <w:rPr>
          <w:rFonts w:ascii="DIN Arabic" w:eastAsia="DIN Arabic" w:hAnsi="DIN Arabic" w:cs="DIN Arabic"/>
          <w:color w:val="000000"/>
          <w:rtl/>
        </w:rPr>
        <w:t xml:space="preserve">توسيع قاعدة مستخدمي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5007BBE2" w14:textId="77777777" w:rsidR="00AC3E4B" w:rsidRDefault="00251CB6">
      <w:pPr>
        <w:numPr>
          <w:ilvl w:val="0"/>
          <w:numId w:val="576"/>
        </w:numPr>
        <w:bidi/>
        <w:spacing w:after="0" w:line="336" w:lineRule="auto"/>
      </w:pPr>
      <w:r>
        <w:rPr>
          <w:rFonts w:ascii="DIN Arabic" w:eastAsia="DIN Arabic" w:hAnsi="DIN Arabic" w:cs="DIN Arabic"/>
          <w:color w:val="000000"/>
          <w:rtl/>
        </w:rPr>
        <w:t xml:space="preserve">استهداف المعلمين بشكل مباشر بدلاً من الاعتماد على المدارس فقط. </w:t>
      </w:r>
    </w:p>
    <w:p w14:paraId="53BFA37E" w14:textId="77777777" w:rsidR="00AC3E4B" w:rsidRDefault="00251CB6">
      <w:pPr>
        <w:numPr>
          <w:ilvl w:val="0"/>
          <w:numId w:val="576"/>
        </w:numPr>
        <w:bidi/>
        <w:spacing w:after="0" w:line="336" w:lineRule="auto"/>
      </w:pPr>
      <w:r>
        <w:rPr>
          <w:rFonts w:ascii="DIN Arabic" w:eastAsia="DIN Arabic" w:hAnsi="DIN Arabic" w:cs="DIN Arabic"/>
          <w:color w:val="000000"/>
          <w:rtl/>
        </w:rPr>
        <w:t xml:space="preserve">تمكين المعلمين من استخدام أدوات المنصة التعليمية بشكل فردي. </w:t>
      </w:r>
    </w:p>
    <w:p w14:paraId="79F0032B" w14:textId="77777777" w:rsidR="00AC3E4B" w:rsidRDefault="00251CB6">
      <w:pPr>
        <w:numPr>
          <w:ilvl w:val="0"/>
          <w:numId w:val="576"/>
        </w:numPr>
        <w:bidi/>
        <w:spacing w:after="0" w:line="336" w:lineRule="auto"/>
      </w:pPr>
      <w:r>
        <w:rPr>
          <w:rFonts w:ascii="DIN Arabic" w:eastAsia="DIN Arabic" w:hAnsi="DIN Arabic" w:cs="DIN Arabic"/>
          <w:color w:val="000000"/>
          <w:rtl/>
        </w:rPr>
        <w:t xml:space="preserve">جذب المدارس غير المشتركة للانضمام إلى النظام لاحقًا. </w:t>
      </w:r>
    </w:p>
    <w:p w14:paraId="07B68621" w14:textId="77777777" w:rsidR="00AC3E4B" w:rsidRDefault="00251CB6">
      <w:pPr>
        <w:numPr>
          <w:ilvl w:val="0"/>
          <w:numId w:val="576"/>
        </w:numPr>
        <w:bidi/>
        <w:spacing w:after="0" w:line="336" w:lineRule="auto"/>
      </w:pPr>
      <w:r>
        <w:rPr>
          <w:rFonts w:ascii="DIN Arabic" w:eastAsia="DIN Arabic" w:hAnsi="DIN Arabic" w:cs="DIN Arabic"/>
          <w:color w:val="000000"/>
          <w:rtl/>
        </w:rPr>
        <w:t xml:space="preserve">بناء مجتمع مهني من المعلمين داخل المنصة. </w:t>
      </w:r>
    </w:p>
    <w:p w14:paraId="00445D0F" w14:textId="77777777" w:rsidR="00AC3E4B" w:rsidRDefault="00251CB6">
      <w:pPr>
        <w:numPr>
          <w:ilvl w:val="0"/>
          <w:numId w:val="576"/>
        </w:numPr>
        <w:bidi/>
        <w:spacing w:after="0" w:line="336" w:lineRule="auto"/>
      </w:pPr>
      <w:r>
        <w:rPr>
          <w:rFonts w:ascii="DIN Arabic" w:eastAsia="DIN Arabic" w:hAnsi="DIN Arabic" w:cs="DIN Arabic"/>
          <w:color w:val="000000"/>
          <w:rtl/>
        </w:rPr>
        <w:t xml:space="preserve">دعم الانتشار العضوي للمنصة داخل المؤسسات التعليمية. </w:t>
      </w:r>
    </w:p>
    <w:p w14:paraId="59B2BD59"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اسم الميزة داخل النظام </w:t>
      </w:r>
    </w:p>
    <w:p w14:paraId="3916E251" w14:textId="77777777" w:rsidR="00AC3E4B" w:rsidRDefault="00251CB6">
      <w:pPr>
        <w:bidi/>
        <w:spacing w:before="120" w:after="120" w:line="336" w:lineRule="auto"/>
      </w:pPr>
      <w:r>
        <w:rPr>
          <w:rFonts w:ascii="DIN Arabic" w:eastAsia="DIN Arabic" w:hAnsi="DIN Arabic" w:cs="DIN Arabic"/>
          <w:color w:val="000000"/>
          <w:rtl/>
        </w:rPr>
        <w:t xml:space="preserve">تعرف هذه الميزة داخل النظام باسم: </w:t>
      </w:r>
    </w:p>
    <w:p w14:paraId="3DF4FD44" w14:textId="77777777" w:rsidR="00AC3E4B" w:rsidRDefault="00251CB6">
      <w:pPr>
        <w:bidi/>
        <w:spacing w:before="120" w:after="120" w:line="336" w:lineRule="auto"/>
      </w:pPr>
      <w:r>
        <w:rPr>
          <w:rFonts w:ascii="DIN Arabic Bold" w:eastAsia="DIN Arabic Bold" w:hAnsi="DIN Arabic Bold" w:cs="DIN Arabic Bold"/>
          <w:b/>
          <w:bCs/>
          <w:color w:val="000000"/>
        </w:rPr>
        <w:t>Teacher Self Registration Request</w:t>
      </w:r>
      <w:r>
        <w:rPr>
          <w:rFonts w:ascii="DIN Arabic" w:eastAsia="DIN Arabic" w:hAnsi="DIN Arabic" w:cs="DIN Arabic"/>
          <w:color w:val="000000"/>
          <w:rtl/>
        </w:rPr>
        <w:t xml:space="preserve"> </w:t>
      </w:r>
    </w:p>
    <w:p w14:paraId="7AA4EA3F" w14:textId="77777777" w:rsidR="00AC3E4B" w:rsidRDefault="00251CB6">
      <w:pPr>
        <w:bidi/>
        <w:spacing w:before="120" w:after="120" w:line="336" w:lineRule="auto"/>
      </w:pPr>
      <w:r>
        <w:rPr>
          <w:rFonts w:ascii="DIN Arabic" w:eastAsia="DIN Arabic" w:hAnsi="DIN Arabic" w:cs="DIN Arabic"/>
          <w:color w:val="000000"/>
          <w:rtl/>
        </w:rPr>
        <w:t xml:space="preserve">أو بالعربية: </w:t>
      </w:r>
    </w:p>
    <w:p w14:paraId="23BB7D35" w14:textId="77777777" w:rsidR="00AC3E4B" w:rsidRDefault="00251CB6">
      <w:pPr>
        <w:bidi/>
        <w:spacing w:before="120" w:after="120" w:line="336" w:lineRule="auto"/>
      </w:pPr>
      <w:r>
        <w:rPr>
          <w:rFonts w:ascii="DIN Arabic Bold" w:eastAsia="DIN Arabic Bold" w:hAnsi="DIN Arabic Bold" w:cs="DIN Arabic Bold"/>
          <w:b/>
          <w:bCs/>
          <w:color w:val="000000"/>
          <w:rtl/>
        </w:rPr>
        <w:t>طلب إنشاء حساب معلم</w:t>
      </w:r>
      <w:r>
        <w:rPr>
          <w:rFonts w:ascii="DIN Arabic" w:eastAsia="DIN Arabic" w:hAnsi="DIN Arabic" w:cs="DIN Arabic"/>
          <w:color w:val="000000"/>
          <w:rtl/>
        </w:rPr>
        <w:t xml:space="preserve"> </w:t>
      </w:r>
    </w:p>
    <w:p w14:paraId="6ABF19B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مكان ظهور الميزة </w:t>
      </w:r>
    </w:p>
    <w:p w14:paraId="404A7BEA" w14:textId="77777777" w:rsidR="00AC3E4B" w:rsidRDefault="00251CB6">
      <w:pPr>
        <w:bidi/>
        <w:spacing w:before="120" w:after="120" w:line="336" w:lineRule="auto"/>
      </w:pPr>
      <w:r>
        <w:rPr>
          <w:rFonts w:ascii="DIN Arabic" w:eastAsia="DIN Arabic" w:hAnsi="DIN Arabic" w:cs="DIN Arabic"/>
          <w:color w:val="000000"/>
          <w:rtl/>
        </w:rPr>
        <w:t xml:space="preserve">تظهر هذه الميزة داخل </w:t>
      </w:r>
      <w:r>
        <w:rPr>
          <w:rFonts w:ascii="DIN Arabic Bold" w:eastAsia="DIN Arabic Bold" w:hAnsi="DIN Arabic Bold" w:cs="DIN Arabic Bold"/>
          <w:b/>
          <w:bCs/>
          <w:color w:val="000000"/>
        </w:rPr>
        <w:t>Web Application</w:t>
      </w:r>
      <w:r>
        <w:rPr>
          <w:rFonts w:ascii="DIN Arabic" w:eastAsia="DIN Arabic" w:hAnsi="DIN Arabic" w:cs="DIN Arabic"/>
          <w:color w:val="000000"/>
          <w:rtl/>
        </w:rPr>
        <w:t xml:space="preserve"> في: </w:t>
      </w:r>
    </w:p>
    <w:p w14:paraId="04809235" w14:textId="77777777" w:rsidR="00AC3E4B" w:rsidRDefault="00251CB6">
      <w:pPr>
        <w:numPr>
          <w:ilvl w:val="0"/>
          <w:numId w:val="577"/>
        </w:numPr>
        <w:bidi/>
        <w:spacing w:after="0" w:line="336" w:lineRule="auto"/>
      </w:pPr>
      <w:r>
        <w:rPr>
          <w:rFonts w:ascii="DIN Arabic" w:eastAsia="DIN Arabic" w:hAnsi="DIN Arabic" w:cs="DIN Arabic"/>
          <w:color w:val="000000"/>
          <w:rtl/>
        </w:rPr>
        <w:t xml:space="preserve">الصفحة الرئيسية لموقع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5375B8B2" w14:textId="77777777" w:rsidR="00AC3E4B" w:rsidRDefault="00251CB6">
      <w:pPr>
        <w:numPr>
          <w:ilvl w:val="0"/>
          <w:numId w:val="577"/>
        </w:numPr>
        <w:bidi/>
        <w:spacing w:after="0" w:line="336" w:lineRule="auto"/>
      </w:pPr>
      <w:r>
        <w:rPr>
          <w:rFonts w:ascii="DIN Arabic" w:eastAsia="DIN Arabic" w:hAnsi="DIN Arabic" w:cs="DIN Arabic"/>
          <w:color w:val="000000"/>
          <w:rtl/>
        </w:rPr>
        <w:t xml:space="preserve">صفحة تسجيل المستخدمين </w:t>
      </w:r>
    </w:p>
    <w:p w14:paraId="663B5C67" w14:textId="77777777" w:rsidR="00AC3E4B" w:rsidRDefault="00251CB6">
      <w:pPr>
        <w:bidi/>
        <w:spacing w:before="120" w:after="120" w:line="336" w:lineRule="auto"/>
      </w:pPr>
      <w:r>
        <w:rPr>
          <w:rFonts w:ascii="DIN Arabic" w:eastAsia="DIN Arabic" w:hAnsi="DIN Arabic" w:cs="DIN Arabic"/>
          <w:color w:val="000000"/>
          <w:rtl/>
        </w:rPr>
        <w:t xml:space="preserve">ويظهر زر واضح يحمل النص: </w:t>
      </w:r>
    </w:p>
    <w:p w14:paraId="0E54D029" w14:textId="77777777" w:rsidR="00AC3E4B" w:rsidRDefault="00251CB6">
      <w:pPr>
        <w:bidi/>
        <w:spacing w:before="120" w:after="120" w:line="336" w:lineRule="auto"/>
      </w:pPr>
      <w:r>
        <w:rPr>
          <w:rFonts w:ascii="DIN Arabic Bold" w:eastAsia="DIN Arabic Bold" w:hAnsi="DIN Arabic Bold" w:cs="DIN Arabic Bold"/>
          <w:b/>
          <w:bCs/>
          <w:color w:val="000000"/>
          <w:rtl/>
        </w:rPr>
        <w:t>طلب إنشاء حساب معلم</w:t>
      </w:r>
      <w:r>
        <w:rPr>
          <w:rFonts w:ascii="DIN Arabic" w:eastAsia="DIN Arabic" w:hAnsi="DIN Arabic" w:cs="DIN Arabic"/>
          <w:color w:val="000000"/>
          <w:rtl/>
        </w:rPr>
        <w:t xml:space="preserve"> </w:t>
      </w:r>
    </w:p>
    <w:p w14:paraId="66C26838" w14:textId="77777777" w:rsidR="00AC3E4B" w:rsidRDefault="00251CB6">
      <w:pPr>
        <w:bidi/>
        <w:spacing w:before="120" w:after="120" w:line="336" w:lineRule="auto"/>
      </w:pPr>
      <w:r>
        <w:rPr>
          <w:rFonts w:ascii="DIN Arabic" w:eastAsia="DIN Arabic" w:hAnsi="DIN Arabic" w:cs="DIN Arabic"/>
          <w:color w:val="000000"/>
          <w:rtl/>
        </w:rPr>
        <w:t xml:space="preserve">بدلاً من: </w:t>
      </w:r>
    </w:p>
    <w:p w14:paraId="4B251671" w14:textId="77777777" w:rsidR="00AC3E4B" w:rsidRDefault="00251CB6">
      <w:pPr>
        <w:bidi/>
        <w:spacing w:before="120" w:after="120" w:line="336" w:lineRule="auto"/>
      </w:pPr>
      <w:r>
        <w:rPr>
          <w:rFonts w:ascii="DIN Arabic Bold" w:eastAsia="DIN Arabic Bold" w:hAnsi="DIN Arabic Bold" w:cs="DIN Arabic Bold"/>
          <w:b/>
          <w:bCs/>
          <w:color w:val="000000"/>
          <w:rtl/>
        </w:rPr>
        <w:t>إنشاء حساب معلم</w:t>
      </w:r>
      <w:r>
        <w:rPr>
          <w:rFonts w:ascii="DIN Arabic" w:eastAsia="DIN Arabic" w:hAnsi="DIN Arabic" w:cs="DIN Arabic"/>
          <w:color w:val="000000"/>
          <w:rtl/>
        </w:rPr>
        <w:t xml:space="preserve"> </w:t>
      </w:r>
    </w:p>
    <w:p w14:paraId="68DACEA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الفرق بين مساري إنشاء الحساب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42C1D324" w14:textId="77777777">
        <w:tc>
          <w:tcPr>
            <w:tcW w:w="4515" w:type="dxa"/>
            <w:tcMar>
              <w:top w:w="180" w:type="dxa"/>
              <w:left w:w="180" w:type="dxa"/>
              <w:bottom w:w="180" w:type="dxa"/>
              <w:right w:w="180" w:type="dxa"/>
            </w:tcMar>
          </w:tcPr>
          <w:p w14:paraId="2D37DD0D" w14:textId="77777777" w:rsidR="00AC3E4B" w:rsidRDefault="00251CB6">
            <w:pPr>
              <w:bidi/>
              <w:spacing w:before="120" w:after="120" w:line="336" w:lineRule="auto"/>
            </w:pPr>
            <w:r>
              <w:rPr>
                <w:rFonts w:ascii="DIN Arabic" w:eastAsia="DIN Arabic" w:hAnsi="DIN Arabic" w:cs="DIN Arabic"/>
                <w:color w:val="000000"/>
                <w:rtl/>
              </w:rPr>
              <w:t xml:space="preserve">المسار </w:t>
            </w:r>
          </w:p>
        </w:tc>
        <w:tc>
          <w:tcPr>
            <w:tcW w:w="4515" w:type="dxa"/>
            <w:tcMar>
              <w:top w:w="180" w:type="dxa"/>
              <w:left w:w="180" w:type="dxa"/>
              <w:bottom w:w="180" w:type="dxa"/>
              <w:right w:w="180" w:type="dxa"/>
            </w:tcMar>
          </w:tcPr>
          <w:p w14:paraId="53280E84" w14:textId="77777777" w:rsidR="00AC3E4B" w:rsidRDefault="00251CB6">
            <w:pPr>
              <w:bidi/>
              <w:spacing w:before="120" w:after="120" w:line="336" w:lineRule="auto"/>
            </w:pPr>
            <w:r>
              <w:rPr>
                <w:rFonts w:ascii="DIN Arabic" w:eastAsia="DIN Arabic" w:hAnsi="DIN Arabic" w:cs="DIN Arabic"/>
                <w:color w:val="000000"/>
                <w:rtl/>
              </w:rPr>
              <w:t xml:space="preserve">الجهة المنفذة </w:t>
            </w:r>
          </w:p>
        </w:tc>
      </w:tr>
      <w:tr w:rsidR="00AC3E4B" w14:paraId="2FABC493" w14:textId="77777777">
        <w:tc>
          <w:tcPr>
            <w:tcW w:w="4515" w:type="dxa"/>
            <w:tcMar>
              <w:top w:w="180" w:type="dxa"/>
              <w:left w:w="180" w:type="dxa"/>
              <w:bottom w:w="180" w:type="dxa"/>
              <w:right w:w="180" w:type="dxa"/>
            </w:tcMar>
          </w:tcPr>
          <w:p w14:paraId="20CDE937" w14:textId="77777777" w:rsidR="00AC3E4B" w:rsidRDefault="00251CB6">
            <w:pPr>
              <w:bidi/>
              <w:spacing w:before="120" w:after="120" w:line="336" w:lineRule="auto"/>
            </w:pPr>
            <w:r>
              <w:rPr>
                <w:rFonts w:ascii="DIN Arabic" w:eastAsia="DIN Arabic" w:hAnsi="DIN Arabic" w:cs="DIN Arabic"/>
                <w:color w:val="000000"/>
                <w:rtl/>
              </w:rPr>
              <w:t xml:space="preserve">إنشاء حساب معلم </w:t>
            </w:r>
          </w:p>
        </w:tc>
        <w:tc>
          <w:tcPr>
            <w:tcW w:w="4515" w:type="dxa"/>
            <w:tcMar>
              <w:top w:w="180" w:type="dxa"/>
              <w:left w:w="180" w:type="dxa"/>
              <w:bottom w:w="180" w:type="dxa"/>
              <w:right w:w="180" w:type="dxa"/>
            </w:tcMar>
          </w:tcPr>
          <w:p w14:paraId="1678B45B" w14:textId="77777777" w:rsidR="00AC3E4B" w:rsidRDefault="00251CB6">
            <w:pPr>
              <w:bidi/>
              <w:spacing w:before="120" w:after="120" w:line="336" w:lineRule="auto"/>
            </w:pPr>
            <w:r>
              <w:rPr>
                <w:rFonts w:ascii="DIN Arabic" w:eastAsia="DIN Arabic" w:hAnsi="DIN Arabic" w:cs="DIN Arabic"/>
                <w:color w:val="000000"/>
                <w:rtl/>
              </w:rPr>
              <w:t xml:space="preserve">مدير المدرسة </w:t>
            </w:r>
          </w:p>
        </w:tc>
      </w:tr>
      <w:tr w:rsidR="00AC3E4B" w14:paraId="531FE385" w14:textId="77777777">
        <w:tc>
          <w:tcPr>
            <w:tcW w:w="4515" w:type="dxa"/>
            <w:tcMar>
              <w:top w:w="180" w:type="dxa"/>
              <w:left w:w="180" w:type="dxa"/>
              <w:bottom w:w="180" w:type="dxa"/>
              <w:right w:w="180" w:type="dxa"/>
            </w:tcMar>
          </w:tcPr>
          <w:p w14:paraId="6BA11A1C" w14:textId="77777777" w:rsidR="00AC3E4B" w:rsidRDefault="00251CB6">
            <w:pPr>
              <w:bidi/>
              <w:spacing w:before="120" w:after="120" w:line="336" w:lineRule="auto"/>
            </w:pPr>
            <w:r>
              <w:rPr>
                <w:rFonts w:ascii="DIN Arabic" w:eastAsia="DIN Arabic" w:hAnsi="DIN Arabic" w:cs="DIN Arabic"/>
                <w:color w:val="000000"/>
                <w:rtl/>
              </w:rPr>
              <w:t xml:space="preserve">طلب إنشاء حساب معلم </w:t>
            </w:r>
          </w:p>
        </w:tc>
        <w:tc>
          <w:tcPr>
            <w:tcW w:w="4515" w:type="dxa"/>
            <w:tcMar>
              <w:top w:w="180" w:type="dxa"/>
              <w:left w:w="180" w:type="dxa"/>
              <w:bottom w:w="180" w:type="dxa"/>
              <w:right w:w="180" w:type="dxa"/>
            </w:tcMar>
          </w:tcPr>
          <w:p w14:paraId="1E7394CB" w14:textId="77777777" w:rsidR="00AC3E4B" w:rsidRDefault="00251CB6">
            <w:pPr>
              <w:bidi/>
              <w:spacing w:before="120" w:after="120" w:line="336" w:lineRule="auto"/>
            </w:pPr>
            <w:r>
              <w:rPr>
                <w:rFonts w:ascii="DIN Arabic" w:eastAsia="DIN Arabic" w:hAnsi="DIN Arabic" w:cs="DIN Arabic"/>
                <w:color w:val="000000"/>
                <w:rtl/>
              </w:rPr>
              <w:t xml:space="preserve">المعلم نفسه </w:t>
            </w:r>
          </w:p>
        </w:tc>
      </w:tr>
    </w:tbl>
    <w:p w14:paraId="096852DD" w14:textId="77777777" w:rsidR="00AC3E4B" w:rsidRDefault="00251CB6">
      <w:pPr>
        <w:spacing w:before="120" w:after="120" w:line="336" w:lineRule="auto"/>
      </w:pPr>
      <w:r>
        <w:rPr>
          <w:rFonts w:ascii="DIN Arabic" w:eastAsia="DIN Arabic" w:hAnsi="DIN Arabic" w:cs="DIN Arabic"/>
          <w:color w:val="000000"/>
        </w:rPr>
        <w:t xml:space="preserve"> </w:t>
      </w:r>
    </w:p>
    <w:p w14:paraId="023FB13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إنشاء طلب حساب المعلم </w:t>
      </w:r>
    </w:p>
    <w:p w14:paraId="607D7486" w14:textId="77777777" w:rsidR="00AC3E4B" w:rsidRDefault="00251CB6">
      <w:pPr>
        <w:bidi/>
        <w:spacing w:before="120" w:after="120" w:line="336" w:lineRule="auto"/>
      </w:pPr>
      <w:r>
        <w:rPr>
          <w:rFonts w:ascii="DIN Arabic" w:eastAsia="DIN Arabic" w:hAnsi="DIN Arabic" w:cs="DIN Arabic"/>
          <w:color w:val="000000"/>
          <w:rtl/>
        </w:rPr>
        <w:t xml:space="preserve">عند ضغط المعلم على زر: </w:t>
      </w:r>
    </w:p>
    <w:p w14:paraId="47EC1CB6" w14:textId="77777777" w:rsidR="00AC3E4B" w:rsidRDefault="00251CB6">
      <w:pPr>
        <w:bidi/>
        <w:spacing w:before="120" w:after="120" w:line="336" w:lineRule="auto"/>
      </w:pPr>
      <w:r>
        <w:rPr>
          <w:rFonts w:ascii="DIN Arabic Bold" w:eastAsia="DIN Arabic Bold" w:hAnsi="DIN Arabic Bold" w:cs="DIN Arabic Bold"/>
          <w:b/>
          <w:bCs/>
          <w:color w:val="000000"/>
          <w:rtl/>
        </w:rPr>
        <w:t>طلب إنشاء حساب معلم</w:t>
      </w:r>
      <w:r>
        <w:rPr>
          <w:rFonts w:ascii="DIN Arabic" w:eastAsia="DIN Arabic" w:hAnsi="DIN Arabic" w:cs="DIN Arabic"/>
          <w:color w:val="000000"/>
          <w:rtl/>
        </w:rPr>
        <w:t xml:space="preserve"> </w:t>
      </w:r>
    </w:p>
    <w:p w14:paraId="48164F67"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يقوم النظام بفتح </w:t>
      </w:r>
      <w:r>
        <w:rPr>
          <w:rFonts w:ascii="DIN Arabic Bold" w:eastAsia="DIN Arabic Bold" w:hAnsi="DIN Arabic Bold" w:cs="DIN Arabic Bold"/>
          <w:b/>
          <w:bCs/>
          <w:color w:val="000000"/>
          <w:rtl/>
        </w:rPr>
        <w:t>نفس نموذج إنشاء المعلم المستخدم داخل المدارس</w:t>
      </w:r>
      <w:r>
        <w:rPr>
          <w:rFonts w:ascii="DIN Arabic" w:eastAsia="DIN Arabic" w:hAnsi="DIN Arabic" w:cs="DIN Arabic"/>
          <w:color w:val="000000"/>
          <w:rtl/>
        </w:rPr>
        <w:t xml:space="preserve"> لضمان توحيد بنية البيانات داخل المنصة. </w:t>
      </w:r>
    </w:p>
    <w:p w14:paraId="1AF101BB" w14:textId="77777777" w:rsidR="00AC3E4B" w:rsidRDefault="00251CB6">
      <w:pPr>
        <w:bidi/>
        <w:spacing w:before="120" w:after="120" w:line="336" w:lineRule="auto"/>
      </w:pPr>
      <w:r>
        <w:rPr>
          <w:rFonts w:ascii="DIN Arabic" w:eastAsia="DIN Arabic" w:hAnsi="DIN Arabic" w:cs="DIN Arabic"/>
          <w:color w:val="000000"/>
          <w:rtl/>
        </w:rPr>
        <w:t xml:space="preserve">لكن مع اختلافين أساسيين: </w:t>
      </w:r>
    </w:p>
    <w:p w14:paraId="2ADC183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أولاً </w:t>
      </w:r>
    </w:p>
    <w:p w14:paraId="589988B6" w14:textId="77777777" w:rsidR="00AC3E4B" w:rsidRDefault="00251CB6">
      <w:pPr>
        <w:bidi/>
        <w:spacing w:before="120" w:after="120" w:line="336" w:lineRule="auto"/>
      </w:pPr>
      <w:r>
        <w:rPr>
          <w:rFonts w:ascii="DIN Arabic" w:eastAsia="DIN Arabic" w:hAnsi="DIN Arabic" w:cs="DIN Arabic"/>
          <w:color w:val="000000"/>
          <w:rtl/>
        </w:rPr>
        <w:t xml:space="preserve">يتم استبدال زر: </w:t>
      </w:r>
    </w:p>
    <w:p w14:paraId="151E97B2" w14:textId="77777777" w:rsidR="00AC3E4B" w:rsidRDefault="00251CB6">
      <w:pPr>
        <w:bidi/>
        <w:spacing w:before="120" w:after="120" w:line="336" w:lineRule="auto"/>
      </w:pPr>
      <w:r>
        <w:rPr>
          <w:rFonts w:ascii="DIN Arabic Bold" w:eastAsia="DIN Arabic Bold" w:hAnsi="DIN Arabic Bold" w:cs="DIN Arabic Bold"/>
          <w:b/>
          <w:bCs/>
          <w:color w:val="000000"/>
          <w:rtl/>
        </w:rPr>
        <w:t>إنشاء حساب المعلم</w:t>
      </w:r>
      <w:r>
        <w:rPr>
          <w:rFonts w:ascii="DIN Arabic" w:eastAsia="DIN Arabic" w:hAnsi="DIN Arabic" w:cs="DIN Arabic"/>
          <w:color w:val="000000"/>
          <w:rtl/>
        </w:rPr>
        <w:t xml:space="preserve"> </w:t>
      </w:r>
    </w:p>
    <w:p w14:paraId="51AE3884" w14:textId="77777777" w:rsidR="00AC3E4B" w:rsidRDefault="00251CB6">
      <w:pPr>
        <w:bidi/>
        <w:spacing w:before="120" w:after="120" w:line="336" w:lineRule="auto"/>
      </w:pPr>
      <w:r>
        <w:rPr>
          <w:rFonts w:ascii="DIN Arabic" w:eastAsia="DIN Arabic" w:hAnsi="DIN Arabic" w:cs="DIN Arabic"/>
          <w:color w:val="000000"/>
          <w:rtl/>
        </w:rPr>
        <w:t xml:space="preserve">بزر: </w:t>
      </w:r>
    </w:p>
    <w:p w14:paraId="23BB0A47" w14:textId="77777777" w:rsidR="00AC3E4B" w:rsidRDefault="00251CB6">
      <w:pPr>
        <w:bidi/>
        <w:spacing w:before="120" w:after="120" w:line="336" w:lineRule="auto"/>
      </w:pPr>
      <w:r>
        <w:rPr>
          <w:rFonts w:ascii="DIN Arabic Bold" w:eastAsia="DIN Arabic Bold" w:hAnsi="DIN Arabic Bold" w:cs="DIN Arabic Bold"/>
          <w:b/>
          <w:bCs/>
          <w:color w:val="000000"/>
          <w:rtl/>
        </w:rPr>
        <w:t>إرسال طلب إنشاء الحساب</w:t>
      </w:r>
      <w:r>
        <w:rPr>
          <w:rFonts w:ascii="DIN Arabic" w:eastAsia="DIN Arabic" w:hAnsi="DIN Arabic" w:cs="DIN Arabic"/>
          <w:color w:val="000000"/>
          <w:rtl/>
        </w:rPr>
        <w:t xml:space="preserve"> </w:t>
      </w:r>
    </w:p>
    <w:p w14:paraId="598615F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ثانياً </w:t>
      </w:r>
    </w:p>
    <w:p w14:paraId="08058C36" w14:textId="77777777" w:rsidR="00AC3E4B" w:rsidRDefault="00251CB6">
      <w:pPr>
        <w:bidi/>
        <w:spacing w:before="120" w:after="120" w:line="336" w:lineRule="auto"/>
      </w:pPr>
      <w:r>
        <w:rPr>
          <w:rFonts w:ascii="DIN Arabic" w:eastAsia="DIN Arabic" w:hAnsi="DIN Arabic" w:cs="DIN Arabic"/>
          <w:color w:val="000000"/>
          <w:rtl/>
        </w:rPr>
        <w:t xml:space="preserve">يتم إرسال الطلب إلى: </w:t>
      </w:r>
    </w:p>
    <w:p w14:paraId="57E0A12C" w14:textId="77777777" w:rsidR="00AC3E4B" w:rsidRDefault="00251CB6">
      <w:pPr>
        <w:bidi/>
        <w:spacing w:before="120" w:after="120" w:line="336" w:lineRule="auto"/>
      </w:pPr>
      <w:r>
        <w:rPr>
          <w:rFonts w:ascii="DIN Arabic Bold" w:eastAsia="DIN Arabic Bold" w:hAnsi="DIN Arabic Bold" w:cs="DIN Arabic Bold"/>
          <w:b/>
          <w:bCs/>
          <w:color w:val="000000"/>
        </w:rPr>
        <w:t>Platform Admin</w:t>
      </w:r>
      <w:r>
        <w:rPr>
          <w:rFonts w:ascii="DIN Arabic" w:eastAsia="DIN Arabic" w:hAnsi="DIN Arabic" w:cs="DIN Arabic"/>
          <w:color w:val="000000"/>
          <w:rtl/>
        </w:rPr>
        <w:t xml:space="preserve"> </w:t>
      </w:r>
    </w:p>
    <w:p w14:paraId="5F93FF9B" w14:textId="77777777" w:rsidR="00AC3E4B" w:rsidRDefault="00251CB6">
      <w:pPr>
        <w:bidi/>
        <w:spacing w:before="120" w:after="120" w:line="336" w:lineRule="auto"/>
      </w:pPr>
      <w:r>
        <w:rPr>
          <w:rFonts w:ascii="DIN Arabic" w:eastAsia="DIN Arabic" w:hAnsi="DIN Arabic" w:cs="DIN Arabic"/>
          <w:color w:val="000000"/>
          <w:rtl/>
        </w:rPr>
        <w:t xml:space="preserve">وليس إلى مدير المدرسة، لأن المدرسة التي يعمل بها المعلم </w:t>
      </w:r>
      <w:r>
        <w:rPr>
          <w:rFonts w:ascii="DIN Arabic Bold" w:eastAsia="DIN Arabic Bold" w:hAnsi="DIN Arabic Bold" w:cs="DIN Arabic Bold"/>
          <w:b/>
          <w:bCs/>
          <w:color w:val="000000"/>
          <w:rtl/>
        </w:rPr>
        <w:t>غير مسجلة داخل النظام في هذه المرحلة</w:t>
      </w:r>
      <w:r>
        <w:rPr>
          <w:rFonts w:ascii="DIN Arabic" w:eastAsia="DIN Arabic" w:hAnsi="DIN Arabic" w:cs="DIN Arabic"/>
          <w:color w:val="000000"/>
          <w:rtl/>
        </w:rPr>
        <w:t xml:space="preserve">. </w:t>
      </w:r>
    </w:p>
    <w:p w14:paraId="4BC1C95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مراحل إنشاء الطلب </w:t>
      </w:r>
    </w:p>
    <w:p w14:paraId="64567F0C" w14:textId="77777777" w:rsidR="00AC3E4B" w:rsidRDefault="00251CB6">
      <w:pPr>
        <w:bidi/>
        <w:spacing w:before="120" w:after="120" w:line="336" w:lineRule="auto"/>
      </w:pPr>
      <w:r>
        <w:rPr>
          <w:rFonts w:ascii="DIN Arabic" w:eastAsia="DIN Arabic" w:hAnsi="DIN Arabic" w:cs="DIN Arabic"/>
          <w:color w:val="000000"/>
          <w:rtl/>
        </w:rPr>
        <w:t xml:space="preserve">تمر عملية </w:t>
      </w:r>
      <w:r>
        <w:rPr>
          <w:rFonts w:ascii="DIN Arabic Bold" w:eastAsia="DIN Arabic Bold" w:hAnsi="DIN Arabic Bold" w:cs="DIN Arabic Bold"/>
          <w:b/>
          <w:bCs/>
          <w:color w:val="000000"/>
          <w:rtl/>
        </w:rPr>
        <w:t>طلب إنشاء حساب المعلم</w:t>
      </w:r>
      <w:r>
        <w:rPr>
          <w:rFonts w:ascii="DIN Arabic" w:eastAsia="DIN Arabic" w:hAnsi="DIN Arabic" w:cs="DIN Arabic"/>
          <w:color w:val="000000"/>
          <w:rtl/>
        </w:rPr>
        <w:t xml:space="preserve"> بنفس مراحل إنشاء حساب المعلم داخل المدارس: </w:t>
      </w:r>
    </w:p>
    <w:p w14:paraId="6554EB24" w14:textId="77777777" w:rsidR="00AC3E4B" w:rsidRDefault="00251CB6">
      <w:pPr>
        <w:numPr>
          <w:ilvl w:val="0"/>
          <w:numId w:val="578"/>
        </w:numPr>
        <w:bidi/>
        <w:spacing w:after="0" w:line="336" w:lineRule="auto"/>
      </w:pPr>
      <w:r>
        <w:rPr>
          <w:rFonts w:ascii="DIN Arabic" w:eastAsia="DIN Arabic" w:hAnsi="DIN Arabic" w:cs="DIN Arabic"/>
          <w:color w:val="000000"/>
          <w:rtl/>
        </w:rPr>
        <w:t xml:space="preserve">البيانات الأساسية “اجباريه” </w:t>
      </w:r>
    </w:p>
    <w:p w14:paraId="05CDA09E" w14:textId="77777777" w:rsidR="00AC3E4B" w:rsidRDefault="00251CB6">
      <w:pPr>
        <w:numPr>
          <w:ilvl w:val="0"/>
          <w:numId w:val="578"/>
        </w:numPr>
        <w:bidi/>
        <w:spacing w:after="0" w:line="336" w:lineRule="auto"/>
      </w:pPr>
      <w:r>
        <w:rPr>
          <w:rFonts w:ascii="DIN Arabic" w:eastAsia="DIN Arabic" w:hAnsi="DIN Arabic" w:cs="DIN Arabic"/>
          <w:color w:val="000000"/>
          <w:rtl/>
        </w:rPr>
        <w:t xml:space="preserve">المعلومات المهنية “اجباريه” </w:t>
      </w:r>
    </w:p>
    <w:p w14:paraId="3C978D63" w14:textId="77777777" w:rsidR="00AC3E4B" w:rsidRDefault="00251CB6">
      <w:pPr>
        <w:numPr>
          <w:ilvl w:val="0"/>
          <w:numId w:val="578"/>
        </w:numPr>
        <w:bidi/>
        <w:spacing w:after="0" w:line="336" w:lineRule="auto"/>
      </w:pPr>
      <w:r>
        <w:rPr>
          <w:rFonts w:ascii="DIN Arabic" w:eastAsia="DIN Arabic" w:hAnsi="DIN Arabic" w:cs="DIN Arabic"/>
          <w:color w:val="000000"/>
          <w:rtl/>
        </w:rPr>
        <w:t xml:space="preserve">رتبة المعلم “اجباريه” </w:t>
      </w:r>
    </w:p>
    <w:p w14:paraId="1D17ED74" w14:textId="77777777" w:rsidR="00AC3E4B" w:rsidRDefault="00251CB6">
      <w:pPr>
        <w:numPr>
          <w:ilvl w:val="0"/>
          <w:numId w:val="578"/>
        </w:numPr>
        <w:bidi/>
        <w:spacing w:after="0" w:line="336" w:lineRule="auto"/>
      </w:pPr>
      <w:r>
        <w:rPr>
          <w:rFonts w:ascii="DIN Arabic" w:eastAsia="DIN Arabic" w:hAnsi="DIN Arabic" w:cs="DIN Arabic"/>
          <w:color w:val="000000"/>
          <w:rtl/>
        </w:rPr>
        <w:t xml:space="preserve">بيانات المدرسة “اجباريه” </w:t>
      </w:r>
    </w:p>
    <w:p w14:paraId="39FD307E" w14:textId="77777777" w:rsidR="00AC3E4B" w:rsidRDefault="00251CB6">
      <w:pPr>
        <w:numPr>
          <w:ilvl w:val="0"/>
          <w:numId w:val="578"/>
        </w:numPr>
        <w:bidi/>
        <w:spacing w:after="0" w:line="336" w:lineRule="auto"/>
      </w:pPr>
      <w:r>
        <w:rPr>
          <w:rFonts w:ascii="DIN Arabic" w:eastAsia="DIN Arabic" w:hAnsi="DIN Arabic" w:cs="DIN Arabic"/>
          <w:color w:val="000000"/>
          <w:rtl/>
        </w:rPr>
        <w:t xml:space="preserve">مراجعة الطلب “اجباريه” </w:t>
      </w:r>
    </w:p>
    <w:p w14:paraId="413A11D6" w14:textId="77777777" w:rsidR="00AC3E4B" w:rsidRDefault="00251CB6">
      <w:pPr>
        <w:bidi/>
        <w:spacing w:before="120" w:after="120" w:line="336" w:lineRule="auto"/>
      </w:pPr>
      <w:r>
        <w:rPr>
          <w:rFonts w:ascii="DIN Arabic" w:eastAsia="DIN Arabic" w:hAnsi="DIN Arabic" w:cs="DIN Arabic"/>
          <w:color w:val="000000"/>
          <w:rtl/>
        </w:rPr>
        <w:t xml:space="preserve">الفرق الأساسي هو أن </w:t>
      </w:r>
      <w:r>
        <w:rPr>
          <w:rFonts w:ascii="DIN Arabic Bold" w:eastAsia="DIN Arabic Bold" w:hAnsi="DIN Arabic Bold" w:cs="DIN Arabic Bold"/>
          <w:b/>
          <w:bCs/>
          <w:color w:val="000000"/>
          <w:rtl/>
        </w:rPr>
        <w:t>المعلم نفسه يقوم بإدخال البيانات بدلاً من مدير المدرسة</w:t>
      </w:r>
      <w:r>
        <w:rPr>
          <w:rFonts w:ascii="DIN Arabic" w:eastAsia="DIN Arabic" w:hAnsi="DIN Arabic" w:cs="DIN Arabic"/>
          <w:color w:val="000000"/>
          <w:rtl/>
        </w:rPr>
        <w:t xml:space="preserve">. </w:t>
      </w:r>
    </w:p>
    <w:p w14:paraId="6BCB243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الأولى </w:t>
      </w:r>
    </w:p>
    <w:p w14:paraId="6B3869C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الأساسية </w:t>
      </w:r>
    </w:p>
    <w:p w14:paraId="6E3DF7FD"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بإدخال البيانات التالية: </w:t>
      </w:r>
    </w:p>
    <w:p w14:paraId="5A5F8DE2" w14:textId="77777777" w:rsidR="00AC3E4B" w:rsidRDefault="00251CB6">
      <w:pPr>
        <w:bidi/>
        <w:spacing w:before="120" w:after="120" w:line="336" w:lineRule="auto"/>
      </w:pPr>
      <w:r>
        <w:rPr>
          <w:rFonts w:ascii="DIN Arabic" w:eastAsia="DIN Arabic" w:hAnsi="DIN Arabic" w:cs="DIN Arabic"/>
          <w:color w:val="000000"/>
          <w:rtl/>
        </w:rPr>
        <w:t>الاسم الكامل </w:t>
      </w:r>
      <w:r>
        <w:rPr>
          <w:rFonts w:ascii="DIN Arabic" w:eastAsia="DIN Arabic" w:hAnsi="DIN Arabic" w:cs="DIN Arabic"/>
          <w:color w:val="000000"/>
          <w:rtl/>
        </w:rPr>
        <w:br/>
      </w:r>
      <w:r>
        <w:rPr>
          <w:rFonts w:ascii="DIN Arabic" w:eastAsia="DIN Arabic" w:hAnsi="DIN Arabic" w:cs="DIN Arabic"/>
          <w:color w:val="000000"/>
        </w:rPr>
        <w:t>Full Name</w:t>
      </w:r>
      <w:r>
        <w:rPr>
          <w:rFonts w:ascii="DIN Arabic" w:eastAsia="DIN Arabic" w:hAnsi="DIN Arabic" w:cs="DIN Arabic"/>
          <w:color w:val="000000"/>
          <w:rtl/>
        </w:rPr>
        <w:t xml:space="preserve"> </w:t>
      </w:r>
    </w:p>
    <w:p w14:paraId="1ED30360" w14:textId="77777777" w:rsidR="00AC3E4B" w:rsidRDefault="00251CB6">
      <w:pPr>
        <w:bidi/>
        <w:spacing w:before="120" w:after="120" w:line="336" w:lineRule="auto"/>
      </w:pPr>
      <w:r>
        <w:rPr>
          <w:rFonts w:ascii="DIN Arabic" w:eastAsia="DIN Arabic" w:hAnsi="DIN Arabic" w:cs="DIN Arabic"/>
          <w:color w:val="000000"/>
          <w:rtl/>
        </w:rPr>
        <w:t>رقم الهوية </w:t>
      </w:r>
      <w:r>
        <w:rPr>
          <w:rFonts w:ascii="DIN Arabic" w:eastAsia="DIN Arabic" w:hAnsi="DIN Arabic" w:cs="DIN Arabic"/>
          <w:color w:val="000000"/>
          <w:rtl/>
        </w:rPr>
        <w:br/>
      </w:r>
      <w:r>
        <w:rPr>
          <w:rFonts w:ascii="DIN Arabic" w:eastAsia="DIN Arabic" w:hAnsi="DIN Arabic" w:cs="DIN Arabic"/>
          <w:color w:val="000000"/>
        </w:rPr>
        <w:t>National ID</w:t>
      </w:r>
      <w:r>
        <w:rPr>
          <w:rFonts w:ascii="DIN Arabic" w:eastAsia="DIN Arabic" w:hAnsi="DIN Arabic" w:cs="DIN Arabic"/>
          <w:color w:val="000000"/>
          <w:rtl/>
        </w:rPr>
        <w:t xml:space="preserve"> </w:t>
      </w:r>
    </w:p>
    <w:p w14:paraId="20353F69" w14:textId="77777777" w:rsidR="00AC3E4B" w:rsidRDefault="00251CB6">
      <w:pPr>
        <w:bidi/>
        <w:spacing w:before="120" w:after="120" w:line="336" w:lineRule="auto"/>
      </w:pPr>
      <w:r>
        <w:rPr>
          <w:rFonts w:ascii="DIN Arabic" w:eastAsia="DIN Arabic" w:hAnsi="DIN Arabic" w:cs="DIN Arabic"/>
          <w:color w:val="000000"/>
          <w:rtl/>
        </w:rPr>
        <w:lastRenderedPageBreak/>
        <w:t>رقم الهاتف </w:t>
      </w:r>
      <w:r>
        <w:rPr>
          <w:rFonts w:ascii="DIN Arabic" w:eastAsia="DIN Arabic" w:hAnsi="DIN Arabic" w:cs="DIN Arabic"/>
          <w:color w:val="000000"/>
          <w:rtl/>
        </w:rPr>
        <w:br/>
      </w:r>
      <w:r>
        <w:rPr>
          <w:rFonts w:ascii="DIN Arabic" w:eastAsia="DIN Arabic" w:hAnsi="DIN Arabic" w:cs="DIN Arabic"/>
          <w:color w:val="000000"/>
        </w:rPr>
        <w:t>Phone Number</w:t>
      </w:r>
      <w:r>
        <w:rPr>
          <w:rFonts w:ascii="DIN Arabic" w:eastAsia="DIN Arabic" w:hAnsi="DIN Arabic" w:cs="DIN Arabic"/>
          <w:color w:val="000000"/>
          <w:rtl/>
        </w:rPr>
        <w:t xml:space="preserve"> </w:t>
      </w:r>
    </w:p>
    <w:p w14:paraId="35CE6833" w14:textId="77777777" w:rsidR="00AC3E4B" w:rsidRDefault="00251CB6">
      <w:pPr>
        <w:bidi/>
        <w:spacing w:before="120" w:after="120" w:line="336" w:lineRule="auto"/>
      </w:pPr>
      <w:r>
        <w:rPr>
          <w:rFonts w:ascii="DIN Arabic" w:eastAsia="DIN Arabic" w:hAnsi="DIN Arabic" w:cs="DIN Arabic"/>
          <w:color w:val="000000"/>
          <w:rtl/>
        </w:rPr>
        <w:t>البريد الإلكتروني </w:t>
      </w:r>
      <w:r>
        <w:rPr>
          <w:rFonts w:ascii="DIN Arabic" w:eastAsia="DIN Arabic" w:hAnsi="DIN Arabic" w:cs="DIN Arabic"/>
          <w:color w:val="000000"/>
          <w:rtl/>
        </w:rPr>
        <w:br/>
      </w:r>
      <w:r>
        <w:rPr>
          <w:rFonts w:ascii="DIN Arabic" w:eastAsia="DIN Arabic" w:hAnsi="DIN Arabic" w:cs="DIN Arabic"/>
          <w:color w:val="000000"/>
        </w:rPr>
        <w:t>Email Address</w:t>
      </w:r>
      <w:r>
        <w:rPr>
          <w:rFonts w:ascii="DIN Arabic" w:eastAsia="DIN Arabic" w:hAnsi="DIN Arabic" w:cs="DIN Arabic"/>
          <w:color w:val="000000"/>
          <w:rtl/>
        </w:rPr>
        <w:t xml:space="preserve"> </w:t>
      </w:r>
    </w:p>
    <w:p w14:paraId="4A804A3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التحقق التلقائي </w:t>
      </w:r>
    </w:p>
    <w:p w14:paraId="36AAEF3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بتنفيذ مجموعة من عمليات التحقق الذكية، تشمل: </w:t>
      </w:r>
    </w:p>
    <w:p w14:paraId="56A84B1A" w14:textId="77777777" w:rsidR="00AC3E4B" w:rsidRDefault="00251CB6">
      <w:pPr>
        <w:numPr>
          <w:ilvl w:val="0"/>
          <w:numId w:val="579"/>
        </w:numPr>
        <w:bidi/>
        <w:spacing w:after="0" w:line="336" w:lineRule="auto"/>
      </w:pPr>
      <w:r>
        <w:rPr>
          <w:rFonts w:ascii="DIN Arabic" w:eastAsia="DIN Arabic" w:hAnsi="DIN Arabic" w:cs="DIN Arabic"/>
          <w:color w:val="000000"/>
          <w:rtl/>
        </w:rPr>
        <w:t xml:space="preserve">التحقق من صحة البريد الإلكتروني </w:t>
      </w:r>
    </w:p>
    <w:p w14:paraId="115605C8" w14:textId="77777777" w:rsidR="00AC3E4B" w:rsidRDefault="00251CB6">
      <w:pPr>
        <w:numPr>
          <w:ilvl w:val="0"/>
          <w:numId w:val="579"/>
        </w:numPr>
        <w:bidi/>
        <w:spacing w:after="0" w:line="336" w:lineRule="auto"/>
      </w:pPr>
      <w:r>
        <w:rPr>
          <w:rFonts w:ascii="DIN Arabic" w:eastAsia="DIN Arabic" w:hAnsi="DIN Arabic" w:cs="DIN Arabic"/>
          <w:color w:val="000000"/>
          <w:rtl/>
        </w:rPr>
        <w:t xml:space="preserve">التحقق من صحة رقم الهوية </w:t>
      </w:r>
    </w:p>
    <w:p w14:paraId="2C287B43" w14:textId="77777777" w:rsidR="00AC3E4B" w:rsidRDefault="00251CB6">
      <w:pPr>
        <w:numPr>
          <w:ilvl w:val="0"/>
          <w:numId w:val="579"/>
        </w:numPr>
        <w:bidi/>
        <w:spacing w:after="0" w:line="336" w:lineRule="auto"/>
      </w:pPr>
      <w:r>
        <w:rPr>
          <w:rFonts w:ascii="DIN Arabic" w:eastAsia="DIN Arabic" w:hAnsi="DIN Arabic" w:cs="DIN Arabic"/>
          <w:color w:val="000000"/>
          <w:rtl/>
        </w:rPr>
        <w:t xml:space="preserve">التحقق من عدم تكرار البريد الإلكتروني </w:t>
      </w:r>
    </w:p>
    <w:p w14:paraId="280D7642" w14:textId="77777777" w:rsidR="00AC3E4B" w:rsidRDefault="00251CB6">
      <w:pPr>
        <w:numPr>
          <w:ilvl w:val="0"/>
          <w:numId w:val="579"/>
        </w:numPr>
        <w:bidi/>
        <w:spacing w:after="0" w:line="336" w:lineRule="auto"/>
      </w:pPr>
      <w:r>
        <w:rPr>
          <w:rFonts w:ascii="DIN Arabic" w:eastAsia="DIN Arabic" w:hAnsi="DIN Arabic" w:cs="DIN Arabic"/>
          <w:color w:val="000000"/>
          <w:rtl/>
        </w:rPr>
        <w:t xml:space="preserve">التحقق من عدم تكرار رقم الهاتف </w:t>
      </w:r>
    </w:p>
    <w:p w14:paraId="277E8F4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الاستثناء المرتبط بالهوية الموحدة </w:t>
      </w:r>
    </w:p>
    <w:p w14:paraId="3D4C6832" w14:textId="77777777" w:rsidR="00AC3E4B" w:rsidRDefault="00251CB6">
      <w:pPr>
        <w:bidi/>
        <w:spacing w:before="120" w:after="120" w:line="336" w:lineRule="auto"/>
      </w:pPr>
      <w:r>
        <w:rPr>
          <w:rFonts w:ascii="DIN Arabic" w:eastAsia="DIN Arabic" w:hAnsi="DIN Arabic" w:cs="DIN Arabic"/>
          <w:color w:val="000000"/>
          <w:rtl/>
        </w:rPr>
        <w:t xml:space="preserve">إذا اكتشف النظام أن البريد الإلكتروني أو رقم الهاتف </w:t>
      </w:r>
      <w:r>
        <w:rPr>
          <w:rFonts w:ascii="DIN Arabic Bold" w:eastAsia="DIN Arabic Bold" w:hAnsi="DIN Arabic Bold" w:cs="DIN Arabic Bold"/>
          <w:b/>
          <w:bCs/>
          <w:color w:val="000000"/>
          <w:rtl/>
        </w:rPr>
        <w:t>مرتبط مسبقًا بحساب ولي أمر داخل النظام</w:t>
      </w:r>
      <w:r>
        <w:rPr>
          <w:rFonts w:ascii="DIN Arabic" w:eastAsia="DIN Arabic" w:hAnsi="DIN Arabic" w:cs="DIN Arabic"/>
          <w:color w:val="000000"/>
          <w:rtl/>
        </w:rPr>
        <w:t xml:space="preserve"> بسبب وجود أبناء للمعلم في إحدى المدارس المسجلة في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يسمح النظام بإنشاء الحساب. </w:t>
      </w:r>
    </w:p>
    <w:p w14:paraId="37461D3B" w14:textId="77777777" w:rsidR="00AC3E4B" w:rsidRDefault="00251CB6">
      <w:pPr>
        <w:bidi/>
        <w:spacing w:before="120" w:after="120" w:line="336" w:lineRule="auto"/>
      </w:pPr>
      <w:r>
        <w:rPr>
          <w:rFonts w:ascii="DIN Arabic" w:eastAsia="DIN Arabic" w:hAnsi="DIN Arabic" w:cs="DIN Arabic"/>
          <w:color w:val="000000"/>
          <w:rtl/>
        </w:rPr>
        <w:t xml:space="preserve">في هذه الحالة يتم إنشاء </w:t>
      </w:r>
      <w:r>
        <w:rPr>
          <w:rFonts w:ascii="DIN Arabic Bold" w:eastAsia="DIN Arabic Bold" w:hAnsi="DIN Arabic Bold" w:cs="DIN Arabic Bold"/>
          <w:b/>
          <w:bCs/>
          <w:color w:val="000000"/>
          <w:rtl/>
        </w:rPr>
        <w:t>حساب موحد للمستخدم</w:t>
      </w:r>
      <w:r>
        <w:rPr>
          <w:rFonts w:ascii="DIN Arabic" w:eastAsia="DIN Arabic" w:hAnsi="DIN Arabic" w:cs="DIN Arabic"/>
          <w:color w:val="000000"/>
          <w:rtl/>
        </w:rPr>
        <w:t xml:space="preserve"> يمكنه من خلاله: </w:t>
      </w:r>
    </w:p>
    <w:p w14:paraId="17DC3CD3" w14:textId="77777777" w:rsidR="00AC3E4B" w:rsidRDefault="00251CB6">
      <w:pPr>
        <w:numPr>
          <w:ilvl w:val="0"/>
          <w:numId w:val="580"/>
        </w:numPr>
        <w:bidi/>
        <w:spacing w:after="0" w:line="336" w:lineRule="auto"/>
      </w:pPr>
      <w:r>
        <w:rPr>
          <w:rFonts w:ascii="DIN Arabic" w:eastAsia="DIN Arabic" w:hAnsi="DIN Arabic" w:cs="DIN Arabic"/>
          <w:color w:val="000000"/>
          <w:rtl/>
        </w:rPr>
        <w:t xml:space="preserve">الدخول كـ </w:t>
      </w:r>
      <w:r>
        <w:rPr>
          <w:rFonts w:ascii="DIN Arabic Bold" w:eastAsia="DIN Arabic Bold" w:hAnsi="DIN Arabic Bold" w:cs="DIN Arabic Bold"/>
          <w:b/>
          <w:bCs/>
          <w:color w:val="000000"/>
          <w:rtl/>
        </w:rPr>
        <w:t>معلم</w:t>
      </w:r>
      <w:r>
        <w:rPr>
          <w:rFonts w:ascii="DIN Arabic" w:eastAsia="DIN Arabic" w:hAnsi="DIN Arabic" w:cs="DIN Arabic"/>
          <w:color w:val="000000"/>
          <w:rtl/>
        </w:rPr>
        <w:t xml:space="preserve"> </w:t>
      </w:r>
    </w:p>
    <w:p w14:paraId="77161CB4" w14:textId="77777777" w:rsidR="00AC3E4B" w:rsidRDefault="00251CB6">
      <w:pPr>
        <w:numPr>
          <w:ilvl w:val="0"/>
          <w:numId w:val="580"/>
        </w:numPr>
        <w:bidi/>
        <w:spacing w:after="0" w:line="336" w:lineRule="auto"/>
      </w:pPr>
      <w:r>
        <w:rPr>
          <w:rFonts w:ascii="DIN Arabic" w:eastAsia="DIN Arabic" w:hAnsi="DIN Arabic" w:cs="DIN Arabic"/>
          <w:color w:val="000000"/>
          <w:rtl/>
        </w:rPr>
        <w:t xml:space="preserve">الدخول كـ </w:t>
      </w:r>
      <w:r>
        <w:rPr>
          <w:rFonts w:ascii="DIN Arabic Bold" w:eastAsia="DIN Arabic Bold" w:hAnsi="DIN Arabic Bold" w:cs="DIN Arabic Bold"/>
          <w:b/>
          <w:bCs/>
          <w:color w:val="000000"/>
          <w:rtl/>
        </w:rPr>
        <w:t>ولي أمر</w:t>
      </w:r>
      <w:r>
        <w:rPr>
          <w:rFonts w:ascii="DIN Arabic" w:eastAsia="DIN Arabic" w:hAnsi="DIN Arabic" w:cs="DIN Arabic"/>
          <w:color w:val="000000"/>
          <w:rtl/>
        </w:rPr>
        <w:t xml:space="preserve"> </w:t>
      </w:r>
    </w:p>
    <w:p w14:paraId="26580C1F" w14:textId="77777777" w:rsidR="00AC3E4B" w:rsidRDefault="00251CB6">
      <w:pPr>
        <w:bidi/>
        <w:spacing w:before="120" w:after="120" w:line="336" w:lineRule="auto"/>
      </w:pPr>
      <w:r>
        <w:rPr>
          <w:rFonts w:ascii="DIN Arabic" w:eastAsia="DIN Arabic" w:hAnsi="DIN Arabic" w:cs="DIN Arabic"/>
          <w:color w:val="000000"/>
          <w:rtl/>
        </w:rPr>
        <w:t xml:space="preserve">مع إمكانية التبديل بين الأدوار عبر: </w:t>
      </w:r>
    </w:p>
    <w:p w14:paraId="1AD5B5F0" w14:textId="77777777" w:rsidR="00AC3E4B" w:rsidRDefault="00251CB6">
      <w:pPr>
        <w:bidi/>
        <w:spacing w:before="120" w:after="120" w:line="336" w:lineRule="auto"/>
      </w:pPr>
      <w:r>
        <w:rPr>
          <w:rFonts w:ascii="DIN Arabic Bold" w:eastAsia="DIN Arabic Bold" w:hAnsi="DIN Arabic Bold" w:cs="DIN Arabic Bold"/>
          <w:b/>
          <w:bCs/>
          <w:color w:val="000000"/>
        </w:rPr>
        <w:t>Switch Role</w:t>
      </w:r>
      <w:r>
        <w:rPr>
          <w:rFonts w:ascii="DIN Arabic" w:eastAsia="DIN Arabic" w:hAnsi="DIN Arabic" w:cs="DIN Arabic"/>
          <w:color w:val="000000"/>
          <w:rtl/>
        </w:rPr>
        <w:t xml:space="preserve"> </w:t>
      </w:r>
    </w:p>
    <w:p w14:paraId="13B18644" w14:textId="77777777" w:rsidR="00AC3E4B" w:rsidRDefault="00251CB6">
      <w:pPr>
        <w:bidi/>
        <w:spacing w:before="120" w:after="120" w:line="336" w:lineRule="auto"/>
      </w:pPr>
      <w:r>
        <w:rPr>
          <w:rFonts w:ascii="DIN Arabic" w:eastAsia="DIN Arabic" w:hAnsi="DIN Arabic" w:cs="DIN Arabic"/>
          <w:color w:val="000000"/>
          <w:rtl/>
        </w:rPr>
        <w:t xml:space="preserve">ويعتمد ذلك على نظام: </w:t>
      </w:r>
    </w:p>
    <w:p w14:paraId="1C789C85" w14:textId="77777777" w:rsidR="00AC3E4B" w:rsidRDefault="00251CB6">
      <w:pPr>
        <w:bidi/>
        <w:spacing w:before="120" w:after="120" w:line="336" w:lineRule="auto"/>
      </w:pPr>
      <w:r>
        <w:rPr>
          <w:rFonts w:ascii="DIN Arabic Bold" w:eastAsia="DIN Arabic Bold" w:hAnsi="DIN Arabic Bold" w:cs="DIN Arabic Bold"/>
          <w:b/>
          <w:bCs/>
          <w:color w:val="000000"/>
        </w:rPr>
        <w:t>User Identity Graph Engine</w:t>
      </w:r>
      <w:r>
        <w:rPr>
          <w:rFonts w:ascii="DIN Arabic" w:eastAsia="DIN Arabic" w:hAnsi="DIN Arabic" w:cs="DIN Arabic"/>
          <w:color w:val="000000"/>
          <w:rtl/>
        </w:rPr>
        <w:t xml:space="preserve"> </w:t>
      </w:r>
    </w:p>
    <w:p w14:paraId="5A196E8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الثانية </w:t>
      </w:r>
    </w:p>
    <w:p w14:paraId="1CB25DE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المعلومات المهنية </w:t>
      </w:r>
    </w:p>
    <w:p w14:paraId="01C9427C"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بإدخال البيانات التالية: </w:t>
      </w:r>
    </w:p>
    <w:p w14:paraId="2108412D" w14:textId="77777777" w:rsidR="00AC3E4B" w:rsidRDefault="00251CB6">
      <w:pPr>
        <w:bidi/>
        <w:spacing w:before="120" w:after="120" w:line="336" w:lineRule="auto"/>
      </w:pPr>
      <w:r>
        <w:rPr>
          <w:rFonts w:ascii="DIN Arabic" w:eastAsia="DIN Arabic" w:hAnsi="DIN Arabic" w:cs="DIN Arabic"/>
          <w:color w:val="000000"/>
          <w:rtl/>
        </w:rPr>
        <w:t>المادة </w:t>
      </w:r>
      <w:r>
        <w:rPr>
          <w:rFonts w:ascii="DIN Arabic" w:eastAsia="DIN Arabic" w:hAnsi="DIN Arabic" w:cs="DIN Arabic"/>
          <w:color w:val="000000"/>
          <w:rtl/>
        </w:rPr>
        <w:br/>
      </w:r>
      <w:r>
        <w:rPr>
          <w:rFonts w:ascii="DIN Arabic" w:eastAsia="DIN Arabic" w:hAnsi="DIN Arabic" w:cs="DIN Arabic"/>
          <w:color w:val="000000"/>
        </w:rPr>
        <w:t>Subject</w:t>
      </w:r>
      <w:r>
        <w:rPr>
          <w:rFonts w:ascii="DIN Arabic" w:eastAsia="DIN Arabic" w:hAnsi="DIN Arabic" w:cs="DIN Arabic"/>
          <w:color w:val="000000"/>
          <w:rtl/>
        </w:rPr>
        <w:t xml:space="preserve"> </w:t>
      </w:r>
    </w:p>
    <w:p w14:paraId="54B922AE" w14:textId="77777777" w:rsidR="00AC3E4B" w:rsidRDefault="00251CB6">
      <w:pPr>
        <w:bidi/>
        <w:spacing w:before="120" w:after="120" w:line="336" w:lineRule="auto"/>
      </w:pPr>
      <w:r>
        <w:rPr>
          <w:rFonts w:ascii="DIN Arabic" w:eastAsia="DIN Arabic" w:hAnsi="DIN Arabic" w:cs="DIN Arabic"/>
          <w:color w:val="000000"/>
          <w:rtl/>
        </w:rPr>
        <w:t>المرحلة التعليمية </w:t>
      </w:r>
      <w:r>
        <w:rPr>
          <w:rFonts w:ascii="DIN Arabic" w:eastAsia="DIN Arabic" w:hAnsi="DIN Arabic" w:cs="DIN Arabic"/>
          <w:color w:val="000000"/>
          <w:rtl/>
        </w:rPr>
        <w:br/>
      </w:r>
      <w:r>
        <w:rPr>
          <w:rFonts w:ascii="DIN Arabic" w:eastAsia="DIN Arabic" w:hAnsi="DIN Arabic" w:cs="DIN Arabic"/>
          <w:color w:val="000000"/>
        </w:rPr>
        <w:t>Education Level</w:t>
      </w:r>
      <w:r>
        <w:rPr>
          <w:rFonts w:ascii="DIN Arabic" w:eastAsia="DIN Arabic" w:hAnsi="DIN Arabic" w:cs="DIN Arabic"/>
          <w:color w:val="000000"/>
          <w:rtl/>
        </w:rPr>
        <w:t xml:space="preserve"> </w:t>
      </w:r>
    </w:p>
    <w:p w14:paraId="5D745B0E" w14:textId="77777777" w:rsidR="00AC3E4B" w:rsidRDefault="00251CB6">
      <w:pPr>
        <w:bidi/>
        <w:spacing w:before="120" w:after="120" w:line="336" w:lineRule="auto"/>
      </w:pPr>
      <w:r>
        <w:rPr>
          <w:rFonts w:ascii="DIN Arabic" w:eastAsia="DIN Arabic" w:hAnsi="DIN Arabic" w:cs="DIN Arabic"/>
          <w:color w:val="000000"/>
          <w:rtl/>
        </w:rPr>
        <w:lastRenderedPageBreak/>
        <w:t>سنوات الخبرة </w:t>
      </w:r>
      <w:r>
        <w:rPr>
          <w:rFonts w:ascii="DIN Arabic" w:eastAsia="DIN Arabic" w:hAnsi="DIN Arabic" w:cs="DIN Arabic"/>
          <w:color w:val="000000"/>
          <w:rtl/>
        </w:rPr>
        <w:br/>
      </w:r>
      <w:r>
        <w:rPr>
          <w:rFonts w:ascii="DIN Arabic" w:eastAsia="DIN Arabic" w:hAnsi="DIN Arabic" w:cs="DIN Arabic"/>
          <w:color w:val="000000"/>
        </w:rPr>
        <w:t>Years of Experience</w:t>
      </w:r>
      <w:r>
        <w:rPr>
          <w:rFonts w:ascii="DIN Arabic" w:eastAsia="DIN Arabic" w:hAnsi="DIN Arabic" w:cs="DIN Arabic"/>
          <w:color w:val="000000"/>
          <w:rtl/>
        </w:rPr>
        <w:t xml:space="preserve"> </w:t>
      </w:r>
    </w:p>
    <w:p w14:paraId="53D60CDD" w14:textId="77777777" w:rsidR="00AC3E4B" w:rsidRDefault="00251CB6">
      <w:pPr>
        <w:bidi/>
        <w:spacing w:before="120" w:after="120" w:line="336" w:lineRule="auto"/>
      </w:pPr>
      <w:r>
        <w:rPr>
          <w:rFonts w:ascii="DIN Arabic" w:eastAsia="DIN Arabic" w:hAnsi="DIN Arabic" w:cs="DIN Arabic"/>
          <w:color w:val="000000"/>
          <w:rtl/>
        </w:rPr>
        <w:t>المؤهل العلمي </w:t>
      </w:r>
      <w:r>
        <w:rPr>
          <w:rFonts w:ascii="DIN Arabic" w:eastAsia="DIN Arabic" w:hAnsi="DIN Arabic" w:cs="DIN Arabic"/>
          <w:color w:val="000000"/>
          <w:rtl/>
        </w:rPr>
        <w:br/>
      </w:r>
      <w:r>
        <w:rPr>
          <w:rFonts w:ascii="DIN Arabic" w:eastAsia="DIN Arabic" w:hAnsi="DIN Arabic" w:cs="DIN Arabic"/>
          <w:color w:val="000000"/>
        </w:rPr>
        <w:t>Academic Degree</w:t>
      </w:r>
      <w:r>
        <w:rPr>
          <w:rFonts w:ascii="DIN Arabic" w:eastAsia="DIN Arabic" w:hAnsi="DIN Arabic" w:cs="DIN Arabic"/>
          <w:color w:val="000000"/>
          <w:rtl/>
        </w:rPr>
        <w:t xml:space="preserve"> </w:t>
      </w:r>
    </w:p>
    <w:p w14:paraId="55B85FE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الثالثة </w:t>
      </w:r>
    </w:p>
    <w:p w14:paraId="1D436CF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رتبة المعلم </w:t>
      </w:r>
    </w:p>
    <w:p w14:paraId="3EB92AD5"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باختيار رتبته المهنية من بين الخيارات التالية: </w:t>
      </w:r>
    </w:p>
    <w:p w14:paraId="60AD100F" w14:textId="77777777" w:rsidR="00AC3E4B" w:rsidRDefault="00251CB6">
      <w:pPr>
        <w:numPr>
          <w:ilvl w:val="0"/>
          <w:numId w:val="581"/>
        </w:numPr>
        <w:bidi/>
        <w:spacing w:after="0" w:line="336" w:lineRule="auto"/>
      </w:pPr>
      <w:r>
        <w:rPr>
          <w:rFonts w:ascii="DIN Arabic" w:eastAsia="DIN Arabic" w:hAnsi="DIN Arabic" w:cs="DIN Arabic"/>
          <w:color w:val="000000"/>
          <w:rtl/>
        </w:rPr>
        <w:t xml:space="preserve">معلم خبير </w:t>
      </w:r>
    </w:p>
    <w:p w14:paraId="6A4DF1C1" w14:textId="77777777" w:rsidR="00AC3E4B" w:rsidRDefault="00251CB6">
      <w:pPr>
        <w:numPr>
          <w:ilvl w:val="0"/>
          <w:numId w:val="581"/>
        </w:numPr>
        <w:bidi/>
        <w:spacing w:after="0" w:line="336" w:lineRule="auto"/>
      </w:pPr>
      <w:r>
        <w:rPr>
          <w:rFonts w:ascii="DIN Arabic" w:eastAsia="DIN Arabic" w:hAnsi="DIN Arabic" w:cs="DIN Arabic"/>
          <w:color w:val="000000"/>
          <w:rtl/>
        </w:rPr>
        <w:t xml:space="preserve">معلم متقدم </w:t>
      </w:r>
    </w:p>
    <w:p w14:paraId="4B405EF1" w14:textId="77777777" w:rsidR="00AC3E4B" w:rsidRDefault="00251CB6">
      <w:pPr>
        <w:numPr>
          <w:ilvl w:val="0"/>
          <w:numId w:val="581"/>
        </w:numPr>
        <w:bidi/>
        <w:spacing w:after="0" w:line="336" w:lineRule="auto"/>
      </w:pPr>
      <w:r>
        <w:rPr>
          <w:rFonts w:ascii="DIN Arabic" w:eastAsia="DIN Arabic" w:hAnsi="DIN Arabic" w:cs="DIN Arabic"/>
          <w:color w:val="000000"/>
          <w:rtl/>
        </w:rPr>
        <w:t xml:space="preserve">معلم ممارس </w:t>
      </w:r>
    </w:p>
    <w:p w14:paraId="7F87179E" w14:textId="77777777" w:rsidR="00AC3E4B" w:rsidRDefault="00251CB6">
      <w:pPr>
        <w:numPr>
          <w:ilvl w:val="0"/>
          <w:numId w:val="581"/>
        </w:numPr>
        <w:bidi/>
        <w:spacing w:after="0" w:line="336" w:lineRule="auto"/>
      </w:pPr>
      <w:r>
        <w:rPr>
          <w:rFonts w:ascii="DIN Arabic" w:eastAsia="DIN Arabic" w:hAnsi="DIN Arabic" w:cs="DIN Arabic"/>
          <w:color w:val="000000"/>
          <w:rtl/>
        </w:rPr>
        <w:t xml:space="preserve">معلم مساعد </w:t>
      </w:r>
    </w:p>
    <w:p w14:paraId="7CA200F4" w14:textId="77777777" w:rsidR="00AC3E4B" w:rsidRDefault="00251CB6">
      <w:pPr>
        <w:bidi/>
        <w:spacing w:before="120" w:after="120" w:line="336" w:lineRule="auto"/>
      </w:pPr>
      <w:r>
        <w:rPr>
          <w:rFonts w:ascii="DIN Arabic" w:eastAsia="DIN Arabic" w:hAnsi="DIN Arabic" w:cs="DIN Arabic"/>
          <w:color w:val="000000"/>
          <w:rtl/>
        </w:rPr>
        <w:t xml:space="preserve">تستخدم هذه الرتبة لاحقًا في: </w:t>
      </w:r>
    </w:p>
    <w:p w14:paraId="6E0B9AE1" w14:textId="77777777" w:rsidR="00AC3E4B" w:rsidRDefault="00251CB6">
      <w:pPr>
        <w:numPr>
          <w:ilvl w:val="0"/>
          <w:numId w:val="582"/>
        </w:numPr>
        <w:bidi/>
        <w:spacing w:after="0" w:line="336" w:lineRule="auto"/>
      </w:pPr>
      <w:r>
        <w:rPr>
          <w:rFonts w:ascii="DIN Arabic" w:eastAsia="DIN Arabic" w:hAnsi="DIN Arabic" w:cs="DIN Arabic"/>
          <w:color w:val="000000"/>
          <w:rtl/>
        </w:rPr>
        <w:t xml:space="preserve">الجدولة الدراسية </w:t>
      </w:r>
    </w:p>
    <w:p w14:paraId="4E41AEE3" w14:textId="77777777" w:rsidR="00AC3E4B" w:rsidRDefault="00251CB6">
      <w:pPr>
        <w:numPr>
          <w:ilvl w:val="0"/>
          <w:numId w:val="582"/>
        </w:numPr>
        <w:bidi/>
        <w:spacing w:after="0" w:line="336" w:lineRule="auto"/>
      </w:pPr>
      <w:r>
        <w:rPr>
          <w:rFonts w:ascii="DIN Arabic" w:eastAsia="DIN Arabic" w:hAnsi="DIN Arabic" w:cs="DIN Arabic"/>
          <w:color w:val="000000"/>
          <w:rtl/>
        </w:rPr>
        <w:t xml:space="preserve">النصاب </w:t>
      </w:r>
    </w:p>
    <w:p w14:paraId="48DF0BC3" w14:textId="77777777" w:rsidR="00AC3E4B" w:rsidRDefault="00251CB6">
      <w:pPr>
        <w:numPr>
          <w:ilvl w:val="0"/>
          <w:numId w:val="582"/>
        </w:numPr>
        <w:bidi/>
        <w:spacing w:after="0" w:line="336" w:lineRule="auto"/>
      </w:pPr>
      <w:r>
        <w:rPr>
          <w:rFonts w:ascii="DIN Arabic" w:eastAsia="DIN Arabic" w:hAnsi="DIN Arabic" w:cs="DIN Arabic"/>
          <w:color w:val="000000"/>
          <w:rtl/>
        </w:rPr>
        <w:t xml:space="preserve">التقييم المهني </w:t>
      </w:r>
    </w:p>
    <w:p w14:paraId="2FD314C1" w14:textId="77777777" w:rsidR="00AC3E4B" w:rsidRDefault="00251CB6">
      <w:pPr>
        <w:numPr>
          <w:ilvl w:val="0"/>
          <w:numId w:val="582"/>
        </w:numPr>
        <w:bidi/>
        <w:spacing w:after="0" w:line="336" w:lineRule="auto"/>
      </w:pPr>
      <w:r>
        <w:rPr>
          <w:rFonts w:ascii="DIN Arabic" w:eastAsia="DIN Arabic" w:hAnsi="DIN Arabic" w:cs="DIN Arabic"/>
          <w:color w:val="000000"/>
          <w:rtl/>
        </w:rPr>
        <w:t xml:space="preserve">التحليلات التعليمية </w:t>
      </w:r>
    </w:p>
    <w:p w14:paraId="4FCFEC9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الرابعة </w:t>
      </w:r>
    </w:p>
    <w:p w14:paraId="76B3DA0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بيانات المدرسة (إجباري) </w:t>
      </w:r>
    </w:p>
    <w:p w14:paraId="6CBF5C4F"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بإدخال بيانات المدرسة التي يعمل بها. </w:t>
      </w:r>
    </w:p>
    <w:p w14:paraId="04453DF6" w14:textId="77777777" w:rsidR="00AC3E4B" w:rsidRDefault="00251CB6">
      <w:pPr>
        <w:bidi/>
        <w:spacing w:before="120" w:after="120" w:line="336" w:lineRule="auto"/>
      </w:pPr>
      <w:r>
        <w:rPr>
          <w:rFonts w:ascii="DIN Arabic" w:eastAsia="DIN Arabic" w:hAnsi="DIN Arabic" w:cs="DIN Arabic"/>
          <w:color w:val="000000"/>
          <w:rtl/>
        </w:rPr>
        <w:t xml:space="preserve">تشمل البيانات: </w:t>
      </w:r>
    </w:p>
    <w:p w14:paraId="6F66B233" w14:textId="77777777" w:rsidR="00AC3E4B" w:rsidRDefault="00251CB6">
      <w:pPr>
        <w:bidi/>
        <w:spacing w:before="120" w:after="120" w:line="336" w:lineRule="auto"/>
      </w:pPr>
      <w:r>
        <w:rPr>
          <w:rFonts w:ascii="DIN Arabic" w:eastAsia="DIN Arabic" w:hAnsi="DIN Arabic" w:cs="DIN Arabic"/>
          <w:color w:val="000000"/>
          <w:rtl/>
        </w:rPr>
        <w:t>اسم المدرسة </w:t>
      </w:r>
      <w:r>
        <w:rPr>
          <w:rFonts w:ascii="DIN Arabic" w:eastAsia="DIN Arabic" w:hAnsi="DIN Arabic" w:cs="DIN Arabic"/>
          <w:color w:val="000000"/>
          <w:rtl/>
        </w:rPr>
        <w:br/>
      </w:r>
      <w:r>
        <w:rPr>
          <w:rFonts w:ascii="DIN Arabic" w:eastAsia="DIN Arabic" w:hAnsi="DIN Arabic" w:cs="DIN Arabic"/>
          <w:color w:val="000000"/>
        </w:rPr>
        <w:t>School Name</w:t>
      </w:r>
      <w:r>
        <w:rPr>
          <w:rFonts w:ascii="DIN Arabic" w:eastAsia="DIN Arabic" w:hAnsi="DIN Arabic" w:cs="DIN Arabic"/>
          <w:color w:val="000000"/>
          <w:rtl/>
        </w:rPr>
        <w:t xml:space="preserve"> </w:t>
      </w:r>
    </w:p>
    <w:p w14:paraId="51CF3255" w14:textId="77777777" w:rsidR="00AC3E4B" w:rsidRDefault="00251CB6">
      <w:pPr>
        <w:bidi/>
        <w:spacing w:before="120" w:after="120" w:line="336" w:lineRule="auto"/>
      </w:pPr>
      <w:r>
        <w:rPr>
          <w:rFonts w:ascii="DIN Arabic" w:eastAsia="DIN Arabic" w:hAnsi="DIN Arabic" w:cs="DIN Arabic"/>
          <w:color w:val="000000"/>
          <w:rtl/>
        </w:rPr>
        <w:t>الدولة </w:t>
      </w:r>
      <w:r>
        <w:rPr>
          <w:rFonts w:ascii="DIN Arabic" w:eastAsia="DIN Arabic" w:hAnsi="DIN Arabic" w:cs="DIN Arabic"/>
          <w:color w:val="000000"/>
          <w:rtl/>
        </w:rPr>
        <w:br/>
      </w:r>
      <w:r>
        <w:rPr>
          <w:rFonts w:ascii="DIN Arabic" w:eastAsia="DIN Arabic" w:hAnsi="DIN Arabic" w:cs="DIN Arabic"/>
          <w:color w:val="000000"/>
        </w:rPr>
        <w:t>Country</w:t>
      </w:r>
      <w:r>
        <w:rPr>
          <w:rFonts w:ascii="DIN Arabic" w:eastAsia="DIN Arabic" w:hAnsi="DIN Arabic" w:cs="DIN Arabic"/>
          <w:color w:val="000000"/>
          <w:rtl/>
        </w:rPr>
        <w:t xml:space="preserve"> </w:t>
      </w:r>
    </w:p>
    <w:p w14:paraId="14CABE9F" w14:textId="77777777" w:rsidR="00AC3E4B" w:rsidRDefault="00251CB6">
      <w:pPr>
        <w:bidi/>
        <w:spacing w:before="120" w:after="120" w:line="336" w:lineRule="auto"/>
      </w:pPr>
      <w:r>
        <w:rPr>
          <w:rFonts w:ascii="DIN Arabic" w:eastAsia="DIN Arabic" w:hAnsi="DIN Arabic" w:cs="DIN Arabic"/>
          <w:color w:val="000000"/>
          <w:rtl/>
        </w:rPr>
        <w:t>المدينة </w:t>
      </w:r>
      <w:r>
        <w:rPr>
          <w:rFonts w:ascii="DIN Arabic" w:eastAsia="DIN Arabic" w:hAnsi="DIN Arabic" w:cs="DIN Arabic"/>
          <w:color w:val="000000"/>
          <w:rtl/>
        </w:rPr>
        <w:br/>
      </w:r>
      <w:r>
        <w:rPr>
          <w:rFonts w:ascii="DIN Arabic" w:eastAsia="DIN Arabic" w:hAnsi="DIN Arabic" w:cs="DIN Arabic"/>
          <w:color w:val="000000"/>
        </w:rPr>
        <w:t>City</w:t>
      </w:r>
      <w:r>
        <w:rPr>
          <w:rFonts w:ascii="DIN Arabic" w:eastAsia="DIN Arabic" w:hAnsi="DIN Arabic" w:cs="DIN Arabic"/>
          <w:color w:val="000000"/>
          <w:rtl/>
        </w:rPr>
        <w:t xml:space="preserve"> </w:t>
      </w:r>
    </w:p>
    <w:p w14:paraId="40FFA823" w14:textId="77777777" w:rsidR="00AC3E4B" w:rsidRDefault="00251CB6">
      <w:pPr>
        <w:bidi/>
        <w:spacing w:before="120" w:after="120" w:line="336" w:lineRule="auto"/>
      </w:pPr>
      <w:r>
        <w:rPr>
          <w:rFonts w:ascii="DIN Arabic" w:eastAsia="DIN Arabic" w:hAnsi="DIN Arabic" w:cs="DIN Arabic"/>
          <w:color w:val="000000"/>
          <w:rtl/>
        </w:rPr>
        <w:lastRenderedPageBreak/>
        <w:t>نوع المدرسة </w:t>
      </w:r>
      <w:r>
        <w:rPr>
          <w:rFonts w:ascii="DIN Arabic" w:eastAsia="DIN Arabic" w:hAnsi="DIN Arabic" w:cs="DIN Arabic"/>
          <w:color w:val="000000"/>
          <w:rtl/>
        </w:rPr>
        <w:br/>
        <w:t xml:space="preserve">حكومية / خاصة </w:t>
      </w:r>
    </w:p>
    <w:p w14:paraId="2AE2206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استخدام بيانات المدرسة </w:t>
      </w:r>
    </w:p>
    <w:p w14:paraId="4001F984" w14:textId="77777777" w:rsidR="00AC3E4B" w:rsidRDefault="00251CB6">
      <w:pPr>
        <w:bidi/>
        <w:spacing w:before="120" w:after="120" w:line="336" w:lineRule="auto"/>
      </w:pPr>
      <w:r>
        <w:rPr>
          <w:rFonts w:ascii="DIN Arabic" w:eastAsia="DIN Arabic" w:hAnsi="DIN Arabic" w:cs="DIN Arabic"/>
          <w:color w:val="000000"/>
          <w:rtl/>
        </w:rPr>
        <w:t xml:space="preserve">تستخدم هذه البيانات داخل النظام في: </w:t>
      </w:r>
    </w:p>
    <w:p w14:paraId="26CE1E96" w14:textId="77777777" w:rsidR="00AC3E4B" w:rsidRDefault="00251CB6">
      <w:pPr>
        <w:numPr>
          <w:ilvl w:val="0"/>
          <w:numId w:val="583"/>
        </w:numPr>
        <w:bidi/>
        <w:spacing w:after="0" w:line="336" w:lineRule="auto"/>
      </w:pPr>
      <w:r>
        <w:rPr>
          <w:rFonts w:ascii="DIN Arabic" w:eastAsia="DIN Arabic" w:hAnsi="DIN Arabic" w:cs="DIN Arabic"/>
          <w:color w:val="000000"/>
          <w:rtl/>
        </w:rPr>
        <w:t xml:space="preserve">دعوة المدرسة للانضمام إلى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4C782DF8" w14:textId="77777777" w:rsidR="00AC3E4B" w:rsidRDefault="00251CB6">
      <w:pPr>
        <w:numPr>
          <w:ilvl w:val="0"/>
          <w:numId w:val="583"/>
        </w:numPr>
        <w:bidi/>
        <w:spacing w:after="0" w:line="336" w:lineRule="auto"/>
      </w:pPr>
      <w:r>
        <w:rPr>
          <w:rFonts w:ascii="DIN Arabic" w:eastAsia="DIN Arabic" w:hAnsi="DIN Arabic" w:cs="DIN Arabic"/>
          <w:color w:val="000000"/>
          <w:rtl/>
        </w:rPr>
        <w:t xml:space="preserve">تحليل الأسواق التعليمية </w:t>
      </w:r>
    </w:p>
    <w:p w14:paraId="398855E4" w14:textId="77777777" w:rsidR="00AC3E4B" w:rsidRDefault="00251CB6">
      <w:pPr>
        <w:numPr>
          <w:ilvl w:val="0"/>
          <w:numId w:val="583"/>
        </w:numPr>
        <w:bidi/>
        <w:spacing w:after="0" w:line="336" w:lineRule="auto"/>
      </w:pPr>
      <w:r>
        <w:rPr>
          <w:rFonts w:ascii="DIN Arabic" w:eastAsia="DIN Arabic" w:hAnsi="DIN Arabic" w:cs="DIN Arabic"/>
          <w:color w:val="000000"/>
          <w:rtl/>
        </w:rPr>
        <w:t xml:space="preserve">دعم توسع المنصة </w:t>
      </w:r>
    </w:p>
    <w:p w14:paraId="3E53DAA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الخامسة </w:t>
      </w:r>
    </w:p>
    <w:p w14:paraId="31F815C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مراجعة الطلب </w:t>
      </w:r>
    </w:p>
    <w:p w14:paraId="15695136" w14:textId="77777777" w:rsidR="00AC3E4B" w:rsidRDefault="00251CB6">
      <w:pPr>
        <w:bidi/>
        <w:spacing w:before="120" w:after="120" w:line="336" w:lineRule="auto"/>
      </w:pPr>
      <w:r>
        <w:rPr>
          <w:rFonts w:ascii="DIN Arabic" w:eastAsia="DIN Arabic" w:hAnsi="DIN Arabic" w:cs="DIN Arabic"/>
          <w:color w:val="000000"/>
          <w:rtl/>
        </w:rPr>
        <w:t xml:space="preserve">يعرض النظام </w:t>
      </w:r>
      <w:r>
        <w:rPr>
          <w:rFonts w:ascii="DIN Arabic Bold" w:eastAsia="DIN Arabic Bold" w:hAnsi="DIN Arabic Bold" w:cs="DIN Arabic Bold"/>
          <w:b/>
          <w:bCs/>
          <w:color w:val="000000"/>
          <w:rtl/>
        </w:rPr>
        <w:t>ملخصًا كاملاً للبيانات المدخلة</w:t>
      </w:r>
      <w:r>
        <w:rPr>
          <w:rFonts w:ascii="DIN Arabic" w:eastAsia="DIN Arabic" w:hAnsi="DIN Arabic" w:cs="DIN Arabic"/>
          <w:color w:val="000000"/>
          <w:rtl/>
        </w:rPr>
        <w:t xml:space="preserve">. </w:t>
      </w:r>
    </w:p>
    <w:p w14:paraId="045D4223" w14:textId="77777777" w:rsidR="00AC3E4B" w:rsidRDefault="00251CB6">
      <w:pPr>
        <w:bidi/>
        <w:spacing w:before="120" w:after="120" w:line="336" w:lineRule="auto"/>
      </w:pPr>
      <w:r>
        <w:rPr>
          <w:rFonts w:ascii="DIN Arabic" w:eastAsia="DIN Arabic" w:hAnsi="DIN Arabic" w:cs="DIN Arabic"/>
          <w:color w:val="000000"/>
          <w:rtl/>
        </w:rPr>
        <w:t xml:space="preserve">الأزرار المتاحة: </w:t>
      </w:r>
    </w:p>
    <w:p w14:paraId="08BEF111" w14:textId="77777777" w:rsidR="00AC3E4B" w:rsidRDefault="00251CB6">
      <w:pPr>
        <w:numPr>
          <w:ilvl w:val="0"/>
          <w:numId w:val="584"/>
        </w:numPr>
        <w:bidi/>
        <w:spacing w:after="0" w:line="336" w:lineRule="auto"/>
      </w:pPr>
      <w:r>
        <w:rPr>
          <w:rFonts w:ascii="DIN Arabic" w:eastAsia="DIN Arabic" w:hAnsi="DIN Arabic" w:cs="DIN Arabic"/>
          <w:color w:val="000000"/>
          <w:rtl/>
        </w:rPr>
        <w:t xml:space="preserve">تعديل </w:t>
      </w:r>
    </w:p>
    <w:p w14:paraId="2032BD12" w14:textId="77777777" w:rsidR="00AC3E4B" w:rsidRDefault="00251CB6">
      <w:pPr>
        <w:numPr>
          <w:ilvl w:val="0"/>
          <w:numId w:val="584"/>
        </w:numPr>
        <w:bidi/>
        <w:spacing w:after="0" w:line="336" w:lineRule="auto"/>
      </w:pPr>
      <w:r>
        <w:rPr>
          <w:rFonts w:ascii="DIN Arabic" w:eastAsia="DIN Arabic" w:hAnsi="DIN Arabic" w:cs="DIN Arabic"/>
          <w:color w:val="000000"/>
          <w:rtl/>
        </w:rPr>
        <w:t xml:space="preserve">رجوع </w:t>
      </w:r>
    </w:p>
    <w:p w14:paraId="558C0F3D" w14:textId="77777777" w:rsidR="00AC3E4B" w:rsidRDefault="00251CB6">
      <w:pPr>
        <w:numPr>
          <w:ilvl w:val="0"/>
          <w:numId w:val="584"/>
        </w:numPr>
        <w:bidi/>
        <w:spacing w:after="0" w:line="336" w:lineRule="auto"/>
      </w:pPr>
      <w:r>
        <w:rPr>
          <w:rFonts w:ascii="DIN Arabic Bold" w:eastAsia="DIN Arabic Bold" w:hAnsi="DIN Arabic Bold" w:cs="DIN Arabic Bold"/>
          <w:b/>
          <w:bCs/>
          <w:color w:val="000000"/>
          <w:rtl/>
        </w:rPr>
        <w:t>إرسال طلب إنشاء الحساب</w:t>
      </w:r>
      <w:r>
        <w:rPr>
          <w:rFonts w:ascii="DIN Arabic" w:eastAsia="DIN Arabic" w:hAnsi="DIN Arabic" w:cs="DIN Arabic"/>
          <w:color w:val="000000"/>
          <w:rtl/>
        </w:rPr>
        <w:t xml:space="preserve"> </w:t>
      </w:r>
    </w:p>
    <w:p w14:paraId="79317DB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ما يحدث بعد إرسال الطلب </w:t>
      </w:r>
    </w:p>
    <w:p w14:paraId="7AB188AF" w14:textId="77777777" w:rsidR="00AC3E4B" w:rsidRDefault="00251CB6">
      <w:pPr>
        <w:bidi/>
        <w:spacing w:before="120" w:after="120" w:line="336" w:lineRule="auto"/>
      </w:pPr>
      <w:r>
        <w:rPr>
          <w:rFonts w:ascii="DIN Arabic" w:eastAsia="DIN Arabic" w:hAnsi="DIN Arabic" w:cs="DIN Arabic"/>
          <w:color w:val="000000"/>
          <w:rtl/>
        </w:rPr>
        <w:t xml:space="preserve">بعد إرسال الطلب تظهر للمعلم </w:t>
      </w:r>
      <w:r>
        <w:rPr>
          <w:rFonts w:ascii="DIN Arabic Bold" w:eastAsia="DIN Arabic Bold" w:hAnsi="DIN Arabic Bold" w:cs="DIN Arabic Bold"/>
          <w:b/>
          <w:bCs/>
          <w:color w:val="000000"/>
          <w:rtl/>
        </w:rPr>
        <w:t xml:space="preserve">رسالة تأكيد بتصميم </w:t>
      </w:r>
      <w:r>
        <w:rPr>
          <w:rFonts w:ascii="DIN Arabic Bold" w:eastAsia="DIN Arabic Bold" w:hAnsi="DIN Arabic Bold" w:cs="DIN Arabic Bold"/>
          <w:b/>
          <w:bCs/>
          <w:color w:val="000000"/>
        </w:rPr>
        <w:t>Premium</w:t>
      </w:r>
      <w:r>
        <w:rPr>
          <w:rFonts w:ascii="DIN Arabic Bold" w:eastAsia="DIN Arabic Bold" w:hAnsi="DIN Arabic Bold" w:cs="DIN Arabic Bold"/>
          <w:b/>
          <w:bCs/>
          <w:color w:val="000000"/>
          <w:rtl/>
        </w:rPr>
        <w:t xml:space="preserve"> داخل النظام</w:t>
      </w:r>
      <w:r>
        <w:rPr>
          <w:rFonts w:ascii="DIN Arabic" w:eastAsia="DIN Arabic" w:hAnsi="DIN Arabic" w:cs="DIN Arabic"/>
          <w:color w:val="000000"/>
          <w:rtl/>
        </w:rPr>
        <w:t xml:space="preserve"> توضح أن الطلب قيد المراجعة. </w:t>
      </w:r>
    </w:p>
    <w:p w14:paraId="07D5974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رسالة تأكيد إرسال الطلب </w:t>
      </w:r>
    </w:p>
    <w:p w14:paraId="2819B326" w14:textId="77777777" w:rsidR="00AC3E4B" w:rsidRDefault="00251CB6">
      <w:pPr>
        <w:bidi/>
        <w:spacing w:before="120" w:after="120" w:line="336" w:lineRule="auto"/>
      </w:pPr>
      <w:r>
        <w:rPr>
          <w:rFonts w:ascii="DIN Arabic" w:eastAsia="DIN Arabic" w:hAnsi="DIN Arabic" w:cs="DIN Arabic"/>
          <w:color w:val="000000"/>
          <w:sz w:val="36"/>
          <w:szCs w:val="36"/>
        </w:rPr>
        <w:t>Request Submission Confirmation</w:t>
      </w:r>
      <w:r>
        <w:rPr>
          <w:rFonts w:ascii="DIN Arabic" w:eastAsia="DIN Arabic" w:hAnsi="DIN Arabic" w:cs="DIN Arabic"/>
          <w:color w:val="000000"/>
          <w:sz w:val="36"/>
          <w:szCs w:val="36"/>
          <w:rtl/>
        </w:rPr>
        <w:t xml:space="preserve"> </w:t>
      </w:r>
    </w:p>
    <w:p w14:paraId="7CFA744B" w14:textId="77777777" w:rsidR="00AC3E4B" w:rsidRDefault="00251CB6">
      <w:pPr>
        <w:bidi/>
        <w:spacing w:before="120" w:after="120" w:line="336" w:lineRule="auto"/>
      </w:pPr>
      <w:r>
        <w:rPr>
          <w:rFonts w:ascii="DIN Arabic Bold" w:eastAsia="DIN Arabic Bold" w:hAnsi="DIN Arabic Bold" w:cs="DIN Arabic Bold"/>
          <w:b/>
          <w:bCs/>
          <w:color w:val="000000"/>
          <w:rtl/>
        </w:rPr>
        <w:t>تم استلام طلبك بنجاح</w:t>
      </w:r>
      <w:r>
        <w:rPr>
          <w:rFonts w:ascii="DIN Arabic" w:eastAsia="DIN Arabic" w:hAnsi="DIN Arabic" w:cs="DIN Arabic"/>
          <w:color w:val="000000"/>
          <w:rtl/>
        </w:rPr>
        <w:t xml:space="preserve"> </w:t>
      </w:r>
    </w:p>
    <w:p w14:paraId="2F4C69FE" w14:textId="77777777" w:rsidR="00AC3E4B" w:rsidRDefault="00251CB6">
      <w:pPr>
        <w:bidi/>
        <w:spacing w:before="120" w:after="120" w:line="336" w:lineRule="auto"/>
      </w:pPr>
      <w:r>
        <w:rPr>
          <w:rFonts w:ascii="DIN Arabic" w:eastAsia="DIN Arabic" w:hAnsi="DIN Arabic" w:cs="DIN Arabic"/>
          <w:color w:val="000000"/>
          <w:rtl/>
        </w:rPr>
        <w:t xml:space="preserve">شكرًا لك أستاذ/أستاذة </w:t>
      </w:r>
      <w:r>
        <w:rPr>
          <w:rFonts w:ascii="DIN Arabic Bold" w:eastAsia="DIN Arabic Bold" w:hAnsi="DIN Arabic Bold" w:cs="DIN Arabic Bold"/>
          <w:b/>
          <w:bCs/>
          <w:color w:val="000000"/>
          <w:rtl/>
        </w:rPr>
        <w:t>{اسم المعلم}</w:t>
      </w:r>
      <w:r>
        <w:rPr>
          <w:rFonts w:ascii="DIN Arabic" w:eastAsia="DIN Arabic" w:hAnsi="DIN Arabic" w:cs="DIN Arabic"/>
          <w:color w:val="000000"/>
          <w:rtl/>
        </w:rPr>
        <w:t xml:space="preserve"> على اهتمامك بالانضمام إلى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218AFBC8" w14:textId="77777777" w:rsidR="00AC3E4B" w:rsidRDefault="00251CB6">
      <w:pPr>
        <w:bidi/>
        <w:spacing w:before="120" w:after="120" w:line="336" w:lineRule="auto"/>
      </w:pPr>
      <w:r>
        <w:rPr>
          <w:rFonts w:ascii="DIN Arabic" w:eastAsia="DIN Arabic" w:hAnsi="DIN Arabic" w:cs="DIN Arabic"/>
          <w:color w:val="000000"/>
          <w:rtl/>
        </w:rPr>
        <w:t xml:space="preserve">تم استلام طلب إنشاء حساب المعلم الخاص بك بنجاح، وهو الآن قيد المراجعة من قبل فريق إدارة المنصة. </w:t>
      </w:r>
    </w:p>
    <w:p w14:paraId="6BE9FE9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الخطوة القادمة </w:t>
      </w:r>
    </w:p>
    <w:p w14:paraId="0AD81BDB" w14:textId="77777777" w:rsidR="00AC3E4B" w:rsidRDefault="00251CB6">
      <w:pPr>
        <w:bidi/>
        <w:spacing w:before="120" w:after="120" w:line="336" w:lineRule="auto"/>
      </w:pPr>
      <w:r>
        <w:rPr>
          <w:rFonts w:ascii="DIN Arabic" w:eastAsia="DIN Arabic" w:hAnsi="DIN Arabic" w:cs="DIN Arabic"/>
          <w:color w:val="000000"/>
          <w:rtl/>
        </w:rPr>
        <w:t xml:space="preserve">بعد مراجعة الطلب قد يحدث أحد </w:t>
      </w:r>
      <w:proofErr w:type="spellStart"/>
      <w:r>
        <w:rPr>
          <w:rFonts w:ascii="DIN Arabic" w:eastAsia="DIN Arabic" w:hAnsi="DIN Arabic" w:cs="DIN Arabic"/>
          <w:color w:val="000000"/>
          <w:rtl/>
        </w:rPr>
        <w:t>السيناريوهين</w:t>
      </w:r>
      <w:proofErr w:type="spellEnd"/>
      <w:r>
        <w:rPr>
          <w:rFonts w:ascii="DIN Arabic" w:eastAsia="DIN Arabic" w:hAnsi="DIN Arabic" w:cs="DIN Arabic"/>
          <w:color w:val="000000"/>
          <w:rtl/>
        </w:rPr>
        <w:t xml:space="preserve">: </w:t>
      </w:r>
    </w:p>
    <w:p w14:paraId="1FB15AEE"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الموافقة على الطلب</w:t>
      </w:r>
      <w:r>
        <w:rPr>
          <w:rFonts w:ascii="DIN Arabic" w:eastAsia="DIN Arabic" w:hAnsi="DIN Arabic" w:cs="DIN Arabic"/>
          <w:color w:val="000000"/>
          <w:rtl/>
        </w:rPr>
        <w:t xml:space="preserve"> </w:t>
      </w:r>
    </w:p>
    <w:p w14:paraId="71FA230A" w14:textId="77777777" w:rsidR="00AC3E4B" w:rsidRDefault="00251CB6">
      <w:pPr>
        <w:bidi/>
        <w:spacing w:before="120" w:after="120" w:line="336" w:lineRule="auto"/>
      </w:pPr>
      <w:r>
        <w:rPr>
          <w:rFonts w:ascii="DIN Arabic" w:eastAsia="DIN Arabic" w:hAnsi="DIN Arabic" w:cs="DIN Arabic"/>
          <w:color w:val="000000"/>
          <w:rtl/>
        </w:rPr>
        <w:t xml:space="preserve">سيتم إنشاء حسابك في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وإرسال بيانات تسجيل الدخول إليك عبر البريد الإلكتروني. </w:t>
      </w:r>
    </w:p>
    <w:p w14:paraId="241F3AE2" w14:textId="77777777" w:rsidR="00AC3E4B" w:rsidRDefault="00251CB6">
      <w:pPr>
        <w:bidi/>
        <w:spacing w:before="120" w:after="120" w:line="336" w:lineRule="auto"/>
      </w:pPr>
      <w:r>
        <w:rPr>
          <w:rFonts w:ascii="DIN Arabic Bold" w:eastAsia="DIN Arabic Bold" w:hAnsi="DIN Arabic Bold" w:cs="DIN Arabic Bold"/>
          <w:b/>
          <w:bCs/>
          <w:color w:val="000000"/>
          <w:rtl/>
        </w:rPr>
        <w:t>طلب معلومات إضافية</w:t>
      </w:r>
      <w:r>
        <w:rPr>
          <w:rFonts w:ascii="DIN Arabic" w:eastAsia="DIN Arabic" w:hAnsi="DIN Arabic" w:cs="DIN Arabic"/>
          <w:color w:val="000000"/>
          <w:rtl/>
        </w:rPr>
        <w:t xml:space="preserve"> </w:t>
      </w:r>
    </w:p>
    <w:p w14:paraId="5D22BA81" w14:textId="77777777" w:rsidR="00AC3E4B" w:rsidRDefault="00251CB6">
      <w:pPr>
        <w:bidi/>
        <w:spacing w:before="120" w:after="120" w:line="336" w:lineRule="auto"/>
      </w:pPr>
      <w:r>
        <w:rPr>
          <w:rFonts w:ascii="DIN Arabic" w:eastAsia="DIN Arabic" w:hAnsi="DIN Arabic" w:cs="DIN Arabic"/>
          <w:color w:val="000000"/>
          <w:rtl/>
        </w:rPr>
        <w:t xml:space="preserve">قد يقوم فريق المنصة بالتواصل معك لطلب معلومات إضافية قبل اعتماد الحساب. </w:t>
      </w:r>
    </w:p>
    <w:p w14:paraId="1859CED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مدة مراجعة الطلب </w:t>
      </w:r>
    </w:p>
    <w:p w14:paraId="4861D29F" w14:textId="77777777" w:rsidR="00AC3E4B" w:rsidRDefault="00251CB6">
      <w:pPr>
        <w:bidi/>
        <w:spacing w:before="120" w:after="120" w:line="336" w:lineRule="auto"/>
      </w:pPr>
      <w:r>
        <w:rPr>
          <w:rFonts w:ascii="DIN Arabic" w:eastAsia="DIN Arabic" w:hAnsi="DIN Arabic" w:cs="DIN Arabic"/>
          <w:color w:val="000000"/>
          <w:rtl/>
        </w:rPr>
        <w:t xml:space="preserve">يعرض النظام مدة مراجعة الطلب من خلال </w:t>
      </w:r>
      <w:r>
        <w:rPr>
          <w:rFonts w:ascii="DIN Arabic Bold" w:eastAsia="DIN Arabic Bold" w:hAnsi="DIN Arabic Bold" w:cs="DIN Arabic Bold"/>
          <w:b/>
          <w:bCs/>
          <w:color w:val="000000"/>
          <w:rtl/>
        </w:rPr>
        <w:t>عداد تنازلي بصري</w:t>
      </w:r>
      <w:r>
        <w:rPr>
          <w:rFonts w:ascii="DIN Arabic" w:eastAsia="DIN Arabic" w:hAnsi="DIN Arabic" w:cs="DIN Arabic"/>
          <w:color w:val="000000"/>
          <w:rtl/>
        </w:rPr>
        <w:t xml:space="preserve"> يبدأ من: </w:t>
      </w:r>
    </w:p>
    <w:p w14:paraId="6BD9EB89" w14:textId="77777777" w:rsidR="00AC3E4B" w:rsidRDefault="00251CB6">
      <w:pPr>
        <w:bidi/>
        <w:spacing w:before="120" w:after="120" w:line="336" w:lineRule="auto"/>
      </w:pPr>
      <w:r>
        <w:rPr>
          <w:rFonts w:ascii="DIN Arabic Bold" w:eastAsia="DIN Arabic Bold" w:hAnsi="DIN Arabic Bold" w:cs="DIN Arabic Bold"/>
          <w:b/>
          <w:bCs/>
          <w:color w:val="000000"/>
        </w:rPr>
        <w:t>٢٤</w:t>
      </w:r>
      <w:r>
        <w:rPr>
          <w:rFonts w:ascii="DIN Arabic Bold" w:eastAsia="DIN Arabic Bold" w:hAnsi="DIN Arabic Bold" w:cs="DIN Arabic Bold"/>
          <w:b/>
          <w:bCs/>
          <w:color w:val="000000"/>
          <w:rtl/>
        </w:rPr>
        <w:t xml:space="preserve"> ساعة</w:t>
      </w:r>
      <w:r>
        <w:rPr>
          <w:rFonts w:ascii="DIN Arabic" w:eastAsia="DIN Arabic" w:hAnsi="DIN Arabic" w:cs="DIN Arabic"/>
          <w:color w:val="000000"/>
          <w:rtl/>
        </w:rPr>
        <w:t xml:space="preserve"> </w:t>
      </w:r>
    </w:p>
    <w:p w14:paraId="222DD571" w14:textId="77777777" w:rsidR="00AC3E4B" w:rsidRDefault="00251CB6">
      <w:pPr>
        <w:bidi/>
        <w:spacing w:before="120" w:after="120" w:line="336" w:lineRule="auto"/>
      </w:pPr>
      <w:r>
        <w:rPr>
          <w:rFonts w:ascii="DIN Arabic" w:eastAsia="DIN Arabic" w:hAnsi="DIN Arabic" w:cs="DIN Arabic"/>
          <w:color w:val="000000"/>
          <w:rtl/>
        </w:rPr>
        <w:t xml:space="preserve">ويتم عرض الوقت بالساعات والدقائق والثواني. </w:t>
      </w:r>
    </w:p>
    <w:p w14:paraId="53620E77"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بحفظ: </w:t>
      </w:r>
    </w:p>
    <w:p w14:paraId="73D1D0D5" w14:textId="77777777" w:rsidR="00AC3E4B" w:rsidRDefault="00251CB6">
      <w:pPr>
        <w:numPr>
          <w:ilvl w:val="0"/>
          <w:numId w:val="585"/>
        </w:numPr>
        <w:bidi/>
        <w:spacing w:after="0" w:line="336" w:lineRule="auto"/>
      </w:pPr>
      <w:r>
        <w:rPr>
          <w:rFonts w:ascii="DIN Arabic" w:eastAsia="DIN Arabic" w:hAnsi="DIN Arabic" w:cs="DIN Arabic"/>
          <w:color w:val="000000"/>
          <w:rtl/>
        </w:rPr>
        <w:t xml:space="preserve">عنوان </w:t>
      </w:r>
      <w:r>
        <w:rPr>
          <w:rFonts w:ascii="DIN Arabic Bold" w:eastAsia="DIN Arabic Bold" w:hAnsi="DIN Arabic Bold" w:cs="DIN Arabic Bold"/>
          <w:b/>
          <w:bCs/>
          <w:color w:val="000000"/>
        </w:rPr>
        <w:t>IP</w:t>
      </w:r>
      <w:r>
        <w:rPr>
          <w:rFonts w:ascii="DIN Arabic" w:eastAsia="DIN Arabic" w:hAnsi="DIN Arabic" w:cs="DIN Arabic"/>
          <w:color w:val="000000"/>
          <w:rtl/>
        </w:rPr>
        <w:t xml:space="preserve"> </w:t>
      </w:r>
    </w:p>
    <w:p w14:paraId="534560E8" w14:textId="77777777" w:rsidR="00AC3E4B" w:rsidRDefault="00251CB6">
      <w:pPr>
        <w:numPr>
          <w:ilvl w:val="0"/>
          <w:numId w:val="585"/>
        </w:numPr>
        <w:bidi/>
        <w:spacing w:after="0" w:line="336" w:lineRule="auto"/>
      </w:pPr>
      <w:r>
        <w:rPr>
          <w:rFonts w:ascii="DIN Arabic" w:eastAsia="DIN Arabic" w:hAnsi="DIN Arabic" w:cs="DIN Arabic"/>
          <w:color w:val="000000"/>
          <w:rtl/>
        </w:rPr>
        <w:t xml:space="preserve">الجهاز المستخدم </w:t>
      </w:r>
    </w:p>
    <w:p w14:paraId="27A382EB" w14:textId="77777777" w:rsidR="00AC3E4B" w:rsidRDefault="00251CB6">
      <w:pPr>
        <w:bidi/>
        <w:spacing w:before="120" w:after="120" w:line="336" w:lineRule="auto"/>
      </w:pPr>
      <w:r>
        <w:rPr>
          <w:rFonts w:ascii="DIN Arabic" w:eastAsia="DIN Arabic" w:hAnsi="DIN Arabic" w:cs="DIN Arabic"/>
          <w:color w:val="000000"/>
          <w:rtl/>
        </w:rPr>
        <w:t xml:space="preserve">بحيث يستطيع المعلم عند العودة إلى الصفحة رؤية </w:t>
      </w:r>
      <w:r>
        <w:rPr>
          <w:rFonts w:ascii="DIN Arabic Bold" w:eastAsia="DIN Arabic Bold" w:hAnsi="DIN Arabic Bold" w:cs="DIN Arabic Bold"/>
          <w:b/>
          <w:bCs/>
          <w:color w:val="000000"/>
          <w:rtl/>
        </w:rPr>
        <w:t>الوقت المتبقي لمراجعة الطلب</w:t>
      </w:r>
      <w:r>
        <w:rPr>
          <w:rFonts w:ascii="DIN Arabic" w:eastAsia="DIN Arabic" w:hAnsi="DIN Arabic" w:cs="DIN Arabic"/>
          <w:color w:val="000000"/>
          <w:rtl/>
        </w:rPr>
        <w:t xml:space="preserve">. </w:t>
      </w:r>
    </w:p>
    <w:p w14:paraId="46E234A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الدعم الفني </w:t>
      </w:r>
    </w:p>
    <w:p w14:paraId="6F0AEF37" w14:textId="77777777" w:rsidR="00AC3E4B" w:rsidRDefault="00251CB6">
      <w:pPr>
        <w:bidi/>
        <w:spacing w:before="120" w:after="120" w:line="336" w:lineRule="auto"/>
      </w:pPr>
      <w:r>
        <w:rPr>
          <w:rFonts w:ascii="DIN Arabic" w:eastAsia="DIN Arabic" w:hAnsi="DIN Arabic" w:cs="DIN Arabic"/>
          <w:color w:val="000000"/>
          <w:rtl/>
        </w:rPr>
        <w:t xml:space="preserve">في حال وجود استفسار يمكن التواصل مع فريق الدعم عبر: </w:t>
      </w:r>
    </w:p>
    <w:p w14:paraId="1187F730" w14:textId="77777777" w:rsidR="00AC3E4B" w:rsidRDefault="00000000">
      <w:pPr>
        <w:bidi/>
        <w:spacing w:before="120" w:after="120" w:line="336" w:lineRule="auto"/>
      </w:pPr>
      <w:hyperlink r:id="rId10">
        <w:r w:rsidR="00251CB6">
          <w:rPr>
            <w:rFonts w:ascii="DIN Arabic" w:eastAsia="DIN Arabic" w:hAnsi="DIN Arabic" w:cs="DIN Arabic"/>
            <w:color w:val="1A62FF"/>
            <w:u w:val="single" w:color="1A62FF"/>
          </w:rPr>
          <w:t>support@nassaq.com</w:t>
        </w:r>
      </w:hyperlink>
      <w:r w:rsidR="00251CB6">
        <w:rPr>
          <w:rFonts w:ascii="DIN Arabic" w:eastAsia="DIN Arabic" w:hAnsi="DIN Arabic" w:cs="DIN Arabic"/>
          <w:color w:val="000000"/>
          <w:rtl/>
        </w:rPr>
        <w:t xml:space="preserve"> </w:t>
      </w:r>
    </w:p>
    <w:p w14:paraId="282296A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دعوة معلم آخر للانضمام إلى منصة نَسَّق </w:t>
      </w:r>
    </w:p>
    <w:p w14:paraId="51F935B7" w14:textId="77777777" w:rsidR="00AC3E4B" w:rsidRDefault="00251CB6">
      <w:pPr>
        <w:bidi/>
        <w:spacing w:before="120" w:after="120" w:line="336" w:lineRule="auto"/>
      </w:pPr>
      <w:r>
        <w:rPr>
          <w:rFonts w:ascii="DIN Arabic" w:eastAsia="DIN Arabic" w:hAnsi="DIN Arabic" w:cs="DIN Arabic"/>
          <w:color w:val="000000"/>
          <w:sz w:val="36"/>
          <w:szCs w:val="36"/>
        </w:rPr>
        <w:t>Teacher Invite Engine</w:t>
      </w:r>
      <w:r>
        <w:rPr>
          <w:rFonts w:ascii="DIN Arabic" w:eastAsia="DIN Arabic" w:hAnsi="DIN Arabic" w:cs="DIN Arabic"/>
          <w:color w:val="000000"/>
          <w:sz w:val="36"/>
          <w:szCs w:val="36"/>
          <w:rtl/>
        </w:rPr>
        <w:t xml:space="preserve"> </w:t>
      </w:r>
    </w:p>
    <w:p w14:paraId="608E9328" w14:textId="77777777" w:rsidR="00AC3E4B" w:rsidRDefault="00251CB6">
      <w:pPr>
        <w:bidi/>
        <w:spacing w:before="120" w:after="120" w:line="336" w:lineRule="auto"/>
      </w:pPr>
      <w:r>
        <w:rPr>
          <w:rFonts w:ascii="DIN Arabic" w:eastAsia="DIN Arabic" w:hAnsi="DIN Arabic" w:cs="DIN Arabic"/>
          <w:color w:val="000000"/>
          <w:rtl/>
        </w:rPr>
        <w:t xml:space="preserve">بعد إرسال الطلب أو بعد إنشاء الحساب، يمكن للمعلم دعوة </w:t>
      </w:r>
      <w:r>
        <w:rPr>
          <w:rFonts w:ascii="DIN Arabic Bold" w:eastAsia="DIN Arabic Bold" w:hAnsi="DIN Arabic Bold" w:cs="DIN Arabic Bold"/>
          <w:b/>
          <w:bCs/>
          <w:color w:val="000000"/>
          <w:rtl/>
        </w:rPr>
        <w:t>معلم آخر</w:t>
      </w:r>
      <w:r>
        <w:rPr>
          <w:rFonts w:ascii="DIN Arabic" w:eastAsia="DIN Arabic" w:hAnsi="DIN Arabic" w:cs="DIN Arabic"/>
          <w:color w:val="000000"/>
          <w:rtl/>
        </w:rPr>
        <w:t xml:space="preserve"> للانضمام إلى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58B05207" w14:textId="77777777" w:rsidR="00AC3E4B" w:rsidRDefault="00251CB6">
      <w:pPr>
        <w:bidi/>
        <w:spacing w:before="120" w:after="120" w:line="336" w:lineRule="auto"/>
      </w:pPr>
      <w:r>
        <w:rPr>
          <w:rFonts w:ascii="DIN Arabic" w:eastAsia="DIN Arabic" w:hAnsi="DIN Arabic" w:cs="DIN Arabic"/>
          <w:color w:val="000000"/>
          <w:rtl/>
        </w:rPr>
        <w:t xml:space="preserve">وذلك ضمن نظام الانتشار الذكي للمنصة. </w:t>
      </w:r>
    </w:p>
    <w:p w14:paraId="7F47B0FA" w14:textId="77777777" w:rsidR="00AC3E4B" w:rsidRDefault="00251CB6">
      <w:pPr>
        <w:bidi/>
        <w:spacing w:before="120" w:after="120" w:line="336" w:lineRule="auto"/>
      </w:pPr>
      <w:r>
        <w:rPr>
          <w:rFonts w:ascii="DIN Arabic" w:eastAsia="DIN Arabic" w:hAnsi="DIN Arabic" w:cs="DIN Arabic"/>
          <w:color w:val="000000"/>
          <w:rtl/>
        </w:rPr>
        <w:t xml:space="preserve">في حال انضمام المعلم المدعو إلى المنصة عبر هذه الدعوة يحصل المعلم الداعي على: </w:t>
      </w:r>
    </w:p>
    <w:p w14:paraId="7C5D703C" w14:textId="77777777" w:rsidR="00AC3E4B" w:rsidRDefault="00251CB6">
      <w:pPr>
        <w:bidi/>
        <w:spacing w:before="120" w:after="120" w:line="336" w:lineRule="auto"/>
      </w:pPr>
      <w:r>
        <w:rPr>
          <w:rFonts w:ascii="DIN Arabic Bold" w:eastAsia="DIN Arabic Bold" w:hAnsi="DIN Arabic Bold" w:cs="DIN Arabic Bold"/>
          <w:b/>
          <w:bCs/>
          <w:color w:val="000000"/>
          <w:rtl/>
        </w:rPr>
        <w:t>شهر مجاني من استخدام منصة نَسَّق.</w:t>
      </w:r>
      <w:r>
        <w:rPr>
          <w:rFonts w:ascii="DIN Arabic" w:eastAsia="DIN Arabic" w:hAnsi="DIN Arabic" w:cs="DIN Arabic"/>
          <w:color w:val="000000"/>
          <w:rtl/>
        </w:rPr>
        <w:t xml:space="preserve"> </w:t>
      </w:r>
    </w:p>
    <w:p w14:paraId="27A7B31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نموذج دعوة معلم </w:t>
      </w:r>
    </w:p>
    <w:p w14:paraId="678E7EF3" w14:textId="77777777" w:rsidR="00AC3E4B" w:rsidRDefault="00251CB6">
      <w:pPr>
        <w:bidi/>
        <w:spacing w:before="120" w:after="120" w:line="336" w:lineRule="auto"/>
      </w:pPr>
      <w:r>
        <w:rPr>
          <w:rFonts w:ascii="DIN Arabic" w:eastAsia="DIN Arabic" w:hAnsi="DIN Arabic" w:cs="DIN Arabic"/>
          <w:color w:val="000000"/>
          <w:rtl/>
        </w:rPr>
        <w:t xml:space="preserve">يوفر النظام نموذجًا بسيطًا داخل الواجهة يحتوي على الحقول التالية: </w:t>
      </w:r>
    </w:p>
    <w:p w14:paraId="60A92B4F" w14:textId="77777777" w:rsidR="00AC3E4B" w:rsidRDefault="00251CB6">
      <w:pPr>
        <w:bidi/>
        <w:spacing w:before="120" w:after="120" w:line="336" w:lineRule="auto"/>
      </w:pPr>
      <w:r>
        <w:rPr>
          <w:rFonts w:ascii="DIN Arabic" w:eastAsia="DIN Arabic" w:hAnsi="DIN Arabic" w:cs="DIN Arabic"/>
          <w:color w:val="000000"/>
          <w:rtl/>
        </w:rPr>
        <w:lastRenderedPageBreak/>
        <w:t>اسم المعلم المرشح </w:t>
      </w:r>
      <w:r>
        <w:rPr>
          <w:rFonts w:ascii="DIN Arabic" w:eastAsia="DIN Arabic" w:hAnsi="DIN Arabic" w:cs="DIN Arabic"/>
          <w:color w:val="000000"/>
          <w:rtl/>
        </w:rPr>
        <w:br/>
      </w:r>
      <w:r>
        <w:rPr>
          <w:rFonts w:ascii="DIN Arabic" w:eastAsia="DIN Arabic" w:hAnsi="DIN Arabic" w:cs="DIN Arabic"/>
          <w:color w:val="000000"/>
        </w:rPr>
        <w:t>Teacher Name</w:t>
      </w:r>
      <w:r>
        <w:rPr>
          <w:rFonts w:ascii="DIN Arabic" w:eastAsia="DIN Arabic" w:hAnsi="DIN Arabic" w:cs="DIN Arabic"/>
          <w:color w:val="000000"/>
          <w:rtl/>
        </w:rPr>
        <w:t xml:space="preserve"> </w:t>
      </w:r>
    </w:p>
    <w:p w14:paraId="54EF5947" w14:textId="77777777" w:rsidR="00AC3E4B" w:rsidRDefault="00251CB6">
      <w:pPr>
        <w:bidi/>
        <w:spacing w:before="120" w:after="120" w:line="336" w:lineRule="auto"/>
      </w:pPr>
      <w:r>
        <w:rPr>
          <w:rFonts w:ascii="DIN Arabic" w:eastAsia="DIN Arabic" w:hAnsi="DIN Arabic" w:cs="DIN Arabic"/>
          <w:color w:val="000000"/>
          <w:rtl/>
        </w:rPr>
        <w:t>البريد الإلكتروني </w:t>
      </w:r>
      <w:r>
        <w:rPr>
          <w:rFonts w:ascii="DIN Arabic" w:eastAsia="DIN Arabic" w:hAnsi="DIN Arabic" w:cs="DIN Arabic"/>
          <w:color w:val="000000"/>
          <w:rtl/>
        </w:rPr>
        <w:br/>
      </w:r>
      <w:r>
        <w:rPr>
          <w:rFonts w:ascii="DIN Arabic" w:eastAsia="DIN Arabic" w:hAnsi="DIN Arabic" w:cs="DIN Arabic"/>
          <w:color w:val="000000"/>
        </w:rPr>
        <w:t>Email Address</w:t>
      </w:r>
      <w:r>
        <w:rPr>
          <w:rFonts w:ascii="DIN Arabic" w:eastAsia="DIN Arabic" w:hAnsi="DIN Arabic" w:cs="DIN Arabic"/>
          <w:color w:val="000000"/>
          <w:rtl/>
        </w:rPr>
        <w:t xml:space="preserve"> </w:t>
      </w:r>
    </w:p>
    <w:p w14:paraId="7D40E1FD" w14:textId="77777777" w:rsidR="00AC3E4B" w:rsidRDefault="00251CB6">
      <w:pPr>
        <w:bidi/>
        <w:spacing w:before="120" w:after="120" w:line="336" w:lineRule="auto"/>
      </w:pPr>
      <w:r>
        <w:rPr>
          <w:rFonts w:ascii="DIN Arabic" w:eastAsia="DIN Arabic" w:hAnsi="DIN Arabic" w:cs="DIN Arabic"/>
          <w:color w:val="000000"/>
          <w:rtl/>
        </w:rPr>
        <w:t>رقم الهاتف </w:t>
      </w:r>
      <w:r>
        <w:rPr>
          <w:rFonts w:ascii="DIN Arabic" w:eastAsia="DIN Arabic" w:hAnsi="DIN Arabic" w:cs="DIN Arabic"/>
          <w:color w:val="000000"/>
          <w:rtl/>
        </w:rPr>
        <w:br/>
      </w:r>
      <w:r>
        <w:rPr>
          <w:rFonts w:ascii="DIN Arabic" w:eastAsia="DIN Arabic" w:hAnsi="DIN Arabic" w:cs="DIN Arabic"/>
          <w:color w:val="000000"/>
        </w:rPr>
        <w:t>Phone Number</w:t>
      </w:r>
      <w:r>
        <w:rPr>
          <w:rFonts w:ascii="DIN Arabic" w:eastAsia="DIN Arabic" w:hAnsi="DIN Arabic" w:cs="DIN Arabic"/>
          <w:color w:val="000000"/>
          <w:rtl/>
        </w:rPr>
        <w:t xml:space="preserve"> </w:t>
      </w:r>
    </w:p>
    <w:p w14:paraId="3D2AA803" w14:textId="77777777" w:rsidR="00AC3E4B" w:rsidRDefault="00251CB6">
      <w:pPr>
        <w:bidi/>
        <w:spacing w:before="120" w:after="120" w:line="336" w:lineRule="auto"/>
      </w:pPr>
      <w:r>
        <w:rPr>
          <w:rFonts w:ascii="DIN Arabic" w:eastAsia="DIN Arabic" w:hAnsi="DIN Arabic" w:cs="DIN Arabic"/>
          <w:color w:val="000000"/>
          <w:rtl/>
        </w:rPr>
        <w:t xml:space="preserve">وزر: </w:t>
      </w:r>
    </w:p>
    <w:p w14:paraId="287C53BB" w14:textId="77777777" w:rsidR="00AC3E4B" w:rsidRDefault="00251CB6">
      <w:pPr>
        <w:bidi/>
        <w:spacing w:before="120" w:after="120" w:line="336" w:lineRule="auto"/>
      </w:pPr>
      <w:r>
        <w:rPr>
          <w:rFonts w:ascii="DIN Arabic Bold" w:eastAsia="DIN Arabic Bold" w:hAnsi="DIN Arabic Bold" w:cs="DIN Arabic Bold"/>
          <w:b/>
          <w:bCs/>
          <w:color w:val="000000"/>
          <w:rtl/>
        </w:rPr>
        <w:t>إرسال الدعوة</w:t>
      </w:r>
      <w:r>
        <w:rPr>
          <w:rFonts w:ascii="DIN Arabic" w:eastAsia="DIN Arabic" w:hAnsi="DIN Arabic" w:cs="DIN Arabic"/>
          <w:color w:val="000000"/>
          <w:rtl/>
        </w:rPr>
        <w:t xml:space="preserve"> </w:t>
      </w:r>
    </w:p>
    <w:p w14:paraId="44A5023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حفظ بيانات الدعوة داخل النظام </w:t>
      </w:r>
    </w:p>
    <w:p w14:paraId="0952537E" w14:textId="77777777" w:rsidR="00AC3E4B" w:rsidRDefault="00251CB6">
      <w:pPr>
        <w:bidi/>
        <w:spacing w:before="120" w:after="120" w:line="336" w:lineRule="auto"/>
      </w:pPr>
      <w:r>
        <w:rPr>
          <w:rFonts w:ascii="DIN Arabic" w:eastAsia="DIN Arabic" w:hAnsi="DIN Arabic" w:cs="DIN Arabic"/>
          <w:color w:val="000000"/>
          <w:rtl/>
        </w:rPr>
        <w:t xml:space="preserve">عند إرسال الدعوة يقوم النظام بحفظ البيانات داخل قسم خاص بعنوان: </w:t>
      </w:r>
    </w:p>
    <w:p w14:paraId="3659D101" w14:textId="77777777" w:rsidR="00AC3E4B" w:rsidRDefault="00251CB6">
      <w:pPr>
        <w:bidi/>
        <w:spacing w:before="120" w:after="120" w:line="336" w:lineRule="auto"/>
      </w:pPr>
      <w:r>
        <w:rPr>
          <w:rFonts w:ascii="DIN Arabic Bold" w:eastAsia="DIN Arabic Bold" w:hAnsi="DIN Arabic Bold" w:cs="DIN Arabic Bold"/>
          <w:b/>
          <w:bCs/>
          <w:color w:val="000000"/>
        </w:rPr>
        <w:t>Teacher Referrals</w:t>
      </w:r>
      <w:r>
        <w:rPr>
          <w:rFonts w:ascii="DIN Arabic" w:eastAsia="DIN Arabic" w:hAnsi="DIN Arabic" w:cs="DIN Arabic"/>
          <w:color w:val="000000"/>
          <w:rtl/>
        </w:rPr>
        <w:t xml:space="preserve"> </w:t>
      </w:r>
    </w:p>
    <w:p w14:paraId="2EB3F11A" w14:textId="77777777" w:rsidR="00AC3E4B" w:rsidRDefault="00251CB6">
      <w:pPr>
        <w:bidi/>
        <w:spacing w:before="120" w:after="120" w:line="336" w:lineRule="auto"/>
      </w:pPr>
      <w:r>
        <w:rPr>
          <w:rFonts w:ascii="DIN Arabic" w:eastAsia="DIN Arabic" w:hAnsi="DIN Arabic" w:cs="DIN Arabic"/>
          <w:color w:val="000000"/>
          <w:rtl/>
        </w:rPr>
        <w:t xml:space="preserve">وهو قسم داخلي مرتبط بنظام: </w:t>
      </w:r>
    </w:p>
    <w:p w14:paraId="48352ED6" w14:textId="77777777" w:rsidR="00AC3E4B" w:rsidRDefault="00251CB6">
      <w:pPr>
        <w:bidi/>
        <w:spacing w:before="120" w:after="120" w:line="336" w:lineRule="auto"/>
      </w:pPr>
      <w:r>
        <w:rPr>
          <w:rFonts w:ascii="DIN Arabic Bold" w:eastAsia="DIN Arabic Bold" w:hAnsi="DIN Arabic Bold" w:cs="DIN Arabic Bold"/>
          <w:b/>
          <w:bCs/>
          <w:color w:val="000000"/>
        </w:rPr>
        <w:t>Teacher Account Request</w:t>
      </w:r>
      <w:r>
        <w:rPr>
          <w:rFonts w:ascii="DIN Arabic" w:eastAsia="DIN Arabic" w:hAnsi="DIN Arabic" w:cs="DIN Arabic"/>
          <w:color w:val="000000"/>
          <w:rtl/>
        </w:rPr>
        <w:t xml:space="preserve"> </w:t>
      </w:r>
    </w:p>
    <w:p w14:paraId="3B52B104" w14:textId="77777777" w:rsidR="00AC3E4B" w:rsidRDefault="00251CB6">
      <w:pPr>
        <w:bidi/>
        <w:spacing w:before="120" w:after="120" w:line="336" w:lineRule="auto"/>
      </w:pPr>
      <w:r>
        <w:rPr>
          <w:rFonts w:ascii="DIN Arabic" w:eastAsia="DIN Arabic" w:hAnsi="DIN Arabic" w:cs="DIN Arabic"/>
          <w:color w:val="000000"/>
          <w:rtl/>
        </w:rPr>
        <w:t xml:space="preserve">ويستخدم لتتبع: </w:t>
      </w:r>
    </w:p>
    <w:p w14:paraId="6E5DC828" w14:textId="77777777" w:rsidR="00AC3E4B" w:rsidRDefault="00251CB6">
      <w:pPr>
        <w:numPr>
          <w:ilvl w:val="0"/>
          <w:numId w:val="586"/>
        </w:numPr>
        <w:bidi/>
        <w:spacing w:after="0" w:line="336" w:lineRule="auto"/>
      </w:pPr>
      <w:r>
        <w:rPr>
          <w:rFonts w:ascii="DIN Arabic" w:eastAsia="DIN Arabic" w:hAnsi="DIN Arabic" w:cs="DIN Arabic"/>
          <w:color w:val="000000"/>
          <w:rtl/>
        </w:rPr>
        <w:t xml:space="preserve">المعلمين الذين تم ترشيحهم </w:t>
      </w:r>
    </w:p>
    <w:p w14:paraId="1ED4A157" w14:textId="77777777" w:rsidR="00AC3E4B" w:rsidRDefault="00251CB6">
      <w:pPr>
        <w:numPr>
          <w:ilvl w:val="0"/>
          <w:numId w:val="586"/>
        </w:numPr>
        <w:bidi/>
        <w:spacing w:after="0" w:line="336" w:lineRule="auto"/>
      </w:pPr>
      <w:r>
        <w:rPr>
          <w:rFonts w:ascii="DIN Arabic" w:eastAsia="DIN Arabic" w:hAnsi="DIN Arabic" w:cs="DIN Arabic"/>
          <w:color w:val="000000"/>
          <w:rtl/>
        </w:rPr>
        <w:t xml:space="preserve">من قام بترشيحهم </w:t>
      </w:r>
    </w:p>
    <w:p w14:paraId="5E3E555B" w14:textId="77777777" w:rsidR="00AC3E4B" w:rsidRDefault="00251CB6">
      <w:pPr>
        <w:numPr>
          <w:ilvl w:val="0"/>
          <w:numId w:val="586"/>
        </w:numPr>
        <w:bidi/>
        <w:spacing w:after="0" w:line="336" w:lineRule="auto"/>
      </w:pPr>
      <w:r>
        <w:rPr>
          <w:rFonts w:ascii="DIN Arabic" w:eastAsia="DIN Arabic" w:hAnsi="DIN Arabic" w:cs="DIN Arabic"/>
          <w:color w:val="000000"/>
          <w:rtl/>
        </w:rPr>
        <w:t xml:space="preserve">حالة الدعوة </w:t>
      </w:r>
    </w:p>
    <w:p w14:paraId="185D5A3B" w14:textId="77777777" w:rsidR="00AC3E4B" w:rsidRDefault="00251CB6">
      <w:pPr>
        <w:numPr>
          <w:ilvl w:val="0"/>
          <w:numId w:val="586"/>
        </w:numPr>
        <w:bidi/>
        <w:spacing w:after="0" w:line="336" w:lineRule="auto"/>
      </w:pPr>
      <w:r>
        <w:rPr>
          <w:rFonts w:ascii="DIN Arabic" w:eastAsia="DIN Arabic" w:hAnsi="DIN Arabic" w:cs="DIN Arabic"/>
          <w:color w:val="000000"/>
          <w:rtl/>
        </w:rPr>
        <w:t xml:space="preserve">حالة التسجيل </w:t>
      </w:r>
    </w:p>
    <w:p w14:paraId="505B389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بعد إرسال الطلب </w:t>
      </w:r>
    </w:p>
    <w:p w14:paraId="5695CFD1" w14:textId="77777777" w:rsidR="00AC3E4B" w:rsidRDefault="00251CB6">
      <w:pPr>
        <w:bidi/>
        <w:spacing w:before="120" w:after="120" w:line="336" w:lineRule="auto"/>
      </w:pPr>
      <w:r>
        <w:rPr>
          <w:rFonts w:ascii="DIN Arabic" w:eastAsia="DIN Arabic" w:hAnsi="DIN Arabic" w:cs="DIN Arabic"/>
          <w:color w:val="000000"/>
          <w:rtl/>
        </w:rPr>
        <w:t xml:space="preserve">بعد إرسال طلب إنشاء الحساب يقوم النظام تلقائيًا بتنفيذ العمليات التالية: </w:t>
      </w:r>
    </w:p>
    <w:p w14:paraId="4C526728"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إنشاء سجل طلب داخل قاعدة البيانات </w:t>
      </w:r>
    </w:p>
    <w:p w14:paraId="104C4865" w14:textId="77777777" w:rsidR="00AC3E4B" w:rsidRDefault="00251CB6">
      <w:pPr>
        <w:bidi/>
        <w:spacing w:before="120" w:after="120" w:line="336" w:lineRule="auto"/>
      </w:pPr>
      <w:r>
        <w:rPr>
          <w:rFonts w:ascii="DIN Arabic" w:eastAsia="DIN Arabic" w:hAnsi="DIN Arabic" w:cs="DIN Arabic"/>
          <w:color w:val="000000"/>
        </w:rPr>
        <w:t>Teacher Account Request</w:t>
      </w:r>
      <w:r>
        <w:rPr>
          <w:rFonts w:ascii="DIN Arabic" w:eastAsia="DIN Arabic" w:hAnsi="DIN Arabic" w:cs="DIN Arabic"/>
          <w:color w:val="000000"/>
          <w:rtl/>
        </w:rPr>
        <w:t xml:space="preserve"> </w:t>
      </w:r>
    </w:p>
    <w:p w14:paraId="5981FC84"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تسجيل الطلب داخل جدول النظام </w:t>
      </w:r>
    </w:p>
    <w:p w14:paraId="6AC14C23" w14:textId="77777777" w:rsidR="00AC3E4B" w:rsidRDefault="00251CB6">
      <w:pPr>
        <w:bidi/>
        <w:spacing w:before="120" w:after="120" w:line="336" w:lineRule="auto"/>
      </w:pPr>
      <w:r>
        <w:rPr>
          <w:rFonts w:ascii="DIN Arabic" w:eastAsia="DIN Arabic" w:hAnsi="DIN Arabic" w:cs="DIN Arabic"/>
          <w:color w:val="000000"/>
        </w:rPr>
        <w:t>Teacher Registration Requests</w:t>
      </w:r>
      <w:r>
        <w:rPr>
          <w:rFonts w:ascii="DIN Arabic" w:eastAsia="DIN Arabic" w:hAnsi="DIN Arabic" w:cs="DIN Arabic"/>
          <w:color w:val="000000"/>
          <w:rtl/>
        </w:rPr>
        <w:t xml:space="preserve"> </w:t>
      </w:r>
    </w:p>
    <w:p w14:paraId="1492C20B"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إرسال الطلب إلى لوحة تحكم </w:t>
      </w:r>
    </w:p>
    <w:p w14:paraId="5D2AE5FA" w14:textId="77777777" w:rsidR="00AC3E4B" w:rsidRDefault="00251CB6">
      <w:pPr>
        <w:bidi/>
        <w:spacing w:before="120" w:after="120" w:line="336" w:lineRule="auto"/>
      </w:pPr>
      <w:r>
        <w:rPr>
          <w:rFonts w:ascii="DIN Arabic Bold" w:eastAsia="DIN Arabic Bold" w:hAnsi="DIN Arabic Bold" w:cs="DIN Arabic Bold"/>
          <w:b/>
          <w:bCs/>
          <w:color w:val="000000"/>
        </w:rPr>
        <w:t>Platform Admin</w:t>
      </w:r>
      <w:r>
        <w:rPr>
          <w:rFonts w:ascii="DIN Arabic" w:eastAsia="DIN Arabic" w:hAnsi="DIN Arabic" w:cs="DIN Arabic"/>
          <w:color w:val="000000"/>
          <w:rtl/>
        </w:rPr>
        <w:t xml:space="preserve"> </w:t>
      </w:r>
    </w:p>
    <w:p w14:paraId="51C59AAF" w14:textId="77777777" w:rsidR="00AC3E4B" w:rsidRDefault="00251CB6">
      <w:pPr>
        <w:bidi/>
        <w:spacing w:before="120" w:after="120" w:line="336" w:lineRule="auto"/>
      </w:pPr>
      <w:r>
        <w:rPr>
          <w:rFonts w:ascii="DIN Arabic" w:eastAsia="DIN Arabic" w:hAnsi="DIN Arabic" w:cs="DIN Arabic"/>
          <w:color w:val="000000"/>
          <w:rtl/>
        </w:rPr>
        <w:t xml:space="preserve">وليس إلى مدير المدرسة. </w:t>
      </w:r>
    </w:p>
    <w:p w14:paraId="24CC16E0" w14:textId="77777777" w:rsidR="00AC3E4B" w:rsidRDefault="00251CB6">
      <w:pPr>
        <w:spacing w:before="120" w:after="120" w:line="336" w:lineRule="auto"/>
      </w:pPr>
      <w:r>
        <w:rPr>
          <w:rFonts w:ascii="DIN Arabic" w:eastAsia="DIN Arabic" w:hAnsi="DIN Arabic" w:cs="DIN Arabic"/>
          <w:color w:val="000000"/>
          <w:sz w:val="48"/>
          <w:szCs w:val="48"/>
        </w:rPr>
        <w:lastRenderedPageBreak/>
        <w:t xml:space="preserve"> </w:t>
      </w:r>
    </w:p>
    <w:p w14:paraId="4496470C" w14:textId="77777777" w:rsidR="00AC3E4B" w:rsidRDefault="00251CB6">
      <w:pPr>
        <w:spacing w:before="120" w:after="120" w:line="336" w:lineRule="auto"/>
      </w:pPr>
      <w:r>
        <w:rPr>
          <w:rFonts w:ascii="DIN Arabic" w:eastAsia="DIN Arabic" w:hAnsi="DIN Arabic" w:cs="DIN Arabic"/>
          <w:color w:val="000000"/>
        </w:rPr>
        <w:t xml:space="preserve"> </w:t>
      </w:r>
    </w:p>
    <w:p w14:paraId="54306FA0" w14:textId="77777777" w:rsidR="00AC3E4B" w:rsidRDefault="00251CB6">
      <w:pPr>
        <w:spacing w:before="120" w:after="120" w:line="336" w:lineRule="auto"/>
      </w:pPr>
      <w:r>
        <w:rPr>
          <w:rFonts w:ascii="DIN Arabic" w:eastAsia="DIN Arabic" w:hAnsi="DIN Arabic" w:cs="DIN Arabic"/>
          <w:color w:val="000000"/>
        </w:rPr>
        <w:t xml:space="preserve"> </w:t>
      </w:r>
    </w:p>
    <w:p w14:paraId="613725EA" w14:textId="77777777" w:rsidR="00AC3E4B" w:rsidRDefault="00251CB6">
      <w:pPr>
        <w:spacing w:before="120" w:after="120" w:line="336" w:lineRule="auto"/>
      </w:pPr>
      <w:r>
        <w:rPr>
          <w:rFonts w:ascii="DIN Arabic" w:eastAsia="DIN Arabic" w:hAnsi="DIN Arabic" w:cs="DIN Arabic"/>
          <w:color w:val="000000"/>
        </w:rPr>
        <w:t xml:space="preserve"> </w:t>
      </w:r>
    </w:p>
    <w:p w14:paraId="1BB66537" w14:textId="77777777" w:rsidR="00AC3E4B" w:rsidRDefault="00251CB6">
      <w:pPr>
        <w:spacing w:before="120" w:after="120" w:line="336" w:lineRule="auto"/>
      </w:pPr>
      <w:r>
        <w:rPr>
          <w:rFonts w:ascii="DIN Arabic" w:eastAsia="DIN Arabic" w:hAnsi="DIN Arabic" w:cs="DIN Arabic"/>
          <w:color w:val="000000"/>
        </w:rPr>
        <w:t xml:space="preserve"> </w:t>
      </w:r>
    </w:p>
    <w:p w14:paraId="3F55B557"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561A9396" w14:textId="77777777" w:rsidR="00AC3E4B" w:rsidRDefault="00251CB6">
      <w:pPr>
        <w:spacing w:before="120" w:after="120" w:line="336" w:lineRule="auto"/>
      </w:pPr>
      <w:r>
        <w:rPr>
          <w:rFonts w:ascii="DIN Arabic" w:eastAsia="DIN Arabic" w:hAnsi="DIN Arabic" w:cs="DIN Arabic"/>
          <w:color w:val="000000"/>
        </w:rPr>
        <w:t xml:space="preserve"> </w:t>
      </w:r>
    </w:p>
    <w:p w14:paraId="549CB82F" w14:textId="77777777" w:rsidR="00AC3E4B" w:rsidRDefault="00251CB6">
      <w:pPr>
        <w:spacing w:before="120" w:after="120" w:line="336" w:lineRule="auto"/>
      </w:pPr>
      <w:r>
        <w:rPr>
          <w:rFonts w:ascii="DIN Arabic" w:eastAsia="DIN Arabic" w:hAnsi="DIN Arabic" w:cs="DIN Arabic"/>
          <w:color w:val="000000"/>
        </w:rPr>
        <w:t xml:space="preserve"> </w:t>
      </w:r>
    </w:p>
    <w:p w14:paraId="1B52C2FC" w14:textId="77777777" w:rsidR="00AC3E4B" w:rsidRDefault="00251CB6">
      <w:pPr>
        <w:spacing w:before="120" w:after="120" w:line="336" w:lineRule="auto"/>
      </w:pPr>
      <w:r>
        <w:rPr>
          <w:rFonts w:ascii="DIN Arabic" w:eastAsia="DIN Arabic" w:hAnsi="DIN Arabic" w:cs="DIN Arabic"/>
          <w:color w:val="000000"/>
        </w:rPr>
        <w:t xml:space="preserve"> </w:t>
      </w:r>
    </w:p>
    <w:p w14:paraId="510F0434" w14:textId="77777777" w:rsidR="00AC3E4B" w:rsidRDefault="00251CB6">
      <w:pPr>
        <w:spacing w:before="120" w:after="120" w:line="336" w:lineRule="auto"/>
      </w:pPr>
      <w:r>
        <w:rPr>
          <w:rFonts w:ascii="DIN Arabic" w:eastAsia="DIN Arabic" w:hAnsi="DIN Arabic" w:cs="DIN Arabic"/>
          <w:color w:val="000000"/>
        </w:rPr>
        <w:t xml:space="preserve"> </w:t>
      </w:r>
    </w:p>
    <w:p w14:paraId="482123BE" w14:textId="77777777" w:rsidR="00AC3E4B" w:rsidRDefault="00251CB6">
      <w:pPr>
        <w:spacing w:before="120" w:after="120" w:line="336" w:lineRule="auto"/>
      </w:pPr>
      <w:r>
        <w:rPr>
          <w:rFonts w:ascii="DIN Arabic" w:eastAsia="DIN Arabic" w:hAnsi="DIN Arabic" w:cs="DIN Arabic"/>
          <w:color w:val="000000"/>
        </w:rPr>
        <w:t xml:space="preserve"> </w:t>
      </w:r>
    </w:p>
    <w:p w14:paraId="3A651C9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الثالث </w:t>
      </w:r>
    </w:p>
    <w:p w14:paraId="5406D4A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إنشاء فصل </w:t>
      </w:r>
    </w:p>
    <w:p w14:paraId="2517DD10" w14:textId="77777777" w:rsidR="00AC3E4B" w:rsidRDefault="00251CB6">
      <w:pPr>
        <w:bidi/>
        <w:spacing w:before="120" w:after="120" w:line="336" w:lineRule="auto"/>
      </w:pPr>
      <w:r>
        <w:rPr>
          <w:rFonts w:ascii="DIN Arabic" w:eastAsia="DIN Arabic" w:hAnsi="DIN Arabic" w:cs="DIN Arabic"/>
          <w:color w:val="000000"/>
          <w:sz w:val="36"/>
          <w:szCs w:val="36"/>
        </w:rPr>
        <w:t>Create Class</w:t>
      </w:r>
      <w:r>
        <w:rPr>
          <w:rFonts w:ascii="DIN Arabic" w:eastAsia="DIN Arabic" w:hAnsi="DIN Arabic" w:cs="DIN Arabic"/>
          <w:color w:val="000000"/>
          <w:sz w:val="36"/>
          <w:szCs w:val="36"/>
          <w:rtl/>
        </w:rPr>
        <w:t xml:space="preserve"> </w:t>
      </w:r>
    </w:p>
    <w:p w14:paraId="1F88679C" w14:textId="77777777" w:rsidR="00AC3E4B" w:rsidRDefault="00251CB6">
      <w:pPr>
        <w:bidi/>
        <w:spacing w:before="120" w:after="120" w:line="336" w:lineRule="auto"/>
      </w:pPr>
      <w:r>
        <w:rPr>
          <w:rFonts w:ascii="DIN Arabic" w:eastAsia="DIN Arabic" w:hAnsi="DIN Arabic" w:cs="DIN Arabic"/>
          <w:color w:val="000000"/>
          <w:rtl/>
        </w:rPr>
        <w:t xml:space="preserve">يسمح هذا الزر لمدير المدرسة بإنشاء </w:t>
      </w:r>
      <w:r>
        <w:rPr>
          <w:rFonts w:ascii="DIN Arabic Bold" w:eastAsia="DIN Arabic Bold" w:hAnsi="DIN Arabic Bold" w:cs="DIN Arabic Bold"/>
          <w:b/>
          <w:bCs/>
          <w:color w:val="000000"/>
          <w:rtl/>
        </w:rPr>
        <w:t>فصل دراسي جديد</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بحيث يتم تسجيله ضمن الهيكل الأكاديمي الرسمي للمدرسة، وربطه بالمرحلة التعليمية والصف والمعلم المسؤول والسعة الاستيعابية. </w:t>
      </w:r>
    </w:p>
    <w:p w14:paraId="4EFB995F" w14:textId="77777777" w:rsidR="00AC3E4B" w:rsidRDefault="00251CB6">
      <w:pPr>
        <w:bidi/>
        <w:spacing w:before="120" w:after="120" w:line="336" w:lineRule="auto"/>
      </w:pPr>
      <w:r>
        <w:rPr>
          <w:rFonts w:ascii="DIN Arabic" w:eastAsia="DIN Arabic" w:hAnsi="DIN Arabic" w:cs="DIN Arabic"/>
          <w:color w:val="000000"/>
          <w:rtl/>
        </w:rPr>
        <w:t xml:space="preserve">تم تصميم هذه الرحلة لتكون </w:t>
      </w:r>
      <w:r>
        <w:rPr>
          <w:rFonts w:ascii="DIN Arabic Bold" w:eastAsia="DIN Arabic Bold" w:hAnsi="DIN Arabic Bold" w:cs="DIN Arabic Bold"/>
          <w:b/>
          <w:bCs/>
          <w:color w:val="000000"/>
          <w:rtl/>
        </w:rPr>
        <w:t>واضحة وسريعة ومرنة</w:t>
      </w:r>
      <w:r>
        <w:rPr>
          <w:rFonts w:ascii="DIN Arabic" w:eastAsia="DIN Arabic" w:hAnsi="DIN Arabic" w:cs="DIN Arabic"/>
          <w:color w:val="000000"/>
          <w:rtl/>
        </w:rPr>
        <w:t xml:space="preserve">، وتدعم إنشاء الفصل بشكل صحيح من أول مرة، مع تقليل الأخطاء التشغيلية وضمان جاهزية الفصل للاستخدام لاحقًا في: </w:t>
      </w:r>
    </w:p>
    <w:p w14:paraId="2537B937" w14:textId="77777777" w:rsidR="00AC3E4B" w:rsidRDefault="00251CB6">
      <w:pPr>
        <w:numPr>
          <w:ilvl w:val="0"/>
          <w:numId w:val="587"/>
        </w:numPr>
        <w:bidi/>
        <w:spacing w:after="0" w:line="336" w:lineRule="auto"/>
      </w:pPr>
      <w:r>
        <w:rPr>
          <w:rFonts w:ascii="DIN Arabic" w:eastAsia="DIN Arabic" w:hAnsi="DIN Arabic" w:cs="DIN Arabic"/>
          <w:color w:val="000000"/>
          <w:rtl/>
        </w:rPr>
        <w:t xml:space="preserve">إدارة الطلاب </w:t>
      </w:r>
    </w:p>
    <w:p w14:paraId="65C93571" w14:textId="77777777" w:rsidR="00AC3E4B" w:rsidRDefault="00251CB6">
      <w:pPr>
        <w:numPr>
          <w:ilvl w:val="0"/>
          <w:numId w:val="587"/>
        </w:numPr>
        <w:bidi/>
        <w:spacing w:after="0" w:line="336" w:lineRule="auto"/>
      </w:pPr>
      <w:r>
        <w:rPr>
          <w:rFonts w:ascii="DIN Arabic" w:eastAsia="DIN Arabic" w:hAnsi="DIN Arabic" w:cs="DIN Arabic"/>
          <w:color w:val="000000"/>
          <w:rtl/>
        </w:rPr>
        <w:t xml:space="preserve">إسناد المعلمين </w:t>
      </w:r>
    </w:p>
    <w:p w14:paraId="73140E4F" w14:textId="77777777" w:rsidR="00AC3E4B" w:rsidRDefault="00251CB6">
      <w:pPr>
        <w:numPr>
          <w:ilvl w:val="0"/>
          <w:numId w:val="587"/>
        </w:numPr>
        <w:bidi/>
        <w:spacing w:after="0" w:line="336" w:lineRule="auto"/>
      </w:pPr>
      <w:r>
        <w:rPr>
          <w:rFonts w:ascii="DIN Arabic" w:eastAsia="DIN Arabic" w:hAnsi="DIN Arabic" w:cs="DIN Arabic"/>
          <w:color w:val="000000"/>
          <w:rtl/>
        </w:rPr>
        <w:t xml:space="preserve">الجداول الدراسية </w:t>
      </w:r>
    </w:p>
    <w:p w14:paraId="6375D9DE" w14:textId="77777777" w:rsidR="00AC3E4B" w:rsidRDefault="00251CB6">
      <w:pPr>
        <w:numPr>
          <w:ilvl w:val="0"/>
          <w:numId w:val="587"/>
        </w:numPr>
        <w:bidi/>
        <w:spacing w:after="0" w:line="336" w:lineRule="auto"/>
      </w:pPr>
      <w:r>
        <w:rPr>
          <w:rFonts w:ascii="DIN Arabic" w:eastAsia="DIN Arabic" w:hAnsi="DIN Arabic" w:cs="DIN Arabic"/>
          <w:color w:val="000000"/>
          <w:rtl/>
        </w:rPr>
        <w:t xml:space="preserve">الحضور والغياب </w:t>
      </w:r>
    </w:p>
    <w:p w14:paraId="3B340C84" w14:textId="77777777" w:rsidR="00AC3E4B" w:rsidRDefault="00251CB6">
      <w:pPr>
        <w:numPr>
          <w:ilvl w:val="0"/>
          <w:numId w:val="587"/>
        </w:numPr>
        <w:bidi/>
        <w:spacing w:after="0" w:line="336" w:lineRule="auto"/>
      </w:pPr>
      <w:r>
        <w:rPr>
          <w:rFonts w:ascii="DIN Arabic" w:eastAsia="DIN Arabic" w:hAnsi="DIN Arabic" w:cs="DIN Arabic"/>
          <w:color w:val="000000"/>
          <w:rtl/>
        </w:rPr>
        <w:t xml:space="preserve">التقييمات </w:t>
      </w:r>
    </w:p>
    <w:p w14:paraId="56D0E8E3" w14:textId="77777777" w:rsidR="00AC3E4B" w:rsidRDefault="00251CB6">
      <w:pPr>
        <w:numPr>
          <w:ilvl w:val="0"/>
          <w:numId w:val="587"/>
        </w:numPr>
        <w:bidi/>
        <w:spacing w:after="0" w:line="336" w:lineRule="auto"/>
      </w:pPr>
      <w:r>
        <w:rPr>
          <w:rFonts w:ascii="DIN Arabic" w:eastAsia="DIN Arabic" w:hAnsi="DIN Arabic" w:cs="DIN Arabic"/>
          <w:color w:val="000000"/>
          <w:rtl/>
        </w:rPr>
        <w:t xml:space="preserve">التقارير </w:t>
      </w:r>
    </w:p>
    <w:p w14:paraId="27832A8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هذا المسار </w:t>
      </w:r>
    </w:p>
    <w:p w14:paraId="6E0248C3" w14:textId="77777777" w:rsidR="00AC3E4B" w:rsidRDefault="00251CB6">
      <w:pPr>
        <w:bidi/>
        <w:spacing w:before="120" w:after="120" w:line="336" w:lineRule="auto"/>
      </w:pPr>
      <w:r>
        <w:rPr>
          <w:rFonts w:ascii="DIN Arabic" w:eastAsia="DIN Arabic" w:hAnsi="DIN Arabic" w:cs="DIN Arabic"/>
          <w:color w:val="000000"/>
          <w:rtl/>
        </w:rPr>
        <w:t xml:space="preserve">يهدف مسار </w:t>
      </w:r>
      <w:r>
        <w:rPr>
          <w:rFonts w:ascii="DIN Arabic Bold" w:eastAsia="DIN Arabic Bold" w:hAnsi="DIN Arabic Bold" w:cs="DIN Arabic Bold"/>
          <w:b/>
          <w:bCs/>
          <w:color w:val="000000"/>
          <w:rtl/>
        </w:rPr>
        <w:t>إنشاء فصل</w:t>
      </w:r>
      <w:r>
        <w:rPr>
          <w:rFonts w:ascii="DIN Arabic" w:eastAsia="DIN Arabic" w:hAnsi="DIN Arabic" w:cs="DIN Arabic"/>
          <w:color w:val="000000"/>
          <w:rtl/>
        </w:rPr>
        <w:t xml:space="preserve"> إلى: </w:t>
      </w:r>
    </w:p>
    <w:p w14:paraId="68AE5FFE" w14:textId="77777777" w:rsidR="00AC3E4B" w:rsidRDefault="00251CB6">
      <w:pPr>
        <w:numPr>
          <w:ilvl w:val="0"/>
          <w:numId w:val="588"/>
        </w:numPr>
        <w:bidi/>
        <w:spacing w:after="0" w:line="336" w:lineRule="auto"/>
      </w:pPr>
      <w:r>
        <w:rPr>
          <w:rFonts w:ascii="DIN Arabic" w:eastAsia="DIN Arabic" w:hAnsi="DIN Arabic" w:cs="DIN Arabic"/>
          <w:color w:val="000000"/>
          <w:rtl/>
        </w:rPr>
        <w:lastRenderedPageBreak/>
        <w:t xml:space="preserve">إنشاء فصل جديد داخل المدرسة بشكل منظم </w:t>
      </w:r>
    </w:p>
    <w:p w14:paraId="04A5768F" w14:textId="77777777" w:rsidR="00AC3E4B" w:rsidRDefault="00251CB6">
      <w:pPr>
        <w:numPr>
          <w:ilvl w:val="0"/>
          <w:numId w:val="588"/>
        </w:numPr>
        <w:bidi/>
        <w:spacing w:after="0" w:line="336" w:lineRule="auto"/>
      </w:pPr>
      <w:r>
        <w:rPr>
          <w:rFonts w:ascii="DIN Arabic" w:eastAsia="DIN Arabic" w:hAnsi="DIN Arabic" w:cs="DIN Arabic"/>
          <w:color w:val="000000"/>
          <w:rtl/>
        </w:rPr>
        <w:t xml:space="preserve">ربط الفصل بالمرحلة والصف المناسبين </w:t>
      </w:r>
    </w:p>
    <w:p w14:paraId="5AC1F2E9" w14:textId="77777777" w:rsidR="00AC3E4B" w:rsidRDefault="00251CB6">
      <w:pPr>
        <w:numPr>
          <w:ilvl w:val="0"/>
          <w:numId w:val="588"/>
        </w:numPr>
        <w:bidi/>
        <w:spacing w:after="0" w:line="336" w:lineRule="auto"/>
      </w:pPr>
      <w:r>
        <w:rPr>
          <w:rFonts w:ascii="DIN Arabic" w:eastAsia="DIN Arabic" w:hAnsi="DIN Arabic" w:cs="DIN Arabic"/>
          <w:color w:val="000000"/>
          <w:rtl/>
        </w:rPr>
        <w:t xml:space="preserve">تعيين المعلم المسؤول عن الفصل </w:t>
      </w:r>
    </w:p>
    <w:p w14:paraId="5D90BFDE" w14:textId="77777777" w:rsidR="00AC3E4B" w:rsidRDefault="00251CB6">
      <w:pPr>
        <w:numPr>
          <w:ilvl w:val="0"/>
          <w:numId w:val="588"/>
        </w:numPr>
        <w:bidi/>
        <w:spacing w:after="0" w:line="336" w:lineRule="auto"/>
      </w:pPr>
      <w:r>
        <w:rPr>
          <w:rFonts w:ascii="DIN Arabic" w:eastAsia="DIN Arabic" w:hAnsi="DIN Arabic" w:cs="DIN Arabic"/>
          <w:color w:val="000000"/>
          <w:rtl/>
        </w:rPr>
        <w:t xml:space="preserve">تحديد السعة الاستيعابية المتوقعة </w:t>
      </w:r>
    </w:p>
    <w:p w14:paraId="151D7EB8" w14:textId="77777777" w:rsidR="00AC3E4B" w:rsidRDefault="00251CB6">
      <w:pPr>
        <w:numPr>
          <w:ilvl w:val="0"/>
          <w:numId w:val="588"/>
        </w:numPr>
        <w:bidi/>
        <w:spacing w:after="0" w:line="336" w:lineRule="auto"/>
      </w:pPr>
      <w:r>
        <w:rPr>
          <w:rFonts w:ascii="DIN Arabic" w:eastAsia="DIN Arabic" w:hAnsi="DIN Arabic" w:cs="DIN Arabic"/>
          <w:color w:val="000000"/>
          <w:rtl/>
        </w:rPr>
        <w:t xml:space="preserve">تجهيز الفصل للظهور في الجداول والتقارير </w:t>
      </w:r>
    </w:p>
    <w:p w14:paraId="27930EDE" w14:textId="77777777" w:rsidR="00AC3E4B" w:rsidRDefault="00251CB6">
      <w:pPr>
        <w:numPr>
          <w:ilvl w:val="0"/>
          <w:numId w:val="588"/>
        </w:numPr>
        <w:bidi/>
        <w:spacing w:after="0" w:line="336" w:lineRule="auto"/>
      </w:pPr>
      <w:r>
        <w:rPr>
          <w:rFonts w:ascii="DIN Arabic" w:eastAsia="DIN Arabic" w:hAnsi="DIN Arabic" w:cs="DIN Arabic"/>
          <w:color w:val="000000"/>
          <w:rtl/>
        </w:rPr>
        <w:t xml:space="preserve">ضمان تكامل الفصل مع بقية مكونات النظام </w:t>
      </w:r>
    </w:p>
    <w:p w14:paraId="4FAE331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هيكل رحلة إنشاء الفصل </w:t>
      </w:r>
    </w:p>
    <w:p w14:paraId="68E9D389" w14:textId="77777777" w:rsidR="00AC3E4B" w:rsidRDefault="00251CB6">
      <w:pPr>
        <w:bidi/>
        <w:spacing w:before="120" w:after="120" w:line="336" w:lineRule="auto"/>
      </w:pPr>
      <w:r>
        <w:rPr>
          <w:rFonts w:ascii="DIN Arabic" w:eastAsia="DIN Arabic" w:hAnsi="DIN Arabic" w:cs="DIN Arabic"/>
          <w:color w:val="000000"/>
          <w:rtl/>
        </w:rPr>
        <w:t xml:space="preserve">تتكون رحلة </w:t>
      </w:r>
      <w:r>
        <w:rPr>
          <w:rFonts w:ascii="DIN Arabic Bold" w:eastAsia="DIN Arabic Bold" w:hAnsi="DIN Arabic Bold" w:cs="DIN Arabic Bold"/>
          <w:b/>
          <w:bCs/>
          <w:color w:val="000000"/>
        </w:rPr>
        <w:t>Create Class</w:t>
      </w:r>
      <w:r>
        <w:rPr>
          <w:rFonts w:ascii="DIN Arabic" w:eastAsia="DIN Arabic" w:hAnsi="DIN Arabic" w:cs="DIN Arabic"/>
          <w:color w:val="000000"/>
          <w:rtl/>
        </w:rPr>
        <w:t xml:space="preserve"> من أربع مراحل رئيسية: </w:t>
      </w:r>
    </w:p>
    <w:p w14:paraId="6D653018" w14:textId="77777777" w:rsidR="00AC3E4B" w:rsidRDefault="00251CB6">
      <w:pPr>
        <w:numPr>
          <w:ilvl w:val="0"/>
          <w:numId w:val="589"/>
        </w:numPr>
        <w:bidi/>
        <w:spacing w:after="0" w:line="336" w:lineRule="auto"/>
      </w:pPr>
      <w:r>
        <w:rPr>
          <w:rFonts w:ascii="DIN Arabic" w:eastAsia="DIN Arabic" w:hAnsi="DIN Arabic" w:cs="DIN Arabic"/>
          <w:color w:val="000000"/>
          <w:rtl/>
        </w:rPr>
        <w:t xml:space="preserve">بيانات الفصل “اجباري” </w:t>
      </w:r>
    </w:p>
    <w:p w14:paraId="5DF2F630" w14:textId="77777777" w:rsidR="00AC3E4B" w:rsidRDefault="00251CB6">
      <w:pPr>
        <w:numPr>
          <w:ilvl w:val="0"/>
          <w:numId w:val="589"/>
        </w:numPr>
        <w:bidi/>
        <w:spacing w:after="0" w:line="336" w:lineRule="auto"/>
      </w:pPr>
      <w:r>
        <w:rPr>
          <w:rFonts w:ascii="DIN Arabic" w:eastAsia="DIN Arabic" w:hAnsi="DIN Arabic" w:cs="DIN Arabic"/>
          <w:color w:val="000000"/>
          <w:rtl/>
        </w:rPr>
        <w:t xml:space="preserve">تعيين المعلم المسؤول “اجباري” </w:t>
      </w:r>
    </w:p>
    <w:p w14:paraId="4CDB77D0" w14:textId="77777777" w:rsidR="00AC3E4B" w:rsidRDefault="00251CB6">
      <w:pPr>
        <w:numPr>
          <w:ilvl w:val="0"/>
          <w:numId w:val="589"/>
        </w:numPr>
        <w:bidi/>
        <w:spacing w:after="0" w:line="336" w:lineRule="auto"/>
      </w:pPr>
      <w:r>
        <w:rPr>
          <w:rFonts w:ascii="DIN Arabic" w:eastAsia="DIN Arabic" w:hAnsi="DIN Arabic" w:cs="DIN Arabic"/>
          <w:color w:val="000000"/>
          <w:rtl/>
        </w:rPr>
        <w:t xml:space="preserve">تحديد السعة “اجباري” </w:t>
      </w:r>
    </w:p>
    <w:p w14:paraId="1A904161" w14:textId="77777777" w:rsidR="00AC3E4B" w:rsidRDefault="00251CB6">
      <w:pPr>
        <w:numPr>
          <w:ilvl w:val="0"/>
          <w:numId w:val="589"/>
        </w:numPr>
        <w:bidi/>
        <w:spacing w:after="0" w:line="336" w:lineRule="auto"/>
      </w:pPr>
      <w:r>
        <w:rPr>
          <w:rFonts w:ascii="DIN Arabic" w:eastAsia="DIN Arabic" w:hAnsi="DIN Arabic" w:cs="DIN Arabic"/>
          <w:color w:val="000000"/>
          <w:rtl/>
        </w:rPr>
        <w:t xml:space="preserve">مراجعة البيانات والتنفيذ النهائي “اجباري” </w:t>
      </w:r>
    </w:p>
    <w:p w14:paraId="2B28DF6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p>
    <w:p w14:paraId="5A0F895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بيانات الفصل </w:t>
      </w:r>
    </w:p>
    <w:p w14:paraId="21140840" w14:textId="77777777" w:rsidR="00AC3E4B" w:rsidRDefault="00251CB6">
      <w:pPr>
        <w:bidi/>
        <w:spacing w:before="120" w:after="120" w:line="336" w:lineRule="auto"/>
      </w:pPr>
      <w:r>
        <w:rPr>
          <w:rFonts w:ascii="DIN Arabic" w:eastAsia="DIN Arabic" w:hAnsi="DIN Arabic" w:cs="DIN Arabic"/>
          <w:color w:val="000000"/>
          <w:sz w:val="36"/>
          <w:szCs w:val="36"/>
        </w:rPr>
        <w:t>Class Basic Information</w:t>
      </w:r>
      <w:r>
        <w:rPr>
          <w:rFonts w:ascii="DIN Arabic" w:eastAsia="DIN Arabic" w:hAnsi="DIN Arabic" w:cs="DIN Arabic"/>
          <w:color w:val="000000"/>
          <w:sz w:val="36"/>
          <w:szCs w:val="36"/>
          <w:rtl/>
        </w:rPr>
        <w:t xml:space="preserve"> </w:t>
      </w:r>
    </w:p>
    <w:p w14:paraId="188D4396"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يقوم مدير المدرسة بإدخال </w:t>
      </w:r>
      <w:r>
        <w:rPr>
          <w:rFonts w:ascii="DIN Arabic Bold" w:eastAsia="DIN Arabic Bold" w:hAnsi="DIN Arabic Bold" w:cs="DIN Arabic Bold"/>
          <w:b/>
          <w:bCs/>
          <w:color w:val="000000"/>
          <w:rtl/>
        </w:rPr>
        <w:t>البيانات الأساسية للفصل الدراسي</w:t>
      </w:r>
      <w:r>
        <w:rPr>
          <w:rFonts w:ascii="DIN Arabic" w:eastAsia="DIN Arabic" w:hAnsi="DIN Arabic" w:cs="DIN Arabic"/>
          <w:color w:val="000000"/>
          <w:rtl/>
        </w:rPr>
        <w:t xml:space="preserve">. </w:t>
      </w:r>
    </w:p>
    <w:p w14:paraId="7E669E2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المطلوبة </w:t>
      </w:r>
    </w:p>
    <w:p w14:paraId="41CDC45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اسم الفصل </w:t>
      </w:r>
    </w:p>
    <w:p w14:paraId="0DF10702" w14:textId="77777777" w:rsidR="00AC3E4B" w:rsidRDefault="00251CB6">
      <w:pPr>
        <w:bidi/>
        <w:spacing w:before="120" w:after="120" w:line="336" w:lineRule="auto"/>
      </w:pPr>
      <w:r>
        <w:rPr>
          <w:rFonts w:ascii="DIN Arabic Bold" w:eastAsia="DIN Arabic Bold" w:hAnsi="DIN Arabic Bold" w:cs="DIN Arabic Bold"/>
          <w:b/>
          <w:bCs/>
          <w:color w:val="000000"/>
        </w:rPr>
        <w:t>Class Name</w:t>
      </w:r>
      <w:r>
        <w:rPr>
          <w:rFonts w:ascii="DIN Arabic" w:eastAsia="DIN Arabic" w:hAnsi="DIN Arabic" w:cs="DIN Arabic"/>
          <w:color w:val="000000"/>
          <w:rtl/>
        </w:rPr>
        <w:t xml:space="preserve"> </w:t>
      </w:r>
    </w:p>
    <w:p w14:paraId="72A69850" w14:textId="77777777" w:rsidR="00AC3E4B" w:rsidRDefault="00251CB6">
      <w:pPr>
        <w:bidi/>
        <w:spacing w:before="120" w:after="120" w:line="336" w:lineRule="auto"/>
      </w:pPr>
      <w:r>
        <w:rPr>
          <w:rFonts w:ascii="DIN Arabic" w:eastAsia="DIN Arabic" w:hAnsi="DIN Arabic" w:cs="DIN Arabic"/>
          <w:color w:val="000000"/>
          <w:rtl/>
        </w:rPr>
        <w:t xml:space="preserve">يمثل الاسم الرسمي للفصل داخل المدرسة. </w:t>
      </w:r>
    </w:p>
    <w:p w14:paraId="7C2E24ED" w14:textId="77777777" w:rsidR="00AC3E4B" w:rsidRDefault="00251CB6">
      <w:pPr>
        <w:bidi/>
        <w:spacing w:before="120" w:after="120" w:line="336" w:lineRule="auto"/>
      </w:pPr>
      <w:r>
        <w:rPr>
          <w:rFonts w:ascii="DIN Arabic" w:eastAsia="DIN Arabic" w:hAnsi="DIN Arabic" w:cs="DIN Arabic"/>
          <w:color w:val="000000"/>
          <w:rtl/>
        </w:rPr>
        <w:t xml:space="preserve">يمكن أن يكون وفق النمط المستخدم في المدرسة، مثل: </w:t>
      </w:r>
    </w:p>
    <w:p w14:paraId="114B9FA5" w14:textId="77777777" w:rsidR="00AC3E4B" w:rsidRDefault="00251CB6">
      <w:pPr>
        <w:numPr>
          <w:ilvl w:val="0"/>
          <w:numId w:val="590"/>
        </w:numPr>
        <w:bidi/>
        <w:spacing w:after="0" w:line="336" w:lineRule="auto"/>
      </w:pPr>
      <w:r>
        <w:rPr>
          <w:rFonts w:ascii="DIN Arabic" w:eastAsia="DIN Arabic" w:hAnsi="DIN Arabic" w:cs="DIN Arabic"/>
          <w:color w:val="000000"/>
          <w:rtl/>
        </w:rPr>
        <w:t xml:space="preserve">الصف الرابع – أ </w:t>
      </w:r>
    </w:p>
    <w:p w14:paraId="1D38470C" w14:textId="77777777" w:rsidR="00AC3E4B" w:rsidRDefault="00251CB6">
      <w:pPr>
        <w:numPr>
          <w:ilvl w:val="0"/>
          <w:numId w:val="590"/>
        </w:numPr>
        <w:bidi/>
        <w:spacing w:after="0" w:line="336" w:lineRule="auto"/>
      </w:pPr>
      <w:r>
        <w:rPr>
          <w:rFonts w:ascii="DIN Arabic" w:eastAsia="DIN Arabic" w:hAnsi="DIN Arabic" w:cs="DIN Arabic"/>
          <w:color w:val="000000"/>
          <w:rtl/>
        </w:rPr>
        <w:t xml:space="preserve">الصف الخامس – ب </w:t>
      </w:r>
    </w:p>
    <w:p w14:paraId="130A637D" w14:textId="77777777" w:rsidR="00AC3E4B" w:rsidRDefault="00251CB6">
      <w:pPr>
        <w:numPr>
          <w:ilvl w:val="0"/>
          <w:numId w:val="590"/>
        </w:numPr>
        <w:bidi/>
        <w:spacing w:after="0" w:line="336" w:lineRule="auto"/>
      </w:pPr>
      <w:r>
        <w:rPr>
          <w:rFonts w:ascii="DIN Arabic" w:eastAsia="DIN Arabic" w:hAnsi="DIN Arabic" w:cs="DIN Arabic"/>
          <w:color w:val="000000"/>
        </w:rPr>
        <w:t>4A</w:t>
      </w:r>
      <w:r>
        <w:rPr>
          <w:rFonts w:ascii="DIN Arabic" w:eastAsia="DIN Arabic" w:hAnsi="DIN Arabic" w:cs="DIN Arabic"/>
          <w:color w:val="000000"/>
          <w:rtl/>
        </w:rPr>
        <w:t xml:space="preserve"> </w:t>
      </w:r>
    </w:p>
    <w:p w14:paraId="10977ADE" w14:textId="77777777" w:rsidR="00AC3E4B" w:rsidRDefault="00251CB6">
      <w:pPr>
        <w:numPr>
          <w:ilvl w:val="0"/>
          <w:numId w:val="590"/>
        </w:numPr>
        <w:bidi/>
        <w:spacing w:after="0" w:line="336" w:lineRule="auto"/>
      </w:pPr>
      <w:r>
        <w:rPr>
          <w:rFonts w:ascii="DIN Arabic" w:eastAsia="DIN Arabic" w:hAnsi="DIN Arabic" w:cs="DIN Arabic"/>
          <w:color w:val="000000"/>
        </w:rPr>
        <w:t>Grade 4 - Section A</w:t>
      </w:r>
      <w:r>
        <w:rPr>
          <w:rFonts w:ascii="DIN Arabic" w:eastAsia="DIN Arabic" w:hAnsi="DIN Arabic" w:cs="DIN Arabic"/>
          <w:color w:val="000000"/>
          <w:rtl/>
        </w:rPr>
        <w:t xml:space="preserve"> </w:t>
      </w:r>
    </w:p>
    <w:p w14:paraId="1E5162E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ملاحظات تشغيلية </w:t>
      </w:r>
    </w:p>
    <w:p w14:paraId="334CF47E" w14:textId="77777777" w:rsidR="00AC3E4B" w:rsidRDefault="00251CB6">
      <w:pPr>
        <w:numPr>
          <w:ilvl w:val="0"/>
          <w:numId w:val="591"/>
        </w:numPr>
        <w:bidi/>
        <w:spacing w:after="0" w:line="336" w:lineRule="auto"/>
      </w:pPr>
      <w:r>
        <w:rPr>
          <w:rFonts w:ascii="DIN Arabic" w:eastAsia="DIN Arabic" w:hAnsi="DIN Arabic" w:cs="DIN Arabic"/>
          <w:color w:val="000000"/>
          <w:rtl/>
        </w:rPr>
        <w:lastRenderedPageBreak/>
        <w:t xml:space="preserve">يجب أن يكون اسم الفصل واضحًا وفريدًا داخل نفس الصف </w:t>
      </w:r>
    </w:p>
    <w:p w14:paraId="2A4C49CF" w14:textId="77777777" w:rsidR="00AC3E4B" w:rsidRDefault="00251CB6">
      <w:pPr>
        <w:numPr>
          <w:ilvl w:val="0"/>
          <w:numId w:val="591"/>
        </w:numPr>
        <w:bidi/>
        <w:spacing w:after="0" w:line="336" w:lineRule="auto"/>
      </w:pPr>
      <w:r>
        <w:rPr>
          <w:rFonts w:ascii="DIN Arabic" w:eastAsia="DIN Arabic" w:hAnsi="DIN Arabic" w:cs="DIN Arabic"/>
          <w:color w:val="000000"/>
          <w:rtl/>
        </w:rPr>
        <w:t xml:space="preserve">لا يسمح بتكرار نفس الاسم </w:t>
      </w:r>
      <w:proofErr w:type="gramStart"/>
      <w:r>
        <w:rPr>
          <w:rFonts w:ascii="DIN Arabic" w:eastAsia="DIN Arabic" w:hAnsi="DIN Arabic" w:cs="DIN Arabic"/>
          <w:color w:val="000000"/>
          <w:rtl/>
        </w:rPr>
        <w:t>لكي لا</w:t>
      </w:r>
      <w:proofErr w:type="gramEnd"/>
      <w:r>
        <w:rPr>
          <w:rFonts w:ascii="DIN Arabic" w:eastAsia="DIN Arabic" w:hAnsi="DIN Arabic" w:cs="DIN Arabic"/>
          <w:color w:val="000000"/>
          <w:rtl/>
        </w:rPr>
        <w:t xml:space="preserve"> يؤدي إلى التباس داخل المدرسة </w:t>
      </w:r>
    </w:p>
    <w:p w14:paraId="4BB86157" w14:textId="77777777" w:rsidR="00AC3E4B" w:rsidRDefault="00251CB6">
      <w:pPr>
        <w:numPr>
          <w:ilvl w:val="0"/>
          <w:numId w:val="591"/>
        </w:numPr>
        <w:bidi/>
        <w:spacing w:after="0" w:line="336" w:lineRule="auto"/>
      </w:pPr>
      <w:r>
        <w:rPr>
          <w:rFonts w:ascii="DIN Arabic" w:eastAsia="DIN Arabic" w:hAnsi="DIN Arabic" w:cs="DIN Arabic"/>
          <w:color w:val="000000"/>
          <w:rtl/>
        </w:rPr>
        <w:t xml:space="preserve">يمكن للنظام اقتراح الاسم تلقائيًا بالذكاء الاصطناعي بناءً على المرحلة والصف إذا رغبت المدرسة في ذلك </w:t>
      </w:r>
      <w:proofErr w:type="spellStart"/>
      <w:r>
        <w:rPr>
          <w:rFonts w:ascii="DIN Arabic" w:eastAsia="DIN Arabic" w:hAnsi="DIN Arabic" w:cs="DIN Arabic"/>
          <w:color w:val="000000"/>
          <w:rtl/>
        </w:rPr>
        <w:t>لانه</w:t>
      </w:r>
      <w:proofErr w:type="spellEnd"/>
      <w:r>
        <w:rPr>
          <w:rFonts w:ascii="DIN Arabic" w:eastAsia="DIN Arabic" w:hAnsi="DIN Arabic" w:cs="DIN Arabic"/>
          <w:color w:val="000000"/>
          <w:rtl/>
        </w:rPr>
        <w:t xml:space="preserve"> اختياري </w:t>
      </w:r>
    </w:p>
    <w:p w14:paraId="7B7B29F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التعليمية </w:t>
      </w:r>
    </w:p>
    <w:p w14:paraId="3F0596A9" w14:textId="77777777" w:rsidR="00AC3E4B" w:rsidRDefault="00251CB6">
      <w:pPr>
        <w:bidi/>
        <w:spacing w:before="120" w:after="120" w:line="336" w:lineRule="auto"/>
      </w:pPr>
      <w:r>
        <w:rPr>
          <w:rFonts w:ascii="DIN Arabic Bold" w:eastAsia="DIN Arabic Bold" w:hAnsi="DIN Arabic Bold" w:cs="DIN Arabic Bold"/>
          <w:b/>
          <w:bCs/>
          <w:color w:val="000000"/>
        </w:rPr>
        <w:t>Education Level</w:t>
      </w:r>
      <w:r>
        <w:rPr>
          <w:rFonts w:ascii="DIN Arabic" w:eastAsia="DIN Arabic" w:hAnsi="DIN Arabic" w:cs="DIN Arabic"/>
          <w:color w:val="000000"/>
          <w:rtl/>
        </w:rPr>
        <w:t xml:space="preserve"> </w:t>
      </w:r>
    </w:p>
    <w:p w14:paraId="5471B892" w14:textId="77777777" w:rsidR="00AC3E4B" w:rsidRDefault="00251CB6">
      <w:pPr>
        <w:bidi/>
        <w:spacing w:before="120" w:after="120" w:line="336" w:lineRule="auto"/>
      </w:pPr>
      <w:r>
        <w:rPr>
          <w:rFonts w:ascii="DIN Arabic" w:eastAsia="DIN Arabic" w:hAnsi="DIN Arabic" w:cs="DIN Arabic"/>
          <w:color w:val="000000"/>
          <w:rtl/>
        </w:rPr>
        <w:t xml:space="preserve">يتم اختيار المرحلة التعليمية التي ينتمي إليها الفصل. </w:t>
      </w:r>
    </w:p>
    <w:p w14:paraId="29C29773" w14:textId="77777777" w:rsidR="00AC3E4B" w:rsidRDefault="00251CB6">
      <w:pPr>
        <w:bidi/>
        <w:spacing w:before="120" w:after="120" w:line="336" w:lineRule="auto"/>
      </w:pPr>
      <w:r>
        <w:rPr>
          <w:rFonts w:ascii="DIN Arabic" w:eastAsia="DIN Arabic" w:hAnsi="DIN Arabic" w:cs="DIN Arabic"/>
          <w:color w:val="000000"/>
          <w:rtl/>
        </w:rPr>
        <w:t xml:space="preserve">أمثلة: </w:t>
      </w:r>
    </w:p>
    <w:p w14:paraId="2938EB86" w14:textId="77777777" w:rsidR="00AC3E4B" w:rsidRDefault="00251CB6">
      <w:pPr>
        <w:numPr>
          <w:ilvl w:val="0"/>
          <w:numId w:val="592"/>
        </w:numPr>
        <w:bidi/>
        <w:spacing w:after="0" w:line="336" w:lineRule="auto"/>
      </w:pPr>
      <w:r>
        <w:rPr>
          <w:rFonts w:ascii="DIN Arabic" w:eastAsia="DIN Arabic" w:hAnsi="DIN Arabic" w:cs="DIN Arabic"/>
          <w:color w:val="000000"/>
          <w:rtl/>
        </w:rPr>
        <w:t xml:space="preserve">رياض الأطفال </w:t>
      </w:r>
    </w:p>
    <w:p w14:paraId="07B037DE" w14:textId="77777777" w:rsidR="00AC3E4B" w:rsidRDefault="00251CB6">
      <w:pPr>
        <w:numPr>
          <w:ilvl w:val="0"/>
          <w:numId w:val="592"/>
        </w:numPr>
        <w:bidi/>
        <w:spacing w:after="0" w:line="336" w:lineRule="auto"/>
      </w:pPr>
      <w:r>
        <w:rPr>
          <w:rFonts w:ascii="DIN Arabic" w:eastAsia="DIN Arabic" w:hAnsi="DIN Arabic" w:cs="DIN Arabic"/>
          <w:color w:val="000000"/>
          <w:rtl/>
        </w:rPr>
        <w:t xml:space="preserve">المرحلة الابتدائية </w:t>
      </w:r>
    </w:p>
    <w:p w14:paraId="0E5BFE5E" w14:textId="77777777" w:rsidR="00AC3E4B" w:rsidRDefault="00251CB6">
      <w:pPr>
        <w:numPr>
          <w:ilvl w:val="0"/>
          <w:numId w:val="592"/>
        </w:numPr>
        <w:bidi/>
        <w:spacing w:after="0" w:line="336" w:lineRule="auto"/>
      </w:pPr>
      <w:r>
        <w:rPr>
          <w:rFonts w:ascii="DIN Arabic" w:eastAsia="DIN Arabic" w:hAnsi="DIN Arabic" w:cs="DIN Arabic"/>
          <w:color w:val="000000"/>
          <w:rtl/>
        </w:rPr>
        <w:t xml:space="preserve">المرحلة المتوسطة </w:t>
      </w:r>
    </w:p>
    <w:p w14:paraId="7A3A10E5" w14:textId="77777777" w:rsidR="00AC3E4B" w:rsidRDefault="00251CB6">
      <w:pPr>
        <w:numPr>
          <w:ilvl w:val="0"/>
          <w:numId w:val="592"/>
        </w:numPr>
        <w:bidi/>
        <w:spacing w:after="0" w:line="336" w:lineRule="auto"/>
      </w:pPr>
      <w:r>
        <w:rPr>
          <w:rFonts w:ascii="DIN Arabic" w:eastAsia="DIN Arabic" w:hAnsi="DIN Arabic" w:cs="DIN Arabic"/>
          <w:color w:val="000000"/>
          <w:rtl/>
        </w:rPr>
        <w:t xml:space="preserve">المرحلة الثانوية </w:t>
      </w:r>
    </w:p>
    <w:p w14:paraId="20A71C9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النظام </w:t>
      </w:r>
    </w:p>
    <w:p w14:paraId="4600F9B7" w14:textId="77777777" w:rsidR="00AC3E4B" w:rsidRDefault="00251CB6">
      <w:pPr>
        <w:numPr>
          <w:ilvl w:val="0"/>
          <w:numId w:val="593"/>
        </w:numPr>
        <w:bidi/>
        <w:spacing w:after="0" w:line="336" w:lineRule="auto"/>
      </w:pPr>
      <w:r>
        <w:rPr>
          <w:rFonts w:ascii="DIN Arabic" w:eastAsia="DIN Arabic" w:hAnsi="DIN Arabic" w:cs="DIN Arabic"/>
          <w:color w:val="000000"/>
          <w:rtl/>
        </w:rPr>
        <w:t xml:space="preserve">هذا الحقل إلزامي </w:t>
      </w:r>
    </w:p>
    <w:p w14:paraId="2E78BD0B" w14:textId="77777777" w:rsidR="00AC3E4B" w:rsidRDefault="00251CB6">
      <w:pPr>
        <w:numPr>
          <w:ilvl w:val="0"/>
          <w:numId w:val="593"/>
        </w:numPr>
        <w:bidi/>
        <w:spacing w:after="0" w:line="336" w:lineRule="auto"/>
      </w:pPr>
      <w:r>
        <w:rPr>
          <w:rFonts w:ascii="DIN Arabic" w:eastAsia="DIN Arabic" w:hAnsi="DIN Arabic" w:cs="DIN Arabic"/>
          <w:color w:val="000000"/>
          <w:rtl/>
        </w:rPr>
        <w:t xml:space="preserve">عند اختيار المرحلة، يقوم النظام بتحديث قائمة الصفوف المتاحة تلقائيًا </w:t>
      </w:r>
    </w:p>
    <w:p w14:paraId="68F927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الصف </w:t>
      </w:r>
    </w:p>
    <w:p w14:paraId="396CADBE" w14:textId="77777777" w:rsidR="00AC3E4B" w:rsidRDefault="00251CB6">
      <w:pPr>
        <w:bidi/>
        <w:spacing w:before="120" w:after="120" w:line="336" w:lineRule="auto"/>
      </w:pPr>
      <w:r>
        <w:rPr>
          <w:rFonts w:ascii="DIN Arabic Bold" w:eastAsia="DIN Arabic Bold" w:hAnsi="DIN Arabic Bold" w:cs="DIN Arabic Bold"/>
          <w:b/>
          <w:bCs/>
          <w:color w:val="000000"/>
        </w:rPr>
        <w:t>Grade</w:t>
      </w:r>
      <w:r>
        <w:rPr>
          <w:rFonts w:ascii="DIN Arabic" w:eastAsia="DIN Arabic" w:hAnsi="DIN Arabic" w:cs="DIN Arabic"/>
          <w:color w:val="000000"/>
          <w:rtl/>
        </w:rPr>
        <w:t xml:space="preserve"> </w:t>
      </w:r>
    </w:p>
    <w:p w14:paraId="195228DE" w14:textId="77777777" w:rsidR="00AC3E4B" w:rsidRDefault="00251CB6">
      <w:pPr>
        <w:bidi/>
        <w:spacing w:before="120" w:after="120" w:line="336" w:lineRule="auto"/>
      </w:pPr>
      <w:r>
        <w:rPr>
          <w:rFonts w:ascii="DIN Arabic" w:eastAsia="DIN Arabic" w:hAnsi="DIN Arabic" w:cs="DIN Arabic"/>
          <w:color w:val="000000"/>
          <w:rtl/>
        </w:rPr>
        <w:t xml:space="preserve">يمثل الصف الدراسي داخل المرحلة التعليمية المختارة. </w:t>
      </w:r>
    </w:p>
    <w:p w14:paraId="7FF69420" w14:textId="77777777" w:rsidR="00AC3E4B" w:rsidRDefault="00251CB6">
      <w:pPr>
        <w:bidi/>
        <w:spacing w:before="120" w:after="120" w:line="336" w:lineRule="auto"/>
      </w:pPr>
      <w:r>
        <w:rPr>
          <w:rFonts w:ascii="DIN Arabic" w:eastAsia="DIN Arabic" w:hAnsi="DIN Arabic" w:cs="DIN Arabic"/>
          <w:color w:val="000000"/>
          <w:rtl/>
        </w:rPr>
        <w:t xml:space="preserve">أمثلة: </w:t>
      </w:r>
    </w:p>
    <w:p w14:paraId="319D9AC5" w14:textId="77777777" w:rsidR="00AC3E4B" w:rsidRDefault="00251CB6">
      <w:pPr>
        <w:numPr>
          <w:ilvl w:val="0"/>
          <w:numId w:val="594"/>
        </w:numPr>
        <w:bidi/>
        <w:spacing w:after="0" w:line="336" w:lineRule="auto"/>
      </w:pPr>
      <w:r>
        <w:rPr>
          <w:rFonts w:ascii="DIN Arabic" w:eastAsia="DIN Arabic" w:hAnsi="DIN Arabic" w:cs="DIN Arabic"/>
          <w:color w:val="000000"/>
          <w:rtl/>
        </w:rPr>
        <w:t xml:space="preserve">الصف الأول </w:t>
      </w:r>
    </w:p>
    <w:p w14:paraId="064736E2" w14:textId="77777777" w:rsidR="00AC3E4B" w:rsidRDefault="00251CB6">
      <w:pPr>
        <w:numPr>
          <w:ilvl w:val="0"/>
          <w:numId w:val="594"/>
        </w:numPr>
        <w:bidi/>
        <w:spacing w:after="0" w:line="336" w:lineRule="auto"/>
      </w:pPr>
      <w:r>
        <w:rPr>
          <w:rFonts w:ascii="DIN Arabic" w:eastAsia="DIN Arabic" w:hAnsi="DIN Arabic" w:cs="DIN Arabic"/>
          <w:color w:val="000000"/>
          <w:rtl/>
        </w:rPr>
        <w:t xml:space="preserve">الصف الثاني </w:t>
      </w:r>
    </w:p>
    <w:p w14:paraId="7511423B" w14:textId="77777777" w:rsidR="00AC3E4B" w:rsidRDefault="00251CB6">
      <w:pPr>
        <w:numPr>
          <w:ilvl w:val="0"/>
          <w:numId w:val="594"/>
        </w:numPr>
        <w:bidi/>
        <w:spacing w:after="0" w:line="336" w:lineRule="auto"/>
      </w:pPr>
      <w:r>
        <w:rPr>
          <w:rFonts w:ascii="DIN Arabic" w:eastAsia="DIN Arabic" w:hAnsi="DIN Arabic" w:cs="DIN Arabic"/>
          <w:color w:val="000000"/>
          <w:rtl/>
        </w:rPr>
        <w:t xml:space="preserve">الصف الثالث </w:t>
      </w:r>
    </w:p>
    <w:p w14:paraId="3226D23D" w14:textId="77777777" w:rsidR="00AC3E4B" w:rsidRDefault="00251CB6">
      <w:pPr>
        <w:numPr>
          <w:ilvl w:val="0"/>
          <w:numId w:val="594"/>
        </w:numPr>
        <w:bidi/>
        <w:spacing w:after="0" w:line="336" w:lineRule="auto"/>
      </w:pPr>
      <w:r>
        <w:rPr>
          <w:rFonts w:ascii="DIN Arabic" w:eastAsia="DIN Arabic" w:hAnsi="DIN Arabic" w:cs="DIN Arabic"/>
          <w:color w:val="000000"/>
          <w:rtl/>
        </w:rPr>
        <w:t xml:space="preserve">الصف الرابع </w:t>
      </w:r>
    </w:p>
    <w:p w14:paraId="165C2AEE" w14:textId="77777777" w:rsidR="00AC3E4B" w:rsidRDefault="00251CB6">
      <w:pPr>
        <w:numPr>
          <w:ilvl w:val="0"/>
          <w:numId w:val="594"/>
        </w:numPr>
        <w:bidi/>
        <w:spacing w:after="0" w:line="336" w:lineRule="auto"/>
      </w:pPr>
      <w:r>
        <w:rPr>
          <w:rFonts w:ascii="DIN Arabic" w:eastAsia="DIN Arabic" w:hAnsi="DIN Arabic" w:cs="DIN Arabic"/>
          <w:color w:val="000000"/>
          <w:rtl/>
        </w:rPr>
        <w:t xml:space="preserve">الصف الخامس </w:t>
      </w:r>
    </w:p>
    <w:p w14:paraId="68E7ABD9" w14:textId="77777777" w:rsidR="00AC3E4B" w:rsidRDefault="00251CB6">
      <w:pPr>
        <w:numPr>
          <w:ilvl w:val="0"/>
          <w:numId w:val="594"/>
        </w:numPr>
        <w:bidi/>
        <w:spacing w:after="0" w:line="336" w:lineRule="auto"/>
      </w:pPr>
      <w:r>
        <w:rPr>
          <w:rFonts w:ascii="DIN Arabic" w:eastAsia="DIN Arabic" w:hAnsi="DIN Arabic" w:cs="DIN Arabic"/>
          <w:color w:val="000000"/>
          <w:rtl/>
        </w:rPr>
        <w:t xml:space="preserve">الصف السادس </w:t>
      </w:r>
    </w:p>
    <w:p w14:paraId="1AB8974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النظام </w:t>
      </w:r>
    </w:p>
    <w:p w14:paraId="369114ED" w14:textId="77777777" w:rsidR="00AC3E4B" w:rsidRDefault="00251CB6">
      <w:pPr>
        <w:numPr>
          <w:ilvl w:val="0"/>
          <w:numId w:val="595"/>
        </w:numPr>
        <w:bidi/>
        <w:spacing w:after="0" w:line="336" w:lineRule="auto"/>
      </w:pPr>
      <w:r>
        <w:rPr>
          <w:rFonts w:ascii="DIN Arabic" w:eastAsia="DIN Arabic" w:hAnsi="DIN Arabic" w:cs="DIN Arabic"/>
          <w:color w:val="000000"/>
          <w:rtl/>
        </w:rPr>
        <w:t xml:space="preserve">لا يمكن اختيار الصف قبل اختيار المرحلة التعليمية </w:t>
      </w:r>
    </w:p>
    <w:p w14:paraId="76DCAB86" w14:textId="77777777" w:rsidR="00AC3E4B" w:rsidRDefault="00251CB6">
      <w:pPr>
        <w:numPr>
          <w:ilvl w:val="0"/>
          <w:numId w:val="595"/>
        </w:numPr>
        <w:bidi/>
        <w:spacing w:after="0" w:line="336" w:lineRule="auto"/>
      </w:pPr>
      <w:r>
        <w:rPr>
          <w:rFonts w:ascii="DIN Arabic" w:eastAsia="DIN Arabic" w:hAnsi="DIN Arabic" w:cs="DIN Arabic"/>
          <w:color w:val="000000"/>
          <w:rtl/>
        </w:rPr>
        <w:t xml:space="preserve">يتم عرض الصفوف المتوافقة فقط مع المرحلة المختارة </w:t>
      </w:r>
    </w:p>
    <w:p w14:paraId="0AAD354F" w14:textId="77777777" w:rsidR="00AC3E4B" w:rsidRDefault="00251CB6">
      <w:pPr>
        <w:numPr>
          <w:ilvl w:val="0"/>
          <w:numId w:val="595"/>
        </w:numPr>
        <w:bidi/>
        <w:spacing w:after="0" w:line="336" w:lineRule="auto"/>
      </w:pPr>
      <w:r>
        <w:rPr>
          <w:rFonts w:ascii="DIN Arabic" w:eastAsia="DIN Arabic" w:hAnsi="DIN Arabic" w:cs="DIN Arabic"/>
          <w:color w:val="000000"/>
          <w:rtl/>
        </w:rPr>
        <w:t xml:space="preserve">يمكن للمدير </w:t>
      </w:r>
      <w:proofErr w:type="spellStart"/>
      <w:r>
        <w:rPr>
          <w:rFonts w:ascii="DIN Arabic" w:eastAsia="DIN Arabic" w:hAnsi="DIN Arabic" w:cs="DIN Arabic"/>
          <w:color w:val="000000"/>
          <w:rtl/>
        </w:rPr>
        <w:t>المدرسه</w:t>
      </w:r>
      <w:proofErr w:type="spellEnd"/>
      <w:r>
        <w:rPr>
          <w:rFonts w:ascii="DIN Arabic" w:eastAsia="DIN Arabic" w:hAnsi="DIN Arabic" w:cs="DIN Arabic"/>
          <w:color w:val="000000"/>
          <w:rtl/>
        </w:rPr>
        <w:t xml:space="preserve"> اضافه وتعديل بشكل يدوي </w:t>
      </w:r>
    </w:p>
    <w:p w14:paraId="31E2D47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التحقق التلقائي داخل هذه المرحلة </w:t>
      </w:r>
    </w:p>
    <w:p w14:paraId="65FDBEFB"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بتنفيذ مجموعة من </w:t>
      </w:r>
      <w:proofErr w:type="spellStart"/>
      <w:r>
        <w:rPr>
          <w:rFonts w:ascii="DIN Arabic" w:eastAsia="DIN Arabic" w:hAnsi="DIN Arabic" w:cs="DIN Arabic"/>
          <w:color w:val="000000"/>
          <w:rtl/>
        </w:rPr>
        <w:t>التحققات</w:t>
      </w:r>
      <w:proofErr w:type="spellEnd"/>
      <w:r>
        <w:rPr>
          <w:rFonts w:ascii="DIN Arabic" w:eastAsia="DIN Arabic" w:hAnsi="DIN Arabic" w:cs="DIN Arabic"/>
          <w:color w:val="000000"/>
          <w:rtl/>
        </w:rPr>
        <w:t xml:space="preserve">، مثل: </w:t>
      </w:r>
    </w:p>
    <w:p w14:paraId="529496A6" w14:textId="77777777" w:rsidR="00AC3E4B" w:rsidRDefault="00251CB6">
      <w:pPr>
        <w:numPr>
          <w:ilvl w:val="0"/>
          <w:numId w:val="596"/>
        </w:numPr>
        <w:bidi/>
        <w:spacing w:after="0" w:line="336" w:lineRule="auto"/>
      </w:pPr>
      <w:r>
        <w:rPr>
          <w:rFonts w:ascii="DIN Arabic" w:eastAsia="DIN Arabic" w:hAnsi="DIN Arabic" w:cs="DIN Arabic"/>
          <w:color w:val="000000"/>
          <w:rtl/>
        </w:rPr>
        <w:lastRenderedPageBreak/>
        <w:t xml:space="preserve">التحقق من عدم تكرار اسم الفصل داخل نفس الصف </w:t>
      </w:r>
    </w:p>
    <w:p w14:paraId="296434A0" w14:textId="77777777" w:rsidR="00AC3E4B" w:rsidRDefault="00251CB6">
      <w:pPr>
        <w:numPr>
          <w:ilvl w:val="0"/>
          <w:numId w:val="596"/>
        </w:numPr>
        <w:bidi/>
        <w:spacing w:after="0" w:line="336" w:lineRule="auto"/>
      </w:pPr>
      <w:r>
        <w:rPr>
          <w:rFonts w:ascii="DIN Arabic" w:eastAsia="DIN Arabic" w:hAnsi="DIN Arabic" w:cs="DIN Arabic"/>
          <w:color w:val="000000"/>
          <w:rtl/>
        </w:rPr>
        <w:t xml:space="preserve">التحقق من توافق الصف مع المرحلة التعليمية </w:t>
      </w:r>
    </w:p>
    <w:p w14:paraId="04439B32" w14:textId="77777777" w:rsidR="00AC3E4B" w:rsidRDefault="00251CB6">
      <w:pPr>
        <w:numPr>
          <w:ilvl w:val="0"/>
          <w:numId w:val="596"/>
        </w:numPr>
        <w:bidi/>
        <w:spacing w:after="0" w:line="336" w:lineRule="auto"/>
      </w:pPr>
      <w:r>
        <w:rPr>
          <w:rFonts w:ascii="DIN Arabic" w:eastAsia="DIN Arabic" w:hAnsi="DIN Arabic" w:cs="DIN Arabic"/>
          <w:color w:val="000000"/>
          <w:rtl/>
        </w:rPr>
        <w:t xml:space="preserve">التنبيه إذا كان الفصل موجودًا مسبقًا بنفس الاسم </w:t>
      </w:r>
    </w:p>
    <w:p w14:paraId="30A5821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المتاحة </w:t>
      </w:r>
    </w:p>
    <w:p w14:paraId="587B82CB" w14:textId="77777777" w:rsidR="00AC3E4B" w:rsidRDefault="00251CB6">
      <w:pPr>
        <w:numPr>
          <w:ilvl w:val="0"/>
          <w:numId w:val="597"/>
        </w:numPr>
        <w:bidi/>
        <w:spacing w:after="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15557D91" w14:textId="77777777" w:rsidR="00AC3E4B" w:rsidRDefault="00251CB6">
      <w:pPr>
        <w:numPr>
          <w:ilvl w:val="0"/>
          <w:numId w:val="597"/>
        </w:numPr>
        <w:bidi/>
        <w:spacing w:after="0" w:line="336" w:lineRule="auto"/>
      </w:pPr>
      <w:r>
        <w:rPr>
          <w:rFonts w:ascii="DIN Arabic Bold" w:eastAsia="DIN Arabic Bold" w:hAnsi="DIN Arabic Bold" w:cs="DIN Arabic Bold"/>
          <w:b/>
          <w:bCs/>
          <w:color w:val="000000"/>
          <w:rtl/>
        </w:rPr>
        <w:t>رجوع</w:t>
      </w:r>
      <w:r>
        <w:rPr>
          <w:rFonts w:ascii="DIN Arabic" w:eastAsia="DIN Arabic" w:hAnsi="DIN Arabic" w:cs="DIN Arabic"/>
          <w:color w:val="000000"/>
          <w:rtl/>
        </w:rPr>
        <w:t xml:space="preserve"> </w:t>
      </w:r>
    </w:p>
    <w:p w14:paraId="0BBED2A9" w14:textId="77777777" w:rsidR="00AC3E4B" w:rsidRDefault="00251CB6">
      <w:pPr>
        <w:numPr>
          <w:ilvl w:val="0"/>
          <w:numId w:val="597"/>
        </w:numPr>
        <w:bidi/>
        <w:spacing w:after="0" w:line="336" w:lineRule="auto"/>
      </w:pPr>
      <w:r>
        <w:rPr>
          <w:rFonts w:ascii="DIN Arabic Bold" w:eastAsia="DIN Arabic Bold" w:hAnsi="DIN Arabic Bold" w:cs="DIN Arabic Bold"/>
          <w:b/>
          <w:bCs/>
          <w:color w:val="000000"/>
          <w:rtl/>
        </w:rPr>
        <w:t>حفظ كمسودة</w:t>
      </w:r>
      <w:r>
        <w:rPr>
          <w:rFonts w:ascii="DIN Arabic" w:eastAsia="DIN Arabic" w:hAnsi="DIN Arabic" w:cs="DIN Arabic"/>
          <w:color w:val="000000"/>
          <w:rtl/>
        </w:rPr>
        <w:t xml:space="preserve"> </w:t>
      </w:r>
    </w:p>
    <w:p w14:paraId="32A44C9A" w14:textId="77777777" w:rsidR="00AC3E4B" w:rsidRDefault="00251CB6">
      <w:pPr>
        <w:numPr>
          <w:ilvl w:val="0"/>
          <w:numId w:val="597"/>
        </w:numPr>
        <w:bidi/>
        <w:spacing w:after="0" w:line="336" w:lineRule="auto"/>
      </w:pPr>
      <w:r>
        <w:rPr>
          <w:rFonts w:ascii="DIN Arabic Bold" w:eastAsia="DIN Arabic Bold" w:hAnsi="DIN Arabic Bold" w:cs="DIN Arabic Bold"/>
          <w:b/>
          <w:bCs/>
          <w:color w:val="000000"/>
          <w:rtl/>
        </w:rPr>
        <w:t>إلغاء</w:t>
      </w:r>
      <w:r>
        <w:rPr>
          <w:rFonts w:ascii="DIN Arabic" w:eastAsia="DIN Arabic" w:hAnsi="DIN Arabic" w:cs="DIN Arabic"/>
          <w:color w:val="000000"/>
          <w:rtl/>
        </w:rPr>
        <w:t xml:space="preserve"> </w:t>
      </w:r>
    </w:p>
    <w:p w14:paraId="641B740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p>
    <w:p w14:paraId="0C401B3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تعيين المعلم المسؤول </w:t>
      </w:r>
    </w:p>
    <w:p w14:paraId="12602C67" w14:textId="77777777" w:rsidR="00AC3E4B" w:rsidRDefault="00251CB6">
      <w:pPr>
        <w:bidi/>
        <w:spacing w:before="120" w:after="120" w:line="336" w:lineRule="auto"/>
      </w:pPr>
      <w:r>
        <w:rPr>
          <w:rFonts w:ascii="DIN Arabic" w:eastAsia="DIN Arabic" w:hAnsi="DIN Arabic" w:cs="DIN Arabic"/>
          <w:color w:val="000000"/>
          <w:sz w:val="36"/>
          <w:szCs w:val="36"/>
        </w:rPr>
        <w:t>Assign Primary Teacher</w:t>
      </w:r>
      <w:r>
        <w:rPr>
          <w:rFonts w:ascii="DIN Arabic" w:eastAsia="DIN Arabic" w:hAnsi="DIN Arabic" w:cs="DIN Arabic"/>
          <w:color w:val="000000"/>
          <w:sz w:val="36"/>
          <w:szCs w:val="36"/>
          <w:rtl/>
        </w:rPr>
        <w:t xml:space="preserve"> </w:t>
      </w:r>
    </w:p>
    <w:p w14:paraId="0E9419BA"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يقوم مدير المدرسة باختيار </w:t>
      </w:r>
      <w:r>
        <w:rPr>
          <w:rFonts w:ascii="DIN Arabic Bold" w:eastAsia="DIN Arabic Bold" w:hAnsi="DIN Arabic Bold" w:cs="DIN Arabic Bold"/>
          <w:b/>
          <w:bCs/>
          <w:color w:val="000000"/>
          <w:rtl/>
        </w:rPr>
        <w:t>المعلم الأساسي المسؤول عن الفصل</w:t>
      </w:r>
      <w:r>
        <w:rPr>
          <w:rFonts w:ascii="DIN Arabic" w:eastAsia="DIN Arabic" w:hAnsi="DIN Arabic" w:cs="DIN Arabic"/>
          <w:color w:val="000000"/>
          <w:rtl/>
        </w:rPr>
        <w:t xml:space="preserve">. </w:t>
      </w:r>
    </w:p>
    <w:p w14:paraId="62ABB1C9" w14:textId="77777777" w:rsidR="00AC3E4B" w:rsidRDefault="00251CB6">
      <w:pPr>
        <w:bidi/>
        <w:spacing w:before="120" w:after="120" w:line="336" w:lineRule="auto"/>
      </w:pPr>
      <w:r>
        <w:rPr>
          <w:rFonts w:ascii="DIN Arabic" w:eastAsia="DIN Arabic" w:hAnsi="DIN Arabic" w:cs="DIN Arabic"/>
          <w:color w:val="000000"/>
          <w:rtl/>
        </w:rPr>
        <w:t xml:space="preserve">المعلم المسؤول هو الشخص الذي يرتبط بالفصل بشكل رئيسي، ويظهر داخل السجلات والتقارير والهيكل التنظيمي للفصل. </w:t>
      </w:r>
    </w:p>
    <w:p w14:paraId="6FD0553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اختيار المعلم الأساسي </w:t>
      </w:r>
    </w:p>
    <w:p w14:paraId="26622015"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بعرض قائمة بالمعلمين المتاحين داخل المدرسة مع معلومات مساعدة، مثل: </w:t>
      </w:r>
    </w:p>
    <w:p w14:paraId="1D759E46" w14:textId="77777777" w:rsidR="00AC3E4B" w:rsidRDefault="00251CB6">
      <w:pPr>
        <w:numPr>
          <w:ilvl w:val="0"/>
          <w:numId w:val="598"/>
        </w:numPr>
        <w:bidi/>
        <w:spacing w:after="0" w:line="336" w:lineRule="auto"/>
      </w:pPr>
      <w:r>
        <w:rPr>
          <w:rFonts w:ascii="DIN Arabic" w:eastAsia="DIN Arabic" w:hAnsi="DIN Arabic" w:cs="DIN Arabic"/>
          <w:color w:val="000000"/>
          <w:rtl/>
        </w:rPr>
        <w:t xml:space="preserve">اسم المعلم </w:t>
      </w:r>
    </w:p>
    <w:p w14:paraId="44459256" w14:textId="77777777" w:rsidR="00AC3E4B" w:rsidRDefault="00251CB6">
      <w:pPr>
        <w:numPr>
          <w:ilvl w:val="0"/>
          <w:numId w:val="598"/>
        </w:numPr>
        <w:bidi/>
        <w:spacing w:after="0" w:line="336" w:lineRule="auto"/>
      </w:pPr>
      <w:r>
        <w:rPr>
          <w:rFonts w:ascii="DIN Arabic" w:eastAsia="DIN Arabic" w:hAnsi="DIN Arabic" w:cs="DIN Arabic"/>
          <w:color w:val="000000"/>
          <w:rtl/>
        </w:rPr>
        <w:t xml:space="preserve">المادة الأساسية </w:t>
      </w:r>
    </w:p>
    <w:p w14:paraId="3C0BBBD8" w14:textId="77777777" w:rsidR="00AC3E4B" w:rsidRDefault="00251CB6">
      <w:pPr>
        <w:numPr>
          <w:ilvl w:val="0"/>
          <w:numId w:val="598"/>
        </w:numPr>
        <w:bidi/>
        <w:spacing w:after="0" w:line="336" w:lineRule="auto"/>
      </w:pPr>
      <w:r>
        <w:rPr>
          <w:rFonts w:ascii="DIN Arabic" w:eastAsia="DIN Arabic" w:hAnsi="DIN Arabic" w:cs="DIN Arabic"/>
          <w:color w:val="000000"/>
          <w:rtl/>
        </w:rPr>
        <w:t xml:space="preserve">المرحلة التعليمية </w:t>
      </w:r>
    </w:p>
    <w:p w14:paraId="293215B4" w14:textId="77777777" w:rsidR="00AC3E4B" w:rsidRDefault="00251CB6">
      <w:pPr>
        <w:numPr>
          <w:ilvl w:val="0"/>
          <w:numId w:val="598"/>
        </w:numPr>
        <w:bidi/>
        <w:spacing w:after="0" w:line="336" w:lineRule="auto"/>
      </w:pPr>
      <w:r>
        <w:rPr>
          <w:rFonts w:ascii="DIN Arabic" w:eastAsia="DIN Arabic" w:hAnsi="DIN Arabic" w:cs="DIN Arabic"/>
          <w:color w:val="000000"/>
          <w:rtl/>
        </w:rPr>
        <w:t xml:space="preserve">رتبة المعلم </w:t>
      </w:r>
    </w:p>
    <w:p w14:paraId="017751C4" w14:textId="77777777" w:rsidR="00AC3E4B" w:rsidRDefault="00251CB6">
      <w:pPr>
        <w:numPr>
          <w:ilvl w:val="0"/>
          <w:numId w:val="598"/>
        </w:numPr>
        <w:bidi/>
        <w:spacing w:after="0" w:line="336" w:lineRule="auto"/>
      </w:pPr>
      <w:r>
        <w:rPr>
          <w:rFonts w:ascii="DIN Arabic" w:eastAsia="DIN Arabic" w:hAnsi="DIN Arabic" w:cs="DIN Arabic"/>
          <w:color w:val="000000"/>
          <w:rtl/>
        </w:rPr>
        <w:t xml:space="preserve">عدد الفصول الحالية المسندة إليه </w:t>
      </w:r>
    </w:p>
    <w:p w14:paraId="59888898" w14:textId="77777777" w:rsidR="00AC3E4B" w:rsidRDefault="00251CB6">
      <w:pPr>
        <w:numPr>
          <w:ilvl w:val="0"/>
          <w:numId w:val="598"/>
        </w:numPr>
        <w:bidi/>
        <w:spacing w:after="0" w:line="336" w:lineRule="auto"/>
      </w:pPr>
      <w:r>
        <w:rPr>
          <w:rFonts w:ascii="DIN Arabic" w:eastAsia="DIN Arabic" w:hAnsi="DIN Arabic" w:cs="DIN Arabic"/>
          <w:color w:val="000000"/>
          <w:rtl/>
        </w:rPr>
        <w:t xml:space="preserve">النصاب الحالي </w:t>
      </w:r>
    </w:p>
    <w:p w14:paraId="65ED187E" w14:textId="77777777" w:rsidR="00AC3E4B" w:rsidRDefault="00251CB6">
      <w:pPr>
        <w:numPr>
          <w:ilvl w:val="0"/>
          <w:numId w:val="598"/>
        </w:numPr>
        <w:bidi/>
        <w:spacing w:after="0" w:line="336" w:lineRule="auto"/>
      </w:pPr>
      <w:r>
        <w:rPr>
          <w:rFonts w:ascii="DIN Arabic" w:eastAsia="DIN Arabic" w:hAnsi="DIN Arabic" w:cs="DIN Arabic"/>
          <w:color w:val="000000"/>
          <w:rtl/>
        </w:rPr>
        <w:t xml:space="preserve">حالة التفرغ أو الضغط </w:t>
      </w:r>
    </w:p>
    <w:p w14:paraId="53D186F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النظام عند اختيار المعلم </w:t>
      </w:r>
    </w:p>
    <w:p w14:paraId="2832BE58" w14:textId="77777777" w:rsidR="00AC3E4B" w:rsidRDefault="00251CB6">
      <w:pPr>
        <w:bidi/>
        <w:spacing w:before="120" w:after="120" w:line="336" w:lineRule="auto"/>
      </w:pPr>
      <w:r>
        <w:rPr>
          <w:rFonts w:ascii="DIN Arabic" w:eastAsia="DIN Arabic" w:hAnsi="DIN Arabic" w:cs="DIN Arabic"/>
          <w:color w:val="000000"/>
          <w:rtl/>
        </w:rPr>
        <w:t xml:space="preserve">عند اختيار المعلم يقوم النظام بالتحقق من: </w:t>
      </w:r>
    </w:p>
    <w:p w14:paraId="3DBCF3EF" w14:textId="77777777" w:rsidR="00AC3E4B" w:rsidRDefault="00251CB6">
      <w:pPr>
        <w:numPr>
          <w:ilvl w:val="0"/>
          <w:numId w:val="599"/>
        </w:numPr>
        <w:bidi/>
        <w:spacing w:after="0" w:line="336" w:lineRule="auto"/>
      </w:pPr>
      <w:r>
        <w:rPr>
          <w:rFonts w:ascii="DIN Arabic" w:eastAsia="DIN Arabic" w:hAnsi="DIN Arabic" w:cs="DIN Arabic"/>
          <w:color w:val="000000"/>
          <w:rtl/>
        </w:rPr>
        <w:t xml:space="preserve">توافق المعلم مع المرحلة التعليمية </w:t>
      </w:r>
    </w:p>
    <w:p w14:paraId="14E6F9FC" w14:textId="77777777" w:rsidR="00AC3E4B" w:rsidRDefault="00251CB6">
      <w:pPr>
        <w:numPr>
          <w:ilvl w:val="0"/>
          <w:numId w:val="599"/>
        </w:numPr>
        <w:bidi/>
        <w:spacing w:after="0" w:line="336" w:lineRule="auto"/>
      </w:pPr>
      <w:r>
        <w:rPr>
          <w:rFonts w:ascii="DIN Arabic" w:eastAsia="DIN Arabic" w:hAnsi="DIN Arabic" w:cs="DIN Arabic"/>
          <w:color w:val="000000"/>
          <w:rtl/>
        </w:rPr>
        <w:t xml:space="preserve">عدم وجود تعارض واضح في الإسناد </w:t>
      </w:r>
    </w:p>
    <w:p w14:paraId="7C10EA12" w14:textId="77777777" w:rsidR="00AC3E4B" w:rsidRDefault="00251CB6">
      <w:pPr>
        <w:numPr>
          <w:ilvl w:val="0"/>
          <w:numId w:val="599"/>
        </w:numPr>
        <w:bidi/>
        <w:spacing w:after="0" w:line="336" w:lineRule="auto"/>
      </w:pPr>
      <w:r>
        <w:rPr>
          <w:rFonts w:ascii="DIN Arabic" w:eastAsia="DIN Arabic" w:hAnsi="DIN Arabic" w:cs="DIN Arabic"/>
          <w:color w:val="000000"/>
          <w:rtl/>
        </w:rPr>
        <w:t xml:space="preserve">عدم تجاوز النصاب المتوقع </w:t>
      </w:r>
    </w:p>
    <w:p w14:paraId="2FF0B737" w14:textId="77777777" w:rsidR="00AC3E4B" w:rsidRDefault="00251CB6">
      <w:pPr>
        <w:numPr>
          <w:ilvl w:val="0"/>
          <w:numId w:val="599"/>
        </w:numPr>
        <w:bidi/>
        <w:spacing w:after="0" w:line="336" w:lineRule="auto"/>
      </w:pPr>
      <w:r>
        <w:rPr>
          <w:rFonts w:ascii="DIN Arabic" w:eastAsia="DIN Arabic" w:hAnsi="DIN Arabic" w:cs="DIN Arabic"/>
          <w:color w:val="000000"/>
          <w:rtl/>
        </w:rPr>
        <w:lastRenderedPageBreak/>
        <w:t xml:space="preserve">ملاءمة تخصص المعلم للفصل إن كانت المدرسة تطبق هذا النوع من القيود </w:t>
      </w:r>
    </w:p>
    <w:p w14:paraId="40B18A6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إضافة معلمين آخرين لاحقًا </w:t>
      </w:r>
    </w:p>
    <w:p w14:paraId="76186271"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يتم اختيار </w:t>
      </w:r>
      <w:r>
        <w:rPr>
          <w:rFonts w:ascii="DIN Arabic Bold" w:eastAsia="DIN Arabic Bold" w:hAnsi="DIN Arabic Bold" w:cs="DIN Arabic Bold"/>
          <w:b/>
          <w:bCs/>
          <w:color w:val="000000"/>
          <w:rtl/>
        </w:rPr>
        <w:t>المعلم الأساسي فقط</w:t>
      </w:r>
      <w:r>
        <w:rPr>
          <w:rFonts w:ascii="DIN Arabic" w:eastAsia="DIN Arabic" w:hAnsi="DIN Arabic" w:cs="DIN Arabic"/>
          <w:color w:val="000000"/>
          <w:rtl/>
        </w:rPr>
        <w:t xml:space="preserve">. </w:t>
      </w:r>
    </w:p>
    <w:p w14:paraId="20858A01" w14:textId="77777777" w:rsidR="00AC3E4B" w:rsidRDefault="00251CB6">
      <w:pPr>
        <w:bidi/>
        <w:spacing w:before="120" w:after="120" w:line="336" w:lineRule="auto"/>
      </w:pPr>
      <w:r>
        <w:rPr>
          <w:rFonts w:ascii="DIN Arabic" w:eastAsia="DIN Arabic" w:hAnsi="DIN Arabic" w:cs="DIN Arabic"/>
          <w:color w:val="000000"/>
          <w:rtl/>
        </w:rPr>
        <w:t xml:space="preserve">لكن يجب أن يوضح النظام بوضوح أن: </w:t>
      </w:r>
    </w:p>
    <w:p w14:paraId="3E0C1311" w14:textId="77777777" w:rsidR="00AC3E4B" w:rsidRDefault="00251CB6">
      <w:pPr>
        <w:numPr>
          <w:ilvl w:val="0"/>
          <w:numId w:val="600"/>
        </w:numPr>
        <w:bidi/>
        <w:spacing w:after="0" w:line="336" w:lineRule="auto"/>
      </w:pPr>
      <w:r>
        <w:rPr>
          <w:rFonts w:ascii="DIN Arabic" w:eastAsia="DIN Arabic" w:hAnsi="DIN Arabic" w:cs="DIN Arabic"/>
          <w:color w:val="000000"/>
          <w:rtl/>
        </w:rPr>
        <w:t xml:space="preserve">يمكن لاحقًا إضافة معلمين آخرين إلى الفصل </w:t>
      </w:r>
    </w:p>
    <w:p w14:paraId="704450AF" w14:textId="77777777" w:rsidR="00AC3E4B" w:rsidRDefault="00251CB6">
      <w:pPr>
        <w:numPr>
          <w:ilvl w:val="0"/>
          <w:numId w:val="600"/>
        </w:numPr>
        <w:bidi/>
        <w:spacing w:after="0" w:line="336" w:lineRule="auto"/>
      </w:pPr>
      <w:r>
        <w:rPr>
          <w:rFonts w:ascii="DIN Arabic" w:eastAsia="DIN Arabic" w:hAnsi="DIN Arabic" w:cs="DIN Arabic"/>
          <w:color w:val="000000"/>
          <w:rtl/>
        </w:rPr>
        <w:t xml:space="preserve">يمكن ربط الفصل بأكثر من معلم حسب المواد </w:t>
      </w:r>
    </w:p>
    <w:p w14:paraId="07D83DCB" w14:textId="77777777" w:rsidR="00AC3E4B" w:rsidRDefault="00251CB6">
      <w:pPr>
        <w:numPr>
          <w:ilvl w:val="0"/>
          <w:numId w:val="600"/>
        </w:numPr>
        <w:bidi/>
        <w:spacing w:after="0" w:line="336" w:lineRule="auto"/>
      </w:pPr>
      <w:r>
        <w:rPr>
          <w:rFonts w:ascii="DIN Arabic" w:eastAsia="DIN Arabic" w:hAnsi="DIN Arabic" w:cs="DIN Arabic"/>
          <w:color w:val="000000"/>
          <w:rtl/>
        </w:rPr>
        <w:t xml:space="preserve">هذا الربط الإضافي يتم من صفحة: </w:t>
      </w:r>
    </w:p>
    <w:p w14:paraId="0DC73DBC" w14:textId="77777777" w:rsidR="00AC3E4B" w:rsidRDefault="00251CB6">
      <w:pPr>
        <w:numPr>
          <w:ilvl w:val="1"/>
          <w:numId w:val="600"/>
        </w:numPr>
        <w:bidi/>
        <w:spacing w:after="0" w:line="336" w:lineRule="auto"/>
      </w:pPr>
      <w:r>
        <w:rPr>
          <w:rFonts w:ascii="DIN Arabic" w:eastAsia="DIN Arabic" w:hAnsi="DIN Arabic" w:cs="DIN Arabic"/>
          <w:color w:val="000000"/>
          <w:rtl/>
        </w:rPr>
        <w:t xml:space="preserve">إدارة الفصول </w:t>
      </w:r>
    </w:p>
    <w:p w14:paraId="2F98167C" w14:textId="77777777" w:rsidR="00AC3E4B" w:rsidRDefault="00251CB6">
      <w:pPr>
        <w:numPr>
          <w:ilvl w:val="1"/>
          <w:numId w:val="600"/>
        </w:numPr>
        <w:bidi/>
        <w:spacing w:after="0" w:line="336" w:lineRule="auto"/>
      </w:pPr>
      <w:r>
        <w:rPr>
          <w:rFonts w:ascii="DIN Arabic" w:eastAsia="DIN Arabic" w:hAnsi="DIN Arabic" w:cs="DIN Arabic"/>
          <w:color w:val="000000"/>
          <w:rtl/>
        </w:rPr>
        <w:t xml:space="preserve">أو إدارة المواد </w:t>
      </w:r>
    </w:p>
    <w:p w14:paraId="78A36DEF" w14:textId="77777777" w:rsidR="00AC3E4B" w:rsidRDefault="00251CB6">
      <w:pPr>
        <w:numPr>
          <w:ilvl w:val="1"/>
          <w:numId w:val="600"/>
        </w:numPr>
        <w:bidi/>
        <w:spacing w:after="0" w:line="336" w:lineRule="auto"/>
      </w:pPr>
      <w:r>
        <w:rPr>
          <w:rFonts w:ascii="DIN Arabic" w:eastAsia="DIN Arabic" w:hAnsi="DIN Arabic" w:cs="DIN Arabic"/>
          <w:color w:val="000000"/>
          <w:rtl/>
        </w:rPr>
        <w:t xml:space="preserve">أو الجداول الدراسية </w:t>
      </w:r>
    </w:p>
    <w:p w14:paraId="30BD505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اقتراحات الذكاء الاصطناعي </w:t>
      </w:r>
    </w:p>
    <w:p w14:paraId="69BF6C92" w14:textId="77777777" w:rsidR="00AC3E4B" w:rsidRDefault="00251CB6">
      <w:pPr>
        <w:bidi/>
        <w:spacing w:before="120" w:after="120" w:line="336" w:lineRule="auto"/>
      </w:pPr>
      <w:r>
        <w:rPr>
          <w:rFonts w:ascii="DIN Arabic" w:eastAsia="DIN Arabic" w:hAnsi="DIN Arabic" w:cs="DIN Arabic"/>
          <w:color w:val="000000"/>
          <w:rtl/>
        </w:rPr>
        <w:t xml:space="preserve">يمكن للذكاء الاصطناعي داخل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اقتراح المعلم الأنسب للفصل بناءً على: </w:t>
      </w:r>
    </w:p>
    <w:p w14:paraId="6FB516DF" w14:textId="77777777" w:rsidR="00AC3E4B" w:rsidRDefault="00251CB6">
      <w:pPr>
        <w:numPr>
          <w:ilvl w:val="0"/>
          <w:numId w:val="601"/>
        </w:numPr>
        <w:bidi/>
        <w:spacing w:after="0" w:line="336" w:lineRule="auto"/>
      </w:pPr>
      <w:r>
        <w:rPr>
          <w:rFonts w:ascii="DIN Arabic" w:eastAsia="DIN Arabic" w:hAnsi="DIN Arabic" w:cs="DIN Arabic"/>
          <w:color w:val="000000"/>
          <w:rtl/>
        </w:rPr>
        <w:t xml:space="preserve">التخصص </w:t>
      </w:r>
    </w:p>
    <w:p w14:paraId="113B5031" w14:textId="77777777" w:rsidR="00AC3E4B" w:rsidRDefault="00251CB6">
      <w:pPr>
        <w:numPr>
          <w:ilvl w:val="0"/>
          <w:numId w:val="601"/>
        </w:numPr>
        <w:bidi/>
        <w:spacing w:after="0" w:line="336" w:lineRule="auto"/>
      </w:pPr>
      <w:r>
        <w:rPr>
          <w:rFonts w:ascii="DIN Arabic" w:eastAsia="DIN Arabic" w:hAnsi="DIN Arabic" w:cs="DIN Arabic"/>
          <w:color w:val="000000"/>
          <w:rtl/>
        </w:rPr>
        <w:t xml:space="preserve">المرحلة </w:t>
      </w:r>
    </w:p>
    <w:p w14:paraId="2B801FEC" w14:textId="77777777" w:rsidR="00AC3E4B" w:rsidRDefault="00251CB6">
      <w:pPr>
        <w:numPr>
          <w:ilvl w:val="0"/>
          <w:numId w:val="601"/>
        </w:numPr>
        <w:bidi/>
        <w:spacing w:after="0" w:line="336" w:lineRule="auto"/>
      </w:pPr>
      <w:r>
        <w:rPr>
          <w:rFonts w:ascii="DIN Arabic" w:eastAsia="DIN Arabic" w:hAnsi="DIN Arabic" w:cs="DIN Arabic"/>
          <w:color w:val="000000"/>
          <w:rtl/>
        </w:rPr>
        <w:t xml:space="preserve">النصاب </w:t>
      </w:r>
    </w:p>
    <w:p w14:paraId="6D557C72" w14:textId="77777777" w:rsidR="00AC3E4B" w:rsidRDefault="00251CB6">
      <w:pPr>
        <w:numPr>
          <w:ilvl w:val="0"/>
          <w:numId w:val="601"/>
        </w:numPr>
        <w:bidi/>
        <w:spacing w:after="0" w:line="336" w:lineRule="auto"/>
      </w:pPr>
      <w:r>
        <w:rPr>
          <w:rFonts w:ascii="DIN Arabic" w:eastAsia="DIN Arabic" w:hAnsi="DIN Arabic" w:cs="DIN Arabic"/>
          <w:color w:val="000000"/>
          <w:rtl/>
        </w:rPr>
        <w:t xml:space="preserve">عدد الفصول الحالية </w:t>
      </w:r>
    </w:p>
    <w:p w14:paraId="039407D8" w14:textId="77777777" w:rsidR="00AC3E4B" w:rsidRDefault="00251CB6">
      <w:pPr>
        <w:numPr>
          <w:ilvl w:val="0"/>
          <w:numId w:val="601"/>
        </w:numPr>
        <w:bidi/>
        <w:spacing w:after="0" w:line="336" w:lineRule="auto"/>
      </w:pPr>
      <w:r>
        <w:rPr>
          <w:rFonts w:ascii="DIN Arabic" w:eastAsia="DIN Arabic" w:hAnsi="DIN Arabic" w:cs="DIN Arabic"/>
          <w:color w:val="000000"/>
          <w:rtl/>
        </w:rPr>
        <w:t xml:space="preserve">سجل الأداء </w:t>
      </w:r>
    </w:p>
    <w:p w14:paraId="60FDA8A2" w14:textId="77777777" w:rsidR="00AC3E4B" w:rsidRDefault="00251CB6">
      <w:pPr>
        <w:numPr>
          <w:ilvl w:val="0"/>
          <w:numId w:val="601"/>
        </w:numPr>
        <w:bidi/>
        <w:spacing w:after="0" w:line="336" w:lineRule="auto"/>
      </w:pPr>
      <w:r>
        <w:rPr>
          <w:rFonts w:ascii="DIN Arabic" w:eastAsia="DIN Arabic" w:hAnsi="DIN Arabic" w:cs="DIN Arabic"/>
          <w:color w:val="000000"/>
          <w:rtl/>
        </w:rPr>
        <w:t xml:space="preserve">توازن توزيع المعلمين داخل المدرسة </w:t>
      </w:r>
    </w:p>
    <w:p w14:paraId="7E3B2D6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المتاحة </w:t>
      </w:r>
    </w:p>
    <w:p w14:paraId="3F49F7D3" w14:textId="77777777" w:rsidR="00AC3E4B" w:rsidRDefault="00251CB6">
      <w:pPr>
        <w:numPr>
          <w:ilvl w:val="0"/>
          <w:numId w:val="602"/>
        </w:numPr>
        <w:bidi/>
        <w:spacing w:after="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13B53C09" w14:textId="77777777" w:rsidR="00AC3E4B" w:rsidRDefault="00251CB6">
      <w:pPr>
        <w:numPr>
          <w:ilvl w:val="0"/>
          <w:numId w:val="602"/>
        </w:numPr>
        <w:bidi/>
        <w:spacing w:after="0" w:line="336" w:lineRule="auto"/>
      </w:pPr>
      <w:r>
        <w:rPr>
          <w:rFonts w:ascii="DIN Arabic Bold" w:eastAsia="DIN Arabic Bold" w:hAnsi="DIN Arabic Bold" w:cs="DIN Arabic Bold"/>
          <w:b/>
          <w:bCs/>
          <w:color w:val="000000"/>
          <w:rtl/>
        </w:rPr>
        <w:t>رجوع</w:t>
      </w:r>
      <w:r>
        <w:rPr>
          <w:rFonts w:ascii="DIN Arabic" w:eastAsia="DIN Arabic" w:hAnsi="DIN Arabic" w:cs="DIN Arabic"/>
          <w:color w:val="000000"/>
          <w:rtl/>
        </w:rPr>
        <w:t xml:space="preserve"> </w:t>
      </w:r>
    </w:p>
    <w:p w14:paraId="2ACCEBB4" w14:textId="77777777" w:rsidR="00AC3E4B" w:rsidRDefault="00251CB6">
      <w:pPr>
        <w:numPr>
          <w:ilvl w:val="0"/>
          <w:numId w:val="602"/>
        </w:numPr>
        <w:bidi/>
        <w:spacing w:after="0" w:line="336" w:lineRule="auto"/>
      </w:pPr>
      <w:r>
        <w:rPr>
          <w:rFonts w:ascii="DIN Arabic Bold" w:eastAsia="DIN Arabic Bold" w:hAnsi="DIN Arabic Bold" w:cs="DIN Arabic Bold"/>
          <w:b/>
          <w:bCs/>
          <w:color w:val="000000"/>
          <w:rtl/>
        </w:rPr>
        <w:t>حفظ كمسودة</w:t>
      </w:r>
      <w:r>
        <w:rPr>
          <w:rFonts w:ascii="DIN Arabic" w:eastAsia="DIN Arabic" w:hAnsi="DIN Arabic" w:cs="DIN Arabic"/>
          <w:color w:val="000000"/>
          <w:rtl/>
        </w:rPr>
        <w:t xml:space="preserve"> </w:t>
      </w:r>
    </w:p>
    <w:p w14:paraId="127B2858" w14:textId="77777777" w:rsidR="00AC3E4B" w:rsidRDefault="00251CB6">
      <w:pPr>
        <w:numPr>
          <w:ilvl w:val="0"/>
          <w:numId w:val="602"/>
        </w:numPr>
        <w:bidi/>
        <w:spacing w:after="0" w:line="336" w:lineRule="auto"/>
      </w:pPr>
      <w:r>
        <w:rPr>
          <w:rFonts w:ascii="DIN Arabic Bold" w:eastAsia="DIN Arabic Bold" w:hAnsi="DIN Arabic Bold" w:cs="DIN Arabic Bold"/>
          <w:b/>
          <w:bCs/>
          <w:color w:val="000000"/>
          <w:rtl/>
        </w:rPr>
        <w:t>إلغاء</w:t>
      </w:r>
      <w:r>
        <w:rPr>
          <w:rFonts w:ascii="DIN Arabic" w:eastAsia="DIN Arabic" w:hAnsi="DIN Arabic" w:cs="DIN Arabic"/>
          <w:color w:val="000000"/>
          <w:rtl/>
        </w:rPr>
        <w:t xml:space="preserve"> </w:t>
      </w:r>
    </w:p>
    <w:p w14:paraId="19C7642E" w14:textId="77777777" w:rsidR="00AC3E4B" w:rsidRDefault="00251CB6">
      <w:pPr>
        <w:numPr>
          <w:ilvl w:val="0"/>
          <w:numId w:val="602"/>
        </w:numPr>
        <w:bidi/>
        <w:spacing w:after="0" w:line="336" w:lineRule="auto"/>
      </w:pPr>
      <w:r>
        <w:rPr>
          <w:rFonts w:ascii="DIN Arabic Bold" w:eastAsia="DIN Arabic Bold" w:hAnsi="DIN Arabic Bold" w:cs="DIN Arabic Bold"/>
          <w:b/>
          <w:bCs/>
          <w:color w:val="000000"/>
          <w:rtl/>
        </w:rPr>
        <w:t>اقتراح معلم مناسب</w:t>
      </w:r>
      <w:r>
        <w:rPr>
          <w:rFonts w:ascii="DIN Arabic" w:eastAsia="DIN Arabic" w:hAnsi="DIN Arabic" w:cs="DIN Arabic"/>
          <w:color w:val="000000"/>
          <w:rtl/>
        </w:rPr>
        <w:t xml:space="preserve"> </w:t>
      </w:r>
    </w:p>
    <w:p w14:paraId="115AF2A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p>
    <w:p w14:paraId="691AF3F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تحديد السعة </w:t>
      </w:r>
    </w:p>
    <w:p w14:paraId="4A0F0128" w14:textId="77777777" w:rsidR="00AC3E4B" w:rsidRDefault="00251CB6">
      <w:pPr>
        <w:bidi/>
        <w:spacing w:before="120" w:after="120" w:line="336" w:lineRule="auto"/>
      </w:pPr>
      <w:r>
        <w:rPr>
          <w:rFonts w:ascii="DIN Arabic" w:eastAsia="DIN Arabic" w:hAnsi="DIN Arabic" w:cs="DIN Arabic"/>
          <w:color w:val="000000"/>
          <w:sz w:val="36"/>
          <w:szCs w:val="36"/>
        </w:rPr>
        <w:t>Capacity Settings</w:t>
      </w:r>
      <w:r>
        <w:rPr>
          <w:rFonts w:ascii="DIN Arabic" w:eastAsia="DIN Arabic" w:hAnsi="DIN Arabic" w:cs="DIN Arabic"/>
          <w:color w:val="000000"/>
          <w:sz w:val="36"/>
          <w:szCs w:val="36"/>
          <w:rtl/>
        </w:rPr>
        <w:t xml:space="preserve"> </w:t>
      </w:r>
    </w:p>
    <w:p w14:paraId="3CAC49FA"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في هذه المرحلة يقوم مدير المدرسة بتحديد </w:t>
      </w:r>
      <w:r>
        <w:rPr>
          <w:rFonts w:ascii="DIN Arabic Bold" w:eastAsia="DIN Arabic Bold" w:hAnsi="DIN Arabic Bold" w:cs="DIN Arabic Bold"/>
          <w:b/>
          <w:bCs/>
          <w:color w:val="000000"/>
          <w:rtl/>
        </w:rPr>
        <w:t>السعة التشغيلية للفصل</w:t>
      </w:r>
      <w:r>
        <w:rPr>
          <w:rFonts w:ascii="DIN Arabic" w:eastAsia="DIN Arabic" w:hAnsi="DIN Arabic" w:cs="DIN Arabic"/>
          <w:color w:val="000000"/>
          <w:rtl/>
        </w:rPr>
        <w:t xml:space="preserve">. </w:t>
      </w:r>
    </w:p>
    <w:p w14:paraId="389ECB9F" w14:textId="77777777" w:rsidR="00AC3E4B" w:rsidRDefault="00251CB6">
      <w:pPr>
        <w:bidi/>
        <w:spacing w:before="120" w:after="120" w:line="336" w:lineRule="auto"/>
      </w:pPr>
      <w:r>
        <w:rPr>
          <w:rFonts w:ascii="DIN Arabic" w:eastAsia="DIN Arabic" w:hAnsi="DIN Arabic" w:cs="DIN Arabic"/>
          <w:color w:val="000000"/>
          <w:rtl/>
        </w:rPr>
        <w:t xml:space="preserve">تهدف هذه المرحلة إلى تنظيم عدد الطلاب المسموح به داخل الفصل بما يدعم: </w:t>
      </w:r>
    </w:p>
    <w:p w14:paraId="3EF65765" w14:textId="77777777" w:rsidR="00AC3E4B" w:rsidRDefault="00251CB6">
      <w:pPr>
        <w:numPr>
          <w:ilvl w:val="0"/>
          <w:numId w:val="603"/>
        </w:numPr>
        <w:bidi/>
        <w:spacing w:after="0" w:line="336" w:lineRule="auto"/>
      </w:pPr>
      <w:r>
        <w:rPr>
          <w:rFonts w:ascii="DIN Arabic" w:eastAsia="DIN Arabic" w:hAnsi="DIN Arabic" w:cs="DIN Arabic"/>
          <w:color w:val="000000"/>
          <w:rtl/>
        </w:rPr>
        <w:t xml:space="preserve">توزيع الطلاب </w:t>
      </w:r>
    </w:p>
    <w:p w14:paraId="0B83A638" w14:textId="77777777" w:rsidR="00AC3E4B" w:rsidRDefault="00251CB6">
      <w:pPr>
        <w:numPr>
          <w:ilvl w:val="0"/>
          <w:numId w:val="603"/>
        </w:numPr>
        <w:bidi/>
        <w:spacing w:after="0" w:line="336" w:lineRule="auto"/>
      </w:pPr>
      <w:r>
        <w:rPr>
          <w:rFonts w:ascii="DIN Arabic" w:eastAsia="DIN Arabic" w:hAnsi="DIN Arabic" w:cs="DIN Arabic"/>
          <w:color w:val="000000"/>
          <w:rtl/>
        </w:rPr>
        <w:t xml:space="preserve">التخطيط الدراسي </w:t>
      </w:r>
    </w:p>
    <w:p w14:paraId="548C74BB" w14:textId="77777777" w:rsidR="00AC3E4B" w:rsidRDefault="00251CB6">
      <w:pPr>
        <w:numPr>
          <w:ilvl w:val="0"/>
          <w:numId w:val="603"/>
        </w:numPr>
        <w:bidi/>
        <w:spacing w:after="0" w:line="336" w:lineRule="auto"/>
      </w:pPr>
      <w:r>
        <w:rPr>
          <w:rFonts w:ascii="DIN Arabic" w:eastAsia="DIN Arabic" w:hAnsi="DIN Arabic" w:cs="DIN Arabic"/>
          <w:color w:val="000000"/>
          <w:rtl/>
        </w:rPr>
        <w:t xml:space="preserve">إدارة الجداول </w:t>
      </w:r>
    </w:p>
    <w:p w14:paraId="2B67013A" w14:textId="77777777" w:rsidR="00AC3E4B" w:rsidRDefault="00251CB6">
      <w:pPr>
        <w:numPr>
          <w:ilvl w:val="0"/>
          <w:numId w:val="603"/>
        </w:numPr>
        <w:bidi/>
        <w:spacing w:after="0" w:line="336" w:lineRule="auto"/>
      </w:pPr>
      <w:r>
        <w:rPr>
          <w:rFonts w:ascii="DIN Arabic" w:eastAsia="DIN Arabic" w:hAnsi="DIN Arabic" w:cs="DIN Arabic"/>
          <w:color w:val="000000"/>
          <w:rtl/>
        </w:rPr>
        <w:t xml:space="preserve">مراقبة الكثافة الطلابية </w:t>
      </w:r>
    </w:p>
    <w:p w14:paraId="29A6D90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المطلوبة </w:t>
      </w:r>
    </w:p>
    <w:p w14:paraId="00DFA10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عدد الطلاب المتوقع </w:t>
      </w:r>
    </w:p>
    <w:p w14:paraId="1E325793" w14:textId="77777777" w:rsidR="00AC3E4B" w:rsidRDefault="00251CB6">
      <w:pPr>
        <w:bidi/>
        <w:spacing w:before="120" w:after="120" w:line="336" w:lineRule="auto"/>
      </w:pPr>
      <w:r>
        <w:rPr>
          <w:rFonts w:ascii="DIN Arabic Bold" w:eastAsia="DIN Arabic Bold" w:hAnsi="DIN Arabic Bold" w:cs="DIN Arabic Bold"/>
          <w:b/>
          <w:bCs/>
          <w:color w:val="000000"/>
        </w:rPr>
        <w:t>Expected Student Count</w:t>
      </w:r>
      <w:r>
        <w:rPr>
          <w:rFonts w:ascii="DIN Arabic" w:eastAsia="DIN Arabic" w:hAnsi="DIN Arabic" w:cs="DIN Arabic"/>
          <w:color w:val="000000"/>
          <w:rtl/>
        </w:rPr>
        <w:t xml:space="preserve"> </w:t>
      </w:r>
    </w:p>
    <w:p w14:paraId="0C5672CE" w14:textId="77777777" w:rsidR="00AC3E4B" w:rsidRDefault="00251CB6">
      <w:pPr>
        <w:bidi/>
        <w:spacing w:before="120" w:after="120" w:line="336" w:lineRule="auto"/>
      </w:pPr>
      <w:r>
        <w:rPr>
          <w:rFonts w:ascii="DIN Arabic" w:eastAsia="DIN Arabic" w:hAnsi="DIN Arabic" w:cs="DIN Arabic"/>
          <w:color w:val="000000"/>
          <w:rtl/>
        </w:rPr>
        <w:t xml:space="preserve">يمثل العدد المتوقع للطلاب الذين سيتم إسنادهم إلى هذا الفصل. </w:t>
      </w:r>
    </w:p>
    <w:p w14:paraId="6B7F03F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هذا الحقل </w:t>
      </w:r>
    </w:p>
    <w:p w14:paraId="02C8FD7C" w14:textId="77777777" w:rsidR="00AC3E4B" w:rsidRDefault="00251CB6">
      <w:pPr>
        <w:numPr>
          <w:ilvl w:val="0"/>
          <w:numId w:val="604"/>
        </w:numPr>
        <w:bidi/>
        <w:spacing w:after="0" w:line="336" w:lineRule="auto"/>
      </w:pPr>
      <w:r>
        <w:rPr>
          <w:rFonts w:ascii="DIN Arabic" w:eastAsia="DIN Arabic" w:hAnsi="DIN Arabic" w:cs="DIN Arabic"/>
          <w:color w:val="000000"/>
          <w:rtl/>
        </w:rPr>
        <w:t xml:space="preserve">التخطيط المبدئي للفصل </w:t>
      </w:r>
    </w:p>
    <w:p w14:paraId="73B11D97" w14:textId="77777777" w:rsidR="00AC3E4B" w:rsidRDefault="00251CB6">
      <w:pPr>
        <w:numPr>
          <w:ilvl w:val="0"/>
          <w:numId w:val="604"/>
        </w:numPr>
        <w:bidi/>
        <w:spacing w:after="0" w:line="336" w:lineRule="auto"/>
      </w:pPr>
      <w:r>
        <w:rPr>
          <w:rFonts w:ascii="DIN Arabic" w:eastAsia="DIN Arabic" w:hAnsi="DIN Arabic" w:cs="DIN Arabic"/>
          <w:color w:val="000000"/>
          <w:rtl/>
        </w:rPr>
        <w:t xml:space="preserve">دعم توزيع الطلاب لاحقًا </w:t>
      </w:r>
    </w:p>
    <w:p w14:paraId="6CC915C1" w14:textId="77777777" w:rsidR="00AC3E4B" w:rsidRDefault="00251CB6">
      <w:pPr>
        <w:numPr>
          <w:ilvl w:val="0"/>
          <w:numId w:val="604"/>
        </w:numPr>
        <w:bidi/>
        <w:spacing w:after="0" w:line="336" w:lineRule="auto"/>
      </w:pPr>
      <w:r>
        <w:rPr>
          <w:rFonts w:ascii="DIN Arabic" w:eastAsia="DIN Arabic" w:hAnsi="DIN Arabic" w:cs="DIN Arabic"/>
          <w:color w:val="000000"/>
          <w:rtl/>
        </w:rPr>
        <w:t xml:space="preserve">مقارنة المتوقع بالفعلي </w:t>
      </w:r>
    </w:p>
    <w:p w14:paraId="79546D3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السعة القصوى </w:t>
      </w:r>
    </w:p>
    <w:p w14:paraId="36EFE586" w14:textId="77777777" w:rsidR="00AC3E4B" w:rsidRDefault="00251CB6">
      <w:pPr>
        <w:bidi/>
        <w:spacing w:before="120" w:after="120" w:line="336" w:lineRule="auto"/>
      </w:pPr>
      <w:r>
        <w:rPr>
          <w:rFonts w:ascii="DIN Arabic Bold" w:eastAsia="DIN Arabic Bold" w:hAnsi="DIN Arabic Bold" w:cs="DIN Arabic Bold"/>
          <w:b/>
          <w:bCs/>
          <w:color w:val="000000"/>
        </w:rPr>
        <w:t>Maximum Capacity</w:t>
      </w:r>
      <w:r>
        <w:rPr>
          <w:rFonts w:ascii="DIN Arabic" w:eastAsia="DIN Arabic" w:hAnsi="DIN Arabic" w:cs="DIN Arabic"/>
          <w:color w:val="000000"/>
          <w:rtl/>
        </w:rPr>
        <w:t xml:space="preserve"> </w:t>
      </w:r>
    </w:p>
    <w:p w14:paraId="2C452537" w14:textId="77777777" w:rsidR="00AC3E4B" w:rsidRDefault="00251CB6">
      <w:pPr>
        <w:bidi/>
        <w:spacing w:before="120" w:after="120" w:line="336" w:lineRule="auto"/>
      </w:pPr>
      <w:r>
        <w:rPr>
          <w:rFonts w:ascii="DIN Arabic" w:eastAsia="DIN Arabic" w:hAnsi="DIN Arabic" w:cs="DIN Arabic"/>
          <w:color w:val="000000"/>
          <w:rtl/>
        </w:rPr>
        <w:t xml:space="preserve">يمثل الحد الأقصى لعدد الطلاب المسموح به داخل الفصل. </w:t>
      </w:r>
    </w:p>
    <w:p w14:paraId="73B1792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هذا الحقل </w:t>
      </w:r>
    </w:p>
    <w:p w14:paraId="7A81ECFD" w14:textId="77777777" w:rsidR="00AC3E4B" w:rsidRDefault="00251CB6">
      <w:pPr>
        <w:numPr>
          <w:ilvl w:val="0"/>
          <w:numId w:val="605"/>
        </w:numPr>
        <w:bidi/>
        <w:spacing w:after="0" w:line="336" w:lineRule="auto"/>
      </w:pPr>
      <w:r>
        <w:rPr>
          <w:rFonts w:ascii="DIN Arabic" w:eastAsia="DIN Arabic" w:hAnsi="DIN Arabic" w:cs="DIN Arabic"/>
          <w:color w:val="000000"/>
          <w:rtl/>
        </w:rPr>
        <w:t xml:space="preserve">منع زيادة الكثافة الطلابية </w:t>
      </w:r>
    </w:p>
    <w:p w14:paraId="656D90AE" w14:textId="77777777" w:rsidR="00AC3E4B" w:rsidRDefault="00251CB6">
      <w:pPr>
        <w:numPr>
          <w:ilvl w:val="0"/>
          <w:numId w:val="605"/>
        </w:numPr>
        <w:bidi/>
        <w:spacing w:after="0" w:line="336" w:lineRule="auto"/>
      </w:pPr>
      <w:r>
        <w:rPr>
          <w:rFonts w:ascii="DIN Arabic" w:eastAsia="DIN Arabic" w:hAnsi="DIN Arabic" w:cs="DIN Arabic"/>
          <w:color w:val="000000"/>
          <w:rtl/>
        </w:rPr>
        <w:t xml:space="preserve">تمكين الذكاء الاصطناعي من اقتراح توزيع أفضل </w:t>
      </w:r>
    </w:p>
    <w:p w14:paraId="37545D45" w14:textId="77777777" w:rsidR="00AC3E4B" w:rsidRDefault="00251CB6">
      <w:pPr>
        <w:numPr>
          <w:ilvl w:val="0"/>
          <w:numId w:val="605"/>
        </w:numPr>
        <w:bidi/>
        <w:spacing w:after="0" w:line="336" w:lineRule="auto"/>
      </w:pPr>
      <w:r>
        <w:rPr>
          <w:rFonts w:ascii="DIN Arabic" w:eastAsia="DIN Arabic" w:hAnsi="DIN Arabic" w:cs="DIN Arabic"/>
          <w:color w:val="000000"/>
          <w:rtl/>
        </w:rPr>
        <w:t xml:space="preserve">إظهار تنبيهات عند تجاوز الحد المسموح </w:t>
      </w:r>
    </w:p>
    <w:p w14:paraId="3A8AF5C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التحقق التلقائي داخل هذه المرحلة </w:t>
      </w:r>
    </w:p>
    <w:p w14:paraId="0003F21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بالتحقق من: </w:t>
      </w:r>
    </w:p>
    <w:p w14:paraId="326A4C0B" w14:textId="77777777" w:rsidR="00AC3E4B" w:rsidRDefault="00251CB6">
      <w:pPr>
        <w:numPr>
          <w:ilvl w:val="0"/>
          <w:numId w:val="606"/>
        </w:numPr>
        <w:bidi/>
        <w:spacing w:after="0" w:line="336" w:lineRule="auto"/>
      </w:pPr>
      <w:r>
        <w:rPr>
          <w:rFonts w:ascii="DIN Arabic" w:eastAsia="DIN Arabic" w:hAnsi="DIN Arabic" w:cs="DIN Arabic"/>
          <w:color w:val="000000"/>
          <w:rtl/>
        </w:rPr>
        <w:t xml:space="preserve">أن عدد الطلاب المتوقع لا يتجاوز السعة القصوى </w:t>
      </w:r>
    </w:p>
    <w:p w14:paraId="32F421FB" w14:textId="77777777" w:rsidR="00AC3E4B" w:rsidRDefault="00251CB6">
      <w:pPr>
        <w:numPr>
          <w:ilvl w:val="0"/>
          <w:numId w:val="606"/>
        </w:numPr>
        <w:bidi/>
        <w:spacing w:after="0" w:line="336" w:lineRule="auto"/>
      </w:pPr>
      <w:r>
        <w:rPr>
          <w:rFonts w:ascii="DIN Arabic" w:eastAsia="DIN Arabic" w:hAnsi="DIN Arabic" w:cs="DIN Arabic"/>
          <w:color w:val="000000"/>
          <w:rtl/>
        </w:rPr>
        <w:t xml:space="preserve">أن السعة القصوى ضمن الحدود المسموح بها حسب سياسة المدرسة </w:t>
      </w:r>
    </w:p>
    <w:p w14:paraId="5AC875A2" w14:textId="77777777" w:rsidR="00AC3E4B" w:rsidRDefault="00251CB6">
      <w:pPr>
        <w:numPr>
          <w:ilvl w:val="0"/>
          <w:numId w:val="606"/>
        </w:numPr>
        <w:bidi/>
        <w:spacing w:after="0" w:line="336" w:lineRule="auto"/>
      </w:pPr>
      <w:r>
        <w:rPr>
          <w:rFonts w:ascii="DIN Arabic" w:eastAsia="DIN Arabic" w:hAnsi="DIN Arabic" w:cs="DIN Arabic"/>
          <w:color w:val="000000"/>
          <w:rtl/>
        </w:rPr>
        <w:t xml:space="preserve">التنبيه إذا كانت السعة المختارة منخفضة جدًا أو مرتفعة جدًا مقارنة بمتوسط المدرسة </w:t>
      </w:r>
    </w:p>
    <w:p w14:paraId="5755A91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اقتراحات الذكاء الاصطناعي </w:t>
      </w:r>
    </w:p>
    <w:p w14:paraId="0C43F833" w14:textId="77777777" w:rsidR="00AC3E4B" w:rsidRDefault="00251CB6">
      <w:pPr>
        <w:bidi/>
        <w:spacing w:before="120" w:after="120" w:line="336" w:lineRule="auto"/>
      </w:pPr>
      <w:r>
        <w:rPr>
          <w:rFonts w:ascii="DIN Arabic" w:eastAsia="DIN Arabic" w:hAnsi="DIN Arabic" w:cs="DIN Arabic"/>
          <w:color w:val="000000"/>
          <w:rtl/>
        </w:rPr>
        <w:t xml:space="preserve">يمكن للنظام اقتراح السعة المناسبة بناءً على: </w:t>
      </w:r>
    </w:p>
    <w:p w14:paraId="26957C25" w14:textId="77777777" w:rsidR="00AC3E4B" w:rsidRDefault="00251CB6">
      <w:pPr>
        <w:numPr>
          <w:ilvl w:val="0"/>
          <w:numId w:val="607"/>
        </w:numPr>
        <w:bidi/>
        <w:spacing w:after="0" w:line="336" w:lineRule="auto"/>
      </w:pPr>
      <w:r>
        <w:rPr>
          <w:rFonts w:ascii="DIN Arabic" w:eastAsia="DIN Arabic" w:hAnsi="DIN Arabic" w:cs="DIN Arabic"/>
          <w:color w:val="000000"/>
          <w:rtl/>
        </w:rPr>
        <w:lastRenderedPageBreak/>
        <w:t xml:space="preserve">نوع المرحلة </w:t>
      </w:r>
    </w:p>
    <w:p w14:paraId="4FC85315" w14:textId="77777777" w:rsidR="00AC3E4B" w:rsidRDefault="00251CB6">
      <w:pPr>
        <w:numPr>
          <w:ilvl w:val="0"/>
          <w:numId w:val="607"/>
        </w:numPr>
        <w:bidi/>
        <w:spacing w:after="0" w:line="336" w:lineRule="auto"/>
      </w:pPr>
      <w:r>
        <w:rPr>
          <w:rFonts w:ascii="DIN Arabic" w:eastAsia="DIN Arabic" w:hAnsi="DIN Arabic" w:cs="DIN Arabic"/>
          <w:color w:val="000000"/>
          <w:rtl/>
        </w:rPr>
        <w:t xml:space="preserve">متوسط سعة الفصول المشابهة </w:t>
      </w:r>
    </w:p>
    <w:p w14:paraId="53283CF2" w14:textId="77777777" w:rsidR="00AC3E4B" w:rsidRDefault="00251CB6">
      <w:pPr>
        <w:numPr>
          <w:ilvl w:val="0"/>
          <w:numId w:val="607"/>
        </w:numPr>
        <w:bidi/>
        <w:spacing w:after="0" w:line="336" w:lineRule="auto"/>
      </w:pPr>
      <w:r>
        <w:rPr>
          <w:rFonts w:ascii="DIN Arabic" w:eastAsia="DIN Arabic" w:hAnsi="DIN Arabic" w:cs="DIN Arabic"/>
          <w:color w:val="000000"/>
          <w:rtl/>
        </w:rPr>
        <w:t xml:space="preserve">عدد الطلاب المسجلين في الصف </w:t>
      </w:r>
    </w:p>
    <w:p w14:paraId="49B6F478" w14:textId="77777777" w:rsidR="00AC3E4B" w:rsidRDefault="00251CB6">
      <w:pPr>
        <w:numPr>
          <w:ilvl w:val="0"/>
          <w:numId w:val="607"/>
        </w:numPr>
        <w:bidi/>
        <w:spacing w:after="0" w:line="336" w:lineRule="auto"/>
      </w:pPr>
      <w:r>
        <w:rPr>
          <w:rFonts w:ascii="DIN Arabic" w:eastAsia="DIN Arabic" w:hAnsi="DIN Arabic" w:cs="DIN Arabic"/>
          <w:color w:val="000000"/>
          <w:rtl/>
        </w:rPr>
        <w:t xml:space="preserve">توزيع الفصول الحالية </w:t>
      </w:r>
    </w:p>
    <w:p w14:paraId="0ACD704C"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0659B8C7" w14:textId="77777777" w:rsidR="00AC3E4B" w:rsidRDefault="00251CB6">
      <w:pPr>
        <w:bidi/>
        <w:spacing w:before="120" w:after="120" w:line="336" w:lineRule="auto"/>
      </w:pPr>
      <w:r>
        <w:rPr>
          <w:rFonts w:ascii="DIN Arabic" w:eastAsia="DIN Arabic" w:hAnsi="DIN Arabic" w:cs="DIN Arabic"/>
          <w:color w:val="000000"/>
          <w:rtl/>
        </w:rPr>
        <w:t xml:space="preserve">متوسط السعة للفصول المشابهة في الصف الرابع هو </w:t>
      </w:r>
      <w:r>
        <w:rPr>
          <w:rFonts w:ascii="DIN Arabic" w:eastAsia="DIN Arabic" w:hAnsi="DIN Arabic" w:cs="DIN Arabic"/>
          <w:color w:val="000000"/>
          <w:rtl/>
        </w:rPr>
        <w:br/>
      </w:r>
      <w:r>
        <w:rPr>
          <w:rFonts w:ascii="DIN Arabic" w:eastAsia="DIN Arabic" w:hAnsi="DIN Arabic" w:cs="DIN Arabic"/>
          <w:color w:val="000000"/>
        </w:rPr>
        <w:t>28</w:t>
      </w:r>
      <w:r>
        <w:rPr>
          <w:rFonts w:ascii="DIN Arabic" w:eastAsia="DIN Arabic" w:hAnsi="DIN Arabic" w:cs="DIN Arabic"/>
          <w:color w:val="000000"/>
        </w:rPr>
        <w:br/>
      </w:r>
      <w:r>
        <w:rPr>
          <w:rFonts w:ascii="DIN Arabic" w:eastAsia="DIN Arabic" w:hAnsi="DIN Arabic" w:cs="DIN Arabic"/>
          <w:color w:val="000000"/>
          <w:rtl/>
        </w:rPr>
        <w:t xml:space="preserve"> طالبًا. </w:t>
      </w:r>
      <w:r>
        <w:rPr>
          <w:rFonts w:ascii="DIN Arabic" w:eastAsia="DIN Arabic" w:hAnsi="DIN Arabic" w:cs="DIN Arabic"/>
          <w:color w:val="000000"/>
          <w:rtl/>
        </w:rPr>
        <w:br/>
        <w:t xml:space="preserve">يقترح النظام ضبط السعة القصوى على </w:t>
      </w:r>
      <w:r>
        <w:rPr>
          <w:rFonts w:ascii="DIN Arabic" w:eastAsia="DIN Arabic" w:hAnsi="DIN Arabic" w:cs="DIN Arabic"/>
          <w:color w:val="000000"/>
        </w:rPr>
        <w:t>30</w:t>
      </w:r>
      <w:r>
        <w:rPr>
          <w:rFonts w:ascii="DIN Arabic" w:eastAsia="DIN Arabic" w:hAnsi="DIN Arabic" w:cs="DIN Arabic"/>
          <w:color w:val="000000"/>
          <w:rtl/>
        </w:rPr>
        <w:t xml:space="preserve">. </w:t>
      </w:r>
    </w:p>
    <w:p w14:paraId="3B12615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المتاحة </w:t>
      </w:r>
    </w:p>
    <w:p w14:paraId="4B2E1A08" w14:textId="77777777" w:rsidR="00AC3E4B" w:rsidRDefault="00251CB6">
      <w:pPr>
        <w:numPr>
          <w:ilvl w:val="0"/>
          <w:numId w:val="608"/>
        </w:numPr>
        <w:bidi/>
        <w:spacing w:after="0" w:line="336" w:lineRule="auto"/>
      </w:pPr>
      <w:r>
        <w:rPr>
          <w:rFonts w:ascii="DIN Arabic Bold" w:eastAsia="DIN Arabic Bold" w:hAnsi="DIN Arabic Bold" w:cs="DIN Arabic Bold"/>
          <w:b/>
          <w:bCs/>
          <w:color w:val="000000"/>
          <w:rtl/>
        </w:rPr>
        <w:t>التالي</w:t>
      </w:r>
      <w:r>
        <w:rPr>
          <w:rFonts w:ascii="DIN Arabic" w:eastAsia="DIN Arabic" w:hAnsi="DIN Arabic" w:cs="DIN Arabic"/>
          <w:color w:val="000000"/>
          <w:rtl/>
        </w:rPr>
        <w:t xml:space="preserve"> </w:t>
      </w:r>
    </w:p>
    <w:p w14:paraId="42A9784D" w14:textId="77777777" w:rsidR="00AC3E4B" w:rsidRDefault="00251CB6">
      <w:pPr>
        <w:numPr>
          <w:ilvl w:val="0"/>
          <w:numId w:val="608"/>
        </w:numPr>
        <w:bidi/>
        <w:spacing w:after="0" w:line="336" w:lineRule="auto"/>
      </w:pPr>
      <w:r>
        <w:rPr>
          <w:rFonts w:ascii="DIN Arabic Bold" w:eastAsia="DIN Arabic Bold" w:hAnsi="DIN Arabic Bold" w:cs="DIN Arabic Bold"/>
          <w:b/>
          <w:bCs/>
          <w:color w:val="000000"/>
          <w:rtl/>
        </w:rPr>
        <w:t>رجوع</w:t>
      </w:r>
      <w:r>
        <w:rPr>
          <w:rFonts w:ascii="DIN Arabic" w:eastAsia="DIN Arabic" w:hAnsi="DIN Arabic" w:cs="DIN Arabic"/>
          <w:color w:val="000000"/>
          <w:rtl/>
        </w:rPr>
        <w:t xml:space="preserve"> </w:t>
      </w:r>
    </w:p>
    <w:p w14:paraId="7A79022D" w14:textId="77777777" w:rsidR="00AC3E4B" w:rsidRDefault="00251CB6">
      <w:pPr>
        <w:numPr>
          <w:ilvl w:val="0"/>
          <w:numId w:val="608"/>
        </w:numPr>
        <w:bidi/>
        <w:spacing w:after="0" w:line="336" w:lineRule="auto"/>
      </w:pPr>
      <w:r>
        <w:rPr>
          <w:rFonts w:ascii="DIN Arabic Bold" w:eastAsia="DIN Arabic Bold" w:hAnsi="DIN Arabic Bold" w:cs="DIN Arabic Bold"/>
          <w:b/>
          <w:bCs/>
          <w:color w:val="000000"/>
          <w:rtl/>
        </w:rPr>
        <w:t>حفظ كمسودة</w:t>
      </w:r>
      <w:r>
        <w:rPr>
          <w:rFonts w:ascii="DIN Arabic" w:eastAsia="DIN Arabic" w:hAnsi="DIN Arabic" w:cs="DIN Arabic"/>
          <w:color w:val="000000"/>
          <w:rtl/>
        </w:rPr>
        <w:t xml:space="preserve"> </w:t>
      </w:r>
    </w:p>
    <w:p w14:paraId="0F55813F" w14:textId="77777777" w:rsidR="00AC3E4B" w:rsidRDefault="00251CB6">
      <w:pPr>
        <w:numPr>
          <w:ilvl w:val="0"/>
          <w:numId w:val="608"/>
        </w:numPr>
        <w:bidi/>
        <w:spacing w:after="0" w:line="336" w:lineRule="auto"/>
      </w:pPr>
      <w:r>
        <w:rPr>
          <w:rFonts w:ascii="DIN Arabic Bold" w:eastAsia="DIN Arabic Bold" w:hAnsi="DIN Arabic Bold" w:cs="DIN Arabic Bold"/>
          <w:b/>
          <w:bCs/>
          <w:color w:val="000000"/>
          <w:rtl/>
        </w:rPr>
        <w:t>إلغاء</w:t>
      </w:r>
      <w:r>
        <w:rPr>
          <w:rFonts w:ascii="DIN Arabic" w:eastAsia="DIN Arabic" w:hAnsi="DIN Arabic" w:cs="DIN Arabic"/>
          <w:color w:val="000000"/>
          <w:rtl/>
        </w:rPr>
        <w:t xml:space="preserve"> </w:t>
      </w:r>
    </w:p>
    <w:p w14:paraId="5E4BFBF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p>
    <w:p w14:paraId="240E27C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مراجعة البيانات </w:t>
      </w:r>
    </w:p>
    <w:p w14:paraId="4E187FC4" w14:textId="77777777" w:rsidR="00AC3E4B" w:rsidRDefault="00251CB6">
      <w:pPr>
        <w:bidi/>
        <w:spacing w:before="120" w:after="120" w:line="336" w:lineRule="auto"/>
      </w:pPr>
      <w:r>
        <w:rPr>
          <w:rFonts w:ascii="DIN Arabic" w:eastAsia="DIN Arabic" w:hAnsi="DIN Arabic" w:cs="DIN Arabic"/>
          <w:color w:val="000000"/>
          <w:sz w:val="36"/>
          <w:szCs w:val="36"/>
        </w:rPr>
        <w:t>Review &amp; Confirmation</w:t>
      </w:r>
      <w:r>
        <w:rPr>
          <w:rFonts w:ascii="DIN Arabic" w:eastAsia="DIN Arabic" w:hAnsi="DIN Arabic" w:cs="DIN Arabic"/>
          <w:color w:val="000000"/>
          <w:sz w:val="36"/>
          <w:szCs w:val="36"/>
          <w:rtl/>
        </w:rPr>
        <w:t xml:space="preserve"> </w:t>
      </w:r>
    </w:p>
    <w:p w14:paraId="1CEA5BD2" w14:textId="77777777" w:rsidR="00AC3E4B" w:rsidRDefault="00251CB6">
      <w:pPr>
        <w:bidi/>
        <w:spacing w:before="120" w:after="120" w:line="336" w:lineRule="auto"/>
      </w:pPr>
      <w:r>
        <w:rPr>
          <w:rFonts w:ascii="DIN Arabic" w:eastAsia="DIN Arabic" w:hAnsi="DIN Arabic" w:cs="DIN Arabic"/>
          <w:color w:val="000000"/>
          <w:rtl/>
        </w:rPr>
        <w:t xml:space="preserve">تمثل هذه المرحلة </w:t>
      </w:r>
      <w:r>
        <w:rPr>
          <w:rFonts w:ascii="DIN Arabic Bold" w:eastAsia="DIN Arabic Bold" w:hAnsi="DIN Arabic Bold" w:cs="DIN Arabic Bold"/>
          <w:b/>
          <w:bCs/>
          <w:color w:val="000000"/>
          <w:rtl/>
        </w:rPr>
        <w:t>الخطوة النهائية</w:t>
      </w:r>
      <w:r>
        <w:rPr>
          <w:rFonts w:ascii="DIN Arabic" w:eastAsia="DIN Arabic" w:hAnsi="DIN Arabic" w:cs="DIN Arabic"/>
          <w:color w:val="000000"/>
          <w:rtl/>
        </w:rPr>
        <w:t xml:space="preserve"> قبل إنشاء الفصل داخل النظام. </w:t>
      </w:r>
    </w:p>
    <w:p w14:paraId="65D1440E"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بعرض </w:t>
      </w:r>
      <w:r>
        <w:rPr>
          <w:rFonts w:ascii="DIN Arabic Bold" w:eastAsia="DIN Arabic Bold" w:hAnsi="DIN Arabic Bold" w:cs="DIN Arabic Bold"/>
          <w:b/>
          <w:bCs/>
          <w:color w:val="000000"/>
          <w:rtl/>
        </w:rPr>
        <w:t>ملخص شامل لجميع البيانات المدخلة</w:t>
      </w:r>
      <w:r>
        <w:rPr>
          <w:rFonts w:ascii="DIN Arabic" w:eastAsia="DIN Arabic" w:hAnsi="DIN Arabic" w:cs="DIN Arabic"/>
          <w:color w:val="000000"/>
          <w:rtl/>
        </w:rPr>
        <w:t xml:space="preserve"> بشكل منظم وواضح حتى يتمكن مدير المدرسة من مراجعتها قبل التنفيذ. </w:t>
      </w:r>
    </w:p>
    <w:p w14:paraId="282CB2D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المعروضة في صفحة المراجعة </w:t>
      </w:r>
    </w:p>
    <w:p w14:paraId="55D5AF3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بيانات الفصل </w:t>
      </w:r>
    </w:p>
    <w:p w14:paraId="01AF5A93" w14:textId="77777777" w:rsidR="00AC3E4B" w:rsidRDefault="00251CB6">
      <w:pPr>
        <w:numPr>
          <w:ilvl w:val="0"/>
          <w:numId w:val="609"/>
        </w:numPr>
        <w:bidi/>
        <w:spacing w:after="0" w:line="336" w:lineRule="auto"/>
      </w:pPr>
      <w:r>
        <w:rPr>
          <w:rFonts w:ascii="DIN Arabic" w:eastAsia="DIN Arabic" w:hAnsi="DIN Arabic" w:cs="DIN Arabic"/>
          <w:color w:val="000000"/>
          <w:rtl/>
        </w:rPr>
        <w:t xml:space="preserve">اسم الفصل </w:t>
      </w:r>
    </w:p>
    <w:p w14:paraId="3F327678" w14:textId="77777777" w:rsidR="00AC3E4B" w:rsidRDefault="00251CB6">
      <w:pPr>
        <w:numPr>
          <w:ilvl w:val="0"/>
          <w:numId w:val="609"/>
        </w:numPr>
        <w:bidi/>
        <w:spacing w:after="0" w:line="336" w:lineRule="auto"/>
      </w:pPr>
      <w:r>
        <w:rPr>
          <w:rFonts w:ascii="DIN Arabic" w:eastAsia="DIN Arabic" w:hAnsi="DIN Arabic" w:cs="DIN Arabic"/>
          <w:color w:val="000000"/>
          <w:rtl/>
        </w:rPr>
        <w:t xml:space="preserve">المرحلة التعليمية </w:t>
      </w:r>
    </w:p>
    <w:p w14:paraId="0DF7B4DD" w14:textId="77777777" w:rsidR="00AC3E4B" w:rsidRDefault="00251CB6">
      <w:pPr>
        <w:numPr>
          <w:ilvl w:val="0"/>
          <w:numId w:val="609"/>
        </w:numPr>
        <w:bidi/>
        <w:spacing w:after="0" w:line="336" w:lineRule="auto"/>
      </w:pPr>
      <w:r>
        <w:rPr>
          <w:rFonts w:ascii="DIN Arabic" w:eastAsia="DIN Arabic" w:hAnsi="DIN Arabic" w:cs="DIN Arabic"/>
          <w:color w:val="000000"/>
          <w:rtl/>
        </w:rPr>
        <w:t xml:space="preserve">الصف </w:t>
      </w:r>
    </w:p>
    <w:p w14:paraId="72E22F8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بيانات المعلم المسؤول </w:t>
      </w:r>
    </w:p>
    <w:p w14:paraId="6A46B63E" w14:textId="77777777" w:rsidR="00AC3E4B" w:rsidRDefault="00251CB6">
      <w:pPr>
        <w:numPr>
          <w:ilvl w:val="0"/>
          <w:numId w:val="610"/>
        </w:numPr>
        <w:bidi/>
        <w:spacing w:after="0" w:line="336" w:lineRule="auto"/>
      </w:pPr>
      <w:r>
        <w:rPr>
          <w:rFonts w:ascii="DIN Arabic" w:eastAsia="DIN Arabic" w:hAnsi="DIN Arabic" w:cs="DIN Arabic"/>
          <w:color w:val="000000"/>
          <w:rtl/>
        </w:rPr>
        <w:t xml:space="preserve">اسم المعلم الأساسي </w:t>
      </w:r>
    </w:p>
    <w:p w14:paraId="35CA6521" w14:textId="77777777" w:rsidR="00AC3E4B" w:rsidRDefault="00251CB6">
      <w:pPr>
        <w:numPr>
          <w:ilvl w:val="0"/>
          <w:numId w:val="610"/>
        </w:numPr>
        <w:bidi/>
        <w:spacing w:after="0" w:line="336" w:lineRule="auto"/>
      </w:pPr>
      <w:r>
        <w:rPr>
          <w:rFonts w:ascii="DIN Arabic" w:eastAsia="DIN Arabic" w:hAnsi="DIN Arabic" w:cs="DIN Arabic"/>
          <w:color w:val="000000"/>
          <w:rtl/>
        </w:rPr>
        <w:lastRenderedPageBreak/>
        <w:t xml:space="preserve">المادة / التخصص </w:t>
      </w:r>
    </w:p>
    <w:p w14:paraId="30967F73" w14:textId="77777777" w:rsidR="00AC3E4B" w:rsidRDefault="00251CB6">
      <w:pPr>
        <w:numPr>
          <w:ilvl w:val="0"/>
          <w:numId w:val="610"/>
        </w:numPr>
        <w:bidi/>
        <w:spacing w:after="0" w:line="336" w:lineRule="auto"/>
      </w:pPr>
      <w:r>
        <w:rPr>
          <w:rFonts w:ascii="DIN Arabic" w:eastAsia="DIN Arabic" w:hAnsi="DIN Arabic" w:cs="DIN Arabic"/>
          <w:color w:val="000000"/>
          <w:rtl/>
        </w:rPr>
        <w:t xml:space="preserve">الرتبة </w:t>
      </w:r>
    </w:p>
    <w:p w14:paraId="18A43E2A" w14:textId="77777777" w:rsidR="00AC3E4B" w:rsidRDefault="00251CB6">
      <w:pPr>
        <w:numPr>
          <w:ilvl w:val="0"/>
          <w:numId w:val="610"/>
        </w:numPr>
        <w:bidi/>
        <w:spacing w:after="0" w:line="336" w:lineRule="auto"/>
      </w:pPr>
      <w:r>
        <w:rPr>
          <w:rFonts w:ascii="DIN Arabic" w:eastAsia="DIN Arabic" w:hAnsi="DIN Arabic" w:cs="DIN Arabic"/>
          <w:color w:val="000000"/>
          <w:rtl/>
        </w:rPr>
        <w:t xml:space="preserve">النصاب الحالي (إن وجد) </w:t>
      </w:r>
    </w:p>
    <w:p w14:paraId="6FF18D7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بيانات السعة </w:t>
      </w:r>
    </w:p>
    <w:p w14:paraId="20CE42D7" w14:textId="77777777" w:rsidR="00AC3E4B" w:rsidRDefault="00251CB6">
      <w:pPr>
        <w:numPr>
          <w:ilvl w:val="0"/>
          <w:numId w:val="611"/>
        </w:numPr>
        <w:bidi/>
        <w:spacing w:after="0" w:line="336" w:lineRule="auto"/>
      </w:pPr>
      <w:r>
        <w:rPr>
          <w:rFonts w:ascii="DIN Arabic" w:eastAsia="DIN Arabic" w:hAnsi="DIN Arabic" w:cs="DIN Arabic"/>
          <w:color w:val="000000"/>
          <w:rtl/>
        </w:rPr>
        <w:t xml:space="preserve">عدد الطلاب المتوقع </w:t>
      </w:r>
    </w:p>
    <w:p w14:paraId="23E6F5C5" w14:textId="77777777" w:rsidR="00AC3E4B" w:rsidRDefault="00251CB6">
      <w:pPr>
        <w:numPr>
          <w:ilvl w:val="0"/>
          <w:numId w:val="611"/>
        </w:numPr>
        <w:bidi/>
        <w:spacing w:after="0" w:line="336" w:lineRule="auto"/>
      </w:pPr>
      <w:r>
        <w:rPr>
          <w:rFonts w:ascii="DIN Arabic" w:eastAsia="DIN Arabic" w:hAnsi="DIN Arabic" w:cs="DIN Arabic"/>
          <w:color w:val="000000"/>
          <w:rtl/>
        </w:rPr>
        <w:t xml:space="preserve">السعة القصوى </w:t>
      </w:r>
    </w:p>
    <w:p w14:paraId="6E6F3AD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إمكانية التعديل </w:t>
      </w:r>
    </w:p>
    <w:p w14:paraId="3C32283F" w14:textId="77777777" w:rsidR="00AC3E4B" w:rsidRDefault="00251CB6">
      <w:pPr>
        <w:bidi/>
        <w:spacing w:before="120" w:after="120" w:line="336" w:lineRule="auto"/>
      </w:pPr>
      <w:r>
        <w:rPr>
          <w:rFonts w:ascii="DIN Arabic" w:eastAsia="DIN Arabic" w:hAnsi="DIN Arabic" w:cs="DIN Arabic"/>
          <w:color w:val="000000"/>
          <w:rtl/>
        </w:rPr>
        <w:t xml:space="preserve">بجانب كل قسم يظهر زر: </w:t>
      </w:r>
    </w:p>
    <w:p w14:paraId="6B3ECB61" w14:textId="77777777" w:rsidR="00AC3E4B" w:rsidRDefault="00251CB6">
      <w:pPr>
        <w:bidi/>
        <w:spacing w:before="120" w:after="120" w:line="336" w:lineRule="auto"/>
      </w:pPr>
      <w:r>
        <w:rPr>
          <w:rFonts w:ascii="DIN Arabic Bold" w:eastAsia="DIN Arabic Bold" w:hAnsi="DIN Arabic Bold" w:cs="DIN Arabic Bold"/>
          <w:b/>
          <w:bCs/>
          <w:color w:val="000000"/>
          <w:rtl/>
        </w:rPr>
        <w:t>تعديل</w:t>
      </w:r>
      <w:r>
        <w:rPr>
          <w:rFonts w:ascii="DIN Arabic" w:eastAsia="DIN Arabic" w:hAnsi="DIN Arabic" w:cs="DIN Arabic"/>
          <w:color w:val="000000"/>
          <w:rtl/>
        </w:rPr>
        <w:t xml:space="preserve"> </w:t>
      </w:r>
    </w:p>
    <w:p w14:paraId="630D47EA" w14:textId="77777777" w:rsidR="00AC3E4B" w:rsidRDefault="00251CB6">
      <w:pPr>
        <w:bidi/>
        <w:spacing w:before="120" w:after="120" w:line="336" w:lineRule="auto"/>
      </w:pPr>
      <w:r>
        <w:rPr>
          <w:rFonts w:ascii="DIN Arabic" w:eastAsia="DIN Arabic" w:hAnsi="DIN Arabic" w:cs="DIN Arabic"/>
          <w:color w:val="000000"/>
          <w:rtl/>
        </w:rPr>
        <w:t xml:space="preserve">وعند الضغط عليه يعود المستخدم إلى المرحلة المرتبطة بهذا القسم. </w:t>
      </w:r>
    </w:p>
    <w:p w14:paraId="0F8CC9A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التنفيذ </w:t>
      </w:r>
    </w:p>
    <w:p w14:paraId="271FF55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الفصل </w:t>
      </w:r>
    </w:p>
    <w:p w14:paraId="1014BC64" w14:textId="77777777" w:rsidR="00AC3E4B" w:rsidRDefault="00251CB6">
      <w:pPr>
        <w:bidi/>
        <w:spacing w:before="120" w:after="120" w:line="336" w:lineRule="auto"/>
      </w:pPr>
      <w:r>
        <w:rPr>
          <w:rFonts w:ascii="DIN Arabic Bold" w:eastAsia="DIN Arabic Bold" w:hAnsi="DIN Arabic Bold" w:cs="DIN Arabic Bold"/>
          <w:b/>
          <w:bCs/>
          <w:color w:val="000000"/>
        </w:rPr>
        <w:t>Create Class</w:t>
      </w:r>
      <w:r>
        <w:rPr>
          <w:rFonts w:ascii="DIN Arabic" w:eastAsia="DIN Arabic" w:hAnsi="DIN Arabic" w:cs="DIN Arabic"/>
          <w:color w:val="000000"/>
          <w:rtl/>
        </w:rPr>
        <w:t xml:space="preserve"> </w:t>
      </w:r>
    </w:p>
    <w:p w14:paraId="068C065F"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هذا الزر يقوم النظام بإنشاء الفصل بشكل نهائي داخل المنصة. </w:t>
      </w:r>
    </w:p>
    <w:p w14:paraId="44DD2D4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بعد التنفيذ </w:t>
      </w:r>
    </w:p>
    <w:p w14:paraId="741EAA32" w14:textId="77777777" w:rsidR="00AC3E4B" w:rsidRDefault="00251CB6">
      <w:pPr>
        <w:bidi/>
        <w:spacing w:before="120" w:after="120" w:line="336" w:lineRule="auto"/>
      </w:pPr>
      <w:r>
        <w:rPr>
          <w:rFonts w:ascii="DIN Arabic" w:eastAsia="DIN Arabic" w:hAnsi="DIN Arabic" w:cs="DIN Arabic"/>
          <w:color w:val="000000"/>
          <w:sz w:val="36"/>
          <w:szCs w:val="36"/>
        </w:rPr>
        <w:t>System Actions After Confirmation</w:t>
      </w:r>
      <w:r>
        <w:rPr>
          <w:rFonts w:ascii="DIN Arabic" w:eastAsia="DIN Arabic" w:hAnsi="DIN Arabic" w:cs="DIN Arabic"/>
          <w:color w:val="000000"/>
          <w:sz w:val="36"/>
          <w:szCs w:val="36"/>
          <w:rtl/>
        </w:rPr>
        <w:t xml:space="preserve"> </w:t>
      </w:r>
    </w:p>
    <w:p w14:paraId="57744336" w14:textId="77777777" w:rsidR="00AC3E4B" w:rsidRDefault="00251CB6">
      <w:pPr>
        <w:bidi/>
        <w:spacing w:before="120" w:after="120" w:line="336" w:lineRule="auto"/>
      </w:pPr>
      <w:r>
        <w:rPr>
          <w:rFonts w:ascii="DIN Arabic" w:eastAsia="DIN Arabic" w:hAnsi="DIN Arabic" w:cs="DIN Arabic"/>
          <w:color w:val="000000"/>
          <w:rtl/>
        </w:rPr>
        <w:t xml:space="preserve">بعد الضغط على </w:t>
      </w:r>
      <w:r>
        <w:rPr>
          <w:rFonts w:ascii="DIN Arabic Bold" w:eastAsia="DIN Arabic Bold" w:hAnsi="DIN Arabic Bold" w:cs="DIN Arabic Bold"/>
          <w:b/>
          <w:bCs/>
          <w:color w:val="000000"/>
          <w:rtl/>
        </w:rPr>
        <w:t>إنشاء الفصل</w:t>
      </w:r>
      <w:r>
        <w:rPr>
          <w:rFonts w:ascii="DIN Arabic" w:eastAsia="DIN Arabic" w:hAnsi="DIN Arabic" w:cs="DIN Arabic"/>
          <w:color w:val="000000"/>
          <w:rtl/>
        </w:rPr>
        <w:t xml:space="preserve"> يقوم النظام تلقائيًا بتنفيذ العمليات التالية: </w:t>
      </w:r>
    </w:p>
    <w:p w14:paraId="224362FC"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إنشاء سجل الفصل </w:t>
      </w:r>
    </w:p>
    <w:p w14:paraId="0E391466" w14:textId="77777777" w:rsidR="00AC3E4B" w:rsidRDefault="00251CB6">
      <w:pPr>
        <w:bidi/>
        <w:spacing w:before="120" w:after="120" w:line="336" w:lineRule="auto"/>
      </w:pPr>
      <w:r>
        <w:rPr>
          <w:rFonts w:ascii="DIN Arabic" w:eastAsia="DIN Arabic" w:hAnsi="DIN Arabic" w:cs="DIN Arabic"/>
          <w:color w:val="000000"/>
          <w:sz w:val="36"/>
          <w:szCs w:val="36"/>
        </w:rPr>
        <w:t>Create Class Record</w:t>
      </w:r>
      <w:r>
        <w:rPr>
          <w:rFonts w:ascii="DIN Arabic" w:eastAsia="DIN Arabic" w:hAnsi="DIN Arabic" w:cs="DIN Arabic"/>
          <w:color w:val="000000"/>
          <w:sz w:val="36"/>
          <w:szCs w:val="36"/>
          <w:rtl/>
        </w:rPr>
        <w:t xml:space="preserve"> </w:t>
      </w:r>
    </w:p>
    <w:p w14:paraId="3ED03F08"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بإنشاء </w:t>
      </w:r>
      <w:r>
        <w:rPr>
          <w:rFonts w:ascii="DIN Arabic Bold" w:eastAsia="DIN Arabic Bold" w:hAnsi="DIN Arabic Bold" w:cs="DIN Arabic Bold"/>
          <w:b/>
          <w:bCs/>
          <w:color w:val="000000"/>
        </w:rPr>
        <w:t>Class Record</w:t>
      </w:r>
      <w:r>
        <w:rPr>
          <w:rFonts w:ascii="DIN Arabic" w:eastAsia="DIN Arabic" w:hAnsi="DIN Arabic" w:cs="DIN Arabic"/>
          <w:color w:val="000000"/>
          <w:rtl/>
        </w:rPr>
        <w:t xml:space="preserve"> داخل قاعدة البيانات يحتوي على جميع بيانات الفصل الأساسية. </w:t>
      </w:r>
    </w:p>
    <w:p w14:paraId="560EF5AA" w14:textId="77777777" w:rsidR="00AC3E4B" w:rsidRDefault="00251CB6">
      <w:pPr>
        <w:bidi/>
        <w:spacing w:before="120" w:after="120" w:line="336" w:lineRule="auto"/>
      </w:pPr>
      <w:r>
        <w:rPr>
          <w:rFonts w:ascii="DIN Arabic" w:eastAsia="DIN Arabic" w:hAnsi="DIN Arabic" w:cs="DIN Arabic"/>
          <w:color w:val="000000"/>
          <w:rtl/>
        </w:rPr>
        <w:t xml:space="preserve">يتضمن ذلك: </w:t>
      </w:r>
    </w:p>
    <w:p w14:paraId="16F359D8" w14:textId="77777777" w:rsidR="00AC3E4B" w:rsidRDefault="00251CB6">
      <w:pPr>
        <w:numPr>
          <w:ilvl w:val="0"/>
          <w:numId w:val="612"/>
        </w:numPr>
        <w:bidi/>
        <w:spacing w:after="0" w:line="336" w:lineRule="auto"/>
      </w:pPr>
      <w:r>
        <w:rPr>
          <w:rFonts w:ascii="DIN Arabic" w:eastAsia="DIN Arabic" w:hAnsi="DIN Arabic" w:cs="DIN Arabic"/>
          <w:color w:val="000000"/>
          <w:rtl/>
        </w:rPr>
        <w:t xml:space="preserve">اسم الفصل </w:t>
      </w:r>
    </w:p>
    <w:p w14:paraId="10CA7A34" w14:textId="77777777" w:rsidR="00AC3E4B" w:rsidRDefault="00251CB6">
      <w:pPr>
        <w:numPr>
          <w:ilvl w:val="0"/>
          <w:numId w:val="612"/>
        </w:numPr>
        <w:bidi/>
        <w:spacing w:after="0" w:line="336" w:lineRule="auto"/>
      </w:pPr>
      <w:r>
        <w:rPr>
          <w:rFonts w:ascii="DIN Arabic" w:eastAsia="DIN Arabic" w:hAnsi="DIN Arabic" w:cs="DIN Arabic"/>
          <w:color w:val="000000"/>
          <w:rtl/>
        </w:rPr>
        <w:t xml:space="preserve">المرحلة التعليمية </w:t>
      </w:r>
    </w:p>
    <w:p w14:paraId="42BEE259" w14:textId="77777777" w:rsidR="00AC3E4B" w:rsidRDefault="00251CB6">
      <w:pPr>
        <w:numPr>
          <w:ilvl w:val="0"/>
          <w:numId w:val="612"/>
        </w:numPr>
        <w:bidi/>
        <w:spacing w:after="0" w:line="336" w:lineRule="auto"/>
      </w:pPr>
      <w:r>
        <w:rPr>
          <w:rFonts w:ascii="DIN Arabic" w:eastAsia="DIN Arabic" w:hAnsi="DIN Arabic" w:cs="DIN Arabic"/>
          <w:color w:val="000000"/>
          <w:rtl/>
        </w:rPr>
        <w:t xml:space="preserve">الصف </w:t>
      </w:r>
    </w:p>
    <w:p w14:paraId="2FFE58C9" w14:textId="77777777" w:rsidR="00AC3E4B" w:rsidRDefault="00251CB6">
      <w:pPr>
        <w:numPr>
          <w:ilvl w:val="0"/>
          <w:numId w:val="612"/>
        </w:numPr>
        <w:bidi/>
        <w:spacing w:after="0" w:line="336" w:lineRule="auto"/>
      </w:pPr>
      <w:r>
        <w:rPr>
          <w:rFonts w:ascii="DIN Arabic" w:eastAsia="DIN Arabic" w:hAnsi="DIN Arabic" w:cs="DIN Arabic"/>
          <w:color w:val="000000"/>
          <w:rtl/>
        </w:rPr>
        <w:t xml:space="preserve">السعة </w:t>
      </w:r>
    </w:p>
    <w:p w14:paraId="4BA0D270" w14:textId="77777777" w:rsidR="00AC3E4B" w:rsidRDefault="00251CB6">
      <w:pPr>
        <w:numPr>
          <w:ilvl w:val="0"/>
          <w:numId w:val="612"/>
        </w:numPr>
        <w:bidi/>
        <w:spacing w:after="0" w:line="336" w:lineRule="auto"/>
      </w:pPr>
      <w:r>
        <w:rPr>
          <w:rFonts w:ascii="DIN Arabic" w:eastAsia="DIN Arabic" w:hAnsi="DIN Arabic" w:cs="DIN Arabic"/>
          <w:color w:val="000000"/>
          <w:rtl/>
        </w:rPr>
        <w:t xml:space="preserve">الحالة </w:t>
      </w:r>
    </w:p>
    <w:p w14:paraId="73B5EE19" w14:textId="77777777" w:rsidR="00AC3E4B" w:rsidRDefault="00251CB6">
      <w:pPr>
        <w:numPr>
          <w:ilvl w:val="0"/>
          <w:numId w:val="612"/>
        </w:numPr>
        <w:bidi/>
        <w:spacing w:after="0" w:line="336" w:lineRule="auto"/>
      </w:pPr>
      <w:r>
        <w:rPr>
          <w:rFonts w:ascii="DIN Arabic" w:eastAsia="DIN Arabic" w:hAnsi="DIN Arabic" w:cs="DIN Arabic"/>
          <w:color w:val="000000"/>
          <w:rtl/>
        </w:rPr>
        <w:lastRenderedPageBreak/>
        <w:t xml:space="preserve">المدرسة المرتبط بها </w:t>
      </w:r>
    </w:p>
    <w:p w14:paraId="257C2600"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ربط المعلم بالفصل </w:t>
      </w:r>
    </w:p>
    <w:p w14:paraId="26CA9DA7" w14:textId="77777777" w:rsidR="00AC3E4B" w:rsidRDefault="00251CB6">
      <w:pPr>
        <w:bidi/>
        <w:spacing w:before="120" w:after="120" w:line="336" w:lineRule="auto"/>
      </w:pPr>
      <w:r>
        <w:rPr>
          <w:rFonts w:ascii="DIN Arabic" w:eastAsia="DIN Arabic" w:hAnsi="DIN Arabic" w:cs="DIN Arabic"/>
          <w:color w:val="000000"/>
          <w:sz w:val="36"/>
          <w:szCs w:val="36"/>
        </w:rPr>
        <w:t>Link Teacher to Class</w:t>
      </w:r>
      <w:r>
        <w:rPr>
          <w:rFonts w:ascii="DIN Arabic" w:eastAsia="DIN Arabic" w:hAnsi="DIN Arabic" w:cs="DIN Arabic"/>
          <w:color w:val="000000"/>
          <w:sz w:val="36"/>
          <w:szCs w:val="36"/>
          <w:rtl/>
        </w:rPr>
        <w:t xml:space="preserve"> </w:t>
      </w:r>
    </w:p>
    <w:p w14:paraId="460EC65E"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بربط </w:t>
      </w:r>
      <w:r>
        <w:rPr>
          <w:rFonts w:ascii="DIN Arabic Bold" w:eastAsia="DIN Arabic Bold" w:hAnsi="DIN Arabic Bold" w:cs="DIN Arabic Bold"/>
          <w:b/>
          <w:bCs/>
          <w:color w:val="000000"/>
          <w:rtl/>
        </w:rPr>
        <w:t>المعلم الأساسي المسؤول</w:t>
      </w:r>
      <w:r>
        <w:rPr>
          <w:rFonts w:ascii="DIN Arabic" w:eastAsia="DIN Arabic" w:hAnsi="DIN Arabic" w:cs="DIN Arabic"/>
          <w:color w:val="000000"/>
          <w:rtl/>
        </w:rPr>
        <w:t xml:space="preserve"> بهذا الفصل داخل النظام. </w:t>
      </w:r>
    </w:p>
    <w:p w14:paraId="3FDCCE8D" w14:textId="77777777" w:rsidR="00AC3E4B" w:rsidRDefault="00251CB6">
      <w:pPr>
        <w:bidi/>
        <w:spacing w:before="120" w:after="120" w:line="336" w:lineRule="auto"/>
      </w:pPr>
      <w:r>
        <w:rPr>
          <w:rFonts w:ascii="DIN Arabic" w:eastAsia="DIN Arabic" w:hAnsi="DIN Arabic" w:cs="DIN Arabic"/>
          <w:color w:val="000000"/>
          <w:rtl/>
        </w:rPr>
        <w:t xml:space="preserve">ويتم استخدام هذا الربط لاحقًا في: </w:t>
      </w:r>
    </w:p>
    <w:p w14:paraId="14ECDF3A" w14:textId="77777777" w:rsidR="00AC3E4B" w:rsidRDefault="00251CB6">
      <w:pPr>
        <w:numPr>
          <w:ilvl w:val="0"/>
          <w:numId w:val="613"/>
        </w:numPr>
        <w:bidi/>
        <w:spacing w:after="0" w:line="336" w:lineRule="auto"/>
      </w:pPr>
      <w:r>
        <w:rPr>
          <w:rFonts w:ascii="DIN Arabic" w:eastAsia="DIN Arabic" w:hAnsi="DIN Arabic" w:cs="DIN Arabic"/>
          <w:color w:val="000000"/>
          <w:rtl/>
        </w:rPr>
        <w:t xml:space="preserve">إدارة الحضور </w:t>
      </w:r>
    </w:p>
    <w:p w14:paraId="5E3C6C0A" w14:textId="77777777" w:rsidR="00AC3E4B" w:rsidRDefault="00251CB6">
      <w:pPr>
        <w:numPr>
          <w:ilvl w:val="0"/>
          <w:numId w:val="613"/>
        </w:numPr>
        <w:bidi/>
        <w:spacing w:after="0" w:line="336" w:lineRule="auto"/>
      </w:pPr>
      <w:r>
        <w:rPr>
          <w:rFonts w:ascii="DIN Arabic" w:eastAsia="DIN Arabic" w:hAnsi="DIN Arabic" w:cs="DIN Arabic"/>
          <w:color w:val="000000"/>
          <w:rtl/>
        </w:rPr>
        <w:t xml:space="preserve">عرض الفصول الخاصة بالمعلم </w:t>
      </w:r>
    </w:p>
    <w:p w14:paraId="4F09AFC5" w14:textId="77777777" w:rsidR="00AC3E4B" w:rsidRDefault="00251CB6">
      <w:pPr>
        <w:numPr>
          <w:ilvl w:val="0"/>
          <w:numId w:val="613"/>
        </w:numPr>
        <w:bidi/>
        <w:spacing w:after="0" w:line="336" w:lineRule="auto"/>
      </w:pPr>
      <w:r>
        <w:rPr>
          <w:rFonts w:ascii="DIN Arabic" w:eastAsia="DIN Arabic" w:hAnsi="DIN Arabic" w:cs="DIN Arabic"/>
          <w:color w:val="000000"/>
          <w:rtl/>
        </w:rPr>
        <w:t xml:space="preserve">الجداول الدراسية </w:t>
      </w:r>
    </w:p>
    <w:p w14:paraId="41A9073C" w14:textId="77777777" w:rsidR="00AC3E4B" w:rsidRDefault="00251CB6">
      <w:pPr>
        <w:numPr>
          <w:ilvl w:val="0"/>
          <w:numId w:val="613"/>
        </w:numPr>
        <w:bidi/>
        <w:spacing w:after="0" w:line="336" w:lineRule="auto"/>
      </w:pPr>
      <w:r>
        <w:rPr>
          <w:rFonts w:ascii="DIN Arabic" w:eastAsia="DIN Arabic" w:hAnsi="DIN Arabic" w:cs="DIN Arabic"/>
          <w:color w:val="000000"/>
          <w:rtl/>
        </w:rPr>
        <w:t xml:space="preserve">تقارير المعلم </w:t>
      </w:r>
    </w:p>
    <w:p w14:paraId="0C876D81" w14:textId="77777777" w:rsidR="00AC3E4B" w:rsidRDefault="00251CB6">
      <w:pPr>
        <w:numPr>
          <w:ilvl w:val="0"/>
          <w:numId w:val="613"/>
        </w:numPr>
        <w:bidi/>
        <w:spacing w:after="0" w:line="336" w:lineRule="auto"/>
      </w:pPr>
      <w:r>
        <w:rPr>
          <w:rFonts w:ascii="DIN Arabic" w:eastAsia="DIN Arabic" w:hAnsi="DIN Arabic" w:cs="DIN Arabic"/>
          <w:color w:val="000000"/>
          <w:rtl/>
        </w:rPr>
        <w:t xml:space="preserve">إدارة الطلاب داخل الفصل </w:t>
      </w:r>
    </w:p>
    <w:p w14:paraId="4280A622"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إضافة الفصل إلى الجداول </w:t>
      </w:r>
    </w:p>
    <w:p w14:paraId="5C725000" w14:textId="77777777" w:rsidR="00AC3E4B" w:rsidRDefault="00251CB6">
      <w:pPr>
        <w:bidi/>
        <w:spacing w:before="120" w:after="120" w:line="336" w:lineRule="auto"/>
      </w:pPr>
      <w:r>
        <w:rPr>
          <w:rFonts w:ascii="DIN Arabic" w:eastAsia="DIN Arabic" w:hAnsi="DIN Arabic" w:cs="DIN Arabic"/>
          <w:color w:val="000000"/>
          <w:sz w:val="36"/>
          <w:szCs w:val="36"/>
        </w:rPr>
        <w:t>Add Class to Scheduling System</w:t>
      </w:r>
      <w:r>
        <w:rPr>
          <w:rFonts w:ascii="DIN Arabic" w:eastAsia="DIN Arabic" w:hAnsi="DIN Arabic" w:cs="DIN Arabic"/>
          <w:color w:val="000000"/>
          <w:sz w:val="36"/>
          <w:szCs w:val="36"/>
          <w:rtl/>
        </w:rPr>
        <w:t xml:space="preserve"> </w:t>
      </w:r>
    </w:p>
    <w:p w14:paraId="2873EE30"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بإدراج الفصل الجديد ضمن هيكل </w:t>
      </w:r>
      <w:r>
        <w:rPr>
          <w:rFonts w:ascii="DIN Arabic Bold" w:eastAsia="DIN Arabic Bold" w:hAnsi="DIN Arabic Bold" w:cs="DIN Arabic Bold"/>
          <w:b/>
          <w:bCs/>
          <w:color w:val="000000"/>
          <w:rtl/>
        </w:rPr>
        <w:t>الجداول الدراسية</w:t>
      </w:r>
      <w:r>
        <w:rPr>
          <w:rFonts w:ascii="DIN Arabic" w:eastAsia="DIN Arabic" w:hAnsi="DIN Arabic" w:cs="DIN Arabic"/>
          <w:color w:val="000000"/>
          <w:rtl/>
        </w:rPr>
        <w:t xml:space="preserve"> بحيث يصبح متاحًا لاحقًا في: </w:t>
      </w:r>
    </w:p>
    <w:p w14:paraId="02856748" w14:textId="77777777" w:rsidR="00AC3E4B" w:rsidRDefault="00251CB6">
      <w:pPr>
        <w:numPr>
          <w:ilvl w:val="0"/>
          <w:numId w:val="614"/>
        </w:numPr>
        <w:bidi/>
        <w:spacing w:after="0" w:line="336" w:lineRule="auto"/>
      </w:pPr>
      <w:r>
        <w:rPr>
          <w:rFonts w:ascii="DIN Arabic" w:eastAsia="DIN Arabic" w:hAnsi="DIN Arabic" w:cs="DIN Arabic"/>
          <w:color w:val="000000"/>
          <w:rtl/>
        </w:rPr>
        <w:t xml:space="preserve">إنشاء الجداول </w:t>
      </w:r>
    </w:p>
    <w:p w14:paraId="52D7DF57" w14:textId="77777777" w:rsidR="00AC3E4B" w:rsidRDefault="00251CB6">
      <w:pPr>
        <w:numPr>
          <w:ilvl w:val="0"/>
          <w:numId w:val="614"/>
        </w:numPr>
        <w:bidi/>
        <w:spacing w:after="0" w:line="336" w:lineRule="auto"/>
      </w:pPr>
      <w:r>
        <w:rPr>
          <w:rFonts w:ascii="DIN Arabic" w:eastAsia="DIN Arabic" w:hAnsi="DIN Arabic" w:cs="DIN Arabic"/>
          <w:color w:val="000000"/>
          <w:rtl/>
        </w:rPr>
        <w:t xml:space="preserve">إسناد المواد </w:t>
      </w:r>
    </w:p>
    <w:p w14:paraId="3E9FF090" w14:textId="77777777" w:rsidR="00AC3E4B" w:rsidRDefault="00251CB6">
      <w:pPr>
        <w:numPr>
          <w:ilvl w:val="0"/>
          <w:numId w:val="614"/>
        </w:numPr>
        <w:bidi/>
        <w:spacing w:after="0" w:line="336" w:lineRule="auto"/>
      </w:pPr>
      <w:r>
        <w:rPr>
          <w:rFonts w:ascii="DIN Arabic" w:eastAsia="DIN Arabic" w:hAnsi="DIN Arabic" w:cs="DIN Arabic"/>
          <w:color w:val="000000"/>
          <w:rtl/>
        </w:rPr>
        <w:t xml:space="preserve">ربط المعلمين </w:t>
      </w:r>
    </w:p>
    <w:p w14:paraId="18DC9AA2" w14:textId="77777777" w:rsidR="00AC3E4B" w:rsidRDefault="00251CB6">
      <w:pPr>
        <w:numPr>
          <w:ilvl w:val="0"/>
          <w:numId w:val="614"/>
        </w:numPr>
        <w:bidi/>
        <w:spacing w:after="0" w:line="336" w:lineRule="auto"/>
      </w:pPr>
      <w:r>
        <w:rPr>
          <w:rFonts w:ascii="DIN Arabic" w:eastAsia="DIN Arabic" w:hAnsi="DIN Arabic" w:cs="DIN Arabic"/>
          <w:color w:val="000000"/>
          <w:rtl/>
        </w:rPr>
        <w:t xml:space="preserve">توزيع الحصص </w:t>
      </w:r>
    </w:p>
    <w:p w14:paraId="6224F5EB" w14:textId="77777777" w:rsidR="00AC3E4B" w:rsidRDefault="00251CB6">
      <w:pPr>
        <w:bidi/>
        <w:spacing w:before="120" w:after="120" w:line="336" w:lineRule="auto"/>
      </w:pPr>
      <w:r>
        <w:rPr>
          <w:rFonts w:ascii="DIN Arabic" w:eastAsia="DIN Arabic" w:hAnsi="DIN Arabic" w:cs="DIN Arabic"/>
          <w:color w:val="000000"/>
          <w:rtl/>
        </w:rPr>
        <w:t xml:space="preserve">إذا كان نظام الجدولة الآلي مفعّلًا، يتم اعتبار الفصل الجديد عنصرًا متاحًا في محرك الجدولة. </w:t>
      </w:r>
    </w:p>
    <w:p w14:paraId="3EFB13A2"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تسجيل العملية في </w:t>
      </w:r>
      <w:r>
        <w:rPr>
          <w:rFonts w:ascii="DIN Arabic" w:eastAsia="DIN Arabic" w:hAnsi="DIN Arabic" w:cs="DIN Arabic"/>
          <w:color w:val="000000"/>
          <w:sz w:val="28"/>
          <w:szCs w:val="28"/>
        </w:rPr>
        <w:t>Audit Logs</w:t>
      </w:r>
      <w:r>
        <w:rPr>
          <w:rFonts w:ascii="DIN Arabic" w:eastAsia="DIN Arabic" w:hAnsi="DIN Arabic" w:cs="DIN Arabic"/>
          <w:color w:val="000000"/>
          <w:sz w:val="28"/>
          <w:szCs w:val="28"/>
          <w:rtl/>
        </w:rPr>
        <w:t xml:space="preserve"> </w:t>
      </w:r>
    </w:p>
    <w:p w14:paraId="412D10D5"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بتسجيل عملية إنشاء الفصل بالكامل في </w:t>
      </w: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بما يشمل: </w:t>
      </w:r>
    </w:p>
    <w:p w14:paraId="78EB9331" w14:textId="77777777" w:rsidR="00AC3E4B" w:rsidRDefault="00251CB6">
      <w:pPr>
        <w:numPr>
          <w:ilvl w:val="0"/>
          <w:numId w:val="615"/>
        </w:numPr>
        <w:bidi/>
        <w:spacing w:after="0" w:line="336" w:lineRule="auto"/>
      </w:pPr>
      <w:r>
        <w:rPr>
          <w:rFonts w:ascii="DIN Arabic" w:eastAsia="DIN Arabic" w:hAnsi="DIN Arabic" w:cs="DIN Arabic"/>
          <w:color w:val="000000"/>
          <w:rtl/>
        </w:rPr>
        <w:t xml:space="preserve">المستخدم الذي أنشأ الفصل </w:t>
      </w:r>
    </w:p>
    <w:p w14:paraId="007ABA83" w14:textId="77777777" w:rsidR="00AC3E4B" w:rsidRDefault="00251CB6">
      <w:pPr>
        <w:numPr>
          <w:ilvl w:val="0"/>
          <w:numId w:val="615"/>
        </w:numPr>
        <w:bidi/>
        <w:spacing w:after="0" w:line="336" w:lineRule="auto"/>
      </w:pPr>
      <w:r>
        <w:rPr>
          <w:rFonts w:ascii="DIN Arabic" w:eastAsia="DIN Arabic" w:hAnsi="DIN Arabic" w:cs="DIN Arabic"/>
          <w:color w:val="000000"/>
          <w:rtl/>
        </w:rPr>
        <w:t xml:space="preserve">وقت الإنشاء </w:t>
      </w:r>
    </w:p>
    <w:p w14:paraId="7F51E2DE" w14:textId="77777777" w:rsidR="00AC3E4B" w:rsidRDefault="00251CB6">
      <w:pPr>
        <w:numPr>
          <w:ilvl w:val="0"/>
          <w:numId w:val="615"/>
        </w:numPr>
        <w:bidi/>
        <w:spacing w:after="0" w:line="336" w:lineRule="auto"/>
      </w:pPr>
      <w:r>
        <w:rPr>
          <w:rFonts w:ascii="DIN Arabic" w:eastAsia="DIN Arabic" w:hAnsi="DIN Arabic" w:cs="DIN Arabic"/>
          <w:color w:val="000000"/>
          <w:rtl/>
        </w:rPr>
        <w:t xml:space="preserve">بيانات الفصل </w:t>
      </w:r>
    </w:p>
    <w:p w14:paraId="03795018" w14:textId="77777777" w:rsidR="00AC3E4B" w:rsidRDefault="00251CB6">
      <w:pPr>
        <w:numPr>
          <w:ilvl w:val="0"/>
          <w:numId w:val="615"/>
        </w:numPr>
        <w:bidi/>
        <w:spacing w:after="0" w:line="336" w:lineRule="auto"/>
      </w:pPr>
      <w:r>
        <w:rPr>
          <w:rFonts w:ascii="DIN Arabic" w:eastAsia="DIN Arabic" w:hAnsi="DIN Arabic" w:cs="DIN Arabic"/>
          <w:color w:val="000000"/>
          <w:rtl/>
        </w:rPr>
        <w:t xml:space="preserve">المعلم المسؤول </w:t>
      </w:r>
    </w:p>
    <w:p w14:paraId="600267E2" w14:textId="77777777" w:rsidR="00AC3E4B" w:rsidRDefault="00251CB6">
      <w:pPr>
        <w:numPr>
          <w:ilvl w:val="0"/>
          <w:numId w:val="615"/>
        </w:numPr>
        <w:bidi/>
        <w:spacing w:after="0" w:line="336" w:lineRule="auto"/>
      </w:pPr>
      <w:r>
        <w:rPr>
          <w:rFonts w:ascii="DIN Arabic" w:eastAsia="DIN Arabic" w:hAnsi="DIN Arabic" w:cs="DIN Arabic"/>
          <w:color w:val="000000"/>
          <w:rtl/>
        </w:rPr>
        <w:t xml:space="preserve">المدرسة المرتبطة </w:t>
      </w:r>
    </w:p>
    <w:p w14:paraId="575827A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شاشة نجاح العملية </w:t>
      </w:r>
    </w:p>
    <w:p w14:paraId="6BF66113" w14:textId="77777777" w:rsidR="00AC3E4B" w:rsidRDefault="00251CB6">
      <w:pPr>
        <w:bidi/>
        <w:spacing w:before="120" w:after="120" w:line="336" w:lineRule="auto"/>
      </w:pPr>
      <w:r>
        <w:rPr>
          <w:rFonts w:ascii="DIN Arabic" w:eastAsia="DIN Arabic" w:hAnsi="DIN Arabic" w:cs="DIN Arabic"/>
          <w:color w:val="000000"/>
          <w:sz w:val="36"/>
          <w:szCs w:val="36"/>
        </w:rPr>
        <w:t>Success Screen</w:t>
      </w:r>
      <w:r>
        <w:rPr>
          <w:rFonts w:ascii="DIN Arabic" w:eastAsia="DIN Arabic" w:hAnsi="DIN Arabic" w:cs="DIN Arabic"/>
          <w:color w:val="000000"/>
          <w:sz w:val="36"/>
          <w:szCs w:val="36"/>
          <w:rtl/>
        </w:rPr>
        <w:t xml:space="preserve"> </w:t>
      </w:r>
    </w:p>
    <w:p w14:paraId="65F6F835"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بعد إنشاء الفصل بنجاح، تظهر رسالة تأكيد توضح نجاح العملية. </w:t>
      </w:r>
    </w:p>
    <w:p w14:paraId="4E9CEF15"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758CCCB2" w14:textId="77777777" w:rsidR="00AC3E4B" w:rsidRDefault="00251CB6">
      <w:pPr>
        <w:bidi/>
        <w:spacing w:before="120" w:after="120" w:line="336" w:lineRule="auto"/>
      </w:pPr>
      <w:r>
        <w:rPr>
          <w:rFonts w:ascii="DIN Arabic" w:eastAsia="DIN Arabic" w:hAnsi="DIN Arabic" w:cs="DIN Arabic"/>
          <w:color w:val="000000"/>
          <w:rtl/>
        </w:rPr>
        <w:t xml:space="preserve">تم إنشاء الفصل بنجاح داخل منصة نَسَّق. </w:t>
      </w:r>
    </w:p>
    <w:p w14:paraId="3595C13A" w14:textId="77777777" w:rsidR="00AC3E4B" w:rsidRDefault="00251CB6">
      <w:pPr>
        <w:bidi/>
        <w:spacing w:before="120" w:after="120" w:line="336" w:lineRule="auto"/>
      </w:pPr>
      <w:r>
        <w:rPr>
          <w:rFonts w:ascii="DIN Arabic" w:eastAsia="DIN Arabic" w:hAnsi="DIN Arabic" w:cs="DIN Arabic"/>
          <w:color w:val="000000"/>
          <w:rtl/>
        </w:rPr>
        <w:t xml:space="preserve">ويتم عرض المعلومات التالية: </w:t>
      </w:r>
    </w:p>
    <w:p w14:paraId="4D228B96" w14:textId="77777777" w:rsidR="00AC3E4B" w:rsidRDefault="00251CB6">
      <w:pPr>
        <w:numPr>
          <w:ilvl w:val="0"/>
          <w:numId w:val="616"/>
        </w:numPr>
        <w:bidi/>
        <w:spacing w:after="0" w:line="336" w:lineRule="auto"/>
      </w:pPr>
      <w:r>
        <w:rPr>
          <w:rFonts w:ascii="DIN Arabic" w:eastAsia="DIN Arabic" w:hAnsi="DIN Arabic" w:cs="DIN Arabic"/>
          <w:color w:val="000000"/>
          <w:rtl/>
        </w:rPr>
        <w:t xml:space="preserve">اسم الفصل </w:t>
      </w:r>
    </w:p>
    <w:p w14:paraId="4151D834" w14:textId="77777777" w:rsidR="00AC3E4B" w:rsidRDefault="00251CB6">
      <w:pPr>
        <w:numPr>
          <w:ilvl w:val="0"/>
          <w:numId w:val="616"/>
        </w:numPr>
        <w:bidi/>
        <w:spacing w:after="0" w:line="336" w:lineRule="auto"/>
      </w:pPr>
      <w:r>
        <w:rPr>
          <w:rFonts w:ascii="DIN Arabic" w:eastAsia="DIN Arabic" w:hAnsi="DIN Arabic" w:cs="DIN Arabic"/>
          <w:color w:val="000000"/>
          <w:rtl/>
        </w:rPr>
        <w:t xml:space="preserve">المرحلة التعليمية </w:t>
      </w:r>
    </w:p>
    <w:p w14:paraId="7BE00D24" w14:textId="77777777" w:rsidR="00AC3E4B" w:rsidRDefault="00251CB6">
      <w:pPr>
        <w:numPr>
          <w:ilvl w:val="0"/>
          <w:numId w:val="616"/>
        </w:numPr>
        <w:bidi/>
        <w:spacing w:after="0" w:line="336" w:lineRule="auto"/>
      </w:pPr>
      <w:r>
        <w:rPr>
          <w:rFonts w:ascii="DIN Arabic" w:eastAsia="DIN Arabic" w:hAnsi="DIN Arabic" w:cs="DIN Arabic"/>
          <w:color w:val="000000"/>
          <w:rtl/>
        </w:rPr>
        <w:t xml:space="preserve">الصف </w:t>
      </w:r>
    </w:p>
    <w:p w14:paraId="5D651E81" w14:textId="77777777" w:rsidR="00AC3E4B" w:rsidRDefault="00251CB6">
      <w:pPr>
        <w:numPr>
          <w:ilvl w:val="0"/>
          <w:numId w:val="616"/>
        </w:numPr>
        <w:bidi/>
        <w:spacing w:after="0" w:line="336" w:lineRule="auto"/>
      </w:pPr>
      <w:r>
        <w:rPr>
          <w:rFonts w:ascii="DIN Arabic" w:eastAsia="DIN Arabic" w:hAnsi="DIN Arabic" w:cs="DIN Arabic"/>
          <w:color w:val="000000"/>
          <w:rtl/>
        </w:rPr>
        <w:t xml:space="preserve">اسم المعلم المسؤول </w:t>
      </w:r>
    </w:p>
    <w:p w14:paraId="0B502198" w14:textId="77777777" w:rsidR="00AC3E4B" w:rsidRDefault="00251CB6">
      <w:pPr>
        <w:numPr>
          <w:ilvl w:val="0"/>
          <w:numId w:val="616"/>
        </w:numPr>
        <w:bidi/>
        <w:spacing w:after="0" w:line="336" w:lineRule="auto"/>
      </w:pPr>
      <w:r>
        <w:rPr>
          <w:rFonts w:ascii="DIN Arabic" w:eastAsia="DIN Arabic" w:hAnsi="DIN Arabic" w:cs="DIN Arabic"/>
          <w:color w:val="000000"/>
          <w:rtl/>
        </w:rPr>
        <w:t xml:space="preserve">السعة القصوى </w:t>
      </w:r>
    </w:p>
    <w:p w14:paraId="1C2578D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المتاحة بعد الإنشاء </w:t>
      </w:r>
    </w:p>
    <w:p w14:paraId="6498D765" w14:textId="77777777" w:rsidR="00AC3E4B" w:rsidRDefault="00251CB6">
      <w:pPr>
        <w:numPr>
          <w:ilvl w:val="0"/>
          <w:numId w:val="617"/>
        </w:numPr>
        <w:bidi/>
        <w:spacing w:after="0" w:line="336" w:lineRule="auto"/>
      </w:pPr>
      <w:r>
        <w:rPr>
          <w:rFonts w:ascii="DIN Arabic Bold" w:eastAsia="DIN Arabic Bold" w:hAnsi="DIN Arabic Bold" w:cs="DIN Arabic Bold"/>
          <w:b/>
          <w:bCs/>
          <w:color w:val="000000"/>
          <w:rtl/>
        </w:rPr>
        <w:t>عرض ملف الفصل</w:t>
      </w:r>
      <w:r>
        <w:rPr>
          <w:rFonts w:ascii="DIN Arabic" w:eastAsia="DIN Arabic" w:hAnsi="DIN Arabic" w:cs="DIN Arabic"/>
          <w:color w:val="000000"/>
          <w:rtl/>
        </w:rPr>
        <w:t xml:space="preserve"> </w:t>
      </w:r>
    </w:p>
    <w:p w14:paraId="568C25FE" w14:textId="77777777" w:rsidR="00AC3E4B" w:rsidRDefault="00251CB6">
      <w:pPr>
        <w:numPr>
          <w:ilvl w:val="0"/>
          <w:numId w:val="617"/>
        </w:numPr>
        <w:bidi/>
        <w:spacing w:after="0" w:line="336" w:lineRule="auto"/>
      </w:pPr>
      <w:r>
        <w:rPr>
          <w:rFonts w:ascii="DIN Arabic Bold" w:eastAsia="DIN Arabic Bold" w:hAnsi="DIN Arabic Bold" w:cs="DIN Arabic Bold"/>
          <w:b/>
          <w:bCs/>
          <w:color w:val="000000"/>
          <w:rtl/>
        </w:rPr>
        <w:t>إضافة طلاب إلى الفصل</w:t>
      </w:r>
      <w:r>
        <w:rPr>
          <w:rFonts w:ascii="DIN Arabic" w:eastAsia="DIN Arabic" w:hAnsi="DIN Arabic" w:cs="DIN Arabic"/>
          <w:color w:val="000000"/>
          <w:rtl/>
        </w:rPr>
        <w:t xml:space="preserve"> </w:t>
      </w:r>
    </w:p>
    <w:p w14:paraId="599A551E" w14:textId="77777777" w:rsidR="00AC3E4B" w:rsidRDefault="00251CB6">
      <w:pPr>
        <w:numPr>
          <w:ilvl w:val="0"/>
          <w:numId w:val="617"/>
        </w:numPr>
        <w:bidi/>
        <w:spacing w:after="0" w:line="336" w:lineRule="auto"/>
      </w:pPr>
      <w:r>
        <w:rPr>
          <w:rFonts w:ascii="DIN Arabic Bold" w:eastAsia="DIN Arabic Bold" w:hAnsi="DIN Arabic Bold" w:cs="DIN Arabic Bold"/>
          <w:b/>
          <w:bCs/>
          <w:color w:val="000000"/>
          <w:rtl/>
        </w:rPr>
        <w:t>إنشاء جدول لهذا الفصل</w:t>
      </w:r>
      <w:r>
        <w:rPr>
          <w:rFonts w:ascii="DIN Arabic" w:eastAsia="DIN Arabic" w:hAnsi="DIN Arabic" w:cs="DIN Arabic"/>
          <w:color w:val="000000"/>
          <w:rtl/>
        </w:rPr>
        <w:t xml:space="preserve"> </w:t>
      </w:r>
    </w:p>
    <w:p w14:paraId="10C0438E" w14:textId="77777777" w:rsidR="00AC3E4B" w:rsidRDefault="00251CB6">
      <w:pPr>
        <w:numPr>
          <w:ilvl w:val="0"/>
          <w:numId w:val="617"/>
        </w:numPr>
        <w:bidi/>
        <w:spacing w:after="0" w:line="336" w:lineRule="auto"/>
      </w:pPr>
      <w:r>
        <w:rPr>
          <w:rFonts w:ascii="DIN Arabic Bold" w:eastAsia="DIN Arabic Bold" w:hAnsi="DIN Arabic Bold" w:cs="DIN Arabic Bold"/>
          <w:b/>
          <w:bCs/>
          <w:color w:val="000000"/>
          <w:rtl/>
        </w:rPr>
        <w:t>إضافة فصل آخر</w:t>
      </w:r>
      <w:r>
        <w:rPr>
          <w:rFonts w:ascii="DIN Arabic" w:eastAsia="DIN Arabic" w:hAnsi="DIN Arabic" w:cs="DIN Arabic"/>
          <w:color w:val="000000"/>
          <w:rtl/>
        </w:rPr>
        <w:t xml:space="preserve"> </w:t>
      </w:r>
    </w:p>
    <w:p w14:paraId="3AEC6864" w14:textId="77777777" w:rsidR="00AC3E4B" w:rsidRDefault="00251CB6">
      <w:pPr>
        <w:numPr>
          <w:ilvl w:val="0"/>
          <w:numId w:val="617"/>
        </w:numPr>
        <w:bidi/>
        <w:spacing w:after="0" w:line="336" w:lineRule="auto"/>
      </w:pPr>
      <w:r>
        <w:rPr>
          <w:rFonts w:ascii="DIN Arabic Bold" w:eastAsia="DIN Arabic Bold" w:hAnsi="DIN Arabic Bold" w:cs="DIN Arabic Bold"/>
          <w:b/>
          <w:bCs/>
          <w:color w:val="000000"/>
          <w:rtl/>
        </w:rPr>
        <w:t>العودة إلى لوحة التحكم</w:t>
      </w:r>
      <w:r>
        <w:rPr>
          <w:rFonts w:ascii="DIN Arabic" w:eastAsia="DIN Arabic" w:hAnsi="DIN Arabic" w:cs="DIN Arabic"/>
          <w:color w:val="000000"/>
          <w:rtl/>
        </w:rPr>
        <w:t xml:space="preserve"> </w:t>
      </w:r>
    </w:p>
    <w:p w14:paraId="1A6D9AF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ملاحظات تشغيلية مهمة </w:t>
      </w:r>
    </w:p>
    <w:p w14:paraId="79DE0EDA" w14:textId="77777777" w:rsidR="00AC3E4B" w:rsidRDefault="00251CB6">
      <w:pPr>
        <w:bidi/>
        <w:spacing w:before="120" w:after="120" w:line="336" w:lineRule="auto"/>
      </w:pPr>
      <w:r>
        <w:rPr>
          <w:rFonts w:ascii="DIN Arabic" w:eastAsia="DIN Arabic" w:hAnsi="DIN Arabic" w:cs="DIN Arabic"/>
          <w:color w:val="000000"/>
          <w:sz w:val="36"/>
          <w:szCs w:val="36"/>
        </w:rPr>
        <w:t>Operational Notes</w:t>
      </w:r>
      <w:r>
        <w:rPr>
          <w:rFonts w:ascii="DIN Arabic" w:eastAsia="DIN Arabic" w:hAnsi="DIN Arabic" w:cs="DIN Arabic"/>
          <w:color w:val="000000"/>
          <w:sz w:val="36"/>
          <w:szCs w:val="36"/>
          <w:rtl/>
        </w:rPr>
        <w:t xml:space="preserve"> </w:t>
      </w:r>
    </w:p>
    <w:p w14:paraId="56ECB256"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يمكن إنشاء الفصل بدون طلاب </w:t>
      </w:r>
    </w:p>
    <w:p w14:paraId="518271DF" w14:textId="77777777" w:rsidR="00AC3E4B" w:rsidRDefault="00251CB6">
      <w:pPr>
        <w:bidi/>
        <w:spacing w:before="120" w:after="120" w:line="336" w:lineRule="auto"/>
      </w:pPr>
      <w:r>
        <w:rPr>
          <w:rFonts w:ascii="DIN Arabic" w:eastAsia="DIN Arabic" w:hAnsi="DIN Arabic" w:cs="DIN Arabic"/>
          <w:color w:val="000000"/>
          <w:rtl/>
        </w:rPr>
        <w:t xml:space="preserve">لا يشترط وجود طلاب وقت إنشاء الفصل، ويمكن إضافتهم لاحقًا. </w:t>
      </w:r>
    </w:p>
    <w:p w14:paraId="14574FAE"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يمكن تغيير المعلم المسؤول لاحقًا </w:t>
      </w:r>
    </w:p>
    <w:p w14:paraId="74988D9D" w14:textId="77777777" w:rsidR="00AC3E4B" w:rsidRDefault="00251CB6">
      <w:pPr>
        <w:bidi/>
        <w:spacing w:before="120" w:after="120" w:line="336" w:lineRule="auto"/>
      </w:pPr>
      <w:r>
        <w:rPr>
          <w:rFonts w:ascii="DIN Arabic" w:eastAsia="DIN Arabic" w:hAnsi="DIN Arabic" w:cs="DIN Arabic"/>
          <w:color w:val="000000"/>
          <w:rtl/>
        </w:rPr>
        <w:t xml:space="preserve">يمكن تعديل المعلم الأساسي من خلال: </w:t>
      </w:r>
    </w:p>
    <w:p w14:paraId="1B7DC436" w14:textId="77777777" w:rsidR="00AC3E4B" w:rsidRDefault="00251CB6">
      <w:pPr>
        <w:numPr>
          <w:ilvl w:val="0"/>
          <w:numId w:val="618"/>
        </w:numPr>
        <w:bidi/>
        <w:spacing w:after="0" w:line="336" w:lineRule="auto"/>
      </w:pPr>
      <w:r>
        <w:rPr>
          <w:rFonts w:ascii="DIN Arabic" w:eastAsia="DIN Arabic" w:hAnsi="DIN Arabic" w:cs="DIN Arabic"/>
          <w:color w:val="000000"/>
          <w:rtl/>
        </w:rPr>
        <w:t xml:space="preserve">إدارة الفصول </w:t>
      </w:r>
    </w:p>
    <w:p w14:paraId="42DD0EFA" w14:textId="77777777" w:rsidR="00AC3E4B" w:rsidRDefault="00251CB6">
      <w:pPr>
        <w:numPr>
          <w:ilvl w:val="0"/>
          <w:numId w:val="618"/>
        </w:numPr>
        <w:bidi/>
        <w:spacing w:after="0" w:line="336" w:lineRule="auto"/>
      </w:pPr>
      <w:r>
        <w:rPr>
          <w:rFonts w:ascii="DIN Arabic" w:eastAsia="DIN Arabic" w:hAnsi="DIN Arabic" w:cs="DIN Arabic"/>
          <w:color w:val="000000"/>
          <w:rtl/>
        </w:rPr>
        <w:t xml:space="preserve">أو إدارة الجداول </w:t>
      </w:r>
    </w:p>
    <w:p w14:paraId="359471F9"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دعم الحفظ كمسودة </w:t>
      </w:r>
    </w:p>
    <w:p w14:paraId="1AE53F8A" w14:textId="77777777" w:rsidR="00AC3E4B" w:rsidRDefault="00251CB6">
      <w:pPr>
        <w:bidi/>
        <w:spacing w:before="120" w:after="120" w:line="336" w:lineRule="auto"/>
      </w:pPr>
      <w:r>
        <w:rPr>
          <w:rFonts w:ascii="DIN Arabic" w:eastAsia="DIN Arabic" w:hAnsi="DIN Arabic" w:cs="DIN Arabic"/>
          <w:color w:val="000000"/>
          <w:rtl/>
        </w:rPr>
        <w:t xml:space="preserve">يمكن حفظ العملية كمسودة إذا لم تكن جميع البيانات متوفرة. </w:t>
      </w:r>
    </w:p>
    <w:p w14:paraId="67C3620E"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دعم الذكاء الاصطناعي </w:t>
      </w:r>
    </w:p>
    <w:p w14:paraId="4D959385" w14:textId="77777777" w:rsidR="00AC3E4B" w:rsidRDefault="00251CB6">
      <w:pPr>
        <w:bidi/>
        <w:spacing w:before="120" w:after="120" w:line="336" w:lineRule="auto"/>
      </w:pPr>
      <w:r>
        <w:rPr>
          <w:rFonts w:ascii="DIN Arabic" w:eastAsia="DIN Arabic" w:hAnsi="DIN Arabic" w:cs="DIN Arabic"/>
          <w:color w:val="000000"/>
          <w:rtl/>
        </w:rPr>
        <w:t xml:space="preserve">يمكن للذكاء الاصطناعي داخل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أن: </w:t>
      </w:r>
    </w:p>
    <w:p w14:paraId="7E492663" w14:textId="77777777" w:rsidR="00AC3E4B" w:rsidRDefault="00251CB6">
      <w:pPr>
        <w:numPr>
          <w:ilvl w:val="0"/>
          <w:numId w:val="619"/>
        </w:numPr>
        <w:bidi/>
        <w:spacing w:after="0" w:line="336" w:lineRule="auto"/>
      </w:pPr>
      <w:r>
        <w:rPr>
          <w:rFonts w:ascii="DIN Arabic" w:eastAsia="DIN Arabic" w:hAnsi="DIN Arabic" w:cs="DIN Arabic"/>
          <w:color w:val="000000"/>
          <w:rtl/>
        </w:rPr>
        <w:lastRenderedPageBreak/>
        <w:t xml:space="preserve">يقترح اسم الفصل </w:t>
      </w:r>
    </w:p>
    <w:p w14:paraId="57529255" w14:textId="77777777" w:rsidR="00AC3E4B" w:rsidRDefault="00251CB6">
      <w:pPr>
        <w:numPr>
          <w:ilvl w:val="0"/>
          <w:numId w:val="619"/>
        </w:numPr>
        <w:bidi/>
        <w:spacing w:after="0" w:line="336" w:lineRule="auto"/>
      </w:pPr>
      <w:r>
        <w:rPr>
          <w:rFonts w:ascii="DIN Arabic" w:eastAsia="DIN Arabic" w:hAnsi="DIN Arabic" w:cs="DIN Arabic"/>
          <w:color w:val="000000"/>
          <w:rtl/>
        </w:rPr>
        <w:t xml:space="preserve">يقترح المعلم الأنسب </w:t>
      </w:r>
    </w:p>
    <w:p w14:paraId="15C4B626" w14:textId="77777777" w:rsidR="00AC3E4B" w:rsidRDefault="00251CB6">
      <w:pPr>
        <w:numPr>
          <w:ilvl w:val="0"/>
          <w:numId w:val="619"/>
        </w:numPr>
        <w:bidi/>
        <w:spacing w:after="0" w:line="336" w:lineRule="auto"/>
      </w:pPr>
      <w:r>
        <w:rPr>
          <w:rFonts w:ascii="DIN Arabic" w:eastAsia="DIN Arabic" w:hAnsi="DIN Arabic" w:cs="DIN Arabic"/>
          <w:color w:val="000000"/>
          <w:rtl/>
        </w:rPr>
        <w:t xml:space="preserve">يقترح السعة المثلى </w:t>
      </w:r>
    </w:p>
    <w:p w14:paraId="368C9F87" w14:textId="77777777" w:rsidR="00AC3E4B" w:rsidRDefault="00251CB6">
      <w:pPr>
        <w:numPr>
          <w:ilvl w:val="0"/>
          <w:numId w:val="619"/>
        </w:numPr>
        <w:bidi/>
        <w:spacing w:after="0" w:line="336" w:lineRule="auto"/>
      </w:pPr>
      <w:r>
        <w:rPr>
          <w:rFonts w:ascii="DIN Arabic" w:eastAsia="DIN Arabic" w:hAnsi="DIN Arabic" w:cs="DIN Arabic"/>
          <w:color w:val="000000"/>
          <w:rtl/>
        </w:rPr>
        <w:t xml:space="preserve">يكتشف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4BD0E212" w14:textId="77777777" w:rsidR="00AC3E4B" w:rsidRDefault="00251CB6">
      <w:pPr>
        <w:numPr>
          <w:ilvl w:val="0"/>
          <w:numId w:val="619"/>
        </w:numPr>
        <w:bidi/>
        <w:spacing w:after="0" w:line="336" w:lineRule="auto"/>
      </w:pPr>
      <w:r>
        <w:rPr>
          <w:rFonts w:ascii="DIN Arabic" w:eastAsia="DIN Arabic" w:hAnsi="DIN Arabic" w:cs="DIN Arabic"/>
          <w:color w:val="000000"/>
          <w:rtl/>
        </w:rPr>
        <w:t xml:space="preserve">يحسن توزيع الفصول </w:t>
      </w:r>
    </w:p>
    <w:p w14:paraId="277DB93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1D362874" w14:textId="77777777" w:rsidR="00AC3E4B" w:rsidRDefault="00251CB6">
      <w:pPr>
        <w:bidi/>
        <w:spacing w:before="120" w:after="120" w:line="336" w:lineRule="auto"/>
      </w:pPr>
      <w:r>
        <w:rPr>
          <w:rFonts w:ascii="DIN Arabic" w:eastAsia="DIN Arabic" w:hAnsi="DIN Arabic" w:cs="DIN Arabic"/>
          <w:color w:val="000000"/>
          <w:rtl/>
        </w:rPr>
        <w:t xml:space="preserve">يضمن مسار </w:t>
      </w:r>
      <w:r>
        <w:rPr>
          <w:rFonts w:ascii="DIN Arabic Bold" w:eastAsia="DIN Arabic Bold" w:hAnsi="DIN Arabic Bold" w:cs="DIN Arabic Bold"/>
          <w:b/>
          <w:bCs/>
          <w:color w:val="000000"/>
        </w:rPr>
        <w:t>Create Class</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أن يتم إنشاء الفصل الدراسي بشكل: </w:t>
      </w:r>
    </w:p>
    <w:p w14:paraId="41BA9E97" w14:textId="77777777" w:rsidR="00AC3E4B" w:rsidRDefault="00251CB6">
      <w:pPr>
        <w:numPr>
          <w:ilvl w:val="0"/>
          <w:numId w:val="620"/>
        </w:numPr>
        <w:bidi/>
        <w:spacing w:after="0" w:line="336" w:lineRule="auto"/>
      </w:pPr>
      <w:r>
        <w:rPr>
          <w:rFonts w:ascii="DIN Arabic" w:eastAsia="DIN Arabic" w:hAnsi="DIN Arabic" w:cs="DIN Arabic"/>
          <w:color w:val="000000"/>
          <w:rtl/>
        </w:rPr>
        <w:t xml:space="preserve">منظم </w:t>
      </w:r>
    </w:p>
    <w:p w14:paraId="2F62E664" w14:textId="77777777" w:rsidR="00AC3E4B" w:rsidRDefault="00251CB6">
      <w:pPr>
        <w:numPr>
          <w:ilvl w:val="0"/>
          <w:numId w:val="620"/>
        </w:numPr>
        <w:bidi/>
        <w:spacing w:after="0" w:line="336" w:lineRule="auto"/>
      </w:pPr>
      <w:r>
        <w:rPr>
          <w:rFonts w:ascii="DIN Arabic" w:eastAsia="DIN Arabic" w:hAnsi="DIN Arabic" w:cs="DIN Arabic"/>
          <w:color w:val="000000"/>
          <w:rtl/>
        </w:rPr>
        <w:t xml:space="preserve">دقيق </w:t>
      </w:r>
    </w:p>
    <w:p w14:paraId="002D5483" w14:textId="77777777" w:rsidR="00AC3E4B" w:rsidRDefault="00251CB6">
      <w:pPr>
        <w:numPr>
          <w:ilvl w:val="0"/>
          <w:numId w:val="620"/>
        </w:numPr>
        <w:bidi/>
        <w:spacing w:after="0" w:line="336" w:lineRule="auto"/>
      </w:pPr>
      <w:r>
        <w:rPr>
          <w:rFonts w:ascii="DIN Arabic" w:eastAsia="DIN Arabic" w:hAnsi="DIN Arabic" w:cs="DIN Arabic"/>
          <w:color w:val="000000"/>
          <w:rtl/>
        </w:rPr>
        <w:t xml:space="preserve">قابل للتوسع </w:t>
      </w:r>
    </w:p>
    <w:p w14:paraId="660FD252" w14:textId="77777777" w:rsidR="00AC3E4B" w:rsidRDefault="00251CB6">
      <w:pPr>
        <w:numPr>
          <w:ilvl w:val="0"/>
          <w:numId w:val="620"/>
        </w:numPr>
        <w:bidi/>
        <w:spacing w:after="0" w:line="336" w:lineRule="auto"/>
      </w:pPr>
      <w:r>
        <w:rPr>
          <w:rFonts w:ascii="DIN Arabic" w:eastAsia="DIN Arabic" w:hAnsi="DIN Arabic" w:cs="DIN Arabic"/>
          <w:color w:val="000000"/>
          <w:rtl/>
        </w:rPr>
        <w:t xml:space="preserve">مرتبط بباقي مكونات المدرسة </w:t>
      </w:r>
    </w:p>
    <w:p w14:paraId="08047E7E" w14:textId="77777777" w:rsidR="00AC3E4B" w:rsidRDefault="00251CB6">
      <w:pPr>
        <w:numPr>
          <w:ilvl w:val="0"/>
          <w:numId w:val="620"/>
        </w:numPr>
        <w:bidi/>
        <w:spacing w:after="0" w:line="336" w:lineRule="auto"/>
      </w:pPr>
      <w:r>
        <w:rPr>
          <w:rFonts w:ascii="DIN Arabic" w:eastAsia="DIN Arabic" w:hAnsi="DIN Arabic" w:cs="DIN Arabic"/>
          <w:color w:val="000000"/>
          <w:rtl/>
        </w:rPr>
        <w:t xml:space="preserve">جاهز للاستخدام داخل الجداول والحضور والتقارير </w:t>
      </w:r>
    </w:p>
    <w:p w14:paraId="2F755C73" w14:textId="77777777" w:rsidR="00AC3E4B" w:rsidRDefault="00251CB6">
      <w:pPr>
        <w:spacing w:before="120" w:after="120" w:line="336" w:lineRule="auto"/>
      </w:pPr>
      <w:r>
        <w:rPr>
          <w:rFonts w:ascii="DIN Arabic" w:eastAsia="DIN Arabic" w:hAnsi="DIN Arabic" w:cs="DIN Arabic"/>
          <w:color w:val="000000"/>
        </w:rPr>
        <w:t xml:space="preserve"> </w:t>
      </w:r>
    </w:p>
    <w:p w14:paraId="446875DA" w14:textId="77777777" w:rsidR="00AC3E4B" w:rsidRDefault="00251CB6">
      <w:pPr>
        <w:spacing w:before="120" w:after="120" w:line="336" w:lineRule="auto"/>
      </w:pPr>
      <w:r>
        <w:rPr>
          <w:rFonts w:ascii="DIN Arabic" w:eastAsia="DIN Arabic" w:hAnsi="DIN Arabic" w:cs="DIN Arabic"/>
          <w:color w:val="000000"/>
        </w:rPr>
        <w:t xml:space="preserve"> </w:t>
      </w:r>
    </w:p>
    <w:p w14:paraId="767E105F" w14:textId="77777777" w:rsidR="00AC3E4B" w:rsidRDefault="00251CB6">
      <w:pPr>
        <w:spacing w:before="120" w:after="120" w:line="336" w:lineRule="auto"/>
      </w:pPr>
      <w:r>
        <w:rPr>
          <w:rFonts w:ascii="DIN Arabic" w:eastAsia="DIN Arabic" w:hAnsi="DIN Arabic" w:cs="DIN Arabic"/>
          <w:color w:val="000000"/>
        </w:rPr>
        <w:t xml:space="preserve"> </w:t>
      </w:r>
    </w:p>
    <w:p w14:paraId="5D470718" w14:textId="77777777" w:rsidR="00AC3E4B" w:rsidRDefault="00251CB6">
      <w:pPr>
        <w:spacing w:before="120" w:after="120" w:line="336" w:lineRule="auto"/>
      </w:pPr>
      <w:r>
        <w:rPr>
          <w:rFonts w:ascii="DIN Arabic" w:eastAsia="DIN Arabic" w:hAnsi="DIN Arabic" w:cs="DIN Arabic"/>
          <w:color w:val="000000"/>
        </w:rPr>
        <w:t xml:space="preserve"> </w:t>
      </w:r>
    </w:p>
    <w:p w14:paraId="08E803D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إضافي بعد إنشاء الفصل </w:t>
      </w:r>
    </w:p>
    <w:p w14:paraId="47E89DC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إضافة طلاب إلى الفصل </w:t>
      </w:r>
    </w:p>
    <w:p w14:paraId="41F8F3F8" w14:textId="77777777" w:rsidR="00AC3E4B" w:rsidRDefault="00251CB6">
      <w:pPr>
        <w:bidi/>
        <w:spacing w:before="120" w:after="120" w:line="336" w:lineRule="auto"/>
      </w:pPr>
      <w:r>
        <w:rPr>
          <w:rFonts w:ascii="DIN Arabic" w:eastAsia="DIN Arabic" w:hAnsi="DIN Arabic" w:cs="DIN Arabic"/>
          <w:color w:val="000000"/>
          <w:sz w:val="36"/>
          <w:szCs w:val="36"/>
        </w:rPr>
        <w:t>Add Students to Class</w:t>
      </w:r>
      <w:r>
        <w:rPr>
          <w:rFonts w:ascii="DIN Arabic" w:eastAsia="DIN Arabic" w:hAnsi="DIN Arabic" w:cs="DIN Arabic"/>
          <w:color w:val="000000"/>
          <w:sz w:val="36"/>
          <w:szCs w:val="36"/>
          <w:rtl/>
        </w:rPr>
        <w:t xml:space="preserve"> </w:t>
      </w:r>
    </w:p>
    <w:p w14:paraId="06B4386E" w14:textId="77777777" w:rsidR="00AC3E4B" w:rsidRDefault="00251CB6">
      <w:pPr>
        <w:bidi/>
        <w:spacing w:before="120" w:after="120" w:line="336" w:lineRule="auto"/>
      </w:pPr>
      <w:r>
        <w:rPr>
          <w:rFonts w:ascii="DIN Arabic" w:eastAsia="DIN Arabic" w:hAnsi="DIN Arabic" w:cs="DIN Arabic"/>
          <w:color w:val="000000"/>
          <w:rtl/>
        </w:rPr>
        <w:t xml:space="preserve">بعد إنشاء الفصل بنجاح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يظهر في شاشة النجاح زر مهم يسمح لمدير المدرسة ببدء </w:t>
      </w:r>
      <w:r>
        <w:rPr>
          <w:rFonts w:ascii="DIN Arabic Bold" w:eastAsia="DIN Arabic Bold" w:hAnsi="DIN Arabic Bold" w:cs="DIN Arabic Bold"/>
          <w:b/>
          <w:bCs/>
          <w:color w:val="000000"/>
          <w:rtl/>
        </w:rPr>
        <w:t>إضافة الطلاب إلى الفصل مباشرة</w:t>
      </w:r>
      <w:r>
        <w:rPr>
          <w:rFonts w:ascii="DIN Arabic" w:eastAsia="DIN Arabic" w:hAnsi="DIN Arabic" w:cs="DIN Arabic"/>
          <w:color w:val="000000"/>
          <w:rtl/>
        </w:rPr>
        <w:t xml:space="preserve"> دون الحاجة للعودة إلى صفحات أخرى. </w:t>
      </w:r>
    </w:p>
    <w:p w14:paraId="4AE58470" w14:textId="77777777" w:rsidR="00AC3E4B" w:rsidRDefault="00251CB6">
      <w:pPr>
        <w:bidi/>
        <w:spacing w:before="120" w:after="120" w:line="336" w:lineRule="auto"/>
      </w:pPr>
      <w:r>
        <w:rPr>
          <w:rFonts w:ascii="DIN Arabic" w:eastAsia="DIN Arabic" w:hAnsi="DIN Arabic" w:cs="DIN Arabic"/>
          <w:color w:val="000000"/>
          <w:rtl/>
        </w:rPr>
        <w:t xml:space="preserve">يهدف هذا المسار إلى: </w:t>
      </w:r>
    </w:p>
    <w:p w14:paraId="6216AA88" w14:textId="77777777" w:rsidR="00AC3E4B" w:rsidRDefault="00251CB6">
      <w:pPr>
        <w:numPr>
          <w:ilvl w:val="0"/>
          <w:numId w:val="621"/>
        </w:numPr>
        <w:bidi/>
        <w:spacing w:after="0" w:line="336" w:lineRule="auto"/>
      </w:pPr>
      <w:r>
        <w:rPr>
          <w:rFonts w:ascii="DIN Arabic" w:eastAsia="DIN Arabic" w:hAnsi="DIN Arabic" w:cs="DIN Arabic"/>
          <w:color w:val="000000"/>
          <w:rtl/>
        </w:rPr>
        <w:t xml:space="preserve">تسريع عملية تجهيز الفصل </w:t>
      </w:r>
    </w:p>
    <w:p w14:paraId="1A990830" w14:textId="77777777" w:rsidR="00AC3E4B" w:rsidRDefault="00251CB6">
      <w:pPr>
        <w:numPr>
          <w:ilvl w:val="0"/>
          <w:numId w:val="621"/>
        </w:numPr>
        <w:bidi/>
        <w:spacing w:after="0" w:line="336" w:lineRule="auto"/>
      </w:pPr>
      <w:r>
        <w:rPr>
          <w:rFonts w:ascii="DIN Arabic" w:eastAsia="DIN Arabic" w:hAnsi="DIN Arabic" w:cs="DIN Arabic"/>
          <w:color w:val="000000"/>
          <w:rtl/>
        </w:rPr>
        <w:t xml:space="preserve">ربط الطلاب بالفصل فور إنشائه </w:t>
      </w:r>
    </w:p>
    <w:p w14:paraId="7BDBD8AC" w14:textId="77777777" w:rsidR="00AC3E4B" w:rsidRDefault="00251CB6">
      <w:pPr>
        <w:numPr>
          <w:ilvl w:val="0"/>
          <w:numId w:val="621"/>
        </w:numPr>
        <w:bidi/>
        <w:spacing w:after="0" w:line="336" w:lineRule="auto"/>
      </w:pPr>
      <w:r>
        <w:rPr>
          <w:rFonts w:ascii="DIN Arabic" w:eastAsia="DIN Arabic" w:hAnsi="DIN Arabic" w:cs="DIN Arabic"/>
          <w:color w:val="000000"/>
          <w:rtl/>
        </w:rPr>
        <w:t xml:space="preserve">دعم الإضافة الفردية أو الجماعية </w:t>
      </w:r>
    </w:p>
    <w:p w14:paraId="3C144A60" w14:textId="77777777" w:rsidR="00AC3E4B" w:rsidRDefault="00251CB6">
      <w:pPr>
        <w:numPr>
          <w:ilvl w:val="0"/>
          <w:numId w:val="621"/>
        </w:numPr>
        <w:bidi/>
        <w:spacing w:after="0" w:line="336" w:lineRule="auto"/>
      </w:pPr>
      <w:r>
        <w:rPr>
          <w:rFonts w:ascii="DIN Arabic" w:eastAsia="DIN Arabic" w:hAnsi="DIN Arabic" w:cs="DIN Arabic"/>
          <w:color w:val="000000"/>
          <w:rtl/>
        </w:rPr>
        <w:t xml:space="preserve">تقليل الخطوات التشغيلية </w:t>
      </w:r>
    </w:p>
    <w:p w14:paraId="71762382" w14:textId="77777777" w:rsidR="00AC3E4B" w:rsidRDefault="00251CB6">
      <w:pPr>
        <w:numPr>
          <w:ilvl w:val="0"/>
          <w:numId w:val="621"/>
        </w:numPr>
        <w:bidi/>
        <w:spacing w:after="0" w:line="336" w:lineRule="auto"/>
      </w:pPr>
      <w:r>
        <w:rPr>
          <w:rFonts w:ascii="DIN Arabic" w:eastAsia="DIN Arabic" w:hAnsi="DIN Arabic" w:cs="DIN Arabic"/>
          <w:color w:val="000000"/>
          <w:rtl/>
        </w:rPr>
        <w:t xml:space="preserve">دعم المدارس التي تستورد بيانات الطلاب دفعة واحدة </w:t>
      </w:r>
    </w:p>
    <w:p w14:paraId="5C3D1BE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مكان ظهور الزر </w:t>
      </w:r>
    </w:p>
    <w:p w14:paraId="2F633EB6" w14:textId="77777777" w:rsidR="00AC3E4B" w:rsidRDefault="00251CB6">
      <w:pPr>
        <w:bidi/>
        <w:spacing w:before="120" w:after="120" w:line="336" w:lineRule="auto"/>
      </w:pPr>
      <w:r>
        <w:rPr>
          <w:rFonts w:ascii="DIN Arabic" w:eastAsia="DIN Arabic" w:hAnsi="DIN Arabic" w:cs="DIN Arabic"/>
          <w:color w:val="000000"/>
          <w:rtl/>
        </w:rPr>
        <w:t xml:space="preserve">يظهر زر: </w:t>
      </w:r>
    </w:p>
    <w:p w14:paraId="0D6999E5" w14:textId="77777777" w:rsidR="00AC3E4B" w:rsidRDefault="00251CB6">
      <w:pPr>
        <w:bidi/>
        <w:spacing w:before="120" w:after="120" w:line="336" w:lineRule="auto"/>
      </w:pPr>
      <w:r>
        <w:rPr>
          <w:rFonts w:ascii="DIN Arabic Bold" w:eastAsia="DIN Arabic Bold" w:hAnsi="DIN Arabic Bold" w:cs="DIN Arabic Bold"/>
          <w:b/>
          <w:bCs/>
          <w:color w:val="000000"/>
          <w:rtl/>
        </w:rPr>
        <w:t>إضافة طلاب إلى الفصل</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Add Students to Class</w:t>
      </w:r>
      <w:r>
        <w:rPr>
          <w:rFonts w:ascii="DIN Arabic" w:eastAsia="DIN Arabic" w:hAnsi="DIN Arabic" w:cs="DIN Arabic"/>
          <w:color w:val="000000"/>
          <w:rtl/>
        </w:rPr>
        <w:t xml:space="preserve"> </w:t>
      </w:r>
    </w:p>
    <w:p w14:paraId="2741AE80" w14:textId="77777777" w:rsidR="00AC3E4B" w:rsidRDefault="00251CB6">
      <w:pPr>
        <w:bidi/>
        <w:spacing w:before="120" w:after="120" w:line="336" w:lineRule="auto"/>
      </w:pPr>
      <w:r>
        <w:rPr>
          <w:rFonts w:ascii="DIN Arabic" w:eastAsia="DIN Arabic" w:hAnsi="DIN Arabic" w:cs="DIN Arabic"/>
          <w:color w:val="000000"/>
          <w:rtl/>
        </w:rPr>
        <w:t xml:space="preserve">يظهر في قسم ادارة الفصول </w:t>
      </w:r>
    </w:p>
    <w:p w14:paraId="1DD022D8" w14:textId="77777777" w:rsidR="00AC3E4B" w:rsidRDefault="00251CB6">
      <w:pPr>
        <w:bidi/>
        <w:spacing w:before="120" w:after="120" w:line="336" w:lineRule="auto"/>
      </w:pPr>
      <w:r>
        <w:rPr>
          <w:rFonts w:ascii="DIN Arabic" w:eastAsia="DIN Arabic" w:hAnsi="DIN Arabic" w:cs="DIN Arabic"/>
          <w:color w:val="000000"/>
          <w:rtl/>
        </w:rPr>
        <w:t xml:space="preserve">ويظهر في </w:t>
      </w:r>
      <w:r>
        <w:rPr>
          <w:rFonts w:ascii="DIN Arabic Bold" w:eastAsia="DIN Arabic Bold" w:hAnsi="DIN Arabic Bold" w:cs="DIN Arabic Bold"/>
          <w:b/>
          <w:bCs/>
          <w:color w:val="000000"/>
          <w:rtl/>
        </w:rPr>
        <w:t>شاشة نجاح إنشاء الفصل</w:t>
      </w:r>
      <w:r>
        <w:rPr>
          <w:rFonts w:ascii="DIN Arabic" w:eastAsia="DIN Arabic" w:hAnsi="DIN Arabic" w:cs="DIN Arabic"/>
          <w:color w:val="000000"/>
          <w:rtl/>
        </w:rPr>
        <w:t xml:space="preserve"> إلى جانب الأزرار الأخرى مثل: </w:t>
      </w:r>
    </w:p>
    <w:p w14:paraId="54D570BD" w14:textId="77777777" w:rsidR="00AC3E4B" w:rsidRDefault="00251CB6">
      <w:pPr>
        <w:numPr>
          <w:ilvl w:val="0"/>
          <w:numId w:val="622"/>
        </w:numPr>
        <w:bidi/>
        <w:spacing w:after="0" w:line="336" w:lineRule="auto"/>
      </w:pPr>
      <w:r>
        <w:rPr>
          <w:rFonts w:ascii="DIN Arabic" w:eastAsia="DIN Arabic" w:hAnsi="DIN Arabic" w:cs="DIN Arabic"/>
          <w:color w:val="000000"/>
          <w:rtl/>
        </w:rPr>
        <w:t xml:space="preserve">عرض ملف الفصل </w:t>
      </w:r>
    </w:p>
    <w:p w14:paraId="1B52EC50" w14:textId="77777777" w:rsidR="00AC3E4B" w:rsidRDefault="00251CB6">
      <w:pPr>
        <w:numPr>
          <w:ilvl w:val="0"/>
          <w:numId w:val="622"/>
        </w:numPr>
        <w:bidi/>
        <w:spacing w:after="0" w:line="336" w:lineRule="auto"/>
      </w:pPr>
      <w:r>
        <w:rPr>
          <w:rFonts w:ascii="DIN Arabic" w:eastAsia="DIN Arabic" w:hAnsi="DIN Arabic" w:cs="DIN Arabic"/>
          <w:color w:val="000000"/>
          <w:rtl/>
        </w:rPr>
        <w:t xml:space="preserve">إضافة فصل آخر </w:t>
      </w:r>
    </w:p>
    <w:p w14:paraId="574070E2" w14:textId="77777777" w:rsidR="00AC3E4B" w:rsidRDefault="00251CB6">
      <w:pPr>
        <w:numPr>
          <w:ilvl w:val="0"/>
          <w:numId w:val="622"/>
        </w:numPr>
        <w:bidi/>
        <w:spacing w:after="0" w:line="336" w:lineRule="auto"/>
      </w:pPr>
      <w:r>
        <w:rPr>
          <w:rFonts w:ascii="DIN Arabic" w:eastAsia="DIN Arabic" w:hAnsi="DIN Arabic" w:cs="DIN Arabic"/>
          <w:color w:val="000000"/>
          <w:rtl/>
        </w:rPr>
        <w:t xml:space="preserve">العودة إلى لوحة التحكم </w:t>
      </w:r>
    </w:p>
    <w:p w14:paraId="5E37744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 الضغط على الزر </w:t>
      </w:r>
    </w:p>
    <w:p w14:paraId="1075A4E3" w14:textId="77777777" w:rsidR="00AC3E4B" w:rsidRDefault="00251CB6">
      <w:pPr>
        <w:bidi/>
        <w:spacing w:before="120" w:after="120" w:line="336" w:lineRule="auto"/>
      </w:pPr>
      <w:r>
        <w:rPr>
          <w:rFonts w:ascii="DIN Arabic" w:eastAsia="DIN Arabic" w:hAnsi="DIN Arabic" w:cs="DIN Arabic"/>
          <w:color w:val="000000"/>
          <w:rtl/>
        </w:rPr>
        <w:t xml:space="preserve">عند ضغط مدير المدرسة على زر: </w:t>
      </w:r>
    </w:p>
    <w:p w14:paraId="0C43560F" w14:textId="77777777" w:rsidR="00AC3E4B" w:rsidRDefault="00251CB6">
      <w:pPr>
        <w:bidi/>
        <w:spacing w:before="120" w:after="120" w:line="336" w:lineRule="auto"/>
      </w:pPr>
      <w:r>
        <w:rPr>
          <w:rFonts w:ascii="DIN Arabic Bold" w:eastAsia="DIN Arabic Bold" w:hAnsi="DIN Arabic Bold" w:cs="DIN Arabic Bold"/>
          <w:b/>
          <w:bCs/>
          <w:color w:val="000000"/>
          <w:rtl/>
        </w:rPr>
        <w:t>إضافة طلاب إلى الفصل</w:t>
      </w:r>
      <w:r>
        <w:rPr>
          <w:rFonts w:ascii="DIN Arabic" w:eastAsia="DIN Arabic" w:hAnsi="DIN Arabic" w:cs="DIN Arabic"/>
          <w:color w:val="000000"/>
          <w:rtl/>
        </w:rPr>
        <w:t xml:space="preserve"> </w:t>
      </w:r>
    </w:p>
    <w:p w14:paraId="0E493CC4"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بفتح صفحة جديدة بعنوان: </w:t>
      </w:r>
    </w:p>
    <w:p w14:paraId="2AACF15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إدارة طلاب الفصل </w:t>
      </w:r>
    </w:p>
    <w:p w14:paraId="47B34AAE" w14:textId="77777777" w:rsidR="00AC3E4B" w:rsidRDefault="00251CB6">
      <w:pPr>
        <w:bidi/>
        <w:spacing w:before="120" w:after="120" w:line="336" w:lineRule="auto"/>
      </w:pPr>
      <w:r>
        <w:rPr>
          <w:rFonts w:ascii="DIN Arabic" w:eastAsia="DIN Arabic" w:hAnsi="DIN Arabic" w:cs="DIN Arabic"/>
          <w:color w:val="000000"/>
        </w:rPr>
        <w:t>Class Students Management</w:t>
      </w:r>
      <w:r>
        <w:rPr>
          <w:rFonts w:ascii="DIN Arabic" w:eastAsia="DIN Arabic" w:hAnsi="DIN Arabic" w:cs="DIN Arabic"/>
          <w:color w:val="000000"/>
          <w:rtl/>
        </w:rPr>
        <w:t xml:space="preserve"> </w:t>
      </w:r>
    </w:p>
    <w:p w14:paraId="4444D844" w14:textId="77777777" w:rsidR="00AC3E4B" w:rsidRDefault="00251CB6">
      <w:pPr>
        <w:bidi/>
        <w:spacing w:before="120" w:after="120" w:line="336" w:lineRule="auto"/>
      </w:pPr>
      <w:r>
        <w:rPr>
          <w:rFonts w:ascii="DIN Arabic" w:eastAsia="DIN Arabic" w:hAnsi="DIN Arabic" w:cs="DIN Arabic"/>
          <w:color w:val="000000"/>
          <w:rtl/>
        </w:rPr>
        <w:t xml:space="preserve">وتظهر معلومات الفصل في أعلى الصفحة: </w:t>
      </w:r>
    </w:p>
    <w:p w14:paraId="2029877D" w14:textId="77777777" w:rsidR="00AC3E4B" w:rsidRDefault="00251CB6">
      <w:pPr>
        <w:numPr>
          <w:ilvl w:val="0"/>
          <w:numId w:val="623"/>
        </w:numPr>
        <w:bidi/>
        <w:spacing w:after="0" w:line="336" w:lineRule="auto"/>
      </w:pPr>
      <w:r>
        <w:rPr>
          <w:rFonts w:ascii="DIN Arabic" w:eastAsia="DIN Arabic" w:hAnsi="DIN Arabic" w:cs="DIN Arabic"/>
          <w:color w:val="000000"/>
          <w:rtl/>
        </w:rPr>
        <w:t xml:space="preserve">اسم الفصل </w:t>
      </w:r>
    </w:p>
    <w:p w14:paraId="743F97A1" w14:textId="77777777" w:rsidR="00AC3E4B" w:rsidRDefault="00251CB6">
      <w:pPr>
        <w:numPr>
          <w:ilvl w:val="0"/>
          <w:numId w:val="623"/>
        </w:numPr>
        <w:bidi/>
        <w:spacing w:after="0" w:line="336" w:lineRule="auto"/>
      </w:pPr>
      <w:r>
        <w:rPr>
          <w:rFonts w:ascii="DIN Arabic" w:eastAsia="DIN Arabic" w:hAnsi="DIN Arabic" w:cs="DIN Arabic"/>
          <w:color w:val="000000"/>
          <w:rtl/>
        </w:rPr>
        <w:t xml:space="preserve">المرحلة التعليمية </w:t>
      </w:r>
    </w:p>
    <w:p w14:paraId="46A8F7CB" w14:textId="77777777" w:rsidR="00AC3E4B" w:rsidRDefault="00251CB6">
      <w:pPr>
        <w:numPr>
          <w:ilvl w:val="0"/>
          <w:numId w:val="623"/>
        </w:numPr>
        <w:bidi/>
        <w:spacing w:after="0" w:line="336" w:lineRule="auto"/>
      </w:pPr>
      <w:r>
        <w:rPr>
          <w:rFonts w:ascii="DIN Arabic" w:eastAsia="DIN Arabic" w:hAnsi="DIN Arabic" w:cs="DIN Arabic"/>
          <w:color w:val="000000"/>
          <w:rtl/>
        </w:rPr>
        <w:t xml:space="preserve">الصف </w:t>
      </w:r>
    </w:p>
    <w:p w14:paraId="5B370DC5" w14:textId="77777777" w:rsidR="00AC3E4B" w:rsidRDefault="00251CB6">
      <w:pPr>
        <w:numPr>
          <w:ilvl w:val="0"/>
          <w:numId w:val="623"/>
        </w:numPr>
        <w:bidi/>
        <w:spacing w:after="0" w:line="336" w:lineRule="auto"/>
      </w:pPr>
      <w:r>
        <w:rPr>
          <w:rFonts w:ascii="DIN Arabic" w:eastAsia="DIN Arabic" w:hAnsi="DIN Arabic" w:cs="DIN Arabic"/>
          <w:color w:val="000000"/>
          <w:rtl/>
        </w:rPr>
        <w:t xml:space="preserve">السعة القصوى </w:t>
      </w:r>
    </w:p>
    <w:p w14:paraId="6A183567" w14:textId="77777777" w:rsidR="00AC3E4B" w:rsidRDefault="00251CB6">
      <w:pPr>
        <w:numPr>
          <w:ilvl w:val="0"/>
          <w:numId w:val="623"/>
        </w:numPr>
        <w:bidi/>
        <w:spacing w:after="0" w:line="336" w:lineRule="auto"/>
      </w:pPr>
      <w:r>
        <w:rPr>
          <w:rFonts w:ascii="DIN Arabic" w:eastAsia="DIN Arabic" w:hAnsi="DIN Arabic" w:cs="DIN Arabic"/>
          <w:color w:val="000000"/>
          <w:rtl/>
        </w:rPr>
        <w:t xml:space="preserve">عدد الطلاب الحالي </w:t>
      </w:r>
    </w:p>
    <w:p w14:paraId="3DC58D68" w14:textId="77777777" w:rsidR="00AC3E4B" w:rsidRDefault="00251CB6">
      <w:pPr>
        <w:numPr>
          <w:ilvl w:val="0"/>
          <w:numId w:val="623"/>
        </w:numPr>
        <w:bidi/>
        <w:spacing w:after="0" w:line="336" w:lineRule="auto"/>
      </w:pPr>
      <w:r>
        <w:rPr>
          <w:rFonts w:ascii="DIN Arabic" w:eastAsia="DIN Arabic" w:hAnsi="DIN Arabic" w:cs="DIN Arabic"/>
          <w:color w:val="000000"/>
          <w:rtl/>
        </w:rPr>
        <w:t xml:space="preserve">عدد المقاعد المتبقية </w:t>
      </w:r>
    </w:p>
    <w:p w14:paraId="5ECE9237"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35CC341A" w14:textId="77777777" w:rsidR="00AC3E4B" w:rsidRDefault="00251CB6">
      <w:pPr>
        <w:bidi/>
        <w:spacing w:before="120" w:after="120" w:line="336" w:lineRule="auto"/>
      </w:pPr>
      <w:r>
        <w:rPr>
          <w:rFonts w:ascii="DIN Arabic" w:eastAsia="DIN Arabic" w:hAnsi="DIN Arabic" w:cs="DIN Arabic"/>
          <w:color w:val="000000"/>
          <w:rtl/>
        </w:rPr>
        <w:t xml:space="preserve">السعة القصوى: </w:t>
      </w:r>
      <w:r>
        <w:rPr>
          <w:rFonts w:ascii="DIN Arabic" w:eastAsia="DIN Arabic" w:hAnsi="DIN Arabic" w:cs="DIN Arabic"/>
          <w:color w:val="000000"/>
          <w:rtl/>
        </w:rPr>
        <w:br/>
      </w:r>
      <w:r>
        <w:rPr>
          <w:rFonts w:ascii="DIN Arabic" w:eastAsia="DIN Arabic" w:hAnsi="DIN Arabic" w:cs="DIN Arabic"/>
          <w:color w:val="000000"/>
        </w:rPr>
        <w:t>30</w:t>
      </w:r>
      <w:r>
        <w:rPr>
          <w:rFonts w:ascii="DIN Arabic" w:eastAsia="DIN Arabic" w:hAnsi="DIN Arabic" w:cs="DIN Arabic"/>
          <w:color w:val="000000"/>
        </w:rPr>
        <w:br/>
      </w:r>
      <w:r>
        <w:rPr>
          <w:rFonts w:ascii="DIN Arabic" w:eastAsia="DIN Arabic" w:hAnsi="DIN Arabic" w:cs="DIN Arabic"/>
          <w:color w:val="000000"/>
          <w:rtl/>
        </w:rPr>
        <w:t> </w:t>
      </w:r>
      <w:r>
        <w:rPr>
          <w:rFonts w:ascii="DIN Arabic" w:eastAsia="DIN Arabic" w:hAnsi="DIN Arabic" w:cs="DIN Arabic"/>
          <w:color w:val="000000"/>
          <w:rtl/>
        </w:rPr>
        <w:br/>
        <w:t xml:space="preserve">الطلاب الحاليون: </w:t>
      </w:r>
      <w:r>
        <w:rPr>
          <w:rFonts w:ascii="DIN Arabic" w:eastAsia="DIN Arabic" w:hAnsi="DIN Arabic" w:cs="DIN Arabic"/>
          <w:color w:val="000000"/>
          <w:rtl/>
        </w:rPr>
        <w:br/>
      </w:r>
      <w:r>
        <w:rPr>
          <w:rFonts w:ascii="DIN Arabic" w:eastAsia="DIN Arabic" w:hAnsi="DIN Arabic" w:cs="DIN Arabic"/>
          <w:color w:val="000000"/>
        </w:rPr>
        <w:t>0</w:t>
      </w:r>
      <w:r>
        <w:rPr>
          <w:rFonts w:ascii="DIN Arabic" w:eastAsia="DIN Arabic" w:hAnsi="DIN Arabic" w:cs="DIN Arabic"/>
          <w:color w:val="000000"/>
        </w:rPr>
        <w:br/>
      </w:r>
      <w:r>
        <w:rPr>
          <w:rFonts w:ascii="DIN Arabic" w:eastAsia="DIN Arabic" w:hAnsi="DIN Arabic" w:cs="DIN Arabic"/>
          <w:color w:val="000000"/>
          <w:rtl/>
        </w:rPr>
        <w:lastRenderedPageBreak/>
        <w:t> </w:t>
      </w:r>
      <w:r>
        <w:rPr>
          <w:rFonts w:ascii="DIN Arabic" w:eastAsia="DIN Arabic" w:hAnsi="DIN Arabic" w:cs="DIN Arabic"/>
          <w:color w:val="000000"/>
          <w:rtl/>
        </w:rPr>
        <w:br/>
        <w:t xml:space="preserve">المقاعد المتبقية: </w:t>
      </w:r>
      <w:r>
        <w:rPr>
          <w:rFonts w:ascii="DIN Arabic" w:eastAsia="DIN Arabic" w:hAnsi="DIN Arabic" w:cs="DIN Arabic"/>
          <w:color w:val="000000"/>
        </w:rPr>
        <w:t>30</w:t>
      </w:r>
      <w:r>
        <w:rPr>
          <w:rFonts w:ascii="DIN Arabic" w:eastAsia="DIN Arabic" w:hAnsi="DIN Arabic" w:cs="DIN Arabic"/>
          <w:color w:val="000000"/>
          <w:rtl/>
        </w:rPr>
        <w:t xml:space="preserve"> </w:t>
      </w:r>
    </w:p>
    <w:p w14:paraId="75F7A76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طرق إضافة الطلاب </w:t>
      </w:r>
    </w:p>
    <w:p w14:paraId="38DE1214" w14:textId="77777777" w:rsidR="00AC3E4B" w:rsidRDefault="00251CB6">
      <w:pPr>
        <w:bidi/>
        <w:spacing w:before="120" w:after="120" w:line="336" w:lineRule="auto"/>
      </w:pPr>
      <w:r>
        <w:rPr>
          <w:rFonts w:ascii="DIN Arabic" w:eastAsia="DIN Arabic" w:hAnsi="DIN Arabic" w:cs="DIN Arabic"/>
          <w:color w:val="000000"/>
          <w:rtl/>
        </w:rPr>
        <w:t xml:space="preserve">يوفر النظام طريقتين رئيسيتين لإضافة الطلاب: </w:t>
      </w:r>
    </w:p>
    <w:p w14:paraId="3A686641"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إضافة طالب بشكل يدوي </w:t>
      </w:r>
      <w:r>
        <w:rPr>
          <w:rFonts w:ascii="DIN Arabic" w:eastAsia="DIN Arabic" w:hAnsi="DIN Arabic" w:cs="DIN Arabic"/>
          <w:color w:val="000000"/>
          <w:rtl/>
        </w:rPr>
        <w:br/>
      </w:r>
      <w:r>
        <w:rPr>
          <w:rFonts w:ascii="DIN Arabic" w:eastAsia="DIN Arabic" w:hAnsi="DIN Arabic" w:cs="DIN Arabic"/>
          <w:color w:val="000000"/>
        </w:rPr>
        <w:t>Manual Student Addition</w:t>
      </w:r>
      <w:r>
        <w:rPr>
          <w:rFonts w:ascii="DIN Arabic" w:eastAsia="DIN Arabic" w:hAnsi="DIN Arabic" w:cs="DIN Arabic"/>
          <w:color w:val="000000"/>
          <w:rtl/>
        </w:rPr>
        <w:t xml:space="preserve"> </w:t>
      </w:r>
    </w:p>
    <w:p w14:paraId="52278F0C" w14:textId="77777777" w:rsidR="00AC3E4B" w:rsidRDefault="00251CB6">
      <w:pPr>
        <w:bidi/>
        <w:spacing w:before="120" w:after="120" w:line="336" w:lineRule="auto"/>
      </w:pPr>
      <w:r>
        <w:rPr>
          <w:rFonts w:ascii="DIN Arabic" w:eastAsia="DIN Arabic" w:hAnsi="DIN Arabic" w:cs="DIN Arabic"/>
          <w:color w:val="000000"/>
        </w:rPr>
        <w:t>2️⃣</w:t>
      </w:r>
      <w:r>
        <w:rPr>
          <w:rFonts w:ascii="DIN Arabic" w:eastAsia="DIN Arabic" w:hAnsi="DIN Arabic" w:cs="DIN Arabic"/>
          <w:color w:val="000000"/>
        </w:rPr>
        <w:br/>
      </w:r>
      <w:r>
        <w:rPr>
          <w:rFonts w:ascii="DIN Arabic" w:eastAsia="DIN Arabic" w:hAnsi="DIN Arabic" w:cs="DIN Arabic"/>
          <w:color w:val="000000"/>
          <w:rtl/>
        </w:rPr>
        <w:t xml:space="preserve"> استيراد طلاب جماعيًا </w:t>
      </w:r>
      <w:r>
        <w:rPr>
          <w:rFonts w:ascii="DIN Arabic" w:eastAsia="DIN Arabic" w:hAnsi="DIN Arabic" w:cs="DIN Arabic"/>
          <w:color w:val="000000"/>
          <w:rtl/>
        </w:rPr>
        <w:br/>
      </w:r>
      <w:r>
        <w:rPr>
          <w:rFonts w:ascii="DIN Arabic" w:eastAsia="DIN Arabic" w:hAnsi="DIN Arabic" w:cs="DIN Arabic"/>
          <w:color w:val="000000"/>
        </w:rPr>
        <w:t>Bulk Students Import</w:t>
      </w:r>
      <w:r>
        <w:rPr>
          <w:rFonts w:ascii="DIN Arabic" w:eastAsia="DIN Arabic" w:hAnsi="DIN Arabic" w:cs="DIN Arabic"/>
          <w:color w:val="000000"/>
          <w:rtl/>
        </w:rPr>
        <w:t xml:space="preserve"> </w:t>
      </w:r>
    </w:p>
    <w:p w14:paraId="52A7AB7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الطريقة الأولى </w:t>
      </w:r>
    </w:p>
    <w:p w14:paraId="056A6BA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إضافة طالب يدويًا </w:t>
      </w:r>
    </w:p>
    <w:p w14:paraId="5EB06A3D" w14:textId="77777777" w:rsidR="00AC3E4B" w:rsidRDefault="00251CB6">
      <w:pPr>
        <w:bidi/>
        <w:spacing w:before="120" w:after="120" w:line="336" w:lineRule="auto"/>
      </w:pPr>
      <w:r>
        <w:rPr>
          <w:rFonts w:ascii="DIN Arabic" w:eastAsia="DIN Arabic" w:hAnsi="DIN Arabic" w:cs="DIN Arabic"/>
          <w:color w:val="000000"/>
          <w:sz w:val="36"/>
          <w:szCs w:val="36"/>
        </w:rPr>
        <w:t>Add Student Manually</w:t>
      </w:r>
      <w:r>
        <w:rPr>
          <w:rFonts w:ascii="DIN Arabic" w:eastAsia="DIN Arabic" w:hAnsi="DIN Arabic" w:cs="DIN Arabic"/>
          <w:color w:val="000000"/>
          <w:sz w:val="36"/>
          <w:szCs w:val="36"/>
          <w:rtl/>
        </w:rPr>
        <w:t xml:space="preserve"> </w:t>
      </w:r>
    </w:p>
    <w:p w14:paraId="30E88313" w14:textId="77777777" w:rsidR="00AC3E4B" w:rsidRDefault="00251CB6">
      <w:pPr>
        <w:bidi/>
        <w:spacing w:before="120" w:after="120" w:line="336" w:lineRule="auto"/>
      </w:pPr>
      <w:r>
        <w:rPr>
          <w:rFonts w:ascii="DIN Arabic" w:eastAsia="DIN Arabic" w:hAnsi="DIN Arabic" w:cs="DIN Arabic"/>
          <w:color w:val="000000"/>
          <w:rtl/>
        </w:rPr>
        <w:t xml:space="preserve">تُستخدم هذه الطريقة عندما يريد مدير المدرسة إضافة </w:t>
      </w:r>
      <w:r>
        <w:rPr>
          <w:rFonts w:ascii="DIN Arabic Bold" w:eastAsia="DIN Arabic Bold" w:hAnsi="DIN Arabic Bold" w:cs="DIN Arabic Bold"/>
          <w:b/>
          <w:bCs/>
          <w:color w:val="000000"/>
          <w:rtl/>
        </w:rPr>
        <w:t>طالب واحد أو عدد قليل من الطلاب</w:t>
      </w:r>
      <w:r>
        <w:rPr>
          <w:rFonts w:ascii="DIN Arabic" w:eastAsia="DIN Arabic" w:hAnsi="DIN Arabic" w:cs="DIN Arabic"/>
          <w:color w:val="000000"/>
          <w:rtl/>
        </w:rPr>
        <w:t xml:space="preserve"> بشكل مباشر. </w:t>
      </w:r>
    </w:p>
    <w:p w14:paraId="62F92C5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p>
    <w:p w14:paraId="0C28026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البحث عن الطالب أو إنشاء طالب جديد </w:t>
      </w:r>
    </w:p>
    <w:p w14:paraId="75F093E9" w14:textId="77777777" w:rsidR="00AC3E4B" w:rsidRDefault="00251CB6">
      <w:pPr>
        <w:bidi/>
        <w:spacing w:before="120" w:after="120" w:line="336" w:lineRule="auto"/>
      </w:pPr>
      <w:r>
        <w:rPr>
          <w:rFonts w:ascii="DIN Arabic" w:eastAsia="DIN Arabic" w:hAnsi="DIN Arabic" w:cs="DIN Arabic"/>
          <w:color w:val="000000"/>
          <w:rtl/>
        </w:rPr>
        <w:t xml:space="preserve">عند اختيار </w:t>
      </w:r>
      <w:r>
        <w:rPr>
          <w:rFonts w:ascii="DIN Arabic Bold" w:eastAsia="DIN Arabic Bold" w:hAnsi="DIN Arabic Bold" w:cs="DIN Arabic Bold"/>
          <w:b/>
          <w:bCs/>
          <w:color w:val="000000"/>
          <w:rtl/>
        </w:rPr>
        <w:t>إضافة طالب يدويًا</w:t>
      </w:r>
      <w:r>
        <w:rPr>
          <w:rFonts w:ascii="DIN Arabic" w:eastAsia="DIN Arabic" w:hAnsi="DIN Arabic" w:cs="DIN Arabic"/>
          <w:color w:val="000000"/>
          <w:rtl/>
        </w:rPr>
        <w:t xml:space="preserve"> يظهر خياران: </w:t>
      </w:r>
    </w:p>
    <w:p w14:paraId="29674CD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الخيار الأول </w:t>
      </w:r>
    </w:p>
    <w:p w14:paraId="7AFB2C2A" w14:textId="77777777" w:rsidR="00AC3E4B" w:rsidRDefault="00251CB6">
      <w:pPr>
        <w:bidi/>
        <w:spacing w:before="120" w:after="120" w:line="336" w:lineRule="auto"/>
      </w:pPr>
      <w:r>
        <w:rPr>
          <w:rFonts w:ascii="DIN Arabic" w:eastAsia="DIN Arabic" w:hAnsi="DIN Arabic" w:cs="DIN Arabic"/>
          <w:color w:val="000000"/>
          <w:rtl/>
        </w:rPr>
        <w:t xml:space="preserve">اختيار طالب موجود داخل المدرسة </w:t>
      </w:r>
    </w:p>
    <w:p w14:paraId="10DA4E95"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بعرض مربع بحث ذكي يسمح بالبحث باستخدام: </w:t>
      </w:r>
    </w:p>
    <w:p w14:paraId="22055F68" w14:textId="77777777" w:rsidR="00AC3E4B" w:rsidRDefault="00251CB6">
      <w:pPr>
        <w:numPr>
          <w:ilvl w:val="0"/>
          <w:numId w:val="624"/>
        </w:numPr>
        <w:bidi/>
        <w:spacing w:after="0" w:line="336" w:lineRule="auto"/>
      </w:pPr>
      <w:r>
        <w:rPr>
          <w:rFonts w:ascii="DIN Arabic" w:eastAsia="DIN Arabic" w:hAnsi="DIN Arabic" w:cs="DIN Arabic"/>
          <w:color w:val="000000"/>
          <w:rtl/>
        </w:rPr>
        <w:t xml:space="preserve">اسم الطالب </w:t>
      </w:r>
    </w:p>
    <w:p w14:paraId="4329D1E0" w14:textId="77777777" w:rsidR="00AC3E4B" w:rsidRDefault="00251CB6">
      <w:pPr>
        <w:numPr>
          <w:ilvl w:val="0"/>
          <w:numId w:val="624"/>
        </w:numPr>
        <w:bidi/>
        <w:spacing w:after="0" w:line="336" w:lineRule="auto"/>
      </w:pPr>
      <w:r>
        <w:rPr>
          <w:rFonts w:ascii="DIN Arabic" w:eastAsia="DIN Arabic" w:hAnsi="DIN Arabic" w:cs="DIN Arabic"/>
          <w:color w:val="000000"/>
          <w:rtl/>
        </w:rPr>
        <w:t xml:space="preserve">رقم الطالب </w:t>
      </w:r>
    </w:p>
    <w:p w14:paraId="366567F3" w14:textId="77777777" w:rsidR="00AC3E4B" w:rsidRDefault="00251CB6">
      <w:pPr>
        <w:numPr>
          <w:ilvl w:val="0"/>
          <w:numId w:val="624"/>
        </w:numPr>
        <w:bidi/>
        <w:spacing w:after="0" w:line="336" w:lineRule="auto"/>
      </w:pPr>
      <w:r>
        <w:rPr>
          <w:rFonts w:ascii="DIN Arabic" w:eastAsia="DIN Arabic" w:hAnsi="DIN Arabic" w:cs="DIN Arabic"/>
          <w:color w:val="000000"/>
          <w:rtl/>
        </w:rPr>
        <w:t xml:space="preserve">كود الطالب </w:t>
      </w:r>
    </w:p>
    <w:p w14:paraId="6B51AC7E" w14:textId="77777777" w:rsidR="00AC3E4B" w:rsidRDefault="00251CB6">
      <w:pPr>
        <w:numPr>
          <w:ilvl w:val="0"/>
          <w:numId w:val="624"/>
        </w:numPr>
        <w:bidi/>
        <w:spacing w:after="0" w:line="336" w:lineRule="auto"/>
      </w:pPr>
      <w:r>
        <w:rPr>
          <w:rFonts w:ascii="DIN Arabic" w:eastAsia="DIN Arabic" w:hAnsi="DIN Arabic" w:cs="DIN Arabic"/>
          <w:color w:val="000000"/>
          <w:rtl/>
        </w:rPr>
        <w:t xml:space="preserve">رقم الهوية </w:t>
      </w:r>
    </w:p>
    <w:p w14:paraId="37534819" w14:textId="77777777" w:rsidR="00AC3E4B" w:rsidRDefault="00251CB6">
      <w:pPr>
        <w:numPr>
          <w:ilvl w:val="0"/>
          <w:numId w:val="624"/>
        </w:numPr>
        <w:bidi/>
        <w:spacing w:after="0" w:line="336" w:lineRule="auto"/>
      </w:pPr>
      <w:r>
        <w:rPr>
          <w:rFonts w:ascii="DIN Arabic" w:eastAsia="DIN Arabic" w:hAnsi="DIN Arabic" w:cs="DIN Arabic"/>
          <w:color w:val="000000"/>
          <w:rtl/>
        </w:rPr>
        <w:t xml:space="preserve">اسم ولي الأمر </w:t>
      </w:r>
    </w:p>
    <w:p w14:paraId="1101B755" w14:textId="77777777" w:rsidR="00AC3E4B" w:rsidRDefault="00251CB6">
      <w:pPr>
        <w:numPr>
          <w:ilvl w:val="0"/>
          <w:numId w:val="624"/>
        </w:numPr>
        <w:bidi/>
        <w:spacing w:after="0" w:line="336" w:lineRule="auto"/>
      </w:pPr>
      <w:r>
        <w:rPr>
          <w:rFonts w:ascii="DIN Arabic" w:eastAsia="DIN Arabic" w:hAnsi="DIN Arabic" w:cs="DIN Arabic"/>
          <w:color w:val="000000"/>
          <w:rtl/>
        </w:rPr>
        <w:lastRenderedPageBreak/>
        <w:t xml:space="preserve">رقم هاتف ولي الأمر </w:t>
      </w:r>
    </w:p>
    <w:p w14:paraId="09E2FFF7" w14:textId="77777777" w:rsidR="00AC3E4B" w:rsidRDefault="00251CB6">
      <w:pPr>
        <w:bidi/>
        <w:spacing w:before="120" w:after="120" w:line="336" w:lineRule="auto"/>
      </w:pPr>
      <w:r>
        <w:rPr>
          <w:rFonts w:ascii="DIN Arabic" w:eastAsia="DIN Arabic" w:hAnsi="DIN Arabic" w:cs="DIN Arabic"/>
          <w:color w:val="000000"/>
          <w:rtl/>
        </w:rPr>
        <w:t xml:space="preserve">ويعتمد البحث على قاعدة النظام الأساسية: </w:t>
      </w:r>
    </w:p>
    <w:p w14:paraId="6482502A" w14:textId="77777777" w:rsidR="00AC3E4B" w:rsidRDefault="00251CB6">
      <w:pPr>
        <w:bidi/>
        <w:spacing w:before="120" w:after="120" w:line="336" w:lineRule="auto"/>
      </w:pPr>
      <w:r>
        <w:rPr>
          <w:rFonts w:ascii="DIN Arabic Bold" w:eastAsia="DIN Arabic Bold" w:hAnsi="DIN Arabic Bold" w:cs="DIN Arabic Bold"/>
          <w:b/>
          <w:bCs/>
          <w:color w:val="000000"/>
          <w:rtl/>
        </w:rPr>
        <w:t>البحث يمكن أن يتم باستخدام الرقم التسلسلي أو أي بيانات تعريفية أخرى.</w:t>
      </w:r>
      <w:r>
        <w:rPr>
          <w:rFonts w:ascii="DIN Arabic" w:eastAsia="DIN Arabic" w:hAnsi="DIN Arabic" w:cs="DIN Arabic"/>
          <w:color w:val="000000"/>
          <w:rtl/>
        </w:rPr>
        <w:t xml:space="preserve"> </w:t>
      </w:r>
    </w:p>
    <w:p w14:paraId="764A464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نتائج البحث </w:t>
      </w:r>
    </w:p>
    <w:p w14:paraId="1A761424" w14:textId="77777777" w:rsidR="00AC3E4B" w:rsidRDefault="00251CB6">
      <w:pPr>
        <w:bidi/>
        <w:spacing w:before="120" w:after="120" w:line="336" w:lineRule="auto"/>
      </w:pPr>
      <w:r>
        <w:rPr>
          <w:rFonts w:ascii="DIN Arabic" w:eastAsia="DIN Arabic" w:hAnsi="DIN Arabic" w:cs="DIN Arabic"/>
          <w:color w:val="000000"/>
          <w:rtl/>
        </w:rPr>
        <w:t xml:space="preserve">يعرض النظام قائمة بالطلاب المطابقين مع معلومات مختصرة مثل: </w:t>
      </w:r>
    </w:p>
    <w:p w14:paraId="3EEF6B8A" w14:textId="77777777" w:rsidR="00AC3E4B" w:rsidRDefault="00251CB6">
      <w:pPr>
        <w:numPr>
          <w:ilvl w:val="0"/>
          <w:numId w:val="625"/>
        </w:numPr>
        <w:bidi/>
        <w:spacing w:after="0" w:line="336" w:lineRule="auto"/>
      </w:pPr>
      <w:r>
        <w:rPr>
          <w:rFonts w:ascii="DIN Arabic" w:eastAsia="DIN Arabic" w:hAnsi="DIN Arabic" w:cs="DIN Arabic"/>
          <w:color w:val="000000"/>
          <w:rtl/>
        </w:rPr>
        <w:t xml:space="preserve">اسم الطالب </w:t>
      </w:r>
    </w:p>
    <w:p w14:paraId="01FD6B66" w14:textId="77777777" w:rsidR="00AC3E4B" w:rsidRDefault="00251CB6">
      <w:pPr>
        <w:numPr>
          <w:ilvl w:val="0"/>
          <w:numId w:val="625"/>
        </w:numPr>
        <w:bidi/>
        <w:spacing w:after="0" w:line="336" w:lineRule="auto"/>
      </w:pPr>
      <w:r>
        <w:rPr>
          <w:rFonts w:ascii="DIN Arabic" w:eastAsia="DIN Arabic" w:hAnsi="DIN Arabic" w:cs="DIN Arabic"/>
          <w:color w:val="000000"/>
          <w:rtl/>
        </w:rPr>
        <w:t xml:space="preserve">الصف الحالي </w:t>
      </w:r>
    </w:p>
    <w:p w14:paraId="720DC87F" w14:textId="77777777" w:rsidR="00AC3E4B" w:rsidRDefault="00251CB6">
      <w:pPr>
        <w:numPr>
          <w:ilvl w:val="0"/>
          <w:numId w:val="625"/>
        </w:numPr>
        <w:bidi/>
        <w:spacing w:after="0" w:line="336" w:lineRule="auto"/>
      </w:pPr>
      <w:r>
        <w:rPr>
          <w:rFonts w:ascii="DIN Arabic" w:eastAsia="DIN Arabic" w:hAnsi="DIN Arabic" w:cs="DIN Arabic"/>
          <w:color w:val="000000"/>
          <w:rtl/>
        </w:rPr>
        <w:t xml:space="preserve">المرحلة التعليمية </w:t>
      </w:r>
    </w:p>
    <w:p w14:paraId="15D1A2EF" w14:textId="77777777" w:rsidR="00AC3E4B" w:rsidRDefault="00251CB6">
      <w:pPr>
        <w:numPr>
          <w:ilvl w:val="0"/>
          <w:numId w:val="625"/>
        </w:numPr>
        <w:bidi/>
        <w:spacing w:after="0" w:line="336" w:lineRule="auto"/>
      </w:pPr>
      <w:r>
        <w:rPr>
          <w:rFonts w:ascii="DIN Arabic" w:eastAsia="DIN Arabic" w:hAnsi="DIN Arabic" w:cs="DIN Arabic"/>
          <w:color w:val="000000"/>
          <w:rtl/>
        </w:rPr>
        <w:t xml:space="preserve">الفصل الحالي (إن وجد) </w:t>
      </w:r>
    </w:p>
    <w:p w14:paraId="26645982" w14:textId="77777777" w:rsidR="00AC3E4B" w:rsidRDefault="00251CB6">
      <w:pPr>
        <w:numPr>
          <w:ilvl w:val="0"/>
          <w:numId w:val="625"/>
        </w:numPr>
        <w:bidi/>
        <w:spacing w:after="0" w:line="336" w:lineRule="auto"/>
      </w:pPr>
      <w:r>
        <w:rPr>
          <w:rFonts w:ascii="DIN Arabic" w:eastAsia="DIN Arabic" w:hAnsi="DIN Arabic" w:cs="DIN Arabic"/>
          <w:color w:val="000000"/>
          <w:rtl/>
        </w:rPr>
        <w:t xml:space="preserve">كود الطالب </w:t>
      </w:r>
    </w:p>
    <w:p w14:paraId="72CA89EB" w14:textId="77777777" w:rsidR="00AC3E4B" w:rsidRDefault="00251CB6">
      <w:pPr>
        <w:numPr>
          <w:ilvl w:val="0"/>
          <w:numId w:val="625"/>
        </w:numPr>
        <w:bidi/>
        <w:spacing w:after="0" w:line="336" w:lineRule="auto"/>
      </w:pPr>
      <w:r>
        <w:rPr>
          <w:rFonts w:ascii="DIN Arabic" w:eastAsia="DIN Arabic" w:hAnsi="DIN Arabic" w:cs="DIN Arabic"/>
          <w:color w:val="000000"/>
          <w:rtl/>
        </w:rPr>
        <w:t xml:space="preserve">حالة الحساب </w:t>
      </w:r>
    </w:p>
    <w:p w14:paraId="5F19F75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اختيار الطالب </w:t>
      </w:r>
    </w:p>
    <w:p w14:paraId="02322E35" w14:textId="77777777" w:rsidR="00AC3E4B" w:rsidRDefault="00251CB6">
      <w:pPr>
        <w:bidi/>
        <w:spacing w:before="120" w:after="120" w:line="336" w:lineRule="auto"/>
      </w:pPr>
      <w:r>
        <w:rPr>
          <w:rFonts w:ascii="DIN Arabic" w:eastAsia="DIN Arabic" w:hAnsi="DIN Arabic" w:cs="DIN Arabic"/>
          <w:color w:val="000000"/>
          <w:rtl/>
        </w:rPr>
        <w:t xml:space="preserve">بعد اختيار الطالب يقوم النظام بعرض بطاقة الطالب. </w:t>
      </w:r>
    </w:p>
    <w:p w14:paraId="5A234ED1" w14:textId="77777777" w:rsidR="00AC3E4B" w:rsidRDefault="00251CB6">
      <w:pPr>
        <w:bidi/>
        <w:spacing w:before="120" w:after="120" w:line="336" w:lineRule="auto"/>
      </w:pPr>
      <w:r>
        <w:rPr>
          <w:rFonts w:ascii="DIN Arabic" w:eastAsia="DIN Arabic" w:hAnsi="DIN Arabic" w:cs="DIN Arabic"/>
          <w:color w:val="000000"/>
          <w:rtl/>
        </w:rPr>
        <w:t xml:space="preserve">ثم يظهر زر: </w:t>
      </w:r>
    </w:p>
    <w:p w14:paraId="17937E2C" w14:textId="77777777" w:rsidR="00AC3E4B" w:rsidRDefault="00251CB6">
      <w:pPr>
        <w:bidi/>
        <w:spacing w:before="120" w:after="120" w:line="336" w:lineRule="auto"/>
      </w:pPr>
      <w:r>
        <w:rPr>
          <w:rFonts w:ascii="DIN Arabic Bold" w:eastAsia="DIN Arabic Bold" w:hAnsi="DIN Arabic Bold" w:cs="DIN Arabic Bold"/>
          <w:b/>
          <w:bCs/>
          <w:color w:val="000000"/>
          <w:rtl/>
        </w:rPr>
        <w:t>إضافة الطالب إلى هذا الفصل</w:t>
      </w:r>
      <w:r>
        <w:rPr>
          <w:rFonts w:ascii="DIN Arabic" w:eastAsia="DIN Arabic" w:hAnsi="DIN Arabic" w:cs="DIN Arabic"/>
          <w:color w:val="000000"/>
          <w:rtl/>
        </w:rPr>
        <w:t xml:space="preserve"> </w:t>
      </w:r>
    </w:p>
    <w:p w14:paraId="105C2B1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التحقق قبل الإضافة </w:t>
      </w:r>
    </w:p>
    <w:p w14:paraId="3AEDC14F"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بالتحقق من: </w:t>
      </w:r>
    </w:p>
    <w:p w14:paraId="4E1DD721" w14:textId="77777777" w:rsidR="00AC3E4B" w:rsidRDefault="00251CB6">
      <w:pPr>
        <w:numPr>
          <w:ilvl w:val="0"/>
          <w:numId w:val="626"/>
        </w:numPr>
        <w:bidi/>
        <w:spacing w:after="0" w:line="336" w:lineRule="auto"/>
      </w:pPr>
      <w:r>
        <w:rPr>
          <w:rFonts w:ascii="DIN Arabic" w:eastAsia="DIN Arabic" w:hAnsi="DIN Arabic" w:cs="DIN Arabic"/>
          <w:color w:val="000000"/>
          <w:rtl/>
        </w:rPr>
        <w:t xml:space="preserve">أن الطالب غير مسجل في نفس الفصل </w:t>
      </w:r>
    </w:p>
    <w:p w14:paraId="69D2E840" w14:textId="77777777" w:rsidR="00AC3E4B" w:rsidRDefault="00251CB6">
      <w:pPr>
        <w:numPr>
          <w:ilvl w:val="0"/>
          <w:numId w:val="626"/>
        </w:numPr>
        <w:bidi/>
        <w:spacing w:after="0" w:line="336" w:lineRule="auto"/>
      </w:pPr>
      <w:r>
        <w:rPr>
          <w:rFonts w:ascii="DIN Arabic" w:eastAsia="DIN Arabic" w:hAnsi="DIN Arabic" w:cs="DIN Arabic"/>
          <w:color w:val="000000"/>
          <w:rtl/>
        </w:rPr>
        <w:t xml:space="preserve">عدم تجاوز السعة القصوى </w:t>
      </w:r>
    </w:p>
    <w:p w14:paraId="5B24C23B" w14:textId="77777777" w:rsidR="00AC3E4B" w:rsidRDefault="00251CB6">
      <w:pPr>
        <w:numPr>
          <w:ilvl w:val="0"/>
          <w:numId w:val="626"/>
        </w:numPr>
        <w:bidi/>
        <w:spacing w:after="0" w:line="336" w:lineRule="auto"/>
      </w:pPr>
      <w:r>
        <w:rPr>
          <w:rFonts w:ascii="DIN Arabic" w:eastAsia="DIN Arabic" w:hAnsi="DIN Arabic" w:cs="DIN Arabic"/>
          <w:color w:val="000000"/>
          <w:rtl/>
        </w:rPr>
        <w:t xml:space="preserve">توافق الصف مع الفصل </w:t>
      </w:r>
    </w:p>
    <w:p w14:paraId="2C3C294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w:t>
      </w:r>
    </w:p>
    <w:p w14:paraId="1B075199" w14:textId="77777777" w:rsidR="00AC3E4B" w:rsidRDefault="00251CB6">
      <w:pPr>
        <w:bidi/>
        <w:spacing w:before="120" w:after="120" w:line="336" w:lineRule="auto"/>
      </w:pPr>
      <w:r>
        <w:rPr>
          <w:rFonts w:ascii="DIN Arabic" w:eastAsia="DIN Arabic" w:hAnsi="DIN Arabic" w:cs="DIN Arabic"/>
          <w:color w:val="000000"/>
          <w:rtl/>
        </w:rPr>
        <w:t xml:space="preserve">يمكن للذكاء الاصطناعي داخل نَسَّق أن: </w:t>
      </w:r>
    </w:p>
    <w:p w14:paraId="02D209CA" w14:textId="77777777" w:rsidR="00AC3E4B" w:rsidRDefault="00251CB6">
      <w:pPr>
        <w:numPr>
          <w:ilvl w:val="0"/>
          <w:numId w:val="627"/>
        </w:numPr>
        <w:bidi/>
        <w:spacing w:after="0" w:line="336" w:lineRule="auto"/>
      </w:pPr>
      <w:r>
        <w:rPr>
          <w:rFonts w:ascii="DIN Arabic" w:eastAsia="DIN Arabic" w:hAnsi="DIN Arabic" w:cs="DIN Arabic"/>
          <w:color w:val="000000"/>
          <w:rtl/>
        </w:rPr>
        <w:t xml:space="preserve">يقترح الفصل الأنسب للطالب </w:t>
      </w:r>
    </w:p>
    <w:p w14:paraId="4ECE4E7E" w14:textId="77777777" w:rsidR="00AC3E4B" w:rsidRDefault="00251CB6">
      <w:pPr>
        <w:numPr>
          <w:ilvl w:val="0"/>
          <w:numId w:val="627"/>
        </w:numPr>
        <w:bidi/>
        <w:spacing w:after="0" w:line="336" w:lineRule="auto"/>
      </w:pPr>
      <w:r>
        <w:rPr>
          <w:rFonts w:ascii="DIN Arabic" w:eastAsia="DIN Arabic" w:hAnsi="DIN Arabic" w:cs="DIN Arabic"/>
          <w:color w:val="000000"/>
          <w:rtl/>
        </w:rPr>
        <w:t xml:space="preserve">يحذر من التوزيع غير المتوازن </w:t>
      </w:r>
    </w:p>
    <w:p w14:paraId="5BA615E2" w14:textId="77777777" w:rsidR="00AC3E4B" w:rsidRDefault="00251CB6">
      <w:pPr>
        <w:numPr>
          <w:ilvl w:val="0"/>
          <w:numId w:val="627"/>
        </w:numPr>
        <w:bidi/>
        <w:spacing w:after="0" w:line="336" w:lineRule="auto"/>
      </w:pPr>
      <w:r>
        <w:rPr>
          <w:rFonts w:ascii="DIN Arabic" w:eastAsia="DIN Arabic" w:hAnsi="DIN Arabic" w:cs="DIN Arabic"/>
          <w:color w:val="000000"/>
          <w:rtl/>
        </w:rPr>
        <w:t xml:space="preserve">يقترح نقل الطالب لفصل آخر إذا كان الفصل ممتلئًا </w:t>
      </w:r>
    </w:p>
    <w:p w14:paraId="0DA2755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الخيار الثاني </w:t>
      </w:r>
    </w:p>
    <w:p w14:paraId="2C7C5636"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إنشاء طالب جديد مباشرة </w:t>
      </w:r>
    </w:p>
    <w:p w14:paraId="390413A9" w14:textId="77777777" w:rsidR="00AC3E4B" w:rsidRDefault="00251CB6">
      <w:pPr>
        <w:bidi/>
        <w:spacing w:before="120" w:after="120" w:line="336" w:lineRule="auto"/>
      </w:pPr>
      <w:r>
        <w:rPr>
          <w:rFonts w:ascii="DIN Arabic" w:eastAsia="DIN Arabic" w:hAnsi="DIN Arabic" w:cs="DIN Arabic"/>
          <w:color w:val="000000"/>
          <w:rtl/>
        </w:rPr>
        <w:t xml:space="preserve">إذا لم يكن الطالب موجودًا في النظام، يمكن الضغط على: </w:t>
      </w:r>
    </w:p>
    <w:p w14:paraId="6C72FD27" w14:textId="77777777" w:rsidR="00AC3E4B" w:rsidRDefault="00251CB6">
      <w:pPr>
        <w:bidi/>
        <w:spacing w:before="120" w:after="120" w:line="336" w:lineRule="auto"/>
      </w:pPr>
      <w:r>
        <w:rPr>
          <w:rFonts w:ascii="DIN Arabic Bold" w:eastAsia="DIN Arabic Bold" w:hAnsi="DIN Arabic Bold" w:cs="DIN Arabic Bold"/>
          <w:b/>
          <w:bCs/>
          <w:color w:val="000000"/>
          <w:rtl/>
        </w:rPr>
        <w:t>إنشاء طالب جديد</w:t>
      </w:r>
      <w:r>
        <w:rPr>
          <w:rFonts w:ascii="DIN Arabic" w:eastAsia="DIN Arabic" w:hAnsi="DIN Arabic" w:cs="DIN Arabic"/>
          <w:color w:val="000000"/>
          <w:rtl/>
        </w:rPr>
        <w:t xml:space="preserve"> </w:t>
      </w:r>
    </w:p>
    <w:p w14:paraId="1266BB4E" w14:textId="77777777" w:rsidR="00AC3E4B" w:rsidRDefault="00251CB6">
      <w:pPr>
        <w:bidi/>
        <w:spacing w:before="120" w:after="120" w:line="336" w:lineRule="auto"/>
      </w:pPr>
      <w:r>
        <w:rPr>
          <w:rFonts w:ascii="DIN Arabic" w:eastAsia="DIN Arabic" w:hAnsi="DIN Arabic" w:cs="DIN Arabic"/>
          <w:color w:val="000000"/>
          <w:rtl/>
        </w:rPr>
        <w:t xml:space="preserve">ليتم فتح نموذج </w:t>
      </w:r>
      <w:r>
        <w:rPr>
          <w:rFonts w:ascii="DIN Arabic Bold" w:eastAsia="DIN Arabic Bold" w:hAnsi="DIN Arabic Bold" w:cs="DIN Arabic Bold"/>
          <w:b/>
          <w:bCs/>
          <w:color w:val="000000"/>
          <w:rtl/>
        </w:rPr>
        <w:t>إنشاء طالب</w:t>
      </w:r>
      <w:r>
        <w:rPr>
          <w:rFonts w:ascii="DIN Arabic" w:eastAsia="DIN Arabic" w:hAnsi="DIN Arabic" w:cs="DIN Arabic"/>
          <w:color w:val="000000"/>
          <w:rtl/>
        </w:rPr>
        <w:t xml:space="preserve"> الذي تم تعريفه مسبقًا في النظام. </w:t>
      </w:r>
    </w:p>
    <w:p w14:paraId="0A2C55D0" w14:textId="77777777" w:rsidR="00AC3E4B" w:rsidRDefault="00251CB6">
      <w:pPr>
        <w:bidi/>
        <w:spacing w:before="120" w:after="120" w:line="336" w:lineRule="auto"/>
      </w:pPr>
      <w:r>
        <w:rPr>
          <w:rFonts w:ascii="DIN Arabic" w:eastAsia="DIN Arabic" w:hAnsi="DIN Arabic" w:cs="DIN Arabic"/>
          <w:color w:val="000000"/>
          <w:rtl/>
        </w:rPr>
        <w:t xml:space="preserve">بعد إنشاء الطالب: </w:t>
      </w:r>
    </w:p>
    <w:p w14:paraId="61E4C20F" w14:textId="77777777" w:rsidR="00AC3E4B" w:rsidRDefault="00251CB6">
      <w:pPr>
        <w:numPr>
          <w:ilvl w:val="0"/>
          <w:numId w:val="628"/>
        </w:numPr>
        <w:bidi/>
        <w:spacing w:after="0" w:line="336" w:lineRule="auto"/>
      </w:pPr>
      <w:r>
        <w:rPr>
          <w:rFonts w:ascii="DIN Arabic" w:eastAsia="DIN Arabic" w:hAnsi="DIN Arabic" w:cs="DIN Arabic"/>
          <w:color w:val="000000"/>
          <w:rtl/>
        </w:rPr>
        <w:t xml:space="preserve">يتم إضافته تلقائيًا إلى الفصل الحالي </w:t>
      </w:r>
    </w:p>
    <w:p w14:paraId="1FF5ADD1" w14:textId="77777777" w:rsidR="00AC3E4B" w:rsidRDefault="00251CB6">
      <w:pPr>
        <w:numPr>
          <w:ilvl w:val="0"/>
          <w:numId w:val="628"/>
        </w:numPr>
        <w:bidi/>
        <w:spacing w:after="0" w:line="336" w:lineRule="auto"/>
      </w:pPr>
      <w:r>
        <w:rPr>
          <w:rFonts w:ascii="DIN Arabic" w:eastAsia="DIN Arabic" w:hAnsi="DIN Arabic" w:cs="DIN Arabic"/>
          <w:color w:val="000000"/>
          <w:rtl/>
        </w:rPr>
        <w:t xml:space="preserve">يتم إنشاء </w:t>
      </w:r>
      <w:r>
        <w:rPr>
          <w:rFonts w:ascii="DIN Arabic" w:eastAsia="DIN Arabic" w:hAnsi="DIN Arabic" w:cs="DIN Arabic"/>
          <w:color w:val="000000"/>
        </w:rPr>
        <w:t>Student ID</w:t>
      </w:r>
      <w:r>
        <w:rPr>
          <w:rFonts w:ascii="DIN Arabic" w:eastAsia="DIN Arabic" w:hAnsi="DIN Arabic" w:cs="DIN Arabic"/>
          <w:color w:val="000000"/>
          <w:rtl/>
        </w:rPr>
        <w:t xml:space="preserve"> </w:t>
      </w:r>
    </w:p>
    <w:p w14:paraId="2F19E1C6" w14:textId="77777777" w:rsidR="00AC3E4B" w:rsidRDefault="00251CB6">
      <w:pPr>
        <w:numPr>
          <w:ilvl w:val="0"/>
          <w:numId w:val="628"/>
        </w:numPr>
        <w:bidi/>
        <w:spacing w:after="0" w:line="336" w:lineRule="auto"/>
      </w:pPr>
      <w:r>
        <w:rPr>
          <w:rFonts w:ascii="DIN Arabic" w:eastAsia="DIN Arabic" w:hAnsi="DIN Arabic" w:cs="DIN Arabic"/>
          <w:color w:val="000000"/>
          <w:rtl/>
        </w:rPr>
        <w:t xml:space="preserve">يتم ربطه بولي الأمر </w:t>
      </w:r>
    </w:p>
    <w:p w14:paraId="0EF74146" w14:textId="77777777" w:rsidR="00AC3E4B" w:rsidRDefault="00251CB6">
      <w:pPr>
        <w:numPr>
          <w:ilvl w:val="0"/>
          <w:numId w:val="628"/>
        </w:numPr>
        <w:bidi/>
        <w:spacing w:after="0" w:line="336" w:lineRule="auto"/>
      </w:pPr>
      <w:r>
        <w:rPr>
          <w:rFonts w:ascii="DIN Arabic" w:eastAsia="DIN Arabic" w:hAnsi="DIN Arabic" w:cs="DIN Arabic"/>
          <w:color w:val="000000"/>
          <w:rtl/>
        </w:rPr>
        <w:t xml:space="preserve">يتم إنشاء </w:t>
      </w:r>
      <w:r>
        <w:rPr>
          <w:rFonts w:ascii="DIN Arabic" w:eastAsia="DIN Arabic" w:hAnsi="DIN Arabic" w:cs="DIN Arabic"/>
          <w:color w:val="000000"/>
        </w:rPr>
        <w:t>QR Code</w:t>
      </w:r>
      <w:r>
        <w:rPr>
          <w:rFonts w:ascii="DIN Arabic" w:eastAsia="DIN Arabic" w:hAnsi="DIN Arabic" w:cs="DIN Arabic"/>
          <w:color w:val="000000"/>
          <w:rtl/>
        </w:rPr>
        <w:t xml:space="preserve"> </w:t>
      </w:r>
    </w:p>
    <w:p w14:paraId="3E8FD3D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w:t>
      </w:r>
    </w:p>
    <w:p w14:paraId="2EBE24BD" w14:textId="77777777" w:rsidR="00AC3E4B" w:rsidRDefault="00251CB6">
      <w:pPr>
        <w:bidi/>
        <w:spacing w:before="120" w:after="120" w:line="336" w:lineRule="auto"/>
      </w:pPr>
      <w:r>
        <w:rPr>
          <w:rFonts w:ascii="DIN Arabic" w:eastAsia="DIN Arabic" w:hAnsi="DIN Arabic" w:cs="DIN Arabic"/>
          <w:color w:val="000000"/>
          <w:rtl/>
        </w:rPr>
        <w:t xml:space="preserve">عند إضافة الطالب إلى الفصل يقوم النظام بـ: </w:t>
      </w:r>
    </w:p>
    <w:p w14:paraId="4F942D64" w14:textId="77777777" w:rsidR="00AC3E4B" w:rsidRDefault="00251CB6">
      <w:pPr>
        <w:numPr>
          <w:ilvl w:val="0"/>
          <w:numId w:val="629"/>
        </w:numPr>
        <w:bidi/>
        <w:spacing w:after="0" w:line="336" w:lineRule="auto"/>
      </w:pPr>
      <w:r>
        <w:rPr>
          <w:rFonts w:ascii="DIN Arabic" w:eastAsia="DIN Arabic" w:hAnsi="DIN Arabic" w:cs="DIN Arabic"/>
          <w:color w:val="000000"/>
          <w:rtl/>
        </w:rPr>
        <w:t xml:space="preserve">إنشاء </w:t>
      </w:r>
      <w:r>
        <w:rPr>
          <w:rFonts w:ascii="DIN Arabic" w:eastAsia="DIN Arabic" w:hAnsi="DIN Arabic" w:cs="DIN Arabic"/>
          <w:color w:val="000000"/>
        </w:rPr>
        <w:t>Class Student Assignment</w:t>
      </w:r>
      <w:r>
        <w:rPr>
          <w:rFonts w:ascii="DIN Arabic" w:eastAsia="DIN Arabic" w:hAnsi="DIN Arabic" w:cs="DIN Arabic"/>
          <w:color w:val="000000"/>
          <w:rtl/>
        </w:rPr>
        <w:t xml:space="preserve"> </w:t>
      </w:r>
    </w:p>
    <w:p w14:paraId="029E4127" w14:textId="77777777" w:rsidR="00AC3E4B" w:rsidRDefault="00251CB6">
      <w:pPr>
        <w:numPr>
          <w:ilvl w:val="0"/>
          <w:numId w:val="629"/>
        </w:numPr>
        <w:bidi/>
        <w:spacing w:after="0" w:line="336" w:lineRule="auto"/>
      </w:pPr>
      <w:r>
        <w:rPr>
          <w:rFonts w:ascii="DIN Arabic" w:eastAsia="DIN Arabic" w:hAnsi="DIN Arabic" w:cs="DIN Arabic"/>
          <w:color w:val="000000"/>
          <w:rtl/>
        </w:rPr>
        <w:t xml:space="preserve">تحديث عدد الطلاب داخل الفصل </w:t>
      </w:r>
    </w:p>
    <w:p w14:paraId="0C363742" w14:textId="77777777" w:rsidR="00AC3E4B" w:rsidRDefault="00251CB6">
      <w:pPr>
        <w:numPr>
          <w:ilvl w:val="0"/>
          <w:numId w:val="629"/>
        </w:numPr>
        <w:bidi/>
        <w:spacing w:after="0" w:line="336" w:lineRule="auto"/>
      </w:pPr>
      <w:r>
        <w:rPr>
          <w:rFonts w:ascii="DIN Arabic" w:eastAsia="DIN Arabic" w:hAnsi="DIN Arabic" w:cs="DIN Arabic"/>
          <w:color w:val="000000"/>
          <w:rtl/>
        </w:rPr>
        <w:t xml:space="preserve">تسجيل العملية في </w:t>
      </w:r>
      <w:r>
        <w:rPr>
          <w:rFonts w:ascii="DIN Arabic" w:eastAsia="DIN Arabic" w:hAnsi="DIN Arabic" w:cs="DIN Arabic"/>
          <w:color w:val="000000"/>
        </w:rPr>
        <w:t>Audit Logs</w:t>
      </w:r>
      <w:r>
        <w:rPr>
          <w:rFonts w:ascii="DIN Arabic" w:eastAsia="DIN Arabic" w:hAnsi="DIN Arabic" w:cs="DIN Arabic"/>
          <w:color w:val="000000"/>
          <w:rtl/>
        </w:rPr>
        <w:t xml:space="preserve"> </w:t>
      </w:r>
    </w:p>
    <w:p w14:paraId="16F29A66" w14:textId="77777777" w:rsidR="00AC3E4B" w:rsidRDefault="00251CB6">
      <w:pPr>
        <w:numPr>
          <w:ilvl w:val="0"/>
          <w:numId w:val="629"/>
        </w:numPr>
        <w:bidi/>
        <w:spacing w:after="0" w:line="336" w:lineRule="auto"/>
      </w:pPr>
      <w:r>
        <w:rPr>
          <w:rFonts w:ascii="DIN Arabic" w:eastAsia="DIN Arabic" w:hAnsi="DIN Arabic" w:cs="DIN Arabic"/>
          <w:color w:val="000000"/>
          <w:rtl/>
        </w:rPr>
        <w:t xml:space="preserve">تحديث بيانات الجدول الدراسي </w:t>
      </w:r>
    </w:p>
    <w:p w14:paraId="741A071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الطريقة الثانية </w:t>
      </w:r>
    </w:p>
    <w:p w14:paraId="258F22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استيراد الطلاب جماعيًا </w:t>
      </w:r>
    </w:p>
    <w:p w14:paraId="7F3278A6" w14:textId="77777777" w:rsidR="00AC3E4B" w:rsidRDefault="00251CB6">
      <w:pPr>
        <w:bidi/>
        <w:spacing w:before="120" w:after="120" w:line="336" w:lineRule="auto"/>
      </w:pPr>
      <w:r>
        <w:rPr>
          <w:rFonts w:ascii="DIN Arabic" w:eastAsia="DIN Arabic" w:hAnsi="DIN Arabic" w:cs="DIN Arabic"/>
          <w:color w:val="000000"/>
          <w:sz w:val="36"/>
          <w:szCs w:val="36"/>
        </w:rPr>
        <w:t>Bulk Students Import</w:t>
      </w:r>
      <w:r>
        <w:rPr>
          <w:rFonts w:ascii="DIN Arabic" w:eastAsia="DIN Arabic" w:hAnsi="DIN Arabic" w:cs="DIN Arabic"/>
          <w:color w:val="000000"/>
          <w:sz w:val="36"/>
          <w:szCs w:val="36"/>
          <w:rtl/>
        </w:rPr>
        <w:t xml:space="preserve"> </w:t>
      </w:r>
    </w:p>
    <w:p w14:paraId="4E4B79C8" w14:textId="77777777" w:rsidR="00AC3E4B" w:rsidRDefault="00251CB6">
      <w:pPr>
        <w:bidi/>
        <w:spacing w:before="120" w:after="120" w:line="336" w:lineRule="auto"/>
      </w:pPr>
      <w:r>
        <w:rPr>
          <w:rFonts w:ascii="DIN Arabic" w:eastAsia="DIN Arabic" w:hAnsi="DIN Arabic" w:cs="DIN Arabic"/>
          <w:color w:val="000000"/>
          <w:rtl/>
        </w:rPr>
        <w:t xml:space="preserve">تُستخدم هذه الطريقة عندما تريد المدرسة إضافة </w:t>
      </w:r>
      <w:r>
        <w:rPr>
          <w:rFonts w:ascii="DIN Arabic Bold" w:eastAsia="DIN Arabic Bold" w:hAnsi="DIN Arabic Bold" w:cs="DIN Arabic Bold"/>
          <w:b/>
          <w:bCs/>
          <w:color w:val="000000"/>
          <w:rtl/>
        </w:rPr>
        <w:t>عدد كبير من الطلاب دفعة واحدة</w:t>
      </w:r>
      <w:r>
        <w:rPr>
          <w:rFonts w:ascii="DIN Arabic" w:eastAsia="DIN Arabic" w:hAnsi="DIN Arabic" w:cs="DIN Arabic"/>
          <w:color w:val="000000"/>
          <w:rtl/>
        </w:rPr>
        <w:t xml:space="preserve">. </w:t>
      </w:r>
    </w:p>
    <w:p w14:paraId="408BC2B3" w14:textId="77777777" w:rsidR="00AC3E4B" w:rsidRDefault="00251CB6">
      <w:pPr>
        <w:bidi/>
        <w:spacing w:before="120" w:after="120" w:line="336" w:lineRule="auto"/>
      </w:pPr>
      <w:r>
        <w:rPr>
          <w:rFonts w:ascii="DIN Arabic" w:eastAsia="DIN Arabic" w:hAnsi="DIN Arabic" w:cs="DIN Arabic"/>
          <w:color w:val="000000"/>
          <w:rtl/>
        </w:rPr>
        <w:t xml:space="preserve">يمكن استخدامها في بداية العام الدراسي عند استيراد بيانات الصف بالكامل. </w:t>
      </w:r>
    </w:p>
    <w:p w14:paraId="4CB92D1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p>
    <w:p w14:paraId="7703799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رفع ملف الطلاب </w:t>
      </w:r>
    </w:p>
    <w:p w14:paraId="5B5C4C1A" w14:textId="77777777" w:rsidR="00AC3E4B" w:rsidRDefault="00251CB6">
      <w:pPr>
        <w:bidi/>
        <w:spacing w:before="120" w:after="120" w:line="336" w:lineRule="auto"/>
      </w:pPr>
      <w:r>
        <w:rPr>
          <w:rFonts w:ascii="DIN Arabic" w:eastAsia="DIN Arabic" w:hAnsi="DIN Arabic" w:cs="DIN Arabic"/>
          <w:color w:val="000000"/>
          <w:rtl/>
        </w:rPr>
        <w:t xml:space="preserve">يقوم مدير المدرسة برفع ملف يحتوي على بيانات الطلاب. </w:t>
      </w:r>
    </w:p>
    <w:p w14:paraId="7EE06EC3" w14:textId="77777777" w:rsidR="00AC3E4B" w:rsidRDefault="00251CB6">
      <w:pPr>
        <w:bidi/>
        <w:spacing w:before="120" w:after="120" w:line="336" w:lineRule="auto"/>
      </w:pPr>
      <w:r>
        <w:rPr>
          <w:rFonts w:ascii="DIN Arabic" w:eastAsia="DIN Arabic" w:hAnsi="DIN Arabic" w:cs="DIN Arabic"/>
          <w:color w:val="000000"/>
          <w:rtl/>
        </w:rPr>
        <w:t xml:space="preserve">الصيغ المدعومة: </w:t>
      </w:r>
    </w:p>
    <w:p w14:paraId="03062F92" w14:textId="77777777" w:rsidR="00AC3E4B" w:rsidRDefault="00251CB6">
      <w:pPr>
        <w:numPr>
          <w:ilvl w:val="0"/>
          <w:numId w:val="630"/>
        </w:numPr>
        <w:bidi/>
        <w:spacing w:after="0" w:line="336" w:lineRule="auto"/>
      </w:pPr>
      <w:r>
        <w:rPr>
          <w:rFonts w:ascii="DIN Arabic" w:eastAsia="DIN Arabic" w:hAnsi="DIN Arabic" w:cs="DIN Arabic"/>
          <w:color w:val="000000"/>
        </w:rPr>
        <w:lastRenderedPageBreak/>
        <w:t>Excel (.xlsx)</w:t>
      </w:r>
      <w:r>
        <w:rPr>
          <w:rFonts w:ascii="DIN Arabic" w:eastAsia="DIN Arabic" w:hAnsi="DIN Arabic" w:cs="DIN Arabic"/>
          <w:color w:val="000000"/>
          <w:rtl/>
        </w:rPr>
        <w:t xml:space="preserve"> </w:t>
      </w:r>
    </w:p>
    <w:p w14:paraId="1F5BA9EA" w14:textId="77777777" w:rsidR="00AC3E4B" w:rsidRDefault="00251CB6">
      <w:pPr>
        <w:numPr>
          <w:ilvl w:val="0"/>
          <w:numId w:val="630"/>
        </w:numPr>
        <w:bidi/>
        <w:spacing w:after="0" w:line="336" w:lineRule="auto"/>
      </w:pPr>
      <w:r>
        <w:rPr>
          <w:rFonts w:ascii="DIN Arabic" w:eastAsia="DIN Arabic" w:hAnsi="DIN Arabic" w:cs="DIN Arabic"/>
          <w:color w:val="000000"/>
        </w:rPr>
        <w:t>CSV (.csv)</w:t>
      </w:r>
      <w:r>
        <w:rPr>
          <w:rFonts w:ascii="DIN Arabic" w:eastAsia="DIN Arabic" w:hAnsi="DIN Arabic" w:cs="DIN Arabic"/>
          <w:color w:val="000000"/>
          <w:rtl/>
        </w:rPr>
        <w:t xml:space="preserve"> </w:t>
      </w:r>
    </w:p>
    <w:p w14:paraId="1A92407E" w14:textId="77777777" w:rsidR="00AC3E4B" w:rsidRDefault="00251CB6">
      <w:pPr>
        <w:numPr>
          <w:ilvl w:val="0"/>
          <w:numId w:val="630"/>
        </w:numPr>
        <w:bidi/>
        <w:spacing w:after="0" w:line="336" w:lineRule="auto"/>
      </w:pPr>
      <w:r>
        <w:rPr>
          <w:rFonts w:ascii="DIN Arabic" w:eastAsia="DIN Arabic" w:hAnsi="DIN Arabic" w:cs="DIN Arabic"/>
          <w:color w:val="000000"/>
        </w:rPr>
        <w:t>Google Sheets Export</w:t>
      </w:r>
      <w:r>
        <w:rPr>
          <w:rFonts w:ascii="DIN Arabic" w:eastAsia="DIN Arabic" w:hAnsi="DIN Arabic" w:cs="DIN Arabic"/>
          <w:color w:val="000000"/>
          <w:rtl/>
        </w:rPr>
        <w:t xml:space="preserve"> </w:t>
      </w:r>
    </w:p>
    <w:p w14:paraId="77C0DB04" w14:textId="77777777" w:rsidR="00AC3E4B" w:rsidRDefault="00251CB6">
      <w:pPr>
        <w:numPr>
          <w:ilvl w:val="0"/>
          <w:numId w:val="630"/>
        </w:numPr>
        <w:bidi/>
        <w:spacing w:after="0" w:line="336" w:lineRule="auto"/>
      </w:pPr>
      <w:r>
        <w:rPr>
          <w:rFonts w:ascii="DIN Arabic" w:eastAsia="DIN Arabic" w:hAnsi="DIN Arabic" w:cs="DIN Arabic"/>
          <w:color w:val="000000"/>
        </w:rPr>
        <w:t>JSON</w:t>
      </w:r>
      <w:r>
        <w:rPr>
          <w:rFonts w:ascii="DIN Arabic" w:eastAsia="DIN Arabic" w:hAnsi="DIN Arabic" w:cs="DIN Arabic"/>
          <w:color w:val="000000"/>
          <w:rtl/>
        </w:rPr>
        <w:t xml:space="preserve"> </w:t>
      </w:r>
    </w:p>
    <w:p w14:paraId="3C9F1FF7" w14:textId="77777777" w:rsidR="00AC3E4B" w:rsidRDefault="00251CB6">
      <w:pPr>
        <w:numPr>
          <w:ilvl w:val="0"/>
          <w:numId w:val="630"/>
        </w:numPr>
        <w:bidi/>
        <w:spacing w:after="0" w:line="336" w:lineRule="auto"/>
      </w:pPr>
      <w:r>
        <w:rPr>
          <w:rFonts w:ascii="DIN Arabic" w:eastAsia="DIN Arabic" w:hAnsi="DIN Arabic" w:cs="DIN Arabic"/>
          <w:color w:val="000000"/>
        </w:rPr>
        <w:t>XML</w:t>
      </w:r>
      <w:r>
        <w:rPr>
          <w:rFonts w:ascii="DIN Arabic" w:eastAsia="DIN Arabic" w:hAnsi="DIN Arabic" w:cs="DIN Arabic"/>
          <w:color w:val="000000"/>
          <w:rtl/>
        </w:rPr>
        <w:t xml:space="preserve"> </w:t>
      </w:r>
    </w:p>
    <w:p w14:paraId="3F9A15C8" w14:textId="77777777" w:rsidR="00AC3E4B" w:rsidRDefault="00251CB6">
      <w:pPr>
        <w:bidi/>
        <w:spacing w:before="120" w:after="120" w:line="336" w:lineRule="auto"/>
      </w:pPr>
      <w:r>
        <w:rPr>
          <w:rFonts w:ascii="DIN Arabic" w:eastAsia="DIN Arabic" w:hAnsi="DIN Arabic" w:cs="DIN Arabic"/>
          <w:color w:val="000000"/>
          <w:rtl/>
        </w:rPr>
        <w:t xml:space="preserve">الصيغة المفضلة هي: </w:t>
      </w:r>
    </w:p>
    <w:p w14:paraId="15426556" w14:textId="77777777" w:rsidR="00AC3E4B" w:rsidRDefault="00251CB6">
      <w:pPr>
        <w:bidi/>
        <w:spacing w:before="120" w:after="120" w:line="336" w:lineRule="auto"/>
      </w:pPr>
      <w:r>
        <w:rPr>
          <w:rFonts w:ascii="DIN Arabic Bold" w:eastAsia="DIN Arabic Bold" w:hAnsi="DIN Arabic Bold" w:cs="DIN Arabic Bold"/>
          <w:b/>
          <w:bCs/>
          <w:color w:val="000000"/>
        </w:rPr>
        <w:t>Excel</w:t>
      </w:r>
      <w:r>
        <w:rPr>
          <w:rFonts w:ascii="DIN Arabic" w:eastAsia="DIN Arabic" w:hAnsi="DIN Arabic" w:cs="DIN Arabic"/>
          <w:color w:val="000000"/>
          <w:rtl/>
        </w:rPr>
        <w:t xml:space="preserve"> </w:t>
      </w:r>
    </w:p>
    <w:p w14:paraId="2F36594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p>
    <w:p w14:paraId="530AD14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تحليل الملف باستخدام الذكاء الاصطناعي </w:t>
      </w:r>
    </w:p>
    <w:p w14:paraId="610A7EC2" w14:textId="77777777" w:rsidR="00AC3E4B" w:rsidRDefault="00251CB6">
      <w:pPr>
        <w:bidi/>
        <w:spacing w:before="120" w:after="120" w:line="336" w:lineRule="auto"/>
      </w:pPr>
      <w:r>
        <w:rPr>
          <w:rFonts w:ascii="DIN Arabic" w:eastAsia="DIN Arabic" w:hAnsi="DIN Arabic" w:cs="DIN Arabic"/>
          <w:color w:val="000000"/>
          <w:rtl/>
        </w:rPr>
        <w:t xml:space="preserve">بعد رفع الملف يقوم </w:t>
      </w:r>
      <w:r>
        <w:rPr>
          <w:rFonts w:ascii="DIN Arabic Bold" w:eastAsia="DIN Arabic Bold" w:hAnsi="DIN Arabic Bold" w:cs="DIN Arabic Bold"/>
          <w:b/>
          <w:bCs/>
          <w:color w:val="000000"/>
          <w:rtl/>
        </w:rPr>
        <w:t>محرك الذكاء الاصطناعي في نَسَّق</w:t>
      </w:r>
      <w:r>
        <w:rPr>
          <w:rFonts w:ascii="DIN Arabic" w:eastAsia="DIN Arabic" w:hAnsi="DIN Arabic" w:cs="DIN Arabic"/>
          <w:color w:val="000000"/>
          <w:rtl/>
        </w:rPr>
        <w:t xml:space="preserve"> بتحليل الملف تلقائيًا. </w:t>
      </w:r>
    </w:p>
    <w:p w14:paraId="6AADB1A4"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2484C043" w14:textId="77777777" w:rsidR="00AC3E4B" w:rsidRDefault="00251CB6">
      <w:pPr>
        <w:numPr>
          <w:ilvl w:val="0"/>
          <w:numId w:val="631"/>
        </w:numPr>
        <w:bidi/>
        <w:spacing w:after="0" w:line="336" w:lineRule="auto"/>
      </w:pPr>
      <w:r>
        <w:rPr>
          <w:rFonts w:ascii="DIN Arabic" w:eastAsia="DIN Arabic" w:hAnsi="DIN Arabic" w:cs="DIN Arabic"/>
          <w:color w:val="000000"/>
          <w:rtl/>
        </w:rPr>
        <w:t xml:space="preserve">قراءة الأعمدة </w:t>
      </w:r>
    </w:p>
    <w:p w14:paraId="13D0A275" w14:textId="77777777" w:rsidR="00AC3E4B" w:rsidRDefault="00251CB6">
      <w:pPr>
        <w:numPr>
          <w:ilvl w:val="0"/>
          <w:numId w:val="631"/>
        </w:numPr>
        <w:bidi/>
        <w:spacing w:after="0" w:line="336" w:lineRule="auto"/>
      </w:pPr>
      <w:r>
        <w:rPr>
          <w:rFonts w:ascii="DIN Arabic" w:eastAsia="DIN Arabic" w:hAnsi="DIN Arabic" w:cs="DIN Arabic"/>
          <w:color w:val="000000"/>
          <w:rtl/>
        </w:rPr>
        <w:t xml:space="preserve">مطابقة الأعمدة مع حقول النظام </w:t>
      </w:r>
    </w:p>
    <w:p w14:paraId="45F52D5B" w14:textId="77777777" w:rsidR="00AC3E4B" w:rsidRDefault="00251CB6">
      <w:pPr>
        <w:numPr>
          <w:ilvl w:val="0"/>
          <w:numId w:val="631"/>
        </w:numPr>
        <w:bidi/>
        <w:spacing w:after="0" w:line="336" w:lineRule="auto"/>
      </w:pPr>
      <w:r>
        <w:rPr>
          <w:rFonts w:ascii="DIN Arabic" w:eastAsia="DIN Arabic" w:hAnsi="DIN Arabic" w:cs="DIN Arabic"/>
          <w:color w:val="000000"/>
          <w:rtl/>
        </w:rPr>
        <w:t xml:space="preserve">اكتشاف الأعمدة الناقصة </w:t>
      </w:r>
    </w:p>
    <w:p w14:paraId="69D9E781" w14:textId="77777777" w:rsidR="00AC3E4B" w:rsidRDefault="00251CB6">
      <w:pPr>
        <w:numPr>
          <w:ilvl w:val="0"/>
          <w:numId w:val="631"/>
        </w:numPr>
        <w:bidi/>
        <w:spacing w:after="0" w:line="336" w:lineRule="auto"/>
      </w:pPr>
      <w:r>
        <w:rPr>
          <w:rFonts w:ascii="DIN Arabic" w:eastAsia="DIN Arabic" w:hAnsi="DIN Arabic" w:cs="DIN Arabic"/>
          <w:color w:val="000000"/>
          <w:rtl/>
        </w:rPr>
        <w:t xml:space="preserve">اكتشاف الأخطاء </w:t>
      </w:r>
    </w:p>
    <w:p w14:paraId="67932BD5" w14:textId="77777777" w:rsidR="00AC3E4B" w:rsidRDefault="00251CB6">
      <w:pPr>
        <w:numPr>
          <w:ilvl w:val="0"/>
          <w:numId w:val="631"/>
        </w:numPr>
        <w:bidi/>
        <w:spacing w:after="0" w:line="336" w:lineRule="auto"/>
      </w:pPr>
      <w:r>
        <w:rPr>
          <w:rFonts w:ascii="DIN Arabic" w:eastAsia="DIN Arabic" w:hAnsi="DIN Arabic" w:cs="DIN Arabic"/>
          <w:color w:val="000000"/>
          <w:rtl/>
        </w:rPr>
        <w:t xml:space="preserve">اكتشاف الطلاب المتكررين </w:t>
      </w:r>
    </w:p>
    <w:p w14:paraId="140580C5" w14:textId="77777777" w:rsidR="00AC3E4B" w:rsidRDefault="00251CB6">
      <w:pPr>
        <w:numPr>
          <w:ilvl w:val="0"/>
          <w:numId w:val="631"/>
        </w:numPr>
        <w:bidi/>
        <w:spacing w:after="0" w:line="336" w:lineRule="auto"/>
      </w:pPr>
      <w:r>
        <w:rPr>
          <w:rFonts w:ascii="DIN Arabic" w:eastAsia="DIN Arabic" w:hAnsi="DIN Arabic" w:cs="DIN Arabic"/>
          <w:color w:val="000000"/>
          <w:rtl/>
        </w:rPr>
        <w:t xml:space="preserve">اقتراح تصحيح البيانات </w:t>
      </w:r>
    </w:p>
    <w:p w14:paraId="3229B8B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الأساسية المطلوبة </w:t>
      </w:r>
    </w:p>
    <w:p w14:paraId="05A12D30" w14:textId="77777777" w:rsidR="00AC3E4B" w:rsidRDefault="00251CB6">
      <w:pPr>
        <w:bidi/>
        <w:spacing w:before="120" w:after="120" w:line="336" w:lineRule="auto"/>
      </w:pPr>
      <w:r>
        <w:rPr>
          <w:rFonts w:ascii="DIN Arabic" w:eastAsia="DIN Arabic" w:hAnsi="DIN Arabic" w:cs="DIN Arabic"/>
          <w:color w:val="000000"/>
          <w:rtl/>
        </w:rPr>
        <w:t xml:space="preserve">لكي يتم إنشاء الطلاب وربطهم بالفصل يجب أن يحتوي الملف على البيانات الأساسية التالية: </w:t>
      </w:r>
    </w:p>
    <w:p w14:paraId="134F4DF3" w14:textId="77777777" w:rsidR="00AC3E4B" w:rsidRDefault="00251CB6">
      <w:pPr>
        <w:bidi/>
        <w:spacing w:before="120" w:after="120" w:line="336" w:lineRule="auto"/>
      </w:pPr>
      <w:r>
        <w:rPr>
          <w:rFonts w:ascii="DIN Arabic" w:eastAsia="DIN Arabic" w:hAnsi="DIN Arabic" w:cs="DIN Arabic"/>
          <w:color w:val="000000"/>
          <w:rtl/>
        </w:rPr>
        <w:t>اسم الطالب الكامل </w:t>
      </w:r>
      <w:r>
        <w:rPr>
          <w:rFonts w:ascii="DIN Arabic" w:eastAsia="DIN Arabic" w:hAnsi="DIN Arabic" w:cs="DIN Arabic"/>
          <w:color w:val="000000"/>
          <w:rtl/>
        </w:rPr>
        <w:br/>
      </w:r>
      <w:r>
        <w:rPr>
          <w:rFonts w:ascii="DIN Arabic" w:eastAsia="DIN Arabic" w:hAnsi="DIN Arabic" w:cs="DIN Arabic"/>
          <w:color w:val="000000"/>
        </w:rPr>
        <w:t>Student Full Name</w:t>
      </w:r>
      <w:r>
        <w:rPr>
          <w:rFonts w:ascii="DIN Arabic" w:eastAsia="DIN Arabic" w:hAnsi="DIN Arabic" w:cs="DIN Arabic"/>
          <w:color w:val="000000"/>
          <w:rtl/>
        </w:rPr>
        <w:t xml:space="preserve"> </w:t>
      </w:r>
    </w:p>
    <w:p w14:paraId="646E3001" w14:textId="77777777" w:rsidR="00AC3E4B" w:rsidRDefault="00251CB6">
      <w:pPr>
        <w:bidi/>
        <w:spacing w:before="120" w:after="120" w:line="336" w:lineRule="auto"/>
      </w:pPr>
      <w:r>
        <w:rPr>
          <w:rFonts w:ascii="DIN Arabic" w:eastAsia="DIN Arabic" w:hAnsi="DIN Arabic" w:cs="DIN Arabic"/>
          <w:color w:val="000000"/>
          <w:rtl/>
        </w:rPr>
        <w:t>الجنس </w:t>
      </w:r>
      <w:r>
        <w:rPr>
          <w:rFonts w:ascii="DIN Arabic" w:eastAsia="DIN Arabic" w:hAnsi="DIN Arabic" w:cs="DIN Arabic"/>
          <w:color w:val="000000"/>
          <w:rtl/>
        </w:rPr>
        <w:br/>
      </w:r>
      <w:r>
        <w:rPr>
          <w:rFonts w:ascii="DIN Arabic" w:eastAsia="DIN Arabic" w:hAnsi="DIN Arabic" w:cs="DIN Arabic"/>
          <w:color w:val="000000"/>
        </w:rPr>
        <w:t>Gender</w:t>
      </w:r>
      <w:r>
        <w:rPr>
          <w:rFonts w:ascii="DIN Arabic" w:eastAsia="DIN Arabic" w:hAnsi="DIN Arabic" w:cs="DIN Arabic"/>
          <w:color w:val="000000"/>
          <w:rtl/>
        </w:rPr>
        <w:t xml:space="preserve"> </w:t>
      </w:r>
    </w:p>
    <w:p w14:paraId="72347033" w14:textId="77777777" w:rsidR="00AC3E4B" w:rsidRDefault="00251CB6">
      <w:pPr>
        <w:bidi/>
        <w:spacing w:before="120" w:after="120" w:line="336" w:lineRule="auto"/>
      </w:pPr>
      <w:r>
        <w:rPr>
          <w:rFonts w:ascii="DIN Arabic" w:eastAsia="DIN Arabic" w:hAnsi="DIN Arabic" w:cs="DIN Arabic"/>
          <w:color w:val="000000"/>
          <w:rtl/>
        </w:rPr>
        <w:t>تاريخ الميلاد </w:t>
      </w:r>
      <w:r>
        <w:rPr>
          <w:rFonts w:ascii="DIN Arabic" w:eastAsia="DIN Arabic" w:hAnsi="DIN Arabic" w:cs="DIN Arabic"/>
          <w:color w:val="000000"/>
          <w:rtl/>
        </w:rPr>
        <w:br/>
      </w:r>
      <w:r>
        <w:rPr>
          <w:rFonts w:ascii="DIN Arabic" w:eastAsia="DIN Arabic" w:hAnsi="DIN Arabic" w:cs="DIN Arabic"/>
          <w:color w:val="000000"/>
        </w:rPr>
        <w:t>Date of Birth</w:t>
      </w:r>
      <w:r>
        <w:rPr>
          <w:rFonts w:ascii="DIN Arabic" w:eastAsia="DIN Arabic" w:hAnsi="DIN Arabic" w:cs="DIN Arabic"/>
          <w:color w:val="000000"/>
          <w:rtl/>
        </w:rPr>
        <w:t xml:space="preserve"> </w:t>
      </w:r>
    </w:p>
    <w:p w14:paraId="60C14C90" w14:textId="77777777" w:rsidR="00AC3E4B" w:rsidRDefault="00251CB6">
      <w:pPr>
        <w:bidi/>
        <w:spacing w:before="120" w:after="120" w:line="336" w:lineRule="auto"/>
      </w:pPr>
      <w:r>
        <w:rPr>
          <w:rFonts w:ascii="DIN Arabic" w:eastAsia="DIN Arabic" w:hAnsi="DIN Arabic" w:cs="DIN Arabic"/>
          <w:color w:val="000000"/>
          <w:rtl/>
        </w:rPr>
        <w:t>المرحلة التعليمية </w:t>
      </w:r>
      <w:r>
        <w:rPr>
          <w:rFonts w:ascii="DIN Arabic" w:eastAsia="DIN Arabic" w:hAnsi="DIN Arabic" w:cs="DIN Arabic"/>
          <w:color w:val="000000"/>
          <w:rtl/>
        </w:rPr>
        <w:br/>
      </w:r>
      <w:r>
        <w:rPr>
          <w:rFonts w:ascii="DIN Arabic" w:eastAsia="DIN Arabic" w:hAnsi="DIN Arabic" w:cs="DIN Arabic"/>
          <w:color w:val="000000"/>
        </w:rPr>
        <w:t>Education Level</w:t>
      </w:r>
      <w:r>
        <w:rPr>
          <w:rFonts w:ascii="DIN Arabic" w:eastAsia="DIN Arabic" w:hAnsi="DIN Arabic" w:cs="DIN Arabic"/>
          <w:color w:val="000000"/>
          <w:rtl/>
        </w:rPr>
        <w:t xml:space="preserve"> </w:t>
      </w:r>
    </w:p>
    <w:p w14:paraId="72A309D9" w14:textId="77777777" w:rsidR="00AC3E4B" w:rsidRDefault="00251CB6">
      <w:pPr>
        <w:bidi/>
        <w:spacing w:before="120" w:after="120" w:line="336" w:lineRule="auto"/>
      </w:pPr>
      <w:r>
        <w:rPr>
          <w:rFonts w:ascii="DIN Arabic" w:eastAsia="DIN Arabic" w:hAnsi="DIN Arabic" w:cs="DIN Arabic"/>
          <w:color w:val="000000"/>
          <w:rtl/>
        </w:rPr>
        <w:lastRenderedPageBreak/>
        <w:t>الصف </w:t>
      </w:r>
      <w:r>
        <w:rPr>
          <w:rFonts w:ascii="DIN Arabic" w:eastAsia="DIN Arabic" w:hAnsi="DIN Arabic" w:cs="DIN Arabic"/>
          <w:color w:val="000000"/>
          <w:rtl/>
        </w:rPr>
        <w:br/>
      </w:r>
      <w:r>
        <w:rPr>
          <w:rFonts w:ascii="DIN Arabic" w:eastAsia="DIN Arabic" w:hAnsi="DIN Arabic" w:cs="DIN Arabic"/>
          <w:color w:val="000000"/>
        </w:rPr>
        <w:t>Grade</w:t>
      </w:r>
      <w:r>
        <w:rPr>
          <w:rFonts w:ascii="DIN Arabic" w:eastAsia="DIN Arabic" w:hAnsi="DIN Arabic" w:cs="DIN Arabic"/>
          <w:color w:val="000000"/>
          <w:rtl/>
        </w:rPr>
        <w:t xml:space="preserve"> </w:t>
      </w:r>
    </w:p>
    <w:p w14:paraId="73BDCC5B" w14:textId="77777777" w:rsidR="00AC3E4B" w:rsidRDefault="00251CB6">
      <w:pPr>
        <w:bidi/>
        <w:spacing w:before="120" w:after="120" w:line="336" w:lineRule="auto"/>
      </w:pPr>
      <w:r>
        <w:rPr>
          <w:rFonts w:ascii="DIN Arabic" w:eastAsia="DIN Arabic" w:hAnsi="DIN Arabic" w:cs="DIN Arabic"/>
          <w:color w:val="000000"/>
          <w:rtl/>
        </w:rPr>
        <w:t xml:space="preserve">الفصل (اختياري) </w:t>
      </w:r>
    </w:p>
    <w:p w14:paraId="5355A915" w14:textId="77777777" w:rsidR="00AC3E4B" w:rsidRDefault="00251CB6">
      <w:pPr>
        <w:bidi/>
        <w:spacing w:before="120" w:after="120" w:line="336" w:lineRule="auto"/>
      </w:pPr>
      <w:r>
        <w:rPr>
          <w:rFonts w:ascii="DIN Arabic" w:eastAsia="DIN Arabic" w:hAnsi="DIN Arabic" w:cs="DIN Arabic"/>
          <w:color w:val="000000"/>
          <w:rtl/>
        </w:rPr>
        <w:t xml:space="preserve">البريد الإلكتروني للطالب </w:t>
      </w:r>
    </w:p>
    <w:p w14:paraId="1844655F" w14:textId="77777777" w:rsidR="00AC3E4B" w:rsidRDefault="00251CB6">
      <w:pPr>
        <w:bidi/>
        <w:spacing w:before="120" w:after="120" w:line="336" w:lineRule="auto"/>
      </w:pPr>
      <w:r>
        <w:rPr>
          <w:rFonts w:ascii="DIN Arabic" w:eastAsia="DIN Arabic" w:hAnsi="DIN Arabic" w:cs="DIN Arabic"/>
          <w:color w:val="000000"/>
          <w:rtl/>
        </w:rPr>
        <w:t xml:space="preserve">اسم ولي الأمر </w:t>
      </w:r>
    </w:p>
    <w:p w14:paraId="12F19FB7" w14:textId="77777777" w:rsidR="00AC3E4B" w:rsidRDefault="00251CB6">
      <w:pPr>
        <w:bidi/>
        <w:spacing w:before="120" w:after="120" w:line="336" w:lineRule="auto"/>
      </w:pPr>
      <w:r>
        <w:rPr>
          <w:rFonts w:ascii="DIN Arabic" w:eastAsia="DIN Arabic" w:hAnsi="DIN Arabic" w:cs="DIN Arabic"/>
          <w:color w:val="000000"/>
          <w:rtl/>
        </w:rPr>
        <w:t xml:space="preserve">رقم هوية ولي الأمر </w:t>
      </w:r>
    </w:p>
    <w:p w14:paraId="5A88FDC7" w14:textId="77777777" w:rsidR="00AC3E4B" w:rsidRDefault="00251CB6">
      <w:pPr>
        <w:bidi/>
        <w:spacing w:before="120" w:after="120" w:line="336" w:lineRule="auto"/>
      </w:pPr>
      <w:r>
        <w:rPr>
          <w:rFonts w:ascii="DIN Arabic" w:eastAsia="DIN Arabic" w:hAnsi="DIN Arabic" w:cs="DIN Arabic"/>
          <w:color w:val="000000"/>
          <w:rtl/>
        </w:rPr>
        <w:t xml:space="preserve">رقم هاتف ولي الأمر </w:t>
      </w:r>
    </w:p>
    <w:p w14:paraId="547CB460" w14:textId="77777777" w:rsidR="00AC3E4B" w:rsidRDefault="00251CB6">
      <w:pPr>
        <w:bidi/>
        <w:spacing w:before="120" w:after="120" w:line="336" w:lineRule="auto"/>
      </w:pPr>
      <w:r>
        <w:rPr>
          <w:rFonts w:ascii="DIN Arabic" w:eastAsia="DIN Arabic" w:hAnsi="DIN Arabic" w:cs="DIN Arabic"/>
          <w:color w:val="000000"/>
          <w:rtl/>
        </w:rPr>
        <w:t xml:space="preserve">البريد الإلكتروني لولي الأمر </w:t>
      </w:r>
    </w:p>
    <w:p w14:paraId="4F20B518" w14:textId="77777777" w:rsidR="00AC3E4B" w:rsidRDefault="00251CB6">
      <w:pPr>
        <w:bidi/>
        <w:spacing w:before="120" w:after="120" w:line="336" w:lineRule="auto"/>
      </w:pPr>
      <w:r>
        <w:rPr>
          <w:rFonts w:ascii="DIN Arabic" w:eastAsia="DIN Arabic" w:hAnsi="DIN Arabic" w:cs="DIN Arabic"/>
          <w:color w:val="000000"/>
          <w:rtl/>
        </w:rPr>
        <w:t xml:space="preserve">صلة القرابة </w:t>
      </w:r>
    </w:p>
    <w:p w14:paraId="34D03AFA" w14:textId="77777777" w:rsidR="00AC3E4B" w:rsidRDefault="00251CB6">
      <w:pPr>
        <w:bidi/>
        <w:spacing w:before="120" w:after="120" w:line="336" w:lineRule="auto"/>
      </w:pPr>
      <w:r>
        <w:rPr>
          <w:rFonts w:ascii="DIN Arabic" w:eastAsia="DIN Arabic" w:hAnsi="DIN Arabic" w:cs="DIN Arabic"/>
          <w:color w:val="000000"/>
          <w:rtl/>
        </w:rPr>
        <w:t xml:space="preserve">العنوان (اختياري) </w:t>
      </w:r>
    </w:p>
    <w:p w14:paraId="337359D2" w14:textId="77777777" w:rsidR="00AC3E4B" w:rsidRDefault="00251CB6">
      <w:pPr>
        <w:bidi/>
        <w:spacing w:before="120" w:after="120" w:line="336" w:lineRule="auto"/>
      </w:pPr>
      <w:r>
        <w:rPr>
          <w:rFonts w:ascii="DIN Arabic" w:eastAsia="DIN Arabic" w:hAnsi="DIN Arabic" w:cs="DIN Arabic"/>
          <w:color w:val="000000"/>
          <w:rtl/>
        </w:rPr>
        <w:t xml:space="preserve">الحالة الصحية (اختياري) </w:t>
      </w:r>
    </w:p>
    <w:p w14:paraId="6B498E53" w14:textId="77777777" w:rsidR="00AC3E4B" w:rsidRDefault="00251CB6">
      <w:pPr>
        <w:bidi/>
        <w:spacing w:before="120" w:after="120" w:line="336" w:lineRule="auto"/>
      </w:pPr>
      <w:r>
        <w:rPr>
          <w:rFonts w:ascii="DIN Arabic" w:eastAsia="DIN Arabic" w:hAnsi="DIN Arabic" w:cs="DIN Arabic"/>
          <w:color w:val="000000"/>
          <w:rtl/>
        </w:rPr>
        <w:t xml:space="preserve">الاحتياجات الخاصة (اختياري) </w:t>
      </w:r>
    </w:p>
    <w:p w14:paraId="7FE5F97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p>
    <w:p w14:paraId="34A0390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معاينة البيانات </w:t>
      </w:r>
    </w:p>
    <w:p w14:paraId="01B97414" w14:textId="77777777" w:rsidR="00AC3E4B" w:rsidRDefault="00251CB6">
      <w:pPr>
        <w:bidi/>
        <w:spacing w:before="120" w:after="120" w:line="336" w:lineRule="auto"/>
      </w:pPr>
      <w:r>
        <w:rPr>
          <w:rFonts w:ascii="DIN Arabic" w:eastAsia="DIN Arabic" w:hAnsi="DIN Arabic" w:cs="DIN Arabic"/>
          <w:color w:val="000000"/>
          <w:rtl/>
        </w:rPr>
        <w:t xml:space="preserve">بعد تحليل الملف يقوم النظام بعرض </w:t>
      </w:r>
      <w:r>
        <w:rPr>
          <w:rFonts w:ascii="DIN Arabic Bold" w:eastAsia="DIN Arabic Bold" w:hAnsi="DIN Arabic Bold" w:cs="DIN Arabic Bold"/>
          <w:b/>
          <w:bCs/>
          <w:color w:val="000000"/>
        </w:rPr>
        <w:t>Preview Table</w:t>
      </w:r>
      <w:r>
        <w:rPr>
          <w:rFonts w:ascii="DIN Arabic" w:eastAsia="DIN Arabic" w:hAnsi="DIN Arabic" w:cs="DIN Arabic"/>
          <w:color w:val="000000"/>
          <w:rtl/>
        </w:rPr>
        <w:t xml:space="preserve"> تحتوي على: </w:t>
      </w:r>
    </w:p>
    <w:p w14:paraId="42A6DA43" w14:textId="77777777" w:rsidR="00AC3E4B" w:rsidRDefault="00251CB6">
      <w:pPr>
        <w:numPr>
          <w:ilvl w:val="0"/>
          <w:numId w:val="632"/>
        </w:numPr>
        <w:bidi/>
        <w:spacing w:after="0" w:line="336" w:lineRule="auto"/>
      </w:pPr>
      <w:r>
        <w:rPr>
          <w:rFonts w:ascii="DIN Arabic" w:eastAsia="DIN Arabic" w:hAnsi="DIN Arabic" w:cs="DIN Arabic"/>
          <w:color w:val="000000"/>
          <w:rtl/>
        </w:rPr>
        <w:t xml:space="preserve">عدد الطلاب المكتشفين </w:t>
      </w:r>
    </w:p>
    <w:p w14:paraId="1610229F" w14:textId="77777777" w:rsidR="00AC3E4B" w:rsidRDefault="00251CB6">
      <w:pPr>
        <w:numPr>
          <w:ilvl w:val="0"/>
          <w:numId w:val="632"/>
        </w:numPr>
        <w:bidi/>
        <w:spacing w:after="0" w:line="336" w:lineRule="auto"/>
      </w:pPr>
      <w:r>
        <w:rPr>
          <w:rFonts w:ascii="DIN Arabic" w:eastAsia="DIN Arabic" w:hAnsi="DIN Arabic" w:cs="DIN Arabic"/>
          <w:color w:val="000000"/>
          <w:rtl/>
        </w:rPr>
        <w:t xml:space="preserve">عدد أولياء الأمور </w:t>
      </w:r>
    </w:p>
    <w:p w14:paraId="040CF5EC" w14:textId="77777777" w:rsidR="00AC3E4B" w:rsidRDefault="00251CB6">
      <w:pPr>
        <w:numPr>
          <w:ilvl w:val="0"/>
          <w:numId w:val="632"/>
        </w:numPr>
        <w:bidi/>
        <w:spacing w:after="0" w:line="336" w:lineRule="auto"/>
      </w:pPr>
      <w:r>
        <w:rPr>
          <w:rFonts w:ascii="DIN Arabic" w:eastAsia="DIN Arabic" w:hAnsi="DIN Arabic" w:cs="DIN Arabic"/>
          <w:color w:val="000000"/>
          <w:rtl/>
        </w:rPr>
        <w:t xml:space="preserve">الأخطاء المكتشفة </w:t>
      </w:r>
    </w:p>
    <w:p w14:paraId="00430F24" w14:textId="77777777" w:rsidR="00AC3E4B" w:rsidRDefault="00251CB6">
      <w:pPr>
        <w:numPr>
          <w:ilvl w:val="0"/>
          <w:numId w:val="632"/>
        </w:numPr>
        <w:bidi/>
        <w:spacing w:after="0" w:line="336" w:lineRule="auto"/>
      </w:pPr>
      <w:r>
        <w:rPr>
          <w:rFonts w:ascii="DIN Arabic" w:eastAsia="DIN Arabic" w:hAnsi="DIN Arabic" w:cs="DIN Arabic"/>
          <w:color w:val="000000"/>
          <w:rtl/>
        </w:rPr>
        <w:t xml:space="preserve">السجلات غير الصالحة </w:t>
      </w:r>
    </w:p>
    <w:p w14:paraId="27A89898" w14:textId="77777777" w:rsidR="00AC3E4B" w:rsidRDefault="00251CB6">
      <w:pPr>
        <w:bidi/>
        <w:spacing w:before="120" w:after="120" w:line="336" w:lineRule="auto"/>
      </w:pPr>
      <w:r>
        <w:rPr>
          <w:rFonts w:ascii="DIN Arabic" w:eastAsia="DIN Arabic" w:hAnsi="DIN Arabic" w:cs="DIN Arabic"/>
          <w:color w:val="000000"/>
          <w:rtl/>
        </w:rPr>
        <w:t xml:space="preserve">يمكن لمدير المدرسة: </w:t>
      </w:r>
    </w:p>
    <w:p w14:paraId="09F2C1C3" w14:textId="77777777" w:rsidR="00AC3E4B" w:rsidRDefault="00251CB6">
      <w:pPr>
        <w:numPr>
          <w:ilvl w:val="0"/>
          <w:numId w:val="633"/>
        </w:numPr>
        <w:bidi/>
        <w:spacing w:after="0" w:line="336" w:lineRule="auto"/>
      </w:pPr>
      <w:r>
        <w:rPr>
          <w:rFonts w:ascii="DIN Arabic" w:eastAsia="DIN Arabic" w:hAnsi="DIN Arabic" w:cs="DIN Arabic"/>
          <w:color w:val="000000"/>
          <w:rtl/>
        </w:rPr>
        <w:t xml:space="preserve">تعديل البيانات </w:t>
      </w:r>
    </w:p>
    <w:p w14:paraId="40FFFCBA" w14:textId="77777777" w:rsidR="00AC3E4B" w:rsidRDefault="00251CB6">
      <w:pPr>
        <w:numPr>
          <w:ilvl w:val="0"/>
          <w:numId w:val="633"/>
        </w:numPr>
        <w:bidi/>
        <w:spacing w:after="0" w:line="336" w:lineRule="auto"/>
      </w:pPr>
      <w:r>
        <w:rPr>
          <w:rFonts w:ascii="DIN Arabic" w:eastAsia="DIN Arabic" w:hAnsi="DIN Arabic" w:cs="DIN Arabic"/>
          <w:color w:val="000000"/>
          <w:rtl/>
        </w:rPr>
        <w:t xml:space="preserve">حذف صفوف </w:t>
      </w:r>
    </w:p>
    <w:p w14:paraId="378F4FD3" w14:textId="77777777" w:rsidR="00AC3E4B" w:rsidRDefault="00251CB6">
      <w:pPr>
        <w:numPr>
          <w:ilvl w:val="0"/>
          <w:numId w:val="633"/>
        </w:numPr>
        <w:bidi/>
        <w:spacing w:after="0" w:line="336" w:lineRule="auto"/>
      </w:pPr>
      <w:r>
        <w:rPr>
          <w:rFonts w:ascii="DIN Arabic" w:eastAsia="DIN Arabic" w:hAnsi="DIN Arabic" w:cs="DIN Arabic"/>
          <w:color w:val="000000"/>
          <w:rtl/>
        </w:rPr>
        <w:t xml:space="preserve">استيراد السجلات الصحيحة فقط </w:t>
      </w:r>
    </w:p>
    <w:p w14:paraId="0FF62CD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p>
    <w:p w14:paraId="7223101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تأكيد الاستيراد </w:t>
      </w:r>
    </w:p>
    <w:p w14:paraId="462E2AD6"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742E28C8"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تأكيد الاستيراد</w:t>
      </w:r>
      <w:r>
        <w:rPr>
          <w:rFonts w:ascii="DIN Arabic" w:eastAsia="DIN Arabic" w:hAnsi="DIN Arabic" w:cs="DIN Arabic"/>
          <w:color w:val="000000"/>
          <w:rtl/>
        </w:rPr>
        <w:t xml:space="preserve"> </w:t>
      </w:r>
    </w:p>
    <w:p w14:paraId="29DF8714"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ببدء عملية إنشاء الطلاب. </w:t>
      </w:r>
    </w:p>
    <w:p w14:paraId="7F4DDF0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w:t>
      </w:r>
    </w:p>
    <w:p w14:paraId="69713A46"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بتنفيذ العمليات التالية: </w:t>
      </w:r>
    </w:p>
    <w:p w14:paraId="37D574A9"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إنشاء حساب لكل طالب 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Pr>
        <w:br/>
      </w:r>
      <w:r>
        <w:rPr>
          <w:rFonts w:ascii="DIN Arabic" w:eastAsia="DIN Arabic" w:hAnsi="DIN Arabic" w:cs="DIN Arabic"/>
          <w:color w:val="000000"/>
          <w:rtl/>
        </w:rPr>
        <w:t xml:space="preserve"> إنشاء حساب لولي الأمر (إذا لم يكن موجودًا) </w:t>
      </w:r>
      <w:r>
        <w:rPr>
          <w:rFonts w:ascii="DIN Arabic" w:eastAsia="DIN Arabic" w:hAnsi="DIN Arabic" w:cs="DIN Arabic"/>
          <w:color w:val="000000"/>
          <w:rtl/>
        </w:rPr>
        <w:br/>
      </w:r>
      <w:r>
        <w:rPr>
          <w:rFonts w:ascii="DIN Arabic" w:eastAsia="DIN Arabic" w:hAnsi="DIN Arabic" w:cs="DIN Arabic"/>
          <w:color w:val="000000"/>
        </w:rPr>
        <w:t>3️⃣</w:t>
      </w:r>
      <w:r>
        <w:rPr>
          <w:rFonts w:ascii="DIN Arabic" w:eastAsia="DIN Arabic" w:hAnsi="DIN Arabic" w:cs="DIN Arabic"/>
          <w:color w:val="000000"/>
        </w:rPr>
        <w:br/>
      </w:r>
      <w:r>
        <w:rPr>
          <w:rFonts w:ascii="DIN Arabic" w:eastAsia="DIN Arabic" w:hAnsi="DIN Arabic" w:cs="DIN Arabic"/>
          <w:color w:val="000000"/>
          <w:rtl/>
        </w:rPr>
        <w:t xml:space="preserve"> ربط الطلاب بأولياء أمورهم </w:t>
      </w:r>
      <w:r>
        <w:rPr>
          <w:rFonts w:ascii="DIN Arabic" w:eastAsia="DIN Arabic" w:hAnsi="DIN Arabic" w:cs="DIN Arabic"/>
          <w:color w:val="000000"/>
          <w:rtl/>
        </w:rPr>
        <w:br/>
      </w:r>
      <w:r>
        <w:rPr>
          <w:rFonts w:ascii="DIN Arabic" w:eastAsia="DIN Arabic" w:hAnsi="DIN Arabic" w:cs="DIN Arabic"/>
          <w:color w:val="000000"/>
        </w:rPr>
        <w:t>4️⃣</w:t>
      </w:r>
      <w:r>
        <w:rPr>
          <w:rFonts w:ascii="DIN Arabic" w:eastAsia="DIN Arabic" w:hAnsi="DIN Arabic" w:cs="DIN Arabic"/>
          <w:color w:val="000000"/>
        </w:rPr>
        <w:br/>
      </w:r>
      <w:r>
        <w:rPr>
          <w:rFonts w:ascii="DIN Arabic" w:eastAsia="DIN Arabic" w:hAnsi="DIN Arabic" w:cs="DIN Arabic"/>
          <w:color w:val="000000"/>
          <w:rtl/>
        </w:rPr>
        <w:t xml:space="preserve"> إنشاء </w:t>
      </w:r>
      <w:r>
        <w:rPr>
          <w:rFonts w:ascii="DIN Arabic" w:eastAsia="DIN Arabic" w:hAnsi="DIN Arabic" w:cs="DIN Arabic"/>
          <w:color w:val="000000"/>
          <w:rtl/>
        </w:rPr>
        <w:br/>
      </w:r>
      <w:r>
        <w:rPr>
          <w:rFonts w:ascii="DIN Arabic" w:eastAsia="DIN Arabic" w:hAnsi="DIN Arabic" w:cs="DIN Arabic"/>
          <w:color w:val="000000"/>
        </w:rPr>
        <w:t>Student ID </w:t>
      </w:r>
      <w:r>
        <w:rPr>
          <w:rFonts w:ascii="DIN Arabic" w:eastAsia="DIN Arabic" w:hAnsi="DIN Arabic" w:cs="DIN Arabic"/>
          <w:color w:val="000000"/>
        </w:rPr>
        <w:br/>
        <w:t>5️⃣</w:t>
      </w:r>
      <w:r>
        <w:rPr>
          <w:rFonts w:ascii="DIN Arabic" w:eastAsia="DIN Arabic" w:hAnsi="DIN Arabic" w:cs="DIN Arabic"/>
          <w:color w:val="000000"/>
        </w:rPr>
        <w:br/>
      </w:r>
      <w:r>
        <w:rPr>
          <w:rFonts w:ascii="DIN Arabic" w:eastAsia="DIN Arabic" w:hAnsi="DIN Arabic" w:cs="DIN Arabic"/>
          <w:color w:val="000000"/>
          <w:rtl/>
        </w:rPr>
        <w:t xml:space="preserve"> إنشاء </w:t>
      </w:r>
      <w:r>
        <w:rPr>
          <w:rFonts w:ascii="DIN Arabic" w:eastAsia="DIN Arabic" w:hAnsi="DIN Arabic" w:cs="DIN Arabic"/>
          <w:color w:val="000000"/>
          <w:rtl/>
        </w:rPr>
        <w:br/>
      </w:r>
      <w:r>
        <w:rPr>
          <w:rFonts w:ascii="DIN Arabic" w:eastAsia="DIN Arabic" w:hAnsi="DIN Arabic" w:cs="DIN Arabic"/>
          <w:color w:val="000000"/>
        </w:rPr>
        <w:t>QR Code</w:t>
      </w:r>
      <w:r>
        <w:rPr>
          <w:rFonts w:ascii="DIN Arabic" w:eastAsia="DIN Arabic" w:hAnsi="DIN Arabic" w:cs="DIN Arabic"/>
          <w:color w:val="000000"/>
        </w:rPr>
        <w:br/>
      </w:r>
      <w:r>
        <w:rPr>
          <w:rFonts w:ascii="DIN Arabic" w:eastAsia="DIN Arabic" w:hAnsi="DIN Arabic" w:cs="DIN Arabic"/>
          <w:color w:val="000000"/>
          <w:rtl/>
        </w:rPr>
        <w:t xml:space="preserve"> لكل طالب </w:t>
      </w:r>
      <w:r>
        <w:rPr>
          <w:rFonts w:ascii="DIN Arabic" w:eastAsia="DIN Arabic" w:hAnsi="DIN Arabic" w:cs="DIN Arabic"/>
          <w:color w:val="000000"/>
          <w:rtl/>
        </w:rPr>
        <w:br/>
      </w:r>
      <w:r>
        <w:rPr>
          <w:rFonts w:ascii="DIN Arabic" w:eastAsia="DIN Arabic" w:hAnsi="DIN Arabic" w:cs="DIN Arabic"/>
          <w:color w:val="000000"/>
        </w:rPr>
        <w:t>6️⃣</w:t>
      </w:r>
      <w:r>
        <w:rPr>
          <w:rFonts w:ascii="DIN Arabic" w:eastAsia="DIN Arabic" w:hAnsi="DIN Arabic" w:cs="DIN Arabic"/>
          <w:color w:val="000000"/>
        </w:rPr>
        <w:br/>
      </w:r>
      <w:r>
        <w:rPr>
          <w:rFonts w:ascii="DIN Arabic" w:eastAsia="DIN Arabic" w:hAnsi="DIN Arabic" w:cs="DIN Arabic"/>
          <w:color w:val="000000"/>
          <w:rtl/>
        </w:rPr>
        <w:t xml:space="preserve"> إضافة الطالب إلى الفصل الحالي </w:t>
      </w:r>
      <w:r>
        <w:rPr>
          <w:rFonts w:ascii="DIN Arabic" w:eastAsia="DIN Arabic" w:hAnsi="DIN Arabic" w:cs="DIN Arabic"/>
          <w:color w:val="000000"/>
          <w:rtl/>
        </w:rPr>
        <w:br/>
      </w:r>
      <w:r>
        <w:rPr>
          <w:rFonts w:ascii="DIN Arabic" w:eastAsia="DIN Arabic" w:hAnsi="DIN Arabic" w:cs="DIN Arabic"/>
          <w:color w:val="000000"/>
        </w:rPr>
        <w:t>7️⃣</w:t>
      </w:r>
      <w:r>
        <w:rPr>
          <w:rFonts w:ascii="DIN Arabic" w:eastAsia="DIN Arabic" w:hAnsi="DIN Arabic" w:cs="DIN Arabic"/>
          <w:color w:val="000000"/>
        </w:rPr>
        <w:br/>
      </w:r>
      <w:r>
        <w:rPr>
          <w:rFonts w:ascii="DIN Arabic" w:eastAsia="DIN Arabic" w:hAnsi="DIN Arabic" w:cs="DIN Arabic"/>
          <w:color w:val="000000"/>
          <w:rtl/>
        </w:rPr>
        <w:t xml:space="preserve"> تحديث عدد الطلاب داخل الفصل </w:t>
      </w:r>
      <w:r>
        <w:rPr>
          <w:rFonts w:ascii="DIN Arabic" w:eastAsia="DIN Arabic" w:hAnsi="DIN Arabic" w:cs="DIN Arabic"/>
          <w:color w:val="000000"/>
          <w:rtl/>
        </w:rPr>
        <w:br/>
      </w:r>
      <w:r>
        <w:rPr>
          <w:rFonts w:ascii="DIN Arabic" w:eastAsia="DIN Arabic" w:hAnsi="DIN Arabic" w:cs="DIN Arabic"/>
          <w:color w:val="000000"/>
        </w:rPr>
        <w:t>8️⃣</w:t>
      </w:r>
      <w:r>
        <w:rPr>
          <w:rFonts w:ascii="DIN Arabic" w:eastAsia="DIN Arabic" w:hAnsi="DIN Arabic" w:cs="DIN Arabic"/>
          <w:color w:val="000000"/>
          <w:rtl/>
        </w:rPr>
        <w:t xml:space="preserve"> تسجيل العملية في </w:t>
      </w:r>
      <w:r>
        <w:rPr>
          <w:rFonts w:ascii="DIN Arabic" w:eastAsia="DIN Arabic" w:hAnsi="DIN Arabic" w:cs="DIN Arabic"/>
          <w:color w:val="000000"/>
        </w:rPr>
        <w:t>Audit Logs</w:t>
      </w:r>
      <w:r>
        <w:rPr>
          <w:rFonts w:ascii="DIN Arabic" w:eastAsia="DIN Arabic" w:hAnsi="DIN Arabic" w:cs="DIN Arabic"/>
          <w:color w:val="000000"/>
          <w:rtl/>
        </w:rPr>
        <w:t xml:space="preserve"> </w:t>
      </w:r>
    </w:p>
    <w:p w14:paraId="12E93A1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معالجة الأخطاء </w:t>
      </w:r>
    </w:p>
    <w:p w14:paraId="1866046F" w14:textId="77777777" w:rsidR="00AC3E4B" w:rsidRDefault="00251CB6">
      <w:pPr>
        <w:bidi/>
        <w:spacing w:before="120" w:after="120" w:line="336" w:lineRule="auto"/>
      </w:pPr>
      <w:r>
        <w:rPr>
          <w:rFonts w:ascii="DIN Arabic" w:eastAsia="DIN Arabic" w:hAnsi="DIN Arabic" w:cs="DIN Arabic"/>
          <w:color w:val="000000"/>
          <w:rtl/>
        </w:rPr>
        <w:t xml:space="preserve">إذا اكتشف النظام أخطاء أثناء الاستيراد، يعرض تقريرًا مثل: </w:t>
      </w:r>
    </w:p>
    <w:p w14:paraId="1CC4D0C5" w14:textId="77777777" w:rsidR="00AC3E4B" w:rsidRDefault="00251CB6">
      <w:pPr>
        <w:bidi/>
        <w:spacing w:before="120" w:after="120" w:line="336" w:lineRule="auto"/>
      </w:pPr>
      <w:r>
        <w:rPr>
          <w:rFonts w:ascii="DIN Arabic" w:eastAsia="DIN Arabic" w:hAnsi="DIN Arabic" w:cs="DIN Arabic"/>
          <w:color w:val="000000"/>
          <w:rtl/>
        </w:rPr>
        <w:t xml:space="preserve">الصف </w:t>
      </w:r>
      <w:r>
        <w:rPr>
          <w:rFonts w:ascii="DIN Arabic" w:eastAsia="DIN Arabic" w:hAnsi="DIN Arabic" w:cs="DIN Arabic"/>
          <w:color w:val="000000"/>
          <w:rtl/>
        </w:rPr>
        <w:br/>
      </w:r>
      <w:r>
        <w:rPr>
          <w:rFonts w:ascii="DIN Arabic" w:eastAsia="DIN Arabic" w:hAnsi="DIN Arabic" w:cs="DIN Arabic"/>
          <w:color w:val="000000"/>
        </w:rPr>
        <w:t>12</w:t>
      </w:r>
      <w:r>
        <w:rPr>
          <w:rFonts w:ascii="DIN Arabic" w:eastAsia="DIN Arabic" w:hAnsi="DIN Arabic" w:cs="DIN Arabic"/>
          <w:color w:val="000000"/>
        </w:rPr>
        <w:br/>
      </w:r>
      <w:r>
        <w:rPr>
          <w:rFonts w:ascii="DIN Arabic" w:eastAsia="DIN Arabic" w:hAnsi="DIN Arabic" w:cs="DIN Arabic"/>
          <w:color w:val="000000"/>
          <w:rtl/>
        </w:rPr>
        <w:t xml:space="preserve"> — رقم الهاتف غير صحيح </w:t>
      </w:r>
      <w:r>
        <w:rPr>
          <w:rFonts w:ascii="DIN Arabic" w:eastAsia="DIN Arabic" w:hAnsi="DIN Arabic" w:cs="DIN Arabic"/>
          <w:color w:val="000000"/>
          <w:rtl/>
        </w:rPr>
        <w:br/>
        <w:t xml:space="preserve">الصف </w:t>
      </w:r>
      <w:r>
        <w:rPr>
          <w:rFonts w:ascii="DIN Arabic" w:eastAsia="DIN Arabic" w:hAnsi="DIN Arabic" w:cs="DIN Arabic"/>
          <w:color w:val="000000"/>
        </w:rPr>
        <w:t>27</w:t>
      </w:r>
      <w:r>
        <w:rPr>
          <w:rFonts w:ascii="DIN Arabic" w:eastAsia="DIN Arabic" w:hAnsi="DIN Arabic" w:cs="DIN Arabic"/>
          <w:color w:val="000000"/>
          <w:rtl/>
        </w:rPr>
        <w:t xml:space="preserve"> — المرحلة التعليمية غير موجودة </w:t>
      </w:r>
    </w:p>
    <w:p w14:paraId="4589E31E" w14:textId="77777777" w:rsidR="00AC3E4B" w:rsidRDefault="00251CB6">
      <w:pPr>
        <w:bidi/>
        <w:spacing w:before="120" w:after="120" w:line="336" w:lineRule="auto"/>
      </w:pPr>
      <w:r>
        <w:rPr>
          <w:rFonts w:ascii="DIN Arabic" w:eastAsia="DIN Arabic" w:hAnsi="DIN Arabic" w:cs="DIN Arabic"/>
          <w:color w:val="000000"/>
          <w:rtl/>
        </w:rPr>
        <w:t xml:space="preserve">يمكن للمستخدم: </w:t>
      </w:r>
    </w:p>
    <w:p w14:paraId="55DACFA9" w14:textId="77777777" w:rsidR="00AC3E4B" w:rsidRDefault="00251CB6">
      <w:pPr>
        <w:numPr>
          <w:ilvl w:val="0"/>
          <w:numId w:val="634"/>
        </w:numPr>
        <w:bidi/>
        <w:spacing w:after="0" w:line="336" w:lineRule="auto"/>
      </w:pPr>
      <w:r>
        <w:rPr>
          <w:rFonts w:ascii="DIN Arabic" w:eastAsia="DIN Arabic" w:hAnsi="DIN Arabic" w:cs="DIN Arabic"/>
          <w:color w:val="000000"/>
          <w:rtl/>
        </w:rPr>
        <w:t xml:space="preserve">تعديل الملف </w:t>
      </w:r>
    </w:p>
    <w:p w14:paraId="465D7776" w14:textId="77777777" w:rsidR="00AC3E4B" w:rsidRDefault="00251CB6">
      <w:pPr>
        <w:numPr>
          <w:ilvl w:val="0"/>
          <w:numId w:val="634"/>
        </w:numPr>
        <w:bidi/>
        <w:spacing w:after="0" w:line="336" w:lineRule="auto"/>
      </w:pPr>
      <w:r>
        <w:rPr>
          <w:rFonts w:ascii="DIN Arabic" w:eastAsia="DIN Arabic" w:hAnsi="DIN Arabic" w:cs="DIN Arabic"/>
          <w:color w:val="000000"/>
          <w:rtl/>
        </w:rPr>
        <w:t xml:space="preserve">إعادة رفع الملف </w:t>
      </w:r>
    </w:p>
    <w:p w14:paraId="0ABCC762" w14:textId="77777777" w:rsidR="00AC3E4B" w:rsidRDefault="00251CB6">
      <w:pPr>
        <w:numPr>
          <w:ilvl w:val="0"/>
          <w:numId w:val="634"/>
        </w:numPr>
        <w:bidi/>
        <w:spacing w:after="0" w:line="336" w:lineRule="auto"/>
      </w:pPr>
      <w:r>
        <w:rPr>
          <w:rFonts w:ascii="DIN Arabic" w:eastAsia="DIN Arabic" w:hAnsi="DIN Arabic" w:cs="DIN Arabic"/>
          <w:color w:val="000000"/>
          <w:rtl/>
        </w:rPr>
        <w:lastRenderedPageBreak/>
        <w:t xml:space="preserve">استيراد السجلات الصحيحة فقط </w:t>
      </w:r>
    </w:p>
    <w:p w14:paraId="0739A21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ملخص العملية بعد الاستيراد </w:t>
      </w:r>
    </w:p>
    <w:p w14:paraId="490C1BA1" w14:textId="77777777" w:rsidR="00AC3E4B" w:rsidRDefault="00251CB6">
      <w:pPr>
        <w:bidi/>
        <w:spacing w:before="120" w:after="120" w:line="336" w:lineRule="auto"/>
      </w:pPr>
      <w:r>
        <w:rPr>
          <w:rFonts w:ascii="DIN Arabic" w:eastAsia="DIN Arabic" w:hAnsi="DIN Arabic" w:cs="DIN Arabic"/>
          <w:color w:val="000000"/>
          <w:rtl/>
        </w:rPr>
        <w:t xml:space="preserve">بعد إتمام العملية بنجاح يظهر تقرير يوضح: </w:t>
      </w:r>
    </w:p>
    <w:p w14:paraId="708CD011" w14:textId="77777777" w:rsidR="00AC3E4B" w:rsidRDefault="00251CB6">
      <w:pPr>
        <w:bidi/>
        <w:spacing w:before="120" w:after="120" w:line="336" w:lineRule="auto"/>
      </w:pPr>
      <w:r>
        <w:rPr>
          <w:rFonts w:ascii="DIN Arabic" w:eastAsia="DIN Arabic" w:hAnsi="DIN Arabic" w:cs="DIN Arabic"/>
          <w:color w:val="000000"/>
          <w:rtl/>
        </w:rPr>
        <w:t>عدد الطلاب الذين تم إنشاؤهم </w:t>
      </w:r>
      <w:r>
        <w:rPr>
          <w:rFonts w:ascii="DIN Arabic" w:eastAsia="DIN Arabic" w:hAnsi="DIN Arabic" w:cs="DIN Arabic"/>
          <w:color w:val="000000"/>
          <w:rtl/>
        </w:rPr>
        <w:br/>
        <w:t>عدد أولياء الأمور الذين تم إنشاؤهم </w:t>
      </w:r>
      <w:r>
        <w:rPr>
          <w:rFonts w:ascii="DIN Arabic" w:eastAsia="DIN Arabic" w:hAnsi="DIN Arabic" w:cs="DIN Arabic"/>
          <w:color w:val="000000"/>
          <w:rtl/>
        </w:rPr>
        <w:br/>
        <w:t>عدد الطلاب الذين تمت إضافتهم للفصل </w:t>
      </w:r>
      <w:r>
        <w:rPr>
          <w:rFonts w:ascii="DIN Arabic" w:eastAsia="DIN Arabic" w:hAnsi="DIN Arabic" w:cs="DIN Arabic"/>
          <w:color w:val="000000"/>
          <w:rtl/>
        </w:rPr>
        <w:br/>
        <w:t xml:space="preserve">عدد السجلات التي تم تجاهلها </w:t>
      </w:r>
    </w:p>
    <w:p w14:paraId="6517218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تحديث بيانات الفصل </w:t>
      </w:r>
    </w:p>
    <w:p w14:paraId="436EDDFD" w14:textId="77777777" w:rsidR="00AC3E4B" w:rsidRDefault="00251CB6">
      <w:pPr>
        <w:bidi/>
        <w:spacing w:before="120" w:after="120" w:line="336" w:lineRule="auto"/>
      </w:pPr>
      <w:r>
        <w:rPr>
          <w:rFonts w:ascii="DIN Arabic" w:eastAsia="DIN Arabic" w:hAnsi="DIN Arabic" w:cs="DIN Arabic"/>
          <w:color w:val="000000"/>
          <w:rtl/>
        </w:rPr>
        <w:t xml:space="preserve">بعد الإضافة يقوم النظام تلقائيًا بتحديث: </w:t>
      </w:r>
    </w:p>
    <w:p w14:paraId="0F46FC7E" w14:textId="77777777" w:rsidR="00AC3E4B" w:rsidRDefault="00251CB6">
      <w:pPr>
        <w:bidi/>
        <w:spacing w:before="120" w:after="120" w:line="336" w:lineRule="auto"/>
      </w:pPr>
      <w:r>
        <w:rPr>
          <w:rFonts w:ascii="DIN Arabic" w:eastAsia="DIN Arabic" w:hAnsi="DIN Arabic" w:cs="DIN Arabic"/>
          <w:color w:val="000000"/>
          <w:rtl/>
        </w:rPr>
        <w:t>عدد الطلاب داخل الفصل </w:t>
      </w:r>
      <w:r>
        <w:rPr>
          <w:rFonts w:ascii="DIN Arabic" w:eastAsia="DIN Arabic" w:hAnsi="DIN Arabic" w:cs="DIN Arabic"/>
          <w:color w:val="000000"/>
          <w:rtl/>
        </w:rPr>
        <w:br/>
        <w:t xml:space="preserve">المقاعد المتبقية </w:t>
      </w:r>
    </w:p>
    <w:p w14:paraId="31512F7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w:t>
      </w:r>
    </w:p>
    <w:p w14:paraId="12978D5A" w14:textId="77777777" w:rsidR="00AC3E4B" w:rsidRDefault="00251CB6">
      <w:pPr>
        <w:bidi/>
        <w:spacing w:before="120" w:after="120" w:line="336" w:lineRule="auto"/>
      </w:pPr>
      <w:r>
        <w:rPr>
          <w:rFonts w:ascii="DIN Arabic" w:eastAsia="DIN Arabic" w:hAnsi="DIN Arabic" w:cs="DIN Arabic"/>
          <w:color w:val="000000"/>
          <w:rtl/>
        </w:rPr>
        <w:t xml:space="preserve">السعة القصوى: </w:t>
      </w:r>
      <w:r>
        <w:rPr>
          <w:rFonts w:ascii="DIN Arabic" w:eastAsia="DIN Arabic" w:hAnsi="DIN Arabic" w:cs="DIN Arabic"/>
          <w:color w:val="000000"/>
          <w:rtl/>
        </w:rPr>
        <w:br/>
      </w:r>
      <w:r>
        <w:rPr>
          <w:rFonts w:ascii="DIN Arabic" w:eastAsia="DIN Arabic" w:hAnsi="DIN Arabic" w:cs="DIN Arabic"/>
          <w:color w:val="000000"/>
        </w:rPr>
        <w:t>30</w:t>
      </w:r>
      <w:r>
        <w:rPr>
          <w:rFonts w:ascii="DIN Arabic" w:eastAsia="DIN Arabic" w:hAnsi="DIN Arabic" w:cs="DIN Arabic"/>
          <w:color w:val="000000"/>
        </w:rPr>
        <w:br/>
      </w:r>
      <w:r>
        <w:rPr>
          <w:rFonts w:ascii="DIN Arabic" w:eastAsia="DIN Arabic" w:hAnsi="DIN Arabic" w:cs="DIN Arabic"/>
          <w:color w:val="000000"/>
          <w:rtl/>
        </w:rPr>
        <w:t> </w:t>
      </w:r>
      <w:r>
        <w:rPr>
          <w:rFonts w:ascii="DIN Arabic" w:eastAsia="DIN Arabic" w:hAnsi="DIN Arabic" w:cs="DIN Arabic"/>
          <w:color w:val="000000"/>
          <w:rtl/>
        </w:rPr>
        <w:br/>
        <w:t xml:space="preserve">الطلاب الحاليون: </w:t>
      </w:r>
      <w:r>
        <w:rPr>
          <w:rFonts w:ascii="DIN Arabic" w:eastAsia="DIN Arabic" w:hAnsi="DIN Arabic" w:cs="DIN Arabic"/>
          <w:color w:val="000000"/>
          <w:rtl/>
        </w:rPr>
        <w:br/>
      </w:r>
      <w:r>
        <w:rPr>
          <w:rFonts w:ascii="DIN Arabic" w:eastAsia="DIN Arabic" w:hAnsi="DIN Arabic" w:cs="DIN Arabic"/>
          <w:color w:val="000000"/>
        </w:rPr>
        <w:t>24</w:t>
      </w:r>
      <w:r>
        <w:rPr>
          <w:rFonts w:ascii="DIN Arabic" w:eastAsia="DIN Arabic" w:hAnsi="DIN Arabic" w:cs="DIN Arabic"/>
          <w:color w:val="000000"/>
        </w:rPr>
        <w:br/>
      </w:r>
      <w:r>
        <w:rPr>
          <w:rFonts w:ascii="DIN Arabic" w:eastAsia="DIN Arabic" w:hAnsi="DIN Arabic" w:cs="DIN Arabic"/>
          <w:color w:val="000000"/>
          <w:rtl/>
        </w:rPr>
        <w:t> </w:t>
      </w:r>
      <w:r>
        <w:rPr>
          <w:rFonts w:ascii="DIN Arabic" w:eastAsia="DIN Arabic" w:hAnsi="DIN Arabic" w:cs="DIN Arabic"/>
          <w:color w:val="000000"/>
          <w:rtl/>
        </w:rPr>
        <w:br/>
        <w:t xml:space="preserve">المقاعد المتبقية: </w:t>
      </w:r>
      <w:r>
        <w:rPr>
          <w:rFonts w:ascii="DIN Arabic" w:eastAsia="DIN Arabic" w:hAnsi="DIN Arabic" w:cs="DIN Arabic"/>
          <w:color w:val="000000"/>
        </w:rPr>
        <w:t>6</w:t>
      </w:r>
      <w:r>
        <w:rPr>
          <w:rFonts w:ascii="DIN Arabic" w:eastAsia="DIN Arabic" w:hAnsi="DIN Arabic" w:cs="DIN Arabic"/>
          <w:color w:val="000000"/>
          <w:rtl/>
        </w:rPr>
        <w:t xml:space="preserve"> </w:t>
      </w:r>
    </w:p>
    <w:p w14:paraId="5B167F5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w:t>
      </w:r>
    </w:p>
    <w:p w14:paraId="09206861" w14:textId="77777777" w:rsidR="00AC3E4B" w:rsidRDefault="00251CB6">
      <w:pPr>
        <w:bidi/>
        <w:spacing w:before="120" w:after="120" w:line="336" w:lineRule="auto"/>
      </w:pPr>
      <w:r>
        <w:rPr>
          <w:rFonts w:ascii="DIN Arabic" w:eastAsia="DIN Arabic" w:hAnsi="DIN Arabic" w:cs="DIN Arabic"/>
          <w:color w:val="000000"/>
          <w:rtl/>
        </w:rPr>
        <w:t xml:space="preserve">يساعد الذكاء الاصطناعي في: </w:t>
      </w:r>
    </w:p>
    <w:p w14:paraId="3B510C0F" w14:textId="77777777" w:rsidR="00AC3E4B" w:rsidRDefault="00251CB6">
      <w:pPr>
        <w:numPr>
          <w:ilvl w:val="0"/>
          <w:numId w:val="635"/>
        </w:numPr>
        <w:bidi/>
        <w:spacing w:after="0" w:line="336" w:lineRule="auto"/>
      </w:pPr>
      <w:r>
        <w:rPr>
          <w:rFonts w:ascii="DIN Arabic" w:eastAsia="DIN Arabic" w:hAnsi="DIN Arabic" w:cs="DIN Arabic"/>
          <w:color w:val="000000"/>
          <w:rtl/>
        </w:rPr>
        <w:t xml:space="preserve">تحليل ملفات الاستيراد </w:t>
      </w:r>
    </w:p>
    <w:p w14:paraId="2F48657B" w14:textId="77777777" w:rsidR="00AC3E4B" w:rsidRDefault="00251CB6">
      <w:pPr>
        <w:numPr>
          <w:ilvl w:val="0"/>
          <w:numId w:val="635"/>
        </w:numPr>
        <w:bidi/>
        <w:spacing w:after="0" w:line="336" w:lineRule="auto"/>
      </w:pPr>
      <w:r>
        <w:rPr>
          <w:rFonts w:ascii="DIN Arabic" w:eastAsia="DIN Arabic" w:hAnsi="DIN Arabic" w:cs="DIN Arabic"/>
          <w:color w:val="000000"/>
          <w:rtl/>
        </w:rPr>
        <w:t xml:space="preserve">اكتشاف الأخطاء </w:t>
      </w:r>
    </w:p>
    <w:p w14:paraId="0769E4D9" w14:textId="77777777" w:rsidR="00AC3E4B" w:rsidRDefault="00251CB6">
      <w:pPr>
        <w:numPr>
          <w:ilvl w:val="0"/>
          <w:numId w:val="635"/>
        </w:numPr>
        <w:bidi/>
        <w:spacing w:after="0" w:line="336" w:lineRule="auto"/>
      </w:pPr>
      <w:r>
        <w:rPr>
          <w:rFonts w:ascii="DIN Arabic" w:eastAsia="DIN Arabic" w:hAnsi="DIN Arabic" w:cs="DIN Arabic"/>
          <w:color w:val="000000"/>
          <w:rtl/>
        </w:rPr>
        <w:t xml:space="preserve">اقتراح توزيع الطلاب </w:t>
      </w:r>
    </w:p>
    <w:p w14:paraId="047CFF0D" w14:textId="77777777" w:rsidR="00AC3E4B" w:rsidRDefault="00251CB6">
      <w:pPr>
        <w:numPr>
          <w:ilvl w:val="0"/>
          <w:numId w:val="635"/>
        </w:numPr>
        <w:bidi/>
        <w:spacing w:after="0" w:line="336" w:lineRule="auto"/>
      </w:pPr>
      <w:r>
        <w:rPr>
          <w:rFonts w:ascii="DIN Arabic" w:eastAsia="DIN Arabic" w:hAnsi="DIN Arabic" w:cs="DIN Arabic"/>
          <w:color w:val="000000"/>
          <w:rtl/>
        </w:rPr>
        <w:t xml:space="preserve">اكتشاف التكرار </w:t>
      </w:r>
    </w:p>
    <w:p w14:paraId="4A513B43" w14:textId="77777777" w:rsidR="00AC3E4B" w:rsidRDefault="00251CB6">
      <w:pPr>
        <w:numPr>
          <w:ilvl w:val="0"/>
          <w:numId w:val="635"/>
        </w:numPr>
        <w:bidi/>
        <w:spacing w:after="0" w:line="336" w:lineRule="auto"/>
      </w:pPr>
      <w:r>
        <w:rPr>
          <w:rFonts w:ascii="DIN Arabic" w:eastAsia="DIN Arabic" w:hAnsi="DIN Arabic" w:cs="DIN Arabic"/>
          <w:color w:val="000000"/>
          <w:rtl/>
        </w:rPr>
        <w:t xml:space="preserve">ربط الطلاب بإخوتهم </w:t>
      </w:r>
    </w:p>
    <w:p w14:paraId="295B5341" w14:textId="77777777" w:rsidR="00AC3E4B" w:rsidRDefault="00251CB6">
      <w:pPr>
        <w:numPr>
          <w:ilvl w:val="0"/>
          <w:numId w:val="635"/>
        </w:numPr>
        <w:bidi/>
        <w:spacing w:after="0" w:line="336" w:lineRule="auto"/>
      </w:pPr>
      <w:r>
        <w:rPr>
          <w:rFonts w:ascii="DIN Arabic" w:eastAsia="DIN Arabic" w:hAnsi="DIN Arabic" w:cs="DIN Arabic"/>
          <w:color w:val="000000"/>
          <w:rtl/>
        </w:rPr>
        <w:t xml:space="preserve">ربط الطلاب بأولياء الأمور </w:t>
      </w:r>
    </w:p>
    <w:p w14:paraId="2F95BD41"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النتيجة </w:t>
      </w:r>
    </w:p>
    <w:p w14:paraId="1E8A3BE2" w14:textId="77777777" w:rsidR="00AC3E4B" w:rsidRDefault="00251CB6">
      <w:pPr>
        <w:bidi/>
        <w:spacing w:before="120" w:after="120" w:line="336" w:lineRule="auto"/>
      </w:pPr>
      <w:r>
        <w:rPr>
          <w:rFonts w:ascii="DIN Arabic" w:eastAsia="DIN Arabic" w:hAnsi="DIN Arabic" w:cs="DIN Arabic"/>
          <w:color w:val="000000"/>
          <w:rtl/>
        </w:rPr>
        <w:t xml:space="preserve">ميزة </w:t>
      </w:r>
      <w:r>
        <w:rPr>
          <w:rFonts w:ascii="DIN Arabic Bold" w:eastAsia="DIN Arabic Bold" w:hAnsi="DIN Arabic Bold" w:cs="DIN Arabic Bold"/>
          <w:b/>
          <w:bCs/>
          <w:color w:val="000000"/>
          <w:rtl/>
        </w:rPr>
        <w:t>إضافة طلاب إلى الفصل</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توفر: </w:t>
      </w:r>
    </w:p>
    <w:p w14:paraId="38281BB4" w14:textId="77777777" w:rsidR="00AC3E4B" w:rsidRDefault="00251CB6">
      <w:pPr>
        <w:numPr>
          <w:ilvl w:val="0"/>
          <w:numId w:val="636"/>
        </w:numPr>
        <w:bidi/>
        <w:spacing w:after="0" w:line="336" w:lineRule="auto"/>
      </w:pPr>
      <w:r>
        <w:rPr>
          <w:rFonts w:ascii="DIN Arabic" w:eastAsia="DIN Arabic" w:hAnsi="DIN Arabic" w:cs="DIN Arabic"/>
          <w:color w:val="000000"/>
          <w:rtl/>
        </w:rPr>
        <w:t xml:space="preserve">سرعة تجهيز الفصول </w:t>
      </w:r>
    </w:p>
    <w:p w14:paraId="75BB909E" w14:textId="77777777" w:rsidR="00AC3E4B" w:rsidRDefault="00251CB6">
      <w:pPr>
        <w:numPr>
          <w:ilvl w:val="0"/>
          <w:numId w:val="636"/>
        </w:numPr>
        <w:bidi/>
        <w:spacing w:after="0" w:line="336" w:lineRule="auto"/>
      </w:pPr>
      <w:r>
        <w:rPr>
          <w:rFonts w:ascii="DIN Arabic" w:eastAsia="DIN Arabic" w:hAnsi="DIN Arabic" w:cs="DIN Arabic"/>
          <w:color w:val="000000"/>
          <w:rtl/>
        </w:rPr>
        <w:t xml:space="preserve">تقليل العمل اليدوي </w:t>
      </w:r>
    </w:p>
    <w:p w14:paraId="37A8017F" w14:textId="77777777" w:rsidR="00AC3E4B" w:rsidRDefault="00251CB6">
      <w:pPr>
        <w:numPr>
          <w:ilvl w:val="0"/>
          <w:numId w:val="636"/>
        </w:numPr>
        <w:bidi/>
        <w:spacing w:after="0" w:line="336" w:lineRule="auto"/>
      </w:pPr>
      <w:r>
        <w:rPr>
          <w:rFonts w:ascii="DIN Arabic" w:eastAsia="DIN Arabic" w:hAnsi="DIN Arabic" w:cs="DIN Arabic"/>
          <w:color w:val="000000"/>
          <w:rtl/>
        </w:rPr>
        <w:t xml:space="preserve">دعم المدارس الكبيرة </w:t>
      </w:r>
    </w:p>
    <w:p w14:paraId="434E47F8" w14:textId="77777777" w:rsidR="00AC3E4B" w:rsidRDefault="00251CB6">
      <w:pPr>
        <w:numPr>
          <w:ilvl w:val="0"/>
          <w:numId w:val="636"/>
        </w:numPr>
        <w:bidi/>
        <w:spacing w:after="0" w:line="336" w:lineRule="auto"/>
      </w:pPr>
      <w:r>
        <w:rPr>
          <w:rFonts w:ascii="DIN Arabic" w:eastAsia="DIN Arabic" w:hAnsi="DIN Arabic" w:cs="DIN Arabic"/>
          <w:color w:val="000000"/>
          <w:rtl/>
        </w:rPr>
        <w:t xml:space="preserve">تنظيم بيانات الطلاب </w:t>
      </w:r>
    </w:p>
    <w:p w14:paraId="2D2BBEF9" w14:textId="77777777" w:rsidR="00AC3E4B" w:rsidRDefault="00251CB6">
      <w:pPr>
        <w:numPr>
          <w:ilvl w:val="0"/>
          <w:numId w:val="636"/>
        </w:numPr>
        <w:bidi/>
        <w:spacing w:after="0" w:line="336" w:lineRule="auto"/>
      </w:pPr>
      <w:r>
        <w:rPr>
          <w:rFonts w:ascii="DIN Arabic" w:eastAsia="DIN Arabic" w:hAnsi="DIN Arabic" w:cs="DIN Arabic"/>
          <w:color w:val="000000"/>
          <w:rtl/>
        </w:rPr>
        <w:t xml:space="preserve">دعم التحول الرقمي الكامل لإدارة المدارس </w:t>
      </w:r>
    </w:p>
    <w:p w14:paraId="024A340C" w14:textId="77777777" w:rsidR="00AC3E4B" w:rsidRDefault="00251CB6">
      <w:pPr>
        <w:spacing w:before="120" w:after="120" w:line="336" w:lineRule="auto"/>
      </w:pPr>
      <w:r>
        <w:rPr>
          <w:rFonts w:ascii="DIN Arabic" w:eastAsia="DIN Arabic" w:hAnsi="DIN Arabic" w:cs="DIN Arabic"/>
          <w:color w:val="000000"/>
        </w:rPr>
        <w:t xml:space="preserve"> </w:t>
      </w:r>
    </w:p>
    <w:p w14:paraId="73BB5ED0" w14:textId="77777777" w:rsidR="00AC3E4B" w:rsidRDefault="00251CB6">
      <w:pPr>
        <w:spacing w:before="120" w:after="120" w:line="336" w:lineRule="auto"/>
      </w:pPr>
      <w:r>
        <w:rPr>
          <w:rFonts w:ascii="DIN Arabic" w:eastAsia="DIN Arabic" w:hAnsi="DIN Arabic" w:cs="DIN Arabic"/>
          <w:color w:val="000000"/>
        </w:rPr>
        <w:t xml:space="preserve"> </w:t>
      </w:r>
    </w:p>
    <w:p w14:paraId="76314314" w14:textId="77777777" w:rsidR="00AC3E4B" w:rsidRDefault="00251CB6">
      <w:pPr>
        <w:spacing w:before="120" w:after="120" w:line="336" w:lineRule="auto"/>
      </w:pPr>
      <w:r>
        <w:rPr>
          <w:rFonts w:ascii="DIN Arabic" w:eastAsia="DIN Arabic" w:hAnsi="DIN Arabic" w:cs="DIN Arabic"/>
          <w:color w:val="000000"/>
        </w:rPr>
        <w:t xml:space="preserve"> </w:t>
      </w:r>
    </w:p>
    <w:p w14:paraId="5AE74E39" w14:textId="77777777" w:rsidR="00AC3E4B" w:rsidRDefault="00251CB6">
      <w:pPr>
        <w:spacing w:before="120" w:after="120" w:line="336" w:lineRule="auto"/>
      </w:pPr>
      <w:r>
        <w:rPr>
          <w:rFonts w:ascii="DIN Arabic" w:eastAsia="DIN Arabic" w:hAnsi="DIN Arabic" w:cs="DIN Arabic"/>
          <w:color w:val="000000"/>
        </w:rPr>
        <w:t xml:space="preserve"> </w:t>
      </w:r>
    </w:p>
    <w:p w14:paraId="76B0D990" w14:textId="77777777" w:rsidR="00AC3E4B" w:rsidRDefault="00251CB6">
      <w:pPr>
        <w:spacing w:before="120" w:after="120" w:line="336" w:lineRule="auto"/>
      </w:pPr>
      <w:r>
        <w:rPr>
          <w:rFonts w:ascii="DIN Arabic" w:eastAsia="DIN Arabic" w:hAnsi="DIN Arabic" w:cs="DIN Arabic"/>
          <w:color w:val="000000"/>
        </w:rPr>
        <w:t xml:space="preserve"> </w:t>
      </w:r>
    </w:p>
    <w:p w14:paraId="799768FD" w14:textId="77777777" w:rsidR="00AC3E4B" w:rsidRDefault="00251CB6">
      <w:pPr>
        <w:spacing w:before="120" w:after="120" w:line="336" w:lineRule="auto"/>
      </w:pPr>
      <w:r>
        <w:rPr>
          <w:rFonts w:ascii="DIN Arabic" w:eastAsia="DIN Arabic" w:hAnsi="DIN Arabic" w:cs="DIN Arabic"/>
          <w:color w:val="000000"/>
        </w:rPr>
        <w:t xml:space="preserve"> </w:t>
      </w:r>
    </w:p>
    <w:p w14:paraId="40A39F88" w14:textId="77777777" w:rsidR="00AC3E4B" w:rsidRDefault="00251CB6">
      <w:pPr>
        <w:spacing w:before="120" w:after="120" w:line="336" w:lineRule="auto"/>
      </w:pPr>
      <w:r>
        <w:rPr>
          <w:rFonts w:ascii="DIN Arabic" w:eastAsia="DIN Arabic" w:hAnsi="DIN Arabic" w:cs="DIN Arabic"/>
          <w:color w:val="000000"/>
        </w:rPr>
        <w:t xml:space="preserve"> </w:t>
      </w:r>
    </w:p>
    <w:p w14:paraId="602BF45A" w14:textId="77777777" w:rsidR="00AC3E4B" w:rsidRDefault="00251CB6">
      <w:pPr>
        <w:spacing w:before="120" w:after="120" w:line="336" w:lineRule="auto"/>
      </w:pPr>
      <w:r>
        <w:rPr>
          <w:rFonts w:ascii="DIN Arabic" w:eastAsia="DIN Arabic" w:hAnsi="DIN Arabic" w:cs="DIN Arabic"/>
          <w:color w:val="000000"/>
        </w:rPr>
        <w:t xml:space="preserve"> </w:t>
      </w:r>
    </w:p>
    <w:p w14:paraId="114A19A2" w14:textId="77777777" w:rsidR="00AC3E4B" w:rsidRDefault="00251CB6">
      <w:pPr>
        <w:spacing w:before="120" w:after="120" w:line="336" w:lineRule="auto"/>
      </w:pPr>
      <w:r>
        <w:rPr>
          <w:rFonts w:ascii="DIN Arabic" w:eastAsia="DIN Arabic" w:hAnsi="DIN Arabic" w:cs="DIN Arabic"/>
          <w:color w:val="000000"/>
        </w:rPr>
        <w:t xml:space="preserve"> </w:t>
      </w:r>
    </w:p>
    <w:p w14:paraId="62C615C5" w14:textId="77777777" w:rsidR="00AC3E4B" w:rsidRDefault="00251CB6">
      <w:pPr>
        <w:spacing w:before="120" w:after="120" w:line="336" w:lineRule="auto"/>
      </w:pPr>
      <w:r>
        <w:rPr>
          <w:rFonts w:ascii="DIN Arabic" w:eastAsia="DIN Arabic" w:hAnsi="DIN Arabic" w:cs="DIN Arabic"/>
          <w:color w:val="000000"/>
        </w:rPr>
        <w:t xml:space="preserve"> </w:t>
      </w:r>
    </w:p>
    <w:p w14:paraId="643E1010" w14:textId="77777777" w:rsidR="00AC3E4B" w:rsidRDefault="00251CB6">
      <w:pPr>
        <w:spacing w:before="120" w:after="120" w:line="336" w:lineRule="auto"/>
      </w:pPr>
      <w:r>
        <w:rPr>
          <w:rFonts w:ascii="DIN Arabic" w:eastAsia="DIN Arabic" w:hAnsi="DIN Arabic" w:cs="DIN Arabic"/>
          <w:color w:val="000000"/>
        </w:rPr>
        <w:t xml:space="preserve"> </w:t>
      </w:r>
    </w:p>
    <w:p w14:paraId="3BFB2C6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قواعد إدارة الطلاب وربطهم بالفصول </w:t>
      </w:r>
    </w:p>
    <w:p w14:paraId="2DE419AE" w14:textId="77777777" w:rsidR="00AC3E4B" w:rsidRDefault="00251CB6">
      <w:pPr>
        <w:bidi/>
        <w:spacing w:before="120" w:after="120" w:line="336" w:lineRule="auto"/>
      </w:pPr>
      <w:r>
        <w:rPr>
          <w:rFonts w:ascii="DIN Arabic" w:eastAsia="DIN Arabic" w:hAnsi="DIN Arabic" w:cs="DIN Arabic"/>
          <w:color w:val="000000"/>
          <w:sz w:val="36"/>
          <w:szCs w:val="36"/>
        </w:rPr>
        <w:t>Student Creation &amp; Class Assignment Rules</w:t>
      </w:r>
      <w:r>
        <w:rPr>
          <w:rFonts w:ascii="DIN Arabic" w:eastAsia="DIN Arabic" w:hAnsi="DIN Arabic" w:cs="DIN Arabic"/>
          <w:color w:val="000000"/>
          <w:sz w:val="36"/>
          <w:szCs w:val="36"/>
          <w:rtl/>
        </w:rPr>
        <w:t xml:space="preserve"> </w:t>
      </w:r>
    </w:p>
    <w:p w14:paraId="22B9F803" w14:textId="77777777" w:rsidR="00AC3E4B" w:rsidRDefault="00251CB6">
      <w:pPr>
        <w:bidi/>
        <w:spacing w:before="120" w:after="120" w:line="336" w:lineRule="auto"/>
      </w:pPr>
      <w:r>
        <w:rPr>
          <w:rFonts w:ascii="DIN Arabic" w:eastAsia="DIN Arabic" w:hAnsi="DIN Arabic" w:cs="DIN Arabic"/>
          <w:color w:val="000000"/>
          <w:rtl/>
        </w:rPr>
        <w:t xml:space="preserve">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في إدارة الطلاب على مبدأ معماري أساسي يفصل بين مرحلتين مختلفتين في دورة حياة الطالب داخل النظام. </w:t>
      </w:r>
    </w:p>
    <w:p w14:paraId="536C4FB9" w14:textId="77777777" w:rsidR="00AC3E4B" w:rsidRDefault="00251CB6">
      <w:pPr>
        <w:bidi/>
        <w:spacing w:before="120" w:after="120" w:line="336" w:lineRule="auto"/>
      </w:pPr>
      <w:r>
        <w:rPr>
          <w:rFonts w:ascii="DIN Arabic" w:eastAsia="DIN Arabic" w:hAnsi="DIN Arabic" w:cs="DIN Arabic"/>
          <w:color w:val="000000"/>
          <w:rtl/>
        </w:rPr>
        <w:t xml:space="preserve">يهدف هذا الفصل إلى: </w:t>
      </w:r>
    </w:p>
    <w:p w14:paraId="7D3B54BB" w14:textId="77777777" w:rsidR="00AC3E4B" w:rsidRDefault="00251CB6">
      <w:pPr>
        <w:numPr>
          <w:ilvl w:val="0"/>
          <w:numId w:val="637"/>
        </w:numPr>
        <w:bidi/>
        <w:spacing w:after="0" w:line="336" w:lineRule="auto"/>
      </w:pPr>
      <w:r>
        <w:rPr>
          <w:rFonts w:ascii="DIN Arabic" w:eastAsia="DIN Arabic" w:hAnsi="DIN Arabic" w:cs="DIN Arabic"/>
          <w:color w:val="000000"/>
          <w:rtl/>
        </w:rPr>
        <w:t xml:space="preserve">منع تعارض البيانات </w:t>
      </w:r>
    </w:p>
    <w:p w14:paraId="682E72AE" w14:textId="77777777" w:rsidR="00AC3E4B" w:rsidRDefault="00251CB6">
      <w:pPr>
        <w:numPr>
          <w:ilvl w:val="0"/>
          <w:numId w:val="637"/>
        </w:numPr>
        <w:bidi/>
        <w:spacing w:after="0" w:line="336" w:lineRule="auto"/>
      </w:pPr>
      <w:r>
        <w:rPr>
          <w:rFonts w:ascii="DIN Arabic" w:eastAsia="DIN Arabic" w:hAnsi="DIN Arabic" w:cs="DIN Arabic"/>
          <w:color w:val="000000"/>
          <w:rtl/>
        </w:rPr>
        <w:t xml:space="preserve">ضمان مرونة إدارة الطلاب </w:t>
      </w:r>
    </w:p>
    <w:p w14:paraId="58F27B04" w14:textId="77777777" w:rsidR="00AC3E4B" w:rsidRDefault="00251CB6">
      <w:pPr>
        <w:numPr>
          <w:ilvl w:val="0"/>
          <w:numId w:val="637"/>
        </w:numPr>
        <w:bidi/>
        <w:spacing w:after="0" w:line="336" w:lineRule="auto"/>
      </w:pPr>
      <w:r>
        <w:rPr>
          <w:rFonts w:ascii="DIN Arabic" w:eastAsia="DIN Arabic" w:hAnsi="DIN Arabic" w:cs="DIN Arabic"/>
          <w:color w:val="000000"/>
          <w:rtl/>
        </w:rPr>
        <w:t xml:space="preserve">دعم المدارس الكبيرة التي تدير آلاف الطلاب </w:t>
      </w:r>
    </w:p>
    <w:p w14:paraId="69662151" w14:textId="77777777" w:rsidR="00AC3E4B" w:rsidRDefault="00251CB6">
      <w:pPr>
        <w:numPr>
          <w:ilvl w:val="0"/>
          <w:numId w:val="637"/>
        </w:numPr>
        <w:bidi/>
        <w:spacing w:after="0" w:line="336" w:lineRule="auto"/>
      </w:pPr>
      <w:r>
        <w:rPr>
          <w:rFonts w:ascii="DIN Arabic" w:eastAsia="DIN Arabic" w:hAnsi="DIN Arabic" w:cs="DIN Arabic"/>
          <w:color w:val="000000"/>
          <w:rtl/>
        </w:rPr>
        <w:t xml:space="preserve">السماح بإعادة توزيع الطلاب بسهولة </w:t>
      </w:r>
    </w:p>
    <w:p w14:paraId="0E190A9A" w14:textId="77777777" w:rsidR="00AC3E4B" w:rsidRDefault="00251CB6">
      <w:pPr>
        <w:numPr>
          <w:ilvl w:val="0"/>
          <w:numId w:val="637"/>
        </w:numPr>
        <w:bidi/>
        <w:spacing w:after="0" w:line="336" w:lineRule="auto"/>
      </w:pPr>
      <w:r>
        <w:rPr>
          <w:rFonts w:ascii="DIN Arabic" w:eastAsia="DIN Arabic" w:hAnsi="DIN Arabic" w:cs="DIN Arabic"/>
          <w:color w:val="000000"/>
          <w:rtl/>
        </w:rPr>
        <w:t xml:space="preserve">دعم محركات الذكاء الاصطناعي في التحليل والتوزيع </w:t>
      </w:r>
    </w:p>
    <w:p w14:paraId="71B8782E"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المبدأ الأساسي للنظام </w:t>
      </w:r>
    </w:p>
    <w:p w14:paraId="4CE76C6E" w14:textId="77777777" w:rsidR="00AC3E4B" w:rsidRDefault="00251CB6">
      <w:pPr>
        <w:bidi/>
        <w:spacing w:before="120" w:after="120" w:line="336" w:lineRule="auto"/>
      </w:pPr>
      <w:r>
        <w:rPr>
          <w:rFonts w:ascii="DIN Arabic" w:eastAsia="DIN Arabic" w:hAnsi="DIN Arabic" w:cs="DIN Arabic"/>
          <w:color w:val="000000"/>
          <w:sz w:val="36"/>
          <w:szCs w:val="36"/>
        </w:rPr>
        <w:t>Core System Principle</w:t>
      </w:r>
      <w:r>
        <w:rPr>
          <w:rFonts w:ascii="DIN Arabic" w:eastAsia="DIN Arabic" w:hAnsi="DIN Arabic" w:cs="DIN Arabic"/>
          <w:color w:val="000000"/>
          <w:sz w:val="36"/>
          <w:szCs w:val="36"/>
          <w:rtl/>
        </w:rPr>
        <w:t xml:space="preserve"> </w:t>
      </w:r>
    </w:p>
    <w:p w14:paraId="65378B34" w14:textId="77777777" w:rsidR="00AC3E4B" w:rsidRDefault="00251CB6">
      <w:pPr>
        <w:bidi/>
        <w:spacing w:before="120" w:after="120" w:line="336" w:lineRule="auto"/>
      </w:pPr>
      <w:r>
        <w:rPr>
          <w:rFonts w:ascii="DIN Arabic" w:eastAsia="DIN Arabic" w:hAnsi="DIN Arabic" w:cs="DIN Arabic"/>
          <w:color w:val="000000"/>
          <w:rtl/>
        </w:rPr>
        <w:t xml:space="preserve">إنشاء الطالب داخل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لا يعني إضافته تلقائيًا إلى فصل دراسي. </w:t>
      </w:r>
    </w:p>
    <w:p w14:paraId="1EE44287" w14:textId="77777777" w:rsidR="00AC3E4B" w:rsidRDefault="00251CB6">
      <w:pPr>
        <w:bidi/>
        <w:spacing w:before="120" w:after="120" w:line="336" w:lineRule="auto"/>
      </w:pPr>
      <w:r>
        <w:rPr>
          <w:rFonts w:ascii="DIN Arabic" w:eastAsia="DIN Arabic" w:hAnsi="DIN Arabic" w:cs="DIN Arabic"/>
          <w:color w:val="000000"/>
          <w:rtl/>
        </w:rPr>
        <w:t xml:space="preserve">يمر الطالب داخل النظام بمرحلتين منفصلتين: </w:t>
      </w:r>
    </w:p>
    <w:p w14:paraId="35D8F97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الأولى </w:t>
      </w:r>
    </w:p>
    <w:p w14:paraId="5FE6AAC2" w14:textId="77777777" w:rsidR="00AC3E4B" w:rsidRDefault="00251CB6">
      <w:pPr>
        <w:bidi/>
        <w:spacing w:before="120" w:after="120" w:line="336" w:lineRule="auto"/>
      </w:pPr>
      <w:r>
        <w:rPr>
          <w:rFonts w:ascii="DIN Arabic Bold" w:eastAsia="DIN Arabic Bold" w:hAnsi="DIN Arabic Bold" w:cs="DIN Arabic Bold"/>
          <w:b/>
          <w:bCs/>
          <w:color w:val="000000"/>
          <w:rtl/>
        </w:rPr>
        <w:t>إنشاء ملف الطالب داخل النظام</w:t>
      </w:r>
      <w:r>
        <w:rPr>
          <w:rFonts w:ascii="DIN Arabic" w:eastAsia="DIN Arabic" w:hAnsi="DIN Arabic" w:cs="DIN Arabic"/>
          <w:color w:val="000000"/>
          <w:rtl/>
        </w:rPr>
        <w:t xml:space="preserve"> </w:t>
      </w:r>
    </w:p>
    <w:p w14:paraId="2F31C997" w14:textId="77777777" w:rsidR="00AC3E4B" w:rsidRDefault="00251CB6">
      <w:pPr>
        <w:bidi/>
        <w:spacing w:before="120" w:after="120" w:line="336" w:lineRule="auto"/>
      </w:pPr>
      <w:r>
        <w:rPr>
          <w:rFonts w:ascii="DIN Arabic" w:eastAsia="DIN Arabic" w:hAnsi="DIN Arabic" w:cs="DIN Arabic"/>
          <w:color w:val="000000"/>
        </w:rPr>
        <w:t>Student Profile Creation</w:t>
      </w:r>
      <w:r>
        <w:rPr>
          <w:rFonts w:ascii="DIN Arabic" w:eastAsia="DIN Arabic" w:hAnsi="DIN Arabic" w:cs="DIN Arabic"/>
          <w:color w:val="000000"/>
          <w:rtl/>
        </w:rPr>
        <w:t xml:space="preserve"> </w:t>
      </w:r>
    </w:p>
    <w:p w14:paraId="240F7C06" w14:textId="77777777" w:rsidR="00AC3E4B" w:rsidRDefault="00251CB6">
      <w:pPr>
        <w:bidi/>
        <w:spacing w:before="120" w:after="120" w:line="336" w:lineRule="auto"/>
      </w:pPr>
      <w:r>
        <w:rPr>
          <w:rFonts w:ascii="DIN Arabic" w:eastAsia="DIN Arabic" w:hAnsi="DIN Arabic" w:cs="DIN Arabic"/>
          <w:color w:val="000000"/>
          <w:rtl/>
        </w:rPr>
        <w:t xml:space="preserve">تشمل هذه المرحلة: </w:t>
      </w:r>
    </w:p>
    <w:p w14:paraId="0115C7AD" w14:textId="77777777" w:rsidR="00AC3E4B" w:rsidRDefault="00251CB6">
      <w:pPr>
        <w:numPr>
          <w:ilvl w:val="0"/>
          <w:numId w:val="638"/>
        </w:numPr>
        <w:bidi/>
        <w:spacing w:after="0" w:line="336" w:lineRule="auto"/>
      </w:pPr>
      <w:r>
        <w:rPr>
          <w:rFonts w:ascii="DIN Arabic" w:eastAsia="DIN Arabic" w:hAnsi="DIN Arabic" w:cs="DIN Arabic"/>
          <w:color w:val="000000"/>
          <w:rtl/>
        </w:rPr>
        <w:t xml:space="preserve">إنشاء </w:t>
      </w:r>
      <w:r>
        <w:rPr>
          <w:rFonts w:ascii="DIN Arabic Bold" w:eastAsia="DIN Arabic Bold" w:hAnsi="DIN Arabic Bold" w:cs="DIN Arabic Bold"/>
          <w:b/>
          <w:bCs/>
          <w:color w:val="000000"/>
        </w:rPr>
        <w:t>Student Profile</w:t>
      </w:r>
      <w:r>
        <w:rPr>
          <w:rFonts w:ascii="DIN Arabic" w:eastAsia="DIN Arabic" w:hAnsi="DIN Arabic" w:cs="DIN Arabic"/>
          <w:color w:val="000000"/>
          <w:rtl/>
        </w:rPr>
        <w:t xml:space="preserve"> </w:t>
      </w:r>
    </w:p>
    <w:p w14:paraId="3B99F4FD" w14:textId="77777777" w:rsidR="00AC3E4B" w:rsidRDefault="00251CB6">
      <w:pPr>
        <w:numPr>
          <w:ilvl w:val="0"/>
          <w:numId w:val="638"/>
        </w:numPr>
        <w:bidi/>
        <w:spacing w:after="0" w:line="336" w:lineRule="auto"/>
      </w:pPr>
      <w:r>
        <w:rPr>
          <w:rFonts w:ascii="DIN Arabic" w:eastAsia="DIN Arabic" w:hAnsi="DIN Arabic" w:cs="DIN Arabic"/>
          <w:color w:val="000000"/>
          <w:rtl/>
        </w:rPr>
        <w:t xml:space="preserve">إنشاء </w:t>
      </w:r>
      <w:r>
        <w:rPr>
          <w:rFonts w:ascii="DIN Arabic Bold" w:eastAsia="DIN Arabic Bold" w:hAnsi="DIN Arabic Bold" w:cs="DIN Arabic Bold"/>
          <w:b/>
          <w:bCs/>
          <w:color w:val="000000"/>
        </w:rPr>
        <w:t>Student ID</w:t>
      </w:r>
      <w:r>
        <w:rPr>
          <w:rFonts w:ascii="DIN Arabic" w:eastAsia="DIN Arabic" w:hAnsi="DIN Arabic" w:cs="DIN Arabic"/>
          <w:color w:val="000000"/>
          <w:rtl/>
        </w:rPr>
        <w:t xml:space="preserve"> </w:t>
      </w:r>
    </w:p>
    <w:p w14:paraId="1C587025" w14:textId="77777777" w:rsidR="00AC3E4B" w:rsidRDefault="00251CB6">
      <w:pPr>
        <w:numPr>
          <w:ilvl w:val="0"/>
          <w:numId w:val="638"/>
        </w:numPr>
        <w:bidi/>
        <w:spacing w:after="0" w:line="336" w:lineRule="auto"/>
      </w:pPr>
      <w:r>
        <w:rPr>
          <w:rFonts w:ascii="DIN Arabic" w:eastAsia="DIN Arabic" w:hAnsi="DIN Arabic" w:cs="DIN Arabic"/>
          <w:color w:val="000000"/>
          <w:rtl/>
        </w:rPr>
        <w:t xml:space="preserve">إنشاء </w:t>
      </w:r>
      <w:r>
        <w:rPr>
          <w:rFonts w:ascii="DIN Arabic Bold" w:eastAsia="DIN Arabic Bold" w:hAnsi="DIN Arabic Bold" w:cs="DIN Arabic Bold"/>
          <w:b/>
          <w:bCs/>
          <w:color w:val="000000"/>
        </w:rPr>
        <w:t>Parent Account</w:t>
      </w:r>
      <w:r>
        <w:rPr>
          <w:rFonts w:ascii="DIN Arabic" w:eastAsia="DIN Arabic" w:hAnsi="DIN Arabic" w:cs="DIN Arabic"/>
          <w:color w:val="000000"/>
          <w:rtl/>
        </w:rPr>
        <w:t xml:space="preserve"> </w:t>
      </w:r>
    </w:p>
    <w:p w14:paraId="07D2FF68" w14:textId="77777777" w:rsidR="00AC3E4B" w:rsidRDefault="00251CB6">
      <w:pPr>
        <w:numPr>
          <w:ilvl w:val="0"/>
          <w:numId w:val="638"/>
        </w:numPr>
        <w:bidi/>
        <w:spacing w:after="0" w:line="336" w:lineRule="auto"/>
      </w:pPr>
      <w:r>
        <w:rPr>
          <w:rFonts w:ascii="DIN Arabic" w:eastAsia="DIN Arabic" w:hAnsi="DIN Arabic" w:cs="DIN Arabic"/>
          <w:color w:val="000000"/>
          <w:rtl/>
        </w:rPr>
        <w:t xml:space="preserve">إنشاء </w:t>
      </w:r>
      <w:r>
        <w:rPr>
          <w:rFonts w:ascii="DIN Arabic Bold" w:eastAsia="DIN Arabic Bold" w:hAnsi="DIN Arabic Bold" w:cs="DIN Arabic Bold"/>
          <w:b/>
          <w:bCs/>
          <w:color w:val="000000"/>
        </w:rPr>
        <w:t>QR Code</w:t>
      </w:r>
      <w:r>
        <w:rPr>
          <w:rFonts w:ascii="DIN Arabic" w:eastAsia="DIN Arabic" w:hAnsi="DIN Arabic" w:cs="DIN Arabic"/>
          <w:color w:val="000000"/>
          <w:rtl/>
        </w:rPr>
        <w:t xml:space="preserve"> </w:t>
      </w:r>
    </w:p>
    <w:p w14:paraId="449CE297" w14:textId="77777777" w:rsidR="00AC3E4B" w:rsidRDefault="00251CB6">
      <w:pPr>
        <w:numPr>
          <w:ilvl w:val="0"/>
          <w:numId w:val="638"/>
        </w:numPr>
        <w:bidi/>
        <w:spacing w:after="0" w:line="336" w:lineRule="auto"/>
      </w:pPr>
      <w:r>
        <w:rPr>
          <w:rFonts w:ascii="DIN Arabic" w:eastAsia="DIN Arabic" w:hAnsi="DIN Arabic" w:cs="DIN Arabic"/>
          <w:color w:val="000000"/>
          <w:rtl/>
        </w:rPr>
        <w:t xml:space="preserve">تسجيل الطالب داخل قاعدة بيانات المدرسة </w:t>
      </w:r>
    </w:p>
    <w:p w14:paraId="51ADA255" w14:textId="77777777" w:rsidR="00AC3E4B" w:rsidRDefault="00251CB6">
      <w:pPr>
        <w:bidi/>
        <w:spacing w:before="120" w:after="120" w:line="336" w:lineRule="auto"/>
      </w:pPr>
      <w:r>
        <w:rPr>
          <w:rFonts w:ascii="DIN Arabic" w:eastAsia="DIN Arabic" w:hAnsi="DIN Arabic" w:cs="DIN Arabic"/>
          <w:color w:val="000000"/>
          <w:rtl/>
        </w:rPr>
        <w:t xml:space="preserve">لكن في هذه المرحلة: </w:t>
      </w:r>
    </w:p>
    <w:p w14:paraId="0D396ACD" w14:textId="77777777" w:rsidR="00AC3E4B" w:rsidRDefault="00251CB6">
      <w:pPr>
        <w:bidi/>
        <w:spacing w:before="120" w:after="120" w:line="336" w:lineRule="auto"/>
      </w:pPr>
      <w:r>
        <w:rPr>
          <w:rFonts w:ascii="DIN Arabic Bold" w:eastAsia="DIN Arabic Bold" w:hAnsi="DIN Arabic Bold" w:cs="DIN Arabic Bold"/>
          <w:b/>
          <w:bCs/>
          <w:color w:val="000000"/>
          <w:rtl/>
        </w:rPr>
        <w:t>لا يتم ربط الطالب بأي فصل دراسي.</w:t>
      </w:r>
      <w:r>
        <w:rPr>
          <w:rFonts w:ascii="DIN Arabic" w:eastAsia="DIN Arabic" w:hAnsi="DIN Arabic" w:cs="DIN Arabic"/>
          <w:color w:val="000000"/>
          <w:rtl/>
        </w:rPr>
        <w:t xml:space="preserve"> </w:t>
      </w:r>
    </w:p>
    <w:p w14:paraId="6EC2FEB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المرحلة الثانية </w:t>
      </w:r>
    </w:p>
    <w:p w14:paraId="49B337FB" w14:textId="77777777" w:rsidR="00AC3E4B" w:rsidRDefault="00251CB6">
      <w:pPr>
        <w:bidi/>
        <w:spacing w:before="120" w:after="120" w:line="336" w:lineRule="auto"/>
      </w:pPr>
      <w:r>
        <w:rPr>
          <w:rFonts w:ascii="DIN Arabic Bold" w:eastAsia="DIN Arabic Bold" w:hAnsi="DIN Arabic Bold" w:cs="DIN Arabic Bold"/>
          <w:b/>
          <w:bCs/>
          <w:color w:val="000000"/>
          <w:rtl/>
        </w:rPr>
        <w:t>ربط الطالب بالفصل الدراسي</w:t>
      </w:r>
      <w:r>
        <w:rPr>
          <w:rFonts w:ascii="DIN Arabic" w:eastAsia="DIN Arabic" w:hAnsi="DIN Arabic" w:cs="DIN Arabic"/>
          <w:color w:val="000000"/>
          <w:rtl/>
        </w:rPr>
        <w:t xml:space="preserve"> </w:t>
      </w:r>
    </w:p>
    <w:p w14:paraId="7B776F52" w14:textId="77777777" w:rsidR="00AC3E4B" w:rsidRDefault="00251CB6">
      <w:pPr>
        <w:bidi/>
        <w:spacing w:before="120" w:after="120" w:line="336" w:lineRule="auto"/>
      </w:pPr>
      <w:r>
        <w:rPr>
          <w:rFonts w:ascii="DIN Arabic" w:eastAsia="DIN Arabic" w:hAnsi="DIN Arabic" w:cs="DIN Arabic"/>
          <w:color w:val="000000"/>
        </w:rPr>
        <w:t>Student Class Assignment</w:t>
      </w:r>
      <w:r>
        <w:rPr>
          <w:rFonts w:ascii="DIN Arabic" w:eastAsia="DIN Arabic" w:hAnsi="DIN Arabic" w:cs="DIN Arabic"/>
          <w:color w:val="000000"/>
          <w:rtl/>
        </w:rPr>
        <w:t xml:space="preserve"> </w:t>
      </w:r>
    </w:p>
    <w:p w14:paraId="2FF6A682"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يتم: </w:t>
      </w:r>
    </w:p>
    <w:p w14:paraId="245E9DAC" w14:textId="77777777" w:rsidR="00AC3E4B" w:rsidRDefault="00251CB6">
      <w:pPr>
        <w:numPr>
          <w:ilvl w:val="0"/>
          <w:numId w:val="639"/>
        </w:numPr>
        <w:bidi/>
        <w:spacing w:after="0" w:line="336" w:lineRule="auto"/>
      </w:pPr>
      <w:r>
        <w:rPr>
          <w:rFonts w:ascii="DIN Arabic" w:eastAsia="DIN Arabic" w:hAnsi="DIN Arabic" w:cs="DIN Arabic"/>
          <w:color w:val="000000"/>
          <w:rtl/>
        </w:rPr>
        <w:t xml:space="preserve">توزيع الطلاب على الفصول </w:t>
      </w:r>
    </w:p>
    <w:p w14:paraId="5CD39E28" w14:textId="77777777" w:rsidR="00AC3E4B" w:rsidRDefault="00251CB6">
      <w:pPr>
        <w:numPr>
          <w:ilvl w:val="0"/>
          <w:numId w:val="639"/>
        </w:numPr>
        <w:bidi/>
        <w:spacing w:after="0" w:line="336" w:lineRule="auto"/>
      </w:pPr>
      <w:r>
        <w:rPr>
          <w:rFonts w:ascii="DIN Arabic" w:eastAsia="DIN Arabic" w:hAnsi="DIN Arabic" w:cs="DIN Arabic"/>
          <w:color w:val="000000"/>
          <w:rtl/>
        </w:rPr>
        <w:t xml:space="preserve">ربط الطالب بفصل محدد </w:t>
      </w:r>
    </w:p>
    <w:p w14:paraId="3D675A18" w14:textId="77777777" w:rsidR="00AC3E4B" w:rsidRDefault="00251CB6">
      <w:pPr>
        <w:numPr>
          <w:ilvl w:val="0"/>
          <w:numId w:val="639"/>
        </w:numPr>
        <w:bidi/>
        <w:spacing w:after="0" w:line="336" w:lineRule="auto"/>
      </w:pPr>
      <w:r>
        <w:rPr>
          <w:rFonts w:ascii="DIN Arabic" w:eastAsia="DIN Arabic" w:hAnsi="DIN Arabic" w:cs="DIN Arabic"/>
          <w:color w:val="000000"/>
          <w:rtl/>
        </w:rPr>
        <w:t xml:space="preserve">احتساب السعة الفعلية للفصل </w:t>
      </w:r>
    </w:p>
    <w:p w14:paraId="40F82455" w14:textId="77777777" w:rsidR="00AC3E4B" w:rsidRDefault="00251CB6">
      <w:pPr>
        <w:numPr>
          <w:ilvl w:val="0"/>
          <w:numId w:val="639"/>
        </w:numPr>
        <w:bidi/>
        <w:spacing w:after="0" w:line="336" w:lineRule="auto"/>
      </w:pPr>
      <w:r>
        <w:rPr>
          <w:rFonts w:ascii="DIN Arabic" w:eastAsia="DIN Arabic" w:hAnsi="DIN Arabic" w:cs="DIN Arabic"/>
          <w:color w:val="000000"/>
          <w:rtl/>
        </w:rPr>
        <w:t xml:space="preserve">تحديث الجداول الدراسية </w:t>
      </w:r>
    </w:p>
    <w:p w14:paraId="0A96B40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سبب فصل المرحلتين </w:t>
      </w:r>
    </w:p>
    <w:p w14:paraId="5284967A" w14:textId="77777777" w:rsidR="00AC3E4B" w:rsidRDefault="00251CB6">
      <w:pPr>
        <w:bidi/>
        <w:spacing w:before="120" w:after="120" w:line="336" w:lineRule="auto"/>
      </w:pPr>
      <w:r>
        <w:rPr>
          <w:rFonts w:ascii="DIN Arabic" w:eastAsia="DIN Arabic" w:hAnsi="DIN Arabic" w:cs="DIN Arabic"/>
          <w:color w:val="000000"/>
          <w:rtl/>
        </w:rPr>
        <w:t xml:space="preserve">تم تصميم النظام بهذه الطريقة للأسباب التالية: </w:t>
      </w:r>
    </w:p>
    <w:p w14:paraId="438DB9C9"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tl/>
        </w:rPr>
        <w:t xml:space="preserve"> تمكين المدارس من استيراد آلاف الطلاب قبل بدء العام الدراسي. </w:t>
      </w:r>
    </w:p>
    <w:p w14:paraId="2F1D2A57" w14:textId="77777777" w:rsidR="00AC3E4B" w:rsidRDefault="00251CB6">
      <w:pPr>
        <w:bidi/>
        <w:spacing w:before="120" w:after="120" w:line="336" w:lineRule="auto"/>
      </w:pPr>
      <w:r>
        <w:rPr>
          <w:rFonts w:ascii="DIN Arabic" w:eastAsia="DIN Arabic" w:hAnsi="DIN Arabic" w:cs="DIN Arabic"/>
          <w:color w:val="000000"/>
        </w:rPr>
        <w:t>2️⃣</w:t>
      </w:r>
      <w:r>
        <w:rPr>
          <w:rFonts w:ascii="DIN Arabic" w:eastAsia="DIN Arabic" w:hAnsi="DIN Arabic" w:cs="DIN Arabic"/>
          <w:color w:val="000000"/>
          <w:rtl/>
        </w:rPr>
        <w:t xml:space="preserve"> السماح بإنشاء الفصول لاحقًا حسب الخطة الأكاديمية. </w:t>
      </w:r>
    </w:p>
    <w:p w14:paraId="0CEE08AD" w14:textId="77777777" w:rsidR="00AC3E4B" w:rsidRDefault="00251CB6">
      <w:pPr>
        <w:bidi/>
        <w:spacing w:before="120" w:after="120" w:line="336" w:lineRule="auto"/>
      </w:pPr>
      <w:r>
        <w:rPr>
          <w:rFonts w:ascii="DIN Arabic" w:eastAsia="DIN Arabic" w:hAnsi="DIN Arabic" w:cs="DIN Arabic"/>
          <w:color w:val="000000"/>
        </w:rPr>
        <w:lastRenderedPageBreak/>
        <w:t>3️⃣</w:t>
      </w:r>
      <w:r>
        <w:rPr>
          <w:rFonts w:ascii="DIN Arabic" w:eastAsia="DIN Arabic" w:hAnsi="DIN Arabic" w:cs="DIN Arabic"/>
          <w:color w:val="000000"/>
          <w:rtl/>
        </w:rPr>
        <w:t xml:space="preserve"> دعم إعادة توزيع الطلاب بين الفصول بسهولة. </w:t>
      </w:r>
    </w:p>
    <w:p w14:paraId="22CF89C0" w14:textId="77777777" w:rsidR="00AC3E4B" w:rsidRDefault="00251CB6">
      <w:pPr>
        <w:bidi/>
        <w:spacing w:before="120" w:after="120" w:line="336" w:lineRule="auto"/>
      </w:pPr>
      <w:r>
        <w:rPr>
          <w:rFonts w:ascii="DIN Arabic" w:eastAsia="DIN Arabic" w:hAnsi="DIN Arabic" w:cs="DIN Arabic"/>
          <w:color w:val="000000"/>
        </w:rPr>
        <w:t>4️⃣</w:t>
      </w:r>
      <w:r>
        <w:rPr>
          <w:rFonts w:ascii="DIN Arabic" w:eastAsia="DIN Arabic" w:hAnsi="DIN Arabic" w:cs="DIN Arabic"/>
          <w:color w:val="000000"/>
          <w:rtl/>
        </w:rPr>
        <w:t xml:space="preserve"> منع تجاوز السعة القصوى للفصول. </w:t>
      </w:r>
    </w:p>
    <w:p w14:paraId="0EE4475F" w14:textId="77777777" w:rsidR="00AC3E4B" w:rsidRDefault="00251CB6">
      <w:pPr>
        <w:bidi/>
        <w:spacing w:before="120" w:after="120" w:line="336" w:lineRule="auto"/>
      </w:pPr>
      <w:r>
        <w:rPr>
          <w:rFonts w:ascii="DIN Arabic" w:eastAsia="DIN Arabic" w:hAnsi="DIN Arabic" w:cs="DIN Arabic"/>
          <w:color w:val="000000"/>
        </w:rPr>
        <w:t>5️⃣</w:t>
      </w:r>
      <w:r>
        <w:rPr>
          <w:rFonts w:ascii="DIN Arabic" w:eastAsia="DIN Arabic" w:hAnsi="DIN Arabic" w:cs="DIN Arabic"/>
          <w:color w:val="000000"/>
          <w:rtl/>
        </w:rPr>
        <w:t xml:space="preserve"> دعم تحليل البيانات والتوزيع الذكي باستخدام الذكاء الاصطناعي. </w:t>
      </w:r>
    </w:p>
    <w:p w14:paraId="6692B8F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القواعد الأساسية للنظام </w:t>
      </w:r>
    </w:p>
    <w:p w14:paraId="25CEB113" w14:textId="77777777" w:rsidR="00AC3E4B" w:rsidRDefault="00251CB6">
      <w:pPr>
        <w:bidi/>
        <w:spacing w:before="120" w:after="120" w:line="336" w:lineRule="auto"/>
      </w:pPr>
      <w:r>
        <w:rPr>
          <w:rFonts w:ascii="DIN Arabic" w:eastAsia="DIN Arabic" w:hAnsi="DIN Arabic" w:cs="DIN Arabic"/>
          <w:color w:val="000000"/>
          <w:sz w:val="36"/>
          <w:szCs w:val="36"/>
        </w:rPr>
        <w:t>Core System Rules</w:t>
      </w:r>
      <w:r>
        <w:rPr>
          <w:rFonts w:ascii="DIN Arabic" w:eastAsia="DIN Arabic" w:hAnsi="DIN Arabic" w:cs="DIN Arabic"/>
          <w:color w:val="000000"/>
          <w:sz w:val="36"/>
          <w:szCs w:val="36"/>
          <w:rtl/>
        </w:rPr>
        <w:t xml:space="preserve"> </w:t>
      </w:r>
    </w:p>
    <w:p w14:paraId="056BFB7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1A9B1512" w14:textId="77777777" w:rsidR="00AC3E4B" w:rsidRDefault="00251CB6">
      <w:pPr>
        <w:bidi/>
        <w:spacing w:before="120" w:after="120" w:line="336" w:lineRule="auto"/>
      </w:pPr>
      <w:r>
        <w:rPr>
          <w:rFonts w:ascii="DIN Arabic" w:eastAsia="DIN Arabic" w:hAnsi="DIN Arabic" w:cs="DIN Arabic"/>
          <w:color w:val="000000"/>
          <w:rtl/>
        </w:rPr>
        <w:t xml:space="preserve">لا يمكن إضافة الطالب إلى فصل قبل إنشاء </w:t>
      </w:r>
      <w:r>
        <w:rPr>
          <w:rFonts w:ascii="DIN Arabic Bold" w:eastAsia="DIN Arabic Bold" w:hAnsi="DIN Arabic Bold" w:cs="DIN Arabic Bold"/>
          <w:b/>
          <w:bCs/>
          <w:color w:val="000000"/>
        </w:rPr>
        <w:t>Student Profile</w:t>
      </w:r>
      <w:r>
        <w:rPr>
          <w:rFonts w:ascii="DIN Arabic" w:eastAsia="DIN Arabic" w:hAnsi="DIN Arabic" w:cs="DIN Arabic"/>
          <w:color w:val="000000"/>
          <w:rtl/>
        </w:rPr>
        <w:t xml:space="preserve"> داخل النظام. </w:t>
      </w:r>
    </w:p>
    <w:p w14:paraId="4A840B4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46B1CEC1" w14:textId="77777777" w:rsidR="00AC3E4B" w:rsidRDefault="00251CB6">
      <w:pPr>
        <w:bidi/>
        <w:spacing w:before="120" w:after="120" w:line="336" w:lineRule="auto"/>
      </w:pPr>
      <w:r>
        <w:rPr>
          <w:rFonts w:ascii="DIN Arabic" w:eastAsia="DIN Arabic" w:hAnsi="DIN Arabic" w:cs="DIN Arabic"/>
          <w:color w:val="000000"/>
          <w:rtl/>
        </w:rPr>
        <w:t xml:space="preserve">إنشاء الطالب لا يؤدي تلقائيًا إلى إضافته إلى فصل. </w:t>
      </w:r>
    </w:p>
    <w:p w14:paraId="2E5596C9" w14:textId="77777777" w:rsidR="00AC3E4B" w:rsidRDefault="00251CB6">
      <w:pPr>
        <w:bidi/>
        <w:spacing w:before="120" w:after="120" w:line="336" w:lineRule="auto"/>
      </w:pPr>
      <w:r>
        <w:rPr>
          <w:rFonts w:ascii="DIN Arabic" w:eastAsia="DIN Arabic" w:hAnsi="DIN Arabic" w:cs="DIN Arabic"/>
          <w:color w:val="000000"/>
          <w:rtl/>
        </w:rPr>
        <w:t xml:space="preserve">بل يتم الربط عبر عملية مستقلة تسمى: </w:t>
      </w:r>
    </w:p>
    <w:p w14:paraId="24865A3D" w14:textId="77777777" w:rsidR="00AC3E4B" w:rsidRDefault="00251CB6">
      <w:pPr>
        <w:bidi/>
        <w:spacing w:before="120" w:after="120" w:line="336" w:lineRule="auto"/>
      </w:pPr>
      <w:r>
        <w:rPr>
          <w:rFonts w:ascii="DIN Arabic Bold" w:eastAsia="DIN Arabic Bold" w:hAnsi="DIN Arabic Bold" w:cs="DIN Arabic Bold"/>
          <w:b/>
          <w:bCs/>
          <w:color w:val="000000"/>
        </w:rPr>
        <w:t>Class Assignment</w:t>
      </w:r>
      <w:r>
        <w:rPr>
          <w:rFonts w:ascii="DIN Arabic" w:eastAsia="DIN Arabic" w:hAnsi="DIN Arabic" w:cs="DIN Arabic"/>
          <w:color w:val="000000"/>
          <w:rtl/>
        </w:rPr>
        <w:t xml:space="preserve"> </w:t>
      </w:r>
    </w:p>
    <w:p w14:paraId="514098F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363A4960" w14:textId="77777777" w:rsidR="00AC3E4B" w:rsidRDefault="00251CB6">
      <w:pPr>
        <w:bidi/>
        <w:spacing w:before="120" w:after="120" w:line="336" w:lineRule="auto"/>
      </w:pPr>
      <w:r>
        <w:rPr>
          <w:rFonts w:ascii="DIN Arabic" w:eastAsia="DIN Arabic" w:hAnsi="DIN Arabic" w:cs="DIN Arabic"/>
          <w:color w:val="000000"/>
          <w:rtl/>
        </w:rPr>
        <w:t xml:space="preserve">لا يمكن إضافة الطالب إلى أكثر من فصل في نفس الصف الدراسي خلال نفس العام الأكاديمي. </w:t>
      </w:r>
    </w:p>
    <w:p w14:paraId="751DC07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116C7D5B" w14:textId="77777777" w:rsidR="00AC3E4B" w:rsidRDefault="00251CB6">
      <w:pPr>
        <w:bidi/>
        <w:spacing w:before="120" w:after="120" w:line="336" w:lineRule="auto"/>
      </w:pPr>
      <w:r>
        <w:rPr>
          <w:rFonts w:ascii="DIN Arabic" w:eastAsia="DIN Arabic" w:hAnsi="DIN Arabic" w:cs="DIN Arabic"/>
          <w:color w:val="000000"/>
          <w:rtl/>
        </w:rPr>
        <w:t xml:space="preserve">يجب أن يتحقق النظام من السعة القصوى للفصل قبل إضافة الطالب. </w:t>
      </w:r>
    </w:p>
    <w:p w14:paraId="0A11B87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p>
    <w:p w14:paraId="64DF8899" w14:textId="77777777" w:rsidR="00AC3E4B" w:rsidRDefault="00251CB6">
      <w:pPr>
        <w:bidi/>
        <w:spacing w:before="120" w:after="120" w:line="336" w:lineRule="auto"/>
      </w:pPr>
      <w:r>
        <w:rPr>
          <w:rFonts w:ascii="DIN Arabic" w:eastAsia="DIN Arabic" w:hAnsi="DIN Arabic" w:cs="DIN Arabic"/>
          <w:color w:val="000000"/>
          <w:rtl/>
        </w:rPr>
        <w:t xml:space="preserve">يمكن نقل الطالب بين الفصول لاحقًا مع تسجيل العملية في </w:t>
      </w:r>
      <w:r>
        <w:rPr>
          <w:rFonts w:ascii="DIN Arabic Bold" w:eastAsia="DIN Arabic Bold" w:hAnsi="DIN Arabic Bold" w:cs="DIN Arabic Bold"/>
          <w:b/>
          <w:bCs/>
          <w:color w:val="000000"/>
        </w:rPr>
        <w:t>Audit Logs</w:t>
      </w:r>
      <w:r>
        <w:rPr>
          <w:rFonts w:ascii="DIN Arabic" w:eastAsia="DIN Arabic" w:hAnsi="DIN Arabic" w:cs="DIN Arabic"/>
          <w:color w:val="000000"/>
          <w:rtl/>
        </w:rPr>
        <w:t xml:space="preserve">. </w:t>
      </w:r>
    </w:p>
    <w:p w14:paraId="6E8832B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p>
    <w:p w14:paraId="7A0E8E36" w14:textId="77777777" w:rsidR="00AC3E4B" w:rsidRDefault="00251CB6">
      <w:pPr>
        <w:bidi/>
        <w:spacing w:before="120" w:after="120" w:line="336" w:lineRule="auto"/>
      </w:pPr>
      <w:r>
        <w:rPr>
          <w:rFonts w:ascii="DIN Arabic" w:eastAsia="DIN Arabic" w:hAnsi="DIN Arabic" w:cs="DIN Arabic"/>
          <w:color w:val="000000"/>
          <w:rtl/>
        </w:rPr>
        <w:t xml:space="preserve">جميع عمليات الربط بين الطلاب والفصول يجب أن تُسجل في سجل خاص: </w:t>
      </w:r>
    </w:p>
    <w:p w14:paraId="1B72B803" w14:textId="77777777" w:rsidR="00AC3E4B" w:rsidRDefault="00251CB6">
      <w:pPr>
        <w:bidi/>
        <w:spacing w:before="120" w:after="120" w:line="336" w:lineRule="auto"/>
      </w:pPr>
      <w:r>
        <w:rPr>
          <w:rFonts w:ascii="DIN Arabic" w:eastAsia="DIN Arabic" w:hAnsi="DIN Arabic" w:cs="DIN Arabic"/>
          <w:color w:val="000000"/>
        </w:rPr>
        <w:t>Class Assignment Logs</w:t>
      </w:r>
      <w:r>
        <w:rPr>
          <w:rFonts w:ascii="DIN Arabic" w:eastAsia="DIN Arabic" w:hAnsi="DIN Arabic" w:cs="DIN Arabic"/>
          <w:color w:val="000000"/>
          <w:rtl/>
        </w:rPr>
        <w:t xml:space="preserve"> </w:t>
      </w:r>
    </w:p>
    <w:p w14:paraId="1B0A117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الهيكل المنطقي للبيانات </w:t>
      </w:r>
    </w:p>
    <w:p w14:paraId="6C4C31C1" w14:textId="77777777" w:rsidR="00AC3E4B" w:rsidRDefault="00251CB6">
      <w:pPr>
        <w:bidi/>
        <w:spacing w:before="120" w:after="120" w:line="336" w:lineRule="auto"/>
      </w:pPr>
      <w:r>
        <w:rPr>
          <w:rFonts w:ascii="DIN Arabic" w:eastAsia="DIN Arabic" w:hAnsi="DIN Arabic" w:cs="DIN Arabic"/>
          <w:color w:val="000000"/>
          <w:rtl/>
        </w:rPr>
        <w:t xml:space="preserve">يعتمد النظام على ثلاث طبقات رئيسية: </w:t>
      </w:r>
    </w:p>
    <w:p w14:paraId="421DB62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طبقة الطالب </w:t>
      </w:r>
    </w:p>
    <w:p w14:paraId="08E26F9C" w14:textId="77777777" w:rsidR="00AC3E4B" w:rsidRDefault="00251CB6">
      <w:pPr>
        <w:bidi/>
        <w:spacing w:before="120" w:after="120" w:line="336" w:lineRule="auto"/>
      </w:pPr>
      <w:r>
        <w:rPr>
          <w:rFonts w:ascii="DIN Arabic" w:eastAsia="DIN Arabic" w:hAnsi="DIN Arabic" w:cs="DIN Arabic"/>
          <w:color w:val="000000"/>
        </w:rPr>
        <w:t>Student Profile</w:t>
      </w:r>
      <w:r>
        <w:rPr>
          <w:rFonts w:ascii="DIN Arabic" w:eastAsia="DIN Arabic" w:hAnsi="DIN Arabic" w:cs="DIN Arabic"/>
          <w:color w:val="000000"/>
          <w:rtl/>
        </w:rPr>
        <w:t xml:space="preserve"> </w:t>
      </w:r>
    </w:p>
    <w:p w14:paraId="71E05AE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تمثل هوية الطالب داخل المدرسة. </w:t>
      </w:r>
    </w:p>
    <w:p w14:paraId="470D638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طبقة الفصل </w:t>
      </w:r>
    </w:p>
    <w:p w14:paraId="67B12B9B" w14:textId="77777777" w:rsidR="00AC3E4B" w:rsidRDefault="00251CB6">
      <w:pPr>
        <w:bidi/>
        <w:spacing w:before="120" w:after="120" w:line="336" w:lineRule="auto"/>
      </w:pPr>
      <w:r>
        <w:rPr>
          <w:rFonts w:ascii="DIN Arabic" w:eastAsia="DIN Arabic" w:hAnsi="DIN Arabic" w:cs="DIN Arabic"/>
          <w:color w:val="000000"/>
        </w:rPr>
        <w:t>Class</w:t>
      </w:r>
      <w:r>
        <w:rPr>
          <w:rFonts w:ascii="DIN Arabic" w:eastAsia="DIN Arabic" w:hAnsi="DIN Arabic" w:cs="DIN Arabic"/>
          <w:color w:val="000000"/>
          <w:rtl/>
        </w:rPr>
        <w:t xml:space="preserve"> </w:t>
      </w:r>
    </w:p>
    <w:p w14:paraId="12E2BE2A" w14:textId="77777777" w:rsidR="00AC3E4B" w:rsidRDefault="00251CB6">
      <w:pPr>
        <w:bidi/>
        <w:spacing w:before="120" w:after="120" w:line="336" w:lineRule="auto"/>
      </w:pPr>
      <w:r>
        <w:rPr>
          <w:rFonts w:ascii="DIN Arabic" w:eastAsia="DIN Arabic" w:hAnsi="DIN Arabic" w:cs="DIN Arabic"/>
          <w:color w:val="000000"/>
          <w:rtl/>
        </w:rPr>
        <w:t xml:space="preserve">تمثل الوحدة التنظيمية داخل الصف. </w:t>
      </w:r>
    </w:p>
    <w:p w14:paraId="1FA6177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طبقة الربط </w:t>
      </w:r>
    </w:p>
    <w:p w14:paraId="41DF11A3" w14:textId="77777777" w:rsidR="00AC3E4B" w:rsidRDefault="00251CB6">
      <w:pPr>
        <w:bidi/>
        <w:spacing w:before="120" w:after="120" w:line="336" w:lineRule="auto"/>
      </w:pPr>
      <w:r>
        <w:rPr>
          <w:rFonts w:ascii="DIN Arabic" w:eastAsia="DIN Arabic" w:hAnsi="DIN Arabic" w:cs="DIN Arabic"/>
          <w:color w:val="000000"/>
        </w:rPr>
        <w:t>Class Assignment</w:t>
      </w:r>
      <w:r>
        <w:rPr>
          <w:rFonts w:ascii="DIN Arabic" w:eastAsia="DIN Arabic" w:hAnsi="DIN Arabic" w:cs="DIN Arabic"/>
          <w:color w:val="000000"/>
          <w:rtl/>
        </w:rPr>
        <w:t xml:space="preserve"> </w:t>
      </w:r>
    </w:p>
    <w:p w14:paraId="25B47927" w14:textId="77777777" w:rsidR="00AC3E4B" w:rsidRDefault="00251CB6">
      <w:pPr>
        <w:bidi/>
        <w:spacing w:before="120" w:after="120" w:line="336" w:lineRule="auto"/>
      </w:pPr>
      <w:r>
        <w:rPr>
          <w:rFonts w:ascii="DIN Arabic" w:eastAsia="DIN Arabic" w:hAnsi="DIN Arabic" w:cs="DIN Arabic"/>
          <w:color w:val="000000"/>
          <w:rtl/>
        </w:rPr>
        <w:t xml:space="preserve">تمثل العلاقة بين: </w:t>
      </w:r>
    </w:p>
    <w:p w14:paraId="179885F7" w14:textId="77777777" w:rsidR="00AC3E4B" w:rsidRDefault="00251CB6">
      <w:pPr>
        <w:bidi/>
        <w:spacing w:before="120" w:after="120" w:line="336" w:lineRule="auto"/>
      </w:pPr>
      <w:r>
        <w:rPr>
          <w:rFonts w:ascii="DIN Arabic" w:eastAsia="DIN Arabic" w:hAnsi="DIN Arabic" w:cs="DIN Arabic"/>
          <w:color w:val="000000"/>
        </w:rPr>
        <w:t>Student → Class</w:t>
      </w:r>
      <w:r>
        <w:rPr>
          <w:rFonts w:ascii="DIN Arabic" w:eastAsia="DIN Arabic" w:hAnsi="DIN Arabic" w:cs="DIN Arabic"/>
          <w:color w:val="000000"/>
          <w:rtl/>
        </w:rPr>
        <w:t xml:space="preserve"> </w:t>
      </w:r>
    </w:p>
    <w:p w14:paraId="5158226E" w14:textId="77777777" w:rsidR="00AC3E4B" w:rsidRDefault="00251CB6">
      <w:pPr>
        <w:bidi/>
        <w:spacing w:before="120" w:after="120" w:line="336" w:lineRule="auto"/>
      </w:pPr>
      <w:r>
        <w:rPr>
          <w:rFonts w:ascii="DIN Arabic" w:eastAsia="DIN Arabic" w:hAnsi="DIN Arabic" w:cs="DIN Arabic"/>
          <w:color w:val="000000"/>
          <w:rtl/>
        </w:rPr>
        <w:t xml:space="preserve">وهي العلاقة التي تحدد الفصل الفعلي للطالب. </w:t>
      </w:r>
    </w:p>
    <w:p w14:paraId="3D2DBDA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إضافة طلاب إلى الفصل </w:t>
      </w:r>
    </w:p>
    <w:p w14:paraId="1ED1E539" w14:textId="77777777" w:rsidR="00AC3E4B" w:rsidRDefault="00251CB6">
      <w:pPr>
        <w:bidi/>
        <w:spacing w:before="120" w:after="120" w:line="336" w:lineRule="auto"/>
      </w:pPr>
      <w:r>
        <w:rPr>
          <w:rFonts w:ascii="DIN Arabic" w:eastAsia="DIN Arabic" w:hAnsi="DIN Arabic" w:cs="DIN Arabic"/>
          <w:color w:val="000000"/>
          <w:rtl/>
        </w:rPr>
        <w:t xml:space="preserve">يظهر زر: </w:t>
      </w:r>
    </w:p>
    <w:p w14:paraId="7553739A" w14:textId="77777777" w:rsidR="00AC3E4B" w:rsidRDefault="00251CB6">
      <w:pPr>
        <w:bidi/>
        <w:spacing w:before="120" w:after="120" w:line="336" w:lineRule="auto"/>
      </w:pPr>
      <w:r>
        <w:rPr>
          <w:rFonts w:ascii="DIN Arabic Bold" w:eastAsia="DIN Arabic Bold" w:hAnsi="DIN Arabic Bold" w:cs="DIN Arabic Bold"/>
          <w:b/>
          <w:bCs/>
          <w:color w:val="000000"/>
        </w:rPr>
        <w:t>Add Students to Class</w:t>
      </w:r>
      <w:r>
        <w:rPr>
          <w:rFonts w:ascii="DIN Arabic" w:eastAsia="DIN Arabic" w:hAnsi="DIN Arabic" w:cs="DIN Arabic"/>
          <w:color w:val="000000"/>
          <w:rtl/>
        </w:rPr>
        <w:t xml:space="preserve"> </w:t>
      </w:r>
    </w:p>
    <w:p w14:paraId="1D86C81E" w14:textId="77777777" w:rsidR="00AC3E4B" w:rsidRDefault="00251CB6">
      <w:pPr>
        <w:bidi/>
        <w:spacing w:before="120" w:after="120" w:line="336" w:lineRule="auto"/>
      </w:pPr>
      <w:r>
        <w:rPr>
          <w:rFonts w:ascii="DIN Arabic" w:eastAsia="DIN Arabic" w:hAnsi="DIN Arabic" w:cs="DIN Arabic"/>
          <w:color w:val="000000"/>
          <w:rtl/>
        </w:rPr>
        <w:t xml:space="preserve">بعد إنشاء الفصل بنجاح. </w:t>
      </w:r>
    </w:p>
    <w:p w14:paraId="56B7F366" w14:textId="77777777" w:rsidR="00AC3E4B" w:rsidRDefault="00251CB6">
      <w:pPr>
        <w:bidi/>
        <w:spacing w:before="120" w:after="120" w:line="336" w:lineRule="auto"/>
      </w:pPr>
      <w:r>
        <w:rPr>
          <w:rFonts w:ascii="DIN Arabic" w:eastAsia="DIN Arabic" w:hAnsi="DIN Arabic" w:cs="DIN Arabic"/>
          <w:color w:val="000000"/>
          <w:rtl/>
        </w:rPr>
        <w:t xml:space="preserve">هدفه: </w:t>
      </w:r>
    </w:p>
    <w:p w14:paraId="6A017B5A" w14:textId="77777777" w:rsidR="00AC3E4B" w:rsidRDefault="00251CB6">
      <w:pPr>
        <w:numPr>
          <w:ilvl w:val="0"/>
          <w:numId w:val="640"/>
        </w:numPr>
        <w:bidi/>
        <w:spacing w:after="0" w:line="336" w:lineRule="auto"/>
      </w:pPr>
      <w:r>
        <w:rPr>
          <w:rFonts w:ascii="DIN Arabic" w:eastAsia="DIN Arabic" w:hAnsi="DIN Arabic" w:cs="DIN Arabic"/>
          <w:color w:val="000000"/>
          <w:rtl/>
        </w:rPr>
        <w:t xml:space="preserve">توزيع الطلاب على الفصول </w:t>
      </w:r>
    </w:p>
    <w:p w14:paraId="55E609BB" w14:textId="77777777" w:rsidR="00AC3E4B" w:rsidRDefault="00251CB6">
      <w:pPr>
        <w:numPr>
          <w:ilvl w:val="0"/>
          <w:numId w:val="640"/>
        </w:numPr>
        <w:bidi/>
        <w:spacing w:after="0" w:line="336" w:lineRule="auto"/>
      </w:pPr>
      <w:r>
        <w:rPr>
          <w:rFonts w:ascii="DIN Arabic" w:eastAsia="DIN Arabic" w:hAnsi="DIN Arabic" w:cs="DIN Arabic"/>
          <w:color w:val="000000"/>
          <w:rtl/>
        </w:rPr>
        <w:t xml:space="preserve">إدارة السعة </w:t>
      </w:r>
    </w:p>
    <w:p w14:paraId="75102332" w14:textId="77777777" w:rsidR="00AC3E4B" w:rsidRDefault="00251CB6">
      <w:pPr>
        <w:numPr>
          <w:ilvl w:val="0"/>
          <w:numId w:val="640"/>
        </w:numPr>
        <w:bidi/>
        <w:spacing w:after="0" w:line="336" w:lineRule="auto"/>
      </w:pPr>
      <w:r>
        <w:rPr>
          <w:rFonts w:ascii="DIN Arabic" w:eastAsia="DIN Arabic" w:hAnsi="DIN Arabic" w:cs="DIN Arabic"/>
          <w:color w:val="000000"/>
          <w:rtl/>
        </w:rPr>
        <w:t xml:space="preserve">تنظيم الصفوف </w:t>
      </w:r>
    </w:p>
    <w:p w14:paraId="07233452" w14:textId="77777777" w:rsidR="00AC3E4B" w:rsidRDefault="00251CB6">
      <w:pPr>
        <w:bidi/>
        <w:spacing w:before="120" w:after="120" w:line="336" w:lineRule="auto"/>
      </w:pPr>
      <w:r>
        <w:rPr>
          <w:rFonts w:ascii="DIN Arabic" w:eastAsia="DIN Arabic" w:hAnsi="DIN Arabic" w:cs="DIN Arabic"/>
          <w:color w:val="000000"/>
          <w:rtl/>
        </w:rPr>
        <w:t xml:space="preserve">ولا يستخدم لإنشاء ملفات الطلاب. </w:t>
      </w:r>
    </w:p>
    <w:p w14:paraId="6C9AEAB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طرق إضافة الطلاب إلى الفصل </w:t>
      </w:r>
    </w:p>
    <w:p w14:paraId="0E2AEF15" w14:textId="77777777" w:rsidR="00AC3E4B" w:rsidRDefault="00251CB6">
      <w:pPr>
        <w:bidi/>
        <w:spacing w:before="120" w:after="120" w:line="336" w:lineRule="auto"/>
      </w:pPr>
      <w:r>
        <w:rPr>
          <w:rFonts w:ascii="DIN Arabic" w:eastAsia="DIN Arabic" w:hAnsi="DIN Arabic" w:cs="DIN Arabic"/>
          <w:color w:val="000000"/>
          <w:rtl/>
        </w:rPr>
        <w:t xml:space="preserve">يوفر النظام طريقتين: </w:t>
      </w:r>
    </w:p>
    <w:p w14:paraId="2022BD7E"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إضافة طالب يدويًا </w:t>
      </w:r>
    </w:p>
    <w:p w14:paraId="6FCC3B79" w14:textId="77777777" w:rsidR="00AC3E4B" w:rsidRDefault="00251CB6">
      <w:pPr>
        <w:bidi/>
        <w:spacing w:before="120" w:after="120" w:line="336" w:lineRule="auto"/>
      </w:pPr>
      <w:r>
        <w:rPr>
          <w:rFonts w:ascii="DIN Arabic" w:eastAsia="DIN Arabic" w:hAnsi="DIN Arabic" w:cs="DIN Arabic"/>
          <w:color w:val="000000"/>
          <w:rtl/>
        </w:rPr>
        <w:t xml:space="preserve">تستخدم عندما يكون الطالب موجودًا بالفعل داخل النظام. </w:t>
      </w:r>
    </w:p>
    <w:p w14:paraId="091293B6" w14:textId="77777777" w:rsidR="00AC3E4B" w:rsidRDefault="00251CB6">
      <w:pPr>
        <w:bidi/>
        <w:spacing w:before="120" w:after="120" w:line="336" w:lineRule="auto"/>
      </w:pPr>
      <w:r>
        <w:rPr>
          <w:rFonts w:ascii="DIN Arabic" w:eastAsia="DIN Arabic" w:hAnsi="DIN Arabic" w:cs="DIN Arabic"/>
          <w:color w:val="000000"/>
          <w:rtl/>
        </w:rPr>
        <w:t xml:space="preserve">يقوم المدير بالبحث عن الطالب ثم إضافته للفصل. </w:t>
      </w:r>
    </w:p>
    <w:p w14:paraId="28B95F3F"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استيراد طلاب للفصل </w:t>
      </w:r>
    </w:p>
    <w:p w14:paraId="6A87BB37" w14:textId="77777777" w:rsidR="00AC3E4B" w:rsidRDefault="00251CB6">
      <w:pPr>
        <w:bidi/>
        <w:spacing w:before="120" w:after="120" w:line="336" w:lineRule="auto"/>
      </w:pPr>
      <w:r>
        <w:rPr>
          <w:rFonts w:ascii="DIN Arabic" w:eastAsia="DIN Arabic" w:hAnsi="DIN Arabic" w:cs="DIN Arabic"/>
          <w:color w:val="000000"/>
          <w:rtl/>
        </w:rPr>
        <w:t xml:space="preserve">يمكن رفع ملف يحتوي على الطلاب ليتم ربطهم بالفصل مباشرة. </w:t>
      </w:r>
    </w:p>
    <w:p w14:paraId="74262A2F" w14:textId="77777777" w:rsidR="00AC3E4B" w:rsidRDefault="00251CB6">
      <w:pPr>
        <w:bidi/>
        <w:spacing w:before="120" w:after="120" w:line="336" w:lineRule="auto"/>
      </w:pPr>
      <w:r>
        <w:rPr>
          <w:rFonts w:ascii="DIN Arabic" w:eastAsia="DIN Arabic" w:hAnsi="DIN Arabic" w:cs="DIN Arabic"/>
          <w:color w:val="000000"/>
          <w:rtl/>
        </w:rPr>
        <w:t xml:space="preserve">لكن في هذه الحالة: </w:t>
      </w:r>
    </w:p>
    <w:p w14:paraId="772D3AEB" w14:textId="77777777" w:rsidR="00AC3E4B" w:rsidRDefault="00251CB6">
      <w:pPr>
        <w:numPr>
          <w:ilvl w:val="0"/>
          <w:numId w:val="641"/>
        </w:numPr>
        <w:bidi/>
        <w:spacing w:after="0" w:line="336" w:lineRule="auto"/>
      </w:pPr>
      <w:r>
        <w:rPr>
          <w:rFonts w:ascii="DIN Arabic" w:eastAsia="DIN Arabic" w:hAnsi="DIN Arabic" w:cs="DIN Arabic"/>
          <w:color w:val="000000"/>
          <w:rtl/>
        </w:rPr>
        <w:lastRenderedPageBreak/>
        <w:t xml:space="preserve">إذا كان الطالب موجودًا → يتم ربطه بالفصل </w:t>
      </w:r>
    </w:p>
    <w:p w14:paraId="1D3A2E4D" w14:textId="77777777" w:rsidR="00AC3E4B" w:rsidRDefault="00251CB6">
      <w:pPr>
        <w:numPr>
          <w:ilvl w:val="0"/>
          <w:numId w:val="641"/>
        </w:numPr>
        <w:bidi/>
        <w:spacing w:after="0" w:line="336" w:lineRule="auto"/>
      </w:pPr>
      <w:r>
        <w:rPr>
          <w:rFonts w:ascii="DIN Arabic" w:eastAsia="DIN Arabic" w:hAnsi="DIN Arabic" w:cs="DIN Arabic"/>
          <w:color w:val="000000"/>
          <w:rtl/>
        </w:rPr>
        <w:t xml:space="preserve">إذا لم يكن موجودًا → يتم إنشاء الطالب أولًا ثم ربطه بالفصل </w:t>
      </w:r>
    </w:p>
    <w:p w14:paraId="5C0F0D3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التحقق التلقائي </w:t>
      </w:r>
    </w:p>
    <w:p w14:paraId="487B27F6"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بالتحقق من: </w:t>
      </w:r>
    </w:p>
    <w:p w14:paraId="37B8E38E" w14:textId="77777777" w:rsidR="00AC3E4B" w:rsidRDefault="00251CB6">
      <w:pPr>
        <w:numPr>
          <w:ilvl w:val="0"/>
          <w:numId w:val="642"/>
        </w:numPr>
        <w:bidi/>
        <w:spacing w:after="0" w:line="336" w:lineRule="auto"/>
      </w:pPr>
      <w:r>
        <w:rPr>
          <w:rFonts w:ascii="DIN Arabic" w:eastAsia="DIN Arabic" w:hAnsi="DIN Arabic" w:cs="DIN Arabic"/>
          <w:color w:val="000000"/>
          <w:rtl/>
        </w:rPr>
        <w:t xml:space="preserve">عدم تكرار الطالب في نفس الفصل </w:t>
      </w:r>
    </w:p>
    <w:p w14:paraId="4AFE9A99" w14:textId="77777777" w:rsidR="00AC3E4B" w:rsidRDefault="00251CB6">
      <w:pPr>
        <w:numPr>
          <w:ilvl w:val="0"/>
          <w:numId w:val="642"/>
        </w:numPr>
        <w:bidi/>
        <w:spacing w:after="0" w:line="336" w:lineRule="auto"/>
      </w:pPr>
      <w:r>
        <w:rPr>
          <w:rFonts w:ascii="DIN Arabic" w:eastAsia="DIN Arabic" w:hAnsi="DIN Arabic" w:cs="DIN Arabic"/>
          <w:color w:val="000000"/>
          <w:rtl/>
        </w:rPr>
        <w:t xml:space="preserve">عدم تجاوز السعة </w:t>
      </w:r>
    </w:p>
    <w:p w14:paraId="247DBB85" w14:textId="77777777" w:rsidR="00AC3E4B" w:rsidRDefault="00251CB6">
      <w:pPr>
        <w:numPr>
          <w:ilvl w:val="0"/>
          <w:numId w:val="642"/>
        </w:numPr>
        <w:bidi/>
        <w:spacing w:after="0" w:line="336" w:lineRule="auto"/>
      </w:pPr>
      <w:r>
        <w:rPr>
          <w:rFonts w:ascii="DIN Arabic" w:eastAsia="DIN Arabic" w:hAnsi="DIN Arabic" w:cs="DIN Arabic"/>
          <w:color w:val="000000"/>
          <w:rtl/>
        </w:rPr>
        <w:t xml:space="preserve">توافق الصف مع الفصل </w:t>
      </w:r>
    </w:p>
    <w:p w14:paraId="068FB24A" w14:textId="77777777" w:rsidR="00AC3E4B" w:rsidRDefault="00251CB6">
      <w:pPr>
        <w:numPr>
          <w:ilvl w:val="0"/>
          <w:numId w:val="642"/>
        </w:numPr>
        <w:bidi/>
        <w:spacing w:after="0" w:line="336" w:lineRule="auto"/>
      </w:pPr>
      <w:r>
        <w:rPr>
          <w:rFonts w:ascii="DIN Arabic" w:eastAsia="DIN Arabic" w:hAnsi="DIN Arabic" w:cs="DIN Arabic"/>
          <w:color w:val="000000"/>
          <w:rtl/>
        </w:rPr>
        <w:t xml:space="preserve">عدم وجود تعارض في التوزيع </w:t>
      </w:r>
    </w:p>
    <w:p w14:paraId="51B7739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التحسينات المقترحة للنظام </w:t>
      </w:r>
    </w:p>
    <w:p w14:paraId="05DB0064" w14:textId="77777777" w:rsidR="00AC3E4B" w:rsidRDefault="00251CB6">
      <w:pPr>
        <w:bidi/>
        <w:spacing w:before="120" w:after="120" w:line="336" w:lineRule="auto"/>
      </w:pPr>
      <w:r>
        <w:rPr>
          <w:rFonts w:ascii="DIN Arabic" w:eastAsia="DIN Arabic" w:hAnsi="DIN Arabic" w:cs="DIN Arabic"/>
          <w:color w:val="000000"/>
          <w:sz w:val="36"/>
          <w:szCs w:val="36"/>
        </w:rPr>
        <w:t>Recommended System Enhancements</w:t>
      </w:r>
      <w:r>
        <w:rPr>
          <w:rFonts w:ascii="DIN Arabic" w:eastAsia="DIN Arabic" w:hAnsi="DIN Arabic" w:cs="DIN Arabic"/>
          <w:color w:val="000000"/>
          <w:sz w:val="36"/>
          <w:szCs w:val="36"/>
          <w:rtl/>
        </w:rPr>
        <w:t xml:space="preserve"> </w:t>
      </w:r>
    </w:p>
    <w:p w14:paraId="3DAAB234" w14:textId="77777777" w:rsidR="00AC3E4B" w:rsidRDefault="00251CB6">
      <w:pPr>
        <w:bidi/>
        <w:spacing w:before="120" w:after="120" w:line="336" w:lineRule="auto"/>
      </w:pPr>
      <w:r>
        <w:rPr>
          <w:rFonts w:ascii="DIN Arabic" w:eastAsia="DIN Arabic" w:hAnsi="DIN Arabic" w:cs="DIN Arabic"/>
          <w:color w:val="000000"/>
          <w:rtl/>
        </w:rPr>
        <w:t xml:space="preserve">لتعزيز قدرات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يوصى بإضافة المحركات التالية. </w:t>
      </w:r>
    </w:p>
    <w:p w14:paraId="58833F5E"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محرك توزيع الطلاب الذكي </w:t>
      </w:r>
    </w:p>
    <w:p w14:paraId="3E22E81E" w14:textId="77777777" w:rsidR="00AC3E4B" w:rsidRDefault="00251CB6">
      <w:pPr>
        <w:bidi/>
        <w:spacing w:before="120" w:after="120" w:line="336" w:lineRule="auto"/>
      </w:pPr>
      <w:r>
        <w:rPr>
          <w:rFonts w:ascii="DIN Arabic" w:eastAsia="DIN Arabic" w:hAnsi="DIN Arabic" w:cs="DIN Arabic"/>
          <w:color w:val="000000"/>
          <w:sz w:val="36"/>
          <w:szCs w:val="36"/>
        </w:rPr>
        <w:t>AI Student Distribution Engine</w:t>
      </w:r>
      <w:r>
        <w:rPr>
          <w:rFonts w:ascii="DIN Arabic" w:eastAsia="DIN Arabic" w:hAnsi="DIN Arabic" w:cs="DIN Arabic"/>
          <w:color w:val="000000"/>
          <w:sz w:val="36"/>
          <w:szCs w:val="36"/>
          <w:rtl/>
        </w:rPr>
        <w:t xml:space="preserve"> </w:t>
      </w:r>
    </w:p>
    <w:p w14:paraId="5C2FA11C" w14:textId="77777777" w:rsidR="00AC3E4B" w:rsidRDefault="00251CB6">
      <w:pPr>
        <w:bidi/>
        <w:spacing w:before="120" w:after="120" w:line="336" w:lineRule="auto"/>
      </w:pPr>
      <w:r>
        <w:rPr>
          <w:rFonts w:ascii="DIN Arabic" w:eastAsia="DIN Arabic" w:hAnsi="DIN Arabic" w:cs="DIN Arabic"/>
          <w:color w:val="000000"/>
          <w:rtl/>
        </w:rPr>
        <w:t xml:space="preserve">يقوم هذا المحرك بتوزيع الطلاب تلقائيًا على الفصول. </w:t>
      </w:r>
    </w:p>
    <w:p w14:paraId="2A44A3B0" w14:textId="77777777" w:rsidR="00AC3E4B" w:rsidRDefault="00251CB6">
      <w:pPr>
        <w:bidi/>
        <w:spacing w:before="120" w:after="120" w:line="336" w:lineRule="auto"/>
      </w:pPr>
      <w:r>
        <w:rPr>
          <w:rFonts w:ascii="DIN Arabic" w:eastAsia="DIN Arabic" w:hAnsi="DIN Arabic" w:cs="DIN Arabic"/>
          <w:color w:val="000000"/>
          <w:rtl/>
        </w:rPr>
        <w:t xml:space="preserve">يقوم الذكاء الاصطناعي بتحليل: </w:t>
      </w:r>
    </w:p>
    <w:p w14:paraId="26485BB9" w14:textId="77777777" w:rsidR="00AC3E4B" w:rsidRDefault="00251CB6">
      <w:pPr>
        <w:numPr>
          <w:ilvl w:val="0"/>
          <w:numId w:val="643"/>
        </w:numPr>
        <w:bidi/>
        <w:spacing w:after="0" w:line="336" w:lineRule="auto"/>
      </w:pPr>
      <w:r>
        <w:rPr>
          <w:rFonts w:ascii="DIN Arabic" w:eastAsia="DIN Arabic" w:hAnsi="DIN Arabic" w:cs="DIN Arabic"/>
          <w:color w:val="000000"/>
          <w:rtl/>
        </w:rPr>
        <w:t xml:space="preserve">عدد الطلاب </w:t>
      </w:r>
    </w:p>
    <w:p w14:paraId="40F3984E" w14:textId="77777777" w:rsidR="00AC3E4B" w:rsidRDefault="00251CB6">
      <w:pPr>
        <w:numPr>
          <w:ilvl w:val="0"/>
          <w:numId w:val="643"/>
        </w:numPr>
        <w:bidi/>
        <w:spacing w:after="0" w:line="336" w:lineRule="auto"/>
      </w:pPr>
      <w:r>
        <w:rPr>
          <w:rFonts w:ascii="DIN Arabic" w:eastAsia="DIN Arabic" w:hAnsi="DIN Arabic" w:cs="DIN Arabic"/>
          <w:color w:val="000000"/>
          <w:rtl/>
        </w:rPr>
        <w:t xml:space="preserve">عدد الفصول </w:t>
      </w:r>
    </w:p>
    <w:p w14:paraId="5C26C8D8" w14:textId="77777777" w:rsidR="00AC3E4B" w:rsidRDefault="00251CB6">
      <w:pPr>
        <w:numPr>
          <w:ilvl w:val="0"/>
          <w:numId w:val="643"/>
        </w:numPr>
        <w:bidi/>
        <w:spacing w:after="0" w:line="336" w:lineRule="auto"/>
      </w:pPr>
      <w:r>
        <w:rPr>
          <w:rFonts w:ascii="DIN Arabic" w:eastAsia="DIN Arabic" w:hAnsi="DIN Arabic" w:cs="DIN Arabic"/>
          <w:color w:val="000000"/>
          <w:rtl/>
        </w:rPr>
        <w:t xml:space="preserve">السعة القصوى لكل فصل </w:t>
      </w:r>
    </w:p>
    <w:p w14:paraId="56F3DE82" w14:textId="77777777" w:rsidR="00AC3E4B" w:rsidRDefault="00251CB6">
      <w:pPr>
        <w:numPr>
          <w:ilvl w:val="0"/>
          <w:numId w:val="643"/>
        </w:numPr>
        <w:bidi/>
        <w:spacing w:after="0" w:line="336" w:lineRule="auto"/>
      </w:pPr>
      <w:r>
        <w:rPr>
          <w:rFonts w:ascii="DIN Arabic" w:eastAsia="DIN Arabic" w:hAnsi="DIN Arabic" w:cs="DIN Arabic"/>
          <w:color w:val="000000"/>
          <w:rtl/>
        </w:rPr>
        <w:t xml:space="preserve">وجود الإخوة داخل نفس الصف </w:t>
      </w:r>
    </w:p>
    <w:p w14:paraId="64AC0B79" w14:textId="77777777" w:rsidR="00AC3E4B" w:rsidRDefault="00251CB6">
      <w:pPr>
        <w:numPr>
          <w:ilvl w:val="0"/>
          <w:numId w:val="643"/>
        </w:numPr>
        <w:bidi/>
        <w:spacing w:after="0" w:line="336" w:lineRule="auto"/>
      </w:pPr>
      <w:r>
        <w:rPr>
          <w:rFonts w:ascii="DIN Arabic" w:eastAsia="DIN Arabic" w:hAnsi="DIN Arabic" w:cs="DIN Arabic"/>
          <w:color w:val="000000"/>
          <w:rtl/>
        </w:rPr>
        <w:t xml:space="preserve">توازن توزيع الطلاب </w:t>
      </w:r>
    </w:p>
    <w:p w14:paraId="37411087" w14:textId="77777777" w:rsidR="00AC3E4B" w:rsidRDefault="00251CB6">
      <w:pPr>
        <w:bidi/>
        <w:spacing w:before="120" w:after="120" w:line="336" w:lineRule="auto"/>
      </w:pPr>
      <w:r>
        <w:rPr>
          <w:rFonts w:ascii="DIN Arabic" w:eastAsia="DIN Arabic" w:hAnsi="DIN Arabic" w:cs="DIN Arabic"/>
          <w:color w:val="000000"/>
          <w:rtl/>
        </w:rPr>
        <w:t xml:space="preserve">ثم يقوم بإنشاء توزيع متوازن للفصول. </w:t>
      </w:r>
    </w:p>
    <w:p w14:paraId="5623D047"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اكتشاف الإخوة تلقائيًا </w:t>
      </w:r>
    </w:p>
    <w:p w14:paraId="36FA0757" w14:textId="77777777" w:rsidR="00AC3E4B" w:rsidRDefault="00251CB6">
      <w:pPr>
        <w:bidi/>
        <w:spacing w:before="120" w:after="120" w:line="336" w:lineRule="auto"/>
      </w:pPr>
      <w:r>
        <w:rPr>
          <w:rFonts w:ascii="DIN Arabic" w:eastAsia="DIN Arabic" w:hAnsi="DIN Arabic" w:cs="DIN Arabic"/>
          <w:color w:val="000000"/>
          <w:rtl/>
        </w:rPr>
        <w:t xml:space="preserve">يمكن للذكاء الاصطناعي اكتشاف الإخوة عبر: </w:t>
      </w:r>
    </w:p>
    <w:p w14:paraId="30F85C63" w14:textId="77777777" w:rsidR="00AC3E4B" w:rsidRDefault="00251CB6">
      <w:pPr>
        <w:numPr>
          <w:ilvl w:val="0"/>
          <w:numId w:val="644"/>
        </w:numPr>
        <w:bidi/>
        <w:spacing w:after="0" w:line="336" w:lineRule="auto"/>
      </w:pPr>
      <w:r>
        <w:rPr>
          <w:rFonts w:ascii="DIN Arabic" w:eastAsia="DIN Arabic" w:hAnsi="DIN Arabic" w:cs="DIN Arabic"/>
          <w:color w:val="000000"/>
          <w:rtl/>
        </w:rPr>
        <w:t xml:space="preserve">رقم ولي الأمر </w:t>
      </w:r>
    </w:p>
    <w:p w14:paraId="42FD1C41" w14:textId="77777777" w:rsidR="00AC3E4B" w:rsidRDefault="00251CB6">
      <w:pPr>
        <w:numPr>
          <w:ilvl w:val="0"/>
          <w:numId w:val="644"/>
        </w:numPr>
        <w:bidi/>
        <w:spacing w:after="0" w:line="336" w:lineRule="auto"/>
      </w:pPr>
      <w:r>
        <w:rPr>
          <w:rFonts w:ascii="DIN Arabic" w:eastAsia="DIN Arabic" w:hAnsi="DIN Arabic" w:cs="DIN Arabic"/>
          <w:color w:val="000000"/>
          <w:rtl/>
        </w:rPr>
        <w:t xml:space="preserve">رقم الهوية </w:t>
      </w:r>
    </w:p>
    <w:p w14:paraId="0331BEBC" w14:textId="77777777" w:rsidR="00AC3E4B" w:rsidRDefault="00251CB6">
      <w:pPr>
        <w:numPr>
          <w:ilvl w:val="0"/>
          <w:numId w:val="644"/>
        </w:numPr>
        <w:bidi/>
        <w:spacing w:after="0" w:line="336" w:lineRule="auto"/>
      </w:pPr>
      <w:r>
        <w:rPr>
          <w:rFonts w:ascii="DIN Arabic" w:eastAsia="DIN Arabic" w:hAnsi="DIN Arabic" w:cs="DIN Arabic"/>
          <w:color w:val="000000"/>
          <w:rtl/>
        </w:rPr>
        <w:lastRenderedPageBreak/>
        <w:t xml:space="preserve">ملف ولي الأمر </w:t>
      </w:r>
    </w:p>
    <w:p w14:paraId="266EF2F6" w14:textId="77777777" w:rsidR="00AC3E4B" w:rsidRDefault="00251CB6">
      <w:pPr>
        <w:bidi/>
        <w:spacing w:before="120" w:after="120" w:line="336" w:lineRule="auto"/>
      </w:pPr>
      <w:r>
        <w:rPr>
          <w:rFonts w:ascii="DIN Arabic" w:eastAsia="DIN Arabic" w:hAnsi="DIN Arabic" w:cs="DIN Arabic"/>
          <w:color w:val="000000"/>
          <w:rtl/>
        </w:rPr>
        <w:t xml:space="preserve">ثم يقترح: </w:t>
      </w:r>
    </w:p>
    <w:p w14:paraId="096B97D9" w14:textId="77777777" w:rsidR="00AC3E4B" w:rsidRDefault="00251CB6">
      <w:pPr>
        <w:numPr>
          <w:ilvl w:val="0"/>
          <w:numId w:val="645"/>
        </w:numPr>
        <w:bidi/>
        <w:spacing w:after="0" w:line="336" w:lineRule="auto"/>
      </w:pPr>
      <w:r>
        <w:rPr>
          <w:rFonts w:ascii="DIN Arabic" w:eastAsia="DIN Arabic" w:hAnsi="DIN Arabic" w:cs="DIN Arabic"/>
          <w:color w:val="000000"/>
          <w:rtl/>
        </w:rPr>
        <w:t xml:space="preserve">وضعهم في نفس الفصل </w:t>
      </w:r>
    </w:p>
    <w:p w14:paraId="7FAD0717" w14:textId="77777777" w:rsidR="00AC3E4B" w:rsidRDefault="00251CB6">
      <w:pPr>
        <w:numPr>
          <w:ilvl w:val="0"/>
          <w:numId w:val="645"/>
        </w:numPr>
        <w:bidi/>
        <w:spacing w:after="0" w:line="336" w:lineRule="auto"/>
      </w:pPr>
      <w:r>
        <w:rPr>
          <w:rFonts w:ascii="DIN Arabic" w:eastAsia="DIN Arabic" w:hAnsi="DIN Arabic" w:cs="DIN Arabic"/>
          <w:color w:val="000000"/>
          <w:rtl/>
        </w:rPr>
        <w:t xml:space="preserve">أو في فصول متقاربة </w:t>
      </w:r>
    </w:p>
    <w:p w14:paraId="2BF60474" w14:textId="77777777" w:rsidR="00AC3E4B" w:rsidRDefault="00251CB6">
      <w:pPr>
        <w:bidi/>
        <w:spacing w:before="120" w:after="120" w:line="336" w:lineRule="auto"/>
      </w:pPr>
      <w:r>
        <w:rPr>
          <w:rFonts w:ascii="DIN Arabic" w:eastAsia="DIN Arabic" w:hAnsi="DIN Arabic" w:cs="DIN Arabic"/>
          <w:color w:val="000000"/>
          <w:rtl/>
        </w:rPr>
        <w:t xml:space="preserve">حسب سياسة المدرسة. </w:t>
      </w:r>
    </w:p>
    <w:p w14:paraId="18159CCD"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مراقبة اكتظاظ الفصول </w:t>
      </w:r>
    </w:p>
    <w:p w14:paraId="102D22F7"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بتنبيه مدير المدرسة إذا: </w:t>
      </w:r>
    </w:p>
    <w:p w14:paraId="2EA323F1" w14:textId="77777777" w:rsidR="00AC3E4B" w:rsidRDefault="00251CB6">
      <w:pPr>
        <w:numPr>
          <w:ilvl w:val="0"/>
          <w:numId w:val="646"/>
        </w:numPr>
        <w:bidi/>
        <w:spacing w:after="0" w:line="336" w:lineRule="auto"/>
      </w:pPr>
      <w:r>
        <w:rPr>
          <w:rFonts w:ascii="DIN Arabic" w:eastAsia="DIN Arabic" w:hAnsi="DIN Arabic" w:cs="DIN Arabic"/>
          <w:color w:val="000000"/>
          <w:rtl/>
        </w:rPr>
        <w:t xml:space="preserve">تجاوز الفصل السعة </w:t>
      </w:r>
    </w:p>
    <w:p w14:paraId="43A68F98" w14:textId="77777777" w:rsidR="00AC3E4B" w:rsidRDefault="00251CB6">
      <w:pPr>
        <w:numPr>
          <w:ilvl w:val="0"/>
          <w:numId w:val="646"/>
        </w:numPr>
        <w:bidi/>
        <w:spacing w:after="0" w:line="336" w:lineRule="auto"/>
      </w:pPr>
      <w:r>
        <w:rPr>
          <w:rFonts w:ascii="DIN Arabic" w:eastAsia="DIN Arabic" w:hAnsi="DIN Arabic" w:cs="DIN Arabic"/>
          <w:color w:val="000000"/>
          <w:rtl/>
        </w:rPr>
        <w:t xml:space="preserve">أصبح التوزيع غير متوازن </w:t>
      </w:r>
    </w:p>
    <w:p w14:paraId="67DF9927"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اقتراح إعادة التوزيع </w:t>
      </w:r>
    </w:p>
    <w:p w14:paraId="08034C55" w14:textId="77777777" w:rsidR="00AC3E4B" w:rsidRDefault="00251CB6">
      <w:pPr>
        <w:bidi/>
        <w:spacing w:before="120" w:after="120" w:line="336" w:lineRule="auto"/>
      </w:pPr>
      <w:r>
        <w:rPr>
          <w:rFonts w:ascii="DIN Arabic" w:eastAsia="DIN Arabic" w:hAnsi="DIN Arabic" w:cs="DIN Arabic"/>
          <w:color w:val="000000"/>
          <w:rtl/>
        </w:rPr>
        <w:t xml:space="preserve">يمكن للنظام اقتراح: </w:t>
      </w:r>
    </w:p>
    <w:p w14:paraId="01940038" w14:textId="77777777" w:rsidR="00AC3E4B" w:rsidRDefault="00251CB6">
      <w:pPr>
        <w:bidi/>
        <w:spacing w:before="120" w:after="120" w:line="336" w:lineRule="auto"/>
      </w:pPr>
      <w:r>
        <w:rPr>
          <w:rFonts w:ascii="DIN Arabic Bold" w:eastAsia="DIN Arabic Bold" w:hAnsi="DIN Arabic Bold" w:cs="DIN Arabic Bold"/>
          <w:b/>
          <w:bCs/>
          <w:color w:val="000000"/>
        </w:rPr>
        <w:t>Class Rebalancing</w:t>
      </w:r>
      <w:r>
        <w:rPr>
          <w:rFonts w:ascii="DIN Arabic" w:eastAsia="DIN Arabic" w:hAnsi="DIN Arabic" w:cs="DIN Arabic"/>
          <w:color w:val="000000"/>
          <w:rtl/>
        </w:rPr>
        <w:t xml:space="preserve"> </w:t>
      </w:r>
    </w:p>
    <w:p w14:paraId="25D925AF" w14:textId="77777777" w:rsidR="00AC3E4B" w:rsidRDefault="00251CB6">
      <w:pPr>
        <w:bidi/>
        <w:spacing w:before="120" w:after="120" w:line="336" w:lineRule="auto"/>
      </w:pPr>
      <w:r>
        <w:rPr>
          <w:rFonts w:ascii="DIN Arabic" w:eastAsia="DIN Arabic" w:hAnsi="DIN Arabic" w:cs="DIN Arabic"/>
          <w:color w:val="000000"/>
          <w:rtl/>
        </w:rPr>
        <w:t xml:space="preserve">وهو إعادة توزيع الطلاب بين الفصول. </w:t>
      </w:r>
    </w:p>
    <w:p w14:paraId="16876D0A"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تحليل توزيع الطلاب </w:t>
      </w:r>
    </w:p>
    <w:p w14:paraId="646EDC07" w14:textId="77777777" w:rsidR="00AC3E4B" w:rsidRDefault="00251CB6">
      <w:pPr>
        <w:bidi/>
        <w:spacing w:before="120" w:after="120" w:line="336" w:lineRule="auto"/>
      </w:pPr>
      <w:r>
        <w:rPr>
          <w:rFonts w:ascii="DIN Arabic" w:eastAsia="DIN Arabic" w:hAnsi="DIN Arabic" w:cs="DIN Arabic"/>
          <w:color w:val="000000"/>
          <w:rtl/>
        </w:rPr>
        <w:t xml:space="preserve">يوفر النظام تقارير مثل: </w:t>
      </w:r>
    </w:p>
    <w:p w14:paraId="0BFBF45E" w14:textId="77777777" w:rsidR="00AC3E4B" w:rsidRDefault="00251CB6">
      <w:pPr>
        <w:numPr>
          <w:ilvl w:val="0"/>
          <w:numId w:val="647"/>
        </w:numPr>
        <w:bidi/>
        <w:spacing w:after="0" w:line="336" w:lineRule="auto"/>
      </w:pPr>
      <w:r>
        <w:rPr>
          <w:rFonts w:ascii="DIN Arabic" w:eastAsia="DIN Arabic" w:hAnsi="DIN Arabic" w:cs="DIN Arabic"/>
          <w:color w:val="000000"/>
          <w:rtl/>
        </w:rPr>
        <w:t xml:space="preserve">متوسط عدد الطلاب في الفصل </w:t>
      </w:r>
    </w:p>
    <w:p w14:paraId="5BDA60A9" w14:textId="77777777" w:rsidR="00AC3E4B" w:rsidRDefault="00251CB6">
      <w:pPr>
        <w:numPr>
          <w:ilvl w:val="0"/>
          <w:numId w:val="647"/>
        </w:numPr>
        <w:bidi/>
        <w:spacing w:after="0" w:line="336" w:lineRule="auto"/>
      </w:pPr>
      <w:r>
        <w:rPr>
          <w:rFonts w:ascii="DIN Arabic" w:eastAsia="DIN Arabic" w:hAnsi="DIN Arabic" w:cs="DIN Arabic"/>
          <w:color w:val="000000"/>
          <w:rtl/>
        </w:rPr>
        <w:t xml:space="preserve">الفصول المكتظة </w:t>
      </w:r>
    </w:p>
    <w:p w14:paraId="63BB1B2B" w14:textId="77777777" w:rsidR="00AC3E4B" w:rsidRDefault="00251CB6">
      <w:pPr>
        <w:numPr>
          <w:ilvl w:val="0"/>
          <w:numId w:val="647"/>
        </w:numPr>
        <w:bidi/>
        <w:spacing w:after="0" w:line="336" w:lineRule="auto"/>
      </w:pPr>
      <w:r>
        <w:rPr>
          <w:rFonts w:ascii="DIN Arabic" w:eastAsia="DIN Arabic" w:hAnsi="DIN Arabic" w:cs="DIN Arabic"/>
          <w:color w:val="000000"/>
          <w:rtl/>
        </w:rPr>
        <w:t xml:space="preserve">الفصول منخفضة الكثافة </w:t>
      </w:r>
    </w:p>
    <w:p w14:paraId="1C0E306B" w14:textId="77777777" w:rsidR="00AC3E4B" w:rsidRDefault="00251CB6">
      <w:pPr>
        <w:numPr>
          <w:ilvl w:val="0"/>
          <w:numId w:val="647"/>
        </w:numPr>
        <w:bidi/>
        <w:spacing w:after="0" w:line="336" w:lineRule="auto"/>
      </w:pPr>
      <w:r>
        <w:rPr>
          <w:rFonts w:ascii="DIN Arabic" w:eastAsia="DIN Arabic" w:hAnsi="DIN Arabic" w:cs="DIN Arabic"/>
          <w:color w:val="000000"/>
          <w:rtl/>
        </w:rPr>
        <w:t xml:space="preserve">توزيع الطلاب حسب الصف </w:t>
      </w:r>
    </w:p>
    <w:p w14:paraId="67642CA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الفائدة الاستراتيجية </w:t>
      </w:r>
    </w:p>
    <w:p w14:paraId="0911A37E" w14:textId="77777777" w:rsidR="00AC3E4B" w:rsidRDefault="00251CB6">
      <w:pPr>
        <w:bidi/>
        <w:spacing w:before="120" w:after="120" w:line="336" w:lineRule="auto"/>
      </w:pPr>
      <w:r>
        <w:rPr>
          <w:rFonts w:ascii="DIN Arabic" w:eastAsia="DIN Arabic" w:hAnsi="DIN Arabic" w:cs="DIN Arabic"/>
          <w:color w:val="000000"/>
          <w:rtl/>
        </w:rPr>
        <w:t xml:space="preserve">هذا التصميم يجعل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قادرة على: </w:t>
      </w:r>
    </w:p>
    <w:p w14:paraId="04B9BB52" w14:textId="77777777" w:rsidR="00AC3E4B" w:rsidRDefault="00251CB6">
      <w:pPr>
        <w:numPr>
          <w:ilvl w:val="0"/>
          <w:numId w:val="648"/>
        </w:numPr>
        <w:bidi/>
        <w:spacing w:after="0" w:line="336" w:lineRule="auto"/>
      </w:pPr>
      <w:r>
        <w:rPr>
          <w:rFonts w:ascii="DIN Arabic" w:eastAsia="DIN Arabic" w:hAnsi="DIN Arabic" w:cs="DIN Arabic"/>
          <w:color w:val="000000"/>
          <w:rtl/>
        </w:rPr>
        <w:t xml:space="preserve">إدارة مدارس كبيرة </w:t>
      </w:r>
    </w:p>
    <w:p w14:paraId="6453E226" w14:textId="77777777" w:rsidR="00AC3E4B" w:rsidRDefault="00251CB6">
      <w:pPr>
        <w:numPr>
          <w:ilvl w:val="0"/>
          <w:numId w:val="648"/>
        </w:numPr>
        <w:bidi/>
        <w:spacing w:after="0" w:line="336" w:lineRule="auto"/>
      </w:pPr>
      <w:r>
        <w:rPr>
          <w:rFonts w:ascii="DIN Arabic" w:eastAsia="DIN Arabic" w:hAnsi="DIN Arabic" w:cs="DIN Arabic"/>
          <w:color w:val="000000"/>
          <w:rtl/>
        </w:rPr>
        <w:t xml:space="preserve">التعامل مع آلاف الطلاب </w:t>
      </w:r>
    </w:p>
    <w:p w14:paraId="0117AFD7" w14:textId="77777777" w:rsidR="00AC3E4B" w:rsidRDefault="00251CB6">
      <w:pPr>
        <w:numPr>
          <w:ilvl w:val="0"/>
          <w:numId w:val="648"/>
        </w:numPr>
        <w:bidi/>
        <w:spacing w:after="0" w:line="336" w:lineRule="auto"/>
      </w:pPr>
      <w:r>
        <w:rPr>
          <w:rFonts w:ascii="DIN Arabic" w:eastAsia="DIN Arabic" w:hAnsi="DIN Arabic" w:cs="DIN Arabic"/>
          <w:color w:val="000000"/>
          <w:rtl/>
        </w:rPr>
        <w:t xml:space="preserve">دعم توزيع مرن للفصول </w:t>
      </w:r>
    </w:p>
    <w:p w14:paraId="04C16B07" w14:textId="77777777" w:rsidR="00AC3E4B" w:rsidRDefault="00251CB6">
      <w:pPr>
        <w:numPr>
          <w:ilvl w:val="0"/>
          <w:numId w:val="648"/>
        </w:numPr>
        <w:bidi/>
        <w:spacing w:after="0" w:line="336" w:lineRule="auto"/>
      </w:pPr>
      <w:r>
        <w:rPr>
          <w:rFonts w:ascii="DIN Arabic" w:eastAsia="DIN Arabic" w:hAnsi="DIN Arabic" w:cs="DIN Arabic"/>
          <w:color w:val="000000"/>
          <w:rtl/>
        </w:rPr>
        <w:t xml:space="preserve">تقليل الأخطاء التشغيلية </w:t>
      </w:r>
    </w:p>
    <w:p w14:paraId="0B33AD8F" w14:textId="77777777" w:rsidR="00AC3E4B" w:rsidRDefault="00251CB6">
      <w:pPr>
        <w:numPr>
          <w:ilvl w:val="0"/>
          <w:numId w:val="648"/>
        </w:numPr>
        <w:bidi/>
        <w:spacing w:after="0" w:line="336" w:lineRule="auto"/>
      </w:pPr>
      <w:r>
        <w:rPr>
          <w:rFonts w:ascii="DIN Arabic" w:eastAsia="DIN Arabic" w:hAnsi="DIN Arabic" w:cs="DIN Arabic"/>
          <w:color w:val="000000"/>
          <w:rtl/>
        </w:rPr>
        <w:t xml:space="preserve">دعم اتخاذ القرار باستخدام الذكاء الاصطناعي </w:t>
      </w:r>
    </w:p>
    <w:p w14:paraId="589606E5"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النتيجة </w:t>
      </w:r>
    </w:p>
    <w:p w14:paraId="0E9365C1" w14:textId="77777777" w:rsidR="00AC3E4B" w:rsidRDefault="00251CB6">
      <w:pPr>
        <w:bidi/>
        <w:spacing w:before="120" w:after="120" w:line="336" w:lineRule="auto"/>
      </w:pPr>
      <w:r>
        <w:rPr>
          <w:rFonts w:ascii="DIN Arabic" w:eastAsia="DIN Arabic" w:hAnsi="DIN Arabic" w:cs="DIN Arabic"/>
          <w:color w:val="000000"/>
          <w:rtl/>
        </w:rPr>
        <w:t xml:space="preserve">من خلال الفصل بين: </w:t>
      </w:r>
    </w:p>
    <w:p w14:paraId="47B34BA5" w14:textId="77777777" w:rsidR="00AC3E4B" w:rsidRDefault="00251CB6">
      <w:pPr>
        <w:bidi/>
        <w:spacing w:before="120" w:after="120" w:line="336" w:lineRule="auto"/>
      </w:pPr>
      <w:r>
        <w:rPr>
          <w:rFonts w:ascii="DIN Arabic Bold" w:eastAsia="DIN Arabic Bold" w:hAnsi="DIN Arabic Bold" w:cs="DIN Arabic Bold"/>
          <w:b/>
          <w:bCs/>
          <w:color w:val="000000"/>
          <w:rtl/>
        </w:rPr>
        <w:t>إنشاء الطالب</w:t>
      </w:r>
      <w:r>
        <w:rPr>
          <w:rFonts w:ascii="DIN Arabic" w:eastAsia="DIN Arabic" w:hAnsi="DIN Arabic" w:cs="DIN Arabic"/>
          <w:color w:val="000000"/>
          <w:rtl/>
        </w:rPr>
        <w:t> </w:t>
      </w:r>
      <w:r>
        <w:rPr>
          <w:rFonts w:ascii="DIN Arabic" w:eastAsia="DIN Arabic" w:hAnsi="DIN Arabic" w:cs="DIN Arabic"/>
          <w:color w:val="000000"/>
          <w:rtl/>
        </w:rPr>
        <w:br/>
        <w:t>و </w:t>
      </w:r>
      <w:r>
        <w:rPr>
          <w:rFonts w:ascii="DIN Arabic" w:eastAsia="DIN Arabic" w:hAnsi="DIN Arabic" w:cs="DIN Arabic"/>
          <w:color w:val="000000"/>
          <w:rtl/>
        </w:rPr>
        <w:br/>
      </w:r>
      <w:r>
        <w:rPr>
          <w:rFonts w:ascii="DIN Arabic Bold" w:eastAsia="DIN Arabic Bold" w:hAnsi="DIN Arabic Bold" w:cs="DIN Arabic Bold"/>
          <w:b/>
          <w:bCs/>
          <w:color w:val="000000"/>
          <w:rtl/>
        </w:rPr>
        <w:t>إضافة الطالب إلى الفصل</w:t>
      </w:r>
      <w:r>
        <w:rPr>
          <w:rFonts w:ascii="DIN Arabic" w:eastAsia="DIN Arabic" w:hAnsi="DIN Arabic" w:cs="DIN Arabic"/>
          <w:color w:val="000000"/>
          <w:rtl/>
        </w:rPr>
        <w:t xml:space="preserve"> </w:t>
      </w:r>
    </w:p>
    <w:p w14:paraId="4469CB10" w14:textId="77777777" w:rsidR="00AC3E4B" w:rsidRDefault="00251CB6">
      <w:pPr>
        <w:bidi/>
        <w:spacing w:before="120" w:after="120" w:line="336" w:lineRule="auto"/>
      </w:pPr>
      <w:r>
        <w:rPr>
          <w:rFonts w:ascii="DIN Arabic" w:eastAsia="DIN Arabic" w:hAnsi="DIN Arabic" w:cs="DIN Arabic"/>
          <w:color w:val="000000"/>
          <w:rtl/>
        </w:rPr>
        <w:t xml:space="preserve">تضمن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w:t>
      </w:r>
    </w:p>
    <w:p w14:paraId="29A001A6" w14:textId="77777777" w:rsidR="00AC3E4B" w:rsidRDefault="00251CB6">
      <w:pPr>
        <w:numPr>
          <w:ilvl w:val="0"/>
          <w:numId w:val="649"/>
        </w:numPr>
        <w:bidi/>
        <w:spacing w:after="0" w:line="336" w:lineRule="auto"/>
      </w:pPr>
      <w:r>
        <w:rPr>
          <w:rFonts w:ascii="DIN Arabic" w:eastAsia="DIN Arabic" w:hAnsi="DIN Arabic" w:cs="DIN Arabic"/>
          <w:color w:val="000000"/>
          <w:rtl/>
        </w:rPr>
        <w:t xml:space="preserve">وضوح العمليات </w:t>
      </w:r>
    </w:p>
    <w:p w14:paraId="7A6C192A" w14:textId="77777777" w:rsidR="00AC3E4B" w:rsidRDefault="00251CB6">
      <w:pPr>
        <w:numPr>
          <w:ilvl w:val="0"/>
          <w:numId w:val="649"/>
        </w:numPr>
        <w:bidi/>
        <w:spacing w:after="0" w:line="336" w:lineRule="auto"/>
      </w:pPr>
      <w:r>
        <w:rPr>
          <w:rFonts w:ascii="DIN Arabic" w:eastAsia="DIN Arabic" w:hAnsi="DIN Arabic" w:cs="DIN Arabic"/>
          <w:color w:val="000000"/>
          <w:rtl/>
        </w:rPr>
        <w:t xml:space="preserve">عدم تعارض الميزات </w:t>
      </w:r>
    </w:p>
    <w:p w14:paraId="200E54A0" w14:textId="77777777" w:rsidR="00AC3E4B" w:rsidRDefault="00251CB6">
      <w:pPr>
        <w:numPr>
          <w:ilvl w:val="0"/>
          <w:numId w:val="649"/>
        </w:numPr>
        <w:bidi/>
        <w:spacing w:after="0" w:line="336" w:lineRule="auto"/>
      </w:pPr>
      <w:r>
        <w:rPr>
          <w:rFonts w:ascii="DIN Arabic" w:eastAsia="DIN Arabic" w:hAnsi="DIN Arabic" w:cs="DIN Arabic"/>
          <w:color w:val="000000"/>
          <w:rtl/>
        </w:rPr>
        <w:t xml:space="preserve">مرونة عالية في إدارة البيانات </w:t>
      </w:r>
    </w:p>
    <w:p w14:paraId="60D1350C" w14:textId="77777777" w:rsidR="00AC3E4B" w:rsidRDefault="00251CB6">
      <w:pPr>
        <w:numPr>
          <w:ilvl w:val="0"/>
          <w:numId w:val="649"/>
        </w:numPr>
        <w:bidi/>
        <w:spacing w:after="0" w:line="336" w:lineRule="auto"/>
      </w:pPr>
      <w:r>
        <w:rPr>
          <w:rFonts w:ascii="DIN Arabic" w:eastAsia="DIN Arabic" w:hAnsi="DIN Arabic" w:cs="DIN Arabic"/>
          <w:color w:val="000000"/>
          <w:rtl/>
        </w:rPr>
        <w:t xml:space="preserve">قابلية توسع على مستوى </w:t>
      </w:r>
      <w:r>
        <w:rPr>
          <w:rFonts w:ascii="DIN Arabic Bold" w:eastAsia="DIN Arabic Bold" w:hAnsi="DIN Arabic Bold" w:cs="DIN Arabic Bold"/>
          <w:b/>
          <w:bCs/>
          <w:color w:val="000000"/>
        </w:rPr>
        <w:t>Enterprise Education Platforms</w:t>
      </w:r>
      <w:r>
        <w:rPr>
          <w:rFonts w:ascii="DIN Arabic" w:eastAsia="DIN Arabic" w:hAnsi="DIN Arabic" w:cs="DIN Arabic"/>
          <w:color w:val="000000"/>
          <w:rtl/>
        </w:rPr>
        <w:t xml:space="preserve"> </w:t>
      </w:r>
    </w:p>
    <w:p w14:paraId="54ECECAB" w14:textId="77777777" w:rsidR="00AC3E4B" w:rsidRDefault="00251CB6">
      <w:pPr>
        <w:spacing w:before="120" w:after="120" w:line="336" w:lineRule="auto"/>
      </w:pPr>
      <w:r>
        <w:rPr>
          <w:rFonts w:ascii="DIN Arabic" w:eastAsia="DIN Arabic" w:hAnsi="DIN Arabic" w:cs="DIN Arabic"/>
          <w:color w:val="000000"/>
        </w:rPr>
        <w:t xml:space="preserve"> </w:t>
      </w:r>
    </w:p>
    <w:p w14:paraId="204037C3" w14:textId="77777777" w:rsidR="00AC3E4B" w:rsidRDefault="00251CB6">
      <w:pPr>
        <w:spacing w:before="120" w:after="120" w:line="336" w:lineRule="auto"/>
      </w:pPr>
      <w:r>
        <w:rPr>
          <w:rFonts w:ascii="DIN Arabic" w:eastAsia="DIN Arabic" w:hAnsi="DIN Arabic" w:cs="DIN Arabic"/>
          <w:color w:val="000000"/>
        </w:rPr>
        <w:t xml:space="preserve"> </w:t>
      </w:r>
    </w:p>
    <w:p w14:paraId="5AA7ECEF" w14:textId="77777777" w:rsidR="00AC3E4B" w:rsidRDefault="00251CB6">
      <w:pPr>
        <w:spacing w:before="120" w:after="120" w:line="336" w:lineRule="auto"/>
      </w:pPr>
      <w:r>
        <w:rPr>
          <w:rFonts w:ascii="DIN Arabic" w:eastAsia="DIN Arabic" w:hAnsi="DIN Arabic" w:cs="DIN Arabic"/>
          <w:color w:val="000000"/>
        </w:rPr>
        <w:t xml:space="preserve"> </w:t>
      </w:r>
    </w:p>
    <w:p w14:paraId="77397665" w14:textId="77777777" w:rsidR="00AC3E4B" w:rsidRDefault="00251CB6">
      <w:pPr>
        <w:spacing w:before="120" w:after="120" w:line="336" w:lineRule="auto"/>
      </w:pPr>
      <w:r>
        <w:rPr>
          <w:rFonts w:ascii="DIN Arabic" w:eastAsia="DIN Arabic" w:hAnsi="DIN Arabic" w:cs="DIN Arabic"/>
          <w:color w:val="000000"/>
        </w:rPr>
        <w:t xml:space="preserve"> </w:t>
      </w:r>
    </w:p>
    <w:p w14:paraId="727FFE45" w14:textId="77777777" w:rsidR="00AC3E4B" w:rsidRDefault="00251CB6">
      <w:pPr>
        <w:spacing w:before="120" w:after="120" w:line="336" w:lineRule="auto"/>
      </w:pPr>
      <w:r>
        <w:rPr>
          <w:rFonts w:ascii="DIN Arabic" w:eastAsia="DIN Arabic" w:hAnsi="DIN Arabic" w:cs="DIN Arabic"/>
          <w:color w:val="000000"/>
        </w:rPr>
        <w:t xml:space="preserve"> </w:t>
      </w:r>
    </w:p>
    <w:p w14:paraId="334A8764" w14:textId="77777777" w:rsidR="00AC3E4B" w:rsidRDefault="00251CB6">
      <w:pPr>
        <w:spacing w:before="120" w:after="120" w:line="336" w:lineRule="auto"/>
      </w:pPr>
      <w:r>
        <w:rPr>
          <w:rFonts w:ascii="DIN Arabic" w:eastAsia="DIN Arabic" w:hAnsi="DIN Arabic" w:cs="DIN Arabic"/>
          <w:color w:val="000000"/>
        </w:rPr>
        <w:t xml:space="preserve"> </w:t>
      </w:r>
    </w:p>
    <w:p w14:paraId="4D38D793" w14:textId="77777777" w:rsidR="00AC3E4B" w:rsidRDefault="00251CB6">
      <w:pPr>
        <w:spacing w:before="120" w:after="120" w:line="336" w:lineRule="auto"/>
      </w:pPr>
      <w:r>
        <w:rPr>
          <w:rFonts w:ascii="DIN Arabic" w:eastAsia="DIN Arabic" w:hAnsi="DIN Arabic" w:cs="DIN Arabic"/>
          <w:color w:val="000000"/>
        </w:rPr>
        <w:t xml:space="preserve"> </w:t>
      </w:r>
    </w:p>
    <w:p w14:paraId="18B310D9" w14:textId="77777777" w:rsidR="00AC3E4B" w:rsidRDefault="00251CB6">
      <w:pPr>
        <w:spacing w:before="120" w:after="120" w:line="336" w:lineRule="auto"/>
      </w:pPr>
      <w:r>
        <w:rPr>
          <w:rFonts w:ascii="DIN Arabic" w:eastAsia="DIN Arabic" w:hAnsi="DIN Arabic" w:cs="DIN Arabic"/>
          <w:color w:val="000000"/>
        </w:rPr>
        <w:t xml:space="preserve"> </w:t>
      </w:r>
    </w:p>
    <w:p w14:paraId="289A24A2" w14:textId="77777777" w:rsidR="00AC3E4B" w:rsidRDefault="00251CB6">
      <w:pPr>
        <w:spacing w:before="120" w:after="120" w:line="336" w:lineRule="auto"/>
      </w:pPr>
      <w:r>
        <w:rPr>
          <w:rFonts w:ascii="DIN Arabic" w:eastAsia="DIN Arabic" w:hAnsi="DIN Arabic" w:cs="DIN Arabic"/>
          <w:color w:val="000000"/>
        </w:rPr>
        <w:t xml:space="preserve"> </w:t>
      </w:r>
    </w:p>
    <w:p w14:paraId="3C7C1F7D" w14:textId="77777777" w:rsidR="00AC3E4B" w:rsidRDefault="00251CB6">
      <w:pPr>
        <w:spacing w:before="120" w:after="120" w:line="336" w:lineRule="auto"/>
      </w:pPr>
      <w:r>
        <w:rPr>
          <w:rFonts w:ascii="DIN Arabic" w:eastAsia="DIN Arabic" w:hAnsi="DIN Arabic" w:cs="DIN Arabic"/>
          <w:color w:val="000000"/>
        </w:rPr>
        <w:t xml:space="preserve"> </w:t>
      </w:r>
    </w:p>
    <w:p w14:paraId="00D0C093" w14:textId="77777777" w:rsidR="00AC3E4B" w:rsidRDefault="00251CB6">
      <w:pPr>
        <w:spacing w:before="120" w:after="120" w:line="336" w:lineRule="auto"/>
      </w:pPr>
      <w:r>
        <w:rPr>
          <w:rFonts w:ascii="DIN Arabic" w:eastAsia="DIN Arabic" w:hAnsi="DIN Arabic" w:cs="DIN Arabic"/>
          <w:color w:val="000000"/>
        </w:rPr>
        <w:t xml:space="preserve"> </w:t>
      </w:r>
    </w:p>
    <w:p w14:paraId="637889C9" w14:textId="77777777" w:rsidR="00AC3E4B" w:rsidRDefault="00251CB6">
      <w:pPr>
        <w:spacing w:before="120" w:after="120" w:line="336" w:lineRule="auto"/>
      </w:pPr>
      <w:r>
        <w:rPr>
          <w:rFonts w:ascii="DIN Arabic" w:eastAsia="DIN Arabic" w:hAnsi="DIN Arabic" w:cs="DIN Arabic"/>
          <w:color w:val="000000"/>
        </w:rPr>
        <w:t xml:space="preserve"> </w:t>
      </w:r>
    </w:p>
    <w:p w14:paraId="224AE1AD" w14:textId="77777777" w:rsidR="00AC3E4B" w:rsidRDefault="00251CB6">
      <w:pPr>
        <w:spacing w:before="120" w:after="120" w:line="336" w:lineRule="auto"/>
      </w:pPr>
      <w:r>
        <w:rPr>
          <w:rFonts w:ascii="DIN Arabic" w:eastAsia="DIN Arabic" w:hAnsi="DIN Arabic" w:cs="DIN Arabic"/>
          <w:color w:val="000000"/>
        </w:rPr>
        <w:t xml:space="preserve"> </w:t>
      </w:r>
    </w:p>
    <w:p w14:paraId="2DC0803E" w14:textId="77777777" w:rsidR="00AC3E4B" w:rsidRDefault="00251CB6">
      <w:pPr>
        <w:spacing w:before="120" w:after="120" w:line="336" w:lineRule="auto"/>
      </w:pPr>
      <w:r>
        <w:rPr>
          <w:rFonts w:ascii="DIN Arabic" w:eastAsia="DIN Arabic" w:hAnsi="DIN Arabic" w:cs="DIN Arabic"/>
          <w:color w:val="000000"/>
        </w:rPr>
        <w:t xml:space="preserve"> </w:t>
      </w:r>
    </w:p>
    <w:p w14:paraId="4D048E8F" w14:textId="77777777" w:rsidR="00AC3E4B" w:rsidRDefault="00251CB6">
      <w:pPr>
        <w:spacing w:before="120" w:after="120" w:line="336" w:lineRule="auto"/>
      </w:pPr>
      <w:r>
        <w:rPr>
          <w:rFonts w:ascii="DIN Arabic" w:eastAsia="DIN Arabic" w:hAnsi="DIN Arabic" w:cs="DIN Arabic"/>
          <w:color w:val="000000"/>
        </w:rPr>
        <w:t xml:space="preserve"> </w:t>
      </w:r>
    </w:p>
    <w:p w14:paraId="42DDDB17" w14:textId="77777777" w:rsidR="00AC3E4B" w:rsidRDefault="00251CB6">
      <w:pPr>
        <w:spacing w:before="120" w:after="120" w:line="336" w:lineRule="auto"/>
      </w:pPr>
      <w:r>
        <w:rPr>
          <w:rFonts w:ascii="DIN Arabic" w:eastAsia="DIN Arabic" w:hAnsi="DIN Arabic" w:cs="DIN Arabic"/>
          <w:color w:val="000000"/>
        </w:rPr>
        <w:t xml:space="preserve"> </w:t>
      </w:r>
    </w:p>
    <w:p w14:paraId="542AE4B6" w14:textId="77777777" w:rsidR="00AC3E4B" w:rsidRDefault="00251CB6">
      <w:pPr>
        <w:spacing w:before="120" w:after="120" w:line="336" w:lineRule="auto"/>
      </w:pPr>
      <w:r>
        <w:rPr>
          <w:rFonts w:ascii="DIN Arabic" w:eastAsia="DIN Arabic" w:hAnsi="DIN Arabic" w:cs="DIN Arabic"/>
          <w:color w:val="000000"/>
        </w:rPr>
        <w:t xml:space="preserve"> </w:t>
      </w:r>
    </w:p>
    <w:p w14:paraId="0C94EE6A" w14:textId="77777777" w:rsidR="00AC3E4B" w:rsidRDefault="00251CB6">
      <w:pPr>
        <w:spacing w:before="120" w:after="120" w:line="336" w:lineRule="auto"/>
      </w:pPr>
      <w:r>
        <w:rPr>
          <w:rFonts w:ascii="DIN Arabic" w:eastAsia="DIN Arabic" w:hAnsi="DIN Arabic" w:cs="DIN Arabic"/>
          <w:color w:val="000000"/>
        </w:rPr>
        <w:t xml:space="preserve"> </w:t>
      </w:r>
    </w:p>
    <w:p w14:paraId="488B193F"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1B545D55" w14:textId="77777777" w:rsidR="00AC3E4B" w:rsidRDefault="00251CB6">
      <w:pPr>
        <w:spacing w:before="120" w:after="120" w:line="336" w:lineRule="auto"/>
      </w:pPr>
      <w:r>
        <w:rPr>
          <w:rFonts w:ascii="DIN Arabic" w:eastAsia="DIN Arabic" w:hAnsi="DIN Arabic" w:cs="DIN Arabic"/>
          <w:color w:val="000000"/>
        </w:rPr>
        <w:t xml:space="preserve"> </w:t>
      </w:r>
    </w:p>
    <w:p w14:paraId="0E8D3862" w14:textId="77777777" w:rsidR="00AC3E4B" w:rsidRDefault="00251CB6">
      <w:pPr>
        <w:spacing w:before="120" w:after="120" w:line="336" w:lineRule="auto"/>
      </w:pPr>
      <w:r>
        <w:rPr>
          <w:rFonts w:ascii="DIN Arabic" w:eastAsia="DIN Arabic" w:hAnsi="DIN Arabic" w:cs="DIN Arabic"/>
          <w:color w:val="000000"/>
        </w:rPr>
        <w:t xml:space="preserve"> </w:t>
      </w:r>
    </w:p>
    <w:p w14:paraId="5AB8CB69" w14:textId="77777777" w:rsidR="00AC3E4B" w:rsidRDefault="00251CB6">
      <w:pPr>
        <w:spacing w:before="120" w:after="120" w:line="336" w:lineRule="auto"/>
      </w:pPr>
      <w:r>
        <w:rPr>
          <w:rFonts w:ascii="DIN Arabic" w:eastAsia="DIN Arabic" w:hAnsi="DIN Arabic" w:cs="DIN Arabic"/>
          <w:color w:val="000000"/>
        </w:rPr>
        <w:t xml:space="preserve"> </w:t>
      </w:r>
    </w:p>
    <w:p w14:paraId="7E6063BE" w14:textId="77777777" w:rsidR="00AC3E4B" w:rsidRDefault="00251CB6">
      <w:pPr>
        <w:spacing w:before="120" w:after="120" w:line="336" w:lineRule="auto"/>
      </w:pPr>
      <w:r>
        <w:rPr>
          <w:rFonts w:ascii="DIN Arabic" w:eastAsia="DIN Arabic" w:hAnsi="DIN Arabic" w:cs="DIN Arabic"/>
          <w:color w:val="000000"/>
        </w:rPr>
        <w:t xml:space="preserve"> </w:t>
      </w:r>
    </w:p>
    <w:p w14:paraId="52DF5FBE"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5E68CF44"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5E45C56"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54B73A04"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4397F2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الرابع </w:t>
      </w:r>
    </w:p>
    <w:p w14:paraId="7CCFAA8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إنشاء جدول </w:t>
      </w:r>
    </w:p>
    <w:p w14:paraId="45CDA8BA" w14:textId="77777777" w:rsidR="00AC3E4B" w:rsidRDefault="00251CB6">
      <w:pPr>
        <w:bidi/>
        <w:spacing w:before="120" w:after="120" w:line="336" w:lineRule="auto"/>
      </w:pPr>
      <w:r>
        <w:rPr>
          <w:rFonts w:ascii="DIN Arabic" w:eastAsia="DIN Arabic" w:hAnsi="DIN Arabic" w:cs="DIN Arabic"/>
          <w:color w:val="000000"/>
          <w:sz w:val="48"/>
          <w:szCs w:val="48"/>
        </w:rPr>
        <w:t>Create Schedule</w:t>
      </w:r>
      <w:r>
        <w:rPr>
          <w:rFonts w:ascii="DIN Arabic" w:eastAsia="DIN Arabic" w:hAnsi="DIN Arabic" w:cs="DIN Arabic"/>
          <w:color w:val="000000"/>
          <w:sz w:val="48"/>
          <w:szCs w:val="48"/>
          <w:rtl/>
        </w:rPr>
        <w:t xml:space="preserve"> </w:t>
      </w:r>
    </w:p>
    <w:p w14:paraId="7DCEBD82" w14:textId="77777777" w:rsidR="00AC3E4B" w:rsidRDefault="00251CB6">
      <w:pPr>
        <w:bidi/>
        <w:spacing w:before="120" w:after="120" w:line="336" w:lineRule="auto"/>
      </w:pPr>
      <w:r>
        <w:rPr>
          <w:rFonts w:ascii="DIN Arabic" w:eastAsia="DIN Arabic" w:hAnsi="DIN Arabic" w:cs="DIN Arabic"/>
          <w:color w:val="000000"/>
          <w:rtl/>
        </w:rPr>
        <w:t xml:space="preserve">يمثل زر </w:t>
      </w:r>
      <w:r>
        <w:rPr>
          <w:rFonts w:ascii="DIN Arabic Bold" w:eastAsia="DIN Arabic Bold" w:hAnsi="DIN Arabic Bold" w:cs="DIN Arabic Bold"/>
          <w:b/>
          <w:bCs/>
          <w:color w:val="000000"/>
          <w:rtl/>
        </w:rPr>
        <w:t>إنشاء جدول (</w:t>
      </w:r>
      <w:r>
        <w:rPr>
          <w:rFonts w:ascii="DIN Arabic Bold" w:eastAsia="DIN Arabic Bold" w:hAnsi="DIN Arabic Bold" w:cs="DIN Arabic Bold"/>
          <w:b/>
          <w:bCs/>
          <w:color w:val="000000"/>
        </w:rPr>
        <w:t>Create Schedule</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أحد أهم الأزرار داخل قسم </w:t>
      </w:r>
      <w:r>
        <w:rPr>
          <w:rFonts w:ascii="DIN Arabic Bold" w:eastAsia="DIN Arabic Bold" w:hAnsi="DIN Arabic Bold" w:cs="DIN Arabic Bold"/>
          <w:b/>
          <w:bCs/>
          <w:color w:val="000000"/>
          <w:rtl/>
        </w:rPr>
        <w:t>الإجراءات السريعة لمدير المدرسة (</w:t>
      </w:r>
      <w:r>
        <w:rPr>
          <w:rFonts w:ascii="DIN Arabic Bold" w:eastAsia="DIN Arabic Bold" w:hAnsi="DIN Arabic Bold" w:cs="DIN Arabic Bold"/>
          <w:b/>
          <w:bCs/>
          <w:color w:val="000000"/>
        </w:rPr>
        <w:t>School Principal Quick Actions</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وهو نقطة الدخول الرئيسية إلى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7F49318A" w14:textId="77777777" w:rsidR="00AC3E4B" w:rsidRDefault="00251CB6">
      <w:pPr>
        <w:bidi/>
        <w:spacing w:before="120" w:after="120" w:line="336" w:lineRule="auto"/>
      </w:pPr>
      <w:r>
        <w:rPr>
          <w:rFonts w:ascii="DIN Arabic" w:eastAsia="DIN Arabic" w:hAnsi="DIN Arabic" w:cs="DIN Arabic"/>
          <w:color w:val="000000"/>
          <w:rtl/>
        </w:rPr>
        <w:t xml:space="preserve">هذا المحرك يُعد من </w:t>
      </w:r>
      <w:r>
        <w:rPr>
          <w:rFonts w:ascii="DIN Arabic Bold" w:eastAsia="DIN Arabic Bold" w:hAnsi="DIN Arabic Bold" w:cs="DIN Arabic Bold"/>
          <w:b/>
          <w:bCs/>
          <w:color w:val="000000"/>
          <w:rtl/>
        </w:rPr>
        <w:t>أهم نقاط القوة التقنية في النظام</w:t>
      </w:r>
      <w:r>
        <w:rPr>
          <w:rFonts w:ascii="DIN Arabic" w:eastAsia="DIN Arabic" w:hAnsi="DIN Arabic" w:cs="DIN Arabic"/>
          <w:color w:val="000000"/>
          <w:rtl/>
        </w:rPr>
        <w:t xml:space="preserve">، حيث يسمح بإنشاء وإدارة وتعديل الجداول الدراسية بطريقة </w:t>
      </w:r>
      <w:r>
        <w:rPr>
          <w:rFonts w:ascii="DIN Arabic Bold" w:eastAsia="DIN Arabic Bold" w:hAnsi="DIN Arabic Bold" w:cs="DIN Arabic Bold"/>
          <w:b/>
          <w:bCs/>
          <w:color w:val="000000"/>
          <w:rtl/>
        </w:rPr>
        <w:t>بصرية، مرنة، وسهلة الاستخدام</w:t>
      </w:r>
      <w:r>
        <w:rPr>
          <w:rFonts w:ascii="DIN Arabic" w:eastAsia="DIN Arabic" w:hAnsi="DIN Arabic" w:cs="DIN Arabic"/>
          <w:color w:val="000000"/>
          <w:rtl/>
        </w:rPr>
        <w:t xml:space="preserve"> مع الحفاظ على دقة عالية في منع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وتنظيم الموارد التعليمية. </w:t>
      </w:r>
    </w:p>
    <w:p w14:paraId="35FE6B27" w14:textId="77777777" w:rsidR="00AC3E4B" w:rsidRDefault="00251CB6">
      <w:pPr>
        <w:bidi/>
        <w:spacing w:before="120" w:after="120" w:line="336" w:lineRule="auto"/>
      </w:pPr>
      <w:r>
        <w:rPr>
          <w:rFonts w:ascii="DIN Arabic" w:eastAsia="DIN Arabic" w:hAnsi="DIN Arabic" w:cs="DIN Arabic"/>
          <w:color w:val="000000"/>
          <w:rtl/>
        </w:rPr>
        <w:t xml:space="preserve">يدعم المحرك عدة طرق لإنشاء الجدول، تشمل: </w:t>
      </w:r>
    </w:p>
    <w:p w14:paraId="7C617FEC" w14:textId="77777777" w:rsidR="00AC3E4B" w:rsidRDefault="00251CB6">
      <w:pPr>
        <w:numPr>
          <w:ilvl w:val="0"/>
          <w:numId w:val="650"/>
        </w:numPr>
        <w:bidi/>
        <w:spacing w:after="0" w:line="336" w:lineRule="auto"/>
      </w:pPr>
      <w:r>
        <w:rPr>
          <w:rFonts w:ascii="DIN Arabic" w:eastAsia="DIN Arabic" w:hAnsi="DIN Arabic" w:cs="DIN Arabic"/>
          <w:color w:val="000000"/>
          <w:rtl/>
        </w:rPr>
        <w:t xml:space="preserve">الإنشاء اليدوي الكامل </w:t>
      </w:r>
    </w:p>
    <w:p w14:paraId="437568E3" w14:textId="77777777" w:rsidR="00AC3E4B" w:rsidRDefault="00251CB6">
      <w:pPr>
        <w:numPr>
          <w:ilvl w:val="0"/>
          <w:numId w:val="650"/>
        </w:numPr>
        <w:bidi/>
        <w:spacing w:after="0" w:line="336" w:lineRule="auto"/>
      </w:pPr>
      <w:r>
        <w:rPr>
          <w:rFonts w:ascii="DIN Arabic" w:eastAsia="DIN Arabic" w:hAnsi="DIN Arabic" w:cs="DIN Arabic"/>
          <w:color w:val="000000"/>
          <w:rtl/>
        </w:rPr>
        <w:t xml:space="preserve">الإنشاء التلقائي باستخدام الذكاء الاصطناعي </w:t>
      </w:r>
    </w:p>
    <w:p w14:paraId="0A459287" w14:textId="77777777" w:rsidR="00AC3E4B" w:rsidRDefault="00251CB6">
      <w:pPr>
        <w:numPr>
          <w:ilvl w:val="0"/>
          <w:numId w:val="650"/>
        </w:numPr>
        <w:bidi/>
        <w:spacing w:after="0" w:line="336" w:lineRule="auto"/>
      </w:pPr>
      <w:r>
        <w:rPr>
          <w:rFonts w:ascii="DIN Arabic" w:eastAsia="DIN Arabic" w:hAnsi="DIN Arabic" w:cs="DIN Arabic"/>
          <w:color w:val="000000"/>
          <w:rtl/>
        </w:rPr>
        <w:t>الإنشاء الهجين (</w:t>
      </w:r>
      <w:r>
        <w:rPr>
          <w:rFonts w:ascii="DIN Arabic" w:eastAsia="DIN Arabic" w:hAnsi="DIN Arabic" w:cs="DIN Arabic"/>
          <w:color w:val="000000"/>
        </w:rPr>
        <w:t>AI + Manual Refinement</w:t>
      </w:r>
      <w:r>
        <w:rPr>
          <w:rFonts w:ascii="DIN Arabic" w:eastAsia="DIN Arabic" w:hAnsi="DIN Arabic" w:cs="DIN Arabic"/>
          <w:color w:val="000000"/>
          <w:rtl/>
        </w:rPr>
        <w:t xml:space="preserve">) </w:t>
      </w:r>
    </w:p>
    <w:p w14:paraId="2A12F227" w14:textId="77777777" w:rsidR="00AC3E4B" w:rsidRDefault="00251CB6">
      <w:pPr>
        <w:numPr>
          <w:ilvl w:val="0"/>
          <w:numId w:val="650"/>
        </w:numPr>
        <w:bidi/>
        <w:spacing w:after="0" w:line="336" w:lineRule="auto"/>
      </w:pPr>
      <w:r>
        <w:rPr>
          <w:rFonts w:ascii="DIN Arabic" w:eastAsia="DIN Arabic" w:hAnsi="DIN Arabic" w:cs="DIN Arabic"/>
          <w:color w:val="000000"/>
          <w:rtl/>
        </w:rPr>
        <w:t>التعديل المباشر بالسحب والإفلات (</w:t>
      </w:r>
      <w:r>
        <w:rPr>
          <w:rFonts w:ascii="DIN Arabic" w:eastAsia="DIN Arabic" w:hAnsi="DIN Arabic" w:cs="DIN Arabic"/>
          <w:color w:val="000000"/>
        </w:rPr>
        <w:t>Drag &amp; Drop</w:t>
      </w:r>
      <w:r>
        <w:rPr>
          <w:rFonts w:ascii="DIN Arabic" w:eastAsia="DIN Arabic" w:hAnsi="DIN Arabic" w:cs="DIN Arabic"/>
          <w:color w:val="000000"/>
          <w:rtl/>
        </w:rPr>
        <w:t xml:space="preserve">) </w:t>
      </w:r>
    </w:p>
    <w:p w14:paraId="33E082FB" w14:textId="77777777" w:rsidR="00AC3E4B" w:rsidRDefault="00251CB6">
      <w:pPr>
        <w:numPr>
          <w:ilvl w:val="0"/>
          <w:numId w:val="650"/>
        </w:numPr>
        <w:bidi/>
        <w:spacing w:after="0" w:line="336" w:lineRule="auto"/>
      </w:pPr>
      <w:r>
        <w:rPr>
          <w:rFonts w:ascii="DIN Arabic" w:eastAsia="DIN Arabic" w:hAnsi="DIN Arabic" w:cs="DIN Arabic"/>
          <w:color w:val="000000"/>
          <w:rtl/>
        </w:rPr>
        <w:t xml:space="preserve">الكشف الفوري عن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470DB598" w14:textId="77777777" w:rsidR="00AC3E4B" w:rsidRDefault="00251CB6">
      <w:pPr>
        <w:numPr>
          <w:ilvl w:val="0"/>
          <w:numId w:val="650"/>
        </w:numPr>
        <w:bidi/>
        <w:spacing w:after="0" w:line="336" w:lineRule="auto"/>
      </w:pPr>
      <w:r>
        <w:rPr>
          <w:rFonts w:ascii="DIN Arabic" w:eastAsia="DIN Arabic" w:hAnsi="DIN Arabic" w:cs="DIN Arabic"/>
          <w:color w:val="000000"/>
          <w:rtl/>
        </w:rPr>
        <w:t xml:space="preserve">إعادة التوليد الجزئي أو الكامل للجدول </w:t>
      </w:r>
    </w:p>
    <w:p w14:paraId="73FC5CF6" w14:textId="77777777" w:rsidR="00AC3E4B" w:rsidRDefault="00251CB6">
      <w:pPr>
        <w:numPr>
          <w:ilvl w:val="0"/>
          <w:numId w:val="650"/>
        </w:numPr>
        <w:bidi/>
        <w:spacing w:after="0" w:line="336" w:lineRule="auto"/>
      </w:pPr>
      <w:r>
        <w:rPr>
          <w:rFonts w:ascii="DIN Arabic" w:eastAsia="DIN Arabic" w:hAnsi="DIN Arabic" w:cs="DIN Arabic"/>
          <w:color w:val="000000"/>
          <w:rtl/>
        </w:rPr>
        <w:t xml:space="preserve">توزيع الحصص بشكل متوازن بين المعلمين والفصول </w:t>
      </w:r>
    </w:p>
    <w:p w14:paraId="338733EB" w14:textId="77777777" w:rsidR="00AC3E4B" w:rsidRDefault="00251CB6">
      <w:pPr>
        <w:bidi/>
        <w:spacing w:before="120" w:after="120" w:line="336" w:lineRule="auto"/>
      </w:pPr>
      <w:r>
        <w:rPr>
          <w:rFonts w:ascii="DIN Arabic" w:eastAsia="DIN Arabic" w:hAnsi="DIN Arabic" w:cs="DIN Arabic"/>
          <w:color w:val="000000"/>
          <w:rtl/>
        </w:rPr>
        <w:t xml:space="preserve">ويعمل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بالتكامل المباشر مع: </w:t>
      </w:r>
    </w:p>
    <w:p w14:paraId="64DF7D3C" w14:textId="77777777" w:rsidR="00AC3E4B" w:rsidRDefault="00251CB6">
      <w:pPr>
        <w:numPr>
          <w:ilvl w:val="0"/>
          <w:numId w:val="651"/>
        </w:numPr>
        <w:bidi/>
        <w:spacing w:after="0" w:line="336" w:lineRule="auto"/>
      </w:pPr>
      <w:r>
        <w:rPr>
          <w:rFonts w:ascii="DIN Arabic" w:eastAsia="DIN Arabic" w:hAnsi="DIN Arabic" w:cs="DIN Arabic"/>
          <w:color w:val="000000"/>
        </w:rPr>
        <w:t>Academic Structure Engine</w:t>
      </w:r>
      <w:r>
        <w:rPr>
          <w:rFonts w:ascii="DIN Arabic" w:eastAsia="DIN Arabic" w:hAnsi="DIN Arabic" w:cs="DIN Arabic"/>
          <w:color w:val="000000"/>
          <w:rtl/>
        </w:rPr>
        <w:t xml:space="preserve"> </w:t>
      </w:r>
    </w:p>
    <w:p w14:paraId="6CD44FD8" w14:textId="77777777" w:rsidR="00AC3E4B" w:rsidRDefault="00251CB6">
      <w:pPr>
        <w:numPr>
          <w:ilvl w:val="0"/>
          <w:numId w:val="651"/>
        </w:numPr>
        <w:bidi/>
        <w:spacing w:after="0" w:line="336" w:lineRule="auto"/>
      </w:pPr>
      <w:r>
        <w:rPr>
          <w:rFonts w:ascii="DIN Arabic" w:eastAsia="DIN Arabic" w:hAnsi="DIN Arabic" w:cs="DIN Arabic"/>
          <w:color w:val="000000"/>
        </w:rPr>
        <w:t>Time Rules Management</w:t>
      </w:r>
      <w:r>
        <w:rPr>
          <w:rFonts w:ascii="DIN Arabic" w:eastAsia="DIN Arabic" w:hAnsi="DIN Arabic" w:cs="DIN Arabic"/>
          <w:color w:val="000000"/>
          <w:rtl/>
        </w:rPr>
        <w:t xml:space="preserve"> </w:t>
      </w:r>
    </w:p>
    <w:p w14:paraId="280804A3" w14:textId="77777777" w:rsidR="00AC3E4B" w:rsidRDefault="00251CB6">
      <w:pPr>
        <w:numPr>
          <w:ilvl w:val="0"/>
          <w:numId w:val="651"/>
        </w:numPr>
        <w:bidi/>
        <w:spacing w:after="0" w:line="336" w:lineRule="auto"/>
      </w:pPr>
      <w:r>
        <w:rPr>
          <w:rFonts w:ascii="DIN Arabic" w:eastAsia="DIN Arabic" w:hAnsi="DIN Arabic" w:cs="DIN Arabic"/>
          <w:color w:val="000000"/>
        </w:rPr>
        <w:t>Academic Calendar Engine</w:t>
      </w:r>
      <w:r>
        <w:rPr>
          <w:rFonts w:ascii="DIN Arabic" w:eastAsia="DIN Arabic" w:hAnsi="DIN Arabic" w:cs="DIN Arabic"/>
          <w:color w:val="000000"/>
          <w:rtl/>
        </w:rPr>
        <w:t xml:space="preserve"> </w:t>
      </w:r>
    </w:p>
    <w:p w14:paraId="56A69BBC" w14:textId="77777777" w:rsidR="00AC3E4B" w:rsidRDefault="00251CB6">
      <w:pPr>
        <w:numPr>
          <w:ilvl w:val="0"/>
          <w:numId w:val="651"/>
        </w:numPr>
        <w:bidi/>
        <w:spacing w:after="0" w:line="336" w:lineRule="auto"/>
      </w:pPr>
      <w:r>
        <w:rPr>
          <w:rFonts w:ascii="DIN Arabic" w:eastAsia="DIN Arabic" w:hAnsi="DIN Arabic" w:cs="DIN Arabic"/>
          <w:color w:val="000000"/>
        </w:rPr>
        <w:lastRenderedPageBreak/>
        <w:t>User Identity Graph Engine</w:t>
      </w:r>
      <w:r>
        <w:rPr>
          <w:rFonts w:ascii="DIN Arabic" w:eastAsia="DIN Arabic" w:hAnsi="DIN Arabic" w:cs="DIN Arabic"/>
          <w:color w:val="000000"/>
          <w:rtl/>
        </w:rPr>
        <w:t xml:space="preserve"> </w:t>
      </w:r>
    </w:p>
    <w:p w14:paraId="50B14FD1" w14:textId="77777777" w:rsidR="00AC3E4B" w:rsidRDefault="00251CB6">
      <w:pPr>
        <w:numPr>
          <w:ilvl w:val="0"/>
          <w:numId w:val="651"/>
        </w:numPr>
        <w:bidi/>
        <w:spacing w:after="0" w:line="336" w:lineRule="auto"/>
      </w:pPr>
      <w:r>
        <w:rPr>
          <w:rFonts w:ascii="DIN Arabic" w:eastAsia="DIN Arabic" w:hAnsi="DIN Arabic" w:cs="DIN Arabic"/>
          <w:color w:val="000000"/>
        </w:rPr>
        <w:t>Attendance Engine</w:t>
      </w:r>
      <w:r>
        <w:rPr>
          <w:rFonts w:ascii="DIN Arabic" w:eastAsia="DIN Arabic" w:hAnsi="DIN Arabic" w:cs="DIN Arabic"/>
          <w:color w:val="000000"/>
          <w:rtl/>
        </w:rPr>
        <w:t xml:space="preserve"> </w:t>
      </w:r>
    </w:p>
    <w:p w14:paraId="3D4FDA92" w14:textId="77777777" w:rsidR="00AC3E4B" w:rsidRDefault="00251CB6">
      <w:pPr>
        <w:numPr>
          <w:ilvl w:val="0"/>
          <w:numId w:val="651"/>
        </w:numPr>
        <w:bidi/>
        <w:spacing w:after="0" w:line="336" w:lineRule="auto"/>
      </w:pPr>
      <w:r>
        <w:rPr>
          <w:rFonts w:ascii="DIN Arabic" w:eastAsia="DIN Arabic" w:hAnsi="DIN Arabic" w:cs="DIN Arabic"/>
          <w:color w:val="000000"/>
        </w:rPr>
        <w:t>Assessment Engine</w:t>
      </w:r>
      <w:r>
        <w:rPr>
          <w:rFonts w:ascii="DIN Arabic" w:eastAsia="DIN Arabic" w:hAnsi="DIN Arabic" w:cs="DIN Arabic"/>
          <w:color w:val="000000"/>
          <w:rtl/>
        </w:rPr>
        <w:t xml:space="preserve"> </w:t>
      </w:r>
    </w:p>
    <w:p w14:paraId="3B80DE1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الميزة </w:t>
      </w:r>
    </w:p>
    <w:p w14:paraId="59D5FEE3" w14:textId="77777777" w:rsidR="00AC3E4B" w:rsidRDefault="00251CB6">
      <w:pPr>
        <w:bidi/>
        <w:spacing w:before="120" w:after="120" w:line="336" w:lineRule="auto"/>
      </w:pPr>
      <w:r>
        <w:rPr>
          <w:rFonts w:ascii="DIN Arabic" w:eastAsia="DIN Arabic" w:hAnsi="DIN Arabic" w:cs="DIN Arabic"/>
          <w:color w:val="000000"/>
          <w:sz w:val="48"/>
          <w:szCs w:val="48"/>
        </w:rPr>
        <w:t>Scheduling Engine Objective</w:t>
      </w:r>
      <w:r>
        <w:rPr>
          <w:rFonts w:ascii="DIN Arabic" w:eastAsia="DIN Arabic" w:hAnsi="DIN Arabic" w:cs="DIN Arabic"/>
          <w:color w:val="000000"/>
          <w:sz w:val="48"/>
          <w:szCs w:val="48"/>
          <w:rtl/>
        </w:rPr>
        <w:t xml:space="preserve"> </w:t>
      </w:r>
    </w:p>
    <w:p w14:paraId="01A02A14" w14:textId="77777777" w:rsidR="00AC3E4B" w:rsidRDefault="00251CB6">
      <w:pPr>
        <w:bidi/>
        <w:spacing w:before="120" w:after="120" w:line="336" w:lineRule="auto"/>
      </w:pPr>
      <w:r>
        <w:rPr>
          <w:rFonts w:ascii="DIN Arabic" w:eastAsia="DIN Arabic" w:hAnsi="DIN Arabic" w:cs="DIN Arabic"/>
          <w:color w:val="000000"/>
          <w:rtl/>
        </w:rPr>
        <w:t xml:space="preserve">تم تصميم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لتحقيق مجموعة من الأهداف التشغيلية داخل المدرسة، أهمها: </w:t>
      </w:r>
    </w:p>
    <w:p w14:paraId="787AEC0C"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تسهيل إنشاء الجداول الدراسية بسرعة وكفاءة </w:t>
      </w:r>
    </w:p>
    <w:p w14:paraId="1EBE7DB3"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تقليل الوقت اللازم لبناء الجدول السنوي أو الفصلي </w:t>
      </w:r>
    </w:p>
    <w:p w14:paraId="0CE90C47"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تقليل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البشرية في الجدولة </w:t>
      </w:r>
    </w:p>
    <w:p w14:paraId="6388C7DF"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توزيع الحصص بشكل عادل ومتوازن بين المعلمين </w:t>
      </w:r>
    </w:p>
    <w:p w14:paraId="1168AC2D"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مراعاة النصاب التدريسي لكل معلم </w:t>
      </w:r>
    </w:p>
    <w:p w14:paraId="77A1FEFB"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مراعاة عدد الحصص المطلوبة لكل مادة </w:t>
      </w:r>
    </w:p>
    <w:p w14:paraId="1CBFCBB6"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مراعاة توفر الفصول الدراسية </w:t>
      </w:r>
    </w:p>
    <w:p w14:paraId="04F6C795"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تمكين المدرسة من تعديل الجدول بسهولة في أي وقت </w:t>
      </w:r>
    </w:p>
    <w:p w14:paraId="0A535707" w14:textId="77777777" w:rsidR="00AC3E4B" w:rsidRDefault="00251CB6">
      <w:pPr>
        <w:numPr>
          <w:ilvl w:val="0"/>
          <w:numId w:val="652"/>
        </w:numPr>
        <w:bidi/>
        <w:spacing w:after="0" w:line="336" w:lineRule="auto"/>
      </w:pPr>
      <w:r>
        <w:rPr>
          <w:rFonts w:ascii="DIN Arabic" w:eastAsia="DIN Arabic" w:hAnsi="DIN Arabic" w:cs="DIN Arabic"/>
          <w:color w:val="000000"/>
          <w:rtl/>
        </w:rPr>
        <w:t xml:space="preserve">توفير تجربة استخدام بصرية سهلة الفهم </w:t>
      </w:r>
    </w:p>
    <w:p w14:paraId="3A3E6E5A" w14:textId="77777777" w:rsidR="00AC3E4B" w:rsidRDefault="00251CB6">
      <w:pPr>
        <w:bidi/>
        <w:spacing w:before="120" w:after="120" w:line="336" w:lineRule="auto"/>
      </w:pPr>
      <w:r>
        <w:rPr>
          <w:rFonts w:ascii="DIN Arabic" w:eastAsia="DIN Arabic" w:hAnsi="DIN Arabic" w:cs="DIN Arabic"/>
          <w:color w:val="000000"/>
          <w:rtl/>
        </w:rPr>
        <w:t xml:space="preserve">كما يدعم النظام إنشاء الجداول على مستويات مختلفة مثل: </w:t>
      </w:r>
    </w:p>
    <w:p w14:paraId="081C3F20" w14:textId="77777777" w:rsidR="00AC3E4B" w:rsidRDefault="00251CB6">
      <w:pPr>
        <w:numPr>
          <w:ilvl w:val="0"/>
          <w:numId w:val="653"/>
        </w:numPr>
        <w:bidi/>
        <w:spacing w:after="0" w:line="336" w:lineRule="auto"/>
      </w:pPr>
      <w:r>
        <w:rPr>
          <w:rFonts w:ascii="DIN Arabic" w:eastAsia="DIN Arabic" w:hAnsi="DIN Arabic" w:cs="DIN Arabic"/>
          <w:color w:val="000000"/>
          <w:rtl/>
        </w:rPr>
        <w:t xml:space="preserve">جدول المدرسة بالكامل </w:t>
      </w:r>
    </w:p>
    <w:p w14:paraId="3EAE6C97" w14:textId="77777777" w:rsidR="00AC3E4B" w:rsidRDefault="00251CB6">
      <w:pPr>
        <w:numPr>
          <w:ilvl w:val="0"/>
          <w:numId w:val="653"/>
        </w:numPr>
        <w:bidi/>
        <w:spacing w:after="0" w:line="336" w:lineRule="auto"/>
      </w:pPr>
      <w:r>
        <w:rPr>
          <w:rFonts w:ascii="DIN Arabic" w:eastAsia="DIN Arabic" w:hAnsi="DIN Arabic" w:cs="DIN Arabic"/>
          <w:color w:val="000000"/>
          <w:rtl/>
        </w:rPr>
        <w:t xml:space="preserve">جدول فصل دراسي </w:t>
      </w:r>
    </w:p>
    <w:p w14:paraId="4488BF03" w14:textId="77777777" w:rsidR="00AC3E4B" w:rsidRDefault="00251CB6">
      <w:pPr>
        <w:numPr>
          <w:ilvl w:val="0"/>
          <w:numId w:val="653"/>
        </w:numPr>
        <w:bidi/>
        <w:spacing w:after="0" w:line="336" w:lineRule="auto"/>
      </w:pPr>
      <w:r>
        <w:rPr>
          <w:rFonts w:ascii="DIN Arabic" w:eastAsia="DIN Arabic" w:hAnsi="DIN Arabic" w:cs="DIN Arabic"/>
          <w:color w:val="000000"/>
          <w:rtl/>
        </w:rPr>
        <w:t xml:space="preserve">جدول معلم </w:t>
      </w:r>
    </w:p>
    <w:p w14:paraId="4D14ADF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المبادئ الأساسية لمحرك الجدولة </w:t>
      </w:r>
    </w:p>
    <w:p w14:paraId="2D63527F" w14:textId="77777777" w:rsidR="00AC3E4B" w:rsidRDefault="00251CB6">
      <w:pPr>
        <w:bidi/>
        <w:spacing w:before="120" w:after="120" w:line="336" w:lineRule="auto"/>
      </w:pPr>
      <w:r>
        <w:rPr>
          <w:rFonts w:ascii="DIN Arabic" w:eastAsia="DIN Arabic" w:hAnsi="DIN Arabic" w:cs="DIN Arabic"/>
          <w:color w:val="000000"/>
          <w:sz w:val="48"/>
          <w:szCs w:val="48"/>
        </w:rPr>
        <w:t>Core Scheduling Principles</w:t>
      </w:r>
      <w:r>
        <w:rPr>
          <w:rFonts w:ascii="DIN Arabic" w:eastAsia="DIN Arabic" w:hAnsi="DIN Arabic" w:cs="DIN Arabic"/>
          <w:color w:val="000000"/>
          <w:sz w:val="48"/>
          <w:szCs w:val="48"/>
          <w:rtl/>
        </w:rPr>
        <w:t xml:space="preserve"> </w:t>
      </w:r>
    </w:p>
    <w:p w14:paraId="5660A395" w14:textId="77777777" w:rsidR="00AC3E4B" w:rsidRDefault="00251CB6">
      <w:pPr>
        <w:bidi/>
        <w:spacing w:before="120" w:after="120" w:line="336" w:lineRule="auto"/>
      </w:pPr>
      <w:r>
        <w:rPr>
          <w:rFonts w:ascii="DIN Arabic" w:eastAsia="DIN Arabic" w:hAnsi="DIN Arabic" w:cs="DIN Arabic"/>
          <w:color w:val="000000"/>
          <w:rtl/>
        </w:rPr>
        <w:t xml:space="preserve">يعتمد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داخل منصة نَسَّق على مجموعة من المبادئ التصميمية والتشغيلية لضمان مرونة عالية في إدارة الجداول. </w:t>
      </w:r>
    </w:p>
    <w:p w14:paraId="547075FA"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الجدول عنصر حي (</w:t>
      </w:r>
      <w:r>
        <w:rPr>
          <w:rFonts w:ascii="DIN Arabic" w:eastAsia="DIN Arabic" w:hAnsi="DIN Arabic" w:cs="DIN Arabic"/>
          <w:color w:val="000000"/>
          <w:sz w:val="36"/>
          <w:szCs w:val="36"/>
        </w:rPr>
        <w:t>Living Schedule</w:t>
      </w:r>
      <w:r>
        <w:rPr>
          <w:rFonts w:ascii="DIN Arabic" w:eastAsia="DIN Arabic" w:hAnsi="DIN Arabic" w:cs="DIN Arabic"/>
          <w:color w:val="000000"/>
          <w:sz w:val="36"/>
          <w:szCs w:val="36"/>
          <w:rtl/>
        </w:rPr>
        <w:t xml:space="preserve">) </w:t>
      </w:r>
    </w:p>
    <w:p w14:paraId="796AD268" w14:textId="77777777" w:rsidR="00AC3E4B" w:rsidRDefault="00251CB6">
      <w:pPr>
        <w:bidi/>
        <w:spacing w:before="120" w:after="120" w:line="336" w:lineRule="auto"/>
      </w:pPr>
      <w:r>
        <w:rPr>
          <w:rFonts w:ascii="DIN Arabic" w:eastAsia="DIN Arabic" w:hAnsi="DIN Arabic" w:cs="DIN Arabic"/>
          <w:color w:val="000000"/>
          <w:rtl/>
        </w:rPr>
        <w:t xml:space="preserve">الجدول في نَسَّق ليس ملفًا ثابتًا يتم إنشاؤه مرة واحدة، بل هو عنصر ديناميكي قابل للتعديل المستمر. </w:t>
      </w:r>
    </w:p>
    <w:p w14:paraId="1216D0C7" w14:textId="77777777" w:rsidR="00AC3E4B" w:rsidRDefault="00251CB6">
      <w:pPr>
        <w:bidi/>
        <w:spacing w:before="120" w:after="120" w:line="336" w:lineRule="auto"/>
      </w:pPr>
      <w:r>
        <w:rPr>
          <w:rFonts w:ascii="DIN Arabic" w:eastAsia="DIN Arabic" w:hAnsi="DIN Arabic" w:cs="DIN Arabic"/>
          <w:color w:val="000000"/>
          <w:rtl/>
        </w:rPr>
        <w:t xml:space="preserve">أي تعديل يتم على الجدول يتم تحديثه فورًا في: </w:t>
      </w:r>
    </w:p>
    <w:p w14:paraId="1054127A" w14:textId="77777777" w:rsidR="00AC3E4B" w:rsidRDefault="00251CB6">
      <w:pPr>
        <w:numPr>
          <w:ilvl w:val="0"/>
          <w:numId w:val="654"/>
        </w:numPr>
        <w:bidi/>
        <w:spacing w:after="0" w:line="336" w:lineRule="auto"/>
      </w:pPr>
      <w:r>
        <w:rPr>
          <w:rFonts w:ascii="DIN Arabic" w:eastAsia="DIN Arabic" w:hAnsi="DIN Arabic" w:cs="DIN Arabic"/>
          <w:color w:val="000000"/>
          <w:rtl/>
        </w:rPr>
        <w:t xml:space="preserve">جدول المدرسة </w:t>
      </w:r>
    </w:p>
    <w:p w14:paraId="04557DEF" w14:textId="77777777" w:rsidR="00AC3E4B" w:rsidRDefault="00251CB6">
      <w:pPr>
        <w:numPr>
          <w:ilvl w:val="0"/>
          <w:numId w:val="654"/>
        </w:numPr>
        <w:bidi/>
        <w:spacing w:after="0" w:line="336" w:lineRule="auto"/>
      </w:pPr>
      <w:r>
        <w:rPr>
          <w:rFonts w:ascii="DIN Arabic" w:eastAsia="DIN Arabic" w:hAnsi="DIN Arabic" w:cs="DIN Arabic"/>
          <w:color w:val="000000"/>
          <w:rtl/>
        </w:rPr>
        <w:lastRenderedPageBreak/>
        <w:t xml:space="preserve">جدول المعلم </w:t>
      </w:r>
    </w:p>
    <w:p w14:paraId="5ECCE25C" w14:textId="77777777" w:rsidR="00AC3E4B" w:rsidRDefault="00251CB6">
      <w:pPr>
        <w:numPr>
          <w:ilvl w:val="0"/>
          <w:numId w:val="654"/>
        </w:numPr>
        <w:bidi/>
        <w:spacing w:after="0" w:line="336" w:lineRule="auto"/>
      </w:pPr>
      <w:r>
        <w:rPr>
          <w:rFonts w:ascii="DIN Arabic" w:eastAsia="DIN Arabic" w:hAnsi="DIN Arabic" w:cs="DIN Arabic"/>
          <w:color w:val="000000"/>
          <w:rtl/>
        </w:rPr>
        <w:t xml:space="preserve">جدول الفصل </w:t>
      </w:r>
    </w:p>
    <w:p w14:paraId="7514C786" w14:textId="77777777" w:rsidR="00AC3E4B" w:rsidRDefault="00251CB6">
      <w:pPr>
        <w:numPr>
          <w:ilvl w:val="0"/>
          <w:numId w:val="654"/>
        </w:numPr>
        <w:bidi/>
        <w:spacing w:after="0" w:line="336" w:lineRule="auto"/>
      </w:pPr>
      <w:r>
        <w:rPr>
          <w:rFonts w:ascii="DIN Arabic" w:eastAsia="DIN Arabic" w:hAnsi="DIN Arabic" w:cs="DIN Arabic"/>
          <w:color w:val="000000"/>
          <w:rtl/>
        </w:rPr>
        <w:t xml:space="preserve">جدول الطالب </w:t>
      </w:r>
    </w:p>
    <w:p w14:paraId="3937534B"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تعدد طرق الإنشاء </w:t>
      </w:r>
    </w:p>
    <w:p w14:paraId="1A834894" w14:textId="77777777" w:rsidR="00AC3E4B" w:rsidRDefault="00251CB6">
      <w:pPr>
        <w:bidi/>
        <w:spacing w:before="120" w:after="120" w:line="336" w:lineRule="auto"/>
      </w:pPr>
      <w:r>
        <w:rPr>
          <w:rFonts w:ascii="DIN Arabic" w:eastAsia="DIN Arabic" w:hAnsi="DIN Arabic" w:cs="DIN Arabic"/>
          <w:color w:val="000000"/>
          <w:rtl/>
        </w:rPr>
        <w:t xml:space="preserve">النظام لا يفرض طريقة واحدة لإنشاء الجدول، بل يسمح بثلاثة مسارات: </w:t>
      </w:r>
    </w:p>
    <w:p w14:paraId="3984118F"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إنشاء يدوي كامل 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Pr>
        <w:br/>
      </w:r>
      <w:r>
        <w:rPr>
          <w:rFonts w:ascii="DIN Arabic" w:eastAsia="DIN Arabic" w:hAnsi="DIN Arabic" w:cs="DIN Arabic"/>
          <w:color w:val="000000"/>
          <w:rtl/>
        </w:rPr>
        <w:t xml:space="preserve"> إنشاء تلقائي بالذكاء الاصطناعي </w:t>
      </w:r>
      <w:r>
        <w:rPr>
          <w:rFonts w:ascii="DIN Arabic" w:eastAsia="DIN Arabic" w:hAnsi="DIN Arabic" w:cs="DIN Arabic"/>
          <w:color w:val="000000"/>
          <w:rtl/>
        </w:rPr>
        <w:br/>
      </w:r>
      <w:r>
        <w:rPr>
          <w:rFonts w:ascii="DIN Arabic" w:eastAsia="DIN Arabic" w:hAnsi="DIN Arabic" w:cs="DIN Arabic"/>
          <w:color w:val="000000"/>
        </w:rPr>
        <w:t>3️⃣</w:t>
      </w:r>
      <w:r>
        <w:rPr>
          <w:rFonts w:ascii="DIN Arabic" w:eastAsia="DIN Arabic" w:hAnsi="DIN Arabic" w:cs="DIN Arabic"/>
          <w:color w:val="000000"/>
          <w:rtl/>
        </w:rPr>
        <w:t xml:space="preserve"> إنشاء هجين (ذكاء اصطناعي + تعديل يدوي) </w:t>
      </w:r>
    </w:p>
    <w:p w14:paraId="1AA272D8" w14:textId="77777777" w:rsidR="00AC3E4B" w:rsidRDefault="00251CB6">
      <w:pPr>
        <w:bidi/>
        <w:spacing w:before="120" w:after="120" w:line="336" w:lineRule="auto"/>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الشفافية البصرية للتعديلات </w:t>
      </w:r>
    </w:p>
    <w:p w14:paraId="651C7E6A" w14:textId="77777777" w:rsidR="00AC3E4B" w:rsidRDefault="00251CB6">
      <w:pPr>
        <w:bidi/>
        <w:spacing w:before="120" w:after="120" w:line="336" w:lineRule="auto"/>
      </w:pPr>
      <w:r>
        <w:rPr>
          <w:rFonts w:ascii="DIN Arabic" w:eastAsia="DIN Arabic" w:hAnsi="DIN Arabic" w:cs="DIN Arabic"/>
          <w:color w:val="000000"/>
          <w:rtl/>
        </w:rPr>
        <w:t xml:space="preserve">كل تعديل يتم على الجدول يجب أن يظهر بشكل واضح بصريًا. </w:t>
      </w:r>
    </w:p>
    <w:p w14:paraId="112AA052"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2B552E46" w14:textId="77777777" w:rsidR="00AC3E4B" w:rsidRDefault="00251CB6">
      <w:pPr>
        <w:numPr>
          <w:ilvl w:val="0"/>
          <w:numId w:val="655"/>
        </w:numPr>
        <w:bidi/>
        <w:spacing w:after="0" w:line="336" w:lineRule="auto"/>
      </w:pPr>
      <w:r>
        <w:rPr>
          <w:rFonts w:ascii="DIN Arabic" w:eastAsia="DIN Arabic" w:hAnsi="DIN Arabic" w:cs="DIN Arabic"/>
          <w:color w:val="000000"/>
          <w:rtl/>
        </w:rPr>
        <w:t xml:space="preserve">نقل حصة </w:t>
      </w:r>
    </w:p>
    <w:p w14:paraId="7DDD0E04" w14:textId="77777777" w:rsidR="00AC3E4B" w:rsidRDefault="00251CB6">
      <w:pPr>
        <w:numPr>
          <w:ilvl w:val="0"/>
          <w:numId w:val="655"/>
        </w:numPr>
        <w:bidi/>
        <w:spacing w:after="0" w:line="336" w:lineRule="auto"/>
      </w:pPr>
      <w:r>
        <w:rPr>
          <w:rFonts w:ascii="DIN Arabic" w:eastAsia="DIN Arabic" w:hAnsi="DIN Arabic" w:cs="DIN Arabic"/>
          <w:color w:val="000000"/>
          <w:rtl/>
        </w:rPr>
        <w:t xml:space="preserve">تغيير معلم </w:t>
      </w:r>
    </w:p>
    <w:p w14:paraId="246FA072" w14:textId="77777777" w:rsidR="00AC3E4B" w:rsidRDefault="00251CB6">
      <w:pPr>
        <w:numPr>
          <w:ilvl w:val="0"/>
          <w:numId w:val="655"/>
        </w:numPr>
        <w:bidi/>
        <w:spacing w:after="0" w:line="336" w:lineRule="auto"/>
      </w:pPr>
      <w:r>
        <w:rPr>
          <w:rFonts w:ascii="DIN Arabic" w:eastAsia="DIN Arabic" w:hAnsi="DIN Arabic" w:cs="DIN Arabic"/>
          <w:color w:val="000000"/>
          <w:rtl/>
        </w:rPr>
        <w:t xml:space="preserve">تغيير مادة </w:t>
      </w:r>
    </w:p>
    <w:p w14:paraId="696B0BF4" w14:textId="77777777" w:rsidR="00AC3E4B" w:rsidRDefault="00251CB6">
      <w:pPr>
        <w:numPr>
          <w:ilvl w:val="0"/>
          <w:numId w:val="655"/>
        </w:numPr>
        <w:bidi/>
        <w:spacing w:after="0" w:line="336" w:lineRule="auto"/>
      </w:pPr>
      <w:r>
        <w:rPr>
          <w:rFonts w:ascii="DIN Arabic" w:eastAsia="DIN Arabic" w:hAnsi="DIN Arabic" w:cs="DIN Arabic"/>
          <w:color w:val="000000"/>
          <w:rtl/>
        </w:rPr>
        <w:t xml:space="preserve">تبديل حصص </w:t>
      </w:r>
    </w:p>
    <w:p w14:paraId="4AB687FA" w14:textId="77777777" w:rsidR="00AC3E4B" w:rsidRDefault="00251CB6">
      <w:pPr>
        <w:bidi/>
        <w:spacing w:before="120" w:after="120" w:line="336" w:lineRule="auto"/>
      </w:pPr>
      <w:r>
        <w:rPr>
          <w:rFonts w:ascii="DIN Arabic" w:eastAsia="DIN Arabic" w:hAnsi="DIN Arabic" w:cs="DIN Arabic"/>
          <w:color w:val="000000"/>
          <w:rtl/>
        </w:rPr>
        <w:t xml:space="preserve">ويتم توضيح تأثير كل تعديل على بقية الجدول. </w:t>
      </w:r>
    </w:p>
    <w:p w14:paraId="578B50B8" w14:textId="77777777" w:rsidR="00AC3E4B" w:rsidRDefault="00251CB6">
      <w:pPr>
        <w:bidi/>
        <w:spacing w:before="120" w:after="120" w:line="336" w:lineRule="auto"/>
      </w:pP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البساطة البصرية </w:t>
      </w:r>
    </w:p>
    <w:p w14:paraId="16A486F3" w14:textId="77777777" w:rsidR="00AC3E4B" w:rsidRDefault="00251CB6">
      <w:pPr>
        <w:bidi/>
        <w:spacing w:before="120" w:after="120" w:line="336" w:lineRule="auto"/>
      </w:pPr>
      <w:r>
        <w:rPr>
          <w:rFonts w:ascii="DIN Arabic" w:eastAsia="DIN Arabic" w:hAnsi="DIN Arabic" w:cs="DIN Arabic"/>
          <w:color w:val="000000"/>
          <w:rtl/>
        </w:rPr>
        <w:t xml:space="preserve">يجب أن تكون واجهة الجدولة: </w:t>
      </w:r>
    </w:p>
    <w:p w14:paraId="40D9E587" w14:textId="77777777" w:rsidR="00AC3E4B" w:rsidRDefault="00251CB6">
      <w:pPr>
        <w:numPr>
          <w:ilvl w:val="0"/>
          <w:numId w:val="656"/>
        </w:numPr>
        <w:bidi/>
        <w:spacing w:after="0" w:line="336" w:lineRule="auto"/>
      </w:pPr>
      <w:r>
        <w:rPr>
          <w:rFonts w:ascii="DIN Arabic" w:eastAsia="DIN Arabic" w:hAnsi="DIN Arabic" w:cs="DIN Arabic"/>
          <w:color w:val="000000"/>
          <w:rtl/>
        </w:rPr>
        <w:t xml:space="preserve">واضحة </w:t>
      </w:r>
    </w:p>
    <w:p w14:paraId="0247504D" w14:textId="77777777" w:rsidR="00AC3E4B" w:rsidRDefault="00251CB6">
      <w:pPr>
        <w:numPr>
          <w:ilvl w:val="0"/>
          <w:numId w:val="656"/>
        </w:numPr>
        <w:bidi/>
        <w:spacing w:after="0" w:line="336" w:lineRule="auto"/>
      </w:pPr>
      <w:r>
        <w:rPr>
          <w:rFonts w:ascii="DIN Arabic" w:eastAsia="DIN Arabic" w:hAnsi="DIN Arabic" w:cs="DIN Arabic"/>
          <w:color w:val="000000"/>
          <w:rtl/>
        </w:rPr>
        <w:t xml:space="preserve">كبيرة العناصر </w:t>
      </w:r>
    </w:p>
    <w:p w14:paraId="04E04ECD" w14:textId="77777777" w:rsidR="00AC3E4B" w:rsidRDefault="00251CB6">
      <w:pPr>
        <w:numPr>
          <w:ilvl w:val="0"/>
          <w:numId w:val="656"/>
        </w:numPr>
        <w:bidi/>
        <w:spacing w:after="0" w:line="336" w:lineRule="auto"/>
      </w:pPr>
      <w:r>
        <w:rPr>
          <w:rFonts w:ascii="DIN Arabic" w:eastAsia="DIN Arabic" w:hAnsi="DIN Arabic" w:cs="DIN Arabic"/>
          <w:color w:val="000000"/>
          <w:rtl/>
        </w:rPr>
        <w:t xml:space="preserve">سهلة القراءة </w:t>
      </w:r>
    </w:p>
    <w:p w14:paraId="2C3BC420" w14:textId="77777777" w:rsidR="00AC3E4B" w:rsidRDefault="00251CB6">
      <w:pPr>
        <w:bidi/>
        <w:spacing w:before="120" w:after="120" w:line="336" w:lineRule="auto"/>
      </w:pPr>
      <w:r>
        <w:rPr>
          <w:rFonts w:ascii="DIN Arabic" w:eastAsia="DIN Arabic" w:hAnsi="DIN Arabic" w:cs="DIN Arabic"/>
          <w:color w:val="000000"/>
          <w:rtl/>
        </w:rPr>
        <w:t xml:space="preserve">لذلك يعتمد التصميم على: </w:t>
      </w:r>
    </w:p>
    <w:p w14:paraId="0BDFCC32" w14:textId="77777777" w:rsidR="00AC3E4B" w:rsidRDefault="00251CB6">
      <w:pPr>
        <w:numPr>
          <w:ilvl w:val="0"/>
          <w:numId w:val="657"/>
        </w:numPr>
        <w:bidi/>
        <w:spacing w:after="0" w:line="336" w:lineRule="auto"/>
      </w:pPr>
      <w:r>
        <w:rPr>
          <w:rFonts w:ascii="DIN Arabic" w:eastAsia="DIN Arabic" w:hAnsi="DIN Arabic" w:cs="DIN Arabic"/>
          <w:color w:val="000000"/>
          <w:rtl/>
        </w:rPr>
        <w:t xml:space="preserve">كروت كبيرة </w:t>
      </w:r>
    </w:p>
    <w:p w14:paraId="23A956D2" w14:textId="77777777" w:rsidR="00AC3E4B" w:rsidRDefault="00251CB6">
      <w:pPr>
        <w:numPr>
          <w:ilvl w:val="0"/>
          <w:numId w:val="657"/>
        </w:numPr>
        <w:bidi/>
        <w:spacing w:after="0" w:line="336" w:lineRule="auto"/>
      </w:pPr>
      <w:r>
        <w:rPr>
          <w:rFonts w:ascii="DIN Arabic" w:eastAsia="DIN Arabic" w:hAnsi="DIN Arabic" w:cs="DIN Arabic"/>
          <w:color w:val="000000"/>
          <w:rtl/>
        </w:rPr>
        <w:t xml:space="preserve">ألوان منظمة </w:t>
      </w:r>
    </w:p>
    <w:p w14:paraId="32747E69" w14:textId="77777777" w:rsidR="00AC3E4B" w:rsidRDefault="00251CB6">
      <w:pPr>
        <w:numPr>
          <w:ilvl w:val="0"/>
          <w:numId w:val="657"/>
        </w:numPr>
        <w:bidi/>
        <w:spacing w:after="0" w:line="336" w:lineRule="auto"/>
      </w:pPr>
      <w:r>
        <w:rPr>
          <w:rFonts w:ascii="DIN Arabic" w:eastAsia="DIN Arabic" w:hAnsi="DIN Arabic" w:cs="DIN Arabic"/>
          <w:color w:val="000000"/>
          <w:rtl/>
        </w:rPr>
        <w:t xml:space="preserve">مؤشرات بصرية </w:t>
      </w:r>
    </w:p>
    <w:p w14:paraId="3A22423F" w14:textId="77777777" w:rsidR="00AC3E4B" w:rsidRDefault="00251CB6">
      <w:pPr>
        <w:numPr>
          <w:ilvl w:val="0"/>
          <w:numId w:val="657"/>
        </w:numPr>
        <w:bidi/>
        <w:spacing w:after="0" w:line="336" w:lineRule="auto"/>
      </w:pPr>
      <w:r>
        <w:rPr>
          <w:rFonts w:ascii="DIN Arabic" w:eastAsia="DIN Arabic" w:hAnsi="DIN Arabic" w:cs="DIN Arabic"/>
          <w:color w:val="000000"/>
        </w:rPr>
        <w:t>Drag &amp; Drop</w:t>
      </w:r>
      <w:r>
        <w:rPr>
          <w:rFonts w:ascii="DIN Arabic" w:eastAsia="DIN Arabic" w:hAnsi="DIN Arabic" w:cs="DIN Arabic"/>
          <w:color w:val="000000"/>
          <w:rtl/>
        </w:rPr>
        <w:t xml:space="preserve"> </w:t>
      </w:r>
    </w:p>
    <w:p w14:paraId="4F5440A4" w14:textId="77777777" w:rsidR="00AC3E4B" w:rsidRDefault="00251CB6">
      <w:pPr>
        <w:numPr>
          <w:ilvl w:val="0"/>
          <w:numId w:val="657"/>
        </w:numPr>
        <w:bidi/>
        <w:spacing w:after="0" w:line="336" w:lineRule="auto"/>
      </w:pPr>
      <w:r>
        <w:rPr>
          <w:rFonts w:ascii="DIN Arabic" w:eastAsia="DIN Arabic" w:hAnsi="DIN Arabic" w:cs="DIN Arabic"/>
          <w:color w:val="000000"/>
          <w:rtl/>
        </w:rPr>
        <w:t xml:space="preserve">تنبيهات فورية </w:t>
      </w:r>
    </w:p>
    <w:p w14:paraId="6E40BC53"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5</w:t>
      </w:r>
      <w:r>
        <w:rPr>
          <w:rFonts w:ascii="DIN Arabic" w:eastAsia="DIN Arabic" w:hAnsi="DIN Arabic" w:cs="DIN Arabic"/>
          <w:color w:val="000000"/>
          <w:sz w:val="36"/>
          <w:szCs w:val="36"/>
          <w:rtl/>
        </w:rPr>
        <w:t>) مرونة كاملة (</w:t>
      </w:r>
      <w:r>
        <w:rPr>
          <w:rFonts w:ascii="DIN Arabic" w:eastAsia="DIN Arabic" w:hAnsi="DIN Arabic" w:cs="DIN Arabic"/>
          <w:color w:val="000000"/>
          <w:sz w:val="36"/>
          <w:szCs w:val="36"/>
        </w:rPr>
        <w:t>100</w:t>
      </w:r>
      <w:r>
        <w:rPr>
          <w:rFonts w:ascii="DIN Arabic" w:eastAsia="DIN Arabic" w:hAnsi="DIN Arabic" w:cs="DIN Arabic"/>
          <w:color w:val="000000"/>
          <w:sz w:val="36"/>
          <w:szCs w:val="36"/>
          <w:rtl/>
        </w:rPr>
        <w:t xml:space="preserve">%) </w:t>
      </w:r>
    </w:p>
    <w:p w14:paraId="4485B9CF" w14:textId="77777777" w:rsidR="00AC3E4B" w:rsidRDefault="00251CB6">
      <w:pPr>
        <w:bidi/>
        <w:spacing w:before="120" w:after="120" w:line="336" w:lineRule="auto"/>
      </w:pPr>
      <w:r>
        <w:rPr>
          <w:rFonts w:ascii="DIN Arabic" w:eastAsia="DIN Arabic" w:hAnsi="DIN Arabic" w:cs="DIN Arabic"/>
          <w:color w:val="000000"/>
          <w:rtl/>
        </w:rPr>
        <w:t xml:space="preserve">يجب أن يتمكن مدير المدرسة من إجراء أي تعديل دون قيود غير منطقية، مثل: </w:t>
      </w:r>
    </w:p>
    <w:p w14:paraId="59360534" w14:textId="77777777" w:rsidR="00AC3E4B" w:rsidRDefault="00251CB6">
      <w:pPr>
        <w:numPr>
          <w:ilvl w:val="0"/>
          <w:numId w:val="658"/>
        </w:numPr>
        <w:bidi/>
        <w:spacing w:after="0" w:line="336" w:lineRule="auto"/>
      </w:pPr>
      <w:r>
        <w:rPr>
          <w:rFonts w:ascii="DIN Arabic" w:eastAsia="DIN Arabic" w:hAnsi="DIN Arabic" w:cs="DIN Arabic"/>
          <w:color w:val="000000"/>
          <w:rtl/>
        </w:rPr>
        <w:t xml:space="preserve">تعديل حصة واحدة </w:t>
      </w:r>
    </w:p>
    <w:p w14:paraId="08726EEA" w14:textId="77777777" w:rsidR="00AC3E4B" w:rsidRDefault="00251CB6">
      <w:pPr>
        <w:numPr>
          <w:ilvl w:val="0"/>
          <w:numId w:val="658"/>
        </w:numPr>
        <w:bidi/>
        <w:spacing w:after="0" w:line="336" w:lineRule="auto"/>
      </w:pPr>
      <w:r>
        <w:rPr>
          <w:rFonts w:ascii="DIN Arabic" w:eastAsia="DIN Arabic" w:hAnsi="DIN Arabic" w:cs="DIN Arabic"/>
          <w:color w:val="000000"/>
          <w:rtl/>
        </w:rPr>
        <w:t xml:space="preserve">إعادة توزيع يوم كامل </w:t>
      </w:r>
    </w:p>
    <w:p w14:paraId="2915C460" w14:textId="77777777" w:rsidR="00AC3E4B" w:rsidRDefault="00251CB6">
      <w:pPr>
        <w:numPr>
          <w:ilvl w:val="0"/>
          <w:numId w:val="658"/>
        </w:numPr>
        <w:bidi/>
        <w:spacing w:after="0" w:line="336" w:lineRule="auto"/>
      </w:pPr>
      <w:r>
        <w:rPr>
          <w:rFonts w:ascii="DIN Arabic" w:eastAsia="DIN Arabic" w:hAnsi="DIN Arabic" w:cs="DIN Arabic"/>
          <w:color w:val="000000"/>
          <w:rtl/>
        </w:rPr>
        <w:t xml:space="preserve">تغيير معلم لحصة معينة </w:t>
      </w:r>
    </w:p>
    <w:p w14:paraId="431B67A6" w14:textId="77777777" w:rsidR="00AC3E4B" w:rsidRDefault="00251CB6">
      <w:pPr>
        <w:numPr>
          <w:ilvl w:val="0"/>
          <w:numId w:val="658"/>
        </w:numPr>
        <w:bidi/>
        <w:spacing w:after="0" w:line="336" w:lineRule="auto"/>
      </w:pPr>
      <w:r>
        <w:rPr>
          <w:rFonts w:ascii="DIN Arabic" w:eastAsia="DIN Arabic" w:hAnsi="DIN Arabic" w:cs="DIN Arabic"/>
          <w:color w:val="000000"/>
          <w:rtl/>
        </w:rPr>
        <w:t xml:space="preserve">تغيير مادة </w:t>
      </w:r>
    </w:p>
    <w:p w14:paraId="0D641DCE" w14:textId="77777777" w:rsidR="00AC3E4B" w:rsidRDefault="00251CB6">
      <w:pPr>
        <w:numPr>
          <w:ilvl w:val="0"/>
          <w:numId w:val="658"/>
        </w:numPr>
        <w:bidi/>
        <w:spacing w:after="0" w:line="336" w:lineRule="auto"/>
      </w:pPr>
      <w:r>
        <w:rPr>
          <w:rFonts w:ascii="DIN Arabic" w:eastAsia="DIN Arabic" w:hAnsi="DIN Arabic" w:cs="DIN Arabic"/>
          <w:color w:val="000000"/>
          <w:rtl/>
        </w:rPr>
        <w:t xml:space="preserve">نقل فصل إلى غرفة مختلفة </w:t>
      </w:r>
    </w:p>
    <w:p w14:paraId="54D81AC9" w14:textId="77777777" w:rsidR="00AC3E4B" w:rsidRDefault="00251CB6">
      <w:pPr>
        <w:numPr>
          <w:ilvl w:val="0"/>
          <w:numId w:val="658"/>
        </w:numPr>
        <w:bidi/>
        <w:spacing w:after="0" w:line="336" w:lineRule="auto"/>
      </w:pPr>
      <w:r>
        <w:rPr>
          <w:rFonts w:ascii="DIN Arabic" w:eastAsia="DIN Arabic" w:hAnsi="DIN Arabic" w:cs="DIN Arabic"/>
          <w:color w:val="000000"/>
          <w:rtl/>
        </w:rPr>
        <w:t xml:space="preserve">إعادة توليد جزء من الجدول فقط </w:t>
      </w:r>
    </w:p>
    <w:p w14:paraId="01887EA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p>
    <w:p w14:paraId="6C6F297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اختيار نوع الجدول </w:t>
      </w:r>
    </w:p>
    <w:p w14:paraId="7F9612BE" w14:textId="77777777" w:rsidR="00AC3E4B" w:rsidRDefault="00251CB6">
      <w:pPr>
        <w:bidi/>
        <w:spacing w:before="120" w:after="120" w:line="336" w:lineRule="auto"/>
      </w:pPr>
      <w:r>
        <w:rPr>
          <w:rFonts w:ascii="DIN Arabic" w:eastAsia="DIN Arabic" w:hAnsi="DIN Arabic" w:cs="DIN Arabic"/>
          <w:color w:val="000000"/>
          <w:sz w:val="48"/>
          <w:szCs w:val="48"/>
        </w:rPr>
        <w:t>Select Schedule Type</w:t>
      </w:r>
      <w:r>
        <w:rPr>
          <w:rFonts w:ascii="DIN Arabic" w:eastAsia="DIN Arabic" w:hAnsi="DIN Arabic" w:cs="DIN Arabic"/>
          <w:color w:val="000000"/>
          <w:sz w:val="48"/>
          <w:szCs w:val="48"/>
          <w:rtl/>
        </w:rPr>
        <w:t xml:space="preserve"> </w:t>
      </w:r>
    </w:p>
    <w:p w14:paraId="3B59F30B"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زر </w:t>
      </w:r>
      <w:r>
        <w:rPr>
          <w:rFonts w:ascii="DIN Arabic Bold" w:eastAsia="DIN Arabic Bold" w:hAnsi="DIN Arabic Bold" w:cs="DIN Arabic Bold"/>
          <w:b/>
          <w:bCs/>
          <w:color w:val="000000"/>
        </w:rPr>
        <w:t>Create Schedule</w:t>
      </w:r>
      <w:r>
        <w:rPr>
          <w:rFonts w:ascii="DIN Arabic" w:eastAsia="DIN Arabic" w:hAnsi="DIN Arabic" w:cs="DIN Arabic"/>
          <w:color w:val="000000"/>
          <w:rtl/>
        </w:rPr>
        <w:t xml:space="preserve"> يبدأ النظام رحلة إنشاء الجدول. </w:t>
      </w:r>
    </w:p>
    <w:p w14:paraId="04CDB5C1"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يحدد مدير المدرسة </w:t>
      </w:r>
      <w:r>
        <w:rPr>
          <w:rFonts w:ascii="DIN Arabic Bold" w:eastAsia="DIN Arabic Bold" w:hAnsi="DIN Arabic Bold" w:cs="DIN Arabic Bold"/>
          <w:b/>
          <w:bCs/>
          <w:color w:val="000000"/>
          <w:rtl/>
        </w:rPr>
        <w:t>نوع الجدول المطلوب إنشاؤه</w:t>
      </w:r>
      <w:r>
        <w:rPr>
          <w:rFonts w:ascii="DIN Arabic" w:eastAsia="DIN Arabic" w:hAnsi="DIN Arabic" w:cs="DIN Arabic"/>
          <w:color w:val="000000"/>
          <w:rtl/>
        </w:rPr>
        <w:t xml:space="preserve">. </w:t>
      </w:r>
    </w:p>
    <w:p w14:paraId="62C26EE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الجداول </w:t>
      </w:r>
    </w:p>
    <w:p w14:paraId="582559D3"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جدول المدرسة </w:t>
      </w:r>
    </w:p>
    <w:p w14:paraId="2BF3DF8D" w14:textId="77777777" w:rsidR="00AC3E4B" w:rsidRDefault="00251CB6">
      <w:pPr>
        <w:bidi/>
        <w:spacing w:before="120" w:after="120" w:line="336" w:lineRule="auto"/>
      </w:pPr>
      <w:r>
        <w:rPr>
          <w:rFonts w:ascii="DIN Arabic" w:eastAsia="DIN Arabic" w:hAnsi="DIN Arabic" w:cs="DIN Arabic"/>
          <w:color w:val="000000"/>
        </w:rPr>
        <w:t>School Master Schedule</w:t>
      </w:r>
      <w:r>
        <w:rPr>
          <w:rFonts w:ascii="DIN Arabic" w:eastAsia="DIN Arabic" w:hAnsi="DIN Arabic" w:cs="DIN Arabic"/>
          <w:color w:val="000000"/>
          <w:rtl/>
        </w:rPr>
        <w:t xml:space="preserve"> </w:t>
      </w:r>
    </w:p>
    <w:p w14:paraId="45D3ED47" w14:textId="77777777" w:rsidR="00AC3E4B" w:rsidRDefault="00251CB6">
      <w:pPr>
        <w:bidi/>
        <w:spacing w:before="120" w:after="120" w:line="336" w:lineRule="auto"/>
      </w:pPr>
      <w:r>
        <w:rPr>
          <w:rFonts w:ascii="DIN Arabic" w:eastAsia="DIN Arabic" w:hAnsi="DIN Arabic" w:cs="DIN Arabic"/>
          <w:color w:val="000000"/>
          <w:rtl/>
        </w:rPr>
        <w:t xml:space="preserve">يمثل الجدول العام للمدرسة بالكامل. </w:t>
      </w:r>
    </w:p>
    <w:p w14:paraId="6E429A73" w14:textId="77777777" w:rsidR="00AC3E4B" w:rsidRDefault="00251CB6">
      <w:pPr>
        <w:bidi/>
        <w:spacing w:before="120" w:after="120" w:line="336" w:lineRule="auto"/>
      </w:pPr>
      <w:r>
        <w:rPr>
          <w:rFonts w:ascii="DIN Arabic" w:eastAsia="DIN Arabic" w:hAnsi="DIN Arabic" w:cs="DIN Arabic"/>
          <w:color w:val="000000"/>
          <w:rtl/>
        </w:rPr>
        <w:t xml:space="preserve">يشمل: </w:t>
      </w:r>
    </w:p>
    <w:p w14:paraId="0C2C2FEE" w14:textId="77777777" w:rsidR="00AC3E4B" w:rsidRDefault="00251CB6">
      <w:pPr>
        <w:numPr>
          <w:ilvl w:val="0"/>
          <w:numId w:val="659"/>
        </w:numPr>
        <w:bidi/>
        <w:spacing w:after="0" w:line="336" w:lineRule="auto"/>
      </w:pPr>
      <w:r>
        <w:rPr>
          <w:rFonts w:ascii="DIN Arabic" w:eastAsia="DIN Arabic" w:hAnsi="DIN Arabic" w:cs="DIN Arabic"/>
          <w:color w:val="000000"/>
          <w:rtl/>
        </w:rPr>
        <w:t xml:space="preserve">جميع الفصول المسجلة في النظام </w:t>
      </w:r>
    </w:p>
    <w:p w14:paraId="16378492" w14:textId="77777777" w:rsidR="00AC3E4B" w:rsidRDefault="00251CB6">
      <w:pPr>
        <w:numPr>
          <w:ilvl w:val="0"/>
          <w:numId w:val="659"/>
        </w:numPr>
        <w:bidi/>
        <w:spacing w:after="0" w:line="336" w:lineRule="auto"/>
      </w:pPr>
      <w:r>
        <w:rPr>
          <w:rFonts w:ascii="DIN Arabic" w:eastAsia="DIN Arabic" w:hAnsi="DIN Arabic" w:cs="DIN Arabic"/>
          <w:color w:val="000000"/>
          <w:rtl/>
        </w:rPr>
        <w:t xml:space="preserve">جميع المعلمين </w:t>
      </w:r>
    </w:p>
    <w:p w14:paraId="6AE596F9" w14:textId="77777777" w:rsidR="00AC3E4B" w:rsidRDefault="00251CB6">
      <w:pPr>
        <w:numPr>
          <w:ilvl w:val="0"/>
          <w:numId w:val="659"/>
        </w:numPr>
        <w:bidi/>
        <w:spacing w:after="0" w:line="336" w:lineRule="auto"/>
      </w:pPr>
      <w:r>
        <w:rPr>
          <w:rFonts w:ascii="DIN Arabic" w:eastAsia="DIN Arabic" w:hAnsi="DIN Arabic" w:cs="DIN Arabic"/>
          <w:color w:val="000000"/>
          <w:rtl/>
        </w:rPr>
        <w:t xml:space="preserve">جميع المواد الدراسية </w:t>
      </w:r>
    </w:p>
    <w:p w14:paraId="04DDC8AB" w14:textId="77777777" w:rsidR="00AC3E4B" w:rsidRDefault="00251CB6">
      <w:pPr>
        <w:numPr>
          <w:ilvl w:val="0"/>
          <w:numId w:val="659"/>
        </w:numPr>
        <w:bidi/>
        <w:spacing w:after="0" w:line="336" w:lineRule="auto"/>
      </w:pPr>
      <w:r>
        <w:rPr>
          <w:rFonts w:ascii="DIN Arabic" w:eastAsia="DIN Arabic" w:hAnsi="DIN Arabic" w:cs="DIN Arabic"/>
          <w:color w:val="000000"/>
          <w:rtl/>
        </w:rPr>
        <w:t xml:space="preserve">جميع أيام الدراسة </w:t>
      </w:r>
    </w:p>
    <w:p w14:paraId="4B68057D" w14:textId="77777777" w:rsidR="00AC3E4B" w:rsidRDefault="00251CB6">
      <w:pPr>
        <w:numPr>
          <w:ilvl w:val="0"/>
          <w:numId w:val="659"/>
        </w:numPr>
        <w:bidi/>
        <w:spacing w:after="0" w:line="336" w:lineRule="auto"/>
      </w:pPr>
      <w:r>
        <w:rPr>
          <w:rFonts w:ascii="DIN Arabic" w:eastAsia="DIN Arabic" w:hAnsi="DIN Arabic" w:cs="DIN Arabic"/>
          <w:color w:val="000000"/>
          <w:rtl/>
        </w:rPr>
        <w:t xml:space="preserve">جميع الحصص اليومية </w:t>
      </w:r>
    </w:p>
    <w:p w14:paraId="70A75D2E" w14:textId="77777777" w:rsidR="00AC3E4B" w:rsidRDefault="00251CB6">
      <w:pPr>
        <w:bidi/>
        <w:spacing w:before="120" w:after="120" w:line="336" w:lineRule="auto"/>
      </w:pPr>
      <w:r>
        <w:rPr>
          <w:rFonts w:ascii="DIN Arabic" w:eastAsia="DIN Arabic" w:hAnsi="DIN Arabic" w:cs="DIN Arabic"/>
          <w:color w:val="000000"/>
          <w:rtl/>
        </w:rPr>
        <w:t xml:space="preserve">يتم جلب هذه البيانات من </w:t>
      </w:r>
      <w:r>
        <w:rPr>
          <w:rFonts w:ascii="DIN Arabic Bold" w:eastAsia="DIN Arabic Bold" w:hAnsi="DIN Arabic Bold" w:cs="DIN Arabic Bold"/>
          <w:b/>
          <w:bCs/>
          <w:color w:val="000000"/>
          <w:rtl/>
        </w:rPr>
        <w:t>قواعد النظام الأساسية</w:t>
      </w:r>
      <w:r>
        <w:rPr>
          <w:rFonts w:ascii="DIN Arabic" w:eastAsia="DIN Arabic" w:hAnsi="DIN Arabic" w:cs="DIN Arabic"/>
          <w:color w:val="000000"/>
          <w:rtl/>
        </w:rPr>
        <w:t xml:space="preserve"> التي تم تعريفها مسبقًا داخل: </w:t>
      </w:r>
    </w:p>
    <w:p w14:paraId="5FAEA692" w14:textId="77777777" w:rsidR="00AC3E4B" w:rsidRDefault="00251CB6">
      <w:pPr>
        <w:numPr>
          <w:ilvl w:val="0"/>
          <w:numId w:val="660"/>
        </w:numPr>
        <w:bidi/>
        <w:spacing w:after="0" w:line="336" w:lineRule="auto"/>
      </w:pPr>
      <w:r>
        <w:rPr>
          <w:rFonts w:ascii="DIN Arabic" w:eastAsia="DIN Arabic" w:hAnsi="DIN Arabic" w:cs="DIN Arabic"/>
          <w:color w:val="000000"/>
        </w:rPr>
        <w:t>Academic Structure Engine</w:t>
      </w:r>
      <w:r>
        <w:rPr>
          <w:rFonts w:ascii="DIN Arabic" w:eastAsia="DIN Arabic" w:hAnsi="DIN Arabic" w:cs="DIN Arabic"/>
          <w:color w:val="000000"/>
          <w:rtl/>
        </w:rPr>
        <w:t xml:space="preserve"> </w:t>
      </w:r>
    </w:p>
    <w:p w14:paraId="4A39086E" w14:textId="77777777" w:rsidR="00AC3E4B" w:rsidRDefault="00251CB6">
      <w:pPr>
        <w:numPr>
          <w:ilvl w:val="0"/>
          <w:numId w:val="660"/>
        </w:numPr>
        <w:bidi/>
        <w:spacing w:after="0" w:line="336" w:lineRule="auto"/>
      </w:pPr>
      <w:r>
        <w:rPr>
          <w:rFonts w:ascii="DIN Arabic" w:eastAsia="DIN Arabic" w:hAnsi="DIN Arabic" w:cs="DIN Arabic"/>
          <w:color w:val="000000"/>
        </w:rPr>
        <w:t>Time Rules Management</w:t>
      </w:r>
      <w:r>
        <w:rPr>
          <w:rFonts w:ascii="DIN Arabic" w:eastAsia="DIN Arabic" w:hAnsi="DIN Arabic" w:cs="DIN Arabic"/>
          <w:color w:val="000000"/>
          <w:rtl/>
        </w:rPr>
        <w:t xml:space="preserve"> </w:t>
      </w:r>
    </w:p>
    <w:p w14:paraId="09053231"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مع إمكانية تعديلها لاحقًا من داخل إعدادات النظام. </w:t>
      </w:r>
    </w:p>
    <w:p w14:paraId="27632731" w14:textId="77777777" w:rsidR="00AC3E4B" w:rsidRDefault="00251CB6">
      <w:pPr>
        <w:bidi/>
        <w:spacing w:before="120" w:after="120" w:line="336" w:lineRule="auto"/>
      </w:pPr>
      <w:r>
        <w:rPr>
          <w:rFonts w:ascii="DIN Arabic" w:eastAsia="DIN Arabic" w:hAnsi="DIN Arabic" w:cs="DIN Arabic"/>
          <w:color w:val="000000"/>
          <w:rtl/>
        </w:rPr>
        <w:t xml:space="preserve">يستخدم هذا الخيار عندما يريد المدير: </w:t>
      </w:r>
    </w:p>
    <w:p w14:paraId="21E34EC8" w14:textId="77777777" w:rsidR="00AC3E4B" w:rsidRDefault="00251CB6">
      <w:pPr>
        <w:numPr>
          <w:ilvl w:val="0"/>
          <w:numId w:val="661"/>
        </w:numPr>
        <w:bidi/>
        <w:spacing w:after="0" w:line="336" w:lineRule="auto"/>
      </w:pPr>
      <w:r>
        <w:rPr>
          <w:rFonts w:ascii="DIN Arabic" w:eastAsia="DIN Arabic" w:hAnsi="DIN Arabic" w:cs="DIN Arabic"/>
          <w:color w:val="000000"/>
          <w:rtl/>
        </w:rPr>
        <w:t xml:space="preserve">إنشاء الجدول السنوي للمدرسة </w:t>
      </w:r>
    </w:p>
    <w:p w14:paraId="2852092D" w14:textId="77777777" w:rsidR="00AC3E4B" w:rsidRDefault="00251CB6">
      <w:pPr>
        <w:numPr>
          <w:ilvl w:val="0"/>
          <w:numId w:val="661"/>
        </w:numPr>
        <w:bidi/>
        <w:spacing w:after="0" w:line="336" w:lineRule="auto"/>
      </w:pPr>
      <w:r>
        <w:rPr>
          <w:rFonts w:ascii="DIN Arabic" w:eastAsia="DIN Arabic" w:hAnsi="DIN Arabic" w:cs="DIN Arabic"/>
          <w:color w:val="000000"/>
          <w:rtl/>
        </w:rPr>
        <w:t xml:space="preserve">إعادة بناء الجدول بالكامل </w:t>
      </w:r>
    </w:p>
    <w:p w14:paraId="6E36D7DD"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جدول فصل </w:t>
      </w:r>
    </w:p>
    <w:p w14:paraId="4904354B" w14:textId="77777777" w:rsidR="00AC3E4B" w:rsidRDefault="00251CB6">
      <w:pPr>
        <w:bidi/>
        <w:spacing w:before="120" w:after="120" w:line="336" w:lineRule="auto"/>
      </w:pPr>
      <w:r>
        <w:rPr>
          <w:rFonts w:ascii="DIN Arabic" w:eastAsia="DIN Arabic" w:hAnsi="DIN Arabic" w:cs="DIN Arabic"/>
          <w:color w:val="000000"/>
        </w:rPr>
        <w:t>Class Schedule</w:t>
      </w:r>
      <w:r>
        <w:rPr>
          <w:rFonts w:ascii="DIN Arabic" w:eastAsia="DIN Arabic" w:hAnsi="DIN Arabic" w:cs="DIN Arabic"/>
          <w:color w:val="000000"/>
          <w:rtl/>
        </w:rPr>
        <w:t xml:space="preserve"> </w:t>
      </w:r>
    </w:p>
    <w:p w14:paraId="417D4966" w14:textId="77777777" w:rsidR="00AC3E4B" w:rsidRDefault="00251CB6">
      <w:pPr>
        <w:bidi/>
        <w:spacing w:before="120" w:after="120" w:line="336" w:lineRule="auto"/>
      </w:pPr>
      <w:r>
        <w:rPr>
          <w:rFonts w:ascii="DIN Arabic" w:eastAsia="DIN Arabic" w:hAnsi="DIN Arabic" w:cs="DIN Arabic"/>
          <w:color w:val="000000"/>
          <w:rtl/>
        </w:rPr>
        <w:t xml:space="preserve">يمثل الجدول الخاص بفصل دراسي واحد فقط. </w:t>
      </w:r>
    </w:p>
    <w:p w14:paraId="7E75AF02" w14:textId="77777777" w:rsidR="00AC3E4B" w:rsidRDefault="00251CB6">
      <w:pPr>
        <w:bidi/>
        <w:spacing w:before="120" w:after="120" w:line="336" w:lineRule="auto"/>
      </w:pPr>
      <w:r>
        <w:rPr>
          <w:rFonts w:ascii="DIN Arabic" w:eastAsia="DIN Arabic" w:hAnsi="DIN Arabic" w:cs="DIN Arabic"/>
          <w:color w:val="000000"/>
          <w:rtl/>
        </w:rPr>
        <w:t xml:space="preserve">يستخدم عندما يريد المدير: </w:t>
      </w:r>
    </w:p>
    <w:p w14:paraId="03C7E195" w14:textId="77777777" w:rsidR="00AC3E4B" w:rsidRDefault="00251CB6">
      <w:pPr>
        <w:numPr>
          <w:ilvl w:val="0"/>
          <w:numId w:val="662"/>
        </w:numPr>
        <w:bidi/>
        <w:spacing w:after="0" w:line="336" w:lineRule="auto"/>
      </w:pPr>
      <w:r>
        <w:rPr>
          <w:rFonts w:ascii="DIN Arabic" w:eastAsia="DIN Arabic" w:hAnsi="DIN Arabic" w:cs="DIN Arabic"/>
          <w:color w:val="000000"/>
          <w:rtl/>
        </w:rPr>
        <w:t xml:space="preserve">إنشاء جدول لفصل محدد </w:t>
      </w:r>
    </w:p>
    <w:p w14:paraId="2625BC5D" w14:textId="77777777" w:rsidR="00AC3E4B" w:rsidRDefault="00251CB6">
      <w:pPr>
        <w:numPr>
          <w:ilvl w:val="0"/>
          <w:numId w:val="662"/>
        </w:numPr>
        <w:bidi/>
        <w:spacing w:after="0" w:line="336" w:lineRule="auto"/>
      </w:pPr>
      <w:r>
        <w:rPr>
          <w:rFonts w:ascii="DIN Arabic" w:eastAsia="DIN Arabic" w:hAnsi="DIN Arabic" w:cs="DIN Arabic"/>
          <w:color w:val="000000"/>
          <w:rtl/>
        </w:rPr>
        <w:t xml:space="preserve">تعديل جدول فصل قائم </w:t>
      </w:r>
    </w:p>
    <w:p w14:paraId="10B80E36" w14:textId="77777777" w:rsidR="00AC3E4B" w:rsidRDefault="00251CB6">
      <w:pPr>
        <w:numPr>
          <w:ilvl w:val="0"/>
          <w:numId w:val="662"/>
        </w:numPr>
        <w:bidi/>
        <w:spacing w:after="0" w:line="336" w:lineRule="auto"/>
      </w:pPr>
      <w:r>
        <w:rPr>
          <w:rFonts w:ascii="DIN Arabic" w:eastAsia="DIN Arabic" w:hAnsi="DIN Arabic" w:cs="DIN Arabic"/>
          <w:color w:val="000000"/>
          <w:rtl/>
        </w:rPr>
        <w:t xml:space="preserve">إعادة بناء جدول فصل دون التأثير على بقية الفصول </w:t>
      </w:r>
    </w:p>
    <w:p w14:paraId="0005D99B" w14:textId="77777777" w:rsidR="00AC3E4B" w:rsidRDefault="00251CB6">
      <w:pPr>
        <w:bidi/>
        <w:spacing w:before="120" w:after="120" w:line="336" w:lineRule="auto"/>
      </w:pPr>
      <w:r>
        <w:rPr>
          <w:rFonts w:ascii="DIN Arabic" w:eastAsia="DIN Arabic" w:hAnsi="DIN Arabic" w:cs="DIN Arabic"/>
          <w:color w:val="000000"/>
          <w:rtl/>
        </w:rPr>
        <w:t xml:space="preserve">بعد اختيار هذا النوع يجب تحديد: </w:t>
      </w:r>
    </w:p>
    <w:p w14:paraId="7B79B452" w14:textId="77777777" w:rsidR="00AC3E4B" w:rsidRDefault="00251CB6">
      <w:pPr>
        <w:numPr>
          <w:ilvl w:val="0"/>
          <w:numId w:val="663"/>
        </w:numPr>
        <w:bidi/>
        <w:spacing w:after="0" w:line="336" w:lineRule="auto"/>
      </w:pPr>
      <w:r>
        <w:rPr>
          <w:rFonts w:ascii="DIN Arabic" w:eastAsia="DIN Arabic" w:hAnsi="DIN Arabic" w:cs="DIN Arabic"/>
          <w:color w:val="000000"/>
          <w:rtl/>
        </w:rPr>
        <w:t xml:space="preserve">المرحلة التعليمية </w:t>
      </w:r>
    </w:p>
    <w:p w14:paraId="0707A3A8" w14:textId="77777777" w:rsidR="00AC3E4B" w:rsidRDefault="00251CB6">
      <w:pPr>
        <w:numPr>
          <w:ilvl w:val="0"/>
          <w:numId w:val="663"/>
        </w:numPr>
        <w:bidi/>
        <w:spacing w:after="0" w:line="336" w:lineRule="auto"/>
      </w:pPr>
      <w:r>
        <w:rPr>
          <w:rFonts w:ascii="DIN Arabic" w:eastAsia="DIN Arabic" w:hAnsi="DIN Arabic" w:cs="DIN Arabic"/>
          <w:color w:val="000000"/>
          <w:rtl/>
        </w:rPr>
        <w:t xml:space="preserve">الصف </w:t>
      </w:r>
    </w:p>
    <w:p w14:paraId="4B1E1AA7" w14:textId="77777777" w:rsidR="00AC3E4B" w:rsidRDefault="00251CB6">
      <w:pPr>
        <w:numPr>
          <w:ilvl w:val="0"/>
          <w:numId w:val="663"/>
        </w:numPr>
        <w:bidi/>
        <w:spacing w:after="0" w:line="336" w:lineRule="auto"/>
      </w:pPr>
      <w:r>
        <w:rPr>
          <w:rFonts w:ascii="DIN Arabic" w:eastAsia="DIN Arabic" w:hAnsi="DIN Arabic" w:cs="DIN Arabic"/>
          <w:color w:val="000000"/>
          <w:rtl/>
        </w:rPr>
        <w:t xml:space="preserve">الفصل </w:t>
      </w:r>
    </w:p>
    <w:p w14:paraId="5CF16277" w14:textId="77777777" w:rsidR="00AC3E4B" w:rsidRDefault="00251CB6">
      <w:pPr>
        <w:numPr>
          <w:ilvl w:val="0"/>
          <w:numId w:val="663"/>
        </w:numPr>
        <w:bidi/>
        <w:spacing w:after="0" w:line="336" w:lineRule="auto"/>
      </w:pPr>
      <w:r>
        <w:rPr>
          <w:rFonts w:ascii="DIN Arabic" w:eastAsia="DIN Arabic" w:hAnsi="DIN Arabic" w:cs="DIN Arabic"/>
          <w:color w:val="000000"/>
          <w:rtl/>
        </w:rPr>
        <w:t xml:space="preserve">الشعبة (أ / ب / ج) </w:t>
      </w:r>
    </w:p>
    <w:p w14:paraId="335B5B5A" w14:textId="77777777" w:rsidR="00AC3E4B" w:rsidRDefault="00251CB6">
      <w:pPr>
        <w:bidi/>
        <w:spacing w:before="120" w:after="120" w:line="336" w:lineRule="auto"/>
      </w:pPr>
      <w:r>
        <w:rPr>
          <w:rFonts w:ascii="DIN Arabic" w:eastAsia="DIN Arabic" w:hAnsi="DIN Arabic" w:cs="DIN Arabic"/>
          <w:color w:val="000000"/>
          <w:rtl/>
        </w:rPr>
        <w:t xml:space="preserve">مع إمكانية اختيار </w:t>
      </w:r>
      <w:r>
        <w:rPr>
          <w:rFonts w:ascii="DIN Arabic Bold" w:eastAsia="DIN Arabic Bold" w:hAnsi="DIN Arabic Bold" w:cs="DIN Arabic Bold"/>
          <w:b/>
          <w:bCs/>
          <w:color w:val="000000"/>
          <w:rtl/>
        </w:rPr>
        <w:t>الكل</w:t>
      </w:r>
      <w:r>
        <w:rPr>
          <w:rFonts w:ascii="DIN Arabic" w:eastAsia="DIN Arabic" w:hAnsi="DIN Arabic" w:cs="DIN Arabic"/>
          <w:color w:val="000000"/>
          <w:rtl/>
        </w:rPr>
        <w:t xml:space="preserve"> أو تحديد عنصر واحد. </w:t>
      </w:r>
    </w:p>
    <w:p w14:paraId="52CC69A8" w14:textId="77777777" w:rsidR="00AC3E4B" w:rsidRDefault="00251CB6">
      <w:pPr>
        <w:bidi/>
        <w:spacing w:before="120" w:after="120" w:line="336" w:lineRule="auto"/>
      </w:pPr>
      <w:r>
        <w:rPr>
          <w:rFonts w:ascii="DIN Arabic" w:eastAsia="DIN Arabic" w:hAnsi="DIN Arabic" w:cs="DIN Arabic"/>
          <w:color w:val="000000"/>
        </w:rPr>
        <w:t>Filtered View</w:t>
      </w:r>
      <w:r>
        <w:rPr>
          <w:rFonts w:ascii="DIN Arabic" w:eastAsia="DIN Arabic" w:hAnsi="DIN Arabic" w:cs="DIN Arabic"/>
          <w:color w:val="000000"/>
          <w:rtl/>
        </w:rPr>
        <w:t xml:space="preserve"> أي: </w:t>
      </w:r>
    </w:p>
    <w:p w14:paraId="06FE2355" w14:textId="77777777" w:rsidR="00AC3E4B" w:rsidRDefault="00251CB6">
      <w:pPr>
        <w:bidi/>
        <w:spacing w:before="120" w:after="120" w:line="336" w:lineRule="auto"/>
      </w:pPr>
      <w:r>
        <w:rPr>
          <w:rFonts w:ascii="DIN Arabic" w:eastAsia="DIN Arabic" w:hAnsi="DIN Arabic" w:cs="DIN Arabic"/>
          <w:color w:val="000000"/>
        </w:rPr>
        <w:t>Filter → Class</w:t>
      </w:r>
      <w:r>
        <w:rPr>
          <w:rFonts w:ascii="DIN Arabic" w:eastAsia="DIN Arabic" w:hAnsi="DIN Arabic" w:cs="DIN Arabic"/>
          <w:color w:val="000000"/>
          <w:rtl/>
        </w:rPr>
        <w:t xml:space="preserve"> → يعرض الحصص الخاصة بالفصل داخل نفس </w:t>
      </w:r>
      <w:r>
        <w:rPr>
          <w:rFonts w:ascii="DIN Arabic" w:eastAsia="DIN Arabic" w:hAnsi="DIN Arabic" w:cs="DIN Arabic"/>
          <w:color w:val="000000"/>
        </w:rPr>
        <w:t>Grid</w:t>
      </w:r>
      <w:r>
        <w:rPr>
          <w:rFonts w:ascii="DIN Arabic" w:eastAsia="DIN Arabic" w:hAnsi="DIN Arabic" w:cs="DIN Arabic"/>
          <w:color w:val="000000"/>
          <w:rtl/>
        </w:rPr>
        <w:t xml:space="preserve">. </w:t>
      </w:r>
    </w:p>
    <w:p w14:paraId="5E9E2A6D" w14:textId="77777777" w:rsidR="00AC3E4B" w:rsidRDefault="00251CB6">
      <w:pPr>
        <w:spacing w:before="120" w:after="120" w:line="336" w:lineRule="auto"/>
      </w:pPr>
      <w:r>
        <w:rPr>
          <w:rFonts w:ascii="DIN Arabic" w:eastAsia="DIN Arabic" w:hAnsi="DIN Arabic" w:cs="DIN Arabic"/>
          <w:color w:val="000000"/>
        </w:rPr>
        <w:t xml:space="preserve"> </w:t>
      </w:r>
    </w:p>
    <w:p w14:paraId="74CE7A6D"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جدول معلم </w:t>
      </w:r>
    </w:p>
    <w:p w14:paraId="303B97D7" w14:textId="77777777" w:rsidR="00AC3E4B" w:rsidRDefault="00251CB6">
      <w:pPr>
        <w:bidi/>
        <w:spacing w:before="120" w:after="120" w:line="336" w:lineRule="auto"/>
      </w:pPr>
      <w:r>
        <w:rPr>
          <w:rFonts w:ascii="DIN Arabic" w:eastAsia="DIN Arabic" w:hAnsi="DIN Arabic" w:cs="DIN Arabic"/>
          <w:color w:val="000000"/>
        </w:rPr>
        <w:t>Teacher Schedule</w:t>
      </w:r>
      <w:r>
        <w:rPr>
          <w:rFonts w:ascii="DIN Arabic" w:eastAsia="DIN Arabic" w:hAnsi="DIN Arabic" w:cs="DIN Arabic"/>
          <w:color w:val="000000"/>
          <w:rtl/>
        </w:rPr>
        <w:t xml:space="preserve"> </w:t>
      </w:r>
    </w:p>
    <w:p w14:paraId="793CF0D6" w14:textId="77777777" w:rsidR="00AC3E4B" w:rsidRDefault="00251CB6">
      <w:pPr>
        <w:bidi/>
        <w:spacing w:before="120" w:after="120" w:line="336" w:lineRule="auto"/>
      </w:pPr>
      <w:r>
        <w:rPr>
          <w:rFonts w:ascii="DIN Arabic" w:eastAsia="DIN Arabic" w:hAnsi="DIN Arabic" w:cs="DIN Arabic"/>
          <w:color w:val="000000"/>
          <w:rtl/>
        </w:rPr>
        <w:t xml:space="preserve">يمثل الجدول الخاص بمعلم واحد فقط. </w:t>
      </w:r>
    </w:p>
    <w:p w14:paraId="31F04ADD" w14:textId="77777777" w:rsidR="00AC3E4B" w:rsidRDefault="00251CB6">
      <w:pPr>
        <w:bidi/>
        <w:spacing w:before="120" w:after="120" w:line="336" w:lineRule="auto"/>
      </w:pPr>
      <w:r>
        <w:rPr>
          <w:rFonts w:ascii="DIN Arabic" w:eastAsia="DIN Arabic" w:hAnsi="DIN Arabic" w:cs="DIN Arabic"/>
          <w:color w:val="000000"/>
        </w:rPr>
        <w:t>Filtered Row View</w:t>
      </w:r>
      <w:r>
        <w:rPr>
          <w:rFonts w:ascii="DIN Arabic" w:eastAsia="DIN Arabic" w:hAnsi="DIN Arabic" w:cs="DIN Arabic"/>
          <w:color w:val="000000"/>
          <w:rtl/>
        </w:rPr>
        <w:t xml:space="preserve"> داخل </w:t>
      </w:r>
      <w:r>
        <w:rPr>
          <w:rFonts w:ascii="DIN Arabic" w:eastAsia="DIN Arabic" w:hAnsi="DIN Arabic" w:cs="DIN Arabic"/>
          <w:color w:val="000000"/>
        </w:rPr>
        <w:t>Schedule Grid</w:t>
      </w:r>
      <w:r>
        <w:rPr>
          <w:rFonts w:ascii="DIN Arabic" w:eastAsia="DIN Arabic" w:hAnsi="DIN Arabic" w:cs="DIN Arabic"/>
          <w:color w:val="000000"/>
          <w:rtl/>
        </w:rPr>
        <w:t xml:space="preserve"> أي أن: </w:t>
      </w:r>
    </w:p>
    <w:p w14:paraId="6A74C358" w14:textId="77777777" w:rsidR="00AC3E4B" w:rsidRDefault="00251CB6">
      <w:pPr>
        <w:bidi/>
        <w:spacing w:before="120" w:after="120" w:line="336" w:lineRule="auto"/>
      </w:pPr>
      <w:r>
        <w:rPr>
          <w:rFonts w:ascii="DIN Arabic" w:eastAsia="DIN Arabic" w:hAnsi="DIN Arabic" w:cs="DIN Arabic"/>
          <w:color w:val="000000"/>
        </w:rPr>
        <w:t>Teacher Schedule</w:t>
      </w:r>
      <w:r>
        <w:rPr>
          <w:rFonts w:ascii="DIN Arabic" w:eastAsia="DIN Arabic" w:hAnsi="DIN Arabic" w:cs="DIN Arabic"/>
          <w:color w:val="000000"/>
          <w:rtl/>
        </w:rPr>
        <w:t xml:space="preserve"> = صف المعلم داخل الجدول. </w:t>
      </w:r>
    </w:p>
    <w:p w14:paraId="1C76F69D" w14:textId="77777777" w:rsidR="00AC3E4B" w:rsidRDefault="00251CB6">
      <w:pPr>
        <w:spacing w:before="120" w:after="120" w:line="336" w:lineRule="auto"/>
      </w:pPr>
      <w:r>
        <w:rPr>
          <w:rFonts w:ascii="DIN Arabic" w:eastAsia="DIN Arabic" w:hAnsi="DIN Arabic" w:cs="DIN Arabic"/>
          <w:color w:val="000000"/>
        </w:rPr>
        <w:t xml:space="preserve"> </w:t>
      </w:r>
    </w:p>
    <w:p w14:paraId="1ADFB13D" w14:textId="77777777" w:rsidR="00AC3E4B" w:rsidRDefault="00251CB6">
      <w:pPr>
        <w:bidi/>
        <w:spacing w:before="120" w:after="120" w:line="336" w:lineRule="auto"/>
      </w:pPr>
      <w:r>
        <w:rPr>
          <w:rFonts w:ascii="DIN Arabic" w:eastAsia="DIN Arabic" w:hAnsi="DIN Arabic" w:cs="DIN Arabic"/>
          <w:color w:val="000000"/>
          <w:rtl/>
        </w:rPr>
        <w:t xml:space="preserve">يستخدم عندما يريد المدير: </w:t>
      </w:r>
    </w:p>
    <w:p w14:paraId="129F4096" w14:textId="77777777" w:rsidR="00AC3E4B" w:rsidRDefault="00251CB6">
      <w:pPr>
        <w:numPr>
          <w:ilvl w:val="0"/>
          <w:numId w:val="664"/>
        </w:numPr>
        <w:bidi/>
        <w:spacing w:after="0" w:line="336" w:lineRule="auto"/>
      </w:pPr>
      <w:r>
        <w:rPr>
          <w:rFonts w:ascii="DIN Arabic" w:eastAsia="DIN Arabic" w:hAnsi="DIN Arabic" w:cs="DIN Arabic"/>
          <w:color w:val="000000"/>
          <w:rtl/>
        </w:rPr>
        <w:t xml:space="preserve">مراجعة جدول المعلم </w:t>
      </w:r>
    </w:p>
    <w:p w14:paraId="027D82A7" w14:textId="77777777" w:rsidR="00AC3E4B" w:rsidRDefault="00251CB6">
      <w:pPr>
        <w:numPr>
          <w:ilvl w:val="0"/>
          <w:numId w:val="664"/>
        </w:numPr>
        <w:bidi/>
        <w:spacing w:after="0" w:line="336" w:lineRule="auto"/>
      </w:pPr>
      <w:r>
        <w:rPr>
          <w:rFonts w:ascii="DIN Arabic" w:eastAsia="DIN Arabic" w:hAnsi="DIN Arabic" w:cs="DIN Arabic"/>
          <w:color w:val="000000"/>
          <w:rtl/>
        </w:rPr>
        <w:t xml:space="preserve">تعديل حصصه </w:t>
      </w:r>
    </w:p>
    <w:p w14:paraId="2409F113" w14:textId="77777777" w:rsidR="00AC3E4B" w:rsidRDefault="00251CB6">
      <w:pPr>
        <w:numPr>
          <w:ilvl w:val="0"/>
          <w:numId w:val="664"/>
        </w:numPr>
        <w:bidi/>
        <w:spacing w:after="0" w:line="336" w:lineRule="auto"/>
      </w:pPr>
      <w:r>
        <w:rPr>
          <w:rFonts w:ascii="DIN Arabic" w:eastAsia="DIN Arabic" w:hAnsi="DIN Arabic" w:cs="DIN Arabic"/>
          <w:color w:val="000000"/>
          <w:rtl/>
        </w:rPr>
        <w:lastRenderedPageBreak/>
        <w:t xml:space="preserve">تغيير أوقات تدريسه </w:t>
      </w:r>
    </w:p>
    <w:p w14:paraId="2C72266B" w14:textId="77777777" w:rsidR="00AC3E4B" w:rsidRDefault="00251CB6">
      <w:pPr>
        <w:numPr>
          <w:ilvl w:val="0"/>
          <w:numId w:val="664"/>
        </w:numPr>
        <w:bidi/>
        <w:spacing w:after="0" w:line="336" w:lineRule="auto"/>
      </w:pPr>
      <w:r>
        <w:rPr>
          <w:rFonts w:ascii="DIN Arabic" w:eastAsia="DIN Arabic" w:hAnsi="DIN Arabic" w:cs="DIN Arabic"/>
          <w:color w:val="000000"/>
          <w:rtl/>
        </w:rPr>
        <w:t xml:space="preserve">معالجة </w:t>
      </w: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تخصه </w:t>
      </w:r>
    </w:p>
    <w:p w14:paraId="3238B069" w14:textId="77777777" w:rsidR="00AC3E4B" w:rsidRDefault="00251CB6">
      <w:pPr>
        <w:bidi/>
        <w:spacing w:before="120" w:after="120" w:line="336" w:lineRule="auto"/>
      </w:pPr>
      <w:r>
        <w:rPr>
          <w:rFonts w:ascii="DIN Arabic" w:eastAsia="DIN Arabic" w:hAnsi="DIN Arabic" w:cs="DIN Arabic"/>
          <w:color w:val="000000"/>
          <w:rtl/>
        </w:rPr>
        <w:t xml:space="preserve">يتم اختيار المعلم من قاعدة بيانات المعلمين داخل النظام. </w:t>
      </w:r>
    </w:p>
    <w:p w14:paraId="43D4884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واجهة اختيار نوع الجدول </w:t>
      </w:r>
    </w:p>
    <w:p w14:paraId="4B7E0236" w14:textId="77777777" w:rsidR="00AC3E4B" w:rsidRDefault="00251CB6">
      <w:pPr>
        <w:bidi/>
        <w:spacing w:before="120" w:after="120" w:line="336" w:lineRule="auto"/>
      </w:pPr>
      <w:r>
        <w:rPr>
          <w:rFonts w:ascii="DIN Arabic" w:eastAsia="DIN Arabic" w:hAnsi="DIN Arabic" w:cs="DIN Arabic"/>
          <w:color w:val="000000"/>
          <w:rtl/>
        </w:rPr>
        <w:t xml:space="preserve">يجب أن تظهر الخيارات في شكل </w:t>
      </w:r>
      <w:r>
        <w:rPr>
          <w:rFonts w:ascii="DIN Arabic Bold" w:eastAsia="DIN Arabic Bold" w:hAnsi="DIN Arabic Bold" w:cs="DIN Arabic Bold"/>
          <w:b/>
          <w:bCs/>
          <w:color w:val="000000"/>
          <w:rtl/>
        </w:rPr>
        <w:t>كروت كبيرة واضحة</w:t>
      </w:r>
      <w:r>
        <w:rPr>
          <w:rFonts w:ascii="DIN Arabic" w:eastAsia="DIN Arabic" w:hAnsi="DIN Arabic" w:cs="DIN Arabic"/>
          <w:color w:val="000000"/>
          <w:rtl/>
        </w:rPr>
        <w:t xml:space="preserve">. </w:t>
      </w:r>
    </w:p>
    <w:p w14:paraId="3C279E58" w14:textId="77777777" w:rsidR="00AC3E4B" w:rsidRDefault="00251CB6">
      <w:pPr>
        <w:bidi/>
        <w:spacing w:before="120" w:after="120" w:line="336" w:lineRule="auto"/>
      </w:pPr>
      <w:r>
        <w:rPr>
          <w:rFonts w:ascii="DIN Arabic" w:eastAsia="DIN Arabic" w:hAnsi="DIN Arabic" w:cs="DIN Arabic"/>
          <w:color w:val="000000"/>
          <w:rtl/>
        </w:rPr>
        <w:t xml:space="preserve">كل كارت يحتوي على: </w:t>
      </w:r>
    </w:p>
    <w:p w14:paraId="56F26FCF" w14:textId="77777777" w:rsidR="00AC3E4B" w:rsidRDefault="00251CB6">
      <w:pPr>
        <w:numPr>
          <w:ilvl w:val="0"/>
          <w:numId w:val="665"/>
        </w:numPr>
        <w:bidi/>
        <w:spacing w:after="0" w:line="336" w:lineRule="auto"/>
      </w:pPr>
      <w:r>
        <w:rPr>
          <w:rFonts w:ascii="DIN Arabic" w:eastAsia="DIN Arabic" w:hAnsi="DIN Arabic" w:cs="DIN Arabic"/>
          <w:color w:val="000000"/>
          <w:rtl/>
        </w:rPr>
        <w:t xml:space="preserve">اسم نوع الجدول </w:t>
      </w:r>
    </w:p>
    <w:p w14:paraId="2DB829DF" w14:textId="77777777" w:rsidR="00AC3E4B" w:rsidRDefault="00251CB6">
      <w:pPr>
        <w:numPr>
          <w:ilvl w:val="0"/>
          <w:numId w:val="665"/>
        </w:numPr>
        <w:bidi/>
        <w:spacing w:after="0" w:line="336" w:lineRule="auto"/>
      </w:pPr>
      <w:r>
        <w:rPr>
          <w:rFonts w:ascii="DIN Arabic" w:eastAsia="DIN Arabic" w:hAnsi="DIN Arabic" w:cs="DIN Arabic"/>
          <w:color w:val="000000"/>
          <w:rtl/>
        </w:rPr>
        <w:t xml:space="preserve">أيقونة مناسبة </w:t>
      </w:r>
    </w:p>
    <w:p w14:paraId="0D2B2968" w14:textId="77777777" w:rsidR="00AC3E4B" w:rsidRDefault="00251CB6">
      <w:pPr>
        <w:numPr>
          <w:ilvl w:val="0"/>
          <w:numId w:val="665"/>
        </w:numPr>
        <w:bidi/>
        <w:spacing w:after="0" w:line="336" w:lineRule="auto"/>
      </w:pPr>
      <w:r>
        <w:rPr>
          <w:rFonts w:ascii="DIN Arabic" w:eastAsia="DIN Arabic" w:hAnsi="DIN Arabic" w:cs="DIN Arabic"/>
          <w:color w:val="000000"/>
          <w:rtl/>
        </w:rPr>
        <w:t xml:space="preserve">وصف مختصر </w:t>
      </w:r>
    </w:p>
    <w:p w14:paraId="4BE022A5" w14:textId="77777777" w:rsidR="00AC3E4B" w:rsidRDefault="00251CB6">
      <w:pPr>
        <w:numPr>
          <w:ilvl w:val="0"/>
          <w:numId w:val="665"/>
        </w:numPr>
        <w:bidi/>
        <w:spacing w:after="0" w:line="336" w:lineRule="auto"/>
      </w:pPr>
      <w:r>
        <w:rPr>
          <w:rFonts w:ascii="DIN Arabic" w:eastAsia="DIN Arabic" w:hAnsi="DIN Arabic" w:cs="DIN Arabic"/>
          <w:color w:val="000000"/>
          <w:rtl/>
        </w:rPr>
        <w:t xml:space="preserve">عدد العناصر التي سيشملها الجدول </w:t>
      </w:r>
    </w:p>
    <w:p w14:paraId="709DDFB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p>
    <w:p w14:paraId="739B7BA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تحديد الفترة الزمنية </w:t>
      </w:r>
    </w:p>
    <w:p w14:paraId="2EE3239D" w14:textId="77777777" w:rsidR="00AC3E4B" w:rsidRDefault="00251CB6">
      <w:pPr>
        <w:bidi/>
        <w:spacing w:before="120" w:after="120" w:line="336" w:lineRule="auto"/>
      </w:pPr>
      <w:r>
        <w:rPr>
          <w:rFonts w:ascii="DIN Arabic" w:eastAsia="DIN Arabic" w:hAnsi="DIN Arabic" w:cs="DIN Arabic"/>
          <w:color w:val="000000"/>
          <w:sz w:val="48"/>
          <w:szCs w:val="48"/>
        </w:rPr>
        <w:t>Define Scheduling Period</w:t>
      </w:r>
      <w:r>
        <w:rPr>
          <w:rFonts w:ascii="DIN Arabic" w:eastAsia="DIN Arabic" w:hAnsi="DIN Arabic" w:cs="DIN Arabic"/>
          <w:color w:val="000000"/>
          <w:sz w:val="48"/>
          <w:szCs w:val="48"/>
          <w:rtl/>
        </w:rPr>
        <w:t xml:space="preserve"> </w:t>
      </w:r>
    </w:p>
    <w:p w14:paraId="5AD9FA34"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يحدد مدير المدرسة الفترة الزمنية للجدول. </w:t>
      </w:r>
    </w:p>
    <w:p w14:paraId="77607142" w14:textId="77777777" w:rsidR="00AC3E4B" w:rsidRDefault="00251CB6">
      <w:pPr>
        <w:bidi/>
        <w:spacing w:before="120" w:after="120" w:line="336" w:lineRule="auto"/>
      </w:pPr>
      <w:r>
        <w:rPr>
          <w:rFonts w:ascii="DIN Arabic" w:eastAsia="DIN Arabic" w:hAnsi="DIN Arabic" w:cs="DIN Arabic"/>
          <w:color w:val="000000"/>
          <w:rtl/>
        </w:rPr>
        <w:t xml:space="preserve">يتم تحديدها بناءً على قواعد </w:t>
      </w:r>
      <w:r>
        <w:rPr>
          <w:rFonts w:ascii="DIN Arabic Bold" w:eastAsia="DIN Arabic Bold" w:hAnsi="DIN Arabic Bold" w:cs="DIN Arabic Bold"/>
          <w:b/>
          <w:bCs/>
          <w:color w:val="000000"/>
        </w:rPr>
        <w:t>Time Rules Management</w:t>
      </w:r>
      <w:r>
        <w:rPr>
          <w:rFonts w:ascii="DIN Arabic" w:eastAsia="DIN Arabic" w:hAnsi="DIN Arabic" w:cs="DIN Arabic"/>
          <w:color w:val="000000"/>
          <w:rtl/>
        </w:rPr>
        <w:t xml:space="preserve">. </w:t>
      </w:r>
    </w:p>
    <w:p w14:paraId="49E5DF0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الحقول الأساسية </w:t>
      </w:r>
    </w:p>
    <w:p w14:paraId="12AAA2C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الفصل الدراسي </w:t>
      </w:r>
    </w:p>
    <w:p w14:paraId="3732A652" w14:textId="77777777" w:rsidR="00AC3E4B" w:rsidRDefault="00251CB6">
      <w:pPr>
        <w:bidi/>
        <w:spacing w:before="120" w:after="120" w:line="336" w:lineRule="auto"/>
      </w:pPr>
      <w:r>
        <w:rPr>
          <w:rFonts w:ascii="DIN Arabic" w:eastAsia="DIN Arabic" w:hAnsi="DIN Arabic" w:cs="DIN Arabic"/>
          <w:color w:val="000000"/>
        </w:rPr>
        <w:t>Academic Term</w:t>
      </w:r>
      <w:r>
        <w:rPr>
          <w:rFonts w:ascii="DIN Arabic" w:eastAsia="DIN Arabic" w:hAnsi="DIN Arabic" w:cs="DIN Arabic"/>
          <w:color w:val="000000"/>
          <w:rtl/>
        </w:rPr>
        <w:t xml:space="preserve"> </w:t>
      </w:r>
    </w:p>
    <w:p w14:paraId="2D237A52"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45187029" w14:textId="77777777" w:rsidR="00AC3E4B" w:rsidRDefault="00251CB6">
      <w:pPr>
        <w:numPr>
          <w:ilvl w:val="0"/>
          <w:numId w:val="666"/>
        </w:numPr>
        <w:bidi/>
        <w:spacing w:after="0" w:line="336" w:lineRule="auto"/>
      </w:pPr>
      <w:r>
        <w:rPr>
          <w:rFonts w:ascii="DIN Arabic" w:eastAsia="DIN Arabic" w:hAnsi="DIN Arabic" w:cs="DIN Arabic"/>
          <w:color w:val="000000"/>
          <w:rtl/>
        </w:rPr>
        <w:t xml:space="preserve">الفصل الدراسي الأول </w:t>
      </w:r>
    </w:p>
    <w:p w14:paraId="55939C9A" w14:textId="77777777" w:rsidR="00AC3E4B" w:rsidRDefault="00251CB6">
      <w:pPr>
        <w:numPr>
          <w:ilvl w:val="0"/>
          <w:numId w:val="666"/>
        </w:numPr>
        <w:bidi/>
        <w:spacing w:after="0" w:line="336" w:lineRule="auto"/>
      </w:pPr>
      <w:r>
        <w:rPr>
          <w:rFonts w:ascii="DIN Arabic" w:eastAsia="DIN Arabic" w:hAnsi="DIN Arabic" w:cs="DIN Arabic"/>
          <w:color w:val="000000"/>
          <w:rtl/>
        </w:rPr>
        <w:t xml:space="preserve">الفصل الدراسي الثاني </w:t>
      </w:r>
    </w:p>
    <w:p w14:paraId="1AEB9345" w14:textId="77777777" w:rsidR="00AC3E4B" w:rsidRDefault="00251CB6">
      <w:pPr>
        <w:numPr>
          <w:ilvl w:val="0"/>
          <w:numId w:val="666"/>
        </w:numPr>
        <w:bidi/>
        <w:spacing w:after="0" w:line="336" w:lineRule="auto"/>
      </w:pPr>
      <w:r>
        <w:rPr>
          <w:rFonts w:ascii="DIN Arabic" w:eastAsia="DIN Arabic" w:hAnsi="DIN Arabic" w:cs="DIN Arabic"/>
          <w:color w:val="000000"/>
          <w:rtl/>
        </w:rPr>
        <w:t xml:space="preserve">الفصل الدراسي الثالث </w:t>
      </w:r>
    </w:p>
    <w:p w14:paraId="5A7D70F1" w14:textId="77777777" w:rsidR="00AC3E4B" w:rsidRDefault="00251CB6">
      <w:pPr>
        <w:numPr>
          <w:ilvl w:val="0"/>
          <w:numId w:val="666"/>
        </w:numPr>
        <w:bidi/>
        <w:spacing w:after="0" w:line="336" w:lineRule="auto"/>
      </w:pPr>
      <w:r>
        <w:rPr>
          <w:rFonts w:ascii="DIN Arabic" w:eastAsia="DIN Arabic" w:hAnsi="DIN Arabic" w:cs="DIN Arabic"/>
          <w:color w:val="000000"/>
          <w:rtl/>
        </w:rPr>
        <w:t xml:space="preserve">الفصل الصيفي </w:t>
      </w:r>
    </w:p>
    <w:p w14:paraId="1962B43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نطاق الأسبوع </w:t>
      </w:r>
    </w:p>
    <w:p w14:paraId="7AA802E2" w14:textId="77777777" w:rsidR="00AC3E4B" w:rsidRDefault="00251CB6">
      <w:pPr>
        <w:bidi/>
        <w:spacing w:before="120" w:after="120" w:line="336" w:lineRule="auto"/>
      </w:pPr>
      <w:r>
        <w:rPr>
          <w:rFonts w:ascii="DIN Arabic" w:eastAsia="DIN Arabic" w:hAnsi="DIN Arabic" w:cs="DIN Arabic"/>
          <w:color w:val="000000"/>
        </w:rPr>
        <w:t>Week Scope</w:t>
      </w:r>
      <w:r>
        <w:rPr>
          <w:rFonts w:ascii="DIN Arabic" w:eastAsia="DIN Arabic" w:hAnsi="DIN Arabic" w:cs="DIN Arabic"/>
          <w:color w:val="000000"/>
          <w:rtl/>
        </w:rPr>
        <w:t xml:space="preserve"> </w:t>
      </w:r>
    </w:p>
    <w:p w14:paraId="1A8389B2"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يمكن إنشاء الجدول على مستوى: </w:t>
      </w:r>
    </w:p>
    <w:p w14:paraId="4346333A" w14:textId="77777777" w:rsidR="00AC3E4B" w:rsidRDefault="00251CB6">
      <w:pPr>
        <w:numPr>
          <w:ilvl w:val="0"/>
          <w:numId w:val="667"/>
        </w:numPr>
        <w:bidi/>
        <w:spacing w:after="0" w:line="336" w:lineRule="auto"/>
      </w:pPr>
      <w:r>
        <w:rPr>
          <w:rFonts w:ascii="DIN Arabic" w:eastAsia="DIN Arabic" w:hAnsi="DIN Arabic" w:cs="DIN Arabic"/>
          <w:color w:val="000000"/>
          <w:rtl/>
        </w:rPr>
        <w:t xml:space="preserve">أسبوع كامل </w:t>
      </w:r>
    </w:p>
    <w:p w14:paraId="77280F6F" w14:textId="77777777" w:rsidR="00AC3E4B" w:rsidRDefault="00251CB6">
      <w:pPr>
        <w:numPr>
          <w:ilvl w:val="0"/>
          <w:numId w:val="667"/>
        </w:numPr>
        <w:bidi/>
        <w:spacing w:after="0" w:line="336" w:lineRule="auto"/>
      </w:pPr>
      <w:r>
        <w:rPr>
          <w:rFonts w:ascii="DIN Arabic" w:eastAsia="DIN Arabic" w:hAnsi="DIN Arabic" w:cs="DIN Arabic"/>
          <w:color w:val="000000"/>
          <w:rtl/>
        </w:rPr>
        <w:t xml:space="preserve">أيام محددة </w:t>
      </w:r>
    </w:p>
    <w:p w14:paraId="56E50D95" w14:textId="77777777" w:rsidR="00AC3E4B" w:rsidRDefault="00251CB6">
      <w:pPr>
        <w:numPr>
          <w:ilvl w:val="0"/>
          <w:numId w:val="667"/>
        </w:numPr>
        <w:bidi/>
        <w:spacing w:after="0" w:line="336" w:lineRule="auto"/>
      </w:pPr>
      <w:r>
        <w:rPr>
          <w:rFonts w:ascii="DIN Arabic" w:eastAsia="DIN Arabic" w:hAnsi="DIN Arabic" w:cs="DIN Arabic"/>
          <w:color w:val="000000"/>
          <w:rtl/>
        </w:rPr>
        <w:t xml:space="preserve">أسبوع نموذجي متكرر </w:t>
      </w:r>
    </w:p>
    <w:p w14:paraId="2C46FB8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إعدادات الوقت </w:t>
      </w:r>
    </w:p>
    <w:p w14:paraId="3A2B2655" w14:textId="77777777" w:rsidR="00AC3E4B" w:rsidRDefault="00251CB6">
      <w:pPr>
        <w:bidi/>
        <w:spacing w:before="120" w:after="120" w:line="336" w:lineRule="auto"/>
      </w:pPr>
      <w:r>
        <w:rPr>
          <w:rFonts w:ascii="DIN Arabic" w:eastAsia="DIN Arabic" w:hAnsi="DIN Arabic" w:cs="DIN Arabic"/>
          <w:color w:val="000000"/>
          <w:rtl/>
        </w:rPr>
        <w:t xml:space="preserve">يمكن تعديل القواعد مباشرة من هذه الشاشة مثل: </w:t>
      </w:r>
    </w:p>
    <w:p w14:paraId="246A53A3" w14:textId="77777777" w:rsidR="00AC3E4B" w:rsidRDefault="00251CB6">
      <w:pPr>
        <w:numPr>
          <w:ilvl w:val="0"/>
          <w:numId w:val="668"/>
        </w:numPr>
        <w:bidi/>
        <w:spacing w:after="0" w:line="336" w:lineRule="auto"/>
      </w:pPr>
      <w:r>
        <w:rPr>
          <w:rFonts w:ascii="DIN Arabic" w:eastAsia="DIN Arabic" w:hAnsi="DIN Arabic" w:cs="DIN Arabic"/>
          <w:color w:val="000000"/>
          <w:rtl/>
        </w:rPr>
        <w:t xml:space="preserve">أيام العمل </w:t>
      </w:r>
    </w:p>
    <w:p w14:paraId="1E175601" w14:textId="77777777" w:rsidR="00AC3E4B" w:rsidRDefault="00251CB6">
      <w:pPr>
        <w:numPr>
          <w:ilvl w:val="0"/>
          <w:numId w:val="668"/>
        </w:numPr>
        <w:bidi/>
        <w:spacing w:after="0" w:line="336" w:lineRule="auto"/>
      </w:pPr>
      <w:r>
        <w:rPr>
          <w:rFonts w:ascii="DIN Arabic" w:eastAsia="DIN Arabic" w:hAnsi="DIN Arabic" w:cs="DIN Arabic"/>
          <w:color w:val="000000"/>
          <w:rtl/>
        </w:rPr>
        <w:t xml:space="preserve">عدد الحصص في اليوم </w:t>
      </w:r>
    </w:p>
    <w:p w14:paraId="004B2A47" w14:textId="77777777" w:rsidR="00AC3E4B" w:rsidRDefault="00251CB6">
      <w:pPr>
        <w:numPr>
          <w:ilvl w:val="0"/>
          <w:numId w:val="668"/>
        </w:numPr>
        <w:bidi/>
        <w:spacing w:after="0" w:line="336" w:lineRule="auto"/>
      </w:pPr>
      <w:r>
        <w:rPr>
          <w:rFonts w:ascii="DIN Arabic" w:eastAsia="DIN Arabic" w:hAnsi="DIN Arabic" w:cs="DIN Arabic"/>
          <w:color w:val="000000"/>
          <w:rtl/>
        </w:rPr>
        <w:t xml:space="preserve">بداية اليوم الدراسي </w:t>
      </w:r>
    </w:p>
    <w:p w14:paraId="5EA184F6" w14:textId="77777777" w:rsidR="00AC3E4B" w:rsidRDefault="00251CB6">
      <w:pPr>
        <w:numPr>
          <w:ilvl w:val="0"/>
          <w:numId w:val="668"/>
        </w:numPr>
        <w:bidi/>
        <w:spacing w:after="0" w:line="336" w:lineRule="auto"/>
      </w:pPr>
      <w:r>
        <w:rPr>
          <w:rFonts w:ascii="DIN Arabic" w:eastAsia="DIN Arabic" w:hAnsi="DIN Arabic" w:cs="DIN Arabic"/>
          <w:color w:val="000000"/>
          <w:rtl/>
        </w:rPr>
        <w:t xml:space="preserve">نهاية اليوم الدراسي </w:t>
      </w:r>
    </w:p>
    <w:p w14:paraId="7576C0C9" w14:textId="77777777" w:rsidR="00AC3E4B" w:rsidRDefault="00251CB6">
      <w:pPr>
        <w:numPr>
          <w:ilvl w:val="0"/>
          <w:numId w:val="668"/>
        </w:numPr>
        <w:bidi/>
        <w:spacing w:after="0" w:line="336" w:lineRule="auto"/>
      </w:pPr>
      <w:r>
        <w:rPr>
          <w:rFonts w:ascii="DIN Arabic" w:eastAsia="DIN Arabic" w:hAnsi="DIN Arabic" w:cs="DIN Arabic"/>
          <w:color w:val="000000"/>
          <w:rtl/>
        </w:rPr>
        <w:t xml:space="preserve">فترات الاستراحة </w:t>
      </w:r>
    </w:p>
    <w:p w14:paraId="67CECB10" w14:textId="77777777" w:rsidR="00AC3E4B" w:rsidRDefault="00251CB6">
      <w:pPr>
        <w:numPr>
          <w:ilvl w:val="0"/>
          <w:numId w:val="668"/>
        </w:numPr>
        <w:bidi/>
        <w:spacing w:after="0" w:line="336" w:lineRule="auto"/>
      </w:pPr>
      <w:r>
        <w:rPr>
          <w:rFonts w:ascii="DIN Arabic" w:eastAsia="DIN Arabic" w:hAnsi="DIN Arabic" w:cs="DIN Arabic"/>
          <w:color w:val="000000"/>
          <w:rtl/>
        </w:rPr>
        <w:t xml:space="preserve">الأيام المستثناة </w:t>
      </w:r>
    </w:p>
    <w:p w14:paraId="03512252" w14:textId="77777777" w:rsidR="00AC3E4B" w:rsidRDefault="00251CB6">
      <w:pPr>
        <w:numPr>
          <w:ilvl w:val="0"/>
          <w:numId w:val="668"/>
        </w:numPr>
        <w:bidi/>
        <w:spacing w:after="0" w:line="336" w:lineRule="auto"/>
      </w:pPr>
      <w:r>
        <w:rPr>
          <w:rFonts w:ascii="DIN Arabic" w:eastAsia="DIN Arabic" w:hAnsi="DIN Arabic" w:cs="DIN Arabic"/>
          <w:color w:val="000000"/>
          <w:rtl/>
        </w:rPr>
        <w:t xml:space="preserve">أيام الأنشطة </w:t>
      </w:r>
    </w:p>
    <w:p w14:paraId="5A9E60C8" w14:textId="77777777" w:rsidR="00AC3E4B" w:rsidRDefault="00251CB6">
      <w:pPr>
        <w:bidi/>
        <w:spacing w:before="120" w:after="120" w:line="336" w:lineRule="auto"/>
      </w:pPr>
      <w:r>
        <w:rPr>
          <w:rFonts w:ascii="DIN Arabic" w:eastAsia="DIN Arabic" w:hAnsi="DIN Arabic" w:cs="DIN Arabic"/>
          <w:color w:val="000000"/>
          <w:rtl/>
        </w:rPr>
        <w:t xml:space="preserve">وأي تعديل يتم حفظه في قاعدة بيانات </w:t>
      </w:r>
      <w:r>
        <w:rPr>
          <w:rFonts w:ascii="DIN Arabic Bold" w:eastAsia="DIN Arabic Bold" w:hAnsi="DIN Arabic Bold" w:cs="DIN Arabic Bold"/>
          <w:b/>
          <w:bCs/>
          <w:color w:val="000000"/>
        </w:rPr>
        <w:t>Time Rules Management</w:t>
      </w:r>
      <w:r>
        <w:rPr>
          <w:rFonts w:ascii="DIN Arabic" w:eastAsia="DIN Arabic" w:hAnsi="DIN Arabic" w:cs="DIN Arabic"/>
          <w:color w:val="000000"/>
          <w:rtl/>
        </w:rPr>
        <w:t xml:space="preserve">. </w:t>
      </w:r>
    </w:p>
    <w:p w14:paraId="08F3ACF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p>
    <w:p w14:paraId="073EE46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اختيار طريقة إنشاء الجدول </w:t>
      </w:r>
    </w:p>
    <w:p w14:paraId="12CC51FB" w14:textId="77777777" w:rsidR="00AC3E4B" w:rsidRDefault="00251CB6">
      <w:pPr>
        <w:bidi/>
        <w:spacing w:before="120" w:after="120" w:line="336" w:lineRule="auto"/>
      </w:pPr>
      <w:r>
        <w:rPr>
          <w:rFonts w:ascii="DIN Arabic" w:eastAsia="DIN Arabic" w:hAnsi="DIN Arabic" w:cs="DIN Arabic"/>
          <w:color w:val="000000"/>
          <w:sz w:val="48"/>
          <w:szCs w:val="48"/>
        </w:rPr>
        <w:t>Select Scheduling Method</w:t>
      </w:r>
      <w:r>
        <w:rPr>
          <w:rFonts w:ascii="DIN Arabic" w:eastAsia="DIN Arabic" w:hAnsi="DIN Arabic" w:cs="DIN Arabic"/>
          <w:color w:val="000000"/>
          <w:sz w:val="48"/>
          <w:szCs w:val="48"/>
          <w:rtl/>
        </w:rPr>
        <w:t xml:space="preserve"> </w:t>
      </w:r>
    </w:p>
    <w:p w14:paraId="4371BD82"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يختار المدير طريقة بناء الجدول. </w:t>
      </w:r>
    </w:p>
    <w:p w14:paraId="7D800E52"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الإنشاء اليدوي </w:t>
      </w:r>
    </w:p>
    <w:p w14:paraId="34B267C9" w14:textId="77777777" w:rsidR="00AC3E4B" w:rsidRDefault="00251CB6">
      <w:pPr>
        <w:bidi/>
        <w:spacing w:before="120" w:after="120" w:line="336" w:lineRule="auto"/>
      </w:pPr>
      <w:r>
        <w:rPr>
          <w:rFonts w:ascii="DIN Arabic" w:eastAsia="DIN Arabic" w:hAnsi="DIN Arabic" w:cs="DIN Arabic"/>
          <w:color w:val="000000"/>
        </w:rPr>
        <w:t>Manual Scheduling</w:t>
      </w:r>
      <w:r>
        <w:rPr>
          <w:rFonts w:ascii="DIN Arabic" w:eastAsia="DIN Arabic" w:hAnsi="DIN Arabic" w:cs="DIN Arabic"/>
          <w:color w:val="000000"/>
          <w:rtl/>
        </w:rPr>
        <w:t xml:space="preserve"> </w:t>
      </w:r>
    </w:p>
    <w:p w14:paraId="3B44579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بفتح </w:t>
      </w:r>
      <w:r>
        <w:rPr>
          <w:rFonts w:ascii="DIN Arabic Bold" w:eastAsia="DIN Arabic Bold" w:hAnsi="DIN Arabic Bold" w:cs="DIN Arabic Bold"/>
          <w:b/>
          <w:bCs/>
          <w:color w:val="000000"/>
          <w:rtl/>
        </w:rPr>
        <w:t>واجهة جدولة بصرية متقدمة</w:t>
      </w:r>
      <w:r>
        <w:rPr>
          <w:rFonts w:ascii="DIN Arabic" w:eastAsia="DIN Arabic" w:hAnsi="DIN Arabic" w:cs="DIN Arabic"/>
          <w:color w:val="000000"/>
          <w:rtl/>
        </w:rPr>
        <w:t xml:space="preserve">. </w:t>
      </w:r>
    </w:p>
    <w:p w14:paraId="47E055CE" w14:textId="77777777" w:rsidR="00AC3E4B" w:rsidRDefault="00251CB6">
      <w:pPr>
        <w:bidi/>
        <w:spacing w:before="120" w:after="120" w:line="336" w:lineRule="auto"/>
      </w:pPr>
      <w:r>
        <w:rPr>
          <w:rFonts w:ascii="DIN Arabic" w:eastAsia="DIN Arabic" w:hAnsi="DIN Arabic" w:cs="DIN Arabic"/>
          <w:color w:val="000000"/>
          <w:rtl/>
        </w:rPr>
        <w:t xml:space="preserve">تعتمد على: </w:t>
      </w:r>
    </w:p>
    <w:p w14:paraId="04488A8B" w14:textId="77777777" w:rsidR="00AC3E4B" w:rsidRDefault="00251CB6">
      <w:pPr>
        <w:numPr>
          <w:ilvl w:val="0"/>
          <w:numId w:val="669"/>
        </w:numPr>
        <w:bidi/>
        <w:spacing w:after="0" w:line="336" w:lineRule="auto"/>
      </w:pPr>
      <w:r>
        <w:rPr>
          <w:rFonts w:ascii="DIN Arabic" w:eastAsia="DIN Arabic" w:hAnsi="DIN Arabic" w:cs="DIN Arabic"/>
          <w:color w:val="000000"/>
          <w:rtl/>
        </w:rPr>
        <w:t xml:space="preserve">شبكة أسبوعية </w:t>
      </w:r>
    </w:p>
    <w:p w14:paraId="6DF7ADA4" w14:textId="77777777" w:rsidR="00AC3E4B" w:rsidRDefault="00251CB6">
      <w:pPr>
        <w:numPr>
          <w:ilvl w:val="0"/>
          <w:numId w:val="669"/>
        </w:numPr>
        <w:bidi/>
        <w:spacing w:after="0" w:line="336" w:lineRule="auto"/>
      </w:pPr>
      <w:r>
        <w:rPr>
          <w:rFonts w:ascii="DIN Arabic" w:eastAsia="DIN Arabic" w:hAnsi="DIN Arabic" w:cs="DIN Arabic"/>
          <w:color w:val="000000"/>
        </w:rPr>
        <w:t>Drag &amp; Drop</w:t>
      </w:r>
      <w:r>
        <w:rPr>
          <w:rFonts w:ascii="DIN Arabic" w:eastAsia="DIN Arabic" w:hAnsi="DIN Arabic" w:cs="DIN Arabic"/>
          <w:color w:val="000000"/>
          <w:rtl/>
        </w:rPr>
        <w:t xml:space="preserve"> </w:t>
      </w:r>
    </w:p>
    <w:p w14:paraId="51CD60CB" w14:textId="77777777" w:rsidR="00AC3E4B" w:rsidRDefault="00251CB6">
      <w:pPr>
        <w:numPr>
          <w:ilvl w:val="0"/>
          <w:numId w:val="669"/>
        </w:numPr>
        <w:bidi/>
        <w:spacing w:after="0" w:line="336" w:lineRule="auto"/>
      </w:pPr>
      <w:r>
        <w:rPr>
          <w:rFonts w:ascii="DIN Arabic" w:eastAsia="DIN Arabic" w:hAnsi="DIN Arabic" w:cs="DIN Arabic"/>
          <w:color w:val="000000"/>
          <w:rtl/>
        </w:rPr>
        <w:t xml:space="preserve">كروت الموارد </w:t>
      </w:r>
    </w:p>
    <w:p w14:paraId="4F071B1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مكونات واجهة الجدولة </w:t>
      </w:r>
    </w:p>
    <w:p w14:paraId="5EA74F45"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الشريط العلوي </w:t>
      </w:r>
    </w:p>
    <w:p w14:paraId="5398E4F4" w14:textId="77777777" w:rsidR="00AC3E4B" w:rsidRDefault="00251CB6">
      <w:pPr>
        <w:bidi/>
        <w:spacing w:before="120" w:after="120" w:line="336" w:lineRule="auto"/>
      </w:pPr>
      <w:r>
        <w:rPr>
          <w:rFonts w:ascii="DIN Arabic" w:eastAsia="DIN Arabic" w:hAnsi="DIN Arabic" w:cs="DIN Arabic"/>
          <w:color w:val="000000"/>
          <w:rtl/>
        </w:rPr>
        <w:t xml:space="preserve">يحتوي على: </w:t>
      </w:r>
    </w:p>
    <w:p w14:paraId="2B944B25" w14:textId="77777777" w:rsidR="00AC3E4B" w:rsidRDefault="00251CB6">
      <w:pPr>
        <w:numPr>
          <w:ilvl w:val="0"/>
          <w:numId w:val="670"/>
        </w:numPr>
        <w:bidi/>
        <w:spacing w:after="0" w:line="336" w:lineRule="auto"/>
      </w:pPr>
      <w:r>
        <w:rPr>
          <w:rFonts w:ascii="DIN Arabic" w:eastAsia="DIN Arabic" w:hAnsi="DIN Arabic" w:cs="DIN Arabic"/>
          <w:color w:val="000000"/>
          <w:rtl/>
        </w:rPr>
        <w:t xml:space="preserve">اسم الجدول </w:t>
      </w:r>
    </w:p>
    <w:p w14:paraId="7313907F" w14:textId="77777777" w:rsidR="00AC3E4B" w:rsidRDefault="00251CB6">
      <w:pPr>
        <w:numPr>
          <w:ilvl w:val="0"/>
          <w:numId w:val="670"/>
        </w:numPr>
        <w:bidi/>
        <w:spacing w:after="0" w:line="336" w:lineRule="auto"/>
      </w:pPr>
      <w:r>
        <w:rPr>
          <w:rFonts w:ascii="DIN Arabic" w:eastAsia="DIN Arabic" w:hAnsi="DIN Arabic" w:cs="DIN Arabic"/>
          <w:color w:val="000000"/>
          <w:rtl/>
        </w:rPr>
        <w:t xml:space="preserve">نوع الجدول </w:t>
      </w:r>
    </w:p>
    <w:p w14:paraId="509B51F8" w14:textId="77777777" w:rsidR="00AC3E4B" w:rsidRDefault="00251CB6">
      <w:pPr>
        <w:numPr>
          <w:ilvl w:val="0"/>
          <w:numId w:val="670"/>
        </w:numPr>
        <w:bidi/>
        <w:spacing w:after="0" w:line="336" w:lineRule="auto"/>
      </w:pPr>
      <w:r>
        <w:rPr>
          <w:rFonts w:ascii="DIN Arabic" w:eastAsia="DIN Arabic" w:hAnsi="DIN Arabic" w:cs="DIN Arabic"/>
          <w:color w:val="000000"/>
          <w:rtl/>
        </w:rPr>
        <w:t xml:space="preserve">الفصل الدراسي </w:t>
      </w:r>
    </w:p>
    <w:p w14:paraId="71A47E6B" w14:textId="77777777" w:rsidR="00AC3E4B" w:rsidRDefault="00251CB6">
      <w:pPr>
        <w:numPr>
          <w:ilvl w:val="0"/>
          <w:numId w:val="670"/>
        </w:numPr>
        <w:bidi/>
        <w:spacing w:after="0" w:line="336" w:lineRule="auto"/>
      </w:pPr>
      <w:r>
        <w:rPr>
          <w:rFonts w:ascii="DIN Arabic" w:eastAsia="DIN Arabic" w:hAnsi="DIN Arabic" w:cs="DIN Arabic"/>
          <w:color w:val="000000"/>
          <w:rtl/>
        </w:rPr>
        <w:t xml:space="preserve">حالة الجدول </w:t>
      </w:r>
    </w:p>
    <w:p w14:paraId="4E92BB38" w14:textId="77777777" w:rsidR="00AC3E4B" w:rsidRDefault="00251CB6">
      <w:pPr>
        <w:numPr>
          <w:ilvl w:val="0"/>
          <w:numId w:val="670"/>
        </w:numPr>
        <w:bidi/>
        <w:spacing w:after="0" w:line="336" w:lineRule="auto"/>
      </w:pPr>
      <w:r>
        <w:rPr>
          <w:rFonts w:ascii="DIN Arabic" w:eastAsia="DIN Arabic" w:hAnsi="DIN Arabic" w:cs="DIN Arabic"/>
          <w:color w:val="000000"/>
          <w:rtl/>
        </w:rPr>
        <w:t xml:space="preserve">أزرار الحفظ </w:t>
      </w:r>
    </w:p>
    <w:p w14:paraId="6E251FF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لوحة الجدول </w:t>
      </w:r>
    </w:p>
    <w:p w14:paraId="21494C82" w14:textId="77777777" w:rsidR="00AC3E4B" w:rsidRDefault="00251CB6">
      <w:pPr>
        <w:bidi/>
        <w:spacing w:before="120" w:after="120" w:line="336" w:lineRule="auto"/>
      </w:pPr>
      <w:r>
        <w:rPr>
          <w:rFonts w:ascii="DIN Arabic" w:eastAsia="DIN Arabic" w:hAnsi="DIN Arabic" w:cs="DIN Arabic"/>
          <w:color w:val="000000"/>
          <w:rtl/>
        </w:rPr>
        <w:t xml:space="preserve">شبكة واضحة: </w:t>
      </w:r>
    </w:p>
    <w:p w14:paraId="1408ED2C" w14:textId="77777777" w:rsidR="00AC3E4B" w:rsidRDefault="00251CB6">
      <w:pPr>
        <w:bidi/>
        <w:spacing w:before="120" w:after="120" w:line="336" w:lineRule="auto"/>
      </w:pPr>
      <w:r>
        <w:rPr>
          <w:rFonts w:ascii="DIN Arabic" w:eastAsia="DIN Arabic" w:hAnsi="DIN Arabic" w:cs="DIN Arabic"/>
          <w:color w:val="000000"/>
        </w:rPr>
        <w:t>Rows = Teachers</w:t>
      </w:r>
      <w:r>
        <w:rPr>
          <w:rFonts w:ascii="DIN Arabic" w:eastAsia="DIN Arabic" w:hAnsi="DIN Arabic" w:cs="DIN Arabic"/>
          <w:color w:val="000000"/>
          <w:rtl/>
        </w:rPr>
        <w:t xml:space="preserve"> </w:t>
      </w:r>
    </w:p>
    <w:p w14:paraId="357F7193" w14:textId="77777777" w:rsidR="00AC3E4B" w:rsidRDefault="00251CB6">
      <w:pPr>
        <w:bidi/>
        <w:spacing w:before="120" w:after="120" w:line="336" w:lineRule="auto"/>
      </w:pPr>
      <w:r>
        <w:rPr>
          <w:rFonts w:ascii="DIN Arabic" w:eastAsia="DIN Arabic" w:hAnsi="DIN Arabic" w:cs="DIN Arabic"/>
          <w:color w:val="000000"/>
        </w:rPr>
        <w:t>Columns = Days</w:t>
      </w:r>
      <w:r>
        <w:rPr>
          <w:rFonts w:ascii="DIN Arabic" w:eastAsia="DIN Arabic" w:hAnsi="DIN Arabic" w:cs="DIN Arabic"/>
          <w:color w:val="000000"/>
          <w:rtl/>
        </w:rPr>
        <w:t xml:space="preserve"> </w:t>
      </w:r>
    </w:p>
    <w:p w14:paraId="7534DDE7" w14:textId="77777777" w:rsidR="00AC3E4B" w:rsidRDefault="00251CB6">
      <w:pPr>
        <w:bidi/>
        <w:spacing w:before="120" w:after="120" w:line="336" w:lineRule="auto"/>
      </w:pPr>
      <w:r>
        <w:rPr>
          <w:rFonts w:ascii="DIN Arabic" w:eastAsia="DIN Arabic" w:hAnsi="DIN Arabic" w:cs="DIN Arabic"/>
          <w:color w:val="000000"/>
        </w:rPr>
        <w:t>Each Day = 7 Periods</w:t>
      </w:r>
      <w:r>
        <w:rPr>
          <w:rFonts w:ascii="DIN Arabic" w:eastAsia="DIN Arabic" w:hAnsi="DIN Arabic" w:cs="DIN Arabic"/>
          <w:color w:val="000000"/>
          <w:rtl/>
        </w:rPr>
        <w:t xml:space="preserve"> </w:t>
      </w:r>
    </w:p>
    <w:p w14:paraId="0831EE6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لوحة الموارد الجانبية </w:t>
      </w:r>
    </w:p>
    <w:p w14:paraId="7E933563" w14:textId="77777777" w:rsidR="00AC3E4B" w:rsidRDefault="00251CB6">
      <w:pPr>
        <w:bidi/>
        <w:spacing w:before="120" w:after="120" w:line="336" w:lineRule="auto"/>
      </w:pPr>
      <w:r>
        <w:rPr>
          <w:rFonts w:ascii="DIN Arabic" w:eastAsia="DIN Arabic" w:hAnsi="DIN Arabic" w:cs="DIN Arabic"/>
          <w:color w:val="000000"/>
          <w:rtl/>
        </w:rPr>
        <w:t xml:space="preserve">تحتوي على: </w:t>
      </w:r>
    </w:p>
    <w:p w14:paraId="7074069B" w14:textId="77777777" w:rsidR="00AC3E4B" w:rsidRDefault="00251CB6">
      <w:pPr>
        <w:numPr>
          <w:ilvl w:val="0"/>
          <w:numId w:val="671"/>
        </w:numPr>
        <w:bidi/>
        <w:spacing w:after="0" w:line="336" w:lineRule="auto"/>
      </w:pPr>
      <w:r>
        <w:rPr>
          <w:rFonts w:ascii="DIN Arabic" w:eastAsia="DIN Arabic" w:hAnsi="DIN Arabic" w:cs="DIN Arabic"/>
          <w:color w:val="000000"/>
          <w:rtl/>
        </w:rPr>
        <w:t xml:space="preserve">كروت المواد </w:t>
      </w:r>
    </w:p>
    <w:p w14:paraId="2E2E5B06" w14:textId="77777777" w:rsidR="00AC3E4B" w:rsidRDefault="00251CB6">
      <w:pPr>
        <w:numPr>
          <w:ilvl w:val="0"/>
          <w:numId w:val="671"/>
        </w:numPr>
        <w:bidi/>
        <w:spacing w:after="0" w:line="336" w:lineRule="auto"/>
      </w:pPr>
      <w:r>
        <w:rPr>
          <w:rFonts w:ascii="DIN Arabic" w:eastAsia="DIN Arabic" w:hAnsi="DIN Arabic" w:cs="DIN Arabic"/>
          <w:color w:val="000000"/>
          <w:rtl/>
        </w:rPr>
        <w:t xml:space="preserve">كروت المعلمين </w:t>
      </w:r>
    </w:p>
    <w:p w14:paraId="4366D29E" w14:textId="77777777" w:rsidR="00AC3E4B" w:rsidRDefault="00251CB6">
      <w:pPr>
        <w:numPr>
          <w:ilvl w:val="0"/>
          <w:numId w:val="671"/>
        </w:numPr>
        <w:bidi/>
        <w:spacing w:after="0" w:line="336" w:lineRule="auto"/>
      </w:pPr>
      <w:r>
        <w:rPr>
          <w:rFonts w:ascii="DIN Arabic" w:eastAsia="DIN Arabic" w:hAnsi="DIN Arabic" w:cs="DIN Arabic"/>
          <w:color w:val="000000"/>
          <w:rtl/>
        </w:rPr>
        <w:t xml:space="preserve">كروت الفصول </w:t>
      </w:r>
    </w:p>
    <w:p w14:paraId="5AAABE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مكونات الكارت </w:t>
      </w:r>
    </w:p>
    <w:p w14:paraId="6352A38D" w14:textId="77777777" w:rsidR="00AC3E4B" w:rsidRDefault="00251CB6">
      <w:pPr>
        <w:bidi/>
        <w:spacing w:before="120" w:after="120" w:line="336" w:lineRule="auto"/>
      </w:pPr>
      <w:r>
        <w:rPr>
          <w:rFonts w:ascii="DIN Arabic" w:eastAsia="DIN Arabic" w:hAnsi="DIN Arabic" w:cs="DIN Arabic"/>
          <w:color w:val="000000"/>
          <w:rtl/>
        </w:rPr>
        <w:t xml:space="preserve">كل كارت يعرض: </w:t>
      </w:r>
    </w:p>
    <w:p w14:paraId="7459386D" w14:textId="77777777" w:rsidR="00AC3E4B" w:rsidRDefault="00251CB6">
      <w:pPr>
        <w:numPr>
          <w:ilvl w:val="0"/>
          <w:numId w:val="672"/>
        </w:numPr>
        <w:bidi/>
        <w:spacing w:after="0" w:line="336" w:lineRule="auto"/>
      </w:pPr>
      <w:r>
        <w:rPr>
          <w:rFonts w:ascii="DIN Arabic" w:eastAsia="DIN Arabic" w:hAnsi="DIN Arabic" w:cs="DIN Arabic"/>
          <w:color w:val="000000"/>
          <w:rtl/>
        </w:rPr>
        <w:t xml:space="preserve">اسم المادة </w:t>
      </w:r>
    </w:p>
    <w:p w14:paraId="1DD6B67E" w14:textId="77777777" w:rsidR="00AC3E4B" w:rsidRDefault="00251CB6">
      <w:pPr>
        <w:numPr>
          <w:ilvl w:val="0"/>
          <w:numId w:val="672"/>
        </w:numPr>
        <w:bidi/>
        <w:spacing w:after="0" w:line="336" w:lineRule="auto"/>
      </w:pPr>
      <w:r>
        <w:rPr>
          <w:rFonts w:ascii="DIN Arabic" w:eastAsia="DIN Arabic" w:hAnsi="DIN Arabic" w:cs="DIN Arabic"/>
          <w:color w:val="000000"/>
          <w:rtl/>
        </w:rPr>
        <w:t xml:space="preserve">اسم المعلم </w:t>
      </w:r>
    </w:p>
    <w:p w14:paraId="5123D438" w14:textId="77777777" w:rsidR="00AC3E4B" w:rsidRDefault="00251CB6">
      <w:pPr>
        <w:numPr>
          <w:ilvl w:val="0"/>
          <w:numId w:val="672"/>
        </w:numPr>
        <w:bidi/>
        <w:spacing w:after="0" w:line="336" w:lineRule="auto"/>
      </w:pPr>
      <w:r>
        <w:rPr>
          <w:rFonts w:ascii="DIN Arabic" w:eastAsia="DIN Arabic" w:hAnsi="DIN Arabic" w:cs="DIN Arabic"/>
          <w:color w:val="000000"/>
          <w:rtl/>
        </w:rPr>
        <w:t xml:space="preserve">الصف </w:t>
      </w:r>
    </w:p>
    <w:p w14:paraId="66913704" w14:textId="77777777" w:rsidR="00AC3E4B" w:rsidRDefault="00251CB6">
      <w:pPr>
        <w:numPr>
          <w:ilvl w:val="0"/>
          <w:numId w:val="672"/>
        </w:numPr>
        <w:bidi/>
        <w:spacing w:after="0" w:line="336" w:lineRule="auto"/>
      </w:pPr>
      <w:r>
        <w:rPr>
          <w:rFonts w:ascii="DIN Arabic" w:eastAsia="DIN Arabic" w:hAnsi="DIN Arabic" w:cs="DIN Arabic"/>
          <w:color w:val="000000"/>
          <w:rtl/>
        </w:rPr>
        <w:t xml:space="preserve">عدد الحصص المطلوبة </w:t>
      </w:r>
    </w:p>
    <w:p w14:paraId="6BF88A03" w14:textId="77777777" w:rsidR="00AC3E4B" w:rsidRDefault="00251CB6">
      <w:pPr>
        <w:numPr>
          <w:ilvl w:val="0"/>
          <w:numId w:val="672"/>
        </w:numPr>
        <w:bidi/>
        <w:spacing w:after="0" w:line="336" w:lineRule="auto"/>
      </w:pPr>
      <w:r>
        <w:rPr>
          <w:rFonts w:ascii="DIN Arabic" w:eastAsia="DIN Arabic" w:hAnsi="DIN Arabic" w:cs="DIN Arabic"/>
          <w:color w:val="000000"/>
          <w:rtl/>
        </w:rPr>
        <w:t xml:space="preserve">النصاب المتبقي </w:t>
      </w:r>
    </w:p>
    <w:p w14:paraId="38D39511" w14:textId="77777777" w:rsidR="00AC3E4B" w:rsidRDefault="00251CB6">
      <w:pPr>
        <w:numPr>
          <w:ilvl w:val="0"/>
          <w:numId w:val="672"/>
        </w:numPr>
        <w:bidi/>
        <w:spacing w:after="0" w:line="336" w:lineRule="auto"/>
      </w:pPr>
      <w:r>
        <w:rPr>
          <w:rFonts w:ascii="DIN Arabic" w:eastAsia="DIN Arabic" w:hAnsi="DIN Arabic" w:cs="DIN Arabic"/>
          <w:color w:val="000000"/>
          <w:rtl/>
        </w:rPr>
        <w:t xml:space="preserve">حالة التوفر </w:t>
      </w:r>
    </w:p>
    <w:p w14:paraId="280A904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آلية العمل </w:t>
      </w:r>
    </w:p>
    <w:p w14:paraId="384EE617" w14:textId="77777777" w:rsidR="00AC3E4B" w:rsidRDefault="00251CB6">
      <w:pPr>
        <w:bidi/>
        <w:spacing w:before="120" w:after="120" w:line="336" w:lineRule="auto"/>
      </w:pPr>
      <w:r>
        <w:rPr>
          <w:rFonts w:ascii="DIN Arabic" w:eastAsia="DIN Arabic" w:hAnsi="DIN Arabic" w:cs="DIN Arabic"/>
          <w:color w:val="000000"/>
          <w:rtl/>
        </w:rPr>
        <w:t xml:space="preserve">يقوم المدير بسحب الكارت وإفلاته داخل الجدول. </w:t>
      </w:r>
    </w:p>
    <w:p w14:paraId="45DDCD75" w14:textId="77777777" w:rsidR="00AC3E4B" w:rsidRDefault="00251CB6">
      <w:pPr>
        <w:bidi/>
        <w:spacing w:before="120" w:after="120" w:line="336" w:lineRule="auto"/>
      </w:pPr>
      <w:r>
        <w:rPr>
          <w:rFonts w:ascii="DIN Arabic" w:eastAsia="DIN Arabic" w:hAnsi="DIN Arabic" w:cs="DIN Arabic"/>
          <w:color w:val="000000"/>
          <w:rtl/>
        </w:rPr>
        <w:t xml:space="preserve">عند الإفلات يقوم النظام تلقائيًا بالتحقق من: </w:t>
      </w:r>
    </w:p>
    <w:p w14:paraId="691FD7D2" w14:textId="77777777" w:rsidR="00AC3E4B" w:rsidRDefault="00251CB6">
      <w:pPr>
        <w:numPr>
          <w:ilvl w:val="0"/>
          <w:numId w:val="673"/>
        </w:numPr>
        <w:bidi/>
        <w:spacing w:after="0" w:line="336" w:lineRule="auto"/>
      </w:pPr>
      <w:r>
        <w:rPr>
          <w:rFonts w:ascii="DIN Arabic" w:eastAsia="DIN Arabic" w:hAnsi="DIN Arabic" w:cs="DIN Arabic"/>
          <w:color w:val="000000"/>
          <w:rtl/>
        </w:rPr>
        <w:t xml:space="preserve">تعارض المعلم </w:t>
      </w:r>
    </w:p>
    <w:p w14:paraId="05A776B9" w14:textId="77777777" w:rsidR="00AC3E4B" w:rsidRDefault="00251CB6">
      <w:pPr>
        <w:numPr>
          <w:ilvl w:val="0"/>
          <w:numId w:val="673"/>
        </w:numPr>
        <w:bidi/>
        <w:spacing w:after="0" w:line="336" w:lineRule="auto"/>
      </w:pPr>
      <w:r>
        <w:rPr>
          <w:rFonts w:ascii="DIN Arabic" w:eastAsia="DIN Arabic" w:hAnsi="DIN Arabic" w:cs="DIN Arabic"/>
          <w:color w:val="000000"/>
          <w:rtl/>
        </w:rPr>
        <w:t xml:space="preserve">تعارض الفصل </w:t>
      </w:r>
    </w:p>
    <w:p w14:paraId="04824C1C" w14:textId="77777777" w:rsidR="00AC3E4B" w:rsidRDefault="00251CB6">
      <w:pPr>
        <w:numPr>
          <w:ilvl w:val="0"/>
          <w:numId w:val="673"/>
        </w:numPr>
        <w:bidi/>
        <w:spacing w:after="0" w:line="336" w:lineRule="auto"/>
      </w:pPr>
      <w:r>
        <w:rPr>
          <w:rFonts w:ascii="DIN Arabic" w:eastAsia="DIN Arabic" w:hAnsi="DIN Arabic" w:cs="DIN Arabic"/>
          <w:color w:val="000000"/>
          <w:rtl/>
        </w:rPr>
        <w:lastRenderedPageBreak/>
        <w:t xml:space="preserve">توفر الغرفة </w:t>
      </w:r>
    </w:p>
    <w:p w14:paraId="15AE8ACB" w14:textId="77777777" w:rsidR="00AC3E4B" w:rsidRDefault="00251CB6">
      <w:pPr>
        <w:numPr>
          <w:ilvl w:val="0"/>
          <w:numId w:val="673"/>
        </w:numPr>
        <w:bidi/>
        <w:spacing w:after="0" w:line="336" w:lineRule="auto"/>
      </w:pPr>
      <w:r>
        <w:rPr>
          <w:rFonts w:ascii="DIN Arabic" w:eastAsia="DIN Arabic" w:hAnsi="DIN Arabic" w:cs="DIN Arabic"/>
          <w:color w:val="000000"/>
          <w:rtl/>
        </w:rPr>
        <w:t xml:space="preserve">النصاب التدريسي </w:t>
      </w:r>
    </w:p>
    <w:p w14:paraId="640F3F3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الإنشاء التلقائي بالذكاء الاصطناعي </w:t>
      </w:r>
    </w:p>
    <w:p w14:paraId="37F85CDF" w14:textId="77777777" w:rsidR="00AC3E4B" w:rsidRDefault="00251CB6">
      <w:pPr>
        <w:bidi/>
        <w:spacing w:before="120" w:after="120" w:line="336" w:lineRule="auto"/>
      </w:pPr>
      <w:r>
        <w:rPr>
          <w:rFonts w:ascii="DIN Arabic" w:eastAsia="DIN Arabic" w:hAnsi="DIN Arabic" w:cs="DIN Arabic"/>
          <w:color w:val="000000"/>
          <w:sz w:val="48"/>
          <w:szCs w:val="48"/>
        </w:rPr>
        <w:t>AI Scheduling</w:t>
      </w:r>
      <w:r>
        <w:rPr>
          <w:rFonts w:ascii="DIN Arabic" w:eastAsia="DIN Arabic" w:hAnsi="DIN Arabic" w:cs="DIN Arabic"/>
          <w:color w:val="000000"/>
          <w:sz w:val="48"/>
          <w:szCs w:val="48"/>
          <w:rtl/>
        </w:rPr>
        <w:t xml:space="preserve"> </w:t>
      </w:r>
    </w:p>
    <w:p w14:paraId="4E0FAC94" w14:textId="77777777" w:rsidR="00AC3E4B" w:rsidRDefault="00251CB6">
      <w:pPr>
        <w:bidi/>
        <w:spacing w:before="120" w:after="120" w:line="336" w:lineRule="auto"/>
      </w:pPr>
      <w:r>
        <w:rPr>
          <w:rFonts w:ascii="DIN Arabic" w:eastAsia="DIN Arabic" w:hAnsi="DIN Arabic" w:cs="DIN Arabic"/>
          <w:color w:val="000000"/>
          <w:rtl/>
        </w:rPr>
        <w:t xml:space="preserve">عند اختيار خيار </w:t>
      </w:r>
      <w:r>
        <w:rPr>
          <w:rFonts w:ascii="DIN Arabic Bold" w:eastAsia="DIN Arabic Bold" w:hAnsi="DIN Arabic Bold" w:cs="DIN Arabic Bold"/>
          <w:b/>
          <w:bCs/>
          <w:color w:val="000000"/>
        </w:rPr>
        <w:t>AI Scheduling</w:t>
      </w:r>
      <w:r>
        <w:rPr>
          <w:rFonts w:ascii="DIN Arabic" w:eastAsia="DIN Arabic" w:hAnsi="DIN Arabic" w:cs="DIN Arabic"/>
          <w:color w:val="000000"/>
          <w:rtl/>
        </w:rPr>
        <w:t xml:space="preserve"> يقوم النظام بتفعيل </w:t>
      </w:r>
      <w:r>
        <w:rPr>
          <w:rFonts w:ascii="DIN Arabic Bold" w:eastAsia="DIN Arabic Bold" w:hAnsi="DIN Arabic Bold" w:cs="DIN Arabic Bold"/>
          <w:b/>
          <w:bCs/>
          <w:color w:val="000000"/>
        </w:rPr>
        <w:t>Scheduling Engine</w:t>
      </w:r>
      <w:r>
        <w:rPr>
          <w:rFonts w:ascii="DIN Arabic Bold" w:eastAsia="DIN Arabic Bold" w:hAnsi="DIN Arabic Bold" w:cs="DIN Arabic Bold"/>
          <w:b/>
          <w:bCs/>
          <w:color w:val="000000"/>
          <w:rtl/>
        </w:rPr>
        <w:t xml:space="preserve"> المدعوم بالذكاء الاصطناعي</w:t>
      </w:r>
      <w:r>
        <w:rPr>
          <w:rFonts w:ascii="DIN Arabic" w:eastAsia="DIN Arabic" w:hAnsi="DIN Arabic" w:cs="DIN Arabic"/>
          <w:color w:val="000000"/>
          <w:rtl/>
        </w:rPr>
        <w:t xml:space="preserve"> لتحليل جميع عناصر الجدولة داخل المدرسة وإنشاء جدول متوازن بشكل تلقائي. </w:t>
      </w:r>
    </w:p>
    <w:p w14:paraId="4A5C943D" w14:textId="77777777" w:rsidR="00AC3E4B" w:rsidRDefault="00251CB6">
      <w:pPr>
        <w:bidi/>
        <w:spacing w:before="120" w:after="120" w:line="336" w:lineRule="auto"/>
      </w:pPr>
      <w:r>
        <w:rPr>
          <w:rFonts w:ascii="DIN Arabic" w:eastAsia="DIN Arabic" w:hAnsi="DIN Arabic" w:cs="DIN Arabic"/>
          <w:color w:val="000000"/>
          <w:rtl/>
        </w:rPr>
        <w:t xml:space="preserve">خلال هذه العملية يظهر </w:t>
      </w:r>
      <w:r>
        <w:rPr>
          <w:rFonts w:ascii="DIN Arabic Bold" w:eastAsia="DIN Arabic Bold" w:hAnsi="DIN Arabic Bold" w:cs="DIN Arabic Bold"/>
          <w:b/>
          <w:bCs/>
          <w:color w:val="000000"/>
          <w:rtl/>
        </w:rPr>
        <w:t xml:space="preserve">حَكيم | </w:t>
      </w:r>
      <w:r>
        <w:rPr>
          <w:rFonts w:ascii="DIN Arabic Bold" w:eastAsia="DIN Arabic Bold" w:hAnsi="DIN Arabic Bold" w:cs="DIN Arabic Bold"/>
          <w:b/>
          <w:bCs/>
          <w:color w:val="000000"/>
        </w:rPr>
        <w:t>Hakim</w:t>
      </w:r>
      <w:r>
        <w:rPr>
          <w:rFonts w:ascii="DIN Arabic" w:eastAsia="DIN Arabic" w:hAnsi="DIN Arabic" w:cs="DIN Arabic"/>
          <w:color w:val="000000"/>
          <w:rtl/>
        </w:rPr>
        <w:t xml:space="preserve"> — المساعد الذكي لمنصة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 كشخصية تفاعلية على الشاشة ليواكب عملية إنشاء الجدول ويوضح للمستخدم ما يحدث داخل النظام. </w:t>
      </w:r>
    </w:p>
    <w:p w14:paraId="5CAFC645" w14:textId="77777777" w:rsidR="00AC3E4B" w:rsidRDefault="00251CB6">
      <w:pPr>
        <w:bidi/>
        <w:spacing w:before="120" w:after="120" w:line="336" w:lineRule="auto"/>
      </w:pPr>
      <w:r>
        <w:rPr>
          <w:rFonts w:ascii="DIN Arabic" w:eastAsia="DIN Arabic" w:hAnsi="DIN Arabic" w:cs="DIN Arabic"/>
          <w:color w:val="000000"/>
          <w:rtl/>
        </w:rPr>
        <w:t xml:space="preserve">وجود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هذه المرحلة هو عنصر </w:t>
      </w:r>
      <w:r>
        <w:rPr>
          <w:rFonts w:ascii="DIN Arabic Bold" w:eastAsia="DIN Arabic Bold" w:hAnsi="DIN Arabic Bold" w:cs="DIN Arabic Bold"/>
          <w:b/>
          <w:bCs/>
          <w:color w:val="000000"/>
          <w:rtl/>
        </w:rPr>
        <w:t>تفاعلي بصري (</w:t>
      </w:r>
      <w:r>
        <w:rPr>
          <w:rFonts w:ascii="DIN Arabic Bold" w:eastAsia="DIN Arabic Bold" w:hAnsi="DIN Arabic Bold" w:cs="DIN Arabic Bold"/>
          <w:b/>
          <w:bCs/>
          <w:color w:val="000000"/>
        </w:rPr>
        <w:t>UX Interaction Layer</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يهدف إلى: </w:t>
      </w:r>
    </w:p>
    <w:p w14:paraId="5E56244C" w14:textId="77777777" w:rsidR="00AC3E4B" w:rsidRDefault="00251CB6">
      <w:pPr>
        <w:numPr>
          <w:ilvl w:val="0"/>
          <w:numId w:val="674"/>
        </w:numPr>
        <w:bidi/>
        <w:spacing w:after="0" w:line="336" w:lineRule="auto"/>
      </w:pPr>
      <w:r>
        <w:rPr>
          <w:rFonts w:ascii="DIN Arabic" w:eastAsia="DIN Arabic" w:hAnsi="DIN Arabic" w:cs="DIN Arabic"/>
          <w:color w:val="000000"/>
          <w:rtl/>
        </w:rPr>
        <w:t xml:space="preserve">طمأنة المستخدم بأن النظام يعمل </w:t>
      </w:r>
    </w:p>
    <w:p w14:paraId="29BB72A5" w14:textId="77777777" w:rsidR="00AC3E4B" w:rsidRDefault="00251CB6">
      <w:pPr>
        <w:numPr>
          <w:ilvl w:val="0"/>
          <w:numId w:val="674"/>
        </w:numPr>
        <w:bidi/>
        <w:spacing w:after="0" w:line="336" w:lineRule="auto"/>
      </w:pPr>
      <w:r>
        <w:rPr>
          <w:rFonts w:ascii="DIN Arabic" w:eastAsia="DIN Arabic" w:hAnsi="DIN Arabic" w:cs="DIN Arabic"/>
          <w:color w:val="000000"/>
          <w:rtl/>
        </w:rPr>
        <w:t xml:space="preserve">توضيح المراحل التي يمر بها محرك الجدولة </w:t>
      </w:r>
    </w:p>
    <w:p w14:paraId="1729E129" w14:textId="77777777" w:rsidR="00AC3E4B" w:rsidRDefault="00251CB6">
      <w:pPr>
        <w:numPr>
          <w:ilvl w:val="0"/>
          <w:numId w:val="674"/>
        </w:numPr>
        <w:bidi/>
        <w:spacing w:after="0" w:line="336" w:lineRule="auto"/>
      </w:pPr>
      <w:r>
        <w:rPr>
          <w:rFonts w:ascii="DIN Arabic" w:eastAsia="DIN Arabic" w:hAnsi="DIN Arabic" w:cs="DIN Arabic"/>
          <w:color w:val="000000"/>
          <w:rtl/>
        </w:rPr>
        <w:t xml:space="preserve">تقليل شعور الانتظار أثناء معالجة البيانات </w:t>
      </w:r>
    </w:p>
    <w:p w14:paraId="3CAFA4BB" w14:textId="77777777" w:rsidR="00AC3E4B" w:rsidRDefault="00251CB6">
      <w:pPr>
        <w:numPr>
          <w:ilvl w:val="0"/>
          <w:numId w:val="674"/>
        </w:numPr>
        <w:bidi/>
        <w:spacing w:after="0" w:line="336" w:lineRule="auto"/>
      </w:pPr>
      <w:r>
        <w:rPr>
          <w:rFonts w:ascii="DIN Arabic" w:eastAsia="DIN Arabic" w:hAnsi="DIN Arabic" w:cs="DIN Arabic"/>
          <w:color w:val="000000"/>
          <w:rtl/>
        </w:rPr>
        <w:t xml:space="preserve">إضفاء طابع إنساني وحي على تجربة استخدام النظام </w:t>
      </w:r>
    </w:p>
    <w:p w14:paraId="394F74AC" w14:textId="77777777" w:rsidR="00AC3E4B" w:rsidRDefault="00251CB6">
      <w:pPr>
        <w:bidi/>
        <w:spacing w:before="120" w:after="120" w:line="336" w:lineRule="auto"/>
      </w:pPr>
      <w:r>
        <w:rPr>
          <w:rFonts w:ascii="DIN Arabic" w:eastAsia="DIN Arabic" w:hAnsi="DIN Arabic" w:cs="DIN Arabic"/>
          <w:color w:val="000000"/>
          <w:rtl/>
        </w:rPr>
        <w:t xml:space="preserve">ويجب التأكيد أن: </w:t>
      </w:r>
    </w:p>
    <w:p w14:paraId="383BC30D" w14:textId="77777777" w:rsidR="00AC3E4B" w:rsidRDefault="00251CB6">
      <w:pPr>
        <w:bidi/>
        <w:spacing w:before="120" w:after="120" w:line="336" w:lineRule="auto"/>
      </w:pPr>
      <w:r>
        <w:rPr>
          <w:rFonts w:ascii="DIN Arabic" w:eastAsia="DIN Arabic" w:hAnsi="DIN Arabic" w:cs="DIN Arabic"/>
          <w:color w:val="000000"/>
          <w:rtl/>
        </w:rPr>
        <w:t xml:space="preserve">شخصية حكيم في هذه المرحلة </w:t>
      </w:r>
      <w:r>
        <w:rPr>
          <w:rFonts w:ascii="DIN Arabic Bold" w:eastAsia="DIN Arabic Bold" w:hAnsi="DIN Arabic Bold" w:cs="DIN Arabic Bold"/>
          <w:b/>
          <w:bCs/>
          <w:color w:val="000000"/>
          <w:rtl/>
        </w:rPr>
        <w:t>لا تقوم فعليًا بعملية الحساب</w:t>
      </w:r>
      <w:r>
        <w:rPr>
          <w:rFonts w:ascii="DIN Arabic" w:eastAsia="DIN Arabic" w:hAnsi="DIN Arabic" w:cs="DIN Arabic"/>
          <w:color w:val="000000"/>
          <w:rtl/>
        </w:rPr>
        <w:t xml:space="preserve">، بل تعرض </w:t>
      </w:r>
      <w:r>
        <w:rPr>
          <w:rFonts w:ascii="DIN Arabic Bold" w:eastAsia="DIN Arabic Bold" w:hAnsi="DIN Arabic Bold" w:cs="DIN Arabic Bold"/>
          <w:b/>
          <w:bCs/>
          <w:color w:val="000000"/>
          <w:rtl/>
        </w:rPr>
        <w:t xml:space="preserve">تمثيلًا بصريًا لما يقوم به </w:t>
      </w:r>
      <w:r>
        <w:rPr>
          <w:rFonts w:ascii="DIN Arabic Bold" w:eastAsia="DIN Arabic Bold" w:hAnsi="DIN Arabic Bold" w:cs="DIN Arabic Bold"/>
          <w:b/>
          <w:bCs/>
          <w:color w:val="000000"/>
        </w:rPr>
        <w:t>Scheduling Engine</w:t>
      </w:r>
      <w:r>
        <w:rPr>
          <w:rFonts w:ascii="DIN Arabic Bold" w:eastAsia="DIN Arabic Bold" w:hAnsi="DIN Arabic Bold" w:cs="DIN Arabic Bold"/>
          <w:b/>
          <w:bCs/>
          <w:color w:val="000000"/>
          <w:rtl/>
        </w:rPr>
        <w:t xml:space="preserve"> في الخلفية</w:t>
      </w:r>
      <w:r>
        <w:rPr>
          <w:rFonts w:ascii="DIN Arabic" w:eastAsia="DIN Arabic" w:hAnsi="DIN Arabic" w:cs="DIN Arabic"/>
          <w:color w:val="000000"/>
          <w:rtl/>
        </w:rPr>
        <w:t xml:space="preserve">. </w:t>
      </w:r>
    </w:p>
    <w:p w14:paraId="67B6980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طريقة ظهور حكيم أثناء إنشاء الجدول </w:t>
      </w:r>
    </w:p>
    <w:p w14:paraId="62F2F0E6"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جزء واضح من الشاشة (عادة في منتصف الشاشة أو في زاوية مميزة) مع حركة خفيفة تعكس النشاط والتحليل. </w:t>
      </w:r>
    </w:p>
    <w:p w14:paraId="1D1095C7" w14:textId="77777777" w:rsidR="00AC3E4B" w:rsidRDefault="00251CB6">
      <w:pPr>
        <w:bidi/>
        <w:spacing w:before="120" w:after="120" w:line="336" w:lineRule="auto"/>
      </w:pPr>
      <w:r>
        <w:rPr>
          <w:rFonts w:ascii="DIN Arabic" w:eastAsia="DIN Arabic" w:hAnsi="DIN Arabic" w:cs="DIN Arabic"/>
          <w:color w:val="000000"/>
          <w:rtl/>
        </w:rPr>
        <w:t xml:space="preserve">تتغير </w:t>
      </w:r>
      <w:r>
        <w:rPr>
          <w:rFonts w:ascii="DIN Arabic Bold" w:eastAsia="DIN Arabic Bold" w:hAnsi="DIN Arabic Bold" w:cs="DIN Arabic Bold"/>
          <w:b/>
          <w:bCs/>
          <w:color w:val="000000"/>
          <w:rtl/>
        </w:rPr>
        <w:t>تعبيرات الوجه والحركة الخاصة بالشخصية</w:t>
      </w:r>
      <w:r>
        <w:rPr>
          <w:rFonts w:ascii="DIN Arabic" w:eastAsia="DIN Arabic" w:hAnsi="DIN Arabic" w:cs="DIN Arabic"/>
          <w:color w:val="000000"/>
          <w:rtl/>
        </w:rPr>
        <w:t xml:space="preserve"> أثناء المراحل المختلفة من إنشاء الجدول، مثل: </w:t>
      </w:r>
    </w:p>
    <w:p w14:paraId="204EAE30" w14:textId="77777777" w:rsidR="00AC3E4B" w:rsidRDefault="00251CB6">
      <w:pPr>
        <w:numPr>
          <w:ilvl w:val="0"/>
          <w:numId w:val="675"/>
        </w:numPr>
        <w:bidi/>
        <w:spacing w:after="0" w:line="336" w:lineRule="auto"/>
      </w:pPr>
      <w:r>
        <w:rPr>
          <w:rFonts w:ascii="DIN Arabic" w:eastAsia="DIN Arabic" w:hAnsi="DIN Arabic" w:cs="DIN Arabic"/>
          <w:color w:val="000000"/>
          <w:rtl/>
        </w:rPr>
        <w:t xml:space="preserve">التفكير </w:t>
      </w:r>
    </w:p>
    <w:p w14:paraId="057D3870" w14:textId="77777777" w:rsidR="00AC3E4B" w:rsidRDefault="00251CB6">
      <w:pPr>
        <w:numPr>
          <w:ilvl w:val="0"/>
          <w:numId w:val="675"/>
        </w:numPr>
        <w:bidi/>
        <w:spacing w:after="0" w:line="336" w:lineRule="auto"/>
      </w:pPr>
      <w:r>
        <w:rPr>
          <w:rFonts w:ascii="DIN Arabic" w:eastAsia="DIN Arabic" w:hAnsi="DIN Arabic" w:cs="DIN Arabic"/>
          <w:color w:val="000000"/>
          <w:rtl/>
        </w:rPr>
        <w:t xml:space="preserve">التحليل </w:t>
      </w:r>
    </w:p>
    <w:p w14:paraId="2FEAE1BA" w14:textId="77777777" w:rsidR="00AC3E4B" w:rsidRDefault="00251CB6">
      <w:pPr>
        <w:numPr>
          <w:ilvl w:val="0"/>
          <w:numId w:val="675"/>
        </w:numPr>
        <w:bidi/>
        <w:spacing w:after="0" w:line="336" w:lineRule="auto"/>
      </w:pPr>
      <w:r>
        <w:rPr>
          <w:rFonts w:ascii="DIN Arabic" w:eastAsia="DIN Arabic" w:hAnsi="DIN Arabic" w:cs="DIN Arabic"/>
          <w:color w:val="000000"/>
          <w:rtl/>
        </w:rPr>
        <w:t xml:space="preserve">التأكد </w:t>
      </w:r>
    </w:p>
    <w:p w14:paraId="60E26985" w14:textId="77777777" w:rsidR="00AC3E4B" w:rsidRDefault="00251CB6">
      <w:pPr>
        <w:numPr>
          <w:ilvl w:val="0"/>
          <w:numId w:val="675"/>
        </w:numPr>
        <w:bidi/>
        <w:spacing w:after="0" w:line="336" w:lineRule="auto"/>
      </w:pPr>
      <w:r>
        <w:rPr>
          <w:rFonts w:ascii="DIN Arabic" w:eastAsia="DIN Arabic" w:hAnsi="DIN Arabic" w:cs="DIN Arabic"/>
          <w:color w:val="000000"/>
          <w:rtl/>
        </w:rPr>
        <w:t xml:space="preserve">النجاح </w:t>
      </w:r>
    </w:p>
    <w:p w14:paraId="68F7020F" w14:textId="77777777" w:rsidR="00AC3E4B" w:rsidRDefault="00251CB6">
      <w:pPr>
        <w:bidi/>
        <w:spacing w:before="120" w:after="120" w:line="336" w:lineRule="auto"/>
      </w:pPr>
      <w:r>
        <w:rPr>
          <w:rFonts w:ascii="DIN Arabic" w:eastAsia="DIN Arabic" w:hAnsi="DIN Arabic" w:cs="DIN Arabic"/>
          <w:color w:val="000000"/>
          <w:rtl/>
        </w:rPr>
        <w:t xml:space="preserve">كما تظهر </w:t>
      </w:r>
      <w:r>
        <w:rPr>
          <w:rFonts w:ascii="DIN Arabic Bold" w:eastAsia="DIN Arabic Bold" w:hAnsi="DIN Arabic Bold" w:cs="DIN Arabic Bold"/>
          <w:b/>
          <w:bCs/>
          <w:color w:val="000000"/>
          <w:rtl/>
        </w:rPr>
        <w:t>رسائل قصيرة متتابعة</w:t>
      </w:r>
      <w:r>
        <w:rPr>
          <w:rFonts w:ascii="DIN Arabic" w:eastAsia="DIN Arabic" w:hAnsi="DIN Arabic" w:cs="DIN Arabic"/>
          <w:color w:val="000000"/>
          <w:rtl/>
        </w:rPr>
        <w:t xml:space="preserve"> تشرح ما يقوم به النظام. </w:t>
      </w:r>
    </w:p>
    <w:p w14:paraId="6716E51E" w14:textId="77777777" w:rsidR="00AC3E4B" w:rsidRDefault="00251CB6">
      <w:pPr>
        <w:bidi/>
        <w:spacing w:before="120" w:after="120" w:line="336" w:lineRule="auto"/>
      </w:pPr>
      <w:r>
        <w:rPr>
          <w:rFonts w:ascii="DIN Arabic" w:eastAsia="DIN Arabic" w:hAnsi="DIN Arabic" w:cs="DIN Arabic"/>
          <w:color w:val="000000"/>
          <w:rtl/>
        </w:rPr>
        <w:t xml:space="preserve">كل رسالة تظهر لمدة </w:t>
      </w:r>
      <w:r>
        <w:rPr>
          <w:rFonts w:ascii="DIN Arabic Bold" w:eastAsia="DIN Arabic Bold" w:hAnsi="DIN Arabic Bold" w:cs="DIN Arabic Bold"/>
          <w:b/>
          <w:bCs/>
          <w:color w:val="000000"/>
          <w:rtl/>
        </w:rPr>
        <w:t xml:space="preserve">من </w:t>
      </w:r>
      <w:r>
        <w:rPr>
          <w:rFonts w:ascii="DIN Arabic Bold" w:eastAsia="DIN Arabic Bold" w:hAnsi="DIN Arabic Bold" w:cs="DIN Arabic Bold"/>
          <w:b/>
          <w:bCs/>
          <w:color w:val="000000"/>
        </w:rPr>
        <w:t>٣</w:t>
      </w:r>
      <w:r>
        <w:rPr>
          <w:rFonts w:ascii="DIN Arabic Bold" w:eastAsia="DIN Arabic Bold" w:hAnsi="DIN Arabic Bold" w:cs="DIN Arabic Bold"/>
          <w:b/>
          <w:bCs/>
          <w:color w:val="000000"/>
          <w:rtl/>
        </w:rPr>
        <w:t xml:space="preserve"> إلى </w:t>
      </w:r>
      <w:r>
        <w:rPr>
          <w:rFonts w:ascii="DIN Arabic Bold" w:eastAsia="DIN Arabic Bold" w:hAnsi="DIN Arabic Bold" w:cs="DIN Arabic Bold"/>
          <w:b/>
          <w:bCs/>
          <w:color w:val="000000"/>
        </w:rPr>
        <w:t>٥</w:t>
      </w:r>
      <w:r>
        <w:rPr>
          <w:rFonts w:ascii="DIN Arabic Bold" w:eastAsia="DIN Arabic Bold" w:hAnsi="DIN Arabic Bold" w:cs="DIN Arabic Bold"/>
          <w:b/>
          <w:bCs/>
          <w:color w:val="000000"/>
          <w:rtl/>
        </w:rPr>
        <w:t xml:space="preserve"> ثوانٍ</w:t>
      </w:r>
      <w:r>
        <w:rPr>
          <w:rFonts w:ascii="DIN Arabic" w:eastAsia="DIN Arabic" w:hAnsi="DIN Arabic" w:cs="DIN Arabic"/>
          <w:color w:val="000000"/>
          <w:rtl/>
        </w:rPr>
        <w:t xml:space="preserve"> حتى يتمكن المستخدم من قراءتها بسهولة قبل الانتقال إلى الرسالة التالية. </w:t>
      </w:r>
    </w:p>
    <w:p w14:paraId="7460B0C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الرسائل التفاعلية أثناء المعالجة </w:t>
      </w:r>
    </w:p>
    <w:p w14:paraId="3C6A85F4" w14:textId="77777777" w:rsidR="00AC3E4B" w:rsidRDefault="00251CB6">
      <w:pPr>
        <w:bidi/>
        <w:spacing w:before="120" w:after="120" w:line="336" w:lineRule="auto"/>
      </w:pPr>
      <w:r>
        <w:rPr>
          <w:rFonts w:ascii="DIN Arabic" w:eastAsia="DIN Arabic" w:hAnsi="DIN Arabic" w:cs="DIN Arabic"/>
          <w:color w:val="000000"/>
          <w:rtl/>
        </w:rPr>
        <w:t xml:space="preserve">أثناء عمل الذكاء الاصطناعي تظهر مجموعة من الرسائل التوضيحية مثل: </w:t>
      </w:r>
    </w:p>
    <w:p w14:paraId="5DA1BC61"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مرحلة جمع البيانات</w:t>
      </w:r>
      <w:r>
        <w:rPr>
          <w:rFonts w:ascii="DIN Arabic" w:eastAsia="DIN Arabic" w:hAnsi="DIN Arabic" w:cs="DIN Arabic"/>
          <w:color w:val="000000"/>
          <w:rtl/>
        </w:rPr>
        <w:t xml:space="preserve"> </w:t>
      </w:r>
    </w:p>
    <w:p w14:paraId="20C4ADCE" w14:textId="77777777" w:rsidR="00AC3E4B" w:rsidRDefault="00251CB6">
      <w:pPr>
        <w:bidi/>
        <w:spacing w:before="120" w:after="120" w:line="336" w:lineRule="auto"/>
      </w:pPr>
      <w:r>
        <w:rPr>
          <w:rFonts w:ascii="DIN Arabic" w:eastAsia="DIN Arabic" w:hAnsi="DIN Arabic" w:cs="DIN Arabic"/>
          <w:color w:val="000000"/>
          <w:rtl/>
        </w:rPr>
        <w:t xml:space="preserve">"أنا الآن أجمع بيانات المعلمين من قاعدة النظام…" </w:t>
      </w:r>
    </w:p>
    <w:p w14:paraId="344C8623"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تركيز وهدوء. </w:t>
      </w:r>
    </w:p>
    <w:p w14:paraId="76C2BF6F" w14:textId="77777777" w:rsidR="00AC3E4B" w:rsidRDefault="00251CB6">
      <w:pPr>
        <w:bidi/>
        <w:spacing w:before="120" w:after="120" w:line="336" w:lineRule="auto"/>
      </w:pPr>
      <w:r>
        <w:rPr>
          <w:rFonts w:ascii="DIN Arabic Bold" w:eastAsia="DIN Arabic Bold" w:hAnsi="DIN Arabic Bold" w:cs="DIN Arabic Bold"/>
          <w:b/>
          <w:bCs/>
          <w:color w:val="000000"/>
          <w:rtl/>
        </w:rPr>
        <w:t>مرحلة تحليل المواد الدراسية</w:t>
      </w:r>
      <w:r>
        <w:rPr>
          <w:rFonts w:ascii="DIN Arabic" w:eastAsia="DIN Arabic" w:hAnsi="DIN Arabic" w:cs="DIN Arabic"/>
          <w:color w:val="000000"/>
          <w:rtl/>
        </w:rPr>
        <w:t xml:space="preserve"> </w:t>
      </w:r>
    </w:p>
    <w:p w14:paraId="2836F38C" w14:textId="77777777" w:rsidR="00AC3E4B" w:rsidRDefault="00251CB6">
      <w:pPr>
        <w:bidi/>
        <w:spacing w:before="120" w:after="120" w:line="336" w:lineRule="auto"/>
      </w:pPr>
      <w:r>
        <w:rPr>
          <w:rFonts w:ascii="DIN Arabic" w:eastAsia="DIN Arabic" w:hAnsi="DIN Arabic" w:cs="DIN Arabic"/>
          <w:color w:val="000000"/>
          <w:rtl/>
        </w:rPr>
        <w:t xml:space="preserve">"تم استلام جميع المواد الدراسية المطلوبة لكل صف…" </w:t>
      </w:r>
    </w:p>
    <w:p w14:paraId="5F29FCD4"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إيماءة تأكيد خفيفة. </w:t>
      </w:r>
    </w:p>
    <w:p w14:paraId="68D528FB" w14:textId="77777777" w:rsidR="00AC3E4B" w:rsidRDefault="00251CB6">
      <w:pPr>
        <w:bidi/>
        <w:spacing w:before="120" w:after="120" w:line="336" w:lineRule="auto"/>
      </w:pPr>
      <w:r>
        <w:rPr>
          <w:rFonts w:ascii="DIN Arabic Bold" w:eastAsia="DIN Arabic Bold" w:hAnsi="DIN Arabic Bold" w:cs="DIN Arabic Bold"/>
          <w:b/>
          <w:bCs/>
          <w:color w:val="000000"/>
          <w:rtl/>
        </w:rPr>
        <w:t>مرحلة تحليل الفصول</w:t>
      </w:r>
      <w:r>
        <w:rPr>
          <w:rFonts w:ascii="DIN Arabic" w:eastAsia="DIN Arabic" w:hAnsi="DIN Arabic" w:cs="DIN Arabic"/>
          <w:color w:val="000000"/>
          <w:rtl/>
        </w:rPr>
        <w:t xml:space="preserve"> </w:t>
      </w:r>
    </w:p>
    <w:p w14:paraId="54920876" w14:textId="77777777" w:rsidR="00AC3E4B" w:rsidRDefault="00251CB6">
      <w:pPr>
        <w:bidi/>
        <w:spacing w:before="120" w:after="120" w:line="336" w:lineRule="auto"/>
      </w:pPr>
      <w:r>
        <w:rPr>
          <w:rFonts w:ascii="DIN Arabic" w:eastAsia="DIN Arabic" w:hAnsi="DIN Arabic" w:cs="DIN Arabic"/>
          <w:color w:val="000000"/>
          <w:rtl/>
        </w:rPr>
        <w:t xml:space="preserve">"لا تقلق… عدد الفصول واضح لديّ ولن أنسى أي فصل." </w:t>
      </w:r>
    </w:p>
    <w:p w14:paraId="015B8A90"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ابتسامة خفيفة مع حركة رأس. </w:t>
      </w:r>
    </w:p>
    <w:p w14:paraId="2FDF54CF" w14:textId="77777777" w:rsidR="00AC3E4B" w:rsidRDefault="00251CB6">
      <w:pPr>
        <w:bidi/>
        <w:spacing w:before="120" w:after="120" w:line="336" w:lineRule="auto"/>
      </w:pPr>
      <w:r>
        <w:rPr>
          <w:rFonts w:ascii="DIN Arabic Bold" w:eastAsia="DIN Arabic Bold" w:hAnsi="DIN Arabic Bold" w:cs="DIN Arabic Bold"/>
          <w:b/>
          <w:bCs/>
          <w:color w:val="000000"/>
          <w:rtl/>
        </w:rPr>
        <w:t>مرحلة تحليل النصاب التدريسي</w:t>
      </w:r>
      <w:r>
        <w:rPr>
          <w:rFonts w:ascii="DIN Arabic" w:eastAsia="DIN Arabic" w:hAnsi="DIN Arabic" w:cs="DIN Arabic"/>
          <w:color w:val="000000"/>
          <w:rtl/>
        </w:rPr>
        <w:t xml:space="preserve"> </w:t>
      </w:r>
    </w:p>
    <w:p w14:paraId="25C56045" w14:textId="77777777" w:rsidR="00AC3E4B" w:rsidRDefault="00251CB6">
      <w:pPr>
        <w:bidi/>
        <w:spacing w:before="120" w:after="120" w:line="336" w:lineRule="auto"/>
      </w:pPr>
      <w:r>
        <w:rPr>
          <w:rFonts w:ascii="DIN Arabic" w:eastAsia="DIN Arabic" w:hAnsi="DIN Arabic" w:cs="DIN Arabic"/>
          <w:color w:val="000000"/>
          <w:rtl/>
        </w:rPr>
        <w:t xml:space="preserve">"الآن أراجع النصاب التدريسي لكل معلم حتى يكون التوزيع عادلًا." </w:t>
      </w:r>
    </w:p>
    <w:p w14:paraId="200AF898"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تعبير تفكير. </w:t>
      </w:r>
    </w:p>
    <w:p w14:paraId="5FEF9FE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مرحلة اكتشاف </w:t>
      </w:r>
      <w:proofErr w:type="spellStart"/>
      <w:r>
        <w:rPr>
          <w:rFonts w:ascii="DIN Arabic Bold" w:eastAsia="DIN Arabic Bold" w:hAnsi="DIN Arabic Bold" w:cs="DIN Arabic Bold"/>
          <w:b/>
          <w:bCs/>
          <w:color w:val="000000"/>
          <w:rtl/>
        </w:rPr>
        <w:t>التعارضات</w:t>
      </w:r>
      <w:proofErr w:type="spellEnd"/>
      <w:r>
        <w:rPr>
          <w:rFonts w:ascii="DIN Arabic" w:eastAsia="DIN Arabic" w:hAnsi="DIN Arabic" w:cs="DIN Arabic"/>
          <w:color w:val="000000"/>
          <w:rtl/>
        </w:rPr>
        <w:t xml:space="preserve"> </w:t>
      </w:r>
    </w:p>
    <w:p w14:paraId="06D6E184" w14:textId="77777777" w:rsidR="00AC3E4B" w:rsidRDefault="00251CB6">
      <w:pPr>
        <w:bidi/>
        <w:spacing w:before="120" w:after="120" w:line="336" w:lineRule="auto"/>
      </w:pPr>
      <w:r>
        <w:rPr>
          <w:rFonts w:ascii="DIN Arabic" w:eastAsia="DIN Arabic" w:hAnsi="DIN Arabic" w:cs="DIN Arabic"/>
          <w:color w:val="000000"/>
          <w:rtl/>
        </w:rPr>
        <w:t xml:space="preserve">"أنا الآن أتحقق من عدم وجود </w:t>
      </w: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بين المعلمين والفصول." </w:t>
      </w:r>
    </w:p>
    <w:p w14:paraId="7C96265E"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تركيز شديد. </w:t>
      </w:r>
    </w:p>
    <w:p w14:paraId="274AE4CD" w14:textId="77777777" w:rsidR="00AC3E4B" w:rsidRDefault="00251CB6">
      <w:pPr>
        <w:bidi/>
        <w:spacing w:before="120" w:after="120" w:line="336" w:lineRule="auto"/>
      </w:pPr>
      <w:r>
        <w:rPr>
          <w:rFonts w:ascii="DIN Arabic Bold" w:eastAsia="DIN Arabic Bold" w:hAnsi="DIN Arabic Bold" w:cs="DIN Arabic Bold"/>
          <w:b/>
          <w:bCs/>
          <w:color w:val="000000"/>
          <w:rtl/>
        </w:rPr>
        <w:t>مرحلة تحسين الجدول</w:t>
      </w:r>
      <w:r>
        <w:rPr>
          <w:rFonts w:ascii="DIN Arabic" w:eastAsia="DIN Arabic" w:hAnsi="DIN Arabic" w:cs="DIN Arabic"/>
          <w:color w:val="000000"/>
          <w:rtl/>
        </w:rPr>
        <w:t xml:space="preserve"> </w:t>
      </w:r>
    </w:p>
    <w:p w14:paraId="7F3861AA" w14:textId="77777777" w:rsidR="00AC3E4B" w:rsidRDefault="00251CB6">
      <w:pPr>
        <w:bidi/>
        <w:spacing w:before="120" w:after="120" w:line="336" w:lineRule="auto"/>
      </w:pPr>
      <w:r>
        <w:rPr>
          <w:rFonts w:ascii="DIN Arabic" w:eastAsia="DIN Arabic" w:hAnsi="DIN Arabic" w:cs="DIN Arabic"/>
          <w:color w:val="000000"/>
          <w:rtl/>
        </w:rPr>
        <w:t xml:space="preserve">"جاري تحسين توزيع الحصص لتكون الأيام متوازنة." </w:t>
      </w:r>
    </w:p>
    <w:p w14:paraId="3107A4C1"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حركة تفكير ثم إيماءة إيجابية. </w:t>
      </w:r>
    </w:p>
    <w:p w14:paraId="0D484C78" w14:textId="77777777" w:rsidR="00AC3E4B" w:rsidRDefault="00251CB6">
      <w:pPr>
        <w:bidi/>
        <w:spacing w:before="120" w:after="120" w:line="336" w:lineRule="auto"/>
      </w:pPr>
      <w:r>
        <w:rPr>
          <w:rFonts w:ascii="DIN Arabic Bold" w:eastAsia="DIN Arabic Bold" w:hAnsi="DIN Arabic Bold" w:cs="DIN Arabic Bold"/>
          <w:b/>
          <w:bCs/>
          <w:color w:val="000000"/>
          <w:rtl/>
        </w:rPr>
        <w:t>مرحلة إنهاء المعالجة</w:t>
      </w:r>
      <w:r>
        <w:rPr>
          <w:rFonts w:ascii="DIN Arabic" w:eastAsia="DIN Arabic" w:hAnsi="DIN Arabic" w:cs="DIN Arabic"/>
          <w:color w:val="000000"/>
          <w:rtl/>
        </w:rPr>
        <w:t xml:space="preserve"> </w:t>
      </w:r>
    </w:p>
    <w:p w14:paraId="29AA4E98" w14:textId="77777777" w:rsidR="00AC3E4B" w:rsidRDefault="00251CB6">
      <w:pPr>
        <w:bidi/>
        <w:spacing w:before="120" w:after="120" w:line="336" w:lineRule="auto"/>
      </w:pPr>
      <w:r>
        <w:rPr>
          <w:rFonts w:ascii="DIN Arabic" w:eastAsia="DIN Arabic" w:hAnsi="DIN Arabic" w:cs="DIN Arabic"/>
          <w:color w:val="000000"/>
          <w:rtl/>
        </w:rPr>
        <w:t xml:space="preserve">"ممتاز… الجدول أصبح متوازنًا تقريبًا." </w:t>
      </w:r>
    </w:p>
    <w:p w14:paraId="0595DD23"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ابتسامة واضحة. </w:t>
      </w:r>
    </w:p>
    <w:p w14:paraId="615138D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الرسالة النهائية </w:t>
      </w:r>
    </w:p>
    <w:p w14:paraId="03FF7C7C"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بعد انتهاء التحليل تظهر رسالة أخيرة مثل: </w:t>
      </w:r>
    </w:p>
    <w:p w14:paraId="7B5760BC" w14:textId="77777777" w:rsidR="00AC3E4B" w:rsidRDefault="00251CB6">
      <w:pPr>
        <w:bidi/>
        <w:spacing w:before="120" w:after="120" w:line="336" w:lineRule="auto"/>
      </w:pPr>
      <w:r>
        <w:rPr>
          <w:rFonts w:ascii="DIN Arabic" w:eastAsia="DIN Arabic" w:hAnsi="DIN Arabic" w:cs="DIN Arabic"/>
          <w:color w:val="000000"/>
          <w:rtl/>
        </w:rPr>
        <w:t xml:space="preserve">"انتهيت من إعداد الجدول الأولي. يمكنك الآن مراجعته وتعديله بسهولة." </w:t>
      </w:r>
    </w:p>
    <w:p w14:paraId="6226F545" w14:textId="77777777" w:rsidR="00AC3E4B" w:rsidRDefault="00251CB6">
      <w:pPr>
        <w:bidi/>
        <w:spacing w:before="120" w:after="120" w:line="336" w:lineRule="auto"/>
      </w:pPr>
      <w:r>
        <w:rPr>
          <w:rFonts w:ascii="DIN Arabic" w:eastAsia="DIN Arabic" w:hAnsi="DIN Arabic" w:cs="DIN Arabic"/>
          <w:color w:val="000000"/>
          <w:rtl/>
        </w:rPr>
        <w:t xml:space="preserve">مع ظهور زر: </w:t>
      </w:r>
    </w:p>
    <w:p w14:paraId="0B9C4457" w14:textId="77777777" w:rsidR="00AC3E4B" w:rsidRDefault="00251CB6">
      <w:pPr>
        <w:bidi/>
        <w:spacing w:before="120" w:after="120" w:line="336" w:lineRule="auto"/>
      </w:pPr>
      <w:r>
        <w:rPr>
          <w:rFonts w:ascii="DIN Arabic Bold" w:eastAsia="DIN Arabic Bold" w:hAnsi="DIN Arabic Bold" w:cs="DIN Arabic Bold"/>
          <w:b/>
          <w:bCs/>
          <w:color w:val="000000"/>
          <w:rtl/>
        </w:rPr>
        <w:t>عرض الجدول</w:t>
      </w:r>
      <w:r>
        <w:rPr>
          <w:rFonts w:ascii="DIN Arabic" w:eastAsia="DIN Arabic" w:hAnsi="DIN Arabic" w:cs="DIN Arabic"/>
          <w:color w:val="000000"/>
          <w:rtl/>
        </w:rPr>
        <w:t xml:space="preserve"> </w:t>
      </w:r>
    </w:p>
    <w:p w14:paraId="04F6832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السلوك البصري أثناء المعالجة </w:t>
      </w:r>
    </w:p>
    <w:p w14:paraId="0011C523" w14:textId="77777777" w:rsidR="00AC3E4B" w:rsidRDefault="00251CB6">
      <w:pPr>
        <w:bidi/>
        <w:spacing w:before="120" w:after="120" w:line="336" w:lineRule="auto"/>
      </w:pPr>
      <w:r>
        <w:rPr>
          <w:rFonts w:ascii="DIN Arabic" w:eastAsia="DIN Arabic" w:hAnsi="DIN Arabic" w:cs="DIN Arabic"/>
          <w:color w:val="000000"/>
          <w:rtl/>
        </w:rPr>
        <w:t xml:space="preserve">خلال هذه المرحلة يجب أن تتوفر عدة عناصر بصرية لتعزيز تجربة المستخدم، مثل: </w:t>
      </w:r>
    </w:p>
    <w:p w14:paraId="44C48703" w14:textId="77777777" w:rsidR="00AC3E4B" w:rsidRDefault="00251CB6">
      <w:pPr>
        <w:numPr>
          <w:ilvl w:val="0"/>
          <w:numId w:val="676"/>
        </w:numPr>
        <w:bidi/>
        <w:spacing w:after="0" w:line="336" w:lineRule="auto"/>
      </w:pPr>
      <w:r>
        <w:rPr>
          <w:rFonts w:ascii="DIN Arabic" w:eastAsia="DIN Arabic" w:hAnsi="DIN Arabic" w:cs="DIN Arabic"/>
          <w:color w:val="000000"/>
          <w:rtl/>
        </w:rPr>
        <w:t xml:space="preserve">حركة تنفس خفيفة للشخصية </w:t>
      </w:r>
    </w:p>
    <w:p w14:paraId="427C59E1" w14:textId="77777777" w:rsidR="00AC3E4B" w:rsidRDefault="00251CB6">
      <w:pPr>
        <w:numPr>
          <w:ilvl w:val="0"/>
          <w:numId w:val="676"/>
        </w:numPr>
        <w:bidi/>
        <w:spacing w:after="0" w:line="336" w:lineRule="auto"/>
      </w:pPr>
      <w:r>
        <w:rPr>
          <w:rFonts w:ascii="DIN Arabic" w:eastAsia="DIN Arabic" w:hAnsi="DIN Arabic" w:cs="DIN Arabic"/>
          <w:color w:val="000000"/>
          <w:rtl/>
        </w:rPr>
        <w:t xml:space="preserve">حركة يد بسيطة عند عرض الرسائل </w:t>
      </w:r>
    </w:p>
    <w:p w14:paraId="3790E168" w14:textId="77777777" w:rsidR="00AC3E4B" w:rsidRDefault="00251CB6">
      <w:pPr>
        <w:numPr>
          <w:ilvl w:val="0"/>
          <w:numId w:val="676"/>
        </w:numPr>
        <w:bidi/>
        <w:spacing w:after="0" w:line="336" w:lineRule="auto"/>
      </w:pPr>
      <w:r>
        <w:rPr>
          <w:rFonts w:ascii="DIN Arabic" w:eastAsia="DIN Arabic" w:hAnsi="DIN Arabic" w:cs="DIN Arabic"/>
          <w:color w:val="000000"/>
          <w:rtl/>
        </w:rPr>
        <w:t xml:space="preserve">تغيير تعبيرات الوجه أثناء التفكير </w:t>
      </w:r>
    </w:p>
    <w:p w14:paraId="4C24365C" w14:textId="77777777" w:rsidR="00AC3E4B" w:rsidRDefault="00251CB6">
      <w:pPr>
        <w:numPr>
          <w:ilvl w:val="0"/>
          <w:numId w:val="676"/>
        </w:numPr>
        <w:bidi/>
        <w:spacing w:after="0" w:line="336" w:lineRule="auto"/>
      </w:pPr>
      <w:r>
        <w:rPr>
          <w:rFonts w:ascii="DIN Arabic" w:eastAsia="DIN Arabic" w:hAnsi="DIN Arabic" w:cs="DIN Arabic"/>
          <w:color w:val="000000"/>
          <w:rtl/>
        </w:rPr>
        <w:t xml:space="preserve">ظهور الرسائل بأسلوب </w:t>
      </w:r>
      <w:r>
        <w:rPr>
          <w:rFonts w:ascii="DIN Arabic" w:eastAsia="DIN Arabic" w:hAnsi="DIN Arabic" w:cs="DIN Arabic"/>
          <w:color w:val="000000"/>
        </w:rPr>
        <w:t>Bubble Chat</w:t>
      </w:r>
      <w:r>
        <w:rPr>
          <w:rFonts w:ascii="DIN Arabic" w:eastAsia="DIN Arabic" w:hAnsi="DIN Arabic" w:cs="DIN Arabic"/>
          <w:color w:val="000000"/>
          <w:rtl/>
        </w:rPr>
        <w:t xml:space="preserve"> </w:t>
      </w:r>
    </w:p>
    <w:p w14:paraId="244650A0" w14:textId="77777777" w:rsidR="00AC3E4B" w:rsidRDefault="00251CB6">
      <w:pPr>
        <w:bidi/>
        <w:spacing w:before="120" w:after="120" w:line="336" w:lineRule="auto"/>
      </w:pPr>
      <w:r>
        <w:rPr>
          <w:rFonts w:ascii="DIN Arabic" w:eastAsia="DIN Arabic" w:hAnsi="DIN Arabic" w:cs="DIN Arabic"/>
          <w:color w:val="000000"/>
          <w:rtl/>
        </w:rPr>
        <w:t xml:space="preserve">مع الالتزام بأن تكون الحركات: </w:t>
      </w:r>
    </w:p>
    <w:p w14:paraId="388FBE80" w14:textId="77777777" w:rsidR="00AC3E4B" w:rsidRDefault="00251CB6">
      <w:pPr>
        <w:numPr>
          <w:ilvl w:val="0"/>
          <w:numId w:val="677"/>
        </w:numPr>
        <w:bidi/>
        <w:spacing w:after="0" w:line="336" w:lineRule="auto"/>
      </w:pPr>
      <w:r>
        <w:rPr>
          <w:rFonts w:ascii="DIN Arabic" w:eastAsia="DIN Arabic" w:hAnsi="DIN Arabic" w:cs="DIN Arabic"/>
          <w:color w:val="000000"/>
          <w:rtl/>
        </w:rPr>
        <w:t xml:space="preserve">هادئة </w:t>
      </w:r>
    </w:p>
    <w:p w14:paraId="7D8C0D10" w14:textId="77777777" w:rsidR="00AC3E4B" w:rsidRDefault="00251CB6">
      <w:pPr>
        <w:numPr>
          <w:ilvl w:val="0"/>
          <w:numId w:val="677"/>
        </w:numPr>
        <w:bidi/>
        <w:spacing w:after="0" w:line="336" w:lineRule="auto"/>
      </w:pPr>
      <w:r>
        <w:rPr>
          <w:rFonts w:ascii="DIN Arabic" w:eastAsia="DIN Arabic" w:hAnsi="DIN Arabic" w:cs="DIN Arabic"/>
          <w:color w:val="000000"/>
          <w:rtl/>
        </w:rPr>
        <w:t xml:space="preserve">غير مشتتة </w:t>
      </w:r>
    </w:p>
    <w:p w14:paraId="00DE137B" w14:textId="77777777" w:rsidR="00AC3E4B" w:rsidRDefault="00251CB6">
      <w:pPr>
        <w:numPr>
          <w:ilvl w:val="0"/>
          <w:numId w:val="677"/>
        </w:numPr>
        <w:bidi/>
        <w:spacing w:after="0" w:line="336" w:lineRule="auto"/>
      </w:pPr>
      <w:r>
        <w:rPr>
          <w:rFonts w:ascii="DIN Arabic" w:eastAsia="DIN Arabic" w:hAnsi="DIN Arabic" w:cs="DIN Arabic"/>
          <w:color w:val="000000"/>
          <w:rtl/>
        </w:rPr>
        <w:t xml:space="preserve">غير مؤذية للعين </w:t>
      </w:r>
    </w:p>
    <w:p w14:paraId="629E021D" w14:textId="77777777" w:rsidR="00AC3E4B" w:rsidRDefault="00251CB6">
      <w:pPr>
        <w:numPr>
          <w:ilvl w:val="0"/>
          <w:numId w:val="677"/>
        </w:numPr>
        <w:bidi/>
        <w:spacing w:after="0" w:line="336" w:lineRule="auto"/>
      </w:pPr>
      <w:r>
        <w:rPr>
          <w:rFonts w:ascii="DIN Arabic" w:eastAsia="DIN Arabic" w:hAnsi="DIN Arabic" w:cs="DIN Arabic"/>
          <w:color w:val="000000"/>
          <w:rtl/>
        </w:rPr>
        <w:t xml:space="preserve">متوافقة مع الطابع المؤسسي للمنصة </w:t>
      </w:r>
    </w:p>
    <w:p w14:paraId="62C407B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شريط التقدم </w:t>
      </w:r>
    </w:p>
    <w:p w14:paraId="15692CCF" w14:textId="77777777" w:rsidR="00AC3E4B" w:rsidRDefault="00251CB6">
      <w:pPr>
        <w:bidi/>
        <w:spacing w:before="120" w:after="120" w:line="336" w:lineRule="auto"/>
      </w:pPr>
      <w:r>
        <w:rPr>
          <w:rFonts w:ascii="DIN Arabic" w:eastAsia="DIN Arabic" w:hAnsi="DIN Arabic" w:cs="DIN Arabic"/>
          <w:color w:val="000000"/>
          <w:rtl/>
        </w:rPr>
        <w:t xml:space="preserve">بجانب الرسائل يمكن إظهار </w:t>
      </w:r>
      <w:r>
        <w:rPr>
          <w:rFonts w:ascii="DIN Arabic Bold" w:eastAsia="DIN Arabic Bold" w:hAnsi="DIN Arabic Bold" w:cs="DIN Arabic Bold"/>
          <w:b/>
          <w:bCs/>
          <w:color w:val="000000"/>
        </w:rPr>
        <w:t>Progress Indicator</w:t>
      </w:r>
      <w:r>
        <w:rPr>
          <w:rFonts w:ascii="DIN Arabic" w:eastAsia="DIN Arabic" w:hAnsi="DIN Arabic" w:cs="DIN Arabic"/>
          <w:color w:val="000000"/>
          <w:rtl/>
        </w:rPr>
        <w:t xml:space="preserve"> يوضح تقدم عملية إنشاء الجدول. </w:t>
      </w:r>
    </w:p>
    <w:p w14:paraId="7EE8CA8D"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3AF7CC2" w14:textId="77777777" w:rsidR="00AC3E4B" w:rsidRDefault="00251CB6">
      <w:pPr>
        <w:numPr>
          <w:ilvl w:val="0"/>
          <w:numId w:val="678"/>
        </w:numPr>
        <w:bidi/>
        <w:spacing w:after="0" w:line="336" w:lineRule="auto"/>
      </w:pPr>
      <w:r>
        <w:rPr>
          <w:rFonts w:ascii="DIN Arabic" w:eastAsia="DIN Arabic" w:hAnsi="DIN Arabic" w:cs="DIN Arabic"/>
          <w:color w:val="000000"/>
          <w:rtl/>
        </w:rPr>
        <w:t xml:space="preserve">جمع البيانات </w:t>
      </w:r>
    </w:p>
    <w:p w14:paraId="3E51E9EE" w14:textId="77777777" w:rsidR="00AC3E4B" w:rsidRDefault="00251CB6">
      <w:pPr>
        <w:numPr>
          <w:ilvl w:val="0"/>
          <w:numId w:val="678"/>
        </w:numPr>
        <w:bidi/>
        <w:spacing w:after="0" w:line="336" w:lineRule="auto"/>
      </w:pPr>
      <w:r>
        <w:rPr>
          <w:rFonts w:ascii="DIN Arabic" w:eastAsia="DIN Arabic" w:hAnsi="DIN Arabic" w:cs="DIN Arabic"/>
          <w:color w:val="000000"/>
          <w:rtl/>
        </w:rPr>
        <w:t xml:space="preserve">تحليل الموارد </w:t>
      </w:r>
    </w:p>
    <w:p w14:paraId="678825ED" w14:textId="77777777" w:rsidR="00AC3E4B" w:rsidRDefault="00251CB6">
      <w:pPr>
        <w:numPr>
          <w:ilvl w:val="0"/>
          <w:numId w:val="678"/>
        </w:numPr>
        <w:bidi/>
        <w:spacing w:after="0" w:line="336" w:lineRule="auto"/>
      </w:pPr>
      <w:r>
        <w:rPr>
          <w:rFonts w:ascii="DIN Arabic" w:eastAsia="DIN Arabic" w:hAnsi="DIN Arabic" w:cs="DIN Arabic"/>
          <w:color w:val="000000"/>
          <w:rtl/>
        </w:rPr>
        <w:t xml:space="preserve">إنشاء الجدول </w:t>
      </w:r>
    </w:p>
    <w:p w14:paraId="6D23E676" w14:textId="77777777" w:rsidR="00AC3E4B" w:rsidRDefault="00251CB6">
      <w:pPr>
        <w:numPr>
          <w:ilvl w:val="0"/>
          <w:numId w:val="678"/>
        </w:numPr>
        <w:bidi/>
        <w:spacing w:after="0" w:line="336" w:lineRule="auto"/>
      </w:pPr>
      <w:r>
        <w:rPr>
          <w:rFonts w:ascii="DIN Arabic" w:eastAsia="DIN Arabic" w:hAnsi="DIN Arabic" w:cs="DIN Arabic"/>
          <w:color w:val="000000"/>
          <w:rtl/>
        </w:rPr>
        <w:t xml:space="preserve">تحسين التوزيع </w:t>
      </w:r>
    </w:p>
    <w:p w14:paraId="154D3641" w14:textId="77777777" w:rsidR="00AC3E4B" w:rsidRDefault="00251CB6">
      <w:pPr>
        <w:numPr>
          <w:ilvl w:val="0"/>
          <w:numId w:val="678"/>
        </w:numPr>
        <w:bidi/>
        <w:spacing w:after="0" w:line="336" w:lineRule="auto"/>
      </w:pPr>
      <w:r>
        <w:rPr>
          <w:rFonts w:ascii="DIN Arabic" w:eastAsia="DIN Arabic" w:hAnsi="DIN Arabic" w:cs="DIN Arabic"/>
          <w:color w:val="000000"/>
          <w:rtl/>
        </w:rPr>
        <w:t xml:space="preserve">اكتشاف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4E2718FB" w14:textId="77777777" w:rsidR="00AC3E4B" w:rsidRDefault="00251CB6">
      <w:pPr>
        <w:numPr>
          <w:ilvl w:val="0"/>
          <w:numId w:val="678"/>
        </w:numPr>
        <w:bidi/>
        <w:spacing w:after="0" w:line="336" w:lineRule="auto"/>
      </w:pPr>
      <w:r>
        <w:rPr>
          <w:rFonts w:ascii="DIN Arabic" w:eastAsia="DIN Arabic" w:hAnsi="DIN Arabic" w:cs="DIN Arabic"/>
          <w:color w:val="000000"/>
          <w:rtl/>
        </w:rPr>
        <w:t xml:space="preserve">إنهاء المعالجة </w:t>
      </w:r>
    </w:p>
    <w:p w14:paraId="4CF625F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ملاحظة تصميمية مهمة </w:t>
      </w:r>
    </w:p>
    <w:p w14:paraId="1A1AFA81" w14:textId="77777777" w:rsidR="00AC3E4B" w:rsidRDefault="00251CB6">
      <w:pPr>
        <w:bidi/>
        <w:spacing w:before="120" w:after="120" w:line="336" w:lineRule="auto"/>
      </w:pPr>
      <w:r>
        <w:rPr>
          <w:rFonts w:ascii="DIN Arabic" w:eastAsia="DIN Arabic" w:hAnsi="DIN Arabic" w:cs="DIN Arabic"/>
          <w:color w:val="000000"/>
          <w:rtl/>
        </w:rPr>
        <w:t xml:space="preserve">وجود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أثناء إنشاء الجدول يمثل </w:t>
      </w:r>
      <w:r>
        <w:rPr>
          <w:rFonts w:ascii="DIN Arabic Bold" w:eastAsia="DIN Arabic Bold" w:hAnsi="DIN Arabic Bold" w:cs="DIN Arabic Bold"/>
          <w:b/>
          <w:bCs/>
          <w:color w:val="000000"/>
          <w:rtl/>
        </w:rPr>
        <w:t>طبقة تجربة المستخدم (</w:t>
      </w:r>
      <w:r>
        <w:rPr>
          <w:rFonts w:ascii="DIN Arabic Bold" w:eastAsia="DIN Arabic Bold" w:hAnsi="DIN Arabic Bold" w:cs="DIN Arabic Bold"/>
          <w:b/>
          <w:bCs/>
          <w:color w:val="000000"/>
        </w:rPr>
        <w:t>UX Layer</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فقط، بينما تتم جميع العمليات الحسابية الفعلية داخل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في الخلفية. </w:t>
      </w:r>
    </w:p>
    <w:p w14:paraId="1808D9D1" w14:textId="77777777" w:rsidR="00AC3E4B" w:rsidRDefault="00251CB6">
      <w:pPr>
        <w:bidi/>
        <w:spacing w:before="120" w:after="120" w:line="336" w:lineRule="auto"/>
      </w:pPr>
      <w:r>
        <w:rPr>
          <w:rFonts w:ascii="DIN Arabic" w:eastAsia="DIN Arabic" w:hAnsi="DIN Arabic" w:cs="DIN Arabic"/>
          <w:color w:val="000000"/>
          <w:rtl/>
        </w:rPr>
        <w:t xml:space="preserve">هذا التصميم يحقق: </w:t>
      </w:r>
    </w:p>
    <w:p w14:paraId="2698EE2F" w14:textId="77777777" w:rsidR="00AC3E4B" w:rsidRDefault="00251CB6">
      <w:pPr>
        <w:numPr>
          <w:ilvl w:val="0"/>
          <w:numId w:val="679"/>
        </w:numPr>
        <w:bidi/>
        <w:spacing w:after="0" w:line="336" w:lineRule="auto"/>
      </w:pPr>
      <w:r>
        <w:rPr>
          <w:rFonts w:ascii="DIN Arabic" w:eastAsia="DIN Arabic" w:hAnsi="DIN Arabic" w:cs="DIN Arabic"/>
          <w:color w:val="000000"/>
          <w:rtl/>
        </w:rPr>
        <w:lastRenderedPageBreak/>
        <w:t xml:space="preserve">تجربة استخدام أكثر إنسانية </w:t>
      </w:r>
    </w:p>
    <w:p w14:paraId="53F650F2" w14:textId="77777777" w:rsidR="00AC3E4B" w:rsidRDefault="00251CB6">
      <w:pPr>
        <w:numPr>
          <w:ilvl w:val="0"/>
          <w:numId w:val="679"/>
        </w:numPr>
        <w:bidi/>
        <w:spacing w:after="0" w:line="336" w:lineRule="auto"/>
      </w:pPr>
      <w:r>
        <w:rPr>
          <w:rFonts w:ascii="DIN Arabic" w:eastAsia="DIN Arabic" w:hAnsi="DIN Arabic" w:cs="DIN Arabic"/>
          <w:color w:val="000000"/>
          <w:rtl/>
        </w:rPr>
        <w:t xml:space="preserve">تقليل التوتر أثناء انتظار النظام </w:t>
      </w:r>
    </w:p>
    <w:p w14:paraId="2B8C45E2" w14:textId="77777777" w:rsidR="00AC3E4B" w:rsidRDefault="00251CB6">
      <w:pPr>
        <w:numPr>
          <w:ilvl w:val="0"/>
          <w:numId w:val="679"/>
        </w:numPr>
        <w:bidi/>
        <w:spacing w:after="0" w:line="336" w:lineRule="auto"/>
      </w:pPr>
      <w:r>
        <w:rPr>
          <w:rFonts w:ascii="DIN Arabic" w:eastAsia="DIN Arabic" w:hAnsi="DIN Arabic" w:cs="DIN Arabic"/>
          <w:color w:val="000000"/>
          <w:rtl/>
        </w:rPr>
        <w:t xml:space="preserve">تعزيز هوية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كمنصة تعليمية ذكية مدعومة بالذكاء الاصطناعي. </w:t>
      </w:r>
    </w:p>
    <w:p w14:paraId="3F61AD24" w14:textId="77777777" w:rsidR="00AC3E4B" w:rsidRDefault="00251CB6">
      <w:pPr>
        <w:spacing w:before="120" w:after="120" w:line="336" w:lineRule="auto"/>
      </w:pPr>
      <w:r>
        <w:rPr>
          <w:rFonts w:ascii="DIN Arabic" w:eastAsia="DIN Arabic" w:hAnsi="DIN Arabic" w:cs="DIN Arabic"/>
          <w:color w:val="000000"/>
        </w:rPr>
        <w:t xml:space="preserve"> </w:t>
      </w:r>
    </w:p>
    <w:p w14:paraId="213C273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التي يحللها النظام في هذه الخطوة </w:t>
      </w:r>
    </w:p>
    <w:p w14:paraId="1BB8C9AA" w14:textId="77777777" w:rsidR="00AC3E4B" w:rsidRDefault="00251CB6">
      <w:pPr>
        <w:numPr>
          <w:ilvl w:val="0"/>
          <w:numId w:val="680"/>
        </w:numPr>
        <w:bidi/>
        <w:spacing w:after="0" w:line="336" w:lineRule="auto"/>
      </w:pPr>
      <w:r>
        <w:rPr>
          <w:rFonts w:ascii="DIN Arabic" w:eastAsia="DIN Arabic" w:hAnsi="DIN Arabic" w:cs="DIN Arabic"/>
          <w:color w:val="000000"/>
          <w:rtl/>
        </w:rPr>
        <w:t xml:space="preserve">عدد المعلمين </w:t>
      </w:r>
    </w:p>
    <w:p w14:paraId="1B1D3515" w14:textId="77777777" w:rsidR="00AC3E4B" w:rsidRDefault="00251CB6">
      <w:pPr>
        <w:numPr>
          <w:ilvl w:val="0"/>
          <w:numId w:val="680"/>
        </w:numPr>
        <w:bidi/>
        <w:spacing w:after="0" w:line="336" w:lineRule="auto"/>
      </w:pPr>
      <w:r>
        <w:rPr>
          <w:rFonts w:ascii="DIN Arabic" w:eastAsia="DIN Arabic" w:hAnsi="DIN Arabic" w:cs="DIN Arabic"/>
          <w:color w:val="000000"/>
          <w:rtl/>
        </w:rPr>
        <w:t xml:space="preserve">عدد الفصول </w:t>
      </w:r>
    </w:p>
    <w:p w14:paraId="4A8A348E" w14:textId="77777777" w:rsidR="00AC3E4B" w:rsidRDefault="00251CB6">
      <w:pPr>
        <w:numPr>
          <w:ilvl w:val="0"/>
          <w:numId w:val="680"/>
        </w:numPr>
        <w:bidi/>
        <w:spacing w:after="0" w:line="336" w:lineRule="auto"/>
      </w:pPr>
      <w:r>
        <w:rPr>
          <w:rFonts w:ascii="DIN Arabic" w:eastAsia="DIN Arabic" w:hAnsi="DIN Arabic" w:cs="DIN Arabic"/>
          <w:color w:val="000000"/>
          <w:rtl/>
        </w:rPr>
        <w:t xml:space="preserve">المواد المطلوبة لكل صف </w:t>
      </w:r>
    </w:p>
    <w:p w14:paraId="330F01D4" w14:textId="77777777" w:rsidR="00AC3E4B" w:rsidRDefault="00251CB6">
      <w:pPr>
        <w:numPr>
          <w:ilvl w:val="0"/>
          <w:numId w:val="680"/>
        </w:numPr>
        <w:bidi/>
        <w:spacing w:after="0" w:line="336" w:lineRule="auto"/>
      </w:pPr>
      <w:r>
        <w:rPr>
          <w:rFonts w:ascii="DIN Arabic" w:eastAsia="DIN Arabic" w:hAnsi="DIN Arabic" w:cs="DIN Arabic"/>
          <w:color w:val="000000"/>
          <w:rtl/>
        </w:rPr>
        <w:t xml:space="preserve">النصاب التدريسي </w:t>
      </w:r>
    </w:p>
    <w:p w14:paraId="61C5FE7A" w14:textId="77777777" w:rsidR="00AC3E4B" w:rsidRDefault="00251CB6">
      <w:pPr>
        <w:numPr>
          <w:ilvl w:val="0"/>
          <w:numId w:val="680"/>
        </w:numPr>
        <w:bidi/>
        <w:spacing w:after="0" w:line="336" w:lineRule="auto"/>
      </w:pPr>
      <w:r>
        <w:rPr>
          <w:rFonts w:ascii="DIN Arabic" w:eastAsia="DIN Arabic" w:hAnsi="DIN Arabic" w:cs="DIN Arabic"/>
          <w:color w:val="000000"/>
          <w:rtl/>
        </w:rPr>
        <w:t xml:space="preserve">توفر المعلمين </w:t>
      </w:r>
    </w:p>
    <w:p w14:paraId="03C06DB5" w14:textId="77777777" w:rsidR="00AC3E4B" w:rsidRDefault="00251CB6">
      <w:pPr>
        <w:numPr>
          <w:ilvl w:val="0"/>
          <w:numId w:val="680"/>
        </w:numPr>
        <w:bidi/>
        <w:spacing w:after="0" w:line="336" w:lineRule="auto"/>
      </w:pPr>
      <w:r>
        <w:rPr>
          <w:rFonts w:ascii="DIN Arabic" w:eastAsia="DIN Arabic" w:hAnsi="DIN Arabic" w:cs="DIN Arabic"/>
          <w:color w:val="000000"/>
          <w:rtl/>
        </w:rPr>
        <w:t xml:space="preserve">قواعد المدرسة </w:t>
      </w:r>
    </w:p>
    <w:p w14:paraId="083D7500" w14:textId="77777777" w:rsidR="00AC3E4B" w:rsidRDefault="00251CB6">
      <w:pPr>
        <w:numPr>
          <w:ilvl w:val="0"/>
          <w:numId w:val="680"/>
        </w:numPr>
        <w:bidi/>
        <w:spacing w:after="0" w:line="336" w:lineRule="auto"/>
      </w:pPr>
      <w:r>
        <w:rPr>
          <w:rFonts w:ascii="DIN Arabic" w:eastAsia="DIN Arabic" w:hAnsi="DIN Arabic" w:cs="DIN Arabic"/>
          <w:color w:val="000000"/>
          <w:rtl/>
        </w:rPr>
        <w:t xml:space="preserve">قواعد الوزارة </w:t>
      </w:r>
    </w:p>
    <w:p w14:paraId="38BE35F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بعد المعالجة </w:t>
      </w:r>
    </w:p>
    <w:p w14:paraId="74297B67" w14:textId="77777777" w:rsidR="00AC3E4B" w:rsidRDefault="00251CB6">
      <w:pPr>
        <w:bidi/>
        <w:spacing w:before="120" w:after="120" w:line="336" w:lineRule="auto"/>
      </w:pPr>
      <w:r>
        <w:rPr>
          <w:rFonts w:ascii="DIN Arabic" w:eastAsia="DIN Arabic" w:hAnsi="DIN Arabic" w:cs="DIN Arabic"/>
          <w:color w:val="000000"/>
          <w:rtl/>
        </w:rPr>
        <w:t xml:space="preserve">بعد انتهاء المعالجة يقوم النظام تلقائيًا بعرض: </w:t>
      </w:r>
    </w:p>
    <w:p w14:paraId="76701879" w14:textId="77777777" w:rsidR="00AC3E4B" w:rsidRDefault="00251CB6">
      <w:pPr>
        <w:numPr>
          <w:ilvl w:val="0"/>
          <w:numId w:val="681"/>
        </w:numPr>
        <w:bidi/>
        <w:spacing w:after="0" w:line="336" w:lineRule="auto"/>
      </w:pPr>
      <w:r>
        <w:rPr>
          <w:rFonts w:ascii="DIN Arabic" w:eastAsia="DIN Arabic" w:hAnsi="DIN Arabic" w:cs="DIN Arabic"/>
          <w:color w:val="000000"/>
          <w:rtl/>
        </w:rPr>
        <w:t xml:space="preserve">الجدول المقترح </w:t>
      </w:r>
    </w:p>
    <w:p w14:paraId="4567D61D" w14:textId="77777777" w:rsidR="00AC3E4B" w:rsidRDefault="00251CB6">
      <w:pPr>
        <w:numPr>
          <w:ilvl w:val="0"/>
          <w:numId w:val="681"/>
        </w:numPr>
        <w:bidi/>
        <w:spacing w:after="0" w:line="336" w:lineRule="auto"/>
      </w:pPr>
      <w:r>
        <w:rPr>
          <w:rFonts w:ascii="DIN Arabic" w:eastAsia="DIN Arabic" w:hAnsi="DIN Arabic" w:cs="DIN Arabic"/>
          <w:color w:val="000000"/>
          <w:rtl/>
        </w:rPr>
        <w:t xml:space="preserve">نسبة اكتمال الجدول </w:t>
      </w:r>
    </w:p>
    <w:p w14:paraId="3B8DEFA0" w14:textId="77777777" w:rsidR="00AC3E4B" w:rsidRDefault="00251CB6">
      <w:pPr>
        <w:numPr>
          <w:ilvl w:val="0"/>
          <w:numId w:val="681"/>
        </w:numPr>
        <w:bidi/>
        <w:spacing w:after="0" w:line="336" w:lineRule="auto"/>
      </w:pPr>
      <w:r>
        <w:rPr>
          <w:rFonts w:ascii="DIN Arabic" w:eastAsia="DIN Arabic" w:hAnsi="DIN Arabic" w:cs="DIN Arabic"/>
          <w:color w:val="000000"/>
          <w:rtl/>
        </w:rPr>
        <w:t xml:space="preserve">عدد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4F2EA5D7" w14:textId="77777777" w:rsidR="00AC3E4B" w:rsidRDefault="00251CB6">
      <w:pPr>
        <w:numPr>
          <w:ilvl w:val="0"/>
          <w:numId w:val="681"/>
        </w:numPr>
        <w:bidi/>
        <w:spacing w:after="0" w:line="336" w:lineRule="auto"/>
      </w:pPr>
      <w:r>
        <w:rPr>
          <w:rFonts w:ascii="DIN Arabic" w:eastAsia="DIN Arabic" w:hAnsi="DIN Arabic" w:cs="DIN Arabic"/>
          <w:color w:val="000000"/>
          <w:rtl/>
        </w:rPr>
        <w:t xml:space="preserve">الحصص غير المجدولة </w:t>
      </w:r>
    </w:p>
    <w:p w14:paraId="4B9D0558" w14:textId="77777777" w:rsidR="00AC3E4B" w:rsidRDefault="00251CB6">
      <w:pPr>
        <w:numPr>
          <w:ilvl w:val="0"/>
          <w:numId w:val="681"/>
        </w:numPr>
        <w:bidi/>
        <w:spacing w:after="0" w:line="336" w:lineRule="auto"/>
      </w:pPr>
      <w:r>
        <w:rPr>
          <w:rFonts w:ascii="DIN Arabic" w:eastAsia="DIN Arabic" w:hAnsi="DIN Arabic" w:cs="DIN Arabic"/>
          <w:color w:val="000000"/>
          <w:rtl/>
        </w:rPr>
        <w:t xml:space="preserve">التوصيات المقترحة </w:t>
      </w:r>
    </w:p>
    <w:p w14:paraId="61E2CB72" w14:textId="77777777" w:rsidR="00AC3E4B" w:rsidRDefault="00251CB6">
      <w:pPr>
        <w:bidi/>
        <w:spacing w:before="120" w:after="120" w:line="336" w:lineRule="auto"/>
      </w:pPr>
      <w:r>
        <w:rPr>
          <w:rFonts w:ascii="DIN Arabic" w:eastAsia="DIN Arabic" w:hAnsi="DIN Arabic" w:cs="DIN Arabic"/>
          <w:color w:val="000000"/>
          <w:rtl/>
        </w:rPr>
        <w:t xml:space="preserve">ثم يمكن لمدير المدرسة: </w:t>
      </w:r>
    </w:p>
    <w:p w14:paraId="54A3C362" w14:textId="77777777" w:rsidR="00AC3E4B" w:rsidRDefault="00251CB6">
      <w:pPr>
        <w:numPr>
          <w:ilvl w:val="0"/>
          <w:numId w:val="682"/>
        </w:numPr>
        <w:bidi/>
        <w:spacing w:after="0" w:line="336" w:lineRule="auto"/>
      </w:pPr>
      <w:r>
        <w:rPr>
          <w:rFonts w:ascii="DIN Arabic" w:eastAsia="DIN Arabic" w:hAnsi="DIN Arabic" w:cs="DIN Arabic"/>
          <w:color w:val="000000"/>
          <w:rtl/>
        </w:rPr>
        <w:t xml:space="preserve">اعتماد الجدول </w:t>
      </w:r>
    </w:p>
    <w:p w14:paraId="298B60D1" w14:textId="77777777" w:rsidR="00AC3E4B" w:rsidRDefault="00251CB6">
      <w:pPr>
        <w:numPr>
          <w:ilvl w:val="0"/>
          <w:numId w:val="682"/>
        </w:numPr>
        <w:bidi/>
        <w:spacing w:after="0" w:line="336" w:lineRule="auto"/>
      </w:pPr>
      <w:r>
        <w:rPr>
          <w:rFonts w:ascii="DIN Arabic" w:eastAsia="DIN Arabic" w:hAnsi="DIN Arabic" w:cs="DIN Arabic"/>
          <w:color w:val="000000"/>
          <w:rtl/>
        </w:rPr>
        <w:t xml:space="preserve">تعديله يدويًا </w:t>
      </w:r>
    </w:p>
    <w:p w14:paraId="630E0013" w14:textId="77777777" w:rsidR="00AC3E4B" w:rsidRDefault="00251CB6">
      <w:pPr>
        <w:numPr>
          <w:ilvl w:val="0"/>
          <w:numId w:val="682"/>
        </w:numPr>
        <w:bidi/>
        <w:spacing w:after="0" w:line="336" w:lineRule="auto"/>
      </w:pPr>
      <w:r>
        <w:rPr>
          <w:rFonts w:ascii="DIN Arabic" w:eastAsia="DIN Arabic" w:hAnsi="DIN Arabic" w:cs="DIN Arabic"/>
          <w:color w:val="000000"/>
          <w:rtl/>
        </w:rPr>
        <w:t xml:space="preserve">إعادة تشغيل الذكاء الاصطناعي لتحسينه </w:t>
      </w:r>
    </w:p>
    <w:p w14:paraId="2B25C40D"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62DEF6D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الإنشاء الهجين </w:t>
      </w:r>
    </w:p>
    <w:p w14:paraId="1EAFB6CD" w14:textId="77777777" w:rsidR="00AC3E4B" w:rsidRDefault="00251CB6">
      <w:pPr>
        <w:bidi/>
        <w:spacing w:before="120" w:after="120" w:line="336" w:lineRule="auto"/>
      </w:pPr>
      <w:r>
        <w:rPr>
          <w:rFonts w:ascii="DIN Arabic" w:eastAsia="DIN Arabic" w:hAnsi="DIN Arabic" w:cs="DIN Arabic"/>
          <w:color w:val="000000"/>
          <w:sz w:val="48"/>
          <w:szCs w:val="48"/>
        </w:rPr>
        <w:t>Hybrid Scheduling</w:t>
      </w:r>
      <w:r>
        <w:rPr>
          <w:rFonts w:ascii="DIN Arabic" w:eastAsia="DIN Arabic" w:hAnsi="DIN Arabic" w:cs="DIN Arabic"/>
          <w:color w:val="000000"/>
          <w:sz w:val="48"/>
          <w:szCs w:val="48"/>
          <w:rtl/>
        </w:rPr>
        <w:t xml:space="preserve"> </w:t>
      </w:r>
    </w:p>
    <w:p w14:paraId="5604882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يُعد خيار </w:t>
      </w:r>
      <w:r>
        <w:rPr>
          <w:rFonts w:ascii="DIN Arabic Bold" w:eastAsia="DIN Arabic Bold" w:hAnsi="DIN Arabic Bold" w:cs="DIN Arabic Bold"/>
          <w:b/>
          <w:bCs/>
          <w:color w:val="000000"/>
          <w:sz w:val="24"/>
          <w:szCs w:val="24"/>
          <w:rtl/>
        </w:rPr>
        <w:t>الإنشاء الهجين (</w:t>
      </w:r>
      <w:r>
        <w:rPr>
          <w:rFonts w:ascii="DIN Arabic Bold" w:eastAsia="DIN Arabic Bold" w:hAnsi="DIN Arabic Bold" w:cs="DIN Arabic Bold"/>
          <w:b/>
          <w:bCs/>
          <w:color w:val="000000"/>
          <w:sz w:val="24"/>
          <w:szCs w:val="24"/>
        </w:rPr>
        <w:t>Hybrid Scheduling</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أحد أهم أنماط الجدولة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وهو النمط </w:t>
      </w:r>
      <w:proofErr w:type="spellStart"/>
      <w:r>
        <w:rPr>
          <w:rFonts w:ascii="DIN Arabic" w:eastAsia="DIN Arabic" w:hAnsi="DIN Arabic" w:cs="DIN Arabic"/>
          <w:color w:val="000000"/>
          <w:sz w:val="24"/>
          <w:szCs w:val="24"/>
          <w:rtl/>
        </w:rPr>
        <w:t>الموصى</w:t>
      </w:r>
      <w:proofErr w:type="spellEnd"/>
      <w:r>
        <w:rPr>
          <w:rFonts w:ascii="DIN Arabic" w:eastAsia="DIN Arabic" w:hAnsi="DIN Arabic" w:cs="DIN Arabic"/>
          <w:color w:val="000000"/>
          <w:sz w:val="24"/>
          <w:szCs w:val="24"/>
          <w:rtl/>
        </w:rPr>
        <w:t xml:space="preserve"> به في أغلب المدارس لأنه يجمع بين </w:t>
      </w:r>
      <w:r>
        <w:rPr>
          <w:rFonts w:ascii="DIN Arabic Bold" w:eastAsia="DIN Arabic Bold" w:hAnsi="DIN Arabic Bold" w:cs="DIN Arabic Bold"/>
          <w:b/>
          <w:bCs/>
          <w:color w:val="000000"/>
          <w:sz w:val="24"/>
          <w:szCs w:val="24"/>
          <w:rtl/>
        </w:rPr>
        <w:t>قوة الذكاء الاصطناعي ودقة التعديل البشري</w:t>
      </w:r>
      <w:r>
        <w:rPr>
          <w:rFonts w:ascii="DIN Arabic" w:eastAsia="DIN Arabic" w:hAnsi="DIN Arabic" w:cs="DIN Arabic"/>
          <w:color w:val="000000"/>
          <w:sz w:val="24"/>
          <w:szCs w:val="24"/>
          <w:rtl/>
        </w:rPr>
        <w:t xml:space="preserve">. </w:t>
      </w:r>
    </w:p>
    <w:p w14:paraId="06E8040F"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في هذا النمط يقوم النظام بإنشاء </w:t>
      </w:r>
      <w:r>
        <w:rPr>
          <w:rFonts w:ascii="DIN Arabic Bold" w:eastAsia="DIN Arabic Bold" w:hAnsi="DIN Arabic Bold" w:cs="DIN Arabic Bold"/>
          <w:b/>
          <w:bCs/>
          <w:color w:val="000000"/>
          <w:sz w:val="24"/>
          <w:szCs w:val="24"/>
          <w:rtl/>
        </w:rPr>
        <w:t>مسودة أولية للجدول باستخدام الذكاء الاصطناعي</w:t>
      </w:r>
      <w:r>
        <w:rPr>
          <w:rFonts w:ascii="DIN Arabic" w:eastAsia="DIN Arabic" w:hAnsi="DIN Arabic" w:cs="DIN Arabic"/>
          <w:color w:val="000000"/>
          <w:sz w:val="24"/>
          <w:szCs w:val="24"/>
          <w:rtl/>
        </w:rPr>
        <w:t xml:space="preserve">، ثم يفتح هذه المسودة داخل </w:t>
      </w:r>
      <w:r>
        <w:rPr>
          <w:rFonts w:ascii="DIN Arabic Bold" w:eastAsia="DIN Arabic Bold" w:hAnsi="DIN Arabic Bold" w:cs="DIN Arabic Bold"/>
          <w:b/>
          <w:bCs/>
          <w:color w:val="000000"/>
          <w:sz w:val="24"/>
          <w:szCs w:val="24"/>
          <w:rtl/>
        </w:rPr>
        <w:t>محرر الجدولة البصري</w:t>
      </w:r>
      <w:r>
        <w:rPr>
          <w:rFonts w:ascii="DIN Arabic" w:eastAsia="DIN Arabic" w:hAnsi="DIN Arabic" w:cs="DIN Arabic"/>
          <w:color w:val="000000"/>
          <w:sz w:val="24"/>
          <w:szCs w:val="24"/>
          <w:rtl/>
        </w:rPr>
        <w:t xml:space="preserve"> ليتمكن مدير المدرسة من تعديلها بسهولة عبر </w:t>
      </w:r>
      <w:r>
        <w:rPr>
          <w:rFonts w:ascii="DIN Arabic Bold" w:eastAsia="DIN Arabic Bold" w:hAnsi="DIN Arabic Bold" w:cs="DIN Arabic Bold"/>
          <w:b/>
          <w:bCs/>
          <w:color w:val="000000"/>
          <w:sz w:val="24"/>
          <w:szCs w:val="24"/>
          <w:rtl/>
        </w:rPr>
        <w:t>السحب والإفلات (</w:t>
      </w:r>
      <w:r>
        <w:rPr>
          <w:rFonts w:ascii="DIN Arabic Bold" w:eastAsia="DIN Arabic Bold" w:hAnsi="DIN Arabic Bold" w:cs="DIN Arabic Bold"/>
          <w:b/>
          <w:bCs/>
          <w:color w:val="000000"/>
          <w:sz w:val="24"/>
          <w:szCs w:val="24"/>
        </w:rPr>
        <w:t>Drag &amp; Drop</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w:t>
      </w:r>
    </w:p>
    <w:p w14:paraId="0DF0564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يحقق هذا الأسلوب التوازن بين: </w:t>
      </w:r>
    </w:p>
    <w:p w14:paraId="582B407B" w14:textId="77777777" w:rsidR="00AC3E4B" w:rsidRDefault="00251CB6">
      <w:pPr>
        <w:numPr>
          <w:ilvl w:val="0"/>
          <w:numId w:val="683"/>
        </w:numPr>
        <w:bidi/>
        <w:spacing w:after="0" w:line="336" w:lineRule="auto"/>
      </w:pPr>
      <w:r>
        <w:rPr>
          <w:rFonts w:ascii="DIN Arabic" w:eastAsia="DIN Arabic" w:hAnsi="DIN Arabic" w:cs="DIN Arabic"/>
          <w:color w:val="000000"/>
          <w:sz w:val="24"/>
          <w:szCs w:val="24"/>
          <w:rtl/>
        </w:rPr>
        <w:t xml:space="preserve">سرعة إنشاء الجدول </w:t>
      </w:r>
    </w:p>
    <w:p w14:paraId="0E55823B" w14:textId="77777777" w:rsidR="00AC3E4B" w:rsidRDefault="00251CB6">
      <w:pPr>
        <w:numPr>
          <w:ilvl w:val="0"/>
          <w:numId w:val="683"/>
        </w:numPr>
        <w:bidi/>
        <w:spacing w:after="0" w:line="336" w:lineRule="auto"/>
      </w:pPr>
      <w:r>
        <w:rPr>
          <w:rFonts w:ascii="DIN Arabic" w:eastAsia="DIN Arabic" w:hAnsi="DIN Arabic" w:cs="DIN Arabic"/>
          <w:color w:val="000000"/>
          <w:sz w:val="24"/>
          <w:szCs w:val="24"/>
          <w:rtl/>
        </w:rPr>
        <w:t xml:space="preserve">مرونة التعديل </w:t>
      </w:r>
    </w:p>
    <w:p w14:paraId="0171D938" w14:textId="77777777" w:rsidR="00AC3E4B" w:rsidRDefault="00251CB6">
      <w:pPr>
        <w:numPr>
          <w:ilvl w:val="0"/>
          <w:numId w:val="683"/>
        </w:numPr>
        <w:bidi/>
        <w:spacing w:after="0" w:line="336" w:lineRule="auto"/>
      </w:pPr>
      <w:r>
        <w:rPr>
          <w:rFonts w:ascii="DIN Arabic" w:eastAsia="DIN Arabic" w:hAnsi="DIN Arabic" w:cs="DIN Arabic"/>
          <w:color w:val="000000"/>
          <w:sz w:val="24"/>
          <w:szCs w:val="24"/>
          <w:rtl/>
        </w:rPr>
        <w:t xml:space="preserve">دقة توزيع الحصص </w:t>
      </w:r>
    </w:p>
    <w:p w14:paraId="07A6ED46" w14:textId="77777777" w:rsidR="00AC3E4B" w:rsidRDefault="00251CB6">
      <w:pPr>
        <w:numPr>
          <w:ilvl w:val="0"/>
          <w:numId w:val="683"/>
        </w:numPr>
        <w:bidi/>
        <w:spacing w:after="0" w:line="336" w:lineRule="auto"/>
      </w:pPr>
      <w:r>
        <w:rPr>
          <w:rFonts w:ascii="DIN Arabic" w:eastAsia="DIN Arabic" w:hAnsi="DIN Arabic" w:cs="DIN Arabic"/>
          <w:color w:val="000000"/>
          <w:sz w:val="24"/>
          <w:szCs w:val="24"/>
          <w:rtl/>
        </w:rPr>
        <w:t xml:space="preserve">مراعاة الظروف الواقعية داخل المدرسة </w:t>
      </w:r>
    </w:p>
    <w:p w14:paraId="29E9453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أثناء الإنشاء الهجين </w:t>
      </w:r>
    </w:p>
    <w:p w14:paraId="75100E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اختيار </w:t>
      </w:r>
      <w:r>
        <w:rPr>
          <w:rFonts w:ascii="DIN Arabic Bold" w:eastAsia="DIN Arabic Bold" w:hAnsi="DIN Arabic Bold" w:cs="DIN Arabic Bold"/>
          <w:b/>
          <w:bCs/>
          <w:color w:val="000000"/>
          <w:sz w:val="24"/>
          <w:szCs w:val="24"/>
        </w:rPr>
        <w:t>Hybrid Scheduling</w:t>
      </w:r>
      <w:r>
        <w:rPr>
          <w:rFonts w:ascii="DIN Arabic" w:eastAsia="DIN Arabic" w:hAnsi="DIN Arabic" w:cs="DIN Arabic"/>
          <w:color w:val="000000"/>
          <w:sz w:val="24"/>
          <w:szCs w:val="24"/>
          <w:rtl/>
        </w:rPr>
        <w:t xml:space="preserve"> يظهر </w:t>
      </w:r>
      <w:r>
        <w:rPr>
          <w:rFonts w:ascii="DIN Arabic Bold" w:eastAsia="DIN Arabic Bold" w:hAnsi="DIN Arabic Bold" w:cs="DIN Arabic Bold"/>
          <w:b/>
          <w:bCs/>
          <w:color w:val="000000"/>
          <w:sz w:val="24"/>
          <w:szCs w:val="24"/>
          <w:rtl/>
        </w:rPr>
        <w:t xml:space="preserve">حَكيم | </w:t>
      </w:r>
      <w:r>
        <w:rPr>
          <w:rFonts w:ascii="DIN Arabic Bold" w:eastAsia="DIN Arabic Bold" w:hAnsi="DIN Arabic Bold" w:cs="DIN Arabic Bold"/>
          <w:b/>
          <w:bCs/>
          <w:color w:val="000000"/>
          <w:sz w:val="24"/>
          <w:szCs w:val="24"/>
        </w:rPr>
        <w:t>Hakim</w:t>
      </w:r>
      <w:r>
        <w:rPr>
          <w:rFonts w:ascii="DIN Arabic Bold" w:eastAsia="DIN Arabic Bold" w:hAnsi="DIN Arabic Bold" w:cs="DIN Arabic Bold"/>
          <w:b/>
          <w:bCs/>
          <w:color w:val="000000"/>
          <w:sz w:val="24"/>
          <w:szCs w:val="24"/>
          <w:rtl/>
        </w:rPr>
        <w:t xml:space="preserve"> — المساعد الذكي لمنصة نَسَّق</w:t>
      </w:r>
      <w:r>
        <w:rPr>
          <w:rFonts w:ascii="DIN Arabic" w:eastAsia="DIN Arabic" w:hAnsi="DIN Arabic" w:cs="DIN Arabic"/>
          <w:color w:val="000000"/>
          <w:sz w:val="24"/>
          <w:szCs w:val="24"/>
          <w:rtl/>
        </w:rPr>
        <w:t xml:space="preserve"> بشكل تفاعلي على الشاشة أثناء قيام النظام بإنشاء المسودة الأولية للجدول. </w:t>
      </w:r>
    </w:p>
    <w:p w14:paraId="040D091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وجود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هنا يمثل </w:t>
      </w:r>
      <w:r>
        <w:rPr>
          <w:rFonts w:ascii="DIN Arabic Bold" w:eastAsia="DIN Arabic Bold" w:hAnsi="DIN Arabic Bold" w:cs="DIN Arabic Bold"/>
          <w:b/>
          <w:bCs/>
          <w:color w:val="000000"/>
          <w:sz w:val="24"/>
          <w:szCs w:val="24"/>
          <w:rtl/>
        </w:rPr>
        <w:t>طبقة تفاعلية بصرية (</w:t>
      </w:r>
      <w:r>
        <w:rPr>
          <w:rFonts w:ascii="DIN Arabic Bold" w:eastAsia="DIN Arabic Bold" w:hAnsi="DIN Arabic Bold" w:cs="DIN Arabic Bold"/>
          <w:b/>
          <w:bCs/>
          <w:color w:val="000000"/>
          <w:sz w:val="24"/>
          <w:szCs w:val="24"/>
        </w:rPr>
        <w:t>UX Interaction Layer</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تساعد المستخدم على فهم ما يقوم به النظام في الخلفية. </w:t>
      </w:r>
    </w:p>
    <w:p w14:paraId="0321AE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حكيم بحركات هادئة وتعبيرات وجه تعكس مراحل التحليل المختلفة، بينما تظهر رسائل قصيرة توضح خطوات إنشاء الجدول. </w:t>
      </w:r>
    </w:p>
    <w:p w14:paraId="3E3483E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رسالة تظهر لمدة تتراوح بين </w:t>
      </w:r>
      <w:r>
        <w:rPr>
          <w:rFonts w:ascii="DIN Arabic Bold" w:eastAsia="DIN Arabic Bold" w:hAnsi="DIN Arabic Bold" w:cs="DIN Arabic Bold"/>
          <w:b/>
          <w:bCs/>
          <w:color w:val="000000"/>
          <w:sz w:val="24"/>
          <w:szCs w:val="24"/>
        </w:rPr>
        <w:t>٣</w:t>
      </w:r>
      <w:r>
        <w:rPr>
          <w:rFonts w:ascii="DIN Arabic Bold" w:eastAsia="DIN Arabic Bold" w:hAnsi="DIN Arabic Bold" w:cs="DIN Arabic Bold"/>
          <w:b/>
          <w:bCs/>
          <w:color w:val="000000"/>
          <w:sz w:val="24"/>
          <w:szCs w:val="24"/>
          <w:rtl/>
        </w:rPr>
        <w:t xml:space="preserve"> إلى </w:t>
      </w:r>
      <w:r>
        <w:rPr>
          <w:rFonts w:ascii="DIN Arabic Bold" w:eastAsia="DIN Arabic Bold" w:hAnsi="DIN Arabic Bold" w:cs="DIN Arabic Bold"/>
          <w:b/>
          <w:bCs/>
          <w:color w:val="000000"/>
          <w:sz w:val="24"/>
          <w:szCs w:val="24"/>
        </w:rPr>
        <w:t>٥</w:t>
      </w:r>
      <w:r>
        <w:rPr>
          <w:rFonts w:ascii="DIN Arabic Bold" w:eastAsia="DIN Arabic Bold" w:hAnsi="DIN Arabic Bold" w:cs="DIN Arabic Bold"/>
          <w:b/>
          <w:bCs/>
          <w:color w:val="000000"/>
          <w:sz w:val="24"/>
          <w:szCs w:val="24"/>
          <w:rtl/>
        </w:rPr>
        <w:t xml:space="preserve"> ثوانٍ</w:t>
      </w:r>
      <w:r>
        <w:rPr>
          <w:rFonts w:ascii="DIN Arabic" w:eastAsia="DIN Arabic" w:hAnsi="DIN Arabic" w:cs="DIN Arabic"/>
          <w:color w:val="000000"/>
          <w:sz w:val="24"/>
          <w:szCs w:val="24"/>
          <w:rtl/>
        </w:rPr>
        <w:t xml:space="preserve"> حتى يتمكن المستخدم من قراءتها بوضوح. </w:t>
      </w:r>
    </w:p>
    <w:p w14:paraId="7FB5A1C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ويجب التأكيد أن: </w:t>
      </w:r>
    </w:p>
    <w:p w14:paraId="760BD36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شخصية حكيم تمثل </w:t>
      </w:r>
      <w:r>
        <w:rPr>
          <w:rFonts w:ascii="DIN Arabic Bold" w:eastAsia="DIN Arabic Bold" w:hAnsi="DIN Arabic Bold" w:cs="DIN Arabic Bold"/>
          <w:b/>
          <w:bCs/>
          <w:color w:val="000000"/>
          <w:sz w:val="24"/>
          <w:szCs w:val="24"/>
          <w:rtl/>
        </w:rPr>
        <w:t>عرضًا بصريًا توضيحيًا فقط</w:t>
      </w:r>
      <w:r>
        <w:rPr>
          <w:rFonts w:ascii="DIN Arabic" w:eastAsia="DIN Arabic" w:hAnsi="DIN Arabic" w:cs="DIN Arabic"/>
          <w:color w:val="000000"/>
          <w:sz w:val="24"/>
          <w:szCs w:val="24"/>
          <w:rtl/>
        </w:rPr>
        <w:t xml:space="preserve">، بينما تتم جميع عمليات الحساب والتحليل داخل </w:t>
      </w:r>
      <w:r>
        <w:rPr>
          <w:rFonts w:ascii="DIN Arabic Bold" w:eastAsia="DIN Arabic Bold" w:hAnsi="DIN Arabic Bold" w:cs="DIN Arabic Bold"/>
          <w:b/>
          <w:bCs/>
          <w:color w:val="000000"/>
          <w:sz w:val="24"/>
          <w:szCs w:val="24"/>
        </w:rPr>
        <w:t>Scheduling Engine</w:t>
      </w:r>
      <w:r>
        <w:rPr>
          <w:rFonts w:ascii="DIN Arabic" w:eastAsia="DIN Arabic" w:hAnsi="DIN Arabic" w:cs="DIN Arabic"/>
          <w:color w:val="000000"/>
          <w:sz w:val="24"/>
          <w:szCs w:val="24"/>
          <w:rtl/>
        </w:rPr>
        <w:t xml:space="preserve"> في الخلفية. </w:t>
      </w:r>
    </w:p>
    <w:p w14:paraId="3EBA630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مراحل الإنشاء الهجين </w:t>
      </w:r>
    </w:p>
    <w:p w14:paraId="0F769F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تمر عملية </w:t>
      </w:r>
      <w:r>
        <w:rPr>
          <w:rFonts w:ascii="DIN Arabic Bold" w:eastAsia="DIN Arabic Bold" w:hAnsi="DIN Arabic Bold" w:cs="DIN Arabic Bold"/>
          <w:b/>
          <w:bCs/>
          <w:color w:val="000000"/>
          <w:sz w:val="24"/>
          <w:szCs w:val="24"/>
        </w:rPr>
        <w:t>Hybrid Scheduling</w:t>
      </w:r>
      <w:r>
        <w:rPr>
          <w:rFonts w:ascii="DIN Arabic" w:eastAsia="DIN Arabic" w:hAnsi="DIN Arabic" w:cs="DIN Arabic"/>
          <w:color w:val="000000"/>
          <w:sz w:val="24"/>
          <w:szCs w:val="24"/>
          <w:rtl/>
        </w:rPr>
        <w:t xml:space="preserve"> بعدة مراحل متتابعة، ويعرض حكيم رسالة توضيحية في كل مرحلة. </w:t>
      </w:r>
    </w:p>
    <w:p w14:paraId="54D57B0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الأولى </w:t>
      </w:r>
    </w:p>
    <w:p w14:paraId="1CDEDD6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الموارد </w:t>
      </w:r>
    </w:p>
    <w:p w14:paraId="2CE12C1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يبدأ النظام بتحليل جميع الموارد التعليمية داخل المدرسة. </w:t>
      </w:r>
    </w:p>
    <w:p w14:paraId="5565162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حكيم مع رسالة مثل: </w:t>
      </w:r>
    </w:p>
    <w:p w14:paraId="220F4E3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"دعني أولاً أراجع الموارد المتاحة داخل المدرسة…"</w:t>
      </w:r>
      <w:r>
        <w:rPr>
          <w:rFonts w:ascii="DIN Arabic" w:eastAsia="DIN Arabic" w:hAnsi="DIN Arabic" w:cs="DIN Arabic"/>
          <w:color w:val="000000"/>
          <w:sz w:val="24"/>
          <w:szCs w:val="24"/>
          <w:rtl/>
        </w:rPr>
        <w:t xml:space="preserve"> </w:t>
      </w:r>
    </w:p>
    <w:p w14:paraId="4038D72B"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تعبير الوجه: </w:t>
      </w:r>
      <w:r>
        <w:rPr>
          <w:rFonts w:ascii="DIN Arabic" w:eastAsia="DIN Arabic" w:hAnsi="DIN Arabic" w:cs="DIN Arabic"/>
          <w:color w:val="000000"/>
          <w:sz w:val="24"/>
          <w:szCs w:val="24"/>
          <w:rtl/>
        </w:rPr>
        <w:br/>
        <w:t xml:space="preserve">تفكير وتركيز. </w:t>
      </w:r>
    </w:p>
    <w:p w14:paraId="5FA36D2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تظهر رسالة ثانية: </w:t>
      </w:r>
    </w:p>
    <w:p w14:paraId="1B9E630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"أنا الآن أجمع بيانات المعلمين والفصول والمواد الدراسية."</w:t>
      </w:r>
      <w:r>
        <w:rPr>
          <w:rFonts w:ascii="DIN Arabic" w:eastAsia="DIN Arabic" w:hAnsi="DIN Arabic" w:cs="DIN Arabic"/>
          <w:color w:val="000000"/>
          <w:sz w:val="24"/>
          <w:szCs w:val="24"/>
          <w:rtl/>
        </w:rPr>
        <w:t xml:space="preserve"> </w:t>
      </w:r>
    </w:p>
    <w:p w14:paraId="2649EDC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الثانية </w:t>
      </w:r>
    </w:p>
    <w:p w14:paraId="7D344DF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النصاب والتوفر </w:t>
      </w:r>
    </w:p>
    <w:p w14:paraId="5A9F4EE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بتحليل: </w:t>
      </w:r>
    </w:p>
    <w:p w14:paraId="2CA1BAEC" w14:textId="77777777" w:rsidR="00AC3E4B" w:rsidRDefault="00251CB6">
      <w:pPr>
        <w:numPr>
          <w:ilvl w:val="0"/>
          <w:numId w:val="684"/>
        </w:numPr>
        <w:bidi/>
        <w:spacing w:after="0" w:line="336" w:lineRule="auto"/>
      </w:pPr>
      <w:r>
        <w:rPr>
          <w:rFonts w:ascii="DIN Arabic" w:eastAsia="DIN Arabic" w:hAnsi="DIN Arabic" w:cs="DIN Arabic"/>
          <w:color w:val="000000"/>
          <w:sz w:val="24"/>
          <w:szCs w:val="24"/>
          <w:rtl/>
        </w:rPr>
        <w:t xml:space="preserve">نصاب المعلمين </w:t>
      </w:r>
    </w:p>
    <w:p w14:paraId="538CB784" w14:textId="77777777" w:rsidR="00AC3E4B" w:rsidRDefault="00251CB6">
      <w:pPr>
        <w:numPr>
          <w:ilvl w:val="0"/>
          <w:numId w:val="684"/>
        </w:numPr>
        <w:bidi/>
        <w:spacing w:after="0" w:line="336" w:lineRule="auto"/>
      </w:pPr>
      <w:r>
        <w:rPr>
          <w:rFonts w:ascii="DIN Arabic" w:eastAsia="DIN Arabic" w:hAnsi="DIN Arabic" w:cs="DIN Arabic"/>
          <w:color w:val="000000"/>
          <w:sz w:val="24"/>
          <w:szCs w:val="24"/>
          <w:rtl/>
        </w:rPr>
        <w:t xml:space="preserve">توفر المعلمين </w:t>
      </w:r>
    </w:p>
    <w:p w14:paraId="58691D3E" w14:textId="77777777" w:rsidR="00AC3E4B" w:rsidRDefault="00251CB6">
      <w:pPr>
        <w:numPr>
          <w:ilvl w:val="0"/>
          <w:numId w:val="684"/>
        </w:numPr>
        <w:bidi/>
        <w:spacing w:after="0" w:line="336" w:lineRule="auto"/>
      </w:pPr>
      <w:r>
        <w:rPr>
          <w:rFonts w:ascii="DIN Arabic" w:eastAsia="DIN Arabic" w:hAnsi="DIN Arabic" w:cs="DIN Arabic"/>
          <w:color w:val="000000"/>
          <w:sz w:val="24"/>
          <w:szCs w:val="24"/>
          <w:rtl/>
        </w:rPr>
        <w:t xml:space="preserve">توفر الفصول </w:t>
      </w:r>
    </w:p>
    <w:p w14:paraId="5393A8A4" w14:textId="77777777" w:rsidR="00AC3E4B" w:rsidRDefault="00251CB6">
      <w:pPr>
        <w:numPr>
          <w:ilvl w:val="0"/>
          <w:numId w:val="684"/>
        </w:numPr>
        <w:bidi/>
        <w:spacing w:after="0" w:line="336" w:lineRule="auto"/>
      </w:pPr>
      <w:r>
        <w:rPr>
          <w:rFonts w:ascii="DIN Arabic" w:eastAsia="DIN Arabic" w:hAnsi="DIN Arabic" w:cs="DIN Arabic"/>
          <w:color w:val="000000"/>
          <w:sz w:val="24"/>
          <w:szCs w:val="24"/>
          <w:rtl/>
        </w:rPr>
        <w:t xml:space="preserve">عدد الحصص المطلوبة لكل مادة </w:t>
      </w:r>
    </w:p>
    <w:p w14:paraId="62B982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حكيم ويقول: </w:t>
      </w:r>
    </w:p>
    <w:p w14:paraId="01D444C9"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"أراجع الآن النصاب التدريسي لكل معلم حتى يكون توزيع الحصص متوازنًا."</w:t>
      </w:r>
      <w:r>
        <w:rPr>
          <w:rFonts w:ascii="DIN Arabic" w:eastAsia="DIN Arabic" w:hAnsi="DIN Arabic" w:cs="DIN Arabic"/>
          <w:color w:val="000000"/>
          <w:sz w:val="24"/>
          <w:szCs w:val="24"/>
          <w:rtl/>
        </w:rPr>
        <w:t xml:space="preserve"> </w:t>
      </w:r>
    </w:p>
    <w:p w14:paraId="475F89A4" w14:textId="77777777" w:rsidR="00AC3E4B" w:rsidRDefault="00251CB6">
      <w:pPr>
        <w:bidi/>
        <w:spacing w:before="120" w:after="120" w:line="336" w:lineRule="auto"/>
      </w:pPr>
      <w:r>
        <w:rPr>
          <w:rFonts w:ascii="DIN Arabic" w:eastAsia="DIN Arabic" w:hAnsi="DIN Arabic" w:cs="DIN Arabic"/>
          <w:color w:val="000000"/>
          <w:sz w:val="24"/>
          <w:szCs w:val="24"/>
          <w:rtl/>
        </w:rPr>
        <w:t>تعبير الوجه: </w:t>
      </w:r>
      <w:r>
        <w:rPr>
          <w:rFonts w:ascii="DIN Arabic" w:eastAsia="DIN Arabic" w:hAnsi="DIN Arabic" w:cs="DIN Arabic"/>
          <w:color w:val="000000"/>
          <w:sz w:val="24"/>
          <w:szCs w:val="24"/>
          <w:rtl/>
        </w:rPr>
        <w:br/>
        <w:t xml:space="preserve">تفكير عميق مع حركة رأس خفيفة. </w:t>
      </w:r>
    </w:p>
    <w:p w14:paraId="3730426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الثالثة </w:t>
      </w:r>
    </w:p>
    <w:p w14:paraId="516F600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المسودة الأولية للجدول </w:t>
      </w:r>
    </w:p>
    <w:p w14:paraId="38C2B4E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تحليل البيانات يبدأ النظام في إنشاء مسودة أولية للجدول. </w:t>
      </w:r>
    </w:p>
    <w:p w14:paraId="20A2875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رسالة حكيم: </w:t>
      </w:r>
    </w:p>
    <w:p w14:paraId="162DE4E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"سأقوم الآن بإنشاء مسودة أولية للجدول الدراسي."</w:t>
      </w:r>
      <w:r>
        <w:rPr>
          <w:rFonts w:ascii="DIN Arabic" w:eastAsia="DIN Arabic" w:hAnsi="DIN Arabic" w:cs="DIN Arabic"/>
          <w:color w:val="000000"/>
          <w:sz w:val="24"/>
          <w:szCs w:val="24"/>
          <w:rtl/>
        </w:rPr>
        <w:t xml:space="preserve"> </w:t>
      </w:r>
    </w:p>
    <w:p w14:paraId="79B3276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w:t>
      </w:r>
    </w:p>
    <w:p w14:paraId="68FC01D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"لا تقلق… أحاول تقليل </w:t>
      </w:r>
      <w:proofErr w:type="spellStart"/>
      <w:r>
        <w:rPr>
          <w:rFonts w:ascii="DIN Arabic Bold" w:eastAsia="DIN Arabic Bold" w:hAnsi="DIN Arabic Bold" w:cs="DIN Arabic Bold"/>
          <w:b/>
          <w:bCs/>
          <w:color w:val="000000"/>
          <w:sz w:val="24"/>
          <w:szCs w:val="24"/>
          <w:rtl/>
        </w:rPr>
        <w:t>التعارضات</w:t>
      </w:r>
      <w:proofErr w:type="spellEnd"/>
      <w:r>
        <w:rPr>
          <w:rFonts w:ascii="DIN Arabic Bold" w:eastAsia="DIN Arabic Bold" w:hAnsi="DIN Arabic Bold" w:cs="DIN Arabic Bold"/>
          <w:b/>
          <w:bCs/>
          <w:color w:val="000000"/>
          <w:sz w:val="24"/>
          <w:szCs w:val="24"/>
          <w:rtl/>
        </w:rPr>
        <w:t xml:space="preserve"> قدر الإمكان."</w:t>
      </w:r>
      <w:r>
        <w:rPr>
          <w:rFonts w:ascii="DIN Arabic" w:eastAsia="DIN Arabic" w:hAnsi="DIN Arabic" w:cs="DIN Arabic"/>
          <w:color w:val="000000"/>
          <w:sz w:val="24"/>
          <w:szCs w:val="24"/>
          <w:rtl/>
        </w:rPr>
        <w:t xml:space="preserve"> </w:t>
      </w:r>
    </w:p>
    <w:p w14:paraId="26E0A54D" w14:textId="77777777" w:rsidR="00AC3E4B" w:rsidRDefault="00251CB6">
      <w:pPr>
        <w:bidi/>
        <w:spacing w:before="120" w:after="120" w:line="336" w:lineRule="auto"/>
      </w:pPr>
      <w:r>
        <w:rPr>
          <w:rFonts w:ascii="DIN Arabic" w:eastAsia="DIN Arabic" w:hAnsi="DIN Arabic" w:cs="DIN Arabic"/>
          <w:color w:val="000000"/>
          <w:sz w:val="24"/>
          <w:szCs w:val="24"/>
          <w:rtl/>
        </w:rPr>
        <w:t>تعبير الوجه: </w:t>
      </w:r>
      <w:r>
        <w:rPr>
          <w:rFonts w:ascii="DIN Arabic" w:eastAsia="DIN Arabic" w:hAnsi="DIN Arabic" w:cs="DIN Arabic"/>
          <w:color w:val="000000"/>
          <w:sz w:val="24"/>
          <w:szCs w:val="24"/>
          <w:rtl/>
        </w:rPr>
        <w:br/>
        <w:t xml:space="preserve">تركيز مع حركة يد خفيفة. </w:t>
      </w:r>
    </w:p>
    <w:p w14:paraId="133233E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الرابعة </w:t>
      </w:r>
    </w:p>
    <w:p w14:paraId="07FE9A0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تحسين التوزيع </w:t>
      </w:r>
    </w:p>
    <w:p w14:paraId="4D671E2F"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يقوم النظام بتحسين توزيع الحصص لضمان التوازن بين الأيام والمعلمين. </w:t>
      </w:r>
    </w:p>
    <w:p w14:paraId="07FDDAA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رسالة حكيم: </w:t>
      </w:r>
    </w:p>
    <w:p w14:paraId="30B9E98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"الآن أقوم بتحسين توزيع الحصص حتى تكون الأيام الدراسية متوازنة."</w:t>
      </w:r>
      <w:r>
        <w:rPr>
          <w:rFonts w:ascii="DIN Arabic" w:eastAsia="DIN Arabic" w:hAnsi="DIN Arabic" w:cs="DIN Arabic"/>
          <w:color w:val="000000"/>
          <w:sz w:val="24"/>
          <w:szCs w:val="24"/>
          <w:rtl/>
        </w:rPr>
        <w:t xml:space="preserve"> </w:t>
      </w:r>
    </w:p>
    <w:p w14:paraId="67407DA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w:t>
      </w:r>
    </w:p>
    <w:p w14:paraId="3020CCC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"أحاول تجنب ضغط الحصص المتتالية على المعلمين."</w:t>
      </w:r>
      <w:r>
        <w:rPr>
          <w:rFonts w:ascii="DIN Arabic" w:eastAsia="DIN Arabic" w:hAnsi="DIN Arabic" w:cs="DIN Arabic"/>
          <w:color w:val="000000"/>
          <w:sz w:val="24"/>
          <w:szCs w:val="24"/>
          <w:rtl/>
        </w:rPr>
        <w:t xml:space="preserve"> </w:t>
      </w:r>
    </w:p>
    <w:p w14:paraId="755BC93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الخامسة </w:t>
      </w:r>
    </w:p>
    <w:p w14:paraId="5D4389F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الكشف عن </w:t>
      </w:r>
      <w:proofErr w:type="spellStart"/>
      <w:r>
        <w:rPr>
          <w:rFonts w:ascii="DIN Arabic" w:eastAsia="DIN Arabic" w:hAnsi="DIN Arabic" w:cs="DIN Arabic"/>
          <w:color w:val="000000"/>
          <w:sz w:val="28"/>
          <w:szCs w:val="28"/>
          <w:rtl/>
        </w:rPr>
        <w:t>التعارضات</w:t>
      </w:r>
      <w:proofErr w:type="spellEnd"/>
      <w:r>
        <w:rPr>
          <w:rFonts w:ascii="DIN Arabic" w:eastAsia="DIN Arabic" w:hAnsi="DIN Arabic" w:cs="DIN Arabic"/>
          <w:color w:val="000000"/>
          <w:sz w:val="28"/>
          <w:szCs w:val="28"/>
          <w:rtl/>
        </w:rPr>
        <w:t xml:space="preserve"> </w:t>
      </w:r>
    </w:p>
    <w:p w14:paraId="0311998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بتحليل الجدول للكشف عن أي </w:t>
      </w:r>
      <w:proofErr w:type="spellStart"/>
      <w:r>
        <w:rPr>
          <w:rFonts w:ascii="DIN Arabic" w:eastAsia="DIN Arabic" w:hAnsi="DIN Arabic" w:cs="DIN Arabic"/>
          <w:color w:val="000000"/>
          <w:sz w:val="24"/>
          <w:szCs w:val="24"/>
          <w:rtl/>
        </w:rPr>
        <w:t>تعارضات</w:t>
      </w:r>
      <w:proofErr w:type="spellEnd"/>
      <w:r>
        <w:rPr>
          <w:rFonts w:ascii="DIN Arabic" w:eastAsia="DIN Arabic" w:hAnsi="DIN Arabic" w:cs="DIN Arabic"/>
          <w:color w:val="000000"/>
          <w:sz w:val="24"/>
          <w:szCs w:val="24"/>
          <w:rtl/>
        </w:rPr>
        <w:t xml:space="preserve"> محتملة. </w:t>
      </w:r>
    </w:p>
    <w:p w14:paraId="553BE2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رسالة حكيم: </w:t>
      </w:r>
    </w:p>
    <w:p w14:paraId="756B532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"أتحقق الآن من عدم وجود </w:t>
      </w:r>
      <w:proofErr w:type="spellStart"/>
      <w:r>
        <w:rPr>
          <w:rFonts w:ascii="DIN Arabic Bold" w:eastAsia="DIN Arabic Bold" w:hAnsi="DIN Arabic Bold" w:cs="DIN Arabic Bold"/>
          <w:b/>
          <w:bCs/>
          <w:color w:val="000000"/>
          <w:sz w:val="24"/>
          <w:szCs w:val="24"/>
          <w:rtl/>
        </w:rPr>
        <w:t>تعارضات</w:t>
      </w:r>
      <w:proofErr w:type="spellEnd"/>
      <w:r>
        <w:rPr>
          <w:rFonts w:ascii="DIN Arabic Bold" w:eastAsia="DIN Arabic Bold" w:hAnsi="DIN Arabic Bold" w:cs="DIN Arabic Bold"/>
          <w:b/>
          <w:bCs/>
          <w:color w:val="000000"/>
          <w:sz w:val="24"/>
          <w:szCs w:val="24"/>
          <w:rtl/>
        </w:rPr>
        <w:t xml:space="preserve"> بين المعلمين والفصول."</w:t>
      </w:r>
      <w:r>
        <w:rPr>
          <w:rFonts w:ascii="DIN Arabic" w:eastAsia="DIN Arabic" w:hAnsi="DIN Arabic" w:cs="DIN Arabic"/>
          <w:color w:val="000000"/>
          <w:sz w:val="24"/>
          <w:szCs w:val="24"/>
          <w:rtl/>
        </w:rPr>
        <w:t xml:space="preserve"> </w:t>
      </w:r>
    </w:p>
    <w:p w14:paraId="31612BC6" w14:textId="77777777" w:rsidR="00AC3E4B" w:rsidRDefault="00251CB6">
      <w:pPr>
        <w:bidi/>
        <w:spacing w:before="120" w:after="120" w:line="336" w:lineRule="auto"/>
      </w:pPr>
      <w:r>
        <w:rPr>
          <w:rFonts w:ascii="DIN Arabic" w:eastAsia="DIN Arabic" w:hAnsi="DIN Arabic" w:cs="DIN Arabic"/>
          <w:color w:val="000000"/>
          <w:sz w:val="24"/>
          <w:szCs w:val="24"/>
          <w:rtl/>
        </w:rPr>
        <w:t>تعبير الوجه: </w:t>
      </w:r>
      <w:r>
        <w:rPr>
          <w:rFonts w:ascii="DIN Arabic" w:eastAsia="DIN Arabic" w:hAnsi="DIN Arabic" w:cs="DIN Arabic"/>
          <w:color w:val="000000"/>
          <w:sz w:val="24"/>
          <w:szCs w:val="24"/>
          <w:rtl/>
        </w:rPr>
        <w:br/>
        <w:t xml:space="preserve">تركيز. </w:t>
      </w:r>
    </w:p>
    <w:p w14:paraId="77D91E7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السادسة </w:t>
      </w:r>
    </w:p>
    <w:p w14:paraId="5F72F61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الانتهاء من المسودة </w:t>
      </w:r>
    </w:p>
    <w:p w14:paraId="58581DE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انتهاء التحليل يظهر حكيم مبتسمًا ويقول: </w:t>
      </w:r>
    </w:p>
    <w:p w14:paraId="477F4A2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"ممتاز… أنشأت مسودة أولية للجدول الدراسي."</w:t>
      </w:r>
      <w:r>
        <w:rPr>
          <w:rFonts w:ascii="DIN Arabic" w:eastAsia="DIN Arabic" w:hAnsi="DIN Arabic" w:cs="DIN Arabic"/>
          <w:color w:val="000000"/>
          <w:sz w:val="24"/>
          <w:szCs w:val="24"/>
          <w:rtl/>
        </w:rPr>
        <w:t xml:space="preserve"> </w:t>
      </w:r>
    </w:p>
    <w:p w14:paraId="794CBF5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تظهر رسالة: </w:t>
      </w:r>
    </w:p>
    <w:p w14:paraId="105457A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"يمكنك الآن تعديل الجدول بسهولة باستخدام السحب والإفلات."</w:t>
      </w:r>
      <w:r>
        <w:rPr>
          <w:rFonts w:ascii="DIN Arabic" w:eastAsia="DIN Arabic" w:hAnsi="DIN Arabic" w:cs="DIN Arabic"/>
          <w:color w:val="000000"/>
          <w:sz w:val="24"/>
          <w:szCs w:val="24"/>
          <w:rtl/>
        </w:rPr>
        <w:t xml:space="preserve"> </w:t>
      </w:r>
    </w:p>
    <w:p w14:paraId="0EB3514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فتح محرر الجدول البصري </w:t>
      </w:r>
    </w:p>
    <w:p w14:paraId="1040C4D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انتهاء المرحلة الذكية يقوم النظام تلقائيًا بفتح </w:t>
      </w:r>
      <w:r>
        <w:rPr>
          <w:rFonts w:ascii="DIN Arabic Bold" w:eastAsia="DIN Arabic Bold" w:hAnsi="DIN Arabic Bold" w:cs="DIN Arabic Bold"/>
          <w:b/>
          <w:bCs/>
          <w:color w:val="000000"/>
          <w:sz w:val="24"/>
          <w:szCs w:val="24"/>
          <w:rtl/>
        </w:rPr>
        <w:t>محرر الجدول البصري (</w:t>
      </w:r>
      <w:r>
        <w:rPr>
          <w:rFonts w:ascii="DIN Arabic Bold" w:eastAsia="DIN Arabic Bold" w:hAnsi="DIN Arabic Bold" w:cs="DIN Arabic Bold"/>
          <w:b/>
          <w:bCs/>
          <w:color w:val="000000"/>
          <w:sz w:val="24"/>
          <w:szCs w:val="24"/>
        </w:rPr>
        <w:t>Visual Schedule Editor</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w:t>
      </w:r>
    </w:p>
    <w:p w14:paraId="1FCC35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حيث يتمكن مدير المدرسة من: </w:t>
      </w:r>
    </w:p>
    <w:p w14:paraId="783182C7" w14:textId="77777777" w:rsidR="00AC3E4B" w:rsidRDefault="00251CB6">
      <w:pPr>
        <w:numPr>
          <w:ilvl w:val="0"/>
          <w:numId w:val="685"/>
        </w:numPr>
        <w:bidi/>
        <w:spacing w:after="0" w:line="336" w:lineRule="auto"/>
      </w:pPr>
      <w:r>
        <w:rPr>
          <w:rFonts w:ascii="DIN Arabic" w:eastAsia="DIN Arabic" w:hAnsi="DIN Arabic" w:cs="DIN Arabic"/>
          <w:color w:val="000000"/>
          <w:sz w:val="24"/>
          <w:szCs w:val="24"/>
          <w:rtl/>
        </w:rPr>
        <w:t xml:space="preserve">تعديل أي حصة </w:t>
      </w:r>
    </w:p>
    <w:p w14:paraId="1E72F5B8" w14:textId="77777777" w:rsidR="00AC3E4B" w:rsidRDefault="00251CB6">
      <w:pPr>
        <w:numPr>
          <w:ilvl w:val="0"/>
          <w:numId w:val="685"/>
        </w:numPr>
        <w:bidi/>
        <w:spacing w:after="0" w:line="336" w:lineRule="auto"/>
      </w:pPr>
      <w:r>
        <w:rPr>
          <w:rFonts w:ascii="DIN Arabic" w:eastAsia="DIN Arabic" w:hAnsi="DIN Arabic" w:cs="DIN Arabic"/>
          <w:color w:val="000000"/>
          <w:sz w:val="24"/>
          <w:szCs w:val="24"/>
          <w:rtl/>
        </w:rPr>
        <w:t xml:space="preserve">تغيير المعلم </w:t>
      </w:r>
    </w:p>
    <w:p w14:paraId="3B495D33" w14:textId="77777777" w:rsidR="00AC3E4B" w:rsidRDefault="00251CB6">
      <w:pPr>
        <w:numPr>
          <w:ilvl w:val="0"/>
          <w:numId w:val="685"/>
        </w:numPr>
        <w:bidi/>
        <w:spacing w:after="0" w:line="336" w:lineRule="auto"/>
      </w:pPr>
      <w:r>
        <w:rPr>
          <w:rFonts w:ascii="DIN Arabic" w:eastAsia="DIN Arabic" w:hAnsi="DIN Arabic" w:cs="DIN Arabic"/>
          <w:color w:val="000000"/>
          <w:sz w:val="24"/>
          <w:szCs w:val="24"/>
          <w:rtl/>
        </w:rPr>
        <w:t xml:space="preserve">تبديل المواد </w:t>
      </w:r>
    </w:p>
    <w:p w14:paraId="088940B4" w14:textId="77777777" w:rsidR="00AC3E4B" w:rsidRDefault="00251CB6">
      <w:pPr>
        <w:numPr>
          <w:ilvl w:val="0"/>
          <w:numId w:val="685"/>
        </w:numPr>
        <w:bidi/>
        <w:spacing w:after="0" w:line="336" w:lineRule="auto"/>
      </w:pPr>
      <w:r>
        <w:rPr>
          <w:rFonts w:ascii="DIN Arabic" w:eastAsia="DIN Arabic" w:hAnsi="DIN Arabic" w:cs="DIN Arabic"/>
          <w:color w:val="000000"/>
          <w:sz w:val="24"/>
          <w:szCs w:val="24"/>
          <w:rtl/>
        </w:rPr>
        <w:t xml:space="preserve">نقل الحصص بين الأيام </w:t>
      </w:r>
    </w:p>
    <w:p w14:paraId="1483DE55" w14:textId="77777777" w:rsidR="00AC3E4B" w:rsidRDefault="00251CB6">
      <w:pPr>
        <w:numPr>
          <w:ilvl w:val="0"/>
          <w:numId w:val="685"/>
        </w:numPr>
        <w:bidi/>
        <w:spacing w:after="0" w:line="336" w:lineRule="auto"/>
      </w:pPr>
      <w:r>
        <w:rPr>
          <w:rFonts w:ascii="DIN Arabic" w:eastAsia="DIN Arabic" w:hAnsi="DIN Arabic" w:cs="DIN Arabic"/>
          <w:color w:val="000000"/>
          <w:sz w:val="24"/>
          <w:szCs w:val="24"/>
          <w:rtl/>
        </w:rPr>
        <w:t xml:space="preserve">إعادة توزيع الحصص </w:t>
      </w:r>
    </w:p>
    <w:p w14:paraId="21F52B69"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باستخدام </w:t>
      </w:r>
      <w:r>
        <w:rPr>
          <w:rFonts w:ascii="DIN Arabic Bold" w:eastAsia="DIN Arabic Bold" w:hAnsi="DIN Arabic Bold" w:cs="DIN Arabic Bold"/>
          <w:b/>
          <w:bCs/>
          <w:color w:val="000000"/>
          <w:sz w:val="24"/>
          <w:szCs w:val="24"/>
        </w:rPr>
        <w:t>Drag &amp; Drop</w:t>
      </w:r>
      <w:r>
        <w:rPr>
          <w:rFonts w:ascii="DIN Arabic" w:eastAsia="DIN Arabic" w:hAnsi="DIN Arabic" w:cs="DIN Arabic"/>
          <w:color w:val="000000"/>
          <w:sz w:val="24"/>
          <w:szCs w:val="24"/>
          <w:rtl/>
        </w:rPr>
        <w:t xml:space="preserve">. </w:t>
      </w:r>
    </w:p>
    <w:p w14:paraId="558F2E64"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0F384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طريقة العرض: </w:t>
      </w:r>
    </w:p>
    <w:p w14:paraId="4932CC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الأعمدة = أيام الأسبوع </w:t>
      </w:r>
    </w:p>
    <w:p w14:paraId="3CD692C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يوم = </w:t>
      </w:r>
      <w:r>
        <w:rPr>
          <w:rFonts w:ascii="DIN Arabic" w:eastAsia="DIN Arabic" w:hAnsi="DIN Arabic" w:cs="DIN Arabic"/>
          <w:color w:val="000000"/>
          <w:sz w:val="24"/>
          <w:szCs w:val="24"/>
        </w:rPr>
        <w:t>7</w:t>
      </w:r>
      <w:r>
        <w:rPr>
          <w:rFonts w:ascii="DIN Arabic" w:eastAsia="DIN Arabic" w:hAnsi="DIN Arabic" w:cs="DIN Arabic"/>
          <w:color w:val="000000"/>
          <w:sz w:val="24"/>
          <w:szCs w:val="24"/>
          <w:rtl/>
        </w:rPr>
        <w:t xml:space="preserve"> حصص </w:t>
      </w:r>
    </w:p>
    <w:p w14:paraId="0EC8CB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الصفوف = المعلمين </w:t>
      </w:r>
    </w:p>
    <w:p w14:paraId="48407C6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سلوك حكيم بعد إنشاء المسودة </w:t>
      </w:r>
    </w:p>
    <w:p w14:paraId="6CF2377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فتح محرر الجدول يستمر حكيم في الظهور كمساعد ذكي يمكنه تقديم اقتراحات عند الضغط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اي جزء من الجدول مثل: </w:t>
      </w:r>
    </w:p>
    <w:p w14:paraId="2346B03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عند الضغط </w:t>
      </w:r>
      <w:proofErr w:type="gramStart"/>
      <w:r>
        <w:rPr>
          <w:rFonts w:ascii="DIN Arabic Bold" w:eastAsia="DIN Arabic Bold" w:hAnsi="DIN Arabic Bold" w:cs="DIN Arabic Bold"/>
          <w:b/>
          <w:bCs/>
          <w:color w:val="000000"/>
          <w:sz w:val="24"/>
          <w:szCs w:val="24"/>
          <w:rtl/>
        </w:rPr>
        <w:t>علي</w:t>
      </w:r>
      <w:proofErr w:type="gramEnd"/>
      <w:r>
        <w:rPr>
          <w:rFonts w:ascii="DIN Arabic Bold" w:eastAsia="DIN Arabic Bold" w:hAnsi="DIN Arabic Bold" w:cs="DIN Arabic Bold"/>
          <w:b/>
          <w:bCs/>
          <w:color w:val="000000"/>
          <w:sz w:val="24"/>
          <w:szCs w:val="24"/>
          <w:rtl/>
        </w:rPr>
        <w:t xml:space="preserve"> اي تعارض "يمكنني مساعدتك في حل هذا التعارض."</w:t>
      </w:r>
      <w:r>
        <w:rPr>
          <w:rFonts w:ascii="DIN Arabic" w:eastAsia="DIN Arabic" w:hAnsi="DIN Arabic" w:cs="DIN Arabic"/>
          <w:color w:val="000000"/>
          <w:sz w:val="24"/>
          <w:szCs w:val="24"/>
          <w:rtl/>
        </w:rPr>
        <w:t xml:space="preserve"> </w:t>
      </w:r>
    </w:p>
    <w:p w14:paraId="69E2FB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أو: </w:t>
      </w:r>
    </w:p>
    <w:p w14:paraId="43DE29E9"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sz w:val="24"/>
          <w:szCs w:val="24"/>
          <w:rtl/>
        </w:rPr>
        <w:t>عنذ</w:t>
      </w:r>
      <w:proofErr w:type="spellEnd"/>
      <w:r>
        <w:rPr>
          <w:rFonts w:ascii="DIN Arabic Bold" w:eastAsia="DIN Arabic Bold" w:hAnsi="DIN Arabic Bold" w:cs="DIN Arabic Bold"/>
          <w:b/>
          <w:bCs/>
          <w:color w:val="000000"/>
          <w:sz w:val="24"/>
          <w:szCs w:val="24"/>
          <w:rtl/>
        </w:rPr>
        <w:t xml:space="preserve"> الضغط </w:t>
      </w:r>
      <w:proofErr w:type="gramStart"/>
      <w:r>
        <w:rPr>
          <w:rFonts w:ascii="DIN Arabic Bold" w:eastAsia="DIN Arabic Bold" w:hAnsi="DIN Arabic Bold" w:cs="DIN Arabic Bold"/>
          <w:b/>
          <w:bCs/>
          <w:color w:val="000000"/>
          <w:sz w:val="24"/>
          <w:szCs w:val="24"/>
          <w:rtl/>
        </w:rPr>
        <w:t>علي</w:t>
      </w:r>
      <w:proofErr w:type="gramEnd"/>
      <w:r>
        <w:rPr>
          <w:rFonts w:ascii="DIN Arabic Bold" w:eastAsia="DIN Arabic Bold" w:hAnsi="DIN Arabic Bold" w:cs="DIN Arabic Bold"/>
          <w:b/>
          <w:bCs/>
          <w:color w:val="000000"/>
          <w:sz w:val="24"/>
          <w:szCs w:val="24"/>
          <w:rtl/>
        </w:rPr>
        <w:t xml:space="preserve"> اسم اي معلم "هل ترغب أن أعيد توزيع حصص هذا المعلم؟"</w:t>
      </w:r>
      <w:r>
        <w:rPr>
          <w:rFonts w:ascii="DIN Arabic" w:eastAsia="DIN Arabic" w:hAnsi="DIN Arabic" w:cs="DIN Arabic"/>
          <w:color w:val="000000"/>
          <w:sz w:val="24"/>
          <w:szCs w:val="24"/>
          <w:rtl/>
        </w:rPr>
        <w:t xml:space="preserve"> </w:t>
      </w:r>
    </w:p>
    <w:p w14:paraId="3CFAB87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أو: </w:t>
      </w:r>
    </w:p>
    <w:p w14:paraId="7983B1D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عند الضغط </w:t>
      </w:r>
      <w:proofErr w:type="gramStart"/>
      <w:r>
        <w:rPr>
          <w:rFonts w:ascii="DIN Arabic Bold" w:eastAsia="DIN Arabic Bold" w:hAnsi="DIN Arabic Bold" w:cs="DIN Arabic Bold"/>
          <w:b/>
          <w:bCs/>
          <w:color w:val="000000"/>
          <w:sz w:val="24"/>
          <w:szCs w:val="24"/>
          <w:rtl/>
        </w:rPr>
        <w:t>علي</w:t>
      </w:r>
      <w:proofErr w:type="gramEnd"/>
      <w:r>
        <w:rPr>
          <w:rFonts w:ascii="DIN Arabic Bold" w:eastAsia="DIN Arabic Bold" w:hAnsi="DIN Arabic Bold" w:cs="DIN Arabic Bold"/>
          <w:b/>
          <w:bCs/>
          <w:color w:val="000000"/>
          <w:sz w:val="24"/>
          <w:szCs w:val="24"/>
          <w:rtl/>
        </w:rPr>
        <w:t xml:space="preserve"> يوم معينو وليكن </w:t>
      </w:r>
      <w:proofErr w:type="spellStart"/>
      <w:r>
        <w:rPr>
          <w:rFonts w:ascii="DIN Arabic Bold" w:eastAsia="DIN Arabic Bold" w:hAnsi="DIN Arabic Bold" w:cs="DIN Arabic Bold"/>
          <w:b/>
          <w:bCs/>
          <w:color w:val="000000"/>
          <w:sz w:val="24"/>
          <w:szCs w:val="24"/>
          <w:rtl/>
        </w:rPr>
        <w:t>الثلاثاء"أستطيع</w:t>
      </w:r>
      <w:proofErr w:type="spellEnd"/>
      <w:r>
        <w:rPr>
          <w:rFonts w:ascii="DIN Arabic Bold" w:eastAsia="DIN Arabic Bold" w:hAnsi="DIN Arabic Bold" w:cs="DIN Arabic Bold"/>
          <w:b/>
          <w:bCs/>
          <w:color w:val="000000"/>
          <w:sz w:val="24"/>
          <w:szCs w:val="24"/>
          <w:rtl/>
        </w:rPr>
        <w:t xml:space="preserve"> تحسين توزيع يوم الثلاثاء إذا أردت." </w:t>
      </w:r>
    </w:p>
    <w:p w14:paraId="4C4AE55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او اي تعديلات اخري تظهر </w:t>
      </w:r>
      <w:proofErr w:type="gramStart"/>
      <w:r>
        <w:rPr>
          <w:rFonts w:ascii="DIN Arabic Bold" w:eastAsia="DIN Arabic Bold" w:hAnsi="DIN Arabic Bold" w:cs="DIN Arabic Bold"/>
          <w:b/>
          <w:bCs/>
          <w:color w:val="000000"/>
          <w:sz w:val="24"/>
          <w:szCs w:val="24"/>
          <w:rtl/>
        </w:rPr>
        <w:t>رساله</w:t>
      </w:r>
      <w:proofErr w:type="gramEnd"/>
      <w:r>
        <w:rPr>
          <w:rFonts w:ascii="DIN Arabic Bold" w:eastAsia="DIN Arabic Bold" w:hAnsi="DIN Arabic Bold" w:cs="DIN Arabic Bold"/>
          <w:b/>
          <w:bCs/>
          <w:color w:val="000000"/>
          <w:sz w:val="24"/>
          <w:szCs w:val="24"/>
          <w:rtl/>
        </w:rPr>
        <w:t xml:space="preserve"> مشابهه </w:t>
      </w:r>
      <w:proofErr w:type="spellStart"/>
      <w:r>
        <w:rPr>
          <w:rFonts w:ascii="DIN Arabic Bold" w:eastAsia="DIN Arabic Bold" w:hAnsi="DIN Arabic Bold" w:cs="DIN Arabic Bold"/>
          <w:b/>
          <w:bCs/>
          <w:color w:val="000000"/>
          <w:sz w:val="24"/>
          <w:szCs w:val="24"/>
          <w:rtl/>
        </w:rPr>
        <w:t>عنذ</w:t>
      </w:r>
      <w:proofErr w:type="spellEnd"/>
      <w:r>
        <w:rPr>
          <w:rFonts w:ascii="DIN Arabic Bold" w:eastAsia="DIN Arabic Bold" w:hAnsi="DIN Arabic Bold" w:cs="DIN Arabic Bold"/>
          <w:b/>
          <w:bCs/>
          <w:color w:val="000000"/>
          <w:sz w:val="24"/>
          <w:szCs w:val="24"/>
          <w:rtl/>
        </w:rPr>
        <w:t xml:space="preserve"> الضغط علي اي جزء من الجدول </w:t>
      </w:r>
    </w:p>
    <w:p w14:paraId="704E13A6"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E54B29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أدوات التعديل المتاحة </w:t>
      </w:r>
    </w:p>
    <w:p w14:paraId="12549B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داخل واجهة الجدولة يمكن لمدير المدرسة استخدام أدوات مثل: </w:t>
      </w:r>
    </w:p>
    <w:p w14:paraId="52F0C486" w14:textId="77777777" w:rsidR="00AC3E4B" w:rsidRDefault="00251CB6">
      <w:pPr>
        <w:numPr>
          <w:ilvl w:val="0"/>
          <w:numId w:val="686"/>
        </w:numPr>
        <w:bidi/>
        <w:spacing w:after="0" w:line="336" w:lineRule="auto"/>
      </w:pPr>
      <w:r>
        <w:rPr>
          <w:rFonts w:ascii="DIN Arabic" w:eastAsia="DIN Arabic" w:hAnsi="DIN Arabic" w:cs="DIN Arabic"/>
          <w:color w:val="000000"/>
          <w:sz w:val="24"/>
          <w:szCs w:val="24"/>
          <w:rtl/>
        </w:rPr>
        <w:t xml:space="preserve">نقل حصة </w:t>
      </w:r>
    </w:p>
    <w:p w14:paraId="79B0286F" w14:textId="77777777" w:rsidR="00AC3E4B" w:rsidRDefault="00251CB6">
      <w:pPr>
        <w:numPr>
          <w:ilvl w:val="0"/>
          <w:numId w:val="686"/>
        </w:numPr>
        <w:bidi/>
        <w:spacing w:after="0" w:line="336" w:lineRule="auto"/>
      </w:pPr>
      <w:r>
        <w:rPr>
          <w:rFonts w:ascii="DIN Arabic" w:eastAsia="DIN Arabic" w:hAnsi="DIN Arabic" w:cs="DIN Arabic"/>
          <w:color w:val="000000"/>
          <w:sz w:val="24"/>
          <w:szCs w:val="24"/>
          <w:rtl/>
        </w:rPr>
        <w:t xml:space="preserve">تبديل حصتين </w:t>
      </w:r>
    </w:p>
    <w:p w14:paraId="760C2FC5" w14:textId="77777777" w:rsidR="00AC3E4B" w:rsidRDefault="00251CB6">
      <w:pPr>
        <w:numPr>
          <w:ilvl w:val="0"/>
          <w:numId w:val="686"/>
        </w:numPr>
        <w:bidi/>
        <w:spacing w:after="0" w:line="336" w:lineRule="auto"/>
      </w:pPr>
      <w:r>
        <w:rPr>
          <w:rFonts w:ascii="DIN Arabic" w:eastAsia="DIN Arabic" w:hAnsi="DIN Arabic" w:cs="DIN Arabic"/>
          <w:color w:val="000000"/>
          <w:sz w:val="24"/>
          <w:szCs w:val="24"/>
          <w:rtl/>
        </w:rPr>
        <w:t xml:space="preserve">تغيير المعلم </w:t>
      </w:r>
    </w:p>
    <w:p w14:paraId="4C9185BD" w14:textId="77777777" w:rsidR="00AC3E4B" w:rsidRDefault="00251CB6">
      <w:pPr>
        <w:numPr>
          <w:ilvl w:val="0"/>
          <w:numId w:val="686"/>
        </w:numPr>
        <w:bidi/>
        <w:spacing w:after="0" w:line="336" w:lineRule="auto"/>
      </w:pPr>
      <w:r>
        <w:rPr>
          <w:rFonts w:ascii="DIN Arabic" w:eastAsia="DIN Arabic" w:hAnsi="DIN Arabic" w:cs="DIN Arabic"/>
          <w:color w:val="000000"/>
          <w:sz w:val="24"/>
          <w:szCs w:val="24"/>
          <w:rtl/>
        </w:rPr>
        <w:t xml:space="preserve">تغيير المادة </w:t>
      </w:r>
    </w:p>
    <w:p w14:paraId="05C4702A" w14:textId="77777777" w:rsidR="00AC3E4B" w:rsidRDefault="00251CB6">
      <w:pPr>
        <w:numPr>
          <w:ilvl w:val="0"/>
          <w:numId w:val="686"/>
        </w:numPr>
        <w:bidi/>
        <w:spacing w:after="0" w:line="336" w:lineRule="auto"/>
      </w:pPr>
      <w:r>
        <w:rPr>
          <w:rFonts w:ascii="DIN Arabic" w:eastAsia="DIN Arabic" w:hAnsi="DIN Arabic" w:cs="DIN Arabic"/>
          <w:color w:val="000000"/>
          <w:sz w:val="24"/>
          <w:szCs w:val="24"/>
          <w:rtl/>
        </w:rPr>
        <w:t>تثبيت حصة (</w:t>
      </w:r>
      <w:r>
        <w:rPr>
          <w:rFonts w:ascii="DIN Arabic" w:eastAsia="DIN Arabic" w:hAnsi="DIN Arabic" w:cs="DIN Arabic"/>
          <w:color w:val="000000"/>
          <w:sz w:val="24"/>
          <w:szCs w:val="24"/>
        </w:rPr>
        <w:t>Lock Session</w:t>
      </w:r>
      <w:r>
        <w:rPr>
          <w:rFonts w:ascii="DIN Arabic" w:eastAsia="DIN Arabic" w:hAnsi="DIN Arabic" w:cs="DIN Arabic"/>
          <w:color w:val="000000"/>
          <w:sz w:val="24"/>
          <w:szCs w:val="24"/>
          <w:rtl/>
        </w:rPr>
        <w:t xml:space="preserve">) </w:t>
      </w:r>
    </w:p>
    <w:p w14:paraId="5C0FC031" w14:textId="77777777" w:rsidR="00AC3E4B" w:rsidRDefault="00251CB6">
      <w:pPr>
        <w:numPr>
          <w:ilvl w:val="0"/>
          <w:numId w:val="686"/>
        </w:numPr>
        <w:bidi/>
        <w:spacing w:after="0" w:line="336" w:lineRule="auto"/>
      </w:pPr>
      <w:r>
        <w:rPr>
          <w:rFonts w:ascii="DIN Arabic" w:eastAsia="DIN Arabic" w:hAnsi="DIN Arabic" w:cs="DIN Arabic"/>
          <w:color w:val="000000"/>
          <w:sz w:val="24"/>
          <w:szCs w:val="24"/>
          <w:rtl/>
        </w:rPr>
        <w:t xml:space="preserve">إعادة التوليد الجزئي </w:t>
      </w:r>
    </w:p>
    <w:p w14:paraId="634CF5D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إعادة تشغيل الذكاء الاصطناعي </w:t>
      </w:r>
    </w:p>
    <w:p w14:paraId="1A7FEB03"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إذا أراد المستخدم تحسين جزء من الجدول يمكن الضغط على زر: </w:t>
      </w:r>
    </w:p>
    <w:p w14:paraId="3867848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Reprocess with AI</w:t>
      </w:r>
      <w:r>
        <w:rPr>
          <w:rFonts w:ascii="DIN Arabic" w:eastAsia="DIN Arabic" w:hAnsi="DIN Arabic" w:cs="DIN Arabic"/>
          <w:color w:val="000000"/>
          <w:sz w:val="24"/>
          <w:szCs w:val="24"/>
          <w:rtl/>
        </w:rPr>
        <w:t xml:space="preserve"> </w:t>
      </w:r>
    </w:p>
    <w:p w14:paraId="76539F2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عندها يظهر حكيم مرة أخرى ويقول: </w:t>
      </w:r>
    </w:p>
    <w:p w14:paraId="010DAE4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"سأحاول تحسين هذا الجزء من الجدول دون التأثير على بقية الحصص."</w:t>
      </w:r>
      <w:r>
        <w:rPr>
          <w:rFonts w:ascii="DIN Arabic" w:eastAsia="DIN Arabic" w:hAnsi="DIN Arabic" w:cs="DIN Arabic"/>
          <w:color w:val="000000"/>
          <w:sz w:val="24"/>
          <w:szCs w:val="24"/>
          <w:rtl/>
        </w:rPr>
        <w:t xml:space="preserve"> </w:t>
      </w:r>
    </w:p>
    <w:p w14:paraId="04E2BCA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النهائية </w:t>
      </w:r>
    </w:p>
    <w:p w14:paraId="096CC9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w:t>
      </w:r>
      <w:r>
        <w:rPr>
          <w:rFonts w:ascii="DIN Arabic Bold" w:eastAsia="DIN Arabic Bold" w:hAnsi="DIN Arabic Bold" w:cs="DIN Arabic Bold"/>
          <w:b/>
          <w:bCs/>
          <w:color w:val="000000"/>
          <w:sz w:val="24"/>
          <w:szCs w:val="24"/>
        </w:rPr>
        <w:t>Hybrid Scheduling</w:t>
      </w:r>
      <w:r>
        <w:rPr>
          <w:rFonts w:ascii="DIN Arabic" w:eastAsia="DIN Arabic" w:hAnsi="DIN Arabic" w:cs="DIN Arabic"/>
          <w:color w:val="000000"/>
          <w:sz w:val="24"/>
          <w:szCs w:val="24"/>
          <w:rtl/>
        </w:rPr>
        <w:t xml:space="preserve"> بإنشاء جدول: </w:t>
      </w:r>
    </w:p>
    <w:p w14:paraId="2D85E4F1" w14:textId="77777777" w:rsidR="00AC3E4B" w:rsidRDefault="00251CB6">
      <w:pPr>
        <w:numPr>
          <w:ilvl w:val="0"/>
          <w:numId w:val="687"/>
        </w:numPr>
        <w:bidi/>
        <w:spacing w:after="0" w:line="336" w:lineRule="auto"/>
      </w:pPr>
      <w:r>
        <w:rPr>
          <w:rFonts w:ascii="DIN Arabic" w:eastAsia="DIN Arabic" w:hAnsi="DIN Arabic" w:cs="DIN Arabic"/>
          <w:color w:val="000000"/>
          <w:sz w:val="24"/>
          <w:szCs w:val="24"/>
          <w:rtl/>
        </w:rPr>
        <w:t xml:space="preserve">ذكي </w:t>
      </w:r>
    </w:p>
    <w:p w14:paraId="04ACBF9C" w14:textId="77777777" w:rsidR="00AC3E4B" w:rsidRDefault="00251CB6">
      <w:pPr>
        <w:numPr>
          <w:ilvl w:val="0"/>
          <w:numId w:val="687"/>
        </w:numPr>
        <w:bidi/>
        <w:spacing w:after="0" w:line="336" w:lineRule="auto"/>
      </w:pPr>
      <w:r>
        <w:rPr>
          <w:rFonts w:ascii="DIN Arabic" w:eastAsia="DIN Arabic" w:hAnsi="DIN Arabic" w:cs="DIN Arabic"/>
          <w:color w:val="000000"/>
          <w:sz w:val="24"/>
          <w:szCs w:val="24"/>
          <w:rtl/>
        </w:rPr>
        <w:t xml:space="preserve">مرن </w:t>
      </w:r>
    </w:p>
    <w:p w14:paraId="723F895A" w14:textId="77777777" w:rsidR="00AC3E4B" w:rsidRDefault="00251CB6">
      <w:pPr>
        <w:numPr>
          <w:ilvl w:val="0"/>
          <w:numId w:val="687"/>
        </w:numPr>
        <w:bidi/>
        <w:spacing w:after="0" w:line="336" w:lineRule="auto"/>
      </w:pPr>
      <w:r>
        <w:rPr>
          <w:rFonts w:ascii="DIN Arabic" w:eastAsia="DIN Arabic" w:hAnsi="DIN Arabic" w:cs="DIN Arabic"/>
          <w:color w:val="000000"/>
          <w:sz w:val="24"/>
          <w:szCs w:val="24"/>
          <w:rtl/>
        </w:rPr>
        <w:t xml:space="preserve">قابل للتعديل </w:t>
      </w:r>
    </w:p>
    <w:p w14:paraId="0A853F0E" w14:textId="77777777" w:rsidR="00AC3E4B" w:rsidRDefault="00251CB6">
      <w:pPr>
        <w:numPr>
          <w:ilvl w:val="0"/>
          <w:numId w:val="687"/>
        </w:numPr>
        <w:bidi/>
        <w:spacing w:after="0" w:line="336" w:lineRule="auto"/>
      </w:pPr>
      <w:r>
        <w:rPr>
          <w:rFonts w:ascii="DIN Arabic" w:eastAsia="DIN Arabic" w:hAnsi="DIN Arabic" w:cs="DIN Arabic"/>
          <w:color w:val="000000"/>
          <w:sz w:val="24"/>
          <w:szCs w:val="24"/>
          <w:rtl/>
        </w:rPr>
        <w:t xml:space="preserve">خالٍ من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قدر الإمكان </w:t>
      </w:r>
    </w:p>
    <w:p w14:paraId="34D0AB3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ويجمع بين: </w:t>
      </w:r>
    </w:p>
    <w:p w14:paraId="4445407C" w14:textId="77777777" w:rsidR="00AC3E4B" w:rsidRDefault="00251CB6">
      <w:pPr>
        <w:numPr>
          <w:ilvl w:val="0"/>
          <w:numId w:val="688"/>
        </w:numPr>
        <w:bidi/>
        <w:spacing w:after="0" w:line="336" w:lineRule="auto"/>
      </w:pPr>
      <w:r>
        <w:rPr>
          <w:rFonts w:ascii="DIN Arabic" w:eastAsia="DIN Arabic" w:hAnsi="DIN Arabic" w:cs="DIN Arabic"/>
          <w:color w:val="000000"/>
          <w:sz w:val="24"/>
          <w:szCs w:val="24"/>
          <w:rtl/>
        </w:rPr>
        <w:t xml:space="preserve">سرعة الذكاء الاصطناعي </w:t>
      </w:r>
    </w:p>
    <w:p w14:paraId="2FC7B747" w14:textId="77777777" w:rsidR="00AC3E4B" w:rsidRDefault="00251CB6">
      <w:pPr>
        <w:numPr>
          <w:ilvl w:val="0"/>
          <w:numId w:val="688"/>
        </w:numPr>
        <w:bidi/>
        <w:spacing w:after="0" w:line="336" w:lineRule="auto"/>
      </w:pPr>
      <w:r>
        <w:rPr>
          <w:rFonts w:ascii="DIN Arabic" w:eastAsia="DIN Arabic" w:hAnsi="DIN Arabic" w:cs="DIN Arabic"/>
          <w:color w:val="000000"/>
          <w:sz w:val="24"/>
          <w:szCs w:val="24"/>
          <w:rtl/>
        </w:rPr>
        <w:t xml:space="preserve">خبرة مدير المدرسة </w:t>
      </w:r>
    </w:p>
    <w:p w14:paraId="1BCEFDA8" w14:textId="77777777" w:rsidR="00AC3E4B" w:rsidRDefault="00251CB6">
      <w:pPr>
        <w:numPr>
          <w:ilvl w:val="0"/>
          <w:numId w:val="688"/>
        </w:numPr>
        <w:bidi/>
        <w:spacing w:after="0" w:line="336" w:lineRule="auto"/>
      </w:pPr>
      <w:r>
        <w:rPr>
          <w:rFonts w:ascii="DIN Arabic" w:eastAsia="DIN Arabic" w:hAnsi="DIN Arabic" w:cs="DIN Arabic"/>
          <w:color w:val="000000"/>
          <w:sz w:val="24"/>
          <w:szCs w:val="24"/>
          <w:rtl/>
        </w:rPr>
        <w:t xml:space="preserve">واجهة بصرية سهلة الاستخدام </w:t>
      </w:r>
    </w:p>
    <w:p w14:paraId="6EE5C7D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يصبح </w:t>
      </w:r>
      <w:r>
        <w:rPr>
          <w:rFonts w:ascii="DIN Arabic Bold" w:eastAsia="DIN Arabic Bold" w:hAnsi="DIN Arabic Bold" w:cs="DIN Arabic Bold"/>
          <w:b/>
          <w:bCs/>
          <w:color w:val="000000"/>
          <w:sz w:val="24"/>
          <w:szCs w:val="24"/>
        </w:rPr>
        <w:t>Hybrid Scheduling</w:t>
      </w:r>
      <w:r>
        <w:rPr>
          <w:rFonts w:ascii="DIN Arabic" w:eastAsia="DIN Arabic" w:hAnsi="DIN Arabic" w:cs="DIN Arabic"/>
          <w:color w:val="000000"/>
          <w:sz w:val="24"/>
          <w:szCs w:val="24"/>
          <w:rtl/>
        </w:rPr>
        <w:t xml:space="preserve"> هو </w:t>
      </w:r>
      <w:r>
        <w:rPr>
          <w:rFonts w:ascii="DIN Arabic Bold" w:eastAsia="DIN Arabic Bold" w:hAnsi="DIN Arabic Bold" w:cs="DIN Arabic Bold"/>
          <w:b/>
          <w:bCs/>
          <w:color w:val="000000"/>
          <w:sz w:val="24"/>
          <w:szCs w:val="24"/>
          <w:rtl/>
        </w:rPr>
        <w:t>النمط الأكثر فعالية في إدارة الجداول داخل المدارس الواقعية</w:t>
      </w:r>
      <w:r>
        <w:rPr>
          <w:rFonts w:ascii="DIN Arabic" w:eastAsia="DIN Arabic" w:hAnsi="DIN Arabic" w:cs="DIN Arabic"/>
          <w:color w:val="000000"/>
          <w:sz w:val="24"/>
          <w:szCs w:val="24"/>
          <w:rtl/>
        </w:rPr>
        <w:t xml:space="preserve">. </w:t>
      </w:r>
    </w:p>
    <w:p w14:paraId="003114BF" w14:textId="77777777" w:rsidR="00AC3E4B" w:rsidRDefault="00251CB6">
      <w:pPr>
        <w:spacing w:before="120" w:after="120" w:line="336" w:lineRule="auto"/>
      </w:pPr>
      <w:r>
        <w:rPr>
          <w:rFonts w:ascii="DIN Arabic" w:eastAsia="DIN Arabic" w:hAnsi="DIN Arabic" w:cs="DIN Arabic"/>
          <w:color w:val="000000"/>
        </w:rPr>
        <w:t xml:space="preserve"> </w:t>
      </w:r>
    </w:p>
    <w:p w14:paraId="75F5A459" w14:textId="77777777" w:rsidR="00AC3E4B" w:rsidRDefault="00251CB6">
      <w:pPr>
        <w:spacing w:before="120" w:after="120" w:line="336" w:lineRule="auto"/>
      </w:pPr>
      <w:r>
        <w:rPr>
          <w:rFonts w:ascii="DIN Arabic" w:eastAsia="DIN Arabic" w:hAnsi="DIN Arabic" w:cs="DIN Arabic"/>
          <w:color w:val="000000"/>
        </w:rPr>
        <w:t xml:space="preserve"> </w:t>
      </w:r>
    </w:p>
    <w:p w14:paraId="6BAED6A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p>
    <w:p w14:paraId="2D6EAC1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مراجعة الجدول </w:t>
      </w:r>
    </w:p>
    <w:p w14:paraId="09CD21AA" w14:textId="77777777" w:rsidR="00AC3E4B" w:rsidRDefault="00251CB6">
      <w:pPr>
        <w:bidi/>
        <w:spacing w:before="120" w:after="120" w:line="336" w:lineRule="auto"/>
      </w:pPr>
      <w:r>
        <w:rPr>
          <w:rFonts w:ascii="DIN Arabic" w:eastAsia="DIN Arabic" w:hAnsi="DIN Arabic" w:cs="DIN Arabic"/>
          <w:color w:val="000000"/>
          <w:sz w:val="48"/>
          <w:szCs w:val="48"/>
        </w:rPr>
        <w:t>Review Schedule</w:t>
      </w:r>
      <w:r>
        <w:rPr>
          <w:rFonts w:ascii="DIN Arabic" w:eastAsia="DIN Arabic" w:hAnsi="DIN Arabic" w:cs="DIN Arabic"/>
          <w:color w:val="000000"/>
          <w:sz w:val="48"/>
          <w:szCs w:val="48"/>
          <w:rtl/>
        </w:rPr>
        <w:t xml:space="preserve"> </w:t>
      </w:r>
    </w:p>
    <w:p w14:paraId="1D911D6C" w14:textId="77777777" w:rsidR="00AC3E4B" w:rsidRDefault="00251CB6">
      <w:pPr>
        <w:bidi/>
        <w:spacing w:before="120" w:after="120" w:line="336" w:lineRule="auto"/>
      </w:pPr>
      <w:r>
        <w:rPr>
          <w:rFonts w:ascii="DIN Arabic" w:eastAsia="DIN Arabic" w:hAnsi="DIN Arabic" w:cs="DIN Arabic"/>
          <w:color w:val="000000"/>
          <w:rtl/>
        </w:rPr>
        <w:t xml:space="preserve">يعرض النظام: </w:t>
      </w:r>
    </w:p>
    <w:p w14:paraId="63228795" w14:textId="77777777" w:rsidR="00AC3E4B" w:rsidRDefault="00251CB6">
      <w:pPr>
        <w:numPr>
          <w:ilvl w:val="0"/>
          <w:numId w:val="689"/>
        </w:numPr>
        <w:bidi/>
        <w:spacing w:after="0" w:line="336" w:lineRule="auto"/>
      </w:pPr>
      <w:r>
        <w:rPr>
          <w:rFonts w:ascii="DIN Arabic" w:eastAsia="DIN Arabic" w:hAnsi="DIN Arabic" w:cs="DIN Arabic"/>
          <w:color w:val="000000"/>
          <w:rtl/>
        </w:rPr>
        <w:t xml:space="preserve">الجدول الكامل </w:t>
      </w:r>
    </w:p>
    <w:p w14:paraId="3EB846AE" w14:textId="77777777" w:rsidR="00AC3E4B" w:rsidRDefault="00251CB6">
      <w:pPr>
        <w:numPr>
          <w:ilvl w:val="0"/>
          <w:numId w:val="689"/>
        </w:numPr>
        <w:bidi/>
        <w:spacing w:after="0" w:line="336" w:lineRule="auto"/>
      </w:pPr>
      <w:r>
        <w:rPr>
          <w:rFonts w:ascii="DIN Arabic" w:eastAsia="DIN Arabic" w:hAnsi="DIN Arabic" w:cs="DIN Arabic"/>
          <w:color w:val="000000"/>
          <w:rtl/>
        </w:rPr>
        <w:t xml:space="preserve">عدد الحصص لكل معلم </w:t>
      </w:r>
    </w:p>
    <w:p w14:paraId="3E7C5C19" w14:textId="77777777" w:rsidR="00AC3E4B" w:rsidRDefault="00251CB6">
      <w:pPr>
        <w:numPr>
          <w:ilvl w:val="0"/>
          <w:numId w:val="689"/>
        </w:numPr>
        <w:bidi/>
        <w:spacing w:after="0" w:line="336" w:lineRule="auto"/>
      </w:pPr>
      <w:r>
        <w:rPr>
          <w:rFonts w:ascii="DIN Arabic" w:eastAsia="DIN Arabic" w:hAnsi="DIN Arabic" w:cs="DIN Arabic"/>
          <w:color w:val="000000"/>
          <w:rtl/>
        </w:rPr>
        <w:t xml:space="preserve">عدد الحصص لكل مادة </w:t>
      </w:r>
    </w:p>
    <w:p w14:paraId="43E61196" w14:textId="77777777" w:rsidR="00AC3E4B" w:rsidRDefault="00251CB6">
      <w:pPr>
        <w:numPr>
          <w:ilvl w:val="0"/>
          <w:numId w:val="689"/>
        </w:numPr>
        <w:bidi/>
        <w:spacing w:after="0" w:line="336" w:lineRule="auto"/>
      </w:pPr>
      <w:r>
        <w:rPr>
          <w:rFonts w:ascii="DIN Arabic" w:eastAsia="DIN Arabic" w:hAnsi="DIN Arabic" w:cs="DIN Arabic"/>
          <w:color w:val="000000"/>
          <w:rtl/>
        </w:rPr>
        <w:t xml:space="preserve">حالات التعارض </w:t>
      </w:r>
    </w:p>
    <w:p w14:paraId="6C3D6D8C" w14:textId="77777777" w:rsidR="00AC3E4B" w:rsidRDefault="00251CB6">
      <w:pPr>
        <w:numPr>
          <w:ilvl w:val="0"/>
          <w:numId w:val="689"/>
        </w:numPr>
        <w:bidi/>
        <w:spacing w:after="0" w:line="336" w:lineRule="auto"/>
      </w:pPr>
      <w:r>
        <w:rPr>
          <w:rFonts w:ascii="DIN Arabic" w:eastAsia="DIN Arabic" w:hAnsi="DIN Arabic" w:cs="DIN Arabic"/>
          <w:color w:val="000000"/>
          <w:rtl/>
        </w:rPr>
        <w:t xml:space="preserve">الحصص غير المجدولة </w:t>
      </w:r>
    </w:p>
    <w:p w14:paraId="0BA08DB2"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خيارات التحكم </w:t>
      </w:r>
    </w:p>
    <w:p w14:paraId="2968A6A1" w14:textId="77777777" w:rsidR="00AC3E4B" w:rsidRDefault="00251CB6">
      <w:pPr>
        <w:bidi/>
        <w:spacing w:before="120" w:after="120" w:line="336" w:lineRule="auto"/>
      </w:pPr>
      <w:r>
        <w:rPr>
          <w:rFonts w:ascii="DIN Arabic" w:eastAsia="DIN Arabic" w:hAnsi="DIN Arabic" w:cs="DIN Arabic"/>
          <w:color w:val="000000"/>
          <w:rtl/>
        </w:rPr>
        <w:t xml:space="preserve">يمكن للمدير: </w:t>
      </w:r>
    </w:p>
    <w:p w14:paraId="2ECD3479" w14:textId="77777777" w:rsidR="00AC3E4B" w:rsidRDefault="00251CB6">
      <w:pPr>
        <w:numPr>
          <w:ilvl w:val="0"/>
          <w:numId w:val="690"/>
        </w:numPr>
        <w:bidi/>
        <w:spacing w:after="0" w:line="336" w:lineRule="auto"/>
      </w:pPr>
      <w:r>
        <w:rPr>
          <w:rFonts w:ascii="DIN Arabic" w:eastAsia="DIN Arabic" w:hAnsi="DIN Arabic" w:cs="DIN Arabic"/>
          <w:color w:val="000000"/>
          <w:rtl/>
        </w:rPr>
        <w:t xml:space="preserve">تعديل الجدول </w:t>
      </w:r>
    </w:p>
    <w:p w14:paraId="1162D276" w14:textId="77777777" w:rsidR="00AC3E4B" w:rsidRDefault="00251CB6">
      <w:pPr>
        <w:numPr>
          <w:ilvl w:val="0"/>
          <w:numId w:val="690"/>
        </w:numPr>
        <w:bidi/>
        <w:spacing w:after="0" w:line="336" w:lineRule="auto"/>
      </w:pPr>
      <w:r>
        <w:rPr>
          <w:rFonts w:ascii="DIN Arabic" w:eastAsia="DIN Arabic" w:hAnsi="DIN Arabic" w:cs="DIN Arabic"/>
          <w:color w:val="000000"/>
          <w:rtl/>
        </w:rPr>
        <w:t xml:space="preserve">قبول الجدول واعتماده </w:t>
      </w:r>
    </w:p>
    <w:p w14:paraId="1730BDCE" w14:textId="77777777" w:rsidR="00AC3E4B" w:rsidRDefault="00251CB6">
      <w:pPr>
        <w:numPr>
          <w:ilvl w:val="0"/>
          <w:numId w:val="690"/>
        </w:numPr>
        <w:bidi/>
        <w:spacing w:after="0" w:line="336" w:lineRule="auto"/>
      </w:pPr>
      <w:r>
        <w:rPr>
          <w:rFonts w:ascii="DIN Arabic" w:eastAsia="DIN Arabic" w:hAnsi="DIN Arabic" w:cs="DIN Arabic"/>
          <w:color w:val="000000"/>
          <w:rtl/>
        </w:rPr>
        <w:t xml:space="preserve">إعادة التوليد </w:t>
      </w:r>
    </w:p>
    <w:p w14:paraId="43EE3F8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بعد اعتماد الجدول </w:t>
      </w:r>
    </w:p>
    <w:p w14:paraId="2607367E" w14:textId="77777777" w:rsidR="00AC3E4B" w:rsidRDefault="00251CB6">
      <w:pPr>
        <w:bidi/>
        <w:spacing w:before="120" w:after="120" w:line="336" w:lineRule="auto"/>
      </w:pPr>
      <w:r>
        <w:rPr>
          <w:rFonts w:ascii="DIN Arabic" w:eastAsia="DIN Arabic" w:hAnsi="DIN Arabic" w:cs="DIN Arabic"/>
          <w:color w:val="000000"/>
          <w:rtl/>
        </w:rPr>
        <w:t xml:space="preserve">بعد اعتماد الجدول يقوم النظام بـ: </w:t>
      </w:r>
    </w:p>
    <w:p w14:paraId="7DC2588F"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إنشاء السجل الرسمي للجدول 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Pr>
        <w:br/>
      </w:r>
      <w:r>
        <w:rPr>
          <w:rFonts w:ascii="DIN Arabic" w:eastAsia="DIN Arabic" w:hAnsi="DIN Arabic" w:cs="DIN Arabic"/>
          <w:color w:val="000000"/>
          <w:rtl/>
        </w:rPr>
        <w:t xml:space="preserve"> ربط الجدول بالمعلمين </w:t>
      </w:r>
      <w:r>
        <w:rPr>
          <w:rFonts w:ascii="DIN Arabic" w:eastAsia="DIN Arabic" w:hAnsi="DIN Arabic" w:cs="DIN Arabic"/>
          <w:color w:val="000000"/>
          <w:rtl/>
        </w:rPr>
        <w:br/>
      </w:r>
      <w:r>
        <w:rPr>
          <w:rFonts w:ascii="DIN Arabic" w:eastAsia="DIN Arabic" w:hAnsi="DIN Arabic" w:cs="DIN Arabic"/>
          <w:color w:val="000000"/>
        </w:rPr>
        <w:t>3️⃣</w:t>
      </w:r>
      <w:r>
        <w:rPr>
          <w:rFonts w:ascii="DIN Arabic" w:eastAsia="DIN Arabic" w:hAnsi="DIN Arabic" w:cs="DIN Arabic"/>
          <w:color w:val="000000"/>
        </w:rPr>
        <w:br/>
      </w:r>
      <w:r>
        <w:rPr>
          <w:rFonts w:ascii="DIN Arabic" w:eastAsia="DIN Arabic" w:hAnsi="DIN Arabic" w:cs="DIN Arabic"/>
          <w:color w:val="000000"/>
          <w:rtl/>
        </w:rPr>
        <w:t xml:space="preserve"> ربطه بالفصول </w:t>
      </w:r>
      <w:r>
        <w:rPr>
          <w:rFonts w:ascii="DIN Arabic" w:eastAsia="DIN Arabic" w:hAnsi="DIN Arabic" w:cs="DIN Arabic"/>
          <w:color w:val="000000"/>
          <w:rtl/>
        </w:rPr>
        <w:br/>
      </w:r>
      <w:r>
        <w:rPr>
          <w:rFonts w:ascii="DIN Arabic" w:eastAsia="DIN Arabic" w:hAnsi="DIN Arabic" w:cs="DIN Arabic"/>
          <w:color w:val="000000"/>
        </w:rPr>
        <w:t>4️⃣</w:t>
      </w:r>
      <w:r>
        <w:rPr>
          <w:rFonts w:ascii="DIN Arabic" w:eastAsia="DIN Arabic" w:hAnsi="DIN Arabic" w:cs="DIN Arabic"/>
          <w:color w:val="000000"/>
        </w:rPr>
        <w:br/>
      </w:r>
      <w:r>
        <w:rPr>
          <w:rFonts w:ascii="DIN Arabic" w:eastAsia="DIN Arabic" w:hAnsi="DIN Arabic" w:cs="DIN Arabic"/>
          <w:color w:val="000000"/>
          <w:rtl/>
        </w:rPr>
        <w:t xml:space="preserve"> تحديث جداول الطلاب “تظهر للطلاب وتظهر </w:t>
      </w:r>
      <w:proofErr w:type="spellStart"/>
      <w:r>
        <w:rPr>
          <w:rFonts w:ascii="DIN Arabic" w:eastAsia="DIN Arabic" w:hAnsi="DIN Arabic" w:cs="DIN Arabic"/>
          <w:color w:val="000000"/>
          <w:rtl/>
        </w:rPr>
        <w:t>لاولياء</w:t>
      </w:r>
      <w:proofErr w:type="spellEnd"/>
      <w:r>
        <w:rPr>
          <w:rFonts w:ascii="DIN Arabic" w:eastAsia="DIN Arabic" w:hAnsi="DIN Arabic" w:cs="DIN Arabic"/>
          <w:color w:val="000000"/>
          <w:rtl/>
        </w:rPr>
        <w:t xml:space="preserve"> الامور” </w:t>
      </w:r>
      <w:r>
        <w:rPr>
          <w:rFonts w:ascii="DIN Arabic" w:eastAsia="DIN Arabic" w:hAnsi="DIN Arabic" w:cs="DIN Arabic"/>
          <w:color w:val="000000"/>
          <w:rtl/>
        </w:rPr>
        <w:br/>
      </w:r>
      <w:r>
        <w:rPr>
          <w:rFonts w:ascii="DIN Arabic" w:eastAsia="DIN Arabic" w:hAnsi="DIN Arabic" w:cs="DIN Arabic"/>
          <w:color w:val="000000"/>
        </w:rPr>
        <w:t>5️⃣</w:t>
      </w:r>
      <w:r>
        <w:rPr>
          <w:rFonts w:ascii="DIN Arabic" w:eastAsia="DIN Arabic" w:hAnsi="DIN Arabic" w:cs="DIN Arabic"/>
          <w:color w:val="000000"/>
          <w:rtl/>
        </w:rPr>
        <w:t xml:space="preserve"> تسجيل العملية في </w:t>
      </w:r>
      <w:r>
        <w:rPr>
          <w:rFonts w:ascii="DIN Arabic" w:eastAsia="DIN Arabic" w:hAnsi="DIN Arabic" w:cs="DIN Arabic"/>
          <w:color w:val="000000"/>
        </w:rPr>
        <w:t>Audit Logs</w:t>
      </w:r>
      <w:r>
        <w:rPr>
          <w:rFonts w:ascii="DIN Arabic" w:eastAsia="DIN Arabic" w:hAnsi="DIN Arabic" w:cs="DIN Arabic"/>
          <w:color w:val="000000"/>
          <w:rtl/>
        </w:rPr>
        <w:t xml:space="preserve"> </w:t>
      </w:r>
    </w:p>
    <w:p w14:paraId="23CC6F8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المكونات الداخلية لمحرك الجدولة </w:t>
      </w:r>
    </w:p>
    <w:p w14:paraId="74DF07AC" w14:textId="77777777" w:rsidR="00AC3E4B" w:rsidRDefault="00251CB6">
      <w:pPr>
        <w:bidi/>
        <w:spacing w:before="120" w:after="120" w:line="336" w:lineRule="auto"/>
      </w:pPr>
      <w:r>
        <w:rPr>
          <w:rFonts w:ascii="DIN Arabic" w:eastAsia="DIN Arabic" w:hAnsi="DIN Arabic" w:cs="DIN Arabic"/>
          <w:color w:val="000000"/>
          <w:rtl/>
        </w:rPr>
        <w:t xml:space="preserve">يتكون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من: </w:t>
      </w:r>
    </w:p>
    <w:p w14:paraId="2B3640D4" w14:textId="77777777" w:rsidR="00AC3E4B" w:rsidRDefault="00251CB6">
      <w:pPr>
        <w:bidi/>
        <w:spacing w:before="120" w:after="120" w:line="336" w:lineRule="auto"/>
      </w:pPr>
      <w:r>
        <w:rPr>
          <w:rFonts w:ascii="DIN Arabic" w:eastAsia="DIN Arabic" w:hAnsi="DIN Arabic" w:cs="DIN Arabic"/>
          <w:color w:val="000000"/>
          <w:sz w:val="28"/>
          <w:szCs w:val="28"/>
        </w:rPr>
        <w:t>Constraint Engine</w:t>
      </w:r>
      <w:r>
        <w:rPr>
          <w:rFonts w:ascii="DIN Arabic" w:eastAsia="DIN Arabic" w:hAnsi="DIN Arabic" w:cs="DIN Arabic"/>
          <w:color w:val="000000"/>
          <w:sz w:val="28"/>
          <w:szCs w:val="28"/>
          <w:rtl/>
        </w:rPr>
        <w:t xml:space="preserve"> </w:t>
      </w:r>
    </w:p>
    <w:p w14:paraId="5B61DBDB" w14:textId="77777777" w:rsidR="00AC3E4B" w:rsidRDefault="00251CB6">
      <w:pPr>
        <w:bidi/>
        <w:spacing w:before="120" w:after="120" w:line="336" w:lineRule="auto"/>
      </w:pPr>
      <w:r>
        <w:rPr>
          <w:rFonts w:ascii="DIN Arabic" w:eastAsia="DIN Arabic" w:hAnsi="DIN Arabic" w:cs="DIN Arabic"/>
          <w:color w:val="000000"/>
          <w:rtl/>
        </w:rPr>
        <w:t xml:space="preserve">إدارة القيود. </w:t>
      </w:r>
    </w:p>
    <w:p w14:paraId="543C4E67" w14:textId="77777777" w:rsidR="00AC3E4B" w:rsidRDefault="00251CB6">
      <w:pPr>
        <w:bidi/>
        <w:spacing w:before="120" w:after="120" w:line="336" w:lineRule="auto"/>
      </w:pPr>
      <w:r>
        <w:rPr>
          <w:rFonts w:ascii="DIN Arabic" w:eastAsia="DIN Arabic" w:hAnsi="DIN Arabic" w:cs="DIN Arabic"/>
          <w:color w:val="000000"/>
          <w:sz w:val="28"/>
          <w:szCs w:val="28"/>
        </w:rPr>
        <w:t>Conflict Detection Engine</w:t>
      </w:r>
      <w:r>
        <w:rPr>
          <w:rFonts w:ascii="DIN Arabic" w:eastAsia="DIN Arabic" w:hAnsi="DIN Arabic" w:cs="DIN Arabic"/>
          <w:color w:val="000000"/>
          <w:sz w:val="28"/>
          <w:szCs w:val="28"/>
          <w:rtl/>
        </w:rPr>
        <w:t xml:space="preserve"> </w:t>
      </w:r>
    </w:p>
    <w:p w14:paraId="2898AA33" w14:textId="77777777" w:rsidR="00AC3E4B" w:rsidRDefault="00251CB6">
      <w:pPr>
        <w:bidi/>
        <w:spacing w:before="120" w:after="120" w:line="336" w:lineRule="auto"/>
      </w:pPr>
      <w:r>
        <w:rPr>
          <w:rFonts w:ascii="DIN Arabic" w:eastAsia="DIN Arabic" w:hAnsi="DIN Arabic" w:cs="DIN Arabic"/>
          <w:color w:val="000000"/>
          <w:rtl/>
        </w:rPr>
        <w:t xml:space="preserve">اكتشاف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03C625C5" w14:textId="77777777" w:rsidR="00AC3E4B" w:rsidRDefault="00251CB6">
      <w:pPr>
        <w:bidi/>
        <w:spacing w:before="120" w:after="120" w:line="336" w:lineRule="auto"/>
      </w:pPr>
      <w:r>
        <w:rPr>
          <w:rFonts w:ascii="DIN Arabic" w:eastAsia="DIN Arabic" w:hAnsi="DIN Arabic" w:cs="DIN Arabic"/>
          <w:color w:val="000000"/>
          <w:sz w:val="28"/>
          <w:szCs w:val="28"/>
        </w:rPr>
        <w:t>Optimization Engine</w:t>
      </w:r>
      <w:r>
        <w:rPr>
          <w:rFonts w:ascii="DIN Arabic" w:eastAsia="DIN Arabic" w:hAnsi="DIN Arabic" w:cs="DIN Arabic"/>
          <w:color w:val="000000"/>
          <w:sz w:val="28"/>
          <w:szCs w:val="28"/>
          <w:rtl/>
        </w:rPr>
        <w:t xml:space="preserve"> </w:t>
      </w:r>
    </w:p>
    <w:p w14:paraId="63A3B5BB" w14:textId="77777777" w:rsidR="00AC3E4B" w:rsidRDefault="00251CB6">
      <w:pPr>
        <w:bidi/>
        <w:spacing w:before="120" w:after="120" w:line="336" w:lineRule="auto"/>
      </w:pPr>
      <w:r>
        <w:rPr>
          <w:rFonts w:ascii="DIN Arabic" w:eastAsia="DIN Arabic" w:hAnsi="DIN Arabic" w:cs="DIN Arabic"/>
          <w:color w:val="000000"/>
          <w:rtl/>
        </w:rPr>
        <w:t xml:space="preserve">تحسين توزيع الحصص. </w:t>
      </w:r>
    </w:p>
    <w:p w14:paraId="1A7FA57F" w14:textId="77777777" w:rsidR="00AC3E4B" w:rsidRDefault="00251CB6">
      <w:pPr>
        <w:bidi/>
        <w:spacing w:before="120" w:after="120" w:line="336" w:lineRule="auto"/>
      </w:pPr>
      <w:r>
        <w:rPr>
          <w:rFonts w:ascii="DIN Arabic" w:eastAsia="DIN Arabic" w:hAnsi="DIN Arabic" w:cs="DIN Arabic"/>
          <w:color w:val="000000"/>
          <w:sz w:val="28"/>
          <w:szCs w:val="28"/>
        </w:rPr>
        <w:t>Manual Override Layer</w:t>
      </w:r>
      <w:r>
        <w:rPr>
          <w:rFonts w:ascii="DIN Arabic" w:eastAsia="DIN Arabic" w:hAnsi="DIN Arabic" w:cs="DIN Arabic"/>
          <w:color w:val="000000"/>
          <w:sz w:val="28"/>
          <w:szCs w:val="28"/>
          <w:rtl/>
        </w:rPr>
        <w:t xml:space="preserve"> </w:t>
      </w:r>
    </w:p>
    <w:p w14:paraId="2DFCB575" w14:textId="77777777" w:rsidR="00AC3E4B" w:rsidRDefault="00251CB6">
      <w:pPr>
        <w:bidi/>
        <w:spacing w:before="120" w:after="120" w:line="336" w:lineRule="auto"/>
      </w:pPr>
      <w:r>
        <w:rPr>
          <w:rFonts w:ascii="DIN Arabic" w:eastAsia="DIN Arabic" w:hAnsi="DIN Arabic" w:cs="DIN Arabic"/>
          <w:color w:val="000000"/>
          <w:rtl/>
        </w:rPr>
        <w:t xml:space="preserve">السماح بالتعديل اليدوي. </w:t>
      </w:r>
    </w:p>
    <w:p w14:paraId="52CA0572"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Regeneration Engine</w:t>
      </w:r>
      <w:r>
        <w:rPr>
          <w:rFonts w:ascii="DIN Arabic" w:eastAsia="DIN Arabic" w:hAnsi="DIN Arabic" w:cs="DIN Arabic"/>
          <w:color w:val="000000"/>
          <w:sz w:val="28"/>
          <w:szCs w:val="28"/>
          <w:rtl/>
        </w:rPr>
        <w:t xml:space="preserve"> </w:t>
      </w:r>
    </w:p>
    <w:p w14:paraId="2B3FCC3E" w14:textId="77777777" w:rsidR="00AC3E4B" w:rsidRDefault="00251CB6">
      <w:pPr>
        <w:bidi/>
        <w:spacing w:before="120" w:after="120" w:line="336" w:lineRule="auto"/>
      </w:pPr>
      <w:r>
        <w:rPr>
          <w:rFonts w:ascii="DIN Arabic" w:eastAsia="DIN Arabic" w:hAnsi="DIN Arabic" w:cs="DIN Arabic"/>
          <w:color w:val="000000"/>
          <w:rtl/>
        </w:rPr>
        <w:t xml:space="preserve">إعادة توليد الجدول. </w:t>
      </w:r>
    </w:p>
    <w:p w14:paraId="498B3A98"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D53AB6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التحسينات المقترحة </w:t>
      </w:r>
    </w:p>
    <w:p w14:paraId="0DE3E551" w14:textId="77777777" w:rsidR="00AC3E4B" w:rsidRDefault="00251CB6">
      <w:pPr>
        <w:bidi/>
        <w:spacing w:before="120" w:after="120" w:line="336" w:lineRule="auto"/>
      </w:pPr>
      <w:r>
        <w:rPr>
          <w:rFonts w:ascii="DIN Arabic" w:eastAsia="DIN Arabic" w:hAnsi="DIN Arabic" w:cs="DIN Arabic"/>
          <w:color w:val="000000"/>
          <w:sz w:val="36"/>
          <w:szCs w:val="36"/>
        </w:rPr>
        <w:t>Key Recommended Enhancements</w:t>
      </w:r>
      <w:r>
        <w:rPr>
          <w:rFonts w:ascii="DIN Arabic" w:eastAsia="DIN Arabic" w:hAnsi="DIN Arabic" w:cs="DIN Arabic"/>
          <w:color w:val="000000"/>
          <w:sz w:val="36"/>
          <w:szCs w:val="36"/>
          <w:rtl/>
        </w:rPr>
        <w:t xml:space="preserve"> </w:t>
      </w:r>
    </w:p>
    <w:p w14:paraId="7AE105CD" w14:textId="77777777" w:rsidR="00AC3E4B" w:rsidRDefault="00251CB6">
      <w:pPr>
        <w:bidi/>
        <w:spacing w:before="120" w:after="120" w:line="336" w:lineRule="auto"/>
      </w:pPr>
      <w:r>
        <w:rPr>
          <w:rFonts w:ascii="DIN Arabic" w:eastAsia="DIN Arabic" w:hAnsi="DIN Arabic" w:cs="DIN Arabic"/>
          <w:color w:val="000000"/>
          <w:sz w:val="36"/>
          <w:szCs w:val="36"/>
        </w:rPr>
        <w:t>for Scheduling Engine</w:t>
      </w:r>
      <w:r>
        <w:rPr>
          <w:rFonts w:ascii="DIN Arabic" w:eastAsia="DIN Arabic" w:hAnsi="DIN Arabic" w:cs="DIN Arabic"/>
          <w:color w:val="000000"/>
          <w:sz w:val="36"/>
          <w:szCs w:val="36"/>
          <w:rtl/>
        </w:rPr>
        <w:t xml:space="preserve"> </w:t>
      </w:r>
    </w:p>
    <w:p w14:paraId="25A87E36" w14:textId="77777777" w:rsidR="00AC3E4B" w:rsidRDefault="00251CB6">
      <w:pPr>
        <w:bidi/>
        <w:spacing w:before="120" w:after="120" w:line="336" w:lineRule="auto"/>
      </w:pPr>
      <w:r>
        <w:rPr>
          <w:rFonts w:ascii="DIN Arabic" w:eastAsia="DIN Arabic" w:hAnsi="DIN Arabic" w:cs="DIN Arabic"/>
          <w:color w:val="000000"/>
          <w:rtl/>
        </w:rPr>
        <w:t xml:space="preserve">تمثل التحسينات التالية عناصر متقدمة يجب إضافتها داخل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لرفع مستوى المرونة، وتقليل الجهد اليدوي، وتحويل تجربة الجدولة من مجرد إنشاء جدول إلى </w:t>
      </w:r>
      <w:r>
        <w:rPr>
          <w:rFonts w:ascii="DIN Arabic Bold" w:eastAsia="DIN Arabic Bold" w:hAnsi="DIN Arabic Bold" w:cs="DIN Arabic Bold"/>
          <w:b/>
          <w:bCs/>
          <w:color w:val="000000"/>
          <w:rtl/>
        </w:rPr>
        <w:t xml:space="preserve">نظام إدارة جدولة ذكي واحترافي على مستوى </w:t>
      </w:r>
      <w:r>
        <w:rPr>
          <w:rFonts w:ascii="DIN Arabic Bold" w:eastAsia="DIN Arabic Bold" w:hAnsi="DIN Arabic Bold" w:cs="DIN Arabic Bold"/>
          <w:b/>
          <w:bCs/>
          <w:color w:val="000000"/>
        </w:rPr>
        <w:t>Enterprise</w:t>
      </w:r>
      <w:r>
        <w:rPr>
          <w:rFonts w:ascii="DIN Arabic" w:eastAsia="DIN Arabic" w:hAnsi="DIN Arabic" w:cs="DIN Arabic"/>
          <w:color w:val="000000"/>
          <w:rtl/>
        </w:rPr>
        <w:t xml:space="preserve">. </w:t>
      </w:r>
    </w:p>
    <w:p w14:paraId="4BFEB775" w14:textId="77777777" w:rsidR="00AC3E4B" w:rsidRDefault="00251CB6">
      <w:pPr>
        <w:bidi/>
        <w:spacing w:before="120" w:after="120" w:line="336" w:lineRule="auto"/>
      </w:pPr>
      <w:r>
        <w:rPr>
          <w:rFonts w:ascii="DIN Arabic" w:eastAsia="DIN Arabic" w:hAnsi="DIN Arabic" w:cs="DIN Arabic"/>
          <w:color w:val="000000"/>
          <w:rtl/>
        </w:rPr>
        <w:t xml:space="preserve">هذه التحسينات ليست إضافات شكلية، بل هي مكونات تشغيلية مهمة جدًا تجعل النظام: </w:t>
      </w:r>
    </w:p>
    <w:p w14:paraId="05D0D52E" w14:textId="77777777" w:rsidR="00AC3E4B" w:rsidRDefault="00251CB6">
      <w:pPr>
        <w:numPr>
          <w:ilvl w:val="0"/>
          <w:numId w:val="691"/>
        </w:numPr>
        <w:bidi/>
        <w:spacing w:after="0" w:line="336" w:lineRule="auto"/>
      </w:pPr>
      <w:r>
        <w:rPr>
          <w:rFonts w:ascii="DIN Arabic" w:eastAsia="DIN Arabic" w:hAnsi="DIN Arabic" w:cs="DIN Arabic"/>
          <w:color w:val="000000"/>
          <w:rtl/>
        </w:rPr>
        <w:t xml:space="preserve">أكثر مرونة </w:t>
      </w:r>
    </w:p>
    <w:p w14:paraId="378EF8BD" w14:textId="77777777" w:rsidR="00AC3E4B" w:rsidRDefault="00251CB6">
      <w:pPr>
        <w:numPr>
          <w:ilvl w:val="0"/>
          <w:numId w:val="691"/>
        </w:numPr>
        <w:bidi/>
        <w:spacing w:after="0" w:line="336" w:lineRule="auto"/>
      </w:pPr>
      <w:r>
        <w:rPr>
          <w:rFonts w:ascii="DIN Arabic" w:eastAsia="DIN Arabic" w:hAnsi="DIN Arabic" w:cs="DIN Arabic"/>
          <w:color w:val="000000"/>
          <w:rtl/>
        </w:rPr>
        <w:t xml:space="preserve">أكثر ذكاءً </w:t>
      </w:r>
    </w:p>
    <w:p w14:paraId="02E938E4" w14:textId="77777777" w:rsidR="00AC3E4B" w:rsidRDefault="00251CB6">
      <w:pPr>
        <w:numPr>
          <w:ilvl w:val="0"/>
          <w:numId w:val="691"/>
        </w:numPr>
        <w:bidi/>
        <w:spacing w:after="0" w:line="336" w:lineRule="auto"/>
      </w:pPr>
      <w:r>
        <w:rPr>
          <w:rFonts w:ascii="DIN Arabic" w:eastAsia="DIN Arabic" w:hAnsi="DIN Arabic" w:cs="DIN Arabic"/>
          <w:color w:val="000000"/>
          <w:rtl/>
        </w:rPr>
        <w:t xml:space="preserve">أكثر أمانًا عند التعديل </w:t>
      </w:r>
    </w:p>
    <w:p w14:paraId="48382838" w14:textId="77777777" w:rsidR="00AC3E4B" w:rsidRDefault="00251CB6">
      <w:pPr>
        <w:numPr>
          <w:ilvl w:val="0"/>
          <w:numId w:val="691"/>
        </w:numPr>
        <w:bidi/>
        <w:spacing w:after="0" w:line="336" w:lineRule="auto"/>
      </w:pPr>
      <w:r>
        <w:rPr>
          <w:rFonts w:ascii="DIN Arabic" w:eastAsia="DIN Arabic" w:hAnsi="DIN Arabic" w:cs="DIN Arabic"/>
          <w:color w:val="000000"/>
          <w:rtl/>
        </w:rPr>
        <w:t xml:space="preserve">أكثر قابلية للاستخدام في المدارس الواقعية </w:t>
      </w:r>
    </w:p>
    <w:p w14:paraId="2D6BB853" w14:textId="77777777" w:rsidR="00AC3E4B" w:rsidRDefault="00251CB6">
      <w:pPr>
        <w:numPr>
          <w:ilvl w:val="0"/>
          <w:numId w:val="691"/>
        </w:numPr>
        <w:bidi/>
        <w:spacing w:after="0" w:line="336" w:lineRule="auto"/>
      </w:pPr>
      <w:r>
        <w:rPr>
          <w:rFonts w:ascii="DIN Arabic" w:eastAsia="DIN Arabic" w:hAnsi="DIN Arabic" w:cs="DIN Arabic"/>
          <w:color w:val="000000"/>
          <w:rtl/>
        </w:rPr>
        <w:t xml:space="preserve">أكثر قدرة على التوسع والتعامل مع سيناريوهات معقدة </w:t>
      </w:r>
    </w:p>
    <w:p w14:paraId="188B19AD" w14:textId="77777777" w:rsidR="00AC3E4B" w:rsidRDefault="00251CB6">
      <w:pPr>
        <w:bidi/>
        <w:spacing w:before="120" w:after="120" w:line="336" w:lineRule="auto"/>
      </w:pPr>
      <w:r>
        <w:rPr>
          <w:rFonts w:ascii="DIN Arabic" w:eastAsia="DIN Arabic" w:hAnsi="DIN Arabic" w:cs="DIN Arabic"/>
          <w:color w:val="000000"/>
          <w:rtl/>
        </w:rPr>
        <w:t xml:space="preserve">التحسينات الأساسية المقترحة هي: </w:t>
      </w:r>
    </w:p>
    <w:p w14:paraId="2B64CD4D" w14:textId="77777777" w:rsidR="00AC3E4B" w:rsidRDefault="00251CB6">
      <w:pPr>
        <w:numPr>
          <w:ilvl w:val="0"/>
          <w:numId w:val="692"/>
        </w:numPr>
        <w:bidi/>
        <w:spacing w:after="0" w:line="336" w:lineRule="auto"/>
      </w:pPr>
      <w:r>
        <w:rPr>
          <w:rFonts w:ascii="DIN Arabic Bold" w:eastAsia="DIN Arabic Bold" w:hAnsi="DIN Arabic Bold" w:cs="DIN Arabic Bold"/>
          <w:b/>
          <w:bCs/>
          <w:color w:val="000000"/>
        </w:rPr>
        <w:t>Locking System</w:t>
      </w:r>
      <w:r>
        <w:rPr>
          <w:rFonts w:ascii="DIN Arabic" w:eastAsia="DIN Arabic" w:hAnsi="DIN Arabic" w:cs="DIN Arabic"/>
          <w:color w:val="000000"/>
          <w:rtl/>
        </w:rPr>
        <w:t xml:space="preserve"> </w:t>
      </w:r>
    </w:p>
    <w:p w14:paraId="5524D970" w14:textId="77777777" w:rsidR="00AC3E4B" w:rsidRDefault="00251CB6">
      <w:pPr>
        <w:numPr>
          <w:ilvl w:val="0"/>
          <w:numId w:val="692"/>
        </w:numPr>
        <w:bidi/>
        <w:spacing w:after="0" w:line="336" w:lineRule="auto"/>
      </w:pPr>
      <w:r>
        <w:rPr>
          <w:rFonts w:ascii="DIN Arabic Bold" w:eastAsia="DIN Arabic Bold" w:hAnsi="DIN Arabic Bold" w:cs="DIN Arabic Bold"/>
          <w:b/>
          <w:bCs/>
          <w:color w:val="000000"/>
        </w:rPr>
        <w:t>Partial Regeneration</w:t>
      </w:r>
      <w:r>
        <w:rPr>
          <w:rFonts w:ascii="DIN Arabic" w:eastAsia="DIN Arabic" w:hAnsi="DIN Arabic" w:cs="DIN Arabic"/>
          <w:color w:val="000000"/>
          <w:rtl/>
        </w:rPr>
        <w:t xml:space="preserve"> </w:t>
      </w:r>
    </w:p>
    <w:p w14:paraId="01B68F0F" w14:textId="77777777" w:rsidR="00AC3E4B" w:rsidRDefault="00251CB6">
      <w:pPr>
        <w:numPr>
          <w:ilvl w:val="0"/>
          <w:numId w:val="692"/>
        </w:numPr>
        <w:bidi/>
        <w:spacing w:after="0" w:line="336" w:lineRule="auto"/>
      </w:pPr>
      <w:r>
        <w:rPr>
          <w:rFonts w:ascii="DIN Arabic Bold" w:eastAsia="DIN Arabic Bold" w:hAnsi="DIN Arabic Bold" w:cs="DIN Arabic Bold"/>
          <w:b/>
          <w:bCs/>
          <w:color w:val="000000"/>
        </w:rPr>
        <w:t>Scenario Save</w:t>
      </w:r>
      <w:r>
        <w:rPr>
          <w:rFonts w:ascii="DIN Arabic" w:eastAsia="DIN Arabic" w:hAnsi="DIN Arabic" w:cs="DIN Arabic"/>
          <w:color w:val="000000"/>
          <w:rtl/>
        </w:rPr>
        <w:t xml:space="preserve"> </w:t>
      </w:r>
    </w:p>
    <w:p w14:paraId="539ADF1B" w14:textId="77777777" w:rsidR="00AC3E4B" w:rsidRDefault="00251CB6">
      <w:pPr>
        <w:numPr>
          <w:ilvl w:val="0"/>
          <w:numId w:val="692"/>
        </w:numPr>
        <w:bidi/>
        <w:spacing w:after="0" w:line="336" w:lineRule="auto"/>
      </w:pPr>
      <w:r>
        <w:rPr>
          <w:rFonts w:ascii="DIN Arabic Bold" w:eastAsia="DIN Arabic Bold" w:hAnsi="DIN Arabic Bold" w:cs="DIN Arabic Bold"/>
          <w:b/>
          <w:bCs/>
          <w:color w:val="000000"/>
        </w:rPr>
        <w:t>Visual Heatmap</w:t>
      </w:r>
      <w:r>
        <w:rPr>
          <w:rFonts w:ascii="DIN Arabic" w:eastAsia="DIN Arabic" w:hAnsi="DIN Arabic" w:cs="DIN Arabic"/>
          <w:color w:val="000000"/>
          <w:rtl/>
        </w:rPr>
        <w:t xml:space="preserve"> </w:t>
      </w:r>
    </w:p>
    <w:p w14:paraId="776DF28A"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نظام التثبيت </w:t>
      </w:r>
    </w:p>
    <w:p w14:paraId="4FFE7FE8" w14:textId="77777777" w:rsidR="00AC3E4B" w:rsidRDefault="00251CB6">
      <w:pPr>
        <w:bidi/>
        <w:spacing w:before="120" w:after="120" w:line="336" w:lineRule="auto"/>
      </w:pPr>
      <w:r>
        <w:rPr>
          <w:rFonts w:ascii="DIN Arabic" w:eastAsia="DIN Arabic" w:hAnsi="DIN Arabic" w:cs="DIN Arabic"/>
          <w:color w:val="000000"/>
          <w:sz w:val="36"/>
          <w:szCs w:val="36"/>
        </w:rPr>
        <w:t>Locking System</w:t>
      </w:r>
      <w:r>
        <w:rPr>
          <w:rFonts w:ascii="DIN Arabic" w:eastAsia="DIN Arabic" w:hAnsi="DIN Arabic" w:cs="DIN Arabic"/>
          <w:color w:val="000000"/>
          <w:sz w:val="36"/>
          <w:szCs w:val="36"/>
          <w:rtl/>
        </w:rPr>
        <w:t xml:space="preserve"> </w:t>
      </w:r>
    </w:p>
    <w:p w14:paraId="717DD726"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Locking System</w:t>
      </w:r>
      <w:r>
        <w:rPr>
          <w:rFonts w:ascii="DIN Arabic" w:eastAsia="DIN Arabic" w:hAnsi="DIN Arabic" w:cs="DIN Arabic"/>
          <w:color w:val="000000"/>
          <w:rtl/>
        </w:rPr>
        <w:t xml:space="preserve"> آلية تسمح للمستخدم بتثبيت عناصر معينة داخل الجدول بحيث </w:t>
      </w:r>
      <w:r>
        <w:rPr>
          <w:rFonts w:ascii="DIN Arabic Bold" w:eastAsia="DIN Arabic Bold" w:hAnsi="DIN Arabic Bold" w:cs="DIN Arabic Bold"/>
          <w:b/>
          <w:bCs/>
          <w:color w:val="000000"/>
          <w:rtl/>
        </w:rPr>
        <w:t>لا يتم تغييرها أو المساس بها</w:t>
      </w:r>
      <w:r>
        <w:rPr>
          <w:rFonts w:ascii="DIN Arabic" w:eastAsia="DIN Arabic" w:hAnsi="DIN Arabic" w:cs="DIN Arabic"/>
          <w:color w:val="000000"/>
          <w:rtl/>
        </w:rPr>
        <w:t xml:space="preserve"> عند تشغيل الذكاء الاصطناعي مرة أخرى أو عند إجراء إعادة توليد للجدول. </w:t>
      </w:r>
    </w:p>
    <w:p w14:paraId="03B3ADE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لماذا هذا النظام مهم؟ </w:t>
      </w:r>
    </w:p>
    <w:p w14:paraId="1F23AD12" w14:textId="77777777" w:rsidR="00AC3E4B" w:rsidRDefault="00251CB6">
      <w:pPr>
        <w:bidi/>
        <w:spacing w:before="120" w:after="120" w:line="336" w:lineRule="auto"/>
      </w:pPr>
      <w:r>
        <w:rPr>
          <w:rFonts w:ascii="DIN Arabic" w:eastAsia="DIN Arabic" w:hAnsi="DIN Arabic" w:cs="DIN Arabic"/>
          <w:color w:val="000000"/>
          <w:rtl/>
        </w:rPr>
        <w:t xml:space="preserve">في الواقع العملي داخل المدارس، هناك حصص أو عناصر زمنية لا يمكن تغييرها بسهولة، مثل: </w:t>
      </w:r>
    </w:p>
    <w:p w14:paraId="36B354D2" w14:textId="77777777" w:rsidR="00AC3E4B" w:rsidRDefault="00251CB6">
      <w:pPr>
        <w:numPr>
          <w:ilvl w:val="0"/>
          <w:numId w:val="693"/>
        </w:numPr>
        <w:bidi/>
        <w:spacing w:after="0" w:line="336" w:lineRule="auto"/>
      </w:pPr>
      <w:r>
        <w:rPr>
          <w:rFonts w:ascii="DIN Arabic" w:eastAsia="DIN Arabic" w:hAnsi="DIN Arabic" w:cs="DIN Arabic"/>
          <w:color w:val="000000"/>
          <w:rtl/>
        </w:rPr>
        <w:t xml:space="preserve">حصة معلم لا يمكن نقلها بسبب ظرف شخصي أو إداري </w:t>
      </w:r>
    </w:p>
    <w:p w14:paraId="18C9C87E" w14:textId="77777777" w:rsidR="00AC3E4B" w:rsidRDefault="00251CB6">
      <w:pPr>
        <w:numPr>
          <w:ilvl w:val="0"/>
          <w:numId w:val="693"/>
        </w:numPr>
        <w:bidi/>
        <w:spacing w:after="0" w:line="336" w:lineRule="auto"/>
      </w:pPr>
      <w:r>
        <w:rPr>
          <w:rFonts w:ascii="DIN Arabic" w:eastAsia="DIN Arabic" w:hAnsi="DIN Arabic" w:cs="DIN Arabic"/>
          <w:color w:val="000000"/>
          <w:rtl/>
        </w:rPr>
        <w:lastRenderedPageBreak/>
        <w:t xml:space="preserve">مادة يجب أن تكون في وقت محدد </w:t>
      </w:r>
    </w:p>
    <w:p w14:paraId="101D5933" w14:textId="77777777" w:rsidR="00AC3E4B" w:rsidRDefault="00251CB6">
      <w:pPr>
        <w:numPr>
          <w:ilvl w:val="0"/>
          <w:numId w:val="693"/>
        </w:numPr>
        <w:bidi/>
        <w:spacing w:after="0" w:line="336" w:lineRule="auto"/>
      </w:pPr>
      <w:r>
        <w:rPr>
          <w:rFonts w:ascii="DIN Arabic" w:eastAsia="DIN Arabic" w:hAnsi="DIN Arabic" w:cs="DIN Arabic"/>
          <w:color w:val="000000"/>
          <w:rtl/>
        </w:rPr>
        <w:t xml:space="preserve">فصل يجب أن يحصل على مادة معينة في بداية اليوم </w:t>
      </w:r>
    </w:p>
    <w:p w14:paraId="50F3C1AF" w14:textId="77777777" w:rsidR="00AC3E4B" w:rsidRDefault="00251CB6">
      <w:pPr>
        <w:numPr>
          <w:ilvl w:val="0"/>
          <w:numId w:val="693"/>
        </w:numPr>
        <w:bidi/>
        <w:spacing w:after="0" w:line="336" w:lineRule="auto"/>
      </w:pPr>
      <w:r>
        <w:rPr>
          <w:rFonts w:ascii="DIN Arabic" w:eastAsia="DIN Arabic" w:hAnsi="DIN Arabic" w:cs="DIN Arabic"/>
          <w:color w:val="000000"/>
          <w:rtl/>
        </w:rPr>
        <w:t xml:space="preserve">معلم مرتبط بظرف خاص أو مهمة أخرى </w:t>
      </w:r>
    </w:p>
    <w:p w14:paraId="325A2D58" w14:textId="77777777" w:rsidR="00AC3E4B" w:rsidRDefault="00251CB6">
      <w:pPr>
        <w:numPr>
          <w:ilvl w:val="0"/>
          <w:numId w:val="693"/>
        </w:numPr>
        <w:bidi/>
        <w:spacing w:after="0" w:line="336" w:lineRule="auto"/>
      </w:pPr>
      <w:r>
        <w:rPr>
          <w:rFonts w:ascii="DIN Arabic" w:eastAsia="DIN Arabic" w:hAnsi="DIN Arabic" w:cs="DIN Arabic"/>
          <w:color w:val="000000"/>
          <w:rtl/>
        </w:rPr>
        <w:t xml:space="preserve">حصة تم اعتمادها إداريًا بالفعل </w:t>
      </w:r>
    </w:p>
    <w:p w14:paraId="488A497B" w14:textId="77777777" w:rsidR="00AC3E4B" w:rsidRDefault="00251CB6">
      <w:pPr>
        <w:bidi/>
        <w:spacing w:before="120" w:after="120" w:line="336" w:lineRule="auto"/>
      </w:pPr>
      <w:r>
        <w:rPr>
          <w:rFonts w:ascii="DIN Arabic" w:eastAsia="DIN Arabic" w:hAnsi="DIN Arabic" w:cs="DIN Arabic"/>
          <w:color w:val="000000"/>
          <w:rtl/>
        </w:rPr>
        <w:t xml:space="preserve">إذا لم يكن هناك نظام تثبيت، فإن أي إعادة تشغيل للذكاء الاصطناعي قد تؤدي إلى تغيير هذه العناصر، مما يسبب: </w:t>
      </w:r>
    </w:p>
    <w:p w14:paraId="7C31DC94" w14:textId="77777777" w:rsidR="00AC3E4B" w:rsidRDefault="00251CB6">
      <w:pPr>
        <w:numPr>
          <w:ilvl w:val="0"/>
          <w:numId w:val="694"/>
        </w:numPr>
        <w:bidi/>
        <w:spacing w:after="0" w:line="336" w:lineRule="auto"/>
      </w:pPr>
      <w:r>
        <w:rPr>
          <w:rFonts w:ascii="DIN Arabic" w:eastAsia="DIN Arabic" w:hAnsi="DIN Arabic" w:cs="DIN Arabic"/>
          <w:color w:val="000000"/>
          <w:rtl/>
        </w:rPr>
        <w:t xml:space="preserve">ارتباكًا إداريًا </w:t>
      </w:r>
    </w:p>
    <w:p w14:paraId="1FE8255C" w14:textId="77777777" w:rsidR="00AC3E4B" w:rsidRDefault="00251CB6">
      <w:pPr>
        <w:numPr>
          <w:ilvl w:val="0"/>
          <w:numId w:val="694"/>
        </w:numPr>
        <w:bidi/>
        <w:spacing w:after="0" w:line="336" w:lineRule="auto"/>
      </w:pPr>
      <w:r>
        <w:rPr>
          <w:rFonts w:ascii="DIN Arabic" w:eastAsia="DIN Arabic" w:hAnsi="DIN Arabic" w:cs="DIN Arabic"/>
          <w:color w:val="000000"/>
          <w:rtl/>
        </w:rPr>
        <w:t xml:space="preserve">فقدان الثقة في محرك الجدولة </w:t>
      </w:r>
    </w:p>
    <w:p w14:paraId="27EDFD2F" w14:textId="77777777" w:rsidR="00AC3E4B" w:rsidRDefault="00251CB6">
      <w:pPr>
        <w:numPr>
          <w:ilvl w:val="0"/>
          <w:numId w:val="694"/>
        </w:numPr>
        <w:bidi/>
        <w:spacing w:after="0" w:line="336" w:lineRule="auto"/>
      </w:pPr>
      <w:r>
        <w:rPr>
          <w:rFonts w:ascii="DIN Arabic" w:eastAsia="DIN Arabic" w:hAnsi="DIN Arabic" w:cs="DIN Arabic"/>
          <w:color w:val="000000"/>
          <w:rtl/>
        </w:rPr>
        <w:t xml:space="preserve">الحاجة إلى إعادة العمل يدويًا من جديد </w:t>
      </w:r>
    </w:p>
    <w:p w14:paraId="7016C7D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الذي يمكن تثبيته؟ </w:t>
      </w:r>
    </w:p>
    <w:p w14:paraId="34FD8628" w14:textId="77777777" w:rsidR="00AC3E4B" w:rsidRDefault="00251CB6">
      <w:pPr>
        <w:bidi/>
        <w:spacing w:before="120" w:after="120" w:line="336" w:lineRule="auto"/>
      </w:pPr>
      <w:r>
        <w:rPr>
          <w:rFonts w:ascii="DIN Arabic" w:eastAsia="DIN Arabic" w:hAnsi="DIN Arabic" w:cs="DIN Arabic"/>
          <w:color w:val="000000"/>
          <w:rtl/>
        </w:rPr>
        <w:t xml:space="preserve">يجب أن يسمح النظام بتثبيت أكثر من مستوى داخل الجدول، مثل: </w:t>
      </w:r>
    </w:p>
    <w:p w14:paraId="7D107A8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حصة واحدة </w:t>
      </w:r>
    </w:p>
    <w:p w14:paraId="7C39909D" w14:textId="77777777" w:rsidR="00AC3E4B" w:rsidRDefault="00251CB6">
      <w:pPr>
        <w:bidi/>
        <w:spacing w:before="120" w:after="120" w:line="336" w:lineRule="auto"/>
      </w:pPr>
      <w:r>
        <w:rPr>
          <w:rFonts w:ascii="DIN Arabic" w:eastAsia="DIN Arabic" w:hAnsi="DIN Arabic" w:cs="DIN Arabic"/>
          <w:color w:val="000000"/>
        </w:rPr>
        <w:t>Session Lock</w:t>
      </w:r>
      <w:r>
        <w:rPr>
          <w:rFonts w:ascii="DIN Arabic" w:eastAsia="DIN Arabic" w:hAnsi="DIN Arabic" w:cs="DIN Arabic"/>
          <w:color w:val="000000"/>
          <w:rtl/>
        </w:rPr>
        <w:t xml:space="preserve"> </w:t>
      </w:r>
    </w:p>
    <w:p w14:paraId="476DD5BD"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BAD937E" w14:textId="77777777" w:rsidR="00AC3E4B" w:rsidRDefault="00251CB6">
      <w:pPr>
        <w:numPr>
          <w:ilvl w:val="0"/>
          <w:numId w:val="695"/>
        </w:numPr>
        <w:bidi/>
        <w:spacing w:after="0" w:line="336" w:lineRule="auto"/>
      </w:pPr>
      <w:r>
        <w:rPr>
          <w:rFonts w:ascii="DIN Arabic" w:eastAsia="DIN Arabic" w:hAnsi="DIN Arabic" w:cs="DIN Arabic"/>
          <w:color w:val="000000"/>
          <w:rtl/>
        </w:rPr>
        <w:t xml:space="preserve">حصة الرياضيات للصف الرابع يوم الإثنين الحصة الثانية </w:t>
      </w:r>
    </w:p>
    <w:p w14:paraId="2D002ED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يوم كامل لفصل </w:t>
      </w:r>
    </w:p>
    <w:p w14:paraId="7B113DA0" w14:textId="77777777" w:rsidR="00AC3E4B" w:rsidRDefault="00251CB6">
      <w:pPr>
        <w:bidi/>
        <w:spacing w:before="120" w:after="120" w:line="336" w:lineRule="auto"/>
      </w:pPr>
      <w:r>
        <w:rPr>
          <w:rFonts w:ascii="DIN Arabic" w:eastAsia="DIN Arabic" w:hAnsi="DIN Arabic" w:cs="DIN Arabic"/>
          <w:color w:val="000000"/>
        </w:rPr>
        <w:t>Day Lock for Class</w:t>
      </w:r>
      <w:r>
        <w:rPr>
          <w:rFonts w:ascii="DIN Arabic" w:eastAsia="DIN Arabic" w:hAnsi="DIN Arabic" w:cs="DIN Arabic"/>
          <w:color w:val="000000"/>
          <w:rtl/>
        </w:rPr>
        <w:t xml:space="preserve"> </w:t>
      </w:r>
    </w:p>
    <w:p w14:paraId="5F760F52"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F36A1B8" w14:textId="77777777" w:rsidR="00AC3E4B" w:rsidRDefault="00251CB6">
      <w:pPr>
        <w:numPr>
          <w:ilvl w:val="0"/>
          <w:numId w:val="696"/>
        </w:numPr>
        <w:bidi/>
        <w:spacing w:after="0" w:line="336" w:lineRule="auto"/>
      </w:pPr>
      <w:r>
        <w:rPr>
          <w:rFonts w:ascii="DIN Arabic" w:eastAsia="DIN Arabic" w:hAnsi="DIN Arabic" w:cs="DIN Arabic"/>
          <w:color w:val="000000"/>
          <w:rtl/>
        </w:rPr>
        <w:t xml:space="preserve">عدم تعديل حصص الصف الخامس يوم الأربعاء </w:t>
      </w:r>
    </w:p>
    <w:p w14:paraId="7DE6DD0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جدول معلم </w:t>
      </w:r>
    </w:p>
    <w:p w14:paraId="1CB9E61B" w14:textId="77777777" w:rsidR="00AC3E4B" w:rsidRDefault="00251CB6">
      <w:pPr>
        <w:bidi/>
        <w:spacing w:before="120" w:after="120" w:line="336" w:lineRule="auto"/>
      </w:pPr>
      <w:r>
        <w:rPr>
          <w:rFonts w:ascii="DIN Arabic" w:eastAsia="DIN Arabic" w:hAnsi="DIN Arabic" w:cs="DIN Arabic"/>
          <w:color w:val="000000"/>
        </w:rPr>
        <w:t>Teacher Lock</w:t>
      </w:r>
      <w:r>
        <w:rPr>
          <w:rFonts w:ascii="DIN Arabic" w:eastAsia="DIN Arabic" w:hAnsi="DIN Arabic" w:cs="DIN Arabic"/>
          <w:color w:val="000000"/>
          <w:rtl/>
        </w:rPr>
        <w:t xml:space="preserve"> </w:t>
      </w:r>
    </w:p>
    <w:p w14:paraId="22BD52D5"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41F719F" w14:textId="77777777" w:rsidR="00AC3E4B" w:rsidRDefault="00251CB6">
      <w:pPr>
        <w:numPr>
          <w:ilvl w:val="0"/>
          <w:numId w:val="697"/>
        </w:numPr>
        <w:bidi/>
        <w:spacing w:after="0" w:line="336" w:lineRule="auto"/>
      </w:pPr>
      <w:r>
        <w:rPr>
          <w:rFonts w:ascii="DIN Arabic" w:eastAsia="DIN Arabic" w:hAnsi="DIN Arabic" w:cs="DIN Arabic"/>
          <w:color w:val="000000"/>
          <w:rtl/>
        </w:rPr>
        <w:t xml:space="preserve">تثبيت جدول معلم معين أو جزء منه </w:t>
      </w:r>
    </w:p>
    <w:p w14:paraId="5556BC1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مادة في توقيت معين </w:t>
      </w:r>
    </w:p>
    <w:p w14:paraId="7B7AF507" w14:textId="77777777" w:rsidR="00AC3E4B" w:rsidRDefault="00251CB6">
      <w:pPr>
        <w:bidi/>
        <w:spacing w:before="120" w:after="120" w:line="336" w:lineRule="auto"/>
      </w:pPr>
      <w:r>
        <w:rPr>
          <w:rFonts w:ascii="DIN Arabic" w:eastAsia="DIN Arabic" w:hAnsi="DIN Arabic" w:cs="DIN Arabic"/>
          <w:color w:val="000000"/>
        </w:rPr>
        <w:t>Subject Time Lock</w:t>
      </w:r>
      <w:r>
        <w:rPr>
          <w:rFonts w:ascii="DIN Arabic" w:eastAsia="DIN Arabic" w:hAnsi="DIN Arabic" w:cs="DIN Arabic"/>
          <w:color w:val="000000"/>
          <w:rtl/>
        </w:rPr>
        <w:t xml:space="preserve"> </w:t>
      </w:r>
    </w:p>
    <w:p w14:paraId="3717079A"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098B74BE" w14:textId="77777777" w:rsidR="00AC3E4B" w:rsidRDefault="00251CB6">
      <w:pPr>
        <w:numPr>
          <w:ilvl w:val="0"/>
          <w:numId w:val="698"/>
        </w:numPr>
        <w:bidi/>
        <w:spacing w:after="0" w:line="336" w:lineRule="auto"/>
      </w:pPr>
      <w:r>
        <w:rPr>
          <w:rFonts w:ascii="DIN Arabic" w:eastAsia="DIN Arabic" w:hAnsi="DIN Arabic" w:cs="DIN Arabic"/>
          <w:color w:val="000000"/>
          <w:rtl/>
        </w:rPr>
        <w:t xml:space="preserve">مادة العلوم يجب أن تكون دائمًا في الحصص الأولى </w:t>
      </w:r>
    </w:p>
    <w:p w14:paraId="460A4FA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خلية أو منطقة محددة </w:t>
      </w:r>
    </w:p>
    <w:p w14:paraId="149F7199" w14:textId="77777777" w:rsidR="00AC3E4B" w:rsidRDefault="00251CB6">
      <w:pPr>
        <w:bidi/>
        <w:spacing w:before="120" w:after="120" w:line="336" w:lineRule="auto"/>
      </w:pPr>
      <w:r>
        <w:rPr>
          <w:rFonts w:ascii="DIN Arabic" w:eastAsia="DIN Arabic" w:hAnsi="DIN Arabic" w:cs="DIN Arabic"/>
          <w:color w:val="000000"/>
        </w:rPr>
        <w:t>Cell / Block Lock</w:t>
      </w:r>
      <w:r>
        <w:rPr>
          <w:rFonts w:ascii="DIN Arabic" w:eastAsia="DIN Arabic" w:hAnsi="DIN Arabic" w:cs="DIN Arabic"/>
          <w:color w:val="000000"/>
          <w:rtl/>
        </w:rPr>
        <w:t xml:space="preserve"> </w:t>
      </w:r>
    </w:p>
    <w:p w14:paraId="43D5B494"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مثال: </w:t>
      </w:r>
    </w:p>
    <w:p w14:paraId="787D5BDE" w14:textId="77777777" w:rsidR="00AC3E4B" w:rsidRDefault="00251CB6">
      <w:pPr>
        <w:numPr>
          <w:ilvl w:val="0"/>
          <w:numId w:val="699"/>
        </w:numPr>
        <w:bidi/>
        <w:spacing w:after="0" w:line="336" w:lineRule="auto"/>
      </w:pPr>
      <w:r>
        <w:rPr>
          <w:rFonts w:ascii="DIN Arabic" w:eastAsia="DIN Arabic" w:hAnsi="DIN Arabic" w:cs="DIN Arabic"/>
          <w:color w:val="000000"/>
          <w:rtl/>
        </w:rPr>
        <w:t xml:space="preserve">منع التعديل على مجموعة محددة من الخلايا داخل الجدول </w:t>
      </w:r>
    </w:p>
    <w:p w14:paraId="7C3A462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كيف يظهر التثبيت داخل الواجهة؟ </w:t>
      </w:r>
    </w:p>
    <w:p w14:paraId="62A19B88" w14:textId="77777777" w:rsidR="00AC3E4B" w:rsidRDefault="00251CB6">
      <w:pPr>
        <w:bidi/>
        <w:spacing w:before="120" w:after="120" w:line="336" w:lineRule="auto"/>
      </w:pPr>
      <w:r>
        <w:rPr>
          <w:rFonts w:ascii="DIN Arabic" w:eastAsia="DIN Arabic" w:hAnsi="DIN Arabic" w:cs="DIN Arabic"/>
          <w:color w:val="000000"/>
          <w:rtl/>
        </w:rPr>
        <w:t xml:space="preserve">يجب أن يكون التثبيت </w:t>
      </w:r>
      <w:r>
        <w:rPr>
          <w:rFonts w:ascii="DIN Arabic Bold" w:eastAsia="DIN Arabic Bold" w:hAnsi="DIN Arabic Bold" w:cs="DIN Arabic Bold"/>
          <w:b/>
          <w:bCs/>
          <w:color w:val="000000"/>
          <w:rtl/>
        </w:rPr>
        <w:t>واضحًا بصريًا جدًا</w:t>
      </w:r>
      <w:r>
        <w:rPr>
          <w:rFonts w:ascii="DIN Arabic" w:eastAsia="DIN Arabic" w:hAnsi="DIN Arabic" w:cs="DIN Arabic"/>
          <w:color w:val="000000"/>
          <w:rtl/>
        </w:rPr>
        <w:t xml:space="preserve"> داخل واجهة الجدول. </w:t>
      </w:r>
    </w:p>
    <w:p w14:paraId="6CD8A31E" w14:textId="77777777" w:rsidR="00AC3E4B" w:rsidRDefault="00251CB6">
      <w:pPr>
        <w:bidi/>
        <w:spacing w:before="120" w:after="120" w:line="336" w:lineRule="auto"/>
      </w:pPr>
      <w:r>
        <w:rPr>
          <w:rFonts w:ascii="DIN Arabic" w:eastAsia="DIN Arabic" w:hAnsi="DIN Arabic" w:cs="DIN Arabic"/>
          <w:color w:val="000000"/>
          <w:rtl/>
        </w:rPr>
        <w:t xml:space="preserve">مثال على ذلك: </w:t>
      </w:r>
    </w:p>
    <w:p w14:paraId="4DF6B99F" w14:textId="77777777" w:rsidR="00AC3E4B" w:rsidRDefault="00251CB6">
      <w:pPr>
        <w:numPr>
          <w:ilvl w:val="0"/>
          <w:numId w:val="700"/>
        </w:numPr>
        <w:bidi/>
        <w:spacing w:after="0" w:line="336" w:lineRule="auto"/>
      </w:pPr>
      <w:r>
        <w:rPr>
          <w:rFonts w:ascii="DIN Arabic" w:eastAsia="DIN Arabic" w:hAnsi="DIN Arabic" w:cs="DIN Arabic"/>
          <w:color w:val="000000"/>
          <w:rtl/>
        </w:rPr>
        <w:t xml:space="preserve">أيقونة قفل صغيرة على الحصة </w:t>
      </w:r>
    </w:p>
    <w:p w14:paraId="0D3BEF31" w14:textId="77777777" w:rsidR="00AC3E4B" w:rsidRDefault="00251CB6">
      <w:pPr>
        <w:numPr>
          <w:ilvl w:val="0"/>
          <w:numId w:val="700"/>
        </w:numPr>
        <w:bidi/>
        <w:spacing w:after="0" w:line="336" w:lineRule="auto"/>
      </w:pPr>
      <w:r>
        <w:rPr>
          <w:rFonts w:ascii="DIN Arabic" w:eastAsia="DIN Arabic" w:hAnsi="DIN Arabic" w:cs="DIN Arabic"/>
          <w:color w:val="000000"/>
          <w:rtl/>
        </w:rPr>
        <w:t xml:space="preserve">لون مميز للحصة المثبتة </w:t>
      </w:r>
    </w:p>
    <w:p w14:paraId="4F53E9E4" w14:textId="77777777" w:rsidR="00AC3E4B" w:rsidRDefault="00251CB6">
      <w:pPr>
        <w:numPr>
          <w:ilvl w:val="0"/>
          <w:numId w:val="700"/>
        </w:numPr>
        <w:bidi/>
        <w:spacing w:after="0" w:line="336" w:lineRule="auto"/>
      </w:pPr>
      <w:r>
        <w:rPr>
          <w:rFonts w:ascii="DIN Arabic" w:eastAsia="DIN Arabic" w:hAnsi="DIN Arabic" w:cs="DIN Arabic"/>
          <w:color w:val="000000"/>
        </w:rPr>
        <w:t>Tooltip</w:t>
      </w:r>
      <w:r>
        <w:rPr>
          <w:rFonts w:ascii="DIN Arabic" w:eastAsia="DIN Arabic" w:hAnsi="DIN Arabic" w:cs="DIN Arabic"/>
          <w:color w:val="000000"/>
          <w:rtl/>
        </w:rPr>
        <w:t xml:space="preserve"> عند المرور بالمؤشر يوضح: </w:t>
      </w:r>
    </w:p>
    <w:p w14:paraId="6140A76B" w14:textId="77777777" w:rsidR="00AC3E4B" w:rsidRDefault="00251CB6">
      <w:pPr>
        <w:numPr>
          <w:ilvl w:val="1"/>
          <w:numId w:val="700"/>
        </w:numPr>
        <w:bidi/>
        <w:spacing w:after="0" w:line="336" w:lineRule="auto"/>
      </w:pPr>
      <w:r>
        <w:rPr>
          <w:rFonts w:ascii="DIN Arabic" w:eastAsia="DIN Arabic" w:hAnsi="DIN Arabic" w:cs="DIN Arabic"/>
          <w:color w:val="000000"/>
          <w:rtl/>
        </w:rPr>
        <w:t xml:space="preserve">هذه الحصة مثبتة </w:t>
      </w:r>
    </w:p>
    <w:p w14:paraId="08639AAD" w14:textId="77777777" w:rsidR="00AC3E4B" w:rsidRDefault="00251CB6">
      <w:pPr>
        <w:numPr>
          <w:ilvl w:val="1"/>
          <w:numId w:val="700"/>
        </w:numPr>
        <w:bidi/>
        <w:spacing w:after="0" w:line="336" w:lineRule="auto"/>
      </w:pPr>
      <w:r>
        <w:rPr>
          <w:rFonts w:ascii="DIN Arabic" w:eastAsia="DIN Arabic" w:hAnsi="DIN Arabic" w:cs="DIN Arabic"/>
          <w:color w:val="000000"/>
          <w:rtl/>
        </w:rPr>
        <w:t xml:space="preserve">تم تثبيتها بواسطة من؟ </w:t>
      </w:r>
    </w:p>
    <w:p w14:paraId="70319A6A" w14:textId="77777777" w:rsidR="00AC3E4B" w:rsidRDefault="00251CB6">
      <w:pPr>
        <w:numPr>
          <w:ilvl w:val="1"/>
          <w:numId w:val="700"/>
        </w:numPr>
        <w:bidi/>
        <w:spacing w:after="0" w:line="336" w:lineRule="auto"/>
      </w:pPr>
      <w:r>
        <w:rPr>
          <w:rFonts w:ascii="DIN Arabic" w:eastAsia="DIN Arabic" w:hAnsi="DIN Arabic" w:cs="DIN Arabic"/>
          <w:color w:val="000000"/>
          <w:rtl/>
        </w:rPr>
        <w:t xml:space="preserve">متى تم تثبيتها؟ </w:t>
      </w:r>
    </w:p>
    <w:p w14:paraId="39FDBDD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التثبيت </w:t>
      </w:r>
    </w:p>
    <w:p w14:paraId="5669636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يدوي </w:t>
      </w:r>
    </w:p>
    <w:p w14:paraId="241684DD" w14:textId="77777777" w:rsidR="00AC3E4B" w:rsidRDefault="00251CB6">
      <w:pPr>
        <w:bidi/>
        <w:spacing w:before="120" w:after="120" w:line="336" w:lineRule="auto"/>
      </w:pPr>
      <w:r>
        <w:rPr>
          <w:rFonts w:ascii="DIN Arabic" w:eastAsia="DIN Arabic" w:hAnsi="DIN Arabic" w:cs="DIN Arabic"/>
          <w:color w:val="000000"/>
        </w:rPr>
        <w:t>Manual Lock</w:t>
      </w:r>
      <w:r>
        <w:rPr>
          <w:rFonts w:ascii="DIN Arabic" w:eastAsia="DIN Arabic" w:hAnsi="DIN Arabic" w:cs="DIN Arabic"/>
          <w:color w:val="000000"/>
          <w:rtl/>
        </w:rPr>
        <w:t xml:space="preserve"> </w:t>
      </w:r>
    </w:p>
    <w:p w14:paraId="0EF3D919" w14:textId="77777777" w:rsidR="00AC3E4B" w:rsidRDefault="00251CB6">
      <w:pPr>
        <w:bidi/>
        <w:spacing w:before="120" w:after="120" w:line="336" w:lineRule="auto"/>
      </w:pPr>
      <w:r>
        <w:rPr>
          <w:rFonts w:ascii="DIN Arabic" w:eastAsia="DIN Arabic" w:hAnsi="DIN Arabic" w:cs="DIN Arabic"/>
          <w:color w:val="000000"/>
          <w:rtl/>
        </w:rPr>
        <w:t xml:space="preserve">يقوم به مدير المدرسة أو المستخدم المخوّل. </w:t>
      </w:r>
    </w:p>
    <w:p w14:paraId="3BDC3A2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تلقائي </w:t>
      </w:r>
    </w:p>
    <w:p w14:paraId="0AAF81C6" w14:textId="77777777" w:rsidR="00AC3E4B" w:rsidRDefault="00251CB6">
      <w:pPr>
        <w:bidi/>
        <w:spacing w:before="120" w:after="120" w:line="336" w:lineRule="auto"/>
      </w:pPr>
      <w:r>
        <w:rPr>
          <w:rFonts w:ascii="DIN Arabic" w:eastAsia="DIN Arabic" w:hAnsi="DIN Arabic" w:cs="DIN Arabic"/>
          <w:color w:val="000000"/>
        </w:rPr>
        <w:t>System Lock</w:t>
      </w:r>
      <w:r>
        <w:rPr>
          <w:rFonts w:ascii="DIN Arabic" w:eastAsia="DIN Arabic" w:hAnsi="DIN Arabic" w:cs="DIN Arabic"/>
          <w:color w:val="000000"/>
          <w:rtl/>
        </w:rPr>
        <w:t xml:space="preserve"> </w:t>
      </w:r>
    </w:p>
    <w:p w14:paraId="0A1244BA" w14:textId="77777777" w:rsidR="00AC3E4B" w:rsidRDefault="00251CB6">
      <w:pPr>
        <w:bidi/>
        <w:spacing w:before="120" w:after="120" w:line="336" w:lineRule="auto"/>
      </w:pPr>
      <w:r>
        <w:rPr>
          <w:rFonts w:ascii="DIN Arabic" w:eastAsia="DIN Arabic" w:hAnsi="DIN Arabic" w:cs="DIN Arabic"/>
          <w:color w:val="000000"/>
          <w:rtl/>
        </w:rPr>
        <w:t xml:space="preserve">قد يقوم النظام تلقائيًا بتثبيت بعض العناصر الحساسة أو المعتمدة. </w:t>
      </w:r>
    </w:p>
    <w:p w14:paraId="79E3451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مؤقت </w:t>
      </w:r>
    </w:p>
    <w:p w14:paraId="1EDEAC65" w14:textId="77777777" w:rsidR="00AC3E4B" w:rsidRDefault="00251CB6">
      <w:pPr>
        <w:bidi/>
        <w:spacing w:before="120" w:after="120" w:line="336" w:lineRule="auto"/>
      </w:pPr>
      <w:r>
        <w:rPr>
          <w:rFonts w:ascii="DIN Arabic" w:eastAsia="DIN Arabic" w:hAnsi="DIN Arabic" w:cs="DIN Arabic"/>
          <w:color w:val="000000"/>
        </w:rPr>
        <w:t>Temporary Lock</w:t>
      </w:r>
      <w:r>
        <w:rPr>
          <w:rFonts w:ascii="DIN Arabic" w:eastAsia="DIN Arabic" w:hAnsi="DIN Arabic" w:cs="DIN Arabic"/>
          <w:color w:val="000000"/>
          <w:rtl/>
        </w:rPr>
        <w:t xml:space="preserve"> </w:t>
      </w:r>
    </w:p>
    <w:p w14:paraId="5F887023" w14:textId="77777777" w:rsidR="00AC3E4B" w:rsidRDefault="00251CB6">
      <w:pPr>
        <w:bidi/>
        <w:spacing w:before="120" w:after="120" w:line="336" w:lineRule="auto"/>
      </w:pPr>
      <w:r>
        <w:rPr>
          <w:rFonts w:ascii="DIN Arabic" w:eastAsia="DIN Arabic" w:hAnsi="DIN Arabic" w:cs="DIN Arabic"/>
          <w:color w:val="000000"/>
          <w:rtl/>
        </w:rPr>
        <w:t xml:space="preserve">يستمر فقط خلال جلسة الجدولة الحالية. </w:t>
      </w:r>
    </w:p>
    <w:p w14:paraId="1042D99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تثبيت دائم </w:t>
      </w:r>
    </w:p>
    <w:p w14:paraId="6FA143E6" w14:textId="77777777" w:rsidR="00AC3E4B" w:rsidRDefault="00251CB6">
      <w:pPr>
        <w:bidi/>
        <w:spacing w:before="120" w:after="120" w:line="336" w:lineRule="auto"/>
      </w:pPr>
      <w:r>
        <w:rPr>
          <w:rFonts w:ascii="DIN Arabic" w:eastAsia="DIN Arabic" w:hAnsi="DIN Arabic" w:cs="DIN Arabic"/>
          <w:color w:val="000000"/>
        </w:rPr>
        <w:t>Persistent Lock</w:t>
      </w:r>
      <w:r>
        <w:rPr>
          <w:rFonts w:ascii="DIN Arabic" w:eastAsia="DIN Arabic" w:hAnsi="DIN Arabic" w:cs="DIN Arabic"/>
          <w:color w:val="000000"/>
          <w:rtl/>
        </w:rPr>
        <w:t xml:space="preserve"> </w:t>
      </w:r>
    </w:p>
    <w:p w14:paraId="18B6BF8D" w14:textId="77777777" w:rsidR="00AC3E4B" w:rsidRDefault="00251CB6">
      <w:pPr>
        <w:bidi/>
        <w:spacing w:before="120" w:after="120" w:line="336" w:lineRule="auto"/>
      </w:pPr>
      <w:r>
        <w:rPr>
          <w:rFonts w:ascii="DIN Arabic" w:eastAsia="DIN Arabic" w:hAnsi="DIN Arabic" w:cs="DIN Arabic"/>
          <w:color w:val="000000"/>
          <w:rtl/>
        </w:rPr>
        <w:t xml:space="preserve">يبقى محفوظًا حتى يتم إزالته يدويًا. </w:t>
      </w:r>
    </w:p>
    <w:p w14:paraId="35DF346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النظام عند إعادة الجدولة </w:t>
      </w:r>
    </w:p>
    <w:p w14:paraId="4EEA2564" w14:textId="77777777" w:rsidR="00AC3E4B" w:rsidRDefault="00251CB6">
      <w:pPr>
        <w:bidi/>
        <w:spacing w:before="120" w:after="120" w:line="336" w:lineRule="auto"/>
      </w:pPr>
      <w:r>
        <w:rPr>
          <w:rFonts w:ascii="DIN Arabic" w:eastAsia="DIN Arabic" w:hAnsi="DIN Arabic" w:cs="DIN Arabic"/>
          <w:color w:val="000000"/>
          <w:rtl/>
        </w:rPr>
        <w:t xml:space="preserve">عند تشغيل </w:t>
      </w:r>
      <w:r>
        <w:rPr>
          <w:rFonts w:ascii="DIN Arabic Bold" w:eastAsia="DIN Arabic Bold" w:hAnsi="DIN Arabic Bold" w:cs="DIN Arabic Bold"/>
          <w:b/>
          <w:bCs/>
          <w:color w:val="000000"/>
        </w:rPr>
        <w:t>AI Scheduling</w:t>
      </w:r>
      <w:r>
        <w:rPr>
          <w:rFonts w:ascii="DIN Arabic" w:eastAsia="DIN Arabic" w:hAnsi="DIN Arabic" w:cs="DIN Arabic"/>
          <w:color w:val="000000"/>
          <w:rtl/>
        </w:rPr>
        <w:t xml:space="preserve"> أو </w:t>
      </w:r>
      <w:r>
        <w:rPr>
          <w:rFonts w:ascii="DIN Arabic Bold" w:eastAsia="DIN Arabic Bold" w:hAnsi="DIN Arabic Bold" w:cs="DIN Arabic Bold"/>
          <w:b/>
          <w:bCs/>
          <w:color w:val="000000"/>
        </w:rPr>
        <w:t>Regenerate</w:t>
      </w:r>
      <w:r>
        <w:rPr>
          <w:rFonts w:ascii="DIN Arabic" w:eastAsia="DIN Arabic" w:hAnsi="DIN Arabic" w:cs="DIN Arabic"/>
          <w:color w:val="000000"/>
          <w:rtl/>
        </w:rPr>
        <w:t xml:space="preserve"> يجب أن يقوم النظام بما يلي: </w:t>
      </w:r>
    </w:p>
    <w:p w14:paraId="07A93C3B" w14:textId="77777777" w:rsidR="00AC3E4B" w:rsidRDefault="00251CB6">
      <w:pPr>
        <w:numPr>
          <w:ilvl w:val="0"/>
          <w:numId w:val="701"/>
        </w:numPr>
        <w:bidi/>
        <w:spacing w:after="0" w:line="336" w:lineRule="auto"/>
      </w:pPr>
      <w:r>
        <w:rPr>
          <w:rFonts w:ascii="DIN Arabic" w:eastAsia="DIN Arabic" w:hAnsi="DIN Arabic" w:cs="DIN Arabic"/>
          <w:color w:val="000000"/>
          <w:rtl/>
        </w:rPr>
        <w:t xml:space="preserve">احترام جميع العناصر المثبتة </w:t>
      </w:r>
    </w:p>
    <w:p w14:paraId="0278612E" w14:textId="77777777" w:rsidR="00AC3E4B" w:rsidRDefault="00251CB6">
      <w:pPr>
        <w:numPr>
          <w:ilvl w:val="0"/>
          <w:numId w:val="701"/>
        </w:numPr>
        <w:bidi/>
        <w:spacing w:after="0" w:line="336" w:lineRule="auto"/>
      </w:pPr>
      <w:r>
        <w:rPr>
          <w:rFonts w:ascii="DIN Arabic" w:eastAsia="DIN Arabic" w:hAnsi="DIN Arabic" w:cs="DIN Arabic"/>
          <w:color w:val="000000"/>
          <w:rtl/>
        </w:rPr>
        <w:lastRenderedPageBreak/>
        <w:t xml:space="preserve">عدم تعديلها </w:t>
      </w:r>
    </w:p>
    <w:p w14:paraId="5F34C899" w14:textId="77777777" w:rsidR="00AC3E4B" w:rsidRDefault="00251CB6">
      <w:pPr>
        <w:numPr>
          <w:ilvl w:val="0"/>
          <w:numId w:val="701"/>
        </w:numPr>
        <w:bidi/>
        <w:spacing w:after="0" w:line="336" w:lineRule="auto"/>
      </w:pPr>
      <w:r>
        <w:rPr>
          <w:rFonts w:ascii="DIN Arabic" w:eastAsia="DIN Arabic" w:hAnsi="DIN Arabic" w:cs="DIN Arabic"/>
          <w:color w:val="000000"/>
          <w:rtl/>
        </w:rPr>
        <w:t xml:space="preserve">بناء الجدول الجديد حولها </w:t>
      </w:r>
    </w:p>
    <w:p w14:paraId="070079D8" w14:textId="77777777" w:rsidR="00AC3E4B" w:rsidRDefault="00251CB6">
      <w:pPr>
        <w:numPr>
          <w:ilvl w:val="0"/>
          <w:numId w:val="701"/>
        </w:numPr>
        <w:bidi/>
        <w:spacing w:after="0" w:line="336" w:lineRule="auto"/>
      </w:pPr>
      <w:r>
        <w:rPr>
          <w:rFonts w:ascii="DIN Arabic" w:eastAsia="DIN Arabic" w:hAnsi="DIN Arabic" w:cs="DIN Arabic"/>
          <w:color w:val="000000"/>
          <w:rtl/>
        </w:rPr>
        <w:t xml:space="preserve">إظهار تحذير إذا كانت العناصر المثبتة تسبب صعوبة في التوليد </w:t>
      </w:r>
    </w:p>
    <w:p w14:paraId="384EF8E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8B0BBC5" w14:textId="77777777" w:rsidR="00AC3E4B" w:rsidRDefault="00251CB6">
      <w:pPr>
        <w:bidi/>
        <w:spacing w:before="120" w:after="120" w:line="336" w:lineRule="auto"/>
      </w:pPr>
      <w:r>
        <w:rPr>
          <w:rFonts w:ascii="DIN Arabic" w:eastAsia="DIN Arabic" w:hAnsi="DIN Arabic" w:cs="DIN Arabic"/>
          <w:color w:val="000000"/>
          <w:rtl/>
        </w:rPr>
        <w:t xml:space="preserve">توجد </w:t>
      </w:r>
      <w:r>
        <w:rPr>
          <w:rFonts w:ascii="DIN Arabic" w:eastAsia="DIN Arabic" w:hAnsi="DIN Arabic" w:cs="DIN Arabic"/>
          <w:color w:val="000000"/>
          <w:rtl/>
        </w:rPr>
        <w:br/>
      </w:r>
      <w:r>
        <w:rPr>
          <w:rFonts w:ascii="DIN Arabic" w:eastAsia="DIN Arabic" w:hAnsi="DIN Arabic" w:cs="DIN Arabic"/>
          <w:color w:val="000000"/>
        </w:rPr>
        <w:t>12</w:t>
      </w:r>
      <w:r>
        <w:rPr>
          <w:rFonts w:ascii="DIN Arabic" w:eastAsia="DIN Arabic" w:hAnsi="DIN Arabic" w:cs="DIN Arabic"/>
          <w:color w:val="000000"/>
        </w:rPr>
        <w:br/>
      </w:r>
      <w:r>
        <w:rPr>
          <w:rFonts w:ascii="DIN Arabic" w:eastAsia="DIN Arabic" w:hAnsi="DIN Arabic" w:cs="DIN Arabic"/>
          <w:color w:val="000000"/>
          <w:rtl/>
        </w:rPr>
        <w:t xml:space="preserve"> حصة مثبتة تؤثر على مرونة إعادة التوليد. </w:t>
      </w:r>
      <w:r>
        <w:rPr>
          <w:rFonts w:ascii="DIN Arabic" w:eastAsia="DIN Arabic" w:hAnsi="DIN Arabic" w:cs="DIN Arabic"/>
          <w:color w:val="000000"/>
          <w:rtl/>
        </w:rPr>
        <w:br/>
        <w:t xml:space="preserve">سيتم احترامها مع محاولة تحسين بقية الجدول. </w:t>
      </w:r>
    </w:p>
    <w:p w14:paraId="3F20515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المقترحة داخل الواجهة </w:t>
      </w:r>
    </w:p>
    <w:p w14:paraId="55DCD869" w14:textId="77777777" w:rsidR="00AC3E4B" w:rsidRDefault="00251CB6">
      <w:pPr>
        <w:numPr>
          <w:ilvl w:val="0"/>
          <w:numId w:val="702"/>
        </w:numPr>
        <w:bidi/>
        <w:spacing w:after="0" w:line="336" w:lineRule="auto"/>
      </w:pPr>
      <w:r>
        <w:rPr>
          <w:rFonts w:ascii="DIN Arabic" w:eastAsia="DIN Arabic" w:hAnsi="DIN Arabic" w:cs="DIN Arabic"/>
          <w:color w:val="000000"/>
        </w:rPr>
        <w:t>Lock Session</w:t>
      </w:r>
      <w:r>
        <w:rPr>
          <w:rFonts w:ascii="DIN Arabic" w:eastAsia="DIN Arabic" w:hAnsi="DIN Arabic" w:cs="DIN Arabic"/>
          <w:color w:val="000000"/>
          <w:rtl/>
        </w:rPr>
        <w:t xml:space="preserve"> </w:t>
      </w:r>
    </w:p>
    <w:p w14:paraId="14670645" w14:textId="77777777" w:rsidR="00AC3E4B" w:rsidRDefault="00251CB6">
      <w:pPr>
        <w:numPr>
          <w:ilvl w:val="0"/>
          <w:numId w:val="702"/>
        </w:numPr>
        <w:bidi/>
        <w:spacing w:after="0" w:line="336" w:lineRule="auto"/>
      </w:pPr>
      <w:r>
        <w:rPr>
          <w:rFonts w:ascii="DIN Arabic" w:eastAsia="DIN Arabic" w:hAnsi="DIN Arabic" w:cs="DIN Arabic"/>
          <w:color w:val="000000"/>
        </w:rPr>
        <w:t>Unlock Session</w:t>
      </w:r>
      <w:r>
        <w:rPr>
          <w:rFonts w:ascii="DIN Arabic" w:eastAsia="DIN Arabic" w:hAnsi="DIN Arabic" w:cs="DIN Arabic"/>
          <w:color w:val="000000"/>
          <w:rtl/>
        </w:rPr>
        <w:t xml:space="preserve"> </w:t>
      </w:r>
    </w:p>
    <w:p w14:paraId="4F683B8A" w14:textId="77777777" w:rsidR="00AC3E4B" w:rsidRDefault="00251CB6">
      <w:pPr>
        <w:numPr>
          <w:ilvl w:val="0"/>
          <w:numId w:val="702"/>
        </w:numPr>
        <w:bidi/>
        <w:spacing w:after="0" w:line="336" w:lineRule="auto"/>
      </w:pPr>
      <w:r>
        <w:rPr>
          <w:rFonts w:ascii="DIN Arabic" w:eastAsia="DIN Arabic" w:hAnsi="DIN Arabic" w:cs="DIN Arabic"/>
          <w:color w:val="000000"/>
        </w:rPr>
        <w:t>Lock Day</w:t>
      </w:r>
      <w:r>
        <w:rPr>
          <w:rFonts w:ascii="DIN Arabic" w:eastAsia="DIN Arabic" w:hAnsi="DIN Arabic" w:cs="DIN Arabic"/>
          <w:color w:val="000000"/>
          <w:rtl/>
        </w:rPr>
        <w:t xml:space="preserve"> </w:t>
      </w:r>
    </w:p>
    <w:p w14:paraId="6CC0F8FE" w14:textId="77777777" w:rsidR="00AC3E4B" w:rsidRDefault="00251CB6">
      <w:pPr>
        <w:numPr>
          <w:ilvl w:val="0"/>
          <w:numId w:val="702"/>
        </w:numPr>
        <w:bidi/>
        <w:spacing w:after="0" w:line="336" w:lineRule="auto"/>
      </w:pPr>
      <w:r>
        <w:rPr>
          <w:rFonts w:ascii="DIN Arabic" w:eastAsia="DIN Arabic" w:hAnsi="DIN Arabic" w:cs="DIN Arabic"/>
          <w:color w:val="000000"/>
        </w:rPr>
        <w:t>Lock Teacher</w:t>
      </w:r>
      <w:r>
        <w:rPr>
          <w:rFonts w:ascii="DIN Arabic" w:eastAsia="DIN Arabic" w:hAnsi="DIN Arabic" w:cs="DIN Arabic"/>
          <w:color w:val="000000"/>
          <w:rtl/>
        </w:rPr>
        <w:t xml:space="preserve"> </w:t>
      </w:r>
    </w:p>
    <w:p w14:paraId="421D1CA3" w14:textId="77777777" w:rsidR="00AC3E4B" w:rsidRDefault="00251CB6">
      <w:pPr>
        <w:numPr>
          <w:ilvl w:val="0"/>
          <w:numId w:val="702"/>
        </w:numPr>
        <w:bidi/>
        <w:spacing w:after="0" w:line="336" w:lineRule="auto"/>
      </w:pPr>
      <w:r>
        <w:rPr>
          <w:rFonts w:ascii="DIN Arabic" w:eastAsia="DIN Arabic" w:hAnsi="DIN Arabic" w:cs="DIN Arabic"/>
          <w:color w:val="000000"/>
        </w:rPr>
        <w:t>View Locked Items</w:t>
      </w:r>
      <w:r>
        <w:rPr>
          <w:rFonts w:ascii="DIN Arabic" w:eastAsia="DIN Arabic" w:hAnsi="DIN Arabic" w:cs="DIN Arabic"/>
          <w:color w:val="000000"/>
          <w:rtl/>
        </w:rPr>
        <w:t xml:space="preserve"> </w:t>
      </w:r>
    </w:p>
    <w:p w14:paraId="71E0767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الفائدة </w:t>
      </w:r>
    </w:p>
    <w:p w14:paraId="4B2EEBCF" w14:textId="77777777" w:rsidR="00AC3E4B" w:rsidRDefault="00251CB6">
      <w:pPr>
        <w:bidi/>
        <w:spacing w:before="120" w:after="120" w:line="336" w:lineRule="auto"/>
      </w:pPr>
      <w:r>
        <w:rPr>
          <w:rFonts w:ascii="DIN Arabic" w:eastAsia="DIN Arabic" w:hAnsi="DIN Arabic" w:cs="DIN Arabic"/>
          <w:color w:val="000000"/>
          <w:rtl/>
        </w:rPr>
        <w:t xml:space="preserve">يمنح </w:t>
      </w:r>
      <w:r>
        <w:rPr>
          <w:rFonts w:ascii="DIN Arabic Bold" w:eastAsia="DIN Arabic Bold" w:hAnsi="DIN Arabic Bold" w:cs="DIN Arabic Bold"/>
          <w:b/>
          <w:bCs/>
          <w:color w:val="000000"/>
        </w:rPr>
        <w:t>Locking System</w:t>
      </w:r>
      <w:r>
        <w:rPr>
          <w:rFonts w:ascii="DIN Arabic" w:eastAsia="DIN Arabic" w:hAnsi="DIN Arabic" w:cs="DIN Arabic"/>
          <w:color w:val="000000"/>
          <w:rtl/>
        </w:rPr>
        <w:t xml:space="preserve"> المدرسة: </w:t>
      </w:r>
    </w:p>
    <w:p w14:paraId="62193FD6" w14:textId="77777777" w:rsidR="00AC3E4B" w:rsidRDefault="00251CB6">
      <w:pPr>
        <w:numPr>
          <w:ilvl w:val="0"/>
          <w:numId w:val="703"/>
        </w:numPr>
        <w:bidi/>
        <w:spacing w:after="0" w:line="336" w:lineRule="auto"/>
      </w:pPr>
      <w:r>
        <w:rPr>
          <w:rFonts w:ascii="DIN Arabic" w:eastAsia="DIN Arabic" w:hAnsi="DIN Arabic" w:cs="DIN Arabic"/>
          <w:color w:val="000000"/>
          <w:rtl/>
        </w:rPr>
        <w:t xml:space="preserve">سيطرة كاملة على العناصر الحساسة </w:t>
      </w:r>
    </w:p>
    <w:p w14:paraId="7DB2D433" w14:textId="77777777" w:rsidR="00AC3E4B" w:rsidRDefault="00251CB6">
      <w:pPr>
        <w:numPr>
          <w:ilvl w:val="0"/>
          <w:numId w:val="703"/>
        </w:numPr>
        <w:bidi/>
        <w:spacing w:after="0" w:line="336" w:lineRule="auto"/>
      </w:pPr>
      <w:r>
        <w:rPr>
          <w:rFonts w:ascii="DIN Arabic" w:eastAsia="DIN Arabic" w:hAnsi="DIN Arabic" w:cs="DIN Arabic"/>
          <w:color w:val="000000"/>
          <w:rtl/>
        </w:rPr>
        <w:t xml:space="preserve">ثقة أكبر في الذكاء الاصطناعي </w:t>
      </w:r>
    </w:p>
    <w:p w14:paraId="5083921A" w14:textId="77777777" w:rsidR="00AC3E4B" w:rsidRDefault="00251CB6">
      <w:pPr>
        <w:numPr>
          <w:ilvl w:val="0"/>
          <w:numId w:val="703"/>
        </w:numPr>
        <w:bidi/>
        <w:spacing w:after="0" w:line="336" w:lineRule="auto"/>
      </w:pPr>
      <w:r>
        <w:rPr>
          <w:rFonts w:ascii="DIN Arabic" w:eastAsia="DIN Arabic" w:hAnsi="DIN Arabic" w:cs="DIN Arabic"/>
          <w:color w:val="000000"/>
          <w:rtl/>
        </w:rPr>
        <w:t xml:space="preserve">مرونة دون فقد الاستقرار </w:t>
      </w:r>
    </w:p>
    <w:p w14:paraId="6288C6BC" w14:textId="77777777" w:rsidR="00AC3E4B" w:rsidRDefault="00251CB6">
      <w:pPr>
        <w:numPr>
          <w:ilvl w:val="0"/>
          <w:numId w:val="703"/>
        </w:numPr>
        <w:bidi/>
        <w:spacing w:after="0" w:line="336" w:lineRule="auto"/>
      </w:pPr>
      <w:r>
        <w:rPr>
          <w:rFonts w:ascii="DIN Arabic" w:eastAsia="DIN Arabic" w:hAnsi="DIN Arabic" w:cs="DIN Arabic"/>
          <w:color w:val="000000"/>
          <w:rtl/>
        </w:rPr>
        <w:t xml:space="preserve">تقليل الفوضى الناتجة عن إعادة التوليد </w:t>
      </w:r>
    </w:p>
    <w:p w14:paraId="343D0B97"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إعادة التوليد الجزئي </w:t>
      </w:r>
    </w:p>
    <w:p w14:paraId="24F26BE9" w14:textId="77777777" w:rsidR="00AC3E4B" w:rsidRDefault="00251CB6">
      <w:pPr>
        <w:bidi/>
        <w:spacing w:before="120" w:after="120" w:line="336" w:lineRule="auto"/>
      </w:pPr>
      <w:r>
        <w:rPr>
          <w:rFonts w:ascii="DIN Arabic" w:eastAsia="DIN Arabic" w:hAnsi="DIN Arabic" w:cs="DIN Arabic"/>
          <w:color w:val="000000"/>
          <w:sz w:val="36"/>
          <w:szCs w:val="36"/>
        </w:rPr>
        <w:t>Partial Regeneration</w:t>
      </w:r>
      <w:r>
        <w:rPr>
          <w:rFonts w:ascii="DIN Arabic" w:eastAsia="DIN Arabic" w:hAnsi="DIN Arabic" w:cs="DIN Arabic"/>
          <w:color w:val="000000"/>
          <w:sz w:val="36"/>
          <w:szCs w:val="36"/>
          <w:rtl/>
        </w:rPr>
        <w:t xml:space="preserve"> </w:t>
      </w:r>
    </w:p>
    <w:p w14:paraId="03228B23"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Partial Regeneration</w:t>
      </w:r>
      <w:r>
        <w:rPr>
          <w:rFonts w:ascii="DIN Arabic" w:eastAsia="DIN Arabic" w:hAnsi="DIN Arabic" w:cs="DIN Arabic"/>
          <w:color w:val="000000"/>
          <w:rtl/>
        </w:rPr>
        <w:t xml:space="preserve"> القدرة على إعادة تشغيل الذكاء الاصطناعي لإعادة توليد </w:t>
      </w:r>
      <w:r>
        <w:rPr>
          <w:rFonts w:ascii="DIN Arabic Bold" w:eastAsia="DIN Arabic Bold" w:hAnsi="DIN Arabic Bold" w:cs="DIN Arabic Bold"/>
          <w:b/>
          <w:bCs/>
          <w:color w:val="000000"/>
          <w:rtl/>
        </w:rPr>
        <w:t>جزء محدد فقط</w:t>
      </w:r>
      <w:r>
        <w:rPr>
          <w:rFonts w:ascii="DIN Arabic" w:eastAsia="DIN Arabic" w:hAnsi="DIN Arabic" w:cs="DIN Arabic"/>
          <w:color w:val="000000"/>
          <w:rtl/>
        </w:rPr>
        <w:t xml:space="preserve"> من الجدول، دون التأثير على بقية الأجزاء التي تم اعتمادها أو ضبطها يدويًا. </w:t>
      </w:r>
    </w:p>
    <w:p w14:paraId="5F4067B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لماذا هذه الميزة مهمة؟ </w:t>
      </w:r>
    </w:p>
    <w:p w14:paraId="44D906C5" w14:textId="77777777" w:rsidR="00AC3E4B" w:rsidRDefault="00251CB6">
      <w:pPr>
        <w:bidi/>
        <w:spacing w:before="120" w:after="120" w:line="336" w:lineRule="auto"/>
      </w:pPr>
      <w:r>
        <w:rPr>
          <w:rFonts w:ascii="DIN Arabic" w:eastAsia="DIN Arabic" w:hAnsi="DIN Arabic" w:cs="DIN Arabic"/>
          <w:color w:val="000000"/>
          <w:rtl/>
        </w:rPr>
        <w:t xml:space="preserve">في كثير من الحالات لا تحتاج المدرسة إلى إعادة بناء الجدول كله، بل تحتاج فقط إلى معالجة جزء صغير، مثل: </w:t>
      </w:r>
    </w:p>
    <w:p w14:paraId="54E59220" w14:textId="77777777" w:rsidR="00AC3E4B" w:rsidRDefault="00251CB6">
      <w:pPr>
        <w:numPr>
          <w:ilvl w:val="0"/>
          <w:numId w:val="704"/>
        </w:numPr>
        <w:bidi/>
        <w:spacing w:after="0" w:line="336" w:lineRule="auto"/>
      </w:pPr>
      <w:r>
        <w:rPr>
          <w:rFonts w:ascii="DIN Arabic" w:eastAsia="DIN Arabic" w:hAnsi="DIN Arabic" w:cs="DIN Arabic"/>
          <w:color w:val="000000"/>
          <w:rtl/>
        </w:rPr>
        <w:t xml:space="preserve">يوم واحد فيه ضغط زائد </w:t>
      </w:r>
    </w:p>
    <w:p w14:paraId="0623B84F" w14:textId="77777777" w:rsidR="00AC3E4B" w:rsidRDefault="00251CB6">
      <w:pPr>
        <w:numPr>
          <w:ilvl w:val="0"/>
          <w:numId w:val="704"/>
        </w:numPr>
        <w:bidi/>
        <w:spacing w:after="0" w:line="336" w:lineRule="auto"/>
      </w:pPr>
      <w:r>
        <w:rPr>
          <w:rFonts w:ascii="DIN Arabic" w:eastAsia="DIN Arabic" w:hAnsi="DIN Arabic" w:cs="DIN Arabic"/>
          <w:color w:val="000000"/>
          <w:rtl/>
        </w:rPr>
        <w:t xml:space="preserve">معلم لديه تعارض </w:t>
      </w:r>
    </w:p>
    <w:p w14:paraId="23626AA5" w14:textId="77777777" w:rsidR="00AC3E4B" w:rsidRDefault="00251CB6">
      <w:pPr>
        <w:numPr>
          <w:ilvl w:val="0"/>
          <w:numId w:val="704"/>
        </w:numPr>
        <w:bidi/>
        <w:spacing w:after="0" w:line="336" w:lineRule="auto"/>
      </w:pPr>
      <w:r>
        <w:rPr>
          <w:rFonts w:ascii="DIN Arabic" w:eastAsia="DIN Arabic" w:hAnsi="DIN Arabic" w:cs="DIN Arabic"/>
          <w:color w:val="000000"/>
          <w:rtl/>
        </w:rPr>
        <w:t xml:space="preserve">فصل لديه حصص غير متوازنة </w:t>
      </w:r>
    </w:p>
    <w:p w14:paraId="11A1FB69" w14:textId="77777777" w:rsidR="00AC3E4B" w:rsidRDefault="00251CB6">
      <w:pPr>
        <w:numPr>
          <w:ilvl w:val="0"/>
          <w:numId w:val="704"/>
        </w:numPr>
        <w:bidi/>
        <w:spacing w:after="0" w:line="336" w:lineRule="auto"/>
      </w:pPr>
      <w:r>
        <w:rPr>
          <w:rFonts w:ascii="DIN Arabic" w:eastAsia="DIN Arabic" w:hAnsi="DIN Arabic" w:cs="DIN Arabic"/>
          <w:color w:val="000000"/>
          <w:rtl/>
        </w:rPr>
        <w:lastRenderedPageBreak/>
        <w:t xml:space="preserve">مادة لم يتم توزيعها جيدًا </w:t>
      </w:r>
    </w:p>
    <w:p w14:paraId="0E3698DB" w14:textId="77777777" w:rsidR="00AC3E4B" w:rsidRDefault="00251CB6">
      <w:pPr>
        <w:numPr>
          <w:ilvl w:val="0"/>
          <w:numId w:val="704"/>
        </w:numPr>
        <w:bidi/>
        <w:spacing w:after="0" w:line="336" w:lineRule="auto"/>
      </w:pPr>
      <w:r>
        <w:rPr>
          <w:rFonts w:ascii="DIN Arabic" w:eastAsia="DIN Arabic" w:hAnsi="DIN Arabic" w:cs="DIN Arabic"/>
          <w:color w:val="000000"/>
          <w:rtl/>
        </w:rPr>
        <w:t xml:space="preserve">جزء من الجدول تم تغييره بسبب ظرف مفاجئ </w:t>
      </w:r>
    </w:p>
    <w:p w14:paraId="5F92B564" w14:textId="77777777" w:rsidR="00AC3E4B" w:rsidRDefault="00251CB6">
      <w:pPr>
        <w:bidi/>
        <w:spacing w:before="120" w:after="120" w:line="336" w:lineRule="auto"/>
      </w:pPr>
      <w:r>
        <w:rPr>
          <w:rFonts w:ascii="DIN Arabic" w:eastAsia="DIN Arabic" w:hAnsi="DIN Arabic" w:cs="DIN Arabic"/>
          <w:color w:val="000000"/>
          <w:rtl/>
        </w:rPr>
        <w:t xml:space="preserve">في هذه الحالات، إعادة بناء الجدول بالكامل تكون: </w:t>
      </w:r>
    </w:p>
    <w:p w14:paraId="1A45A123" w14:textId="77777777" w:rsidR="00AC3E4B" w:rsidRDefault="00251CB6">
      <w:pPr>
        <w:numPr>
          <w:ilvl w:val="0"/>
          <w:numId w:val="705"/>
        </w:numPr>
        <w:bidi/>
        <w:spacing w:after="0" w:line="336" w:lineRule="auto"/>
      </w:pPr>
      <w:r>
        <w:rPr>
          <w:rFonts w:ascii="DIN Arabic" w:eastAsia="DIN Arabic" w:hAnsi="DIN Arabic" w:cs="DIN Arabic"/>
          <w:color w:val="000000"/>
          <w:rtl/>
        </w:rPr>
        <w:t xml:space="preserve">مرهقة </w:t>
      </w:r>
    </w:p>
    <w:p w14:paraId="7C436D17" w14:textId="77777777" w:rsidR="00AC3E4B" w:rsidRDefault="00251CB6">
      <w:pPr>
        <w:numPr>
          <w:ilvl w:val="0"/>
          <w:numId w:val="705"/>
        </w:numPr>
        <w:bidi/>
        <w:spacing w:after="0" w:line="336" w:lineRule="auto"/>
      </w:pPr>
      <w:r>
        <w:rPr>
          <w:rFonts w:ascii="DIN Arabic" w:eastAsia="DIN Arabic" w:hAnsi="DIN Arabic" w:cs="DIN Arabic"/>
          <w:color w:val="000000"/>
          <w:rtl/>
        </w:rPr>
        <w:t xml:space="preserve">خطيرة </w:t>
      </w:r>
    </w:p>
    <w:p w14:paraId="41BD0018" w14:textId="77777777" w:rsidR="00AC3E4B" w:rsidRDefault="00251CB6">
      <w:pPr>
        <w:numPr>
          <w:ilvl w:val="0"/>
          <w:numId w:val="705"/>
        </w:numPr>
        <w:bidi/>
        <w:spacing w:after="0" w:line="336" w:lineRule="auto"/>
      </w:pPr>
      <w:r>
        <w:rPr>
          <w:rFonts w:ascii="DIN Arabic" w:eastAsia="DIN Arabic" w:hAnsi="DIN Arabic" w:cs="DIN Arabic"/>
          <w:color w:val="000000"/>
          <w:rtl/>
        </w:rPr>
        <w:t xml:space="preserve">غير عملية </w:t>
      </w:r>
    </w:p>
    <w:p w14:paraId="0AB97290" w14:textId="77777777" w:rsidR="00AC3E4B" w:rsidRDefault="00251CB6">
      <w:pPr>
        <w:numPr>
          <w:ilvl w:val="0"/>
          <w:numId w:val="705"/>
        </w:numPr>
        <w:bidi/>
        <w:spacing w:after="0" w:line="336" w:lineRule="auto"/>
      </w:pPr>
      <w:r>
        <w:rPr>
          <w:rFonts w:ascii="DIN Arabic" w:eastAsia="DIN Arabic" w:hAnsi="DIN Arabic" w:cs="DIN Arabic"/>
          <w:color w:val="000000"/>
          <w:rtl/>
        </w:rPr>
        <w:t xml:space="preserve">وقد تفسد أجزاء جيدة بالفعل </w:t>
      </w:r>
    </w:p>
    <w:p w14:paraId="076CA9A0" w14:textId="77777777" w:rsidR="00AC3E4B" w:rsidRDefault="00251CB6">
      <w:pPr>
        <w:bidi/>
        <w:spacing w:before="120" w:after="120" w:line="336" w:lineRule="auto"/>
      </w:pPr>
      <w:r>
        <w:rPr>
          <w:rFonts w:ascii="DIN Arabic" w:eastAsia="DIN Arabic" w:hAnsi="DIN Arabic" w:cs="DIN Arabic"/>
          <w:color w:val="000000"/>
          <w:rtl/>
        </w:rPr>
        <w:t xml:space="preserve">لذلك يجب أن يكون النظام قادرًا على </w:t>
      </w:r>
      <w:r>
        <w:rPr>
          <w:rFonts w:ascii="DIN Arabic Bold" w:eastAsia="DIN Arabic Bold" w:hAnsi="DIN Arabic Bold" w:cs="DIN Arabic Bold"/>
          <w:b/>
          <w:bCs/>
          <w:color w:val="000000"/>
          <w:rtl/>
        </w:rPr>
        <w:t>إعادة معالجة الجزء المطلوب فقط</w:t>
      </w:r>
      <w:r>
        <w:rPr>
          <w:rFonts w:ascii="DIN Arabic" w:eastAsia="DIN Arabic" w:hAnsi="DIN Arabic" w:cs="DIN Arabic"/>
          <w:color w:val="000000"/>
          <w:rtl/>
        </w:rPr>
        <w:t xml:space="preserve">. </w:t>
      </w:r>
    </w:p>
    <w:p w14:paraId="6EB4122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الذي يمكن إعادة توليده جزئيًا؟ </w:t>
      </w:r>
    </w:p>
    <w:p w14:paraId="0D293066" w14:textId="77777777" w:rsidR="00AC3E4B" w:rsidRDefault="00251CB6">
      <w:pPr>
        <w:bidi/>
        <w:spacing w:before="120" w:after="120" w:line="336" w:lineRule="auto"/>
      </w:pPr>
      <w:r>
        <w:rPr>
          <w:rFonts w:ascii="DIN Arabic" w:eastAsia="DIN Arabic" w:hAnsi="DIN Arabic" w:cs="DIN Arabic"/>
          <w:color w:val="000000"/>
          <w:rtl/>
        </w:rPr>
        <w:t xml:space="preserve">يجب أن يدعم النظام إعادة التوليد على أكثر من مستوى: </w:t>
      </w:r>
    </w:p>
    <w:p w14:paraId="00325E7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إعادة توليد يوم واحد </w:t>
      </w:r>
    </w:p>
    <w:p w14:paraId="275E0765" w14:textId="77777777" w:rsidR="00AC3E4B" w:rsidRDefault="00251CB6">
      <w:pPr>
        <w:bidi/>
        <w:spacing w:before="120" w:after="120" w:line="336" w:lineRule="auto"/>
      </w:pPr>
      <w:r>
        <w:rPr>
          <w:rFonts w:ascii="DIN Arabic" w:eastAsia="DIN Arabic" w:hAnsi="DIN Arabic" w:cs="DIN Arabic"/>
          <w:color w:val="000000"/>
        </w:rPr>
        <w:t>Regenerate One Day</w:t>
      </w:r>
      <w:r>
        <w:rPr>
          <w:rFonts w:ascii="DIN Arabic" w:eastAsia="DIN Arabic" w:hAnsi="DIN Arabic" w:cs="DIN Arabic"/>
          <w:color w:val="000000"/>
          <w:rtl/>
        </w:rPr>
        <w:t xml:space="preserve"> </w:t>
      </w:r>
    </w:p>
    <w:p w14:paraId="5D4E6836"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2400C286" w14:textId="77777777" w:rsidR="00AC3E4B" w:rsidRDefault="00251CB6">
      <w:pPr>
        <w:numPr>
          <w:ilvl w:val="0"/>
          <w:numId w:val="706"/>
        </w:numPr>
        <w:bidi/>
        <w:spacing w:after="0" w:line="336" w:lineRule="auto"/>
      </w:pPr>
      <w:r>
        <w:rPr>
          <w:rFonts w:ascii="DIN Arabic" w:eastAsia="DIN Arabic" w:hAnsi="DIN Arabic" w:cs="DIN Arabic"/>
          <w:color w:val="000000"/>
          <w:rtl/>
        </w:rPr>
        <w:t xml:space="preserve">إعادة جدولة يوم الثلاثاء بالكامل </w:t>
      </w:r>
    </w:p>
    <w:p w14:paraId="4C335F8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إعادة توليد معلم واحد </w:t>
      </w:r>
    </w:p>
    <w:p w14:paraId="69E49781" w14:textId="77777777" w:rsidR="00AC3E4B" w:rsidRDefault="00251CB6">
      <w:pPr>
        <w:bidi/>
        <w:spacing w:before="120" w:after="120" w:line="336" w:lineRule="auto"/>
      </w:pPr>
      <w:r>
        <w:rPr>
          <w:rFonts w:ascii="DIN Arabic" w:eastAsia="DIN Arabic" w:hAnsi="DIN Arabic" w:cs="DIN Arabic"/>
          <w:color w:val="000000"/>
        </w:rPr>
        <w:t>Regenerate Teacher Schedule</w:t>
      </w:r>
      <w:r>
        <w:rPr>
          <w:rFonts w:ascii="DIN Arabic" w:eastAsia="DIN Arabic" w:hAnsi="DIN Arabic" w:cs="DIN Arabic"/>
          <w:color w:val="000000"/>
          <w:rtl/>
        </w:rPr>
        <w:t xml:space="preserve"> </w:t>
      </w:r>
    </w:p>
    <w:p w14:paraId="01952B6D"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2AF95DD" w14:textId="77777777" w:rsidR="00AC3E4B" w:rsidRDefault="00251CB6">
      <w:pPr>
        <w:numPr>
          <w:ilvl w:val="0"/>
          <w:numId w:val="707"/>
        </w:numPr>
        <w:bidi/>
        <w:spacing w:after="0" w:line="336" w:lineRule="auto"/>
      </w:pPr>
      <w:r>
        <w:rPr>
          <w:rFonts w:ascii="DIN Arabic" w:eastAsia="DIN Arabic" w:hAnsi="DIN Arabic" w:cs="DIN Arabic"/>
          <w:color w:val="000000"/>
          <w:rtl/>
        </w:rPr>
        <w:t xml:space="preserve">إعادة تنظيم حصص معلم الرياضيات فقط </w:t>
      </w:r>
    </w:p>
    <w:p w14:paraId="3515320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إعادة توليد فصل واحد </w:t>
      </w:r>
    </w:p>
    <w:p w14:paraId="092C12D4" w14:textId="77777777" w:rsidR="00AC3E4B" w:rsidRDefault="00251CB6">
      <w:pPr>
        <w:bidi/>
        <w:spacing w:before="120" w:after="120" w:line="336" w:lineRule="auto"/>
      </w:pPr>
      <w:r>
        <w:rPr>
          <w:rFonts w:ascii="DIN Arabic" w:eastAsia="DIN Arabic" w:hAnsi="DIN Arabic" w:cs="DIN Arabic"/>
          <w:color w:val="000000"/>
        </w:rPr>
        <w:t>Regenerate Class Schedule</w:t>
      </w:r>
      <w:r>
        <w:rPr>
          <w:rFonts w:ascii="DIN Arabic" w:eastAsia="DIN Arabic" w:hAnsi="DIN Arabic" w:cs="DIN Arabic"/>
          <w:color w:val="000000"/>
          <w:rtl/>
        </w:rPr>
        <w:t xml:space="preserve"> </w:t>
      </w:r>
    </w:p>
    <w:p w14:paraId="7ADB06E9"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3FA505D1" w14:textId="77777777" w:rsidR="00AC3E4B" w:rsidRDefault="00251CB6">
      <w:pPr>
        <w:numPr>
          <w:ilvl w:val="0"/>
          <w:numId w:val="708"/>
        </w:numPr>
        <w:bidi/>
        <w:spacing w:after="0" w:line="336" w:lineRule="auto"/>
      </w:pPr>
      <w:r>
        <w:rPr>
          <w:rFonts w:ascii="DIN Arabic" w:eastAsia="DIN Arabic" w:hAnsi="DIN Arabic" w:cs="DIN Arabic"/>
          <w:color w:val="000000"/>
          <w:rtl/>
        </w:rPr>
        <w:t xml:space="preserve">إعادة بناء جدول الصف السادس – أ </w:t>
      </w:r>
    </w:p>
    <w:p w14:paraId="38DCEF6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إعادة توليد مادة واحدة </w:t>
      </w:r>
    </w:p>
    <w:p w14:paraId="0EDA13E6" w14:textId="77777777" w:rsidR="00AC3E4B" w:rsidRDefault="00251CB6">
      <w:pPr>
        <w:bidi/>
        <w:spacing w:before="120" w:after="120" w:line="336" w:lineRule="auto"/>
      </w:pPr>
      <w:r>
        <w:rPr>
          <w:rFonts w:ascii="DIN Arabic" w:eastAsia="DIN Arabic" w:hAnsi="DIN Arabic" w:cs="DIN Arabic"/>
          <w:color w:val="000000"/>
        </w:rPr>
        <w:t>Regenerate Subject Allocation</w:t>
      </w:r>
      <w:r>
        <w:rPr>
          <w:rFonts w:ascii="DIN Arabic" w:eastAsia="DIN Arabic" w:hAnsi="DIN Arabic" w:cs="DIN Arabic"/>
          <w:color w:val="000000"/>
          <w:rtl/>
        </w:rPr>
        <w:t xml:space="preserve"> </w:t>
      </w:r>
    </w:p>
    <w:p w14:paraId="5F3A163A"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2738756" w14:textId="77777777" w:rsidR="00AC3E4B" w:rsidRDefault="00251CB6">
      <w:pPr>
        <w:numPr>
          <w:ilvl w:val="0"/>
          <w:numId w:val="709"/>
        </w:numPr>
        <w:bidi/>
        <w:spacing w:after="0" w:line="336" w:lineRule="auto"/>
      </w:pPr>
      <w:r>
        <w:rPr>
          <w:rFonts w:ascii="DIN Arabic" w:eastAsia="DIN Arabic" w:hAnsi="DIN Arabic" w:cs="DIN Arabic"/>
          <w:color w:val="000000"/>
          <w:rtl/>
        </w:rPr>
        <w:t xml:space="preserve">إعادة توزيع حصص اللغة العربية فقط </w:t>
      </w:r>
    </w:p>
    <w:p w14:paraId="351BC70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إعادة توليد جزء محدد من الشبكة </w:t>
      </w:r>
    </w:p>
    <w:p w14:paraId="05AF611D" w14:textId="77777777" w:rsidR="00AC3E4B" w:rsidRDefault="00251CB6">
      <w:pPr>
        <w:bidi/>
        <w:spacing w:before="120" w:after="120" w:line="336" w:lineRule="auto"/>
      </w:pPr>
      <w:r>
        <w:rPr>
          <w:rFonts w:ascii="DIN Arabic" w:eastAsia="DIN Arabic" w:hAnsi="DIN Arabic" w:cs="DIN Arabic"/>
          <w:color w:val="000000"/>
        </w:rPr>
        <w:lastRenderedPageBreak/>
        <w:t>Regenerate Selected Block</w:t>
      </w:r>
      <w:r>
        <w:rPr>
          <w:rFonts w:ascii="DIN Arabic" w:eastAsia="DIN Arabic" w:hAnsi="DIN Arabic" w:cs="DIN Arabic"/>
          <w:color w:val="000000"/>
          <w:rtl/>
        </w:rPr>
        <w:t xml:space="preserve"> </w:t>
      </w:r>
    </w:p>
    <w:p w14:paraId="342D5BE5"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B2B292C" w14:textId="77777777" w:rsidR="00AC3E4B" w:rsidRDefault="00251CB6">
      <w:pPr>
        <w:numPr>
          <w:ilvl w:val="0"/>
          <w:numId w:val="710"/>
        </w:numPr>
        <w:bidi/>
        <w:spacing w:after="0" w:line="336" w:lineRule="auto"/>
      </w:pPr>
      <w:r>
        <w:rPr>
          <w:rFonts w:ascii="DIN Arabic" w:eastAsia="DIN Arabic" w:hAnsi="DIN Arabic" w:cs="DIN Arabic"/>
          <w:color w:val="000000"/>
          <w:rtl/>
        </w:rPr>
        <w:t xml:space="preserve">تحديد مجموعة خلايا وإعادة بنائها فقط </w:t>
      </w:r>
    </w:p>
    <w:p w14:paraId="51D753A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كيف يعمل النظام؟ </w:t>
      </w:r>
    </w:p>
    <w:p w14:paraId="4CB1F3C1" w14:textId="77777777" w:rsidR="00AC3E4B" w:rsidRDefault="00251CB6">
      <w:pPr>
        <w:bidi/>
        <w:spacing w:before="120" w:after="120" w:line="336" w:lineRule="auto"/>
      </w:pPr>
      <w:r>
        <w:rPr>
          <w:rFonts w:ascii="DIN Arabic" w:eastAsia="DIN Arabic" w:hAnsi="DIN Arabic" w:cs="DIN Arabic"/>
          <w:color w:val="000000"/>
          <w:rtl/>
        </w:rPr>
        <w:t xml:space="preserve">عند اختيار الجزء المراد إعادة توليده، يقوم النظام بـ: </w:t>
      </w:r>
    </w:p>
    <w:p w14:paraId="61E12022" w14:textId="77777777" w:rsidR="00AC3E4B" w:rsidRDefault="00251CB6">
      <w:pPr>
        <w:numPr>
          <w:ilvl w:val="0"/>
          <w:numId w:val="711"/>
        </w:numPr>
        <w:bidi/>
        <w:spacing w:after="0" w:line="336" w:lineRule="auto"/>
      </w:pPr>
      <w:r>
        <w:rPr>
          <w:rFonts w:ascii="DIN Arabic" w:eastAsia="DIN Arabic" w:hAnsi="DIN Arabic" w:cs="DIN Arabic"/>
          <w:color w:val="000000"/>
          <w:rtl/>
        </w:rPr>
        <w:t xml:space="preserve">تثبيت بقية الجدول تلقائيًا </w:t>
      </w:r>
    </w:p>
    <w:p w14:paraId="149A9D35" w14:textId="77777777" w:rsidR="00AC3E4B" w:rsidRDefault="00251CB6">
      <w:pPr>
        <w:numPr>
          <w:ilvl w:val="0"/>
          <w:numId w:val="711"/>
        </w:numPr>
        <w:bidi/>
        <w:spacing w:after="0" w:line="336" w:lineRule="auto"/>
      </w:pPr>
      <w:r>
        <w:rPr>
          <w:rFonts w:ascii="DIN Arabic" w:eastAsia="DIN Arabic" w:hAnsi="DIN Arabic" w:cs="DIN Arabic"/>
          <w:color w:val="000000"/>
          <w:rtl/>
        </w:rPr>
        <w:t xml:space="preserve">تحليل الجزء المحدد </w:t>
      </w:r>
    </w:p>
    <w:p w14:paraId="0A8DC077" w14:textId="77777777" w:rsidR="00AC3E4B" w:rsidRDefault="00251CB6">
      <w:pPr>
        <w:numPr>
          <w:ilvl w:val="0"/>
          <w:numId w:val="711"/>
        </w:numPr>
        <w:bidi/>
        <w:spacing w:after="0" w:line="336" w:lineRule="auto"/>
      </w:pPr>
      <w:r>
        <w:rPr>
          <w:rFonts w:ascii="DIN Arabic" w:eastAsia="DIN Arabic" w:hAnsi="DIN Arabic" w:cs="DIN Arabic"/>
          <w:color w:val="000000"/>
          <w:rtl/>
        </w:rPr>
        <w:t xml:space="preserve">إعادة توزيع الموارد داخله </w:t>
      </w:r>
    </w:p>
    <w:p w14:paraId="7B1D5045" w14:textId="77777777" w:rsidR="00AC3E4B" w:rsidRDefault="00251CB6">
      <w:pPr>
        <w:numPr>
          <w:ilvl w:val="0"/>
          <w:numId w:val="711"/>
        </w:numPr>
        <w:bidi/>
        <w:spacing w:after="0" w:line="336" w:lineRule="auto"/>
      </w:pPr>
      <w:r>
        <w:rPr>
          <w:rFonts w:ascii="DIN Arabic" w:eastAsia="DIN Arabic" w:hAnsi="DIN Arabic" w:cs="DIN Arabic"/>
          <w:color w:val="000000"/>
          <w:rtl/>
        </w:rPr>
        <w:t xml:space="preserve">التحقق من التعارض </w:t>
      </w:r>
    </w:p>
    <w:p w14:paraId="2E9D6C5D" w14:textId="77777777" w:rsidR="00AC3E4B" w:rsidRDefault="00251CB6">
      <w:pPr>
        <w:numPr>
          <w:ilvl w:val="0"/>
          <w:numId w:val="711"/>
        </w:numPr>
        <w:bidi/>
        <w:spacing w:after="0" w:line="336" w:lineRule="auto"/>
      </w:pPr>
      <w:r>
        <w:rPr>
          <w:rFonts w:ascii="DIN Arabic" w:eastAsia="DIN Arabic" w:hAnsi="DIN Arabic" w:cs="DIN Arabic"/>
          <w:color w:val="000000"/>
          <w:rtl/>
        </w:rPr>
        <w:t xml:space="preserve">عرض النتيجة للمستخدم </w:t>
      </w:r>
    </w:p>
    <w:p w14:paraId="68530B04" w14:textId="77777777" w:rsidR="00AC3E4B" w:rsidRDefault="00251CB6">
      <w:pPr>
        <w:numPr>
          <w:ilvl w:val="0"/>
          <w:numId w:val="711"/>
        </w:numPr>
        <w:bidi/>
        <w:spacing w:after="0" w:line="336" w:lineRule="auto"/>
      </w:pPr>
      <w:r>
        <w:rPr>
          <w:rFonts w:ascii="DIN Arabic" w:eastAsia="DIN Arabic" w:hAnsi="DIN Arabic" w:cs="DIN Arabic"/>
          <w:color w:val="000000"/>
          <w:rtl/>
        </w:rPr>
        <w:t xml:space="preserve">السماح بقبولها أو رفضها </w:t>
      </w:r>
    </w:p>
    <w:p w14:paraId="54DA937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واجهة الاستخدام </w:t>
      </w:r>
    </w:p>
    <w:p w14:paraId="6058DFA0" w14:textId="77777777" w:rsidR="00AC3E4B" w:rsidRDefault="00251CB6">
      <w:pPr>
        <w:bidi/>
        <w:spacing w:before="120" w:after="120" w:line="336" w:lineRule="auto"/>
      </w:pPr>
      <w:r>
        <w:rPr>
          <w:rFonts w:ascii="DIN Arabic" w:eastAsia="DIN Arabic" w:hAnsi="DIN Arabic" w:cs="DIN Arabic"/>
          <w:color w:val="000000"/>
          <w:rtl/>
        </w:rPr>
        <w:t xml:space="preserve">يجب أن يكون للمستخدم أدوات واضحة مثل: </w:t>
      </w:r>
    </w:p>
    <w:p w14:paraId="4C87E653" w14:textId="77777777" w:rsidR="00AC3E4B" w:rsidRDefault="00251CB6">
      <w:pPr>
        <w:numPr>
          <w:ilvl w:val="0"/>
          <w:numId w:val="712"/>
        </w:numPr>
        <w:bidi/>
        <w:spacing w:after="0" w:line="336" w:lineRule="auto"/>
      </w:pPr>
      <w:r>
        <w:rPr>
          <w:rFonts w:ascii="DIN Arabic" w:eastAsia="DIN Arabic" w:hAnsi="DIN Arabic" w:cs="DIN Arabic"/>
          <w:color w:val="000000"/>
        </w:rPr>
        <w:t>Regenerate Day</w:t>
      </w:r>
      <w:r>
        <w:rPr>
          <w:rFonts w:ascii="DIN Arabic" w:eastAsia="DIN Arabic" w:hAnsi="DIN Arabic" w:cs="DIN Arabic"/>
          <w:color w:val="000000"/>
          <w:rtl/>
        </w:rPr>
        <w:t xml:space="preserve"> </w:t>
      </w:r>
    </w:p>
    <w:p w14:paraId="149BD8E5" w14:textId="77777777" w:rsidR="00AC3E4B" w:rsidRDefault="00251CB6">
      <w:pPr>
        <w:numPr>
          <w:ilvl w:val="0"/>
          <w:numId w:val="712"/>
        </w:numPr>
        <w:bidi/>
        <w:spacing w:after="0" w:line="336" w:lineRule="auto"/>
      </w:pPr>
      <w:r>
        <w:rPr>
          <w:rFonts w:ascii="DIN Arabic" w:eastAsia="DIN Arabic" w:hAnsi="DIN Arabic" w:cs="DIN Arabic"/>
          <w:color w:val="000000"/>
        </w:rPr>
        <w:t>Regenerate Teacher</w:t>
      </w:r>
      <w:r>
        <w:rPr>
          <w:rFonts w:ascii="DIN Arabic" w:eastAsia="DIN Arabic" w:hAnsi="DIN Arabic" w:cs="DIN Arabic"/>
          <w:color w:val="000000"/>
          <w:rtl/>
        </w:rPr>
        <w:t xml:space="preserve"> </w:t>
      </w:r>
    </w:p>
    <w:p w14:paraId="39DC7B65" w14:textId="77777777" w:rsidR="00AC3E4B" w:rsidRDefault="00251CB6">
      <w:pPr>
        <w:numPr>
          <w:ilvl w:val="0"/>
          <w:numId w:val="712"/>
        </w:numPr>
        <w:bidi/>
        <w:spacing w:after="0" w:line="336" w:lineRule="auto"/>
      </w:pPr>
      <w:r>
        <w:rPr>
          <w:rFonts w:ascii="DIN Arabic" w:eastAsia="DIN Arabic" w:hAnsi="DIN Arabic" w:cs="DIN Arabic"/>
          <w:color w:val="000000"/>
        </w:rPr>
        <w:t>Regenerate Class</w:t>
      </w:r>
      <w:r>
        <w:rPr>
          <w:rFonts w:ascii="DIN Arabic" w:eastAsia="DIN Arabic" w:hAnsi="DIN Arabic" w:cs="DIN Arabic"/>
          <w:color w:val="000000"/>
          <w:rtl/>
        </w:rPr>
        <w:t xml:space="preserve"> </w:t>
      </w:r>
    </w:p>
    <w:p w14:paraId="5A769FFD" w14:textId="77777777" w:rsidR="00AC3E4B" w:rsidRDefault="00251CB6">
      <w:pPr>
        <w:numPr>
          <w:ilvl w:val="0"/>
          <w:numId w:val="712"/>
        </w:numPr>
        <w:bidi/>
        <w:spacing w:after="0" w:line="336" w:lineRule="auto"/>
      </w:pPr>
      <w:r>
        <w:rPr>
          <w:rFonts w:ascii="DIN Arabic" w:eastAsia="DIN Arabic" w:hAnsi="DIN Arabic" w:cs="DIN Arabic"/>
          <w:color w:val="000000"/>
        </w:rPr>
        <w:t>Regenerate Subject</w:t>
      </w:r>
      <w:r>
        <w:rPr>
          <w:rFonts w:ascii="DIN Arabic" w:eastAsia="DIN Arabic" w:hAnsi="DIN Arabic" w:cs="DIN Arabic"/>
          <w:color w:val="000000"/>
          <w:rtl/>
        </w:rPr>
        <w:t xml:space="preserve"> </w:t>
      </w:r>
    </w:p>
    <w:p w14:paraId="13E4A5FF" w14:textId="77777777" w:rsidR="00AC3E4B" w:rsidRDefault="00251CB6">
      <w:pPr>
        <w:numPr>
          <w:ilvl w:val="0"/>
          <w:numId w:val="712"/>
        </w:numPr>
        <w:bidi/>
        <w:spacing w:after="0" w:line="336" w:lineRule="auto"/>
      </w:pPr>
      <w:r>
        <w:rPr>
          <w:rFonts w:ascii="DIN Arabic" w:eastAsia="DIN Arabic" w:hAnsi="DIN Arabic" w:cs="DIN Arabic"/>
          <w:color w:val="000000"/>
        </w:rPr>
        <w:t>Regenerate Selected Area</w:t>
      </w:r>
      <w:r>
        <w:rPr>
          <w:rFonts w:ascii="DIN Arabic" w:eastAsia="DIN Arabic" w:hAnsi="DIN Arabic" w:cs="DIN Arabic"/>
          <w:color w:val="000000"/>
          <w:rtl/>
        </w:rPr>
        <w:t xml:space="preserve"> </w:t>
      </w:r>
    </w:p>
    <w:p w14:paraId="45C0EF7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سلوك حكيم أثناء إعادة التوليد الجزئي </w:t>
      </w:r>
    </w:p>
    <w:p w14:paraId="15B09609" w14:textId="77777777" w:rsidR="00AC3E4B" w:rsidRDefault="00251CB6">
      <w:pPr>
        <w:bidi/>
        <w:spacing w:before="120" w:after="120" w:line="336" w:lineRule="auto"/>
      </w:pPr>
      <w:r>
        <w:rPr>
          <w:rFonts w:ascii="DIN Arabic" w:eastAsia="DIN Arabic" w:hAnsi="DIN Arabic" w:cs="DIN Arabic"/>
          <w:color w:val="000000"/>
          <w:rtl/>
        </w:rPr>
        <w:t xml:space="preserve">يمكن أن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برسائل مثل: </w:t>
      </w:r>
    </w:p>
    <w:p w14:paraId="327881E8" w14:textId="77777777" w:rsidR="00AC3E4B" w:rsidRDefault="00251CB6">
      <w:pPr>
        <w:numPr>
          <w:ilvl w:val="0"/>
          <w:numId w:val="713"/>
        </w:numPr>
        <w:bidi/>
        <w:spacing w:after="0" w:line="336" w:lineRule="auto"/>
      </w:pPr>
      <w:r>
        <w:rPr>
          <w:rFonts w:ascii="DIN Arabic" w:eastAsia="DIN Arabic" w:hAnsi="DIN Arabic" w:cs="DIN Arabic"/>
          <w:color w:val="000000"/>
          <w:rtl/>
        </w:rPr>
        <w:t xml:space="preserve">"سأعيد الآن معالجة يوم الأربعاء فقط دون التأثير على بقية الجدول." </w:t>
      </w:r>
    </w:p>
    <w:p w14:paraId="541C6251" w14:textId="77777777" w:rsidR="00AC3E4B" w:rsidRDefault="00251CB6">
      <w:pPr>
        <w:numPr>
          <w:ilvl w:val="0"/>
          <w:numId w:val="713"/>
        </w:numPr>
        <w:bidi/>
        <w:spacing w:after="0" w:line="336" w:lineRule="auto"/>
      </w:pPr>
      <w:r>
        <w:rPr>
          <w:rFonts w:ascii="DIN Arabic" w:eastAsia="DIN Arabic" w:hAnsi="DIN Arabic" w:cs="DIN Arabic"/>
          <w:color w:val="000000"/>
          <w:rtl/>
        </w:rPr>
        <w:t xml:space="preserve">"أركز الآن على حل </w:t>
      </w: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معلم العلوم." </w:t>
      </w:r>
    </w:p>
    <w:p w14:paraId="5FF4B0BD" w14:textId="77777777" w:rsidR="00AC3E4B" w:rsidRDefault="00251CB6">
      <w:pPr>
        <w:numPr>
          <w:ilvl w:val="0"/>
          <w:numId w:val="713"/>
        </w:numPr>
        <w:bidi/>
        <w:spacing w:after="0" w:line="336" w:lineRule="auto"/>
      </w:pPr>
      <w:r>
        <w:rPr>
          <w:rFonts w:ascii="DIN Arabic" w:eastAsia="DIN Arabic" w:hAnsi="DIN Arabic" w:cs="DIN Arabic"/>
          <w:color w:val="000000"/>
          <w:rtl/>
        </w:rPr>
        <w:t xml:space="preserve">"أعيد توزيع هذا الفصل مع الحفاظ على الجدول الحالي." </w:t>
      </w:r>
    </w:p>
    <w:p w14:paraId="492D316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الفائدة </w:t>
      </w:r>
    </w:p>
    <w:p w14:paraId="65CD2817" w14:textId="77777777" w:rsidR="00AC3E4B" w:rsidRDefault="00251CB6">
      <w:pPr>
        <w:bidi/>
        <w:spacing w:before="120" w:after="120" w:line="336" w:lineRule="auto"/>
      </w:pPr>
      <w:r>
        <w:rPr>
          <w:rFonts w:ascii="DIN Arabic" w:eastAsia="DIN Arabic" w:hAnsi="DIN Arabic" w:cs="DIN Arabic"/>
          <w:color w:val="000000"/>
          <w:rtl/>
        </w:rPr>
        <w:t xml:space="preserve">تجعل </w:t>
      </w:r>
      <w:r>
        <w:rPr>
          <w:rFonts w:ascii="DIN Arabic Bold" w:eastAsia="DIN Arabic Bold" w:hAnsi="DIN Arabic Bold" w:cs="DIN Arabic Bold"/>
          <w:b/>
          <w:bCs/>
          <w:color w:val="000000"/>
        </w:rPr>
        <w:t>Partial Regeneration</w:t>
      </w:r>
      <w:r>
        <w:rPr>
          <w:rFonts w:ascii="DIN Arabic" w:eastAsia="DIN Arabic" w:hAnsi="DIN Arabic" w:cs="DIN Arabic"/>
          <w:color w:val="000000"/>
          <w:rtl/>
        </w:rPr>
        <w:t xml:space="preserve"> النظام: </w:t>
      </w:r>
    </w:p>
    <w:p w14:paraId="0A87D4DF" w14:textId="77777777" w:rsidR="00AC3E4B" w:rsidRDefault="00251CB6">
      <w:pPr>
        <w:numPr>
          <w:ilvl w:val="0"/>
          <w:numId w:val="714"/>
        </w:numPr>
        <w:bidi/>
        <w:spacing w:after="0" w:line="336" w:lineRule="auto"/>
      </w:pPr>
      <w:r>
        <w:rPr>
          <w:rFonts w:ascii="DIN Arabic" w:eastAsia="DIN Arabic" w:hAnsi="DIN Arabic" w:cs="DIN Arabic"/>
          <w:color w:val="000000"/>
          <w:rtl/>
        </w:rPr>
        <w:t xml:space="preserve">أكثر أمانًا </w:t>
      </w:r>
    </w:p>
    <w:p w14:paraId="17FE32AD" w14:textId="77777777" w:rsidR="00AC3E4B" w:rsidRDefault="00251CB6">
      <w:pPr>
        <w:numPr>
          <w:ilvl w:val="0"/>
          <w:numId w:val="714"/>
        </w:numPr>
        <w:bidi/>
        <w:spacing w:after="0" w:line="336" w:lineRule="auto"/>
      </w:pPr>
      <w:r>
        <w:rPr>
          <w:rFonts w:ascii="DIN Arabic" w:eastAsia="DIN Arabic" w:hAnsi="DIN Arabic" w:cs="DIN Arabic"/>
          <w:color w:val="000000"/>
          <w:rtl/>
        </w:rPr>
        <w:t xml:space="preserve">أكثر واقعية </w:t>
      </w:r>
    </w:p>
    <w:p w14:paraId="0DEACB27" w14:textId="77777777" w:rsidR="00AC3E4B" w:rsidRDefault="00251CB6">
      <w:pPr>
        <w:numPr>
          <w:ilvl w:val="0"/>
          <w:numId w:val="714"/>
        </w:numPr>
        <w:bidi/>
        <w:spacing w:after="0" w:line="336" w:lineRule="auto"/>
      </w:pPr>
      <w:r>
        <w:rPr>
          <w:rFonts w:ascii="DIN Arabic" w:eastAsia="DIN Arabic" w:hAnsi="DIN Arabic" w:cs="DIN Arabic"/>
          <w:color w:val="000000"/>
          <w:rtl/>
        </w:rPr>
        <w:t xml:space="preserve">أكثر مرونة </w:t>
      </w:r>
    </w:p>
    <w:p w14:paraId="03804268" w14:textId="77777777" w:rsidR="00AC3E4B" w:rsidRDefault="00251CB6">
      <w:pPr>
        <w:numPr>
          <w:ilvl w:val="0"/>
          <w:numId w:val="714"/>
        </w:numPr>
        <w:bidi/>
        <w:spacing w:after="0" w:line="336" w:lineRule="auto"/>
      </w:pPr>
      <w:r>
        <w:rPr>
          <w:rFonts w:ascii="DIN Arabic" w:eastAsia="DIN Arabic" w:hAnsi="DIN Arabic" w:cs="DIN Arabic"/>
          <w:color w:val="000000"/>
          <w:rtl/>
        </w:rPr>
        <w:t xml:space="preserve">أقل استنزافًا للوقت </w:t>
      </w:r>
    </w:p>
    <w:p w14:paraId="6A803BD6" w14:textId="77777777" w:rsidR="00AC3E4B" w:rsidRDefault="00251CB6">
      <w:pPr>
        <w:numPr>
          <w:ilvl w:val="0"/>
          <w:numId w:val="714"/>
        </w:numPr>
        <w:bidi/>
        <w:spacing w:after="0" w:line="336" w:lineRule="auto"/>
      </w:pPr>
      <w:r>
        <w:rPr>
          <w:rFonts w:ascii="DIN Arabic" w:eastAsia="DIN Arabic" w:hAnsi="DIN Arabic" w:cs="DIN Arabic"/>
          <w:color w:val="000000"/>
          <w:rtl/>
        </w:rPr>
        <w:lastRenderedPageBreak/>
        <w:t xml:space="preserve">مناسبًا جدًا للمدارس التي تعمل على جداول معقدة </w:t>
      </w:r>
    </w:p>
    <w:p w14:paraId="54847973"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حفظ السيناريوهات </w:t>
      </w:r>
    </w:p>
    <w:p w14:paraId="79342284" w14:textId="77777777" w:rsidR="00AC3E4B" w:rsidRDefault="00251CB6">
      <w:pPr>
        <w:bidi/>
        <w:spacing w:before="120" w:after="120" w:line="336" w:lineRule="auto"/>
      </w:pPr>
      <w:r>
        <w:rPr>
          <w:rFonts w:ascii="DIN Arabic" w:eastAsia="DIN Arabic" w:hAnsi="DIN Arabic" w:cs="DIN Arabic"/>
          <w:color w:val="000000"/>
          <w:sz w:val="36"/>
          <w:szCs w:val="36"/>
        </w:rPr>
        <w:t>Scenario Save</w:t>
      </w:r>
      <w:r>
        <w:rPr>
          <w:rFonts w:ascii="DIN Arabic" w:eastAsia="DIN Arabic" w:hAnsi="DIN Arabic" w:cs="DIN Arabic"/>
          <w:color w:val="000000"/>
          <w:sz w:val="36"/>
          <w:szCs w:val="36"/>
          <w:rtl/>
        </w:rPr>
        <w:t xml:space="preserve"> </w:t>
      </w:r>
    </w:p>
    <w:p w14:paraId="601D17D0"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Scenario Save</w:t>
      </w:r>
      <w:r>
        <w:rPr>
          <w:rFonts w:ascii="DIN Arabic" w:eastAsia="DIN Arabic" w:hAnsi="DIN Arabic" w:cs="DIN Arabic"/>
          <w:color w:val="000000"/>
          <w:rtl/>
        </w:rPr>
        <w:t xml:space="preserve"> نظامًا يسمح بحفظ أكثر من نسخة أو سيناريو للجدول، بحيث يمكن للمستخدم مقارنة الحلول المختلفة أو الرجوع إلى نسخة سابقة أو اعتماد نسخة معينة رسميًا. </w:t>
      </w:r>
    </w:p>
    <w:p w14:paraId="57277C2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لماذا هذه الميزة مهمة؟ </w:t>
      </w:r>
    </w:p>
    <w:p w14:paraId="20D1B13E" w14:textId="77777777" w:rsidR="00AC3E4B" w:rsidRDefault="00251CB6">
      <w:pPr>
        <w:bidi/>
        <w:spacing w:before="120" w:after="120" w:line="336" w:lineRule="auto"/>
      </w:pPr>
      <w:r>
        <w:rPr>
          <w:rFonts w:ascii="DIN Arabic" w:eastAsia="DIN Arabic" w:hAnsi="DIN Arabic" w:cs="DIN Arabic"/>
          <w:color w:val="000000"/>
          <w:rtl/>
        </w:rPr>
        <w:t xml:space="preserve">في الجدولة الواقعية، كثيرًا ما تحتاج المدرسة إلى تجربة أكثر من توزيع قبل الاعتماد النهائي. </w:t>
      </w:r>
    </w:p>
    <w:p w14:paraId="2789544B"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A7380A2" w14:textId="77777777" w:rsidR="00AC3E4B" w:rsidRDefault="00251CB6">
      <w:pPr>
        <w:numPr>
          <w:ilvl w:val="0"/>
          <w:numId w:val="715"/>
        </w:numPr>
        <w:bidi/>
        <w:spacing w:after="0" w:line="336" w:lineRule="auto"/>
      </w:pPr>
      <w:r>
        <w:rPr>
          <w:rFonts w:ascii="DIN Arabic" w:eastAsia="DIN Arabic" w:hAnsi="DIN Arabic" w:cs="DIN Arabic"/>
          <w:color w:val="000000"/>
          <w:rtl/>
        </w:rPr>
        <w:t xml:space="preserve">نسخة مبنية على تقليل ضغط المعلمين </w:t>
      </w:r>
    </w:p>
    <w:p w14:paraId="1C1ABA52" w14:textId="77777777" w:rsidR="00AC3E4B" w:rsidRDefault="00251CB6">
      <w:pPr>
        <w:numPr>
          <w:ilvl w:val="0"/>
          <w:numId w:val="715"/>
        </w:numPr>
        <w:bidi/>
        <w:spacing w:after="0" w:line="336" w:lineRule="auto"/>
      </w:pPr>
      <w:r>
        <w:rPr>
          <w:rFonts w:ascii="DIN Arabic" w:eastAsia="DIN Arabic" w:hAnsi="DIN Arabic" w:cs="DIN Arabic"/>
          <w:color w:val="000000"/>
          <w:rtl/>
        </w:rPr>
        <w:t xml:space="preserve">نسخة مبنية على توزيع أفضل للفصول </w:t>
      </w:r>
    </w:p>
    <w:p w14:paraId="486A8BBE" w14:textId="77777777" w:rsidR="00AC3E4B" w:rsidRDefault="00251CB6">
      <w:pPr>
        <w:numPr>
          <w:ilvl w:val="0"/>
          <w:numId w:val="715"/>
        </w:numPr>
        <w:bidi/>
        <w:spacing w:after="0" w:line="336" w:lineRule="auto"/>
      </w:pPr>
      <w:r>
        <w:rPr>
          <w:rFonts w:ascii="DIN Arabic" w:eastAsia="DIN Arabic" w:hAnsi="DIN Arabic" w:cs="DIN Arabic"/>
          <w:color w:val="000000"/>
          <w:rtl/>
        </w:rPr>
        <w:t xml:space="preserve">نسخة طوارئ </w:t>
      </w:r>
    </w:p>
    <w:p w14:paraId="3A7FDB74" w14:textId="77777777" w:rsidR="00AC3E4B" w:rsidRDefault="00251CB6">
      <w:pPr>
        <w:numPr>
          <w:ilvl w:val="0"/>
          <w:numId w:val="715"/>
        </w:numPr>
        <w:bidi/>
        <w:spacing w:after="0" w:line="336" w:lineRule="auto"/>
      </w:pPr>
      <w:r>
        <w:rPr>
          <w:rFonts w:ascii="DIN Arabic" w:eastAsia="DIN Arabic" w:hAnsi="DIN Arabic" w:cs="DIN Arabic"/>
          <w:color w:val="000000"/>
          <w:rtl/>
        </w:rPr>
        <w:t xml:space="preserve">نسخة معتمدة </w:t>
      </w:r>
    </w:p>
    <w:p w14:paraId="5612CC67" w14:textId="77777777" w:rsidR="00AC3E4B" w:rsidRDefault="00251CB6">
      <w:pPr>
        <w:numPr>
          <w:ilvl w:val="0"/>
          <w:numId w:val="715"/>
        </w:numPr>
        <w:bidi/>
        <w:spacing w:after="0" w:line="336" w:lineRule="auto"/>
      </w:pPr>
      <w:r>
        <w:rPr>
          <w:rFonts w:ascii="DIN Arabic" w:eastAsia="DIN Arabic" w:hAnsi="DIN Arabic" w:cs="DIN Arabic"/>
          <w:color w:val="000000"/>
          <w:rtl/>
        </w:rPr>
        <w:t xml:space="preserve">نسخة ما قبل التعديل </w:t>
      </w:r>
    </w:p>
    <w:p w14:paraId="2A386E66" w14:textId="77777777" w:rsidR="00AC3E4B" w:rsidRDefault="00251CB6">
      <w:pPr>
        <w:numPr>
          <w:ilvl w:val="0"/>
          <w:numId w:val="715"/>
        </w:numPr>
        <w:bidi/>
        <w:spacing w:after="0" w:line="336" w:lineRule="auto"/>
      </w:pPr>
      <w:r>
        <w:rPr>
          <w:rFonts w:ascii="DIN Arabic" w:eastAsia="DIN Arabic" w:hAnsi="DIN Arabic" w:cs="DIN Arabic"/>
          <w:color w:val="000000"/>
          <w:rtl/>
        </w:rPr>
        <w:t xml:space="preserve">نسخة بعد التعديل </w:t>
      </w:r>
    </w:p>
    <w:p w14:paraId="51F016DF" w14:textId="77777777" w:rsidR="00AC3E4B" w:rsidRDefault="00251CB6">
      <w:pPr>
        <w:bidi/>
        <w:spacing w:before="120" w:after="120" w:line="336" w:lineRule="auto"/>
      </w:pPr>
      <w:r>
        <w:rPr>
          <w:rFonts w:ascii="DIN Arabic" w:eastAsia="DIN Arabic" w:hAnsi="DIN Arabic" w:cs="DIN Arabic"/>
          <w:color w:val="000000"/>
          <w:rtl/>
        </w:rPr>
        <w:t xml:space="preserve">بدون حفظ السيناريوهات، فإن أي تعديل كبير قد يضيع نسخة جيدة سابقة. </w:t>
      </w:r>
    </w:p>
    <w:p w14:paraId="02AA3E5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السيناريوهات التي يجب دعمها </w:t>
      </w:r>
    </w:p>
    <w:p w14:paraId="5826FEA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نسخة أولية </w:t>
      </w:r>
    </w:p>
    <w:p w14:paraId="6B032A99" w14:textId="77777777" w:rsidR="00AC3E4B" w:rsidRDefault="00251CB6">
      <w:pPr>
        <w:bidi/>
        <w:spacing w:before="120" w:after="120" w:line="336" w:lineRule="auto"/>
      </w:pPr>
      <w:r>
        <w:rPr>
          <w:rFonts w:ascii="DIN Arabic" w:eastAsia="DIN Arabic" w:hAnsi="DIN Arabic" w:cs="DIN Arabic"/>
          <w:color w:val="000000"/>
        </w:rPr>
        <w:t>Draft Version</w:t>
      </w:r>
      <w:r>
        <w:rPr>
          <w:rFonts w:ascii="DIN Arabic" w:eastAsia="DIN Arabic" w:hAnsi="DIN Arabic" w:cs="DIN Arabic"/>
          <w:color w:val="000000"/>
          <w:rtl/>
        </w:rPr>
        <w:t xml:space="preserve"> </w:t>
      </w:r>
    </w:p>
    <w:p w14:paraId="738624B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نسخة ذكية </w:t>
      </w:r>
    </w:p>
    <w:p w14:paraId="7C3A96E7" w14:textId="77777777" w:rsidR="00AC3E4B" w:rsidRDefault="00251CB6">
      <w:pPr>
        <w:bidi/>
        <w:spacing w:before="120" w:after="120" w:line="336" w:lineRule="auto"/>
      </w:pPr>
      <w:r>
        <w:rPr>
          <w:rFonts w:ascii="DIN Arabic" w:eastAsia="DIN Arabic" w:hAnsi="DIN Arabic" w:cs="DIN Arabic"/>
          <w:color w:val="000000"/>
        </w:rPr>
        <w:t>AI Generated Version</w:t>
      </w:r>
      <w:r>
        <w:rPr>
          <w:rFonts w:ascii="DIN Arabic" w:eastAsia="DIN Arabic" w:hAnsi="DIN Arabic" w:cs="DIN Arabic"/>
          <w:color w:val="000000"/>
          <w:rtl/>
        </w:rPr>
        <w:t xml:space="preserve"> </w:t>
      </w:r>
    </w:p>
    <w:p w14:paraId="6EBC1ED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نسخة معدّلة يدويًا </w:t>
      </w:r>
    </w:p>
    <w:p w14:paraId="41F71E5A" w14:textId="77777777" w:rsidR="00AC3E4B" w:rsidRDefault="00251CB6">
      <w:pPr>
        <w:bidi/>
        <w:spacing w:before="120" w:after="120" w:line="336" w:lineRule="auto"/>
      </w:pPr>
      <w:r>
        <w:rPr>
          <w:rFonts w:ascii="DIN Arabic" w:eastAsia="DIN Arabic" w:hAnsi="DIN Arabic" w:cs="DIN Arabic"/>
          <w:color w:val="000000"/>
        </w:rPr>
        <w:t>Manual Edited Version</w:t>
      </w:r>
      <w:r>
        <w:rPr>
          <w:rFonts w:ascii="DIN Arabic" w:eastAsia="DIN Arabic" w:hAnsi="DIN Arabic" w:cs="DIN Arabic"/>
          <w:color w:val="000000"/>
          <w:rtl/>
        </w:rPr>
        <w:t xml:space="preserve"> </w:t>
      </w:r>
    </w:p>
    <w:p w14:paraId="4054483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نسخة معتمدة </w:t>
      </w:r>
    </w:p>
    <w:p w14:paraId="7C639143" w14:textId="77777777" w:rsidR="00AC3E4B" w:rsidRDefault="00251CB6">
      <w:pPr>
        <w:bidi/>
        <w:spacing w:before="120" w:after="120" w:line="336" w:lineRule="auto"/>
      </w:pPr>
      <w:r>
        <w:rPr>
          <w:rFonts w:ascii="DIN Arabic" w:eastAsia="DIN Arabic" w:hAnsi="DIN Arabic" w:cs="DIN Arabic"/>
          <w:color w:val="000000"/>
        </w:rPr>
        <w:t>Approved Version</w:t>
      </w:r>
      <w:r>
        <w:rPr>
          <w:rFonts w:ascii="DIN Arabic" w:eastAsia="DIN Arabic" w:hAnsi="DIN Arabic" w:cs="DIN Arabic"/>
          <w:color w:val="000000"/>
          <w:rtl/>
        </w:rPr>
        <w:t xml:space="preserve"> </w:t>
      </w:r>
    </w:p>
    <w:p w14:paraId="12C8C06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نسخة احتياطية </w:t>
      </w:r>
    </w:p>
    <w:p w14:paraId="3A8951FC" w14:textId="77777777" w:rsidR="00AC3E4B" w:rsidRDefault="00251CB6">
      <w:pPr>
        <w:bidi/>
        <w:spacing w:before="120" w:after="120" w:line="336" w:lineRule="auto"/>
      </w:pPr>
      <w:r>
        <w:rPr>
          <w:rFonts w:ascii="DIN Arabic" w:eastAsia="DIN Arabic" w:hAnsi="DIN Arabic" w:cs="DIN Arabic"/>
          <w:color w:val="000000"/>
        </w:rPr>
        <w:t>Backup Version</w:t>
      </w:r>
      <w:r>
        <w:rPr>
          <w:rFonts w:ascii="DIN Arabic" w:eastAsia="DIN Arabic" w:hAnsi="DIN Arabic" w:cs="DIN Arabic"/>
          <w:color w:val="000000"/>
          <w:rtl/>
        </w:rPr>
        <w:t xml:space="preserve"> </w:t>
      </w:r>
    </w:p>
    <w:p w14:paraId="411AF6FB"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نسخة طوارئ </w:t>
      </w:r>
    </w:p>
    <w:p w14:paraId="4281CB22" w14:textId="77777777" w:rsidR="00AC3E4B" w:rsidRDefault="00251CB6">
      <w:pPr>
        <w:bidi/>
        <w:spacing w:before="120" w:after="120" w:line="336" w:lineRule="auto"/>
      </w:pPr>
      <w:r>
        <w:rPr>
          <w:rFonts w:ascii="DIN Arabic" w:eastAsia="DIN Arabic" w:hAnsi="DIN Arabic" w:cs="DIN Arabic"/>
          <w:color w:val="000000"/>
        </w:rPr>
        <w:t>Emergency Version</w:t>
      </w:r>
      <w:r>
        <w:rPr>
          <w:rFonts w:ascii="DIN Arabic" w:eastAsia="DIN Arabic" w:hAnsi="DIN Arabic" w:cs="DIN Arabic"/>
          <w:color w:val="000000"/>
          <w:rtl/>
        </w:rPr>
        <w:t xml:space="preserve"> </w:t>
      </w:r>
    </w:p>
    <w:p w14:paraId="085AA9E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الذي يجب أن يخزن مع كل سيناريو؟ </w:t>
      </w:r>
    </w:p>
    <w:p w14:paraId="1935A305" w14:textId="77777777" w:rsidR="00AC3E4B" w:rsidRDefault="00251CB6">
      <w:pPr>
        <w:bidi/>
        <w:spacing w:before="120" w:after="120" w:line="336" w:lineRule="auto"/>
      </w:pPr>
      <w:r>
        <w:rPr>
          <w:rFonts w:ascii="DIN Arabic" w:eastAsia="DIN Arabic" w:hAnsi="DIN Arabic" w:cs="DIN Arabic"/>
          <w:color w:val="000000"/>
          <w:rtl/>
        </w:rPr>
        <w:t xml:space="preserve">لكل نسخة محفوظة يجب حفظ: </w:t>
      </w:r>
    </w:p>
    <w:p w14:paraId="39BBB9F4"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اسم السيناريو </w:t>
      </w:r>
    </w:p>
    <w:p w14:paraId="71D995E3"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وصف اختياري </w:t>
      </w:r>
    </w:p>
    <w:p w14:paraId="435813E9"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من أنشأه </w:t>
      </w:r>
    </w:p>
    <w:p w14:paraId="2500A198"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وقت الإنشاء </w:t>
      </w:r>
    </w:p>
    <w:p w14:paraId="244416CB"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نوعه </w:t>
      </w:r>
    </w:p>
    <w:p w14:paraId="632B23AA"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نسبة اكتماله </w:t>
      </w:r>
    </w:p>
    <w:p w14:paraId="09041A43"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عدد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7D702639"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هل هو معتمد أم لا </w:t>
      </w:r>
    </w:p>
    <w:p w14:paraId="52774727" w14:textId="77777777" w:rsidR="00AC3E4B" w:rsidRDefault="00251CB6">
      <w:pPr>
        <w:numPr>
          <w:ilvl w:val="0"/>
          <w:numId w:val="716"/>
        </w:numPr>
        <w:bidi/>
        <w:spacing w:after="0" w:line="336" w:lineRule="auto"/>
      </w:pPr>
      <w:r>
        <w:rPr>
          <w:rFonts w:ascii="DIN Arabic" w:eastAsia="DIN Arabic" w:hAnsi="DIN Arabic" w:cs="DIN Arabic"/>
          <w:color w:val="000000"/>
          <w:rtl/>
        </w:rPr>
        <w:t xml:space="preserve">هل هو نسخة أساسية أم تجريبية </w:t>
      </w:r>
    </w:p>
    <w:p w14:paraId="44F1731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لأسماء السيناريوهات </w:t>
      </w:r>
    </w:p>
    <w:p w14:paraId="7DDA1877" w14:textId="77777777" w:rsidR="00AC3E4B" w:rsidRDefault="00251CB6">
      <w:pPr>
        <w:numPr>
          <w:ilvl w:val="0"/>
          <w:numId w:val="717"/>
        </w:numPr>
        <w:bidi/>
        <w:spacing w:after="0" w:line="336" w:lineRule="auto"/>
      </w:pPr>
      <w:r>
        <w:rPr>
          <w:rFonts w:ascii="DIN Arabic" w:eastAsia="DIN Arabic" w:hAnsi="DIN Arabic" w:cs="DIN Arabic"/>
          <w:color w:val="000000"/>
          <w:rtl/>
        </w:rPr>
        <w:t xml:space="preserve">نسخة </w:t>
      </w:r>
      <w:r>
        <w:rPr>
          <w:rFonts w:ascii="DIN Arabic" w:eastAsia="DIN Arabic" w:hAnsi="DIN Arabic" w:cs="DIN Arabic"/>
          <w:color w:val="000000"/>
        </w:rPr>
        <w:t>1</w:t>
      </w:r>
      <w:r>
        <w:rPr>
          <w:rFonts w:ascii="DIN Arabic" w:eastAsia="DIN Arabic" w:hAnsi="DIN Arabic" w:cs="DIN Arabic"/>
          <w:color w:val="000000"/>
          <w:rtl/>
        </w:rPr>
        <w:t xml:space="preserve"> </w:t>
      </w:r>
    </w:p>
    <w:p w14:paraId="32E993E1" w14:textId="77777777" w:rsidR="00AC3E4B" w:rsidRDefault="00251CB6">
      <w:pPr>
        <w:numPr>
          <w:ilvl w:val="0"/>
          <w:numId w:val="717"/>
        </w:numPr>
        <w:bidi/>
        <w:spacing w:after="0" w:line="336" w:lineRule="auto"/>
      </w:pPr>
      <w:r>
        <w:rPr>
          <w:rFonts w:ascii="DIN Arabic" w:eastAsia="DIN Arabic" w:hAnsi="DIN Arabic" w:cs="DIN Arabic"/>
          <w:color w:val="000000"/>
          <w:rtl/>
        </w:rPr>
        <w:t xml:space="preserve">نسخة الذكاء الاصطناعي </w:t>
      </w:r>
    </w:p>
    <w:p w14:paraId="45DAE1F3" w14:textId="77777777" w:rsidR="00AC3E4B" w:rsidRDefault="00251CB6">
      <w:pPr>
        <w:numPr>
          <w:ilvl w:val="0"/>
          <w:numId w:val="717"/>
        </w:numPr>
        <w:bidi/>
        <w:spacing w:after="0" w:line="336" w:lineRule="auto"/>
      </w:pPr>
      <w:r>
        <w:rPr>
          <w:rFonts w:ascii="DIN Arabic" w:eastAsia="DIN Arabic" w:hAnsi="DIN Arabic" w:cs="DIN Arabic"/>
          <w:color w:val="000000"/>
          <w:rtl/>
        </w:rPr>
        <w:t xml:space="preserve">نسخة بعد تعديل المدير </w:t>
      </w:r>
    </w:p>
    <w:p w14:paraId="791AFE7E" w14:textId="77777777" w:rsidR="00AC3E4B" w:rsidRDefault="00251CB6">
      <w:pPr>
        <w:numPr>
          <w:ilvl w:val="0"/>
          <w:numId w:val="717"/>
        </w:numPr>
        <w:bidi/>
        <w:spacing w:after="0" w:line="336" w:lineRule="auto"/>
      </w:pPr>
      <w:r>
        <w:rPr>
          <w:rFonts w:ascii="DIN Arabic" w:eastAsia="DIN Arabic" w:hAnsi="DIN Arabic" w:cs="DIN Arabic"/>
          <w:color w:val="000000"/>
          <w:rtl/>
        </w:rPr>
        <w:t xml:space="preserve">نسخة معتمدة </w:t>
      </w:r>
    </w:p>
    <w:p w14:paraId="1BA21219" w14:textId="77777777" w:rsidR="00AC3E4B" w:rsidRDefault="00251CB6">
      <w:pPr>
        <w:numPr>
          <w:ilvl w:val="0"/>
          <w:numId w:val="717"/>
        </w:numPr>
        <w:bidi/>
        <w:spacing w:after="0" w:line="336" w:lineRule="auto"/>
      </w:pPr>
      <w:r>
        <w:rPr>
          <w:rFonts w:ascii="DIN Arabic" w:eastAsia="DIN Arabic" w:hAnsi="DIN Arabic" w:cs="DIN Arabic"/>
          <w:color w:val="000000"/>
          <w:rtl/>
        </w:rPr>
        <w:t xml:space="preserve">نسخة بديلة للفصل الأول </w:t>
      </w:r>
    </w:p>
    <w:p w14:paraId="339D195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العمليات المتاحة على السيناريوهات </w:t>
      </w:r>
    </w:p>
    <w:p w14:paraId="2CE199F6" w14:textId="77777777" w:rsidR="00AC3E4B" w:rsidRDefault="00251CB6">
      <w:pPr>
        <w:numPr>
          <w:ilvl w:val="0"/>
          <w:numId w:val="718"/>
        </w:numPr>
        <w:bidi/>
        <w:spacing w:after="0" w:line="336" w:lineRule="auto"/>
      </w:pPr>
      <w:r>
        <w:rPr>
          <w:rFonts w:ascii="DIN Arabic" w:eastAsia="DIN Arabic" w:hAnsi="DIN Arabic" w:cs="DIN Arabic"/>
          <w:color w:val="000000"/>
        </w:rPr>
        <w:t>Save Scenario</w:t>
      </w:r>
      <w:r>
        <w:rPr>
          <w:rFonts w:ascii="DIN Arabic" w:eastAsia="DIN Arabic" w:hAnsi="DIN Arabic" w:cs="DIN Arabic"/>
          <w:color w:val="000000"/>
          <w:rtl/>
        </w:rPr>
        <w:t xml:space="preserve"> </w:t>
      </w:r>
    </w:p>
    <w:p w14:paraId="65DC422A" w14:textId="77777777" w:rsidR="00AC3E4B" w:rsidRDefault="00251CB6">
      <w:pPr>
        <w:numPr>
          <w:ilvl w:val="0"/>
          <w:numId w:val="718"/>
        </w:numPr>
        <w:bidi/>
        <w:spacing w:after="0" w:line="336" w:lineRule="auto"/>
      </w:pPr>
      <w:r>
        <w:rPr>
          <w:rFonts w:ascii="DIN Arabic" w:eastAsia="DIN Arabic" w:hAnsi="DIN Arabic" w:cs="DIN Arabic"/>
          <w:color w:val="000000"/>
        </w:rPr>
        <w:t>Rename Scenario</w:t>
      </w:r>
      <w:r>
        <w:rPr>
          <w:rFonts w:ascii="DIN Arabic" w:eastAsia="DIN Arabic" w:hAnsi="DIN Arabic" w:cs="DIN Arabic"/>
          <w:color w:val="000000"/>
          <w:rtl/>
        </w:rPr>
        <w:t xml:space="preserve"> </w:t>
      </w:r>
    </w:p>
    <w:p w14:paraId="4DE33041" w14:textId="77777777" w:rsidR="00AC3E4B" w:rsidRDefault="00251CB6">
      <w:pPr>
        <w:numPr>
          <w:ilvl w:val="0"/>
          <w:numId w:val="718"/>
        </w:numPr>
        <w:bidi/>
        <w:spacing w:after="0" w:line="336" w:lineRule="auto"/>
      </w:pPr>
      <w:r>
        <w:rPr>
          <w:rFonts w:ascii="DIN Arabic" w:eastAsia="DIN Arabic" w:hAnsi="DIN Arabic" w:cs="DIN Arabic"/>
          <w:color w:val="000000"/>
        </w:rPr>
        <w:t>Compare Scenarios</w:t>
      </w:r>
      <w:r>
        <w:rPr>
          <w:rFonts w:ascii="DIN Arabic" w:eastAsia="DIN Arabic" w:hAnsi="DIN Arabic" w:cs="DIN Arabic"/>
          <w:color w:val="000000"/>
          <w:rtl/>
        </w:rPr>
        <w:t xml:space="preserve"> </w:t>
      </w:r>
    </w:p>
    <w:p w14:paraId="1FBF1624" w14:textId="77777777" w:rsidR="00AC3E4B" w:rsidRDefault="00251CB6">
      <w:pPr>
        <w:numPr>
          <w:ilvl w:val="0"/>
          <w:numId w:val="718"/>
        </w:numPr>
        <w:bidi/>
        <w:spacing w:after="0" w:line="336" w:lineRule="auto"/>
      </w:pPr>
      <w:r>
        <w:rPr>
          <w:rFonts w:ascii="DIN Arabic" w:eastAsia="DIN Arabic" w:hAnsi="DIN Arabic" w:cs="DIN Arabic"/>
          <w:color w:val="000000"/>
        </w:rPr>
        <w:t>Restore Scenario</w:t>
      </w:r>
      <w:r>
        <w:rPr>
          <w:rFonts w:ascii="DIN Arabic" w:eastAsia="DIN Arabic" w:hAnsi="DIN Arabic" w:cs="DIN Arabic"/>
          <w:color w:val="000000"/>
          <w:rtl/>
        </w:rPr>
        <w:t xml:space="preserve"> </w:t>
      </w:r>
    </w:p>
    <w:p w14:paraId="00C12578" w14:textId="77777777" w:rsidR="00AC3E4B" w:rsidRDefault="00251CB6">
      <w:pPr>
        <w:numPr>
          <w:ilvl w:val="0"/>
          <w:numId w:val="718"/>
        </w:numPr>
        <w:bidi/>
        <w:spacing w:after="0" w:line="336" w:lineRule="auto"/>
      </w:pPr>
      <w:r>
        <w:rPr>
          <w:rFonts w:ascii="DIN Arabic" w:eastAsia="DIN Arabic" w:hAnsi="DIN Arabic" w:cs="DIN Arabic"/>
          <w:color w:val="000000"/>
        </w:rPr>
        <w:t>Duplicate Scenario</w:t>
      </w:r>
      <w:r>
        <w:rPr>
          <w:rFonts w:ascii="DIN Arabic" w:eastAsia="DIN Arabic" w:hAnsi="DIN Arabic" w:cs="DIN Arabic"/>
          <w:color w:val="000000"/>
          <w:rtl/>
        </w:rPr>
        <w:t xml:space="preserve"> </w:t>
      </w:r>
    </w:p>
    <w:p w14:paraId="0CC71D86" w14:textId="77777777" w:rsidR="00AC3E4B" w:rsidRDefault="00251CB6">
      <w:pPr>
        <w:numPr>
          <w:ilvl w:val="0"/>
          <w:numId w:val="718"/>
        </w:numPr>
        <w:bidi/>
        <w:spacing w:after="0" w:line="336" w:lineRule="auto"/>
      </w:pPr>
      <w:r>
        <w:rPr>
          <w:rFonts w:ascii="DIN Arabic" w:eastAsia="DIN Arabic" w:hAnsi="DIN Arabic" w:cs="DIN Arabic"/>
          <w:color w:val="000000"/>
        </w:rPr>
        <w:t>Archive Scenario</w:t>
      </w:r>
      <w:r>
        <w:rPr>
          <w:rFonts w:ascii="DIN Arabic" w:eastAsia="DIN Arabic" w:hAnsi="DIN Arabic" w:cs="DIN Arabic"/>
          <w:color w:val="000000"/>
          <w:rtl/>
        </w:rPr>
        <w:t xml:space="preserve"> </w:t>
      </w:r>
    </w:p>
    <w:p w14:paraId="4DC4689C" w14:textId="77777777" w:rsidR="00AC3E4B" w:rsidRDefault="00251CB6">
      <w:pPr>
        <w:numPr>
          <w:ilvl w:val="0"/>
          <w:numId w:val="718"/>
        </w:numPr>
        <w:bidi/>
        <w:spacing w:after="0" w:line="336" w:lineRule="auto"/>
      </w:pPr>
      <w:r>
        <w:rPr>
          <w:rFonts w:ascii="DIN Arabic" w:eastAsia="DIN Arabic" w:hAnsi="DIN Arabic" w:cs="DIN Arabic"/>
          <w:color w:val="000000"/>
        </w:rPr>
        <w:t>Approve Scenario</w:t>
      </w:r>
      <w:r>
        <w:rPr>
          <w:rFonts w:ascii="DIN Arabic" w:eastAsia="DIN Arabic" w:hAnsi="DIN Arabic" w:cs="DIN Arabic"/>
          <w:color w:val="000000"/>
          <w:rtl/>
        </w:rPr>
        <w:t xml:space="preserve"> </w:t>
      </w:r>
    </w:p>
    <w:p w14:paraId="02EE003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المقارنة بين السيناريوهات </w:t>
      </w:r>
    </w:p>
    <w:p w14:paraId="7F8B813D" w14:textId="77777777" w:rsidR="00AC3E4B" w:rsidRDefault="00251CB6">
      <w:pPr>
        <w:bidi/>
        <w:spacing w:before="120" w:after="120" w:line="336" w:lineRule="auto"/>
      </w:pPr>
      <w:r>
        <w:rPr>
          <w:rFonts w:ascii="DIN Arabic" w:eastAsia="DIN Arabic" w:hAnsi="DIN Arabic" w:cs="DIN Arabic"/>
          <w:color w:val="000000"/>
          <w:rtl/>
        </w:rPr>
        <w:t xml:space="preserve">يجب أن يسمح النظام بمقارنة نسختين أو أكثر، مثل: </w:t>
      </w:r>
    </w:p>
    <w:p w14:paraId="25EA0F01" w14:textId="77777777" w:rsidR="00AC3E4B" w:rsidRDefault="00251CB6">
      <w:pPr>
        <w:numPr>
          <w:ilvl w:val="0"/>
          <w:numId w:val="719"/>
        </w:numPr>
        <w:bidi/>
        <w:spacing w:after="0" w:line="336" w:lineRule="auto"/>
      </w:pPr>
      <w:r>
        <w:rPr>
          <w:rFonts w:ascii="DIN Arabic" w:eastAsia="DIN Arabic" w:hAnsi="DIN Arabic" w:cs="DIN Arabic"/>
          <w:color w:val="000000"/>
          <w:rtl/>
        </w:rPr>
        <w:t xml:space="preserve">عدد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1F4E5DED" w14:textId="77777777" w:rsidR="00AC3E4B" w:rsidRDefault="00251CB6">
      <w:pPr>
        <w:numPr>
          <w:ilvl w:val="0"/>
          <w:numId w:val="719"/>
        </w:numPr>
        <w:bidi/>
        <w:spacing w:after="0" w:line="336" w:lineRule="auto"/>
      </w:pPr>
      <w:r>
        <w:rPr>
          <w:rFonts w:ascii="DIN Arabic" w:eastAsia="DIN Arabic" w:hAnsi="DIN Arabic" w:cs="DIN Arabic"/>
          <w:color w:val="000000"/>
          <w:rtl/>
        </w:rPr>
        <w:lastRenderedPageBreak/>
        <w:t xml:space="preserve">عدد الحصص غير المجدولة </w:t>
      </w:r>
    </w:p>
    <w:p w14:paraId="1C76084B" w14:textId="77777777" w:rsidR="00AC3E4B" w:rsidRDefault="00251CB6">
      <w:pPr>
        <w:numPr>
          <w:ilvl w:val="0"/>
          <w:numId w:val="719"/>
        </w:numPr>
        <w:bidi/>
        <w:spacing w:after="0" w:line="336" w:lineRule="auto"/>
      </w:pPr>
      <w:r>
        <w:rPr>
          <w:rFonts w:ascii="DIN Arabic" w:eastAsia="DIN Arabic" w:hAnsi="DIN Arabic" w:cs="DIN Arabic"/>
          <w:color w:val="000000"/>
          <w:rtl/>
        </w:rPr>
        <w:t xml:space="preserve">توازن النصاب </w:t>
      </w:r>
    </w:p>
    <w:p w14:paraId="7728EBC0" w14:textId="77777777" w:rsidR="00AC3E4B" w:rsidRDefault="00251CB6">
      <w:pPr>
        <w:numPr>
          <w:ilvl w:val="0"/>
          <w:numId w:val="719"/>
        </w:numPr>
        <w:bidi/>
        <w:spacing w:after="0" w:line="336" w:lineRule="auto"/>
      </w:pPr>
      <w:r>
        <w:rPr>
          <w:rFonts w:ascii="DIN Arabic" w:eastAsia="DIN Arabic" w:hAnsi="DIN Arabic" w:cs="DIN Arabic"/>
          <w:color w:val="000000"/>
          <w:rtl/>
        </w:rPr>
        <w:t xml:space="preserve">عدد التعديلات اليدوية </w:t>
      </w:r>
    </w:p>
    <w:p w14:paraId="77E92207" w14:textId="77777777" w:rsidR="00AC3E4B" w:rsidRDefault="00251CB6">
      <w:pPr>
        <w:numPr>
          <w:ilvl w:val="0"/>
          <w:numId w:val="719"/>
        </w:numPr>
        <w:bidi/>
        <w:spacing w:after="0" w:line="336" w:lineRule="auto"/>
      </w:pPr>
      <w:r>
        <w:rPr>
          <w:rFonts w:ascii="DIN Arabic" w:eastAsia="DIN Arabic" w:hAnsi="DIN Arabic" w:cs="DIN Arabic"/>
          <w:color w:val="000000"/>
          <w:rtl/>
        </w:rPr>
        <w:t xml:space="preserve">ضغط الحصص </w:t>
      </w:r>
    </w:p>
    <w:p w14:paraId="45CB5B5B" w14:textId="77777777" w:rsidR="00AC3E4B" w:rsidRDefault="00251CB6">
      <w:pPr>
        <w:numPr>
          <w:ilvl w:val="0"/>
          <w:numId w:val="719"/>
        </w:numPr>
        <w:bidi/>
        <w:spacing w:after="0" w:line="336" w:lineRule="auto"/>
      </w:pPr>
      <w:r>
        <w:rPr>
          <w:rFonts w:ascii="DIN Arabic" w:eastAsia="DIN Arabic" w:hAnsi="DIN Arabic" w:cs="DIN Arabic"/>
          <w:color w:val="000000"/>
          <w:rtl/>
        </w:rPr>
        <w:t xml:space="preserve">التوزيع على الأيام </w:t>
      </w:r>
    </w:p>
    <w:p w14:paraId="257C92C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الفائدة </w:t>
      </w:r>
    </w:p>
    <w:p w14:paraId="37183C54" w14:textId="77777777" w:rsidR="00AC3E4B" w:rsidRDefault="00251CB6">
      <w:pPr>
        <w:bidi/>
        <w:spacing w:before="120" w:after="120" w:line="336" w:lineRule="auto"/>
      </w:pPr>
      <w:r>
        <w:rPr>
          <w:rFonts w:ascii="DIN Arabic" w:eastAsia="DIN Arabic" w:hAnsi="DIN Arabic" w:cs="DIN Arabic"/>
          <w:color w:val="000000"/>
          <w:rtl/>
        </w:rPr>
        <w:t xml:space="preserve">ميزة </w:t>
      </w:r>
      <w:r>
        <w:rPr>
          <w:rFonts w:ascii="DIN Arabic Bold" w:eastAsia="DIN Arabic Bold" w:hAnsi="DIN Arabic Bold" w:cs="DIN Arabic Bold"/>
          <w:b/>
          <w:bCs/>
          <w:color w:val="000000"/>
        </w:rPr>
        <w:t>Scenario Save</w:t>
      </w:r>
      <w:r>
        <w:rPr>
          <w:rFonts w:ascii="DIN Arabic" w:eastAsia="DIN Arabic" w:hAnsi="DIN Arabic" w:cs="DIN Arabic"/>
          <w:color w:val="000000"/>
          <w:rtl/>
        </w:rPr>
        <w:t xml:space="preserve"> تعطي النظام: </w:t>
      </w:r>
    </w:p>
    <w:p w14:paraId="37CF4067" w14:textId="77777777" w:rsidR="00AC3E4B" w:rsidRDefault="00251CB6">
      <w:pPr>
        <w:numPr>
          <w:ilvl w:val="0"/>
          <w:numId w:val="720"/>
        </w:numPr>
        <w:bidi/>
        <w:spacing w:after="0" w:line="336" w:lineRule="auto"/>
      </w:pPr>
      <w:r>
        <w:rPr>
          <w:rFonts w:ascii="DIN Arabic" w:eastAsia="DIN Arabic" w:hAnsi="DIN Arabic" w:cs="DIN Arabic"/>
          <w:color w:val="000000"/>
          <w:rtl/>
        </w:rPr>
        <w:t xml:space="preserve">أمانًا أعلى </w:t>
      </w:r>
    </w:p>
    <w:p w14:paraId="24E679C0" w14:textId="77777777" w:rsidR="00AC3E4B" w:rsidRDefault="00251CB6">
      <w:pPr>
        <w:numPr>
          <w:ilvl w:val="0"/>
          <w:numId w:val="720"/>
        </w:numPr>
        <w:bidi/>
        <w:spacing w:after="0" w:line="336" w:lineRule="auto"/>
      </w:pPr>
      <w:r>
        <w:rPr>
          <w:rFonts w:ascii="DIN Arabic" w:eastAsia="DIN Arabic" w:hAnsi="DIN Arabic" w:cs="DIN Arabic"/>
          <w:color w:val="000000"/>
          <w:rtl/>
        </w:rPr>
        <w:t xml:space="preserve">مرونة إدارية </w:t>
      </w:r>
    </w:p>
    <w:p w14:paraId="38D9756B" w14:textId="77777777" w:rsidR="00AC3E4B" w:rsidRDefault="00251CB6">
      <w:pPr>
        <w:numPr>
          <w:ilvl w:val="0"/>
          <w:numId w:val="720"/>
        </w:numPr>
        <w:bidi/>
        <w:spacing w:after="0" w:line="336" w:lineRule="auto"/>
      </w:pPr>
      <w:r>
        <w:rPr>
          <w:rFonts w:ascii="DIN Arabic" w:eastAsia="DIN Arabic" w:hAnsi="DIN Arabic" w:cs="DIN Arabic"/>
          <w:color w:val="000000"/>
          <w:rtl/>
        </w:rPr>
        <w:t xml:space="preserve">دعمًا لقرارات الاعتماد </w:t>
      </w:r>
    </w:p>
    <w:p w14:paraId="097A6C55" w14:textId="77777777" w:rsidR="00AC3E4B" w:rsidRDefault="00251CB6">
      <w:pPr>
        <w:numPr>
          <w:ilvl w:val="0"/>
          <w:numId w:val="720"/>
        </w:numPr>
        <w:bidi/>
        <w:spacing w:after="0" w:line="336" w:lineRule="auto"/>
      </w:pPr>
      <w:r>
        <w:rPr>
          <w:rFonts w:ascii="DIN Arabic" w:eastAsia="DIN Arabic" w:hAnsi="DIN Arabic" w:cs="DIN Arabic"/>
          <w:color w:val="000000"/>
          <w:rtl/>
        </w:rPr>
        <w:t xml:space="preserve">إمكانية التجريب دون مخاطرة </w:t>
      </w:r>
    </w:p>
    <w:p w14:paraId="389A9FEB" w14:textId="77777777" w:rsidR="00AC3E4B" w:rsidRDefault="00251CB6">
      <w:pPr>
        <w:numPr>
          <w:ilvl w:val="0"/>
          <w:numId w:val="720"/>
        </w:numPr>
        <w:bidi/>
        <w:spacing w:after="0" w:line="336" w:lineRule="auto"/>
      </w:pPr>
      <w:r>
        <w:rPr>
          <w:rFonts w:ascii="DIN Arabic" w:eastAsia="DIN Arabic" w:hAnsi="DIN Arabic" w:cs="DIN Arabic"/>
          <w:color w:val="000000"/>
          <w:rtl/>
        </w:rPr>
        <w:t xml:space="preserve">قدرة على الرجوع للخلف في أي وقت </w:t>
      </w:r>
    </w:p>
    <w:p w14:paraId="1EF5C633"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الخريطة الحرارية البصرية </w:t>
      </w:r>
    </w:p>
    <w:p w14:paraId="55C16579" w14:textId="77777777" w:rsidR="00AC3E4B" w:rsidRDefault="00251CB6">
      <w:pPr>
        <w:bidi/>
        <w:spacing w:before="120" w:after="120" w:line="336" w:lineRule="auto"/>
      </w:pPr>
      <w:r>
        <w:rPr>
          <w:rFonts w:ascii="DIN Arabic" w:eastAsia="DIN Arabic" w:hAnsi="DIN Arabic" w:cs="DIN Arabic"/>
          <w:color w:val="000000"/>
          <w:sz w:val="36"/>
          <w:szCs w:val="36"/>
        </w:rPr>
        <w:t>Visual Heatmap</w:t>
      </w:r>
      <w:r>
        <w:rPr>
          <w:rFonts w:ascii="DIN Arabic" w:eastAsia="DIN Arabic" w:hAnsi="DIN Arabic" w:cs="DIN Arabic"/>
          <w:color w:val="000000"/>
          <w:sz w:val="36"/>
          <w:szCs w:val="36"/>
          <w:rtl/>
        </w:rPr>
        <w:t xml:space="preserve"> </w:t>
      </w:r>
    </w:p>
    <w:p w14:paraId="775EAFB7" w14:textId="77777777" w:rsidR="00AC3E4B" w:rsidRDefault="00251CB6">
      <w:pPr>
        <w:bidi/>
        <w:spacing w:before="120" w:after="120" w:line="336" w:lineRule="auto"/>
      </w:pPr>
      <w:r>
        <w:rPr>
          <w:rFonts w:ascii="DIN Arabic" w:eastAsia="DIN Arabic" w:hAnsi="DIN Arabic" w:cs="DIN Arabic"/>
          <w:color w:val="000000"/>
          <w:rtl/>
        </w:rPr>
        <w:t xml:space="preserve">تمثل </w:t>
      </w:r>
      <w:r>
        <w:rPr>
          <w:rFonts w:ascii="DIN Arabic Bold" w:eastAsia="DIN Arabic Bold" w:hAnsi="DIN Arabic Bold" w:cs="DIN Arabic Bold"/>
          <w:b/>
          <w:bCs/>
          <w:color w:val="000000"/>
        </w:rPr>
        <w:t>Visual Heatmap</w:t>
      </w:r>
      <w:r>
        <w:rPr>
          <w:rFonts w:ascii="DIN Arabic" w:eastAsia="DIN Arabic" w:hAnsi="DIN Arabic" w:cs="DIN Arabic"/>
          <w:color w:val="000000"/>
          <w:rtl/>
        </w:rPr>
        <w:t xml:space="preserve"> طبقة بصرية تحليلية داخل واجهة الجدولة، تعرض حالة الجدول بشكل لوني سريع يساعد مدير المدرسة على فهم الضغط والاختلالات بنظرة واحدة. </w:t>
      </w:r>
    </w:p>
    <w:p w14:paraId="0687FAB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لماذا هذه الميزة مهمة؟ </w:t>
      </w:r>
    </w:p>
    <w:p w14:paraId="29AAF6DC" w14:textId="77777777" w:rsidR="00AC3E4B" w:rsidRDefault="00251CB6">
      <w:pPr>
        <w:bidi/>
        <w:spacing w:before="120" w:after="120" w:line="336" w:lineRule="auto"/>
      </w:pPr>
      <w:r>
        <w:rPr>
          <w:rFonts w:ascii="DIN Arabic" w:eastAsia="DIN Arabic" w:hAnsi="DIN Arabic" w:cs="DIN Arabic"/>
          <w:color w:val="000000"/>
          <w:rtl/>
        </w:rPr>
        <w:t>الجداول المعقدة يصعب فهمها بالنظر إلى الأرقام فقط. </w:t>
      </w:r>
      <w:r>
        <w:rPr>
          <w:rFonts w:ascii="DIN Arabic" w:eastAsia="DIN Arabic" w:hAnsi="DIN Arabic" w:cs="DIN Arabic"/>
          <w:color w:val="000000"/>
          <w:rtl/>
        </w:rPr>
        <w:br/>
        <w:t xml:space="preserve">لكن باستخدام </w:t>
      </w:r>
      <w:r>
        <w:rPr>
          <w:rFonts w:ascii="DIN Arabic Bold" w:eastAsia="DIN Arabic Bold" w:hAnsi="DIN Arabic Bold" w:cs="DIN Arabic Bold"/>
          <w:b/>
          <w:bCs/>
          <w:color w:val="000000"/>
          <w:rtl/>
        </w:rPr>
        <w:t>الخريطة الحرارية</w:t>
      </w:r>
      <w:r>
        <w:rPr>
          <w:rFonts w:ascii="DIN Arabic" w:eastAsia="DIN Arabic" w:hAnsi="DIN Arabic" w:cs="DIN Arabic"/>
          <w:color w:val="000000"/>
          <w:rtl/>
        </w:rPr>
        <w:t xml:space="preserve"> يمكن للنظام أن يوضح بصريًا: </w:t>
      </w:r>
    </w:p>
    <w:p w14:paraId="1ECD135E" w14:textId="77777777" w:rsidR="00AC3E4B" w:rsidRDefault="00251CB6">
      <w:pPr>
        <w:numPr>
          <w:ilvl w:val="0"/>
          <w:numId w:val="721"/>
        </w:numPr>
        <w:bidi/>
        <w:spacing w:after="0" w:line="336" w:lineRule="auto"/>
      </w:pPr>
      <w:r>
        <w:rPr>
          <w:rFonts w:ascii="DIN Arabic" w:eastAsia="DIN Arabic" w:hAnsi="DIN Arabic" w:cs="DIN Arabic"/>
          <w:color w:val="000000"/>
          <w:rtl/>
        </w:rPr>
        <w:t xml:space="preserve">أين يوجد ضغط زائد </w:t>
      </w:r>
    </w:p>
    <w:p w14:paraId="3C6CAE87" w14:textId="77777777" w:rsidR="00AC3E4B" w:rsidRDefault="00251CB6">
      <w:pPr>
        <w:numPr>
          <w:ilvl w:val="0"/>
          <w:numId w:val="721"/>
        </w:numPr>
        <w:bidi/>
        <w:spacing w:after="0" w:line="336" w:lineRule="auto"/>
      </w:pPr>
      <w:r>
        <w:rPr>
          <w:rFonts w:ascii="DIN Arabic" w:eastAsia="DIN Arabic" w:hAnsi="DIN Arabic" w:cs="DIN Arabic"/>
          <w:color w:val="000000"/>
          <w:rtl/>
        </w:rPr>
        <w:t xml:space="preserve">أين توجد فجوات </w:t>
      </w:r>
    </w:p>
    <w:p w14:paraId="30703F6B" w14:textId="77777777" w:rsidR="00AC3E4B" w:rsidRDefault="00251CB6">
      <w:pPr>
        <w:numPr>
          <w:ilvl w:val="0"/>
          <w:numId w:val="721"/>
        </w:numPr>
        <w:bidi/>
        <w:spacing w:after="0" w:line="336" w:lineRule="auto"/>
      </w:pPr>
      <w:r>
        <w:rPr>
          <w:rFonts w:ascii="DIN Arabic" w:eastAsia="DIN Arabic" w:hAnsi="DIN Arabic" w:cs="DIN Arabic"/>
          <w:color w:val="000000"/>
          <w:rtl/>
        </w:rPr>
        <w:t xml:space="preserve">أي المعلمين مرهقون </w:t>
      </w:r>
    </w:p>
    <w:p w14:paraId="5D3DC58F" w14:textId="77777777" w:rsidR="00AC3E4B" w:rsidRDefault="00251CB6">
      <w:pPr>
        <w:numPr>
          <w:ilvl w:val="0"/>
          <w:numId w:val="721"/>
        </w:numPr>
        <w:bidi/>
        <w:spacing w:after="0" w:line="336" w:lineRule="auto"/>
      </w:pPr>
      <w:r>
        <w:rPr>
          <w:rFonts w:ascii="DIN Arabic" w:eastAsia="DIN Arabic" w:hAnsi="DIN Arabic" w:cs="DIN Arabic"/>
          <w:color w:val="000000"/>
          <w:rtl/>
        </w:rPr>
        <w:t xml:space="preserve">أي الأيام مزدحمة </w:t>
      </w:r>
    </w:p>
    <w:p w14:paraId="25D0E90D" w14:textId="77777777" w:rsidR="00AC3E4B" w:rsidRDefault="00251CB6">
      <w:pPr>
        <w:numPr>
          <w:ilvl w:val="0"/>
          <w:numId w:val="721"/>
        </w:numPr>
        <w:bidi/>
        <w:spacing w:after="0" w:line="336" w:lineRule="auto"/>
      </w:pPr>
      <w:r>
        <w:rPr>
          <w:rFonts w:ascii="DIN Arabic" w:eastAsia="DIN Arabic" w:hAnsi="DIN Arabic" w:cs="DIN Arabic"/>
          <w:color w:val="000000"/>
          <w:rtl/>
        </w:rPr>
        <w:t xml:space="preserve">أي الفترات غير مستغلة </w:t>
      </w:r>
    </w:p>
    <w:p w14:paraId="5A8952FD" w14:textId="77777777" w:rsidR="00AC3E4B" w:rsidRDefault="00251CB6">
      <w:pPr>
        <w:numPr>
          <w:ilvl w:val="0"/>
          <w:numId w:val="721"/>
        </w:numPr>
        <w:bidi/>
        <w:spacing w:after="0" w:line="336" w:lineRule="auto"/>
      </w:pPr>
      <w:r>
        <w:rPr>
          <w:rFonts w:ascii="DIN Arabic" w:eastAsia="DIN Arabic" w:hAnsi="DIN Arabic" w:cs="DIN Arabic"/>
          <w:color w:val="000000"/>
          <w:rtl/>
        </w:rPr>
        <w:t xml:space="preserve">أين يوجد خلل في التوزيع </w:t>
      </w:r>
    </w:p>
    <w:p w14:paraId="6141A7B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الذي يمكن إظهاره داخل الـ </w:t>
      </w:r>
      <w:r>
        <w:rPr>
          <w:rFonts w:ascii="DIN Arabic" w:eastAsia="DIN Arabic" w:hAnsi="DIN Arabic" w:cs="DIN Arabic"/>
          <w:color w:val="000000"/>
          <w:sz w:val="36"/>
          <w:szCs w:val="36"/>
        </w:rPr>
        <w:t>Heatmap</w:t>
      </w:r>
      <w:r>
        <w:rPr>
          <w:rFonts w:ascii="DIN Arabic" w:eastAsia="DIN Arabic" w:hAnsi="DIN Arabic" w:cs="DIN Arabic"/>
          <w:color w:val="000000"/>
          <w:sz w:val="36"/>
          <w:szCs w:val="36"/>
          <w:rtl/>
        </w:rPr>
        <w:t xml:space="preserve">؟ </w:t>
      </w:r>
    </w:p>
    <w:p w14:paraId="2ECD438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ضغط المعلمين </w:t>
      </w:r>
    </w:p>
    <w:p w14:paraId="13A520B0" w14:textId="77777777" w:rsidR="00AC3E4B" w:rsidRDefault="00251CB6">
      <w:pPr>
        <w:bidi/>
        <w:spacing w:before="120" w:after="120" w:line="336" w:lineRule="auto"/>
      </w:pPr>
      <w:r>
        <w:rPr>
          <w:rFonts w:ascii="DIN Arabic" w:eastAsia="DIN Arabic" w:hAnsi="DIN Arabic" w:cs="DIN Arabic"/>
          <w:color w:val="000000"/>
        </w:rPr>
        <w:t>Teacher Load Heatmap</w:t>
      </w:r>
      <w:r>
        <w:rPr>
          <w:rFonts w:ascii="DIN Arabic" w:eastAsia="DIN Arabic" w:hAnsi="DIN Arabic" w:cs="DIN Arabic"/>
          <w:color w:val="000000"/>
          <w:rtl/>
        </w:rPr>
        <w:t xml:space="preserve"> </w:t>
      </w:r>
    </w:p>
    <w:p w14:paraId="40E3B6B6"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يوضح: </w:t>
      </w:r>
    </w:p>
    <w:p w14:paraId="7AE5357C" w14:textId="77777777" w:rsidR="00AC3E4B" w:rsidRDefault="00251CB6">
      <w:pPr>
        <w:numPr>
          <w:ilvl w:val="0"/>
          <w:numId w:val="722"/>
        </w:numPr>
        <w:bidi/>
        <w:spacing w:after="0" w:line="336" w:lineRule="auto"/>
      </w:pPr>
      <w:r>
        <w:rPr>
          <w:rFonts w:ascii="DIN Arabic" w:eastAsia="DIN Arabic" w:hAnsi="DIN Arabic" w:cs="DIN Arabic"/>
          <w:color w:val="000000"/>
          <w:rtl/>
        </w:rPr>
        <w:t xml:space="preserve">المعلمين ذوي النصاب الثقيل </w:t>
      </w:r>
    </w:p>
    <w:p w14:paraId="4641E04A" w14:textId="77777777" w:rsidR="00AC3E4B" w:rsidRDefault="00251CB6">
      <w:pPr>
        <w:numPr>
          <w:ilvl w:val="0"/>
          <w:numId w:val="722"/>
        </w:numPr>
        <w:bidi/>
        <w:spacing w:after="0" w:line="336" w:lineRule="auto"/>
      </w:pPr>
      <w:r>
        <w:rPr>
          <w:rFonts w:ascii="DIN Arabic" w:eastAsia="DIN Arabic" w:hAnsi="DIN Arabic" w:cs="DIN Arabic"/>
          <w:color w:val="000000"/>
          <w:rtl/>
        </w:rPr>
        <w:t xml:space="preserve">المعلمين الموزعين بشكل غير متوازن </w:t>
      </w:r>
    </w:p>
    <w:p w14:paraId="684655A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كثافة الحصص في الأيام </w:t>
      </w:r>
    </w:p>
    <w:p w14:paraId="6D515257" w14:textId="77777777" w:rsidR="00AC3E4B" w:rsidRDefault="00251CB6">
      <w:pPr>
        <w:bidi/>
        <w:spacing w:before="120" w:after="120" w:line="336" w:lineRule="auto"/>
      </w:pPr>
      <w:r>
        <w:rPr>
          <w:rFonts w:ascii="DIN Arabic" w:eastAsia="DIN Arabic" w:hAnsi="DIN Arabic" w:cs="DIN Arabic"/>
          <w:color w:val="000000"/>
        </w:rPr>
        <w:t>Daily Density Heatmap</w:t>
      </w:r>
      <w:r>
        <w:rPr>
          <w:rFonts w:ascii="DIN Arabic" w:eastAsia="DIN Arabic" w:hAnsi="DIN Arabic" w:cs="DIN Arabic"/>
          <w:color w:val="000000"/>
          <w:rtl/>
        </w:rPr>
        <w:t xml:space="preserve"> </w:t>
      </w:r>
    </w:p>
    <w:p w14:paraId="63D0CFE9" w14:textId="77777777" w:rsidR="00AC3E4B" w:rsidRDefault="00251CB6">
      <w:pPr>
        <w:bidi/>
        <w:spacing w:before="120" w:after="120" w:line="336" w:lineRule="auto"/>
      </w:pPr>
      <w:r>
        <w:rPr>
          <w:rFonts w:ascii="DIN Arabic" w:eastAsia="DIN Arabic" w:hAnsi="DIN Arabic" w:cs="DIN Arabic"/>
          <w:color w:val="000000"/>
          <w:rtl/>
        </w:rPr>
        <w:t xml:space="preserve">يوضح: </w:t>
      </w:r>
    </w:p>
    <w:p w14:paraId="5CC504AB" w14:textId="77777777" w:rsidR="00AC3E4B" w:rsidRDefault="00251CB6">
      <w:pPr>
        <w:numPr>
          <w:ilvl w:val="0"/>
          <w:numId w:val="723"/>
        </w:numPr>
        <w:bidi/>
        <w:spacing w:after="0" w:line="336" w:lineRule="auto"/>
      </w:pPr>
      <w:r>
        <w:rPr>
          <w:rFonts w:ascii="DIN Arabic" w:eastAsia="DIN Arabic" w:hAnsi="DIN Arabic" w:cs="DIN Arabic"/>
          <w:color w:val="000000"/>
          <w:rtl/>
        </w:rPr>
        <w:t xml:space="preserve">الأيام المزدحمة </w:t>
      </w:r>
    </w:p>
    <w:p w14:paraId="0D510AF6" w14:textId="77777777" w:rsidR="00AC3E4B" w:rsidRDefault="00251CB6">
      <w:pPr>
        <w:numPr>
          <w:ilvl w:val="0"/>
          <w:numId w:val="723"/>
        </w:numPr>
        <w:bidi/>
        <w:spacing w:after="0" w:line="336" w:lineRule="auto"/>
      </w:pPr>
      <w:r>
        <w:rPr>
          <w:rFonts w:ascii="DIN Arabic" w:eastAsia="DIN Arabic" w:hAnsi="DIN Arabic" w:cs="DIN Arabic"/>
          <w:color w:val="000000"/>
          <w:rtl/>
        </w:rPr>
        <w:t xml:space="preserve">الأيام الخفيفة </w:t>
      </w:r>
    </w:p>
    <w:p w14:paraId="791E35F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كثافة الفصول </w:t>
      </w:r>
    </w:p>
    <w:p w14:paraId="170A14B6" w14:textId="77777777" w:rsidR="00AC3E4B" w:rsidRDefault="00251CB6">
      <w:pPr>
        <w:bidi/>
        <w:spacing w:before="120" w:after="120" w:line="336" w:lineRule="auto"/>
      </w:pPr>
      <w:r>
        <w:rPr>
          <w:rFonts w:ascii="DIN Arabic" w:eastAsia="DIN Arabic" w:hAnsi="DIN Arabic" w:cs="DIN Arabic"/>
          <w:color w:val="000000"/>
        </w:rPr>
        <w:t>Class Load Heatmap</w:t>
      </w:r>
      <w:r>
        <w:rPr>
          <w:rFonts w:ascii="DIN Arabic" w:eastAsia="DIN Arabic" w:hAnsi="DIN Arabic" w:cs="DIN Arabic"/>
          <w:color w:val="000000"/>
          <w:rtl/>
        </w:rPr>
        <w:t xml:space="preserve"> </w:t>
      </w:r>
    </w:p>
    <w:p w14:paraId="78C94FDF" w14:textId="77777777" w:rsidR="00AC3E4B" w:rsidRDefault="00251CB6">
      <w:pPr>
        <w:bidi/>
        <w:spacing w:before="120" w:after="120" w:line="336" w:lineRule="auto"/>
      </w:pPr>
      <w:r>
        <w:rPr>
          <w:rFonts w:ascii="DIN Arabic" w:eastAsia="DIN Arabic" w:hAnsi="DIN Arabic" w:cs="DIN Arabic"/>
          <w:color w:val="000000"/>
          <w:rtl/>
        </w:rPr>
        <w:t xml:space="preserve">يوضح: </w:t>
      </w:r>
    </w:p>
    <w:p w14:paraId="5E0A2255" w14:textId="77777777" w:rsidR="00AC3E4B" w:rsidRDefault="00251CB6">
      <w:pPr>
        <w:numPr>
          <w:ilvl w:val="0"/>
          <w:numId w:val="724"/>
        </w:numPr>
        <w:bidi/>
        <w:spacing w:after="0" w:line="336" w:lineRule="auto"/>
      </w:pPr>
      <w:r>
        <w:rPr>
          <w:rFonts w:ascii="DIN Arabic" w:eastAsia="DIN Arabic" w:hAnsi="DIN Arabic" w:cs="DIN Arabic"/>
          <w:color w:val="000000"/>
          <w:rtl/>
        </w:rPr>
        <w:t xml:space="preserve">الفصول ذات الجدول المضغوط </w:t>
      </w:r>
    </w:p>
    <w:p w14:paraId="45D40EB0" w14:textId="77777777" w:rsidR="00AC3E4B" w:rsidRDefault="00251CB6">
      <w:pPr>
        <w:numPr>
          <w:ilvl w:val="0"/>
          <w:numId w:val="724"/>
        </w:numPr>
        <w:bidi/>
        <w:spacing w:after="0" w:line="336" w:lineRule="auto"/>
      </w:pPr>
      <w:r>
        <w:rPr>
          <w:rFonts w:ascii="DIN Arabic" w:eastAsia="DIN Arabic" w:hAnsi="DIN Arabic" w:cs="DIN Arabic"/>
          <w:color w:val="000000"/>
          <w:rtl/>
        </w:rPr>
        <w:t xml:space="preserve">الفصول ذات الفراغات الكثيرة </w:t>
      </w:r>
    </w:p>
    <w:p w14:paraId="734460C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تتابع المواد </w:t>
      </w:r>
    </w:p>
    <w:p w14:paraId="2141D99C" w14:textId="77777777" w:rsidR="00AC3E4B" w:rsidRDefault="00251CB6">
      <w:pPr>
        <w:bidi/>
        <w:spacing w:before="120" w:after="120" w:line="336" w:lineRule="auto"/>
      </w:pPr>
      <w:r>
        <w:rPr>
          <w:rFonts w:ascii="DIN Arabic" w:eastAsia="DIN Arabic" w:hAnsi="DIN Arabic" w:cs="DIN Arabic"/>
          <w:color w:val="000000"/>
        </w:rPr>
        <w:t>Subject Sequence Heatmap</w:t>
      </w:r>
      <w:r>
        <w:rPr>
          <w:rFonts w:ascii="DIN Arabic" w:eastAsia="DIN Arabic" w:hAnsi="DIN Arabic" w:cs="DIN Arabic"/>
          <w:color w:val="000000"/>
          <w:rtl/>
        </w:rPr>
        <w:t xml:space="preserve"> </w:t>
      </w:r>
    </w:p>
    <w:p w14:paraId="7646005F" w14:textId="77777777" w:rsidR="00AC3E4B" w:rsidRDefault="00251CB6">
      <w:pPr>
        <w:bidi/>
        <w:spacing w:before="120" w:after="120" w:line="336" w:lineRule="auto"/>
      </w:pPr>
      <w:r>
        <w:rPr>
          <w:rFonts w:ascii="DIN Arabic" w:eastAsia="DIN Arabic" w:hAnsi="DIN Arabic" w:cs="DIN Arabic"/>
          <w:color w:val="000000"/>
          <w:rtl/>
        </w:rPr>
        <w:t xml:space="preserve">يوضح: </w:t>
      </w:r>
    </w:p>
    <w:p w14:paraId="76894062" w14:textId="77777777" w:rsidR="00AC3E4B" w:rsidRDefault="00251CB6">
      <w:pPr>
        <w:numPr>
          <w:ilvl w:val="0"/>
          <w:numId w:val="725"/>
        </w:numPr>
        <w:bidi/>
        <w:spacing w:after="0" w:line="336" w:lineRule="auto"/>
      </w:pPr>
      <w:r>
        <w:rPr>
          <w:rFonts w:ascii="DIN Arabic" w:eastAsia="DIN Arabic" w:hAnsi="DIN Arabic" w:cs="DIN Arabic"/>
          <w:color w:val="000000"/>
          <w:rtl/>
        </w:rPr>
        <w:t xml:space="preserve">هل توجد مواد ثقيلة متتالية؟ </w:t>
      </w:r>
    </w:p>
    <w:p w14:paraId="0A77E3D2" w14:textId="77777777" w:rsidR="00AC3E4B" w:rsidRDefault="00251CB6">
      <w:pPr>
        <w:numPr>
          <w:ilvl w:val="0"/>
          <w:numId w:val="725"/>
        </w:numPr>
        <w:bidi/>
        <w:spacing w:after="0" w:line="336" w:lineRule="auto"/>
      </w:pPr>
      <w:r>
        <w:rPr>
          <w:rFonts w:ascii="DIN Arabic" w:eastAsia="DIN Arabic" w:hAnsi="DIN Arabic" w:cs="DIN Arabic"/>
          <w:color w:val="000000"/>
          <w:rtl/>
        </w:rPr>
        <w:t xml:space="preserve">هل هناك توزيع مرهق للطلاب؟ </w:t>
      </w:r>
    </w:p>
    <w:p w14:paraId="346B984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الفترات الفارغة </w:t>
      </w:r>
    </w:p>
    <w:p w14:paraId="1EBD9CFC" w14:textId="77777777" w:rsidR="00AC3E4B" w:rsidRDefault="00251CB6">
      <w:pPr>
        <w:bidi/>
        <w:spacing w:before="120" w:after="120" w:line="336" w:lineRule="auto"/>
      </w:pPr>
      <w:r>
        <w:rPr>
          <w:rFonts w:ascii="DIN Arabic" w:eastAsia="DIN Arabic" w:hAnsi="DIN Arabic" w:cs="DIN Arabic"/>
          <w:color w:val="000000"/>
        </w:rPr>
        <w:t>Empty Slots Heatmap</w:t>
      </w:r>
      <w:r>
        <w:rPr>
          <w:rFonts w:ascii="DIN Arabic" w:eastAsia="DIN Arabic" w:hAnsi="DIN Arabic" w:cs="DIN Arabic"/>
          <w:color w:val="000000"/>
          <w:rtl/>
        </w:rPr>
        <w:t xml:space="preserve"> </w:t>
      </w:r>
    </w:p>
    <w:p w14:paraId="6B3C2412" w14:textId="77777777" w:rsidR="00AC3E4B" w:rsidRDefault="00251CB6">
      <w:pPr>
        <w:bidi/>
        <w:spacing w:before="120" w:after="120" w:line="336" w:lineRule="auto"/>
      </w:pPr>
      <w:r>
        <w:rPr>
          <w:rFonts w:ascii="DIN Arabic" w:eastAsia="DIN Arabic" w:hAnsi="DIN Arabic" w:cs="DIN Arabic"/>
          <w:color w:val="000000"/>
          <w:rtl/>
        </w:rPr>
        <w:t xml:space="preserve">يوضح: </w:t>
      </w:r>
    </w:p>
    <w:p w14:paraId="7D40AD0A" w14:textId="77777777" w:rsidR="00AC3E4B" w:rsidRDefault="00251CB6">
      <w:pPr>
        <w:numPr>
          <w:ilvl w:val="0"/>
          <w:numId w:val="726"/>
        </w:numPr>
        <w:bidi/>
        <w:spacing w:after="0" w:line="336" w:lineRule="auto"/>
      </w:pPr>
      <w:r>
        <w:rPr>
          <w:rFonts w:ascii="DIN Arabic" w:eastAsia="DIN Arabic" w:hAnsi="DIN Arabic" w:cs="DIN Arabic"/>
          <w:color w:val="000000"/>
          <w:rtl/>
        </w:rPr>
        <w:t xml:space="preserve">الفراغات الزائدة </w:t>
      </w:r>
    </w:p>
    <w:p w14:paraId="353B450E" w14:textId="77777777" w:rsidR="00AC3E4B" w:rsidRDefault="00251CB6">
      <w:pPr>
        <w:numPr>
          <w:ilvl w:val="0"/>
          <w:numId w:val="726"/>
        </w:numPr>
        <w:bidi/>
        <w:spacing w:after="0" w:line="336" w:lineRule="auto"/>
      </w:pPr>
      <w:r>
        <w:rPr>
          <w:rFonts w:ascii="DIN Arabic" w:eastAsia="DIN Arabic" w:hAnsi="DIN Arabic" w:cs="DIN Arabic"/>
          <w:color w:val="000000"/>
          <w:rtl/>
        </w:rPr>
        <w:t xml:space="preserve">الهدر الزمني </w:t>
      </w:r>
    </w:p>
    <w:p w14:paraId="3DD4FDA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شكل العرض البصري </w:t>
      </w:r>
    </w:p>
    <w:p w14:paraId="2F12F7A2" w14:textId="77777777" w:rsidR="00AC3E4B" w:rsidRDefault="00251CB6">
      <w:pPr>
        <w:bidi/>
        <w:spacing w:before="120" w:after="120" w:line="336" w:lineRule="auto"/>
      </w:pPr>
      <w:r>
        <w:rPr>
          <w:rFonts w:ascii="DIN Arabic" w:eastAsia="DIN Arabic" w:hAnsi="DIN Arabic" w:cs="DIN Arabic"/>
          <w:color w:val="000000"/>
          <w:rtl/>
        </w:rPr>
        <w:t xml:space="preserve">يجب أن تكون الخريطة الحرارية: </w:t>
      </w:r>
    </w:p>
    <w:p w14:paraId="05B2DC25" w14:textId="77777777" w:rsidR="00AC3E4B" w:rsidRDefault="00251CB6">
      <w:pPr>
        <w:numPr>
          <w:ilvl w:val="0"/>
          <w:numId w:val="727"/>
        </w:numPr>
        <w:bidi/>
        <w:spacing w:after="0" w:line="336" w:lineRule="auto"/>
      </w:pPr>
      <w:r>
        <w:rPr>
          <w:rFonts w:ascii="DIN Arabic" w:eastAsia="DIN Arabic" w:hAnsi="DIN Arabic" w:cs="DIN Arabic"/>
          <w:color w:val="000000"/>
          <w:rtl/>
        </w:rPr>
        <w:t xml:space="preserve">مدمجة داخل واجهة الجدول </w:t>
      </w:r>
    </w:p>
    <w:p w14:paraId="39B42633" w14:textId="77777777" w:rsidR="00AC3E4B" w:rsidRDefault="00251CB6">
      <w:pPr>
        <w:numPr>
          <w:ilvl w:val="0"/>
          <w:numId w:val="727"/>
        </w:numPr>
        <w:bidi/>
        <w:spacing w:after="0" w:line="336" w:lineRule="auto"/>
      </w:pPr>
      <w:r>
        <w:rPr>
          <w:rFonts w:ascii="DIN Arabic" w:eastAsia="DIN Arabic" w:hAnsi="DIN Arabic" w:cs="DIN Arabic"/>
          <w:color w:val="000000"/>
          <w:rtl/>
        </w:rPr>
        <w:t xml:space="preserve">أو متاحة كطبقة تحليل يمكن تشغيلها وإيقافها </w:t>
      </w:r>
    </w:p>
    <w:p w14:paraId="4F2A3331" w14:textId="77777777" w:rsidR="00AC3E4B" w:rsidRDefault="00251CB6">
      <w:pPr>
        <w:bidi/>
        <w:spacing w:before="120" w:after="120" w:line="336" w:lineRule="auto"/>
      </w:pPr>
      <w:r>
        <w:rPr>
          <w:rFonts w:ascii="DIN Arabic" w:eastAsia="DIN Arabic" w:hAnsi="DIN Arabic" w:cs="DIN Arabic"/>
          <w:color w:val="000000"/>
          <w:rtl/>
        </w:rPr>
        <w:t xml:space="preserve">ويعتمد العرض على ألوان واضحة، مثل: </w:t>
      </w:r>
    </w:p>
    <w:p w14:paraId="20FAAF47" w14:textId="77777777" w:rsidR="00AC3E4B" w:rsidRDefault="00251CB6">
      <w:pPr>
        <w:numPr>
          <w:ilvl w:val="0"/>
          <w:numId w:val="728"/>
        </w:numPr>
        <w:bidi/>
        <w:spacing w:after="0" w:line="336" w:lineRule="auto"/>
      </w:pPr>
      <w:r>
        <w:rPr>
          <w:rFonts w:ascii="DIN Arabic" w:eastAsia="DIN Arabic" w:hAnsi="DIN Arabic" w:cs="DIN Arabic"/>
          <w:color w:val="000000"/>
          <w:rtl/>
        </w:rPr>
        <w:lastRenderedPageBreak/>
        <w:t xml:space="preserve">أخضر = جيد / متوازن </w:t>
      </w:r>
    </w:p>
    <w:p w14:paraId="4C22ED6A" w14:textId="77777777" w:rsidR="00AC3E4B" w:rsidRDefault="00251CB6">
      <w:pPr>
        <w:numPr>
          <w:ilvl w:val="0"/>
          <w:numId w:val="728"/>
        </w:numPr>
        <w:bidi/>
        <w:spacing w:after="0" w:line="336" w:lineRule="auto"/>
      </w:pPr>
      <w:r>
        <w:rPr>
          <w:rFonts w:ascii="DIN Arabic" w:eastAsia="DIN Arabic" w:hAnsi="DIN Arabic" w:cs="DIN Arabic"/>
          <w:color w:val="000000"/>
          <w:rtl/>
        </w:rPr>
        <w:t xml:space="preserve">أصفر = يحتاج متابعة </w:t>
      </w:r>
    </w:p>
    <w:p w14:paraId="72FAE54E" w14:textId="77777777" w:rsidR="00AC3E4B" w:rsidRDefault="00251CB6">
      <w:pPr>
        <w:numPr>
          <w:ilvl w:val="0"/>
          <w:numId w:val="728"/>
        </w:numPr>
        <w:bidi/>
        <w:spacing w:after="0" w:line="336" w:lineRule="auto"/>
      </w:pPr>
      <w:r>
        <w:rPr>
          <w:rFonts w:ascii="DIN Arabic" w:eastAsia="DIN Arabic" w:hAnsi="DIN Arabic" w:cs="DIN Arabic"/>
          <w:color w:val="000000"/>
          <w:rtl/>
        </w:rPr>
        <w:t xml:space="preserve">برتقالي = ضغط مرتفع </w:t>
      </w:r>
    </w:p>
    <w:p w14:paraId="1E3BCD76" w14:textId="77777777" w:rsidR="00AC3E4B" w:rsidRDefault="00251CB6">
      <w:pPr>
        <w:numPr>
          <w:ilvl w:val="0"/>
          <w:numId w:val="728"/>
        </w:numPr>
        <w:bidi/>
        <w:spacing w:after="0" w:line="336" w:lineRule="auto"/>
      </w:pPr>
      <w:r>
        <w:rPr>
          <w:rFonts w:ascii="DIN Arabic" w:eastAsia="DIN Arabic" w:hAnsi="DIN Arabic" w:cs="DIN Arabic"/>
          <w:color w:val="000000"/>
          <w:rtl/>
        </w:rPr>
        <w:t xml:space="preserve">أحمر = مشكلة أو اختلال واضح </w:t>
      </w:r>
    </w:p>
    <w:p w14:paraId="7745DF8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استخدام </w:t>
      </w:r>
    </w:p>
    <w:p w14:paraId="4E9D896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0CACE6FF" w14:textId="77777777" w:rsidR="00AC3E4B" w:rsidRDefault="00251CB6">
      <w:pPr>
        <w:bidi/>
        <w:spacing w:before="120" w:after="120" w:line="336" w:lineRule="auto"/>
      </w:pPr>
      <w:r>
        <w:rPr>
          <w:rFonts w:ascii="DIN Arabic" w:eastAsia="DIN Arabic" w:hAnsi="DIN Arabic" w:cs="DIN Arabic"/>
          <w:color w:val="000000"/>
          <w:rtl/>
        </w:rPr>
        <w:t xml:space="preserve">مدير المدرسة يفتح </w:t>
      </w:r>
      <w:r>
        <w:rPr>
          <w:rFonts w:ascii="DIN Arabic" w:eastAsia="DIN Arabic" w:hAnsi="DIN Arabic" w:cs="DIN Arabic"/>
          <w:color w:val="000000"/>
          <w:rtl/>
        </w:rPr>
        <w:br/>
      </w:r>
      <w:r>
        <w:rPr>
          <w:rFonts w:ascii="DIN Arabic" w:eastAsia="DIN Arabic" w:hAnsi="DIN Arabic" w:cs="DIN Arabic"/>
          <w:color w:val="000000"/>
        </w:rPr>
        <w:t>Heatmap</w:t>
      </w:r>
      <w:r>
        <w:rPr>
          <w:rFonts w:ascii="DIN Arabic" w:eastAsia="DIN Arabic" w:hAnsi="DIN Arabic" w:cs="DIN Arabic"/>
          <w:color w:val="000000"/>
        </w:rPr>
        <w:br/>
      </w:r>
      <w:r>
        <w:rPr>
          <w:rFonts w:ascii="DIN Arabic" w:eastAsia="DIN Arabic" w:hAnsi="DIN Arabic" w:cs="DIN Arabic"/>
          <w:color w:val="000000"/>
          <w:rtl/>
        </w:rPr>
        <w:t xml:space="preserve"> الخاصة بالمعلمين </w:t>
      </w:r>
      <w:r>
        <w:rPr>
          <w:rFonts w:ascii="DIN Arabic" w:eastAsia="DIN Arabic" w:hAnsi="DIN Arabic" w:cs="DIN Arabic"/>
          <w:color w:val="000000"/>
          <w:rtl/>
        </w:rPr>
        <w:br/>
        <w:t xml:space="preserve">فيرى أن معلم العلوم لديه ضغط مرتفع يوم الأربعاء </w:t>
      </w:r>
    </w:p>
    <w:p w14:paraId="60268F6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4258B9FD" w14:textId="77777777" w:rsidR="00AC3E4B" w:rsidRDefault="00251CB6">
      <w:pPr>
        <w:bidi/>
        <w:spacing w:before="120" w:after="120" w:line="336" w:lineRule="auto"/>
      </w:pPr>
      <w:r>
        <w:rPr>
          <w:rFonts w:ascii="DIN Arabic" w:eastAsia="DIN Arabic" w:hAnsi="DIN Arabic" w:cs="DIN Arabic"/>
          <w:color w:val="000000"/>
          <w:rtl/>
        </w:rPr>
        <w:t xml:space="preserve">مدير المدرسة يفتح </w:t>
      </w:r>
      <w:r>
        <w:rPr>
          <w:rFonts w:ascii="DIN Arabic" w:eastAsia="DIN Arabic" w:hAnsi="DIN Arabic" w:cs="DIN Arabic"/>
          <w:color w:val="000000"/>
          <w:rtl/>
        </w:rPr>
        <w:br/>
      </w:r>
      <w:r>
        <w:rPr>
          <w:rFonts w:ascii="DIN Arabic" w:eastAsia="DIN Arabic" w:hAnsi="DIN Arabic" w:cs="DIN Arabic"/>
          <w:color w:val="000000"/>
        </w:rPr>
        <w:t>Heatmap</w:t>
      </w:r>
      <w:r>
        <w:rPr>
          <w:rFonts w:ascii="DIN Arabic" w:eastAsia="DIN Arabic" w:hAnsi="DIN Arabic" w:cs="DIN Arabic"/>
          <w:color w:val="000000"/>
        </w:rPr>
        <w:br/>
      </w:r>
      <w:r>
        <w:rPr>
          <w:rFonts w:ascii="DIN Arabic" w:eastAsia="DIN Arabic" w:hAnsi="DIN Arabic" w:cs="DIN Arabic"/>
          <w:color w:val="000000"/>
          <w:rtl/>
        </w:rPr>
        <w:t xml:space="preserve"> الخاصة بالفصول </w:t>
      </w:r>
      <w:r>
        <w:rPr>
          <w:rFonts w:ascii="DIN Arabic" w:eastAsia="DIN Arabic" w:hAnsi="DIN Arabic" w:cs="DIN Arabic"/>
          <w:color w:val="000000"/>
          <w:rtl/>
        </w:rPr>
        <w:br/>
        <w:t xml:space="preserve">فيرى أن الصف السادس – ب لديه فراغات كثيرة يوم الخميس </w:t>
      </w:r>
    </w:p>
    <w:p w14:paraId="60E3E8A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الفائدة </w:t>
      </w:r>
    </w:p>
    <w:p w14:paraId="2260AB3B" w14:textId="77777777" w:rsidR="00AC3E4B" w:rsidRDefault="00251CB6">
      <w:pPr>
        <w:bidi/>
        <w:spacing w:before="120" w:after="120" w:line="336" w:lineRule="auto"/>
      </w:pPr>
      <w:r>
        <w:rPr>
          <w:rFonts w:ascii="DIN Arabic" w:eastAsia="DIN Arabic" w:hAnsi="DIN Arabic" w:cs="DIN Arabic"/>
          <w:color w:val="000000"/>
          <w:rtl/>
        </w:rPr>
        <w:t xml:space="preserve">تسمح </w:t>
      </w:r>
      <w:r>
        <w:rPr>
          <w:rFonts w:ascii="DIN Arabic Bold" w:eastAsia="DIN Arabic Bold" w:hAnsi="DIN Arabic Bold" w:cs="DIN Arabic Bold"/>
          <w:b/>
          <w:bCs/>
          <w:color w:val="000000"/>
        </w:rPr>
        <w:t>Visual Heatmap</w:t>
      </w:r>
      <w:r>
        <w:rPr>
          <w:rFonts w:ascii="DIN Arabic" w:eastAsia="DIN Arabic" w:hAnsi="DIN Arabic" w:cs="DIN Arabic"/>
          <w:color w:val="000000"/>
          <w:rtl/>
        </w:rPr>
        <w:t xml:space="preserve"> للمستخدم بأن: </w:t>
      </w:r>
    </w:p>
    <w:p w14:paraId="7195AD21" w14:textId="77777777" w:rsidR="00AC3E4B" w:rsidRDefault="00251CB6">
      <w:pPr>
        <w:numPr>
          <w:ilvl w:val="0"/>
          <w:numId w:val="729"/>
        </w:numPr>
        <w:bidi/>
        <w:spacing w:after="0" w:line="336" w:lineRule="auto"/>
      </w:pPr>
      <w:r>
        <w:rPr>
          <w:rFonts w:ascii="DIN Arabic" w:eastAsia="DIN Arabic" w:hAnsi="DIN Arabic" w:cs="DIN Arabic"/>
          <w:color w:val="000000"/>
          <w:rtl/>
        </w:rPr>
        <w:t xml:space="preserve">يفهم الجدول بسرعة </w:t>
      </w:r>
    </w:p>
    <w:p w14:paraId="161FBBC2" w14:textId="77777777" w:rsidR="00AC3E4B" w:rsidRDefault="00251CB6">
      <w:pPr>
        <w:numPr>
          <w:ilvl w:val="0"/>
          <w:numId w:val="729"/>
        </w:numPr>
        <w:bidi/>
        <w:spacing w:after="0" w:line="336" w:lineRule="auto"/>
      </w:pPr>
      <w:r>
        <w:rPr>
          <w:rFonts w:ascii="DIN Arabic" w:eastAsia="DIN Arabic" w:hAnsi="DIN Arabic" w:cs="DIN Arabic"/>
          <w:color w:val="000000"/>
          <w:rtl/>
        </w:rPr>
        <w:t xml:space="preserve">يكتشف المشكلات بصريًا </w:t>
      </w:r>
    </w:p>
    <w:p w14:paraId="5A72C330" w14:textId="77777777" w:rsidR="00AC3E4B" w:rsidRDefault="00251CB6">
      <w:pPr>
        <w:numPr>
          <w:ilvl w:val="0"/>
          <w:numId w:val="729"/>
        </w:numPr>
        <w:bidi/>
        <w:spacing w:after="0" w:line="336" w:lineRule="auto"/>
      </w:pPr>
      <w:r>
        <w:rPr>
          <w:rFonts w:ascii="DIN Arabic" w:eastAsia="DIN Arabic" w:hAnsi="DIN Arabic" w:cs="DIN Arabic"/>
          <w:color w:val="000000"/>
          <w:rtl/>
        </w:rPr>
        <w:t xml:space="preserve">يتخذ قرارات أفضل </w:t>
      </w:r>
    </w:p>
    <w:p w14:paraId="7FB6EDBD" w14:textId="77777777" w:rsidR="00AC3E4B" w:rsidRDefault="00251CB6">
      <w:pPr>
        <w:numPr>
          <w:ilvl w:val="0"/>
          <w:numId w:val="729"/>
        </w:numPr>
        <w:bidi/>
        <w:spacing w:after="0" w:line="336" w:lineRule="auto"/>
      </w:pPr>
      <w:r>
        <w:rPr>
          <w:rFonts w:ascii="DIN Arabic" w:eastAsia="DIN Arabic" w:hAnsi="DIN Arabic" w:cs="DIN Arabic"/>
          <w:color w:val="000000"/>
          <w:rtl/>
        </w:rPr>
        <w:t xml:space="preserve">يعدل الجدول بثقة أعلى </w:t>
      </w:r>
    </w:p>
    <w:p w14:paraId="27CB5BAE" w14:textId="77777777" w:rsidR="00AC3E4B" w:rsidRDefault="00251CB6">
      <w:pPr>
        <w:numPr>
          <w:ilvl w:val="0"/>
          <w:numId w:val="729"/>
        </w:numPr>
        <w:bidi/>
        <w:spacing w:after="0" w:line="336" w:lineRule="auto"/>
      </w:pPr>
      <w:r>
        <w:rPr>
          <w:rFonts w:ascii="DIN Arabic" w:eastAsia="DIN Arabic" w:hAnsi="DIN Arabic" w:cs="DIN Arabic"/>
          <w:color w:val="000000"/>
          <w:rtl/>
        </w:rPr>
        <w:t xml:space="preserve">يستخدم الذكاء الاصطناعي بطريقة أكثر وعيًا </w:t>
      </w:r>
    </w:p>
    <w:p w14:paraId="3F88EAF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النهائية </w:t>
      </w:r>
    </w:p>
    <w:p w14:paraId="02AAEDE3" w14:textId="77777777" w:rsidR="00AC3E4B" w:rsidRDefault="00251CB6">
      <w:pPr>
        <w:bidi/>
        <w:spacing w:before="120" w:after="120" w:line="336" w:lineRule="auto"/>
      </w:pPr>
      <w:r>
        <w:rPr>
          <w:rFonts w:ascii="DIN Arabic" w:eastAsia="DIN Arabic" w:hAnsi="DIN Arabic" w:cs="DIN Arabic"/>
          <w:color w:val="000000"/>
          <w:sz w:val="36"/>
          <w:szCs w:val="36"/>
        </w:rPr>
        <w:t>Final Value of These Enhancements</w:t>
      </w:r>
      <w:r>
        <w:rPr>
          <w:rFonts w:ascii="DIN Arabic" w:eastAsia="DIN Arabic" w:hAnsi="DIN Arabic" w:cs="DIN Arabic"/>
          <w:color w:val="000000"/>
          <w:sz w:val="36"/>
          <w:szCs w:val="36"/>
          <w:rtl/>
        </w:rPr>
        <w:t xml:space="preserve"> </w:t>
      </w:r>
    </w:p>
    <w:p w14:paraId="7274BD02" w14:textId="77777777" w:rsidR="00AC3E4B" w:rsidRDefault="00251CB6">
      <w:pPr>
        <w:bidi/>
        <w:spacing w:before="120" w:after="120" w:line="336" w:lineRule="auto"/>
      </w:pPr>
      <w:r>
        <w:rPr>
          <w:rFonts w:ascii="DIN Arabic" w:eastAsia="DIN Arabic" w:hAnsi="DIN Arabic" w:cs="DIN Arabic"/>
          <w:color w:val="000000"/>
          <w:rtl/>
        </w:rPr>
        <w:t xml:space="preserve">إضافة: </w:t>
      </w:r>
    </w:p>
    <w:p w14:paraId="0383E1A1" w14:textId="77777777" w:rsidR="00AC3E4B" w:rsidRDefault="00251CB6">
      <w:pPr>
        <w:numPr>
          <w:ilvl w:val="0"/>
          <w:numId w:val="730"/>
        </w:numPr>
        <w:bidi/>
        <w:spacing w:after="0" w:line="336" w:lineRule="auto"/>
      </w:pPr>
      <w:r>
        <w:rPr>
          <w:rFonts w:ascii="DIN Arabic Bold" w:eastAsia="DIN Arabic Bold" w:hAnsi="DIN Arabic Bold" w:cs="DIN Arabic Bold"/>
          <w:b/>
          <w:bCs/>
          <w:color w:val="000000"/>
        </w:rPr>
        <w:t>Locking System</w:t>
      </w:r>
      <w:r>
        <w:rPr>
          <w:rFonts w:ascii="DIN Arabic" w:eastAsia="DIN Arabic" w:hAnsi="DIN Arabic" w:cs="DIN Arabic"/>
          <w:color w:val="000000"/>
          <w:rtl/>
        </w:rPr>
        <w:t xml:space="preserve"> </w:t>
      </w:r>
    </w:p>
    <w:p w14:paraId="75739741" w14:textId="77777777" w:rsidR="00AC3E4B" w:rsidRDefault="00251CB6">
      <w:pPr>
        <w:numPr>
          <w:ilvl w:val="0"/>
          <w:numId w:val="730"/>
        </w:numPr>
        <w:bidi/>
        <w:spacing w:after="0" w:line="336" w:lineRule="auto"/>
      </w:pPr>
      <w:r>
        <w:rPr>
          <w:rFonts w:ascii="DIN Arabic Bold" w:eastAsia="DIN Arabic Bold" w:hAnsi="DIN Arabic Bold" w:cs="DIN Arabic Bold"/>
          <w:b/>
          <w:bCs/>
          <w:color w:val="000000"/>
        </w:rPr>
        <w:t>Partial Regeneration</w:t>
      </w:r>
      <w:r>
        <w:rPr>
          <w:rFonts w:ascii="DIN Arabic" w:eastAsia="DIN Arabic" w:hAnsi="DIN Arabic" w:cs="DIN Arabic"/>
          <w:color w:val="000000"/>
          <w:rtl/>
        </w:rPr>
        <w:t xml:space="preserve"> </w:t>
      </w:r>
    </w:p>
    <w:p w14:paraId="6E7E9A89" w14:textId="77777777" w:rsidR="00AC3E4B" w:rsidRDefault="00251CB6">
      <w:pPr>
        <w:numPr>
          <w:ilvl w:val="0"/>
          <w:numId w:val="730"/>
        </w:numPr>
        <w:bidi/>
        <w:spacing w:after="0" w:line="336" w:lineRule="auto"/>
      </w:pPr>
      <w:r>
        <w:rPr>
          <w:rFonts w:ascii="DIN Arabic Bold" w:eastAsia="DIN Arabic Bold" w:hAnsi="DIN Arabic Bold" w:cs="DIN Arabic Bold"/>
          <w:b/>
          <w:bCs/>
          <w:color w:val="000000"/>
        </w:rPr>
        <w:t>Scenario Save</w:t>
      </w:r>
      <w:r>
        <w:rPr>
          <w:rFonts w:ascii="DIN Arabic" w:eastAsia="DIN Arabic" w:hAnsi="DIN Arabic" w:cs="DIN Arabic"/>
          <w:color w:val="000000"/>
          <w:rtl/>
        </w:rPr>
        <w:t xml:space="preserve"> </w:t>
      </w:r>
    </w:p>
    <w:p w14:paraId="09FB78C7" w14:textId="77777777" w:rsidR="00AC3E4B" w:rsidRDefault="00251CB6">
      <w:pPr>
        <w:numPr>
          <w:ilvl w:val="0"/>
          <w:numId w:val="730"/>
        </w:numPr>
        <w:bidi/>
        <w:spacing w:after="0" w:line="336" w:lineRule="auto"/>
      </w:pPr>
      <w:r>
        <w:rPr>
          <w:rFonts w:ascii="DIN Arabic Bold" w:eastAsia="DIN Arabic Bold" w:hAnsi="DIN Arabic Bold" w:cs="DIN Arabic Bold"/>
          <w:b/>
          <w:bCs/>
          <w:color w:val="000000"/>
        </w:rPr>
        <w:t>Visual Heatmap</w:t>
      </w:r>
      <w:r>
        <w:rPr>
          <w:rFonts w:ascii="DIN Arabic" w:eastAsia="DIN Arabic" w:hAnsi="DIN Arabic" w:cs="DIN Arabic"/>
          <w:color w:val="000000"/>
          <w:rtl/>
        </w:rPr>
        <w:t xml:space="preserve"> </w:t>
      </w:r>
    </w:p>
    <w:p w14:paraId="0F551947"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إلى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سيجعل محرك الجدولة: </w:t>
      </w:r>
    </w:p>
    <w:p w14:paraId="4EB767FF" w14:textId="77777777" w:rsidR="00AC3E4B" w:rsidRDefault="00251CB6">
      <w:pPr>
        <w:numPr>
          <w:ilvl w:val="0"/>
          <w:numId w:val="731"/>
        </w:numPr>
        <w:bidi/>
        <w:spacing w:after="0" w:line="336" w:lineRule="auto"/>
      </w:pPr>
      <w:r>
        <w:rPr>
          <w:rFonts w:ascii="DIN Arabic" w:eastAsia="DIN Arabic" w:hAnsi="DIN Arabic" w:cs="DIN Arabic"/>
          <w:color w:val="000000"/>
          <w:rtl/>
        </w:rPr>
        <w:t xml:space="preserve">أكثر نضجًا </w:t>
      </w:r>
    </w:p>
    <w:p w14:paraId="6D1D8C1B" w14:textId="77777777" w:rsidR="00AC3E4B" w:rsidRDefault="00251CB6">
      <w:pPr>
        <w:numPr>
          <w:ilvl w:val="0"/>
          <w:numId w:val="731"/>
        </w:numPr>
        <w:bidi/>
        <w:spacing w:after="0" w:line="336" w:lineRule="auto"/>
      </w:pPr>
      <w:r>
        <w:rPr>
          <w:rFonts w:ascii="DIN Arabic" w:eastAsia="DIN Arabic" w:hAnsi="DIN Arabic" w:cs="DIN Arabic"/>
          <w:color w:val="000000"/>
          <w:rtl/>
        </w:rPr>
        <w:t xml:space="preserve">أكثر واقعية </w:t>
      </w:r>
    </w:p>
    <w:p w14:paraId="2194EC49" w14:textId="77777777" w:rsidR="00AC3E4B" w:rsidRDefault="00251CB6">
      <w:pPr>
        <w:numPr>
          <w:ilvl w:val="0"/>
          <w:numId w:val="731"/>
        </w:numPr>
        <w:bidi/>
        <w:spacing w:after="0" w:line="336" w:lineRule="auto"/>
      </w:pPr>
      <w:r>
        <w:rPr>
          <w:rFonts w:ascii="DIN Arabic" w:eastAsia="DIN Arabic" w:hAnsi="DIN Arabic" w:cs="DIN Arabic"/>
          <w:color w:val="000000"/>
          <w:rtl/>
        </w:rPr>
        <w:t xml:space="preserve">أكثر مرونة </w:t>
      </w:r>
    </w:p>
    <w:p w14:paraId="69396563" w14:textId="77777777" w:rsidR="00AC3E4B" w:rsidRDefault="00251CB6">
      <w:pPr>
        <w:numPr>
          <w:ilvl w:val="0"/>
          <w:numId w:val="731"/>
        </w:numPr>
        <w:bidi/>
        <w:spacing w:after="0" w:line="336" w:lineRule="auto"/>
      </w:pPr>
      <w:r>
        <w:rPr>
          <w:rFonts w:ascii="DIN Arabic" w:eastAsia="DIN Arabic" w:hAnsi="DIN Arabic" w:cs="DIN Arabic"/>
          <w:color w:val="000000"/>
          <w:rtl/>
        </w:rPr>
        <w:t xml:space="preserve">أكثر أمانًا </w:t>
      </w:r>
    </w:p>
    <w:p w14:paraId="59F381FF" w14:textId="77777777" w:rsidR="00AC3E4B" w:rsidRDefault="00251CB6">
      <w:pPr>
        <w:numPr>
          <w:ilvl w:val="0"/>
          <w:numId w:val="731"/>
        </w:numPr>
        <w:bidi/>
        <w:spacing w:after="0" w:line="336" w:lineRule="auto"/>
      </w:pPr>
      <w:r>
        <w:rPr>
          <w:rFonts w:ascii="DIN Arabic" w:eastAsia="DIN Arabic" w:hAnsi="DIN Arabic" w:cs="DIN Arabic"/>
          <w:color w:val="000000"/>
          <w:rtl/>
        </w:rPr>
        <w:t xml:space="preserve">أكثر ذكاءً </w:t>
      </w:r>
    </w:p>
    <w:p w14:paraId="6DCEF737" w14:textId="77777777" w:rsidR="00AC3E4B" w:rsidRDefault="00251CB6">
      <w:pPr>
        <w:numPr>
          <w:ilvl w:val="0"/>
          <w:numId w:val="731"/>
        </w:numPr>
        <w:bidi/>
        <w:spacing w:after="0" w:line="336" w:lineRule="auto"/>
      </w:pPr>
      <w:r>
        <w:rPr>
          <w:rFonts w:ascii="DIN Arabic" w:eastAsia="DIN Arabic" w:hAnsi="DIN Arabic" w:cs="DIN Arabic"/>
          <w:color w:val="000000"/>
          <w:rtl/>
        </w:rPr>
        <w:t xml:space="preserve">أكثر قابلية للاستخدام في المدارس الكبيرة والمعقدة </w:t>
      </w:r>
    </w:p>
    <w:p w14:paraId="37EEE22E" w14:textId="77777777" w:rsidR="00AC3E4B" w:rsidRDefault="00251CB6">
      <w:pPr>
        <w:bidi/>
        <w:spacing w:before="120" w:after="120" w:line="336" w:lineRule="auto"/>
      </w:pPr>
      <w:r>
        <w:rPr>
          <w:rFonts w:ascii="DIN Arabic" w:eastAsia="DIN Arabic" w:hAnsi="DIN Arabic" w:cs="DIN Arabic"/>
          <w:color w:val="000000"/>
          <w:rtl/>
        </w:rPr>
        <w:t xml:space="preserve">وبذلك لا يصبح النظام مجرد أداة لإنشاء جدول، بل </w:t>
      </w:r>
      <w:r>
        <w:rPr>
          <w:rFonts w:ascii="DIN Arabic Bold" w:eastAsia="DIN Arabic Bold" w:hAnsi="DIN Arabic Bold" w:cs="DIN Arabic Bold"/>
          <w:b/>
          <w:bCs/>
          <w:color w:val="000000"/>
          <w:rtl/>
        </w:rPr>
        <w:t>منصة تخطيط وجدولة تعليمية احترافية</w:t>
      </w:r>
      <w:r>
        <w:rPr>
          <w:rFonts w:ascii="DIN Arabic" w:eastAsia="DIN Arabic" w:hAnsi="DIN Arabic" w:cs="DIN Arabic"/>
          <w:color w:val="000000"/>
          <w:rtl/>
        </w:rPr>
        <w:t xml:space="preserve"> قادرة على التعامل مع السيناريوهات الواقعية اليومية بكفاءة عالية. </w:t>
      </w:r>
    </w:p>
    <w:p w14:paraId="6267D973" w14:textId="77777777" w:rsidR="00AC3E4B" w:rsidRDefault="00251CB6">
      <w:pPr>
        <w:spacing w:before="120" w:after="120" w:line="336" w:lineRule="auto"/>
      </w:pPr>
      <w:r>
        <w:rPr>
          <w:rFonts w:ascii="DIN Arabic" w:eastAsia="DIN Arabic" w:hAnsi="DIN Arabic" w:cs="DIN Arabic"/>
          <w:color w:val="000000"/>
        </w:rPr>
        <w:t xml:space="preserve"> </w:t>
      </w:r>
    </w:p>
    <w:p w14:paraId="450DE95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النهائية </w:t>
      </w:r>
    </w:p>
    <w:p w14:paraId="41BDA345" w14:textId="77777777" w:rsidR="00AC3E4B" w:rsidRDefault="00251CB6">
      <w:pPr>
        <w:bidi/>
        <w:spacing w:before="120" w:after="120" w:line="336" w:lineRule="auto"/>
      </w:pPr>
      <w:r>
        <w:rPr>
          <w:rFonts w:ascii="DIN Arabic" w:eastAsia="DIN Arabic" w:hAnsi="DIN Arabic" w:cs="DIN Arabic"/>
          <w:color w:val="000000"/>
          <w:rtl/>
        </w:rPr>
        <w:t xml:space="preserve">يجب أن يجعل </w:t>
      </w:r>
      <w:r>
        <w:rPr>
          <w:rFonts w:ascii="DIN Arabic Bold" w:eastAsia="DIN Arabic Bold" w:hAnsi="DIN Arabic Bold" w:cs="DIN Arabic Bold"/>
          <w:b/>
          <w:bCs/>
          <w:color w:val="000000"/>
        </w:rPr>
        <w:t>Create Schedule + Scheduling Engine</w:t>
      </w:r>
      <w:r>
        <w:rPr>
          <w:rFonts w:ascii="DIN Arabic" w:eastAsia="DIN Arabic" w:hAnsi="DIN Arabic" w:cs="DIN Arabic"/>
          <w:color w:val="000000"/>
          <w:rtl/>
        </w:rPr>
        <w:t xml:space="preserve">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تقدم تجربة جدولة: </w:t>
      </w:r>
    </w:p>
    <w:p w14:paraId="232D60CA" w14:textId="77777777" w:rsidR="00AC3E4B" w:rsidRDefault="00251CB6">
      <w:pPr>
        <w:numPr>
          <w:ilvl w:val="0"/>
          <w:numId w:val="732"/>
        </w:numPr>
        <w:bidi/>
        <w:spacing w:after="0" w:line="336" w:lineRule="auto"/>
      </w:pPr>
      <w:r>
        <w:rPr>
          <w:rFonts w:ascii="DIN Arabic" w:eastAsia="DIN Arabic" w:hAnsi="DIN Arabic" w:cs="DIN Arabic"/>
          <w:color w:val="000000"/>
          <w:rtl/>
        </w:rPr>
        <w:t xml:space="preserve">سهلة جدًا </w:t>
      </w:r>
    </w:p>
    <w:p w14:paraId="1EE6ED3E" w14:textId="77777777" w:rsidR="00AC3E4B" w:rsidRDefault="00251CB6">
      <w:pPr>
        <w:numPr>
          <w:ilvl w:val="0"/>
          <w:numId w:val="732"/>
        </w:numPr>
        <w:bidi/>
        <w:spacing w:after="0" w:line="336" w:lineRule="auto"/>
      </w:pPr>
      <w:r>
        <w:rPr>
          <w:rFonts w:ascii="DIN Arabic" w:eastAsia="DIN Arabic" w:hAnsi="DIN Arabic" w:cs="DIN Arabic"/>
          <w:color w:val="000000"/>
          <w:rtl/>
        </w:rPr>
        <w:t xml:space="preserve">بصرية جدًا </w:t>
      </w:r>
    </w:p>
    <w:p w14:paraId="1C281E6B" w14:textId="77777777" w:rsidR="00AC3E4B" w:rsidRDefault="00251CB6">
      <w:pPr>
        <w:numPr>
          <w:ilvl w:val="0"/>
          <w:numId w:val="732"/>
        </w:numPr>
        <w:bidi/>
        <w:spacing w:after="0" w:line="336" w:lineRule="auto"/>
      </w:pPr>
      <w:r>
        <w:rPr>
          <w:rFonts w:ascii="DIN Arabic" w:eastAsia="DIN Arabic" w:hAnsi="DIN Arabic" w:cs="DIN Arabic"/>
          <w:color w:val="000000"/>
          <w:rtl/>
        </w:rPr>
        <w:t xml:space="preserve">مرنة جدًا </w:t>
      </w:r>
    </w:p>
    <w:p w14:paraId="4A23BFDE" w14:textId="77777777" w:rsidR="00AC3E4B" w:rsidRDefault="00251CB6">
      <w:pPr>
        <w:numPr>
          <w:ilvl w:val="0"/>
          <w:numId w:val="732"/>
        </w:numPr>
        <w:bidi/>
        <w:spacing w:after="0" w:line="336" w:lineRule="auto"/>
      </w:pPr>
      <w:r>
        <w:rPr>
          <w:rFonts w:ascii="DIN Arabic" w:eastAsia="DIN Arabic" w:hAnsi="DIN Arabic" w:cs="DIN Arabic"/>
          <w:color w:val="000000"/>
          <w:rtl/>
        </w:rPr>
        <w:t xml:space="preserve">مدعومة بالذكاء الاصطناعي </w:t>
      </w:r>
    </w:p>
    <w:p w14:paraId="58848F0C" w14:textId="77777777" w:rsidR="00AC3E4B" w:rsidRDefault="00251CB6">
      <w:pPr>
        <w:bidi/>
        <w:spacing w:before="120" w:after="120" w:line="336" w:lineRule="auto"/>
      </w:pPr>
      <w:r>
        <w:rPr>
          <w:rFonts w:ascii="DIN Arabic" w:eastAsia="DIN Arabic" w:hAnsi="DIN Arabic" w:cs="DIN Arabic"/>
          <w:color w:val="000000"/>
          <w:rtl/>
        </w:rPr>
        <w:t xml:space="preserve">وبذلك يصبح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أحد أهم عناصر التميز التنافسي للمنصة. </w:t>
      </w:r>
    </w:p>
    <w:p w14:paraId="7070B2AC" w14:textId="77777777" w:rsidR="00AC3E4B" w:rsidRDefault="00251CB6">
      <w:pPr>
        <w:spacing w:before="120" w:after="120" w:line="336" w:lineRule="auto"/>
      </w:pPr>
      <w:r>
        <w:rPr>
          <w:rFonts w:ascii="DIN Arabic" w:eastAsia="DIN Arabic" w:hAnsi="DIN Arabic" w:cs="DIN Arabic"/>
          <w:color w:val="000000"/>
        </w:rPr>
        <w:t xml:space="preserve"> </w:t>
      </w:r>
    </w:p>
    <w:p w14:paraId="2E835F3B"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0E91FE5" w14:textId="77777777" w:rsidR="00AC3E4B" w:rsidRDefault="00251CB6">
      <w:pPr>
        <w:spacing w:before="120" w:after="120" w:line="336" w:lineRule="auto"/>
      </w:pPr>
      <w:r>
        <w:rPr>
          <w:rFonts w:ascii="DIN Arabic" w:eastAsia="DIN Arabic" w:hAnsi="DIN Arabic" w:cs="DIN Arabic"/>
          <w:color w:val="000000"/>
        </w:rPr>
        <w:t xml:space="preserve"> </w:t>
      </w:r>
    </w:p>
    <w:p w14:paraId="0A795648" w14:textId="77777777" w:rsidR="00AC3E4B" w:rsidRDefault="00251CB6">
      <w:pPr>
        <w:spacing w:before="120" w:after="120" w:line="336" w:lineRule="auto"/>
      </w:pPr>
      <w:r>
        <w:rPr>
          <w:rFonts w:ascii="DIN Arabic" w:eastAsia="DIN Arabic" w:hAnsi="DIN Arabic" w:cs="DIN Arabic"/>
          <w:color w:val="000000"/>
        </w:rPr>
        <w:t xml:space="preserve"> </w:t>
      </w:r>
    </w:p>
    <w:p w14:paraId="6BEFC393" w14:textId="77777777" w:rsidR="00AC3E4B" w:rsidRDefault="00251CB6">
      <w:pPr>
        <w:spacing w:before="120" w:after="120" w:line="336" w:lineRule="auto"/>
      </w:pPr>
      <w:r>
        <w:rPr>
          <w:rFonts w:ascii="DIN Arabic" w:eastAsia="DIN Arabic" w:hAnsi="DIN Arabic" w:cs="DIN Arabic"/>
          <w:color w:val="000000"/>
        </w:rPr>
        <w:t xml:space="preserve"> </w:t>
      </w:r>
    </w:p>
    <w:p w14:paraId="682EC550" w14:textId="77777777" w:rsidR="00AC3E4B" w:rsidRDefault="00251CB6">
      <w:pPr>
        <w:spacing w:before="120" w:after="120" w:line="336" w:lineRule="auto"/>
      </w:pPr>
      <w:r>
        <w:rPr>
          <w:rFonts w:ascii="DIN Arabic" w:eastAsia="DIN Arabic" w:hAnsi="DIN Arabic" w:cs="DIN Arabic"/>
          <w:color w:val="000000"/>
        </w:rPr>
        <w:t xml:space="preserve"> </w:t>
      </w:r>
    </w:p>
    <w:p w14:paraId="65548DA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الخامس </w:t>
      </w:r>
    </w:p>
    <w:p w14:paraId="77CB996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الحصص الجارية </w:t>
      </w:r>
    </w:p>
    <w:p w14:paraId="58C92523" w14:textId="77777777" w:rsidR="00AC3E4B" w:rsidRDefault="00251CB6">
      <w:pPr>
        <w:bidi/>
        <w:spacing w:before="120" w:after="120" w:line="336" w:lineRule="auto"/>
      </w:pPr>
      <w:r>
        <w:rPr>
          <w:rFonts w:ascii="DIN Arabic" w:eastAsia="DIN Arabic" w:hAnsi="DIN Arabic" w:cs="DIN Arabic"/>
          <w:color w:val="000000"/>
          <w:sz w:val="48"/>
          <w:szCs w:val="48"/>
        </w:rPr>
        <w:t>Live Classes Monitor</w:t>
      </w:r>
      <w:r>
        <w:rPr>
          <w:rFonts w:ascii="DIN Arabic" w:eastAsia="DIN Arabic" w:hAnsi="DIN Arabic" w:cs="DIN Arabic"/>
          <w:color w:val="000000"/>
          <w:sz w:val="48"/>
          <w:szCs w:val="48"/>
          <w:rtl/>
        </w:rPr>
        <w:t xml:space="preserve"> </w:t>
      </w:r>
    </w:p>
    <w:p w14:paraId="37A2A162"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يمثل زر </w:t>
      </w:r>
      <w:r>
        <w:rPr>
          <w:rFonts w:ascii="DIN Arabic Bold" w:eastAsia="DIN Arabic Bold" w:hAnsi="DIN Arabic Bold" w:cs="DIN Arabic Bold"/>
          <w:b/>
          <w:bCs/>
          <w:color w:val="000000"/>
          <w:rtl/>
        </w:rPr>
        <w:t>عرض الحصص الجارية (</w:t>
      </w:r>
      <w:r>
        <w:rPr>
          <w:rFonts w:ascii="DIN Arabic Bold" w:eastAsia="DIN Arabic Bold" w:hAnsi="DIN Arabic Bold" w:cs="DIN Arabic Bold"/>
          <w:b/>
          <w:bCs/>
          <w:color w:val="000000"/>
        </w:rPr>
        <w:t>Live Classes Monitor</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أحد الأزرار المهمة داخل قسم </w:t>
      </w:r>
      <w:r>
        <w:rPr>
          <w:rFonts w:ascii="DIN Arabic Bold" w:eastAsia="DIN Arabic Bold" w:hAnsi="DIN Arabic Bold" w:cs="DIN Arabic Bold"/>
          <w:b/>
          <w:bCs/>
          <w:color w:val="000000"/>
          <w:rtl/>
        </w:rPr>
        <w:t>الإجراءات السريعة لمدير المدرسة (</w:t>
      </w:r>
      <w:r>
        <w:rPr>
          <w:rFonts w:ascii="DIN Arabic Bold" w:eastAsia="DIN Arabic Bold" w:hAnsi="DIN Arabic Bold" w:cs="DIN Arabic Bold"/>
          <w:b/>
          <w:bCs/>
          <w:color w:val="000000"/>
        </w:rPr>
        <w:t>School Principal Quick Actions</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ويهدف إلى تمكين مدير المدرسة أو الإدارة من </w:t>
      </w:r>
      <w:r>
        <w:rPr>
          <w:rFonts w:ascii="DIN Arabic Bold" w:eastAsia="DIN Arabic Bold" w:hAnsi="DIN Arabic Bold" w:cs="DIN Arabic Bold"/>
          <w:b/>
          <w:bCs/>
          <w:color w:val="000000"/>
          <w:rtl/>
        </w:rPr>
        <w:t>متابعة جميع الحصص التي يتم تدريسها حاليًا داخل المدرسة في الوقت الحقيقي (</w:t>
      </w:r>
      <w:r>
        <w:rPr>
          <w:rFonts w:ascii="DIN Arabic Bold" w:eastAsia="DIN Arabic Bold" w:hAnsi="DIN Arabic Bold" w:cs="DIN Arabic Bold"/>
          <w:b/>
          <w:bCs/>
          <w:color w:val="000000"/>
        </w:rPr>
        <w:t>Real-Time Monitoring</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7515F521"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هذا الزر يقوم النظام بفتح </w:t>
      </w:r>
      <w:r>
        <w:rPr>
          <w:rFonts w:ascii="DIN Arabic Bold" w:eastAsia="DIN Arabic Bold" w:hAnsi="DIN Arabic Bold" w:cs="DIN Arabic Bold"/>
          <w:b/>
          <w:bCs/>
          <w:color w:val="000000"/>
          <w:rtl/>
        </w:rPr>
        <w:t>لوحة مراقبة مباشرة للحصص الجارية</w:t>
      </w:r>
      <w:r>
        <w:rPr>
          <w:rFonts w:ascii="DIN Arabic" w:eastAsia="DIN Arabic" w:hAnsi="DIN Arabic" w:cs="DIN Arabic"/>
          <w:color w:val="000000"/>
          <w:rtl/>
        </w:rPr>
        <w:t xml:space="preserve"> تعرض جميع الفصول الدراسية التي لديها حصة نشطة في اللحظة الحالية، اعتمادًا على </w:t>
      </w:r>
      <w:r>
        <w:rPr>
          <w:rFonts w:ascii="DIN Arabic Bold" w:eastAsia="DIN Arabic Bold" w:hAnsi="DIN Arabic Bold" w:cs="DIN Arabic Bold"/>
          <w:b/>
          <w:bCs/>
          <w:color w:val="000000"/>
          <w:rtl/>
        </w:rPr>
        <w:t xml:space="preserve">الجدول الدراسي المعتمد داخل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w:t>
      </w:r>
    </w:p>
    <w:p w14:paraId="6669EC98" w14:textId="77777777" w:rsidR="00AC3E4B" w:rsidRDefault="00251CB6">
      <w:pPr>
        <w:bidi/>
        <w:spacing w:before="120" w:after="120" w:line="336" w:lineRule="auto"/>
      </w:pPr>
      <w:r>
        <w:rPr>
          <w:rFonts w:ascii="DIN Arabic" w:eastAsia="DIN Arabic" w:hAnsi="DIN Arabic" w:cs="DIN Arabic"/>
          <w:color w:val="000000"/>
          <w:rtl/>
        </w:rPr>
        <w:t xml:space="preserve">تعمل هذه الشاشة كـ </w:t>
      </w:r>
      <w:r>
        <w:rPr>
          <w:rFonts w:ascii="DIN Arabic Bold" w:eastAsia="DIN Arabic Bold" w:hAnsi="DIN Arabic Bold" w:cs="DIN Arabic Bold"/>
          <w:b/>
          <w:bCs/>
          <w:color w:val="000000"/>
          <w:rtl/>
        </w:rPr>
        <w:t>مركز متابعة مباشر للعملية التعليمية داخل المدرسة</w:t>
      </w:r>
      <w:r>
        <w:rPr>
          <w:rFonts w:ascii="DIN Arabic" w:eastAsia="DIN Arabic" w:hAnsi="DIN Arabic" w:cs="DIN Arabic"/>
          <w:color w:val="000000"/>
          <w:rtl/>
        </w:rPr>
        <w:t xml:space="preserve">، وتساعد الإدارة على: </w:t>
      </w:r>
    </w:p>
    <w:p w14:paraId="08A67BEF" w14:textId="77777777" w:rsidR="00AC3E4B" w:rsidRDefault="00251CB6">
      <w:pPr>
        <w:numPr>
          <w:ilvl w:val="0"/>
          <w:numId w:val="733"/>
        </w:numPr>
        <w:bidi/>
        <w:spacing w:after="0" w:line="336" w:lineRule="auto"/>
      </w:pPr>
      <w:r>
        <w:rPr>
          <w:rFonts w:ascii="DIN Arabic" w:eastAsia="DIN Arabic" w:hAnsi="DIN Arabic" w:cs="DIN Arabic"/>
          <w:color w:val="000000"/>
          <w:rtl/>
        </w:rPr>
        <w:t xml:space="preserve">مراقبة سير الحصص الدراسية </w:t>
      </w:r>
    </w:p>
    <w:p w14:paraId="75ED24D6" w14:textId="77777777" w:rsidR="00AC3E4B" w:rsidRDefault="00251CB6">
      <w:pPr>
        <w:numPr>
          <w:ilvl w:val="0"/>
          <w:numId w:val="733"/>
        </w:numPr>
        <w:bidi/>
        <w:spacing w:after="0" w:line="336" w:lineRule="auto"/>
      </w:pPr>
      <w:r>
        <w:rPr>
          <w:rFonts w:ascii="DIN Arabic" w:eastAsia="DIN Arabic" w:hAnsi="DIN Arabic" w:cs="DIN Arabic"/>
          <w:color w:val="000000"/>
          <w:rtl/>
        </w:rPr>
        <w:t xml:space="preserve">متابعة حضور الطلاب </w:t>
      </w:r>
    </w:p>
    <w:p w14:paraId="25AB1B9B" w14:textId="77777777" w:rsidR="00AC3E4B" w:rsidRDefault="00251CB6">
      <w:pPr>
        <w:numPr>
          <w:ilvl w:val="0"/>
          <w:numId w:val="733"/>
        </w:numPr>
        <w:bidi/>
        <w:spacing w:after="0" w:line="336" w:lineRule="auto"/>
      </w:pPr>
      <w:r>
        <w:rPr>
          <w:rFonts w:ascii="DIN Arabic" w:eastAsia="DIN Arabic" w:hAnsi="DIN Arabic" w:cs="DIN Arabic"/>
          <w:color w:val="000000"/>
          <w:rtl/>
        </w:rPr>
        <w:t xml:space="preserve">متابعة التزام المعلمين بالجدول </w:t>
      </w:r>
    </w:p>
    <w:p w14:paraId="304ED882" w14:textId="77777777" w:rsidR="00AC3E4B" w:rsidRDefault="00251CB6">
      <w:pPr>
        <w:numPr>
          <w:ilvl w:val="0"/>
          <w:numId w:val="733"/>
        </w:numPr>
        <w:bidi/>
        <w:spacing w:after="0" w:line="336" w:lineRule="auto"/>
      </w:pPr>
      <w:r>
        <w:rPr>
          <w:rFonts w:ascii="DIN Arabic" w:eastAsia="DIN Arabic" w:hAnsi="DIN Arabic" w:cs="DIN Arabic"/>
          <w:color w:val="000000"/>
          <w:rtl/>
        </w:rPr>
        <w:t xml:space="preserve">اكتشاف أي مشكلات أو تأخير </w:t>
      </w:r>
    </w:p>
    <w:p w14:paraId="5BD4CCD7" w14:textId="77777777" w:rsidR="00AC3E4B" w:rsidRDefault="00251CB6">
      <w:pPr>
        <w:numPr>
          <w:ilvl w:val="0"/>
          <w:numId w:val="733"/>
        </w:numPr>
        <w:bidi/>
        <w:spacing w:after="0" w:line="336" w:lineRule="auto"/>
      </w:pPr>
      <w:r>
        <w:rPr>
          <w:rFonts w:ascii="DIN Arabic" w:eastAsia="DIN Arabic" w:hAnsi="DIN Arabic" w:cs="DIN Arabic"/>
          <w:color w:val="000000"/>
          <w:rtl/>
        </w:rPr>
        <w:t xml:space="preserve">التدخل السريع عند الحاجة </w:t>
      </w:r>
    </w:p>
    <w:p w14:paraId="0DC3373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مصدر البيانات </w:t>
      </w:r>
    </w:p>
    <w:p w14:paraId="152ADE8D" w14:textId="77777777" w:rsidR="00AC3E4B" w:rsidRDefault="00251CB6">
      <w:pPr>
        <w:bidi/>
        <w:spacing w:before="120" w:after="120" w:line="336" w:lineRule="auto"/>
      </w:pPr>
      <w:r>
        <w:rPr>
          <w:rFonts w:ascii="DIN Arabic" w:eastAsia="DIN Arabic" w:hAnsi="DIN Arabic" w:cs="DIN Arabic"/>
          <w:color w:val="000000"/>
          <w:rtl/>
        </w:rPr>
        <w:t xml:space="preserve">تعتمد شاشة </w:t>
      </w:r>
      <w:r>
        <w:rPr>
          <w:rFonts w:ascii="DIN Arabic Bold" w:eastAsia="DIN Arabic Bold" w:hAnsi="DIN Arabic Bold" w:cs="DIN Arabic Bold"/>
          <w:b/>
          <w:bCs/>
          <w:color w:val="000000"/>
        </w:rPr>
        <w:t>Live Classes Monitor</w:t>
      </w:r>
      <w:r>
        <w:rPr>
          <w:rFonts w:ascii="DIN Arabic" w:eastAsia="DIN Arabic" w:hAnsi="DIN Arabic" w:cs="DIN Arabic"/>
          <w:color w:val="000000"/>
          <w:rtl/>
        </w:rPr>
        <w:t xml:space="preserve"> على البيانات القادمة من عدة محركات داخل النظام، مثل: </w:t>
      </w:r>
    </w:p>
    <w:p w14:paraId="28A89453" w14:textId="77777777" w:rsidR="00AC3E4B" w:rsidRDefault="00251CB6">
      <w:pPr>
        <w:numPr>
          <w:ilvl w:val="0"/>
          <w:numId w:val="734"/>
        </w:numPr>
        <w:bidi/>
        <w:spacing w:after="0" w:line="336" w:lineRule="auto"/>
      </w:pPr>
      <w:r>
        <w:rPr>
          <w:rFonts w:ascii="DIN Arabic Bold" w:eastAsia="DIN Arabic Bold" w:hAnsi="DIN Arabic Bold" w:cs="DIN Arabic Bold"/>
          <w:b/>
          <w:bCs/>
          <w:color w:val="000000"/>
        </w:rPr>
        <w:t>Scheduling Engine</w:t>
      </w:r>
      <w:r>
        <w:rPr>
          <w:rFonts w:ascii="DIN Arabic" w:eastAsia="DIN Arabic" w:hAnsi="DIN Arabic" w:cs="DIN Arabic"/>
          <w:color w:val="000000"/>
          <w:rtl/>
        </w:rPr>
        <w:t> </w:t>
      </w:r>
      <w:r>
        <w:rPr>
          <w:rFonts w:ascii="DIN Arabic" w:eastAsia="DIN Arabic" w:hAnsi="DIN Arabic" w:cs="DIN Arabic"/>
          <w:color w:val="000000"/>
          <w:rtl/>
        </w:rPr>
        <w:br/>
        <w:t xml:space="preserve">لتحديد الحصص التي يجب أن تكون نشطة في الوقت الحالي. </w:t>
      </w:r>
    </w:p>
    <w:p w14:paraId="664F0A78" w14:textId="77777777" w:rsidR="00AC3E4B" w:rsidRDefault="00251CB6">
      <w:pPr>
        <w:numPr>
          <w:ilvl w:val="0"/>
          <w:numId w:val="734"/>
        </w:numPr>
        <w:bidi/>
        <w:spacing w:after="0" w:line="336" w:lineRule="auto"/>
      </w:pPr>
      <w:r>
        <w:rPr>
          <w:rFonts w:ascii="DIN Arabic Bold" w:eastAsia="DIN Arabic Bold" w:hAnsi="DIN Arabic Bold" w:cs="DIN Arabic Bold"/>
          <w:b/>
          <w:bCs/>
          <w:color w:val="000000"/>
        </w:rPr>
        <w:t>Attendance Engine</w:t>
      </w:r>
      <w:r>
        <w:rPr>
          <w:rFonts w:ascii="DIN Arabic" w:eastAsia="DIN Arabic" w:hAnsi="DIN Arabic" w:cs="DIN Arabic"/>
          <w:color w:val="000000"/>
          <w:rtl/>
        </w:rPr>
        <w:t> </w:t>
      </w:r>
      <w:r>
        <w:rPr>
          <w:rFonts w:ascii="DIN Arabic" w:eastAsia="DIN Arabic" w:hAnsi="DIN Arabic" w:cs="DIN Arabic"/>
          <w:color w:val="000000"/>
          <w:rtl/>
        </w:rPr>
        <w:br/>
        <w:t xml:space="preserve">لعرض حالة حضور الطلاب. </w:t>
      </w:r>
    </w:p>
    <w:p w14:paraId="01518107" w14:textId="77777777" w:rsidR="00AC3E4B" w:rsidRDefault="00251CB6">
      <w:pPr>
        <w:numPr>
          <w:ilvl w:val="0"/>
          <w:numId w:val="734"/>
        </w:numPr>
        <w:bidi/>
        <w:spacing w:after="0" w:line="336" w:lineRule="auto"/>
      </w:pPr>
      <w:r>
        <w:rPr>
          <w:rFonts w:ascii="DIN Arabic Bold" w:eastAsia="DIN Arabic Bold" w:hAnsi="DIN Arabic Bold" w:cs="DIN Arabic Bold"/>
          <w:b/>
          <w:bCs/>
          <w:color w:val="000000"/>
        </w:rPr>
        <w:t>Teacher Activity Tracking</w:t>
      </w:r>
      <w:r>
        <w:rPr>
          <w:rFonts w:ascii="DIN Arabic" w:eastAsia="DIN Arabic" w:hAnsi="DIN Arabic" w:cs="DIN Arabic"/>
          <w:color w:val="000000"/>
          <w:rtl/>
        </w:rPr>
        <w:t> </w:t>
      </w:r>
      <w:r>
        <w:rPr>
          <w:rFonts w:ascii="DIN Arabic" w:eastAsia="DIN Arabic" w:hAnsi="DIN Arabic" w:cs="DIN Arabic"/>
          <w:color w:val="000000"/>
          <w:rtl/>
        </w:rPr>
        <w:br/>
        <w:t xml:space="preserve">لمعرفة ما إذا كان المعلم قد بدأ الحصة. </w:t>
      </w:r>
    </w:p>
    <w:p w14:paraId="2ECF9E72" w14:textId="77777777" w:rsidR="00AC3E4B" w:rsidRDefault="00251CB6">
      <w:pPr>
        <w:numPr>
          <w:ilvl w:val="0"/>
          <w:numId w:val="734"/>
        </w:numPr>
        <w:bidi/>
        <w:spacing w:after="0" w:line="336" w:lineRule="auto"/>
      </w:pPr>
      <w:r>
        <w:rPr>
          <w:rFonts w:ascii="DIN Arabic Bold" w:eastAsia="DIN Arabic Bold" w:hAnsi="DIN Arabic Bold" w:cs="DIN Arabic Bold"/>
          <w:b/>
          <w:bCs/>
          <w:color w:val="000000"/>
        </w:rPr>
        <w:t>Class Management Data Model</w:t>
      </w:r>
      <w:r>
        <w:rPr>
          <w:rFonts w:ascii="DIN Arabic" w:eastAsia="DIN Arabic" w:hAnsi="DIN Arabic" w:cs="DIN Arabic"/>
          <w:color w:val="000000"/>
          <w:rtl/>
        </w:rPr>
        <w:t> </w:t>
      </w:r>
      <w:r>
        <w:rPr>
          <w:rFonts w:ascii="DIN Arabic" w:eastAsia="DIN Arabic" w:hAnsi="DIN Arabic" w:cs="DIN Arabic"/>
          <w:color w:val="000000"/>
          <w:rtl/>
        </w:rPr>
        <w:br/>
        <w:t xml:space="preserve">لمعرفة تفاصيل الفصل والطلاب. </w:t>
      </w:r>
    </w:p>
    <w:p w14:paraId="6DFE38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طريقة عرض الشاشة </w:t>
      </w:r>
    </w:p>
    <w:p w14:paraId="4CB86E39" w14:textId="77777777" w:rsidR="00AC3E4B" w:rsidRDefault="00251CB6">
      <w:pPr>
        <w:bidi/>
        <w:spacing w:before="120" w:after="120" w:line="336" w:lineRule="auto"/>
      </w:pPr>
      <w:r>
        <w:rPr>
          <w:rFonts w:ascii="DIN Arabic" w:eastAsia="DIN Arabic" w:hAnsi="DIN Arabic" w:cs="DIN Arabic"/>
          <w:color w:val="000000"/>
          <w:rtl/>
        </w:rPr>
        <w:t xml:space="preserve">عند فتح </w:t>
      </w:r>
      <w:r>
        <w:rPr>
          <w:rFonts w:ascii="DIN Arabic Bold" w:eastAsia="DIN Arabic Bold" w:hAnsi="DIN Arabic Bold" w:cs="DIN Arabic Bold"/>
          <w:b/>
          <w:bCs/>
          <w:color w:val="000000"/>
        </w:rPr>
        <w:t>Live Classes Monitor</w:t>
      </w:r>
      <w:r>
        <w:rPr>
          <w:rFonts w:ascii="DIN Arabic" w:eastAsia="DIN Arabic" w:hAnsi="DIN Arabic" w:cs="DIN Arabic"/>
          <w:color w:val="000000"/>
          <w:rtl/>
        </w:rPr>
        <w:t xml:space="preserve"> تظهر واجهة بصرية منظمة تحتوي على: </w:t>
      </w:r>
    </w:p>
    <w:p w14:paraId="5A6964BC" w14:textId="77777777" w:rsidR="00AC3E4B" w:rsidRDefault="00251CB6">
      <w:pPr>
        <w:numPr>
          <w:ilvl w:val="0"/>
          <w:numId w:val="735"/>
        </w:numPr>
        <w:bidi/>
        <w:spacing w:after="0" w:line="336" w:lineRule="auto"/>
      </w:pPr>
      <w:r>
        <w:rPr>
          <w:rFonts w:ascii="DIN Arabic" w:eastAsia="DIN Arabic" w:hAnsi="DIN Arabic" w:cs="DIN Arabic"/>
          <w:color w:val="000000"/>
          <w:rtl/>
        </w:rPr>
        <w:t>قائمة أو شبكة (</w:t>
      </w:r>
      <w:r>
        <w:rPr>
          <w:rFonts w:ascii="DIN Arabic" w:eastAsia="DIN Arabic" w:hAnsi="DIN Arabic" w:cs="DIN Arabic"/>
          <w:color w:val="000000"/>
        </w:rPr>
        <w:t>Grid</w:t>
      </w:r>
      <w:r>
        <w:rPr>
          <w:rFonts w:ascii="DIN Arabic" w:eastAsia="DIN Arabic" w:hAnsi="DIN Arabic" w:cs="DIN Arabic"/>
          <w:color w:val="000000"/>
          <w:rtl/>
        </w:rPr>
        <w:t xml:space="preserve">) بالحـصص الجارية </w:t>
      </w:r>
    </w:p>
    <w:p w14:paraId="184A6CF2" w14:textId="77777777" w:rsidR="00AC3E4B" w:rsidRDefault="00251CB6">
      <w:pPr>
        <w:numPr>
          <w:ilvl w:val="0"/>
          <w:numId w:val="735"/>
        </w:numPr>
        <w:bidi/>
        <w:spacing w:after="0" w:line="336" w:lineRule="auto"/>
      </w:pPr>
      <w:r>
        <w:rPr>
          <w:rFonts w:ascii="DIN Arabic" w:eastAsia="DIN Arabic" w:hAnsi="DIN Arabic" w:cs="DIN Arabic"/>
          <w:color w:val="000000"/>
          <w:rtl/>
        </w:rPr>
        <w:t xml:space="preserve">كروت كبيرة لكل حصة </w:t>
      </w:r>
    </w:p>
    <w:p w14:paraId="7A4241EC" w14:textId="77777777" w:rsidR="00AC3E4B" w:rsidRDefault="00251CB6">
      <w:pPr>
        <w:numPr>
          <w:ilvl w:val="0"/>
          <w:numId w:val="735"/>
        </w:numPr>
        <w:bidi/>
        <w:spacing w:after="0" w:line="336" w:lineRule="auto"/>
      </w:pPr>
      <w:r>
        <w:rPr>
          <w:rFonts w:ascii="DIN Arabic" w:eastAsia="DIN Arabic" w:hAnsi="DIN Arabic" w:cs="DIN Arabic"/>
          <w:color w:val="000000"/>
          <w:rtl/>
        </w:rPr>
        <w:t xml:space="preserve">مؤشرات حالة واضحة </w:t>
      </w:r>
    </w:p>
    <w:p w14:paraId="5AE7FBE9" w14:textId="77777777" w:rsidR="00AC3E4B" w:rsidRDefault="00251CB6">
      <w:pPr>
        <w:numPr>
          <w:ilvl w:val="0"/>
          <w:numId w:val="735"/>
        </w:numPr>
        <w:bidi/>
        <w:spacing w:after="0" w:line="336" w:lineRule="auto"/>
      </w:pPr>
      <w:r>
        <w:rPr>
          <w:rFonts w:ascii="DIN Arabic" w:eastAsia="DIN Arabic" w:hAnsi="DIN Arabic" w:cs="DIN Arabic"/>
          <w:color w:val="000000"/>
          <w:rtl/>
        </w:rPr>
        <w:t xml:space="preserve">إمكانية البحث والتصفية </w:t>
      </w:r>
    </w:p>
    <w:p w14:paraId="10B7F92E" w14:textId="77777777" w:rsidR="00AC3E4B" w:rsidRDefault="00251CB6">
      <w:pPr>
        <w:bidi/>
        <w:spacing w:before="120" w:after="120" w:line="336" w:lineRule="auto"/>
      </w:pPr>
      <w:r>
        <w:rPr>
          <w:rFonts w:ascii="DIN Arabic" w:eastAsia="DIN Arabic" w:hAnsi="DIN Arabic" w:cs="DIN Arabic"/>
          <w:color w:val="000000"/>
          <w:rtl/>
        </w:rPr>
        <w:t xml:space="preserve">يمكن عرض الحصص بطريقتين: </w:t>
      </w:r>
    </w:p>
    <w:p w14:paraId="7CDF23E3"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عرض كروت (</w:t>
      </w:r>
      <w:r>
        <w:rPr>
          <w:rFonts w:ascii="DIN Arabic Bold" w:eastAsia="DIN Arabic Bold" w:hAnsi="DIN Arabic Bold" w:cs="DIN Arabic Bold"/>
          <w:b/>
          <w:bCs/>
          <w:color w:val="000000"/>
        </w:rPr>
        <w:t>Card View</w:t>
      </w:r>
      <w:r>
        <w:rPr>
          <w:rFonts w:ascii="DIN Arabic Bold" w:eastAsia="DIN Arabic Bold" w:hAnsi="DIN Arabic Bold" w:cs="DIN Arabic Bold"/>
          <w:b/>
          <w:bCs/>
          <w:color w:val="000000"/>
          <w:rtl/>
        </w:rPr>
        <w:t>)</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عرض جدول (</w:t>
      </w:r>
      <w:r>
        <w:rPr>
          <w:rFonts w:ascii="DIN Arabic Bold" w:eastAsia="DIN Arabic Bold" w:hAnsi="DIN Arabic Bold" w:cs="DIN Arabic Bold"/>
          <w:b/>
          <w:bCs/>
          <w:color w:val="000000"/>
        </w:rPr>
        <w:t>Table View</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1770B4ED"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المحتوى المعروض لكل حصة </w:t>
      </w:r>
    </w:p>
    <w:p w14:paraId="59D9AC82" w14:textId="77777777" w:rsidR="00AC3E4B" w:rsidRDefault="00251CB6">
      <w:pPr>
        <w:bidi/>
        <w:spacing w:before="120" w:after="120" w:line="336" w:lineRule="auto"/>
      </w:pPr>
      <w:r>
        <w:rPr>
          <w:rFonts w:ascii="DIN Arabic" w:eastAsia="DIN Arabic" w:hAnsi="DIN Arabic" w:cs="DIN Arabic"/>
          <w:color w:val="000000"/>
          <w:rtl/>
        </w:rPr>
        <w:t xml:space="preserve">لكل حصة جارية يظهر كارت يحتوي على مجموعة من المعلومات الأساسية التي تساعد الإدارة على فهم حالة الحصة بسرعة. </w:t>
      </w:r>
    </w:p>
    <w:p w14:paraId="0EBBCAD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المعلومات الأساسية </w:t>
      </w:r>
    </w:p>
    <w:p w14:paraId="5561B59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المادة </w:t>
      </w:r>
    </w:p>
    <w:p w14:paraId="207FEB4C" w14:textId="77777777" w:rsidR="00AC3E4B" w:rsidRDefault="00251CB6">
      <w:pPr>
        <w:bidi/>
        <w:spacing w:before="120" w:after="120" w:line="336" w:lineRule="auto"/>
      </w:pPr>
      <w:r>
        <w:rPr>
          <w:rFonts w:ascii="DIN Arabic" w:eastAsia="DIN Arabic" w:hAnsi="DIN Arabic" w:cs="DIN Arabic"/>
          <w:color w:val="000000"/>
        </w:rPr>
        <w:t>Subject</w:t>
      </w:r>
      <w:r>
        <w:rPr>
          <w:rFonts w:ascii="DIN Arabic" w:eastAsia="DIN Arabic" w:hAnsi="DIN Arabic" w:cs="DIN Arabic"/>
          <w:color w:val="000000"/>
          <w:rtl/>
        </w:rPr>
        <w:t xml:space="preserve"> </w:t>
      </w:r>
    </w:p>
    <w:p w14:paraId="6672981A" w14:textId="77777777" w:rsidR="00AC3E4B" w:rsidRDefault="00251CB6">
      <w:pPr>
        <w:bidi/>
        <w:spacing w:before="120" w:after="120" w:line="336" w:lineRule="auto"/>
      </w:pPr>
      <w:r>
        <w:rPr>
          <w:rFonts w:ascii="DIN Arabic" w:eastAsia="DIN Arabic" w:hAnsi="DIN Arabic" w:cs="DIN Arabic"/>
          <w:color w:val="000000"/>
          <w:rtl/>
        </w:rPr>
        <w:t xml:space="preserve">اسم المادة التي يتم تدريسها حاليًا. </w:t>
      </w:r>
    </w:p>
    <w:p w14:paraId="554200F3" w14:textId="77777777" w:rsidR="00AC3E4B" w:rsidRDefault="00251CB6">
      <w:pPr>
        <w:bidi/>
        <w:spacing w:before="120" w:after="120" w:line="336" w:lineRule="auto"/>
      </w:pPr>
      <w:r>
        <w:rPr>
          <w:rFonts w:ascii="DIN Arabic" w:eastAsia="DIN Arabic" w:hAnsi="DIN Arabic" w:cs="DIN Arabic"/>
          <w:color w:val="000000"/>
          <w:rtl/>
        </w:rPr>
        <w:t>مثال: </w:t>
      </w:r>
      <w:r>
        <w:rPr>
          <w:rFonts w:ascii="DIN Arabic" w:eastAsia="DIN Arabic" w:hAnsi="DIN Arabic" w:cs="DIN Arabic"/>
          <w:color w:val="000000"/>
          <w:rtl/>
        </w:rPr>
        <w:br/>
        <w:t>الرياضيات </w:t>
      </w:r>
      <w:r>
        <w:rPr>
          <w:rFonts w:ascii="DIN Arabic" w:eastAsia="DIN Arabic" w:hAnsi="DIN Arabic" w:cs="DIN Arabic"/>
          <w:color w:val="000000"/>
          <w:rtl/>
        </w:rPr>
        <w:br/>
        <w:t>العلوم </w:t>
      </w:r>
      <w:r>
        <w:rPr>
          <w:rFonts w:ascii="DIN Arabic" w:eastAsia="DIN Arabic" w:hAnsi="DIN Arabic" w:cs="DIN Arabic"/>
          <w:color w:val="000000"/>
          <w:rtl/>
        </w:rPr>
        <w:br/>
        <w:t xml:space="preserve">اللغة العربية </w:t>
      </w:r>
    </w:p>
    <w:p w14:paraId="602B4C8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المعلم </w:t>
      </w:r>
    </w:p>
    <w:p w14:paraId="7822F615" w14:textId="77777777" w:rsidR="00AC3E4B" w:rsidRDefault="00251CB6">
      <w:pPr>
        <w:bidi/>
        <w:spacing w:before="120" w:after="120" w:line="336" w:lineRule="auto"/>
      </w:pPr>
      <w:r>
        <w:rPr>
          <w:rFonts w:ascii="DIN Arabic" w:eastAsia="DIN Arabic" w:hAnsi="DIN Arabic" w:cs="DIN Arabic"/>
          <w:color w:val="000000"/>
        </w:rPr>
        <w:t>Teacher</w:t>
      </w:r>
      <w:r>
        <w:rPr>
          <w:rFonts w:ascii="DIN Arabic" w:eastAsia="DIN Arabic" w:hAnsi="DIN Arabic" w:cs="DIN Arabic"/>
          <w:color w:val="000000"/>
          <w:rtl/>
        </w:rPr>
        <w:t xml:space="preserve"> </w:t>
      </w:r>
    </w:p>
    <w:p w14:paraId="7047822E" w14:textId="77777777" w:rsidR="00AC3E4B" w:rsidRDefault="00251CB6">
      <w:pPr>
        <w:bidi/>
        <w:spacing w:before="120" w:after="120" w:line="336" w:lineRule="auto"/>
      </w:pPr>
      <w:r>
        <w:rPr>
          <w:rFonts w:ascii="DIN Arabic" w:eastAsia="DIN Arabic" w:hAnsi="DIN Arabic" w:cs="DIN Arabic"/>
          <w:color w:val="000000"/>
          <w:rtl/>
        </w:rPr>
        <w:t xml:space="preserve">اسم المعلم المسؤول عن الحصة. </w:t>
      </w:r>
    </w:p>
    <w:p w14:paraId="025A16FA" w14:textId="77777777" w:rsidR="00AC3E4B" w:rsidRDefault="00251CB6">
      <w:pPr>
        <w:bidi/>
        <w:spacing w:before="120" w:after="120" w:line="336" w:lineRule="auto"/>
      </w:pPr>
      <w:r>
        <w:rPr>
          <w:rFonts w:ascii="DIN Arabic" w:eastAsia="DIN Arabic" w:hAnsi="DIN Arabic" w:cs="DIN Arabic"/>
          <w:color w:val="000000"/>
          <w:rtl/>
        </w:rPr>
        <w:t xml:space="preserve">مع إمكانية الضغط على الاسم لفتح </w:t>
      </w:r>
      <w:r>
        <w:rPr>
          <w:rFonts w:ascii="DIN Arabic Bold" w:eastAsia="DIN Arabic Bold" w:hAnsi="DIN Arabic Bold" w:cs="DIN Arabic Bold"/>
          <w:b/>
          <w:bCs/>
          <w:color w:val="000000"/>
          <w:rtl/>
        </w:rPr>
        <w:t>ملف المعلم</w:t>
      </w:r>
      <w:r>
        <w:rPr>
          <w:rFonts w:ascii="DIN Arabic" w:eastAsia="DIN Arabic" w:hAnsi="DIN Arabic" w:cs="DIN Arabic"/>
          <w:color w:val="000000"/>
          <w:rtl/>
        </w:rPr>
        <w:t xml:space="preserve">. </w:t>
      </w:r>
    </w:p>
    <w:p w14:paraId="5530167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الفصل </w:t>
      </w:r>
    </w:p>
    <w:p w14:paraId="30DA9C10" w14:textId="77777777" w:rsidR="00AC3E4B" w:rsidRDefault="00251CB6">
      <w:pPr>
        <w:bidi/>
        <w:spacing w:before="120" w:after="120" w:line="336" w:lineRule="auto"/>
      </w:pPr>
      <w:r>
        <w:rPr>
          <w:rFonts w:ascii="DIN Arabic" w:eastAsia="DIN Arabic" w:hAnsi="DIN Arabic" w:cs="DIN Arabic"/>
          <w:color w:val="000000"/>
        </w:rPr>
        <w:t>Class</w:t>
      </w:r>
      <w:r>
        <w:rPr>
          <w:rFonts w:ascii="DIN Arabic" w:eastAsia="DIN Arabic" w:hAnsi="DIN Arabic" w:cs="DIN Arabic"/>
          <w:color w:val="000000"/>
          <w:rtl/>
        </w:rPr>
        <w:t xml:space="preserve"> </w:t>
      </w:r>
    </w:p>
    <w:p w14:paraId="4DA1F192" w14:textId="77777777" w:rsidR="00AC3E4B" w:rsidRDefault="00251CB6">
      <w:pPr>
        <w:bidi/>
        <w:spacing w:before="120" w:after="120" w:line="336" w:lineRule="auto"/>
      </w:pPr>
      <w:r>
        <w:rPr>
          <w:rFonts w:ascii="DIN Arabic" w:eastAsia="DIN Arabic" w:hAnsi="DIN Arabic" w:cs="DIN Arabic"/>
          <w:color w:val="000000"/>
          <w:rtl/>
        </w:rPr>
        <w:t xml:space="preserve">اسم الفصل الذي تُعقد فيه الحصة. </w:t>
      </w:r>
    </w:p>
    <w:p w14:paraId="58BD4D1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71448B5B" w14:textId="77777777" w:rsidR="00AC3E4B" w:rsidRDefault="00251CB6">
      <w:pPr>
        <w:bidi/>
        <w:spacing w:before="120" w:after="120" w:line="336" w:lineRule="auto"/>
      </w:pPr>
      <w:r>
        <w:rPr>
          <w:rFonts w:ascii="DIN Arabic" w:eastAsia="DIN Arabic" w:hAnsi="DIN Arabic" w:cs="DIN Arabic"/>
          <w:color w:val="000000"/>
          <w:rtl/>
        </w:rPr>
        <w:t>الصف الخامس – أ </w:t>
      </w:r>
      <w:r>
        <w:rPr>
          <w:rFonts w:ascii="DIN Arabic" w:eastAsia="DIN Arabic" w:hAnsi="DIN Arabic" w:cs="DIN Arabic"/>
          <w:color w:val="000000"/>
          <w:rtl/>
        </w:rPr>
        <w:br/>
        <w:t xml:space="preserve">الصف الثالث – ب </w:t>
      </w:r>
    </w:p>
    <w:p w14:paraId="6DA30DE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وقت الحصة </w:t>
      </w:r>
    </w:p>
    <w:p w14:paraId="23585944" w14:textId="77777777" w:rsidR="00AC3E4B" w:rsidRDefault="00251CB6">
      <w:pPr>
        <w:bidi/>
        <w:spacing w:before="120" w:after="120" w:line="336" w:lineRule="auto"/>
      </w:pPr>
      <w:r>
        <w:rPr>
          <w:rFonts w:ascii="DIN Arabic" w:eastAsia="DIN Arabic" w:hAnsi="DIN Arabic" w:cs="DIN Arabic"/>
          <w:color w:val="000000"/>
        </w:rPr>
        <w:t>Session Time</w:t>
      </w:r>
      <w:r>
        <w:rPr>
          <w:rFonts w:ascii="DIN Arabic" w:eastAsia="DIN Arabic" w:hAnsi="DIN Arabic" w:cs="DIN Arabic"/>
          <w:color w:val="000000"/>
          <w:rtl/>
        </w:rPr>
        <w:t xml:space="preserve"> </w:t>
      </w:r>
    </w:p>
    <w:p w14:paraId="0F65482B" w14:textId="77777777" w:rsidR="00AC3E4B" w:rsidRDefault="00251CB6">
      <w:pPr>
        <w:bidi/>
        <w:spacing w:before="120" w:after="120" w:line="336" w:lineRule="auto"/>
      </w:pPr>
      <w:r>
        <w:rPr>
          <w:rFonts w:ascii="DIN Arabic" w:eastAsia="DIN Arabic" w:hAnsi="DIN Arabic" w:cs="DIN Arabic"/>
          <w:color w:val="000000"/>
          <w:rtl/>
        </w:rPr>
        <w:t xml:space="preserve">يظهر وقت الحصة مثل: </w:t>
      </w:r>
    </w:p>
    <w:p w14:paraId="3B8E5185" w14:textId="77777777" w:rsidR="00AC3E4B" w:rsidRDefault="00251CB6">
      <w:pPr>
        <w:bidi/>
        <w:spacing w:before="120" w:after="120" w:line="336" w:lineRule="auto"/>
      </w:pPr>
      <w:r>
        <w:rPr>
          <w:rFonts w:ascii="DIN Arabic" w:eastAsia="DIN Arabic" w:hAnsi="DIN Arabic" w:cs="DIN Arabic"/>
          <w:color w:val="000000"/>
        </w:rPr>
        <w:t>08:00</w:t>
      </w:r>
      <w:r>
        <w:rPr>
          <w:rFonts w:ascii="DIN Arabic" w:eastAsia="DIN Arabic" w:hAnsi="DIN Arabic" w:cs="DIN Arabic"/>
          <w:color w:val="000000"/>
          <w:rtl/>
        </w:rPr>
        <w:t xml:space="preserve"> – </w:t>
      </w:r>
      <w:r>
        <w:rPr>
          <w:rFonts w:ascii="DIN Arabic" w:eastAsia="DIN Arabic" w:hAnsi="DIN Arabic" w:cs="DIN Arabic"/>
          <w:color w:val="000000"/>
        </w:rPr>
        <w:t>08:45</w:t>
      </w:r>
      <w:r>
        <w:rPr>
          <w:rFonts w:ascii="DIN Arabic" w:eastAsia="DIN Arabic" w:hAnsi="DIN Arabic" w:cs="DIN Arabic"/>
          <w:color w:val="000000"/>
          <w:rtl/>
        </w:rPr>
        <w:t xml:space="preserve"> </w:t>
      </w:r>
    </w:p>
    <w:p w14:paraId="5DDA221F" w14:textId="77777777" w:rsidR="00AC3E4B" w:rsidRDefault="00251CB6">
      <w:pPr>
        <w:bidi/>
        <w:spacing w:before="120" w:after="120" w:line="336" w:lineRule="auto"/>
      </w:pPr>
      <w:r>
        <w:rPr>
          <w:rFonts w:ascii="DIN Arabic" w:eastAsia="DIN Arabic" w:hAnsi="DIN Arabic" w:cs="DIN Arabic"/>
          <w:color w:val="000000"/>
          <w:rtl/>
        </w:rPr>
        <w:t xml:space="preserve">ويظهر أيضًا مؤشر كبير يوضح: </w:t>
      </w:r>
    </w:p>
    <w:p w14:paraId="145BF20E" w14:textId="77777777" w:rsidR="00AC3E4B" w:rsidRDefault="00251CB6">
      <w:pPr>
        <w:numPr>
          <w:ilvl w:val="0"/>
          <w:numId w:val="736"/>
        </w:numPr>
        <w:bidi/>
        <w:spacing w:after="0" w:line="336" w:lineRule="auto"/>
      </w:pPr>
      <w:r>
        <w:rPr>
          <w:rFonts w:ascii="DIN Arabic" w:eastAsia="DIN Arabic" w:hAnsi="DIN Arabic" w:cs="DIN Arabic"/>
          <w:color w:val="000000"/>
          <w:rtl/>
        </w:rPr>
        <w:t xml:space="preserve">الوقت المتبقي للحصة </w:t>
      </w:r>
    </w:p>
    <w:p w14:paraId="2661C10E" w14:textId="77777777" w:rsidR="00AC3E4B" w:rsidRDefault="00251CB6">
      <w:pPr>
        <w:numPr>
          <w:ilvl w:val="0"/>
          <w:numId w:val="736"/>
        </w:numPr>
        <w:bidi/>
        <w:spacing w:after="0" w:line="336" w:lineRule="auto"/>
      </w:pPr>
      <w:r>
        <w:rPr>
          <w:rFonts w:ascii="DIN Arabic" w:eastAsia="DIN Arabic" w:hAnsi="DIN Arabic" w:cs="DIN Arabic"/>
          <w:color w:val="000000"/>
          <w:rtl/>
        </w:rPr>
        <w:t xml:space="preserve">نسبة مئوية لتقدم الحصة </w:t>
      </w:r>
    </w:p>
    <w:p w14:paraId="0F37F1E2"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عدد الطلاب </w:t>
      </w:r>
    </w:p>
    <w:p w14:paraId="70471CA0" w14:textId="77777777" w:rsidR="00AC3E4B" w:rsidRDefault="00251CB6">
      <w:pPr>
        <w:bidi/>
        <w:spacing w:before="120" w:after="120" w:line="336" w:lineRule="auto"/>
      </w:pPr>
      <w:r>
        <w:rPr>
          <w:rFonts w:ascii="DIN Arabic" w:eastAsia="DIN Arabic" w:hAnsi="DIN Arabic" w:cs="DIN Arabic"/>
          <w:color w:val="000000"/>
          <w:rtl/>
        </w:rPr>
        <w:t xml:space="preserve">يظهر العدد الكلي للطلاب المسجلين في الفصل. </w:t>
      </w:r>
    </w:p>
    <w:p w14:paraId="732228CC"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008411ED" w14:textId="77777777" w:rsidR="00AC3E4B" w:rsidRDefault="00251CB6">
      <w:pPr>
        <w:bidi/>
        <w:spacing w:before="120" w:after="120" w:line="336" w:lineRule="auto"/>
      </w:pPr>
      <w:r>
        <w:rPr>
          <w:rFonts w:ascii="DIN Arabic" w:eastAsia="DIN Arabic" w:hAnsi="DIN Arabic" w:cs="DIN Arabic"/>
          <w:color w:val="000000"/>
        </w:rPr>
        <w:t>30</w:t>
      </w:r>
      <w:r>
        <w:rPr>
          <w:rFonts w:ascii="DIN Arabic" w:eastAsia="DIN Arabic" w:hAnsi="DIN Arabic" w:cs="DIN Arabic"/>
          <w:color w:val="000000"/>
          <w:rtl/>
        </w:rPr>
        <w:t xml:space="preserve"> طالب </w:t>
      </w:r>
    </w:p>
    <w:p w14:paraId="65B04F4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الحضور </w:t>
      </w:r>
    </w:p>
    <w:p w14:paraId="37DED1CE" w14:textId="77777777" w:rsidR="00AC3E4B" w:rsidRDefault="00251CB6">
      <w:pPr>
        <w:bidi/>
        <w:spacing w:before="120" w:after="120" w:line="336" w:lineRule="auto"/>
      </w:pPr>
      <w:r>
        <w:rPr>
          <w:rFonts w:ascii="DIN Arabic" w:eastAsia="DIN Arabic" w:hAnsi="DIN Arabic" w:cs="DIN Arabic"/>
          <w:color w:val="000000"/>
        </w:rPr>
        <w:t>Attendance Status</w:t>
      </w:r>
      <w:r>
        <w:rPr>
          <w:rFonts w:ascii="DIN Arabic" w:eastAsia="DIN Arabic" w:hAnsi="DIN Arabic" w:cs="DIN Arabic"/>
          <w:color w:val="000000"/>
          <w:rtl/>
        </w:rPr>
        <w:t xml:space="preserve"> </w:t>
      </w:r>
    </w:p>
    <w:p w14:paraId="7A239DCE" w14:textId="77777777" w:rsidR="00AC3E4B" w:rsidRDefault="00251CB6">
      <w:pPr>
        <w:bidi/>
        <w:spacing w:before="120" w:after="120" w:line="336" w:lineRule="auto"/>
      </w:pPr>
      <w:r>
        <w:rPr>
          <w:rFonts w:ascii="DIN Arabic" w:eastAsia="DIN Arabic" w:hAnsi="DIN Arabic" w:cs="DIN Arabic"/>
          <w:color w:val="000000"/>
          <w:rtl/>
        </w:rPr>
        <w:t xml:space="preserve">يعرض النظام حالة الحضور داخل الحصة. </w:t>
      </w:r>
    </w:p>
    <w:p w14:paraId="4369DD19"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F53EC43" w14:textId="77777777" w:rsidR="00AC3E4B" w:rsidRDefault="00251CB6">
      <w:pPr>
        <w:numPr>
          <w:ilvl w:val="0"/>
          <w:numId w:val="737"/>
        </w:numPr>
        <w:bidi/>
        <w:spacing w:after="0" w:line="336" w:lineRule="auto"/>
      </w:pPr>
      <w:r>
        <w:rPr>
          <w:rFonts w:ascii="DIN Arabic" w:eastAsia="DIN Arabic" w:hAnsi="DIN Arabic" w:cs="DIN Arabic"/>
          <w:color w:val="000000"/>
        </w:rPr>
        <w:t>27</w:t>
      </w:r>
      <w:r>
        <w:rPr>
          <w:rFonts w:ascii="DIN Arabic" w:eastAsia="DIN Arabic" w:hAnsi="DIN Arabic" w:cs="DIN Arabic"/>
          <w:color w:val="000000"/>
          <w:rtl/>
        </w:rPr>
        <w:t xml:space="preserve"> حاضر </w:t>
      </w:r>
    </w:p>
    <w:p w14:paraId="619B9A8F" w14:textId="77777777" w:rsidR="00AC3E4B" w:rsidRDefault="00251CB6">
      <w:pPr>
        <w:numPr>
          <w:ilvl w:val="0"/>
          <w:numId w:val="737"/>
        </w:numPr>
        <w:bidi/>
        <w:spacing w:after="0" w:line="336" w:lineRule="auto"/>
      </w:pPr>
      <w:r>
        <w:rPr>
          <w:rFonts w:ascii="DIN Arabic" w:eastAsia="DIN Arabic" w:hAnsi="DIN Arabic" w:cs="DIN Arabic"/>
          <w:color w:val="000000"/>
        </w:rPr>
        <w:t>2</w:t>
      </w:r>
      <w:r>
        <w:rPr>
          <w:rFonts w:ascii="DIN Arabic" w:eastAsia="DIN Arabic" w:hAnsi="DIN Arabic" w:cs="DIN Arabic"/>
          <w:color w:val="000000"/>
          <w:rtl/>
        </w:rPr>
        <w:t xml:space="preserve"> غائب </w:t>
      </w:r>
    </w:p>
    <w:p w14:paraId="29854015" w14:textId="77777777" w:rsidR="00AC3E4B" w:rsidRDefault="00251CB6">
      <w:pPr>
        <w:numPr>
          <w:ilvl w:val="0"/>
          <w:numId w:val="737"/>
        </w:numPr>
        <w:bidi/>
        <w:spacing w:after="0" w:line="336" w:lineRule="auto"/>
      </w:pPr>
      <w:r>
        <w:rPr>
          <w:rFonts w:ascii="DIN Arabic" w:eastAsia="DIN Arabic" w:hAnsi="DIN Arabic" w:cs="DIN Arabic"/>
          <w:color w:val="000000"/>
        </w:rPr>
        <w:t>1</w:t>
      </w:r>
      <w:r>
        <w:rPr>
          <w:rFonts w:ascii="DIN Arabic" w:eastAsia="DIN Arabic" w:hAnsi="DIN Arabic" w:cs="DIN Arabic"/>
          <w:color w:val="000000"/>
          <w:rtl/>
        </w:rPr>
        <w:t xml:space="preserve"> متأخر </w:t>
      </w:r>
    </w:p>
    <w:p w14:paraId="77F84130" w14:textId="77777777" w:rsidR="00AC3E4B" w:rsidRDefault="00251CB6">
      <w:pPr>
        <w:bidi/>
        <w:spacing w:before="120" w:after="120" w:line="336" w:lineRule="auto"/>
      </w:pPr>
      <w:r>
        <w:rPr>
          <w:rFonts w:ascii="DIN Arabic" w:eastAsia="DIN Arabic" w:hAnsi="DIN Arabic" w:cs="DIN Arabic"/>
          <w:color w:val="000000"/>
          <w:rtl/>
        </w:rPr>
        <w:t xml:space="preserve">ويتم عرضها أيضًا بشكل بصري مثل: </w:t>
      </w:r>
    </w:p>
    <w:p w14:paraId="09E9CD4B" w14:textId="77777777" w:rsidR="00AC3E4B" w:rsidRDefault="00251CB6">
      <w:pPr>
        <w:bidi/>
        <w:spacing w:before="120" w:after="120" w:line="336" w:lineRule="auto"/>
      </w:pPr>
      <w:r>
        <w:rPr>
          <w:rFonts w:ascii="DIN Arabic" w:eastAsia="DIN Arabic" w:hAnsi="DIN Arabic" w:cs="DIN Arabic"/>
          <w:color w:val="000000"/>
          <w:rtl/>
        </w:rPr>
        <w:t>🟢 الحضور </w:t>
      </w:r>
      <w:r>
        <w:rPr>
          <w:rFonts w:ascii="DIN Arabic" w:eastAsia="DIN Arabic" w:hAnsi="DIN Arabic" w:cs="DIN Arabic"/>
          <w:color w:val="000000"/>
          <w:rtl/>
        </w:rPr>
        <w:br/>
        <w:t>🔴 الغياب </w:t>
      </w:r>
      <w:r>
        <w:rPr>
          <w:rFonts w:ascii="DIN Arabic" w:eastAsia="DIN Arabic" w:hAnsi="DIN Arabic" w:cs="DIN Arabic"/>
          <w:color w:val="000000"/>
          <w:rtl/>
        </w:rPr>
        <w:br/>
        <w:t xml:space="preserve">🟡 التأخير </w:t>
      </w:r>
    </w:p>
    <w:p w14:paraId="69757DA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الحصة </w:t>
      </w:r>
    </w:p>
    <w:p w14:paraId="5B624D7A" w14:textId="77777777" w:rsidR="00AC3E4B" w:rsidRDefault="00251CB6">
      <w:pPr>
        <w:bidi/>
        <w:spacing w:before="120" w:after="120" w:line="336" w:lineRule="auto"/>
      </w:pPr>
      <w:r>
        <w:rPr>
          <w:rFonts w:ascii="DIN Arabic" w:eastAsia="DIN Arabic" w:hAnsi="DIN Arabic" w:cs="DIN Arabic"/>
          <w:color w:val="000000"/>
        </w:rPr>
        <w:t>Session Status</w:t>
      </w:r>
      <w:r>
        <w:rPr>
          <w:rFonts w:ascii="DIN Arabic" w:eastAsia="DIN Arabic" w:hAnsi="DIN Arabic" w:cs="DIN Arabic"/>
          <w:color w:val="000000"/>
          <w:rtl/>
        </w:rPr>
        <w:t xml:space="preserve"> </w:t>
      </w:r>
    </w:p>
    <w:p w14:paraId="65432B0B" w14:textId="77777777" w:rsidR="00AC3E4B" w:rsidRDefault="00251CB6">
      <w:pPr>
        <w:bidi/>
        <w:spacing w:before="120" w:after="120" w:line="336" w:lineRule="auto"/>
      </w:pPr>
      <w:r>
        <w:rPr>
          <w:rFonts w:ascii="DIN Arabic" w:eastAsia="DIN Arabic" w:hAnsi="DIN Arabic" w:cs="DIN Arabic"/>
          <w:color w:val="000000"/>
          <w:rtl/>
        </w:rPr>
        <w:t xml:space="preserve">يمكن أن تكون: </w:t>
      </w:r>
    </w:p>
    <w:p w14:paraId="5CD72A26" w14:textId="77777777" w:rsidR="00AC3E4B" w:rsidRDefault="00251CB6">
      <w:pPr>
        <w:numPr>
          <w:ilvl w:val="0"/>
          <w:numId w:val="738"/>
        </w:numPr>
        <w:bidi/>
        <w:spacing w:after="0" w:line="336" w:lineRule="auto"/>
      </w:pPr>
      <w:r>
        <w:rPr>
          <w:rFonts w:ascii="DIN Arabic" w:eastAsia="DIN Arabic" w:hAnsi="DIN Arabic" w:cs="DIN Arabic"/>
          <w:color w:val="000000"/>
          <w:rtl/>
        </w:rPr>
        <w:t xml:space="preserve">بدأت </w:t>
      </w:r>
    </w:p>
    <w:p w14:paraId="4578D5E3" w14:textId="77777777" w:rsidR="00AC3E4B" w:rsidRDefault="00251CB6">
      <w:pPr>
        <w:numPr>
          <w:ilvl w:val="0"/>
          <w:numId w:val="738"/>
        </w:numPr>
        <w:bidi/>
        <w:spacing w:after="0" w:line="336" w:lineRule="auto"/>
      </w:pPr>
      <w:r>
        <w:rPr>
          <w:rFonts w:ascii="DIN Arabic" w:eastAsia="DIN Arabic" w:hAnsi="DIN Arabic" w:cs="DIN Arabic"/>
          <w:color w:val="000000"/>
          <w:rtl/>
        </w:rPr>
        <w:t xml:space="preserve">قيد التنفيذ </w:t>
      </w:r>
    </w:p>
    <w:p w14:paraId="47B23663" w14:textId="77777777" w:rsidR="00AC3E4B" w:rsidRDefault="00251CB6">
      <w:pPr>
        <w:numPr>
          <w:ilvl w:val="0"/>
          <w:numId w:val="738"/>
        </w:numPr>
        <w:bidi/>
        <w:spacing w:after="0" w:line="336" w:lineRule="auto"/>
      </w:pPr>
      <w:r>
        <w:rPr>
          <w:rFonts w:ascii="DIN Arabic" w:eastAsia="DIN Arabic" w:hAnsi="DIN Arabic" w:cs="DIN Arabic"/>
          <w:color w:val="000000"/>
          <w:rtl/>
        </w:rPr>
        <w:t xml:space="preserve">لم يبدأ المعلم بعد </w:t>
      </w:r>
    </w:p>
    <w:p w14:paraId="1ADD5466" w14:textId="77777777" w:rsidR="00AC3E4B" w:rsidRDefault="00251CB6">
      <w:pPr>
        <w:numPr>
          <w:ilvl w:val="0"/>
          <w:numId w:val="738"/>
        </w:numPr>
        <w:bidi/>
        <w:spacing w:after="0" w:line="336" w:lineRule="auto"/>
      </w:pPr>
      <w:r>
        <w:rPr>
          <w:rFonts w:ascii="DIN Arabic" w:eastAsia="DIN Arabic" w:hAnsi="DIN Arabic" w:cs="DIN Arabic"/>
          <w:color w:val="000000"/>
          <w:rtl/>
        </w:rPr>
        <w:t xml:space="preserve">متأخرة </w:t>
      </w:r>
    </w:p>
    <w:p w14:paraId="37FB9E21" w14:textId="77777777" w:rsidR="00AC3E4B" w:rsidRDefault="00251CB6">
      <w:pPr>
        <w:numPr>
          <w:ilvl w:val="0"/>
          <w:numId w:val="738"/>
        </w:numPr>
        <w:bidi/>
        <w:spacing w:after="0" w:line="336" w:lineRule="auto"/>
      </w:pPr>
      <w:r>
        <w:rPr>
          <w:rFonts w:ascii="DIN Arabic" w:eastAsia="DIN Arabic" w:hAnsi="DIN Arabic" w:cs="DIN Arabic"/>
          <w:color w:val="000000"/>
          <w:rtl/>
        </w:rPr>
        <w:t xml:space="preserve">انتهت مبكرًا </w:t>
      </w:r>
    </w:p>
    <w:p w14:paraId="4AEE1FF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مؤشرات بصرية للحالة </w:t>
      </w:r>
    </w:p>
    <w:p w14:paraId="2C4E4278" w14:textId="77777777" w:rsidR="00AC3E4B" w:rsidRDefault="00251CB6">
      <w:pPr>
        <w:bidi/>
        <w:spacing w:before="120" w:after="120" w:line="336" w:lineRule="auto"/>
      </w:pPr>
      <w:r>
        <w:rPr>
          <w:rFonts w:ascii="DIN Arabic" w:eastAsia="DIN Arabic" w:hAnsi="DIN Arabic" w:cs="DIN Arabic"/>
          <w:color w:val="000000"/>
          <w:rtl/>
        </w:rPr>
        <w:t xml:space="preserve">يستخدم النظام ألوانًا بصرية سريعة الفهم، مثل: </w:t>
      </w:r>
    </w:p>
    <w:p w14:paraId="5158BE59" w14:textId="77777777" w:rsidR="00AC3E4B" w:rsidRDefault="00251CB6">
      <w:pPr>
        <w:bidi/>
        <w:spacing w:before="120" w:after="120" w:line="336" w:lineRule="auto"/>
      </w:pPr>
      <w:r>
        <w:rPr>
          <w:rFonts w:ascii="DIN Arabic" w:eastAsia="DIN Arabic" w:hAnsi="DIN Arabic" w:cs="DIN Arabic"/>
          <w:color w:val="000000"/>
          <w:rtl/>
        </w:rPr>
        <w:t>🟢 الحصة تسير بشكل طبيعي </w:t>
      </w:r>
      <w:r>
        <w:rPr>
          <w:rFonts w:ascii="DIN Arabic" w:eastAsia="DIN Arabic" w:hAnsi="DIN Arabic" w:cs="DIN Arabic"/>
          <w:color w:val="000000"/>
          <w:rtl/>
        </w:rPr>
        <w:br/>
        <w:t>🟡 يوجد تأخير بسيط </w:t>
      </w:r>
      <w:r>
        <w:rPr>
          <w:rFonts w:ascii="DIN Arabic" w:eastAsia="DIN Arabic" w:hAnsi="DIN Arabic" w:cs="DIN Arabic"/>
          <w:color w:val="000000"/>
          <w:rtl/>
        </w:rPr>
        <w:br/>
        <w:t xml:space="preserve">🔴 الحصة لم تبدأ أو يوجد خلل </w:t>
      </w:r>
    </w:p>
    <w:p w14:paraId="548B447B"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الأدوات المتاحة </w:t>
      </w:r>
    </w:p>
    <w:p w14:paraId="7DCF0EF4" w14:textId="77777777" w:rsidR="00AC3E4B" w:rsidRDefault="00251CB6">
      <w:pPr>
        <w:bidi/>
        <w:spacing w:before="120" w:after="120" w:line="336" w:lineRule="auto"/>
      </w:pPr>
      <w:r>
        <w:rPr>
          <w:rFonts w:ascii="DIN Arabic" w:eastAsia="DIN Arabic" w:hAnsi="DIN Arabic" w:cs="DIN Arabic"/>
          <w:color w:val="000000"/>
          <w:rtl/>
        </w:rPr>
        <w:t xml:space="preserve">لكل حصة جارية تظهر مجموعة من الأزرار التي تسمح لمدير المدرسة بالتفاعل المباشر مع الحصة. </w:t>
      </w:r>
    </w:p>
    <w:p w14:paraId="0B7D928A"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فتح تفاصيل الحصة </w:t>
      </w:r>
    </w:p>
    <w:p w14:paraId="6B6B8130" w14:textId="77777777" w:rsidR="00AC3E4B" w:rsidRDefault="00251CB6">
      <w:pPr>
        <w:bidi/>
        <w:spacing w:before="120" w:after="120" w:line="336" w:lineRule="auto"/>
      </w:pPr>
      <w:r>
        <w:rPr>
          <w:rFonts w:ascii="DIN Arabic" w:eastAsia="DIN Arabic" w:hAnsi="DIN Arabic" w:cs="DIN Arabic"/>
          <w:color w:val="000000"/>
        </w:rPr>
        <w:t>Open Session Details</w:t>
      </w:r>
      <w:r>
        <w:rPr>
          <w:rFonts w:ascii="DIN Arabic" w:eastAsia="DIN Arabic" w:hAnsi="DIN Arabic" w:cs="DIN Arabic"/>
          <w:color w:val="000000"/>
          <w:rtl/>
        </w:rPr>
        <w:t xml:space="preserve"> </w:t>
      </w:r>
    </w:p>
    <w:p w14:paraId="1647EC1A"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هذا الزر يقوم النظام بفتح صفحة تفاصيل الحصة. </w:t>
      </w:r>
    </w:p>
    <w:p w14:paraId="60395704" w14:textId="77777777" w:rsidR="00AC3E4B" w:rsidRDefault="00251CB6">
      <w:pPr>
        <w:bidi/>
        <w:spacing w:before="120" w:after="120" w:line="336" w:lineRule="auto"/>
      </w:pPr>
      <w:r>
        <w:rPr>
          <w:rFonts w:ascii="DIN Arabic" w:eastAsia="DIN Arabic" w:hAnsi="DIN Arabic" w:cs="DIN Arabic"/>
          <w:color w:val="000000"/>
          <w:rtl/>
        </w:rPr>
        <w:t xml:space="preserve">وتعرض الصفحة في شكل </w:t>
      </w:r>
      <w:r>
        <w:rPr>
          <w:rFonts w:ascii="DIN Arabic" w:eastAsia="DIN Arabic" w:hAnsi="DIN Arabic" w:cs="DIN Arabic"/>
          <w:color w:val="000000"/>
        </w:rPr>
        <w:t>grid</w:t>
      </w:r>
      <w:r>
        <w:rPr>
          <w:rFonts w:ascii="DIN Arabic" w:eastAsia="DIN Arabic" w:hAnsi="DIN Arabic" w:cs="DIN Arabic"/>
          <w:color w:val="000000"/>
          <w:rtl/>
        </w:rPr>
        <w:t xml:space="preserve"> متوسط: </w:t>
      </w:r>
    </w:p>
    <w:p w14:paraId="12CC2FCA" w14:textId="77777777" w:rsidR="00AC3E4B" w:rsidRDefault="00251CB6">
      <w:pPr>
        <w:numPr>
          <w:ilvl w:val="0"/>
          <w:numId w:val="739"/>
        </w:numPr>
        <w:bidi/>
        <w:spacing w:after="0" w:line="336" w:lineRule="auto"/>
      </w:pPr>
      <w:r>
        <w:rPr>
          <w:rFonts w:ascii="DIN Arabic" w:eastAsia="DIN Arabic" w:hAnsi="DIN Arabic" w:cs="DIN Arabic"/>
          <w:color w:val="000000"/>
          <w:rtl/>
        </w:rPr>
        <w:t xml:space="preserve">قائمة الطلاب  </w:t>
      </w:r>
    </w:p>
    <w:p w14:paraId="3E520B1C" w14:textId="77777777" w:rsidR="00AC3E4B" w:rsidRDefault="00251CB6">
      <w:pPr>
        <w:numPr>
          <w:ilvl w:val="0"/>
          <w:numId w:val="739"/>
        </w:numPr>
        <w:bidi/>
        <w:spacing w:after="0" w:line="336" w:lineRule="auto"/>
      </w:pPr>
      <w:r>
        <w:rPr>
          <w:rFonts w:ascii="DIN Arabic" w:eastAsia="DIN Arabic" w:hAnsi="DIN Arabic" w:cs="DIN Arabic"/>
          <w:color w:val="000000"/>
          <w:rtl/>
        </w:rPr>
        <w:t xml:space="preserve">حالة الحضور لكل طالب </w:t>
      </w:r>
    </w:p>
    <w:p w14:paraId="6C8109E2" w14:textId="77777777" w:rsidR="00AC3E4B" w:rsidRDefault="00251CB6">
      <w:pPr>
        <w:numPr>
          <w:ilvl w:val="0"/>
          <w:numId w:val="739"/>
        </w:numPr>
        <w:bidi/>
        <w:spacing w:after="0" w:line="336" w:lineRule="auto"/>
      </w:pPr>
      <w:r>
        <w:rPr>
          <w:rFonts w:ascii="DIN Arabic" w:eastAsia="DIN Arabic" w:hAnsi="DIN Arabic" w:cs="DIN Arabic"/>
          <w:color w:val="000000"/>
          <w:rtl/>
        </w:rPr>
        <w:t xml:space="preserve">بداية الحصة </w:t>
      </w:r>
    </w:p>
    <w:p w14:paraId="2D6525B4" w14:textId="77777777" w:rsidR="00AC3E4B" w:rsidRDefault="00251CB6">
      <w:pPr>
        <w:numPr>
          <w:ilvl w:val="0"/>
          <w:numId w:val="739"/>
        </w:numPr>
        <w:bidi/>
        <w:spacing w:after="0" w:line="336" w:lineRule="auto"/>
      </w:pPr>
      <w:r>
        <w:rPr>
          <w:rFonts w:ascii="DIN Arabic" w:eastAsia="DIN Arabic" w:hAnsi="DIN Arabic" w:cs="DIN Arabic"/>
          <w:color w:val="000000"/>
          <w:rtl/>
        </w:rPr>
        <w:t xml:space="preserve">وقت تسجيل الحضور </w:t>
      </w:r>
    </w:p>
    <w:p w14:paraId="1C6434F2" w14:textId="77777777" w:rsidR="00AC3E4B" w:rsidRDefault="00251CB6">
      <w:pPr>
        <w:numPr>
          <w:ilvl w:val="0"/>
          <w:numId w:val="739"/>
        </w:numPr>
        <w:bidi/>
        <w:spacing w:after="0" w:line="336" w:lineRule="auto"/>
      </w:pPr>
      <w:r>
        <w:rPr>
          <w:rFonts w:ascii="DIN Arabic" w:eastAsia="DIN Arabic" w:hAnsi="DIN Arabic" w:cs="DIN Arabic"/>
          <w:color w:val="000000"/>
          <w:rtl/>
        </w:rPr>
        <w:t xml:space="preserve">ملاحظات المعلم </w:t>
      </w:r>
    </w:p>
    <w:p w14:paraId="4B4FF77D" w14:textId="77777777" w:rsidR="00AC3E4B" w:rsidRDefault="00251CB6">
      <w:pPr>
        <w:bidi/>
        <w:spacing w:before="120" w:after="120" w:line="336" w:lineRule="auto"/>
      </w:pPr>
      <w:r>
        <w:rPr>
          <w:rFonts w:ascii="DIN Arabic" w:eastAsia="DIN Arabic" w:hAnsi="DIN Arabic" w:cs="DIN Arabic"/>
          <w:color w:val="000000"/>
          <w:rtl/>
        </w:rPr>
        <w:t xml:space="preserve">كما يمكن لمدير المدرسة: </w:t>
      </w:r>
    </w:p>
    <w:p w14:paraId="55D64C80" w14:textId="77777777" w:rsidR="00AC3E4B" w:rsidRDefault="00251CB6">
      <w:pPr>
        <w:numPr>
          <w:ilvl w:val="0"/>
          <w:numId w:val="740"/>
        </w:numPr>
        <w:bidi/>
        <w:spacing w:after="0" w:line="336" w:lineRule="auto"/>
      </w:pPr>
      <w:r>
        <w:rPr>
          <w:rFonts w:ascii="DIN Arabic" w:eastAsia="DIN Arabic" w:hAnsi="DIN Arabic" w:cs="DIN Arabic"/>
          <w:color w:val="000000"/>
          <w:rtl/>
        </w:rPr>
        <w:t xml:space="preserve">تعديل حالة حضور طالب </w:t>
      </w:r>
    </w:p>
    <w:p w14:paraId="1941BF64" w14:textId="77777777" w:rsidR="00AC3E4B" w:rsidRDefault="00251CB6">
      <w:pPr>
        <w:numPr>
          <w:ilvl w:val="0"/>
          <w:numId w:val="740"/>
        </w:numPr>
        <w:bidi/>
        <w:spacing w:after="0" w:line="336" w:lineRule="auto"/>
      </w:pPr>
      <w:r>
        <w:rPr>
          <w:rFonts w:ascii="DIN Arabic" w:eastAsia="DIN Arabic" w:hAnsi="DIN Arabic" w:cs="DIN Arabic"/>
          <w:color w:val="000000"/>
          <w:rtl/>
        </w:rPr>
        <w:t xml:space="preserve">إضافة ملاحظة إدارية </w:t>
      </w:r>
    </w:p>
    <w:p w14:paraId="0A582098" w14:textId="77777777" w:rsidR="00AC3E4B" w:rsidRDefault="00251CB6">
      <w:pPr>
        <w:numPr>
          <w:ilvl w:val="0"/>
          <w:numId w:val="740"/>
        </w:numPr>
        <w:bidi/>
        <w:spacing w:after="0" w:line="336" w:lineRule="auto"/>
      </w:pPr>
      <w:r>
        <w:rPr>
          <w:rFonts w:ascii="DIN Arabic" w:eastAsia="DIN Arabic" w:hAnsi="DIN Arabic" w:cs="DIN Arabic"/>
          <w:color w:val="000000"/>
          <w:rtl/>
        </w:rPr>
        <w:t xml:space="preserve">مراجعة سجل الحصة </w:t>
      </w:r>
    </w:p>
    <w:p w14:paraId="71E722B6"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مشاهدة النشاط </w:t>
      </w:r>
    </w:p>
    <w:p w14:paraId="4B2B827F" w14:textId="77777777" w:rsidR="00AC3E4B" w:rsidRDefault="00251CB6">
      <w:pPr>
        <w:bidi/>
        <w:spacing w:before="120" w:after="120" w:line="336" w:lineRule="auto"/>
      </w:pPr>
      <w:r>
        <w:rPr>
          <w:rFonts w:ascii="DIN Arabic" w:eastAsia="DIN Arabic" w:hAnsi="DIN Arabic" w:cs="DIN Arabic"/>
          <w:color w:val="000000"/>
        </w:rPr>
        <w:t>View Activity</w:t>
      </w:r>
      <w:r>
        <w:rPr>
          <w:rFonts w:ascii="DIN Arabic" w:eastAsia="DIN Arabic" w:hAnsi="DIN Arabic" w:cs="DIN Arabic"/>
          <w:color w:val="000000"/>
          <w:rtl/>
        </w:rPr>
        <w:t xml:space="preserve"> </w:t>
      </w:r>
    </w:p>
    <w:p w14:paraId="5F3A2F02" w14:textId="77777777" w:rsidR="00AC3E4B" w:rsidRDefault="00251CB6">
      <w:pPr>
        <w:bidi/>
        <w:spacing w:before="120" w:after="120" w:line="336" w:lineRule="auto"/>
      </w:pPr>
      <w:r>
        <w:rPr>
          <w:rFonts w:ascii="DIN Arabic" w:eastAsia="DIN Arabic" w:hAnsi="DIN Arabic" w:cs="DIN Arabic"/>
          <w:color w:val="000000"/>
          <w:rtl/>
        </w:rPr>
        <w:t xml:space="preserve">يعرض هذا الخيار النشاط المرتبط بالحصة داخل النظام. </w:t>
      </w:r>
    </w:p>
    <w:p w14:paraId="562A36A4" w14:textId="77777777" w:rsidR="00AC3E4B" w:rsidRDefault="00251CB6">
      <w:pPr>
        <w:bidi/>
        <w:spacing w:before="120" w:after="120" w:line="336" w:lineRule="auto"/>
      </w:pPr>
      <w:r>
        <w:rPr>
          <w:rFonts w:ascii="DIN Arabic" w:eastAsia="DIN Arabic" w:hAnsi="DIN Arabic" w:cs="DIN Arabic"/>
          <w:color w:val="000000"/>
          <w:rtl/>
        </w:rPr>
        <w:t xml:space="preserve">يمكن أن يشمل: </w:t>
      </w:r>
    </w:p>
    <w:p w14:paraId="2C7F2665" w14:textId="77777777" w:rsidR="00AC3E4B" w:rsidRDefault="00251CB6">
      <w:pPr>
        <w:numPr>
          <w:ilvl w:val="0"/>
          <w:numId w:val="741"/>
        </w:numPr>
        <w:bidi/>
        <w:spacing w:after="0" w:line="336" w:lineRule="auto"/>
      </w:pPr>
      <w:r>
        <w:rPr>
          <w:rFonts w:ascii="DIN Arabic" w:eastAsia="DIN Arabic" w:hAnsi="DIN Arabic" w:cs="DIN Arabic"/>
          <w:color w:val="000000"/>
          <w:rtl/>
        </w:rPr>
        <w:t xml:space="preserve">تسجيل حضور الطلاب </w:t>
      </w:r>
    </w:p>
    <w:p w14:paraId="24F0AAFD" w14:textId="77777777" w:rsidR="00AC3E4B" w:rsidRDefault="00251CB6">
      <w:pPr>
        <w:numPr>
          <w:ilvl w:val="0"/>
          <w:numId w:val="741"/>
        </w:numPr>
        <w:bidi/>
        <w:spacing w:after="0" w:line="336" w:lineRule="auto"/>
      </w:pPr>
      <w:r>
        <w:rPr>
          <w:rFonts w:ascii="DIN Arabic" w:eastAsia="DIN Arabic" w:hAnsi="DIN Arabic" w:cs="DIN Arabic"/>
          <w:color w:val="000000"/>
          <w:rtl/>
        </w:rPr>
        <w:t xml:space="preserve">الواجبات المعطاة </w:t>
      </w:r>
    </w:p>
    <w:p w14:paraId="3FDC6B86" w14:textId="77777777" w:rsidR="00AC3E4B" w:rsidRDefault="00251CB6">
      <w:pPr>
        <w:numPr>
          <w:ilvl w:val="0"/>
          <w:numId w:val="741"/>
        </w:numPr>
        <w:bidi/>
        <w:spacing w:after="0" w:line="336" w:lineRule="auto"/>
      </w:pPr>
      <w:r>
        <w:rPr>
          <w:rFonts w:ascii="DIN Arabic" w:eastAsia="DIN Arabic" w:hAnsi="DIN Arabic" w:cs="DIN Arabic"/>
          <w:color w:val="000000"/>
          <w:rtl/>
        </w:rPr>
        <w:t xml:space="preserve">الأنشطة التعليمية </w:t>
      </w:r>
    </w:p>
    <w:p w14:paraId="0615D5B1" w14:textId="77777777" w:rsidR="00AC3E4B" w:rsidRDefault="00251CB6">
      <w:pPr>
        <w:numPr>
          <w:ilvl w:val="0"/>
          <w:numId w:val="741"/>
        </w:numPr>
        <w:bidi/>
        <w:spacing w:after="0" w:line="336" w:lineRule="auto"/>
      </w:pPr>
      <w:r>
        <w:rPr>
          <w:rFonts w:ascii="DIN Arabic" w:eastAsia="DIN Arabic" w:hAnsi="DIN Arabic" w:cs="DIN Arabic"/>
          <w:color w:val="000000"/>
          <w:rtl/>
        </w:rPr>
        <w:t xml:space="preserve">استخدام الأدوات التعليمية داخل المنصة </w:t>
      </w:r>
    </w:p>
    <w:p w14:paraId="0EB38AE5" w14:textId="77777777" w:rsidR="00AC3E4B" w:rsidRDefault="00251CB6">
      <w:pPr>
        <w:numPr>
          <w:ilvl w:val="0"/>
          <w:numId w:val="741"/>
        </w:numPr>
        <w:bidi/>
        <w:spacing w:after="0" w:line="336" w:lineRule="auto"/>
      </w:pPr>
      <w:r>
        <w:rPr>
          <w:rFonts w:ascii="DIN Arabic" w:eastAsia="DIN Arabic" w:hAnsi="DIN Arabic" w:cs="DIN Arabic"/>
          <w:color w:val="000000"/>
          <w:rtl/>
        </w:rPr>
        <w:t xml:space="preserve">تفاعل الطلاب مع الدرس </w:t>
      </w:r>
    </w:p>
    <w:p w14:paraId="18E43162" w14:textId="77777777" w:rsidR="00AC3E4B" w:rsidRDefault="00251CB6">
      <w:pPr>
        <w:bidi/>
        <w:spacing w:before="120" w:after="120" w:line="336" w:lineRule="auto"/>
      </w:pPr>
      <w:r>
        <w:rPr>
          <w:rFonts w:ascii="DIN Arabic" w:eastAsia="DIN Arabic" w:hAnsi="DIN Arabic" w:cs="DIN Arabic"/>
          <w:color w:val="000000"/>
          <w:rtl/>
        </w:rPr>
        <w:t xml:space="preserve">ويعتمد ذلك على مستوى التكامل مع </w:t>
      </w:r>
      <w:r>
        <w:rPr>
          <w:rFonts w:ascii="DIN Arabic Bold" w:eastAsia="DIN Arabic Bold" w:hAnsi="DIN Arabic Bold" w:cs="DIN Arabic Bold"/>
          <w:b/>
          <w:bCs/>
          <w:color w:val="000000"/>
        </w:rPr>
        <w:t>Assessment Engine</w:t>
      </w:r>
      <w:r>
        <w:rPr>
          <w:rFonts w:ascii="DIN Arabic" w:eastAsia="DIN Arabic" w:hAnsi="DIN Arabic" w:cs="DIN Arabic"/>
          <w:color w:val="000000"/>
          <w:rtl/>
        </w:rPr>
        <w:t xml:space="preserve"> و</w:t>
      </w:r>
      <w:r>
        <w:rPr>
          <w:rFonts w:ascii="DIN Arabic Bold" w:eastAsia="DIN Arabic Bold" w:hAnsi="DIN Arabic Bold" w:cs="DIN Arabic Bold"/>
          <w:b/>
          <w:bCs/>
          <w:color w:val="000000"/>
        </w:rPr>
        <w:t>Learning Tools</w:t>
      </w:r>
      <w:r>
        <w:rPr>
          <w:rFonts w:ascii="DIN Arabic" w:eastAsia="DIN Arabic" w:hAnsi="DIN Arabic" w:cs="DIN Arabic"/>
          <w:color w:val="000000"/>
          <w:rtl/>
        </w:rPr>
        <w:t xml:space="preserve"> داخل المنصة. </w:t>
      </w:r>
    </w:p>
    <w:p w14:paraId="05474D4E" w14:textId="77777777" w:rsidR="00AC3E4B" w:rsidRDefault="00251CB6">
      <w:pPr>
        <w:bidi/>
        <w:spacing w:before="120" w:after="120" w:line="336" w:lineRule="auto"/>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إرسال تنبيه للمعلم </w:t>
      </w:r>
    </w:p>
    <w:p w14:paraId="1B6D4E81" w14:textId="77777777" w:rsidR="00AC3E4B" w:rsidRDefault="00251CB6">
      <w:pPr>
        <w:bidi/>
        <w:spacing w:before="120" w:after="120" w:line="336" w:lineRule="auto"/>
      </w:pPr>
      <w:r>
        <w:rPr>
          <w:rFonts w:ascii="DIN Arabic" w:eastAsia="DIN Arabic" w:hAnsi="DIN Arabic" w:cs="DIN Arabic"/>
          <w:color w:val="000000"/>
        </w:rPr>
        <w:t>Send Notification to Teacher</w:t>
      </w:r>
      <w:r>
        <w:rPr>
          <w:rFonts w:ascii="DIN Arabic" w:eastAsia="DIN Arabic" w:hAnsi="DIN Arabic" w:cs="DIN Arabic"/>
          <w:color w:val="000000"/>
          <w:rtl/>
        </w:rPr>
        <w:t xml:space="preserve"> </w:t>
      </w:r>
    </w:p>
    <w:p w14:paraId="4B6961EF" w14:textId="77777777" w:rsidR="00AC3E4B" w:rsidRDefault="00251CB6">
      <w:pPr>
        <w:bidi/>
        <w:spacing w:before="120" w:after="120" w:line="336" w:lineRule="auto"/>
      </w:pPr>
      <w:r>
        <w:rPr>
          <w:rFonts w:ascii="DIN Arabic" w:eastAsia="DIN Arabic" w:hAnsi="DIN Arabic" w:cs="DIN Arabic"/>
          <w:color w:val="000000"/>
          <w:rtl/>
        </w:rPr>
        <w:t xml:space="preserve">يسمح هذا الخيار لمدير المدرسة بإرسال تنبيه مباشر للمعلم أثناء الحصة. </w:t>
      </w:r>
    </w:p>
    <w:p w14:paraId="24DEFB12"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يمكن استخدامه في حالات مثل: </w:t>
      </w:r>
    </w:p>
    <w:p w14:paraId="1952B4F0" w14:textId="77777777" w:rsidR="00AC3E4B" w:rsidRDefault="00251CB6">
      <w:pPr>
        <w:numPr>
          <w:ilvl w:val="0"/>
          <w:numId w:val="742"/>
        </w:numPr>
        <w:bidi/>
        <w:spacing w:after="0" w:line="336" w:lineRule="auto"/>
      </w:pPr>
      <w:r>
        <w:rPr>
          <w:rFonts w:ascii="DIN Arabic" w:eastAsia="DIN Arabic" w:hAnsi="DIN Arabic" w:cs="DIN Arabic"/>
          <w:color w:val="000000"/>
          <w:rtl/>
        </w:rPr>
        <w:t xml:space="preserve">تذكير المعلم بموضوع معين </w:t>
      </w:r>
    </w:p>
    <w:p w14:paraId="14F41509" w14:textId="77777777" w:rsidR="00AC3E4B" w:rsidRDefault="00251CB6">
      <w:pPr>
        <w:numPr>
          <w:ilvl w:val="0"/>
          <w:numId w:val="742"/>
        </w:numPr>
        <w:bidi/>
        <w:spacing w:after="0" w:line="336" w:lineRule="auto"/>
      </w:pPr>
      <w:r>
        <w:rPr>
          <w:rFonts w:ascii="DIN Arabic" w:eastAsia="DIN Arabic" w:hAnsi="DIN Arabic" w:cs="DIN Arabic"/>
          <w:color w:val="000000"/>
          <w:rtl/>
        </w:rPr>
        <w:t xml:space="preserve">تنبيه بوجود زيارة إشرافية </w:t>
      </w:r>
    </w:p>
    <w:p w14:paraId="72D7B66F" w14:textId="77777777" w:rsidR="00AC3E4B" w:rsidRDefault="00251CB6">
      <w:pPr>
        <w:numPr>
          <w:ilvl w:val="0"/>
          <w:numId w:val="742"/>
        </w:numPr>
        <w:bidi/>
        <w:spacing w:after="0" w:line="336" w:lineRule="auto"/>
      </w:pPr>
      <w:r>
        <w:rPr>
          <w:rFonts w:ascii="DIN Arabic" w:eastAsia="DIN Arabic" w:hAnsi="DIN Arabic" w:cs="DIN Arabic"/>
          <w:color w:val="000000"/>
          <w:rtl/>
        </w:rPr>
        <w:t xml:space="preserve">تنبيه إداري </w:t>
      </w:r>
    </w:p>
    <w:p w14:paraId="587EBB0E" w14:textId="77777777" w:rsidR="00AC3E4B" w:rsidRDefault="00251CB6">
      <w:pPr>
        <w:numPr>
          <w:ilvl w:val="0"/>
          <w:numId w:val="742"/>
        </w:numPr>
        <w:bidi/>
        <w:spacing w:after="0" w:line="336" w:lineRule="auto"/>
      </w:pPr>
      <w:r>
        <w:rPr>
          <w:rFonts w:ascii="DIN Arabic" w:eastAsia="DIN Arabic" w:hAnsi="DIN Arabic" w:cs="DIN Arabic"/>
          <w:color w:val="000000"/>
          <w:rtl/>
        </w:rPr>
        <w:t xml:space="preserve">طلب مراجعة أمر عاجل </w:t>
      </w:r>
    </w:p>
    <w:p w14:paraId="10DAF64F" w14:textId="77777777" w:rsidR="00AC3E4B" w:rsidRDefault="00251CB6">
      <w:pPr>
        <w:bidi/>
        <w:spacing w:before="120" w:after="120" w:line="336" w:lineRule="auto"/>
      </w:pPr>
      <w:r>
        <w:rPr>
          <w:rFonts w:ascii="DIN Arabic" w:eastAsia="DIN Arabic" w:hAnsi="DIN Arabic" w:cs="DIN Arabic"/>
          <w:color w:val="000000"/>
          <w:rtl/>
        </w:rPr>
        <w:t xml:space="preserve">يمكن أن يكون التنبيه: </w:t>
      </w:r>
    </w:p>
    <w:p w14:paraId="3B27EF98" w14:textId="77777777" w:rsidR="00AC3E4B" w:rsidRDefault="00251CB6">
      <w:pPr>
        <w:numPr>
          <w:ilvl w:val="0"/>
          <w:numId w:val="743"/>
        </w:numPr>
        <w:bidi/>
        <w:spacing w:after="0" w:line="336" w:lineRule="auto"/>
      </w:pPr>
      <w:r>
        <w:rPr>
          <w:rFonts w:ascii="DIN Arabic" w:eastAsia="DIN Arabic" w:hAnsi="DIN Arabic" w:cs="DIN Arabic"/>
          <w:color w:val="000000"/>
          <w:rtl/>
        </w:rPr>
        <w:t xml:space="preserve">رسالة قصيرة </w:t>
      </w:r>
    </w:p>
    <w:p w14:paraId="061F6B38" w14:textId="77777777" w:rsidR="00AC3E4B" w:rsidRDefault="00251CB6">
      <w:pPr>
        <w:numPr>
          <w:ilvl w:val="0"/>
          <w:numId w:val="743"/>
        </w:numPr>
        <w:bidi/>
        <w:spacing w:after="0" w:line="336" w:lineRule="auto"/>
      </w:pPr>
      <w:r>
        <w:rPr>
          <w:rFonts w:ascii="DIN Arabic" w:eastAsia="DIN Arabic" w:hAnsi="DIN Arabic" w:cs="DIN Arabic"/>
          <w:color w:val="000000"/>
          <w:rtl/>
        </w:rPr>
        <w:t xml:space="preserve">تنبيه داخل النظام </w:t>
      </w:r>
    </w:p>
    <w:p w14:paraId="7E610461" w14:textId="77777777" w:rsidR="00AC3E4B" w:rsidRDefault="00251CB6">
      <w:pPr>
        <w:numPr>
          <w:ilvl w:val="0"/>
          <w:numId w:val="743"/>
        </w:numPr>
        <w:bidi/>
        <w:spacing w:after="0" w:line="336" w:lineRule="auto"/>
      </w:pPr>
      <w:r>
        <w:rPr>
          <w:rFonts w:ascii="DIN Arabic" w:eastAsia="DIN Arabic" w:hAnsi="DIN Arabic" w:cs="DIN Arabic"/>
          <w:color w:val="000000"/>
          <w:rtl/>
        </w:rPr>
        <w:t xml:space="preserve">إشعار فوري </w:t>
      </w:r>
    </w:p>
    <w:p w14:paraId="6AF1F08D" w14:textId="77777777" w:rsidR="00AC3E4B" w:rsidRDefault="00251CB6">
      <w:pPr>
        <w:bidi/>
        <w:spacing w:before="120" w:after="120" w:line="336" w:lineRule="auto"/>
      </w:pPr>
      <w:r>
        <w:rPr>
          <w:rFonts w:ascii="DIN Arabic" w:eastAsia="DIN Arabic" w:hAnsi="DIN Arabic" w:cs="DIN Arabic"/>
          <w:color w:val="000000"/>
          <w:rtl/>
        </w:rPr>
        <w:t xml:space="preserve">ويتم إرساله عبر </w:t>
      </w:r>
      <w:r>
        <w:rPr>
          <w:rFonts w:ascii="DIN Arabic Bold" w:eastAsia="DIN Arabic Bold" w:hAnsi="DIN Arabic Bold" w:cs="DIN Arabic Bold"/>
          <w:b/>
          <w:bCs/>
          <w:color w:val="000000"/>
        </w:rPr>
        <w:t>Notification Engine</w:t>
      </w:r>
      <w:r>
        <w:rPr>
          <w:rFonts w:ascii="DIN Arabic" w:eastAsia="DIN Arabic" w:hAnsi="DIN Arabic" w:cs="DIN Arabic"/>
          <w:color w:val="000000"/>
          <w:rtl/>
        </w:rPr>
        <w:t xml:space="preserve">. </w:t>
      </w:r>
    </w:p>
    <w:p w14:paraId="5EA6400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أدوات إضافية داخل الشاشة </w:t>
      </w:r>
    </w:p>
    <w:p w14:paraId="2AF3B25A" w14:textId="77777777" w:rsidR="00AC3E4B" w:rsidRDefault="00251CB6">
      <w:pPr>
        <w:bidi/>
        <w:spacing w:before="120" w:after="120" w:line="336" w:lineRule="auto"/>
      </w:pPr>
      <w:r>
        <w:rPr>
          <w:rFonts w:ascii="DIN Arabic" w:eastAsia="DIN Arabic" w:hAnsi="DIN Arabic" w:cs="DIN Arabic"/>
          <w:color w:val="000000"/>
          <w:rtl/>
        </w:rPr>
        <w:t xml:space="preserve">يمكن أن تحتوي شاشة </w:t>
      </w:r>
      <w:r>
        <w:rPr>
          <w:rFonts w:ascii="DIN Arabic Bold" w:eastAsia="DIN Arabic Bold" w:hAnsi="DIN Arabic Bold" w:cs="DIN Arabic Bold"/>
          <w:b/>
          <w:bCs/>
          <w:color w:val="000000"/>
        </w:rPr>
        <w:t>Live Classes Monitor</w:t>
      </w:r>
      <w:r>
        <w:rPr>
          <w:rFonts w:ascii="DIN Arabic" w:eastAsia="DIN Arabic" w:hAnsi="DIN Arabic" w:cs="DIN Arabic"/>
          <w:color w:val="000000"/>
          <w:rtl/>
        </w:rPr>
        <w:t xml:space="preserve"> على أدوات إضافية مثل: </w:t>
      </w:r>
    </w:p>
    <w:p w14:paraId="620DDDB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البحث </w:t>
      </w:r>
    </w:p>
    <w:p w14:paraId="48FEB594" w14:textId="77777777" w:rsidR="00AC3E4B" w:rsidRDefault="00251CB6">
      <w:pPr>
        <w:bidi/>
        <w:spacing w:before="120" w:after="120" w:line="336" w:lineRule="auto"/>
      </w:pPr>
      <w:r>
        <w:rPr>
          <w:rFonts w:ascii="DIN Arabic" w:eastAsia="DIN Arabic" w:hAnsi="DIN Arabic" w:cs="DIN Arabic"/>
          <w:color w:val="000000"/>
          <w:rtl/>
        </w:rPr>
        <w:t xml:space="preserve">إمكانية البحث عن: </w:t>
      </w:r>
    </w:p>
    <w:p w14:paraId="6E88C648" w14:textId="77777777" w:rsidR="00AC3E4B" w:rsidRDefault="00251CB6">
      <w:pPr>
        <w:numPr>
          <w:ilvl w:val="0"/>
          <w:numId w:val="744"/>
        </w:numPr>
        <w:bidi/>
        <w:spacing w:after="0" w:line="336" w:lineRule="auto"/>
      </w:pPr>
      <w:r>
        <w:rPr>
          <w:rFonts w:ascii="DIN Arabic" w:eastAsia="DIN Arabic" w:hAnsi="DIN Arabic" w:cs="DIN Arabic"/>
          <w:color w:val="000000"/>
          <w:rtl/>
        </w:rPr>
        <w:t xml:space="preserve">اسم المعلم </w:t>
      </w:r>
    </w:p>
    <w:p w14:paraId="102B97FE" w14:textId="77777777" w:rsidR="00AC3E4B" w:rsidRDefault="00251CB6">
      <w:pPr>
        <w:numPr>
          <w:ilvl w:val="0"/>
          <w:numId w:val="744"/>
        </w:numPr>
        <w:bidi/>
        <w:spacing w:after="0" w:line="336" w:lineRule="auto"/>
      </w:pPr>
      <w:r>
        <w:rPr>
          <w:rFonts w:ascii="DIN Arabic" w:eastAsia="DIN Arabic" w:hAnsi="DIN Arabic" w:cs="DIN Arabic"/>
          <w:color w:val="000000"/>
          <w:rtl/>
        </w:rPr>
        <w:t xml:space="preserve">اسم الفصل </w:t>
      </w:r>
    </w:p>
    <w:p w14:paraId="7372AB09" w14:textId="77777777" w:rsidR="00AC3E4B" w:rsidRDefault="00251CB6">
      <w:pPr>
        <w:numPr>
          <w:ilvl w:val="0"/>
          <w:numId w:val="744"/>
        </w:numPr>
        <w:bidi/>
        <w:spacing w:after="0" w:line="336" w:lineRule="auto"/>
      </w:pPr>
      <w:r>
        <w:rPr>
          <w:rFonts w:ascii="DIN Arabic" w:eastAsia="DIN Arabic" w:hAnsi="DIN Arabic" w:cs="DIN Arabic"/>
          <w:color w:val="000000"/>
          <w:rtl/>
        </w:rPr>
        <w:t xml:space="preserve">المادة </w:t>
      </w:r>
    </w:p>
    <w:p w14:paraId="1118683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الفلاتر </w:t>
      </w:r>
    </w:p>
    <w:p w14:paraId="7062C7D7" w14:textId="77777777" w:rsidR="00AC3E4B" w:rsidRDefault="00251CB6">
      <w:pPr>
        <w:bidi/>
        <w:spacing w:before="120" w:after="120" w:line="336" w:lineRule="auto"/>
      </w:pPr>
      <w:r>
        <w:rPr>
          <w:rFonts w:ascii="DIN Arabic" w:eastAsia="DIN Arabic" w:hAnsi="DIN Arabic" w:cs="DIN Arabic"/>
          <w:color w:val="000000"/>
          <w:rtl/>
        </w:rPr>
        <w:t xml:space="preserve">يمكن تصفية الحصص حسب: </w:t>
      </w:r>
    </w:p>
    <w:p w14:paraId="18997659" w14:textId="77777777" w:rsidR="00AC3E4B" w:rsidRDefault="00251CB6">
      <w:pPr>
        <w:numPr>
          <w:ilvl w:val="0"/>
          <w:numId w:val="745"/>
        </w:numPr>
        <w:bidi/>
        <w:spacing w:after="0" w:line="336" w:lineRule="auto"/>
      </w:pPr>
      <w:r>
        <w:rPr>
          <w:rFonts w:ascii="DIN Arabic" w:eastAsia="DIN Arabic" w:hAnsi="DIN Arabic" w:cs="DIN Arabic"/>
          <w:color w:val="000000"/>
          <w:rtl/>
        </w:rPr>
        <w:t xml:space="preserve">المرحلة التعليمية </w:t>
      </w:r>
    </w:p>
    <w:p w14:paraId="525DF5E5" w14:textId="77777777" w:rsidR="00AC3E4B" w:rsidRDefault="00251CB6">
      <w:pPr>
        <w:numPr>
          <w:ilvl w:val="0"/>
          <w:numId w:val="745"/>
        </w:numPr>
        <w:bidi/>
        <w:spacing w:after="0" w:line="336" w:lineRule="auto"/>
      </w:pPr>
      <w:r>
        <w:rPr>
          <w:rFonts w:ascii="DIN Arabic" w:eastAsia="DIN Arabic" w:hAnsi="DIN Arabic" w:cs="DIN Arabic"/>
          <w:color w:val="000000"/>
          <w:rtl/>
        </w:rPr>
        <w:t xml:space="preserve">الصف </w:t>
      </w:r>
    </w:p>
    <w:p w14:paraId="79AF298E" w14:textId="77777777" w:rsidR="00AC3E4B" w:rsidRDefault="00251CB6">
      <w:pPr>
        <w:numPr>
          <w:ilvl w:val="0"/>
          <w:numId w:val="745"/>
        </w:numPr>
        <w:bidi/>
        <w:spacing w:after="0" w:line="336" w:lineRule="auto"/>
      </w:pPr>
      <w:r>
        <w:rPr>
          <w:rFonts w:ascii="DIN Arabic" w:eastAsia="DIN Arabic" w:hAnsi="DIN Arabic" w:cs="DIN Arabic"/>
          <w:color w:val="000000"/>
          <w:rtl/>
        </w:rPr>
        <w:t xml:space="preserve">المعلم </w:t>
      </w:r>
    </w:p>
    <w:p w14:paraId="4FDA24D8" w14:textId="77777777" w:rsidR="00AC3E4B" w:rsidRDefault="00251CB6">
      <w:pPr>
        <w:numPr>
          <w:ilvl w:val="0"/>
          <w:numId w:val="745"/>
        </w:numPr>
        <w:bidi/>
        <w:spacing w:after="0" w:line="336" w:lineRule="auto"/>
      </w:pPr>
      <w:r>
        <w:rPr>
          <w:rFonts w:ascii="DIN Arabic" w:eastAsia="DIN Arabic" w:hAnsi="DIN Arabic" w:cs="DIN Arabic"/>
          <w:color w:val="000000"/>
          <w:rtl/>
        </w:rPr>
        <w:t xml:space="preserve">المادة </w:t>
      </w:r>
    </w:p>
    <w:p w14:paraId="7EC460D6" w14:textId="77777777" w:rsidR="00AC3E4B" w:rsidRDefault="00251CB6">
      <w:pPr>
        <w:numPr>
          <w:ilvl w:val="0"/>
          <w:numId w:val="745"/>
        </w:numPr>
        <w:bidi/>
        <w:spacing w:after="0" w:line="336" w:lineRule="auto"/>
      </w:pPr>
      <w:r>
        <w:rPr>
          <w:rFonts w:ascii="DIN Arabic" w:eastAsia="DIN Arabic" w:hAnsi="DIN Arabic" w:cs="DIN Arabic"/>
          <w:color w:val="000000"/>
          <w:rtl/>
        </w:rPr>
        <w:t xml:space="preserve">حالة الحصة </w:t>
      </w:r>
    </w:p>
    <w:p w14:paraId="4EC3E0E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تحديث مباشر </w:t>
      </w:r>
    </w:p>
    <w:p w14:paraId="4B991FF1" w14:textId="77777777" w:rsidR="00AC3E4B" w:rsidRDefault="00251CB6">
      <w:pPr>
        <w:bidi/>
        <w:spacing w:before="120" w:after="120" w:line="336" w:lineRule="auto"/>
      </w:pPr>
      <w:r>
        <w:rPr>
          <w:rFonts w:ascii="DIN Arabic" w:eastAsia="DIN Arabic" w:hAnsi="DIN Arabic" w:cs="DIN Arabic"/>
          <w:color w:val="000000"/>
          <w:rtl/>
        </w:rPr>
        <w:t xml:space="preserve">يجب أن تعمل الشاشة بنظام </w:t>
      </w:r>
      <w:r>
        <w:rPr>
          <w:rFonts w:ascii="DIN Arabic Bold" w:eastAsia="DIN Arabic Bold" w:hAnsi="DIN Arabic Bold" w:cs="DIN Arabic Bold"/>
          <w:b/>
          <w:bCs/>
          <w:color w:val="000000"/>
        </w:rPr>
        <w:t>Real-Time Refresh</w:t>
      </w:r>
      <w:r>
        <w:rPr>
          <w:rFonts w:ascii="DIN Arabic" w:eastAsia="DIN Arabic" w:hAnsi="DIN Arabic" w:cs="DIN Arabic"/>
          <w:color w:val="000000"/>
          <w:rtl/>
        </w:rPr>
        <w:t xml:space="preserve"> بحيث يتم تحديث البيانات تلقائيًا كل: </w:t>
      </w:r>
    </w:p>
    <w:p w14:paraId="4C6B48B3" w14:textId="77777777" w:rsidR="00AC3E4B" w:rsidRDefault="00251CB6">
      <w:pPr>
        <w:numPr>
          <w:ilvl w:val="0"/>
          <w:numId w:val="746"/>
        </w:numPr>
        <w:bidi/>
        <w:spacing w:after="0" w:line="336" w:lineRule="auto"/>
      </w:pPr>
      <w:r>
        <w:rPr>
          <w:rFonts w:ascii="DIN Arabic" w:eastAsia="DIN Arabic" w:hAnsi="DIN Arabic" w:cs="DIN Arabic"/>
          <w:color w:val="000000"/>
        </w:rPr>
        <w:t>10</w:t>
      </w:r>
      <w:r>
        <w:rPr>
          <w:rFonts w:ascii="DIN Arabic" w:eastAsia="DIN Arabic" w:hAnsi="DIN Arabic" w:cs="DIN Arabic"/>
          <w:color w:val="000000"/>
        </w:rPr>
        <w:br/>
      </w:r>
      <w:r>
        <w:rPr>
          <w:rFonts w:ascii="DIN Arabic" w:eastAsia="DIN Arabic" w:hAnsi="DIN Arabic" w:cs="DIN Arabic"/>
          <w:color w:val="000000"/>
          <w:rtl/>
        </w:rPr>
        <w:t xml:space="preserve"> ثوانٍ </w:t>
      </w:r>
      <w:r>
        <w:rPr>
          <w:rFonts w:ascii="DIN Arabic" w:eastAsia="DIN Arabic" w:hAnsi="DIN Arabic" w:cs="DIN Arabic"/>
          <w:color w:val="000000"/>
          <w:rtl/>
        </w:rPr>
        <w:br/>
        <w:t xml:space="preserve">أو </w:t>
      </w:r>
    </w:p>
    <w:p w14:paraId="4AD0E74C" w14:textId="77777777" w:rsidR="00AC3E4B" w:rsidRDefault="00251CB6">
      <w:pPr>
        <w:numPr>
          <w:ilvl w:val="0"/>
          <w:numId w:val="746"/>
        </w:numPr>
        <w:bidi/>
        <w:spacing w:after="0" w:line="336" w:lineRule="auto"/>
      </w:pPr>
      <w:r>
        <w:rPr>
          <w:rFonts w:ascii="DIN Arabic" w:eastAsia="DIN Arabic" w:hAnsi="DIN Arabic" w:cs="DIN Arabic"/>
          <w:color w:val="000000"/>
        </w:rPr>
        <w:lastRenderedPageBreak/>
        <w:t>30</w:t>
      </w:r>
      <w:r>
        <w:rPr>
          <w:rFonts w:ascii="DIN Arabic" w:eastAsia="DIN Arabic" w:hAnsi="DIN Arabic" w:cs="DIN Arabic"/>
          <w:color w:val="000000"/>
          <w:rtl/>
        </w:rPr>
        <w:t xml:space="preserve"> ثانية </w:t>
      </w:r>
    </w:p>
    <w:p w14:paraId="4B463A81" w14:textId="77777777" w:rsidR="00AC3E4B" w:rsidRDefault="00251CB6">
      <w:pPr>
        <w:bidi/>
        <w:spacing w:before="120" w:after="120" w:line="336" w:lineRule="auto"/>
      </w:pPr>
      <w:r>
        <w:rPr>
          <w:rFonts w:ascii="DIN Arabic" w:eastAsia="DIN Arabic" w:hAnsi="DIN Arabic" w:cs="DIN Arabic"/>
          <w:color w:val="000000"/>
          <w:rtl/>
        </w:rPr>
        <w:t xml:space="preserve">بدون الحاجة إلى إعادة تحميل الصفحة. </w:t>
      </w:r>
    </w:p>
    <w:p w14:paraId="603F5648"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8DDE5D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الذكاء الاصطناعي </w:t>
      </w:r>
    </w:p>
    <w:p w14:paraId="73C65EB6" w14:textId="77777777" w:rsidR="00AC3E4B" w:rsidRDefault="00251CB6">
      <w:pPr>
        <w:bidi/>
        <w:spacing w:before="120" w:after="120" w:line="336" w:lineRule="auto"/>
      </w:pPr>
      <w:r>
        <w:rPr>
          <w:rFonts w:ascii="DIN Arabic" w:eastAsia="DIN Arabic" w:hAnsi="DIN Arabic" w:cs="DIN Arabic"/>
          <w:color w:val="000000"/>
          <w:sz w:val="48"/>
          <w:szCs w:val="48"/>
        </w:rPr>
        <w:t>AI Integration in Live Classes Monitor</w:t>
      </w:r>
      <w:r>
        <w:rPr>
          <w:rFonts w:ascii="DIN Arabic" w:eastAsia="DIN Arabic" w:hAnsi="DIN Arabic" w:cs="DIN Arabic"/>
          <w:color w:val="000000"/>
          <w:sz w:val="48"/>
          <w:szCs w:val="48"/>
          <w:rtl/>
        </w:rPr>
        <w:t xml:space="preserve"> </w:t>
      </w:r>
    </w:p>
    <w:p w14:paraId="1C2C5997" w14:textId="77777777" w:rsidR="00AC3E4B" w:rsidRDefault="00251CB6">
      <w:pPr>
        <w:bidi/>
        <w:spacing w:before="120" w:after="120" w:line="336" w:lineRule="auto"/>
      </w:pPr>
      <w:r>
        <w:rPr>
          <w:rFonts w:ascii="DIN Arabic" w:eastAsia="DIN Arabic" w:hAnsi="DIN Arabic" w:cs="DIN Arabic"/>
          <w:color w:val="000000"/>
          <w:rtl/>
        </w:rPr>
        <w:t xml:space="preserve">تدعم شاشة </w:t>
      </w:r>
      <w:r>
        <w:rPr>
          <w:rFonts w:ascii="DIN Arabic Bold" w:eastAsia="DIN Arabic Bold" w:hAnsi="DIN Arabic Bold" w:cs="DIN Arabic Bold"/>
          <w:b/>
          <w:bCs/>
          <w:color w:val="000000"/>
          <w:rtl/>
        </w:rPr>
        <w:t>عرض الحصص الجارية (</w:t>
      </w:r>
      <w:r>
        <w:rPr>
          <w:rFonts w:ascii="DIN Arabic Bold" w:eastAsia="DIN Arabic Bold" w:hAnsi="DIN Arabic Bold" w:cs="DIN Arabic Bold"/>
          <w:b/>
          <w:bCs/>
          <w:color w:val="000000"/>
        </w:rPr>
        <w:t>Live Classes Monitor</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تكاملًا مباشرًا مع </w:t>
      </w:r>
      <w:r>
        <w:rPr>
          <w:rFonts w:ascii="DIN Arabic Bold" w:eastAsia="DIN Arabic Bold" w:hAnsi="DIN Arabic Bold" w:cs="DIN Arabic Bold"/>
          <w:b/>
          <w:bCs/>
          <w:color w:val="000000"/>
          <w:rtl/>
        </w:rPr>
        <w:t xml:space="preserve">محرك الذكاء الاصطناعي داخل منصة 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حيث يقوم النظام بتحليل البيانات الحية للحصص الجارية بشكل مستمر بهدف اكتشاف الأنماط غير الطبيعية أو المشكلات التشغيلية التي قد تؤثر على سير العملية التعليمية. </w:t>
      </w:r>
    </w:p>
    <w:p w14:paraId="6C75B7DD" w14:textId="77777777" w:rsidR="00AC3E4B" w:rsidRDefault="00251CB6">
      <w:pPr>
        <w:bidi/>
        <w:spacing w:before="120" w:after="120" w:line="336" w:lineRule="auto"/>
      </w:pPr>
      <w:r>
        <w:rPr>
          <w:rFonts w:ascii="DIN Arabic" w:eastAsia="DIN Arabic" w:hAnsi="DIN Arabic" w:cs="DIN Arabic"/>
          <w:color w:val="000000"/>
          <w:rtl/>
        </w:rPr>
        <w:t xml:space="preserve">يعمل هذا التحليل بشكل </w:t>
      </w:r>
      <w:r>
        <w:rPr>
          <w:rFonts w:ascii="DIN Arabic Bold" w:eastAsia="DIN Arabic Bold" w:hAnsi="DIN Arabic Bold" w:cs="DIN Arabic Bold"/>
          <w:b/>
          <w:bCs/>
          <w:color w:val="000000"/>
          <w:rtl/>
        </w:rPr>
        <w:t>مستمر وفي الخلفية (</w:t>
      </w:r>
      <w:r>
        <w:rPr>
          <w:rFonts w:ascii="DIN Arabic Bold" w:eastAsia="DIN Arabic Bold" w:hAnsi="DIN Arabic Bold" w:cs="DIN Arabic Bold"/>
          <w:b/>
          <w:bCs/>
          <w:color w:val="000000"/>
        </w:rPr>
        <w:t>Background AI Monitoring</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دون الحاجة إلى تدخل المستخدم، ويتم عرض النتائج بطريقة بصرية سهلة الفهم داخل لوحة المراقبة. </w:t>
      </w:r>
    </w:p>
    <w:p w14:paraId="7B1B9A7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مراقبة الحصص </w:t>
      </w:r>
    </w:p>
    <w:p w14:paraId="6D018066" w14:textId="77777777" w:rsidR="00AC3E4B" w:rsidRDefault="00251CB6">
      <w:pPr>
        <w:bidi/>
        <w:spacing w:before="120" w:after="120" w:line="336" w:lineRule="auto"/>
      </w:pPr>
      <w:r>
        <w:rPr>
          <w:rFonts w:ascii="DIN Arabic" w:eastAsia="DIN Arabic" w:hAnsi="DIN Arabic" w:cs="DIN Arabic"/>
          <w:color w:val="000000"/>
          <w:rtl/>
        </w:rPr>
        <w:t xml:space="preserve">عند اكتشاف أي مؤشر مهم أو حالة تحتاج إلى انتباه الإدارة، يظهر </w:t>
      </w:r>
      <w:r>
        <w:rPr>
          <w:rFonts w:ascii="DIN Arabic Bold" w:eastAsia="DIN Arabic Bold" w:hAnsi="DIN Arabic Bold" w:cs="DIN Arabic Bold"/>
          <w:b/>
          <w:bCs/>
          <w:color w:val="000000"/>
          <w:rtl/>
        </w:rPr>
        <w:t xml:space="preserve">حَكيم | </w:t>
      </w:r>
      <w:r>
        <w:rPr>
          <w:rFonts w:ascii="DIN Arabic Bold" w:eastAsia="DIN Arabic Bold" w:hAnsi="DIN Arabic Bold" w:cs="DIN Arabic Bold"/>
          <w:b/>
          <w:bCs/>
          <w:color w:val="000000"/>
        </w:rPr>
        <w:t>Hakim</w:t>
      </w:r>
      <w:r>
        <w:rPr>
          <w:rFonts w:ascii="DIN Arabic Bold" w:eastAsia="DIN Arabic Bold" w:hAnsi="DIN Arabic Bold" w:cs="DIN Arabic Bold"/>
          <w:b/>
          <w:bCs/>
          <w:color w:val="000000"/>
          <w:rtl/>
        </w:rPr>
        <w:t xml:space="preserve"> — المساعد الذكي لمنصة نَسَّق</w:t>
      </w:r>
      <w:r>
        <w:rPr>
          <w:rFonts w:ascii="DIN Arabic" w:eastAsia="DIN Arabic" w:hAnsi="DIN Arabic" w:cs="DIN Arabic"/>
          <w:color w:val="000000"/>
          <w:rtl/>
        </w:rPr>
        <w:t xml:space="preserve"> داخل الشاشة ليقوم بتنبيه مدير المدرسة بطريقة تفاعلية ومرئية. </w:t>
      </w:r>
    </w:p>
    <w:p w14:paraId="6DA7B9AB" w14:textId="77777777" w:rsidR="00AC3E4B" w:rsidRDefault="00251CB6">
      <w:pPr>
        <w:bidi/>
        <w:spacing w:before="120" w:after="120" w:line="336" w:lineRule="auto"/>
      </w:pPr>
      <w:r>
        <w:rPr>
          <w:rFonts w:ascii="DIN Arabic" w:eastAsia="DIN Arabic" w:hAnsi="DIN Arabic" w:cs="DIN Arabic"/>
          <w:color w:val="000000"/>
          <w:rtl/>
        </w:rPr>
        <w:t xml:space="preserve">يظهر حكيم في زاوية الشاشة أو بالقرب من الحصة المعنية مع </w:t>
      </w:r>
      <w:r>
        <w:rPr>
          <w:rFonts w:ascii="DIN Arabic Bold" w:eastAsia="DIN Arabic Bold" w:hAnsi="DIN Arabic Bold" w:cs="DIN Arabic Bold"/>
          <w:b/>
          <w:bCs/>
          <w:color w:val="000000"/>
          <w:rtl/>
        </w:rPr>
        <w:t>تعبير وجه مناسب للحالة</w:t>
      </w:r>
      <w:r>
        <w:rPr>
          <w:rFonts w:ascii="DIN Arabic" w:eastAsia="DIN Arabic" w:hAnsi="DIN Arabic" w:cs="DIN Arabic"/>
          <w:color w:val="000000"/>
          <w:rtl/>
        </w:rPr>
        <w:t xml:space="preserve">، ويعرض رسالة قصيرة توضح المشكلة أو الملاحظة المكتشفة. </w:t>
      </w:r>
    </w:p>
    <w:p w14:paraId="568AD59F" w14:textId="77777777" w:rsidR="00AC3E4B" w:rsidRDefault="00251CB6">
      <w:pPr>
        <w:bidi/>
        <w:spacing w:before="120" w:after="120" w:line="336" w:lineRule="auto"/>
      </w:pPr>
      <w:r>
        <w:rPr>
          <w:rFonts w:ascii="DIN Arabic" w:eastAsia="DIN Arabic" w:hAnsi="DIN Arabic" w:cs="DIN Arabic"/>
          <w:color w:val="000000"/>
          <w:rtl/>
        </w:rPr>
        <w:t xml:space="preserve">يجب أن يتم عرض هذه الرسائل بأسلوب: </w:t>
      </w:r>
    </w:p>
    <w:p w14:paraId="27322262" w14:textId="77777777" w:rsidR="00AC3E4B" w:rsidRDefault="00251CB6">
      <w:pPr>
        <w:numPr>
          <w:ilvl w:val="0"/>
          <w:numId w:val="747"/>
        </w:numPr>
        <w:bidi/>
        <w:spacing w:after="0" w:line="336" w:lineRule="auto"/>
      </w:pPr>
      <w:r>
        <w:rPr>
          <w:rFonts w:ascii="DIN Arabic" w:eastAsia="DIN Arabic" w:hAnsi="DIN Arabic" w:cs="DIN Arabic"/>
          <w:color w:val="000000"/>
          <w:rtl/>
        </w:rPr>
        <w:t xml:space="preserve">واضح </w:t>
      </w:r>
    </w:p>
    <w:p w14:paraId="495DD97A" w14:textId="77777777" w:rsidR="00AC3E4B" w:rsidRDefault="00251CB6">
      <w:pPr>
        <w:numPr>
          <w:ilvl w:val="0"/>
          <w:numId w:val="747"/>
        </w:numPr>
        <w:bidi/>
        <w:spacing w:after="0" w:line="336" w:lineRule="auto"/>
      </w:pPr>
      <w:r>
        <w:rPr>
          <w:rFonts w:ascii="DIN Arabic" w:eastAsia="DIN Arabic" w:hAnsi="DIN Arabic" w:cs="DIN Arabic"/>
          <w:color w:val="000000"/>
          <w:rtl/>
        </w:rPr>
        <w:t xml:space="preserve">مهذب </w:t>
      </w:r>
    </w:p>
    <w:p w14:paraId="306CE8ED" w14:textId="77777777" w:rsidR="00AC3E4B" w:rsidRDefault="00251CB6">
      <w:pPr>
        <w:numPr>
          <w:ilvl w:val="0"/>
          <w:numId w:val="747"/>
        </w:numPr>
        <w:bidi/>
        <w:spacing w:after="0" w:line="336" w:lineRule="auto"/>
      </w:pPr>
      <w:r>
        <w:rPr>
          <w:rFonts w:ascii="DIN Arabic" w:eastAsia="DIN Arabic" w:hAnsi="DIN Arabic" w:cs="DIN Arabic"/>
          <w:color w:val="000000"/>
          <w:rtl/>
        </w:rPr>
        <w:t xml:space="preserve">غير مزعج </w:t>
      </w:r>
    </w:p>
    <w:p w14:paraId="5D308A23" w14:textId="77777777" w:rsidR="00AC3E4B" w:rsidRDefault="00251CB6">
      <w:pPr>
        <w:numPr>
          <w:ilvl w:val="0"/>
          <w:numId w:val="747"/>
        </w:numPr>
        <w:bidi/>
        <w:spacing w:after="0" w:line="336" w:lineRule="auto"/>
      </w:pPr>
      <w:r>
        <w:rPr>
          <w:rFonts w:ascii="DIN Arabic" w:eastAsia="DIN Arabic" w:hAnsi="DIN Arabic" w:cs="DIN Arabic"/>
          <w:color w:val="000000"/>
          <w:rtl/>
        </w:rPr>
        <w:t xml:space="preserve">سريع الفهم </w:t>
      </w:r>
    </w:p>
    <w:p w14:paraId="2A3049D7" w14:textId="77777777" w:rsidR="00AC3E4B" w:rsidRDefault="00251CB6">
      <w:pPr>
        <w:bidi/>
        <w:spacing w:before="120" w:after="120" w:line="336" w:lineRule="auto"/>
      </w:pPr>
      <w:r>
        <w:rPr>
          <w:rFonts w:ascii="DIN Arabic" w:eastAsia="DIN Arabic" w:hAnsi="DIN Arabic" w:cs="DIN Arabic"/>
          <w:color w:val="000000"/>
          <w:rtl/>
        </w:rPr>
        <w:t xml:space="preserve">مع ظهور الرسالة لمدة تتراوح بين </w:t>
      </w:r>
      <w:r>
        <w:rPr>
          <w:rFonts w:ascii="DIN Arabic Bold" w:eastAsia="DIN Arabic Bold" w:hAnsi="DIN Arabic Bold" w:cs="DIN Arabic Bold"/>
          <w:b/>
          <w:bCs/>
          <w:color w:val="000000"/>
        </w:rPr>
        <w:t>5</w:t>
      </w:r>
      <w:r>
        <w:rPr>
          <w:rFonts w:ascii="DIN Arabic Bold" w:eastAsia="DIN Arabic Bold" w:hAnsi="DIN Arabic Bold" w:cs="DIN Arabic Bold"/>
          <w:b/>
          <w:bCs/>
          <w:color w:val="000000"/>
          <w:rtl/>
        </w:rPr>
        <w:t xml:space="preserve"> إلى </w:t>
      </w:r>
      <w:r>
        <w:rPr>
          <w:rFonts w:ascii="DIN Arabic Bold" w:eastAsia="DIN Arabic Bold" w:hAnsi="DIN Arabic Bold" w:cs="DIN Arabic Bold"/>
          <w:b/>
          <w:bCs/>
          <w:color w:val="000000"/>
        </w:rPr>
        <w:t>8</w:t>
      </w:r>
      <w:r>
        <w:rPr>
          <w:rFonts w:ascii="DIN Arabic Bold" w:eastAsia="DIN Arabic Bold" w:hAnsi="DIN Arabic Bold" w:cs="DIN Arabic Bold"/>
          <w:b/>
          <w:bCs/>
          <w:color w:val="000000"/>
          <w:rtl/>
        </w:rPr>
        <w:t xml:space="preserve"> ثوانٍ</w:t>
      </w:r>
      <w:r>
        <w:rPr>
          <w:rFonts w:ascii="DIN Arabic" w:eastAsia="DIN Arabic" w:hAnsi="DIN Arabic" w:cs="DIN Arabic"/>
          <w:color w:val="000000"/>
          <w:rtl/>
        </w:rPr>
        <w:t xml:space="preserve"> قبل أن تختفي تلقائيًا أو يمكن للمستخدم إغلاقها يدويًا. </w:t>
      </w:r>
    </w:p>
    <w:p w14:paraId="198D90E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أنواع المؤشرات التي يكتشفها الذكاء الاصطناعي </w:t>
      </w:r>
    </w:p>
    <w:p w14:paraId="66FBBE0F"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مجموعة كبيرة من البيانات في الوقت الحقيقي، ومن أمثلة المؤشرات التي يمكن اكتشافها: </w:t>
      </w:r>
    </w:p>
    <w:p w14:paraId="62B739BC"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معلم لم يبدأ الحصة بعد </w:t>
      </w:r>
    </w:p>
    <w:p w14:paraId="2A2EDDE7"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بمقارنة: </w:t>
      </w:r>
    </w:p>
    <w:p w14:paraId="6303C361" w14:textId="77777777" w:rsidR="00AC3E4B" w:rsidRDefault="00251CB6">
      <w:pPr>
        <w:numPr>
          <w:ilvl w:val="0"/>
          <w:numId w:val="748"/>
        </w:numPr>
        <w:bidi/>
        <w:spacing w:after="0" w:line="336" w:lineRule="auto"/>
      </w:pPr>
      <w:r>
        <w:rPr>
          <w:rFonts w:ascii="DIN Arabic" w:eastAsia="DIN Arabic" w:hAnsi="DIN Arabic" w:cs="DIN Arabic"/>
          <w:color w:val="000000"/>
          <w:rtl/>
        </w:rPr>
        <w:t xml:space="preserve">وقت بداية الحصة في الجدول </w:t>
      </w:r>
    </w:p>
    <w:p w14:paraId="226B3FA0" w14:textId="77777777" w:rsidR="00AC3E4B" w:rsidRDefault="00251CB6">
      <w:pPr>
        <w:numPr>
          <w:ilvl w:val="0"/>
          <w:numId w:val="748"/>
        </w:numPr>
        <w:bidi/>
        <w:spacing w:after="0" w:line="336" w:lineRule="auto"/>
      </w:pPr>
      <w:r>
        <w:rPr>
          <w:rFonts w:ascii="DIN Arabic" w:eastAsia="DIN Arabic" w:hAnsi="DIN Arabic" w:cs="DIN Arabic"/>
          <w:color w:val="000000"/>
          <w:rtl/>
        </w:rPr>
        <w:lastRenderedPageBreak/>
        <w:t xml:space="preserve">وقت تسجيل حضور المعلم </w:t>
      </w:r>
    </w:p>
    <w:p w14:paraId="0774995F" w14:textId="77777777" w:rsidR="00AC3E4B" w:rsidRDefault="00251CB6">
      <w:pPr>
        <w:numPr>
          <w:ilvl w:val="0"/>
          <w:numId w:val="748"/>
        </w:numPr>
        <w:bidi/>
        <w:spacing w:after="0" w:line="336" w:lineRule="auto"/>
      </w:pPr>
      <w:r>
        <w:rPr>
          <w:rFonts w:ascii="DIN Arabic" w:eastAsia="DIN Arabic" w:hAnsi="DIN Arabic" w:cs="DIN Arabic"/>
          <w:color w:val="000000"/>
          <w:rtl/>
        </w:rPr>
        <w:t xml:space="preserve">نشاط المعلم داخل النظام </w:t>
      </w:r>
    </w:p>
    <w:p w14:paraId="1F2C867D" w14:textId="77777777" w:rsidR="00AC3E4B" w:rsidRDefault="00251CB6">
      <w:pPr>
        <w:bidi/>
        <w:spacing w:before="120" w:after="120" w:line="336" w:lineRule="auto"/>
      </w:pPr>
      <w:r>
        <w:rPr>
          <w:rFonts w:ascii="DIN Arabic" w:eastAsia="DIN Arabic" w:hAnsi="DIN Arabic" w:cs="DIN Arabic"/>
          <w:color w:val="000000"/>
          <w:rtl/>
        </w:rPr>
        <w:t xml:space="preserve">إذا مرت مدة محددة (مثل دقيقتين) ولم يتم تسجيل بدء الحصة، يقوم الذكاء الاصطناعي بإظهار تنبيه. </w:t>
      </w:r>
    </w:p>
    <w:p w14:paraId="0A302D00" w14:textId="77777777" w:rsidR="00AC3E4B" w:rsidRDefault="00251CB6">
      <w:pPr>
        <w:bidi/>
        <w:spacing w:before="120" w:after="120" w:line="336" w:lineRule="auto"/>
      </w:pPr>
      <w:r>
        <w:rPr>
          <w:rFonts w:ascii="DIN Arabic" w:eastAsia="DIN Arabic" w:hAnsi="DIN Arabic" w:cs="DIN Arabic"/>
          <w:color w:val="000000"/>
          <w:rtl/>
        </w:rPr>
        <w:t xml:space="preserve">يظهر حكيم برسالة مثل: </w:t>
      </w:r>
    </w:p>
    <w:p w14:paraId="753B0654" w14:textId="77777777" w:rsidR="00AC3E4B" w:rsidRDefault="00251CB6">
      <w:pPr>
        <w:bidi/>
        <w:spacing w:before="120" w:after="120" w:line="336" w:lineRule="auto"/>
      </w:pPr>
      <w:r>
        <w:rPr>
          <w:rFonts w:ascii="DIN Arabic" w:eastAsia="DIN Arabic" w:hAnsi="DIN Arabic" w:cs="DIN Arabic"/>
          <w:color w:val="000000"/>
          <w:rtl/>
        </w:rPr>
        <w:t xml:space="preserve">"يبدو أن حصة </w:t>
      </w:r>
      <w:r>
        <w:rPr>
          <w:rFonts w:ascii="DIN Arabic Bold" w:eastAsia="DIN Arabic Bold" w:hAnsi="DIN Arabic Bold" w:cs="DIN Arabic Bold"/>
          <w:b/>
          <w:bCs/>
          <w:color w:val="000000"/>
          <w:rtl/>
        </w:rPr>
        <w:t>العلوم للصف الرابع – أ</w:t>
      </w:r>
      <w:r>
        <w:rPr>
          <w:rFonts w:ascii="DIN Arabic" w:eastAsia="DIN Arabic" w:hAnsi="DIN Arabic" w:cs="DIN Arabic"/>
          <w:color w:val="000000"/>
          <w:rtl/>
        </w:rPr>
        <w:t xml:space="preserve"> لم يتم تسجيل بدء الحصة فيها بعد." </w:t>
      </w:r>
    </w:p>
    <w:p w14:paraId="746EC098" w14:textId="77777777" w:rsidR="00AC3E4B" w:rsidRDefault="00251CB6">
      <w:pPr>
        <w:bidi/>
        <w:spacing w:before="120" w:after="120" w:line="336" w:lineRule="auto"/>
      </w:pPr>
      <w:r>
        <w:rPr>
          <w:rFonts w:ascii="DIN Arabic" w:eastAsia="DIN Arabic" w:hAnsi="DIN Arabic" w:cs="DIN Arabic"/>
          <w:color w:val="000000"/>
          <w:rtl/>
        </w:rPr>
        <w:t xml:space="preserve">مع تعبير وجه يعكس </w:t>
      </w:r>
      <w:r>
        <w:rPr>
          <w:rFonts w:ascii="DIN Arabic Bold" w:eastAsia="DIN Arabic Bold" w:hAnsi="DIN Arabic Bold" w:cs="DIN Arabic Bold"/>
          <w:b/>
          <w:bCs/>
          <w:color w:val="000000"/>
          <w:rtl/>
        </w:rPr>
        <w:t>الانتباه أو الاستفسار</w:t>
      </w:r>
      <w:r>
        <w:rPr>
          <w:rFonts w:ascii="DIN Arabic" w:eastAsia="DIN Arabic" w:hAnsi="DIN Arabic" w:cs="DIN Arabic"/>
          <w:color w:val="000000"/>
          <w:rtl/>
        </w:rPr>
        <w:t xml:space="preserve">. </w:t>
      </w:r>
    </w:p>
    <w:p w14:paraId="57DF7FA1" w14:textId="77777777" w:rsidR="00AC3E4B" w:rsidRDefault="00251CB6">
      <w:pPr>
        <w:bidi/>
        <w:spacing w:before="120" w:after="120" w:line="336" w:lineRule="auto"/>
      </w:pPr>
      <w:r>
        <w:rPr>
          <w:rFonts w:ascii="DIN Arabic" w:eastAsia="DIN Arabic" w:hAnsi="DIN Arabic" w:cs="DIN Arabic"/>
          <w:color w:val="000000"/>
          <w:rtl/>
        </w:rPr>
        <w:t xml:space="preserve">كما يمكن أن يقترح إجراءً مثل: </w:t>
      </w:r>
    </w:p>
    <w:p w14:paraId="3430196F" w14:textId="77777777" w:rsidR="00AC3E4B" w:rsidRDefault="00251CB6">
      <w:pPr>
        <w:bidi/>
        <w:spacing w:before="120" w:after="120" w:line="336" w:lineRule="auto"/>
      </w:pPr>
      <w:r>
        <w:rPr>
          <w:rFonts w:ascii="DIN Arabic" w:eastAsia="DIN Arabic" w:hAnsi="DIN Arabic" w:cs="DIN Arabic"/>
          <w:color w:val="000000"/>
          <w:rtl/>
        </w:rPr>
        <w:t xml:space="preserve">"هل ترغب في إرسال تذكير سريع إلى المعلم؟" </w:t>
      </w:r>
    </w:p>
    <w:p w14:paraId="344C77EA" w14:textId="77777777" w:rsidR="00AC3E4B" w:rsidRDefault="00251CB6">
      <w:pPr>
        <w:bidi/>
        <w:spacing w:before="120" w:after="120" w:line="336" w:lineRule="auto"/>
      </w:pPr>
      <w:r>
        <w:rPr>
          <w:rFonts w:ascii="DIN Arabic" w:eastAsia="DIN Arabic" w:hAnsi="DIN Arabic" w:cs="DIN Arabic"/>
          <w:color w:val="000000"/>
          <w:rtl/>
        </w:rPr>
        <w:t xml:space="preserve">ويظهر زر: </w:t>
      </w:r>
    </w:p>
    <w:p w14:paraId="74A1158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إرسال تنبيه للمعلم لبدء الحصة </w:t>
      </w:r>
    </w:p>
    <w:p w14:paraId="62C323B2"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نسبة غياب مرتفعة داخل الفصل </w:t>
      </w:r>
    </w:p>
    <w:p w14:paraId="733D4D16"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بيانات الحضور المسجلة داخل الحصة. </w:t>
      </w:r>
    </w:p>
    <w:p w14:paraId="11C334A3" w14:textId="77777777" w:rsidR="00AC3E4B" w:rsidRDefault="00251CB6">
      <w:pPr>
        <w:bidi/>
        <w:spacing w:before="120" w:after="120" w:line="336" w:lineRule="auto"/>
      </w:pPr>
      <w:r>
        <w:rPr>
          <w:rFonts w:ascii="DIN Arabic" w:eastAsia="DIN Arabic" w:hAnsi="DIN Arabic" w:cs="DIN Arabic"/>
          <w:color w:val="000000"/>
          <w:rtl/>
        </w:rPr>
        <w:t xml:space="preserve">إذا تجاوزت نسبة الغياب حدًا معينًا </w:t>
      </w:r>
      <w:proofErr w:type="gramStart"/>
      <w:r>
        <w:rPr>
          <w:rFonts w:ascii="DIN Arabic" w:eastAsia="DIN Arabic" w:hAnsi="DIN Arabic" w:cs="DIN Arabic"/>
          <w:color w:val="000000"/>
          <w:rtl/>
        </w:rPr>
        <w:t>( اكثر</w:t>
      </w:r>
      <w:proofErr w:type="gramEnd"/>
      <w:r>
        <w:rPr>
          <w:rFonts w:ascii="DIN Arabic" w:eastAsia="DIN Arabic" w:hAnsi="DIN Arabic" w:cs="DIN Arabic"/>
          <w:color w:val="000000"/>
          <w:rtl/>
        </w:rPr>
        <w:t xml:space="preserve"> من </w:t>
      </w:r>
      <w:r>
        <w:rPr>
          <w:rFonts w:ascii="DIN Arabic" w:eastAsia="DIN Arabic" w:hAnsi="DIN Arabic" w:cs="DIN Arabic"/>
          <w:color w:val="000000"/>
        </w:rPr>
        <w:t>5</w:t>
      </w:r>
      <w:r>
        <w:rPr>
          <w:rFonts w:ascii="DIN Arabic" w:eastAsia="DIN Arabic" w:hAnsi="DIN Arabic" w:cs="DIN Arabic"/>
          <w:color w:val="000000"/>
          <w:rtl/>
        </w:rPr>
        <w:t xml:space="preserve">% )، يظهر تنبيه. </w:t>
      </w:r>
    </w:p>
    <w:p w14:paraId="08C71D92" w14:textId="77777777" w:rsidR="00AC3E4B" w:rsidRDefault="00251CB6">
      <w:pPr>
        <w:bidi/>
        <w:spacing w:before="120" w:after="120" w:line="336" w:lineRule="auto"/>
      </w:pPr>
      <w:r>
        <w:rPr>
          <w:rFonts w:ascii="DIN Arabic" w:eastAsia="DIN Arabic" w:hAnsi="DIN Arabic" w:cs="DIN Arabic"/>
          <w:color w:val="000000"/>
          <w:rtl/>
        </w:rPr>
        <w:t xml:space="preserve">رسالة حكيم: </w:t>
      </w:r>
    </w:p>
    <w:p w14:paraId="59C62109" w14:textId="77777777" w:rsidR="00AC3E4B" w:rsidRDefault="00251CB6">
      <w:pPr>
        <w:bidi/>
        <w:spacing w:before="120" w:after="120" w:line="336" w:lineRule="auto"/>
      </w:pPr>
      <w:r>
        <w:rPr>
          <w:rFonts w:ascii="DIN Arabic" w:eastAsia="DIN Arabic" w:hAnsi="DIN Arabic" w:cs="DIN Arabic"/>
          <w:color w:val="000000"/>
          <w:rtl/>
        </w:rPr>
        <w:t xml:space="preserve">"لاحظت أن نسبة الغياب في حصة </w:t>
      </w:r>
      <w:r>
        <w:rPr>
          <w:rFonts w:ascii="DIN Arabic Bold" w:eastAsia="DIN Arabic Bold" w:hAnsi="DIN Arabic Bold" w:cs="DIN Arabic Bold"/>
          <w:b/>
          <w:bCs/>
          <w:color w:val="000000"/>
          <w:rtl/>
        </w:rPr>
        <w:t>الرياضيات للصف السادس – ب</w:t>
      </w:r>
      <w:r>
        <w:rPr>
          <w:rFonts w:ascii="DIN Arabic" w:eastAsia="DIN Arabic" w:hAnsi="DIN Arabic" w:cs="DIN Arabic"/>
          <w:color w:val="000000"/>
          <w:rtl/>
        </w:rPr>
        <w:t xml:space="preserve"> أعلى من المعتاد." </w:t>
      </w:r>
    </w:p>
    <w:p w14:paraId="20EE3C8D"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تفكير مع إيماءة خفيفة. </w:t>
      </w:r>
    </w:p>
    <w:p w14:paraId="6E959E60" w14:textId="77777777" w:rsidR="00AC3E4B" w:rsidRDefault="00251CB6">
      <w:pPr>
        <w:bidi/>
        <w:spacing w:before="120" w:after="120" w:line="336" w:lineRule="auto"/>
      </w:pPr>
      <w:r>
        <w:rPr>
          <w:rFonts w:ascii="DIN Arabic" w:eastAsia="DIN Arabic" w:hAnsi="DIN Arabic" w:cs="DIN Arabic"/>
          <w:color w:val="000000"/>
          <w:rtl/>
        </w:rPr>
        <w:t xml:space="preserve">وقد يقترح: </w:t>
      </w:r>
    </w:p>
    <w:p w14:paraId="7CE9A8B4" w14:textId="77777777" w:rsidR="00AC3E4B" w:rsidRDefault="00251CB6">
      <w:pPr>
        <w:bidi/>
        <w:spacing w:before="120" w:after="120" w:line="336" w:lineRule="auto"/>
      </w:pPr>
      <w:r>
        <w:rPr>
          <w:rFonts w:ascii="DIN Arabic" w:eastAsia="DIN Arabic" w:hAnsi="DIN Arabic" w:cs="DIN Arabic"/>
          <w:color w:val="000000"/>
          <w:rtl/>
        </w:rPr>
        <w:t xml:space="preserve">"هل ترغب في مراجعة تفاصيل الحضور لهذا الفصل؟" </w:t>
      </w:r>
    </w:p>
    <w:p w14:paraId="2AFA0DE2" w14:textId="77777777" w:rsidR="00AC3E4B" w:rsidRDefault="00251CB6">
      <w:pPr>
        <w:bidi/>
        <w:spacing w:before="120" w:after="120" w:line="336" w:lineRule="auto"/>
      </w:pPr>
      <w:r>
        <w:rPr>
          <w:rFonts w:ascii="DIN Arabic" w:eastAsia="DIN Arabic" w:hAnsi="DIN Arabic" w:cs="DIN Arabic"/>
          <w:color w:val="000000"/>
          <w:rtl/>
        </w:rPr>
        <w:t xml:space="preserve">زر مقترح: </w:t>
      </w:r>
    </w:p>
    <w:p w14:paraId="55F360C1" w14:textId="77777777" w:rsidR="00AC3E4B" w:rsidRDefault="00251CB6">
      <w:pPr>
        <w:bidi/>
        <w:spacing w:before="120" w:after="120" w:line="336" w:lineRule="auto"/>
      </w:pPr>
      <w:r>
        <w:rPr>
          <w:rFonts w:ascii="DIN Arabic Bold" w:eastAsia="DIN Arabic Bold" w:hAnsi="DIN Arabic Bold" w:cs="DIN Arabic Bold"/>
          <w:b/>
          <w:bCs/>
          <w:color w:val="000000"/>
          <w:rtl/>
        </w:rPr>
        <w:t>عرض تفاصيل الحضور</w:t>
      </w:r>
      <w:r>
        <w:rPr>
          <w:rFonts w:ascii="DIN Arabic" w:eastAsia="DIN Arabic" w:hAnsi="DIN Arabic" w:cs="DIN Arabic"/>
          <w:color w:val="000000"/>
          <w:rtl/>
        </w:rPr>
        <w:t xml:space="preserve"> </w:t>
      </w:r>
    </w:p>
    <w:p w14:paraId="74D3BB27" w14:textId="77777777" w:rsidR="00AC3E4B" w:rsidRDefault="00251CB6">
      <w:pPr>
        <w:bidi/>
        <w:spacing w:before="120" w:after="120" w:line="336" w:lineRule="auto"/>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تأخير متكرر لمعلم معين </w:t>
      </w:r>
    </w:p>
    <w:p w14:paraId="79BFCEB6"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السجل التاريخي لبداية الحصص لكل معلم. </w:t>
      </w:r>
    </w:p>
    <w:p w14:paraId="4E6A0C96" w14:textId="77777777" w:rsidR="00AC3E4B" w:rsidRDefault="00251CB6">
      <w:pPr>
        <w:bidi/>
        <w:spacing w:before="120" w:after="120" w:line="336" w:lineRule="auto"/>
      </w:pPr>
      <w:r>
        <w:rPr>
          <w:rFonts w:ascii="DIN Arabic" w:eastAsia="DIN Arabic" w:hAnsi="DIN Arabic" w:cs="DIN Arabic"/>
          <w:color w:val="000000"/>
          <w:rtl/>
        </w:rPr>
        <w:t xml:space="preserve">إذا لاحظ النظام أن معلمًا معينًا يتأخر بشكل متكرر في بدء الحصص، يمكن أن يظهر تنبيه استباقي. </w:t>
      </w:r>
    </w:p>
    <w:p w14:paraId="5571A2B1" w14:textId="77777777" w:rsidR="00AC3E4B" w:rsidRDefault="00251CB6">
      <w:pPr>
        <w:bidi/>
        <w:spacing w:before="120" w:after="120" w:line="336" w:lineRule="auto"/>
      </w:pPr>
      <w:r>
        <w:rPr>
          <w:rFonts w:ascii="DIN Arabic" w:eastAsia="DIN Arabic" w:hAnsi="DIN Arabic" w:cs="DIN Arabic"/>
          <w:color w:val="000000"/>
          <w:rtl/>
        </w:rPr>
        <w:t xml:space="preserve">رسالة حكيم: </w:t>
      </w:r>
    </w:p>
    <w:p w14:paraId="037B5618" w14:textId="77777777" w:rsidR="00AC3E4B" w:rsidRDefault="00251CB6">
      <w:pPr>
        <w:bidi/>
        <w:spacing w:before="120" w:after="120" w:line="336" w:lineRule="auto"/>
      </w:pPr>
      <w:r>
        <w:rPr>
          <w:rFonts w:ascii="DIN Arabic" w:eastAsia="DIN Arabic" w:hAnsi="DIN Arabic" w:cs="DIN Arabic"/>
          <w:color w:val="000000"/>
          <w:rtl/>
        </w:rPr>
        <w:t xml:space="preserve">"لاحظت أن المعلم </w:t>
      </w:r>
      <w:r>
        <w:rPr>
          <w:rFonts w:ascii="DIN Arabic Bold" w:eastAsia="DIN Arabic Bold" w:hAnsi="DIN Arabic Bold" w:cs="DIN Arabic Bold"/>
          <w:b/>
          <w:bCs/>
          <w:color w:val="000000"/>
          <w:rtl/>
        </w:rPr>
        <w:t xml:space="preserve">أحمد </w:t>
      </w:r>
      <w:proofErr w:type="gramStart"/>
      <w:r>
        <w:rPr>
          <w:rFonts w:ascii="DIN Arabic Bold" w:eastAsia="DIN Arabic Bold" w:hAnsi="DIN Arabic Bold" w:cs="DIN Arabic Bold"/>
          <w:b/>
          <w:bCs/>
          <w:color w:val="000000"/>
          <w:rtl/>
        </w:rPr>
        <w:t>عبدالله</w:t>
      </w:r>
      <w:proofErr w:type="gramEnd"/>
      <w:r>
        <w:rPr>
          <w:rFonts w:ascii="DIN Arabic" w:eastAsia="DIN Arabic" w:hAnsi="DIN Arabic" w:cs="DIN Arabic"/>
          <w:color w:val="000000"/>
          <w:rtl/>
        </w:rPr>
        <w:t xml:space="preserve"> بدأ الحصة متأخرًا عدة مرات هذا الأسبوع." </w:t>
      </w:r>
    </w:p>
    <w:p w14:paraId="2DA27883"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تنبيه مهذب. </w:t>
      </w:r>
    </w:p>
    <w:p w14:paraId="4CF6105B"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اقتراح: </w:t>
      </w:r>
    </w:p>
    <w:p w14:paraId="16DE59F0" w14:textId="77777777" w:rsidR="00AC3E4B" w:rsidRDefault="00251CB6">
      <w:pPr>
        <w:bidi/>
        <w:spacing w:before="120" w:after="120" w:line="336" w:lineRule="auto"/>
      </w:pPr>
      <w:r>
        <w:rPr>
          <w:rFonts w:ascii="DIN Arabic" w:eastAsia="DIN Arabic" w:hAnsi="DIN Arabic" w:cs="DIN Arabic"/>
          <w:color w:val="000000"/>
          <w:rtl/>
        </w:rPr>
        <w:t xml:space="preserve">"ربما يحتاج الأمر إلى متابعة بسيطة." </w:t>
      </w:r>
    </w:p>
    <w:p w14:paraId="6B2D0EB9" w14:textId="77777777" w:rsidR="00AC3E4B" w:rsidRDefault="00251CB6">
      <w:pPr>
        <w:bidi/>
        <w:spacing w:before="120" w:after="120" w:line="336" w:lineRule="auto"/>
      </w:pP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حصة لم يتم تسجيل حضورها </w:t>
      </w:r>
    </w:p>
    <w:p w14:paraId="3A9AB470" w14:textId="77777777" w:rsidR="00AC3E4B" w:rsidRDefault="00251CB6">
      <w:pPr>
        <w:bidi/>
        <w:spacing w:before="120" w:after="120" w:line="336" w:lineRule="auto"/>
      </w:pPr>
      <w:r>
        <w:rPr>
          <w:rFonts w:ascii="DIN Arabic" w:eastAsia="DIN Arabic" w:hAnsi="DIN Arabic" w:cs="DIN Arabic"/>
          <w:color w:val="000000"/>
          <w:rtl/>
        </w:rPr>
        <w:t xml:space="preserve">في بعض الحالات قد تبدأ الحصة لكن لم يتم تسجيل الحضور. </w:t>
      </w:r>
    </w:p>
    <w:p w14:paraId="5C08EF7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w:t>
      </w:r>
    </w:p>
    <w:p w14:paraId="5DD6E28C" w14:textId="77777777" w:rsidR="00AC3E4B" w:rsidRDefault="00251CB6">
      <w:pPr>
        <w:numPr>
          <w:ilvl w:val="0"/>
          <w:numId w:val="749"/>
        </w:numPr>
        <w:bidi/>
        <w:spacing w:after="0" w:line="336" w:lineRule="auto"/>
      </w:pPr>
      <w:r>
        <w:rPr>
          <w:rFonts w:ascii="DIN Arabic" w:eastAsia="DIN Arabic" w:hAnsi="DIN Arabic" w:cs="DIN Arabic"/>
          <w:color w:val="000000"/>
          <w:rtl/>
        </w:rPr>
        <w:t xml:space="preserve">وقت الحصة </w:t>
      </w:r>
    </w:p>
    <w:p w14:paraId="17BDF18C" w14:textId="77777777" w:rsidR="00AC3E4B" w:rsidRDefault="00251CB6">
      <w:pPr>
        <w:numPr>
          <w:ilvl w:val="0"/>
          <w:numId w:val="749"/>
        </w:numPr>
        <w:bidi/>
        <w:spacing w:after="0" w:line="336" w:lineRule="auto"/>
      </w:pPr>
      <w:r>
        <w:rPr>
          <w:rFonts w:ascii="DIN Arabic" w:eastAsia="DIN Arabic" w:hAnsi="DIN Arabic" w:cs="DIN Arabic"/>
          <w:color w:val="000000"/>
          <w:rtl/>
        </w:rPr>
        <w:t xml:space="preserve">حالة تسجيل الحضور </w:t>
      </w:r>
    </w:p>
    <w:p w14:paraId="6CE855C8" w14:textId="77777777" w:rsidR="00AC3E4B" w:rsidRDefault="00251CB6">
      <w:pPr>
        <w:bidi/>
        <w:spacing w:before="120" w:after="120" w:line="336" w:lineRule="auto"/>
      </w:pPr>
      <w:r>
        <w:rPr>
          <w:rFonts w:ascii="DIN Arabic" w:eastAsia="DIN Arabic" w:hAnsi="DIN Arabic" w:cs="DIN Arabic"/>
          <w:color w:val="000000"/>
          <w:rtl/>
        </w:rPr>
        <w:t xml:space="preserve">إذا لم يتم تسجيل الحضور بعد لحظة بداية الحصة ب </w:t>
      </w:r>
      <w:r>
        <w:rPr>
          <w:rFonts w:ascii="DIN Arabic" w:eastAsia="DIN Arabic" w:hAnsi="DIN Arabic" w:cs="DIN Arabic"/>
          <w:color w:val="000000"/>
        </w:rPr>
        <w:t>١٠</w:t>
      </w:r>
      <w:r>
        <w:rPr>
          <w:rFonts w:ascii="DIN Arabic" w:eastAsia="DIN Arabic" w:hAnsi="DIN Arabic" w:cs="DIN Arabic"/>
          <w:color w:val="000000"/>
          <w:rtl/>
        </w:rPr>
        <w:t xml:space="preserve"> دقائق، يظهر تنبيه. </w:t>
      </w:r>
    </w:p>
    <w:p w14:paraId="282FD644" w14:textId="77777777" w:rsidR="00AC3E4B" w:rsidRDefault="00251CB6">
      <w:pPr>
        <w:bidi/>
        <w:spacing w:before="120" w:after="120" w:line="336" w:lineRule="auto"/>
      </w:pPr>
      <w:r>
        <w:rPr>
          <w:rFonts w:ascii="DIN Arabic" w:eastAsia="DIN Arabic" w:hAnsi="DIN Arabic" w:cs="DIN Arabic"/>
          <w:color w:val="000000"/>
          <w:rtl/>
        </w:rPr>
        <w:t xml:space="preserve">رسالة حكيم: </w:t>
      </w:r>
    </w:p>
    <w:p w14:paraId="4E3BA4E0" w14:textId="77777777" w:rsidR="00AC3E4B" w:rsidRDefault="00251CB6">
      <w:pPr>
        <w:bidi/>
        <w:spacing w:before="120" w:after="120" w:line="336" w:lineRule="auto"/>
      </w:pPr>
      <w:r>
        <w:rPr>
          <w:rFonts w:ascii="DIN Arabic" w:eastAsia="DIN Arabic" w:hAnsi="DIN Arabic" w:cs="DIN Arabic"/>
          <w:color w:val="000000"/>
          <w:rtl/>
        </w:rPr>
        <w:t xml:space="preserve">"لم يتم تسجيل الحضور بعد في حصة </w:t>
      </w:r>
      <w:r>
        <w:rPr>
          <w:rFonts w:ascii="DIN Arabic Bold" w:eastAsia="DIN Arabic Bold" w:hAnsi="DIN Arabic Bold" w:cs="DIN Arabic Bold"/>
          <w:b/>
          <w:bCs/>
          <w:color w:val="000000"/>
          <w:rtl/>
        </w:rPr>
        <w:t>اللغة العربية للصف الثالث – أ</w:t>
      </w:r>
      <w:r>
        <w:rPr>
          <w:rFonts w:ascii="DIN Arabic" w:eastAsia="DIN Arabic" w:hAnsi="DIN Arabic" w:cs="DIN Arabic"/>
          <w:color w:val="000000"/>
          <w:rtl/>
        </w:rPr>
        <w:t xml:space="preserve">." </w:t>
      </w:r>
    </w:p>
    <w:p w14:paraId="61310BBA" w14:textId="77777777" w:rsidR="00AC3E4B" w:rsidRDefault="00251CB6">
      <w:pPr>
        <w:bidi/>
        <w:spacing w:before="120" w:after="120" w:line="336" w:lineRule="auto"/>
      </w:pPr>
      <w:r>
        <w:rPr>
          <w:rFonts w:ascii="DIN Arabic" w:eastAsia="DIN Arabic" w:hAnsi="DIN Arabic" w:cs="DIN Arabic"/>
          <w:color w:val="000000"/>
          <w:rtl/>
        </w:rPr>
        <w:t>تعبير الوجه: </w:t>
      </w:r>
      <w:r>
        <w:rPr>
          <w:rFonts w:ascii="DIN Arabic" w:eastAsia="DIN Arabic" w:hAnsi="DIN Arabic" w:cs="DIN Arabic"/>
          <w:color w:val="000000"/>
          <w:rtl/>
        </w:rPr>
        <w:br/>
        <w:t xml:space="preserve">استفسار. </w:t>
      </w:r>
    </w:p>
    <w:p w14:paraId="319BBD0E" w14:textId="77777777" w:rsidR="00AC3E4B" w:rsidRDefault="00251CB6">
      <w:pPr>
        <w:bidi/>
        <w:spacing w:before="120" w:after="120" w:line="336" w:lineRule="auto"/>
      </w:pPr>
      <w:r>
        <w:rPr>
          <w:rFonts w:ascii="DIN Arabic" w:eastAsia="DIN Arabic" w:hAnsi="DIN Arabic" w:cs="DIN Arabic"/>
          <w:color w:val="000000"/>
          <w:rtl/>
        </w:rPr>
        <w:t xml:space="preserve">اقتراح: </w:t>
      </w:r>
    </w:p>
    <w:p w14:paraId="3EB09DCC" w14:textId="77777777" w:rsidR="00AC3E4B" w:rsidRDefault="00251CB6">
      <w:pPr>
        <w:bidi/>
        <w:spacing w:before="120" w:after="120" w:line="336" w:lineRule="auto"/>
      </w:pPr>
      <w:r>
        <w:rPr>
          <w:rFonts w:ascii="DIN Arabic" w:eastAsia="DIN Arabic" w:hAnsi="DIN Arabic" w:cs="DIN Arabic"/>
          <w:color w:val="000000"/>
          <w:rtl/>
        </w:rPr>
        <w:t xml:space="preserve">"هل ترغب في فتح تفاصيل الحصة الآن؟" </w:t>
      </w:r>
    </w:p>
    <w:p w14:paraId="18A2818A" w14:textId="77777777" w:rsidR="00AC3E4B" w:rsidRDefault="00251CB6">
      <w:pPr>
        <w:bidi/>
        <w:spacing w:before="120" w:after="120" w:line="336" w:lineRule="auto"/>
      </w:pPr>
      <w:r>
        <w:rPr>
          <w:rFonts w:ascii="DIN Arabic" w:eastAsia="DIN Arabic" w:hAnsi="DIN Arabic" w:cs="DIN Arabic"/>
          <w:color w:val="000000"/>
          <w:rtl/>
        </w:rPr>
        <w:t xml:space="preserve">زر: </w:t>
      </w:r>
    </w:p>
    <w:p w14:paraId="2D504A39" w14:textId="77777777" w:rsidR="00AC3E4B" w:rsidRDefault="00251CB6">
      <w:pPr>
        <w:bidi/>
        <w:spacing w:before="120" w:after="120" w:line="336" w:lineRule="auto"/>
      </w:pPr>
      <w:r>
        <w:rPr>
          <w:rFonts w:ascii="DIN Arabic Bold" w:eastAsia="DIN Arabic Bold" w:hAnsi="DIN Arabic Bold" w:cs="DIN Arabic Bold"/>
          <w:b/>
          <w:bCs/>
          <w:color w:val="000000"/>
          <w:rtl/>
        </w:rPr>
        <w:t>فتح تفاصيل الحصة</w:t>
      </w:r>
      <w:r>
        <w:rPr>
          <w:rFonts w:ascii="DIN Arabic" w:eastAsia="DIN Arabic" w:hAnsi="DIN Arabic" w:cs="DIN Arabic"/>
          <w:color w:val="000000"/>
          <w:rtl/>
        </w:rPr>
        <w:t xml:space="preserve"> </w:t>
      </w:r>
    </w:p>
    <w:p w14:paraId="7C3C444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أسلوب ظهور حكيم بصريًا </w:t>
      </w:r>
    </w:p>
    <w:p w14:paraId="2F14FE6A" w14:textId="77777777" w:rsidR="00AC3E4B" w:rsidRDefault="00251CB6">
      <w:pPr>
        <w:bidi/>
        <w:spacing w:before="120" w:after="120" w:line="336" w:lineRule="auto"/>
      </w:pPr>
      <w:r>
        <w:rPr>
          <w:rFonts w:ascii="DIN Arabic" w:eastAsia="DIN Arabic" w:hAnsi="DIN Arabic" w:cs="DIN Arabic"/>
          <w:color w:val="000000"/>
          <w:rtl/>
        </w:rPr>
        <w:t xml:space="preserve">عند ظهور التنبيه يجب أن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بأسلوب تفاعلي بسيط وغير مزعج. </w:t>
      </w:r>
    </w:p>
    <w:p w14:paraId="5370E413" w14:textId="77777777" w:rsidR="00AC3E4B" w:rsidRDefault="00251CB6">
      <w:pPr>
        <w:bidi/>
        <w:spacing w:before="120" w:after="120" w:line="336" w:lineRule="auto"/>
      </w:pPr>
      <w:r>
        <w:rPr>
          <w:rFonts w:ascii="DIN Arabic" w:eastAsia="DIN Arabic" w:hAnsi="DIN Arabic" w:cs="DIN Arabic"/>
          <w:color w:val="000000"/>
          <w:rtl/>
        </w:rPr>
        <w:t xml:space="preserve">تشمل الحركة: </w:t>
      </w:r>
    </w:p>
    <w:p w14:paraId="2CEA9641" w14:textId="77777777" w:rsidR="00AC3E4B" w:rsidRDefault="00251CB6">
      <w:pPr>
        <w:numPr>
          <w:ilvl w:val="0"/>
          <w:numId w:val="750"/>
        </w:numPr>
        <w:bidi/>
        <w:spacing w:after="0" w:line="336" w:lineRule="auto"/>
      </w:pPr>
      <w:r>
        <w:rPr>
          <w:rFonts w:ascii="DIN Arabic" w:eastAsia="DIN Arabic" w:hAnsi="DIN Arabic" w:cs="DIN Arabic"/>
          <w:color w:val="000000"/>
          <w:rtl/>
        </w:rPr>
        <w:t xml:space="preserve">حركة تنفس خفيفة للشخصية </w:t>
      </w:r>
    </w:p>
    <w:p w14:paraId="3E92FDED" w14:textId="77777777" w:rsidR="00AC3E4B" w:rsidRDefault="00251CB6">
      <w:pPr>
        <w:numPr>
          <w:ilvl w:val="0"/>
          <w:numId w:val="750"/>
        </w:numPr>
        <w:bidi/>
        <w:spacing w:after="0" w:line="336" w:lineRule="auto"/>
      </w:pPr>
      <w:r>
        <w:rPr>
          <w:rFonts w:ascii="DIN Arabic" w:eastAsia="DIN Arabic" w:hAnsi="DIN Arabic" w:cs="DIN Arabic"/>
          <w:color w:val="000000"/>
          <w:rtl/>
        </w:rPr>
        <w:t xml:space="preserve">إيماءة يد صغيرة لجذب الانتباه </w:t>
      </w:r>
    </w:p>
    <w:p w14:paraId="28243D6C" w14:textId="77777777" w:rsidR="00AC3E4B" w:rsidRDefault="00251CB6">
      <w:pPr>
        <w:numPr>
          <w:ilvl w:val="0"/>
          <w:numId w:val="750"/>
        </w:numPr>
        <w:bidi/>
        <w:spacing w:after="0" w:line="336" w:lineRule="auto"/>
      </w:pPr>
      <w:r>
        <w:rPr>
          <w:rFonts w:ascii="DIN Arabic" w:eastAsia="DIN Arabic" w:hAnsi="DIN Arabic" w:cs="DIN Arabic"/>
          <w:color w:val="000000"/>
          <w:rtl/>
        </w:rPr>
        <w:t xml:space="preserve">تغير بسيط في تعبير الوجه حسب نوع التنبيه </w:t>
      </w:r>
    </w:p>
    <w:p w14:paraId="1155274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تعبيرات الوجه </w:t>
      </w:r>
    </w:p>
    <w:p w14:paraId="0AD0E73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ملاحظة بسيطة </w:t>
      </w:r>
    </w:p>
    <w:p w14:paraId="0B42548A" w14:textId="77777777" w:rsidR="00AC3E4B" w:rsidRDefault="00251CB6">
      <w:pPr>
        <w:bidi/>
        <w:spacing w:before="120" w:after="120" w:line="336" w:lineRule="auto"/>
      </w:pPr>
      <w:r>
        <w:rPr>
          <w:rFonts w:ascii="DIN Arabic" w:eastAsia="DIN Arabic" w:hAnsi="DIN Arabic" w:cs="DIN Arabic"/>
          <w:color w:val="000000"/>
          <w:rtl/>
        </w:rPr>
        <w:t xml:space="preserve">ابتسامة خفيفة مع رفع الحاجب. </w:t>
      </w:r>
    </w:p>
    <w:p w14:paraId="0AB1F0C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حالة تنبيه مهم </w:t>
      </w:r>
    </w:p>
    <w:p w14:paraId="676EB012" w14:textId="77777777" w:rsidR="00AC3E4B" w:rsidRDefault="00251CB6">
      <w:pPr>
        <w:bidi/>
        <w:spacing w:before="120" w:after="120" w:line="336" w:lineRule="auto"/>
      </w:pPr>
      <w:r>
        <w:rPr>
          <w:rFonts w:ascii="DIN Arabic" w:eastAsia="DIN Arabic" w:hAnsi="DIN Arabic" w:cs="DIN Arabic"/>
          <w:color w:val="000000"/>
          <w:rtl/>
        </w:rPr>
        <w:t xml:space="preserve">تعبير انتباه مع حركة رأس خفيفة. </w:t>
      </w:r>
    </w:p>
    <w:p w14:paraId="1C65A212"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حالة اقتراح إجراء </w:t>
      </w:r>
    </w:p>
    <w:p w14:paraId="020745DD" w14:textId="77777777" w:rsidR="00AC3E4B" w:rsidRDefault="00251CB6">
      <w:pPr>
        <w:bidi/>
        <w:spacing w:before="120" w:after="120" w:line="336" w:lineRule="auto"/>
      </w:pPr>
      <w:r>
        <w:rPr>
          <w:rFonts w:ascii="DIN Arabic" w:eastAsia="DIN Arabic" w:hAnsi="DIN Arabic" w:cs="DIN Arabic"/>
          <w:color w:val="000000"/>
          <w:rtl/>
        </w:rPr>
        <w:t xml:space="preserve">ابتسامة مع حركة يد تشير إلى الزر المقترح. </w:t>
      </w:r>
    </w:p>
    <w:p w14:paraId="6C0FE10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شكل التنبيه </w:t>
      </w:r>
    </w:p>
    <w:p w14:paraId="3839077D" w14:textId="77777777" w:rsidR="00AC3E4B" w:rsidRDefault="00251CB6">
      <w:pPr>
        <w:bidi/>
        <w:spacing w:before="120" w:after="120" w:line="336" w:lineRule="auto"/>
      </w:pPr>
      <w:r>
        <w:rPr>
          <w:rFonts w:ascii="DIN Arabic" w:eastAsia="DIN Arabic" w:hAnsi="DIN Arabic" w:cs="DIN Arabic"/>
          <w:color w:val="000000"/>
          <w:rtl/>
        </w:rPr>
        <w:t xml:space="preserve">يظهر التنبيه في شكل </w:t>
      </w:r>
      <w:r>
        <w:rPr>
          <w:rFonts w:ascii="DIN Arabic Bold" w:eastAsia="DIN Arabic Bold" w:hAnsi="DIN Arabic Bold" w:cs="DIN Arabic Bold"/>
          <w:b/>
          <w:bCs/>
          <w:color w:val="000000"/>
          <w:rtl/>
        </w:rPr>
        <w:t>بطاقة صغيرة (</w:t>
      </w:r>
      <w:r>
        <w:rPr>
          <w:rFonts w:ascii="DIN Arabic Bold" w:eastAsia="DIN Arabic Bold" w:hAnsi="DIN Arabic Bold" w:cs="DIN Arabic Bold"/>
          <w:b/>
          <w:bCs/>
          <w:color w:val="000000"/>
        </w:rPr>
        <w:t>AI Insight Card</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تحتوي على: </w:t>
      </w:r>
    </w:p>
    <w:p w14:paraId="7EE1227E" w14:textId="77777777" w:rsidR="00AC3E4B" w:rsidRDefault="00251CB6">
      <w:pPr>
        <w:numPr>
          <w:ilvl w:val="0"/>
          <w:numId w:val="751"/>
        </w:numPr>
        <w:bidi/>
        <w:spacing w:after="0" w:line="336" w:lineRule="auto"/>
      </w:pPr>
      <w:r>
        <w:rPr>
          <w:rFonts w:ascii="DIN Arabic" w:eastAsia="DIN Arabic" w:hAnsi="DIN Arabic" w:cs="DIN Arabic"/>
          <w:color w:val="000000"/>
          <w:rtl/>
        </w:rPr>
        <w:t xml:space="preserve">أيقونة حكيم </w:t>
      </w:r>
    </w:p>
    <w:p w14:paraId="1DF5450B" w14:textId="77777777" w:rsidR="00AC3E4B" w:rsidRDefault="00251CB6">
      <w:pPr>
        <w:numPr>
          <w:ilvl w:val="0"/>
          <w:numId w:val="751"/>
        </w:numPr>
        <w:bidi/>
        <w:spacing w:after="0" w:line="336" w:lineRule="auto"/>
      </w:pPr>
      <w:r>
        <w:rPr>
          <w:rFonts w:ascii="DIN Arabic" w:eastAsia="DIN Arabic" w:hAnsi="DIN Arabic" w:cs="DIN Arabic"/>
          <w:color w:val="000000"/>
          <w:rtl/>
        </w:rPr>
        <w:t xml:space="preserve">الرسالة </w:t>
      </w:r>
    </w:p>
    <w:p w14:paraId="656687D7" w14:textId="77777777" w:rsidR="00AC3E4B" w:rsidRDefault="00251CB6">
      <w:pPr>
        <w:numPr>
          <w:ilvl w:val="0"/>
          <w:numId w:val="751"/>
        </w:numPr>
        <w:bidi/>
        <w:spacing w:after="0" w:line="336" w:lineRule="auto"/>
      </w:pPr>
      <w:r>
        <w:rPr>
          <w:rFonts w:ascii="DIN Arabic" w:eastAsia="DIN Arabic" w:hAnsi="DIN Arabic" w:cs="DIN Arabic"/>
          <w:color w:val="000000"/>
          <w:rtl/>
        </w:rPr>
        <w:t xml:space="preserve">زر إجراء سريع </w:t>
      </w:r>
    </w:p>
    <w:p w14:paraId="297642E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38F2A005" w14:textId="77777777" w:rsidR="00AC3E4B" w:rsidRDefault="00251CB6">
      <w:pPr>
        <w:bidi/>
        <w:spacing w:before="120" w:after="120" w:line="336" w:lineRule="auto"/>
      </w:pP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w:t>
      </w:r>
    </w:p>
    <w:p w14:paraId="4EF1A773" w14:textId="77777777" w:rsidR="00AC3E4B" w:rsidRDefault="00251CB6">
      <w:pPr>
        <w:bidi/>
        <w:spacing w:before="120" w:after="120" w:line="336" w:lineRule="auto"/>
      </w:pPr>
      <w:r>
        <w:rPr>
          <w:rFonts w:ascii="DIN Arabic" w:eastAsia="DIN Arabic" w:hAnsi="DIN Arabic" w:cs="DIN Arabic"/>
          <w:color w:val="000000"/>
          <w:rtl/>
        </w:rPr>
        <w:t xml:space="preserve">"يبدو أن حصة العلوم للصف الرابع – أ لم يبدأ تسجيل الحضور فيها بعد." </w:t>
      </w:r>
    </w:p>
    <w:p w14:paraId="27B1B322"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6731D659" w14:textId="77777777" w:rsidR="00AC3E4B" w:rsidRDefault="00251CB6">
      <w:pPr>
        <w:numPr>
          <w:ilvl w:val="0"/>
          <w:numId w:val="752"/>
        </w:numPr>
        <w:bidi/>
        <w:spacing w:after="0" w:line="336" w:lineRule="auto"/>
      </w:pPr>
      <w:r>
        <w:rPr>
          <w:rFonts w:ascii="DIN Arabic" w:eastAsia="DIN Arabic" w:hAnsi="DIN Arabic" w:cs="DIN Arabic"/>
          <w:color w:val="000000"/>
          <w:rtl/>
        </w:rPr>
        <w:t xml:space="preserve">فتح تفاصيل الحصة </w:t>
      </w:r>
    </w:p>
    <w:p w14:paraId="7DF8FA9B" w14:textId="77777777" w:rsidR="00AC3E4B" w:rsidRDefault="00251CB6">
      <w:pPr>
        <w:numPr>
          <w:ilvl w:val="0"/>
          <w:numId w:val="752"/>
        </w:numPr>
        <w:bidi/>
        <w:spacing w:after="0" w:line="336" w:lineRule="auto"/>
      </w:pPr>
      <w:r>
        <w:rPr>
          <w:rFonts w:ascii="DIN Arabic" w:eastAsia="DIN Arabic" w:hAnsi="DIN Arabic" w:cs="DIN Arabic"/>
          <w:color w:val="000000"/>
          <w:rtl/>
        </w:rPr>
        <w:t xml:space="preserve">إرسال تنبيه للمعلم </w:t>
      </w:r>
    </w:p>
    <w:p w14:paraId="53B30A30" w14:textId="77777777" w:rsidR="00AC3E4B" w:rsidRDefault="00251CB6">
      <w:pPr>
        <w:numPr>
          <w:ilvl w:val="0"/>
          <w:numId w:val="752"/>
        </w:numPr>
        <w:bidi/>
        <w:spacing w:after="0" w:line="336" w:lineRule="auto"/>
      </w:pPr>
      <w:r>
        <w:rPr>
          <w:rFonts w:ascii="DIN Arabic" w:eastAsia="DIN Arabic" w:hAnsi="DIN Arabic" w:cs="DIN Arabic"/>
          <w:color w:val="000000"/>
          <w:rtl/>
        </w:rPr>
        <w:t xml:space="preserve">تجاهل </w:t>
      </w:r>
    </w:p>
    <w:p w14:paraId="169AB346"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47DC441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هذا التكامل </w:t>
      </w:r>
    </w:p>
    <w:p w14:paraId="682E1BDF" w14:textId="77777777" w:rsidR="00AC3E4B" w:rsidRDefault="00251CB6">
      <w:pPr>
        <w:bidi/>
        <w:spacing w:before="120" w:after="120" w:line="336" w:lineRule="auto"/>
      </w:pPr>
      <w:r>
        <w:rPr>
          <w:rFonts w:ascii="DIN Arabic" w:eastAsia="DIN Arabic" w:hAnsi="DIN Arabic" w:cs="DIN Arabic"/>
          <w:color w:val="000000"/>
          <w:rtl/>
        </w:rPr>
        <w:t xml:space="preserve">يساعد التكامل بين </w:t>
      </w:r>
      <w:r>
        <w:rPr>
          <w:rFonts w:ascii="DIN Arabic Bold" w:eastAsia="DIN Arabic Bold" w:hAnsi="DIN Arabic Bold" w:cs="DIN Arabic Bold"/>
          <w:b/>
          <w:bCs/>
          <w:color w:val="000000"/>
        </w:rPr>
        <w:t>Live Classes Monitor</w:t>
      </w:r>
      <w:r>
        <w:rPr>
          <w:rFonts w:ascii="DIN Arabic" w:eastAsia="DIN Arabic" w:hAnsi="DIN Arabic" w:cs="DIN Arabic"/>
          <w:color w:val="000000"/>
          <w:rtl/>
        </w:rPr>
        <w:t xml:space="preserve"> و</w:t>
      </w:r>
      <w:r>
        <w:rPr>
          <w:rFonts w:ascii="DIN Arabic Bold" w:eastAsia="DIN Arabic Bold" w:hAnsi="DIN Arabic Bold" w:cs="DIN Arabic Bold"/>
          <w:b/>
          <w:bCs/>
          <w:color w:val="000000"/>
          <w:rtl/>
        </w:rPr>
        <w:t>الذكاء الاصطناعي</w:t>
      </w:r>
      <w:r>
        <w:rPr>
          <w:rFonts w:ascii="DIN Arabic" w:eastAsia="DIN Arabic" w:hAnsi="DIN Arabic" w:cs="DIN Arabic"/>
          <w:color w:val="000000"/>
          <w:rtl/>
        </w:rPr>
        <w:t xml:space="preserve"> على تحويل لوحة متابعة الحصص إلى </w:t>
      </w:r>
      <w:r>
        <w:rPr>
          <w:rFonts w:ascii="DIN Arabic Bold" w:eastAsia="DIN Arabic Bold" w:hAnsi="DIN Arabic Bold" w:cs="DIN Arabic Bold"/>
          <w:b/>
          <w:bCs/>
          <w:color w:val="000000"/>
          <w:rtl/>
        </w:rPr>
        <w:t>نظام مراقبة ذكي للعملية التعليمية</w:t>
      </w:r>
      <w:r>
        <w:rPr>
          <w:rFonts w:ascii="DIN Arabic" w:eastAsia="DIN Arabic" w:hAnsi="DIN Arabic" w:cs="DIN Arabic"/>
          <w:color w:val="000000"/>
          <w:rtl/>
        </w:rPr>
        <w:t xml:space="preserve">. </w:t>
      </w:r>
    </w:p>
    <w:p w14:paraId="4BF02635" w14:textId="77777777" w:rsidR="00AC3E4B" w:rsidRDefault="00251CB6">
      <w:pPr>
        <w:bidi/>
        <w:spacing w:before="120" w:after="120" w:line="336" w:lineRule="auto"/>
      </w:pPr>
      <w:r>
        <w:rPr>
          <w:rFonts w:ascii="DIN Arabic" w:eastAsia="DIN Arabic" w:hAnsi="DIN Arabic" w:cs="DIN Arabic"/>
          <w:color w:val="000000"/>
          <w:rtl/>
        </w:rPr>
        <w:t xml:space="preserve">وبذلك لا يصبح مدير المدرسة مجرد مراقب، بل يحصل على: </w:t>
      </w:r>
    </w:p>
    <w:p w14:paraId="56F6A42E" w14:textId="77777777" w:rsidR="00AC3E4B" w:rsidRDefault="00251CB6">
      <w:pPr>
        <w:numPr>
          <w:ilvl w:val="0"/>
          <w:numId w:val="753"/>
        </w:numPr>
        <w:bidi/>
        <w:spacing w:after="0" w:line="336" w:lineRule="auto"/>
      </w:pPr>
      <w:r>
        <w:rPr>
          <w:rFonts w:ascii="DIN Arabic" w:eastAsia="DIN Arabic" w:hAnsi="DIN Arabic" w:cs="DIN Arabic"/>
          <w:color w:val="000000"/>
          <w:rtl/>
        </w:rPr>
        <w:t xml:space="preserve">تنبيهات استباقية </w:t>
      </w:r>
    </w:p>
    <w:p w14:paraId="4F056C40" w14:textId="77777777" w:rsidR="00AC3E4B" w:rsidRDefault="00251CB6">
      <w:pPr>
        <w:numPr>
          <w:ilvl w:val="0"/>
          <w:numId w:val="753"/>
        </w:numPr>
        <w:bidi/>
        <w:spacing w:after="0" w:line="336" w:lineRule="auto"/>
      </w:pPr>
      <w:r>
        <w:rPr>
          <w:rFonts w:ascii="DIN Arabic" w:eastAsia="DIN Arabic" w:hAnsi="DIN Arabic" w:cs="DIN Arabic"/>
          <w:color w:val="000000"/>
          <w:rtl/>
        </w:rPr>
        <w:t xml:space="preserve">تحليلات فورية </w:t>
      </w:r>
    </w:p>
    <w:p w14:paraId="1E16B08A" w14:textId="77777777" w:rsidR="00AC3E4B" w:rsidRDefault="00251CB6">
      <w:pPr>
        <w:numPr>
          <w:ilvl w:val="0"/>
          <w:numId w:val="753"/>
        </w:numPr>
        <w:bidi/>
        <w:spacing w:after="0" w:line="336" w:lineRule="auto"/>
      </w:pPr>
      <w:r>
        <w:rPr>
          <w:rFonts w:ascii="DIN Arabic" w:eastAsia="DIN Arabic" w:hAnsi="DIN Arabic" w:cs="DIN Arabic"/>
          <w:color w:val="000000"/>
          <w:rtl/>
        </w:rPr>
        <w:t xml:space="preserve">اقتراحات عملية </w:t>
      </w:r>
    </w:p>
    <w:p w14:paraId="677F5714" w14:textId="77777777" w:rsidR="00AC3E4B" w:rsidRDefault="00251CB6">
      <w:pPr>
        <w:bidi/>
        <w:spacing w:before="120" w:after="120" w:line="336" w:lineRule="auto"/>
      </w:pPr>
      <w:r>
        <w:rPr>
          <w:rFonts w:ascii="DIN Arabic" w:eastAsia="DIN Arabic" w:hAnsi="DIN Arabic" w:cs="DIN Arabic"/>
          <w:color w:val="000000"/>
          <w:rtl/>
        </w:rPr>
        <w:t xml:space="preserve">مما يعزز كفاءة إدارة المدرسة ويجعل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منصة تعليمية </w:t>
      </w:r>
      <w:r>
        <w:rPr>
          <w:rFonts w:ascii="DIN Arabic Bold" w:eastAsia="DIN Arabic Bold" w:hAnsi="DIN Arabic Bold" w:cs="DIN Arabic Bold"/>
          <w:b/>
          <w:bCs/>
          <w:color w:val="000000"/>
          <w:rtl/>
        </w:rPr>
        <w:t>ذكية واستباقية وليست فقط إدارية</w:t>
      </w:r>
      <w:r>
        <w:rPr>
          <w:rFonts w:ascii="DIN Arabic" w:eastAsia="DIN Arabic" w:hAnsi="DIN Arabic" w:cs="DIN Arabic"/>
          <w:color w:val="000000"/>
          <w:rtl/>
        </w:rPr>
        <w:t xml:space="preserve">. </w:t>
      </w:r>
    </w:p>
    <w:p w14:paraId="1B3C75E8" w14:textId="77777777" w:rsidR="00AC3E4B" w:rsidRDefault="00251CB6">
      <w:pPr>
        <w:spacing w:before="120" w:after="120" w:line="336" w:lineRule="auto"/>
      </w:pPr>
      <w:r>
        <w:rPr>
          <w:rFonts w:ascii="DIN Arabic" w:eastAsia="DIN Arabic" w:hAnsi="DIN Arabic" w:cs="DIN Arabic"/>
          <w:color w:val="000000"/>
        </w:rPr>
        <w:t xml:space="preserve"> </w:t>
      </w:r>
    </w:p>
    <w:p w14:paraId="7983FE6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النهائية </w:t>
      </w:r>
    </w:p>
    <w:p w14:paraId="57C29273" w14:textId="77777777" w:rsidR="00AC3E4B" w:rsidRDefault="00251CB6">
      <w:pPr>
        <w:bidi/>
        <w:spacing w:before="120" w:after="120" w:line="336" w:lineRule="auto"/>
      </w:pPr>
      <w:r>
        <w:rPr>
          <w:rFonts w:ascii="DIN Arabic" w:eastAsia="DIN Arabic" w:hAnsi="DIN Arabic" w:cs="DIN Arabic"/>
          <w:color w:val="000000"/>
          <w:rtl/>
        </w:rPr>
        <w:t xml:space="preserve">ميزة </w:t>
      </w:r>
      <w:r>
        <w:rPr>
          <w:rFonts w:ascii="DIN Arabic Bold" w:eastAsia="DIN Arabic Bold" w:hAnsi="DIN Arabic Bold" w:cs="DIN Arabic Bold"/>
          <w:b/>
          <w:bCs/>
          <w:color w:val="000000"/>
        </w:rPr>
        <w:t>Live Classes Monitor</w:t>
      </w:r>
      <w:r>
        <w:rPr>
          <w:rFonts w:ascii="DIN Arabic" w:eastAsia="DIN Arabic" w:hAnsi="DIN Arabic" w:cs="DIN Arabic"/>
          <w:color w:val="000000"/>
          <w:rtl/>
        </w:rPr>
        <w:t xml:space="preserve"> تجعل مدير المدرسة قادرًا على متابعة العملية التعليمية </w:t>
      </w:r>
      <w:r>
        <w:rPr>
          <w:rFonts w:ascii="DIN Arabic Bold" w:eastAsia="DIN Arabic Bold" w:hAnsi="DIN Arabic Bold" w:cs="DIN Arabic Bold"/>
          <w:b/>
          <w:bCs/>
          <w:color w:val="000000"/>
          <w:rtl/>
        </w:rPr>
        <w:t>لحظة بلحظة</w:t>
      </w:r>
      <w:r>
        <w:rPr>
          <w:rFonts w:ascii="DIN Arabic" w:eastAsia="DIN Arabic" w:hAnsi="DIN Arabic" w:cs="DIN Arabic"/>
          <w:color w:val="000000"/>
          <w:rtl/>
        </w:rPr>
        <w:t xml:space="preserve"> داخل المدرسة. </w:t>
      </w:r>
    </w:p>
    <w:p w14:paraId="5E791D11" w14:textId="77777777" w:rsidR="00AC3E4B" w:rsidRDefault="00251CB6">
      <w:pPr>
        <w:bidi/>
        <w:spacing w:before="120" w:after="120" w:line="336" w:lineRule="auto"/>
      </w:pPr>
      <w:r>
        <w:rPr>
          <w:rFonts w:ascii="DIN Arabic" w:eastAsia="DIN Arabic" w:hAnsi="DIN Arabic" w:cs="DIN Arabic"/>
          <w:color w:val="000000"/>
          <w:rtl/>
        </w:rPr>
        <w:t xml:space="preserve">وتحول لوحة تحكم مدير المدرسة إلى </w:t>
      </w:r>
      <w:r>
        <w:rPr>
          <w:rFonts w:ascii="DIN Arabic Bold" w:eastAsia="DIN Arabic Bold" w:hAnsi="DIN Arabic Bold" w:cs="DIN Arabic Bold"/>
          <w:b/>
          <w:bCs/>
          <w:color w:val="000000"/>
          <w:rtl/>
        </w:rPr>
        <w:t>مركز قيادة حقيقي للعملية التعليمية</w:t>
      </w:r>
      <w:r>
        <w:rPr>
          <w:rFonts w:ascii="DIN Arabic" w:eastAsia="DIN Arabic" w:hAnsi="DIN Arabic" w:cs="DIN Arabic"/>
          <w:color w:val="000000"/>
          <w:rtl/>
        </w:rPr>
        <w:t xml:space="preserve"> يمكن من خلاله: </w:t>
      </w:r>
    </w:p>
    <w:p w14:paraId="675D0677" w14:textId="77777777" w:rsidR="00AC3E4B" w:rsidRDefault="00251CB6">
      <w:pPr>
        <w:numPr>
          <w:ilvl w:val="0"/>
          <w:numId w:val="754"/>
        </w:numPr>
        <w:bidi/>
        <w:spacing w:after="0" w:line="336" w:lineRule="auto"/>
      </w:pPr>
      <w:r>
        <w:rPr>
          <w:rFonts w:ascii="DIN Arabic" w:eastAsia="DIN Arabic" w:hAnsi="DIN Arabic" w:cs="DIN Arabic"/>
          <w:color w:val="000000"/>
          <w:rtl/>
        </w:rPr>
        <w:lastRenderedPageBreak/>
        <w:t xml:space="preserve">مراقبة الحصص </w:t>
      </w:r>
    </w:p>
    <w:p w14:paraId="76CDF5A5" w14:textId="77777777" w:rsidR="00AC3E4B" w:rsidRDefault="00251CB6">
      <w:pPr>
        <w:numPr>
          <w:ilvl w:val="0"/>
          <w:numId w:val="754"/>
        </w:numPr>
        <w:bidi/>
        <w:spacing w:after="0" w:line="336" w:lineRule="auto"/>
      </w:pPr>
      <w:r>
        <w:rPr>
          <w:rFonts w:ascii="DIN Arabic" w:eastAsia="DIN Arabic" w:hAnsi="DIN Arabic" w:cs="DIN Arabic"/>
          <w:color w:val="000000"/>
          <w:rtl/>
        </w:rPr>
        <w:t xml:space="preserve">دعم المعلمين </w:t>
      </w:r>
    </w:p>
    <w:p w14:paraId="5655A2CA" w14:textId="77777777" w:rsidR="00AC3E4B" w:rsidRDefault="00251CB6">
      <w:pPr>
        <w:numPr>
          <w:ilvl w:val="0"/>
          <w:numId w:val="754"/>
        </w:numPr>
        <w:bidi/>
        <w:spacing w:after="0" w:line="336" w:lineRule="auto"/>
      </w:pPr>
      <w:r>
        <w:rPr>
          <w:rFonts w:ascii="DIN Arabic" w:eastAsia="DIN Arabic" w:hAnsi="DIN Arabic" w:cs="DIN Arabic"/>
          <w:color w:val="000000"/>
          <w:rtl/>
        </w:rPr>
        <w:t xml:space="preserve">التدخل السريع </w:t>
      </w:r>
    </w:p>
    <w:p w14:paraId="2E53164C" w14:textId="77777777" w:rsidR="00AC3E4B" w:rsidRDefault="00251CB6">
      <w:pPr>
        <w:numPr>
          <w:ilvl w:val="0"/>
          <w:numId w:val="754"/>
        </w:numPr>
        <w:bidi/>
        <w:spacing w:after="0" w:line="336" w:lineRule="auto"/>
      </w:pPr>
      <w:r>
        <w:rPr>
          <w:rFonts w:ascii="DIN Arabic" w:eastAsia="DIN Arabic" w:hAnsi="DIN Arabic" w:cs="DIN Arabic"/>
          <w:color w:val="000000"/>
          <w:rtl/>
        </w:rPr>
        <w:t xml:space="preserve">تحسين الانضباط الأكاديمي </w:t>
      </w:r>
    </w:p>
    <w:p w14:paraId="448B1F33" w14:textId="77777777" w:rsidR="00AC3E4B" w:rsidRDefault="00251CB6">
      <w:pPr>
        <w:bidi/>
        <w:spacing w:before="120" w:after="120" w:line="336" w:lineRule="auto"/>
      </w:pPr>
      <w:r>
        <w:rPr>
          <w:rFonts w:ascii="DIN Arabic" w:eastAsia="DIN Arabic" w:hAnsi="DIN Arabic" w:cs="DIN Arabic"/>
          <w:color w:val="000000"/>
          <w:rtl/>
        </w:rPr>
        <w:t xml:space="preserve">وبذلك تصبح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أكثر قدرة على إدارة التعليم بطريقة </w:t>
      </w:r>
      <w:r>
        <w:rPr>
          <w:rFonts w:ascii="DIN Arabic Bold" w:eastAsia="DIN Arabic Bold" w:hAnsi="DIN Arabic Bold" w:cs="DIN Arabic Bold"/>
          <w:b/>
          <w:bCs/>
          <w:color w:val="000000"/>
          <w:rtl/>
        </w:rPr>
        <w:t>ذكية، مباشرة، وشفافة</w:t>
      </w:r>
      <w:r>
        <w:rPr>
          <w:rFonts w:ascii="DIN Arabic" w:eastAsia="DIN Arabic" w:hAnsi="DIN Arabic" w:cs="DIN Arabic"/>
          <w:color w:val="000000"/>
          <w:rtl/>
        </w:rPr>
        <w:t xml:space="preserve">. </w:t>
      </w:r>
    </w:p>
    <w:p w14:paraId="2838CD35" w14:textId="77777777" w:rsidR="00AC3E4B" w:rsidRDefault="00251CB6">
      <w:pPr>
        <w:spacing w:before="120" w:after="120" w:line="336" w:lineRule="auto"/>
      </w:pPr>
      <w:r>
        <w:rPr>
          <w:rFonts w:ascii="DIN Arabic" w:eastAsia="DIN Arabic" w:hAnsi="DIN Arabic" w:cs="DIN Arabic"/>
          <w:color w:val="000000"/>
        </w:rPr>
        <w:t xml:space="preserve"> </w:t>
      </w:r>
    </w:p>
    <w:p w14:paraId="26253064" w14:textId="77777777" w:rsidR="00AC3E4B" w:rsidRDefault="00251CB6">
      <w:pPr>
        <w:spacing w:before="120" w:after="120" w:line="336" w:lineRule="auto"/>
      </w:pPr>
      <w:r>
        <w:rPr>
          <w:rFonts w:ascii="DIN Arabic" w:eastAsia="DIN Arabic" w:hAnsi="DIN Arabic" w:cs="DIN Arabic"/>
          <w:color w:val="000000"/>
        </w:rPr>
        <w:t xml:space="preserve"> </w:t>
      </w:r>
    </w:p>
    <w:p w14:paraId="7BBE2066" w14:textId="77777777" w:rsidR="00AC3E4B" w:rsidRDefault="00251CB6">
      <w:pPr>
        <w:spacing w:before="120" w:after="120" w:line="336" w:lineRule="auto"/>
      </w:pPr>
      <w:r>
        <w:rPr>
          <w:rFonts w:ascii="DIN Arabic" w:eastAsia="DIN Arabic" w:hAnsi="DIN Arabic" w:cs="DIN Arabic"/>
          <w:color w:val="000000"/>
        </w:rPr>
        <w:t xml:space="preserve"> </w:t>
      </w:r>
    </w:p>
    <w:p w14:paraId="47EDF279" w14:textId="77777777" w:rsidR="00AC3E4B" w:rsidRDefault="00251CB6">
      <w:pPr>
        <w:spacing w:before="120" w:after="120" w:line="336" w:lineRule="auto"/>
      </w:pPr>
      <w:r>
        <w:rPr>
          <w:rFonts w:ascii="DIN Arabic" w:eastAsia="DIN Arabic" w:hAnsi="DIN Arabic" w:cs="DIN Arabic"/>
          <w:color w:val="000000"/>
        </w:rPr>
        <w:t xml:space="preserve"> </w:t>
      </w:r>
    </w:p>
    <w:p w14:paraId="0E7BEAE5"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42EF0BFD" w14:textId="77777777" w:rsidR="00AC3E4B" w:rsidRDefault="00251CB6">
      <w:pPr>
        <w:spacing w:before="120" w:after="120" w:line="336" w:lineRule="auto"/>
      </w:pPr>
      <w:r>
        <w:rPr>
          <w:rFonts w:ascii="DIN Arabic" w:eastAsia="DIN Arabic" w:hAnsi="DIN Arabic" w:cs="DIN Arabic"/>
          <w:color w:val="000000"/>
        </w:rPr>
        <w:t xml:space="preserve"> </w:t>
      </w:r>
    </w:p>
    <w:p w14:paraId="67ABB69C" w14:textId="77777777" w:rsidR="00AC3E4B" w:rsidRDefault="00251CB6">
      <w:pPr>
        <w:spacing w:before="120" w:after="120" w:line="336" w:lineRule="auto"/>
      </w:pPr>
      <w:r>
        <w:rPr>
          <w:rFonts w:ascii="DIN Arabic" w:eastAsia="DIN Arabic" w:hAnsi="DIN Arabic" w:cs="DIN Arabic"/>
          <w:color w:val="000000"/>
        </w:rPr>
        <w:t xml:space="preserve"> </w:t>
      </w:r>
    </w:p>
    <w:p w14:paraId="4189665F" w14:textId="77777777" w:rsidR="00AC3E4B" w:rsidRDefault="00251CB6">
      <w:pPr>
        <w:spacing w:before="120" w:after="120" w:line="336" w:lineRule="auto"/>
      </w:pPr>
      <w:r>
        <w:rPr>
          <w:rFonts w:ascii="DIN Arabic" w:eastAsia="DIN Arabic" w:hAnsi="DIN Arabic" w:cs="DIN Arabic"/>
          <w:color w:val="000000"/>
        </w:rPr>
        <w:t xml:space="preserve"> </w:t>
      </w:r>
    </w:p>
    <w:p w14:paraId="4F293356" w14:textId="77777777" w:rsidR="00AC3E4B" w:rsidRDefault="00251CB6">
      <w:pPr>
        <w:spacing w:before="120" w:after="120" w:line="336" w:lineRule="auto"/>
      </w:pPr>
      <w:r>
        <w:rPr>
          <w:rFonts w:ascii="DIN Arabic" w:eastAsia="DIN Arabic" w:hAnsi="DIN Arabic" w:cs="DIN Arabic"/>
          <w:color w:val="000000"/>
        </w:rPr>
        <w:t xml:space="preserve"> </w:t>
      </w:r>
    </w:p>
    <w:p w14:paraId="7AA34880" w14:textId="77777777" w:rsidR="00AC3E4B" w:rsidRDefault="00251CB6">
      <w:pPr>
        <w:spacing w:before="120" w:after="120" w:line="336" w:lineRule="auto"/>
      </w:pPr>
      <w:r>
        <w:rPr>
          <w:rFonts w:ascii="DIN Arabic" w:eastAsia="DIN Arabic" w:hAnsi="DIN Arabic" w:cs="DIN Arabic"/>
          <w:color w:val="000000"/>
        </w:rPr>
        <w:t xml:space="preserve"> </w:t>
      </w:r>
    </w:p>
    <w:p w14:paraId="652143A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الزر السادس </w:t>
      </w:r>
    </w:p>
    <w:p w14:paraId="482DE9F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إرسال إشعار </w:t>
      </w:r>
    </w:p>
    <w:p w14:paraId="247653D9" w14:textId="77777777" w:rsidR="00AC3E4B" w:rsidRDefault="00251CB6">
      <w:pPr>
        <w:bidi/>
        <w:spacing w:before="120" w:after="120" w:line="336" w:lineRule="auto"/>
      </w:pPr>
      <w:r>
        <w:rPr>
          <w:rFonts w:ascii="DIN Arabic" w:eastAsia="DIN Arabic" w:hAnsi="DIN Arabic" w:cs="DIN Arabic"/>
          <w:color w:val="000000"/>
          <w:sz w:val="48"/>
          <w:szCs w:val="48"/>
        </w:rPr>
        <w:t>Send Notification</w:t>
      </w:r>
      <w:r>
        <w:rPr>
          <w:rFonts w:ascii="DIN Arabic" w:eastAsia="DIN Arabic" w:hAnsi="DIN Arabic" w:cs="DIN Arabic"/>
          <w:color w:val="000000"/>
          <w:sz w:val="48"/>
          <w:szCs w:val="48"/>
          <w:rtl/>
        </w:rPr>
        <w:t xml:space="preserve"> </w:t>
      </w:r>
    </w:p>
    <w:p w14:paraId="6A7B6380" w14:textId="77777777" w:rsidR="00AC3E4B" w:rsidRDefault="00251CB6">
      <w:pPr>
        <w:bidi/>
        <w:spacing w:before="120" w:after="120" w:line="336" w:lineRule="auto"/>
      </w:pPr>
      <w:r>
        <w:rPr>
          <w:rFonts w:ascii="DIN Arabic" w:eastAsia="DIN Arabic" w:hAnsi="DIN Arabic" w:cs="DIN Arabic"/>
          <w:color w:val="000000"/>
          <w:rtl/>
        </w:rPr>
        <w:t xml:space="preserve">يمثل زر </w:t>
      </w:r>
      <w:r>
        <w:rPr>
          <w:rFonts w:ascii="DIN Arabic Bold" w:eastAsia="DIN Arabic Bold" w:hAnsi="DIN Arabic Bold" w:cs="DIN Arabic Bold"/>
          <w:b/>
          <w:bCs/>
          <w:color w:val="000000"/>
          <w:rtl/>
        </w:rPr>
        <w:t>إرسال إشعار (</w:t>
      </w:r>
      <w:r>
        <w:rPr>
          <w:rFonts w:ascii="DIN Arabic Bold" w:eastAsia="DIN Arabic Bold" w:hAnsi="DIN Arabic Bold" w:cs="DIN Arabic Bold"/>
          <w:b/>
          <w:bCs/>
          <w:color w:val="000000"/>
        </w:rPr>
        <w:t>Send Notification</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أحد الأزرار الأساسية داخل قسم </w:t>
      </w:r>
      <w:r>
        <w:rPr>
          <w:rFonts w:ascii="DIN Arabic Bold" w:eastAsia="DIN Arabic Bold" w:hAnsi="DIN Arabic Bold" w:cs="DIN Arabic Bold"/>
          <w:b/>
          <w:bCs/>
          <w:color w:val="000000"/>
          <w:rtl/>
        </w:rPr>
        <w:t>الإجراءات السريعة لمدير المدرسة (</w:t>
      </w:r>
      <w:r>
        <w:rPr>
          <w:rFonts w:ascii="DIN Arabic Bold" w:eastAsia="DIN Arabic Bold" w:hAnsi="DIN Arabic Bold" w:cs="DIN Arabic Bold"/>
          <w:b/>
          <w:bCs/>
          <w:color w:val="000000"/>
        </w:rPr>
        <w:t>School Principal Quick Actions</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ويتيح لمدير المدرسة إمكانية إرسال إشعارات مباشرة إلى مستخدمي النظام بطريقة سريعة ومنظمة. </w:t>
      </w:r>
    </w:p>
    <w:p w14:paraId="1AA52422" w14:textId="77777777" w:rsidR="00AC3E4B" w:rsidRDefault="00251CB6">
      <w:pPr>
        <w:bidi/>
        <w:spacing w:before="120" w:after="120" w:line="336" w:lineRule="auto"/>
      </w:pPr>
      <w:r>
        <w:rPr>
          <w:rFonts w:ascii="DIN Arabic" w:eastAsia="DIN Arabic" w:hAnsi="DIN Arabic" w:cs="DIN Arabic"/>
          <w:color w:val="000000"/>
          <w:rtl/>
        </w:rPr>
        <w:t xml:space="preserve">تستخدم هذه الميزة في حالات متعددة مثل: </w:t>
      </w:r>
    </w:p>
    <w:p w14:paraId="4C67DEC7" w14:textId="77777777" w:rsidR="00AC3E4B" w:rsidRDefault="00251CB6">
      <w:pPr>
        <w:numPr>
          <w:ilvl w:val="0"/>
          <w:numId w:val="755"/>
        </w:numPr>
        <w:bidi/>
        <w:spacing w:after="0" w:line="336" w:lineRule="auto"/>
      </w:pPr>
      <w:r>
        <w:rPr>
          <w:rFonts w:ascii="DIN Arabic" w:eastAsia="DIN Arabic" w:hAnsi="DIN Arabic" w:cs="DIN Arabic"/>
          <w:color w:val="000000"/>
          <w:rtl/>
        </w:rPr>
        <w:t xml:space="preserve">إرسال تنبيه إداري عاجل </w:t>
      </w:r>
    </w:p>
    <w:p w14:paraId="47DA5B7F" w14:textId="77777777" w:rsidR="00AC3E4B" w:rsidRDefault="00251CB6">
      <w:pPr>
        <w:numPr>
          <w:ilvl w:val="0"/>
          <w:numId w:val="755"/>
        </w:numPr>
        <w:bidi/>
        <w:spacing w:after="0" w:line="336" w:lineRule="auto"/>
      </w:pPr>
      <w:r>
        <w:rPr>
          <w:rFonts w:ascii="DIN Arabic" w:eastAsia="DIN Arabic" w:hAnsi="DIN Arabic" w:cs="DIN Arabic"/>
          <w:color w:val="000000"/>
          <w:rtl/>
        </w:rPr>
        <w:t xml:space="preserve">إعلام الطلاب أو أولياء الأمور بحدث معين </w:t>
      </w:r>
    </w:p>
    <w:p w14:paraId="1EF503DC" w14:textId="77777777" w:rsidR="00AC3E4B" w:rsidRDefault="00251CB6">
      <w:pPr>
        <w:numPr>
          <w:ilvl w:val="0"/>
          <w:numId w:val="755"/>
        </w:numPr>
        <w:bidi/>
        <w:spacing w:after="0" w:line="336" w:lineRule="auto"/>
      </w:pPr>
      <w:r>
        <w:rPr>
          <w:rFonts w:ascii="DIN Arabic" w:eastAsia="DIN Arabic" w:hAnsi="DIN Arabic" w:cs="DIN Arabic"/>
          <w:color w:val="000000"/>
          <w:rtl/>
        </w:rPr>
        <w:t xml:space="preserve">إرسال تذكير بموعد اختبار أو نشاط مدرسي </w:t>
      </w:r>
    </w:p>
    <w:p w14:paraId="38A1D7E7" w14:textId="77777777" w:rsidR="00AC3E4B" w:rsidRDefault="00251CB6">
      <w:pPr>
        <w:numPr>
          <w:ilvl w:val="0"/>
          <w:numId w:val="755"/>
        </w:numPr>
        <w:bidi/>
        <w:spacing w:after="0" w:line="336" w:lineRule="auto"/>
      </w:pPr>
      <w:r>
        <w:rPr>
          <w:rFonts w:ascii="DIN Arabic" w:eastAsia="DIN Arabic" w:hAnsi="DIN Arabic" w:cs="DIN Arabic"/>
          <w:color w:val="000000"/>
          <w:rtl/>
        </w:rPr>
        <w:t xml:space="preserve">تنبيه المعلمين بقرارات إدارية </w:t>
      </w:r>
    </w:p>
    <w:p w14:paraId="33E48F9C" w14:textId="77777777" w:rsidR="00AC3E4B" w:rsidRDefault="00251CB6">
      <w:pPr>
        <w:numPr>
          <w:ilvl w:val="0"/>
          <w:numId w:val="755"/>
        </w:numPr>
        <w:bidi/>
        <w:spacing w:after="0" w:line="336" w:lineRule="auto"/>
      </w:pPr>
      <w:r>
        <w:rPr>
          <w:rFonts w:ascii="DIN Arabic" w:eastAsia="DIN Arabic" w:hAnsi="DIN Arabic" w:cs="DIN Arabic"/>
          <w:color w:val="000000"/>
          <w:rtl/>
        </w:rPr>
        <w:t xml:space="preserve">إعلان تغييرات في الجدول أو الحصص </w:t>
      </w:r>
    </w:p>
    <w:p w14:paraId="62663394"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تعتمد هذه الميزة على </w:t>
      </w:r>
      <w:r>
        <w:rPr>
          <w:rFonts w:ascii="DIN Arabic Bold" w:eastAsia="DIN Arabic Bold" w:hAnsi="DIN Arabic Bold" w:cs="DIN Arabic Bold"/>
          <w:b/>
          <w:bCs/>
          <w:color w:val="000000"/>
        </w:rPr>
        <w:t>Notification Engine</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والذي يتولى إدارة إنشاء الإشعارات، توزيعها على المستخدمين، وتتبع وصولها وقراءتها. </w:t>
      </w:r>
    </w:p>
    <w:p w14:paraId="05D5A1C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إنشاء الإشعار </w:t>
      </w:r>
    </w:p>
    <w:p w14:paraId="6FAC80DF"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زر </w:t>
      </w:r>
      <w:r>
        <w:rPr>
          <w:rFonts w:ascii="DIN Arabic Bold" w:eastAsia="DIN Arabic Bold" w:hAnsi="DIN Arabic Bold" w:cs="DIN Arabic Bold"/>
          <w:b/>
          <w:bCs/>
          <w:color w:val="000000"/>
        </w:rPr>
        <w:t>Send Notification</w:t>
      </w:r>
      <w:r>
        <w:rPr>
          <w:rFonts w:ascii="DIN Arabic" w:eastAsia="DIN Arabic" w:hAnsi="DIN Arabic" w:cs="DIN Arabic"/>
          <w:color w:val="000000"/>
          <w:rtl/>
        </w:rPr>
        <w:t xml:space="preserve"> يقوم النظام بفتح </w:t>
      </w:r>
      <w:r>
        <w:rPr>
          <w:rFonts w:ascii="DIN Arabic Bold" w:eastAsia="DIN Arabic Bold" w:hAnsi="DIN Arabic Bold" w:cs="DIN Arabic Bold"/>
          <w:b/>
          <w:bCs/>
          <w:color w:val="000000"/>
          <w:rtl/>
        </w:rPr>
        <w:t>معالج إنشاء إشعار (</w:t>
      </w:r>
      <w:r>
        <w:rPr>
          <w:rFonts w:ascii="DIN Arabic Bold" w:eastAsia="DIN Arabic Bold" w:hAnsi="DIN Arabic Bold" w:cs="DIN Arabic Bold"/>
          <w:b/>
          <w:bCs/>
          <w:color w:val="000000"/>
        </w:rPr>
        <w:t>Notification Composer Wizard</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الذي يمر بعدة مراحل منظمة لضمان وصول الرسالة إلى الجمهور الصحيح. </w:t>
      </w:r>
    </w:p>
    <w:p w14:paraId="47D8D79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p>
    <w:p w14:paraId="64D3509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اختيار الجمهور </w:t>
      </w:r>
    </w:p>
    <w:p w14:paraId="19C85694" w14:textId="77777777" w:rsidR="00AC3E4B" w:rsidRDefault="00251CB6">
      <w:pPr>
        <w:bidi/>
        <w:spacing w:before="120" w:after="120" w:line="336" w:lineRule="auto"/>
      </w:pPr>
      <w:r>
        <w:rPr>
          <w:rFonts w:ascii="DIN Arabic" w:eastAsia="DIN Arabic" w:hAnsi="DIN Arabic" w:cs="DIN Arabic"/>
          <w:color w:val="000000"/>
          <w:sz w:val="48"/>
          <w:szCs w:val="48"/>
        </w:rPr>
        <w:t>Select Audience</w:t>
      </w:r>
      <w:r>
        <w:rPr>
          <w:rFonts w:ascii="DIN Arabic" w:eastAsia="DIN Arabic" w:hAnsi="DIN Arabic" w:cs="DIN Arabic"/>
          <w:color w:val="000000"/>
          <w:sz w:val="48"/>
          <w:szCs w:val="48"/>
          <w:rtl/>
        </w:rPr>
        <w:t xml:space="preserve"> </w:t>
      </w:r>
    </w:p>
    <w:p w14:paraId="35AE2071"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يقوم مدير المدرسة بتحديد </w:t>
      </w:r>
      <w:r>
        <w:rPr>
          <w:rFonts w:ascii="DIN Arabic Bold" w:eastAsia="DIN Arabic Bold" w:hAnsi="DIN Arabic Bold" w:cs="DIN Arabic Bold"/>
          <w:b/>
          <w:bCs/>
          <w:color w:val="000000"/>
          <w:rtl/>
        </w:rPr>
        <w:t>الفئة المستهدفة بالإشعار</w:t>
      </w:r>
      <w:r>
        <w:rPr>
          <w:rFonts w:ascii="DIN Arabic" w:eastAsia="DIN Arabic" w:hAnsi="DIN Arabic" w:cs="DIN Arabic"/>
          <w:color w:val="000000"/>
          <w:rtl/>
        </w:rPr>
        <w:t xml:space="preserve">. </w:t>
      </w:r>
    </w:p>
    <w:p w14:paraId="741F5D20" w14:textId="77777777" w:rsidR="00AC3E4B" w:rsidRDefault="00251CB6">
      <w:pPr>
        <w:bidi/>
        <w:spacing w:before="120" w:after="120" w:line="336" w:lineRule="auto"/>
      </w:pPr>
      <w:r>
        <w:rPr>
          <w:rFonts w:ascii="DIN Arabic" w:eastAsia="DIN Arabic" w:hAnsi="DIN Arabic" w:cs="DIN Arabic"/>
          <w:color w:val="000000"/>
          <w:rtl/>
        </w:rPr>
        <w:t xml:space="preserve">يمكن اختيار الجمهور من بين الخيارات التالية: </w:t>
      </w:r>
    </w:p>
    <w:p w14:paraId="724478C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جميع المستخدمين </w:t>
      </w:r>
    </w:p>
    <w:p w14:paraId="47DB4B21" w14:textId="77777777" w:rsidR="00AC3E4B" w:rsidRDefault="00251CB6">
      <w:pPr>
        <w:bidi/>
        <w:spacing w:before="120" w:after="120" w:line="336" w:lineRule="auto"/>
      </w:pPr>
      <w:r>
        <w:rPr>
          <w:rFonts w:ascii="DIN Arabic" w:eastAsia="DIN Arabic" w:hAnsi="DIN Arabic" w:cs="DIN Arabic"/>
          <w:color w:val="000000"/>
        </w:rPr>
        <w:t>All Users</w:t>
      </w:r>
      <w:r>
        <w:rPr>
          <w:rFonts w:ascii="DIN Arabic" w:eastAsia="DIN Arabic" w:hAnsi="DIN Arabic" w:cs="DIN Arabic"/>
          <w:color w:val="000000"/>
          <w:rtl/>
        </w:rPr>
        <w:t xml:space="preserve"> </w:t>
      </w:r>
    </w:p>
    <w:p w14:paraId="42DE182A" w14:textId="77777777" w:rsidR="00AC3E4B" w:rsidRDefault="00251CB6">
      <w:pPr>
        <w:bidi/>
        <w:spacing w:before="120" w:after="120" w:line="336" w:lineRule="auto"/>
      </w:pPr>
      <w:r>
        <w:rPr>
          <w:rFonts w:ascii="DIN Arabic" w:eastAsia="DIN Arabic" w:hAnsi="DIN Arabic" w:cs="DIN Arabic"/>
          <w:color w:val="000000"/>
          <w:rtl/>
        </w:rPr>
        <w:t xml:space="preserve">يتم إرسال الإشعار إلى جميع المستخدمين المرتبطين بالمدرسة داخل النظام.  </w:t>
      </w:r>
    </w:p>
    <w:p w14:paraId="5D51E1AA" w14:textId="77777777" w:rsidR="00AC3E4B" w:rsidRDefault="00251CB6">
      <w:pPr>
        <w:bidi/>
        <w:spacing w:before="120" w:after="120" w:line="336" w:lineRule="auto"/>
      </w:pPr>
      <w:r>
        <w:rPr>
          <w:rFonts w:ascii="DIN Arabic" w:eastAsia="DIN Arabic" w:hAnsi="DIN Arabic" w:cs="DIN Arabic"/>
          <w:color w:val="000000"/>
          <w:rtl/>
        </w:rPr>
        <w:t xml:space="preserve">يشمل ذلك: </w:t>
      </w:r>
    </w:p>
    <w:p w14:paraId="294B31DE" w14:textId="77777777" w:rsidR="00AC3E4B" w:rsidRDefault="00251CB6">
      <w:pPr>
        <w:numPr>
          <w:ilvl w:val="0"/>
          <w:numId w:val="756"/>
        </w:numPr>
        <w:bidi/>
        <w:spacing w:after="0" w:line="336" w:lineRule="auto"/>
      </w:pPr>
      <w:r>
        <w:rPr>
          <w:rFonts w:ascii="DIN Arabic" w:eastAsia="DIN Arabic" w:hAnsi="DIN Arabic" w:cs="DIN Arabic"/>
          <w:color w:val="000000"/>
          <w:rtl/>
        </w:rPr>
        <w:t xml:space="preserve">المعلمين </w:t>
      </w:r>
    </w:p>
    <w:p w14:paraId="44C4D5D5" w14:textId="77777777" w:rsidR="00AC3E4B" w:rsidRDefault="00251CB6">
      <w:pPr>
        <w:numPr>
          <w:ilvl w:val="0"/>
          <w:numId w:val="756"/>
        </w:numPr>
        <w:bidi/>
        <w:spacing w:after="0" w:line="336" w:lineRule="auto"/>
      </w:pPr>
      <w:r>
        <w:rPr>
          <w:rFonts w:ascii="DIN Arabic" w:eastAsia="DIN Arabic" w:hAnsi="DIN Arabic" w:cs="DIN Arabic"/>
          <w:color w:val="000000"/>
          <w:rtl/>
        </w:rPr>
        <w:t xml:space="preserve">الطلاب </w:t>
      </w:r>
    </w:p>
    <w:p w14:paraId="4E4C3175" w14:textId="77777777" w:rsidR="00AC3E4B" w:rsidRDefault="00251CB6">
      <w:pPr>
        <w:numPr>
          <w:ilvl w:val="0"/>
          <w:numId w:val="756"/>
        </w:numPr>
        <w:bidi/>
        <w:spacing w:after="0" w:line="336" w:lineRule="auto"/>
      </w:pPr>
      <w:r>
        <w:rPr>
          <w:rFonts w:ascii="DIN Arabic" w:eastAsia="DIN Arabic" w:hAnsi="DIN Arabic" w:cs="DIN Arabic"/>
          <w:color w:val="000000"/>
          <w:rtl/>
        </w:rPr>
        <w:t xml:space="preserve">أولياء الأمور </w:t>
      </w:r>
    </w:p>
    <w:p w14:paraId="5C12309E" w14:textId="77777777" w:rsidR="00AC3E4B" w:rsidRDefault="00251CB6">
      <w:pPr>
        <w:numPr>
          <w:ilvl w:val="0"/>
          <w:numId w:val="756"/>
        </w:numPr>
        <w:bidi/>
        <w:spacing w:after="0" w:line="336" w:lineRule="auto"/>
      </w:pPr>
      <w:r>
        <w:rPr>
          <w:rFonts w:ascii="DIN Arabic" w:eastAsia="DIN Arabic" w:hAnsi="DIN Arabic" w:cs="DIN Arabic"/>
          <w:color w:val="000000"/>
          <w:rtl/>
        </w:rPr>
        <w:t xml:space="preserve">الإداريين </w:t>
      </w:r>
    </w:p>
    <w:p w14:paraId="40DFF27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المعلمين </w:t>
      </w:r>
    </w:p>
    <w:p w14:paraId="6A64B91B" w14:textId="77777777" w:rsidR="00AC3E4B" w:rsidRDefault="00251CB6">
      <w:pPr>
        <w:bidi/>
        <w:spacing w:before="120" w:after="120" w:line="336" w:lineRule="auto"/>
      </w:pPr>
      <w:r>
        <w:rPr>
          <w:rFonts w:ascii="DIN Arabic" w:eastAsia="DIN Arabic" w:hAnsi="DIN Arabic" w:cs="DIN Arabic"/>
          <w:color w:val="000000"/>
        </w:rPr>
        <w:t>Teachers</w:t>
      </w:r>
      <w:r>
        <w:rPr>
          <w:rFonts w:ascii="DIN Arabic" w:eastAsia="DIN Arabic" w:hAnsi="DIN Arabic" w:cs="DIN Arabic"/>
          <w:color w:val="000000"/>
          <w:rtl/>
        </w:rPr>
        <w:t xml:space="preserve"> </w:t>
      </w:r>
    </w:p>
    <w:p w14:paraId="351E3BC4" w14:textId="77777777" w:rsidR="00AC3E4B" w:rsidRDefault="00251CB6">
      <w:pPr>
        <w:bidi/>
        <w:spacing w:before="120" w:after="120" w:line="336" w:lineRule="auto"/>
      </w:pPr>
      <w:r>
        <w:rPr>
          <w:rFonts w:ascii="DIN Arabic" w:eastAsia="DIN Arabic" w:hAnsi="DIN Arabic" w:cs="DIN Arabic"/>
          <w:color w:val="000000"/>
          <w:rtl/>
        </w:rPr>
        <w:t xml:space="preserve">إرسال الإشعار إلى جميع المعلمين في المدرسة. </w:t>
      </w:r>
    </w:p>
    <w:p w14:paraId="63E7AAD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الطلاب </w:t>
      </w:r>
    </w:p>
    <w:p w14:paraId="4990DAE2" w14:textId="77777777" w:rsidR="00AC3E4B" w:rsidRDefault="00251CB6">
      <w:pPr>
        <w:bidi/>
        <w:spacing w:before="120" w:after="120" w:line="336" w:lineRule="auto"/>
      </w:pPr>
      <w:r>
        <w:rPr>
          <w:rFonts w:ascii="DIN Arabic" w:eastAsia="DIN Arabic" w:hAnsi="DIN Arabic" w:cs="DIN Arabic"/>
          <w:color w:val="000000"/>
        </w:rPr>
        <w:t>Students</w:t>
      </w:r>
      <w:r>
        <w:rPr>
          <w:rFonts w:ascii="DIN Arabic" w:eastAsia="DIN Arabic" w:hAnsi="DIN Arabic" w:cs="DIN Arabic"/>
          <w:color w:val="000000"/>
          <w:rtl/>
        </w:rPr>
        <w:t xml:space="preserve"> </w:t>
      </w:r>
    </w:p>
    <w:p w14:paraId="5529EA77" w14:textId="77777777" w:rsidR="00AC3E4B" w:rsidRDefault="00251CB6">
      <w:pPr>
        <w:bidi/>
        <w:spacing w:before="120" w:after="120" w:line="336" w:lineRule="auto"/>
      </w:pPr>
      <w:r>
        <w:rPr>
          <w:rFonts w:ascii="DIN Arabic" w:eastAsia="DIN Arabic" w:hAnsi="DIN Arabic" w:cs="DIN Arabic"/>
          <w:color w:val="000000"/>
          <w:rtl/>
        </w:rPr>
        <w:t xml:space="preserve">إرسال الإشعار إلى جميع الطلاب المسجلين داخل المدرسة. </w:t>
      </w:r>
    </w:p>
    <w:p w14:paraId="4414B35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أولياء الأمور </w:t>
      </w:r>
    </w:p>
    <w:p w14:paraId="69300D54" w14:textId="77777777" w:rsidR="00AC3E4B" w:rsidRDefault="00251CB6">
      <w:pPr>
        <w:bidi/>
        <w:spacing w:before="120" w:after="120" w:line="336" w:lineRule="auto"/>
      </w:pPr>
      <w:r>
        <w:rPr>
          <w:rFonts w:ascii="DIN Arabic" w:eastAsia="DIN Arabic" w:hAnsi="DIN Arabic" w:cs="DIN Arabic"/>
          <w:color w:val="000000"/>
        </w:rPr>
        <w:lastRenderedPageBreak/>
        <w:t>Parents / Guardians</w:t>
      </w:r>
      <w:r>
        <w:rPr>
          <w:rFonts w:ascii="DIN Arabic" w:eastAsia="DIN Arabic" w:hAnsi="DIN Arabic" w:cs="DIN Arabic"/>
          <w:color w:val="000000"/>
          <w:rtl/>
        </w:rPr>
        <w:t xml:space="preserve"> </w:t>
      </w:r>
    </w:p>
    <w:p w14:paraId="737C46B9" w14:textId="77777777" w:rsidR="00AC3E4B" w:rsidRDefault="00251CB6">
      <w:pPr>
        <w:bidi/>
        <w:spacing w:before="120" w:after="120" w:line="336" w:lineRule="auto"/>
      </w:pPr>
      <w:r>
        <w:rPr>
          <w:rFonts w:ascii="DIN Arabic" w:eastAsia="DIN Arabic" w:hAnsi="DIN Arabic" w:cs="DIN Arabic"/>
          <w:color w:val="000000"/>
          <w:rtl/>
        </w:rPr>
        <w:t xml:space="preserve">إرسال الإشعار إلى جميع أولياء الأمور المرتبطين بالطلاب. </w:t>
      </w:r>
    </w:p>
    <w:p w14:paraId="01B2270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فصل معين </w:t>
      </w:r>
    </w:p>
    <w:p w14:paraId="2A90599D" w14:textId="77777777" w:rsidR="00AC3E4B" w:rsidRDefault="00251CB6">
      <w:pPr>
        <w:bidi/>
        <w:spacing w:before="120" w:after="120" w:line="336" w:lineRule="auto"/>
      </w:pPr>
      <w:r>
        <w:rPr>
          <w:rFonts w:ascii="DIN Arabic" w:eastAsia="DIN Arabic" w:hAnsi="DIN Arabic" w:cs="DIN Arabic"/>
          <w:color w:val="000000"/>
        </w:rPr>
        <w:t>Specific Class</w:t>
      </w:r>
      <w:r>
        <w:rPr>
          <w:rFonts w:ascii="DIN Arabic" w:eastAsia="DIN Arabic" w:hAnsi="DIN Arabic" w:cs="DIN Arabic"/>
          <w:color w:val="000000"/>
          <w:rtl/>
        </w:rPr>
        <w:t xml:space="preserve"> </w:t>
      </w:r>
    </w:p>
    <w:p w14:paraId="7ECAB19A" w14:textId="77777777" w:rsidR="00AC3E4B" w:rsidRDefault="00251CB6">
      <w:pPr>
        <w:bidi/>
        <w:spacing w:before="120" w:after="120" w:line="336" w:lineRule="auto"/>
      </w:pPr>
      <w:r>
        <w:rPr>
          <w:rFonts w:ascii="DIN Arabic" w:eastAsia="DIN Arabic" w:hAnsi="DIN Arabic" w:cs="DIN Arabic"/>
          <w:color w:val="000000"/>
          <w:rtl/>
        </w:rPr>
        <w:t xml:space="preserve">يسمح هذا الخيار بإرسال الإشعار إلى: </w:t>
      </w:r>
    </w:p>
    <w:p w14:paraId="410C626C" w14:textId="77777777" w:rsidR="00AC3E4B" w:rsidRDefault="00251CB6">
      <w:pPr>
        <w:numPr>
          <w:ilvl w:val="0"/>
          <w:numId w:val="757"/>
        </w:numPr>
        <w:bidi/>
        <w:spacing w:after="0" w:line="336" w:lineRule="auto"/>
      </w:pPr>
      <w:r>
        <w:rPr>
          <w:rFonts w:ascii="DIN Arabic" w:eastAsia="DIN Arabic" w:hAnsi="DIN Arabic" w:cs="DIN Arabic"/>
          <w:color w:val="000000"/>
          <w:rtl/>
        </w:rPr>
        <w:t xml:space="preserve">طلاب فصل معين </w:t>
      </w:r>
    </w:p>
    <w:p w14:paraId="13289E48" w14:textId="77777777" w:rsidR="00AC3E4B" w:rsidRDefault="00251CB6">
      <w:pPr>
        <w:numPr>
          <w:ilvl w:val="0"/>
          <w:numId w:val="757"/>
        </w:numPr>
        <w:bidi/>
        <w:spacing w:after="0" w:line="336" w:lineRule="auto"/>
      </w:pPr>
      <w:r>
        <w:rPr>
          <w:rFonts w:ascii="DIN Arabic" w:eastAsia="DIN Arabic" w:hAnsi="DIN Arabic" w:cs="DIN Arabic"/>
          <w:color w:val="000000"/>
          <w:rtl/>
        </w:rPr>
        <w:t xml:space="preserve">أولياء أمور هذا الفصل </w:t>
      </w:r>
    </w:p>
    <w:p w14:paraId="184CE9DB" w14:textId="77777777" w:rsidR="00AC3E4B" w:rsidRDefault="00251CB6">
      <w:pPr>
        <w:numPr>
          <w:ilvl w:val="0"/>
          <w:numId w:val="757"/>
        </w:numPr>
        <w:bidi/>
        <w:spacing w:after="0" w:line="336" w:lineRule="auto"/>
      </w:pPr>
      <w:r>
        <w:rPr>
          <w:rFonts w:ascii="DIN Arabic" w:eastAsia="DIN Arabic" w:hAnsi="DIN Arabic" w:cs="DIN Arabic"/>
          <w:color w:val="000000"/>
          <w:rtl/>
        </w:rPr>
        <w:t xml:space="preserve">المعلم المسؤول عن الفصل </w:t>
      </w:r>
    </w:p>
    <w:p w14:paraId="59B424CA" w14:textId="77777777" w:rsidR="00AC3E4B" w:rsidRDefault="00251CB6">
      <w:pPr>
        <w:bidi/>
        <w:spacing w:before="120" w:after="120" w:line="336" w:lineRule="auto"/>
      </w:pPr>
      <w:r>
        <w:rPr>
          <w:rFonts w:ascii="DIN Arabic" w:eastAsia="DIN Arabic" w:hAnsi="DIN Arabic" w:cs="DIN Arabic"/>
          <w:color w:val="000000"/>
          <w:rtl/>
        </w:rPr>
        <w:t xml:space="preserve">بعد اختيار هذا الخيار يظهر حقل إضافي يسمح بتحديد: </w:t>
      </w:r>
    </w:p>
    <w:p w14:paraId="6EF435FE" w14:textId="77777777" w:rsidR="00AC3E4B" w:rsidRDefault="00251CB6">
      <w:pPr>
        <w:numPr>
          <w:ilvl w:val="0"/>
          <w:numId w:val="758"/>
        </w:numPr>
        <w:bidi/>
        <w:spacing w:after="0" w:line="336" w:lineRule="auto"/>
      </w:pPr>
      <w:r>
        <w:rPr>
          <w:rFonts w:ascii="DIN Arabic" w:eastAsia="DIN Arabic" w:hAnsi="DIN Arabic" w:cs="DIN Arabic"/>
          <w:color w:val="000000"/>
          <w:rtl/>
        </w:rPr>
        <w:t xml:space="preserve">المرحلة التعليمية </w:t>
      </w:r>
    </w:p>
    <w:p w14:paraId="29C83E98" w14:textId="77777777" w:rsidR="00AC3E4B" w:rsidRDefault="00251CB6">
      <w:pPr>
        <w:numPr>
          <w:ilvl w:val="0"/>
          <w:numId w:val="758"/>
        </w:numPr>
        <w:bidi/>
        <w:spacing w:after="0" w:line="336" w:lineRule="auto"/>
      </w:pPr>
      <w:r>
        <w:rPr>
          <w:rFonts w:ascii="DIN Arabic" w:eastAsia="DIN Arabic" w:hAnsi="DIN Arabic" w:cs="DIN Arabic"/>
          <w:color w:val="000000"/>
          <w:rtl/>
        </w:rPr>
        <w:t xml:space="preserve">الصف </w:t>
      </w:r>
    </w:p>
    <w:p w14:paraId="021627A9" w14:textId="77777777" w:rsidR="00AC3E4B" w:rsidRDefault="00251CB6">
      <w:pPr>
        <w:numPr>
          <w:ilvl w:val="0"/>
          <w:numId w:val="758"/>
        </w:numPr>
        <w:bidi/>
        <w:spacing w:after="0" w:line="336" w:lineRule="auto"/>
      </w:pPr>
      <w:r>
        <w:rPr>
          <w:rFonts w:ascii="DIN Arabic" w:eastAsia="DIN Arabic" w:hAnsi="DIN Arabic" w:cs="DIN Arabic"/>
          <w:color w:val="000000"/>
          <w:rtl/>
        </w:rPr>
        <w:t xml:space="preserve">الفصل </w:t>
      </w:r>
    </w:p>
    <w:p w14:paraId="26FC3B17" w14:textId="77777777" w:rsidR="00AC3E4B" w:rsidRDefault="00251CB6">
      <w:pPr>
        <w:numPr>
          <w:ilvl w:val="0"/>
          <w:numId w:val="758"/>
        </w:numPr>
        <w:bidi/>
        <w:spacing w:after="0" w:line="336" w:lineRule="auto"/>
      </w:pPr>
      <w:r>
        <w:rPr>
          <w:rFonts w:ascii="DIN Arabic" w:eastAsia="DIN Arabic" w:hAnsi="DIN Arabic" w:cs="DIN Arabic"/>
          <w:color w:val="000000"/>
          <w:rtl/>
        </w:rPr>
        <w:t xml:space="preserve">الشعبة (إن وجدت) </w:t>
      </w:r>
    </w:p>
    <w:p w14:paraId="357399C8"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2EDF4F85" w14:textId="77777777" w:rsidR="00AC3E4B" w:rsidRDefault="00251CB6">
      <w:pPr>
        <w:bidi/>
        <w:spacing w:before="120" w:after="120" w:line="336" w:lineRule="auto"/>
      </w:pPr>
      <w:r>
        <w:rPr>
          <w:rFonts w:ascii="DIN Arabic" w:eastAsia="DIN Arabic" w:hAnsi="DIN Arabic" w:cs="DIN Arabic"/>
          <w:color w:val="000000"/>
          <w:rtl/>
        </w:rPr>
        <w:t xml:space="preserve">يتيح النظام لمدير المدرسة اختيار شخص واحد سواء </w:t>
      </w:r>
      <w:proofErr w:type="gramStart"/>
      <w:r>
        <w:rPr>
          <w:rFonts w:ascii="DIN Arabic" w:eastAsia="DIN Arabic" w:hAnsi="DIN Arabic" w:cs="DIN Arabic"/>
          <w:color w:val="000000"/>
          <w:rtl/>
        </w:rPr>
        <w:t>معلم</w:t>
      </w:r>
      <w:proofErr w:type="gramEnd"/>
      <w:r>
        <w:rPr>
          <w:rFonts w:ascii="DIN Arabic" w:eastAsia="DIN Arabic" w:hAnsi="DIN Arabic" w:cs="DIN Arabic"/>
          <w:color w:val="000000"/>
          <w:rtl/>
        </w:rPr>
        <w:t xml:space="preserve"> او ولي امر او طالب او اداري معين </w:t>
      </w:r>
    </w:p>
    <w:p w14:paraId="47FA6E3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p>
    <w:p w14:paraId="6D62359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كتابة الرسالة </w:t>
      </w:r>
    </w:p>
    <w:p w14:paraId="6BAE3831" w14:textId="77777777" w:rsidR="00AC3E4B" w:rsidRDefault="00251CB6">
      <w:pPr>
        <w:bidi/>
        <w:spacing w:before="120" w:after="120" w:line="336" w:lineRule="auto"/>
      </w:pPr>
      <w:r>
        <w:rPr>
          <w:rFonts w:ascii="DIN Arabic" w:eastAsia="DIN Arabic" w:hAnsi="DIN Arabic" w:cs="DIN Arabic"/>
          <w:color w:val="000000"/>
          <w:sz w:val="48"/>
          <w:szCs w:val="48"/>
        </w:rPr>
        <w:t>Compose Message</w:t>
      </w:r>
      <w:r>
        <w:rPr>
          <w:rFonts w:ascii="DIN Arabic" w:eastAsia="DIN Arabic" w:hAnsi="DIN Arabic" w:cs="DIN Arabic"/>
          <w:color w:val="000000"/>
          <w:sz w:val="48"/>
          <w:szCs w:val="48"/>
          <w:rtl/>
        </w:rPr>
        <w:t xml:space="preserve"> </w:t>
      </w:r>
    </w:p>
    <w:p w14:paraId="15AEB04E"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يقوم مدير المدرسة بكتابة محتوى الإشعار. </w:t>
      </w:r>
    </w:p>
    <w:p w14:paraId="69AE679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عنوان الإشعار </w:t>
      </w:r>
    </w:p>
    <w:p w14:paraId="62C90217" w14:textId="77777777" w:rsidR="00AC3E4B" w:rsidRDefault="00251CB6">
      <w:pPr>
        <w:bidi/>
        <w:spacing w:before="120" w:after="120" w:line="336" w:lineRule="auto"/>
      </w:pPr>
      <w:r>
        <w:rPr>
          <w:rFonts w:ascii="DIN Arabic" w:eastAsia="DIN Arabic" w:hAnsi="DIN Arabic" w:cs="DIN Arabic"/>
          <w:color w:val="000000"/>
        </w:rPr>
        <w:t>Notification Title</w:t>
      </w:r>
      <w:r>
        <w:rPr>
          <w:rFonts w:ascii="DIN Arabic" w:eastAsia="DIN Arabic" w:hAnsi="DIN Arabic" w:cs="DIN Arabic"/>
          <w:color w:val="000000"/>
          <w:rtl/>
        </w:rPr>
        <w:t xml:space="preserve"> </w:t>
      </w:r>
    </w:p>
    <w:p w14:paraId="54621E52" w14:textId="77777777" w:rsidR="00AC3E4B" w:rsidRDefault="00251CB6">
      <w:pPr>
        <w:bidi/>
        <w:spacing w:before="120" w:after="120" w:line="336" w:lineRule="auto"/>
      </w:pPr>
      <w:r>
        <w:rPr>
          <w:rFonts w:ascii="DIN Arabic" w:eastAsia="DIN Arabic" w:hAnsi="DIN Arabic" w:cs="DIN Arabic"/>
          <w:color w:val="000000"/>
          <w:rtl/>
        </w:rPr>
        <w:t xml:space="preserve">عنوان مختصر يوضح موضوع الرسالة. </w:t>
      </w:r>
    </w:p>
    <w:p w14:paraId="53321431"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33D84ED" w14:textId="77777777" w:rsidR="00AC3E4B" w:rsidRDefault="00251CB6">
      <w:pPr>
        <w:numPr>
          <w:ilvl w:val="0"/>
          <w:numId w:val="759"/>
        </w:numPr>
        <w:bidi/>
        <w:spacing w:after="0" w:line="336" w:lineRule="auto"/>
      </w:pPr>
      <w:r>
        <w:rPr>
          <w:rFonts w:ascii="DIN Arabic" w:eastAsia="DIN Arabic" w:hAnsi="DIN Arabic" w:cs="DIN Arabic"/>
          <w:color w:val="000000"/>
          <w:rtl/>
        </w:rPr>
        <w:t xml:space="preserve">تنبيه بخصوص اختبار الرياضيات </w:t>
      </w:r>
    </w:p>
    <w:p w14:paraId="2A214BDF" w14:textId="77777777" w:rsidR="00AC3E4B" w:rsidRDefault="00251CB6">
      <w:pPr>
        <w:numPr>
          <w:ilvl w:val="0"/>
          <w:numId w:val="759"/>
        </w:numPr>
        <w:bidi/>
        <w:spacing w:after="0" w:line="336" w:lineRule="auto"/>
      </w:pPr>
      <w:r>
        <w:rPr>
          <w:rFonts w:ascii="DIN Arabic" w:eastAsia="DIN Arabic" w:hAnsi="DIN Arabic" w:cs="DIN Arabic"/>
          <w:color w:val="000000"/>
          <w:rtl/>
        </w:rPr>
        <w:t xml:space="preserve">إعلان عطلة مدرسية </w:t>
      </w:r>
    </w:p>
    <w:p w14:paraId="5A686055" w14:textId="77777777" w:rsidR="00AC3E4B" w:rsidRDefault="00251CB6">
      <w:pPr>
        <w:numPr>
          <w:ilvl w:val="0"/>
          <w:numId w:val="759"/>
        </w:numPr>
        <w:bidi/>
        <w:spacing w:after="0" w:line="336" w:lineRule="auto"/>
      </w:pPr>
      <w:r>
        <w:rPr>
          <w:rFonts w:ascii="DIN Arabic" w:eastAsia="DIN Arabic" w:hAnsi="DIN Arabic" w:cs="DIN Arabic"/>
          <w:color w:val="000000"/>
          <w:rtl/>
        </w:rPr>
        <w:t xml:space="preserve">تذكير باجتماع أولياء الأمور </w:t>
      </w:r>
    </w:p>
    <w:p w14:paraId="7144912A"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نص الرسالة </w:t>
      </w:r>
    </w:p>
    <w:p w14:paraId="6E81F4DC" w14:textId="77777777" w:rsidR="00AC3E4B" w:rsidRDefault="00251CB6">
      <w:pPr>
        <w:bidi/>
        <w:spacing w:before="120" w:after="120" w:line="336" w:lineRule="auto"/>
      </w:pPr>
      <w:r>
        <w:rPr>
          <w:rFonts w:ascii="DIN Arabic" w:eastAsia="DIN Arabic" w:hAnsi="DIN Arabic" w:cs="DIN Arabic"/>
          <w:color w:val="000000"/>
        </w:rPr>
        <w:t>Message Body</w:t>
      </w:r>
      <w:r>
        <w:rPr>
          <w:rFonts w:ascii="DIN Arabic" w:eastAsia="DIN Arabic" w:hAnsi="DIN Arabic" w:cs="DIN Arabic"/>
          <w:color w:val="000000"/>
          <w:rtl/>
        </w:rPr>
        <w:t xml:space="preserve"> </w:t>
      </w:r>
    </w:p>
    <w:p w14:paraId="0A9B9ED3" w14:textId="77777777" w:rsidR="00AC3E4B" w:rsidRDefault="00251CB6">
      <w:pPr>
        <w:bidi/>
        <w:spacing w:before="120" w:after="120" w:line="336" w:lineRule="auto"/>
      </w:pPr>
      <w:r>
        <w:rPr>
          <w:rFonts w:ascii="DIN Arabic" w:eastAsia="DIN Arabic" w:hAnsi="DIN Arabic" w:cs="DIN Arabic"/>
          <w:color w:val="000000"/>
          <w:rtl/>
        </w:rPr>
        <w:t xml:space="preserve">النص الكامل للإشعار الذي سيتم إرساله إلى المستخدمين. </w:t>
      </w:r>
    </w:p>
    <w:p w14:paraId="0F28C4B8" w14:textId="77777777" w:rsidR="00AC3E4B" w:rsidRDefault="00251CB6">
      <w:pPr>
        <w:bidi/>
        <w:spacing w:before="120" w:after="120" w:line="336" w:lineRule="auto"/>
      </w:pPr>
      <w:r>
        <w:rPr>
          <w:rFonts w:ascii="DIN Arabic" w:eastAsia="DIN Arabic" w:hAnsi="DIN Arabic" w:cs="DIN Arabic"/>
          <w:color w:val="000000"/>
          <w:rtl/>
        </w:rPr>
        <w:t xml:space="preserve">يمكن أن يحتوي على: </w:t>
      </w:r>
    </w:p>
    <w:p w14:paraId="2A0F85EF" w14:textId="77777777" w:rsidR="00AC3E4B" w:rsidRDefault="00251CB6">
      <w:pPr>
        <w:numPr>
          <w:ilvl w:val="0"/>
          <w:numId w:val="760"/>
        </w:numPr>
        <w:bidi/>
        <w:spacing w:after="0" w:line="336" w:lineRule="auto"/>
      </w:pPr>
      <w:r>
        <w:rPr>
          <w:rFonts w:ascii="DIN Arabic" w:eastAsia="DIN Arabic" w:hAnsi="DIN Arabic" w:cs="DIN Arabic"/>
          <w:color w:val="000000"/>
          <w:rtl/>
        </w:rPr>
        <w:t xml:space="preserve">تفاصيل الإعلان </w:t>
      </w:r>
    </w:p>
    <w:p w14:paraId="3091F96B" w14:textId="77777777" w:rsidR="00AC3E4B" w:rsidRDefault="00251CB6">
      <w:pPr>
        <w:numPr>
          <w:ilvl w:val="0"/>
          <w:numId w:val="760"/>
        </w:numPr>
        <w:bidi/>
        <w:spacing w:after="0" w:line="336" w:lineRule="auto"/>
      </w:pPr>
      <w:r>
        <w:rPr>
          <w:rFonts w:ascii="DIN Arabic" w:eastAsia="DIN Arabic" w:hAnsi="DIN Arabic" w:cs="DIN Arabic"/>
          <w:color w:val="000000"/>
          <w:rtl/>
        </w:rPr>
        <w:t xml:space="preserve">التعليمات المطلوبة </w:t>
      </w:r>
    </w:p>
    <w:p w14:paraId="6B1A3E4F" w14:textId="77777777" w:rsidR="00AC3E4B" w:rsidRDefault="00251CB6">
      <w:pPr>
        <w:numPr>
          <w:ilvl w:val="0"/>
          <w:numId w:val="760"/>
        </w:numPr>
        <w:bidi/>
        <w:spacing w:after="0" w:line="336" w:lineRule="auto"/>
      </w:pPr>
      <w:r>
        <w:rPr>
          <w:rFonts w:ascii="DIN Arabic" w:eastAsia="DIN Arabic" w:hAnsi="DIN Arabic" w:cs="DIN Arabic"/>
          <w:color w:val="000000"/>
          <w:rtl/>
        </w:rPr>
        <w:t xml:space="preserve">مواعيد مهمة </w:t>
      </w:r>
    </w:p>
    <w:p w14:paraId="68D53EA1" w14:textId="77777777" w:rsidR="00AC3E4B" w:rsidRDefault="00251CB6">
      <w:pPr>
        <w:numPr>
          <w:ilvl w:val="0"/>
          <w:numId w:val="760"/>
        </w:numPr>
        <w:bidi/>
        <w:spacing w:after="0" w:line="336" w:lineRule="auto"/>
      </w:pPr>
      <w:r>
        <w:rPr>
          <w:rFonts w:ascii="DIN Arabic" w:eastAsia="DIN Arabic" w:hAnsi="DIN Arabic" w:cs="DIN Arabic"/>
          <w:color w:val="000000"/>
          <w:rtl/>
        </w:rPr>
        <w:t xml:space="preserve">روابط داخل النظام </w:t>
      </w:r>
    </w:p>
    <w:p w14:paraId="57D08FE9" w14:textId="77777777" w:rsidR="00AC3E4B" w:rsidRDefault="00251CB6">
      <w:pPr>
        <w:spacing w:before="120" w:after="120" w:line="336" w:lineRule="auto"/>
      </w:pPr>
      <w:r>
        <w:rPr>
          <w:rFonts w:ascii="DIN Arabic" w:eastAsia="DIN Arabic" w:hAnsi="DIN Arabic" w:cs="DIN Arabic"/>
          <w:color w:val="000000"/>
        </w:rPr>
        <w:t xml:space="preserve"> </w:t>
      </w:r>
    </w:p>
    <w:p w14:paraId="772DCD4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تحسين الرسالة باستخدام الذكاء الاصطناعي (اختياري) </w:t>
      </w:r>
    </w:p>
    <w:p w14:paraId="33295C16" w14:textId="77777777" w:rsidR="00AC3E4B" w:rsidRDefault="00251CB6">
      <w:pPr>
        <w:bidi/>
        <w:spacing w:before="120" w:after="120" w:line="336" w:lineRule="auto"/>
      </w:pPr>
      <w:r>
        <w:rPr>
          <w:rFonts w:ascii="DIN Arabic" w:eastAsia="DIN Arabic" w:hAnsi="DIN Arabic" w:cs="DIN Arabic"/>
          <w:color w:val="000000"/>
          <w:sz w:val="48"/>
          <w:szCs w:val="48"/>
        </w:rPr>
        <w:t>AI-Assisted Message Enhancement</w:t>
      </w:r>
      <w:r>
        <w:rPr>
          <w:rFonts w:ascii="DIN Arabic" w:eastAsia="DIN Arabic" w:hAnsi="DIN Arabic" w:cs="DIN Arabic"/>
          <w:color w:val="000000"/>
          <w:sz w:val="48"/>
          <w:szCs w:val="48"/>
          <w:rtl/>
        </w:rPr>
        <w:t xml:space="preserve"> </w:t>
      </w:r>
    </w:p>
    <w:p w14:paraId="54BE877D" w14:textId="77777777" w:rsidR="00AC3E4B" w:rsidRDefault="00251CB6">
      <w:pPr>
        <w:bidi/>
        <w:spacing w:before="120" w:after="120" w:line="336" w:lineRule="auto"/>
      </w:pPr>
      <w:r>
        <w:rPr>
          <w:rFonts w:ascii="DIN Arabic" w:eastAsia="DIN Arabic" w:hAnsi="DIN Arabic" w:cs="DIN Arabic"/>
          <w:color w:val="000000"/>
          <w:rtl/>
        </w:rPr>
        <w:t xml:space="preserve">تدعم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إمكانية تحسين صياغة الإشعارات باستخدام </w:t>
      </w:r>
      <w:r>
        <w:rPr>
          <w:rFonts w:ascii="DIN Arabic Bold" w:eastAsia="DIN Arabic Bold" w:hAnsi="DIN Arabic Bold" w:cs="DIN Arabic Bold"/>
          <w:b/>
          <w:bCs/>
          <w:color w:val="000000"/>
          <w:rtl/>
        </w:rPr>
        <w:t xml:space="preserve">الذكاء الاصطناعي عبر المساعد الذكي حَكيم | </w:t>
      </w:r>
      <w:r>
        <w:rPr>
          <w:rFonts w:ascii="DIN Arabic Bold" w:eastAsia="DIN Arabic Bold" w:hAnsi="DIN Arabic Bold" w:cs="DIN Arabic Bold"/>
          <w:b/>
          <w:bCs/>
          <w:color w:val="000000"/>
        </w:rPr>
        <w:t>Hakim</w:t>
      </w:r>
      <w:r>
        <w:rPr>
          <w:rFonts w:ascii="DIN Arabic" w:eastAsia="DIN Arabic" w:hAnsi="DIN Arabic" w:cs="DIN Arabic"/>
          <w:color w:val="000000"/>
          <w:rtl/>
        </w:rPr>
        <w:t xml:space="preserve">. </w:t>
      </w:r>
    </w:p>
    <w:p w14:paraId="2C60BBE6" w14:textId="77777777" w:rsidR="00AC3E4B" w:rsidRDefault="00251CB6">
      <w:pPr>
        <w:bidi/>
        <w:spacing w:before="120" w:after="120" w:line="336" w:lineRule="auto"/>
      </w:pPr>
      <w:r>
        <w:rPr>
          <w:rFonts w:ascii="DIN Arabic" w:eastAsia="DIN Arabic" w:hAnsi="DIN Arabic" w:cs="DIN Arabic"/>
          <w:color w:val="000000"/>
          <w:rtl/>
        </w:rPr>
        <w:t xml:space="preserve">عند كتابة رسالة الإشعار في مرحلة </w:t>
      </w:r>
      <w:r>
        <w:rPr>
          <w:rFonts w:ascii="DIN Arabic Bold" w:eastAsia="DIN Arabic Bold" w:hAnsi="DIN Arabic Bold" w:cs="DIN Arabic Bold"/>
          <w:b/>
          <w:bCs/>
          <w:color w:val="000000"/>
        </w:rPr>
        <w:t>Compose Message</w:t>
      </w:r>
      <w:r>
        <w:rPr>
          <w:rFonts w:ascii="DIN Arabic" w:eastAsia="DIN Arabic" w:hAnsi="DIN Arabic" w:cs="DIN Arabic"/>
          <w:color w:val="000000"/>
          <w:rtl/>
        </w:rPr>
        <w:t xml:space="preserve"> يمكن للمستخدم الاستعانة بحكيم لتحليل النص المقترح واقتراح صياغات أفضل تساعد على: </w:t>
      </w:r>
    </w:p>
    <w:p w14:paraId="16153934" w14:textId="77777777" w:rsidR="00AC3E4B" w:rsidRDefault="00251CB6">
      <w:pPr>
        <w:numPr>
          <w:ilvl w:val="0"/>
          <w:numId w:val="761"/>
        </w:numPr>
        <w:bidi/>
        <w:spacing w:after="0" w:line="336" w:lineRule="auto"/>
      </w:pPr>
      <w:r>
        <w:rPr>
          <w:rFonts w:ascii="DIN Arabic" w:eastAsia="DIN Arabic" w:hAnsi="DIN Arabic" w:cs="DIN Arabic"/>
          <w:color w:val="000000"/>
          <w:rtl/>
        </w:rPr>
        <w:t xml:space="preserve">زيادة وضوح الرسالة </w:t>
      </w:r>
    </w:p>
    <w:p w14:paraId="474040C7" w14:textId="77777777" w:rsidR="00AC3E4B" w:rsidRDefault="00251CB6">
      <w:pPr>
        <w:numPr>
          <w:ilvl w:val="0"/>
          <w:numId w:val="761"/>
        </w:numPr>
        <w:bidi/>
        <w:spacing w:after="0" w:line="336" w:lineRule="auto"/>
      </w:pPr>
      <w:r>
        <w:rPr>
          <w:rFonts w:ascii="DIN Arabic" w:eastAsia="DIN Arabic" w:hAnsi="DIN Arabic" w:cs="DIN Arabic"/>
          <w:color w:val="000000"/>
          <w:rtl/>
        </w:rPr>
        <w:t xml:space="preserve">تبسيط اللغة المستخدمة </w:t>
      </w:r>
    </w:p>
    <w:p w14:paraId="0701F7AD" w14:textId="77777777" w:rsidR="00AC3E4B" w:rsidRDefault="00251CB6">
      <w:pPr>
        <w:numPr>
          <w:ilvl w:val="0"/>
          <w:numId w:val="761"/>
        </w:numPr>
        <w:bidi/>
        <w:spacing w:after="0" w:line="336" w:lineRule="auto"/>
      </w:pPr>
      <w:r>
        <w:rPr>
          <w:rFonts w:ascii="DIN Arabic" w:eastAsia="DIN Arabic" w:hAnsi="DIN Arabic" w:cs="DIN Arabic"/>
          <w:color w:val="000000"/>
          <w:rtl/>
        </w:rPr>
        <w:t xml:space="preserve">جعل الرسالة أكثر ملاءمة للجمهور المستهدف </w:t>
      </w:r>
    </w:p>
    <w:p w14:paraId="7187521B" w14:textId="77777777" w:rsidR="00AC3E4B" w:rsidRDefault="00251CB6">
      <w:pPr>
        <w:numPr>
          <w:ilvl w:val="0"/>
          <w:numId w:val="761"/>
        </w:numPr>
        <w:bidi/>
        <w:spacing w:after="0" w:line="336" w:lineRule="auto"/>
      </w:pPr>
      <w:r>
        <w:rPr>
          <w:rFonts w:ascii="DIN Arabic" w:eastAsia="DIN Arabic" w:hAnsi="DIN Arabic" w:cs="DIN Arabic"/>
          <w:color w:val="000000"/>
          <w:rtl/>
        </w:rPr>
        <w:t xml:space="preserve">تقليل اللبس أو سوء الفهم </w:t>
      </w:r>
    </w:p>
    <w:p w14:paraId="6F65C0BB" w14:textId="77777777" w:rsidR="00AC3E4B" w:rsidRDefault="00251CB6">
      <w:pPr>
        <w:numPr>
          <w:ilvl w:val="0"/>
          <w:numId w:val="761"/>
        </w:numPr>
        <w:bidi/>
        <w:spacing w:after="0" w:line="336" w:lineRule="auto"/>
      </w:pPr>
      <w:r>
        <w:rPr>
          <w:rFonts w:ascii="DIN Arabic" w:eastAsia="DIN Arabic" w:hAnsi="DIN Arabic" w:cs="DIN Arabic"/>
          <w:color w:val="000000"/>
          <w:rtl/>
        </w:rPr>
        <w:t xml:space="preserve">تحسين أسلوب التواصل الإداري داخل المدرسة </w:t>
      </w:r>
    </w:p>
    <w:p w14:paraId="2D9FA791" w14:textId="77777777" w:rsidR="00AC3E4B" w:rsidRDefault="00251CB6">
      <w:pPr>
        <w:bidi/>
        <w:spacing w:before="120" w:after="120" w:line="336" w:lineRule="auto"/>
      </w:pPr>
      <w:r>
        <w:rPr>
          <w:rFonts w:ascii="DIN Arabic" w:eastAsia="DIN Arabic" w:hAnsi="DIN Arabic" w:cs="DIN Arabic"/>
          <w:color w:val="000000"/>
          <w:rtl/>
        </w:rPr>
        <w:t xml:space="preserve">هذه الميزة </w:t>
      </w:r>
      <w:r>
        <w:rPr>
          <w:rFonts w:ascii="DIN Arabic Bold" w:eastAsia="DIN Arabic Bold" w:hAnsi="DIN Arabic Bold" w:cs="DIN Arabic Bold"/>
          <w:b/>
          <w:bCs/>
          <w:color w:val="000000"/>
          <w:rtl/>
        </w:rPr>
        <w:t>اختيارية بالكامل</w:t>
      </w:r>
      <w:r>
        <w:rPr>
          <w:rFonts w:ascii="DIN Arabic" w:eastAsia="DIN Arabic" w:hAnsi="DIN Arabic" w:cs="DIN Arabic"/>
          <w:color w:val="000000"/>
          <w:rtl/>
        </w:rPr>
        <w:t xml:space="preserve">، ويمكن لمدير المدرسة استخدامها أو تجاهلها حسب الحاجة. </w:t>
      </w:r>
    </w:p>
    <w:p w14:paraId="60EC333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كيف تعمل الميزة </w:t>
      </w:r>
    </w:p>
    <w:p w14:paraId="607611D5" w14:textId="77777777" w:rsidR="00AC3E4B" w:rsidRDefault="00251CB6">
      <w:pPr>
        <w:bidi/>
        <w:spacing w:before="120" w:after="120" w:line="336" w:lineRule="auto"/>
      </w:pPr>
      <w:r>
        <w:rPr>
          <w:rFonts w:ascii="DIN Arabic" w:eastAsia="DIN Arabic" w:hAnsi="DIN Arabic" w:cs="DIN Arabic"/>
          <w:color w:val="000000"/>
          <w:rtl/>
        </w:rPr>
        <w:t xml:space="preserve">أثناء كتابة الرسالة يظهر بجانب حقل النص زر أو خيار باسم: </w:t>
      </w:r>
    </w:p>
    <w:p w14:paraId="2C970972" w14:textId="77777777" w:rsidR="00AC3E4B" w:rsidRDefault="00251CB6">
      <w:pPr>
        <w:bidi/>
        <w:spacing w:before="120" w:after="120" w:line="336" w:lineRule="auto"/>
      </w:pPr>
      <w:r>
        <w:rPr>
          <w:rFonts w:ascii="DIN Arabic Bold" w:eastAsia="DIN Arabic Bold" w:hAnsi="DIN Arabic Bold" w:cs="DIN Arabic Bold"/>
          <w:b/>
          <w:bCs/>
          <w:color w:val="000000"/>
          <w:rtl/>
        </w:rPr>
        <w:t>تحسين الرسالة باستخدام الذكاء الاصطناعي 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Improve with AI</w:t>
      </w:r>
      <w:r>
        <w:rPr>
          <w:rFonts w:ascii="DIN Arabic" w:eastAsia="DIN Arabic" w:hAnsi="DIN Arabic" w:cs="DIN Arabic"/>
          <w:color w:val="000000"/>
          <w:rtl/>
        </w:rPr>
        <w:t xml:space="preserve"> </w:t>
      </w:r>
    </w:p>
    <w:p w14:paraId="395237ED"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هذا الخيار يقوم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بتحليل نص الرسالة المكتوبة ويعرض مجموعة من الاقتراحات الذكية. </w:t>
      </w:r>
    </w:p>
    <w:p w14:paraId="22384CF3" w14:textId="77777777" w:rsidR="00AC3E4B" w:rsidRDefault="00251CB6">
      <w:pPr>
        <w:bidi/>
        <w:spacing w:before="120" w:after="120" w:line="336" w:lineRule="auto"/>
      </w:pPr>
      <w:r>
        <w:rPr>
          <w:rFonts w:ascii="DIN Arabic" w:eastAsia="DIN Arabic" w:hAnsi="DIN Arabic" w:cs="DIN Arabic"/>
          <w:color w:val="000000"/>
          <w:rtl/>
        </w:rPr>
        <w:t xml:space="preserve">لا يقوم النظام بتغيير الرسالة تلقائيًا، بل يقدم </w:t>
      </w:r>
      <w:r>
        <w:rPr>
          <w:rFonts w:ascii="DIN Arabic Bold" w:eastAsia="DIN Arabic Bold" w:hAnsi="DIN Arabic Bold" w:cs="DIN Arabic Bold"/>
          <w:b/>
          <w:bCs/>
          <w:color w:val="000000"/>
          <w:rtl/>
        </w:rPr>
        <w:t>اقتراحات قابلة للمراجعة</w:t>
      </w:r>
      <w:r>
        <w:rPr>
          <w:rFonts w:ascii="DIN Arabic" w:eastAsia="DIN Arabic" w:hAnsi="DIN Arabic" w:cs="DIN Arabic"/>
          <w:color w:val="000000"/>
          <w:rtl/>
        </w:rPr>
        <w:t xml:space="preserve"> بحيث يبقى القرار النهائي للمستخدم. </w:t>
      </w:r>
    </w:p>
    <w:p w14:paraId="64ECD58D"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أنواع التحسينات التي يقترحها حكيم </w:t>
      </w:r>
    </w:p>
    <w:p w14:paraId="6CC962CE" w14:textId="77777777" w:rsidR="00AC3E4B" w:rsidRDefault="00251CB6">
      <w:pPr>
        <w:bidi/>
        <w:spacing w:before="120" w:after="120" w:line="336" w:lineRule="auto"/>
      </w:pPr>
      <w:r>
        <w:rPr>
          <w:rFonts w:ascii="DIN Arabic" w:eastAsia="DIN Arabic" w:hAnsi="DIN Arabic" w:cs="DIN Arabic"/>
          <w:color w:val="000000"/>
          <w:rtl/>
        </w:rPr>
        <w:t xml:space="preserve">يمكن لحكيم اقتراح عدة أنواع من التحسينات على الرسالة، مثل: </w:t>
      </w:r>
    </w:p>
    <w:p w14:paraId="04E057D9"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تبسيط النص </w:t>
      </w:r>
    </w:p>
    <w:p w14:paraId="2D96DF99" w14:textId="77777777" w:rsidR="00AC3E4B" w:rsidRDefault="00251CB6">
      <w:pPr>
        <w:bidi/>
        <w:spacing w:before="120" w:after="120" w:line="336" w:lineRule="auto"/>
      </w:pPr>
      <w:r>
        <w:rPr>
          <w:rFonts w:ascii="DIN Arabic" w:eastAsia="DIN Arabic" w:hAnsi="DIN Arabic" w:cs="DIN Arabic"/>
          <w:color w:val="000000"/>
        </w:rPr>
        <w:t>Simplify Message</w:t>
      </w:r>
      <w:r>
        <w:rPr>
          <w:rFonts w:ascii="DIN Arabic" w:eastAsia="DIN Arabic" w:hAnsi="DIN Arabic" w:cs="DIN Arabic"/>
          <w:color w:val="000000"/>
          <w:rtl/>
        </w:rPr>
        <w:t xml:space="preserve"> </w:t>
      </w:r>
    </w:p>
    <w:p w14:paraId="100CBA2A" w14:textId="77777777" w:rsidR="00AC3E4B" w:rsidRDefault="00251CB6">
      <w:pPr>
        <w:bidi/>
        <w:spacing w:before="120" w:after="120" w:line="336" w:lineRule="auto"/>
      </w:pPr>
      <w:r>
        <w:rPr>
          <w:rFonts w:ascii="DIN Arabic" w:eastAsia="DIN Arabic" w:hAnsi="DIN Arabic" w:cs="DIN Arabic"/>
          <w:color w:val="000000"/>
          <w:rtl/>
        </w:rPr>
        <w:t xml:space="preserve">يقوم حكيم بتحليل الرسالة وإعادة صياغتها بطريقة أكثر بساطة وسهولة في الفهم، خاصة عندما تكون الرسالة موجهة إلى: </w:t>
      </w:r>
    </w:p>
    <w:p w14:paraId="534E9EF8" w14:textId="77777777" w:rsidR="00AC3E4B" w:rsidRDefault="00251CB6">
      <w:pPr>
        <w:numPr>
          <w:ilvl w:val="0"/>
          <w:numId w:val="762"/>
        </w:numPr>
        <w:bidi/>
        <w:spacing w:after="0" w:line="336" w:lineRule="auto"/>
      </w:pPr>
      <w:r>
        <w:rPr>
          <w:rFonts w:ascii="DIN Arabic" w:eastAsia="DIN Arabic" w:hAnsi="DIN Arabic" w:cs="DIN Arabic"/>
          <w:color w:val="000000"/>
          <w:rtl/>
        </w:rPr>
        <w:t xml:space="preserve">الطلاب </w:t>
      </w:r>
    </w:p>
    <w:p w14:paraId="0A357567" w14:textId="77777777" w:rsidR="00AC3E4B" w:rsidRDefault="00251CB6">
      <w:pPr>
        <w:numPr>
          <w:ilvl w:val="0"/>
          <w:numId w:val="762"/>
        </w:numPr>
        <w:bidi/>
        <w:spacing w:after="0" w:line="336" w:lineRule="auto"/>
      </w:pPr>
      <w:r>
        <w:rPr>
          <w:rFonts w:ascii="DIN Arabic" w:eastAsia="DIN Arabic" w:hAnsi="DIN Arabic" w:cs="DIN Arabic"/>
          <w:color w:val="000000"/>
          <w:rtl/>
        </w:rPr>
        <w:t xml:space="preserve">أولياء الأمور </w:t>
      </w:r>
    </w:p>
    <w:p w14:paraId="3FE593B6" w14:textId="77777777" w:rsidR="00AC3E4B" w:rsidRDefault="00251CB6">
      <w:pPr>
        <w:numPr>
          <w:ilvl w:val="0"/>
          <w:numId w:val="762"/>
        </w:numPr>
        <w:bidi/>
        <w:spacing w:after="0" w:line="336" w:lineRule="auto"/>
      </w:pPr>
      <w:r>
        <w:rPr>
          <w:rFonts w:ascii="DIN Arabic" w:eastAsia="DIN Arabic" w:hAnsi="DIN Arabic" w:cs="DIN Arabic"/>
          <w:color w:val="000000"/>
          <w:rtl/>
        </w:rPr>
        <w:t xml:space="preserve">المستخدمين غير التقنيين </w:t>
      </w:r>
    </w:p>
    <w:p w14:paraId="656075CC"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4093F44B" w14:textId="77777777" w:rsidR="00AC3E4B" w:rsidRDefault="00251CB6">
      <w:pPr>
        <w:bidi/>
        <w:spacing w:before="120" w:after="120" w:line="336" w:lineRule="auto"/>
      </w:pPr>
      <w:r>
        <w:rPr>
          <w:rFonts w:ascii="DIN Arabic" w:eastAsia="DIN Arabic" w:hAnsi="DIN Arabic" w:cs="DIN Arabic"/>
          <w:color w:val="000000"/>
          <w:rtl/>
        </w:rPr>
        <w:t>النص الأصلي: </w:t>
      </w:r>
      <w:r>
        <w:rPr>
          <w:rFonts w:ascii="DIN Arabic" w:eastAsia="DIN Arabic" w:hAnsi="DIN Arabic" w:cs="DIN Arabic"/>
          <w:color w:val="000000"/>
          <w:rtl/>
        </w:rPr>
        <w:br/>
        <w:t xml:space="preserve">"يرجى من جميع الطلاب الالتزام بالحضور في الموعد المحدد للاختبار النهائي." </w:t>
      </w:r>
    </w:p>
    <w:p w14:paraId="070FAB47" w14:textId="77777777" w:rsidR="00AC3E4B" w:rsidRDefault="00251CB6">
      <w:pPr>
        <w:bidi/>
        <w:spacing w:before="120" w:after="120" w:line="336" w:lineRule="auto"/>
      </w:pPr>
      <w:r>
        <w:rPr>
          <w:rFonts w:ascii="DIN Arabic" w:eastAsia="DIN Arabic" w:hAnsi="DIN Arabic" w:cs="DIN Arabic"/>
          <w:color w:val="000000"/>
          <w:rtl/>
        </w:rPr>
        <w:t>اقتراح حكيم: </w:t>
      </w:r>
      <w:r>
        <w:rPr>
          <w:rFonts w:ascii="DIN Arabic" w:eastAsia="DIN Arabic" w:hAnsi="DIN Arabic" w:cs="DIN Arabic"/>
          <w:color w:val="000000"/>
          <w:rtl/>
        </w:rPr>
        <w:br/>
        <w:t xml:space="preserve">"نذكّر جميع الطلاب بضرورة الحضور في الوقت المحدد للاختبار النهائي." </w:t>
      </w:r>
    </w:p>
    <w:p w14:paraId="7F2A87F3"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تحسين وضوح الرسالة </w:t>
      </w:r>
    </w:p>
    <w:p w14:paraId="1DAE6838" w14:textId="77777777" w:rsidR="00AC3E4B" w:rsidRDefault="00251CB6">
      <w:pPr>
        <w:bidi/>
        <w:spacing w:before="120" w:after="120" w:line="336" w:lineRule="auto"/>
      </w:pPr>
      <w:r>
        <w:rPr>
          <w:rFonts w:ascii="DIN Arabic" w:eastAsia="DIN Arabic" w:hAnsi="DIN Arabic" w:cs="DIN Arabic"/>
          <w:color w:val="000000"/>
        </w:rPr>
        <w:t>Improve Clarity</w:t>
      </w:r>
      <w:r>
        <w:rPr>
          <w:rFonts w:ascii="DIN Arabic" w:eastAsia="DIN Arabic" w:hAnsi="DIN Arabic" w:cs="DIN Arabic"/>
          <w:color w:val="000000"/>
          <w:rtl/>
        </w:rPr>
        <w:t xml:space="preserve"> </w:t>
      </w:r>
    </w:p>
    <w:p w14:paraId="46E0F865" w14:textId="77777777" w:rsidR="00AC3E4B" w:rsidRDefault="00251CB6">
      <w:pPr>
        <w:bidi/>
        <w:spacing w:before="120" w:after="120" w:line="336" w:lineRule="auto"/>
      </w:pPr>
      <w:r>
        <w:rPr>
          <w:rFonts w:ascii="DIN Arabic" w:eastAsia="DIN Arabic" w:hAnsi="DIN Arabic" w:cs="DIN Arabic"/>
          <w:color w:val="000000"/>
          <w:rtl/>
        </w:rPr>
        <w:t xml:space="preserve">يقوم حكيم بتحديد الجمل غير الواضحة أو التي قد تسبب لبسًا، ثم يقترح صياغة أكثر وضوحًا. </w:t>
      </w:r>
    </w:p>
    <w:p w14:paraId="3FA6228B"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6387FEE4" w14:textId="77777777" w:rsidR="00AC3E4B" w:rsidRDefault="00251CB6">
      <w:pPr>
        <w:bidi/>
        <w:spacing w:before="120" w:after="120" w:line="336" w:lineRule="auto"/>
      </w:pPr>
      <w:r>
        <w:rPr>
          <w:rFonts w:ascii="DIN Arabic" w:eastAsia="DIN Arabic" w:hAnsi="DIN Arabic" w:cs="DIN Arabic"/>
          <w:color w:val="000000"/>
          <w:rtl/>
        </w:rPr>
        <w:t>النص الأصلي: </w:t>
      </w:r>
      <w:r>
        <w:rPr>
          <w:rFonts w:ascii="DIN Arabic" w:eastAsia="DIN Arabic" w:hAnsi="DIN Arabic" w:cs="DIN Arabic"/>
          <w:color w:val="000000"/>
          <w:rtl/>
        </w:rPr>
        <w:br/>
        <w:t xml:space="preserve">"سيتم اتخاذ الإجراءات المناسبة في حال عدم الالتزام." </w:t>
      </w:r>
    </w:p>
    <w:p w14:paraId="734A6D35" w14:textId="77777777" w:rsidR="00AC3E4B" w:rsidRDefault="00251CB6">
      <w:pPr>
        <w:bidi/>
        <w:spacing w:before="120" w:after="120" w:line="336" w:lineRule="auto"/>
      </w:pPr>
      <w:r>
        <w:rPr>
          <w:rFonts w:ascii="DIN Arabic" w:eastAsia="DIN Arabic" w:hAnsi="DIN Arabic" w:cs="DIN Arabic"/>
          <w:color w:val="000000"/>
          <w:rtl/>
        </w:rPr>
        <w:t>اقتراح حكيم: </w:t>
      </w:r>
      <w:r>
        <w:rPr>
          <w:rFonts w:ascii="DIN Arabic" w:eastAsia="DIN Arabic" w:hAnsi="DIN Arabic" w:cs="DIN Arabic"/>
          <w:color w:val="000000"/>
          <w:rtl/>
        </w:rPr>
        <w:br/>
        <w:t xml:space="preserve">"في حال عدم الالتزام بموعد الحضور، قد يتم تطبيق الإجراءات التنظيمية الخاصة بالمدرسة." </w:t>
      </w:r>
    </w:p>
    <w:p w14:paraId="094C782D" w14:textId="77777777" w:rsidR="00AC3E4B" w:rsidRDefault="00251CB6">
      <w:pPr>
        <w:bidi/>
        <w:spacing w:before="120" w:after="120" w:line="336" w:lineRule="auto"/>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تخصيص الرسالة حسب الجمهور </w:t>
      </w:r>
    </w:p>
    <w:p w14:paraId="55AB1BCE" w14:textId="77777777" w:rsidR="00AC3E4B" w:rsidRDefault="00251CB6">
      <w:pPr>
        <w:bidi/>
        <w:spacing w:before="120" w:after="120" w:line="336" w:lineRule="auto"/>
      </w:pPr>
      <w:r>
        <w:rPr>
          <w:rFonts w:ascii="DIN Arabic" w:eastAsia="DIN Arabic" w:hAnsi="DIN Arabic" w:cs="DIN Arabic"/>
          <w:color w:val="000000"/>
        </w:rPr>
        <w:t>Audience-Aware Messaging</w:t>
      </w:r>
      <w:r>
        <w:rPr>
          <w:rFonts w:ascii="DIN Arabic" w:eastAsia="DIN Arabic" w:hAnsi="DIN Arabic" w:cs="DIN Arabic"/>
          <w:color w:val="000000"/>
          <w:rtl/>
        </w:rPr>
        <w:t xml:space="preserve"> </w:t>
      </w:r>
    </w:p>
    <w:p w14:paraId="2056964A" w14:textId="77777777" w:rsidR="00AC3E4B" w:rsidRDefault="00251CB6">
      <w:pPr>
        <w:bidi/>
        <w:spacing w:before="120" w:after="120" w:line="336" w:lineRule="auto"/>
      </w:pPr>
      <w:r>
        <w:rPr>
          <w:rFonts w:ascii="DIN Arabic" w:eastAsia="DIN Arabic" w:hAnsi="DIN Arabic" w:cs="DIN Arabic"/>
          <w:color w:val="000000"/>
          <w:rtl/>
        </w:rPr>
        <w:t xml:space="preserve">يقوم حكيم بتحليل </w:t>
      </w:r>
      <w:r>
        <w:rPr>
          <w:rFonts w:ascii="DIN Arabic Bold" w:eastAsia="DIN Arabic Bold" w:hAnsi="DIN Arabic Bold" w:cs="DIN Arabic Bold"/>
          <w:b/>
          <w:bCs/>
          <w:color w:val="000000"/>
          <w:rtl/>
        </w:rPr>
        <w:t>الفئة المستهدفة بالإشعار</w:t>
      </w:r>
      <w:r>
        <w:rPr>
          <w:rFonts w:ascii="DIN Arabic" w:eastAsia="DIN Arabic" w:hAnsi="DIN Arabic" w:cs="DIN Arabic"/>
          <w:color w:val="000000"/>
          <w:rtl/>
        </w:rPr>
        <w:t xml:space="preserve"> ويقترح صياغة مناسبة لها. </w:t>
      </w:r>
    </w:p>
    <w:p w14:paraId="34D0504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رسالة للطلاب </w:t>
      </w:r>
    </w:p>
    <w:p w14:paraId="36A57563" w14:textId="77777777" w:rsidR="00AC3E4B" w:rsidRDefault="00251CB6">
      <w:pPr>
        <w:bidi/>
        <w:spacing w:before="120" w:after="120" w:line="336" w:lineRule="auto"/>
      </w:pPr>
      <w:r>
        <w:rPr>
          <w:rFonts w:ascii="DIN Arabic" w:eastAsia="DIN Arabic" w:hAnsi="DIN Arabic" w:cs="DIN Arabic"/>
          <w:color w:val="000000"/>
          <w:rtl/>
        </w:rPr>
        <w:t xml:space="preserve">قد يقترح حكيم استخدام لغة بسيطة ومباشرة. </w:t>
      </w:r>
    </w:p>
    <w:p w14:paraId="04952186"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6833BAE3"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"يرجى من طلاب الصف الخامس مراجعة جدول الاختبارات المحدث." </w:t>
      </w:r>
    </w:p>
    <w:p w14:paraId="239592E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رسالة لأولياء الأمور </w:t>
      </w:r>
    </w:p>
    <w:p w14:paraId="3C323643" w14:textId="77777777" w:rsidR="00AC3E4B" w:rsidRDefault="00251CB6">
      <w:pPr>
        <w:bidi/>
        <w:spacing w:before="120" w:after="120" w:line="336" w:lineRule="auto"/>
      </w:pPr>
      <w:r>
        <w:rPr>
          <w:rFonts w:ascii="DIN Arabic" w:eastAsia="DIN Arabic" w:hAnsi="DIN Arabic" w:cs="DIN Arabic"/>
          <w:color w:val="000000"/>
          <w:rtl/>
        </w:rPr>
        <w:t xml:space="preserve">يقترح حكيم صياغة أكثر رسمية واحترامًا. </w:t>
      </w:r>
    </w:p>
    <w:p w14:paraId="6D58699A"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73D81ACD" w14:textId="77777777" w:rsidR="00AC3E4B" w:rsidRDefault="00251CB6">
      <w:pPr>
        <w:bidi/>
        <w:spacing w:before="120" w:after="120" w:line="336" w:lineRule="auto"/>
      </w:pPr>
      <w:r>
        <w:rPr>
          <w:rFonts w:ascii="DIN Arabic" w:eastAsia="DIN Arabic" w:hAnsi="DIN Arabic" w:cs="DIN Arabic"/>
          <w:color w:val="000000"/>
          <w:rtl/>
        </w:rPr>
        <w:t xml:space="preserve">"ولي الأمر الكريم، نود إبلاغكم بتحديث جدول الاختبارات الخاصة بابنكم." </w:t>
      </w:r>
    </w:p>
    <w:p w14:paraId="44890D0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رسالة للمعلمين </w:t>
      </w:r>
    </w:p>
    <w:p w14:paraId="58C4B3CE" w14:textId="77777777" w:rsidR="00AC3E4B" w:rsidRDefault="00251CB6">
      <w:pPr>
        <w:bidi/>
        <w:spacing w:before="120" w:after="120" w:line="336" w:lineRule="auto"/>
      </w:pPr>
      <w:r>
        <w:rPr>
          <w:rFonts w:ascii="DIN Arabic" w:eastAsia="DIN Arabic" w:hAnsi="DIN Arabic" w:cs="DIN Arabic"/>
          <w:color w:val="000000"/>
          <w:rtl/>
        </w:rPr>
        <w:t xml:space="preserve">قد يقترح حكيم صياغة تنظيمية واضحة. </w:t>
      </w:r>
    </w:p>
    <w:p w14:paraId="0D32DAE1"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73039292" w14:textId="77777777" w:rsidR="00AC3E4B" w:rsidRDefault="00251CB6">
      <w:pPr>
        <w:bidi/>
        <w:spacing w:before="120" w:after="120" w:line="336" w:lineRule="auto"/>
      </w:pPr>
      <w:r>
        <w:rPr>
          <w:rFonts w:ascii="DIN Arabic" w:eastAsia="DIN Arabic" w:hAnsi="DIN Arabic" w:cs="DIN Arabic"/>
          <w:color w:val="000000"/>
          <w:rtl/>
        </w:rPr>
        <w:t xml:space="preserve">"يرجى من جميع المعلمين مراجعة الجدول المحدث للحصص بدءًا من يوم الأحد." </w:t>
      </w:r>
    </w:p>
    <w:p w14:paraId="6B1AEB04" w14:textId="77777777" w:rsidR="00AC3E4B" w:rsidRDefault="00251CB6">
      <w:pPr>
        <w:bidi/>
        <w:spacing w:before="120" w:after="120" w:line="336" w:lineRule="auto"/>
      </w:pP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تحسين نبرة الرسالة </w:t>
      </w:r>
    </w:p>
    <w:p w14:paraId="02B6DB96" w14:textId="77777777" w:rsidR="00AC3E4B" w:rsidRDefault="00251CB6">
      <w:pPr>
        <w:bidi/>
        <w:spacing w:before="120" w:after="120" w:line="336" w:lineRule="auto"/>
      </w:pPr>
      <w:r>
        <w:rPr>
          <w:rFonts w:ascii="DIN Arabic" w:eastAsia="DIN Arabic" w:hAnsi="DIN Arabic" w:cs="DIN Arabic"/>
          <w:color w:val="000000"/>
        </w:rPr>
        <w:t>Tone Adjustment</w:t>
      </w:r>
      <w:r>
        <w:rPr>
          <w:rFonts w:ascii="DIN Arabic" w:eastAsia="DIN Arabic" w:hAnsi="DIN Arabic" w:cs="DIN Arabic"/>
          <w:color w:val="000000"/>
          <w:rtl/>
        </w:rPr>
        <w:t xml:space="preserve"> </w:t>
      </w:r>
    </w:p>
    <w:p w14:paraId="3C12C8F5" w14:textId="77777777" w:rsidR="00AC3E4B" w:rsidRDefault="00251CB6">
      <w:pPr>
        <w:bidi/>
        <w:spacing w:before="120" w:after="120" w:line="336" w:lineRule="auto"/>
      </w:pPr>
      <w:r>
        <w:rPr>
          <w:rFonts w:ascii="DIN Arabic" w:eastAsia="DIN Arabic" w:hAnsi="DIN Arabic" w:cs="DIN Arabic"/>
          <w:color w:val="000000"/>
          <w:rtl/>
        </w:rPr>
        <w:t xml:space="preserve">يمكن لحكيم اقتراح تعديل نبرة الرسالة لتكون: </w:t>
      </w:r>
    </w:p>
    <w:p w14:paraId="37B43314" w14:textId="77777777" w:rsidR="00AC3E4B" w:rsidRDefault="00251CB6">
      <w:pPr>
        <w:numPr>
          <w:ilvl w:val="0"/>
          <w:numId w:val="763"/>
        </w:numPr>
        <w:bidi/>
        <w:spacing w:after="0" w:line="336" w:lineRule="auto"/>
      </w:pPr>
      <w:r>
        <w:rPr>
          <w:rFonts w:ascii="DIN Arabic" w:eastAsia="DIN Arabic" w:hAnsi="DIN Arabic" w:cs="DIN Arabic"/>
          <w:color w:val="000000"/>
          <w:rtl/>
        </w:rPr>
        <w:t xml:space="preserve">أكثر رسمية </w:t>
      </w:r>
    </w:p>
    <w:p w14:paraId="1718491B" w14:textId="77777777" w:rsidR="00AC3E4B" w:rsidRDefault="00251CB6">
      <w:pPr>
        <w:numPr>
          <w:ilvl w:val="0"/>
          <w:numId w:val="763"/>
        </w:numPr>
        <w:bidi/>
        <w:spacing w:after="0" w:line="336" w:lineRule="auto"/>
      </w:pPr>
      <w:r>
        <w:rPr>
          <w:rFonts w:ascii="DIN Arabic" w:eastAsia="DIN Arabic" w:hAnsi="DIN Arabic" w:cs="DIN Arabic"/>
          <w:color w:val="000000"/>
          <w:rtl/>
        </w:rPr>
        <w:t xml:space="preserve">أكثر ودية </w:t>
      </w:r>
    </w:p>
    <w:p w14:paraId="19B94530" w14:textId="77777777" w:rsidR="00AC3E4B" w:rsidRDefault="00251CB6">
      <w:pPr>
        <w:numPr>
          <w:ilvl w:val="0"/>
          <w:numId w:val="763"/>
        </w:numPr>
        <w:bidi/>
        <w:spacing w:after="0" w:line="336" w:lineRule="auto"/>
      </w:pPr>
      <w:r>
        <w:rPr>
          <w:rFonts w:ascii="DIN Arabic" w:eastAsia="DIN Arabic" w:hAnsi="DIN Arabic" w:cs="DIN Arabic"/>
          <w:color w:val="000000"/>
          <w:rtl/>
        </w:rPr>
        <w:t xml:space="preserve">أكثر تحفيزًا </w:t>
      </w:r>
    </w:p>
    <w:p w14:paraId="739FF4A3" w14:textId="77777777" w:rsidR="00AC3E4B" w:rsidRDefault="00251CB6">
      <w:pPr>
        <w:numPr>
          <w:ilvl w:val="0"/>
          <w:numId w:val="763"/>
        </w:numPr>
        <w:bidi/>
        <w:spacing w:after="0" w:line="336" w:lineRule="auto"/>
      </w:pPr>
      <w:r>
        <w:rPr>
          <w:rFonts w:ascii="DIN Arabic" w:eastAsia="DIN Arabic" w:hAnsi="DIN Arabic" w:cs="DIN Arabic"/>
          <w:color w:val="000000"/>
          <w:rtl/>
        </w:rPr>
        <w:t xml:space="preserve">أكثر وضوحًا إداريًا </w:t>
      </w:r>
    </w:p>
    <w:p w14:paraId="5A7905E0"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6FE35B88" w14:textId="77777777" w:rsidR="00AC3E4B" w:rsidRDefault="00251CB6">
      <w:pPr>
        <w:bidi/>
        <w:spacing w:before="120" w:after="120" w:line="336" w:lineRule="auto"/>
      </w:pPr>
      <w:r>
        <w:rPr>
          <w:rFonts w:ascii="DIN Arabic" w:eastAsia="DIN Arabic" w:hAnsi="DIN Arabic" w:cs="DIN Arabic"/>
          <w:color w:val="000000"/>
          <w:rtl/>
        </w:rPr>
        <w:t xml:space="preserve">"نرجو تعاونكم في الالتزام بالتعليمات الجديدة." </w:t>
      </w:r>
    </w:p>
    <w:p w14:paraId="003B6599" w14:textId="77777777" w:rsidR="00AC3E4B" w:rsidRDefault="00251CB6">
      <w:pPr>
        <w:bidi/>
        <w:spacing w:before="120" w:after="120" w:line="336" w:lineRule="auto"/>
      </w:pPr>
      <w:r>
        <w:rPr>
          <w:rFonts w:ascii="DIN Arabic" w:eastAsia="DIN Arabic" w:hAnsi="DIN Arabic" w:cs="DIN Arabic"/>
          <w:color w:val="000000"/>
          <w:sz w:val="36"/>
          <w:szCs w:val="36"/>
        </w:rPr>
        <w:t>5</w:t>
      </w:r>
      <w:r>
        <w:rPr>
          <w:rFonts w:ascii="DIN Arabic" w:eastAsia="DIN Arabic" w:hAnsi="DIN Arabic" w:cs="DIN Arabic"/>
          <w:color w:val="000000"/>
          <w:sz w:val="36"/>
          <w:szCs w:val="36"/>
          <w:rtl/>
        </w:rPr>
        <w:t xml:space="preserve">) تقصير الرسالة </w:t>
      </w:r>
    </w:p>
    <w:p w14:paraId="01B5555C" w14:textId="77777777" w:rsidR="00AC3E4B" w:rsidRDefault="00251CB6">
      <w:pPr>
        <w:bidi/>
        <w:spacing w:before="120" w:after="120" w:line="336" w:lineRule="auto"/>
      </w:pPr>
      <w:r>
        <w:rPr>
          <w:rFonts w:ascii="DIN Arabic" w:eastAsia="DIN Arabic" w:hAnsi="DIN Arabic" w:cs="DIN Arabic"/>
          <w:color w:val="000000"/>
        </w:rPr>
        <w:t>Message Shortening</w:t>
      </w:r>
      <w:r>
        <w:rPr>
          <w:rFonts w:ascii="DIN Arabic" w:eastAsia="DIN Arabic" w:hAnsi="DIN Arabic" w:cs="DIN Arabic"/>
          <w:color w:val="000000"/>
          <w:rtl/>
        </w:rPr>
        <w:t xml:space="preserve"> </w:t>
      </w:r>
    </w:p>
    <w:p w14:paraId="2498556F" w14:textId="77777777" w:rsidR="00AC3E4B" w:rsidRDefault="00251CB6">
      <w:pPr>
        <w:bidi/>
        <w:spacing w:before="120" w:after="120" w:line="336" w:lineRule="auto"/>
      </w:pPr>
      <w:r>
        <w:rPr>
          <w:rFonts w:ascii="DIN Arabic" w:eastAsia="DIN Arabic" w:hAnsi="DIN Arabic" w:cs="DIN Arabic"/>
          <w:color w:val="000000"/>
          <w:rtl/>
        </w:rPr>
        <w:t xml:space="preserve">إذا كانت الرسالة طويلة جدًا، يمكن لحكيم اقتراح نسخة مختصرة تحافظ على المعنى الأساسي. </w:t>
      </w:r>
    </w:p>
    <w:p w14:paraId="03124F38" w14:textId="77777777" w:rsidR="00AC3E4B" w:rsidRDefault="00251CB6">
      <w:pPr>
        <w:bidi/>
        <w:spacing w:before="120" w:after="120" w:line="336" w:lineRule="auto"/>
      </w:pPr>
      <w:r>
        <w:rPr>
          <w:rFonts w:ascii="DIN Arabic" w:eastAsia="DIN Arabic" w:hAnsi="DIN Arabic" w:cs="DIN Arabic"/>
          <w:color w:val="000000"/>
          <w:sz w:val="36"/>
          <w:szCs w:val="36"/>
        </w:rPr>
        <w:t>6</w:t>
      </w:r>
      <w:r>
        <w:rPr>
          <w:rFonts w:ascii="DIN Arabic" w:eastAsia="DIN Arabic" w:hAnsi="DIN Arabic" w:cs="DIN Arabic"/>
          <w:color w:val="000000"/>
          <w:sz w:val="36"/>
          <w:szCs w:val="36"/>
          <w:rtl/>
        </w:rPr>
        <w:t xml:space="preserve">) إضافة عناصر تنظيمية </w:t>
      </w:r>
    </w:p>
    <w:p w14:paraId="7075CB01" w14:textId="77777777" w:rsidR="00AC3E4B" w:rsidRDefault="00251CB6">
      <w:pPr>
        <w:bidi/>
        <w:spacing w:before="120" w:after="120" w:line="336" w:lineRule="auto"/>
      </w:pPr>
      <w:r>
        <w:rPr>
          <w:rFonts w:ascii="DIN Arabic" w:eastAsia="DIN Arabic" w:hAnsi="DIN Arabic" w:cs="DIN Arabic"/>
          <w:color w:val="000000"/>
          <w:rtl/>
        </w:rPr>
        <w:t xml:space="preserve">يمكن أن يقترح حكيم: </w:t>
      </w:r>
    </w:p>
    <w:p w14:paraId="71F9DBA3" w14:textId="77777777" w:rsidR="00AC3E4B" w:rsidRDefault="00251CB6">
      <w:pPr>
        <w:numPr>
          <w:ilvl w:val="0"/>
          <w:numId w:val="764"/>
        </w:numPr>
        <w:bidi/>
        <w:spacing w:after="0" w:line="336" w:lineRule="auto"/>
      </w:pPr>
      <w:r>
        <w:rPr>
          <w:rFonts w:ascii="DIN Arabic" w:eastAsia="DIN Arabic" w:hAnsi="DIN Arabic" w:cs="DIN Arabic"/>
          <w:color w:val="000000"/>
          <w:rtl/>
        </w:rPr>
        <w:t xml:space="preserve">تقسيم الرسالة إلى نقاط </w:t>
      </w:r>
    </w:p>
    <w:p w14:paraId="196BF587" w14:textId="77777777" w:rsidR="00AC3E4B" w:rsidRDefault="00251CB6">
      <w:pPr>
        <w:numPr>
          <w:ilvl w:val="0"/>
          <w:numId w:val="764"/>
        </w:numPr>
        <w:bidi/>
        <w:spacing w:after="0" w:line="336" w:lineRule="auto"/>
      </w:pPr>
      <w:r>
        <w:rPr>
          <w:rFonts w:ascii="DIN Arabic" w:eastAsia="DIN Arabic" w:hAnsi="DIN Arabic" w:cs="DIN Arabic"/>
          <w:color w:val="000000"/>
          <w:rtl/>
        </w:rPr>
        <w:t xml:space="preserve">إضافة عناوين قصيرة </w:t>
      </w:r>
    </w:p>
    <w:p w14:paraId="5DB6F284" w14:textId="77777777" w:rsidR="00AC3E4B" w:rsidRDefault="00251CB6">
      <w:pPr>
        <w:numPr>
          <w:ilvl w:val="0"/>
          <w:numId w:val="764"/>
        </w:numPr>
        <w:bidi/>
        <w:spacing w:after="0" w:line="336" w:lineRule="auto"/>
      </w:pPr>
      <w:r>
        <w:rPr>
          <w:rFonts w:ascii="DIN Arabic" w:eastAsia="DIN Arabic" w:hAnsi="DIN Arabic" w:cs="DIN Arabic"/>
          <w:color w:val="000000"/>
          <w:rtl/>
        </w:rPr>
        <w:t xml:space="preserve">إبراز المعلومات المهمة </w:t>
      </w:r>
    </w:p>
    <w:p w14:paraId="4E828DD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واجهة عرض اقتراحات حكيم </w:t>
      </w:r>
    </w:p>
    <w:p w14:paraId="018758E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بعد تحليل الرسالة يظهر حكيم في نافذة جانبية أو بطاقة اقتراح تحتوي على: </w:t>
      </w:r>
    </w:p>
    <w:p w14:paraId="406B594F" w14:textId="77777777" w:rsidR="00AC3E4B" w:rsidRDefault="00251CB6">
      <w:pPr>
        <w:numPr>
          <w:ilvl w:val="0"/>
          <w:numId w:val="765"/>
        </w:numPr>
        <w:bidi/>
        <w:spacing w:after="0" w:line="336" w:lineRule="auto"/>
      </w:pPr>
      <w:r>
        <w:rPr>
          <w:rFonts w:ascii="DIN Arabic" w:eastAsia="DIN Arabic" w:hAnsi="DIN Arabic" w:cs="DIN Arabic"/>
          <w:color w:val="000000"/>
          <w:rtl/>
        </w:rPr>
        <w:t xml:space="preserve">النص الأصلي </w:t>
      </w:r>
    </w:p>
    <w:p w14:paraId="714E040A" w14:textId="77777777" w:rsidR="00AC3E4B" w:rsidRDefault="00251CB6">
      <w:pPr>
        <w:numPr>
          <w:ilvl w:val="0"/>
          <w:numId w:val="765"/>
        </w:numPr>
        <w:bidi/>
        <w:spacing w:after="0" w:line="336" w:lineRule="auto"/>
      </w:pPr>
      <w:r>
        <w:rPr>
          <w:rFonts w:ascii="DIN Arabic" w:eastAsia="DIN Arabic" w:hAnsi="DIN Arabic" w:cs="DIN Arabic"/>
          <w:color w:val="000000"/>
          <w:rtl/>
        </w:rPr>
        <w:t xml:space="preserve">النص المقترح </w:t>
      </w:r>
    </w:p>
    <w:p w14:paraId="58FDDEDB" w14:textId="77777777" w:rsidR="00AC3E4B" w:rsidRDefault="00251CB6">
      <w:pPr>
        <w:numPr>
          <w:ilvl w:val="0"/>
          <w:numId w:val="765"/>
        </w:numPr>
        <w:bidi/>
        <w:spacing w:after="0" w:line="336" w:lineRule="auto"/>
      </w:pPr>
      <w:r>
        <w:rPr>
          <w:rFonts w:ascii="DIN Arabic" w:eastAsia="DIN Arabic" w:hAnsi="DIN Arabic" w:cs="DIN Arabic"/>
          <w:color w:val="000000"/>
          <w:rtl/>
        </w:rPr>
        <w:t xml:space="preserve">سبب الاقتراح </w:t>
      </w:r>
    </w:p>
    <w:p w14:paraId="1E5B4EB4" w14:textId="77777777" w:rsidR="00AC3E4B" w:rsidRDefault="00251CB6">
      <w:pPr>
        <w:bidi/>
        <w:spacing w:before="120" w:after="120" w:line="336" w:lineRule="auto"/>
      </w:pPr>
      <w:r>
        <w:rPr>
          <w:rFonts w:ascii="DIN Arabic" w:eastAsia="DIN Arabic" w:hAnsi="DIN Arabic" w:cs="DIN Arabic"/>
          <w:color w:val="000000"/>
          <w:rtl/>
        </w:rPr>
        <w:t xml:space="preserve">كما تظهر أزرار مثل: </w:t>
      </w:r>
    </w:p>
    <w:p w14:paraId="2FE70C62" w14:textId="77777777" w:rsidR="00AC3E4B" w:rsidRDefault="00251CB6">
      <w:pPr>
        <w:numPr>
          <w:ilvl w:val="0"/>
          <w:numId w:val="766"/>
        </w:numPr>
        <w:bidi/>
        <w:spacing w:after="0" w:line="336" w:lineRule="auto"/>
      </w:pPr>
      <w:r>
        <w:rPr>
          <w:rFonts w:ascii="DIN Arabic" w:eastAsia="DIN Arabic" w:hAnsi="DIN Arabic" w:cs="DIN Arabic"/>
          <w:color w:val="000000"/>
          <w:rtl/>
        </w:rPr>
        <w:t xml:space="preserve">استخدام الاقتراح </w:t>
      </w:r>
    </w:p>
    <w:p w14:paraId="4DD2DFE5" w14:textId="77777777" w:rsidR="00AC3E4B" w:rsidRDefault="00251CB6">
      <w:pPr>
        <w:numPr>
          <w:ilvl w:val="0"/>
          <w:numId w:val="766"/>
        </w:numPr>
        <w:bidi/>
        <w:spacing w:after="0" w:line="336" w:lineRule="auto"/>
      </w:pPr>
      <w:r>
        <w:rPr>
          <w:rFonts w:ascii="DIN Arabic" w:eastAsia="DIN Arabic" w:hAnsi="DIN Arabic" w:cs="DIN Arabic"/>
          <w:color w:val="000000"/>
          <w:rtl/>
        </w:rPr>
        <w:t xml:space="preserve">تعديل الاقتراح </w:t>
      </w:r>
    </w:p>
    <w:p w14:paraId="2DE43B4B" w14:textId="77777777" w:rsidR="00AC3E4B" w:rsidRDefault="00251CB6">
      <w:pPr>
        <w:numPr>
          <w:ilvl w:val="0"/>
          <w:numId w:val="766"/>
        </w:numPr>
        <w:bidi/>
        <w:spacing w:after="0" w:line="336" w:lineRule="auto"/>
      </w:pPr>
      <w:r>
        <w:rPr>
          <w:rFonts w:ascii="DIN Arabic" w:eastAsia="DIN Arabic" w:hAnsi="DIN Arabic" w:cs="DIN Arabic"/>
          <w:color w:val="000000"/>
          <w:rtl/>
        </w:rPr>
        <w:t xml:space="preserve">تجاهل الاقتراح </w:t>
      </w:r>
    </w:p>
    <w:p w14:paraId="27C383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على تفاعل حكيم </w:t>
      </w:r>
    </w:p>
    <w:p w14:paraId="129FCFCE" w14:textId="77777777" w:rsidR="00AC3E4B" w:rsidRDefault="00251CB6">
      <w:pPr>
        <w:bidi/>
        <w:spacing w:before="120" w:after="120" w:line="336" w:lineRule="auto"/>
      </w:pPr>
      <w:r>
        <w:rPr>
          <w:rFonts w:ascii="DIN Arabic" w:eastAsia="DIN Arabic" w:hAnsi="DIN Arabic" w:cs="DIN Arabic"/>
          <w:color w:val="000000"/>
          <w:rtl/>
        </w:rPr>
        <w:t xml:space="preserve">قد يظهر حكيم برسالة مثل: </w:t>
      </w:r>
    </w:p>
    <w:p w14:paraId="17F3D5A6" w14:textId="77777777" w:rsidR="00AC3E4B" w:rsidRDefault="00251CB6">
      <w:pPr>
        <w:bidi/>
        <w:spacing w:before="120" w:after="120" w:line="336" w:lineRule="auto"/>
      </w:pPr>
      <w:r>
        <w:rPr>
          <w:rFonts w:ascii="DIN Arabic" w:eastAsia="DIN Arabic" w:hAnsi="DIN Arabic" w:cs="DIN Arabic"/>
          <w:color w:val="000000"/>
          <w:rtl/>
        </w:rPr>
        <w:t xml:space="preserve">"اقترح صياغة أبسط لهذه الرسالة لأنها موجهة إلى أولياء الأمور." </w:t>
      </w:r>
    </w:p>
    <w:p w14:paraId="0058038C"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4B8CB4DA" w14:textId="77777777" w:rsidR="00AC3E4B" w:rsidRDefault="00251CB6">
      <w:pPr>
        <w:bidi/>
        <w:spacing w:before="120" w:after="120" w:line="336" w:lineRule="auto"/>
      </w:pPr>
      <w:r>
        <w:rPr>
          <w:rFonts w:ascii="DIN Arabic" w:eastAsia="DIN Arabic" w:hAnsi="DIN Arabic" w:cs="DIN Arabic"/>
          <w:color w:val="000000"/>
          <w:rtl/>
        </w:rPr>
        <w:t xml:space="preserve">"يمكن جعل الرسالة أوضح إذا أضفنا تاريخ الحدث." </w:t>
      </w:r>
    </w:p>
    <w:p w14:paraId="7002E25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حماية البيانات </w:t>
      </w:r>
    </w:p>
    <w:p w14:paraId="39B309D7" w14:textId="77777777" w:rsidR="00AC3E4B" w:rsidRDefault="00251CB6">
      <w:pPr>
        <w:bidi/>
        <w:spacing w:before="120" w:after="120" w:line="336" w:lineRule="auto"/>
      </w:pPr>
      <w:r>
        <w:rPr>
          <w:rFonts w:ascii="DIN Arabic" w:eastAsia="DIN Arabic" w:hAnsi="DIN Arabic" w:cs="DIN Arabic"/>
          <w:color w:val="000000"/>
          <w:rtl/>
        </w:rPr>
        <w:t xml:space="preserve">يقوم حكيم بتحليل نص الرسالة فقط ولا يقوم بالوصول إلى: </w:t>
      </w:r>
    </w:p>
    <w:p w14:paraId="248D40EB" w14:textId="77777777" w:rsidR="00AC3E4B" w:rsidRDefault="00251CB6">
      <w:pPr>
        <w:numPr>
          <w:ilvl w:val="0"/>
          <w:numId w:val="767"/>
        </w:numPr>
        <w:bidi/>
        <w:spacing w:after="0" w:line="336" w:lineRule="auto"/>
      </w:pPr>
      <w:r>
        <w:rPr>
          <w:rFonts w:ascii="DIN Arabic" w:eastAsia="DIN Arabic" w:hAnsi="DIN Arabic" w:cs="DIN Arabic"/>
          <w:color w:val="000000"/>
          <w:rtl/>
        </w:rPr>
        <w:t xml:space="preserve">بيانات حساسة </w:t>
      </w:r>
    </w:p>
    <w:p w14:paraId="5A00399B" w14:textId="77777777" w:rsidR="00AC3E4B" w:rsidRDefault="00251CB6">
      <w:pPr>
        <w:numPr>
          <w:ilvl w:val="0"/>
          <w:numId w:val="767"/>
        </w:numPr>
        <w:bidi/>
        <w:spacing w:after="0" w:line="336" w:lineRule="auto"/>
      </w:pPr>
      <w:r>
        <w:rPr>
          <w:rFonts w:ascii="DIN Arabic" w:eastAsia="DIN Arabic" w:hAnsi="DIN Arabic" w:cs="DIN Arabic"/>
          <w:color w:val="000000"/>
          <w:rtl/>
        </w:rPr>
        <w:t xml:space="preserve">كلمات مرور </w:t>
      </w:r>
    </w:p>
    <w:p w14:paraId="55AEDF07" w14:textId="77777777" w:rsidR="00AC3E4B" w:rsidRDefault="00251CB6">
      <w:pPr>
        <w:numPr>
          <w:ilvl w:val="0"/>
          <w:numId w:val="767"/>
        </w:numPr>
        <w:bidi/>
        <w:spacing w:after="0" w:line="336" w:lineRule="auto"/>
      </w:pPr>
      <w:r>
        <w:rPr>
          <w:rFonts w:ascii="DIN Arabic" w:eastAsia="DIN Arabic" w:hAnsi="DIN Arabic" w:cs="DIN Arabic"/>
          <w:color w:val="000000"/>
          <w:rtl/>
        </w:rPr>
        <w:t xml:space="preserve">بيانات الطلاب الخاصة </w:t>
      </w:r>
    </w:p>
    <w:p w14:paraId="30AEE2B7" w14:textId="77777777" w:rsidR="00AC3E4B" w:rsidRDefault="00251CB6">
      <w:pPr>
        <w:bidi/>
        <w:spacing w:before="120" w:after="120" w:line="336" w:lineRule="auto"/>
      </w:pPr>
      <w:r>
        <w:rPr>
          <w:rFonts w:ascii="DIN Arabic" w:eastAsia="DIN Arabic" w:hAnsi="DIN Arabic" w:cs="DIN Arabic"/>
          <w:color w:val="000000"/>
          <w:rtl/>
        </w:rPr>
        <w:t xml:space="preserve">ويتم احترام جميع قواعد الأمان داخل النظام. </w:t>
      </w:r>
    </w:p>
    <w:p w14:paraId="403C51C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هذه الميزة </w:t>
      </w:r>
    </w:p>
    <w:p w14:paraId="651A548C" w14:textId="77777777" w:rsidR="00AC3E4B" w:rsidRDefault="00251CB6">
      <w:pPr>
        <w:bidi/>
        <w:spacing w:before="120" w:after="120" w:line="336" w:lineRule="auto"/>
      </w:pPr>
      <w:r>
        <w:rPr>
          <w:rFonts w:ascii="DIN Arabic" w:eastAsia="DIN Arabic" w:hAnsi="DIN Arabic" w:cs="DIN Arabic"/>
          <w:color w:val="000000"/>
          <w:rtl/>
        </w:rPr>
        <w:t xml:space="preserve">تهدف ميزة </w:t>
      </w:r>
      <w:r>
        <w:rPr>
          <w:rFonts w:ascii="DIN Arabic Bold" w:eastAsia="DIN Arabic Bold" w:hAnsi="DIN Arabic Bold" w:cs="DIN Arabic Bold"/>
          <w:b/>
          <w:bCs/>
          <w:color w:val="000000"/>
        </w:rPr>
        <w:t>AI Message Enhancement</w:t>
      </w:r>
      <w:r>
        <w:rPr>
          <w:rFonts w:ascii="DIN Arabic" w:eastAsia="DIN Arabic" w:hAnsi="DIN Arabic" w:cs="DIN Arabic"/>
          <w:color w:val="000000"/>
          <w:rtl/>
        </w:rPr>
        <w:t xml:space="preserve"> إلى تحسين جودة التواصل داخل المدرسة وجعل الرسائل: </w:t>
      </w:r>
    </w:p>
    <w:p w14:paraId="3E2A7878" w14:textId="77777777" w:rsidR="00AC3E4B" w:rsidRDefault="00251CB6">
      <w:pPr>
        <w:numPr>
          <w:ilvl w:val="0"/>
          <w:numId w:val="768"/>
        </w:numPr>
        <w:bidi/>
        <w:spacing w:after="0" w:line="336" w:lineRule="auto"/>
      </w:pPr>
      <w:r>
        <w:rPr>
          <w:rFonts w:ascii="DIN Arabic" w:eastAsia="DIN Arabic" w:hAnsi="DIN Arabic" w:cs="DIN Arabic"/>
          <w:color w:val="000000"/>
          <w:rtl/>
        </w:rPr>
        <w:t xml:space="preserve">أكثر وضوحًا </w:t>
      </w:r>
    </w:p>
    <w:p w14:paraId="7E5C65DD" w14:textId="77777777" w:rsidR="00AC3E4B" w:rsidRDefault="00251CB6">
      <w:pPr>
        <w:numPr>
          <w:ilvl w:val="0"/>
          <w:numId w:val="768"/>
        </w:numPr>
        <w:bidi/>
        <w:spacing w:after="0" w:line="336" w:lineRule="auto"/>
      </w:pPr>
      <w:r>
        <w:rPr>
          <w:rFonts w:ascii="DIN Arabic" w:eastAsia="DIN Arabic" w:hAnsi="DIN Arabic" w:cs="DIN Arabic"/>
          <w:color w:val="000000"/>
          <w:rtl/>
        </w:rPr>
        <w:t xml:space="preserve">أكثر احترافية </w:t>
      </w:r>
    </w:p>
    <w:p w14:paraId="39BCBA0F" w14:textId="77777777" w:rsidR="00AC3E4B" w:rsidRDefault="00251CB6">
      <w:pPr>
        <w:numPr>
          <w:ilvl w:val="0"/>
          <w:numId w:val="768"/>
        </w:numPr>
        <w:bidi/>
        <w:spacing w:after="0" w:line="336" w:lineRule="auto"/>
      </w:pPr>
      <w:r>
        <w:rPr>
          <w:rFonts w:ascii="DIN Arabic" w:eastAsia="DIN Arabic" w:hAnsi="DIN Arabic" w:cs="DIN Arabic"/>
          <w:color w:val="000000"/>
          <w:rtl/>
        </w:rPr>
        <w:t xml:space="preserve">أكثر مناسبة للجمهور المستهدف </w:t>
      </w:r>
    </w:p>
    <w:p w14:paraId="183AA526" w14:textId="77777777" w:rsidR="00AC3E4B" w:rsidRDefault="00251CB6">
      <w:pPr>
        <w:bidi/>
        <w:spacing w:before="120" w:after="120" w:line="336" w:lineRule="auto"/>
      </w:pPr>
      <w:r>
        <w:rPr>
          <w:rFonts w:ascii="DIN Arabic" w:eastAsia="DIN Arabic" w:hAnsi="DIN Arabic" w:cs="DIN Arabic"/>
          <w:color w:val="000000"/>
          <w:rtl/>
        </w:rPr>
        <w:t xml:space="preserve">وبذلك تساعد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المدارس على إدارة التواصل مع: </w:t>
      </w:r>
    </w:p>
    <w:p w14:paraId="1CDE5229" w14:textId="77777777" w:rsidR="00AC3E4B" w:rsidRDefault="00251CB6">
      <w:pPr>
        <w:numPr>
          <w:ilvl w:val="0"/>
          <w:numId w:val="769"/>
        </w:numPr>
        <w:bidi/>
        <w:spacing w:after="0" w:line="336" w:lineRule="auto"/>
      </w:pPr>
      <w:r>
        <w:rPr>
          <w:rFonts w:ascii="DIN Arabic" w:eastAsia="DIN Arabic" w:hAnsi="DIN Arabic" w:cs="DIN Arabic"/>
          <w:color w:val="000000"/>
          <w:rtl/>
        </w:rPr>
        <w:t xml:space="preserve">الطلاب </w:t>
      </w:r>
    </w:p>
    <w:p w14:paraId="1802C0F2" w14:textId="77777777" w:rsidR="00AC3E4B" w:rsidRDefault="00251CB6">
      <w:pPr>
        <w:numPr>
          <w:ilvl w:val="0"/>
          <w:numId w:val="769"/>
        </w:numPr>
        <w:bidi/>
        <w:spacing w:after="0" w:line="336" w:lineRule="auto"/>
      </w:pPr>
      <w:r>
        <w:rPr>
          <w:rFonts w:ascii="DIN Arabic" w:eastAsia="DIN Arabic" w:hAnsi="DIN Arabic" w:cs="DIN Arabic"/>
          <w:color w:val="000000"/>
          <w:rtl/>
        </w:rPr>
        <w:t xml:space="preserve">المعلمين </w:t>
      </w:r>
    </w:p>
    <w:p w14:paraId="3CB0B36B" w14:textId="77777777" w:rsidR="00AC3E4B" w:rsidRDefault="00251CB6">
      <w:pPr>
        <w:numPr>
          <w:ilvl w:val="0"/>
          <w:numId w:val="769"/>
        </w:numPr>
        <w:bidi/>
        <w:spacing w:after="0" w:line="336" w:lineRule="auto"/>
      </w:pPr>
      <w:r>
        <w:rPr>
          <w:rFonts w:ascii="DIN Arabic" w:eastAsia="DIN Arabic" w:hAnsi="DIN Arabic" w:cs="DIN Arabic"/>
          <w:color w:val="000000"/>
          <w:rtl/>
        </w:rPr>
        <w:lastRenderedPageBreak/>
        <w:t xml:space="preserve">أولياء الأمور </w:t>
      </w:r>
    </w:p>
    <w:p w14:paraId="61DFEFDA" w14:textId="77777777" w:rsidR="00AC3E4B" w:rsidRDefault="00251CB6">
      <w:pPr>
        <w:bidi/>
        <w:spacing w:before="120" w:after="120" w:line="336" w:lineRule="auto"/>
      </w:pPr>
      <w:r>
        <w:rPr>
          <w:rFonts w:ascii="DIN Arabic" w:eastAsia="DIN Arabic" w:hAnsi="DIN Arabic" w:cs="DIN Arabic"/>
          <w:color w:val="000000"/>
          <w:rtl/>
        </w:rPr>
        <w:t xml:space="preserve">بطريقة </w:t>
      </w:r>
      <w:r>
        <w:rPr>
          <w:rFonts w:ascii="DIN Arabic Bold" w:eastAsia="DIN Arabic Bold" w:hAnsi="DIN Arabic Bold" w:cs="DIN Arabic Bold"/>
          <w:b/>
          <w:bCs/>
          <w:color w:val="000000"/>
          <w:rtl/>
        </w:rPr>
        <w:t>ذكية ومنظمة وفعالة</w:t>
      </w:r>
      <w:r>
        <w:rPr>
          <w:rFonts w:ascii="DIN Arabic" w:eastAsia="DIN Arabic" w:hAnsi="DIN Arabic" w:cs="DIN Arabic"/>
          <w:color w:val="000000"/>
          <w:rtl/>
        </w:rPr>
        <w:t xml:space="preserve">. </w:t>
      </w:r>
    </w:p>
    <w:p w14:paraId="6701722F" w14:textId="77777777" w:rsidR="00AC3E4B" w:rsidRDefault="00251CB6">
      <w:pPr>
        <w:spacing w:before="120" w:after="120" w:line="336" w:lineRule="auto"/>
      </w:pPr>
      <w:r>
        <w:rPr>
          <w:rFonts w:ascii="DIN Arabic" w:eastAsia="DIN Arabic" w:hAnsi="DIN Arabic" w:cs="DIN Arabic"/>
          <w:color w:val="000000"/>
        </w:rPr>
        <w:t xml:space="preserve"> </w:t>
      </w:r>
    </w:p>
    <w:p w14:paraId="3D8655CF"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6596ACC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إشعار داخل التطبيق </w:t>
      </w:r>
    </w:p>
    <w:p w14:paraId="606F528A" w14:textId="77777777" w:rsidR="00AC3E4B" w:rsidRDefault="00251CB6">
      <w:pPr>
        <w:bidi/>
        <w:spacing w:before="120" w:after="120" w:line="336" w:lineRule="auto"/>
      </w:pPr>
      <w:r>
        <w:rPr>
          <w:rFonts w:ascii="DIN Arabic" w:eastAsia="DIN Arabic" w:hAnsi="DIN Arabic" w:cs="DIN Arabic"/>
          <w:color w:val="000000"/>
        </w:rPr>
        <w:t>In-App Notification</w:t>
      </w:r>
      <w:r>
        <w:rPr>
          <w:rFonts w:ascii="DIN Arabic" w:eastAsia="DIN Arabic" w:hAnsi="DIN Arabic" w:cs="DIN Arabic"/>
          <w:color w:val="000000"/>
          <w:rtl/>
        </w:rPr>
        <w:t xml:space="preserve"> </w:t>
      </w:r>
    </w:p>
    <w:p w14:paraId="29BE68D4" w14:textId="77777777" w:rsidR="00AC3E4B" w:rsidRDefault="00251CB6">
      <w:pPr>
        <w:bidi/>
        <w:spacing w:before="120" w:after="120" w:line="336" w:lineRule="auto"/>
      </w:pPr>
      <w:r>
        <w:rPr>
          <w:rFonts w:ascii="DIN Arabic" w:eastAsia="DIN Arabic" w:hAnsi="DIN Arabic" w:cs="DIN Arabic"/>
          <w:color w:val="000000"/>
          <w:rtl/>
        </w:rPr>
        <w:t xml:space="preserve">يظهر الإشعار مباشرة داخل واجهة النظام للمستخدمين عند تسجيل الدخول. </w:t>
      </w:r>
    </w:p>
    <w:p w14:paraId="08C847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p>
    <w:p w14:paraId="0672E70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جدولة الإرسال </w:t>
      </w:r>
    </w:p>
    <w:p w14:paraId="0115EB50" w14:textId="77777777" w:rsidR="00AC3E4B" w:rsidRDefault="00251CB6">
      <w:pPr>
        <w:bidi/>
        <w:spacing w:before="120" w:after="120" w:line="336" w:lineRule="auto"/>
      </w:pPr>
      <w:r>
        <w:rPr>
          <w:rFonts w:ascii="DIN Arabic" w:eastAsia="DIN Arabic" w:hAnsi="DIN Arabic" w:cs="DIN Arabic"/>
          <w:color w:val="000000"/>
          <w:sz w:val="48"/>
          <w:szCs w:val="48"/>
        </w:rPr>
        <w:t>Schedule Notification</w:t>
      </w:r>
      <w:r>
        <w:rPr>
          <w:rFonts w:ascii="DIN Arabic" w:eastAsia="DIN Arabic" w:hAnsi="DIN Arabic" w:cs="DIN Arabic"/>
          <w:color w:val="000000"/>
          <w:sz w:val="48"/>
          <w:szCs w:val="48"/>
          <w:rtl/>
        </w:rPr>
        <w:t xml:space="preserve"> </w:t>
      </w:r>
    </w:p>
    <w:p w14:paraId="40F10187" w14:textId="77777777" w:rsidR="00AC3E4B" w:rsidRDefault="00251CB6">
      <w:pPr>
        <w:bidi/>
        <w:spacing w:before="120" w:after="120" w:line="336" w:lineRule="auto"/>
      </w:pPr>
      <w:r>
        <w:rPr>
          <w:rFonts w:ascii="DIN Arabic" w:eastAsia="DIN Arabic" w:hAnsi="DIN Arabic" w:cs="DIN Arabic"/>
          <w:color w:val="000000"/>
          <w:rtl/>
        </w:rPr>
        <w:t xml:space="preserve">في هذه المرحلة يمكن لمدير المدرسة تحديد </w:t>
      </w:r>
      <w:r>
        <w:rPr>
          <w:rFonts w:ascii="DIN Arabic Bold" w:eastAsia="DIN Arabic Bold" w:hAnsi="DIN Arabic Bold" w:cs="DIN Arabic Bold"/>
          <w:b/>
          <w:bCs/>
          <w:color w:val="000000"/>
          <w:rtl/>
        </w:rPr>
        <w:t>وقت إرسال الإشعار</w:t>
      </w:r>
      <w:r>
        <w:rPr>
          <w:rFonts w:ascii="DIN Arabic" w:eastAsia="DIN Arabic" w:hAnsi="DIN Arabic" w:cs="DIN Arabic"/>
          <w:color w:val="000000"/>
          <w:rtl/>
        </w:rPr>
        <w:t xml:space="preserve">. </w:t>
      </w:r>
    </w:p>
    <w:p w14:paraId="78D46AF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إرسال الآن </w:t>
      </w:r>
    </w:p>
    <w:p w14:paraId="08195424" w14:textId="77777777" w:rsidR="00AC3E4B" w:rsidRDefault="00251CB6">
      <w:pPr>
        <w:bidi/>
        <w:spacing w:before="120" w:after="120" w:line="336" w:lineRule="auto"/>
      </w:pPr>
      <w:r>
        <w:rPr>
          <w:rFonts w:ascii="DIN Arabic" w:eastAsia="DIN Arabic" w:hAnsi="DIN Arabic" w:cs="DIN Arabic"/>
          <w:color w:val="000000"/>
        </w:rPr>
        <w:t>Send Now</w:t>
      </w:r>
      <w:r>
        <w:rPr>
          <w:rFonts w:ascii="DIN Arabic" w:eastAsia="DIN Arabic" w:hAnsi="DIN Arabic" w:cs="DIN Arabic"/>
          <w:color w:val="000000"/>
          <w:rtl/>
        </w:rPr>
        <w:t xml:space="preserve"> </w:t>
      </w:r>
    </w:p>
    <w:p w14:paraId="4EBD8FAA" w14:textId="77777777" w:rsidR="00AC3E4B" w:rsidRDefault="00251CB6">
      <w:pPr>
        <w:bidi/>
        <w:spacing w:before="120" w:after="120" w:line="336" w:lineRule="auto"/>
      </w:pPr>
      <w:r>
        <w:rPr>
          <w:rFonts w:ascii="DIN Arabic" w:eastAsia="DIN Arabic" w:hAnsi="DIN Arabic" w:cs="DIN Arabic"/>
          <w:color w:val="000000"/>
          <w:rtl/>
        </w:rPr>
        <w:t xml:space="preserve">يتم إرسال الإشعار فورًا بعد تأكيد العملية. </w:t>
      </w:r>
    </w:p>
    <w:p w14:paraId="593D5B8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جدولة لاحقًا </w:t>
      </w:r>
    </w:p>
    <w:p w14:paraId="21EC292D" w14:textId="77777777" w:rsidR="00AC3E4B" w:rsidRDefault="00251CB6">
      <w:pPr>
        <w:bidi/>
        <w:spacing w:before="120" w:after="120" w:line="336" w:lineRule="auto"/>
      </w:pPr>
      <w:r>
        <w:rPr>
          <w:rFonts w:ascii="DIN Arabic" w:eastAsia="DIN Arabic" w:hAnsi="DIN Arabic" w:cs="DIN Arabic"/>
          <w:color w:val="000000"/>
        </w:rPr>
        <w:t>Schedule for Later</w:t>
      </w:r>
      <w:r>
        <w:rPr>
          <w:rFonts w:ascii="DIN Arabic" w:eastAsia="DIN Arabic" w:hAnsi="DIN Arabic" w:cs="DIN Arabic"/>
          <w:color w:val="000000"/>
          <w:rtl/>
        </w:rPr>
        <w:t xml:space="preserve"> </w:t>
      </w:r>
    </w:p>
    <w:p w14:paraId="7BF4577F" w14:textId="77777777" w:rsidR="00AC3E4B" w:rsidRDefault="00251CB6">
      <w:pPr>
        <w:bidi/>
        <w:spacing w:before="120" w:after="120" w:line="336" w:lineRule="auto"/>
      </w:pPr>
      <w:r>
        <w:rPr>
          <w:rFonts w:ascii="DIN Arabic" w:eastAsia="DIN Arabic" w:hAnsi="DIN Arabic" w:cs="DIN Arabic"/>
          <w:color w:val="000000"/>
          <w:rtl/>
        </w:rPr>
        <w:t xml:space="preserve">يسمح هذا الخيار بتحديد: </w:t>
      </w:r>
    </w:p>
    <w:p w14:paraId="67CD8D28" w14:textId="77777777" w:rsidR="00AC3E4B" w:rsidRDefault="00251CB6">
      <w:pPr>
        <w:numPr>
          <w:ilvl w:val="0"/>
          <w:numId w:val="770"/>
        </w:numPr>
        <w:bidi/>
        <w:spacing w:after="0" w:line="336" w:lineRule="auto"/>
      </w:pPr>
      <w:r>
        <w:rPr>
          <w:rFonts w:ascii="DIN Arabic" w:eastAsia="DIN Arabic" w:hAnsi="DIN Arabic" w:cs="DIN Arabic"/>
          <w:color w:val="000000"/>
          <w:rtl/>
        </w:rPr>
        <w:t xml:space="preserve">التاريخ </w:t>
      </w:r>
    </w:p>
    <w:p w14:paraId="53AD38A2" w14:textId="77777777" w:rsidR="00AC3E4B" w:rsidRDefault="00251CB6">
      <w:pPr>
        <w:numPr>
          <w:ilvl w:val="0"/>
          <w:numId w:val="770"/>
        </w:numPr>
        <w:bidi/>
        <w:spacing w:after="0" w:line="336" w:lineRule="auto"/>
      </w:pPr>
      <w:r>
        <w:rPr>
          <w:rFonts w:ascii="DIN Arabic" w:eastAsia="DIN Arabic" w:hAnsi="DIN Arabic" w:cs="DIN Arabic"/>
          <w:color w:val="000000"/>
          <w:rtl/>
        </w:rPr>
        <w:t xml:space="preserve">الوقت </w:t>
      </w:r>
    </w:p>
    <w:p w14:paraId="3762776B" w14:textId="77777777" w:rsidR="00AC3E4B" w:rsidRDefault="00251CB6">
      <w:pPr>
        <w:bidi/>
        <w:spacing w:before="120" w:after="120" w:line="336" w:lineRule="auto"/>
      </w:pPr>
      <w:r>
        <w:rPr>
          <w:rFonts w:ascii="DIN Arabic" w:eastAsia="DIN Arabic" w:hAnsi="DIN Arabic" w:cs="DIN Arabic"/>
          <w:color w:val="000000"/>
          <w:rtl/>
        </w:rPr>
        <w:t xml:space="preserve">ليتم إرسال الإشعار تلقائيًا في الوقت المحدد. </w:t>
      </w:r>
    </w:p>
    <w:p w14:paraId="578C122C" w14:textId="77777777" w:rsidR="00AC3E4B" w:rsidRDefault="00251CB6">
      <w:pPr>
        <w:bidi/>
        <w:spacing w:before="120" w:after="120" w:line="336" w:lineRule="auto"/>
      </w:pPr>
      <w:r>
        <w:rPr>
          <w:rFonts w:ascii="DIN Arabic" w:eastAsia="DIN Arabic" w:hAnsi="DIN Arabic" w:cs="DIN Arabic"/>
          <w:color w:val="000000"/>
          <w:rtl/>
        </w:rPr>
        <w:t xml:space="preserve">هذا الخيار مفيد للإعلانات المخطط لها مسبقًا مثل: </w:t>
      </w:r>
    </w:p>
    <w:p w14:paraId="33A1F4B5" w14:textId="77777777" w:rsidR="00AC3E4B" w:rsidRDefault="00251CB6">
      <w:pPr>
        <w:numPr>
          <w:ilvl w:val="0"/>
          <w:numId w:val="771"/>
        </w:numPr>
        <w:bidi/>
        <w:spacing w:after="0" w:line="336" w:lineRule="auto"/>
      </w:pPr>
      <w:r>
        <w:rPr>
          <w:rFonts w:ascii="DIN Arabic" w:eastAsia="DIN Arabic" w:hAnsi="DIN Arabic" w:cs="DIN Arabic"/>
          <w:color w:val="000000"/>
          <w:rtl/>
        </w:rPr>
        <w:t xml:space="preserve">تذكير باختبار </w:t>
      </w:r>
    </w:p>
    <w:p w14:paraId="67358B9C" w14:textId="77777777" w:rsidR="00AC3E4B" w:rsidRDefault="00251CB6">
      <w:pPr>
        <w:numPr>
          <w:ilvl w:val="0"/>
          <w:numId w:val="771"/>
        </w:numPr>
        <w:bidi/>
        <w:spacing w:after="0" w:line="336" w:lineRule="auto"/>
      </w:pPr>
      <w:r>
        <w:rPr>
          <w:rFonts w:ascii="DIN Arabic" w:eastAsia="DIN Arabic" w:hAnsi="DIN Arabic" w:cs="DIN Arabic"/>
          <w:color w:val="000000"/>
          <w:rtl/>
        </w:rPr>
        <w:t xml:space="preserve">إعلان بداية الفصل الدراسي </w:t>
      </w:r>
    </w:p>
    <w:p w14:paraId="0C39C0EF" w14:textId="77777777" w:rsidR="00AC3E4B" w:rsidRDefault="00251CB6">
      <w:pPr>
        <w:numPr>
          <w:ilvl w:val="0"/>
          <w:numId w:val="771"/>
        </w:numPr>
        <w:bidi/>
        <w:spacing w:after="0" w:line="336" w:lineRule="auto"/>
      </w:pPr>
      <w:r>
        <w:rPr>
          <w:rFonts w:ascii="DIN Arabic" w:eastAsia="DIN Arabic" w:hAnsi="DIN Arabic" w:cs="DIN Arabic"/>
          <w:color w:val="000000"/>
          <w:rtl/>
        </w:rPr>
        <w:t xml:space="preserve">تنبيه بفعالية مدرسية </w:t>
      </w:r>
    </w:p>
    <w:p w14:paraId="1EAB3B76" w14:textId="77777777" w:rsidR="00AC3E4B" w:rsidRDefault="00251CB6">
      <w:pPr>
        <w:numPr>
          <w:ilvl w:val="0"/>
          <w:numId w:val="771"/>
        </w:numPr>
        <w:bidi/>
        <w:spacing w:after="0" w:line="336" w:lineRule="auto"/>
      </w:pPr>
      <w:r>
        <w:rPr>
          <w:rFonts w:ascii="DIN Arabic" w:eastAsia="DIN Arabic" w:hAnsi="DIN Arabic" w:cs="DIN Arabic"/>
          <w:color w:val="000000"/>
          <w:rtl/>
        </w:rPr>
        <w:t xml:space="preserve">تنبيهات عامه </w:t>
      </w:r>
    </w:p>
    <w:p w14:paraId="2A14DEE8" w14:textId="77777777" w:rsidR="00AC3E4B" w:rsidRDefault="00251CB6">
      <w:pPr>
        <w:numPr>
          <w:ilvl w:val="0"/>
          <w:numId w:val="771"/>
        </w:numPr>
        <w:bidi/>
        <w:spacing w:after="0" w:line="336" w:lineRule="auto"/>
      </w:pPr>
      <w:r>
        <w:rPr>
          <w:rFonts w:ascii="DIN Arabic" w:eastAsia="DIN Arabic" w:hAnsi="DIN Arabic" w:cs="DIN Arabic"/>
          <w:color w:val="000000"/>
          <w:rtl/>
        </w:rPr>
        <w:lastRenderedPageBreak/>
        <w:t xml:space="preserve">تحذيرات </w:t>
      </w:r>
    </w:p>
    <w:p w14:paraId="7DB8373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w:t>
      </w: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p>
    <w:p w14:paraId="1F2BC12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مراجعة الإشعار </w:t>
      </w:r>
    </w:p>
    <w:p w14:paraId="6C9EC72B" w14:textId="77777777" w:rsidR="00AC3E4B" w:rsidRDefault="00251CB6">
      <w:pPr>
        <w:bidi/>
        <w:spacing w:before="120" w:after="120" w:line="336" w:lineRule="auto"/>
      </w:pPr>
      <w:r>
        <w:rPr>
          <w:rFonts w:ascii="DIN Arabic" w:eastAsia="DIN Arabic" w:hAnsi="DIN Arabic" w:cs="DIN Arabic"/>
          <w:color w:val="000000"/>
          <w:sz w:val="48"/>
          <w:szCs w:val="48"/>
        </w:rPr>
        <w:t>Review Notification</w:t>
      </w:r>
      <w:r>
        <w:rPr>
          <w:rFonts w:ascii="DIN Arabic" w:eastAsia="DIN Arabic" w:hAnsi="DIN Arabic" w:cs="DIN Arabic"/>
          <w:color w:val="000000"/>
          <w:sz w:val="48"/>
          <w:szCs w:val="48"/>
          <w:rtl/>
        </w:rPr>
        <w:t xml:space="preserve"> </w:t>
      </w:r>
    </w:p>
    <w:p w14:paraId="224BA513" w14:textId="77777777" w:rsidR="00AC3E4B" w:rsidRDefault="00251CB6">
      <w:pPr>
        <w:bidi/>
        <w:spacing w:before="120" w:after="120" w:line="336" w:lineRule="auto"/>
      </w:pPr>
      <w:r>
        <w:rPr>
          <w:rFonts w:ascii="DIN Arabic" w:eastAsia="DIN Arabic" w:hAnsi="DIN Arabic" w:cs="DIN Arabic"/>
          <w:color w:val="000000"/>
          <w:rtl/>
        </w:rPr>
        <w:t xml:space="preserve">قبل إرسال الإشعار يعرض النظام شاشة مراجعة تحتوي على: </w:t>
      </w:r>
    </w:p>
    <w:p w14:paraId="4B088578" w14:textId="77777777" w:rsidR="00AC3E4B" w:rsidRDefault="00251CB6">
      <w:pPr>
        <w:numPr>
          <w:ilvl w:val="0"/>
          <w:numId w:val="772"/>
        </w:numPr>
        <w:bidi/>
        <w:spacing w:after="0" w:line="336" w:lineRule="auto"/>
      </w:pPr>
      <w:r>
        <w:rPr>
          <w:rFonts w:ascii="DIN Arabic" w:eastAsia="DIN Arabic" w:hAnsi="DIN Arabic" w:cs="DIN Arabic"/>
          <w:color w:val="000000"/>
          <w:rtl/>
        </w:rPr>
        <w:t xml:space="preserve">عنوان الرسالة </w:t>
      </w:r>
    </w:p>
    <w:p w14:paraId="20F535F2" w14:textId="77777777" w:rsidR="00AC3E4B" w:rsidRDefault="00251CB6">
      <w:pPr>
        <w:numPr>
          <w:ilvl w:val="0"/>
          <w:numId w:val="772"/>
        </w:numPr>
        <w:bidi/>
        <w:spacing w:after="0" w:line="336" w:lineRule="auto"/>
      </w:pPr>
      <w:r>
        <w:rPr>
          <w:rFonts w:ascii="DIN Arabic" w:eastAsia="DIN Arabic" w:hAnsi="DIN Arabic" w:cs="DIN Arabic"/>
          <w:color w:val="000000"/>
          <w:rtl/>
        </w:rPr>
        <w:t xml:space="preserve">نص الرسالة </w:t>
      </w:r>
    </w:p>
    <w:p w14:paraId="7A234739" w14:textId="77777777" w:rsidR="00AC3E4B" w:rsidRDefault="00251CB6">
      <w:pPr>
        <w:numPr>
          <w:ilvl w:val="0"/>
          <w:numId w:val="772"/>
        </w:numPr>
        <w:bidi/>
        <w:spacing w:after="0" w:line="336" w:lineRule="auto"/>
      </w:pPr>
      <w:r>
        <w:rPr>
          <w:rFonts w:ascii="DIN Arabic" w:eastAsia="DIN Arabic" w:hAnsi="DIN Arabic" w:cs="DIN Arabic"/>
          <w:color w:val="000000"/>
          <w:rtl/>
        </w:rPr>
        <w:t xml:space="preserve">الجمهور المستهدف </w:t>
      </w:r>
    </w:p>
    <w:p w14:paraId="36704C65" w14:textId="77777777" w:rsidR="00AC3E4B" w:rsidRDefault="00251CB6">
      <w:pPr>
        <w:numPr>
          <w:ilvl w:val="0"/>
          <w:numId w:val="772"/>
        </w:numPr>
        <w:bidi/>
        <w:spacing w:after="0" w:line="336" w:lineRule="auto"/>
      </w:pPr>
      <w:r>
        <w:rPr>
          <w:rFonts w:ascii="DIN Arabic" w:eastAsia="DIN Arabic" w:hAnsi="DIN Arabic" w:cs="DIN Arabic"/>
          <w:color w:val="000000"/>
          <w:rtl/>
        </w:rPr>
        <w:t xml:space="preserve">وقت الإرسال </w:t>
      </w:r>
    </w:p>
    <w:p w14:paraId="0D2F8DBF" w14:textId="77777777" w:rsidR="00AC3E4B" w:rsidRDefault="00251CB6">
      <w:pPr>
        <w:bidi/>
        <w:spacing w:before="120" w:after="120" w:line="336" w:lineRule="auto"/>
      </w:pPr>
      <w:r>
        <w:rPr>
          <w:rFonts w:ascii="DIN Arabic" w:eastAsia="DIN Arabic" w:hAnsi="DIN Arabic" w:cs="DIN Arabic"/>
          <w:color w:val="000000"/>
          <w:rtl/>
        </w:rPr>
        <w:t xml:space="preserve">وذلك للتأكد من صحة المعلومات قبل التنفيذ. </w:t>
      </w:r>
    </w:p>
    <w:p w14:paraId="745D7DB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التنفيذ </w:t>
      </w:r>
    </w:p>
    <w:p w14:paraId="41AC2766" w14:textId="77777777" w:rsidR="00AC3E4B" w:rsidRDefault="00251CB6">
      <w:pPr>
        <w:bidi/>
        <w:spacing w:before="120" w:after="120" w:line="336" w:lineRule="auto"/>
      </w:pPr>
      <w:r>
        <w:rPr>
          <w:rFonts w:ascii="DIN Arabic" w:eastAsia="DIN Arabic" w:hAnsi="DIN Arabic" w:cs="DIN Arabic"/>
          <w:color w:val="000000"/>
          <w:rtl/>
        </w:rPr>
        <w:t xml:space="preserve">زر التنفيذ الرئيسي في هذه المرحلة هو: </w:t>
      </w:r>
    </w:p>
    <w:p w14:paraId="04705923" w14:textId="77777777" w:rsidR="00AC3E4B" w:rsidRDefault="00251CB6">
      <w:pPr>
        <w:bidi/>
        <w:spacing w:before="120" w:after="120" w:line="336" w:lineRule="auto"/>
      </w:pPr>
      <w:r>
        <w:rPr>
          <w:rFonts w:ascii="DIN Arabic Bold" w:eastAsia="DIN Arabic Bold" w:hAnsi="DIN Arabic Bold" w:cs="DIN Arabic Bold"/>
          <w:b/>
          <w:bCs/>
          <w:color w:val="000000"/>
          <w:rtl/>
        </w:rPr>
        <w:t>إرسال الإشعار 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Send Notification</w:t>
      </w:r>
      <w:r>
        <w:rPr>
          <w:rFonts w:ascii="DIN Arabic" w:eastAsia="DIN Arabic" w:hAnsi="DIN Arabic" w:cs="DIN Arabic"/>
          <w:color w:val="000000"/>
          <w:rtl/>
        </w:rPr>
        <w:t xml:space="preserve"> </w:t>
      </w:r>
    </w:p>
    <w:p w14:paraId="6518487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التي ينفذها النظام </w:t>
      </w:r>
    </w:p>
    <w:p w14:paraId="6FA0D246" w14:textId="77777777" w:rsidR="00AC3E4B" w:rsidRDefault="00251CB6">
      <w:pPr>
        <w:bidi/>
        <w:spacing w:before="120" w:after="120" w:line="336" w:lineRule="auto"/>
      </w:pPr>
      <w:r>
        <w:rPr>
          <w:rFonts w:ascii="DIN Arabic" w:eastAsia="DIN Arabic" w:hAnsi="DIN Arabic" w:cs="DIN Arabic"/>
          <w:color w:val="000000"/>
          <w:rtl/>
        </w:rPr>
        <w:t xml:space="preserve">عند تنفيذ العملية يقوم النظام تلقائيًا بالخطوات التالية: </w:t>
      </w:r>
    </w:p>
    <w:p w14:paraId="07AFA77E"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إنشاء سجل الإشعار </w:t>
      </w:r>
    </w:p>
    <w:p w14:paraId="78B93B27" w14:textId="77777777" w:rsidR="00AC3E4B" w:rsidRDefault="00251CB6">
      <w:pPr>
        <w:bidi/>
        <w:spacing w:before="120" w:after="120" w:line="336" w:lineRule="auto"/>
      </w:pPr>
      <w:r>
        <w:rPr>
          <w:rFonts w:ascii="DIN Arabic" w:eastAsia="DIN Arabic" w:hAnsi="DIN Arabic" w:cs="DIN Arabic"/>
          <w:color w:val="000000"/>
        </w:rPr>
        <w:t>Create Notification Record</w:t>
      </w:r>
      <w:r>
        <w:rPr>
          <w:rFonts w:ascii="DIN Arabic" w:eastAsia="DIN Arabic" w:hAnsi="DIN Arabic" w:cs="DIN Arabic"/>
          <w:color w:val="000000"/>
          <w:rtl/>
        </w:rPr>
        <w:t xml:space="preserve"> </w:t>
      </w:r>
    </w:p>
    <w:p w14:paraId="751F31B7"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بإنشاء سجل للإشعار داخل قاعدة البيانات يتضمن: </w:t>
      </w:r>
    </w:p>
    <w:p w14:paraId="48C31EB5" w14:textId="77777777" w:rsidR="00AC3E4B" w:rsidRDefault="00251CB6">
      <w:pPr>
        <w:numPr>
          <w:ilvl w:val="0"/>
          <w:numId w:val="773"/>
        </w:numPr>
        <w:bidi/>
        <w:spacing w:after="0" w:line="336" w:lineRule="auto"/>
      </w:pPr>
      <w:r>
        <w:rPr>
          <w:rFonts w:ascii="DIN Arabic" w:eastAsia="DIN Arabic" w:hAnsi="DIN Arabic" w:cs="DIN Arabic"/>
          <w:color w:val="000000"/>
          <w:rtl/>
        </w:rPr>
        <w:t xml:space="preserve">عنوان الرسالة </w:t>
      </w:r>
    </w:p>
    <w:p w14:paraId="007DEEE2" w14:textId="77777777" w:rsidR="00AC3E4B" w:rsidRDefault="00251CB6">
      <w:pPr>
        <w:numPr>
          <w:ilvl w:val="0"/>
          <w:numId w:val="773"/>
        </w:numPr>
        <w:bidi/>
        <w:spacing w:after="0" w:line="336" w:lineRule="auto"/>
      </w:pPr>
      <w:r>
        <w:rPr>
          <w:rFonts w:ascii="DIN Arabic" w:eastAsia="DIN Arabic" w:hAnsi="DIN Arabic" w:cs="DIN Arabic"/>
          <w:color w:val="000000"/>
          <w:rtl/>
        </w:rPr>
        <w:t xml:space="preserve">نص الرسالة </w:t>
      </w:r>
    </w:p>
    <w:p w14:paraId="7A420181" w14:textId="77777777" w:rsidR="00AC3E4B" w:rsidRDefault="00251CB6">
      <w:pPr>
        <w:numPr>
          <w:ilvl w:val="0"/>
          <w:numId w:val="773"/>
        </w:numPr>
        <w:bidi/>
        <w:spacing w:after="0" w:line="336" w:lineRule="auto"/>
      </w:pPr>
      <w:r>
        <w:rPr>
          <w:rFonts w:ascii="DIN Arabic" w:eastAsia="DIN Arabic" w:hAnsi="DIN Arabic" w:cs="DIN Arabic"/>
          <w:color w:val="000000"/>
          <w:rtl/>
        </w:rPr>
        <w:t xml:space="preserve">المرسل </w:t>
      </w:r>
    </w:p>
    <w:p w14:paraId="5140B4EA" w14:textId="77777777" w:rsidR="00AC3E4B" w:rsidRDefault="00251CB6">
      <w:pPr>
        <w:numPr>
          <w:ilvl w:val="0"/>
          <w:numId w:val="773"/>
        </w:numPr>
        <w:bidi/>
        <w:spacing w:after="0" w:line="336" w:lineRule="auto"/>
      </w:pPr>
      <w:r>
        <w:rPr>
          <w:rFonts w:ascii="DIN Arabic" w:eastAsia="DIN Arabic" w:hAnsi="DIN Arabic" w:cs="DIN Arabic"/>
          <w:color w:val="000000"/>
          <w:rtl/>
        </w:rPr>
        <w:t xml:space="preserve">الجمهور المستهدف </w:t>
      </w:r>
    </w:p>
    <w:p w14:paraId="3A694E8C" w14:textId="77777777" w:rsidR="00AC3E4B" w:rsidRDefault="00251CB6">
      <w:pPr>
        <w:numPr>
          <w:ilvl w:val="0"/>
          <w:numId w:val="773"/>
        </w:numPr>
        <w:bidi/>
        <w:spacing w:after="0" w:line="336" w:lineRule="auto"/>
      </w:pPr>
      <w:r>
        <w:rPr>
          <w:rFonts w:ascii="DIN Arabic" w:eastAsia="DIN Arabic" w:hAnsi="DIN Arabic" w:cs="DIN Arabic"/>
          <w:color w:val="000000"/>
          <w:rtl/>
        </w:rPr>
        <w:t xml:space="preserve">وقت الإرسال </w:t>
      </w:r>
    </w:p>
    <w:p w14:paraId="74F72D05" w14:textId="77777777" w:rsidR="00AC3E4B" w:rsidRDefault="00251CB6">
      <w:pPr>
        <w:numPr>
          <w:ilvl w:val="0"/>
          <w:numId w:val="773"/>
        </w:numPr>
        <w:bidi/>
        <w:spacing w:after="0" w:line="336" w:lineRule="auto"/>
      </w:pPr>
      <w:r>
        <w:rPr>
          <w:rFonts w:ascii="DIN Arabic" w:eastAsia="DIN Arabic" w:hAnsi="DIN Arabic" w:cs="DIN Arabic"/>
          <w:color w:val="000000"/>
          <w:rtl/>
        </w:rPr>
        <w:t xml:space="preserve">حالة الإرسال </w:t>
      </w:r>
    </w:p>
    <w:p w14:paraId="498702B1"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2</w:t>
      </w:r>
      <w:r>
        <w:rPr>
          <w:rFonts w:ascii="DIN Arabic" w:eastAsia="DIN Arabic" w:hAnsi="DIN Arabic" w:cs="DIN Arabic"/>
          <w:color w:val="000000"/>
          <w:sz w:val="28"/>
          <w:szCs w:val="28"/>
          <w:rtl/>
        </w:rPr>
        <w:t xml:space="preserve">) إرسال الإشعار للمستخدمين </w:t>
      </w:r>
    </w:p>
    <w:p w14:paraId="5B7F0D1A" w14:textId="77777777" w:rsidR="00AC3E4B" w:rsidRDefault="00251CB6">
      <w:pPr>
        <w:bidi/>
        <w:spacing w:before="120" w:after="120" w:line="336" w:lineRule="auto"/>
      </w:pPr>
      <w:r>
        <w:rPr>
          <w:rFonts w:ascii="DIN Arabic" w:eastAsia="DIN Arabic" w:hAnsi="DIN Arabic" w:cs="DIN Arabic"/>
          <w:color w:val="000000"/>
          <w:rtl/>
        </w:rPr>
        <w:t xml:space="preserve">يقوم </w:t>
      </w:r>
      <w:r>
        <w:rPr>
          <w:rFonts w:ascii="DIN Arabic Bold" w:eastAsia="DIN Arabic Bold" w:hAnsi="DIN Arabic Bold" w:cs="DIN Arabic Bold"/>
          <w:b/>
          <w:bCs/>
          <w:color w:val="000000"/>
        </w:rPr>
        <w:t>Notification Engine</w:t>
      </w:r>
      <w:r>
        <w:rPr>
          <w:rFonts w:ascii="DIN Arabic" w:eastAsia="DIN Arabic" w:hAnsi="DIN Arabic" w:cs="DIN Arabic"/>
          <w:color w:val="000000"/>
          <w:rtl/>
        </w:rPr>
        <w:t xml:space="preserve"> بتوزيع الرسالة على المستخدمين المستهدفين عبر حساباتهم. </w:t>
      </w:r>
    </w:p>
    <w:p w14:paraId="34267F41"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تسجيل العملية في السجلات </w:t>
      </w:r>
    </w:p>
    <w:p w14:paraId="43ECAE2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بتسجيل العملية في: </w:t>
      </w:r>
    </w:p>
    <w:p w14:paraId="69E25B05" w14:textId="77777777" w:rsidR="00AC3E4B" w:rsidRDefault="00251CB6">
      <w:pPr>
        <w:bidi/>
        <w:spacing w:before="120" w:after="120" w:line="336" w:lineRule="auto"/>
      </w:pPr>
      <w:r>
        <w:rPr>
          <w:rFonts w:ascii="DIN Arabic Bold" w:eastAsia="DIN Arabic Bold" w:hAnsi="DIN Arabic Bold" w:cs="DIN Arabic Bold"/>
          <w:b/>
          <w:bCs/>
          <w:color w:val="000000"/>
        </w:rPr>
        <w:t>System Logs </w:t>
      </w:r>
      <w:r>
        <w:rPr>
          <w:rFonts w:ascii="DIN Arabic Bold" w:eastAsia="DIN Arabic Bold" w:hAnsi="DIN Arabic Bold" w:cs="DIN Arabic Bold"/>
          <w:b/>
          <w:bCs/>
          <w:color w:val="000000"/>
        </w:rPr>
        <w:br/>
        <w:t>Notification Logs </w:t>
      </w:r>
      <w:r>
        <w:rPr>
          <w:rFonts w:ascii="DIN Arabic Bold" w:eastAsia="DIN Arabic Bold" w:hAnsi="DIN Arabic Bold" w:cs="DIN Arabic Bold"/>
          <w:b/>
          <w:bCs/>
          <w:color w:val="000000"/>
        </w:rPr>
        <w:br/>
        <w:t>Audit Logs</w:t>
      </w:r>
      <w:r>
        <w:rPr>
          <w:rFonts w:ascii="DIN Arabic" w:eastAsia="DIN Arabic" w:hAnsi="DIN Arabic" w:cs="DIN Arabic"/>
          <w:color w:val="000000"/>
          <w:rtl/>
        </w:rPr>
        <w:t xml:space="preserve"> </w:t>
      </w:r>
    </w:p>
    <w:p w14:paraId="2BCABFE2" w14:textId="77777777" w:rsidR="00AC3E4B" w:rsidRDefault="00251CB6">
      <w:pPr>
        <w:bidi/>
        <w:spacing w:before="120" w:after="120" w:line="336" w:lineRule="auto"/>
      </w:pPr>
      <w:r>
        <w:rPr>
          <w:rFonts w:ascii="DIN Arabic" w:eastAsia="DIN Arabic" w:hAnsi="DIN Arabic" w:cs="DIN Arabic"/>
          <w:color w:val="000000"/>
          <w:rtl/>
        </w:rPr>
        <w:t xml:space="preserve">بهدف: </w:t>
      </w:r>
    </w:p>
    <w:p w14:paraId="1C301E9D" w14:textId="77777777" w:rsidR="00AC3E4B" w:rsidRDefault="00251CB6">
      <w:pPr>
        <w:numPr>
          <w:ilvl w:val="0"/>
          <w:numId w:val="774"/>
        </w:numPr>
        <w:bidi/>
        <w:spacing w:after="0" w:line="336" w:lineRule="auto"/>
      </w:pPr>
      <w:r>
        <w:rPr>
          <w:rFonts w:ascii="DIN Arabic" w:eastAsia="DIN Arabic" w:hAnsi="DIN Arabic" w:cs="DIN Arabic"/>
          <w:color w:val="000000"/>
          <w:rtl/>
        </w:rPr>
        <w:t xml:space="preserve">تتبع العمليات </w:t>
      </w:r>
    </w:p>
    <w:p w14:paraId="7D133AE2" w14:textId="77777777" w:rsidR="00AC3E4B" w:rsidRDefault="00251CB6">
      <w:pPr>
        <w:numPr>
          <w:ilvl w:val="0"/>
          <w:numId w:val="774"/>
        </w:numPr>
        <w:bidi/>
        <w:spacing w:after="0" w:line="336" w:lineRule="auto"/>
      </w:pPr>
      <w:r>
        <w:rPr>
          <w:rFonts w:ascii="DIN Arabic" w:eastAsia="DIN Arabic" w:hAnsi="DIN Arabic" w:cs="DIN Arabic"/>
          <w:color w:val="000000"/>
          <w:rtl/>
        </w:rPr>
        <w:t xml:space="preserve">مراجعة النشاط الإداري </w:t>
      </w:r>
    </w:p>
    <w:p w14:paraId="65C6E5BD" w14:textId="77777777" w:rsidR="00AC3E4B" w:rsidRDefault="00251CB6">
      <w:pPr>
        <w:numPr>
          <w:ilvl w:val="0"/>
          <w:numId w:val="774"/>
        </w:numPr>
        <w:bidi/>
        <w:spacing w:after="0" w:line="336" w:lineRule="auto"/>
      </w:pPr>
      <w:r>
        <w:rPr>
          <w:rFonts w:ascii="DIN Arabic" w:eastAsia="DIN Arabic" w:hAnsi="DIN Arabic" w:cs="DIN Arabic"/>
          <w:color w:val="000000"/>
          <w:rtl/>
        </w:rPr>
        <w:t xml:space="preserve">دعم الحوكمة </w:t>
      </w:r>
    </w:p>
    <w:p w14:paraId="1A686465"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1E03D4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029B8452" w14:textId="77777777" w:rsidR="00AC3E4B" w:rsidRDefault="00251CB6">
      <w:pPr>
        <w:bidi/>
        <w:spacing w:before="120" w:after="120" w:line="336" w:lineRule="auto"/>
      </w:pPr>
      <w:r>
        <w:rPr>
          <w:rFonts w:ascii="DIN Arabic" w:eastAsia="DIN Arabic" w:hAnsi="DIN Arabic" w:cs="DIN Arabic"/>
          <w:color w:val="000000"/>
          <w:rtl/>
        </w:rPr>
        <w:t xml:space="preserve">يضمن قسم </w:t>
      </w:r>
      <w:r>
        <w:rPr>
          <w:rFonts w:ascii="DIN Arabic Bold" w:eastAsia="DIN Arabic Bold" w:hAnsi="DIN Arabic Bold" w:cs="DIN Arabic Bold"/>
          <w:b/>
          <w:bCs/>
          <w:color w:val="000000"/>
        </w:rPr>
        <w:t>Quick Actions</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أن يتمكن مدير المدرسة من تنفيذ أهم العمليات التشغيلية بسرعة كبيرة. </w:t>
      </w:r>
    </w:p>
    <w:p w14:paraId="232FE1C2" w14:textId="77777777" w:rsidR="00AC3E4B" w:rsidRDefault="00251CB6">
      <w:pPr>
        <w:bidi/>
        <w:spacing w:before="120" w:after="120" w:line="336" w:lineRule="auto"/>
      </w:pPr>
      <w:r>
        <w:rPr>
          <w:rFonts w:ascii="DIN Arabic" w:eastAsia="DIN Arabic" w:hAnsi="DIN Arabic" w:cs="DIN Arabic"/>
          <w:color w:val="000000"/>
          <w:rtl/>
        </w:rPr>
        <w:t xml:space="preserve">تم تصميم هذه الأزرار بحيث تسمح بتنفيذ العمليات الأساسية خلال: </w:t>
      </w:r>
    </w:p>
    <w:p w14:paraId="7EF48A2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أقل من </w:t>
      </w:r>
      <w:r>
        <w:rPr>
          <w:rFonts w:ascii="DIN Arabic Bold" w:eastAsia="DIN Arabic Bold" w:hAnsi="DIN Arabic Bold" w:cs="DIN Arabic Bold"/>
          <w:b/>
          <w:bCs/>
          <w:color w:val="000000"/>
        </w:rPr>
        <w:t>30</w:t>
      </w:r>
      <w:r>
        <w:rPr>
          <w:rFonts w:ascii="DIN Arabic Bold" w:eastAsia="DIN Arabic Bold" w:hAnsi="DIN Arabic Bold" w:cs="DIN Arabic Bold"/>
          <w:b/>
          <w:bCs/>
          <w:color w:val="000000"/>
          <w:rtl/>
        </w:rPr>
        <w:t xml:space="preserve"> ثانية</w:t>
      </w:r>
      <w:r>
        <w:rPr>
          <w:rFonts w:ascii="DIN Arabic" w:eastAsia="DIN Arabic" w:hAnsi="DIN Arabic" w:cs="DIN Arabic"/>
          <w:color w:val="000000"/>
          <w:rtl/>
        </w:rPr>
        <w:t xml:space="preserve"> </w:t>
      </w:r>
    </w:p>
    <w:p w14:paraId="0664A6E7" w14:textId="77777777" w:rsidR="00AC3E4B" w:rsidRDefault="00251CB6">
      <w:pPr>
        <w:bidi/>
        <w:spacing w:before="120" w:after="120" w:line="336" w:lineRule="auto"/>
      </w:pPr>
      <w:r>
        <w:rPr>
          <w:rFonts w:ascii="DIN Arabic" w:eastAsia="DIN Arabic" w:hAnsi="DIN Arabic" w:cs="DIN Arabic"/>
          <w:color w:val="000000"/>
          <w:rtl/>
        </w:rPr>
        <w:t xml:space="preserve">ودون الحاجة إلى التنقل بين صفحات متعددة داخل النظام. </w:t>
      </w:r>
    </w:p>
    <w:p w14:paraId="5E63B053" w14:textId="77777777" w:rsidR="00AC3E4B" w:rsidRDefault="00251CB6">
      <w:pPr>
        <w:bidi/>
        <w:spacing w:before="120" w:after="120" w:line="336" w:lineRule="auto"/>
      </w:pPr>
      <w:r>
        <w:rPr>
          <w:rFonts w:ascii="DIN Arabic" w:eastAsia="DIN Arabic" w:hAnsi="DIN Arabic" w:cs="DIN Arabic"/>
          <w:color w:val="000000"/>
          <w:rtl/>
        </w:rPr>
        <w:t xml:space="preserve">إذا رغبت، يمكنني أيضًا أن أكتب لك القسم التالي وهو </w:t>
      </w:r>
      <w:r>
        <w:rPr>
          <w:rFonts w:ascii="DIN Arabic Bold" w:eastAsia="DIN Arabic Bold" w:hAnsi="DIN Arabic Bold" w:cs="DIN Arabic Bold"/>
          <w:b/>
          <w:bCs/>
          <w:color w:val="000000"/>
          <w:rtl/>
        </w:rPr>
        <w:t>مهم جدًا في تصميم الأنظمة التعليمية الكبيرة</w:t>
      </w:r>
      <w:r>
        <w:rPr>
          <w:rFonts w:ascii="DIN Arabic" w:eastAsia="DIN Arabic" w:hAnsi="DIN Arabic" w:cs="DIN Arabic"/>
          <w:color w:val="000000"/>
          <w:rtl/>
        </w:rPr>
        <w:t xml:space="preserve"> داخل الـ </w:t>
      </w:r>
      <w:r>
        <w:rPr>
          <w:rFonts w:ascii="DIN Arabic" w:eastAsia="DIN Arabic" w:hAnsi="DIN Arabic" w:cs="DIN Arabic"/>
          <w:color w:val="000000"/>
        </w:rPr>
        <w:t>PRD</w:t>
      </w:r>
      <w:r>
        <w:rPr>
          <w:rFonts w:ascii="DIN Arabic" w:eastAsia="DIN Arabic" w:hAnsi="DIN Arabic" w:cs="DIN Arabic"/>
          <w:color w:val="000000"/>
          <w:rtl/>
        </w:rPr>
        <w:t xml:space="preserve">، وهو: </w:t>
      </w:r>
    </w:p>
    <w:p w14:paraId="31705A23" w14:textId="77777777" w:rsidR="00AC3E4B" w:rsidRDefault="00251CB6">
      <w:pPr>
        <w:bidi/>
        <w:spacing w:before="120" w:after="120" w:line="336" w:lineRule="auto"/>
      </w:pPr>
      <w:r>
        <w:rPr>
          <w:rFonts w:ascii="DIN Arabic" w:eastAsia="DIN Arabic" w:hAnsi="DIN Arabic" w:cs="DIN Arabic"/>
          <w:color w:val="000000"/>
          <w:sz w:val="36"/>
          <w:szCs w:val="36"/>
        </w:rPr>
        <w:t>Smart Bulk Operations for School Principal</w:t>
      </w:r>
      <w:r>
        <w:rPr>
          <w:rFonts w:ascii="DIN Arabic" w:eastAsia="DIN Arabic" w:hAnsi="DIN Arabic" w:cs="DIN Arabic"/>
          <w:color w:val="000000"/>
          <w:sz w:val="36"/>
          <w:szCs w:val="36"/>
          <w:rtl/>
        </w:rPr>
        <w:t xml:space="preserve"> </w:t>
      </w:r>
    </w:p>
    <w:p w14:paraId="3E3EBF77" w14:textId="77777777" w:rsidR="00AC3E4B" w:rsidRDefault="00251CB6">
      <w:pPr>
        <w:bidi/>
        <w:spacing w:before="120" w:after="120" w:line="336" w:lineRule="auto"/>
      </w:pPr>
      <w:r>
        <w:rPr>
          <w:rFonts w:ascii="DIN Arabic" w:eastAsia="DIN Arabic" w:hAnsi="DIN Arabic" w:cs="DIN Arabic"/>
          <w:color w:val="000000"/>
          <w:rtl/>
        </w:rPr>
        <w:t xml:space="preserve">ويشمل ميزات مثل: </w:t>
      </w:r>
    </w:p>
    <w:p w14:paraId="08440E67" w14:textId="77777777" w:rsidR="00AC3E4B" w:rsidRDefault="00251CB6">
      <w:pPr>
        <w:numPr>
          <w:ilvl w:val="0"/>
          <w:numId w:val="775"/>
        </w:numPr>
        <w:bidi/>
        <w:spacing w:after="0" w:line="336" w:lineRule="auto"/>
      </w:pPr>
      <w:r>
        <w:rPr>
          <w:rFonts w:ascii="DIN Arabic" w:eastAsia="DIN Arabic" w:hAnsi="DIN Arabic" w:cs="DIN Arabic"/>
          <w:color w:val="000000"/>
          <w:rtl/>
        </w:rPr>
        <w:t xml:space="preserve">استيراد </w:t>
      </w:r>
      <w:r>
        <w:rPr>
          <w:rFonts w:ascii="DIN Arabic" w:eastAsia="DIN Arabic" w:hAnsi="DIN Arabic" w:cs="DIN Arabic"/>
          <w:color w:val="000000"/>
        </w:rPr>
        <w:t>500</w:t>
      </w:r>
      <w:r>
        <w:rPr>
          <w:rFonts w:ascii="DIN Arabic" w:eastAsia="DIN Arabic" w:hAnsi="DIN Arabic" w:cs="DIN Arabic"/>
          <w:color w:val="000000"/>
          <w:rtl/>
        </w:rPr>
        <w:t xml:space="preserve"> طالب دفعة واحدة </w:t>
      </w:r>
    </w:p>
    <w:p w14:paraId="35E9348C" w14:textId="77777777" w:rsidR="00AC3E4B" w:rsidRDefault="00251CB6">
      <w:pPr>
        <w:numPr>
          <w:ilvl w:val="0"/>
          <w:numId w:val="775"/>
        </w:numPr>
        <w:bidi/>
        <w:spacing w:after="0" w:line="336" w:lineRule="auto"/>
      </w:pPr>
      <w:r>
        <w:rPr>
          <w:rFonts w:ascii="DIN Arabic" w:eastAsia="DIN Arabic" w:hAnsi="DIN Arabic" w:cs="DIN Arabic"/>
          <w:color w:val="000000"/>
          <w:rtl/>
        </w:rPr>
        <w:t xml:space="preserve">نقل طلاب بين الفصول </w:t>
      </w:r>
    </w:p>
    <w:p w14:paraId="4E91C25D" w14:textId="77777777" w:rsidR="00AC3E4B" w:rsidRDefault="00251CB6">
      <w:pPr>
        <w:numPr>
          <w:ilvl w:val="0"/>
          <w:numId w:val="775"/>
        </w:numPr>
        <w:bidi/>
        <w:spacing w:after="0" w:line="336" w:lineRule="auto"/>
      </w:pPr>
      <w:r>
        <w:rPr>
          <w:rFonts w:ascii="DIN Arabic" w:eastAsia="DIN Arabic" w:hAnsi="DIN Arabic" w:cs="DIN Arabic"/>
          <w:color w:val="000000"/>
          <w:rtl/>
        </w:rPr>
        <w:t xml:space="preserve">إنشاء جداول لجميع الفصول بضغطة واحدة </w:t>
      </w:r>
    </w:p>
    <w:p w14:paraId="48DA4C04" w14:textId="77777777" w:rsidR="00AC3E4B" w:rsidRDefault="00251CB6">
      <w:pPr>
        <w:numPr>
          <w:ilvl w:val="0"/>
          <w:numId w:val="775"/>
        </w:numPr>
        <w:bidi/>
        <w:spacing w:after="0" w:line="336" w:lineRule="auto"/>
      </w:pPr>
      <w:r>
        <w:rPr>
          <w:rFonts w:ascii="DIN Arabic" w:eastAsia="DIN Arabic" w:hAnsi="DIN Arabic" w:cs="DIN Arabic"/>
          <w:color w:val="000000"/>
          <w:rtl/>
        </w:rPr>
        <w:t xml:space="preserve">إرسال إشعارات جماعية </w:t>
      </w:r>
    </w:p>
    <w:p w14:paraId="79A3144F" w14:textId="77777777" w:rsidR="00AC3E4B" w:rsidRDefault="00251CB6">
      <w:pPr>
        <w:numPr>
          <w:ilvl w:val="0"/>
          <w:numId w:val="775"/>
        </w:numPr>
        <w:bidi/>
        <w:spacing w:after="0" w:line="336" w:lineRule="auto"/>
      </w:pPr>
      <w:r>
        <w:rPr>
          <w:rFonts w:ascii="DIN Arabic" w:eastAsia="DIN Arabic" w:hAnsi="DIN Arabic" w:cs="DIN Arabic"/>
          <w:color w:val="000000"/>
          <w:rtl/>
        </w:rPr>
        <w:t xml:space="preserve">إنشاء حسابات معلمين جماعية </w:t>
      </w:r>
    </w:p>
    <w:p w14:paraId="004F1942" w14:textId="77777777" w:rsidR="00AC3E4B" w:rsidRDefault="00251CB6">
      <w:pPr>
        <w:bidi/>
        <w:spacing w:before="120" w:after="120" w:line="336" w:lineRule="auto"/>
      </w:pPr>
      <w:r>
        <w:rPr>
          <w:rFonts w:ascii="DIN Arabic" w:eastAsia="DIN Arabic" w:hAnsi="DIN Arabic" w:cs="DIN Arabic"/>
          <w:color w:val="000000"/>
          <w:rtl/>
        </w:rPr>
        <w:t xml:space="preserve">وهذا القسم سيجعل منصة </w:t>
      </w:r>
      <w:r>
        <w:rPr>
          <w:rFonts w:ascii="DIN Arabic Bold" w:eastAsia="DIN Arabic Bold" w:hAnsi="DIN Arabic Bold" w:cs="DIN Arabic Bold"/>
          <w:b/>
          <w:bCs/>
          <w:color w:val="000000"/>
          <w:rtl/>
        </w:rPr>
        <w:t>نَسَّق</w:t>
      </w:r>
      <w:r>
        <w:rPr>
          <w:rFonts w:ascii="DIN Arabic" w:eastAsia="DIN Arabic" w:hAnsi="DIN Arabic" w:cs="DIN Arabic"/>
          <w:color w:val="000000"/>
          <w:rtl/>
        </w:rPr>
        <w:t xml:space="preserve"> تبدو كمنصة </w:t>
      </w:r>
      <w:r>
        <w:rPr>
          <w:rFonts w:ascii="DIN Arabic Bold" w:eastAsia="DIN Arabic Bold" w:hAnsi="DIN Arabic Bold" w:cs="DIN Arabic Bold"/>
          <w:b/>
          <w:bCs/>
          <w:color w:val="000000"/>
        </w:rPr>
        <w:t>Enterprise Education System</w:t>
      </w:r>
      <w:r>
        <w:rPr>
          <w:rFonts w:ascii="DIN Arabic Bold" w:eastAsia="DIN Arabic Bold" w:hAnsi="DIN Arabic Bold" w:cs="DIN Arabic Bold"/>
          <w:b/>
          <w:bCs/>
          <w:color w:val="000000"/>
          <w:rtl/>
        </w:rPr>
        <w:t xml:space="preserve"> حقيقية</w:t>
      </w:r>
      <w:r>
        <w:rPr>
          <w:rFonts w:ascii="DIN Arabic" w:eastAsia="DIN Arabic" w:hAnsi="DIN Arabic" w:cs="DIN Arabic"/>
          <w:color w:val="000000"/>
          <w:rtl/>
        </w:rPr>
        <w:t xml:space="preserve"> وليس مجرد نظام إدارة مدرسي تقليدي. </w:t>
      </w:r>
    </w:p>
    <w:p w14:paraId="7588A482" w14:textId="77777777" w:rsidR="00AC3E4B" w:rsidRDefault="00251CB6">
      <w:pPr>
        <w:spacing w:before="120" w:after="120" w:line="336" w:lineRule="auto"/>
      </w:pPr>
      <w:r>
        <w:rPr>
          <w:rFonts w:ascii="DIN Arabic" w:eastAsia="DIN Arabic" w:hAnsi="DIN Arabic" w:cs="DIN Arabic"/>
          <w:color w:val="000000"/>
        </w:rPr>
        <w:t xml:space="preserve"> </w:t>
      </w:r>
    </w:p>
    <w:p w14:paraId="161BFD86" w14:textId="77777777" w:rsidR="00AC3E4B" w:rsidRDefault="00251CB6">
      <w:pPr>
        <w:spacing w:before="120" w:after="120" w:line="336" w:lineRule="auto"/>
      </w:pPr>
      <w:r>
        <w:rPr>
          <w:rFonts w:ascii="DIN Arabic" w:eastAsia="DIN Arabic" w:hAnsi="DIN Arabic" w:cs="DIN Arabic"/>
          <w:color w:val="000000"/>
          <w:sz w:val="48"/>
          <w:szCs w:val="48"/>
        </w:rPr>
        <w:lastRenderedPageBreak/>
        <w:t xml:space="preserve"> </w:t>
      </w:r>
    </w:p>
    <w:p w14:paraId="4AD9CDED"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20BDEB8B"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102034C" w14:textId="77777777" w:rsidR="00AC3E4B" w:rsidRDefault="00251CB6">
      <w:pPr>
        <w:spacing w:before="120" w:after="120" w:line="336" w:lineRule="auto"/>
      </w:pPr>
      <w:r>
        <w:rPr>
          <w:rFonts w:ascii="DIN Arabic" w:eastAsia="DIN Arabic" w:hAnsi="DIN Arabic" w:cs="DIN Arabic"/>
          <w:color w:val="000000"/>
        </w:rPr>
        <w:t xml:space="preserve"> </w:t>
      </w:r>
    </w:p>
    <w:p w14:paraId="35453F3F" w14:textId="77777777" w:rsidR="00AC3E4B" w:rsidRDefault="00251CB6">
      <w:pPr>
        <w:spacing w:before="120" w:after="120" w:line="336" w:lineRule="auto"/>
      </w:pPr>
      <w:r>
        <w:rPr>
          <w:rFonts w:ascii="DIN Arabic" w:eastAsia="DIN Arabic" w:hAnsi="DIN Arabic" w:cs="DIN Arabic"/>
          <w:color w:val="000000"/>
        </w:rPr>
        <w:t xml:space="preserve"> </w:t>
      </w:r>
    </w:p>
    <w:p w14:paraId="3C98160D" w14:textId="77777777" w:rsidR="00AC3E4B" w:rsidRDefault="00251CB6">
      <w:pPr>
        <w:spacing w:before="120" w:after="120" w:line="336" w:lineRule="auto"/>
      </w:pPr>
      <w:r>
        <w:rPr>
          <w:rFonts w:ascii="DIN Arabic" w:eastAsia="DIN Arabic" w:hAnsi="DIN Arabic" w:cs="DIN Arabic"/>
          <w:color w:val="000000"/>
        </w:rPr>
        <w:t xml:space="preserve"> </w:t>
      </w:r>
    </w:p>
    <w:p w14:paraId="3192B31C" w14:textId="77777777" w:rsidR="00AC3E4B" w:rsidRDefault="00251CB6">
      <w:pPr>
        <w:spacing w:before="120" w:after="120" w:line="336" w:lineRule="auto"/>
      </w:pPr>
      <w:r>
        <w:rPr>
          <w:rFonts w:ascii="DIN Arabic" w:eastAsia="DIN Arabic" w:hAnsi="DIN Arabic" w:cs="DIN Arabic"/>
          <w:color w:val="000000"/>
        </w:rPr>
        <w:t xml:space="preserve"> </w:t>
      </w:r>
    </w:p>
    <w:p w14:paraId="63EE1076" w14:textId="77777777" w:rsidR="00AC3E4B" w:rsidRDefault="00251CB6">
      <w:pPr>
        <w:spacing w:before="120" w:after="120" w:line="336" w:lineRule="auto"/>
      </w:pPr>
      <w:r>
        <w:rPr>
          <w:rFonts w:ascii="DIN Arabic" w:eastAsia="DIN Arabic" w:hAnsi="DIN Arabic" w:cs="DIN Arabic"/>
          <w:color w:val="000000"/>
        </w:rPr>
        <w:t xml:space="preserve"> </w:t>
      </w:r>
    </w:p>
    <w:p w14:paraId="3EFA702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الصفحة الثانية </w:t>
      </w:r>
    </w:p>
    <w:p w14:paraId="28ADA0F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صفحة الجدول الدراسي </w:t>
      </w:r>
    </w:p>
    <w:p w14:paraId="28044BC4" w14:textId="77777777" w:rsidR="00AC3E4B" w:rsidRDefault="00251CB6">
      <w:pPr>
        <w:bidi/>
        <w:spacing w:before="120" w:after="120" w:line="336" w:lineRule="auto"/>
      </w:pPr>
      <w:r>
        <w:rPr>
          <w:rFonts w:ascii="DIN Arabic" w:eastAsia="DIN Arabic" w:hAnsi="DIN Arabic" w:cs="DIN Arabic"/>
          <w:color w:val="000000"/>
          <w:sz w:val="48"/>
          <w:szCs w:val="48"/>
        </w:rPr>
        <w:t>Schedule Page</w:t>
      </w:r>
      <w:r>
        <w:rPr>
          <w:rFonts w:ascii="DIN Arabic" w:eastAsia="DIN Arabic" w:hAnsi="DIN Arabic" w:cs="DIN Arabic"/>
          <w:color w:val="000000"/>
          <w:sz w:val="48"/>
          <w:szCs w:val="48"/>
          <w:rtl/>
        </w:rPr>
        <w:t xml:space="preserve"> </w:t>
      </w:r>
    </w:p>
    <w:p w14:paraId="47DB6E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تُعد </w:t>
      </w:r>
      <w:r>
        <w:rPr>
          <w:rFonts w:ascii="DIN Arabic Bold" w:eastAsia="DIN Arabic Bold" w:hAnsi="DIN Arabic Bold" w:cs="DIN Arabic Bold"/>
          <w:b/>
          <w:bCs/>
          <w:color w:val="000000"/>
          <w:sz w:val="24"/>
          <w:szCs w:val="24"/>
          <w:rtl/>
        </w:rPr>
        <w:t>صفحة الجدول الدراسي</w:t>
      </w:r>
      <w:r>
        <w:rPr>
          <w:rFonts w:ascii="DIN Arabic" w:eastAsia="DIN Arabic" w:hAnsi="DIN Arabic" w:cs="DIN Arabic"/>
          <w:color w:val="000000"/>
          <w:sz w:val="24"/>
          <w:szCs w:val="24"/>
          <w:rtl/>
        </w:rPr>
        <w:t xml:space="preserve"> واحدة من أكثر الصفحات أهمية وتأثيرًا داخل لوحة تحكم </w:t>
      </w:r>
      <w:r>
        <w:rPr>
          <w:rFonts w:ascii="DIN Arabic Bold" w:eastAsia="DIN Arabic Bold" w:hAnsi="DIN Arabic Bold" w:cs="DIN Arabic Bold"/>
          <w:b/>
          <w:bCs/>
          <w:color w:val="000000"/>
          <w:sz w:val="24"/>
          <w:szCs w:val="24"/>
          <w:rtl/>
        </w:rPr>
        <w:t>مدير المدرسة (</w:t>
      </w:r>
      <w:r>
        <w:rPr>
          <w:rFonts w:ascii="DIN Arabic Bold" w:eastAsia="DIN Arabic Bold" w:hAnsi="DIN Arabic Bold" w:cs="DIN Arabic Bold"/>
          <w:b/>
          <w:bCs/>
          <w:color w:val="000000"/>
          <w:sz w:val="24"/>
          <w:szCs w:val="24"/>
        </w:rPr>
        <w:t>School Principal Dashboard</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فهي تمثل </w:t>
      </w:r>
      <w:r>
        <w:rPr>
          <w:rFonts w:ascii="DIN Arabic Bold" w:eastAsia="DIN Arabic Bold" w:hAnsi="DIN Arabic Bold" w:cs="DIN Arabic Bold"/>
          <w:b/>
          <w:bCs/>
          <w:color w:val="000000"/>
          <w:sz w:val="24"/>
          <w:szCs w:val="24"/>
          <w:rtl/>
        </w:rPr>
        <w:t>المركز التشغيلي الكامل لإدارة الجداول الدراسية داخل المدرسة</w:t>
      </w:r>
      <w:r>
        <w:rPr>
          <w:rFonts w:ascii="DIN Arabic" w:eastAsia="DIN Arabic" w:hAnsi="DIN Arabic" w:cs="DIN Arabic"/>
          <w:color w:val="000000"/>
          <w:sz w:val="24"/>
          <w:szCs w:val="24"/>
          <w:rtl/>
        </w:rPr>
        <w:t xml:space="preserve">، حيث يتم من خلالها إنشاء الجداول وتنظيم الحصص وتوزيع المعلمين والفصول والمواد الدراسية بطريقة مرنة ومنظمة ومدعومة بالذكاء الاصطناعي. </w:t>
      </w:r>
    </w:p>
    <w:p w14:paraId="482EDFF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هذه الصفحة لتكون </w:t>
      </w:r>
      <w:r>
        <w:rPr>
          <w:rFonts w:ascii="DIN Arabic Bold" w:eastAsia="DIN Arabic Bold" w:hAnsi="DIN Arabic Bold" w:cs="DIN Arabic Bold"/>
          <w:b/>
          <w:bCs/>
          <w:color w:val="000000"/>
          <w:sz w:val="24"/>
          <w:szCs w:val="24"/>
          <w:rtl/>
        </w:rPr>
        <w:t>بيئة عمل تفاعلية وبصرية</w:t>
      </w:r>
      <w:r>
        <w:rPr>
          <w:rFonts w:ascii="DIN Arabic" w:eastAsia="DIN Arabic" w:hAnsi="DIN Arabic" w:cs="DIN Arabic"/>
          <w:color w:val="000000"/>
          <w:sz w:val="24"/>
          <w:szCs w:val="24"/>
          <w:rtl/>
        </w:rPr>
        <w:t xml:space="preserve"> تسمح لمدير المدرسة بإدارة الجدول الدراسي بكفاءة عالية دون الحاجة إلى عمليات معقدة أو خطوات طويلة. </w:t>
      </w:r>
      <w:r>
        <w:rPr>
          <w:rFonts w:ascii="DIN Arabic" w:eastAsia="DIN Arabic" w:hAnsi="DIN Arabic" w:cs="DIN Arabic"/>
          <w:color w:val="000000"/>
          <w:sz w:val="24"/>
          <w:szCs w:val="24"/>
          <w:rtl/>
        </w:rPr>
        <w:br/>
        <w:t xml:space="preserve">وتعتمد الصفحة على تصميم يعتمد على </w:t>
      </w:r>
      <w:r>
        <w:rPr>
          <w:rFonts w:ascii="DIN Arabic Bold" w:eastAsia="DIN Arabic Bold" w:hAnsi="DIN Arabic Bold" w:cs="DIN Arabic Bold"/>
          <w:b/>
          <w:bCs/>
          <w:color w:val="000000"/>
          <w:sz w:val="24"/>
          <w:szCs w:val="24"/>
          <w:rtl/>
        </w:rPr>
        <w:t>كروت كبيرة، واجهات تفاعلية، وإمكانيات السحب والإفلات (</w:t>
      </w:r>
      <w:r>
        <w:rPr>
          <w:rFonts w:ascii="DIN Arabic Bold" w:eastAsia="DIN Arabic Bold" w:hAnsi="DIN Arabic Bold" w:cs="DIN Arabic Bold"/>
          <w:b/>
          <w:bCs/>
          <w:color w:val="000000"/>
          <w:sz w:val="24"/>
          <w:szCs w:val="24"/>
        </w:rPr>
        <w:t>Drag &amp; Drop</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مع دمج المساعد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الذي يساعد المستخدم في تحليل الجدول واقتراح أفضل الحلول الممكنة. </w:t>
      </w:r>
    </w:p>
    <w:p w14:paraId="4952CE4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صفحة الجدول إلى تحويل عملية إعداد الجداول الدراسية — التي تُعد من أكثر العمليات تعقيدًا في إدارة المدارس — إلى تجربة سهلة ومنظمة ومرنة تسمح بالتحكم الكامل في جميع عناصر الجدول. </w:t>
      </w:r>
    </w:p>
    <w:p w14:paraId="08C0B24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الإمكانيات الأساسية التي توفرها الصفحة </w:t>
      </w:r>
    </w:p>
    <w:p w14:paraId="6383BC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تمكن هذه الصفحة </w:t>
      </w:r>
      <w:r>
        <w:rPr>
          <w:rFonts w:ascii="DIN Arabic Bold" w:eastAsia="DIN Arabic Bold" w:hAnsi="DIN Arabic Bold" w:cs="DIN Arabic Bold"/>
          <w:b/>
          <w:bCs/>
          <w:color w:val="000000"/>
          <w:sz w:val="24"/>
          <w:szCs w:val="24"/>
          <w:rtl/>
        </w:rPr>
        <w:t>مدير المدرسة</w:t>
      </w:r>
      <w:r>
        <w:rPr>
          <w:rFonts w:ascii="DIN Arabic" w:eastAsia="DIN Arabic" w:hAnsi="DIN Arabic" w:cs="DIN Arabic"/>
          <w:color w:val="000000"/>
          <w:sz w:val="24"/>
          <w:szCs w:val="24"/>
          <w:rtl/>
        </w:rPr>
        <w:t xml:space="preserve"> من تنفيذ مجموعة واسعة من العمليات المتعلقة بالجدول الدراسي، وتشمل هذه العمليات ما يلي: </w:t>
      </w:r>
    </w:p>
    <w:p w14:paraId="4FD73CF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الجداول الدراسية </w:t>
      </w:r>
    </w:p>
    <w:p w14:paraId="0F4B1DD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إنشاء الجداول الدراسية من البداية باستخدام عدة طرق مرنة، مثل: </w:t>
      </w:r>
    </w:p>
    <w:p w14:paraId="4FC54EFF" w14:textId="77777777" w:rsidR="00AC3E4B" w:rsidRDefault="00251CB6">
      <w:pPr>
        <w:numPr>
          <w:ilvl w:val="0"/>
          <w:numId w:val="776"/>
        </w:numPr>
        <w:bidi/>
        <w:spacing w:after="0" w:line="336" w:lineRule="auto"/>
      </w:pPr>
      <w:r>
        <w:rPr>
          <w:rFonts w:ascii="DIN Arabic" w:eastAsia="DIN Arabic" w:hAnsi="DIN Arabic" w:cs="DIN Arabic"/>
          <w:color w:val="000000"/>
          <w:sz w:val="24"/>
          <w:szCs w:val="24"/>
          <w:rtl/>
        </w:rPr>
        <w:lastRenderedPageBreak/>
        <w:t xml:space="preserve">إنشاء جدول كامل للمدرسة </w:t>
      </w:r>
    </w:p>
    <w:p w14:paraId="5F7470D0" w14:textId="77777777" w:rsidR="00AC3E4B" w:rsidRDefault="00251CB6">
      <w:pPr>
        <w:numPr>
          <w:ilvl w:val="0"/>
          <w:numId w:val="776"/>
        </w:numPr>
        <w:bidi/>
        <w:spacing w:after="0" w:line="336" w:lineRule="auto"/>
      </w:pPr>
      <w:r>
        <w:rPr>
          <w:rFonts w:ascii="DIN Arabic" w:eastAsia="DIN Arabic" w:hAnsi="DIN Arabic" w:cs="DIN Arabic"/>
          <w:color w:val="000000"/>
          <w:sz w:val="24"/>
          <w:szCs w:val="24"/>
          <w:rtl/>
        </w:rPr>
        <w:t xml:space="preserve">إنشاء جدول لفصل دراسي محدد </w:t>
      </w:r>
    </w:p>
    <w:p w14:paraId="1118D626" w14:textId="77777777" w:rsidR="00AC3E4B" w:rsidRDefault="00251CB6">
      <w:pPr>
        <w:numPr>
          <w:ilvl w:val="0"/>
          <w:numId w:val="776"/>
        </w:numPr>
        <w:bidi/>
        <w:spacing w:after="0" w:line="336" w:lineRule="auto"/>
      </w:pPr>
      <w:r>
        <w:rPr>
          <w:rFonts w:ascii="DIN Arabic" w:eastAsia="DIN Arabic" w:hAnsi="DIN Arabic" w:cs="DIN Arabic"/>
          <w:color w:val="000000"/>
          <w:sz w:val="24"/>
          <w:szCs w:val="24"/>
          <w:rtl/>
        </w:rPr>
        <w:t xml:space="preserve">إنشاء جدول خاص بمعلم معين </w:t>
      </w:r>
    </w:p>
    <w:p w14:paraId="00DC299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اختيار أسلوب إنشاء الجدول من بين: </w:t>
      </w:r>
    </w:p>
    <w:p w14:paraId="1933C7F8" w14:textId="77777777" w:rsidR="00AC3E4B" w:rsidRDefault="00251CB6">
      <w:pPr>
        <w:numPr>
          <w:ilvl w:val="0"/>
          <w:numId w:val="777"/>
        </w:numPr>
        <w:bidi/>
        <w:spacing w:after="0" w:line="336" w:lineRule="auto"/>
      </w:pPr>
      <w:r>
        <w:rPr>
          <w:rFonts w:ascii="DIN Arabic Bold" w:eastAsia="DIN Arabic Bold" w:hAnsi="DIN Arabic Bold" w:cs="DIN Arabic Bold"/>
          <w:b/>
          <w:bCs/>
          <w:color w:val="000000"/>
          <w:sz w:val="24"/>
          <w:szCs w:val="24"/>
          <w:rtl/>
        </w:rPr>
        <w:t>الإنشاء اليدوي</w:t>
      </w:r>
      <w:r>
        <w:rPr>
          <w:rFonts w:ascii="DIN Arabic" w:eastAsia="DIN Arabic" w:hAnsi="DIN Arabic" w:cs="DIN Arabic"/>
          <w:color w:val="000000"/>
          <w:sz w:val="24"/>
          <w:szCs w:val="24"/>
          <w:rtl/>
        </w:rPr>
        <w:t xml:space="preserve"> حيث يقوم المستخدم ببناء الجدول بنفسه </w:t>
      </w:r>
    </w:p>
    <w:p w14:paraId="728B2738" w14:textId="77777777" w:rsidR="00AC3E4B" w:rsidRDefault="00251CB6">
      <w:pPr>
        <w:numPr>
          <w:ilvl w:val="0"/>
          <w:numId w:val="777"/>
        </w:numPr>
        <w:bidi/>
        <w:spacing w:after="0" w:line="336" w:lineRule="auto"/>
      </w:pPr>
      <w:r>
        <w:rPr>
          <w:rFonts w:ascii="DIN Arabic Bold" w:eastAsia="DIN Arabic Bold" w:hAnsi="DIN Arabic Bold" w:cs="DIN Arabic Bold"/>
          <w:b/>
          <w:bCs/>
          <w:color w:val="000000"/>
          <w:sz w:val="24"/>
          <w:szCs w:val="24"/>
          <w:rtl/>
        </w:rPr>
        <w:t>الإنشاء الذكي باستخدام الذكاء الاصطناعي</w:t>
      </w:r>
      <w:r>
        <w:rPr>
          <w:rFonts w:ascii="DIN Arabic" w:eastAsia="DIN Arabic" w:hAnsi="DIN Arabic" w:cs="DIN Arabic"/>
          <w:color w:val="000000"/>
          <w:sz w:val="24"/>
          <w:szCs w:val="24"/>
          <w:rtl/>
        </w:rPr>
        <w:t xml:space="preserve"> حيث يقوم النظام بإنشاء جدول متوازن تلقائيًا </w:t>
      </w:r>
    </w:p>
    <w:p w14:paraId="5F6C888A" w14:textId="77777777" w:rsidR="00AC3E4B" w:rsidRDefault="00251CB6">
      <w:pPr>
        <w:numPr>
          <w:ilvl w:val="0"/>
          <w:numId w:val="777"/>
        </w:numPr>
        <w:bidi/>
        <w:spacing w:after="0" w:line="336" w:lineRule="auto"/>
      </w:pPr>
      <w:r>
        <w:rPr>
          <w:rFonts w:ascii="DIN Arabic Bold" w:eastAsia="DIN Arabic Bold" w:hAnsi="DIN Arabic Bold" w:cs="DIN Arabic Bold"/>
          <w:b/>
          <w:bCs/>
          <w:color w:val="000000"/>
          <w:sz w:val="24"/>
          <w:szCs w:val="24"/>
          <w:rtl/>
        </w:rPr>
        <w:t>الإنشاء الهجين</w:t>
      </w:r>
      <w:r>
        <w:rPr>
          <w:rFonts w:ascii="DIN Arabic" w:eastAsia="DIN Arabic" w:hAnsi="DIN Arabic" w:cs="DIN Arabic"/>
          <w:color w:val="000000"/>
          <w:sz w:val="24"/>
          <w:szCs w:val="24"/>
          <w:rtl/>
        </w:rPr>
        <w:t xml:space="preserve"> حيث ينشئ النظام مسودة أولية بالذكاء الاصطناعي ثم يسمح للمستخدم بتعديلها يدويًا </w:t>
      </w:r>
    </w:p>
    <w:p w14:paraId="61BEFBA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تعديل الجداول الدراسية </w:t>
      </w:r>
    </w:p>
    <w:p w14:paraId="76C960F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توفر الصفحة أدوات مرنة تسمح بتعديل الجداول بسهولة في أي وقت، دون الحاجة إلى إعادة إنشاء الجدول بالكامل. </w:t>
      </w:r>
    </w:p>
    <w:p w14:paraId="269953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w:t>
      </w:r>
    </w:p>
    <w:p w14:paraId="631E532B" w14:textId="77777777" w:rsidR="00AC3E4B" w:rsidRDefault="00251CB6">
      <w:pPr>
        <w:numPr>
          <w:ilvl w:val="0"/>
          <w:numId w:val="778"/>
        </w:numPr>
        <w:bidi/>
        <w:spacing w:after="0" w:line="336" w:lineRule="auto"/>
      </w:pPr>
      <w:r>
        <w:rPr>
          <w:rFonts w:ascii="DIN Arabic" w:eastAsia="DIN Arabic" w:hAnsi="DIN Arabic" w:cs="DIN Arabic"/>
          <w:color w:val="000000"/>
          <w:sz w:val="24"/>
          <w:szCs w:val="24"/>
          <w:rtl/>
        </w:rPr>
        <w:t xml:space="preserve">نقل الحصص بين الأيام </w:t>
      </w:r>
    </w:p>
    <w:p w14:paraId="1D69856B" w14:textId="77777777" w:rsidR="00AC3E4B" w:rsidRDefault="00251CB6">
      <w:pPr>
        <w:numPr>
          <w:ilvl w:val="0"/>
          <w:numId w:val="778"/>
        </w:numPr>
        <w:bidi/>
        <w:spacing w:after="0" w:line="336" w:lineRule="auto"/>
      </w:pPr>
      <w:r>
        <w:rPr>
          <w:rFonts w:ascii="DIN Arabic" w:eastAsia="DIN Arabic" w:hAnsi="DIN Arabic" w:cs="DIN Arabic"/>
          <w:color w:val="000000"/>
          <w:sz w:val="24"/>
          <w:szCs w:val="24"/>
          <w:rtl/>
        </w:rPr>
        <w:t xml:space="preserve">تبديل الحصص بين المعلمين </w:t>
      </w:r>
    </w:p>
    <w:p w14:paraId="743029D1" w14:textId="77777777" w:rsidR="00AC3E4B" w:rsidRDefault="00251CB6">
      <w:pPr>
        <w:numPr>
          <w:ilvl w:val="0"/>
          <w:numId w:val="778"/>
        </w:numPr>
        <w:bidi/>
        <w:spacing w:after="0" w:line="336" w:lineRule="auto"/>
      </w:pPr>
      <w:r>
        <w:rPr>
          <w:rFonts w:ascii="DIN Arabic" w:eastAsia="DIN Arabic" w:hAnsi="DIN Arabic" w:cs="DIN Arabic"/>
          <w:color w:val="000000"/>
          <w:sz w:val="24"/>
          <w:szCs w:val="24"/>
          <w:rtl/>
        </w:rPr>
        <w:t xml:space="preserve">تغيير المادة داخل الحصة </w:t>
      </w:r>
    </w:p>
    <w:p w14:paraId="76C12FDB" w14:textId="77777777" w:rsidR="00AC3E4B" w:rsidRDefault="00251CB6">
      <w:pPr>
        <w:numPr>
          <w:ilvl w:val="0"/>
          <w:numId w:val="778"/>
        </w:numPr>
        <w:bidi/>
        <w:spacing w:after="0" w:line="336" w:lineRule="auto"/>
      </w:pPr>
      <w:r>
        <w:rPr>
          <w:rFonts w:ascii="DIN Arabic" w:eastAsia="DIN Arabic" w:hAnsi="DIN Arabic" w:cs="DIN Arabic"/>
          <w:color w:val="000000"/>
          <w:sz w:val="24"/>
          <w:szCs w:val="24"/>
          <w:rtl/>
        </w:rPr>
        <w:t xml:space="preserve">تعديل الفصل المرتبط بالحصة </w:t>
      </w:r>
    </w:p>
    <w:p w14:paraId="6C55EB5A" w14:textId="77777777" w:rsidR="00AC3E4B" w:rsidRDefault="00251CB6">
      <w:pPr>
        <w:numPr>
          <w:ilvl w:val="0"/>
          <w:numId w:val="778"/>
        </w:numPr>
        <w:bidi/>
        <w:spacing w:after="0" w:line="336" w:lineRule="auto"/>
      </w:pPr>
      <w:r>
        <w:rPr>
          <w:rFonts w:ascii="DIN Arabic" w:eastAsia="DIN Arabic" w:hAnsi="DIN Arabic" w:cs="DIN Arabic"/>
          <w:color w:val="000000"/>
          <w:sz w:val="24"/>
          <w:szCs w:val="24"/>
          <w:rtl/>
        </w:rPr>
        <w:t xml:space="preserve">إعادة توزيع الحصص داخل الأسبوع </w:t>
      </w:r>
    </w:p>
    <w:p w14:paraId="3732D33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تنفيذ هذه العمليات من خلال واجهة </w:t>
      </w:r>
      <w:r>
        <w:rPr>
          <w:rFonts w:ascii="DIN Arabic Bold" w:eastAsia="DIN Arabic Bold" w:hAnsi="DIN Arabic Bold" w:cs="DIN Arabic Bold"/>
          <w:b/>
          <w:bCs/>
          <w:color w:val="000000"/>
          <w:sz w:val="24"/>
          <w:szCs w:val="24"/>
          <w:rtl/>
        </w:rPr>
        <w:t>تفاعلية تعتمد على السحب والإفلات (</w:t>
      </w:r>
      <w:r>
        <w:rPr>
          <w:rFonts w:ascii="DIN Arabic Bold" w:eastAsia="DIN Arabic Bold" w:hAnsi="DIN Arabic Bold" w:cs="DIN Arabic Bold"/>
          <w:b/>
          <w:bCs/>
          <w:color w:val="000000"/>
          <w:sz w:val="24"/>
          <w:szCs w:val="24"/>
        </w:rPr>
        <w:t>Drag &amp; Drop</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مما يجعل عملية التعديل سريعة وسهلة. </w:t>
      </w:r>
    </w:p>
    <w:p w14:paraId="33DD674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معالجة </w:t>
      </w:r>
      <w:proofErr w:type="spellStart"/>
      <w:r>
        <w:rPr>
          <w:rFonts w:ascii="DIN Arabic" w:eastAsia="DIN Arabic" w:hAnsi="DIN Arabic" w:cs="DIN Arabic"/>
          <w:color w:val="000000"/>
          <w:sz w:val="28"/>
          <w:szCs w:val="28"/>
          <w:rtl/>
        </w:rPr>
        <w:t>التعارضات</w:t>
      </w:r>
      <w:proofErr w:type="spellEnd"/>
      <w:r>
        <w:rPr>
          <w:rFonts w:ascii="DIN Arabic" w:eastAsia="DIN Arabic" w:hAnsi="DIN Arabic" w:cs="DIN Arabic"/>
          <w:color w:val="000000"/>
          <w:sz w:val="28"/>
          <w:szCs w:val="28"/>
          <w:rtl/>
        </w:rPr>
        <w:t xml:space="preserve"> داخل الجدول </w:t>
      </w:r>
    </w:p>
    <w:p w14:paraId="4FD0E7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تقوم الصفحة بعرض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التي قد تظهر أثناء بناء الجدول، مثل: </w:t>
      </w:r>
    </w:p>
    <w:p w14:paraId="1C3B4977" w14:textId="77777777" w:rsidR="00AC3E4B" w:rsidRDefault="00251CB6">
      <w:pPr>
        <w:numPr>
          <w:ilvl w:val="0"/>
          <w:numId w:val="779"/>
        </w:numPr>
        <w:bidi/>
        <w:spacing w:after="0" w:line="336" w:lineRule="auto"/>
      </w:pPr>
      <w:r>
        <w:rPr>
          <w:rFonts w:ascii="DIN Arabic" w:eastAsia="DIN Arabic" w:hAnsi="DIN Arabic" w:cs="DIN Arabic"/>
          <w:color w:val="000000"/>
          <w:sz w:val="24"/>
          <w:szCs w:val="24"/>
          <w:rtl/>
        </w:rPr>
        <w:t xml:space="preserve">تعارض معلم في نفس الوقت </w:t>
      </w:r>
    </w:p>
    <w:p w14:paraId="297E18DF" w14:textId="77777777" w:rsidR="00AC3E4B" w:rsidRDefault="00251CB6">
      <w:pPr>
        <w:numPr>
          <w:ilvl w:val="0"/>
          <w:numId w:val="779"/>
        </w:numPr>
        <w:bidi/>
        <w:spacing w:after="0" w:line="336" w:lineRule="auto"/>
      </w:pPr>
      <w:r>
        <w:rPr>
          <w:rFonts w:ascii="DIN Arabic" w:eastAsia="DIN Arabic" w:hAnsi="DIN Arabic" w:cs="DIN Arabic"/>
          <w:color w:val="000000"/>
          <w:sz w:val="24"/>
          <w:szCs w:val="24"/>
          <w:rtl/>
        </w:rPr>
        <w:t xml:space="preserve">تعارض فصل دراسي </w:t>
      </w:r>
    </w:p>
    <w:p w14:paraId="658CF727" w14:textId="77777777" w:rsidR="00AC3E4B" w:rsidRDefault="00251CB6">
      <w:pPr>
        <w:numPr>
          <w:ilvl w:val="0"/>
          <w:numId w:val="779"/>
        </w:numPr>
        <w:bidi/>
        <w:spacing w:after="0" w:line="336" w:lineRule="auto"/>
      </w:pPr>
      <w:r>
        <w:rPr>
          <w:rFonts w:ascii="DIN Arabic" w:eastAsia="DIN Arabic" w:hAnsi="DIN Arabic" w:cs="DIN Arabic"/>
          <w:color w:val="000000"/>
          <w:sz w:val="24"/>
          <w:szCs w:val="24"/>
          <w:rtl/>
        </w:rPr>
        <w:t xml:space="preserve">تجاوز نصاب المعلم </w:t>
      </w:r>
    </w:p>
    <w:p w14:paraId="6BF292B2" w14:textId="77777777" w:rsidR="00AC3E4B" w:rsidRDefault="00251CB6">
      <w:pPr>
        <w:numPr>
          <w:ilvl w:val="0"/>
          <w:numId w:val="779"/>
        </w:numPr>
        <w:bidi/>
        <w:spacing w:after="0" w:line="336" w:lineRule="auto"/>
      </w:pPr>
      <w:r>
        <w:rPr>
          <w:rFonts w:ascii="DIN Arabic" w:eastAsia="DIN Arabic" w:hAnsi="DIN Arabic" w:cs="DIN Arabic"/>
          <w:color w:val="000000"/>
          <w:sz w:val="24"/>
          <w:szCs w:val="24"/>
          <w:rtl/>
        </w:rPr>
        <w:t xml:space="preserve">تكرار الحصص بطريقة غير منطقية </w:t>
      </w:r>
    </w:p>
    <w:p w14:paraId="53F296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بتحليل هذه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بشكل فوري، ويعرض للمستخدم: </w:t>
      </w:r>
    </w:p>
    <w:p w14:paraId="1C7EAC86" w14:textId="77777777" w:rsidR="00AC3E4B" w:rsidRDefault="00251CB6">
      <w:pPr>
        <w:numPr>
          <w:ilvl w:val="0"/>
          <w:numId w:val="780"/>
        </w:numPr>
        <w:bidi/>
        <w:spacing w:after="0" w:line="336" w:lineRule="auto"/>
      </w:pPr>
      <w:r>
        <w:rPr>
          <w:rFonts w:ascii="DIN Arabic" w:eastAsia="DIN Arabic" w:hAnsi="DIN Arabic" w:cs="DIN Arabic"/>
          <w:color w:val="000000"/>
          <w:sz w:val="24"/>
          <w:szCs w:val="24"/>
          <w:rtl/>
        </w:rPr>
        <w:t xml:space="preserve">سبب التعارض </w:t>
      </w:r>
    </w:p>
    <w:p w14:paraId="42AD6280" w14:textId="77777777" w:rsidR="00AC3E4B" w:rsidRDefault="00251CB6">
      <w:pPr>
        <w:numPr>
          <w:ilvl w:val="0"/>
          <w:numId w:val="780"/>
        </w:numPr>
        <w:bidi/>
        <w:spacing w:after="0" w:line="336" w:lineRule="auto"/>
      </w:pPr>
      <w:r>
        <w:rPr>
          <w:rFonts w:ascii="DIN Arabic" w:eastAsia="DIN Arabic" w:hAnsi="DIN Arabic" w:cs="DIN Arabic"/>
          <w:color w:val="000000"/>
          <w:sz w:val="24"/>
          <w:szCs w:val="24"/>
          <w:rtl/>
        </w:rPr>
        <w:t xml:space="preserve">موقع التعارض داخل الجدول </w:t>
      </w:r>
    </w:p>
    <w:p w14:paraId="10A8AFD4" w14:textId="77777777" w:rsidR="00AC3E4B" w:rsidRDefault="00251CB6">
      <w:pPr>
        <w:numPr>
          <w:ilvl w:val="0"/>
          <w:numId w:val="780"/>
        </w:numPr>
        <w:bidi/>
        <w:spacing w:after="0" w:line="336" w:lineRule="auto"/>
      </w:pPr>
      <w:r>
        <w:rPr>
          <w:rFonts w:ascii="DIN Arabic" w:eastAsia="DIN Arabic" w:hAnsi="DIN Arabic" w:cs="DIN Arabic"/>
          <w:color w:val="000000"/>
          <w:sz w:val="24"/>
          <w:szCs w:val="24"/>
          <w:rtl/>
        </w:rPr>
        <w:t xml:space="preserve">اقتراحات لحل المشكلة </w:t>
      </w:r>
    </w:p>
    <w:p w14:paraId="326E1E0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للمستخدم اختيار: </w:t>
      </w:r>
    </w:p>
    <w:p w14:paraId="4581B280" w14:textId="77777777" w:rsidR="00AC3E4B" w:rsidRDefault="00251CB6">
      <w:pPr>
        <w:numPr>
          <w:ilvl w:val="0"/>
          <w:numId w:val="781"/>
        </w:numPr>
        <w:bidi/>
        <w:spacing w:after="0" w:line="336" w:lineRule="auto"/>
      </w:pPr>
      <w:r>
        <w:rPr>
          <w:rFonts w:ascii="DIN Arabic" w:eastAsia="DIN Arabic" w:hAnsi="DIN Arabic" w:cs="DIN Arabic"/>
          <w:color w:val="000000"/>
          <w:sz w:val="24"/>
          <w:szCs w:val="24"/>
          <w:rtl/>
        </w:rPr>
        <w:t xml:space="preserve">حل التعارض تلقائيًا </w:t>
      </w:r>
    </w:p>
    <w:p w14:paraId="1BA9C3CD" w14:textId="77777777" w:rsidR="00AC3E4B" w:rsidRDefault="00251CB6">
      <w:pPr>
        <w:numPr>
          <w:ilvl w:val="0"/>
          <w:numId w:val="781"/>
        </w:numPr>
        <w:bidi/>
        <w:spacing w:after="0" w:line="336" w:lineRule="auto"/>
      </w:pPr>
      <w:r>
        <w:rPr>
          <w:rFonts w:ascii="DIN Arabic" w:eastAsia="DIN Arabic" w:hAnsi="DIN Arabic" w:cs="DIN Arabic"/>
          <w:color w:val="000000"/>
          <w:sz w:val="24"/>
          <w:szCs w:val="24"/>
          <w:rtl/>
        </w:rPr>
        <w:lastRenderedPageBreak/>
        <w:t xml:space="preserve">تعديل الحصة يدويًا </w:t>
      </w:r>
    </w:p>
    <w:p w14:paraId="5AC94725" w14:textId="77777777" w:rsidR="00AC3E4B" w:rsidRDefault="00251CB6">
      <w:pPr>
        <w:numPr>
          <w:ilvl w:val="0"/>
          <w:numId w:val="781"/>
        </w:numPr>
        <w:bidi/>
        <w:spacing w:after="0" w:line="336" w:lineRule="auto"/>
      </w:pPr>
      <w:r>
        <w:rPr>
          <w:rFonts w:ascii="DIN Arabic" w:eastAsia="DIN Arabic" w:hAnsi="DIN Arabic" w:cs="DIN Arabic"/>
          <w:color w:val="000000"/>
          <w:sz w:val="24"/>
          <w:szCs w:val="24"/>
          <w:rtl/>
        </w:rPr>
        <w:t xml:space="preserve">تجاهل التعارض في حال وجود صلاحيات تسمح بذلك </w:t>
      </w:r>
    </w:p>
    <w:p w14:paraId="76BB2EB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إعادة توليد الجدول </w:t>
      </w:r>
    </w:p>
    <w:p w14:paraId="05FBAE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توفر الصفحة إمكانية </w:t>
      </w:r>
      <w:r>
        <w:rPr>
          <w:rFonts w:ascii="DIN Arabic Bold" w:eastAsia="DIN Arabic Bold" w:hAnsi="DIN Arabic Bold" w:cs="DIN Arabic Bold"/>
          <w:b/>
          <w:bCs/>
          <w:color w:val="000000"/>
          <w:sz w:val="24"/>
          <w:szCs w:val="24"/>
          <w:rtl/>
        </w:rPr>
        <w:t>إعادة توليد الجدول بالكامل أو جزئيًا</w:t>
      </w:r>
      <w:r>
        <w:rPr>
          <w:rFonts w:ascii="DIN Arabic" w:eastAsia="DIN Arabic" w:hAnsi="DIN Arabic" w:cs="DIN Arabic"/>
          <w:color w:val="000000"/>
          <w:sz w:val="24"/>
          <w:szCs w:val="24"/>
          <w:rtl/>
        </w:rPr>
        <w:t xml:space="preserve"> باستخدام محرك الجدولة الذكي. </w:t>
      </w:r>
    </w:p>
    <w:p w14:paraId="2363EDC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w:t>
      </w:r>
    </w:p>
    <w:p w14:paraId="4BA5B89E" w14:textId="77777777" w:rsidR="00AC3E4B" w:rsidRDefault="00251CB6">
      <w:pPr>
        <w:numPr>
          <w:ilvl w:val="0"/>
          <w:numId w:val="782"/>
        </w:numPr>
        <w:bidi/>
        <w:spacing w:after="0" w:line="336" w:lineRule="auto"/>
      </w:pPr>
      <w:r>
        <w:rPr>
          <w:rFonts w:ascii="DIN Arabic" w:eastAsia="DIN Arabic" w:hAnsi="DIN Arabic" w:cs="DIN Arabic"/>
          <w:color w:val="000000"/>
          <w:sz w:val="24"/>
          <w:szCs w:val="24"/>
          <w:rtl/>
        </w:rPr>
        <w:t xml:space="preserve">إعادة توليد الجدول بالكامل </w:t>
      </w:r>
    </w:p>
    <w:p w14:paraId="2FA8709F" w14:textId="77777777" w:rsidR="00AC3E4B" w:rsidRDefault="00251CB6">
      <w:pPr>
        <w:numPr>
          <w:ilvl w:val="0"/>
          <w:numId w:val="782"/>
        </w:numPr>
        <w:bidi/>
        <w:spacing w:after="0" w:line="336" w:lineRule="auto"/>
      </w:pPr>
      <w:r>
        <w:rPr>
          <w:rFonts w:ascii="DIN Arabic" w:eastAsia="DIN Arabic" w:hAnsi="DIN Arabic" w:cs="DIN Arabic"/>
          <w:color w:val="000000"/>
          <w:sz w:val="24"/>
          <w:szCs w:val="24"/>
          <w:rtl/>
        </w:rPr>
        <w:t xml:space="preserve">إعادة توليد جدول فصل واحد </w:t>
      </w:r>
    </w:p>
    <w:p w14:paraId="6BF55AD3" w14:textId="77777777" w:rsidR="00AC3E4B" w:rsidRDefault="00251CB6">
      <w:pPr>
        <w:numPr>
          <w:ilvl w:val="0"/>
          <w:numId w:val="782"/>
        </w:numPr>
        <w:bidi/>
        <w:spacing w:after="0" w:line="336" w:lineRule="auto"/>
      </w:pPr>
      <w:r>
        <w:rPr>
          <w:rFonts w:ascii="DIN Arabic" w:eastAsia="DIN Arabic" w:hAnsi="DIN Arabic" w:cs="DIN Arabic"/>
          <w:color w:val="000000"/>
          <w:sz w:val="24"/>
          <w:szCs w:val="24"/>
          <w:rtl/>
        </w:rPr>
        <w:t xml:space="preserve">إعادة توليد جدول معلم معين </w:t>
      </w:r>
    </w:p>
    <w:p w14:paraId="3EAA5367" w14:textId="77777777" w:rsidR="00AC3E4B" w:rsidRDefault="00251CB6">
      <w:pPr>
        <w:numPr>
          <w:ilvl w:val="0"/>
          <w:numId w:val="782"/>
        </w:numPr>
        <w:bidi/>
        <w:spacing w:after="0" w:line="336" w:lineRule="auto"/>
      </w:pPr>
      <w:r>
        <w:rPr>
          <w:rFonts w:ascii="DIN Arabic" w:eastAsia="DIN Arabic" w:hAnsi="DIN Arabic" w:cs="DIN Arabic"/>
          <w:color w:val="000000"/>
          <w:sz w:val="24"/>
          <w:szCs w:val="24"/>
          <w:rtl/>
        </w:rPr>
        <w:t xml:space="preserve">إعادة توليد يوم معين فقط </w:t>
      </w:r>
    </w:p>
    <w:p w14:paraId="274E6EE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تساعد هذه الميزة في حل المشكلات التي قد تظهر بعد تعديل الجداول أو تغيير المعلمين أو الفصول. </w:t>
      </w:r>
    </w:p>
    <w:p w14:paraId="0701A7F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جداول الفصول والمعلمين </w:t>
      </w:r>
    </w:p>
    <w:p w14:paraId="6595F8A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تسمح الصفحة بإدارة أنواع متعددة من الجداول داخل المدرسة، مثل: </w:t>
      </w:r>
    </w:p>
    <w:p w14:paraId="4571593D" w14:textId="77777777" w:rsidR="00AC3E4B" w:rsidRDefault="00251CB6">
      <w:pPr>
        <w:numPr>
          <w:ilvl w:val="0"/>
          <w:numId w:val="783"/>
        </w:numPr>
        <w:bidi/>
        <w:spacing w:after="0" w:line="336" w:lineRule="auto"/>
      </w:pPr>
      <w:r>
        <w:rPr>
          <w:rFonts w:ascii="DIN Arabic" w:eastAsia="DIN Arabic" w:hAnsi="DIN Arabic" w:cs="DIN Arabic"/>
          <w:color w:val="000000"/>
          <w:sz w:val="24"/>
          <w:szCs w:val="24"/>
          <w:rtl/>
        </w:rPr>
        <w:t xml:space="preserve">الجدول العام للمدرسة </w:t>
      </w:r>
    </w:p>
    <w:p w14:paraId="28795DF1" w14:textId="77777777" w:rsidR="00AC3E4B" w:rsidRDefault="00251CB6">
      <w:pPr>
        <w:numPr>
          <w:ilvl w:val="0"/>
          <w:numId w:val="783"/>
        </w:numPr>
        <w:bidi/>
        <w:spacing w:after="0" w:line="336" w:lineRule="auto"/>
      </w:pPr>
      <w:r>
        <w:rPr>
          <w:rFonts w:ascii="DIN Arabic" w:eastAsia="DIN Arabic" w:hAnsi="DIN Arabic" w:cs="DIN Arabic"/>
          <w:color w:val="000000"/>
          <w:sz w:val="24"/>
          <w:szCs w:val="24"/>
          <w:rtl/>
        </w:rPr>
        <w:t xml:space="preserve">جداول الفصول الدراسية </w:t>
      </w:r>
    </w:p>
    <w:p w14:paraId="5315A5CA" w14:textId="77777777" w:rsidR="00AC3E4B" w:rsidRDefault="00251CB6">
      <w:pPr>
        <w:numPr>
          <w:ilvl w:val="0"/>
          <w:numId w:val="783"/>
        </w:numPr>
        <w:bidi/>
        <w:spacing w:after="0" w:line="336" w:lineRule="auto"/>
      </w:pPr>
      <w:r>
        <w:rPr>
          <w:rFonts w:ascii="DIN Arabic" w:eastAsia="DIN Arabic" w:hAnsi="DIN Arabic" w:cs="DIN Arabic"/>
          <w:color w:val="000000"/>
          <w:sz w:val="24"/>
          <w:szCs w:val="24"/>
          <w:rtl/>
        </w:rPr>
        <w:t xml:space="preserve">جداول المعلمين </w:t>
      </w:r>
    </w:p>
    <w:p w14:paraId="00861BE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التنقل بسهولة بين هذه الأنواع المختلفة من الجداول، ومراجعة كل جدول على حدة، مع إمكانية التعديل أو التحليل أو إعادة التوليد. </w:t>
      </w:r>
    </w:p>
    <w:p w14:paraId="33E9983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الجدول باستخدام الذكاء الاصطناعي </w:t>
      </w:r>
    </w:p>
    <w:p w14:paraId="2380E5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النظام تحليل الجدول الدراسي باستخدام </w:t>
      </w:r>
      <w:r>
        <w:rPr>
          <w:rFonts w:ascii="DIN Arabic Bold" w:eastAsia="DIN Arabic Bold" w:hAnsi="DIN Arabic Bold" w:cs="DIN Arabic Bold"/>
          <w:b/>
          <w:bCs/>
          <w:color w:val="000000"/>
          <w:sz w:val="24"/>
          <w:szCs w:val="24"/>
          <w:rtl/>
        </w:rPr>
        <w:t>محرك الذكاء الاصطناعي داخل منصة نَسَّق</w:t>
      </w:r>
      <w:r>
        <w:rPr>
          <w:rFonts w:ascii="DIN Arabic" w:eastAsia="DIN Arabic" w:hAnsi="DIN Arabic" w:cs="DIN Arabic"/>
          <w:color w:val="000000"/>
          <w:sz w:val="24"/>
          <w:szCs w:val="24"/>
          <w:rtl/>
        </w:rPr>
        <w:t xml:space="preserve">. </w:t>
      </w:r>
    </w:p>
    <w:p w14:paraId="22F3FFD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بتحليل عدة عوامل، مثل: </w:t>
      </w:r>
    </w:p>
    <w:p w14:paraId="05AAF5F3" w14:textId="77777777" w:rsidR="00AC3E4B" w:rsidRDefault="00251CB6">
      <w:pPr>
        <w:numPr>
          <w:ilvl w:val="0"/>
          <w:numId w:val="784"/>
        </w:numPr>
        <w:bidi/>
        <w:spacing w:after="0" w:line="336" w:lineRule="auto"/>
      </w:pPr>
      <w:r>
        <w:rPr>
          <w:rFonts w:ascii="DIN Arabic" w:eastAsia="DIN Arabic" w:hAnsi="DIN Arabic" w:cs="DIN Arabic"/>
          <w:color w:val="000000"/>
          <w:sz w:val="24"/>
          <w:szCs w:val="24"/>
          <w:rtl/>
        </w:rPr>
        <w:t xml:space="preserve">توزيع الحصص على أيام الأسبوع </w:t>
      </w:r>
    </w:p>
    <w:p w14:paraId="0AAA1966" w14:textId="77777777" w:rsidR="00AC3E4B" w:rsidRDefault="00251CB6">
      <w:pPr>
        <w:numPr>
          <w:ilvl w:val="0"/>
          <w:numId w:val="784"/>
        </w:numPr>
        <w:bidi/>
        <w:spacing w:after="0" w:line="336" w:lineRule="auto"/>
      </w:pPr>
      <w:r>
        <w:rPr>
          <w:rFonts w:ascii="DIN Arabic" w:eastAsia="DIN Arabic" w:hAnsi="DIN Arabic" w:cs="DIN Arabic"/>
          <w:color w:val="000000"/>
          <w:sz w:val="24"/>
          <w:szCs w:val="24"/>
          <w:rtl/>
        </w:rPr>
        <w:t xml:space="preserve">ضغط الحصص على المعلمين </w:t>
      </w:r>
    </w:p>
    <w:p w14:paraId="3A9D1D08" w14:textId="77777777" w:rsidR="00AC3E4B" w:rsidRDefault="00251CB6">
      <w:pPr>
        <w:numPr>
          <w:ilvl w:val="0"/>
          <w:numId w:val="784"/>
        </w:numPr>
        <w:bidi/>
        <w:spacing w:after="0" w:line="336" w:lineRule="auto"/>
      </w:pPr>
      <w:r>
        <w:rPr>
          <w:rFonts w:ascii="DIN Arabic" w:eastAsia="DIN Arabic" w:hAnsi="DIN Arabic" w:cs="DIN Arabic"/>
          <w:color w:val="000000"/>
          <w:sz w:val="24"/>
          <w:szCs w:val="24"/>
          <w:rtl/>
        </w:rPr>
        <w:t xml:space="preserve">توازن توزيع المواد </w:t>
      </w:r>
    </w:p>
    <w:p w14:paraId="386F9C3A" w14:textId="77777777" w:rsidR="00AC3E4B" w:rsidRDefault="00251CB6">
      <w:pPr>
        <w:numPr>
          <w:ilvl w:val="0"/>
          <w:numId w:val="784"/>
        </w:numPr>
        <w:bidi/>
        <w:spacing w:after="0" w:line="336" w:lineRule="auto"/>
      </w:pPr>
      <w:r>
        <w:rPr>
          <w:rFonts w:ascii="DIN Arabic" w:eastAsia="DIN Arabic" w:hAnsi="DIN Arabic" w:cs="DIN Arabic"/>
          <w:color w:val="000000"/>
          <w:sz w:val="24"/>
          <w:szCs w:val="24"/>
          <w:rtl/>
        </w:rPr>
        <w:t xml:space="preserve">أوقات النشاط المرتفعة داخل المدرسة </w:t>
      </w:r>
    </w:p>
    <w:p w14:paraId="2CC936D6" w14:textId="77777777" w:rsidR="00AC3E4B" w:rsidRDefault="00251CB6">
      <w:pPr>
        <w:numPr>
          <w:ilvl w:val="0"/>
          <w:numId w:val="784"/>
        </w:numPr>
        <w:bidi/>
        <w:spacing w:after="0" w:line="336" w:lineRule="auto"/>
      </w:pP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المحتملة </w:t>
      </w:r>
    </w:p>
    <w:p w14:paraId="3E497A7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وبناءً على هذه التحليلات يقدم النظام توصيات ذكية تساعد الإدارة على تحسين الجدول. </w:t>
      </w:r>
    </w:p>
    <w:p w14:paraId="23EB44E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التحكم الكامل في الحصص </w:t>
      </w:r>
    </w:p>
    <w:p w14:paraId="13C005F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توفر الصفحة تحكمًا كاملاً في جميع الحصص داخل الجدول الدراسي. </w:t>
      </w:r>
    </w:p>
    <w:p w14:paraId="48B10A8D"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يمكن للمستخدم: </w:t>
      </w:r>
    </w:p>
    <w:p w14:paraId="4AEEA3CE" w14:textId="77777777" w:rsidR="00AC3E4B" w:rsidRDefault="00251CB6">
      <w:pPr>
        <w:numPr>
          <w:ilvl w:val="0"/>
          <w:numId w:val="785"/>
        </w:numPr>
        <w:bidi/>
        <w:spacing w:after="0" w:line="336" w:lineRule="auto"/>
      </w:pPr>
      <w:r>
        <w:rPr>
          <w:rFonts w:ascii="DIN Arabic" w:eastAsia="DIN Arabic" w:hAnsi="DIN Arabic" w:cs="DIN Arabic"/>
          <w:color w:val="000000"/>
          <w:sz w:val="24"/>
          <w:szCs w:val="24"/>
          <w:rtl/>
        </w:rPr>
        <w:t xml:space="preserve">إنشاء حصة جديدة </w:t>
      </w:r>
    </w:p>
    <w:p w14:paraId="400EF4D8" w14:textId="77777777" w:rsidR="00AC3E4B" w:rsidRDefault="00251CB6">
      <w:pPr>
        <w:numPr>
          <w:ilvl w:val="0"/>
          <w:numId w:val="785"/>
        </w:numPr>
        <w:bidi/>
        <w:spacing w:after="0" w:line="336" w:lineRule="auto"/>
      </w:pPr>
      <w:r>
        <w:rPr>
          <w:rFonts w:ascii="DIN Arabic" w:eastAsia="DIN Arabic" w:hAnsi="DIN Arabic" w:cs="DIN Arabic"/>
          <w:color w:val="000000"/>
          <w:sz w:val="24"/>
          <w:szCs w:val="24"/>
          <w:rtl/>
        </w:rPr>
        <w:t xml:space="preserve">حذف حصة </w:t>
      </w:r>
    </w:p>
    <w:p w14:paraId="18D3E899" w14:textId="77777777" w:rsidR="00AC3E4B" w:rsidRDefault="00251CB6">
      <w:pPr>
        <w:numPr>
          <w:ilvl w:val="0"/>
          <w:numId w:val="785"/>
        </w:numPr>
        <w:bidi/>
        <w:spacing w:after="0" w:line="336" w:lineRule="auto"/>
      </w:pPr>
      <w:r>
        <w:rPr>
          <w:rFonts w:ascii="DIN Arabic" w:eastAsia="DIN Arabic" w:hAnsi="DIN Arabic" w:cs="DIN Arabic"/>
          <w:color w:val="000000"/>
          <w:sz w:val="24"/>
          <w:szCs w:val="24"/>
          <w:rtl/>
        </w:rPr>
        <w:t xml:space="preserve">تعديل بيانات الحصة </w:t>
      </w:r>
    </w:p>
    <w:p w14:paraId="148EFF2A" w14:textId="77777777" w:rsidR="00AC3E4B" w:rsidRDefault="00251CB6">
      <w:pPr>
        <w:numPr>
          <w:ilvl w:val="0"/>
          <w:numId w:val="785"/>
        </w:numPr>
        <w:bidi/>
        <w:spacing w:after="0" w:line="336" w:lineRule="auto"/>
      </w:pPr>
      <w:r>
        <w:rPr>
          <w:rFonts w:ascii="DIN Arabic" w:eastAsia="DIN Arabic" w:hAnsi="DIN Arabic" w:cs="DIN Arabic"/>
          <w:color w:val="000000"/>
          <w:sz w:val="24"/>
          <w:szCs w:val="24"/>
          <w:rtl/>
        </w:rPr>
        <w:t xml:space="preserve">تغيير المعلم </w:t>
      </w:r>
    </w:p>
    <w:p w14:paraId="4CDFAFF8" w14:textId="77777777" w:rsidR="00AC3E4B" w:rsidRDefault="00251CB6">
      <w:pPr>
        <w:numPr>
          <w:ilvl w:val="0"/>
          <w:numId w:val="785"/>
        </w:numPr>
        <w:bidi/>
        <w:spacing w:after="0" w:line="336" w:lineRule="auto"/>
      </w:pPr>
      <w:r>
        <w:rPr>
          <w:rFonts w:ascii="DIN Arabic" w:eastAsia="DIN Arabic" w:hAnsi="DIN Arabic" w:cs="DIN Arabic"/>
          <w:color w:val="000000"/>
          <w:sz w:val="24"/>
          <w:szCs w:val="24"/>
          <w:rtl/>
        </w:rPr>
        <w:t xml:space="preserve">تغيير المادة </w:t>
      </w:r>
    </w:p>
    <w:p w14:paraId="3C6EA266" w14:textId="77777777" w:rsidR="00AC3E4B" w:rsidRDefault="00251CB6">
      <w:pPr>
        <w:numPr>
          <w:ilvl w:val="0"/>
          <w:numId w:val="785"/>
        </w:numPr>
        <w:bidi/>
        <w:spacing w:after="0" w:line="336" w:lineRule="auto"/>
      </w:pPr>
      <w:r>
        <w:rPr>
          <w:rFonts w:ascii="DIN Arabic" w:eastAsia="DIN Arabic" w:hAnsi="DIN Arabic" w:cs="DIN Arabic"/>
          <w:color w:val="000000"/>
          <w:sz w:val="24"/>
          <w:szCs w:val="24"/>
          <w:rtl/>
        </w:rPr>
        <w:t xml:space="preserve">تغيير الفصل </w:t>
      </w:r>
    </w:p>
    <w:p w14:paraId="7B58ECB5" w14:textId="77777777" w:rsidR="00AC3E4B" w:rsidRDefault="00251CB6">
      <w:pPr>
        <w:numPr>
          <w:ilvl w:val="0"/>
          <w:numId w:val="785"/>
        </w:numPr>
        <w:bidi/>
        <w:spacing w:after="0" w:line="336" w:lineRule="auto"/>
      </w:pPr>
      <w:r>
        <w:rPr>
          <w:rFonts w:ascii="DIN Arabic" w:eastAsia="DIN Arabic" w:hAnsi="DIN Arabic" w:cs="DIN Arabic"/>
          <w:color w:val="000000"/>
          <w:sz w:val="24"/>
          <w:szCs w:val="24"/>
          <w:rtl/>
        </w:rPr>
        <w:t xml:space="preserve">تثبيت الحصة حتى لا يتم تعديلها تلقائيًا بواسطة الذكاء الاصطناعي </w:t>
      </w:r>
    </w:p>
    <w:p w14:paraId="1D7DCA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عرض تفاصيل الحصة مثل: </w:t>
      </w:r>
    </w:p>
    <w:p w14:paraId="7DD9D570" w14:textId="77777777" w:rsidR="00AC3E4B" w:rsidRDefault="00251CB6">
      <w:pPr>
        <w:numPr>
          <w:ilvl w:val="0"/>
          <w:numId w:val="786"/>
        </w:numPr>
        <w:bidi/>
        <w:spacing w:after="0" w:line="336" w:lineRule="auto"/>
      </w:pPr>
      <w:r>
        <w:rPr>
          <w:rFonts w:ascii="DIN Arabic" w:eastAsia="DIN Arabic" w:hAnsi="DIN Arabic" w:cs="DIN Arabic"/>
          <w:color w:val="000000"/>
          <w:sz w:val="24"/>
          <w:szCs w:val="24"/>
          <w:rtl/>
        </w:rPr>
        <w:t xml:space="preserve">المادة </w:t>
      </w:r>
    </w:p>
    <w:p w14:paraId="28DE2805" w14:textId="77777777" w:rsidR="00AC3E4B" w:rsidRDefault="00251CB6">
      <w:pPr>
        <w:numPr>
          <w:ilvl w:val="0"/>
          <w:numId w:val="786"/>
        </w:numPr>
        <w:bidi/>
        <w:spacing w:after="0" w:line="336" w:lineRule="auto"/>
      </w:pPr>
      <w:r>
        <w:rPr>
          <w:rFonts w:ascii="DIN Arabic" w:eastAsia="DIN Arabic" w:hAnsi="DIN Arabic" w:cs="DIN Arabic"/>
          <w:color w:val="000000"/>
          <w:sz w:val="24"/>
          <w:szCs w:val="24"/>
          <w:rtl/>
        </w:rPr>
        <w:t xml:space="preserve">المعلم </w:t>
      </w:r>
    </w:p>
    <w:p w14:paraId="6DB204E1" w14:textId="77777777" w:rsidR="00AC3E4B" w:rsidRDefault="00251CB6">
      <w:pPr>
        <w:numPr>
          <w:ilvl w:val="0"/>
          <w:numId w:val="786"/>
        </w:numPr>
        <w:bidi/>
        <w:spacing w:after="0" w:line="336" w:lineRule="auto"/>
      </w:pPr>
      <w:r>
        <w:rPr>
          <w:rFonts w:ascii="DIN Arabic" w:eastAsia="DIN Arabic" w:hAnsi="DIN Arabic" w:cs="DIN Arabic"/>
          <w:color w:val="000000"/>
          <w:sz w:val="24"/>
          <w:szCs w:val="24"/>
          <w:rtl/>
        </w:rPr>
        <w:t xml:space="preserve">الفصل </w:t>
      </w:r>
    </w:p>
    <w:p w14:paraId="61722D5D" w14:textId="77777777" w:rsidR="00AC3E4B" w:rsidRDefault="00251CB6">
      <w:pPr>
        <w:numPr>
          <w:ilvl w:val="0"/>
          <w:numId w:val="786"/>
        </w:numPr>
        <w:bidi/>
        <w:spacing w:after="0" w:line="336" w:lineRule="auto"/>
      </w:pPr>
      <w:r>
        <w:rPr>
          <w:rFonts w:ascii="DIN Arabic" w:eastAsia="DIN Arabic" w:hAnsi="DIN Arabic" w:cs="DIN Arabic"/>
          <w:color w:val="000000"/>
          <w:sz w:val="24"/>
          <w:szCs w:val="24"/>
          <w:rtl/>
        </w:rPr>
        <w:t xml:space="preserve">عدد الطلاب </w:t>
      </w:r>
    </w:p>
    <w:p w14:paraId="74432BEA" w14:textId="77777777" w:rsidR="00AC3E4B" w:rsidRDefault="00251CB6">
      <w:pPr>
        <w:numPr>
          <w:ilvl w:val="0"/>
          <w:numId w:val="786"/>
        </w:numPr>
        <w:bidi/>
        <w:spacing w:after="0" w:line="336" w:lineRule="auto"/>
      </w:pPr>
      <w:r>
        <w:rPr>
          <w:rFonts w:ascii="DIN Arabic" w:eastAsia="DIN Arabic" w:hAnsi="DIN Arabic" w:cs="DIN Arabic"/>
          <w:color w:val="000000"/>
          <w:sz w:val="24"/>
          <w:szCs w:val="24"/>
          <w:rtl/>
        </w:rPr>
        <w:t xml:space="preserve">توقيت الحصة </w:t>
      </w:r>
    </w:p>
    <w:p w14:paraId="4FF895C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تصميم الصفحة </w:t>
      </w:r>
    </w:p>
    <w:p w14:paraId="0E96271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صفحة الجدول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لتكون منصة مركزية تساعد الإدارة المدرسية على: </w:t>
      </w:r>
    </w:p>
    <w:p w14:paraId="3166819C" w14:textId="77777777" w:rsidR="00AC3E4B" w:rsidRDefault="00251CB6">
      <w:pPr>
        <w:numPr>
          <w:ilvl w:val="0"/>
          <w:numId w:val="787"/>
        </w:numPr>
        <w:bidi/>
        <w:spacing w:after="0" w:line="336" w:lineRule="auto"/>
      </w:pPr>
      <w:r>
        <w:rPr>
          <w:rFonts w:ascii="DIN Arabic" w:eastAsia="DIN Arabic" w:hAnsi="DIN Arabic" w:cs="DIN Arabic"/>
          <w:color w:val="000000"/>
          <w:sz w:val="24"/>
          <w:szCs w:val="24"/>
          <w:rtl/>
        </w:rPr>
        <w:t xml:space="preserve">بناء جداول دراسية دقيقة ومتوازنة </w:t>
      </w:r>
    </w:p>
    <w:p w14:paraId="448718DC" w14:textId="77777777" w:rsidR="00AC3E4B" w:rsidRDefault="00251CB6">
      <w:pPr>
        <w:numPr>
          <w:ilvl w:val="0"/>
          <w:numId w:val="787"/>
        </w:numPr>
        <w:bidi/>
        <w:spacing w:after="0" w:line="336" w:lineRule="auto"/>
      </w:pPr>
      <w:r>
        <w:rPr>
          <w:rFonts w:ascii="DIN Arabic" w:eastAsia="DIN Arabic" w:hAnsi="DIN Arabic" w:cs="DIN Arabic"/>
          <w:color w:val="000000"/>
          <w:sz w:val="24"/>
          <w:szCs w:val="24"/>
          <w:rtl/>
        </w:rPr>
        <w:t xml:space="preserve">تقليل الوقت المستغرق في إعداد الجداول </w:t>
      </w:r>
    </w:p>
    <w:p w14:paraId="0DD18BF0" w14:textId="77777777" w:rsidR="00AC3E4B" w:rsidRDefault="00251CB6">
      <w:pPr>
        <w:numPr>
          <w:ilvl w:val="0"/>
          <w:numId w:val="787"/>
        </w:numPr>
        <w:bidi/>
        <w:spacing w:after="0" w:line="336" w:lineRule="auto"/>
      </w:pPr>
      <w:r>
        <w:rPr>
          <w:rFonts w:ascii="DIN Arabic" w:eastAsia="DIN Arabic" w:hAnsi="DIN Arabic" w:cs="DIN Arabic"/>
          <w:color w:val="000000"/>
          <w:sz w:val="24"/>
          <w:szCs w:val="24"/>
          <w:rtl/>
        </w:rPr>
        <w:t xml:space="preserve">تقليل الأخطاء البشرية </w:t>
      </w:r>
    </w:p>
    <w:p w14:paraId="3AF22BC3" w14:textId="77777777" w:rsidR="00AC3E4B" w:rsidRDefault="00251CB6">
      <w:pPr>
        <w:numPr>
          <w:ilvl w:val="0"/>
          <w:numId w:val="787"/>
        </w:numPr>
        <w:bidi/>
        <w:spacing w:after="0" w:line="336" w:lineRule="auto"/>
      </w:pPr>
      <w:r>
        <w:rPr>
          <w:rFonts w:ascii="DIN Arabic" w:eastAsia="DIN Arabic" w:hAnsi="DIN Arabic" w:cs="DIN Arabic"/>
          <w:color w:val="000000"/>
          <w:sz w:val="24"/>
          <w:szCs w:val="24"/>
          <w:rtl/>
        </w:rPr>
        <w:t xml:space="preserve">تحسين توزيع الحصص </w:t>
      </w:r>
    </w:p>
    <w:p w14:paraId="7785ACCE" w14:textId="77777777" w:rsidR="00AC3E4B" w:rsidRDefault="00251CB6">
      <w:pPr>
        <w:numPr>
          <w:ilvl w:val="0"/>
          <w:numId w:val="787"/>
        </w:numPr>
        <w:bidi/>
        <w:spacing w:after="0" w:line="336" w:lineRule="auto"/>
      </w:pPr>
      <w:r>
        <w:rPr>
          <w:rFonts w:ascii="DIN Arabic" w:eastAsia="DIN Arabic" w:hAnsi="DIN Arabic" w:cs="DIN Arabic"/>
          <w:color w:val="000000"/>
          <w:sz w:val="24"/>
          <w:szCs w:val="24"/>
          <w:rtl/>
        </w:rPr>
        <w:t xml:space="preserve">تحقيق مرونة كاملة في تعديل الجداول </w:t>
      </w:r>
    </w:p>
    <w:p w14:paraId="5E435A4A" w14:textId="77777777" w:rsidR="00AC3E4B" w:rsidRDefault="00251CB6">
      <w:pPr>
        <w:numPr>
          <w:ilvl w:val="0"/>
          <w:numId w:val="787"/>
        </w:numPr>
        <w:bidi/>
        <w:spacing w:after="0" w:line="336" w:lineRule="auto"/>
      </w:pPr>
      <w:r>
        <w:rPr>
          <w:rFonts w:ascii="DIN Arabic" w:eastAsia="DIN Arabic" w:hAnsi="DIN Arabic" w:cs="DIN Arabic"/>
          <w:color w:val="000000"/>
          <w:sz w:val="24"/>
          <w:szCs w:val="24"/>
          <w:rtl/>
        </w:rPr>
        <w:t xml:space="preserve">الاستفادة من الذكاء الاصطناعي في تحسين التخطيط الدراسي </w:t>
      </w:r>
    </w:p>
    <w:p w14:paraId="58EBA1A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تتحول عملية إعداد الجداول الدراسية من عملية معقدة ومجهدة إلى </w:t>
      </w:r>
      <w:r>
        <w:rPr>
          <w:rFonts w:ascii="DIN Arabic Bold" w:eastAsia="DIN Arabic Bold" w:hAnsi="DIN Arabic Bold" w:cs="DIN Arabic Bold"/>
          <w:b/>
          <w:bCs/>
          <w:color w:val="000000"/>
          <w:sz w:val="24"/>
          <w:szCs w:val="24"/>
          <w:rtl/>
        </w:rPr>
        <w:t>عملية ذكية ومرنة وسهلة الاستخدام</w:t>
      </w:r>
      <w:r>
        <w:rPr>
          <w:rFonts w:ascii="DIN Arabic" w:eastAsia="DIN Arabic" w:hAnsi="DIN Arabic" w:cs="DIN Arabic"/>
          <w:color w:val="000000"/>
          <w:sz w:val="24"/>
          <w:szCs w:val="24"/>
          <w:rtl/>
        </w:rPr>
        <w:t xml:space="preserve"> داخل منصة نَسَّق. </w:t>
      </w:r>
    </w:p>
    <w:p w14:paraId="62A626B0" w14:textId="77777777" w:rsidR="00AC3E4B" w:rsidRDefault="00251CB6">
      <w:pPr>
        <w:spacing w:before="120" w:after="120" w:line="336" w:lineRule="auto"/>
      </w:pPr>
      <w:r>
        <w:rPr>
          <w:rFonts w:ascii="DIN Arabic" w:eastAsia="DIN Arabic" w:hAnsi="DIN Arabic" w:cs="DIN Arabic"/>
          <w:color w:val="000000"/>
        </w:rPr>
        <w:t xml:space="preserve"> </w:t>
      </w:r>
    </w:p>
    <w:p w14:paraId="1B271AA9" w14:textId="77777777" w:rsidR="00AC3E4B" w:rsidRDefault="00251CB6">
      <w:pPr>
        <w:bidi/>
        <w:spacing w:before="120" w:after="120" w:line="336" w:lineRule="auto"/>
      </w:pPr>
      <w:r>
        <w:rPr>
          <w:rFonts w:ascii="DIN Arabic" w:eastAsia="DIN Arabic" w:hAnsi="DIN Arabic" w:cs="DIN Arabic"/>
          <w:color w:val="000000"/>
          <w:rtl/>
        </w:rPr>
        <w:t xml:space="preserve">مع توفير تجربة استخدام: </w:t>
      </w:r>
    </w:p>
    <w:p w14:paraId="46368E60" w14:textId="77777777" w:rsidR="00AC3E4B" w:rsidRDefault="00251CB6">
      <w:pPr>
        <w:numPr>
          <w:ilvl w:val="0"/>
          <w:numId w:val="788"/>
        </w:numPr>
        <w:bidi/>
        <w:spacing w:after="0" w:line="336" w:lineRule="auto"/>
      </w:pPr>
      <w:r>
        <w:rPr>
          <w:rFonts w:ascii="DIN Arabic Bold" w:eastAsia="DIN Arabic Bold" w:hAnsi="DIN Arabic Bold" w:cs="DIN Arabic Bold"/>
          <w:b/>
          <w:bCs/>
          <w:color w:val="000000"/>
          <w:rtl/>
        </w:rPr>
        <w:t>بصرية</w:t>
      </w:r>
      <w:r>
        <w:rPr>
          <w:rFonts w:ascii="DIN Arabic" w:eastAsia="DIN Arabic" w:hAnsi="DIN Arabic" w:cs="DIN Arabic"/>
          <w:color w:val="000000"/>
          <w:rtl/>
        </w:rPr>
        <w:t xml:space="preserve"> </w:t>
      </w:r>
    </w:p>
    <w:p w14:paraId="3600CF91" w14:textId="77777777" w:rsidR="00AC3E4B" w:rsidRDefault="00251CB6">
      <w:pPr>
        <w:numPr>
          <w:ilvl w:val="0"/>
          <w:numId w:val="788"/>
        </w:numPr>
        <w:bidi/>
        <w:spacing w:after="0" w:line="336" w:lineRule="auto"/>
      </w:pPr>
      <w:r>
        <w:rPr>
          <w:rFonts w:ascii="DIN Arabic Bold" w:eastAsia="DIN Arabic Bold" w:hAnsi="DIN Arabic Bold" w:cs="DIN Arabic Bold"/>
          <w:b/>
          <w:bCs/>
          <w:color w:val="000000"/>
          <w:rtl/>
        </w:rPr>
        <w:t>مرنة</w:t>
      </w:r>
      <w:r>
        <w:rPr>
          <w:rFonts w:ascii="DIN Arabic" w:eastAsia="DIN Arabic" w:hAnsi="DIN Arabic" w:cs="DIN Arabic"/>
          <w:color w:val="000000"/>
          <w:rtl/>
        </w:rPr>
        <w:t xml:space="preserve"> </w:t>
      </w:r>
    </w:p>
    <w:p w14:paraId="5827CD95" w14:textId="77777777" w:rsidR="00AC3E4B" w:rsidRDefault="00251CB6">
      <w:pPr>
        <w:numPr>
          <w:ilvl w:val="0"/>
          <w:numId w:val="788"/>
        </w:numPr>
        <w:bidi/>
        <w:spacing w:after="0" w:line="336" w:lineRule="auto"/>
      </w:pPr>
      <w:r>
        <w:rPr>
          <w:rFonts w:ascii="DIN Arabic Bold" w:eastAsia="DIN Arabic Bold" w:hAnsi="DIN Arabic Bold" w:cs="DIN Arabic Bold"/>
          <w:b/>
          <w:bCs/>
          <w:color w:val="000000"/>
          <w:rtl/>
        </w:rPr>
        <w:t>تفاعلية</w:t>
      </w:r>
      <w:r>
        <w:rPr>
          <w:rFonts w:ascii="DIN Arabic" w:eastAsia="DIN Arabic" w:hAnsi="DIN Arabic" w:cs="DIN Arabic"/>
          <w:color w:val="000000"/>
          <w:rtl/>
        </w:rPr>
        <w:t xml:space="preserve"> </w:t>
      </w:r>
    </w:p>
    <w:p w14:paraId="0A06BA27" w14:textId="77777777" w:rsidR="00AC3E4B" w:rsidRDefault="00251CB6">
      <w:pPr>
        <w:numPr>
          <w:ilvl w:val="0"/>
          <w:numId w:val="788"/>
        </w:numPr>
        <w:bidi/>
        <w:spacing w:after="0" w:line="336" w:lineRule="auto"/>
      </w:pPr>
      <w:r>
        <w:rPr>
          <w:rFonts w:ascii="DIN Arabic Bold" w:eastAsia="DIN Arabic Bold" w:hAnsi="DIN Arabic Bold" w:cs="DIN Arabic Bold"/>
          <w:b/>
          <w:bCs/>
          <w:color w:val="000000"/>
          <w:rtl/>
        </w:rPr>
        <w:t xml:space="preserve">تعتمد على </w:t>
      </w:r>
      <w:r>
        <w:rPr>
          <w:rFonts w:ascii="DIN Arabic Bold" w:eastAsia="DIN Arabic Bold" w:hAnsi="DIN Arabic Bold" w:cs="DIN Arabic Bold"/>
          <w:b/>
          <w:bCs/>
          <w:color w:val="000000"/>
        </w:rPr>
        <w:t>Drag &amp; Drop</w:t>
      </w:r>
      <w:r>
        <w:rPr>
          <w:rFonts w:ascii="DIN Arabic" w:eastAsia="DIN Arabic" w:hAnsi="DIN Arabic" w:cs="DIN Arabic"/>
          <w:color w:val="000000"/>
          <w:rtl/>
        </w:rPr>
        <w:t xml:space="preserve"> </w:t>
      </w:r>
    </w:p>
    <w:p w14:paraId="3F2028A9" w14:textId="77777777" w:rsidR="00AC3E4B" w:rsidRDefault="00251CB6">
      <w:pPr>
        <w:numPr>
          <w:ilvl w:val="0"/>
          <w:numId w:val="788"/>
        </w:numPr>
        <w:bidi/>
        <w:spacing w:after="0" w:line="336" w:lineRule="auto"/>
      </w:pPr>
      <w:r>
        <w:rPr>
          <w:rFonts w:ascii="DIN Arabic Bold" w:eastAsia="DIN Arabic Bold" w:hAnsi="DIN Arabic Bold" w:cs="DIN Arabic Bold"/>
          <w:b/>
          <w:bCs/>
          <w:color w:val="000000"/>
          <w:rtl/>
        </w:rPr>
        <w:t>مدعومة بالمساعد الذكي "حكيم"</w:t>
      </w:r>
      <w:r>
        <w:rPr>
          <w:rFonts w:ascii="DIN Arabic" w:eastAsia="DIN Arabic" w:hAnsi="DIN Arabic" w:cs="DIN Arabic"/>
          <w:color w:val="000000"/>
          <w:rtl/>
        </w:rPr>
        <w:t xml:space="preserve"> </w:t>
      </w:r>
    </w:p>
    <w:p w14:paraId="4FC4A19A"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تصميم صفحة الجدول الدراسي </w:t>
      </w:r>
    </w:p>
    <w:p w14:paraId="4578725A" w14:textId="77777777" w:rsidR="00AC3E4B" w:rsidRDefault="00251CB6">
      <w:pPr>
        <w:bidi/>
        <w:spacing w:before="120" w:after="120" w:line="336" w:lineRule="auto"/>
      </w:pPr>
      <w:r>
        <w:rPr>
          <w:rFonts w:ascii="DIN Arabic" w:eastAsia="DIN Arabic" w:hAnsi="DIN Arabic" w:cs="DIN Arabic"/>
          <w:color w:val="000000"/>
          <w:sz w:val="36"/>
          <w:szCs w:val="36"/>
        </w:rPr>
        <w:t>Schedule Page Layout</w:t>
      </w:r>
      <w:r>
        <w:rPr>
          <w:rFonts w:ascii="DIN Arabic" w:eastAsia="DIN Arabic" w:hAnsi="DIN Arabic" w:cs="DIN Arabic"/>
          <w:color w:val="000000"/>
          <w:sz w:val="36"/>
          <w:szCs w:val="36"/>
          <w:rtl/>
        </w:rPr>
        <w:t xml:space="preserve"> </w:t>
      </w:r>
    </w:p>
    <w:p w14:paraId="38C7C5A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w:t>
      </w:r>
      <w:r>
        <w:rPr>
          <w:rFonts w:ascii="DIN Arabic Bold" w:eastAsia="DIN Arabic Bold" w:hAnsi="DIN Arabic Bold" w:cs="DIN Arabic Bold"/>
          <w:b/>
          <w:bCs/>
          <w:color w:val="000000"/>
          <w:sz w:val="24"/>
          <w:szCs w:val="24"/>
          <w:rtl/>
        </w:rPr>
        <w:t xml:space="preserve">صفحة الجدول الدراسي داخل منصة 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وفق مبادئ تجربة المستخدم الحديثة، بحيث تكون الصفحة </w:t>
      </w:r>
      <w:r>
        <w:rPr>
          <w:rFonts w:ascii="DIN Arabic Bold" w:eastAsia="DIN Arabic Bold" w:hAnsi="DIN Arabic Bold" w:cs="DIN Arabic Bold"/>
          <w:b/>
          <w:bCs/>
          <w:color w:val="000000"/>
          <w:sz w:val="24"/>
          <w:szCs w:val="24"/>
          <w:rtl/>
        </w:rPr>
        <w:t>بصرية، واضحة، سهلة الاستخدام، وتفاعلية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يعتمد التصميم على </w:t>
      </w:r>
      <w:r>
        <w:rPr>
          <w:rFonts w:ascii="DIN Arabic Bold" w:eastAsia="DIN Arabic Bold" w:hAnsi="DIN Arabic Bold" w:cs="DIN Arabic Bold"/>
          <w:b/>
          <w:bCs/>
          <w:color w:val="000000"/>
          <w:sz w:val="24"/>
          <w:szCs w:val="24"/>
          <w:rtl/>
        </w:rPr>
        <w:t>كروت كبيرة (</w:t>
      </w:r>
      <w:r>
        <w:rPr>
          <w:rFonts w:ascii="DIN Arabic Bold" w:eastAsia="DIN Arabic Bold" w:hAnsi="DIN Arabic Bold" w:cs="DIN Arabic Bold"/>
          <w:b/>
          <w:bCs/>
          <w:color w:val="000000"/>
          <w:sz w:val="24"/>
          <w:szCs w:val="24"/>
        </w:rPr>
        <w:t>Large Interactive Cards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وتقسيم منطقي لمساحات العمل، مما يسمح لمدير المدرسة بالتعامل مع الجدول الدراسي بسهولة حتى في الحالات المعقدة مثل الجداول الكبيرة أو المدارس ذات الأعداد الكبيرة من الفصول والمعلمين. </w:t>
      </w:r>
    </w:p>
    <w:p w14:paraId="62F590A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تصميم الصفحة إلى تحقيق ثلاثة مبادئ أساسية: </w:t>
      </w:r>
    </w:p>
    <w:p w14:paraId="01BAFE02" w14:textId="77777777" w:rsidR="00AC3E4B" w:rsidRDefault="00251CB6">
      <w:pPr>
        <w:numPr>
          <w:ilvl w:val="0"/>
          <w:numId w:val="789"/>
        </w:numPr>
        <w:bidi/>
        <w:spacing w:after="0" w:line="336" w:lineRule="auto"/>
      </w:pPr>
      <w:r>
        <w:rPr>
          <w:rFonts w:ascii="DIN Arabic Bold" w:eastAsia="DIN Arabic Bold" w:hAnsi="DIN Arabic Bold" w:cs="DIN Arabic Bold"/>
          <w:b/>
          <w:bCs/>
          <w:color w:val="000000"/>
          <w:sz w:val="24"/>
          <w:szCs w:val="24"/>
          <w:rtl/>
        </w:rPr>
        <w:t>الوضوح البصري</w:t>
      </w:r>
      <w:r>
        <w:rPr>
          <w:rFonts w:ascii="DIN Arabic" w:eastAsia="DIN Arabic" w:hAnsi="DIN Arabic" w:cs="DIN Arabic"/>
          <w:color w:val="000000"/>
          <w:sz w:val="24"/>
          <w:szCs w:val="24"/>
          <w:rtl/>
        </w:rPr>
        <w:t xml:space="preserve">: عرض المعلومات بشكل منظم يسهل قراءته بسرعة. </w:t>
      </w:r>
    </w:p>
    <w:p w14:paraId="7DAF5410" w14:textId="77777777" w:rsidR="00AC3E4B" w:rsidRDefault="00251CB6">
      <w:pPr>
        <w:numPr>
          <w:ilvl w:val="0"/>
          <w:numId w:val="789"/>
        </w:numPr>
        <w:bidi/>
        <w:spacing w:after="0" w:line="336" w:lineRule="auto"/>
      </w:pPr>
      <w:r>
        <w:rPr>
          <w:rFonts w:ascii="DIN Arabic Bold" w:eastAsia="DIN Arabic Bold" w:hAnsi="DIN Arabic Bold" w:cs="DIN Arabic Bold"/>
          <w:b/>
          <w:bCs/>
          <w:color w:val="000000"/>
          <w:sz w:val="24"/>
          <w:szCs w:val="24"/>
          <w:rtl/>
        </w:rPr>
        <w:t>سهولة التفاعل</w:t>
      </w:r>
      <w:r>
        <w:rPr>
          <w:rFonts w:ascii="DIN Arabic" w:eastAsia="DIN Arabic" w:hAnsi="DIN Arabic" w:cs="DIN Arabic"/>
          <w:color w:val="000000"/>
          <w:sz w:val="24"/>
          <w:szCs w:val="24"/>
          <w:rtl/>
        </w:rPr>
        <w:t xml:space="preserve">: تمكين المستخدم من تنفيذ العمليات عبر السحب والإفلات والأزرار المباشرة. </w:t>
      </w:r>
    </w:p>
    <w:p w14:paraId="4A38D2A4" w14:textId="77777777" w:rsidR="00AC3E4B" w:rsidRDefault="00251CB6">
      <w:pPr>
        <w:numPr>
          <w:ilvl w:val="0"/>
          <w:numId w:val="789"/>
        </w:numPr>
        <w:bidi/>
        <w:spacing w:after="0" w:line="336" w:lineRule="auto"/>
      </w:pPr>
      <w:r>
        <w:rPr>
          <w:rFonts w:ascii="DIN Arabic Bold" w:eastAsia="DIN Arabic Bold" w:hAnsi="DIN Arabic Bold" w:cs="DIN Arabic Bold"/>
          <w:b/>
          <w:bCs/>
          <w:color w:val="000000"/>
          <w:sz w:val="24"/>
          <w:szCs w:val="24"/>
          <w:rtl/>
        </w:rPr>
        <w:t>التحكم الكامل</w:t>
      </w:r>
      <w:r>
        <w:rPr>
          <w:rFonts w:ascii="DIN Arabic" w:eastAsia="DIN Arabic" w:hAnsi="DIN Arabic" w:cs="DIN Arabic"/>
          <w:color w:val="000000"/>
          <w:sz w:val="24"/>
          <w:szCs w:val="24"/>
          <w:rtl/>
        </w:rPr>
        <w:t xml:space="preserve">: توفير جميع أدوات إدارة الجدول في شاشة واحدة دون الحاجة للتنقل بين صفحات متعددة. </w:t>
      </w:r>
    </w:p>
    <w:p w14:paraId="00F5AC7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الصفحة على تقسيم واضح للمناطق الوظيفية بحيث يؤدي كل قسم دورًا محددًا داخل تجربة إدارة الجدول. </w:t>
      </w:r>
    </w:p>
    <w:p w14:paraId="6BE6A86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الأقسام الرئيسية للصفحة </w:t>
      </w:r>
    </w:p>
    <w:p w14:paraId="0AD82A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تتكون صفحة الجدول من </w:t>
      </w:r>
      <w:r>
        <w:rPr>
          <w:rFonts w:ascii="DIN Arabic Bold" w:eastAsia="DIN Arabic Bold" w:hAnsi="DIN Arabic Bold" w:cs="DIN Arabic Bold"/>
          <w:b/>
          <w:bCs/>
          <w:color w:val="000000"/>
          <w:sz w:val="24"/>
          <w:szCs w:val="24"/>
          <w:rtl/>
        </w:rPr>
        <w:t>سبعة أقسام رئيسية</w:t>
      </w:r>
      <w:r>
        <w:rPr>
          <w:rFonts w:ascii="DIN Arabic" w:eastAsia="DIN Arabic" w:hAnsi="DIN Arabic" w:cs="DIN Arabic"/>
          <w:color w:val="000000"/>
          <w:sz w:val="24"/>
          <w:szCs w:val="24"/>
          <w:rtl/>
        </w:rPr>
        <w:t xml:space="preserve"> تعمل معًا لتوفير تجربة إدارة متكاملة للجداول الدراسية. </w:t>
      </w:r>
    </w:p>
    <w:p w14:paraId="21F0B6B4"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رأس الصفحة </w:t>
      </w:r>
    </w:p>
    <w:p w14:paraId="2A9DD223" w14:textId="77777777" w:rsidR="00AC3E4B" w:rsidRDefault="00251CB6">
      <w:pPr>
        <w:bidi/>
        <w:spacing w:before="120" w:after="120" w:line="336" w:lineRule="auto"/>
      </w:pPr>
      <w:r>
        <w:rPr>
          <w:rFonts w:ascii="DIN Arabic" w:eastAsia="DIN Arabic" w:hAnsi="DIN Arabic" w:cs="DIN Arabic"/>
          <w:color w:val="000000"/>
          <w:sz w:val="48"/>
          <w:szCs w:val="48"/>
        </w:rPr>
        <w:t>Header Area</w:t>
      </w:r>
      <w:r>
        <w:rPr>
          <w:rFonts w:ascii="DIN Arabic" w:eastAsia="DIN Arabic" w:hAnsi="DIN Arabic" w:cs="DIN Arabic"/>
          <w:color w:val="000000"/>
          <w:sz w:val="48"/>
          <w:szCs w:val="48"/>
          <w:rtl/>
        </w:rPr>
        <w:t xml:space="preserve"> </w:t>
      </w:r>
    </w:p>
    <w:p w14:paraId="03934BC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يقع هذا القسم في أعلى الصفحة، ويعرض المعلومات الأساسية المرتبطة بالجدول الحالي الذي يعمل عليه المستخدم. </w:t>
      </w:r>
    </w:p>
    <w:p w14:paraId="44CEDA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يحتوي هذا القسم على: </w:t>
      </w:r>
    </w:p>
    <w:p w14:paraId="4EA4059B" w14:textId="77777777" w:rsidR="00AC3E4B" w:rsidRDefault="00251CB6">
      <w:pPr>
        <w:numPr>
          <w:ilvl w:val="0"/>
          <w:numId w:val="790"/>
        </w:numPr>
        <w:bidi/>
        <w:spacing w:after="0" w:line="336" w:lineRule="auto"/>
      </w:pPr>
      <w:r>
        <w:rPr>
          <w:rFonts w:ascii="DIN Arabic" w:eastAsia="DIN Arabic" w:hAnsi="DIN Arabic" w:cs="DIN Arabic"/>
          <w:color w:val="000000"/>
          <w:sz w:val="24"/>
          <w:szCs w:val="24"/>
          <w:rtl/>
        </w:rPr>
        <w:t xml:space="preserve">اسم المدرسة </w:t>
      </w:r>
    </w:p>
    <w:p w14:paraId="0577DABD" w14:textId="77777777" w:rsidR="00AC3E4B" w:rsidRDefault="00251CB6">
      <w:pPr>
        <w:numPr>
          <w:ilvl w:val="0"/>
          <w:numId w:val="790"/>
        </w:numPr>
        <w:bidi/>
        <w:spacing w:after="0" w:line="336" w:lineRule="auto"/>
      </w:pPr>
      <w:r>
        <w:rPr>
          <w:rFonts w:ascii="DIN Arabic" w:eastAsia="DIN Arabic" w:hAnsi="DIN Arabic" w:cs="DIN Arabic"/>
          <w:color w:val="000000"/>
          <w:sz w:val="24"/>
          <w:szCs w:val="24"/>
          <w:rtl/>
        </w:rPr>
        <w:t xml:space="preserve">الفصل الدراسي الحالي </w:t>
      </w:r>
    </w:p>
    <w:p w14:paraId="620F2673" w14:textId="77777777" w:rsidR="00AC3E4B" w:rsidRDefault="00251CB6">
      <w:pPr>
        <w:numPr>
          <w:ilvl w:val="0"/>
          <w:numId w:val="790"/>
        </w:numPr>
        <w:bidi/>
        <w:spacing w:after="0" w:line="336" w:lineRule="auto"/>
      </w:pPr>
      <w:r>
        <w:rPr>
          <w:rFonts w:ascii="DIN Arabic" w:eastAsia="DIN Arabic" w:hAnsi="DIN Arabic" w:cs="DIN Arabic"/>
          <w:color w:val="000000"/>
          <w:sz w:val="24"/>
          <w:szCs w:val="24"/>
          <w:rtl/>
        </w:rPr>
        <w:t xml:space="preserve">نوع الجدول المعروض (جدول المدرسة – جدول فصل – جدول معلم) </w:t>
      </w:r>
    </w:p>
    <w:p w14:paraId="7A4306E8" w14:textId="77777777" w:rsidR="00AC3E4B" w:rsidRDefault="00251CB6">
      <w:pPr>
        <w:numPr>
          <w:ilvl w:val="0"/>
          <w:numId w:val="790"/>
        </w:numPr>
        <w:bidi/>
        <w:spacing w:after="0" w:line="336" w:lineRule="auto"/>
      </w:pPr>
      <w:r>
        <w:rPr>
          <w:rFonts w:ascii="DIN Arabic" w:eastAsia="DIN Arabic" w:hAnsi="DIN Arabic" w:cs="DIN Arabic"/>
          <w:color w:val="000000"/>
          <w:sz w:val="24"/>
          <w:szCs w:val="24"/>
          <w:rtl/>
        </w:rPr>
        <w:t xml:space="preserve">حالة الجدول (مسودة – قيد المراجعة – معتمد) </w:t>
      </w:r>
    </w:p>
    <w:p w14:paraId="786CD928" w14:textId="77777777" w:rsidR="00AC3E4B" w:rsidRDefault="00251CB6">
      <w:pPr>
        <w:numPr>
          <w:ilvl w:val="0"/>
          <w:numId w:val="790"/>
        </w:numPr>
        <w:bidi/>
        <w:spacing w:after="0" w:line="336" w:lineRule="auto"/>
      </w:pPr>
      <w:r>
        <w:rPr>
          <w:rFonts w:ascii="DIN Arabic" w:eastAsia="DIN Arabic" w:hAnsi="DIN Arabic" w:cs="DIN Arabic"/>
          <w:color w:val="000000"/>
          <w:sz w:val="24"/>
          <w:szCs w:val="24"/>
          <w:rtl/>
        </w:rPr>
        <w:t xml:space="preserve">آخر تاريخ تعديل للجدول </w:t>
      </w:r>
    </w:p>
    <w:p w14:paraId="02D3BC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يحتوي هذا القسم على مجموعة من الأزرار الأساسية التي تسمح للمستخدم بالوصول السريع إلى العمليات الرئيسية مثل: </w:t>
      </w:r>
    </w:p>
    <w:p w14:paraId="0FF38D23" w14:textId="77777777" w:rsidR="00AC3E4B" w:rsidRDefault="00251CB6">
      <w:pPr>
        <w:numPr>
          <w:ilvl w:val="0"/>
          <w:numId w:val="791"/>
        </w:numPr>
        <w:bidi/>
        <w:spacing w:after="0" w:line="336" w:lineRule="auto"/>
      </w:pPr>
      <w:r>
        <w:rPr>
          <w:rFonts w:ascii="DIN Arabic" w:eastAsia="DIN Arabic" w:hAnsi="DIN Arabic" w:cs="DIN Arabic"/>
          <w:color w:val="000000"/>
          <w:sz w:val="24"/>
          <w:szCs w:val="24"/>
          <w:rtl/>
        </w:rPr>
        <w:t xml:space="preserve">إنشاء جدول جديد </w:t>
      </w:r>
    </w:p>
    <w:p w14:paraId="0D7A3D41" w14:textId="77777777" w:rsidR="00AC3E4B" w:rsidRDefault="00251CB6">
      <w:pPr>
        <w:numPr>
          <w:ilvl w:val="0"/>
          <w:numId w:val="791"/>
        </w:numPr>
        <w:bidi/>
        <w:spacing w:after="0" w:line="336" w:lineRule="auto"/>
      </w:pPr>
      <w:r>
        <w:rPr>
          <w:rFonts w:ascii="DIN Arabic" w:eastAsia="DIN Arabic" w:hAnsi="DIN Arabic" w:cs="DIN Arabic"/>
          <w:color w:val="000000"/>
          <w:sz w:val="24"/>
          <w:szCs w:val="24"/>
          <w:rtl/>
        </w:rPr>
        <w:lastRenderedPageBreak/>
        <w:t xml:space="preserve">تعديل الجدول الحالي </w:t>
      </w:r>
    </w:p>
    <w:p w14:paraId="258CA04F" w14:textId="77777777" w:rsidR="00AC3E4B" w:rsidRDefault="00251CB6">
      <w:pPr>
        <w:numPr>
          <w:ilvl w:val="0"/>
          <w:numId w:val="791"/>
        </w:numPr>
        <w:bidi/>
        <w:spacing w:after="0" w:line="336" w:lineRule="auto"/>
      </w:pPr>
      <w:r>
        <w:rPr>
          <w:rFonts w:ascii="DIN Arabic" w:eastAsia="DIN Arabic" w:hAnsi="DIN Arabic" w:cs="DIN Arabic"/>
          <w:color w:val="000000"/>
          <w:sz w:val="24"/>
          <w:szCs w:val="24"/>
          <w:rtl/>
        </w:rPr>
        <w:t xml:space="preserve">حفظ التعديلات </w:t>
      </w:r>
    </w:p>
    <w:p w14:paraId="1EEECB4C" w14:textId="77777777" w:rsidR="00AC3E4B" w:rsidRDefault="00251CB6">
      <w:pPr>
        <w:numPr>
          <w:ilvl w:val="0"/>
          <w:numId w:val="791"/>
        </w:numPr>
        <w:bidi/>
        <w:spacing w:after="0" w:line="336" w:lineRule="auto"/>
      </w:pPr>
      <w:r>
        <w:rPr>
          <w:rFonts w:ascii="DIN Arabic" w:eastAsia="DIN Arabic" w:hAnsi="DIN Arabic" w:cs="DIN Arabic"/>
          <w:color w:val="000000"/>
          <w:sz w:val="24"/>
          <w:szCs w:val="24"/>
          <w:rtl/>
        </w:rPr>
        <w:t xml:space="preserve">اعتماد الجدول </w:t>
      </w:r>
    </w:p>
    <w:p w14:paraId="49F9D8D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القسم المستخدم على معرفة </w:t>
      </w:r>
      <w:r>
        <w:rPr>
          <w:rFonts w:ascii="DIN Arabic Bold" w:eastAsia="DIN Arabic Bold" w:hAnsi="DIN Arabic Bold" w:cs="DIN Arabic Bold"/>
          <w:b/>
          <w:bCs/>
          <w:color w:val="000000"/>
          <w:sz w:val="24"/>
          <w:szCs w:val="24"/>
          <w:rtl/>
        </w:rPr>
        <w:t>السياق الحالي للعمل</w:t>
      </w:r>
      <w:r>
        <w:rPr>
          <w:rFonts w:ascii="DIN Arabic" w:eastAsia="DIN Arabic" w:hAnsi="DIN Arabic" w:cs="DIN Arabic"/>
          <w:color w:val="000000"/>
          <w:sz w:val="24"/>
          <w:szCs w:val="24"/>
          <w:rtl/>
        </w:rPr>
        <w:t xml:space="preserve"> قبل البدء في تعديل الجدول. </w:t>
      </w:r>
    </w:p>
    <w:p w14:paraId="110136E2"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لوحة التحكم بالجدول </w:t>
      </w:r>
    </w:p>
    <w:p w14:paraId="76A33019" w14:textId="77777777" w:rsidR="00AC3E4B" w:rsidRDefault="00251CB6">
      <w:pPr>
        <w:bidi/>
        <w:spacing w:before="120" w:after="120" w:line="336" w:lineRule="auto"/>
      </w:pPr>
      <w:r>
        <w:rPr>
          <w:rFonts w:ascii="DIN Arabic" w:eastAsia="DIN Arabic" w:hAnsi="DIN Arabic" w:cs="DIN Arabic"/>
          <w:color w:val="000000"/>
          <w:sz w:val="48"/>
          <w:szCs w:val="48"/>
        </w:rPr>
        <w:t>Schedule Control Panel</w:t>
      </w:r>
      <w:r>
        <w:rPr>
          <w:rFonts w:ascii="DIN Arabic" w:eastAsia="DIN Arabic" w:hAnsi="DIN Arabic" w:cs="DIN Arabic"/>
          <w:color w:val="000000"/>
          <w:sz w:val="48"/>
          <w:szCs w:val="48"/>
          <w:rtl/>
        </w:rPr>
        <w:t xml:space="preserve"> </w:t>
      </w:r>
    </w:p>
    <w:p w14:paraId="6D7931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هذا القسم </w:t>
      </w:r>
      <w:r>
        <w:rPr>
          <w:rFonts w:ascii="DIN Arabic Bold" w:eastAsia="DIN Arabic Bold" w:hAnsi="DIN Arabic Bold" w:cs="DIN Arabic Bold"/>
          <w:b/>
          <w:bCs/>
          <w:color w:val="000000"/>
          <w:sz w:val="24"/>
          <w:szCs w:val="24"/>
          <w:rtl/>
        </w:rPr>
        <w:t>مركز التحكم الرئيسي</w:t>
      </w:r>
      <w:r>
        <w:rPr>
          <w:rFonts w:ascii="DIN Arabic" w:eastAsia="DIN Arabic" w:hAnsi="DIN Arabic" w:cs="DIN Arabic"/>
          <w:color w:val="000000"/>
          <w:sz w:val="24"/>
          <w:szCs w:val="24"/>
          <w:rtl/>
        </w:rPr>
        <w:t xml:space="preserve"> في إدارة الجداول الدراسية. </w:t>
      </w:r>
    </w:p>
    <w:p w14:paraId="5D6E116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مجموعة من </w:t>
      </w:r>
      <w:r>
        <w:rPr>
          <w:rFonts w:ascii="DIN Arabic Bold" w:eastAsia="DIN Arabic Bold" w:hAnsi="DIN Arabic Bold" w:cs="DIN Arabic Bold"/>
          <w:b/>
          <w:bCs/>
          <w:color w:val="000000"/>
          <w:sz w:val="24"/>
          <w:szCs w:val="24"/>
          <w:rtl/>
        </w:rPr>
        <w:t>الكروت التفاعلية الكبيرة</w:t>
      </w:r>
      <w:r>
        <w:rPr>
          <w:rFonts w:ascii="DIN Arabic" w:eastAsia="DIN Arabic" w:hAnsi="DIN Arabic" w:cs="DIN Arabic"/>
          <w:color w:val="000000"/>
          <w:sz w:val="24"/>
          <w:szCs w:val="24"/>
          <w:rtl/>
        </w:rPr>
        <w:t xml:space="preserve"> التي تمثل أنواع الجداول المختلفة داخل المدرسة. </w:t>
      </w:r>
    </w:p>
    <w:p w14:paraId="629DDAD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يمثل نوعًا من الجداول ويحتوي على معلومات مختصرة وأزرار سريعة لإدارة ذلك النوع. </w:t>
      </w:r>
    </w:p>
    <w:p w14:paraId="5CE1DF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الكروت عادة: </w:t>
      </w:r>
    </w:p>
    <w:p w14:paraId="60563F75" w14:textId="77777777" w:rsidR="00AC3E4B" w:rsidRDefault="00251CB6">
      <w:pPr>
        <w:numPr>
          <w:ilvl w:val="0"/>
          <w:numId w:val="792"/>
        </w:numPr>
        <w:bidi/>
        <w:spacing w:after="0" w:line="336" w:lineRule="auto"/>
      </w:pPr>
      <w:r>
        <w:rPr>
          <w:rFonts w:ascii="DIN Arabic" w:eastAsia="DIN Arabic" w:hAnsi="DIN Arabic" w:cs="DIN Arabic"/>
          <w:color w:val="000000"/>
          <w:sz w:val="24"/>
          <w:szCs w:val="24"/>
          <w:rtl/>
        </w:rPr>
        <w:t xml:space="preserve">كارت الجدول العام للمدرسة </w:t>
      </w:r>
    </w:p>
    <w:p w14:paraId="67CD5659" w14:textId="77777777" w:rsidR="00AC3E4B" w:rsidRDefault="00251CB6">
      <w:pPr>
        <w:numPr>
          <w:ilvl w:val="0"/>
          <w:numId w:val="792"/>
        </w:numPr>
        <w:bidi/>
        <w:spacing w:after="0" w:line="336" w:lineRule="auto"/>
      </w:pPr>
      <w:r>
        <w:rPr>
          <w:rFonts w:ascii="DIN Arabic" w:eastAsia="DIN Arabic" w:hAnsi="DIN Arabic" w:cs="DIN Arabic"/>
          <w:color w:val="000000"/>
          <w:sz w:val="24"/>
          <w:szCs w:val="24"/>
          <w:rtl/>
        </w:rPr>
        <w:t xml:space="preserve">كارت جداول الفصول الدراسية </w:t>
      </w:r>
    </w:p>
    <w:p w14:paraId="4B769549" w14:textId="77777777" w:rsidR="00AC3E4B" w:rsidRDefault="00251CB6">
      <w:pPr>
        <w:numPr>
          <w:ilvl w:val="0"/>
          <w:numId w:val="792"/>
        </w:numPr>
        <w:bidi/>
        <w:spacing w:after="0" w:line="336" w:lineRule="auto"/>
      </w:pPr>
      <w:r>
        <w:rPr>
          <w:rFonts w:ascii="DIN Arabic" w:eastAsia="DIN Arabic" w:hAnsi="DIN Arabic" w:cs="DIN Arabic"/>
          <w:color w:val="000000"/>
          <w:sz w:val="24"/>
          <w:szCs w:val="24"/>
          <w:rtl/>
        </w:rPr>
        <w:t xml:space="preserve">كارت جداول المعلمين </w:t>
      </w:r>
    </w:p>
    <w:p w14:paraId="1F49DC27" w14:textId="77777777" w:rsidR="00AC3E4B" w:rsidRDefault="00251CB6">
      <w:pPr>
        <w:numPr>
          <w:ilvl w:val="0"/>
          <w:numId w:val="792"/>
        </w:numPr>
        <w:bidi/>
        <w:spacing w:after="0" w:line="336" w:lineRule="auto"/>
      </w:pPr>
      <w:r>
        <w:rPr>
          <w:rFonts w:ascii="DIN Arabic" w:eastAsia="DIN Arabic" w:hAnsi="DIN Arabic" w:cs="DIN Arabic"/>
          <w:color w:val="000000"/>
          <w:sz w:val="24"/>
          <w:szCs w:val="24"/>
          <w:rtl/>
        </w:rPr>
        <w:t xml:space="preserve">كارت إنشاء جدول جديد </w:t>
      </w:r>
    </w:p>
    <w:p w14:paraId="6F8F74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هذا القسم للمستخدم بالتنقل بسهولة بين أنواع الجداول المختلفة دون الحاجة إلى فتح صفحات جديدة. </w:t>
      </w:r>
    </w:p>
    <w:p w14:paraId="6D6F4C4D"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61CF1B62" w14:textId="77777777" w:rsidR="00AC3E4B" w:rsidRDefault="00251CB6">
      <w:pPr>
        <w:spacing w:before="120" w:after="120" w:line="336" w:lineRule="auto"/>
      </w:pPr>
      <w:r>
        <w:rPr>
          <w:rFonts w:ascii="DIN Arabic" w:eastAsia="DIN Arabic" w:hAnsi="DIN Arabic" w:cs="DIN Arabic"/>
          <w:color w:val="000000"/>
        </w:rPr>
        <w:t xml:space="preserve"> </w:t>
      </w:r>
    </w:p>
    <w:p w14:paraId="615A70B7" w14:textId="77777777" w:rsidR="00AC3E4B" w:rsidRDefault="00251CB6">
      <w:pPr>
        <w:bidi/>
        <w:spacing w:before="120" w:after="120" w:line="336" w:lineRule="auto"/>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منطقة عرض الجدول </w:t>
      </w:r>
    </w:p>
    <w:p w14:paraId="65A30ED2" w14:textId="77777777" w:rsidR="00AC3E4B" w:rsidRDefault="00251CB6">
      <w:pPr>
        <w:bidi/>
        <w:spacing w:before="120" w:after="120" w:line="336" w:lineRule="auto"/>
      </w:pPr>
      <w:r>
        <w:rPr>
          <w:rFonts w:ascii="DIN Arabic" w:eastAsia="DIN Arabic" w:hAnsi="DIN Arabic" w:cs="DIN Arabic"/>
          <w:color w:val="000000"/>
          <w:sz w:val="36"/>
          <w:szCs w:val="36"/>
        </w:rPr>
        <w:t>Schedule View Area</w:t>
      </w:r>
      <w:r>
        <w:rPr>
          <w:rFonts w:ascii="DIN Arabic" w:eastAsia="DIN Arabic" w:hAnsi="DIN Arabic" w:cs="DIN Arabic"/>
          <w:color w:val="000000"/>
          <w:sz w:val="36"/>
          <w:szCs w:val="36"/>
          <w:rtl/>
        </w:rPr>
        <w:t xml:space="preserve"> </w:t>
      </w:r>
    </w:p>
    <w:p w14:paraId="3B7C6F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تُعد </w:t>
      </w:r>
      <w:r>
        <w:rPr>
          <w:rFonts w:ascii="DIN Arabic Bold" w:eastAsia="DIN Arabic Bold" w:hAnsi="DIN Arabic Bold" w:cs="DIN Arabic Bold"/>
          <w:b/>
          <w:bCs/>
          <w:color w:val="000000"/>
          <w:sz w:val="24"/>
          <w:szCs w:val="24"/>
          <w:rtl/>
        </w:rPr>
        <w:t>منطقة عرض الجدول (</w:t>
      </w:r>
      <w:r>
        <w:rPr>
          <w:rFonts w:ascii="DIN Arabic Bold" w:eastAsia="DIN Arabic Bold" w:hAnsi="DIN Arabic Bold" w:cs="DIN Arabic Bold"/>
          <w:b/>
          <w:bCs/>
          <w:color w:val="000000"/>
          <w:sz w:val="24"/>
          <w:szCs w:val="24"/>
        </w:rPr>
        <w:t>Schedule View Area</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القلب التشغيلي الرئيسي داخل صفحة الجدول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حيث يتم عرض الجدول الدراسي بطريقة بصرية واضحة وتفاعلية تسمح لمدير المدرسة بفهم توزيع الحصص وإجراء التعديلات بسهولة وسرعة. </w:t>
      </w:r>
    </w:p>
    <w:p w14:paraId="2FC1BF8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هذا القسم ليكون </w:t>
      </w:r>
      <w:r>
        <w:rPr>
          <w:rFonts w:ascii="DIN Arabic Bold" w:eastAsia="DIN Arabic Bold" w:hAnsi="DIN Arabic Bold" w:cs="DIN Arabic Bold"/>
          <w:b/>
          <w:bCs/>
          <w:color w:val="000000"/>
          <w:sz w:val="24"/>
          <w:szCs w:val="24"/>
          <w:rtl/>
        </w:rPr>
        <w:t>مركز العمل الأساسي</w:t>
      </w:r>
      <w:r>
        <w:rPr>
          <w:rFonts w:ascii="DIN Arabic" w:eastAsia="DIN Arabic" w:hAnsi="DIN Arabic" w:cs="DIN Arabic"/>
          <w:color w:val="000000"/>
          <w:sz w:val="24"/>
          <w:szCs w:val="24"/>
          <w:rtl/>
        </w:rPr>
        <w:t xml:space="preserve"> الذي تظهر فيه جميع الحصص الدراسية بشكل منظم، بحيث يمكن للمستخدم رؤية الجدول الكامل للمدرسة أو جزء منه حسب نوع الجدول الذي تم اختياره. </w:t>
      </w:r>
    </w:p>
    <w:p w14:paraId="36DC8D8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هيكل عرض الجدول </w:t>
      </w:r>
    </w:p>
    <w:p w14:paraId="462D7F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عرض الجدول على شكل </w:t>
      </w:r>
      <w:r>
        <w:rPr>
          <w:rFonts w:ascii="DIN Arabic Bold" w:eastAsia="DIN Arabic Bold" w:hAnsi="DIN Arabic Bold" w:cs="DIN Arabic Bold"/>
          <w:b/>
          <w:bCs/>
          <w:color w:val="000000"/>
          <w:sz w:val="24"/>
          <w:szCs w:val="24"/>
          <w:rtl/>
        </w:rPr>
        <w:t>شبكة زمنية تفاعلية (</w:t>
      </w:r>
      <w:r>
        <w:rPr>
          <w:rFonts w:ascii="DIN Arabic Bold" w:eastAsia="DIN Arabic Bold" w:hAnsi="DIN Arabic Bold" w:cs="DIN Arabic Bold"/>
          <w:b/>
          <w:bCs/>
          <w:color w:val="000000"/>
          <w:sz w:val="24"/>
          <w:szCs w:val="24"/>
        </w:rPr>
        <w:t>Schedule Grid</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مصممة لتكون سهلة القراءة وسهلة التفاعل. </w:t>
      </w:r>
    </w:p>
    <w:p w14:paraId="5A79AD53"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يتكون الجدول من: </w:t>
      </w:r>
    </w:p>
    <w:p w14:paraId="08FB28C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الأعمدة (</w:t>
      </w:r>
      <w:r>
        <w:rPr>
          <w:rFonts w:ascii="DIN Arabic Bold" w:eastAsia="DIN Arabic Bold" w:hAnsi="DIN Arabic Bold" w:cs="DIN Arabic Bold"/>
          <w:b/>
          <w:bCs/>
          <w:color w:val="000000"/>
          <w:sz w:val="24"/>
          <w:szCs w:val="24"/>
        </w:rPr>
        <w:t>Columns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تمثل </w:t>
      </w:r>
      <w:r>
        <w:rPr>
          <w:rFonts w:ascii="DIN Arabic Bold" w:eastAsia="DIN Arabic Bold" w:hAnsi="DIN Arabic Bold" w:cs="DIN Arabic Bold"/>
          <w:b/>
          <w:bCs/>
          <w:color w:val="000000"/>
          <w:sz w:val="24"/>
          <w:szCs w:val="24"/>
          <w:rtl/>
        </w:rPr>
        <w:t>أيام الأسبوع الدراسية</w:t>
      </w:r>
      <w:r>
        <w:rPr>
          <w:rFonts w:ascii="DIN Arabic" w:eastAsia="DIN Arabic" w:hAnsi="DIN Arabic" w:cs="DIN Arabic"/>
          <w:color w:val="000000"/>
          <w:sz w:val="24"/>
          <w:szCs w:val="24"/>
          <w:rtl/>
        </w:rPr>
        <w:t xml:space="preserve">، ويكون كل يوم مقسمًا إلى </w:t>
      </w:r>
      <w:r>
        <w:rPr>
          <w:rFonts w:ascii="DIN Arabic Bold" w:eastAsia="DIN Arabic Bold" w:hAnsi="DIN Arabic Bold" w:cs="DIN Arabic Bold"/>
          <w:b/>
          <w:bCs/>
          <w:color w:val="000000"/>
          <w:sz w:val="24"/>
          <w:szCs w:val="24"/>
          <w:rtl/>
        </w:rPr>
        <w:t>سبع حصص دراسية</w:t>
      </w:r>
      <w:r>
        <w:rPr>
          <w:rFonts w:ascii="DIN Arabic" w:eastAsia="DIN Arabic" w:hAnsi="DIN Arabic" w:cs="DIN Arabic"/>
          <w:color w:val="000000"/>
          <w:sz w:val="24"/>
          <w:szCs w:val="24"/>
          <w:rtl/>
        </w:rPr>
        <w:t xml:space="preserve"> وفقًا لقواعد المواعيد المعتمدة داخل النظام. </w:t>
      </w:r>
    </w:p>
    <w:p w14:paraId="265791F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088865E3" w14:textId="77777777" w:rsidR="00AC3E4B" w:rsidRDefault="00251CB6">
      <w:pPr>
        <w:bidi/>
        <w:spacing w:before="120" w:after="120" w:line="336" w:lineRule="auto"/>
      </w:pPr>
      <w:r>
        <w:rPr>
          <w:rFonts w:ascii="DIN Arabic" w:eastAsia="DIN Arabic" w:hAnsi="DIN Arabic" w:cs="DIN Arabic"/>
          <w:color w:val="000000"/>
          <w:sz w:val="24"/>
          <w:szCs w:val="24"/>
          <w:rtl/>
        </w:rPr>
        <w:t>الأحد </w:t>
      </w:r>
      <w:r>
        <w:rPr>
          <w:rFonts w:ascii="DIN Arabic" w:eastAsia="DIN Arabic" w:hAnsi="DIN Arabic" w:cs="DIN Arabic"/>
          <w:color w:val="000000"/>
          <w:sz w:val="24"/>
          <w:szCs w:val="24"/>
          <w:rtl/>
        </w:rPr>
        <w:br/>
        <w:t>الإثنين </w:t>
      </w:r>
      <w:r>
        <w:rPr>
          <w:rFonts w:ascii="DIN Arabic" w:eastAsia="DIN Arabic" w:hAnsi="DIN Arabic" w:cs="DIN Arabic"/>
          <w:color w:val="000000"/>
          <w:sz w:val="24"/>
          <w:szCs w:val="24"/>
          <w:rtl/>
        </w:rPr>
        <w:br/>
        <w:t>الثلاثاء </w:t>
      </w:r>
      <w:r>
        <w:rPr>
          <w:rFonts w:ascii="DIN Arabic" w:eastAsia="DIN Arabic" w:hAnsi="DIN Arabic" w:cs="DIN Arabic"/>
          <w:color w:val="000000"/>
          <w:sz w:val="24"/>
          <w:szCs w:val="24"/>
          <w:rtl/>
        </w:rPr>
        <w:br/>
        <w:t>الأربعاء </w:t>
      </w:r>
      <w:r>
        <w:rPr>
          <w:rFonts w:ascii="DIN Arabic" w:eastAsia="DIN Arabic" w:hAnsi="DIN Arabic" w:cs="DIN Arabic"/>
          <w:color w:val="000000"/>
          <w:sz w:val="24"/>
          <w:szCs w:val="24"/>
          <w:rtl/>
        </w:rPr>
        <w:br/>
        <w:t xml:space="preserve">الخميس </w:t>
      </w:r>
    </w:p>
    <w:p w14:paraId="73B97A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ويظهر تحت كل يوم </w:t>
      </w:r>
      <w:r>
        <w:rPr>
          <w:rFonts w:ascii="DIN Arabic Bold" w:eastAsia="DIN Arabic Bold" w:hAnsi="DIN Arabic Bold" w:cs="DIN Arabic Bold"/>
          <w:b/>
          <w:bCs/>
          <w:color w:val="000000"/>
          <w:sz w:val="24"/>
          <w:szCs w:val="24"/>
          <w:rtl/>
        </w:rPr>
        <w:t>سبع خانات زمنية تمثل الحصص الدراسية</w:t>
      </w:r>
      <w:r>
        <w:rPr>
          <w:rFonts w:ascii="DIN Arabic" w:eastAsia="DIN Arabic" w:hAnsi="DIN Arabic" w:cs="DIN Arabic"/>
          <w:color w:val="000000"/>
          <w:sz w:val="24"/>
          <w:szCs w:val="24"/>
          <w:rtl/>
        </w:rPr>
        <w:t xml:space="preserve">. </w:t>
      </w:r>
    </w:p>
    <w:p w14:paraId="2D90D97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الصفوف (</w:t>
      </w:r>
      <w:r>
        <w:rPr>
          <w:rFonts w:ascii="DIN Arabic Bold" w:eastAsia="DIN Arabic Bold" w:hAnsi="DIN Arabic Bold" w:cs="DIN Arabic Bold"/>
          <w:b/>
          <w:bCs/>
          <w:color w:val="000000"/>
          <w:sz w:val="24"/>
          <w:szCs w:val="24"/>
        </w:rPr>
        <w:t>Rows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تمثل </w:t>
      </w:r>
      <w:r>
        <w:rPr>
          <w:rFonts w:ascii="DIN Arabic Bold" w:eastAsia="DIN Arabic Bold" w:hAnsi="DIN Arabic Bold" w:cs="DIN Arabic Bold"/>
          <w:b/>
          <w:bCs/>
          <w:color w:val="000000"/>
          <w:sz w:val="24"/>
          <w:szCs w:val="24"/>
          <w:rtl/>
        </w:rPr>
        <w:t>أسماء المعلمين</w:t>
      </w:r>
      <w:r>
        <w:rPr>
          <w:rFonts w:ascii="DIN Arabic" w:eastAsia="DIN Arabic" w:hAnsi="DIN Arabic" w:cs="DIN Arabic"/>
          <w:color w:val="000000"/>
          <w:sz w:val="24"/>
          <w:szCs w:val="24"/>
          <w:rtl/>
        </w:rPr>
        <w:t xml:space="preserve"> داخل المدرسة. </w:t>
      </w:r>
    </w:p>
    <w:p w14:paraId="28F401F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صف يعرض الجدول الخاص بمعلم معين خلال أيام الأسبوع، مما يسمح بمراجعة توزيع الحصص الخاصة به بسهولة. </w:t>
      </w:r>
    </w:p>
    <w:p w14:paraId="33FB9EF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التصميم الإدارة على: </w:t>
      </w:r>
    </w:p>
    <w:p w14:paraId="570D7152" w14:textId="77777777" w:rsidR="00AC3E4B" w:rsidRDefault="00251CB6">
      <w:pPr>
        <w:numPr>
          <w:ilvl w:val="0"/>
          <w:numId w:val="793"/>
        </w:numPr>
        <w:bidi/>
        <w:spacing w:after="0" w:line="336" w:lineRule="auto"/>
      </w:pPr>
      <w:r>
        <w:rPr>
          <w:rFonts w:ascii="DIN Arabic" w:eastAsia="DIN Arabic" w:hAnsi="DIN Arabic" w:cs="DIN Arabic"/>
          <w:color w:val="000000"/>
          <w:sz w:val="24"/>
          <w:szCs w:val="24"/>
          <w:rtl/>
        </w:rPr>
        <w:t xml:space="preserve">معرفة نصاب المعلم </w:t>
      </w:r>
    </w:p>
    <w:p w14:paraId="39C1349A" w14:textId="77777777" w:rsidR="00AC3E4B" w:rsidRDefault="00251CB6">
      <w:pPr>
        <w:numPr>
          <w:ilvl w:val="0"/>
          <w:numId w:val="793"/>
        </w:numPr>
        <w:bidi/>
        <w:spacing w:after="0" w:line="336" w:lineRule="auto"/>
      </w:pPr>
      <w:r>
        <w:rPr>
          <w:rFonts w:ascii="DIN Arabic" w:eastAsia="DIN Arabic" w:hAnsi="DIN Arabic" w:cs="DIN Arabic"/>
          <w:color w:val="000000"/>
          <w:sz w:val="24"/>
          <w:szCs w:val="24"/>
          <w:rtl/>
        </w:rPr>
        <w:t xml:space="preserve">اكتشاف الضغط الزائد على المعلمين </w:t>
      </w:r>
    </w:p>
    <w:p w14:paraId="440BBB4E" w14:textId="77777777" w:rsidR="00AC3E4B" w:rsidRDefault="00251CB6">
      <w:pPr>
        <w:numPr>
          <w:ilvl w:val="0"/>
          <w:numId w:val="793"/>
        </w:numPr>
        <w:bidi/>
        <w:spacing w:after="0" w:line="336" w:lineRule="auto"/>
      </w:pPr>
      <w:r>
        <w:rPr>
          <w:rFonts w:ascii="DIN Arabic" w:eastAsia="DIN Arabic" w:hAnsi="DIN Arabic" w:cs="DIN Arabic"/>
          <w:color w:val="000000"/>
          <w:sz w:val="24"/>
          <w:szCs w:val="24"/>
          <w:rtl/>
        </w:rPr>
        <w:t xml:space="preserve">اكتشاف الفترات الفارغة </w:t>
      </w:r>
    </w:p>
    <w:p w14:paraId="111D847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كروت الحصص داخل الجدول </w:t>
      </w:r>
    </w:p>
    <w:p w14:paraId="3470917E" w14:textId="77777777" w:rsidR="00AC3E4B" w:rsidRDefault="00251CB6">
      <w:pPr>
        <w:bidi/>
        <w:spacing w:before="120" w:after="120" w:line="336" w:lineRule="auto"/>
      </w:pPr>
      <w:r>
        <w:rPr>
          <w:rFonts w:ascii="DIN Arabic" w:eastAsia="DIN Arabic" w:hAnsi="DIN Arabic" w:cs="DIN Arabic"/>
          <w:color w:val="000000"/>
          <w:sz w:val="36"/>
          <w:szCs w:val="36"/>
        </w:rPr>
        <w:t>Session Cards in Schedule Grid</w:t>
      </w:r>
      <w:r>
        <w:rPr>
          <w:rFonts w:ascii="DIN Arabic" w:eastAsia="DIN Arabic" w:hAnsi="DIN Arabic" w:cs="DIN Arabic"/>
          <w:color w:val="000000"/>
          <w:sz w:val="36"/>
          <w:szCs w:val="36"/>
          <w:rtl/>
        </w:rPr>
        <w:t xml:space="preserve"> </w:t>
      </w:r>
    </w:p>
    <w:p w14:paraId="5D8A5FB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داخل </w:t>
      </w:r>
      <w:r>
        <w:rPr>
          <w:rFonts w:ascii="DIN Arabic Bold" w:eastAsia="DIN Arabic Bold" w:hAnsi="DIN Arabic Bold" w:cs="DIN Arabic Bold"/>
          <w:b/>
          <w:bCs/>
          <w:color w:val="000000"/>
          <w:sz w:val="24"/>
          <w:szCs w:val="24"/>
          <w:rtl/>
        </w:rPr>
        <w:t>شبكة الجدول الدراسي (</w:t>
      </w:r>
      <w:r>
        <w:rPr>
          <w:rFonts w:ascii="DIN Arabic Bold" w:eastAsia="DIN Arabic Bold" w:hAnsi="DIN Arabic Bold" w:cs="DIN Arabic Bold"/>
          <w:b/>
          <w:bCs/>
          <w:color w:val="000000"/>
          <w:sz w:val="24"/>
          <w:szCs w:val="24"/>
        </w:rPr>
        <w:t>Schedule Grid</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تظهر </w:t>
      </w:r>
      <w:r>
        <w:rPr>
          <w:rFonts w:ascii="DIN Arabic Bold" w:eastAsia="DIN Arabic Bold" w:hAnsi="DIN Arabic Bold" w:cs="DIN Arabic Bold"/>
          <w:b/>
          <w:bCs/>
          <w:color w:val="000000"/>
          <w:sz w:val="24"/>
          <w:szCs w:val="24"/>
          <w:rtl/>
        </w:rPr>
        <w:t>كروت الحصص الدراسية (</w:t>
      </w:r>
      <w:r>
        <w:rPr>
          <w:rFonts w:ascii="DIN Arabic Bold" w:eastAsia="DIN Arabic Bold" w:hAnsi="DIN Arabic Bold" w:cs="DIN Arabic Bold"/>
          <w:b/>
          <w:bCs/>
          <w:color w:val="000000"/>
          <w:sz w:val="24"/>
          <w:szCs w:val="24"/>
        </w:rPr>
        <w:t>Session Cards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التي تمثل الوحدات الأساسية للجدول. </w:t>
      </w:r>
      <w:r>
        <w:rPr>
          <w:rFonts w:ascii="DIN Arabic" w:eastAsia="DIN Arabic" w:hAnsi="DIN Arabic" w:cs="DIN Arabic"/>
          <w:color w:val="000000"/>
          <w:sz w:val="24"/>
          <w:szCs w:val="24"/>
          <w:rtl/>
        </w:rPr>
        <w:br/>
        <w:t xml:space="preserve">كل كارت يمثل </w:t>
      </w:r>
      <w:r>
        <w:rPr>
          <w:rFonts w:ascii="DIN Arabic Bold" w:eastAsia="DIN Arabic Bold" w:hAnsi="DIN Arabic Bold" w:cs="DIN Arabic Bold"/>
          <w:b/>
          <w:bCs/>
          <w:color w:val="000000"/>
          <w:sz w:val="24"/>
          <w:szCs w:val="24"/>
          <w:rtl/>
        </w:rPr>
        <w:t>حصة دراسية واحدة مرتبطة بمعلم محدد</w:t>
      </w:r>
      <w:r>
        <w:rPr>
          <w:rFonts w:ascii="DIN Arabic" w:eastAsia="DIN Arabic" w:hAnsi="DIN Arabic" w:cs="DIN Arabic"/>
          <w:color w:val="000000"/>
          <w:sz w:val="24"/>
          <w:szCs w:val="24"/>
          <w:rtl/>
        </w:rPr>
        <w:t xml:space="preserve"> وفق الهيكل المعتمد للجدول حيث تكون: </w:t>
      </w:r>
    </w:p>
    <w:p w14:paraId="20861019" w14:textId="77777777" w:rsidR="00AC3E4B" w:rsidRDefault="00251CB6">
      <w:pPr>
        <w:numPr>
          <w:ilvl w:val="0"/>
          <w:numId w:val="794"/>
        </w:numPr>
        <w:bidi/>
        <w:spacing w:after="0" w:line="336" w:lineRule="auto"/>
      </w:pPr>
      <w:r>
        <w:rPr>
          <w:rFonts w:ascii="DIN Arabic Bold" w:eastAsia="DIN Arabic Bold" w:hAnsi="DIN Arabic Bold" w:cs="DIN Arabic Bold"/>
          <w:b/>
          <w:bCs/>
          <w:color w:val="000000"/>
          <w:sz w:val="24"/>
          <w:szCs w:val="24"/>
          <w:rtl/>
        </w:rPr>
        <w:t>الصفوف = المعلمين</w:t>
      </w:r>
      <w:r>
        <w:rPr>
          <w:rFonts w:ascii="DIN Arabic" w:eastAsia="DIN Arabic" w:hAnsi="DIN Arabic" w:cs="DIN Arabic"/>
          <w:color w:val="000000"/>
          <w:sz w:val="24"/>
          <w:szCs w:val="24"/>
          <w:rtl/>
        </w:rPr>
        <w:t xml:space="preserve"> </w:t>
      </w:r>
    </w:p>
    <w:p w14:paraId="52246027" w14:textId="77777777" w:rsidR="00AC3E4B" w:rsidRDefault="00251CB6">
      <w:pPr>
        <w:numPr>
          <w:ilvl w:val="0"/>
          <w:numId w:val="794"/>
        </w:numPr>
        <w:bidi/>
        <w:spacing w:after="0" w:line="336" w:lineRule="auto"/>
      </w:pPr>
      <w:r>
        <w:rPr>
          <w:rFonts w:ascii="DIN Arabic Bold" w:eastAsia="DIN Arabic Bold" w:hAnsi="DIN Arabic Bold" w:cs="DIN Arabic Bold"/>
          <w:b/>
          <w:bCs/>
          <w:color w:val="000000"/>
          <w:sz w:val="24"/>
          <w:szCs w:val="24"/>
          <w:rtl/>
        </w:rPr>
        <w:t>الأعمدة = أيام الأسبوع</w:t>
      </w:r>
      <w:r>
        <w:rPr>
          <w:rFonts w:ascii="DIN Arabic" w:eastAsia="DIN Arabic" w:hAnsi="DIN Arabic" w:cs="DIN Arabic"/>
          <w:color w:val="000000"/>
          <w:sz w:val="24"/>
          <w:szCs w:val="24"/>
          <w:rtl/>
        </w:rPr>
        <w:t xml:space="preserve"> </w:t>
      </w:r>
    </w:p>
    <w:p w14:paraId="5889A689" w14:textId="77777777" w:rsidR="00AC3E4B" w:rsidRDefault="00251CB6">
      <w:pPr>
        <w:numPr>
          <w:ilvl w:val="0"/>
          <w:numId w:val="794"/>
        </w:numPr>
        <w:bidi/>
        <w:spacing w:after="0" w:line="336" w:lineRule="auto"/>
      </w:pPr>
      <w:r>
        <w:rPr>
          <w:rFonts w:ascii="DIN Arabic Bold" w:eastAsia="DIN Arabic Bold" w:hAnsi="DIN Arabic Bold" w:cs="DIN Arabic Bold"/>
          <w:b/>
          <w:bCs/>
          <w:color w:val="000000"/>
          <w:sz w:val="24"/>
          <w:szCs w:val="24"/>
          <w:rtl/>
        </w:rPr>
        <w:t xml:space="preserve">كل يوم يحتوي على </w:t>
      </w:r>
      <w:r>
        <w:rPr>
          <w:rFonts w:ascii="DIN Arabic Bold" w:eastAsia="DIN Arabic Bold" w:hAnsi="DIN Arabic Bold" w:cs="DIN Arabic Bold"/>
          <w:b/>
          <w:bCs/>
          <w:color w:val="000000"/>
          <w:sz w:val="24"/>
          <w:szCs w:val="24"/>
        </w:rPr>
        <w:t>7</w:t>
      </w:r>
      <w:r>
        <w:rPr>
          <w:rFonts w:ascii="DIN Arabic Bold" w:eastAsia="DIN Arabic Bold" w:hAnsi="DIN Arabic Bold" w:cs="DIN Arabic Bold"/>
          <w:b/>
          <w:bCs/>
          <w:color w:val="000000"/>
          <w:sz w:val="24"/>
          <w:szCs w:val="24"/>
          <w:rtl/>
        </w:rPr>
        <w:t xml:space="preserve"> حصص</w:t>
      </w:r>
      <w:r>
        <w:rPr>
          <w:rFonts w:ascii="DIN Arabic" w:eastAsia="DIN Arabic" w:hAnsi="DIN Arabic" w:cs="DIN Arabic"/>
          <w:color w:val="000000"/>
          <w:sz w:val="24"/>
          <w:szCs w:val="24"/>
          <w:rtl/>
        </w:rPr>
        <w:t xml:space="preserve"> </w:t>
      </w:r>
    </w:p>
    <w:p w14:paraId="33C6C4F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بناءً على ذلك، فإن كل كارت داخل الشبكة يمثل </w:t>
      </w:r>
      <w:r>
        <w:rPr>
          <w:rFonts w:ascii="DIN Arabic Bold" w:eastAsia="DIN Arabic Bold" w:hAnsi="DIN Arabic Bold" w:cs="DIN Arabic Bold"/>
          <w:b/>
          <w:bCs/>
          <w:color w:val="000000"/>
          <w:sz w:val="24"/>
          <w:szCs w:val="24"/>
          <w:rtl/>
        </w:rPr>
        <w:t>حصة يقوم المعلم بتدريسها في وقت محدد</w:t>
      </w:r>
      <w:r>
        <w:rPr>
          <w:rFonts w:ascii="DIN Arabic" w:eastAsia="DIN Arabic" w:hAnsi="DIN Arabic" w:cs="DIN Arabic"/>
          <w:color w:val="000000"/>
          <w:sz w:val="24"/>
          <w:szCs w:val="24"/>
          <w:rtl/>
        </w:rPr>
        <w:t xml:space="preserve">. </w:t>
      </w:r>
    </w:p>
    <w:p w14:paraId="6B7F007C"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مكونات كارت الحصة </w:t>
      </w:r>
    </w:p>
    <w:p w14:paraId="02427D3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تصميم كارت الحصة بحيث يعرض المعلومات الأساسية للحصة بشكل واضح وسهل القراءة داخل الجدول. </w:t>
      </w:r>
    </w:p>
    <w:p w14:paraId="4BC9D39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يحتوي الكارت على البيانات التالية: </w:t>
      </w:r>
    </w:p>
    <w:p w14:paraId="18C6F4F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اسم المادة الدراسية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المادة التي يتم تدريسها خلال هذه الحصة. </w:t>
      </w:r>
    </w:p>
    <w:p w14:paraId="23B07F8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اسم الفصل الدراسي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الفصل أو الشعبة التي يحضر طلابها هذه الحصة. </w:t>
      </w:r>
    </w:p>
    <w:p w14:paraId="4519F33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توقيت الحصة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الفترة الزمنية للحصة داخل اليوم الدراسي وفق ترتيب الحصص المعتمد في النظام. </w:t>
      </w:r>
    </w:p>
    <w:p w14:paraId="0F93E77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تصميم كروت الحصص </w:t>
      </w:r>
    </w:p>
    <w:p w14:paraId="38235D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تصميم الكروت بهذه الطريقة على: </w:t>
      </w:r>
    </w:p>
    <w:p w14:paraId="3FD91DEE" w14:textId="77777777" w:rsidR="00AC3E4B" w:rsidRDefault="00251CB6">
      <w:pPr>
        <w:numPr>
          <w:ilvl w:val="0"/>
          <w:numId w:val="795"/>
        </w:numPr>
        <w:bidi/>
        <w:spacing w:after="0" w:line="336" w:lineRule="auto"/>
      </w:pPr>
      <w:r>
        <w:rPr>
          <w:rFonts w:ascii="DIN Arabic" w:eastAsia="DIN Arabic" w:hAnsi="DIN Arabic" w:cs="DIN Arabic"/>
          <w:color w:val="000000"/>
          <w:sz w:val="24"/>
          <w:szCs w:val="24"/>
          <w:rtl/>
        </w:rPr>
        <w:t xml:space="preserve">عرض معلومات الحصة بشكل واضح داخل الجدول </w:t>
      </w:r>
    </w:p>
    <w:p w14:paraId="075E12B3" w14:textId="77777777" w:rsidR="00AC3E4B" w:rsidRDefault="00251CB6">
      <w:pPr>
        <w:numPr>
          <w:ilvl w:val="0"/>
          <w:numId w:val="795"/>
        </w:numPr>
        <w:bidi/>
        <w:spacing w:after="0" w:line="336" w:lineRule="auto"/>
      </w:pPr>
      <w:r>
        <w:rPr>
          <w:rFonts w:ascii="DIN Arabic" w:eastAsia="DIN Arabic" w:hAnsi="DIN Arabic" w:cs="DIN Arabic"/>
          <w:color w:val="000000"/>
          <w:sz w:val="24"/>
          <w:szCs w:val="24"/>
          <w:rtl/>
        </w:rPr>
        <w:t xml:space="preserve">تسهيل قراءة الجدول بسرعة </w:t>
      </w:r>
    </w:p>
    <w:p w14:paraId="3F000B55" w14:textId="77777777" w:rsidR="00AC3E4B" w:rsidRDefault="00251CB6">
      <w:pPr>
        <w:numPr>
          <w:ilvl w:val="0"/>
          <w:numId w:val="795"/>
        </w:numPr>
        <w:bidi/>
        <w:spacing w:after="0" w:line="336" w:lineRule="auto"/>
      </w:pPr>
      <w:r>
        <w:rPr>
          <w:rFonts w:ascii="DIN Arabic" w:eastAsia="DIN Arabic" w:hAnsi="DIN Arabic" w:cs="DIN Arabic"/>
          <w:color w:val="000000"/>
          <w:sz w:val="24"/>
          <w:szCs w:val="24"/>
          <w:rtl/>
        </w:rPr>
        <w:t xml:space="preserve">تمكين المستخدم من التعرف على توزيع الحصص بسهولة </w:t>
      </w:r>
    </w:p>
    <w:p w14:paraId="7FBF9F74" w14:textId="77777777" w:rsidR="00AC3E4B" w:rsidRDefault="00251CB6">
      <w:pPr>
        <w:numPr>
          <w:ilvl w:val="0"/>
          <w:numId w:val="795"/>
        </w:numPr>
        <w:bidi/>
        <w:spacing w:after="0" w:line="336" w:lineRule="auto"/>
      </w:pPr>
      <w:r>
        <w:rPr>
          <w:rFonts w:ascii="DIN Arabic" w:eastAsia="DIN Arabic" w:hAnsi="DIN Arabic" w:cs="DIN Arabic"/>
          <w:color w:val="000000"/>
          <w:sz w:val="24"/>
          <w:szCs w:val="24"/>
          <w:rtl/>
        </w:rPr>
        <w:t xml:space="preserve">دعم التفاعل المباشر مع الحصص عند التعديل أو النقل داخل الجدول </w:t>
      </w:r>
    </w:p>
    <w:p w14:paraId="755534B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وتبقى هذه الكروت </w:t>
      </w:r>
      <w:r>
        <w:rPr>
          <w:rFonts w:ascii="DIN Arabic Bold" w:eastAsia="DIN Arabic Bold" w:hAnsi="DIN Arabic Bold" w:cs="DIN Arabic Bold"/>
          <w:b/>
          <w:bCs/>
          <w:color w:val="000000"/>
          <w:sz w:val="24"/>
          <w:szCs w:val="24"/>
          <w:rtl/>
        </w:rPr>
        <w:t>العنصر البصري الأساسي</w:t>
      </w:r>
      <w:r>
        <w:rPr>
          <w:rFonts w:ascii="DIN Arabic" w:eastAsia="DIN Arabic" w:hAnsi="DIN Arabic" w:cs="DIN Arabic"/>
          <w:color w:val="000000"/>
          <w:sz w:val="24"/>
          <w:szCs w:val="24"/>
          <w:rtl/>
        </w:rPr>
        <w:t xml:space="preserve"> الذي يعبر عن الحصص داخل صفحة الجدول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60D3B821" w14:textId="77777777" w:rsidR="00AC3E4B" w:rsidRDefault="00251CB6">
      <w:pPr>
        <w:spacing w:before="120" w:after="120" w:line="336" w:lineRule="auto"/>
      </w:pPr>
      <w:r>
        <w:rPr>
          <w:rFonts w:ascii="DIN Arabic" w:eastAsia="DIN Arabic" w:hAnsi="DIN Arabic" w:cs="DIN Arabic"/>
          <w:color w:val="000000"/>
          <w:sz w:val="24"/>
          <w:szCs w:val="24"/>
        </w:rPr>
        <w:t> </w:t>
      </w:r>
      <w:r>
        <w:rPr>
          <w:rFonts w:ascii="DIN Arabic" w:eastAsia="DIN Arabic" w:hAnsi="DIN Arabic" w:cs="DIN Arabic"/>
          <w:color w:val="000000"/>
          <w:sz w:val="24"/>
          <w:szCs w:val="24"/>
        </w:rPr>
        <w:br/>
        <w:t xml:space="preserve"> </w:t>
      </w:r>
    </w:p>
    <w:p w14:paraId="354BA2A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وقد يتم استخدام </w:t>
      </w:r>
      <w:r>
        <w:rPr>
          <w:rFonts w:ascii="DIN Arabic Bold" w:eastAsia="DIN Arabic Bold" w:hAnsi="DIN Arabic Bold" w:cs="DIN Arabic Bold"/>
          <w:b/>
          <w:bCs/>
          <w:color w:val="000000"/>
          <w:sz w:val="24"/>
          <w:szCs w:val="24"/>
          <w:rtl/>
        </w:rPr>
        <w:t>ألوان مختلفة للكروت</w:t>
      </w:r>
      <w:r>
        <w:rPr>
          <w:rFonts w:ascii="DIN Arabic" w:eastAsia="DIN Arabic" w:hAnsi="DIN Arabic" w:cs="DIN Arabic"/>
          <w:color w:val="000000"/>
          <w:sz w:val="24"/>
          <w:szCs w:val="24"/>
          <w:rtl/>
        </w:rPr>
        <w:t xml:space="preserve"> لتسهيل التمييز بين المواد أو الفصول. </w:t>
      </w:r>
    </w:p>
    <w:p w14:paraId="31AACFC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التفاعل مع كروت الحصص </w:t>
      </w:r>
    </w:p>
    <w:p w14:paraId="00F114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الكروت لتكون </w:t>
      </w:r>
      <w:r>
        <w:rPr>
          <w:rFonts w:ascii="DIN Arabic Bold" w:eastAsia="DIN Arabic Bold" w:hAnsi="DIN Arabic Bold" w:cs="DIN Arabic Bold"/>
          <w:b/>
          <w:bCs/>
          <w:color w:val="000000"/>
          <w:sz w:val="24"/>
          <w:szCs w:val="24"/>
          <w:rtl/>
        </w:rPr>
        <w:t>تفاعلية بالكامل</w:t>
      </w:r>
      <w:r>
        <w:rPr>
          <w:rFonts w:ascii="DIN Arabic" w:eastAsia="DIN Arabic" w:hAnsi="DIN Arabic" w:cs="DIN Arabic"/>
          <w:color w:val="000000"/>
          <w:sz w:val="24"/>
          <w:szCs w:val="24"/>
          <w:rtl/>
        </w:rPr>
        <w:t xml:space="preserve"> بحيث يمكن للمستخدم التعامل معها مباشرة داخل الجدول. </w:t>
      </w:r>
    </w:p>
    <w:p w14:paraId="3B9C0B7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تنفيذ العمليات التالية: </w:t>
      </w:r>
    </w:p>
    <w:p w14:paraId="6C71E4D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السحب والإفلات (</w:t>
      </w:r>
      <w:r>
        <w:rPr>
          <w:rFonts w:ascii="DIN Arabic Bold" w:eastAsia="DIN Arabic Bold" w:hAnsi="DIN Arabic Bold" w:cs="DIN Arabic Bold"/>
          <w:b/>
          <w:bCs/>
          <w:color w:val="000000"/>
          <w:sz w:val="24"/>
          <w:szCs w:val="24"/>
        </w:rPr>
        <w:t>Drag &amp; Drop</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يمكن نقل الحصة من مكان إلى آخر داخل الجدول بسهولة عبر سحب الكارت وإفلاته في الخانة الزمنية الجديدة. </w:t>
      </w:r>
    </w:p>
    <w:p w14:paraId="68662D3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فتح تفاصيل الحصة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عند النقر على كارت الحصة يمكن فتح نافذة تحتوي على التفاصيل الكاملة للحصة مثل: </w:t>
      </w:r>
    </w:p>
    <w:p w14:paraId="32E211C4"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المادة </w:t>
      </w:r>
      <w:r>
        <w:rPr>
          <w:rFonts w:ascii="DIN Arabic" w:eastAsia="DIN Arabic" w:hAnsi="DIN Arabic" w:cs="DIN Arabic"/>
          <w:color w:val="000000"/>
          <w:sz w:val="24"/>
          <w:szCs w:val="24"/>
          <w:rtl/>
        </w:rPr>
        <w:br/>
        <w:t>المعلم </w:t>
      </w:r>
      <w:r>
        <w:rPr>
          <w:rFonts w:ascii="DIN Arabic" w:eastAsia="DIN Arabic" w:hAnsi="DIN Arabic" w:cs="DIN Arabic"/>
          <w:color w:val="000000"/>
          <w:sz w:val="24"/>
          <w:szCs w:val="24"/>
          <w:rtl/>
        </w:rPr>
        <w:br/>
        <w:t>الفصل </w:t>
      </w:r>
      <w:r>
        <w:rPr>
          <w:rFonts w:ascii="DIN Arabic" w:eastAsia="DIN Arabic" w:hAnsi="DIN Arabic" w:cs="DIN Arabic"/>
          <w:color w:val="000000"/>
          <w:sz w:val="24"/>
          <w:szCs w:val="24"/>
          <w:rtl/>
        </w:rPr>
        <w:br/>
        <w:t>توقيت الحصة </w:t>
      </w:r>
      <w:r>
        <w:rPr>
          <w:rFonts w:ascii="DIN Arabic" w:eastAsia="DIN Arabic" w:hAnsi="DIN Arabic" w:cs="DIN Arabic"/>
          <w:color w:val="000000"/>
          <w:sz w:val="24"/>
          <w:szCs w:val="24"/>
          <w:rtl/>
        </w:rPr>
        <w:br/>
        <w:t xml:space="preserve">عدد الطلاب </w:t>
      </w:r>
    </w:p>
    <w:p w14:paraId="25D0642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تعديل بيانات الحصة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يمكن للمستخدم تعديل بيانات الحصة مثل: </w:t>
      </w:r>
    </w:p>
    <w:p w14:paraId="469FA8E7" w14:textId="77777777" w:rsidR="00AC3E4B" w:rsidRDefault="00251CB6">
      <w:pPr>
        <w:bidi/>
        <w:spacing w:before="120" w:after="120" w:line="336" w:lineRule="auto"/>
      </w:pPr>
      <w:r>
        <w:rPr>
          <w:rFonts w:ascii="DIN Arabic" w:eastAsia="DIN Arabic" w:hAnsi="DIN Arabic" w:cs="DIN Arabic"/>
          <w:color w:val="000000"/>
          <w:sz w:val="24"/>
          <w:szCs w:val="24"/>
          <w:rtl/>
        </w:rPr>
        <w:t>المعلم </w:t>
      </w:r>
      <w:r>
        <w:rPr>
          <w:rFonts w:ascii="DIN Arabic" w:eastAsia="DIN Arabic" w:hAnsi="DIN Arabic" w:cs="DIN Arabic"/>
          <w:color w:val="000000"/>
          <w:sz w:val="24"/>
          <w:szCs w:val="24"/>
          <w:rtl/>
        </w:rPr>
        <w:br/>
        <w:t>المادة </w:t>
      </w:r>
      <w:r>
        <w:rPr>
          <w:rFonts w:ascii="DIN Arabic" w:eastAsia="DIN Arabic" w:hAnsi="DIN Arabic" w:cs="DIN Arabic"/>
          <w:color w:val="000000"/>
          <w:sz w:val="24"/>
          <w:szCs w:val="24"/>
          <w:rtl/>
        </w:rPr>
        <w:br/>
        <w:t>الفصل </w:t>
      </w:r>
      <w:r>
        <w:rPr>
          <w:rFonts w:ascii="DIN Arabic" w:eastAsia="DIN Arabic" w:hAnsi="DIN Arabic" w:cs="DIN Arabic"/>
          <w:color w:val="000000"/>
          <w:sz w:val="24"/>
          <w:szCs w:val="24"/>
          <w:rtl/>
        </w:rPr>
        <w:br/>
        <w:t xml:space="preserve">التوقيت </w:t>
      </w:r>
    </w:p>
    <w:p w14:paraId="761F733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وعند تنفيذ أي تعديل، يقوم النظام بإظهار رسالة تأكيد لضمان عدم حدوث تغييرات غير مقصودة. </w:t>
      </w:r>
    </w:p>
    <w:p w14:paraId="2F94FC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الرسالة بالشكل التالي: </w:t>
      </w:r>
    </w:p>
    <w:p w14:paraId="01B1028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"هل أنت متأكد من حفظ هذا التعديل؟"</w:t>
      </w:r>
      <w:r>
        <w:rPr>
          <w:rFonts w:ascii="DIN Arabic" w:eastAsia="DIN Arabic" w:hAnsi="DIN Arabic" w:cs="DIN Arabic"/>
          <w:color w:val="000000"/>
          <w:sz w:val="24"/>
          <w:szCs w:val="24"/>
          <w:rtl/>
        </w:rPr>
        <w:t xml:space="preserve"> </w:t>
      </w:r>
    </w:p>
    <w:p w14:paraId="7EBAD86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ويظهر خياران للمستخدم: </w:t>
      </w:r>
    </w:p>
    <w:p w14:paraId="610C955A" w14:textId="77777777" w:rsidR="00AC3E4B" w:rsidRDefault="00251CB6">
      <w:pPr>
        <w:bidi/>
        <w:spacing w:before="120" w:after="120" w:line="336" w:lineRule="auto"/>
      </w:pPr>
      <w:r>
        <w:rPr>
          <w:rFonts w:ascii="DIN Arabic" w:eastAsia="DIN Arabic" w:hAnsi="DIN Arabic" w:cs="DIN Arabic"/>
          <w:color w:val="000000"/>
          <w:sz w:val="24"/>
          <w:szCs w:val="24"/>
          <w:rtl/>
        </w:rPr>
        <w:t>نعم – حفظ التعديل </w:t>
      </w:r>
      <w:r>
        <w:rPr>
          <w:rFonts w:ascii="DIN Arabic" w:eastAsia="DIN Arabic" w:hAnsi="DIN Arabic" w:cs="DIN Arabic"/>
          <w:color w:val="000000"/>
          <w:sz w:val="24"/>
          <w:szCs w:val="24"/>
          <w:rtl/>
        </w:rPr>
        <w:br/>
        <w:t xml:space="preserve">إلغاء – التراجع عن التعديل </w:t>
      </w:r>
    </w:p>
    <w:p w14:paraId="3ACA75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حال اختيار </w:t>
      </w:r>
      <w:r>
        <w:rPr>
          <w:rFonts w:ascii="DIN Arabic Bold" w:eastAsia="DIN Arabic Bold" w:hAnsi="DIN Arabic Bold" w:cs="DIN Arabic Bold"/>
          <w:b/>
          <w:bCs/>
          <w:color w:val="000000"/>
          <w:sz w:val="24"/>
          <w:szCs w:val="24"/>
          <w:rtl/>
        </w:rPr>
        <w:t>نعم</w:t>
      </w:r>
      <w:r>
        <w:rPr>
          <w:rFonts w:ascii="DIN Arabic" w:eastAsia="DIN Arabic" w:hAnsi="DIN Arabic" w:cs="DIN Arabic"/>
          <w:color w:val="000000"/>
          <w:sz w:val="24"/>
          <w:szCs w:val="24"/>
          <w:rtl/>
        </w:rPr>
        <w:t xml:space="preserve"> يقوم النظام بتنفيذ العمليات التالية: </w:t>
      </w:r>
    </w:p>
    <w:p w14:paraId="04081811" w14:textId="77777777" w:rsidR="00AC3E4B" w:rsidRDefault="00251CB6">
      <w:pPr>
        <w:numPr>
          <w:ilvl w:val="0"/>
          <w:numId w:val="796"/>
        </w:numPr>
        <w:bidi/>
        <w:spacing w:after="0" w:line="336" w:lineRule="auto"/>
      </w:pPr>
      <w:r>
        <w:rPr>
          <w:rFonts w:ascii="DIN Arabic" w:eastAsia="DIN Arabic" w:hAnsi="DIN Arabic" w:cs="DIN Arabic"/>
          <w:color w:val="000000"/>
          <w:sz w:val="24"/>
          <w:szCs w:val="24"/>
          <w:rtl/>
        </w:rPr>
        <w:t xml:space="preserve">حفظ التعديل داخل قاعدة بيانات الجدول </w:t>
      </w:r>
    </w:p>
    <w:p w14:paraId="458FF780" w14:textId="77777777" w:rsidR="00AC3E4B" w:rsidRDefault="00251CB6">
      <w:pPr>
        <w:numPr>
          <w:ilvl w:val="0"/>
          <w:numId w:val="796"/>
        </w:numPr>
        <w:bidi/>
        <w:spacing w:after="0" w:line="336" w:lineRule="auto"/>
      </w:pPr>
      <w:r>
        <w:rPr>
          <w:rFonts w:ascii="DIN Arabic" w:eastAsia="DIN Arabic" w:hAnsi="DIN Arabic" w:cs="DIN Arabic"/>
          <w:color w:val="000000"/>
          <w:sz w:val="24"/>
          <w:szCs w:val="24"/>
          <w:rtl/>
        </w:rPr>
        <w:t xml:space="preserve">تعميم التعديل على جميع الواجهات المرتبطة بالجدول </w:t>
      </w:r>
    </w:p>
    <w:p w14:paraId="3F16D399" w14:textId="77777777" w:rsidR="00AC3E4B" w:rsidRDefault="00251CB6">
      <w:pPr>
        <w:numPr>
          <w:ilvl w:val="0"/>
          <w:numId w:val="796"/>
        </w:numPr>
        <w:bidi/>
        <w:spacing w:after="0" w:line="336" w:lineRule="auto"/>
      </w:pPr>
      <w:r>
        <w:rPr>
          <w:rFonts w:ascii="DIN Arabic" w:eastAsia="DIN Arabic" w:hAnsi="DIN Arabic" w:cs="DIN Arabic"/>
          <w:color w:val="000000"/>
          <w:sz w:val="24"/>
          <w:szCs w:val="24"/>
          <w:rtl/>
        </w:rPr>
        <w:t xml:space="preserve">تحديث جداول المعلمين والفصول المتأثرة بالتعديل </w:t>
      </w:r>
    </w:p>
    <w:p w14:paraId="69C07636" w14:textId="77777777" w:rsidR="00AC3E4B" w:rsidRDefault="00251CB6">
      <w:pPr>
        <w:numPr>
          <w:ilvl w:val="0"/>
          <w:numId w:val="796"/>
        </w:numPr>
        <w:bidi/>
        <w:spacing w:after="0" w:line="336" w:lineRule="auto"/>
      </w:pPr>
      <w:r>
        <w:rPr>
          <w:rFonts w:ascii="DIN Arabic" w:eastAsia="DIN Arabic" w:hAnsi="DIN Arabic" w:cs="DIN Arabic"/>
          <w:color w:val="000000"/>
          <w:sz w:val="24"/>
          <w:szCs w:val="24"/>
          <w:rtl/>
        </w:rPr>
        <w:t xml:space="preserve">إرسال إشعار تلقائي إلى المستخدمين المعنيين بالتغيير </w:t>
      </w:r>
    </w:p>
    <w:p w14:paraId="1783E9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مثل: </w:t>
      </w:r>
    </w:p>
    <w:p w14:paraId="3AA0004D" w14:textId="77777777" w:rsidR="00AC3E4B" w:rsidRDefault="00251CB6">
      <w:pPr>
        <w:bidi/>
        <w:spacing w:before="120" w:after="120" w:line="336" w:lineRule="auto"/>
      </w:pPr>
      <w:r>
        <w:rPr>
          <w:rFonts w:ascii="DIN Arabic" w:eastAsia="DIN Arabic" w:hAnsi="DIN Arabic" w:cs="DIN Arabic"/>
          <w:color w:val="000000"/>
          <w:sz w:val="24"/>
          <w:szCs w:val="24"/>
          <w:rtl/>
        </w:rPr>
        <w:t>المعلم </w:t>
      </w:r>
      <w:r>
        <w:rPr>
          <w:rFonts w:ascii="DIN Arabic" w:eastAsia="DIN Arabic" w:hAnsi="DIN Arabic" w:cs="DIN Arabic"/>
          <w:color w:val="000000"/>
          <w:sz w:val="24"/>
          <w:szCs w:val="24"/>
          <w:rtl/>
        </w:rPr>
        <w:br/>
        <w:t>مدير المدرسة </w:t>
      </w:r>
      <w:r>
        <w:rPr>
          <w:rFonts w:ascii="DIN Arabic" w:eastAsia="DIN Arabic" w:hAnsi="DIN Arabic" w:cs="DIN Arabic"/>
          <w:color w:val="000000"/>
          <w:sz w:val="24"/>
          <w:szCs w:val="24"/>
          <w:rtl/>
        </w:rPr>
        <w:br/>
        <w:t xml:space="preserve">الإدارة الأكاديمية </w:t>
      </w:r>
    </w:p>
    <w:p w14:paraId="273858CD"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7B3673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ألوان كروت الحصص </w:t>
      </w:r>
    </w:p>
    <w:p w14:paraId="788CAD41" w14:textId="77777777" w:rsidR="00AC3E4B" w:rsidRDefault="00251CB6">
      <w:pPr>
        <w:bidi/>
        <w:spacing w:before="120" w:after="120" w:line="336" w:lineRule="auto"/>
      </w:pPr>
      <w:r>
        <w:rPr>
          <w:rFonts w:ascii="DIN Arabic" w:eastAsia="DIN Arabic" w:hAnsi="DIN Arabic" w:cs="DIN Arabic"/>
          <w:color w:val="000000"/>
          <w:sz w:val="36"/>
          <w:szCs w:val="36"/>
        </w:rPr>
        <w:t>Session Card Color Coding</w:t>
      </w:r>
      <w:r>
        <w:rPr>
          <w:rFonts w:ascii="DIN Arabic" w:eastAsia="DIN Arabic" w:hAnsi="DIN Arabic" w:cs="DIN Arabic"/>
          <w:color w:val="000000"/>
          <w:sz w:val="36"/>
          <w:szCs w:val="36"/>
          <w:rtl/>
        </w:rPr>
        <w:t xml:space="preserve"> </w:t>
      </w:r>
    </w:p>
    <w:p w14:paraId="47DFA0DB"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يعتمد عرض كروت الحصص داخل الجدول على </w:t>
      </w:r>
      <w:r>
        <w:rPr>
          <w:rFonts w:ascii="DIN Arabic Bold" w:eastAsia="DIN Arabic Bold" w:hAnsi="DIN Arabic Bold" w:cs="DIN Arabic Bold"/>
          <w:b/>
          <w:bCs/>
          <w:color w:val="000000"/>
          <w:sz w:val="24"/>
          <w:szCs w:val="24"/>
          <w:rtl/>
        </w:rPr>
        <w:t>نظام ترميز لوني (</w:t>
      </w:r>
      <w:r>
        <w:rPr>
          <w:rFonts w:ascii="DIN Arabic Bold" w:eastAsia="DIN Arabic Bold" w:hAnsi="DIN Arabic Bold" w:cs="DIN Arabic Bold"/>
          <w:b/>
          <w:bCs/>
          <w:color w:val="000000"/>
          <w:sz w:val="24"/>
          <w:szCs w:val="24"/>
        </w:rPr>
        <w:t>Color Coding System</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يهدف إلى تحسين القراءة البصرية للجدول وتسهيل فهم توزيع الحصص بسرعة دون الحاجة لقراءة كل التفاصيل النصية. </w:t>
      </w:r>
    </w:p>
    <w:p w14:paraId="692AD0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للنظام استخدام الألوان لتمييز الكروت وفقًا لأحد المعايير التالية: </w:t>
      </w:r>
    </w:p>
    <w:p w14:paraId="2A879131" w14:textId="77777777" w:rsidR="00AC3E4B" w:rsidRDefault="00251CB6">
      <w:pPr>
        <w:numPr>
          <w:ilvl w:val="0"/>
          <w:numId w:val="797"/>
        </w:numPr>
        <w:bidi/>
        <w:spacing w:after="0" w:line="336" w:lineRule="auto"/>
      </w:pPr>
      <w:r>
        <w:rPr>
          <w:rFonts w:ascii="DIN Arabic Bold" w:eastAsia="DIN Arabic Bold" w:hAnsi="DIN Arabic Bold" w:cs="DIN Arabic Bold"/>
          <w:b/>
          <w:bCs/>
          <w:color w:val="000000"/>
          <w:sz w:val="24"/>
          <w:szCs w:val="24"/>
          <w:rtl/>
        </w:rPr>
        <w:t>المادة الدراسية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حيث يتم تخصيص لون معين لكل مادة لتمييزها بصريًا داخل الجدول. </w:t>
      </w:r>
    </w:p>
    <w:p w14:paraId="2DD9DABF" w14:textId="77777777" w:rsidR="00AC3E4B" w:rsidRDefault="00251CB6">
      <w:pPr>
        <w:numPr>
          <w:ilvl w:val="0"/>
          <w:numId w:val="797"/>
        </w:numPr>
        <w:bidi/>
        <w:spacing w:after="0" w:line="336" w:lineRule="auto"/>
      </w:pPr>
      <w:r>
        <w:rPr>
          <w:rFonts w:ascii="DIN Arabic Bold" w:eastAsia="DIN Arabic Bold" w:hAnsi="DIN Arabic Bold" w:cs="DIN Arabic Bold"/>
          <w:b/>
          <w:bCs/>
          <w:color w:val="000000"/>
          <w:sz w:val="24"/>
          <w:szCs w:val="24"/>
          <w:rtl/>
        </w:rPr>
        <w:t>المعلم</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يمكن تخصيص لون مميز لكل معلم لتسهيل تتبع حصصه عبر أيام الأسبوع. </w:t>
      </w:r>
    </w:p>
    <w:p w14:paraId="19A991FA" w14:textId="77777777" w:rsidR="00AC3E4B" w:rsidRDefault="00251CB6">
      <w:pPr>
        <w:numPr>
          <w:ilvl w:val="0"/>
          <w:numId w:val="797"/>
        </w:numPr>
        <w:bidi/>
        <w:spacing w:after="0" w:line="336" w:lineRule="auto"/>
      </w:pPr>
      <w:r>
        <w:rPr>
          <w:rFonts w:ascii="DIN Arabic Bold" w:eastAsia="DIN Arabic Bold" w:hAnsi="DIN Arabic Bold" w:cs="DIN Arabic Bold"/>
          <w:b/>
          <w:bCs/>
          <w:color w:val="000000"/>
          <w:sz w:val="24"/>
          <w:szCs w:val="24"/>
          <w:rtl/>
        </w:rPr>
        <w:t>الفصل الدراسي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يمكن استخدام ألوان مختلفة لتمييز الفصول المختلفة داخل الجدول. </w:t>
      </w:r>
    </w:p>
    <w:p w14:paraId="1951ED5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النظام البصري المستخدم على: </w:t>
      </w:r>
    </w:p>
    <w:p w14:paraId="770A6A42" w14:textId="77777777" w:rsidR="00AC3E4B" w:rsidRDefault="00251CB6">
      <w:pPr>
        <w:numPr>
          <w:ilvl w:val="0"/>
          <w:numId w:val="798"/>
        </w:numPr>
        <w:bidi/>
        <w:spacing w:after="0" w:line="336" w:lineRule="auto"/>
      </w:pPr>
      <w:r>
        <w:rPr>
          <w:rFonts w:ascii="DIN Arabic" w:eastAsia="DIN Arabic" w:hAnsi="DIN Arabic" w:cs="DIN Arabic"/>
          <w:color w:val="000000"/>
          <w:sz w:val="24"/>
          <w:szCs w:val="24"/>
          <w:rtl/>
        </w:rPr>
        <w:t xml:space="preserve">التعرف السريع على توزيع الحصص </w:t>
      </w:r>
    </w:p>
    <w:p w14:paraId="659B4F66" w14:textId="77777777" w:rsidR="00AC3E4B" w:rsidRDefault="00251CB6">
      <w:pPr>
        <w:numPr>
          <w:ilvl w:val="0"/>
          <w:numId w:val="798"/>
        </w:numPr>
        <w:bidi/>
        <w:spacing w:after="0" w:line="336" w:lineRule="auto"/>
      </w:pPr>
      <w:r>
        <w:rPr>
          <w:rFonts w:ascii="DIN Arabic" w:eastAsia="DIN Arabic" w:hAnsi="DIN Arabic" w:cs="DIN Arabic"/>
          <w:color w:val="000000"/>
          <w:sz w:val="24"/>
          <w:szCs w:val="24"/>
          <w:rtl/>
        </w:rPr>
        <w:t xml:space="preserve">ملاحظة الأنماط داخل الجدول </w:t>
      </w:r>
    </w:p>
    <w:p w14:paraId="1241EBC7" w14:textId="77777777" w:rsidR="00AC3E4B" w:rsidRDefault="00251CB6">
      <w:pPr>
        <w:numPr>
          <w:ilvl w:val="0"/>
          <w:numId w:val="798"/>
        </w:numPr>
        <w:bidi/>
        <w:spacing w:after="0" w:line="336" w:lineRule="auto"/>
      </w:pPr>
      <w:r>
        <w:rPr>
          <w:rFonts w:ascii="DIN Arabic" w:eastAsia="DIN Arabic" w:hAnsi="DIN Arabic" w:cs="DIN Arabic"/>
          <w:color w:val="000000"/>
          <w:sz w:val="24"/>
          <w:szCs w:val="24"/>
          <w:rtl/>
        </w:rPr>
        <w:t xml:space="preserve">اكتشاف الاختلالات أو الضغط في الجدول بسهولة </w:t>
      </w:r>
    </w:p>
    <w:p w14:paraId="05FEDE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للنظام السماح للمستخدم باختيار </w:t>
      </w:r>
      <w:r>
        <w:rPr>
          <w:rFonts w:ascii="DIN Arabic Bold" w:eastAsia="DIN Arabic Bold" w:hAnsi="DIN Arabic Bold" w:cs="DIN Arabic Bold"/>
          <w:b/>
          <w:bCs/>
          <w:color w:val="000000"/>
          <w:sz w:val="24"/>
          <w:szCs w:val="24"/>
          <w:rtl/>
        </w:rPr>
        <w:t>نمط التلوين المناسب</w:t>
      </w:r>
      <w:r>
        <w:rPr>
          <w:rFonts w:ascii="DIN Arabic" w:eastAsia="DIN Arabic" w:hAnsi="DIN Arabic" w:cs="DIN Arabic"/>
          <w:color w:val="000000"/>
          <w:sz w:val="24"/>
          <w:szCs w:val="24"/>
          <w:rtl/>
        </w:rPr>
        <w:t xml:space="preserve"> حسب تفضيلاته، سواء حسب </w:t>
      </w:r>
      <w:r>
        <w:rPr>
          <w:rFonts w:ascii="DIN Arabic Bold" w:eastAsia="DIN Arabic Bold" w:hAnsi="DIN Arabic Bold" w:cs="DIN Arabic Bold"/>
          <w:b/>
          <w:bCs/>
          <w:color w:val="000000"/>
          <w:sz w:val="24"/>
          <w:szCs w:val="24"/>
          <w:rtl/>
        </w:rPr>
        <w:t>المادة أو المعلم أو الفصل</w:t>
      </w:r>
      <w:r>
        <w:rPr>
          <w:rFonts w:ascii="DIN Arabic" w:eastAsia="DIN Arabic" w:hAnsi="DIN Arabic" w:cs="DIN Arabic"/>
          <w:color w:val="000000"/>
          <w:sz w:val="24"/>
          <w:szCs w:val="24"/>
          <w:rtl/>
        </w:rPr>
        <w:t xml:space="preserve">. </w:t>
      </w:r>
    </w:p>
    <w:p w14:paraId="1D9B56C0"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6B5BCC47"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3BB8B967"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38AD76C4"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71B20894"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56000BA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الفلاتر الذكية داخل الجدول </w:t>
      </w:r>
    </w:p>
    <w:p w14:paraId="5ACAEEB0" w14:textId="77777777" w:rsidR="00AC3E4B" w:rsidRDefault="00251CB6">
      <w:pPr>
        <w:bidi/>
        <w:spacing w:before="120" w:after="120" w:line="336" w:lineRule="auto"/>
      </w:pPr>
      <w:r>
        <w:rPr>
          <w:rFonts w:ascii="DIN Arabic" w:eastAsia="DIN Arabic" w:hAnsi="DIN Arabic" w:cs="DIN Arabic"/>
          <w:color w:val="000000"/>
          <w:sz w:val="36"/>
          <w:szCs w:val="36"/>
        </w:rPr>
        <w:t>Smart Schedule Filters</w:t>
      </w:r>
      <w:r>
        <w:rPr>
          <w:rFonts w:ascii="DIN Arabic" w:eastAsia="DIN Arabic" w:hAnsi="DIN Arabic" w:cs="DIN Arabic"/>
          <w:color w:val="000000"/>
          <w:sz w:val="36"/>
          <w:szCs w:val="36"/>
          <w:rtl/>
        </w:rPr>
        <w:t xml:space="preserve"> </w:t>
      </w:r>
    </w:p>
    <w:p w14:paraId="3633AF8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تحتوي </w:t>
      </w:r>
      <w:r>
        <w:rPr>
          <w:rFonts w:ascii="DIN Arabic Bold" w:eastAsia="DIN Arabic Bold" w:hAnsi="DIN Arabic Bold" w:cs="DIN Arabic Bold"/>
          <w:b/>
          <w:bCs/>
          <w:color w:val="000000"/>
          <w:sz w:val="24"/>
          <w:szCs w:val="24"/>
          <w:rtl/>
        </w:rPr>
        <w:t>منطقة عرض الجدول (</w:t>
      </w:r>
      <w:r>
        <w:rPr>
          <w:rFonts w:ascii="DIN Arabic Bold" w:eastAsia="DIN Arabic Bold" w:hAnsi="DIN Arabic Bold" w:cs="DIN Arabic Bold"/>
          <w:b/>
          <w:bCs/>
          <w:color w:val="000000"/>
          <w:sz w:val="24"/>
          <w:szCs w:val="24"/>
        </w:rPr>
        <w:t>Schedule View Area</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على نظام فلاتر تفاعلي ذكي يتيح للمستخدم تصفية البيانات المعروضة داخل الجدول بسرعة وسهولة، بهدف تسهيل قراءة الجدول والتركيز على عناصر محددة عند الحاجة. </w:t>
      </w:r>
    </w:p>
    <w:p w14:paraId="77E2975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هذا النظام ليكون </w:t>
      </w:r>
      <w:r>
        <w:rPr>
          <w:rFonts w:ascii="DIN Arabic Bold" w:eastAsia="DIN Arabic Bold" w:hAnsi="DIN Arabic Bold" w:cs="DIN Arabic Bold"/>
          <w:b/>
          <w:bCs/>
          <w:color w:val="000000"/>
          <w:sz w:val="24"/>
          <w:szCs w:val="24"/>
          <w:rtl/>
        </w:rPr>
        <w:t>بسيطًا للغاية في الاستخدام</w:t>
      </w:r>
      <w:r>
        <w:rPr>
          <w:rFonts w:ascii="DIN Arabic" w:eastAsia="DIN Arabic" w:hAnsi="DIN Arabic" w:cs="DIN Arabic"/>
          <w:color w:val="000000"/>
          <w:sz w:val="24"/>
          <w:szCs w:val="24"/>
          <w:rtl/>
        </w:rPr>
        <w:t xml:space="preserve">، حيث لا يحتاج المستخدم إلى كتابة أي كلمات بحث أو إدخال نصوص. بدلاً من ذلك يعتمد النظام على </w:t>
      </w:r>
      <w:r>
        <w:rPr>
          <w:rFonts w:ascii="DIN Arabic Bold" w:eastAsia="DIN Arabic Bold" w:hAnsi="DIN Arabic Bold" w:cs="DIN Arabic Bold"/>
          <w:b/>
          <w:bCs/>
          <w:color w:val="000000"/>
          <w:sz w:val="24"/>
          <w:szCs w:val="24"/>
          <w:rtl/>
        </w:rPr>
        <w:t>التصفية بالنقر المباشر (</w:t>
      </w:r>
      <w:r>
        <w:rPr>
          <w:rFonts w:ascii="DIN Arabic Bold" w:eastAsia="DIN Arabic Bold" w:hAnsi="DIN Arabic Bold" w:cs="DIN Arabic Bold"/>
          <w:b/>
          <w:bCs/>
          <w:color w:val="000000"/>
          <w:sz w:val="24"/>
          <w:szCs w:val="24"/>
        </w:rPr>
        <w:t>Click Filtering</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مما يجعل عملية التصفية أسرع وأكثر وضوحًا. </w:t>
      </w:r>
    </w:p>
    <w:p w14:paraId="4AD53D7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آلية عمل الفلاتر </w:t>
      </w:r>
    </w:p>
    <w:p w14:paraId="71A33207"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تظهر في أعلى أو جانب الجدول مجموعة من </w:t>
      </w:r>
      <w:r>
        <w:rPr>
          <w:rFonts w:ascii="DIN Arabic Bold" w:eastAsia="DIN Arabic Bold" w:hAnsi="DIN Arabic Bold" w:cs="DIN Arabic Bold"/>
          <w:b/>
          <w:bCs/>
          <w:color w:val="000000"/>
          <w:sz w:val="24"/>
          <w:szCs w:val="24"/>
          <w:rtl/>
        </w:rPr>
        <w:t>الفلاتر الجاهزة</w:t>
      </w:r>
      <w:r>
        <w:rPr>
          <w:rFonts w:ascii="DIN Arabic" w:eastAsia="DIN Arabic" w:hAnsi="DIN Arabic" w:cs="DIN Arabic"/>
          <w:color w:val="000000"/>
          <w:sz w:val="24"/>
          <w:szCs w:val="24"/>
          <w:rtl/>
        </w:rPr>
        <w:t xml:space="preserve"> التي تمثل أهم عناصر الجدول. </w:t>
      </w:r>
      <w:r>
        <w:rPr>
          <w:rFonts w:ascii="DIN Arabic" w:eastAsia="DIN Arabic" w:hAnsi="DIN Arabic" w:cs="DIN Arabic"/>
          <w:color w:val="000000"/>
          <w:sz w:val="24"/>
          <w:szCs w:val="24"/>
          <w:rtl/>
        </w:rPr>
        <w:br/>
        <w:t xml:space="preserve">يمكن للمستخدم ببساطة </w:t>
      </w:r>
      <w:r>
        <w:rPr>
          <w:rFonts w:ascii="DIN Arabic Bold" w:eastAsia="DIN Arabic Bold" w:hAnsi="DIN Arabic Bold" w:cs="DIN Arabic Bold"/>
          <w:b/>
          <w:bCs/>
          <w:color w:val="000000"/>
          <w:sz w:val="24"/>
          <w:szCs w:val="24"/>
          <w:rtl/>
        </w:rPr>
        <w:t>النقر على أي عنصر من هذه العناصر</w:t>
      </w:r>
      <w:r>
        <w:rPr>
          <w:rFonts w:ascii="DIN Arabic" w:eastAsia="DIN Arabic" w:hAnsi="DIN Arabic" w:cs="DIN Arabic"/>
          <w:color w:val="000000"/>
          <w:sz w:val="24"/>
          <w:szCs w:val="24"/>
          <w:rtl/>
        </w:rPr>
        <w:t xml:space="preserve"> ليقوم النظام بتصفية الجدول تلقائيًا. </w:t>
      </w:r>
    </w:p>
    <w:p w14:paraId="1CC31A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الفلاتر المتاحة عادة: </w:t>
      </w:r>
    </w:p>
    <w:p w14:paraId="03E7DF73" w14:textId="77777777" w:rsidR="00AC3E4B" w:rsidRDefault="00251CB6">
      <w:pPr>
        <w:numPr>
          <w:ilvl w:val="0"/>
          <w:numId w:val="799"/>
        </w:numPr>
        <w:bidi/>
        <w:spacing w:after="0" w:line="336" w:lineRule="auto"/>
      </w:pPr>
      <w:r>
        <w:rPr>
          <w:rFonts w:ascii="DIN Arabic" w:eastAsia="DIN Arabic" w:hAnsi="DIN Arabic" w:cs="DIN Arabic"/>
          <w:color w:val="000000"/>
          <w:sz w:val="24"/>
          <w:szCs w:val="24"/>
          <w:rtl/>
        </w:rPr>
        <w:t xml:space="preserve">اسم المعلم </w:t>
      </w:r>
    </w:p>
    <w:p w14:paraId="7174025C" w14:textId="77777777" w:rsidR="00AC3E4B" w:rsidRDefault="00251CB6">
      <w:pPr>
        <w:numPr>
          <w:ilvl w:val="0"/>
          <w:numId w:val="799"/>
        </w:numPr>
        <w:bidi/>
        <w:spacing w:after="0" w:line="336" w:lineRule="auto"/>
      </w:pPr>
      <w:r>
        <w:rPr>
          <w:rFonts w:ascii="DIN Arabic" w:eastAsia="DIN Arabic" w:hAnsi="DIN Arabic" w:cs="DIN Arabic"/>
          <w:color w:val="000000"/>
          <w:sz w:val="24"/>
          <w:szCs w:val="24"/>
          <w:rtl/>
        </w:rPr>
        <w:t xml:space="preserve">اسم المادة </w:t>
      </w:r>
    </w:p>
    <w:p w14:paraId="0A8B7D7C" w14:textId="77777777" w:rsidR="00AC3E4B" w:rsidRDefault="00251CB6">
      <w:pPr>
        <w:numPr>
          <w:ilvl w:val="0"/>
          <w:numId w:val="799"/>
        </w:numPr>
        <w:bidi/>
        <w:spacing w:after="0" w:line="336" w:lineRule="auto"/>
      </w:pPr>
      <w:r>
        <w:rPr>
          <w:rFonts w:ascii="DIN Arabic" w:eastAsia="DIN Arabic" w:hAnsi="DIN Arabic" w:cs="DIN Arabic"/>
          <w:color w:val="000000"/>
          <w:sz w:val="24"/>
          <w:szCs w:val="24"/>
          <w:rtl/>
        </w:rPr>
        <w:t xml:space="preserve">اسم الفصل </w:t>
      </w:r>
    </w:p>
    <w:p w14:paraId="2459AD7A" w14:textId="77777777" w:rsidR="00AC3E4B" w:rsidRDefault="00251CB6">
      <w:pPr>
        <w:numPr>
          <w:ilvl w:val="0"/>
          <w:numId w:val="799"/>
        </w:numPr>
        <w:bidi/>
        <w:spacing w:after="0" w:line="336" w:lineRule="auto"/>
      </w:pPr>
      <w:r>
        <w:rPr>
          <w:rFonts w:ascii="DIN Arabic" w:eastAsia="DIN Arabic" w:hAnsi="DIN Arabic" w:cs="DIN Arabic"/>
          <w:color w:val="000000"/>
          <w:sz w:val="24"/>
          <w:szCs w:val="24"/>
          <w:rtl/>
        </w:rPr>
        <w:t xml:space="preserve">المرحلة التعليمية </w:t>
      </w:r>
    </w:p>
    <w:p w14:paraId="1F60FA5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النظام عند استخدام الفلاتر </w:t>
      </w:r>
    </w:p>
    <w:p w14:paraId="667086F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النقر على أي عنصر من عناصر الفلاتر، يقوم النظام مباشرة بـ: </w:t>
      </w:r>
    </w:p>
    <w:p w14:paraId="05F77846" w14:textId="77777777" w:rsidR="00AC3E4B" w:rsidRDefault="00251CB6">
      <w:pPr>
        <w:numPr>
          <w:ilvl w:val="0"/>
          <w:numId w:val="800"/>
        </w:numPr>
        <w:bidi/>
        <w:spacing w:after="0" w:line="336" w:lineRule="auto"/>
      </w:pPr>
      <w:r>
        <w:rPr>
          <w:rFonts w:ascii="DIN Arabic" w:eastAsia="DIN Arabic" w:hAnsi="DIN Arabic" w:cs="DIN Arabic"/>
          <w:color w:val="000000"/>
          <w:sz w:val="24"/>
          <w:szCs w:val="24"/>
          <w:rtl/>
        </w:rPr>
        <w:t xml:space="preserve">تصفية الجدول </w:t>
      </w:r>
    </w:p>
    <w:p w14:paraId="01CDB92D" w14:textId="77777777" w:rsidR="00AC3E4B" w:rsidRDefault="00251CB6">
      <w:pPr>
        <w:numPr>
          <w:ilvl w:val="0"/>
          <w:numId w:val="800"/>
        </w:numPr>
        <w:bidi/>
        <w:spacing w:after="0" w:line="336" w:lineRule="auto"/>
      </w:pPr>
      <w:r>
        <w:rPr>
          <w:rFonts w:ascii="DIN Arabic" w:eastAsia="DIN Arabic" w:hAnsi="DIN Arabic" w:cs="DIN Arabic"/>
          <w:color w:val="000000"/>
          <w:sz w:val="24"/>
          <w:szCs w:val="24"/>
          <w:rtl/>
        </w:rPr>
        <w:t xml:space="preserve">عرض الحصص المرتبطة بالعنصر المحدد فقط </w:t>
      </w:r>
    </w:p>
    <w:p w14:paraId="4C45991C" w14:textId="77777777" w:rsidR="00AC3E4B" w:rsidRDefault="00251CB6">
      <w:pPr>
        <w:numPr>
          <w:ilvl w:val="0"/>
          <w:numId w:val="800"/>
        </w:numPr>
        <w:bidi/>
        <w:spacing w:after="0" w:line="336" w:lineRule="auto"/>
      </w:pPr>
      <w:r>
        <w:rPr>
          <w:rFonts w:ascii="DIN Arabic" w:eastAsia="DIN Arabic" w:hAnsi="DIN Arabic" w:cs="DIN Arabic"/>
          <w:color w:val="000000"/>
          <w:sz w:val="24"/>
          <w:szCs w:val="24"/>
          <w:rtl/>
        </w:rPr>
        <w:t xml:space="preserve">إخفاء باقي الحصص غير المرتبطة </w:t>
      </w:r>
    </w:p>
    <w:p w14:paraId="250FB5F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يتم تمييز الفلتر النشط بصريًا حتى يعرف المستخدم أن الجدول يعمل في وضع التصفية. </w:t>
      </w:r>
    </w:p>
    <w:p w14:paraId="66C5B48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على استخدام الفلاتر </w:t>
      </w:r>
    </w:p>
    <w:p w14:paraId="49AC78E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النقر على </w:t>
      </w:r>
      <w:r>
        <w:rPr>
          <w:rFonts w:ascii="DIN Arabic Bold" w:eastAsia="DIN Arabic Bold" w:hAnsi="DIN Arabic Bold" w:cs="DIN Arabic Bold"/>
          <w:b/>
          <w:bCs/>
          <w:color w:val="000000"/>
          <w:sz w:val="24"/>
          <w:szCs w:val="24"/>
          <w:rtl/>
        </w:rPr>
        <w:t>اسم معلم معين</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 يقوم النظام بعرض جميع الحصص الخاصة بهذا المعلم فقط داخل الجدول. </w:t>
      </w:r>
    </w:p>
    <w:p w14:paraId="78A76DD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النقر على </w:t>
      </w:r>
      <w:r>
        <w:rPr>
          <w:rFonts w:ascii="DIN Arabic Bold" w:eastAsia="DIN Arabic Bold" w:hAnsi="DIN Arabic Bold" w:cs="DIN Arabic Bold"/>
          <w:b/>
          <w:bCs/>
          <w:color w:val="000000"/>
          <w:sz w:val="24"/>
          <w:szCs w:val="24"/>
          <w:rtl/>
        </w:rPr>
        <w:t>مادة دراسية معينة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 يعرض النظام جميع الحصص المرتبطة بهذه المادة. </w:t>
      </w:r>
    </w:p>
    <w:p w14:paraId="4A2EB4B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النقر على </w:t>
      </w:r>
      <w:r>
        <w:rPr>
          <w:rFonts w:ascii="DIN Arabic Bold" w:eastAsia="DIN Arabic Bold" w:hAnsi="DIN Arabic Bold" w:cs="DIN Arabic Bold"/>
          <w:b/>
          <w:bCs/>
          <w:color w:val="000000"/>
          <w:sz w:val="24"/>
          <w:szCs w:val="24"/>
          <w:rtl/>
        </w:rPr>
        <w:t>فصل دراسي محدد</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 يظهر النظام الحصص الخاصة بهذا الفصل فقط. </w:t>
      </w:r>
    </w:p>
    <w:p w14:paraId="7CD7AD0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الفلاتر الذكية </w:t>
      </w:r>
    </w:p>
    <w:p w14:paraId="791558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نظام الفلاتر التفاعلية داخل الجدول على: </w:t>
      </w:r>
    </w:p>
    <w:p w14:paraId="42FCB578" w14:textId="77777777" w:rsidR="00AC3E4B" w:rsidRDefault="00251CB6">
      <w:pPr>
        <w:numPr>
          <w:ilvl w:val="0"/>
          <w:numId w:val="801"/>
        </w:numPr>
        <w:bidi/>
        <w:spacing w:after="0" w:line="336" w:lineRule="auto"/>
      </w:pPr>
      <w:r>
        <w:rPr>
          <w:rFonts w:ascii="DIN Arabic" w:eastAsia="DIN Arabic" w:hAnsi="DIN Arabic" w:cs="DIN Arabic"/>
          <w:color w:val="000000"/>
          <w:sz w:val="24"/>
          <w:szCs w:val="24"/>
          <w:rtl/>
        </w:rPr>
        <w:t xml:space="preserve">تسهيل تحليل الجدول الدراسي </w:t>
      </w:r>
    </w:p>
    <w:p w14:paraId="73CAA651" w14:textId="77777777" w:rsidR="00AC3E4B" w:rsidRDefault="00251CB6">
      <w:pPr>
        <w:numPr>
          <w:ilvl w:val="0"/>
          <w:numId w:val="801"/>
        </w:numPr>
        <w:bidi/>
        <w:spacing w:after="0" w:line="336" w:lineRule="auto"/>
      </w:pPr>
      <w:r>
        <w:rPr>
          <w:rFonts w:ascii="DIN Arabic" w:eastAsia="DIN Arabic" w:hAnsi="DIN Arabic" w:cs="DIN Arabic"/>
          <w:color w:val="000000"/>
          <w:sz w:val="24"/>
          <w:szCs w:val="24"/>
          <w:rtl/>
        </w:rPr>
        <w:t xml:space="preserve">التركيز على عنصر معين بسرعة </w:t>
      </w:r>
    </w:p>
    <w:p w14:paraId="405B5694" w14:textId="77777777" w:rsidR="00AC3E4B" w:rsidRDefault="00251CB6">
      <w:pPr>
        <w:numPr>
          <w:ilvl w:val="0"/>
          <w:numId w:val="801"/>
        </w:numPr>
        <w:bidi/>
        <w:spacing w:after="0" w:line="336" w:lineRule="auto"/>
      </w:pPr>
      <w:r>
        <w:rPr>
          <w:rFonts w:ascii="DIN Arabic" w:eastAsia="DIN Arabic" w:hAnsi="DIN Arabic" w:cs="DIN Arabic"/>
          <w:color w:val="000000"/>
          <w:sz w:val="24"/>
          <w:szCs w:val="24"/>
          <w:rtl/>
        </w:rPr>
        <w:t xml:space="preserve">تقليل التشويش البصري داخل الجداول الكبيرة </w:t>
      </w:r>
    </w:p>
    <w:p w14:paraId="0B154E00" w14:textId="77777777" w:rsidR="00AC3E4B" w:rsidRDefault="00251CB6">
      <w:pPr>
        <w:numPr>
          <w:ilvl w:val="0"/>
          <w:numId w:val="801"/>
        </w:numPr>
        <w:bidi/>
        <w:spacing w:after="0" w:line="336" w:lineRule="auto"/>
      </w:pPr>
      <w:r>
        <w:rPr>
          <w:rFonts w:ascii="DIN Arabic" w:eastAsia="DIN Arabic" w:hAnsi="DIN Arabic" w:cs="DIN Arabic"/>
          <w:color w:val="000000"/>
          <w:sz w:val="24"/>
          <w:szCs w:val="24"/>
          <w:rtl/>
        </w:rPr>
        <w:t xml:space="preserve">تحسين تجربة المستخدم داخل الصفحة </w:t>
      </w:r>
    </w:p>
    <w:p w14:paraId="4B5E0E7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يصبح الجدول أكثر </w:t>
      </w:r>
      <w:r>
        <w:rPr>
          <w:rFonts w:ascii="DIN Arabic Bold" w:eastAsia="DIN Arabic Bold" w:hAnsi="DIN Arabic Bold" w:cs="DIN Arabic Bold"/>
          <w:b/>
          <w:bCs/>
          <w:color w:val="000000"/>
          <w:sz w:val="24"/>
          <w:szCs w:val="24"/>
          <w:rtl/>
        </w:rPr>
        <w:t>مرونة وسهولة في الاستكشاف</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725EF653"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401CC65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تصميم هذا القسم </w:t>
      </w:r>
    </w:p>
    <w:p w14:paraId="2AF1B89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يهدف تصميم </w:t>
      </w:r>
      <w:r>
        <w:rPr>
          <w:rFonts w:ascii="DIN Arabic Bold" w:eastAsia="DIN Arabic Bold" w:hAnsi="DIN Arabic Bold" w:cs="DIN Arabic Bold"/>
          <w:b/>
          <w:bCs/>
          <w:color w:val="000000"/>
          <w:sz w:val="24"/>
          <w:szCs w:val="24"/>
        </w:rPr>
        <w:t>Schedule View Area</w:t>
      </w:r>
      <w:r>
        <w:rPr>
          <w:rFonts w:ascii="DIN Arabic" w:eastAsia="DIN Arabic" w:hAnsi="DIN Arabic" w:cs="DIN Arabic"/>
          <w:color w:val="000000"/>
          <w:sz w:val="24"/>
          <w:szCs w:val="24"/>
          <w:rtl/>
        </w:rPr>
        <w:t xml:space="preserve"> إلى توفير: </w:t>
      </w:r>
    </w:p>
    <w:p w14:paraId="16427F06" w14:textId="77777777" w:rsidR="00AC3E4B" w:rsidRDefault="00251CB6">
      <w:pPr>
        <w:numPr>
          <w:ilvl w:val="0"/>
          <w:numId w:val="802"/>
        </w:numPr>
        <w:bidi/>
        <w:spacing w:after="0" w:line="336" w:lineRule="auto"/>
      </w:pPr>
      <w:r>
        <w:rPr>
          <w:rFonts w:ascii="DIN Arabic" w:eastAsia="DIN Arabic" w:hAnsi="DIN Arabic" w:cs="DIN Arabic"/>
          <w:color w:val="000000"/>
          <w:sz w:val="24"/>
          <w:szCs w:val="24"/>
          <w:rtl/>
        </w:rPr>
        <w:t xml:space="preserve">رؤية بصرية واضحة للجدول الدراسي بالكامل </w:t>
      </w:r>
    </w:p>
    <w:p w14:paraId="100FD5AF" w14:textId="77777777" w:rsidR="00AC3E4B" w:rsidRDefault="00251CB6">
      <w:pPr>
        <w:numPr>
          <w:ilvl w:val="0"/>
          <w:numId w:val="802"/>
        </w:numPr>
        <w:bidi/>
        <w:spacing w:after="0" w:line="336" w:lineRule="auto"/>
      </w:pPr>
      <w:r>
        <w:rPr>
          <w:rFonts w:ascii="DIN Arabic" w:eastAsia="DIN Arabic" w:hAnsi="DIN Arabic" w:cs="DIN Arabic"/>
          <w:color w:val="000000"/>
          <w:sz w:val="24"/>
          <w:szCs w:val="24"/>
          <w:rtl/>
        </w:rPr>
        <w:t xml:space="preserve">إمكانية تعديل الحصص بسرعة وسهولة </w:t>
      </w:r>
    </w:p>
    <w:p w14:paraId="4A855F82" w14:textId="77777777" w:rsidR="00AC3E4B" w:rsidRDefault="00251CB6">
      <w:pPr>
        <w:numPr>
          <w:ilvl w:val="0"/>
          <w:numId w:val="802"/>
        </w:numPr>
        <w:bidi/>
        <w:spacing w:after="0" w:line="336" w:lineRule="auto"/>
      </w:pPr>
      <w:r>
        <w:rPr>
          <w:rFonts w:ascii="DIN Arabic" w:eastAsia="DIN Arabic" w:hAnsi="DIN Arabic" w:cs="DIN Arabic"/>
          <w:color w:val="000000"/>
          <w:sz w:val="24"/>
          <w:szCs w:val="24"/>
          <w:rtl/>
        </w:rPr>
        <w:t xml:space="preserve">تقليل الأخطاء أثناء تعديل الجدول </w:t>
      </w:r>
    </w:p>
    <w:p w14:paraId="79ADDC42" w14:textId="77777777" w:rsidR="00AC3E4B" w:rsidRDefault="00251CB6">
      <w:pPr>
        <w:numPr>
          <w:ilvl w:val="0"/>
          <w:numId w:val="802"/>
        </w:numPr>
        <w:bidi/>
        <w:spacing w:after="0" w:line="336" w:lineRule="auto"/>
      </w:pPr>
      <w:r>
        <w:rPr>
          <w:rFonts w:ascii="DIN Arabic" w:eastAsia="DIN Arabic" w:hAnsi="DIN Arabic" w:cs="DIN Arabic"/>
          <w:color w:val="000000"/>
          <w:sz w:val="24"/>
          <w:szCs w:val="24"/>
          <w:rtl/>
        </w:rPr>
        <w:t xml:space="preserve">تسهيل اكتشاف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w:t>
      </w:r>
    </w:p>
    <w:p w14:paraId="1DE7CE9C" w14:textId="77777777" w:rsidR="00AC3E4B" w:rsidRDefault="00251CB6">
      <w:pPr>
        <w:numPr>
          <w:ilvl w:val="0"/>
          <w:numId w:val="802"/>
        </w:numPr>
        <w:bidi/>
        <w:spacing w:after="0" w:line="336" w:lineRule="auto"/>
      </w:pPr>
      <w:r>
        <w:rPr>
          <w:rFonts w:ascii="DIN Arabic" w:eastAsia="DIN Arabic" w:hAnsi="DIN Arabic" w:cs="DIN Arabic"/>
          <w:color w:val="000000"/>
          <w:sz w:val="24"/>
          <w:szCs w:val="24"/>
          <w:rtl/>
        </w:rPr>
        <w:t xml:space="preserve">تحسين تجربة المستخدم عبر واجهة تفاعلية بسيطة </w:t>
      </w:r>
    </w:p>
    <w:p w14:paraId="60EDE93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تصبح منطقة عرض الجدول </w:t>
      </w:r>
      <w:r>
        <w:rPr>
          <w:rFonts w:ascii="DIN Arabic Bold" w:eastAsia="DIN Arabic Bold" w:hAnsi="DIN Arabic Bold" w:cs="DIN Arabic Bold"/>
          <w:b/>
          <w:bCs/>
          <w:color w:val="000000"/>
          <w:sz w:val="24"/>
          <w:szCs w:val="24"/>
          <w:rtl/>
        </w:rPr>
        <w:t>بيئة عمل مباشرة ومرنة</w:t>
      </w:r>
      <w:r>
        <w:rPr>
          <w:rFonts w:ascii="DIN Arabic" w:eastAsia="DIN Arabic" w:hAnsi="DIN Arabic" w:cs="DIN Arabic"/>
          <w:color w:val="000000"/>
          <w:sz w:val="24"/>
          <w:szCs w:val="24"/>
          <w:rtl/>
        </w:rPr>
        <w:t xml:space="preserve"> تمكن مدير المدرسة من إدارة الجدول الدراسي بكفاءة عالية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221A0708" w14:textId="77777777" w:rsidR="00AC3E4B" w:rsidRDefault="00251CB6">
      <w:pPr>
        <w:spacing w:before="120" w:after="120" w:line="336" w:lineRule="auto"/>
      </w:pPr>
      <w:r>
        <w:rPr>
          <w:rFonts w:ascii="DIN Arabic" w:eastAsia="DIN Arabic" w:hAnsi="DIN Arabic" w:cs="DIN Arabic"/>
          <w:color w:val="000000"/>
        </w:rPr>
        <w:t xml:space="preserve"> </w:t>
      </w:r>
    </w:p>
    <w:p w14:paraId="5B8C7C05"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لوحة الموارد الخاصة بالجدولة </w:t>
      </w:r>
    </w:p>
    <w:p w14:paraId="377EBBE9" w14:textId="77777777" w:rsidR="00AC3E4B" w:rsidRDefault="00251CB6">
      <w:pPr>
        <w:bidi/>
        <w:spacing w:before="120" w:after="120" w:line="336" w:lineRule="auto"/>
      </w:pPr>
      <w:r>
        <w:rPr>
          <w:rFonts w:ascii="DIN Arabic" w:eastAsia="DIN Arabic" w:hAnsi="DIN Arabic" w:cs="DIN Arabic"/>
          <w:color w:val="000000"/>
          <w:sz w:val="48"/>
          <w:szCs w:val="48"/>
        </w:rPr>
        <w:t>Scheduling Resource Panel</w:t>
      </w:r>
      <w:r>
        <w:rPr>
          <w:rFonts w:ascii="DIN Arabic" w:eastAsia="DIN Arabic" w:hAnsi="DIN Arabic" w:cs="DIN Arabic"/>
          <w:color w:val="000000"/>
          <w:sz w:val="48"/>
          <w:szCs w:val="48"/>
          <w:rtl/>
        </w:rPr>
        <w:t xml:space="preserve"> </w:t>
      </w:r>
    </w:p>
    <w:p w14:paraId="13FBA9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هذه اللوحة عادة على أحد جانبي الصفحة، وتعرض جميع العناصر التي يمكن استخدامها أثناء بناء الجدول. </w:t>
      </w:r>
    </w:p>
    <w:p w14:paraId="389A7F4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هذه الموارد: </w:t>
      </w:r>
    </w:p>
    <w:p w14:paraId="1A12C41B" w14:textId="77777777" w:rsidR="00AC3E4B" w:rsidRDefault="00251CB6">
      <w:pPr>
        <w:numPr>
          <w:ilvl w:val="0"/>
          <w:numId w:val="803"/>
        </w:numPr>
        <w:bidi/>
        <w:spacing w:after="0" w:line="336" w:lineRule="auto"/>
      </w:pPr>
      <w:r>
        <w:rPr>
          <w:rFonts w:ascii="DIN Arabic" w:eastAsia="DIN Arabic" w:hAnsi="DIN Arabic" w:cs="DIN Arabic"/>
          <w:color w:val="000000"/>
          <w:sz w:val="24"/>
          <w:szCs w:val="24"/>
          <w:rtl/>
        </w:rPr>
        <w:t xml:space="preserve">قائمة المعلمين </w:t>
      </w:r>
    </w:p>
    <w:p w14:paraId="5CFA0172" w14:textId="77777777" w:rsidR="00AC3E4B" w:rsidRDefault="00251CB6">
      <w:pPr>
        <w:numPr>
          <w:ilvl w:val="0"/>
          <w:numId w:val="803"/>
        </w:numPr>
        <w:bidi/>
        <w:spacing w:after="0" w:line="336" w:lineRule="auto"/>
      </w:pPr>
      <w:r>
        <w:rPr>
          <w:rFonts w:ascii="DIN Arabic" w:eastAsia="DIN Arabic" w:hAnsi="DIN Arabic" w:cs="DIN Arabic"/>
          <w:color w:val="000000"/>
          <w:sz w:val="24"/>
          <w:szCs w:val="24"/>
          <w:rtl/>
        </w:rPr>
        <w:t xml:space="preserve">قائمة المواد الدراسية </w:t>
      </w:r>
    </w:p>
    <w:p w14:paraId="7E1650BF" w14:textId="77777777" w:rsidR="00AC3E4B" w:rsidRDefault="00251CB6">
      <w:pPr>
        <w:numPr>
          <w:ilvl w:val="0"/>
          <w:numId w:val="803"/>
        </w:numPr>
        <w:bidi/>
        <w:spacing w:after="0" w:line="336" w:lineRule="auto"/>
      </w:pPr>
      <w:r>
        <w:rPr>
          <w:rFonts w:ascii="DIN Arabic" w:eastAsia="DIN Arabic" w:hAnsi="DIN Arabic" w:cs="DIN Arabic"/>
          <w:color w:val="000000"/>
          <w:sz w:val="24"/>
          <w:szCs w:val="24"/>
          <w:rtl/>
        </w:rPr>
        <w:t xml:space="preserve">قائمة الفصول </w:t>
      </w:r>
    </w:p>
    <w:p w14:paraId="3924A387" w14:textId="77777777" w:rsidR="00AC3E4B" w:rsidRDefault="00251CB6">
      <w:pPr>
        <w:numPr>
          <w:ilvl w:val="0"/>
          <w:numId w:val="803"/>
        </w:numPr>
        <w:bidi/>
        <w:spacing w:after="0" w:line="336" w:lineRule="auto"/>
      </w:pPr>
      <w:r>
        <w:rPr>
          <w:rFonts w:ascii="DIN Arabic" w:eastAsia="DIN Arabic" w:hAnsi="DIN Arabic" w:cs="DIN Arabic"/>
          <w:color w:val="000000"/>
          <w:sz w:val="24"/>
          <w:szCs w:val="24"/>
          <w:rtl/>
        </w:rPr>
        <w:t xml:space="preserve">الحصص غير المجدولة </w:t>
      </w:r>
    </w:p>
    <w:p w14:paraId="4DA23A8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هذه العناصر على شكل </w:t>
      </w:r>
      <w:r>
        <w:rPr>
          <w:rFonts w:ascii="DIN Arabic Bold" w:eastAsia="DIN Arabic Bold" w:hAnsi="DIN Arabic Bold" w:cs="DIN Arabic Bold"/>
          <w:b/>
          <w:bCs/>
          <w:color w:val="000000"/>
          <w:sz w:val="24"/>
          <w:szCs w:val="24"/>
          <w:rtl/>
        </w:rPr>
        <w:t>كروت قابلة للسحب</w:t>
      </w:r>
      <w:r>
        <w:rPr>
          <w:rFonts w:ascii="DIN Arabic" w:eastAsia="DIN Arabic" w:hAnsi="DIN Arabic" w:cs="DIN Arabic"/>
          <w:color w:val="000000"/>
          <w:sz w:val="24"/>
          <w:szCs w:val="24"/>
          <w:rtl/>
        </w:rPr>
        <w:t xml:space="preserve"> يمكن للمستخدم سحبها وإفلاتها داخل الجدول. </w:t>
      </w:r>
    </w:p>
    <w:p w14:paraId="63AB0CC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القسم المستخدم على بناء الجدول بسهولة دون الحاجة إلى إدخال البيانات يدويًا في كل مرة. </w:t>
      </w:r>
    </w:p>
    <w:p w14:paraId="341604B0"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لوحة المساعد الذكي </w:t>
      </w:r>
    </w:p>
    <w:p w14:paraId="4BBE97F9" w14:textId="77777777" w:rsidR="00AC3E4B" w:rsidRDefault="00251CB6">
      <w:pPr>
        <w:bidi/>
        <w:spacing w:before="120" w:after="120" w:line="336" w:lineRule="auto"/>
      </w:pPr>
      <w:r>
        <w:rPr>
          <w:rFonts w:ascii="DIN Arabic" w:eastAsia="DIN Arabic" w:hAnsi="DIN Arabic" w:cs="DIN Arabic"/>
          <w:color w:val="000000"/>
          <w:sz w:val="48"/>
          <w:szCs w:val="48"/>
        </w:rPr>
        <w:t>AI Assistant Panel (Hakim)</w:t>
      </w:r>
      <w:r>
        <w:rPr>
          <w:rFonts w:ascii="DIN Arabic" w:eastAsia="DIN Arabic" w:hAnsi="DIN Arabic" w:cs="DIN Arabic"/>
          <w:color w:val="000000"/>
          <w:sz w:val="48"/>
          <w:szCs w:val="48"/>
          <w:rtl/>
        </w:rPr>
        <w:t xml:space="preserve"> </w:t>
      </w:r>
    </w:p>
    <w:p w14:paraId="69D902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يحتوي هذا القسم على واجهة تفاعلية للمساعد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وهو المساعد المعتمد على الذكاء الاصطناعي داخل منصة نَسَّق. </w:t>
      </w:r>
    </w:p>
    <w:p w14:paraId="45458AF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بمساعدة المستخدم أثناء بناء الجدول من خلال: </w:t>
      </w:r>
    </w:p>
    <w:p w14:paraId="17EFED7C" w14:textId="77777777" w:rsidR="00AC3E4B" w:rsidRDefault="00251CB6">
      <w:pPr>
        <w:numPr>
          <w:ilvl w:val="0"/>
          <w:numId w:val="804"/>
        </w:numPr>
        <w:bidi/>
        <w:spacing w:after="0" w:line="336" w:lineRule="auto"/>
      </w:pPr>
      <w:r>
        <w:rPr>
          <w:rFonts w:ascii="DIN Arabic" w:eastAsia="DIN Arabic" w:hAnsi="DIN Arabic" w:cs="DIN Arabic"/>
          <w:color w:val="000000"/>
          <w:sz w:val="24"/>
          <w:szCs w:val="24"/>
          <w:rtl/>
        </w:rPr>
        <w:t xml:space="preserve">تحليل توزيع الحصص </w:t>
      </w:r>
    </w:p>
    <w:p w14:paraId="6A766EC8" w14:textId="77777777" w:rsidR="00AC3E4B" w:rsidRDefault="00251CB6">
      <w:pPr>
        <w:numPr>
          <w:ilvl w:val="0"/>
          <w:numId w:val="804"/>
        </w:numPr>
        <w:bidi/>
        <w:spacing w:after="0" w:line="336" w:lineRule="auto"/>
      </w:pPr>
      <w:r>
        <w:rPr>
          <w:rFonts w:ascii="DIN Arabic" w:eastAsia="DIN Arabic" w:hAnsi="DIN Arabic" w:cs="DIN Arabic"/>
          <w:color w:val="000000"/>
          <w:sz w:val="24"/>
          <w:szCs w:val="24"/>
          <w:rtl/>
        </w:rPr>
        <w:t xml:space="preserve">اكتشاف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w:t>
      </w:r>
    </w:p>
    <w:p w14:paraId="5C84EC76" w14:textId="77777777" w:rsidR="00AC3E4B" w:rsidRDefault="00251CB6">
      <w:pPr>
        <w:numPr>
          <w:ilvl w:val="0"/>
          <w:numId w:val="804"/>
        </w:numPr>
        <w:bidi/>
        <w:spacing w:after="0" w:line="336" w:lineRule="auto"/>
      </w:pPr>
      <w:r>
        <w:rPr>
          <w:rFonts w:ascii="DIN Arabic" w:eastAsia="DIN Arabic" w:hAnsi="DIN Arabic" w:cs="DIN Arabic"/>
          <w:color w:val="000000"/>
          <w:sz w:val="24"/>
          <w:szCs w:val="24"/>
          <w:rtl/>
        </w:rPr>
        <w:lastRenderedPageBreak/>
        <w:t xml:space="preserve">اقتراح تحسينات </w:t>
      </w:r>
    </w:p>
    <w:p w14:paraId="727043BB" w14:textId="77777777" w:rsidR="00AC3E4B" w:rsidRDefault="00251CB6">
      <w:pPr>
        <w:numPr>
          <w:ilvl w:val="0"/>
          <w:numId w:val="804"/>
        </w:numPr>
        <w:bidi/>
        <w:spacing w:after="0" w:line="336" w:lineRule="auto"/>
      </w:pPr>
      <w:r>
        <w:rPr>
          <w:rFonts w:ascii="DIN Arabic" w:eastAsia="DIN Arabic" w:hAnsi="DIN Arabic" w:cs="DIN Arabic"/>
          <w:color w:val="000000"/>
          <w:sz w:val="24"/>
          <w:szCs w:val="24"/>
          <w:rtl/>
        </w:rPr>
        <w:t xml:space="preserve">تقديم توصيات ذكية لتنظيم الجدول </w:t>
      </w:r>
    </w:p>
    <w:p w14:paraId="57E347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حكيم على شكل شخصية تفاعلية تقدم ملاحظات وإرشادات أثناء العمل على الجدول. </w:t>
      </w:r>
    </w:p>
    <w:p w14:paraId="452BBF7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القسم في تحويل عملية بناء الجدول إلى تجربة أكثر ذكاءً وسهولة. </w:t>
      </w:r>
    </w:p>
    <w:p w14:paraId="3A5DC85F"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قسم التحليلات والمؤشرات </w:t>
      </w:r>
    </w:p>
    <w:p w14:paraId="3ADCB390" w14:textId="77777777" w:rsidR="00AC3E4B" w:rsidRDefault="00251CB6">
      <w:pPr>
        <w:bidi/>
        <w:spacing w:before="120" w:after="120" w:line="336" w:lineRule="auto"/>
      </w:pPr>
      <w:r>
        <w:rPr>
          <w:rFonts w:ascii="DIN Arabic" w:eastAsia="DIN Arabic" w:hAnsi="DIN Arabic" w:cs="DIN Arabic"/>
          <w:color w:val="000000"/>
          <w:sz w:val="48"/>
          <w:szCs w:val="48"/>
        </w:rPr>
        <w:t>Schedule Insights &amp; Analytics</w:t>
      </w:r>
      <w:r>
        <w:rPr>
          <w:rFonts w:ascii="DIN Arabic" w:eastAsia="DIN Arabic" w:hAnsi="DIN Arabic" w:cs="DIN Arabic"/>
          <w:color w:val="000000"/>
          <w:sz w:val="48"/>
          <w:szCs w:val="48"/>
          <w:rtl/>
        </w:rPr>
        <w:t xml:space="preserve"> </w:t>
      </w:r>
    </w:p>
    <w:p w14:paraId="3FE166F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هذا القسم مجموعة من المؤشرات التحليلية المتعلقة بالجدول الدراسي. </w:t>
      </w:r>
    </w:p>
    <w:p w14:paraId="4538E34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هذه التحليلات إلى مساعدة الإدارة على تقييم جودة الجدول الحالي. </w:t>
      </w:r>
    </w:p>
    <w:p w14:paraId="3274262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هذه المؤشرات: </w:t>
      </w:r>
    </w:p>
    <w:p w14:paraId="2CE8C70A" w14:textId="77777777" w:rsidR="00AC3E4B" w:rsidRDefault="00251CB6">
      <w:pPr>
        <w:numPr>
          <w:ilvl w:val="0"/>
          <w:numId w:val="805"/>
        </w:numPr>
        <w:bidi/>
        <w:spacing w:after="0" w:line="336" w:lineRule="auto"/>
      </w:pPr>
      <w:r>
        <w:rPr>
          <w:rFonts w:ascii="DIN Arabic" w:eastAsia="DIN Arabic" w:hAnsi="DIN Arabic" w:cs="DIN Arabic"/>
          <w:color w:val="000000"/>
          <w:sz w:val="24"/>
          <w:szCs w:val="24"/>
          <w:rtl/>
        </w:rPr>
        <w:t xml:space="preserve">نسبة اكتمال الجدول </w:t>
      </w:r>
    </w:p>
    <w:p w14:paraId="7928A3CB" w14:textId="77777777" w:rsidR="00AC3E4B" w:rsidRDefault="00251CB6">
      <w:pPr>
        <w:numPr>
          <w:ilvl w:val="0"/>
          <w:numId w:val="805"/>
        </w:numPr>
        <w:bidi/>
        <w:spacing w:after="0" w:line="336" w:lineRule="auto"/>
      </w:pPr>
      <w:r>
        <w:rPr>
          <w:rFonts w:ascii="DIN Arabic" w:eastAsia="DIN Arabic" w:hAnsi="DIN Arabic" w:cs="DIN Arabic"/>
          <w:color w:val="000000"/>
          <w:sz w:val="24"/>
          <w:szCs w:val="24"/>
          <w:rtl/>
        </w:rPr>
        <w:t xml:space="preserve">عدد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المكتشفة </w:t>
      </w:r>
    </w:p>
    <w:p w14:paraId="2720A8CB" w14:textId="77777777" w:rsidR="00AC3E4B" w:rsidRDefault="00251CB6">
      <w:pPr>
        <w:numPr>
          <w:ilvl w:val="0"/>
          <w:numId w:val="805"/>
        </w:numPr>
        <w:bidi/>
        <w:spacing w:after="0" w:line="336" w:lineRule="auto"/>
      </w:pPr>
      <w:r>
        <w:rPr>
          <w:rFonts w:ascii="DIN Arabic" w:eastAsia="DIN Arabic" w:hAnsi="DIN Arabic" w:cs="DIN Arabic"/>
          <w:color w:val="000000"/>
          <w:sz w:val="24"/>
          <w:szCs w:val="24"/>
          <w:rtl/>
        </w:rPr>
        <w:t xml:space="preserve">عدد الحصص غير المجدولة </w:t>
      </w:r>
    </w:p>
    <w:p w14:paraId="2AF84BF0" w14:textId="77777777" w:rsidR="00AC3E4B" w:rsidRDefault="00251CB6">
      <w:pPr>
        <w:numPr>
          <w:ilvl w:val="0"/>
          <w:numId w:val="805"/>
        </w:numPr>
        <w:bidi/>
        <w:spacing w:after="0" w:line="336" w:lineRule="auto"/>
      </w:pPr>
      <w:r>
        <w:rPr>
          <w:rFonts w:ascii="DIN Arabic" w:eastAsia="DIN Arabic" w:hAnsi="DIN Arabic" w:cs="DIN Arabic"/>
          <w:color w:val="000000"/>
          <w:sz w:val="24"/>
          <w:szCs w:val="24"/>
          <w:rtl/>
        </w:rPr>
        <w:t xml:space="preserve">توزيع الحصص على المعلمين </w:t>
      </w:r>
    </w:p>
    <w:p w14:paraId="12860803" w14:textId="77777777" w:rsidR="00AC3E4B" w:rsidRDefault="00251CB6">
      <w:pPr>
        <w:numPr>
          <w:ilvl w:val="0"/>
          <w:numId w:val="805"/>
        </w:numPr>
        <w:bidi/>
        <w:spacing w:after="0" w:line="336" w:lineRule="auto"/>
      </w:pPr>
      <w:r>
        <w:rPr>
          <w:rFonts w:ascii="DIN Arabic" w:eastAsia="DIN Arabic" w:hAnsi="DIN Arabic" w:cs="DIN Arabic"/>
          <w:color w:val="000000"/>
          <w:sz w:val="24"/>
          <w:szCs w:val="24"/>
          <w:rtl/>
        </w:rPr>
        <w:t xml:space="preserve">توازن نصاب المعلمين </w:t>
      </w:r>
    </w:p>
    <w:p w14:paraId="3AEE1C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عرض هذه البيانات باستخدام عناصر بصرية مثل: </w:t>
      </w:r>
    </w:p>
    <w:p w14:paraId="5BB70B11" w14:textId="77777777" w:rsidR="00AC3E4B" w:rsidRDefault="00251CB6">
      <w:pPr>
        <w:numPr>
          <w:ilvl w:val="0"/>
          <w:numId w:val="806"/>
        </w:numPr>
        <w:bidi/>
        <w:spacing w:after="0" w:line="336" w:lineRule="auto"/>
      </w:pPr>
      <w:r>
        <w:rPr>
          <w:rFonts w:ascii="DIN Arabic" w:eastAsia="DIN Arabic" w:hAnsi="DIN Arabic" w:cs="DIN Arabic"/>
          <w:color w:val="000000"/>
          <w:sz w:val="24"/>
          <w:szCs w:val="24"/>
          <w:rtl/>
        </w:rPr>
        <w:t xml:space="preserve">مخططات دائرية </w:t>
      </w:r>
    </w:p>
    <w:p w14:paraId="18307E0B" w14:textId="77777777" w:rsidR="00AC3E4B" w:rsidRDefault="00251CB6">
      <w:pPr>
        <w:numPr>
          <w:ilvl w:val="0"/>
          <w:numId w:val="806"/>
        </w:numPr>
        <w:bidi/>
        <w:spacing w:after="0" w:line="336" w:lineRule="auto"/>
      </w:pPr>
      <w:r>
        <w:rPr>
          <w:rFonts w:ascii="DIN Arabic" w:eastAsia="DIN Arabic" w:hAnsi="DIN Arabic" w:cs="DIN Arabic"/>
          <w:color w:val="000000"/>
          <w:sz w:val="24"/>
          <w:szCs w:val="24"/>
          <w:rtl/>
        </w:rPr>
        <w:t xml:space="preserve">مخططات أعمدة </w:t>
      </w:r>
    </w:p>
    <w:p w14:paraId="176030EF" w14:textId="77777777" w:rsidR="00AC3E4B" w:rsidRDefault="00251CB6">
      <w:pPr>
        <w:numPr>
          <w:ilvl w:val="0"/>
          <w:numId w:val="806"/>
        </w:numPr>
        <w:bidi/>
        <w:spacing w:after="0" w:line="336" w:lineRule="auto"/>
      </w:pPr>
      <w:r>
        <w:rPr>
          <w:rFonts w:ascii="DIN Arabic" w:eastAsia="DIN Arabic" w:hAnsi="DIN Arabic" w:cs="DIN Arabic"/>
          <w:color w:val="000000"/>
          <w:sz w:val="24"/>
          <w:szCs w:val="24"/>
          <w:rtl/>
        </w:rPr>
        <w:t>خرائط حرارة (</w:t>
      </w:r>
      <w:r>
        <w:rPr>
          <w:rFonts w:ascii="DIN Arabic" w:eastAsia="DIN Arabic" w:hAnsi="DIN Arabic" w:cs="DIN Arabic"/>
          <w:color w:val="000000"/>
          <w:sz w:val="24"/>
          <w:szCs w:val="24"/>
        </w:rPr>
        <w:t>Heatmaps</w:t>
      </w:r>
      <w:r>
        <w:rPr>
          <w:rFonts w:ascii="DIN Arabic" w:eastAsia="DIN Arabic" w:hAnsi="DIN Arabic" w:cs="DIN Arabic"/>
          <w:color w:val="000000"/>
          <w:sz w:val="24"/>
          <w:szCs w:val="24"/>
          <w:rtl/>
        </w:rPr>
        <w:t xml:space="preserve">) </w:t>
      </w:r>
    </w:p>
    <w:p w14:paraId="6041F87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تساعد هذه المؤشرات في اتخاذ قرارات أفضل عند تعديل الجدول. </w:t>
      </w:r>
    </w:p>
    <w:p w14:paraId="5DE6F867"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شريط الإجراءات </w:t>
      </w:r>
    </w:p>
    <w:p w14:paraId="00D46036" w14:textId="77777777" w:rsidR="00AC3E4B" w:rsidRDefault="00251CB6">
      <w:pPr>
        <w:bidi/>
        <w:spacing w:before="120" w:after="120" w:line="336" w:lineRule="auto"/>
      </w:pPr>
      <w:r>
        <w:rPr>
          <w:rFonts w:ascii="DIN Arabic" w:eastAsia="DIN Arabic" w:hAnsi="DIN Arabic" w:cs="DIN Arabic"/>
          <w:color w:val="000000"/>
          <w:sz w:val="48"/>
          <w:szCs w:val="48"/>
        </w:rPr>
        <w:t>Actions Bar</w:t>
      </w:r>
      <w:r>
        <w:rPr>
          <w:rFonts w:ascii="DIN Arabic" w:eastAsia="DIN Arabic" w:hAnsi="DIN Arabic" w:cs="DIN Arabic"/>
          <w:color w:val="000000"/>
          <w:sz w:val="48"/>
          <w:szCs w:val="48"/>
          <w:rtl/>
        </w:rPr>
        <w:t xml:space="preserve"> </w:t>
      </w:r>
    </w:p>
    <w:p w14:paraId="6E7BB47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يقع هذا القسم عادة في أسفل الصفحة ويحتوي على مجموعة من الأدوات السريعة التي تساعد المستخدم أثناء تعديل الجدول. </w:t>
      </w:r>
    </w:p>
    <w:p w14:paraId="1AC6D93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هذه الأدوات عمليات مثل: </w:t>
      </w:r>
    </w:p>
    <w:p w14:paraId="59885AAA" w14:textId="77777777" w:rsidR="00AC3E4B" w:rsidRDefault="00251CB6">
      <w:pPr>
        <w:numPr>
          <w:ilvl w:val="0"/>
          <w:numId w:val="807"/>
        </w:numPr>
        <w:bidi/>
        <w:spacing w:after="0" w:line="336" w:lineRule="auto"/>
      </w:pPr>
      <w:r>
        <w:rPr>
          <w:rFonts w:ascii="DIN Arabic" w:eastAsia="DIN Arabic" w:hAnsi="DIN Arabic" w:cs="DIN Arabic"/>
          <w:color w:val="000000"/>
          <w:sz w:val="24"/>
          <w:szCs w:val="24"/>
          <w:rtl/>
        </w:rPr>
        <w:t xml:space="preserve">التراجع عن التعديل </w:t>
      </w:r>
    </w:p>
    <w:p w14:paraId="5F0B085E" w14:textId="77777777" w:rsidR="00AC3E4B" w:rsidRDefault="00251CB6">
      <w:pPr>
        <w:numPr>
          <w:ilvl w:val="0"/>
          <w:numId w:val="807"/>
        </w:numPr>
        <w:bidi/>
        <w:spacing w:after="0" w:line="336" w:lineRule="auto"/>
      </w:pPr>
      <w:r>
        <w:rPr>
          <w:rFonts w:ascii="DIN Arabic" w:eastAsia="DIN Arabic" w:hAnsi="DIN Arabic" w:cs="DIN Arabic"/>
          <w:color w:val="000000"/>
          <w:sz w:val="24"/>
          <w:szCs w:val="24"/>
          <w:rtl/>
        </w:rPr>
        <w:lastRenderedPageBreak/>
        <w:t xml:space="preserve">إعادة التعديل </w:t>
      </w:r>
    </w:p>
    <w:p w14:paraId="454CEB78" w14:textId="77777777" w:rsidR="00AC3E4B" w:rsidRDefault="00251CB6">
      <w:pPr>
        <w:numPr>
          <w:ilvl w:val="0"/>
          <w:numId w:val="807"/>
        </w:numPr>
        <w:bidi/>
        <w:spacing w:after="0" w:line="336" w:lineRule="auto"/>
      </w:pPr>
      <w:r>
        <w:rPr>
          <w:rFonts w:ascii="DIN Arabic" w:eastAsia="DIN Arabic" w:hAnsi="DIN Arabic" w:cs="DIN Arabic"/>
          <w:color w:val="000000"/>
          <w:sz w:val="24"/>
          <w:szCs w:val="24"/>
          <w:rtl/>
        </w:rPr>
        <w:t xml:space="preserve">تبديل حصتين </w:t>
      </w:r>
    </w:p>
    <w:p w14:paraId="32F234F5" w14:textId="77777777" w:rsidR="00AC3E4B" w:rsidRDefault="00251CB6">
      <w:pPr>
        <w:numPr>
          <w:ilvl w:val="0"/>
          <w:numId w:val="807"/>
        </w:numPr>
        <w:bidi/>
        <w:spacing w:after="0" w:line="336" w:lineRule="auto"/>
      </w:pPr>
      <w:r>
        <w:rPr>
          <w:rFonts w:ascii="DIN Arabic" w:eastAsia="DIN Arabic" w:hAnsi="DIN Arabic" w:cs="DIN Arabic"/>
          <w:color w:val="000000"/>
          <w:sz w:val="24"/>
          <w:szCs w:val="24"/>
          <w:rtl/>
        </w:rPr>
        <w:t xml:space="preserve">تثبيت حصة </w:t>
      </w:r>
    </w:p>
    <w:p w14:paraId="10E67718" w14:textId="77777777" w:rsidR="00AC3E4B" w:rsidRDefault="00251CB6">
      <w:pPr>
        <w:numPr>
          <w:ilvl w:val="0"/>
          <w:numId w:val="807"/>
        </w:numPr>
        <w:bidi/>
        <w:spacing w:after="0" w:line="336" w:lineRule="auto"/>
      </w:pPr>
      <w:r>
        <w:rPr>
          <w:rFonts w:ascii="DIN Arabic" w:eastAsia="DIN Arabic" w:hAnsi="DIN Arabic" w:cs="DIN Arabic"/>
          <w:color w:val="000000"/>
          <w:sz w:val="24"/>
          <w:szCs w:val="24"/>
          <w:rtl/>
        </w:rPr>
        <w:t xml:space="preserve">حل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تلقائيًا </w:t>
      </w:r>
    </w:p>
    <w:p w14:paraId="74739042" w14:textId="77777777" w:rsidR="00AC3E4B" w:rsidRDefault="00251CB6">
      <w:pPr>
        <w:numPr>
          <w:ilvl w:val="0"/>
          <w:numId w:val="807"/>
        </w:numPr>
        <w:bidi/>
        <w:spacing w:after="0" w:line="336" w:lineRule="auto"/>
      </w:pPr>
      <w:r>
        <w:rPr>
          <w:rFonts w:ascii="DIN Arabic" w:eastAsia="DIN Arabic" w:hAnsi="DIN Arabic" w:cs="DIN Arabic"/>
          <w:color w:val="000000"/>
          <w:sz w:val="24"/>
          <w:szCs w:val="24"/>
          <w:rtl/>
        </w:rPr>
        <w:t xml:space="preserve">إعادة توليد جزء من الجدول </w:t>
      </w:r>
    </w:p>
    <w:p w14:paraId="10722B3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توفر هذه الأدوات تحكمًا دقيقًا وسريعًا في عملية تعديل الجدول دون الحاجة إلى إعادة إنشاء الجدول بالكامل. </w:t>
      </w:r>
    </w:p>
    <w:p w14:paraId="06EFA9F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هذا التصميم </w:t>
      </w:r>
    </w:p>
    <w:p w14:paraId="3358B7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صفحة الجدول بهذه الطريقة لضمان أن يتمكن مدير المدرسة من: </w:t>
      </w:r>
    </w:p>
    <w:p w14:paraId="6D97020E" w14:textId="77777777" w:rsidR="00AC3E4B" w:rsidRDefault="00251CB6">
      <w:pPr>
        <w:numPr>
          <w:ilvl w:val="0"/>
          <w:numId w:val="808"/>
        </w:numPr>
        <w:bidi/>
        <w:spacing w:after="0" w:line="336" w:lineRule="auto"/>
      </w:pPr>
      <w:r>
        <w:rPr>
          <w:rFonts w:ascii="DIN Arabic" w:eastAsia="DIN Arabic" w:hAnsi="DIN Arabic" w:cs="DIN Arabic"/>
          <w:color w:val="000000"/>
          <w:sz w:val="24"/>
          <w:szCs w:val="24"/>
          <w:rtl/>
        </w:rPr>
        <w:t xml:space="preserve">إدارة الجداول الدراسية بسهولة </w:t>
      </w:r>
    </w:p>
    <w:p w14:paraId="5536C62D" w14:textId="77777777" w:rsidR="00AC3E4B" w:rsidRDefault="00251CB6">
      <w:pPr>
        <w:numPr>
          <w:ilvl w:val="0"/>
          <w:numId w:val="808"/>
        </w:numPr>
        <w:bidi/>
        <w:spacing w:after="0" w:line="336" w:lineRule="auto"/>
      </w:pPr>
      <w:r>
        <w:rPr>
          <w:rFonts w:ascii="DIN Arabic" w:eastAsia="DIN Arabic" w:hAnsi="DIN Arabic" w:cs="DIN Arabic"/>
          <w:color w:val="000000"/>
          <w:sz w:val="24"/>
          <w:szCs w:val="24"/>
          <w:rtl/>
        </w:rPr>
        <w:t xml:space="preserve">التعامل مع الجداول الكبيرة والمعقدة </w:t>
      </w:r>
    </w:p>
    <w:p w14:paraId="315D8630" w14:textId="77777777" w:rsidR="00AC3E4B" w:rsidRDefault="00251CB6">
      <w:pPr>
        <w:numPr>
          <w:ilvl w:val="0"/>
          <w:numId w:val="808"/>
        </w:numPr>
        <w:bidi/>
        <w:spacing w:after="0" w:line="336" w:lineRule="auto"/>
      </w:pPr>
      <w:r>
        <w:rPr>
          <w:rFonts w:ascii="DIN Arabic" w:eastAsia="DIN Arabic" w:hAnsi="DIN Arabic" w:cs="DIN Arabic"/>
          <w:color w:val="000000"/>
          <w:sz w:val="24"/>
          <w:szCs w:val="24"/>
          <w:rtl/>
        </w:rPr>
        <w:t xml:space="preserve">تعديل الحصص بسرعة </w:t>
      </w:r>
    </w:p>
    <w:p w14:paraId="6BF1B11B" w14:textId="77777777" w:rsidR="00AC3E4B" w:rsidRDefault="00251CB6">
      <w:pPr>
        <w:numPr>
          <w:ilvl w:val="0"/>
          <w:numId w:val="808"/>
        </w:numPr>
        <w:bidi/>
        <w:spacing w:after="0" w:line="336" w:lineRule="auto"/>
      </w:pPr>
      <w:r>
        <w:rPr>
          <w:rFonts w:ascii="DIN Arabic" w:eastAsia="DIN Arabic" w:hAnsi="DIN Arabic" w:cs="DIN Arabic"/>
          <w:color w:val="000000"/>
          <w:sz w:val="24"/>
          <w:szCs w:val="24"/>
          <w:rtl/>
        </w:rPr>
        <w:t xml:space="preserve">الاستفادة من الذكاء الاصطناعي في تحسين الجدول </w:t>
      </w:r>
    </w:p>
    <w:p w14:paraId="32245890" w14:textId="77777777" w:rsidR="00AC3E4B" w:rsidRDefault="00251CB6">
      <w:pPr>
        <w:numPr>
          <w:ilvl w:val="0"/>
          <w:numId w:val="808"/>
        </w:numPr>
        <w:bidi/>
        <w:spacing w:after="0" w:line="336" w:lineRule="auto"/>
      </w:pPr>
      <w:r>
        <w:rPr>
          <w:rFonts w:ascii="DIN Arabic" w:eastAsia="DIN Arabic" w:hAnsi="DIN Arabic" w:cs="DIN Arabic"/>
          <w:color w:val="000000"/>
          <w:sz w:val="24"/>
          <w:szCs w:val="24"/>
          <w:rtl/>
        </w:rPr>
        <w:t xml:space="preserve">الحصول على رؤية واضحة لحالة الجدول في أي وقت </w:t>
      </w:r>
    </w:p>
    <w:p w14:paraId="37665A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تصبح صفحة الجدول داخل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بيئة متكاملة لإدارة الجداول الدراسية بطريقة </w:t>
      </w:r>
      <w:r>
        <w:rPr>
          <w:rFonts w:ascii="DIN Arabic Bold" w:eastAsia="DIN Arabic Bold" w:hAnsi="DIN Arabic Bold" w:cs="DIN Arabic Bold"/>
          <w:b/>
          <w:bCs/>
          <w:color w:val="000000"/>
          <w:sz w:val="24"/>
          <w:szCs w:val="24"/>
          <w:rtl/>
        </w:rPr>
        <w:t>مرنة وذكية وسهلة الاستخدام</w:t>
      </w:r>
      <w:r>
        <w:rPr>
          <w:rFonts w:ascii="DIN Arabic" w:eastAsia="DIN Arabic" w:hAnsi="DIN Arabic" w:cs="DIN Arabic"/>
          <w:color w:val="000000"/>
          <w:sz w:val="24"/>
          <w:szCs w:val="24"/>
          <w:rtl/>
        </w:rPr>
        <w:t xml:space="preserve">. </w:t>
      </w:r>
    </w:p>
    <w:p w14:paraId="6CAF0BC1"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262D956" w14:textId="77777777" w:rsidR="00AC3E4B" w:rsidRDefault="00251CB6">
      <w:pPr>
        <w:spacing w:before="120" w:after="120" w:line="336" w:lineRule="auto"/>
      </w:pPr>
      <w:r>
        <w:rPr>
          <w:rFonts w:ascii="DIN Arabic" w:eastAsia="DIN Arabic" w:hAnsi="DIN Arabic" w:cs="DIN Arabic"/>
          <w:color w:val="000000"/>
        </w:rPr>
        <w:t xml:space="preserve"> </w:t>
      </w:r>
    </w:p>
    <w:p w14:paraId="75387335" w14:textId="77777777" w:rsidR="00AC3E4B" w:rsidRDefault="00251CB6">
      <w:pPr>
        <w:spacing w:before="120" w:after="120" w:line="336" w:lineRule="auto"/>
      </w:pPr>
      <w:r>
        <w:rPr>
          <w:rFonts w:ascii="DIN Arabic" w:eastAsia="DIN Arabic" w:hAnsi="DIN Arabic" w:cs="DIN Arabic"/>
          <w:color w:val="000000"/>
        </w:rPr>
        <w:t xml:space="preserve"> </w:t>
      </w:r>
    </w:p>
    <w:p w14:paraId="11A8B696" w14:textId="77777777" w:rsidR="00AC3E4B" w:rsidRDefault="00251CB6">
      <w:pPr>
        <w:spacing w:before="120" w:after="120" w:line="336" w:lineRule="auto"/>
      </w:pPr>
      <w:r>
        <w:rPr>
          <w:rFonts w:ascii="DIN Arabic" w:eastAsia="DIN Arabic" w:hAnsi="DIN Arabic" w:cs="DIN Arabic"/>
          <w:color w:val="000000"/>
        </w:rPr>
        <w:t xml:space="preserve"> </w:t>
      </w:r>
    </w:p>
    <w:p w14:paraId="10715590" w14:textId="77777777" w:rsidR="00AC3E4B" w:rsidRDefault="00251CB6">
      <w:pPr>
        <w:spacing w:before="120" w:after="120" w:line="336" w:lineRule="auto"/>
      </w:pPr>
      <w:r>
        <w:rPr>
          <w:rFonts w:ascii="DIN Arabic" w:eastAsia="DIN Arabic" w:hAnsi="DIN Arabic" w:cs="DIN Arabic"/>
          <w:color w:val="000000"/>
        </w:rPr>
        <w:t xml:space="preserve"> </w:t>
      </w:r>
    </w:p>
    <w:p w14:paraId="66EC2A36" w14:textId="77777777" w:rsidR="00AC3E4B" w:rsidRDefault="00251CB6">
      <w:pPr>
        <w:spacing w:before="120" w:after="120" w:line="336" w:lineRule="auto"/>
      </w:pPr>
      <w:r>
        <w:rPr>
          <w:rFonts w:ascii="DIN Arabic" w:eastAsia="DIN Arabic" w:hAnsi="DIN Arabic" w:cs="DIN Arabic"/>
          <w:color w:val="000000"/>
        </w:rPr>
        <w:t xml:space="preserve"> </w:t>
      </w:r>
    </w:p>
    <w:p w14:paraId="0D1C3C9A" w14:textId="77777777" w:rsidR="00AC3E4B" w:rsidRDefault="00251CB6">
      <w:pPr>
        <w:spacing w:before="120" w:after="120" w:line="336" w:lineRule="auto"/>
      </w:pPr>
      <w:r>
        <w:rPr>
          <w:rFonts w:ascii="DIN Arabic" w:eastAsia="DIN Arabic" w:hAnsi="DIN Arabic" w:cs="DIN Arabic"/>
          <w:color w:val="000000"/>
        </w:rPr>
        <w:t xml:space="preserve"> </w:t>
      </w:r>
    </w:p>
    <w:p w14:paraId="0F4D9167" w14:textId="77777777" w:rsidR="00AC3E4B" w:rsidRDefault="00251CB6">
      <w:pPr>
        <w:spacing w:before="120" w:after="120" w:line="336" w:lineRule="auto"/>
      </w:pPr>
      <w:r>
        <w:rPr>
          <w:rFonts w:ascii="DIN Arabic" w:eastAsia="DIN Arabic" w:hAnsi="DIN Arabic" w:cs="DIN Arabic"/>
          <w:color w:val="000000"/>
        </w:rPr>
        <w:t xml:space="preserve"> </w:t>
      </w:r>
    </w:p>
    <w:p w14:paraId="2DCFCB66" w14:textId="77777777" w:rsidR="00AC3E4B" w:rsidRDefault="00251CB6">
      <w:pPr>
        <w:spacing w:before="120" w:after="120" w:line="336" w:lineRule="auto"/>
      </w:pPr>
      <w:r>
        <w:rPr>
          <w:rFonts w:ascii="DIN Arabic" w:eastAsia="DIN Arabic" w:hAnsi="DIN Arabic" w:cs="DIN Arabic"/>
          <w:color w:val="000000"/>
        </w:rPr>
        <w:t xml:space="preserve"> </w:t>
      </w:r>
    </w:p>
    <w:p w14:paraId="17BADDA0" w14:textId="77777777" w:rsidR="00AC3E4B" w:rsidRDefault="00251CB6">
      <w:pPr>
        <w:spacing w:before="120" w:after="120" w:line="336" w:lineRule="auto"/>
      </w:pPr>
      <w:r>
        <w:rPr>
          <w:rFonts w:ascii="DIN Arabic" w:eastAsia="DIN Arabic" w:hAnsi="DIN Arabic" w:cs="DIN Arabic"/>
          <w:color w:val="000000"/>
        </w:rPr>
        <w:t xml:space="preserve"> </w:t>
      </w:r>
    </w:p>
    <w:p w14:paraId="76D5073B" w14:textId="77777777" w:rsidR="00AC3E4B" w:rsidRDefault="00251CB6">
      <w:pPr>
        <w:spacing w:before="120" w:after="120" w:line="336" w:lineRule="auto"/>
      </w:pPr>
      <w:r>
        <w:rPr>
          <w:rFonts w:ascii="DIN Arabic" w:eastAsia="DIN Arabic" w:hAnsi="DIN Arabic" w:cs="DIN Arabic"/>
          <w:color w:val="000000"/>
        </w:rPr>
        <w:t xml:space="preserve"> </w:t>
      </w:r>
    </w:p>
    <w:p w14:paraId="658366E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الصفحة الثالثة </w:t>
      </w:r>
    </w:p>
    <w:p w14:paraId="7D0FB183"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Users &amp; Class Management</w:t>
      </w:r>
      <w:r>
        <w:rPr>
          <w:rFonts w:ascii="DIN Arabic" w:eastAsia="DIN Arabic" w:hAnsi="DIN Arabic" w:cs="DIN Arabic"/>
          <w:color w:val="000000"/>
          <w:sz w:val="48"/>
          <w:szCs w:val="48"/>
          <w:rtl/>
        </w:rPr>
        <w:t xml:space="preserve"> </w:t>
      </w:r>
    </w:p>
    <w:p w14:paraId="5E19E99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إدارة المستخدمين والفصول </w:t>
      </w:r>
    </w:p>
    <w:p w14:paraId="23245C7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تُعد صفحة </w:t>
      </w:r>
      <w:r>
        <w:rPr>
          <w:rFonts w:ascii="DIN Arabic Bold" w:eastAsia="DIN Arabic Bold" w:hAnsi="DIN Arabic Bold" w:cs="DIN Arabic Bold"/>
          <w:b/>
          <w:bCs/>
          <w:color w:val="000000"/>
          <w:sz w:val="24"/>
          <w:szCs w:val="24"/>
        </w:rPr>
        <w:t>Users &amp; Class Management</w:t>
      </w:r>
      <w:r>
        <w:rPr>
          <w:rFonts w:ascii="DIN Arabic" w:eastAsia="DIN Arabic" w:hAnsi="DIN Arabic" w:cs="DIN Arabic"/>
          <w:color w:val="000000"/>
          <w:sz w:val="24"/>
          <w:szCs w:val="24"/>
          <w:rtl/>
        </w:rPr>
        <w:t xml:space="preserve"> إحدى الصفحات التشغيلية الأساسية داخل لوحة تحكم </w:t>
      </w:r>
      <w:r>
        <w:rPr>
          <w:rFonts w:ascii="DIN Arabic Bold" w:eastAsia="DIN Arabic Bold" w:hAnsi="DIN Arabic Bold" w:cs="DIN Arabic Bold"/>
          <w:b/>
          <w:bCs/>
          <w:color w:val="000000"/>
          <w:sz w:val="24"/>
          <w:szCs w:val="24"/>
          <w:rtl/>
        </w:rPr>
        <w:t>مدير المدرسة (</w:t>
      </w:r>
      <w:r>
        <w:rPr>
          <w:rFonts w:ascii="DIN Arabic Bold" w:eastAsia="DIN Arabic Bold" w:hAnsi="DIN Arabic Bold" w:cs="DIN Arabic Bold"/>
          <w:b/>
          <w:bCs/>
          <w:color w:val="000000"/>
          <w:sz w:val="24"/>
          <w:szCs w:val="24"/>
        </w:rPr>
        <w:t>School Principal Dashboard</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تمثل هذه الصفحة </w:t>
      </w:r>
      <w:r>
        <w:rPr>
          <w:rFonts w:ascii="DIN Arabic Bold" w:eastAsia="DIN Arabic Bold" w:hAnsi="DIN Arabic Bold" w:cs="DIN Arabic Bold"/>
          <w:b/>
          <w:bCs/>
          <w:color w:val="000000"/>
          <w:sz w:val="24"/>
          <w:szCs w:val="24"/>
          <w:rtl/>
        </w:rPr>
        <w:t>المركز الرئيسي لإدارة جميع المستخدمين المرتبطين بالمدرسة</w:t>
      </w:r>
      <w:r>
        <w:rPr>
          <w:rFonts w:ascii="DIN Arabic" w:eastAsia="DIN Arabic" w:hAnsi="DIN Arabic" w:cs="DIN Arabic"/>
          <w:color w:val="000000"/>
          <w:sz w:val="24"/>
          <w:szCs w:val="24"/>
          <w:rtl/>
        </w:rPr>
        <w:t xml:space="preserve">، حيث يتم من خلالها إنشاء الحسابات وتنظيم الأدوار وإدارة العلاقة بين مختلف أطراف العملية التعليمية داخل النظام. </w:t>
      </w:r>
    </w:p>
    <w:p w14:paraId="44FD1E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من خلال هذه الصفحة يستطيع مدير المدرسة إدارة مجتمع المدرسة الرقمي بالكامل داخل المنصة، بما يشمل: </w:t>
      </w:r>
    </w:p>
    <w:p w14:paraId="3D89B35B" w14:textId="77777777" w:rsidR="00AC3E4B" w:rsidRDefault="00251CB6">
      <w:pPr>
        <w:numPr>
          <w:ilvl w:val="0"/>
          <w:numId w:val="809"/>
        </w:numPr>
        <w:bidi/>
        <w:spacing w:after="0" w:line="336" w:lineRule="auto"/>
      </w:pPr>
      <w:r>
        <w:rPr>
          <w:rFonts w:ascii="DIN Arabic" w:eastAsia="DIN Arabic" w:hAnsi="DIN Arabic" w:cs="DIN Arabic"/>
          <w:color w:val="000000"/>
          <w:sz w:val="24"/>
          <w:szCs w:val="24"/>
          <w:rtl/>
        </w:rPr>
        <w:t xml:space="preserve">المعلمين </w:t>
      </w:r>
    </w:p>
    <w:p w14:paraId="66B2835F" w14:textId="77777777" w:rsidR="00AC3E4B" w:rsidRDefault="00251CB6">
      <w:pPr>
        <w:numPr>
          <w:ilvl w:val="0"/>
          <w:numId w:val="809"/>
        </w:numPr>
        <w:bidi/>
        <w:spacing w:after="0" w:line="336" w:lineRule="auto"/>
      </w:pPr>
      <w:r>
        <w:rPr>
          <w:rFonts w:ascii="DIN Arabic" w:eastAsia="DIN Arabic" w:hAnsi="DIN Arabic" w:cs="DIN Arabic"/>
          <w:color w:val="000000"/>
          <w:sz w:val="24"/>
          <w:szCs w:val="24"/>
          <w:rtl/>
        </w:rPr>
        <w:t xml:space="preserve">الطلاب </w:t>
      </w:r>
    </w:p>
    <w:p w14:paraId="6966C121" w14:textId="77777777" w:rsidR="00AC3E4B" w:rsidRDefault="00251CB6">
      <w:pPr>
        <w:numPr>
          <w:ilvl w:val="0"/>
          <w:numId w:val="809"/>
        </w:numPr>
        <w:bidi/>
        <w:spacing w:after="0" w:line="336" w:lineRule="auto"/>
      </w:pPr>
      <w:r>
        <w:rPr>
          <w:rFonts w:ascii="DIN Arabic" w:eastAsia="DIN Arabic" w:hAnsi="DIN Arabic" w:cs="DIN Arabic"/>
          <w:color w:val="000000"/>
          <w:sz w:val="24"/>
          <w:szCs w:val="24"/>
          <w:rtl/>
        </w:rPr>
        <w:t xml:space="preserve">أولياء الأمور </w:t>
      </w:r>
    </w:p>
    <w:p w14:paraId="260C053A" w14:textId="77777777" w:rsidR="00AC3E4B" w:rsidRDefault="00251CB6">
      <w:pPr>
        <w:numPr>
          <w:ilvl w:val="0"/>
          <w:numId w:val="809"/>
        </w:numPr>
        <w:bidi/>
        <w:spacing w:after="0" w:line="336" w:lineRule="auto"/>
      </w:pPr>
      <w:r>
        <w:rPr>
          <w:rFonts w:ascii="DIN Arabic" w:eastAsia="DIN Arabic" w:hAnsi="DIN Arabic" w:cs="DIN Arabic"/>
          <w:color w:val="000000"/>
          <w:sz w:val="24"/>
          <w:szCs w:val="24"/>
          <w:rtl/>
        </w:rPr>
        <w:t xml:space="preserve">الموظفين الإداريين </w:t>
      </w:r>
    </w:p>
    <w:p w14:paraId="36314DAD" w14:textId="77777777" w:rsidR="00AC3E4B" w:rsidRDefault="00251CB6">
      <w:pPr>
        <w:numPr>
          <w:ilvl w:val="0"/>
          <w:numId w:val="809"/>
        </w:numPr>
        <w:bidi/>
        <w:spacing w:after="0" w:line="336" w:lineRule="auto"/>
      </w:pPr>
      <w:r>
        <w:rPr>
          <w:rFonts w:ascii="DIN Arabic" w:eastAsia="DIN Arabic" w:hAnsi="DIN Arabic" w:cs="DIN Arabic"/>
          <w:color w:val="000000"/>
          <w:sz w:val="24"/>
          <w:szCs w:val="24"/>
          <w:rtl/>
        </w:rPr>
        <w:t xml:space="preserve">الموظفين التشغيليين مثل مسؤولي الحضور أو النقل </w:t>
      </w:r>
    </w:p>
    <w:p w14:paraId="1C7DA3E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تتيح الصفحة تنظيم العلاقة بين المستخدمين والكيانات التعليمية داخل المدرسة مثل: </w:t>
      </w:r>
    </w:p>
    <w:p w14:paraId="1B052498" w14:textId="77777777" w:rsidR="00AC3E4B" w:rsidRDefault="00251CB6">
      <w:pPr>
        <w:numPr>
          <w:ilvl w:val="0"/>
          <w:numId w:val="810"/>
        </w:numPr>
        <w:bidi/>
        <w:spacing w:after="0" w:line="336" w:lineRule="auto"/>
      </w:pPr>
      <w:r>
        <w:rPr>
          <w:rFonts w:ascii="DIN Arabic" w:eastAsia="DIN Arabic" w:hAnsi="DIN Arabic" w:cs="DIN Arabic"/>
          <w:color w:val="000000"/>
          <w:sz w:val="24"/>
          <w:szCs w:val="24"/>
          <w:rtl/>
        </w:rPr>
        <w:t xml:space="preserve">الفصول الدراسية </w:t>
      </w:r>
    </w:p>
    <w:p w14:paraId="2F5988A0" w14:textId="77777777" w:rsidR="00AC3E4B" w:rsidRDefault="00251CB6">
      <w:pPr>
        <w:numPr>
          <w:ilvl w:val="0"/>
          <w:numId w:val="810"/>
        </w:numPr>
        <w:bidi/>
        <w:spacing w:after="0" w:line="336" w:lineRule="auto"/>
      </w:pPr>
      <w:r>
        <w:rPr>
          <w:rFonts w:ascii="DIN Arabic" w:eastAsia="DIN Arabic" w:hAnsi="DIN Arabic" w:cs="DIN Arabic"/>
          <w:color w:val="000000"/>
          <w:sz w:val="24"/>
          <w:szCs w:val="24"/>
          <w:rtl/>
        </w:rPr>
        <w:t xml:space="preserve">الصفوف </w:t>
      </w:r>
    </w:p>
    <w:p w14:paraId="18DB3ED0" w14:textId="77777777" w:rsidR="00AC3E4B" w:rsidRDefault="00251CB6">
      <w:pPr>
        <w:numPr>
          <w:ilvl w:val="0"/>
          <w:numId w:val="810"/>
        </w:numPr>
        <w:bidi/>
        <w:spacing w:after="0" w:line="336" w:lineRule="auto"/>
      </w:pPr>
      <w:r>
        <w:rPr>
          <w:rFonts w:ascii="DIN Arabic" w:eastAsia="DIN Arabic" w:hAnsi="DIN Arabic" w:cs="DIN Arabic"/>
          <w:color w:val="000000"/>
          <w:sz w:val="24"/>
          <w:szCs w:val="24"/>
          <w:rtl/>
        </w:rPr>
        <w:t xml:space="preserve">المواد الدراسية </w:t>
      </w:r>
    </w:p>
    <w:p w14:paraId="2E057F7D" w14:textId="77777777" w:rsidR="00AC3E4B" w:rsidRDefault="00251CB6">
      <w:pPr>
        <w:numPr>
          <w:ilvl w:val="0"/>
          <w:numId w:val="810"/>
        </w:numPr>
        <w:bidi/>
        <w:spacing w:after="0" w:line="336" w:lineRule="auto"/>
      </w:pPr>
      <w:r>
        <w:rPr>
          <w:rFonts w:ascii="DIN Arabic" w:eastAsia="DIN Arabic" w:hAnsi="DIN Arabic" w:cs="DIN Arabic"/>
          <w:color w:val="000000"/>
          <w:sz w:val="24"/>
          <w:szCs w:val="24"/>
          <w:rtl/>
        </w:rPr>
        <w:t xml:space="preserve">المعلمين المسؤولين عن الفصول </w:t>
      </w:r>
    </w:p>
    <w:p w14:paraId="23F8B4A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تصبح هذه الصفحة </w:t>
      </w:r>
      <w:r>
        <w:rPr>
          <w:rFonts w:ascii="DIN Arabic Bold" w:eastAsia="DIN Arabic Bold" w:hAnsi="DIN Arabic Bold" w:cs="DIN Arabic Bold"/>
          <w:b/>
          <w:bCs/>
          <w:color w:val="000000"/>
          <w:sz w:val="24"/>
          <w:szCs w:val="24"/>
          <w:rtl/>
        </w:rPr>
        <w:t>نقطة التحكم الأساسية في هيكل المستخدمين داخل المدرسة</w:t>
      </w:r>
      <w:r>
        <w:rPr>
          <w:rFonts w:ascii="DIN Arabic" w:eastAsia="DIN Arabic" w:hAnsi="DIN Arabic" w:cs="DIN Arabic"/>
          <w:color w:val="000000"/>
          <w:sz w:val="24"/>
          <w:szCs w:val="24"/>
          <w:rtl/>
        </w:rPr>
        <w:t xml:space="preserve">. </w:t>
      </w:r>
    </w:p>
    <w:p w14:paraId="1737472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دور الصفحة داخل النظام </w:t>
      </w:r>
    </w:p>
    <w:p w14:paraId="3EB09C5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تلعب هذه الصفحة دورًا محوريًا في تنظيم البنية التشغيلية للمدرسة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حيث يتم من خلالها: </w:t>
      </w:r>
    </w:p>
    <w:p w14:paraId="186BCB1F" w14:textId="77777777" w:rsidR="00AC3E4B" w:rsidRDefault="00251CB6">
      <w:pPr>
        <w:numPr>
          <w:ilvl w:val="0"/>
          <w:numId w:val="811"/>
        </w:numPr>
        <w:bidi/>
        <w:spacing w:after="0" w:line="336" w:lineRule="auto"/>
      </w:pPr>
      <w:r>
        <w:rPr>
          <w:rFonts w:ascii="DIN Arabic" w:eastAsia="DIN Arabic" w:hAnsi="DIN Arabic" w:cs="DIN Arabic"/>
          <w:color w:val="000000"/>
          <w:sz w:val="24"/>
          <w:szCs w:val="24"/>
          <w:rtl/>
        </w:rPr>
        <w:t xml:space="preserve">إنشاء الحسابات الجديدة للمستخدمين </w:t>
      </w:r>
    </w:p>
    <w:p w14:paraId="7A5C193C" w14:textId="77777777" w:rsidR="00AC3E4B" w:rsidRDefault="00251CB6">
      <w:pPr>
        <w:numPr>
          <w:ilvl w:val="0"/>
          <w:numId w:val="811"/>
        </w:numPr>
        <w:bidi/>
        <w:spacing w:after="0" w:line="336" w:lineRule="auto"/>
      </w:pPr>
      <w:r>
        <w:rPr>
          <w:rFonts w:ascii="DIN Arabic" w:eastAsia="DIN Arabic" w:hAnsi="DIN Arabic" w:cs="DIN Arabic"/>
          <w:color w:val="000000"/>
          <w:sz w:val="24"/>
          <w:szCs w:val="24"/>
          <w:rtl/>
        </w:rPr>
        <w:t xml:space="preserve">تحديد الأدوار والصلاحيات الخاصة بكل مستخدم </w:t>
      </w:r>
    </w:p>
    <w:p w14:paraId="3A40FCBF" w14:textId="77777777" w:rsidR="00AC3E4B" w:rsidRDefault="00251CB6">
      <w:pPr>
        <w:numPr>
          <w:ilvl w:val="0"/>
          <w:numId w:val="811"/>
        </w:numPr>
        <w:bidi/>
        <w:spacing w:after="0" w:line="336" w:lineRule="auto"/>
      </w:pPr>
      <w:r>
        <w:rPr>
          <w:rFonts w:ascii="DIN Arabic" w:eastAsia="DIN Arabic" w:hAnsi="DIN Arabic" w:cs="DIN Arabic"/>
          <w:color w:val="000000"/>
          <w:sz w:val="24"/>
          <w:szCs w:val="24"/>
          <w:rtl/>
        </w:rPr>
        <w:t xml:space="preserve">إدارة البيانات الأساسية للمستخدمين </w:t>
      </w:r>
    </w:p>
    <w:p w14:paraId="6A2CFF3B" w14:textId="77777777" w:rsidR="00AC3E4B" w:rsidRDefault="00251CB6">
      <w:pPr>
        <w:numPr>
          <w:ilvl w:val="0"/>
          <w:numId w:val="811"/>
        </w:numPr>
        <w:bidi/>
        <w:spacing w:after="0" w:line="336" w:lineRule="auto"/>
      </w:pPr>
      <w:r>
        <w:rPr>
          <w:rFonts w:ascii="DIN Arabic" w:eastAsia="DIN Arabic" w:hAnsi="DIN Arabic" w:cs="DIN Arabic"/>
          <w:color w:val="000000"/>
          <w:sz w:val="24"/>
          <w:szCs w:val="24"/>
          <w:rtl/>
        </w:rPr>
        <w:t xml:space="preserve">ربط المستخدمين بالكيانات التعليمية مثل الفصول والمواد </w:t>
      </w:r>
    </w:p>
    <w:p w14:paraId="5B485E16" w14:textId="77777777" w:rsidR="00AC3E4B" w:rsidRDefault="00251CB6">
      <w:pPr>
        <w:numPr>
          <w:ilvl w:val="0"/>
          <w:numId w:val="811"/>
        </w:numPr>
        <w:bidi/>
        <w:spacing w:after="0" w:line="336" w:lineRule="auto"/>
      </w:pPr>
      <w:r>
        <w:rPr>
          <w:rFonts w:ascii="DIN Arabic" w:eastAsia="DIN Arabic" w:hAnsi="DIN Arabic" w:cs="DIN Arabic"/>
          <w:color w:val="000000"/>
          <w:sz w:val="24"/>
          <w:szCs w:val="24"/>
          <w:rtl/>
        </w:rPr>
        <w:t xml:space="preserve">متابعة حالة الحسابات داخل النظام </w:t>
      </w:r>
    </w:p>
    <w:p w14:paraId="024E622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تساعد هذه الصفحة على ضمان أن جميع المستخدمين داخل المدرسة يعملون ضمن </w:t>
      </w:r>
      <w:r>
        <w:rPr>
          <w:rFonts w:ascii="DIN Arabic Bold" w:eastAsia="DIN Arabic Bold" w:hAnsi="DIN Arabic Bold" w:cs="DIN Arabic Bold"/>
          <w:b/>
          <w:bCs/>
          <w:color w:val="000000"/>
          <w:sz w:val="24"/>
          <w:szCs w:val="24"/>
          <w:rtl/>
        </w:rPr>
        <w:t>هيكل تنظيمي واضح ومحدد الصلاحيات</w:t>
      </w:r>
      <w:r>
        <w:rPr>
          <w:rFonts w:ascii="DIN Arabic" w:eastAsia="DIN Arabic" w:hAnsi="DIN Arabic" w:cs="DIN Arabic"/>
          <w:color w:val="000000"/>
          <w:sz w:val="24"/>
          <w:szCs w:val="24"/>
          <w:rtl/>
        </w:rPr>
        <w:t xml:space="preserve">. </w:t>
      </w:r>
    </w:p>
    <w:p w14:paraId="1418958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تصميم الصفحة </w:t>
      </w:r>
    </w:p>
    <w:p w14:paraId="0E2C9B89"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تم تصميم صفحة </w:t>
      </w:r>
      <w:r>
        <w:rPr>
          <w:rFonts w:ascii="DIN Arabic Bold" w:eastAsia="DIN Arabic Bold" w:hAnsi="DIN Arabic Bold" w:cs="DIN Arabic Bold"/>
          <w:b/>
          <w:bCs/>
          <w:color w:val="000000"/>
          <w:sz w:val="24"/>
          <w:szCs w:val="24"/>
        </w:rPr>
        <w:t>Users &amp; Class Management</w:t>
      </w:r>
      <w:r>
        <w:rPr>
          <w:rFonts w:ascii="DIN Arabic" w:eastAsia="DIN Arabic" w:hAnsi="DIN Arabic" w:cs="DIN Arabic"/>
          <w:color w:val="000000"/>
          <w:sz w:val="24"/>
          <w:szCs w:val="24"/>
          <w:rtl/>
        </w:rPr>
        <w:t xml:space="preserve"> لتكون واجهة إدارية واضحة وسهلة الاستخدام، بحيث يستطيع مدير المدرسة تنفيذ معظم العمليات المتعلقة بالمستخدمين من مكان واحد دون الحاجة إلى التنقل بين عدة صفحات. </w:t>
      </w:r>
    </w:p>
    <w:p w14:paraId="6057923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الصفحة على تصميم منظم يعتمد على: </w:t>
      </w:r>
    </w:p>
    <w:p w14:paraId="1A9016DA" w14:textId="77777777" w:rsidR="00AC3E4B" w:rsidRDefault="00251CB6">
      <w:pPr>
        <w:numPr>
          <w:ilvl w:val="0"/>
          <w:numId w:val="812"/>
        </w:numPr>
        <w:bidi/>
        <w:spacing w:after="0" w:line="336" w:lineRule="auto"/>
      </w:pPr>
      <w:r>
        <w:rPr>
          <w:rFonts w:ascii="DIN Arabic" w:eastAsia="DIN Arabic" w:hAnsi="DIN Arabic" w:cs="DIN Arabic"/>
          <w:color w:val="000000"/>
          <w:sz w:val="24"/>
          <w:szCs w:val="24"/>
          <w:rtl/>
        </w:rPr>
        <w:t xml:space="preserve">قوائم واضحة للمستخدمين </w:t>
      </w:r>
    </w:p>
    <w:p w14:paraId="24C973C0" w14:textId="77777777" w:rsidR="00AC3E4B" w:rsidRDefault="00251CB6">
      <w:pPr>
        <w:numPr>
          <w:ilvl w:val="0"/>
          <w:numId w:val="812"/>
        </w:numPr>
        <w:bidi/>
        <w:spacing w:after="0" w:line="336" w:lineRule="auto"/>
      </w:pPr>
      <w:r>
        <w:rPr>
          <w:rFonts w:ascii="DIN Arabic" w:eastAsia="DIN Arabic" w:hAnsi="DIN Arabic" w:cs="DIN Arabic"/>
          <w:color w:val="000000"/>
          <w:sz w:val="24"/>
          <w:szCs w:val="24"/>
          <w:rtl/>
        </w:rPr>
        <w:t xml:space="preserve">فلاتر للبحث والتصفية </w:t>
      </w:r>
    </w:p>
    <w:p w14:paraId="5F6A5C52" w14:textId="77777777" w:rsidR="00AC3E4B" w:rsidRDefault="00251CB6">
      <w:pPr>
        <w:numPr>
          <w:ilvl w:val="0"/>
          <w:numId w:val="812"/>
        </w:numPr>
        <w:bidi/>
        <w:spacing w:after="0" w:line="336" w:lineRule="auto"/>
      </w:pPr>
      <w:r>
        <w:rPr>
          <w:rFonts w:ascii="DIN Arabic" w:eastAsia="DIN Arabic" w:hAnsi="DIN Arabic" w:cs="DIN Arabic"/>
          <w:color w:val="000000"/>
          <w:sz w:val="24"/>
          <w:szCs w:val="24"/>
          <w:rtl/>
        </w:rPr>
        <w:t xml:space="preserve">كروت معلومات كبيرة تسهل قراءة البيانات </w:t>
      </w:r>
    </w:p>
    <w:p w14:paraId="0E64B240" w14:textId="77777777" w:rsidR="00AC3E4B" w:rsidRDefault="00251CB6">
      <w:pPr>
        <w:numPr>
          <w:ilvl w:val="0"/>
          <w:numId w:val="812"/>
        </w:numPr>
        <w:bidi/>
        <w:spacing w:after="0" w:line="336" w:lineRule="auto"/>
      </w:pPr>
      <w:r>
        <w:rPr>
          <w:rFonts w:ascii="DIN Arabic" w:eastAsia="DIN Arabic" w:hAnsi="DIN Arabic" w:cs="DIN Arabic"/>
          <w:color w:val="000000"/>
          <w:sz w:val="24"/>
          <w:szCs w:val="24"/>
          <w:rtl/>
        </w:rPr>
        <w:t xml:space="preserve">أدوات تحكم مباشرة لتنفيذ العمليات الإدارية </w:t>
      </w:r>
    </w:p>
    <w:p w14:paraId="4816E96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التصميم الإدارة المدرسية على التعامل مع عدد كبير من المستخدمين بسهولة حتى في المدارس الكبيرة. </w:t>
      </w:r>
    </w:p>
    <w:p w14:paraId="320548C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المستخدمين داخل المدرسة </w:t>
      </w:r>
    </w:p>
    <w:p w14:paraId="0FC58F6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توفر الصفحة مجموعة من الأدوات التي تسمح لمدير المدرسة بإدارة الحسابات داخل النظام، بما يشمل: </w:t>
      </w:r>
    </w:p>
    <w:p w14:paraId="291C049E" w14:textId="77777777" w:rsidR="00AC3E4B" w:rsidRDefault="00251CB6">
      <w:pPr>
        <w:numPr>
          <w:ilvl w:val="0"/>
          <w:numId w:val="813"/>
        </w:numPr>
        <w:bidi/>
        <w:spacing w:after="0" w:line="336" w:lineRule="auto"/>
      </w:pPr>
      <w:r>
        <w:rPr>
          <w:rFonts w:ascii="DIN Arabic" w:eastAsia="DIN Arabic" w:hAnsi="DIN Arabic" w:cs="DIN Arabic"/>
          <w:color w:val="000000"/>
          <w:sz w:val="24"/>
          <w:szCs w:val="24"/>
          <w:rtl/>
        </w:rPr>
        <w:t xml:space="preserve">إضافة مستخدمين جدد </w:t>
      </w:r>
    </w:p>
    <w:p w14:paraId="32E9E7D5" w14:textId="77777777" w:rsidR="00AC3E4B" w:rsidRDefault="00251CB6">
      <w:pPr>
        <w:numPr>
          <w:ilvl w:val="0"/>
          <w:numId w:val="813"/>
        </w:numPr>
        <w:bidi/>
        <w:spacing w:after="0" w:line="336" w:lineRule="auto"/>
      </w:pPr>
      <w:r>
        <w:rPr>
          <w:rFonts w:ascii="DIN Arabic" w:eastAsia="DIN Arabic" w:hAnsi="DIN Arabic" w:cs="DIN Arabic"/>
          <w:color w:val="000000"/>
          <w:sz w:val="24"/>
          <w:szCs w:val="24"/>
          <w:rtl/>
        </w:rPr>
        <w:t xml:space="preserve">تعديل بيانات المستخدمين </w:t>
      </w:r>
    </w:p>
    <w:p w14:paraId="526FA654" w14:textId="77777777" w:rsidR="00AC3E4B" w:rsidRDefault="00251CB6">
      <w:pPr>
        <w:numPr>
          <w:ilvl w:val="0"/>
          <w:numId w:val="813"/>
        </w:numPr>
        <w:bidi/>
        <w:spacing w:after="0" w:line="336" w:lineRule="auto"/>
      </w:pPr>
      <w:r>
        <w:rPr>
          <w:rFonts w:ascii="DIN Arabic" w:eastAsia="DIN Arabic" w:hAnsi="DIN Arabic" w:cs="DIN Arabic"/>
          <w:color w:val="000000"/>
          <w:sz w:val="24"/>
          <w:szCs w:val="24"/>
          <w:rtl/>
        </w:rPr>
        <w:t xml:space="preserve">تغيير الأدوار الوظيفية </w:t>
      </w:r>
    </w:p>
    <w:p w14:paraId="204CB717" w14:textId="77777777" w:rsidR="00AC3E4B" w:rsidRDefault="00251CB6">
      <w:pPr>
        <w:numPr>
          <w:ilvl w:val="0"/>
          <w:numId w:val="813"/>
        </w:numPr>
        <w:bidi/>
        <w:spacing w:after="0" w:line="336" w:lineRule="auto"/>
      </w:pPr>
      <w:r>
        <w:rPr>
          <w:rFonts w:ascii="DIN Arabic" w:eastAsia="DIN Arabic" w:hAnsi="DIN Arabic" w:cs="DIN Arabic"/>
          <w:color w:val="000000"/>
          <w:sz w:val="24"/>
          <w:szCs w:val="24"/>
          <w:rtl/>
        </w:rPr>
        <w:t xml:space="preserve">تعطيل الحسابات عند الحاجة </w:t>
      </w:r>
    </w:p>
    <w:p w14:paraId="3A18A747" w14:textId="77777777" w:rsidR="00AC3E4B" w:rsidRDefault="00251CB6">
      <w:pPr>
        <w:numPr>
          <w:ilvl w:val="0"/>
          <w:numId w:val="813"/>
        </w:numPr>
        <w:bidi/>
        <w:spacing w:after="0" w:line="336" w:lineRule="auto"/>
      </w:pPr>
      <w:r>
        <w:rPr>
          <w:rFonts w:ascii="DIN Arabic" w:eastAsia="DIN Arabic" w:hAnsi="DIN Arabic" w:cs="DIN Arabic"/>
          <w:color w:val="000000"/>
          <w:sz w:val="24"/>
          <w:szCs w:val="24"/>
          <w:rtl/>
        </w:rPr>
        <w:t xml:space="preserve">إعادة تعيين كلمات المرور </w:t>
      </w:r>
    </w:p>
    <w:p w14:paraId="5ED611E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ربط المستخدمين ببعضهم داخل النظام، مثل: </w:t>
      </w:r>
    </w:p>
    <w:p w14:paraId="557AA7B5" w14:textId="77777777" w:rsidR="00AC3E4B" w:rsidRDefault="00251CB6">
      <w:pPr>
        <w:numPr>
          <w:ilvl w:val="0"/>
          <w:numId w:val="814"/>
        </w:numPr>
        <w:bidi/>
        <w:spacing w:after="0" w:line="336" w:lineRule="auto"/>
      </w:pPr>
      <w:r>
        <w:rPr>
          <w:rFonts w:ascii="DIN Arabic" w:eastAsia="DIN Arabic" w:hAnsi="DIN Arabic" w:cs="DIN Arabic"/>
          <w:color w:val="000000"/>
          <w:sz w:val="24"/>
          <w:szCs w:val="24"/>
          <w:rtl/>
        </w:rPr>
        <w:t xml:space="preserve">ربط الطالب بولي الأمر </w:t>
      </w:r>
    </w:p>
    <w:p w14:paraId="5D80B932" w14:textId="77777777" w:rsidR="00AC3E4B" w:rsidRDefault="00251CB6">
      <w:pPr>
        <w:numPr>
          <w:ilvl w:val="0"/>
          <w:numId w:val="814"/>
        </w:numPr>
        <w:bidi/>
        <w:spacing w:after="0" w:line="336" w:lineRule="auto"/>
      </w:pPr>
      <w:r>
        <w:rPr>
          <w:rFonts w:ascii="DIN Arabic" w:eastAsia="DIN Arabic" w:hAnsi="DIN Arabic" w:cs="DIN Arabic"/>
          <w:color w:val="000000"/>
          <w:sz w:val="24"/>
          <w:szCs w:val="24"/>
          <w:rtl/>
        </w:rPr>
        <w:t xml:space="preserve">ربط المعلم بالفصل </w:t>
      </w:r>
    </w:p>
    <w:p w14:paraId="2E4DA954" w14:textId="77777777" w:rsidR="00AC3E4B" w:rsidRDefault="00251CB6">
      <w:pPr>
        <w:numPr>
          <w:ilvl w:val="0"/>
          <w:numId w:val="814"/>
        </w:numPr>
        <w:bidi/>
        <w:spacing w:after="0" w:line="336" w:lineRule="auto"/>
      </w:pPr>
      <w:r>
        <w:rPr>
          <w:rFonts w:ascii="DIN Arabic" w:eastAsia="DIN Arabic" w:hAnsi="DIN Arabic" w:cs="DIN Arabic"/>
          <w:color w:val="000000"/>
          <w:sz w:val="24"/>
          <w:szCs w:val="24"/>
          <w:rtl/>
        </w:rPr>
        <w:t xml:space="preserve">ربط الموظفين الإداريين بأقسام المدرسة </w:t>
      </w:r>
    </w:p>
    <w:p w14:paraId="7465C02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طرق إضافة المستخدمين </w:t>
      </w:r>
    </w:p>
    <w:p w14:paraId="7E895A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لدعم احتياجات المدارس المختلفة، توفر الصفحة أكثر من طريقة لإضافة المستخدمين إلى النظام. </w:t>
      </w:r>
    </w:p>
    <w:p w14:paraId="765B31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هذه الطرق: </w:t>
      </w:r>
    </w:p>
    <w:p w14:paraId="2380B4F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الإضافة اليدوية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حيث يقوم مدير المدرسة بإدخال بيانات المستخدم مباشرة عبر نموذج إنشاء الحساب. </w:t>
      </w:r>
    </w:p>
    <w:p w14:paraId="1BAA4F6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الاستيراد الجماعي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حيث يمكن رفع ملفات تحتوي على بيانات عدد كبير من المستخدمين دفعة واحدة، مثل ملفات: </w:t>
      </w:r>
    </w:p>
    <w:p w14:paraId="6FB4F1B1" w14:textId="77777777" w:rsidR="00AC3E4B" w:rsidRDefault="00251CB6">
      <w:pPr>
        <w:bidi/>
        <w:spacing w:before="120" w:after="120" w:line="336" w:lineRule="auto"/>
      </w:pPr>
      <w:r>
        <w:rPr>
          <w:rFonts w:ascii="DIN Arabic" w:eastAsia="DIN Arabic" w:hAnsi="DIN Arabic" w:cs="DIN Arabic"/>
          <w:color w:val="000000"/>
          <w:sz w:val="24"/>
          <w:szCs w:val="24"/>
        </w:rPr>
        <w:t>Excel </w:t>
      </w:r>
      <w:r>
        <w:rPr>
          <w:rFonts w:ascii="DIN Arabic" w:eastAsia="DIN Arabic" w:hAnsi="DIN Arabic" w:cs="DIN Arabic"/>
          <w:color w:val="000000"/>
          <w:sz w:val="24"/>
          <w:szCs w:val="24"/>
        </w:rPr>
        <w:br/>
        <w:t>CSV</w:t>
      </w:r>
      <w:r>
        <w:rPr>
          <w:rFonts w:ascii="DIN Arabic" w:eastAsia="DIN Arabic" w:hAnsi="DIN Arabic" w:cs="DIN Arabic"/>
          <w:color w:val="000000"/>
          <w:sz w:val="24"/>
          <w:szCs w:val="24"/>
          <w:rtl/>
        </w:rPr>
        <w:t xml:space="preserve"> </w:t>
      </w:r>
    </w:p>
    <w:p w14:paraId="0BA8F3E3"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واي صيغه اخري </w:t>
      </w:r>
    </w:p>
    <w:p w14:paraId="6BA1042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ملفات الاستيراد باستخدام الذكاء الاصطناعي </w:t>
      </w:r>
    </w:p>
    <w:p w14:paraId="1B2A6C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استخدام ميزة الاستيراد الجماعي، يقوم </w:t>
      </w:r>
      <w:r>
        <w:rPr>
          <w:rFonts w:ascii="DIN Arabic Bold" w:eastAsia="DIN Arabic Bold" w:hAnsi="DIN Arabic Bold" w:cs="DIN Arabic Bold"/>
          <w:b/>
          <w:bCs/>
          <w:color w:val="000000"/>
          <w:sz w:val="24"/>
          <w:szCs w:val="24"/>
          <w:rtl/>
        </w:rPr>
        <w:t>محرك الذكاء الاصطناعي داخل منصة نَسَّق</w:t>
      </w:r>
      <w:r>
        <w:rPr>
          <w:rFonts w:ascii="DIN Arabic" w:eastAsia="DIN Arabic" w:hAnsi="DIN Arabic" w:cs="DIN Arabic"/>
          <w:color w:val="000000"/>
          <w:sz w:val="24"/>
          <w:szCs w:val="24"/>
          <w:rtl/>
        </w:rPr>
        <w:t xml:space="preserve"> بتحليل الملف تلقائيًا قبل تنفيذ عملية إنشاء الحسابات. </w:t>
      </w:r>
    </w:p>
    <w:p w14:paraId="4584997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بعرض تحليل شامل يتضمن: </w:t>
      </w:r>
    </w:p>
    <w:p w14:paraId="0AFF6C81" w14:textId="77777777" w:rsidR="00AC3E4B" w:rsidRDefault="00251CB6">
      <w:pPr>
        <w:numPr>
          <w:ilvl w:val="0"/>
          <w:numId w:val="815"/>
        </w:numPr>
        <w:bidi/>
        <w:spacing w:after="0" w:line="336" w:lineRule="auto"/>
      </w:pPr>
      <w:r>
        <w:rPr>
          <w:rFonts w:ascii="DIN Arabic" w:eastAsia="DIN Arabic" w:hAnsi="DIN Arabic" w:cs="DIN Arabic"/>
          <w:color w:val="000000"/>
          <w:sz w:val="24"/>
          <w:szCs w:val="24"/>
          <w:rtl/>
        </w:rPr>
        <w:t xml:space="preserve">عدد السجلات الموجودة داخل الملف </w:t>
      </w:r>
    </w:p>
    <w:p w14:paraId="03F24C49" w14:textId="77777777" w:rsidR="00AC3E4B" w:rsidRDefault="00251CB6">
      <w:pPr>
        <w:numPr>
          <w:ilvl w:val="0"/>
          <w:numId w:val="815"/>
        </w:numPr>
        <w:bidi/>
        <w:spacing w:after="0" w:line="336" w:lineRule="auto"/>
      </w:pPr>
      <w:r>
        <w:rPr>
          <w:rFonts w:ascii="DIN Arabic" w:eastAsia="DIN Arabic" w:hAnsi="DIN Arabic" w:cs="DIN Arabic"/>
          <w:color w:val="000000"/>
          <w:sz w:val="24"/>
          <w:szCs w:val="24"/>
          <w:rtl/>
        </w:rPr>
        <w:t xml:space="preserve">الأعمدة المكتشفة داخل الملف </w:t>
      </w:r>
    </w:p>
    <w:p w14:paraId="01654193" w14:textId="77777777" w:rsidR="00AC3E4B" w:rsidRDefault="00251CB6">
      <w:pPr>
        <w:numPr>
          <w:ilvl w:val="0"/>
          <w:numId w:val="815"/>
        </w:numPr>
        <w:bidi/>
        <w:spacing w:after="0" w:line="336" w:lineRule="auto"/>
      </w:pPr>
      <w:r>
        <w:rPr>
          <w:rFonts w:ascii="DIN Arabic" w:eastAsia="DIN Arabic" w:hAnsi="DIN Arabic" w:cs="DIN Arabic"/>
          <w:color w:val="000000"/>
          <w:sz w:val="24"/>
          <w:szCs w:val="24"/>
          <w:rtl/>
        </w:rPr>
        <w:t xml:space="preserve">الحقول الناقصة أو غير المكتملة </w:t>
      </w:r>
    </w:p>
    <w:p w14:paraId="24914898" w14:textId="77777777" w:rsidR="00AC3E4B" w:rsidRDefault="00251CB6">
      <w:pPr>
        <w:numPr>
          <w:ilvl w:val="0"/>
          <w:numId w:val="815"/>
        </w:numPr>
        <w:bidi/>
        <w:spacing w:after="0" w:line="336" w:lineRule="auto"/>
      </w:pPr>
      <w:r>
        <w:rPr>
          <w:rFonts w:ascii="DIN Arabic" w:eastAsia="DIN Arabic" w:hAnsi="DIN Arabic" w:cs="DIN Arabic"/>
          <w:color w:val="000000"/>
          <w:sz w:val="24"/>
          <w:szCs w:val="24"/>
          <w:rtl/>
        </w:rPr>
        <w:t xml:space="preserve">البيانات التي قد تحتوي على أخطاء </w:t>
      </w:r>
    </w:p>
    <w:p w14:paraId="749ABECA" w14:textId="77777777" w:rsidR="00AC3E4B" w:rsidRDefault="00251CB6">
      <w:pPr>
        <w:numPr>
          <w:ilvl w:val="0"/>
          <w:numId w:val="815"/>
        </w:numPr>
        <w:bidi/>
        <w:spacing w:after="0" w:line="336" w:lineRule="auto"/>
      </w:pPr>
      <w:r>
        <w:rPr>
          <w:rFonts w:ascii="DIN Arabic" w:eastAsia="DIN Arabic" w:hAnsi="DIN Arabic" w:cs="DIN Arabic"/>
          <w:color w:val="000000"/>
          <w:sz w:val="24"/>
          <w:szCs w:val="24"/>
          <w:rtl/>
        </w:rPr>
        <w:t xml:space="preserve">اقتراح مطابقة الأعمدة مع حقول النظام </w:t>
      </w:r>
    </w:p>
    <w:p w14:paraId="6F9653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التحليل على: </w:t>
      </w:r>
    </w:p>
    <w:p w14:paraId="75080DE3" w14:textId="77777777" w:rsidR="00AC3E4B" w:rsidRDefault="00251CB6">
      <w:pPr>
        <w:numPr>
          <w:ilvl w:val="0"/>
          <w:numId w:val="816"/>
        </w:numPr>
        <w:bidi/>
        <w:spacing w:after="0" w:line="336" w:lineRule="auto"/>
      </w:pPr>
      <w:r>
        <w:rPr>
          <w:rFonts w:ascii="DIN Arabic" w:eastAsia="DIN Arabic" w:hAnsi="DIN Arabic" w:cs="DIN Arabic"/>
          <w:color w:val="000000"/>
          <w:sz w:val="24"/>
          <w:szCs w:val="24"/>
          <w:rtl/>
        </w:rPr>
        <w:t xml:space="preserve">تقليل الأخطاء في إدخال البيانات </w:t>
      </w:r>
    </w:p>
    <w:p w14:paraId="5109C336" w14:textId="77777777" w:rsidR="00AC3E4B" w:rsidRDefault="00251CB6">
      <w:pPr>
        <w:numPr>
          <w:ilvl w:val="0"/>
          <w:numId w:val="816"/>
        </w:numPr>
        <w:bidi/>
        <w:spacing w:after="0" w:line="336" w:lineRule="auto"/>
      </w:pPr>
      <w:r>
        <w:rPr>
          <w:rFonts w:ascii="DIN Arabic" w:eastAsia="DIN Arabic" w:hAnsi="DIN Arabic" w:cs="DIN Arabic"/>
          <w:color w:val="000000"/>
          <w:sz w:val="24"/>
          <w:szCs w:val="24"/>
          <w:rtl/>
        </w:rPr>
        <w:t xml:space="preserve">ضمان توافق البيانات مع النظام </w:t>
      </w:r>
    </w:p>
    <w:p w14:paraId="7E92D14B" w14:textId="77777777" w:rsidR="00AC3E4B" w:rsidRDefault="00251CB6">
      <w:pPr>
        <w:numPr>
          <w:ilvl w:val="0"/>
          <w:numId w:val="816"/>
        </w:numPr>
        <w:bidi/>
        <w:spacing w:after="0" w:line="336" w:lineRule="auto"/>
      </w:pPr>
      <w:r>
        <w:rPr>
          <w:rFonts w:ascii="DIN Arabic" w:eastAsia="DIN Arabic" w:hAnsi="DIN Arabic" w:cs="DIN Arabic"/>
          <w:color w:val="000000"/>
          <w:sz w:val="24"/>
          <w:szCs w:val="24"/>
          <w:rtl/>
        </w:rPr>
        <w:t xml:space="preserve">تسهيل عملية الاستيراد حتى في الملفات الكبيرة </w:t>
      </w:r>
    </w:p>
    <w:p w14:paraId="617432E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الهدف من الصفحة </w:t>
      </w:r>
    </w:p>
    <w:p w14:paraId="41D220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صفحة </w:t>
      </w:r>
      <w:r>
        <w:rPr>
          <w:rFonts w:ascii="DIN Arabic Bold" w:eastAsia="DIN Arabic Bold" w:hAnsi="DIN Arabic Bold" w:cs="DIN Arabic Bold"/>
          <w:b/>
          <w:bCs/>
          <w:color w:val="000000"/>
          <w:sz w:val="24"/>
          <w:szCs w:val="24"/>
        </w:rPr>
        <w:t>Users &amp; Class Management</w:t>
      </w:r>
      <w:r>
        <w:rPr>
          <w:rFonts w:ascii="DIN Arabic" w:eastAsia="DIN Arabic" w:hAnsi="DIN Arabic" w:cs="DIN Arabic"/>
          <w:color w:val="000000"/>
          <w:sz w:val="24"/>
          <w:szCs w:val="24"/>
          <w:rtl/>
        </w:rPr>
        <w:t xml:space="preserve"> إلى توفير بيئة إدارية موحدة تسمح لمدير المدرسة بإدارة جميع المستخدمين داخل المدرسة بكفاءة ووضوح، مما يساعد على: </w:t>
      </w:r>
    </w:p>
    <w:p w14:paraId="354285D0" w14:textId="77777777" w:rsidR="00AC3E4B" w:rsidRDefault="00251CB6">
      <w:pPr>
        <w:numPr>
          <w:ilvl w:val="0"/>
          <w:numId w:val="817"/>
        </w:numPr>
        <w:bidi/>
        <w:spacing w:after="0" w:line="336" w:lineRule="auto"/>
      </w:pPr>
      <w:r>
        <w:rPr>
          <w:rFonts w:ascii="DIN Arabic" w:eastAsia="DIN Arabic" w:hAnsi="DIN Arabic" w:cs="DIN Arabic"/>
          <w:color w:val="000000"/>
          <w:sz w:val="24"/>
          <w:szCs w:val="24"/>
          <w:rtl/>
        </w:rPr>
        <w:t xml:space="preserve">تنظيم هيكل المستخدمين داخل النظام </w:t>
      </w:r>
    </w:p>
    <w:p w14:paraId="54144EC2" w14:textId="77777777" w:rsidR="00AC3E4B" w:rsidRDefault="00251CB6">
      <w:pPr>
        <w:numPr>
          <w:ilvl w:val="0"/>
          <w:numId w:val="817"/>
        </w:numPr>
        <w:bidi/>
        <w:spacing w:after="0" w:line="336" w:lineRule="auto"/>
      </w:pPr>
      <w:r>
        <w:rPr>
          <w:rFonts w:ascii="DIN Arabic" w:eastAsia="DIN Arabic" w:hAnsi="DIN Arabic" w:cs="DIN Arabic"/>
          <w:color w:val="000000"/>
          <w:sz w:val="24"/>
          <w:szCs w:val="24"/>
          <w:rtl/>
        </w:rPr>
        <w:t xml:space="preserve">تسهيل إدارة الحسابات داخل المدرسة </w:t>
      </w:r>
    </w:p>
    <w:p w14:paraId="2A1E4C48" w14:textId="77777777" w:rsidR="00AC3E4B" w:rsidRDefault="00251CB6">
      <w:pPr>
        <w:numPr>
          <w:ilvl w:val="0"/>
          <w:numId w:val="817"/>
        </w:numPr>
        <w:bidi/>
        <w:spacing w:after="0" w:line="336" w:lineRule="auto"/>
      </w:pPr>
      <w:r>
        <w:rPr>
          <w:rFonts w:ascii="DIN Arabic" w:eastAsia="DIN Arabic" w:hAnsi="DIN Arabic" w:cs="DIN Arabic"/>
          <w:color w:val="000000"/>
          <w:sz w:val="24"/>
          <w:szCs w:val="24"/>
          <w:rtl/>
        </w:rPr>
        <w:t xml:space="preserve">دعم التوسع في المدارس ذات الأعداد الكبيرة من المستخدمين </w:t>
      </w:r>
    </w:p>
    <w:p w14:paraId="67613DE5" w14:textId="77777777" w:rsidR="00AC3E4B" w:rsidRDefault="00251CB6">
      <w:pPr>
        <w:numPr>
          <w:ilvl w:val="0"/>
          <w:numId w:val="817"/>
        </w:numPr>
        <w:bidi/>
        <w:spacing w:after="0" w:line="336" w:lineRule="auto"/>
      </w:pPr>
      <w:r>
        <w:rPr>
          <w:rFonts w:ascii="DIN Arabic" w:eastAsia="DIN Arabic" w:hAnsi="DIN Arabic" w:cs="DIN Arabic"/>
          <w:color w:val="000000"/>
          <w:sz w:val="24"/>
          <w:szCs w:val="24"/>
          <w:rtl/>
        </w:rPr>
        <w:t xml:space="preserve">تقليل الأخطاء في إدخال البيانات </w:t>
      </w:r>
    </w:p>
    <w:p w14:paraId="18906EEF" w14:textId="77777777" w:rsidR="00AC3E4B" w:rsidRDefault="00251CB6">
      <w:pPr>
        <w:numPr>
          <w:ilvl w:val="0"/>
          <w:numId w:val="817"/>
        </w:numPr>
        <w:bidi/>
        <w:spacing w:after="0" w:line="336" w:lineRule="auto"/>
      </w:pPr>
      <w:r>
        <w:rPr>
          <w:rFonts w:ascii="DIN Arabic" w:eastAsia="DIN Arabic" w:hAnsi="DIN Arabic" w:cs="DIN Arabic"/>
          <w:color w:val="000000"/>
          <w:sz w:val="24"/>
          <w:szCs w:val="24"/>
          <w:rtl/>
        </w:rPr>
        <w:t xml:space="preserve">تسريع عمليات إدارة المستخدمين داخل المنصة </w:t>
      </w:r>
    </w:p>
    <w:p w14:paraId="77FC7A2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تصبح هذه الصفحة أحد الأعمدة الأساسية لإدارة المدرسة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2BE6EDE8" w14:textId="77777777" w:rsidR="00AC3E4B" w:rsidRDefault="00251CB6">
      <w:pPr>
        <w:spacing w:before="120" w:after="120" w:line="336" w:lineRule="auto"/>
      </w:pPr>
      <w:r>
        <w:rPr>
          <w:rFonts w:ascii="DIN Arabic" w:eastAsia="DIN Arabic" w:hAnsi="DIN Arabic" w:cs="DIN Arabic"/>
          <w:color w:val="000000"/>
        </w:rPr>
        <w:t xml:space="preserve"> </w:t>
      </w:r>
    </w:p>
    <w:p w14:paraId="5541988C" w14:textId="77777777" w:rsidR="00AC3E4B" w:rsidRDefault="00251CB6">
      <w:pPr>
        <w:spacing w:before="120" w:after="120" w:line="336" w:lineRule="auto"/>
      </w:pPr>
      <w:r>
        <w:rPr>
          <w:rFonts w:ascii="DIN Arabic" w:eastAsia="DIN Arabic" w:hAnsi="DIN Arabic" w:cs="DIN Arabic"/>
          <w:color w:val="000000"/>
        </w:rPr>
        <w:t xml:space="preserve"> </w:t>
      </w:r>
    </w:p>
    <w:p w14:paraId="508626B3" w14:textId="77777777" w:rsidR="00AC3E4B" w:rsidRDefault="00251CB6">
      <w:pPr>
        <w:spacing w:before="120" w:after="120" w:line="336" w:lineRule="auto"/>
      </w:pPr>
      <w:r>
        <w:rPr>
          <w:rFonts w:ascii="DIN Arabic" w:eastAsia="DIN Arabic" w:hAnsi="DIN Arabic" w:cs="DIN Arabic"/>
          <w:color w:val="000000"/>
        </w:rPr>
        <w:t xml:space="preserve"> </w:t>
      </w:r>
    </w:p>
    <w:p w14:paraId="458773D3" w14:textId="77777777" w:rsidR="00AC3E4B" w:rsidRDefault="00251CB6">
      <w:pPr>
        <w:spacing w:before="120" w:after="120" w:line="336" w:lineRule="auto"/>
      </w:pPr>
      <w:r>
        <w:rPr>
          <w:rFonts w:ascii="DIN Arabic" w:eastAsia="DIN Arabic" w:hAnsi="DIN Arabic" w:cs="DIN Arabic"/>
          <w:color w:val="000000"/>
        </w:rPr>
        <w:t xml:space="preserve"> </w:t>
      </w:r>
    </w:p>
    <w:p w14:paraId="78733479" w14:textId="77777777" w:rsidR="00AC3E4B" w:rsidRDefault="00251CB6">
      <w:pPr>
        <w:spacing w:before="120" w:after="120" w:line="336" w:lineRule="auto"/>
      </w:pPr>
      <w:r>
        <w:rPr>
          <w:rFonts w:ascii="DIN Arabic" w:eastAsia="DIN Arabic" w:hAnsi="DIN Arabic" w:cs="DIN Arabic"/>
          <w:color w:val="000000"/>
        </w:rPr>
        <w:t xml:space="preserve"> </w:t>
      </w:r>
    </w:p>
    <w:p w14:paraId="76B1097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أولاً </w:t>
      </w:r>
    </w:p>
    <w:p w14:paraId="00C49EF5"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إدارة المستخدمين </w:t>
      </w:r>
    </w:p>
    <w:p w14:paraId="1212BB34" w14:textId="77777777" w:rsidR="00AC3E4B" w:rsidRDefault="00251CB6">
      <w:pPr>
        <w:bidi/>
        <w:spacing w:before="120" w:after="120" w:line="336" w:lineRule="auto"/>
      </w:pPr>
      <w:r>
        <w:rPr>
          <w:rFonts w:ascii="DIN Arabic" w:eastAsia="DIN Arabic" w:hAnsi="DIN Arabic" w:cs="DIN Arabic"/>
          <w:color w:val="000000"/>
          <w:sz w:val="36"/>
          <w:szCs w:val="36"/>
        </w:rPr>
        <w:t>Users Management</w:t>
      </w:r>
      <w:r>
        <w:rPr>
          <w:rFonts w:ascii="DIN Arabic" w:eastAsia="DIN Arabic" w:hAnsi="DIN Arabic" w:cs="DIN Arabic"/>
          <w:color w:val="000000"/>
          <w:sz w:val="36"/>
          <w:szCs w:val="36"/>
          <w:rtl/>
        </w:rPr>
        <w:t xml:space="preserve"> </w:t>
      </w:r>
    </w:p>
    <w:p w14:paraId="73A475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يتيح قسم </w:t>
      </w:r>
      <w:r>
        <w:rPr>
          <w:rFonts w:ascii="DIN Arabic Bold" w:eastAsia="DIN Arabic Bold" w:hAnsi="DIN Arabic Bold" w:cs="DIN Arabic Bold"/>
          <w:b/>
          <w:bCs/>
          <w:color w:val="000000"/>
          <w:sz w:val="24"/>
          <w:szCs w:val="24"/>
        </w:rPr>
        <w:t>Users Management</w:t>
      </w:r>
      <w:r>
        <w:rPr>
          <w:rFonts w:ascii="DIN Arabic" w:eastAsia="DIN Arabic" w:hAnsi="DIN Arabic" w:cs="DIN Arabic"/>
          <w:color w:val="000000"/>
          <w:sz w:val="24"/>
          <w:szCs w:val="24"/>
          <w:rtl/>
        </w:rPr>
        <w:t xml:space="preserve"> لمدير المدرسة إدارة جميع الحسابات المرتبطة بالمدرسة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يمثل هذا القسم لوحة التحكم الرئيسية التي يمكن من خلالها عرض المستخدمين وإدارة بياناتهم وتحديد أدوارهم وصلاحياتهم داخل النظام. </w:t>
      </w:r>
    </w:p>
    <w:p w14:paraId="072C9F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هذا القسم بحيث يعرض المستخدمين في شكل </w:t>
      </w:r>
      <w:r>
        <w:rPr>
          <w:rFonts w:ascii="DIN Arabic Bold" w:eastAsia="DIN Arabic Bold" w:hAnsi="DIN Arabic Bold" w:cs="DIN Arabic Bold"/>
          <w:b/>
          <w:bCs/>
          <w:color w:val="000000"/>
          <w:sz w:val="24"/>
          <w:szCs w:val="24"/>
          <w:rtl/>
        </w:rPr>
        <w:t>كروت تفاعلية كبيرة (</w:t>
      </w:r>
      <w:r>
        <w:rPr>
          <w:rFonts w:ascii="DIN Arabic Bold" w:eastAsia="DIN Arabic Bold" w:hAnsi="DIN Arabic Bold" w:cs="DIN Arabic Bold"/>
          <w:b/>
          <w:bCs/>
          <w:color w:val="000000"/>
          <w:sz w:val="24"/>
          <w:szCs w:val="24"/>
        </w:rPr>
        <w:t>User Cards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تسهّل قراءة المعلومات والتفاعل معها بسرعة، خصوصًا في المدارس التي تحتوي على عدد كبير من المستخدمين. </w:t>
      </w:r>
    </w:p>
    <w:p w14:paraId="55DCA8A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عرض المستخدمين </w:t>
      </w:r>
    </w:p>
    <w:p w14:paraId="0D3FE1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قائمة كاملة بجميع المستخدمين المرتبطين بالمدرسة داخل الصفحة في شكل </w:t>
      </w:r>
      <w:r>
        <w:rPr>
          <w:rFonts w:ascii="DIN Arabic Bold" w:eastAsia="DIN Arabic Bold" w:hAnsi="DIN Arabic Bold" w:cs="DIN Arabic Bold"/>
          <w:b/>
          <w:bCs/>
          <w:color w:val="000000"/>
          <w:sz w:val="24"/>
          <w:szCs w:val="24"/>
          <w:rtl/>
        </w:rPr>
        <w:t>كروت تحتوي على الصورة والبيانات الأساسية للمستخدم</w:t>
      </w:r>
      <w:r>
        <w:rPr>
          <w:rFonts w:ascii="DIN Arabic" w:eastAsia="DIN Arabic" w:hAnsi="DIN Arabic" w:cs="DIN Arabic"/>
          <w:color w:val="000000"/>
          <w:sz w:val="24"/>
          <w:szCs w:val="24"/>
          <w:rtl/>
        </w:rPr>
        <w:t xml:space="preserve">. </w:t>
      </w:r>
    </w:p>
    <w:p w14:paraId="66B4C7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مستخدم يعرض المعلومات التالية: </w:t>
      </w:r>
    </w:p>
    <w:p w14:paraId="4052C3D6" w14:textId="77777777" w:rsidR="00AC3E4B" w:rsidRDefault="00251CB6">
      <w:pPr>
        <w:numPr>
          <w:ilvl w:val="0"/>
          <w:numId w:val="818"/>
        </w:numPr>
        <w:bidi/>
        <w:spacing w:after="0" w:line="336" w:lineRule="auto"/>
      </w:pPr>
      <w:r>
        <w:rPr>
          <w:rFonts w:ascii="DIN Arabic Bold" w:eastAsia="DIN Arabic Bold" w:hAnsi="DIN Arabic Bold" w:cs="DIN Arabic Bold"/>
          <w:b/>
          <w:bCs/>
          <w:color w:val="000000"/>
          <w:sz w:val="24"/>
          <w:szCs w:val="24"/>
          <w:rtl/>
        </w:rPr>
        <w:t>الصورة الشخصية</w:t>
      </w:r>
      <w:r>
        <w:rPr>
          <w:rFonts w:ascii="DIN Arabic" w:eastAsia="DIN Arabic" w:hAnsi="DIN Arabic" w:cs="DIN Arabic"/>
          <w:color w:val="000000"/>
          <w:sz w:val="24"/>
          <w:szCs w:val="24"/>
          <w:rtl/>
        </w:rPr>
        <w:t xml:space="preserve"> </w:t>
      </w:r>
    </w:p>
    <w:p w14:paraId="422FC787" w14:textId="77777777" w:rsidR="00AC3E4B" w:rsidRDefault="00251CB6">
      <w:pPr>
        <w:numPr>
          <w:ilvl w:val="0"/>
          <w:numId w:val="818"/>
        </w:numPr>
        <w:bidi/>
        <w:spacing w:after="0" w:line="336" w:lineRule="auto"/>
      </w:pPr>
      <w:r>
        <w:rPr>
          <w:rFonts w:ascii="DIN Arabic Bold" w:eastAsia="DIN Arabic Bold" w:hAnsi="DIN Arabic Bold" w:cs="DIN Arabic Bold"/>
          <w:b/>
          <w:bCs/>
          <w:color w:val="000000"/>
          <w:sz w:val="24"/>
          <w:szCs w:val="24"/>
          <w:rtl/>
        </w:rPr>
        <w:t>اسم المستخدم</w:t>
      </w:r>
      <w:r>
        <w:rPr>
          <w:rFonts w:ascii="DIN Arabic" w:eastAsia="DIN Arabic" w:hAnsi="DIN Arabic" w:cs="DIN Arabic"/>
          <w:color w:val="000000"/>
          <w:sz w:val="24"/>
          <w:szCs w:val="24"/>
          <w:rtl/>
        </w:rPr>
        <w:t xml:space="preserve"> </w:t>
      </w:r>
    </w:p>
    <w:p w14:paraId="3E065744" w14:textId="77777777" w:rsidR="00AC3E4B" w:rsidRDefault="00251CB6">
      <w:pPr>
        <w:numPr>
          <w:ilvl w:val="0"/>
          <w:numId w:val="818"/>
        </w:numPr>
        <w:bidi/>
        <w:spacing w:after="0" w:line="336" w:lineRule="auto"/>
      </w:pPr>
      <w:r>
        <w:rPr>
          <w:rFonts w:ascii="DIN Arabic Bold" w:eastAsia="DIN Arabic Bold" w:hAnsi="DIN Arabic Bold" w:cs="DIN Arabic Bold"/>
          <w:b/>
          <w:bCs/>
          <w:color w:val="000000"/>
          <w:sz w:val="24"/>
          <w:szCs w:val="24"/>
          <w:rtl/>
        </w:rPr>
        <w:t>الدور داخل النظام</w:t>
      </w:r>
      <w:r>
        <w:rPr>
          <w:rFonts w:ascii="DIN Arabic" w:eastAsia="DIN Arabic" w:hAnsi="DIN Arabic" w:cs="DIN Arabic"/>
          <w:color w:val="000000"/>
          <w:sz w:val="24"/>
          <w:szCs w:val="24"/>
          <w:rtl/>
        </w:rPr>
        <w:t xml:space="preserve"> </w:t>
      </w:r>
    </w:p>
    <w:p w14:paraId="144EA1A6" w14:textId="77777777" w:rsidR="00AC3E4B" w:rsidRDefault="00251CB6">
      <w:pPr>
        <w:numPr>
          <w:ilvl w:val="0"/>
          <w:numId w:val="818"/>
        </w:numPr>
        <w:bidi/>
        <w:spacing w:after="0" w:line="336" w:lineRule="auto"/>
      </w:pPr>
      <w:r>
        <w:rPr>
          <w:rFonts w:ascii="DIN Arabic Bold" w:eastAsia="DIN Arabic Bold" w:hAnsi="DIN Arabic Bold" w:cs="DIN Arabic Bold"/>
          <w:b/>
          <w:bCs/>
          <w:color w:val="000000"/>
          <w:sz w:val="24"/>
          <w:szCs w:val="24"/>
          <w:rtl/>
        </w:rPr>
        <w:t>الرتبة المهنية</w:t>
      </w:r>
      <w:r>
        <w:rPr>
          <w:rFonts w:ascii="DIN Arabic" w:eastAsia="DIN Arabic" w:hAnsi="DIN Arabic" w:cs="DIN Arabic"/>
          <w:color w:val="000000"/>
          <w:sz w:val="24"/>
          <w:szCs w:val="24"/>
          <w:rtl/>
        </w:rPr>
        <w:t xml:space="preserve"> (في حالة المعلمين فقط) </w:t>
      </w:r>
    </w:p>
    <w:p w14:paraId="279C1DE5" w14:textId="77777777" w:rsidR="00AC3E4B" w:rsidRDefault="00251CB6">
      <w:pPr>
        <w:numPr>
          <w:ilvl w:val="0"/>
          <w:numId w:val="818"/>
        </w:numPr>
        <w:bidi/>
        <w:spacing w:after="0" w:line="336" w:lineRule="auto"/>
      </w:pPr>
      <w:r>
        <w:rPr>
          <w:rFonts w:ascii="DIN Arabic Bold" w:eastAsia="DIN Arabic Bold" w:hAnsi="DIN Arabic Bold" w:cs="DIN Arabic Bold"/>
          <w:b/>
          <w:bCs/>
          <w:color w:val="000000"/>
          <w:sz w:val="24"/>
          <w:szCs w:val="24"/>
          <w:rtl/>
        </w:rPr>
        <w:t>حالة الحساب</w:t>
      </w:r>
      <w:r>
        <w:rPr>
          <w:rFonts w:ascii="DIN Arabic" w:eastAsia="DIN Arabic" w:hAnsi="DIN Arabic" w:cs="DIN Arabic"/>
          <w:color w:val="000000"/>
          <w:sz w:val="24"/>
          <w:szCs w:val="24"/>
          <w:rtl/>
        </w:rPr>
        <w:t xml:space="preserve"> (مفعل / معطل) </w:t>
      </w:r>
    </w:p>
    <w:p w14:paraId="2B33A3B3" w14:textId="77777777" w:rsidR="00AC3E4B" w:rsidRDefault="00251CB6">
      <w:pPr>
        <w:numPr>
          <w:ilvl w:val="0"/>
          <w:numId w:val="818"/>
        </w:numPr>
        <w:bidi/>
        <w:spacing w:after="0" w:line="336" w:lineRule="auto"/>
      </w:pPr>
      <w:r>
        <w:rPr>
          <w:rFonts w:ascii="DIN Arabic Bold" w:eastAsia="DIN Arabic Bold" w:hAnsi="DIN Arabic Bold" w:cs="DIN Arabic Bold"/>
          <w:b/>
          <w:bCs/>
          <w:color w:val="000000"/>
          <w:sz w:val="24"/>
          <w:szCs w:val="24"/>
          <w:rtl/>
        </w:rPr>
        <w:t>تاريخ إنشاء الحساب</w:t>
      </w:r>
      <w:r>
        <w:rPr>
          <w:rFonts w:ascii="DIN Arabic" w:eastAsia="DIN Arabic" w:hAnsi="DIN Arabic" w:cs="DIN Arabic"/>
          <w:color w:val="000000"/>
          <w:sz w:val="24"/>
          <w:szCs w:val="24"/>
          <w:rtl/>
        </w:rPr>
        <w:t xml:space="preserve"> </w:t>
      </w:r>
    </w:p>
    <w:p w14:paraId="771BC4C5" w14:textId="77777777" w:rsidR="00AC3E4B" w:rsidRDefault="00251CB6">
      <w:pPr>
        <w:numPr>
          <w:ilvl w:val="0"/>
          <w:numId w:val="818"/>
        </w:numPr>
        <w:bidi/>
        <w:spacing w:after="0" w:line="336" w:lineRule="auto"/>
      </w:pPr>
      <w:r>
        <w:rPr>
          <w:rFonts w:ascii="DIN Arabic Bold" w:eastAsia="DIN Arabic Bold" w:hAnsi="DIN Arabic Bold" w:cs="DIN Arabic Bold"/>
          <w:b/>
          <w:bCs/>
          <w:color w:val="000000"/>
          <w:sz w:val="24"/>
          <w:szCs w:val="24"/>
          <w:rtl/>
        </w:rPr>
        <w:t>آخر تسجيل دخول</w:t>
      </w:r>
      <w:r>
        <w:rPr>
          <w:rFonts w:ascii="DIN Arabic" w:eastAsia="DIN Arabic" w:hAnsi="DIN Arabic" w:cs="DIN Arabic"/>
          <w:color w:val="000000"/>
          <w:sz w:val="24"/>
          <w:szCs w:val="24"/>
          <w:rtl/>
        </w:rPr>
        <w:t xml:space="preserve"> </w:t>
      </w:r>
    </w:p>
    <w:p w14:paraId="7F58A2F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يعرض النظام </w:t>
      </w:r>
      <w:r>
        <w:rPr>
          <w:rFonts w:ascii="DIN Arabic Bold" w:eastAsia="DIN Arabic Bold" w:hAnsi="DIN Arabic Bold" w:cs="DIN Arabic Bold"/>
          <w:b/>
          <w:bCs/>
          <w:color w:val="000000"/>
          <w:sz w:val="24"/>
          <w:szCs w:val="24"/>
          <w:rtl/>
        </w:rPr>
        <w:t>الحالة الحالية للمستخدم (</w:t>
      </w:r>
      <w:r>
        <w:rPr>
          <w:rFonts w:ascii="DIN Arabic Bold" w:eastAsia="DIN Arabic Bold" w:hAnsi="DIN Arabic Bold" w:cs="DIN Arabic Bold"/>
          <w:b/>
          <w:bCs/>
          <w:color w:val="000000"/>
          <w:sz w:val="24"/>
          <w:szCs w:val="24"/>
        </w:rPr>
        <w:t>Online / Offline</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بشكل بصري واضح: </w:t>
      </w:r>
    </w:p>
    <w:p w14:paraId="0671B3A2" w14:textId="77777777" w:rsidR="00AC3E4B" w:rsidRDefault="00251CB6">
      <w:pPr>
        <w:numPr>
          <w:ilvl w:val="0"/>
          <w:numId w:val="819"/>
        </w:numPr>
        <w:bidi/>
        <w:spacing w:after="0" w:line="336" w:lineRule="auto"/>
      </w:pPr>
      <w:r>
        <w:rPr>
          <w:rFonts w:ascii="DIN Arabic Bold" w:eastAsia="DIN Arabic Bold" w:hAnsi="DIN Arabic Bold" w:cs="DIN Arabic Bold"/>
          <w:b/>
          <w:bCs/>
          <w:color w:val="000000"/>
          <w:sz w:val="24"/>
          <w:szCs w:val="24"/>
          <w:rtl/>
        </w:rPr>
        <w:t>وميض أخضر</w:t>
      </w:r>
      <w:r>
        <w:rPr>
          <w:rFonts w:ascii="DIN Arabic" w:eastAsia="DIN Arabic" w:hAnsi="DIN Arabic" w:cs="DIN Arabic"/>
          <w:color w:val="000000"/>
          <w:sz w:val="24"/>
          <w:szCs w:val="24"/>
          <w:rtl/>
        </w:rPr>
        <w:t xml:space="preserve"> يدل على أن المستخدم </w:t>
      </w:r>
      <w:r>
        <w:rPr>
          <w:rFonts w:ascii="DIN Arabic Bold" w:eastAsia="DIN Arabic Bold" w:hAnsi="DIN Arabic Bold" w:cs="DIN Arabic Bold"/>
          <w:b/>
          <w:bCs/>
          <w:color w:val="000000"/>
          <w:sz w:val="24"/>
          <w:szCs w:val="24"/>
        </w:rPr>
        <w:t>Online</w:t>
      </w:r>
      <w:r>
        <w:rPr>
          <w:rFonts w:ascii="DIN Arabic" w:eastAsia="DIN Arabic" w:hAnsi="DIN Arabic" w:cs="DIN Arabic"/>
          <w:color w:val="000000"/>
          <w:sz w:val="24"/>
          <w:szCs w:val="24"/>
          <w:rtl/>
        </w:rPr>
        <w:t xml:space="preserve"> ومتصل بالنظام حاليًا </w:t>
      </w:r>
    </w:p>
    <w:p w14:paraId="5304FABC" w14:textId="77777777" w:rsidR="00AC3E4B" w:rsidRDefault="00251CB6">
      <w:pPr>
        <w:numPr>
          <w:ilvl w:val="0"/>
          <w:numId w:val="819"/>
        </w:numPr>
        <w:bidi/>
        <w:spacing w:after="0" w:line="336" w:lineRule="auto"/>
      </w:pPr>
      <w:r>
        <w:rPr>
          <w:rFonts w:ascii="DIN Arabic Bold" w:eastAsia="DIN Arabic Bold" w:hAnsi="DIN Arabic Bold" w:cs="DIN Arabic Bold"/>
          <w:b/>
          <w:bCs/>
          <w:color w:val="000000"/>
          <w:sz w:val="24"/>
          <w:szCs w:val="24"/>
          <w:rtl/>
        </w:rPr>
        <w:t>وميض أحمر</w:t>
      </w:r>
      <w:r>
        <w:rPr>
          <w:rFonts w:ascii="DIN Arabic" w:eastAsia="DIN Arabic" w:hAnsi="DIN Arabic" w:cs="DIN Arabic"/>
          <w:color w:val="000000"/>
          <w:sz w:val="24"/>
          <w:szCs w:val="24"/>
          <w:rtl/>
        </w:rPr>
        <w:t xml:space="preserve"> يدل على أن المستخدم </w:t>
      </w:r>
      <w:r>
        <w:rPr>
          <w:rFonts w:ascii="DIN Arabic Bold" w:eastAsia="DIN Arabic Bold" w:hAnsi="DIN Arabic Bold" w:cs="DIN Arabic Bold"/>
          <w:b/>
          <w:bCs/>
          <w:color w:val="000000"/>
          <w:sz w:val="24"/>
          <w:szCs w:val="24"/>
        </w:rPr>
        <w:t>Offline</w:t>
      </w:r>
      <w:r>
        <w:rPr>
          <w:rFonts w:ascii="DIN Arabic" w:eastAsia="DIN Arabic" w:hAnsi="DIN Arabic" w:cs="DIN Arabic"/>
          <w:color w:val="000000"/>
          <w:sz w:val="24"/>
          <w:szCs w:val="24"/>
          <w:rtl/>
        </w:rPr>
        <w:t xml:space="preserve"> وغير متصل بالنظام </w:t>
      </w:r>
    </w:p>
    <w:p w14:paraId="0113D0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العرض مدير المدرسة على معرفة حالة المستخدمين بسرعة ومتابعة نشاطهم داخل المنصة. </w:t>
      </w:r>
    </w:p>
    <w:p w14:paraId="7035357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البحث والتصفية </w:t>
      </w:r>
    </w:p>
    <w:p w14:paraId="4450506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يتيح النظام أدوات بحث وتصفية ذكية تساعد مدير المدرسة على الوصول إلى المستخدمين بسرعة. </w:t>
      </w:r>
    </w:p>
    <w:p w14:paraId="582933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بدلاً من إدخال نصوص بحث، يعتمد النظام على </w:t>
      </w:r>
      <w:r>
        <w:rPr>
          <w:rFonts w:ascii="DIN Arabic Bold" w:eastAsia="DIN Arabic Bold" w:hAnsi="DIN Arabic Bold" w:cs="DIN Arabic Bold"/>
          <w:b/>
          <w:bCs/>
          <w:color w:val="000000"/>
          <w:sz w:val="24"/>
          <w:szCs w:val="24"/>
          <w:rtl/>
        </w:rPr>
        <w:t>النقر على خيارات التصفية الجاهزة</w:t>
      </w:r>
      <w:r>
        <w:rPr>
          <w:rFonts w:ascii="DIN Arabic" w:eastAsia="DIN Arabic" w:hAnsi="DIN Arabic" w:cs="DIN Arabic"/>
          <w:color w:val="000000"/>
          <w:sz w:val="24"/>
          <w:szCs w:val="24"/>
          <w:rtl/>
        </w:rPr>
        <w:t xml:space="preserve">. </w:t>
      </w:r>
    </w:p>
    <w:p w14:paraId="3FA38C1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أمثلة الفلاتر المتاحة: </w:t>
      </w:r>
    </w:p>
    <w:p w14:paraId="00420F06" w14:textId="77777777" w:rsidR="00AC3E4B" w:rsidRDefault="00251CB6">
      <w:pPr>
        <w:numPr>
          <w:ilvl w:val="0"/>
          <w:numId w:val="820"/>
        </w:numPr>
        <w:bidi/>
        <w:spacing w:after="0" w:line="336" w:lineRule="auto"/>
      </w:pPr>
      <w:r>
        <w:rPr>
          <w:rFonts w:ascii="DIN Arabic" w:eastAsia="DIN Arabic" w:hAnsi="DIN Arabic" w:cs="DIN Arabic"/>
          <w:color w:val="000000"/>
          <w:sz w:val="24"/>
          <w:szCs w:val="24"/>
          <w:rtl/>
        </w:rPr>
        <w:lastRenderedPageBreak/>
        <w:t>المعلمون المتصلون الآن (</w:t>
      </w:r>
      <w:r>
        <w:rPr>
          <w:rFonts w:ascii="DIN Arabic" w:eastAsia="DIN Arabic" w:hAnsi="DIN Arabic" w:cs="DIN Arabic"/>
          <w:color w:val="000000"/>
          <w:sz w:val="24"/>
          <w:szCs w:val="24"/>
        </w:rPr>
        <w:t>Teachers Online</w:t>
      </w:r>
      <w:r>
        <w:rPr>
          <w:rFonts w:ascii="DIN Arabic" w:eastAsia="DIN Arabic" w:hAnsi="DIN Arabic" w:cs="DIN Arabic"/>
          <w:color w:val="000000"/>
          <w:sz w:val="24"/>
          <w:szCs w:val="24"/>
          <w:rtl/>
        </w:rPr>
        <w:t xml:space="preserve">) </w:t>
      </w:r>
    </w:p>
    <w:p w14:paraId="0147034B" w14:textId="77777777" w:rsidR="00AC3E4B" w:rsidRDefault="00251CB6">
      <w:pPr>
        <w:numPr>
          <w:ilvl w:val="0"/>
          <w:numId w:val="820"/>
        </w:numPr>
        <w:bidi/>
        <w:spacing w:after="0" w:line="336" w:lineRule="auto"/>
      </w:pPr>
      <w:r>
        <w:rPr>
          <w:rFonts w:ascii="DIN Arabic" w:eastAsia="DIN Arabic" w:hAnsi="DIN Arabic" w:cs="DIN Arabic"/>
          <w:color w:val="000000"/>
          <w:sz w:val="24"/>
          <w:szCs w:val="24"/>
          <w:rtl/>
        </w:rPr>
        <w:t xml:space="preserve">المستخدمون الذين تم إنشاؤهم حديثًا </w:t>
      </w:r>
    </w:p>
    <w:p w14:paraId="1C560ADF" w14:textId="77777777" w:rsidR="00AC3E4B" w:rsidRDefault="00251CB6">
      <w:pPr>
        <w:numPr>
          <w:ilvl w:val="0"/>
          <w:numId w:val="820"/>
        </w:numPr>
        <w:bidi/>
        <w:spacing w:after="0" w:line="336" w:lineRule="auto"/>
      </w:pPr>
      <w:r>
        <w:rPr>
          <w:rFonts w:ascii="DIN Arabic" w:eastAsia="DIN Arabic" w:hAnsi="DIN Arabic" w:cs="DIN Arabic"/>
          <w:color w:val="000000"/>
          <w:sz w:val="24"/>
          <w:szCs w:val="24"/>
          <w:rtl/>
        </w:rPr>
        <w:t xml:space="preserve">جميع المعلمين </w:t>
      </w:r>
    </w:p>
    <w:p w14:paraId="2BEBDED2" w14:textId="77777777" w:rsidR="00AC3E4B" w:rsidRDefault="00251CB6">
      <w:pPr>
        <w:numPr>
          <w:ilvl w:val="0"/>
          <w:numId w:val="820"/>
        </w:numPr>
        <w:bidi/>
        <w:spacing w:after="0" w:line="336" w:lineRule="auto"/>
      </w:pPr>
      <w:r>
        <w:rPr>
          <w:rFonts w:ascii="DIN Arabic" w:eastAsia="DIN Arabic" w:hAnsi="DIN Arabic" w:cs="DIN Arabic"/>
          <w:color w:val="000000"/>
          <w:sz w:val="24"/>
          <w:szCs w:val="24"/>
          <w:rtl/>
        </w:rPr>
        <w:t xml:space="preserve">جميع الطلاب </w:t>
      </w:r>
    </w:p>
    <w:p w14:paraId="12CFFA3B" w14:textId="77777777" w:rsidR="00AC3E4B" w:rsidRDefault="00251CB6">
      <w:pPr>
        <w:numPr>
          <w:ilvl w:val="0"/>
          <w:numId w:val="820"/>
        </w:numPr>
        <w:bidi/>
        <w:spacing w:after="0" w:line="336" w:lineRule="auto"/>
      </w:pPr>
      <w:r>
        <w:rPr>
          <w:rFonts w:ascii="DIN Arabic" w:eastAsia="DIN Arabic" w:hAnsi="DIN Arabic" w:cs="DIN Arabic"/>
          <w:color w:val="000000"/>
          <w:sz w:val="24"/>
          <w:szCs w:val="24"/>
          <w:rtl/>
        </w:rPr>
        <w:t xml:space="preserve">جميع أولياء الأمور </w:t>
      </w:r>
    </w:p>
    <w:p w14:paraId="4FBF58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تصفية القائمة بسهولة عبر النقر على أحد الخيارات المتاحة. </w:t>
      </w:r>
    </w:p>
    <w:p w14:paraId="7AA150B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أنواع المستخدمين </w:t>
      </w:r>
    </w:p>
    <w:p w14:paraId="19A2A1E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على نظام أدوار واضح لتنظيم المستخدمين داخل النظام وتحديد الصلاحيات الخاصة بكل دور. </w:t>
      </w:r>
    </w:p>
    <w:p w14:paraId="0F2AB6F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قائمة الأدوار الرئيسية داخل المدرسة ما يلي: </w:t>
      </w:r>
    </w:p>
    <w:p w14:paraId="74BA38EF"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272717CB"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1C8A109"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28D6AB64"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4E79DBFE"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33F96FB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البيانات المطلوبة لإنشاء الحساب </w:t>
      </w:r>
    </w:p>
    <w:p w14:paraId="0340CF6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يتطلب إنشاء الحساب الإداري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إدخال مجموعة من البيانات الأساسية لضمان إنشاء حساب منظم وآمن داخل النظام. </w:t>
      </w:r>
    </w:p>
    <w:p w14:paraId="6860594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البيانات المطلوبة ما يلي: </w:t>
      </w:r>
    </w:p>
    <w:p w14:paraId="534F17D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الصورة الشخصية “</w:t>
      </w:r>
      <w:r>
        <w:rPr>
          <w:rFonts w:ascii="DIN Arabic" w:eastAsia="DIN Arabic" w:hAnsi="DIN Arabic" w:cs="DIN Arabic"/>
          <w:color w:val="000000"/>
          <w:sz w:val="24"/>
          <w:szCs w:val="24"/>
          <w:rtl/>
        </w:rPr>
        <w:t>اختياري” </w:t>
      </w:r>
      <w:r>
        <w:rPr>
          <w:rFonts w:ascii="DIN Arabic" w:eastAsia="DIN Arabic" w:hAnsi="DIN Arabic" w:cs="DIN Arabic"/>
          <w:color w:val="000000"/>
          <w:sz w:val="24"/>
          <w:szCs w:val="24"/>
          <w:rtl/>
        </w:rPr>
        <w:br/>
        <w:t xml:space="preserve">يمكن لمدير المنصة رفع صورة المستخدم عند إنشاء الحساب. وفي حال عدم إدخال صورة، يقوم النظام تلقائيًا </w:t>
      </w:r>
      <w:r>
        <w:rPr>
          <w:rFonts w:ascii="DIN Arabic Bold" w:eastAsia="DIN Arabic Bold" w:hAnsi="DIN Arabic Bold" w:cs="DIN Arabic Bold"/>
          <w:b/>
          <w:bCs/>
          <w:color w:val="000000"/>
          <w:sz w:val="24"/>
          <w:szCs w:val="24"/>
          <w:rtl/>
        </w:rPr>
        <w:t>بتوليد صورة مؤقتة باستخدام الذكاء الاصطناعي</w:t>
      </w:r>
      <w:r>
        <w:rPr>
          <w:rFonts w:ascii="DIN Arabic" w:eastAsia="DIN Arabic" w:hAnsi="DIN Arabic" w:cs="DIN Arabic"/>
          <w:color w:val="000000"/>
          <w:sz w:val="24"/>
          <w:szCs w:val="24"/>
          <w:rtl/>
        </w:rPr>
        <w:t xml:space="preserve"> لتستخدم كصورة تعريفية للحساب إلى حين قيام المستخدم بتحديث صورته لاحقًا. </w:t>
      </w:r>
    </w:p>
    <w:p w14:paraId="1C51C84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الاسم الكامل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يجب إدخال الاسم الكامل للمستخدم كما يظهر في السجلات الرسمية أو الوظيفية. </w:t>
      </w:r>
    </w:p>
    <w:p w14:paraId="087C2DD9"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رقم الهاتف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يستخدم رقم الهاتف كوسيلة تواصل أساسية مع المستخدم، ويمكن استخدامه لاحقًا في عمليات التحقق أو استعادة الحساب. </w:t>
      </w:r>
    </w:p>
    <w:p w14:paraId="1EF7953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lastRenderedPageBreak/>
        <w:t>البريد الإلكتروني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يعد البريد الإلكتروني معرفًا رئيسيًا للحساب داخل النظام ويُستخدم لتسجيل الدخول واستلام الرسائل المرتبطة بالحساب. </w:t>
      </w:r>
    </w:p>
    <w:p w14:paraId="1B23CEA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الدور الإداري داخل النظام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يجب تحديد الدور الإداري الذي سيعمل به المستخدم داخل المنصة عن طريق الضغط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الدور فقط </w:t>
      </w:r>
      <w:proofErr w:type="spellStart"/>
      <w:r>
        <w:rPr>
          <w:rFonts w:ascii="DIN Arabic" w:eastAsia="DIN Arabic" w:hAnsi="DIN Arabic" w:cs="DIN Arabic"/>
          <w:color w:val="000000"/>
          <w:sz w:val="24"/>
          <w:szCs w:val="24"/>
          <w:rtl/>
        </w:rPr>
        <w:t>لاضافته</w:t>
      </w:r>
      <w:proofErr w:type="spellEnd"/>
      <w:r>
        <w:rPr>
          <w:rFonts w:ascii="DIN Arabic" w:eastAsia="DIN Arabic" w:hAnsi="DIN Arabic" w:cs="DIN Arabic"/>
          <w:color w:val="000000"/>
          <w:sz w:val="24"/>
          <w:szCs w:val="24"/>
          <w:rtl/>
        </w:rPr>
        <w:t xml:space="preserve"> من </w:t>
      </w:r>
      <w:proofErr w:type="spellStart"/>
      <w:r>
        <w:rPr>
          <w:rFonts w:ascii="DIN Arabic" w:eastAsia="DIN Arabic" w:hAnsi="DIN Arabic" w:cs="DIN Arabic"/>
          <w:color w:val="000000"/>
          <w:sz w:val="24"/>
          <w:szCs w:val="24"/>
          <w:rtl/>
        </w:rPr>
        <w:t>القائمه</w:t>
      </w:r>
      <w:proofErr w:type="spellEnd"/>
      <w:r>
        <w:rPr>
          <w:rFonts w:ascii="DIN Arabic" w:eastAsia="DIN Arabic" w:hAnsi="DIN Arabic" w:cs="DIN Arabic"/>
          <w:color w:val="000000"/>
          <w:sz w:val="24"/>
          <w:szCs w:val="24"/>
          <w:rtl/>
        </w:rPr>
        <w:t xml:space="preserve">: </w:t>
      </w:r>
    </w:p>
    <w:p w14:paraId="47BB7937" w14:textId="77777777" w:rsidR="00AC3E4B" w:rsidRDefault="00251CB6">
      <w:pPr>
        <w:numPr>
          <w:ilvl w:val="0"/>
          <w:numId w:val="821"/>
        </w:numPr>
        <w:bidi/>
        <w:spacing w:after="0" w:line="336" w:lineRule="auto"/>
      </w:pPr>
      <w:r>
        <w:rPr>
          <w:rFonts w:ascii="DIN Arabic" w:eastAsia="DIN Arabic" w:hAnsi="DIN Arabic" w:cs="DIN Arabic"/>
          <w:color w:val="000000"/>
          <w:sz w:val="24"/>
          <w:szCs w:val="24"/>
        </w:rPr>
        <w:t>Platform Operations Manager</w:t>
      </w:r>
      <w:r>
        <w:rPr>
          <w:rFonts w:ascii="DIN Arabic" w:eastAsia="DIN Arabic" w:hAnsi="DIN Arabic" w:cs="DIN Arabic"/>
          <w:color w:val="000000"/>
          <w:sz w:val="24"/>
          <w:szCs w:val="24"/>
          <w:rtl/>
        </w:rPr>
        <w:t xml:space="preserve"> </w:t>
      </w:r>
    </w:p>
    <w:p w14:paraId="7E2614AF" w14:textId="77777777" w:rsidR="00AC3E4B" w:rsidRDefault="00251CB6">
      <w:pPr>
        <w:numPr>
          <w:ilvl w:val="0"/>
          <w:numId w:val="821"/>
        </w:numPr>
        <w:bidi/>
        <w:spacing w:after="0" w:line="336" w:lineRule="auto"/>
      </w:pPr>
      <w:r>
        <w:rPr>
          <w:rFonts w:ascii="DIN Arabic" w:eastAsia="DIN Arabic" w:hAnsi="DIN Arabic" w:cs="DIN Arabic"/>
          <w:color w:val="000000"/>
          <w:sz w:val="24"/>
          <w:szCs w:val="24"/>
        </w:rPr>
        <w:t>Platform Technical Administrator</w:t>
      </w:r>
      <w:r>
        <w:rPr>
          <w:rFonts w:ascii="DIN Arabic" w:eastAsia="DIN Arabic" w:hAnsi="DIN Arabic" w:cs="DIN Arabic"/>
          <w:color w:val="000000"/>
          <w:sz w:val="24"/>
          <w:szCs w:val="24"/>
          <w:rtl/>
        </w:rPr>
        <w:t xml:space="preserve"> </w:t>
      </w:r>
    </w:p>
    <w:p w14:paraId="15F47862" w14:textId="77777777" w:rsidR="00AC3E4B" w:rsidRDefault="00251CB6">
      <w:pPr>
        <w:numPr>
          <w:ilvl w:val="0"/>
          <w:numId w:val="821"/>
        </w:numPr>
        <w:bidi/>
        <w:spacing w:after="0" w:line="336" w:lineRule="auto"/>
      </w:pPr>
      <w:r>
        <w:rPr>
          <w:rFonts w:ascii="DIN Arabic" w:eastAsia="DIN Arabic" w:hAnsi="DIN Arabic" w:cs="DIN Arabic"/>
          <w:color w:val="000000"/>
          <w:sz w:val="24"/>
          <w:szCs w:val="24"/>
        </w:rPr>
        <w:t>Platform Support Specialist</w:t>
      </w:r>
      <w:r>
        <w:rPr>
          <w:rFonts w:ascii="DIN Arabic" w:eastAsia="DIN Arabic" w:hAnsi="DIN Arabic" w:cs="DIN Arabic"/>
          <w:color w:val="000000"/>
          <w:sz w:val="24"/>
          <w:szCs w:val="24"/>
          <w:rtl/>
        </w:rPr>
        <w:t xml:space="preserve"> </w:t>
      </w:r>
    </w:p>
    <w:p w14:paraId="5EBB165A" w14:textId="77777777" w:rsidR="00AC3E4B" w:rsidRDefault="00251CB6">
      <w:pPr>
        <w:numPr>
          <w:ilvl w:val="0"/>
          <w:numId w:val="821"/>
        </w:numPr>
        <w:bidi/>
        <w:spacing w:after="0" w:line="336" w:lineRule="auto"/>
      </w:pPr>
      <w:r>
        <w:rPr>
          <w:rFonts w:ascii="DIN Arabic" w:eastAsia="DIN Arabic" w:hAnsi="DIN Arabic" w:cs="DIN Arabic"/>
          <w:color w:val="000000"/>
          <w:sz w:val="24"/>
          <w:szCs w:val="24"/>
        </w:rPr>
        <w:t>Platform Data Analyst</w:t>
      </w:r>
      <w:r>
        <w:rPr>
          <w:rFonts w:ascii="DIN Arabic" w:eastAsia="DIN Arabic" w:hAnsi="DIN Arabic" w:cs="DIN Arabic"/>
          <w:color w:val="000000"/>
          <w:sz w:val="24"/>
          <w:szCs w:val="24"/>
          <w:rtl/>
        </w:rPr>
        <w:t xml:space="preserve"> </w:t>
      </w:r>
    </w:p>
    <w:p w14:paraId="4A5550DD" w14:textId="77777777" w:rsidR="00AC3E4B" w:rsidRDefault="00251CB6">
      <w:pPr>
        <w:numPr>
          <w:ilvl w:val="0"/>
          <w:numId w:val="821"/>
        </w:numPr>
        <w:bidi/>
        <w:spacing w:after="0" w:line="336" w:lineRule="auto"/>
      </w:pPr>
      <w:r>
        <w:rPr>
          <w:rFonts w:ascii="DIN Arabic" w:eastAsia="DIN Arabic" w:hAnsi="DIN Arabic" w:cs="DIN Arabic"/>
          <w:color w:val="000000"/>
          <w:sz w:val="24"/>
          <w:szCs w:val="24"/>
        </w:rPr>
        <w:t>Platform Security Officer</w:t>
      </w:r>
      <w:r>
        <w:rPr>
          <w:rFonts w:ascii="DIN Arabic" w:eastAsia="DIN Arabic" w:hAnsi="DIN Arabic" w:cs="DIN Arabic"/>
          <w:color w:val="000000"/>
          <w:sz w:val="24"/>
          <w:szCs w:val="24"/>
          <w:rtl/>
        </w:rPr>
        <w:t xml:space="preserve"> </w:t>
      </w:r>
    </w:p>
    <w:p w14:paraId="460C03C7" w14:textId="77777777" w:rsidR="00AC3E4B" w:rsidRDefault="00251CB6">
      <w:pPr>
        <w:numPr>
          <w:ilvl w:val="0"/>
          <w:numId w:val="821"/>
        </w:numPr>
        <w:bidi/>
        <w:spacing w:after="0" w:line="336" w:lineRule="auto"/>
      </w:pPr>
      <w:r>
        <w:rPr>
          <w:rFonts w:ascii="DIN Arabic" w:eastAsia="DIN Arabic" w:hAnsi="DIN Arabic" w:cs="DIN Arabic"/>
          <w:color w:val="000000"/>
          <w:sz w:val="24"/>
          <w:szCs w:val="24"/>
        </w:rPr>
        <w:t>Testing Account</w:t>
      </w:r>
      <w:r>
        <w:rPr>
          <w:rFonts w:ascii="DIN Arabic" w:eastAsia="DIN Arabic" w:hAnsi="DIN Arabic" w:cs="DIN Arabic"/>
          <w:color w:val="000000"/>
          <w:sz w:val="24"/>
          <w:szCs w:val="24"/>
          <w:rtl/>
        </w:rPr>
        <w:t xml:space="preserve"> </w:t>
      </w:r>
    </w:p>
    <w:p w14:paraId="55F9CCC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بعد اختيار الدور بعرض </w:t>
      </w:r>
      <w:r>
        <w:rPr>
          <w:rFonts w:ascii="DIN Arabic Bold" w:eastAsia="DIN Arabic Bold" w:hAnsi="DIN Arabic Bold" w:cs="DIN Arabic Bold"/>
          <w:b/>
          <w:bCs/>
          <w:color w:val="000000"/>
          <w:sz w:val="24"/>
          <w:szCs w:val="24"/>
          <w:rtl/>
        </w:rPr>
        <w:t>الصلاحيات الافتراضية المرتبطة به</w:t>
      </w:r>
      <w:r>
        <w:rPr>
          <w:rFonts w:ascii="DIN Arabic" w:eastAsia="DIN Arabic" w:hAnsi="DIN Arabic" w:cs="DIN Arabic"/>
          <w:color w:val="000000"/>
          <w:sz w:val="24"/>
          <w:szCs w:val="24"/>
          <w:rtl/>
        </w:rPr>
        <w:t xml:space="preserve">. </w:t>
      </w:r>
    </w:p>
    <w:p w14:paraId="6B32905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الصلاحيات المحددة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إجباري. </w:t>
      </w:r>
      <w:r>
        <w:rPr>
          <w:rFonts w:ascii="DIN Arabic" w:eastAsia="DIN Arabic" w:hAnsi="DIN Arabic" w:cs="DIN Arabic"/>
          <w:color w:val="000000"/>
          <w:sz w:val="24"/>
          <w:szCs w:val="24"/>
          <w:rtl/>
        </w:rPr>
        <w:br/>
        <w:t xml:space="preserve">يتم تحديد الصلاحيات عبر </w:t>
      </w:r>
      <w:r>
        <w:rPr>
          <w:rFonts w:ascii="DIN Arabic Bold" w:eastAsia="DIN Arabic Bold" w:hAnsi="DIN Arabic Bold" w:cs="DIN Arabic Bold"/>
          <w:b/>
          <w:bCs/>
          <w:color w:val="000000"/>
          <w:sz w:val="24"/>
          <w:szCs w:val="24"/>
          <w:rtl/>
        </w:rPr>
        <w:t>كروت الصلاحيات التفاعلية</w:t>
      </w:r>
      <w:r>
        <w:rPr>
          <w:rFonts w:ascii="DIN Arabic" w:eastAsia="DIN Arabic" w:hAnsi="DIN Arabic" w:cs="DIN Arabic"/>
          <w:color w:val="000000"/>
          <w:sz w:val="24"/>
          <w:szCs w:val="24"/>
          <w:rtl/>
        </w:rPr>
        <w:t xml:space="preserve"> التي تظهر في واجهة النظام. </w:t>
      </w:r>
      <w:r>
        <w:rPr>
          <w:rFonts w:ascii="DIN Arabic" w:eastAsia="DIN Arabic" w:hAnsi="DIN Arabic" w:cs="DIN Arabic"/>
          <w:color w:val="000000"/>
          <w:sz w:val="24"/>
          <w:szCs w:val="24"/>
          <w:rtl/>
        </w:rPr>
        <w:br/>
        <w:t xml:space="preserve">يمكن لمدير المنصة تعديل هذه الصلاحيات بسهولة من خلال: </w:t>
      </w:r>
    </w:p>
    <w:p w14:paraId="0DD83878" w14:textId="77777777" w:rsidR="00AC3E4B" w:rsidRDefault="00251CB6">
      <w:pPr>
        <w:numPr>
          <w:ilvl w:val="0"/>
          <w:numId w:val="822"/>
        </w:numPr>
        <w:bidi/>
        <w:spacing w:after="0" w:line="336" w:lineRule="auto"/>
      </w:pPr>
      <w:r>
        <w:rPr>
          <w:rFonts w:ascii="DIN Arabic" w:eastAsia="DIN Arabic" w:hAnsi="DIN Arabic" w:cs="DIN Arabic"/>
          <w:color w:val="000000"/>
          <w:sz w:val="24"/>
          <w:szCs w:val="24"/>
          <w:rtl/>
        </w:rPr>
        <w:t xml:space="preserve">إضافة صلاحيات إضافية </w:t>
      </w:r>
    </w:p>
    <w:p w14:paraId="3AFB0592" w14:textId="77777777" w:rsidR="00AC3E4B" w:rsidRDefault="00251CB6">
      <w:pPr>
        <w:numPr>
          <w:ilvl w:val="0"/>
          <w:numId w:val="822"/>
        </w:numPr>
        <w:bidi/>
        <w:spacing w:after="0" w:line="336" w:lineRule="auto"/>
      </w:pPr>
      <w:r>
        <w:rPr>
          <w:rFonts w:ascii="DIN Arabic" w:eastAsia="DIN Arabic" w:hAnsi="DIN Arabic" w:cs="DIN Arabic"/>
          <w:color w:val="000000"/>
          <w:sz w:val="24"/>
          <w:szCs w:val="24"/>
          <w:rtl/>
        </w:rPr>
        <w:t xml:space="preserve">إزالة صلاحيات غير مطلوبة </w:t>
      </w:r>
    </w:p>
    <w:p w14:paraId="4B1191CC" w14:textId="77777777" w:rsidR="00AC3E4B" w:rsidRDefault="00251CB6">
      <w:pPr>
        <w:numPr>
          <w:ilvl w:val="0"/>
          <w:numId w:val="822"/>
        </w:numPr>
        <w:bidi/>
        <w:spacing w:after="0" w:line="336" w:lineRule="auto"/>
      </w:pPr>
      <w:r>
        <w:rPr>
          <w:rFonts w:ascii="DIN Arabic" w:eastAsia="DIN Arabic" w:hAnsi="DIN Arabic" w:cs="DIN Arabic"/>
          <w:color w:val="000000"/>
          <w:sz w:val="24"/>
          <w:szCs w:val="24"/>
          <w:rtl/>
        </w:rPr>
        <w:t xml:space="preserve">تخصيص الصلاحيات بدقة لكل مستخدم </w:t>
      </w:r>
    </w:p>
    <w:p w14:paraId="7C131E3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كلمة المرور المؤقتة “</w:t>
      </w:r>
      <w:r>
        <w:rPr>
          <w:rFonts w:ascii="DIN Arabic" w:eastAsia="DIN Arabic" w:hAnsi="DIN Arabic" w:cs="DIN Arabic"/>
          <w:color w:val="000000"/>
          <w:sz w:val="24"/>
          <w:szCs w:val="24"/>
          <w:rtl/>
        </w:rPr>
        <w:t xml:space="preserve">إجباري” </w:t>
      </w:r>
    </w:p>
    <w:p w14:paraId="047A2AE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المنصة إدخال </w:t>
      </w:r>
      <w:r>
        <w:rPr>
          <w:rFonts w:ascii="DIN Arabic Bold" w:eastAsia="DIN Arabic Bold" w:hAnsi="DIN Arabic Bold" w:cs="DIN Arabic Bold"/>
          <w:b/>
          <w:bCs/>
          <w:color w:val="000000"/>
          <w:sz w:val="24"/>
          <w:szCs w:val="24"/>
          <w:rtl/>
        </w:rPr>
        <w:t>كلمة مرور مؤقتة يدويًا</w:t>
      </w:r>
      <w:r>
        <w:rPr>
          <w:rFonts w:ascii="DIN Arabic" w:eastAsia="DIN Arabic" w:hAnsi="DIN Arabic" w:cs="DIN Arabic"/>
          <w:color w:val="000000"/>
          <w:sz w:val="24"/>
          <w:szCs w:val="24"/>
          <w:rtl/>
        </w:rPr>
        <w:t xml:space="preserve"> أثناء إنشاء الحساب، أو يمكنه استخدام المساعد الذكي للمنصة عبر الضغط على زر </w:t>
      </w: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w:t>
      </w:r>
    </w:p>
    <w:p w14:paraId="5DCC7F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يقوم المساعد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بتوليد </w:t>
      </w:r>
      <w:r>
        <w:rPr>
          <w:rFonts w:ascii="DIN Arabic Bold" w:eastAsia="DIN Arabic Bold" w:hAnsi="DIN Arabic Bold" w:cs="DIN Arabic Bold"/>
          <w:b/>
          <w:bCs/>
          <w:color w:val="000000"/>
          <w:sz w:val="24"/>
          <w:szCs w:val="24"/>
          <w:rtl/>
        </w:rPr>
        <w:t xml:space="preserve">كلمة مرور قوية </w:t>
      </w:r>
      <w:proofErr w:type="spellStart"/>
      <w:r>
        <w:rPr>
          <w:rFonts w:ascii="DIN Arabic Bold" w:eastAsia="DIN Arabic Bold" w:hAnsi="DIN Arabic Bold" w:cs="DIN Arabic Bold"/>
          <w:b/>
          <w:bCs/>
          <w:color w:val="000000"/>
          <w:sz w:val="24"/>
          <w:szCs w:val="24"/>
          <w:rtl/>
        </w:rPr>
        <w:t>عشوائيه</w:t>
      </w:r>
      <w:proofErr w:type="spellEnd"/>
      <w:r>
        <w:rPr>
          <w:rFonts w:ascii="DIN Arabic Bold" w:eastAsia="DIN Arabic Bold" w:hAnsi="DIN Arabic Bold" w:cs="DIN Arabic Bold"/>
          <w:b/>
          <w:bCs/>
          <w:color w:val="000000"/>
          <w:sz w:val="24"/>
          <w:szCs w:val="24"/>
          <w:rtl/>
        </w:rPr>
        <w:t xml:space="preserve"> وآمنة تلقائيًا</w:t>
      </w:r>
      <w:r>
        <w:rPr>
          <w:rFonts w:ascii="DIN Arabic" w:eastAsia="DIN Arabic" w:hAnsi="DIN Arabic" w:cs="DIN Arabic"/>
          <w:color w:val="000000"/>
          <w:sz w:val="24"/>
          <w:szCs w:val="24"/>
          <w:rtl/>
        </w:rPr>
        <w:t xml:space="preserve"> وفق معايير الأمان المعتمدة داخل النظام، مثل: </w:t>
      </w:r>
    </w:p>
    <w:p w14:paraId="09317E8B" w14:textId="77777777" w:rsidR="00AC3E4B" w:rsidRDefault="00251CB6">
      <w:pPr>
        <w:numPr>
          <w:ilvl w:val="0"/>
          <w:numId w:val="823"/>
        </w:numPr>
        <w:bidi/>
        <w:spacing w:after="0" w:line="336" w:lineRule="auto"/>
      </w:pPr>
      <w:r>
        <w:rPr>
          <w:rFonts w:ascii="DIN Arabic" w:eastAsia="DIN Arabic" w:hAnsi="DIN Arabic" w:cs="DIN Arabic"/>
          <w:color w:val="000000"/>
          <w:sz w:val="24"/>
          <w:szCs w:val="24"/>
          <w:rtl/>
        </w:rPr>
        <w:t xml:space="preserve">طول </w:t>
      </w:r>
      <w:r>
        <w:rPr>
          <w:rFonts w:ascii="DIN Arabic" w:eastAsia="DIN Arabic" w:hAnsi="DIN Arabic" w:cs="DIN Arabic"/>
          <w:color w:val="000000"/>
          <w:sz w:val="24"/>
          <w:szCs w:val="24"/>
        </w:rPr>
        <w:t>١٠</w:t>
      </w:r>
      <w:r>
        <w:rPr>
          <w:rFonts w:ascii="DIN Arabic" w:eastAsia="DIN Arabic" w:hAnsi="DIN Arabic" w:cs="DIN Arabic"/>
          <w:color w:val="000000"/>
          <w:sz w:val="24"/>
          <w:szCs w:val="24"/>
          <w:rtl/>
        </w:rPr>
        <w:t xml:space="preserve"> </w:t>
      </w:r>
      <w:proofErr w:type="gramStart"/>
      <w:r>
        <w:rPr>
          <w:rFonts w:ascii="DIN Arabic" w:eastAsia="DIN Arabic" w:hAnsi="DIN Arabic" w:cs="DIN Arabic"/>
          <w:color w:val="000000"/>
          <w:sz w:val="24"/>
          <w:szCs w:val="24"/>
          <w:rtl/>
        </w:rPr>
        <w:t>احرف</w:t>
      </w:r>
      <w:proofErr w:type="gramEnd"/>
      <w:r>
        <w:rPr>
          <w:rFonts w:ascii="DIN Arabic" w:eastAsia="DIN Arabic" w:hAnsi="DIN Arabic" w:cs="DIN Arabic"/>
          <w:color w:val="000000"/>
          <w:sz w:val="24"/>
          <w:szCs w:val="24"/>
          <w:rtl/>
        </w:rPr>
        <w:t xml:space="preserve"> وارقام ورموز لكلمة المرور </w:t>
      </w:r>
    </w:p>
    <w:p w14:paraId="4AD055EA" w14:textId="77777777" w:rsidR="00AC3E4B" w:rsidRDefault="00251CB6">
      <w:pPr>
        <w:numPr>
          <w:ilvl w:val="0"/>
          <w:numId w:val="823"/>
        </w:numPr>
        <w:bidi/>
        <w:spacing w:after="0" w:line="336" w:lineRule="auto"/>
      </w:pPr>
      <w:r>
        <w:rPr>
          <w:rFonts w:ascii="DIN Arabic" w:eastAsia="DIN Arabic" w:hAnsi="DIN Arabic" w:cs="DIN Arabic"/>
          <w:color w:val="000000"/>
          <w:sz w:val="24"/>
          <w:szCs w:val="24"/>
          <w:rtl/>
        </w:rPr>
        <w:t xml:space="preserve">مزيج من الأحرف الكبيرة والصغيرة </w:t>
      </w:r>
    </w:p>
    <w:p w14:paraId="357CCD6C" w14:textId="77777777" w:rsidR="00AC3E4B" w:rsidRDefault="00251CB6">
      <w:pPr>
        <w:numPr>
          <w:ilvl w:val="0"/>
          <w:numId w:val="823"/>
        </w:numPr>
        <w:bidi/>
        <w:spacing w:after="0" w:line="336" w:lineRule="auto"/>
      </w:pPr>
      <w:r>
        <w:rPr>
          <w:rFonts w:ascii="DIN Arabic" w:eastAsia="DIN Arabic" w:hAnsi="DIN Arabic" w:cs="DIN Arabic"/>
          <w:color w:val="000000"/>
          <w:sz w:val="24"/>
          <w:szCs w:val="24"/>
          <w:rtl/>
        </w:rPr>
        <w:t xml:space="preserve">أرقام </w:t>
      </w:r>
    </w:p>
    <w:p w14:paraId="0FE172CB" w14:textId="77777777" w:rsidR="00AC3E4B" w:rsidRDefault="00251CB6">
      <w:pPr>
        <w:numPr>
          <w:ilvl w:val="0"/>
          <w:numId w:val="823"/>
        </w:numPr>
        <w:bidi/>
        <w:spacing w:after="0" w:line="336" w:lineRule="auto"/>
      </w:pPr>
      <w:r>
        <w:rPr>
          <w:rFonts w:ascii="DIN Arabic" w:eastAsia="DIN Arabic" w:hAnsi="DIN Arabic" w:cs="DIN Arabic"/>
          <w:color w:val="000000"/>
          <w:sz w:val="24"/>
          <w:szCs w:val="24"/>
          <w:rtl/>
        </w:rPr>
        <w:t xml:space="preserve">رموز خاصة </w:t>
      </w:r>
    </w:p>
    <w:p w14:paraId="56FD7E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ذلك إلى ضمان مستوى مرتفع من الأمان للحساب منذ لحظة إنشائه. </w:t>
      </w:r>
    </w:p>
    <w:p w14:paraId="55FC5318"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بعد إنشاء الحساب واستخدام كلمة المرور المؤقتة، يقوم النظام </w:t>
      </w:r>
      <w:r>
        <w:rPr>
          <w:rFonts w:ascii="DIN Arabic Bold" w:eastAsia="DIN Arabic Bold" w:hAnsi="DIN Arabic Bold" w:cs="DIN Arabic Bold"/>
          <w:b/>
          <w:bCs/>
          <w:color w:val="000000"/>
          <w:sz w:val="24"/>
          <w:szCs w:val="24"/>
          <w:rtl/>
        </w:rPr>
        <w:t>بإلزام المستخدم بتغيير كلمة المرور عند أول تسجيل دخول</w:t>
      </w:r>
      <w:r>
        <w:rPr>
          <w:rFonts w:ascii="DIN Arabic" w:eastAsia="DIN Arabic" w:hAnsi="DIN Arabic" w:cs="DIN Arabic"/>
          <w:color w:val="000000"/>
          <w:sz w:val="24"/>
          <w:szCs w:val="24"/>
          <w:rtl/>
        </w:rPr>
        <w:t xml:space="preserve"> لضمان حماية الحساب. </w:t>
      </w:r>
    </w:p>
    <w:p w14:paraId="4C0CB49B"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1E7985F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هذا الهيكل </w:t>
      </w:r>
    </w:p>
    <w:p w14:paraId="371403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الهيكل الإداري في: </w:t>
      </w:r>
    </w:p>
    <w:p w14:paraId="15DE0C98" w14:textId="77777777" w:rsidR="00AC3E4B" w:rsidRDefault="00251CB6">
      <w:pPr>
        <w:numPr>
          <w:ilvl w:val="0"/>
          <w:numId w:val="824"/>
        </w:numPr>
        <w:bidi/>
        <w:spacing w:after="0" w:line="336" w:lineRule="auto"/>
      </w:pPr>
      <w:r>
        <w:rPr>
          <w:rFonts w:ascii="DIN Arabic" w:eastAsia="DIN Arabic" w:hAnsi="DIN Arabic" w:cs="DIN Arabic"/>
          <w:color w:val="000000"/>
          <w:sz w:val="24"/>
          <w:szCs w:val="24"/>
          <w:rtl/>
        </w:rPr>
        <w:t xml:space="preserve">توزيع المسؤوليات داخل المنصة </w:t>
      </w:r>
    </w:p>
    <w:p w14:paraId="0295E9A8" w14:textId="77777777" w:rsidR="00AC3E4B" w:rsidRDefault="00251CB6">
      <w:pPr>
        <w:numPr>
          <w:ilvl w:val="0"/>
          <w:numId w:val="824"/>
        </w:numPr>
        <w:bidi/>
        <w:spacing w:after="0" w:line="336" w:lineRule="auto"/>
      </w:pPr>
      <w:r>
        <w:rPr>
          <w:rFonts w:ascii="DIN Arabic" w:eastAsia="DIN Arabic" w:hAnsi="DIN Arabic" w:cs="DIN Arabic"/>
          <w:color w:val="000000"/>
          <w:sz w:val="24"/>
          <w:szCs w:val="24"/>
          <w:rtl/>
        </w:rPr>
        <w:t xml:space="preserve">ضمان التحكم في الصلاحيات </w:t>
      </w:r>
    </w:p>
    <w:p w14:paraId="4C317B9E" w14:textId="77777777" w:rsidR="00AC3E4B" w:rsidRDefault="00251CB6">
      <w:pPr>
        <w:numPr>
          <w:ilvl w:val="0"/>
          <w:numId w:val="824"/>
        </w:numPr>
        <w:bidi/>
        <w:spacing w:after="0" w:line="336" w:lineRule="auto"/>
      </w:pPr>
      <w:r>
        <w:rPr>
          <w:rFonts w:ascii="DIN Arabic" w:eastAsia="DIN Arabic" w:hAnsi="DIN Arabic" w:cs="DIN Arabic"/>
          <w:color w:val="000000"/>
          <w:sz w:val="24"/>
          <w:szCs w:val="24"/>
          <w:rtl/>
        </w:rPr>
        <w:t xml:space="preserve">تحسين إدارة النظام </w:t>
      </w:r>
    </w:p>
    <w:p w14:paraId="21602EF9" w14:textId="77777777" w:rsidR="00AC3E4B" w:rsidRDefault="00251CB6">
      <w:pPr>
        <w:numPr>
          <w:ilvl w:val="0"/>
          <w:numId w:val="824"/>
        </w:numPr>
        <w:bidi/>
        <w:spacing w:after="0" w:line="336" w:lineRule="auto"/>
      </w:pPr>
      <w:r>
        <w:rPr>
          <w:rFonts w:ascii="DIN Arabic" w:eastAsia="DIN Arabic" w:hAnsi="DIN Arabic" w:cs="DIN Arabic"/>
          <w:color w:val="000000"/>
          <w:sz w:val="24"/>
          <w:szCs w:val="24"/>
          <w:rtl/>
        </w:rPr>
        <w:t xml:space="preserve">تعزيز أمان البيانات </w:t>
      </w:r>
    </w:p>
    <w:p w14:paraId="01F6D762" w14:textId="77777777" w:rsidR="00AC3E4B" w:rsidRDefault="00251CB6">
      <w:pPr>
        <w:numPr>
          <w:ilvl w:val="0"/>
          <w:numId w:val="824"/>
        </w:numPr>
        <w:bidi/>
        <w:spacing w:after="0" w:line="336" w:lineRule="auto"/>
      </w:pPr>
      <w:r>
        <w:rPr>
          <w:rFonts w:ascii="DIN Arabic" w:eastAsia="DIN Arabic" w:hAnsi="DIN Arabic" w:cs="DIN Arabic"/>
          <w:color w:val="000000"/>
          <w:sz w:val="24"/>
          <w:szCs w:val="24"/>
          <w:rtl/>
        </w:rPr>
        <w:t xml:space="preserve">تمكين الفرق المختلفة من العمل بكفاءة </w:t>
      </w:r>
    </w:p>
    <w:p w14:paraId="75B184A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يتمكن </w:t>
      </w:r>
      <w:r>
        <w:rPr>
          <w:rFonts w:ascii="DIN Arabic Bold" w:eastAsia="DIN Arabic Bold" w:hAnsi="DIN Arabic Bold" w:cs="DIN Arabic Bold"/>
          <w:b/>
          <w:bCs/>
          <w:color w:val="000000"/>
          <w:sz w:val="24"/>
          <w:szCs w:val="24"/>
        </w:rPr>
        <w:t>Platform Admin</w:t>
      </w:r>
      <w:r>
        <w:rPr>
          <w:rFonts w:ascii="DIN Arabic" w:eastAsia="DIN Arabic" w:hAnsi="DIN Arabic" w:cs="DIN Arabic"/>
          <w:color w:val="000000"/>
          <w:sz w:val="24"/>
          <w:szCs w:val="24"/>
          <w:rtl/>
        </w:rPr>
        <w:t xml:space="preserve"> من إدارة المنصة بكفاءة عالية عبر فريق إداري منظم يعمل ضمن صلاحيات واضحة ومحددة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363B8B8F"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2565CC09"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4D513C0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بيانات الدخول الافتراضية لحساب </w:t>
      </w:r>
      <w:r>
        <w:rPr>
          <w:rFonts w:ascii="DIN Arabic" w:eastAsia="DIN Arabic" w:hAnsi="DIN Arabic" w:cs="DIN Arabic"/>
          <w:color w:val="000000"/>
          <w:sz w:val="28"/>
          <w:szCs w:val="28"/>
        </w:rPr>
        <w:t>Platform Admin</w:t>
      </w:r>
      <w:r>
        <w:rPr>
          <w:rFonts w:ascii="DIN Arabic" w:eastAsia="DIN Arabic" w:hAnsi="DIN Arabic" w:cs="DIN Arabic"/>
          <w:color w:val="000000"/>
          <w:sz w:val="28"/>
          <w:szCs w:val="28"/>
          <w:rtl/>
        </w:rPr>
        <w:t xml:space="preserve"> </w:t>
      </w:r>
    </w:p>
    <w:p w14:paraId="4077B7D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يوجد حساب إداري رئيسي يستخدم لإدارة المنصة في مراحل الإعداد أو الاختبار. </w:t>
      </w:r>
    </w:p>
    <w:p w14:paraId="4BD3DBB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بيانات الدخول الافتراضية </w:t>
      </w:r>
      <w:proofErr w:type="spellStart"/>
      <w:r>
        <w:rPr>
          <w:rFonts w:ascii="DIN Arabic" w:eastAsia="DIN Arabic" w:hAnsi="DIN Arabic" w:cs="DIN Arabic"/>
          <w:color w:val="000000"/>
          <w:sz w:val="24"/>
          <w:szCs w:val="24"/>
          <w:rtl/>
        </w:rPr>
        <w:t>الاساسيه</w:t>
      </w:r>
      <w:proofErr w:type="spellEnd"/>
      <w:r>
        <w:rPr>
          <w:rFonts w:ascii="DIN Arabic" w:eastAsia="DIN Arabic" w:hAnsi="DIN Arabic" w:cs="DIN Arabic"/>
          <w:color w:val="000000"/>
          <w:sz w:val="24"/>
          <w:szCs w:val="24"/>
          <w:rtl/>
        </w:rPr>
        <w:t xml:space="preserve">: </w:t>
      </w:r>
    </w:p>
    <w:p w14:paraId="19A1C37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Email</w:t>
      </w:r>
      <w:r>
        <w:rPr>
          <w:rFonts w:ascii="DIN Arabic" w:eastAsia="DIN Arabic" w:hAnsi="DIN Arabic" w:cs="DIN Arabic"/>
          <w:color w:val="000000"/>
          <w:sz w:val="24"/>
          <w:szCs w:val="24"/>
        </w:rPr>
        <w:t> </w:t>
      </w:r>
      <w:r>
        <w:rPr>
          <w:rFonts w:ascii="DIN Arabic" w:eastAsia="DIN Arabic" w:hAnsi="DIN Arabic" w:cs="DIN Arabic"/>
          <w:color w:val="000000"/>
          <w:sz w:val="24"/>
          <w:szCs w:val="24"/>
        </w:rPr>
        <w:br/>
      </w:r>
      <w:hyperlink r:id="rId11">
        <w:r>
          <w:rPr>
            <w:rFonts w:ascii="DIN Arabic" w:eastAsia="DIN Arabic" w:hAnsi="DIN Arabic" w:cs="DIN Arabic"/>
            <w:color w:val="1A62FF"/>
            <w:sz w:val="24"/>
            <w:szCs w:val="24"/>
            <w:u w:val="single" w:color="1A62FF"/>
          </w:rPr>
          <w:t>info@nassaqapp.com</w:t>
        </w:r>
      </w:hyperlink>
      <w:r>
        <w:rPr>
          <w:rFonts w:ascii="DIN Arabic" w:eastAsia="DIN Arabic" w:hAnsi="DIN Arabic" w:cs="DIN Arabic"/>
          <w:color w:val="000000"/>
          <w:sz w:val="24"/>
          <w:szCs w:val="24"/>
          <w:rtl/>
        </w:rPr>
        <w:t xml:space="preserve"> </w:t>
      </w:r>
    </w:p>
    <w:p w14:paraId="6DD3A17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Password</w:t>
      </w:r>
      <w:r>
        <w:rPr>
          <w:rFonts w:ascii="DIN Arabic" w:eastAsia="DIN Arabic" w:hAnsi="DIN Arabic" w:cs="DIN Arabic"/>
          <w:color w:val="000000"/>
          <w:sz w:val="24"/>
          <w:szCs w:val="24"/>
        </w:rPr>
        <w:t> </w:t>
      </w:r>
      <w:r>
        <w:rPr>
          <w:rFonts w:ascii="DIN Arabic" w:eastAsia="DIN Arabic" w:hAnsi="DIN Arabic" w:cs="DIN Arabic"/>
          <w:color w:val="000000"/>
          <w:sz w:val="24"/>
          <w:szCs w:val="24"/>
        </w:rPr>
        <w:br/>
        <w:t>NassaqAdmin</w:t>
      </w:r>
      <w:proofErr w:type="gramStart"/>
      <w:r>
        <w:rPr>
          <w:rFonts w:ascii="DIN Arabic" w:eastAsia="DIN Arabic" w:hAnsi="DIN Arabic" w:cs="DIN Arabic"/>
          <w:color w:val="000000"/>
          <w:sz w:val="24"/>
          <w:szCs w:val="24"/>
        </w:rPr>
        <w:t>2026!#</w:t>
      </w:r>
      <w:proofErr w:type="gramEnd"/>
      <w:r>
        <w:rPr>
          <w:rFonts w:ascii="DIN Arabic" w:eastAsia="DIN Arabic" w:hAnsi="DIN Arabic" w:cs="DIN Arabic"/>
          <w:color w:val="000000"/>
          <w:sz w:val="24"/>
          <w:szCs w:val="24"/>
        </w:rPr>
        <w:t>#$$HBJ</w:t>
      </w:r>
      <w:r>
        <w:rPr>
          <w:rFonts w:ascii="DIN Arabic" w:eastAsia="DIN Arabic" w:hAnsi="DIN Arabic" w:cs="DIN Arabic"/>
          <w:color w:val="000000"/>
          <w:sz w:val="24"/>
          <w:szCs w:val="24"/>
          <w:rtl/>
        </w:rPr>
        <w:t xml:space="preserve"> </w:t>
      </w:r>
    </w:p>
    <w:p w14:paraId="6AE61CC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w:t>
      </w:r>
      <w:proofErr w:type="spellStart"/>
      <w:r>
        <w:rPr>
          <w:rFonts w:ascii="DIN Arabic" w:eastAsia="DIN Arabic" w:hAnsi="DIN Arabic" w:cs="DIN Arabic"/>
          <w:color w:val="000000"/>
          <w:sz w:val="24"/>
          <w:szCs w:val="24"/>
          <w:rtl/>
        </w:rPr>
        <w:t>يمكنة</w:t>
      </w:r>
      <w:proofErr w:type="spellEnd"/>
      <w:r>
        <w:rPr>
          <w:rFonts w:ascii="DIN Arabic" w:eastAsia="DIN Arabic" w:hAnsi="DIN Arabic" w:cs="DIN Arabic"/>
          <w:color w:val="000000"/>
          <w:sz w:val="24"/>
          <w:szCs w:val="24"/>
          <w:rtl/>
        </w:rPr>
        <w:t xml:space="preserve"> تغيير كلمة المرور الافتراضية </w:t>
      </w:r>
      <w:proofErr w:type="spellStart"/>
      <w:r>
        <w:rPr>
          <w:rFonts w:ascii="DIN Arabic" w:eastAsia="DIN Arabic" w:hAnsi="DIN Arabic" w:cs="DIN Arabic"/>
          <w:color w:val="000000"/>
          <w:sz w:val="24"/>
          <w:szCs w:val="24"/>
          <w:rtl/>
        </w:rPr>
        <w:t>ابداولا</w:t>
      </w:r>
      <w:proofErr w:type="spellEnd"/>
      <w:r>
        <w:rPr>
          <w:rFonts w:ascii="DIN Arabic" w:eastAsia="DIN Arabic" w:hAnsi="DIN Arabic" w:cs="DIN Arabic"/>
          <w:color w:val="000000"/>
          <w:sz w:val="24"/>
          <w:szCs w:val="24"/>
          <w:rtl/>
        </w:rPr>
        <w:t xml:space="preserve"> يمكن ابدا تغيير البريد الاليكتروني وهذه هي </w:t>
      </w:r>
      <w:proofErr w:type="spellStart"/>
      <w:r>
        <w:rPr>
          <w:rFonts w:ascii="DIN Arabic" w:eastAsia="DIN Arabic" w:hAnsi="DIN Arabic" w:cs="DIN Arabic"/>
          <w:color w:val="000000"/>
          <w:sz w:val="24"/>
          <w:szCs w:val="24"/>
          <w:rtl/>
        </w:rPr>
        <w:t>النقطه</w:t>
      </w:r>
      <w:proofErr w:type="spellEnd"/>
      <w:r>
        <w:rPr>
          <w:rFonts w:ascii="DIN Arabic" w:eastAsia="DIN Arabic" w:hAnsi="DIN Arabic" w:cs="DIN Arabic"/>
          <w:color w:val="000000"/>
          <w:sz w:val="24"/>
          <w:szCs w:val="24"/>
          <w:rtl/>
        </w:rPr>
        <w:t xml:space="preserve"> الوحيدة التي لا </w:t>
      </w:r>
      <w:proofErr w:type="spellStart"/>
      <w:r>
        <w:rPr>
          <w:rFonts w:ascii="DIN Arabic" w:eastAsia="DIN Arabic" w:hAnsi="DIN Arabic" w:cs="DIN Arabic"/>
          <w:color w:val="000000"/>
          <w:sz w:val="24"/>
          <w:szCs w:val="24"/>
          <w:rtl/>
        </w:rPr>
        <w:t>يتسطيع</w:t>
      </w:r>
      <w:proofErr w:type="spellEnd"/>
      <w:r>
        <w:rPr>
          <w:rFonts w:ascii="DIN Arabic" w:eastAsia="DIN Arabic" w:hAnsi="DIN Arabic" w:cs="DIN Arabic"/>
          <w:color w:val="000000"/>
          <w:sz w:val="24"/>
          <w:szCs w:val="24"/>
          <w:rtl/>
        </w:rPr>
        <w:t xml:space="preserve"> تغييرها وذلك لضمان أمن الحساب، وفي حاله نسيان كلمه المرور يستطيع التواصل مع الدعم الفني عن طريق الضغط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“نسيت كلمه المرور” يطلب منه النظام ارسال بريد اليكتروني الي </w:t>
      </w:r>
      <w:hyperlink r:id="rId12">
        <w:r>
          <w:rPr>
            <w:rFonts w:ascii="DIN Arabic" w:eastAsia="DIN Arabic" w:hAnsi="DIN Arabic" w:cs="DIN Arabic"/>
            <w:color w:val="1A62FF"/>
            <w:u w:val="single" w:color="1A62FF"/>
          </w:rPr>
          <w:t>support@nassaq.com</w:t>
        </w:r>
      </w:hyperlink>
      <w:r>
        <w:rPr>
          <w:rFonts w:ascii="DIN Arabic" w:eastAsia="DIN Arabic" w:hAnsi="DIN Arabic" w:cs="DIN Arabic"/>
          <w:color w:val="000000"/>
          <w:sz w:val="24"/>
          <w:szCs w:val="24"/>
          <w:rtl/>
        </w:rPr>
        <w:t xml:space="preserve"> يطلب فيه تغيير كلمه المرور </w:t>
      </w:r>
    </w:p>
    <w:p w14:paraId="18EB1AAC"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E6AEF43"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37698859"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Ministry Representative</w:t>
      </w:r>
      <w:r>
        <w:rPr>
          <w:rFonts w:ascii="DIN Arabic" w:eastAsia="DIN Arabic" w:hAnsi="DIN Arabic" w:cs="DIN Arabic"/>
          <w:color w:val="000000"/>
          <w:sz w:val="36"/>
          <w:szCs w:val="36"/>
          <w:rtl/>
        </w:rPr>
        <w:t xml:space="preserve"> </w:t>
      </w:r>
    </w:p>
    <w:p w14:paraId="66A0A236"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ممثل الجهة الحكومية / ممثل الوزارة </w:t>
      </w:r>
    </w:p>
    <w:p w14:paraId="3B7BD05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حساب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الدور الرسمي للجهات الحكومية أو الجهات المشرفة على العملية التعليمية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يتيح هذا الحساب للجهات الإشرافية متابعة المدارس والاطلاع على مؤشرات الأداء التعليمية والتشغيلية، إضافة إلى استخدام أدوات </w:t>
      </w:r>
      <w:r>
        <w:rPr>
          <w:rFonts w:ascii="DIN Arabic Bold" w:eastAsia="DIN Arabic Bold" w:hAnsi="DIN Arabic Bold" w:cs="DIN Arabic Bold"/>
          <w:b/>
          <w:bCs/>
          <w:color w:val="000000"/>
          <w:sz w:val="24"/>
          <w:szCs w:val="24"/>
          <w:rtl/>
        </w:rPr>
        <w:t>التحليل الذكي المعتمدة على الذكاء الاصطناعي</w:t>
      </w:r>
      <w:r>
        <w:rPr>
          <w:rFonts w:ascii="DIN Arabic" w:eastAsia="DIN Arabic" w:hAnsi="DIN Arabic" w:cs="DIN Arabic"/>
          <w:color w:val="000000"/>
          <w:sz w:val="24"/>
          <w:szCs w:val="24"/>
          <w:rtl/>
        </w:rPr>
        <w:t xml:space="preserve"> داخل المنصة. </w:t>
      </w:r>
    </w:p>
    <w:p w14:paraId="17F3F0C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يختلف هذا الدور عن بقية الأدوار التشغيلية مثل </w:t>
      </w:r>
      <w:r>
        <w:rPr>
          <w:rFonts w:ascii="DIN Arabic Bold" w:eastAsia="DIN Arabic Bold" w:hAnsi="DIN Arabic Bold" w:cs="DIN Arabic Bold"/>
          <w:b/>
          <w:bCs/>
          <w:color w:val="000000"/>
          <w:sz w:val="24"/>
          <w:szCs w:val="24"/>
        </w:rPr>
        <w:t>School Principal</w:t>
      </w:r>
      <w:r>
        <w:rPr>
          <w:rFonts w:ascii="DIN Arabic" w:eastAsia="DIN Arabic" w:hAnsi="DIN Arabic" w:cs="DIN Arabic"/>
          <w:color w:val="000000"/>
          <w:sz w:val="24"/>
          <w:szCs w:val="24"/>
          <w:rtl/>
        </w:rPr>
        <w:t xml:space="preserve">، حيث يركز على </w:t>
      </w:r>
      <w:r>
        <w:rPr>
          <w:rFonts w:ascii="DIN Arabic Bold" w:eastAsia="DIN Arabic Bold" w:hAnsi="DIN Arabic Bold" w:cs="DIN Arabic Bold"/>
          <w:b/>
          <w:bCs/>
          <w:color w:val="000000"/>
          <w:sz w:val="24"/>
          <w:szCs w:val="24"/>
          <w:rtl/>
        </w:rPr>
        <w:t>الإشراف والتحليل واتخاذ القرار المبني على البيانات</w:t>
      </w:r>
      <w:r>
        <w:rPr>
          <w:rFonts w:ascii="DIN Arabic" w:eastAsia="DIN Arabic" w:hAnsi="DIN Arabic" w:cs="DIN Arabic"/>
          <w:color w:val="000000"/>
          <w:sz w:val="24"/>
          <w:szCs w:val="24"/>
          <w:rtl/>
        </w:rPr>
        <w:t xml:space="preserve"> على مستوى مجموعة من المدارس أو منطقة تعليمية كاملة. </w:t>
      </w:r>
    </w:p>
    <w:p w14:paraId="04688FA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هذا الحساب ليكون </w:t>
      </w:r>
      <w:r>
        <w:rPr>
          <w:rFonts w:ascii="DIN Arabic Bold" w:eastAsia="DIN Arabic Bold" w:hAnsi="DIN Arabic Bold" w:cs="DIN Arabic Bold"/>
          <w:b/>
          <w:bCs/>
          <w:color w:val="000000"/>
          <w:sz w:val="24"/>
          <w:szCs w:val="24"/>
          <w:rtl/>
        </w:rPr>
        <w:t>حسابًا تفاعليًا يعتمد بشكل كبير على الذكاء الاصطناعي</w:t>
      </w:r>
      <w:r>
        <w:rPr>
          <w:rFonts w:ascii="DIN Arabic" w:eastAsia="DIN Arabic" w:hAnsi="DIN Arabic" w:cs="DIN Arabic"/>
          <w:color w:val="000000"/>
          <w:sz w:val="24"/>
          <w:szCs w:val="24"/>
          <w:rtl/>
        </w:rPr>
        <w:t xml:space="preserve">، ويعمل بالتكامل مع المساعد الذكي لمنصة نَسَّق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الذي يقوم بتحليل البيانات واقتراح الرؤى والتوصيات لمساعدة الجهات الإشرافية على اتخاذ قرارات دقيقة. </w:t>
      </w:r>
    </w:p>
    <w:p w14:paraId="3A5AFA1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دور </w:t>
      </w:r>
      <w:r>
        <w:rPr>
          <w:rFonts w:ascii="DIN Arabic" w:eastAsia="DIN Arabic" w:hAnsi="DIN Arabic" w:cs="DIN Arabic"/>
          <w:color w:val="000000"/>
          <w:sz w:val="48"/>
          <w:szCs w:val="48"/>
        </w:rPr>
        <w:t>Ministry Representative</w:t>
      </w:r>
      <w:r>
        <w:rPr>
          <w:rFonts w:ascii="DIN Arabic" w:eastAsia="DIN Arabic" w:hAnsi="DIN Arabic" w:cs="DIN Arabic"/>
          <w:color w:val="000000"/>
          <w:sz w:val="48"/>
          <w:szCs w:val="48"/>
          <w:rtl/>
        </w:rPr>
        <w:t xml:space="preserve"> </w:t>
      </w:r>
    </w:p>
    <w:p w14:paraId="4F382B3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هذا الدور إلى تمكين الجهات الإشرافية من: </w:t>
      </w:r>
    </w:p>
    <w:p w14:paraId="38DE393E" w14:textId="77777777" w:rsidR="00AC3E4B" w:rsidRDefault="00251CB6">
      <w:pPr>
        <w:numPr>
          <w:ilvl w:val="0"/>
          <w:numId w:val="825"/>
        </w:numPr>
        <w:bidi/>
        <w:spacing w:after="0" w:line="336" w:lineRule="auto"/>
      </w:pPr>
      <w:r>
        <w:rPr>
          <w:rFonts w:ascii="DIN Arabic" w:eastAsia="DIN Arabic" w:hAnsi="DIN Arabic" w:cs="DIN Arabic"/>
          <w:color w:val="000000"/>
          <w:sz w:val="24"/>
          <w:szCs w:val="24"/>
          <w:rtl/>
        </w:rPr>
        <w:t xml:space="preserve">متابعة أداء المدارس التابعة لهم </w:t>
      </w:r>
    </w:p>
    <w:p w14:paraId="4046C0B6" w14:textId="77777777" w:rsidR="00AC3E4B" w:rsidRDefault="00251CB6">
      <w:pPr>
        <w:numPr>
          <w:ilvl w:val="0"/>
          <w:numId w:val="825"/>
        </w:numPr>
        <w:bidi/>
        <w:spacing w:after="0" w:line="336" w:lineRule="auto"/>
      </w:pPr>
      <w:r>
        <w:rPr>
          <w:rFonts w:ascii="DIN Arabic" w:eastAsia="DIN Arabic" w:hAnsi="DIN Arabic" w:cs="DIN Arabic"/>
          <w:color w:val="000000"/>
          <w:sz w:val="24"/>
          <w:szCs w:val="24"/>
          <w:rtl/>
        </w:rPr>
        <w:t xml:space="preserve">تحليل مؤشرات العملية التعليمية </w:t>
      </w:r>
    </w:p>
    <w:p w14:paraId="755BE101" w14:textId="77777777" w:rsidR="00AC3E4B" w:rsidRDefault="00251CB6">
      <w:pPr>
        <w:numPr>
          <w:ilvl w:val="0"/>
          <w:numId w:val="825"/>
        </w:numPr>
        <w:bidi/>
        <w:spacing w:after="0" w:line="336" w:lineRule="auto"/>
      </w:pPr>
      <w:r>
        <w:rPr>
          <w:rFonts w:ascii="DIN Arabic" w:eastAsia="DIN Arabic" w:hAnsi="DIN Arabic" w:cs="DIN Arabic"/>
          <w:color w:val="000000"/>
          <w:sz w:val="24"/>
          <w:szCs w:val="24"/>
          <w:rtl/>
        </w:rPr>
        <w:t xml:space="preserve">اكتشاف المشكلات التشغيلية مبكرًا </w:t>
      </w:r>
    </w:p>
    <w:p w14:paraId="60D3C9DD" w14:textId="77777777" w:rsidR="00AC3E4B" w:rsidRDefault="00251CB6">
      <w:pPr>
        <w:numPr>
          <w:ilvl w:val="0"/>
          <w:numId w:val="825"/>
        </w:numPr>
        <w:bidi/>
        <w:spacing w:after="0" w:line="336" w:lineRule="auto"/>
      </w:pPr>
      <w:r>
        <w:rPr>
          <w:rFonts w:ascii="DIN Arabic" w:eastAsia="DIN Arabic" w:hAnsi="DIN Arabic" w:cs="DIN Arabic"/>
          <w:color w:val="000000"/>
          <w:sz w:val="24"/>
          <w:szCs w:val="24"/>
          <w:rtl/>
        </w:rPr>
        <w:t xml:space="preserve">دعم اتخاذ القرار المبني على البيانات </w:t>
      </w:r>
    </w:p>
    <w:p w14:paraId="37F40FB5" w14:textId="77777777" w:rsidR="00AC3E4B" w:rsidRDefault="00251CB6">
      <w:pPr>
        <w:numPr>
          <w:ilvl w:val="0"/>
          <w:numId w:val="825"/>
        </w:numPr>
        <w:bidi/>
        <w:spacing w:after="0" w:line="336" w:lineRule="auto"/>
      </w:pPr>
      <w:r>
        <w:rPr>
          <w:rFonts w:ascii="DIN Arabic" w:eastAsia="DIN Arabic" w:hAnsi="DIN Arabic" w:cs="DIN Arabic"/>
          <w:color w:val="000000"/>
          <w:sz w:val="24"/>
          <w:szCs w:val="24"/>
          <w:rtl/>
        </w:rPr>
        <w:t xml:space="preserve">تحسين جودة الإشراف التعليمي </w:t>
      </w:r>
    </w:p>
    <w:p w14:paraId="290B663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ويعمل هذا الدور بشكل وثيق مع </w:t>
      </w:r>
      <w:r>
        <w:rPr>
          <w:rFonts w:ascii="DIN Arabic Bold" w:eastAsia="DIN Arabic Bold" w:hAnsi="DIN Arabic Bold" w:cs="DIN Arabic Bold"/>
          <w:b/>
          <w:bCs/>
          <w:color w:val="000000"/>
          <w:sz w:val="24"/>
          <w:szCs w:val="24"/>
          <w:rtl/>
        </w:rPr>
        <w:t>محركات الذكاء الاصطناعي داخل النظام</w:t>
      </w:r>
      <w:r>
        <w:rPr>
          <w:rFonts w:ascii="DIN Arabic" w:eastAsia="DIN Arabic" w:hAnsi="DIN Arabic" w:cs="DIN Arabic"/>
          <w:color w:val="000000"/>
          <w:sz w:val="24"/>
          <w:szCs w:val="24"/>
          <w:rtl/>
        </w:rPr>
        <w:t xml:space="preserve"> التي تقوم بتحليل البيانات التعليمية والتشغيلية بشكل مستمر. </w:t>
      </w:r>
    </w:p>
    <w:p w14:paraId="355D7FE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الذكاء الاصطناعي </w:t>
      </w:r>
    </w:p>
    <w:p w14:paraId="5EFFDF8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حساب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بشكل أساسي على أدوات التحليل الذكي داخل المنصة. </w:t>
      </w:r>
    </w:p>
    <w:p w14:paraId="192E79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tl/>
        </w:rPr>
        <w:t>محرك الذكاء الاصطناعي</w:t>
      </w:r>
      <w:r>
        <w:rPr>
          <w:rFonts w:ascii="DIN Arabic" w:eastAsia="DIN Arabic" w:hAnsi="DIN Arabic" w:cs="DIN Arabic"/>
          <w:color w:val="000000"/>
          <w:sz w:val="24"/>
          <w:szCs w:val="24"/>
          <w:rtl/>
        </w:rPr>
        <w:t xml:space="preserve"> بتحليل البيانات المرتبطة بالمدارس مثل: </w:t>
      </w:r>
    </w:p>
    <w:p w14:paraId="26F19C6E" w14:textId="77777777" w:rsidR="00AC3E4B" w:rsidRDefault="00251CB6">
      <w:pPr>
        <w:numPr>
          <w:ilvl w:val="0"/>
          <w:numId w:val="826"/>
        </w:numPr>
        <w:bidi/>
        <w:spacing w:after="0" w:line="336" w:lineRule="auto"/>
      </w:pPr>
      <w:r>
        <w:rPr>
          <w:rFonts w:ascii="DIN Arabic" w:eastAsia="DIN Arabic" w:hAnsi="DIN Arabic" w:cs="DIN Arabic"/>
          <w:color w:val="000000"/>
          <w:sz w:val="24"/>
          <w:szCs w:val="24"/>
          <w:rtl/>
        </w:rPr>
        <w:t xml:space="preserve">نسب حضور الطلاب </w:t>
      </w:r>
    </w:p>
    <w:p w14:paraId="1E0AE6AE" w14:textId="77777777" w:rsidR="00AC3E4B" w:rsidRDefault="00251CB6">
      <w:pPr>
        <w:numPr>
          <w:ilvl w:val="0"/>
          <w:numId w:val="826"/>
        </w:numPr>
        <w:bidi/>
        <w:spacing w:after="0" w:line="336" w:lineRule="auto"/>
      </w:pPr>
      <w:r>
        <w:rPr>
          <w:rFonts w:ascii="DIN Arabic" w:eastAsia="DIN Arabic" w:hAnsi="DIN Arabic" w:cs="DIN Arabic"/>
          <w:color w:val="000000"/>
          <w:sz w:val="24"/>
          <w:szCs w:val="24"/>
          <w:rtl/>
        </w:rPr>
        <w:t xml:space="preserve">انتظام المعلمين </w:t>
      </w:r>
    </w:p>
    <w:p w14:paraId="234055F6" w14:textId="77777777" w:rsidR="00AC3E4B" w:rsidRDefault="00251CB6">
      <w:pPr>
        <w:numPr>
          <w:ilvl w:val="0"/>
          <w:numId w:val="826"/>
        </w:numPr>
        <w:bidi/>
        <w:spacing w:after="0" w:line="336" w:lineRule="auto"/>
      </w:pPr>
      <w:r>
        <w:rPr>
          <w:rFonts w:ascii="DIN Arabic" w:eastAsia="DIN Arabic" w:hAnsi="DIN Arabic" w:cs="DIN Arabic"/>
          <w:color w:val="000000"/>
          <w:sz w:val="24"/>
          <w:szCs w:val="24"/>
          <w:rtl/>
        </w:rPr>
        <w:t xml:space="preserve">جودة تشغيل الجداول الدراسية </w:t>
      </w:r>
    </w:p>
    <w:p w14:paraId="762E9368" w14:textId="77777777" w:rsidR="00AC3E4B" w:rsidRDefault="00251CB6">
      <w:pPr>
        <w:numPr>
          <w:ilvl w:val="0"/>
          <w:numId w:val="826"/>
        </w:numPr>
        <w:bidi/>
        <w:spacing w:after="0" w:line="336" w:lineRule="auto"/>
      </w:pPr>
      <w:r>
        <w:rPr>
          <w:rFonts w:ascii="DIN Arabic" w:eastAsia="DIN Arabic" w:hAnsi="DIN Arabic" w:cs="DIN Arabic"/>
          <w:color w:val="000000"/>
          <w:sz w:val="24"/>
          <w:szCs w:val="24"/>
          <w:rtl/>
        </w:rPr>
        <w:t xml:space="preserve">أداء الفصول </w:t>
      </w:r>
    </w:p>
    <w:p w14:paraId="73DA0333" w14:textId="77777777" w:rsidR="00AC3E4B" w:rsidRDefault="00251CB6">
      <w:pPr>
        <w:numPr>
          <w:ilvl w:val="0"/>
          <w:numId w:val="826"/>
        </w:numPr>
        <w:bidi/>
        <w:spacing w:after="0" w:line="336" w:lineRule="auto"/>
      </w:pPr>
      <w:r>
        <w:rPr>
          <w:rFonts w:ascii="DIN Arabic" w:eastAsia="DIN Arabic" w:hAnsi="DIN Arabic" w:cs="DIN Arabic"/>
          <w:color w:val="000000"/>
          <w:sz w:val="24"/>
          <w:szCs w:val="24"/>
          <w:rtl/>
        </w:rPr>
        <w:t xml:space="preserve">التزام المدارس بالسياسات التعليمية </w:t>
      </w:r>
    </w:p>
    <w:p w14:paraId="0DB9B6A3" w14:textId="77777777" w:rsidR="00AC3E4B" w:rsidRDefault="00251CB6">
      <w:pPr>
        <w:numPr>
          <w:ilvl w:val="0"/>
          <w:numId w:val="826"/>
        </w:numPr>
        <w:bidi/>
        <w:spacing w:after="0" w:line="336" w:lineRule="auto"/>
      </w:pPr>
      <w:r>
        <w:rPr>
          <w:rFonts w:ascii="DIN Arabic" w:eastAsia="DIN Arabic" w:hAnsi="DIN Arabic" w:cs="DIN Arabic"/>
          <w:color w:val="000000"/>
          <w:sz w:val="24"/>
          <w:szCs w:val="24"/>
          <w:rtl/>
        </w:rPr>
        <w:t xml:space="preserve">مستوى استخدام المنصة </w:t>
      </w:r>
    </w:p>
    <w:p w14:paraId="28A04F7A"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ويقوم النظام بتقديم </w:t>
      </w:r>
      <w:r>
        <w:rPr>
          <w:rFonts w:ascii="DIN Arabic Bold" w:eastAsia="DIN Arabic Bold" w:hAnsi="DIN Arabic Bold" w:cs="DIN Arabic Bold"/>
          <w:b/>
          <w:bCs/>
          <w:color w:val="000000"/>
          <w:sz w:val="24"/>
          <w:szCs w:val="24"/>
          <w:rtl/>
        </w:rPr>
        <w:t>تحليلات وتوصيات مباشرة للمستخدم</w:t>
      </w:r>
      <w:r>
        <w:rPr>
          <w:rFonts w:ascii="DIN Arabic" w:eastAsia="DIN Arabic" w:hAnsi="DIN Arabic" w:cs="DIN Arabic"/>
          <w:color w:val="000000"/>
          <w:sz w:val="24"/>
          <w:szCs w:val="24"/>
          <w:rtl/>
        </w:rPr>
        <w:t xml:space="preserve"> عبر المساعد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w:t>
      </w:r>
    </w:p>
    <w:p w14:paraId="2915C101" w14:textId="77777777" w:rsidR="00AC3E4B" w:rsidRDefault="00251CB6">
      <w:pPr>
        <w:spacing w:before="120" w:after="120" w:line="336" w:lineRule="auto"/>
      </w:pPr>
      <w:r>
        <w:rPr>
          <w:rFonts w:ascii="DIN Arabic" w:eastAsia="DIN Arabic" w:hAnsi="DIN Arabic" w:cs="DIN Arabic"/>
          <w:color w:val="000000"/>
        </w:rPr>
        <w:t xml:space="preserve"> </w:t>
      </w:r>
    </w:p>
    <w:p w14:paraId="429A1A5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دور المساعد الذكي "حكيم" داخل حساب </w:t>
      </w:r>
      <w:r>
        <w:rPr>
          <w:rFonts w:ascii="DIN Arabic" w:eastAsia="DIN Arabic" w:hAnsi="DIN Arabic" w:cs="DIN Arabic"/>
          <w:color w:val="000000"/>
          <w:sz w:val="28"/>
          <w:szCs w:val="28"/>
        </w:rPr>
        <w:t>Ministry Representative</w:t>
      </w:r>
      <w:r>
        <w:rPr>
          <w:rFonts w:ascii="DIN Arabic" w:eastAsia="DIN Arabic" w:hAnsi="DIN Arabic" w:cs="DIN Arabic"/>
          <w:color w:val="000000"/>
          <w:sz w:val="28"/>
          <w:szCs w:val="28"/>
          <w:rtl/>
        </w:rPr>
        <w:t xml:space="preserve"> </w:t>
      </w:r>
    </w:p>
    <w:p w14:paraId="2CF1EA7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يعد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العنصر الذكي الأساسي داخل تجربة استخدام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فبدلاً من أن يضطر المستخدم إلى البحث اليدوي داخل التقارير والبيانات، يعمل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كمساعد تحليلي استباقي يقوم بمراقبة النظام بشكل مستمر وتحويل البيانات المعقدة إلى </w:t>
      </w:r>
      <w:r>
        <w:rPr>
          <w:rFonts w:ascii="DIN Arabic Bold" w:eastAsia="DIN Arabic Bold" w:hAnsi="DIN Arabic Bold" w:cs="DIN Arabic Bold"/>
          <w:b/>
          <w:bCs/>
          <w:color w:val="000000"/>
          <w:sz w:val="24"/>
          <w:szCs w:val="24"/>
          <w:rtl/>
        </w:rPr>
        <w:t>مؤشرات واضحة وتوصيات قابلة للتنفيذ</w:t>
      </w:r>
      <w:r>
        <w:rPr>
          <w:rFonts w:ascii="DIN Arabic" w:eastAsia="DIN Arabic" w:hAnsi="DIN Arabic" w:cs="DIN Arabic"/>
          <w:color w:val="000000"/>
          <w:sz w:val="24"/>
          <w:szCs w:val="24"/>
          <w:rtl/>
        </w:rPr>
        <w:t xml:space="preserve">. </w:t>
      </w:r>
    </w:p>
    <w:p w14:paraId="57BD26D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داخل واجهة الحساب في </w:t>
      </w:r>
      <w:r>
        <w:rPr>
          <w:rFonts w:ascii="DIN Arabic Bold" w:eastAsia="DIN Arabic Bold" w:hAnsi="DIN Arabic Bold" w:cs="DIN Arabic Bold"/>
          <w:b/>
          <w:bCs/>
          <w:color w:val="000000"/>
          <w:sz w:val="24"/>
          <w:szCs w:val="24"/>
          <w:rtl/>
        </w:rPr>
        <w:t>لوحة تفاعلية بارزة في الصفحة الرئيسية</w:t>
      </w:r>
      <w:r>
        <w:rPr>
          <w:rFonts w:ascii="DIN Arabic" w:eastAsia="DIN Arabic" w:hAnsi="DIN Arabic" w:cs="DIN Arabic"/>
          <w:color w:val="000000"/>
          <w:sz w:val="24"/>
          <w:szCs w:val="24"/>
          <w:rtl/>
        </w:rPr>
        <w:t xml:space="preserve">، ويعمل كمركز للذكاء التحليلي داخل المنصة. </w:t>
      </w:r>
    </w:p>
    <w:p w14:paraId="0E8885E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طبيعة عمل حكيم </w:t>
      </w:r>
    </w:p>
    <w:p w14:paraId="26861A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بتحليل البيانات القادمة من جميع المدارس الواقعة تحت نطاق إشراف المستخدم، ويعمل بشكل مستمر على: </w:t>
      </w:r>
    </w:p>
    <w:p w14:paraId="01A53FB4" w14:textId="77777777" w:rsidR="00AC3E4B" w:rsidRDefault="00251CB6">
      <w:pPr>
        <w:numPr>
          <w:ilvl w:val="0"/>
          <w:numId w:val="827"/>
        </w:numPr>
        <w:bidi/>
        <w:spacing w:after="0" w:line="336" w:lineRule="auto"/>
      </w:pPr>
      <w:r>
        <w:rPr>
          <w:rFonts w:ascii="DIN Arabic" w:eastAsia="DIN Arabic" w:hAnsi="DIN Arabic" w:cs="DIN Arabic"/>
          <w:color w:val="000000"/>
          <w:sz w:val="24"/>
          <w:szCs w:val="24"/>
          <w:rtl/>
        </w:rPr>
        <w:t xml:space="preserve">تحليل البيانات التعليمية والتشغيلية </w:t>
      </w:r>
    </w:p>
    <w:p w14:paraId="3B899C74" w14:textId="77777777" w:rsidR="00AC3E4B" w:rsidRDefault="00251CB6">
      <w:pPr>
        <w:numPr>
          <w:ilvl w:val="0"/>
          <w:numId w:val="827"/>
        </w:numPr>
        <w:bidi/>
        <w:spacing w:after="0" w:line="336" w:lineRule="auto"/>
      </w:pPr>
      <w:r>
        <w:rPr>
          <w:rFonts w:ascii="DIN Arabic" w:eastAsia="DIN Arabic" w:hAnsi="DIN Arabic" w:cs="DIN Arabic"/>
          <w:color w:val="000000"/>
          <w:sz w:val="24"/>
          <w:szCs w:val="24"/>
          <w:rtl/>
        </w:rPr>
        <w:t xml:space="preserve">اكتشاف الأنماط غير الطبيعية </w:t>
      </w:r>
    </w:p>
    <w:p w14:paraId="2943F399" w14:textId="77777777" w:rsidR="00AC3E4B" w:rsidRDefault="00251CB6">
      <w:pPr>
        <w:numPr>
          <w:ilvl w:val="0"/>
          <w:numId w:val="827"/>
        </w:numPr>
        <w:bidi/>
        <w:spacing w:after="0" w:line="336" w:lineRule="auto"/>
      </w:pPr>
      <w:r>
        <w:rPr>
          <w:rFonts w:ascii="DIN Arabic" w:eastAsia="DIN Arabic" w:hAnsi="DIN Arabic" w:cs="DIN Arabic"/>
          <w:color w:val="000000"/>
          <w:sz w:val="24"/>
          <w:szCs w:val="24"/>
          <w:rtl/>
        </w:rPr>
        <w:t xml:space="preserve">تنبيه المستخدم عند ظهور مؤشرات مهمة </w:t>
      </w:r>
    </w:p>
    <w:p w14:paraId="2EE4F146" w14:textId="77777777" w:rsidR="00AC3E4B" w:rsidRDefault="00251CB6">
      <w:pPr>
        <w:numPr>
          <w:ilvl w:val="0"/>
          <w:numId w:val="827"/>
        </w:numPr>
        <w:bidi/>
        <w:spacing w:after="0" w:line="336" w:lineRule="auto"/>
      </w:pPr>
      <w:r>
        <w:rPr>
          <w:rFonts w:ascii="DIN Arabic" w:eastAsia="DIN Arabic" w:hAnsi="DIN Arabic" w:cs="DIN Arabic"/>
          <w:color w:val="000000"/>
          <w:sz w:val="24"/>
          <w:szCs w:val="24"/>
          <w:rtl/>
        </w:rPr>
        <w:t xml:space="preserve">تفسير البيانات المعقدة </w:t>
      </w:r>
    </w:p>
    <w:p w14:paraId="2008E937" w14:textId="77777777" w:rsidR="00AC3E4B" w:rsidRDefault="00251CB6">
      <w:pPr>
        <w:numPr>
          <w:ilvl w:val="0"/>
          <w:numId w:val="827"/>
        </w:numPr>
        <w:bidi/>
        <w:spacing w:after="0" w:line="336" w:lineRule="auto"/>
      </w:pPr>
      <w:r>
        <w:rPr>
          <w:rFonts w:ascii="DIN Arabic" w:eastAsia="DIN Arabic" w:hAnsi="DIN Arabic" w:cs="DIN Arabic"/>
          <w:color w:val="000000"/>
          <w:sz w:val="24"/>
          <w:szCs w:val="24"/>
          <w:rtl/>
        </w:rPr>
        <w:t xml:space="preserve">اقتراح الإجراءات المناسبة </w:t>
      </w:r>
    </w:p>
    <w:p w14:paraId="10E7B43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ذلك باستخدام </w:t>
      </w:r>
      <w:r>
        <w:rPr>
          <w:rFonts w:ascii="DIN Arabic Bold" w:eastAsia="DIN Arabic Bold" w:hAnsi="DIN Arabic Bold" w:cs="DIN Arabic Bold"/>
          <w:b/>
          <w:bCs/>
          <w:color w:val="000000"/>
          <w:sz w:val="24"/>
          <w:szCs w:val="24"/>
          <w:rtl/>
        </w:rPr>
        <w:t>محركات الذكاء الاصطناعي والتحليل التنبئي داخل النظام</w:t>
      </w:r>
      <w:r>
        <w:rPr>
          <w:rFonts w:ascii="DIN Arabic" w:eastAsia="DIN Arabic" w:hAnsi="DIN Arabic" w:cs="DIN Arabic"/>
          <w:color w:val="000000"/>
          <w:sz w:val="24"/>
          <w:szCs w:val="24"/>
          <w:rtl/>
        </w:rPr>
        <w:t xml:space="preserve">. </w:t>
      </w:r>
    </w:p>
    <w:p w14:paraId="23F904D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طريقة ظهور حكيم داخل الواجهة </w:t>
      </w:r>
    </w:p>
    <w:p w14:paraId="233B465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داخل لوحة تفاعلية تحتوي على: </w:t>
      </w:r>
    </w:p>
    <w:p w14:paraId="3405F462" w14:textId="77777777" w:rsidR="00AC3E4B" w:rsidRDefault="00251CB6">
      <w:pPr>
        <w:numPr>
          <w:ilvl w:val="0"/>
          <w:numId w:val="828"/>
        </w:numPr>
        <w:bidi/>
        <w:spacing w:after="0" w:line="336" w:lineRule="auto"/>
      </w:pPr>
      <w:r>
        <w:rPr>
          <w:rFonts w:ascii="DIN Arabic" w:eastAsia="DIN Arabic" w:hAnsi="DIN Arabic" w:cs="DIN Arabic"/>
          <w:color w:val="000000"/>
          <w:sz w:val="24"/>
          <w:szCs w:val="24"/>
          <w:rtl/>
        </w:rPr>
        <w:t xml:space="preserve">شخصية حكيم بشكل بصري واضح </w:t>
      </w:r>
    </w:p>
    <w:p w14:paraId="637D34B5" w14:textId="77777777" w:rsidR="00AC3E4B" w:rsidRDefault="00251CB6">
      <w:pPr>
        <w:numPr>
          <w:ilvl w:val="0"/>
          <w:numId w:val="828"/>
        </w:numPr>
        <w:bidi/>
        <w:spacing w:after="0" w:line="336" w:lineRule="auto"/>
      </w:pPr>
      <w:r>
        <w:rPr>
          <w:rFonts w:ascii="DIN Arabic" w:eastAsia="DIN Arabic" w:hAnsi="DIN Arabic" w:cs="DIN Arabic"/>
          <w:color w:val="000000"/>
          <w:sz w:val="24"/>
          <w:szCs w:val="24"/>
          <w:rtl/>
        </w:rPr>
        <w:t xml:space="preserve">رسائل تحليلية ذكية </w:t>
      </w:r>
    </w:p>
    <w:p w14:paraId="555BED2D" w14:textId="77777777" w:rsidR="00AC3E4B" w:rsidRDefault="00251CB6">
      <w:pPr>
        <w:numPr>
          <w:ilvl w:val="0"/>
          <w:numId w:val="828"/>
        </w:numPr>
        <w:bidi/>
        <w:spacing w:after="0" w:line="336" w:lineRule="auto"/>
      </w:pPr>
      <w:r>
        <w:rPr>
          <w:rFonts w:ascii="DIN Arabic" w:eastAsia="DIN Arabic" w:hAnsi="DIN Arabic" w:cs="DIN Arabic"/>
          <w:color w:val="000000"/>
          <w:sz w:val="24"/>
          <w:szCs w:val="24"/>
          <w:rtl/>
        </w:rPr>
        <w:t xml:space="preserve">بطاقات تنبيه تفاعلية </w:t>
      </w:r>
    </w:p>
    <w:p w14:paraId="42A6C6FE" w14:textId="77777777" w:rsidR="00AC3E4B" w:rsidRDefault="00251CB6">
      <w:pPr>
        <w:numPr>
          <w:ilvl w:val="0"/>
          <w:numId w:val="828"/>
        </w:numPr>
        <w:bidi/>
        <w:spacing w:after="0" w:line="336" w:lineRule="auto"/>
      </w:pPr>
      <w:r>
        <w:rPr>
          <w:rFonts w:ascii="DIN Arabic" w:eastAsia="DIN Arabic" w:hAnsi="DIN Arabic" w:cs="DIN Arabic"/>
          <w:color w:val="000000"/>
          <w:sz w:val="24"/>
          <w:szCs w:val="24"/>
          <w:rtl/>
        </w:rPr>
        <w:t xml:space="preserve">اقتراحات قابلة للنقر </w:t>
      </w:r>
    </w:p>
    <w:p w14:paraId="132CCA7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الرسائل بشكل </w:t>
      </w:r>
      <w:r>
        <w:rPr>
          <w:rFonts w:ascii="DIN Arabic Bold" w:eastAsia="DIN Arabic Bold" w:hAnsi="DIN Arabic Bold" w:cs="DIN Arabic Bold"/>
          <w:b/>
          <w:bCs/>
          <w:color w:val="000000"/>
          <w:sz w:val="24"/>
          <w:szCs w:val="24"/>
          <w:rtl/>
        </w:rPr>
        <w:t>بطاقات معلومات (</w:t>
      </w:r>
      <w:r>
        <w:rPr>
          <w:rFonts w:ascii="DIN Arabic Bold" w:eastAsia="DIN Arabic Bold" w:hAnsi="DIN Arabic Bold" w:cs="DIN Arabic Bold"/>
          <w:b/>
          <w:bCs/>
          <w:color w:val="000000"/>
          <w:sz w:val="24"/>
          <w:szCs w:val="24"/>
        </w:rPr>
        <w:t>Insight Cards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يمكن للمستخدم التفاعل معها مباشرة. </w:t>
      </w:r>
    </w:p>
    <w:p w14:paraId="386079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بطاقة تحتوي على: </w:t>
      </w:r>
    </w:p>
    <w:p w14:paraId="682B5C8A" w14:textId="77777777" w:rsidR="00AC3E4B" w:rsidRDefault="00251CB6">
      <w:pPr>
        <w:numPr>
          <w:ilvl w:val="0"/>
          <w:numId w:val="829"/>
        </w:numPr>
        <w:bidi/>
        <w:spacing w:after="0" w:line="336" w:lineRule="auto"/>
      </w:pPr>
      <w:r>
        <w:rPr>
          <w:rFonts w:ascii="DIN Arabic" w:eastAsia="DIN Arabic" w:hAnsi="DIN Arabic" w:cs="DIN Arabic"/>
          <w:color w:val="000000"/>
          <w:sz w:val="24"/>
          <w:szCs w:val="24"/>
          <w:rtl/>
        </w:rPr>
        <w:t xml:space="preserve">الملاحظة التي اكتشفها الذكاء الاصطناعي </w:t>
      </w:r>
    </w:p>
    <w:p w14:paraId="628A1743" w14:textId="77777777" w:rsidR="00AC3E4B" w:rsidRDefault="00251CB6">
      <w:pPr>
        <w:numPr>
          <w:ilvl w:val="0"/>
          <w:numId w:val="829"/>
        </w:numPr>
        <w:bidi/>
        <w:spacing w:after="0" w:line="336" w:lineRule="auto"/>
      </w:pPr>
      <w:r>
        <w:rPr>
          <w:rFonts w:ascii="DIN Arabic" w:eastAsia="DIN Arabic" w:hAnsi="DIN Arabic" w:cs="DIN Arabic"/>
          <w:color w:val="000000"/>
          <w:sz w:val="24"/>
          <w:szCs w:val="24"/>
          <w:rtl/>
        </w:rPr>
        <w:t xml:space="preserve">تفسير مختصر لها </w:t>
      </w:r>
    </w:p>
    <w:p w14:paraId="66AB4C37" w14:textId="77777777" w:rsidR="00AC3E4B" w:rsidRDefault="00251CB6">
      <w:pPr>
        <w:numPr>
          <w:ilvl w:val="0"/>
          <w:numId w:val="829"/>
        </w:numPr>
        <w:bidi/>
        <w:spacing w:after="0" w:line="336" w:lineRule="auto"/>
      </w:pPr>
      <w:r>
        <w:rPr>
          <w:rFonts w:ascii="DIN Arabic" w:eastAsia="DIN Arabic" w:hAnsi="DIN Arabic" w:cs="DIN Arabic"/>
          <w:color w:val="000000"/>
          <w:sz w:val="24"/>
          <w:szCs w:val="24"/>
          <w:rtl/>
        </w:rPr>
        <w:t xml:space="preserve">زر لعرض التفاصيل أو تنفيذ الإجراء </w:t>
      </w:r>
    </w:p>
    <w:p w14:paraId="5497C2E1"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أمثلة على الرسائل الذكية التي يعرضها حكيم </w:t>
      </w:r>
    </w:p>
    <w:p w14:paraId="5D1C16F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بإرسال ملاحظات وتحليلات تلقائية مثل: </w:t>
      </w:r>
    </w:p>
    <w:p w14:paraId="19A9EAC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تنبيه حضور الطلاب</w:t>
      </w:r>
      <w:r>
        <w:rPr>
          <w:rFonts w:ascii="DIN Arabic" w:eastAsia="DIN Arabic" w:hAnsi="DIN Arabic" w:cs="DIN Arabic"/>
          <w:color w:val="000000"/>
          <w:sz w:val="24"/>
          <w:szCs w:val="24"/>
          <w:rtl/>
        </w:rPr>
        <w:t xml:space="preserve"> </w:t>
      </w:r>
    </w:p>
    <w:p w14:paraId="26A0C7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"لاحظت أن ثلاث مدارس في نطاقك الإشرافي شهدت انخفاضًا ملحوظًا في نسبة حضور الطلاب خلال هذا الأسبوع." </w:t>
      </w:r>
    </w:p>
    <w:p w14:paraId="0110B451" w14:textId="77777777" w:rsidR="00AC3E4B" w:rsidRDefault="00251CB6">
      <w:pPr>
        <w:bidi/>
        <w:spacing w:before="120" w:after="120" w:line="336" w:lineRule="auto"/>
      </w:pPr>
      <w:r>
        <w:rPr>
          <w:rFonts w:ascii="DIN Arabic" w:eastAsia="DIN Arabic" w:hAnsi="DIN Arabic" w:cs="DIN Arabic"/>
          <w:color w:val="000000"/>
          <w:sz w:val="24"/>
          <w:szCs w:val="24"/>
          <w:rtl/>
        </w:rPr>
        <w:t>زر التفاعل </w:t>
      </w:r>
      <w:r>
        <w:rPr>
          <w:rFonts w:ascii="DIN Arabic" w:eastAsia="DIN Arabic" w:hAnsi="DIN Arabic" w:cs="DIN Arabic"/>
          <w:color w:val="000000"/>
          <w:sz w:val="24"/>
          <w:szCs w:val="24"/>
          <w:rtl/>
        </w:rPr>
        <w:br/>
      </w:r>
      <w:r>
        <w:rPr>
          <w:rFonts w:ascii="DIN Arabic Bold" w:eastAsia="DIN Arabic Bold" w:hAnsi="DIN Arabic Bold" w:cs="DIN Arabic Bold"/>
          <w:b/>
          <w:bCs/>
          <w:color w:val="000000"/>
          <w:sz w:val="24"/>
          <w:szCs w:val="24"/>
          <w:rtl/>
        </w:rPr>
        <w:t>عرض تحليل الحضور</w:t>
      </w:r>
      <w:r>
        <w:rPr>
          <w:rFonts w:ascii="DIN Arabic" w:eastAsia="DIN Arabic" w:hAnsi="DIN Arabic" w:cs="DIN Arabic"/>
          <w:color w:val="000000"/>
          <w:sz w:val="24"/>
          <w:szCs w:val="24"/>
          <w:rtl/>
        </w:rPr>
        <w:t xml:space="preserve"> </w:t>
      </w:r>
    </w:p>
    <w:p w14:paraId="78E22E9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تنبيه الجدولة</w:t>
      </w:r>
      <w:r>
        <w:rPr>
          <w:rFonts w:ascii="DIN Arabic" w:eastAsia="DIN Arabic" w:hAnsi="DIN Arabic" w:cs="DIN Arabic"/>
          <w:color w:val="000000"/>
          <w:sz w:val="24"/>
          <w:szCs w:val="24"/>
          <w:rtl/>
        </w:rPr>
        <w:t xml:space="preserve"> </w:t>
      </w:r>
    </w:p>
    <w:p w14:paraId="182316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"يبدو أن مدرسة النور الابتدائية تواجه </w:t>
      </w:r>
      <w:proofErr w:type="spellStart"/>
      <w:r>
        <w:rPr>
          <w:rFonts w:ascii="DIN Arabic" w:eastAsia="DIN Arabic" w:hAnsi="DIN Arabic" w:cs="DIN Arabic"/>
          <w:color w:val="000000"/>
          <w:sz w:val="24"/>
          <w:szCs w:val="24"/>
          <w:rtl/>
        </w:rPr>
        <w:t>تعارضات</w:t>
      </w:r>
      <w:proofErr w:type="spellEnd"/>
      <w:r>
        <w:rPr>
          <w:rFonts w:ascii="DIN Arabic" w:eastAsia="DIN Arabic" w:hAnsi="DIN Arabic" w:cs="DIN Arabic"/>
          <w:color w:val="000000"/>
          <w:sz w:val="24"/>
          <w:szCs w:val="24"/>
          <w:rtl/>
        </w:rPr>
        <w:t xml:space="preserve"> متكررة في الجداول الدراسية هذا الأسبوع." </w:t>
      </w:r>
    </w:p>
    <w:p w14:paraId="152E8CB8" w14:textId="77777777" w:rsidR="00AC3E4B" w:rsidRDefault="00251CB6">
      <w:pPr>
        <w:bidi/>
        <w:spacing w:before="120" w:after="120" w:line="336" w:lineRule="auto"/>
      </w:pPr>
      <w:r>
        <w:rPr>
          <w:rFonts w:ascii="DIN Arabic" w:eastAsia="DIN Arabic" w:hAnsi="DIN Arabic" w:cs="DIN Arabic"/>
          <w:color w:val="000000"/>
          <w:sz w:val="24"/>
          <w:szCs w:val="24"/>
          <w:rtl/>
        </w:rPr>
        <w:t>زر التفاعل </w:t>
      </w:r>
      <w:r>
        <w:rPr>
          <w:rFonts w:ascii="DIN Arabic" w:eastAsia="DIN Arabic" w:hAnsi="DIN Arabic" w:cs="DIN Arabic"/>
          <w:color w:val="000000"/>
          <w:sz w:val="24"/>
          <w:szCs w:val="24"/>
          <w:rtl/>
        </w:rPr>
        <w:br/>
      </w:r>
      <w:r>
        <w:rPr>
          <w:rFonts w:ascii="DIN Arabic Bold" w:eastAsia="DIN Arabic Bold" w:hAnsi="DIN Arabic Bold" w:cs="DIN Arabic Bold"/>
          <w:b/>
          <w:bCs/>
          <w:color w:val="000000"/>
          <w:sz w:val="24"/>
          <w:szCs w:val="24"/>
          <w:rtl/>
        </w:rPr>
        <w:t>فتح جدول المدرسة</w:t>
      </w:r>
      <w:r>
        <w:rPr>
          <w:rFonts w:ascii="DIN Arabic" w:eastAsia="DIN Arabic" w:hAnsi="DIN Arabic" w:cs="DIN Arabic"/>
          <w:color w:val="000000"/>
          <w:sz w:val="24"/>
          <w:szCs w:val="24"/>
          <w:rtl/>
        </w:rPr>
        <w:t xml:space="preserve"> </w:t>
      </w:r>
    </w:p>
    <w:p w14:paraId="35D924F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تنبيه استخدام المنصة</w:t>
      </w:r>
      <w:r>
        <w:rPr>
          <w:rFonts w:ascii="DIN Arabic" w:eastAsia="DIN Arabic" w:hAnsi="DIN Arabic" w:cs="DIN Arabic"/>
          <w:color w:val="000000"/>
          <w:sz w:val="24"/>
          <w:szCs w:val="24"/>
          <w:rtl/>
        </w:rPr>
        <w:t xml:space="preserve"> </w:t>
      </w:r>
    </w:p>
    <w:p w14:paraId="666B10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"نسبة استخدام منصة نَسَّق في مدرسة المستقبل أقل من متوسط المدارس الأخرى في نفس المنطقة." </w:t>
      </w:r>
    </w:p>
    <w:p w14:paraId="3475836E" w14:textId="77777777" w:rsidR="00AC3E4B" w:rsidRDefault="00251CB6">
      <w:pPr>
        <w:bidi/>
        <w:spacing w:before="120" w:after="120" w:line="336" w:lineRule="auto"/>
      </w:pPr>
      <w:r>
        <w:rPr>
          <w:rFonts w:ascii="DIN Arabic" w:eastAsia="DIN Arabic" w:hAnsi="DIN Arabic" w:cs="DIN Arabic"/>
          <w:color w:val="000000"/>
          <w:sz w:val="24"/>
          <w:szCs w:val="24"/>
          <w:rtl/>
        </w:rPr>
        <w:t>زر التفاعل </w:t>
      </w:r>
      <w:r>
        <w:rPr>
          <w:rFonts w:ascii="DIN Arabic" w:eastAsia="DIN Arabic" w:hAnsi="DIN Arabic" w:cs="DIN Arabic"/>
          <w:color w:val="000000"/>
          <w:sz w:val="24"/>
          <w:szCs w:val="24"/>
          <w:rtl/>
        </w:rPr>
        <w:br/>
      </w:r>
      <w:r>
        <w:rPr>
          <w:rFonts w:ascii="DIN Arabic Bold" w:eastAsia="DIN Arabic Bold" w:hAnsi="DIN Arabic Bold" w:cs="DIN Arabic Bold"/>
          <w:b/>
          <w:bCs/>
          <w:color w:val="000000"/>
          <w:sz w:val="24"/>
          <w:szCs w:val="24"/>
          <w:rtl/>
        </w:rPr>
        <w:t>عرض تقرير الاستخدام</w:t>
      </w:r>
      <w:r>
        <w:rPr>
          <w:rFonts w:ascii="DIN Arabic" w:eastAsia="DIN Arabic" w:hAnsi="DIN Arabic" w:cs="DIN Arabic"/>
          <w:color w:val="000000"/>
          <w:sz w:val="24"/>
          <w:szCs w:val="24"/>
          <w:rtl/>
        </w:rPr>
        <w:t xml:space="preserve"> </w:t>
      </w:r>
    </w:p>
    <w:p w14:paraId="1B3FEE4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تحليل أداء المعلمين</w:t>
      </w:r>
      <w:r>
        <w:rPr>
          <w:rFonts w:ascii="DIN Arabic" w:eastAsia="DIN Arabic" w:hAnsi="DIN Arabic" w:cs="DIN Arabic"/>
          <w:color w:val="000000"/>
          <w:sz w:val="24"/>
          <w:szCs w:val="24"/>
          <w:rtl/>
        </w:rPr>
        <w:t xml:space="preserve"> </w:t>
      </w:r>
    </w:p>
    <w:p w14:paraId="7EA5C38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"هل ترغب في الاطلاع على تحليل أداء المعلمين في المدارس التابعة لك هذا الشهر؟" </w:t>
      </w:r>
    </w:p>
    <w:p w14:paraId="384C18A5" w14:textId="77777777" w:rsidR="00AC3E4B" w:rsidRDefault="00251CB6">
      <w:pPr>
        <w:bidi/>
        <w:spacing w:before="120" w:after="120" w:line="336" w:lineRule="auto"/>
      </w:pPr>
      <w:r>
        <w:rPr>
          <w:rFonts w:ascii="DIN Arabic" w:eastAsia="DIN Arabic" w:hAnsi="DIN Arabic" w:cs="DIN Arabic"/>
          <w:color w:val="000000"/>
          <w:sz w:val="24"/>
          <w:szCs w:val="24"/>
          <w:rtl/>
        </w:rPr>
        <w:t>زر التفاعل </w:t>
      </w:r>
      <w:r>
        <w:rPr>
          <w:rFonts w:ascii="DIN Arabic" w:eastAsia="DIN Arabic" w:hAnsi="DIN Arabic" w:cs="DIN Arabic"/>
          <w:color w:val="000000"/>
          <w:sz w:val="24"/>
          <w:szCs w:val="24"/>
          <w:rtl/>
        </w:rPr>
        <w:br/>
      </w:r>
      <w:r>
        <w:rPr>
          <w:rFonts w:ascii="DIN Arabic Bold" w:eastAsia="DIN Arabic Bold" w:hAnsi="DIN Arabic Bold" w:cs="DIN Arabic Bold"/>
          <w:b/>
          <w:bCs/>
          <w:color w:val="000000"/>
          <w:sz w:val="24"/>
          <w:szCs w:val="24"/>
          <w:rtl/>
        </w:rPr>
        <w:t>عرض تحليل الأداء</w:t>
      </w:r>
      <w:r>
        <w:rPr>
          <w:rFonts w:ascii="DIN Arabic" w:eastAsia="DIN Arabic" w:hAnsi="DIN Arabic" w:cs="DIN Arabic"/>
          <w:color w:val="000000"/>
          <w:sz w:val="24"/>
          <w:szCs w:val="24"/>
          <w:rtl/>
        </w:rPr>
        <w:t xml:space="preserve"> </w:t>
      </w:r>
    </w:p>
    <w:p w14:paraId="5A5A47B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التفاعل مع حكيم </w:t>
      </w:r>
    </w:p>
    <w:p w14:paraId="547ED05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التفاعل مع </w:t>
      </w:r>
      <w:r>
        <w:rPr>
          <w:rFonts w:ascii="DIN Arabic Bold" w:eastAsia="DIN Arabic Bold" w:hAnsi="DIN Arabic Bold" w:cs="DIN Arabic Bold"/>
          <w:b/>
          <w:bCs/>
          <w:color w:val="000000"/>
          <w:sz w:val="24"/>
          <w:szCs w:val="24"/>
          <w:rtl/>
        </w:rPr>
        <w:t>بطاقات حكيم</w:t>
      </w:r>
      <w:r>
        <w:rPr>
          <w:rFonts w:ascii="DIN Arabic" w:eastAsia="DIN Arabic" w:hAnsi="DIN Arabic" w:cs="DIN Arabic"/>
          <w:color w:val="000000"/>
          <w:sz w:val="24"/>
          <w:szCs w:val="24"/>
          <w:rtl/>
        </w:rPr>
        <w:t xml:space="preserve"> بعدة طرق: </w:t>
      </w:r>
    </w:p>
    <w:p w14:paraId="200A5ED0" w14:textId="77777777" w:rsidR="00AC3E4B" w:rsidRDefault="00251CB6">
      <w:pPr>
        <w:numPr>
          <w:ilvl w:val="0"/>
          <w:numId w:val="830"/>
        </w:numPr>
        <w:bidi/>
        <w:spacing w:after="0" w:line="336" w:lineRule="auto"/>
      </w:pPr>
      <w:r>
        <w:rPr>
          <w:rFonts w:ascii="DIN Arabic" w:eastAsia="DIN Arabic" w:hAnsi="DIN Arabic" w:cs="DIN Arabic"/>
          <w:color w:val="000000"/>
          <w:sz w:val="24"/>
          <w:szCs w:val="24"/>
          <w:rtl/>
        </w:rPr>
        <w:t xml:space="preserve">الضغط على البطاقة لعرض التفاصيل </w:t>
      </w:r>
    </w:p>
    <w:p w14:paraId="48E40B8F" w14:textId="77777777" w:rsidR="00AC3E4B" w:rsidRDefault="00251CB6">
      <w:pPr>
        <w:numPr>
          <w:ilvl w:val="0"/>
          <w:numId w:val="830"/>
        </w:numPr>
        <w:bidi/>
        <w:spacing w:after="0" w:line="336" w:lineRule="auto"/>
      </w:pPr>
      <w:r>
        <w:rPr>
          <w:rFonts w:ascii="DIN Arabic" w:eastAsia="DIN Arabic" w:hAnsi="DIN Arabic" w:cs="DIN Arabic"/>
          <w:color w:val="000000"/>
          <w:sz w:val="24"/>
          <w:szCs w:val="24"/>
          <w:rtl/>
        </w:rPr>
        <w:t xml:space="preserve">فتح التقرير المرتبط بالملاحظة </w:t>
      </w:r>
    </w:p>
    <w:p w14:paraId="6F9C370D" w14:textId="77777777" w:rsidR="00AC3E4B" w:rsidRDefault="00251CB6">
      <w:pPr>
        <w:numPr>
          <w:ilvl w:val="0"/>
          <w:numId w:val="830"/>
        </w:numPr>
        <w:bidi/>
        <w:spacing w:after="0" w:line="336" w:lineRule="auto"/>
      </w:pPr>
      <w:r>
        <w:rPr>
          <w:rFonts w:ascii="DIN Arabic" w:eastAsia="DIN Arabic" w:hAnsi="DIN Arabic" w:cs="DIN Arabic"/>
          <w:color w:val="000000"/>
          <w:sz w:val="24"/>
          <w:szCs w:val="24"/>
          <w:rtl/>
        </w:rPr>
        <w:t xml:space="preserve">الانتقال مباشرة إلى المدرسة المعنية </w:t>
      </w:r>
    </w:p>
    <w:p w14:paraId="56F8E036" w14:textId="77777777" w:rsidR="00AC3E4B" w:rsidRDefault="00251CB6">
      <w:pPr>
        <w:numPr>
          <w:ilvl w:val="0"/>
          <w:numId w:val="830"/>
        </w:numPr>
        <w:bidi/>
        <w:spacing w:after="0" w:line="336" w:lineRule="auto"/>
      </w:pPr>
      <w:r>
        <w:rPr>
          <w:rFonts w:ascii="DIN Arabic" w:eastAsia="DIN Arabic" w:hAnsi="DIN Arabic" w:cs="DIN Arabic"/>
          <w:color w:val="000000"/>
          <w:sz w:val="24"/>
          <w:szCs w:val="24"/>
          <w:rtl/>
        </w:rPr>
        <w:t xml:space="preserve">تشغيل تحليل أعمق باستخدام الذكاء الاصطناعي </w:t>
      </w:r>
    </w:p>
    <w:p w14:paraId="24BE66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للمستخدم أيضًا </w:t>
      </w:r>
      <w:r>
        <w:rPr>
          <w:rFonts w:ascii="DIN Arabic Bold" w:eastAsia="DIN Arabic Bold" w:hAnsi="DIN Arabic Bold" w:cs="DIN Arabic Bold"/>
          <w:b/>
          <w:bCs/>
          <w:color w:val="000000"/>
          <w:sz w:val="24"/>
          <w:szCs w:val="24"/>
          <w:rtl/>
        </w:rPr>
        <w:t>طرح أسئلة مباشرة على حكيم</w:t>
      </w:r>
      <w:r>
        <w:rPr>
          <w:rFonts w:ascii="DIN Arabic" w:eastAsia="DIN Arabic" w:hAnsi="DIN Arabic" w:cs="DIN Arabic"/>
          <w:color w:val="000000"/>
          <w:sz w:val="24"/>
          <w:szCs w:val="24"/>
          <w:rtl/>
        </w:rPr>
        <w:t xml:space="preserve"> مثل: </w:t>
      </w:r>
    </w:p>
    <w:p w14:paraId="376CA2F7" w14:textId="77777777" w:rsidR="00AC3E4B" w:rsidRDefault="00251CB6">
      <w:pPr>
        <w:numPr>
          <w:ilvl w:val="0"/>
          <w:numId w:val="831"/>
        </w:numPr>
        <w:bidi/>
        <w:spacing w:after="0" w:line="336" w:lineRule="auto"/>
      </w:pPr>
      <w:r>
        <w:rPr>
          <w:rFonts w:ascii="DIN Arabic" w:eastAsia="DIN Arabic" w:hAnsi="DIN Arabic" w:cs="DIN Arabic"/>
          <w:color w:val="000000"/>
          <w:sz w:val="24"/>
          <w:szCs w:val="24"/>
          <w:rtl/>
        </w:rPr>
        <w:t xml:space="preserve">ما هي المدارس التي لديها أعلى نسبة غياب هذا الأسبوع؟ </w:t>
      </w:r>
    </w:p>
    <w:p w14:paraId="5DB4B41F" w14:textId="77777777" w:rsidR="00AC3E4B" w:rsidRDefault="00251CB6">
      <w:pPr>
        <w:numPr>
          <w:ilvl w:val="0"/>
          <w:numId w:val="831"/>
        </w:numPr>
        <w:bidi/>
        <w:spacing w:after="0" w:line="336" w:lineRule="auto"/>
      </w:pPr>
      <w:r>
        <w:rPr>
          <w:rFonts w:ascii="DIN Arabic" w:eastAsia="DIN Arabic" w:hAnsi="DIN Arabic" w:cs="DIN Arabic"/>
          <w:color w:val="000000"/>
          <w:sz w:val="24"/>
          <w:szCs w:val="24"/>
          <w:rtl/>
        </w:rPr>
        <w:t xml:space="preserve">أي المدارس تواجه مشكلات في الجدول الدراسي؟ </w:t>
      </w:r>
    </w:p>
    <w:p w14:paraId="786EF3A8" w14:textId="77777777" w:rsidR="00AC3E4B" w:rsidRDefault="00251CB6">
      <w:pPr>
        <w:numPr>
          <w:ilvl w:val="0"/>
          <w:numId w:val="831"/>
        </w:numPr>
        <w:bidi/>
        <w:spacing w:after="0" w:line="336" w:lineRule="auto"/>
      </w:pPr>
      <w:r>
        <w:rPr>
          <w:rFonts w:ascii="DIN Arabic" w:eastAsia="DIN Arabic" w:hAnsi="DIN Arabic" w:cs="DIN Arabic"/>
          <w:color w:val="000000"/>
          <w:sz w:val="24"/>
          <w:szCs w:val="24"/>
          <w:rtl/>
        </w:rPr>
        <w:lastRenderedPageBreak/>
        <w:t xml:space="preserve">ما هي المدارس الأكثر استخدامًا للمنصة؟ </w:t>
      </w:r>
    </w:p>
    <w:p w14:paraId="53867189" w14:textId="77777777" w:rsidR="00AC3E4B" w:rsidRDefault="00251CB6">
      <w:pPr>
        <w:numPr>
          <w:ilvl w:val="0"/>
          <w:numId w:val="831"/>
        </w:numPr>
        <w:bidi/>
        <w:spacing w:after="0" w:line="336" w:lineRule="auto"/>
      </w:pPr>
      <w:r>
        <w:rPr>
          <w:rFonts w:ascii="DIN Arabic" w:eastAsia="DIN Arabic" w:hAnsi="DIN Arabic" w:cs="DIN Arabic"/>
          <w:color w:val="000000"/>
          <w:sz w:val="24"/>
          <w:szCs w:val="24"/>
          <w:rtl/>
        </w:rPr>
        <w:t xml:space="preserve">هل يوجد مدارس تحتاج تدخلًا إداريًا؟ </w:t>
      </w:r>
    </w:p>
    <w:p w14:paraId="67BE783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بالرد عبر </w:t>
      </w:r>
      <w:r>
        <w:rPr>
          <w:rFonts w:ascii="DIN Arabic Bold" w:eastAsia="DIN Arabic Bold" w:hAnsi="DIN Arabic Bold" w:cs="DIN Arabic Bold"/>
          <w:b/>
          <w:bCs/>
          <w:color w:val="000000"/>
          <w:sz w:val="24"/>
          <w:szCs w:val="24"/>
          <w:rtl/>
        </w:rPr>
        <w:t>تحليل البيانات وعرض النتائج بشكل بصري واضح</w:t>
      </w:r>
      <w:r>
        <w:rPr>
          <w:rFonts w:ascii="DIN Arabic" w:eastAsia="DIN Arabic" w:hAnsi="DIN Arabic" w:cs="DIN Arabic"/>
          <w:color w:val="000000"/>
          <w:sz w:val="24"/>
          <w:szCs w:val="24"/>
          <w:rtl/>
        </w:rPr>
        <w:t xml:space="preserve">. </w:t>
      </w:r>
    </w:p>
    <w:p w14:paraId="111617C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وجود حكيم في هذا الحساب </w:t>
      </w:r>
    </w:p>
    <w:p w14:paraId="179B835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دور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داخل حساب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ليحوّل تجربة الإشراف التقليدية إلى تجربة </w:t>
      </w:r>
      <w:r>
        <w:rPr>
          <w:rFonts w:ascii="DIN Arabic Bold" w:eastAsia="DIN Arabic Bold" w:hAnsi="DIN Arabic Bold" w:cs="DIN Arabic Bold"/>
          <w:b/>
          <w:bCs/>
          <w:color w:val="000000"/>
          <w:sz w:val="24"/>
          <w:szCs w:val="24"/>
          <w:rtl/>
        </w:rPr>
        <w:t>إشراف ذكي مدعوم بالبيانات</w:t>
      </w:r>
      <w:r>
        <w:rPr>
          <w:rFonts w:ascii="DIN Arabic" w:eastAsia="DIN Arabic" w:hAnsi="DIN Arabic" w:cs="DIN Arabic"/>
          <w:color w:val="000000"/>
          <w:sz w:val="24"/>
          <w:szCs w:val="24"/>
          <w:rtl/>
        </w:rPr>
        <w:t xml:space="preserve">. </w:t>
      </w:r>
    </w:p>
    <w:p w14:paraId="440B5E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بدلاً من: </w:t>
      </w:r>
    </w:p>
    <w:p w14:paraId="03390F4B" w14:textId="77777777" w:rsidR="00AC3E4B" w:rsidRDefault="00251CB6">
      <w:pPr>
        <w:numPr>
          <w:ilvl w:val="0"/>
          <w:numId w:val="832"/>
        </w:numPr>
        <w:bidi/>
        <w:spacing w:after="0" w:line="336" w:lineRule="auto"/>
      </w:pPr>
      <w:r>
        <w:rPr>
          <w:rFonts w:ascii="DIN Arabic" w:eastAsia="DIN Arabic" w:hAnsi="DIN Arabic" w:cs="DIN Arabic"/>
          <w:color w:val="000000"/>
          <w:sz w:val="24"/>
          <w:szCs w:val="24"/>
          <w:rtl/>
        </w:rPr>
        <w:t xml:space="preserve">البحث اليدوي في التقارير </w:t>
      </w:r>
    </w:p>
    <w:p w14:paraId="3F0C5F74" w14:textId="77777777" w:rsidR="00AC3E4B" w:rsidRDefault="00251CB6">
      <w:pPr>
        <w:numPr>
          <w:ilvl w:val="0"/>
          <w:numId w:val="832"/>
        </w:numPr>
        <w:bidi/>
        <w:spacing w:after="0" w:line="336" w:lineRule="auto"/>
      </w:pPr>
      <w:r>
        <w:rPr>
          <w:rFonts w:ascii="DIN Arabic" w:eastAsia="DIN Arabic" w:hAnsi="DIN Arabic" w:cs="DIN Arabic"/>
          <w:color w:val="000000"/>
          <w:sz w:val="24"/>
          <w:szCs w:val="24"/>
          <w:rtl/>
        </w:rPr>
        <w:t xml:space="preserve">تحليل الأرقام بشكل تقليدي </w:t>
      </w:r>
    </w:p>
    <w:p w14:paraId="58B6A94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بـ: </w:t>
      </w:r>
    </w:p>
    <w:p w14:paraId="7287F15C" w14:textId="77777777" w:rsidR="00AC3E4B" w:rsidRDefault="00251CB6">
      <w:pPr>
        <w:numPr>
          <w:ilvl w:val="0"/>
          <w:numId w:val="833"/>
        </w:numPr>
        <w:bidi/>
        <w:spacing w:after="0" w:line="336" w:lineRule="auto"/>
      </w:pPr>
      <w:r>
        <w:rPr>
          <w:rFonts w:ascii="DIN Arabic" w:eastAsia="DIN Arabic" w:hAnsi="DIN Arabic" w:cs="DIN Arabic"/>
          <w:color w:val="000000"/>
          <w:sz w:val="24"/>
          <w:szCs w:val="24"/>
          <w:rtl/>
        </w:rPr>
        <w:t xml:space="preserve">اكتشاف المشكلات مبكرًا </w:t>
      </w:r>
    </w:p>
    <w:p w14:paraId="644352F3" w14:textId="77777777" w:rsidR="00AC3E4B" w:rsidRDefault="00251CB6">
      <w:pPr>
        <w:numPr>
          <w:ilvl w:val="0"/>
          <w:numId w:val="833"/>
        </w:numPr>
        <w:bidi/>
        <w:spacing w:after="0" w:line="336" w:lineRule="auto"/>
      </w:pPr>
      <w:r>
        <w:rPr>
          <w:rFonts w:ascii="DIN Arabic" w:eastAsia="DIN Arabic" w:hAnsi="DIN Arabic" w:cs="DIN Arabic"/>
          <w:color w:val="000000"/>
          <w:sz w:val="24"/>
          <w:szCs w:val="24"/>
          <w:rtl/>
        </w:rPr>
        <w:t xml:space="preserve">توجيه المستخدم نحو أهم المؤشرات </w:t>
      </w:r>
    </w:p>
    <w:p w14:paraId="05D2304A" w14:textId="77777777" w:rsidR="00AC3E4B" w:rsidRDefault="00251CB6">
      <w:pPr>
        <w:numPr>
          <w:ilvl w:val="0"/>
          <w:numId w:val="833"/>
        </w:numPr>
        <w:bidi/>
        <w:spacing w:after="0" w:line="336" w:lineRule="auto"/>
      </w:pPr>
      <w:r>
        <w:rPr>
          <w:rFonts w:ascii="DIN Arabic" w:eastAsia="DIN Arabic" w:hAnsi="DIN Arabic" w:cs="DIN Arabic"/>
          <w:color w:val="000000"/>
          <w:sz w:val="24"/>
          <w:szCs w:val="24"/>
          <w:rtl/>
        </w:rPr>
        <w:t xml:space="preserve">تقديم تحليلات واضحة </w:t>
      </w:r>
    </w:p>
    <w:p w14:paraId="6B932B98" w14:textId="77777777" w:rsidR="00AC3E4B" w:rsidRDefault="00251CB6">
      <w:pPr>
        <w:numPr>
          <w:ilvl w:val="0"/>
          <w:numId w:val="833"/>
        </w:numPr>
        <w:bidi/>
        <w:spacing w:after="0" w:line="336" w:lineRule="auto"/>
      </w:pPr>
      <w:r>
        <w:rPr>
          <w:rFonts w:ascii="DIN Arabic" w:eastAsia="DIN Arabic" w:hAnsi="DIN Arabic" w:cs="DIN Arabic"/>
          <w:color w:val="000000"/>
          <w:sz w:val="24"/>
          <w:szCs w:val="24"/>
          <w:rtl/>
        </w:rPr>
        <w:t xml:space="preserve">اقتراح إجراءات عملية </w:t>
      </w:r>
    </w:p>
    <w:p w14:paraId="07FC66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يصبح </w:t>
      </w:r>
      <w:r>
        <w:rPr>
          <w:rFonts w:ascii="DIN Arabic Bold" w:eastAsia="DIN Arabic Bold" w:hAnsi="DIN Arabic Bold" w:cs="DIN Arabic Bold"/>
          <w:b/>
          <w:bCs/>
          <w:color w:val="000000"/>
          <w:sz w:val="24"/>
          <w:szCs w:val="24"/>
          <w:rtl/>
        </w:rPr>
        <w:t>حكيم شريكًا تحليليًا دائمًا</w:t>
      </w:r>
      <w:r>
        <w:rPr>
          <w:rFonts w:ascii="DIN Arabic" w:eastAsia="DIN Arabic" w:hAnsi="DIN Arabic" w:cs="DIN Arabic"/>
          <w:color w:val="000000"/>
          <w:sz w:val="24"/>
          <w:szCs w:val="24"/>
          <w:rtl/>
        </w:rPr>
        <w:t xml:space="preserve"> يساعد الجهة المشرفة على اتخاذ قرارات أسرع وأكثر دقة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78F7CEB8" w14:textId="77777777" w:rsidR="00AC3E4B" w:rsidRDefault="00251CB6">
      <w:pPr>
        <w:spacing w:before="120" w:after="120" w:line="336" w:lineRule="auto"/>
      </w:pPr>
      <w:r>
        <w:rPr>
          <w:rFonts w:ascii="DIN Arabic" w:eastAsia="DIN Arabic" w:hAnsi="DIN Arabic" w:cs="DIN Arabic"/>
          <w:color w:val="000000"/>
        </w:rPr>
        <w:t xml:space="preserve"> </w:t>
      </w:r>
    </w:p>
    <w:p w14:paraId="55C26752" w14:textId="77777777" w:rsidR="00AC3E4B" w:rsidRDefault="00251CB6">
      <w:pPr>
        <w:spacing w:before="120" w:after="120" w:line="336" w:lineRule="auto"/>
      </w:pPr>
      <w:r>
        <w:rPr>
          <w:rFonts w:ascii="DIN Arabic" w:eastAsia="DIN Arabic" w:hAnsi="DIN Arabic" w:cs="DIN Arabic"/>
          <w:color w:val="000000"/>
        </w:rPr>
        <w:t xml:space="preserve"> </w:t>
      </w:r>
    </w:p>
    <w:p w14:paraId="1E02A602" w14:textId="77777777" w:rsidR="00AC3E4B" w:rsidRDefault="00251CB6">
      <w:pPr>
        <w:spacing w:before="120" w:after="120" w:line="336" w:lineRule="auto"/>
      </w:pPr>
      <w:r>
        <w:rPr>
          <w:rFonts w:ascii="DIN Arabic" w:eastAsia="DIN Arabic" w:hAnsi="DIN Arabic" w:cs="DIN Arabic"/>
          <w:color w:val="000000"/>
        </w:rPr>
        <w:t xml:space="preserve"> </w:t>
      </w:r>
    </w:p>
    <w:p w14:paraId="66A75FC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المهام الرئيسية لحساب </w:t>
      </w:r>
      <w:r>
        <w:rPr>
          <w:rFonts w:ascii="DIN Arabic" w:eastAsia="DIN Arabic" w:hAnsi="DIN Arabic" w:cs="DIN Arabic"/>
          <w:color w:val="000000"/>
          <w:sz w:val="48"/>
          <w:szCs w:val="48"/>
        </w:rPr>
        <w:t>Ministry Representative</w:t>
      </w:r>
      <w:r>
        <w:rPr>
          <w:rFonts w:ascii="DIN Arabic" w:eastAsia="DIN Arabic" w:hAnsi="DIN Arabic" w:cs="DIN Arabic"/>
          <w:color w:val="000000"/>
          <w:sz w:val="48"/>
          <w:szCs w:val="48"/>
          <w:rtl/>
        </w:rPr>
        <w:t xml:space="preserve"> </w:t>
      </w:r>
    </w:p>
    <w:p w14:paraId="3E1374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يتيح هذا الحساب تنفيذ مجموعة من العمليات الإشرافية والتحليلية مثل: </w:t>
      </w:r>
    </w:p>
    <w:p w14:paraId="0B5C8C0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متابعة المدارس </w:t>
      </w:r>
    </w:p>
    <w:p w14:paraId="7874024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استعراض جميع المدارس الواقعة ضمن نطاق إشرافه. </w:t>
      </w:r>
    </w:p>
    <w:p w14:paraId="1587C6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عرض المدارس وفق تصنيفات مختلفة مثل: </w:t>
      </w:r>
    </w:p>
    <w:p w14:paraId="14E4F650" w14:textId="77777777" w:rsidR="00AC3E4B" w:rsidRDefault="00251CB6">
      <w:pPr>
        <w:numPr>
          <w:ilvl w:val="0"/>
          <w:numId w:val="834"/>
        </w:numPr>
        <w:bidi/>
        <w:spacing w:after="0" w:line="336" w:lineRule="auto"/>
      </w:pPr>
      <w:r>
        <w:rPr>
          <w:rFonts w:ascii="DIN Arabic" w:eastAsia="DIN Arabic" w:hAnsi="DIN Arabic" w:cs="DIN Arabic"/>
          <w:color w:val="000000"/>
          <w:sz w:val="24"/>
          <w:szCs w:val="24"/>
          <w:rtl/>
        </w:rPr>
        <w:t xml:space="preserve">المنطقة </w:t>
      </w:r>
    </w:p>
    <w:p w14:paraId="2ECA0F5D" w14:textId="77777777" w:rsidR="00AC3E4B" w:rsidRDefault="00251CB6">
      <w:pPr>
        <w:numPr>
          <w:ilvl w:val="0"/>
          <w:numId w:val="834"/>
        </w:numPr>
        <w:bidi/>
        <w:spacing w:after="0" w:line="336" w:lineRule="auto"/>
      </w:pPr>
      <w:r>
        <w:rPr>
          <w:rFonts w:ascii="DIN Arabic" w:eastAsia="DIN Arabic" w:hAnsi="DIN Arabic" w:cs="DIN Arabic"/>
          <w:color w:val="000000"/>
          <w:sz w:val="24"/>
          <w:szCs w:val="24"/>
          <w:rtl/>
        </w:rPr>
        <w:t xml:space="preserve">المدينة </w:t>
      </w:r>
    </w:p>
    <w:p w14:paraId="18BC3463" w14:textId="77777777" w:rsidR="00AC3E4B" w:rsidRDefault="00251CB6">
      <w:pPr>
        <w:numPr>
          <w:ilvl w:val="0"/>
          <w:numId w:val="834"/>
        </w:numPr>
        <w:bidi/>
        <w:spacing w:after="0" w:line="336" w:lineRule="auto"/>
      </w:pPr>
      <w:r>
        <w:rPr>
          <w:rFonts w:ascii="DIN Arabic" w:eastAsia="DIN Arabic" w:hAnsi="DIN Arabic" w:cs="DIN Arabic"/>
          <w:color w:val="000000"/>
          <w:sz w:val="24"/>
          <w:szCs w:val="24"/>
          <w:rtl/>
        </w:rPr>
        <w:t xml:space="preserve">المرحلة التعليمية </w:t>
      </w:r>
    </w:p>
    <w:p w14:paraId="07326607" w14:textId="77777777" w:rsidR="00AC3E4B" w:rsidRDefault="00251CB6">
      <w:pPr>
        <w:numPr>
          <w:ilvl w:val="0"/>
          <w:numId w:val="834"/>
        </w:numPr>
        <w:bidi/>
        <w:spacing w:after="0" w:line="336" w:lineRule="auto"/>
      </w:pPr>
      <w:r>
        <w:rPr>
          <w:rFonts w:ascii="DIN Arabic" w:eastAsia="DIN Arabic" w:hAnsi="DIN Arabic" w:cs="DIN Arabic"/>
          <w:color w:val="000000"/>
          <w:sz w:val="24"/>
          <w:szCs w:val="24"/>
          <w:rtl/>
        </w:rPr>
        <w:lastRenderedPageBreak/>
        <w:t xml:space="preserve">نوع المدرسة </w:t>
      </w:r>
    </w:p>
    <w:p w14:paraId="3380C687" w14:textId="77777777" w:rsidR="00AC3E4B" w:rsidRDefault="00251CB6">
      <w:pPr>
        <w:numPr>
          <w:ilvl w:val="0"/>
          <w:numId w:val="834"/>
        </w:numPr>
        <w:bidi/>
        <w:spacing w:after="0" w:line="336" w:lineRule="auto"/>
      </w:pPr>
      <w:r>
        <w:rPr>
          <w:rFonts w:ascii="DIN Arabic" w:eastAsia="DIN Arabic" w:hAnsi="DIN Arabic" w:cs="DIN Arabic"/>
          <w:color w:val="000000"/>
          <w:sz w:val="24"/>
          <w:szCs w:val="24"/>
          <w:rtl/>
        </w:rPr>
        <w:t xml:space="preserve">مستوى الأداء </w:t>
      </w:r>
    </w:p>
    <w:p w14:paraId="6E4CF46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الأداء التعليمي </w:t>
      </w:r>
    </w:p>
    <w:p w14:paraId="1949A2B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الاطلاع على مؤشرات الأداء التعليمية مثل: </w:t>
      </w:r>
    </w:p>
    <w:p w14:paraId="38F4D57F" w14:textId="77777777" w:rsidR="00AC3E4B" w:rsidRDefault="00251CB6">
      <w:pPr>
        <w:numPr>
          <w:ilvl w:val="0"/>
          <w:numId w:val="835"/>
        </w:numPr>
        <w:bidi/>
        <w:spacing w:after="0" w:line="336" w:lineRule="auto"/>
      </w:pPr>
      <w:r>
        <w:rPr>
          <w:rFonts w:ascii="DIN Arabic" w:eastAsia="DIN Arabic" w:hAnsi="DIN Arabic" w:cs="DIN Arabic"/>
          <w:color w:val="000000"/>
          <w:sz w:val="24"/>
          <w:szCs w:val="24"/>
          <w:rtl/>
        </w:rPr>
        <w:t xml:space="preserve">نسبة حضور الطلاب </w:t>
      </w:r>
    </w:p>
    <w:p w14:paraId="23AF42C1" w14:textId="77777777" w:rsidR="00AC3E4B" w:rsidRDefault="00251CB6">
      <w:pPr>
        <w:numPr>
          <w:ilvl w:val="0"/>
          <w:numId w:val="835"/>
        </w:numPr>
        <w:bidi/>
        <w:spacing w:after="0" w:line="336" w:lineRule="auto"/>
      </w:pPr>
      <w:r>
        <w:rPr>
          <w:rFonts w:ascii="DIN Arabic" w:eastAsia="DIN Arabic" w:hAnsi="DIN Arabic" w:cs="DIN Arabic"/>
          <w:color w:val="000000"/>
          <w:sz w:val="24"/>
          <w:szCs w:val="24"/>
          <w:rtl/>
        </w:rPr>
        <w:t xml:space="preserve">انتظام المعلمين </w:t>
      </w:r>
    </w:p>
    <w:p w14:paraId="15A0A2E2" w14:textId="77777777" w:rsidR="00AC3E4B" w:rsidRDefault="00251CB6">
      <w:pPr>
        <w:numPr>
          <w:ilvl w:val="0"/>
          <w:numId w:val="835"/>
        </w:numPr>
        <w:bidi/>
        <w:spacing w:after="0" w:line="336" w:lineRule="auto"/>
      </w:pPr>
      <w:r>
        <w:rPr>
          <w:rFonts w:ascii="DIN Arabic" w:eastAsia="DIN Arabic" w:hAnsi="DIN Arabic" w:cs="DIN Arabic"/>
          <w:color w:val="000000"/>
          <w:sz w:val="24"/>
          <w:szCs w:val="24"/>
          <w:rtl/>
        </w:rPr>
        <w:t xml:space="preserve">عدد الحصص الفعلية المنفذة </w:t>
      </w:r>
    </w:p>
    <w:p w14:paraId="4E95777E" w14:textId="77777777" w:rsidR="00AC3E4B" w:rsidRDefault="00251CB6">
      <w:pPr>
        <w:numPr>
          <w:ilvl w:val="0"/>
          <w:numId w:val="835"/>
        </w:numPr>
        <w:bidi/>
        <w:spacing w:after="0" w:line="336" w:lineRule="auto"/>
      </w:pPr>
      <w:r>
        <w:rPr>
          <w:rFonts w:ascii="DIN Arabic" w:eastAsia="DIN Arabic" w:hAnsi="DIN Arabic" w:cs="DIN Arabic"/>
          <w:color w:val="000000"/>
          <w:sz w:val="24"/>
          <w:szCs w:val="24"/>
          <w:rtl/>
        </w:rPr>
        <w:t xml:space="preserve">مستوى تفاعل الطلاب </w:t>
      </w:r>
    </w:p>
    <w:p w14:paraId="5715E9E0" w14:textId="77777777" w:rsidR="00AC3E4B" w:rsidRDefault="00251CB6">
      <w:pPr>
        <w:numPr>
          <w:ilvl w:val="0"/>
          <w:numId w:val="835"/>
        </w:numPr>
        <w:bidi/>
        <w:spacing w:after="0" w:line="336" w:lineRule="auto"/>
      </w:pPr>
      <w:r>
        <w:rPr>
          <w:rFonts w:ascii="DIN Arabic" w:eastAsia="DIN Arabic" w:hAnsi="DIN Arabic" w:cs="DIN Arabic"/>
          <w:color w:val="000000"/>
          <w:sz w:val="24"/>
          <w:szCs w:val="24"/>
          <w:rtl/>
        </w:rPr>
        <w:t xml:space="preserve">مؤشرات الانضباط </w:t>
      </w:r>
    </w:p>
    <w:p w14:paraId="7EBA0CB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متابعة التشغيل داخل المدارس </w:t>
      </w:r>
    </w:p>
    <w:p w14:paraId="4285C5B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متابعة مؤشرات التشغيل داخل المدارس مثل: </w:t>
      </w:r>
    </w:p>
    <w:p w14:paraId="20FF7246" w14:textId="77777777" w:rsidR="00AC3E4B" w:rsidRDefault="00251CB6">
      <w:pPr>
        <w:numPr>
          <w:ilvl w:val="0"/>
          <w:numId w:val="836"/>
        </w:numPr>
        <w:bidi/>
        <w:spacing w:after="0" w:line="336" w:lineRule="auto"/>
      </w:pPr>
      <w:r>
        <w:rPr>
          <w:rFonts w:ascii="DIN Arabic" w:eastAsia="DIN Arabic" w:hAnsi="DIN Arabic" w:cs="DIN Arabic"/>
          <w:color w:val="000000"/>
          <w:sz w:val="24"/>
          <w:szCs w:val="24"/>
          <w:rtl/>
        </w:rPr>
        <w:t xml:space="preserve">حالة الجداول الدراسية </w:t>
      </w:r>
    </w:p>
    <w:p w14:paraId="02CFAB05" w14:textId="77777777" w:rsidR="00AC3E4B" w:rsidRDefault="00251CB6">
      <w:pPr>
        <w:numPr>
          <w:ilvl w:val="0"/>
          <w:numId w:val="836"/>
        </w:numPr>
        <w:bidi/>
        <w:spacing w:after="0" w:line="336" w:lineRule="auto"/>
      </w:pPr>
      <w:r>
        <w:rPr>
          <w:rFonts w:ascii="DIN Arabic" w:eastAsia="DIN Arabic" w:hAnsi="DIN Arabic" w:cs="DIN Arabic"/>
          <w:color w:val="000000"/>
          <w:sz w:val="24"/>
          <w:szCs w:val="24"/>
          <w:rtl/>
        </w:rPr>
        <w:t xml:space="preserve">انتظام تسجيل الحضور </w:t>
      </w:r>
    </w:p>
    <w:p w14:paraId="73E08C25" w14:textId="77777777" w:rsidR="00AC3E4B" w:rsidRDefault="00251CB6">
      <w:pPr>
        <w:numPr>
          <w:ilvl w:val="0"/>
          <w:numId w:val="836"/>
        </w:numPr>
        <w:bidi/>
        <w:spacing w:after="0" w:line="336" w:lineRule="auto"/>
      </w:pPr>
      <w:r>
        <w:rPr>
          <w:rFonts w:ascii="DIN Arabic" w:eastAsia="DIN Arabic" w:hAnsi="DIN Arabic" w:cs="DIN Arabic"/>
          <w:color w:val="000000"/>
          <w:sz w:val="24"/>
          <w:szCs w:val="24"/>
          <w:rtl/>
        </w:rPr>
        <w:t xml:space="preserve">تشغيل الحصص </w:t>
      </w:r>
    </w:p>
    <w:p w14:paraId="086D6387" w14:textId="77777777" w:rsidR="00AC3E4B" w:rsidRDefault="00251CB6">
      <w:pPr>
        <w:numPr>
          <w:ilvl w:val="0"/>
          <w:numId w:val="836"/>
        </w:numPr>
        <w:bidi/>
        <w:spacing w:after="0" w:line="336" w:lineRule="auto"/>
      </w:pPr>
      <w:r>
        <w:rPr>
          <w:rFonts w:ascii="DIN Arabic" w:eastAsia="DIN Arabic" w:hAnsi="DIN Arabic" w:cs="DIN Arabic"/>
          <w:color w:val="000000"/>
          <w:sz w:val="24"/>
          <w:szCs w:val="24"/>
          <w:rtl/>
        </w:rPr>
        <w:t xml:space="preserve">استخدام المنصة </w:t>
      </w:r>
    </w:p>
    <w:p w14:paraId="678FF4C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عرض التقارير الذكية </w:t>
      </w:r>
    </w:p>
    <w:p w14:paraId="18AF569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الوصول إلى تقارير تحليلية متقدمة تشمل: </w:t>
      </w:r>
    </w:p>
    <w:p w14:paraId="199A54FF" w14:textId="77777777" w:rsidR="00AC3E4B" w:rsidRDefault="00251CB6">
      <w:pPr>
        <w:numPr>
          <w:ilvl w:val="0"/>
          <w:numId w:val="837"/>
        </w:numPr>
        <w:bidi/>
        <w:spacing w:after="0" w:line="336" w:lineRule="auto"/>
      </w:pPr>
      <w:r>
        <w:rPr>
          <w:rFonts w:ascii="DIN Arabic" w:eastAsia="DIN Arabic" w:hAnsi="DIN Arabic" w:cs="DIN Arabic"/>
          <w:color w:val="000000"/>
          <w:sz w:val="24"/>
          <w:szCs w:val="24"/>
          <w:rtl/>
        </w:rPr>
        <w:t xml:space="preserve">تقارير أداء المدارس </w:t>
      </w:r>
    </w:p>
    <w:p w14:paraId="50BB8890" w14:textId="77777777" w:rsidR="00AC3E4B" w:rsidRDefault="00251CB6">
      <w:pPr>
        <w:numPr>
          <w:ilvl w:val="0"/>
          <w:numId w:val="837"/>
        </w:numPr>
        <w:bidi/>
        <w:spacing w:after="0" w:line="336" w:lineRule="auto"/>
      </w:pPr>
      <w:r>
        <w:rPr>
          <w:rFonts w:ascii="DIN Arabic" w:eastAsia="DIN Arabic" w:hAnsi="DIN Arabic" w:cs="DIN Arabic"/>
          <w:color w:val="000000"/>
          <w:sz w:val="24"/>
          <w:szCs w:val="24"/>
          <w:rtl/>
        </w:rPr>
        <w:t xml:space="preserve">تقارير المعلمين </w:t>
      </w:r>
    </w:p>
    <w:p w14:paraId="4572D28E" w14:textId="77777777" w:rsidR="00AC3E4B" w:rsidRDefault="00251CB6">
      <w:pPr>
        <w:numPr>
          <w:ilvl w:val="0"/>
          <w:numId w:val="837"/>
        </w:numPr>
        <w:bidi/>
        <w:spacing w:after="0" w:line="336" w:lineRule="auto"/>
      </w:pPr>
      <w:r>
        <w:rPr>
          <w:rFonts w:ascii="DIN Arabic" w:eastAsia="DIN Arabic" w:hAnsi="DIN Arabic" w:cs="DIN Arabic"/>
          <w:color w:val="000000"/>
          <w:sz w:val="24"/>
          <w:szCs w:val="24"/>
          <w:rtl/>
        </w:rPr>
        <w:t xml:space="preserve">تقارير الحضور </w:t>
      </w:r>
    </w:p>
    <w:p w14:paraId="61046E0C" w14:textId="77777777" w:rsidR="00AC3E4B" w:rsidRDefault="00251CB6">
      <w:pPr>
        <w:numPr>
          <w:ilvl w:val="0"/>
          <w:numId w:val="837"/>
        </w:numPr>
        <w:bidi/>
        <w:spacing w:after="0" w:line="336" w:lineRule="auto"/>
      </w:pPr>
      <w:r>
        <w:rPr>
          <w:rFonts w:ascii="DIN Arabic" w:eastAsia="DIN Arabic" w:hAnsi="DIN Arabic" w:cs="DIN Arabic"/>
          <w:color w:val="000000"/>
          <w:sz w:val="24"/>
          <w:szCs w:val="24"/>
          <w:rtl/>
        </w:rPr>
        <w:t xml:space="preserve">تقارير تشغيل النظام </w:t>
      </w:r>
    </w:p>
    <w:p w14:paraId="01FEA1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ويمكن أن يقوم الذكاء الاصطناعي بإنشاء </w:t>
      </w:r>
      <w:r>
        <w:rPr>
          <w:rFonts w:ascii="DIN Arabic Bold" w:eastAsia="DIN Arabic Bold" w:hAnsi="DIN Arabic Bold" w:cs="DIN Arabic Bold"/>
          <w:b/>
          <w:bCs/>
          <w:color w:val="000000"/>
          <w:sz w:val="24"/>
          <w:szCs w:val="24"/>
          <w:rtl/>
        </w:rPr>
        <w:t>تقارير تحليلية تلقائيًا</w:t>
      </w:r>
      <w:r>
        <w:rPr>
          <w:rFonts w:ascii="DIN Arabic" w:eastAsia="DIN Arabic" w:hAnsi="DIN Arabic" w:cs="DIN Arabic"/>
          <w:color w:val="000000"/>
          <w:sz w:val="24"/>
          <w:szCs w:val="24"/>
          <w:rtl/>
        </w:rPr>
        <w:t xml:space="preserve">. </w:t>
      </w:r>
    </w:p>
    <w:p w14:paraId="208FD8A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الموظفون التابعون لـ </w:t>
      </w:r>
      <w:r>
        <w:rPr>
          <w:rFonts w:ascii="DIN Arabic" w:eastAsia="DIN Arabic" w:hAnsi="DIN Arabic" w:cs="DIN Arabic"/>
          <w:color w:val="000000"/>
          <w:sz w:val="48"/>
          <w:szCs w:val="48"/>
        </w:rPr>
        <w:t>Ministry Representative</w:t>
      </w:r>
      <w:r>
        <w:rPr>
          <w:rFonts w:ascii="DIN Arabic" w:eastAsia="DIN Arabic" w:hAnsi="DIN Arabic" w:cs="DIN Arabic"/>
          <w:color w:val="000000"/>
          <w:sz w:val="48"/>
          <w:szCs w:val="48"/>
          <w:rtl/>
        </w:rPr>
        <w:t xml:space="preserve"> </w:t>
      </w:r>
    </w:p>
    <w:p w14:paraId="497673D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لحساب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إنشاء مستخدمين تابعين له يعملون ضمن نطاق الإشراف الخاص به. </w:t>
      </w:r>
    </w:p>
    <w:p w14:paraId="604666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يشمل ذلك الدور التالي: </w:t>
      </w:r>
    </w:p>
    <w:p w14:paraId="07DB12F1" w14:textId="77777777" w:rsidR="00AC3E4B" w:rsidRDefault="00251CB6">
      <w:pPr>
        <w:bidi/>
        <w:spacing w:before="120" w:after="120" w:line="336" w:lineRule="auto"/>
      </w:pPr>
      <w:r>
        <w:rPr>
          <w:rFonts w:ascii="DIN Arabic" w:eastAsia="DIN Arabic" w:hAnsi="DIN Arabic" w:cs="DIN Arabic"/>
          <w:color w:val="000000"/>
          <w:sz w:val="28"/>
          <w:szCs w:val="28"/>
        </w:rPr>
        <w:t>Ministry Supervisor</w:t>
      </w:r>
      <w:r>
        <w:rPr>
          <w:rFonts w:ascii="DIN Arabic" w:eastAsia="DIN Arabic" w:hAnsi="DIN Arabic" w:cs="DIN Arabic"/>
          <w:color w:val="000000"/>
          <w:sz w:val="28"/>
          <w:szCs w:val="28"/>
          <w:rtl/>
        </w:rPr>
        <w:t xml:space="preserve"> </w:t>
      </w:r>
    </w:p>
    <w:p w14:paraId="7A7257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مشرف تابع للجهة الحكومية يعمل تحت حساب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ويمكن منحه صلاحيات محددة لمتابعة مجموعة مدارس أو نطاق معين. </w:t>
      </w:r>
    </w:p>
    <w:p w14:paraId="0F9C72E9"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صلاحيات </w:t>
      </w:r>
      <w:r>
        <w:rPr>
          <w:rFonts w:ascii="DIN Arabic" w:eastAsia="DIN Arabic" w:hAnsi="DIN Arabic" w:cs="DIN Arabic"/>
          <w:color w:val="000000"/>
          <w:sz w:val="48"/>
          <w:szCs w:val="48"/>
        </w:rPr>
        <w:t>Ministry Supervisor</w:t>
      </w:r>
      <w:r>
        <w:rPr>
          <w:rFonts w:ascii="DIN Arabic" w:eastAsia="DIN Arabic" w:hAnsi="DIN Arabic" w:cs="DIN Arabic"/>
          <w:color w:val="000000"/>
          <w:sz w:val="48"/>
          <w:szCs w:val="48"/>
          <w:rtl/>
        </w:rPr>
        <w:t xml:space="preserve"> </w:t>
      </w:r>
    </w:p>
    <w:p w14:paraId="7FF0FD5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تحديد صلاحيات </w:t>
      </w:r>
      <w:r>
        <w:rPr>
          <w:rFonts w:ascii="DIN Arabic Bold" w:eastAsia="DIN Arabic Bold" w:hAnsi="DIN Arabic Bold" w:cs="DIN Arabic Bold"/>
          <w:b/>
          <w:bCs/>
          <w:color w:val="000000"/>
          <w:sz w:val="24"/>
          <w:szCs w:val="24"/>
        </w:rPr>
        <w:t>Ministry Supervisor</w:t>
      </w:r>
      <w:r>
        <w:rPr>
          <w:rFonts w:ascii="DIN Arabic" w:eastAsia="DIN Arabic" w:hAnsi="DIN Arabic" w:cs="DIN Arabic"/>
          <w:color w:val="000000"/>
          <w:sz w:val="24"/>
          <w:szCs w:val="24"/>
          <w:rtl/>
        </w:rPr>
        <w:t xml:space="preserve"> من قبل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عبر واجهة كروت الصلاحيات داخل النظام. </w:t>
      </w:r>
    </w:p>
    <w:p w14:paraId="5B33718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أن تشمل الصلاحيات مثل: </w:t>
      </w:r>
    </w:p>
    <w:p w14:paraId="5F98401B" w14:textId="77777777" w:rsidR="00AC3E4B" w:rsidRDefault="00251CB6">
      <w:pPr>
        <w:numPr>
          <w:ilvl w:val="0"/>
          <w:numId w:val="838"/>
        </w:numPr>
        <w:bidi/>
        <w:spacing w:after="0" w:line="336" w:lineRule="auto"/>
      </w:pPr>
      <w:r>
        <w:rPr>
          <w:rFonts w:ascii="DIN Arabic" w:eastAsia="DIN Arabic" w:hAnsi="DIN Arabic" w:cs="DIN Arabic"/>
          <w:color w:val="000000"/>
          <w:sz w:val="24"/>
          <w:szCs w:val="24"/>
          <w:rtl/>
        </w:rPr>
        <w:t xml:space="preserve">عرض مدارس محددة </w:t>
      </w:r>
    </w:p>
    <w:p w14:paraId="6EE03EBF" w14:textId="77777777" w:rsidR="00AC3E4B" w:rsidRDefault="00251CB6">
      <w:pPr>
        <w:numPr>
          <w:ilvl w:val="0"/>
          <w:numId w:val="838"/>
        </w:numPr>
        <w:bidi/>
        <w:spacing w:after="0" w:line="336" w:lineRule="auto"/>
      </w:pPr>
      <w:r>
        <w:rPr>
          <w:rFonts w:ascii="DIN Arabic" w:eastAsia="DIN Arabic" w:hAnsi="DIN Arabic" w:cs="DIN Arabic"/>
          <w:color w:val="000000"/>
          <w:sz w:val="24"/>
          <w:szCs w:val="24"/>
          <w:rtl/>
        </w:rPr>
        <w:t xml:space="preserve">عرض مدارس منطقه محددة </w:t>
      </w:r>
    </w:p>
    <w:p w14:paraId="2BD417A7" w14:textId="77777777" w:rsidR="00AC3E4B" w:rsidRDefault="00251CB6">
      <w:pPr>
        <w:numPr>
          <w:ilvl w:val="0"/>
          <w:numId w:val="838"/>
        </w:numPr>
        <w:bidi/>
        <w:spacing w:after="0" w:line="336" w:lineRule="auto"/>
      </w:pPr>
      <w:r>
        <w:rPr>
          <w:rFonts w:ascii="DIN Arabic" w:eastAsia="DIN Arabic" w:hAnsi="DIN Arabic" w:cs="DIN Arabic"/>
          <w:color w:val="000000"/>
          <w:sz w:val="24"/>
          <w:szCs w:val="24"/>
          <w:rtl/>
        </w:rPr>
        <w:t xml:space="preserve">عرض مدارس محافظة محددة </w:t>
      </w:r>
    </w:p>
    <w:p w14:paraId="029C3BA9" w14:textId="77777777" w:rsidR="00AC3E4B" w:rsidRDefault="00251CB6">
      <w:pPr>
        <w:numPr>
          <w:ilvl w:val="0"/>
          <w:numId w:val="838"/>
        </w:numPr>
        <w:bidi/>
        <w:spacing w:after="0" w:line="336" w:lineRule="auto"/>
      </w:pPr>
      <w:r>
        <w:rPr>
          <w:rFonts w:ascii="DIN Arabic" w:eastAsia="DIN Arabic" w:hAnsi="DIN Arabic" w:cs="DIN Arabic"/>
          <w:color w:val="000000"/>
          <w:sz w:val="24"/>
          <w:szCs w:val="24"/>
          <w:rtl/>
        </w:rPr>
        <w:t xml:space="preserve">متابعة تقارير الأداء </w:t>
      </w:r>
    </w:p>
    <w:p w14:paraId="3EA97BA4" w14:textId="77777777" w:rsidR="00AC3E4B" w:rsidRDefault="00251CB6">
      <w:pPr>
        <w:numPr>
          <w:ilvl w:val="0"/>
          <w:numId w:val="838"/>
        </w:numPr>
        <w:bidi/>
        <w:spacing w:after="0" w:line="336" w:lineRule="auto"/>
      </w:pPr>
      <w:r>
        <w:rPr>
          <w:rFonts w:ascii="DIN Arabic" w:eastAsia="DIN Arabic" w:hAnsi="DIN Arabic" w:cs="DIN Arabic"/>
          <w:color w:val="000000"/>
          <w:sz w:val="24"/>
          <w:szCs w:val="24"/>
          <w:rtl/>
        </w:rPr>
        <w:t xml:space="preserve">متابعة الحضور </w:t>
      </w:r>
    </w:p>
    <w:p w14:paraId="06F913BB" w14:textId="77777777" w:rsidR="00AC3E4B" w:rsidRDefault="00251CB6">
      <w:pPr>
        <w:numPr>
          <w:ilvl w:val="0"/>
          <w:numId w:val="838"/>
        </w:numPr>
        <w:bidi/>
        <w:spacing w:after="0" w:line="336" w:lineRule="auto"/>
      </w:pPr>
      <w:r>
        <w:rPr>
          <w:rFonts w:ascii="DIN Arabic" w:eastAsia="DIN Arabic" w:hAnsi="DIN Arabic" w:cs="DIN Arabic"/>
          <w:color w:val="000000"/>
          <w:sz w:val="24"/>
          <w:szCs w:val="24"/>
          <w:rtl/>
        </w:rPr>
        <w:t xml:space="preserve">مراجعة الجداول الدراسية </w:t>
      </w:r>
    </w:p>
    <w:p w14:paraId="1C76AC8D" w14:textId="77777777" w:rsidR="00AC3E4B" w:rsidRDefault="00251CB6">
      <w:pPr>
        <w:numPr>
          <w:ilvl w:val="0"/>
          <w:numId w:val="838"/>
        </w:numPr>
        <w:bidi/>
        <w:spacing w:after="0" w:line="336" w:lineRule="auto"/>
      </w:pPr>
      <w:r>
        <w:rPr>
          <w:rFonts w:ascii="DIN Arabic" w:eastAsia="DIN Arabic" w:hAnsi="DIN Arabic" w:cs="DIN Arabic"/>
          <w:color w:val="000000"/>
          <w:sz w:val="24"/>
          <w:szCs w:val="24"/>
          <w:rtl/>
        </w:rPr>
        <w:t xml:space="preserve">تحليل المؤشرات التعليمية </w:t>
      </w:r>
    </w:p>
    <w:p w14:paraId="0FC658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ويعمل هذا المستخدم دائمًا </w:t>
      </w:r>
      <w:r>
        <w:rPr>
          <w:rFonts w:ascii="DIN Arabic Bold" w:eastAsia="DIN Arabic Bold" w:hAnsi="DIN Arabic Bold" w:cs="DIN Arabic Bold"/>
          <w:b/>
          <w:bCs/>
          <w:color w:val="000000"/>
          <w:sz w:val="24"/>
          <w:szCs w:val="24"/>
          <w:rtl/>
        </w:rPr>
        <w:t>ضمن الصلاحيات المحددة له فقط</w:t>
      </w:r>
      <w:r>
        <w:rPr>
          <w:rFonts w:ascii="DIN Arabic" w:eastAsia="DIN Arabic" w:hAnsi="DIN Arabic" w:cs="DIN Arabic"/>
          <w:color w:val="000000"/>
          <w:sz w:val="24"/>
          <w:szCs w:val="24"/>
          <w:rtl/>
        </w:rPr>
        <w:t xml:space="preserve">. </w:t>
      </w:r>
    </w:p>
    <w:p w14:paraId="474C069A"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AA6268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آلية إنشاء حساب </w:t>
      </w:r>
      <w:r>
        <w:rPr>
          <w:rFonts w:ascii="DIN Arabic" w:eastAsia="DIN Arabic" w:hAnsi="DIN Arabic" w:cs="DIN Arabic"/>
          <w:color w:val="000000"/>
          <w:sz w:val="36"/>
          <w:szCs w:val="36"/>
        </w:rPr>
        <w:t>Ministry Supervisor</w:t>
      </w:r>
      <w:r>
        <w:rPr>
          <w:rFonts w:ascii="DIN Arabic" w:eastAsia="DIN Arabic" w:hAnsi="DIN Arabic" w:cs="DIN Arabic"/>
          <w:color w:val="000000"/>
          <w:sz w:val="36"/>
          <w:szCs w:val="36"/>
          <w:rtl/>
        </w:rPr>
        <w:t xml:space="preserve"> </w:t>
      </w:r>
    </w:p>
    <w:p w14:paraId="631FCD3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لحساب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إنشاء حساب </w:t>
      </w:r>
      <w:r>
        <w:rPr>
          <w:rFonts w:ascii="DIN Arabic Bold" w:eastAsia="DIN Arabic Bold" w:hAnsi="DIN Arabic Bold" w:cs="DIN Arabic Bold"/>
          <w:b/>
          <w:bCs/>
          <w:color w:val="000000"/>
          <w:sz w:val="24"/>
          <w:szCs w:val="24"/>
        </w:rPr>
        <w:t>Ministry Supervisor</w:t>
      </w:r>
      <w:r>
        <w:rPr>
          <w:rFonts w:ascii="DIN Arabic" w:eastAsia="DIN Arabic" w:hAnsi="DIN Arabic" w:cs="DIN Arabic"/>
          <w:color w:val="000000"/>
          <w:sz w:val="24"/>
          <w:szCs w:val="24"/>
          <w:rtl/>
        </w:rPr>
        <w:t xml:space="preserve"> للعمل تحت إشرافه المباشر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مع إمكانية تحديد الصلاحيات الخاصة بالمستخدم بدقة وفق نطاق عمله الإشرافي. </w:t>
      </w:r>
    </w:p>
    <w:p w14:paraId="560FE9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إنشاء الحساب بطريقة سهلة وتفاعلية داخل النظام، مع استخدام واجهة بصرية تعتمد على </w:t>
      </w:r>
      <w:r>
        <w:rPr>
          <w:rFonts w:ascii="DIN Arabic Bold" w:eastAsia="DIN Arabic Bold" w:hAnsi="DIN Arabic Bold" w:cs="DIN Arabic Bold"/>
          <w:b/>
          <w:bCs/>
          <w:color w:val="000000"/>
          <w:sz w:val="24"/>
          <w:szCs w:val="24"/>
          <w:rtl/>
        </w:rPr>
        <w:t>كروت الصلاحيات الكبيرة</w:t>
      </w:r>
      <w:r>
        <w:rPr>
          <w:rFonts w:ascii="DIN Arabic" w:eastAsia="DIN Arabic" w:hAnsi="DIN Arabic" w:cs="DIN Arabic"/>
          <w:color w:val="000000"/>
          <w:sz w:val="24"/>
          <w:szCs w:val="24"/>
          <w:rtl/>
        </w:rPr>
        <w:t xml:space="preserve"> التي تسهل إدارة الصلاحيات دون تعقيد. </w:t>
      </w:r>
    </w:p>
    <w:p w14:paraId="3B6C9B8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خطوات إنشاء الحساب </w:t>
      </w:r>
    </w:p>
    <w:p w14:paraId="50972A9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الخطوة </w:t>
      </w:r>
      <w:r>
        <w:rPr>
          <w:rFonts w:ascii="DIN Arabic" w:eastAsia="DIN Arabic" w:hAnsi="DIN Arabic" w:cs="DIN Arabic"/>
          <w:color w:val="000000"/>
          <w:sz w:val="24"/>
          <w:szCs w:val="24"/>
        </w:rPr>
        <w:t>1</w:t>
      </w:r>
      <w:r>
        <w:rPr>
          <w:rFonts w:ascii="DIN Arabic" w:eastAsia="DIN Arabic" w:hAnsi="DIN Arabic" w:cs="DIN Arabic"/>
          <w:color w:val="000000"/>
          <w:sz w:val="24"/>
          <w:szCs w:val="24"/>
          <w:rtl/>
        </w:rPr>
        <w:t xml:space="preserve"> </w:t>
      </w:r>
    </w:p>
    <w:p w14:paraId="5248A9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الدخول إلى صفحة </w:t>
      </w:r>
      <w:r>
        <w:rPr>
          <w:rFonts w:ascii="DIN Arabic Bold" w:eastAsia="DIN Arabic Bold" w:hAnsi="DIN Arabic Bold" w:cs="DIN Arabic Bold"/>
          <w:b/>
          <w:bCs/>
          <w:color w:val="000000"/>
          <w:sz w:val="24"/>
          <w:szCs w:val="24"/>
        </w:rPr>
        <w:t>Users Management</w:t>
      </w:r>
      <w:r>
        <w:rPr>
          <w:rFonts w:ascii="DIN Arabic" w:eastAsia="DIN Arabic" w:hAnsi="DIN Arabic" w:cs="DIN Arabic"/>
          <w:color w:val="000000"/>
          <w:sz w:val="24"/>
          <w:szCs w:val="24"/>
          <w:rtl/>
        </w:rPr>
        <w:t xml:space="preserve"> داخل لوحة تحكم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w:t>
      </w:r>
    </w:p>
    <w:p w14:paraId="48A364F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الخطوة </w:t>
      </w:r>
      <w:r>
        <w:rPr>
          <w:rFonts w:ascii="DIN Arabic" w:eastAsia="DIN Arabic" w:hAnsi="DIN Arabic" w:cs="DIN Arabic"/>
          <w:color w:val="000000"/>
          <w:sz w:val="24"/>
          <w:szCs w:val="24"/>
        </w:rPr>
        <w:t>2</w:t>
      </w:r>
      <w:r>
        <w:rPr>
          <w:rFonts w:ascii="DIN Arabic" w:eastAsia="DIN Arabic" w:hAnsi="DIN Arabic" w:cs="DIN Arabic"/>
          <w:color w:val="000000"/>
          <w:sz w:val="24"/>
          <w:szCs w:val="24"/>
          <w:rtl/>
        </w:rPr>
        <w:t xml:space="preserve"> </w:t>
      </w:r>
    </w:p>
    <w:p w14:paraId="3F6513E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الضغط على زر </w:t>
      </w:r>
      <w:r>
        <w:rPr>
          <w:rFonts w:ascii="DIN Arabic Bold" w:eastAsia="DIN Arabic Bold" w:hAnsi="DIN Arabic Bold" w:cs="DIN Arabic Bold"/>
          <w:b/>
          <w:bCs/>
          <w:color w:val="000000"/>
          <w:sz w:val="24"/>
          <w:szCs w:val="24"/>
          <w:rtl/>
        </w:rPr>
        <w:t>إضافة مستخدم جديد</w:t>
      </w:r>
      <w:r>
        <w:rPr>
          <w:rFonts w:ascii="DIN Arabic" w:eastAsia="DIN Arabic" w:hAnsi="DIN Arabic" w:cs="DIN Arabic"/>
          <w:color w:val="000000"/>
          <w:sz w:val="24"/>
          <w:szCs w:val="24"/>
          <w:rtl/>
        </w:rPr>
        <w:t xml:space="preserve">. </w:t>
      </w:r>
    </w:p>
    <w:p w14:paraId="23B932E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الخطوة </w:t>
      </w:r>
      <w:r>
        <w:rPr>
          <w:rFonts w:ascii="DIN Arabic" w:eastAsia="DIN Arabic" w:hAnsi="DIN Arabic" w:cs="DIN Arabic"/>
          <w:color w:val="000000"/>
          <w:sz w:val="24"/>
          <w:szCs w:val="24"/>
        </w:rPr>
        <w:t>3</w:t>
      </w:r>
      <w:r>
        <w:rPr>
          <w:rFonts w:ascii="DIN Arabic" w:eastAsia="DIN Arabic" w:hAnsi="DIN Arabic" w:cs="DIN Arabic"/>
          <w:color w:val="000000"/>
          <w:sz w:val="24"/>
          <w:szCs w:val="24"/>
          <w:rtl/>
        </w:rPr>
        <w:t xml:space="preserve"> </w:t>
      </w:r>
    </w:p>
    <w:p w14:paraId="12E375C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اختيار نوع الحساب الإداري المطلوب إنشاؤه من القائمة المتاحة. </w:t>
      </w:r>
    </w:p>
    <w:p w14:paraId="3B2B332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الدور المتاح في هذا المستوى هو: </w:t>
      </w:r>
    </w:p>
    <w:p w14:paraId="03565EC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Ministry Supervisor</w:t>
      </w:r>
      <w:r>
        <w:rPr>
          <w:rFonts w:ascii="DIN Arabic" w:eastAsia="DIN Arabic" w:hAnsi="DIN Arabic" w:cs="DIN Arabic"/>
          <w:color w:val="000000"/>
          <w:sz w:val="24"/>
          <w:szCs w:val="24"/>
          <w:rtl/>
        </w:rPr>
        <w:t xml:space="preserve"> </w:t>
      </w:r>
    </w:p>
    <w:p w14:paraId="237E9238"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الخطوة </w:t>
      </w:r>
      <w:r>
        <w:rPr>
          <w:rFonts w:ascii="DIN Arabic" w:eastAsia="DIN Arabic" w:hAnsi="DIN Arabic" w:cs="DIN Arabic"/>
          <w:color w:val="000000"/>
          <w:sz w:val="24"/>
          <w:szCs w:val="24"/>
        </w:rPr>
        <w:t>4</w:t>
      </w:r>
      <w:r>
        <w:rPr>
          <w:rFonts w:ascii="DIN Arabic" w:eastAsia="DIN Arabic" w:hAnsi="DIN Arabic" w:cs="DIN Arabic"/>
          <w:color w:val="000000"/>
          <w:sz w:val="24"/>
          <w:szCs w:val="24"/>
          <w:rtl/>
        </w:rPr>
        <w:t xml:space="preserve"> </w:t>
      </w:r>
    </w:p>
    <w:p w14:paraId="49BC42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إدخال </w:t>
      </w:r>
      <w:r>
        <w:rPr>
          <w:rFonts w:ascii="DIN Arabic Bold" w:eastAsia="DIN Arabic Bold" w:hAnsi="DIN Arabic Bold" w:cs="DIN Arabic Bold"/>
          <w:b/>
          <w:bCs/>
          <w:color w:val="000000"/>
          <w:sz w:val="24"/>
          <w:szCs w:val="24"/>
          <w:rtl/>
        </w:rPr>
        <w:t>البيانات الأساسية للمستخدم</w:t>
      </w:r>
      <w:r>
        <w:rPr>
          <w:rFonts w:ascii="DIN Arabic" w:eastAsia="DIN Arabic" w:hAnsi="DIN Arabic" w:cs="DIN Arabic"/>
          <w:color w:val="000000"/>
          <w:sz w:val="24"/>
          <w:szCs w:val="24"/>
          <w:rtl/>
        </w:rPr>
        <w:t xml:space="preserve"> داخل نموذج إنشاء الحساب، وتشمل: </w:t>
      </w:r>
    </w:p>
    <w:p w14:paraId="5649CED5" w14:textId="77777777" w:rsidR="00AC3E4B" w:rsidRDefault="00251CB6">
      <w:pPr>
        <w:numPr>
          <w:ilvl w:val="0"/>
          <w:numId w:val="839"/>
        </w:numPr>
        <w:bidi/>
        <w:spacing w:after="0" w:line="336" w:lineRule="auto"/>
      </w:pPr>
      <w:r>
        <w:rPr>
          <w:rFonts w:ascii="DIN Arabic" w:eastAsia="DIN Arabic" w:hAnsi="DIN Arabic" w:cs="DIN Arabic"/>
          <w:color w:val="000000"/>
          <w:sz w:val="24"/>
          <w:szCs w:val="24"/>
          <w:rtl/>
        </w:rPr>
        <w:t xml:space="preserve">الصورة الشخصية (اختياري) </w:t>
      </w:r>
    </w:p>
    <w:p w14:paraId="6890A94D" w14:textId="77777777" w:rsidR="00AC3E4B" w:rsidRDefault="00251CB6">
      <w:pPr>
        <w:numPr>
          <w:ilvl w:val="0"/>
          <w:numId w:val="839"/>
        </w:numPr>
        <w:bidi/>
        <w:spacing w:after="0" w:line="336" w:lineRule="auto"/>
      </w:pPr>
      <w:r>
        <w:rPr>
          <w:rFonts w:ascii="DIN Arabic" w:eastAsia="DIN Arabic" w:hAnsi="DIN Arabic" w:cs="DIN Arabic"/>
          <w:color w:val="000000"/>
          <w:sz w:val="24"/>
          <w:szCs w:val="24"/>
          <w:rtl/>
        </w:rPr>
        <w:t xml:space="preserve">الاسم الكامل </w:t>
      </w:r>
    </w:p>
    <w:p w14:paraId="10BBECB5" w14:textId="77777777" w:rsidR="00AC3E4B" w:rsidRDefault="00251CB6">
      <w:pPr>
        <w:numPr>
          <w:ilvl w:val="0"/>
          <w:numId w:val="839"/>
        </w:numPr>
        <w:bidi/>
        <w:spacing w:after="0" w:line="336" w:lineRule="auto"/>
      </w:pPr>
      <w:r>
        <w:rPr>
          <w:rFonts w:ascii="DIN Arabic" w:eastAsia="DIN Arabic" w:hAnsi="DIN Arabic" w:cs="DIN Arabic"/>
          <w:color w:val="000000"/>
          <w:sz w:val="24"/>
          <w:szCs w:val="24"/>
          <w:rtl/>
        </w:rPr>
        <w:t xml:space="preserve">رقم الهاتف </w:t>
      </w:r>
    </w:p>
    <w:p w14:paraId="1474874A" w14:textId="77777777" w:rsidR="00AC3E4B" w:rsidRDefault="00251CB6">
      <w:pPr>
        <w:numPr>
          <w:ilvl w:val="0"/>
          <w:numId w:val="839"/>
        </w:numPr>
        <w:bidi/>
        <w:spacing w:after="0" w:line="336" w:lineRule="auto"/>
      </w:pPr>
      <w:r>
        <w:rPr>
          <w:rFonts w:ascii="DIN Arabic" w:eastAsia="DIN Arabic" w:hAnsi="DIN Arabic" w:cs="DIN Arabic"/>
          <w:color w:val="000000"/>
          <w:sz w:val="24"/>
          <w:szCs w:val="24"/>
          <w:rtl/>
        </w:rPr>
        <w:t xml:space="preserve">البريد الإلكتروني </w:t>
      </w:r>
    </w:p>
    <w:p w14:paraId="5576E9D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في حال عدم رفع صورة، يقوم النظام تلقائيًا </w:t>
      </w:r>
      <w:r>
        <w:rPr>
          <w:rFonts w:ascii="DIN Arabic Bold" w:eastAsia="DIN Arabic Bold" w:hAnsi="DIN Arabic Bold" w:cs="DIN Arabic Bold"/>
          <w:b/>
          <w:bCs/>
          <w:color w:val="000000"/>
          <w:sz w:val="24"/>
          <w:szCs w:val="24"/>
          <w:rtl/>
        </w:rPr>
        <w:t>بتوليد صورة مؤقتة باستخدام الذكاء الاصطناعي</w:t>
      </w:r>
      <w:r>
        <w:rPr>
          <w:rFonts w:ascii="DIN Arabic" w:eastAsia="DIN Arabic" w:hAnsi="DIN Arabic" w:cs="DIN Arabic"/>
          <w:color w:val="000000"/>
          <w:sz w:val="24"/>
          <w:szCs w:val="24"/>
          <w:rtl/>
        </w:rPr>
        <w:t xml:space="preserve"> للحساب. </w:t>
      </w:r>
    </w:p>
    <w:p w14:paraId="4DF4B8C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الخطوة </w:t>
      </w:r>
      <w:r>
        <w:rPr>
          <w:rFonts w:ascii="DIN Arabic" w:eastAsia="DIN Arabic" w:hAnsi="DIN Arabic" w:cs="DIN Arabic"/>
          <w:color w:val="000000"/>
          <w:sz w:val="24"/>
          <w:szCs w:val="24"/>
        </w:rPr>
        <w:t>5</w:t>
      </w:r>
      <w:r>
        <w:rPr>
          <w:rFonts w:ascii="DIN Arabic" w:eastAsia="DIN Arabic" w:hAnsi="DIN Arabic" w:cs="DIN Arabic"/>
          <w:color w:val="000000"/>
          <w:sz w:val="24"/>
          <w:szCs w:val="24"/>
          <w:rtl/>
        </w:rPr>
        <w:t xml:space="preserve"> </w:t>
      </w:r>
    </w:p>
    <w:p w14:paraId="4061EA4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تحديد الصلاحيات عبر </w:t>
      </w:r>
      <w:r>
        <w:rPr>
          <w:rFonts w:ascii="DIN Arabic Bold" w:eastAsia="DIN Arabic Bold" w:hAnsi="DIN Arabic Bold" w:cs="DIN Arabic Bold"/>
          <w:b/>
          <w:bCs/>
          <w:color w:val="000000"/>
          <w:sz w:val="24"/>
          <w:szCs w:val="24"/>
          <w:rtl/>
        </w:rPr>
        <w:t>كروت الصلاحيات التفاعلية (</w:t>
      </w:r>
      <w:r>
        <w:rPr>
          <w:rFonts w:ascii="DIN Arabic Bold" w:eastAsia="DIN Arabic Bold" w:hAnsi="DIN Arabic Bold" w:cs="DIN Arabic Bold"/>
          <w:b/>
          <w:bCs/>
          <w:color w:val="000000"/>
          <w:sz w:val="24"/>
          <w:szCs w:val="24"/>
        </w:rPr>
        <w:t>Permission Cards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w:t>
      </w:r>
    </w:p>
    <w:p w14:paraId="0764CDC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اختيار الدور </w:t>
      </w:r>
      <w:r>
        <w:rPr>
          <w:rFonts w:ascii="DIN Arabic Bold" w:eastAsia="DIN Arabic Bold" w:hAnsi="DIN Arabic Bold" w:cs="DIN Arabic Bold"/>
          <w:b/>
          <w:bCs/>
          <w:color w:val="000000"/>
          <w:sz w:val="24"/>
          <w:szCs w:val="24"/>
        </w:rPr>
        <w:t>Ministry Supervisor</w:t>
      </w:r>
      <w:r>
        <w:rPr>
          <w:rFonts w:ascii="DIN Arabic" w:eastAsia="DIN Arabic" w:hAnsi="DIN Arabic" w:cs="DIN Arabic"/>
          <w:color w:val="000000"/>
          <w:sz w:val="24"/>
          <w:szCs w:val="24"/>
          <w:rtl/>
        </w:rPr>
        <w:t xml:space="preserve"> يقوم النظام تلقائيًا بعرض </w:t>
      </w:r>
      <w:r>
        <w:rPr>
          <w:rFonts w:ascii="DIN Arabic Bold" w:eastAsia="DIN Arabic Bold" w:hAnsi="DIN Arabic Bold" w:cs="DIN Arabic Bold"/>
          <w:b/>
          <w:bCs/>
          <w:color w:val="000000"/>
          <w:sz w:val="24"/>
          <w:szCs w:val="24"/>
          <w:rtl/>
        </w:rPr>
        <w:t>الصلاحيات الافتراضية المرتبطة بهذا الدور</w:t>
      </w:r>
      <w:r>
        <w:rPr>
          <w:rFonts w:ascii="DIN Arabic" w:eastAsia="DIN Arabic" w:hAnsi="DIN Arabic" w:cs="DIN Arabic"/>
          <w:color w:val="000000"/>
          <w:sz w:val="24"/>
          <w:szCs w:val="24"/>
          <w:rtl/>
        </w:rPr>
        <w:t xml:space="preserve">. </w:t>
      </w:r>
    </w:p>
    <w:p w14:paraId="41362E8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لـ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تعديل هذه الصلاحيات بسهولة عبر الواجهة البصرية. </w:t>
      </w:r>
    </w:p>
    <w:p w14:paraId="56A464A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التحكم في الصلاحيات من خلال: </w:t>
      </w:r>
    </w:p>
    <w:p w14:paraId="7BB5886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الضغط على زر "إضافة"</w:t>
      </w:r>
      <w:r>
        <w:rPr>
          <w:rFonts w:ascii="DIN Arabic" w:eastAsia="DIN Arabic" w:hAnsi="DIN Arabic" w:cs="DIN Arabic"/>
          <w:color w:val="000000"/>
          <w:sz w:val="24"/>
          <w:szCs w:val="24"/>
          <w:rtl/>
        </w:rPr>
        <w:t xml:space="preserve"> </w:t>
      </w:r>
    </w:p>
    <w:p w14:paraId="7E3E79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زر </w:t>
      </w:r>
      <w:r>
        <w:rPr>
          <w:rFonts w:ascii="DIN Arabic Bold" w:eastAsia="DIN Arabic Bold" w:hAnsi="DIN Arabic Bold" w:cs="DIN Arabic Bold"/>
          <w:b/>
          <w:bCs/>
          <w:color w:val="000000"/>
          <w:sz w:val="24"/>
          <w:szCs w:val="24"/>
          <w:rtl/>
        </w:rPr>
        <w:t>إضافة</w:t>
      </w:r>
      <w:r>
        <w:rPr>
          <w:rFonts w:ascii="DIN Arabic" w:eastAsia="DIN Arabic" w:hAnsi="DIN Arabic" w:cs="DIN Arabic"/>
          <w:color w:val="000000"/>
          <w:sz w:val="24"/>
          <w:szCs w:val="24"/>
          <w:rtl/>
        </w:rPr>
        <w:t xml:space="preserve">: </w:t>
      </w:r>
    </w:p>
    <w:p w14:paraId="3DD9A22B" w14:textId="77777777" w:rsidR="00AC3E4B" w:rsidRDefault="00251CB6">
      <w:pPr>
        <w:numPr>
          <w:ilvl w:val="0"/>
          <w:numId w:val="840"/>
        </w:numPr>
        <w:bidi/>
        <w:spacing w:after="0" w:line="336" w:lineRule="auto"/>
      </w:pPr>
      <w:r>
        <w:rPr>
          <w:rFonts w:ascii="DIN Arabic" w:eastAsia="DIN Arabic" w:hAnsi="DIN Arabic" w:cs="DIN Arabic"/>
          <w:color w:val="000000"/>
          <w:sz w:val="24"/>
          <w:szCs w:val="24"/>
          <w:rtl/>
        </w:rPr>
        <w:t xml:space="preserve">تتحرك كرت الصلاحية بشكل </w:t>
      </w:r>
      <w:r>
        <w:rPr>
          <w:rFonts w:ascii="DIN Arabic Bold" w:eastAsia="DIN Arabic Bold" w:hAnsi="DIN Arabic Bold" w:cs="DIN Arabic Bold"/>
          <w:b/>
          <w:bCs/>
          <w:color w:val="000000"/>
          <w:sz w:val="24"/>
          <w:szCs w:val="24"/>
          <w:rtl/>
        </w:rPr>
        <w:t>تفاعلي جرافيكي</w:t>
      </w:r>
      <w:r>
        <w:rPr>
          <w:rFonts w:ascii="DIN Arabic" w:eastAsia="DIN Arabic" w:hAnsi="DIN Arabic" w:cs="DIN Arabic"/>
          <w:color w:val="000000"/>
          <w:sz w:val="24"/>
          <w:szCs w:val="24"/>
          <w:rtl/>
        </w:rPr>
        <w:t xml:space="preserve"> </w:t>
      </w:r>
    </w:p>
    <w:p w14:paraId="612F1054" w14:textId="77777777" w:rsidR="00AC3E4B" w:rsidRDefault="00251CB6">
      <w:pPr>
        <w:numPr>
          <w:ilvl w:val="0"/>
          <w:numId w:val="840"/>
        </w:numPr>
        <w:bidi/>
        <w:spacing w:after="0" w:line="336" w:lineRule="auto"/>
      </w:pPr>
      <w:r>
        <w:rPr>
          <w:rFonts w:ascii="DIN Arabic" w:eastAsia="DIN Arabic" w:hAnsi="DIN Arabic" w:cs="DIN Arabic"/>
          <w:color w:val="000000"/>
          <w:sz w:val="24"/>
          <w:szCs w:val="24"/>
          <w:rtl/>
        </w:rPr>
        <w:t xml:space="preserve">تنتقل الكرت إلى </w:t>
      </w:r>
      <w:r>
        <w:rPr>
          <w:rFonts w:ascii="DIN Arabic Bold" w:eastAsia="DIN Arabic Bold" w:hAnsi="DIN Arabic Bold" w:cs="DIN Arabic Bold"/>
          <w:b/>
          <w:bCs/>
          <w:color w:val="000000"/>
          <w:sz w:val="24"/>
          <w:szCs w:val="24"/>
          <w:rtl/>
        </w:rPr>
        <w:t>منطقة الصلاحيات المفعلة</w:t>
      </w:r>
      <w:r>
        <w:rPr>
          <w:rFonts w:ascii="DIN Arabic" w:eastAsia="DIN Arabic" w:hAnsi="DIN Arabic" w:cs="DIN Arabic"/>
          <w:color w:val="000000"/>
          <w:sz w:val="24"/>
          <w:szCs w:val="24"/>
          <w:rtl/>
        </w:rPr>
        <w:t xml:space="preserve"> </w:t>
      </w:r>
    </w:p>
    <w:p w14:paraId="65925602" w14:textId="77777777" w:rsidR="00AC3E4B" w:rsidRDefault="00251CB6">
      <w:pPr>
        <w:numPr>
          <w:ilvl w:val="0"/>
          <w:numId w:val="840"/>
        </w:numPr>
        <w:bidi/>
        <w:spacing w:after="0" w:line="336" w:lineRule="auto"/>
      </w:pPr>
      <w:r>
        <w:rPr>
          <w:rFonts w:ascii="DIN Arabic" w:eastAsia="DIN Arabic" w:hAnsi="DIN Arabic" w:cs="DIN Arabic"/>
          <w:color w:val="000000"/>
          <w:sz w:val="24"/>
          <w:szCs w:val="24"/>
          <w:rtl/>
        </w:rPr>
        <w:t xml:space="preserve">يتغير لون الكرت ليظهر أنها </w:t>
      </w:r>
      <w:r>
        <w:rPr>
          <w:rFonts w:ascii="DIN Arabic Bold" w:eastAsia="DIN Arabic Bold" w:hAnsi="DIN Arabic Bold" w:cs="DIN Arabic Bold"/>
          <w:b/>
          <w:bCs/>
          <w:color w:val="000000"/>
          <w:sz w:val="24"/>
          <w:szCs w:val="24"/>
          <w:rtl/>
        </w:rPr>
        <w:t>مفعلة</w:t>
      </w:r>
      <w:r>
        <w:rPr>
          <w:rFonts w:ascii="DIN Arabic" w:eastAsia="DIN Arabic" w:hAnsi="DIN Arabic" w:cs="DIN Arabic"/>
          <w:color w:val="000000"/>
          <w:sz w:val="24"/>
          <w:szCs w:val="24"/>
          <w:rtl/>
        </w:rPr>
        <w:t xml:space="preserve"> </w:t>
      </w:r>
    </w:p>
    <w:p w14:paraId="39FA6F5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الضغط على زر "إزالة"</w:t>
      </w:r>
      <w:r>
        <w:rPr>
          <w:rFonts w:ascii="DIN Arabic" w:eastAsia="DIN Arabic" w:hAnsi="DIN Arabic" w:cs="DIN Arabic"/>
          <w:color w:val="000000"/>
          <w:sz w:val="24"/>
          <w:szCs w:val="24"/>
          <w:rtl/>
        </w:rPr>
        <w:t xml:space="preserve"> </w:t>
      </w:r>
    </w:p>
    <w:p w14:paraId="578ECDB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زر </w:t>
      </w:r>
      <w:r>
        <w:rPr>
          <w:rFonts w:ascii="DIN Arabic Bold" w:eastAsia="DIN Arabic Bold" w:hAnsi="DIN Arabic Bold" w:cs="DIN Arabic Bold"/>
          <w:b/>
          <w:bCs/>
          <w:color w:val="000000"/>
          <w:sz w:val="24"/>
          <w:szCs w:val="24"/>
          <w:rtl/>
        </w:rPr>
        <w:t>إزالة</w:t>
      </w:r>
      <w:r>
        <w:rPr>
          <w:rFonts w:ascii="DIN Arabic" w:eastAsia="DIN Arabic" w:hAnsi="DIN Arabic" w:cs="DIN Arabic"/>
          <w:color w:val="000000"/>
          <w:sz w:val="24"/>
          <w:szCs w:val="24"/>
          <w:rtl/>
        </w:rPr>
        <w:t xml:space="preserve">: </w:t>
      </w:r>
    </w:p>
    <w:p w14:paraId="1C771FFB" w14:textId="77777777" w:rsidR="00AC3E4B" w:rsidRDefault="00251CB6">
      <w:pPr>
        <w:numPr>
          <w:ilvl w:val="0"/>
          <w:numId w:val="841"/>
        </w:numPr>
        <w:bidi/>
        <w:spacing w:after="0" w:line="336" w:lineRule="auto"/>
      </w:pPr>
      <w:r>
        <w:rPr>
          <w:rFonts w:ascii="DIN Arabic" w:eastAsia="DIN Arabic" w:hAnsi="DIN Arabic" w:cs="DIN Arabic"/>
          <w:color w:val="000000"/>
          <w:sz w:val="24"/>
          <w:szCs w:val="24"/>
          <w:rtl/>
        </w:rPr>
        <w:t xml:space="preserve">تتحرك الكرت بشكل </w:t>
      </w:r>
      <w:r>
        <w:rPr>
          <w:rFonts w:ascii="DIN Arabic Bold" w:eastAsia="DIN Arabic Bold" w:hAnsi="DIN Arabic Bold" w:cs="DIN Arabic Bold"/>
          <w:b/>
          <w:bCs/>
          <w:color w:val="000000"/>
          <w:sz w:val="24"/>
          <w:szCs w:val="24"/>
          <w:rtl/>
        </w:rPr>
        <w:t>تفاعلي جرافيكي خارج منطقة الصلاحيات</w:t>
      </w:r>
      <w:r>
        <w:rPr>
          <w:rFonts w:ascii="DIN Arabic" w:eastAsia="DIN Arabic" w:hAnsi="DIN Arabic" w:cs="DIN Arabic"/>
          <w:color w:val="000000"/>
          <w:sz w:val="24"/>
          <w:szCs w:val="24"/>
          <w:rtl/>
        </w:rPr>
        <w:t xml:space="preserve"> </w:t>
      </w:r>
    </w:p>
    <w:p w14:paraId="211297A2" w14:textId="77777777" w:rsidR="00AC3E4B" w:rsidRDefault="00251CB6">
      <w:pPr>
        <w:numPr>
          <w:ilvl w:val="0"/>
          <w:numId w:val="841"/>
        </w:numPr>
        <w:bidi/>
        <w:spacing w:after="0" w:line="336" w:lineRule="auto"/>
      </w:pPr>
      <w:r>
        <w:rPr>
          <w:rFonts w:ascii="DIN Arabic" w:eastAsia="DIN Arabic" w:hAnsi="DIN Arabic" w:cs="DIN Arabic"/>
          <w:color w:val="000000"/>
          <w:sz w:val="24"/>
          <w:szCs w:val="24"/>
          <w:rtl/>
        </w:rPr>
        <w:t xml:space="preserve">يتم إلغاء الصلاحية </w:t>
      </w:r>
    </w:p>
    <w:p w14:paraId="614FE536" w14:textId="77777777" w:rsidR="00AC3E4B" w:rsidRDefault="00251CB6">
      <w:pPr>
        <w:numPr>
          <w:ilvl w:val="0"/>
          <w:numId w:val="841"/>
        </w:numPr>
        <w:bidi/>
        <w:spacing w:after="0" w:line="336" w:lineRule="auto"/>
      </w:pPr>
      <w:r>
        <w:rPr>
          <w:rFonts w:ascii="DIN Arabic" w:eastAsia="DIN Arabic" w:hAnsi="DIN Arabic" w:cs="DIN Arabic"/>
          <w:color w:val="000000"/>
          <w:sz w:val="24"/>
          <w:szCs w:val="24"/>
          <w:rtl/>
        </w:rPr>
        <w:t xml:space="preserve">يتغير لون الكرت ليظهر أنها </w:t>
      </w:r>
      <w:r>
        <w:rPr>
          <w:rFonts w:ascii="DIN Arabic Bold" w:eastAsia="DIN Arabic Bold" w:hAnsi="DIN Arabic Bold" w:cs="DIN Arabic Bold"/>
          <w:b/>
          <w:bCs/>
          <w:color w:val="000000"/>
          <w:sz w:val="24"/>
          <w:szCs w:val="24"/>
          <w:rtl/>
        </w:rPr>
        <w:t>غير مفعلة</w:t>
      </w:r>
      <w:r>
        <w:rPr>
          <w:rFonts w:ascii="DIN Arabic" w:eastAsia="DIN Arabic" w:hAnsi="DIN Arabic" w:cs="DIN Arabic"/>
          <w:color w:val="000000"/>
          <w:sz w:val="24"/>
          <w:szCs w:val="24"/>
          <w:rtl/>
        </w:rPr>
        <w:t xml:space="preserve"> </w:t>
      </w:r>
    </w:p>
    <w:p w14:paraId="51192D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يستطيع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w:t>
      </w:r>
    </w:p>
    <w:p w14:paraId="4DFDC0A6" w14:textId="77777777" w:rsidR="00AC3E4B" w:rsidRDefault="00251CB6">
      <w:pPr>
        <w:numPr>
          <w:ilvl w:val="0"/>
          <w:numId w:val="842"/>
        </w:numPr>
        <w:bidi/>
        <w:spacing w:after="0" w:line="336" w:lineRule="auto"/>
      </w:pPr>
      <w:r>
        <w:rPr>
          <w:rFonts w:ascii="DIN Arabic" w:eastAsia="DIN Arabic" w:hAnsi="DIN Arabic" w:cs="DIN Arabic"/>
          <w:color w:val="000000"/>
          <w:sz w:val="24"/>
          <w:szCs w:val="24"/>
          <w:rtl/>
        </w:rPr>
        <w:t xml:space="preserve">إضافة صلاحيات إضافية حسب الحاجة </w:t>
      </w:r>
    </w:p>
    <w:p w14:paraId="1AD4713B" w14:textId="77777777" w:rsidR="00AC3E4B" w:rsidRDefault="00251CB6">
      <w:pPr>
        <w:numPr>
          <w:ilvl w:val="0"/>
          <w:numId w:val="842"/>
        </w:numPr>
        <w:bidi/>
        <w:spacing w:after="0" w:line="336" w:lineRule="auto"/>
      </w:pPr>
      <w:r>
        <w:rPr>
          <w:rFonts w:ascii="DIN Arabic" w:eastAsia="DIN Arabic" w:hAnsi="DIN Arabic" w:cs="DIN Arabic"/>
          <w:color w:val="000000"/>
          <w:sz w:val="24"/>
          <w:szCs w:val="24"/>
          <w:rtl/>
        </w:rPr>
        <w:t xml:space="preserve">إزالة صلاحيات غير مطلوبة </w:t>
      </w:r>
    </w:p>
    <w:p w14:paraId="63089E80" w14:textId="77777777" w:rsidR="00AC3E4B" w:rsidRDefault="00251CB6">
      <w:pPr>
        <w:numPr>
          <w:ilvl w:val="0"/>
          <w:numId w:val="842"/>
        </w:numPr>
        <w:bidi/>
        <w:spacing w:after="0" w:line="336" w:lineRule="auto"/>
      </w:pPr>
      <w:r>
        <w:rPr>
          <w:rFonts w:ascii="DIN Arabic" w:eastAsia="DIN Arabic" w:hAnsi="DIN Arabic" w:cs="DIN Arabic"/>
          <w:color w:val="000000"/>
          <w:sz w:val="24"/>
          <w:szCs w:val="24"/>
          <w:rtl/>
        </w:rPr>
        <w:t xml:space="preserve">تخصيص الصلاحيات بدقة لكل مستخدم </w:t>
      </w:r>
    </w:p>
    <w:p w14:paraId="5CB58B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جميع الصلاحيات تظهر في شكل </w:t>
      </w:r>
      <w:r>
        <w:rPr>
          <w:rFonts w:ascii="DIN Arabic Bold" w:eastAsia="DIN Arabic Bold" w:hAnsi="DIN Arabic Bold" w:cs="DIN Arabic Bold"/>
          <w:b/>
          <w:bCs/>
          <w:color w:val="000000"/>
          <w:sz w:val="24"/>
          <w:szCs w:val="24"/>
          <w:rtl/>
        </w:rPr>
        <w:t>كروت كبيرة واضحة</w:t>
      </w:r>
      <w:r>
        <w:rPr>
          <w:rFonts w:ascii="DIN Arabic" w:eastAsia="DIN Arabic" w:hAnsi="DIN Arabic" w:cs="DIN Arabic"/>
          <w:color w:val="000000"/>
          <w:sz w:val="24"/>
          <w:szCs w:val="24"/>
          <w:rtl/>
        </w:rPr>
        <w:t xml:space="preserve"> لتسهيل إدارتها بصريًا دون الحاجة إلى إعدادات تقنية معقدة. </w:t>
      </w:r>
    </w:p>
    <w:p w14:paraId="3BC63E3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الخطوة </w:t>
      </w:r>
      <w:r>
        <w:rPr>
          <w:rFonts w:ascii="DIN Arabic" w:eastAsia="DIN Arabic" w:hAnsi="DIN Arabic" w:cs="DIN Arabic"/>
          <w:color w:val="000000"/>
          <w:sz w:val="24"/>
          <w:szCs w:val="24"/>
        </w:rPr>
        <w:t>6</w:t>
      </w:r>
      <w:r>
        <w:rPr>
          <w:rFonts w:ascii="DIN Arabic" w:eastAsia="DIN Arabic" w:hAnsi="DIN Arabic" w:cs="DIN Arabic"/>
          <w:color w:val="000000"/>
          <w:sz w:val="24"/>
          <w:szCs w:val="24"/>
          <w:rtl/>
        </w:rPr>
        <w:t xml:space="preserve"> </w:t>
      </w:r>
    </w:p>
    <w:p w14:paraId="3F4CCCFF"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إدخال </w:t>
      </w:r>
      <w:r>
        <w:rPr>
          <w:rFonts w:ascii="DIN Arabic Bold" w:eastAsia="DIN Arabic Bold" w:hAnsi="DIN Arabic Bold" w:cs="DIN Arabic Bold"/>
          <w:b/>
          <w:bCs/>
          <w:color w:val="000000"/>
          <w:sz w:val="24"/>
          <w:szCs w:val="24"/>
          <w:rtl/>
        </w:rPr>
        <w:t>كلمة مرور مؤقتة</w:t>
      </w:r>
      <w:r>
        <w:rPr>
          <w:rFonts w:ascii="DIN Arabic" w:eastAsia="DIN Arabic" w:hAnsi="DIN Arabic" w:cs="DIN Arabic"/>
          <w:color w:val="000000"/>
          <w:sz w:val="24"/>
          <w:szCs w:val="24"/>
          <w:rtl/>
        </w:rPr>
        <w:t xml:space="preserve"> للحساب. </w:t>
      </w:r>
    </w:p>
    <w:p w14:paraId="00611B6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إدخال كلمة المرور يدويًا أو الضغط على زر </w:t>
      </w: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ليقوم المساعد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بتوليد كلمة مرور قوية وآمنة تلقائيًا وفق معايير الأمان المعتمدة. </w:t>
      </w:r>
    </w:p>
    <w:p w14:paraId="2864B37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الخطوة </w:t>
      </w:r>
      <w:r>
        <w:rPr>
          <w:rFonts w:ascii="DIN Arabic" w:eastAsia="DIN Arabic" w:hAnsi="DIN Arabic" w:cs="DIN Arabic"/>
          <w:color w:val="000000"/>
          <w:sz w:val="24"/>
          <w:szCs w:val="24"/>
        </w:rPr>
        <w:t>7</w:t>
      </w:r>
      <w:r>
        <w:rPr>
          <w:rFonts w:ascii="DIN Arabic" w:eastAsia="DIN Arabic" w:hAnsi="DIN Arabic" w:cs="DIN Arabic"/>
          <w:color w:val="000000"/>
          <w:sz w:val="24"/>
          <w:szCs w:val="24"/>
          <w:rtl/>
        </w:rPr>
        <w:t xml:space="preserve"> </w:t>
      </w:r>
    </w:p>
    <w:p w14:paraId="3A463B9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الضغط على زر </w:t>
      </w:r>
      <w:r>
        <w:rPr>
          <w:rFonts w:ascii="DIN Arabic Bold" w:eastAsia="DIN Arabic Bold" w:hAnsi="DIN Arabic Bold" w:cs="DIN Arabic Bold"/>
          <w:b/>
          <w:bCs/>
          <w:color w:val="000000"/>
          <w:sz w:val="24"/>
          <w:szCs w:val="24"/>
          <w:rtl/>
        </w:rPr>
        <w:t>حفظ الحساب</w:t>
      </w:r>
      <w:r>
        <w:rPr>
          <w:rFonts w:ascii="DIN Arabic" w:eastAsia="DIN Arabic" w:hAnsi="DIN Arabic" w:cs="DIN Arabic"/>
          <w:color w:val="000000"/>
          <w:sz w:val="24"/>
          <w:szCs w:val="24"/>
          <w:rtl/>
        </w:rPr>
        <w:t xml:space="preserve"> لإتمام عملية إنشاء المستخدم. </w:t>
      </w:r>
    </w:p>
    <w:p w14:paraId="33690A2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الخطوة </w:t>
      </w:r>
      <w:r>
        <w:rPr>
          <w:rFonts w:ascii="DIN Arabic" w:eastAsia="DIN Arabic" w:hAnsi="DIN Arabic" w:cs="DIN Arabic"/>
          <w:color w:val="000000"/>
          <w:sz w:val="24"/>
          <w:szCs w:val="24"/>
        </w:rPr>
        <w:t>8</w:t>
      </w:r>
      <w:r>
        <w:rPr>
          <w:rFonts w:ascii="DIN Arabic" w:eastAsia="DIN Arabic" w:hAnsi="DIN Arabic" w:cs="DIN Arabic"/>
          <w:color w:val="000000"/>
          <w:sz w:val="24"/>
          <w:szCs w:val="24"/>
          <w:rtl/>
        </w:rPr>
        <w:t xml:space="preserve"> </w:t>
      </w:r>
    </w:p>
    <w:p w14:paraId="5FB6CB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إنشاء الحساب يقوم النظام بعرض </w:t>
      </w:r>
      <w:r>
        <w:rPr>
          <w:rFonts w:ascii="DIN Arabic Bold" w:eastAsia="DIN Arabic Bold" w:hAnsi="DIN Arabic Bold" w:cs="DIN Arabic Bold"/>
          <w:b/>
          <w:bCs/>
          <w:color w:val="000000"/>
          <w:sz w:val="24"/>
          <w:szCs w:val="24"/>
          <w:rtl/>
        </w:rPr>
        <w:t>بيانات تسجيل الدخول</w:t>
      </w:r>
      <w:r>
        <w:rPr>
          <w:rFonts w:ascii="DIN Arabic" w:eastAsia="DIN Arabic" w:hAnsi="DIN Arabic" w:cs="DIN Arabic"/>
          <w:color w:val="000000"/>
          <w:sz w:val="24"/>
          <w:szCs w:val="24"/>
          <w:rtl/>
        </w:rPr>
        <w:t xml:space="preserve"> مع خيار </w:t>
      </w:r>
      <w:r>
        <w:rPr>
          <w:rFonts w:ascii="DIN Arabic Bold" w:eastAsia="DIN Arabic Bold" w:hAnsi="DIN Arabic Bold" w:cs="DIN Arabic Bold"/>
          <w:b/>
          <w:bCs/>
          <w:color w:val="000000"/>
          <w:sz w:val="24"/>
          <w:szCs w:val="24"/>
          <w:rtl/>
        </w:rPr>
        <w:t>نسخ البيانات</w:t>
      </w:r>
      <w:r>
        <w:rPr>
          <w:rFonts w:ascii="DIN Arabic" w:eastAsia="DIN Arabic" w:hAnsi="DIN Arabic" w:cs="DIN Arabic"/>
          <w:color w:val="000000"/>
          <w:sz w:val="24"/>
          <w:szCs w:val="24"/>
          <w:rtl/>
        </w:rPr>
        <w:t xml:space="preserve"> ليتمكن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من إرسالها إلى المستخدم الجديد عبر أي وسيلة مناسبة. </w:t>
      </w:r>
    </w:p>
    <w:p w14:paraId="02A38E4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نموذج الرسالة الافتراضية لإرسال بيانات الحساب </w:t>
      </w:r>
    </w:p>
    <w:p w14:paraId="579683E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نسخ الرسالة التالية وإرسالها إلى المستخدم الجديد: </w:t>
      </w:r>
    </w:p>
    <w:p w14:paraId="444DFDC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"مرحبًا، </w:t>
      </w:r>
    </w:p>
    <w:p w14:paraId="7F0E484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إنشاء حسابك بنجاح على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61F7F5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يسعدنا انضمامك إلى فريق الإشراف داخل المنصة، وقد تم منحك الصلاحيات المناسبة لدورك داخل النظام. </w:t>
      </w:r>
    </w:p>
    <w:p w14:paraId="009DBF3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يمكنك الآن تسجيل الدخول باستخدام بيانات الدخول التالية: </w:t>
      </w:r>
    </w:p>
    <w:p w14:paraId="3EBDA9F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البريد الإلكتروني: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[يوضع البريد الإلكتروني هنا] </w:t>
      </w:r>
    </w:p>
    <w:p w14:paraId="0D2DAA9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كلمة المرور المؤقتة: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[توضع كلمة المرور المؤقتة هنا] </w:t>
      </w:r>
    </w:p>
    <w:p w14:paraId="2BF73E73" w14:textId="77777777" w:rsidR="00AC3E4B" w:rsidRDefault="00251CB6">
      <w:pPr>
        <w:bidi/>
        <w:spacing w:before="120" w:after="120" w:line="336" w:lineRule="auto"/>
      </w:pPr>
      <w:r>
        <w:rPr>
          <w:rFonts w:ascii="DIN Arabic" w:eastAsia="DIN Arabic" w:hAnsi="DIN Arabic" w:cs="DIN Arabic"/>
          <w:color w:val="000000"/>
          <w:sz w:val="24"/>
          <w:szCs w:val="24"/>
          <w:rtl/>
        </w:rPr>
        <w:t>يرجى تسجيل الدخول عبر الرابط التالي: </w:t>
      </w:r>
      <w:r>
        <w:rPr>
          <w:rFonts w:ascii="DIN Arabic" w:eastAsia="DIN Arabic" w:hAnsi="DIN Arabic" w:cs="DIN Arabic"/>
          <w:color w:val="000000"/>
          <w:sz w:val="24"/>
          <w:szCs w:val="24"/>
          <w:rtl/>
        </w:rPr>
        <w:br/>
        <w:t xml:space="preserve">[رابط المنصة] </w:t>
      </w:r>
    </w:p>
    <w:p w14:paraId="47238D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تسجيل الدخول لأول مرة سيطلب منك النظام </w:t>
      </w:r>
      <w:r>
        <w:rPr>
          <w:rFonts w:ascii="DIN Arabic Bold" w:eastAsia="DIN Arabic Bold" w:hAnsi="DIN Arabic Bold" w:cs="DIN Arabic Bold"/>
          <w:b/>
          <w:bCs/>
          <w:color w:val="000000"/>
          <w:sz w:val="24"/>
          <w:szCs w:val="24"/>
          <w:rtl/>
        </w:rPr>
        <w:t>تغيير كلمة المرور</w:t>
      </w:r>
      <w:r>
        <w:rPr>
          <w:rFonts w:ascii="DIN Arabic" w:eastAsia="DIN Arabic" w:hAnsi="DIN Arabic" w:cs="DIN Arabic"/>
          <w:color w:val="000000"/>
          <w:sz w:val="24"/>
          <w:szCs w:val="24"/>
          <w:rtl/>
        </w:rPr>
        <w:t xml:space="preserve"> لضمان أمان حسابك. </w:t>
      </w:r>
    </w:p>
    <w:p w14:paraId="39F686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واجهت أي مشكلة أثناء تسجيل الدخول أو احتجت إلى مساعدة، يرجى التواصل مع إدارة المنصة. </w:t>
      </w:r>
    </w:p>
    <w:p w14:paraId="4193349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نتمنى لك تجربة موفقة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w:t>
      </w:r>
    </w:p>
    <w:p w14:paraId="47557F5D" w14:textId="77777777" w:rsidR="00AC3E4B" w:rsidRDefault="00251CB6">
      <w:pPr>
        <w:bidi/>
        <w:spacing w:before="120" w:after="120" w:line="336" w:lineRule="auto"/>
      </w:pPr>
      <w:r>
        <w:rPr>
          <w:rFonts w:ascii="DIN Arabic" w:eastAsia="DIN Arabic" w:hAnsi="DIN Arabic" w:cs="DIN Arabic"/>
          <w:color w:val="000000"/>
          <w:sz w:val="24"/>
          <w:szCs w:val="24"/>
          <w:rtl/>
        </w:rPr>
        <w:t>مع خالص التحية، </w:t>
      </w:r>
      <w:r>
        <w:rPr>
          <w:rFonts w:ascii="DIN Arabic" w:eastAsia="DIN Arabic" w:hAnsi="DIN Arabic" w:cs="DIN Arabic"/>
          <w:color w:val="000000"/>
          <w:sz w:val="24"/>
          <w:szCs w:val="24"/>
          <w:rtl/>
        </w:rPr>
        <w:br/>
      </w:r>
      <w:r>
        <w:rPr>
          <w:rFonts w:ascii="DIN Arabic Bold" w:eastAsia="DIN Arabic Bold" w:hAnsi="DIN Arabic Bold" w:cs="DIN Arabic Bold"/>
          <w:b/>
          <w:bCs/>
          <w:color w:val="000000"/>
          <w:sz w:val="24"/>
          <w:szCs w:val="24"/>
          <w:rtl/>
        </w:rPr>
        <w:t xml:space="preserve">إدارة منصة نَسَّق | </w:t>
      </w:r>
      <w:r>
        <w:rPr>
          <w:rFonts w:ascii="DIN Arabic Bold" w:eastAsia="DIN Arabic Bold" w:hAnsi="DIN Arabic Bold" w:cs="DIN Arabic Bold"/>
          <w:b/>
          <w:bCs/>
          <w:color w:val="000000"/>
          <w:sz w:val="24"/>
          <w:szCs w:val="24"/>
        </w:rPr>
        <w:t>NASSAQ</w:t>
      </w:r>
      <w:r>
        <w:rPr>
          <w:rFonts w:ascii="DIN Arabic Bold" w:eastAsia="DIN Arabic Bold" w:hAnsi="DIN Arabic Bold" w:cs="DIN Arabic Bold"/>
          <w:b/>
          <w:bCs/>
          <w:color w:val="000000"/>
          <w:sz w:val="24"/>
          <w:szCs w:val="24"/>
          <w:rtl/>
        </w:rPr>
        <w:t xml:space="preserve">” </w:t>
      </w:r>
    </w:p>
    <w:p w14:paraId="3603EBF3"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F7FA8F6"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6F81BD7B"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البيانات المطلوبة لإنشاء الحساب </w:t>
      </w:r>
    </w:p>
    <w:p w14:paraId="5F4F08E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يتطلب إنشاء حساب </w:t>
      </w:r>
      <w:r>
        <w:rPr>
          <w:rFonts w:ascii="DIN Arabic Bold" w:eastAsia="DIN Arabic Bold" w:hAnsi="DIN Arabic Bold" w:cs="DIN Arabic Bold"/>
          <w:b/>
          <w:bCs/>
          <w:color w:val="000000"/>
          <w:sz w:val="24"/>
          <w:szCs w:val="24"/>
        </w:rPr>
        <w:t>Ministry Supervisor</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إدخال مجموعة من البيانات الأساسية لضمان إنشاء حساب منظم وآمن داخل النظام. </w:t>
      </w:r>
    </w:p>
    <w:p w14:paraId="76154B1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البيانات المطلوبة ما يلي: </w:t>
      </w:r>
    </w:p>
    <w:p w14:paraId="29EE0AD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الصورة الشخصية “</w:t>
      </w:r>
      <w:r>
        <w:rPr>
          <w:rFonts w:ascii="DIN Arabic" w:eastAsia="DIN Arabic" w:hAnsi="DIN Arabic" w:cs="DIN Arabic"/>
          <w:color w:val="000000"/>
          <w:sz w:val="24"/>
          <w:szCs w:val="24"/>
          <w:rtl/>
        </w:rPr>
        <w:t>اختياري” </w:t>
      </w:r>
      <w:r>
        <w:rPr>
          <w:rFonts w:ascii="DIN Arabic" w:eastAsia="DIN Arabic" w:hAnsi="DIN Arabic" w:cs="DIN Arabic"/>
          <w:color w:val="000000"/>
          <w:sz w:val="24"/>
          <w:szCs w:val="24"/>
          <w:rtl/>
        </w:rPr>
        <w:br/>
      </w:r>
      <w:proofErr w:type="gramStart"/>
      <w:r>
        <w:rPr>
          <w:rFonts w:ascii="DIN Arabic" w:eastAsia="DIN Arabic" w:hAnsi="DIN Arabic" w:cs="DIN Arabic"/>
          <w:color w:val="000000"/>
          <w:sz w:val="24"/>
          <w:szCs w:val="24"/>
          <w:rtl/>
        </w:rPr>
        <w:t xml:space="preserve">يمكن  </w:t>
      </w:r>
      <w:r>
        <w:rPr>
          <w:rFonts w:ascii="DIN Arabic Bold" w:eastAsia="DIN Arabic Bold" w:hAnsi="DIN Arabic Bold" w:cs="DIN Arabic Bold"/>
          <w:b/>
          <w:bCs/>
          <w:color w:val="000000"/>
          <w:sz w:val="24"/>
          <w:szCs w:val="24"/>
        </w:rPr>
        <w:t>Ministry</w:t>
      </w:r>
      <w:proofErr w:type="gramEnd"/>
      <w:r>
        <w:rPr>
          <w:rFonts w:ascii="DIN Arabic Bold" w:eastAsia="DIN Arabic Bold" w:hAnsi="DIN Arabic Bold" w:cs="DIN Arabic Bold"/>
          <w:b/>
          <w:bCs/>
          <w:color w:val="000000"/>
          <w:sz w:val="24"/>
          <w:szCs w:val="24"/>
        </w:rPr>
        <w:t xml:space="preserve"> Representative</w:t>
      </w:r>
      <w:r>
        <w:rPr>
          <w:rFonts w:ascii="DIN Arabic" w:eastAsia="DIN Arabic" w:hAnsi="DIN Arabic" w:cs="DIN Arabic"/>
          <w:color w:val="000000"/>
          <w:sz w:val="24"/>
          <w:szCs w:val="24"/>
          <w:rtl/>
        </w:rPr>
        <w:t xml:space="preserve"> رفع صورة المستخدم عند إنشاء الحساب. وفي حال عدم إدخال صورة، يقوم النظام تلقائيًا </w:t>
      </w:r>
      <w:r>
        <w:rPr>
          <w:rFonts w:ascii="DIN Arabic Bold" w:eastAsia="DIN Arabic Bold" w:hAnsi="DIN Arabic Bold" w:cs="DIN Arabic Bold"/>
          <w:b/>
          <w:bCs/>
          <w:color w:val="000000"/>
          <w:sz w:val="24"/>
          <w:szCs w:val="24"/>
          <w:rtl/>
        </w:rPr>
        <w:t>بتوليد صورة مؤقتة باستخدام الذكاء الاصطناعي</w:t>
      </w:r>
      <w:r>
        <w:rPr>
          <w:rFonts w:ascii="DIN Arabic" w:eastAsia="DIN Arabic" w:hAnsi="DIN Arabic" w:cs="DIN Arabic"/>
          <w:color w:val="000000"/>
          <w:sz w:val="24"/>
          <w:szCs w:val="24"/>
          <w:rtl/>
        </w:rPr>
        <w:t xml:space="preserve"> لتستخدم كصورة تعريفية للحساب إلى حين قيام المستخدم بتحديث صورته لاحقًا. </w:t>
      </w:r>
    </w:p>
    <w:p w14:paraId="2C22CC8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الاسم الكامل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يجب إدخال الاسم الكامل للمستخدم كما يظهر في السجلات الرسمية أو الوظيفية. </w:t>
      </w:r>
    </w:p>
    <w:p w14:paraId="4E0CF22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رقم الهاتف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يستخدم رقم الهاتف كوسيلة تواصل أساسية مع المستخدم، ويمكن استخدامه لاحقًا في عمليات التحقق أو استعادة الحساب. </w:t>
      </w:r>
    </w:p>
    <w:p w14:paraId="61B32C0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البريد الإلكتروني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يعد البريد الإلكتروني معرفًا رئيسيًا للحساب داخل النظام ويُستخدم لتسجيل الدخول واستلام الرسائل المرتبطة بالحساب. </w:t>
      </w:r>
    </w:p>
    <w:p w14:paraId="31AC91D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الدور الإداري داخل النظام “</w:t>
      </w:r>
      <w:r>
        <w:rPr>
          <w:rFonts w:ascii="DIN Arabic" w:eastAsia="DIN Arabic" w:hAnsi="DIN Arabic" w:cs="DIN Arabic"/>
          <w:color w:val="000000"/>
          <w:sz w:val="24"/>
          <w:szCs w:val="24"/>
          <w:rtl/>
        </w:rPr>
        <w:t>إجباري” </w:t>
      </w:r>
      <w:r>
        <w:rPr>
          <w:rFonts w:ascii="DIN Arabic" w:eastAsia="DIN Arabic" w:hAnsi="DIN Arabic" w:cs="DIN Arabic"/>
          <w:color w:val="000000"/>
          <w:sz w:val="24"/>
          <w:szCs w:val="24"/>
          <w:rtl/>
        </w:rPr>
        <w:br/>
        <w:t xml:space="preserve">يجب تحديد الدور الإداري الذي سيعمل به المستخدم داخل المنصة عن طريق الضغط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الدور فقط </w:t>
      </w:r>
      <w:proofErr w:type="spellStart"/>
      <w:r>
        <w:rPr>
          <w:rFonts w:ascii="DIN Arabic" w:eastAsia="DIN Arabic" w:hAnsi="DIN Arabic" w:cs="DIN Arabic"/>
          <w:color w:val="000000"/>
          <w:sz w:val="24"/>
          <w:szCs w:val="24"/>
          <w:rtl/>
        </w:rPr>
        <w:t>لاضافته</w:t>
      </w:r>
      <w:proofErr w:type="spellEnd"/>
      <w:r>
        <w:rPr>
          <w:rFonts w:ascii="DIN Arabic" w:eastAsia="DIN Arabic" w:hAnsi="DIN Arabic" w:cs="DIN Arabic"/>
          <w:color w:val="000000"/>
          <w:sz w:val="24"/>
          <w:szCs w:val="24"/>
          <w:rtl/>
        </w:rPr>
        <w:t xml:space="preserve"> من </w:t>
      </w:r>
      <w:proofErr w:type="spellStart"/>
      <w:r>
        <w:rPr>
          <w:rFonts w:ascii="DIN Arabic" w:eastAsia="DIN Arabic" w:hAnsi="DIN Arabic" w:cs="DIN Arabic"/>
          <w:color w:val="000000"/>
          <w:sz w:val="24"/>
          <w:szCs w:val="24"/>
          <w:rtl/>
        </w:rPr>
        <w:t>القائمه</w:t>
      </w:r>
      <w:proofErr w:type="spellEnd"/>
      <w:r>
        <w:rPr>
          <w:rFonts w:ascii="DIN Arabic" w:eastAsia="DIN Arabic" w:hAnsi="DIN Arabic" w:cs="DIN Arabic"/>
          <w:color w:val="000000"/>
          <w:sz w:val="24"/>
          <w:szCs w:val="24"/>
          <w:rtl/>
        </w:rPr>
        <w:t xml:space="preserve">: </w:t>
      </w:r>
    </w:p>
    <w:p w14:paraId="4463864C" w14:textId="77777777" w:rsidR="00AC3E4B" w:rsidRDefault="00251CB6">
      <w:pPr>
        <w:numPr>
          <w:ilvl w:val="0"/>
          <w:numId w:val="843"/>
        </w:numPr>
        <w:bidi/>
        <w:spacing w:after="0" w:line="336" w:lineRule="auto"/>
      </w:pPr>
      <w:r>
        <w:rPr>
          <w:rFonts w:ascii="DIN Arabic Bold" w:eastAsia="DIN Arabic Bold" w:hAnsi="DIN Arabic Bold" w:cs="DIN Arabic Bold"/>
          <w:b/>
          <w:bCs/>
          <w:color w:val="000000"/>
          <w:sz w:val="24"/>
          <w:szCs w:val="24"/>
        </w:rPr>
        <w:t>Ministry Supervisor</w:t>
      </w:r>
      <w:r>
        <w:rPr>
          <w:rFonts w:ascii="DIN Arabic Bold" w:eastAsia="DIN Arabic Bold" w:hAnsi="DIN Arabic Bold" w:cs="DIN Arabic Bold"/>
          <w:b/>
          <w:bCs/>
          <w:color w:val="000000"/>
          <w:sz w:val="24"/>
          <w:szCs w:val="24"/>
          <w:rtl/>
        </w:rPr>
        <w:t xml:space="preserve"> </w:t>
      </w:r>
    </w:p>
    <w:p w14:paraId="3923FD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بعد اختيار الدور بعرض </w:t>
      </w:r>
      <w:r>
        <w:rPr>
          <w:rFonts w:ascii="DIN Arabic Bold" w:eastAsia="DIN Arabic Bold" w:hAnsi="DIN Arabic Bold" w:cs="DIN Arabic Bold"/>
          <w:b/>
          <w:bCs/>
          <w:color w:val="000000"/>
          <w:sz w:val="24"/>
          <w:szCs w:val="24"/>
          <w:rtl/>
        </w:rPr>
        <w:t>الصلاحيات الافتراضية المرتبطة به</w:t>
      </w:r>
      <w:r>
        <w:rPr>
          <w:rFonts w:ascii="DIN Arabic" w:eastAsia="DIN Arabic" w:hAnsi="DIN Arabic" w:cs="DIN Arabic"/>
          <w:color w:val="000000"/>
          <w:sz w:val="24"/>
          <w:szCs w:val="24"/>
          <w:rtl/>
        </w:rPr>
        <w:t xml:space="preserve">. </w:t>
      </w:r>
    </w:p>
    <w:p w14:paraId="34BB6D8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الصلاحيات المحددة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إجباري. </w:t>
      </w:r>
      <w:r>
        <w:rPr>
          <w:rFonts w:ascii="DIN Arabic" w:eastAsia="DIN Arabic" w:hAnsi="DIN Arabic" w:cs="DIN Arabic"/>
          <w:color w:val="000000"/>
          <w:sz w:val="24"/>
          <w:szCs w:val="24"/>
          <w:rtl/>
        </w:rPr>
        <w:br/>
        <w:t xml:space="preserve">يتم تحديد الصلاحيات عبر </w:t>
      </w:r>
      <w:r>
        <w:rPr>
          <w:rFonts w:ascii="DIN Arabic Bold" w:eastAsia="DIN Arabic Bold" w:hAnsi="DIN Arabic Bold" w:cs="DIN Arabic Bold"/>
          <w:b/>
          <w:bCs/>
          <w:color w:val="000000"/>
          <w:sz w:val="24"/>
          <w:szCs w:val="24"/>
          <w:rtl/>
        </w:rPr>
        <w:t>كروت الصلاحيات التفاعلية</w:t>
      </w:r>
      <w:r>
        <w:rPr>
          <w:rFonts w:ascii="DIN Arabic" w:eastAsia="DIN Arabic" w:hAnsi="DIN Arabic" w:cs="DIN Arabic"/>
          <w:color w:val="000000"/>
          <w:sz w:val="24"/>
          <w:szCs w:val="24"/>
          <w:rtl/>
        </w:rPr>
        <w:t xml:space="preserve"> التي تظهر في واجهة النظام. </w:t>
      </w:r>
      <w:r>
        <w:rPr>
          <w:rFonts w:ascii="DIN Arabic" w:eastAsia="DIN Arabic" w:hAnsi="DIN Arabic" w:cs="DIN Arabic"/>
          <w:color w:val="000000"/>
          <w:sz w:val="24"/>
          <w:szCs w:val="24"/>
          <w:rtl/>
        </w:rPr>
        <w:br/>
        <w:t xml:space="preserve">يمكن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تعديل هذه الصلاحيات بسهولة من خلال: </w:t>
      </w:r>
    </w:p>
    <w:p w14:paraId="15662D0A" w14:textId="77777777" w:rsidR="00AC3E4B" w:rsidRDefault="00251CB6">
      <w:pPr>
        <w:numPr>
          <w:ilvl w:val="0"/>
          <w:numId w:val="844"/>
        </w:numPr>
        <w:bidi/>
        <w:spacing w:after="0" w:line="336" w:lineRule="auto"/>
      </w:pPr>
      <w:r>
        <w:rPr>
          <w:rFonts w:ascii="DIN Arabic" w:eastAsia="DIN Arabic" w:hAnsi="DIN Arabic" w:cs="DIN Arabic"/>
          <w:color w:val="000000"/>
          <w:sz w:val="24"/>
          <w:szCs w:val="24"/>
          <w:rtl/>
        </w:rPr>
        <w:t xml:space="preserve">إضافة صلاحيات إضافية </w:t>
      </w:r>
    </w:p>
    <w:p w14:paraId="0BDA8D50" w14:textId="77777777" w:rsidR="00AC3E4B" w:rsidRDefault="00251CB6">
      <w:pPr>
        <w:numPr>
          <w:ilvl w:val="0"/>
          <w:numId w:val="844"/>
        </w:numPr>
        <w:bidi/>
        <w:spacing w:after="0" w:line="336" w:lineRule="auto"/>
      </w:pPr>
      <w:r>
        <w:rPr>
          <w:rFonts w:ascii="DIN Arabic" w:eastAsia="DIN Arabic" w:hAnsi="DIN Arabic" w:cs="DIN Arabic"/>
          <w:color w:val="000000"/>
          <w:sz w:val="24"/>
          <w:szCs w:val="24"/>
          <w:rtl/>
        </w:rPr>
        <w:t xml:space="preserve">إزالة صلاحيات غير مطلوبة </w:t>
      </w:r>
    </w:p>
    <w:p w14:paraId="5A6BDDC6" w14:textId="77777777" w:rsidR="00AC3E4B" w:rsidRDefault="00251CB6">
      <w:pPr>
        <w:numPr>
          <w:ilvl w:val="0"/>
          <w:numId w:val="844"/>
        </w:numPr>
        <w:bidi/>
        <w:spacing w:after="0" w:line="336" w:lineRule="auto"/>
      </w:pPr>
      <w:r>
        <w:rPr>
          <w:rFonts w:ascii="DIN Arabic" w:eastAsia="DIN Arabic" w:hAnsi="DIN Arabic" w:cs="DIN Arabic"/>
          <w:color w:val="000000"/>
          <w:sz w:val="24"/>
          <w:szCs w:val="24"/>
          <w:rtl/>
        </w:rPr>
        <w:t xml:space="preserve">تخصيص الصلاحيات بدقة لكل مستخدم </w:t>
      </w:r>
    </w:p>
    <w:p w14:paraId="7727D91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كلمة المرور المؤقتة “</w:t>
      </w:r>
      <w:r>
        <w:rPr>
          <w:rFonts w:ascii="DIN Arabic" w:eastAsia="DIN Arabic" w:hAnsi="DIN Arabic" w:cs="DIN Arabic"/>
          <w:color w:val="000000"/>
          <w:sz w:val="24"/>
          <w:szCs w:val="24"/>
          <w:rtl/>
        </w:rPr>
        <w:t xml:space="preserve">إجباري” </w:t>
      </w:r>
    </w:p>
    <w:p w14:paraId="4EC0DB64"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يمكن </w:t>
      </w:r>
      <w:r>
        <w:rPr>
          <w:rFonts w:ascii="DIN Arabic Bold" w:eastAsia="DIN Arabic Bold" w:hAnsi="DIN Arabic Bold" w:cs="DIN Arabic Bold"/>
          <w:b/>
          <w:bCs/>
          <w:color w:val="000000"/>
          <w:sz w:val="24"/>
          <w:szCs w:val="24"/>
        </w:rPr>
        <w:t>Ministry Representative</w:t>
      </w:r>
      <w:r>
        <w:rPr>
          <w:rFonts w:ascii="DIN Arabic" w:eastAsia="DIN Arabic" w:hAnsi="DIN Arabic" w:cs="DIN Arabic"/>
          <w:color w:val="000000"/>
          <w:sz w:val="24"/>
          <w:szCs w:val="24"/>
          <w:rtl/>
        </w:rPr>
        <w:t xml:space="preserve"> إدخال </w:t>
      </w:r>
      <w:r>
        <w:rPr>
          <w:rFonts w:ascii="DIN Arabic Bold" w:eastAsia="DIN Arabic Bold" w:hAnsi="DIN Arabic Bold" w:cs="DIN Arabic Bold"/>
          <w:b/>
          <w:bCs/>
          <w:color w:val="000000"/>
          <w:sz w:val="24"/>
          <w:szCs w:val="24"/>
          <w:rtl/>
        </w:rPr>
        <w:t>كلمة مرور مؤقتة يدويًا</w:t>
      </w:r>
      <w:r>
        <w:rPr>
          <w:rFonts w:ascii="DIN Arabic" w:eastAsia="DIN Arabic" w:hAnsi="DIN Arabic" w:cs="DIN Arabic"/>
          <w:color w:val="000000"/>
          <w:sz w:val="24"/>
          <w:szCs w:val="24"/>
          <w:rtl/>
        </w:rPr>
        <w:t xml:space="preserve"> أثناء إنشاء الحساب، أو يمكنه استخدام المساعد الذكي للمنصة عبر الضغط على زر </w:t>
      </w: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w:t>
      </w:r>
    </w:p>
    <w:p w14:paraId="57AD6B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يقوم المساعد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بتوليد </w:t>
      </w:r>
      <w:r>
        <w:rPr>
          <w:rFonts w:ascii="DIN Arabic Bold" w:eastAsia="DIN Arabic Bold" w:hAnsi="DIN Arabic Bold" w:cs="DIN Arabic Bold"/>
          <w:b/>
          <w:bCs/>
          <w:color w:val="000000"/>
          <w:sz w:val="24"/>
          <w:szCs w:val="24"/>
          <w:rtl/>
        </w:rPr>
        <w:t xml:space="preserve">كلمة مرور قوية </w:t>
      </w:r>
      <w:proofErr w:type="spellStart"/>
      <w:r>
        <w:rPr>
          <w:rFonts w:ascii="DIN Arabic Bold" w:eastAsia="DIN Arabic Bold" w:hAnsi="DIN Arabic Bold" w:cs="DIN Arabic Bold"/>
          <w:b/>
          <w:bCs/>
          <w:color w:val="000000"/>
          <w:sz w:val="24"/>
          <w:szCs w:val="24"/>
          <w:rtl/>
        </w:rPr>
        <w:t>عشوائيه</w:t>
      </w:r>
      <w:proofErr w:type="spellEnd"/>
      <w:r>
        <w:rPr>
          <w:rFonts w:ascii="DIN Arabic Bold" w:eastAsia="DIN Arabic Bold" w:hAnsi="DIN Arabic Bold" w:cs="DIN Arabic Bold"/>
          <w:b/>
          <w:bCs/>
          <w:color w:val="000000"/>
          <w:sz w:val="24"/>
          <w:szCs w:val="24"/>
          <w:rtl/>
        </w:rPr>
        <w:t xml:space="preserve"> وآمنة تلقائيًا</w:t>
      </w:r>
      <w:r>
        <w:rPr>
          <w:rFonts w:ascii="DIN Arabic" w:eastAsia="DIN Arabic" w:hAnsi="DIN Arabic" w:cs="DIN Arabic"/>
          <w:color w:val="000000"/>
          <w:sz w:val="24"/>
          <w:szCs w:val="24"/>
          <w:rtl/>
        </w:rPr>
        <w:t xml:space="preserve"> وفق معايير الأمان المعتمدة داخل النظام، مثل: </w:t>
      </w:r>
    </w:p>
    <w:p w14:paraId="3300696E" w14:textId="77777777" w:rsidR="00AC3E4B" w:rsidRDefault="00251CB6">
      <w:pPr>
        <w:numPr>
          <w:ilvl w:val="0"/>
          <w:numId w:val="845"/>
        </w:numPr>
        <w:bidi/>
        <w:spacing w:after="0" w:line="336" w:lineRule="auto"/>
      </w:pPr>
      <w:r>
        <w:rPr>
          <w:rFonts w:ascii="DIN Arabic" w:eastAsia="DIN Arabic" w:hAnsi="DIN Arabic" w:cs="DIN Arabic"/>
          <w:color w:val="000000"/>
          <w:sz w:val="24"/>
          <w:szCs w:val="24"/>
          <w:rtl/>
        </w:rPr>
        <w:t xml:space="preserve">طول </w:t>
      </w:r>
      <w:r>
        <w:rPr>
          <w:rFonts w:ascii="DIN Arabic" w:eastAsia="DIN Arabic" w:hAnsi="DIN Arabic" w:cs="DIN Arabic"/>
          <w:color w:val="000000"/>
          <w:sz w:val="24"/>
          <w:szCs w:val="24"/>
        </w:rPr>
        <w:t>١٠</w:t>
      </w:r>
      <w:r>
        <w:rPr>
          <w:rFonts w:ascii="DIN Arabic" w:eastAsia="DIN Arabic" w:hAnsi="DIN Arabic" w:cs="DIN Arabic"/>
          <w:color w:val="000000"/>
          <w:sz w:val="24"/>
          <w:szCs w:val="24"/>
          <w:rtl/>
        </w:rPr>
        <w:t xml:space="preserve"> </w:t>
      </w:r>
      <w:proofErr w:type="gramStart"/>
      <w:r>
        <w:rPr>
          <w:rFonts w:ascii="DIN Arabic" w:eastAsia="DIN Arabic" w:hAnsi="DIN Arabic" w:cs="DIN Arabic"/>
          <w:color w:val="000000"/>
          <w:sz w:val="24"/>
          <w:szCs w:val="24"/>
          <w:rtl/>
        </w:rPr>
        <w:t>احرف</w:t>
      </w:r>
      <w:proofErr w:type="gramEnd"/>
      <w:r>
        <w:rPr>
          <w:rFonts w:ascii="DIN Arabic" w:eastAsia="DIN Arabic" w:hAnsi="DIN Arabic" w:cs="DIN Arabic"/>
          <w:color w:val="000000"/>
          <w:sz w:val="24"/>
          <w:szCs w:val="24"/>
          <w:rtl/>
        </w:rPr>
        <w:t xml:space="preserve"> وارقام ورموز لكلمة المرور </w:t>
      </w:r>
    </w:p>
    <w:p w14:paraId="31D97974" w14:textId="77777777" w:rsidR="00AC3E4B" w:rsidRDefault="00251CB6">
      <w:pPr>
        <w:numPr>
          <w:ilvl w:val="0"/>
          <w:numId w:val="845"/>
        </w:numPr>
        <w:bidi/>
        <w:spacing w:after="0" w:line="336" w:lineRule="auto"/>
      </w:pPr>
      <w:r>
        <w:rPr>
          <w:rFonts w:ascii="DIN Arabic" w:eastAsia="DIN Arabic" w:hAnsi="DIN Arabic" w:cs="DIN Arabic"/>
          <w:color w:val="000000"/>
          <w:sz w:val="24"/>
          <w:szCs w:val="24"/>
          <w:rtl/>
        </w:rPr>
        <w:t xml:space="preserve">مزيج من الأحرف الكبيرة والصغيرة </w:t>
      </w:r>
    </w:p>
    <w:p w14:paraId="7F151E78" w14:textId="77777777" w:rsidR="00AC3E4B" w:rsidRDefault="00251CB6">
      <w:pPr>
        <w:numPr>
          <w:ilvl w:val="0"/>
          <w:numId w:val="845"/>
        </w:numPr>
        <w:bidi/>
        <w:spacing w:after="0" w:line="336" w:lineRule="auto"/>
      </w:pPr>
      <w:r>
        <w:rPr>
          <w:rFonts w:ascii="DIN Arabic" w:eastAsia="DIN Arabic" w:hAnsi="DIN Arabic" w:cs="DIN Arabic"/>
          <w:color w:val="000000"/>
          <w:sz w:val="24"/>
          <w:szCs w:val="24"/>
          <w:rtl/>
        </w:rPr>
        <w:t xml:space="preserve">أرقام </w:t>
      </w:r>
    </w:p>
    <w:p w14:paraId="683EDECC" w14:textId="77777777" w:rsidR="00AC3E4B" w:rsidRDefault="00251CB6">
      <w:pPr>
        <w:numPr>
          <w:ilvl w:val="0"/>
          <w:numId w:val="845"/>
        </w:numPr>
        <w:bidi/>
        <w:spacing w:after="0" w:line="336" w:lineRule="auto"/>
      </w:pPr>
      <w:r>
        <w:rPr>
          <w:rFonts w:ascii="DIN Arabic" w:eastAsia="DIN Arabic" w:hAnsi="DIN Arabic" w:cs="DIN Arabic"/>
          <w:color w:val="000000"/>
          <w:sz w:val="24"/>
          <w:szCs w:val="24"/>
          <w:rtl/>
        </w:rPr>
        <w:t xml:space="preserve">رموز خاصة </w:t>
      </w:r>
    </w:p>
    <w:p w14:paraId="4EF626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ذلك إلى ضمان مستوى مرتفع من الأمان للحساب منذ لحظة إنشائه. </w:t>
      </w:r>
    </w:p>
    <w:p w14:paraId="541DC64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إنشاء الحساب واستخدام كلمة المرور المؤقتة، يقوم النظام </w:t>
      </w:r>
      <w:r>
        <w:rPr>
          <w:rFonts w:ascii="DIN Arabic Bold" w:eastAsia="DIN Arabic Bold" w:hAnsi="DIN Arabic Bold" w:cs="DIN Arabic Bold"/>
          <w:b/>
          <w:bCs/>
          <w:color w:val="000000"/>
          <w:sz w:val="24"/>
          <w:szCs w:val="24"/>
          <w:rtl/>
        </w:rPr>
        <w:t>بإلزام المستخدم بتغيير كلمة المرور عند أول تسجيل دخول</w:t>
      </w:r>
      <w:r>
        <w:rPr>
          <w:rFonts w:ascii="DIN Arabic" w:eastAsia="DIN Arabic" w:hAnsi="DIN Arabic" w:cs="DIN Arabic"/>
          <w:color w:val="000000"/>
          <w:sz w:val="24"/>
          <w:szCs w:val="24"/>
          <w:rtl/>
        </w:rPr>
        <w:t xml:space="preserve"> لضمان حماية الحساب. </w:t>
      </w:r>
    </w:p>
    <w:p w14:paraId="154CE65E" w14:textId="77777777" w:rsidR="00AC3E4B" w:rsidRDefault="00251CB6">
      <w:pPr>
        <w:spacing w:before="120" w:after="120" w:line="336" w:lineRule="auto"/>
      </w:pPr>
      <w:r>
        <w:rPr>
          <w:rFonts w:ascii="DIN Arabic" w:eastAsia="DIN Arabic" w:hAnsi="DIN Arabic" w:cs="DIN Arabic"/>
          <w:color w:val="000000"/>
          <w:sz w:val="28"/>
          <w:szCs w:val="28"/>
        </w:rPr>
        <w:t xml:space="preserve"> </w:t>
      </w:r>
    </w:p>
    <w:p w14:paraId="422E63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الاستراتيجي من هذا الدور </w:t>
      </w:r>
    </w:p>
    <w:p w14:paraId="08B331F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هذا الدور الجهات الحكومية على: </w:t>
      </w:r>
    </w:p>
    <w:p w14:paraId="5D9111E5" w14:textId="77777777" w:rsidR="00AC3E4B" w:rsidRDefault="00251CB6">
      <w:pPr>
        <w:numPr>
          <w:ilvl w:val="0"/>
          <w:numId w:val="846"/>
        </w:numPr>
        <w:bidi/>
        <w:spacing w:after="0" w:line="336" w:lineRule="auto"/>
      </w:pPr>
      <w:r>
        <w:rPr>
          <w:rFonts w:ascii="DIN Arabic" w:eastAsia="DIN Arabic" w:hAnsi="DIN Arabic" w:cs="DIN Arabic"/>
          <w:color w:val="000000"/>
          <w:sz w:val="24"/>
          <w:szCs w:val="24"/>
          <w:rtl/>
        </w:rPr>
        <w:t xml:space="preserve">تحسين الإشراف التعليمي </w:t>
      </w:r>
    </w:p>
    <w:p w14:paraId="2168625F" w14:textId="77777777" w:rsidR="00AC3E4B" w:rsidRDefault="00251CB6">
      <w:pPr>
        <w:numPr>
          <w:ilvl w:val="0"/>
          <w:numId w:val="846"/>
        </w:numPr>
        <w:bidi/>
        <w:spacing w:after="0" w:line="336" w:lineRule="auto"/>
      </w:pPr>
      <w:r>
        <w:rPr>
          <w:rFonts w:ascii="DIN Arabic" w:eastAsia="DIN Arabic" w:hAnsi="DIN Arabic" w:cs="DIN Arabic"/>
          <w:color w:val="000000"/>
          <w:sz w:val="24"/>
          <w:szCs w:val="24"/>
          <w:rtl/>
        </w:rPr>
        <w:t xml:space="preserve">اتخاذ قرارات مبنية على البيانات </w:t>
      </w:r>
    </w:p>
    <w:p w14:paraId="3C92AABB" w14:textId="77777777" w:rsidR="00AC3E4B" w:rsidRDefault="00251CB6">
      <w:pPr>
        <w:numPr>
          <w:ilvl w:val="0"/>
          <w:numId w:val="846"/>
        </w:numPr>
        <w:bidi/>
        <w:spacing w:after="0" w:line="336" w:lineRule="auto"/>
      </w:pPr>
      <w:r>
        <w:rPr>
          <w:rFonts w:ascii="DIN Arabic" w:eastAsia="DIN Arabic" w:hAnsi="DIN Arabic" w:cs="DIN Arabic"/>
          <w:color w:val="000000"/>
          <w:sz w:val="24"/>
          <w:szCs w:val="24"/>
          <w:rtl/>
        </w:rPr>
        <w:t xml:space="preserve">متابعة أداء المدارس بفعالية </w:t>
      </w:r>
    </w:p>
    <w:p w14:paraId="61ACA811" w14:textId="77777777" w:rsidR="00AC3E4B" w:rsidRDefault="00251CB6">
      <w:pPr>
        <w:numPr>
          <w:ilvl w:val="0"/>
          <w:numId w:val="846"/>
        </w:numPr>
        <w:bidi/>
        <w:spacing w:after="0" w:line="336" w:lineRule="auto"/>
      </w:pPr>
      <w:r>
        <w:rPr>
          <w:rFonts w:ascii="DIN Arabic" w:eastAsia="DIN Arabic" w:hAnsi="DIN Arabic" w:cs="DIN Arabic"/>
          <w:color w:val="000000"/>
          <w:sz w:val="24"/>
          <w:szCs w:val="24"/>
          <w:rtl/>
        </w:rPr>
        <w:t xml:space="preserve">اكتشاف المشكلات مبكرًا </w:t>
      </w:r>
    </w:p>
    <w:p w14:paraId="37B86FBD" w14:textId="77777777" w:rsidR="00AC3E4B" w:rsidRDefault="00251CB6">
      <w:pPr>
        <w:numPr>
          <w:ilvl w:val="0"/>
          <w:numId w:val="846"/>
        </w:numPr>
        <w:bidi/>
        <w:spacing w:after="0" w:line="336" w:lineRule="auto"/>
      </w:pPr>
      <w:r>
        <w:rPr>
          <w:rFonts w:ascii="DIN Arabic" w:eastAsia="DIN Arabic" w:hAnsi="DIN Arabic" w:cs="DIN Arabic"/>
          <w:color w:val="000000"/>
          <w:sz w:val="24"/>
          <w:szCs w:val="24"/>
          <w:rtl/>
        </w:rPr>
        <w:t xml:space="preserve">رفع جودة العملية التعليمية </w:t>
      </w:r>
    </w:p>
    <w:p w14:paraId="39A37E2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تصبح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أداة ذكية لدعم </w:t>
      </w:r>
      <w:r>
        <w:rPr>
          <w:rFonts w:ascii="DIN Arabic Bold" w:eastAsia="DIN Arabic Bold" w:hAnsi="DIN Arabic Bold" w:cs="DIN Arabic Bold"/>
          <w:b/>
          <w:bCs/>
          <w:color w:val="000000"/>
          <w:sz w:val="24"/>
          <w:szCs w:val="24"/>
          <w:rtl/>
        </w:rPr>
        <w:t>الإدارة التعليمية والحوكمة الرقمية</w:t>
      </w:r>
      <w:r>
        <w:rPr>
          <w:rFonts w:ascii="DIN Arabic" w:eastAsia="DIN Arabic" w:hAnsi="DIN Arabic" w:cs="DIN Arabic"/>
          <w:color w:val="000000"/>
          <w:sz w:val="24"/>
          <w:szCs w:val="24"/>
          <w:rtl/>
        </w:rPr>
        <w:t xml:space="preserve"> داخل القطاع التعليمي. </w:t>
      </w:r>
    </w:p>
    <w:p w14:paraId="502B6580"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2BE1B658"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D1D1574"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2FCCC18F" w14:textId="77777777" w:rsidR="00AC3E4B" w:rsidRDefault="00251CB6">
      <w:pPr>
        <w:bidi/>
        <w:spacing w:before="120" w:after="120" w:line="336" w:lineRule="auto"/>
      </w:pP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School Principal</w:t>
      </w:r>
      <w:r>
        <w:rPr>
          <w:rFonts w:ascii="DIN Arabic" w:eastAsia="DIN Arabic" w:hAnsi="DIN Arabic" w:cs="DIN Arabic"/>
          <w:color w:val="000000"/>
          <w:sz w:val="36"/>
          <w:szCs w:val="36"/>
          <w:rtl/>
        </w:rPr>
        <w:t xml:space="preserve"> </w:t>
      </w:r>
    </w:p>
    <w:p w14:paraId="5D2A4A3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مدير المدرسة </w:t>
      </w:r>
    </w:p>
    <w:p w14:paraId="3A6CF8F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حساب </w:t>
      </w:r>
      <w:r>
        <w:rPr>
          <w:rFonts w:ascii="DIN Arabic Bold" w:eastAsia="DIN Arabic Bold" w:hAnsi="DIN Arabic Bold" w:cs="DIN Arabic Bold"/>
          <w:b/>
          <w:bCs/>
          <w:color w:val="000000"/>
          <w:sz w:val="24"/>
          <w:szCs w:val="24"/>
        </w:rPr>
        <w:t>School Principal</w:t>
      </w:r>
      <w:r>
        <w:rPr>
          <w:rFonts w:ascii="DIN Arabic" w:eastAsia="DIN Arabic" w:hAnsi="DIN Arabic" w:cs="DIN Arabic"/>
          <w:color w:val="000000"/>
          <w:sz w:val="24"/>
          <w:szCs w:val="24"/>
          <w:rtl/>
        </w:rPr>
        <w:t xml:space="preserve"> الدور الإداري الأعلى داخل المدرسة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هذا الحساب مسؤول عن </w:t>
      </w:r>
      <w:r>
        <w:rPr>
          <w:rFonts w:ascii="DIN Arabic Bold" w:eastAsia="DIN Arabic Bold" w:hAnsi="DIN Arabic Bold" w:cs="DIN Arabic Bold"/>
          <w:b/>
          <w:bCs/>
          <w:color w:val="000000"/>
          <w:sz w:val="24"/>
          <w:szCs w:val="24"/>
          <w:rtl/>
        </w:rPr>
        <w:t>إدارة وتشغيل المدرسة بالكامل داخل النظام</w:t>
      </w:r>
      <w:r>
        <w:rPr>
          <w:rFonts w:ascii="DIN Arabic" w:eastAsia="DIN Arabic" w:hAnsi="DIN Arabic" w:cs="DIN Arabic"/>
          <w:color w:val="000000"/>
          <w:sz w:val="24"/>
          <w:szCs w:val="24"/>
          <w:rtl/>
        </w:rPr>
        <w:t xml:space="preserve">، ويعد المحرك الأساسي للعمليات اليومية المرتبطة بالطلاب والمعلمين والفصول والجداول الدراسية. </w:t>
      </w:r>
    </w:p>
    <w:p w14:paraId="0197FA4B"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يمنح هذا الدور لمدير المدرسة القدرة على </w:t>
      </w:r>
      <w:r>
        <w:rPr>
          <w:rFonts w:ascii="DIN Arabic Bold" w:eastAsia="DIN Arabic Bold" w:hAnsi="DIN Arabic Bold" w:cs="DIN Arabic Bold"/>
          <w:b/>
          <w:bCs/>
          <w:color w:val="000000"/>
          <w:sz w:val="24"/>
          <w:szCs w:val="24"/>
          <w:rtl/>
        </w:rPr>
        <w:t>إدارة البيئة التعليمية رقمياً</w:t>
      </w:r>
      <w:r>
        <w:rPr>
          <w:rFonts w:ascii="DIN Arabic" w:eastAsia="DIN Arabic" w:hAnsi="DIN Arabic" w:cs="DIN Arabic"/>
          <w:color w:val="000000"/>
          <w:sz w:val="24"/>
          <w:szCs w:val="24"/>
          <w:rtl/>
        </w:rPr>
        <w:t xml:space="preserve"> عبر واجهة تفاعلية سهلة الاستخدام تعتمد على </w:t>
      </w:r>
      <w:r>
        <w:rPr>
          <w:rFonts w:ascii="DIN Arabic Bold" w:eastAsia="DIN Arabic Bold" w:hAnsi="DIN Arabic Bold" w:cs="DIN Arabic Bold"/>
          <w:b/>
          <w:bCs/>
          <w:color w:val="000000"/>
          <w:sz w:val="24"/>
          <w:szCs w:val="24"/>
          <w:rtl/>
        </w:rPr>
        <w:t>الأتمتة والذكاء الاصطناعي</w:t>
      </w:r>
      <w:r>
        <w:rPr>
          <w:rFonts w:ascii="DIN Arabic" w:eastAsia="DIN Arabic" w:hAnsi="DIN Arabic" w:cs="DIN Arabic"/>
          <w:color w:val="000000"/>
          <w:sz w:val="24"/>
          <w:szCs w:val="24"/>
          <w:rtl/>
        </w:rPr>
        <w:t xml:space="preserve"> لمساعدته في اتخاذ القرارات وإدارة العمليات بكفاءة. </w:t>
      </w:r>
    </w:p>
    <w:p w14:paraId="3E69CB9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حساب </w:t>
      </w:r>
      <w:r>
        <w:rPr>
          <w:rFonts w:ascii="DIN Arabic" w:eastAsia="DIN Arabic" w:hAnsi="DIN Arabic" w:cs="DIN Arabic"/>
          <w:color w:val="000000"/>
          <w:sz w:val="48"/>
          <w:szCs w:val="48"/>
        </w:rPr>
        <w:t>School Principal</w:t>
      </w:r>
      <w:r>
        <w:rPr>
          <w:rFonts w:ascii="DIN Arabic" w:eastAsia="DIN Arabic" w:hAnsi="DIN Arabic" w:cs="DIN Arabic"/>
          <w:color w:val="000000"/>
          <w:sz w:val="48"/>
          <w:szCs w:val="48"/>
          <w:rtl/>
        </w:rPr>
        <w:t xml:space="preserve"> </w:t>
      </w:r>
    </w:p>
    <w:p w14:paraId="7BB335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حساب </w:t>
      </w:r>
      <w:r>
        <w:rPr>
          <w:rFonts w:ascii="DIN Arabic Bold" w:eastAsia="DIN Arabic Bold" w:hAnsi="DIN Arabic Bold" w:cs="DIN Arabic Bold"/>
          <w:b/>
          <w:bCs/>
          <w:color w:val="000000"/>
          <w:sz w:val="24"/>
          <w:szCs w:val="24"/>
        </w:rPr>
        <w:t>School Principal</w:t>
      </w:r>
      <w:r>
        <w:rPr>
          <w:rFonts w:ascii="DIN Arabic" w:eastAsia="DIN Arabic" w:hAnsi="DIN Arabic" w:cs="DIN Arabic"/>
          <w:color w:val="000000"/>
          <w:sz w:val="24"/>
          <w:szCs w:val="24"/>
          <w:rtl/>
        </w:rPr>
        <w:t xml:space="preserve"> ليكون مركز التحكم الكامل لإدارة المدرسة داخل المنصة، بحيث يستطيع مدير المدرسة: </w:t>
      </w:r>
    </w:p>
    <w:p w14:paraId="251CDFB1"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إدارة المعلمين والطلاب </w:t>
      </w:r>
    </w:p>
    <w:p w14:paraId="5FBE555A"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إنشاء الفصول الدراسية </w:t>
      </w:r>
    </w:p>
    <w:p w14:paraId="23DD458C"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بناء الجداول الدراسية </w:t>
      </w:r>
    </w:p>
    <w:p w14:paraId="7AC1DC41"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انشاء الاختبارات المدرسية </w:t>
      </w:r>
    </w:p>
    <w:p w14:paraId="7A2BA5FE"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متابعة الحصص الجارية </w:t>
      </w:r>
    </w:p>
    <w:p w14:paraId="778BEF31"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إرسال الإشعارات </w:t>
      </w:r>
    </w:p>
    <w:p w14:paraId="4E64169F"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إدارة المستخدمين داخل المدرسة </w:t>
      </w:r>
    </w:p>
    <w:p w14:paraId="70C4BA49"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متابعة الأداء والانضباط </w:t>
      </w:r>
    </w:p>
    <w:p w14:paraId="462B6B45" w14:textId="77777777" w:rsidR="00AC3E4B" w:rsidRDefault="00251CB6">
      <w:pPr>
        <w:numPr>
          <w:ilvl w:val="0"/>
          <w:numId w:val="847"/>
        </w:numPr>
        <w:bidi/>
        <w:spacing w:after="0" w:line="336" w:lineRule="auto"/>
      </w:pPr>
      <w:r>
        <w:rPr>
          <w:rFonts w:ascii="DIN Arabic" w:eastAsia="DIN Arabic" w:hAnsi="DIN Arabic" w:cs="DIN Arabic"/>
          <w:color w:val="000000"/>
          <w:sz w:val="24"/>
          <w:szCs w:val="24"/>
          <w:rtl/>
        </w:rPr>
        <w:t xml:space="preserve">استخدام أدوات الذكاء الاصطناعي لتحليل البيانات </w:t>
      </w:r>
    </w:p>
    <w:p w14:paraId="0ABF0D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تنفيذ معظم العمليات اليومية عبر قسم </w:t>
      </w:r>
      <w:r>
        <w:rPr>
          <w:rFonts w:ascii="DIN Arabic Bold" w:eastAsia="DIN Arabic Bold" w:hAnsi="DIN Arabic Bold" w:cs="DIN Arabic Bold"/>
          <w:b/>
          <w:bCs/>
          <w:color w:val="000000"/>
          <w:sz w:val="24"/>
          <w:szCs w:val="24"/>
        </w:rPr>
        <w:t>Quick Actions</w:t>
      </w:r>
      <w:r>
        <w:rPr>
          <w:rFonts w:ascii="DIN Arabic" w:eastAsia="DIN Arabic" w:hAnsi="DIN Arabic" w:cs="DIN Arabic"/>
          <w:color w:val="000000"/>
          <w:sz w:val="24"/>
          <w:szCs w:val="24"/>
          <w:rtl/>
        </w:rPr>
        <w:t xml:space="preserve"> الذي يسمح بتنفيذ أهم العمليات خلال </w:t>
      </w:r>
      <w:r>
        <w:rPr>
          <w:rFonts w:ascii="DIN Arabic Bold" w:eastAsia="DIN Arabic Bold" w:hAnsi="DIN Arabic Bold" w:cs="DIN Arabic Bold"/>
          <w:b/>
          <w:bCs/>
          <w:color w:val="000000"/>
          <w:sz w:val="24"/>
          <w:szCs w:val="24"/>
          <w:rtl/>
        </w:rPr>
        <w:t xml:space="preserve">أقل من </w:t>
      </w:r>
      <w:r>
        <w:rPr>
          <w:rFonts w:ascii="DIN Arabic Bold" w:eastAsia="DIN Arabic Bold" w:hAnsi="DIN Arabic Bold" w:cs="DIN Arabic Bold"/>
          <w:b/>
          <w:bCs/>
          <w:color w:val="000000"/>
          <w:sz w:val="24"/>
          <w:szCs w:val="24"/>
        </w:rPr>
        <w:t>30</w:t>
      </w:r>
      <w:r>
        <w:rPr>
          <w:rFonts w:ascii="DIN Arabic Bold" w:eastAsia="DIN Arabic Bold" w:hAnsi="DIN Arabic Bold" w:cs="DIN Arabic Bold"/>
          <w:b/>
          <w:bCs/>
          <w:color w:val="000000"/>
          <w:sz w:val="24"/>
          <w:szCs w:val="24"/>
          <w:rtl/>
        </w:rPr>
        <w:t xml:space="preserve"> ثانية</w:t>
      </w:r>
      <w:r>
        <w:rPr>
          <w:rFonts w:ascii="DIN Arabic" w:eastAsia="DIN Arabic" w:hAnsi="DIN Arabic" w:cs="DIN Arabic"/>
          <w:color w:val="000000"/>
          <w:sz w:val="24"/>
          <w:szCs w:val="24"/>
          <w:rtl/>
        </w:rPr>
        <w:t xml:space="preserve">. </w:t>
      </w:r>
    </w:p>
    <w:p w14:paraId="5E760D1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الذكاء الاصطناعي </w:t>
      </w:r>
    </w:p>
    <w:p w14:paraId="71E1158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حساب </w:t>
      </w:r>
      <w:r>
        <w:rPr>
          <w:rFonts w:ascii="DIN Arabic Bold" w:eastAsia="DIN Arabic Bold" w:hAnsi="DIN Arabic Bold" w:cs="DIN Arabic Bold"/>
          <w:b/>
          <w:bCs/>
          <w:color w:val="000000"/>
          <w:sz w:val="24"/>
          <w:szCs w:val="24"/>
        </w:rPr>
        <w:t>School Principal</w:t>
      </w:r>
      <w:r>
        <w:rPr>
          <w:rFonts w:ascii="DIN Arabic" w:eastAsia="DIN Arabic" w:hAnsi="DIN Arabic" w:cs="DIN Arabic"/>
          <w:color w:val="000000"/>
          <w:sz w:val="24"/>
          <w:szCs w:val="24"/>
          <w:rtl/>
        </w:rPr>
        <w:t xml:space="preserve"> مجموعة كبيرة من أدوات الذكاء الاصطناعي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w:t>
      </w:r>
    </w:p>
    <w:p w14:paraId="6303C4A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بتحليل البيانات التعليمية والتشغيلية مثل: </w:t>
      </w:r>
    </w:p>
    <w:p w14:paraId="229BB74C" w14:textId="77777777" w:rsidR="00AC3E4B" w:rsidRDefault="00251CB6">
      <w:pPr>
        <w:numPr>
          <w:ilvl w:val="0"/>
          <w:numId w:val="848"/>
        </w:numPr>
        <w:bidi/>
        <w:spacing w:after="0" w:line="336" w:lineRule="auto"/>
      </w:pPr>
      <w:r>
        <w:rPr>
          <w:rFonts w:ascii="DIN Arabic" w:eastAsia="DIN Arabic" w:hAnsi="DIN Arabic" w:cs="DIN Arabic"/>
          <w:color w:val="000000"/>
          <w:sz w:val="24"/>
          <w:szCs w:val="24"/>
          <w:rtl/>
        </w:rPr>
        <w:t xml:space="preserve">نسب الحضور </w:t>
      </w:r>
    </w:p>
    <w:p w14:paraId="4AD3B1C8" w14:textId="77777777" w:rsidR="00AC3E4B" w:rsidRDefault="00251CB6">
      <w:pPr>
        <w:numPr>
          <w:ilvl w:val="0"/>
          <w:numId w:val="848"/>
        </w:numPr>
        <w:bidi/>
        <w:spacing w:after="0" w:line="336" w:lineRule="auto"/>
      </w:pPr>
      <w:r>
        <w:rPr>
          <w:rFonts w:ascii="DIN Arabic" w:eastAsia="DIN Arabic" w:hAnsi="DIN Arabic" w:cs="DIN Arabic"/>
          <w:color w:val="000000"/>
          <w:sz w:val="24"/>
          <w:szCs w:val="24"/>
          <w:rtl/>
        </w:rPr>
        <w:t xml:space="preserve">انتظام المعلمين </w:t>
      </w:r>
    </w:p>
    <w:p w14:paraId="365810F6" w14:textId="77777777" w:rsidR="00AC3E4B" w:rsidRDefault="00251CB6">
      <w:pPr>
        <w:numPr>
          <w:ilvl w:val="0"/>
          <w:numId w:val="848"/>
        </w:numPr>
        <w:bidi/>
        <w:spacing w:after="0" w:line="336" w:lineRule="auto"/>
      </w:pPr>
      <w:r>
        <w:rPr>
          <w:rFonts w:ascii="DIN Arabic" w:eastAsia="DIN Arabic" w:hAnsi="DIN Arabic" w:cs="DIN Arabic"/>
          <w:color w:val="000000"/>
          <w:sz w:val="24"/>
          <w:szCs w:val="24"/>
          <w:rtl/>
        </w:rPr>
        <w:t xml:space="preserve">توزيع الجداول </w:t>
      </w:r>
    </w:p>
    <w:p w14:paraId="6B8F75E5" w14:textId="77777777" w:rsidR="00AC3E4B" w:rsidRDefault="00251CB6">
      <w:pPr>
        <w:numPr>
          <w:ilvl w:val="0"/>
          <w:numId w:val="848"/>
        </w:numPr>
        <w:bidi/>
        <w:spacing w:after="0" w:line="336" w:lineRule="auto"/>
      </w:pPr>
      <w:r>
        <w:rPr>
          <w:rFonts w:ascii="DIN Arabic" w:eastAsia="DIN Arabic" w:hAnsi="DIN Arabic" w:cs="DIN Arabic"/>
          <w:color w:val="000000"/>
          <w:sz w:val="24"/>
          <w:szCs w:val="24"/>
          <w:rtl/>
        </w:rPr>
        <w:t xml:space="preserve">ضغط الحصص </w:t>
      </w:r>
    </w:p>
    <w:p w14:paraId="79AACBCC" w14:textId="77777777" w:rsidR="00AC3E4B" w:rsidRDefault="00251CB6">
      <w:pPr>
        <w:numPr>
          <w:ilvl w:val="0"/>
          <w:numId w:val="848"/>
        </w:numPr>
        <w:bidi/>
        <w:spacing w:after="0" w:line="336" w:lineRule="auto"/>
      </w:pPr>
      <w:r>
        <w:rPr>
          <w:rFonts w:ascii="DIN Arabic" w:eastAsia="DIN Arabic" w:hAnsi="DIN Arabic" w:cs="DIN Arabic"/>
          <w:color w:val="000000"/>
          <w:sz w:val="24"/>
          <w:szCs w:val="24"/>
          <w:rtl/>
        </w:rPr>
        <w:t xml:space="preserve">نشاط الفصول </w:t>
      </w:r>
    </w:p>
    <w:p w14:paraId="285949D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ويقدم النظام تحليلات وتوصيات عبر </w:t>
      </w:r>
      <w:r>
        <w:rPr>
          <w:rFonts w:ascii="DIN Arabic Bold" w:eastAsia="DIN Arabic Bold" w:hAnsi="DIN Arabic Bold" w:cs="DIN Arabic Bold"/>
          <w:b/>
          <w:bCs/>
          <w:color w:val="000000"/>
          <w:sz w:val="24"/>
          <w:szCs w:val="24"/>
          <w:rtl/>
        </w:rPr>
        <w:t>المساعد الذكي "حكيم"</w:t>
      </w:r>
      <w:r>
        <w:rPr>
          <w:rFonts w:ascii="DIN Arabic" w:eastAsia="DIN Arabic" w:hAnsi="DIN Arabic" w:cs="DIN Arabic"/>
          <w:color w:val="000000"/>
          <w:sz w:val="24"/>
          <w:szCs w:val="24"/>
          <w:rtl/>
        </w:rPr>
        <w:t xml:space="preserve">. </w:t>
      </w:r>
    </w:p>
    <w:p w14:paraId="0471C8B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المساعد الذكي "حكيم" في حساب </w:t>
      </w:r>
      <w:r>
        <w:rPr>
          <w:rFonts w:ascii="DIN Arabic" w:eastAsia="DIN Arabic" w:hAnsi="DIN Arabic" w:cs="DIN Arabic"/>
          <w:color w:val="000000"/>
          <w:sz w:val="48"/>
          <w:szCs w:val="48"/>
        </w:rPr>
        <w:t>School Principal</w:t>
      </w:r>
      <w:r>
        <w:rPr>
          <w:rFonts w:ascii="DIN Arabic" w:eastAsia="DIN Arabic" w:hAnsi="DIN Arabic" w:cs="DIN Arabic"/>
          <w:color w:val="000000"/>
          <w:sz w:val="48"/>
          <w:szCs w:val="48"/>
          <w:rtl/>
        </w:rPr>
        <w:t xml:space="preserve"> </w:t>
      </w:r>
    </w:p>
    <w:p w14:paraId="1C2EF77E"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يظهر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داخل لوحة تحكم مدير المدرسة كمساعد ذكي يعمل على: </w:t>
      </w:r>
    </w:p>
    <w:p w14:paraId="50D967C7" w14:textId="77777777" w:rsidR="00AC3E4B" w:rsidRDefault="00251CB6">
      <w:pPr>
        <w:numPr>
          <w:ilvl w:val="0"/>
          <w:numId w:val="849"/>
        </w:numPr>
        <w:bidi/>
        <w:spacing w:after="0" w:line="336" w:lineRule="auto"/>
      </w:pPr>
      <w:r>
        <w:rPr>
          <w:rFonts w:ascii="DIN Arabic" w:eastAsia="DIN Arabic" w:hAnsi="DIN Arabic" w:cs="DIN Arabic"/>
          <w:color w:val="000000"/>
          <w:sz w:val="24"/>
          <w:szCs w:val="24"/>
          <w:rtl/>
        </w:rPr>
        <w:t xml:space="preserve">تحليل بيانات المدرسة </w:t>
      </w:r>
    </w:p>
    <w:p w14:paraId="3F6F1050" w14:textId="77777777" w:rsidR="00AC3E4B" w:rsidRDefault="00251CB6">
      <w:pPr>
        <w:numPr>
          <w:ilvl w:val="0"/>
          <w:numId w:val="849"/>
        </w:numPr>
        <w:bidi/>
        <w:spacing w:after="0" w:line="336" w:lineRule="auto"/>
      </w:pPr>
      <w:r>
        <w:rPr>
          <w:rFonts w:ascii="DIN Arabic" w:eastAsia="DIN Arabic" w:hAnsi="DIN Arabic" w:cs="DIN Arabic"/>
          <w:color w:val="000000"/>
          <w:sz w:val="24"/>
          <w:szCs w:val="24"/>
          <w:rtl/>
        </w:rPr>
        <w:t xml:space="preserve">اكتشاف المشكلات التشغيلية </w:t>
      </w:r>
    </w:p>
    <w:p w14:paraId="22D1B0CB" w14:textId="77777777" w:rsidR="00AC3E4B" w:rsidRDefault="00251CB6">
      <w:pPr>
        <w:numPr>
          <w:ilvl w:val="0"/>
          <w:numId w:val="849"/>
        </w:numPr>
        <w:bidi/>
        <w:spacing w:after="0" w:line="336" w:lineRule="auto"/>
      </w:pPr>
      <w:r>
        <w:rPr>
          <w:rFonts w:ascii="DIN Arabic" w:eastAsia="DIN Arabic" w:hAnsi="DIN Arabic" w:cs="DIN Arabic"/>
          <w:color w:val="000000"/>
          <w:sz w:val="24"/>
          <w:szCs w:val="24"/>
          <w:rtl/>
        </w:rPr>
        <w:t xml:space="preserve">تقديم توصيات لتحسين الأداء </w:t>
      </w:r>
    </w:p>
    <w:p w14:paraId="61782C84" w14:textId="77777777" w:rsidR="00AC3E4B" w:rsidRDefault="00251CB6">
      <w:pPr>
        <w:numPr>
          <w:ilvl w:val="0"/>
          <w:numId w:val="849"/>
        </w:numPr>
        <w:bidi/>
        <w:spacing w:after="0" w:line="336" w:lineRule="auto"/>
      </w:pPr>
      <w:r>
        <w:rPr>
          <w:rFonts w:ascii="DIN Arabic" w:eastAsia="DIN Arabic" w:hAnsi="DIN Arabic" w:cs="DIN Arabic"/>
          <w:color w:val="000000"/>
          <w:sz w:val="24"/>
          <w:szCs w:val="24"/>
          <w:rtl/>
        </w:rPr>
        <w:t xml:space="preserve">المساعدة في إنشاء الجداول </w:t>
      </w:r>
    </w:p>
    <w:p w14:paraId="5A50BCD0" w14:textId="77777777" w:rsidR="00AC3E4B" w:rsidRDefault="00251CB6">
      <w:pPr>
        <w:numPr>
          <w:ilvl w:val="0"/>
          <w:numId w:val="849"/>
        </w:numPr>
        <w:bidi/>
        <w:spacing w:after="0" w:line="336" w:lineRule="auto"/>
      </w:pPr>
      <w:r>
        <w:rPr>
          <w:rFonts w:ascii="DIN Arabic" w:eastAsia="DIN Arabic" w:hAnsi="DIN Arabic" w:cs="DIN Arabic"/>
          <w:color w:val="000000"/>
          <w:sz w:val="24"/>
          <w:szCs w:val="24"/>
          <w:rtl/>
        </w:rPr>
        <w:t xml:space="preserve">دعم اتخاذ القرار </w:t>
      </w:r>
    </w:p>
    <w:p w14:paraId="666850E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على الرسائل التي قد يظهرها حكيم: </w:t>
      </w:r>
    </w:p>
    <w:p w14:paraId="4AF38EF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"لاحظت أن نسبة الغياب في الصف الخامس أعلى من المعتاد هذا الأسبوع." </w:t>
      </w:r>
    </w:p>
    <w:p w14:paraId="7CC19C8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"يبدو أن معلم الرياضيات لديه ضغط حصص أعلى من المتوسط." </w:t>
      </w:r>
    </w:p>
    <w:p w14:paraId="2A9E193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"هناك فصل لم يتم تسجيل الحضور فيه بعد." </w:t>
      </w:r>
    </w:p>
    <w:p w14:paraId="0E39514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"هل ترغب في إعادة تحليل الجدول الدراسي لتحسين توزيع الحصص؟" </w:t>
      </w:r>
    </w:p>
    <w:p w14:paraId="47F000E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w:t>
      </w:r>
      <w:r>
        <w:rPr>
          <w:rFonts w:ascii="DIN Arabic Bold" w:eastAsia="DIN Arabic Bold" w:hAnsi="DIN Arabic Bold" w:cs="DIN Arabic Bold"/>
          <w:b/>
          <w:bCs/>
          <w:color w:val="000000"/>
          <w:sz w:val="24"/>
          <w:szCs w:val="24"/>
          <w:rtl/>
        </w:rPr>
        <w:t>الضغط على أي تنبيه لعرض التفاصيل أو تنفيذ الإجراء المقترح</w:t>
      </w:r>
      <w:r>
        <w:rPr>
          <w:rFonts w:ascii="DIN Arabic" w:eastAsia="DIN Arabic" w:hAnsi="DIN Arabic" w:cs="DIN Arabic"/>
          <w:color w:val="000000"/>
          <w:sz w:val="24"/>
          <w:szCs w:val="24"/>
          <w:rtl/>
        </w:rPr>
        <w:t xml:space="preserve">. </w:t>
      </w:r>
    </w:p>
    <w:p w14:paraId="5D5ED41D"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9FC399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الوظائف الرئيسية لمدير المدرسة </w:t>
      </w:r>
    </w:p>
    <w:p w14:paraId="7C3A6C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تنفيذ العمليات التالية داخل النظام: </w:t>
      </w:r>
    </w:p>
    <w:p w14:paraId="6873E78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المستخدمين </w:t>
      </w:r>
    </w:p>
    <w:p w14:paraId="4186C43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إنشاء حسابات المعلمين والطلاب وأولياء الأمور والموظفين الإداريين. </w:t>
      </w:r>
    </w:p>
    <w:p w14:paraId="6A217FF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الفصول </w:t>
      </w:r>
    </w:p>
    <w:p w14:paraId="223608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إنشاء الفصول الدراسية وتحديد السعة وربط المعلمين بها. </w:t>
      </w:r>
    </w:p>
    <w:p w14:paraId="0DFE9E4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الجداول الدراسية </w:t>
      </w:r>
    </w:p>
    <w:p w14:paraId="7C0A4EF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بناء الجداول يدويًا أو باستخدام الذكاء الاصطناعي. </w:t>
      </w:r>
    </w:p>
    <w:p w14:paraId="3284901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إنشاء الاختبارات المدرسية </w:t>
      </w:r>
    </w:p>
    <w:p w14:paraId="22993A2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بناء الاختبارات يدويا او باستخدام الذكاء الاصطناعي. </w:t>
      </w:r>
    </w:p>
    <w:p w14:paraId="6B586B3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مراقبة الحصص الجارية </w:t>
      </w:r>
    </w:p>
    <w:p w14:paraId="3A160BA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عرض الحصص التي تحدث الآن داخل المدرسة. </w:t>
      </w:r>
    </w:p>
    <w:p w14:paraId="7AC9C41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إرسال الإشعارات </w:t>
      </w:r>
    </w:p>
    <w:p w14:paraId="29743F3C"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إرسال إشعارات داخل النظام للمعلمين والطلاب وأولياء الأمور. </w:t>
      </w:r>
    </w:p>
    <w:p w14:paraId="6BAA9FF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الطلاب </w:t>
      </w:r>
    </w:p>
    <w:p w14:paraId="0BC77EE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إضافة الطلاب وتعديل بياناتهم ونقلهم بين الفصول. </w:t>
      </w:r>
    </w:p>
    <w:p w14:paraId="7F5D2CE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إدارة المعلمين </w:t>
      </w:r>
    </w:p>
    <w:p w14:paraId="349170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تعيين المواد والفصول ومراجعة النصاب. </w:t>
      </w:r>
    </w:p>
    <w:p w14:paraId="4A8F9757"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1ADC75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الموظفون والمستخدمون التابعون لـ </w:t>
      </w:r>
      <w:r>
        <w:rPr>
          <w:rFonts w:ascii="DIN Arabic" w:eastAsia="DIN Arabic" w:hAnsi="DIN Arabic" w:cs="DIN Arabic"/>
          <w:color w:val="000000"/>
          <w:sz w:val="36"/>
          <w:szCs w:val="36"/>
        </w:rPr>
        <w:t>School Principal</w:t>
      </w:r>
      <w:r>
        <w:rPr>
          <w:rFonts w:ascii="DIN Arabic" w:eastAsia="DIN Arabic" w:hAnsi="DIN Arabic" w:cs="DIN Arabic"/>
          <w:color w:val="000000"/>
          <w:sz w:val="36"/>
          <w:szCs w:val="36"/>
          <w:rtl/>
        </w:rPr>
        <w:t xml:space="preserve"> </w:t>
      </w:r>
    </w:p>
    <w:p w14:paraId="02C5FDB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يستطيع </w:t>
      </w:r>
      <w:r>
        <w:rPr>
          <w:rFonts w:ascii="DIN Arabic Bold" w:eastAsia="DIN Arabic Bold" w:hAnsi="DIN Arabic Bold" w:cs="DIN Arabic Bold"/>
          <w:b/>
          <w:bCs/>
          <w:color w:val="000000"/>
          <w:sz w:val="24"/>
          <w:szCs w:val="24"/>
        </w:rPr>
        <w:t>School Principal</w:t>
      </w:r>
      <w:r>
        <w:rPr>
          <w:rFonts w:ascii="DIN Arabic Bold" w:eastAsia="DIN Arabic Bold" w:hAnsi="DIN Arabic Bold" w:cs="DIN Arabic Bold"/>
          <w:b/>
          <w:bCs/>
          <w:color w:val="000000"/>
          <w:sz w:val="24"/>
          <w:szCs w:val="24"/>
          <w:rtl/>
        </w:rPr>
        <w:t xml:space="preserve"> (مدير المدرسة)</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إنشاء وإدارة جميع الحسابات المرتبطة بالمدرسة، سواء كانت حسابات إدارية أو تعليمية أو طلابية. </w:t>
      </w:r>
    </w:p>
    <w:p w14:paraId="00A2776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هذا النظام بحيث يستطيع مدير المدرسة </w:t>
      </w:r>
      <w:r>
        <w:rPr>
          <w:rFonts w:ascii="DIN Arabic Bold" w:eastAsia="DIN Arabic Bold" w:hAnsi="DIN Arabic Bold" w:cs="DIN Arabic Bold"/>
          <w:b/>
          <w:bCs/>
          <w:color w:val="000000"/>
          <w:sz w:val="24"/>
          <w:szCs w:val="24"/>
          <w:rtl/>
        </w:rPr>
        <w:t>إنشاء الحسابات بشكل فردي أو عبر الاستيراد الجماعي (</w:t>
      </w:r>
      <w:r>
        <w:rPr>
          <w:rFonts w:ascii="DIN Arabic Bold" w:eastAsia="DIN Arabic Bold" w:hAnsi="DIN Arabic Bold" w:cs="DIN Arabic Bold"/>
          <w:b/>
          <w:bCs/>
          <w:color w:val="000000"/>
          <w:sz w:val="24"/>
          <w:szCs w:val="24"/>
        </w:rPr>
        <w:t>Bulk Upload</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باستخدام ملفات البيانات، مع إمكانية الاستعانة بالذكاء الاصطناعي لتحليل البيانات قبل إنشاء الحسابات. </w:t>
      </w:r>
    </w:p>
    <w:p w14:paraId="73CA62F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تعمل جميع هذه الحسابات تحت إشراف مدير المدرسة، ويمكنه </w:t>
      </w:r>
      <w:r>
        <w:rPr>
          <w:rFonts w:ascii="DIN Arabic Bold" w:eastAsia="DIN Arabic Bold" w:hAnsi="DIN Arabic Bold" w:cs="DIN Arabic Bold"/>
          <w:b/>
          <w:bCs/>
          <w:color w:val="000000"/>
          <w:sz w:val="24"/>
          <w:szCs w:val="24"/>
          <w:rtl/>
        </w:rPr>
        <w:t>تحديد الصلاحيات لكل دور بدقة</w:t>
      </w:r>
      <w:r>
        <w:rPr>
          <w:rFonts w:ascii="DIN Arabic" w:eastAsia="DIN Arabic" w:hAnsi="DIN Arabic" w:cs="DIN Arabic"/>
          <w:color w:val="000000"/>
          <w:sz w:val="24"/>
          <w:szCs w:val="24"/>
          <w:rtl/>
        </w:rPr>
        <w:t xml:space="preserve"> عبر نظام كروت الصلاحيات داخل النظام. </w:t>
      </w:r>
    </w:p>
    <w:p w14:paraId="36430E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الحسابات التي يمكن لمدير المدرسة إنشاؤها ما يلي: </w:t>
      </w:r>
    </w:p>
    <w:p w14:paraId="45A2B7BB"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School Admin</w:t>
      </w:r>
      <w:r>
        <w:rPr>
          <w:rFonts w:ascii="DIN Arabic" w:eastAsia="DIN Arabic" w:hAnsi="DIN Arabic" w:cs="DIN Arabic"/>
          <w:color w:val="000000"/>
          <w:sz w:val="48"/>
          <w:szCs w:val="48"/>
          <w:rtl/>
        </w:rPr>
        <w:t xml:space="preserve"> </w:t>
      </w:r>
    </w:p>
    <w:p w14:paraId="0E6F672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المسؤول الإداري للمدرسة </w:t>
      </w:r>
    </w:p>
    <w:p w14:paraId="62D47A4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Pr>
        <w:t>School Admin</w:t>
      </w:r>
      <w:r>
        <w:rPr>
          <w:rFonts w:ascii="DIN Arabic" w:eastAsia="DIN Arabic" w:hAnsi="DIN Arabic" w:cs="DIN Arabic"/>
          <w:color w:val="000000"/>
          <w:sz w:val="24"/>
          <w:szCs w:val="24"/>
          <w:rtl/>
        </w:rPr>
        <w:t xml:space="preserve"> الحساب الإداري الرئيسي الذي يساعد مدير المدرسة في إدارة العمليات اليومية داخل المدرسة داخل النظام. </w:t>
      </w:r>
    </w:p>
    <w:p w14:paraId="0C63404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الصلاحيات الافتراضية </w:t>
      </w:r>
    </w:p>
    <w:p w14:paraId="56A662E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الصلاحيات الافتراضية لهذا الدور: </w:t>
      </w:r>
    </w:p>
    <w:p w14:paraId="482DE43B"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إدارة بيانات الطلاب </w:t>
      </w:r>
    </w:p>
    <w:p w14:paraId="239985E0"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إضافة الطلاب وتعديل بياناتهم </w:t>
      </w:r>
    </w:p>
    <w:p w14:paraId="53B19F11"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إدارة بيانات المعلمين </w:t>
      </w:r>
    </w:p>
    <w:p w14:paraId="60302DF5"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إنشاء الفصول الدراسية </w:t>
      </w:r>
    </w:p>
    <w:p w14:paraId="33600797"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تعديل بيانات الفصول </w:t>
      </w:r>
    </w:p>
    <w:p w14:paraId="061001CD"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إدارة المستخدمين داخل المدرسة </w:t>
      </w:r>
    </w:p>
    <w:p w14:paraId="2F21D610"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متابعة الحضور </w:t>
      </w:r>
    </w:p>
    <w:p w14:paraId="401DED51"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lastRenderedPageBreak/>
        <w:t xml:space="preserve">إرسال الإشعارات </w:t>
      </w:r>
    </w:p>
    <w:p w14:paraId="57261D88"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عرض الجداول الدراسية </w:t>
      </w:r>
    </w:p>
    <w:p w14:paraId="6C47D3D4" w14:textId="77777777" w:rsidR="00AC3E4B" w:rsidRDefault="00251CB6">
      <w:pPr>
        <w:numPr>
          <w:ilvl w:val="0"/>
          <w:numId w:val="850"/>
        </w:numPr>
        <w:bidi/>
        <w:spacing w:after="0" w:line="336" w:lineRule="auto"/>
      </w:pPr>
      <w:r>
        <w:rPr>
          <w:rFonts w:ascii="DIN Arabic" w:eastAsia="DIN Arabic" w:hAnsi="DIN Arabic" w:cs="DIN Arabic"/>
          <w:color w:val="000000"/>
          <w:sz w:val="24"/>
          <w:szCs w:val="24"/>
          <w:rtl/>
        </w:rPr>
        <w:t xml:space="preserve">المساعدة في إدارة الجدول الدراسي </w:t>
      </w:r>
    </w:p>
    <w:p w14:paraId="1A965BA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يمتلك هذا الحساب صلاحيات: </w:t>
      </w:r>
    </w:p>
    <w:p w14:paraId="15472EC0" w14:textId="77777777" w:rsidR="00AC3E4B" w:rsidRDefault="00251CB6">
      <w:pPr>
        <w:numPr>
          <w:ilvl w:val="0"/>
          <w:numId w:val="851"/>
        </w:numPr>
        <w:bidi/>
        <w:spacing w:after="0" w:line="336" w:lineRule="auto"/>
      </w:pPr>
      <w:r>
        <w:rPr>
          <w:rFonts w:ascii="DIN Arabic" w:eastAsia="DIN Arabic" w:hAnsi="DIN Arabic" w:cs="DIN Arabic"/>
          <w:color w:val="000000"/>
          <w:sz w:val="24"/>
          <w:szCs w:val="24"/>
          <w:rtl/>
        </w:rPr>
        <w:t xml:space="preserve">تعديل إعدادات المنصة العامة </w:t>
      </w:r>
    </w:p>
    <w:p w14:paraId="66D932BF" w14:textId="77777777" w:rsidR="00AC3E4B" w:rsidRDefault="00251CB6">
      <w:pPr>
        <w:numPr>
          <w:ilvl w:val="0"/>
          <w:numId w:val="851"/>
        </w:numPr>
        <w:bidi/>
        <w:spacing w:after="0" w:line="336" w:lineRule="auto"/>
      </w:pPr>
      <w:r>
        <w:rPr>
          <w:rFonts w:ascii="DIN Arabic" w:eastAsia="DIN Arabic" w:hAnsi="DIN Arabic" w:cs="DIN Arabic"/>
          <w:color w:val="000000"/>
          <w:sz w:val="24"/>
          <w:szCs w:val="24"/>
          <w:rtl/>
        </w:rPr>
        <w:t xml:space="preserve">إدارة حسابات </w:t>
      </w:r>
      <w:r>
        <w:rPr>
          <w:rFonts w:ascii="DIN Arabic" w:eastAsia="DIN Arabic" w:hAnsi="DIN Arabic" w:cs="DIN Arabic"/>
          <w:color w:val="000000"/>
          <w:sz w:val="24"/>
          <w:szCs w:val="24"/>
        </w:rPr>
        <w:t>Platform Admin</w:t>
      </w:r>
      <w:r>
        <w:rPr>
          <w:rFonts w:ascii="DIN Arabic" w:eastAsia="DIN Arabic" w:hAnsi="DIN Arabic" w:cs="DIN Arabic"/>
          <w:color w:val="000000"/>
          <w:sz w:val="24"/>
          <w:szCs w:val="24"/>
          <w:rtl/>
        </w:rPr>
        <w:t xml:space="preserve"> </w:t>
      </w:r>
    </w:p>
    <w:p w14:paraId="357CAFAA" w14:textId="77777777" w:rsidR="00AC3E4B" w:rsidRDefault="00251CB6">
      <w:pPr>
        <w:numPr>
          <w:ilvl w:val="0"/>
          <w:numId w:val="851"/>
        </w:numPr>
        <w:bidi/>
        <w:spacing w:after="0" w:line="336" w:lineRule="auto"/>
      </w:pPr>
      <w:r>
        <w:rPr>
          <w:rFonts w:ascii="DIN Arabic" w:eastAsia="DIN Arabic" w:hAnsi="DIN Arabic" w:cs="DIN Arabic"/>
          <w:color w:val="000000"/>
          <w:sz w:val="24"/>
          <w:szCs w:val="24"/>
          <w:rtl/>
        </w:rPr>
        <w:t xml:space="preserve">إدارة حسابات </w:t>
      </w:r>
      <w:r>
        <w:rPr>
          <w:rFonts w:ascii="DIN Arabic" w:eastAsia="DIN Arabic" w:hAnsi="DIN Arabic" w:cs="DIN Arabic"/>
          <w:color w:val="000000"/>
          <w:sz w:val="24"/>
          <w:szCs w:val="24"/>
        </w:rPr>
        <w:t>Ministry Representative</w:t>
      </w:r>
      <w:r>
        <w:rPr>
          <w:rFonts w:ascii="DIN Arabic" w:eastAsia="DIN Arabic" w:hAnsi="DIN Arabic" w:cs="DIN Arabic"/>
          <w:color w:val="000000"/>
          <w:sz w:val="24"/>
          <w:szCs w:val="24"/>
          <w:rtl/>
        </w:rPr>
        <w:t xml:space="preserve"> </w:t>
      </w:r>
    </w:p>
    <w:p w14:paraId="0B6BE447"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School Sub Admin</w:t>
      </w:r>
      <w:r>
        <w:rPr>
          <w:rFonts w:ascii="DIN Arabic" w:eastAsia="DIN Arabic" w:hAnsi="DIN Arabic" w:cs="DIN Arabic"/>
          <w:color w:val="000000"/>
          <w:sz w:val="48"/>
          <w:szCs w:val="48"/>
          <w:rtl/>
        </w:rPr>
        <w:t xml:space="preserve"> </w:t>
      </w:r>
    </w:p>
    <w:p w14:paraId="4521314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المسؤول الإداري المساعد </w:t>
      </w:r>
    </w:p>
    <w:p w14:paraId="256BBD6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Pr>
        <w:t>School Sub Admin</w:t>
      </w:r>
      <w:r>
        <w:rPr>
          <w:rFonts w:ascii="DIN Arabic" w:eastAsia="DIN Arabic" w:hAnsi="DIN Arabic" w:cs="DIN Arabic"/>
          <w:color w:val="000000"/>
          <w:sz w:val="24"/>
          <w:szCs w:val="24"/>
          <w:rtl/>
        </w:rPr>
        <w:t xml:space="preserve"> حسابًا إداريًا بصلاحيات محدودة يتم تحديدها من قبل مدير المدرسة حسب طبيعة عمل المستخدم. </w:t>
      </w:r>
    </w:p>
    <w:p w14:paraId="314D8E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الدور لدعم الإدارة في مهام محددة مثل إدخال البيانات أو متابعة العمليات اليومية. </w:t>
      </w:r>
    </w:p>
    <w:p w14:paraId="07590C2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الصلاحيات الافتراضية </w:t>
      </w:r>
    </w:p>
    <w:p w14:paraId="7E34B2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الصلاحيات الافتراضية: </w:t>
      </w:r>
    </w:p>
    <w:p w14:paraId="46B29866" w14:textId="77777777" w:rsidR="00AC3E4B" w:rsidRDefault="00251CB6">
      <w:pPr>
        <w:numPr>
          <w:ilvl w:val="0"/>
          <w:numId w:val="852"/>
        </w:numPr>
        <w:bidi/>
        <w:spacing w:after="0" w:line="336" w:lineRule="auto"/>
      </w:pPr>
      <w:r>
        <w:rPr>
          <w:rFonts w:ascii="DIN Arabic" w:eastAsia="DIN Arabic" w:hAnsi="DIN Arabic" w:cs="DIN Arabic"/>
          <w:color w:val="000000"/>
          <w:sz w:val="24"/>
          <w:szCs w:val="24"/>
          <w:rtl/>
        </w:rPr>
        <w:t xml:space="preserve">عرض بيانات الطلاب </w:t>
      </w:r>
    </w:p>
    <w:p w14:paraId="4C8D5E7D" w14:textId="77777777" w:rsidR="00AC3E4B" w:rsidRDefault="00251CB6">
      <w:pPr>
        <w:numPr>
          <w:ilvl w:val="0"/>
          <w:numId w:val="852"/>
        </w:numPr>
        <w:bidi/>
        <w:spacing w:after="0" w:line="336" w:lineRule="auto"/>
      </w:pPr>
      <w:r>
        <w:rPr>
          <w:rFonts w:ascii="DIN Arabic" w:eastAsia="DIN Arabic" w:hAnsi="DIN Arabic" w:cs="DIN Arabic"/>
          <w:color w:val="000000"/>
          <w:sz w:val="24"/>
          <w:szCs w:val="24"/>
          <w:rtl/>
        </w:rPr>
        <w:t xml:space="preserve">تعديل بعض بيانات الطلاب </w:t>
      </w:r>
    </w:p>
    <w:p w14:paraId="666ECEA7" w14:textId="77777777" w:rsidR="00AC3E4B" w:rsidRDefault="00251CB6">
      <w:pPr>
        <w:numPr>
          <w:ilvl w:val="0"/>
          <w:numId w:val="852"/>
        </w:numPr>
        <w:bidi/>
        <w:spacing w:after="0" w:line="336" w:lineRule="auto"/>
      </w:pPr>
      <w:r>
        <w:rPr>
          <w:rFonts w:ascii="DIN Arabic" w:eastAsia="DIN Arabic" w:hAnsi="DIN Arabic" w:cs="DIN Arabic"/>
          <w:color w:val="000000"/>
          <w:sz w:val="24"/>
          <w:szCs w:val="24"/>
          <w:rtl/>
        </w:rPr>
        <w:t xml:space="preserve">عرض بيانات المعلمين </w:t>
      </w:r>
    </w:p>
    <w:p w14:paraId="43FAD66D" w14:textId="77777777" w:rsidR="00AC3E4B" w:rsidRDefault="00251CB6">
      <w:pPr>
        <w:numPr>
          <w:ilvl w:val="0"/>
          <w:numId w:val="852"/>
        </w:numPr>
        <w:bidi/>
        <w:spacing w:after="0" w:line="336" w:lineRule="auto"/>
      </w:pPr>
      <w:r>
        <w:rPr>
          <w:rFonts w:ascii="DIN Arabic" w:eastAsia="DIN Arabic" w:hAnsi="DIN Arabic" w:cs="DIN Arabic"/>
          <w:color w:val="000000"/>
          <w:sz w:val="24"/>
          <w:szCs w:val="24"/>
          <w:rtl/>
        </w:rPr>
        <w:t xml:space="preserve">متابعة الجداول الدراسية </w:t>
      </w:r>
    </w:p>
    <w:p w14:paraId="0900F3CF" w14:textId="77777777" w:rsidR="00AC3E4B" w:rsidRDefault="00251CB6">
      <w:pPr>
        <w:numPr>
          <w:ilvl w:val="0"/>
          <w:numId w:val="852"/>
        </w:numPr>
        <w:bidi/>
        <w:spacing w:after="0" w:line="336" w:lineRule="auto"/>
      </w:pPr>
      <w:r>
        <w:rPr>
          <w:rFonts w:ascii="DIN Arabic" w:eastAsia="DIN Arabic" w:hAnsi="DIN Arabic" w:cs="DIN Arabic"/>
          <w:color w:val="000000"/>
          <w:sz w:val="24"/>
          <w:szCs w:val="24"/>
          <w:rtl/>
        </w:rPr>
        <w:t xml:space="preserve">متابعة الحضور </w:t>
      </w:r>
    </w:p>
    <w:p w14:paraId="0496085F" w14:textId="77777777" w:rsidR="00AC3E4B" w:rsidRDefault="00251CB6">
      <w:pPr>
        <w:numPr>
          <w:ilvl w:val="0"/>
          <w:numId w:val="852"/>
        </w:numPr>
        <w:bidi/>
        <w:spacing w:after="0" w:line="336" w:lineRule="auto"/>
      </w:pPr>
      <w:r>
        <w:rPr>
          <w:rFonts w:ascii="DIN Arabic" w:eastAsia="DIN Arabic" w:hAnsi="DIN Arabic" w:cs="DIN Arabic"/>
          <w:color w:val="000000"/>
          <w:sz w:val="24"/>
          <w:szCs w:val="24"/>
          <w:rtl/>
        </w:rPr>
        <w:t xml:space="preserve">عرض الإشعارات </w:t>
      </w:r>
    </w:p>
    <w:p w14:paraId="0ACBD28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تعديل هذه الصلاحيات بسهولة. </w:t>
      </w:r>
    </w:p>
    <w:p w14:paraId="48580006"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Teacher</w:t>
      </w:r>
      <w:r>
        <w:rPr>
          <w:rFonts w:ascii="DIN Arabic" w:eastAsia="DIN Arabic" w:hAnsi="DIN Arabic" w:cs="DIN Arabic"/>
          <w:color w:val="000000"/>
          <w:sz w:val="48"/>
          <w:szCs w:val="48"/>
          <w:rtl/>
        </w:rPr>
        <w:t xml:space="preserve"> </w:t>
      </w:r>
    </w:p>
    <w:p w14:paraId="7305B97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المعلم </w:t>
      </w:r>
    </w:p>
    <w:p w14:paraId="3DAA3CB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حساب </w:t>
      </w:r>
      <w:r>
        <w:rPr>
          <w:rFonts w:ascii="DIN Arabic Bold" w:eastAsia="DIN Arabic Bold" w:hAnsi="DIN Arabic Bold" w:cs="DIN Arabic Bold"/>
          <w:b/>
          <w:bCs/>
          <w:color w:val="000000"/>
          <w:sz w:val="24"/>
          <w:szCs w:val="24"/>
        </w:rPr>
        <w:t>Teacher</w:t>
      </w:r>
      <w:r>
        <w:rPr>
          <w:rFonts w:ascii="DIN Arabic" w:eastAsia="DIN Arabic" w:hAnsi="DIN Arabic" w:cs="DIN Arabic"/>
          <w:color w:val="000000"/>
          <w:sz w:val="24"/>
          <w:szCs w:val="24"/>
          <w:rtl/>
        </w:rPr>
        <w:t xml:space="preserve"> الكادر التعليمي داخل المدرسة، ويستخدم هذا الحساب لإدارة العملية التعليمية داخل الفصل. </w:t>
      </w:r>
    </w:p>
    <w:p w14:paraId="46E9056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الصلاحيات الافتراضية </w:t>
      </w:r>
    </w:p>
    <w:p w14:paraId="748081E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الصلاحيات الأساسية: </w:t>
      </w:r>
    </w:p>
    <w:p w14:paraId="01054E92"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lastRenderedPageBreak/>
        <w:t xml:space="preserve">عرض جدول الحصص الخاص به </w:t>
      </w:r>
    </w:p>
    <w:p w14:paraId="43A3F90D"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t xml:space="preserve">إدارة الحصص الدراسية </w:t>
      </w:r>
    </w:p>
    <w:p w14:paraId="0496428A"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t xml:space="preserve">تسجيل حضور الطلاب </w:t>
      </w:r>
    </w:p>
    <w:p w14:paraId="13836CC5"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t xml:space="preserve">إدارة واجبات الطلاب </w:t>
      </w:r>
    </w:p>
    <w:p w14:paraId="33F083BB"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t xml:space="preserve">إنشاء الاختبارات </w:t>
      </w:r>
    </w:p>
    <w:p w14:paraId="2CFA5F52"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t xml:space="preserve">استخدام أدوات التخطيط للدروس </w:t>
      </w:r>
    </w:p>
    <w:p w14:paraId="1C27A415"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t xml:space="preserve">استخدام أدوات الذكاء الاصطناعي التعليمية </w:t>
      </w:r>
    </w:p>
    <w:p w14:paraId="37CE848F" w14:textId="77777777" w:rsidR="00AC3E4B" w:rsidRDefault="00251CB6">
      <w:pPr>
        <w:numPr>
          <w:ilvl w:val="0"/>
          <w:numId w:val="853"/>
        </w:numPr>
        <w:bidi/>
        <w:spacing w:after="0" w:line="336" w:lineRule="auto"/>
      </w:pPr>
      <w:r>
        <w:rPr>
          <w:rFonts w:ascii="DIN Arabic" w:eastAsia="DIN Arabic" w:hAnsi="DIN Arabic" w:cs="DIN Arabic"/>
          <w:color w:val="000000"/>
          <w:sz w:val="24"/>
          <w:szCs w:val="24"/>
          <w:rtl/>
        </w:rPr>
        <w:t xml:space="preserve">التواصل مع الطلاب وأولياء الأمور </w:t>
      </w:r>
    </w:p>
    <w:p w14:paraId="08C02E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للمعلم استخدام المساعد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للحصول على توصيات تعليمية. </w:t>
      </w:r>
    </w:p>
    <w:p w14:paraId="4FB19DDA"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Student</w:t>
      </w:r>
      <w:r>
        <w:rPr>
          <w:rFonts w:ascii="DIN Arabic" w:eastAsia="DIN Arabic" w:hAnsi="DIN Arabic" w:cs="DIN Arabic"/>
          <w:color w:val="000000"/>
          <w:sz w:val="48"/>
          <w:szCs w:val="48"/>
          <w:rtl/>
        </w:rPr>
        <w:t xml:space="preserve"> </w:t>
      </w:r>
    </w:p>
    <w:p w14:paraId="6C01849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الطالب </w:t>
      </w:r>
    </w:p>
    <w:p w14:paraId="1148913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حساب </w:t>
      </w:r>
      <w:r>
        <w:rPr>
          <w:rFonts w:ascii="DIN Arabic Bold" w:eastAsia="DIN Arabic Bold" w:hAnsi="DIN Arabic Bold" w:cs="DIN Arabic Bold"/>
          <w:b/>
          <w:bCs/>
          <w:color w:val="000000"/>
          <w:sz w:val="24"/>
          <w:szCs w:val="24"/>
        </w:rPr>
        <w:t>Student</w:t>
      </w:r>
      <w:r>
        <w:rPr>
          <w:rFonts w:ascii="DIN Arabic" w:eastAsia="DIN Arabic" w:hAnsi="DIN Arabic" w:cs="DIN Arabic"/>
          <w:color w:val="000000"/>
          <w:sz w:val="24"/>
          <w:szCs w:val="24"/>
          <w:rtl/>
        </w:rPr>
        <w:t xml:space="preserve"> الطالب المسجل داخل المدرسة. </w:t>
      </w:r>
    </w:p>
    <w:p w14:paraId="27F898B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الصلاحيات الافتراضية </w:t>
      </w:r>
    </w:p>
    <w:p w14:paraId="0707903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الصلاحيات: </w:t>
      </w:r>
    </w:p>
    <w:p w14:paraId="4834E28D" w14:textId="77777777" w:rsidR="00AC3E4B" w:rsidRDefault="00251CB6">
      <w:pPr>
        <w:numPr>
          <w:ilvl w:val="0"/>
          <w:numId w:val="854"/>
        </w:numPr>
        <w:bidi/>
        <w:spacing w:after="0" w:line="336" w:lineRule="auto"/>
      </w:pPr>
      <w:r>
        <w:rPr>
          <w:rFonts w:ascii="DIN Arabic" w:eastAsia="DIN Arabic" w:hAnsi="DIN Arabic" w:cs="DIN Arabic"/>
          <w:color w:val="000000"/>
          <w:sz w:val="24"/>
          <w:szCs w:val="24"/>
          <w:rtl/>
        </w:rPr>
        <w:t xml:space="preserve">عرض الجدول الدراسي </w:t>
      </w:r>
    </w:p>
    <w:p w14:paraId="2FE42120" w14:textId="77777777" w:rsidR="00AC3E4B" w:rsidRDefault="00251CB6">
      <w:pPr>
        <w:numPr>
          <w:ilvl w:val="0"/>
          <w:numId w:val="854"/>
        </w:numPr>
        <w:bidi/>
        <w:spacing w:after="0" w:line="336" w:lineRule="auto"/>
      </w:pPr>
      <w:r>
        <w:rPr>
          <w:rFonts w:ascii="DIN Arabic" w:eastAsia="DIN Arabic" w:hAnsi="DIN Arabic" w:cs="DIN Arabic"/>
          <w:color w:val="000000"/>
          <w:sz w:val="24"/>
          <w:szCs w:val="24"/>
          <w:rtl/>
        </w:rPr>
        <w:t xml:space="preserve">متابعة الحصص الدراسية </w:t>
      </w:r>
    </w:p>
    <w:p w14:paraId="5DD7A3A9" w14:textId="77777777" w:rsidR="00AC3E4B" w:rsidRDefault="00251CB6">
      <w:pPr>
        <w:numPr>
          <w:ilvl w:val="0"/>
          <w:numId w:val="854"/>
        </w:numPr>
        <w:bidi/>
        <w:spacing w:after="0" w:line="336" w:lineRule="auto"/>
      </w:pPr>
      <w:r>
        <w:rPr>
          <w:rFonts w:ascii="DIN Arabic" w:eastAsia="DIN Arabic" w:hAnsi="DIN Arabic" w:cs="DIN Arabic"/>
          <w:color w:val="000000"/>
          <w:sz w:val="24"/>
          <w:szCs w:val="24"/>
          <w:rtl/>
        </w:rPr>
        <w:t xml:space="preserve">الاطلاع على الواجبات </w:t>
      </w:r>
    </w:p>
    <w:p w14:paraId="34AE7ED6" w14:textId="77777777" w:rsidR="00AC3E4B" w:rsidRDefault="00251CB6">
      <w:pPr>
        <w:numPr>
          <w:ilvl w:val="0"/>
          <w:numId w:val="854"/>
        </w:numPr>
        <w:bidi/>
        <w:spacing w:after="0" w:line="336" w:lineRule="auto"/>
      </w:pPr>
      <w:r>
        <w:rPr>
          <w:rFonts w:ascii="DIN Arabic" w:eastAsia="DIN Arabic" w:hAnsi="DIN Arabic" w:cs="DIN Arabic"/>
          <w:color w:val="000000"/>
          <w:sz w:val="24"/>
          <w:szCs w:val="24"/>
          <w:rtl/>
        </w:rPr>
        <w:t xml:space="preserve">حل الاختبارات </w:t>
      </w:r>
    </w:p>
    <w:p w14:paraId="2544958F" w14:textId="77777777" w:rsidR="00AC3E4B" w:rsidRDefault="00251CB6">
      <w:pPr>
        <w:numPr>
          <w:ilvl w:val="0"/>
          <w:numId w:val="854"/>
        </w:numPr>
        <w:bidi/>
        <w:spacing w:after="0" w:line="336" w:lineRule="auto"/>
      </w:pPr>
      <w:r>
        <w:rPr>
          <w:rFonts w:ascii="DIN Arabic" w:eastAsia="DIN Arabic" w:hAnsi="DIN Arabic" w:cs="DIN Arabic"/>
          <w:color w:val="000000"/>
          <w:sz w:val="24"/>
          <w:szCs w:val="24"/>
          <w:rtl/>
        </w:rPr>
        <w:t xml:space="preserve">متابعة الإشعارات </w:t>
      </w:r>
    </w:p>
    <w:p w14:paraId="532A632B" w14:textId="77777777" w:rsidR="00AC3E4B" w:rsidRDefault="00251CB6">
      <w:pPr>
        <w:numPr>
          <w:ilvl w:val="0"/>
          <w:numId w:val="854"/>
        </w:numPr>
        <w:bidi/>
        <w:spacing w:after="0" w:line="336" w:lineRule="auto"/>
      </w:pPr>
      <w:r>
        <w:rPr>
          <w:rFonts w:ascii="DIN Arabic" w:eastAsia="DIN Arabic" w:hAnsi="DIN Arabic" w:cs="DIN Arabic"/>
          <w:color w:val="000000"/>
          <w:sz w:val="24"/>
          <w:szCs w:val="24"/>
          <w:rtl/>
        </w:rPr>
        <w:t xml:space="preserve">عرض المواد التعليمية </w:t>
      </w:r>
    </w:p>
    <w:p w14:paraId="1C2B48C2"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Parent</w:t>
      </w:r>
      <w:r>
        <w:rPr>
          <w:rFonts w:ascii="DIN Arabic" w:eastAsia="DIN Arabic" w:hAnsi="DIN Arabic" w:cs="DIN Arabic"/>
          <w:color w:val="000000"/>
          <w:sz w:val="48"/>
          <w:szCs w:val="48"/>
          <w:rtl/>
        </w:rPr>
        <w:t xml:space="preserve"> </w:t>
      </w:r>
    </w:p>
    <w:p w14:paraId="4392EFA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ولي الأمر </w:t>
      </w:r>
    </w:p>
    <w:p w14:paraId="770198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حساب </w:t>
      </w:r>
      <w:r>
        <w:rPr>
          <w:rFonts w:ascii="DIN Arabic Bold" w:eastAsia="DIN Arabic Bold" w:hAnsi="DIN Arabic Bold" w:cs="DIN Arabic Bold"/>
          <w:b/>
          <w:bCs/>
          <w:color w:val="000000"/>
          <w:sz w:val="24"/>
          <w:szCs w:val="24"/>
        </w:rPr>
        <w:t>Parent</w:t>
      </w:r>
      <w:r>
        <w:rPr>
          <w:rFonts w:ascii="DIN Arabic" w:eastAsia="DIN Arabic" w:hAnsi="DIN Arabic" w:cs="DIN Arabic"/>
          <w:color w:val="000000"/>
          <w:sz w:val="24"/>
          <w:szCs w:val="24"/>
          <w:rtl/>
        </w:rPr>
        <w:t xml:space="preserve"> ولي الأمر المرتبط بالطالب. </w:t>
      </w:r>
    </w:p>
    <w:p w14:paraId="133E08F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أن يكون هناك أكثر من ولي أمر مرتبط بالطالب. </w:t>
      </w:r>
    </w:p>
    <w:p w14:paraId="4DE9B60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الصلاحيات الافتراضية </w:t>
      </w:r>
    </w:p>
    <w:p w14:paraId="19F9186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الصلاحيات: </w:t>
      </w:r>
    </w:p>
    <w:p w14:paraId="042972BF" w14:textId="77777777" w:rsidR="00AC3E4B" w:rsidRDefault="00251CB6">
      <w:pPr>
        <w:numPr>
          <w:ilvl w:val="0"/>
          <w:numId w:val="855"/>
        </w:numPr>
        <w:bidi/>
        <w:spacing w:after="0" w:line="336" w:lineRule="auto"/>
      </w:pPr>
      <w:r>
        <w:rPr>
          <w:rFonts w:ascii="DIN Arabic" w:eastAsia="DIN Arabic" w:hAnsi="DIN Arabic" w:cs="DIN Arabic"/>
          <w:color w:val="000000"/>
          <w:sz w:val="24"/>
          <w:szCs w:val="24"/>
          <w:rtl/>
        </w:rPr>
        <w:lastRenderedPageBreak/>
        <w:t xml:space="preserve">متابعة حضور الطالب </w:t>
      </w:r>
    </w:p>
    <w:p w14:paraId="4523C8A0" w14:textId="77777777" w:rsidR="00AC3E4B" w:rsidRDefault="00251CB6">
      <w:pPr>
        <w:numPr>
          <w:ilvl w:val="0"/>
          <w:numId w:val="855"/>
        </w:numPr>
        <w:bidi/>
        <w:spacing w:after="0" w:line="336" w:lineRule="auto"/>
      </w:pPr>
      <w:r>
        <w:rPr>
          <w:rFonts w:ascii="DIN Arabic" w:eastAsia="DIN Arabic" w:hAnsi="DIN Arabic" w:cs="DIN Arabic"/>
          <w:color w:val="000000"/>
          <w:sz w:val="24"/>
          <w:szCs w:val="24"/>
          <w:rtl/>
        </w:rPr>
        <w:t xml:space="preserve">متابعة الجدول الدراسي للطالب </w:t>
      </w:r>
    </w:p>
    <w:p w14:paraId="08D487A8" w14:textId="77777777" w:rsidR="00AC3E4B" w:rsidRDefault="00251CB6">
      <w:pPr>
        <w:numPr>
          <w:ilvl w:val="0"/>
          <w:numId w:val="855"/>
        </w:numPr>
        <w:bidi/>
        <w:spacing w:after="0" w:line="336" w:lineRule="auto"/>
      </w:pPr>
      <w:r>
        <w:rPr>
          <w:rFonts w:ascii="DIN Arabic" w:eastAsia="DIN Arabic" w:hAnsi="DIN Arabic" w:cs="DIN Arabic"/>
          <w:color w:val="000000"/>
          <w:sz w:val="24"/>
          <w:szCs w:val="24"/>
          <w:rtl/>
        </w:rPr>
        <w:t xml:space="preserve">الاطلاع على الواجبات </w:t>
      </w:r>
    </w:p>
    <w:p w14:paraId="5C64F03A" w14:textId="77777777" w:rsidR="00AC3E4B" w:rsidRDefault="00251CB6">
      <w:pPr>
        <w:numPr>
          <w:ilvl w:val="0"/>
          <w:numId w:val="855"/>
        </w:numPr>
        <w:bidi/>
        <w:spacing w:after="0" w:line="336" w:lineRule="auto"/>
      </w:pPr>
      <w:r>
        <w:rPr>
          <w:rFonts w:ascii="DIN Arabic" w:eastAsia="DIN Arabic" w:hAnsi="DIN Arabic" w:cs="DIN Arabic"/>
          <w:color w:val="000000"/>
          <w:sz w:val="24"/>
          <w:szCs w:val="24"/>
          <w:rtl/>
        </w:rPr>
        <w:t xml:space="preserve">متابعة نتائج الاختبارات </w:t>
      </w:r>
    </w:p>
    <w:p w14:paraId="2760C3C1" w14:textId="77777777" w:rsidR="00AC3E4B" w:rsidRDefault="00251CB6">
      <w:pPr>
        <w:numPr>
          <w:ilvl w:val="0"/>
          <w:numId w:val="855"/>
        </w:numPr>
        <w:bidi/>
        <w:spacing w:after="0" w:line="336" w:lineRule="auto"/>
      </w:pPr>
      <w:r>
        <w:rPr>
          <w:rFonts w:ascii="DIN Arabic" w:eastAsia="DIN Arabic" w:hAnsi="DIN Arabic" w:cs="DIN Arabic"/>
          <w:color w:val="000000"/>
          <w:sz w:val="24"/>
          <w:szCs w:val="24"/>
          <w:rtl/>
        </w:rPr>
        <w:t xml:space="preserve">استلام الإشعارات </w:t>
      </w:r>
    </w:p>
    <w:p w14:paraId="46427F0E" w14:textId="77777777" w:rsidR="00AC3E4B" w:rsidRDefault="00251CB6">
      <w:pPr>
        <w:numPr>
          <w:ilvl w:val="0"/>
          <w:numId w:val="855"/>
        </w:numPr>
        <w:bidi/>
        <w:spacing w:after="0" w:line="336" w:lineRule="auto"/>
      </w:pPr>
      <w:r>
        <w:rPr>
          <w:rFonts w:ascii="DIN Arabic" w:eastAsia="DIN Arabic" w:hAnsi="DIN Arabic" w:cs="DIN Arabic"/>
          <w:color w:val="000000"/>
          <w:sz w:val="24"/>
          <w:szCs w:val="24"/>
          <w:rtl/>
        </w:rPr>
        <w:t xml:space="preserve">التواصل مع المدرسة </w:t>
      </w:r>
    </w:p>
    <w:p w14:paraId="001121E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إدارة الصلاحيات </w:t>
      </w:r>
    </w:p>
    <w:p w14:paraId="2C4EE21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تحديد صلاحيات المستخدمين التابعين له عبر نظام </w:t>
      </w:r>
      <w:r>
        <w:rPr>
          <w:rFonts w:ascii="DIN Arabic Bold" w:eastAsia="DIN Arabic Bold" w:hAnsi="DIN Arabic Bold" w:cs="DIN Arabic Bold"/>
          <w:b/>
          <w:bCs/>
          <w:color w:val="000000"/>
          <w:sz w:val="24"/>
          <w:szCs w:val="24"/>
          <w:rtl/>
        </w:rPr>
        <w:t>كروت الصلاحيات التفاعلية</w:t>
      </w:r>
      <w:r>
        <w:rPr>
          <w:rFonts w:ascii="DIN Arabic" w:eastAsia="DIN Arabic" w:hAnsi="DIN Arabic" w:cs="DIN Arabic"/>
          <w:color w:val="000000"/>
          <w:sz w:val="24"/>
          <w:szCs w:val="24"/>
          <w:rtl/>
        </w:rPr>
        <w:t xml:space="preserve">. </w:t>
      </w:r>
    </w:p>
    <w:p w14:paraId="6943EB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الصلاحيات داخل واجهة النظام في شكل </w:t>
      </w:r>
      <w:r>
        <w:rPr>
          <w:rFonts w:ascii="DIN Arabic Bold" w:eastAsia="DIN Arabic Bold" w:hAnsi="DIN Arabic Bold" w:cs="DIN Arabic Bold"/>
          <w:b/>
          <w:bCs/>
          <w:color w:val="000000"/>
          <w:sz w:val="24"/>
          <w:szCs w:val="24"/>
          <w:rtl/>
        </w:rPr>
        <w:t>بطاقات كبيرة واضحة</w:t>
      </w:r>
      <w:r>
        <w:rPr>
          <w:rFonts w:ascii="DIN Arabic" w:eastAsia="DIN Arabic" w:hAnsi="DIN Arabic" w:cs="DIN Arabic"/>
          <w:color w:val="000000"/>
          <w:sz w:val="24"/>
          <w:szCs w:val="24"/>
          <w:rtl/>
        </w:rPr>
        <w:t xml:space="preserve"> تمثل كل بطاقة صلاحية معينة. </w:t>
      </w:r>
    </w:p>
    <w:p w14:paraId="6DACFF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التحكم في الصلاحيات بسهولة عبر: </w:t>
      </w:r>
    </w:p>
    <w:p w14:paraId="20CB53B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زر إضافة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لتفعيل الصلاحية. </w:t>
      </w:r>
    </w:p>
    <w:p w14:paraId="3356669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زر إزالة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لإلغاء الصلاحية. </w:t>
      </w:r>
    </w:p>
    <w:p w14:paraId="14ABB9E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إضافة الصلاحية: </w:t>
      </w:r>
    </w:p>
    <w:p w14:paraId="1B06B798" w14:textId="77777777" w:rsidR="00AC3E4B" w:rsidRDefault="00251CB6">
      <w:pPr>
        <w:numPr>
          <w:ilvl w:val="0"/>
          <w:numId w:val="856"/>
        </w:numPr>
        <w:bidi/>
        <w:spacing w:after="0" w:line="336" w:lineRule="auto"/>
      </w:pPr>
      <w:r>
        <w:rPr>
          <w:rFonts w:ascii="DIN Arabic" w:eastAsia="DIN Arabic" w:hAnsi="DIN Arabic" w:cs="DIN Arabic"/>
          <w:color w:val="000000"/>
          <w:sz w:val="24"/>
          <w:szCs w:val="24"/>
          <w:rtl/>
        </w:rPr>
        <w:t xml:space="preserve">تتحرك البطاقة </w:t>
      </w:r>
      <w:r>
        <w:rPr>
          <w:rFonts w:ascii="DIN Arabic Bold" w:eastAsia="DIN Arabic Bold" w:hAnsi="DIN Arabic Bold" w:cs="DIN Arabic Bold"/>
          <w:b/>
          <w:bCs/>
          <w:color w:val="000000"/>
          <w:sz w:val="24"/>
          <w:szCs w:val="24"/>
          <w:rtl/>
        </w:rPr>
        <w:t>بشكل تفاعلي داخل مساحة الصلاحيات المفعلة</w:t>
      </w:r>
      <w:r>
        <w:rPr>
          <w:rFonts w:ascii="DIN Arabic" w:eastAsia="DIN Arabic" w:hAnsi="DIN Arabic" w:cs="DIN Arabic"/>
          <w:color w:val="000000"/>
          <w:sz w:val="24"/>
          <w:szCs w:val="24"/>
          <w:rtl/>
        </w:rPr>
        <w:t xml:space="preserve"> </w:t>
      </w:r>
    </w:p>
    <w:p w14:paraId="6BBE074D" w14:textId="77777777" w:rsidR="00AC3E4B" w:rsidRDefault="00251CB6">
      <w:pPr>
        <w:numPr>
          <w:ilvl w:val="0"/>
          <w:numId w:val="856"/>
        </w:numPr>
        <w:bidi/>
        <w:spacing w:after="0" w:line="336" w:lineRule="auto"/>
      </w:pPr>
      <w:r>
        <w:rPr>
          <w:rFonts w:ascii="DIN Arabic" w:eastAsia="DIN Arabic" w:hAnsi="DIN Arabic" w:cs="DIN Arabic"/>
          <w:color w:val="000000"/>
          <w:sz w:val="24"/>
          <w:szCs w:val="24"/>
          <w:rtl/>
        </w:rPr>
        <w:t xml:space="preserve">يتغير لون البطاقة للدلالة على أنها </w:t>
      </w:r>
      <w:r>
        <w:rPr>
          <w:rFonts w:ascii="DIN Arabic Bold" w:eastAsia="DIN Arabic Bold" w:hAnsi="DIN Arabic Bold" w:cs="DIN Arabic Bold"/>
          <w:b/>
          <w:bCs/>
          <w:color w:val="000000"/>
          <w:sz w:val="24"/>
          <w:szCs w:val="24"/>
          <w:rtl/>
        </w:rPr>
        <w:t>مفعلة</w:t>
      </w:r>
      <w:r>
        <w:rPr>
          <w:rFonts w:ascii="DIN Arabic" w:eastAsia="DIN Arabic" w:hAnsi="DIN Arabic" w:cs="DIN Arabic"/>
          <w:color w:val="000000"/>
          <w:sz w:val="24"/>
          <w:szCs w:val="24"/>
          <w:rtl/>
        </w:rPr>
        <w:t xml:space="preserve"> </w:t>
      </w:r>
    </w:p>
    <w:p w14:paraId="742B00F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وعند إزالة الصلاحية: </w:t>
      </w:r>
    </w:p>
    <w:p w14:paraId="30D01403" w14:textId="77777777" w:rsidR="00AC3E4B" w:rsidRDefault="00251CB6">
      <w:pPr>
        <w:numPr>
          <w:ilvl w:val="0"/>
          <w:numId w:val="857"/>
        </w:numPr>
        <w:bidi/>
        <w:spacing w:after="0" w:line="336" w:lineRule="auto"/>
      </w:pPr>
      <w:r>
        <w:rPr>
          <w:rFonts w:ascii="DIN Arabic" w:eastAsia="DIN Arabic" w:hAnsi="DIN Arabic" w:cs="DIN Arabic"/>
          <w:color w:val="000000"/>
          <w:sz w:val="24"/>
          <w:szCs w:val="24"/>
          <w:rtl/>
        </w:rPr>
        <w:t xml:space="preserve">تتحرك البطاقة </w:t>
      </w:r>
      <w:r>
        <w:rPr>
          <w:rFonts w:ascii="DIN Arabic Bold" w:eastAsia="DIN Arabic Bold" w:hAnsi="DIN Arabic Bold" w:cs="DIN Arabic Bold"/>
          <w:b/>
          <w:bCs/>
          <w:color w:val="000000"/>
          <w:sz w:val="24"/>
          <w:szCs w:val="24"/>
          <w:rtl/>
        </w:rPr>
        <w:t>خارج مساحة الصلاحيات</w:t>
      </w:r>
      <w:r>
        <w:rPr>
          <w:rFonts w:ascii="DIN Arabic" w:eastAsia="DIN Arabic" w:hAnsi="DIN Arabic" w:cs="DIN Arabic"/>
          <w:color w:val="000000"/>
          <w:sz w:val="24"/>
          <w:szCs w:val="24"/>
          <w:rtl/>
        </w:rPr>
        <w:t xml:space="preserve"> </w:t>
      </w:r>
    </w:p>
    <w:p w14:paraId="399C97AC" w14:textId="77777777" w:rsidR="00AC3E4B" w:rsidRDefault="00251CB6">
      <w:pPr>
        <w:numPr>
          <w:ilvl w:val="0"/>
          <w:numId w:val="857"/>
        </w:numPr>
        <w:bidi/>
        <w:spacing w:after="0" w:line="336" w:lineRule="auto"/>
      </w:pPr>
      <w:r>
        <w:rPr>
          <w:rFonts w:ascii="DIN Arabic" w:eastAsia="DIN Arabic" w:hAnsi="DIN Arabic" w:cs="DIN Arabic"/>
          <w:color w:val="000000"/>
          <w:sz w:val="24"/>
          <w:szCs w:val="24"/>
          <w:rtl/>
        </w:rPr>
        <w:t xml:space="preserve">يتغير لون البطاقة للدلالة على إلغاء التفعيل </w:t>
      </w:r>
    </w:p>
    <w:p w14:paraId="4773807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ذلك بتخصيص الصلاحيات بسهولة لكل مستخدم. </w:t>
      </w:r>
    </w:p>
    <w:p w14:paraId="351547E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طرق إنشاء الحسابات </w:t>
      </w:r>
    </w:p>
    <w:p w14:paraId="0C74328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النظام طريقتين لإنشاء الحسابات داخل المدرسة: </w:t>
      </w:r>
    </w:p>
    <w:p w14:paraId="60C21A36"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الإضافة اليدوية </w:t>
      </w:r>
    </w:p>
    <w:p w14:paraId="11746EE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إنشاء حساب جديد يدويًا لأي نوع من المستخدمين مثل: </w:t>
      </w:r>
    </w:p>
    <w:p w14:paraId="3AD01D64" w14:textId="77777777" w:rsidR="00AC3E4B" w:rsidRDefault="00251CB6">
      <w:pPr>
        <w:numPr>
          <w:ilvl w:val="0"/>
          <w:numId w:val="858"/>
        </w:numPr>
        <w:bidi/>
        <w:spacing w:after="0" w:line="336" w:lineRule="auto"/>
      </w:pPr>
      <w:r>
        <w:rPr>
          <w:rFonts w:ascii="DIN Arabic" w:eastAsia="DIN Arabic" w:hAnsi="DIN Arabic" w:cs="DIN Arabic"/>
          <w:color w:val="000000"/>
          <w:sz w:val="24"/>
          <w:szCs w:val="24"/>
        </w:rPr>
        <w:t>School Admin</w:t>
      </w:r>
      <w:r>
        <w:rPr>
          <w:rFonts w:ascii="DIN Arabic" w:eastAsia="DIN Arabic" w:hAnsi="DIN Arabic" w:cs="DIN Arabic"/>
          <w:color w:val="000000"/>
          <w:sz w:val="24"/>
          <w:szCs w:val="24"/>
          <w:rtl/>
        </w:rPr>
        <w:t xml:space="preserve"> </w:t>
      </w:r>
    </w:p>
    <w:p w14:paraId="5D044E02" w14:textId="77777777" w:rsidR="00AC3E4B" w:rsidRDefault="00251CB6">
      <w:pPr>
        <w:numPr>
          <w:ilvl w:val="0"/>
          <w:numId w:val="858"/>
        </w:numPr>
        <w:bidi/>
        <w:spacing w:after="0" w:line="336" w:lineRule="auto"/>
      </w:pPr>
      <w:r>
        <w:rPr>
          <w:rFonts w:ascii="DIN Arabic" w:eastAsia="DIN Arabic" w:hAnsi="DIN Arabic" w:cs="DIN Arabic"/>
          <w:color w:val="000000"/>
          <w:sz w:val="24"/>
          <w:szCs w:val="24"/>
        </w:rPr>
        <w:t>School Sub Admin</w:t>
      </w:r>
      <w:r>
        <w:rPr>
          <w:rFonts w:ascii="DIN Arabic" w:eastAsia="DIN Arabic" w:hAnsi="DIN Arabic" w:cs="DIN Arabic"/>
          <w:color w:val="000000"/>
          <w:sz w:val="24"/>
          <w:szCs w:val="24"/>
          <w:rtl/>
        </w:rPr>
        <w:t xml:space="preserve"> </w:t>
      </w:r>
    </w:p>
    <w:p w14:paraId="093183EA" w14:textId="77777777" w:rsidR="00AC3E4B" w:rsidRDefault="00251CB6">
      <w:pPr>
        <w:numPr>
          <w:ilvl w:val="0"/>
          <w:numId w:val="858"/>
        </w:numPr>
        <w:bidi/>
        <w:spacing w:after="0" w:line="336" w:lineRule="auto"/>
      </w:pPr>
      <w:r>
        <w:rPr>
          <w:rFonts w:ascii="DIN Arabic" w:eastAsia="DIN Arabic" w:hAnsi="DIN Arabic" w:cs="DIN Arabic"/>
          <w:color w:val="000000"/>
          <w:sz w:val="24"/>
          <w:szCs w:val="24"/>
        </w:rPr>
        <w:lastRenderedPageBreak/>
        <w:t>Teacher</w:t>
      </w:r>
      <w:r>
        <w:rPr>
          <w:rFonts w:ascii="DIN Arabic" w:eastAsia="DIN Arabic" w:hAnsi="DIN Arabic" w:cs="DIN Arabic"/>
          <w:color w:val="000000"/>
          <w:sz w:val="24"/>
          <w:szCs w:val="24"/>
          <w:rtl/>
        </w:rPr>
        <w:t xml:space="preserve"> </w:t>
      </w:r>
    </w:p>
    <w:p w14:paraId="4B9E4BAC" w14:textId="77777777" w:rsidR="00AC3E4B" w:rsidRDefault="00251CB6">
      <w:pPr>
        <w:numPr>
          <w:ilvl w:val="0"/>
          <w:numId w:val="858"/>
        </w:numPr>
        <w:bidi/>
        <w:spacing w:after="0" w:line="336" w:lineRule="auto"/>
      </w:pPr>
      <w:r>
        <w:rPr>
          <w:rFonts w:ascii="DIN Arabic" w:eastAsia="DIN Arabic" w:hAnsi="DIN Arabic" w:cs="DIN Arabic"/>
          <w:color w:val="000000"/>
          <w:sz w:val="24"/>
          <w:szCs w:val="24"/>
        </w:rPr>
        <w:t>Student</w:t>
      </w:r>
      <w:r>
        <w:rPr>
          <w:rFonts w:ascii="DIN Arabic" w:eastAsia="DIN Arabic" w:hAnsi="DIN Arabic" w:cs="DIN Arabic"/>
          <w:color w:val="000000"/>
          <w:sz w:val="24"/>
          <w:szCs w:val="24"/>
          <w:rtl/>
        </w:rPr>
        <w:t xml:space="preserve"> </w:t>
      </w:r>
    </w:p>
    <w:p w14:paraId="12C9F102" w14:textId="77777777" w:rsidR="00AC3E4B" w:rsidRDefault="00251CB6">
      <w:pPr>
        <w:numPr>
          <w:ilvl w:val="0"/>
          <w:numId w:val="858"/>
        </w:numPr>
        <w:bidi/>
        <w:spacing w:after="0" w:line="336" w:lineRule="auto"/>
      </w:pPr>
      <w:r>
        <w:rPr>
          <w:rFonts w:ascii="DIN Arabic" w:eastAsia="DIN Arabic" w:hAnsi="DIN Arabic" w:cs="DIN Arabic"/>
          <w:color w:val="000000"/>
          <w:sz w:val="24"/>
          <w:szCs w:val="24"/>
        </w:rPr>
        <w:t>Parent</w:t>
      </w:r>
      <w:r>
        <w:rPr>
          <w:rFonts w:ascii="DIN Arabic" w:eastAsia="DIN Arabic" w:hAnsi="DIN Arabic" w:cs="DIN Arabic"/>
          <w:color w:val="000000"/>
          <w:sz w:val="24"/>
          <w:szCs w:val="24"/>
          <w:rtl/>
        </w:rPr>
        <w:t xml:space="preserve"> </w:t>
      </w:r>
    </w:p>
    <w:p w14:paraId="682FA64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ذلك عبر إدخال البيانات مباشرة داخل نموذج إنشاء الحساب. </w:t>
      </w:r>
    </w:p>
    <w:p w14:paraId="070BCA3E"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الاستيراد الجماعي (</w:t>
      </w:r>
      <w:r>
        <w:rPr>
          <w:rFonts w:ascii="DIN Arabic" w:eastAsia="DIN Arabic" w:hAnsi="DIN Arabic" w:cs="DIN Arabic"/>
          <w:color w:val="000000"/>
          <w:sz w:val="36"/>
          <w:szCs w:val="36"/>
        </w:rPr>
        <w:t>Bulk Upload</w:t>
      </w:r>
      <w:r>
        <w:rPr>
          <w:rFonts w:ascii="DIN Arabic" w:eastAsia="DIN Arabic" w:hAnsi="DIN Arabic" w:cs="DIN Arabic"/>
          <w:color w:val="000000"/>
          <w:sz w:val="36"/>
          <w:szCs w:val="36"/>
          <w:rtl/>
        </w:rPr>
        <w:t xml:space="preserve">) </w:t>
      </w:r>
    </w:p>
    <w:p w14:paraId="6A5A601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إنشاء </w:t>
      </w:r>
      <w:r>
        <w:rPr>
          <w:rFonts w:ascii="DIN Arabic Bold" w:eastAsia="DIN Arabic Bold" w:hAnsi="DIN Arabic Bold" w:cs="DIN Arabic Bold"/>
          <w:b/>
          <w:bCs/>
          <w:color w:val="000000"/>
          <w:sz w:val="24"/>
          <w:szCs w:val="24"/>
          <w:rtl/>
        </w:rPr>
        <w:t>عدد كبير من الحسابات دفعة واحدة</w:t>
      </w:r>
      <w:r>
        <w:rPr>
          <w:rFonts w:ascii="DIN Arabic" w:eastAsia="DIN Arabic" w:hAnsi="DIN Arabic" w:cs="DIN Arabic"/>
          <w:color w:val="000000"/>
          <w:sz w:val="24"/>
          <w:szCs w:val="24"/>
          <w:rtl/>
        </w:rPr>
        <w:t xml:space="preserve"> عبر رفع ملف يحتوي على البيانات. </w:t>
      </w:r>
    </w:p>
    <w:p w14:paraId="2824918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النظام ملفات مثل: </w:t>
      </w:r>
    </w:p>
    <w:p w14:paraId="1DF056C4" w14:textId="77777777" w:rsidR="00AC3E4B" w:rsidRDefault="00251CB6">
      <w:pPr>
        <w:numPr>
          <w:ilvl w:val="0"/>
          <w:numId w:val="859"/>
        </w:numPr>
        <w:bidi/>
        <w:spacing w:after="0" w:line="336" w:lineRule="auto"/>
      </w:pPr>
      <w:r>
        <w:rPr>
          <w:rFonts w:ascii="DIN Arabic" w:eastAsia="DIN Arabic" w:hAnsi="DIN Arabic" w:cs="DIN Arabic"/>
          <w:color w:val="000000"/>
          <w:sz w:val="24"/>
          <w:szCs w:val="24"/>
        </w:rPr>
        <w:t>Excel</w:t>
      </w:r>
      <w:r>
        <w:rPr>
          <w:rFonts w:ascii="DIN Arabic" w:eastAsia="DIN Arabic" w:hAnsi="DIN Arabic" w:cs="DIN Arabic"/>
          <w:color w:val="000000"/>
          <w:sz w:val="24"/>
          <w:szCs w:val="24"/>
          <w:rtl/>
        </w:rPr>
        <w:t xml:space="preserve"> </w:t>
      </w:r>
    </w:p>
    <w:p w14:paraId="283D6BCE" w14:textId="77777777" w:rsidR="00AC3E4B" w:rsidRDefault="00251CB6">
      <w:pPr>
        <w:numPr>
          <w:ilvl w:val="0"/>
          <w:numId w:val="859"/>
        </w:numPr>
        <w:bidi/>
        <w:spacing w:after="0" w:line="336" w:lineRule="auto"/>
      </w:pPr>
      <w:r>
        <w:rPr>
          <w:rFonts w:ascii="DIN Arabic" w:eastAsia="DIN Arabic" w:hAnsi="DIN Arabic" w:cs="DIN Arabic"/>
          <w:color w:val="000000"/>
          <w:sz w:val="24"/>
          <w:szCs w:val="24"/>
        </w:rPr>
        <w:t>CSV</w:t>
      </w:r>
      <w:r>
        <w:rPr>
          <w:rFonts w:ascii="DIN Arabic" w:eastAsia="DIN Arabic" w:hAnsi="DIN Arabic" w:cs="DIN Arabic"/>
          <w:color w:val="000000"/>
          <w:sz w:val="24"/>
          <w:szCs w:val="24"/>
          <w:rtl/>
        </w:rPr>
        <w:t xml:space="preserve"> </w:t>
      </w:r>
    </w:p>
    <w:p w14:paraId="575D8611" w14:textId="77777777" w:rsidR="00AC3E4B" w:rsidRDefault="00251CB6">
      <w:pPr>
        <w:numPr>
          <w:ilvl w:val="0"/>
          <w:numId w:val="859"/>
        </w:numPr>
        <w:bidi/>
        <w:spacing w:after="0" w:line="336" w:lineRule="auto"/>
      </w:pPr>
      <w:r>
        <w:rPr>
          <w:rFonts w:ascii="DIN Arabic" w:eastAsia="DIN Arabic" w:hAnsi="DIN Arabic" w:cs="DIN Arabic"/>
          <w:color w:val="000000"/>
          <w:sz w:val="24"/>
          <w:szCs w:val="24"/>
          <w:rtl/>
        </w:rPr>
        <w:t xml:space="preserve">صيغ بيانات أخرى </w:t>
      </w:r>
    </w:p>
    <w:p w14:paraId="39ED17E9" w14:textId="77777777" w:rsidR="00AC3E4B" w:rsidRDefault="00251CB6">
      <w:pPr>
        <w:bidi/>
        <w:spacing w:before="120" w:after="120" w:line="336" w:lineRule="auto"/>
      </w:pPr>
      <w:r>
        <w:rPr>
          <w:rFonts w:ascii="DIN Arabic" w:eastAsia="DIN Arabic" w:hAnsi="DIN Arabic" w:cs="DIN Arabic"/>
          <w:color w:val="000000"/>
          <w:sz w:val="48"/>
          <w:szCs w:val="48"/>
        </w:rPr>
        <w:t>AI Import Analyzer</w:t>
      </w:r>
      <w:r>
        <w:rPr>
          <w:rFonts w:ascii="DIN Arabic" w:eastAsia="DIN Arabic" w:hAnsi="DIN Arabic" w:cs="DIN Arabic"/>
          <w:color w:val="000000"/>
          <w:sz w:val="48"/>
          <w:szCs w:val="48"/>
          <w:rtl/>
        </w:rPr>
        <w:t xml:space="preserve"> </w:t>
      </w:r>
    </w:p>
    <w:p w14:paraId="57BB286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رفع ملف الاستيراد يقوم محرك الذكاء الاصطناعي داخل منصة </w:t>
      </w:r>
      <w:r>
        <w:rPr>
          <w:rFonts w:ascii="DIN Arabic Bold" w:eastAsia="DIN Arabic Bold" w:hAnsi="DIN Arabic Bold" w:cs="DIN Arabic Bold"/>
          <w:b/>
          <w:bCs/>
          <w:color w:val="000000"/>
          <w:sz w:val="24"/>
          <w:szCs w:val="24"/>
          <w:rtl/>
        </w:rPr>
        <w:t>نَسَّق</w:t>
      </w:r>
      <w:r>
        <w:rPr>
          <w:rFonts w:ascii="DIN Arabic" w:eastAsia="DIN Arabic" w:hAnsi="DIN Arabic" w:cs="DIN Arabic"/>
          <w:color w:val="000000"/>
          <w:sz w:val="24"/>
          <w:szCs w:val="24"/>
          <w:rtl/>
        </w:rPr>
        <w:t xml:space="preserve"> بتحليل الملف تلقائيًا قبل إنشاء الحسابات. </w:t>
      </w:r>
    </w:p>
    <w:p w14:paraId="4209BA5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بعرض تحليل شامل يتضمن: </w:t>
      </w:r>
    </w:p>
    <w:p w14:paraId="0A3E0A3A" w14:textId="77777777" w:rsidR="00AC3E4B" w:rsidRDefault="00251CB6">
      <w:pPr>
        <w:numPr>
          <w:ilvl w:val="0"/>
          <w:numId w:val="860"/>
        </w:numPr>
        <w:bidi/>
        <w:spacing w:after="0" w:line="336" w:lineRule="auto"/>
      </w:pPr>
      <w:r>
        <w:rPr>
          <w:rFonts w:ascii="DIN Arabic" w:eastAsia="DIN Arabic" w:hAnsi="DIN Arabic" w:cs="DIN Arabic"/>
          <w:color w:val="000000"/>
          <w:sz w:val="24"/>
          <w:szCs w:val="24"/>
          <w:rtl/>
        </w:rPr>
        <w:t xml:space="preserve">عدد السجلات داخل الملف </w:t>
      </w:r>
    </w:p>
    <w:p w14:paraId="091B0128" w14:textId="77777777" w:rsidR="00AC3E4B" w:rsidRDefault="00251CB6">
      <w:pPr>
        <w:numPr>
          <w:ilvl w:val="0"/>
          <w:numId w:val="860"/>
        </w:numPr>
        <w:bidi/>
        <w:spacing w:after="0" w:line="336" w:lineRule="auto"/>
      </w:pPr>
      <w:r>
        <w:rPr>
          <w:rFonts w:ascii="DIN Arabic" w:eastAsia="DIN Arabic" w:hAnsi="DIN Arabic" w:cs="DIN Arabic"/>
          <w:color w:val="000000"/>
          <w:sz w:val="24"/>
          <w:szCs w:val="24"/>
          <w:rtl/>
        </w:rPr>
        <w:t xml:space="preserve">الأعمدة المكتشفة </w:t>
      </w:r>
    </w:p>
    <w:p w14:paraId="6C0803D7" w14:textId="77777777" w:rsidR="00AC3E4B" w:rsidRDefault="00251CB6">
      <w:pPr>
        <w:numPr>
          <w:ilvl w:val="0"/>
          <w:numId w:val="860"/>
        </w:numPr>
        <w:bidi/>
        <w:spacing w:after="0" w:line="336" w:lineRule="auto"/>
      </w:pPr>
      <w:r>
        <w:rPr>
          <w:rFonts w:ascii="DIN Arabic" w:eastAsia="DIN Arabic" w:hAnsi="DIN Arabic" w:cs="DIN Arabic"/>
          <w:color w:val="000000"/>
          <w:sz w:val="24"/>
          <w:szCs w:val="24"/>
          <w:rtl/>
        </w:rPr>
        <w:t xml:space="preserve">الحقول الناقصة </w:t>
      </w:r>
    </w:p>
    <w:p w14:paraId="0A8844AC" w14:textId="77777777" w:rsidR="00AC3E4B" w:rsidRDefault="00251CB6">
      <w:pPr>
        <w:numPr>
          <w:ilvl w:val="0"/>
          <w:numId w:val="860"/>
        </w:numPr>
        <w:bidi/>
        <w:spacing w:after="0" w:line="336" w:lineRule="auto"/>
      </w:pPr>
      <w:r>
        <w:rPr>
          <w:rFonts w:ascii="DIN Arabic" w:eastAsia="DIN Arabic" w:hAnsi="DIN Arabic" w:cs="DIN Arabic"/>
          <w:color w:val="000000"/>
          <w:sz w:val="24"/>
          <w:szCs w:val="24"/>
          <w:rtl/>
        </w:rPr>
        <w:t xml:space="preserve">البيانات غير الصحيحة </w:t>
      </w:r>
    </w:p>
    <w:p w14:paraId="28BF2DD0" w14:textId="77777777" w:rsidR="00AC3E4B" w:rsidRDefault="00251CB6">
      <w:pPr>
        <w:numPr>
          <w:ilvl w:val="0"/>
          <w:numId w:val="860"/>
        </w:numPr>
        <w:bidi/>
        <w:spacing w:after="0" w:line="336" w:lineRule="auto"/>
      </w:pPr>
      <w:r>
        <w:rPr>
          <w:rFonts w:ascii="DIN Arabic" w:eastAsia="DIN Arabic" w:hAnsi="DIN Arabic" w:cs="DIN Arabic"/>
          <w:color w:val="000000"/>
          <w:sz w:val="24"/>
          <w:szCs w:val="24"/>
          <w:rtl/>
        </w:rPr>
        <w:t xml:space="preserve">اقتراح مطابقة الأعمدة مع حقول النظام </w:t>
      </w:r>
    </w:p>
    <w:p w14:paraId="494D48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ذلك على تقليل الأخطاء قبل تنفيذ عملية الاستيراد. </w:t>
      </w:r>
    </w:p>
    <w:p w14:paraId="34DB6D3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آلية إنشاء حساب تابع لمدير المدرسة </w:t>
      </w:r>
    </w:p>
    <w:p w14:paraId="60FAB0F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0C651F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الدخول إلى صفحة </w:t>
      </w:r>
      <w:r>
        <w:rPr>
          <w:rFonts w:ascii="DIN Arabic Bold" w:eastAsia="DIN Arabic Bold" w:hAnsi="DIN Arabic Bold" w:cs="DIN Arabic Bold"/>
          <w:b/>
          <w:bCs/>
          <w:color w:val="000000"/>
          <w:sz w:val="24"/>
          <w:szCs w:val="24"/>
        </w:rPr>
        <w:t>Users Management</w:t>
      </w:r>
      <w:r>
        <w:rPr>
          <w:rFonts w:ascii="DIN Arabic" w:eastAsia="DIN Arabic" w:hAnsi="DIN Arabic" w:cs="DIN Arabic"/>
          <w:color w:val="000000"/>
          <w:sz w:val="24"/>
          <w:szCs w:val="24"/>
          <w:rtl/>
        </w:rPr>
        <w:t xml:space="preserve"> داخل لوحة تحكم المدرسة. </w:t>
      </w:r>
    </w:p>
    <w:p w14:paraId="1E81A3F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6E7AE4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الضغط على زر </w:t>
      </w:r>
      <w:r>
        <w:rPr>
          <w:rFonts w:ascii="DIN Arabic Bold" w:eastAsia="DIN Arabic Bold" w:hAnsi="DIN Arabic Bold" w:cs="DIN Arabic Bold"/>
          <w:b/>
          <w:bCs/>
          <w:color w:val="000000"/>
          <w:sz w:val="24"/>
          <w:szCs w:val="24"/>
          <w:rtl/>
        </w:rPr>
        <w:t>إضافة مستخدم جديد</w:t>
      </w:r>
      <w:r>
        <w:rPr>
          <w:rFonts w:ascii="DIN Arabic" w:eastAsia="DIN Arabic" w:hAnsi="DIN Arabic" w:cs="DIN Arabic"/>
          <w:color w:val="000000"/>
          <w:sz w:val="24"/>
          <w:szCs w:val="24"/>
          <w:rtl/>
        </w:rPr>
        <w:t xml:space="preserve">. </w:t>
      </w:r>
    </w:p>
    <w:p w14:paraId="7BAE82B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70DA70B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اختيار نوع الحساب المطلوب إنشاؤه: </w:t>
      </w:r>
    </w:p>
    <w:p w14:paraId="0721FCAA" w14:textId="77777777" w:rsidR="00AC3E4B" w:rsidRDefault="00251CB6">
      <w:pPr>
        <w:numPr>
          <w:ilvl w:val="0"/>
          <w:numId w:val="861"/>
        </w:numPr>
        <w:bidi/>
        <w:spacing w:after="0" w:line="336" w:lineRule="auto"/>
      </w:pPr>
      <w:r>
        <w:rPr>
          <w:rFonts w:ascii="DIN Arabic" w:eastAsia="DIN Arabic" w:hAnsi="DIN Arabic" w:cs="DIN Arabic"/>
          <w:color w:val="000000"/>
          <w:sz w:val="24"/>
          <w:szCs w:val="24"/>
        </w:rPr>
        <w:lastRenderedPageBreak/>
        <w:t>School Admin</w:t>
      </w:r>
      <w:r>
        <w:rPr>
          <w:rFonts w:ascii="DIN Arabic" w:eastAsia="DIN Arabic" w:hAnsi="DIN Arabic" w:cs="DIN Arabic"/>
          <w:color w:val="000000"/>
          <w:sz w:val="24"/>
          <w:szCs w:val="24"/>
          <w:rtl/>
        </w:rPr>
        <w:t xml:space="preserve"> </w:t>
      </w:r>
    </w:p>
    <w:p w14:paraId="3DE6A873" w14:textId="77777777" w:rsidR="00AC3E4B" w:rsidRDefault="00251CB6">
      <w:pPr>
        <w:numPr>
          <w:ilvl w:val="0"/>
          <w:numId w:val="861"/>
        </w:numPr>
        <w:bidi/>
        <w:spacing w:after="0" w:line="336" w:lineRule="auto"/>
      </w:pPr>
      <w:r>
        <w:rPr>
          <w:rFonts w:ascii="DIN Arabic" w:eastAsia="DIN Arabic" w:hAnsi="DIN Arabic" w:cs="DIN Arabic"/>
          <w:color w:val="000000"/>
          <w:sz w:val="24"/>
          <w:szCs w:val="24"/>
        </w:rPr>
        <w:t>School Sub Admin</w:t>
      </w:r>
      <w:r>
        <w:rPr>
          <w:rFonts w:ascii="DIN Arabic" w:eastAsia="DIN Arabic" w:hAnsi="DIN Arabic" w:cs="DIN Arabic"/>
          <w:color w:val="000000"/>
          <w:sz w:val="24"/>
          <w:szCs w:val="24"/>
          <w:rtl/>
        </w:rPr>
        <w:t xml:space="preserve"> </w:t>
      </w:r>
    </w:p>
    <w:p w14:paraId="54D92170" w14:textId="77777777" w:rsidR="00AC3E4B" w:rsidRDefault="00251CB6">
      <w:pPr>
        <w:numPr>
          <w:ilvl w:val="0"/>
          <w:numId w:val="861"/>
        </w:numPr>
        <w:bidi/>
        <w:spacing w:after="0" w:line="336" w:lineRule="auto"/>
      </w:pPr>
      <w:r>
        <w:rPr>
          <w:rFonts w:ascii="DIN Arabic" w:eastAsia="DIN Arabic" w:hAnsi="DIN Arabic" w:cs="DIN Arabic"/>
          <w:color w:val="000000"/>
          <w:sz w:val="24"/>
          <w:szCs w:val="24"/>
        </w:rPr>
        <w:t>Teacher</w:t>
      </w:r>
      <w:r>
        <w:rPr>
          <w:rFonts w:ascii="DIN Arabic" w:eastAsia="DIN Arabic" w:hAnsi="DIN Arabic" w:cs="DIN Arabic"/>
          <w:color w:val="000000"/>
          <w:sz w:val="24"/>
          <w:szCs w:val="24"/>
          <w:rtl/>
        </w:rPr>
        <w:t xml:space="preserve"> </w:t>
      </w:r>
    </w:p>
    <w:p w14:paraId="28E4A17A" w14:textId="77777777" w:rsidR="00AC3E4B" w:rsidRDefault="00251CB6">
      <w:pPr>
        <w:numPr>
          <w:ilvl w:val="0"/>
          <w:numId w:val="861"/>
        </w:numPr>
        <w:bidi/>
        <w:spacing w:after="0" w:line="336" w:lineRule="auto"/>
      </w:pPr>
      <w:r>
        <w:rPr>
          <w:rFonts w:ascii="DIN Arabic" w:eastAsia="DIN Arabic" w:hAnsi="DIN Arabic" w:cs="DIN Arabic"/>
          <w:color w:val="000000"/>
          <w:sz w:val="24"/>
          <w:szCs w:val="24"/>
        </w:rPr>
        <w:t>Student</w:t>
      </w:r>
      <w:r>
        <w:rPr>
          <w:rFonts w:ascii="DIN Arabic" w:eastAsia="DIN Arabic" w:hAnsi="DIN Arabic" w:cs="DIN Arabic"/>
          <w:color w:val="000000"/>
          <w:sz w:val="24"/>
          <w:szCs w:val="24"/>
          <w:rtl/>
        </w:rPr>
        <w:t xml:space="preserve"> </w:t>
      </w:r>
    </w:p>
    <w:p w14:paraId="66138C5A" w14:textId="77777777" w:rsidR="00AC3E4B" w:rsidRDefault="00251CB6">
      <w:pPr>
        <w:numPr>
          <w:ilvl w:val="0"/>
          <w:numId w:val="861"/>
        </w:numPr>
        <w:bidi/>
        <w:spacing w:after="0" w:line="336" w:lineRule="auto"/>
      </w:pPr>
      <w:r>
        <w:rPr>
          <w:rFonts w:ascii="DIN Arabic" w:eastAsia="DIN Arabic" w:hAnsi="DIN Arabic" w:cs="DIN Arabic"/>
          <w:color w:val="000000"/>
          <w:sz w:val="24"/>
          <w:szCs w:val="24"/>
        </w:rPr>
        <w:t>Parent / Guardian</w:t>
      </w:r>
      <w:r>
        <w:rPr>
          <w:rFonts w:ascii="DIN Arabic" w:eastAsia="DIN Arabic" w:hAnsi="DIN Arabic" w:cs="DIN Arabic"/>
          <w:color w:val="000000"/>
          <w:sz w:val="24"/>
          <w:szCs w:val="24"/>
          <w:rtl/>
        </w:rPr>
        <w:t xml:space="preserve"> </w:t>
      </w:r>
    </w:p>
    <w:p w14:paraId="16FC3A0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654AF68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إدخال البيانات الأساسية للمستخدم. </w:t>
      </w:r>
    </w:p>
    <w:p w14:paraId="07DFBC8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p>
    <w:p w14:paraId="2D4F948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تحديد الصلاحيات عبر </w:t>
      </w:r>
      <w:r>
        <w:rPr>
          <w:rFonts w:ascii="DIN Arabic Bold" w:eastAsia="DIN Arabic Bold" w:hAnsi="DIN Arabic Bold" w:cs="DIN Arabic Bold"/>
          <w:b/>
          <w:bCs/>
          <w:color w:val="000000"/>
          <w:sz w:val="24"/>
          <w:szCs w:val="24"/>
          <w:rtl/>
        </w:rPr>
        <w:t>كروت الصلاحيات التفاعلية</w:t>
      </w:r>
      <w:r>
        <w:rPr>
          <w:rFonts w:ascii="DIN Arabic" w:eastAsia="DIN Arabic" w:hAnsi="DIN Arabic" w:cs="DIN Arabic"/>
          <w:color w:val="000000"/>
          <w:sz w:val="24"/>
          <w:szCs w:val="24"/>
          <w:rtl/>
        </w:rPr>
        <w:t xml:space="preserve">. </w:t>
      </w:r>
    </w:p>
    <w:p w14:paraId="6102D07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p>
    <w:p w14:paraId="44037C7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إدخال كلمة مرور مؤقتة أو استخدام زر </w:t>
      </w: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لتوليد كلمة مرور قوية. </w:t>
      </w:r>
    </w:p>
    <w:p w14:paraId="54CB571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w:t>
      </w:r>
    </w:p>
    <w:p w14:paraId="17D825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حفظ الحساب. </w:t>
      </w:r>
    </w:p>
    <w:p w14:paraId="5A34E85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8</w:t>
      </w:r>
      <w:r>
        <w:rPr>
          <w:rFonts w:ascii="DIN Arabic" w:eastAsia="DIN Arabic" w:hAnsi="DIN Arabic" w:cs="DIN Arabic"/>
          <w:color w:val="000000"/>
          <w:sz w:val="28"/>
          <w:szCs w:val="28"/>
          <w:rtl/>
        </w:rPr>
        <w:t xml:space="preserve"> </w:t>
      </w:r>
    </w:p>
    <w:p w14:paraId="3AC3391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بعرض </w:t>
      </w:r>
      <w:r>
        <w:rPr>
          <w:rFonts w:ascii="DIN Arabic Bold" w:eastAsia="DIN Arabic Bold" w:hAnsi="DIN Arabic Bold" w:cs="DIN Arabic Bold"/>
          <w:b/>
          <w:bCs/>
          <w:color w:val="000000"/>
          <w:sz w:val="24"/>
          <w:szCs w:val="24"/>
          <w:rtl/>
        </w:rPr>
        <w:t>بيانات تسجيل الدخول مع خيار نسخها</w:t>
      </w:r>
      <w:r>
        <w:rPr>
          <w:rFonts w:ascii="DIN Arabic" w:eastAsia="DIN Arabic" w:hAnsi="DIN Arabic" w:cs="DIN Arabic"/>
          <w:color w:val="000000"/>
          <w:sz w:val="24"/>
          <w:szCs w:val="24"/>
          <w:rtl/>
        </w:rPr>
        <w:t xml:space="preserve"> لإرسالها إلى المستخدم. </w:t>
      </w:r>
    </w:p>
    <w:p w14:paraId="6E72D4A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المطلوبة لإنشاء الحساب </w:t>
      </w:r>
    </w:p>
    <w:p w14:paraId="46547FE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يتطلب إنشاء الحساب إدخال البيانات التالية: </w:t>
      </w:r>
    </w:p>
    <w:p w14:paraId="32BAAE96" w14:textId="77777777" w:rsidR="00AC3E4B" w:rsidRDefault="00251CB6">
      <w:pPr>
        <w:bidi/>
        <w:spacing w:before="120" w:after="120" w:line="336" w:lineRule="auto"/>
      </w:pPr>
      <w:r>
        <w:rPr>
          <w:rFonts w:ascii="DIN Arabic" w:eastAsia="DIN Arabic" w:hAnsi="DIN Arabic" w:cs="DIN Arabic"/>
          <w:color w:val="000000"/>
          <w:sz w:val="24"/>
          <w:szCs w:val="24"/>
          <w:rtl/>
        </w:rPr>
        <w:t>الصورة الشخصية (اختياري) </w:t>
      </w:r>
      <w:r>
        <w:rPr>
          <w:rFonts w:ascii="DIN Arabic" w:eastAsia="DIN Arabic" w:hAnsi="DIN Arabic" w:cs="DIN Arabic"/>
          <w:color w:val="000000"/>
          <w:sz w:val="24"/>
          <w:szCs w:val="24"/>
          <w:rtl/>
        </w:rPr>
        <w:br/>
        <w:t xml:space="preserve">في حال عدم إدخال صورة يقوم النظام بتوليد صورة مؤقتة باستخدام الذكاء الاصطناعي. </w:t>
      </w:r>
    </w:p>
    <w:p w14:paraId="3EC86D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الاسم الكامل (إجباري) </w:t>
      </w:r>
    </w:p>
    <w:p w14:paraId="2A2881D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رقم الهاتف (إجباري) </w:t>
      </w:r>
    </w:p>
    <w:p w14:paraId="6F09524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البريد الإلكتروني (إجباري) </w:t>
      </w:r>
    </w:p>
    <w:p w14:paraId="53A5FA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الدور داخل النظام (إجباري) </w:t>
      </w:r>
    </w:p>
    <w:p w14:paraId="2174E995" w14:textId="77777777" w:rsidR="00AC3E4B" w:rsidRDefault="00251CB6">
      <w:pPr>
        <w:bidi/>
        <w:spacing w:before="120" w:after="120" w:line="336" w:lineRule="auto"/>
      </w:pPr>
      <w:proofErr w:type="spellStart"/>
      <w:r>
        <w:rPr>
          <w:rFonts w:ascii="DIN Arabic" w:eastAsia="DIN Arabic" w:hAnsi="DIN Arabic" w:cs="DIN Arabic"/>
          <w:color w:val="000000"/>
          <w:sz w:val="24"/>
          <w:szCs w:val="24"/>
          <w:rtl/>
        </w:rPr>
        <w:t>الرتبه</w:t>
      </w:r>
      <w:proofErr w:type="spellEnd"/>
      <w:r>
        <w:rPr>
          <w:rFonts w:ascii="DIN Arabic" w:eastAsia="DIN Arabic" w:hAnsi="DIN Arabic" w:cs="DIN Arabic"/>
          <w:color w:val="000000"/>
          <w:sz w:val="24"/>
          <w:szCs w:val="24"/>
          <w:rtl/>
        </w:rPr>
        <w:t xml:space="preserve"> “في حاله انه معلم” </w:t>
      </w:r>
    </w:p>
    <w:p w14:paraId="1D31BE3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رتب المعلمين </w:t>
      </w:r>
    </w:p>
    <w:p w14:paraId="185B0997"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يعتمد النظام تصنيفًا للرتب المهنية للمعلمين، وتشمل: </w:t>
      </w:r>
    </w:p>
    <w:p w14:paraId="778BB5E0" w14:textId="77777777" w:rsidR="00AC3E4B" w:rsidRDefault="00251CB6">
      <w:pPr>
        <w:bidi/>
        <w:spacing w:before="120" w:after="120" w:line="336" w:lineRule="auto"/>
      </w:pPr>
      <w:r>
        <w:rPr>
          <w:rFonts w:ascii="DIN Arabic" w:eastAsia="DIN Arabic" w:hAnsi="DIN Arabic" w:cs="DIN Arabic"/>
          <w:color w:val="000000"/>
          <w:rtl/>
        </w:rPr>
        <w:t>معلم خبير </w:t>
      </w:r>
      <w:r>
        <w:rPr>
          <w:rFonts w:ascii="DIN Arabic" w:eastAsia="DIN Arabic" w:hAnsi="DIN Arabic" w:cs="DIN Arabic"/>
          <w:color w:val="000000"/>
          <w:rtl/>
        </w:rPr>
        <w:br/>
        <w:t>معلم متقدم </w:t>
      </w:r>
      <w:r>
        <w:rPr>
          <w:rFonts w:ascii="DIN Arabic" w:eastAsia="DIN Arabic" w:hAnsi="DIN Arabic" w:cs="DIN Arabic"/>
          <w:color w:val="000000"/>
          <w:rtl/>
        </w:rPr>
        <w:br/>
        <w:t>معلم ممارس </w:t>
      </w:r>
      <w:r>
        <w:rPr>
          <w:rFonts w:ascii="DIN Arabic" w:eastAsia="DIN Arabic" w:hAnsi="DIN Arabic" w:cs="DIN Arabic"/>
          <w:color w:val="000000"/>
          <w:rtl/>
        </w:rPr>
        <w:br/>
        <w:t xml:space="preserve">معلم مساعد </w:t>
      </w:r>
    </w:p>
    <w:p w14:paraId="45CD5247" w14:textId="77777777" w:rsidR="00AC3E4B" w:rsidRDefault="00251CB6">
      <w:pPr>
        <w:bidi/>
        <w:spacing w:before="120" w:after="120" w:line="336" w:lineRule="auto"/>
      </w:pPr>
      <w:r>
        <w:rPr>
          <w:rFonts w:ascii="DIN Arabic" w:eastAsia="DIN Arabic" w:hAnsi="DIN Arabic" w:cs="DIN Arabic"/>
          <w:color w:val="000000"/>
          <w:rtl/>
        </w:rPr>
        <w:t xml:space="preserve">تستخدم هذه الرتب لاحقًا في: </w:t>
      </w:r>
    </w:p>
    <w:p w14:paraId="70DA4A07" w14:textId="77777777" w:rsidR="00AC3E4B" w:rsidRDefault="00251CB6">
      <w:pPr>
        <w:numPr>
          <w:ilvl w:val="0"/>
          <w:numId w:val="862"/>
        </w:numPr>
        <w:bidi/>
        <w:spacing w:after="0" w:line="336" w:lineRule="auto"/>
      </w:pPr>
      <w:r>
        <w:rPr>
          <w:rFonts w:ascii="DIN Arabic" w:eastAsia="DIN Arabic" w:hAnsi="DIN Arabic" w:cs="DIN Arabic"/>
          <w:color w:val="000000"/>
          <w:rtl/>
        </w:rPr>
        <w:t xml:space="preserve">تحديد النصاب </w:t>
      </w:r>
    </w:p>
    <w:p w14:paraId="0156DF64" w14:textId="77777777" w:rsidR="00AC3E4B" w:rsidRDefault="00251CB6">
      <w:pPr>
        <w:numPr>
          <w:ilvl w:val="0"/>
          <w:numId w:val="862"/>
        </w:numPr>
        <w:bidi/>
        <w:spacing w:after="0" w:line="336" w:lineRule="auto"/>
      </w:pPr>
      <w:r>
        <w:rPr>
          <w:rFonts w:ascii="DIN Arabic" w:eastAsia="DIN Arabic" w:hAnsi="DIN Arabic" w:cs="DIN Arabic"/>
          <w:color w:val="000000"/>
          <w:rtl/>
        </w:rPr>
        <w:t xml:space="preserve">بناء الجداول </w:t>
      </w:r>
    </w:p>
    <w:p w14:paraId="7CC4A1B8" w14:textId="77777777" w:rsidR="00AC3E4B" w:rsidRDefault="00251CB6">
      <w:pPr>
        <w:numPr>
          <w:ilvl w:val="0"/>
          <w:numId w:val="862"/>
        </w:numPr>
        <w:bidi/>
        <w:spacing w:after="0" w:line="336" w:lineRule="auto"/>
      </w:pPr>
      <w:r>
        <w:rPr>
          <w:rFonts w:ascii="DIN Arabic" w:eastAsia="DIN Arabic" w:hAnsi="DIN Arabic" w:cs="DIN Arabic"/>
          <w:color w:val="000000"/>
          <w:rtl/>
        </w:rPr>
        <w:t xml:space="preserve">تقييم الأداء </w:t>
      </w:r>
    </w:p>
    <w:p w14:paraId="1E7CF7F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الصلاحيات المحددة (إجباري) </w:t>
      </w:r>
    </w:p>
    <w:p w14:paraId="3B42C31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كلمة المرور المؤقتة (إجباري) </w:t>
      </w:r>
    </w:p>
    <w:p w14:paraId="0B42E77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إنشاء الحساب يقوم النظام </w:t>
      </w:r>
      <w:r>
        <w:rPr>
          <w:rFonts w:ascii="DIN Arabic Bold" w:eastAsia="DIN Arabic Bold" w:hAnsi="DIN Arabic Bold" w:cs="DIN Arabic Bold"/>
          <w:b/>
          <w:bCs/>
          <w:color w:val="000000"/>
          <w:sz w:val="24"/>
          <w:szCs w:val="24"/>
          <w:rtl/>
        </w:rPr>
        <w:t>بطلب تغيير كلمة المرور عند أول تسجيل دخول</w:t>
      </w:r>
      <w:r>
        <w:rPr>
          <w:rFonts w:ascii="DIN Arabic" w:eastAsia="DIN Arabic" w:hAnsi="DIN Arabic" w:cs="DIN Arabic"/>
          <w:color w:val="000000"/>
          <w:sz w:val="24"/>
          <w:szCs w:val="24"/>
          <w:rtl/>
        </w:rPr>
        <w:t xml:space="preserve"> لضمان أمان الحساب. </w:t>
      </w:r>
    </w:p>
    <w:p w14:paraId="20B70DE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نموذج الرسالة الافتراضية لإرسال بيانات الحساب </w:t>
      </w:r>
    </w:p>
    <w:p w14:paraId="299D6E4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“مرحبًا، </w:t>
      </w:r>
    </w:p>
    <w:p w14:paraId="179C49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إنشاء حسابك بنجاح على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الخاصة بالمدرسة. </w:t>
      </w:r>
    </w:p>
    <w:p w14:paraId="61CEA76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يمكنك الآن تسجيل الدخول باستخدام البيانات التالية: </w:t>
      </w:r>
    </w:p>
    <w:p w14:paraId="4FF9F5DC" w14:textId="77777777" w:rsidR="00AC3E4B" w:rsidRDefault="00251CB6">
      <w:pPr>
        <w:bidi/>
        <w:spacing w:before="120" w:after="120" w:line="336" w:lineRule="auto"/>
      </w:pPr>
      <w:r>
        <w:rPr>
          <w:rFonts w:ascii="DIN Arabic" w:eastAsia="DIN Arabic" w:hAnsi="DIN Arabic" w:cs="DIN Arabic"/>
          <w:color w:val="000000"/>
          <w:sz w:val="24"/>
          <w:szCs w:val="24"/>
          <w:rtl/>
        </w:rPr>
        <w:t>البريد الإلكتروني: </w:t>
      </w:r>
      <w:r>
        <w:rPr>
          <w:rFonts w:ascii="DIN Arabic" w:eastAsia="DIN Arabic" w:hAnsi="DIN Arabic" w:cs="DIN Arabic"/>
          <w:color w:val="000000"/>
          <w:sz w:val="24"/>
          <w:szCs w:val="24"/>
          <w:rtl/>
        </w:rPr>
        <w:br/>
        <w:t xml:space="preserve">[يوضع البريد الإلكتروني هنا] </w:t>
      </w:r>
    </w:p>
    <w:p w14:paraId="4359DD07" w14:textId="77777777" w:rsidR="00AC3E4B" w:rsidRDefault="00251CB6">
      <w:pPr>
        <w:bidi/>
        <w:spacing w:before="120" w:after="120" w:line="336" w:lineRule="auto"/>
      </w:pPr>
      <w:r>
        <w:rPr>
          <w:rFonts w:ascii="DIN Arabic" w:eastAsia="DIN Arabic" w:hAnsi="DIN Arabic" w:cs="DIN Arabic"/>
          <w:color w:val="000000"/>
          <w:sz w:val="24"/>
          <w:szCs w:val="24"/>
          <w:rtl/>
        </w:rPr>
        <w:t>كلمة المرور المؤقتة: </w:t>
      </w:r>
      <w:r>
        <w:rPr>
          <w:rFonts w:ascii="DIN Arabic" w:eastAsia="DIN Arabic" w:hAnsi="DIN Arabic" w:cs="DIN Arabic"/>
          <w:color w:val="000000"/>
          <w:sz w:val="24"/>
          <w:szCs w:val="24"/>
          <w:rtl/>
        </w:rPr>
        <w:br/>
        <w:t xml:space="preserve">[توضع كلمة المرور المؤقتة هنا] </w:t>
      </w:r>
    </w:p>
    <w:p w14:paraId="698122CB" w14:textId="77777777" w:rsidR="00AC3E4B" w:rsidRDefault="00251CB6">
      <w:pPr>
        <w:bidi/>
        <w:spacing w:before="120" w:after="120" w:line="336" w:lineRule="auto"/>
      </w:pPr>
      <w:r>
        <w:rPr>
          <w:rFonts w:ascii="DIN Arabic" w:eastAsia="DIN Arabic" w:hAnsi="DIN Arabic" w:cs="DIN Arabic"/>
          <w:color w:val="000000"/>
          <w:sz w:val="24"/>
          <w:szCs w:val="24"/>
          <w:rtl/>
        </w:rPr>
        <w:t>يرجى تسجيل الدخول عبر الرابط التالي: </w:t>
      </w:r>
      <w:r>
        <w:rPr>
          <w:rFonts w:ascii="DIN Arabic" w:eastAsia="DIN Arabic" w:hAnsi="DIN Arabic" w:cs="DIN Arabic"/>
          <w:color w:val="000000"/>
          <w:sz w:val="24"/>
          <w:szCs w:val="24"/>
          <w:rtl/>
        </w:rPr>
        <w:br/>
        <w:t xml:space="preserve">[رابط المنصة] </w:t>
      </w:r>
    </w:p>
    <w:p w14:paraId="1A20AA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تسجيل الدخول لأول مرة سيطلب منك النظام </w:t>
      </w:r>
      <w:r>
        <w:rPr>
          <w:rFonts w:ascii="DIN Arabic Bold" w:eastAsia="DIN Arabic Bold" w:hAnsi="DIN Arabic Bold" w:cs="DIN Arabic Bold"/>
          <w:b/>
          <w:bCs/>
          <w:color w:val="000000"/>
          <w:sz w:val="24"/>
          <w:szCs w:val="24"/>
          <w:rtl/>
        </w:rPr>
        <w:t>تغيير كلمة المرور</w:t>
      </w:r>
      <w:r>
        <w:rPr>
          <w:rFonts w:ascii="DIN Arabic" w:eastAsia="DIN Arabic" w:hAnsi="DIN Arabic" w:cs="DIN Arabic"/>
          <w:color w:val="000000"/>
          <w:sz w:val="24"/>
          <w:szCs w:val="24"/>
          <w:rtl/>
        </w:rPr>
        <w:t xml:space="preserve"> لضمان أمان حسابك. </w:t>
      </w:r>
    </w:p>
    <w:p w14:paraId="72269D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إذا واجهت أي مشكلة أثناء تسجيل الدخول، يرجى التواصل مع إدارة المدرسة. </w:t>
      </w:r>
    </w:p>
    <w:p w14:paraId="4E691673" w14:textId="77777777" w:rsidR="00AC3E4B" w:rsidRDefault="00251CB6">
      <w:pPr>
        <w:bidi/>
        <w:spacing w:before="120" w:after="120" w:line="336" w:lineRule="auto"/>
      </w:pPr>
      <w:r>
        <w:rPr>
          <w:rFonts w:ascii="DIN Arabic" w:eastAsia="DIN Arabic" w:hAnsi="DIN Arabic" w:cs="DIN Arabic"/>
          <w:color w:val="000000"/>
          <w:sz w:val="24"/>
          <w:szCs w:val="24"/>
          <w:rtl/>
        </w:rPr>
        <w:t>مع خالص التحية </w:t>
      </w:r>
      <w:r>
        <w:rPr>
          <w:rFonts w:ascii="DIN Arabic" w:eastAsia="DIN Arabic" w:hAnsi="DIN Arabic" w:cs="DIN Arabic"/>
          <w:color w:val="000000"/>
          <w:sz w:val="24"/>
          <w:szCs w:val="24"/>
          <w:rtl/>
        </w:rPr>
        <w:br/>
        <w:t xml:space="preserve">إدارة المدرسة عبر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Bold" w:eastAsia="DIN Arabic Bold" w:hAnsi="DIN Arabic Bold" w:cs="DIN Arabic Bold"/>
          <w:b/>
          <w:bCs/>
          <w:color w:val="000000"/>
          <w:sz w:val="24"/>
          <w:szCs w:val="24"/>
          <w:rtl/>
        </w:rPr>
        <w:t xml:space="preserve">” </w:t>
      </w:r>
    </w:p>
    <w:p w14:paraId="308F15B7"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7C40E272"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الهدف الاستراتيجي من هذا الدور </w:t>
      </w:r>
    </w:p>
    <w:p w14:paraId="603C2E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دور </w:t>
      </w:r>
      <w:r>
        <w:rPr>
          <w:rFonts w:ascii="DIN Arabic Bold" w:eastAsia="DIN Arabic Bold" w:hAnsi="DIN Arabic Bold" w:cs="DIN Arabic Bold"/>
          <w:b/>
          <w:bCs/>
          <w:color w:val="000000"/>
          <w:sz w:val="24"/>
          <w:szCs w:val="24"/>
        </w:rPr>
        <w:t>School Principal</w:t>
      </w:r>
      <w:r>
        <w:rPr>
          <w:rFonts w:ascii="DIN Arabic" w:eastAsia="DIN Arabic" w:hAnsi="DIN Arabic" w:cs="DIN Arabic"/>
          <w:color w:val="000000"/>
          <w:sz w:val="24"/>
          <w:szCs w:val="24"/>
          <w:rtl/>
        </w:rPr>
        <w:t xml:space="preserve"> إلى تمكين مدير المدرسة من إدارة جميع العمليات التعليمية والإدارية عبر منصة رقمية واحدة تعتمد على: </w:t>
      </w:r>
    </w:p>
    <w:p w14:paraId="7FDED36F" w14:textId="77777777" w:rsidR="00AC3E4B" w:rsidRDefault="00251CB6">
      <w:pPr>
        <w:numPr>
          <w:ilvl w:val="0"/>
          <w:numId w:val="863"/>
        </w:numPr>
        <w:bidi/>
        <w:spacing w:after="0" w:line="336" w:lineRule="auto"/>
      </w:pPr>
      <w:r>
        <w:rPr>
          <w:rFonts w:ascii="DIN Arabic" w:eastAsia="DIN Arabic" w:hAnsi="DIN Arabic" w:cs="DIN Arabic"/>
          <w:color w:val="000000"/>
          <w:sz w:val="24"/>
          <w:szCs w:val="24"/>
          <w:rtl/>
        </w:rPr>
        <w:t xml:space="preserve">الأتمتة </w:t>
      </w:r>
    </w:p>
    <w:p w14:paraId="226252E5" w14:textId="77777777" w:rsidR="00AC3E4B" w:rsidRDefault="00251CB6">
      <w:pPr>
        <w:numPr>
          <w:ilvl w:val="0"/>
          <w:numId w:val="863"/>
        </w:numPr>
        <w:bidi/>
        <w:spacing w:after="0" w:line="336" w:lineRule="auto"/>
      </w:pPr>
      <w:r>
        <w:rPr>
          <w:rFonts w:ascii="DIN Arabic" w:eastAsia="DIN Arabic" w:hAnsi="DIN Arabic" w:cs="DIN Arabic"/>
          <w:color w:val="000000"/>
          <w:sz w:val="24"/>
          <w:szCs w:val="24"/>
          <w:rtl/>
        </w:rPr>
        <w:t xml:space="preserve">التحليل الذكي </w:t>
      </w:r>
    </w:p>
    <w:p w14:paraId="3112E18D" w14:textId="77777777" w:rsidR="00AC3E4B" w:rsidRDefault="00251CB6">
      <w:pPr>
        <w:numPr>
          <w:ilvl w:val="0"/>
          <w:numId w:val="863"/>
        </w:numPr>
        <w:bidi/>
        <w:spacing w:after="0" w:line="336" w:lineRule="auto"/>
      </w:pPr>
      <w:r>
        <w:rPr>
          <w:rFonts w:ascii="DIN Arabic" w:eastAsia="DIN Arabic" w:hAnsi="DIN Arabic" w:cs="DIN Arabic"/>
          <w:color w:val="000000"/>
          <w:sz w:val="24"/>
          <w:szCs w:val="24"/>
          <w:rtl/>
        </w:rPr>
        <w:t xml:space="preserve">تجربة استخدام سهلة </w:t>
      </w:r>
    </w:p>
    <w:p w14:paraId="3C63A734" w14:textId="77777777" w:rsidR="00AC3E4B" w:rsidRDefault="00251CB6">
      <w:pPr>
        <w:numPr>
          <w:ilvl w:val="0"/>
          <w:numId w:val="863"/>
        </w:numPr>
        <w:bidi/>
        <w:spacing w:after="0" w:line="336" w:lineRule="auto"/>
      </w:pPr>
      <w:r>
        <w:rPr>
          <w:rFonts w:ascii="DIN Arabic" w:eastAsia="DIN Arabic" w:hAnsi="DIN Arabic" w:cs="DIN Arabic"/>
          <w:color w:val="000000"/>
          <w:sz w:val="24"/>
          <w:szCs w:val="24"/>
          <w:rtl/>
        </w:rPr>
        <w:t xml:space="preserve">تكامل البيانات </w:t>
      </w:r>
    </w:p>
    <w:p w14:paraId="56124C9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تتحول إدارة المدرسة من العمليات التقليدية إلى </w:t>
      </w:r>
      <w:r>
        <w:rPr>
          <w:rFonts w:ascii="DIN Arabic Bold" w:eastAsia="DIN Arabic Bold" w:hAnsi="DIN Arabic Bold" w:cs="DIN Arabic Bold"/>
          <w:b/>
          <w:bCs/>
          <w:color w:val="000000"/>
          <w:sz w:val="24"/>
          <w:szCs w:val="24"/>
          <w:rtl/>
        </w:rPr>
        <w:t xml:space="preserve">إدارة رقمية ذكية مدعومة بالذكاء الاصطناعي داخل منصة 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1710D00A"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B09D649"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36EB9BD"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09D84E05"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A35DECC" w14:textId="77777777" w:rsidR="00AC3E4B" w:rsidRDefault="00251CB6">
      <w:pPr>
        <w:spacing w:before="120" w:after="120" w:line="336" w:lineRule="auto"/>
      </w:pPr>
      <w:r>
        <w:rPr>
          <w:rFonts w:ascii="DIN Arabic" w:eastAsia="DIN Arabic" w:hAnsi="DIN Arabic" w:cs="DIN Arabic"/>
          <w:color w:val="000000"/>
        </w:rPr>
        <w:t xml:space="preserve"> </w:t>
      </w:r>
    </w:p>
    <w:p w14:paraId="0FB10ECE" w14:textId="77777777" w:rsidR="00AC3E4B" w:rsidRDefault="00251CB6">
      <w:pPr>
        <w:spacing w:before="120" w:after="120" w:line="336" w:lineRule="auto"/>
      </w:pPr>
      <w:r>
        <w:rPr>
          <w:rFonts w:ascii="DIN Arabic" w:eastAsia="DIN Arabic" w:hAnsi="DIN Arabic" w:cs="DIN Arabic"/>
          <w:color w:val="000000"/>
        </w:rPr>
        <w:t xml:space="preserve"> </w:t>
      </w:r>
    </w:p>
    <w:p w14:paraId="1691AE62" w14:textId="77777777" w:rsidR="00AC3E4B" w:rsidRDefault="00251CB6">
      <w:pPr>
        <w:bidi/>
        <w:spacing w:before="120" w:after="120" w:line="336" w:lineRule="auto"/>
      </w:pPr>
      <w:r>
        <w:rPr>
          <w:rFonts w:ascii="DIN Arabic" w:eastAsia="DIN Arabic" w:hAnsi="DIN Arabic" w:cs="DIN Arabic"/>
          <w:color w:val="000000"/>
          <w:sz w:val="36"/>
          <w:szCs w:val="36"/>
        </w:rPr>
        <w:t>Classes Management</w:t>
      </w:r>
      <w:r>
        <w:rPr>
          <w:rFonts w:ascii="DIN Arabic" w:eastAsia="DIN Arabic" w:hAnsi="DIN Arabic" w:cs="DIN Arabic"/>
          <w:color w:val="000000"/>
          <w:sz w:val="36"/>
          <w:szCs w:val="36"/>
          <w:rtl/>
        </w:rPr>
        <w:t xml:space="preserve"> </w:t>
      </w:r>
    </w:p>
    <w:p w14:paraId="6DDBAC4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إدارة الفصول الدراسية </w:t>
      </w:r>
    </w:p>
    <w:p w14:paraId="1F6C44D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قسم </w:t>
      </w:r>
      <w:r>
        <w:rPr>
          <w:rFonts w:ascii="DIN Arabic Bold" w:eastAsia="DIN Arabic Bold" w:hAnsi="DIN Arabic Bold" w:cs="DIN Arabic Bold"/>
          <w:b/>
          <w:bCs/>
          <w:color w:val="000000"/>
          <w:sz w:val="24"/>
          <w:szCs w:val="24"/>
        </w:rPr>
        <w:t>Classes Management</w:t>
      </w:r>
      <w:r>
        <w:rPr>
          <w:rFonts w:ascii="DIN Arabic" w:eastAsia="DIN Arabic" w:hAnsi="DIN Arabic" w:cs="DIN Arabic"/>
          <w:color w:val="000000"/>
          <w:sz w:val="24"/>
          <w:szCs w:val="24"/>
          <w:rtl/>
        </w:rPr>
        <w:t xml:space="preserve"> أحد الأقسام الأساسية داخل صفحة </w:t>
      </w:r>
      <w:r>
        <w:rPr>
          <w:rFonts w:ascii="DIN Arabic Bold" w:eastAsia="DIN Arabic Bold" w:hAnsi="DIN Arabic Bold" w:cs="DIN Arabic Bold"/>
          <w:b/>
          <w:bCs/>
          <w:color w:val="000000"/>
          <w:sz w:val="24"/>
          <w:szCs w:val="24"/>
        </w:rPr>
        <w:t>Users &amp; Class Management</w:t>
      </w:r>
      <w:r>
        <w:rPr>
          <w:rFonts w:ascii="DIN Arabic" w:eastAsia="DIN Arabic" w:hAnsi="DIN Arabic" w:cs="DIN Arabic"/>
          <w:color w:val="000000"/>
          <w:sz w:val="24"/>
          <w:szCs w:val="24"/>
          <w:rtl/>
        </w:rPr>
        <w:t xml:space="preserve"> في لوحة تحكم </w:t>
      </w:r>
      <w:r>
        <w:rPr>
          <w:rFonts w:ascii="DIN Arabic Bold" w:eastAsia="DIN Arabic Bold" w:hAnsi="DIN Arabic Bold" w:cs="DIN Arabic Bold"/>
          <w:b/>
          <w:bCs/>
          <w:color w:val="000000"/>
          <w:sz w:val="24"/>
          <w:szCs w:val="24"/>
        </w:rPr>
        <w:t>School Principal</w:t>
      </w:r>
      <w:r>
        <w:rPr>
          <w:rFonts w:ascii="DIN Arabic" w:eastAsia="DIN Arabic" w:hAnsi="DIN Arabic" w:cs="DIN Arabic"/>
          <w:color w:val="000000"/>
          <w:sz w:val="24"/>
          <w:szCs w:val="24"/>
          <w:rtl/>
        </w:rPr>
        <w:t xml:space="preserve">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w:t>
      </w:r>
    </w:p>
    <w:p w14:paraId="179965B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يتيح هذا القسم لمدير المدرسة </w:t>
      </w:r>
      <w:r>
        <w:rPr>
          <w:rFonts w:ascii="DIN Arabic Bold" w:eastAsia="DIN Arabic Bold" w:hAnsi="DIN Arabic Bold" w:cs="DIN Arabic Bold"/>
          <w:b/>
          <w:bCs/>
          <w:color w:val="000000"/>
          <w:sz w:val="24"/>
          <w:szCs w:val="24"/>
          <w:rtl/>
        </w:rPr>
        <w:t>إدارة الفصول الدراسية بالكامل</w:t>
      </w:r>
      <w:r>
        <w:rPr>
          <w:rFonts w:ascii="DIN Arabic" w:eastAsia="DIN Arabic" w:hAnsi="DIN Arabic" w:cs="DIN Arabic"/>
          <w:color w:val="000000"/>
          <w:sz w:val="24"/>
          <w:szCs w:val="24"/>
          <w:rtl/>
        </w:rPr>
        <w:t xml:space="preserve">، بما يشمل إنشاء الفصول وتنظيم الطلاب وربط المعلمين ومتابعة السعة وعدد الطلاب داخل كل فصل. </w:t>
      </w:r>
    </w:p>
    <w:p w14:paraId="72E0CCA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هذا القسم بحيث يوفر </w:t>
      </w:r>
      <w:r>
        <w:rPr>
          <w:rFonts w:ascii="DIN Arabic Bold" w:eastAsia="DIN Arabic Bold" w:hAnsi="DIN Arabic Bold" w:cs="DIN Arabic Bold"/>
          <w:b/>
          <w:bCs/>
          <w:color w:val="000000"/>
          <w:sz w:val="24"/>
          <w:szCs w:val="24"/>
          <w:rtl/>
        </w:rPr>
        <w:t>واجهة بصرية واضحة تعتمد على كروت الفصول</w:t>
      </w:r>
      <w:r>
        <w:rPr>
          <w:rFonts w:ascii="DIN Arabic" w:eastAsia="DIN Arabic" w:hAnsi="DIN Arabic" w:cs="DIN Arabic"/>
          <w:color w:val="000000"/>
          <w:sz w:val="24"/>
          <w:szCs w:val="24"/>
          <w:rtl/>
        </w:rPr>
        <w:t xml:space="preserve"> لسهولة التصفح والإدارة. </w:t>
      </w:r>
    </w:p>
    <w:p w14:paraId="3517864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الفصول داخل النظام </w:t>
      </w:r>
    </w:p>
    <w:p w14:paraId="6286E50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الفصول الدراسية داخل النظام على شكل </w:t>
      </w:r>
      <w:r>
        <w:rPr>
          <w:rFonts w:ascii="DIN Arabic Bold" w:eastAsia="DIN Arabic Bold" w:hAnsi="DIN Arabic Bold" w:cs="DIN Arabic Bold"/>
          <w:b/>
          <w:bCs/>
          <w:color w:val="000000"/>
          <w:sz w:val="24"/>
          <w:szCs w:val="24"/>
          <w:rtl/>
        </w:rPr>
        <w:t>كروت كبيرة (</w:t>
      </w:r>
      <w:r>
        <w:rPr>
          <w:rFonts w:ascii="DIN Arabic Bold" w:eastAsia="DIN Arabic Bold" w:hAnsi="DIN Arabic Bold" w:cs="DIN Arabic Bold"/>
          <w:b/>
          <w:bCs/>
          <w:color w:val="000000"/>
          <w:sz w:val="24"/>
          <w:szCs w:val="24"/>
        </w:rPr>
        <w:t>Class Cards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تحتوي على أهم المعلومات الأساسية للفصل. </w:t>
      </w:r>
    </w:p>
    <w:p w14:paraId="6C0DF1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فصل يعرض المعلومات التالية: </w:t>
      </w:r>
    </w:p>
    <w:p w14:paraId="6DF0C410"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اسم الفصل 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Class Name</w:t>
      </w:r>
      <w:r>
        <w:rPr>
          <w:rFonts w:ascii="DIN Arabic" w:eastAsia="DIN Arabic" w:hAnsi="DIN Arabic" w:cs="DIN Arabic"/>
          <w:color w:val="000000"/>
          <w:sz w:val="24"/>
          <w:szCs w:val="24"/>
          <w:rtl/>
        </w:rPr>
        <w:t xml:space="preserve"> </w:t>
      </w:r>
    </w:p>
    <w:p w14:paraId="489E86D5" w14:textId="77777777" w:rsidR="00AC3E4B" w:rsidRDefault="00251CB6">
      <w:pPr>
        <w:bidi/>
        <w:spacing w:before="120" w:after="120" w:line="336" w:lineRule="auto"/>
      </w:pPr>
      <w:r>
        <w:rPr>
          <w:rFonts w:ascii="DIN Arabic" w:eastAsia="DIN Arabic" w:hAnsi="DIN Arabic" w:cs="DIN Arabic"/>
          <w:color w:val="000000"/>
          <w:sz w:val="24"/>
          <w:szCs w:val="24"/>
          <w:rtl/>
        </w:rPr>
        <w:t>المرحلة التعليمية 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Educational Level</w:t>
      </w:r>
      <w:r>
        <w:rPr>
          <w:rFonts w:ascii="DIN Arabic" w:eastAsia="DIN Arabic" w:hAnsi="DIN Arabic" w:cs="DIN Arabic"/>
          <w:color w:val="000000"/>
          <w:sz w:val="24"/>
          <w:szCs w:val="24"/>
          <w:rtl/>
        </w:rPr>
        <w:t xml:space="preserve"> </w:t>
      </w:r>
    </w:p>
    <w:p w14:paraId="04A77E50" w14:textId="77777777" w:rsidR="00AC3E4B" w:rsidRDefault="00251CB6">
      <w:pPr>
        <w:bidi/>
        <w:spacing w:before="120" w:after="120" w:line="336" w:lineRule="auto"/>
      </w:pPr>
      <w:r>
        <w:rPr>
          <w:rFonts w:ascii="DIN Arabic" w:eastAsia="DIN Arabic" w:hAnsi="DIN Arabic" w:cs="DIN Arabic"/>
          <w:color w:val="000000"/>
          <w:sz w:val="24"/>
          <w:szCs w:val="24"/>
          <w:rtl/>
        </w:rPr>
        <w:t>الصف 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Grade</w:t>
      </w:r>
      <w:r>
        <w:rPr>
          <w:rFonts w:ascii="DIN Arabic" w:eastAsia="DIN Arabic" w:hAnsi="DIN Arabic" w:cs="DIN Arabic"/>
          <w:color w:val="000000"/>
          <w:sz w:val="24"/>
          <w:szCs w:val="24"/>
          <w:rtl/>
        </w:rPr>
        <w:t xml:space="preserve"> </w:t>
      </w:r>
    </w:p>
    <w:p w14:paraId="28A569E1" w14:textId="77777777" w:rsidR="00AC3E4B" w:rsidRDefault="00251CB6">
      <w:pPr>
        <w:bidi/>
        <w:spacing w:before="120" w:after="120" w:line="336" w:lineRule="auto"/>
      </w:pPr>
      <w:r>
        <w:rPr>
          <w:rFonts w:ascii="DIN Arabic" w:eastAsia="DIN Arabic" w:hAnsi="DIN Arabic" w:cs="DIN Arabic"/>
          <w:color w:val="000000"/>
          <w:sz w:val="24"/>
          <w:szCs w:val="24"/>
          <w:rtl/>
        </w:rPr>
        <w:t>عدد الطلاب الحالي 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Current Students Count</w:t>
      </w:r>
      <w:r>
        <w:rPr>
          <w:rFonts w:ascii="DIN Arabic" w:eastAsia="DIN Arabic" w:hAnsi="DIN Arabic" w:cs="DIN Arabic"/>
          <w:color w:val="000000"/>
          <w:sz w:val="24"/>
          <w:szCs w:val="24"/>
          <w:rtl/>
        </w:rPr>
        <w:t xml:space="preserve"> </w:t>
      </w:r>
    </w:p>
    <w:p w14:paraId="6CDB93A9" w14:textId="77777777" w:rsidR="00AC3E4B" w:rsidRDefault="00251CB6">
      <w:pPr>
        <w:bidi/>
        <w:spacing w:before="120" w:after="120" w:line="336" w:lineRule="auto"/>
      </w:pPr>
      <w:r>
        <w:rPr>
          <w:rFonts w:ascii="DIN Arabic" w:eastAsia="DIN Arabic" w:hAnsi="DIN Arabic" w:cs="DIN Arabic"/>
          <w:color w:val="000000"/>
          <w:sz w:val="24"/>
          <w:szCs w:val="24"/>
          <w:rtl/>
        </w:rPr>
        <w:t>السعة القصوى للفصل 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Class Capacity</w:t>
      </w:r>
      <w:r>
        <w:rPr>
          <w:rFonts w:ascii="DIN Arabic" w:eastAsia="DIN Arabic" w:hAnsi="DIN Arabic" w:cs="DIN Arabic"/>
          <w:color w:val="000000"/>
          <w:sz w:val="24"/>
          <w:szCs w:val="24"/>
          <w:rtl/>
        </w:rPr>
        <w:t xml:space="preserve"> </w:t>
      </w:r>
    </w:p>
    <w:p w14:paraId="3EBC99B4" w14:textId="77777777" w:rsidR="00AC3E4B" w:rsidRDefault="00251CB6">
      <w:pPr>
        <w:bidi/>
        <w:spacing w:before="120" w:after="120" w:line="336" w:lineRule="auto"/>
      </w:pPr>
      <w:r>
        <w:rPr>
          <w:rFonts w:ascii="DIN Arabic" w:eastAsia="DIN Arabic" w:hAnsi="DIN Arabic" w:cs="DIN Arabic"/>
          <w:color w:val="000000"/>
          <w:sz w:val="24"/>
          <w:szCs w:val="24"/>
          <w:rtl/>
        </w:rPr>
        <w:t>المعلم المسؤول عن الفصل 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Homeroom Teacher</w:t>
      </w:r>
      <w:r>
        <w:rPr>
          <w:rFonts w:ascii="DIN Arabic" w:eastAsia="DIN Arabic" w:hAnsi="DIN Arabic" w:cs="DIN Arabic"/>
          <w:color w:val="000000"/>
          <w:sz w:val="24"/>
          <w:szCs w:val="24"/>
          <w:rtl/>
        </w:rPr>
        <w:t xml:space="preserve"> </w:t>
      </w:r>
    </w:p>
    <w:p w14:paraId="64616A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المواد المرتبطة بالفصل </w:t>
      </w:r>
    </w:p>
    <w:p w14:paraId="082D6E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الحصص في الجدول </w:t>
      </w:r>
    </w:p>
    <w:p w14:paraId="51E1DF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الضغط على أي كارت لفتح </w:t>
      </w:r>
      <w:r>
        <w:rPr>
          <w:rFonts w:ascii="DIN Arabic Bold" w:eastAsia="DIN Arabic Bold" w:hAnsi="DIN Arabic Bold" w:cs="DIN Arabic Bold"/>
          <w:b/>
          <w:bCs/>
          <w:color w:val="000000"/>
          <w:sz w:val="24"/>
          <w:szCs w:val="24"/>
          <w:rtl/>
        </w:rPr>
        <w:t>تفاصيل الفصل الكاملة</w:t>
      </w:r>
      <w:r>
        <w:rPr>
          <w:rFonts w:ascii="DIN Arabic" w:eastAsia="DIN Arabic" w:hAnsi="DIN Arabic" w:cs="DIN Arabic"/>
          <w:color w:val="000000"/>
          <w:sz w:val="24"/>
          <w:szCs w:val="24"/>
          <w:rtl/>
        </w:rPr>
        <w:t xml:space="preserve">. </w:t>
      </w:r>
    </w:p>
    <w:p w14:paraId="614AE19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المتاحة داخل إدارة الفصول </w:t>
      </w:r>
    </w:p>
    <w:p w14:paraId="10BE54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تنفيذ مجموعة من العمليات الأساسية على الفصول: </w:t>
      </w:r>
    </w:p>
    <w:p w14:paraId="70C50D6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إنشاء فصل </w:t>
      </w:r>
    </w:p>
    <w:p w14:paraId="529F29B7" w14:textId="77777777" w:rsidR="00AC3E4B" w:rsidRDefault="00251CB6">
      <w:pPr>
        <w:bidi/>
        <w:spacing w:before="120" w:after="120" w:line="336" w:lineRule="auto"/>
      </w:pPr>
      <w:r>
        <w:rPr>
          <w:rFonts w:ascii="DIN Arabic" w:eastAsia="DIN Arabic" w:hAnsi="DIN Arabic" w:cs="DIN Arabic"/>
          <w:color w:val="000000"/>
          <w:sz w:val="24"/>
          <w:szCs w:val="24"/>
        </w:rPr>
        <w:t>Create Class</w:t>
      </w:r>
      <w:r>
        <w:rPr>
          <w:rFonts w:ascii="DIN Arabic" w:eastAsia="DIN Arabic" w:hAnsi="DIN Arabic" w:cs="DIN Arabic"/>
          <w:color w:val="000000"/>
          <w:sz w:val="24"/>
          <w:szCs w:val="24"/>
          <w:rtl/>
        </w:rPr>
        <w:t xml:space="preserve"> </w:t>
      </w:r>
    </w:p>
    <w:p w14:paraId="3F10257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بإنشاء فصل دراسي جديد داخل المدرسة. </w:t>
      </w:r>
    </w:p>
    <w:p w14:paraId="697A84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r>
        <w:rPr>
          <w:rFonts w:ascii="DIN Arabic Bold" w:eastAsia="DIN Arabic Bold" w:hAnsi="DIN Arabic Bold" w:cs="DIN Arabic Bold"/>
          <w:b/>
          <w:bCs/>
          <w:color w:val="000000"/>
          <w:sz w:val="24"/>
          <w:szCs w:val="24"/>
          <w:rtl/>
        </w:rPr>
        <w:t>إنشاء فصل</w:t>
      </w:r>
      <w:r>
        <w:rPr>
          <w:rFonts w:ascii="DIN Arabic" w:eastAsia="DIN Arabic" w:hAnsi="DIN Arabic" w:cs="DIN Arabic"/>
          <w:color w:val="000000"/>
          <w:sz w:val="24"/>
          <w:szCs w:val="24"/>
          <w:rtl/>
        </w:rPr>
        <w:t xml:space="preserve"> يتم فتح نموذج إنشاء الفصل الذي تم تعريفه مسبقًا في النظام ويشمل: </w:t>
      </w:r>
    </w:p>
    <w:p w14:paraId="1C3BD6C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اسم الفصل </w:t>
      </w:r>
    </w:p>
    <w:p w14:paraId="3EABB46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المرحلة التعليمية </w:t>
      </w:r>
    </w:p>
    <w:p w14:paraId="5C340B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الصف </w:t>
      </w:r>
    </w:p>
    <w:p w14:paraId="53B7E53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تعيين المعلم المسؤول </w:t>
      </w:r>
    </w:p>
    <w:p w14:paraId="50E1573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تحديد السعة </w:t>
      </w:r>
    </w:p>
    <w:p w14:paraId="6FDB5921"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مراجعة البيانات </w:t>
      </w:r>
    </w:p>
    <w:p w14:paraId="4CF72EC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تنفيذ العملية عبر زر </w:t>
      </w:r>
      <w:r>
        <w:rPr>
          <w:rFonts w:ascii="DIN Arabic Bold" w:eastAsia="DIN Arabic Bold" w:hAnsi="DIN Arabic Bold" w:cs="DIN Arabic Bold"/>
          <w:b/>
          <w:bCs/>
          <w:color w:val="000000"/>
          <w:sz w:val="24"/>
          <w:szCs w:val="24"/>
          <w:rtl/>
        </w:rPr>
        <w:t>إنشاء الفصل</w:t>
      </w:r>
      <w:r>
        <w:rPr>
          <w:rFonts w:ascii="DIN Arabic" w:eastAsia="DIN Arabic" w:hAnsi="DIN Arabic" w:cs="DIN Arabic"/>
          <w:color w:val="000000"/>
          <w:sz w:val="24"/>
          <w:szCs w:val="24"/>
          <w:rtl/>
        </w:rPr>
        <w:t xml:space="preserve">. </w:t>
      </w:r>
    </w:p>
    <w:p w14:paraId="41C9DE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بعد ذلك بـ: </w:t>
      </w:r>
    </w:p>
    <w:p w14:paraId="7871A6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Pr>
        <w:t>Class Record</w:t>
      </w:r>
      <w:r>
        <w:rPr>
          <w:rFonts w:ascii="DIN Arabic" w:eastAsia="DIN Arabic" w:hAnsi="DIN Arabic" w:cs="DIN Arabic"/>
          <w:color w:val="000000"/>
          <w:sz w:val="24"/>
          <w:szCs w:val="24"/>
          <w:rtl/>
        </w:rPr>
        <w:t xml:space="preserve"> </w:t>
      </w:r>
    </w:p>
    <w:p w14:paraId="3B1B2F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ربط المعلم بالفصل </w:t>
      </w:r>
    </w:p>
    <w:p w14:paraId="1CF432B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إضافة الفصل إلى الجداول الدراسية </w:t>
      </w:r>
    </w:p>
    <w:p w14:paraId="5F495D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إضافة الفصل إلى قاعدة بيانات المدرسة. </w:t>
      </w:r>
    </w:p>
    <w:p w14:paraId="1C85C67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تعديل الفصل </w:t>
      </w:r>
    </w:p>
    <w:p w14:paraId="531BFEDA" w14:textId="77777777" w:rsidR="00AC3E4B" w:rsidRDefault="00251CB6">
      <w:pPr>
        <w:bidi/>
        <w:spacing w:before="120" w:after="120" w:line="336" w:lineRule="auto"/>
      </w:pPr>
      <w:r>
        <w:rPr>
          <w:rFonts w:ascii="DIN Arabic" w:eastAsia="DIN Arabic" w:hAnsi="DIN Arabic" w:cs="DIN Arabic"/>
          <w:color w:val="000000"/>
          <w:sz w:val="24"/>
          <w:szCs w:val="24"/>
        </w:rPr>
        <w:t>Edit Class</w:t>
      </w:r>
      <w:r>
        <w:rPr>
          <w:rFonts w:ascii="DIN Arabic" w:eastAsia="DIN Arabic" w:hAnsi="DIN Arabic" w:cs="DIN Arabic"/>
          <w:color w:val="000000"/>
          <w:sz w:val="24"/>
          <w:szCs w:val="24"/>
          <w:rtl/>
        </w:rPr>
        <w:t xml:space="preserve"> </w:t>
      </w:r>
    </w:p>
    <w:p w14:paraId="740CC4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بتعديل بيانات الفصل مثل: </w:t>
      </w:r>
    </w:p>
    <w:p w14:paraId="28D8F5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اسم الفصل </w:t>
      </w:r>
    </w:p>
    <w:p w14:paraId="264835B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المعلم المسؤول </w:t>
      </w:r>
    </w:p>
    <w:p w14:paraId="3B4168A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السعة </w:t>
      </w:r>
    </w:p>
    <w:p w14:paraId="57597B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المرحلة التعليمية </w:t>
      </w:r>
    </w:p>
    <w:p w14:paraId="1EDE28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التعديل يقوم النظام بتحديث البيانات تلقائيًا داخل جميع الأقسام المرتبطة مثل: </w:t>
      </w:r>
    </w:p>
    <w:p w14:paraId="4BD6CD4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الجدول الدراسي </w:t>
      </w:r>
    </w:p>
    <w:p w14:paraId="0A8DB0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بيانات الطلاب </w:t>
      </w:r>
    </w:p>
    <w:p w14:paraId="78C18F2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تقارير المدرسة </w:t>
      </w:r>
    </w:p>
    <w:p w14:paraId="349EE01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إضافة طلاب إلى الفصل </w:t>
      </w:r>
    </w:p>
    <w:p w14:paraId="4E074F95" w14:textId="77777777" w:rsidR="00AC3E4B" w:rsidRDefault="00251CB6">
      <w:pPr>
        <w:bidi/>
        <w:spacing w:before="120" w:after="120" w:line="336" w:lineRule="auto"/>
      </w:pPr>
      <w:r>
        <w:rPr>
          <w:rFonts w:ascii="DIN Arabic" w:eastAsia="DIN Arabic" w:hAnsi="DIN Arabic" w:cs="DIN Arabic"/>
          <w:color w:val="000000"/>
          <w:sz w:val="24"/>
          <w:szCs w:val="24"/>
        </w:rPr>
        <w:t>Add Students to Class</w:t>
      </w:r>
      <w:r>
        <w:rPr>
          <w:rFonts w:ascii="DIN Arabic" w:eastAsia="DIN Arabic" w:hAnsi="DIN Arabic" w:cs="DIN Arabic"/>
          <w:color w:val="000000"/>
          <w:sz w:val="24"/>
          <w:szCs w:val="24"/>
          <w:rtl/>
        </w:rPr>
        <w:t xml:space="preserve"> </w:t>
      </w:r>
    </w:p>
    <w:p w14:paraId="0984EBB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إضافة الطلاب إلى الفصل بطريقتين: </w:t>
      </w:r>
    </w:p>
    <w:p w14:paraId="4B52694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الإضافة اليدوية </w:t>
      </w:r>
    </w:p>
    <w:p w14:paraId="339D6D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اختيار الطلاب من قائمة الطلاب المسجلين داخل المدرسة. </w:t>
      </w:r>
    </w:p>
    <w:p w14:paraId="39902D71" w14:textId="77777777" w:rsidR="00AC3E4B" w:rsidRDefault="00251CB6">
      <w:pPr>
        <w:bidi/>
        <w:spacing w:before="120" w:after="120" w:line="336" w:lineRule="auto"/>
      </w:pPr>
      <w:r>
        <w:rPr>
          <w:rFonts w:ascii="DIN Arabic" w:eastAsia="DIN Arabic" w:hAnsi="DIN Arabic" w:cs="DIN Arabic"/>
          <w:color w:val="000000"/>
          <w:sz w:val="28"/>
          <w:szCs w:val="28"/>
          <w:rtl/>
        </w:rPr>
        <w:t>الإضافة الجماعية (</w:t>
      </w:r>
      <w:r>
        <w:rPr>
          <w:rFonts w:ascii="DIN Arabic" w:eastAsia="DIN Arabic" w:hAnsi="DIN Arabic" w:cs="DIN Arabic"/>
          <w:color w:val="000000"/>
          <w:sz w:val="28"/>
          <w:szCs w:val="28"/>
        </w:rPr>
        <w:t>Bulk Add</w:t>
      </w:r>
      <w:r>
        <w:rPr>
          <w:rFonts w:ascii="DIN Arabic" w:eastAsia="DIN Arabic" w:hAnsi="DIN Arabic" w:cs="DIN Arabic"/>
          <w:color w:val="000000"/>
          <w:sz w:val="28"/>
          <w:szCs w:val="28"/>
          <w:rtl/>
        </w:rPr>
        <w:t xml:space="preserve">) </w:t>
      </w:r>
    </w:p>
    <w:p w14:paraId="6B2C0EE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استيراد قائمة طلاب من ملف مثل: </w:t>
      </w:r>
    </w:p>
    <w:p w14:paraId="1445BA39"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Excel </w:t>
      </w:r>
      <w:r>
        <w:rPr>
          <w:rFonts w:ascii="DIN Arabic" w:eastAsia="DIN Arabic" w:hAnsi="DIN Arabic" w:cs="DIN Arabic"/>
          <w:color w:val="000000"/>
          <w:sz w:val="24"/>
          <w:szCs w:val="24"/>
        </w:rPr>
        <w:br/>
        <w:t>CSV</w:t>
      </w:r>
      <w:r>
        <w:rPr>
          <w:rFonts w:ascii="DIN Arabic" w:eastAsia="DIN Arabic" w:hAnsi="DIN Arabic" w:cs="DIN Arabic"/>
          <w:color w:val="000000"/>
          <w:sz w:val="24"/>
          <w:szCs w:val="24"/>
          <w:rtl/>
        </w:rPr>
        <w:t xml:space="preserve"> </w:t>
      </w:r>
    </w:p>
    <w:p w14:paraId="5205D6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باستخدام </w:t>
      </w:r>
      <w:r>
        <w:rPr>
          <w:rFonts w:ascii="DIN Arabic Bold" w:eastAsia="DIN Arabic Bold" w:hAnsi="DIN Arabic Bold" w:cs="DIN Arabic Bold"/>
          <w:b/>
          <w:bCs/>
          <w:color w:val="000000"/>
          <w:sz w:val="24"/>
          <w:szCs w:val="24"/>
        </w:rPr>
        <w:t>AI Import Analyzer</w:t>
      </w:r>
      <w:r>
        <w:rPr>
          <w:rFonts w:ascii="DIN Arabic" w:eastAsia="DIN Arabic" w:hAnsi="DIN Arabic" w:cs="DIN Arabic"/>
          <w:color w:val="000000"/>
          <w:sz w:val="24"/>
          <w:szCs w:val="24"/>
          <w:rtl/>
        </w:rPr>
        <w:t xml:space="preserve"> لتحليل الملف قبل تنفيذ الإضافة. </w:t>
      </w:r>
    </w:p>
    <w:p w14:paraId="4507A1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الذكاء الاصطناعي بعرض: </w:t>
      </w:r>
    </w:p>
    <w:p w14:paraId="50D0475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الطلاب في الملف </w:t>
      </w:r>
    </w:p>
    <w:p w14:paraId="614EF5F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البيانات الناقصة </w:t>
      </w:r>
    </w:p>
    <w:p w14:paraId="2D3E87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الأخطاء المحتملة </w:t>
      </w:r>
    </w:p>
    <w:p w14:paraId="52ECAE7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اقتراح المطابقة بين الأعمدة وحقول النظام. </w:t>
      </w:r>
    </w:p>
    <w:p w14:paraId="5CEE1A1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تغيير المعلم المسؤول </w:t>
      </w:r>
    </w:p>
    <w:p w14:paraId="356CD9A6" w14:textId="77777777" w:rsidR="00AC3E4B" w:rsidRDefault="00251CB6">
      <w:pPr>
        <w:bidi/>
        <w:spacing w:before="120" w:after="120" w:line="336" w:lineRule="auto"/>
      </w:pPr>
      <w:r>
        <w:rPr>
          <w:rFonts w:ascii="DIN Arabic" w:eastAsia="DIN Arabic" w:hAnsi="DIN Arabic" w:cs="DIN Arabic"/>
          <w:color w:val="000000"/>
          <w:sz w:val="24"/>
          <w:szCs w:val="24"/>
        </w:rPr>
        <w:t>Change Homeroom Teacher</w:t>
      </w:r>
      <w:r>
        <w:rPr>
          <w:rFonts w:ascii="DIN Arabic" w:eastAsia="DIN Arabic" w:hAnsi="DIN Arabic" w:cs="DIN Arabic"/>
          <w:color w:val="000000"/>
          <w:sz w:val="24"/>
          <w:szCs w:val="24"/>
          <w:rtl/>
        </w:rPr>
        <w:t xml:space="preserve"> </w:t>
      </w:r>
    </w:p>
    <w:p w14:paraId="2BE68C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تغيير المعلم المسؤول عن الفصل. </w:t>
      </w:r>
    </w:p>
    <w:p w14:paraId="46AC94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بعرض قائمة المعلمين المتاحين ثم يتم اختيار المعلم الجديد. </w:t>
      </w:r>
    </w:p>
    <w:p w14:paraId="65CA31A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بعد ذلك بـ: </w:t>
      </w:r>
    </w:p>
    <w:p w14:paraId="18DF486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تحديث بيانات الفصل </w:t>
      </w:r>
    </w:p>
    <w:p w14:paraId="48EA745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تحديث الجداول الدراسية </w:t>
      </w:r>
    </w:p>
    <w:p w14:paraId="657EC3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إرسال إشعار للمعلم الجديد. </w:t>
      </w:r>
    </w:p>
    <w:p w14:paraId="4B1C8D9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داخل إدارة الفصول </w:t>
      </w:r>
    </w:p>
    <w:p w14:paraId="21715F0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مدير المدرسة في تحليل توزيع الطلاب داخل الفصول. </w:t>
      </w:r>
    </w:p>
    <w:p w14:paraId="15587D9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قد يظهر تنبيه مثل: </w:t>
      </w:r>
    </w:p>
    <w:p w14:paraId="7ED609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"الفصل الخامس أ تجاوز السعة المحددة." </w:t>
      </w:r>
    </w:p>
    <w:p w14:paraId="743A4D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"الفصل الثالث ب يحتوي على عدد طلاب أقل من المتوسط." </w:t>
      </w:r>
    </w:p>
    <w:p w14:paraId="7BC7A5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الضغط على التنبيه لعرض التوصيات مثل: </w:t>
      </w:r>
    </w:p>
    <w:p w14:paraId="35379F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إعادة توزيع الطلاب </w:t>
      </w:r>
    </w:p>
    <w:p w14:paraId="31F91FB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إنشاء فصل إضافي </w:t>
      </w:r>
    </w:p>
    <w:p w14:paraId="3D42461C" w14:textId="77777777" w:rsidR="00AC3E4B" w:rsidRDefault="00251CB6">
      <w:pPr>
        <w:bidi/>
        <w:spacing w:before="120" w:after="120" w:line="336" w:lineRule="auto"/>
      </w:pPr>
      <w:r>
        <w:rPr>
          <w:rFonts w:ascii="DIN Arabic" w:eastAsia="DIN Arabic" w:hAnsi="DIN Arabic" w:cs="DIN Arabic"/>
          <w:color w:val="000000"/>
          <w:sz w:val="48"/>
          <w:szCs w:val="48"/>
        </w:rPr>
        <w:t>Subjects Management</w:t>
      </w:r>
      <w:r>
        <w:rPr>
          <w:rFonts w:ascii="DIN Arabic" w:eastAsia="DIN Arabic" w:hAnsi="DIN Arabic" w:cs="DIN Arabic"/>
          <w:color w:val="000000"/>
          <w:sz w:val="48"/>
          <w:szCs w:val="48"/>
          <w:rtl/>
        </w:rPr>
        <w:t xml:space="preserve"> </w:t>
      </w:r>
    </w:p>
    <w:p w14:paraId="32887478"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إدارة المواد الدراسية </w:t>
      </w:r>
    </w:p>
    <w:p w14:paraId="37E8E05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قسم </w:t>
      </w:r>
      <w:r>
        <w:rPr>
          <w:rFonts w:ascii="DIN Arabic Bold" w:eastAsia="DIN Arabic Bold" w:hAnsi="DIN Arabic Bold" w:cs="DIN Arabic Bold"/>
          <w:b/>
          <w:bCs/>
          <w:color w:val="000000"/>
          <w:sz w:val="24"/>
          <w:szCs w:val="24"/>
        </w:rPr>
        <w:t>Subjects Management</w:t>
      </w:r>
      <w:r>
        <w:rPr>
          <w:rFonts w:ascii="DIN Arabic" w:eastAsia="DIN Arabic" w:hAnsi="DIN Arabic" w:cs="DIN Arabic"/>
          <w:color w:val="000000"/>
          <w:sz w:val="24"/>
          <w:szCs w:val="24"/>
          <w:rtl/>
        </w:rPr>
        <w:t xml:space="preserve"> المكان الذي يتم فيه إدارة جميع المواد الدراسية داخل المدرسة. </w:t>
      </w:r>
    </w:p>
    <w:p w14:paraId="7BF2F45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عرض المواد داخل النظام على شكل </w:t>
      </w:r>
      <w:r>
        <w:rPr>
          <w:rFonts w:ascii="DIN Arabic Bold" w:eastAsia="DIN Arabic Bold" w:hAnsi="DIN Arabic Bold" w:cs="DIN Arabic Bold"/>
          <w:b/>
          <w:bCs/>
          <w:color w:val="000000"/>
          <w:sz w:val="24"/>
          <w:szCs w:val="24"/>
          <w:rtl/>
        </w:rPr>
        <w:t>كروت مواد (</w:t>
      </w:r>
      <w:r>
        <w:rPr>
          <w:rFonts w:ascii="DIN Arabic Bold" w:eastAsia="DIN Arabic Bold" w:hAnsi="DIN Arabic Bold" w:cs="DIN Arabic Bold"/>
          <w:b/>
          <w:bCs/>
          <w:color w:val="000000"/>
          <w:sz w:val="24"/>
          <w:szCs w:val="24"/>
        </w:rPr>
        <w:t>Subject Cards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w:t>
      </w:r>
    </w:p>
    <w:p w14:paraId="3293C6A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مادة يعرض المعلومات التالية: </w:t>
      </w:r>
    </w:p>
    <w:p w14:paraId="6A38DEF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اسم المادة </w:t>
      </w:r>
    </w:p>
    <w:p w14:paraId="22CF867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المرحلة التعليمية </w:t>
      </w:r>
    </w:p>
    <w:p w14:paraId="0E65AAE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المعلمين المرتبطين بالمادة </w:t>
      </w:r>
    </w:p>
    <w:p w14:paraId="6D59C0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الفصول التي تدرس المادة </w:t>
      </w:r>
    </w:p>
    <w:p w14:paraId="27444A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الحصص المطلوبة أسبوعيًا </w:t>
      </w:r>
    </w:p>
    <w:p w14:paraId="01D81AD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العمليات المتاحة داخل إدارة المواد </w:t>
      </w:r>
    </w:p>
    <w:p w14:paraId="5A8AD4C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تنفيذ العمليات التالية: </w:t>
      </w:r>
    </w:p>
    <w:p w14:paraId="1B12410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إضافة مادة </w:t>
      </w:r>
    </w:p>
    <w:p w14:paraId="265636E9" w14:textId="77777777" w:rsidR="00AC3E4B" w:rsidRDefault="00251CB6">
      <w:pPr>
        <w:bidi/>
        <w:spacing w:before="120" w:after="120" w:line="336" w:lineRule="auto"/>
      </w:pPr>
      <w:r>
        <w:rPr>
          <w:rFonts w:ascii="DIN Arabic" w:eastAsia="DIN Arabic" w:hAnsi="DIN Arabic" w:cs="DIN Arabic"/>
          <w:color w:val="000000"/>
          <w:sz w:val="24"/>
          <w:szCs w:val="24"/>
        </w:rPr>
        <w:t>Add Subject</w:t>
      </w:r>
      <w:r>
        <w:rPr>
          <w:rFonts w:ascii="DIN Arabic" w:eastAsia="DIN Arabic" w:hAnsi="DIN Arabic" w:cs="DIN Arabic"/>
          <w:color w:val="000000"/>
          <w:sz w:val="24"/>
          <w:szCs w:val="24"/>
          <w:rtl/>
        </w:rPr>
        <w:t xml:space="preserve"> </w:t>
      </w:r>
    </w:p>
    <w:p w14:paraId="548562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بإضافة مادة دراسية جديدة إلى النظام. </w:t>
      </w:r>
    </w:p>
    <w:p w14:paraId="1C1D20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البيانات المطلوبة: </w:t>
      </w:r>
    </w:p>
    <w:p w14:paraId="248202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اسم المادة </w:t>
      </w:r>
    </w:p>
    <w:p w14:paraId="2AA0B7D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المرحلة التعليمية </w:t>
      </w:r>
    </w:p>
    <w:p w14:paraId="72B8C28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الحصص الأسبوعية </w:t>
      </w:r>
    </w:p>
    <w:p w14:paraId="350CEEE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نوع المادة </w:t>
      </w:r>
    </w:p>
    <w:p w14:paraId="4C35A64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إنشاء المادة يمكن ربطها بالمعلمين والفصول. </w:t>
      </w:r>
    </w:p>
    <w:p w14:paraId="4138B88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تعديل المادة </w:t>
      </w:r>
    </w:p>
    <w:p w14:paraId="380BD881" w14:textId="77777777" w:rsidR="00AC3E4B" w:rsidRDefault="00251CB6">
      <w:pPr>
        <w:bidi/>
        <w:spacing w:before="120" w:after="120" w:line="336" w:lineRule="auto"/>
      </w:pPr>
      <w:r>
        <w:rPr>
          <w:rFonts w:ascii="DIN Arabic" w:eastAsia="DIN Arabic" w:hAnsi="DIN Arabic" w:cs="DIN Arabic"/>
          <w:color w:val="000000"/>
          <w:sz w:val="24"/>
          <w:szCs w:val="24"/>
        </w:rPr>
        <w:t>Edit Subject</w:t>
      </w:r>
      <w:r>
        <w:rPr>
          <w:rFonts w:ascii="DIN Arabic" w:eastAsia="DIN Arabic" w:hAnsi="DIN Arabic" w:cs="DIN Arabic"/>
          <w:color w:val="000000"/>
          <w:sz w:val="24"/>
          <w:szCs w:val="24"/>
          <w:rtl/>
        </w:rPr>
        <w:t xml:space="preserve"> </w:t>
      </w:r>
    </w:p>
    <w:p w14:paraId="397D8EF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بتعديل بيانات المادة مثل: </w:t>
      </w:r>
    </w:p>
    <w:p w14:paraId="20E1E21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اسم المادة </w:t>
      </w:r>
    </w:p>
    <w:p w14:paraId="14AA34DD"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عدد الحصص </w:t>
      </w:r>
    </w:p>
    <w:p w14:paraId="60BACC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المرحلة التعليمية </w:t>
      </w:r>
    </w:p>
    <w:p w14:paraId="795123A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ربط المعلمين بالمادة </w:t>
      </w:r>
    </w:p>
    <w:p w14:paraId="38D2A04E" w14:textId="77777777" w:rsidR="00AC3E4B" w:rsidRDefault="00251CB6">
      <w:pPr>
        <w:bidi/>
        <w:spacing w:before="120" w:after="120" w:line="336" w:lineRule="auto"/>
      </w:pPr>
      <w:r>
        <w:rPr>
          <w:rFonts w:ascii="DIN Arabic" w:eastAsia="DIN Arabic" w:hAnsi="DIN Arabic" w:cs="DIN Arabic"/>
          <w:color w:val="000000"/>
          <w:sz w:val="24"/>
          <w:szCs w:val="24"/>
        </w:rPr>
        <w:t>Assign Teachers</w:t>
      </w:r>
      <w:r>
        <w:rPr>
          <w:rFonts w:ascii="DIN Arabic" w:eastAsia="DIN Arabic" w:hAnsi="DIN Arabic" w:cs="DIN Arabic"/>
          <w:color w:val="000000"/>
          <w:sz w:val="24"/>
          <w:szCs w:val="24"/>
          <w:rtl/>
        </w:rPr>
        <w:t xml:space="preserve"> </w:t>
      </w:r>
    </w:p>
    <w:p w14:paraId="035C9EF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المعلمين القادرين على تدريس المادة. </w:t>
      </w:r>
    </w:p>
    <w:p w14:paraId="134A256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بعرض قائمة المعلمين المتاحين ثم يتم اختيار المعلمين المرتبطين بالمادة. </w:t>
      </w:r>
    </w:p>
    <w:p w14:paraId="1E8A579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ربط الفصول بالمادة </w:t>
      </w:r>
    </w:p>
    <w:p w14:paraId="3C4FB811" w14:textId="77777777" w:rsidR="00AC3E4B" w:rsidRDefault="00251CB6">
      <w:pPr>
        <w:bidi/>
        <w:spacing w:before="120" w:after="120" w:line="336" w:lineRule="auto"/>
      </w:pPr>
      <w:r>
        <w:rPr>
          <w:rFonts w:ascii="DIN Arabic" w:eastAsia="DIN Arabic" w:hAnsi="DIN Arabic" w:cs="DIN Arabic"/>
          <w:color w:val="000000"/>
          <w:sz w:val="24"/>
          <w:szCs w:val="24"/>
        </w:rPr>
        <w:t>Assign Classes</w:t>
      </w:r>
      <w:r>
        <w:rPr>
          <w:rFonts w:ascii="DIN Arabic" w:eastAsia="DIN Arabic" w:hAnsi="DIN Arabic" w:cs="DIN Arabic"/>
          <w:color w:val="000000"/>
          <w:sz w:val="24"/>
          <w:szCs w:val="24"/>
          <w:rtl/>
        </w:rPr>
        <w:t xml:space="preserve"> </w:t>
      </w:r>
    </w:p>
    <w:p w14:paraId="5955271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بتحديد الفصول التي تدرس هذه المادة. </w:t>
      </w:r>
    </w:p>
    <w:p w14:paraId="32C958B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بعرض قائمة الفصول ثم يتم اختيار الفصول المرتبطة بالمادة. </w:t>
      </w:r>
    </w:p>
    <w:p w14:paraId="715C9F7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الذكاء الاصطناعي داخل إدارة المواد </w:t>
      </w:r>
    </w:p>
    <w:p w14:paraId="095EB3A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تحليل توزيع المواد داخل المدرسة. </w:t>
      </w:r>
    </w:p>
    <w:p w14:paraId="111E1D3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قد يظهر تنبيه مثل: </w:t>
      </w:r>
    </w:p>
    <w:p w14:paraId="4B53151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"مادة الفيزياء لا يوجد لها معلم مخصص في الصف العاشر." </w:t>
      </w:r>
    </w:p>
    <w:p w14:paraId="4D5C7B2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أو </w:t>
      </w:r>
    </w:p>
    <w:p w14:paraId="6FED6DA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"مادة الرياضيات لديها ضغط حصص مرتفع على معلم واحد." </w:t>
      </w:r>
    </w:p>
    <w:p w14:paraId="0295258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للنظام اقتراح: </w:t>
      </w:r>
    </w:p>
    <w:p w14:paraId="2ECE190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تعيين معلم إضافي </w:t>
      </w:r>
    </w:p>
    <w:p w14:paraId="33A382C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إعادة توزيع الحصص. </w:t>
      </w:r>
    </w:p>
    <w:p w14:paraId="22DCFD96"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2F92F8C"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CA1CF58"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69C59BA"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72B3107"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F04A811"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0B07BCE" w14:textId="77777777" w:rsidR="00AC3E4B" w:rsidRDefault="00251CB6">
      <w:pPr>
        <w:spacing w:before="120" w:after="120" w:line="336" w:lineRule="auto"/>
      </w:pPr>
      <w:r>
        <w:rPr>
          <w:rFonts w:ascii="DIN Arabic" w:eastAsia="DIN Arabic" w:hAnsi="DIN Arabic" w:cs="DIN Arabic"/>
          <w:color w:val="000000"/>
          <w:sz w:val="24"/>
          <w:szCs w:val="24"/>
        </w:rPr>
        <w:lastRenderedPageBreak/>
        <w:t xml:space="preserve"> </w:t>
      </w:r>
    </w:p>
    <w:p w14:paraId="2D8A4968"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D2EDDC5"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79FE90E0"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608D810"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C55ACDE"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4DD565F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الصفحة الثالثة </w:t>
      </w:r>
    </w:p>
    <w:p w14:paraId="0EB579BE" w14:textId="77777777" w:rsidR="00AC3E4B" w:rsidRDefault="00251CB6">
      <w:pPr>
        <w:bidi/>
        <w:spacing w:before="120" w:after="120" w:line="336" w:lineRule="auto"/>
      </w:pP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Management</w:t>
      </w:r>
      <w:r>
        <w:rPr>
          <w:rFonts w:ascii="DIN Arabic" w:eastAsia="DIN Arabic" w:hAnsi="DIN Arabic" w:cs="DIN Arabic"/>
          <w:color w:val="000000"/>
          <w:sz w:val="48"/>
          <w:szCs w:val="48"/>
          <w:rtl/>
        </w:rPr>
        <w:t xml:space="preserve"> </w:t>
      </w:r>
    </w:p>
    <w:p w14:paraId="630C2CA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إدارة السلوك والانضباط </w:t>
      </w:r>
    </w:p>
    <w:p w14:paraId="651A49E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صفحة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Management</w:t>
      </w:r>
      <w:r>
        <w:rPr>
          <w:rFonts w:ascii="DIN Arabic" w:eastAsia="DIN Arabic" w:hAnsi="DIN Arabic" w:cs="DIN Arabic"/>
          <w:color w:val="000000"/>
          <w:sz w:val="24"/>
          <w:szCs w:val="24"/>
          <w:rtl/>
        </w:rPr>
        <w:t xml:space="preserve"> مركز إدارة ومتابعة السلوك والانضباط الطلابي داخل المدرسة في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تم تصميم هذه الصفحة لتمكين إدارة المدرسة والمعلمين من تسجيل الملاحظات السلوكية للطلاب ومتابعة حالات الانضباط وتحليل الأنماط السلوكية داخل المدرسة. </w:t>
      </w:r>
    </w:p>
    <w:p w14:paraId="3C91FC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تساعد هذه الصفحة على: </w:t>
      </w:r>
    </w:p>
    <w:p w14:paraId="47809150" w14:textId="77777777" w:rsidR="00AC3E4B" w:rsidRDefault="00251CB6">
      <w:pPr>
        <w:numPr>
          <w:ilvl w:val="0"/>
          <w:numId w:val="864"/>
        </w:numPr>
        <w:bidi/>
        <w:spacing w:after="0" w:line="336" w:lineRule="auto"/>
      </w:pPr>
      <w:r>
        <w:rPr>
          <w:rFonts w:ascii="DIN Arabic" w:eastAsia="DIN Arabic" w:hAnsi="DIN Arabic" w:cs="DIN Arabic"/>
          <w:color w:val="000000"/>
          <w:sz w:val="24"/>
          <w:szCs w:val="24"/>
          <w:rtl/>
        </w:rPr>
        <w:t xml:space="preserve">تسجيل الملاحظات السلوكية للطلاب </w:t>
      </w:r>
    </w:p>
    <w:p w14:paraId="2A53822E" w14:textId="77777777" w:rsidR="00AC3E4B" w:rsidRDefault="00251CB6">
      <w:pPr>
        <w:numPr>
          <w:ilvl w:val="0"/>
          <w:numId w:val="864"/>
        </w:numPr>
        <w:bidi/>
        <w:spacing w:after="0" w:line="336" w:lineRule="auto"/>
      </w:pPr>
      <w:r>
        <w:rPr>
          <w:rFonts w:ascii="DIN Arabic" w:eastAsia="DIN Arabic" w:hAnsi="DIN Arabic" w:cs="DIN Arabic"/>
          <w:color w:val="000000"/>
          <w:sz w:val="24"/>
          <w:szCs w:val="24"/>
          <w:rtl/>
        </w:rPr>
        <w:t xml:space="preserve">متابعة مستوى الانضباط داخل الفصول </w:t>
      </w:r>
    </w:p>
    <w:p w14:paraId="60B5E990" w14:textId="77777777" w:rsidR="00AC3E4B" w:rsidRDefault="00251CB6">
      <w:pPr>
        <w:numPr>
          <w:ilvl w:val="0"/>
          <w:numId w:val="864"/>
        </w:numPr>
        <w:bidi/>
        <w:spacing w:after="0" w:line="336" w:lineRule="auto"/>
      </w:pPr>
      <w:r>
        <w:rPr>
          <w:rFonts w:ascii="DIN Arabic" w:eastAsia="DIN Arabic" w:hAnsi="DIN Arabic" w:cs="DIN Arabic"/>
          <w:color w:val="000000"/>
          <w:sz w:val="24"/>
          <w:szCs w:val="24"/>
          <w:rtl/>
        </w:rPr>
        <w:t xml:space="preserve">إدارة المخالفات السلوكية </w:t>
      </w:r>
    </w:p>
    <w:p w14:paraId="3DCE24C3" w14:textId="77777777" w:rsidR="00AC3E4B" w:rsidRDefault="00251CB6">
      <w:pPr>
        <w:numPr>
          <w:ilvl w:val="0"/>
          <w:numId w:val="864"/>
        </w:numPr>
        <w:bidi/>
        <w:spacing w:after="0" w:line="336" w:lineRule="auto"/>
      </w:pPr>
      <w:r>
        <w:rPr>
          <w:rFonts w:ascii="DIN Arabic" w:eastAsia="DIN Arabic" w:hAnsi="DIN Arabic" w:cs="DIN Arabic"/>
          <w:color w:val="000000"/>
          <w:sz w:val="24"/>
          <w:szCs w:val="24"/>
          <w:rtl/>
        </w:rPr>
        <w:t xml:space="preserve">توثيق الإجراءات التأديبية </w:t>
      </w:r>
    </w:p>
    <w:p w14:paraId="28651273" w14:textId="77777777" w:rsidR="00AC3E4B" w:rsidRDefault="00251CB6">
      <w:pPr>
        <w:numPr>
          <w:ilvl w:val="0"/>
          <w:numId w:val="864"/>
        </w:numPr>
        <w:bidi/>
        <w:spacing w:after="0" w:line="336" w:lineRule="auto"/>
      </w:pPr>
      <w:r>
        <w:rPr>
          <w:rFonts w:ascii="DIN Arabic" w:eastAsia="DIN Arabic" w:hAnsi="DIN Arabic" w:cs="DIN Arabic"/>
          <w:color w:val="000000"/>
          <w:sz w:val="24"/>
          <w:szCs w:val="24"/>
          <w:rtl/>
        </w:rPr>
        <w:t xml:space="preserve">تحليل أنماط السلوك باستخدام الذكاء الاصطناعي </w:t>
      </w:r>
    </w:p>
    <w:p w14:paraId="488195CD" w14:textId="77777777" w:rsidR="00AC3E4B" w:rsidRDefault="00251CB6">
      <w:pPr>
        <w:numPr>
          <w:ilvl w:val="0"/>
          <w:numId w:val="864"/>
        </w:numPr>
        <w:bidi/>
        <w:spacing w:after="0" w:line="336" w:lineRule="auto"/>
      </w:pPr>
      <w:r>
        <w:rPr>
          <w:rFonts w:ascii="DIN Arabic" w:eastAsia="DIN Arabic" w:hAnsi="DIN Arabic" w:cs="DIN Arabic"/>
          <w:color w:val="000000"/>
          <w:sz w:val="24"/>
          <w:szCs w:val="24"/>
          <w:rtl/>
        </w:rPr>
        <w:t xml:space="preserve">إصدار تقارير السلوك داخل المدرسة </w:t>
      </w:r>
    </w:p>
    <w:p w14:paraId="2E5CB3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تتيح الصفحة اكتشاف المشكلات السلوكية مبكرًا عبر تحليل البيانات التاريخية للسلوك الطلابي. </w:t>
      </w:r>
    </w:p>
    <w:p w14:paraId="354C564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الصفحة </w:t>
      </w:r>
    </w:p>
    <w:p w14:paraId="4C95BF2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الصفحة على </w:t>
      </w:r>
      <w:r>
        <w:rPr>
          <w:rFonts w:ascii="DIN Arabic Bold" w:eastAsia="DIN Arabic Bold" w:hAnsi="DIN Arabic Bold" w:cs="DIN Arabic Bold"/>
          <w:b/>
          <w:bCs/>
          <w:color w:val="000000"/>
          <w:sz w:val="24"/>
          <w:szCs w:val="24"/>
          <w:rtl/>
        </w:rPr>
        <w:t>تصميم بصري واضح يعتمد على كروت تفاعلية كبيرة</w:t>
      </w:r>
      <w:r>
        <w:rPr>
          <w:rFonts w:ascii="DIN Arabic" w:eastAsia="DIN Arabic" w:hAnsi="DIN Arabic" w:cs="DIN Arabic"/>
          <w:color w:val="000000"/>
          <w:sz w:val="24"/>
          <w:szCs w:val="24"/>
          <w:rtl/>
        </w:rPr>
        <w:t xml:space="preserve"> تسهل على المستخدمين الوصول السريع إلى المعلومات واتخاذ الإجراءات المناسبة. </w:t>
      </w:r>
    </w:p>
    <w:p w14:paraId="27D1FB5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تتكون الصفحة من الأقسام التالية: </w:t>
      </w:r>
    </w:p>
    <w:p w14:paraId="3DA48589"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Header Area </w:t>
      </w:r>
      <w:r>
        <w:rPr>
          <w:rFonts w:ascii="DIN Arabic" w:eastAsia="DIN Arabic" w:hAnsi="DIN Arabic" w:cs="DIN Arabic"/>
          <w:color w:val="000000"/>
          <w:sz w:val="24"/>
          <w:szCs w:val="24"/>
        </w:rPr>
        <w:br/>
        <w:t xml:space="preserve">2️⃣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Control Panel </w:t>
      </w:r>
      <w:r>
        <w:rPr>
          <w:rFonts w:ascii="DIN Arabic" w:eastAsia="DIN Arabic" w:hAnsi="DIN Arabic" w:cs="DIN Arabic"/>
          <w:color w:val="000000"/>
          <w:sz w:val="24"/>
          <w:szCs w:val="24"/>
        </w:rPr>
        <w:br/>
        <w:t xml:space="preserve">3️⃣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Records Area </w:t>
      </w:r>
      <w:r>
        <w:rPr>
          <w:rFonts w:ascii="DIN Arabic" w:eastAsia="DIN Arabic" w:hAnsi="DIN Arabic" w:cs="DIN Arabic"/>
          <w:color w:val="000000"/>
          <w:sz w:val="24"/>
          <w:szCs w:val="24"/>
        </w:rPr>
        <w:br/>
        <w:t xml:space="preserve">4️⃣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Categories Panel </w:t>
      </w:r>
      <w:r>
        <w:rPr>
          <w:rFonts w:ascii="DIN Arabic" w:eastAsia="DIN Arabic" w:hAnsi="DIN Arabic" w:cs="DIN Arabic"/>
          <w:color w:val="000000"/>
          <w:sz w:val="24"/>
          <w:szCs w:val="24"/>
        </w:rPr>
        <w:br/>
        <w:t xml:space="preserve">5️⃣ AI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Analysis Panel (Hakim) </w:t>
      </w:r>
      <w:r>
        <w:rPr>
          <w:rFonts w:ascii="DIN Arabic" w:eastAsia="DIN Arabic" w:hAnsi="DIN Arabic" w:cs="DIN Arabic"/>
          <w:color w:val="000000"/>
          <w:sz w:val="24"/>
          <w:szCs w:val="24"/>
        </w:rPr>
        <w:br/>
        <w:t xml:space="preserve">6️⃣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Insights &amp; Reports </w:t>
      </w:r>
      <w:r>
        <w:rPr>
          <w:rFonts w:ascii="DIN Arabic" w:eastAsia="DIN Arabic" w:hAnsi="DIN Arabic" w:cs="DIN Arabic"/>
          <w:color w:val="000000"/>
          <w:sz w:val="24"/>
          <w:szCs w:val="24"/>
        </w:rPr>
        <w:br/>
        <w:t>7️⃣ Actions Bar</w:t>
      </w:r>
      <w:r>
        <w:rPr>
          <w:rFonts w:ascii="DIN Arabic" w:eastAsia="DIN Arabic" w:hAnsi="DIN Arabic" w:cs="DIN Arabic"/>
          <w:color w:val="000000"/>
          <w:sz w:val="24"/>
          <w:szCs w:val="24"/>
          <w:rtl/>
        </w:rPr>
        <w:t xml:space="preserve"> </w:t>
      </w:r>
    </w:p>
    <w:p w14:paraId="6BA3AA70"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Header Area</w:t>
      </w:r>
      <w:r>
        <w:rPr>
          <w:rFonts w:ascii="DIN Arabic" w:eastAsia="DIN Arabic" w:hAnsi="DIN Arabic" w:cs="DIN Arabic"/>
          <w:color w:val="000000"/>
          <w:sz w:val="48"/>
          <w:szCs w:val="48"/>
          <w:rtl/>
        </w:rPr>
        <w:t xml:space="preserve"> </w:t>
      </w:r>
    </w:p>
    <w:p w14:paraId="00CE8A7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شريط العنوان </w:t>
      </w:r>
    </w:p>
    <w:p w14:paraId="0EA1DF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في أعلى الصفحة ويتضمن: </w:t>
      </w:r>
    </w:p>
    <w:p w14:paraId="7302526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عنوان الصفحة </w:t>
      </w:r>
    </w:p>
    <w:p w14:paraId="3B20A63B"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Management</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إدارة السلوك والانضباط </w:t>
      </w:r>
    </w:p>
    <w:p w14:paraId="6E95EF1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وصف الصفحة </w:t>
      </w:r>
    </w:p>
    <w:p w14:paraId="09020E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مركز إدارة السلوك الطلابي داخل المدرسة. </w:t>
      </w:r>
    </w:p>
    <w:p w14:paraId="2EE1509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معلومات سريعة </w:t>
      </w:r>
    </w:p>
    <w:p w14:paraId="14DDFBE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مؤشرات سريعة مثل: </w:t>
      </w:r>
    </w:p>
    <w:p w14:paraId="2315FCED" w14:textId="77777777" w:rsidR="00AC3E4B" w:rsidRDefault="00251CB6">
      <w:pPr>
        <w:numPr>
          <w:ilvl w:val="0"/>
          <w:numId w:val="865"/>
        </w:numPr>
        <w:bidi/>
        <w:spacing w:after="0" w:line="336" w:lineRule="auto"/>
      </w:pPr>
      <w:r>
        <w:rPr>
          <w:rFonts w:ascii="DIN Arabic" w:eastAsia="DIN Arabic" w:hAnsi="DIN Arabic" w:cs="DIN Arabic"/>
          <w:color w:val="000000"/>
          <w:sz w:val="24"/>
          <w:szCs w:val="24"/>
          <w:rtl/>
        </w:rPr>
        <w:t xml:space="preserve">عدد الملاحظات السلوكية اليوم </w:t>
      </w:r>
    </w:p>
    <w:p w14:paraId="1D94DD6D" w14:textId="77777777" w:rsidR="00AC3E4B" w:rsidRDefault="00251CB6">
      <w:pPr>
        <w:numPr>
          <w:ilvl w:val="0"/>
          <w:numId w:val="865"/>
        </w:numPr>
        <w:bidi/>
        <w:spacing w:after="0" w:line="336" w:lineRule="auto"/>
      </w:pPr>
      <w:r>
        <w:rPr>
          <w:rFonts w:ascii="DIN Arabic" w:eastAsia="DIN Arabic" w:hAnsi="DIN Arabic" w:cs="DIN Arabic"/>
          <w:color w:val="000000"/>
          <w:sz w:val="24"/>
          <w:szCs w:val="24"/>
          <w:rtl/>
        </w:rPr>
        <w:t xml:space="preserve">عدد المخالفات هذا الأسبوع </w:t>
      </w:r>
    </w:p>
    <w:p w14:paraId="72FF6374" w14:textId="77777777" w:rsidR="00AC3E4B" w:rsidRDefault="00251CB6">
      <w:pPr>
        <w:numPr>
          <w:ilvl w:val="0"/>
          <w:numId w:val="865"/>
        </w:numPr>
        <w:bidi/>
        <w:spacing w:after="0" w:line="336" w:lineRule="auto"/>
      </w:pPr>
      <w:r>
        <w:rPr>
          <w:rFonts w:ascii="DIN Arabic" w:eastAsia="DIN Arabic" w:hAnsi="DIN Arabic" w:cs="DIN Arabic"/>
          <w:color w:val="000000"/>
          <w:sz w:val="24"/>
          <w:szCs w:val="24"/>
          <w:rtl/>
        </w:rPr>
        <w:t xml:space="preserve">عدد الطلاب ذوي السلوك المتميز </w:t>
      </w:r>
    </w:p>
    <w:p w14:paraId="4A975692" w14:textId="77777777" w:rsidR="00AC3E4B" w:rsidRDefault="00251CB6">
      <w:pPr>
        <w:numPr>
          <w:ilvl w:val="0"/>
          <w:numId w:val="865"/>
        </w:numPr>
        <w:bidi/>
        <w:spacing w:after="0" w:line="336" w:lineRule="auto"/>
      </w:pPr>
      <w:r>
        <w:rPr>
          <w:rFonts w:ascii="DIN Arabic" w:eastAsia="DIN Arabic" w:hAnsi="DIN Arabic" w:cs="DIN Arabic"/>
          <w:color w:val="000000"/>
          <w:sz w:val="24"/>
          <w:szCs w:val="24"/>
          <w:rtl/>
        </w:rPr>
        <w:t xml:space="preserve">عدد الحالات التي تحتاج متابعة </w:t>
      </w:r>
    </w:p>
    <w:p w14:paraId="2AE0FB94"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4201CC2" w14:textId="77777777" w:rsidR="00AC3E4B" w:rsidRDefault="00251CB6">
      <w:pPr>
        <w:spacing w:before="120" w:after="120" w:line="336" w:lineRule="auto"/>
      </w:pPr>
      <w:r>
        <w:rPr>
          <w:rFonts w:ascii="DIN Arabic" w:eastAsia="DIN Arabic" w:hAnsi="DIN Arabic" w:cs="DIN Arabic"/>
          <w:color w:val="000000"/>
        </w:rPr>
        <w:t xml:space="preserve"> </w:t>
      </w:r>
    </w:p>
    <w:p w14:paraId="2EFBF699" w14:textId="77777777" w:rsidR="00AC3E4B" w:rsidRDefault="00251CB6">
      <w:pPr>
        <w:spacing w:before="120" w:after="120" w:line="336" w:lineRule="auto"/>
      </w:pPr>
      <w:r>
        <w:rPr>
          <w:rFonts w:ascii="DIN Arabic" w:eastAsia="DIN Arabic" w:hAnsi="DIN Arabic" w:cs="DIN Arabic"/>
          <w:color w:val="000000"/>
        </w:rPr>
        <w:t xml:space="preserve"> </w:t>
      </w:r>
    </w:p>
    <w:p w14:paraId="1330274C"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39604EAC" w14:textId="77777777" w:rsidR="00AC3E4B" w:rsidRDefault="00251CB6">
      <w:pPr>
        <w:spacing w:before="120" w:after="120" w:line="336" w:lineRule="auto"/>
      </w:pPr>
      <w:r>
        <w:rPr>
          <w:rFonts w:ascii="DIN Arabic" w:eastAsia="DIN Arabic" w:hAnsi="DIN Arabic" w:cs="DIN Arabic"/>
          <w:color w:val="000000"/>
        </w:rPr>
        <w:t xml:space="preserve"> </w:t>
      </w:r>
    </w:p>
    <w:p w14:paraId="3EB701F0" w14:textId="77777777" w:rsidR="00AC3E4B" w:rsidRDefault="00251CB6">
      <w:pPr>
        <w:spacing w:before="120" w:after="120" w:line="336" w:lineRule="auto"/>
      </w:pPr>
      <w:r>
        <w:rPr>
          <w:rFonts w:ascii="DIN Arabic" w:eastAsia="DIN Arabic" w:hAnsi="DIN Arabic" w:cs="DIN Arabic"/>
          <w:color w:val="000000"/>
        </w:rPr>
        <w:t xml:space="preserve"> </w:t>
      </w:r>
    </w:p>
    <w:p w14:paraId="0DD22BC8" w14:textId="77777777" w:rsidR="00AC3E4B" w:rsidRDefault="00251CB6">
      <w:pPr>
        <w:spacing w:before="120" w:after="120" w:line="336" w:lineRule="auto"/>
      </w:pPr>
      <w:r>
        <w:rPr>
          <w:rFonts w:ascii="DIN Arabic" w:eastAsia="DIN Arabic" w:hAnsi="DIN Arabic" w:cs="DIN Arabic"/>
          <w:color w:val="000000"/>
        </w:rPr>
        <w:t xml:space="preserve"> </w:t>
      </w:r>
    </w:p>
    <w:p w14:paraId="52E65818" w14:textId="77777777" w:rsidR="00AC3E4B" w:rsidRDefault="00251CB6">
      <w:pPr>
        <w:spacing w:before="120" w:after="120" w:line="336" w:lineRule="auto"/>
      </w:pPr>
      <w:r>
        <w:rPr>
          <w:rFonts w:ascii="DIN Arabic" w:eastAsia="DIN Arabic" w:hAnsi="DIN Arabic" w:cs="DIN Arabic"/>
          <w:color w:val="000000"/>
        </w:rPr>
        <w:t xml:space="preserve"> </w:t>
      </w:r>
    </w:p>
    <w:p w14:paraId="69CE72A6" w14:textId="77777777" w:rsidR="00AC3E4B" w:rsidRDefault="00251CB6">
      <w:pPr>
        <w:spacing w:before="120" w:after="120" w:line="336" w:lineRule="auto"/>
      </w:pPr>
      <w:r>
        <w:rPr>
          <w:rFonts w:ascii="DIN Arabic" w:eastAsia="DIN Arabic" w:hAnsi="DIN Arabic" w:cs="DIN Arabic"/>
          <w:color w:val="000000"/>
        </w:rPr>
        <w:t xml:space="preserve"> </w:t>
      </w:r>
    </w:p>
    <w:p w14:paraId="301133A8" w14:textId="77777777" w:rsidR="00AC3E4B" w:rsidRDefault="00251CB6">
      <w:pPr>
        <w:spacing w:before="120" w:after="120" w:line="336" w:lineRule="auto"/>
      </w:pPr>
      <w:r>
        <w:rPr>
          <w:rFonts w:ascii="DIN Arabic" w:eastAsia="DIN Arabic" w:hAnsi="DIN Arabic" w:cs="DIN Arabic"/>
          <w:color w:val="000000"/>
        </w:rPr>
        <w:t xml:space="preserve"> </w:t>
      </w:r>
    </w:p>
    <w:p w14:paraId="1EF77658" w14:textId="77777777" w:rsidR="00AC3E4B" w:rsidRDefault="00251CB6">
      <w:pPr>
        <w:spacing w:before="120" w:after="120" w:line="336" w:lineRule="auto"/>
      </w:pPr>
      <w:r>
        <w:rPr>
          <w:rFonts w:ascii="DIN Arabic" w:eastAsia="DIN Arabic" w:hAnsi="DIN Arabic" w:cs="DIN Arabic"/>
          <w:color w:val="000000"/>
        </w:rPr>
        <w:t xml:space="preserve"> </w:t>
      </w:r>
    </w:p>
    <w:p w14:paraId="1683DE4B" w14:textId="77777777" w:rsidR="00AC3E4B" w:rsidRDefault="00251CB6">
      <w:pPr>
        <w:spacing w:before="120" w:after="120" w:line="336" w:lineRule="auto"/>
      </w:pPr>
      <w:r>
        <w:rPr>
          <w:rFonts w:ascii="DIN Arabic" w:eastAsia="DIN Arabic" w:hAnsi="DIN Arabic" w:cs="DIN Arabic"/>
          <w:color w:val="000000"/>
        </w:rPr>
        <w:t xml:space="preserve"> </w:t>
      </w:r>
    </w:p>
    <w:p w14:paraId="5BF3B24B"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proofErr w:type="spellStart"/>
      <w:r>
        <w:rPr>
          <w:rFonts w:ascii="DIN Arabic" w:eastAsia="DIN Arabic" w:hAnsi="DIN Arabic" w:cs="DIN Arabic"/>
          <w:color w:val="000000"/>
          <w:sz w:val="36"/>
          <w:szCs w:val="36"/>
        </w:rPr>
        <w:t>Behaviour</w:t>
      </w:r>
      <w:proofErr w:type="spellEnd"/>
      <w:r>
        <w:rPr>
          <w:rFonts w:ascii="DIN Arabic" w:eastAsia="DIN Arabic" w:hAnsi="DIN Arabic" w:cs="DIN Arabic"/>
          <w:color w:val="000000"/>
          <w:sz w:val="36"/>
          <w:szCs w:val="36"/>
        </w:rPr>
        <w:t xml:space="preserve"> Control Panel</w:t>
      </w:r>
      <w:r>
        <w:rPr>
          <w:rFonts w:ascii="DIN Arabic" w:eastAsia="DIN Arabic" w:hAnsi="DIN Arabic" w:cs="DIN Arabic"/>
          <w:color w:val="000000"/>
          <w:sz w:val="36"/>
          <w:szCs w:val="36"/>
          <w:rtl/>
        </w:rPr>
        <w:t xml:space="preserve"> </w:t>
      </w:r>
    </w:p>
    <w:p w14:paraId="2F0BD94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لوحة التحكم بالسلوك والانضباط </w:t>
      </w:r>
    </w:p>
    <w:p w14:paraId="749BB0E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w:t>
      </w:r>
      <w:r>
        <w:rPr>
          <w:rFonts w:ascii="DIN Arabic Bold" w:eastAsia="DIN Arabic Bold" w:hAnsi="DIN Arabic Bold" w:cs="DIN Arabic Bold"/>
          <w:b/>
          <w:bCs/>
          <w:color w:val="000000"/>
          <w:sz w:val="24"/>
          <w:szCs w:val="24"/>
          <w:rtl/>
        </w:rPr>
        <w:t>لوحة التحكم بالسلوك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Control Panel</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نقطة التشغيل الرئيسية داخل صفحة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Management</w:t>
      </w:r>
      <w:r>
        <w:rPr>
          <w:rFonts w:ascii="DIN Arabic" w:eastAsia="DIN Arabic" w:hAnsi="DIN Arabic" w:cs="DIN Arabic"/>
          <w:color w:val="000000"/>
          <w:sz w:val="24"/>
          <w:szCs w:val="24"/>
          <w:rtl/>
        </w:rPr>
        <w:t xml:space="preserve">، وهي الجزء الذي يبدأ منه المستخدم — وخصوصًا </w:t>
      </w:r>
      <w:r>
        <w:rPr>
          <w:rFonts w:ascii="DIN Arabic Bold" w:eastAsia="DIN Arabic Bold" w:hAnsi="DIN Arabic Bold" w:cs="DIN Arabic Bold"/>
          <w:b/>
          <w:bCs/>
          <w:color w:val="000000"/>
          <w:sz w:val="24"/>
          <w:szCs w:val="24"/>
          <w:rtl/>
        </w:rPr>
        <w:t>المعلم</w:t>
      </w:r>
      <w:r>
        <w:rPr>
          <w:rFonts w:ascii="DIN Arabic" w:eastAsia="DIN Arabic" w:hAnsi="DIN Arabic" w:cs="DIN Arabic"/>
          <w:color w:val="000000"/>
          <w:sz w:val="24"/>
          <w:szCs w:val="24"/>
          <w:rtl/>
        </w:rPr>
        <w:t xml:space="preserve"> أو </w:t>
      </w:r>
      <w:r>
        <w:rPr>
          <w:rFonts w:ascii="DIN Arabic Bold" w:eastAsia="DIN Arabic Bold" w:hAnsi="DIN Arabic Bold" w:cs="DIN Arabic Bold"/>
          <w:b/>
          <w:bCs/>
          <w:color w:val="000000"/>
          <w:sz w:val="24"/>
          <w:szCs w:val="24"/>
          <w:rtl/>
        </w:rPr>
        <w:t>مدير المدرسة</w:t>
      </w:r>
      <w:r>
        <w:rPr>
          <w:rFonts w:ascii="DIN Arabic" w:eastAsia="DIN Arabic" w:hAnsi="DIN Arabic" w:cs="DIN Arabic"/>
          <w:color w:val="000000"/>
          <w:sz w:val="24"/>
          <w:szCs w:val="24"/>
          <w:rtl/>
        </w:rPr>
        <w:t xml:space="preserve"> أو أي مستخدم مخوّل — تنفيذ العمليات المرتبطة بالسلوك والانضباط داخل المدرسة. </w:t>
      </w:r>
    </w:p>
    <w:p w14:paraId="13DDFF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هذه اللوحة لتكون </w:t>
      </w:r>
      <w:r>
        <w:rPr>
          <w:rFonts w:ascii="DIN Arabic Bold" w:eastAsia="DIN Arabic Bold" w:hAnsi="DIN Arabic Bold" w:cs="DIN Arabic Bold"/>
          <w:b/>
          <w:bCs/>
          <w:color w:val="000000"/>
          <w:sz w:val="24"/>
          <w:szCs w:val="24"/>
          <w:rtl/>
        </w:rPr>
        <w:t>عملية، واضحة، وسريعة الاستخدام</w:t>
      </w:r>
      <w:r>
        <w:rPr>
          <w:rFonts w:ascii="DIN Arabic" w:eastAsia="DIN Arabic" w:hAnsi="DIN Arabic" w:cs="DIN Arabic"/>
          <w:color w:val="000000"/>
          <w:sz w:val="24"/>
          <w:szCs w:val="24"/>
          <w:rtl/>
        </w:rPr>
        <w:t xml:space="preserve">، بحيث تتيح تنفيذ أهم الإجراءات السلوكية من خلال </w:t>
      </w:r>
      <w:r>
        <w:rPr>
          <w:rFonts w:ascii="DIN Arabic Bold" w:eastAsia="DIN Arabic Bold" w:hAnsi="DIN Arabic Bold" w:cs="DIN Arabic Bold"/>
          <w:b/>
          <w:bCs/>
          <w:color w:val="000000"/>
          <w:sz w:val="24"/>
          <w:szCs w:val="24"/>
          <w:rtl/>
        </w:rPr>
        <w:t>أزرار تشغيل رئيسية كبيرة (</w:t>
      </w:r>
      <w:r>
        <w:rPr>
          <w:rFonts w:ascii="DIN Arabic Bold" w:eastAsia="DIN Arabic Bold" w:hAnsi="DIN Arabic Bold" w:cs="DIN Arabic Bold"/>
          <w:b/>
          <w:bCs/>
          <w:color w:val="000000"/>
          <w:sz w:val="24"/>
          <w:szCs w:val="24"/>
        </w:rPr>
        <w:t>Action Cards / Action Buttons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تظهر بشكل بصري واضح داخل الصفحة، مع وصف مختصر لكل زر، وأيقونة مناسبة، ومسار استخدام منظم. </w:t>
      </w:r>
    </w:p>
    <w:p w14:paraId="46AC628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هذه اللوحة على المبادئ التالية: </w:t>
      </w:r>
    </w:p>
    <w:p w14:paraId="5E4C87D8" w14:textId="77777777" w:rsidR="00AC3E4B" w:rsidRDefault="00251CB6">
      <w:pPr>
        <w:numPr>
          <w:ilvl w:val="0"/>
          <w:numId w:val="866"/>
        </w:numPr>
        <w:bidi/>
        <w:spacing w:after="0" w:line="336" w:lineRule="auto"/>
      </w:pPr>
      <w:r>
        <w:rPr>
          <w:rFonts w:ascii="DIN Arabic" w:eastAsia="DIN Arabic" w:hAnsi="DIN Arabic" w:cs="DIN Arabic"/>
          <w:color w:val="000000"/>
          <w:sz w:val="24"/>
          <w:szCs w:val="24"/>
          <w:rtl/>
        </w:rPr>
        <w:t xml:space="preserve">تنفيذ الإجراء بأقل عدد ممكن من الخطوات </w:t>
      </w:r>
    </w:p>
    <w:p w14:paraId="39044927" w14:textId="77777777" w:rsidR="00AC3E4B" w:rsidRDefault="00251CB6">
      <w:pPr>
        <w:numPr>
          <w:ilvl w:val="0"/>
          <w:numId w:val="866"/>
        </w:numPr>
        <w:bidi/>
        <w:spacing w:after="0" w:line="336" w:lineRule="auto"/>
      </w:pPr>
      <w:r>
        <w:rPr>
          <w:rFonts w:ascii="DIN Arabic" w:eastAsia="DIN Arabic" w:hAnsi="DIN Arabic" w:cs="DIN Arabic"/>
          <w:color w:val="000000"/>
          <w:sz w:val="24"/>
          <w:szCs w:val="24"/>
          <w:rtl/>
        </w:rPr>
        <w:t xml:space="preserve">وضوح كامل في مسار كل عملية </w:t>
      </w:r>
    </w:p>
    <w:p w14:paraId="74773548" w14:textId="77777777" w:rsidR="00AC3E4B" w:rsidRDefault="00251CB6">
      <w:pPr>
        <w:numPr>
          <w:ilvl w:val="0"/>
          <w:numId w:val="866"/>
        </w:numPr>
        <w:bidi/>
        <w:spacing w:after="0" w:line="336" w:lineRule="auto"/>
      </w:pPr>
      <w:r>
        <w:rPr>
          <w:rFonts w:ascii="DIN Arabic" w:eastAsia="DIN Arabic" w:hAnsi="DIN Arabic" w:cs="DIN Arabic"/>
          <w:color w:val="000000"/>
          <w:sz w:val="24"/>
          <w:szCs w:val="24"/>
          <w:rtl/>
        </w:rPr>
        <w:t xml:space="preserve">إمكانية الحفظ كمسودة عند الحاجة </w:t>
      </w:r>
    </w:p>
    <w:p w14:paraId="1C43FC60" w14:textId="77777777" w:rsidR="00AC3E4B" w:rsidRDefault="00251CB6">
      <w:pPr>
        <w:numPr>
          <w:ilvl w:val="0"/>
          <w:numId w:val="866"/>
        </w:numPr>
        <w:bidi/>
        <w:spacing w:after="0" w:line="336" w:lineRule="auto"/>
      </w:pPr>
      <w:r>
        <w:rPr>
          <w:rFonts w:ascii="DIN Arabic" w:eastAsia="DIN Arabic" w:hAnsi="DIN Arabic" w:cs="DIN Arabic"/>
          <w:color w:val="000000"/>
          <w:sz w:val="24"/>
          <w:szCs w:val="24"/>
          <w:rtl/>
        </w:rPr>
        <w:t xml:space="preserve">دعم الذكاء الاصطناعي في مراحل الصياغة والتحليل والتوصية </w:t>
      </w:r>
    </w:p>
    <w:p w14:paraId="7735B408" w14:textId="77777777" w:rsidR="00AC3E4B" w:rsidRDefault="00251CB6">
      <w:pPr>
        <w:numPr>
          <w:ilvl w:val="0"/>
          <w:numId w:val="866"/>
        </w:numPr>
        <w:bidi/>
        <w:spacing w:after="0" w:line="336" w:lineRule="auto"/>
      </w:pPr>
      <w:r>
        <w:rPr>
          <w:rFonts w:ascii="DIN Arabic" w:eastAsia="DIN Arabic" w:hAnsi="DIN Arabic" w:cs="DIN Arabic"/>
          <w:color w:val="000000"/>
          <w:sz w:val="24"/>
          <w:szCs w:val="24"/>
          <w:rtl/>
        </w:rPr>
        <w:t xml:space="preserve">توثيق جميع العمليات داخل السجلات </w:t>
      </w:r>
    </w:p>
    <w:p w14:paraId="624889D8" w14:textId="77777777" w:rsidR="00AC3E4B" w:rsidRDefault="00251CB6">
      <w:pPr>
        <w:numPr>
          <w:ilvl w:val="0"/>
          <w:numId w:val="866"/>
        </w:numPr>
        <w:bidi/>
        <w:spacing w:after="0" w:line="336" w:lineRule="auto"/>
      </w:pPr>
      <w:r>
        <w:rPr>
          <w:rFonts w:ascii="DIN Arabic" w:eastAsia="DIN Arabic" w:hAnsi="DIN Arabic" w:cs="DIN Arabic"/>
          <w:color w:val="000000"/>
          <w:sz w:val="24"/>
          <w:szCs w:val="24"/>
          <w:rtl/>
        </w:rPr>
        <w:t xml:space="preserve">عدم فقدان السياق أثناء التنقل </w:t>
      </w:r>
    </w:p>
    <w:p w14:paraId="13DD15E3" w14:textId="77777777" w:rsidR="00AC3E4B" w:rsidRDefault="00251CB6">
      <w:pPr>
        <w:numPr>
          <w:ilvl w:val="0"/>
          <w:numId w:val="866"/>
        </w:numPr>
        <w:bidi/>
        <w:spacing w:after="0" w:line="336" w:lineRule="auto"/>
      </w:pPr>
      <w:r>
        <w:rPr>
          <w:rFonts w:ascii="DIN Arabic" w:eastAsia="DIN Arabic" w:hAnsi="DIN Arabic" w:cs="DIN Arabic"/>
          <w:color w:val="000000"/>
          <w:sz w:val="24"/>
          <w:szCs w:val="24"/>
          <w:rtl/>
        </w:rPr>
        <w:t xml:space="preserve">توافق كامل مع تجربة استخدام تعتمد على </w:t>
      </w:r>
      <w:r>
        <w:rPr>
          <w:rFonts w:ascii="DIN Arabic Bold" w:eastAsia="DIN Arabic Bold" w:hAnsi="DIN Arabic Bold" w:cs="DIN Arabic Bold"/>
          <w:b/>
          <w:bCs/>
          <w:color w:val="000000"/>
          <w:sz w:val="24"/>
          <w:szCs w:val="24"/>
          <w:rtl/>
        </w:rPr>
        <w:t>كروت كبيرة، خطوات منظمة، ورسائل نجاح واضحة</w:t>
      </w:r>
      <w:r>
        <w:rPr>
          <w:rFonts w:ascii="DIN Arabic" w:eastAsia="DIN Arabic" w:hAnsi="DIN Arabic" w:cs="DIN Arabic"/>
          <w:color w:val="000000"/>
          <w:sz w:val="24"/>
          <w:szCs w:val="24"/>
          <w:rtl/>
        </w:rPr>
        <w:t xml:space="preserve"> </w:t>
      </w:r>
    </w:p>
    <w:p w14:paraId="239D66F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الأزرار الأساسية داخل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Control Panel</w:t>
      </w:r>
      <w:r>
        <w:rPr>
          <w:rFonts w:ascii="DIN Arabic" w:eastAsia="DIN Arabic" w:hAnsi="DIN Arabic" w:cs="DIN Arabic"/>
          <w:color w:val="000000"/>
          <w:sz w:val="48"/>
          <w:szCs w:val="48"/>
          <w:rtl/>
        </w:rPr>
        <w:t xml:space="preserve"> </w:t>
      </w:r>
    </w:p>
    <w:p w14:paraId="68836F0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تحتوي لوحة التحكم بالسلوك على الأزرار التشغيلية التالية: </w:t>
      </w:r>
    </w:p>
    <w:p w14:paraId="1547A8A7" w14:textId="77777777" w:rsidR="00AC3E4B" w:rsidRDefault="00251CB6">
      <w:pPr>
        <w:numPr>
          <w:ilvl w:val="0"/>
          <w:numId w:val="867"/>
        </w:numPr>
        <w:bidi/>
        <w:spacing w:after="0" w:line="336" w:lineRule="auto"/>
      </w:pPr>
      <w:r>
        <w:rPr>
          <w:rFonts w:ascii="DIN Arabic Bold" w:eastAsia="DIN Arabic Bold" w:hAnsi="DIN Arabic Bold" w:cs="DIN Arabic Bold"/>
          <w:b/>
          <w:bCs/>
          <w:color w:val="000000"/>
          <w:sz w:val="24"/>
          <w:szCs w:val="24"/>
          <w:rtl/>
        </w:rPr>
        <w:lastRenderedPageBreak/>
        <w:t>إضافة ملاحظة سلوكية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 xml:space="preserve">Add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Note</w:t>
      </w:r>
      <w:r>
        <w:rPr>
          <w:rFonts w:ascii="DIN Arabic" w:eastAsia="DIN Arabic" w:hAnsi="DIN Arabic" w:cs="DIN Arabic"/>
          <w:color w:val="000000"/>
          <w:sz w:val="24"/>
          <w:szCs w:val="24"/>
          <w:rtl/>
        </w:rPr>
        <w:t xml:space="preserve"> </w:t>
      </w:r>
    </w:p>
    <w:p w14:paraId="791DD639" w14:textId="77777777" w:rsidR="00AC3E4B" w:rsidRDefault="00251CB6">
      <w:pPr>
        <w:numPr>
          <w:ilvl w:val="0"/>
          <w:numId w:val="867"/>
        </w:numPr>
        <w:bidi/>
        <w:spacing w:after="0" w:line="336" w:lineRule="auto"/>
      </w:pPr>
      <w:r>
        <w:rPr>
          <w:rFonts w:ascii="DIN Arabic Bold" w:eastAsia="DIN Arabic Bold" w:hAnsi="DIN Arabic Bold" w:cs="DIN Arabic Bold"/>
          <w:b/>
          <w:bCs/>
          <w:color w:val="000000"/>
          <w:sz w:val="24"/>
          <w:szCs w:val="24"/>
          <w:rtl/>
        </w:rPr>
        <w:t>تسجيل مخالفة</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Report Violation</w:t>
      </w:r>
      <w:r>
        <w:rPr>
          <w:rFonts w:ascii="DIN Arabic" w:eastAsia="DIN Arabic" w:hAnsi="DIN Arabic" w:cs="DIN Arabic"/>
          <w:color w:val="000000"/>
          <w:sz w:val="24"/>
          <w:szCs w:val="24"/>
          <w:rtl/>
        </w:rPr>
        <w:t xml:space="preserve"> </w:t>
      </w:r>
    </w:p>
    <w:p w14:paraId="08B03475" w14:textId="77777777" w:rsidR="00AC3E4B" w:rsidRDefault="00251CB6">
      <w:pPr>
        <w:numPr>
          <w:ilvl w:val="0"/>
          <w:numId w:val="867"/>
        </w:numPr>
        <w:bidi/>
        <w:spacing w:after="0" w:line="336" w:lineRule="auto"/>
      </w:pPr>
      <w:r>
        <w:rPr>
          <w:rFonts w:ascii="DIN Arabic Bold" w:eastAsia="DIN Arabic Bold" w:hAnsi="DIN Arabic Bold" w:cs="DIN Arabic Bold"/>
          <w:b/>
          <w:bCs/>
          <w:color w:val="000000"/>
          <w:sz w:val="24"/>
          <w:szCs w:val="24"/>
          <w:rtl/>
        </w:rPr>
        <w:t>تسجيل إجراء تأديبي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Record Disciplinary Action</w:t>
      </w:r>
      <w:r>
        <w:rPr>
          <w:rFonts w:ascii="DIN Arabic" w:eastAsia="DIN Arabic" w:hAnsi="DIN Arabic" w:cs="DIN Arabic"/>
          <w:color w:val="000000"/>
          <w:sz w:val="24"/>
          <w:szCs w:val="24"/>
          <w:rtl/>
        </w:rPr>
        <w:t xml:space="preserve"> </w:t>
      </w:r>
    </w:p>
    <w:p w14:paraId="6AD927C5" w14:textId="77777777" w:rsidR="00AC3E4B" w:rsidRDefault="00251CB6">
      <w:pPr>
        <w:numPr>
          <w:ilvl w:val="0"/>
          <w:numId w:val="867"/>
        </w:numPr>
        <w:bidi/>
        <w:spacing w:after="0" w:line="336" w:lineRule="auto"/>
      </w:pPr>
      <w:r>
        <w:rPr>
          <w:rFonts w:ascii="DIN Arabic Bold" w:eastAsia="DIN Arabic Bold" w:hAnsi="DIN Arabic Bold" w:cs="DIN Arabic Bold"/>
          <w:b/>
          <w:bCs/>
          <w:color w:val="000000"/>
          <w:sz w:val="24"/>
          <w:szCs w:val="24"/>
          <w:rtl/>
        </w:rPr>
        <w:t>عرض سجل السلوك</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History</w:t>
      </w:r>
      <w:r>
        <w:rPr>
          <w:rFonts w:ascii="DIN Arabic" w:eastAsia="DIN Arabic" w:hAnsi="DIN Arabic" w:cs="DIN Arabic"/>
          <w:color w:val="000000"/>
          <w:sz w:val="24"/>
          <w:szCs w:val="24"/>
          <w:rtl/>
        </w:rPr>
        <w:t xml:space="preserve"> </w:t>
      </w:r>
    </w:p>
    <w:p w14:paraId="27D7A468" w14:textId="77777777" w:rsidR="00AC3E4B" w:rsidRDefault="00251CB6">
      <w:pPr>
        <w:numPr>
          <w:ilvl w:val="0"/>
          <w:numId w:val="867"/>
        </w:numPr>
        <w:bidi/>
        <w:spacing w:after="0" w:line="336" w:lineRule="auto"/>
      </w:pPr>
      <w:r>
        <w:rPr>
          <w:rFonts w:ascii="DIN Arabic Bold" w:eastAsia="DIN Arabic Bold" w:hAnsi="DIN Arabic Bold" w:cs="DIN Arabic Bold"/>
          <w:b/>
          <w:bCs/>
          <w:color w:val="000000"/>
          <w:sz w:val="24"/>
          <w:szCs w:val="24"/>
          <w:rtl/>
        </w:rPr>
        <w:t>تحليل السلوك بالذكاء الاصطناعي</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 xml:space="preserve">AI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Analysis</w:t>
      </w:r>
      <w:r>
        <w:rPr>
          <w:rFonts w:ascii="DIN Arabic" w:eastAsia="DIN Arabic" w:hAnsi="DIN Arabic" w:cs="DIN Arabic"/>
          <w:color w:val="000000"/>
          <w:sz w:val="24"/>
          <w:szCs w:val="24"/>
          <w:rtl/>
        </w:rPr>
        <w:t xml:space="preserve"> </w:t>
      </w:r>
    </w:p>
    <w:p w14:paraId="16CAFCB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المستخدم “المعلم” داخل صفحة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Management</w:t>
      </w:r>
      <w:r>
        <w:rPr>
          <w:rFonts w:ascii="DIN Arabic" w:eastAsia="DIN Arabic" w:hAnsi="DIN Arabic" w:cs="DIN Arabic"/>
          <w:color w:val="000000"/>
          <w:sz w:val="48"/>
          <w:szCs w:val="48"/>
          <w:rtl/>
        </w:rPr>
        <w:t xml:space="preserve"> </w:t>
      </w:r>
    </w:p>
    <w:p w14:paraId="044E48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رحلة المستخدم داخل هذه الصفحة بحيث تناسب </w:t>
      </w:r>
      <w:r>
        <w:rPr>
          <w:rFonts w:ascii="DIN Arabic Bold" w:eastAsia="DIN Arabic Bold" w:hAnsi="DIN Arabic Bold" w:cs="DIN Arabic Bold"/>
          <w:b/>
          <w:bCs/>
          <w:color w:val="000000"/>
          <w:sz w:val="24"/>
          <w:szCs w:val="24"/>
          <w:rtl/>
        </w:rPr>
        <w:t>المعلم</w:t>
      </w:r>
      <w:r>
        <w:rPr>
          <w:rFonts w:ascii="DIN Arabic" w:eastAsia="DIN Arabic" w:hAnsi="DIN Arabic" w:cs="DIN Arabic"/>
          <w:color w:val="000000"/>
          <w:sz w:val="24"/>
          <w:szCs w:val="24"/>
          <w:rtl/>
        </w:rPr>
        <w:t xml:space="preserve"> بشكل أساسي بوصفه أحد أهم الأطراف التي تلاحظ السلوك اليومي للطالب داخل الحصة أو داخل البيئة الصفية. </w:t>
      </w:r>
    </w:p>
    <w:p w14:paraId="4A39B9C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أن نفس التدفقات يمكن أن تستخدمها الإدارة المدرسية أو أي مستخدم لديه الصلاحية المناسبة، مع اختلاف مستوى الاعتماد أو التصعيد. </w:t>
      </w:r>
    </w:p>
    <w:p w14:paraId="2398B3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تتميز رحلة الاستخدام بأنها: </w:t>
      </w:r>
    </w:p>
    <w:p w14:paraId="3419D68F" w14:textId="77777777" w:rsidR="00AC3E4B" w:rsidRDefault="00251CB6">
      <w:pPr>
        <w:numPr>
          <w:ilvl w:val="0"/>
          <w:numId w:val="868"/>
        </w:numPr>
        <w:bidi/>
        <w:spacing w:after="0" w:line="336" w:lineRule="auto"/>
      </w:pPr>
      <w:r>
        <w:rPr>
          <w:rFonts w:ascii="DIN Arabic" w:eastAsia="DIN Arabic" w:hAnsi="DIN Arabic" w:cs="DIN Arabic"/>
          <w:color w:val="000000"/>
          <w:sz w:val="24"/>
          <w:szCs w:val="24"/>
          <w:rtl/>
        </w:rPr>
        <w:t xml:space="preserve">واضحة جدًا </w:t>
      </w:r>
    </w:p>
    <w:p w14:paraId="5E4907CF" w14:textId="77777777" w:rsidR="00AC3E4B" w:rsidRDefault="00251CB6">
      <w:pPr>
        <w:numPr>
          <w:ilvl w:val="0"/>
          <w:numId w:val="868"/>
        </w:numPr>
        <w:bidi/>
        <w:spacing w:after="0" w:line="336" w:lineRule="auto"/>
      </w:pPr>
      <w:r>
        <w:rPr>
          <w:rFonts w:ascii="DIN Arabic" w:eastAsia="DIN Arabic" w:hAnsi="DIN Arabic" w:cs="DIN Arabic"/>
          <w:color w:val="000000"/>
          <w:sz w:val="24"/>
          <w:szCs w:val="24"/>
          <w:rtl/>
        </w:rPr>
        <w:t xml:space="preserve">سهلة وسريعة </w:t>
      </w:r>
    </w:p>
    <w:p w14:paraId="32BD8490" w14:textId="77777777" w:rsidR="00AC3E4B" w:rsidRDefault="00251CB6">
      <w:pPr>
        <w:numPr>
          <w:ilvl w:val="0"/>
          <w:numId w:val="868"/>
        </w:numPr>
        <w:bidi/>
        <w:spacing w:after="0" w:line="336" w:lineRule="auto"/>
      </w:pPr>
      <w:r>
        <w:rPr>
          <w:rFonts w:ascii="DIN Arabic" w:eastAsia="DIN Arabic" w:hAnsi="DIN Arabic" w:cs="DIN Arabic"/>
          <w:color w:val="000000"/>
          <w:sz w:val="24"/>
          <w:szCs w:val="24"/>
          <w:rtl/>
        </w:rPr>
        <w:t xml:space="preserve">مرنة في الانتقال بين الخطوات </w:t>
      </w:r>
    </w:p>
    <w:p w14:paraId="2B936586" w14:textId="77777777" w:rsidR="00AC3E4B" w:rsidRDefault="00251CB6">
      <w:pPr>
        <w:numPr>
          <w:ilvl w:val="0"/>
          <w:numId w:val="868"/>
        </w:numPr>
        <w:bidi/>
        <w:spacing w:after="0" w:line="336" w:lineRule="auto"/>
      </w:pPr>
      <w:r>
        <w:rPr>
          <w:rFonts w:ascii="DIN Arabic" w:eastAsia="DIN Arabic" w:hAnsi="DIN Arabic" w:cs="DIN Arabic"/>
          <w:color w:val="000000"/>
          <w:sz w:val="24"/>
          <w:szCs w:val="24"/>
          <w:rtl/>
        </w:rPr>
        <w:t xml:space="preserve">مدعومة بالذكاء الاصطناعي في المواضع المناسبة </w:t>
      </w:r>
    </w:p>
    <w:p w14:paraId="50AA9E05" w14:textId="77777777" w:rsidR="00AC3E4B" w:rsidRDefault="00251CB6">
      <w:pPr>
        <w:numPr>
          <w:ilvl w:val="0"/>
          <w:numId w:val="868"/>
        </w:numPr>
        <w:bidi/>
        <w:spacing w:after="0" w:line="336" w:lineRule="auto"/>
      </w:pPr>
      <w:r>
        <w:rPr>
          <w:rFonts w:ascii="DIN Arabic" w:eastAsia="DIN Arabic" w:hAnsi="DIN Arabic" w:cs="DIN Arabic"/>
          <w:color w:val="000000"/>
          <w:sz w:val="24"/>
          <w:szCs w:val="24"/>
          <w:rtl/>
        </w:rPr>
        <w:t xml:space="preserve">مناسبة لواجهة بصرية تعتمد على الكروت والتفاعلات المباشرة </w:t>
      </w:r>
    </w:p>
    <w:p w14:paraId="3C7D0593" w14:textId="77777777" w:rsidR="00AC3E4B" w:rsidRDefault="00251CB6">
      <w:pPr>
        <w:numPr>
          <w:ilvl w:val="0"/>
          <w:numId w:val="868"/>
        </w:numPr>
        <w:bidi/>
        <w:spacing w:after="0" w:line="336" w:lineRule="auto"/>
      </w:pPr>
      <w:r>
        <w:rPr>
          <w:rFonts w:ascii="DIN Arabic" w:eastAsia="DIN Arabic" w:hAnsi="DIN Arabic" w:cs="DIN Arabic"/>
          <w:color w:val="000000"/>
          <w:sz w:val="24"/>
          <w:szCs w:val="24"/>
          <w:rtl/>
        </w:rPr>
        <w:t xml:space="preserve">قابلة للتنفيذ من الويب بواجهة مناسبة أيضًا للشاشات الصغيرة </w:t>
      </w:r>
    </w:p>
    <w:p w14:paraId="234BB77D"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الزر الأول </w:t>
      </w:r>
    </w:p>
    <w:p w14:paraId="2ACAFD2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إضافة ملاحظة سلوكية </w:t>
      </w:r>
    </w:p>
    <w:p w14:paraId="485E39E6" w14:textId="77777777" w:rsidR="00AC3E4B" w:rsidRDefault="00251CB6">
      <w:pPr>
        <w:bidi/>
        <w:spacing w:before="120" w:after="120" w:line="336" w:lineRule="auto"/>
      </w:pPr>
      <w:r>
        <w:rPr>
          <w:rFonts w:ascii="DIN Arabic" w:eastAsia="DIN Arabic" w:hAnsi="DIN Arabic" w:cs="DIN Arabic"/>
          <w:color w:val="000000"/>
          <w:sz w:val="48"/>
          <w:szCs w:val="48"/>
        </w:rPr>
        <w:t xml:space="preserve">Add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Note</w:t>
      </w:r>
      <w:r>
        <w:rPr>
          <w:rFonts w:ascii="DIN Arabic" w:eastAsia="DIN Arabic" w:hAnsi="DIN Arabic" w:cs="DIN Arabic"/>
          <w:color w:val="000000"/>
          <w:sz w:val="48"/>
          <w:szCs w:val="48"/>
          <w:rtl/>
        </w:rPr>
        <w:t xml:space="preserve"> </w:t>
      </w:r>
    </w:p>
    <w:p w14:paraId="61E01501"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يستخدم هذا الزر لتسجيل </w:t>
      </w:r>
      <w:r>
        <w:rPr>
          <w:rFonts w:ascii="DIN Arabic Bold" w:eastAsia="DIN Arabic Bold" w:hAnsi="DIN Arabic Bold" w:cs="DIN Arabic Bold"/>
          <w:b/>
          <w:bCs/>
          <w:color w:val="000000"/>
          <w:sz w:val="24"/>
          <w:szCs w:val="24"/>
          <w:rtl/>
        </w:rPr>
        <w:t>ملاحظة سلوكية</w:t>
      </w:r>
      <w:r>
        <w:rPr>
          <w:rFonts w:ascii="DIN Arabic" w:eastAsia="DIN Arabic" w:hAnsi="DIN Arabic" w:cs="DIN Arabic"/>
          <w:color w:val="000000"/>
          <w:sz w:val="24"/>
          <w:szCs w:val="24"/>
          <w:rtl/>
        </w:rPr>
        <w:t xml:space="preserve"> مرتبطة بطالب داخل المدرسة، سواء كانت هذه الملاحظة: </w:t>
      </w:r>
    </w:p>
    <w:p w14:paraId="6C92A924" w14:textId="77777777" w:rsidR="00AC3E4B" w:rsidRDefault="00251CB6">
      <w:pPr>
        <w:numPr>
          <w:ilvl w:val="0"/>
          <w:numId w:val="869"/>
        </w:numPr>
        <w:bidi/>
        <w:spacing w:after="0" w:line="336" w:lineRule="auto"/>
      </w:pPr>
      <w:r>
        <w:rPr>
          <w:rFonts w:ascii="DIN Arabic" w:eastAsia="DIN Arabic" w:hAnsi="DIN Arabic" w:cs="DIN Arabic"/>
          <w:color w:val="000000"/>
          <w:sz w:val="24"/>
          <w:szCs w:val="24"/>
          <w:rtl/>
        </w:rPr>
        <w:t xml:space="preserve">ملاحظة إيجابية </w:t>
      </w:r>
    </w:p>
    <w:p w14:paraId="516FCBDA" w14:textId="77777777" w:rsidR="00AC3E4B" w:rsidRDefault="00251CB6">
      <w:pPr>
        <w:numPr>
          <w:ilvl w:val="0"/>
          <w:numId w:val="869"/>
        </w:numPr>
        <w:bidi/>
        <w:spacing w:after="0" w:line="336" w:lineRule="auto"/>
      </w:pPr>
      <w:r>
        <w:rPr>
          <w:rFonts w:ascii="DIN Arabic" w:eastAsia="DIN Arabic" w:hAnsi="DIN Arabic" w:cs="DIN Arabic"/>
          <w:color w:val="000000"/>
          <w:sz w:val="24"/>
          <w:szCs w:val="24"/>
          <w:rtl/>
        </w:rPr>
        <w:t xml:space="preserve">ملاحظة سلبية </w:t>
      </w:r>
    </w:p>
    <w:p w14:paraId="48EC5B1D" w14:textId="77777777" w:rsidR="00AC3E4B" w:rsidRDefault="00251CB6">
      <w:pPr>
        <w:numPr>
          <w:ilvl w:val="0"/>
          <w:numId w:val="869"/>
        </w:numPr>
        <w:bidi/>
        <w:spacing w:after="0" w:line="336" w:lineRule="auto"/>
      </w:pPr>
      <w:r>
        <w:rPr>
          <w:rFonts w:ascii="DIN Arabic" w:eastAsia="DIN Arabic" w:hAnsi="DIN Arabic" w:cs="DIN Arabic"/>
          <w:color w:val="000000"/>
          <w:sz w:val="24"/>
          <w:szCs w:val="24"/>
          <w:rtl/>
        </w:rPr>
        <w:t xml:space="preserve">ملاحظة متابعة </w:t>
      </w:r>
    </w:p>
    <w:p w14:paraId="2E70371C" w14:textId="77777777" w:rsidR="00AC3E4B" w:rsidRDefault="00251CB6">
      <w:pPr>
        <w:numPr>
          <w:ilvl w:val="0"/>
          <w:numId w:val="869"/>
        </w:numPr>
        <w:bidi/>
        <w:spacing w:after="0" w:line="336" w:lineRule="auto"/>
      </w:pPr>
      <w:r>
        <w:rPr>
          <w:rFonts w:ascii="DIN Arabic" w:eastAsia="DIN Arabic" w:hAnsi="DIN Arabic" w:cs="DIN Arabic"/>
          <w:color w:val="000000"/>
          <w:sz w:val="24"/>
          <w:szCs w:val="24"/>
          <w:rtl/>
        </w:rPr>
        <w:t xml:space="preserve">ملاحظة عامة مرتبطة بالسلوك أو الانضباط </w:t>
      </w:r>
    </w:p>
    <w:p w14:paraId="21FF034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الملاحظة ليست بالضرورة مخالفة رسمية، لكنها تمثل </w:t>
      </w:r>
      <w:r>
        <w:rPr>
          <w:rFonts w:ascii="DIN Arabic Bold" w:eastAsia="DIN Arabic Bold" w:hAnsi="DIN Arabic Bold" w:cs="DIN Arabic Bold"/>
          <w:b/>
          <w:bCs/>
          <w:color w:val="000000"/>
          <w:sz w:val="24"/>
          <w:szCs w:val="24"/>
          <w:rtl/>
        </w:rPr>
        <w:t>توثيقًا سلوكيًا أوليًا أو تكميليًا</w:t>
      </w:r>
      <w:r>
        <w:rPr>
          <w:rFonts w:ascii="DIN Arabic" w:eastAsia="DIN Arabic" w:hAnsi="DIN Arabic" w:cs="DIN Arabic"/>
          <w:color w:val="000000"/>
          <w:sz w:val="24"/>
          <w:szCs w:val="24"/>
          <w:rtl/>
        </w:rPr>
        <w:t xml:space="preserve"> يساعد المدرسة على بناء ملف سلوكي دقيق لكل طالب. </w:t>
      </w:r>
    </w:p>
    <w:p w14:paraId="4F2D163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0FBA96B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هذا الزر إلى تمكين: </w:t>
      </w:r>
    </w:p>
    <w:p w14:paraId="04340C86" w14:textId="77777777" w:rsidR="00AC3E4B" w:rsidRDefault="00251CB6">
      <w:pPr>
        <w:numPr>
          <w:ilvl w:val="0"/>
          <w:numId w:val="870"/>
        </w:numPr>
        <w:bidi/>
        <w:spacing w:after="0" w:line="336" w:lineRule="auto"/>
      </w:pPr>
      <w:r>
        <w:rPr>
          <w:rFonts w:ascii="DIN Arabic" w:eastAsia="DIN Arabic" w:hAnsi="DIN Arabic" w:cs="DIN Arabic"/>
          <w:color w:val="000000"/>
          <w:sz w:val="24"/>
          <w:szCs w:val="24"/>
          <w:rtl/>
        </w:rPr>
        <w:t xml:space="preserve">المعلم </w:t>
      </w:r>
    </w:p>
    <w:p w14:paraId="5BD12CB2" w14:textId="77777777" w:rsidR="00AC3E4B" w:rsidRDefault="00251CB6">
      <w:pPr>
        <w:numPr>
          <w:ilvl w:val="0"/>
          <w:numId w:val="870"/>
        </w:numPr>
        <w:bidi/>
        <w:spacing w:after="0" w:line="336" w:lineRule="auto"/>
      </w:pPr>
      <w:r>
        <w:rPr>
          <w:rFonts w:ascii="DIN Arabic" w:eastAsia="DIN Arabic" w:hAnsi="DIN Arabic" w:cs="DIN Arabic"/>
          <w:color w:val="000000"/>
          <w:sz w:val="24"/>
          <w:szCs w:val="24"/>
          <w:rtl/>
        </w:rPr>
        <w:t xml:space="preserve">الإدارة </w:t>
      </w:r>
    </w:p>
    <w:p w14:paraId="02AC9577" w14:textId="77777777" w:rsidR="00AC3E4B" w:rsidRDefault="00251CB6">
      <w:pPr>
        <w:numPr>
          <w:ilvl w:val="0"/>
          <w:numId w:val="870"/>
        </w:numPr>
        <w:bidi/>
        <w:spacing w:after="0" w:line="336" w:lineRule="auto"/>
      </w:pPr>
      <w:r>
        <w:rPr>
          <w:rFonts w:ascii="DIN Arabic" w:eastAsia="DIN Arabic" w:hAnsi="DIN Arabic" w:cs="DIN Arabic"/>
          <w:color w:val="000000"/>
          <w:sz w:val="24"/>
          <w:szCs w:val="24"/>
          <w:rtl/>
        </w:rPr>
        <w:t xml:space="preserve">المستخدم المخوّل </w:t>
      </w:r>
    </w:p>
    <w:p w14:paraId="31EE9FD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من تسجيل سلوك ملحوظ على الطالب بسرعة، وبشكل منظم، وموثق، وقابل للمراجعة لاحقًا. </w:t>
      </w:r>
    </w:p>
    <w:p w14:paraId="2A75E78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083EEA6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بدء العملية </w:t>
      </w:r>
    </w:p>
    <w:p w14:paraId="70B411A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زر: </w:t>
      </w:r>
    </w:p>
    <w:p w14:paraId="47169E3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إضافة ملاحظة سلوكية</w:t>
      </w:r>
      <w:r>
        <w:rPr>
          <w:rFonts w:ascii="DIN Arabic" w:eastAsia="DIN Arabic" w:hAnsi="DIN Arabic" w:cs="DIN Arabic"/>
          <w:color w:val="000000"/>
          <w:sz w:val="24"/>
          <w:szCs w:val="24"/>
          <w:rtl/>
        </w:rPr>
        <w:t xml:space="preserve"> </w:t>
      </w:r>
    </w:p>
    <w:p w14:paraId="49BFAC5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يفتح النظام معالجًا بعنوان: </w:t>
      </w:r>
    </w:p>
    <w:p w14:paraId="59429C8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 xml:space="preserve">Add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Note</w:t>
      </w:r>
      <w:r>
        <w:rPr>
          <w:rFonts w:ascii="DIN Arabic" w:eastAsia="DIN Arabic" w:hAnsi="DIN Arabic" w:cs="DIN Arabic"/>
          <w:color w:val="000000"/>
          <w:sz w:val="24"/>
          <w:szCs w:val="24"/>
          <w:rtl/>
        </w:rPr>
        <w:t xml:space="preserve"> </w:t>
      </w:r>
    </w:p>
    <w:p w14:paraId="6B7CDA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ويظهر في أعلى المعالج مسار واضح مثل: </w:t>
      </w:r>
    </w:p>
    <w:p w14:paraId="2FD5C9C5"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Management</w:t>
      </w:r>
      <w:r>
        <w:rPr>
          <w:rFonts w:ascii="DIN Arabic" w:eastAsia="DIN Arabic" w:hAnsi="DIN Arabic" w:cs="DIN Arabic"/>
          <w:color w:val="000000"/>
          <w:sz w:val="24"/>
          <w:szCs w:val="24"/>
          <w:rtl/>
        </w:rPr>
        <w:t xml:space="preserve"> </w:t>
      </w:r>
    </w:p>
    <w:p w14:paraId="37AA496F" w14:textId="77777777" w:rsidR="00AC3E4B" w:rsidRDefault="00251CB6">
      <w:pPr>
        <w:bidi/>
        <w:spacing w:before="120" w:after="120" w:line="336" w:lineRule="auto"/>
      </w:pPr>
      <w:r>
        <w:rPr>
          <w:rFonts w:ascii="DIN Arabic" w:eastAsia="DIN Arabic" w:hAnsi="DIN Arabic" w:cs="DIN Arabic"/>
          <w:color w:val="000000"/>
          <w:sz w:val="24"/>
          <w:szCs w:val="24"/>
        </w:rPr>
        <w:t xml:space="preserve">Add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Note</w:t>
      </w:r>
      <w:r>
        <w:rPr>
          <w:rFonts w:ascii="DIN Arabic" w:eastAsia="DIN Arabic" w:hAnsi="DIN Arabic" w:cs="DIN Arabic"/>
          <w:color w:val="000000"/>
          <w:sz w:val="24"/>
          <w:szCs w:val="24"/>
          <w:rtl/>
        </w:rPr>
        <w:t xml:space="preserve"> </w:t>
      </w:r>
    </w:p>
    <w:p w14:paraId="1ACFEA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تظهر أزرار أساسية ثابتة أثناء الرحلة: </w:t>
      </w:r>
    </w:p>
    <w:p w14:paraId="355141E4" w14:textId="77777777" w:rsidR="00AC3E4B" w:rsidRDefault="00251CB6">
      <w:pPr>
        <w:numPr>
          <w:ilvl w:val="0"/>
          <w:numId w:val="871"/>
        </w:numPr>
        <w:bidi/>
        <w:spacing w:after="0" w:line="336" w:lineRule="auto"/>
      </w:pPr>
      <w:r>
        <w:rPr>
          <w:rFonts w:ascii="DIN Arabic" w:eastAsia="DIN Arabic" w:hAnsi="DIN Arabic" w:cs="DIN Arabic"/>
          <w:color w:val="000000"/>
          <w:sz w:val="24"/>
          <w:szCs w:val="24"/>
          <w:rtl/>
        </w:rPr>
        <w:t xml:space="preserve">رجوع </w:t>
      </w:r>
    </w:p>
    <w:p w14:paraId="0959A8A4" w14:textId="77777777" w:rsidR="00AC3E4B" w:rsidRDefault="00251CB6">
      <w:pPr>
        <w:numPr>
          <w:ilvl w:val="0"/>
          <w:numId w:val="871"/>
        </w:numPr>
        <w:bidi/>
        <w:spacing w:after="0" w:line="336" w:lineRule="auto"/>
      </w:pPr>
      <w:r>
        <w:rPr>
          <w:rFonts w:ascii="DIN Arabic" w:eastAsia="DIN Arabic" w:hAnsi="DIN Arabic" w:cs="DIN Arabic"/>
          <w:color w:val="000000"/>
          <w:sz w:val="24"/>
          <w:szCs w:val="24"/>
          <w:rtl/>
        </w:rPr>
        <w:t xml:space="preserve">إلغاء </w:t>
      </w:r>
    </w:p>
    <w:p w14:paraId="4FA742C4" w14:textId="77777777" w:rsidR="00AC3E4B" w:rsidRDefault="00251CB6">
      <w:pPr>
        <w:numPr>
          <w:ilvl w:val="0"/>
          <w:numId w:val="871"/>
        </w:numPr>
        <w:bidi/>
        <w:spacing w:after="0" w:line="336" w:lineRule="auto"/>
      </w:pPr>
      <w:r>
        <w:rPr>
          <w:rFonts w:ascii="DIN Arabic" w:eastAsia="DIN Arabic" w:hAnsi="DIN Arabic" w:cs="DIN Arabic"/>
          <w:color w:val="000000"/>
          <w:sz w:val="24"/>
          <w:szCs w:val="24"/>
          <w:rtl/>
        </w:rPr>
        <w:t xml:space="preserve">حفظ كمسودة </w:t>
      </w:r>
    </w:p>
    <w:p w14:paraId="5EB932F7" w14:textId="77777777" w:rsidR="00AC3E4B" w:rsidRDefault="00251CB6">
      <w:pPr>
        <w:numPr>
          <w:ilvl w:val="0"/>
          <w:numId w:val="871"/>
        </w:numPr>
        <w:bidi/>
        <w:spacing w:after="0" w:line="336" w:lineRule="auto"/>
      </w:pPr>
      <w:r>
        <w:rPr>
          <w:rFonts w:ascii="DIN Arabic" w:eastAsia="DIN Arabic" w:hAnsi="DIN Arabic" w:cs="DIN Arabic"/>
          <w:color w:val="000000"/>
          <w:sz w:val="24"/>
          <w:szCs w:val="24"/>
          <w:rtl/>
        </w:rPr>
        <w:t xml:space="preserve">التالي </w:t>
      </w:r>
    </w:p>
    <w:p w14:paraId="01E51ECD"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اختيار الطالب </w:t>
      </w:r>
    </w:p>
    <w:p w14:paraId="4DDB559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واجهة اختيار طالب تعتمد على </w:t>
      </w:r>
      <w:r>
        <w:rPr>
          <w:rFonts w:ascii="DIN Arabic Bold" w:eastAsia="DIN Arabic Bold" w:hAnsi="DIN Arabic Bold" w:cs="DIN Arabic Bold"/>
          <w:b/>
          <w:bCs/>
          <w:color w:val="000000"/>
          <w:sz w:val="24"/>
          <w:szCs w:val="24"/>
        </w:rPr>
        <w:t>Network Grid / Smart Student Grid</w:t>
      </w:r>
      <w:r>
        <w:rPr>
          <w:rFonts w:ascii="DIN Arabic" w:eastAsia="DIN Arabic" w:hAnsi="DIN Arabic" w:cs="DIN Arabic"/>
          <w:color w:val="000000"/>
          <w:sz w:val="24"/>
          <w:szCs w:val="24"/>
          <w:rtl/>
        </w:rPr>
        <w:t xml:space="preserve">. </w:t>
      </w:r>
    </w:p>
    <w:p w14:paraId="727082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قائمة الطلاب على شكل </w:t>
      </w:r>
      <w:r>
        <w:rPr>
          <w:rFonts w:ascii="DIN Arabic Bold" w:eastAsia="DIN Arabic Bold" w:hAnsi="DIN Arabic Bold" w:cs="DIN Arabic Bold"/>
          <w:b/>
          <w:bCs/>
          <w:color w:val="000000"/>
          <w:sz w:val="24"/>
          <w:szCs w:val="24"/>
          <w:rtl/>
        </w:rPr>
        <w:t>كروت كبيرة</w:t>
      </w:r>
      <w:r>
        <w:rPr>
          <w:rFonts w:ascii="DIN Arabic" w:eastAsia="DIN Arabic" w:hAnsi="DIN Arabic" w:cs="DIN Arabic"/>
          <w:color w:val="000000"/>
          <w:sz w:val="24"/>
          <w:szCs w:val="24"/>
          <w:rtl/>
        </w:rPr>
        <w:t xml:space="preserve">، بحيث يحتوي كل كارت على: </w:t>
      </w:r>
    </w:p>
    <w:p w14:paraId="614FA750"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صورة الطالب </w:t>
      </w:r>
    </w:p>
    <w:p w14:paraId="47D27FA7"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اسم الطالب </w:t>
      </w:r>
    </w:p>
    <w:p w14:paraId="71781078"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كود الطالب </w:t>
      </w:r>
    </w:p>
    <w:p w14:paraId="261CAD87"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الصف </w:t>
      </w:r>
    </w:p>
    <w:p w14:paraId="3539D71B"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الفصل </w:t>
      </w:r>
    </w:p>
    <w:p w14:paraId="06FDF018"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مؤشر سلوكي سريع </w:t>
      </w:r>
    </w:p>
    <w:p w14:paraId="56F06E8E"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عدد الملاحظات السابقة </w:t>
      </w:r>
    </w:p>
    <w:p w14:paraId="60CE335F" w14:textId="77777777" w:rsidR="00AC3E4B" w:rsidRDefault="00251CB6">
      <w:pPr>
        <w:numPr>
          <w:ilvl w:val="0"/>
          <w:numId w:val="872"/>
        </w:numPr>
        <w:bidi/>
        <w:spacing w:after="0" w:line="336" w:lineRule="auto"/>
      </w:pPr>
      <w:r>
        <w:rPr>
          <w:rFonts w:ascii="DIN Arabic" w:eastAsia="DIN Arabic" w:hAnsi="DIN Arabic" w:cs="DIN Arabic"/>
          <w:color w:val="000000"/>
          <w:sz w:val="24"/>
          <w:szCs w:val="24"/>
          <w:rtl/>
        </w:rPr>
        <w:t xml:space="preserve">عدد المخالفات السابقة إن وجدت </w:t>
      </w:r>
    </w:p>
    <w:p w14:paraId="6195B2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يعتمد النظام هنا على الكتابة الإلزامية، بل يسمح بالاختيار بسهولة عبر </w:t>
      </w:r>
      <w:r>
        <w:rPr>
          <w:rFonts w:ascii="DIN Arabic Bold" w:eastAsia="DIN Arabic Bold" w:hAnsi="DIN Arabic Bold" w:cs="DIN Arabic Bold"/>
          <w:b/>
          <w:bCs/>
          <w:color w:val="000000"/>
          <w:sz w:val="24"/>
          <w:szCs w:val="24"/>
          <w:rtl/>
        </w:rPr>
        <w:t>الفلاتر الذكية بالنقر فقط</w:t>
      </w:r>
      <w:r>
        <w:rPr>
          <w:rFonts w:ascii="DIN Arabic" w:eastAsia="DIN Arabic" w:hAnsi="DIN Arabic" w:cs="DIN Arabic"/>
          <w:color w:val="000000"/>
          <w:sz w:val="24"/>
          <w:szCs w:val="24"/>
          <w:rtl/>
        </w:rPr>
        <w:t xml:space="preserve">. </w:t>
      </w:r>
    </w:p>
    <w:p w14:paraId="46DBB3A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الفلاتر المتاحة </w:t>
      </w:r>
    </w:p>
    <w:p w14:paraId="7588B45C" w14:textId="77777777" w:rsidR="00AC3E4B" w:rsidRDefault="00251CB6">
      <w:pPr>
        <w:numPr>
          <w:ilvl w:val="0"/>
          <w:numId w:val="873"/>
        </w:numPr>
        <w:bidi/>
        <w:spacing w:after="0" w:line="336" w:lineRule="auto"/>
      </w:pPr>
      <w:r>
        <w:rPr>
          <w:rFonts w:ascii="DIN Arabic" w:eastAsia="DIN Arabic" w:hAnsi="DIN Arabic" w:cs="DIN Arabic"/>
          <w:color w:val="000000"/>
          <w:sz w:val="24"/>
          <w:szCs w:val="24"/>
          <w:rtl/>
        </w:rPr>
        <w:t xml:space="preserve">المرحلة التعليمية </w:t>
      </w:r>
    </w:p>
    <w:p w14:paraId="187C1653" w14:textId="77777777" w:rsidR="00AC3E4B" w:rsidRDefault="00251CB6">
      <w:pPr>
        <w:numPr>
          <w:ilvl w:val="0"/>
          <w:numId w:val="873"/>
        </w:numPr>
        <w:bidi/>
        <w:spacing w:after="0" w:line="336" w:lineRule="auto"/>
      </w:pPr>
      <w:r>
        <w:rPr>
          <w:rFonts w:ascii="DIN Arabic" w:eastAsia="DIN Arabic" w:hAnsi="DIN Arabic" w:cs="DIN Arabic"/>
          <w:color w:val="000000"/>
          <w:sz w:val="24"/>
          <w:szCs w:val="24"/>
          <w:rtl/>
        </w:rPr>
        <w:t xml:space="preserve">الصف </w:t>
      </w:r>
    </w:p>
    <w:p w14:paraId="6B712D04" w14:textId="77777777" w:rsidR="00AC3E4B" w:rsidRDefault="00251CB6">
      <w:pPr>
        <w:numPr>
          <w:ilvl w:val="0"/>
          <w:numId w:val="873"/>
        </w:numPr>
        <w:bidi/>
        <w:spacing w:after="0" w:line="336" w:lineRule="auto"/>
      </w:pPr>
      <w:r>
        <w:rPr>
          <w:rFonts w:ascii="DIN Arabic" w:eastAsia="DIN Arabic" w:hAnsi="DIN Arabic" w:cs="DIN Arabic"/>
          <w:color w:val="000000"/>
          <w:sz w:val="24"/>
          <w:szCs w:val="24"/>
          <w:rtl/>
        </w:rPr>
        <w:t xml:space="preserve">الفصل </w:t>
      </w:r>
    </w:p>
    <w:p w14:paraId="6FD8DB80" w14:textId="77777777" w:rsidR="00AC3E4B" w:rsidRDefault="00251CB6">
      <w:pPr>
        <w:numPr>
          <w:ilvl w:val="0"/>
          <w:numId w:val="873"/>
        </w:numPr>
        <w:bidi/>
        <w:spacing w:after="0" w:line="336" w:lineRule="auto"/>
      </w:pPr>
      <w:r>
        <w:rPr>
          <w:rFonts w:ascii="DIN Arabic" w:eastAsia="DIN Arabic" w:hAnsi="DIN Arabic" w:cs="DIN Arabic"/>
          <w:color w:val="000000"/>
          <w:sz w:val="24"/>
          <w:szCs w:val="24"/>
          <w:rtl/>
        </w:rPr>
        <w:t xml:space="preserve">اسم الطالب </w:t>
      </w:r>
    </w:p>
    <w:p w14:paraId="6D69B0D0" w14:textId="77777777" w:rsidR="00AC3E4B" w:rsidRDefault="00251CB6">
      <w:pPr>
        <w:numPr>
          <w:ilvl w:val="0"/>
          <w:numId w:val="873"/>
        </w:numPr>
        <w:bidi/>
        <w:spacing w:after="0" w:line="336" w:lineRule="auto"/>
      </w:pPr>
      <w:r>
        <w:rPr>
          <w:rFonts w:ascii="DIN Arabic" w:eastAsia="DIN Arabic" w:hAnsi="DIN Arabic" w:cs="DIN Arabic"/>
          <w:color w:val="000000"/>
          <w:sz w:val="24"/>
          <w:szCs w:val="24"/>
          <w:rtl/>
        </w:rPr>
        <w:t xml:space="preserve">كود الطالب </w:t>
      </w:r>
    </w:p>
    <w:p w14:paraId="0AB10A6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النقر على أي طالب، يتم فتح </w:t>
      </w:r>
      <w:r>
        <w:rPr>
          <w:rFonts w:ascii="DIN Arabic Bold" w:eastAsia="DIN Arabic Bold" w:hAnsi="DIN Arabic Bold" w:cs="DIN Arabic Bold"/>
          <w:b/>
          <w:bCs/>
          <w:color w:val="000000"/>
          <w:sz w:val="24"/>
          <w:szCs w:val="24"/>
          <w:rtl/>
        </w:rPr>
        <w:t>بطاقة مختصرة أكبر</w:t>
      </w:r>
      <w:r>
        <w:rPr>
          <w:rFonts w:ascii="DIN Arabic" w:eastAsia="DIN Arabic" w:hAnsi="DIN Arabic" w:cs="DIN Arabic"/>
          <w:color w:val="000000"/>
          <w:sz w:val="24"/>
          <w:szCs w:val="24"/>
          <w:rtl/>
        </w:rPr>
        <w:t xml:space="preserve"> تحتوي على: </w:t>
      </w:r>
    </w:p>
    <w:p w14:paraId="44E81DF4"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 xml:space="preserve">صورة الطالب </w:t>
      </w:r>
    </w:p>
    <w:p w14:paraId="17D1F701"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 xml:space="preserve">الاسم </w:t>
      </w:r>
    </w:p>
    <w:p w14:paraId="6CFDA146"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 xml:space="preserve">الصف </w:t>
      </w:r>
    </w:p>
    <w:p w14:paraId="5920F84F"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 xml:space="preserve">الفصل </w:t>
      </w:r>
    </w:p>
    <w:p w14:paraId="60E2CE88"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 xml:space="preserve">عدد الملاحظات السابقة </w:t>
      </w:r>
    </w:p>
    <w:p w14:paraId="781A1D75"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 xml:space="preserve">حالة السلوك الحالية </w:t>
      </w:r>
    </w:p>
    <w:p w14:paraId="1CE8FA7B"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 xml:space="preserve">آخر ملاحظة مسجلة </w:t>
      </w:r>
    </w:p>
    <w:p w14:paraId="30DE0698" w14:textId="77777777" w:rsidR="00AC3E4B" w:rsidRDefault="00251CB6">
      <w:pPr>
        <w:numPr>
          <w:ilvl w:val="0"/>
          <w:numId w:val="874"/>
        </w:numPr>
        <w:bidi/>
        <w:spacing w:after="0" w:line="336" w:lineRule="auto"/>
      </w:pPr>
      <w:r>
        <w:rPr>
          <w:rFonts w:ascii="DIN Arabic" w:eastAsia="DIN Arabic" w:hAnsi="DIN Arabic" w:cs="DIN Arabic"/>
          <w:color w:val="000000"/>
          <w:sz w:val="24"/>
          <w:szCs w:val="24"/>
          <w:rtl/>
        </w:rPr>
        <w:t>زر رئيسي: </w:t>
      </w:r>
      <w:r>
        <w:rPr>
          <w:rFonts w:ascii="DIN Arabic" w:eastAsia="DIN Arabic" w:hAnsi="DIN Arabic" w:cs="DIN Arabic"/>
          <w:color w:val="000000"/>
          <w:sz w:val="24"/>
          <w:szCs w:val="24"/>
          <w:rtl/>
        </w:rPr>
        <w:br/>
      </w:r>
      <w:r>
        <w:rPr>
          <w:rFonts w:ascii="DIN Arabic Bold" w:eastAsia="DIN Arabic Bold" w:hAnsi="DIN Arabic Bold" w:cs="DIN Arabic Bold"/>
          <w:b/>
          <w:bCs/>
          <w:color w:val="000000"/>
          <w:sz w:val="24"/>
          <w:szCs w:val="24"/>
          <w:rtl/>
        </w:rPr>
        <w:t>إضافة ملاحظة سلوكية</w:t>
      </w:r>
      <w:r>
        <w:rPr>
          <w:rFonts w:ascii="DIN Arabic" w:eastAsia="DIN Arabic" w:hAnsi="DIN Arabic" w:cs="DIN Arabic"/>
          <w:color w:val="000000"/>
          <w:sz w:val="24"/>
          <w:szCs w:val="24"/>
          <w:rtl/>
        </w:rPr>
        <w:t xml:space="preserve"> </w:t>
      </w:r>
    </w:p>
    <w:p w14:paraId="50AFBAC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تحديد نوع الملاحظة </w:t>
      </w:r>
    </w:p>
    <w:p w14:paraId="009C47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اختيار الطالب، يطلب النظام من المستخدم تحديد </w:t>
      </w:r>
      <w:r>
        <w:rPr>
          <w:rFonts w:ascii="DIN Arabic Bold" w:eastAsia="DIN Arabic Bold" w:hAnsi="DIN Arabic Bold" w:cs="DIN Arabic Bold"/>
          <w:b/>
          <w:bCs/>
          <w:color w:val="000000"/>
          <w:sz w:val="24"/>
          <w:szCs w:val="24"/>
          <w:rtl/>
        </w:rPr>
        <w:t>نوع الملاحظة</w:t>
      </w:r>
      <w:r>
        <w:rPr>
          <w:rFonts w:ascii="DIN Arabic" w:eastAsia="DIN Arabic" w:hAnsi="DIN Arabic" w:cs="DIN Arabic"/>
          <w:color w:val="000000"/>
          <w:sz w:val="24"/>
          <w:szCs w:val="24"/>
          <w:rtl/>
        </w:rPr>
        <w:t xml:space="preserve">. </w:t>
      </w:r>
    </w:p>
    <w:p w14:paraId="06631A49"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الخيارات: </w:t>
      </w:r>
    </w:p>
    <w:p w14:paraId="22F417F2" w14:textId="77777777" w:rsidR="00AC3E4B" w:rsidRDefault="00251CB6">
      <w:pPr>
        <w:numPr>
          <w:ilvl w:val="0"/>
          <w:numId w:val="875"/>
        </w:numPr>
        <w:bidi/>
        <w:spacing w:after="0" w:line="336" w:lineRule="auto"/>
      </w:pPr>
      <w:r>
        <w:rPr>
          <w:rFonts w:ascii="DIN Arabic" w:eastAsia="DIN Arabic" w:hAnsi="DIN Arabic" w:cs="DIN Arabic"/>
          <w:color w:val="000000"/>
          <w:sz w:val="24"/>
          <w:szCs w:val="24"/>
          <w:rtl/>
        </w:rPr>
        <w:t xml:space="preserve">إيجابية </w:t>
      </w:r>
    </w:p>
    <w:p w14:paraId="09477172" w14:textId="77777777" w:rsidR="00AC3E4B" w:rsidRDefault="00251CB6">
      <w:pPr>
        <w:numPr>
          <w:ilvl w:val="0"/>
          <w:numId w:val="875"/>
        </w:numPr>
        <w:bidi/>
        <w:spacing w:after="0" w:line="336" w:lineRule="auto"/>
      </w:pPr>
      <w:r>
        <w:rPr>
          <w:rFonts w:ascii="DIN Arabic" w:eastAsia="DIN Arabic" w:hAnsi="DIN Arabic" w:cs="DIN Arabic"/>
          <w:color w:val="000000"/>
          <w:sz w:val="24"/>
          <w:szCs w:val="24"/>
          <w:rtl/>
        </w:rPr>
        <w:t xml:space="preserve">سلبية </w:t>
      </w:r>
    </w:p>
    <w:p w14:paraId="14D7E464" w14:textId="77777777" w:rsidR="00AC3E4B" w:rsidRDefault="00251CB6">
      <w:pPr>
        <w:numPr>
          <w:ilvl w:val="0"/>
          <w:numId w:val="875"/>
        </w:numPr>
        <w:bidi/>
        <w:spacing w:after="0" w:line="336" w:lineRule="auto"/>
      </w:pPr>
      <w:r>
        <w:rPr>
          <w:rFonts w:ascii="DIN Arabic" w:eastAsia="DIN Arabic" w:hAnsi="DIN Arabic" w:cs="DIN Arabic"/>
          <w:color w:val="000000"/>
          <w:sz w:val="24"/>
          <w:szCs w:val="24"/>
          <w:rtl/>
        </w:rPr>
        <w:t xml:space="preserve">متابعة </w:t>
      </w:r>
    </w:p>
    <w:p w14:paraId="3961947A" w14:textId="77777777" w:rsidR="00AC3E4B" w:rsidRDefault="00251CB6">
      <w:pPr>
        <w:numPr>
          <w:ilvl w:val="0"/>
          <w:numId w:val="875"/>
        </w:numPr>
        <w:bidi/>
        <w:spacing w:after="0" w:line="336" w:lineRule="auto"/>
      </w:pPr>
      <w:r>
        <w:rPr>
          <w:rFonts w:ascii="DIN Arabic" w:eastAsia="DIN Arabic" w:hAnsi="DIN Arabic" w:cs="DIN Arabic"/>
          <w:color w:val="000000"/>
          <w:sz w:val="24"/>
          <w:szCs w:val="24"/>
          <w:rtl/>
        </w:rPr>
        <w:t xml:space="preserve">أخرى </w:t>
      </w:r>
    </w:p>
    <w:p w14:paraId="6F89DAB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ويتم تمييز كل نوع </w:t>
      </w:r>
      <w:r>
        <w:rPr>
          <w:rFonts w:ascii="DIN Arabic Bold" w:eastAsia="DIN Arabic Bold" w:hAnsi="DIN Arabic Bold" w:cs="DIN Arabic Bold"/>
          <w:b/>
          <w:bCs/>
          <w:color w:val="000000"/>
          <w:sz w:val="24"/>
          <w:szCs w:val="24"/>
          <w:rtl/>
        </w:rPr>
        <w:t>بشكل بصري واضح</w:t>
      </w:r>
      <w:r>
        <w:rPr>
          <w:rFonts w:ascii="DIN Arabic" w:eastAsia="DIN Arabic" w:hAnsi="DIN Arabic" w:cs="DIN Arabic"/>
          <w:color w:val="000000"/>
          <w:sz w:val="24"/>
          <w:szCs w:val="24"/>
          <w:rtl/>
        </w:rPr>
        <w:t xml:space="preserve"> عبر اللون: </w:t>
      </w:r>
    </w:p>
    <w:p w14:paraId="16992854" w14:textId="77777777" w:rsidR="00AC3E4B" w:rsidRDefault="00251CB6">
      <w:pPr>
        <w:numPr>
          <w:ilvl w:val="0"/>
          <w:numId w:val="876"/>
        </w:numPr>
        <w:bidi/>
        <w:spacing w:after="0" w:line="336" w:lineRule="auto"/>
      </w:pPr>
      <w:r>
        <w:rPr>
          <w:rFonts w:ascii="DIN Arabic" w:eastAsia="DIN Arabic" w:hAnsi="DIN Arabic" w:cs="DIN Arabic"/>
          <w:color w:val="000000"/>
          <w:sz w:val="24"/>
          <w:szCs w:val="24"/>
          <w:rtl/>
        </w:rPr>
        <w:t xml:space="preserve">أخضر = إيجابية </w:t>
      </w:r>
    </w:p>
    <w:p w14:paraId="0CACE3AE" w14:textId="77777777" w:rsidR="00AC3E4B" w:rsidRDefault="00251CB6">
      <w:pPr>
        <w:numPr>
          <w:ilvl w:val="0"/>
          <w:numId w:val="876"/>
        </w:numPr>
        <w:bidi/>
        <w:spacing w:after="0" w:line="336" w:lineRule="auto"/>
      </w:pPr>
      <w:r>
        <w:rPr>
          <w:rFonts w:ascii="DIN Arabic" w:eastAsia="DIN Arabic" w:hAnsi="DIN Arabic" w:cs="DIN Arabic"/>
          <w:color w:val="000000"/>
          <w:sz w:val="24"/>
          <w:szCs w:val="24"/>
          <w:rtl/>
        </w:rPr>
        <w:t xml:space="preserve">أصفر = متابعة </w:t>
      </w:r>
    </w:p>
    <w:p w14:paraId="5FA7306C" w14:textId="77777777" w:rsidR="00AC3E4B" w:rsidRDefault="00251CB6">
      <w:pPr>
        <w:numPr>
          <w:ilvl w:val="0"/>
          <w:numId w:val="876"/>
        </w:numPr>
        <w:bidi/>
        <w:spacing w:after="0" w:line="336" w:lineRule="auto"/>
      </w:pPr>
      <w:r>
        <w:rPr>
          <w:rFonts w:ascii="DIN Arabic" w:eastAsia="DIN Arabic" w:hAnsi="DIN Arabic" w:cs="DIN Arabic"/>
          <w:color w:val="000000"/>
          <w:sz w:val="24"/>
          <w:szCs w:val="24"/>
          <w:rtl/>
        </w:rPr>
        <w:t xml:space="preserve">برتقالي = سلبية بسيطة </w:t>
      </w:r>
    </w:p>
    <w:p w14:paraId="2BF99180" w14:textId="77777777" w:rsidR="00AC3E4B" w:rsidRDefault="00251CB6">
      <w:pPr>
        <w:numPr>
          <w:ilvl w:val="0"/>
          <w:numId w:val="876"/>
        </w:numPr>
        <w:bidi/>
        <w:spacing w:after="0" w:line="336" w:lineRule="auto"/>
      </w:pPr>
      <w:r>
        <w:rPr>
          <w:rFonts w:ascii="DIN Arabic" w:eastAsia="DIN Arabic" w:hAnsi="DIN Arabic" w:cs="DIN Arabic"/>
          <w:color w:val="000000"/>
          <w:sz w:val="24"/>
          <w:szCs w:val="24"/>
          <w:rtl/>
        </w:rPr>
        <w:t xml:space="preserve">أحمر = سلبية حرجة </w:t>
      </w:r>
    </w:p>
    <w:p w14:paraId="204FB56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الهدف من ذلك هو تسهيل القراءة البصرية لاحقًا داخل السجل. </w:t>
      </w:r>
    </w:p>
    <w:p w14:paraId="2CEF7C2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تحديد تصنيف السلوك </w:t>
      </w:r>
    </w:p>
    <w:p w14:paraId="7A7A931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قائمة </w:t>
      </w:r>
      <w:r>
        <w:rPr>
          <w:rFonts w:ascii="DIN Arabic Bold" w:eastAsia="DIN Arabic Bold" w:hAnsi="DIN Arabic Bold" w:cs="DIN Arabic Bold"/>
          <w:b/>
          <w:bCs/>
          <w:color w:val="000000"/>
          <w:sz w:val="24"/>
          <w:szCs w:val="24"/>
          <w:rtl/>
        </w:rPr>
        <w:t>التصنيفات السلوكية المعتمدة في قاعدة البيانات الأساسية للنظام</w:t>
      </w:r>
      <w:r>
        <w:rPr>
          <w:rFonts w:ascii="DIN Arabic" w:eastAsia="DIN Arabic" w:hAnsi="DIN Arabic" w:cs="DIN Arabic"/>
          <w:color w:val="000000"/>
          <w:sz w:val="24"/>
          <w:szCs w:val="24"/>
          <w:rtl/>
        </w:rPr>
        <w:t xml:space="preserve">. </w:t>
      </w:r>
    </w:p>
    <w:p w14:paraId="4B690E8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على التصنيفات الإيجابية </w:t>
      </w:r>
    </w:p>
    <w:p w14:paraId="185E332C" w14:textId="77777777" w:rsidR="00AC3E4B" w:rsidRDefault="00251CB6">
      <w:pPr>
        <w:numPr>
          <w:ilvl w:val="0"/>
          <w:numId w:val="877"/>
        </w:numPr>
        <w:bidi/>
        <w:spacing w:after="0" w:line="336" w:lineRule="auto"/>
      </w:pPr>
      <w:r>
        <w:rPr>
          <w:rFonts w:ascii="DIN Arabic" w:eastAsia="DIN Arabic" w:hAnsi="DIN Arabic" w:cs="DIN Arabic"/>
          <w:color w:val="000000"/>
          <w:sz w:val="24"/>
          <w:szCs w:val="24"/>
          <w:rtl/>
        </w:rPr>
        <w:t xml:space="preserve">تعاون </w:t>
      </w:r>
    </w:p>
    <w:p w14:paraId="70DDDD52" w14:textId="77777777" w:rsidR="00AC3E4B" w:rsidRDefault="00251CB6">
      <w:pPr>
        <w:numPr>
          <w:ilvl w:val="0"/>
          <w:numId w:val="877"/>
        </w:numPr>
        <w:bidi/>
        <w:spacing w:after="0" w:line="336" w:lineRule="auto"/>
      </w:pPr>
      <w:r>
        <w:rPr>
          <w:rFonts w:ascii="DIN Arabic" w:eastAsia="DIN Arabic" w:hAnsi="DIN Arabic" w:cs="DIN Arabic"/>
          <w:color w:val="000000"/>
          <w:sz w:val="24"/>
          <w:szCs w:val="24"/>
          <w:rtl/>
        </w:rPr>
        <w:t xml:space="preserve">التزام </w:t>
      </w:r>
    </w:p>
    <w:p w14:paraId="0A8097CA" w14:textId="77777777" w:rsidR="00AC3E4B" w:rsidRDefault="00251CB6">
      <w:pPr>
        <w:numPr>
          <w:ilvl w:val="0"/>
          <w:numId w:val="877"/>
        </w:numPr>
        <w:bidi/>
        <w:spacing w:after="0" w:line="336" w:lineRule="auto"/>
      </w:pPr>
      <w:r>
        <w:rPr>
          <w:rFonts w:ascii="DIN Arabic" w:eastAsia="DIN Arabic" w:hAnsi="DIN Arabic" w:cs="DIN Arabic"/>
          <w:color w:val="000000"/>
          <w:sz w:val="24"/>
          <w:szCs w:val="24"/>
          <w:rtl/>
        </w:rPr>
        <w:t xml:space="preserve">مبادرة </w:t>
      </w:r>
    </w:p>
    <w:p w14:paraId="024BE3BF" w14:textId="77777777" w:rsidR="00AC3E4B" w:rsidRDefault="00251CB6">
      <w:pPr>
        <w:numPr>
          <w:ilvl w:val="0"/>
          <w:numId w:val="877"/>
        </w:numPr>
        <w:bidi/>
        <w:spacing w:after="0" w:line="336" w:lineRule="auto"/>
      </w:pPr>
      <w:r>
        <w:rPr>
          <w:rFonts w:ascii="DIN Arabic" w:eastAsia="DIN Arabic" w:hAnsi="DIN Arabic" w:cs="DIN Arabic"/>
          <w:color w:val="000000"/>
          <w:sz w:val="24"/>
          <w:szCs w:val="24"/>
          <w:rtl/>
        </w:rPr>
        <w:t xml:space="preserve">احترام </w:t>
      </w:r>
    </w:p>
    <w:p w14:paraId="346CD52D" w14:textId="77777777" w:rsidR="00AC3E4B" w:rsidRDefault="00251CB6">
      <w:pPr>
        <w:numPr>
          <w:ilvl w:val="0"/>
          <w:numId w:val="877"/>
        </w:numPr>
        <w:bidi/>
        <w:spacing w:after="0" w:line="336" w:lineRule="auto"/>
      </w:pPr>
      <w:r>
        <w:rPr>
          <w:rFonts w:ascii="DIN Arabic" w:eastAsia="DIN Arabic" w:hAnsi="DIN Arabic" w:cs="DIN Arabic"/>
          <w:color w:val="000000"/>
          <w:sz w:val="24"/>
          <w:szCs w:val="24"/>
          <w:rtl/>
        </w:rPr>
        <w:t xml:space="preserve">مساعدة زملاء </w:t>
      </w:r>
    </w:p>
    <w:p w14:paraId="4E3B016E" w14:textId="77777777" w:rsidR="00AC3E4B" w:rsidRDefault="00251CB6">
      <w:pPr>
        <w:numPr>
          <w:ilvl w:val="0"/>
          <w:numId w:val="877"/>
        </w:numPr>
        <w:bidi/>
        <w:spacing w:after="0" w:line="336" w:lineRule="auto"/>
      </w:pPr>
      <w:r>
        <w:rPr>
          <w:rFonts w:ascii="DIN Arabic" w:eastAsia="DIN Arabic" w:hAnsi="DIN Arabic" w:cs="DIN Arabic"/>
          <w:color w:val="000000"/>
          <w:sz w:val="24"/>
          <w:szCs w:val="24"/>
          <w:rtl/>
        </w:rPr>
        <w:t xml:space="preserve">التفاعل الإيجابي </w:t>
      </w:r>
    </w:p>
    <w:p w14:paraId="48B2C0E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على التصنيفات السلبية </w:t>
      </w:r>
    </w:p>
    <w:p w14:paraId="0C9E9BD6" w14:textId="77777777" w:rsidR="00AC3E4B" w:rsidRDefault="00251CB6">
      <w:pPr>
        <w:numPr>
          <w:ilvl w:val="0"/>
          <w:numId w:val="878"/>
        </w:numPr>
        <w:bidi/>
        <w:spacing w:after="0" w:line="336" w:lineRule="auto"/>
      </w:pPr>
      <w:r>
        <w:rPr>
          <w:rFonts w:ascii="DIN Arabic" w:eastAsia="DIN Arabic" w:hAnsi="DIN Arabic" w:cs="DIN Arabic"/>
          <w:color w:val="000000"/>
          <w:sz w:val="24"/>
          <w:szCs w:val="24"/>
          <w:rtl/>
        </w:rPr>
        <w:t xml:space="preserve">تأخر </w:t>
      </w:r>
    </w:p>
    <w:p w14:paraId="3BCD0C47" w14:textId="77777777" w:rsidR="00AC3E4B" w:rsidRDefault="00251CB6">
      <w:pPr>
        <w:numPr>
          <w:ilvl w:val="0"/>
          <w:numId w:val="878"/>
        </w:numPr>
        <w:bidi/>
        <w:spacing w:after="0" w:line="336" w:lineRule="auto"/>
      </w:pPr>
      <w:r>
        <w:rPr>
          <w:rFonts w:ascii="DIN Arabic" w:eastAsia="DIN Arabic" w:hAnsi="DIN Arabic" w:cs="DIN Arabic"/>
          <w:color w:val="000000"/>
          <w:sz w:val="24"/>
          <w:szCs w:val="24"/>
          <w:rtl/>
        </w:rPr>
        <w:t xml:space="preserve">إزعاج </w:t>
      </w:r>
    </w:p>
    <w:p w14:paraId="445CC7B9" w14:textId="77777777" w:rsidR="00AC3E4B" w:rsidRDefault="00251CB6">
      <w:pPr>
        <w:numPr>
          <w:ilvl w:val="0"/>
          <w:numId w:val="878"/>
        </w:numPr>
        <w:bidi/>
        <w:spacing w:after="0" w:line="336" w:lineRule="auto"/>
      </w:pPr>
      <w:r>
        <w:rPr>
          <w:rFonts w:ascii="DIN Arabic" w:eastAsia="DIN Arabic" w:hAnsi="DIN Arabic" w:cs="DIN Arabic"/>
          <w:color w:val="000000"/>
          <w:sz w:val="24"/>
          <w:szCs w:val="24"/>
          <w:rtl/>
        </w:rPr>
        <w:t xml:space="preserve">عدم التزام </w:t>
      </w:r>
    </w:p>
    <w:p w14:paraId="3666EC6F" w14:textId="77777777" w:rsidR="00AC3E4B" w:rsidRDefault="00251CB6">
      <w:pPr>
        <w:numPr>
          <w:ilvl w:val="0"/>
          <w:numId w:val="878"/>
        </w:numPr>
        <w:bidi/>
        <w:spacing w:after="0" w:line="336" w:lineRule="auto"/>
      </w:pPr>
      <w:r>
        <w:rPr>
          <w:rFonts w:ascii="DIN Arabic" w:eastAsia="DIN Arabic" w:hAnsi="DIN Arabic" w:cs="DIN Arabic"/>
          <w:color w:val="000000"/>
          <w:sz w:val="24"/>
          <w:szCs w:val="24"/>
          <w:rtl/>
        </w:rPr>
        <w:t xml:space="preserve">سوء سلوك </w:t>
      </w:r>
    </w:p>
    <w:p w14:paraId="25892B34" w14:textId="77777777" w:rsidR="00AC3E4B" w:rsidRDefault="00251CB6">
      <w:pPr>
        <w:numPr>
          <w:ilvl w:val="0"/>
          <w:numId w:val="878"/>
        </w:numPr>
        <w:bidi/>
        <w:spacing w:after="0" w:line="336" w:lineRule="auto"/>
      </w:pPr>
      <w:r>
        <w:rPr>
          <w:rFonts w:ascii="DIN Arabic" w:eastAsia="DIN Arabic" w:hAnsi="DIN Arabic" w:cs="DIN Arabic"/>
          <w:color w:val="000000"/>
          <w:sz w:val="24"/>
          <w:szCs w:val="24"/>
          <w:rtl/>
        </w:rPr>
        <w:t xml:space="preserve">صوت عالٍ </w:t>
      </w:r>
    </w:p>
    <w:p w14:paraId="1A4B2B4E" w14:textId="77777777" w:rsidR="00AC3E4B" w:rsidRDefault="00251CB6">
      <w:pPr>
        <w:numPr>
          <w:ilvl w:val="0"/>
          <w:numId w:val="878"/>
        </w:numPr>
        <w:bidi/>
        <w:spacing w:after="0" w:line="336" w:lineRule="auto"/>
      </w:pPr>
      <w:r>
        <w:rPr>
          <w:rFonts w:ascii="DIN Arabic" w:eastAsia="DIN Arabic" w:hAnsi="DIN Arabic" w:cs="DIN Arabic"/>
          <w:color w:val="000000"/>
          <w:sz w:val="24"/>
          <w:szCs w:val="24"/>
          <w:rtl/>
        </w:rPr>
        <w:t xml:space="preserve">مقاطعة الحصة </w:t>
      </w:r>
    </w:p>
    <w:p w14:paraId="50C918C4" w14:textId="77777777" w:rsidR="00AC3E4B" w:rsidRDefault="00251CB6">
      <w:pPr>
        <w:numPr>
          <w:ilvl w:val="0"/>
          <w:numId w:val="878"/>
        </w:numPr>
        <w:bidi/>
        <w:spacing w:after="0" w:line="336" w:lineRule="auto"/>
      </w:pPr>
      <w:r>
        <w:rPr>
          <w:rFonts w:ascii="DIN Arabic" w:eastAsia="DIN Arabic" w:hAnsi="DIN Arabic" w:cs="DIN Arabic"/>
          <w:color w:val="000000"/>
          <w:sz w:val="24"/>
          <w:szCs w:val="24"/>
          <w:rtl/>
        </w:rPr>
        <w:t xml:space="preserve">عدم احترام التعليمات </w:t>
      </w:r>
    </w:p>
    <w:p w14:paraId="4DC7F1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اختيار تصنيف واحد أو أكثر حسب قواعد المدرسة. </w:t>
      </w:r>
    </w:p>
    <w:p w14:paraId="0A82842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إدخال تفاصيل الملاحظة </w:t>
      </w:r>
    </w:p>
    <w:p w14:paraId="4C149513"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يعرض النظام نموذجًا واضحًا يحتوي على الحقول التالية: </w:t>
      </w:r>
    </w:p>
    <w:p w14:paraId="4CA7C9A0" w14:textId="77777777" w:rsidR="00AC3E4B" w:rsidRDefault="00251CB6">
      <w:pPr>
        <w:numPr>
          <w:ilvl w:val="0"/>
          <w:numId w:val="879"/>
        </w:numPr>
        <w:bidi/>
        <w:spacing w:after="0" w:line="336" w:lineRule="auto"/>
      </w:pPr>
      <w:r>
        <w:rPr>
          <w:rFonts w:ascii="DIN Arabic Bold" w:eastAsia="DIN Arabic Bold" w:hAnsi="DIN Arabic Bold" w:cs="DIN Arabic Bold"/>
          <w:b/>
          <w:bCs/>
          <w:color w:val="000000"/>
          <w:sz w:val="24"/>
          <w:szCs w:val="24"/>
          <w:rtl/>
        </w:rPr>
        <w:t>عنوان الملاحظة</w:t>
      </w:r>
      <w:r>
        <w:rPr>
          <w:rFonts w:ascii="DIN Arabic" w:eastAsia="DIN Arabic" w:hAnsi="DIN Arabic" w:cs="DIN Arabic"/>
          <w:color w:val="000000"/>
          <w:sz w:val="24"/>
          <w:szCs w:val="24"/>
          <w:rtl/>
        </w:rPr>
        <w:t xml:space="preserve"> — إجباري </w:t>
      </w:r>
    </w:p>
    <w:p w14:paraId="5BEEE327" w14:textId="77777777" w:rsidR="00AC3E4B" w:rsidRDefault="00251CB6">
      <w:pPr>
        <w:numPr>
          <w:ilvl w:val="0"/>
          <w:numId w:val="879"/>
        </w:numPr>
        <w:bidi/>
        <w:spacing w:after="0" w:line="336" w:lineRule="auto"/>
      </w:pPr>
      <w:r>
        <w:rPr>
          <w:rFonts w:ascii="DIN Arabic Bold" w:eastAsia="DIN Arabic Bold" w:hAnsi="DIN Arabic Bold" w:cs="DIN Arabic Bold"/>
          <w:b/>
          <w:bCs/>
          <w:color w:val="000000"/>
          <w:sz w:val="24"/>
          <w:szCs w:val="24"/>
          <w:rtl/>
        </w:rPr>
        <w:t>وصف الملاحظة</w:t>
      </w:r>
      <w:r>
        <w:rPr>
          <w:rFonts w:ascii="DIN Arabic" w:eastAsia="DIN Arabic" w:hAnsi="DIN Arabic" w:cs="DIN Arabic"/>
          <w:color w:val="000000"/>
          <w:sz w:val="24"/>
          <w:szCs w:val="24"/>
          <w:rtl/>
        </w:rPr>
        <w:t xml:space="preserve"> — إجباري </w:t>
      </w:r>
    </w:p>
    <w:p w14:paraId="768D3BD0" w14:textId="77777777" w:rsidR="00AC3E4B" w:rsidRDefault="00251CB6">
      <w:pPr>
        <w:numPr>
          <w:ilvl w:val="0"/>
          <w:numId w:val="879"/>
        </w:numPr>
        <w:bidi/>
        <w:spacing w:after="0" w:line="336" w:lineRule="auto"/>
      </w:pPr>
      <w:r>
        <w:rPr>
          <w:rFonts w:ascii="DIN Arabic Bold" w:eastAsia="DIN Arabic Bold" w:hAnsi="DIN Arabic Bold" w:cs="DIN Arabic Bold"/>
          <w:b/>
          <w:bCs/>
          <w:color w:val="000000"/>
          <w:sz w:val="24"/>
          <w:szCs w:val="24"/>
          <w:rtl/>
        </w:rPr>
        <w:t>تاريخ الواقعة</w:t>
      </w:r>
      <w:r>
        <w:rPr>
          <w:rFonts w:ascii="DIN Arabic" w:eastAsia="DIN Arabic" w:hAnsi="DIN Arabic" w:cs="DIN Arabic"/>
          <w:color w:val="000000"/>
          <w:sz w:val="24"/>
          <w:szCs w:val="24"/>
          <w:rtl/>
        </w:rPr>
        <w:t xml:space="preserve"> — إجباري </w:t>
      </w:r>
    </w:p>
    <w:p w14:paraId="233C82F1" w14:textId="77777777" w:rsidR="00AC3E4B" w:rsidRDefault="00251CB6">
      <w:pPr>
        <w:numPr>
          <w:ilvl w:val="0"/>
          <w:numId w:val="879"/>
        </w:numPr>
        <w:bidi/>
        <w:spacing w:after="0" w:line="336" w:lineRule="auto"/>
      </w:pPr>
      <w:r>
        <w:rPr>
          <w:rFonts w:ascii="DIN Arabic Bold" w:eastAsia="DIN Arabic Bold" w:hAnsi="DIN Arabic Bold" w:cs="DIN Arabic Bold"/>
          <w:b/>
          <w:bCs/>
          <w:color w:val="000000"/>
          <w:sz w:val="24"/>
          <w:szCs w:val="24"/>
          <w:rtl/>
        </w:rPr>
        <w:t>وقت الواقعة</w:t>
      </w:r>
      <w:r>
        <w:rPr>
          <w:rFonts w:ascii="DIN Arabic" w:eastAsia="DIN Arabic" w:hAnsi="DIN Arabic" w:cs="DIN Arabic"/>
          <w:color w:val="000000"/>
          <w:sz w:val="24"/>
          <w:szCs w:val="24"/>
          <w:rtl/>
        </w:rPr>
        <w:t xml:space="preserve"> — إجباري </w:t>
      </w:r>
    </w:p>
    <w:p w14:paraId="63780C13" w14:textId="77777777" w:rsidR="00AC3E4B" w:rsidRDefault="00251CB6">
      <w:pPr>
        <w:numPr>
          <w:ilvl w:val="0"/>
          <w:numId w:val="879"/>
        </w:numPr>
        <w:bidi/>
        <w:spacing w:after="0" w:line="336" w:lineRule="auto"/>
      </w:pPr>
      <w:r>
        <w:rPr>
          <w:rFonts w:ascii="DIN Arabic Bold" w:eastAsia="DIN Arabic Bold" w:hAnsi="DIN Arabic Bold" w:cs="DIN Arabic Bold"/>
          <w:b/>
          <w:bCs/>
          <w:color w:val="000000"/>
          <w:sz w:val="24"/>
          <w:szCs w:val="24"/>
          <w:rtl/>
        </w:rPr>
        <w:t>اسم المبلّغ</w:t>
      </w:r>
      <w:r>
        <w:rPr>
          <w:rFonts w:ascii="DIN Arabic" w:eastAsia="DIN Arabic" w:hAnsi="DIN Arabic" w:cs="DIN Arabic"/>
          <w:color w:val="000000"/>
          <w:sz w:val="24"/>
          <w:szCs w:val="24"/>
          <w:rtl/>
        </w:rPr>
        <w:t xml:space="preserve"> — إجباري </w:t>
      </w:r>
    </w:p>
    <w:p w14:paraId="0F741B68" w14:textId="77777777" w:rsidR="00AC3E4B" w:rsidRDefault="00251CB6">
      <w:pPr>
        <w:numPr>
          <w:ilvl w:val="0"/>
          <w:numId w:val="879"/>
        </w:numPr>
        <w:bidi/>
        <w:spacing w:after="0" w:line="336" w:lineRule="auto"/>
      </w:pPr>
      <w:r>
        <w:rPr>
          <w:rFonts w:ascii="DIN Arabic Bold" w:eastAsia="DIN Arabic Bold" w:hAnsi="DIN Arabic Bold" w:cs="DIN Arabic Bold"/>
          <w:b/>
          <w:bCs/>
          <w:color w:val="000000"/>
          <w:sz w:val="24"/>
          <w:szCs w:val="24"/>
          <w:rtl/>
        </w:rPr>
        <w:t>المكان</w:t>
      </w:r>
      <w:r>
        <w:rPr>
          <w:rFonts w:ascii="DIN Arabic" w:eastAsia="DIN Arabic" w:hAnsi="DIN Arabic" w:cs="DIN Arabic"/>
          <w:color w:val="000000"/>
          <w:sz w:val="24"/>
          <w:szCs w:val="24"/>
          <w:rtl/>
        </w:rPr>
        <w:t xml:space="preserve"> — إجباري </w:t>
      </w:r>
    </w:p>
    <w:p w14:paraId="744C2AD6" w14:textId="77777777" w:rsidR="00AC3E4B" w:rsidRDefault="00251CB6">
      <w:pPr>
        <w:numPr>
          <w:ilvl w:val="0"/>
          <w:numId w:val="879"/>
        </w:numPr>
        <w:bidi/>
        <w:spacing w:after="0" w:line="336" w:lineRule="auto"/>
      </w:pPr>
      <w:r>
        <w:rPr>
          <w:rFonts w:ascii="DIN Arabic Bold" w:eastAsia="DIN Arabic Bold" w:hAnsi="DIN Arabic Bold" w:cs="DIN Arabic Bold"/>
          <w:b/>
          <w:bCs/>
          <w:color w:val="000000"/>
          <w:sz w:val="24"/>
          <w:szCs w:val="24"/>
          <w:rtl/>
        </w:rPr>
        <w:t>مرفق / صورة</w:t>
      </w:r>
      <w:r>
        <w:rPr>
          <w:rFonts w:ascii="DIN Arabic" w:eastAsia="DIN Arabic" w:hAnsi="DIN Arabic" w:cs="DIN Arabic"/>
          <w:color w:val="000000"/>
          <w:sz w:val="24"/>
          <w:szCs w:val="24"/>
          <w:rtl/>
        </w:rPr>
        <w:t xml:space="preserve"> — اختياري </w:t>
      </w:r>
    </w:p>
    <w:p w14:paraId="29144D9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للنظام أيضًا إظهار اقتراحات مكانية بالنقر مثل: </w:t>
      </w:r>
    </w:p>
    <w:p w14:paraId="0AF0E7BB" w14:textId="77777777" w:rsidR="00AC3E4B" w:rsidRDefault="00251CB6">
      <w:pPr>
        <w:numPr>
          <w:ilvl w:val="0"/>
          <w:numId w:val="880"/>
        </w:numPr>
        <w:bidi/>
        <w:spacing w:after="0" w:line="336" w:lineRule="auto"/>
      </w:pPr>
      <w:r>
        <w:rPr>
          <w:rFonts w:ascii="DIN Arabic" w:eastAsia="DIN Arabic" w:hAnsi="DIN Arabic" w:cs="DIN Arabic"/>
          <w:color w:val="000000"/>
          <w:sz w:val="24"/>
          <w:szCs w:val="24"/>
          <w:rtl/>
        </w:rPr>
        <w:t xml:space="preserve">داخل الفصل </w:t>
      </w:r>
    </w:p>
    <w:p w14:paraId="56F6B6EA" w14:textId="77777777" w:rsidR="00AC3E4B" w:rsidRDefault="00251CB6">
      <w:pPr>
        <w:numPr>
          <w:ilvl w:val="0"/>
          <w:numId w:val="880"/>
        </w:numPr>
        <w:bidi/>
        <w:spacing w:after="0" w:line="336" w:lineRule="auto"/>
      </w:pPr>
      <w:r>
        <w:rPr>
          <w:rFonts w:ascii="DIN Arabic" w:eastAsia="DIN Arabic" w:hAnsi="DIN Arabic" w:cs="DIN Arabic"/>
          <w:color w:val="000000"/>
          <w:sz w:val="24"/>
          <w:szCs w:val="24"/>
          <w:rtl/>
        </w:rPr>
        <w:t xml:space="preserve">الممر </w:t>
      </w:r>
    </w:p>
    <w:p w14:paraId="51D421DF" w14:textId="77777777" w:rsidR="00AC3E4B" w:rsidRDefault="00251CB6">
      <w:pPr>
        <w:numPr>
          <w:ilvl w:val="0"/>
          <w:numId w:val="880"/>
        </w:numPr>
        <w:bidi/>
        <w:spacing w:after="0" w:line="336" w:lineRule="auto"/>
      </w:pPr>
      <w:r>
        <w:rPr>
          <w:rFonts w:ascii="DIN Arabic" w:eastAsia="DIN Arabic" w:hAnsi="DIN Arabic" w:cs="DIN Arabic"/>
          <w:color w:val="000000"/>
          <w:sz w:val="24"/>
          <w:szCs w:val="24"/>
          <w:rtl/>
        </w:rPr>
        <w:t xml:space="preserve">الساحة </w:t>
      </w:r>
    </w:p>
    <w:p w14:paraId="5224534F" w14:textId="77777777" w:rsidR="00AC3E4B" w:rsidRDefault="00251CB6">
      <w:pPr>
        <w:numPr>
          <w:ilvl w:val="0"/>
          <w:numId w:val="880"/>
        </w:numPr>
        <w:bidi/>
        <w:spacing w:after="0" w:line="336" w:lineRule="auto"/>
      </w:pPr>
      <w:proofErr w:type="gramStart"/>
      <w:r>
        <w:rPr>
          <w:rFonts w:ascii="DIN Arabic" w:eastAsia="DIN Arabic" w:hAnsi="DIN Arabic" w:cs="DIN Arabic"/>
          <w:color w:val="000000"/>
          <w:sz w:val="24"/>
          <w:szCs w:val="24"/>
          <w:rtl/>
        </w:rPr>
        <w:t>الباص</w:t>
      </w:r>
      <w:proofErr w:type="gramEnd"/>
      <w:r>
        <w:rPr>
          <w:rFonts w:ascii="DIN Arabic" w:eastAsia="DIN Arabic" w:hAnsi="DIN Arabic" w:cs="DIN Arabic"/>
          <w:color w:val="000000"/>
          <w:sz w:val="24"/>
          <w:szCs w:val="24"/>
          <w:rtl/>
        </w:rPr>
        <w:t xml:space="preserve"> </w:t>
      </w:r>
    </w:p>
    <w:p w14:paraId="569CDBBC" w14:textId="77777777" w:rsidR="00AC3E4B" w:rsidRDefault="00251CB6">
      <w:pPr>
        <w:numPr>
          <w:ilvl w:val="0"/>
          <w:numId w:val="880"/>
        </w:numPr>
        <w:bidi/>
        <w:spacing w:after="0" w:line="336" w:lineRule="auto"/>
      </w:pPr>
      <w:r>
        <w:rPr>
          <w:rFonts w:ascii="DIN Arabic" w:eastAsia="DIN Arabic" w:hAnsi="DIN Arabic" w:cs="DIN Arabic"/>
          <w:color w:val="000000"/>
          <w:sz w:val="24"/>
          <w:szCs w:val="24"/>
          <w:rtl/>
        </w:rPr>
        <w:t xml:space="preserve">بوابة المدرسة </w:t>
      </w:r>
    </w:p>
    <w:p w14:paraId="5AA69390" w14:textId="77777777" w:rsidR="00AC3E4B" w:rsidRDefault="00251CB6">
      <w:pPr>
        <w:numPr>
          <w:ilvl w:val="0"/>
          <w:numId w:val="880"/>
        </w:numPr>
        <w:bidi/>
        <w:spacing w:after="0" w:line="336" w:lineRule="auto"/>
      </w:pPr>
      <w:r>
        <w:rPr>
          <w:rFonts w:ascii="DIN Arabic" w:eastAsia="DIN Arabic" w:hAnsi="DIN Arabic" w:cs="DIN Arabic"/>
          <w:color w:val="000000"/>
          <w:sz w:val="24"/>
          <w:szCs w:val="24"/>
          <w:rtl/>
        </w:rPr>
        <w:t xml:space="preserve">المختبر </w:t>
      </w:r>
    </w:p>
    <w:p w14:paraId="4377D41A" w14:textId="77777777" w:rsidR="00AC3E4B" w:rsidRDefault="00251CB6">
      <w:pPr>
        <w:numPr>
          <w:ilvl w:val="0"/>
          <w:numId w:val="880"/>
        </w:numPr>
        <w:bidi/>
        <w:spacing w:after="0" w:line="336" w:lineRule="auto"/>
      </w:pPr>
      <w:r>
        <w:rPr>
          <w:rFonts w:ascii="DIN Arabic" w:eastAsia="DIN Arabic" w:hAnsi="DIN Arabic" w:cs="DIN Arabic"/>
          <w:color w:val="000000"/>
          <w:sz w:val="24"/>
          <w:szCs w:val="24"/>
          <w:rtl/>
        </w:rPr>
        <w:t xml:space="preserve">غرفة النشاط </w:t>
      </w:r>
    </w:p>
    <w:p w14:paraId="6710CCA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 تحسين النص باستخدام الذكاء الاصطناعي </w:t>
      </w:r>
    </w:p>
    <w:p w14:paraId="0A87E9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الضغط على: </w:t>
      </w:r>
    </w:p>
    <w:p w14:paraId="1B037A8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w:t>
      </w:r>
    </w:p>
    <w:p w14:paraId="6F803D5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وعندها يقوم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بالمساعدة في: </w:t>
      </w:r>
    </w:p>
    <w:p w14:paraId="25BF456C" w14:textId="77777777" w:rsidR="00AC3E4B" w:rsidRDefault="00251CB6">
      <w:pPr>
        <w:numPr>
          <w:ilvl w:val="0"/>
          <w:numId w:val="881"/>
        </w:numPr>
        <w:bidi/>
        <w:spacing w:after="0" w:line="336" w:lineRule="auto"/>
      </w:pPr>
      <w:r>
        <w:rPr>
          <w:rFonts w:ascii="DIN Arabic" w:eastAsia="DIN Arabic" w:hAnsi="DIN Arabic" w:cs="DIN Arabic"/>
          <w:color w:val="000000"/>
          <w:sz w:val="24"/>
          <w:szCs w:val="24"/>
          <w:rtl/>
        </w:rPr>
        <w:t xml:space="preserve">تحسين صياغة الملاحظة </w:t>
      </w:r>
    </w:p>
    <w:p w14:paraId="35D706E5" w14:textId="77777777" w:rsidR="00AC3E4B" w:rsidRDefault="00251CB6">
      <w:pPr>
        <w:numPr>
          <w:ilvl w:val="0"/>
          <w:numId w:val="881"/>
        </w:numPr>
        <w:bidi/>
        <w:spacing w:after="0" w:line="336" w:lineRule="auto"/>
      </w:pPr>
      <w:r>
        <w:rPr>
          <w:rFonts w:ascii="DIN Arabic" w:eastAsia="DIN Arabic" w:hAnsi="DIN Arabic" w:cs="DIN Arabic"/>
          <w:color w:val="000000"/>
          <w:sz w:val="24"/>
          <w:szCs w:val="24"/>
          <w:rtl/>
        </w:rPr>
        <w:t xml:space="preserve">جعل النص أكثر وضوحًا </w:t>
      </w:r>
    </w:p>
    <w:p w14:paraId="15303DAF" w14:textId="77777777" w:rsidR="00AC3E4B" w:rsidRDefault="00251CB6">
      <w:pPr>
        <w:numPr>
          <w:ilvl w:val="0"/>
          <w:numId w:val="881"/>
        </w:numPr>
        <w:bidi/>
        <w:spacing w:after="0" w:line="336" w:lineRule="auto"/>
      </w:pPr>
      <w:r>
        <w:rPr>
          <w:rFonts w:ascii="DIN Arabic" w:eastAsia="DIN Arabic" w:hAnsi="DIN Arabic" w:cs="DIN Arabic"/>
          <w:color w:val="000000"/>
          <w:sz w:val="24"/>
          <w:szCs w:val="24"/>
          <w:rtl/>
        </w:rPr>
        <w:t xml:space="preserve">تحويلها إلى صيغة رسمية مناسبة </w:t>
      </w:r>
    </w:p>
    <w:p w14:paraId="76BB28C7" w14:textId="77777777" w:rsidR="00AC3E4B" w:rsidRDefault="00251CB6">
      <w:pPr>
        <w:numPr>
          <w:ilvl w:val="0"/>
          <w:numId w:val="881"/>
        </w:numPr>
        <w:bidi/>
        <w:spacing w:after="0" w:line="336" w:lineRule="auto"/>
      </w:pPr>
      <w:r>
        <w:rPr>
          <w:rFonts w:ascii="DIN Arabic" w:eastAsia="DIN Arabic" w:hAnsi="DIN Arabic" w:cs="DIN Arabic"/>
          <w:color w:val="000000"/>
          <w:sz w:val="24"/>
          <w:szCs w:val="24"/>
          <w:rtl/>
        </w:rPr>
        <w:t xml:space="preserve">تقليل الغموض أو الانفعال في النص </w:t>
      </w:r>
    </w:p>
    <w:p w14:paraId="05186211" w14:textId="77777777" w:rsidR="00AC3E4B" w:rsidRDefault="00251CB6">
      <w:pPr>
        <w:numPr>
          <w:ilvl w:val="0"/>
          <w:numId w:val="881"/>
        </w:numPr>
        <w:bidi/>
        <w:spacing w:after="0" w:line="336" w:lineRule="auto"/>
      </w:pPr>
      <w:r>
        <w:rPr>
          <w:rFonts w:ascii="DIN Arabic" w:eastAsia="DIN Arabic" w:hAnsi="DIN Arabic" w:cs="DIN Arabic"/>
          <w:color w:val="000000"/>
          <w:sz w:val="24"/>
          <w:szCs w:val="24"/>
          <w:rtl/>
        </w:rPr>
        <w:t xml:space="preserve">اقتراح مستوى الخطورة </w:t>
      </w:r>
    </w:p>
    <w:p w14:paraId="1376DEC0" w14:textId="77777777" w:rsidR="00AC3E4B" w:rsidRDefault="00251CB6">
      <w:pPr>
        <w:numPr>
          <w:ilvl w:val="0"/>
          <w:numId w:val="881"/>
        </w:numPr>
        <w:bidi/>
        <w:spacing w:after="0" w:line="336" w:lineRule="auto"/>
      </w:pPr>
      <w:r>
        <w:rPr>
          <w:rFonts w:ascii="DIN Arabic" w:eastAsia="DIN Arabic" w:hAnsi="DIN Arabic" w:cs="DIN Arabic"/>
          <w:color w:val="000000"/>
          <w:sz w:val="24"/>
          <w:szCs w:val="24"/>
          <w:rtl/>
        </w:rPr>
        <w:t xml:space="preserve">الإشارة إلى ما إذا كانت الحالة تحتاج تصعيدًا أم لا </w:t>
      </w:r>
    </w:p>
    <w:p w14:paraId="524C248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أن يعرض حكيم رسائل مثل: </w:t>
      </w:r>
    </w:p>
    <w:p w14:paraId="4E22DC8F" w14:textId="77777777" w:rsidR="00AC3E4B" w:rsidRDefault="00251CB6">
      <w:pPr>
        <w:numPr>
          <w:ilvl w:val="0"/>
          <w:numId w:val="882"/>
        </w:numPr>
        <w:bidi/>
        <w:spacing w:after="0" w:line="336" w:lineRule="auto"/>
      </w:pPr>
      <w:r>
        <w:rPr>
          <w:rFonts w:ascii="DIN Arabic" w:eastAsia="DIN Arabic" w:hAnsi="DIN Arabic" w:cs="DIN Arabic"/>
          <w:color w:val="000000"/>
          <w:sz w:val="24"/>
          <w:szCs w:val="24"/>
          <w:rtl/>
        </w:rPr>
        <w:t xml:space="preserve">"يمكنني إعادة صياغة هذه الملاحظة بشكل أكثر حيادية." </w:t>
      </w:r>
    </w:p>
    <w:p w14:paraId="2A7441A7" w14:textId="77777777" w:rsidR="00AC3E4B" w:rsidRDefault="00251CB6">
      <w:pPr>
        <w:numPr>
          <w:ilvl w:val="0"/>
          <w:numId w:val="882"/>
        </w:numPr>
        <w:bidi/>
        <w:spacing w:after="0" w:line="336" w:lineRule="auto"/>
      </w:pPr>
      <w:r>
        <w:rPr>
          <w:rFonts w:ascii="DIN Arabic" w:eastAsia="DIN Arabic" w:hAnsi="DIN Arabic" w:cs="DIN Arabic"/>
          <w:color w:val="000000"/>
          <w:sz w:val="24"/>
          <w:szCs w:val="24"/>
          <w:rtl/>
        </w:rPr>
        <w:t xml:space="preserve">"يبدو أن هذه الملاحظة قد تحتاج تصنيف متابعة." </w:t>
      </w:r>
    </w:p>
    <w:p w14:paraId="49076621" w14:textId="77777777" w:rsidR="00AC3E4B" w:rsidRDefault="00251CB6">
      <w:pPr>
        <w:numPr>
          <w:ilvl w:val="0"/>
          <w:numId w:val="882"/>
        </w:numPr>
        <w:bidi/>
        <w:spacing w:after="0" w:line="336" w:lineRule="auto"/>
      </w:pPr>
      <w:r>
        <w:rPr>
          <w:rFonts w:ascii="DIN Arabic" w:eastAsia="DIN Arabic" w:hAnsi="DIN Arabic" w:cs="DIN Arabic"/>
          <w:color w:val="000000"/>
          <w:sz w:val="24"/>
          <w:szCs w:val="24"/>
          <w:rtl/>
        </w:rPr>
        <w:t xml:space="preserve">"أقترح توضيح وقت الواقعة بشكل أدق." </w:t>
      </w:r>
    </w:p>
    <w:p w14:paraId="3BE5DE40"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 المراجعة والتأكيد </w:t>
      </w:r>
    </w:p>
    <w:p w14:paraId="7C8C04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w:t>
      </w:r>
      <w:r>
        <w:rPr>
          <w:rFonts w:ascii="DIN Arabic Bold" w:eastAsia="DIN Arabic Bold" w:hAnsi="DIN Arabic Bold" w:cs="DIN Arabic Bold"/>
          <w:b/>
          <w:bCs/>
          <w:color w:val="000000"/>
          <w:sz w:val="24"/>
          <w:szCs w:val="24"/>
          <w:rtl/>
        </w:rPr>
        <w:t>ملخصًا كاملاً للملاحظة</w:t>
      </w:r>
      <w:r>
        <w:rPr>
          <w:rFonts w:ascii="DIN Arabic" w:eastAsia="DIN Arabic" w:hAnsi="DIN Arabic" w:cs="DIN Arabic"/>
          <w:color w:val="000000"/>
          <w:sz w:val="24"/>
          <w:szCs w:val="24"/>
          <w:rtl/>
        </w:rPr>
        <w:t xml:space="preserve"> قبل الحفظ النهائي. </w:t>
      </w:r>
    </w:p>
    <w:p w14:paraId="22847FE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يتضمن الملخص: </w:t>
      </w:r>
    </w:p>
    <w:p w14:paraId="502A98B4"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الطالب </w:t>
      </w:r>
    </w:p>
    <w:p w14:paraId="0D31138D"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نوع الملاحظة </w:t>
      </w:r>
    </w:p>
    <w:p w14:paraId="2EC7B9C0"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التصنيف </w:t>
      </w:r>
    </w:p>
    <w:p w14:paraId="3F2DD710"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الوصف </w:t>
      </w:r>
    </w:p>
    <w:p w14:paraId="5CA05242"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التاريخ </w:t>
      </w:r>
    </w:p>
    <w:p w14:paraId="0D8098D4"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الوقت </w:t>
      </w:r>
    </w:p>
    <w:p w14:paraId="1973B13E"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المكان </w:t>
      </w:r>
    </w:p>
    <w:p w14:paraId="06636228"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المبلّغ </w:t>
      </w:r>
    </w:p>
    <w:p w14:paraId="2DB948B6" w14:textId="77777777" w:rsidR="00AC3E4B" w:rsidRDefault="00251CB6">
      <w:pPr>
        <w:numPr>
          <w:ilvl w:val="0"/>
          <w:numId w:val="883"/>
        </w:numPr>
        <w:bidi/>
        <w:spacing w:after="0" w:line="336" w:lineRule="auto"/>
      </w:pPr>
      <w:r>
        <w:rPr>
          <w:rFonts w:ascii="DIN Arabic" w:eastAsia="DIN Arabic" w:hAnsi="DIN Arabic" w:cs="DIN Arabic"/>
          <w:color w:val="000000"/>
          <w:sz w:val="24"/>
          <w:szCs w:val="24"/>
          <w:rtl/>
        </w:rPr>
        <w:t xml:space="preserve">المرفقات </w:t>
      </w:r>
    </w:p>
    <w:p w14:paraId="3827401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الأزرار المتاحة: </w:t>
      </w:r>
    </w:p>
    <w:p w14:paraId="54D28141" w14:textId="77777777" w:rsidR="00AC3E4B" w:rsidRDefault="00251CB6">
      <w:pPr>
        <w:numPr>
          <w:ilvl w:val="0"/>
          <w:numId w:val="884"/>
        </w:numPr>
        <w:bidi/>
        <w:spacing w:after="0" w:line="336" w:lineRule="auto"/>
      </w:pPr>
      <w:r>
        <w:rPr>
          <w:rFonts w:ascii="DIN Arabic" w:eastAsia="DIN Arabic" w:hAnsi="DIN Arabic" w:cs="DIN Arabic"/>
          <w:color w:val="000000"/>
          <w:sz w:val="24"/>
          <w:szCs w:val="24"/>
          <w:rtl/>
        </w:rPr>
        <w:t xml:space="preserve">تعديل </w:t>
      </w:r>
    </w:p>
    <w:p w14:paraId="2AB57EB8" w14:textId="77777777" w:rsidR="00AC3E4B" w:rsidRDefault="00251CB6">
      <w:pPr>
        <w:numPr>
          <w:ilvl w:val="0"/>
          <w:numId w:val="884"/>
        </w:numPr>
        <w:bidi/>
        <w:spacing w:after="0" w:line="336" w:lineRule="auto"/>
      </w:pPr>
      <w:r>
        <w:rPr>
          <w:rFonts w:ascii="DIN Arabic" w:eastAsia="DIN Arabic" w:hAnsi="DIN Arabic" w:cs="DIN Arabic"/>
          <w:color w:val="000000"/>
          <w:sz w:val="24"/>
          <w:szCs w:val="24"/>
          <w:rtl/>
        </w:rPr>
        <w:t xml:space="preserve">حفظ كمسودة </w:t>
      </w:r>
    </w:p>
    <w:p w14:paraId="0FCB2619" w14:textId="77777777" w:rsidR="00AC3E4B" w:rsidRDefault="00251CB6">
      <w:pPr>
        <w:numPr>
          <w:ilvl w:val="0"/>
          <w:numId w:val="884"/>
        </w:numPr>
        <w:bidi/>
        <w:spacing w:after="0" w:line="336" w:lineRule="auto"/>
      </w:pPr>
      <w:r>
        <w:rPr>
          <w:rFonts w:ascii="DIN Arabic" w:eastAsia="DIN Arabic" w:hAnsi="DIN Arabic" w:cs="DIN Arabic"/>
          <w:color w:val="000000"/>
          <w:sz w:val="24"/>
          <w:szCs w:val="24"/>
          <w:rtl/>
        </w:rPr>
        <w:t xml:space="preserve">تأكيد الإضافة </w:t>
      </w:r>
    </w:p>
    <w:p w14:paraId="7F814AF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8</w:t>
      </w:r>
      <w:r>
        <w:rPr>
          <w:rFonts w:ascii="DIN Arabic" w:eastAsia="DIN Arabic" w:hAnsi="DIN Arabic" w:cs="DIN Arabic"/>
          <w:color w:val="000000"/>
          <w:sz w:val="28"/>
          <w:szCs w:val="28"/>
          <w:rtl/>
        </w:rPr>
        <w:t xml:space="preserve"> — ما يحدث بعد التنفيذ </w:t>
      </w:r>
    </w:p>
    <w:p w14:paraId="1E260DA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تأكيد الإضافة، يقوم النظام تلقائيًا بـ: </w:t>
      </w:r>
    </w:p>
    <w:p w14:paraId="34E64F07" w14:textId="77777777" w:rsidR="00AC3E4B" w:rsidRDefault="00251CB6">
      <w:pPr>
        <w:numPr>
          <w:ilvl w:val="0"/>
          <w:numId w:val="885"/>
        </w:numPr>
        <w:bidi/>
        <w:spacing w:after="0" w:line="336" w:lineRule="auto"/>
      </w:pPr>
      <w:r>
        <w:rPr>
          <w:rFonts w:ascii="DIN Arabic" w:eastAsia="DIN Arabic" w:hAnsi="DIN Arabic" w:cs="DIN Arabic"/>
          <w:color w:val="000000"/>
          <w:sz w:val="24"/>
          <w:szCs w:val="24"/>
          <w:rtl/>
        </w:rPr>
        <w:t xml:space="preserve">إنشاء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Note Record</w:t>
      </w:r>
      <w:r>
        <w:rPr>
          <w:rFonts w:ascii="DIN Arabic" w:eastAsia="DIN Arabic" w:hAnsi="DIN Arabic" w:cs="DIN Arabic"/>
          <w:color w:val="000000"/>
          <w:sz w:val="24"/>
          <w:szCs w:val="24"/>
          <w:rtl/>
        </w:rPr>
        <w:t xml:space="preserve"> </w:t>
      </w:r>
    </w:p>
    <w:p w14:paraId="0272A274" w14:textId="77777777" w:rsidR="00AC3E4B" w:rsidRDefault="00251CB6">
      <w:pPr>
        <w:numPr>
          <w:ilvl w:val="0"/>
          <w:numId w:val="885"/>
        </w:numPr>
        <w:bidi/>
        <w:spacing w:after="0" w:line="336" w:lineRule="auto"/>
      </w:pPr>
      <w:r>
        <w:rPr>
          <w:rFonts w:ascii="DIN Arabic" w:eastAsia="DIN Arabic" w:hAnsi="DIN Arabic" w:cs="DIN Arabic"/>
          <w:color w:val="000000"/>
          <w:sz w:val="24"/>
          <w:szCs w:val="24"/>
          <w:rtl/>
        </w:rPr>
        <w:t xml:space="preserve">ربط الملاحظة بملف الطالب </w:t>
      </w:r>
    </w:p>
    <w:p w14:paraId="02CEE6A1" w14:textId="77777777" w:rsidR="00AC3E4B" w:rsidRDefault="00251CB6">
      <w:pPr>
        <w:numPr>
          <w:ilvl w:val="0"/>
          <w:numId w:val="885"/>
        </w:numPr>
        <w:bidi/>
        <w:spacing w:after="0" w:line="336" w:lineRule="auto"/>
      </w:pPr>
      <w:r>
        <w:rPr>
          <w:rFonts w:ascii="DIN Arabic" w:eastAsia="DIN Arabic" w:hAnsi="DIN Arabic" w:cs="DIN Arabic"/>
          <w:color w:val="000000"/>
          <w:sz w:val="24"/>
          <w:szCs w:val="24"/>
          <w:rtl/>
        </w:rPr>
        <w:t xml:space="preserve">تحديث سجل السلوك </w:t>
      </w:r>
    </w:p>
    <w:p w14:paraId="56726197" w14:textId="77777777" w:rsidR="00AC3E4B" w:rsidRDefault="00251CB6">
      <w:pPr>
        <w:numPr>
          <w:ilvl w:val="0"/>
          <w:numId w:val="885"/>
        </w:numPr>
        <w:bidi/>
        <w:spacing w:after="0" w:line="336" w:lineRule="auto"/>
      </w:pPr>
      <w:r>
        <w:rPr>
          <w:rFonts w:ascii="DIN Arabic" w:eastAsia="DIN Arabic" w:hAnsi="DIN Arabic" w:cs="DIN Arabic"/>
          <w:color w:val="000000"/>
          <w:sz w:val="24"/>
          <w:szCs w:val="24"/>
          <w:rtl/>
        </w:rPr>
        <w:t xml:space="preserve">تسجيل العملية في </w:t>
      </w:r>
      <w:r>
        <w:rPr>
          <w:rFonts w:ascii="DIN Arabic" w:eastAsia="DIN Arabic" w:hAnsi="DIN Arabic" w:cs="DIN Arabic"/>
          <w:color w:val="000000"/>
          <w:sz w:val="24"/>
          <w:szCs w:val="24"/>
        </w:rPr>
        <w:t>Logs</w:t>
      </w:r>
      <w:r>
        <w:rPr>
          <w:rFonts w:ascii="DIN Arabic" w:eastAsia="DIN Arabic" w:hAnsi="DIN Arabic" w:cs="DIN Arabic"/>
          <w:color w:val="000000"/>
          <w:sz w:val="24"/>
          <w:szCs w:val="24"/>
          <w:rtl/>
        </w:rPr>
        <w:t xml:space="preserve"> </w:t>
      </w:r>
    </w:p>
    <w:p w14:paraId="7D16CA0B" w14:textId="77777777" w:rsidR="00AC3E4B" w:rsidRDefault="00251CB6">
      <w:pPr>
        <w:numPr>
          <w:ilvl w:val="0"/>
          <w:numId w:val="885"/>
        </w:numPr>
        <w:bidi/>
        <w:spacing w:after="0" w:line="336" w:lineRule="auto"/>
      </w:pPr>
      <w:r>
        <w:rPr>
          <w:rFonts w:ascii="DIN Arabic" w:eastAsia="DIN Arabic" w:hAnsi="DIN Arabic" w:cs="DIN Arabic"/>
          <w:color w:val="000000"/>
          <w:sz w:val="24"/>
          <w:szCs w:val="24"/>
          <w:rtl/>
        </w:rPr>
        <w:t xml:space="preserve">رفع إشعار داخلي لمدير المدرسة لمراجعتها واعتمادها أو تحويلها للتحقيق </w:t>
      </w:r>
    </w:p>
    <w:p w14:paraId="6E520BA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تظهر الملاحظة داخل </w:t>
      </w:r>
      <w:r>
        <w:rPr>
          <w:rFonts w:ascii="DIN Arabic Bold" w:eastAsia="DIN Arabic Bold" w:hAnsi="DIN Arabic Bold" w:cs="DIN Arabic Bold"/>
          <w:b/>
          <w:bCs/>
          <w:color w:val="000000"/>
          <w:sz w:val="24"/>
          <w:szCs w:val="24"/>
          <w:rtl/>
        </w:rPr>
        <w:t>قسم التحقيقات السلوكية</w:t>
      </w:r>
      <w:r>
        <w:rPr>
          <w:rFonts w:ascii="DIN Arabic" w:eastAsia="DIN Arabic" w:hAnsi="DIN Arabic" w:cs="DIN Arabic"/>
          <w:color w:val="000000"/>
          <w:sz w:val="24"/>
          <w:szCs w:val="24"/>
          <w:rtl/>
        </w:rPr>
        <w:t xml:space="preserve"> بانتظار قرار الإدارة. </w:t>
      </w:r>
    </w:p>
    <w:p w14:paraId="5C9598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قرارات مدير المدرسة بعد المراجعة </w:t>
      </w:r>
    </w:p>
    <w:p w14:paraId="72018AD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لمدير المدرسة اختيار أحد المسارات التالية: </w:t>
      </w:r>
    </w:p>
    <w:p w14:paraId="4037EFAF" w14:textId="77777777" w:rsidR="00AC3E4B" w:rsidRDefault="00251CB6">
      <w:pPr>
        <w:numPr>
          <w:ilvl w:val="0"/>
          <w:numId w:val="886"/>
        </w:numPr>
        <w:bidi/>
        <w:spacing w:after="0" w:line="336" w:lineRule="auto"/>
      </w:pPr>
      <w:r>
        <w:rPr>
          <w:rFonts w:ascii="DIN Arabic Bold" w:eastAsia="DIN Arabic Bold" w:hAnsi="DIN Arabic Bold" w:cs="DIN Arabic Bold"/>
          <w:b/>
          <w:bCs/>
          <w:color w:val="000000"/>
          <w:sz w:val="24"/>
          <w:szCs w:val="24"/>
          <w:rtl/>
        </w:rPr>
        <w:t>تم التحقق + عدم إشعار ولي الأمر</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تحفظ </w:t>
      </w:r>
      <w:proofErr w:type="gramStart"/>
      <w:r>
        <w:rPr>
          <w:rFonts w:ascii="DIN Arabic" w:eastAsia="DIN Arabic" w:hAnsi="DIN Arabic" w:cs="DIN Arabic"/>
          <w:color w:val="000000"/>
          <w:sz w:val="24"/>
          <w:szCs w:val="24"/>
          <w:rtl/>
        </w:rPr>
        <w:t>الـ</w:t>
      </w:r>
      <w:r>
        <w:rPr>
          <w:rFonts w:ascii="DIN Arabic" w:eastAsia="DIN Arabic" w:hAnsi="DIN Arabic" w:cs="DIN Arabic"/>
          <w:color w:val="000000"/>
          <w:sz w:val="24"/>
          <w:szCs w:val="24"/>
        </w:rPr>
        <w:t>Note</w:t>
      </w:r>
      <w:proofErr w:type="gramEnd"/>
      <w:r>
        <w:rPr>
          <w:rFonts w:ascii="DIN Arabic" w:eastAsia="DIN Arabic" w:hAnsi="DIN Arabic" w:cs="DIN Arabic"/>
          <w:color w:val="000000"/>
          <w:sz w:val="24"/>
          <w:szCs w:val="24"/>
          <w:rtl/>
        </w:rPr>
        <w:t xml:space="preserve"> في قسم التحقيقات في السلوك دون إشعار ولي الأمر </w:t>
      </w:r>
    </w:p>
    <w:p w14:paraId="3CF2F267" w14:textId="77777777" w:rsidR="00AC3E4B" w:rsidRDefault="00251CB6">
      <w:pPr>
        <w:numPr>
          <w:ilvl w:val="0"/>
          <w:numId w:val="886"/>
        </w:numPr>
        <w:bidi/>
        <w:spacing w:after="0" w:line="336" w:lineRule="auto"/>
      </w:pPr>
      <w:r>
        <w:rPr>
          <w:rFonts w:ascii="DIN Arabic Bold" w:eastAsia="DIN Arabic Bold" w:hAnsi="DIN Arabic Bold" w:cs="DIN Arabic Bold"/>
          <w:b/>
          <w:bCs/>
          <w:color w:val="000000"/>
          <w:sz w:val="24"/>
          <w:szCs w:val="24"/>
          <w:rtl/>
        </w:rPr>
        <w:t>تم التحقق + إشعار ولي الأمر</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تحفظ </w:t>
      </w:r>
      <w:proofErr w:type="gramStart"/>
      <w:r>
        <w:rPr>
          <w:rFonts w:ascii="DIN Arabic" w:eastAsia="DIN Arabic" w:hAnsi="DIN Arabic" w:cs="DIN Arabic"/>
          <w:color w:val="000000"/>
          <w:sz w:val="24"/>
          <w:szCs w:val="24"/>
          <w:rtl/>
        </w:rPr>
        <w:t>الـ</w:t>
      </w:r>
      <w:r>
        <w:rPr>
          <w:rFonts w:ascii="DIN Arabic" w:eastAsia="DIN Arabic" w:hAnsi="DIN Arabic" w:cs="DIN Arabic"/>
          <w:color w:val="000000"/>
          <w:sz w:val="24"/>
          <w:szCs w:val="24"/>
        </w:rPr>
        <w:t>Note</w:t>
      </w:r>
      <w:proofErr w:type="gramEnd"/>
      <w:r>
        <w:rPr>
          <w:rFonts w:ascii="DIN Arabic" w:eastAsia="DIN Arabic" w:hAnsi="DIN Arabic" w:cs="DIN Arabic"/>
          <w:color w:val="000000"/>
          <w:sz w:val="24"/>
          <w:szCs w:val="24"/>
          <w:rtl/>
        </w:rPr>
        <w:t xml:space="preserve"> في قسم التحقيقات في السلوك ويتم إشعار ولي الأمر </w:t>
      </w:r>
    </w:p>
    <w:p w14:paraId="4F4A2D7D"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شاشة النجاح </w:t>
      </w:r>
    </w:p>
    <w:p w14:paraId="6BBFE69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رسالة: </w:t>
      </w:r>
    </w:p>
    <w:p w14:paraId="3BFEAC1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تم تسجيل الملاحظة السلوكية بنجاح</w:t>
      </w:r>
      <w:r>
        <w:rPr>
          <w:rFonts w:ascii="DIN Arabic" w:eastAsia="DIN Arabic" w:hAnsi="DIN Arabic" w:cs="DIN Arabic"/>
          <w:color w:val="000000"/>
          <w:sz w:val="24"/>
          <w:szCs w:val="24"/>
          <w:rtl/>
        </w:rPr>
        <w:t xml:space="preserve"> </w:t>
      </w:r>
    </w:p>
    <w:p w14:paraId="341DAC4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الأزرار: </w:t>
      </w:r>
    </w:p>
    <w:p w14:paraId="7166EE2A" w14:textId="77777777" w:rsidR="00AC3E4B" w:rsidRDefault="00251CB6">
      <w:pPr>
        <w:numPr>
          <w:ilvl w:val="0"/>
          <w:numId w:val="887"/>
        </w:numPr>
        <w:bidi/>
        <w:spacing w:after="0" w:line="336" w:lineRule="auto"/>
      </w:pPr>
      <w:r>
        <w:rPr>
          <w:rFonts w:ascii="DIN Arabic" w:eastAsia="DIN Arabic" w:hAnsi="DIN Arabic" w:cs="DIN Arabic"/>
          <w:color w:val="000000"/>
          <w:sz w:val="24"/>
          <w:szCs w:val="24"/>
          <w:rtl/>
        </w:rPr>
        <w:t xml:space="preserve">عرض ملف الطالب </w:t>
      </w:r>
    </w:p>
    <w:p w14:paraId="14CBC150" w14:textId="77777777" w:rsidR="00AC3E4B" w:rsidRDefault="00251CB6">
      <w:pPr>
        <w:numPr>
          <w:ilvl w:val="0"/>
          <w:numId w:val="887"/>
        </w:numPr>
        <w:bidi/>
        <w:spacing w:after="0" w:line="336" w:lineRule="auto"/>
      </w:pPr>
      <w:r>
        <w:rPr>
          <w:rFonts w:ascii="DIN Arabic" w:eastAsia="DIN Arabic" w:hAnsi="DIN Arabic" w:cs="DIN Arabic"/>
          <w:color w:val="000000"/>
          <w:sz w:val="24"/>
          <w:szCs w:val="24"/>
          <w:rtl/>
        </w:rPr>
        <w:t xml:space="preserve">إضافة ملاحظة أخرى </w:t>
      </w:r>
    </w:p>
    <w:p w14:paraId="67C3DDDF" w14:textId="77777777" w:rsidR="00AC3E4B" w:rsidRDefault="00251CB6">
      <w:pPr>
        <w:numPr>
          <w:ilvl w:val="0"/>
          <w:numId w:val="887"/>
        </w:numPr>
        <w:bidi/>
        <w:spacing w:after="0" w:line="336" w:lineRule="auto"/>
      </w:pPr>
      <w:r>
        <w:rPr>
          <w:rFonts w:ascii="DIN Arabic" w:eastAsia="DIN Arabic" w:hAnsi="DIN Arabic" w:cs="DIN Arabic"/>
          <w:color w:val="000000"/>
          <w:sz w:val="24"/>
          <w:szCs w:val="24"/>
          <w:rtl/>
        </w:rPr>
        <w:t xml:space="preserve">العودة إلى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Dashboard</w:t>
      </w:r>
      <w:r>
        <w:rPr>
          <w:rFonts w:ascii="DIN Arabic" w:eastAsia="DIN Arabic" w:hAnsi="DIN Arabic" w:cs="DIN Arabic"/>
          <w:color w:val="000000"/>
          <w:sz w:val="24"/>
          <w:szCs w:val="24"/>
          <w:rtl/>
        </w:rPr>
        <w:t xml:space="preserve"> </w:t>
      </w:r>
    </w:p>
    <w:p w14:paraId="60239C9C"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الزر الثاني </w:t>
      </w:r>
    </w:p>
    <w:p w14:paraId="513BFC6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تسجيل مخالفة </w:t>
      </w:r>
    </w:p>
    <w:p w14:paraId="054E5B81" w14:textId="77777777" w:rsidR="00AC3E4B" w:rsidRDefault="00251CB6">
      <w:pPr>
        <w:bidi/>
        <w:spacing w:before="120" w:after="120" w:line="336" w:lineRule="auto"/>
      </w:pPr>
      <w:r>
        <w:rPr>
          <w:rFonts w:ascii="DIN Arabic" w:eastAsia="DIN Arabic" w:hAnsi="DIN Arabic" w:cs="DIN Arabic"/>
          <w:color w:val="000000"/>
          <w:sz w:val="48"/>
          <w:szCs w:val="48"/>
        </w:rPr>
        <w:t>Report Violation</w:t>
      </w:r>
      <w:r>
        <w:rPr>
          <w:rFonts w:ascii="DIN Arabic" w:eastAsia="DIN Arabic" w:hAnsi="DIN Arabic" w:cs="DIN Arabic"/>
          <w:color w:val="000000"/>
          <w:sz w:val="48"/>
          <w:szCs w:val="48"/>
          <w:rtl/>
        </w:rPr>
        <w:t xml:space="preserve"> </w:t>
      </w:r>
    </w:p>
    <w:p w14:paraId="2A1908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الزر لتسجيل </w:t>
      </w:r>
      <w:r>
        <w:rPr>
          <w:rFonts w:ascii="DIN Arabic Bold" w:eastAsia="DIN Arabic Bold" w:hAnsi="DIN Arabic Bold" w:cs="DIN Arabic Bold"/>
          <w:b/>
          <w:bCs/>
          <w:color w:val="000000"/>
          <w:sz w:val="24"/>
          <w:szCs w:val="24"/>
          <w:rtl/>
        </w:rPr>
        <w:t>مخالفة سلوكية رسمية</w:t>
      </w:r>
      <w:r>
        <w:rPr>
          <w:rFonts w:ascii="DIN Arabic" w:eastAsia="DIN Arabic" w:hAnsi="DIN Arabic" w:cs="DIN Arabic"/>
          <w:color w:val="000000"/>
          <w:sz w:val="24"/>
          <w:szCs w:val="24"/>
          <w:rtl/>
        </w:rPr>
        <w:t xml:space="preserve"> داخل المدرسة. </w:t>
      </w:r>
    </w:p>
    <w:p w14:paraId="1D738F5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الزر يختلف عن </w:t>
      </w:r>
      <w:r>
        <w:rPr>
          <w:rFonts w:ascii="DIN Arabic Bold" w:eastAsia="DIN Arabic Bold" w:hAnsi="DIN Arabic Bold" w:cs="DIN Arabic Bold"/>
          <w:b/>
          <w:bCs/>
          <w:color w:val="000000"/>
          <w:sz w:val="24"/>
          <w:szCs w:val="24"/>
          <w:rtl/>
        </w:rPr>
        <w:t>الملاحظة السلوكية</w:t>
      </w:r>
      <w:r>
        <w:rPr>
          <w:rFonts w:ascii="DIN Arabic" w:eastAsia="DIN Arabic" w:hAnsi="DIN Arabic" w:cs="DIN Arabic"/>
          <w:color w:val="000000"/>
          <w:sz w:val="24"/>
          <w:szCs w:val="24"/>
          <w:rtl/>
        </w:rPr>
        <w:t xml:space="preserve"> لأنه يُستخدم عندما تكون الحالة بحاجة إلى: </w:t>
      </w:r>
    </w:p>
    <w:p w14:paraId="754FDC64" w14:textId="77777777" w:rsidR="00AC3E4B" w:rsidRDefault="00251CB6">
      <w:pPr>
        <w:numPr>
          <w:ilvl w:val="0"/>
          <w:numId w:val="888"/>
        </w:numPr>
        <w:bidi/>
        <w:spacing w:after="0" w:line="336" w:lineRule="auto"/>
      </w:pPr>
      <w:r>
        <w:rPr>
          <w:rFonts w:ascii="DIN Arabic" w:eastAsia="DIN Arabic" w:hAnsi="DIN Arabic" w:cs="DIN Arabic"/>
          <w:color w:val="000000"/>
          <w:sz w:val="24"/>
          <w:szCs w:val="24"/>
          <w:rtl/>
        </w:rPr>
        <w:t xml:space="preserve">توثيق رسمي </w:t>
      </w:r>
    </w:p>
    <w:p w14:paraId="13C6E0F7" w14:textId="77777777" w:rsidR="00AC3E4B" w:rsidRDefault="00251CB6">
      <w:pPr>
        <w:numPr>
          <w:ilvl w:val="0"/>
          <w:numId w:val="888"/>
        </w:numPr>
        <w:bidi/>
        <w:spacing w:after="0" w:line="336" w:lineRule="auto"/>
      </w:pPr>
      <w:r>
        <w:rPr>
          <w:rFonts w:ascii="DIN Arabic" w:eastAsia="DIN Arabic" w:hAnsi="DIN Arabic" w:cs="DIN Arabic"/>
          <w:color w:val="000000"/>
          <w:sz w:val="24"/>
          <w:szCs w:val="24"/>
          <w:rtl/>
        </w:rPr>
        <w:t xml:space="preserve">تصنيف واضح للمخالفة </w:t>
      </w:r>
    </w:p>
    <w:p w14:paraId="4FB1284A" w14:textId="77777777" w:rsidR="00AC3E4B" w:rsidRDefault="00251CB6">
      <w:pPr>
        <w:numPr>
          <w:ilvl w:val="0"/>
          <w:numId w:val="888"/>
        </w:numPr>
        <w:bidi/>
        <w:spacing w:after="0" w:line="336" w:lineRule="auto"/>
      </w:pPr>
      <w:r>
        <w:rPr>
          <w:rFonts w:ascii="DIN Arabic" w:eastAsia="DIN Arabic" w:hAnsi="DIN Arabic" w:cs="DIN Arabic"/>
          <w:color w:val="000000"/>
          <w:sz w:val="24"/>
          <w:szCs w:val="24"/>
          <w:rtl/>
        </w:rPr>
        <w:t xml:space="preserve">متابعة إدارية </w:t>
      </w:r>
    </w:p>
    <w:p w14:paraId="5A638070" w14:textId="77777777" w:rsidR="00AC3E4B" w:rsidRDefault="00251CB6">
      <w:pPr>
        <w:numPr>
          <w:ilvl w:val="0"/>
          <w:numId w:val="888"/>
        </w:numPr>
        <w:bidi/>
        <w:spacing w:after="0" w:line="336" w:lineRule="auto"/>
      </w:pPr>
      <w:r>
        <w:rPr>
          <w:rFonts w:ascii="DIN Arabic" w:eastAsia="DIN Arabic" w:hAnsi="DIN Arabic" w:cs="DIN Arabic"/>
          <w:color w:val="000000"/>
          <w:sz w:val="24"/>
          <w:szCs w:val="24"/>
          <w:rtl/>
        </w:rPr>
        <w:t xml:space="preserve">تحقيق أو إجراء تأديبي لاحق </w:t>
      </w:r>
    </w:p>
    <w:p w14:paraId="3643358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4B6A85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فتح </w:t>
      </w:r>
      <w:r>
        <w:rPr>
          <w:rFonts w:ascii="DIN Arabic Bold" w:eastAsia="DIN Arabic Bold" w:hAnsi="DIN Arabic Bold" w:cs="DIN Arabic Bold"/>
          <w:b/>
          <w:bCs/>
          <w:color w:val="000000"/>
          <w:sz w:val="24"/>
          <w:szCs w:val="24"/>
          <w:rtl/>
        </w:rPr>
        <w:t>حالة مخالفة رسمية</w:t>
      </w:r>
      <w:r>
        <w:rPr>
          <w:rFonts w:ascii="DIN Arabic" w:eastAsia="DIN Arabic" w:hAnsi="DIN Arabic" w:cs="DIN Arabic"/>
          <w:color w:val="000000"/>
          <w:sz w:val="24"/>
          <w:szCs w:val="24"/>
          <w:rtl/>
        </w:rPr>
        <w:t xml:space="preserve"> على الطالب يمكن البناء عليها لاحقًا في التحقيق أو الإجراءات التأديبية. </w:t>
      </w:r>
    </w:p>
    <w:p w14:paraId="509E641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6772F3B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بدء العملية </w:t>
      </w:r>
    </w:p>
    <w:p w14:paraId="3FFD7FA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p>
    <w:p w14:paraId="7B16723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تسجيل مخالفة</w:t>
      </w:r>
      <w:r>
        <w:rPr>
          <w:rFonts w:ascii="DIN Arabic" w:eastAsia="DIN Arabic" w:hAnsi="DIN Arabic" w:cs="DIN Arabic"/>
          <w:color w:val="000000"/>
          <w:sz w:val="24"/>
          <w:szCs w:val="24"/>
          <w:rtl/>
        </w:rPr>
        <w:t xml:space="preserve"> </w:t>
      </w:r>
    </w:p>
    <w:p w14:paraId="2728BEA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يفتح النظام معالجًا بعنوان: </w:t>
      </w:r>
    </w:p>
    <w:p w14:paraId="61273E0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Report Violation</w:t>
      </w:r>
      <w:r>
        <w:rPr>
          <w:rFonts w:ascii="DIN Arabic" w:eastAsia="DIN Arabic" w:hAnsi="DIN Arabic" w:cs="DIN Arabic"/>
          <w:color w:val="000000"/>
          <w:sz w:val="24"/>
          <w:szCs w:val="24"/>
          <w:rtl/>
        </w:rPr>
        <w:t xml:space="preserve"> </w:t>
      </w:r>
    </w:p>
    <w:p w14:paraId="398343D9"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اختيار الطالب </w:t>
      </w:r>
    </w:p>
    <w:p w14:paraId="7BCEA33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تتم بنفس منطق اختيار الطالب في الملاحظات السلوكية. </w:t>
      </w:r>
    </w:p>
    <w:p w14:paraId="415938F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لكن هنا يعرض النظام بيانات إضافية مهمة مثل: </w:t>
      </w:r>
    </w:p>
    <w:p w14:paraId="16EB6BD2" w14:textId="77777777" w:rsidR="00AC3E4B" w:rsidRDefault="00251CB6">
      <w:pPr>
        <w:numPr>
          <w:ilvl w:val="0"/>
          <w:numId w:val="889"/>
        </w:numPr>
        <w:bidi/>
        <w:spacing w:after="0" w:line="336" w:lineRule="auto"/>
      </w:pPr>
      <w:r>
        <w:rPr>
          <w:rFonts w:ascii="DIN Arabic" w:eastAsia="DIN Arabic" w:hAnsi="DIN Arabic" w:cs="DIN Arabic"/>
          <w:color w:val="000000"/>
          <w:sz w:val="24"/>
          <w:szCs w:val="24"/>
          <w:rtl/>
        </w:rPr>
        <w:t xml:space="preserve">عدد المخالفات السابقة </w:t>
      </w:r>
    </w:p>
    <w:p w14:paraId="60941614" w14:textId="77777777" w:rsidR="00AC3E4B" w:rsidRDefault="00251CB6">
      <w:pPr>
        <w:numPr>
          <w:ilvl w:val="0"/>
          <w:numId w:val="889"/>
        </w:numPr>
        <w:bidi/>
        <w:spacing w:after="0" w:line="336" w:lineRule="auto"/>
      </w:pPr>
      <w:r>
        <w:rPr>
          <w:rFonts w:ascii="DIN Arabic" w:eastAsia="DIN Arabic" w:hAnsi="DIN Arabic" w:cs="DIN Arabic"/>
          <w:color w:val="000000"/>
          <w:sz w:val="24"/>
          <w:szCs w:val="24"/>
          <w:rtl/>
        </w:rPr>
        <w:t xml:space="preserve">مستوى الخطورة السلوكي </w:t>
      </w:r>
    </w:p>
    <w:p w14:paraId="2C1FDF59" w14:textId="77777777" w:rsidR="00AC3E4B" w:rsidRDefault="00251CB6">
      <w:pPr>
        <w:numPr>
          <w:ilvl w:val="0"/>
          <w:numId w:val="889"/>
        </w:numPr>
        <w:bidi/>
        <w:spacing w:after="0" w:line="336" w:lineRule="auto"/>
      </w:pPr>
      <w:r>
        <w:rPr>
          <w:rFonts w:ascii="DIN Arabic" w:eastAsia="DIN Arabic" w:hAnsi="DIN Arabic" w:cs="DIN Arabic"/>
          <w:color w:val="000000"/>
          <w:sz w:val="24"/>
          <w:szCs w:val="24"/>
          <w:rtl/>
        </w:rPr>
        <w:t xml:space="preserve">هل لدى الطالب حالات مفتوحة؟ </w:t>
      </w:r>
    </w:p>
    <w:p w14:paraId="5DC82A41" w14:textId="77777777" w:rsidR="00AC3E4B" w:rsidRDefault="00251CB6">
      <w:pPr>
        <w:numPr>
          <w:ilvl w:val="0"/>
          <w:numId w:val="889"/>
        </w:numPr>
        <w:bidi/>
        <w:spacing w:after="0" w:line="336" w:lineRule="auto"/>
      </w:pPr>
      <w:r>
        <w:rPr>
          <w:rFonts w:ascii="DIN Arabic" w:eastAsia="DIN Arabic" w:hAnsi="DIN Arabic" w:cs="DIN Arabic"/>
          <w:color w:val="000000"/>
          <w:sz w:val="24"/>
          <w:szCs w:val="24"/>
          <w:rtl/>
        </w:rPr>
        <w:t xml:space="preserve">هل يوجد إجراء تأديبي سابق قريب زمنيًا؟ </w:t>
      </w:r>
    </w:p>
    <w:p w14:paraId="6309E00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تحديد نوع المخالفة </w:t>
      </w:r>
    </w:p>
    <w:p w14:paraId="0CE4FD6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يختار المستخدم مستوى المخالفة: </w:t>
      </w:r>
    </w:p>
    <w:p w14:paraId="47DB5355" w14:textId="77777777" w:rsidR="00AC3E4B" w:rsidRDefault="00251CB6">
      <w:pPr>
        <w:numPr>
          <w:ilvl w:val="0"/>
          <w:numId w:val="890"/>
        </w:numPr>
        <w:bidi/>
        <w:spacing w:after="0" w:line="336" w:lineRule="auto"/>
      </w:pPr>
      <w:r>
        <w:rPr>
          <w:rFonts w:ascii="DIN Arabic" w:eastAsia="DIN Arabic" w:hAnsi="DIN Arabic" w:cs="DIN Arabic"/>
          <w:color w:val="000000"/>
          <w:sz w:val="24"/>
          <w:szCs w:val="24"/>
          <w:rtl/>
        </w:rPr>
        <w:t xml:space="preserve">بسيطة </w:t>
      </w:r>
    </w:p>
    <w:p w14:paraId="4418ACB6" w14:textId="77777777" w:rsidR="00AC3E4B" w:rsidRDefault="00251CB6">
      <w:pPr>
        <w:numPr>
          <w:ilvl w:val="0"/>
          <w:numId w:val="890"/>
        </w:numPr>
        <w:bidi/>
        <w:spacing w:after="0" w:line="336" w:lineRule="auto"/>
      </w:pPr>
      <w:r>
        <w:rPr>
          <w:rFonts w:ascii="DIN Arabic" w:eastAsia="DIN Arabic" w:hAnsi="DIN Arabic" w:cs="DIN Arabic"/>
          <w:color w:val="000000"/>
          <w:sz w:val="24"/>
          <w:szCs w:val="24"/>
          <w:rtl/>
        </w:rPr>
        <w:t xml:space="preserve">متوسطة </w:t>
      </w:r>
    </w:p>
    <w:p w14:paraId="01A68AE0" w14:textId="77777777" w:rsidR="00AC3E4B" w:rsidRDefault="00251CB6">
      <w:pPr>
        <w:numPr>
          <w:ilvl w:val="0"/>
          <w:numId w:val="890"/>
        </w:numPr>
        <w:bidi/>
        <w:spacing w:after="0" w:line="336" w:lineRule="auto"/>
      </w:pPr>
      <w:r>
        <w:rPr>
          <w:rFonts w:ascii="DIN Arabic" w:eastAsia="DIN Arabic" w:hAnsi="DIN Arabic" w:cs="DIN Arabic"/>
          <w:color w:val="000000"/>
          <w:sz w:val="24"/>
          <w:szCs w:val="24"/>
          <w:rtl/>
        </w:rPr>
        <w:t xml:space="preserve">خطيرة </w:t>
      </w:r>
    </w:p>
    <w:p w14:paraId="6D2A752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يختار التصنيف من القائمة المعتمدة مثل: </w:t>
      </w:r>
    </w:p>
    <w:p w14:paraId="10DD922C"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تأخر متكرر </w:t>
      </w:r>
    </w:p>
    <w:p w14:paraId="1F3D4CC5"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عنف </w:t>
      </w:r>
    </w:p>
    <w:p w14:paraId="0DB6F08B"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تنمر </w:t>
      </w:r>
    </w:p>
    <w:p w14:paraId="3E36C935"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تخريب </w:t>
      </w:r>
    </w:p>
    <w:p w14:paraId="56D1BF62"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إساءة لفظية </w:t>
      </w:r>
    </w:p>
    <w:p w14:paraId="47A7F73B"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مخالفة تعليمات </w:t>
      </w:r>
    </w:p>
    <w:p w14:paraId="11C46A1A"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هروب من الحصة </w:t>
      </w:r>
    </w:p>
    <w:p w14:paraId="37272EDA" w14:textId="77777777" w:rsidR="00AC3E4B" w:rsidRDefault="00251CB6">
      <w:pPr>
        <w:numPr>
          <w:ilvl w:val="0"/>
          <w:numId w:val="891"/>
        </w:numPr>
        <w:bidi/>
        <w:spacing w:after="0" w:line="336" w:lineRule="auto"/>
      </w:pPr>
      <w:r>
        <w:rPr>
          <w:rFonts w:ascii="DIN Arabic" w:eastAsia="DIN Arabic" w:hAnsi="DIN Arabic" w:cs="DIN Arabic"/>
          <w:color w:val="000000"/>
          <w:sz w:val="24"/>
          <w:szCs w:val="24"/>
          <w:rtl/>
        </w:rPr>
        <w:t xml:space="preserve">عبث بالممتلكات </w:t>
      </w:r>
    </w:p>
    <w:p w14:paraId="753D3F0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توثيق تفاصيل المخالفة </w:t>
      </w:r>
    </w:p>
    <w:p w14:paraId="49A6F31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الحقول: </w:t>
      </w:r>
    </w:p>
    <w:p w14:paraId="24C87839"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t>عنوان المخالفة</w:t>
      </w:r>
      <w:r>
        <w:rPr>
          <w:rFonts w:ascii="DIN Arabic" w:eastAsia="DIN Arabic" w:hAnsi="DIN Arabic" w:cs="DIN Arabic"/>
          <w:color w:val="000000"/>
          <w:sz w:val="24"/>
          <w:szCs w:val="24"/>
          <w:rtl/>
        </w:rPr>
        <w:t xml:space="preserve"> — إجباري </w:t>
      </w:r>
    </w:p>
    <w:p w14:paraId="39B8E565"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t>وصف المخالفة</w:t>
      </w:r>
      <w:r>
        <w:rPr>
          <w:rFonts w:ascii="DIN Arabic" w:eastAsia="DIN Arabic" w:hAnsi="DIN Arabic" w:cs="DIN Arabic"/>
          <w:color w:val="000000"/>
          <w:sz w:val="24"/>
          <w:szCs w:val="24"/>
          <w:rtl/>
        </w:rPr>
        <w:t xml:space="preserve"> — إجباري </w:t>
      </w:r>
    </w:p>
    <w:p w14:paraId="0545207F"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t>تاريخ الواقعة</w:t>
      </w:r>
      <w:r>
        <w:rPr>
          <w:rFonts w:ascii="DIN Arabic" w:eastAsia="DIN Arabic" w:hAnsi="DIN Arabic" w:cs="DIN Arabic"/>
          <w:color w:val="000000"/>
          <w:sz w:val="24"/>
          <w:szCs w:val="24"/>
          <w:rtl/>
        </w:rPr>
        <w:t xml:space="preserve"> — إجباري </w:t>
      </w:r>
    </w:p>
    <w:p w14:paraId="47FC6295"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t>وقت الواقعة</w:t>
      </w:r>
      <w:r>
        <w:rPr>
          <w:rFonts w:ascii="DIN Arabic" w:eastAsia="DIN Arabic" w:hAnsi="DIN Arabic" w:cs="DIN Arabic"/>
          <w:color w:val="000000"/>
          <w:sz w:val="24"/>
          <w:szCs w:val="24"/>
          <w:rtl/>
        </w:rPr>
        <w:t xml:space="preserve"> — إجباري </w:t>
      </w:r>
    </w:p>
    <w:p w14:paraId="385EBBAE"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t>مكان الواقعة</w:t>
      </w:r>
      <w:r>
        <w:rPr>
          <w:rFonts w:ascii="DIN Arabic" w:eastAsia="DIN Arabic" w:hAnsi="DIN Arabic" w:cs="DIN Arabic"/>
          <w:color w:val="000000"/>
          <w:sz w:val="24"/>
          <w:szCs w:val="24"/>
          <w:rtl/>
        </w:rPr>
        <w:t xml:space="preserve"> — إجباري </w:t>
      </w:r>
    </w:p>
    <w:p w14:paraId="2552DBFA"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t>الأطراف الأخرى المرتبطة</w:t>
      </w:r>
      <w:r>
        <w:rPr>
          <w:rFonts w:ascii="DIN Arabic" w:eastAsia="DIN Arabic" w:hAnsi="DIN Arabic" w:cs="DIN Arabic"/>
          <w:color w:val="000000"/>
          <w:sz w:val="24"/>
          <w:szCs w:val="24"/>
          <w:rtl/>
        </w:rPr>
        <w:t xml:space="preserve"> — إن وجد </w:t>
      </w:r>
    </w:p>
    <w:p w14:paraId="76CDD085"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t>الشهود</w:t>
      </w:r>
      <w:r>
        <w:rPr>
          <w:rFonts w:ascii="DIN Arabic" w:eastAsia="DIN Arabic" w:hAnsi="DIN Arabic" w:cs="DIN Arabic"/>
          <w:color w:val="000000"/>
          <w:sz w:val="24"/>
          <w:szCs w:val="24"/>
          <w:rtl/>
        </w:rPr>
        <w:t xml:space="preserve"> — اختياري </w:t>
      </w:r>
    </w:p>
    <w:p w14:paraId="50C58231" w14:textId="77777777" w:rsidR="00AC3E4B" w:rsidRDefault="00251CB6">
      <w:pPr>
        <w:numPr>
          <w:ilvl w:val="0"/>
          <w:numId w:val="892"/>
        </w:numPr>
        <w:bidi/>
        <w:spacing w:after="0" w:line="336" w:lineRule="auto"/>
      </w:pPr>
      <w:r>
        <w:rPr>
          <w:rFonts w:ascii="DIN Arabic Bold" w:eastAsia="DIN Arabic Bold" w:hAnsi="DIN Arabic Bold" w:cs="DIN Arabic Bold"/>
          <w:b/>
          <w:bCs/>
          <w:color w:val="000000"/>
          <w:sz w:val="24"/>
          <w:szCs w:val="24"/>
          <w:rtl/>
        </w:rPr>
        <w:lastRenderedPageBreak/>
        <w:t>مرفقات</w:t>
      </w:r>
      <w:r>
        <w:rPr>
          <w:rFonts w:ascii="DIN Arabic" w:eastAsia="DIN Arabic" w:hAnsi="DIN Arabic" w:cs="DIN Arabic"/>
          <w:color w:val="000000"/>
          <w:sz w:val="24"/>
          <w:szCs w:val="24"/>
          <w:rtl/>
        </w:rPr>
        <w:t xml:space="preserve"> — اختياري </w:t>
      </w:r>
    </w:p>
    <w:p w14:paraId="44205FA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تقييم مستوى الخطورة </w:t>
      </w:r>
    </w:p>
    <w:p w14:paraId="290258F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الخطورة يدويًا عبر أحد الخيارات التالية: </w:t>
      </w:r>
    </w:p>
    <w:p w14:paraId="5A1AF622" w14:textId="77777777" w:rsidR="00AC3E4B" w:rsidRDefault="00251CB6">
      <w:pPr>
        <w:numPr>
          <w:ilvl w:val="0"/>
          <w:numId w:val="893"/>
        </w:numPr>
        <w:bidi/>
        <w:spacing w:after="0" w:line="336" w:lineRule="auto"/>
      </w:pPr>
      <w:r>
        <w:rPr>
          <w:rFonts w:ascii="DIN Arabic" w:eastAsia="DIN Arabic" w:hAnsi="DIN Arabic" w:cs="DIN Arabic"/>
          <w:color w:val="000000"/>
          <w:sz w:val="24"/>
          <w:szCs w:val="24"/>
          <w:rtl/>
        </w:rPr>
        <w:t xml:space="preserve">خطورة عالية </w:t>
      </w:r>
    </w:p>
    <w:p w14:paraId="5761555C" w14:textId="77777777" w:rsidR="00AC3E4B" w:rsidRDefault="00251CB6">
      <w:pPr>
        <w:numPr>
          <w:ilvl w:val="0"/>
          <w:numId w:val="893"/>
        </w:numPr>
        <w:bidi/>
        <w:spacing w:after="0" w:line="336" w:lineRule="auto"/>
      </w:pPr>
      <w:r>
        <w:rPr>
          <w:rFonts w:ascii="DIN Arabic" w:eastAsia="DIN Arabic" w:hAnsi="DIN Arabic" w:cs="DIN Arabic"/>
          <w:color w:val="000000"/>
          <w:sz w:val="24"/>
          <w:szCs w:val="24"/>
          <w:rtl/>
        </w:rPr>
        <w:t xml:space="preserve">خطورة متوسطة </w:t>
      </w:r>
    </w:p>
    <w:p w14:paraId="4C14908C" w14:textId="77777777" w:rsidR="00AC3E4B" w:rsidRDefault="00251CB6">
      <w:pPr>
        <w:numPr>
          <w:ilvl w:val="0"/>
          <w:numId w:val="893"/>
        </w:numPr>
        <w:bidi/>
        <w:spacing w:after="0" w:line="336" w:lineRule="auto"/>
      </w:pPr>
      <w:r>
        <w:rPr>
          <w:rFonts w:ascii="DIN Arabic" w:eastAsia="DIN Arabic" w:hAnsi="DIN Arabic" w:cs="DIN Arabic"/>
          <w:color w:val="000000"/>
          <w:sz w:val="24"/>
          <w:szCs w:val="24"/>
          <w:rtl/>
        </w:rPr>
        <w:t xml:space="preserve">خطورة قليلة </w:t>
      </w:r>
    </w:p>
    <w:p w14:paraId="4BFA3A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ويمكن أيضًا إظهار مقياس بصري للخطورة. </w:t>
      </w:r>
    </w:p>
    <w:p w14:paraId="59AEB28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 المراجعة والتأكيد </w:t>
      </w:r>
    </w:p>
    <w:p w14:paraId="1E048A2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w:t>
      </w:r>
    </w:p>
    <w:p w14:paraId="2F3536EA" w14:textId="77777777" w:rsidR="00AC3E4B" w:rsidRDefault="00251CB6">
      <w:pPr>
        <w:numPr>
          <w:ilvl w:val="0"/>
          <w:numId w:val="894"/>
        </w:numPr>
        <w:bidi/>
        <w:spacing w:after="0" w:line="336" w:lineRule="auto"/>
      </w:pPr>
      <w:r>
        <w:rPr>
          <w:rFonts w:ascii="DIN Arabic" w:eastAsia="DIN Arabic" w:hAnsi="DIN Arabic" w:cs="DIN Arabic"/>
          <w:color w:val="000000"/>
          <w:sz w:val="24"/>
          <w:szCs w:val="24"/>
          <w:rtl/>
        </w:rPr>
        <w:t xml:space="preserve">الطالب </w:t>
      </w:r>
    </w:p>
    <w:p w14:paraId="278877B1" w14:textId="77777777" w:rsidR="00AC3E4B" w:rsidRDefault="00251CB6">
      <w:pPr>
        <w:numPr>
          <w:ilvl w:val="0"/>
          <w:numId w:val="894"/>
        </w:numPr>
        <w:bidi/>
        <w:spacing w:after="0" w:line="336" w:lineRule="auto"/>
      </w:pPr>
      <w:r>
        <w:rPr>
          <w:rFonts w:ascii="DIN Arabic" w:eastAsia="DIN Arabic" w:hAnsi="DIN Arabic" w:cs="DIN Arabic"/>
          <w:color w:val="000000"/>
          <w:sz w:val="24"/>
          <w:szCs w:val="24"/>
          <w:rtl/>
        </w:rPr>
        <w:t xml:space="preserve">نوع المخالفة </w:t>
      </w:r>
    </w:p>
    <w:p w14:paraId="39647C1F" w14:textId="77777777" w:rsidR="00AC3E4B" w:rsidRDefault="00251CB6">
      <w:pPr>
        <w:numPr>
          <w:ilvl w:val="0"/>
          <w:numId w:val="894"/>
        </w:numPr>
        <w:bidi/>
        <w:spacing w:after="0" w:line="336" w:lineRule="auto"/>
      </w:pPr>
      <w:r>
        <w:rPr>
          <w:rFonts w:ascii="DIN Arabic" w:eastAsia="DIN Arabic" w:hAnsi="DIN Arabic" w:cs="DIN Arabic"/>
          <w:color w:val="000000"/>
          <w:sz w:val="24"/>
          <w:szCs w:val="24"/>
          <w:rtl/>
        </w:rPr>
        <w:t xml:space="preserve">مستوى الخطورة </w:t>
      </w:r>
    </w:p>
    <w:p w14:paraId="5EFA7B4A" w14:textId="77777777" w:rsidR="00AC3E4B" w:rsidRDefault="00251CB6">
      <w:pPr>
        <w:numPr>
          <w:ilvl w:val="0"/>
          <w:numId w:val="894"/>
        </w:numPr>
        <w:bidi/>
        <w:spacing w:after="0" w:line="336" w:lineRule="auto"/>
      </w:pPr>
      <w:r>
        <w:rPr>
          <w:rFonts w:ascii="DIN Arabic" w:eastAsia="DIN Arabic" w:hAnsi="DIN Arabic" w:cs="DIN Arabic"/>
          <w:color w:val="000000"/>
          <w:sz w:val="24"/>
          <w:szCs w:val="24"/>
          <w:rtl/>
        </w:rPr>
        <w:t xml:space="preserve">تفاصيل الواقعة </w:t>
      </w:r>
    </w:p>
    <w:p w14:paraId="4A58B168" w14:textId="77777777" w:rsidR="00AC3E4B" w:rsidRDefault="00251CB6">
      <w:pPr>
        <w:numPr>
          <w:ilvl w:val="0"/>
          <w:numId w:val="894"/>
        </w:numPr>
        <w:bidi/>
        <w:spacing w:after="0" w:line="336" w:lineRule="auto"/>
      </w:pPr>
      <w:r>
        <w:rPr>
          <w:rFonts w:ascii="DIN Arabic" w:eastAsia="DIN Arabic" w:hAnsi="DIN Arabic" w:cs="DIN Arabic"/>
          <w:color w:val="000000"/>
          <w:sz w:val="24"/>
          <w:szCs w:val="24"/>
          <w:rtl/>
        </w:rPr>
        <w:t xml:space="preserve">التوصية المقترحة </w:t>
      </w:r>
    </w:p>
    <w:p w14:paraId="479AAF5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الأزرار: </w:t>
      </w:r>
    </w:p>
    <w:p w14:paraId="14462854" w14:textId="77777777" w:rsidR="00AC3E4B" w:rsidRDefault="00251CB6">
      <w:pPr>
        <w:numPr>
          <w:ilvl w:val="0"/>
          <w:numId w:val="895"/>
        </w:numPr>
        <w:bidi/>
        <w:spacing w:after="0" w:line="336" w:lineRule="auto"/>
      </w:pPr>
      <w:r>
        <w:rPr>
          <w:rFonts w:ascii="DIN Arabic" w:eastAsia="DIN Arabic" w:hAnsi="DIN Arabic" w:cs="DIN Arabic"/>
          <w:color w:val="000000"/>
          <w:sz w:val="24"/>
          <w:szCs w:val="24"/>
          <w:rtl/>
        </w:rPr>
        <w:t xml:space="preserve">تعديل </w:t>
      </w:r>
    </w:p>
    <w:p w14:paraId="6285D211" w14:textId="77777777" w:rsidR="00AC3E4B" w:rsidRDefault="00251CB6">
      <w:pPr>
        <w:numPr>
          <w:ilvl w:val="0"/>
          <w:numId w:val="895"/>
        </w:numPr>
        <w:bidi/>
        <w:spacing w:after="0" w:line="336" w:lineRule="auto"/>
      </w:pPr>
      <w:r>
        <w:rPr>
          <w:rFonts w:ascii="DIN Arabic" w:eastAsia="DIN Arabic" w:hAnsi="DIN Arabic" w:cs="DIN Arabic"/>
          <w:color w:val="000000"/>
          <w:sz w:val="24"/>
          <w:szCs w:val="24"/>
          <w:rtl/>
        </w:rPr>
        <w:t xml:space="preserve">حفظ كمسودة </w:t>
      </w:r>
    </w:p>
    <w:p w14:paraId="42D8AED1" w14:textId="77777777" w:rsidR="00AC3E4B" w:rsidRDefault="00251CB6">
      <w:pPr>
        <w:numPr>
          <w:ilvl w:val="0"/>
          <w:numId w:val="895"/>
        </w:numPr>
        <w:bidi/>
        <w:spacing w:after="0" w:line="336" w:lineRule="auto"/>
      </w:pPr>
      <w:r>
        <w:rPr>
          <w:rFonts w:ascii="DIN Arabic" w:eastAsia="DIN Arabic" w:hAnsi="DIN Arabic" w:cs="DIN Arabic"/>
          <w:color w:val="000000"/>
          <w:sz w:val="24"/>
          <w:szCs w:val="24"/>
          <w:rtl/>
        </w:rPr>
        <w:t xml:space="preserve">تأكيد تسجيل المخالفة </w:t>
      </w:r>
    </w:p>
    <w:p w14:paraId="0DB75D3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 ما يحدث بعد التنفيذ </w:t>
      </w:r>
    </w:p>
    <w:p w14:paraId="4E7F15C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تلقائيًا بـ: </w:t>
      </w:r>
    </w:p>
    <w:p w14:paraId="7C72C86E" w14:textId="77777777" w:rsidR="00AC3E4B" w:rsidRDefault="00251CB6">
      <w:pPr>
        <w:numPr>
          <w:ilvl w:val="0"/>
          <w:numId w:val="896"/>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Pr>
        <w:t>Violation Record</w:t>
      </w:r>
      <w:r>
        <w:rPr>
          <w:rFonts w:ascii="DIN Arabic" w:eastAsia="DIN Arabic" w:hAnsi="DIN Arabic" w:cs="DIN Arabic"/>
          <w:color w:val="000000"/>
          <w:sz w:val="24"/>
          <w:szCs w:val="24"/>
          <w:rtl/>
        </w:rPr>
        <w:t xml:space="preserve"> </w:t>
      </w:r>
    </w:p>
    <w:p w14:paraId="5A80280F" w14:textId="77777777" w:rsidR="00AC3E4B" w:rsidRDefault="00251CB6">
      <w:pPr>
        <w:numPr>
          <w:ilvl w:val="0"/>
          <w:numId w:val="896"/>
        </w:numPr>
        <w:bidi/>
        <w:spacing w:after="0" w:line="336" w:lineRule="auto"/>
      </w:pPr>
      <w:r>
        <w:rPr>
          <w:rFonts w:ascii="DIN Arabic" w:eastAsia="DIN Arabic" w:hAnsi="DIN Arabic" w:cs="DIN Arabic"/>
          <w:color w:val="000000"/>
          <w:sz w:val="24"/>
          <w:szCs w:val="24"/>
          <w:rtl/>
        </w:rPr>
        <w:t xml:space="preserve">ربط المخالفة بملف الطالب </w:t>
      </w:r>
    </w:p>
    <w:p w14:paraId="018DAA49" w14:textId="77777777" w:rsidR="00AC3E4B" w:rsidRDefault="00251CB6">
      <w:pPr>
        <w:numPr>
          <w:ilvl w:val="0"/>
          <w:numId w:val="896"/>
        </w:numPr>
        <w:bidi/>
        <w:spacing w:after="0" w:line="336" w:lineRule="auto"/>
      </w:pPr>
      <w:r>
        <w:rPr>
          <w:rFonts w:ascii="DIN Arabic" w:eastAsia="DIN Arabic" w:hAnsi="DIN Arabic" w:cs="DIN Arabic"/>
          <w:color w:val="000000"/>
          <w:sz w:val="24"/>
          <w:szCs w:val="24"/>
          <w:rtl/>
        </w:rPr>
        <w:t xml:space="preserve">تحديث مؤشرات السلوك </w:t>
      </w:r>
    </w:p>
    <w:p w14:paraId="32CA5609" w14:textId="77777777" w:rsidR="00AC3E4B" w:rsidRDefault="00251CB6">
      <w:pPr>
        <w:numPr>
          <w:ilvl w:val="0"/>
          <w:numId w:val="896"/>
        </w:numPr>
        <w:bidi/>
        <w:spacing w:after="0" w:line="336" w:lineRule="auto"/>
      </w:pPr>
      <w:r>
        <w:rPr>
          <w:rFonts w:ascii="DIN Arabic" w:eastAsia="DIN Arabic" w:hAnsi="DIN Arabic" w:cs="DIN Arabic"/>
          <w:color w:val="000000"/>
          <w:sz w:val="24"/>
          <w:szCs w:val="24"/>
          <w:rtl/>
        </w:rPr>
        <w:t xml:space="preserve">فتح حالة متابعة تظهر لمدير المدرسة للتحقيق </w:t>
      </w:r>
    </w:p>
    <w:p w14:paraId="175374DC" w14:textId="77777777" w:rsidR="00AC3E4B" w:rsidRDefault="00251CB6">
      <w:pPr>
        <w:numPr>
          <w:ilvl w:val="0"/>
          <w:numId w:val="896"/>
        </w:numPr>
        <w:bidi/>
        <w:spacing w:after="0" w:line="336" w:lineRule="auto"/>
      </w:pPr>
      <w:r>
        <w:rPr>
          <w:rFonts w:ascii="DIN Arabic" w:eastAsia="DIN Arabic" w:hAnsi="DIN Arabic" w:cs="DIN Arabic"/>
          <w:color w:val="000000"/>
          <w:sz w:val="24"/>
          <w:szCs w:val="24"/>
          <w:rtl/>
        </w:rPr>
        <w:t xml:space="preserve">تسجيل العملية في </w:t>
      </w:r>
      <w:r>
        <w:rPr>
          <w:rFonts w:ascii="DIN Arabic" w:eastAsia="DIN Arabic" w:hAnsi="DIN Arabic" w:cs="DIN Arabic"/>
          <w:color w:val="000000"/>
          <w:sz w:val="24"/>
          <w:szCs w:val="24"/>
        </w:rPr>
        <w:t>Logs</w:t>
      </w:r>
      <w:r>
        <w:rPr>
          <w:rFonts w:ascii="DIN Arabic" w:eastAsia="DIN Arabic" w:hAnsi="DIN Arabic" w:cs="DIN Arabic"/>
          <w:color w:val="000000"/>
          <w:sz w:val="24"/>
          <w:szCs w:val="24"/>
          <w:rtl/>
        </w:rPr>
        <w:t xml:space="preserve"> </w:t>
      </w:r>
    </w:p>
    <w:p w14:paraId="77B6D5E0" w14:textId="77777777" w:rsidR="00AC3E4B" w:rsidRDefault="00251CB6">
      <w:pPr>
        <w:numPr>
          <w:ilvl w:val="0"/>
          <w:numId w:val="896"/>
        </w:numPr>
        <w:bidi/>
        <w:spacing w:after="0" w:line="336" w:lineRule="auto"/>
      </w:pPr>
      <w:r>
        <w:rPr>
          <w:rFonts w:ascii="DIN Arabic" w:eastAsia="DIN Arabic" w:hAnsi="DIN Arabic" w:cs="DIN Arabic"/>
          <w:color w:val="000000"/>
          <w:sz w:val="24"/>
          <w:szCs w:val="24"/>
          <w:rtl/>
        </w:rPr>
        <w:t xml:space="preserve">اقتراح إجراء تأديبي لاحق </w:t>
      </w:r>
    </w:p>
    <w:p w14:paraId="3C37F28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شاشة النجاح </w:t>
      </w:r>
    </w:p>
    <w:p w14:paraId="496079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رسالة: </w:t>
      </w:r>
    </w:p>
    <w:p w14:paraId="152661F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تم تسجيل المخالفة بنجاح</w:t>
      </w:r>
      <w:r>
        <w:rPr>
          <w:rFonts w:ascii="DIN Arabic" w:eastAsia="DIN Arabic" w:hAnsi="DIN Arabic" w:cs="DIN Arabic"/>
          <w:color w:val="000000"/>
          <w:sz w:val="24"/>
          <w:szCs w:val="24"/>
          <w:rtl/>
        </w:rPr>
        <w:t xml:space="preserve"> </w:t>
      </w:r>
    </w:p>
    <w:p w14:paraId="7C880F39"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الأزرار: </w:t>
      </w:r>
    </w:p>
    <w:p w14:paraId="0ABCF226" w14:textId="77777777" w:rsidR="00AC3E4B" w:rsidRDefault="00251CB6">
      <w:pPr>
        <w:numPr>
          <w:ilvl w:val="0"/>
          <w:numId w:val="897"/>
        </w:numPr>
        <w:bidi/>
        <w:spacing w:after="0" w:line="336" w:lineRule="auto"/>
      </w:pPr>
      <w:r>
        <w:rPr>
          <w:rFonts w:ascii="DIN Arabic" w:eastAsia="DIN Arabic" w:hAnsi="DIN Arabic" w:cs="DIN Arabic"/>
          <w:color w:val="000000"/>
          <w:sz w:val="24"/>
          <w:szCs w:val="24"/>
          <w:rtl/>
        </w:rPr>
        <w:t xml:space="preserve">تسجيل إجراء تأديبي </w:t>
      </w:r>
    </w:p>
    <w:p w14:paraId="0DA259C6" w14:textId="77777777" w:rsidR="00AC3E4B" w:rsidRDefault="00251CB6">
      <w:pPr>
        <w:numPr>
          <w:ilvl w:val="0"/>
          <w:numId w:val="897"/>
        </w:numPr>
        <w:bidi/>
        <w:spacing w:after="0" w:line="336" w:lineRule="auto"/>
      </w:pPr>
      <w:r>
        <w:rPr>
          <w:rFonts w:ascii="DIN Arabic" w:eastAsia="DIN Arabic" w:hAnsi="DIN Arabic" w:cs="DIN Arabic"/>
          <w:color w:val="000000"/>
          <w:sz w:val="24"/>
          <w:szCs w:val="24"/>
          <w:rtl/>
        </w:rPr>
        <w:t xml:space="preserve">عرض سجل الطالب </w:t>
      </w:r>
    </w:p>
    <w:p w14:paraId="285ABCB9" w14:textId="77777777" w:rsidR="00AC3E4B" w:rsidRDefault="00251CB6">
      <w:pPr>
        <w:numPr>
          <w:ilvl w:val="0"/>
          <w:numId w:val="897"/>
        </w:numPr>
        <w:bidi/>
        <w:spacing w:after="0" w:line="336" w:lineRule="auto"/>
      </w:pPr>
      <w:r>
        <w:rPr>
          <w:rFonts w:ascii="DIN Arabic" w:eastAsia="DIN Arabic" w:hAnsi="DIN Arabic" w:cs="DIN Arabic"/>
          <w:color w:val="000000"/>
          <w:sz w:val="24"/>
          <w:szCs w:val="24"/>
          <w:rtl/>
        </w:rPr>
        <w:t xml:space="preserve">العودة إلى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Dashboard</w:t>
      </w:r>
      <w:r>
        <w:rPr>
          <w:rFonts w:ascii="DIN Arabic" w:eastAsia="DIN Arabic" w:hAnsi="DIN Arabic" w:cs="DIN Arabic"/>
          <w:color w:val="000000"/>
          <w:sz w:val="24"/>
          <w:szCs w:val="24"/>
          <w:rtl/>
        </w:rPr>
        <w:t xml:space="preserve"> </w:t>
      </w:r>
    </w:p>
    <w:p w14:paraId="3C06DD19"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الزر الثالث </w:t>
      </w:r>
    </w:p>
    <w:p w14:paraId="6E5CE46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تسجيل إجراء تأديبي </w:t>
      </w:r>
    </w:p>
    <w:p w14:paraId="7CB2C823" w14:textId="77777777" w:rsidR="00AC3E4B" w:rsidRDefault="00251CB6">
      <w:pPr>
        <w:bidi/>
        <w:spacing w:before="120" w:after="120" w:line="336" w:lineRule="auto"/>
      </w:pPr>
      <w:r>
        <w:rPr>
          <w:rFonts w:ascii="DIN Arabic" w:eastAsia="DIN Arabic" w:hAnsi="DIN Arabic" w:cs="DIN Arabic"/>
          <w:color w:val="000000"/>
          <w:sz w:val="48"/>
          <w:szCs w:val="48"/>
        </w:rPr>
        <w:t>Record Disciplinary Action</w:t>
      </w:r>
      <w:r>
        <w:rPr>
          <w:rFonts w:ascii="DIN Arabic" w:eastAsia="DIN Arabic" w:hAnsi="DIN Arabic" w:cs="DIN Arabic"/>
          <w:color w:val="000000"/>
          <w:sz w:val="48"/>
          <w:szCs w:val="48"/>
          <w:rtl/>
        </w:rPr>
        <w:t xml:space="preserve"> </w:t>
      </w:r>
    </w:p>
    <w:p w14:paraId="71B4D1A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الزر لتوثيق </w:t>
      </w:r>
      <w:r>
        <w:rPr>
          <w:rFonts w:ascii="DIN Arabic Bold" w:eastAsia="DIN Arabic Bold" w:hAnsi="DIN Arabic Bold" w:cs="DIN Arabic Bold"/>
          <w:b/>
          <w:bCs/>
          <w:color w:val="000000"/>
          <w:sz w:val="24"/>
          <w:szCs w:val="24"/>
          <w:rtl/>
        </w:rPr>
        <w:t>الإجراء الرسمي</w:t>
      </w:r>
      <w:r>
        <w:rPr>
          <w:rFonts w:ascii="DIN Arabic" w:eastAsia="DIN Arabic" w:hAnsi="DIN Arabic" w:cs="DIN Arabic"/>
          <w:color w:val="000000"/>
          <w:sz w:val="24"/>
          <w:szCs w:val="24"/>
          <w:rtl/>
        </w:rPr>
        <w:t xml:space="preserve"> الذي تم اتخاذه استجابةً لمخالفة أو ملاحظة سلوكية. </w:t>
      </w:r>
    </w:p>
    <w:p w14:paraId="40DB3BD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3593C16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ربط السلوك المسجل أو المخالفة بإجراء إداري واضح، موثق، وقابل للرجوع إليه لاحقًا. </w:t>
      </w:r>
    </w:p>
    <w:p w14:paraId="006EA65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2FF12ED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بدء العملية </w:t>
      </w:r>
    </w:p>
    <w:p w14:paraId="529F3E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p>
    <w:p w14:paraId="42357F1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تسجيل إجراء تأديبي</w:t>
      </w:r>
      <w:r>
        <w:rPr>
          <w:rFonts w:ascii="DIN Arabic" w:eastAsia="DIN Arabic" w:hAnsi="DIN Arabic" w:cs="DIN Arabic"/>
          <w:color w:val="000000"/>
          <w:sz w:val="24"/>
          <w:szCs w:val="24"/>
          <w:rtl/>
        </w:rPr>
        <w:t xml:space="preserve"> </w:t>
      </w:r>
    </w:p>
    <w:p w14:paraId="195A0C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يفتح النظام معالجًا بعنوان: </w:t>
      </w:r>
    </w:p>
    <w:p w14:paraId="2EA8B2D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Record Disciplinary Action</w:t>
      </w:r>
      <w:r>
        <w:rPr>
          <w:rFonts w:ascii="DIN Arabic" w:eastAsia="DIN Arabic" w:hAnsi="DIN Arabic" w:cs="DIN Arabic"/>
          <w:color w:val="000000"/>
          <w:sz w:val="24"/>
          <w:szCs w:val="24"/>
          <w:rtl/>
        </w:rPr>
        <w:t xml:space="preserve"> </w:t>
      </w:r>
    </w:p>
    <w:p w14:paraId="18E2A53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اختيار الحالة </w:t>
      </w:r>
    </w:p>
    <w:p w14:paraId="49E851F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اختيار: </w:t>
      </w:r>
    </w:p>
    <w:p w14:paraId="709E6D83" w14:textId="77777777" w:rsidR="00AC3E4B" w:rsidRDefault="00251CB6">
      <w:pPr>
        <w:numPr>
          <w:ilvl w:val="0"/>
          <w:numId w:val="898"/>
        </w:numPr>
        <w:bidi/>
        <w:spacing w:after="0" w:line="336" w:lineRule="auto"/>
      </w:pPr>
      <w:r>
        <w:rPr>
          <w:rFonts w:ascii="DIN Arabic" w:eastAsia="DIN Arabic" w:hAnsi="DIN Arabic" w:cs="DIN Arabic"/>
          <w:color w:val="000000"/>
          <w:sz w:val="24"/>
          <w:szCs w:val="24"/>
          <w:rtl/>
        </w:rPr>
        <w:t xml:space="preserve">مخالفة مسجلة مسبقًا </w:t>
      </w:r>
    </w:p>
    <w:p w14:paraId="08DC3E8B" w14:textId="77777777" w:rsidR="00AC3E4B" w:rsidRDefault="00251CB6">
      <w:pPr>
        <w:numPr>
          <w:ilvl w:val="0"/>
          <w:numId w:val="898"/>
        </w:numPr>
        <w:bidi/>
        <w:spacing w:after="0" w:line="336" w:lineRule="auto"/>
      </w:pPr>
      <w:r>
        <w:rPr>
          <w:rFonts w:ascii="DIN Arabic" w:eastAsia="DIN Arabic" w:hAnsi="DIN Arabic" w:cs="DIN Arabic"/>
          <w:color w:val="000000"/>
          <w:sz w:val="24"/>
          <w:szCs w:val="24"/>
          <w:rtl/>
        </w:rPr>
        <w:t xml:space="preserve">ملاحظة سلوكية تحتاج إجراء </w:t>
      </w:r>
    </w:p>
    <w:p w14:paraId="0458090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ويعرض النظام </w:t>
      </w:r>
      <w:r>
        <w:rPr>
          <w:rFonts w:ascii="DIN Arabic Bold" w:eastAsia="DIN Arabic Bold" w:hAnsi="DIN Arabic Bold" w:cs="DIN Arabic Bold"/>
          <w:b/>
          <w:bCs/>
          <w:color w:val="000000"/>
          <w:sz w:val="24"/>
          <w:szCs w:val="24"/>
          <w:rtl/>
        </w:rPr>
        <w:t>الحالات المفتوحة فقط</w:t>
      </w:r>
      <w:r>
        <w:rPr>
          <w:rFonts w:ascii="DIN Arabic" w:eastAsia="DIN Arabic" w:hAnsi="DIN Arabic" w:cs="DIN Arabic"/>
          <w:color w:val="000000"/>
          <w:sz w:val="24"/>
          <w:szCs w:val="24"/>
          <w:rtl/>
        </w:rPr>
        <w:t xml:space="preserve"> بشكل افتراضي. </w:t>
      </w:r>
    </w:p>
    <w:p w14:paraId="405F23A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تحديد نوع الإجراء </w:t>
      </w:r>
    </w:p>
    <w:p w14:paraId="1CE80D9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الخيارات تشمل على سبيل المثال لا الحصر: </w:t>
      </w:r>
    </w:p>
    <w:p w14:paraId="0D5E5C16" w14:textId="77777777" w:rsidR="00AC3E4B" w:rsidRDefault="00251CB6">
      <w:pPr>
        <w:numPr>
          <w:ilvl w:val="0"/>
          <w:numId w:val="899"/>
        </w:numPr>
        <w:bidi/>
        <w:spacing w:after="0" w:line="336" w:lineRule="auto"/>
      </w:pPr>
      <w:r>
        <w:rPr>
          <w:rFonts w:ascii="DIN Arabic" w:eastAsia="DIN Arabic" w:hAnsi="DIN Arabic" w:cs="DIN Arabic"/>
          <w:color w:val="000000"/>
          <w:sz w:val="24"/>
          <w:szCs w:val="24"/>
          <w:rtl/>
        </w:rPr>
        <w:lastRenderedPageBreak/>
        <w:t xml:space="preserve">تنبيه شفهي </w:t>
      </w:r>
    </w:p>
    <w:p w14:paraId="77FF5FA0" w14:textId="77777777" w:rsidR="00AC3E4B" w:rsidRDefault="00251CB6">
      <w:pPr>
        <w:numPr>
          <w:ilvl w:val="0"/>
          <w:numId w:val="899"/>
        </w:numPr>
        <w:bidi/>
        <w:spacing w:after="0" w:line="336" w:lineRule="auto"/>
      </w:pPr>
      <w:r>
        <w:rPr>
          <w:rFonts w:ascii="DIN Arabic" w:eastAsia="DIN Arabic" w:hAnsi="DIN Arabic" w:cs="DIN Arabic"/>
          <w:color w:val="000000"/>
          <w:sz w:val="24"/>
          <w:szCs w:val="24"/>
          <w:rtl/>
        </w:rPr>
        <w:t xml:space="preserve">إنذار كتابي </w:t>
      </w:r>
    </w:p>
    <w:p w14:paraId="1B0480B4" w14:textId="77777777" w:rsidR="00AC3E4B" w:rsidRDefault="00251CB6">
      <w:pPr>
        <w:numPr>
          <w:ilvl w:val="0"/>
          <w:numId w:val="899"/>
        </w:numPr>
        <w:bidi/>
        <w:spacing w:after="0" w:line="336" w:lineRule="auto"/>
      </w:pPr>
      <w:r>
        <w:rPr>
          <w:rFonts w:ascii="DIN Arabic" w:eastAsia="DIN Arabic" w:hAnsi="DIN Arabic" w:cs="DIN Arabic"/>
          <w:color w:val="000000"/>
          <w:sz w:val="24"/>
          <w:szCs w:val="24"/>
          <w:rtl/>
        </w:rPr>
        <w:t xml:space="preserve">استدعاء ولي الأمر </w:t>
      </w:r>
    </w:p>
    <w:p w14:paraId="16CA2B5F" w14:textId="77777777" w:rsidR="00AC3E4B" w:rsidRDefault="00251CB6">
      <w:pPr>
        <w:numPr>
          <w:ilvl w:val="0"/>
          <w:numId w:val="899"/>
        </w:numPr>
        <w:bidi/>
        <w:spacing w:after="0" w:line="336" w:lineRule="auto"/>
      </w:pPr>
      <w:r>
        <w:rPr>
          <w:rFonts w:ascii="DIN Arabic" w:eastAsia="DIN Arabic" w:hAnsi="DIN Arabic" w:cs="DIN Arabic"/>
          <w:color w:val="000000"/>
          <w:sz w:val="24"/>
          <w:szCs w:val="24"/>
          <w:rtl/>
        </w:rPr>
        <w:t xml:space="preserve">حرمان من نشاط </w:t>
      </w:r>
    </w:p>
    <w:p w14:paraId="64EE94E8" w14:textId="77777777" w:rsidR="00AC3E4B" w:rsidRDefault="00251CB6">
      <w:pPr>
        <w:numPr>
          <w:ilvl w:val="0"/>
          <w:numId w:val="899"/>
        </w:numPr>
        <w:bidi/>
        <w:spacing w:after="0" w:line="336" w:lineRule="auto"/>
      </w:pPr>
      <w:r>
        <w:rPr>
          <w:rFonts w:ascii="DIN Arabic" w:eastAsia="DIN Arabic" w:hAnsi="DIN Arabic" w:cs="DIN Arabic"/>
          <w:color w:val="000000"/>
          <w:sz w:val="24"/>
          <w:szCs w:val="24"/>
          <w:rtl/>
        </w:rPr>
        <w:t xml:space="preserve">جلسة إرشاد </w:t>
      </w:r>
    </w:p>
    <w:p w14:paraId="2FD3675E" w14:textId="77777777" w:rsidR="00AC3E4B" w:rsidRDefault="00251CB6">
      <w:pPr>
        <w:numPr>
          <w:ilvl w:val="0"/>
          <w:numId w:val="899"/>
        </w:numPr>
        <w:bidi/>
        <w:spacing w:after="0" w:line="336" w:lineRule="auto"/>
      </w:pPr>
      <w:r>
        <w:rPr>
          <w:rFonts w:ascii="DIN Arabic" w:eastAsia="DIN Arabic" w:hAnsi="DIN Arabic" w:cs="DIN Arabic"/>
          <w:color w:val="000000"/>
          <w:sz w:val="24"/>
          <w:szCs w:val="24"/>
          <w:rtl/>
        </w:rPr>
        <w:t xml:space="preserve">تحويل إلى الإدارة </w:t>
      </w:r>
    </w:p>
    <w:p w14:paraId="5C3147E1" w14:textId="77777777" w:rsidR="00AC3E4B" w:rsidRDefault="00251CB6">
      <w:pPr>
        <w:numPr>
          <w:ilvl w:val="0"/>
          <w:numId w:val="899"/>
        </w:numPr>
        <w:bidi/>
        <w:spacing w:after="0" w:line="336" w:lineRule="auto"/>
      </w:pPr>
      <w:r>
        <w:rPr>
          <w:rFonts w:ascii="DIN Arabic" w:eastAsia="DIN Arabic" w:hAnsi="DIN Arabic" w:cs="DIN Arabic"/>
          <w:color w:val="000000"/>
          <w:sz w:val="24"/>
          <w:szCs w:val="24"/>
          <w:rtl/>
        </w:rPr>
        <w:t xml:space="preserve">إجراء آخر </w:t>
      </w:r>
    </w:p>
    <w:p w14:paraId="699F6E8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إدخال التفاصيل </w:t>
      </w:r>
    </w:p>
    <w:p w14:paraId="24614C6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الحقول: </w:t>
      </w:r>
    </w:p>
    <w:p w14:paraId="43BCC6D6" w14:textId="77777777" w:rsidR="00AC3E4B" w:rsidRDefault="00251CB6">
      <w:pPr>
        <w:numPr>
          <w:ilvl w:val="0"/>
          <w:numId w:val="900"/>
        </w:numPr>
        <w:bidi/>
        <w:spacing w:after="0" w:line="336" w:lineRule="auto"/>
      </w:pPr>
      <w:r>
        <w:rPr>
          <w:rFonts w:ascii="DIN Arabic" w:eastAsia="DIN Arabic" w:hAnsi="DIN Arabic" w:cs="DIN Arabic"/>
          <w:color w:val="000000"/>
          <w:sz w:val="24"/>
          <w:szCs w:val="24"/>
          <w:rtl/>
        </w:rPr>
        <w:t xml:space="preserve">نوع الإجراء </w:t>
      </w:r>
    </w:p>
    <w:p w14:paraId="3C24DB28" w14:textId="77777777" w:rsidR="00AC3E4B" w:rsidRDefault="00251CB6">
      <w:pPr>
        <w:numPr>
          <w:ilvl w:val="0"/>
          <w:numId w:val="900"/>
        </w:numPr>
        <w:bidi/>
        <w:spacing w:after="0" w:line="336" w:lineRule="auto"/>
      </w:pPr>
      <w:r>
        <w:rPr>
          <w:rFonts w:ascii="DIN Arabic" w:eastAsia="DIN Arabic" w:hAnsi="DIN Arabic" w:cs="DIN Arabic"/>
          <w:color w:val="000000"/>
          <w:sz w:val="24"/>
          <w:szCs w:val="24"/>
          <w:rtl/>
        </w:rPr>
        <w:t xml:space="preserve">تاريخ التنفيذ </w:t>
      </w:r>
    </w:p>
    <w:p w14:paraId="6CF85815" w14:textId="77777777" w:rsidR="00AC3E4B" w:rsidRDefault="00251CB6">
      <w:pPr>
        <w:numPr>
          <w:ilvl w:val="0"/>
          <w:numId w:val="900"/>
        </w:numPr>
        <w:bidi/>
        <w:spacing w:after="0" w:line="336" w:lineRule="auto"/>
      </w:pPr>
      <w:r>
        <w:rPr>
          <w:rFonts w:ascii="DIN Arabic" w:eastAsia="DIN Arabic" w:hAnsi="DIN Arabic" w:cs="DIN Arabic"/>
          <w:color w:val="000000"/>
          <w:sz w:val="24"/>
          <w:szCs w:val="24"/>
          <w:rtl/>
        </w:rPr>
        <w:t xml:space="preserve">الشخص الذي نفذ الإجراء </w:t>
      </w:r>
    </w:p>
    <w:p w14:paraId="0E581392" w14:textId="77777777" w:rsidR="00AC3E4B" w:rsidRDefault="00251CB6">
      <w:pPr>
        <w:numPr>
          <w:ilvl w:val="0"/>
          <w:numId w:val="900"/>
        </w:numPr>
        <w:bidi/>
        <w:spacing w:after="0" w:line="336" w:lineRule="auto"/>
      </w:pPr>
      <w:r>
        <w:rPr>
          <w:rFonts w:ascii="DIN Arabic" w:eastAsia="DIN Arabic" w:hAnsi="DIN Arabic" w:cs="DIN Arabic"/>
          <w:color w:val="000000"/>
          <w:sz w:val="24"/>
          <w:szCs w:val="24"/>
          <w:rtl/>
        </w:rPr>
        <w:t xml:space="preserve">ملاحظات الإجراء </w:t>
      </w:r>
    </w:p>
    <w:p w14:paraId="63F377EB" w14:textId="77777777" w:rsidR="00AC3E4B" w:rsidRDefault="00251CB6">
      <w:pPr>
        <w:numPr>
          <w:ilvl w:val="0"/>
          <w:numId w:val="900"/>
        </w:numPr>
        <w:bidi/>
        <w:spacing w:after="0" w:line="336" w:lineRule="auto"/>
      </w:pPr>
      <w:r>
        <w:rPr>
          <w:rFonts w:ascii="DIN Arabic" w:eastAsia="DIN Arabic" w:hAnsi="DIN Arabic" w:cs="DIN Arabic"/>
          <w:color w:val="000000"/>
          <w:sz w:val="24"/>
          <w:szCs w:val="24"/>
          <w:rtl/>
        </w:rPr>
        <w:t xml:space="preserve">هل تم إشعار ولي الأمر؟ </w:t>
      </w:r>
    </w:p>
    <w:p w14:paraId="0E4C4ED6" w14:textId="77777777" w:rsidR="00AC3E4B" w:rsidRDefault="00251CB6">
      <w:pPr>
        <w:numPr>
          <w:ilvl w:val="0"/>
          <w:numId w:val="900"/>
        </w:numPr>
        <w:bidi/>
        <w:spacing w:after="0" w:line="336" w:lineRule="auto"/>
      </w:pPr>
      <w:r>
        <w:rPr>
          <w:rFonts w:ascii="DIN Arabic" w:eastAsia="DIN Arabic" w:hAnsi="DIN Arabic" w:cs="DIN Arabic"/>
          <w:color w:val="000000"/>
          <w:sz w:val="24"/>
          <w:szCs w:val="24"/>
          <w:rtl/>
        </w:rPr>
        <w:t xml:space="preserve">هل تم إغلاق الحالة؟ </w:t>
      </w:r>
    </w:p>
    <w:p w14:paraId="207920C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دعم الذكاء الاصطناعي </w:t>
      </w:r>
    </w:p>
    <w:p w14:paraId="61EABB7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الضغط على: </w:t>
      </w:r>
    </w:p>
    <w:p w14:paraId="0525DFC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اسأل حكيم</w:t>
      </w:r>
      <w:r>
        <w:rPr>
          <w:rFonts w:ascii="DIN Arabic" w:eastAsia="DIN Arabic" w:hAnsi="DIN Arabic" w:cs="DIN Arabic"/>
          <w:color w:val="000000"/>
          <w:sz w:val="24"/>
          <w:szCs w:val="24"/>
          <w:rtl/>
        </w:rPr>
        <w:t xml:space="preserve"> </w:t>
      </w:r>
    </w:p>
    <w:p w14:paraId="1905B2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ليقترح: </w:t>
      </w:r>
    </w:p>
    <w:p w14:paraId="0AA550BA" w14:textId="77777777" w:rsidR="00AC3E4B" w:rsidRDefault="00251CB6">
      <w:pPr>
        <w:numPr>
          <w:ilvl w:val="0"/>
          <w:numId w:val="901"/>
        </w:numPr>
        <w:bidi/>
        <w:spacing w:after="0" w:line="336" w:lineRule="auto"/>
      </w:pPr>
      <w:r>
        <w:rPr>
          <w:rFonts w:ascii="DIN Arabic" w:eastAsia="DIN Arabic" w:hAnsi="DIN Arabic" w:cs="DIN Arabic"/>
          <w:color w:val="000000"/>
          <w:sz w:val="24"/>
          <w:szCs w:val="24"/>
          <w:rtl/>
        </w:rPr>
        <w:t xml:space="preserve">الإجراء الأنسب حسب نوع المخالفة </w:t>
      </w:r>
    </w:p>
    <w:p w14:paraId="03169EEE" w14:textId="77777777" w:rsidR="00AC3E4B" w:rsidRDefault="00251CB6">
      <w:pPr>
        <w:numPr>
          <w:ilvl w:val="0"/>
          <w:numId w:val="901"/>
        </w:numPr>
        <w:bidi/>
        <w:spacing w:after="0" w:line="336" w:lineRule="auto"/>
      </w:pPr>
      <w:r>
        <w:rPr>
          <w:rFonts w:ascii="DIN Arabic" w:eastAsia="DIN Arabic" w:hAnsi="DIN Arabic" w:cs="DIN Arabic"/>
          <w:color w:val="000000"/>
          <w:sz w:val="24"/>
          <w:szCs w:val="24"/>
          <w:rtl/>
        </w:rPr>
        <w:t xml:space="preserve">مستوى التصعيد المناسب </w:t>
      </w:r>
    </w:p>
    <w:p w14:paraId="15DBBC26" w14:textId="77777777" w:rsidR="00AC3E4B" w:rsidRDefault="00251CB6">
      <w:pPr>
        <w:numPr>
          <w:ilvl w:val="0"/>
          <w:numId w:val="901"/>
        </w:numPr>
        <w:bidi/>
        <w:spacing w:after="0" w:line="336" w:lineRule="auto"/>
      </w:pPr>
      <w:r>
        <w:rPr>
          <w:rFonts w:ascii="DIN Arabic" w:eastAsia="DIN Arabic" w:hAnsi="DIN Arabic" w:cs="DIN Arabic"/>
          <w:color w:val="000000"/>
          <w:sz w:val="24"/>
          <w:szCs w:val="24"/>
          <w:rtl/>
        </w:rPr>
        <w:t xml:space="preserve">هل الحالة تتكرر أم لا </w:t>
      </w:r>
    </w:p>
    <w:p w14:paraId="29CDAD50" w14:textId="77777777" w:rsidR="00AC3E4B" w:rsidRDefault="00251CB6">
      <w:pPr>
        <w:numPr>
          <w:ilvl w:val="0"/>
          <w:numId w:val="901"/>
        </w:numPr>
        <w:bidi/>
        <w:spacing w:after="0" w:line="336" w:lineRule="auto"/>
      </w:pPr>
      <w:r>
        <w:rPr>
          <w:rFonts w:ascii="DIN Arabic" w:eastAsia="DIN Arabic" w:hAnsi="DIN Arabic" w:cs="DIN Arabic"/>
          <w:color w:val="000000"/>
          <w:sz w:val="24"/>
          <w:szCs w:val="24"/>
          <w:rtl/>
        </w:rPr>
        <w:t xml:space="preserve">هل الطالب ضمن فئة الخطورة السلوكية </w:t>
      </w:r>
    </w:p>
    <w:p w14:paraId="527EA6AF" w14:textId="77777777" w:rsidR="00AC3E4B" w:rsidRDefault="00251CB6">
      <w:pPr>
        <w:numPr>
          <w:ilvl w:val="0"/>
          <w:numId w:val="901"/>
        </w:numPr>
        <w:bidi/>
        <w:spacing w:after="0" w:line="336" w:lineRule="auto"/>
      </w:pPr>
      <w:r>
        <w:rPr>
          <w:rFonts w:ascii="DIN Arabic" w:eastAsia="DIN Arabic" w:hAnsi="DIN Arabic" w:cs="DIN Arabic"/>
          <w:color w:val="000000"/>
          <w:sz w:val="24"/>
          <w:szCs w:val="24"/>
          <w:rtl/>
        </w:rPr>
        <w:t xml:space="preserve">هل يوصى بجلسة متابعة إضافية </w:t>
      </w:r>
    </w:p>
    <w:p w14:paraId="5FCD727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 المراجعة والتأكيد </w:t>
      </w:r>
    </w:p>
    <w:p w14:paraId="67AE53B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ملخصًا كاملًا يتضمن: </w:t>
      </w:r>
    </w:p>
    <w:p w14:paraId="25CD9A2C" w14:textId="77777777" w:rsidR="00AC3E4B" w:rsidRDefault="00251CB6">
      <w:pPr>
        <w:numPr>
          <w:ilvl w:val="0"/>
          <w:numId w:val="902"/>
        </w:numPr>
        <w:bidi/>
        <w:spacing w:after="0" w:line="336" w:lineRule="auto"/>
      </w:pPr>
      <w:r>
        <w:rPr>
          <w:rFonts w:ascii="DIN Arabic" w:eastAsia="DIN Arabic" w:hAnsi="DIN Arabic" w:cs="DIN Arabic"/>
          <w:color w:val="000000"/>
          <w:sz w:val="24"/>
          <w:szCs w:val="24"/>
          <w:rtl/>
        </w:rPr>
        <w:t xml:space="preserve">الطالب </w:t>
      </w:r>
    </w:p>
    <w:p w14:paraId="5BA060E6" w14:textId="77777777" w:rsidR="00AC3E4B" w:rsidRDefault="00251CB6">
      <w:pPr>
        <w:numPr>
          <w:ilvl w:val="0"/>
          <w:numId w:val="902"/>
        </w:numPr>
        <w:bidi/>
        <w:spacing w:after="0" w:line="336" w:lineRule="auto"/>
      </w:pPr>
      <w:r>
        <w:rPr>
          <w:rFonts w:ascii="DIN Arabic" w:eastAsia="DIN Arabic" w:hAnsi="DIN Arabic" w:cs="DIN Arabic"/>
          <w:color w:val="000000"/>
          <w:sz w:val="24"/>
          <w:szCs w:val="24"/>
          <w:rtl/>
        </w:rPr>
        <w:t xml:space="preserve">المخالفة أو الملاحظة </w:t>
      </w:r>
    </w:p>
    <w:p w14:paraId="32B24C5E" w14:textId="77777777" w:rsidR="00AC3E4B" w:rsidRDefault="00251CB6">
      <w:pPr>
        <w:numPr>
          <w:ilvl w:val="0"/>
          <w:numId w:val="902"/>
        </w:numPr>
        <w:bidi/>
        <w:spacing w:after="0" w:line="336" w:lineRule="auto"/>
      </w:pPr>
      <w:r>
        <w:rPr>
          <w:rFonts w:ascii="DIN Arabic" w:eastAsia="DIN Arabic" w:hAnsi="DIN Arabic" w:cs="DIN Arabic"/>
          <w:color w:val="000000"/>
          <w:sz w:val="24"/>
          <w:szCs w:val="24"/>
          <w:rtl/>
        </w:rPr>
        <w:t xml:space="preserve">الإجراء </w:t>
      </w:r>
    </w:p>
    <w:p w14:paraId="7D2892CD" w14:textId="77777777" w:rsidR="00AC3E4B" w:rsidRDefault="00251CB6">
      <w:pPr>
        <w:numPr>
          <w:ilvl w:val="0"/>
          <w:numId w:val="902"/>
        </w:numPr>
        <w:bidi/>
        <w:spacing w:after="0" w:line="336" w:lineRule="auto"/>
      </w:pPr>
      <w:r>
        <w:rPr>
          <w:rFonts w:ascii="DIN Arabic" w:eastAsia="DIN Arabic" w:hAnsi="DIN Arabic" w:cs="DIN Arabic"/>
          <w:color w:val="000000"/>
          <w:sz w:val="24"/>
          <w:szCs w:val="24"/>
          <w:rtl/>
        </w:rPr>
        <w:t xml:space="preserve">حالة الإغلاق </w:t>
      </w:r>
    </w:p>
    <w:p w14:paraId="1894CED1" w14:textId="77777777" w:rsidR="00AC3E4B" w:rsidRDefault="00251CB6">
      <w:pPr>
        <w:numPr>
          <w:ilvl w:val="0"/>
          <w:numId w:val="902"/>
        </w:numPr>
        <w:bidi/>
        <w:spacing w:after="0" w:line="336" w:lineRule="auto"/>
      </w:pPr>
      <w:r>
        <w:rPr>
          <w:rFonts w:ascii="DIN Arabic" w:eastAsia="DIN Arabic" w:hAnsi="DIN Arabic" w:cs="DIN Arabic"/>
          <w:color w:val="000000"/>
          <w:sz w:val="24"/>
          <w:szCs w:val="24"/>
          <w:rtl/>
        </w:rPr>
        <w:lastRenderedPageBreak/>
        <w:t xml:space="preserve">حالة الإشعار </w:t>
      </w:r>
    </w:p>
    <w:p w14:paraId="1FCEE3A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الأزرار: </w:t>
      </w:r>
    </w:p>
    <w:p w14:paraId="5F0001DD" w14:textId="77777777" w:rsidR="00AC3E4B" w:rsidRDefault="00251CB6">
      <w:pPr>
        <w:numPr>
          <w:ilvl w:val="0"/>
          <w:numId w:val="903"/>
        </w:numPr>
        <w:bidi/>
        <w:spacing w:after="0" w:line="336" w:lineRule="auto"/>
      </w:pPr>
      <w:r>
        <w:rPr>
          <w:rFonts w:ascii="DIN Arabic" w:eastAsia="DIN Arabic" w:hAnsi="DIN Arabic" w:cs="DIN Arabic"/>
          <w:color w:val="000000"/>
          <w:sz w:val="24"/>
          <w:szCs w:val="24"/>
          <w:rtl/>
        </w:rPr>
        <w:t xml:space="preserve">تعديل </w:t>
      </w:r>
    </w:p>
    <w:p w14:paraId="1E545BB8" w14:textId="77777777" w:rsidR="00AC3E4B" w:rsidRDefault="00251CB6">
      <w:pPr>
        <w:numPr>
          <w:ilvl w:val="0"/>
          <w:numId w:val="903"/>
        </w:numPr>
        <w:bidi/>
        <w:spacing w:after="0" w:line="336" w:lineRule="auto"/>
      </w:pPr>
      <w:r>
        <w:rPr>
          <w:rFonts w:ascii="DIN Arabic" w:eastAsia="DIN Arabic" w:hAnsi="DIN Arabic" w:cs="DIN Arabic"/>
          <w:color w:val="000000"/>
          <w:sz w:val="24"/>
          <w:szCs w:val="24"/>
          <w:rtl/>
        </w:rPr>
        <w:t xml:space="preserve">تأكيد التنفيذ </w:t>
      </w:r>
    </w:p>
    <w:p w14:paraId="254F72E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 ما يحدث بعد التنفيذ </w:t>
      </w:r>
    </w:p>
    <w:p w14:paraId="73F8696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بـ: </w:t>
      </w:r>
    </w:p>
    <w:p w14:paraId="1BEF7712" w14:textId="77777777" w:rsidR="00AC3E4B" w:rsidRDefault="00251CB6">
      <w:pPr>
        <w:numPr>
          <w:ilvl w:val="0"/>
          <w:numId w:val="904"/>
        </w:numPr>
        <w:bidi/>
        <w:spacing w:after="0" w:line="336" w:lineRule="auto"/>
      </w:pPr>
      <w:r>
        <w:rPr>
          <w:rFonts w:ascii="DIN Arabic" w:eastAsia="DIN Arabic" w:hAnsi="DIN Arabic" w:cs="DIN Arabic"/>
          <w:color w:val="000000"/>
          <w:sz w:val="24"/>
          <w:szCs w:val="24"/>
          <w:rtl/>
        </w:rPr>
        <w:t xml:space="preserve">إنشاء </w:t>
      </w:r>
      <w:r>
        <w:rPr>
          <w:rFonts w:ascii="DIN Arabic Bold" w:eastAsia="DIN Arabic Bold" w:hAnsi="DIN Arabic Bold" w:cs="DIN Arabic Bold"/>
          <w:b/>
          <w:bCs/>
          <w:color w:val="000000"/>
          <w:sz w:val="24"/>
          <w:szCs w:val="24"/>
        </w:rPr>
        <w:t>Disciplinary Action Record</w:t>
      </w:r>
      <w:r>
        <w:rPr>
          <w:rFonts w:ascii="DIN Arabic" w:eastAsia="DIN Arabic" w:hAnsi="DIN Arabic" w:cs="DIN Arabic"/>
          <w:color w:val="000000"/>
          <w:sz w:val="24"/>
          <w:szCs w:val="24"/>
          <w:rtl/>
        </w:rPr>
        <w:t xml:space="preserve"> </w:t>
      </w:r>
    </w:p>
    <w:p w14:paraId="4CB7B64B" w14:textId="77777777" w:rsidR="00AC3E4B" w:rsidRDefault="00251CB6">
      <w:pPr>
        <w:numPr>
          <w:ilvl w:val="0"/>
          <w:numId w:val="904"/>
        </w:numPr>
        <w:bidi/>
        <w:spacing w:after="0" w:line="336" w:lineRule="auto"/>
      </w:pPr>
      <w:r>
        <w:rPr>
          <w:rFonts w:ascii="DIN Arabic" w:eastAsia="DIN Arabic" w:hAnsi="DIN Arabic" w:cs="DIN Arabic"/>
          <w:color w:val="000000"/>
          <w:sz w:val="24"/>
          <w:szCs w:val="24"/>
          <w:rtl/>
        </w:rPr>
        <w:t xml:space="preserve">تحديث حالة المخالفة </w:t>
      </w:r>
    </w:p>
    <w:p w14:paraId="3ED94366" w14:textId="77777777" w:rsidR="00AC3E4B" w:rsidRDefault="00251CB6">
      <w:pPr>
        <w:numPr>
          <w:ilvl w:val="0"/>
          <w:numId w:val="904"/>
        </w:numPr>
        <w:bidi/>
        <w:spacing w:after="0" w:line="336" w:lineRule="auto"/>
      </w:pPr>
      <w:r>
        <w:rPr>
          <w:rFonts w:ascii="DIN Arabic" w:eastAsia="DIN Arabic" w:hAnsi="DIN Arabic" w:cs="DIN Arabic"/>
          <w:color w:val="000000"/>
          <w:sz w:val="24"/>
          <w:szCs w:val="24"/>
          <w:rtl/>
        </w:rPr>
        <w:t xml:space="preserve">تحديث ملف الطالب السلوكي </w:t>
      </w:r>
    </w:p>
    <w:p w14:paraId="2FFB65F7" w14:textId="77777777" w:rsidR="00AC3E4B" w:rsidRDefault="00251CB6">
      <w:pPr>
        <w:numPr>
          <w:ilvl w:val="0"/>
          <w:numId w:val="904"/>
        </w:numPr>
        <w:bidi/>
        <w:spacing w:after="0" w:line="336" w:lineRule="auto"/>
      </w:pPr>
      <w:r>
        <w:rPr>
          <w:rFonts w:ascii="DIN Arabic" w:eastAsia="DIN Arabic" w:hAnsi="DIN Arabic" w:cs="DIN Arabic"/>
          <w:color w:val="000000"/>
          <w:sz w:val="24"/>
          <w:szCs w:val="24"/>
          <w:rtl/>
        </w:rPr>
        <w:t xml:space="preserve">إرسال إشعار داخلي للجهات المعنية إذا لزم </w:t>
      </w:r>
    </w:p>
    <w:p w14:paraId="5A837A43" w14:textId="77777777" w:rsidR="00AC3E4B" w:rsidRDefault="00251CB6">
      <w:pPr>
        <w:numPr>
          <w:ilvl w:val="0"/>
          <w:numId w:val="904"/>
        </w:numPr>
        <w:bidi/>
        <w:spacing w:after="0" w:line="336" w:lineRule="auto"/>
      </w:pPr>
      <w:r>
        <w:rPr>
          <w:rFonts w:ascii="DIN Arabic" w:eastAsia="DIN Arabic" w:hAnsi="DIN Arabic" w:cs="DIN Arabic"/>
          <w:color w:val="000000"/>
          <w:sz w:val="24"/>
          <w:szCs w:val="24"/>
          <w:rtl/>
        </w:rPr>
        <w:t xml:space="preserve">تسجيل العملية في </w:t>
      </w:r>
      <w:r>
        <w:rPr>
          <w:rFonts w:ascii="DIN Arabic" w:eastAsia="DIN Arabic" w:hAnsi="DIN Arabic" w:cs="DIN Arabic"/>
          <w:color w:val="000000"/>
          <w:sz w:val="24"/>
          <w:szCs w:val="24"/>
        </w:rPr>
        <w:t>Logs</w:t>
      </w:r>
      <w:r>
        <w:rPr>
          <w:rFonts w:ascii="DIN Arabic" w:eastAsia="DIN Arabic" w:hAnsi="DIN Arabic" w:cs="DIN Arabic"/>
          <w:color w:val="000000"/>
          <w:sz w:val="24"/>
          <w:szCs w:val="24"/>
          <w:rtl/>
        </w:rPr>
        <w:t xml:space="preserve"> </w:t>
      </w:r>
    </w:p>
    <w:p w14:paraId="00F64BC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شاشة النجاح </w:t>
      </w:r>
    </w:p>
    <w:p w14:paraId="03C52F2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رسالة: </w:t>
      </w:r>
    </w:p>
    <w:p w14:paraId="3EAE2D8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تم تسجيل الإجراء التأديبي بنجاح</w:t>
      </w:r>
      <w:r>
        <w:rPr>
          <w:rFonts w:ascii="DIN Arabic" w:eastAsia="DIN Arabic" w:hAnsi="DIN Arabic" w:cs="DIN Arabic"/>
          <w:color w:val="000000"/>
          <w:sz w:val="24"/>
          <w:szCs w:val="24"/>
          <w:rtl/>
        </w:rPr>
        <w:t xml:space="preserve"> </w:t>
      </w:r>
    </w:p>
    <w:p w14:paraId="3B14806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الأزرار: </w:t>
      </w:r>
    </w:p>
    <w:p w14:paraId="1C8E64B5" w14:textId="77777777" w:rsidR="00AC3E4B" w:rsidRDefault="00251CB6">
      <w:pPr>
        <w:numPr>
          <w:ilvl w:val="0"/>
          <w:numId w:val="905"/>
        </w:numPr>
        <w:bidi/>
        <w:spacing w:after="0" w:line="336" w:lineRule="auto"/>
      </w:pPr>
      <w:r>
        <w:rPr>
          <w:rFonts w:ascii="DIN Arabic" w:eastAsia="DIN Arabic" w:hAnsi="DIN Arabic" w:cs="DIN Arabic"/>
          <w:color w:val="000000"/>
          <w:sz w:val="24"/>
          <w:szCs w:val="24"/>
          <w:rtl/>
        </w:rPr>
        <w:t xml:space="preserve">عرض حالة الطالب </w:t>
      </w:r>
    </w:p>
    <w:p w14:paraId="1DBA2835" w14:textId="77777777" w:rsidR="00AC3E4B" w:rsidRDefault="00251CB6">
      <w:pPr>
        <w:numPr>
          <w:ilvl w:val="0"/>
          <w:numId w:val="905"/>
        </w:numPr>
        <w:bidi/>
        <w:spacing w:after="0" w:line="336" w:lineRule="auto"/>
      </w:pPr>
      <w:r>
        <w:rPr>
          <w:rFonts w:ascii="DIN Arabic" w:eastAsia="DIN Arabic" w:hAnsi="DIN Arabic" w:cs="DIN Arabic"/>
          <w:color w:val="000000"/>
          <w:sz w:val="24"/>
          <w:szCs w:val="24"/>
          <w:rtl/>
        </w:rPr>
        <w:t xml:space="preserve">العودة إلى المخالفات </w:t>
      </w:r>
    </w:p>
    <w:p w14:paraId="09A5326E" w14:textId="77777777" w:rsidR="00AC3E4B" w:rsidRDefault="00251CB6">
      <w:pPr>
        <w:numPr>
          <w:ilvl w:val="0"/>
          <w:numId w:val="905"/>
        </w:numPr>
        <w:bidi/>
        <w:spacing w:after="0" w:line="336" w:lineRule="auto"/>
      </w:pPr>
      <w:r>
        <w:rPr>
          <w:rFonts w:ascii="DIN Arabic" w:eastAsia="DIN Arabic" w:hAnsi="DIN Arabic" w:cs="DIN Arabic"/>
          <w:color w:val="000000"/>
          <w:sz w:val="24"/>
          <w:szCs w:val="24"/>
          <w:rtl/>
        </w:rPr>
        <w:t xml:space="preserve">العودة إلى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Dashboard</w:t>
      </w:r>
      <w:r>
        <w:rPr>
          <w:rFonts w:ascii="DIN Arabic" w:eastAsia="DIN Arabic" w:hAnsi="DIN Arabic" w:cs="DIN Arabic"/>
          <w:color w:val="000000"/>
          <w:sz w:val="24"/>
          <w:szCs w:val="24"/>
          <w:rtl/>
        </w:rPr>
        <w:t xml:space="preserve"> </w:t>
      </w:r>
    </w:p>
    <w:p w14:paraId="218C49C7"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الزر الرابع </w:t>
      </w:r>
    </w:p>
    <w:p w14:paraId="1DF72A6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سجل السلوك </w:t>
      </w:r>
    </w:p>
    <w:p w14:paraId="2E2202AA" w14:textId="77777777" w:rsidR="00AC3E4B" w:rsidRDefault="00251CB6">
      <w:pPr>
        <w:bidi/>
        <w:spacing w:before="120" w:after="120" w:line="336" w:lineRule="auto"/>
      </w:pP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History</w:t>
      </w:r>
      <w:r>
        <w:rPr>
          <w:rFonts w:ascii="DIN Arabic" w:eastAsia="DIN Arabic" w:hAnsi="DIN Arabic" w:cs="DIN Arabic"/>
          <w:color w:val="000000"/>
          <w:sz w:val="48"/>
          <w:szCs w:val="48"/>
          <w:rtl/>
        </w:rPr>
        <w:t xml:space="preserve"> </w:t>
      </w:r>
    </w:p>
    <w:p w14:paraId="69CD00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الزر لعرض السجل الكامل لجميع: </w:t>
      </w:r>
    </w:p>
    <w:p w14:paraId="78958F03" w14:textId="77777777" w:rsidR="00AC3E4B" w:rsidRDefault="00251CB6">
      <w:pPr>
        <w:numPr>
          <w:ilvl w:val="0"/>
          <w:numId w:val="906"/>
        </w:numPr>
        <w:bidi/>
        <w:spacing w:after="0" w:line="336" w:lineRule="auto"/>
      </w:pPr>
      <w:r>
        <w:rPr>
          <w:rFonts w:ascii="DIN Arabic" w:eastAsia="DIN Arabic" w:hAnsi="DIN Arabic" w:cs="DIN Arabic"/>
          <w:color w:val="000000"/>
          <w:sz w:val="24"/>
          <w:szCs w:val="24"/>
          <w:rtl/>
        </w:rPr>
        <w:t xml:space="preserve">الملاحظات </w:t>
      </w:r>
    </w:p>
    <w:p w14:paraId="1C9C6240" w14:textId="77777777" w:rsidR="00AC3E4B" w:rsidRDefault="00251CB6">
      <w:pPr>
        <w:numPr>
          <w:ilvl w:val="0"/>
          <w:numId w:val="906"/>
        </w:numPr>
        <w:bidi/>
        <w:spacing w:after="0" w:line="336" w:lineRule="auto"/>
      </w:pPr>
      <w:r>
        <w:rPr>
          <w:rFonts w:ascii="DIN Arabic" w:eastAsia="DIN Arabic" w:hAnsi="DIN Arabic" w:cs="DIN Arabic"/>
          <w:color w:val="000000"/>
          <w:sz w:val="24"/>
          <w:szCs w:val="24"/>
          <w:rtl/>
        </w:rPr>
        <w:t xml:space="preserve">المخالفات </w:t>
      </w:r>
    </w:p>
    <w:p w14:paraId="3671E3FA" w14:textId="77777777" w:rsidR="00AC3E4B" w:rsidRDefault="00251CB6">
      <w:pPr>
        <w:numPr>
          <w:ilvl w:val="0"/>
          <w:numId w:val="906"/>
        </w:numPr>
        <w:bidi/>
        <w:spacing w:after="0" w:line="336" w:lineRule="auto"/>
      </w:pPr>
      <w:r>
        <w:rPr>
          <w:rFonts w:ascii="DIN Arabic" w:eastAsia="DIN Arabic" w:hAnsi="DIN Arabic" w:cs="DIN Arabic"/>
          <w:color w:val="000000"/>
          <w:sz w:val="24"/>
          <w:szCs w:val="24"/>
          <w:rtl/>
        </w:rPr>
        <w:t xml:space="preserve">الإجراءات التأديبية </w:t>
      </w:r>
    </w:p>
    <w:p w14:paraId="4A43C689" w14:textId="77777777" w:rsidR="00AC3E4B" w:rsidRDefault="00251CB6">
      <w:pPr>
        <w:numPr>
          <w:ilvl w:val="0"/>
          <w:numId w:val="906"/>
        </w:numPr>
        <w:bidi/>
        <w:spacing w:after="0" w:line="336" w:lineRule="auto"/>
      </w:pPr>
      <w:r>
        <w:rPr>
          <w:rFonts w:ascii="DIN Arabic" w:eastAsia="DIN Arabic" w:hAnsi="DIN Arabic" w:cs="DIN Arabic"/>
          <w:color w:val="000000"/>
          <w:sz w:val="24"/>
          <w:szCs w:val="24"/>
          <w:rtl/>
        </w:rPr>
        <w:t xml:space="preserve">المتابعات السلوكية </w:t>
      </w:r>
    </w:p>
    <w:p w14:paraId="25245202"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وذلك على مستوى: </w:t>
      </w:r>
    </w:p>
    <w:p w14:paraId="7D6AE134" w14:textId="77777777" w:rsidR="00AC3E4B" w:rsidRDefault="00251CB6">
      <w:pPr>
        <w:numPr>
          <w:ilvl w:val="0"/>
          <w:numId w:val="907"/>
        </w:numPr>
        <w:bidi/>
        <w:spacing w:after="0" w:line="336" w:lineRule="auto"/>
      </w:pPr>
      <w:r>
        <w:rPr>
          <w:rFonts w:ascii="DIN Arabic" w:eastAsia="DIN Arabic" w:hAnsi="DIN Arabic" w:cs="DIN Arabic"/>
          <w:color w:val="000000"/>
          <w:sz w:val="24"/>
          <w:szCs w:val="24"/>
          <w:rtl/>
        </w:rPr>
        <w:t xml:space="preserve">الطالب </w:t>
      </w:r>
    </w:p>
    <w:p w14:paraId="084E76DD" w14:textId="77777777" w:rsidR="00AC3E4B" w:rsidRDefault="00251CB6">
      <w:pPr>
        <w:numPr>
          <w:ilvl w:val="0"/>
          <w:numId w:val="907"/>
        </w:numPr>
        <w:bidi/>
        <w:spacing w:after="0" w:line="336" w:lineRule="auto"/>
      </w:pPr>
      <w:r>
        <w:rPr>
          <w:rFonts w:ascii="DIN Arabic" w:eastAsia="DIN Arabic" w:hAnsi="DIN Arabic" w:cs="DIN Arabic"/>
          <w:color w:val="000000"/>
          <w:sz w:val="24"/>
          <w:szCs w:val="24"/>
          <w:rtl/>
        </w:rPr>
        <w:t xml:space="preserve">الفصل </w:t>
      </w:r>
    </w:p>
    <w:p w14:paraId="4532B036" w14:textId="77777777" w:rsidR="00AC3E4B" w:rsidRDefault="00251CB6">
      <w:pPr>
        <w:numPr>
          <w:ilvl w:val="0"/>
          <w:numId w:val="907"/>
        </w:numPr>
        <w:bidi/>
        <w:spacing w:after="0" w:line="336" w:lineRule="auto"/>
      </w:pPr>
      <w:r>
        <w:rPr>
          <w:rFonts w:ascii="DIN Arabic" w:eastAsia="DIN Arabic" w:hAnsi="DIN Arabic" w:cs="DIN Arabic"/>
          <w:color w:val="000000"/>
          <w:sz w:val="24"/>
          <w:szCs w:val="24"/>
          <w:rtl/>
        </w:rPr>
        <w:t xml:space="preserve">الصف </w:t>
      </w:r>
    </w:p>
    <w:p w14:paraId="449EDCBC" w14:textId="77777777" w:rsidR="00AC3E4B" w:rsidRDefault="00251CB6">
      <w:pPr>
        <w:numPr>
          <w:ilvl w:val="0"/>
          <w:numId w:val="907"/>
        </w:numPr>
        <w:bidi/>
        <w:spacing w:after="0" w:line="336" w:lineRule="auto"/>
      </w:pPr>
      <w:r>
        <w:rPr>
          <w:rFonts w:ascii="DIN Arabic" w:eastAsia="DIN Arabic" w:hAnsi="DIN Arabic" w:cs="DIN Arabic"/>
          <w:color w:val="000000"/>
          <w:sz w:val="24"/>
          <w:szCs w:val="24"/>
          <w:rtl/>
        </w:rPr>
        <w:t xml:space="preserve">المدرسة </w:t>
      </w:r>
    </w:p>
    <w:p w14:paraId="1D86FF5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5EFDE3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توفير رؤية شاملة، </w:t>
      </w:r>
      <w:proofErr w:type="spellStart"/>
      <w:r>
        <w:rPr>
          <w:rFonts w:ascii="DIN Arabic" w:eastAsia="DIN Arabic" w:hAnsi="DIN Arabic" w:cs="DIN Arabic"/>
          <w:color w:val="000000"/>
          <w:sz w:val="24"/>
          <w:szCs w:val="24"/>
          <w:rtl/>
        </w:rPr>
        <w:t>مؤرشفة</w:t>
      </w:r>
      <w:proofErr w:type="spellEnd"/>
      <w:r>
        <w:rPr>
          <w:rFonts w:ascii="DIN Arabic" w:eastAsia="DIN Arabic" w:hAnsi="DIN Arabic" w:cs="DIN Arabic"/>
          <w:color w:val="000000"/>
          <w:sz w:val="24"/>
          <w:szCs w:val="24"/>
          <w:rtl/>
        </w:rPr>
        <w:t xml:space="preserve">، وقابلة للتحليل لكل ما يتعلق بالسلوك داخل المدرسة. </w:t>
      </w:r>
    </w:p>
    <w:p w14:paraId="4D124E1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524B71F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فتح السجل </w:t>
      </w:r>
    </w:p>
    <w:p w14:paraId="3360233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p>
    <w:p w14:paraId="0A33D2F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عرض سجل السلوك</w:t>
      </w:r>
      <w:r>
        <w:rPr>
          <w:rFonts w:ascii="DIN Arabic" w:eastAsia="DIN Arabic" w:hAnsi="DIN Arabic" w:cs="DIN Arabic"/>
          <w:color w:val="000000"/>
          <w:sz w:val="24"/>
          <w:szCs w:val="24"/>
          <w:rtl/>
        </w:rPr>
        <w:t xml:space="preserve"> </w:t>
      </w:r>
    </w:p>
    <w:p w14:paraId="013038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يفتح النظام صفحة أو نافذة بعنوان: </w:t>
      </w:r>
    </w:p>
    <w:p w14:paraId="3201B9BF"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History</w:t>
      </w:r>
      <w:r>
        <w:rPr>
          <w:rFonts w:ascii="DIN Arabic" w:eastAsia="DIN Arabic" w:hAnsi="DIN Arabic" w:cs="DIN Arabic"/>
          <w:color w:val="000000"/>
          <w:sz w:val="24"/>
          <w:szCs w:val="24"/>
          <w:rtl/>
        </w:rPr>
        <w:t xml:space="preserve"> </w:t>
      </w:r>
    </w:p>
    <w:p w14:paraId="073F90D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اختيار نطاق العرض </w:t>
      </w:r>
    </w:p>
    <w:p w14:paraId="2CA4F6F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النطاق: </w:t>
      </w:r>
    </w:p>
    <w:p w14:paraId="4FA2416C" w14:textId="77777777" w:rsidR="00AC3E4B" w:rsidRDefault="00251CB6">
      <w:pPr>
        <w:numPr>
          <w:ilvl w:val="0"/>
          <w:numId w:val="908"/>
        </w:numPr>
        <w:bidi/>
        <w:spacing w:after="0" w:line="336" w:lineRule="auto"/>
      </w:pPr>
      <w:r>
        <w:rPr>
          <w:rFonts w:ascii="DIN Arabic" w:eastAsia="DIN Arabic" w:hAnsi="DIN Arabic" w:cs="DIN Arabic"/>
          <w:color w:val="000000"/>
          <w:sz w:val="24"/>
          <w:szCs w:val="24"/>
          <w:rtl/>
        </w:rPr>
        <w:t xml:space="preserve">طالب محدد </w:t>
      </w:r>
    </w:p>
    <w:p w14:paraId="1EB4A178" w14:textId="77777777" w:rsidR="00AC3E4B" w:rsidRDefault="00251CB6">
      <w:pPr>
        <w:numPr>
          <w:ilvl w:val="0"/>
          <w:numId w:val="908"/>
        </w:numPr>
        <w:bidi/>
        <w:spacing w:after="0" w:line="336" w:lineRule="auto"/>
      </w:pPr>
      <w:r>
        <w:rPr>
          <w:rFonts w:ascii="DIN Arabic" w:eastAsia="DIN Arabic" w:hAnsi="DIN Arabic" w:cs="DIN Arabic"/>
          <w:color w:val="000000"/>
          <w:sz w:val="24"/>
          <w:szCs w:val="24"/>
          <w:rtl/>
        </w:rPr>
        <w:t xml:space="preserve">فصل محدد </w:t>
      </w:r>
    </w:p>
    <w:p w14:paraId="12A3307E" w14:textId="77777777" w:rsidR="00AC3E4B" w:rsidRDefault="00251CB6">
      <w:pPr>
        <w:numPr>
          <w:ilvl w:val="0"/>
          <w:numId w:val="908"/>
        </w:numPr>
        <w:bidi/>
        <w:spacing w:after="0" w:line="336" w:lineRule="auto"/>
      </w:pPr>
      <w:r>
        <w:rPr>
          <w:rFonts w:ascii="DIN Arabic" w:eastAsia="DIN Arabic" w:hAnsi="DIN Arabic" w:cs="DIN Arabic"/>
          <w:color w:val="000000"/>
          <w:sz w:val="24"/>
          <w:szCs w:val="24"/>
          <w:rtl/>
        </w:rPr>
        <w:t xml:space="preserve">صف محدد </w:t>
      </w:r>
    </w:p>
    <w:p w14:paraId="19881895" w14:textId="77777777" w:rsidR="00AC3E4B" w:rsidRDefault="00251CB6">
      <w:pPr>
        <w:numPr>
          <w:ilvl w:val="0"/>
          <w:numId w:val="908"/>
        </w:numPr>
        <w:bidi/>
        <w:spacing w:after="0" w:line="336" w:lineRule="auto"/>
      </w:pPr>
      <w:r>
        <w:rPr>
          <w:rFonts w:ascii="DIN Arabic" w:eastAsia="DIN Arabic" w:hAnsi="DIN Arabic" w:cs="DIN Arabic"/>
          <w:color w:val="000000"/>
          <w:sz w:val="24"/>
          <w:szCs w:val="24"/>
          <w:rtl/>
        </w:rPr>
        <w:t xml:space="preserve">جميع المدرسة </w:t>
      </w:r>
    </w:p>
    <w:p w14:paraId="1523D88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استخدام الفلاتر </w:t>
      </w:r>
    </w:p>
    <w:p w14:paraId="1B37A3E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فلاتر بالنقر فقط مثل: </w:t>
      </w:r>
    </w:p>
    <w:p w14:paraId="40982A2A" w14:textId="77777777" w:rsidR="00AC3E4B" w:rsidRDefault="00251CB6">
      <w:pPr>
        <w:numPr>
          <w:ilvl w:val="0"/>
          <w:numId w:val="909"/>
        </w:numPr>
        <w:bidi/>
        <w:spacing w:after="0" w:line="336" w:lineRule="auto"/>
      </w:pPr>
      <w:r>
        <w:rPr>
          <w:rFonts w:ascii="DIN Arabic" w:eastAsia="DIN Arabic" w:hAnsi="DIN Arabic" w:cs="DIN Arabic"/>
          <w:color w:val="000000"/>
          <w:sz w:val="24"/>
          <w:szCs w:val="24"/>
          <w:rtl/>
        </w:rPr>
        <w:t xml:space="preserve">نوع السلوك </w:t>
      </w:r>
    </w:p>
    <w:p w14:paraId="28966527" w14:textId="77777777" w:rsidR="00AC3E4B" w:rsidRDefault="00251CB6">
      <w:pPr>
        <w:numPr>
          <w:ilvl w:val="0"/>
          <w:numId w:val="909"/>
        </w:numPr>
        <w:bidi/>
        <w:spacing w:after="0" w:line="336" w:lineRule="auto"/>
      </w:pPr>
      <w:r>
        <w:rPr>
          <w:rFonts w:ascii="DIN Arabic" w:eastAsia="DIN Arabic" w:hAnsi="DIN Arabic" w:cs="DIN Arabic"/>
          <w:color w:val="000000"/>
          <w:sz w:val="24"/>
          <w:szCs w:val="24"/>
          <w:rtl/>
        </w:rPr>
        <w:t xml:space="preserve">إيجابي / سلبي </w:t>
      </w:r>
    </w:p>
    <w:p w14:paraId="2CB33F1E" w14:textId="77777777" w:rsidR="00AC3E4B" w:rsidRDefault="00251CB6">
      <w:pPr>
        <w:numPr>
          <w:ilvl w:val="0"/>
          <w:numId w:val="909"/>
        </w:numPr>
        <w:bidi/>
        <w:spacing w:after="0" w:line="336" w:lineRule="auto"/>
      </w:pPr>
      <w:r>
        <w:rPr>
          <w:rFonts w:ascii="DIN Arabic" w:eastAsia="DIN Arabic" w:hAnsi="DIN Arabic" w:cs="DIN Arabic"/>
          <w:color w:val="000000"/>
          <w:sz w:val="24"/>
          <w:szCs w:val="24"/>
          <w:rtl/>
        </w:rPr>
        <w:t xml:space="preserve">مستوى الخطورة </w:t>
      </w:r>
    </w:p>
    <w:p w14:paraId="73893358" w14:textId="77777777" w:rsidR="00AC3E4B" w:rsidRDefault="00251CB6">
      <w:pPr>
        <w:numPr>
          <w:ilvl w:val="0"/>
          <w:numId w:val="909"/>
        </w:numPr>
        <w:bidi/>
        <w:spacing w:after="0" w:line="336" w:lineRule="auto"/>
      </w:pPr>
      <w:r>
        <w:rPr>
          <w:rFonts w:ascii="DIN Arabic" w:eastAsia="DIN Arabic" w:hAnsi="DIN Arabic" w:cs="DIN Arabic"/>
          <w:color w:val="000000"/>
          <w:sz w:val="24"/>
          <w:szCs w:val="24"/>
          <w:rtl/>
        </w:rPr>
        <w:t xml:space="preserve">التاريخ </w:t>
      </w:r>
    </w:p>
    <w:p w14:paraId="7183A1D0" w14:textId="77777777" w:rsidR="00AC3E4B" w:rsidRDefault="00251CB6">
      <w:pPr>
        <w:numPr>
          <w:ilvl w:val="0"/>
          <w:numId w:val="909"/>
        </w:numPr>
        <w:bidi/>
        <w:spacing w:after="0" w:line="336" w:lineRule="auto"/>
      </w:pPr>
      <w:r>
        <w:rPr>
          <w:rFonts w:ascii="DIN Arabic" w:eastAsia="DIN Arabic" w:hAnsi="DIN Arabic" w:cs="DIN Arabic"/>
          <w:color w:val="000000"/>
          <w:sz w:val="24"/>
          <w:szCs w:val="24"/>
          <w:rtl/>
        </w:rPr>
        <w:t xml:space="preserve">الحالة </w:t>
      </w:r>
    </w:p>
    <w:p w14:paraId="61E3A9AA" w14:textId="77777777" w:rsidR="00AC3E4B" w:rsidRDefault="00251CB6">
      <w:pPr>
        <w:numPr>
          <w:ilvl w:val="0"/>
          <w:numId w:val="909"/>
        </w:numPr>
        <w:bidi/>
        <w:spacing w:after="0" w:line="336" w:lineRule="auto"/>
      </w:pPr>
      <w:r>
        <w:rPr>
          <w:rFonts w:ascii="DIN Arabic" w:eastAsia="DIN Arabic" w:hAnsi="DIN Arabic" w:cs="DIN Arabic"/>
          <w:color w:val="000000"/>
          <w:sz w:val="24"/>
          <w:szCs w:val="24"/>
          <w:rtl/>
        </w:rPr>
        <w:t xml:space="preserve">الطالب </w:t>
      </w:r>
    </w:p>
    <w:p w14:paraId="75F0B765" w14:textId="77777777" w:rsidR="00AC3E4B" w:rsidRDefault="00251CB6">
      <w:pPr>
        <w:numPr>
          <w:ilvl w:val="0"/>
          <w:numId w:val="909"/>
        </w:numPr>
        <w:bidi/>
        <w:spacing w:after="0" w:line="336" w:lineRule="auto"/>
      </w:pPr>
      <w:r>
        <w:rPr>
          <w:rFonts w:ascii="DIN Arabic" w:eastAsia="DIN Arabic" w:hAnsi="DIN Arabic" w:cs="DIN Arabic"/>
          <w:color w:val="000000"/>
          <w:sz w:val="24"/>
          <w:szCs w:val="24"/>
          <w:rtl/>
        </w:rPr>
        <w:t xml:space="preserve">الفصل </w:t>
      </w:r>
    </w:p>
    <w:p w14:paraId="2EB89953"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عرض السجل </w:t>
      </w:r>
    </w:p>
    <w:p w14:paraId="7ADED3E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السجل بأكثر من طريقة: </w:t>
      </w:r>
    </w:p>
    <w:p w14:paraId="51741B16" w14:textId="77777777" w:rsidR="00AC3E4B" w:rsidRDefault="00251CB6">
      <w:pPr>
        <w:numPr>
          <w:ilvl w:val="0"/>
          <w:numId w:val="910"/>
        </w:numPr>
        <w:bidi/>
        <w:spacing w:after="0" w:line="336" w:lineRule="auto"/>
      </w:pPr>
      <w:r>
        <w:rPr>
          <w:rFonts w:ascii="DIN Arabic" w:eastAsia="DIN Arabic" w:hAnsi="DIN Arabic" w:cs="DIN Arabic"/>
          <w:color w:val="000000"/>
          <w:sz w:val="24"/>
          <w:szCs w:val="24"/>
        </w:rPr>
        <w:t>Timeline</w:t>
      </w:r>
      <w:r>
        <w:rPr>
          <w:rFonts w:ascii="DIN Arabic" w:eastAsia="DIN Arabic" w:hAnsi="DIN Arabic" w:cs="DIN Arabic"/>
          <w:color w:val="000000"/>
          <w:sz w:val="24"/>
          <w:szCs w:val="24"/>
          <w:rtl/>
        </w:rPr>
        <w:t xml:space="preserve"> </w:t>
      </w:r>
    </w:p>
    <w:p w14:paraId="6E3FF0A2" w14:textId="77777777" w:rsidR="00AC3E4B" w:rsidRDefault="00251CB6">
      <w:pPr>
        <w:numPr>
          <w:ilvl w:val="0"/>
          <w:numId w:val="910"/>
        </w:numPr>
        <w:bidi/>
        <w:spacing w:after="0" w:line="336" w:lineRule="auto"/>
      </w:pPr>
      <w:r>
        <w:rPr>
          <w:rFonts w:ascii="DIN Arabic" w:eastAsia="DIN Arabic" w:hAnsi="DIN Arabic" w:cs="DIN Arabic"/>
          <w:color w:val="000000"/>
          <w:sz w:val="24"/>
          <w:szCs w:val="24"/>
        </w:rPr>
        <w:t>Cards</w:t>
      </w:r>
      <w:r>
        <w:rPr>
          <w:rFonts w:ascii="DIN Arabic" w:eastAsia="DIN Arabic" w:hAnsi="DIN Arabic" w:cs="DIN Arabic"/>
          <w:color w:val="000000"/>
          <w:sz w:val="24"/>
          <w:szCs w:val="24"/>
          <w:rtl/>
        </w:rPr>
        <w:t xml:space="preserve"> </w:t>
      </w:r>
    </w:p>
    <w:p w14:paraId="25FF684C" w14:textId="77777777" w:rsidR="00AC3E4B" w:rsidRDefault="00251CB6">
      <w:pPr>
        <w:numPr>
          <w:ilvl w:val="0"/>
          <w:numId w:val="910"/>
        </w:numPr>
        <w:bidi/>
        <w:spacing w:after="0" w:line="336" w:lineRule="auto"/>
      </w:pPr>
      <w:r>
        <w:rPr>
          <w:rFonts w:ascii="DIN Arabic" w:eastAsia="DIN Arabic" w:hAnsi="DIN Arabic" w:cs="DIN Arabic"/>
          <w:color w:val="000000"/>
          <w:sz w:val="24"/>
          <w:szCs w:val="24"/>
        </w:rPr>
        <w:t>Table View</w:t>
      </w:r>
      <w:r>
        <w:rPr>
          <w:rFonts w:ascii="DIN Arabic" w:eastAsia="DIN Arabic" w:hAnsi="DIN Arabic" w:cs="DIN Arabic"/>
          <w:color w:val="000000"/>
          <w:sz w:val="24"/>
          <w:szCs w:val="24"/>
          <w:rtl/>
        </w:rPr>
        <w:t xml:space="preserve"> </w:t>
      </w:r>
    </w:p>
    <w:p w14:paraId="5250DF6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سجل يحتوي على: </w:t>
      </w:r>
    </w:p>
    <w:p w14:paraId="0396A027" w14:textId="77777777" w:rsidR="00AC3E4B" w:rsidRDefault="00251CB6">
      <w:pPr>
        <w:numPr>
          <w:ilvl w:val="0"/>
          <w:numId w:val="911"/>
        </w:numPr>
        <w:bidi/>
        <w:spacing w:after="0" w:line="336" w:lineRule="auto"/>
      </w:pPr>
      <w:r>
        <w:rPr>
          <w:rFonts w:ascii="DIN Arabic" w:eastAsia="DIN Arabic" w:hAnsi="DIN Arabic" w:cs="DIN Arabic"/>
          <w:color w:val="000000"/>
          <w:sz w:val="24"/>
          <w:szCs w:val="24"/>
          <w:rtl/>
        </w:rPr>
        <w:t xml:space="preserve">اسم الطالب </w:t>
      </w:r>
    </w:p>
    <w:p w14:paraId="448A9AB6" w14:textId="77777777" w:rsidR="00AC3E4B" w:rsidRDefault="00251CB6">
      <w:pPr>
        <w:numPr>
          <w:ilvl w:val="0"/>
          <w:numId w:val="911"/>
        </w:numPr>
        <w:bidi/>
        <w:spacing w:after="0" w:line="336" w:lineRule="auto"/>
      </w:pPr>
      <w:r>
        <w:rPr>
          <w:rFonts w:ascii="DIN Arabic" w:eastAsia="DIN Arabic" w:hAnsi="DIN Arabic" w:cs="DIN Arabic"/>
          <w:color w:val="000000"/>
          <w:sz w:val="24"/>
          <w:szCs w:val="24"/>
          <w:rtl/>
        </w:rPr>
        <w:t xml:space="preserve">نوع السجل </w:t>
      </w:r>
    </w:p>
    <w:p w14:paraId="145E07D8" w14:textId="77777777" w:rsidR="00AC3E4B" w:rsidRDefault="00251CB6">
      <w:pPr>
        <w:numPr>
          <w:ilvl w:val="0"/>
          <w:numId w:val="911"/>
        </w:numPr>
        <w:bidi/>
        <w:spacing w:after="0" w:line="336" w:lineRule="auto"/>
      </w:pPr>
      <w:r>
        <w:rPr>
          <w:rFonts w:ascii="DIN Arabic" w:eastAsia="DIN Arabic" w:hAnsi="DIN Arabic" w:cs="DIN Arabic"/>
          <w:color w:val="000000"/>
          <w:sz w:val="24"/>
          <w:szCs w:val="24"/>
          <w:rtl/>
        </w:rPr>
        <w:t xml:space="preserve">التاريخ </w:t>
      </w:r>
    </w:p>
    <w:p w14:paraId="765FA722" w14:textId="77777777" w:rsidR="00AC3E4B" w:rsidRDefault="00251CB6">
      <w:pPr>
        <w:numPr>
          <w:ilvl w:val="0"/>
          <w:numId w:val="911"/>
        </w:numPr>
        <w:bidi/>
        <w:spacing w:after="0" w:line="336" w:lineRule="auto"/>
      </w:pPr>
      <w:r>
        <w:rPr>
          <w:rFonts w:ascii="DIN Arabic" w:eastAsia="DIN Arabic" w:hAnsi="DIN Arabic" w:cs="DIN Arabic"/>
          <w:color w:val="000000"/>
          <w:sz w:val="24"/>
          <w:szCs w:val="24"/>
          <w:rtl/>
        </w:rPr>
        <w:t xml:space="preserve">من قام بالتسجيل </w:t>
      </w:r>
    </w:p>
    <w:p w14:paraId="4E9BAFFF" w14:textId="77777777" w:rsidR="00AC3E4B" w:rsidRDefault="00251CB6">
      <w:pPr>
        <w:numPr>
          <w:ilvl w:val="0"/>
          <w:numId w:val="911"/>
        </w:numPr>
        <w:bidi/>
        <w:spacing w:after="0" w:line="336" w:lineRule="auto"/>
      </w:pPr>
      <w:r>
        <w:rPr>
          <w:rFonts w:ascii="DIN Arabic" w:eastAsia="DIN Arabic" w:hAnsi="DIN Arabic" w:cs="DIN Arabic"/>
          <w:color w:val="000000"/>
          <w:sz w:val="24"/>
          <w:szCs w:val="24"/>
          <w:rtl/>
        </w:rPr>
        <w:t xml:space="preserve">الحالة الحالية </w:t>
      </w:r>
    </w:p>
    <w:p w14:paraId="45BBB229" w14:textId="77777777" w:rsidR="00AC3E4B" w:rsidRDefault="00251CB6">
      <w:pPr>
        <w:numPr>
          <w:ilvl w:val="0"/>
          <w:numId w:val="911"/>
        </w:numPr>
        <w:bidi/>
        <w:spacing w:after="0" w:line="336" w:lineRule="auto"/>
      </w:pPr>
      <w:r>
        <w:rPr>
          <w:rFonts w:ascii="DIN Arabic" w:eastAsia="DIN Arabic" w:hAnsi="DIN Arabic" w:cs="DIN Arabic"/>
          <w:color w:val="000000"/>
          <w:sz w:val="24"/>
          <w:szCs w:val="24"/>
          <w:rtl/>
        </w:rPr>
        <w:t xml:space="preserve">الإجراء المرتبط إن وجد </w:t>
      </w:r>
    </w:p>
    <w:p w14:paraId="4CAEB7A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التفاعل مع السجل </w:t>
      </w:r>
    </w:p>
    <w:p w14:paraId="65C80C3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w:t>
      </w:r>
    </w:p>
    <w:p w14:paraId="468A24BA" w14:textId="77777777" w:rsidR="00AC3E4B" w:rsidRDefault="00251CB6">
      <w:pPr>
        <w:numPr>
          <w:ilvl w:val="0"/>
          <w:numId w:val="912"/>
        </w:numPr>
        <w:bidi/>
        <w:spacing w:after="0" w:line="336" w:lineRule="auto"/>
      </w:pPr>
      <w:r>
        <w:rPr>
          <w:rFonts w:ascii="DIN Arabic" w:eastAsia="DIN Arabic" w:hAnsi="DIN Arabic" w:cs="DIN Arabic"/>
          <w:color w:val="000000"/>
          <w:sz w:val="24"/>
          <w:szCs w:val="24"/>
          <w:rtl/>
        </w:rPr>
        <w:t xml:space="preserve">فتح التفاصيل </w:t>
      </w:r>
    </w:p>
    <w:p w14:paraId="3CAFBFA0" w14:textId="77777777" w:rsidR="00AC3E4B" w:rsidRDefault="00251CB6">
      <w:pPr>
        <w:numPr>
          <w:ilvl w:val="0"/>
          <w:numId w:val="912"/>
        </w:numPr>
        <w:bidi/>
        <w:spacing w:after="0" w:line="336" w:lineRule="auto"/>
      </w:pPr>
      <w:r>
        <w:rPr>
          <w:rFonts w:ascii="DIN Arabic" w:eastAsia="DIN Arabic" w:hAnsi="DIN Arabic" w:cs="DIN Arabic"/>
          <w:color w:val="000000"/>
          <w:sz w:val="24"/>
          <w:szCs w:val="24"/>
          <w:rtl/>
        </w:rPr>
        <w:t xml:space="preserve">تعديل السجل حسب الصلاحيات </w:t>
      </w:r>
    </w:p>
    <w:p w14:paraId="3D571E9D" w14:textId="77777777" w:rsidR="00AC3E4B" w:rsidRDefault="00251CB6">
      <w:pPr>
        <w:numPr>
          <w:ilvl w:val="0"/>
          <w:numId w:val="912"/>
        </w:numPr>
        <w:bidi/>
        <w:spacing w:after="0" w:line="336" w:lineRule="auto"/>
      </w:pPr>
      <w:r>
        <w:rPr>
          <w:rFonts w:ascii="DIN Arabic" w:eastAsia="DIN Arabic" w:hAnsi="DIN Arabic" w:cs="DIN Arabic"/>
          <w:color w:val="000000"/>
          <w:sz w:val="24"/>
          <w:szCs w:val="24"/>
          <w:rtl/>
        </w:rPr>
        <w:t xml:space="preserve">تصدير السجل </w:t>
      </w:r>
    </w:p>
    <w:p w14:paraId="523E3D6F" w14:textId="77777777" w:rsidR="00AC3E4B" w:rsidRDefault="00251CB6">
      <w:pPr>
        <w:numPr>
          <w:ilvl w:val="0"/>
          <w:numId w:val="912"/>
        </w:numPr>
        <w:bidi/>
        <w:spacing w:after="0" w:line="336" w:lineRule="auto"/>
      </w:pPr>
      <w:r>
        <w:rPr>
          <w:rFonts w:ascii="DIN Arabic" w:eastAsia="DIN Arabic" w:hAnsi="DIN Arabic" w:cs="DIN Arabic"/>
          <w:color w:val="000000"/>
          <w:sz w:val="24"/>
          <w:szCs w:val="24"/>
          <w:rtl/>
        </w:rPr>
        <w:t xml:space="preserve">طباعة التقرير </w:t>
      </w:r>
    </w:p>
    <w:p w14:paraId="38C7A158" w14:textId="77777777" w:rsidR="00AC3E4B" w:rsidRDefault="00251CB6">
      <w:pPr>
        <w:numPr>
          <w:ilvl w:val="0"/>
          <w:numId w:val="912"/>
        </w:numPr>
        <w:bidi/>
        <w:spacing w:after="0" w:line="336" w:lineRule="auto"/>
      </w:pPr>
      <w:r>
        <w:rPr>
          <w:rFonts w:ascii="DIN Arabic" w:eastAsia="DIN Arabic" w:hAnsi="DIN Arabic" w:cs="DIN Arabic"/>
          <w:color w:val="000000"/>
          <w:sz w:val="24"/>
          <w:szCs w:val="24"/>
          <w:rtl/>
        </w:rPr>
        <w:t xml:space="preserve">إرسال إشعار لولي الأمر </w:t>
      </w:r>
    </w:p>
    <w:p w14:paraId="5D857486" w14:textId="77777777" w:rsidR="00AC3E4B" w:rsidRDefault="00251CB6">
      <w:pPr>
        <w:numPr>
          <w:ilvl w:val="0"/>
          <w:numId w:val="912"/>
        </w:numPr>
        <w:bidi/>
        <w:spacing w:after="0" w:line="336" w:lineRule="auto"/>
      </w:pPr>
      <w:r>
        <w:rPr>
          <w:rFonts w:ascii="DIN Arabic" w:eastAsia="DIN Arabic" w:hAnsi="DIN Arabic" w:cs="DIN Arabic"/>
          <w:color w:val="000000"/>
          <w:sz w:val="24"/>
          <w:szCs w:val="24"/>
          <w:rtl/>
        </w:rPr>
        <w:t xml:space="preserve">تحويل الحالة إلى إجراء تأديبي </w:t>
      </w:r>
    </w:p>
    <w:p w14:paraId="63D4246D"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الزر الخامس </w:t>
      </w:r>
    </w:p>
    <w:p w14:paraId="5C864B1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تحليل السلوك بالذكاء الاصطناعي </w:t>
      </w:r>
    </w:p>
    <w:p w14:paraId="26FB242C" w14:textId="77777777" w:rsidR="00AC3E4B" w:rsidRDefault="00251CB6">
      <w:pPr>
        <w:bidi/>
        <w:spacing w:before="120" w:after="120" w:line="336" w:lineRule="auto"/>
      </w:pPr>
      <w:r>
        <w:rPr>
          <w:rFonts w:ascii="DIN Arabic" w:eastAsia="DIN Arabic" w:hAnsi="DIN Arabic" w:cs="DIN Arabic"/>
          <w:color w:val="000000"/>
          <w:sz w:val="48"/>
          <w:szCs w:val="48"/>
        </w:rPr>
        <w:t xml:space="preserve">AI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Analysis</w:t>
      </w:r>
      <w:r>
        <w:rPr>
          <w:rFonts w:ascii="DIN Arabic" w:eastAsia="DIN Arabic" w:hAnsi="DIN Arabic" w:cs="DIN Arabic"/>
          <w:color w:val="000000"/>
          <w:sz w:val="48"/>
          <w:szCs w:val="48"/>
          <w:rtl/>
        </w:rPr>
        <w:t xml:space="preserve"> </w:t>
      </w:r>
    </w:p>
    <w:p w14:paraId="0BA760A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يستخدم هذا الزر لتشغيل تحليل ذكي لأنماط السلوك والانضباط داخل المدرسة عبر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ومحرك الذكاء الاصطناعي. </w:t>
      </w:r>
    </w:p>
    <w:p w14:paraId="2F34017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79293C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تحويل البيانات السلوكية من سجلات منفصلة إلى: </w:t>
      </w:r>
    </w:p>
    <w:p w14:paraId="3E0D4C26" w14:textId="77777777" w:rsidR="00AC3E4B" w:rsidRDefault="00251CB6">
      <w:pPr>
        <w:numPr>
          <w:ilvl w:val="0"/>
          <w:numId w:val="913"/>
        </w:numPr>
        <w:bidi/>
        <w:spacing w:after="0" w:line="336" w:lineRule="auto"/>
      </w:pPr>
      <w:r>
        <w:rPr>
          <w:rFonts w:ascii="DIN Arabic" w:eastAsia="DIN Arabic" w:hAnsi="DIN Arabic" w:cs="DIN Arabic"/>
          <w:color w:val="000000"/>
          <w:sz w:val="24"/>
          <w:szCs w:val="24"/>
          <w:rtl/>
        </w:rPr>
        <w:lastRenderedPageBreak/>
        <w:t xml:space="preserve">أنماط واضحة </w:t>
      </w:r>
    </w:p>
    <w:p w14:paraId="1F2F2DF1" w14:textId="77777777" w:rsidR="00AC3E4B" w:rsidRDefault="00251CB6">
      <w:pPr>
        <w:numPr>
          <w:ilvl w:val="0"/>
          <w:numId w:val="913"/>
        </w:numPr>
        <w:bidi/>
        <w:spacing w:after="0" w:line="336" w:lineRule="auto"/>
      </w:pPr>
      <w:r>
        <w:rPr>
          <w:rFonts w:ascii="DIN Arabic" w:eastAsia="DIN Arabic" w:hAnsi="DIN Arabic" w:cs="DIN Arabic"/>
          <w:color w:val="000000"/>
          <w:sz w:val="24"/>
          <w:szCs w:val="24"/>
          <w:rtl/>
        </w:rPr>
        <w:t xml:space="preserve">مؤشرات مبكرة </w:t>
      </w:r>
    </w:p>
    <w:p w14:paraId="70022BBF" w14:textId="77777777" w:rsidR="00AC3E4B" w:rsidRDefault="00251CB6">
      <w:pPr>
        <w:numPr>
          <w:ilvl w:val="0"/>
          <w:numId w:val="913"/>
        </w:numPr>
        <w:bidi/>
        <w:spacing w:after="0" w:line="336" w:lineRule="auto"/>
      </w:pPr>
      <w:r>
        <w:rPr>
          <w:rFonts w:ascii="DIN Arabic" w:eastAsia="DIN Arabic" w:hAnsi="DIN Arabic" w:cs="DIN Arabic"/>
          <w:color w:val="000000"/>
          <w:sz w:val="24"/>
          <w:szCs w:val="24"/>
          <w:rtl/>
        </w:rPr>
        <w:t xml:space="preserve">توصيات تنفيذية </w:t>
      </w:r>
    </w:p>
    <w:p w14:paraId="1E553D3E" w14:textId="77777777" w:rsidR="00AC3E4B" w:rsidRDefault="00251CB6">
      <w:pPr>
        <w:numPr>
          <w:ilvl w:val="0"/>
          <w:numId w:val="913"/>
        </w:numPr>
        <w:bidi/>
        <w:spacing w:after="0" w:line="336" w:lineRule="auto"/>
      </w:pPr>
      <w:r>
        <w:rPr>
          <w:rFonts w:ascii="DIN Arabic" w:eastAsia="DIN Arabic" w:hAnsi="DIN Arabic" w:cs="DIN Arabic"/>
          <w:color w:val="000000"/>
          <w:sz w:val="24"/>
          <w:szCs w:val="24"/>
          <w:rtl/>
        </w:rPr>
        <w:t xml:space="preserve">تنبؤات سلوكية </w:t>
      </w:r>
    </w:p>
    <w:p w14:paraId="471B3AEE" w14:textId="77777777" w:rsidR="00AC3E4B" w:rsidRDefault="00251CB6">
      <w:pPr>
        <w:numPr>
          <w:ilvl w:val="0"/>
          <w:numId w:val="913"/>
        </w:numPr>
        <w:bidi/>
        <w:spacing w:after="0" w:line="336" w:lineRule="auto"/>
      </w:pPr>
      <w:r>
        <w:rPr>
          <w:rFonts w:ascii="DIN Arabic" w:eastAsia="DIN Arabic" w:hAnsi="DIN Arabic" w:cs="DIN Arabic"/>
          <w:color w:val="000000"/>
          <w:sz w:val="24"/>
          <w:szCs w:val="24"/>
          <w:rtl/>
        </w:rPr>
        <w:t xml:space="preserve">قرارات مبنية على البيانات </w:t>
      </w:r>
    </w:p>
    <w:p w14:paraId="7AB09A4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641B32C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فتح لوحة التحليل </w:t>
      </w:r>
    </w:p>
    <w:p w14:paraId="027854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p>
    <w:p w14:paraId="5D52CDB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تحليل السلوك بالذكاء الاصطناعي</w:t>
      </w:r>
      <w:r>
        <w:rPr>
          <w:rFonts w:ascii="DIN Arabic" w:eastAsia="DIN Arabic" w:hAnsi="DIN Arabic" w:cs="DIN Arabic"/>
          <w:color w:val="000000"/>
          <w:sz w:val="24"/>
          <w:szCs w:val="24"/>
          <w:rtl/>
        </w:rPr>
        <w:t xml:space="preserve"> </w:t>
      </w:r>
    </w:p>
    <w:p w14:paraId="4CAAFF0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يفتح النظام لوحة بعنوان: </w:t>
      </w:r>
    </w:p>
    <w:p w14:paraId="5705E789"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 xml:space="preserve">AI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Analysis</w:t>
      </w:r>
      <w:r>
        <w:rPr>
          <w:rFonts w:ascii="DIN Arabic" w:eastAsia="DIN Arabic" w:hAnsi="DIN Arabic" w:cs="DIN Arabic"/>
          <w:color w:val="000000"/>
          <w:sz w:val="24"/>
          <w:szCs w:val="24"/>
          <w:rtl/>
        </w:rPr>
        <w:t xml:space="preserve"> </w:t>
      </w:r>
    </w:p>
    <w:p w14:paraId="18905D9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تحديد نطاق التحليل </w:t>
      </w:r>
    </w:p>
    <w:p w14:paraId="756450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اختيار: </w:t>
      </w:r>
    </w:p>
    <w:p w14:paraId="2483C48A" w14:textId="77777777" w:rsidR="00AC3E4B" w:rsidRDefault="00251CB6">
      <w:pPr>
        <w:numPr>
          <w:ilvl w:val="0"/>
          <w:numId w:val="914"/>
        </w:numPr>
        <w:bidi/>
        <w:spacing w:after="0" w:line="336" w:lineRule="auto"/>
      </w:pPr>
      <w:r>
        <w:rPr>
          <w:rFonts w:ascii="DIN Arabic" w:eastAsia="DIN Arabic" w:hAnsi="DIN Arabic" w:cs="DIN Arabic"/>
          <w:color w:val="000000"/>
          <w:sz w:val="24"/>
          <w:szCs w:val="24"/>
          <w:rtl/>
        </w:rPr>
        <w:t xml:space="preserve">جميع المدرسة </w:t>
      </w:r>
    </w:p>
    <w:p w14:paraId="6E17B8AC" w14:textId="77777777" w:rsidR="00AC3E4B" w:rsidRDefault="00251CB6">
      <w:pPr>
        <w:numPr>
          <w:ilvl w:val="0"/>
          <w:numId w:val="914"/>
        </w:numPr>
        <w:bidi/>
        <w:spacing w:after="0" w:line="336" w:lineRule="auto"/>
      </w:pPr>
      <w:r>
        <w:rPr>
          <w:rFonts w:ascii="DIN Arabic" w:eastAsia="DIN Arabic" w:hAnsi="DIN Arabic" w:cs="DIN Arabic"/>
          <w:color w:val="000000"/>
          <w:sz w:val="24"/>
          <w:szCs w:val="24"/>
          <w:rtl/>
        </w:rPr>
        <w:t xml:space="preserve">مرحلة تعليمية </w:t>
      </w:r>
    </w:p>
    <w:p w14:paraId="1F1496D2" w14:textId="77777777" w:rsidR="00AC3E4B" w:rsidRDefault="00251CB6">
      <w:pPr>
        <w:numPr>
          <w:ilvl w:val="0"/>
          <w:numId w:val="914"/>
        </w:numPr>
        <w:bidi/>
        <w:spacing w:after="0" w:line="336" w:lineRule="auto"/>
      </w:pPr>
      <w:r>
        <w:rPr>
          <w:rFonts w:ascii="DIN Arabic" w:eastAsia="DIN Arabic" w:hAnsi="DIN Arabic" w:cs="DIN Arabic"/>
          <w:color w:val="000000"/>
          <w:sz w:val="24"/>
          <w:szCs w:val="24"/>
          <w:rtl/>
        </w:rPr>
        <w:t xml:space="preserve">صف </w:t>
      </w:r>
    </w:p>
    <w:p w14:paraId="73EAC556" w14:textId="77777777" w:rsidR="00AC3E4B" w:rsidRDefault="00251CB6">
      <w:pPr>
        <w:numPr>
          <w:ilvl w:val="0"/>
          <w:numId w:val="914"/>
        </w:numPr>
        <w:bidi/>
        <w:spacing w:after="0" w:line="336" w:lineRule="auto"/>
      </w:pPr>
      <w:r>
        <w:rPr>
          <w:rFonts w:ascii="DIN Arabic" w:eastAsia="DIN Arabic" w:hAnsi="DIN Arabic" w:cs="DIN Arabic"/>
          <w:color w:val="000000"/>
          <w:sz w:val="24"/>
          <w:szCs w:val="24"/>
          <w:rtl/>
        </w:rPr>
        <w:t xml:space="preserve">فصل </w:t>
      </w:r>
    </w:p>
    <w:p w14:paraId="10A16649" w14:textId="77777777" w:rsidR="00AC3E4B" w:rsidRDefault="00251CB6">
      <w:pPr>
        <w:numPr>
          <w:ilvl w:val="0"/>
          <w:numId w:val="914"/>
        </w:numPr>
        <w:bidi/>
        <w:spacing w:after="0" w:line="336" w:lineRule="auto"/>
      </w:pPr>
      <w:r>
        <w:rPr>
          <w:rFonts w:ascii="DIN Arabic" w:eastAsia="DIN Arabic" w:hAnsi="DIN Arabic" w:cs="DIN Arabic"/>
          <w:color w:val="000000"/>
          <w:sz w:val="24"/>
          <w:szCs w:val="24"/>
          <w:rtl/>
        </w:rPr>
        <w:t xml:space="preserve">طالب </w:t>
      </w:r>
    </w:p>
    <w:p w14:paraId="1ADDC3A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تشغيل التحليل </w:t>
      </w:r>
    </w:p>
    <w:p w14:paraId="48A8B6C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على: </w:t>
      </w:r>
    </w:p>
    <w:p w14:paraId="0B792F4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ابدأ التحليل</w:t>
      </w:r>
      <w:r>
        <w:rPr>
          <w:rFonts w:ascii="DIN Arabic" w:eastAsia="DIN Arabic" w:hAnsi="DIN Arabic" w:cs="DIN Arabic"/>
          <w:color w:val="000000"/>
          <w:sz w:val="24"/>
          <w:szCs w:val="24"/>
          <w:rtl/>
        </w:rPr>
        <w:t xml:space="preserve"> </w:t>
      </w:r>
    </w:p>
    <w:p w14:paraId="4317DD6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بالظهور بشكل تفاعلي ويعرض رسائل مثل: </w:t>
      </w:r>
    </w:p>
    <w:p w14:paraId="0596C3F8" w14:textId="77777777" w:rsidR="00AC3E4B" w:rsidRDefault="00251CB6">
      <w:pPr>
        <w:numPr>
          <w:ilvl w:val="0"/>
          <w:numId w:val="915"/>
        </w:numPr>
        <w:bidi/>
        <w:spacing w:after="0" w:line="336" w:lineRule="auto"/>
      </w:pPr>
      <w:r>
        <w:rPr>
          <w:rFonts w:ascii="DIN Arabic" w:eastAsia="DIN Arabic" w:hAnsi="DIN Arabic" w:cs="DIN Arabic"/>
          <w:color w:val="000000"/>
          <w:sz w:val="24"/>
          <w:szCs w:val="24"/>
          <w:rtl/>
        </w:rPr>
        <w:t xml:space="preserve">أنا الآن أراجع أنماط السلوك داخل المدرسة </w:t>
      </w:r>
    </w:p>
    <w:p w14:paraId="03E8B001" w14:textId="77777777" w:rsidR="00AC3E4B" w:rsidRDefault="00251CB6">
      <w:pPr>
        <w:numPr>
          <w:ilvl w:val="0"/>
          <w:numId w:val="915"/>
        </w:numPr>
        <w:bidi/>
        <w:spacing w:after="0" w:line="336" w:lineRule="auto"/>
      </w:pPr>
      <w:r>
        <w:rPr>
          <w:rFonts w:ascii="DIN Arabic" w:eastAsia="DIN Arabic" w:hAnsi="DIN Arabic" w:cs="DIN Arabic"/>
          <w:color w:val="000000"/>
          <w:sz w:val="24"/>
          <w:szCs w:val="24"/>
          <w:rtl/>
        </w:rPr>
        <w:t xml:space="preserve">أقارن بين الفصول الأكثر انضباطًا والأقل انضباطًا </w:t>
      </w:r>
    </w:p>
    <w:p w14:paraId="10B4BE9A" w14:textId="77777777" w:rsidR="00AC3E4B" w:rsidRDefault="00251CB6">
      <w:pPr>
        <w:numPr>
          <w:ilvl w:val="0"/>
          <w:numId w:val="915"/>
        </w:numPr>
        <w:bidi/>
        <w:spacing w:after="0" w:line="336" w:lineRule="auto"/>
      </w:pPr>
      <w:r>
        <w:rPr>
          <w:rFonts w:ascii="DIN Arabic" w:eastAsia="DIN Arabic" w:hAnsi="DIN Arabic" w:cs="DIN Arabic"/>
          <w:color w:val="000000"/>
          <w:sz w:val="24"/>
          <w:szCs w:val="24"/>
          <w:rtl/>
        </w:rPr>
        <w:t xml:space="preserve">أبحث عن السلوكيات المتكررة </w:t>
      </w:r>
    </w:p>
    <w:p w14:paraId="0100E22E" w14:textId="77777777" w:rsidR="00AC3E4B" w:rsidRDefault="00251CB6">
      <w:pPr>
        <w:numPr>
          <w:ilvl w:val="0"/>
          <w:numId w:val="915"/>
        </w:numPr>
        <w:bidi/>
        <w:spacing w:after="0" w:line="336" w:lineRule="auto"/>
      </w:pPr>
      <w:r>
        <w:rPr>
          <w:rFonts w:ascii="DIN Arabic" w:eastAsia="DIN Arabic" w:hAnsi="DIN Arabic" w:cs="DIN Arabic"/>
          <w:color w:val="000000"/>
          <w:sz w:val="24"/>
          <w:szCs w:val="24"/>
          <w:rtl/>
        </w:rPr>
        <w:t xml:space="preserve">أستخرج الطلاب الذين يحتاجون تدخلًا مبكرًا </w:t>
      </w:r>
    </w:p>
    <w:p w14:paraId="19F1B61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نتائج التحليل </w:t>
      </w:r>
    </w:p>
    <w:p w14:paraId="68E3266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w:t>
      </w:r>
    </w:p>
    <w:p w14:paraId="6D447260" w14:textId="77777777" w:rsidR="00AC3E4B" w:rsidRDefault="00251CB6">
      <w:pPr>
        <w:numPr>
          <w:ilvl w:val="0"/>
          <w:numId w:val="916"/>
        </w:numPr>
        <w:bidi/>
        <w:spacing w:after="0" w:line="336" w:lineRule="auto"/>
      </w:pPr>
      <w:r>
        <w:rPr>
          <w:rFonts w:ascii="DIN Arabic" w:eastAsia="DIN Arabic" w:hAnsi="DIN Arabic" w:cs="DIN Arabic"/>
          <w:color w:val="000000"/>
          <w:sz w:val="24"/>
          <w:szCs w:val="24"/>
          <w:rtl/>
        </w:rPr>
        <w:lastRenderedPageBreak/>
        <w:t xml:space="preserve">أكثر أنواع السلوك تكرارًا </w:t>
      </w:r>
    </w:p>
    <w:p w14:paraId="75E4BD44" w14:textId="77777777" w:rsidR="00AC3E4B" w:rsidRDefault="00251CB6">
      <w:pPr>
        <w:numPr>
          <w:ilvl w:val="0"/>
          <w:numId w:val="916"/>
        </w:numPr>
        <w:bidi/>
        <w:spacing w:after="0" w:line="336" w:lineRule="auto"/>
      </w:pPr>
      <w:r>
        <w:rPr>
          <w:rFonts w:ascii="DIN Arabic" w:eastAsia="DIN Arabic" w:hAnsi="DIN Arabic" w:cs="DIN Arabic"/>
          <w:color w:val="000000"/>
          <w:sz w:val="24"/>
          <w:szCs w:val="24"/>
          <w:rtl/>
        </w:rPr>
        <w:t xml:space="preserve">الفصول الأكثر مخالفات </w:t>
      </w:r>
    </w:p>
    <w:p w14:paraId="633DC539" w14:textId="77777777" w:rsidR="00AC3E4B" w:rsidRDefault="00251CB6">
      <w:pPr>
        <w:numPr>
          <w:ilvl w:val="0"/>
          <w:numId w:val="916"/>
        </w:numPr>
        <w:bidi/>
        <w:spacing w:after="0" w:line="336" w:lineRule="auto"/>
      </w:pPr>
      <w:r>
        <w:rPr>
          <w:rFonts w:ascii="DIN Arabic" w:eastAsia="DIN Arabic" w:hAnsi="DIN Arabic" w:cs="DIN Arabic"/>
          <w:color w:val="000000"/>
          <w:sz w:val="24"/>
          <w:szCs w:val="24"/>
          <w:rtl/>
        </w:rPr>
        <w:t xml:space="preserve">الطلاب الأعلى خطورة </w:t>
      </w:r>
    </w:p>
    <w:p w14:paraId="53C40EB9" w14:textId="77777777" w:rsidR="00AC3E4B" w:rsidRDefault="00251CB6">
      <w:pPr>
        <w:numPr>
          <w:ilvl w:val="0"/>
          <w:numId w:val="916"/>
        </w:numPr>
        <w:bidi/>
        <w:spacing w:after="0" w:line="336" w:lineRule="auto"/>
      </w:pPr>
      <w:r>
        <w:rPr>
          <w:rFonts w:ascii="DIN Arabic" w:eastAsia="DIN Arabic" w:hAnsi="DIN Arabic" w:cs="DIN Arabic"/>
          <w:color w:val="000000"/>
          <w:sz w:val="24"/>
          <w:szCs w:val="24"/>
          <w:rtl/>
        </w:rPr>
        <w:t xml:space="preserve">الفترات الزمنية الأكثر حساسية </w:t>
      </w:r>
    </w:p>
    <w:p w14:paraId="2375A214" w14:textId="77777777" w:rsidR="00AC3E4B" w:rsidRDefault="00251CB6">
      <w:pPr>
        <w:numPr>
          <w:ilvl w:val="0"/>
          <w:numId w:val="916"/>
        </w:numPr>
        <w:bidi/>
        <w:spacing w:after="0" w:line="336" w:lineRule="auto"/>
      </w:pPr>
      <w:r>
        <w:rPr>
          <w:rFonts w:ascii="DIN Arabic" w:eastAsia="DIN Arabic" w:hAnsi="DIN Arabic" w:cs="DIN Arabic"/>
          <w:color w:val="000000"/>
          <w:sz w:val="24"/>
          <w:szCs w:val="24"/>
          <w:rtl/>
        </w:rPr>
        <w:t xml:space="preserve">الاتجاه العام للسلوك </w:t>
      </w:r>
    </w:p>
    <w:p w14:paraId="72D7AF0E" w14:textId="77777777" w:rsidR="00AC3E4B" w:rsidRDefault="00251CB6">
      <w:pPr>
        <w:numPr>
          <w:ilvl w:val="0"/>
          <w:numId w:val="916"/>
        </w:numPr>
        <w:bidi/>
        <w:spacing w:after="0" w:line="336" w:lineRule="auto"/>
      </w:pPr>
      <w:r>
        <w:rPr>
          <w:rFonts w:ascii="DIN Arabic" w:eastAsia="DIN Arabic" w:hAnsi="DIN Arabic" w:cs="DIN Arabic"/>
          <w:color w:val="000000"/>
          <w:sz w:val="24"/>
          <w:szCs w:val="24"/>
          <w:rtl/>
        </w:rPr>
        <w:t xml:space="preserve">توصيات التحسين </w:t>
      </w:r>
    </w:p>
    <w:p w14:paraId="5763AB7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التفاعل مع النتائج </w:t>
      </w:r>
    </w:p>
    <w:p w14:paraId="25B5C5F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w:t>
      </w:r>
    </w:p>
    <w:p w14:paraId="4978E82E" w14:textId="77777777" w:rsidR="00AC3E4B" w:rsidRDefault="00251CB6">
      <w:pPr>
        <w:numPr>
          <w:ilvl w:val="0"/>
          <w:numId w:val="917"/>
        </w:numPr>
        <w:bidi/>
        <w:spacing w:after="0" w:line="336" w:lineRule="auto"/>
      </w:pPr>
      <w:r>
        <w:rPr>
          <w:rFonts w:ascii="DIN Arabic" w:eastAsia="DIN Arabic" w:hAnsi="DIN Arabic" w:cs="DIN Arabic"/>
          <w:color w:val="000000"/>
          <w:sz w:val="24"/>
          <w:szCs w:val="24"/>
          <w:rtl/>
        </w:rPr>
        <w:t xml:space="preserve">فتح تفاصيل الفصل </w:t>
      </w:r>
    </w:p>
    <w:p w14:paraId="3E6FF6D1" w14:textId="77777777" w:rsidR="00AC3E4B" w:rsidRDefault="00251CB6">
      <w:pPr>
        <w:numPr>
          <w:ilvl w:val="0"/>
          <w:numId w:val="917"/>
        </w:numPr>
        <w:bidi/>
        <w:spacing w:after="0" w:line="336" w:lineRule="auto"/>
      </w:pPr>
      <w:r>
        <w:rPr>
          <w:rFonts w:ascii="DIN Arabic" w:eastAsia="DIN Arabic" w:hAnsi="DIN Arabic" w:cs="DIN Arabic"/>
          <w:color w:val="000000"/>
          <w:sz w:val="24"/>
          <w:szCs w:val="24"/>
          <w:rtl/>
        </w:rPr>
        <w:t xml:space="preserve">فتح ملف الطالب </w:t>
      </w:r>
    </w:p>
    <w:p w14:paraId="685C7C0D" w14:textId="77777777" w:rsidR="00AC3E4B" w:rsidRDefault="00251CB6">
      <w:pPr>
        <w:numPr>
          <w:ilvl w:val="0"/>
          <w:numId w:val="917"/>
        </w:numPr>
        <w:bidi/>
        <w:spacing w:after="0" w:line="336" w:lineRule="auto"/>
      </w:pPr>
      <w:r>
        <w:rPr>
          <w:rFonts w:ascii="DIN Arabic" w:eastAsia="DIN Arabic" w:hAnsi="DIN Arabic" w:cs="DIN Arabic"/>
          <w:color w:val="000000"/>
          <w:sz w:val="24"/>
          <w:szCs w:val="24"/>
          <w:rtl/>
        </w:rPr>
        <w:t xml:space="preserve">إرسال تنبيه </w:t>
      </w:r>
    </w:p>
    <w:p w14:paraId="3F0FED8B" w14:textId="77777777" w:rsidR="00AC3E4B" w:rsidRDefault="00251CB6">
      <w:pPr>
        <w:numPr>
          <w:ilvl w:val="0"/>
          <w:numId w:val="917"/>
        </w:numPr>
        <w:bidi/>
        <w:spacing w:after="0" w:line="336" w:lineRule="auto"/>
      </w:pPr>
      <w:r>
        <w:rPr>
          <w:rFonts w:ascii="DIN Arabic" w:eastAsia="DIN Arabic" w:hAnsi="DIN Arabic" w:cs="DIN Arabic"/>
          <w:color w:val="000000"/>
          <w:sz w:val="24"/>
          <w:szCs w:val="24"/>
          <w:rtl/>
        </w:rPr>
        <w:t xml:space="preserve">تصدير التقرير </w:t>
      </w:r>
    </w:p>
    <w:p w14:paraId="6118B9C5" w14:textId="77777777" w:rsidR="00AC3E4B" w:rsidRDefault="00251CB6">
      <w:pPr>
        <w:numPr>
          <w:ilvl w:val="0"/>
          <w:numId w:val="917"/>
        </w:numPr>
        <w:bidi/>
        <w:spacing w:after="0" w:line="336" w:lineRule="auto"/>
      </w:pPr>
      <w:r>
        <w:rPr>
          <w:rFonts w:ascii="DIN Arabic" w:eastAsia="DIN Arabic" w:hAnsi="DIN Arabic" w:cs="DIN Arabic"/>
          <w:color w:val="000000"/>
          <w:sz w:val="24"/>
          <w:szCs w:val="24"/>
          <w:rtl/>
        </w:rPr>
        <w:t xml:space="preserve">جدولة متابعة </w:t>
      </w:r>
    </w:p>
    <w:p w14:paraId="0C9BB753" w14:textId="77777777" w:rsidR="00AC3E4B" w:rsidRDefault="00251CB6">
      <w:pPr>
        <w:numPr>
          <w:ilvl w:val="0"/>
          <w:numId w:val="917"/>
        </w:numPr>
        <w:bidi/>
        <w:spacing w:after="0" w:line="336" w:lineRule="auto"/>
      </w:pPr>
      <w:r>
        <w:rPr>
          <w:rFonts w:ascii="DIN Arabic" w:eastAsia="DIN Arabic" w:hAnsi="DIN Arabic" w:cs="DIN Arabic"/>
          <w:color w:val="000000"/>
          <w:sz w:val="24"/>
          <w:szCs w:val="24"/>
          <w:rtl/>
        </w:rPr>
        <w:t xml:space="preserve">إنشاء خطة تدخل </w:t>
      </w:r>
    </w:p>
    <w:p w14:paraId="4CD4AF3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دور حكيم في النتائج </w:t>
      </w:r>
    </w:p>
    <w:p w14:paraId="16519B9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حكيم رسائل تحليلية مثل: </w:t>
      </w:r>
    </w:p>
    <w:p w14:paraId="53CA601F" w14:textId="77777777" w:rsidR="00AC3E4B" w:rsidRDefault="00251CB6">
      <w:pPr>
        <w:numPr>
          <w:ilvl w:val="0"/>
          <w:numId w:val="918"/>
        </w:numPr>
        <w:bidi/>
        <w:spacing w:after="0" w:line="336" w:lineRule="auto"/>
      </w:pPr>
      <w:r>
        <w:rPr>
          <w:rFonts w:ascii="DIN Arabic" w:eastAsia="DIN Arabic" w:hAnsi="DIN Arabic" w:cs="DIN Arabic"/>
          <w:color w:val="000000"/>
          <w:sz w:val="24"/>
          <w:szCs w:val="24"/>
          <w:rtl/>
        </w:rPr>
        <w:t xml:space="preserve">لاحظت أن الصف السادس ب لديه ارتفاع في السلوكيات السلبية بعد الحصة الخامسة </w:t>
      </w:r>
    </w:p>
    <w:p w14:paraId="15D6598F" w14:textId="77777777" w:rsidR="00AC3E4B" w:rsidRDefault="00251CB6">
      <w:pPr>
        <w:numPr>
          <w:ilvl w:val="0"/>
          <w:numId w:val="918"/>
        </w:numPr>
        <w:bidi/>
        <w:spacing w:after="0" w:line="336" w:lineRule="auto"/>
      </w:pPr>
      <w:r>
        <w:rPr>
          <w:rFonts w:ascii="DIN Arabic" w:eastAsia="DIN Arabic" w:hAnsi="DIN Arabic" w:cs="DIN Arabic"/>
          <w:color w:val="000000"/>
          <w:sz w:val="24"/>
          <w:szCs w:val="24"/>
          <w:rtl/>
        </w:rPr>
        <w:t xml:space="preserve">يوجد </w:t>
      </w:r>
      <w:r>
        <w:rPr>
          <w:rFonts w:ascii="DIN Arabic" w:eastAsia="DIN Arabic" w:hAnsi="DIN Arabic" w:cs="DIN Arabic"/>
          <w:color w:val="000000"/>
          <w:sz w:val="24"/>
          <w:szCs w:val="24"/>
        </w:rPr>
        <w:t>4</w:t>
      </w:r>
      <w:r>
        <w:rPr>
          <w:rFonts w:ascii="DIN Arabic" w:eastAsia="DIN Arabic" w:hAnsi="DIN Arabic" w:cs="DIN Arabic"/>
          <w:color w:val="000000"/>
          <w:sz w:val="24"/>
          <w:szCs w:val="24"/>
          <w:rtl/>
        </w:rPr>
        <w:t xml:space="preserve"> طلاب يحتاجون متابعة قريبة </w:t>
      </w:r>
    </w:p>
    <w:p w14:paraId="5B3683B0" w14:textId="77777777" w:rsidR="00AC3E4B" w:rsidRDefault="00251CB6">
      <w:pPr>
        <w:numPr>
          <w:ilvl w:val="0"/>
          <w:numId w:val="918"/>
        </w:numPr>
        <w:bidi/>
        <w:spacing w:after="0" w:line="336" w:lineRule="auto"/>
      </w:pPr>
      <w:r>
        <w:rPr>
          <w:rFonts w:ascii="DIN Arabic" w:eastAsia="DIN Arabic" w:hAnsi="DIN Arabic" w:cs="DIN Arabic"/>
          <w:color w:val="000000"/>
          <w:sz w:val="24"/>
          <w:szCs w:val="24"/>
          <w:rtl/>
        </w:rPr>
        <w:t xml:space="preserve">أقترح عقد جلسة متابعة مع ولي أمر الطالب أحمد </w:t>
      </w:r>
    </w:p>
    <w:p w14:paraId="5566CE61" w14:textId="77777777" w:rsidR="00AC3E4B" w:rsidRDefault="00251CB6">
      <w:pPr>
        <w:numPr>
          <w:ilvl w:val="0"/>
          <w:numId w:val="918"/>
        </w:numPr>
        <w:bidi/>
        <w:spacing w:after="0" w:line="336" w:lineRule="auto"/>
      </w:pPr>
      <w:r>
        <w:rPr>
          <w:rFonts w:ascii="DIN Arabic" w:eastAsia="DIN Arabic" w:hAnsi="DIN Arabic" w:cs="DIN Arabic"/>
          <w:color w:val="000000"/>
          <w:sz w:val="24"/>
          <w:szCs w:val="24"/>
          <w:rtl/>
        </w:rPr>
        <w:t xml:space="preserve">يبدو أن السلوكيات السلبية تزداد في نهاية اليوم الدراسي </w:t>
      </w:r>
    </w:p>
    <w:p w14:paraId="6408381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النهائية </w:t>
      </w:r>
    </w:p>
    <w:p w14:paraId="2A5D279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تضمن هذه الرحلات أن صفحة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Management</w:t>
      </w:r>
      <w:r>
        <w:rPr>
          <w:rFonts w:ascii="DIN Arabic" w:eastAsia="DIN Arabic" w:hAnsi="DIN Arabic" w:cs="DIN Arabic"/>
          <w:color w:val="000000"/>
          <w:sz w:val="24"/>
          <w:szCs w:val="24"/>
          <w:rtl/>
        </w:rPr>
        <w:t xml:space="preserve"> لا تكون مجرد شاشة تسجيل بيانات، بل تصبح </w:t>
      </w:r>
      <w:r>
        <w:rPr>
          <w:rFonts w:ascii="DIN Arabic Bold" w:eastAsia="DIN Arabic Bold" w:hAnsi="DIN Arabic Bold" w:cs="DIN Arabic Bold"/>
          <w:b/>
          <w:bCs/>
          <w:color w:val="000000"/>
          <w:sz w:val="24"/>
          <w:szCs w:val="24"/>
          <w:rtl/>
        </w:rPr>
        <w:t>نظامًا متكاملًا لإدارة السلوك والانضباط داخل المدرسة</w:t>
      </w:r>
      <w:r>
        <w:rPr>
          <w:rFonts w:ascii="DIN Arabic" w:eastAsia="DIN Arabic" w:hAnsi="DIN Arabic" w:cs="DIN Arabic"/>
          <w:color w:val="000000"/>
          <w:sz w:val="24"/>
          <w:szCs w:val="24"/>
          <w:rtl/>
        </w:rPr>
        <w:t xml:space="preserve">، يجمع بين: </w:t>
      </w:r>
    </w:p>
    <w:p w14:paraId="52C5C0FF" w14:textId="77777777" w:rsidR="00AC3E4B" w:rsidRDefault="00251CB6">
      <w:pPr>
        <w:numPr>
          <w:ilvl w:val="0"/>
          <w:numId w:val="919"/>
        </w:numPr>
        <w:bidi/>
        <w:spacing w:after="0" w:line="336" w:lineRule="auto"/>
      </w:pPr>
      <w:r>
        <w:rPr>
          <w:rFonts w:ascii="DIN Arabic" w:eastAsia="DIN Arabic" w:hAnsi="DIN Arabic" w:cs="DIN Arabic"/>
          <w:color w:val="000000"/>
          <w:sz w:val="24"/>
          <w:szCs w:val="24"/>
          <w:rtl/>
        </w:rPr>
        <w:t xml:space="preserve">تسجيل دقيق </w:t>
      </w:r>
    </w:p>
    <w:p w14:paraId="0789E65C" w14:textId="77777777" w:rsidR="00AC3E4B" w:rsidRDefault="00251CB6">
      <w:pPr>
        <w:numPr>
          <w:ilvl w:val="0"/>
          <w:numId w:val="919"/>
        </w:numPr>
        <w:bidi/>
        <w:spacing w:after="0" w:line="336" w:lineRule="auto"/>
      </w:pPr>
      <w:r>
        <w:rPr>
          <w:rFonts w:ascii="DIN Arabic" w:eastAsia="DIN Arabic" w:hAnsi="DIN Arabic" w:cs="DIN Arabic"/>
          <w:color w:val="000000"/>
          <w:sz w:val="24"/>
          <w:szCs w:val="24"/>
          <w:rtl/>
        </w:rPr>
        <w:t xml:space="preserve">متابعة واضحة </w:t>
      </w:r>
    </w:p>
    <w:p w14:paraId="5057043A" w14:textId="77777777" w:rsidR="00AC3E4B" w:rsidRDefault="00251CB6">
      <w:pPr>
        <w:numPr>
          <w:ilvl w:val="0"/>
          <w:numId w:val="919"/>
        </w:numPr>
        <w:bidi/>
        <w:spacing w:after="0" w:line="336" w:lineRule="auto"/>
      </w:pPr>
      <w:r>
        <w:rPr>
          <w:rFonts w:ascii="DIN Arabic" w:eastAsia="DIN Arabic" w:hAnsi="DIN Arabic" w:cs="DIN Arabic"/>
          <w:color w:val="000000"/>
          <w:sz w:val="24"/>
          <w:szCs w:val="24"/>
          <w:rtl/>
        </w:rPr>
        <w:t xml:space="preserve">تحليل ذكي </w:t>
      </w:r>
    </w:p>
    <w:p w14:paraId="354A16BD" w14:textId="77777777" w:rsidR="00AC3E4B" w:rsidRDefault="00251CB6">
      <w:pPr>
        <w:numPr>
          <w:ilvl w:val="0"/>
          <w:numId w:val="919"/>
        </w:numPr>
        <w:bidi/>
        <w:spacing w:after="0" w:line="336" w:lineRule="auto"/>
      </w:pPr>
      <w:r>
        <w:rPr>
          <w:rFonts w:ascii="DIN Arabic" w:eastAsia="DIN Arabic" w:hAnsi="DIN Arabic" w:cs="DIN Arabic"/>
          <w:color w:val="000000"/>
          <w:sz w:val="24"/>
          <w:szCs w:val="24"/>
          <w:rtl/>
        </w:rPr>
        <w:t xml:space="preserve">اعتماد إداري </w:t>
      </w:r>
    </w:p>
    <w:p w14:paraId="76571930" w14:textId="77777777" w:rsidR="00AC3E4B" w:rsidRDefault="00251CB6">
      <w:pPr>
        <w:numPr>
          <w:ilvl w:val="0"/>
          <w:numId w:val="919"/>
        </w:numPr>
        <w:bidi/>
        <w:spacing w:after="0" w:line="336" w:lineRule="auto"/>
      </w:pPr>
      <w:r>
        <w:rPr>
          <w:rFonts w:ascii="DIN Arabic" w:eastAsia="DIN Arabic" w:hAnsi="DIN Arabic" w:cs="DIN Arabic"/>
          <w:color w:val="000000"/>
          <w:sz w:val="24"/>
          <w:szCs w:val="24"/>
          <w:rtl/>
        </w:rPr>
        <w:t xml:space="preserve">قرارات مبنية على البيانات </w:t>
      </w:r>
    </w:p>
    <w:p w14:paraId="066E400D" w14:textId="77777777" w:rsidR="00AC3E4B" w:rsidRDefault="00251CB6">
      <w:pPr>
        <w:numPr>
          <w:ilvl w:val="0"/>
          <w:numId w:val="919"/>
        </w:numPr>
        <w:bidi/>
        <w:spacing w:after="0" w:line="336" w:lineRule="auto"/>
      </w:pPr>
      <w:r>
        <w:rPr>
          <w:rFonts w:ascii="DIN Arabic" w:eastAsia="DIN Arabic" w:hAnsi="DIN Arabic" w:cs="DIN Arabic"/>
          <w:color w:val="000000"/>
          <w:sz w:val="24"/>
          <w:szCs w:val="24"/>
          <w:rtl/>
        </w:rPr>
        <w:t xml:space="preserve">تكامل فعلي مع شخصية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كعنصر أساسي في تجربة الاستخدام </w:t>
      </w:r>
    </w:p>
    <w:p w14:paraId="4E9BDEB4" w14:textId="77777777" w:rsidR="00AC3E4B" w:rsidRDefault="00251CB6">
      <w:pPr>
        <w:spacing w:before="120" w:after="120" w:line="336" w:lineRule="auto"/>
      </w:pPr>
      <w:r>
        <w:rPr>
          <w:rFonts w:ascii="DIN Arabic Bold" w:eastAsia="DIN Arabic Bold" w:hAnsi="DIN Arabic Bold" w:cs="DIN Arabic Bold"/>
          <w:b/>
          <w:bCs/>
          <w:color w:val="000000"/>
          <w:sz w:val="24"/>
          <w:szCs w:val="24"/>
        </w:rPr>
        <w:lastRenderedPageBreak/>
        <w:t xml:space="preserve"> </w:t>
      </w:r>
    </w:p>
    <w:p w14:paraId="4CBB9122"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52BB94DA"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014A3E53"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1845A270"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42756394"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2C79EF49"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5CDD7C77"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37FCBCDE"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75E6701B"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2467A562"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374077E5" w14:textId="77777777" w:rsidR="00AC3E4B" w:rsidRDefault="00251CB6">
      <w:pPr>
        <w:spacing w:before="120" w:after="120" w:line="336" w:lineRule="auto"/>
      </w:pPr>
      <w:r>
        <w:rPr>
          <w:rFonts w:ascii="DIN Arabic Bold" w:eastAsia="DIN Arabic Bold" w:hAnsi="DIN Arabic Bold" w:cs="DIN Arabic Bold"/>
          <w:b/>
          <w:bCs/>
          <w:color w:val="000000"/>
          <w:sz w:val="24"/>
          <w:szCs w:val="24"/>
        </w:rPr>
        <w:t xml:space="preserve"> </w:t>
      </w:r>
    </w:p>
    <w:p w14:paraId="3F44571F"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3BCF0C51"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11840EB"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6A7F2167"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A3168CD"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448E4807"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Records Area</w:t>
      </w:r>
      <w:r>
        <w:rPr>
          <w:rFonts w:ascii="DIN Arabic" w:eastAsia="DIN Arabic" w:hAnsi="DIN Arabic" w:cs="DIN Arabic"/>
          <w:color w:val="000000"/>
          <w:sz w:val="48"/>
          <w:szCs w:val="48"/>
          <w:rtl/>
        </w:rPr>
        <w:t xml:space="preserve"> </w:t>
      </w:r>
    </w:p>
    <w:p w14:paraId="216E204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منطقة عرض سجلات السلوك </w:t>
      </w:r>
    </w:p>
    <w:p w14:paraId="18D9985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يعتبر هذا القسم </w:t>
      </w:r>
      <w:r>
        <w:rPr>
          <w:rFonts w:ascii="DIN Arabic Bold" w:eastAsia="DIN Arabic Bold" w:hAnsi="DIN Arabic Bold" w:cs="DIN Arabic Bold"/>
          <w:b/>
          <w:bCs/>
          <w:color w:val="000000"/>
          <w:sz w:val="24"/>
          <w:szCs w:val="24"/>
          <w:rtl/>
        </w:rPr>
        <w:t>القلب الرئيسي للصفحة</w:t>
      </w:r>
      <w:r>
        <w:rPr>
          <w:rFonts w:ascii="DIN Arabic" w:eastAsia="DIN Arabic" w:hAnsi="DIN Arabic" w:cs="DIN Arabic"/>
          <w:color w:val="000000"/>
          <w:sz w:val="24"/>
          <w:szCs w:val="24"/>
          <w:rtl/>
        </w:rPr>
        <w:t xml:space="preserve"> حيث يتم عرض جميع السجلات السلوكية للطلاب. </w:t>
      </w:r>
    </w:p>
    <w:p w14:paraId="6EB70DA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عرض السجلات في شكل </w:t>
      </w:r>
      <w:r>
        <w:rPr>
          <w:rFonts w:ascii="DIN Arabic Bold" w:eastAsia="DIN Arabic Bold" w:hAnsi="DIN Arabic Bold" w:cs="DIN Arabic Bold"/>
          <w:b/>
          <w:bCs/>
          <w:color w:val="000000"/>
          <w:sz w:val="24"/>
          <w:szCs w:val="24"/>
          <w:rtl/>
        </w:rPr>
        <w:t>كروت سلوكية تفاعلية</w:t>
      </w:r>
      <w:r>
        <w:rPr>
          <w:rFonts w:ascii="DIN Arabic" w:eastAsia="DIN Arabic" w:hAnsi="DIN Arabic" w:cs="DIN Arabic"/>
          <w:color w:val="000000"/>
          <w:sz w:val="24"/>
          <w:szCs w:val="24"/>
          <w:rtl/>
        </w:rPr>
        <w:t xml:space="preserve">. </w:t>
      </w:r>
    </w:p>
    <w:p w14:paraId="7F94F3F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يمثل </w:t>
      </w:r>
      <w:r>
        <w:rPr>
          <w:rFonts w:ascii="DIN Arabic Bold" w:eastAsia="DIN Arabic Bold" w:hAnsi="DIN Arabic Bold" w:cs="DIN Arabic Bold"/>
          <w:b/>
          <w:bCs/>
          <w:color w:val="000000"/>
          <w:sz w:val="24"/>
          <w:szCs w:val="24"/>
          <w:rtl/>
        </w:rPr>
        <w:t>حدث سلوكي واحد</w:t>
      </w:r>
      <w:r>
        <w:rPr>
          <w:rFonts w:ascii="DIN Arabic" w:eastAsia="DIN Arabic" w:hAnsi="DIN Arabic" w:cs="DIN Arabic"/>
          <w:color w:val="000000"/>
          <w:sz w:val="24"/>
          <w:szCs w:val="24"/>
          <w:rtl/>
        </w:rPr>
        <w:t xml:space="preserve">. </w:t>
      </w:r>
    </w:p>
    <w:p w14:paraId="10608BF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بيانات كارت السلوك </w:t>
      </w:r>
    </w:p>
    <w:p w14:paraId="62E6945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يحتوي الكارت على المعلومات التالية: </w:t>
      </w:r>
    </w:p>
    <w:p w14:paraId="42D4BE7E" w14:textId="77777777" w:rsidR="00AC3E4B" w:rsidRDefault="00251CB6">
      <w:pPr>
        <w:numPr>
          <w:ilvl w:val="0"/>
          <w:numId w:val="920"/>
        </w:numPr>
        <w:bidi/>
        <w:spacing w:after="0" w:line="336" w:lineRule="auto"/>
      </w:pPr>
      <w:r>
        <w:rPr>
          <w:rFonts w:ascii="DIN Arabic" w:eastAsia="DIN Arabic" w:hAnsi="DIN Arabic" w:cs="DIN Arabic"/>
          <w:color w:val="000000"/>
          <w:sz w:val="24"/>
          <w:szCs w:val="24"/>
          <w:rtl/>
        </w:rPr>
        <w:t xml:space="preserve">صورة الطالب </w:t>
      </w:r>
    </w:p>
    <w:p w14:paraId="769CC428" w14:textId="77777777" w:rsidR="00AC3E4B" w:rsidRDefault="00251CB6">
      <w:pPr>
        <w:numPr>
          <w:ilvl w:val="0"/>
          <w:numId w:val="920"/>
        </w:numPr>
        <w:bidi/>
        <w:spacing w:after="0" w:line="336" w:lineRule="auto"/>
      </w:pPr>
      <w:r>
        <w:rPr>
          <w:rFonts w:ascii="DIN Arabic" w:eastAsia="DIN Arabic" w:hAnsi="DIN Arabic" w:cs="DIN Arabic"/>
          <w:color w:val="000000"/>
          <w:sz w:val="24"/>
          <w:szCs w:val="24"/>
          <w:rtl/>
        </w:rPr>
        <w:t xml:space="preserve">اسم الطالب </w:t>
      </w:r>
    </w:p>
    <w:p w14:paraId="771E314F" w14:textId="77777777" w:rsidR="00AC3E4B" w:rsidRDefault="00251CB6">
      <w:pPr>
        <w:numPr>
          <w:ilvl w:val="0"/>
          <w:numId w:val="920"/>
        </w:numPr>
        <w:bidi/>
        <w:spacing w:after="0" w:line="336" w:lineRule="auto"/>
      </w:pPr>
      <w:r>
        <w:rPr>
          <w:rFonts w:ascii="DIN Arabic" w:eastAsia="DIN Arabic" w:hAnsi="DIN Arabic" w:cs="DIN Arabic"/>
          <w:color w:val="000000"/>
          <w:sz w:val="24"/>
          <w:szCs w:val="24"/>
          <w:rtl/>
        </w:rPr>
        <w:lastRenderedPageBreak/>
        <w:t xml:space="preserve">الصف الدراسي </w:t>
      </w:r>
    </w:p>
    <w:p w14:paraId="5C568A6D" w14:textId="77777777" w:rsidR="00AC3E4B" w:rsidRDefault="00251CB6">
      <w:pPr>
        <w:numPr>
          <w:ilvl w:val="0"/>
          <w:numId w:val="920"/>
        </w:numPr>
        <w:bidi/>
        <w:spacing w:after="0" w:line="336" w:lineRule="auto"/>
      </w:pPr>
      <w:r>
        <w:rPr>
          <w:rFonts w:ascii="DIN Arabic" w:eastAsia="DIN Arabic" w:hAnsi="DIN Arabic" w:cs="DIN Arabic"/>
          <w:color w:val="000000"/>
          <w:sz w:val="24"/>
          <w:szCs w:val="24"/>
          <w:rtl/>
        </w:rPr>
        <w:t xml:space="preserve">الفصل </w:t>
      </w:r>
    </w:p>
    <w:p w14:paraId="7F0952A2" w14:textId="77777777" w:rsidR="00AC3E4B" w:rsidRDefault="00251CB6">
      <w:pPr>
        <w:numPr>
          <w:ilvl w:val="0"/>
          <w:numId w:val="920"/>
        </w:numPr>
        <w:bidi/>
        <w:spacing w:after="0" w:line="336" w:lineRule="auto"/>
      </w:pPr>
      <w:r>
        <w:rPr>
          <w:rFonts w:ascii="DIN Arabic" w:eastAsia="DIN Arabic" w:hAnsi="DIN Arabic" w:cs="DIN Arabic"/>
          <w:color w:val="000000"/>
          <w:sz w:val="24"/>
          <w:szCs w:val="24"/>
          <w:rtl/>
        </w:rPr>
        <w:t xml:space="preserve">نوع السلوك </w:t>
      </w:r>
    </w:p>
    <w:p w14:paraId="23B4054B" w14:textId="77777777" w:rsidR="00AC3E4B" w:rsidRDefault="00251CB6">
      <w:pPr>
        <w:numPr>
          <w:ilvl w:val="0"/>
          <w:numId w:val="920"/>
        </w:numPr>
        <w:bidi/>
        <w:spacing w:after="0" w:line="336" w:lineRule="auto"/>
      </w:pPr>
      <w:r>
        <w:rPr>
          <w:rFonts w:ascii="DIN Arabic" w:eastAsia="DIN Arabic" w:hAnsi="DIN Arabic" w:cs="DIN Arabic"/>
          <w:color w:val="000000"/>
          <w:sz w:val="24"/>
          <w:szCs w:val="24"/>
          <w:rtl/>
        </w:rPr>
        <w:t xml:space="preserve">تاريخ الواقعة </w:t>
      </w:r>
    </w:p>
    <w:p w14:paraId="4C3BCC36" w14:textId="77777777" w:rsidR="00AC3E4B" w:rsidRDefault="00251CB6">
      <w:pPr>
        <w:numPr>
          <w:ilvl w:val="0"/>
          <w:numId w:val="920"/>
        </w:numPr>
        <w:bidi/>
        <w:spacing w:after="0" w:line="336" w:lineRule="auto"/>
      </w:pPr>
      <w:r>
        <w:rPr>
          <w:rFonts w:ascii="DIN Arabic" w:eastAsia="DIN Arabic" w:hAnsi="DIN Arabic" w:cs="DIN Arabic"/>
          <w:color w:val="000000"/>
          <w:sz w:val="24"/>
          <w:szCs w:val="24"/>
          <w:rtl/>
        </w:rPr>
        <w:t xml:space="preserve">المعلم الذي سجل الملاحظة </w:t>
      </w:r>
    </w:p>
    <w:p w14:paraId="2D1615C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السلوك </w:t>
      </w:r>
    </w:p>
    <w:p w14:paraId="434E24D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أن تكون الملاحظة: </w:t>
      </w:r>
    </w:p>
    <w:p w14:paraId="27E7689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إيجابي </w:t>
      </w:r>
    </w:p>
    <w:p w14:paraId="73A4AD6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مثل: </w:t>
      </w:r>
    </w:p>
    <w:p w14:paraId="0F9CC02E" w14:textId="77777777" w:rsidR="00AC3E4B" w:rsidRDefault="00251CB6">
      <w:pPr>
        <w:numPr>
          <w:ilvl w:val="0"/>
          <w:numId w:val="921"/>
        </w:numPr>
        <w:bidi/>
        <w:spacing w:after="0" w:line="336" w:lineRule="auto"/>
      </w:pPr>
      <w:r>
        <w:rPr>
          <w:rFonts w:ascii="DIN Arabic" w:eastAsia="DIN Arabic" w:hAnsi="DIN Arabic" w:cs="DIN Arabic"/>
          <w:color w:val="000000"/>
          <w:sz w:val="24"/>
          <w:szCs w:val="24"/>
          <w:rtl/>
        </w:rPr>
        <w:t xml:space="preserve">تعاون مع الزملاء </w:t>
      </w:r>
    </w:p>
    <w:p w14:paraId="0B855917" w14:textId="77777777" w:rsidR="00AC3E4B" w:rsidRDefault="00251CB6">
      <w:pPr>
        <w:numPr>
          <w:ilvl w:val="0"/>
          <w:numId w:val="921"/>
        </w:numPr>
        <w:bidi/>
        <w:spacing w:after="0" w:line="336" w:lineRule="auto"/>
      </w:pPr>
      <w:r>
        <w:rPr>
          <w:rFonts w:ascii="DIN Arabic" w:eastAsia="DIN Arabic" w:hAnsi="DIN Arabic" w:cs="DIN Arabic"/>
          <w:color w:val="000000"/>
          <w:sz w:val="24"/>
          <w:szCs w:val="24"/>
          <w:rtl/>
        </w:rPr>
        <w:t xml:space="preserve">مساعدة المعلم </w:t>
      </w:r>
    </w:p>
    <w:p w14:paraId="15B7798F" w14:textId="77777777" w:rsidR="00AC3E4B" w:rsidRDefault="00251CB6">
      <w:pPr>
        <w:numPr>
          <w:ilvl w:val="0"/>
          <w:numId w:val="921"/>
        </w:numPr>
        <w:bidi/>
        <w:spacing w:after="0" w:line="336" w:lineRule="auto"/>
      </w:pPr>
      <w:r>
        <w:rPr>
          <w:rFonts w:ascii="DIN Arabic" w:eastAsia="DIN Arabic" w:hAnsi="DIN Arabic" w:cs="DIN Arabic"/>
          <w:color w:val="000000"/>
          <w:sz w:val="24"/>
          <w:szCs w:val="24"/>
          <w:rtl/>
        </w:rPr>
        <w:t xml:space="preserve">الالتزام بالقواعد </w:t>
      </w:r>
    </w:p>
    <w:p w14:paraId="3ABF314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سلبي </w:t>
      </w:r>
    </w:p>
    <w:p w14:paraId="53D136F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مثل: </w:t>
      </w:r>
    </w:p>
    <w:p w14:paraId="1C36B651" w14:textId="77777777" w:rsidR="00AC3E4B" w:rsidRDefault="00251CB6">
      <w:pPr>
        <w:numPr>
          <w:ilvl w:val="0"/>
          <w:numId w:val="922"/>
        </w:numPr>
        <w:bidi/>
        <w:spacing w:after="0" w:line="336" w:lineRule="auto"/>
      </w:pPr>
      <w:r>
        <w:rPr>
          <w:rFonts w:ascii="DIN Arabic" w:eastAsia="DIN Arabic" w:hAnsi="DIN Arabic" w:cs="DIN Arabic"/>
          <w:color w:val="000000"/>
          <w:sz w:val="24"/>
          <w:szCs w:val="24"/>
          <w:rtl/>
        </w:rPr>
        <w:t xml:space="preserve">تأخر عن الحصة </w:t>
      </w:r>
    </w:p>
    <w:p w14:paraId="79FCFC51" w14:textId="77777777" w:rsidR="00AC3E4B" w:rsidRDefault="00251CB6">
      <w:pPr>
        <w:numPr>
          <w:ilvl w:val="0"/>
          <w:numId w:val="922"/>
        </w:numPr>
        <w:bidi/>
        <w:spacing w:after="0" w:line="336" w:lineRule="auto"/>
      </w:pPr>
      <w:r>
        <w:rPr>
          <w:rFonts w:ascii="DIN Arabic" w:eastAsia="DIN Arabic" w:hAnsi="DIN Arabic" w:cs="DIN Arabic"/>
          <w:color w:val="000000"/>
          <w:sz w:val="24"/>
          <w:szCs w:val="24"/>
          <w:rtl/>
        </w:rPr>
        <w:t xml:space="preserve">إزعاج داخل الفصل </w:t>
      </w:r>
    </w:p>
    <w:p w14:paraId="7968A6C9" w14:textId="77777777" w:rsidR="00AC3E4B" w:rsidRDefault="00251CB6">
      <w:pPr>
        <w:numPr>
          <w:ilvl w:val="0"/>
          <w:numId w:val="922"/>
        </w:numPr>
        <w:bidi/>
        <w:spacing w:after="0" w:line="336" w:lineRule="auto"/>
      </w:pPr>
      <w:r>
        <w:rPr>
          <w:rFonts w:ascii="DIN Arabic" w:eastAsia="DIN Arabic" w:hAnsi="DIN Arabic" w:cs="DIN Arabic"/>
          <w:color w:val="000000"/>
          <w:sz w:val="24"/>
          <w:szCs w:val="24"/>
          <w:rtl/>
        </w:rPr>
        <w:t xml:space="preserve">عدم الالتزام بالقواعد </w:t>
      </w:r>
    </w:p>
    <w:p w14:paraId="3ED3547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الألوان البصرية للكروت </w:t>
      </w:r>
    </w:p>
    <w:p w14:paraId="4C5D60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تلوين الكروت لتسهيل القراءة البصرية. </w:t>
      </w:r>
    </w:p>
    <w:p w14:paraId="353DC39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الألوان المقترحة: </w:t>
      </w:r>
    </w:p>
    <w:p w14:paraId="1D84ECB2" w14:textId="77777777" w:rsidR="00AC3E4B" w:rsidRDefault="00251CB6">
      <w:pPr>
        <w:bidi/>
        <w:spacing w:before="120" w:after="120" w:line="336" w:lineRule="auto"/>
      </w:pPr>
      <w:proofErr w:type="gramStart"/>
      <w:r>
        <w:rPr>
          <w:rFonts w:ascii="DIN Arabic" w:eastAsia="DIN Arabic" w:hAnsi="DIN Arabic" w:cs="DIN Arabic"/>
          <w:color w:val="000000"/>
          <w:sz w:val="24"/>
          <w:szCs w:val="24"/>
          <w:rtl/>
        </w:rPr>
        <w:t>أخضر  →</w:t>
      </w:r>
      <w:proofErr w:type="gramEnd"/>
      <w:r>
        <w:rPr>
          <w:rFonts w:ascii="DIN Arabic" w:eastAsia="DIN Arabic" w:hAnsi="DIN Arabic" w:cs="DIN Arabic"/>
          <w:color w:val="000000"/>
          <w:sz w:val="24"/>
          <w:szCs w:val="24"/>
          <w:rtl/>
        </w:rPr>
        <w:t xml:space="preserve"> سلوك إيجابي </w:t>
      </w:r>
    </w:p>
    <w:p w14:paraId="0F7919AC" w14:textId="77777777" w:rsidR="00AC3E4B" w:rsidRDefault="00251CB6">
      <w:pPr>
        <w:bidi/>
        <w:spacing w:before="120" w:after="120" w:line="336" w:lineRule="auto"/>
      </w:pPr>
      <w:proofErr w:type="gramStart"/>
      <w:r>
        <w:rPr>
          <w:rFonts w:ascii="DIN Arabic" w:eastAsia="DIN Arabic" w:hAnsi="DIN Arabic" w:cs="DIN Arabic"/>
          <w:color w:val="000000"/>
          <w:sz w:val="24"/>
          <w:szCs w:val="24"/>
          <w:rtl/>
        </w:rPr>
        <w:t>أصفر  →</w:t>
      </w:r>
      <w:proofErr w:type="gramEnd"/>
      <w:r>
        <w:rPr>
          <w:rFonts w:ascii="DIN Arabic" w:eastAsia="DIN Arabic" w:hAnsi="DIN Arabic" w:cs="DIN Arabic"/>
          <w:color w:val="000000"/>
          <w:sz w:val="24"/>
          <w:szCs w:val="24"/>
          <w:rtl/>
        </w:rPr>
        <w:t xml:space="preserve"> ملاحظة بسيطة </w:t>
      </w:r>
    </w:p>
    <w:p w14:paraId="33DA870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برتقالي → مخالفة متوسطة </w:t>
      </w:r>
    </w:p>
    <w:p w14:paraId="617A92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أحمر → مخالفة خطيرة </w:t>
      </w:r>
    </w:p>
    <w:p w14:paraId="365C919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التفاعل مع الكروت </w:t>
      </w:r>
    </w:p>
    <w:p w14:paraId="184B00E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تنفيذ العمليات التالية مباشرة: </w:t>
      </w:r>
    </w:p>
    <w:p w14:paraId="106ED26C" w14:textId="77777777" w:rsidR="00AC3E4B" w:rsidRDefault="00251CB6">
      <w:pPr>
        <w:numPr>
          <w:ilvl w:val="0"/>
          <w:numId w:val="923"/>
        </w:numPr>
        <w:bidi/>
        <w:spacing w:after="0" w:line="336" w:lineRule="auto"/>
      </w:pPr>
      <w:r>
        <w:rPr>
          <w:rFonts w:ascii="DIN Arabic" w:eastAsia="DIN Arabic" w:hAnsi="DIN Arabic" w:cs="DIN Arabic"/>
          <w:color w:val="000000"/>
          <w:sz w:val="24"/>
          <w:szCs w:val="24"/>
          <w:rtl/>
        </w:rPr>
        <w:t xml:space="preserve">فتح تفاصيل الحالة </w:t>
      </w:r>
    </w:p>
    <w:p w14:paraId="068B42AB" w14:textId="77777777" w:rsidR="00AC3E4B" w:rsidRDefault="00251CB6">
      <w:pPr>
        <w:numPr>
          <w:ilvl w:val="0"/>
          <w:numId w:val="923"/>
        </w:numPr>
        <w:bidi/>
        <w:spacing w:after="0" w:line="336" w:lineRule="auto"/>
      </w:pPr>
      <w:r>
        <w:rPr>
          <w:rFonts w:ascii="DIN Arabic" w:eastAsia="DIN Arabic" w:hAnsi="DIN Arabic" w:cs="DIN Arabic"/>
          <w:color w:val="000000"/>
          <w:sz w:val="24"/>
          <w:szCs w:val="24"/>
          <w:rtl/>
        </w:rPr>
        <w:lastRenderedPageBreak/>
        <w:t xml:space="preserve">تعديل الملاحظة </w:t>
      </w:r>
    </w:p>
    <w:p w14:paraId="27894DE6" w14:textId="77777777" w:rsidR="00AC3E4B" w:rsidRDefault="00251CB6">
      <w:pPr>
        <w:numPr>
          <w:ilvl w:val="0"/>
          <w:numId w:val="923"/>
        </w:numPr>
        <w:bidi/>
        <w:spacing w:after="0" w:line="336" w:lineRule="auto"/>
      </w:pPr>
      <w:r>
        <w:rPr>
          <w:rFonts w:ascii="DIN Arabic" w:eastAsia="DIN Arabic" w:hAnsi="DIN Arabic" w:cs="DIN Arabic"/>
          <w:color w:val="000000"/>
          <w:sz w:val="24"/>
          <w:szCs w:val="24"/>
          <w:rtl/>
        </w:rPr>
        <w:t xml:space="preserve">إضافة متابعة </w:t>
      </w:r>
    </w:p>
    <w:p w14:paraId="597E37BC" w14:textId="77777777" w:rsidR="00AC3E4B" w:rsidRDefault="00251CB6">
      <w:pPr>
        <w:numPr>
          <w:ilvl w:val="0"/>
          <w:numId w:val="923"/>
        </w:numPr>
        <w:bidi/>
        <w:spacing w:after="0" w:line="336" w:lineRule="auto"/>
      </w:pPr>
      <w:r>
        <w:rPr>
          <w:rFonts w:ascii="DIN Arabic" w:eastAsia="DIN Arabic" w:hAnsi="DIN Arabic" w:cs="DIN Arabic"/>
          <w:color w:val="000000"/>
          <w:sz w:val="24"/>
          <w:szCs w:val="24"/>
          <w:rtl/>
        </w:rPr>
        <w:t xml:space="preserve">تسجيل إجراء تأديبي </w:t>
      </w:r>
    </w:p>
    <w:p w14:paraId="5A2D1690" w14:textId="77777777" w:rsidR="00AC3E4B" w:rsidRDefault="00251CB6">
      <w:pPr>
        <w:numPr>
          <w:ilvl w:val="0"/>
          <w:numId w:val="923"/>
        </w:numPr>
        <w:bidi/>
        <w:spacing w:after="0" w:line="336" w:lineRule="auto"/>
      </w:pPr>
      <w:r>
        <w:rPr>
          <w:rFonts w:ascii="DIN Arabic" w:eastAsia="DIN Arabic" w:hAnsi="DIN Arabic" w:cs="DIN Arabic"/>
          <w:color w:val="000000"/>
          <w:sz w:val="24"/>
          <w:szCs w:val="24"/>
          <w:rtl/>
        </w:rPr>
        <w:t xml:space="preserve">إغلاق الحالة </w:t>
      </w:r>
    </w:p>
    <w:p w14:paraId="0EC78867"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Categories Panel</w:t>
      </w:r>
      <w:r>
        <w:rPr>
          <w:rFonts w:ascii="DIN Arabic" w:eastAsia="DIN Arabic" w:hAnsi="DIN Arabic" w:cs="DIN Arabic"/>
          <w:color w:val="000000"/>
          <w:sz w:val="48"/>
          <w:szCs w:val="48"/>
          <w:rtl/>
        </w:rPr>
        <w:t xml:space="preserve"> </w:t>
      </w:r>
    </w:p>
    <w:p w14:paraId="17C8951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تصنيفات السلوك </w:t>
      </w:r>
    </w:p>
    <w:p w14:paraId="050C334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يحتوي هذا القسم على قائمة بأنواع السلوكيات المعتمدة داخل المدرسة. </w:t>
      </w:r>
    </w:p>
    <w:p w14:paraId="4017ECC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تصنيف السلوك إلى: </w:t>
      </w:r>
    </w:p>
    <w:p w14:paraId="70E475A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السلوك الإيجابي </w:t>
      </w:r>
    </w:p>
    <w:p w14:paraId="078240D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التعاون </w:t>
      </w:r>
    </w:p>
    <w:p w14:paraId="2AFE425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القيادة </w:t>
      </w:r>
    </w:p>
    <w:p w14:paraId="77449D7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المبادرة </w:t>
      </w:r>
    </w:p>
    <w:p w14:paraId="1E5A84A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الالتزام بالقواعد </w:t>
      </w:r>
    </w:p>
    <w:p w14:paraId="119EBB3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المخالفات البسيطة </w:t>
      </w:r>
    </w:p>
    <w:p w14:paraId="1181766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تأخر عن الحصة </w:t>
      </w:r>
    </w:p>
    <w:p w14:paraId="2EA7976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عدم إحضار الواجب </w:t>
      </w:r>
    </w:p>
    <w:p w14:paraId="6E67D8F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التحدث أثناء الشرح </w:t>
      </w:r>
    </w:p>
    <w:p w14:paraId="20FAEBA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المخالفات المتوسطة </w:t>
      </w:r>
    </w:p>
    <w:p w14:paraId="552E0AA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مقاطعة الحصة </w:t>
      </w:r>
    </w:p>
    <w:p w14:paraId="625B84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التشاجر مع طالب </w:t>
      </w:r>
    </w:p>
    <w:p w14:paraId="6C0962A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عدم احترام المعلم </w:t>
      </w:r>
    </w:p>
    <w:p w14:paraId="3F19A55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المخالفات الخطيرة </w:t>
      </w:r>
    </w:p>
    <w:p w14:paraId="55E8AEF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التنمر </w:t>
      </w:r>
    </w:p>
    <w:p w14:paraId="5A8DABB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التخريب </w:t>
      </w:r>
    </w:p>
    <w:p w14:paraId="0802B3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العنف </w:t>
      </w:r>
    </w:p>
    <w:p w14:paraId="6A9BCC71"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يمكن لمدير المدرسة: </w:t>
      </w:r>
    </w:p>
    <w:p w14:paraId="75FEF944" w14:textId="77777777" w:rsidR="00AC3E4B" w:rsidRDefault="00251CB6">
      <w:pPr>
        <w:numPr>
          <w:ilvl w:val="0"/>
          <w:numId w:val="924"/>
        </w:numPr>
        <w:bidi/>
        <w:spacing w:after="0" w:line="336" w:lineRule="auto"/>
      </w:pPr>
      <w:r>
        <w:rPr>
          <w:rFonts w:ascii="DIN Arabic" w:eastAsia="DIN Arabic" w:hAnsi="DIN Arabic" w:cs="DIN Arabic"/>
          <w:color w:val="000000"/>
          <w:sz w:val="24"/>
          <w:szCs w:val="24"/>
          <w:rtl/>
        </w:rPr>
        <w:t xml:space="preserve">إضافة تصنيفات جديدة </w:t>
      </w:r>
    </w:p>
    <w:p w14:paraId="51ADAD53" w14:textId="77777777" w:rsidR="00AC3E4B" w:rsidRDefault="00251CB6">
      <w:pPr>
        <w:numPr>
          <w:ilvl w:val="0"/>
          <w:numId w:val="924"/>
        </w:numPr>
        <w:bidi/>
        <w:spacing w:after="0" w:line="336" w:lineRule="auto"/>
      </w:pPr>
      <w:r>
        <w:rPr>
          <w:rFonts w:ascii="DIN Arabic" w:eastAsia="DIN Arabic" w:hAnsi="DIN Arabic" w:cs="DIN Arabic"/>
          <w:color w:val="000000"/>
          <w:sz w:val="24"/>
          <w:szCs w:val="24"/>
          <w:rtl/>
        </w:rPr>
        <w:t xml:space="preserve">تعديل التصنيفات </w:t>
      </w:r>
    </w:p>
    <w:p w14:paraId="0EDF1A4E" w14:textId="77777777" w:rsidR="00AC3E4B" w:rsidRDefault="00251CB6">
      <w:pPr>
        <w:numPr>
          <w:ilvl w:val="0"/>
          <w:numId w:val="924"/>
        </w:numPr>
        <w:bidi/>
        <w:spacing w:after="0" w:line="336" w:lineRule="auto"/>
      </w:pPr>
      <w:r>
        <w:rPr>
          <w:rFonts w:ascii="DIN Arabic" w:eastAsia="DIN Arabic" w:hAnsi="DIN Arabic" w:cs="DIN Arabic"/>
          <w:color w:val="000000"/>
          <w:sz w:val="24"/>
          <w:szCs w:val="24"/>
          <w:rtl/>
        </w:rPr>
        <w:t xml:space="preserve">تعطيل تصنيف معين </w:t>
      </w:r>
    </w:p>
    <w:p w14:paraId="2000CAF3"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 xml:space="preserve">AI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Analysis Panel</w:t>
      </w:r>
      <w:r>
        <w:rPr>
          <w:rFonts w:ascii="DIN Arabic" w:eastAsia="DIN Arabic" w:hAnsi="DIN Arabic" w:cs="DIN Arabic"/>
          <w:color w:val="000000"/>
          <w:sz w:val="48"/>
          <w:szCs w:val="48"/>
          <w:rtl/>
        </w:rPr>
        <w:t xml:space="preserve"> </w:t>
      </w:r>
    </w:p>
    <w:p w14:paraId="597690F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لوحة تحليل السلوك بالذكاء الاصطناعي </w:t>
      </w:r>
    </w:p>
    <w:p w14:paraId="34A5030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يتكامل هذا القسم مع المساعد الذكي للمنصة: </w:t>
      </w:r>
    </w:p>
    <w:p w14:paraId="39727B4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w:t>
      </w:r>
    </w:p>
    <w:p w14:paraId="77EF91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بتحليل بيانات السلوك داخل المدرسة واكتشاف الأنماط غير الطبيعية. </w:t>
      </w:r>
    </w:p>
    <w:p w14:paraId="3C9AC12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التحليلات التي يقوم بها حكيم </w:t>
      </w:r>
    </w:p>
    <w:p w14:paraId="17F0133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الذكاء الاصطناعي بتحليل: </w:t>
      </w:r>
    </w:p>
    <w:p w14:paraId="701ED57D" w14:textId="77777777" w:rsidR="00AC3E4B" w:rsidRDefault="00251CB6">
      <w:pPr>
        <w:numPr>
          <w:ilvl w:val="0"/>
          <w:numId w:val="925"/>
        </w:numPr>
        <w:bidi/>
        <w:spacing w:after="0" w:line="336" w:lineRule="auto"/>
      </w:pPr>
      <w:r>
        <w:rPr>
          <w:rFonts w:ascii="DIN Arabic" w:eastAsia="DIN Arabic" w:hAnsi="DIN Arabic" w:cs="DIN Arabic"/>
          <w:color w:val="000000"/>
          <w:sz w:val="24"/>
          <w:szCs w:val="24"/>
          <w:rtl/>
        </w:rPr>
        <w:t xml:space="preserve">الطلاب ذوي السلوك المتكرر </w:t>
      </w:r>
    </w:p>
    <w:p w14:paraId="69F0FD71" w14:textId="77777777" w:rsidR="00AC3E4B" w:rsidRDefault="00251CB6">
      <w:pPr>
        <w:numPr>
          <w:ilvl w:val="0"/>
          <w:numId w:val="925"/>
        </w:numPr>
        <w:bidi/>
        <w:spacing w:after="0" w:line="336" w:lineRule="auto"/>
      </w:pPr>
      <w:r>
        <w:rPr>
          <w:rFonts w:ascii="DIN Arabic" w:eastAsia="DIN Arabic" w:hAnsi="DIN Arabic" w:cs="DIN Arabic"/>
          <w:color w:val="000000"/>
          <w:sz w:val="24"/>
          <w:szCs w:val="24"/>
          <w:rtl/>
        </w:rPr>
        <w:t xml:space="preserve">الفصول ذات المشكلات السلوكية </w:t>
      </w:r>
    </w:p>
    <w:p w14:paraId="5D37BA94" w14:textId="77777777" w:rsidR="00AC3E4B" w:rsidRDefault="00251CB6">
      <w:pPr>
        <w:numPr>
          <w:ilvl w:val="0"/>
          <w:numId w:val="925"/>
        </w:numPr>
        <w:bidi/>
        <w:spacing w:after="0" w:line="336" w:lineRule="auto"/>
      </w:pPr>
      <w:r>
        <w:rPr>
          <w:rFonts w:ascii="DIN Arabic" w:eastAsia="DIN Arabic" w:hAnsi="DIN Arabic" w:cs="DIN Arabic"/>
          <w:color w:val="000000"/>
          <w:sz w:val="24"/>
          <w:szCs w:val="24"/>
          <w:rtl/>
        </w:rPr>
        <w:t xml:space="preserve">أوقات اليوم التي تزيد فيها المخالفات </w:t>
      </w:r>
    </w:p>
    <w:p w14:paraId="3DFDBA80" w14:textId="77777777" w:rsidR="00AC3E4B" w:rsidRDefault="00251CB6">
      <w:pPr>
        <w:numPr>
          <w:ilvl w:val="0"/>
          <w:numId w:val="925"/>
        </w:numPr>
        <w:bidi/>
        <w:spacing w:after="0" w:line="336" w:lineRule="auto"/>
      </w:pPr>
      <w:r>
        <w:rPr>
          <w:rFonts w:ascii="DIN Arabic" w:eastAsia="DIN Arabic" w:hAnsi="DIN Arabic" w:cs="DIN Arabic"/>
          <w:color w:val="000000"/>
          <w:sz w:val="24"/>
          <w:szCs w:val="24"/>
          <w:rtl/>
        </w:rPr>
        <w:t xml:space="preserve">أنواع السلوك الأكثر تكرارًا </w:t>
      </w:r>
    </w:p>
    <w:p w14:paraId="49E8883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على الرسائل التي يعرضها حكيم </w:t>
      </w:r>
    </w:p>
    <w:p w14:paraId="78BE2C9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"لاحظت أن الصف السادس (ب) لديه أعلى عدد من المخالفات هذا الأسبوع." </w:t>
      </w:r>
    </w:p>
    <w:p w14:paraId="32C0DCA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"الطالب أحمد محمد لديه ثلاث ملاحظات سلوكية خلال أسبوعين." </w:t>
      </w:r>
    </w:p>
    <w:p w14:paraId="2BDD66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"معظم المخالفات تحدث خلال الحصة الأخيرة." </w:t>
      </w:r>
    </w:p>
    <w:p w14:paraId="67AA99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الضغط على أي رسالة لعرض التفاصيل. </w:t>
      </w:r>
    </w:p>
    <w:p w14:paraId="16C7E615"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Insights &amp; Reports</w:t>
      </w:r>
      <w:r>
        <w:rPr>
          <w:rFonts w:ascii="DIN Arabic" w:eastAsia="DIN Arabic" w:hAnsi="DIN Arabic" w:cs="DIN Arabic"/>
          <w:color w:val="000000"/>
          <w:sz w:val="48"/>
          <w:szCs w:val="48"/>
          <w:rtl/>
        </w:rPr>
        <w:t xml:space="preserve"> </w:t>
      </w:r>
    </w:p>
    <w:p w14:paraId="0DD2759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تقارير وتحليلات السلوك </w:t>
      </w:r>
    </w:p>
    <w:p w14:paraId="5DF50F8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مجموعة من التقارير التحليلية. </w:t>
      </w:r>
    </w:p>
    <w:p w14:paraId="1D6144F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تقارير الطلاب </w:t>
      </w:r>
    </w:p>
    <w:p w14:paraId="379FCE43"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عدد الملاحظات </w:t>
      </w:r>
    </w:p>
    <w:p w14:paraId="08B8B6F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أنواع السلوك </w:t>
      </w:r>
    </w:p>
    <w:p w14:paraId="314FADF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تطور السلوك عبر الزمن </w:t>
      </w:r>
    </w:p>
    <w:p w14:paraId="58D0E7B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تقارير الفصول </w:t>
      </w:r>
    </w:p>
    <w:p w14:paraId="615555C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الفصول الأكثر انضباطًا </w:t>
      </w:r>
    </w:p>
    <w:p w14:paraId="21C8A36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الفصول الأكثر مخالفات </w:t>
      </w:r>
    </w:p>
    <w:p w14:paraId="2930DC9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تقارير المدرسة </w:t>
      </w:r>
    </w:p>
    <w:p w14:paraId="528C501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معدل السلوك العام </w:t>
      </w:r>
    </w:p>
    <w:p w14:paraId="6BE9997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تحليل الاتجاهات السلوكية </w:t>
      </w:r>
    </w:p>
    <w:p w14:paraId="7BB2120B"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96B34B1" w14:textId="77777777" w:rsidR="00AC3E4B" w:rsidRDefault="00251CB6">
      <w:pPr>
        <w:spacing w:before="120" w:after="120" w:line="336" w:lineRule="auto"/>
      </w:pPr>
      <w:r>
        <w:rPr>
          <w:rFonts w:ascii="DIN Arabic" w:eastAsia="DIN Arabic" w:hAnsi="DIN Arabic" w:cs="DIN Arabic"/>
          <w:color w:val="000000"/>
        </w:rPr>
        <w:t xml:space="preserve"> </w:t>
      </w:r>
    </w:p>
    <w:p w14:paraId="20D15E84" w14:textId="77777777" w:rsidR="00AC3E4B" w:rsidRDefault="00251CB6">
      <w:pPr>
        <w:spacing w:before="120" w:after="120" w:line="336" w:lineRule="auto"/>
      </w:pPr>
      <w:r>
        <w:rPr>
          <w:rFonts w:ascii="DIN Arabic" w:eastAsia="DIN Arabic" w:hAnsi="DIN Arabic" w:cs="DIN Arabic"/>
          <w:color w:val="000000"/>
        </w:rPr>
        <w:t xml:space="preserve"> </w:t>
      </w:r>
    </w:p>
    <w:p w14:paraId="1B23BD4E" w14:textId="77777777" w:rsidR="00AC3E4B" w:rsidRDefault="00251CB6">
      <w:pPr>
        <w:spacing w:before="120" w:after="120" w:line="336" w:lineRule="auto"/>
      </w:pPr>
      <w:r>
        <w:rPr>
          <w:rFonts w:ascii="DIN Arabic" w:eastAsia="DIN Arabic" w:hAnsi="DIN Arabic" w:cs="DIN Arabic"/>
          <w:color w:val="000000"/>
        </w:rPr>
        <w:t xml:space="preserve"> </w:t>
      </w:r>
    </w:p>
    <w:p w14:paraId="45221A86" w14:textId="77777777" w:rsidR="00AC3E4B" w:rsidRDefault="00251CB6">
      <w:pPr>
        <w:spacing w:before="120" w:after="120" w:line="336" w:lineRule="auto"/>
      </w:pPr>
      <w:r>
        <w:rPr>
          <w:rFonts w:ascii="DIN Arabic" w:eastAsia="DIN Arabic" w:hAnsi="DIN Arabic" w:cs="DIN Arabic"/>
          <w:color w:val="000000"/>
        </w:rPr>
        <w:t xml:space="preserve"> </w:t>
      </w:r>
    </w:p>
    <w:p w14:paraId="48606191" w14:textId="77777777" w:rsidR="00AC3E4B" w:rsidRDefault="00251CB6">
      <w:pPr>
        <w:spacing w:before="120" w:after="120" w:line="336" w:lineRule="auto"/>
      </w:pPr>
      <w:r>
        <w:rPr>
          <w:rFonts w:ascii="DIN Arabic" w:eastAsia="DIN Arabic" w:hAnsi="DIN Arabic" w:cs="DIN Arabic"/>
          <w:color w:val="000000"/>
        </w:rPr>
        <w:t xml:space="preserve"> </w:t>
      </w:r>
    </w:p>
    <w:p w14:paraId="348BDE2E"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Actions Bar</w:t>
      </w:r>
      <w:r>
        <w:rPr>
          <w:rFonts w:ascii="DIN Arabic" w:eastAsia="DIN Arabic" w:hAnsi="DIN Arabic" w:cs="DIN Arabic"/>
          <w:color w:val="000000"/>
          <w:sz w:val="48"/>
          <w:szCs w:val="48"/>
          <w:rtl/>
        </w:rPr>
        <w:t xml:space="preserve"> </w:t>
      </w:r>
    </w:p>
    <w:p w14:paraId="74D750C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شريط الإجراءات </w:t>
      </w:r>
    </w:p>
    <w:p w14:paraId="0342690A"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شريط الإجراءات (</w:t>
      </w:r>
      <w:r>
        <w:rPr>
          <w:rFonts w:ascii="DIN Arabic Bold" w:eastAsia="DIN Arabic Bold" w:hAnsi="DIN Arabic Bold" w:cs="DIN Arabic Bold"/>
          <w:b/>
          <w:bCs/>
          <w:color w:val="000000"/>
        </w:rPr>
        <w:t>Actions Bar</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في أسفل صفحة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Management</w:t>
      </w:r>
      <w:r>
        <w:rPr>
          <w:rFonts w:ascii="DIN Arabic" w:eastAsia="DIN Arabic" w:hAnsi="DIN Arabic" w:cs="DIN Arabic"/>
          <w:color w:val="000000"/>
          <w:rtl/>
        </w:rPr>
        <w:t xml:space="preserve">، ويهدف إلى توفير مجموعة من العمليات السريعة المرتبطة بالسلوك والانضباط، بحيث يستطيع المستخدم تنفيذ الإجراءات الأكثر استخدامًا دون الحاجة إلى مغادرة الصفحة أو الدخول إلى قوائم إضافية. </w:t>
      </w:r>
    </w:p>
    <w:p w14:paraId="25C46599" w14:textId="77777777" w:rsidR="00AC3E4B" w:rsidRDefault="00251CB6">
      <w:pPr>
        <w:bidi/>
        <w:spacing w:before="120" w:after="120" w:line="336" w:lineRule="auto"/>
      </w:pPr>
      <w:r>
        <w:rPr>
          <w:rFonts w:ascii="DIN Arabic" w:eastAsia="DIN Arabic" w:hAnsi="DIN Arabic" w:cs="DIN Arabic"/>
          <w:color w:val="000000"/>
          <w:rtl/>
        </w:rPr>
        <w:t xml:space="preserve">تم تصميم هذا الشريط ليكون: </w:t>
      </w:r>
    </w:p>
    <w:p w14:paraId="7A7A6490" w14:textId="77777777" w:rsidR="00AC3E4B" w:rsidRDefault="00251CB6">
      <w:pPr>
        <w:numPr>
          <w:ilvl w:val="0"/>
          <w:numId w:val="926"/>
        </w:numPr>
        <w:bidi/>
        <w:spacing w:after="0" w:line="336" w:lineRule="auto"/>
      </w:pPr>
      <w:r>
        <w:rPr>
          <w:rFonts w:ascii="DIN Arabic" w:eastAsia="DIN Arabic" w:hAnsi="DIN Arabic" w:cs="DIN Arabic"/>
          <w:color w:val="000000"/>
          <w:rtl/>
        </w:rPr>
        <w:t xml:space="preserve">واضحًا بصريًا </w:t>
      </w:r>
    </w:p>
    <w:p w14:paraId="4470F22E" w14:textId="77777777" w:rsidR="00AC3E4B" w:rsidRDefault="00251CB6">
      <w:pPr>
        <w:numPr>
          <w:ilvl w:val="0"/>
          <w:numId w:val="926"/>
        </w:numPr>
        <w:bidi/>
        <w:spacing w:after="0" w:line="336" w:lineRule="auto"/>
      </w:pPr>
      <w:r>
        <w:rPr>
          <w:rFonts w:ascii="DIN Arabic" w:eastAsia="DIN Arabic" w:hAnsi="DIN Arabic" w:cs="DIN Arabic"/>
          <w:color w:val="000000"/>
          <w:rtl/>
        </w:rPr>
        <w:t xml:space="preserve">سريع الوصول </w:t>
      </w:r>
    </w:p>
    <w:p w14:paraId="3C07B0F1" w14:textId="77777777" w:rsidR="00AC3E4B" w:rsidRDefault="00251CB6">
      <w:pPr>
        <w:numPr>
          <w:ilvl w:val="0"/>
          <w:numId w:val="926"/>
        </w:numPr>
        <w:bidi/>
        <w:spacing w:after="0" w:line="336" w:lineRule="auto"/>
      </w:pPr>
      <w:r>
        <w:rPr>
          <w:rFonts w:ascii="DIN Arabic" w:eastAsia="DIN Arabic" w:hAnsi="DIN Arabic" w:cs="DIN Arabic"/>
          <w:color w:val="000000"/>
          <w:rtl/>
        </w:rPr>
        <w:t xml:space="preserve">مناسبًا للويب والتابلت والواجهات الصغيرة </w:t>
      </w:r>
    </w:p>
    <w:p w14:paraId="0E1BEC6A" w14:textId="77777777" w:rsidR="00AC3E4B" w:rsidRDefault="00251CB6">
      <w:pPr>
        <w:numPr>
          <w:ilvl w:val="0"/>
          <w:numId w:val="926"/>
        </w:numPr>
        <w:bidi/>
        <w:spacing w:after="0" w:line="336" w:lineRule="auto"/>
      </w:pPr>
      <w:r>
        <w:rPr>
          <w:rFonts w:ascii="DIN Arabic" w:eastAsia="DIN Arabic" w:hAnsi="DIN Arabic" w:cs="DIN Arabic"/>
          <w:color w:val="000000"/>
          <w:rtl/>
        </w:rPr>
        <w:t xml:space="preserve">مرتبطًا بالسجل أو الحالة أو الطالب المحدد حاليًا </w:t>
      </w:r>
    </w:p>
    <w:p w14:paraId="60495055" w14:textId="77777777" w:rsidR="00AC3E4B" w:rsidRDefault="00251CB6">
      <w:pPr>
        <w:numPr>
          <w:ilvl w:val="0"/>
          <w:numId w:val="926"/>
        </w:numPr>
        <w:bidi/>
        <w:spacing w:after="0" w:line="336" w:lineRule="auto"/>
      </w:pPr>
      <w:r>
        <w:rPr>
          <w:rFonts w:ascii="DIN Arabic" w:eastAsia="DIN Arabic" w:hAnsi="DIN Arabic" w:cs="DIN Arabic"/>
          <w:color w:val="000000"/>
          <w:rtl/>
        </w:rPr>
        <w:t xml:space="preserve">مدعومًا بمنطق صلاحيات واضح </w:t>
      </w:r>
    </w:p>
    <w:p w14:paraId="779BC510" w14:textId="77777777" w:rsidR="00AC3E4B" w:rsidRDefault="00251CB6">
      <w:pPr>
        <w:numPr>
          <w:ilvl w:val="0"/>
          <w:numId w:val="926"/>
        </w:numPr>
        <w:bidi/>
        <w:spacing w:after="0" w:line="336" w:lineRule="auto"/>
      </w:pPr>
      <w:r>
        <w:rPr>
          <w:rFonts w:ascii="DIN Arabic" w:eastAsia="DIN Arabic" w:hAnsi="DIN Arabic" w:cs="DIN Arabic"/>
          <w:color w:val="000000"/>
          <w:rtl/>
        </w:rPr>
        <w:lastRenderedPageBreak/>
        <w:t xml:space="preserve">متكاملًا مع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والذكاء الاصطناعي حيث يلزم </w:t>
      </w:r>
    </w:p>
    <w:p w14:paraId="2DE3DE24" w14:textId="77777777" w:rsidR="00AC3E4B" w:rsidRDefault="00251CB6">
      <w:pPr>
        <w:bidi/>
        <w:spacing w:before="120" w:after="120" w:line="336" w:lineRule="auto"/>
      </w:pPr>
      <w:r>
        <w:rPr>
          <w:rFonts w:ascii="DIN Arabic" w:eastAsia="DIN Arabic" w:hAnsi="DIN Arabic" w:cs="DIN Arabic"/>
          <w:color w:val="000000"/>
          <w:rtl/>
        </w:rPr>
        <w:t xml:space="preserve">الأزرار المتاحة داخل هذا الشريط هي: </w:t>
      </w:r>
    </w:p>
    <w:p w14:paraId="19CDD124" w14:textId="77777777" w:rsidR="00AC3E4B" w:rsidRDefault="00251CB6">
      <w:pPr>
        <w:numPr>
          <w:ilvl w:val="0"/>
          <w:numId w:val="927"/>
        </w:numPr>
        <w:bidi/>
        <w:spacing w:after="0" w:line="336" w:lineRule="auto"/>
      </w:pPr>
      <w:r>
        <w:rPr>
          <w:rFonts w:ascii="DIN Arabic Bold" w:eastAsia="DIN Arabic Bold" w:hAnsi="DIN Arabic Bold" w:cs="DIN Arabic Bold"/>
          <w:b/>
          <w:bCs/>
          <w:color w:val="000000"/>
          <w:rtl/>
        </w:rPr>
        <w:t>تصدير التقرير</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Export Report</w:t>
      </w:r>
      <w:r>
        <w:rPr>
          <w:rFonts w:ascii="DIN Arabic" w:eastAsia="DIN Arabic" w:hAnsi="DIN Arabic" w:cs="DIN Arabic"/>
          <w:color w:val="000000"/>
          <w:rtl/>
        </w:rPr>
        <w:t xml:space="preserve"> </w:t>
      </w:r>
    </w:p>
    <w:p w14:paraId="07DCFF30" w14:textId="77777777" w:rsidR="00AC3E4B" w:rsidRDefault="00251CB6">
      <w:pPr>
        <w:numPr>
          <w:ilvl w:val="0"/>
          <w:numId w:val="927"/>
        </w:numPr>
        <w:bidi/>
        <w:spacing w:after="0" w:line="336" w:lineRule="auto"/>
      </w:pPr>
      <w:r>
        <w:rPr>
          <w:rFonts w:ascii="DIN Arabic Bold" w:eastAsia="DIN Arabic Bold" w:hAnsi="DIN Arabic Bold" w:cs="DIN Arabic Bold"/>
          <w:b/>
          <w:bCs/>
          <w:color w:val="000000"/>
          <w:rtl/>
        </w:rPr>
        <w:t>إرسال إشعار لولي الأمر</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Notify Parent</w:t>
      </w:r>
      <w:r>
        <w:rPr>
          <w:rFonts w:ascii="DIN Arabic" w:eastAsia="DIN Arabic" w:hAnsi="DIN Arabic" w:cs="DIN Arabic"/>
          <w:color w:val="000000"/>
          <w:rtl/>
        </w:rPr>
        <w:t xml:space="preserve"> </w:t>
      </w:r>
    </w:p>
    <w:p w14:paraId="44369540" w14:textId="77777777" w:rsidR="00AC3E4B" w:rsidRDefault="00251CB6">
      <w:pPr>
        <w:numPr>
          <w:ilvl w:val="0"/>
          <w:numId w:val="927"/>
        </w:numPr>
        <w:bidi/>
        <w:spacing w:after="0" w:line="336" w:lineRule="auto"/>
      </w:pPr>
      <w:r>
        <w:rPr>
          <w:rFonts w:ascii="DIN Arabic Bold" w:eastAsia="DIN Arabic Bold" w:hAnsi="DIN Arabic Bold" w:cs="DIN Arabic Bold"/>
          <w:b/>
          <w:bCs/>
          <w:color w:val="000000"/>
          <w:rtl/>
        </w:rPr>
        <w:t>جدولة اجتماع متابعة</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Schedule Meeting</w:t>
      </w:r>
      <w:r>
        <w:rPr>
          <w:rFonts w:ascii="DIN Arabic" w:eastAsia="DIN Arabic" w:hAnsi="DIN Arabic" w:cs="DIN Arabic"/>
          <w:color w:val="000000"/>
          <w:rtl/>
        </w:rPr>
        <w:t xml:space="preserve"> </w:t>
      </w:r>
    </w:p>
    <w:p w14:paraId="7D0896A8" w14:textId="77777777" w:rsidR="00AC3E4B" w:rsidRDefault="00251CB6">
      <w:pPr>
        <w:numPr>
          <w:ilvl w:val="0"/>
          <w:numId w:val="927"/>
        </w:numPr>
        <w:bidi/>
        <w:spacing w:after="0" w:line="336" w:lineRule="auto"/>
      </w:pPr>
      <w:r>
        <w:rPr>
          <w:rFonts w:ascii="DIN Arabic Bold" w:eastAsia="DIN Arabic Bold" w:hAnsi="DIN Arabic Bold" w:cs="DIN Arabic Bold"/>
          <w:b/>
          <w:bCs/>
          <w:color w:val="000000"/>
          <w:rtl/>
        </w:rPr>
        <w:t>عرض السجل الكامل للطالب</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 xml:space="preserve">View Student </w:t>
      </w: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History</w:t>
      </w:r>
      <w:r>
        <w:rPr>
          <w:rFonts w:ascii="DIN Arabic" w:eastAsia="DIN Arabic" w:hAnsi="DIN Arabic" w:cs="DIN Arabic"/>
          <w:color w:val="000000"/>
          <w:rtl/>
        </w:rPr>
        <w:t xml:space="preserve"> </w:t>
      </w:r>
    </w:p>
    <w:p w14:paraId="4D88A623"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الزر الأول </w:t>
      </w:r>
    </w:p>
    <w:p w14:paraId="0E5A775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تصدير التقرير </w:t>
      </w:r>
    </w:p>
    <w:p w14:paraId="3FA10A4A" w14:textId="77777777" w:rsidR="00AC3E4B" w:rsidRDefault="00251CB6">
      <w:pPr>
        <w:bidi/>
        <w:spacing w:before="120" w:after="120" w:line="336" w:lineRule="auto"/>
      </w:pPr>
      <w:r>
        <w:rPr>
          <w:rFonts w:ascii="DIN Arabic" w:eastAsia="DIN Arabic" w:hAnsi="DIN Arabic" w:cs="DIN Arabic"/>
          <w:color w:val="000000"/>
          <w:sz w:val="48"/>
          <w:szCs w:val="48"/>
        </w:rPr>
        <w:t>Export Report</w:t>
      </w:r>
      <w:r>
        <w:rPr>
          <w:rFonts w:ascii="DIN Arabic" w:eastAsia="DIN Arabic" w:hAnsi="DIN Arabic" w:cs="DIN Arabic"/>
          <w:color w:val="000000"/>
          <w:sz w:val="48"/>
          <w:szCs w:val="48"/>
          <w:rtl/>
        </w:rPr>
        <w:t xml:space="preserve"> </w:t>
      </w:r>
    </w:p>
    <w:p w14:paraId="20148FE0" w14:textId="77777777" w:rsidR="00AC3E4B" w:rsidRDefault="00251CB6">
      <w:pPr>
        <w:bidi/>
        <w:spacing w:before="120" w:after="120" w:line="336" w:lineRule="auto"/>
      </w:pPr>
      <w:r>
        <w:rPr>
          <w:rFonts w:ascii="DIN Arabic" w:eastAsia="DIN Arabic" w:hAnsi="DIN Arabic" w:cs="DIN Arabic"/>
          <w:color w:val="000000"/>
          <w:rtl/>
        </w:rPr>
        <w:t xml:space="preserve">يستخدم هذا الزر لتصدير بيانات السلوك والانضباط الحالية في شكل تقرير منظم يمكن حفظه أو مشاركته أو طباعته. </w:t>
      </w:r>
    </w:p>
    <w:p w14:paraId="4FE059C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6CE19D48" w14:textId="77777777" w:rsidR="00AC3E4B" w:rsidRDefault="00251CB6">
      <w:pPr>
        <w:bidi/>
        <w:spacing w:before="120" w:after="120" w:line="336" w:lineRule="auto"/>
      </w:pPr>
      <w:r>
        <w:rPr>
          <w:rFonts w:ascii="DIN Arabic" w:eastAsia="DIN Arabic" w:hAnsi="DIN Arabic" w:cs="DIN Arabic"/>
          <w:color w:val="000000"/>
          <w:rtl/>
        </w:rPr>
        <w:t xml:space="preserve">تمكين المستخدم من استخراج تقرير رسمي أو داخلي يحتوي على البيانات السلوكية الظاهرة حاليًا داخل الصفحة أو داخل نطاق معين. </w:t>
      </w:r>
    </w:p>
    <w:p w14:paraId="265BB98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27E88ED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تحديد السياق </w:t>
      </w:r>
    </w:p>
    <w:p w14:paraId="1FBD7793" w14:textId="77777777" w:rsidR="00AC3E4B" w:rsidRDefault="00251CB6">
      <w:pPr>
        <w:bidi/>
        <w:spacing w:before="120" w:after="120" w:line="336" w:lineRule="auto"/>
      </w:pPr>
      <w:r>
        <w:rPr>
          <w:rFonts w:ascii="DIN Arabic" w:eastAsia="DIN Arabic" w:hAnsi="DIN Arabic" w:cs="DIN Arabic"/>
          <w:color w:val="000000"/>
          <w:rtl/>
        </w:rPr>
        <w:t xml:space="preserve">يعتمد النظام على </w:t>
      </w:r>
      <w:r>
        <w:rPr>
          <w:rFonts w:ascii="DIN Arabic Bold" w:eastAsia="DIN Arabic Bold" w:hAnsi="DIN Arabic Bold" w:cs="DIN Arabic Bold"/>
          <w:b/>
          <w:bCs/>
          <w:color w:val="000000"/>
          <w:rtl/>
        </w:rPr>
        <w:t>السياق الحالي للصفحة</w:t>
      </w:r>
      <w:r>
        <w:rPr>
          <w:rFonts w:ascii="DIN Arabic" w:eastAsia="DIN Arabic" w:hAnsi="DIN Arabic" w:cs="DIN Arabic"/>
          <w:color w:val="000000"/>
          <w:rtl/>
        </w:rPr>
        <w:t xml:space="preserve"> قبل التصدير. </w:t>
      </w:r>
    </w:p>
    <w:p w14:paraId="42A0FA39" w14:textId="77777777" w:rsidR="00AC3E4B" w:rsidRDefault="00251CB6">
      <w:pPr>
        <w:bidi/>
        <w:spacing w:before="120" w:after="120" w:line="336" w:lineRule="auto"/>
      </w:pPr>
      <w:r>
        <w:rPr>
          <w:rFonts w:ascii="DIN Arabic" w:eastAsia="DIN Arabic" w:hAnsi="DIN Arabic" w:cs="DIN Arabic"/>
          <w:color w:val="000000"/>
          <w:rtl/>
        </w:rPr>
        <w:t xml:space="preserve">قد يكون السياق: </w:t>
      </w:r>
    </w:p>
    <w:p w14:paraId="34AC42E9" w14:textId="77777777" w:rsidR="00AC3E4B" w:rsidRDefault="00251CB6">
      <w:pPr>
        <w:numPr>
          <w:ilvl w:val="0"/>
          <w:numId w:val="928"/>
        </w:numPr>
        <w:bidi/>
        <w:spacing w:after="0" w:line="336" w:lineRule="auto"/>
      </w:pPr>
      <w:r>
        <w:rPr>
          <w:rFonts w:ascii="DIN Arabic" w:eastAsia="DIN Arabic" w:hAnsi="DIN Arabic" w:cs="DIN Arabic"/>
          <w:color w:val="000000"/>
          <w:rtl/>
        </w:rPr>
        <w:t xml:space="preserve">سجل طالب محدد </w:t>
      </w:r>
    </w:p>
    <w:p w14:paraId="4F8FB531" w14:textId="77777777" w:rsidR="00AC3E4B" w:rsidRDefault="00251CB6">
      <w:pPr>
        <w:numPr>
          <w:ilvl w:val="0"/>
          <w:numId w:val="928"/>
        </w:numPr>
        <w:bidi/>
        <w:spacing w:after="0" w:line="336" w:lineRule="auto"/>
      </w:pPr>
      <w:r>
        <w:rPr>
          <w:rFonts w:ascii="DIN Arabic" w:eastAsia="DIN Arabic" w:hAnsi="DIN Arabic" w:cs="DIN Arabic"/>
          <w:color w:val="000000"/>
          <w:rtl/>
        </w:rPr>
        <w:t xml:space="preserve">فصل معين </w:t>
      </w:r>
    </w:p>
    <w:p w14:paraId="5726FCC1" w14:textId="77777777" w:rsidR="00AC3E4B" w:rsidRDefault="00251CB6">
      <w:pPr>
        <w:numPr>
          <w:ilvl w:val="0"/>
          <w:numId w:val="928"/>
        </w:numPr>
        <w:bidi/>
        <w:spacing w:after="0" w:line="336" w:lineRule="auto"/>
      </w:pPr>
      <w:r>
        <w:rPr>
          <w:rFonts w:ascii="DIN Arabic" w:eastAsia="DIN Arabic" w:hAnsi="DIN Arabic" w:cs="DIN Arabic"/>
          <w:color w:val="000000"/>
          <w:rtl/>
        </w:rPr>
        <w:t xml:space="preserve">صف معين </w:t>
      </w:r>
    </w:p>
    <w:p w14:paraId="0DBB5DCB" w14:textId="77777777" w:rsidR="00AC3E4B" w:rsidRDefault="00251CB6">
      <w:pPr>
        <w:numPr>
          <w:ilvl w:val="0"/>
          <w:numId w:val="928"/>
        </w:numPr>
        <w:bidi/>
        <w:spacing w:after="0" w:line="336" w:lineRule="auto"/>
      </w:pPr>
      <w:r>
        <w:rPr>
          <w:rFonts w:ascii="DIN Arabic" w:eastAsia="DIN Arabic" w:hAnsi="DIN Arabic" w:cs="DIN Arabic"/>
          <w:color w:val="000000"/>
          <w:rtl/>
        </w:rPr>
        <w:t xml:space="preserve">مجموعة حالات مفتوحة </w:t>
      </w:r>
    </w:p>
    <w:p w14:paraId="6809FAE0" w14:textId="77777777" w:rsidR="00AC3E4B" w:rsidRDefault="00251CB6">
      <w:pPr>
        <w:numPr>
          <w:ilvl w:val="0"/>
          <w:numId w:val="928"/>
        </w:numPr>
        <w:bidi/>
        <w:spacing w:after="0" w:line="336" w:lineRule="auto"/>
      </w:pPr>
      <w:r>
        <w:rPr>
          <w:rFonts w:ascii="DIN Arabic" w:eastAsia="DIN Arabic" w:hAnsi="DIN Arabic" w:cs="DIN Arabic"/>
          <w:color w:val="000000"/>
          <w:rtl/>
        </w:rPr>
        <w:t xml:space="preserve">تقرير سلوك كامل للمدرسة </w:t>
      </w:r>
    </w:p>
    <w:p w14:paraId="61EA642D"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7811F566"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Export Report</w:t>
      </w:r>
      <w:r>
        <w:rPr>
          <w:rFonts w:ascii="DIN Arabic" w:eastAsia="DIN Arabic" w:hAnsi="DIN Arabic" w:cs="DIN Arabic"/>
          <w:color w:val="000000"/>
          <w:rtl/>
        </w:rPr>
        <w:t xml:space="preserve"> </w:t>
      </w:r>
    </w:p>
    <w:p w14:paraId="64004F33" w14:textId="77777777" w:rsidR="00AC3E4B" w:rsidRDefault="00251CB6">
      <w:pPr>
        <w:bidi/>
        <w:spacing w:before="120" w:after="120" w:line="336" w:lineRule="auto"/>
      </w:pPr>
      <w:r>
        <w:rPr>
          <w:rFonts w:ascii="DIN Arabic" w:eastAsia="DIN Arabic" w:hAnsi="DIN Arabic" w:cs="DIN Arabic"/>
          <w:color w:val="000000"/>
          <w:rtl/>
        </w:rPr>
        <w:t xml:space="preserve">يقوم النظام أولًا بتحديد ما إذا كان هناك: </w:t>
      </w:r>
    </w:p>
    <w:p w14:paraId="7AEB4F2F" w14:textId="77777777" w:rsidR="00AC3E4B" w:rsidRDefault="00251CB6">
      <w:pPr>
        <w:numPr>
          <w:ilvl w:val="0"/>
          <w:numId w:val="929"/>
        </w:numPr>
        <w:bidi/>
        <w:spacing w:after="0" w:line="336" w:lineRule="auto"/>
      </w:pPr>
      <w:r>
        <w:rPr>
          <w:rFonts w:ascii="DIN Arabic" w:eastAsia="DIN Arabic" w:hAnsi="DIN Arabic" w:cs="DIN Arabic"/>
          <w:color w:val="000000"/>
          <w:rtl/>
        </w:rPr>
        <w:t xml:space="preserve">طالب محدد </w:t>
      </w:r>
    </w:p>
    <w:p w14:paraId="3049C15A" w14:textId="77777777" w:rsidR="00AC3E4B" w:rsidRDefault="00251CB6">
      <w:pPr>
        <w:numPr>
          <w:ilvl w:val="0"/>
          <w:numId w:val="929"/>
        </w:numPr>
        <w:bidi/>
        <w:spacing w:after="0" w:line="336" w:lineRule="auto"/>
      </w:pPr>
      <w:r>
        <w:rPr>
          <w:rFonts w:ascii="DIN Arabic" w:eastAsia="DIN Arabic" w:hAnsi="DIN Arabic" w:cs="DIN Arabic"/>
          <w:color w:val="000000"/>
          <w:rtl/>
        </w:rPr>
        <w:t xml:space="preserve">فلتر نشط </w:t>
      </w:r>
    </w:p>
    <w:p w14:paraId="188B562A" w14:textId="77777777" w:rsidR="00AC3E4B" w:rsidRDefault="00251CB6">
      <w:pPr>
        <w:numPr>
          <w:ilvl w:val="0"/>
          <w:numId w:val="929"/>
        </w:numPr>
        <w:bidi/>
        <w:spacing w:after="0" w:line="336" w:lineRule="auto"/>
      </w:pPr>
      <w:r>
        <w:rPr>
          <w:rFonts w:ascii="DIN Arabic" w:eastAsia="DIN Arabic" w:hAnsi="DIN Arabic" w:cs="DIN Arabic"/>
          <w:color w:val="000000"/>
          <w:rtl/>
        </w:rPr>
        <w:t xml:space="preserve">حالة مفتوحة </w:t>
      </w:r>
    </w:p>
    <w:p w14:paraId="34755323" w14:textId="77777777" w:rsidR="00AC3E4B" w:rsidRDefault="00251CB6">
      <w:pPr>
        <w:numPr>
          <w:ilvl w:val="0"/>
          <w:numId w:val="929"/>
        </w:numPr>
        <w:bidi/>
        <w:spacing w:after="0" w:line="336" w:lineRule="auto"/>
      </w:pPr>
      <w:r>
        <w:rPr>
          <w:rFonts w:ascii="DIN Arabic" w:eastAsia="DIN Arabic" w:hAnsi="DIN Arabic" w:cs="DIN Arabic"/>
          <w:color w:val="000000"/>
          <w:rtl/>
        </w:rPr>
        <w:t xml:space="preserve">سجل معروض حاليًا </w:t>
      </w:r>
    </w:p>
    <w:p w14:paraId="1403434E" w14:textId="77777777" w:rsidR="00AC3E4B" w:rsidRDefault="00251CB6">
      <w:pPr>
        <w:bidi/>
        <w:spacing w:before="120" w:after="120" w:line="336" w:lineRule="auto"/>
      </w:pPr>
      <w:r>
        <w:rPr>
          <w:rFonts w:ascii="DIN Arabic" w:eastAsia="DIN Arabic" w:hAnsi="DIN Arabic" w:cs="DIN Arabic"/>
          <w:color w:val="000000"/>
          <w:rtl/>
        </w:rPr>
        <w:t xml:space="preserve">ثم يبني التقرير بناءً على هذا السياق. </w:t>
      </w:r>
    </w:p>
    <w:p w14:paraId="5C39B5C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فتح نافذة التصدير </w:t>
      </w:r>
    </w:p>
    <w:p w14:paraId="2CFFF7E7" w14:textId="77777777" w:rsidR="00AC3E4B" w:rsidRDefault="00251CB6">
      <w:pPr>
        <w:bidi/>
        <w:spacing w:before="120" w:after="120" w:line="336" w:lineRule="auto"/>
      </w:pPr>
      <w:r>
        <w:rPr>
          <w:rFonts w:ascii="DIN Arabic" w:eastAsia="DIN Arabic" w:hAnsi="DIN Arabic" w:cs="DIN Arabic"/>
          <w:color w:val="000000"/>
          <w:rtl/>
        </w:rPr>
        <w:t xml:space="preserve">يفتح النظام نافذة بعنوان: </w:t>
      </w:r>
    </w:p>
    <w:p w14:paraId="72D61382" w14:textId="77777777" w:rsidR="00AC3E4B" w:rsidRDefault="00251CB6">
      <w:pPr>
        <w:bidi/>
        <w:spacing w:before="120" w:after="120" w:line="336" w:lineRule="auto"/>
      </w:pPr>
      <w:r>
        <w:rPr>
          <w:rFonts w:ascii="DIN Arabic Bold" w:eastAsia="DIN Arabic Bold" w:hAnsi="DIN Arabic Bold" w:cs="DIN Arabic Bold"/>
          <w:b/>
          <w:bCs/>
          <w:color w:val="000000"/>
        </w:rPr>
        <w:t xml:space="preserve">Export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Report</w:t>
      </w:r>
      <w:r>
        <w:rPr>
          <w:rFonts w:ascii="DIN Arabic" w:eastAsia="DIN Arabic" w:hAnsi="DIN Arabic" w:cs="DIN Arabic"/>
          <w:color w:val="000000"/>
          <w:rtl/>
        </w:rPr>
        <w:t xml:space="preserve"> </w:t>
      </w:r>
    </w:p>
    <w:p w14:paraId="19B76414" w14:textId="77777777" w:rsidR="00AC3E4B" w:rsidRDefault="00251CB6">
      <w:pPr>
        <w:bidi/>
        <w:spacing w:before="120" w:after="120" w:line="336" w:lineRule="auto"/>
      </w:pPr>
      <w:r>
        <w:rPr>
          <w:rFonts w:ascii="DIN Arabic" w:eastAsia="DIN Arabic" w:hAnsi="DIN Arabic" w:cs="DIN Arabic"/>
          <w:color w:val="000000"/>
          <w:rtl/>
        </w:rPr>
        <w:t xml:space="preserve">وتعرض النافذة خيارات التصدير التالية: </w:t>
      </w:r>
    </w:p>
    <w:p w14:paraId="2B8724DD" w14:textId="77777777" w:rsidR="00AC3E4B" w:rsidRDefault="00251CB6">
      <w:pPr>
        <w:numPr>
          <w:ilvl w:val="0"/>
          <w:numId w:val="930"/>
        </w:numPr>
        <w:bidi/>
        <w:spacing w:after="0" w:line="336" w:lineRule="auto"/>
      </w:pPr>
      <w:r>
        <w:rPr>
          <w:rFonts w:ascii="DIN Arabic" w:eastAsia="DIN Arabic" w:hAnsi="DIN Arabic" w:cs="DIN Arabic"/>
          <w:color w:val="000000"/>
          <w:rtl/>
        </w:rPr>
        <w:t xml:space="preserve">تقرير الطالب الحالي </w:t>
      </w:r>
    </w:p>
    <w:p w14:paraId="7A9E04B4" w14:textId="77777777" w:rsidR="00AC3E4B" w:rsidRDefault="00251CB6">
      <w:pPr>
        <w:numPr>
          <w:ilvl w:val="0"/>
          <w:numId w:val="930"/>
        </w:numPr>
        <w:bidi/>
        <w:spacing w:after="0" w:line="336" w:lineRule="auto"/>
      </w:pPr>
      <w:r>
        <w:rPr>
          <w:rFonts w:ascii="DIN Arabic" w:eastAsia="DIN Arabic" w:hAnsi="DIN Arabic" w:cs="DIN Arabic"/>
          <w:color w:val="000000"/>
          <w:rtl/>
        </w:rPr>
        <w:t xml:space="preserve">تقرير الفصل الحالي </w:t>
      </w:r>
    </w:p>
    <w:p w14:paraId="1B27661A" w14:textId="77777777" w:rsidR="00AC3E4B" w:rsidRDefault="00251CB6">
      <w:pPr>
        <w:numPr>
          <w:ilvl w:val="0"/>
          <w:numId w:val="930"/>
        </w:numPr>
        <w:bidi/>
        <w:spacing w:after="0" w:line="336" w:lineRule="auto"/>
      </w:pPr>
      <w:r>
        <w:rPr>
          <w:rFonts w:ascii="DIN Arabic" w:eastAsia="DIN Arabic" w:hAnsi="DIN Arabic" w:cs="DIN Arabic"/>
          <w:color w:val="000000"/>
          <w:rtl/>
        </w:rPr>
        <w:t xml:space="preserve">تقرير النتائج المعروضة </w:t>
      </w:r>
    </w:p>
    <w:p w14:paraId="5184BEE6" w14:textId="77777777" w:rsidR="00AC3E4B" w:rsidRDefault="00251CB6">
      <w:pPr>
        <w:numPr>
          <w:ilvl w:val="0"/>
          <w:numId w:val="930"/>
        </w:numPr>
        <w:bidi/>
        <w:spacing w:after="0" w:line="336" w:lineRule="auto"/>
      </w:pPr>
      <w:r>
        <w:rPr>
          <w:rFonts w:ascii="DIN Arabic" w:eastAsia="DIN Arabic" w:hAnsi="DIN Arabic" w:cs="DIN Arabic"/>
          <w:color w:val="000000"/>
          <w:rtl/>
        </w:rPr>
        <w:t xml:space="preserve">تقرير المدرسة بالكامل </w:t>
      </w:r>
    </w:p>
    <w:p w14:paraId="6C9C5405" w14:textId="77777777" w:rsidR="00AC3E4B" w:rsidRDefault="00251CB6">
      <w:pPr>
        <w:numPr>
          <w:ilvl w:val="0"/>
          <w:numId w:val="930"/>
        </w:numPr>
        <w:bidi/>
        <w:spacing w:after="0" w:line="336" w:lineRule="auto"/>
      </w:pPr>
      <w:r>
        <w:rPr>
          <w:rFonts w:ascii="DIN Arabic" w:eastAsia="DIN Arabic" w:hAnsi="DIN Arabic" w:cs="DIN Arabic"/>
          <w:color w:val="000000"/>
          <w:rtl/>
        </w:rPr>
        <w:t xml:space="preserve">تقرير الحالات المفتوحة فقط </w:t>
      </w:r>
    </w:p>
    <w:p w14:paraId="4450352F" w14:textId="77777777" w:rsidR="00AC3E4B" w:rsidRDefault="00251CB6">
      <w:pPr>
        <w:numPr>
          <w:ilvl w:val="0"/>
          <w:numId w:val="930"/>
        </w:numPr>
        <w:bidi/>
        <w:spacing w:after="0" w:line="336" w:lineRule="auto"/>
      </w:pPr>
      <w:r>
        <w:rPr>
          <w:rFonts w:ascii="DIN Arabic" w:eastAsia="DIN Arabic" w:hAnsi="DIN Arabic" w:cs="DIN Arabic"/>
          <w:color w:val="000000"/>
          <w:rtl/>
        </w:rPr>
        <w:t xml:space="preserve">تقرير خلال فترة زمنية محددة </w:t>
      </w:r>
    </w:p>
    <w:p w14:paraId="54151F2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تحديد محتوى التقرير </w:t>
      </w:r>
    </w:p>
    <w:p w14:paraId="49599F52" w14:textId="77777777" w:rsidR="00AC3E4B" w:rsidRDefault="00251CB6">
      <w:pPr>
        <w:bidi/>
        <w:spacing w:before="120" w:after="120" w:line="336" w:lineRule="auto"/>
      </w:pPr>
      <w:r>
        <w:rPr>
          <w:rFonts w:ascii="DIN Arabic" w:eastAsia="DIN Arabic" w:hAnsi="DIN Arabic" w:cs="DIN Arabic"/>
          <w:color w:val="000000"/>
          <w:rtl/>
        </w:rPr>
        <w:t xml:space="preserve">يمكن للمستخدم تحديد ما الذي يجب تضمينه داخل التقرير، مثل: </w:t>
      </w:r>
    </w:p>
    <w:p w14:paraId="0E41D972"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الملاحظات السلوكية </w:t>
      </w:r>
    </w:p>
    <w:p w14:paraId="0F3F96ED"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المخالفات </w:t>
      </w:r>
    </w:p>
    <w:p w14:paraId="158DB188"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الإجراءات التأديبية </w:t>
      </w:r>
    </w:p>
    <w:p w14:paraId="77E0610E"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حالة التحقيق </w:t>
      </w:r>
    </w:p>
    <w:p w14:paraId="75F84E31"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عدد الحالات </w:t>
      </w:r>
    </w:p>
    <w:p w14:paraId="51DCB499"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تحليل الذكاء الاصطناعي </w:t>
      </w:r>
    </w:p>
    <w:p w14:paraId="1B0922BB"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التوصيات </w:t>
      </w:r>
    </w:p>
    <w:p w14:paraId="48862EE8" w14:textId="77777777" w:rsidR="00AC3E4B" w:rsidRDefault="00251CB6">
      <w:pPr>
        <w:numPr>
          <w:ilvl w:val="0"/>
          <w:numId w:val="931"/>
        </w:numPr>
        <w:bidi/>
        <w:spacing w:after="0" w:line="336" w:lineRule="auto"/>
      </w:pPr>
      <w:r>
        <w:rPr>
          <w:rFonts w:ascii="DIN Arabic" w:eastAsia="DIN Arabic" w:hAnsi="DIN Arabic" w:cs="DIN Arabic"/>
          <w:color w:val="000000"/>
          <w:rtl/>
        </w:rPr>
        <w:t xml:space="preserve">توقيع المدرسة أو الختم الرسمي </w:t>
      </w:r>
    </w:p>
    <w:p w14:paraId="5EC2655A" w14:textId="77777777" w:rsidR="00AC3E4B" w:rsidRDefault="00251CB6">
      <w:pPr>
        <w:bidi/>
        <w:spacing w:before="120" w:after="120" w:line="336" w:lineRule="auto"/>
      </w:pPr>
      <w:r>
        <w:rPr>
          <w:rFonts w:ascii="DIN Arabic" w:eastAsia="DIN Arabic" w:hAnsi="DIN Arabic" w:cs="DIN Arabic"/>
          <w:color w:val="000000"/>
          <w:rtl/>
        </w:rPr>
        <w:t xml:space="preserve">كما يمكن اختيار الفترة الزمنية: </w:t>
      </w:r>
    </w:p>
    <w:p w14:paraId="62B71D30" w14:textId="77777777" w:rsidR="00AC3E4B" w:rsidRDefault="00251CB6">
      <w:pPr>
        <w:numPr>
          <w:ilvl w:val="0"/>
          <w:numId w:val="932"/>
        </w:numPr>
        <w:bidi/>
        <w:spacing w:after="0" w:line="336" w:lineRule="auto"/>
      </w:pPr>
      <w:r>
        <w:rPr>
          <w:rFonts w:ascii="DIN Arabic" w:eastAsia="DIN Arabic" w:hAnsi="DIN Arabic" w:cs="DIN Arabic"/>
          <w:color w:val="000000"/>
          <w:rtl/>
        </w:rPr>
        <w:t xml:space="preserve">اليوم </w:t>
      </w:r>
    </w:p>
    <w:p w14:paraId="25E79F11" w14:textId="77777777" w:rsidR="00AC3E4B" w:rsidRDefault="00251CB6">
      <w:pPr>
        <w:numPr>
          <w:ilvl w:val="0"/>
          <w:numId w:val="932"/>
        </w:numPr>
        <w:bidi/>
        <w:spacing w:after="0" w:line="336" w:lineRule="auto"/>
      </w:pPr>
      <w:r>
        <w:rPr>
          <w:rFonts w:ascii="DIN Arabic" w:eastAsia="DIN Arabic" w:hAnsi="DIN Arabic" w:cs="DIN Arabic"/>
          <w:color w:val="000000"/>
          <w:rtl/>
        </w:rPr>
        <w:t xml:space="preserve">هذا الأسبوع </w:t>
      </w:r>
    </w:p>
    <w:p w14:paraId="41CE26D8" w14:textId="77777777" w:rsidR="00AC3E4B" w:rsidRDefault="00251CB6">
      <w:pPr>
        <w:numPr>
          <w:ilvl w:val="0"/>
          <w:numId w:val="932"/>
        </w:numPr>
        <w:bidi/>
        <w:spacing w:after="0" w:line="336" w:lineRule="auto"/>
      </w:pPr>
      <w:r>
        <w:rPr>
          <w:rFonts w:ascii="DIN Arabic" w:eastAsia="DIN Arabic" w:hAnsi="DIN Arabic" w:cs="DIN Arabic"/>
          <w:color w:val="000000"/>
          <w:rtl/>
        </w:rPr>
        <w:t xml:space="preserve">هذا الشهر </w:t>
      </w:r>
    </w:p>
    <w:p w14:paraId="1CB4F3E1" w14:textId="77777777" w:rsidR="00AC3E4B" w:rsidRDefault="00251CB6">
      <w:pPr>
        <w:numPr>
          <w:ilvl w:val="0"/>
          <w:numId w:val="932"/>
        </w:numPr>
        <w:bidi/>
        <w:spacing w:after="0" w:line="336" w:lineRule="auto"/>
      </w:pPr>
      <w:r>
        <w:rPr>
          <w:rFonts w:ascii="DIN Arabic" w:eastAsia="DIN Arabic" w:hAnsi="DIN Arabic" w:cs="DIN Arabic"/>
          <w:color w:val="000000"/>
          <w:rtl/>
        </w:rPr>
        <w:t xml:space="preserve">نطاق مخصص </w:t>
      </w:r>
    </w:p>
    <w:p w14:paraId="64FCB62F"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الصيغة المتاحة في النظام هي  </w:t>
      </w:r>
    </w:p>
    <w:p w14:paraId="4DE612CC" w14:textId="77777777" w:rsidR="00AC3E4B" w:rsidRDefault="00251CB6">
      <w:pPr>
        <w:numPr>
          <w:ilvl w:val="0"/>
          <w:numId w:val="933"/>
        </w:numPr>
        <w:bidi/>
        <w:spacing w:after="0" w:line="336" w:lineRule="auto"/>
      </w:pPr>
      <w:r>
        <w:rPr>
          <w:rFonts w:ascii="DIN Arabic" w:eastAsia="DIN Arabic" w:hAnsi="DIN Arabic" w:cs="DIN Arabic"/>
          <w:color w:val="000000"/>
        </w:rPr>
        <w:t>PDF</w:t>
      </w:r>
      <w:r>
        <w:rPr>
          <w:rFonts w:ascii="DIN Arabic" w:eastAsia="DIN Arabic" w:hAnsi="DIN Arabic" w:cs="DIN Arabic"/>
          <w:color w:val="000000"/>
          <w:rtl/>
        </w:rPr>
        <w:t xml:space="preserve"> </w:t>
      </w:r>
    </w:p>
    <w:p w14:paraId="0E6C0144" w14:textId="77777777" w:rsidR="00AC3E4B" w:rsidRDefault="00251CB6">
      <w:pPr>
        <w:bidi/>
        <w:spacing w:before="120" w:after="120" w:line="336" w:lineRule="auto"/>
      </w:pPr>
      <w:r>
        <w:rPr>
          <w:rFonts w:ascii="DIN Arabic" w:eastAsia="DIN Arabic" w:hAnsi="DIN Arabic" w:cs="DIN Arabic"/>
          <w:color w:val="000000"/>
          <w:rtl/>
        </w:rPr>
        <w:t xml:space="preserve">ويظهر في التقرير </w:t>
      </w:r>
    </w:p>
    <w:p w14:paraId="6079496B" w14:textId="77777777" w:rsidR="00AC3E4B" w:rsidRDefault="00251CB6">
      <w:pPr>
        <w:numPr>
          <w:ilvl w:val="0"/>
          <w:numId w:val="934"/>
        </w:numPr>
        <w:bidi/>
        <w:spacing w:after="0" w:line="336" w:lineRule="auto"/>
      </w:pPr>
      <w:r>
        <w:rPr>
          <w:rFonts w:ascii="DIN Arabic" w:eastAsia="DIN Arabic" w:hAnsi="DIN Arabic" w:cs="DIN Arabic"/>
          <w:color w:val="000000"/>
          <w:rtl/>
        </w:rPr>
        <w:t xml:space="preserve"> الشعار الرسمي للمدرسة </w:t>
      </w:r>
    </w:p>
    <w:p w14:paraId="28028529" w14:textId="77777777" w:rsidR="00AC3E4B" w:rsidRDefault="00251CB6">
      <w:pPr>
        <w:numPr>
          <w:ilvl w:val="0"/>
          <w:numId w:val="934"/>
        </w:numPr>
        <w:bidi/>
        <w:spacing w:after="0" w:line="336" w:lineRule="auto"/>
      </w:pPr>
      <w:r>
        <w:rPr>
          <w:rFonts w:ascii="DIN Arabic" w:eastAsia="DIN Arabic" w:hAnsi="DIN Arabic" w:cs="DIN Arabic"/>
          <w:color w:val="000000"/>
          <w:rtl/>
        </w:rPr>
        <w:t xml:space="preserve"> اسم مصدر التقرير </w:t>
      </w:r>
    </w:p>
    <w:p w14:paraId="03BB2FF8" w14:textId="77777777" w:rsidR="00AC3E4B" w:rsidRDefault="00251CB6">
      <w:pPr>
        <w:numPr>
          <w:ilvl w:val="0"/>
          <w:numId w:val="934"/>
        </w:numPr>
        <w:bidi/>
        <w:spacing w:after="0" w:line="336" w:lineRule="auto"/>
      </w:pPr>
      <w:r>
        <w:rPr>
          <w:rFonts w:ascii="DIN Arabic" w:eastAsia="DIN Arabic" w:hAnsi="DIN Arabic" w:cs="DIN Arabic"/>
          <w:color w:val="000000"/>
          <w:rtl/>
        </w:rPr>
        <w:t xml:space="preserve"> وقت الإنشاء </w:t>
      </w:r>
    </w:p>
    <w:p w14:paraId="3F2BE7C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التأكيد والتنفيذ </w:t>
      </w:r>
    </w:p>
    <w:p w14:paraId="126891D8"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50AFD44C" w14:textId="77777777" w:rsidR="00AC3E4B" w:rsidRDefault="00251CB6">
      <w:pPr>
        <w:numPr>
          <w:ilvl w:val="0"/>
          <w:numId w:val="935"/>
        </w:numPr>
        <w:bidi/>
        <w:spacing w:after="0" w:line="336" w:lineRule="auto"/>
      </w:pPr>
      <w:r>
        <w:rPr>
          <w:rFonts w:ascii="DIN Arabic" w:eastAsia="DIN Arabic" w:hAnsi="DIN Arabic" w:cs="DIN Arabic"/>
          <w:color w:val="000000"/>
          <w:rtl/>
        </w:rPr>
        <w:t xml:space="preserve">إلغاء </w:t>
      </w:r>
    </w:p>
    <w:p w14:paraId="047056BB" w14:textId="77777777" w:rsidR="00AC3E4B" w:rsidRDefault="00251CB6">
      <w:pPr>
        <w:numPr>
          <w:ilvl w:val="0"/>
          <w:numId w:val="935"/>
        </w:numPr>
        <w:bidi/>
        <w:spacing w:after="0" w:line="336" w:lineRule="auto"/>
      </w:pPr>
      <w:r>
        <w:rPr>
          <w:rFonts w:ascii="DIN Arabic" w:eastAsia="DIN Arabic" w:hAnsi="DIN Arabic" w:cs="DIN Arabic"/>
          <w:color w:val="000000"/>
          <w:rtl/>
        </w:rPr>
        <w:t xml:space="preserve">معاينة التقرير </w:t>
      </w:r>
    </w:p>
    <w:p w14:paraId="64BC05B8" w14:textId="77777777" w:rsidR="00AC3E4B" w:rsidRDefault="00251CB6">
      <w:pPr>
        <w:numPr>
          <w:ilvl w:val="0"/>
          <w:numId w:val="935"/>
        </w:numPr>
        <w:bidi/>
        <w:spacing w:after="0" w:line="336" w:lineRule="auto"/>
      </w:pPr>
      <w:r>
        <w:rPr>
          <w:rFonts w:ascii="DIN Arabic" w:eastAsia="DIN Arabic" w:hAnsi="DIN Arabic" w:cs="DIN Arabic"/>
          <w:color w:val="000000"/>
          <w:rtl/>
        </w:rPr>
        <w:t xml:space="preserve">تحميل الآن </w:t>
      </w:r>
    </w:p>
    <w:p w14:paraId="1C34501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 ما يحدث بعد الضغط </w:t>
      </w:r>
      <w:proofErr w:type="gramStart"/>
      <w:r>
        <w:rPr>
          <w:rFonts w:ascii="DIN Arabic" w:eastAsia="DIN Arabic" w:hAnsi="DIN Arabic" w:cs="DIN Arabic"/>
          <w:color w:val="000000"/>
          <w:sz w:val="28"/>
          <w:szCs w:val="28"/>
          <w:rtl/>
        </w:rPr>
        <w:t>علي</w:t>
      </w:r>
      <w:proofErr w:type="gramEnd"/>
      <w:r>
        <w:rPr>
          <w:rFonts w:ascii="DIN Arabic" w:eastAsia="DIN Arabic" w:hAnsi="DIN Arabic" w:cs="DIN Arabic"/>
          <w:color w:val="000000"/>
          <w:sz w:val="28"/>
          <w:szCs w:val="28"/>
          <w:rtl/>
        </w:rPr>
        <w:t xml:space="preserve"> زر </w:t>
      </w:r>
      <w:r>
        <w:rPr>
          <w:rFonts w:ascii="DIN Arabic" w:eastAsia="DIN Arabic" w:hAnsi="DIN Arabic" w:cs="DIN Arabic"/>
          <w:color w:val="000000"/>
          <w:rtl/>
        </w:rPr>
        <w:t xml:space="preserve">تحميل الآن </w:t>
      </w:r>
    </w:p>
    <w:p w14:paraId="1DF2546F"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749DEF60" w14:textId="77777777" w:rsidR="00AC3E4B" w:rsidRDefault="00251CB6">
      <w:pPr>
        <w:numPr>
          <w:ilvl w:val="0"/>
          <w:numId w:val="936"/>
        </w:numPr>
        <w:bidi/>
        <w:spacing w:after="0" w:line="336" w:lineRule="auto"/>
      </w:pPr>
      <w:r>
        <w:rPr>
          <w:rFonts w:ascii="DIN Arabic" w:eastAsia="DIN Arabic" w:hAnsi="DIN Arabic" w:cs="DIN Arabic"/>
          <w:color w:val="000000"/>
          <w:rtl/>
        </w:rPr>
        <w:t xml:space="preserve">إنشاء ملف التقرير </w:t>
      </w:r>
    </w:p>
    <w:p w14:paraId="69F539E5" w14:textId="77777777" w:rsidR="00AC3E4B" w:rsidRDefault="00251CB6">
      <w:pPr>
        <w:numPr>
          <w:ilvl w:val="0"/>
          <w:numId w:val="936"/>
        </w:numPr>
        <w:bidi/>
        <w:spacing w:after="0" w:line="336" w:lineRule="auto"/>
      </w:pPr>
      <w:r>
        <w:rPr>
          <w:rFonts w:ascii="DIN Arabic" w:eastAsia="DIN Arabic" w:hAnsi="DIN Arabic" w:cs="DIN Arabic"/>
          <w:color w:val="000000"/>
          <w:rtl/>
        </w:rPr>
        <w:t xml:space="preserve">تسجيل عملية التصدير في </w:t>
      </w:r>
      <w:r>
        <w:rPr>
          <w:rFonts w:ascii="DIN Arabic" w:eastAsia="DIN Arabic" w:hAnsi="DIN Arabic" w:cs="DIN Arabic"/>
          <w:color w:val="000000"/>
        </w:rPr>
        <w:t>Logs</w:t>
      </w:r>
      <w:r>
        <w:rPr>
          <w:rFonts w:ascii="DIN Arabic" w:eastAsia="DIN Arabic" w:hAnsi="DIN Arabic" w:cs="DIN Arabic"/>
          <w:color w:val="000000"/>
          <w:rtl/>
        </w:rPr>
        <w:t xml:space="preserve"> </w:t>
      </w:r>
    </w:p>
    <w:p w14:paraId="7FBB087D" w14:textId="77777777" w:rsidR="00AC3E4B" w:rsidRDefault="00251CB6">
      <w:pPr>
        <w:numPr>
          <w:ilvl w:val="0"/>
          <w:numId w:val="936"/>
        </w:numPr>
        <w:bidi/>
        <w:spacing w:after="0" w:line="336" w:lineRule="auto"/>
      </w:pPr>
      <w:r>
        <w:rPr>
          <w:rFonts w:ascii="DIN Arabic" w:eastAsia="DIN Arabic" w:hAnsi="DIN Arabic" w:cs="DIN Arabic"/>
          <w:color w:val="000000"/>
          <w:rtl/>
        </w:rPr>
        <w:t xml:space="preserve">ربط العملية بالمستخدم والسياق الحالي </w:t>
      </w:r>
    </w:p>
    <w:p w14:paraId="45419EBE" w14:textId="77777777" w:rsidR="00AC3E4B" w:rsidRDefault="00251CB6">
      <w:pPr>
        <w:numPr>
          <w:ilvl w:val="0"/>
          <w:numId w:val="936"/>
        </w:numPr>
        <w:bidi/>
        <w:spacing w:after="0" w:line="336" w:lineRule="auto"/>
      </w:pPr>
      <w:r>
        <w:rPr>
          <w:rFonts w:ascii="DIN Arabic" w:eastAsia="DIN Arabic" w:hAnsi="DIN Arabic" w:cs="DIN Arabic"/>
          <w:color w:val="000000"/>
          <w:rtl/>
        </w:rPr>
        <w:t xml:space="preserve">إتاحة تنزيل الملف أو طباعته </w:t>
      </w:r>
    </w:p>
    <w:p w14:paraId="0173B84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شاشة النجاح </w:t>
      </w:r>
    </w:p>
    <w:p w14:paraId="4F70C8FE" w14:textId="77777777" w:rsidR="00AC3E4B" w:rsidRDefault="00251CB6">
      <w:pPr>
        <w:bidi/>
        <w:spacing w:before="120" w:after="120" w:line="336" w:lineRule="auto"/>
      </w:pPr>
      <w:r>
        <w:rPr>
          <w:rFonts w:ascii="DIN Arabic" w:eastAsia="DIN Arabic" w:hAnsi="DIN Arabic" w:cs="DIN Arabic"/>
          <w:color w:val="000000"/>
          <w:rtl/>
        </w:rPr>
        <w:t xml:space="preserve">تظهر رسالة: </w:t>
      </w:r>
    </w:p>
    <w:p w14:paraId="34DB8C45" w14:textId="77777777" w:rsidR="00AC3E4B" w:rsidRDefault="00251CB6">
      <w:pPr>
        <w:bidi/>
        <w:spacing w:before="120" w:after="120" w:line="336" w:lineRule="auto"/>
      </w:pPr>
      <w:r>
        <w:rPr>
          <w:rFonts w:ascii="DIN Arabic Bold" w:eastAsia="DIN Arabic Bold" w:hAnsi="DIN Arabic Bold" w:cs="DIN Arabic Bold"/>
          <w:b/>
          <w:bCs/>
          <w:color w:val="000000"/>
          <w:rtl/>
        </w:rPr>
        <w:t>تم إنشاء التقرير بنجاح</w:t>
      </w:r>
      <w:r>
        <w:rPr>
          <w:rFonts w:ascii="DIN Arabic" w:eastAsia="DIN Arabic" w:hAnsi="DIN Arabic" w:cs="DIN Arabic"/>
          <w:color w:val="000000"/>
          <w:rtl/>
        </w:rPr>
        <w:t xml:space="preserve"> </w:t>
      </w:r>
    </w:p>
    <w:p w14:paraId="65A109C2"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6E003762" w14:textId="77777777" w:rsidR="00AC3E4B" w:rsidRDefault="00251CB6">
      <w:pPr>
        <w:numPr>
          <w:ilvl w:val="0"/>
          <w:numId w:val="937"/>
        </w:numPr>
        <w:bidi/>
        <w:spacing w:after="0" w:line="336" w:lineRule="auto"/>
      </w:pPr>
      <w:r>
        <w:rPr>
          <w:rFonts w:ascii="DIN Arabic" w:eastAsia="DIN Arabic" w:hAnsi="DIN Arabic" w:cs="DIN Arabic"/>
          <w:color w:val="000000"/>
          <w:rtl/>
        </w:rPr>
        <w:t xml:space="preserve">تنزيل التقرير </w:t>
      </w:r>
    </w:p>
    <w:p w14:paraId="195997A0" w14:textId="77777777" w:rsidR="00AC3E4B" w:rsidRDefault="00251CB6">
      <w:pPr>
        <w:numPr>
          <w:ilvl w:val="0"/>
          <w:numId w:val="937"/>
        </w:numPr>
        <w:bidi/>
        <w:spacing w:after="0" w:line="336" w:lineRule="auto"/>
      </w:pPr>
      <w:r>
        <w:rPr>
          <w:rFonts w:ascii="DIN Arabic" w:eastAsia="DIN Arabic" w:hAnsi="DIN Arabic" w:cs="DIN Arabic"/>
          <w:color w:val="000000"/>
          <w:rtl/>
        </w:rPr>
        <w:t xml:space="preserve">معاينة التقرير </w:t>
      </w:r>
    </w:p>
    <w:p w14:paraId="1D1A93B1" w14:textId="77777777" w:rsidR="00AC3E4B" w:rsidRDefault="00251CB6">
      <w:pPr>
        <w:numPr>
          <w:ilvl w:val="0"/>
          <w:numId w:val="937"/>
        </w:numPr>
        <w:bidi/>
        <w:spacing w:after="0" w:line="336" w:lineRule="auto"/>
      </w:pPr>
      <w:r>
        <w:rPr>
          <w:rFonts w:ascii="DIN Arabic" w:eastAsia="DIN Arabic" w:hAnsi="DIN Arabic" w:cs="DIN Arabic"/>
          <w:color w:val="000000"/>
          <w:rtl/>
        </w:rPr>
        <w:t xml:space="preserve">العودة إلى الصفحة </w:t>
      </w:r>
    </w:p>
    <w:p w14:paraId="1FA0BA7B"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الزر الثاني </w:t>
      </w:r>
    </w:p>
    <w:p w14:paraId="741EB79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إرسال إشعار لولي الأمر </w:t>
      </w:r>
    </w:p>
    <w:p w14:paraId="5976949E" w14:textId="77777777" w:rsidR="00AC3E4B" w:rsidRDefault="00251CB6">
      <w:pPr>
        <w:bidi/>
        <w:spacing w:before="120" w:after="120" w:line="336" w:lineRule="auto"/>
      </w:pPr>
      <w:r>
        <w:rPr>
          <w:rFonts w:ascii="DIN Arabic" w:eastAsia="DIN Arabic" w:hAnsi="DIN Arabic" w:cs="DIN Arabic"/>
          <w:color w:val="000000"/>
          <w:sz w:val="48"/>
          <w:szCs w:val="48"/>
        </w:rPr>
        <w:t>Notify Parent</w:t>
      </w:r>
      <w:r>
        <w:rPr>
          <w:rFonts w:ascii="DIN Arabic" w:eastAsia="DIN Arabic" w:hAnsi="DIN Arabic" w:cs="DIN Arabic"/>
          <w:color w:val="000000"/>
          <w:sz w:val="48"/>
          <w:szCs w:val="48"/>
          <w:rtl/>
        </w:rPr>
        <w:t xml:space="preserve"> </w:t>
      </w:r>
    </w:p>
    <w:p w14:paraId="35304D09"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يستخدم هذا الزر لإرسال إشعار مباشر لولي أمر الطالب المرتبط بالحالة أو السجل الحالي. </w:t>
      </w:r>
    </w:p>
    <w:p w14:paraId="190831B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6A689624" w14:textId="77777777" w:rsidR="00AC3E4B" w:rsidRDefault="00251CB6">
      <w:pPr>
        <w:bidi/>
        <w:spacing w:before="120" w:after="120" w:line="336" w:lineRule="auto"/>
      </w:pPr>
      <w:r>
        <w:rPr>
          <w:rFonts w:ascii="DIN Arabic" w:eastAsia="DIN Arabic" w:hAnsi="DIN Arabic" w:cs="DIN Arabic"/>
          <w:color w:val="000000"/>
          <w:rtl/>
        </w:rPr>
        <w:t xml:space="preserve">تمكين المدرسة من إشعار ولي الأمر بسرعة بشأن: </w:t>
      </w:r>
    </w:p>
    <w:p w14:paraId="4954E0A8" w14:textId="77777777" w:rsidR="00AC3E4B" w:rsidRDefault="00251CB6">
      <w:pPr>
        <w:numPr>
          <w:ilvl w:val="0"/>
          <w:numId w:val="938"/>
        </w:numPr>
        <w:bidi/>
        <w:spacing w:after="0" w:line="336" w:lineRule="auto"/>
      </w:pPr>
      <w:r>
        <w:rPr>
          <w:rFonts w:ascii="DIN Arabic" w:eastAsia="DIN Arabic" w:hAnsi="DIN Arabic" w:cs="DIN Arabic"/>
          <w:color w:val="000000"/>
          <w:rtl/>
        </w:rPr>
        <w:t xml:space="preserve">ملاحظة سلوكية </w:t>
      </w:r>
    </w:p>
    <w:p w14:paraId="583B775A" w14:textId="77777777" w:rsidR="00AC3E4B" w:rsidRDefault="00251CB6">
      <w:pPr>
        <w:numPr>
          <w:ilvl w:val="0"/>
          <w:numId w:val="938"/>
        </w:numPr>
        <w:bidi/>
        <w:spacing w:after="0" w:line="336" w:lineRule="auto"/>
      </w:pPr>
      <w:r>
        <w:rPr>
          <w:rFonts w:ascii="DIN Arabic" w:eastAsia="DIN Arabic" w:hAnsi="DIN Arabic" w:cs="DIN Arabic"/>
          <w:color w:val="000000"/>
          <w:rtl/>
        </w:rPr>
        <w:t xml:space="preserve">مخالفة </w:t>
      </w:r>
    </w:p>
    <w:p w14:paraId="7C5EAE3A" w14:textId="77777777" w:rsidR="00AC3E4B" w:rsidRDefault="00251CB6">
      <w:pPr>
        <w:numPr>
          <w:ilvl w:val="0"/>
          <w:numId w:val="938"/>
        </w:numPr>
        <w:bidi/>
        <w:spacing w:after="0" w:line="336" w:lineRule="auto"/>
      </w:pPr>
      <w:r>
        <w:rPr>
          <w:rFonts w:ascii="DIN Arabic" w:eastAsia="DIN Arabic" w:hAnsi="DIN Arabic" w:cs="DIN Arabic"/>
          <w:color w:val="000000"/>
          <w:rtl/>
        </w:rPr>
        <w:t xml:space="preserve">إجراء تأديبي </w:t>
      </w:r>
    </w:p>
    <w:p w14:paraId="574EF4E9" w14:textId="77777777" w:rsidR="00AC3E4B" w:rsidRDefault="00251CB6">
      <w:pPr>
        <w:numPr>
          <w:ilvl w:val="0"/>
          <w:numId w:val="938"/>
        </w:numPr>
        <w:bidi/>
        <w:spacing w:after="0" w:line="336" w:lineRule="auto"/>
      </w:pPr>
      <w:r>
        <w:rPr>
          <w:rFonts w:ascii="DIN Arabic" w:eastAsia="DIN Arabic" w:hAnsi="DIN Arabic" w:cs="DIN Arabic"/>
          <w:color w:val="000000"/>
          <w:rtl/>
        </w:rPr>
        <w:t xml:space="preserve">طلب متابعة </w:t>
      </w:r>
    </w:p>
    <w:p w14:paraId="0B1662A5" w14:textId="77777777" w:rsidR="00AC3E4B" w:rsidRDefault="00251CB6">
      <w:pPr>
        <w:numPr>
          <w:ilvl w:val="0"/>
          <w:numId w:val="938"/>
        </w:numPr>
        <w:bidi/>
        <w:spacing w:after="0" w:line="336" w:lineRule="auto"/>
      </w:pPr>
      <w:r>
        <w:rPr>
          <w:rFonts w:ascii="DIN Arabic" w:eastAsia="DIN Arabic" w:hAnsi="DIN Arabic" w:cs="DIN Arabic"/>
          <w:color w:val="000000"/>
          <w:rtl/>
        </w:rPr>
        <w:t xml:space="preserve">دعوة لاجتماع </w:t>
      </w:r>
    </w:p>
    <w:p w14:paraId="74D2F8C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5C9FDEC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تحديد الطالب وولي الأمر </w:t>
      </w:r>
    </w:p>
    <w:p w14:paraId="7C31B647"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1A2AC106" w14:textId="77777777" w:rsidR="00AC3E4B" w:rsidRDefault="00251CB6">
      <w:pPr>
        <w:bidi/>
        <w:spacing w:before="120" w:after="120" w:line="336" w:lineRule="auto"/>
      </w:pPr>
      <w:r>
        <w:rPr>
          <w:rFonts w:ascii="DIN Arabic Bold" w:eastAsia="DIN Arabic Bold" w:hAnsi="DIN Arabic Bold" w:cs="DIN Arabic Bold"/>
          <w:b/>
          <w:bCs/>
          <w:color w:val="000000"/>
        </w:rPr>
        <w:t>Notify Parent</w:t>
      </w:r>
      <w:r>
        <w:rPr>
          <w:rFonts w:ascii="DIN Arabic" w:eastAsia="DIN Arabic" w:hAnsi="DIN Arabic" w:cs="DIN Arabic"/>
          <w:color w:val="000000"/>
          <w:rtl/>
        </w:rPr>
        <w:t xml:space="preserve"> </w:t>
      </w:r>
    </w:p>
    <w:p w14:paraId="753BC723"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بفحص </w:t>
      </w:r>
      <w:r>
        <w:rPr>
          <w:rFonts w:ascii="DIN Arabic Bold" w:eastAsia="DIN Arabic Bold" w:hAnsi="DIN Arabic Bold" w:cs="DIN Arabic Bold"/>
          <w:b/>
          <w:bCs/>
          <w:color w:val="000000"/>
          <w:rtl/>
        </w:rPr>
        <w:t>السياق الحالي</w:t>
      </w:r>
      <w:r>
        <w:rPr>
          <w:rFonts w:ascii="DIN Arabic" w:eastAsia="DIN Arabic" w:hAnsi="DIN Arabic" w:cs="DIN Arabic"/>
          <w:color w:val="000000"/>
          <w:rtl/>
        </w:rPr>
        <w:t xml:space="preserve"> لمعرفة: </w:t>
      </w:r>
    </w:p>
    <w:p w14:paraId="11538041" w14:textId="77777777" w:rsidR="00AC3E4B" w:rsidRDefault="00251CB6">
      <w:pPr>
        <w:numPr>
          <w:ilvl w:val="0"/>
          <w:numId w:val="939"/>
        </w:numPr>
        <w:bidi/>
        <w:spacing w:after="0" w:line="336" w:lineRule="auto"/>
      </w:pPr>
      <w:r>
        <w:rPr>
          <w:rFonts w:ascii="DIN Arabic" w:eastAsia="DIN Arabic" w:hAnsi="DIN Arabic" w:cs="DIN Arabic"/>
          <w:color w:val="000000"/>
          <w:rtl/>
        </w:rPr>
        <w:t xml:space="preserve">هل المستخدم داخل ملف طالب؟ </w:t>
      </w:r>
    </w:p>
    <w:p w14:paraId="4B6BFEE0" w14:textId="77777777" w:rsidR="00AC3E4B" w:rsidRDefault="00251CB6">
      <w:pPr>
        <w:numPr>
          <w:ilvl w:val="0"/>
          <w:numId w:val="939"/>
        </w:numPr>
        <w:bidi/>
        <w:spacing w:after="0" w:line="336" w:lineRule="auto"/>
      </w:pPr>
      <w:r>
        <w:rPr>
          <w:rFonts w:ascii="DIN Arabic" w:eastAsia="DIN Arabic" w:hAnsi="DIN Arabic" w:cs="DIN Arabic"/>
          <w:color w:val="000000"/>
          <w:rtl/>
        </w:rPr>
        <w:t xml:space="preserve">هل يوجد سجل سلوكي مرتبط بطالب؟ </w:t>
      </w:r>
    </w:p>
    <w:p w14:paraId="091DB93C" w14:textId="77777777" w:rsidR="00AC3E4B" w:rsidRDefault="00251CB6">
      <w:pPr>
        <w:numPr>
          <w:ilvl w:val="0"/>
          <w:numId w:val="939"/>
        </w:numPr>
        <w:bidi/>
        <w:spacing w:after="0" w:line="336" w:lineRule="auto"/>
      </w:pPr>
      <w:r>
        <w:rPr>
          <w:rFonts w:ascii="DIN Arabic" w:eastAsia="DIN Arabic" w:hAnsi="DIN Arabic" w:cs="DIN Arabic"/>
          <w:color w:val="000000"/>
          <w:rtl/>
        </w:rPr>
        <w:t xml:space="preserve">هل يوجد أكثر من ولي أمر؟ </w:t>
      </w:r>
    </w:p>
    <w:p w14:paraId="5457EED0" w14:textId="77777777" w:rsidR="00AC3E4B" w:rsidRDefault="00251CB6">
      <w:pPr>
        <w:bidi/>
        <w:spacing w:before="120" w:after="120" w:line="336" w:lineRule="auto"/>
      </w:pPr>
      <w:r>
        <w:rPr>
          <w:rFonts w:ascii="DIN Arabic" w:eastAsia="DIN Arabic" w:hAnsi="DIN Arabic" w:cs="DIN Arabic"/>
          <w:color w:val="000000"/>
          <w:rtl/>
        </w:rPr>
        <w:t xml:space="preserve">ثم يعرض: </w:t>
      </w:r>
    </w:p>
    <w:p w14:paraId="4C718E5C" w14:textId="77777777" w:rsidR="00AC3E4B" w:rsidRDefault="00251CB6">
      <w:pPr>
        <w:numPr>
          <w:ilvl w:val="0"/>
          <w:numId w:val="940"/>
        </w:numPr>
        <w:bidi/>
        <w:spacing w:after="0" w:line="336" w:lineRule="auto"/>
      </w:pPr>
      <w:r>
        <w:rPr>
          <w:rFonts w:ascii="DIN Arabic" w:eastAsia="DIN Arabic" w:hAnsi="DIN Arabic" w:cs="DIN Arabic"/>
          <w:color w:val="000000"/>
          <w:rtl/>
        </w:rPr>
        <w:t xml:space="preserve">اسم الطالب </w:t>
      </w:r>
    </w:p>
    <w:p w14:paraId="3B6F2F5F" w14:textId="77777777" w:rsidR="00AC3E4B" w:rsidRDefault="00251CB6">
      <w:pPr>
        <w:numPr>
          <w:ilvl w:val="0"/>
          <w:numId w:val="940"/>
        </w:numPr>
        <w:bidi/>
        <w:spacing w:after="0" w:line="336" w:lineRule="auto"/>
      </w:pPr>
      <w:r>
        <w:rPr>
          <w:rFonts w:ascii="DIN Arabic" w:eastAsia="DIN Arabic" w:hAnsi="DIN Arabic" w:cs="DIN Arabic"/>
          <w:color w:val="000000"/>
          <w:rtl/>
        </w:rPr>
        <w:t xml:space="preserve">اسم ولي الأمر الأساسي </w:t>
      </w:r>
    </w:p>
    <w:p w14:paraId="33792215" w14:textId="77777777" w:rsidR="00AC3E4B" w:rsidRDefault="00251CB6">
      <w:pPr>
        <w:numPr>
          <w:ilvl w:val="0"/>
          <w:numId w:val="940"/>
        </w:numPr>
        <w:bidi/>
        <w:spacing w:after="0" w:line="336" w:lineRule="auto"/>
      </w:pPr>
      <w:r>
        <w:rPr>
          <w:rFonts w:ascii="DIN Arabic" w:eastAsia="DIN Arabic" w:hAnsi="DIN Arabic" w:cs="DIN Arabic"/>
          <w:color w:val="000000"/>
          <w:rtl/>
        </w:rPr>
        <w:t xml:space="preserve">أولياء الأمور الآخرين إن وجدوا </w:t>
      </w:r>
    </w:p>
    <w:p w14:paraId="491D5FE9" w14:textId="77777777" w:rsidR="00AC3E4B" w:rsidRDefault="00251CB6">
      <w:pPr>
        <w:bidi/>
        <w:spacing w:before="120" w:after="120" w:line="336" w:lineRule="auto"/>
      </w:pPr>
      <w:r>
        <w:rPr>
          <w:rFonts w:ascii="DIN Arabic" w:eastAsia="DIN Arabic" w:hAnsi="DIN Arabic" w:cs="DIN Arabic"/>
          <w:color w:val="000000"/>
          <w:rtl/>
        </w:rPr>
        <w:t xml:space="preserve">يمكن للمستخدم اختيار: </w:t>
      </w:r>
    </w:p>
    <w:p w14:paraId="06F55726" w14:textId="77777777" w:rsidR="00AC3E4B" w:rsidRDefault="00251CB6">
      <w:pPr>
        <w:numPr>
          <w:ilvl w:val="0"/>
          <w:numId w:val="941"/>
        </w:numPr>
        <w:bidi/>
        <w:spacing w:after="0" w:line="336" w:lineRule="auto"/>
      </w:pPr>
      <w:r>
        <w:rPr>
          <w:rFonts w:ascii="DIN Arabic" w:eastAsia="DIN Arabic" w:hAnsi="DIN Arabic" w:cs="DIN Arabic"/>
          <w:color w:val="000000"/>
          <w:rtl/>
        </w:rPr>
        <w:t xml:space="preserve">ولي الأمر الأساسي </w:t>
      </w:r>
    </w:p>
    <w:p w14:paraId="0D1CF6B1" w14:textId="77777777" w:rsidR="00AC3E4B" w:rsidRDefault="00251CB6">
      <w:pPr>
        <w:numPr>
          <w:ilvl w:val="0"/>
          <w:numId w:val="941"/>
        </w:numPr>
        <w:bidi/>
        <w:spacing w:after="0" w:line="336" w:lineRule="auto"/>
      </w:pPr>
      <w:r>
        <w:rPr>
          <w:rFonts w:ascii="DIN Arabic" w:eastAsia="DIN Arabic" w:hAnsi="DIN Arabic" w:cs="DIN Arabic"/>
          <w:color w:val="000000"/>
          <w:rtl/>
        </w:rPr>
        <w:t xml:space="preserve">جميع أولياء الأمور المرتبطين </w:t>
      </w:r>
    </w:p>
    <w:p w14:paraId="2B30AC62" w14:textId="77777777" w:rsidR="00AC3E4B" w:rsidRDefault="00251CB6">
      <w:pPr>
        <w:numPr>
          <w:ilvl w:val="0"/>
          <w:numId w:val="941"/>
        </w:numPr>
        <w:bidi/>
        <w:spacing w:after="0" w:line="336" w:lineRule="auto"/>
      </w:pPr>
      <w:r>
        <w:rPr>
          <w:rFonts w:ascii="DIN Arabic" w:eastAsia="DIN Arabic" w:hAnsi="DIN Arabic" w:cs="DIN Arabic"/>
          <w:color w:val="000000"/>
          <w:rtl/>
        </w:rPr>
        <w:t xml:space="preserve">ولي أمر محدد </w:t>
      </w:r>
    </w:p>
    <w:p w14:paraId="0551FB6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اختيار نوع الإشعار </w:t>
      </w:r>
    </w:p>
    <w:p w14:paraId="3526630E" w14:textId="77777777" w:rsidR="00AC3E4B" w:rsidRDefault="00251CB6">
      <w:pPr>
        <w:bidi/>
        <w:spacing w:before="120" w:after="120" w:line="336" w:lineRule="auto"/>
      </w:pPr>
      <w:r>
        <w:rPr>
          <w:rFonts w:ascii="DIN Arabic" w:eastAsia="DIN Arabic" w:hAnsi="DIN Arabic" w:cs="DIN Arabic"/>
          <w:color w:val="000000"/>
          <w:rtl/>
        </w:rPr>
        <w:t xml:space="preserve">يعرض النظام قوالب جاهزة مثل: </w:t>
      </w:r>
    </w:p>
    <w:p w14:paraId="1CB2D240" w14:textId="77777777" w:rsidR="00AC3E4B" w:rsidRDefault="00251CB6">
      <w:pPr>
        <w:numPr>
          <w:ilvl w:val="0"/>
          <w:numId w:val="942"/>
        </w:numPr>
        <w:bidi/>
        <w:spacing w:after="0" w:line="336" w:lineRule="auto"/>
      </w:pPr>
      <w:r>
        <w:rPr>
          <w:rFonts w:ascii="DIN Arabic" w:eastAsia="DIN Arabic" w:hAnsi="DIN Arabic" w:cs="DIN Arabic"/>
          <w:color w:val="000000"/>
          <w:rtl/>
        </w:rPr>
        <w:t xml:space="preserve">إشعار بملاحظة سلوكية </w:t>
      </w:r>
    </w:p>
    <w:p w14:paraId="1338A3A4" w14:textId="77777777" w:rsidR="00AC3E4B" w:rsidRDefault="00251CB6">
      <w:pPr>
        <w:numPr>
          <w:ilvl w:val="0"/>
          <w:numId w:val="942"/>
        </w:numPr>
        <w:bidi/>
        <w:spacing w:after="0" w:line="336" w:lineRule="auto"/>
      </w:pPr>
      <w:r>
        <w:rPr>
          <w:rFonts w:ascii="DIN Arabic" w:eastAsia="DIN Arabic" w:hAnsi="DIN Arabic" w:cs="DIN Arabic"/>
          <w:color w:val="000000"/>
          <w:rtl/>
        </w:rPr>
        <w:t xml:space="preserve">إشعار بمخالفة </w:t>
      </w:r>
    </w:p>
    <w:p w14:paraId="7EEA7B81" w14:textId="77777777" w:rsidR="00AC3E4B" w:rsidRDefault="00251CB6">
      <w:pPr>
        <w:numPr>
          <w:ilvl w:val="0"/>
          <w:numId w:val="942"/>
        </w:numPr>
        <w:bidi/>
        <w:spacing w:after="0" w:line="336" w:lineRule="auto"/>
      </w:pPr>
      <w:r>
        <w:rPr>
          <w:rFonts w:ascii="DIN Arabic" w:eastAsia="DIN Arabic" w:hAnsi="DIN Arabic" w:cs="DIN Arabic"/>
          <w:color w:val="000000"/>
          <w:rtl/>
        </w:rPr>
        <w:t xml:space="preserve">إشعار بطلب متابعة </w:t>
      </w:r>
    </w:p>
    <w:p w14:paraId="0490F529" w14:textId="77777777" w:rsidR="00AC3E4B" w:rsidRDefault="00251CB6">
      <w:pPr>
        <w:numPr>
          <w:ilvl w:val="0"/>
          <w:numId w:val="942"/>
        </w:numPr>
        <w:bidi/>
        <w:spacing w:after="0" w:line="336" w:lineRule="auto"/>
      </w:pPr>
      <w:r>
        <w:rPr>
          <w:rFonts w:ascii="DIN Arabic" w:eastAsia="DIN Arabic" w:hAnsi="DIN Arabic" w:cs="DIN Arabic"/>
          <w:color w:val="000000"/>
          <w:rtl/>
        </w:rPr>
        <w:lastRenderedPageBreak/>
        <w:t xml:space="preserve">إشعار بدعوة لاجتماع </w:t>
      </w:r>
    </w:p>
    <w:p w14:paraId="4819CB95" w14:textId="77777777" w:rsidR="00AC3E4B" w:rsidRDefault="00251CB6">
      <w:pPr>
        <w:numPr>
          <w:ilvl w:val="0"/>
          <w:numId w:val="942"/>
        </w:numPr>
        <w:bidi/>
        <w:spacing w:after="0" w:line="336" w:lineRule="auto"/>
      </w:pPr>
      <w:r>
        <w:rPr>
          <w:rFonts w:ascii="DIN Arabic" w:eastAsia="DIN Arabic" w:hAnsi="DIN Arabic" w:cs="DIN Arabic"/>
          <w:color w:val="000000"/>
          <w:rtl/>
        </w:rPr>
        <w:t xml:space="preserve">إشعار مخصص </w:t>
      </w:r>
    </w:p>
    <w:p w14:paraId="20A3FAF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كتابة أو مراجعة الرسالة </w:t>
      </w:r>
    </w:p>
    <w:p w14:paraId="4DE03F95" w14:textId="77777777" w:rsidR="00AC3E4B" w:rsidRDefault="00251CB6">
      <w:pPr>
        <w:bidi/>
        <w:spacing w:before="120" w:after="120" w:line="336" w:lineRule="auto"/>
      </w:pPr>
      <w:r>
        <w:rPr>
          <w:rFonts w:ascii="DIN Arabic" w:eastAsia="DIN Arabic" w:hAnsi="DIN Arabic" w:cs="DIN Arabic"/>
          <w:color w:val="000000"/>
          <w:rtl/>
        </w:rPr>
        <w:t xml:space="preserve">يعرض النظام نموذج الرسالة، ويمكن للمستخدم: </w:t>
      </w:r>
    </w:p>
    <w:p w14:paraId="2EF40D26" w14:textId="77777777" w:rsidR="00AC3E4B" w:rsidRDefault="00251CB6">
      <w:pPr>
        <w:numPr>
          <w:ilvl w:val="0"/>
          <w:numId w:val="943"/>
        </w:numPr>
        <w:bidi/>
        <w:spacing w:after="0" w:line="336" w:lineRule="auto"/>
      </w:pPr>
      <w:r>
        <w:rPr>
          <w:rFonts w:ascii="DIN Arabic" w:eastAsia="DIN Arabic" w:hAnsi="DIN Arabic" w:cs="DIN Arabic"/>
          <w:color w:val="000000"/>
          <w:rtl/>
        </w:rPr>
        <w:t xml:space="preserve">استخدام القالب كما هو </w:t>
      </w:r>
    </w:p>
    <w:p w14:paraId="63A9325C" w14:textId="77777777" w:rsidR="00AC3E4B" w:rsidRDefault="00251CB6">
      <w:pPr>
        <w:numPr>
          <w:ilvl w:val="0"/>
          <w:numId w:val="943"/>
        </w:numPr>
        <w:bidi/>
        <w:spacing w:after="0" w:line="336" w:lineRule="auto"/>
      </w:pPr>
      <w:r>
        <w:rPr>
          <w:rFonts w:ascii="DIN Arabic" w:eastAsia="DIN Arabic" w:hAnsi="DIN Arabic" w:cs="DIN Arabic"/>
          <w:color w:val="000000"/>
          <w:rtl/>
        </w:rPr>
        <w:t xml:space="preserve">تعديل النص </w:t>
      </w:r>
    </w:p>
    <w:p w14:paraId="6CFDDF2B" w14:textId="77777777" w:rsidR="00AC3E4B" w:rsidRDefault="00251CB6">
      <w:pPr>
        <w:numPr>
          <w:ilvl w:val="0"/>
          <w:numId w:val="943"/>
        </w:numPr>
        <w:bidi/>
        <w:spacing w:after="0" w:line="336" w:lineRule="auto"/>
      </w:pPr>
      <w:r>
        <w:rPr>
          <w:rFonts w:ascii="DIN Arabic" w:eastAsia="DIN Arabic" w:hAnsi="DIN Arabic" w:cs="DIN Arabic"/>
          <w:color w:val="000000"/>
          <w:rtl/>
        </w:rPr>
        <w:t xml:space="preserve">كتابة رسالة مخصصة </w:t>
      </w:r>
    </w:p>
    <w:p w14:paraId="6267561A" w14:textId="77777777" w:rsidR="00AC3E4B" w:rsidRDefault="00251CB6">
      <w:pPr>
        <w:bidi/>
        <w:spacing w:before="120" w:after="120" w:line="336" w:lineRule="auto"/>
      </w:pPr>
      <w:r>
        <w:rPr>
          <w:rFonts w:ascii="DIN Arabic" w:eastAsia="DIN Arabic" w:hAnsi="DIN Arabic" w:cs="DIN Arabic"/>
          <w:color w:val="000000"/>
          <w:rtl/>
        </w:rPr>
        <w:t xml:space="preserve">بما أن قناة الإشعار المعتمدة داخل النظام هي: </w:t>
      </w:r>
    </w:p>
    <w:p w14:paraId="315F096D" w14:textId="77777777" w:rsidR="00AC3E4B" w:rsidRDefault="00251CB6">
      <w:pPr>
        <w:bidi/>
        <w:spacing w:before="120" w:after="120" w:line="336" w:lineRule="auto"/>
      </w:pPr>
      <w:r>
        <w:rPr>
          <w:rFonts w:ascii="DIN Arabic Bold" w:eastAsia="DIN Arabic Bold" w:hAnsi="DIN Arabic Bold" w:cs="DIN Arabic Bold"/>
          <w:b/>
          <w:bCs/>
          <w:color w:val="000000"/>
        </w:rPr>
        <w:t>In-App Notification</w:t>
      </w:r>
      <w:r>
        <w:rPr>
          <w:rFonts w:ascii="DIN Arabic" w:eastAsia="DIN Arabic" w:hAnsi="DIN Arabic" w:cs="DIN Arabic"/>
          <w:color w:val="000000"/>
          <w:rtl/>
        </w:rPr>
        <w:t xml:space="preserve"> </w:t>
      </w:r>
    </w:p>
    <w:p w14:paraId="25F9563E" w14:textId="77777777" w:rsidR="00AC3E4B" w:rsidRDefault="00251CB6">
      <w:pPr>
        <w:bidi/>
        <w:spacing w:before="120" w:after="120" w:line="336" w:lineRule="auto"/>
      </w:pPr>
      <w:r>
        <w:rPr>
          <w:rFonts w:ascii="DIN Arabic" w:eastAsia="DIN Arabic" w:hAnsi="DIN Arabic" w:cs="DIN Arabic"/>
          <w:color w:val="000000"/>
          <w:rtl/>
        </w:rPr>
        <w:t xml:space="preserve">فسيتم إرسال الإشعار داخل المنصة إلى حساب ولي الأمر. </w:t>
      </w:r>
    </w:p>
    <w:p w14:paraId="696E527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تحسين الرسالة باستخدام الذكاء الاصطناعي </w:t>
      </w:r>
    </w:p>
    <w:p w14:paraId="485EF6E0" w14:textId="77777777" w:rsidR="00AC3E4B" w:rsidRDefault="00251CB6">
      <w:pPr>
        <w:bidi/>
        <w:spacing w:before="120" w:after="120" w:line="336" w:lineRule="auto"/>
      </w:pPr>
      <w:r>
        <w:rPr>
          <w:rFonts w:ascii="DIN Arabic" w:eastAsia="DIN Arabic" w:hAnsi="DIN Arabic" w:cs="DIN Arabic"/>
          <w:color w:val="000000"/>
          <w:rtl/>
        </w:rPr>
        <w:t xml:space="preserve">يمكن الضغط على: </w:t>
      </w:r>
    </w:p>
    <w:p w14:paraId="7E31C012" w14:textId="77777777" w:rsidR="00AC3E4B" w:rsidRDefault="00251CB6">
      <w:pPr>
        <w:bidi/>
        <w:spacing w:before="120" w:after="120" w:line="336" w:lineRule="auto"/>
      </w:pPr>
      <w:r>
        <w:rPr>
          <w:rFonts w:ascii="DIN Arabic Bold" w:eastAsia="DIN Arabic Bold" w:hAnsi="DIN Arabic Bold" w:cs="DIN Arabic Bold"/>
          <w:b/>
          <w:bCs/>
          <w:color w:val="000000"/>
          <w:rtl/>
        </w:rPr>
        <w:t>اسأل حكيم</w:t>
      </w:r>
      <w:r>
        <w:rPr>
          <w:rFonts w:ascii="DIN Arabic" w:eastAsia="DIN Arabic" w:hAnsi="DIN Arabic" w:cs="DIN Arabic"/>
          <w:color w:val="000000"/>
          <w:rtl/>
        </w:rPr>
        <w:t xml:space="preserve"> </w:t>
      </w:r>
    </w:p>
    <w:p w14:paraId="55A2646E" w14:textId="77777777" w:rsidR="00AC3E4B" w:rsidRDefault="00251CB6">
      <w:pPr>
        <w:bidi/>
        <w:spacing w:before="120" w:after="120" w:line="336" w:lineRule="auto"/>
      </w:pPr>
      <w:r>
        <w:rPr>
          <w:rFonts w:ascii="DIN Arabic" w:eastAsia="DIN Arabic" w:hAnsi="DIN Arabic" w:cs="DIN Arabic"/>
          <w:color w:val="000000"/>
          <w:rtl/>
        </w:rPr>
        <w:t xml:space="preserve">ليقوم حكيم بـ: </w:t>
      </w:r>
    </w:p>
    <w:p w14:paraId="51F3AD65" w14:textId="77777777" w:rsidR="00AC3E4B" w:rsidRDefault="00251CB6">
      <w:pPr>
        <w:numPr>
          <w:ilvl w:val="0"/>
          <w:numId w:val="944"/>
        </w:numPr>
        <w:bidi/>
        <w:spacing w:after="0" w:line="336" w:lineRule="auto"/>
      </w:pPr>
      <w:r>
        <w:rPr>
          <w:rFonts w:ascii="DIN Arabic" w:eastAsia="DIN Arabic" w:hAnsi="DIN Arabic" w:cs="DIN Arabic"/>
          <w:color w:val="000000"/>
          <w:rtl/>
        </w:rPr>
        <w:t xml:space="preserve">تحسين صياغة الرسالة </w:t>
      </w:r>
    </w:p>
    <w:p w14:paraId="0C4FE8F1" w14:textId="77777777" w:rsidR="00AC3E4B" w:rsidRDefault="00251CB6">
      <w:pPr>
        <w:numPr>
          <w:ilvl w:val="0"/>
          <w:numId w:val="944"/>
        </w:numPr>
        <w:bidi/>
        <w:spacing w:after="0" w:line="336" w:lineRule="auto"/>
      </w:pPr>
      <w:r>
        <w:rPr>
          <w:rFonts w:ascii="DIN Arabic" w:eastAsia="DIN Arabic" w:hAnsi="DIN Arabic" w:cs="DIN Arabic"/>
          <w:color w:val="000000"/>
          <w:rtl/>
        </w:rPr>
        <w:t xml:space="preserve">جعلها أكثر وضوحًا </w:t>
      </w:r>
      <w:proofErr w:type="spellStart"/>
      <w:r>
        <w:rPr>
          <w:rFonts w:ascii="DIN Arabic" w:eastAsia="DIN Arabic" w:hAnsi="DIN Arabic" w:cs="DIN Arabic"/>
          <w:color w:val="000000"/>
          <w:rtl/>
        </w:rPr>
        <w:t>وهدوءًا</w:t>
      </w:r>
      <w:proofErr w:type="spellEnd"/>
      <w:r>
        <w:rPr>
          <w:rFonts w:ascii="DIN Arabic" w:eastAsia="DIN Arabic" w:hAnsi="DIN Arabic" w:cs="DIN Arabic"/>
          <w:color w:val="000000"/>
          <w:rtl/>
        </w:rPr>
        <w:t xml:space="preserve"> </w:t>
      </w:r>
    </w:p>
    <w:p w14:paraId="70A81294" w14:textId="77777777" w:rsidR="00AC3E4B" w:rsidRDefault="00251CB6">
      <w:pPr>
        <w:numPr>
          <w:ilvl w:val="0"/>
          <w:numId w:val="944"/>
        </w:numPr>
        <w:bidi/>
        <w:spacing w:after="0" w:line="336" w:lineRule="auto"/>
      </w:pPr>
      <w:r>
        <w:rPr>
          <w:rFonts w:ascii="DIN Arabic" w:eastAsia="DIN Arabic" w:hAnsi="DIN Arabic" w:cs="DIN Arabic"/>
          <w:color w:val="000000"/>
          <w:rtl/>
        </w:rPr>
        <w:t xml:space="preserve">تحويلها إلى صيغة مناسبة لولي الأمر </w:t>
      </w:r>
    </w:p>
    <w:p w14:paraId="7ADDBE55" w14:textId="77777777" w:rsidR="00AC3E4B" w:rsidRDefault="00251CB6">
      <w:pPr>
        <w:numPr>
          <w:ilvl w:val="0"/>
          <w:numId w:val="944"/>
        </w:numPr>
        <w:bidi/>
        <w:spacing w:after="0" w:line="336" w:lineRule="auto"/>
      </w:pPr>
      <w:r>
        <w:rPr>
          <w:rFonts w:ascii="DIN Arabic" w:eastAsia="DIN Arabic" w:hAnsi="DIN Arabic" w:cs="DIN Arabic"/>
          <w:color w:val="000000"/>
          <w:rtl/>
        </w:rPr>
        <w:t xml:space="preserve">تقليل التوتر في الرسائل الحساسة </w:t>
      </w:r>
    </w:p>
    <w:p w14:paraId="27DBCBC6" w14:textId="77777777" w:rsidR="00AC3E4B" w:rsidRDefault="00251CB6">
      <w:pPr>
        <w:numPr>
          <w:ilvl w:val="0"/>
          <w:numId w:val="944"/>
        </w:numPr>
        <w:bidi/>
        <w:spacing w:after="0" w:line="336" w:lineRule="auto"/>
      </w:pPr>
      <w:r>
        <w:rPr>
          <w:rFonts w:ascii="DIN Arabic" w:eastAsia="DIN Arabic" w:hAnsi="DIN Arabic" w:cs="DIN Arabic"/>
          <w:color w:val="000000"/>
          <w:rtl/>
        </w:rPr>
        <w:t xml:space="preserve">اقتراح نبرة رسمية أو ودية </w:t>
      </w:r>
    </w:p>
    <w:p w14:paraId="36253F6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المراجعة والتأكيد </w:t>
      </w:r>
    </w:p>
    <w:p w14:paraId="4DFD148D" w14:textId="77777777" w:rsidR="00AC3E4B" w:rsidRDefault="00251CB6">
      <w:pPr>
        <w:bidi/>
        <w:spacing w:before="120" w:after="120" w:line="336" w:lineRule="auto"/>
      </w:pPr>
      <w:r>
        <w:rPr>
          <w:rFonts w:ascii="DIN Arabic" w:eastAsia="DIN Arabic" w:hAnsi="DIN Arabic" w:cs="DIN Arabic"/>
          <w:color w:val="000000"/>
          <w:rtl/>
        </w:rPr>
        <w:t xml:space="preserve">يعرض النظام: </w:t>
      </w:r>
    </w:p>
    <w:p w14:paraId="010A346D" w14:textId="77777777" w:rsidR="00AC3E4B" w:rsidRDefault="00251CB6">
      <w:pPr>
        <w:numPr>
          <w:ilvl w:val="0"/>
          <w:numId w:val="945"/>
        </w:numPr>
        <w:bidi/>
        <w:spacing w:after="0" w:line="336" w:lineRule="auto"/>
      </w:pPr>
      <w:r>
        <w:rPr>
          <w:rFonts w:ascii="DIN Arabic" w:eastAsia="DIN Arabic" w:hAnsi="DIN Arabic" w:cs="DIN Arabic"/>
          <w:color w:val="000000"/>
          <w:rtl/>
        </w:rPr>
        <w:t xml:space="preserve">الطالب </w:t>
      </w:r>
    </w:p>
    <w:p w14:paraId="7F89ECD8" w14:textId="77777777" w:rsidR="00AC3E4B" w:rsidRDefault="00251CB6">
      <w:pPr>
        <w:numPr>
          <w:ilvl w:val="0"/>
          <w:numId w:val="945"/>
        </w:numPr>
        <w:bidi/>
        <w:spacing w:after="0" w:line="336" w:lineRule="auto"/>
      </w:pPr>
      <w:r>
        <w:rPr>
          <w:rFonts w:ascii="DIN Arabic" w:eastAsia="DIN Arabic" w:hAnsi="DIN Arabic" w:cs="DIN Arabic"/>
          <w:color w:val="000000"/>
          <w:rtl/>
        </w:rPr>
        <w:t xml:space="preserve">ولي الأمر المستهدف </w:t>
      </w:r>
    </w:p>
    <w:p w14:paraId="695023F6" w14:textId="77777777" w:rsidR="00AC3E4B" w:rsidRDefault="00251CB6">
      <w:pPr>
        <w:numPr>
          <w:ilvl w:val="0"/>
          <w:numId w:val="945"/>
        </w:numPr>
        <w:bidi/>
        <w:spacing w:after="0" w:line="336" w:lineRule="auto"/>
      </w:pPr>
      <w:r>
        <w:rPr>
          <w:rFonts w:ascii="DIN Arabic" w:eastAsia="DIN Arabic" w:hAnsi="DIN Arabic" w:cs="DIN Arabic"/>
          <w:color w:val="000000"/>
          <w:rtl/>
        </w:rPr>
        <w:t xml:space="preserve">نوع الإشعار </w:t>
      </w:r>
    </w:p>
    <w:p w14:paraId="428085BC" w14:textId="77777777" w:rsidR="00AC3E4B" w:rsidRDefault="00251CB6">
      <w:pPr>
        <w:numPr>
          <w:ilvl w:val="0"/>
          <w:numId w:val="945"/>
        </w:numPr>
        <w:bidi/>
        <w:spacing w:after="0" w:line="336" w:lineRule="auto"/>
      </w:pPr>
      <w:r>
        <w:rPr>
          <w:rFonts w:ascii="DIN Arabic" w:eastAsia="DIN Arabic" w:hAnsi="DIN Arabic" w:cs="DIN Arabic"/>
          <w:color w:val="000000"/>
          <w:rtl/>
        </w:rPr>
        <w:t xml:space="preserve">نص الرسالة </w:t>
      </w:r>
    </w:p>
    <w:p w14:paraId="57975051"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62F11727" w14:textId="77777777" w:rsidR="00AC3E4B" w:rsidRDefault="00251CB6">
      <w:pPr>
        <w:numPr>
          <w:ilvl w:val="0"/>
          <w:numId w:val="946"/>
        </w:numPr>
        <w:bidi/>
        <w:spacing w:after="0" w:line="336" w:lineRule="auto"/>
      </w:pPr>
      <w:r>
        <w:rPr>
          <w:rFonts w:ascii="DIN Arabic" w:eastAsia="DIN Arabic" w:hAnsi="DIN Arabic" w:cs="DIN Arabic"/>
          <w:color w:val="000000"/>
          <w:rtl/>
        </w:rPr>
        <w:t xml:space="preserve">تعديل </w:t>
      </w:r>
    </w:p>
    <w:p w14:paraId="56122A4E" w14:textId="77777777" w:rsidR="00AC3E4B" w:rsidRDefault="00251CB6">
      <w:pPr>
        <w:numPr>
          <w:ilvl w:val="0"/>
          <w:numId w:val="946"/>
        </w:numPr>
        <w:bidi/>
        <w:spacing w:after="0" w:line="336" w:lineRule="auto"/>
      </w:pPr>
      <w:r>
        <w:rPr>
          <w:rFonts w:ascii="DIN Arabic" w:eastAsia="DIN Arabic" w:hAnsi="DIN Arabic" w:cs="DIN Arabic"/>
          <w:color w:val="000000"/>
          <w:rtl/>
        </w:rPr>
        <w:t xml:space="preserve">إرسال الآن </w:t>
      </w:r>
    </w:p>
    <w:p w14:paraId="11EDC4D6" w14:textId="77777777" w:rsidR="00AC3E4B" w:rsidRDefault="00251CB6">
      <w:pPr>
        <w:numPr>
          <w:ilvl w:val="0"/>
          <w:numId w:val="946"/>
        </w:numPr>
        <w:bidi/>
        <w:spacing w:after="0" w:line="336" w:lineRule="auto"/>
      </w:pPr>
      <w:r>
        <w:rPr>
          <w:rFonts w:ascii="DIN Arabic" w:eastAsia="DIN Arabic" w:hAnsi="DIN Arabic" w:cs="DIN Arabic"/>
          <w:color w:val="000000"/>
          <w:rtl/>
        </w:rPr>
        <w:t xml:space="preserve">حفظ كمسودة </w:t>
      </w:r>
    </w:p>
    <w:p w14:paraId="69A4F8B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 ما يحدث بعد التنفيذ </w:t>
      </w:r>
    </w:p>
    <w:p w14:paraId="78E58BEB"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يقوم النظام بـ: </w:t>
      </w:r>
    </w:p>
    <w:p w14:paraId="1935AC9C" w14:textId="77777777" w:rsidR="00AC3E4B" w:rsidRDefault="00251CB6">
      <w:pPr>
        <w:numPr>
          <w:ilvl w:val="0"/>
          <w:numId w:val="947"/>
        </w:numPr>
        <w:bidi/>
        <w:spacing w:after="0" w:line="336" w:lineRule="auto"/>
      </w:pPr>
      <w:r>
        <w:rPr>
          <w:rFonts w:ascii="DIN Arabic" w:eastAsia="DIN Arabic" w:hAnsi="DIN Arabic" w:cs="DIN Arabic"/>
          <w:color w:val="000000"/>
          <w:rtl/>
        </w:rPr>
        <w:t xml:space="preserve">إنشاء </w:t>
      </w:r>
      <w:r>
        <w:rPr>
          <w:rFonts w:ascii="DIN Arabic" w:eastAsia="DIN Arabic" w:hAnsi="DIN Arabic" w:cs="DIN Arabic"/>
          <w:color w:val="000000"/>
        </w:rPr>
        <w:t>Notification Record</w:t>
      </w:r>
      <w:r>
        <w:rPr>
          <w:rFonts w:ascii="DIN Arabic" w:eastAsia="DIN Arabic" w:hAnsi="DIN Arabic" w:cs="DIN Arabic"/>
          <w:color w:val="000000"/>
          <w:rtl/>
        </w:rPr>
        <w:t xml:space="preserve"> </w:t>
      </w:r>
    </w:p>
    <w:p w14:paraId="3B2BA86D" w14:textId="77777777" w:rsidR="00AC3E4B" w:rsidRDefault="00251CB6">
      <w:pPr>
        <w:numPr>
          <w:ilvl w:val="0"/>
          <w:numId w:val="947"/>
        </w:numPr>
        <w:bidi/>
        <w:spacing w:after="0" w:line="336" w:lineRule="auto"/>
      </w:pPr>
      <w:r>
        <w:rPr>
          <w:rFonts w:ascii="DIN Arabic" w:eastAsia="DIN Arabic" w:hAnsi="DIN Arabic" w:cs="DIN Arabic"/>
          <w:color w:val="000000"/>
          <w:rtl/>
        </w:rPr>
        <w:t xml:space="preserve">إرسال الإشعار إلى ولي الأمر داخل المنصة </w:t>
      </w:r>
    </w:p>
    <w:p w14:paraId="14E92994" w14:textId="77777777" w:rsidR="00AC3E4B" w:rsidRDefault="00251CB6">
      <w:pPr>
        <w:numPr>
          <w:ilvl w:val="0"/>
          <w:numId w:val="947"/>
        </w:numPr>
        <w:bidi/>
        <w:spacing w:after="0" w:line="336" w:lineRule="auto"/>
      </w:pPr>
      <w:r>
        <w:rPr>
          <w:rFonts w:ascii="DIN Arabic" w:eastAsia="DIN Arabic" w:hAnsi="DIN Arabic" w:cs="DIN Arabic"/>
          <w:color w:val="000000"/>
          <w:rtl/>
        </w:rPr>
        <w:t xml:space="preserve">ربط الإشعار بملف الطالب </w:t>
      </w:r>
    </w:p>
    <w:p w14:paraId="4FECCD49" w14:textId="77777777" w:rsidR="00AC3E4B" w:rsidRDefault="00251CB6">
      <w:pPr>
        <w:numPr>
          <w:ilvl w:val="0"/>
          <w:numId w:val="947"/>
        </w:numPr>
        <w:bidi/>
        <w:spacing w:after="0" w:line="336" w:lineRule="auto"/>
      </w:pPr>
      <w:r>
        <w:rPr>
          <w:rFonts w:ascii="DIN Arabic" w:eastAsia="DIN Arabic" w:hAnsi="DIN Arabic" w:cs="DIN Arabic"/>
          <w:color w:val="000000"/>
          <w:rtl/>
        </w:rPr>
        <w:t xml:space="preserve">تسجيل العملية في </w:t>
      </w:r>
      <w:r>
        <w:rPr>
          <w:rFonts w:ascii="DIN Arabic" w:eastAsia="DIN Arabic" w:hAnsi="DIN Arabic" w:cs="DIN Arabic"/>
          <w:color w:val="000000"/>
        </w:rPr>
        <w:t>Logs</w:t>
      </w:r>
      <w:r>
        <w:rPr>
          <w:rFonts w:ascii="DIN Arabic" w:eastAsia="DIN Arabic" w:hAnsi="DIN Arabic" w:cs="DIN Arabic"/>
          <w:color w:val="000000"/>
          <w:rtl/>
        </w:rPr>
        <w:t xml:space="preserve"> </w:t>
      </w:r>
    </w:p>
    <w:p w14:paraId="4A8C3E0A" w14:textId="77777777" w:rsidR="00AC3E4B" w:rsidRDefault="00251CB6">
      <w:pPr>
        <w:numPr>
          <w:ilvl w:val="0"/>
          <w:numId w:val="947"/>
        </w:numPr>
        <w:bidi/>
        <w:spacing w:after="0" w:line="336" w:lineRule="auto"/>
      </w:pPr>
      <w:r>
        <w:rPr>
          <w:rFonts w:ascii="DIN Arabic" w:eastAsia="DIN Arabic" w:hAnsi="DIN Arabic" w:cs="DIN Arabic"/>
          <w:color w:val="000000"/>
          <w:rtl/>
        </w:rPr>
        <w:t xml:space="preserve">متابعة حالة قراءة الإشعار </w:t>
      </w:r>
    </w:p>
    <w:p w14:paraId="0134DB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شاشة النجاح </w:t>
      </w:r>
    </w:p>
    <w:p w14:paraId="63CCFDDF" w14:textId="77777777" w:rsidR="00AC3E4B" w:rsidRDefault="00251CB6">
      <w:pPr>
        <w:bidi/>
        <w:spacing w:before="120" w:after="120" w:line="336" w:lineRule="auto"/>
      </w:pPr>
      <w:r>
        <w:rPr>
          <w:rFonts w:ascii="DIN Arabic" w:eastAsia="DIN Arabic" w:hAnsi="DIN Arabic" w:cs="DIN Arabic"/>
          <w:color w:val="000000"/>
          <w:rtl/>
        </w:rPr>
        <w:t xml:space="preserve">رسالة: </w:t>
      </w:r>
    </w:p>
    <w:p w14:paraId="4A342E00" w14:textId="77777777" w:rsidR="00AC3E4B" w:rsidRDefault="00251CB6">
      <w:pPr>
        <w:bidi/>
        <w:spacing w:before="120" w:after="120" w:line="336" w:lineRule="auto"/>
      </w:pPr>
      <w:r>
        <w:rPr>
          <w:rFonts w:ascii="DIN Arabic Bold" w:eastAsia="DIN Arabic Bold" w:hAnsi="DIN Arabic Bold" w:cs="DIN Arabic Bold"/>
          <w:b/>
          <w:bCs/>
          <w:color w:val="000000"/>
          <w:rtl/>
        </w:rPr>
        <w:t>تم إرسال الإشعار إلى ولي الأمر بنجاح</w:t>
      </w:r>
      <w:r>
        <w:rPr>
          <w:rFonts w:ascii="DIN Arabic" w:eastAsia="DIN Arabic" w:hAnsi="DIN Arabic" w:cs="DIN Arabic"/>
          <w:color w:val="000000"/>
          <w:rtl/>
        </w:rPr>
        <w:t xml:space="preserve"> </w:t>
      </w:r>
    </w:p>
    <w:p w14:paraId="4ED5A112"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74911F08" w14:textId="77777777" w:rsidR="00AC3E4B" w:rsidRDefault="00251CB6">
      <w:pPr>
        <w:numPr>
          <w:ilvl w:val="0"/>
          <w:numId w:val="948"/>
        </w:numPr>
        <w:bidi/>
        <w:spacing w:after="0" w:line="336" w:lineRule="auto"/>
      </w:pPr>
      <w:r>
        <w:rPr>
          <w:rFonts w:ascii="DIN Arabic" w:eastAsia="DIN Arabic" w:hAnsi="DIN Arabic" w:cs="DIN Arabic"/>
          <w:color w:val="000000"/>
          <w:rtl/>
        </w:rPr>
        <w:t xml:space="preserve">عرض الإشعار </w:t>
      </w:r>
    </w:p>
    <w:p w14:paraId="7E605A88" w14:textId="77777777" w:rsidR="00AC3E4B" w:rsidRDefault="00251CB6">
      <w:pPr>
        <w:numPr>
          <w:ilvl w:val="0"/>
          <w:numId w:val="948"/>
        </w:numPr>
        <w:bidi/>
        <w:spacing w:after="0" w:line="336" w:lineRule="auto"/>
      </w:pPr>
      <w:r>
        <w:rPr>
          <w:rFonts w:ascii="DIN Arabic" w:eastAsia="DIN Arabic" w:hAnsi="DIN Arabic" w:cs="DIN Arabic"/>
          <w:color w:val="000000"/>
          <w:rtl/>
        </w:rPr>
        <w:t xml:space="preserve">إرسال إشعار آخر </w:t>
      </w:r>
    </w:p>
    <w:p w14:paraId="517E1183" w14:textId="77777777" w:rsidR="00AC3E4B" w:rsidRDefault="00251CB6">
      <w:pPr>
        <w:numPr>
          <w:ilvl w:val="0"/>
          <w:numId w:val="948"/>
        </w:numPr>
        <w:bidi/>
        <w:spacing w:after="0" w:line="336" w:lineRule="auto"/>
      </w:pPr>
      <w:r>
        <w:rPr>
          <w:rFonts w:ascii="DIN Arabic" w:eastAsia="DIN Arabic" w:hAnsi="DIN Arabic" w:cs="DIN Arabic"/>
          <w:color w:val="000000"/>
          <w:rtl/>
        </w:rPr>
        <w:t xml:space="preserve">العودة إلى الصفحة </w:t>
      </w:r>
    </w:p>
    <w:p w14:paraId="6C729D0A"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الزر الثالث </w:t>
      </w:r>
    </w:p>
    <w:p w14:paraId="03FF694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جدولة اجتماع متابعة </w:t>
      </w:r>
    </w:p>
    <w:p w14:paraId="78772202" w14:textId="77777777" w:rsidR="00AC3E4B" w:rsidRDefault="00251CB6">
      <w:pPr>
        <w:bidi/>
        <w:spacing w:before="120" w:after="120" w:line="336" w:lineRule="auto"/>
      </w:pPr>
      <w:r>
        <w:rPr>
          <w:rFonts w:ascii="DIN Arabic" w:eastAsia="DIN Arabic" w:hAnsi="DIN Arabic" w:cs="DIN Arabic"/>
          <w:color w:val="000000"/>
          <w:sz w:val="48"/>
          <w:szCs w:val="48"/>
        </w:rPr>
        <w:t>Schedule Meeting</w:t>
      </w:r>
      <w:r>
        <w:rPr>
          <w:rFonts w:ascii="DIN Arabic" w:eastAsia="DIN Arabic" w:hAnsi="DIN Arabic" w:cs="DIN Arabic"/>
          <w:color w:val="000000"/>
          <w:sz w:val="48"/>
          <w:szCs w:val="48"/>
          <w:rtl/>
        </w:rPr>
        <w:t xml:space="preserve"> </w:t>
      </w:r>
    </w:p>
    <w:p w14:paraId="0D6096AC" w14:textId="77777777" w:rsidR="00AC3E4B" w:rsidRDefault="00251CB6">
      <w:pPr>
        <w:bidi/>
        <w:spacing w:before="120" w:after="120" w:line="336" w:lineRule="auto"/>
      </w:pPr>
      <w:r>
        <w:rPr>
          <w:rFonts w:ascii="DIN Arabic" w:eastAsia="DIN Arabic" w:hAnsi="DIN Arabic" w:cs="DIN Arabic"/>
          <w:color w:val="000000"/>
          <w:rtl/>
        </w:rPr>
        <w:t xml:space="preserve">يستخدم هذا الزر لجدولة اجتماع متابعة مرتبط بحالة سلوكية أو بطالب أو بولي أمر. </w:t>
      </w:r>
    </w:p>
    <w:p w14:paraId="4D81065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69DD5135" w14:textId="77777777" w:rsidR="00AC3E4B" w:rsidRDefault="00251CB6">
      <w:pPr>
        <w:bidi/>
        <w:spacing w:before="120" w:after="120" w:line="336" w:lineRule="auto"/>
      </w:pPr>
      <w:r>
        <w:rPr>
          <w:rFonts w:ascii="DIN Arabic" w:eastAsia="DIN Arabic" w:hAnsi="DIN Arabic" w:cs="DIN Arabic"/>
          <w:color w:val="000000"/>
          <w:rtl/>
        </w:rPr>
        <w:t xml:space="preserve">تحويل الحالات التي تحتاج تدخلًا بشريًا مباشرًا إلى </w:t>
      </w:r>
      <w:r>
        <w:rPr>
          <w:rFonts w:ascii="DIN Arabic Bold" w:eastAsia="DIN Arabic Bold" w:hAnsi="DIN Arabic Bold" w:cs="DIN Arabic Bold"/>
          <w:b/>
          <w:bCs/>
          <w:color w:val="000000"/>
          <w:rtl/>
        </w:rPr>
        <w:t>اجتماعات متابعة منظمة</w:t>
      </w:r>
      <w:r>
        <w:rPr>
          <w:rFonts w:ascii="DIN Arabic" w:eastAsia="DIN Arabic" w:hAnsi="DIN Arabic" w:cs="DIN Arabic"/>
          <w:color w:val="000000"/>
          <w:rtl/>
        </w:rPr>
        <w:t xml:space="preserve"> بدل الاكتفاء بالتوثيق النصي فقط. </w:t>
      </w:r>
    </w:p>
    <w:p w14:paraId="6A81460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7C686A5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تحديد سياق الاجتماع </w:t>
      </w:r>
    </w:p>
    <w:p w14:paraId="4CC43F61"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1FC059DC" w14:textId="77777777" w:rsidR="00AC3E4B" w:rsidRDefault="00251CB6">
      <w:pPr>
        <w:bidi/>
        <w:spacing w:before="120" w:after="120" w:line="336" w:lineRule="auto"/>
      </w:pPr>
      <w:r>
        <w:rPr>
          <w:rFonts w:ascii="DIN Arabic Bold" w:eastAsia="DIN Arabic Bold" w:hAnsi="DIN Arabic Bold" w:cs="DIN Arabic Bold"/>
          <w:b/>
          <w:bCs/>
          <w:color w:val="000000"/>
        </w:rPr>
        <w:t>Schedule Meeting</w:t>
      </w:r>
      <w:r>
        <w:rPr>
          <w:rFonts w:ascii="DIN Arabic" w:eastAsia="DIN Arabic" w:hAnsi="DIN Arabic" w:cs="DIN Arabic"/>
          <w:color w:val="000000"/>
          <w:rtl/>
        </w:rPr>
        <w:t xml:space="preserve"> </w:t>
      </w:r>
    </w:p>
    <w:p w14:paraId="31441CCC"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بربط الاجتماع بالسياق الحالي، مثل: </w:t>
      </w:r>
    </w:p>
    <w:p w14:paraId="1D1189B7" w14:textId="77777777" w:rsidR="00AC3E4B" w:rsidRDefault="00251CB6">
      <w:pPr>
        <w:numPr>
          <w:ilvl w:val="0"/>
          <w:numId w:val="949"/>
        </w:numPr>
        <w:bidi/>
        <w:spacing w:after="0" w:line="336" w:lineRule="auto"/>
      </w:pPr>
      <w:r>
        <w:rPr>
          <w:rFonts w:ascii="DIN Arabic" w:eastAsia="DIN Arabic" w:hAnsi="DIN Arabic" w:cs="DIN Arabic"/>
          <w:color w:val="000000"/>
          <w:rtl/>
        </w:rPr>
        <w:t xml:space="preserve">طالب محدد </w:t>
      </w:r>
    </w:p>
    <w:p w14:paraId="44DCEF85" w14:textId="77777777" w:rsidR="00AC3E4B" w:rsidRDefault="00251CB6">
      <w:pPr>
        <w:numPr>
          <w:ilvl w:val="0"/>
          <w:numId w:val="949"/>
        </w:numPr>
        <w:bidi/>
        <w:spacing w:after="0" w:line="336" w:lineRule="auto"/>
      </w:pPr>
      <w:r>
        <w:rPr>
          <w:rFonts w:ascii="DIN Arabic" w:eastAsia="DIN Arabic" w:hAnsi="DIN Arabic" w:cs="DIN Arabic"/>
          <w:color w:val="000000"/>
          <w:rtl/>
        </w:rPr>
        <w:t xml:space="preserve">مخالفة مفتوحة </w:t>
      </w:r>
    </w:p>
    <w:p w14:paraId="6ADDAA70" w14:textId="77777777" w:rsidR="00AC3E4B" w:rsidRDefault="00251CB6">
      <w:pPr>
        <w:numPr>
          <w:ilvl w:val="0"/>
          <w:numId w:val="949"/>
        </w:numPr>
        <w:bidi/>
        <w:spacing w:after="0" w:line="336" w:lineRule="auto"/>
      </w:pPr>
      <w:r>
        <w:rPr>
          <w:rFonts w:ascii="DIN Arabic" w:eastAsia="DIN Arabic" w:hAnsi="DIN Arabic" w:cs="DIN Arabic"/>
          <w:color w:val="000000"/>
          <w:rtl/>
        </w:rPr>
        <w:lastRenderedPageBreak/>
        <w:t xml:space="preserve">ملاحظة تحتاج متابعة </w:t>
      </w:r>
    </w:p>
    <w:p w14:paraId="54E084D2" w14:textId="77777777" w:rsidR="00AC3E4B" w:rsidRDefault="00251CB6">
      <w:pPr>
        <w:numPr>
          <w:ilvl w:val="0"/>
          <w:numId w:val="949"/>
        </w:numPr>
        <w:bidi/>
        <w:spacing w:after="0" w:line="336" w:lineRule="auto"/>
      </w:pPr>
      <w:r>
        <w:rPr>
          <w:rFonts w:ascii="DIN Arabic" w:eastAsia="DIN Arabic" w:hAnsi="DIN Arabic" w:cs="DIN Arabic"/>
          <w:color w:val="000000"/>
          <w:rtl/>
        </w:rPr>
        <w:t xml:space="preserve">إجراء تأديبي سابق </w:t>
      </w:r>
    </w:p>
    <w:p w14:paraId="4454492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تحديد أطراف الاجتماع </w:t>
      </w:r>
    </w:p>
    <w:p w14:paraId="70862C7C" w14:textId="77777777" w:rsidR="00AC3E4B" w:rsidRDefault="00251CB6">
      <w:pPr>
        <w:bidi/>
        <w:spacing w:before="120" w:after="120" w:line="336" w:lineRule="auto"/>
      </w:pPr>
      <w:r>
        <w:rPr>
          <w:rFonts w:ascii="DIN Arabic" w:eastAsia="DIN Arabic" w:hAnsi="DIN Arabic" w:cs="DIN Arabic"/>
          <w:color w:val="000000"/>
          <w:rtl/>
        </w:rPr>
        <w:t xml:space="preserve">يمكن اختيار من سيحضر الاجتماع، مثل: </w:t>
      </w:r>
    </w:p>
    <w:p w14:paraId="66658569" w14:textId="77777777" w:rsidR="00AC3E4B" w:rsidRDefault="00251CB6">
      <w:pPr>
        <w:numPr>
          <w:ilvl w:val="0"/>
          <w:numId w:val="950"/>
        </w:numPr>
        <w:bidi/>
        <w:spacing w:after="0" w:line="336" w:lineRule="auto"/>
      </w:pPr>
      <w:r>
        <w:rPr>
          <w:rFonts w:ascii="DIN Arabic" w:eastAsia="DIN Arabic" w:hAnsi="DIN Arabic" w:cs="DIN Arabic"/>
          <w:color w:val="000000"/>
          <w:rtl/>
        </w:rPr>
        <w:t xml:space="preserve">مدير المدرسة </w:t>
      </w:r>
    </w:p>
    <w:p w14:paraId="5FBBEA6E" w14:textId="77777777" w:rsidR="00AC3E4B" w:rsidRDefault="00251CB6">
      <w:pPr>
        <w:numPr>
          <w:ilvl w:val="0"/>
          <w:numId w:val="950"/>
        </w:numPr>
        <w:bidi/>
        <w:spacing w:after="0" w:line="336" w:lineRule="auto"/>
      </w:pPr>
      <w:r>
        <w:rPr>
          <w:rFonts w:ascii="DIN Arabic" w:eastAsia="DIN Arabic" w:hAnsi="DIN Arabic" w:cs="DIN Arabic"/>
          <w:color w:val="000000"/>
          <w:rtl/>
        </w:rPr>
        <w:t xml:space="preserve">المعلم </w:t>
      </w:r>
    </w:p>
    <w:p w14:paraId="471D5D45" w14:textId="77777777" w:rsidR="00AC3E4B" w:rsidRDefault="00251CB6">
      <w:pPr>
        <w:numPr>
          <w:ilvl w:val="0"/>
          <w:numId w:val="950"/>
        </w:numPr>
        <w:bidi/>
        <w:spacing w:after="0" w:line="336" w:lineRule="auto"/>
      </w:pPr>
      <w:r>
        <w:rPr>
          <w:rFonts w:ascii="DIN Arabic" w:eastAsia="DIN Arabic" w:hAnsi="DIN Arabic" w:cs="DIN Arabic"/>
          <w:color w:val="000000"/>
          <w:rtl/>
        </w:rPr>
        <w:t xml:space="preserve">ولي الأمر </w:t>
      </w:r>
    </w:p>
    <w:p w14:paraId="4C8FFBB4" w14:textId="77777777" w:rsidR="00AC3E4B" w:rsidRDefault="00251CB6">
      <w:pPr>
        <w:numPr>
          <w:ilvl w:val="0"/>
          <w:numId w:val="950"/>
        </w:numPr>
        <w:bidi/>
        <w:spacing w:after="0" w:line="336" w:lineRule="auto"/>
      </w:pPr>
      <w:r>
        <w:rPr>
          <w:rFonts w:ascii="DIN Arabic" w:eastAsia="DIN Arabic" w:hAnsi="DIN Arabic" w:cs="DIN Arabic"/>
          <w:color w:val="000000"/>
          <w:rtl/>
        </w:rPr>
        <w:t xml:space="preserve">المرشد الطلابي </w:t>
      </w:r>
    </w:p>
    <w:p w14:paraId="4AB807D9" w14:textId="77777777" w:rsidR="00AC3E4B" w:rsidRDefault="00251CB6">
      <w:pPr>
        <w:numPr>
          <w:ilvl w:val="0"/>
          <w:numId w:val="950"/>
        </w:numPr>
        <w:bidi/>
        <w:spacing w:after="0" w:line="336" w:lineRule="auto"/>
      </w:pPr>
      <w:r>
        <w:rPr>
          <w:rFonts w:ascii="DIN Arabic" w:eastAsia="DIN Arabic" w:hAnsi="DIN Arabic" w:cs="DIN Arabic"/>
          <w:color w:val="000000"/>
          <w:rtl/>
        </w:rPr>
        <w:t xml:space="preserve">الطالب </w:t>
      </w:r>
    </w:p>
    <w:p w14:paraId="1111F969" w14:textId="77777777" w:rsidR="00AC3E4B" w:rsidRDefault="00251CB6">
      <w:pPr>
        <w:numPr>
          <w:ilvl w:val="0"/>
          <w:numId w:val="950"/>
        </w:numPr>
        <w:bidi/>
        <w:spacing w:after="0" w:line="336" w:lineRule="auto"/>
      </w:pPr>
      <w:r>
        <w:rPr>
          <w:rFonts w:ascii="DIN Arabic" w:eastAsia="DIN Arabic" w:hAnsi="DIN Arabic" w:cs="DIN Arabic"/>
          <w:color w:val="000000"/>
          <w:rtl/>
        </w:rPr>
        <w:t xml:space="preserve">مستخدم آخر مخوّل </w:t>
      </w:r>
    </w:p>
    <w:p w14:paraId="7999E1FF" w14:textId="77777777" w:rsidR="00AC3E4B" w:rsidRDefault="00251CB6">
      <w:pPr>
        <w:bidi/>
        <w:spacing w:before="120" w:after="120" w:line="336" w:lineRule="auto"/>
      </w:pPr>
      <w:r>
        <w:rPr>
          <w:rFonts w:ascii="DIN Arabic" w:eastAsia="DIN Arabic" w:hAnsi="DIN Arabic" w:cs="DIN Arabic"/>
          <w:color w:val="000000"/>
          <w:rtl/>
        </w:rPr>
        <w:t xml:space="preserve">يعرض النظام الأطراف على شكل كروت اختيار كبيرة. </w:t>
      </w:r>
    </w:p>
    <w:p w14:paraId="1F7FDDF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تحديد هدف الاجتماع </w:t>
      </w:r>
    </w:p>
    <w:p w14:paraId="0772F69F" w14:textId="77777777" w:rsidR="00AC3E4B" w:rsidRDefault="00251CB6">
      <w:pPr>
        <w:bidi/>
        <w:spacing w:before="120" w:after="120" w:line="336" w:lineRule="auto"/>
      </w:pPr>
      <w:r>
        <w:rPr>
          <w:rFonts w:ascii="DIN Arabic" w:eastAsia="DIN Arabic" w:hAnsi="DIN Arabic" w:cs="DIN Arabic"/>
          <w:color w:val="000000"/>
          <w:rtl/>
        </w:rPr>
        <w:t xml:space="preserve">يمكن اختيار هدف الاجتماع من قائمة جاهزة مثل: </w:t>
      </w:r>
    </w:p>
    <w:p w14:paraId="606BD37A" w14:textId="77777777" w:rsidR="00AC3E4B" w:rsidRDefault="00251CB6">
      <w:pPr>
        <w:numPr>
          <w:ilvl w:val="0"/>
          <w:numId w:val="951"/>
        </w:numPr>
        <w:bidi/>
        <w:spacing w:after="0" w:line="336" w:lineRule="auto"/>
      </w:pPr>
      <w:r>
        <w:rPr>
          <w:rFonts w:ascii="DIN Arabic" w:eastAsia="DIN Arabic" w:hAnsi="DIN Arabic" w:cs="DIN Arabic"/>
          <w:color w:val="000000"/>
          <w:rtl/>
        </w:rPr>
        <w:t xml:space="preserve">مناقشة مخالفة سلوكية </w:t>
      </w:r>
    </w:p>
    <w:p w14:paraId="239CE57C" w14:textId="77777777" w:rsidR="00AC3E4B" w:rsidRDefault="00251CB6">
      <w:pPr>
        <w:numPr>
          <w:ilvl w:val="0"/>
          <w:numId w:val="951"/>
        </w:numPr>
        <w:bidi/>
        <w:spacing w:after="0" w:line="336" w:lineRule="auto"/>
      </w:pPr>
      <w:r>
        <w:rPr>
          <w:rFonts w:ascii="DIN Arabic" w:eastAsia="DIN Arabic" w:hAnsi="DIN Arabic" w:cs="DIN Arabic"/>
          <w:color w:val="000000"/>
          <w:rtl/>
        </w:rPr>
        <w:t xml:space="preserve">مراجعة تطور السلوك </w:t>
      </w:r>
    </w:p>
    <w:p w14:paraId="551C8AAE" w14:textId="77777777" w:rsidR="00AC3E4B" w:rsidRDefault="00251CB6">
      <w:pPr>
        <w:numPr>
          <w:ilvl w:val="0"/>
          <w:numId w:val="951"/>
        </w:numPr>
        <w:bidi/>
        <w:spacing w:after="0" w:line="336" w:lineRule="auto"/>
      </w:pPr>
      <w:r>
        <w:rPr>
          <w:rFonts w:ascii="DIN Arabic" w:eastAsia="DIN Arabic" w:hAnsi="DIN Arabic" w:cs="DIN Arabic"/>
          <w:color w:val="000000"/>
          <w:rtl/>
        </w:rPr>
        <w:t xml:space="preserve">مقابلة ولي الأمر </w:t>
      </w:r>
    </w:p>
    <w:p w14:paraId="43011DBC" w14:textId="77777777" w:rsidR="00AC3E4B" w:rsidRDefault="00251CB6">
      <w:pPr>
        <w:numPr>
          <w:ilvl w:val="0"/>
          <w:numId w:val="951"/>
        </w:numPr>
        <w:bidi/>
        <w:spacing w:after="0" w:line="336" w:lineRule="auto"/>
      </w:pPr>
      <w:r>
        <w:rPr>
          <w:rFonts w:ascii="DIN Arabic" w:eastAsia="DIN Arabic" w:hAnsi="DIN Arabic" w:cs="DIN Arabic"/>
          <w:color w:val="000000"/>
          <w:rtl/>
        </w:rPr>
        <w:t xml:space="preserve">وضع خطة تدخل </w:t>
      </w:r>
    </w:p>
    <w:p w14:paraId="1CDE9E0D" w14:textId="77777777" w:rsidR="00AC3E4B" w:rsidRDefault="00251CB6">
      <w:pPr>
        <w:numPr>
          <w:ilvl w:val="0"/>
          <w:numId w:val="951"/>
        </w:numPr>
        <w:bidi/>
        <w:spacing w:after="0" w:line="336" w:lineRule="auto"/>
      </w:pPr>
      <w:r>
        <w:rPr>
          <w:rFonts w:ascii="DIN Arabic" w:eastAsia="DIN Arabic" w:hAnsi="DIN Arabic" w:cs="DIN Arabic"/>
          <w:color w:val="000000"/>
          <w:rtl/>
        </w:rPr>
        <w:t xml:space="preserve">جلسة إرشاد </w:t>
      </w:r>
    </w:p>
    <w:p w14:paraId="236209A7" w14:textId="77777777" w:rsidR="00AC3E4B" w:rsidRDefault="00251CB6">
      <w:pPr>
        <w:numPr>
          <w:ilvl w:val="0"/>
          <w:numId w:val="951"/>
        </w:numPr>
        <w:bidi/>
        <w:spacing w:after="0" w:line="336" w:lineRule="auto"/>
      </w:pPr>
      <w:r>
        <w:rPr>
          <w:rFonts w:ascii="DIN Arabic" w:eastAsia="DIN Arabic" w:hAnsi="DIN Arabic" w:cs="DIN Arabic"/>
          <w:color w:val="000000"/>
          <w:rtl/>
        </w:rPr>
        <w:t xml:space="preserve">اجتماع مخصص </w:t>
      </w:r>
    </w:p>
    <w:p w14:paraId="0319169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تحديد التاريخ والوقت </w:t>
      </w:r>
    </w:p>
    <w:p w14:paraId="7484B7A2" w14:textId="77777777" w:rsidR="00AC3E4B" w:rsidRDefault="00251CB6">
      <w:pPr>
        <w:bidi/>
        <w:spacing w:before="120" w:after="120" w:line="336" w:lineRule="auto"/>
      </w:pPr>
      <w:r>
        <w:rPr>
          <w:rFonts w:ascii="DIN Arabic" w:eastAsia="DIN Arabic" w:hAnsi="DIN Arabic" w:cs="DIN Arabic"/>
          <w:color w:val="000000"/>
          <w:rtl/>
        </w:rPr>
        <w:t xml:space="preserve">يقوم المستخدم بتحديد: </w:t>
      </w:r>
    </w:p>
    <w:p w14:paraId="2285A9B5" w14:textId="77777777" w:rsidR="00AC3E4B" w:rsidRDefault="00251CB6">
      <w:pPr>
        <w:numPr>
          <w:ilvl w:val="0"/>
          <w:numId w:val="952"/>
        </w:numPr>
        <w:bidi/>
        <w:spacing w:after="0" w:line="336" w:lineRule="auto"/>
      </w:pPr>
      <w:r>
        <w:rPr>
          <w:rFonts w:ascii="DIN Arabic" w:eastAsia="DIN Arabic" w:hAnsi="DIN Arabic" w:cs="DIN Arabic"/>
          <w:color w:val="000000"/>
          <w:rtl/>
        </w:rPr>
        <w:t xml:space="preserve">تاريخ الاجتماع </w:t>
      </w:r>
    </w:p>
    <w:p w14:paraId="7CCC45DD" w14:textId="77777777" w:rsidR="00AC3E4B" w:rsidRDefault="00251CB6">
      <w:pPr>
        <w:numPr>
          <w:ilvl w:val="0"/>
          <w:numId w:val="952"/>
        </w:numPr>
        <w:bidi/>
        <w:spacing w:after="0" w:line="336" w:lineRule="auto"/>
      </w:pPr>
      <w:r>
        <w:rPr>
          <w:rFonts w:ascii="DIN Arabic" w:eastAsia="DIN Arabic" w:hAnsi="DIN Arabic" w:cs="DIN Arabic"/>
          <w:color w:val="000000"/>
          <w:rtl/>
        </w:rPr>
        <w:t xml:space="preserve">وقت الاجتماع </w:t>
      </w:r>
    </w:p>
    <w:p w14:paraId="43A12991" w14:textId="77777777" w:rsidR="00AC3E4B" w:rsidRDefault="00251CB6">
      <w:pPr>
        <w:numPr>
          <w:ilvl w:val="0"/>
          <w:numId w:val="952"/>
        </w:numPr>
        <w:bidi/>
        <w:spacing w:after="0" w:line="336" w:lineRule="auto"/>
      </w:pPr>
      <w:r>
        <w:rPr>
          <w:rFonts w:ascii="DIN Arabic" w:eastAsia="DIN Arabic" w:hAnsi="DIN Arabic" w:cs="DIN Arabic"/>
          <w:color w:val="000000"/>
          <w:rtl/>
        </w:rPr>
        <w:t xml:space="preserve">مدة الاجتماع </w:t>
      </w:r>
    </w:p>
    <w:p w14:paraId="18C48A4D" w14:textId="77777777" w:rsidR="00AC3E4B" w:rsidRDefault="00251CB6">
      <w:pPr>
        <w:numPr>
          <w:ilvl w:val="0"/>
          <w:numId w:val="952"/>
        </w:numPr>
        <w:bidi/>
        <w:spacing w:after="0" w:line="336" w:lineRule="auto"/>
      </w:pPr>
      <w:r>
        <w:rPr>
          <w:rFonts w:ascii="DIN Arabic" w:eastAsia="DIN Arabic" w:hAnsi="DIN Arabic" w:cs="DIN Arabic"/>
          <w:color w:val="000000"/>
          <w:rtl/>
        </w:rPr>
        <w:t xml:space="preserve">المكان أو نوع الاجتماع </w:t>
      </w:r>
    </w:p>
    <w:p w14:paraId="46FA71A8"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10E71107" w14:textId="77777777" w:rsidR="00AC3E4B" w:rsidRDefault="00251CB6">
      <w:pPr>
        <w:numPr>
          <w:ilvl w:val="0"/>
          <w:numId w:val="953"/>
        </w:numPr>
        <w:bidi/>
        <w:spacing w:after="0" w:line="336" w:lineRule="auto"/>
      </w:pPr>
      <w:r>
        <w:rPr>
          <w:rFonts w:ascii="DIN Arabic" w:eastAsia="DIN Arabic" w:hAnsi="DIN Arabic" w:cs="DIN Arabic"/>
          <w:color w:val="000000"/>
          <w:rtl/>
        </w:rPr>
        <w:t xml:space="preserve">مكتب المدير </w:t>
      </w:r>
    </w:p>
    <w:p w14:paraId="0B84E89A" w14:textId="77777777" w:rsidR="00AC3E4B" w:rsidRDefault="00251CB6">
      <w:pPr>
        <w:numPr>
          <w:ilvl w:val="0"/>
          <w:numId w:val="953"/>
        </w:numPr>
        <w:bidi/>
        <w:spacing w:after="0" w:line="336" w:lineRule="auto"/>
      </w:pPr>
      <w:r>
        <w:rPr>
          <w:rFonts w:ascii="DIN Arabic" w:eastAsia="DIN Arabic" w:hAnsi="DIN Arabic" w:cs="DIN Arabic"/>
          <w:color w:val="000000"/>
          <w:rtl/>
        </w:rPr>
        <w:t xml:space="preserve">غرفة الإرشاد </w:t>
      </w:r>
    </w:p>
    <w:p w14:paraId="04DC121F" w14:textId="77777777" w:rsidR="00AC3E4B" w:rsidRDefault="00251CB6">
      <w:pPr>
        <w:numPr>
          <w:ilvl w:val="0"/>
          <w:numId w:val="953"/>
        </w:numPr>
        <w:bidi/>
        <w:spacing w:after="0" w:line="336" w:lineRule="auto"/>
      </w:pPr>
      <w:r>
        <w:rPr>
          <w:rFonts w:ascii="DIN Arabic" w:eastAsia="DIN Arabic" w:hAnsi="DIN Arabic" w:cs="DIN Arabic"/>
          <w:color w:val="000000"/>
          <w:rtl/>
        </w:rPr>
        <w:t xml:space="preserve">اجتماع افتراضي </w:t>
      </w:r>
    </w:p>
    <w:p w14:paraId="09AFEF4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دعم الذكاء الاصطناعي </w:t>
      </w:r>
    </w:p>
    <w:p w14:paraId="3D7A48BC" w14:textId="77777777" w:rsidR="00AC3E4B" w:rsidRDefault="00251CB6">
      <w:pPr>
        <w:bidi/>
        <w:spacing w:before="120" w:after="120" w:line="336" w:lineRule="auto"/>
      </w:pPr>
      <w:r>
        <w:rPr>
          <w:rFonts w:ascii="DIN Arabic" w:eastAsia="DIN Arabic" w:hAnsi="DIN Arabic" w:cs="DIN Arabic"/>
          <w:color w:val="000000"/>
          <w:rtl/>
        </w:rPr>
        <w:t xml:space="preserve">يمكن الضغط على: </w:t>
      </w:r>
    </w:p>
    <w:p w14:paraId="17453003"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اسأل حكيم</w:t>
      </w:r>
      <w:r>
        <w:rPr>
          <w:rFonts w:ascii="DIN Arabic" w:eastAsia="DIN Arabic" w:hAnsi="DIN Arabic" w:cs="DIN Arabic"/>
          <w:color w:val="000000"/>
          <w:rtl/>
        </w:rPr>
        <w:t xml:space="preserve"> </w:t>
      </w:r>
    </w:p>
    <w:p w14:paraId="544FA327" w14:textId="77777777" w:rsidR="00AC3E4B" w:rsidRDefault="00251CB6">
      <w:pPr>
        <w:bidi/>
        <w:spacing w:before="120" w:after="120" w:line="336" w:lineRule="auto"/>
      </w:pPr>
      <w:r>
        <w:rPr>
          <w:rFonts w:ascii="DIN Arabic" w:eastAsia="DIN Arabic" w:hAnsi="DIN Arabic" w:cs="DIN Arabic"/>
          <w:color w:val="000000"/>
          <w:rtl/>
        </w:rPr>
        <w:t xml:space="preserve">ليقترح: </w:t>
      </w:r>
    </w:p>
    <w:p w14:paraId="0E32F4A0" w14:textId="77777777" w:rsidR="00AC3E4B" w:rsidRDefault="00251CB6">
      <w:pPr>
        <w:numPr>
          <w:ilvl w:val="0"/>
          <w:numId w:val="954"/>
        </w:numPr>
        <w:bidi/>
        <w:spacing w:after="0" w:line="336" w:lineRule="auto"/>
      </w:pPr>
      <w:r>
        <w:rPr>
          <w:rFonts w:ascii="DIN Arabic" w:eastAsia="DIN Arabic" w:hAnsi="DIN Arabic" w:cs="DIN Arabic"/>
          <w:color w:val="000000"/>
          <w:rtl/>
        </w:rPr>
        <w:t xml:space="preserve">من الأنسب حضوره </w:t>
      </w:r>
    </w:p>
    <w:p w14:paraId="53DF4F5A" w14:textId="77777777" w:rsidR="00AC3E4B" w:rsidRDefault="00251CB6">
      <w:pPr>
        <w:numPr>
          <w:ilvl w:val="0"/>
          <w:numId w:val="954"/>
        </w:numPr>
        <w:bidi/>
        <w:spacing w:after="0" w:line="336" w:lineRule="auto"/>
      </w:pPr>
      <w:r>
        <w:rPr>
          <w:rFonts w:ascii="DIN Arabic" w:eastAsia="DIN Arabic" w:hAnsi="DIN Arabic" w:cs="DIN Arabic"/>
          <w:color w:val="000000"/>
          <w:rtl/>
        </w:rPr>
        <w:t xml:space="preserve">أفضل نوع اجتماع حسب الحالة </w:t>
      </w:r>
    </w:p>
    <w:p w14:paraId="38F4167F" w14:textId="77777777" w:rsidR="00AC3E4B" w:rsidRDefault="00251CB6">
      <w:pPr>
        <w:numPr>
          <w:ilvl w:val="0"/>
          <w:numId w:val="954"/>
        </w:numPr>
        <w:bidi/>
        <w:spacing w:after="0" w:line="336" w:lineRule="auto"/>
      </w:pPr>
      <w:r>
        <w:rPr>
          <w:rFonts w:ascii="DIN Arabic" w:eastAsia="DIN Arabic" w:hAnsi="DIN Arabic" w:cs="DIN Arabic"/>
          <w:color w:val="000000"/>
          <w:rtl/>
        </w:rPr>
        <w:t xml:space="preserve">صياغة دعوة الاجتماع </w:t>
      </w:r>
    </w:p>
    <w:p w14:paraId="070FE812" w14:textId="77777777" w:rsidR="00AC3E4B" w:rsidRDefault="00251CB6">
      <w:pPr>
        <w:numPr>
          <w:ilvl w:val="0"/>
          <w:numId w:val="954"/>
        </w:numPr>
        <w:bidi/>
        <w:spacing w:after="0" w:line="336" w:lineRule="auto"/>
      </w:pPr>
      <w:r>
        <w:rPr>
          <w:rFonts w:ascii="DIN Arabic" w:eastAsia="DIN Arabic" w:hAnsi="DIN Arabic" w:cs="DIN Arabic"/>
          <w:color w:val="000000"/>
          <w:rtl/>
        </w:rPr>
        <w:t xml:space="preserve">هل الاجتماع عاجل أم يمكن تأجيله </w:t>
      </w:r>
    </w:p>
    <w:p w14:paraId="0846BD8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 تأكيد الجدولة </w:t>
      </w:r>
    </w:p>
    <w:p w14:paraId="1CE1A65B" w14:textId="77777777" w:rsidR="00AC3E4B" w:rsidRDefault="00251CB6">
      <w:pPr>
        <w:bidi/>
        <w:spacing w:before="120" w:after="120" w:line="336" w:lineRule="auto"/>
      </w:pPr>
      <w:r>
        <w:rPr>
          <w:rFonts w:ascii="DIN Arabic" w:eastAsia="DIN Arabic" w:hAnsi="DIN Arabic" w:cs="DIN Arabic"/>
          <w:color w:val="000000"/>
          <w:rtl/>
        </w:rPr>
        <w:t xml:space="preserve">يعرض النظام: </w:t>
      </w:r>
    </w:p>
    <w:p w14:paraId="17B7C162" w14:textId="77777777" w:rsidR="00AC3E4B" w:rsidRDefault="00251CB6">
      <w:pPr>
        <w:numPr>
          <w:ilvl w:val="0"/>
          <w:numId w:val="955"/>
        </w:numPr>
        <w:bidi/>
        <w:spacing w:after="0" w:line="336" w:lineRule="auto"/>
      </w:pPr>
      <w:r>
        <w:rPr>
          <w:rFonts w:ascii="DIN Arabic" w:eastAsia="DIN Arabic" w:hAnsi="DIN Arabic" w:cs="DIN Arabic"/>
          <w:color w:val="000000"/>
          <w:rtl/>
        </w:rPr>
        <w:t xml:space="preserve">الطالب </w:t>
      </w:r>
    </w:p>
    <w:p w14:paraId="7F829BA6" w14:textId="77777777" w:rsidR="00AC3E4B" w:rsidRDefault="00251CB6">
      <w:pPr>
        <w:numPr>
          <w:ilvl w:val="0"/>
          <w:numId w:val="955"/>
        </w:numPr>
        <w:bidi/>
        <w:spacing w:after="0" w:line="336" w:lineRule="auto"/>
      </w:pPr>
      <w:r>
        <w:rPr>
          <w:rFonts w:ascii="DIN Arabic" w:eastAsia="DIN Arabic" w:hAnsi="DIN Arabic" w:cs="DIN Arabic"/>
          <w:color w:val="000000"/>
          <w:rtl/>
        </w:rPr>
        <w:t xml:space="preserve">سبب الاجتماع </w:t>
      </w:r>
    </w:p>
    <w:p w14:paraId="509A2158" w14:textId="77777777" w:rsidR="00AC3E4B" w:rsidRDefault="00251CB6">
      <w:pPr>
        <w:numPr>
          <w:ilvl w:val="0"/>
          <w:numId w:val="955"/>
        </w:numPr>
        <w:bidi/>
        <w:spacing w:after="0" w:line="336" w:lineRule="auto"/>
      </w:pPr>
      <w:r>
        <w:rPr>
          <w:rFonts w:ascii="DIN Arabic" w:eastAsia="DIN Arabic" w:hAnsi="DIN Arabic" w:cs="DIN Arabic"/>
          <w:color w:val="000000"/>
          <w:rtl/>
        </w:rPr>
        <w:t xml:space="preserve">الأطراف المعنية الي ستحضر </w:t>
      </w:r>
    </w:p>
    <w:p w14:paraId="43FE187E" w14:textId="77777777" w:rsidR="00AC3E4B" w:rsidRDefault="00251CB6">
      <w:pPr>
        <w:numPr>
          <w:ilvl w:val="0"/>
          <w:numId w:val="955"/>
        </w:numPr>
        <w:bidi/>
        <w:spacing w:after="0" w:line="336" w:lineRule="auto"/>
      </w:pPr>
      <w:r>
        <w:rPr>
          <w:rFonts w:ascii="DIN Arabic" w:eastAsia="DIN Arabic" w:hAnsi="DIN Arabic" w:cs="DIN Arabic"/>
          <w:color w:val="000000"/>
          <w:rtl/>
        </w:rPr>
        <w:t xml:space="preserve">التاريخ والوقت </w:t>
      </w:r>
    </w:p>
    <w:p w14:paraId="05FE665B" w14:textId="77777777" w:rsidR="00AC3E4B" w:rsidRDefault="00251CB6">
      <w:pPr>
        <w:numPr>
          <w:ilvl w:val="0"/>
          <w:numId w:val="955"/>
        </w:numPr>
        <w:bidi/>
        <w:spacing w:after="0" w:line="336" w:lineRule="auto"/>
      </w:pPr>
      <w:r>
        <w:rPr>
          <w:rFonts w:ascii="DIN Arabic" w:eastAsia="DIN Arabic" w:hAnsi="DIN Arabic" w:cs="DIN Arabic"/>
          <w:color w:val="000000"/>
          <w:rtl/>
        </w:rPr>
        <w:t xml:space="preserve">الرسالة المرسلة </w:t>
      </w:r>
    </w:p>
    <w:p w14:paraId="0BA9569A"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7A6C057E" w14:textId="77777777" w:rsidR="00AC3E4B" w:rsidRDefault="00251CB6">
      <w:pPr>
        <w:numPr>
          <w:ilvl w:val="0"/>
          <w:numId w:val="956"/>
        </w:numPr>
        <w:bidi/>
        <w:spacing w:after="0" w:line="336" w:lineRule="auto"/>
      </w:pPr>
      <w:r>
        <w:rPr>
          <w:rFonts w:ascii="DIN Arabic" w:eastAsia="DIN Arabic" w:hAnsi="DIN Arabic" w:cs="DIN Arabic"/>
          <w:color w:val="000000"/>
          <w:rtl/>
        </w:rPr>
        <w:t xml:space="preserve">تعديل </w:t>
      </w:r>
    </w:p>
    <w:p w14:paraId="1D1BB1C8" w14:textId="77777777" w:rsidR="00AC3E4B" w:rsidRDefault="00251CB6">
      <w:pPr>
        <w:numPr>
          <w:ilvl w:val="0"/>
          <w:numId w:val="956"/>
        </w:numPr>
        <w:bidi/>
        <w:spacing w:after="0" w:line="336" w:lineRule="auto"/>
      </w:pPr>
      <w:r>
        <w:rPr>
          <w:rFonts w:ascii="DIN Arabic" w:eastAsia="DIN Arabic" w:hAnsi="DIN Arabic" w:cs="DIN Arabic"/>
          <w:color w:val="000000"/>
          <w:rtl/>
        </w:rPr>
        <w:t xml:space="preserve">تأكيد الجدولة </w:t>
      </w:r>
    </w:p>
    <w:p w14:paraId="4A7FF4A3" w14:textId="77777777" w:rsidR="00AC3E4B" w:rsidRDefault="00251CB6">
      <w:pPr>
        <w:numPr>
          <w:ilvl w:val="0"/>
          <w:numId w:val="956"/>
        </w:numPr>
        <w:bidi/>
        <w:spacing w:after="0" w:line="336" w:lineRule="auto"/>
      </w:pPr>
      <w:r>
        <w:rPr>
          <w:rFonts w:ascii="DIN Arabic" w:eastAsia="DIN Arabic" w:hAnsi="DIN Arabic" w:cs="DIN Arabic"/>
          <w:color w:val="000000"/>
          <w:rtl/>
        </w:rPr>
        <w:t xml:space="preserve">حفظ كمسودة </w:t>
      </w:r>
    </w:p>
    <w:p w14:paraId="29D8E6C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 ما يحدث بعد التنفيذ </w:t>
      </w:r>
    </w:p>
    <w:p w14:paraId="011A712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6E72DD19" w14:textId="77777777" w:rsidR="00AC3E4B" w:rsidRDefault="00251CB6">
      <w:pPr>
        <w:numPr>
          <w:ilvl w:val="0"/>
          <w:numId w:val="957"/>
        </w:numPr>
        <w:bidi/>
        <w:spacing w:after="0" w:line="336" w:lineRule="auto"/>
      </w:pPr>
      <w:r>
        <w:rPr>
          <w:rFonts w:ascii="DIN Arabic" w:eastAsia="DIN Arabic" w:hAnsi="DIN Arabic" w:cs="DIN Arabic"/>
          <w:color w:val="000000"/>
          <w:rtl/>
        </w:rPr>
        <w:t xml:space="preserve">إنشاء </w:t>
      </w:r>
      <w:r>
        <w:rPr>
          <w:rFonts w:ascii="DIN Arabic" w:eastAsia="DIN Arabic" w:hAnsi="DIN Arabic" w:cs="DIN Arabic"/>
          <w:color w:val="000000"/>
        </w:rPr>
        <w:t>Meeting Record</w:t>
      </w:r>
      <w:r>
        <w:rPr>
          <w:rFonts w:ascii="DIN Arabic" w:eastAsia="DIN Arabic" w:hAnsi="DIN Arabic" w:cs="DIN Arabic"/>
          <w:color w:val="000000"/>
          <w:rtl/>
        </w:rPr>
        <w:t xml:space="preserve"> </w:t>
      </w:r>
    </w:p>
    <w:p w14:paraId="4798E751" w14:textId="77777777" w:rsidR="00AC3E4B" w:rsidRDefault="00251CB6">
      <w:pPr>
        <w:numPr>
          <w:ilvl w:val="0"/>
          <w:numId w:val="957"/>
        </w:numPr>
        <w:bidi/>
        <w:spacing w:after="0" w:line="336" w:lineRule="auto"/>
      </w:pPr>
      <w:r>
        <w:rPr>
          <w:rFonts w:ascii="DIN Arabic" w:eastAsia="DIN Arabic" w:hAnsi="DIN Arabic" w:cs="DIN Arabic"/>
          <w:color w:val="000000"/>
          <w:rtl/>
        </w:rPr>
        <w:t xml:space="preserve">ربط الاجتماع بملف الطالب </w:t>
      </w:r>
    </w:p>
    <w:p w14:paraId="4FEEEEB5" w14:textId="77777777" w:rsidR="00AC3E4B" w:rsidRDefault="00251CB6">
      <w:pPr>
        <w:numPr>
          <w:ilvl w:val="0"/>
          <w:numId w:val="957"/>
        </w:numPr>
        <w:bidi/>
        <w:spacing w:after="0" w:line="336" w:lineRule="auto"/>
      </w:pPr>
      <w:r>
        <w:rPr>
          <w:rFonts w:ascii="DIN Arabic" w:eastAsia="DIN Arabic" w:hAnsi="DIN Arabic" w:cs="DIN Arabic"/>
          <w:color w:val="000000"/>
          <w:rtl/>
        </w:rPr>
        <w:t xml:space="preserve">إرسال إشعار للأطراف المعنية </w:t>
      </w:r>
    </w:p>
    <w:p w14:paraId="1C487F41" w14:textId="77777777" w:rsidR="00AC3E4B" w:rsidRDefault="00251CB6">
      <w:pPr>
        <w:numPr>
          <w:ilvl w:val="0"/>
          <w:numId w:val="957"/>
        </w:numPr>
        <w:bidi/>
        <w:spacing w:after="0" w:line="336" w:lineRule="auto"/>
      </w:pPr>
      <w:r>
        <w:rPr>
          <w:rFonts w:ascii="DIN Arabic" w:eastAsia="DIN Arabic" w:hAnsi="DIN Arabic" w:cs="DIN Arabic"/>
          <w:color w:val="000000"/>
          <w:rtl/>
        </w:rPr>
        <w:t xml:space="preserve">إضافته إلى سجل السلوك والمتابعة </w:t>
      </w:r>
    </w:p>
    <w:p w14:paraId="2446B0DD" w14:textId="77777777" w:rsidR="00AC3E4B" w:rsidRDefault="00251CB6">
      <w:pPr>
        <w:numPr>
          <w:ilvl w:val="0"/>
          <w:numId w:val="957"/>
        </w:numPr>
        <w:bidi/>
        <w:spacing w:after="0" w:line="336" w:lineRule="auto"/>
      </w:pPr>
      <w:r>
        <w:rPr>
          <w:rFonts w:ascii="DIN Arabic" w:eastAsia="DIN Arabic" w:hAnsi="DIN Arabic" w:cs="DIN Arabic"/>
          <w:color w:val="000000"/>
          <w:rtl/>
        </w:rPr>
        <w:t xml:space="preserve">تسجيل العملية في </w:t>
      </w:r>
      <w:r>
        <w:rPr>
          <w:rFonts w:ascii="DIN Arabic" w:eastAsia="DIN Arabic" w:hAnsi="DIN Arabic" w:cs="DIN Arabic"/>
          <w:color w:val="000000"/>
        </w:rPr>
        <w:t>Logs</w:t>
      </w:r>
      <w:r>
        <w:rPr>
          <w:rFonts w:ascii="DIN Arabic" w:eastAsia="DIN Arabic" w:hAnsi="DIN Arabic" w:cs="DIN Arabic"/>
          <w:color w:val="000000"/>
          <w:rtl/>
        </w:rPr>
        <w:t xml:space="preserve"> </w:t>
      </w:r>
    </w:p>
    <w:p w14:paraId="46FBD65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شاشة النجاح </w:t>
      </w:r>
    </w:p>
    <w:p w14:paraId="465BA3F2" w14:textId="77777777" w:rsidR="00AC3E4B" w:rsidRDefault="00251CB6">
      <w:pPr>
        <w:bidi/>
        <w:spacing w:before="120" w:after="120" w:line="336" w:lineRule="auto"/>
      </w:pPr>
      <w:r>
        <w:rPr>
          <w:rFonts w:ascii="DIN Arabic" w:eastAsia="DIN Arabic" w:hAnsi="DIN Arabic" w:cs="DIN Arabic"/>
          <w:color w:val="000000"/>
          <w:rtl/>
        </w:rPr>
        <w:t xml:space="preserve">رسالة: </w:t>
      </w:r>
    </w:p>
    <w:p w14:paraId="44AD65E9" w14:textId="77777777" w:rsidR="00AC3E4B" w:rsidRDefault="00251CB6">
      <w:pPr>
        <w:bidi/>
        <w:spacing w:before="120" w:after="120" w:line="336" w:lineRule="auto"/>
      </w:pPr>
      <w:r>
        <w:rPr>
          <w:rFonts w:ascii="DIN Arabic Bold" w:eastAsia="DIN Arabic Bold" w:hAnsi="DIN Arabic Bold" w:cs="DIN Arabic Bold"/>
          <w:b/>
          <w:bCs/>
          <w:color w:val="000000"/>
          <w:rtl/>
        </w:rPr>
        <w:t>تمت جدولة اجتماع المتابعة بنجاح</w:t>
      </w:r>
      <w:r>
        <w:rPr>
          <w:rFonts w:ascii="DIN Arabic" w:eastAsia="DIN Arabic" w:hAnsi="DIN Arabic" w:cs="DIN Arabic"/>
          <w:color w:val="000000"/>
          <w:rtl/>
        </w:rPr>
        <w:t xml:space="preserve"> </w:t>
      </w:r>
    </w:p>
    <w:p w14:paraId="4B2B842B"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5F7A4E5F" w14:textId="77777777" w:rsidR="00AC3E4B" w:rsidRDefault="00251CB6">
      <w:pPr>
        <w:numPr>
          <w:ilvl w:val="0"/>
          <w:numId w:val="958"/>
        </w:numPr>
        <w:bidi/>
        <w:spacing w:after="0" w:line="336" w:lineRule="auto"/>
      </w:pPr>
      <w:r>
        <w:rPr>
          <w:rFonts w:ascii="DIN Arabic" w:eastAsia="DIN Arabic" w:hAnsi="DIN Arabic" w:cs="DIN Arabic"/>
          <w:color w:val="000000"/>
          <w:rtl/>
        </w:rPr>
        <w:t xml:space="preserve">عرض الاجتماع </w:t>
      </w:r>
    </w:p>
    <w:p w14:paraId="721D69CD" w14:textId="77777777" w:rsidR="00AC3E4B" w:rsidRDefault="00251CB6">
      <w:pPr>
        <w:numPr>
          <w:ilvl w:val="0"/>
          <w:numId w:val="958"/>
        </w:numPr>
        <w:bidi/>
        <w:spacing w:after="0" w:line="336" w:lineRule="auto"/>
      </w:pPr>
      <w:r>
        <w:rPr>
          <w:rFonts w:ascii="DIN Arabic" w:eastAsia="DIN Arabic" w:hAnsi="DIN Arabic" w:cs="DIN Arabic"/>
          <w:color w:val="000000"/>
          <w:rtl/>
        </w:rPr>
        <w:t xml:space="preserve">إرسال تذكير </w:t>
      </w:r>
    </w:p>
    <w:p w14:paraId="6D70CEC3" w14:textId="77777777" w:rsidR="00AC3E4B" w:rsidRDefault="00251CB6">
      <w:pPr>
        <w:numPr>
          <w:ilvl w:val="0"/>
          <w:numId w:val="958"/>
        </w:numPr>
        <w:bidi/>
        <w:spacing w:after="0" w:line="336" w:lineRule="auto"/>
      </w:pPr>
      <w:r>
        <w:rPr>
          <w:rFonts w:ascii="DIN Arabic" w:eastAsia="DIN Arabic" w:hAnsi="DIN Arabic" w:cs="DIN Arabic"/>
          <w:color w:val="000000"/>
          <w:rtl/>
        </w:rPr>
        <w:t xml:space="preserve">العودة إلى الصفحة </w:t>
      </w:r>
    </w:p>
    <w:p w14:paraId="1BB90142"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4</w:t>
      </w:r>
      <w:r>
        <w:rPr>
          <w:rFonts w:ascii="DIN Arabic" w:eastAsia="DIN Arabic" w:hAnsi="DIN Arabic" w:cs="DIN Arabic"/>
          <w:color w:val="000000"/>
          <w:sz w:val="48"/>
          <w:szCs w:val="48"/>
          <w:rtl/>
        </w:rPr>
        <w:t xml:space="preserve">) الزر الرابع </w:t>
      </w:r>
    </w:p>
    <w:p w14:paraId="2372028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السجل الكامل للطالب </w:t>
      </w:r>
    </w:p>
    <w:p w14:paraId="67D83F7F" w14:textId="77777777" w:rsidR="00AC3E4B" w:rsidRDefault="00251CB6">
      <w:pPr>
        <w:bidi/>
        <w:spacing w:before="120" w:after="120" w:line="336" w:lineRule="auto"/>
      </w:pPr>
      <w:r>
        <w:rPr>
          <w:rFonts w:ascii="DIN Arabic" w:eastAsia="DIN Arabic" w:hAnsi="DIN Arabic" w:cs="DIN Arabic"/>
          <w:color w:val="000000"/>
          <w:sz w:val="48"/>
          <w:szCs w:val="48"/>
        </w:rPr>
        <w:t xml:space="preserve">View Student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History</w:t>
      </w:r>
      <w:r>
        <w:rPr>
          <w:rFonts w:ascii="DIN Arabic" w:eastAsia="DIN Arabic" w:hAnsi="DIN Arabic" w:cs="DIN Arabic"/>
          <w:color w:val="000000"/>
          <w:sz w:val="48"/>
          <w:szCs w:val="48"/>
          <w:rtl/>
        </w:rPr>
        <w:t xml:space="preserve"> </w:t>
      </w:r>
    </w:p>
    <w:p w14:paraId="6E08E365" w14:textId="77777777" w:rsidR="00AC3E4B" w:rsidRDefault="00251CB6">
      <w:pPr>
        <w:bidi/>
        <w:spacing w:before="120" w:after="120" w:line="336" w:lineRule="auto"/>
      </w:pPr>
      <w:r>
        <w:rPr>
          <w:rFonts w:ascii="DIN Arabic" w:eastAsia="DIN Arabic" w:hAnsi="DIN Arabic" w:cs="DIN Arabic"/>
          <w:color w:val="000000"/>
          <w:rtl/>
        </w:rPr>
        <w:t xml:space="preserve">يستخدم هذا الزر لفتح السجل السلوكي الكامل للطالب الحالي بشكل مباشر دون الحاجة للعودة إلى صفحة البحث. </w:t>
      </w:r>
    </w:p>
    <w:p w14:paraId="660887F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7055B6C5" w14:textId="77777777" w:rsidR="00AC3E4B" w:rsidRDefault="00251CB6">
      <w:pPr>
        <w:bidi/>
        <w:spacing w:before="120" w:after="120" w:line="336" w:lineRule="auto"/>
      </w:pPr>
      <w:r>
        <w:rPr>
          <w:rFonts w:ascii="DIN Arabic" w:eastAsia="DIN Arabic" w:hAnsi="DIN Arabic" w:cs="DIN Arabic"/>
          <w:color w:val="000000"/>
          <w:rtl/>
        </w:rPr>
        <w:t xml:space="preserve">منح المستخدم انتقالًا سريعًا إلى </w:t>
      </w:r>
      <w:r>
        <w:rPr>
          <w:rFonts w:ascii="DIN Arabic Bold" w:eastAsia="DIN Arabic Bold" w:hAnsi="DIN Arabic Bold" w:cs="DIN Arabic Bold"/>
          <w:b/>
          <w:bCs/>
          <w:color w:val="000000"/>
          <w:rtl/>
        </w:rPr>
        <w:t>الملف السلوكي الكامل للطالب</w:t>
      </w:r>
      <w:r>
        <w:rPr>
          <w:rFonts w:ascii="DIN Arabic" w:eastAsia="DIN Arabic" w:hAnsi="DIN Arabic" w:cs="DIN Arabic"/>
          <w:color w:val="000000"/>
          <w:rtl/>
        </w:rPr>
        <w:t xml:space="preserve"> لفهم الصورة الكاملة بدل النظر إلى حالة منفردة فقط. </w:t>
      </w:r>
    </w:p>
    <w:p w14:paraId="235196C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0C1344C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 الضغط على الزر </w:t>
      </w:r>
    </w:p>
    <w:p w14:paraId="5A41C434"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2810F727" w14:textId="77777777" w:rsidR="00AC3E4B" w:rsidRDefault="00251CB6">
      <w:pPr>
        <w:bidi/>
        <w:spacing w:before="120" w:after="120" w:line="336" w:lineRule="auto"/>
      </w:pPr>
      <w:r>
        <w:rPr>
          <w:rFonts w:ascii="DIN Arabic Bold" w:eastAsia="DIN Arabic Bold" w:hAnsi="DIN Arabic Bold" w:cs="DIN Arabic Bold"/>
          <w:b/>
          <w:bCs/>
          <w:color w:val="000000"/>
        </w:rPr>
        <w:t xml:space="preserve">View Student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History</w:t>
      </w:r>
      <w:r>
        <w:rPr>
          <w:rFonts w:ascii="DIN Arabic" w:eastAsia="DIN Arabic" w:hAnsi="DIN Arabic" w:cs="DIN Arabic"/>
          <w:color w:val="000000"/>
          <w:rtl/>
        </w:rPr>
        <w:t xml:space="preserve"> </w:t>
      </w:r>
    </w:p>
    <w:p w14:paraId="2DE65B1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بالتعرف تلقائيًا على الطالب المرتبط بالحالة أو الملاحظة أو المخالفة الحالية. </w:t>
      </w:r>
    </w:p>
    <w:p w14:paraId="7941B64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 فتح ملف السلوك الكامل </w:t>
      </w:r>
    </w:p>
    <w:p w14:paraId="68FBC193" w14:textId="77777777" w:rsidR="00AC3E4B" w:rsidRDefault="00251CB6">
      <w:pPr>
        <w:bidi/>
        <w:spacing w:before="120" w:after="120" w:line="336" w:lineRule="auto"/>
      </w:pPr>
      <w:r>
        <w:rPr>
          <w:rFonts w:ascii="DIN Arabic" w:eastAsia="DIN Arabic" w:hAnsi="DIN Arabic" w:cs="DIN Arabic"/>
          <w:color w:val="000000"/>
          <w:rtl/>
        </w:rPr>
        <w:t xml:space="preserve">يفتح النظام صفحة أو نافذة بعنوان: </w:t>
      </w:r>
    </w:p>
    <w:p w14:paraId="1D3E0C55" w14:textId="77777777" w:rsidR="00AC3E4B" w:rsidRDefault="00251CB6">
      <w:pPr>
        <w:bidi/>
        <w:spacing w:before="120" w:after="120" w:line="336" w:lineRule="auto"/>
      </w:pPr>
      <w:r>
        <w:rPr>
          <w:rFonts w:ascii="DIN Arabic Bold" w:eastAsia="DIN Arabic Bold" w:hAnsi="DIN Arabic Bold" w:cs="DIN Arabic Bold"/>
          <w:b/>
          <w:bCs/>
          <w:color w:val="000000"/>
        </w:rPr>
        <w:t xml:space="preserve">Student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History</w:t>
      </w:r>
      <w:r>
        <w:rPr>
          <w:rFonts w:ascii="DIN Arabic" w:eastAsia="DIN Arabic" w:hAnsi="DIN Arabic" w:cs="DIN Arabic"/>
          <w:color w:val="000000"/>
          <w:rtl/>
        </w:rPr>
        <w:t xml:space="preserve"> </w:t>
      </w:r>
    </w:p>
    <w:p w14:paraId="706BC9E1" w14:textId="77777777" w:rsidR="00AC3E4B" w:rsidRDefault="00251CB6">
      <w:pPr>
        <w:bidi/>
        <w:spacing w:before="120" w:after="120" w:line="336" w:lineRule="auto"/>
      </w:pPr>
      <w:r>
        <w:rPr>
          <w:rFonts w:ascii="DIN Arabic" w:eastAsia="DIN Arabic" w:hAnsi="DIN Arabic" w:cs="DIN Arabic"/>
          <w:color w:val="000000"/>
          <w:rtl/>
        </w:rPr>
        <w:t xml:space="preserve">وتعرض: </w:t>
      </w:r>
    </w:p>
    <w:p w14:paraId="722CB4FF" w14:textId="77777777" w:rsidR="00AC3E4B" w:rsidRDefault="00251CB6">
      <w:pPr>
        <w:numPr>
          <w:ilvl w:val="0"/>
          <w:numId w:val="959"/>
        </w:numPr>
        <w:bidi/>
        <w:spacing w:after="0" w:line="336" w:lineRule="auto"/>
      </w:pPr>
      <w:r>
        <w:rPr>
          <w:rFonts w:ascii="DIN Arabic" w:eastAsia="DIN Arabic" w:hAnsi="DIN Arabic" w:cs="DIN Arabic"/>
          <w:color w:val="000000"/>
          <w:rtl/>
        </w:rPr>
        <w:t xml:space="preserve">بيانات الطالب الأساسية </w:t>
      </w:r>
    </w:p>
    <w:p w14:paraId="38288902" w14:textId="77777777" w:rsidR="00AC3E4B" w:rsidRDefault="00251CB6">
      <w:pPr>
        <w:numPr>
          <w:ilvl w:val="0"/>
          <w:numId w:val="959"/>
        </w:numPr>
        <w:bidi/>
        <w:spacing w:after="0" w:line="336" w:lineRule="auto"/>
      </w:pPr>
      <w:r>
        <w:rPr>
          <w:rFonts w:ascii="DIN Arabic" w:eastAsia="DIN Arabic" w:hAnsi="DIN Arabic" w:cs="DIN Arabic"/>
          <w:color w:val="000000"/>
          <w:rtl/>
        </w:rPr>
        <w:t xml:space="preserve">عدد الملاحظات </w:t>
      </w:r>
    </w:p>
    <w:p w14:paraId="061CDAA3" w14:textId="77777777" w:rsidR="00AC3E4B" w:rsidRDefault="00251CB6">
      <w:pPr>
        <w:numPr>
          <w:ilvl w:val="0"/>
          <w:numId w:val="959"/>
        </w:numPr>
        <w:bidi/>
        <w:spacing w:after="0" w:line="336" w:lineRule="auto"/>
      </w:pPr>
      <w:r>
        <w:rPr>
          <w:rFonts w:ascii="DIN Arabic" w:eastAsia="DIN Arabic" w:hAnsi="DIN Arabic" w:cs="DIN Arabic"/>
          <w:color w:val="000000"/>
          <w:rtl/>
        </w:rPr>
        <w:t xml:space="preserve">عدد المخالفات </w:t>
      </w:r>
    </w:p>
    <w:p w14:paraId="1BFC4894" w14:textId="77777777" w:rsidR="00AC3E4B" w:rsidRDefault="00251CB6">
      <w:pPr>
        <w:numPr>
          <w:ilvl w:val="0"/>
          <w:numId w:val="959"/>
        </w:numPr>
        <w:bidi/>
        <w:spacing w:after="0" w:line="336" w:lineRule="auto"/>
      </w:pPr>
      <w:r>
        <w:rPr>
          <w:rFonts w:ascii="DIN Arabic" w:eastAsia="DIN Arabic" w:hAnsi="DIN Arabic" w:cs="DIN Arabic"/>
          <w:color w:val="000000"/>
          <w:rtl/>
        </w:rPr>
        <w:t xml:space="preserve">عدد الإجراءات التأديبية </w:t>
      </w:r>
    </w:p>
    <w:p w14:paraId="3879136F" w14:textId="77777777" w:rsidR="00AC3E4B" w:rsidRDefault="00251CB6">
      <w:pPr>
        <w:numPr>
          <w:ilvl w:val="0"/>
          <w:numId w:val="959"/>
        </w:numPr>
        <w:bidi/>
        <w:spacing w:after="0" w:line="336" w:lineRule="auto"/>
      </w:pPr>
      <w:r>
        <w:rPr>
          <w:rFonts w:ascii="DIN Arabic" w:eastAsia="DIN Arabic" w:hAnsi="DIN Arabic" w:cs="DIN Arabic"/>
          <w:color w:val="000000"/>
          <w:rtl/>
        </w:rPr>
        <w:t xml:space="preserve">الحالة السلوكية الحالية </w:t>
      </w:r>
    </w:p>
    <w:p w14:paraId="17EB4F9C" w14:textId="77777777" w:rsidR="00AC3E4B" w:rsidRDefault="00251CB6">
      <w:pPr>
        <w:numPr>
          <w:ilvl w:val="0"/>
          <w:numId w:val="959"/>
        </w:numPr>
        <w:bidi/>
        <w:spacing w:after="0" w:line="336" w:lineRule="auto"/>
      </w:pPr>
      <w:r>
        <w:rPr>
          <w:rFonts w:ascii="DIN Arabic" w:eastAsia="DIN Arabic" w:hAnsi="DIN Arabic" w:cs="DIN Arabic"/>
          <w:color w:val="000000"/>
          <w:rtl/>
        </w:rPr>
        <w:t xml:space="preserve">مؤشر خطورة سلوكي </w:t>
      </w:r>
    </w:p>
    <w:p w14:paraId="3959D5AF" w14:textId="77777777" w:rsidR="00AC3E4B" w:rsidRDefault="00251CB6">
      <w:pPr>
        <w:numPr>
          <w:ilvl w:val="0"/>
          <w:numId w:val="959"/>
        </w:numPr>
        <w:bidi/>
        <w:spacing w:after="0" w:line="336" w:lineRule="auto"/>
      </w:pPr>
      <w:r>
        <w:rPr>
          <w:rFonts w:ascii="DIN Arabic" w:eastAsia="DIN Arabic" w:hAnsi="DIN Arabic" w:cs="DIN Arabic"/>
          <w:color w:val="000000"/>
          <w:rtl/>
        </w:rPr>
        <w:t xml:space="preserve">الخط الزمني الكامل للسلوك </w:t>
      </w:r>
    </w:p>
    <w:p w14:paraId="4667756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 التفاعل داخل السجل </w:t>
      </w:r>
    </w:p>
    <w:p w14:paraId="0A0F3681" w14:textId="77777777" w:rsidR="00AC3E4B" w:rsidRDefault="00251CB6">
      <w:pPr>
        <w:bidi/>
        <w:spacing w:before="120" w:after="120" w:line="336" w:lineRule="auto"/>
      </w:pPr>
      <w:r>
        <w:rPr>
          <w:rFonts w:ascii="DIN Arabic" w:eastAsia="DIN Arabic" w:hAnsi="DIN Arabic" w:cs="DIN Arabic"/>
          <w:color w:val="000000"/>
          <w:rtl/>
        </w:rPr>
        <w:t xml:space="preserve">يمكن للمستخدم من داخل الملف: </w:t>
      </w:r>
    </w:p>
    <w:p w14:paraId="04AA96AF" w14:textId="77777777" w:rsidR="00AC3E4B" w:rsidRDefault="00251CB6">
      <w:pPr>
        <w:numPr>
          <w:ilvl w:val="0"/>
          <w:numId w:val="960"/>
        </w:numPr>
        <w:bidi/>
        <w:spacing w:after="0" w:line="336" w:lineRule="auto"/>
      </w:pPr>
      <w:r>
        <w:rPr>
          <w:rFonts w:ascii="DIN Arabic" w:eastAsia="DIN Arabic" w:hAnsi="DIN Arabic" w:cs="DIN Arabic"/>
          <w:color w:val="000000"/>
          <w:rtl/>
        </w:rPr>
        <w:t xml:space="preserve">عرض جميع الملاحظات </w:t>
      </w:r>
    </w:p>
    <w:p w14:paraId="1F63644F" w14:textId="77777777" w:rsidR="00AC3E4B" w:rsidRDefault="00251CB6">
      <w:pPr>
        <w:numPr>
          <w:ilvl w:val="0"/>
          <w:numId w:val="960"/>
        </w:numPr>
        <w:bidi/>
        <w:spacing w:after="0" w:line="336" w:lineRule="auto"/>
      </w:pPr>
      <w:r>
        <w:rPr>
          <w:rFonts w:ascii="DIN Arabic" w:eastAsia="DIN Arabic" w:hAnsi="DIN Arabic" w:cs="DIN Arabic"/>
          <w:color w:val="000000"/>
          <w:rtl/>
        </w:rPr>
        <w:lastRenderedPageBreak/>
        <w:t xml:space="preserve">عرض جميع المخالفات </w:t>
      </w:r>
    </w:p>
    <w:p w14:paraId="430BEF09" w14:textId="77777777" w:rsidR="00AC3E4B" w:rsidRDefault="00251CB6">
      <w:pPr>
        <w:numPr>
          <w:ilvl w:val="0"/>
          <w:numId w:val="960"/>
        </w:numPr>
        <w:bidi/>
        <w:spacing w:after="0" w:line="336" w:lineRule="auto"/>
      </w:pPr>
      <w:r>
        <w:rPr>
          <w:rFonts w:ascii="DIN Arabic" w:eastAsia="DIN Arabic" w:hAnsi="DIN Arabic" w:cs="DIN Arabic"/>
          <w:color w:val="000000"/>
          <w:rtl/>
        </w:rPr>
        <w:t xml:space="preserve">عرض جميع الإجراءات </w:t>
      </w:r>
    </w:p>
    <w:p w14:paraId="3BDDF8EC" w14:textId="77777777" w:rsidR="00AC3E4B" w:rsidRDefault="00251CB6">
      <w:pPr>
        <w:numPr>
          <w:ilvl w:val="0"/>
          <w:numId w:val="960"/>
        </w:numPr>
        <w:bidi/>
        <w:spacing w:after="0" w:line="336" w:lineRule="auto"/>
      </w:pPr>
      <w:r>
        <w:rPr>
          <w:rFonts w:ascii="DIN Arabic" w:eastAsia="DIN Arabic" w:hAnsi="DIN Arabic" w:cs="DIN Arabic"/>
          <w:color w:val="000000"/>
          <w:rtl/>
        </w:rPr>
        <w:t xml:space="preserve">فتح أي سجل بالتفصيل </w:t>
      </w:r>
    </w:p>
    <w:p w14:paraId="4DA3489B" w14:textId="77777777" w:rsidR="00AC3E4B" w:rsidRDefault="00251CB6">
      <w:pPr>
        <w:numPr>
          <w:ilvl w:val="0"/>
          <w:numId w:val="960"/>
        </w:numPr>
        <w:bidi/>
        <w:spacing w:after="0" w:line="336" w:lineRule="auto"/>
      </w:pPr>
      <w:r>
        <w:rPr>
          <w:rFonts w:ascii="DIN Arabic" w:eastAsia="DIN Arabic" w:hAnsi="DIN Arabic" w:cs="DIN Arabic"/>
          <w:color w:val="000000"/>
          <w:rtl/>
        </w:rPr>
        <w:t xml:space="preserve">تصدير السجل </w:t>
      </w:r>
    </w:p>
    <w:p w14:paraId="0C25381B" w14:textId="77777777" w:rsidR="00AC3E4B" w:rsidRDefault="00251CB6">
      <w:pPr>
        <w:numPr>
          <w:ilvl w:val="0"/>
          <w:numId w:val="960"/>
        </w:numPr>
        <w:bidi/>
        <w:spacing w:after="0" w:line="336" w:lineRule="auto"/>
      </w:pPr>
      <w:r>
        <w:rPr>
          <w:rFonts w:ascii="DIN Arabic" w:eastAsia="DIN Arabic" w:hAnsi="DIN Arabic" w:cs="DIN Arabic"/>
          <w:color w:val="000000"/>
          <w:rtl/>
        </w:rPr>
        <w:t xml:space="preserve">إشعار ولي الأمر </w:t>
      </w:r>
    </w:p>
    <w:p w14:paraId="0AE61677" w14:textId="77777777" w:rsidR="00AC3E4B" w:rsidRDefault="00251CB6">
      <w:pPr>
        <w:numPr>
          <w:ilvl w:val="0"/>
          <w:numId w:val="960"/>
        </w:numPr>
        <w:bidi/>
        <w:spacing w:after="0" w:line="336" w:lineRule="auto"/>
      </w:pPr>
      <w:r>
        <w:rPr>
          <w:rFonts w:ascii="DIN Arabic" w:eastAsia="DIN Arabic" w:hAnsi="DIN Arabic" w:cs="DIN Arabic"/>
          <w:color w:val="000000"/>
          <w:rtl/>
        </w:rPr>
        <w:t xml:space="preserve">جدولة اجتماع </w:t>
      </w:r>
    </w:p>
    <w:p w14:paraId="37F87E9D" w14:textId="77777777" w:rsidR="00AC3E4B" w:rsidRDefault="00251CB6">
      <w:pPr>
        <w:numPr>
          <w:ilvl w:val="0"/>
          <w:numId w:val="960"/>
        </w:numPr>
        <w:bidi/>
        <w:spacing w:after="0" w:line="336" w:lineRule="auto"/>
      </w:pPr>
      <w:r>
        <w:rPr>
          <w:rFonts w:ascii="DIN Arabic" w:eastAsia="DIN Arabic" w:hAnsi="DIN Arabic" w:cs="DIN Arabic"/>
          <w:color w:val="000000"/>
          <w:rtl/>
        </w:rPr>
        <w:t xml:space="preserve">تسجيل إجراء جديد </w:t>
      </w:r>
    </w:p>
    <w:p w14:paraId="531E2D6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 دعم الذكاء الاصطناعي </w:t>
      </w:r>
    </w:p>
    <w:p w14:paraId="47C045CC" w14:textId="77777777" w:rsidR="00AC3E4B" w:rsidRDefault="00251CB6">
      <w:pPr>
        <w:bidi/>
        <w:spacing w:before="120" w:after="120" w:line="336" w:lineRule="auto"/>
      </w:pPr>
      <w:r>
        <w:rPr>
          <w:rFonts w:ascii="DIN Arabic" w:eastAsia="DIN Arabic" w:hAnsi="DIN Arabic" w:cs="DIN Arabic"/>
          <w:color w:val="000000"/>
          <w:rtl/>
        </w:rPr>
        <w:t xml:space="preserve">قد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برسائل مثل: </w:t>
      </w:r>
    </w:p>
    <w:p w14:paraId="36426F3D" w14:textId="77777777" w:rsidR="00AC3E4B" w:rsidRDefault="00251CB6">
      <w:pPr>
        <w:numPr>
          <w:ilvl w:val="0"/>
          <w:numId w:val="961"/>
        </w:numPr>
        <w:bidi/>
        <w:spacing w:after="0" w:line="336" w:lineRule="auto"/>
      </w:pPr>
      <w:r>
        <w:rPr>
          <w:rFonts w:ascii="DIN Arabic" w:eastAsia="DIN Arabic" w:hAnsi="DIN Arabic" w:cs="DIN Arabic"/>
          <w:color w:val="000000"/>
          <w:rtl/>
        </w:rPr>
        <w:t xml:space="preserve">هذا الطالب لديه </w:t>
      </w:r>
      <w:r>
        <w:rPr>
          <w:rFonts w:ascii="DIN Arabic" w:eastAsia="DIN Arabic" w:hAnsi="DIN Arabic" w:cs="DIN Arabic"/>
          <w:color w:val="000000"/>
        </w:rPr>
        <w:t>3</w:t>
      </w:r>
      <w:r>
        <w:rPr>
          <w:rFonts w:ascii="DIN Arabic" w:eastAsia="DIN Arabic" w:hAnsi="DIN Arabic" w:cs="DIN Arabic"/>
          <w:color w:val="000000"/>
          <w:rtl/>
        </w:rPr>
        <w:t xml:space="preserve"> حالات متقاربة زمنيًا </w:t>
      </w:r>
    </w:p>
    <w:p w14:paraId="2DB23F9E" w14:textId="77777777" w:rsidR="00AC3E4B" w:rsidRDefault="00251CB6">
      <w:pPr>
        <w:numPr>
          <w:ilvl w:val="0"/>
          <w:numId w:val="961"/>
        </w:numPr>
        <w:bidi/>
        <w:spacing w:after="0" w:line="336" w:lineRule="auto"/>
      </w:pPr>
      <w:r>
        <w:rPr>
          <w:rFonts w:ascii="DIN Arabic" w:eastAsia="DIN Arabic" w:hAnsi="DIN Arabic" w:cs="DIN Arabic"/>
          <w:color w:val="000000"/>
          <w:rtl/>
        </w:rPr>
        <w:t xml:space="preserve">السلوك السلبي بدأ بالتصاعد خلال آخر أسبوعين </w:t>
      </w:r>
    </w:p>
    <w:p w14:paraId="2A3F5CAD" w14:textId="77777777" w:rsidR="00AC3E4B" w:rsidRDefault="00251CB6">
      <w:pPr>
        <w:numPr>
          <w:ilvl w:val="0"/>
          <w:numId w:val="961"/>
        </w:numPr>
        <w:bidi/>
        <w:spacing w:after="0" w:line="336" w:lineRule="auto"/>
      </w:pPr>
      <w:r>
        <w:rPr>
          <w:rFonts w:ascii="DIN Arabic" w:eastAsia="DIN Arabic" w:hAnsi="DIN Arabic" w:cs="DIN Arabic"/>
          <w:color w:val="000000"/>
          <w:rtl/>
        </w:rPr>
        <w:t xml:space="preserve">أقترح متابعة مباشرة مع ولي الأمر </w:t>
      </w:r>
    </w:p>
    <w:p w14:paraId="5BD32F3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 النتيجة </w:t>
      </w:r>
    </w:p>
    <w:p w14:paraId="4FC8218F" w14:textId="77777777" w:rsidR="00AC3E4B" w:rsidRDefault="00251CB6">
      <w:pPr>
        <w:bidi/>
        <w:spacing w:before="120" w:after="120" w:line="336" w:lineRule="auto"/>
      </w:pPr>
      <w:r>
        <w:rPr>
          <w:rFonts w:ascii="DIN Arabic" w:eastAsia="DIN Arabic" w:hAnsi="DIN Arabic" w:cs="DIN Arabic"/>
          <w:color w:val="000000"/>
          <w:rtl/>
        </w:rPr>
        <w:t xml:space="preserve">يمنح هذا الزر المستخدم رؤية كاملة وفورية لتاريخ الطالب السلوكي، مما يساعد على اتخاذ قرارات أكثر دقة واتساقًا. </w:t>
      </w:r>
    </w:p>
    <w:p w14:paraId="4BBC421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النهائية لشريط الإجراءات </w:t>
      </w:r>
    </w:p>
    <w:p w14:paraId="10404FB7" w14:textId="77777777" w:rsidR="00AC3E4B" w:rsidRDefault="00251CB6">
      <w:pPr>
        <w:bidi/>
        <w:spacing w:before="120" w:after="120" w:line="336" w:lineRule="auto"/>
      </w:pPr>
      <w:r>
        <w:rPr>
          <w:rFonts w:ascii="DIN Arabic" w:eastAsia="DIN Arabic" w:hAnsi="DIN Arabic" w:cs="DIN Arabic"/>
          <w:color w:val="000000"/>
          <w:rtl/>
        </w:rPr>
        <w:t xml:space="preserve">يجعل </w:t>
      </w:r>
      <w:r>
        <w:rPr>
          <w:rFonts w:ascii="DIN Arabic Bold" w:eastAsia="DIN Arabic Bold" w:hAnsi="DIN Arabic Bold" w:cs="DIN Arabic Bold"/>
          <w:b/>
          <w:bCs/>
          <w:color w:val="000000"/>
        </w:rPr>
        <w:t>Actions Bar</w:t>
      </w:r>
      <w:r>
        <w:rPr>
          <w:rFonts w:ascii="DIN Arabic" w:eastAsia="DIN Arabic" w:hAnsi="DIN Arabic" w:cs="DIN Arabic"/>
          <w:color w:val="000000"/>
          <w:rtl/>
        </w:rPr>
        <w:t xml:space="preserve"> صفحة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Management</w:t>
      </w:r>
      <w:r>
        <w:rPr>
          <w:rFonts w:ascii="DIN Arabic" w:eastAsia="DIN Arabic" w:hAnsi="DIN Arabic" w:cs="DIN Arabic"/>
          <w:color w:val="000000"/>
          <w:rtl/>
        </w:rPr>
        <w:t xml:space="preserve"> أكثر فاعلية، لأنه لا يكتفي بعرض المعلومات، بل يربط كل حالة سلوكية بإجراءات عملية مباشرة مثل: </w:t>
      </w:r>
    </w:p>
    <w:p w14:paraId="0E3ECD6A" w14:textId="77777777" w:rsidR="00AC3E4B" w:rsidRDefault="00251CB6">
      <w:pPr>
        <w:numPr>
          <w:ilvl w:val="0"/>
          <w:numId w:val="962"/>
        </w:numPr>
        <w:bidi/>
        <w:spacing w:after="0" w:line="336" w:lineRule="auto"/>
      </w:pPr>
      <w:r>
        <w:rPr>
          <w:rFonts w:ascii="DIN Arabic" w:eastAsia="DIN Arabic" w:hAnsi="DIN Arabic" w:cs="DIN Arabic"/>
          <w:color w:val="000000"/>
          <w:rtl/>
        </w:rPr>
        <w:t xml:space="preserve">التصدير </w:t>
      </w:r>
    </w:p>
    <w:p w14:paraId="1A5B1C40" w14:textId="77777777" w:rsidR="00AC3E4B" w:rsidRDefault="00251CB6">
      <w:pPr>
        <w:numPr>
          <w:ilvl w:val="0"/>
          <w:numId w:val="962"/>
        </w:numPr>
        <w:bidi/>
        <w:spacing w:after="0" w:line="336" w:lineRule="auto"/>
      </w:pPr>
      <w:r>
        <w:rPr>
          <w:rFonts w:ascii="DIN Arabic" w:eastAsia="DIN Arabic" w:hAnsi="DIN Arabic" w:cs="DIN Arabic"/>
          <w:color w:val="000000"/>
          <w:rtl/>
        </w:rPr>
        <w:t xml:space="preserve">الإشعار </w:t>
      </w:r>
    </w:p>
    <w:p w14:paraId="34577454" w14:textId="77777777" w:rsidR="00AC3E4B" w:rsidRDefault="00251CB6">
      <w:pPr>
        <w:numPr>
          <w:ilvl w:val="0"/>
          <w:numId w:val="962"/>
        </w:numPr>
        <w:bidi/>
        <w:spacing w:after="0" w:line="336" w:lineRule="auto"/>
      </w:pPr>
      <w:r>
        <w:rPr>
          <w:rFonts w:ascii="DIN Arabic" w:eastAsia="DIN Arabic" w:hAnsi="DIN Arabic" w:cs="DIN Arabic"/>
          <w:color w:val="000000"/>
          <w:rtl/>
        </w:rPr>
        <w:t xml:space="preserve">المتابعة </w:t>
      </w:r>
    </w:p>
    <w:p w14:paraId="1A169362" w14:textId="77777777" w:rsidR="00AC3E4B" w:rsidRDefault="00251CB6">
      <w:pPr>
        <w:numPr>
          <w:ilvl w:val="0"/>
          <w:numId w:val="962"/>
        </w:numPr>
        <w:bidi/>
        <w:spacing w:after="0" w:line="336" w:lineRule="auto"/>
      </w:pPr>
      <w:r>
        <w:rPr>
          <w:rFonts w:ascii="DIN Arabic" w:eastAsia="DIN Arabic" w:hAnsi="DIN Arabic" w:cs="DIN Arabic"/>
          <w:color w:val="000000"/>
          <w:rtl/>
        </w:rPr>
        <w:t xml:space="preserve">الوصول السريع إلى الملف الكامل </w:t>
      </w:r>
    </w:p>
    <w:p w14:paraId="6F20DA69" w14:textId="77777777" w:rsidR="00AC3E4B" w:rsidRDefault="00251CB6">
      <w:pPr>
        <w:bidi/>
        <w:spacing w:before="120" w:after="120" w:line="336" w:lineRule="auto"/>
      </w:pPr>
      <w:r>
        <w:rPr>
          <w:rFonts w:ascii="DIN Arabic" w:eastAsia="DIN Arabic" w:hAnsi="DIN Arabic" w:cs="DIN Arabic"/>
          <w:color w:val="000000"/>
          <w:rtl/>
        </w:rPr>
        <w:t xml:space="preserve">وبذلك يتحول السلوك داخل النظام من </w:t>
      </w:r>
      <w:r>
        <w:rPr>
          <w:rFonts w:ascii="DIN Arabic Bold" w:eastAsia="DIN Arabic Bold" w:hAnsi="DIN Arabic Bold" w:cs="DIN Arabic Bold"/>
          <w:b/>
          <w:bCs/>
          <w:color w:val="000000"/>
          <w:rtl/>
        </w:rPr>
        <w:t>سجل ثابت</w:t>
      </w:r>
      <w:r>
        <w:rPr>
          <w:rFonts w:ascii="DIN Arabic" w:eastAsia="DIN Arabic" w:hAnsi="DIN Arabic" w:cs="DIN Arabic"/>
          <w:color w:val="000000"/>
          <w:rtl/>
        </w:rPr>
        <w:t xml:space="preserve"> إلى </w:t>
      </w:r>
      <w:r>
        <w:rPr>
          <w:rFonts w:ascii="DIN Arabic Bold" w:eastAsia="DIN Arabic Bold" w:hAnsi="DIN Arabic Bold" w:cs="DIN Arabic Bold"/>
          <w:b/>
          <w:bCs/>
          <w:color w:val="000000"/>
          <w:rtl/>
        </w:rPr>
        <w:t>منظومة متابعة تشغيلية ذكية</w:t>
      </w:r>
      <w:r>
        <w:rPr>
          <w:rFonts w:ascii="DIN Arabic" w:eastAsia="DIN Arabic" w:hAnsi="DIN Arabic" w:cs="DIN Arabic"/>
          <w:color w:val="000000"/>
          <w:rtl/>
        </w:rPr>
        <w:t xml:space="preserve"> تدعم القرار وتربط بين التوثيق والتنفيذ. </w:t>
      </w:r>
    </w:p>
    <w:p w14:paraId="5A67D6BE" w14:textId="77777777" w:rsidR="00AC3E4B" w:rsidRDefault="00251CB6">
      <w:pPr>
        <w:spacing w:before="120" w:after="120" w:line="336" w:lineRule="auto"/>
      </w:pPr>
      <w:r>
        <w:rPr>
          <w:rFonts w:ascii="DIN Arabic" w:eastAsia="DIN Arabic" w:hAnsi="DIN Arabic" w:cs="DIN Arabic"/>
          <w:color w:val="000000"/>
        </w:rPr>
        <w:t xml:space="preserve"> </w:t>
      </w:r>
    </w:p>
    <w:p w14:paraId="5CA626B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الصفحة </w:t>
      </w:r>
    </w:p>
    <w:p w14:paraId="6D291A3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صفحة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Management</w:t>
      </w:r>
      <w:r>
        <w:rPr>
          <w:rFonts w:ascii="DIN Arabic" w:eastAsia="DIN Arabic" w:hAnsi="DIN Arabic" w:cs="DIN Arabic"/>
          <w:color w:val="000000"/>
          <w:sz w:val="24"/>
          <w:szCs w:val="24"/>
          <w:rtl/>
        </w:rPr>
        <w:t xml:space="preserve"> إلى: </w:t>
      </w:r>
    </w:p>
    <w:p w14:paraId="5CDEBB77" w14:textId="77777777" w:rsidR="00AC3E4B" w:rsidRDefault="00251CB6">
      <w:pPr>
        <w:numPr>
          <w:ilvl w:val="0"/>
          <w:numId w:val="963"/>
        </w:numPr>
        <w:bidi/>
        <w:spacing w:after="0" w:line="336" w:lineRule="auto"/>
      </w:pPr>
      <w:r>
        <w:rPr>
          <w:rFonts w:ascii="DIN Arabic" w:eastAsia="DIN Arabic" w:hAnsi="DIN Arabic" w:cs="DIN Arabic"/>
          <w:color w:val="000000"/>
          <w:sz w:val="24"/>
          <w:szCs w:val="24"/>
          <w:rtl/>
        </w:rPr>
        <w:t xml:space="preserve">تعزيز الانضباط داخل المدرسة </w:t>
      </w:r>
    </w:p>
    <w:p w14:paraId="67CAB332" w14:textId="77777777" w:rsidR="00AC3E4B" w:rsidRDefault="00251CB6">
      <w:pPr>
        <w:numPr>
          <w:ilvl w:val="0"/>
          <w:numId w:val="963"/>
        </w:numPr>
        <w:bidi/>
        <w:spacing w:after="0" w:line="336" w:lineRule="auto"/>
      </w:pPr>
      <w:r>
        <w:rPr>
          <w:rFonts w:ascii="DIN Arabic" w:eastAsia="DIN Arabic" w:hAnsi="DIN Arabic" w:cs="DIN Arabic"/>
          <w:color w:val="000000"/>
          <w:sz w:val="24"/>
          <w:szCs w:val="24"/>
          <w:rtl/>
        </w:rPr>
        <w:t xml:space="preserve">اكتشاف المشكلات السلوكية مبكرًا </w:t>
      </w:r>
    </w:p>
    <w:p w14:paraId="664985BD" w14:textId="77777777" w:rsidR="00AC3E4B" w:rsidRDefault="00251CB6">
      <w:pPr>
        <w:numPr>
          <w:ilvl w:val="0"/>
          <w:numId w:val="963"/>
        </w:numPr>
        <w:bidi/>
        <w:spacing w:after="0" w:line="336" w:lineRule="auto"/>
      </w:pPr>
      <w:r>
        <w:rPr>
          <w:rFonts w:ascii="DIN Arabic" w:eastAsia="DIN Arabic" w:hAnsi="DIN Arabic" w:cs="DIN Arabic"/>
          <w:color w:val="000000"/>
          <w:sz w:val="24"/>
          <w:szCs w:val="24"/>
          <w:rtl/>
        </w:rPr>
        <w:t xml:space="preserve">دعم اتخاذ القرارات الإدارية </w:t>
      </w:r>
    </w:p>
    <w:p w14:paraId="2D9C982D" w14:textId="77777777" w:rsidR="00AC3E4B" w:rsidRDefault="00251CB6">
      <w:pPr>
        <w:numPr>
          <w:ilvl w:val="0"/>
          <w:numId w:val="963"/>
        </w:numPr>
        <w:bidi/>
        <w:spacing w:after="0" w:line="336" w:lineRule="auto"/>
      </w:pPr>
      <w:r>
        <w:rPr>
          <w:rFonts w:ascii="DIN Arabic" w:eastAsia="DIN Arabic" w:hAnsi="DIN Arabic" w:cs="DIN Arabic"/>
          <w:color w:val="000000"/>
          <w:sz w:val="24"/>
          <w:szCs w:val="24"/>
          <w:rtl/>
        </w:rPr>
        <w:t xml:space="preserve">توفير سجل موثق للسلوك الطلابي </w:t>
      </w:r>
    </w:p>
    <w:p w14:paraId="6B86BB21" w14:textId="77777777" w:rsidR="00AC3E4B" w:rsidRDefault="00251CB6">
      <w:pPr>
        <w:numPr>
          <w:ilvl w:val="0"/>
          <w:numId w:val="963"/>
        </w:numPr>
        <w:bidi/>
        <w:spacing w:after="0" w:line="336" w:lineRule="auto"/>
      </w:pPr>
      <w:r>
        <w:rPr>
          <w:rFonts w:ascii="DIN Arabic" w:eastAsia="DIN Arabic" w:hAnsi="DIN Arabic" w:cs="DIN Arabic"/>
          <w:color w:val="000000"/>
          <w:sz w:val="24"/>
          <w:szCs w:val="24"/>
          <w:rtl/>
        </w:rPr>
        <w:lastRenderedPageBreak/>
        <w:t xml:space="preserve">تحسين البيئة التعليمية داخل المدرسة. </w:t>
      </w:r>
    </w:p>
    <w:p w14:paraId="2AC5D774" w14:textId="77777777" w:rsidR="00AC3E4B" w:rsidRDefault="00251CB6">
      <w:pPr>
        <w:spacing w:before="120" w:after="120" w:line="336" w:lineRule="auto"/>
      </w:pPr>
      <w:r>
        <w:rPr>
          <w:rFonts w:ascii="DIN Arabic" w:eastAsia="DIN Arabic" w:hAnsi="DIN Arabic" w:cs="DIN Arabic"/>
          <w:color w:val="000000"/>
          <w:sz w:val="36"/>
          <w:szCs w:val="36"/>
        </w:rPr>
        <w:t xml:space="preserve"> </w:t>
      </w:r>
    </w:p>
    <w:p w14:paraId="02E7375D" w14:textId="77777777" w:rsidR="00AC3E4B" w:rsidRDefault="00251CB6">
      <w:pPr>
        <w:spacing w:before="120" w:after="120" w:line="336" w:lineRule="auto"/>
      </w:pPr>
      <w:r>
        <w:rPr>
          <w:rFonts w:ascii="DIN Arabic" w:eastAsia="DIN Arabic" w:hAnsi="DIN Arabic" w:cs="DIN Arabic"/>
          <w:color w:val="000000"/>
        </w:rPr>
        <w:t xml:space="preserve"> </w:t>
      </w:r>
    </w:p>
    <w:p w14:paraId="7B43A36D" w14:textId="77777777" w:rsidR="00AC3E4B" w:rsidRDefault="00251CB6">
      <w:pPr>
        <w:spacing w:before="120" w:after="120" w:line="336" w:lineRule="auto"/>
      </w:pPr>
      <w:r>
        <w:rPr>
          <w:rFonts w:ascii="DIN Arabic" w:eastAsia="DIN Arabic" w:hAnsi="DIN Arabic" w:cs="DIN Arabic"/>
          <w:color w:val="000000"/>
        </w:rPr>
        <w:t xml:space="preserve"> </w:t>
      </w:r>
    </w:p>
    <w:p w14:paraId="6CE19917" w14:textId="77777777" w:rsidR="00AC3E4B" w:rsidRDefault="00251CB6">
      <w:pPr>
        <w:spacing w:before="120" w:after="120" w:line="336" w:lineRule="auto"/>
      </w:pPr>
      <w:r>
        <w:rPr>
          <w:rFonts w:ascii="DIN Arabic" w:eastAsia="DIN Arabic" w:hAnsi="DIN Arabic" w:cs="DIN Arabic"/>
          <w:color w:val="000000"/>
        </w:rPr>
        <w:t xml:space="preserve"> </w:t>
      </w:r>
    </w:p>
    <w:p w14:paraId="25BAE7F1" w14:textId="77777777" w:rsidR="00AC3E4B" w:rsidRDefault="00251CB6">
      <w:pPr>
        <w:spacing w:before="120" w:after="120" w:line="336" w:lineRule="auto"/>
      </w:pPr>
      <w:r>
        <w:rPr>
          <w:rFonts w:ascii="DIN Arabic" w:eastAsia="DIN Arabic" w:hAnsi="DIN Arabic" w:cs="DIN Arabic"/>
          <w:color w:val="000000"/>
        </w:rPr>
        <w:t xml:space="preserve"> </w:t>
      </w:r>
    </w:p>
    <w:p w14:paraId="0E60C146" w14:textId="77777777" w:rsidR="00AC3E4B" w:rsidRDefault="00251CB6">
      <w:pPr>
        <w:spacing w:before="120" w:after="120" w:line="336" w:lineRule="auto"/>
      </w:pPr>
      <w:r>
        <w:rPr>
          <w:rFonts w:ascii="DIN Arabic" w:eastAsia="DIN Arabic" w:hAnsi="DIN Arabic" w:cs="DIN Arabic"/>
          <w:color w:val="000000"/>
        </w:rPr>
        <w:t xml:space="preserve"> </w:t>
      </w:r>
    </w:p>
    <w:p w14:paraId="30E3612A" w14:textId="77777777" w:rsidR="00AC3E4B" w:rsidRDefault="00251CB6">
      <w:pPr>
        <w:spacing w:before="120" w:after="120" w:line="336" w:lineRule="auto"/>
      </w:pPr>
      <w:r>
        <w:rPr>
          <w:rFonts w:ascii="DIN Arabic" w:eastAsia="DIN Arabic" w:hAnsi="DIN Arabic" w:cs="DIN Arabic"/>
          <w:color w:val="000000"/>
        </w:rPr>
        <w:t xml:space="preserve"> </w:t>
      </w:r>
    </w:p>
    <w:p w14:paraId="1E134DB8" w14:textId="77777777" w:rsidR="00AC3E4B" w:rsidRDefault="00251CB6">
      <w:pPr>
        <w:spacing w:before="120" w:after="120" w:line="336" w:lineRule="auto"/>
      </w:pPr>
      <w:r>
        <w:rPr>
          <w:rFonts w:ascii="DIN Arabic" w:eastAsia="DIN Arabic" w:hAnsi="DIN Arabic" w:cs="DIN Arabic"/>
          <w:color w:val="000000"/>
        </w:rPr>
        <w:t xml:space="preserve"> </w:t>
      </w:r>
    </w:p>
    <w:p w14:paraId="65994DEE" w14:textId="77777777" w:rsidR="00AC3E4B" w:rsidRDefault="00251CB6">
      <w:pPr>
        <w:spacing w:before="120" w:after="120" w:line="336" w:lineRule="auto"/>
      </w:pPr>
      <w:r>
        <w:rPr>
          <w:rFonts w:ascii="DIN Arabic" w:eastAsia="DIN Arabic" w:hAnsi="DIN Arabic" w:cs="DIN Arabic"/>
          <w:color w:val="000000"/>
        </w:rPr>
        <w:t xml:space="preserve"> </w:t>
      </w:r>
    </w:p>
    <w:p w14:paraId="454F853E" w14:textId="77777777" w:rsidR="00AC3E4B" w:rsidRDefault="00251CB6">
      <w:pPr>
        <w:spacing w:before="120" w:after="120" w:line="336" w:lineRule="auto"/>
      </w:pPr>
      <w:r>
        <w:rPr>
          <w:rFonts w:ascii="DIN Arabic" w:eastAsia="DIN Arabic" w:hAnsi="DIN Arabic" w:cs="DIN Arabic"/>
          <w:color w:val="000000"/>
        </w:rPr>
        <w:t xml:space="preserve"> </w:t>
      </w:r>
    </w:p>
    <w:p w14:paraId="16B776F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ثانياً </w:t>
      </w:r>
    </w:p>
    <w:p w14:paraId="175A9FBE" w14:textId="77777777" w:rsidR="00AC3E4B" w:rsidRDefault="00251CB6">
      <w:pPr>
        <w:bidi/>
        <w:spacing w:before="120" w:after="120" w:line="336" w:lineRule="auto"/>
      </w:pPr>
      <w:r>
        <w:rPr>
          <w:rFonts w:ascii="DIN Arabic" w:eastAsia="DIN Arabic" w:hAnsi="DIN Arabic" w:cs="DIN Arabic"/>
          <w:color w:val="000000"/>
          <w:sz w:val="48"/>
          <w:szCs w:val="48"/>
        </w:rPr>
        <w:t>School Principal Settings</w:t>
      </w:r>
      <w:r>
        <w:rPr>
          <w:rFonts w:ascii="DIN Arabic" w:eastAsia="DIN Arabic" w:hAnsi="DIN Arabic" w:cs="DIN Arabic"/>
          <w:color w:val="000000"/>
          <w:sz w:val="48"/>
          <w:szCs w:val="48"/>
          <w:rtl/>
        </w:rPr>
        <w:t xml:space="preserve"> </w:t>
      </w:r>
    </w:p>
    <w:p w14:paraId="0AAF0B9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إعدادات المدرسة </w:t>
      </w:r>
    </w:p>
    <w:p w14:paraId="785CC2AC" w14:textId="77777777" w:rsidR="00AC3E4B" w:rsidRDefault="00251CB6">
      <w:pPr>
        <w:bidi/>
        <w:spacing w:before="120" w:after="120" w:line="336" w:lineRule="auto"/>
      </w:pPr>
      <w:r>
        <w:rPr>
          <w:rFonts w:ascii="DIN Arabic" w:eastAsia="DIN Arabic" w:hAnsi="DIN Arabic" w:cs="DIN Arabic"/>
          <w:color w:val="000000"/>
          <w:rtl/>
        </w:rPr>
        <w:t xml:space="preserve">هذه الصفحة خاصة بحساب: </w:t>
      </w:r>
    </w:p>
    <w:p w14:paraId="19A53560" w14:textId="77777777" w:rsidR="00AC3E4B" w:rsidRDefault="00251CB6">
      <w:pPr>
        <w:bidi/>
        <w:spacing w:before="120" w:after="120" w:line="336" w:lineRule="auto"/>
      </w:pPr>
      <w:r>
        <w:rPr>
          <w:rFonts w:ascii="DIN Arabic Bold" w:eastAsia="DIN Arabic Bold" w:hAnsi="DIN Arabic Bold" w:cs="DIN Arabic Bold"/>
          <w:b/>
          <w:bCs/>
          <w:color w:val="000000"/>
        </w:rPr>
        <w:t>School Principal</w:t>
      </w:r>
      <w:r>
        <w:rPr>
          <w:rFonts w:ascii="DIN Arabic" w:eastAsia="DIN Arabic" w:hAnsi="DIN Arabic" w:cs="DIN Arabic"/>
          <w:color w:val="000000"/>
          <w:rtl/>
        </w:rPr>
        <w:t xml:space="preserve"> </w:t>
      </w:r>
    </w:p>
    <w:p w14:paraId="71FD6523" w14:textId="77777777" w:rsidR="00AC3E4B" w:rsidRDefault="00251CB6">
      <w:pPr>
        <w:bidi/>
        <w:spacing w:before="120" w:after="120" w:line="336" w:lineRule="auto"/>
      </w:pPr>
      <w:r>
        <w:rPr>
          <w:rFonts w:ascii="DIN Arabic" w:eastAsia="DIN Arabic" w:hAnsi="DIN Arabic" w:cs="DIN Arabic"/>
          <w:color w:val="000000"/>
          <w:rtl/>
        </w:rPr>
        <w:t xml:space="preserve">وتحتوي على الإعدادات التي تخص </w:t>
      </w:r>
      <w:r>
        <w:rPr>
          <w:rFonts w:ascii="DIN Arabic Bold" w:eastAsia="DIN Arabic Bold" w:hAnsi="DIN Arabic Bold" w:cs="DIN Arabic Bold"/>
          <w:b/>
          <w:bCs/>
          <w:color w:val="000000"/>
          <w:rtl/>
        </w:rPr>
        <w:t>المدرسة نفسها فقط</w:t>
      </w:r>
      <w:r>
        <w:rPr>
          <w:rFonts w:ascii="DIN Arabic" w:eastAsia="DIN Arabic" w:hAnsi="DIN Arabic" w:cs="DIN Arabic"/>
          <w:color w:val="000000"/>
          <w:rtl/>
        </w:rPr>
        <w:t xml:space="preserve">. </w:t>
      </w:r>
    </w:p>
    <w:p w14:paraId="211DD19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الصفحة </w:t>
      </w:r>
    </w:p>
    <w:p w14:paraId="0FFDB093" w14:textId="77777777" w:rsidR="00AC3E4B" w:rsidRDefault="00251CB6">
      <w:pPr>
        <w:bidi/>
        <w:spacing w:before="120" w:after="120" w:line="336" w:lineRule="auto"/>
      </w:pPr>
      <w:r>
        <w:rPr>
          <w:rFonts w:ascii="DIN Arabic" w:eastAsia="DIN Arabic" w:hAnsi="DIN Arabic" w:cs="DIN Arabic"/>
          <w:color w:val="000000"/>
          <w:rtl/>
        </w:rPr>
        <w:t xml:space="preserve">تتكون من: </w:t>
      </w:r>
    </w:p>
    <w:p w14:paraId="126BA569"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w:t>
      </w:r>
      <w:r>
        <w:rPr>
          <w:rFonts w:ascii="DIN Arabic" w:eastAsia="DIN Arabic" w:hAnsi="DIN Arabic" w:cs="DIN Arabic"/>
          <w:color w:val="000000"/>
          <w:rtl/>
        </w:rPr>
        <w:br/>
      </w:r>
      <w:r>
        <w:rPr>
          <w:rFonts w:ascii="DIN Arabic" w:eastAsia="DIN Arabic" w:hAnsi="DIN Arabic" w:cs="DIN Arabic"/>
          <w:color w:val="000000"/>
        </w:rPr>
        <w:t>Header </w:t>
      </w:r>
      <w:r>
        <w:rPr>
          <w:rFonts w:ascii="DIN Arabic" w:eastAsia="DIN Arabic" w:hAnsi="DIN Arabic" w:cs="DIN Arabic"/>
          <w:color w:val="000000"/>
        </w:rPr>
        <w:br/>
        <w:t>2️⃣ Academic Configuration </w:t>
      </w:r>
      <w:r>
        <w:rPr>
          <w:rFonts w:ascii="DIN Arabic" w:eastAsia="DIN Arabic" w:hAnsi="DIN Arabic" w:cs="DIN Arabic"/>
          <w:color w:val="000000"/>
        </w:rPr>
        <w:br/>
        <w:t>3️⃣ Schedule Rules </w:t>
      </w:r>
      <w:r>
        <w:rPr>
          <w:rFonts w:ascii="DIN Arabic" w:eastAsia="DIN Arabic" w:hAnsi="DIN Arabic" w:cs="DIN Arabic"/>
          <w:color w:val="000000"/>
        </w:rPr>
        <w:br/>
        <w:t>4️⃣ Subjects Management </w:t>
      </w:r>
      <w:r>
        <w:rPr>
          <w:rFonts w:ascii="DIN Arabic" w:eastAsia="DIN Arabic" w:hAnsi="DIN Arabic" w:cs="DIN Arabic"/>
          <w:color w:val="000000"/>
        </w:rPr>
        <w:br/>
        <w:t xml:space="preserve">5️⃣ </w:t>
      </w: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Rules </w:t>
      </w:r>
      <w:r>
        <w:rPr>
          <w:rFonts w:ascii="DIN Arabic" w:eastAsia="DIN Arabic" w:hAnsi="DIN Arabic" w:cs="DIN Arabic"/>
          <w:color w:val="000000"/>
        </w:rPr>
        <w:br/>
      </w:r>
      <w:r>
        <w:rPr>
          <w:rFonts w:ascii="DIN Arabic" w:eastAsia="DIN Arabic" w:hAnsi="DIN Arabic" w:cs="DIN Arabic"/>
          <w:color w:val="000000"/>
        </w:rPr>
        <w:lastRenderedPageBreak/>
        <w:t>6️⃣ School Policies </w:t>
      </w:r>
      <w:r>
        <w:rPr>
          <w:rFonts w:ascii="DIN Arabic" w:eastAsia="DIN Arabic" w:hAnsi="DIN Arabic" w:cs="DIN Arabic"/>
          <w:color w:val="000000"/>
        </w:rPr>
        <w:br/>
        <w:t>7️⃣ AI Assistance Panel </w:t>
      </w:r>
      <w:r>
        <w:rPr>
          <w:rFonts w:ascii="DIN Arabic" w:eastAsia="DIN Arabic" w:hAnsi="DIN Arabic" w:cs="DIN Arabic"/>
          <w:color w:val="000000"/>
        </w:rPr>
        <w:br/>
        <w:t>8️⃣ Actions Bar</w:t>
      </w:r>
      <w:r>
        <w:rPr>
          <w:rFonts w:ascii="DIN Arabic" w:eastAsia="DIN Arabic" w:hAnsi="DIN Arabic" w:cs="DIN Arabic"/>
          <w:color w:val="000000"/>
          <w:rtl/>
        </w:rPr>
        <w:t xml:space="preserve"> </w:t>
      </w:r>
    </w:p>
    <w:p w14:paraId="46B574DA"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Header</w:t>
      </w:r>
      <w:r>
        <w:rPr>
          <w:rFonts w:ascii="DIN Arabic" w:eastAsia="DIN Arabic" w:hAnsi="DIN Arabic" w:cs="DIN Arabic"/>
          <w:color w:val="000000"/>
          <w:sz w:val="48"/>
          <w:szCs w:val="48"/>
          <w:rtl/>
        </w:rPr>
        <w:t xml:space="preserve"> </w:t>
      </w:r>
    </w:p>
    <w:p w14:paraId="3A50A284" w14:textId="77777777" w:rsidR="00AC3E4B" w:rsidRDefault="00251CB6">
      <w:pPr>
        <w:bidi/>
        <w:spacing w:before="120" w:after="120" w:line="336" w:lineRule="auto"/>
      </w:pPr>
      <w:r>
        <w:rPr>
          <w:rFonts w:ascii="DIN Arabic" w:eastAsia="DIN Arabic" w:hAnsi="DIN Arabic" w:cs="DIN Arabic"/>
          <w:color w:val="000000"/>
          <w:rtl/>
        </w:rPr>
        <w:t xml:space="preserve">المحتويات: </w:t>
      </w:r>
    </w:p>
    <w:p w14:paraId="42777B31" w14:textId="77777777" w:rsidR="00AC3E4B" w:rsidRDefault="00251CB6">
      <w:pPr>
        <w:numPr>
          <w:ilvl w:val="0"/>
          <w:numId w:val="964"/>
        </w:numPr>
        <w:bidi/>
        <w:spacing w:after="0" w:line="336" w:lineRule="auto"/>
      </w:pPr>
      <w:r>
        <w:rPr>
          <w:rFonts w:ascii="DIN Arabic" w:eastAsia="DIN Arabic" w:hAnsi="DIN Arabic" w:cs="DIN Arabic"/>
          <w:color w:val="000000"/>
          <w:rtl/>
        </w:rPr>
        <w:t xml:space="preserve">اسم المدرسة </w:t>
      </w:r>
    </w:p>
    <w:p w14:paraId="7CBDED73" w14:textId="77777777" w:rsidR="00AC3E4B" w:rsidRDefault="00251CB6">
      <w:pPr>
        <w:numPr>
          <w:ilvl w:val="0"/>
          <w:numId w:val="964"/>
        </w:numPr>
        <w:bidi/>
        <w:spacing w:after="0" w:line="336" w:lineRule="auto"/>
      </w:pPr>
      <w:r>
        <w:rPr>
          <w:rFonts w:ascii="DIN Arabic" w:eastAsia="DIN Arabic" w:hAnsi="DIN Arabic" w:cs="DIN Arabic"/>
          <w:color w:val="000000"/>
          <w:rtl/>
        </w:rPr>
        <w:t xml:space="preserve">السنة الدراسية </w:t>
      </w:r>
    </w:p>
    <w:p w14:paraId="1D4B4F23" w14:textId="77777777" w:rsidR="00AC3E4B" w:rsidRDefault="00251CB6">
      <w:pPr>
        <w:numPr>
          <w:ilvl w:val="0"/>
          <w:numId w:val="964"/>
        </w:numPr>
        <w:bidi/>
        <w:spacing w:after="0" w:line="336" w:lineRule="auto"/>
      </w:pPr>
      <w:r>
        <w:rPr>
          <w:rFonts w:ascii="DIN Arabic" w:eastAsia="DIN Arabic" w:hAnsi="DIN Arabic" w:cs="DIN Arabic"/>
          <w:color w:val="000000"/>
          <w:rtl/>
        </w:rPr>
        <w:t xml:space="preserve">عدد الطلاب </w:t>
      </w:r>
    </w:p>
    <w:p w14:paraId="6D27BD04" w14:textId="77777777" w:rsidR="00AC3E4B" w:rsidRDefault="00251CB6">
      <w:pPr>
        <w:numPr>
          <w:ilvl w:val="0"/>
          <w:numId w:val="964"/>
        </w:numPr>
        <w:bidi/>
        <w:spacing w:after="0" w:line="336" w:lineRule="auto"/>
      </w:pPr>
      <w:r>
        <w:rPr>
          <w:rFonts w:ascii="DIN Arabic" w:eastAsia="DIN Arabic" w:hAnsi="DIN Arabic" w:cs="DIN Arabic"/>
          <w:color w:val="000000"/>
          <w:rtl/>
        </w:rPr>
        <w:t xml:space="preserve">عدد المعلمين </w:t>
      </w:r>
    </w:p>
    <w:p w14:paraId="288B3159"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Academic Configuration</w:t>
      </w:r>
      <w:r>
        <w:rPr>
          <w:rFonts w:ascii="DIN Arabic" w:eastAsia="DIN Arabic" w:hAnsi="DIN Arabic" w:cs="DIN Arabic"/>
          <w:color w:val="000000"/>
          <w:sz w:val="48"/>
          <w:szCs w:val="48"/>
          <w:rtl/>
        </w:rPr>
        <w:t xml:space="preserve"> </w:t>
      </w:r>
    </w:p>
    <w:p w14:paraId="7EF0F69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إعدادات الهيكل الأكاديمي </w:t>
      </w:r>
    </w:p>
    <w:p w14:paraId="7D305E09" w14:textId="77777777" w:rsidR="00AC3E4B" w:rsidRDefault="00251CB6">
      <w:pPr>
        <w:bidi/>
        <w:spacing w:before="120" w:after="120" w:line="336" w:lineRule="auto"/>
      </w:pPr>
      <w:r>
        <w:rPr>
          <w:rFonts w:ascii="DIN Arabic" w:eastAsia="DIN Arabic" w:hAnsi="DIN Arabic" w:cs="DIN Arabic"/>
          <w:color w:val="000000"/>
          <w:rtl/>
        </w:rPr>
        <w:t xml:space="preserve">الإعدادات: </w:t>
      </w:r>
    </w:p>
    <w:p w14:paraId="43946A31" w14:textId="77777777" w:rsidR="00AC3E4B" w:rsidRDefault="00251CB6">
      <w:pPr>
        <w:numPr>
          <w:ilvl w:val="0"/>
          <w:numId w:val="965"/>
        </w:numPr>
        <w:bidi/>
        <w:spacing w:after="0" w:line="336" w:lineRule="auto"/>
      </w:pPr>
      <w:r>
        <w:rPr>
          <w:rFonts w:ascii="DIN Arabic" w:eastAsia="DIN Arabic" w:hAnsi="DIN Arabic" w:cs="DIN Arabic"/>
          <w:color w:val="000000"/>
          <w:rtl/>
        </w:rPr>
        <w:t xml:space="preserve">المراحل التعليمية </w:t>
      </w:r>
    </w:p>
    <w:p w14:paraId="2FBABB6F" w14:textId="77777777" w:rsidR="00AC3E4B" w:rsidRDefault="00251CB6">
      <w:pPr>
        <w:numPr>
          <w:ilvl w:val="0"/>
          <w:numId w:val="965"/>
        </w:numPr>
        <w:bidi/>
        <w:spacing w:after="0" w:line="336" w:lineRule="auto"/>
      </w:pPr>
      <w:r>
        <w:rPr>
          <w:rFonts w:ascii="DIN Arabic" w:eastAsia="DIN Arabic" w:hAnsi="DIN Arabic" w:cs="DIN Arabic"/>
          <w:color w:val="000000"/>
          <w:rtl/>
        </w:rPr>
        <w:t xml:space="preserve">الصفوف </w:t>
      </w:r>
    </w:p>
    <w:p w14:paraId="29B55ECD" w14:textId="77777777" w:rsidR="00AC3E4B" w:rsidRDefault="00251CB6">
      <w:pPr>
        <w:numPr>
          <w:ilvl w:val="0"/>
          <w:numId w:val="965"/>
        </w:numPr>
        <w:bidi/>
        <w:spacing w:after="0" w:line="336" w:lineRule="auto"/>
      </w:pPr>
      <w:r>
        <w:rPr>
          <w:rFonts w:ascii="DIN Arabic" w:eastAsia="DIN Arabic" w:hAnsi="DIN Arabic" w:cs="DIN Arabic"/>
          <w:color w:val="000000"/>
          <w:rtl/>
        </w:rPr>
        <w:t xml:space="preserve">الفصول </w:t>
      </w:r>
    </w:p>
    <w:p w14:paraId="2E02B145"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385772E4" w14:textId="77777777" w:rsidR="00AC3E4B" w:rsidRDefault="00251CB6">
      <w:pPr>
        <w:numPr>
          <w:ilvl w:val="0"/>
          <w:numId w:val="966"/>
        </w:numPr>
        <w:bidi/>
        <w:spacing w:after="0" w:line="336" w:lineRule="auto"/>
      </w:pPr>
      <w:r>
        <w:rPr>
          <w:rFonts w:ascii="DIN Arabic" w:eastAsia="DIN Arabic" w:hAnsi="DIN Arabic" w:cs="DIN Arabic"/>
          <w:color w:val="000000"/>
          <w:rtl/>
        </w:rPr>
        <w:t xml:space="preserve">إضافة مرحلة </w:t>
      </w:r>
    </w:p>
    <w:p w14:paraId="0DDF71F8" w14:textId="77777777" w:rsidR="00AC3E4B" w:rsidRDefault="00251CB6">
      <w:pPr>
        <w:numPr>
          <w:ilvl w:val="0"/>
          <w:numId w:val="966"/>
        </w:numPr>
        <w:bidi/>
        <w:spacing w:after="0" w:line="336" w:lineRule="auto"/>
      </w:pPr>
      <w:r>
        <w:rPr>
          <w:rFonts w:ascii="DIN Arabic" w:eastAsia="DIN Arabic" w:hAnsi="DIN Arabic" w:cs="DIN Arabic"/>
          <w:color w:val="000000"/>
          <w:rtl/>
        </w:rPr>
        <w:t xml:space="preserve">إضافة صف </w:t>
      </w:r>
    </w:p>
    <w:p w14:paraId="5023E21A" w14:textId="77777777" w:rsidR="00AC3E4B" w:rsidRDefault="00251CB6">
      <w:pPr>
        <w:numPr>
          <w:ilvl w:val="0"/>
          <w:numId w:val="966"/>
        </w:numPr>
        <w:bidi/>
        <w:spacing w:after="0" w:line="336" w:lineRule="auto"/>
      </w:pPr>
      <w:r>
        <w:rPr>
          <w:rFonts w:ascii="DIN Arabic" w:eastAsia="DIN Arabic" w:hAnsi="DIN Arabic" w:cs="DIN Arabic"/>
          <w:color w:val="000000"/>
          <w:rtl/>
        </w:rPr>
        <w:t xml:space="preserve">إضافة فصل </w:t>
      </w:r>
    </w:p>
    <w:p w14:paraId="0BA5E354" w14:textId="77777777" w:rsidR="00AC3E4B" w:rsidRDefault="00251CB6">
      <w:pPr>
        <w:numPr>
          <w:ilvl w:val="0"/>
          <w:numId w:val="966"/>
        </w:numPr>
        <w:bidi/>
        <w:spacing w:after="0" w:line="336" w:lineRule="auto"/>
      </w:pPr>
      <w:r>
        <w:rPr>
          <w:rFonts w:ascii="DIN Arabic" w:eastAsia="DIN Arabic" w:hAnsi="DIN Arabic" w:cs="DIN Arabic"/>
          <w:color w:val="000000"/>
          <w:rtl/>
        </w:rPr>
        <w:t xml:space="preserve">تعديل </w:t>
      </w:r>
    </w:p>
    <w:p w14:paraId="760EC5DC"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Schedule Rules</w:t>
      </w:r>
      <w:r>
        <w:rPr>
          <w:rFonts w:ascii="DIN Arabic" w:eastAsia="DIN Arabic" w:hAnsi="DIN Arabic" w:cs="DIN Arabic"/>
          <w:color w:val="000000"/>
          <w:sz w:val="48"/>
          <w:szCs w:val="48"/>
          <w:rtl/>
        </w:rPr>
        <w:t xml:space="preserve"> </w:t>
      </w:r>
    </w:p>
    <w:p w14:paraId="2FC9798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قواعد الجدول الدراسي </w:t>
      </w:r>
    </w:p>
    <w:p w14:paraId="5F487D45" w14:textId="77777777" w:rsidR="00AC3E4B" w:rsidRDefault="00251CB6">
      <w:pPr>
        <w:bidi/>
        <w:spacing w:before="120" w:after="120" w:line="336" w:lineRule="auto"/>
      </w:pPr>
      <w:r>
        <w:rPr>
          <w:rFonts w:ascii="DIN Arabic" w:eastAsia="DIN Arabic" w:hAnsi="DIN Arabic" w:cs="DIN Arabic"/>
          <w:color w:val="000000"/>
          <w:rtl/>
        </w:rPr>
        <w:t xml:space="preserve">الإعدادات: </w:t>
      </w:r>
    </w:p>
    <w:p w14:paraId="7AFAAD9C" w14:textId="77777777" w:rsidR="00AC3E4B" w:rsidRDefault="00251CB6">
      <w:pPr>
        <w:numPr>
          <w:ilvl w:val="0"/>
          <w:numId w:val="967"/>
        </w:numPr>
        <w:bidi/>
        <w:spacing w:after="0" w:line="336" w:lineRule="auto"/>
      </w:pPr>
      <w:r>
        <w:rPr>
          <w:rFonts w:ascii="DIN Arabic" w:eastAsia="DIN Arabic" w:hAnsi="DIN Arabic" w:cs="DIN Arabic"/>
          <w:color w:val="000000"/>
          <w:rtl/>
        </w:rPr>
        <w:t xml:space="preserve">أيام الدراسة </w:t>
      </w:r>
    </w:p>
    <w:p w14:paraId="7DE328F0" w14:textId="77777777" w:rsidR="00AC3E4B" w:rsidRDefault="00251CB6">
      <w:pPr>
        <w:numPr>
          <w:ilvl w:val="0"/>
          <w:numId w:val="967"/>
        </w:numPr>
        <w:bidi/>
        <w:spacing w:after="0" w:line="336" w:lineRule="auto"/>
      </w:pPr>
      <w:r>
        <w:rPr>
          <w:rFonts w:ascii="DIN Arabic" w:eastAsia="DIN Arabic" w:hAnsi="DIN Arabic" w:cs="DIN Arabic"/>
          <w:color w:val="000000"/>
          <w:rtl/>
        </w:rPr>
        <w:t xml:space="preserve">عدد الحصص </w:t>
      </w:r>
    </w:p>
    <w:p w14:paraId="0EA6755A" w14:textId="77777777" w:rsidR="00AC3E4B" w:rsidRDefault="00251CB6">
      <w:pPr>
        <w:numPr>
          <w:ilvl w:val="0"/>
          <w:numId w:val="967"/>
        </w:numPr>
        <w:bidi/>
        <w:spacing w:after="0" w:line="336" w:lineRule="auto"/>
      </w:pPr>
      <w:r>
        <w:rPr>
          <w:rFonts w:ascii="DIN Arabic" w:eastAsia="DIN Arabic" w:hAnsi="DIN Arabic" w:cs="DIN Arabic"/>
          <w:color w:val="000000"/>
          <w:rtl/>
        </w:rPr>
        <w:lastRenderedPageBreak/>
        <w:t xml:space="preserve">مدة الحصة </w:t>
      </w:r>
    </w:p>
    <w:p w14:paraId="22F0C268" w14:textId="77777777" w:rsidR="00AC3E4B" w:rsidRDefault="00251CB6">
      <w:pPr>
        <w:numPr>
          <w:ilvl w:val="0"/>
          <w:numId w:val="967"/>
        </w:numPr>
        <w:bidi/>
        <w:spacing w:after="0" w:line="336" w:lineRule="auto"/>
      </w:pPr>
      <w:r>
        <w:rPr>
          <w:rFonts w:ascii="DIN Arabic" w:eastAsia="DIN Arabic" w:hAnsi="DIN Arabic" w:cs="DIN Arabic"/>
          <w:color w:val="000000"/>
          <w:rtl/>
        </w:rPr>
        <w:t xml:space="preserve">الفترات </w:t>
      </w:r>
    </w:p>
    <w:p w14:paraId="095ED8EA"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16B44747" w14:textId="77777777" w:rsidR="00AC3E4B" w:rsidRDefault="00251CB6">
      <w:pPr>
        <w:numPr>
          <w:ilvl w:val="0"/>
          <w:numId w:val="968"/>
        </w:numPr>
        <w:bidi/>
        <w:spacing w:after="0" w:line="336" w:lineRule="auto"/>
      </w:pPr>
      <w:r>
        <w:rPr>
          <w:rFonts w:ascii="DIN Arabic" w:eastAsia="DIN Arabic" w:hAnsi="DIN Arabic" w:cs="DIN Arabic"/>
          <w:color w:val="000000"/>
          <w:rtl/>
        </w:rPr>
        <w:t xml:space="preserve">تعديل القواعد </w:t>
      </w:r>
    </w:p>
    <w:p w14:paraId="1D1F2019" w14:textId="77777777" w:rsidR="00AC3E4B" w:rsidRDefault="00251CB6">
      <w:pPr>
        <w:numPr>
          <w:ilvl w:val="0"/>
          <w:numId w:val="968"/>
        </w:numPr>
        <w:bidi/>
        <w:spacing w:after="0" w:line="336" w:lineRule="auto"/>
      </w:pPr>
      <w:r>
        <w:rPr>
          <w:rFonts w:ascii="DIN Arabic" w:eastAsia="DIN Arabic" w:hAnsi="DIN Arabic" w:cs="DIN Arabic"/>
          <w:color w:val="000000"/>
          <w:rtl/>
        </w:rPr>
        <w:t xml:space="preserve">حفظ القواعد </w:t>
      </w:r>
    </w:p>
    <w:p w14:paraId="4E1F267D" w14:textId="77777777" w:rsidR="00AC3E4B" w:rsidRDefault="00251CB6">
      <w:pPr>
        <w:numPr>
          <w:ilvl w:val="0"/>
          <w:numId w:val="968"/>
        </w:numPr>
        <w:bidi/>
        <w:spacing w:after="0" w:line="336" w:lineRule="auto"/>
      </w:pPr>
      <w:r>
        <w:rPr>
          <w:rFonts w:ascii="DIN Arabic" w:eastAsia="DIN Arabic" w:hAnsi="DIN Arabic" w:cs="DIN Arabic"/>
          <w:color w:val="000000"/>
          <w:rtl/>
        </w:rPr>
        <w:t xml:space="preserve">اختبار الجدول </w:t>
      </w:r>
    </w:p>
    <w:p w14:paraId="1C146739"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Subjects Management</w:t>
      </w:r>
      <w:r>
        <w:rPr>
          <w:rFonts w:ascii="DIN Arabic" w:eastAsia="DIN Arabic" w:hAnsi="DIN Arabic" w:cs="DIN Arabic"/>
          <w:color w:val="000000"/>
          <w:sz w:val="48"/>
          <w:szCs w:val="48"/>
          <w:rtl/>
        </w:rPr>
        <w:t xml:space="preserve"> </w:t>
      </w:r>
    </w:p>
    <w:p w14:paraId="55C8B91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إدارة المواد </w:t>
      </w:r>
    </w:p>
    <w:p w14:paraId="1070A655" w14:textId="77777777" w:rsidR="00AC3E4B" w:rsidRDefault="00251CB6">
      <w:pPr>
        <w:bidi/>
        <w:spacing w:before="120" w:after="120" w:line="336" w:lineRule="auto"/>
      </w:pPr>
      <w:r>
        <w:rPr>
          <w:rFonts w:ascii="DIN Arabic" w:eastAsia="DIN Arabic" w:hAnsi="DIN Arabic" w:cs="DIN Arabic"/>
          <w:color w:val="000000"/>
          <w:rtl/>
        </w:rPr>
        <w:t xml:space="preserve">الإعدادات: </w:t>
      </w:r>
    </w:p>
    <w:p w14:paraId="4CA9C699" w14:textId="77777777" w:rsidR="00AC3E4B" w:rsidRDefault="00251CB6">
      <w:pPr>
        <w:numPr>
          <w:ilvl w:val="0"/>
          <w:numId w:val="969"/>
        </w:numPr>
        <w:bidi/>
        <w:spacing w:after="0" w:line="336" w:lineRule="auto"/>
      </w:pPr>
      <w:r>
        <w:rPr>
          <w:rFonts w:ascii="DIN Arabic" w:eastAsia="DIN Arabic" w:hAnsi="DIN Arabic" w:cs="DIN Arabic"/>
          <w:color w:val="000000"/>
          <w:rtl/>
        </w:rPr>
        <w:t xml:space="preserve">إضافة مادة </w:t>
      </w:r>
    </w:p>
    <w:p w14:paraId="2834AC82" w14:textId="77777777" w:rsidR="00AC3E4B" w:rsidRDefault="00251CB6">
      <w:pPr>
        <w:numPr>
          <w:ilvl w:val="0"/>
          <w:numId w:val="969"/>
        </w:numPr>
        <w:bidi/>
        <w:spacing w:after="0" w:line="336" w:lineRule="auto"/>
      </w:pPr>
      <w:r>
        <w:rPr>
          <w:rFonts w:ascii="DIN Arabic" w:eastAsia="DIN Arabic" w:hAnsi="DIN Arabic" w:cs="DIN Arabic"/>
          <w:color w:val="000000"/>
          <w:rtl/>
        </w:rPr>
        <w:t xml:space="preserve">تعديل مادة </w:t>
      </w:r>
    </w:p>
    <w:p w14:paraId="07CAB14D" w14:textId="77777777" w:rsidR="00AC3E4B" w:rsidRDefault="00251CB6">
      <w:pPr>
        <w:numPr>
          <w:ilvl w:val="0"/>
          <w:numId w:val="969"/>
        </w:numPr>
        <w:bidi/>
        <w:spacing w:after="0" w:line="336" w:lineRule="auto"/>
      </w:pPr>
      <w:r>
        <w:rPr>
          <w:rFonts w:ascii="DIN Arabic" w:eastAsia="DIN Arabic" w:hAnsi="DIN Arabic" w:cs="DIN Arabic"/>
          <w:color w:val="000000"/>
          <w:rtl/>
        </w:rPr>
        <w:t xml:space="preserve">ربط المعلمين </w:t>
      </w:r>
    </w:p>
    <w:p w14:paraId="060081B0" w14:textId="77777777" w:rsidR="00AC3E4B" w:rsidRDefault="00251CB6">
      <w:pPr>
        <w:numPr>
          <w:ilvl w:val="0"/>
          <w:numId w:val="969"/>
        </w:numPr>
        <w:bidi/>
        <w:spacing w:after="0" w:line="336" w:lineRule="auto"/>
      </w:pPr>
      <w:r>
        <w:rPr>
          <w:rFonts w:ascii="DIN Arabic" w:eastAsia="DIN Arabic" w:hAnsi="DIN Arabic" w:cs="DIN Arabic"/>
          <w:color w:val="000000"/>
          <w:rtl/>
        </w:rPr>
        <w:t xml:space="preserve">ربط الفصول </w:t>
      </w:r>
    </w:p>
    <w:p w14:paraId="5C7BDE94"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1716C2F6" w14:textId="77777777" w:rsidR="00AC3E4B" w:rsidRDefault="00251CB6">
      <w:pPr>
        <w:numPr>
          <w:ilvl w:val="0"/>
          <w:numId w:val="970"/>
        </w:numPr>
        <w:bidi/>
        <w:spacing w:after="0" w:line="336" w:lineRule="auto"/>
      </w:pPr>
      <w:r>
        <w:rPr>
          <w:rFonts w:ascii="DIN Arabic" w:eastAsia="DIN Arabic" w:hAnsi="DIN Arabic" w:cs="DIN Arabic"/>
          <w:color w:val="000000"/>
        </w:rPr>
        <w:t>Add Subject</w:t>
      </w:r>
      <w:r>
        <w:rPr>
          <w:rFonts w:ascii="DIN Arabic" w:eastAsia="DIN Arabic" w:hAnsi="DIN Arabic" w:cs="DIN Arabic"/>
          <w:color w:val="000000"/>
          <w:rtl/>
        </w:rPr>
        <w:t xml:space="preserve"> </w:t>
      </w:r>
    </w:p>
    <w:p w14:paraId="5F42201F" w14:textId="77777777" w:rsidR="00AC3E4B" w:rsidRDefault="00251CB6">
      <w:pPr>
        <w:numPr>
          <w:ilvl w:val="0"/>
          <w:numId w:val="970"/>
        </w:numPr>
        <w:bidi/>
        <w:spacing w:after="0" w:line="336" w:lineRule="auto"/>
      </w:pPr>
      <w:r>
        <w:rPr>
          <w:rFonts w:ascii="DIN Arabic" w:eastAsia="DIN Arabic" w:hAnsi="DIN Arabic" w:cs="DIN Arabic"/>
          <w:color w:val="000000"/>
        </w:rPr>
        <w:t>Edit Subject</w:t>
      </w:r>
      <w:r>
        <w:rPr>
          <w:rFonts w:ascii="DIN Arabic" w:eastAsia="DIN Arabic" w:hAnsi="DIN Arabic" w:cs="DIN Arabic"/>
          <w:color w:val="000000"/>
          <w:rtl/>
        </w:rPr>
        <w:t xml:space="preserve"> </w:t>
      </w:r>
    </w:p>
    <w:p w14:paraId="06D72D6A" w14:textId="77777777" w:rsidR="00AC3E4B" w:rsidRDefault="00251CB6">
      <w:pPr>
        <w:numPr>
          <w:ilvl w:val="0"/>
          <w:numId w:val="970"/>
        </w:numPr>
        <w:bidi/>
        <w:spacing w:after="0" w:line="336" w:lineRule="auto"/>
      </w:pPr>
      <w:r>
        <w:rPr>
          <w:rFonts w:ascii="DIN Arabic" w:eastAsia="DIN Arabic" w:hAnsi="DIN Arabic" w:cs="DIN Arabic"/>
          <w:color w:val="000000"/>
        </w:rPr>
        <w:t>Assign Teacher</w:t>
      </w:r>
      <w:r>
        <w:rPr>
          <w:rFonts w:ascii="DIN Arabic" w:eastAsia="DIN Arabic" w:hAnsi="DIN Arabic" w:cs="DIN Arabic"/>
          <w:color w:val="000000"/>
          <w:rtl/>
        </w:rPr>
        <w:t xml:space="preserve"> </w:t>
      </w:r>
    </w:p>
    <w:p w14:paraId="07F6016B"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Pr>
        <w:t xml:space="preserve"> Rules</w:t>
      </w:r>
      <w:r>
        <w:rPr>
          <w:rFonts w:ascii="DIN Arabic" w:eastAsia="DIN Arabic" w:hAnsi="DIN Arabic" w:cs="DIN Arabic"/>
          <w:color w:val="000000"/>
          <w:sz w:val="48"/>
          <w:szCs w:val="48"/>
          <w:rtl/>
        </w:rPr>
        <w:t xml:space="preserve"> </w:t>
      </w:r>
    </w:p>
    <w:p w14:paraId="03A12B6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قواعد السلوك </w:t>
      </w:r>
    </w:p>
    <w:p w14:paraId="590AFDD6" w14:textId="77777777" w:rsidR="00AC3E4B" w:rsidRDefault="00251CB6">
      <w:pPr>
        <w:bidi/>
        <w:spacing w:before="120" w:after="120" w:line="336" w:lineRule="auto"/>
      </w:pPr>
      <w:r>
        <w:rPr>
          <w:rFonts w:ascii="DIN Arabic" w:eastAsia="DIN Arabic" w:hAnsi="DIN Arabic" w:cs="DIN Arabic"/>
          <w:color w:val="000000"/>
          <w:rtl/>
        </w:rPr>
        <w:t xml:space="preserve">الإعدادات: </w:t>
      </w:r>
    </w:p>
    <w:p w14:paraId="15B8D868" w14:textId="77777777" w:rsidR="00AC3E4B" w:rsidRDefault="00251CB6">
      <w:pPr>
        <w:numPr>
          <w:ilvl w:val="0"/>
          <w:numId w:val="971"/>
        </w:numPr>
        <w:bidi/>
        <w:spacing w:after="0" w:line="336" w:lineRule="auto"/>
      </w:pPr>
      <w:r>
        <w:rPr>
          <w:rFonts w:ascii="DIN Arabic" w:eastAsia="DIN Arabic" w:hAnsi="DIN Arabic" w:cs="DIN Arabic"/>
          <w:color w:val="000000"/>
          <w:rtl/>
        </w:rPr>
        <w:t xml:space="preserve">تصنيفات السلوك </w:t>
      </w:r>
    </w:p>
    <w:p w14:paraId="6F52C334" w14:textId="77777777" w:rsidR="00AC3E4B" w:rsidRDefault="00251CB6">
      <w:pPr>
        <w:numPr>
          <w:ilvl w:val="0"/>
          <w:numId w:val="971"/>
        </w:numPr>
        <w:bidi/>
        <w:spacing w:after="0" w:line="336" w:lineRule="auto"/>
      </w:pPr>
      <w:r>
        <w:rPr>
          <w:rFonts w:ascii="DIN Arabic" w:eastAsia="DIN Arabic" w:hAnsi="DIN Arabic" w:cs="DIN Arabic"/>
          <w:color w:val="000000"/>
          <w:rtl/>
        </w:rPr>
        <w:t xml:space="preserve">أنواع المخالفات </w:t>
      </w:r>
    </w:p>
    <w:p w14:paraId="55178F49" w14:textId="77777777" w:rsidR="00AC3E4B" w:rsidRDefault="00251CB6">
      <w:pPr>
        <w:numPr>
          <w:ilvl w:val="0"/>
          <w:numId w:val="971"/>
        </w:numPr>
        <w:bidi/>
        <w:spacing w:after="0" w:line="336" w:lineRule="auto"/>
      </w:pPr>
      <w:r>
        <w:rPr>
          <w:rFonts w:ascii="DIN Arabic" w:eastAsia="DIN Arabic" w:hAnsi="DIN Arabic" w:cs="DIN Arabic"/>
          <w:color w:val="000000"/>
          <w:rtl/>
        </w:rPr>
        <w:t xml:space="preserve">الإجراءات التأديبية </w:t>
      </w:r>
    </w:p>
    <w:p w14:paraId="03E0C4DB"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60ECB729" w14:textId="77777777" w:rsidR="00AC3E4B" w:rsidRDefault="00251CB6">
      <w:pPr>
        <w:numPr>
          <w:ilvl w:val="0"/>
          <w:numId w:val="972"/>
        </w:numPr>
        <w:bidi/>
        <w:spacing w:after="0" w:line="336" w:lineRule="auto"/>
      </w:pPr>
      <w:r>
        <w:rPr>
          <w:rFonts w:ascii="DIN Arabic" w:eastAsia="DIN Arabic" w:hAnsi="DIN Arabic" w:cs="DIN Arabic"/>
          <w:color w:val="000000"/>
          <w:rtl/>
        </w:rPr>
        <w:t xml:space="preserve">إضافة تصنيف </w:t>
      </w:r>
    </w:p>
    <w:p w14:paraId="743B832C" w14:textId="77777777" w:rsidR="00AC3E4B" w:rsidRDefault="00251CB6">
      <w:pPr>
        <w:numPr>
          <w:ilvl w:val="0"/>
          <w:numId w:val="972"/>
        </w:numPr>
        <w:bidi/>
        <w:spacing w:after="0" w:line="336" w:lineRule="auto"/>
      </w:pPr>
      <w:r>
        <w:rPr>
          <w:rFonts w:ascii="DIN Arabic" w:eastAsia="DIN Arabic" w:hAnsi="DIN Arabic" w:cs="DIN Arabic"/>
          <w:color w:val="000000"/>
          <w:rtl/>
        </w:rPr>
        <w:t xml:space="preserve">تعديل تصنيف </w:t>
      </w:r>
    </w:p>
    <w:p w14:paraId="2A2422AD" w14:textId="77777777" w:rsidR="00AC3E4B" w:rsidRDefault="00251CB6">
      <w:pPr>
        <w:numPr>
          <w:ilvl w:val="0"/>
          <w:numId w:val="972"/>
        </w:numPr>
        <w:bidi/>
        <w:spacing w:after="0" w:line="336" w:lineRule="auto"/>
      </w:pPr>
      <w:r>
        <w:rPr>
          <w:rFonts w:ascii="DIN Arabic" w:eastAsia="DIN Arabic" w:hAnsi="DIN Arabic" w:cs="DIN Arabic"/>
          <w:color w:val="000000"/>
          <w:rtl/>
        </w:rPr>
        <w:t xml:space="preserve">حذف تصنيف </w:t>
      </w:r>
    </w:p>
    <w:p w14:paraId="47530BB5"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6️⃣</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School Policies</w:t>
      </w:r>
      <w:r>
        <w:rPr>
          <w:rFonts w:ascii="DIN Arabic" w:eastAsia="DIN Arabic" w:hAnsi="DIN Arabic" w:cs="DIN Arabic"/>
          <w:color w:val="000000"/>
          <w:sz w:val="48"/>
          <w:szCs w:val="48"/>
          <w:rtl/>
        </w:rPr>
        <w:t xml:space="preserve"> </w:t>
      </w:r>
    </w:p>
    <w:p w14:paraId="57F4F5D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سياسات المدرسة </w:t>
      </w:r>
    </w:p>
    <w:p w14:paraId="6B8755AC" w14:textId="77777777" w:rsidR="00AC3E4B" w:rsidRDefault="00251CB6">
      <w:pPr>
        <w:bidi/>
        <w:spacing w:before="120" w:after="120" w:line="336" w:lineRule="auto"/>
      </w:pPr>
      <w:r>
        <w:rPr>
          <w:rFonts w:ascii="DIN Arabic" w:eastAsia="DIN Arabic" w:hAnsi="DIN Arabic" w:cs="DIN Arabic"/>
          <w:color w:val="000000"/>
          <w:rtl/>
        </w:rPr>
        <w:t xml:space="preserve">الإعدادات: </w:t>
      </w:r>
    </w:p>
    <w:p w14:paraId="41EEA643" w14:textId="77777777" w:rsidR="00AC3E4B" w:rsidRDefault="00251CB6">
      <w:pPr>
        <w:numPr>
          <w:ilvl w:val="0"/>
          <w:numId w:val="973"/>
        </w:numPr>
        <w:bidi/>
        <w:spacing w:after="0" w:line="336" w:lineRule="auto"/>
      </w:pPr>
      <w:r>
        <w:rPr>
          <w:rFonts w:ascii="DIN Arabic" w:eastAsia="DIN Arabic" w:hAnsi="DIN Arabic" w:cs="DIN Arabic"/>
          <w:color w:val="000000"/>
          <w:rtl/>
        </w:rPr>
        <w:t xml:space="preserve">قواعد الحضور </w:t>
      </w:r>
    </w:p>
    <w:p w14:paraId="7B6D3F10" w14:textId="77777777" w:rsidR="00AC3E4B" w:rsidRDefault="00251CB6">
      <w:pPr>
        <w:numPr>
          <w:ilvl w:val="0"/>
          <w:numId w:val="973"/>
        </w:numPr>
        <w:bidi/>
        <w:spacing w:after="0" w:line="336" w:lineRule="auto"/>
      </w:pPr>
      <w:r>
        <w:rPr>
          <w:rFonts w:ascii="DIN Arabic" w:eastAsia="DIN Arabic" w:hAnsi="DIN Arabic" w:cs="DIN Arabic"/>
          <w:color w:val="000000"/>
          <w:rtl/>
        </w:rPr>
        <w:t xml:space="preserve">قواعد الانضباط </w:t>
      </w:r>
    </w:p>
    <w:p w14:paraId="29194A24" w14:textId="77777777" w:rsidR="00AC3E4B" w:rsidRDefault="00251CB6">
      <w:pPr>
        <w:numPr>
          <w:ilvl w:val="0"/>
          <w:numId w:val="973"/>
        </w:numPr>
        <w:bidi/>
        <w:spacing w:after="0" w:line="336" w:lineRule="auto"/>
      </w:pPr>
      <w:r>
        <w:rPr>
          <w:rFonts w:ascii="DIN Arabic" w:eastAsia="DIN Arabic" w:hAnsi="DIN Arabic" w:cs="DIN Arabic"/>
          <w:color w:val="000000"/>
          <w:rtl/>
        </w:rPr>
        <w:t xml:space="preserve">سياسات التقييم </w:t>
      </w:r>
    </w:p>
    <w:p w14:paraId="4A3E0E56"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49B8C91E" w14:textId="77777777" w:rsidR="00AC3E4B" w:rsidRDefault="00251CB6">
      <w:pPr>
        <w:numPr>
          <w:ilvl w:val="0"/>
          <w:numId w:val="974"/>
        </w:numPr>
        <w:bidi/>
        <w:spacing w:after="0" w:line="336" w:lineRule="auto"/>
      </w:pPr>
      <w:r>
        <w:rPr>
          <w:rFonts w:ascii="DIN Arabic" w:eastAsia="DIN Arabic" w:hAnsi="DIN Arabic" w:cs="DIN Arabic"/>
          <w:color w:val="000000"/>
          <w:rtl/>
        </w:rPr>
        <w:t xml:space="preserve">تعديل السياسة </w:t>
      </w:r>
    </w:p>
    <w:p w14:paraId="51084F80" w14:textId="77777777" w:rsidR="00AC3E4B" w:rsidRDefault="00251CB6">
      <w:pPr>
        <w:numPr>
          <w:ilvl w:val="0"/>
          <w:numId w:val="974"/>
        </w:numPr>
        <w:bidi/>
        <w:spacing w:after="0" w:line="336" w:lineRule="auto"/>
      </w:pPr>
      <w:r>
        <w:rPr>
          <w:rFonts w:ascii="DIN Arabic" w:eastAsia="DIN Arabic" w:hAnsi="DIN Arabic" w:cs="DIN Arabic"/>
          <w:color w:val="000000"/>
          <w:rtl/>
        </w:rPr>
        <w:t xml:space="preserve">نشر السياسة </w:t>
      </w:r>
    </w:p>
    <w:p w14:paraId="46DEC5E7"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AI Assistance Panel</w:t>
      </w:r>
      <w:r>
        <w:rPr>
          <w:rFonts w:ascii="DIN Arabic" w:eastAsia="DIN Arabic" w:hAnsi="DIN Arabic" w:cs="DIN Arabic"/>
          <w:color w:val="000000"/>
          <w:sz w:val="48"/>
          <w:szCs w:val="48"/>
          <w:rtl/>
        </w:rPr>
        <w:t xml:space="preserve"> </w:t>
      </w:r>
    </w:p>
    <w:p w14:paraId="6B5B180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لوحة حكيم </w:t>
      </w:r>
    </w:p>
    <w:p w14:paraId="20B631C5" w14:textId="77777777" w:rsidR="00AC3E4B" w:rsidRDefault="00251CB6">
      <w:pPr>
        <w:bidi/>
        <w:spacing w:before="120" w:after="120" w:line="336" w:lineRule="auto"/>
      </w:pPr>
      <w:r>
        <w:rPr>
          <w:rFonts w:ascii="DIN Arabic" w:eastAsia="DIN Arabic" w:hAnsi="DIN Arabic" w:cs="DIN Arabic"/>
          <w:color w:val="000000"/>
          <w:rtl/>
        </w:rPr>
        <w:t xml:space="preserve">يظهر حكيم كمساعد تفاعلي. </w:t>
      </w:r>
    </w:p>
    <w:p w14:paraId="08A0090B"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7E87A07E" w14:textId="77777777" w:rsidR="00AC3E4B" w:rsidRDefault="00251CB6">
      <w:pPr>
        <w:numPr>
          <w:ilvl w:val="0"/>
          <w:numId w:val="975"/>
        </w:numPr>
        <w:bidi/>
        <w:spacing w:after="0" w:line="336" w:lineRule="auto"/>
      </w:pPr>
      <w:r>
        <w:rPr>
          <w:rFonts w:ascii="DIN Arabic" w:eastAsia="DIN Arabic" w:hAnsi="DIN Arabic" w:cs="DIN Arabic"/>
          <w:color w:val="000000"/>
          <w:rtl/>
        </w:rPr>
        <w:t xml:space="preserve">تحليل الجدول </w:t>
      </w:r>
    </w:p>
    <w:p w14:paraId="3424F623" w14:textId="77777777" w:rsidR="00AC3E4B" w:rsidRDefault="00251CB6">
      <w:pPr>
        <w:numPr>
          <w:ilvl w:val="0"/>
          <w:numId w:val="975"/>
        </w:numPr>
        <w:bidi/>
        <w:spacing w:after="0" w:line="336" w:lineRule="auto"/>
      </w:pPr>
      <w:r>
        <w:rPr>
          <w:rFonts w:ascii="DIN Arabic" w:eastAsia="DIN Arabic" w:hAnsi="DIN Arabic" w:cs="DIN Arabic"/>
          <w:color w:val="000000"/>
          <w:rtl/>
        </w:rPr>
        <w:t xml:space="preserve">تحليل السلوك </w:t>
      </w:r>
    </w:p>
    <w:p w14:paraId="09037A01" w14:textId="77777777" w:rsidR="00AC3E4B" w:rsidRDefault="00251CB6">
      <w:pPr>
        <w:numPr>
          <w:ilvl w:val="0"/>
          <w:numId w:val="975"/>
        </w:numPr>
        <w:bidi/>
        <w:spacing w:after="0" w:line="336" w:lineRule="auto"/>
      </w:pPr>
      <w:r>
        <w:rPr>
          <w:rFonts w:ascii="DIN Arabic" w:eastAsia="DIN Arabic" w:hAnsi="DIN Arabic" w:cs="DIN Arabic"/>
          <w:color w:val="000000"/>
          <w:rtl/>
        </w:rPr>
        <w:t xml:space="preserve">اقتراح توزيع المواد </w:t>
      </w:r>
    </w:p>
    <w:p w14:paraId="656C314F" w14:textId="77777777" w:rsidR="00AC3E4B" w:rsidRDefault="00251CB6">
      <w:pPr>
        <w:numPr>
          <w:ilvl w:val="0"/>
          <w:numId w:val="975"/>
        </w:numPr>
        <w:bidi/>
        <w:spacing w:after="0" w:line="336" w:lineRule="auto"/>
      </w:pPr>
      <w:r>
        <w:rPr>
          <w:rFonts w:ascii="DIN Arabic" w:eastAsia="DIN Arabic" w:hAnsi="DIN Arabic" w:cs="DIN Arabic"/>
          <w:color w:val="000000"/>
          <w:rtl/>
        </w:rPr>
        <w:t xml:space="preserve">اقتراح تحسينات </w:t>
      </w:r>
    </w:p>
    <w:p w14:paraId="02AC7F57" w14:textId="77777777" w:rsidR="00AC3E4B" w:rsidRDefault="00251CB6">
      <w:pPr>
        <w:bidi/>
        <w:spacing w:before="120" w:after="120" w:line="336" w:lineRule="auto"/>
      </w:pPr>
      <w:r>
        <w:rPr>
          <w:rFonts w:ascii="DIN Arabic" w:eastAsia="DIN Arabic" w:hAnsi="DIN Arabic" w:cs="DIN Arabic"/>
          <w:color w:val="000000"/>
          <w:rtl/>
        </w:rPr>
        <w:t xml:space="preserve">مثال رسالة: </w:t>
      </w:r>
    </w:p>
    <w:p w14:paraId="2E9DE5B4" w14:textId="77777777" w:rsidR="00AC3E4B" w:rsidRDefault="00251CB6">
      <w:pPr>
        <w:bidi/>
        <w:spacing w:before="120" w:after="120" w:line="336" w:lineRule="auto"/>
      </w:pPr>
      <w:r>
        <w:rPr>
          <w:rFonts w:ascii="DIN Arabic" w:eastAsia="DIN Arabic" w:hAnsi="DIN Arabic" w:cs="DIN Arabic"/>
          <w:color w:val="000000"/>
          <w:rtl/>
        </w:rPr>
        <w:t xml:space="preserve">"عدد الحصص الأسبوعية لمادة الرياضيات أقل من المتوسط." </w:t>
      </w:r>
    </w:p>
    <w:p w14:paraId="7A81ED9A" w14:textId="77777777" w:rsidR="00AC3E4B" w:rsidRDefault="00251CB6">
      <w:pPr>
        <w:bidi/>
        <w:spacing w:before="120" w:after="120" w:line="336" w:lineRule="auto"/>
      </w:pPr>
      <w:r>
        <w:rPr>
          <w:rFonts w:ascii="DIN Arabic" w:eastAsia="DIN Arabic" w:hAnsi="DIN Arabic" w:cs="DIN Arabic"/>
          <w:color w:val="000000"/>
          <w:sz w:val="48"/>
          <w:szCs w:val="48"/>
        </w:rPr>
        <w:t>8️⃣</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Actions Bar</w:t>
      </w:r>
      <w:r>
        <w:rPr>
          <w:rFonts w:ascii="DIN Arabic" w:eastAsia="DIN Arabic" w:hAnsi="DIN Arabic" w:cs="DIN Arabic"/>
          <w:color w:val="000000"/>
          <w:sz w:val="48"/>
          <w:szCs w:val="48"/>
          <w:rtl/>
        </w:rPr>
        <w:t xml:space="preserve"> </w:t>
      </w:r>
    </w:p>
    <w:p w14:paraId="65851B2A"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3E6FFB97" w14:textId="77777777" w:rsidR="00AC3E4B" w:rsidRDefault="00251CB6">
      <w:pPr>
        <w:numPr>
          <w:ilvl w:val="0"/>
          <w:numId w:val="976"/>
        </w:numPr>
        <w:bidi/>
        <w:spacing w:after="0" w:line="336" w:lineRule="auto"/>
      </w:pPr>
      <w:r>
        <w:rPr>
          <w:rFonts w:ascii="DIN Arabic" w:eastAsia="DIN Arabic" w:hAnsi="DIN Arabic" w:cs="DIN Arabic"/>
          <w:color w:val="000000"/>
          <w:rtl/>
        </w:rPr>
        <w:t xml:space="preserve">حفظ الإعدادات </w:t>
      </w:r>
    </w:p>
    <w:p w14:paraId="6913A7D2" w14:textId="77777777" w:rsidR="00AC3E4B" w:rsidRDefault="00251CB6">
      <w:pPr>
        <w:numPr>
          <w:ilvl w:val="0"/>
          <w:numId w:val="976"/>
        </w:numPr>
        <w:bidi/>
        <w:spacing w:after="0" w:line="336" w:lineRule="auto"/>
      </w:pPr>
      <w:r>
        <w:rPr>
          <w:rFonts w:ascii="DIN Arabic" w:eastAsia="DIN Arabic" w:hAnsi="DIN Arabic" w:cs="DIN Arabic"/>
          <w:color w:val="000000"/>
          <w:rtl/>
        </w:rPr>
        <w:t xml:space="preserve">نشر القواعد </w:t>
      </w:r>
    </w:p>
    <w:p w14:paraId="321A0692" w14:textId="77777777" w:rsidR="00AC3E4B" w:rsidRDefault="00251CB6">
      <w:pPr>
        <w:numPr>
          <w:ilvl w:val="0"/>
          <w:numId w:val="976"/>
        </w:numPr>
        <w:bidi/>
        <w:spacing w:after="0" w:line="336" w:lineRule="auto"/>
      </w:pPr>
      <w:r>
        <w:rPr>
          <w:rFonts w:ascii="DIN Arabic" w:eastAsia="DIN Arabic" w:hAnsi="DIN Arabic" w:cs="DIN Arabic"/>
          <w:color w:val="000000"/>
          <w:rtl/>
        </w:rPr>
        <w:t xml:space="preserve">استعادة الإعدادات الافتراضية </w:t>
      </w:r>
    </w:p>
    <w:p w14:paraId="2B7ADC5E" w14:textId="77777777" w:rsidR="00AC3E4B" w:rsidRDefault="00251CB6">
      <w:pPr>
        <w:numPr>
          <w:ilvl w:val="0"/>
          <w:numId w:val="976"/>
        </w:numPr>
        <w:bidi/>
        <w:spacing w:after="0" w:line="336" w:lineRule="auto"/>
      </w:pPr>
      <w:r>
        <w:rPr>
          <w:rFonts w:ascii="DIN Arabic" w:eastAsia="DIN Arabic" w:hAnsi="DIN Arabic" w:cs="DIN Arabic"/>
          <w:color w:val="000000"/>
          <w:rtl/>
        </w:rPr>
        <w:t xml:space="preserve">تصدير إعدادات المدرسة </w:t>
      </w:r>
    </w:p>
    <w:p w14:paraId="2364C702"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النتيجة </w:t>
      </w:r>
    </w:p>
    <w:p w14:paraId="6C336ECA" w14:textId="77777777" w:rsidR="00AC3E4B" w:rsidRDefault="00251CB6">
      <w:pPr>
        <w:bidi/>
        <w:spacing w:before="120" w:after="120" w:line="336" w:lineRule="auto"/>
      </w:pPr>
      <w:r>
        <w:rPr>
          <w:rFonts w:ascii="DIN Arabic" w:eastAsia="DIN Arabic" w:hAnsi="DIN Arabic" w:cs="DIN Arabic"/>
          <w:color w:val="000000"/>
          <w:rtl/>
        </w:rPr>
        <w:t xml:space="preserve">تضمن صفحة الإعدادات أن يكون: </w:t>
      </w:r>
    </w:p>
    <w:p w14:paraId="0C2E3E23" w14:textId="77777777" w:rsidR="00AC3E4B" w:rsidRDefault="00251CB6">
      <w:pPr>
        <w:numPr>
          <w:ilvl w:val="0"/>
          <w:numId w:val="977"/>
        </w:numPr>
        <w:bidi/>
        <w:spacing w:after="0" w:line="336" w:lineRule="auto"/>
      </w:pPr>
      <w:r>
        <w:rPr>
          <w:rFonts w:ascii="DIN Arabic" w:eastAsia="DIN Arabic" w:hAnsi="DIN Arabic" w:cs="DIN Arabic"/>
          <w:color w:val="000000"/>
          <w:rtl/>
        </w:rPr>
        <w:t xml:space="preserve">النظام قابل للتخصيص </w:t>
      </w:r>
    </w:p>
    <w:p w14:paraId="651276D7" w14:textId="77777777" w:rsidR="00AC3E4B" w:rsidRDefault="00251CB6">
      <w:pPr>
        <w:numPr>
          <w:ilvl w:val="0"/>
          <w:numId w:val="977"/>
        </w:numPr>
        <w:bidi/>
        <w:spacing w:after="0" w:line="336" w:lineRule="auto"/>
      </w:pPr>
      <w:r>
        <w:rPr>
          <w:rFonts w:ascii="DIN Arabic" w:eastAsia="DIN Arabic" w:hAnsi="DIN Arabic" w:cs="DIN Arabic"/>
          <w:color w:val="000000"/>
          <w:rtl/>
        </w:rPr>
        <w:t xml:space="preserve">القواعد واضحة </w:t>
      </w:r>
    </w:p>
    <w:p w14:paraId="106603CE" w14:textId="77777777" w:rsidR="00AC3E4B" w:rsidRDefault="00251CB6">
      <w:pPr>
        <w:numPr>
          <w:ilvl w:val="0"/>
          <w:numId w:val="977"/>
        </w:numPr>
        <w:bidi/>
        <w:spacing w:after="0" w:line="336" w:lineRule="auto"/>
      </w:pPr>
      <w:r>
        <w:rPr>
          <w:rFonts w:ascii="DIN Arabic" w:eastAsia="DIN Arabic" w:hAnsi="DIN Arabic" w:cs="DIN Arabic"/>
          <w:color w:val="000000"/>
          <w:rtl/>
        </w:rPr>
        <w:t xml:space="preserve">التغييرات آمنة </w:t>
      </w:r>
    </w:p>
    <w:p w14:paraId="34ACA651" w14:textId="77777777" w:rsidR="00AC3E4B" w:rsidRDefault="00251CB6">
      <w:pPr>
        <w:numPr>
          <w:ilvl w:val="0"/>
          <w:numId w:val="977"/>
        </w:numPr>
        <w:bidi/>
        <w:spacing w:after="0" w:line="336" w:lineRule="auto"/>
      </w:pPr>
      <w:r>
        <w:rPr>
          <w:rFonts w:ascii="DIN Arabic" w:eastAsia="DIN Arabic" w:hAnsi="DIN Arabic" w:cs="DIN Arabic"/>
          <w:color w:val="000000"/>
          <w:rtl/>
        </w:rPr>
        <w:t xml:space="preserve">التفاعل مع الذكاء الاصطناعي مستمر </w:t>
      </w:r>
    </w:p>
    <w:p w14:paraId="5E7538E8" w14:textId="77777777" w:rsidR="00AC3E4B" w:rsidRDefault="00251CB6">
      <w:pPr>
        <w:spacing w:before="120" w:after="120" w:line="336" w:lineRule="auto"/>
      </w:pPr>
      <w:r>
        <w:rPr>
          <w:rFonts w:ascii="DIN Arabic" w:eastAsia="DIN Arabic" w:hAnsi="DIN Arabic" w:cs="DIN Arabic"/>
          <w:color w:val="000000"/>
        </w:rPr>
        <w:t xml:space="preserve"> </w:t>
      </w:r>
    </w:p>
    <w:p w14:paraId="5215010F" w14:textId="77777777" w:rsidR="00AC3E4B" w:rsidRDefault="00251CB6">
      <w:pPr>
        <w:spacing w:before="120" w:after="120" w:line="336" w:lineRule="auto"/>
      </w:pPr>
      <w:r>
        <w:rPr>
          <w:rFonts w:ascii="DIN Arabic" w:eastAsia="DIN Arabic" w:hAnsi="DIN Arabic" w:cs="DIN Arabic"/>
          <w:color w:val="000000"/>
        </w:rPr>
        <w:t xml:space="preserve"> </w:t>
      </w:r>
    </w:p>
    <w:p w14:paraId="0AD6820E" w14:textId="77777777" w:rsidR="00AC3E4B" w:rsidRDefault="00251CB6">
      <w:pPr>
        <w:spacing w:before="120" w:after="120" w:line="336" w:lineRule="auto"/>
      </w:pPr>
      <w:r>
        <w:rPr>
          <w:rFonts w:ascii="DIN Arabic" w:eastAsia="DIN Arabic" w:hAnsi="DIN Arabic" w:cs="DIN Arabic"/>
          <w:color w:val="000000"/>
        </w:rPr>
        <w:t xml:space="preserve"> </w:t>
      </w:r>
    </w:p>
    <w:p w14:paraId="62481240" w14:textId="77777777" w:rsidR="00AC3E4B" w:rsidRDefault="00251CB6">
      <w:pPr>
        <w:spacing w:before="120" w:after="120" w:line="336" w:lineRule="auto"/>
      </w:pPr>
      <w:r>
        <w:rPr>
          <w:rFonts w:ascii="DIN Arabic" w:eastAsia="DIN Arabic" w:hAnsi="DIN Arabic" w:cs="DIN Arabic"/>
          <w:color w:val="000000"/>
        </w:rPr>
        <w:t xml:space="preserve"> </w:t>
      </w:r>
    </w:p>
    <w:p w14:paraId="01F0FFD0" w14:textId="77777777" w:rsidR="00AC3E4B" w:rsidRDefault="00251CB6">
      <w:pPr>
        <w:spacing w:before="120" w:after="120" w:line="336" w:lineRule="auto"/>
      </w:pPr>
      <w:r>
        <w:rPr>
          <w:rFonts w:ascii="DIN Arabic" w:eastAsia="DIN Arabic" w:hAnsi="DIN Arabic" w:cs="DIN Arabic"/>
          <w:color w:val="000000"/>
        </w:rPr>
        <w:t xml:space="preserve"> </w:t>
      </w:r>
    </w:p>
    <w:p w14:paraId="15928AE2" w14:textId="77777777" w:rsidR="00AC3E4B" w:rsidRDefault="00251CB6">
      <w:pPr>
        <w:spacing w:before="120" w:after="120" w:line="336" w:lineRule="auto"/>
      </w:pPr>
      <w:r>
        <w:rPr>
          <w:rFonts w:ascii="DIN Arabic" w:eastAsia="DIN Arabic" w:hAnsi="DIN Arabic" w:cs="DIN Arabic"/>
          <w:color w:val="000000"/>
        </w:rPr>
        <w:t xml:space="preserve"> </w:t>
      </w:r>
    </w:p>
    <w:p w14:paraId="31E6BC0C" w14:textId="77777777" w:rsidR="00AC3E4B" w:rsidRDefault="00251CB6">
      <w:pPr>
        <w:spacing w:before="120" w:after="120" w:line="336" w:lineRule="auto"/>
      </w:pPr>
      <w:r>
        <w:rPr>
          <w:rFonts w:ascii="DIN Arabic" w:eastAsia="DIN Arabic" w:hAnsi="DIN Arabic" w:cs="DIN Arabic"/>
          <w:color w:val="000000"/>
        </w:rPr>
        <w:t xml:space="preserve"> </w:t>
      </w:r>
    </w:p>
    <w:p w14:paraId="7BC8EED3" w14:textId="77777777" w:rsidR="00AC3E4B" w:rsidRDefault="00251CB6">
      <w:pPr>
        <w:spacing w:before="120" w:after="120" w:line="336" w:lineRule="auto"/>
      </w:pPr>
      <w:r>
        <w:rPr>
          <w:rFonts w:ascii="DIN Arabic" w:eastAsia="DIN Arabic" w:hAnsi="DIN Arabic" w:cs="DIN Arabic"/>
          <w:color w:val="000000"/>
        </w:rPr>
        <w:t xml:space="preserve"> </w:t>
      </w:r>
    </w:p>
    <w:p w14:paraId="667F0604" w14:textId="77777777" w:rsidR="00AC3E4B" w:rsidRDefault="00251CB6">
      <w:pPr>
        <w:spacing w:before="120" w:after="120" w:line="336" w:lineRule="auto"/>
      </w:pPr>
      <w:r>
        <w:rPr>
          <w:rFonts w:ascii="DIN Arabic" w:eastAsia="DIN Arabic" w:hAnsi="DIN Arabic" w:cs="DIN Arabic"/>
          <w:color w:val="000000"/>
        </w:rPr>
        <w:t xml:space="preserve"> </w:t>
      </w:r>
    </w:p>
    <w:p w14:paraId="3216C0EA" w14:textId="77777777" w:rsidR="00AC3E4B" w:rsidRDefault="00251CB6">
      <w:pPr>
        <w:spacing w:before="120" w:after="120" w:line="336" w:lineRule="auto"/>
      </w:pPr>
      <w:r>
        <w:rPr>
          <w:rFonts w:ascii="DIN Arabic" w:eastAsia="DIN Arabic" w:hAnsi="DIN Arabic" w:cs="DIN Arabic"/>
          <w:color w:val="000000"/>
        </w:rPr>
        <w:t xml:space="preserve"> </w:t>
      </w:r>
    </w:p>
    <w:p w14:paraId="2DF39558" w14:textId="77777777" w:rsidR="00AC3E4B" w:rsidRDefault="00251CB6">
      <w:pPr>
        <w:spacing w:before="120" w:after="120" w:line="336" w:lineRule="auto"/>
      </w:pPr>
      <w:r>
        <w:rPr>
          <w:rFonts w:ascii="DIN Arabic" w:eastAsia="DIN Arabic" w:hAnsi="DIN Arabic" w:cs="DIN Arabic"/>
          <w:color w:val="000000"/>
        </w:rPr>
        <w:t xml:space="preserve"> </w:t>
      </w:r>
    </w:p>
    <w:p w14:paraId="74B51D9E" w14:textId="77777777" w:rsidR="00AC3E4B" w:rsidRDefault="00251CB6">
      <w:pPr>
        <w:spacing w:before="120" w:after="120" w:line="336" w:lineRule="auto"/>
      </w:pPr>
      <w:r>
        <w:rPr>
          <w:rFonts w:ascii="DIN Arabic" w:eastAsia="DIN Arabic" w:hAnsi="DIN Arabic" w:cs="DIN Arabic"/>
          <w:color w:val="000000"/>
        </w:rPr>
        <w:t xml:space="preserve"> </w:t>
      </w:r>
    </w:p>
    <w:p w14:paraId="633E2FA1" w14:textId="77777777" w:rsidR="00AC3E4B" w:rsidRDefault="00251CB6">
      <w:pPr>
        <w:spacing w:before="120" w:after="120" w:line="336" w:lineRule="auto"/>
      </w:pPr>
      <w:r>
        <w:rPr>
          <w:rFonts w:ascii="DIN Arabic" w:eastAsia="DIN Arabic" w:hAnsi="DIN Arabic" w:cs="DIN Arabic"/>
          <w:color w:val="000000"/>
        </w:rPr>
        <w:t xml:space="preserve"> </w:t>
      </w:r>
    </w:p>
    <w:p w14:paraId="63B62FCB" w14:textId="77777777" w:rsidR="00AC3E4B" w:rsidRDefault="00251CB6">
      <w:pPr>
        <w:bidi/>
        <w:spacing w:before="120" w:after="120" w:line="336" w:lineRule="auto"/>
      </w:pPr>
      <w:r>
        <w:rPr>
          <w:rFonts w:ascii="DIN Arabic" w:eastAsia="DIN Arabic" w:hAnsi="DIN Arabic" w:cs="DIN Arabic"/>
          <w:color w:val="000000"/>
          <w:sz w:val="48"/>
          <w:szCs w:val="48"/>
        </w:rPr>
        <w:t>Academic Year &amp; Term Management</w:t>
      </w:r>
      <w:r>
        <w:rPr>
          <w:rFonts w:ascii="DIN Arabic" w:eastAsia="DIN Arabic" w:hAnsi="DIN Arabic" w:cs="DIN Arabic"/>
          <w:color w:val="000000"/>
          <w:sz w:val="48"/>
          <w:szCs w:val="48"/>
          <w:rtl/>
        </w:rPr>
        <w:t xml:space="preserve"> </w:t>
      </w:r>
    </w:p>
    <w:p w14:paraId="5F5465B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إدارة السنة الدراسية والفصول الدراسية </w:t>
      </w:r>
    </w:p>
    <w:p w14:paraId="43CE4D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صفحة </w:t>
      </w:r>
      <w:r>
        <w:rPr>
          <w:rFonts w:ascii="DIN Arabic Bold" w:eastAsia="DIN Arabic Bold" w:hAnsi="DIN Arabic Bold" w:cs="DIN Arabic Bold"/>
          <w:b/>
          <w:bCs/>
          <w:color w:val="000000"/>
          <w:sz w:val="24"/>
          <w:szCs w:val="24"/>
        </w:rPr>
        <w:t>Academic Year &amp; Term Management</w:t>
      </w:r>
      <w:r>
        <w:rPr>
          <w:rFonts w:ascii="DIN Arabic" w:eastAsia="DIN Arabic" w:hAnsi="DIN Arabic" w:cs="DIN Arabic"/>
          <w:color w:val="000000"/>
          <w:sz w:val="24"/>
          <w:szCs w:val="24"/>
          <w:rtl/>
        </w:rPr>
        <w:t xml:space="preserve"> أحد أهم المكونات التشغيلية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حيث تتحكم هذه الصفحة في </w:t>
      </w:r>
      <w:r>
        <w:rPr>
          <w:rFonts w:ascii="DIN Arabic Bold" w:eastAsia="DIN Arabic Bold" w:hAnsi="DIN Arabic Bold" w:cs="DIN Arabic Bold"/>
          <w:b/>
          <w:bCs/>
          <w:color w:val="000000"/>
          <w:sz w:val="24"/>
          <w:szCs w:val="24"/>
          <w:rtl/>
        </w:rPr>
        <w:t>الإطار الزمني الكامل للعملية التعليمية داخل المدرسة</w:t>
      </w:r>
      <w:r>
        <w:rPr>
          <w:rFonts w:ascii="DIN Arabic" w:eastAsia="DIN Arabic" w:hAnsi="DIN Arabic" w:cs="DIN Arabic"/>
          <w:color w:val="000000"/>
          <w:sz w:val="24"/>
          <w:szCs w:val="24"/>
          <w:rtl/>
        </w:rPr>
        <w:t xml:space="preserve">. </w:t>
      </w:r>
    </w:p>
    <w:p w14:paraId="5C813B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من خلال هذه الصفحة يمكن للإدارة: </w:t>
      </w:r>
    </w:p>
    <w:p w14:paraId="64D4FA03" w14:textId="77777777" w:rsidR="00AC3E4B" w:rsidRDefault="00251CB6">
      <w:pPr>
        <w:numPr>
          <w:ilvl w:val="0"/>
          <w:numId w:val="978"/>
        </w:numPr>
        <w:bidi/>
        <w:spacing w:after="0" w:line="336" w:lineRule="auto"/>
      </w:pPr>
      <w:r>
        <w:rPr>
          <w:rFonts w:ascii="DIN Arabic" w:eastAsia="DIN Arabic" w:hAnsi="DIN Arabic" w:cs="DIN Arabic"/>
          <w:color w:val="000000"/>
          <w:sz w:val="24"/>
          <w:szCs w:val="24"/>
          <w:rtl/>
        </w:rPr>
        <w:t xml:space="preserve">إنشاء السنة الدراسية </w:t>
      </w:r>
    </w:p>
    <w:p w14:paraId="598834BB" w14:textId="77777777" w:rsidR="00AC3E4B" w:rsidRDefault="00251CB6">
      <w:pPr>
        <w:numPr>
          <w:ilvl w:val="0"/>
          <w:numId w:val="978"/>
        </w:numPr>
        <w:bidi/>
        <w:spacing w:after="0" w:line="336" w:lineRule="auto"/>
      </w:pPr>
      <w:r>
        <w:rPr>
          <w:rFonts w:ascii="DIN Arabic" w:eastAsia="DIN Arabic" w:hAnsi="DIN Arabic" w:cs="DIN Arabic"/>
          <w:color w:val="000000"/>
          <w:sz w:val="24"/>
          <w:szCs w:val="24"/>
          <w:rtl/>
        </w:rPr>
        <w:t xml:space="preserve">تقسيم السنة إلى فصول دراسية </w:t>
      </w:r>
    </w:p>
    <w:p w14:paraId="595BDC7F" w14:textId="77777777" w:rsidR="00AC3E4B" w:rsidRDefault="00251CB6">
      <w:pPr>
        <w:numPr>
          <w:ilvl w:val="0"/>
          <w:numId w:val="978"/>
        </w:numPr>
        <w:bidi/>
        <w:spacing w:after="0" w:line="336" w:lineRule="auto"/>
      </w:pPr>
      <w:r>
        <w:rPr>
          <w:rFonts w:ascii="DIN Arabic" w:eastAsia="DIN Arabic" w:hAnsi="DIN Arabic" w:cs="DIN Arabic"/>
          <w:color w:val="000000"/>
          <w:sz w:val="24"/>
          <w:szCs w:val="24"/>
          <w:rtl/>
        </w:rPr>
        <w:lastRenderedPageBreak/>
        <w:t xml:space="preserve">تحديد الفترات الزمنية لكل فصل </w:t>
      </w:r>
    </w:p>
    <w:p w14:paraId="3426E9ED" w14:textId="77777777" w:rsidR="00AC3E4B" w:rsidRDefault="00251CB6">
      <w:pPr>
        <w:numPr>
          <w:ilvl w:val="0"/>
          <w:numId w:val="978"/>
        </w:numPr>
        <w:bidi/>
        <w:spacing w:after="0" w:line="336" w:lineRule="auto"/>
      </w:pPr>
      <w:r>
        <w:rPr>
          <w:rFonts w:ascii="DIN Arabic" w:eastAsia="DIN Arabic" w:hAnsi="DIN Arabic" w:cs="DIN Arabic"/>
          <w:color w:val="000000"/>
          <w:sz w:val="24"/>
          <w:szCs w:val="24"/>
          <w:rtl/>
        </w:rPr>
        <w:t xml:space="preserve">ربط التقويم الأكاديمي بالجدول الدراسي </w:t>
      </w:r>
    </w:p>
    <w:p w14:paraId="53E8F141" w14:textId="77777777" w:rsidR="00AC3E4B" w:rsidRDefault="00251CB6">
      <w:pPr>
        <w:numPr>
          <w:ilvl w:val="0"/>
          <w:numId w:val="978"/>
        </w:numPr>
        <w:bidi/>
        <w:spacing w:after="0" w:line="336" w:lineRule="auto"/>
      </w:pPr>
      <w:r>
        <w:rPr>
          <w:rFonts w:ascii="DIN Arabic" w:eastAsia="DIN Arabic" w:hAnsi="DIN Arabic" w:cs="DIN Arabic"/>
          <w:color w:val="000000"/>
          <w:sz w:val="24"/>
          <w:szCs w:val="24"/>
          <w:rtl/>
        </w:rPr>
        <w:t xml:space="preserve">تحديد فترات الاختبارات </w:t>
      </w:r>
    </w:p>
    <w:p w14:paraId="2A7C2162" w14:textId="77777777" w:rsidR="00AC3E4B" w:rsidRDefault="00251CB6">
      <w:pPr>
        <w:numPr>
          <w:ilvl w:val="0"/>
          <w:numId w:val="978"/>
        </w:numPr>
        <w:bidi/>
        <w:spacing w:after="0" w:line="336" w:lineRule="auto"/>
      </w:pPr>
      <w:r>
        <w:rPr>
          <w:rFonts w:ascii="DIN Arabic" w:eastAsia="DIN Arabic" w:hAnsi="DIN Arabic" w:cs="DIN Arabic"/>
          <w:color w:val="000000"/>
          <w:sz w:val="24"/>
          <w:szCs w:val="24"/>
          <w:rtl/>
        </w:rPr>
        <w:t xml:space="preserve">تحديد الإجازات الرسمية </w:t>
      </w:r>
    </w:p>
    <w:p w14:paraId="77196D1D" w14:textId="77777777" w:rsidR="00AC3E4B" w:rsidRDefault="00251CB6">
      <w:pPr>
        <w:numPr>
          <w:ilvl w:val="0"/>
          <w:numId w:val="978"/>
        </w:numPr>
        <w:bidi/>
        <w:spacing w:after="0" w:line="336" w:lineRule="auto"/>
      </w:pPr>
      <w:r>
        <w:rPr>
          <w:rFonts w:ascii="DIN Arabic" w:eastAsia="DIN Arabic" w:hAnsi="DIN Arabic" w:cs="DIN Arabic"/>
          <w:color w:val="000000"/>
          <w:sz w:val="24"/>
          <w:szCs w:val="24"/>
          <w:rtl/>
        </w:rPr>
        <w:t xml:space="preserve">إدارة انتقال الطلاب بين السنوات الدراسية </w:t>
      </w:r>
    </w:p>
    <w:p w14:paraId="257BDA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تتكامل هذه الصفحة مع عدة محركات داخل النظام مثل: </w:t>
      </w:r>
    </w:p>
    <w:p w14:paraId="1B77B98E" w14:textId="77777777" w:rsidR="00AC3E4B" w:rsidRDefault="00251CB6">
      <w:pPr>
        <w:numPr>
          <w:ilvl w:val="0"/>
          <w:numId w:val="979"/>
        </w:numPr>
        <w:bidi/>
        <w:spacing w:after="0" w:line="336" w:lineRule="auto"/>
      </w:pPr>
      <w:r>
        <w:rPr>
          <w:rFonts w:ascii="DIN Arabic Bold" w:eastAsia="DIN Arabic Bold" w:hAnsi="DIN Arabic Bold" w:cs="DIN Arabic Bold"/>
          <w:b/>
          <w:bCs/>
          <w:color w:val="000000"/>
          <w:sz w:val="24"/>
          <w:szCs w:val="24"/>
        </w:rPr>
        <w:t>Scheduling Engine</w:t>
      </w:r>
      <w:r>
        <w:rPr>
          <w:rFonts w:ascii="DIN Arabic" w:eastAsia="DIN Arabic" w:hAnsi="DIN Arabic" w:cs="DIN Arabic"/>
          <w:color w:val="000000"/>
          <w:sz w:val="24"/>
          <w:szCs w:val="24"/>
          <w:rtl/>
        </w:rPr>
        <w:t xml:space="preserve"> </w:t>
      </w:r>
    </w:p>
    <w:p w14:paraId="5B163F45" w14:textId="77777777" w:rsidR="00AC3E4B" w:rsidRDefault="00251CB6">
      <w:pPr>
        <w:numPr>
          <w:ilvl w:val="0"/>
          <w:numId w:val="979"/>
        </w:numPr>
        <w:bidi/>
        <w:spacing w:after="0" w:line="336" w:lineRule="auto"/>
      </w:pPr>
      <w:r>
        <w:rPr>
          <w:rFonts w:ascii="DIN Arabic Bold" w:eastAsia="DIN Arabic Bold" w:hAnsi="DIN Arabic Bold" w:cs="DIN Arabic Bold"/>
          <w:b/>
          <w:bCs/>
          <w:color w:val="000000"/>
          <w:sz w:val="24"/>
          <w:szCs w:val="24"/>
        </w:rPr>
        <w:t>Assessment Engine</w:t>
      </w:r>
      <w:r>
        <w:rPr>
          <w:rFonts w:ascii="DIN Arabic" w:eastAsia="DIN Arabic" w:hAnsi="DIN Arabic" w:cs="DIN Arabic"/>
          <w:color w:val="000000"/>
          <w:sz w:val="24"/>
          <w:szCs w:val="24"/>
          <w:rtl/>
        </w:rPr>
        <w:t xml:space="preserve"> </w:t>
      </w:r>
    </w:p>
    <w:p w14:paraId="7F862D3A" w14:textId="77777777" w:rsidR="00AC3E4B" w:rsidRDefault="00251CB6">
      <w:pPr>
        <w:numPr>
          <w:ilvl w:val="0"/>
          <w:numId w:val="979"/>
        </w:numPr>
        <w:bidi/>
        <w:spacing w:after="0" w:line="336" w:lineRule="auto"/>
      </w:pPr>
      <w:r>
        <w:rPr>
          <w:rFonts w:ascii="DIN Arabic Bold" w:eastAsia="DIN Arabic Bold" w:hAnsi="DIN Arabic Bold" w:cs="DIN Arabic Bold"/>
          <w:b/>
          <w:bCs/>
          <w:color w:val="000000"/>
          <w:sz w:val="24"/>
          <w:szCs w:val="24"/>
        </w:rPr>
        <w:t>Attendance Engine</w:t>
      </w:r>
      <w:r>
        <w:rPr>
          <w:rFonts w:ascii="DIN Arabic" w:eastAsia="DIN Arabic" w:hAnsi="DIN Arabic" w:cs="DIN Arabic"/>
          <w:color w:val="000000"/>
          <w:sz w:val="24"/>
          <w:szCs w:val="24"/>
          <w:rtl/>
        </w:rPr>
        <w:t xml:space="preserve"> </w:t>
      </w:r>
    </w:p>
    <w:p w14:paraId="5982113D" w14:textId="77777777" w:rsidR="00AC3E4B" w:rsidRDefault="00251CB6">
      <w:pPr>
        <w:numPr>
          <w:ilvl w:val="0"/>
          <w:numId w:val="979"/>
        </w:numPr>
        <w:bidi/>
        <w:spacing w:after="0" w:line="336" w:lineRule="auto"/>
      </w:pPr>
      <w:r>
        <w:rPr>
          <w:rFonts w:ascii="DIN Arabic Bold" w:eastAsia="DIN Arabic Bold" w:hAnsi="DIN Arabic Bold" w:cs="DIN Arabic Bold"/>
          <w:b/>
          <w:bCs/>
          <w:color w:val="000000"/>
          <w:sz w:val="24"/>
          <w:szCs w:val="24"/>
        </w:rPr>
        <w:t>Reporting Engine</w:t>
      </w:r>
      <w:r>
        <w:rPr>
          <w:rFonts w:ascii="DIN Arabic" w:eastAsia="DIN Arabic" w:hAnsi="DIN Arabic" w:cs="DIN Arabic"/>
          <w:color w:val="000000"/>
          <w:sz w:val="24"/>
          <w:szCs w:val="24"/>
          <w:rtl/>
        </w:rPr>
        <w:t xml:space="preserve"> </w:t>
      </w:r>
    </w:p>
    <w:p w14:paraId="6DDC4512" w14:textId="77777777" w:rsidR="00AC3E4B" w:rsidRDefault="00251CB6">
      <w:pPr>
        <w:numPr>
          <w:ilvl w:val="0"/>
          <w:numId w:val="979"/>
        </w:numPr>
        <w:bidi/>
        <w:spacing w:after="0" w:line="336" w:lineRule="auto"/>
      </w:pPr>
      <w:r>
        <w:rPr>
          <w:rFonts w:ascii="DIN Arabic Bold" w:eastAsia="DIN Arabic Bold" w:hAnsi="DIN Arabic Bold" w:cs="DIN Arabic Bold"/>
          <w:b/>
          <w:bCs/>
          <w:color w:val="000000"/>
          <w:sz w:val="24"/>
          <w:szCs w:val="24"/>
        </w:rPr>
        <w:t>AI Planning Engine</w:t>
      </w:r>
      <w:r>
        <w:rPr>
          <w:rFonts w:ascii="DIN Arabic" w:eastAsia="DIN Arabic" w:hAnsi="DIN Arabic" w:cs="DIN Arabic"/>
          <w:color w:val="000000"/>
          <w:sz w:val="24"/>
          <w:szCs w:val="24"/>
          <w:rtl/>
        </w:rPr>
        <w:t xml:space="preserve"> </w:t>
      </w:r>
    </w:p>
    <w:p w14:paraId="3652C3A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وبالتالي فإن أي تعديل داخل هذه الصفحة يؤثر مباشرة على </w:t>
      </w:r>
      <w:r>
        <w:rPr>
          <w:rFonts w:ascii="DIN Arabic Bold" w:eastAsia="DIN Arabic Bold" w:hAnsi="DIN Arabic Bold" w:cs="DIN Arabic Bold"/>
          <w:b/>
          <w:bCs/>
          <w:color w:val="000000"/>
          <w:sz w:val="24"/>
          <w:szCs w:val="24"/>
          <w:rtl/>
        </w:rPr>
        <w:t>الجدول الدراسي، الحضور، التقييمات، والتقارير</w:t>
      </w:r>
      <w:r>
        <w:rPr>
          <w:rFonts w:ascii="DIN Arabic" w:eastAsia="DIN Arabic" w:hAnsi="DIN Arabic" w:cs="DIN Arabic"/>
          <w:color w:val="000000"/>
          <w:sz w:val="24"/>
          <w:szCs w:val="24"/>
          <w:rtl/>
        </w:rPr>
        <w:t xml:space="preserve">. </w:t>
      </w:r>
    </w:p>
    <w:p w14:paraId="202941F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الصفحة </w:t>
      </w:r>
    </w:p>
    <w:p w14:paraId="69D4D8E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الصفحة بأسلوب بصري واضح يعتمد على </w:t>
      </w:r>
      <w:r>
        <w:rPr>
          <w:rFonts w:ascii="DIN Arabic Bold" w:eastAsia="DIN Arabic Bold" w:hAnsi="DIN Arabic Bold" w:cs="DIN Arabic Bold"/>
          <w:b/>
          <w:bCs/>
          <w:color w:val="000000"/>
          <w:sz w:val="24"/>
          <w:szCs w:val="24"/>
          <w:rtl/>
        </w:rPr>
        <w:t>كروت تفاعلية كبيرة</w:t>
      </w:r>
      <w:r>
        <w:rPr>
          <w:rFonts w:ascii="DIN Arabic" w:eastAsia="DIN Arabic" w:hAnsi="DIN Arabic" w:cs="DIN Arabic"/>
          <w:color w:val="000000"/>
          <w:sz w:val="24"/>
          <w:szCs w:val="24"/>
          <w:rtl/>
        </w:rPr>
        <w:t xml:space="preserve"> لتسهيل إدارة السنوات والفصول الدراسية. </w:t>
      </w:r>
    </w:p>
    <w:p w14:paraId="259201E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تتكون الصفحة من الأقسام التالية: </w:t>
      </w:r>
    </w:p>
    <w:p w14:paraId="6D5F57D9" w14:textId="77777777" w:rsidR="00AC3E4B" w:rsidRDefault="00251CB6">
      <w:pPr>
        <w:bidi/>
        <w:spacing w:before="120" w:after="120" w:line="336" w:lineRule="auto"/>
      </w:pPr>
      <w:r>
        <w:rPr>
          <w:rFonts w:ascii="DIN Arabic" w:eastAsia="DIN Arabic" w:hAnsi="DIN Arabic" w:cs="DIN Arabic"/>
          <w:color w:val="000000"/>
          <w:sz w:val="24"/>
          <w:szCs w:val="24"/>
        </w:rPr>
        <w:t>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Header Area </w:t>
      </w:r>
      <w:r>
        <w:rPr>
          <w:rFonts w:ascii="DIN Arabic" w:eastAsia="DIN Arabic" w:hAnsi="DIN Arabic" w:cs="DIN Arabic"/>
          <w:color w:val="000000"/>
          <w:sz w:val="24"/>
          <w:szCs w:val="24"/>
        </w:rPr>
        <w:br/>
        <w:t>2️⃣ Academic Year Cards </w:t>
      </w:r>
      <w:r>
        <w:rPr>
          <w:rFonts w:ascii="DIN Arabic" w:eastAsia="DIN Arabic" w:hAnsi="DIN Arabic" w:cs="DIN Arabic"/>
          <w:color w:val="000000"/>
          <w:sz w:val="24"/>
          <w:szCs w:val="24"/>
        </w:rPr>
        <w:br/>
        <w:t>3️⃣ Term Structure Panel </w:t>
      </w:r>
      <w:r>
        <w:rPr>
          <w:rFonts w:ascii="DIN Arabic" w:eastAsia="DIN Arabic" w:hAnsi="DIN Arabic" w:cs="DIN Arabic"/>
          <w:color w:val="000000"/>
          <w:sz w:val="24"/>
          <w:szCs w:val="24"/>
        </w:rPr>
        <w:br/>
        <w:t>4️⃣ Academic Calendar Integration </w:t>
      </w:r>
      <w:r>
        <w:rPr>
          <w:rFonts w:ascii="DIN Arabic" w:eastAsia="DIN Arabic" w:hAnsi="DIN Arabic" w:cs="DIN Arabic"/>
          <w:color w:val="000000"/>
          <w:sz w:val="24"/>
          <w:szCs w:val="24"/>
        </w:rPr>
        <w:br/>
        <w:t>5️⃣ AI Planning Panel (Hakim) </w:t>
      </w:r>
      <w:r>
        <w:rPr>
          <w:rFonts w:ascii="DIN Arabic" w:eastAsia="DIN Arabic" w:hAnsi="DIN Arabic" w:cs="DIN Arabic"/>
          <w:color w:val="000000"/>
          <w:sz w:val="24"/>
          <w:szCs w:val="24"/>
        </w:rPr>
        <w:br/>
        <w:t>6️⃣ Transition &amp; Promotion Rules </w:t>
      </w:r>
      <w:r>
        <w:rPr>
          <w:rFonts w:ascii="DIN Arabic" w:eastAsia="DIN Arabic" w:hAnsi="DIN Arabic" w:cs="DIN Arabic"/>
          <w:color w:val="000000"/>
          <w:sz w:val="24"/>
          <w:szCs w:val="24"/>
        </w:rPr>
        <w:br/>
        <w:t>7️⃣ Actions Bar</w:t>
      </w:r>
      <w:r>
        <w:rPr>
          <w:rFonts w:ascii="DIN Arabic" w:eastAsia="DIN Arabic" w:hAnsi="DIN Arabic" w:cs="DIN Arabic"/>
          <w:color w:val="000000"/>
          <w:sz w:val="24"/>
          <w:szCs w:val="24"/>
          <w:rtl/>
        </w:rPr>
        <w:t xml:space="preserve"> </w:t>
      </w:r>
    </w:p>
    <w:p w14:paraId="7DBA1FBB"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Header Area</w:t>
      </w:r>
      <w:r>
        <w:rPr>
          <w:rFonts w:ascii="DIN Arabic" w:eastAsia="DIN Arabic" w:hAnsi="DIN Arabic" w:cs="DIN Arabic"/>
          <w:color w:val="000000"/>
          <w:sz w:val="48"/>
          <w:szCs w:val="48"/>
          <w:rtl/>
        </w:rPr>
        <w:t xml:space="preserve"> </w:t>
      </w:r>
    </w:p>
    <w:p w14:paraId="68604B8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شريط العنوان </w:t>
      </w:r>
    </w:p>
    <w:p w14:paraId="513E91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في أعلى الصفحة ويحتوي على: </w:t>
      </w:r>
    </w:p>
    <w:p w14:paraId="6859ECB9"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عنوان الصفحة </w:t>
      </w:r>
    </w:p>
    <w:p w14:paraId="5CDB71A9" w14:textId="77777777" w:rsidR="00AC3E4B" w:rsidRDefault="00251CB6">
      <w:pPr>
        <w:bidi/>
        <w:spacing w:before="120" w:after="120" w:line="336" w:lineRule="auto"/>
      </w:pPr>
      <w:r>
        <w:rPr>
          <w:rFonts w:ascii="DIN Arabic" w:eastAsia="DIN Arabic" w:hAnsi="DIN Arabic" w:cs="DIN Arabic"/>
          <w:color w:val="000000"/>
          <w:sz w:val="24"/>
          <w:szCs w:val="24"/>
        </w:rPr>
        <w:t>Academic Year &amp; Term Management</w:t>
      </w:r>
      <w:r>
        <w:rPr>
          <w:rFonts w:ascii="DIN Arabic" w:eastAsia="DIN Arabic" w:hAnsi="DIN Arabic" w:cs="DIN Arabic"/>
          <w:color w:val="000000"/>
          <w:sz w:val="24"/>
          <w:szCs w:val="24"/>
          <w:rtl/>
        </w:rPr>
        <w:t xml:space="preserve"> </w:t>
      </w:r>
    </w:p>
    <w:p w14:paraId="69A455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وصف الصفحة </w:t>
      </w:r>
    </w:p>
    <w:p w14:paraId="606892C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إدارة السنة الدراسية والفصول الدراسية والتقويم الأكاديمي داخل المدرسة. </w:t>
      </w:r>
    </w:p>
    <w:p w14:paraId="26D3E48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مؤشرات سريعة </w:t>
      </w:r>
    </w:p>
    <w:p w14:paraId="29F257F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مؤشرات مثل: </w:t>
      </w:r>
    </w:p>
    <w:p w14:paraId="5125B1E4" w14:textId="77777777" w:rsidR="00AC3E4B" w:rsidRDefault="00251CB6">
      <w:pPr>
        <w:numPr>
          <w:ilvl w:val="0"/>
          <w:numId w:val="980"/>
        </w:numPr>
        <w:bidi/>
        <w:spacing w:after="0" w:line="336" w:lineRule="auto"/>
      </w:pPr>
      <w:r>
        <w:rPr>
          <w:rFonts w:ascii="DIN Arabic" w:eastAsia="DIN Arabic" w:hAnsi="DIN Arabic" w:cs="DIN Arabic"/>
          <w:color w:val="000000"/>
          <w:sz w:val="24"/>
          <w:szCs w:val="24"/>
          <w:rtl/>
        </w:rPr>
        <w:t xml:space="preserve">السنة الدراسية الحالية </w:t>
      </w:r>
    </w:p>
    <w:p w14:paraId="2E2647C7" w14:textId="77777777" w:rsidR="00AC3E4B" w:rsidRDefault="00251CB6">
      <w:pPr>
        <w:numPr>
          <w:ilvl w:val="0"/>
          <w:numId w:val="980"/>
        </w:numPr>
        <w:bidi/>
        <w:spacing w:after="0" w:line="336" w:lineRule="auto"/>
      </w:pPr>
      <w:r>
        <w:rPr>
          <w:rFonts w:ascii="DIN Arabic" w:eastAsia="DIN Arabic" w:hAnsi="DIN Arabic" w:cs="DIN Arabic"/>
          <w:color w:val="000000"/>
          <w:sz w:val="24"/>
          <w:szCs w:val="24"/>
          <w:rtl/>
        </w:rPr>
        <w:t xml:space="preserve">عدد الفصول الدراسية </w:t>
      </w:r>
    </w:p>
    <w:p w14:paraId="0D9C6FDE" w14:textId="77777777" w:rsidR="00AC3E4B" w:rsidRDefault="00251CB6">
      <w:pPr>
        <w:numPr>
          <w:ilvl w:val="0"/>
          <w:numId w:val="980"/>
        </w:numPr>
        <w:bidi/>
        <w:spacing w:after="0" w:line="336" w:lineRule="auto"/>
      </w:pPr>
      <w:r>
        <w:rPr>
          <w:rFonts w:ascii="DIN Arabic" w:eastAsia="DIN Arabic" w:hAnsi="DIN Arabic" w:cs="DIN Arabic"/>
          <w:color w:val="000000"/>
          <w:sz w:val="24"/>
          <w:szCs w:val="24"/>
          <w:rtl/>
        </w:rPr>
        <w:t xml:space="preserve">تاريخ بداية الفصل الحالي </w:t>
      </w:r>
    </w:p>
    <w:p w14:paraId="457C5191" w14:textId="77777777" w:rsidR="00AC3E4B" w:rsidRDefault="00251CB6">
      <w:pPr>
        <w:numPr>
          <w:ilvl w:val="0"/>
          <w:numId w:val="980"/>
        </w:numPr>
        <w:bidi/>
        <w:spacing w:after="0" w:line="336" w:lineRule="auto"/>
      </w:pPr>
      <w:r>
        <w:rPr>
          <w:rFonts w:ascii="DIN Arabic" w:eastAsia="DIN Arabic" w:hAnsi="DIN Arabic" w:cs="DIN Arabic"/>
          <w:color w:val="000000"/>
          <w:sz w:val="24"/>
          <w:szCs w:val="24"/>
          <w:rtl/>
        </w:rPr>
        <w:t xml:space="preserve">عدد أيام الدراسة المتبقية </w:t>
      </w:r>
    </w:p>
    <w:p w14:paraId="4D52112D"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Academic Year Cards</w:t>
      </w:r>
      <w:r>
        <w:rPr>
          <w:rFonts w:ascii="DIN Arabic" w:eastAsia="DIN Arabic" w:hAnsi="DIN Arabic" w:cs="DIN Arabic"/>
          <w:color w:val="000000"/>
          <w:sz w:val="48"/>
          <w:szCs w:val="48"/>
          <w:rtl/>
        </w:rPr>
        <w:t xml:space="preserve"> </w:t>
      </w:r>
    </w:p>
    <w:p w14:paraId="6069BB9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كروت السنوات الدراسية </w:t>
      </w:r>
    </w:p>
    <w:p w14:paraId="534EA4A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جميع السنوات الدراسية داخل المدرسة في شكل </w:t>
      </w:r>
      <w:r>
        <w:rPr>
          <w:rFonts w:ascii="DIN Arabic Bold" w:eastAsia="DIN Arabic Bold" w:hAnsi="DIN Arabic Bold" w:cs="DIN Arabic Bold"/>
          <w:b/>
          <w:bCs/>
          <w:color w:val="000000"/>
          <w:sz w:val="24"/>
          <w:szCs w:val="24"/>
          <w:rtl/>
        </w:rPr>
        <w:t>كروت كبيرة</w:t>
      </w:r>
      <w:r>
        <w:rPr>
          <w:rFonts w:ascii="DIN Arabic" w:eastAsia="DIN Arabic" w:hAnsi="DIN Arabic" w:cs="DIN Arabic"/>
          <w:color w:val="000000"/>
          <w:sz w:val="24"/>
          <w:szCs w:val="24"/>
          <w:rtl/>
        </w:rPr>
        <w:t xml:space="preserve">. </w:t>
      </w:r>
    </w:p>
    <w:p w14:paraId="0B0FDD8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يمثل </w:t>
      </w:r>
      <w:r>
        <w:rPr>
          <w:rFonts w:ascii="DIN Arabic Bold" w:eastAsia="DIN Arabic Bold" w:hAnsi="DIN Arabic Bold" w:cs="DIN Arabic Bold"/>
          <w:b/>
          <w:bCs/>
          <w:color w:val="000000"/>
          <w:sz w:val="24"/>
          <w:szCs w:val="24"/>
          <w:rtl/>
        </w:rPr>
        <w:t>سنة دراسية واحدة</w:t>
      </w:r>
      <w:r>
        <w:rPr>
          <w:rFonts w:ascii="DIN Arabic" w:eastAsia="DIN Arabic" w:hAnsi="DIN Arabic" w:cs="DIN Arabic"/>
          <w:color w:val="000000"/>
          <w:sz w:val="24"/>
          <w:szCs w:val="24"/>
          <w:rtl/>
        </w:rPr>
        <w:t xml:space="preserve">. </w:t>
      </w:r>
    </w:p>
    <w:p w14:paraId="7AB37B9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بيانات كارت السنة الدراسية </w:t>
      </w:r>
    </w:p>
    <w:p w14:paraId="5298EBA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يحتوي الكارت على: </w:t>
      </w:r>
    </w:p>
    <w:p w14:paraId="4F954E7E" w14:textId="77777777" w:rsidR="00AC3E4B" w:rsidRDefault="00251CB6">
      <w:pPr>
        <w:numPr>
          <w:ilvl w:val="0"/>
          <w:numId w:val="981"/>
        </w:numPr>
        <w:bidi/>
        <w:spacing w:after="0" w:line="336" w:lineRule="auto"/>
      </w:pPr>
      <w:r>
        <w:rPr>
          <w:rFonts w:ascii="DIN Arabic" w:eastAsia="DIN Arabic" w:hAnsi="DIN Arabic" w:cs="DIN Arabic"/>
          <w:color w:val="000000"/>
          <w:sz w:val="24"/>
          <w:szCs w:val="24"/>
          <w:rtl/>
        </w:rPr>
        <w:t>اسم السنة الدراسية </w:t>
      </w:r>
      <w:r>
        <w:rPr>
          <w:rFonts w:ascii="DIN Arabic" w:eastAsia="DIN Arabic" w:hAnsi="DIN Arabic" w:cs="DIN Arabic"/>
          <w:color w:val="000000"/>
          <w:sz w:val="24"/>
          <w:szCs w:val="24"/>
          <w:rtl/>
        </w:rPr>
        <w:br/>
        <w:t xml:space="preserve">مثال: </w:t>
      </w:r>
      <w:r>
        <w:rPr>
          <w:rFonts w:ascii="DIN Arabic" w:eastAsia="DIN Arabic" w:hAnsi="DIN Arabic" w:cs="DIN Arabic"/>
          <w:color w:val="000000"/>
          <w:sz w:val="24"/>
          <w:szCs w:val="24"/>
        </w:rPr>
        <w:t>2025</w:t>
      </w:r>
      <w:r>
        <w:rPr>
          <w:rFonts w:ascii="DIN Arabic" w:eastAsia="DIN Arabic" w:hAnsi="DIN Arabic" w:cs="DIN Arabic"/>
          <w:color w:val="000000"/>
          <w:sz w:val="24"/>
          <w:szCs w:val="24"/>
          <w:rtl/>
        </w:rPr>
        <w:t xml:space="preserve"> / </w:t>
      </w:r>
      <w:r>
        <w:rPr>
          <w:rFonts w:ascii="DIN Arabic" w:eastAsia="DIN Arabic" w:hAnsi="DIN Arabic" w:cs="DIN Arabic"/>
          <w:color w:val="000000"/>
          <w:sz w:val="24"/>
          <w:szCs w:val="24"/>
        </w:rPr>
        <w:t>2026</w:t>
      </w:r>
      <w:r>
        <w:rPr>
          <w:rFonts w:ascii="DIN Arabic" w:eastAsia="DIN Arabic" w:hAnsi="DIN Arabic" w:cs="DIN Arabic"/>
          <w:color w:val="000000"/>
          <w:sz w:val="24"/>
          <w:szCs w:val="24"/>
          <w:rtl/>
        </w:rPr>
        <w:t xml:space="preserve"> </w:t>
      </w:r>
    </w:p>
    <w:p w14:paraId="2DF11609" w14:textId="77777777" w:rsidR="00AC3E4B" w:rsidRDefault="00251CB6">
      <w:pPr>
        <w:numPr>
          <w:ilvl w:val="0"/>
          <w:numId w:val="981"/>
        </w:numPr>
        <w:bidi/>
        <w:spacing w:after="0" w:line="336" w:lineRule="auto"/>
      </w:pPr>
      <w:r>
        <w:rPr>
          <w:rFonts w:ascii="DIN Arabic" w:eastAsia="DIN Arabic" w:hAnsi="DIN Arabic" w:cs="DIN Arabic"/>
          <w:color w:val="000000"/>
          <w:sz w:val="24"/>
          <w:szCs w:val="24"/>
          <w:rtl/>
        </w:rPr>
        <w:t xml:space="preserve">تاريخ البداية </w:t>
      </w:r>
    </w:p>
    <w:p w14:paraId="14E71E14" w14:textId="77777777" w:rsidR="00AC3E4B" w:rsidRDefault="00251CB6">
      <w:pPr>
        <w:numPr>
          <w:ilvl w:val="0"/>
          <w:numId w:val="981"/>
        </w:numPr>
        <w:bidi/>
        <w:spacing w:after="0" w:line="336" w:lineRule="auto"/>
      </w:pPr>
      <w:r>
        <w:rPr>
          <w:rFonts w:ascii="DIN Arabic" w:eastAsia="DIN Arabic" w:hAnsi="DIN Arabic" w:cs="DIN Arabic"/>
          <w:color w:val="000000"/>
          <w:sz w:val="24"/>
          <w:szCs w:val="24"/>
          <w:rtl/>
        </w:rPr>
        <w:t xml:space="preserve">تاريخ النهاية </w:t>
      </w:r>
    </w:p>
    <w:p w14:paraId="0179B1B2" w14:textId="77777777" w:rsidR="00AC3E4B" w:rsidRDefault="00251CB6">
      <w:pPr>
        <w:numPr>
          <w:ilvl w:val="0"/>
          <w:numId w:val="981"/>
        </w:numPr>
        <w:bidi/>
        <w:spacing w:after="0" w:line="336" w:lineRule="auto"/>
      </w:pPr>
      <w:r>
        <w:rPr>
          <w:rFonts w:ascii="DIN Arabic" w:eastAsia="DIN Arabic" w:hAnsi="DIN Arabic" w:cs="DIN Arabic"/>
          <w:color w:val="000000"/>
          <w:sz w:val="24"/>
          <w:szCs w:val="24"/>
          <w:rtl/>
        </w:rPr>
        <w:t xml:space="preserve">عدد الفصول الدراسية </w:t>
      </w:r>
    </w:p>
    <w:p w14:paraId="34A2B7A1" w14:textId="77777777" w:rsidR="00AC3E4B" w:rsidRDefault="00251CB6">
      <w:pPr>
        <w:numPr>
          <w:ilvl w:val="0"/>
          <w:numId w:val="981"/>
        </w:numPr>
        <w:bidi/>
        <w:spacing w:after="0" w:line="336" w:lineRule="auto"/>
      </w:pPr>
      <w:r>
        <w:rPr>
          <w:rFonts w:ascii="DIN Arabic" w:eastAsia="DIN Arabic" w:hAnsi="DIN Arabic" w:cs="DIN Arabic"/>
          <w:color w:val="000000"/>
          <w:sz w:val="24"/>
          <w:szCs w:val="24"/>
          <w:rtl/>
        </w:rPr>
        <w:t xml:space="preserve">حالة السنة الدراسية </w:t>
      </w:r>
    </w:p>
    <w:p w14:paraId="616B7DA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الحالات الممكنة: </w:t>
      </w:r>
    </w:p>
    <w:p w14:paraId="73C00655" w14:textId="77777777" w:rsidR="00AC3E4B" w:rsidRDefault="00251CB6">
      <w:pPr>
        <w:bidi/>
        <w:spacing w:before="120" w:after="120" w:line="336" w:lineRule="auto"/>
      </w:pPr>
      <w:r>
        <w:rPr>
          <w:rFonts w:ascii="DIN Arabic" w:eastAsia="DIN Arabic" w:hAnsi="DIN Arabic" w:cs="DIN Arabic"/>
          <w:color w:val="000000"/>
          <w:sz w:val="24"/>
          <w:szCs w:val="24"/>
        </w:rPr>
        <w:t>Upcoming</w:t>
      </w:r>
      <w:r>
        <w:rPr>
          <w:rFonts w:ascii="DIN Arabic" w:eastAsia="DIN Arabic" w:hAnsi="DIN Arabic" w:cs="DIN Arabic"/>
          <w:color w:val="000000"/>
          <w:sz w:val="24"/>
          <w:szCs w:val="24"/>
          <w:rtl/>
        </w:rPr>
        <w:t xml:space="preserve"> </w:t>
      </w:r>
    </w:p>
    <w:p w14:paraId="28BFD5E1" w14:textId="77777777" w:rsidR="00AC3E4B" w:rsidRDefault="00251CB6">
      <w:pPr>
        <w:bidi/>
        <w:spacing w:before="120" w:after="120" w:line="336" w:lineRule="auto"/>
      </w:pPr>
      <w:r>
        <w:rPr>
          <w:rFonts w:ascii="DIN Arabic" w:eastAsia="DIN Arabic" w:hAnsi="DIN Arabic" w:cs="DIN Arabic"/>
          <w:color w:val="000000"/>
          <w:sz w:val="24"/>
          <w:szCs w:val="24"/>
        </w:rPr>
        <w:t>Active</w:t>
      </w:r>
      <w:r>
        <w:rPr>
          <w:rFonts w:ascii="DIN Arabic" w:eastAsia="DIN Arabic" w:hAnsi="DIN Arabic" w:cs="DIN Arabic"/>
          <w:color w:val="000000"/>
          <w:sz w:val="24"/>
          <w:szCs w:val="24"/>
          <w:rtl/>
        </w:rPr>
        <w:t xml:space="preserve"> </w:t>
      </w:r>
    </w:p>
    <w:p w14:paraId="627CDAE6" w14:textId="77777777" w:rsidR="00AC3E4B" w:rsidRDefault="00251CB6">
      <w:pPr>
        <w:bidi/>
        <w:spacing w:before="120" w:after="120" w:line="336" w:lineRule="auto"/>
      </w:pPr>
      <w:r>
        <w:rPr>
          <w:rFonts w:ascii="DIN Arabic" w:eastAsia="DIN Arabic" w:hAnsi="DIN Arabic" w:cs="DIN Arabic"/>
          <w:color w:val="000000"/>
          <w:sz w:val="24"/>
          <w:szCs w:val="24"/>
        </w:rPr>
        <w:t>Closed</w:t>
      </w:r>
      <w:r>
        <w:rPr>
          <w:rFonts w:ascii="DIN Arabic" w:eastAsia="DIN Arabic" w:hAnsi="DIN Arabic" w:cs="DIN Arabic"/>
          <w:color w:val="000000"/>
          <w:sz w:val="24"/>
          <w:szCs w:val="24"/>
          <w:rtl/>
        </w:rPr>
        <w:t xml:space="preserve"> </w:t>
      </w:r>
    </w:p>
    <w:p w14:paraId="6AE6924D"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Archived</w:t>
      </w:r>
      <w:r>
        <w:rPr>
          <w:rFonts w:ascii="DIN Arabic" w:eastAsia="DIN Arabic" w:hAnsi="DIN Arabic" w:cs="DIN Arabic"/>
          <w:color w:val="000000"/>
          <w:sz w:val="24"/>
          <w:szCs w:val="24"/>
          <w:rtl/>
        </w:rPr>
        <w:t xml:space="preserve"> </w:t>
      </w:r>
    </w:p>
    <w:p w14:paraId="2A8791A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داخل الكارت </w:t>
      </w:r>
    </w:p>
    <w:p w14:paraId="2DEA987E" w14:textId="77777777" w:rsidR="00AC3E4B" w:rsidRDefault="00251CB6">
      <w:pPr>
        <w:numPr>
          <w:ilvl w:val="0"/>
          <w:numId w:val="982"/>
        </w:numPr>
        <w:bidi/>
        <w:spacing w:after="0" w:line="336" w:lineRule="auto"/>
      </w:pPr>
      <w:r>
        <w:rPr>
          <w:rFonts w:ascii="DIN Arabic" w:eastAsia="DIN Arabic" w:hAnsi="DIN Arabic" w:cs="DIN Arabic"/>
          <w:color w:val="000000"/>
          <w:sz w:val="24"/>
          <w:szCs w:val="24"/>
          <w:rtl/>
        </w:rPr>
        <w:t xml:space="preserve">عرض التفاصيل </w:t>
      </w:r>
    </w:p>
    <w:p w14:paraId="1BE8ECCC" w14:textId="77777777" w:rsidR="00AC3E4B" w:rsidRDefault="00251CB6">
      <w:pPr>
        <w:numPr>
          <w:ilvl w:val="0"/>
          <w:numId w:val="982"/>
        </w:numPr>
        <w:bidi/>
        <w:spacing w:after="0" w:line="336" w:lineRule="auto"/>
      </w:pPr>
      <w:r>
        <w:rPr>
          <w:rFonts w:ascii="DIN Arabic" w:eastAsia="DIN Arabic" w:hAnsi="DIN Arabic" w:cs="DIN Arabic"/>
          <w:color w:val="000000"/>
          <w:sz w:val="24"/>
          <w:szCs w:val="24"/>
          <w:rtl/>
        </w:rPr>
        <w:t xml:space="preserve">تعديل السنة </w:t>
      </w:r>
    </w:p>
    <w:p w14:paraId="51D10B7A" w14:textId="77777777" w:rsidR="00AC3E4B" w:rsidRDefault="00251CB6">
      <w:pPr>
        <w:numPr>
          <w:ilvl w:val="0"/>
          <w:numId w:val="982"/>
        </w:numPr>
        <w:bidi/>
        <w:spacing w:after="0" w:line="336" w:lineRule="auto"/>
      </w:pPr>
      <w:r>
        <w:rPr>
          <w:rFonts w:ascii="DIN Arabic" w:eastAsia="DIN Arabic" w:hAnsi="DIN Arabic" w:cs="DIN Arabic"/>
          <w:color w:val="000000"/>
          <w:sz w:val="24"/>
          <w:szCs w:val="24"/>
          <w:rtl/>
        </w:rPr>
        <w:t xml:space="preserve">إغلاق السنة </w:t>
      </w:r>
    </w:p>
    <w:p w14:paraId="5BB21817" w14:textId="77777777" w:rsidR="00AC3E4B" w:rsidRDefault="00251CB6">
      <w:pPr>
        <w:numPr>
          <w:ilvl w:val="0"/>
          <w:numId w:val="982"/>
        </w:numPr>
        <w:bidi/>
        <w:spacing w:after="0" w:line="336" w:lineRule="auto"/>
      </w:pPr>
      <w:r>
        <w:rPr>
          <w:rFonts w:ascii="DIN Arabic" w:eastAsia="DIN Arabic" w:hAnsi="DIN Arabic" w:cs="DIN Arabic"/>
          <w:color w:val="000000"/>
          <w:sz w:val="24"/>
          <w:szCs w:val="24"/>
          <w:rtl/>
        </w:rPr>
        <w:t xml:space="preserve">أرشفة السنة </w:t>
      </w:r>
    </w:p>
    <w:p w14:paraId="5A53233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إنشاء سنة دراسية جديدة </w:t>
      </w:r>
    </w:p>
    <w:p w14:paraId="427ACE4C" w14:textId="77777777" w:rsidR="00AC3E4B" w:rsidRDefault="00251CB6">
      <w:pPr>
        <w:bidi/>
        <w:spacing w:before="120" w:after="120" w:line="336" w:lineRule="auto"/>
      </w:pPr>
      <w:r>
        <w:rPr>
          <w:rFonts w:ascii="DIN Arabic" w:eastAsia="DIN Arabic" w:hAnsi="DIN Arabic" w:cs="DIN Arabic"/>
          <w:color w:val="000000"/>
          <w:sz w:val="24"/>
          <w:szCs w:val="24"/>
        </w:rPr>
        <w:t>Add Academic Year</w:t>
      </w:r>
      <w:r>
        <w:rPr>
          <w:rFonts w:ascii="DIN Arabic" w:eastAsia="DIN Arabic" w:hAnsi="DIN Arabic" w:cs="DIN Arabic"/>
          <w:color w:val="000000"/>
          <w:sz w:val="24"/>
          <w:szCs w:val="24"/>
          <w:rtl/>
        </w:rPr>
        <w:t xml:space="preserve"> </w:t>
      </w:r>
    </w:p>
    <w:p w14:paraId="7C4900D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الضغط عليه يفتح معالج إنشاء السنة الدراسية. </w:t>
      </w:r>
    </w:p>
    <w:p w14:paraId="17B3148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معالج إنشاء السنة الدراسية </w:t>
      </w:r>
    </w:p>
    <w:p w14:paraId="4C27246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الخطوة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 البيانات الأساسية </w:t>
      </w:r>
    </w:p>
    <w:p w14:paraId="14AD82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الحقول: </w:t>
      </w:r>
    </w:p>
    <w:p w14:paraId="5F6CA4DA" w14:textId="77777777" w:rsidR="00AC3E4B" w:rsidRDefault="00251CB6">
      <w:pPr>
        <w:numPr>
          <w:ilvl w:val="0"/>
          <w:numId w:val="983"/>
        </w:numPr>
        <w:bidi/>
        <w:spacing w:after="0" w:line="336" w:lineRule="auto"/>
      </w:pPr>
      <w:r>
        <w:rPr>
          <w:rFonts w:ascii="DIN Arabic" w:eastAsia="DIN Arabic" w:hAnsi="DIN Arabic" w:cs="DIN Arabic"/>
          <w:color w:val="000000"/>
          <w:sz w:val="24"/>
          <w:szCs w:val="24"/>
          <w:rtl/>
        </w:rPr>
        <w:t xml:space="preserve">اسم السنة الدراسية </w:t>
      </w:r>
    </w:p>
    <w:p w14:paraId="65FD3A13" w14:textId="77777777" w:rsidR="00AC3E4B" w:rsidRDefault="00251CB6">
      <w:pPr>
        <w:numPr>
          <w:ilvl w:val="0"/>
          <w:numId w:val="983"/>
        </w:numPr>
        <w:bidi/>
        <w:spacing w:after="0" w:line="336" w:lineRule="auto"/>
      </w:pPr>
      <w:r>
        <w:rPr>
          <w:rFonts w:ascii="DIN Arabic" w:eastAsia="DIN Arabic" w:hAnsi="DIN Arabic" w:cs="DIN Arabic"/>
          <w:color w:val="000000"/>
          <w:sz w:val="24"/>
          <w:szCs w:val="24"/>
          <w:rtl/>
        </w:rPr>
        <w:t xml:space="preserve">تاريخ بداية السنة </w:t>
      </w:r>
    </w:p>
    <w:p w14:paraId="3EA9E6E9" w14:textId="77777777" w:rsidR="00AC3E4B" w:rsidRDefault="00251CB6">
      <w:pPr>
        <w:numPr>
          <w:ilvl w:val="0"/>
          <w:numId w:val="983"/>
        </w:numPr>
        <w:bidi/>
        <w:spacing w:after="0" w:line="336" w:lineRule="auto"/>
      </w:pPr>
      <w:r>
        <w:rPr>
          <w:rFonts w:ascii="DIN Arabic" w:eastAsia="DIN Arabic" w:hAnsi="DIN Arabic" w:cs="DIN Arabic"/>
          <w:color w:val="000000"/>
          <w:sz w:val="24"/>
          <w:szCs w:val="24"/>
          <w:rtl/>
        </w:rPr>
        <w:t xml:space="preserve">تاريخ نهاية السنة </w:t>
      </w:r>
    </w:p>
    <w:p w14:paraId="170C43BA" w14:textId="77777777" w:rsidR="00AC3E4B" w:rsidRDefault="00251CB6">
      <w:pPr>
        <w:numPr>
          <w:ilvl w:val="0"/>
          <w:numId w:val="983"/>
        </w:numPr>
        <w:bidi/>
        <w:spacing w:after="0" w:line="336" w:lineRule="auto"/>
      </w:pPr>
      <w:r>
        <w:rPr>
          <w:rFonts w:ascii="DIN Arabic" w:eastAsia="DIN Arabic" w:hAnsi="DIN Arabic" w:cs="DIN Arabic"/>
          <w:color w:val="000000"/>
          <w:sz w:val="24"/>
          <w:szCs w:val="24"/>
          <w:rtl/>
        </w:rPr>
        <w:t xml:space="preserve">المنطقة الزمنية </w:t>
      </w:r>
    </w:p>
    <w:p w14:paraId="4C8EEA3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الخطوة </w:t>
      </w: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 تحديد الفصول الدراسية </w:t>
      </w:r>
    </w:p>
    <w:p w14:paraId="21BB5FC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اختيار: </w:t>
      </w:r>
    </w:p>
    <w:p w14:paraId="2C560014" w14:textId="77777777" w:rsidR="00AC3E4B" w:rsidRDefault="00251CB6">
      <w:pPr>
        <w:numPr>
          <w:ilvl w:val="0"/>
          <w:numId w:val="984"/>
        </w:numPr>
        <w:bidi/>
        <w:spacing w:after="0" w:line="336" w:lineRule="auto"/>
      </w:pPr>
      <w:r>
        <w:rPr>
          <w:rFonts w:ascii="DIN Arabic" w:eastAsia="DIN Arabic" w:hAnsi="DIN Arabic" w:cs="DIN Arabic"/>
          <w:color w:val="000000"/>
          <w:sz w:val="24"/>
          <w:szCs w:val="24"/>
          <w:rtl/>
        </w:rPr>
        <w:t xml:space="preserve">فصلين دراسيين </w:t>
      </w:r>
    </w:p>
    <w:p w14:paraId="7A4DCE3D" w14:textId="77777777" w:rsidR="00AC3E4B" w:rsidRDefault="00251CB6">
      <w:pPr>
        <w:numPr>
          <w:ilvl w:val="0"/>
          <w:numId w:val="984"/>
        </w:numPr>
        <w:bidi/>
        <w:spacing w:after="0" w:line="336" w:lineRule="auto"/>
      </w:pPr>
      <w:r>
        <w:rPr>
          <w:rFonts w:ascii="DIN Arabic" w:eastAsia="DIN Arabic" w:hAnsi="DIN Arabic" w:cs="DIN Arabic"/>
          <w:color w:val="000000"/>
          <w:sz w:val="24"/>
          <w:szCs w:val="24"/>
          <w:rtl/>
        </w:rPr>
        <w:t xml:space="preserve">ثلاثة فصول دراسية </w:t>
      </w:r>
    </w:p>
    <w:p w14:paraId="15EDE53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الخطوة </w:t>
      </w: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 ربط التقويم </w:t>
      </w:r>
    </w:p>
    <w:p w14:paraId="627FF80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يتم ربط السنة مع: </w:t>
      </w:r>
    </w:p>
    <w:p w14:paraId="625A0398" w14:textId="77777777" w:rsidR="00AC3E4B" w:rsidRDefault="00251CB6">
      <w:pPr>
        <w:numPr>
          <w:ilvl w:val="0"/>
          <w:numId w:val="985"/>
        </w:numPr>
        <w:bidi/>
        <w:spacing w:after="0" w:line="336" w:lineRule="auto"/>
      </w:pPr>
      <w:r>
        <w:rPr>
          <w:rFonts w:ascii="DIN Arabic" w:eastAsia="DIN Arabic" w:hAnsi="DIN Arabic" w:cs="DIN Arabic"/>
          <w:color w:val="000000"/>
          <w:sz w:val="24"/>
          <w:szCs w:val="24"/>
        </w:rPr>
        <w:t>Academic Calendar Engine</w:t>
      </w:r>
      <w:r>
        <w:rPr>
          <w:rFonts w:ascii="DIN Arabic" w:eastAsia="DIN Arabic" w:hAnsi="DIN Arabic" w:cs="DIN Arabic"/>
          <w:color w:val="000000"/>
          <w:sz w:val="24"/>
          <w:szCs w:val="24"/>
          <w:rtl/>
        </w:rPr>
        <w:t xml:space="preserve"> </w:t>
      </w:r>
    </w:p>
    <w:p w14:paraId="3248D821" w14:textId="77777777" w:rsidR="00AC3E4B" w:rsidRDefault="00251CB6">
      <w:pPr>
        <w:numPr>
          <w:ilvl w:val="0"/>
          <w:numId w:val="985"/>
        </w:numPr>
        <w:bidi/>
        <w:spacing w:after="0" w:line="336" w:lineRule="auto"/>
      </w:pPr>
      <w:r>
        <w:rPr>
          <w:rFonts w:ascii="DIN Arabic" w:eastAsia="DIN Arabic" w:hAnsi="DIN Arabic" w:cs="DIN Arabic"/>
          <w:color w:val="000000"/>
          <w:sz w:val="24"/>
          <w:szCs w:val="24"/>
        </w:rPr>
        <w:t>Schedule Rules</w:t>
      </w:r>
      <w:r>
        <w:rPr>
          <w:rFonts w:ascii="DIN Arabic" w:eastAsia="DIN Arabic" w:hAnsi="DIN Arabic" w:cs="DIN Arabic"/>
          <w:color w:val="000000"/>
          <w:sz w:val="24"/>
          <w:szCs w:val="24"/>
          <w:rtl/>
        </w:rPr>
        <w:t xml:space="preserve"> </w:t>
      </w:r>
    </w:p>
    <w:p w14:paraId="2F9831C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الخطوة </w:t>
      </w: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 المراجعة والتأكيد </w:t>
      </w:r>
    </w:p>
    <w:p w14:paraId="7CBA2CDA"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الأزرار: </w:t>
      </w:r>
    </w:p>
    <w:p w14:paraId="0D57A2AE" w14:textId="77777777" w:rsidR="00AC3E4B" w:rsidRDefault="00251CB6">
      <w:pPr>
        <w:numPr>
          <w:ilvl w:val="0"/>
          <w:numId w:val="986"/>
        </w:numPr>
        <w:bidi/>
        <w:spacing w:after="0" w:line="336" w:lineRule="auto"/>
      </w:pPr>
      <w:r>
        <w:rPr>
          <w:rFonts w:ascii="DIN Arabic" w:eastAsia="DIN Arabic" w:hAnsi="DIN Arabic" w:cs="DIN Arabic"/>
          <w:color w:val="000000"/>
          <w:sz w:val="24"/>
          <w:szCs w:val="24"/>
          <w:rtl/>
        </w:rPr>
        <w:t xml:space="preserve">حفظ كمسودة </w:t>
      </w:r>
    </w:p>
    <w:p w14:paraId="7608ADDF" w14:textId="77777777" w:rsidR="00AC3E4B" w:rsidRDefault="00251CB6">
      <w:pPr>
        <w:numPr>
          <w:ilvl w:val="0"/>
          <w:numId w:val="986"/>
        </w:numPr>
        <w:bidi/>
        <w:spacing w:after="0" w:line="336" w:lineRule="auto"/>
      </w:pPr>
      <w:r>
        <w:rPr>
          <w:rFonts w:ascii="DIN Arabic" w:eastAsia="DIN Arabic" w:hAnsi="DIN Arabic" w:cs="DIN Arabic"/>
          <w:color w:val="000000"/>
          <w:sz w:val="24"/>
          <w:szCs w:val="24"/>
          <w:rtl/>
        </w:rPr>
        <w:t xml:space="preserve">تأكيد الإنشاء </w:t>
      </w:r>
    </w:p>
    <w:p w14:paraId="46033AD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يحدث بعد الإنشاء </w:t>
      </w:r>
    </w:p>
    <w:p w14:paraId="04F573F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بـ: </w:t>
      </w:r>
    </w:p>
    <w:p w14:paraId="576EC277" w14:textId="77777777" w:rsidR="00AC3E4B" w:rsidRDefault="00251CB6">
      <w:pPr>
        <w:numPr>
          <w:ilvl w:val="0"/>
          <w:numId w:val="987"/>
        </w:numPr>
        <w:bidi/>
        <w:spacing w:after="0" w:line="336" w:lineRule="auto"/>
      </w:pPr>
      <w:r>
        <w:rPr>
          <w:rFonts w:ascii="DIN Arabic" w:eastAsia="DIN Arabic" w:hAnsi="DIN Arabic" w:cs="DIN Arabic"/>
          <w:color w:val="000000"/>
          <w:sz w:val="24"/>
          <w:szCs w:val="24"/>
          <w:rtl/>
        </w:rPr>
        <w:t xml:space="preserve">إنشاء </w:t>
      </w:r>
      <w:r>
        <w:rPr>
          <w:rFonts w:ascii="DIN Arabic" w:eastAsia="DIN Arabic" w:hAnsi="DIN Arabic" w:cs="DIN Arabic"/>
          <w:color w:val="000000"/>
          <w:sz w:val="24"/>
          <w:szCs w:val="24"/>
        </w:rPr>
        <w:t>Academic Year Record</w:t>
      </w:r>
      <w:r>
        <w:rPr>
          <w:rFonts w:ascii="DIN Arabic" w:eastAsia="DIN Arabic" w:hAnsi="DIN Arabic" w:cs="DIN Arabic"/>
          <w:color w:val="000000"/>
          <w:sz w:val="24"/>
          <w:szCs w:val="24"/>
          <w:rtl/>
        </w:rPr>
        <w:t xml:space="preserve"> </w:t>
      </w:r>
    </w:p>
    <w:p w14:paraId="4F27331C" w14:textId="77777777" w:rsidR="00AC3E4B" w:rsidRDefault="00251CB6">
      <w:pPr>
        <w:numPr>
          <w:ilvl w:val="0"/>
          <w:numId w:val="987"/>
        </w:numPr>
        <w:bidi/>
        <w:spacing w:after="0" w:line="336" w:lineRule="auto"/>
      </w:pPr>
      <w:r>
        <w:rPr>
          <w:rFonts w:ascii="DIN Arabic" w:eastAsia="DIN Arabic" w:hAnsi="DIN Arabic" w:cs="DIN Arabic"/>
          <w:color w:val="000000"/>
          <w:sz w:val="24"/>
          <w:szCs w:val="24"/>
          <w:rtl/>
        </w:rPr>
        <w:t xml:space="preserve">إنشاء </w:t>
      </w:r>
      <w:r>
        <w:rPr>
          <w:rFonts w:ascii="DIN Arabic" w:eastAsia="DIN Arabic" w:hAnsi="DIN Arabic" w:cs="DIN Arabic"/>
          <w:color w:val="000000"/>
          <w:sz w:val="24"/>
          <w:szCs w:val="24"/>
        </w:rPr>
        <w:t>Terms</w:t>
      </w:r>
      <w:r>
        <w:rPr>
          <w:rFonts w:ascii="DIN Arabic" w:eastAsia="DIN Arabic" w:hAnsi="DIN Arabic" w:cs="DIN Arabic"/>
          <w:color w:val="000000"/>
          <w:sz w:val="24"/>
          <w:szCs w:val="24"/>
          <w:rtl/>
        </w:rPr>
        <w:t xml:space="preserve"> تلقائيًا </w:t>
      </w:r>
    </w:p>
    <w:p w14:paraId="2DE097E2" w14:textId="77777777" w:rsidR="00AC3E4B" w:rsidRDefault="00251CB6">
      <w:pPr>
        <w:numPr>
          <w:ilvl w:val="0"/>
          <w:numId w:val="987"/>
        </w:numPr>
        <w:bidi/>
        <w:spacing w:after="0" w:line="336" w:lineRule="auto"/>
      </w:pPr>
      <w:r>
        <w:rPr>
          <w:rFonts w:ascii="DIN Arabic" w:eastAsia="DIN Arabic" w:hAnsi="DIN Arabic" w:cs="DIN Arabic"/>
          <w:color w:val="000000"/>
          <w:sz w:val="24"/>
          <w:szCs w:val="24"/>
          <w:rtl/>
        </w:rPr>
        <w:t xml:space="preserve">تهيئة التقويم الأكاديمي </w:t>
      </w:r>
    </w:p>
    <w:p w14:paraId="1C2F835C" w14:textId="77777777" w:rsidR="00AC3E4B" w:rsidRDefault="00251CB6">
      <w:pPr>
        <w:numPr>
          <w:ilvl w:val="0"/>
          <w:numId w:val="987"/>
        </w:numPr>
        <w:bidi/>
        <w:spacing w:after="0" w:line="336" w:lineRule="auto"/>
      </w:pPr>
      <w:r>
        <w:rPr>
          <w:rFonts w:ascii="DIN Arabic" w:eastAsia="DIN Arabic" w:hAnsi="DIN Arabic" w:cs="DIN Arabic"/>
          <w:color w:val="000000"/>
          <w:sz w:val="24"/>
          <w:szCs w:val="24"/>
          <w:rtl/>
        </w:rPr>
        <w:t xml:space="preserve">ربط السنة بمحركات النظام </w:t>
      </w:r>
    </w:p>
    <w:p w14:paraId="65CF141F"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Term Structure Panel</w:t>
      </w:r>
      <w:r>
        <w:rPr>
          <w:rFonts w:ascii="DIN Arabic" w:eastAsia="DIN Arabic" w:hAnsi="DIN Arabic" w:cs="DIN Arabic"/>
          <w:color w:val="000000"/>
          <w:sz w:val="48"/>
          <w:szCs w:val="48"/>
          <w:rtl/>
        </w:rPr>
        <w:t xml:space="preserve"> </w:t>
      </w:r>
    </w:p>
    <w:p w14:paraId="5443CFD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إدارة الفصول الدراسية </w:t>
      </w:r>
    </w:p>
    <w:p w14:paraId="488938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الفصول الدراسية المرتبطة بالسنة المختارة. </w:t>
      </w:r>
    </w:p>
    <w:p w14:paraId="533B3FB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23079D95" w14:textId="77777777" w:rsidR="00AC3E4B" w:rsidRDefault="00251CB6">
      <w:pPr>
        <w:bidi/>
        <w:spacing w:before="120" w:after="120" w:line="336" w:lineRule="auto"/>
      </w:pPr>
      <w:r>
        <w:rPr>
          <w:rFonts w:ascii="DIN Arabic" w:eastAsia="DIN Arabic" w:hAnsi="DIN Arabic" w:cs="DIN Arabic"/>
          <w:color w:val="000000"/>
          <w:sz w:val="24"/>
          <w:szCs w:val="24"/>
        </w:rPr>
        <w:t>Term 1</w:t>
      </w:r>
      <w:r>
        <w:rPr>
          <w:rFonts w:ascii="DIN Arabic" w:eastAsia="DIN Arabic" w:hAnsi="DIN Arabic" w:cs="DIN Arabic"/>
          <w:color w:val="000000"/>
          <w:sz w:val="24"/>
          <w:szCs w:val="24"/>
          <w:rtl/>
        </w:rPr>
        <w:t xml:space="preserve"> </w:t>
      </w:r>
    </w:p>
    <w:p w14:paraId="763511A7" w14:textId="77777777" w:rsidR="00AC3E4B" w:rsidRDefault="00251CB6">
      <w:pPr>
        <w:bidi/>
        <w:spacing w:before="120" w:after="120" w:line="336" w:lineRule="auto"/>
      </w:pPr>
      <w:r>
        <w:rPr>
          <w:rFonts w:ascii="DIN Arabic" w:eastAsia="DIN Arabic" w:hAnsi="DIN Arabic" w:cs="DIN Arabic"/>
          <w:color w:val="000000"/>
          <w:sz w:val="24"/>
          <w:szCs w:val="24"/>
        </w:rPr>
        <w:t>Term 2</w:t>
      </w:r>
      <w:r>
        <w:rPr>
          <w:rFonts w:ascii="DIN Arabic" w:eastAsia="DIN Arabic" w:hAnsi="DIN Arabic" w:cs="DIN Arabic"/>
          <w:color w:val="000000"/>
          <w:sz w:val="24"/>
          <w:szCs w:val="24"/>
          <w:rtl/>
        </w:rPr>
        <w:t xml:space="preserve"> </w:t>
      </w:r>
    </w:p>
    <w:p w14:paraId="6CF31A2B" w14:textId="77777777" w:rsidR="00AC3E4B" w:rsidRDefault="00251CB6">
      <w:pPr>
        <w:bidi/>
        <w:spacing w:before="120" w:after="120" w:line="336" w:lineRule="auto"/>
      </w:pPr>
      <w:r>
        <w:rPr>
          <w:rFonts w:ascii="DIN Arabic" w:eastAsia="DIN Arabic" w:hAnsi="DIN Arabic" w:cs="DIN Arabic"/>
          <w:color w:val="000000"/>
          <w:sz w:val="24"/>
          <w:szCs w:val="24"/>
        </w:rPr>
        <w:t>Term 3</w:t>
      </w:r>
      <w:r>
        <w:rPr>
          <w:rFonts w:ascii="DIN Arabic" w:eastAsia="DIN Arabic" w:hAnsi="DIN Arabic" w:cs="DIN Arabic"/>
          <w:color w:val="000000"/>
          <w:sz w:val="24"/>
          <w:szCs w:val="24"/>
          <w:rtl/>
        </w:rPr>
        <w:t xml:space="preserve"> </w:t>
      </w:r>
    </w:p>
    <w:p w14:paraId="453FD00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بيانات كارت الفصل الدراسي </w:t>
      </w:r>
    </w:p>
    <w:p w14:paraId="3C1D098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يحتوي على: </w:t>
      </w:r>
    </w:p>
    <w:p w14:paraId="4103E147" w14:textId="77777777" w:rsidR="00AC3E4B" w:rsidRDefault="00251CB6">
      <w:pPr>
        <w:numPr>
          <w:ilvl w:val="0"/>
          <w:numId w:val="988"/>
        </w:numPr>
        <w:bidi/>
        <w:spacing w:after="0" w:line="336" w:lineRule="auto"/>
      </w:pPr>
      <w:r>
        <w:rPr>
          <w:rFonts w:ascii="DIN Arabic" w:eastAsia="DIN Arabic" w:hAnsi="DIN Arabic" w:cs="DIN Arabic"/>
          <w:color w:val="000000"/>
          <w:sz w:val="24"/>
          <w:szCs w:val="24"/>
          <w:rtl/>
        </w:rPr>
        <w:t xml:space="preserve">اسم الفصل </w:t>
      </w:r>
    </w:p>
    <w:p w14:paraId="4CE63B15" w14:textId="77777777" w:rsidR="00AC3E4B" w:rsidRDefault="00251CB6">
      <w:pPr>
        <w:numPr>
          <w:ilvl w:val="0"/>
          <w:numId w:val="988"/>
        </w:numPr>
        <w:bidi/>
        <w:spacing w:after="0" w:line="336" w:lineRule="auto"/>
      </w:pPr>
      <w:r>
        <w:rPr>
          <w:rFonts w:ascii="DIN Arabic" w:eastAsia="DIN Arabic" w:hAnsi="DIN Arabic" w:cs="DIN Arabic"/>
          <w:color w:val="000000"/>
          <w:sz w:val="24"/>
          <w:szCs w:val="24"/>
          <w:rtl/>
        </w:rPr>
        <w:t xml:space="preserve">تاريخ البداية </w:t>
      </w:r>
    </w:p>
    <w:p w14:paraId="377569C0" w14:textId="77777777" w:rsidR="00AC3E4B" w:rsidRDefault="00251CB6">
      <w:pPr>
        <w:numPr>
          <w:ilvl w:val="0"/>
          <w:numId w:val="988"/>
        </w:numPr>
        <w:bidi/>
        <w:spacing w:after="0" w:line="336" w:lineRule="auto"/>
      </w:pPr>
      <w:r>
        <w:rPr>
          <w:rFonts w:ascii="DIN Arabic" w:eastAsia="DIN Arabic" w:hAnsi="DIN Arabic" w:cs="DIN Arabic"/>
          <w:color w:val="000000"/>
          <w:sz w:val="24"/>
          <w:szCs w:val="24"/>
          <w:rtl/>
        </w:rPr>
        <w:t xml:space="preserve">تاريخ النهاية </w:t>
      </w:r>
    </w:p>
    <w:p w14:paraId="2E66AB6A" w14:textId="77777777" w:rsidR="00AC3E4B" w:rsidRDefault="00251CB6">
      <w:pPr>
        <w:numPr>
          <w:ilvl w:val="0"/>
          <w:numId w:val="988"/>
        </w:numPr>
        <w:bidi/>
        <w:spacing w:after="0" w:line="336" w:lineRule="auto"/>
      </w:pPr>
      <w:r>
        <w:rPr>
          <w:rFonts w:ascii="DIN Arabic" w:eastAsia="DIN Arabic" w:hAnsi="DIN Arabic" w:cs="DIN Arabic"/>
          <w:color w:val="000000"/>
          <w:sz w:val="24"/>
          <w:szCs w:val="24"/>
          <w:rtl/>
        </w:rPr>
        <w:t xml:space="preserve">عدد أسابيع الدراسة </w:t>
      </w:r>
    </w:p>
    <w:p w14:paraId="33CAD1FB" w14:textId="77777777" w:rsidR="00AC3E4B" w:rsidRDefault="00251CB6">
      <w:pPr>
        <w:numPr>
          <w:ilvl w:val="0"/>
          <w:numId w:val="988"/>
        </w:numPr>
        <w:bidi/>
        <w:spacing w:after="0" w:line="336" w:lineRule="auto"/>
      </w:pPr>
      <w:r>
        <w:rPr>
          <w:rFonts w:ascii="DIN Arabic" w:eastAsia="DIN Arabic" w:hAnsi="DIN Arabic" w:cs="DIN Arabic"/>
          <w:color w:val="000000"/>
          <w:sz w:val="24"/>
          <w:szCs w:val="24"/>
          <w:rtl/>
        </w:rPr>
        <w:t xml:space="preserve">عدد أيام الدراسة </w:t>
      </w:r>
    </w:p>
    <w:p w14:paraId="06E6672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المتاحة </w:t>
      </w:r>
    </w:p>
    <w:p w14:paraId="5010C66B" w14:textId="77777777" w:rsidR="00AC3E4B" w:rsidRDefault="00251CB6">
      <w:pPr>
        <w:numPr>
          <w:ilvl w:val="0"/>
          <w:numId w:val="989"/>
        </w:numPr>
        <w:bidi/>
        <w:spacing w:after="0" w:line="336" w:lineRule="auto"/>
      </w:pPr>
      <w:r>
        <w:rPr>
          <w:rFonts w:ascii="DIN Arabic" w:eastAsia="DIN Arabic" w:hAnsi="DIN Arabic" w:cs="DIN Arabic"/>
          <w:color w:val="000000"/>
          <w:sz w:val="24"/>
          <w:szCs w:val="24"/>
          <w:rtl/>
        </w:rPr>
        <w:t xml:space="preserve">تعديل الفصل </w:t>
      </w:r>
    </w:p>
    <w:p w14:paraId="2E98E2FE" w14:textId="77777777" w:rsidR="00AC3E4B" w:rsidRDefault="00251CB6">
      <w:pPr>
        <w:numPr>
          <w:ilvl w:val="0"/>
          <w:numId w:val="989"/>
        </w:numPr>
        <w:bidi/>
        <w:spacing w:after="0" w:line="336" w:lineRule="auto"/>
      </w:pPr>
      <w:r>
        <w:rPr>
          <w:rFonts w:ascii="DIN Arabic" w:eastAsia="DIN Arabic" w:hAnsi="DIN Arabic" w:cs="DIN Arabic"/>
          <w:color w:val="000000"/>
          <w:sz w:val="24"/>
          <w:szCs w:val="24"/>
          <w:rtl/>
        </w:rPr>
        <w:t xml:space="preserve">إضافة إجازة </w:t>
      </w:r>
    </w:p>
    <w:p w14:paraId="3A49083C" w14:textId="77777777" w:rsidR="00AC3E4B" w:rsidRDefault="00251CB6">
      <w:pPr>
        <w:numPr>
          <w:ilvl w:val="0"/>
          <w:numId w:val="989"/>
        </w:numPr>
        <w:bidi/>
        <w:spacing w:after="0" w:line="336" w:lineRule="auto"/>
      </w:pPr>
      <w:r>
        <w:rPr>
          <w:rFonts w:ascii="DIN Arabic" w:eastAsia="DIN Arabic" w:hAnsi="DIN Arabic" w:cs="DIN Arabic"/>
          <w:color w:val="000000"/>
          <w:sz w:val="24"/>
          <w:szCs w:val="24"/>
          <w:rtl/>
        </w:rPr>
        <w:lastRenderedPageBreak/>
        <w:t xml:space="preserve">إضافة فترة اختبار </w:t>
      </w:r>
    </w:p>
    <w:p w14:paraId="1ECDB719" w14:textId="77777777" w:rsidR="00AC3E4B" w:rsidRDefault="00251CB6">
      <w:pPr>
        <w:numPr>
          <w:ilvl w:val="0"/>
          <w:numId w:val="989"/>
        </w:numPr>
        <w:bidi/>
        <w:spacing w:after="0" w:line="336" w:lineRule="auto"/>
      </w:pPr>
      <w:r>
        <w:rPr>
          <w:rFonts w:ascii="DIN Arabic" w:eastAsia="DIN Arabic" w:hAnsi="DIN Arabic" w:cs="DIN Arabic"/>
          <w:color w:val="000000"/>
          <w:sz w:val="24"/>
          <w:szCs w:val="24"/>
          <w:rtl/>
        </w:rPr>
        <w:t xml:space="preserve">عرض التقويم </w:t>
      </w:r>
    </w:p>
    <w:p w14:paraId="54F5F0A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إعدادات الفصل الدراسي </w:t>
      </w:r>
    </w:p>
    <w:p w14:paraId="7A1D335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w:t>
      </w:r>
    </w:p>
    <w:p w14:paraId="4D469AAB" w14:textId="77777777" w:rsidR="00AC3E4B" w:rsidRDefault="00251CB6">
      <w:pPr>
        <w:numPr>
          <w:ilvl w:val="0"/>
          <w:numId w:val="990"/>
        </w:numPr>
        <w:bidi/>
        <w:spacing w:after="0" w:line="336" w:lineRule="auto"/>
      </w:pPr>
      <w:r>
        <w:rPr>
          <w:rFonts w:ascii="DIN Arabic" w:eastAsia="DIN Arabic" w:hAnsi="DIN Arabic" w:cs="DIN Arabic"/>
          <w:color w:val="000000"/>
          <w:sz w:val="24"/>
          <w:szCs w:val="24"/>
          <w:rtl/>
        </w:rPr>
        <w:t xml:space="preserve">بداية الفصل </w:t>
      </w:r>
    </w:p>
    <w:p w14:paraId="28A86FDC" w14:textId="77777777" w:rsidR="00AC3E4B" w:rsidRDefault="00251CB6">
      <w:pPr>
        <w:numPr>
          <w:ilvl w:val="0"/>
          <w:numId w:val="990"/>
        </w:numPr>
        <w:bidi/>
        <w:spacing w:after="0" w:line="336" w:lineRule="auto"/>
      </w:pPr>
      <w:r>
        <w:rPr>
          <w:rFonts w:ascii="DIN Arabic" w:eastAsia="DIN Arabic" w:hAnsi="DIN Arabic" w:cs="DIN Arabic"/>
          <w:color w:val="000000"/>
          <w:sz w:val="24"/>
          <w:szCs w:val="24"/>
          <w:rtl/>
        </w:rPr>
        <w:t xml:space="preserve">نهاية الفصل </w:t>
      </w:r>
    </w:p>
    <w:p w14:paraId="60D80750" w14:textId="77777777" w:rsidR="00AC3E4B" w:rsidRDefault="00251CB6">
      <w:pPr>
        <w:numPr>
          <w:ilvl w:val="0"/>
          <w:numId w:val="990"/>
        </w:numPr>
        <w:bidi/>
        <w:spacing w:after="0" w:line="336" w:lineRule="auto"/>
      </w:pPr>
      <w:r>
        <w:rPr>
          <w:rFonts w:ascii="DIN Arabic" w:eastAsia="DIN Arabic" w:hAnsi="DIN Arabic" w:cs="DIN Arabic"/>
          <w:color w:val="000000"/>
          <w:sz w:val="24"/>
          <w:szCs w:val="24"/>
          <w:rtl/>
        </w:rPr>
        <w:t xml:space="preserve">عدد الأسابيع </w:t>
      </w:r>
    </w:p>
    <w:p w14:paraId="5A9D7156" w14:textId="77777777" w:rsidR="00AC3E4B" w:rsidRDefault="00251CB6">
      <w:pPr>
        <w:numPr>
          <w:ilvl w:val="0"/>
          <w:numId w:val="990"/>
        </w:numPr>
        <w:bidi/>
        <w:spacing w:after="0" w:line="336" w:lineRule="auto"/>
      </w:pPr>
      <w:r>
        <w:rPr>
          <w:rFonts w:ascii="DIN Arabic" w:eastAsia="DIN Arabic" w:hAnsi="DIN Arabic" w:cs="DIN Arabic"/>
          <w:color w:val="000000"/>
          <w:sz w:val="24"/>
          <w:szCs w:val="24"/>
          <w:rtl/>
        </w:rPr>
        <w:t xml:space="preserve">أيام الدراسة </w:t>
      </w:r>
    </w:p>
    <w:p w14:paraId="6511D1F2"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Academic Calendar Integration</w:t>
      </w:r>
      <w:r>
        <w:rPr>
          <w:rFonts w:ascii="DIN Arabic" w:eastAsia="DIN Arabic" w:hAnsi="DIN Arabic" w:cs="DIN Arabic"/>
          <w:color w:val="000000"/>
          <w:sz w:val="48"/>
          <w:szCs w:val="48"/>
          <w:rtl/>
        </w:rPr>
        <w:t xml:space="preserve"> </w:t>
      </w:r>
    </w:p>
    <w:p w14:paraId="77B02BB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تكامل التقويم الأكاديمي </w:t>
      </w:r>
    </w:p>
    <w:p w14:paraId="3C8A26E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يرتبط نظام الفصول الدراسية مباشرة مع </w:t>
      </w:r>
      <w:r>
        <w:rPr>
          <w:rFonts w:ascii="DIN Arabic Bold" w:eastAsia="DIN Arabic Bold" w:hAnsi="DIN Arabic Bold" w:cs="DIN Arabic Bold"/>
          <w:b/>
          <w:bCs/>
          <w:color w:val="000000"/>
          <w:sz w:val="24"/>
          <w:szCs w:val="24"/>
        </w:rPr>
        <w:t>Academic Calendar Engine</w:t>
      </w:r>
      <w:r>
        <w:rPr>
          <w:rFonts w:ascii="DIN Arabic" w:eastAsia="DIN Arabic" w:hAnsi="DIN Arabic" w:cs="DIN Arabic"/>
          <w:color w:val="000000"/>
          <w:sz w:val="24"/>
          <w:szCs w:val="24"/>
          <w:rtl/>
        </w:rPr>
        <w:t xml:space="preserve">. </w:t>
      </w:r>
    </w:p>
    <w:p w14:paraId="1B027B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تحديد: </w:t>
      </w:r>
    </w:p>
    <w:p w14:paraId="4946D254" w14:textId="77777777" w:rsidR="00AC3E4B" w:rsidRDefault="00251CB6">
      <w:pPr>
        <w:numPr>
          <w:ilvl w:val="0"/>
          <w:numId w:val="991"/>
        </w:numPr>
        <w:bidi/>
        <w:spacing w:after="0" w:line="336" w:lineRule="auto"/>
      </w:pPr>
      <w:r>
        <w:rPr>
          <w:rFonts w:ascii="DIN Arabic" w:eastAsia="DIN Arabic" w:hAnsi="DIN Arabic" w:cs="DIN Arabic"/>
          <w:color w:val="000000"/>
          <w:sz w:val="24"/>
          <w:szCs w:val="24"/>
          <w:rtl/>
        </w:rPr>
        <w:t xml:space="preserve">الإجازات الرسمية </w:t>
      </w:r>
    </w:p>
    <w:p w14:paraId="3CFFBB67" w14:textId="77777777" w:rsidR="00AC3E4B" w:rsidRDefault="00251CB6">
      <w:pPr>
        <w:numPr>
          <w:ilvl w:val="0"/>
          <w:numId w:val="991"/>
        </w:numPr>
        <w:bidi/>
        <w:spacing w:after="0" w:line="336" w:lineRule="auto"/>
      </w:pPr>
      <w:r>
        <w:rPr>
          <w:rFonts w:ascii="DIN Arabic" w:eastAsia="DIN Arabic" w:hAnsi="DIN Arabic" w:cs="DIN Arabic"/>
          <w:color w:val="000000"/>
          <w:sz w:val="24"/>
          <w:szCs w:val="24"/>
          <w:rtl/>
        </w:rPr>
        <w:t xml:space="preserve">الإجازات المدرسية </w:t>
      </w:r>
    </w:p>
    <w:p w14:paraId="39C544EC" w14:textId="77777777" w:rsidR="00AC3E4B" w:rsidRDefault="00251CB6">
      <w:pPr>
        <w:numPr>
          <w:ilvl w:val="0"/>
          <w:numId w:val="991"/>
        </w:numPr>
        <w:bidi/>
        <w:spacing w:after="0" w:line="336" w:lineRule="auto"/>
      </w:pPr>
      <w:r>
        <w:rPr>
          <w:rFonts w:ascii="DIN Arabic" w:eastAsia="DIN Arabic" w:hAnsi="DIN Arabic" w:cs="DIN Arabic"/>
          <w:color w:val="000000"/>
          <w:sz w:val="24"/>
          <w:szCs w:val="24"/>
          <w:rtl/>
        </w:rPr>
        <w:t xml:space="preserve">أيام الاختبارات </w:t>
      </w:r>
    </w:p>
    <w:p w14:paraId="5FF1D7CA" w14:textId="77777777" w:rsidR="00AC3E4B" w:rsidRDefault="00251CB6">
      <w:pPr>
        <w:numPr>
          <w:ilvl w:val="0"/>
          <w:numId w:val="991"/>
        </w:numPr>
        <w:bidi/>
        <w:spacing w:after="0" w:line="336" w:lineRule="auto"/>
      </w:pPr>
      <w:r>
        <w:rPr>
          <w:rFonts w:ascii="DIN Arabic" w:eastAsia="DIN Arabic" w:hAnsi="DIN Arabic" w:cs="DIN Arabic"/>
          <w:color w:val="000000"/>
          <w:sz w:val="24"/>
          <w:szCs w:val="24"/>
          <w:rtl/>
        </w:rPr>
        <w:t xml:space="preserve">أيام الأنشطة </w:t>
      </w:r>
    </w:p>
    <w:p w14:paraId="5BF05A3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w:t>
      </w:r>
    </w:p>
    <w:p w14:paraId="2EC1D728" w14:textId="77777777" w:rsidR="00AC3E4B" w:rsidRDefault="00251CB6">
      <w:pPr>
        <w:numPr>
          <w:ilvl w:val="0"/>
          <w:numId w:val="992"/>
        </w:numPr>
        <w:bidi/>
        <w:spacing w:after="0" w:line="336" w:lineRule="auto"/>
      </w:pPr>
      <w:r>
        <w:rPr>
          <w:rFonts w:ascii="DIN Arabic" w:eastAsia="DIN Arabic" w:hAnsi="DIN Arabic" w:cs="DIN Arabic"/>
          <w:color w:val="000000"/>
          <w:sz w:val="24"/>
          <w:szCs w:val="24"/>
          <w:rtl/>
        </w:rPr>
        <w:t xml:space="preserve">إضافة إجازة </w:t>
      </w:r>
    </w:p>
    <w:p w14:paraId="5D67F7F0" w14:textId="77777777" w:rsidR="00AC3E4B" w:rsidRDefault="00251CB6">
      <w:pPr>
        <w:numPr>
          <w:ilvl w:val="0"/>
          <w:numId w:val="992"/>
        </w:numPr>
        <w:bidi/>
        <w:spacing w:after="0" w:line="336" w:lineRule="auto"/>
      </w:pPr>
      <w:r>
        <w:rPr>
          <w:rFonts w:ascii="DIN Arabic" w:eastAsia="DIN Arabic" w:hAnsi="DIN Arabic" w:cs="DIN Arabic"/>
          <w:color w:val="000000"/>
          <w:sz w:val="24"/>
          <w:szCs w:val="24"/>
          <w:rtl/>
        </w:rPr>
        <w:t xml:space="preserve">تعديل إجازة </w:t>
      </w:r>
    </w:p>
    <w:p w14:paraId="789FAD4B" w14:textId="77777777" w:rsidR="00AC3E4B" w:rsidRDefault="00251CB6">
      <w:pPr>
        <w:numPr>
          <w:ilvl w:val="0"/>
          <w:numId w:val="992"/>
        </w:numPr>
        <w:bidi/>
        <w:spacing w:after="0" w:line="336" w:lineRule="auto"/>
      </w:pPr>
      <w:r>
        <w:rPr>
          <w:rFonts w:ascii="DIN Arabic" w:eastAsia="DIN Arabic" w:hAnsi="DIN Arabic" w:cs="DIN Arabic"/>
          <w:color w:val="000000"/>
          <w:sz w:val="24"/>
          <w:szCs w:val="24"/>
          <w:rtl/>
        </w:rPr>
        <w:t xml:space="preserve">حذف إجازة </w:t>
      </w:r>
    </w:p>
    <w:p w14:paraId="20C800CC" w14:textId="77777777" w:rsidR="00AC3E4B" w:rsidRDefault="00251CB6">
      <w:pPr>
        <w:numPr>
          <w:ilvl w:val="0"/>
          <w:numId w:val="992"/>
        </w:numPr>
        <w:bidi/>
        <w:spacing w:after="0" w:line="336" w:lineRule="auto"/>
      </w:pPr>
      <w:r>
        <w:rPr>
          <w:rFonts w:ascii="DIN Arabic" w:eastAsia="DIN Arabic" w:hAnsi="DIN Arabic" w:cs="DIN Arabic"/>
          <w:color w:val="000000"/>
          <w:sz w:val="24"/>
          <w:szCs w:val="24"/>
          <w:rtl/>
        </w:rPr>
        <w:t xml:space="preserve">عرض التقويم </w:t>
      </w:r>
    </w:p>
    <w:p w14:paraId="33D350FA"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AI Planning Panel</w:t>
      </w:r>
      <w:r>
        <w:rPr>
          <w:rFonts w:ascii="DIN Arabic" w:eastAsia="DIN Arabic" w:hAnsi="DIN Arabic" w:cs="DIN Arabic"/>
          <w:color w:val="000000"/>
          <w:sz w:val="48"/>
          <w:szCs w:val="48"/>
          <w:rtl/>
        </w:rPr>
        <w:t xml:space="preserve"> </w:t>
      </w:r>
    </w:p>
    <w:p w14:paraId="4CD6498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لوحة التخطيط الذكي </w:t>
      </w:r>
    </w:p>
    <w:p w14:paraId="53CECD0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كمساعد تفاعلي يساعد الإدارة في التخطيط للسنة الدراسية. </w:t>
      </w:r>
    </w:p>
    <w:p w14:paraId="3F9C665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تحليل: </w:t>
      </w:r>
    </w:p>
    <w:p w14:paraId="6E0F583E" w14:textId="77777777" w:rsidR="00AC3E4B" w:rsidRDefault="00251CB6">
      <w:pPr>
        <w:numPr>
          <w:ilvl w:val="0"/>
          <w:numId w:val="993"/>
        </w:numPr>
        <w:bidi/>
        <w:spacing w:after="0" w:line="336" w:lineRule="auto"/>
      </w:pPr>
      <w:r>
        <w:rPr>
          <w:rFonts w:ascii="DIN Arabic" w:eastAsia="DIN Arabic" w:hAnsi="DIN Arabic" w:cs="DIN Arabic"/>
          <w:color w:val="000000"/>
          <w:sz w:val="24"/>
          <w:szCs w:val="24"/>
          <w:rtl/>
        </w:rPr>
        <w:lastRenderedPageBreak/>
        <w:t xml:space="preserve">توزيع الأسابيع الدراسية </w:t>
      </w:r>
    </w:p>
    <w:p w14:paraId="5DB942A6" w14:textId="77777777" w:rsidR="00AC3E4B" w:rsidRDefault="00251CB6">
      <w:pPr>
        <w:numPr>
          <w:ilvl w:val="0"/>
          <w:numId w:val="993"/>
        </w:numPr>
        <w:bidi/>
        <w:spacing w:after="0" w:line="336" w:lineRule="auto"/>
      </w:pPr>
      <w:r>
        <w:rPr>
          <w:rFonts w:ascii="DIN Arabic" w:eastAsia="DIN Arabic" w:hAnsi="DIN Arabic" w:cs="DIN Arabic"/>
          <w:color w:val="000000"/>
          <w:sz w:val="24"/>
          <w:szCs w:val="24"/>
          <w:rtl/>
        </w:rPr>
        <w:t xml:space="preserve">توازن الفصول </w:t>
      </w:r>
    </w:p>
    <w:p w14:paraId="273ECB86" w14:textId="77777777" w:rsidR="00AC3E4B" w:rsidRDefault="00251CB6">
      <w:pPr>
        <w:numPr>
          <w:ilvl w:val="0"/>
          <w:numId w:val="993"/>
        </w:numPr>
        <w:bidi/>
        <w:spacing w:after="0" w:line="336" w:lineRule="auto"/>
      </w:pPr>
      <w:r>
        <w:rPr>
          <w:rFonts w:ascii="DIN Arabic" w:eastAsia="DIN Arabic" w:hAnsi="DIN Arabic" w:cs="DIN Arabic"/>
          <w:color w:val="000000"/>
          <w:sz w:val="24"/>
          <w:szCs w:val="24"/>
          <w:rtl/>
        </w:rPr>
        <w:t xml:space="preserve">فترات الاختبارات </w:t>
      </w:r>
    </w:p>
    <w:p w14:paraId="2F1298C4" w14:textId="77777777" w:rsidR="00AC3E4B" w:rsidRDefault="00251CB6">
      <w:pPr>
        <w:numPr>
          <w:ilvl w:val="0"/>
          <w:numId w:val="993"/>
        </w:numPr>
        <w:bidi/>
        <w:spacing w:after="0" w:line="336" w:lineRule="auto"/>
      </w:pPr>
      <w:r>
        <w:rPr>
          <w:rFonts w:ascii="DIN Arabic" w:eastAsia="DIN Arabic" w:hAnsi="DIN Arabic" w:cs="DIN Arabic"/>
          <w:color w:val="000000"/>
          <w:sz w:val="24"/>
          <w:szCs w:val="24"/>
          <w:rtl/>
        </w:rPr>
        <w:t xml:space="preserve">ضغط الجدول </w:t>
      </w:r>
    </w:p>
    <w:p w14:paraId="777B5CC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رسائل حكيم </w:t>
      </w:r>
    </w:p>
    <w:p w14:paraId="52A4679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"الفصل الدراسي الثاني أقصر من المعتاد بثلاثة أسابيع." </w:t>
      </w:r>
    </w:p>
    <w:p w14:paraId="0826BF0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"عدد أيام الدراسة في هذا الفصل أقل من المتوسط." </w:t>
      </w:r>
    </w:p>
    <w:p w14:paraId="517B721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"هل ترغب في توزيع الاختبارات بطريقة أكثر توازنًا؟" </w:t>
      </w:r>
    </w:p>
    <w:p w14:paraId="07D3E00E"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Transition &amp; Promotion Rules</w:t>
      </w:r>
      <w:r>
        <w:rPr>
          <w:rFonts w:ascii="DIN Arabic" w:eastAsia="DIN Arabic" w:hAnsi="DIN Arabic" w:cs="DIN Arabic"/>
          <w:color w:val="000000"/>
          <w:sz w:val="48"/>
          <w:szCs w:val="48"/>
          <w:rtl/>
        </w:rPr>
        <w:t xml:space="preserve"> </w:t>
      </w:r>
    </w:p>
    <w:p w14:paraId="66471F7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قواعد الانتقال والترقية </w:t>
      </w:r>
    </w:p>
    <w:p w14:paraId="518E58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تحدد هذه المنطقة كيفية انتقال الطلاب بين السنوات الدراسية. </w:t>
      </w:r>
    </w:p>
    <w:p w14:paraId="5CEA771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الإعدادات تشمل: </w:t>
      </w:r>
    </w:p>
    <w:p w14:paraId="29E6C6EE" w14:textId="77777777" w:rsidR="00AC3E4B" w:rsidRDefault="00251CB6">
      <w:pPr>
        <w:numPr>
          <w:ilvl w:val="0"/>
          <w:numId w:val="994"/>
        </w:numPr>
        <w:bidi/>
        <w:spacing w:after="0" w:line="336" w:lineRule="auto"/>
      </w:pPr>
      <w:r>
        <w:rPr>
          <w:rFonts w:ascii="DIN Arabic" w:eastAsia="DIN Arabic" w:hAnsi="DIN Arabic" w:cs="DIN Arabic"/>
          <w:color w:val="000000"/>
          <w:sz w:val="24"/>
          <w:szCs w:val="24"/>
          <w:rtl/>
        </w:rPr>
        <w:t xml:space="preserve">الترقية التلقائية </w:t>
      </w:r>
    </w:p>
    <w:p w14:paraId="156A66B0" w14:textId="77777777" w:rsidR="00AC3E4B" w:rsidRDefault="00251CB6">
      <w:pPr>
        <w:numPr>
          <w:ilvl w:val="0"/>
          <w:numId w:val="994"/>
        </w:numPr>
        <w:bidi/>
        <w:spacing w:after="0" w:line="336" w:lineRule="auto"/>
      </w:pPr>
      <w:r>
        <w:rPr>
          <w:rFonts w:ascii="DIN Arabic" w:eastAsia="DIN Arabic" w:hAnsi="DIN Arabic" w:cs="DIN Arabic"/>
          <w:color w:val="000000"/>
          <w:sz w:val="24"/>
          <w:szCs w:val="24"/>
          <w:rtl/>
        </w:rPr>
        <w:t xml:space="preserve">الترقية المشروطة </w:t>
      </w:r>
    </w:p>
    <w:p w14:paraId="2DF239B1" w14:textId="77777777" w:rsidR="00AC3E4B" w:rsidRDefault="00251CB6">
      <w:pPr>
        <w:numPr>
          <w:ilvl w:val="0"/>
          <w:numId w:val="994"/>
        </w:numPr>
        <w:bidi/>
        <w:spacing w:after="0" w:line="336" w:lineRule="auto"/>
      </w:pPr>
      <w:r>
        <w:rPr>
          <w:rFonts w:ascii="DIN Arabic" w:eastAsia="DIN Arabic" w:hAnsi="DIN Arabic" w:cs="DIN Arabic"/>
          <w:color w:val="000000"/>
          <w:sz w:val="24"/>
          <w:szCs w:val="24"/>
          <w:rtl/>
        </w:rPr>
        <w:t xml:space="preserve">إعادة السنة </w:t>
      </w:r>
    </w:p>
    <w:p w14:paraId="409C074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القواعد الممكنة </w:t>
      </w:r>
    </w:p>
    <w:p w14:paraId="3CD00FAD" w14:textId="77777777" w:rsidR="00AC3E4B" w:rsidRDefault="00251CB6">
      <w:pPr>
        <w:bidi/>
        <w:spacing w:before="120" w:after="120" w:line="336" w:lineRule="auto"/>
      </w:pPr>
      <w:r>
        <w:rPr>
          <w:rFonts w:ascii="DIN Arabic" w:eastAsia="DIN Arabic" w:hAnsi="DIN Arabic" w:cs="DIN Arabic"/>
          <w:color w:val="000000"/>
          <w:sz w:val="24"/>
          <w:szCs w:val="24"/>
        </w:rPr>
        <w:t>Auto Promotion</w:t>
      </w:r>
      <w:r>
        <w:rPr>
          <w:rFonts w:ascii="DIN Arabic" w:eastAsia="DIN Arabic" w:hAnsi="DIN Arabic" w:cs="DIN Arabic"/>
          <w:color w:val="000000"/>
          <w:sz w:val="24"/>
          <w:szCs w:val="24"/>
          <w:rtl/>
        </w:rPr>
        <w:t xml:space="preserve"> </w:t>
      </w:r>
    </w:p>
    <w:p w14:paraId="14F6345F" w14:textId="77777777" w:rsidR="00AC3E4B" w:rsidRDefault="00251CB6">
      <w:pPr>
        <w:bidi/>
        <w:spacing w:before="120" w:after="120" w:line="336" w:lineRule="auto"/>
      </w:pPr>
      <w:r>
        <w:rPr>
          <w:rFonts w:ascii="DIN Arabic" w:eastAsia="DIN Arabic" w:hAnsi="DIN Arabic" w:cs="DIN Arabic"/>
          <w:color w:val="000000"/>
          <w:sz w:val="24"/>
          <w:szCs w:val="24"/>
        </w:rPr>
        <w:t>Conditional Promotion</w:t>
      </w:r>
      <w:r>
        <w:rPr>
          <w:rFonts w:ascii="DIN Arabic" w:eastAsia="DIN Arabic" w:hAnsi="DIN Arabic" w:cs="DIN Arabic"/>
          <w:color w:val="000000"/>
          <w:sz w:val="24"/>
          <w:szCs w:val="24"/>
          <w:rtl/>
        </w:rPr>
        <w:t xml:space="preserve"> </w:t>
      </w:r>
    </w:p>
    <w:p w14:paraId="4443CFCB" w14:textId="77777777" w:rsidR="00AC3E4B" w:rsidRDefault="00251CB6">
      <w:pPr>
        <w:bidi/>
        <w:spacing w:before="120" w:after="120" w:line="336" w:lineRule="auto"/>
      </w:pPr>
      <w:r>
        <w:rPr>
          <w:rFonts w:ascii="DIN Arabic" w:eastAsia="DIN Arabic" w:hAnsi="DIN Arabic" w:cs="DIN Arabic"/>
          <w:color w:val="000000"/>
          <w:sz w:val="24"/>
          <w:szCs w:val="24"/>
        </w:rPr>
        <w:t>Manual Promotion</w:t>
      </w:r>
      <w:r>
        <w:rPr>
          <w:rFonts w:ascii="DIN Arabic" w:eastAsia="DIN Arabic" w:hAnsi="DIN Arabic" w:cs="DIN Arabic"/>
          <w:color w:val="000000"/>
          <w:sz w:val="24"/>
          <w:szCs w:val="24"/>
          <w:rtl/>
        </w:rPr>
        <w:t xml:space="preserve"> </w:t>
      </w:r>
    </w:p>
    <w:p w14:paraId="788769D2" w14:textId="77777777" w:rsidR="00AC3E4B" w:rsidRDefault="00251CB6">
      <w:pPr>
        <w:bidi/>
        <w:spacing w:before="120" w:after="120" w:line="336" w:lineRule="auto"/>
      </w:pPr>
      <w:r>
        <w:rPr>
          <w:rFonts w:ascii="DIN Arabic" w:eastAsia="DIN Arabic" w:hAnsi="DIN Arabic" w:cs="DIN Arabic"/>
          <w:color w:val="000000"/>
          <w:sz w:val="24"/>
          <w:szCs w:val="24"/>
        </w:rPr>
        <w:t>Repeat Year</w:t>
      </w:r>
      <w:r>
        <w:rPr>
          <w:rFonts w:ascii="DIN Arabic" w:eastAsia="DIN Arabic" w:hAnsi="DIN Arabic" w:cs="DIN Arabic"/>
          <w:color w:val="000000"/>
          <w:sz w:val="24"/>
          <w:szCs w:val="24"/>
          <w:rtl/>
        </w:rPr>
        <w:t xml:space="preserve"> </w:t>
      </w:r>
    </w:p>
    <w:p w14:paraId="7DF39DA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w:t>
      </w:r>
    </w:p>
    <w:p w14:paraId="05F37C44" w14:textId="77777777" w:rsidR="00AC3E4B" w:rsidRDefault="00251CB6">
      <w:pPr>
        <w:numPr>
          <w:ilvl w:val="0"/>
          <w:numId w:val="995"/>
        </w:numPr>
        <w:bidi/>
        <w:spacing w:after="0" w:line="336" w:lineRule="auto"/>
      </w:pPr>
      <w:r>
        <w:rPr>
          <w:rFonts w:ascii="DIN Arabic" w:eastAsia="DIN Arabic" w:hAnsi="DIN Arabic" w:cs="DIN Arabic"/>
          <w:color w:val="000000"/>
          <w:sz w:val="24"/>
          <w:szCs w:val="24"/>
          <w:rtl/>
        </w:rPr>
        <w:t xml:space="preserve">تعديل القواعد </w:t>
      </w:r>
    </w:p>
    <w:p w14:paraId="68F2EE87" w14:textId="77777777" w:rsidR="00AC3E4B" w:rsidRDefault="00251CB6">
      <w:pPr>
        <w:numPr>
          <w:ilvl w:val="0"/>
          <w:numId w:val="995"/>
        </w:numPr>
        <w:bidi/>
        <w:spacing w:after="0" w:line="336" w:lineRule="auto"/>
      </w:pPr>
      <w:r>
        <w:rPr>
          <w:rFonts w:ascii="DIN Arabic" w:eastAsia="DIN Arabic" w:hAnsi="DIN Arabic" w:cs="DIN Arabic"/>
          <w:color w:val="000000"/>
          <w:sz w:val="24"/>
          <w:szCs w:val="24"/>
          <w:rtl/>
        </w:rPr>
        <w:t xml:space="preserve">تطبيق القواعد </w:t>
      </w:r>
    </w:p>
    <w:p w14:paraId="4AB5A93A" w14:textId="77777777" w:rsidR="00AC3E4B" w:rsidRDefault="00251CB6">
      <w:pPr>
        <w:numPr>
          <w:ilvl w:val="0"/>
          <w:numId w:val="995"/>
        </w:numPr>
        <w:bidi/>
        <w:spacing w:after="0" w:line="336" w:lineRule="auto"/>
      </w:pPr>
      <w:r>
        <w:rPr>
          <w:rFonts w:ascii="DIN Arabic" w:eastAsia="DIN Arabic" w:hAnsi="DIN Arabic" w:cs="DIN Arabic"/>
          <w:color w:val="000000"/>
          <w:sz w:val="24"/>
          <w:szCs w:val="24"/>
          <w:rtl/>
        </w:rPr>
        <w:t xml:space="preserve">اختبار القواعد </w:t>
      </w:r>
    </w:p>
    <w:p w14:paraId="3629FD66"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Actions Bar</w:t>
      </w:r>
      <w:r>
        <w:rPr>
          <w:rFonts w:ascii="DIN Arabic" w:eastAsia="DIN Arabic" w:hAnsi="DIN Arabic" w:cs="DIN Arabic"/>
          <w:color w:val="000000"/>
          <w:sz w:val="48"/>
          <w:szCs w:val="48"/>
          <w:rtl/>
        </w:rPr>
        <w:t xml:space="preserve"> </w:t>
      </w:r>
    </w:p>
    <w:p w14:paraId="03EAF80B"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شريط الإجراءات </w:t>
      </w:r>
    </w:p>
    <w:p w14:paraId="683A64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أسفل الصفحة ويحتوي على الأزرار التالية: </w:t>
      </w:r>
    </w:p>
    <w:p w14:paraId="232057A7" w14:textId="77777777" w:rsidR="00AC3E4B" w:rsidRDefault="00251CB6">
      <w:pPr>
        <w:bidi/>
        <w:spacing w:before="120" w:after="120" w:line="336" w:lineRule="auto"/>
      </w:pPr>
      <w:r>
        <w:rPr>
          <w:rFonts w:ascii="DIN Arabic" w:eastAsia="DIN Arabic" w:hAnsi="DIN Arabic" w:cs="DIN Arabic"/>
          <w:color w:val="000000"/>
          <w:sz w:val="28"/>
          <w:szCs w:val="28"/>
        </w:rPr>
        <w:t>Save Changes</w:t>
      </w:r>
      <w:r>
        <w:rPr>
          <w:rFonts w:ascii="DIN Arabic" w:eastAsia="DIN Arabic" w:hAnsi="DIN Arabic" w:cs="DIN Arabic"/>
          <w:color w:val="000000"/>
          <w:sz w:val="28"/>
          <w:szCs w:val="28"/>
          <w:rtl/>
        </w:rPr>
        <w:t xml:space="preserve"> </w:t>
      </w:r>
    </w:p>
    <w:p w14:paraId="2ACF59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حفظ التعديلات </w:t>
      </w:r>
    </w:p>
    <w:p w14:paraId="6FA336DE" w14:textId="77777777" w:rsidR="00AC3E4B" w:rsidRDefault="00251CB6">
      <w:pPr>
        <w:bidi/>
        <w:spacing w:before="120" w:after="120" w:line="336" w:lineRule="auto"/>
      </w:pPr>
      <w:r>
        <w:rPr>
          <w:rFonts w:ascii="DIN Arabic" w:eastAsia="DIN Arabic" w:hAnsi="DIN Arabic" w:cs="DIN Arabic"/>
          <w:color w:val="000000"/>
          <w:sz w:val="28"/>
          <w:szCs w:val="28"/>
        </w:rPr>
        <w:t>Publish Academic Year</w:t>
      </w:r>
      <w:r>
        <w:rPr>
          <w:rFonts w:ascii="DIN Arabic" w:eastAsia="DIN Arabic" w:hAnsi="DIN Arabic" w:cs="DIN Arabic"/>
          <w:color w:val="000000"/>
          <w:sz w:val="28"/>
          <w:szCs w:val="28"/>
          <w:rtl/>
        </w:rPr>
        <w:t xml:space="preserve"> </w:t>
      </w:r>
    </w:p>
    <w:p w14:paraId="637CE1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نشر السنة الدراسية </w:t>
      </w:r>
    </w:p>
    <w:p w14:paraId="48EF58C1" w14:textId="77777777" w:rsidR="00AC3E4B" w:rsidRDefault="00251CB6">
      <w:pPr>
        <w:bidi/>
        <w:spacing w:before="120" w:after="120" w:line="336" w:lineRule="auto"/>
      </w:pPr>
      <w:r>
        <w:rPr>
          <w:rFonts w:ascii="DIN Arabic" w:eastAsia="DIN Arabic" w:hAnsi="DIN Arabic" w:cs="DIN Arabic"/>
          <w:color w:val="000000"/>
          <w:sz w:val="28"/>
          <w:szCs w:val="28"/>
        </w:rPr>
        <w:t>Archive Academic Year</w:t>
      </w:r>
      <w:r>
        <w:rPr>
          <w:rFonts w:ascii="DIN Arabic" w:eastAsia="DIN Arabic" w:hAnsi="DIN Arabic" w:cs="DIN Arabic"/>
          <w:color w:val="000000"/>
          <w:sz w:val="28"/>
          <w:szCs w:val="28"/>
          <w:rtl/>
        </w:rPr>
        <w:t xml:space="preserve"> </w:t>
      </w:r>
    </w:p>
    <w:p w14:paraId="212CB17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أرشفة السنة </w:t>
      </w:r>
    </w:p>
    <w:p w14:paraId="4AA000E9" w14:textId="77777777" w:rsidR="00AC3E4B" w:rsidRDefault="00251CB6">
      <w:pPr>
        <w:bidi/>
        <w:spacing w:before="120" w:after="120" w:line="336" w:lineRule="auto"/>
      </w:pPr>
      <w:r>
        <w:rPr>
          <w:rFonts w:ascii="DIN Arabic" w:eastAsia="DIN Arabic" w:hAnsi="DIN Arabic" w:cs="DIN Arabic"/>
          <w:color w:val="000000"/>
          <w:sz w:val="28"/>
          <w:szCs w:val="28"/>
        </w:rPr>
        <w:t>Export Academic Calendar</w:t>
      </w:r>
      <w:r>
        <w:rPr>
          <w:rFonts w:ascii="DIN Arabic" w:eastAsia="DIN Arabic" w:hAnsi="DIN Arabic" w:cs="DIN Arabic"/>
          <w:color w:val="000000"/>
          <w:sz w:val="28"/>
          <w:szCs w:val="28"/>
          <w:rtl/>
        </w:rPr>
        <w:t xml:space="preserve"> </w:t>
      </w:r>
    </w:p>
    <w:p w14:paraId="774FC1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تصدير التقويم الأكاديمي </w:t>
      </w:r>
    </w:p>
    <w:p w14:paraId="49C73F8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محركات النظام </w:t>
      </w:r>
    </w:p>
    <w:p w14:paraId="7BDC105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ترتبط صفحة </w:t>
      </w:r>
      <w:r>
        <w:rPr>
          <w:rFonts w:ascii="DIN Arabic Bold" w:eastAsia="DIN Arabic Bold" w:hAnsi="DIN Arabic Bold" w:cs="DIN Arabic Bold"/>
          <w:b/>
          <w:bCs/>
          <w:color w:val="000000"/>
          <w:sz w:val="24"/>
          <w:szCs w:val="24"/>
        </w:rPr>
        <w:t>Academic Year &amp; Term Management</w:t>
      </w:r>
      <w:r>
        <w:rPr>
          <w:rFonts w:ascii="DIN Arabic" w:eastAsia="DIN Arabic" w:hAnsi="DIN Arabic" w:cs="DIN Arabic"/>
          <w:color w:val="000000"/>
          <w:sz w:val="24"/>
          <w:szCs w:val="24"/>
          <w:rtl/>
        </w:rPr>
        <w:t xml:space="preserve"> مباشرة مع: </w:t>
      </w:r>
    </w:p>
    <w:p w14:paraId="446C3A64" w14:textId="77777777" w:rsidR="00AC3E4B" w:rsidRDefault="00251CB6">
      <w:pPr>
        <w:numPr>
          <w:ilvl w:val="0"/>
          <w:numId w:val="996"/>
        </w:numPr>
        <w:bidi/>
        <w:spacing w:after="0" w:line="336" w:lineRule="auto"/>
      </w:pPr>
      <w:r>
        <w:rPr>
          <w:rFonts w:ascii="DIN Arabic" w:eastAsia="DIN Arabic" w:hAnsi="DIN Arabic" w:cs="DIN Arabic"/>
          <w:color w:val="000000"/>
          <w:sz w:val="24"/>
          <w:szCs w:val="24"/>
        </w:rPr>
        <w:t>Scheduling Engine</w:t>
      </w:r>
      <w:r>
        <w:rPr>
          <w:rFonts w:ascii="DIN Arabic" w:eastAsia="DIN Arabic" w:hAnsi="DIN Arabic" w:cs="DIN Arabic"/>
          <w:color w:val="000000"/>
          <w:sz w:val="24"/>
          <w:szCs w:val="24"/>
          <w:rtl/>
        </w:rPr>
        <w:t xml:space="preserve"> </w:t>
      </w:r>
    </w:p>
    <w:p w14:paraId="0708E52C" w14:textId="77777777" w:rsidR="00AC3E4B" w:rsidRDefault="00251CB6">
      <w:pPr>
        <w:numPr>
          <w:ilvl w:val="0"/>
          <w:numId w:val="996"/>
        </w:numPr>
        <w:bidi/>
        <w:spacing w:after="0" w:line="336" w:lineRule="auto"/>
      </w:pPr>
      <w:r>
        <w:rPr>
          <w:rFonts w:ascii="DIN Arabic" w:eastAsia="DIN Arabic" w:hAnsi="DIN Arabic" w:cs="DIN Arabic"/>
          <w:color w:val="000000"/>
          <w:sz w:val="24"/>
          <w:szCs w:val="24"/>
        </w:rPr>
        <w:t>Attendance Engine</w:t>
      </w:r>
      <w:r>
        <w:rPr>
          <w:rFonts w:ascii="DIN Arabic" w:eastAsia="DIN Arabic" w:hAnsi="DIN Arabic" w:cs="DIN Arabic"/>
          <w:color w:val="000000"/>
          <w:sz w:val="24"/>
          <w:szCs w:val="24"/>
          <w:rtl/>
        </w:rPr>
        <w:t xml:space="preserve"> </w:t>
      </w:r>
    </w:p>
    <w:p w14:paraId="7B4C9076" w14:textId="77777777" w:rsidR="00AC3E4B" w:rsidRDefault="00251CB6">
      <w:pPr>
        <w:numPr>
          <w:ilvl w:val="0"/>
          <w:numId w:val="996"/>
        </w:numPr>
        <w:bidi/>
        <w:spacing w:after="0" w:line="336" w:lineRule="auto"/>
      </w:pPr>
      <w:r>
        <w:rPr>
          <w:rFonts w:ascii="DIN Arabic" w:eastAsia="DIN Arabic" w:hAnsi="DIN Arabic" w:cs="DIN Arabic"/>
          <w:color w:val="000000"/>
          <w:sz w:val="24"/>
          <w:szCs w:val="24"/>
        </w:rPr>
        <w:t>Assessment Engine</w:t>
      </w:r>
      <w:r>
        <w:rPr>
          <w:rFonts w:ascii="DIN Arabic" w:eastAsia="DIN Arabic" w:hAnsi="DIN Arabic" w:cs="DIN Arabic"/>
          <w:color w:val="000000"/>
          <w:sz w:val="24"/>
          <w:szCs w:val="24"/>
          <w:rtl/>
        </w:rPr>
        <w:t xml:space="preserve"> </w:t>
      </w:r>
    </w:p>
    <w:p w14:paraId="434F0A02" w14:textId="77777777" w:rsidR="00AC3E4B" w:rsidRDefault="00251CB6">
      <w:pPr>
        <w:numPr>
          <w:ilvl w:val="0"/>
          <w:numId w:val="996"/>
        </w:numPr>
        <w:bidi/>
        <w:spacing w:after="0" w:line="336" w:lineRule="auto"/>
      </w:pPr>
      <w:r>
        <w:rPr>
          <w:rFonts w:ascii="DIN Arabic" w:eastAsia="DIN Arabic" w:hAnsi="DIN Arabic" w:cs="DIN Arabic"/>
          <w:color w:val="000000"/>
          <w:sz w:val="24"/>
          <w:szCs w:val="24"/>
        </w:rPr>
        <w:t>Reporting Engine</w:t>
      </w:r>
      <w:r>
        <w:rPr>
          <w:rFonts w:ascii="DIN Arabic" w:eastAsia="DIN Arabic" w:hAnsi="DIN Arabic" w:cs="DIN Arabic"/>
          <w:color w:val="000000"/>
          <w:sz w:val="24"/>
          <w:szCs w:val="24"/>
          <w:rtl/>
        </w:rPr>
        <w:t xml:space="preserve"> </w:t>
      </w:r>
    </w:p>
    <w:p w14:paraId="4A3FD467" w14:textId="77777777" w:rsidR="00AC3E4B" w:rsidRDefault="00251CB6">
      <w:pPr>
        <w:numPr>
          <w:ilvl w:val="0"/>
          <w:numId w:val="996"/>
        </w:numPr>
        <w:bidi/>
        <w:spacing w:after="0" w:line="336" w:lineRule="auto"/>
      </w:pPr>
      <w:r>
        <w:rPr>
          <w:rFonts w:ascii="DIN Arabic" w:eastAsia="DIN Arabic" w:hAnsi="DIN Arabic" w:cs="DIN Arabic"/>
          <w:color w:val="000000"/>
          <w:sz w:val="24"/>
          <w:szCs w:val="24"/>
        </w:rPr>
        <w:t>AI Planning Engine</w:t>
      </w:r>
      <w:r>
        <w:rPr>
          <w:rFonts w:ascii="DIN Arabic" w:eastAsia="DIN Arabic" w:hAnsi="DIN Arabic" w:cs="DIN Arabic"/>
          <w:color w:val="000000"/>
          <w:sz w:val="24"/>
          <w:szCs w:val="24"/>
          <w:rtl/>
        </w:rPr>
        <w:t xml:space="preserve"> </w:t>
      </w:r>
    </w:p>
    <w:p w14:paraId="0DC45FE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هذه الصفحة </w:t>
      </w:r>
    </w:p>
    <w:p w14:paraId="41A06E7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يعمل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كمستشار تخطيط أكاديمي. </w:t>
      </w:r>
    </w:p>
    <w:p w14:paraId="42B9EE7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في: </w:t>
      </w:r>
    </w:p>
    <w:p w14:paraId="71FE5060" w14:textId="77777777" w:rsidR="00AC3E4B" w:rsidRDefault="00251CB6">
      <w:pPr>
        <w:numPr>
          <w:ilvl w:val="0"/>
          <w:numId w:val="997"/>
        </w:numPr>
        <w:bidi/>
        <w:spacing w:after="0" w:line="336" w:lineRule="auto"/>
      </w:pPr>
      <w:r>
        <w:rPr>
          <w:rFonts w:ascii="DIN Arabic" w:eastAsia="DIN Arabic" w:hAnsi="DIN Arabic" w:cs="DIN Arabic"/>
          <w:color w:val="000000"/>
          <w:sz w:val="24"/>
          <w:szCs w:val="24"/>
          <w:rtl/>
        </w:rPr>
        <w:t xml:space="preserve">تحليل توزيع الفصول </w:t>
      </w:r>
    </w:p>
    <w:p w14:paraId="445E6A76" w14:textId="77777777" w:rsidR="00AC3E4B" w:rsidRDefault="00251CB6">
      <w:pPr>
        <w:numPr>
          <w:ilvl w:val="0"/>
          <w:numId w:val="997"/>
        </w:numPr>
        <w:bidi/>
        <w:spacing w:after="0" w:line="336" w:lineRule="auto"/>
      </w:pPr>
      <w:r>
        <w:rPr>
          <w:rFonts w:ascii="DIN Arabic" w:eastAsia="DIN Arabic" w:hAnsi="DIN Arabic" w:cs="DIN Arabic"/>
          <w:color w:val="000000"/>
          <w:sz w:val="24"/>
          <w:szCs w:val="24"/>
          <w:rtl/>
        </w:rPr>
        <w:t xml:space="preserve">اقتراح أفضل تقسيم زمني </w:t>
      </w:r>
    </w:p>
    <w:p w14:paraId="752706CF" w14:textId="77777777" w:rsidR="00AC3E4B" w:rsidRDefault="00251CB6">
      <w:pPr>
        <w:numPr>
          <w:ilvl w:val="0"/>
          <w:numId w:val="997"/>
        </w:numPr>
        <w:bidi/>
        <w:spacing w:after="0" w:line="336" w:lineRule="auto"/>
      </w:pPr>
      <w:r>
        <w:rPr>
          <w:rFonts w:ascii="DIN Arabic" w:eastAsia="DIN Arabic" w:hAnsi="DIN Arabic" w:cs="DIN Arabic"/>
          <w:color w:val="000000"/>
          <w:sz w:val="24"/>
          <w:szCs w:val="24"/>
          <w:rtl/>
        </w:rPr>
        <w:t xml:space="preserve">اكتشاف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w:t>
      </w:r>
    </w:p>
    <w:p w14:paraId="753D1A26" w14:textId="77777777" w:rsidR="00AC3E4B" w:rsidRDefault="00251CB6">
      <w:pPr>
        <w:numPr>
          <w:ilvl w:val="0"/>
          <w:numId w:val="997"/>
        </w:numPr>
        <w:bidi/>
        <w:spacing w:after="0" w:line="336" w:lineRule="auto"/>
      </w:pPr>
      <w:r>
        <w:rPr>
          <w:rFonts w:ascii="DIN Arabic" w:eastAsia="DIN Arabic" w:hAnsi="DIN Arabic" w:cs="DIN Arabic"/>
          <w:color w:val="000000"/>
          <w:sz w:val="24"/>
          <w:szCs w:val="24"/>
          <w:rtl/>
        </w:rPr>
        <w:t xml:space="preserve">تحسين تخطيط السنة الدراسية </w:t>
      </w:r>
    </w:p>
    <w:p w14:paraId="442113D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الصفحة </w:t>
      </w:r>
    </w:p>
    <w:p w14:paraId="44024E68"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تهدف صفحة </w:t>
      </w:r>
      <w:r>
        <w:rPr>
          <w:rFonts w:ascii="DIN Arabic Bold" w:eastAsia="DIN Arabic Bold" w:hAnsi="DIN Arabic Bold" w:cs="DIN Arabic Bold"/>
          <w:b/>
          <w:bCs/>
          <w:color w:val="000000"/>
          <w:sz w:val="24"/>
          <w:szCs w:val="24"/>
        </w:rPr>
        <w:t>Academic Year &amp; Term Management</w:t>
      </w:r>
      <w:r>
        <w:rPr>
          <w:rFonts w:ascii="DIN Arabic" w:eastAsia="DIN Arabic" w:hAnsi="DIN Arabic" w:cs="DIN Arabic"/>
          <w:color w:val="000000"/>
          <w:sz w:val="24"/>
          <w:szCs w:val="24"/>
          <w:rtl/>
        </w:rPr>
        <w:t xml:space="preserve"> إلى: </w:t>
      </w:r>
    </w:p>
    <w:p w14:paraId="2786D3EF" w14:textId="77777777" w:rsidR="00AC3E4B" w:rsidRDefault="00251CB6">
      <w:pPr>
        <w:numPr>
          <w:ilvl w:val="0"/>
          <w:numId w:val="998"/>
        </w:numPr>
        <w:bidi/>
        <w:spacing w:after="0" w:line="336" w:lineRule="auto"/>
      </w:pPr>
      <w:r>
        <w:rPr>
          <w:rFonts w:ascii="DIN Arabic" w:eastAsia="DIN Arabic" w:hAnsi="DIN Arabic" w:cs="DIN Arabic"/>
          <w:color w:val="000000"/>
          <w:sz w:val="24"/>
          <w:szCs w:val="24"/>
          <w:rtl/>
        </w:rPr>
        <w:t xml:space="preserve">تنظيم الإطار الزمني للعملية التعليمية </w:t>
      </w:r>
    </w:p>
    <w:p w14:paraId="7A7D3DBB" w14:textId="77777777" w:rsidR="00AC3E4B" w:rsidRDefault="00251CB6">
      <w:pPr>
        <w:numPr>
          <w:ilvl w:val="0"/>
          <w:numId w:val="998"/>
        </w:numPr>
        <w:bidi/>
        <w:spacing w:after="0" w:line="336" w:lineRule="auto"/>
      </w:pPr>
      <w:r>
        <w:rPr>
          <w:rFonts w:ascii="DIN Arabic" w:eastAsia="DIN Arabic" w:hAnsi="DIN Arabic" w:cs="DIN Arabic"/>
          <w:color w:val="000000"/>
          <w:sz w:val="24"/>
          <w:szCs w:val="24"/>
          <w:rtl/>
        </w:rPr>
        <w:t xml:space="preserve">ضمان اتساق الجدول والتقييمات </w:t>
      </w:r>
    </w:p>
    <w:p w14:paraId="31B61AD5" w14:textId="77777777" w:rsidR="00AC3E4B" w:rsidRDefault="00251CB6">
      <w:pPr>
        <w:numPr>
          <w:ilvl w:val="0"/>
          <w:numId w:val="998"/>
        </w:numPr>
        <w:bidi/>
        <w:spacing w:after="0" w:line="336" w:lineRule="auto"/>
      </w:pPr>
      <w:r>
        <w:rPr>
          <w:rFonts w:ascii="DIN Arabic" w:eastAsia="DIN Arabic" w:hAnsi="DIN Arabic" w:cs="DIN Arabic"/>
          <w:color w:val="000000"/>
          <w:sz w:val="24"/>
          <w:szCs w:val="24"/>
          <w:rtl/>
        </w:rPr>
        <w:t xml:space="preserve">دعم التخطيط الأكاديمي الذكي </w:t>
      </w:r>
    </w:p>
    <w:p w14:paraId="3230266F" w14:textId="77777777" w:rsidR="00AC3E4B" w:rsidRDefault="00251CB6">
      <w:pPr>
        <w:numPr>
          <w:ilvl w:val="0"/>
          <w:numId w:val="998"/>
        </w:numPr>
        <w:bidi/>
        <w:spacing w:after="0" w:line="336" w:lineRule="auto"/>
      </w:pPr>
      <w:r>
        <w:rPr>
          <w:rFonts w:ascii="DIN Arabic" w:eastAsia="DIN Arabic" w:hAnsi="DIN Arabic" w:cs="DIN Arabic"/>
          <w:color w:val="000000"/>
          <w:sz w:val="24"/>
          <w:szCs w:val="24"/>
          <w:rtl/>
        </w:rPr>
        <w:t xml:space="preserve">تقليل الأخطاء التشغيلية </w:t>
      </w:r>
    </w:p>
    <w:p w14:paraId="7C3F4DFB" w14:textId="77777777" w:rsidR="00AC3E4B" w:rsidRDefault="00251CB6">
      <w:pPr>
        <w:numPr>
          <w:ilvl w:val="0"/>
          <w:numId w:val="998"/>
        </w:numPr>
        <w:bidi/>
        <w:spacing w:after="0" w:line="336" w:lineRule="auto"/>
      </w:pPr>
      <w:r>
        <w:rPr>
          <w:rFonts w:ascii="DIN Arabic" w:eastAsia="DIN Arabic" w:hAnsi="DIN Arabic" w:cs="DIN Arabic"/>
          <w:color w:val="000000"/>
          <w:sz w:val="24"/>
          <w:szCs w:val="24"/>
          <w:rtl/>
        </w:rPr>
        <w:t xml:space="preserve">تحسين إدارة السنة الدراسية داخل المدرسة. </w:t>
      </w:r>
    </w:p>
    <w:p w14:paraId="239F9856" w14:textId="77777777" w:rsidR="00AC3E4B" w:rsidRDefault="00251CB6">
      <w:pPr>
        <w:spacing w:before="120" w:after="120" w:line="336" w:lineRule="auto"/>
      </w:pPr>
      <w:r>
        <w:rPr>
          <w:rFonts w:ascii="DIN Arabic" w:eastAsia="DIN Arabic" w:hAnsi="DIN Arabic" w:cs="DIN Arabic"/>
          <w:color w:val="000000"/>
        </w:rPr>
        <w:t xml:space="preserve"> </w:t>
      </w:r>
    </w:p>
    <w:p w14:paraId="3CA3E25A" w14:textId="77777777" w:rsidR="00AC3E4B" w:rsidRDefault="00251CB6">
      <w:pPr>
        <w:spacing w:before="120" w:after="120" w:line="336" w:lineRule="auto"/>
      </w:pPr>
      <w:r>
        <w:rPr>
          <w:rFonts w:ascii="DIN Arabic" w:eastAsia="DIN Arabic" w:hAnsi="DIN Arabic" w:cs="DIN Arabic"/>
          <w:color w:val="000000"/>
        </w:rPr>
        <w:t xml:space="preserve"> </w:t>
      </w:r>
    </w:p>
    <w:p w14:paraId="762F58A1" w14:textId="77777777" w:rsidR="00AC3E4B" w:rsidRDefault="00251CB6">
      <w:pPr>
        <w:spacing w:before="120" w:after="120" w:line="336" w:lineRule="auto"/>
      </w:pPr>
      <w:r>
        <w:rPr>
          <w:rFonts w:ascii="DIN Arabic" w:eastAsia="DIN Arabic" w:hAnsi="DIN Arabic" w:cs="DIN Arabic"/>
          <w:color w:val="000000"/>
        </w:rPr>
        <w:t xml:space="preserve"> </w:t>
      </w:r>
    </w:p>
    <w:p w14:paraId="116812B3" w14:textId="77777777" w:rsidR="00AC3E4B" w:rsidRDefault="00251CB6">
      <w:pPr>
        <w:spacing w:before="120" w:after="120" w:line="336" w:lineRule="auto"/>
      </w:pPr>
      <w:r>
        <w:rPr>
          <w:rFonts w:ascii="DIN Arabic" w:eastAsia="DIN Arabic" w:hAnsi="DIN Arabic" w:cs="DIN Arabic"/>
          <w:color w:val="000000"/>
        </w:rPr>
        <w:t xml:space="preserve"> </w:t>
      </w:r>
    </w:p>
    <w:p w14:paraId="60A21A64" w14:textId="77777777" w:rsidR="00AC3E4B" w:rsidRDefault="00251CB6">
      <w:pPr>
        <w:spacing w:before="120" w:after="120" w:line="336" w:lineRule="auto"/>
      </w:pPr>
      <w:r>
        <w:rPr>
          <w:rFonts w:ascii="DIN Arabic" w:eastAsia="DIN Arabic" w:hAnsi="DIN Arabic" w:cs="DIN Arabic"/>
          <w:color w:val="000000"/>
        </w:rPr>
        <w:t xml:space="preserve"> </w:t>
      </w:r>
    </w:p>
    <w:p w14:paraId="45DB6577" w14:textId="77777777" w:rsidR="00AC3E4B" w:rsidRDefault="00251CB6">
      <w:pPr>
        <w:bidi/>
        <w:spacing w:before="120" w:after="120" w:line="336" w:lineRule="auto"/>
      </w:pPr>
      <w:r>
        <w:rPr>
          <w:rFonts w:ascii="DIN Arabic" w:eastAsia="DIN Arabic" w:hAnsi="DIN Arabic" w:cs="DIN Arabic"/>
          <w:color w:val="000000"/>
          <w:sz w:val="48"/>
          <w:szCs w:val="48"/>
        </w:rPr>
        <w:t>Reports &amp; Analytics</w:t>
      </w:r>
      <w:r>
        <w:rPr>
          <w:rFonts w:ascii="DIN Arabic" w:eastAsia="DIN Arabic" w:hAnsi="DIN Arabic" w:cs="DIN Arabic"/>
          <w:color w:val="000000"/>
          <w:sz w:val="48"/>
          <w:szCs w:val="48"/>
          <w:rtl/>
        </w:rPr>
        <w:t xml:space="preserve"> </w:t>
      </w:r>
    </w:p>
    <w:p w14:paraId="0CD058B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التقارير والتحليلات داخل منصة نَسَّق | </w:t>
      </w:r>
      <w:r>
        <w:rPr>
          <w:rFonts w:ascii="DIN Arabic" w:eastAsia="DIN Arabic" w:hAnsi="DIN Arabic" w:cs="DIN Arabic"/>
          <w:color w:val="000000"/>
          <w:sz w:val="48"/>
          <w:szCs w:val="48"/>
        </w:rPr>
        <w:t>NASSAQ</w:t>
      </w:r>
      <w:r>
        <w:rPr>
          <w:rFonts w:ascii="DIN Arabic" w:eastAsia="DIN Arabic" w:hAnsi="DIN Arabic" w:cs="DIN Arabic"/>
          <w:color w:val="000000"/>
          <w:sz w:val="48"/>
          <w:szCs w:val="48"/>
          <w:rtl/>
        </w:rPr>
        <w:t xml:space="preserve"> </w:t>
      </w:r>
    </w:p>
    <w:p w14:paraId="2FE8B0E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صفحة </w:t>
      </w:r>
      <w:r>
        <w:rPr>
          <w:rFonts w:ascii="DIN Arabic Bold" w:eastAsia="DIN Arabic Bold" w:hAnsi="DIN Arabic Bold" w:cs="DIN Arabic Bold"/>
          <w:b/>
          <w:bCs/>
          <w:color w:val="000000"/>
          <w:sz w:val="24"/>
          <w:szCs w:val="24"/>
        </w:rPr>
        <w:t>Reports &amp; Analytics</w:t>
      </w:r>
      <w:r>
        <w:rPr>
          <w:rFonts w:ascii="DIN Arabic" w:eastAsia="DIN Arabic" w:hAnsi="DIN Arabic" w:cs="DIN Arabic"/>
          <w:color w:val="000000"/>
          <w:sz w:val="24"/>
          <w:szCs w:val="24"/>
          <w:rtl/>
        </w:rPr>
        <w:t xml:space="preserve"> مركز التحليل الذكي والبيانات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حيث تتيح لجميع المستخدمين الوصول إلى التقارير والإحصائيات المرتبطة بدورهم داخل النظام. </w:t>
      </w:r>
    </w:p>
    <w:p w14:paraId="0CD6BB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الصفحة على مبدأ </w:t>
      </w:r>
      <w:r>
        <w:rPr>
          <w:rFonts w:ascii="DIN Arabic Bold" w:eastAsia="DIN Arabic Bold" w:hAnsi="DIN Arabic Bold" w:cs="DIN Arabic Bold"/>
          <w:b/>
          <w:bCs/>
          <w:color w:val="000000"/>
          <w:sz w:val="24"/>
          <w:szCs w:val="24"/>
        </w:rPr>
        <w:t>Role-Based Analytics</w:t>
      </w:r>
      <w:r>
        <w:rPr>
          <w:rFonts w:ascii="DIN Arabic" w:eastAsia="DIN Arabic" w:hAnsi="DIN Arabic" w:cs="DIN Arabic"/>
          <w:color w:val="000000"/>
          <w:sz w:val="24"/>
          <w:szCs w:val="24"/>
          <w:rtl/>
        </w:rPr>
        <w:t xml:space="preserve">، أي أن كل مستخدم يرى التقارير المرتبطة بصلاحياته فقط، مع الحفاظ على اتساق المنهج الحسابي للمؤشرات عبر جميع المستويات. </w:t>
      </w:r>
    </w:p>
    <w:p w14:paraId="24EC78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توفر الصفحة: </w:t>
      </w:r>
    </w:p>
    <w:p w14:paraId="1EC7893C" w14:textId="77777777" w:rsidR="00AC3E4B" w:rsidRDefault="00251CB6">
      <w:pPr>
        <w:numPr>
          <w:ilvl w:val="0"/>
          <w:numId w:val="999"/>
        </w:numPr>
        <w:bidi/>
        <w:spacing w:after="0" w:line="336" w:lineRule="auto"/>
      </w:pPr>
      <w:r>
        <w:rPr>
          <w:rFonts w:ascii="DIN Arabic" w:eastAsia="DIN Arabic" w:hAnsi="DIN Arabic" w:cs="DIN Arabic"/>
          <w:color w:val="000000"/>
          <w:sz w:val="24"/>
          <w:szCs w:val="24"/>
          <w:rtl/>
        </w:rPr>
        <w:t>مؤشرات الأداء الرئيسية (</w:t>
      </w:r>
      <w:r>
        <w:rPr>
          <w:rFonts w:ascii="DIN Arabic" w:eastAsia="DIN Arabic" w:hAnsi="DIN Arabic" w:cs="DIN Arabic"/>
          <w:color w:val="000000"/>
          <w:sz w:val="24"/>
          <w:szCs w:val="24"/>
        </w:rPr>
        <w:t>KPIs</w:t>
      </w:r>
      <w:r>
        <w:rPr>
          <w:rFonts w:ascii="DIN Arabic" w:eastAsia="DIN Arabic" w:hAnsi="DIN Arabic" w:cs="DIN Arabic"/>
          <w:color w:val="000000"/>
          <w:sz w:val="24"/>
          <w:szCs w:val="24"/>
          <w:rtl/>
        </w:rPr>
        <w:t xml:space="preserve">) </w:t>
      </w:r>
    </w:p>
    <w:p w14:paraId="67E880D6" w14:textId="77777777" w:rsidR="00AC3E4B" w:rsidRDefault="00251CB6">
      <w:pPr>
        <w:numPr>
          <w:ilvl w:val="0"/>
          <w:numId w:val="999"/>
        </w:numPr>
        <w:bidi/>
        <w:spacing w:after="0" w:line="336" w:lineRule="auto"/>
      </w:pPr>
      <w:r>
        <w:rPr>
          <w:rFonts w:ascii="DIN Arabic" w:eastAsia="DIN Arabic" w:hAnsi="DIN Arabic" w:cs="DIN Arabic"/>
          <w:color w:val="000000"/>
          <w:sz w:val="24"/>
          <w:szCs w:val="24"/>
          <w:rtl/>
        </w:rPr>
        <w:t xml:space="preserve">تقارير تشغيلية </w:t>
      </w:r>
    </w:p>
    <w:p w14:paraId="5DA37ADD" w14:textId="77777777" w:rsidR="00AC3E4B" w:rsidRDefault="00251CB6">
      <w:pPr>
        <w:numPr>
          <w:ilvl w:val="0"/>
          <w:numId w:val="999"/>
        </w:numPr>
        <w:bidi/>
        <w:spacing w:after="0" w:line="336" w:lineRule="auto"/>
      </w:pPr>
      <w:r>
        <w:rPr>
          <w:rFonts w:ascii="DIN Arabic" w:eastAsia="DIN Arabic" w:hAnsi="DIN Arabic" w:cs="DIN Arabic"/>
          <w:color w:val="000000"/>
          <w:sz w:val="24"/>
          <w:szCs w:val="24"/>
          <w:rtl/>
        </w:rPr>
        <w:t xml:space="preserve">تقارير تحليلية </w:t>
      </w:r>
    </w:p>
    <w:p w14:paraId="63AD6A6B" w14:textId="77777777" w:rsidR="00AC3E4B" w:rsidRDefault="00251CB6">
      <w:pPr>
        <w:numPr>
          <w:ilvl w:val="0"/>
          <w:numId w:val="999"/>
        </w:numPr>
        <w:bidi/>
        <w:spacing w:after="0" w:line="336" w:lineRule="auto"/>
      </w:pPr>
      <w:r>
        <w:rPr>
          <w:rFonts w:ascii="DIN Arabic" w:eastAsia="DIN Arabic" w:hAnsi="DIN Arabic" w:cs="DIN Arabic"/>
          <w:color w:val="000000"/>
          <w:sz w:val="24"/>
          <w:szCs w:val="24"/>
          <w:rtl/>
        </w:rPr>
        <w:t xml:space="preserve">تقارير مقارنة </w:t>
      </w:r>
    </w:p>
    <w:p w14:paraId="0ED86790" w14:textId="77777777" w:rsidR="00AC3E4B" w:rsidRDefault="00251CB6">
      <w:pPr>
        <w:numPr>
          <w:ilvl w:val="0"/>
          <w:numId w:val="999"/>
        </w:numPr>
        <w:bidi/>
        <w:spacing w:after="0" w:line="336" w:lineRule="auto"/>
      </w:pPr>
      <w:r>
        <w:rPr>
          <w:rFonts w:ascii="DIN Arabic" w:eastAsia="DIN Arabic" w:hAnsi="DIN Arabic" w:cs="DIN Arabic"/>
          <w:color w:val="000000"/>
          <w:sz w:val="24"/>
          <w:szCs w:val="24"/>
          <w:rtl/>
        </w:rPr>
        <w:t xml:space="preserve">تقارير تنبؤية باستخدام الذكاء الاصطناعي </w:t>
      </w:r>
    </w:p>
    <w:p w14:paraId="1F09A6E1" w14:textId="77777777" w:rsidR="00AC3E4B" w:rsidRDefault="00251CB6">
      <w:pPr>
        <w:numPr>
          <w:ilvl w:val="0"/>
          <w:numId w:val="999"/>
        </w:numPr>
        <w:bidi/>
        <w:spacing w:after="0" w:line="336" w:lineRule="auto"/>
      </w:pPr>
      <w:r>
        <w:rPr>
          <w:rFonts w:ascii="DIN Arabic" w:eastAsia="DIN Arabic" w:hAnsi="DIN Arabic" w:cs="DIN Arabic"/>
          <w:color w:val="000000"/>
          <w:sz w:val="24"/>
          <w:szCs w:val="24"/>
          <w:rtl/>
        </w:rPr>
        <w:t xml:space="preserve">لوحات تحكم بصرية تفاعلية </w:t>
      </w:r>
    </w:p>
    <w:p w14:paraId="5053B5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تتكامل الصفحة مع: </w:t>
      </w:r>
    </w:p>
    <w:p w14:paraId="366B4ADC" w14:textId="77777777" w:rsidR="00AC3E4B" w:rsidRDefault="00251CB6">
      <w:pPr>
        <w:numPr>
          <w:ilvl w:val="0"/>
          <w:numId w:val="1000"/>
        </w:numPr>
        <w:bidi/>
        <w:spacing w:after="0" w:line="336" w:lineRule="auto"/>
      </w:pPr>
      <w:r>
        <w:rPr>
          <w:rFonts w:ascii="DIN Arabic" w:eastAsia="DIN Arabic" w:hAnsi="DIN Arabic" w:cs="DIN Arabic"/>
          <w:color w:val="000000"/>
          <w:sz w:val="24"/>
          <w:szCs w:val="24"/>
        </w:rPr>
        <w:t>Attendance Engine</w:t>
      </w:r>
      <w:r>
        <w:rPr>
          <w:rFonts w:ascii="DIN Arabic" w:eastAsia="DIN Arabic" w:hAnsi="DIN Arabic" w:cs="DIN Arabic"/>
          <w:color w:val="000000"/>
          <w:sz w:val="24"/>
          <w:szCs w:val="24"/>
          <w:rtl/>
        </w:rPr>
        <w:t xml:space="preserve"> </w:t>
      </w:r>
    </w:p>
    <w:p w14:paraId="4D23B94E" w14:textId="77777777" w:rsidR="00AC3E4B" w:rsidRDefault="00251CB6">
      <w:pPr>
        <w:numPr>
          <w:ilvl w:val="0"/>
          <w:numId w:val="1000"/>
        </w:numPr>
        <w:bidi/>
        <w:spacing w:after="0" w:line="336" w:lineRule="auto"/>
      </w:pPr>
      <w:r>
        <w:rPr>
          <w:rFonts w:ascii="DIN Arabic" w:eastAsia="DIN Arabic" w:hAnsi="DIN Arabic" w:cs="DIN Arabic"/>
          <w:color w:val="000000"/>
          <w:sz w:val="24"/>
          <w:szCs w:val="24"/>
        </w:rPr>
        <w:t>Assessment Engine</w:t>
      </w:r>
      <w:r>
        <w:rPr>
          <w:rFonts w:ascii="DIN Arabic" w:eastAsia="DIN Arabic" w:hAnsi="DIN Arabic" w:cs="DIN Arabic"/>
          <w:color w:val="000000"/>
          <w:sz w:val="24"/>
          <w:szCs w:val="24"/>
          <w:rtl/>
        </w:rPr>
        <w:t xml:space="preserve"> </w:t>
      </w:r>
    </w:p>
    <w:p w14:paraId="6E88C7F0" w14:textId="77777777" w:rsidR="00AC3E4B" w:rsidRDefault="00251CB6">
      <w:pPr>
        <w:numPr>
          <w:ilvl w:val="0"/>
          <w:numId w:val="1000"/>
        </w:numPr>
        <w:bidi/>
        <w:spacing w:after="0" w:line="336" w:lineRule="auto"/>
      </w:pPr>
      <w:r>
        <w:rPr>
          <w:rFonts w:ascii="DIN Arabic" w:eastAsia="DIN Arabic" w:hAnsi="DIN Arabic" w:cs="DIN Arabic"/>
          <w:color w:val="000000"/>
          <w:sz w:val="24"/>
          <w:szCs w:val="24"/>
        </w:rPr>
        <w:t>Scheduling Engine</w:t>
      </w:r>
      <w:r>
        <w:rPr>
          <w:rFonts w:ascii="DIN Arabic" w:eastAsia="DIN Arabic" w:hAnsi="DIN Arabic" w:cs="DIN Arabic"/>
          <w:color w:val="000000"/>
          <w:sz w:val="24"/>
          <w:szCs w:val="24"/>
          <w:rtl/>
        </w:rPr>
        <w:t xml:space="preserve"> </w:t>
      </w:r>
    </w:p>
    <w:p w14:paraId="106B43E4" w14:textId="77777777" w:rsidR="00AC3E4B" w:rsidRDefault="00251CB6">
      <w:pPr>
        <w:numPr>
          <w:ilvl w:val="0"/>
          <w:numId w:val="1000"/>
        </w:numPr>
        <w:bidi/>
        <w:spacing w:after="0" w:line="336" w:lineRule="auto"/>
      </w:pPr>
      <w:proofErr w:type="spellStart"/>
      <w:r>
        <w:rPr>
          <w:rFonts w:ascii="DIN Arabic" w:eastAsia="DIN Arabic" w:hAnsi="DIN Arabic" w:cs="DIN Arabic"/>
          <w:color w:val="000000"/>
          <w:sz w:val="24"/>
          <w:szCs w:val="24"/>
        </w:rPr>
        <w:lastRenderedPageBreak/>
        <w:t>Behaviour</w:t>
      </w:r>
      <w:proofErr w:type="spellEnd"/>
      <w:r>
        <w:rPr>
          <w:rFonts w:ascii="DIN Arabic" w:eastAsia="DIN Arabic" w:hAnsi="DIN Arabic" w:cs="DIN Arabic"/>
          <w:color w:val="000000"/>
          <w:sz w:val="24"/>
          <w:szCs w:val="24"/>
        </w:rPr>
        <w:t xml:space="preserve"> Engine</w:t>
      </w:r>
      <w:r>
        <w:rPr>
          <w:rFonts w:ascii="DIN Arabic" w:eastAsia="DIN Arabic" w:hAnsi="DIN Arabic" w:cs="DIN Arabic"/>
          <w:color w:val="000000"/>
          <w:sz w:val="24"/>
          <w:szCs w:val="24"/>
          <w:rtl/>
        </w:rPr>
        <w:t xml:space="preserve"> </w:t>
      </w:r>
    </w:p>
    <w:p w14:paraId="7E18457C" w14:textId="77777777" w:rsidR="00AC3E4B" w:rsidRDefault="00251CB6">
      <w:pPr>
        <w:numPr>
          <w:ilvl w:val="0"/>
          <w:numId w:val="1000"/>
        </w:numPr>
        <w:bidi/>
        <w:spacing w:after="0" w:line="336" w:lineRule="auto"/>
      </w:pPr>
      <w:r>
        <w:rPr>
          <w:rFonts w:ascii="DIN Arabic" w:eastAsia="DIN Arabic" w:hAnsi="DIN Arabic" w:cs="DIN Arabic"/>
          <w:color w:val="000000"/>
          <w:sz w:val="24"/>
          <w:szCs w:val="24"/>
        </w:rPr>
        <w:t>Reporting Engine</w:t>
      </w:r>
      <w:r>
        <w:rPr>
          <w:rFonts w:ascii="DIN Arabic" w:eastAsia="DIN Arabic" w:hAnsi="DIN Arabic" w:cs="DIN Arabic"/>
          <w:color w:val="000000"/>
          <w:sz w:val="24"/>
          <w:szCs w:val="24"/>
          <w:rtl/>
        </w:rPr>
        <w:t xml:space="preserve"> </w:t>
      </w:r>
    </w:p>
    <w:p w14:paraId="042EA714" w14:textId="77777777" w:rsidR="00AC3E4B" w:rsidRDefault="00251CB6">
      <w:pPr>
        <w:numPr>
          <w:ilvl w:val="0"/>
          <w:numId w:val="1000"/>
        </w:numPr>
        <w:bidi/>
        <w:spacing w:after="0" w:line="336" w:lineRule="auto"/>
      </w:pPr>
      <w:r>
        <w:rPr>
          <w:rFonts w:ascii="DIN Arabic" w:eastAsia="DIN Arabic" w:hAnsi="DIN Arabic" w:cs="DIN Arabic"/>
          <w:color w:val="000000"/>
          <w:sz w:val="24"/>
          <w:szCs w:val="24"/>
        </w:rPr>
        <w:t>AI Insight Engine</w:t>
      </w:r>
      <w:r>
        <w:rPr>
          <w:rFonts w:ascii="DIN Arabic" w:eastAsia="DIN Arabic" w:hAnsi="DIN Arabic" w:cs="DIN Arabic"/>
          <w:color w:val="000000"/>
          <w:sz w:val="24"/>
          <w:szCs w:val="24"/>
          <w:rtl/>
        </w:rPr>
        <w:t xml:space="preserve"> </w:t>
      </w:r>
    </w:p>
    <w:p w14:paraId="0CCC55A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ويظهر داخل الصفحة </w:t>
      </w:r>
      <w:r>
        <w:rPr>
          <w:rFonts w:ascii="DIN Arabic Bold" w:eastAsia="DIN Arabic Bold" w:hAnsi="DIN Arabic Bold" w:cs="DIN Arabic Bold"/>
          <w:b/>
          <w:bCs/>
          <w:color w:val="000000"/>
          <w:sz w:val="24"/>
          <w:szCs w:val="24"/>
          <w:rtl/>
        </w:rPr>
        <w:t>المساعد الذكي "حكيم"</w:t>
      </w:r>
      <w:r>
        <w:rPr>
          <w:rFonts w:ascii="DIN Arabic" w:eastAsia="DIN Arabic" w:hAnsi="DIN Arabic" w:cs="DIN Arabic"/>
          <w:color w:val="000000"/>
          <w:sz w:val="24"/>
          <w:szCs w:val="24"/>
          <w:rtl/>
        </w:rPr>
        <w:t xml:space="preserve"> الذي يقوم بتحليل البيانات وتقديم توصيات ذكية. </w:t>
      </w:r>
    </w:p>
    <w:p w14:paraId="15FEA1A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الصفحة </w:t>
      </w:r>
    </w:p>
    <w:p w14:paraId="648CC0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الصفحة على </w:t>
      </w:r>
      <w:r>
        <w:rPr>
          <w:rFonts w:ascii="DIN Arabic Bold" w:eastAsia="DIN Arabic Bold" w:hAnsi="DIN Arabic Bold" w:cs="DIN Arabic Bold"/>
          <w:b/>
          <w:bCs/>
          <w:color w:val="000000"/>
          <w:sz w:val="24"/>
          <w:szCs w:val="24"/>
          <w:rtl/>
        </w:rPr>
        <w:t>لوحات تحكم تفاعلية (</w:t>
      </w:r>
      <w:r>
        <w:rPr>
          <w:rFonts w:ascii="DIN Arabic Bold" w:eastAsia="DIN Arabic Bold" w:hAnsi="DIN Arabic Bold" w:cs="DIN Arabic Bold"/>
          <w:b/>
          <w:bCs/>
          <w:color w:val="000000"/>
          <w:sz w:val="24"/>
          <w:szCs w:val="24"/>
        </w:rPr>
        <w:t>Interactive Dashboards</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تتكون من: </w:t>
      </w:r>
    </w:p>
    <w:p w14:paraId="06CFAA6B" w14:textId="77777777" w:rsidR="00AC3E4B" w:rsidRDefault="00251CB6">
      <w:pPr>
        <w:bidi/>
        <w:spacing w:before="120" w:after="120" w:line="336" w:lineRule="auto"/>
      </w:pPr>
      <w:r>
        <w:rPr>
          <w:rFonts w:ascii="DIN Arabic" w:eastAsia="DIN Arabic" w:hAnsi="DIN Arabic" w:cs="DIN Arabic"/>
          <w:color w:val="000000"/>
          <w:sz w:val="24"/>
          <w:szCs w:val="24"/>
        </w:rPr>
        <w:t>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Header Area </w:t>
      </w:r>
      <w:r>
        <w:rPr>
          <w:rFonts w:ascii="DIN Arabic" w:eastAsia="DIN Arabic" w:hAnsi="DIN Arabic" w:cs="DIN Arabic"/>
          <w:color w:val="000000"/>
          <w:sz w:val="24"/>
          <w:szCs w:val="24"/>
        </w:rPr>
        <w:br/>
        <w:t>2️⃣ Global KPI Cards </w:t>
      </w:r>
      <w:r>
        <w:rPr>
          <w:rFonts w:ascii="DIN Arabic" w:eastAsia="DIN Arabic" w:hAnsi="DIN Arabic" w:cs="DIN Arabic"/>
          <w:color w:val="000000"/>
          <w:sz w:val="24"/>
          <w:szCs w:val="24"/>
        </w:rPr>
        <w:br/>
        <w:t>3️⃣ Analytics Dashboard </w:t>
      </w:r>
      <w:r>
        <w:rPr>
          <w:rFonts w:ascii="DIN Arabic" w:eastAsia="DIN Arabic" w:hAnsi="DIN Arabic" w:cs="DIN Arabic"/>
          <w:color w:val="000000"/>
          <w:sz w:val="24"/>
          <w:szCs w:val="24"/>
        </w:rPr>
        <w:br/>
        <w:t>4️⃣ Reports Library </w:t>
      </w:r>
      <w:r>
        <w:rPr>
          <w:rFonts w:ascii="DIN Arabic" w:eastAsia="DIN Arabic" w:hAnsi="DIN Arabic" w:cs="DIN Arabic"/>
          <w:color w:val="000000"/>
          <w:sz w:val="24"/>
          <w:szCs w:val="24"/>
        </w:rPr>
        <w:br/>
        <w:t>5️⃣ AI Insights Panel (Hakim) </w:t>
      </w:r>
      <w:r>
        <w:rPr>
          <w:rFonts w:ascii="DIN Arabic" w:eastAsia="DIN Arabic" w:hAnsi="DIN Arabic" w:cs="DIN Arabic"/>
          <w:color w:val="000000"/>
          <w:sz w:val="24"/>
          <w:szCs w:val="24"/>
        </w:rPr>
        <w:br/>
        <w:t>6️⃣ Data Filters </w:t>
      </w:r>
      <w:r>
        <w:rPr>
          <w:rFonts w:ascii="DIN Arabic" w:eastAsia="DIN Arabic" w:hAnsi="DIN Arabic" w:cs="DIN Arabic"/>
          <w:color w:val="000000"/>
          <w:sz w:val="24"/>
          <w:szCs w:val="24"/>
        </w:rPr>
        <w:br/>
        <w:t>7️⃣ Actions Bar</w:t>
      </w:r>
      <w:r>
        <w:rPr>
          <w:rFonts w:ascii="DIN Arabic" w:eastAsia="DIN Arabic" w:hAnsi="DIN Arabic" w:cs="DIN Arabic"/>
          <w:color w:val="000000"/>
          <w:sz w:val="24"/>
          <w:szCs w:val="24"/>
          <w:rtl/>
        </w:rPr>
        <w:t xml:space="preserve"> </w:t>
      </w:r>
    </w:p>
    <w:p w14:paraId="67C96CF6"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Header Area</w:t>
      </w:r>
      <w:r>
        <w:rPr>
          <w:rFonts w:ascii="DIN Arabic" w:eastAsia="DIN Arabic" w:hAnsi="DIN Arabic" w:cs="DIN Arabic"/>
          <w:color w:val="000000"/>
          <w:sz w:val="48"/>
          <w:szCs w:val="48"/>
          <w:rtl/>
        </w:rPr>
        <w:t xml:space="preserve"> </w:t>
      </w:r>
    </w:p>
    <w:p w14:paraId="35660C0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شريط العنوان </w:t>
      </w:r>
    </w:p>
    <w:p w14:paraId="26E77F1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المحتويات: </w:t>
      </w:r>
    </w:p>
    <w:p w14:paraId="1A048C4D" w14:textId="77777777" w:rsidR="00AC3E4B" w:rsidRDefault="00251CB6">
      <w:pPr>
        <w:bidi/>
        <w:spacing w:before="120" w:after="120" w:line="336" w:lineRule="auto"/>
      </w:pPr>
      <w:r>
        <w:rPr>
          <w:rFonts w:ascii="DIN Arabic" w:eastAsia="DIN Arabic" w:hAnsi="DIN Arabic" w:cs="DIN Arabic"/>
          <w:color w:val="000000"/>
          <w:sz w:val="24"/>
          <w:szCs w:val="24"/>
          <w:rtl/>
        </w:rPr>
        <w:t>عنوان الصفحة 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Reports &amp; Analytics</w:t>
      </w:r>
      <w:r>
        <w:rPr>
          <w:rFonts w:ascii="DIN Arabic" w:eastAsia="DIN Arabic" w:hAnsi="DIN Arabic" w:cs="DIN Arabic"/>
          <w:color w:val="000000"/>
          <w:sz w:val="24"/>
          <w:szCs w:val="24"/>
          <w:rtl/>
        </w:rPr>
        <w:t xml:space="preserve"> </w:t>
      </w:r>
    </w:p>
    <w:p w14:paraId="3B8716C0" w14:textId="77777777" w:rsidR="00AC3E4B" w:rsidRDefault="00251CB6">
      <w:pPr>
        <w:bidi/>
        <w:spacing w:before="120" w:after="120" w:line="336" w:lineRule="auto"/>
      </w:pPr>
      <w:r>
        <w:rPr>
          <w:rFonts w:ascii="DIN Arabic" w:eastAsia="DIN Arabic" w:hAnsi="DIN Arabic" w:cs="DIN Arabic"/>
          <w:color w:val="000000"/>
          <w:sz w:val="24"/>
          <w:szCs w:val="24"/>
          <w:rtl/>
        </w:rPr>
        <w:t>وصف الصفحة </w:t>
      </w:r>
      <w:r>
        <w:rPr>
          <w:rFonts w:ascii="DIN Arabic" w:eastAsia="DIN Arabic" w:hAnsi="DIN Arabic" w:cs="DIN Arabic"/>
          <w:color w:val="000000"/>
          <w:sz w:val="24"/>
          <w:szCs w:val="24"/>
          <w:rtl/>
        </w:rPr>
        <w:br/>
        <w:t xml:space="preserve">مركز التقارير والتحليلات الذكية لمنصة نَسَّق. </w:t>
      </w:r>
    </w:p>
    <w:p w14:paraId="4880A7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مؤشرات عامة: </w:t>
      </w:r>
    </w:p>
    <w:p w14:paraId="0A978B1B" w14:textId="77777777" w:rsidR="00AC3E4B" w:rsidRDefault="00251CB6">
      <w:pPr>
        <w:numPr>
          <w:ilvl w:val="0"/>
          <w:numId w:val="1001"/>
        </w:numPr>
        <w:bidi/>
        <w:spacing w:after="0" w:line="336" w:lineRule="auto"/>
      </w:pPr>
      <w:r>
        <w:rPr>
          <w:rFonts w:ascii="DIN Arabic" w:eastAsia="DIN Arabic" w:hAnsi="DIN Arabic" w:cs="DIN Arabic"/>
          <w:color w:val="000000"/>
          <w:sz w:val="24"/>
          <w:szCs w:val="24"/>
          <w:rtl/>
        </w:rPr>
        <w:t xml:space="preserve">عدد المدارس </w:t>
      </w:r>
    </w:p>
    <w:p w14:paraId="72C04B8B" w14:textId="77777777" w:rsidR="00AC3E4B" w:rsidRDefault="00251CB6">
      <w:pPr>
        <w:numPr>
          <w:ilvl w:val="0"/>
          <w:numId w:val="1001"/>
        </w:numPr>
        <w:bidi/>
        <w:spacing w:after="0" w:line="336" w:lineRule="auto"/>
      </w:pPr>
      <w:r>
        <w:rPr>
          <w:rFonts w:ascii="DIN Arabic" w:eastAsia="DIN Arabic" w:hAnsi="DIN Arabic" w:cs="DIN Arabic"/>
          <w:color w:val="000000"/>
          <w:sz w:val="24"/>
          <w:szCs w:val="24"/>
          <w:rtl/>
        </w:rPr>
        <w:t xml:space="preserve">عدد الطلاب </w:t>
      </w:r>
    </w:p>
    <w:p w14:paraId="561F114D" w14:textId="77777777" w:rsidR="00AC3E4B" w:rsidRDefault="00251CB6">
      <w:pPr>
        <w:numPr>
          <w:ilvl w:val="0"/>
          <w:numId w:val="1001"/>
        </w:numPr>
        <w:bidi/>
        <w:spacing w:after="0" w:line="336" w:lineRule="auto"/>
      </w:pPr>
      <w:r>
        <w:rPr>
          <w:rFonts w:ascii="DIN Arabic" w:eastAsia="DIN Arabic" w:hAnsi="DIN Arabic" w:cs="DIN Arabic"/>
          <w:color w:val="000000"/>
          <w:sz w:val="24"/>
          <w:szCs w:val="24"/>
          <w:rtl/>
        </w:rPr>
        <w:t xml:space="preserve">عدد المعلمين </w:t>
      </w:r>
    </w:p>
    <w:p w14:paraId="00E78FEB" w14:textId="77777777" w:rsidR="00AC3E4B" w:rsidRDefault="00251CB6">
      <w:pPr>
        <w:numPr>
          <w:ilvl w:val="0"/>
          <w:numId w:val="1001"/>
        </w:numPr>
        <w:bidi/>
        <w:spacing w:after="0" w:line="336" w:lineRule="auto"/>
      </w:pPr>
      <w:r>
        <w:rPr>
          <w:rFonts w:ascii="DIN Arabic" w:eastAsia="DIN Arabic" w:hAnsi="DIN Arabic" w:cs="DIN Arabic"/>
          <w:color w:val="000000"/>
          <w:sz w:val="24"/>
          <w:szCs w:val="24"/>
          <w:rtl/>
        </w:rPr>
        <w:t xml:space="preserve">عدد الحصص اليوم </w:t>
      </w:r>
    </w:p>
    <w:p w14:paraId="4E88CEC9"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Global KPI Cards</w:t>
      </w:r>
      <w:r>
        <w:rPr>
          <w:rFonts w:ascii="DIN Arabic" w:eastAsia="DIN Arabic" w:hAnsi="DIN Arabic" w:cs="DIN Arabic"/>
          <w:color w:val="000000"/>
          <w:sz w:val="48"/>
          <w:szCs w:val="48"/>
          <w:rtl/>
        </w:rPr>
        <w:t xml:space="preserve"> </w:t>
      </w:r>
    </w:p>
    <w:p w14:paraId="7171D97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كروت المؤشرات الرئيسية </w:t>
      </w:r>
    </w:p>
    <w:p w14:paraId="37B1D8B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تعرض الصفحة مجموعة من </w:t>
      </w:r>
      <w:r>
        <w:rPr>
          <w:rFonts w:ascii="DIN Arabic Bold" w:eastAsia="DIN Arabic Bold" w:hAnsi="DIN Arabic Bold" w:cs="DIN Arabic Bold"/>
          <w:b/>
          <w:bCs/>
          <w:color w:val="000000"/>
          <w:sz w:val="24"/>
          <w:szCs w:val="24"/>
          <w:rtl/>
        </w:rPr>
        <w:t>الكروت الكبيرة التفاعلية</w:t>
      </w:r>
      <w:r>
        <w:rPr>
          <w:rFonts w:ascii="DIN Arabic" w:eastAsia="DIN Arabic" w:hAnsi="DIN Arabic" w:cs="DIN Arabic"/>
          <w:color w:val="000000"/>
          <w:sz w:val="24"/>
          <w:szCs w:val="24"/>
          <w:rtl/>
        </w:rPr>
        <w:t xml:space="preserve"> التي تحتوي على أهم مؤشرات الأداء. </w:t>
      </w:r>
    </w:p>
    <w:p w14:paraId="3CD2EC5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المؤشرات العامة </w:t>
      </w:r>
    </w:p>
    <w:p w14:paraId="02C2CBD6" w14:textId="77777777" w:rsidR="00AC3E4B" w:rsidRDefault="00251CB6">
      <w:pPr>
        <w:bidi/>
        <w:spacing w:before="120" w:after="120" w:line="336" w:lineRule="auto"/>
      </w:pPr>
      <w:r>
        <w:rPr>
          <w:rFonts w:ascii="DIN Arabic" w:eastAsia="DIN Arabic" w:hAnsi="DIN Arabic" w:cs="DIN Arabic"/>
          <w:color w:val="000000"/>
          <w:sz w:val="24"/>
          <w:szCs w:val="24"/>
        </w:rPr>
        <w:t>Total Schools</w:t>
      </w:r>
      <w:r>
        <w:rPr>
          <w:rFonts w:ascii="DIN Arabic" w:eastAsia="DIN Arabic" w:hAnsi="DIN Arabic" w:cs="DIN Arabic"/>
          <w:color w:val="000000"/>
          <w:sz w:val="24"/>
          <w:szCs w:val="24"/>
          <w:rtl/>
        </w:rPr>
        <w:t xml:space="preserve"> </w:t>
      </w:r>
    </w:p>
    <w:p w14:paraId="0612839F" w14:textId="77777777" w:rsidR="00AC3E4B" w:rsidRDefault="00251CB6">
      <w:pPr>
        <w:bidi/>
        <w:spacing w:before="120" w:after="120" w:line="336" w:lineRule="auto"/>
      </w:pPr>
      <w:r>
        <w:rPr>
          <w:rFonts w:ascii="DIN Arabic" w:eastAsia="DIN Arabic" w:hAnsi="DIN Arabic" w:cs="DIN Arabic"/>
          <w:color w:val="000000"/>
          <w:sz w:val="24"/>
          <w:szCs w:val="24"/>
        </w:rPr>
        <w:t>Total Students</w:t>
      </w:r>
      <w:r>
        <w:rPr>
          <w:rFonts w:ascii="DIN Arabic" w:eastAsia="DIN Arabic" w:hAnsi="DIN Arabic" w:cs="DIN Arabic"/>
          <w:color w:val="000000"/>
          <w:sz w:val="24"/>
          <w:szCs w:val="24"/>
          <w:rtl/>
        </w:rPr>
        <w:t xml:space="preserve"> </w:t>
      </w:r>
    </w:p>
    <w:p w14:paraId="0F502B0E" w14:textId="77777777" w:rsidR="00AC3E4B" w:rsidRDefault="00251CB6">
      <w:pPr>
        <w:bidi/>
        <w:spacing w:before="120" w:after="120" w:line="336" w:lineRule="auto"/>
      </w:pPr>
      <w:r>
        <w:rPr>
          <w:rFonts w:ascii="DIN Arabic" w:eastAsia="DIN Arabic" w:hAnsi="DIN Arabic" w:cs="DIN Arabic"/>
          <w:color w:val="000000"/>
          <w:sz w:val="24"/>
          <w:szCs w:val="24"/>
        </w:rPr>
        <w:t>Total Teachers</w:t>
      </w:r>
      <w:r>
        <w:rPr>
          <w:rFonts w:ascii="DIN Arabic" w:eastAsia="DIN Arabic" w:hAnsi="DIN Arabic" w:cs="DIN Arabic"/>
          <w:color w:val="000000"/>
          <w:sz w:val="24"/>
          <w:szCs w:val="24"/>
          <w:rtl/>
        </w:rPr>
        <w:t xml:space="preserve"> </w:t>
      </w:r>
    </w:p>
    <w:p w14:paraId="11907CB7" w14:textId="77777777" w:rsidR="00AC3E4B" w:rsidRDefault="00251CB6">
      <w:pPr>
        <w:bidi/>
        <w:spacing w:before="120" w:after="120" w:line="336" w:lineRule="auto"/>
      </w:pPr>
      <w:r>
        <w:rPr>
          <w:rFonts w:ascii="DIN Arabic" w:eastAsia="DIN Arabic" w:hAnsi="DIN Arabic" w:cs="DIN Arabic"/>
          <w:color w:val="000000"/>
          <w:sz w:val="24"/>
          <w:szCs w:val="24"/>
        </w:rPr>
        <w:t>Total Classes</w:t>
      </w:r>
      <w:r>
        <w:rPr>
          <w:rFonts w:ascii="DIN Arabic" w:eastAsia="DIN Arabic" w:hAnsi="DIN Arabic" w:cs="DIN Arabic"/>
          <w:color w:val="000000"/>
          <w:sz w:val="24"/>
          <w:szCs w:val="24"/>
          <w:rtl/>
        </w:rPr>
        <w:t xml:space="preserve"> </w:t>
      </w:r>
    </w:p>
    <w:p w14:paraId="6F0D2B64" w14:textId="77777777" w:rsidR="00AC3E4B" w:rsidRDefault="00251CB6">
      <w:pPr>
        <w:bidi/>
        <w:spacing w:before="120" w:after="120" w:line="336" w:lineRule="auto"/>
      </w:pPr>
      <w:r>
        <w:rPr>
          <w:rFonts w:ascii="DIN Arabic" w:eastAsia="DIN Arabic" w:hAnsi="DIN Arabic" w:cs="DIN Arabic"/>
          <w:color w:val="000000"/>
          <w:sz w:val="24"/>
          <w:szCs w:val="24"/>
        </w:rPr>
        <w:t>Total Subjects</w:t>
      </w:r>
      <w:r>
        <w:rPr>
          <w:rFonts w:ascii="DIN Arabic" w:eastAsia="DIN Arabic" w:hAnsi="DIN Arabic" w:cs="DIN Arabic"/>
          <w:color w:val="000000"/>
          <w:sz w:val="24"/>
          <w:szCs w:val="24"/>
          <w:rtl/>
        </w:rPr>
        <w:t xml:space="preserve"> </w:t>
      </w:r>
    </w:p>
    <w:p w14:paraId="674698A5" w14:textId="77777777" w:rsidR="00AC3E4B" w:rsidRDefault="00251CB6">
      <w:pPr>
        <w:bidi/>
        <w:spacing w:before="120" w:after="120" w:line="336" w:lineRule="auto"/>
      </w:pPr>
      <w:r>
        <w:rPr>
          <w:rFonts w:ascii="DIN Arabic" w:eastAsia="DIN Arabic" w:hAnsi="DIN Arabic" w:cs="DIN Arabic"/>
          <w:color w:val="000000"/>
          <w:sz w:val="24"/>
          <w:szCs w:val="24"/>
        </w:rPr>
        <w:t>Total Active Users</w:t>
      </w:r>
      <w:r>
        <w:rPr>
          <w:rFonts w:ascii="DIN Arabic" w:eastAsia="DIN Arabic" w:hAnsi="DIN Arabic" w:cs="DIN Arabic"/>
          <w:color w:val="000000"/>
          <w:sz w:val="24"/>
          <w:szCs w:val="24"/>
          <w:rtl/>
        </w:rPr>
        <w:t xml:space="preserve"> </w:t>
      </w:r>
    </w:p>
    <w:p w14:paraId="1A5AD72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مؤشرات الحضور </w:t>
      </w:r>
    </w:p>
    <w:p w14:paraId="29FD75AC" w14:textId="77777777" w:rsidR="00AC3E4B" w:rsidRDefault="00251CB6">
      <w:pPr>
        <w:bidi/>
        <w:spacing w:before="120" w:after="120" w:line="336" w:lineRule="auto"/>
      </w:pPr>
      <w:r>
        <w:rPr>
          <w:rFonts w:ascii="DIN Arabic" w:eastAsia="DIN Arabic" w:hAnsi="DIN Arabic" w:cs="DIN Arabic"/>
          <w:color w:val="000000"/>
          <w:sz w:val="24"/>
          <w:szCs w:val="24"/>
        </w:rPr>
        <w:t>Average Attendance Rate</w:t>
      </w:r>
      <w:r>
        <w:rPr>
          <w:rFonts w:ascii="DIN Arabic" w:eastAsia="DIN Arabic" w:hAnsi="DIN Arabic" w:cs="DIN Arabic"/>
          <w:color w:val="000000"/>
          <w:sz w:val="24"/>
          <w:szCs w:val="24"/>
          <w:rtl/>
        </w:rPr>
        <w:t xml:space="preserve"> </w:t>
      </w:r>
    </w:p>
    <w:p w14:paraId="7B981448" w14:textId="77777777" w:rsidR="00AC3E4B" w:rsidRDefault="00251CB6">
      <w:pPr>
        <w:bidi/>
        <w:spacing w:before="120" w:after="120" w:line="336" w:lineRule="auto"/>
      </w:pPr>
      <w:r>
        <w:rPr>
          <w:rFonts w:ascii="DIN Arabic" w:eastAsia="DIN Arabic" w:hAnsi="DIN Arabic" w:cs="DIN Arabic"/>
          <w:color w:val="000000"/>
          <w:sz w:val="24"/>
          <w:szCs w:val="24"/>
        </w:rPr>
        <w:t>Students Present Today</w:t>
      </w:r>
      <w:r>
        <w:rPr>
          <w:rFonts w:ascii="DIN Arabic" w:eastAsia="DIN Arabic" w:hAnsi="DIN Arabic" w:cs="DIN Arabic"/>
          <w:color w:val="000000"/>
          <w:sz w:val="24"/>
          <w:szCs w:val="24"/>
          <w:rtl/>
        </w:rPr>
        <w:t xml:space="preserve"> </w:t>
      </w:r>
    </w:p>
    <w:p w14:paraId="144F1554" w14:textId="77777777" w:rsidR="00AC3E4B" w:rsidRDefault="00251CB6">
      <w:pPr>
        <w:bidi/>
        <w:spacing w:before="120" w:after="120" w:line="336" w:lineRule="auto"/>
      </w:pPr>
      <w:r>
        <w:rPr>
          <w:rFonts w:ascii="DIN Arabic" w:eastAsia="DIN Arabic" w:hAnsi="DIN Arabic" w:cs="DIN Arabic"/>
          <w:color w:val="000000"/>
          <w:sz w:val="24"/>
          <w:szCs w:val="24"/>
        </w:rPr>
        <w:t>Students Absent Today</w:t>
      </w:r>
      <w:r>
        <w:rPr>
          <w:rFonts w:ascii="DIN Arabic" w:eastAsia="DIN Arabic" w:hAnsi="DIN Arabic" w:cs="DIN Arabic"/>
          <w:color w:val="000000"/>
          <w:sz w:val="24"/>
          <w:szCs w:val="24"/>
          <w:rtl/>
        </w:rPr>
        <w:t xml:space="preserve"> </w:t>
      </w:r>
    </w:p>
    <w:p w14:paraId="38F20511" w14:textId="77777777" w:rsidR="00AC3E4B" w:rsidRDefault="00251CB6">
      <w:pPr>
        <w:bidi/>
        <w:spacing w:before="120" w:after="120" w:line="336" w:lineRule="auto"/>
      </w:pPr>
      <w:r>
        <w:rPr>
          <w:rFonts w:ascii="DIN Arabic" w:eastAsia="DIN Arabic" w:hAnsi="DIN Arabic" w:cs="DIN Arabic"/>
          <w:color w:val="000000"/>
          <w:sz w:val="24"/>
          <w:szCs w:val="24"/>
        </w:rPr>
        <w:t>Late Arrivals</w:t>
      </w:r>
      <w:r>
        <w:rPr>
          <w:rFonts w:ascii="DIN Arabic" w:eastAsia="DIN Arabic" w:hAnsi="DIN Arabic" w:cs="DIN Arabic"/>
          <w:color w:val="000000"/>
          <w:sz w:val="24"/>
          <w:szCs w:val="24"/>
          <w:rtl/>
        </w:rPr>
        <w:t xml:space="preserve"> </w:t>
      </w:r>
    </w:p>
    <w:p w14:paraId="37B936F1" w14:textId="77777777" w:rsidR="00AC3E4B" w:rsidRDefault="00251CB6">
      <w:pPr>
        <w:bidi/>
        <w:spacing w:before="120" w:after="120" w:line="336" w:lineRule="auto"/>
      </w:pPr>
      <w:r>
        <w:rPr>
          <w:rFonts w:ascii="DIN Arabic" w:eastAsia="DIN Arabic" w:hAnsi="DIN Arabic" w:cs="DIN Arabic"/>
          <w:color w:val="000000"/>
          <w:sz w:val="24"/>
          <w:szCs w:val="24"/>
        </w:rPr>
        <w:t>Attendance Trend</w:t>
      </w:r>
      <w:r>
        <w:rPr>
          <w:rFonts w:ascii="DIN Arabic" w:eastAsia="DIN Arabic" w:hAnsi="DIN Arabic" w:cs="DIN Arabic"/>
          <w:color w:val="000000"/>
          <w:sz w:val="24"/>
          <w:szCs w:val="24"/>
          <w:rtl/>
        </w:rPr>
        <w:t xml:space="preserve"> </w:t>
      </w:r>
    </w:p>
    <w:p w14:paraId="577D864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مؤشرات الأداء الأكاديمي </w:t>
      </w:r>
    </w:p>
    <w:p w14:paraId="05944921" w14:textId="77777777" w:rsidR="00AC3E4B" w:rsidRDefault="00251CB6">
      <w:pPr>
        <w:bidi/>
        <w:spacing w:before="120" w:after="120" w:line="336" w:lineRule="auto"/>
      </w:pPr>
      <w:r>
        <w:rPr>
          <w:rFonts w:ascii="DIN Arabic" w:eastAsia="DIN Arabic" w:hAnsi="DIN Arabic" w:cs="DIN Arabic"/>
          <w:color w:val="000000"/>
          <w:sz w:val="24"/>
          <w:szCs w:val="24"/>
        </w:rPr>
        <w:t>Average Grades</w:t>
      </w:r>
      <w:r>
        <w:rPr>
          <w:rFonts w:ascii="DIN Arabic" w:eastAsia="DIN Arabic" w:hAnsi="DIN Arabic" w:cs="DIN Arabic"/>
          <w:color w:val="000000"/>
          <w:sz w:val="24"/>
          <w:szCs w:val="24"/>
          <w:rtl/>
        </w:rPr>
        <w:t xml:space="preserve"> </w:t>
      </w:r>
    </w:p>
    <w:p w14:paraId="24C61E7A" w14:textId="77777777" w:rsidR="00AC3E4B" w:rsidRDefault="00251CB6">
      <w:pPr>
        <w:bidi/>
        <w:spacing w:before="120" w:after="120" w:line="336" w:lineRule="auto"/>
      </w:pPr>
      <w:r>
        <w:rPr>
          <w:rFonts w:ascii="DIN Arabic" w:eastAsia="DIN Arabic" w:hAnsi="DIN Arabic" w:cs="DIN Arabic"/>
          <w:color w:val="000000"/>
          <w:sz w:val="24"/>
          <w:szCs w:val="24"/>
        </w:rPr>
        <w:t>Top Performing Classes</w:t>
      </w:r>
      <w:r>
        <w:rPr>
          <w:rFonts w:ascii="DIN Arabic" w:eastAsia="DIN Arabic" w:hAnsi="DIN Arabic" w:cs="DIN Arabic"/>
          <w:color w:val="000000"/>
          <w:sz w:val="24"/>
          <w:szCs w:val="24"/>
          <w:rtl/>
        </w:rPr>
        <w:t xml:space="preserve"> </w:t>
      </w:r>
    </w:p>
    <w:p w14:paraId="5F8BFD98" w14:textId="77777777" w:rsidR="00AC3E4B" w:rsidRDefault="00251CB6">
      <w:pPr>
        <w:bidi/>
        <w:spacing w:before="120" w:after="120" w:line="336" w:lineRule="auto"/>
      </w:pPr>
      <w:r>
        <w:rPr>
          <w:rFonts w:ascii="DIN Arabic" w:eastAsia="DIN Arabic" w:hAnsi="DIN Arabic" w:cs="DIN Arabic"/>
          <w:color w:val="000000"/>
          <w:sz w:val="24"/>
          <w:szCs w:val="24"/>
        </w:rPr>
        <w:t>Low Performance Alerts</w:t>
      </w:r>
      <w:r>
        <w:rPr>
          <w:rFonts w:ascii="DIN Arabic" w:eastAsia="DIN Arabic" w:hAnsi="DIN Arabic" w:cs="DIN Arabic"/>
          <w:color w:val="000000"/>
          <w:sz w:val="24"/>
          <w:szCs w:val="24"/>
          <w:rtl/>
        </w:rPr>
        <w:t xml:space="preserve"> </w:t>
      </w:r>
    </w:p>
    <w:p w14:paraId="188C90CE" w14:textId="77777777" w:rsidR="00AC3E4B" w:rsidRDefault="00251CB6">
      <w:pPr>
        <w:bidi/>
        <w:spacing w:before="120" w:after="120" w:line="336" w:lineRule="auto"/>
      </w:pPr>
      <w:r>
        <w:rPr>
          <w:rFonts w:ascii="DIN Arabic" w:eastAsia="DIN Arabic" w:hAnsi="DIN Arabic" w:cs="DIN Arabic"/>
          <w:color w:val="000000"/>
          <w:sz w:val="24"/>
          <w:szCs w:val="24"/>
        </w:rPr>
        <w:t>Assessment Completion Rate</w:t>
      </w:r>
      <w:r>
        <w:rPr>
          <w:rFonts w:ascii="DIN Arabic" w:eastAsia="DIN Arabic" w:hAnsi="DIN Arabic" w:cs="DIN Arabic"/>
          <w:color w:val="000000"/>
          <w:sz w:val="24"/>
          <w:szCs w:val="24"/>
          <w:rtl/>
        </w:rPr>
        <w:t xml:space="preserve"> </w:t>
      </w:r>
    </w:p>
    <w:p w14:paraId="639BE77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مؤشرات السلوك </w:t>
      </w:r>
    </w:p>
    <w:p w14:paraId="6F0C3FCF"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Notes Count</w:t>
      </w:r>
      <w:r>
        <w:rPr>
          <w:rFonts w:ascii="DIN Arabic" w:eastAsia="DIN Arabic" w:hAnsi="DIN Arabic" w:cs="DIN Arabic"/>
          <w:color w:val="000000"/>
          <w:sz w:val="24"/>
          <w:szCs w:val="24"/>
          <w:rtl/>
        </w:rPr>
        <w:t xml:space="preserve"> </w:t>
      </w:r>
    </w:p>
    <w:p w14:paraId="43F8D824" w14:textId="77777777" w:rsidR="00AC3E4B" w:rsidRDefault="00251CB6">
      <w:pPr>
        <w:bidi/>
        <w:spacing w:before="120" w:after="120" w:line="336" w:lineRule="auto"/>
      </w:pPr>
      <w:r>
        <w:rPr>
          <w:rFonts w:ascii="DIN Arabic" w:eastAsia="DIN Arabic" w:hAnsi="DIN Arabic" w:cs="DIN Arabic"/>
          <w:color w:val="000000"/>
          <w:sz w:val="24"/>
          <w:szCs w:val="24"/>
        </w:rPr>
        <w:t>Violations This Week</w:t>
      </w:r>
      <w:r>
        <w:rPr>
          <w:rFonts w:ascii="DIN Arabic" w:eastAsia="DIN Arabic" w:hAnsi="DIN Arabic" w:cs="DIN Arabic"/>
          <w:color w:val="000000"/>
          <w:sz w:val="24"/>
          <w:szCs w:val="24"/>
          <w:rtl/>
        </w:rPr>
        <w:t xml:space="preserve"> </w:t>
      </w:r>
    </w:p>
    <w:p w14:paraId="3C88C54E"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Disciplinary Actions</w:t>
      </w:r>
      <w:r>
        <w:rPr>
          <w:rFonts w:ascii="DIN Arabic" w:eastAsia="DIN Arabic" w:hAnsi="DIN Arabic" w:cs="DIN Arabic"/>
          <w:color w:val="000000"/>
          <w:sz w:val="24"/>
          <w:szCs w:val="24"/>
          <w:rtl/>
        </w:rPr>
        <w:t xml:space="preserve"> </w:t>
      </w:r>
    </w:p>
    <w:p w14:paraId="66060E36" w14:textId="77777777" w:rsidR="00AC3E4B" w:rsidRDefault="00251CB6">
      <w:pPr>
        <w:bidi/>
        <w:spacing w:before="120" w:after="120" w:line="336" w:lineRule="auto"/>
      </w:pPr>
      <w:r>
        <w:rPr>
          <w:rFonts w:ascii="DIN Arabic" w:eastAsia="DIN Arabic" w:hAnsi="DIN Arabic" w:cs="DIN Arabic"/>
          <w:color w:val="000000"/>
          <w:sz w:val="24"/>
          <w:szCs w:val="24"/>
        </w:rPr>
        <w:t xml:space="preserve">Positive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Ratio</w:t>
      </w:r>
      <w:r>
        <w:rPr>
          <w:rFonts w:ascii="DIN Arabic" w:eastAsia="DIN Arabic" w:hAnsi="DIN Arabic" w:cs="DIN Arabic"/>
          <w:color w:val="000000"/>
          <w:sz w:val="24"/>
          <w:szCs w:val="24"/>
          <w:rtl/>
        </w:rPr>
        <w:t xml:space="preserve"> </w:t>
      </w:r>
    </w:p>
    <w:p w14:paraId="115C156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مؤشرات الجدول الدراسي </w:t>
      </w:r>
    </w:p>
    <w:p w14:paraId="14AD8D20" w14:textId="77777777" w:rsidR="00AC3E4B" w:rsidRDefault="00251CB6">
      <w:pPr>
        <w:bidi/>
        <w:spacing w:before="120" w:after="120" w:line="336" w:lineRule="auto"/>
      </w:pPr>
      <w:r>
        <w:rPr>
          <w:rFonts w:ascii="DIN Arabic" w:eastAsia="DIN Arabic" w:hAnsi="DIN Arabic" w:cs="DIN Arabic"/>
          <w:color w:val="000000"/>
          <w:sz w:val="24"/>
          <w:szCs w:val="24"/>
        </w:rPr>
        <w:t>Total Sessions Today</w:t>
      </w:r>
      <w:r>
        <w:rPr>
          <w:rFonts w:ascii="DIN Arabic" w:eastAsia="DIN Arabic" w:hAnsi="DIN Arabic" w:cs="DIN Arabic"/>
          <w:color w:val="000000"/>
          <w:sz w:val="24"/>
          <w:szCs w:val="24"/>
          <w:rtl/>
        </w:rPr>
        <w:t xml:space="preserve"> </w:t>
      </w:r>
    </w:p>
    <w:p w14:paraId="610BB866" w14:textId="77777777" w:rsidR="00AC3E4B" w:rsidRDefault="00251CB6">
      <w:pPr>
        <w:bidi/>
        <w:spacing w:before="120" w:after="120" w:line="336" w:lineRule="auto"/>
      </w:pPr>
      <w:r>
        <w:rPr>
          <w:rFonts w:ascii="DIN Arabic" w:eastAsia="DIN Arabic" w:hAnsi="DIN Arabic" w:cs="DIN Arabic"/>
          <w:color w:val="000000"/>
          <w:sz w:val="24"/>
          <w:szCs w:val="24"/>
        </w:rPr>
        <w:t>Teacher Workload</w:t>
      </w:r>
      <w:r>
        <w:rPr>
          <w:rFonts w:ascii="DIN Arabic" w:eastAsia="DIN Arabic" w:hAnsi="DIN Arabic" w:cs="DIN Arabic"/>
          <w:color w:val="000000"/>
          <w:sz w:val="24"/>
          <w:szCs w:val="24"/>
          <w:rtl/>
        </w:rPr>
        <w:t xml:space="preserve"> </w:t>
      </w:r>
    </w:p>
    <w:p w14:paraId="19AE0E9A" w14:textId="77777777" w:rsidR="00AC3E4B" w:rsidRDefault="00251CB6">
      <w:pPr>
        <w:bidi/>
        <w:spacing w:before="120" w:after="120" w:line="336" w:lineRule="auto"/>
      </w:pPr>
      <w:r>
        <w:rPr>
          <w:rFonts w:ascii="DIN Arabic" w:eastAsia="DIN Arabic" w:hAnsi="DIN Arabic" w:cs="DIN Arabic"/>
          <w:color w:val="000000"/>
          <w:sz w:val="24"/>
          <w:szCs w:val="24"/>
        </w:rPr>
        <w:t>Schedule Conflicts</w:t>
      </w:r>
      <w:r>
        <w:rPr>
          <w:rFonts w:ascii="DIN Arabic" w:eastAsia="DIN Arabic" w:hAnsi="DIN Arabic" w:cs="DIN Arabic"/>
          <w:color w:val="000000"/>
          <w:sz w:val="24"/>
          <w:szCs w:val="24"/>
          <w:rtl/>
        </w:rPr>
        <w:t xml:space="preserve"> </w:t>
      </w:r>
    </w:p>
    <w:p w14:paraId="4572F2DA" w14:textId="77777777" w:rsidR="00AC3E4B" w:rsidRDefault="00251CB6">
      <w:pPr>
        <w:bidi/>
        <w:spacing w:before="120" w:after="120" w:line="336" w:lineRule="auto"/>
      </w:pPr>
      <w:r>
        <w:rPr>
          <w:rFonts w:ascii="DIN Arabic" w:eastAsia="DIN Arabic" w:hAnsi="DIN Arabic" w:cs="DIN Arabic"/>
          <w:color w:val="000000"/>
          <w:sz w:val="24"/>
          <w:szCs w:val="24"/>
        </w:rPr>
        <w:t>Substitution Requests</w:t>
      </w:r>
      <w:r>
        <w:rPr>
          <w:rFonts w:ascii="DIN Arabic" w:eastAsia="DIN Arabic" w:hAnsi="DIN Arabic" w:cs="DIN Arabic"/>
          <w:color w:val="000000"/>
          <w:sz w:val="24"/>
          <w:szCs w:val="24"/>
          <w:rtl/>
        </w:rPr>
        <w:t xml:space="preserve"> </w:t>
      </w:r>
    </w:p>
    <w:p w14:paraId="65DB64EB"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Analytics Dashboard</w:t>
      </w:r>
      <w:r>
        <w:rPr>
          <w:rFonts w:ascii="DIN Arabic" w:eastAsia="DIN Arabic" w:hAnsi="DIN Arabic" w:cs="DIN Arabic"/>
          <w:color w:val="000000"/>
          <w:sz w:val="48"/>
          <w:szCs w:val="48"/>
          <w:rtl/>
        </w:rPr>
        <w:t xml:space="preserve"> </w:t>
      </w:r>
    </w:p>
    <w:p w14:paraId="2CBB6F6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لوحة التحليل التفاعلي </w:t>
      </w:r>
    </w:p>
    <w:p w14:paraId="2DAD88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تحتوي على رسوم بيانية تفاعلية مثل: </w:t>
      </w:r>
    </w:p>
    <w:p w14:paraId="7562236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الحضور </w:t>
      </w:r>
    </w:p>
    <w:p w14:paraId="50F5013B" w14:textId="77777777" w:rsidR="00AC3E4B" w:rsidRDefault="00251CB6">
      <w:pPr>
        <w:numPr>
          <w:ilvl w:val="0"/>
          <w:numId w:val="1002"/>
        </w:numPr>
        <w:bidi/>
        <w:spacing w:after="0" w:line="336" w:lineRule="auto"/>
      </w:pPr>
      <w:r>
        <w:rPr>
          <w:rFonts w:ascii="DIN Arabic" w:eastAsia="DIN Arabic" w:hAnsi="DIN Arabic" w:cs="DIN Arabic"/>
          <w:color w:val="000000"/>
          <w:sz w:val="24"/>
          <w:szCs w:val="24"/>
          <w:rtl/>
        </w:rPr>
        <w:t xml:space="preserve">الحضور حسب الصف </w:t>
      </w:r>
    </w:p>
    <w:p w14:paraId="623D13F7" w14:textId="77777777" w:rsidR="00AC3E4B" w:rsidRDefault="00251CB6">
      <w:pPr>
        <w:numPr>
          <w:ilvl w:val="0"/>
          <w:numId w:val="1002"/>
        </w:numPr>
        <w:bidi/>
        <w:spacing w:after="0" w:line="336" w:lineRule="auto"/>
      </w:pPr>
      <w:r>
        <w:rPr>
          <w:rFonts w:ascii="DIN Arabic" w:eastAsia="DIN Arabic" w:hAnsi="DIN Arabic" w:cs="DIN Arabic"/>
          <w:color w:val="000000"/>
          <w:sz w:val="24"/>
          <w:szCs w:val="24"/>
          <w:rtl/>
        </w:rPr>
        <w:t xml:space="preserve">الحضور حسب الأسبوع </w:t>
      </w:r>
    </w:p>
    <w:p w14:paraId="5C33DB45" w14:textId="77777777" w:rsidR="00AC3E4B" w:rsidRDefault="00251CB6">
      <w:pPr>
        <w:numPr>
          <w:ilvl w:val="0"/>
          <w:numId w:val="1002"/>
        </w:numPr>
        <w:bidi/>
        <w:spacing w:after="0" w:line="336" w:lineRule="auto"/>
      </w:pPr>
      <w:r>
        <w:rPr>
          <w:rFonts w:ascii="DIN Arabic" w:eastAsia="DIN Arabic" w:hAnsi="DIN Arabic" w:cs="DIN Arabic"/>
          <w:color w:val="000000"/>
          <w:sz w:val="24"/>
          <w:szCs w:val="24"/>
          <w:rtl/>
        </w:rPr>
        <w:t xml:space="preserve">الحضور حسب الفصل </w:t>
      </w:r>
    </w:p>
    <w:p w14:paraId="4C6FDF8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الأداء الأكاديمي </w:t>
      </w:r>
    </w:p>
    <w:p w14:paraId="7ADF0260" w14:textId="77777777" w:rsidR="00AC3E4B" w:rsidRDefault="00251CB6">
      <w:pPr>
        <w:numPr>
          <w:ilvl w:val="0"/>
          <w:numId w:val="1003"/>
        </w:numPr>
        <w:bidi/>
        <w:spacing w:after="0" w:line="336" w:lineRule="auto"/>
      </w:pPr>
      <w:r>
        <w:rPr>
          <w:rFonts w:ascii="DIN Arabic" w:eastAsia="DIN Arabic" w:hAnsi="DIN Arabic" w:cs="DIN Arabic"/>
          <w:color w:val="000000"/>
          <w:sz w:val="24"/>
          <w:szCs w:val="24"/>
          <w:rtl/>
        </w:rPr>
        <w:t xml:space="preserve">توزيع الدرجات </w:t>
      </w:r>
    </w:p>
    <w:p w14:paraId="586B0FE4" w14:textId="77777777" w:rsidR="00AC3E4B" w:rsidRDefault="00251CB6">
      <w:pPr>
        <w:numPr>
          <w:ilvl w:val="0"/>
          <w:numId w:val="1003"/>
        </w:numPr>
        <w:bidi/>
        <w:spacing w:after="0" w:line="336" w:lineRule="auto"/>
      </w:pPr>
      <w:r>
        <w:rPr>
          <w:rFonts w:ascii="DIN Arabic" w:eastAsia="DIN Arabic" w:hAnsi="DIN Arabic" w:cs="DIN Arabic"/>
          <w:color w:val="000000"/>
          <w:sz w:val="24"/>
          <w:szCs w:val="24"/>
          <w:rtl/>
        </w:rPr>
        <w:t xml:space="preserve">أداء الفصول </w:t>
      </w:r>
    </w:p>
    <w:p w14:paraId="1E4D70C7" w14:textId="77777777" w:rsidR="00AC3E4B" w:rsidRDefault="00251CB6">
      <w:pPr>
        <w:numPr>
          <w:ilvl w:val="0"/>
          <w:numId w:val="1003"/>
        </w:numPr>
        <w:bidi/>
        <w:spacing w:after="0" w:line="336" w:lineRule="auto"/>
      </w:pPr>
      <w:r>
        <w:rPr>
          <w:rFonts w:ascii="DIN Arabic" w:eastAsia="DIN Arabic" w:hAnsi="DIN Arabic" w:cs="DIN Arabic"/>
          <w:color w:val="000000"/>
          <w:sz w:val="24"/>
          <w:szCs w:val="24"/>
          <w:rtl/>
        </w:rPr>
        <w:t xml:space="preserve">أداء المعلمين </w:t>
      </w:r>
    </w:p>
    <w:p w14:paraId="1BEC38B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السلوك </w:t>
      </w:r>
    </w:p>
    <w:p w14:paraId="5047B332" w14:textId="77777777" w:rsidR="00AC3E4B" w:rsidRDefault="00251CB6">
      <w:pPr>
        <w:numPr>
          <w:ilvl w:val="0"/>
          <w:numId w:val="1004"/>
        </w:numPr>
        <w:bidi/>
        <w:spacing w:after="0" w:line="336" w:lineRule="auto"/>
      </w:pPr>
      <w:r>
        <w:rPr>
          <w:rFonts w:ascii="DIN Arabic" w:eastAsia="DIN Arabic" w:hAnsi="DIN Arabic" w:cs="DIN Arabic"/>
          <w:color w:val="000000"/>
          <w:sz w:val="24"/>
          <w:szCs w:val="24"/>
          <w:rtl/>
        </w:rPr>
        <w:t xml:space="preserve">أنواع المخالفات </w:t>
      </w:r>
    </w:p>
    <w:p w14:paraId="69B25749" w14:textId="77777777" w:rsidR="00AC3E4B" w:rsidRDefault="00251CB6">
      <w:pPr>
        <w:numPr>
          <w:ilvl w:val="0"/>
          <w:numId w:val="1004"/>
        </w:numPr>
        <w:bidi/>
        <w:spacing w:after="0" w:line="336" w:lineRule="auto"/>
      </w:pPr>
      <w:r>
        <w:rPr>
          <w:rFonts w:ascii="DIN Arabic" w:eastAsia="DIN Arabic" w:hAnsi="DIN Arabic" w:cs="DIN Arabic"/>
          <w:color w:val="000000"/>
          <w:sz w:val="24"/>
          <w:szCs w:val="24"/>
          <w:rtl/>
        </w:rPr>
        <w:t xml:space="preserve">السلوك الإيجابي مقابل السلبي </w:t>
      </w:r>
    </w:p>
    <w:p w14:paraId="79CB685A" w14:textId="77777777" w:rsidR="00AC3E4B" w:rsidRDefault="00251CB6">
      <w:pPr>
        <w:numPr>
          <w:ilvl w:val="0"/>
          <w:numId w:val="1004"/>
        </w:numPr>
        <w:bidi/>
        <w:spacing w:after="0" w:line="336" w:lineRule="auto"/>
      </w:pPr>
      <w:r>
        <w:rPr>
          <w:rFonts w:ascii="DIN Arabic" w:eastAsia="DIN Arabic" w:hAnsi="DIN Arabic" w:cs="DIN Arabic"/>
          <w:color w:val="000000"/>
          <w:sz w:val="24"/>
          <w:szCs w:val="24"/>
          <w:rtl/>
        </w:rPr>
        <w:t xml:space="preserve">السلوك حسب الصف </w:t>
      </w:r>
    </w:p>
    <w:p w14:paraId="0B6F46E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الجدول الدراسي </w:t>
      </w:r>
    </w:p>
    <w:p w14:paraId="470099E2" w14:textId="77777777" w:rsidR="00AC3E4B" w:rsidRDefault="00251CB6">
      <w:pPr>
        <w:numPr>
          <w:ilvl w:val="0"/>
          <w:numId w:val="1005"/>
        </w:numPr>
        <w:bidi/>
        <w:spacing w:after="0" w:line="336" w:lineRule="auto"/>
      </w:pPr>
      <w:r>
        <w:rPr>
          <w:rFonts w:ascii="DIN Arabic" w:eastAsia="DIN Arabic" w:hAnsi="DIN Arabic" w:cs="DIN Arabic"/>
          <w:color w:val="000000"/>
          <w:sz w:val="24"/>
          <w:szCs w:val="24"/>
          <w:rtl/>
        </w:rPr>
        <w:t xml:space="preserve">توزيع الحصص </w:t>
      </w:r>
    </w:p>
    <w:p w14:paraId="7D1C5E3F" w14:textId="77777777" w:rsidR="00AC3E4B" w:rsidRDefault="00251CB6">
      <w:pPr>
        <w:numPr>
          <w:ilvl w:val="0"/>
          <w:numId w:val="1005"/>
        </w:numPr>
        <w:bidi/>
        <w:spacing w:after="0" w:line="336" w:lineRule="auto"/>
      </w:pPr>
      <w:r>
        <w:rPr>
          <w:rFonts w:ascii="DIN Arabic" w:eastAsia="DIN Arabic" w:hAnsi="DIN Arabic" w:cs="DIN Arabic"/>
          <w:color w:val="000000"/>
          <w:sz w:val="24"/>
          <w:szCs w:val="24"/>
          <w:rtl/>
        </w:rPr>
        <w:t xml:space="preserve">ضغط المعلمين </w:t>
      </w:r>
    </w:p>
    <w:p w14:paraId="44588D59" w14:textId="77777777" w:rsidR="00AC3E4B" w:rsidRDefault="00251CB6">
      <w:pPr>
        <w:numPr>
          <w:ilvl w:val="0"/>
          <w:numId w:val="1005"/>
        </w:numPr>
        <w:bidi/>
        <w:spacing w:after="0" w:line="336" w:lineRule="auto"/>
      </w:pPr>
      <w:proofErr w:type="spellStart"/>
      <w:r>
        <w:rPr>
          <w:rFonts w:ascii="DIN Arabic" w:eastAsia="DIN Arabic" w:hAnsi="DIN Arabic" w:cs="DIN Arabic"/>
          <w:color w:val="000000"/>
          <w:sz w:val="24"/>
          <w:szCs w:val="24"/>
          <w:rtl/>
        </w:rPr>
        <w:t>تعارضات</w:t>
      </w:r>
      <w:proofErr w:type="spellEnd"/>
      <w:r>
        <w:rPr>
          <w:rFonts w:ascii="DIN Arabic" w:eastAsia="DIN Arabic" w:hAnsi="DIN Arabic" w:cs="DIN Arabic"/>
          <w:color w:val="000000"/>
          <w:sz w:val="24"/>
          <w:szCs w:val="24"/>
          <w:rtl/>
        </w:rPr>
        <w:t xml:space="preserve"> الجدول </w:t>
      </w:r>
    </w:p>
    <w:p w14:paraId="14336FEB"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Reports Library</w:t>
      </w:r>
      <w:r>
        <w:rPr>
          <w:rFonts w:ascii="DIN Arabic" w:eastAsia="DIN Arabic" w:hAnsi="DIN Arabic" w:cs="DIN Arabic"/>
          <w:color w:val="000000"/>
          <w:sz w:val="48"/>
          <w:szCs w:val="48"/>
          <w:rtl/>
        </w:rPr>
        <w:t xml:space="preserve"> </w:t>
      </w:r>
    </w:p>
    <w:p w14:paraId="1459430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مكتبة التقارير </w:t>
      </w:r>
    </w:p>
    <w:p w14:paraId="3F6CD69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توفر مجموعة من التقارير الجاهزة. </w:t>
      </w:r>
    </w:p>
    <w:p w14:paraId="4D70DBB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الطلاب </w:t>
      </w:r>
    </w:p>
    <w:p w14:paraId="7DA996D3" w14:textId="77777777" w:rsidR="00AC3E4B" w:rsidRDefault="00251CB6">
      <w:pPr>
        <w:bidi/>
        <w:spacing w:before="120" w:after="120" w:line="336" w:lineRule="auto"/>
      </w:pPr>
      <w:r>
        <w:rPr>
          <w:rFonts w:ascii="DIN Arabic" w:eastAsia="DIN Arabic" w:hAnsi="DIN Arabic" w:cs="DIN Arabic"/>
          <w:color w:val="000000"/>
          <w:sz w:val="24"/>
          <w:szCs w:val="24"/>
        </w:rPr>
        <w:t xml:space="preserve">Student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Report</w:t>
      </w:r>
      <w:r>
        <w:rPr>
          <w:rFonts w:ascii="DIN Arabic" w:eastAsia="DIN Arabic" w:hAnsi="DIN Arabic" w:cs="DIN Arabic"/>
          <w:color w:val="000000"/>
          <w:sz w:val="24"/>
          <w:szCs w:val="24"/>
          <w:rtl/>
        </w:rPr>
        <w:t xml:space="preserve"> </w:t>
      </w:r>
    </w:p>
    <w:p w14:paraId="6E0C2851" w14:textId="77777777" w:rsidR="00AC3E4B" w:rsidRDefault="00251CB6">
      <w:pPr>
        <w:bidi/>
        <w:spacing w:before="120" w:after="120" w:line="336" w:lineRule="auto"/>
      </w:pPr>
      <w:r>
        <w:rPr>
          <w:rFonts w:ascii="DIN Arabic" w:eastAsia="DIN Arabic" w:hAnsi="DIN Arabic" w:cs="DIN Arabic"/>
          <w:color w:val="000000"/>
          <w:sz w:val="24"/>
          <w:szCs w:val="24"/>
        </w:rPr>
        <w:t>Student Attendance Report</w:t>
      </w:r>
      <w:r>
        <w:rPr>
          <w:rFonts w:ascii="DIN Arabic" w:eastAsia="DIN Arabic" w:hAnsi="DIN Arabic" w:cs="DIN Arabic"/>
          <w:color w:val="000000"/>
          <w:sz w:val="24"/>
          <w:szCs w:val="24"/>
          <w:rtl/>
        </w:rPr>
        <w:t xml:space="preserve"> </w:t>
      </w:r>
    </w:p>
    <w:p w14:paraId="63739B71" w14:textId="77777777" w:rsidR="00AC3E4B" w:rsidRDefault="00251CB6">
      <w:pPr>
        <w:bidi/>
        <w:spacing w:before="120" w:after="120" w:line="336" w:lineRule="auto"/>
      </w:pPr>
      <w:r>
        <w:rPr>
          <w:rFonts w:ascii="DIN Arabic" w:eastAsia="DIN Arabic" w:hAnsi="DIN Arabic" w:cs="DIN Arabic"/>
          <w:color w:val="000000"/>
          <w:sz w:val="24"/>
          <w:szCs w:val="24"/>
        </w:rPr>
        <w:t>Student Academic Performance</w:t>
      </w:r>
      <w:r>
        <w:rPr>
          <w:rFonts w:ascii="DIN Arabic" w:eastAsia="DIN Arabic" w:hAnsi="DIN Arabic" w:cs="DIN Arabic"/>
          <w:color w:val="000000"/>
          <w:sz w:val="24"/>
          <w:szCs w:val="24"/>
          <w:rtl/>
        </w:rPr>
        <w:t xml:space="preserve"> </w:t>
      </w:r>
    </w:p>
    <w:p w14:paraId="651F2D2B" w14:textId="77777777" w:rsidR="00AC3E4B" w:rsidRDefault="00251CB6">
      <w:pPr>
        <w:bidi/>
        <w:spacing w:before="120" w:after="120" w:line="336" w:lineRule="auto"/>
      </w:pPr>
      <w:r>
        <w:rPr>
          <w:rFonts w:ascii="DIN Arabic" w:eastAsia="DIN Arabic" w:hAnsi="DIN Arabic" w:cs="DIN Arabic"/>
          <w:color w:val="000000"/>
          <w:sz w:val="24"/>
          <w:szCs w:val="24"/>
        </w:rPr>
        <w:t>Student Full Profile Report</w:t>
      </w:r>
      <w:r>
        <w:rPr>
          <w:rFonts w:ascii="DIN Arabic" w:eastAsia="DIN Arabic" w:hAnsi="DIN Arabic" w:cs="DIN Arabic"/>
          <w:color w:val="000000"/>
          <w:sz w:val="24"/>
          <w:szCs w:val="24"/>
          <w:rtl/>
        </w:rPr>
        <w:t xml:space="preserve"> </w:t>
      </w:r>
    </w:p>
    <w:p w14:paraId="7814B2C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الفصول </w:t>
      </w:r>
    </w:p>
    <w:p w14:paraId="4D1B1BD6" w14:textId="77777777" w:rsidR="00AC3E4B" w:rsidRDefault="00251CB6">
      <w:pPr>
        <w:bidi/>
        <w:spacing w:before="120" w:after="120" w:line="336" w:lineRule="auto"/>
      </w:pPr>
      <w:r>
        <w:rPr>
          <w:rFonts w:ascii="DIN Arabic" w:eastAsia="DIN Arabic" w:hAnsi="DIN Arabic" w:cs="DIN Arabic"/>
          <w:color w:val="000000"/>
          <w:sz w:val="24"/>
          <w:szCs w:val="24"/>
        </w:rPr>
        <w:t>Class Attendance Report</w:t>
      </w:r>
      <w:r>
        <w:rPr>
          <w:rFonts w:ascii="DIN Arabic" w:eastAsia="DIN Arabic" w:hAnsi="DIN Arabic" w:cs="DIN Arabic"/>
          <w:color w:val="000000"/>
          <w:sz w:val="24"/>
          <w:szCs w:val="24"/>
          <w:rtl/>
        </w:rPr>
        <w:t xml:space="preserve"> </w:t>
      </w:r>
    </w:p>
    <w:p w14:paraId="2407CCB7" w14:textId="77777777" w:rsidR="00AC3E4B" w:rsidRDefault="00251CB6">
      <w:pPr>
        <w:bidi/>
        <w:spacing w:before="120" w:after="120" w:line="336" w:lineRule="auto"/>
      </w:pPr>
      <w:r>
        <w:rPr>
          <w:rFonts w:ascii="DIN Arabic" w:eastAsia="DIN Arabic" w:hAnsi="DIN Arabic" w:cs="DIN Arabic"/>
          <w:color w:val="000000"/>
          <w:sz w:val="24"/>
          <w:szCs w:val="24"/>
        </w:rPr>
        <w:t>Class Performance Report</w:t>
      </w:r>
      <w:r>
        <w:rPr>
          <w:rFonts w:ascii="DIN Arabic" w:eastAsia="DIN Arabic" w:hAnsi="DIN Arabic" w:cs="DIN Arabic"/>
          <w:color w:val="000000"/>
          <w:sz w:val="24"/>
          <w:szCs w:val="24"/>
          <w:rtl/>
        </w:rPr>
        <w:t xml:space="preserve"> </w:t>
      </w:r>
    </w:p>
    <w:p w14:paraId="5A455881" w14:textId="77777777" w:rsidR="00AC3E4B" w:rsidRDefault="00251CB6">
      <w:pPr>
        <w:bidi/>
        <w:spacing w:before="120" w:after="120" w:line="336" w:lineRule="auto"/>
      </w:pPr>
      <w:r>
        <w:rPr>
          <w:rFonts w:ascii="DIN Arabic" w:eastAsia="DIN Arabic" w:hAnsi="DIN Arabic" w:cs="DIN Arabic"/>
          <w:color w:val="000000"/>
          <w:sz w:val="24"/>
          <w:szCs w:val="24"/>
        </w:rPr>
        <w:t xml:space="preserve">Class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Report</w:t>
      </w:r>
      <w:r>
        <w:rPr>
          <w:rFonts w:ascii="DIN Arabic" w:eastAsia="DIN Arabic" w:hAnsi="DIN Arabic" w:cs="DIN Arabic"/>
          <w:color w:val="000000"/>
          <w:sz w:val="24"/>
          <w:szCs w:val="24"/>
          <w:rtl/>
        </w:rPr>
        <w:t xml:space="preserve"> </w:t>
      </w:r>
    </w:p>
    <w:p w14:paraId="31612667" w14:textId="77777777" w:rsidR="00AC3E4B" w:rsidRDefault="00251CB6">
      <w:pPr>
        <w:bidi/>
        <w:spacing w:before="120" w:after="120" w:line="336" w:lineRule="auto"/>
      </w:pPr>
      <w:r>
        <w:rPr>
          <w:rFonts w:ascii="DIN Arabic" w:eastAsia="DIN Arabic" w:hAnsi="DIN Arabic" w:cs="DIN Arabic"/>
          <w:color w:val="000000"/>
          <w:sz w:val="24"/>
          <w:szCs w:val="24"/>
        </w:rPr>
        <w:t>Class Schedule Report</w:t>
      </w:r>
      <w:r>
        <w:rPr>
          <w:rFonts w:ascii="DIN Arabic" w:eastAsia="DIN Arabic" w:hAnsi="DIN Arabic" w:cs="DIN Arabic"/>
          <w:color w:val="000000"/>
          <w:sz w:val="24"/>
          <w:szCs w:val="24"/>
          <w:rtl/>
        </w:rPr>
        <w:t xml:space="preserve"> </w:t>
      </w:r>
    </w:p>
    <w:p w14:paraId="770B199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المعلمين </w:t>
      </w:r>
    </w:p>
    <w:p w14:paraId="7FE12CA3" w14:textId="77777777" w:rsidR="00AC3E4B" w:rsidRDefault="00251CB6">
      <w:pPr>
        <w:bidi/>
        <w:spacing w:before="120" w:after="120" w:line="336" w:lineRule="auto"/>
      </w:pPr>
      <w:r>
        <w:rPr>
          <w:rFonts w:ascii="DIN Arabic" w:eastAsia="DIN Arabic" w:hAnsi="DIN Arabic" w:cs="DIN Arabic"/>
          <w:color w:val="000000"/>
          <w:sz w:val="24"/>
          <w:szCs w:val="24"/>
        </w:rPr>
        <w:t>Teacher Performance Report</w:t>
      </w:r>
      <w:r>
        <w:rPr>
          <w:rFonts w:ascii="DIN Arabic" w:eastAsia="DIN Arabic" w:hAnsi="DIN Arabic" w:cs="DIN Arabic"/>
          <w:color w:val="000000"/>
          <w:sz w:val="24"/>
          <w:szCs w:val="24"/>
          <w:rtl/>
        </w:rPr>
        <w:t xml:space="preserve"> </w:t>
      </w:r>
    </w:p>
    <w:p w14:paraId="7C7A5C60" w14:textId="77777777" w:rsidR="00AC3E4B" w:rsidRDefault="00251CB6">
      <w:pPr>
        <w:bidi/>
        <w:spacing w:before="120" w:after="120" w:line="336" w:lineRule="auto"/>
      </w:pPr>
      <w:r>
        <w:rPr>
          <w:rFonts w:ascii="DIN Arabic" w:eastAsia="DIN Arabic" w:hAnsi="DIN Arabic" w:cs="DIN Arabic"/>
          <w:color w:val="000000"/>
          <w:sz w:val="24"/>
          <w:szCs w:val="24"/>
        </w:rPr>
        <w:t>Teacher Workload Report</w:t>
      </w:r>
      <w:r>
        <w:rPr>
          <w:rFonts w:ascii="DIN Arabic" w:eastAsia="DIN Arabic" w:hAnsi="DIN Arabic" w:cs="DIN Arabic"/>
          <w:color w:val="000000"/>
          <w:sz w:val="24"/>
          <w:szCs w:val="24"/>
          <w:rtl/>
        </w:rPr>
        <w:t xml:space="preserve"> </w:t>
      </w:r>
    </w:p>
    <w:p w14:paraId="7D36D61E" w14:textId="77777777" w:rsidR="00AC3E4B" w:rsidRDefault="00251CB6">
      <w:pPr>
        <w:bidi/>
        <w:spacing w:before="120" w:after="120" w:line="336" w:lineRule="auto"/>
      </w:pPr>
      <w:r>
        <w:rPr>
          <w:rFonts w:ascii="DIN Arabic" w:eastAsia="DIN Arabic" w:hAnsi="DIN Arabic" w:cs="DIN Arabic"/>
          <w:color w:val="000000"/>
          <w:sz w:val="24"/>
          <w:szCs w:val="24"/>
        </w:rPr>
        <w:t>Teacher Attendance</w:t>
      </w:r>
      <w:r>
        <w:rPr>
          <w:rFonts w:ascii="DIN Arabic" w:eastAsia="DIN Arabic" w:hAnsi="DIN Arabic" w:cs="DIN Arabic"/>
          <w:color w:val="000000"/>
          <w:sz w:val="24"/>
          <w:szCs w:val="24"/>
          <w:rtl/>
        </w:rPr>
        <w:t xml:space="preserve"> </w:t>
      </w:r>
    </w:p>
    <w:p w14:paraId="3BC137DB" w14:textId="77777777" w:rsidR="00AC3E4B" w:rsidRDefault="00251CB6">
      <w:pPr>
        <w:bidi/>
        <w:spacing w:before="120" w:after="120" w:line="336" w:lineRule="auto"/>
      </w:pPr>
      <w:r>
        <w:rPr>
          <w:rFonts w:ascii="DIN Arabic" w:eastAsia="DIN Arabic" w:hAnsi="DIN Arabic" w:cs="DIN Arabic"/>
          <w:color w:val="000000"/>
          <w:sz w:val="24"/>
          <w:szCs w:val="24"/>
        </w:rPr>
        <w:t>Teacher Schedule</w:t>
      </w:r>
      <w:r>
        <w:rPr>
          <w:rFonts w:ascii="DIN Arabic" w:eastAsia="DIN Arabic" w:hAnsi="DIN Arabic" w:cs="DIN Arabic"/>
          <w:color w:val="000000"/>
          <w:sz w:val="24"/>
          <w:szCs w:val="24"/>
          <w:rtl/>
        </w:rPr>
        <w:t xml:space="preserve"> </w:t>
      </w:r>
    </w:p>
    <w:p w14:paraId="7E88A93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المدرسة </w:t>
      </w:r>
    </w:p>
    <w:p w14:paraId="5BD1A3D0" w14:textId="77777777" w:rsidR="00AC3E4B" w:rsidRDefault="00251CB6">
      <w:pPr>
        <w:bidi/>
        <w:spacing w:before="120" w:after="120" w:line="336" w:lineRule="auto"/>
      </w:pPr>
      <w:r>
        <w:rPr>
          <w:rFonts w:ascii="DIN Arabic" w:eastAsia="DIN Arabic" w:hAnsi="DIN Arabic" w:cs="DIN Arabic"/>
          <w:color w:val="000000"/>
          <w:sz w:val="24"/>
          <w:szCs w:val="24"/>
        </w:rPr>
        <w:t>School Attendance Summary</w:t>
      </w:r>
      <w:r>
        <w:rPr>
          <w:rFonts w:ascii="DIN Arabic" w:eastAsia="DIN Arabic" w:hAnsi="DIN Arabic" w:cs="DIN Arabic"/>
          <w:color w:val="000000"/>
          <w:sz w:val="24"/>
          <w:szCs w:val="24"/>
          <w:rtl/>
        </w:rPr>
        <w:t xml:space="preserve"> </w:t>
      </w:r>
    </w:p>
    <w:p w14:paraId="148638CF" w14:textId="77777777" w:rsidR="00AC3E4B" w:rsidRDefault="00251CB6">
      <w:pPr>
        <w:bidi/>
        <w:spacing w:before="120" w:after="120" w:line="336" w:lineRule="auto"/>
      </w:pPr>
      <w:r>
        <w:rPr>
          <w:rFonts w:ascii="DIN Arabic" w:eastAsia="DIN Arabic" w:hAnsi="DIN Arabic" w:cs="DIN Arabic"/>
          <w:color w:val="000000"/>
          <w:sz w:val="24"/>
          <w:szCs w:val="24"/>
        </w:rPr>
        <w:t xml:space="preserve">School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Summary</w:t>
      </w:r>
      <w:r>
        <w:rPr>
          <w:rFonts w:ascii="DIN Arabic" w:eastAsia="DIN Arabic" w:hAnsi="DIN Arabic" w:cs="DIN Arabic"/>
          <w:color w:val="000000"/>
          <w:sz w:val="24"/>
          <w:szCs w:val="24"/>
          <w:rtl/>
        </w:rPr>
        <w:t xml:space="preserve"> </w:t>
      </w:r>
    </w:p>
    <w:p w14:paraId="7C3E134B" w14:textId="77777777" w:rsidR="00AC3E4B" w:rsidRDefault="00251CB6">
      <w:pPr>
        <w:bidi/>
        <w:spacing w:before="120" w:after="120" w:line="336" w:lineRule="auto"/>
      </w:pPr>
      <w:r>
        <w:rPr>
          <w:rFonts w:ascii="DIN Arabic" w:eastAsia="DIN Arabic" w:hAnsi="DIN Arabic" w:cs="DIN Arabic"/>
          <w:color w:val="000000"/>
          <w:sz w:val="24"/>
          <w:szCs w:val="24"/>
        </w:rPr>
        <w:t>School Academic Performance</w:t>
      </w:r>
      <w:r>
        <w:rPr>
          <w:rFonts w:ascii="DIN Arabic" w:eastAsia="DIN Arabic" w:hAnsi="DIN Arabic" w:cs="DIN Arabic"/>
          <w:color w:val="000000"/>
          <w:sz w:val="24"/>
          <w:szCs w:val="24"/>
          <w:rtl/>
        </w:rPr>
        <w:t xml:space="preserve"> </w:t>
      </w:r>
    </w:p>
    <w:p w14:paraId="747729FD" w14:textId="77777777" w:rsidR="00AC3E4B" w:rsidRDefault="00251CB6">
      <w:pPr>
        <w:bidi/>
        <w:spacing w:before="120" w:after="120" w:line="336" w:lineRule="auto"/>
      </w:pPr>
      <w:r>
        <w:rPr>
          <w:rFonts w:ascii="DIN Arabic" w:eastAsia="DIN Arabic" w:hAnsi="DIN Arabic" w:cs="DIN Arabic"/>
          <w:color w:val="000000"/>
          <w:sz w:val="24"/>
          <w:szCs w:val="24"/>
        </w:rPr>
        <w:t>School Operational Report</w:t>
      </w:r>
      <w:r>
        <w:rPr>
          <w:rFonts w:ascii="DIN Arabic" w:eastAsia="DIN Arabic" w:hAnsi="DIN Arabic" w:cs="DIN Arabic"/>
          <w:color w:val="000000"/>
          <w:sz w:val="24"/>
          <w:szCs w:val="24"/>
          <w:rtl/>
        </w:rPr>
        <w:t xml:space="preserve"> </w:t>
      </w:r>
    </w:p>
    <w:p w14:paraId="1A92D7F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الوزارة </w:t>
      </w:r>
    </w:p>
    <w:p w14:paraId="0E738E06"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Ministry Compliance Report</w:t>
      </w:r>
      <w:r>
        <w:rPr>
          <w:rFonts w:ascii="DIN Arabic" w:eastAsia="DIN Arabic" w:hAnsi="DIN Arabic" w:cs="DIN Arabic"/>
          <w:color w:val="000000"/>
          <w:sz w:val="24"/>
          <w:szCs w:val="24"/>
          <w:rtl/>
        </w:rPr>
        <w:t xml:space="preserve"> </w:t>
      </w:r>
    </w:p>
    <w:p w14:paraId="021C429E" w14:textId="77777777" w:rsidR="00AC3E4B" w:rsidRDefault="00251CB6">
      <w:pPr>
        <w:bidi/>
        <w:spacing w:before="120" w:after="120" w:line="336" w:lineRule="auto"/>
      </w:pPr>
      <w:r>
        <w:rPr>
          <w:rFonts w:ascii="DIN Arabic" w:eastAsia="DIN Arabic" w:hAnsi="DIN Arabic" w:cs="DIN Arabic"/>
          <w:color w:val="000000"/>
          <w:sz w:val="24"/>
          <w:szCs w:val="24"/>
        </w:rPr>
        <w:t>School Performance Ranking</w:t>
      </w:r>
      <w:r>
        <w:rPr>
          <w:rFonts w:ascii="DIN Arabic" w:eastAsia="DIN Arabic" w:hAnsi="DIN Arabic" w:cs="DIN Arabic"/>
          <w:color w:val="000000"/>
          <w:sz w:val="24"/>
          <w:szCs w:val="24"/>
          <w:rtl/>
        </w:rPr>
        <w:t xml:space="preserve"> </w:t>
      </w:r>
    </w:p>
    <w:p w14:paraId="113450FD" w14:textId="77777777" w:rsidR="00AC3E4B" w:rsidRDefault="00251CB6">
      <w:pPr>
        <w:bidi/>
        <w:spacing w:before="120" w:after="120" w:line="336" w:lineRule="auto"/>
      </w:pPr>
      <w:r>
        <w:rPr>
          <w:rFonts w:ascii="DIN Arabic" w:eastAsia="DIN Arabic" w:hAnsi="DIN Arabic" w:cs="DIN Arabic"/>
          <w:color w:val="000000"/>
          <w:sz w:val="24"/>
          <w:szCs w:val="24"/>
        </w:rPr>
        <w:t>Education Analytics Report</w:t>
      </w:r>
      <w:r>
        <w:rPr>
          <w:rFonts w:ascii="DIN Arabic" w:eastAsia="DIN Arabic" w:hAnsi="DIN Arabic" w:cs="DIN Arabic"/>
          <w:color w:val="000000"/>
          <w:sz w:val="24"/>
          <w:szCs w:val="24"/>
          <w:rtl/>
        </w:rPr>
        <w:t xml:space="preserve"> </w:t>
      </w:r>
    </w:p>
    <w:p w14:paraId="1F13A61F"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AI Insights Panel</w:t>
      </w:r>
      <w:r>
        <w:rPr>
          <w:rFonts w:ascii="DIN Arabic" w:eastAsia="DIN Arabic" w:hAnsi="DIN Arabic" w:cs="DIN Arabic"/>
          <w:color w:val="000000"/>
          <w:sz w:val="48"/>
          <w:szCs w:val="48"/>
          <w:rtl/>
        </w:rPr>
        <w:t xml:space="preserve"> </w:t>
      </w:r>
    </w:p>
    <w:p w14:paraId="4FD8C42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لوحة التحليل الذكي </w:t>
      </w:r>
    </w:p>
    <w:p w14:paraId="49EB1F8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يظهر هنا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كمحلل بيانات ذكي. </w:t>
      </w:r>
    </w:p>
    <w:p w14:paraId="5C248F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بتحليل البيانات واستخراج الأنماط. </w:t>
      </w:r>
    </w:p>
    <w:p w14:paraId="019A44F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رسائل حكيم </w:t>
      </w:r>
    </w:p>
    <w:p w14:paraId="16551A0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"نسبة الغياب في الصف السابع ارتفعت بنسبة </w:t>
      </w:r>
      <w:r>
        <w:rPr>
          <w:rFonts w:ascii="DIN Arabic" w:eastAsia="DIN Arabic" w:hAnsi="DIN Arabic" w:cs="DIN Arabic"/>
          <w:color w:val="000000"/>
          <w:sz w:val="24"/>
          <w:szCs w:val="24"/>
        </w:rPr>
        <w:t>12</w:t>
      </w:r>
      <w:r>
        <w:rPr>
          <w:rFonts w:ascii="DIN Arabic" w:eastAsia="DIN Arabic" w:hAnsi="DIN Arabic" w:cs="DIN Arabic"/>
          <w:color w:val="000000"/>
          <w:sz w:val="24"/>
          <w:szCs w:val="24"/>
          <w:rtl/>
        </w:rPr>
        <w:t xml:space="preserve">% هذا الأسبوع." </w:t>
      </w:r>
    </w:p>
    <w:p w14:paraId="59D3D43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"الفصل </w:t>
      </w:r>
      <w:r>
        <w:rPr>
          <w:rFonts w:ascii="DIN Arabic" w:eastAsia="DIN Arabic" w:hAnsi="DIN Arabic" w:cs="DIN Arabic"/>
          <w:color w:val="000000"/>
          <w:sz w:val="24"/>
          <w:szCs w:val="24"/>
        </w:rPr>
        <w:t>5B</w:t>
      </w:r>
      <w:r>
        <w:rPr>
          <w:rFonts w:ascii="DIN Arabic" w:eastAsia="DIN Arabic" w:hAnsi="DIN Arabic" w:cs="DIN Arabic"/>
          <w:color w:val="000000"/>
          <w:sz w:val="24"/>
          <w:szCs w:val="24"/>
          <w:rtl/>
        </w:rPr>
        <w:t xml:space="preserve"> يحقق أعلى أداء أكاديمي." </w:t>
      </w:r>
    </w:p>
    <w:p w14:paraId="2E80E8E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"مادة الرياضيات تشهد انخفاضًا في الأداء لدى الصف السادس." </w:t>
      </w:r>
    </w:p>
    <w:p w14:paraId="2273E0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"المعلم أحمد لديه ضغط حصص أعلى من المتوسط." </w:t>
      </w:r>
    </w:p>
    <w:p w14:paraId="5283EE1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الضغط على أي رسالة لعرض التحليل الكامل. </w:t>
      </w:r>
    </w:p>
    <w:p w14:paraId="2A52BFFA"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Data Filters</w:t>
      </w:r>
      <w:r>
        <w:rPr>
          <w:rFonts w:ascii="DIN Arabic" w:eastAsia="DIN Arabic" w:hAnsi="DIN Arabic" w:cs="DIN Arabic"/>
          <w:color w:val="000000"/>
          <w:sz w:val="48"/>
          <w:szCs w:val="48"/>
          <w:rtl/>
        </w:rPr>
        <w:t xml:space="preserve"> </w:t>
      </w:r>
    </w:p>
    <w:p w14:paraId="439BB3C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فلاتر البيانات </w:t>
      </w:r>
    </w:p>
    <w:p w14:paraId="474DEBC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تسمح بتخصيص التقارير بسهولة. </w:t>
      </w:r>
    </w:p>
    <w:p w14:paraId="135C355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الفلاتر المتاحة: </w:t>
      </w:r>
    </w:p>
    <w:p w14:paraId="5377664E" w14:textId="77777777" w:rsidR="00AC3E4B" w:rsidRDefault="00251CB6">
      <w:pPr>
        <w:numPr>
          <w:ilvl w:val="0"/>
          <w:numId w:val="1006"/>
        </w:numPr>
        <w:bidi/>
        <w:spacing w:after="0" w:line="336" w:lineRule="auto"/>
      </w:pPr>
      <w:r>
        <w:rPr>
          <w:rFonts w:ascii="DIN Arabic" w:eastAsia="DIN Arabic" w:hAnsi="DIN Arabic" w:cs="DIN Arabic"/>
          <w:color w:val="000000"/>
          <w:sz w:val="24"/>
          <w:szCs w:val="24"/>
          <w:rtl/>
        </w:rPr>
        <w:t xml:space="preserve">السنة الدراسية </w:t>
      </w:r>
    </w:p>
    <w:p w14:paraId="269CA969" w14:textId="77777777" w:rsidR="00AC3E4B" w:rsidRDefault="00251CB6">
      <w:pPr>
        <w:numPr>
          <w:ilvl w:val="0"/>
          <w:numId w:val="1006"/>
        </w:numPr>
        <w:bidi/>
        <w:spacing w:after="0" w:line="336" w:lineRule="auto"/>
      </w:pPr>
      <w:r>
        <w:rPr>
          <w:rFonts w:ascii="DIN Arabic" w:eastAsia="DIN Arabic" w:hAnsi="DIN Arabic" w:cs="DIN Arabic"/>
          <w:color w:val="000000"/>
          <w:sz w:val="24"/>
          <w:szCs w:val="24"/>
          <w:rtl/>
        </w:rPr>
        <w:t xml:space="preserve">الفصل الدراسي </w:t>
      </w:r>
    </w:p>
    <w:p w14:paraId="631BEA46" w14:textId="77777777" w:rsidR="00AC3E4B" w:rsidRDefault="00251CB6">
      <w:pPr>
        <w:numPr>
          <w:ilvl w:val="0"/>
          <w:numId w:val="1006"/>
        </w:numPr>
        <w:bidi/>
        <w:spacing w:after="0" w:line="336" w:lineRule="auto"/>
      </w:pPr>
      <w:r>
        <w:rPr>
          <w:rFonts w:ascii="DIN Arabic" w:eastAsia="DIN Arabic" w:hAnsi="DIN Arabic" w:cs="DIN Arabic"/>
          <w:color w:val="000000"/>
          <w:sz w:val="24"/>
          <w:szCs w:val="24"/>
          <w:rtl/>
        </w:rPr>
        <w:t xml:space="preserve">الصف </w:t>
      </w:r>
    </w:p>
    <w:p w14:paraId="40F7640F" w14:textId="77777777" w:rsidR="00AC3E4B" w:rsidRDefault="00251CB6">
      <w:pPr>
        <w:numPr>
          <w:ilvl w:val="0"/>
          <w:numId w:val="1006"/>
        </w:numPr>
        <w:bidi/>
        <w:spacing w:after="0" w:line="336" w:lineRule="auto"/>
      </w:pPr>
      <w:r>
        <w:rPr>
          <w:rFonts w:ascii="DIN Arabic" w:eastAsia="DIN Arabic" w:hAnsi="DIN Arabic" w:cs="DIN Arabic"/>
          <w:color w:val="000000"/>
          <w:sz w:val="24"/>
          <w:szCs w:val="24"/>
          <w:rtl/>
        </w:rPr>
        <w:t xml:space="preserve">الفصل </w:t>
      </w:r>
    </w:p>
    <w:p w14:paraId="6DC66B1D" w14:textId="77777777" w:rsidR="00AC3E4B" w:rsidRDefault="00251CB6">
      <w:pPr>
        <w:numPr>
          <w:ilvl w:val="0"/>
          <w:numId w:val="1006"/>
        </w:numPr>
        <w:bidi/>
        <w:spacing w:after="0" w:line="336" w:lineRule="auto"/>
      </w:pPr>
      <w:r>
        <w:rPr>
          <w:rFonts w:ascii="DIN Arabic" w:eastAsia="DIN Arabic" w:hAnsi="DIN Arabic" w:cs="DIN Arabic"/>
          <w:color w:val="000000"/>
          <w:sz w:val="24"/>
          <w:szCs w:val="24"/>
          <w:rtl/>
        </w:rPr>
        <w:t xml:space="preserve">المادة </w:t>
      </w:r>
    </w:p>
    <w:p w14:paraId="7008254D" w14:textId="77777777" w:rsidR="00AC3E4B" w:rsidRDefault="00251CB6">
      <w:pPr>
        <w:numPr>
          <w:ilvl w:val="0"/>
          <w:numId w:val="1006"/>
        </w:numPr>
        <w:bidi/>
        <w:spacing w:after="0" w:line="336" w:lineRule="auto"/>
      </w:pPr>
      <w:r>
        <w:rPr>
          <w:rFonts w:ascii="DIN Arabic" w:eastAsia="DIN Arabic" w:hAnsi="DIN Arabic" w:cs="DIN Arabic"/>
          <w:color w:val="000000"/>
          <w:sz w:val="24"/>
          <w:szCs w:val="24"/>
          <w:rtl/>
        </w:rPr>
        <w:t xml:space="preserve">المعلم </w:t>
      </w:r>
    </w:p>
    <w:p w14:paraId="038BFF3A" w14:textId="77777777" w:rsidR="00AC3E4B" w:rsidRDefault="00251CB6">
      <w:pPr>
        <w:numPr>
          <w:ilvl w:val="0"/>
          <w:numId w:val="1006"/>
        </w:numPr>
        <w:bidi/>
        <w:spacing w:after="0" w:line="336" w:lineRule="auto"/>
      </w:pPr>
      <w:r>
        <w:rPr>
          <w:rFonts w:ascii="DIN Arabic" w:eastAsia="DIN Arabic" w:hAnsi="DIN Arabic" w:cs="DIN Arabic"/>
          <w:color w:val="000000"/>
          <w:sz w:val="24"/>
          <w:szCs w:val="24"/>
          <w:rtl/>
        </w:rPr>
        <w:t xml:space="preserve">الفترة الزمنية </w:t>
      </w:r>
    </w:p>
    <w:p w14:paraId="2CCAF81D"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Actions Bar</w:t>
      </w:r>
      <w:r>
        <w:rPr>
          <w:rFonts w:ascii="DIN Arabic" w:eastAsia="DIN Arabic" w:hAnsi="DIN Arabic" w:cs="DIN Arabic"/>
          <w:color w:val="000000"/>
          <w:sz w:val="48"/>
          <w:szCs w:val="48"/>
          <w:rtl/>
        </w:rPr>
        <w:t xml:space="preserve"> </w:t>
      </w:r>
    </w:p>
    <w:p w14:paraId="019D322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شريط الإجراءات </w:t>
      </w:r>
    </w:p>
    <w:p w14:paraId="069AA05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الأزرار المتاحة: </w:t>
      </w:r>
    </w:p>
    <w:p w14:paraId="75053790" w14:textId="77777777" w:rsidR="00AC3E4B" w:rsidRDefault="00251CB6">
      <w:pPr>
        <w:bidi/>
        <w:spacing w:before="120" w:after="120" w:line="336" w:lineRule="auto"/>
      </w:pPr>
      <w:r>
        <w:rPr>
          <w:rFonts w:ascii="DIN Arabic" w:eastAsia="DIN Arabic" w:hAnsi="DIN Arabic" w:cs="DIN Arabic"/>
          <w:color w:val="000000"/>
          <w:sz w:val="28"/>
          <w:szCs w:val="28"/>
        </w:rPr>
        <w:t>Export Report</w:t>
      </w:r>
      <w:r>
        <w:rPr>
          <w:rFonts w:ascii="DIN Arabic" w:eastAsia="DIN Arabic" w:hAnsi="DIN Arabic" w:cs="DIN Arabic"/>
          <w:color w:val="000000"/>
          <w:sz w:val="28"/>
          <w:szCs w:val="28"/>
          <w:rtl/>
        </w:rPr>
        <w:t xml:space="preserve"> </w:t>
      </w:r>
    </w:p>
    <w:p w14:paraId="6431897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تصدير التقرير </w:t>
      </w:r>
    </w:p>
    <w:p w14:paraId="5B73F924" w14:textId="77777777" w:rsidR="00AC3E4B" w:rsidRDefault="00251CB6">
      <w:pPr>
        <w:bidi/>
        <w:spacing w:before="120" w:after="120" w:line="336" w:lineRule="auto"/>
      </w:pPr>
      <w:r>
        <w:rPr>
          <w:rFonts w:ascii="DIN Arabic" w:eastAsia="DIN Arabic" w:hAnsi="DIN Arabic" w:cs="DIN Arabic"/>
          <w:color w:val="000000"/>
          <w:sz w:val="28"/>
          <w:szCs w:val="28"/>
        </w:rPr>
        <w:t>Generate AI Report</w:t>
      </w:r>
      <w:r>
        <w:rPr>
          <w:rFonts w:ascii="DIN Arabic" w:eastAsia="DIN Arabic" w:hAnsi="DIN Arabic" w:cs="DIN Arabic"/>
          <w:color w:val="000000"/>
          <w:sz w:val="28"/>
          <w:szCs w:val="28"/>
          <w:rtl/>
        </w:rPr>
        <w:t xml:space="preserve"> </w:t>
      </w:r>
    </w:p>
    <w:p w14:paraId="0B29C2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إنشاء تقرير ذكي </w:t>
      </w:r>
    </w:p>
    <w:p w14:paraId="5C1896D3" w14:textId="77777777" w:rsidR="00AC3E4B" w:rsidRDefault="00251CB6">
      <w:pPr>
        <w:bidi/>
        <w:spacing w:before="120" w:after="120" w:line="336" w:lineRule="auto"/>
      </w:pPr>
      <w:r>
        <w:rPr>
          <w:rFonts w:ascii="DIN Arabic" w:eastAsia="DIN Arabic" w:hAnsi="DIN Arabic" w:cs="DIN Arabic"/>
          <w:color w:val="000000"/>
          <w:sz w:val="28"/>
          <w:szCs w:val="28"/>
        </w:rPr>
        <w:t>Schedule Report</w:t>
      </w:r>
      <w:r>
        <w:rPr>
          <w:rFonts w:ascii="DIN Arabic" w:eastAsia="DIN Arabic" w:hAnsi="DIN Arabic" w:cs="DIN Arabic"/>
          <w:color w:val="000000"/>
          <w:sz w:val="28"/>
          <w:szCs w:val="28"/>
          <w:rtl/>
        </w:rPr>
        <w:t xml:space="preserve"> </w:t>
      </w:r>
    </w:p>
    <w:p w14:paraId="365EF81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جدولة تقرير </w:t>
      </w:r>
    </w:p>
    <w:p w14:paraId="745F6EBA" w14:textId="77777777" w:rsidR="00AC3E4B" w:rsidRDefault="00251CB6">
      <w:pPr>
        <w:bidi/>
        <w:spacing w:before="120" w:after="120" w:line="336" w:lineRule="auto"/>
      </w:pPr>
      <w:r>
        <w:rPr>
          <w:rFonts w:ascii="DIN Arabic" w:eastAsia="DIN Arabic" w:hAnsi="DIN Arabic" w:cs="DIN Arabic"/>
          <w:color w:val="000000"/>
          <w:sz w:val="28"/>
          <w:szCs w:val="28"/>
        </w:rPr>
        <w:t>Share Report</w:t>
      </w:r>
      <w:r>
        <w:rPr>
          <w:rFonts w:ascii="DIN Arabic" w:eastAsia="DIN Arabic" w:hAnsi="DIN Arabic" w:cs="DIN Arabic"/>
          <w:color w:val="000000"/>
          <w:sz w:val="28"/>
          <w:szCs w:val="28"/>
          <w:rtl/>
        </w:rPr>
        <w:t xml:space="preserve"> </w:t>
      </w:r>
    </w:p>
    <w:p w14:paraId="0C27CB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مشاركة التقرير </w:t>
      </w:r>
    </w:p>
    <w:p w14:paraId="6DB7107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التقارير حسب المستخدم </w:t>
      </w:r>
    </w:p>
    <w:p w14:paraId="22FFA80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تختلف التقارير المعروضة حسب المستخدم. </w:t>
      </w:r>
    </w:p>
    <w:p w14:paraId="44DF009F" w14:textId="77777777" w:rsidR="00AC3E4B" w:rsidRDefault="00251CB6">
      <w:pPr>
        <w:bidi/>
        <w:spacing w:before="120" w:after="120" w:line="336" w:lineRule="auto"/>
      </w:pPr>
      <w:r>
        <w:rPr>
          <w:rFonts w:ascii="DIN Arabic" w:eastAsia="DIN Arabic" w:hAnsi="DIN Arabic" w:cs="DIN Arabic"/>
          <w:color w:val="000000"/>
          <w:sz w:val="48"/>
          <w:szCs w:val="48"/>
        </w:rPr>
        <w:t>Platform Admin Reports</w:t>
      </w:r>
      <w:r>
        <w:rPr>
          <w:rFonts w:ascii="DIN Arabic" w:eastAsia="DIN Arabic" w:hAnsi="DIN Arabic" w:cs="DIN Arabic"/>
          <w:color w:val="000000"/>
          <w:sz w:val="48"/>
          <w:szCs w:val="48"/>
          <w:rtl/>
        </w:rPr>
        <w:t xml:space="preserve"> </w:t>
      </w:r>
    </w:p>
    <w:p w14:paraId="3A279DF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يرى جميع التقارير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سبيل المثال لا الحصر: </w:t>
      </w:r>
    </w:p>
    <w:p w14:paraId="1CE2F9A6" w14:textId="77777777" w:rsidR="00AC3E4B" w:rsidRDefault="00251CB6">
      <w:pPr>
        <w:bidi/>
        <w:spacing w:before="120" w:after="120" w:line="336" w:lineRule="auto"/>
      </w:pPr>
      <w:r>
        <w:rPr>
          <w:rFonts w:ascii="DIN Arabic" w:eastAsia="DIN Arabic" w:hAnsi="DIN Arabic" w:cs="DIN Arabic"/>
          <w:color w:val="000000"/>
          <w:sz w:val="24"/>
          <w:szCs w:val="24"/>
        </w:rPr>
        <w:t>Platform Usage</w:t>
      </w:r>
      <w:r>
        <w:rPr>
          <w:rFonts w:ascii="DIN Arabic" w:eastAsia="DIN Arabic" w:hAnsi="DIN Arabic" w:cs="DIN Arabic"/>
          <w:color w:val="000000"/>
          <w:sz w:val="24"/>
          <w:szCs w:val="24"/>
          <w:rtl/>
        </w:rPr>
        <w:t xml:space="preserve"> </w:t>
      </w:r>
    </w:p>
    <w:p w14:paraId="4A9019A4" w14:textId="77777777" w:rsidR="00AC3E4B" w:rsidRDefault="00251CB6">
      <w:pPr>
        <w:bidi/>
        <w:spacing w:before="120" w:after="120" w:line="336" w:lineRule="auto"/>
      </w:pPr>
      <w:r>
        <w:rPr>
          <w:rFonts w:ascii="DIN Arabic" w:eastAsia="DIN Arabic" w:hAnsi="DIN Arabic" w:cs="DIN Arabic"/>
          <w:color w:val="000000"/>
          <w:sz w:val="24"/>
          <w:szCs w:val="24"/>
        </w:rPr>
        <w:t>Schools Performance</w:t>
      </w:r>
      <w:r>
        <w:rPr>
          <w:rFonts w:ascii="DIN Arabic" w:eastAsia="DIN Arabic" w:hAnsi="DIN Arabic" w:cs="DIN Arabic"/>
          <w:color w:val="000000"/>
          <w:sz w:val="24"/>
          <w:szCs w:val="24"/>
          <w:rtl/>
        </w:rPr>
        <w:t xml:space="preserve"> </w:t>
      </w:r>
    </w:p>
    <w:p w14:paraId="1534753C" w14:textId="77777777" w:rsidR="00AC3E4B" w:rsidRDefault="00251CB6">
      <w:pPr>
        <w:bidi/>
        <w:spacing w:before="120" w:after="120" w:line="336" w:lineRule="auto"/>
      </w:pPr>
      <w:r>
        <w:rPr>
          <w:rFonts w:ascii="DIN Arabic" w:eastAsia="DIN Arabic" w:hAnsi="DIN Arabic" w:cs="DIN Arabic"/>
          <w:color w:val="000000"/>
          <w:sz w:val="24"/>
          <w:szCs w:val="24"/>
        </w:rPr>
        <w:t>System Health</w:t>
      </w:r>
      <w:r>
        <w:rPr>
          <w:rFonts w:ascii="DIN Arabic" w:eastAsia="DIN Arabic" w:hAnsi="DIN Arabic" w:cs="DIN Arabic"/>
          <w:color w:val="000000"/>
          <w:sz w:val="24"/>
          <w:szCs w:val="24"/>
          <w:rtl/>
        </w:rPr>
        <w:t xml:space="preserve"> </w:t>
      </w:r>
    </w:p>
    <w:p w14:paraId="18822B4F" w14:textId="77777777" w:rsidR="00AC3E4B" w:rsidRDefault="00251CB6">
      <w:pPr>
        <w:bidi/>
        <w:spacing w:before="120" w:after="120" w:line="336" w:lineRule="auto"/>
      </w:pPr>
      <w:r>
        <w:rPr>
          <w:rFonts w:ascii="DIN Arabic" w:eastAsia="DIN Arabic" w:hAnsi="DIN Arabic" w:cs="DIN Arabic"/>
          <w:color w:val="000000"/>
          <w:sz w:val="24"/>
          <w:szCs w:val="24"/>
        </w:rPr>
        <w:t>AI Insights</w:t>
      </w:r>
      <w:r>
        <w:rPr>
          <w:rFonts w:ascii="DIN Arabic" w:eastAsia="DIN Arabic" w:hAnsi="DIN Arabic" w:cs="DIN Arabic"/>
          <w:color w:val="000000"/>
          <w:sz w:val="24"/>
          <w:szCs w:val="24"/>
          <w:rtl/>
        </w:rPr>
        <w:t xml:space="preserve"> </w:t>
      </w:r>
    </w:p>
    <w:p w14:paraId="54C42521" w14:textId="77777777" w:rsidR="00AC3E4B" w:rsidRDefault="00251CB6">
      <w:pPr>
        <w:bidi/>
        <w:spacing w:before="120" w:after="120" w:line="336" w:lineRule="auto"/>
      </w:pPr>
      <w:r>
        <w:rPr>
          <w:rFonts w:ascii="DIN Arabic" w:eastAsia="DIN Arabic" w:hAnsi="DIN Arabic" w:cs="DIN Arabic"/>
          <w:color w:val="000000"/>
          <w:sz w:val="24"/>
          <w:szCs w:val="24"/>
        </w:rPr>
        <w:t>Global Education Analytics</w:t>
      </w:r>
      <w:r>
        <w:rPr>
          <w:rFonts w:ascii="DIN Arabic" w:eastAsia="DIN Arabic" w:hAnsi="DIN Arabic" w:cs="DIN Arabic"/>
          <w:color w:val="000000"/>
          <w:sz w:val="24"/>
          <w:szCs w:val="24"/>
          <w:rtl/>
        </w:rPr>
        <w:t xml:space="preserve"> </w:t>
      </w:r>
    </w:p>
    <w:p w14:paraId="03D13C02"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CF7C41D" w14:textId="77777777" w:rsidR="00AC3E4B" w:rsidRDefault="00251CB6">
      <w:pPr>
        <w:bidi/>
        <w:spacing w:before="120" w:after="120" w:line="336" w:lineRule="auto"/>
      </w:pPr>
      <w:r>
        <w:rPr>
          <w:rFonts w:ascii="DIN Arabic" w:eastAsia="DIN Arabic" w:hAnsi="DIN Arabic" w:cs="DIN Arabic"/>
          <w:color w:val="000000"/>
          <w:sz w:val="48"/>
          <w:szCs w:val="48"/>
        </w:rPr>
        <w:t>Ministry Representative Reports</w:t>
      </w:r>
      <w:r>
        <w:rPr>
          <w:rFonts w:ascii="DIN Arabic" w:eastAsia="DIN Arabic" w:hAnsi="DIN Arabic" w:cs="DIN Arabic"/>
          <w:color w:val="000000"/>
          <w:sz w:val="48"/>
          <w:szCs w:val="48"/>
          <w:rtl/>
        </w:rPr>
        <w:t xml:space="preserve"> </w:t>
      </w:r>
    </w:p>
    <w:p w14:paraId="182B4688"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يرى جميع التقارير </w:t>
      </w:r>
      <w:proofErr w:type="gramStart"/>
      <w:r>
        <w:rPr>
          <w:rFonts w:ascii="DIN Arabic" w:eastAsia="DIN Arabic" w:hAnsi="DIN Arabic" w:cs="DIN Arabic"/>
          <w:color w:val="000000"/>
          <w:sz w:val="24"/>
          <w:szCs w:val="24"/>
          <w:rtl/>
        </w:rPr>
        <w:t>علي</w:t>
      </w:r>
      <w:proofErr w:type="gramEnd"/>
      <w:r>
        <w:rPr>
          <w:rFonts w:ascii="DIN Arabic" w:eastAsia="DIN Arabic" w:hAnsi="DIN Arabic" w:cs="DIN Arabic"/>
          <w:color w:val="000000"/>
          <w:sz w:val="24"/>
          <w:szCs w:val="24"/>
          <w:rtl/>
        </w:rPr>
        <w:t xml:space="preserve"> سبيل المثال لا الحصر </w:t>
      </w:r>
    </w:p>
    <w:p w14:paraId="4F3D9982" w14:textId="77777777" w:rsidR="00AC3E4B" w:rsidRDefault="00251CB6">
      <w:pPr>
        <w:bidi/>
        <w:spacing w:before="120" w:after="120" w:line="336" w:lineRule="auto"/>
      </w:pPr>
      <w:r>
        <w:rPr>
          <w:rFonts w:ascii="DIN Arabic" w:eastAsia="DIN Arabic" w:hAnsi="DIN Arabic" w:cs="DIN Arabic"/>
          <w:color w:val="000000"/>
          <w:sz w:val="24"/>
          <w:szCs w:val="24"/>
        </w:rPr>
        <w:t>Schools Comparison</w:t>
      </w:r>
      <w:r>
        <w:rPr>
          <w:rFonts w:ascii="DIN Arabic" w:eastAsia="DIN Arabic" w:hAnsi="DIN Arabic" w:cs="DIN Arabic"/>
          <w:color w:val="000000"/>
          <w:sz w:val="24"/>
          <w:szCs w:val="24"/>
          <w:rtl/>
        </w:rPr>
        <w:t xml:space="preserve"> </w:t>
      </w:r>
    </w:p>
    <w:p w14:paraId="093702B8" w14:textId="77777777" w:rsidR="00AC3E4B" w:rsidRDefault="00251CB6">
      <w:pPr>
        <w:bidi/>
        <w:spacing w:before="120" w:after="120" w:line="336" w:lineRule="auto"/>
      </w:pPr>
      <w:r>
        <w:rPr>
          <w:rFonts w:ascii="DIN Arabic" w:eastAsia="DIN Arabic" w:hAnsi="DIN Arabic" w:cs="DIN Arabic"/>
          <w:color w:val="000000"/>
          <w:sz w:val="24"/>
          <w:szCs w:val="24"/>
        </w:rPr>
        <w:t>Regional Performance</w:t>
      </w:r>
      <w:r>
        <w:rPr>
          <w:rFonts w:ascii="DIN Arabic" w:eastAsia="DIN Arabic" w:hAnsi="DIN Arabic" w:cs="DIN Arabic"/>
          <w:color w:val="000000"/>
          <w:sz w:val="24"/>
          <w:szCs w:val="24"/>
          <w:rtl/>
        </w:rPr>
        <w:t xml:space="preserve"> </w:t>
      </w:r>
    </w:p>
    <w:p w14:paraId="1E70154D" w14:textId="77777777" w:rsidR="00AC3E4B" w:rsidRDefault="00251CB6">
      <w:pPr>
        <w:bidi/>
        <w:spacing w:before="120" w:after="120" w:line="336" w:lineRule="auto"/>
      </w:pPr>
      <w:r>
        <w:rPr>
          <w:rFonts w:ascii="DIN Arabic" w:eastAsia="DIN Arabic" w:hAnsi="DIN Arabic" w:cs="DIN Arabic"/>
          <w:color w:val="000000"/>
          <w:sz w:val="24"/>
          <w:szCs w:val="24"/>
        </w:rPr>
        <w:t>Education Trends</w:t>
      </w:r>
      <w:r>
        <w:rPr>
          <w:rFonts w:ascii="DIN Arabic" w:eastAsia="DIN Arabic" w:hAnsi="DIN Arabic" w:cs="DIN Arabic"/>
          <w:color w:val="000000"/>
          <w:sz w:val="24"/>
          <w:szCs w:val="24"/>
          <w:rtl/>
        </w:rPr>
        <w:t xml:space="preserve"> </w:t>
      </w:r>
    </w:p>
    <w:p w14:paraId="4CEDF740" w14:textId="77777777" w:rsidR="00AC3E4B" w:rsidRDefault="00251CB6">
      <w:pPr>
        <w:bidi/>
        <w:spacing w:before="120" w:after="120" w:line="336" w:lineRule="auto"/>
      </w:pPr>
      <w:r>
        <w:rPr>
          <w:rFonts w:ascii="DIN Arabic" w:eastAsia="DIN Arabic" w:hAnsi="DIN Arabic" w:cs="DIN Arabic"/>
          <w:color w:val="000000"/>
          <w:sz w:val="24"/>
          <w:szCs w:val="24"/>
        </w:rPr>
        <w:t>Compliance Reports</w:t>
      </w:r>
      <w:r>
        <w:rPr>
          <w:rFonts w:ascii="DIN Arabic" w:eastAsia="DIN Arabic" w:hAnsi="DIN Arabic" w:cs="DIN Arabic"/>
          <w:color w:val="000000"/>
          <w:sz w:val="24"/>
          <w:szCs w:val="24"/>
          <w:rtl/>
        </w:rPr>
        <w:t xml:space="preserve"> </w:t>
      </w:r>
    </w:p>
    <w:p w14:paraId="603328A4" w14:textId="77777777" w:rsidR="00AC3E4B" w:rsidRDefault="00251CB6">
      <w:pPr>
        <w:bidi/>
        <w:spacing w:before="120" w:after="120" w:line="336" w:lineRule="auto"/>
      </w:pPr>
      <w:r>
        <w:rPr>
          <w:rFonts w:ascii="DIN Arabic" w:eastAsia="DIN Arabic" w:hAnsi="DIN Arabic" w:cs="DIN Arabic"/>
          <w:color w:val="000000"/>
          <w:sz w:val="48"/>
          <w:szCs w:val="48"/>
        </w:rPr>
        <w:t>School Principal Reports</w:t>
      </w:r>
      <w:r>
        <w:rPr>
          <w:rFonts w:ascii="DIN Arabic" w:eastAsia="DIN Arabic" w:hAnsi="DIN Arabic" w:cs="DIN Arabic"/>
          <w:color w:val="000000"/>
          <w:sz w:val="48"/>
          <w:szCs w:val="48"/>
          <w:rtl/>
        </w:rPr>
        <w:t xml:space="preserve"> </w:t>
      </w:r>
    </w:p>
    <w:p w14:paraId="25AB05FA" w14:textId="77777777" w:rsidR="00AC3E4B" w:rsidRDefault="00251CB6">
      <w:pPr>
        <w:bidi/>
        <w:spacing w:before="120" w:after="120" w:line="336" w:lineRule="auto"/>
      </w:pPr>
      <w:r>
        <w:rPr>
          <w:rFonts w:ascii="DIN Arabic" w:eastAsia="DIN Arabic" w:hAnsi="DIN Arabic" w:cs="DIN Arabic"/>
          <w:color w:val="000000"/>
          <w:sz w:val="24"/>
          <w:szCs w:val="24"/>
        </w:rPr>
        <w:t>School Performance</w:t>
      </w:r>
      <w:r>
        <w:rPr>
          <w:rFonts w:ascii="DIN Arabic" w:eastAsia="DIN Arabic" w:hAnsi="DIN Arabic" w:cs="DIN Arabic"/>
          <w:color w:val="000000"/>
          <w:sz w:val="24"/>
          <w:szCs w:val="24"/>
          <w:rtl/>
        </w:rPr>
        <w:t xml:space="preserve"> </w:t>
      </w:r>
    </w:p>
    <w:p w14:paraId="2D111EF7" w14:textId="77777777" w:rsidR="00AC3E4B" w:rsidRDefault="00251CB6">
      <w:pPr>
        <w:bidi/>
        <w:spacing w:before="120" w:after="120" w:line="336" w:lineRule="auto"/>
      </w:pPr>
      <w:r>
        <w:rPr>
          <w:rFonts w:ascii="DIN Arabic" w:eastAsia="DIN Arabic" w:hAnsi="DIN Arabic" w:cs="DIN Arabic"/>
          <w:color w:val="000000"/>
          <w:sz w:val="24"/>
          <w:szCs w:val="24"/>
        </w:rPr>
        <w:t>Teacher Performance</w:t>
      </w:r>
      <w:r>
        <w:rPr>
          <w:rFonts w:ascii="DIN Arabic" w:eastAsia="DIN Arabic" w:hAnsi="DIN Arabic" w:cs="DIN Arabic"/>
          <w:color w:val="000000"/>
          <w:sz w:val="24"/>
          <w:szCs w:val="24"/>
          <w:rtl/>
        </w:rPr>
        <w:t xml:space="preserve"> </w:t>
      </w:r>
    </w:p>
    <w:p w14:paraId="04DDA6BA" w14:textId="77777777" w:rsidR="00AC3E4B" w:rsidRDefault="00251CB6">
      <w:pPr>
        <w:bidi/>
        <w:spacing w:before="120" w:after="120" w:line="336" w:lineRule="auto"/>
      </w:pPr>
      <w:r>
        <w:rPr>
          <w:rFonts w:ascii="DIN Arabic" w:eastAsia="DIN Arabic" w:hAnsi="DIN Arabic" w:cs="DIN Arabic"/>
          <w:color w:val="000000"/>
          <w:sz w:val="24"/>
          <w:szCs w:val="24"/>
        </w:rPr>
        <w:t xml:space="preserve">Student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tl/>
        </w:rPr>
        <w:t xml:space="preserve"> </w:t>
      </w:r>
    </w:p>
    <w:p w14:paraId="4651DB80" w14:textId="77777777" w:rsidR="00AC3E4B" w:rsidRDefault="00251CB6">
      <w:pPr>
        <w:bidi/>
        <w:spacing w:before="120" w:after="120" w:line="336" w:lineRule="auto"/>
      </w:pPr>
      <w:r>
        <w:rPr>
          <w:rFonts w:ascii="DIN Arabic" w:eastAsia="DIN Arabic" w:hAnsi="DIN Arabic" w:cs="DIN Arabic"/>
          <w:color w:val="000000"/>
          <w:sz w:val="24"/>
          <w:szCs w:val="24"/>
        </w:rPr>
        <w:t>Attendance Reports</w:t>
      </w:r>
      <w:r>
        <w:rPr>
          <w:rFonts w:ascii="DIN Arabic" w:eastAsia="DIN Arabic" w:hAnsi="DIN Arabic" w:cs="DIN Arabic"/>
          <w:color w:val="000000"/>
          <w:sz w:val="24"/>
          <w:szCs w:val="24"/>
          <w:rtl/>
        </w:rPr>
        <w:t xml:space="preserve"> </w:t>
      </w:r>
    </w:p>
    <w:p w14:paraId="4D5EA49A" w14:textId="77777777" w:rsidR="00AC3E4B" w:rsidRDefault="00251CB6">
      <w:pPr>
        <w:bidi/>
        <w:spacing w:before="120" w:after="120" w:line="336" w:lineRule="auto"/>
      </w:pPr>
      <w:r>
        <w:rPr>
          <w:rFonts w:ascii="DIN Arabic" w:eastAsia="DIN Arabic" w:hAnsi="DIN Arabic" w:cs="DIN Arabic"/>
          <w:color w:val="000000"/>
          <w:sz w:val="24"/>
          <w:szCs w:val="24"/>
        </w:rPr>
        <w:t>Academic Results</w:t>
      </w:r>
      <w:r>
        <w:rPr>
          <w:rFonts w:ascii="DIN Arabic" w:eastAsia="DIN Arabic" w:hAnsi="DIN Arabic" w:cs="DIN Arabic"/>
          <w:color w:val="000000"/>
          <w:sz w:val="24"/>
          <w:szCs w:val="24"/>
          <w:rtl/>
        </w:rPr>
        <w:t xml:space="preserve"> </w:t>
      </w:r>
    </w:p>
    <w:p w14:paraId="42DD7F63" w14:textId="77777777" w:rsidR="00AC3E4B" w:rsidRDefault="00251CB6">
      <w:pPr>
        <w:bidi/>
        <w:spacing w:before="120" w:after="120" w:line="336" w:lineRule="auto"/>
      </w:pPr>
      <w:r>
        <w:rPr>
          <w:rFonts w:ascii="DIN Arabic" w:eastAsia="DIN Arabic" w:hAnsi="DIN Arabic" w:cs="DIN Arabic"/>
          <w:color w:val="000000"/>
          <w:sz w:val="48"/>
          <w:szCs w:val="48"/>
        </w:rPr>
        <w:t>Teacher Reports</w:t>
      </w:r>
      <w:r>
        <w:rPr>
          <w:rFonts w:ascii="DIN Arabic" w:eastAsia="DIN Arabic" w:hAnsi="DIN Arabic" w:cs="DIN Arabic"/>
          <w:color w:val="000000"/>
          <w:sz w:val="48"/>
          <w:szCs w:val="48"/>
          <w:rtl/>
        </w:rPr>
        <w:t xml:space="preserve"> </w:t>
      </w:r>
    </w:p>
    <w:p w14:paraId="466CD1D4" w14:textId="77777777" w:rsidR="00AC3E4B" w:rsidRDefault="00251CB6">
      <w:pPr>
        <w:bidi/>
        <w:spacing w:before="120" w:after="120" w:line="336" w:lineRule="auto"/>
      </w:pPr>
      <w:r>
        <w:rPr>
          <w:rFonts w:ascii="DIN Arabic" w:eastAsia="DIN Arabic" w:hAnsi="DIN Arabic" w:cs="DIN Arabic"/>
          <w:color w:val="000000"/>
          <w:sz w:val="24"/>
          <w:szCs w:val="24"/>
        </w:rPr>
        <w:t>Class Attendance</w:t>
      </w:r>
      <w:r>
        <w:rPr>
          <w:rFonts w:ascii="DIN Arabic" w:eastAsia="DIN Arabic" w:hAnsi="DIN Arabic" w:cs="DIN Arabic"/>
          <w:color w:val="000000"/>
          <w:sz w:val="24"/>
          <w:szCs w:val="24"/>
          <w:rtl/>
        </w:rPr>
        <w:t xml:space="preserve"> </w:t>
      </w:r>
    </w:p>
    <w:p w14:paraId="57BA9C30" w14:textId="77777777" w:rsidR="00AC3E4B" w:rsidRDefault="00251CB6">
      <w:pPr>
        <w:bidi/>
        <w:spacing w:before="120" w:after="120" w:line="336" w:lineRule="auto"/>
      </w:pPr>
      <w:r>
        <w:rPr>
          <w:rFonts w:ascii="DIN Arabic" w:eastAsia="DIN Arabic" w:hAnsi="DIN Arabic" w:cs="DIN Arabic"/>
          <w:color w:val="000000"/>
          <w:sz w:val="24"/>
          <w:szCs w:val="24"/>
        </w:rPr>
        <w:t>Student Performance</w:t>
      </w:r>
      <w:r>
        <w:rPr>
          <w:rFonts w:ascii="DIN Arabic" w:eastAsia="DIN Arabic" w:hAnsi="DIN Arabic" w:cs="DIN Arabic"/>
          <w:color w:val="000000"/>
          <w:sz w:val="24"/>
          <w:szCs w:val="24"/>
          <w:rtl/>
        </w:rPr>
        <w:t xml:space="preserve"> </w:t>
      </w:r>
    </w:p>
    <w:p w14:paraId="2D06C60A" w14:textId="77777777" w:rsidR="00AC3E4B" w:rsidRDefault="00251CB6">
      <w:pPr>
        <w:bidi/>
        <w:spacing w:before="120" w:after="120" w:line="336" w:lineRule="auto"/>
      </w:pPr>
      <w:r>
        <w:rPr>
          <w:rFonts w:ascii="DIN Arabic" w:eastAsia="DIN Arabic" w:hAnsi="DIN Arabic" w:cs="DIN Arabic"/>
          <w:color w:val="000000"/>
          <w:sz w:val="24"/>
          <w:szCs w:val="24"/>
        </w:rPr>
        <w:t xml:space="preserve">Student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tl/>
        </w:rPr>
        <w:t xml:space="preserve"> </w:t>
      </w:r>
    </w:p>
    <w:p w14:paraId="77E836FC" w14:textId="77777777" w:rsidR="00AC3E4B" w:rsidRDefault="00251CB6">
      <w:pPr>
        <w:bidi/>
        <w:spacing w:before="120" w:after="120" w:line="336" w:lineRule="auto"/>
      </w:pPr>
      <w:r>
        <w:rPr>
          <w:rFonts w:ascii="DIN Arabic" w:eastAsia="DIN Arabic" w:hAnsi="DIN Arabic" w:cs="DIN Arabic"/>
          <w:color w:val="000000"/>
          <w:sz w:val="24"/>
          <w:szCs w:val="24"/>
        </w:rPr>
        <w:t>Assignments Progress</w:t>
      </w:r>
      <w:r>
        <w:rPr>
          <w:rFonts w:ascii="DIN Arabic" w:eastAsia="DIN Arabic" w:hAnsi="DIN Arabic" w:cs="DIN Arabic"/>
          <w:color w:val="000000"/>
          <w:sz w:val="24"/>
          <w:szCs w:val="24"/>
          <w:rtl/>
        </w:rPr>
        <w:t xml:space="preserve"> </w:t>
      </w:r>
    </w:p>
    <w:p w14:paraId="22925B15" w14:textId="77777777" w:rsidR="00AC3E4B" w:rsidRDefault="00251CB6">
      <w:pPr>
        <w:bidi/>
        <w:spacing w:before="120" w:after="120" w:line="336" w:lineRule="auto"/>
      </w:pPr>
      <w:r>
        <w:rPr>
          <w:rFonts w:ascii="DIN Arabic" w:eastAsia="DIN Arabic" w:hAnsi="DIN Arabic" w:cs="DIN Arabic"/>
          <w:color w:val="000000"/>
          <w:sz w:val="48"/>
          <w:szCs w:val="48"/>
        </w:rPr>
        <w:t>Parent Reports</w:t>
      </w:r>
      <w:r>
        <w:rPr>
          <w:rFonts w:ascii="DIN Arabic" w:eastAsia="DIN Arabic" w:hAnsi="DIN Arabic" w:cs="DIN Arabic"/>
          <w:color w:val="000000"/>
          <w:sz w:val="48"/>
          <w:szCs w:val="48"/>
          <w:rtl/>
        </w:rPr>
        <w:t xml:space="preserve"> </w:t>
      </w:r>
    </w:p>
    <w:p w14:paraId="63BD0014" w14:textId="77777777" w:rsidR="00AC3E4B" w:rsidRDefault="00251CB6">
      <w:pPr>
        <w:bidi/>
        <w:spacing w:before="120" w:after="120" w:line="336" w:lineRule="auto"/>
      </w:pPr>
      <w:r>
        <w:rPr>
          <w:rFonts w:ascii="DIN Arabic" w:eastAsia="DIN Arabic" w:hAnsi="DIN Arabic" w:cs="DIN Arabic"/>
          <w:color w:val="000000"/>
          <w:sz w:val="24"/>
          <w:szCs w:val="24"/>
        </w:rPr>
        <w:t>Child Attendance</w:t>
      </w:r>
      <w:r>
        <w:rPr>
          <w:rFonts w:ascii="DIN Arabic" w:eastAsia="DIN Arabic" w:hAnsi="DIN Arabic" w:cs="DIN Arabic"/>
          <w:color w:val="000000"/>
          <w:sz w:val="24"/>
          <w:szCs w:val="24"/>
          <w:rtl/>
        </w:rPr>
        <w:t xml:space="preserve"> </w:t>
      </w:r>
    </w:p>
    <w:p w14:paraId="64B8FC18" w14:textId="77777777" w:rsidR="00AC3E4B" w:rsidRDefault="00251CB6">
      <w:pPr>
        <w:bidi/>
        <w:spacing w:before="120" w:after="120" w:line="336" w:lineRule="auto"/>
      </w:pPr>
      <w:r>
        <w:rPr>
          <w:rFonts w:ascii="DIN Arabic" w:eastAsia="DIN Arabic" w:hAnsi="DIN Arabic" w:cs="DIN Arabic"/>
          <w:color w:val="000000"/>
          <w:sz w:val="24"/>
          <w:szCs w:val="24"/>
        </w:rPr>
        <w:t>Child Performance</w:t>
      </w:r>
      <w:r>
        <w:rPr>
          <w:rFonts w:ascii="DIN Arabic" w:eastAsia="DIN Arabic" w:hAnsi="DIN Arabic" w:cs="DIN Arabic"/>
          <w:color w:val="000000"/>
          <w:sz w:val="24"/>
          <w:szCs w:val="24"/>
          <w:rtl/>
        </w:rPr>
        <w:t xml:space="preserve"> </w:t>
      </w:r>
    </w:p>
    <w:p w14:paraId="27AC1616"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Notes</w:t>
      </w:r>
      <w:r>
        <w:rPr>
          <w:rFonts w:ascii="DIN Arabic" w:eastAsia="DIN Arabic" w:hAnsi="DIN Arabic" w:cs="DIN Arabic"/>
          <w:color w:val="000000"/>
          <w:sz w:val="24"/>
          <w:szCs w:val="24"/>
          <w:rtl/>
        </w:rPr>
        <w:t xml:space="preserve"> </w:t>
      </w:r>
    </w:p>
    <w:p w14:paraId="0FD81D04" w14:textId="77777777" w:rsidR="00AC3E4B" w:rsidRDefault="00251CB6">
      <w:pPr>
        <w:bidi/>
        <w:spacing w:before="120" w:after="120" w:line="336" w:lineRule="auto"/>
      </w:pPr>
      <w:r>
        <w:rPr>
          <w:rFonts w:ascii="DIN Arabic" w:eastAsia="DIN Arabic" w:hAnsi="DIN Arabic" w:cs="DIN Arabic"/>
          <w:color w:val="000000"/>
          <w:sz w:val="24"/>
          <w:szCs w:val="24"/>
        </w:rPr>
        <w:t>Teacher Feedback</w:t>
      </w:r>
      <w:r>
        <w:rPr>
          <w:rFonts w:ascii="DIN Arabic" w:eastAsia="DIN Arabic" w:hAnsi="DIN Arabic" w:cs="DIN Arabic"/>
          <w:color w:val="000000"/>
          <w:sz w:val="24"/>
          <w:szCs w:val="24"/>
          <w:rtl/>
        </w:rPr>
        <w:t xml:space="preserve"> </w:t>
      </w:r>
    </w:p>
    <w:p w14:paraId="70DDDFD1" w14:textId="77777777" w:rsidR="00AC3E4B" w:rsidRDefault="00251CB6">
      <w:pPr>
        <w:bidi/>
        <w:spacing w:before="120" w:after="120" w:line="336" w:lineRule="auto"/>
      </w:pPr>
      <w:r>
        <w:rPr>
          <w:rFonts w:ascii="DIN Arabic" w:eastAsia="DIN Arabic" w:hAnsi="DIN Arabic" w:cs="DIN Arabic"/>
          <w:color w:val="000000"/>
          <w:sz w:val="48"/>
          <w:szCs w:val="48"/>
        </w:rPr>
        <w:t>Student Reports</w:t>
      </w:r>
      <w:r>
        <w:rPr>
          <w:rFonts w:ascii="DIN Arabic" w:eastAsia="DIN Arabic" w:hAnsi="DIN Arabic" w:cs="DIN Arabic"/>
          <w:color w:val="000000"/>
          <w:sz w:val="48"/>
          <w:szCs w:val="48"/>
          <w:rtl/>
        </w:rPr>
        <w:t xml:space="preserve"> </w:t>
      </w:r>
    </w:p>
    <w:p w14:paraId="0AE04C11" w14:textId="77777777" w:rsidR="00AC3E4B" w:rsidRDefault="00251CB6">
      <w:pPr>
        <w:bidi/>
        <w:spacing w:before="120" w:after="120" w:line="336" w:lineRule="auto"/>
      </w:pPr>
      <w:r>
        <w:rPr>
          <w:rFonts w:ascii="DIN Arabic" w:eastAsia="DIN Arabic" w:hAnsi="DIN Arabic" w:cs="DIN Arabic"/>
          <w:color w:val="000000"/>
          <w:sz w:val="24"/>
          <w:szCs w:val="24"/>
        </w:rPr>
        <w:t>My Attendance</w:t>
      </w:r>
      <w:r>
        <w:rPr>
          <w:rFonts w:ascii="DIN Arabic" w:eastAsia="DIN Arabic" w:hAnsi="DIN Arabic" w:cs="DIN Arabic"/>
          <w:color w:val="000000"/>
          <w:sz w:val="24"/>
          <w:szCs w:val="24"/>
          <w:rtl/>
        </w:rPr>
        <w:t xml:space="preserve"> </w:t>
      </w:r>
    </w:p>
    <w:p w14:paraId="59D2D475" w14:textId="77777777" w:rsidR="00AC3E4B" w:rsidRDefault="00251CB6">
      <w:pPr>
        <w:bidi/>
        <w:spacing w:before="120" w:after="120" w:line="336" w:lineRule="auto"/>
      </w:pPr>
      <w:r>
        <w:rPr>
          <w:rFonts w:ascii="DIN Arabic" w:eastAsia="DIN Arabic" w:hAnsi="DIN Arabic" w:cs="DIN Arabic"/>
          <w:color w:val="000000"/>
          <w:sz w:val="24"/>
          <w:szCs w:val="24"/>
        </w:rPr>
        <w:lastRenderedPageBreak/>
        <w:t>My Grades</w:t>
      </w:r>
      <w:r>
        <w:rPr>
          <w:rFonts w:ascii="DIN Arabic" w:eastAsia="DIN Arabic" w:hAnsi="DIN Arabic" w:cs="DIN Arabic"/>
          <w:color w:val="000000"/>
          <w:sz w:val="24"/>
          <w:szCs w:val="24"/>
          <w:rtl/>
        </w:rPr>
        <w:t xml:space="preserve"> </w:t>
      </w:r>
    </w:p>
    <w:p w14:paraId="082D73C2" w14:textId="77777777" w:rsidR="00AC3E4B" w:rsidRDefault="00251CB6">
      <w:pPr>
        <w:bidi/>
        <w:spacing w:before="120" w:after="120" w:line="336" w:lineRule="auto"/>
      </w:pPr>
      <w:r>
        <w:rPr>
          <w:rFonts w:ascii="DIN Arabic" w:eastAsia="DIN Arabic" w:hAnsi="DIN Arabic" w:cs="DIN Arabic"/>
          <w:color w:val="000000"/>
          <w:sz w:val="24"/>
          <w:szCs w:val="24"/>
        </w:rPr>
        <w:t xml:space="preserve">My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tl/>
        </w:rPr>
        <w:t xml:space="preserve"> </w:t>
      </w:r>
    </w:p>
    <w:p w14:paraId="52BE987E" w14:textId="77777777" w:rsidR="00AC3E4B" w:rsidRDefault="00251CB6">
      <w:pPr>
        <w:bidi/>
        <w:spacing w:before="120" w:after="120" w:line="336" w:lineRule="auto"/>
      </w:pPr>
      <w:r>
        <w:rPr>
          <w:rFonts w:ascii="DIN Arabic" w:eastAsia="DIN Arabic" w:hAnsi="DIN Arabic" w:cs="DIN Arabic"/>
          <w:color w:val="000000"/>
          <w:sz w:val="24"/>
          <w:szCs w:val="24"/>
        </w:rPr>
        <w:t>My Schedule</w:t>
      </w:r>
      <w:r>
        <w:rPr>
          <w:rFonts w:ascii="DIN Arabic" w:eastAsia="DIN Arabic" w:hAnsi="DIN Arabic" w:cs="DIN Arabic"/>
          <w:color w:val="000000"/>
          <w:sz w:val="24"/>
          <w:szCs w:val="24"/>
          <w:rtl/>
        </w:rPr>
        <w:t xml:space="preserve"> </w:t>
      </w:r>
    </w:p>
    <w:p w14:paraId="74ECEA6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التقارير </w:t>
      </w:r>
    </w:p>
    <w:p w14:paraId="3FE90F9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بـ: </w:t>
      </w:r>
    </w:p>
    <w:p w14:paraId="6B08DBAA" w14:textId="77777777" w:rsidR="00AC3E4B" w:rsidRDefault="00251CB6">
      <w:pPr>
        <w:numPr>
          <w:ilvl w:val="0"/>
          <w:numId w:val="1007"/>
        </w:numPr>
        <w:bidi/>
        <w:spacing w:after="0" w:line="336" w:lineRule="auto"/>
      </w:pPr>
      <w:r>
        <w:rPr>
          <w:rFonts w:ascii="DIN Arabic" w:eastAsia="DIN Arabic" w:hAnsi="DIN Arabic" w:cs="DIN Arabic"/>
          <w:color w:val="000000"/>
          <w:sz w:val="24"/>
          <w:szCs w:val="24"/>
          <w:rtl/>
        </w:rPr>
        <w:t xml:space="preserve">تحليل البيانات </w:t>
      </w:r>
    </w:p>
    <w:p w14:paraId="4DDFFC99" w14:textId="77777777" w:rsidR="00AC3E4B" w:rsidRDefault="00251CB6">
      <w:pPr>
        <w:numPr>
          <w:ilvl w:val="0"/>
          <w:numId w:val="1007"/>
        </w:numPr>
        <w:bidi/>
        <w:spacing w:after="0" w:line="336" w:lineRule="auto"/>
      </w:pPr>
      <w:r>
        <w:rPr>
          <w:rFonts w:ascii="DIN Arabic" w:eastAsia="DIN Arabic" w:hAnsi="DIN Arabic" w:cs="DIN Arabic"/>
          <w:color w:val="000000"/>
          <w:sz w:val="24"/>
          <w:szCs w:val="24"/>
          <w:rtl/>
        </w:rPr>
        <w:t xml:space="preserve">اكتشاف الاتجاهات </w:t>
      </w:r>
    </w:p>
    <w:p w14:paraId="24EA4C88" w14:textId="77777777" w:rsidR="00AC3E4B" w:rsidRDefault="00251CB6">
      <w:pPr>
        <w:numPr>
          <w:ilvl w:val="0"/>
          <w:numId w:val="1007"/>
        </w:numPr>
        <w:bidi/>
        <w:spacing w:after="0" w:line="336" w:lineRule="auto"/>
      </w:pPr>
      <w:r>
        <w:rPr>
          <w:rFonts w:ascii="DIN Arabic" w:eastAsia="DIN Arabic" w:hAnsi="DIN Arabic" w:cs="DIN Arabic"/>
          <w:color w:val="000000"/>
          <w:sz w:val="24"/>
          <w:szCs w:val="24"/>
          <w:rtl/>
        </w:rPr>
        <w:t xml:space="preserve">تقديم توصيات </w:t>
      </w:r>
    </w:p>
    <w:p w14:paraId="4B86B3CE" w14:textId="77777777" w:rsidR="00AC3E4B" w:rsidRDefault="00251CB6">
      <w:pPr>
        <w:numPr>
          <w:ilvl w:val="0"/>
          <w:numId w:val="1007"/>
        </w:numPr>
        <w:bidi/>
        <w:spacing w:after="0" w:line="336" w:lineRule="auto"/>
      </w:pPr>
      <w:r>
        <w:rPr>
          <w:rFonts w:ascii="DIN Arabic" w:eastAsia="DIN Arabic" w:hAnsi="DIN Arabic" w:cs="DIN Arabic"/>
          <w:color w:val="000000"/>
          <w:sz w:val="24"/>
          <w:szCs w:val="24"/>
          <w:rtl/>
        </w:rPr>
        <w:t xml:space="preserve">إنشاء تقارير ذكية </w:t>
      </w:r>
    </w:p>
    <w:p w14:paraId="09ACBAB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تقرير ذكي </w:t>
      </w:r>
    </w:p>
    <w:p w14:paraId="42846A0E" w14:textId="77777777" w:rsidR="00AC3E4B" w:rsidRDefault="00251CB6">
      <w:pPr>
        <w:bidi/>
        <w:spacing w:before="120" w:after="120" w:line="336" w:lineRule="auto"/>
      </w:pPr>
      <w:r>
        <w:rPr>
          <w:rFonts w:ascii="DIN Arabic" w:eastAsia="DIN Arabic" w:hAnsi="DIN Arabic" w:cs="DIN Arabic"/>
          <w:color w:val="000000"/>
          <w:sz w:val="24"/>
          <w:szCs w:val="24"/>
        </w:rPr>
        <w:t>AI Executive Summary</w:t>
      </w:r>
      <w:r>
        <w:rPr>
          <w:rFonts w:ascii="DIN Arabic" w:eastAsia="DIN Arabic" w:hAnsi="DIN Arabic" w:cs="DIN Arabic"/>
          <w:color w:val="000000"/>
          <w:sz w:val="24"/>
          <w:szCs w:val="24"/>
          <w:rtl/>
        </w:rPr>
        <w:t xml:space="preserve"> </w:t>
      </w:r>
    </w:p>
    <w:p w14:paraId="6CE577EB" w14:textId="77777777" w:rsidR="00AC3E4B" w:rsidRDefault="00251CB6">
      <w:pPr>
        <w:bidi/>
        <w:spacing w:before="120" w:after="120" w:line="336" w:lineRule="auto"/>
      </w:pPr>
      <w:r>
        <w:rPr>
          <w:rFonts w:ascii="DIN Arabic" w:eastAsia="DIN Arabic" w:hAnsi="DIN Arabic" w:cs="DIN Arabic"/>
          <w:color w:val="000000"/>
          <w:sz w:val="24"/>
          <w:szCs w:val="24"/>
        </w:rPr>
        <w:t>Attendance improved by 5% this month</w:t>
      </w:r>
      <w:r>
        <w:rPr>
          <w:rFonts w:ascii="DIN Arabic" w:eastAsia="DIN Arabic" w:hAnsi="DIN Arabic" w:cs="DIN Arabic"/>
          <w:color w:val="000000"/>
          <w:sz w:val="24"/>
          <w:szCs w:val="24"/>
          <w:rtl/>
        </w:rPr>
        <w:t xml:space="preserve">. </w:t>
      </w:r>
    </w:p>
    <w:p w14:paraId="3A367499" w14:textId="77777777" w:rsidR="00AC3E4B" w:rsidRDefault="00251CB6">
      <w:pPr>
        <w:bidi/>
        <w:spacing w:before="120" w:after="120" w:line="336" w:lineRule="auto"/>
      </w:pPr>
      <w:r>
        <w:rPr>
          <w:rFonts w:ascii="DIN Arabic" w:eastAsia="DIN Arabic" w:hAnsi="DIN Arabic" w:cs="DIN Arabic"/>
          <w:color w:val="000000"/>
          <w:sz w:val="24"/>
          <w:szCs w:val="24"/>
        </w:rPr>
        <w:t>Math performance dropped in Grade 7</w:t>
      </w:r>
      <w:r>
        <w:rPr>
          <w:rFonts w:ascii="DIN Arabic" w:eastAsia="DIN Arabic" w:hAnsi="DIN Arabic" w:cs="DIN Arabic"/>
          <w:color w:val="000000"/>
          <w:sz w:val="24"/>
          <w:szCs w:val="24"/>
          <w:rtl/>
        </w:rPr>
        <w:t xml:space="preserve">. </w:t>
      </w:r>
    </w:p>
    <w:p w14:paraId="5623DFBB" w14:textId="77777777" w:rsidR="00AC3E4B" w:rsidRDefault="00251CB6">
      <w:pPr>
        <w:bidi/>
        <w:spacing w:before="120" w:after="120" w:line="336" w:lineRule="auto"/>
      </w:pPr>
      <w:r>
        <w:rPr>
          <w:rFonts w:ascii="DIN Arabic" w:eastAsia="DIN Arabic" w:hAnsi="DIN Arabic" w:cs="DIN Arabic"/>
          <w:color w:val="000000"/>
          <w:sz w:val="24"/>
          <w:szCs w:val="24"/>
        </w:rPr>
        <w:t>Three students show risk of academic decline</w:t>
      </w:r>
      <w:r>
        <w:rPr>
          <w:rFonts w:ascii="DIN Arabic" w:eastAsia="DIN Arabic" w:hAnsi="DIN Arabic" w:cs="DIN Arabic"/>
          <w:color w:val="000000"/>
          <w:sz w:val="24"/>
          <w:szCs w:val="24"/>
          <w:rtl/>
        </w:rPr>
        <w:t xml:space="preserve">. </w:t>
      </w:r>
    </w:p>
    <w:p w14:paraId="394AF41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الصفحة </w:t>
      </w:r>
    </w:p>
    <w:p w14:paraId="0B8299B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صفحة </w:t>
      </w:r>
      <w:r>
        <w:rPr>
          <w:rFonts w:ascii="DIN Arabic Bold" w:eastAsia="DIN Arabic Bold" w:hAnsi="DIN Arabic Bold" w:cs="DIN Arabic Bold"/>
          <w:b/>
          <w:bCs/>
          <w:color w:val="000000"/>
          <w:sz w:val="24"/>
          <w:szCs w:val="24"/>
        </w:rPr>
        <w:t>Reports &amp; Analytics</w:t>
      </w:r>
      <w:r>
        <w:rPr>
          <w:rFonts w:ascii="DIN Arabic" w:eastAsia="DIN Arabic" w:hAnsi="DIN Arabic" w:cs="DIN Arabic"/>
          <w:color w:val="000000"/>
          <w:sz w:val="24"/>
          <w:szCs w:val="24"/>
          <w:rtl/>
        </w:rPr>
        <w:t xml:space="preserve"> إلى: </w:t>
      </w:r>
    </w:p>
    <w:p w14:paraId="2C505514" w14:textId="77777777" w:rsidR="00AC3E4B" w:rsidRDefault="00251CB6">
      <w:pPr>
        <w:numPr>
          <w:ilvl w:val="0"/>
          <w:numId w:val="1008"/>
        </w:numPr>
        <w:bidi/>
        <w:spacing w:after="0" w:line="336" w:lineRule="auto"/>
      </w:pPr>
      <w:r>
        <w:rPr>
          <w:rFonts w:ascii="DIN Arabic" w:eastAsia="DIN Arabic" w:hAnsi="DIN Arabic" w:cs="DIN Arabic"/>
          <w:color w:val="000000"/>
          <w:sz w:val="24"/>
          <w:szCs w:val="24"/>
          <w:rtl/>
        </w:rPr>
        <w:t xml:space="preserve">تحويل البيانات إلى معرفة </w:t>
      </w:r>
    </w:p>
    <w:p w14:paraId="20DCB84F" w14:textId="77777777" w:rsidR="00AC3E4B" w:rsidRDefault="00251CB6">
      <w:pPr>
        <w:numPr>
          <w:ilvl w:val="0"/>
          <w:numId w:val="1008"/>
        </w:numPr>
        <w:bidi/>
        <w:spacing w:after="0" w:line="336" w:lineRule="auto"/>
      </w:pPr>
      <w:r>
        <w:rPr>
          <w:rFonts w:ascii="DIN Arabic" w:eastAsia="DIN Arabic" w:hAnsi="DIN Arabic" w:cs="DIN Arabic"/>
          <w:color w:val="000000"/>
          <w:sz w:val="24"/>
          <w:szCs w:val="24"/>
          <w:rtl/>
        </w:rPr>
        <w:t xml:space="preserve">دعم اتخاذ القرار </w:t>
      </w:r>
    </w:p>
    <w:p w14:paraId="4E977295" w14:textId="77777777" w:rsidR="00AC3E4B" w:rsidRDefault="00251CB6">
      <w:pPr>
        <w:numPr>
          <w:ilvl w:val="0"/>
          <w:numId w:val="1008"/>
        </w:numPr>
        <w:bidi/>
        <w:spacing w:after="0" w:line="336" w:lineRule="auto"/>
      </w:pPr>
      <w:r>
        <w:rPr>
          <w:rFonts w:ascii="DIN Arabic" w:eastAsia="DIN Arabic" w:hAnsi="DIN Arabic" w:cs="DIN Arabic"/>
          <w:color w:val="000000"/>
          <w:sz w:val="24"/>
          <w:szCs w:val="24"/>
          <w:rtl/>
        </w:rPr>
        <w:t xml:space="preserve">اكتشاف المشكلات مبكرًا </w:t>
      </w:r>
    </w:p>
    <w:p w14:paraId="2313ADB3" w14:textId="77777777" w:rsidR="00AC3E4B" w:rsidRDefault="00251CB6">
      <w:pPr>
        <w:numPr>
          <w:ilvl w:val="0"/>
          <w:numId w:val="1008"/>
        </w:numPr>
        <w:bidi/>
        <w:spacing w:after="0" w:line="336" w:lineRule="auto"/>
      </w:pPr>
      <w:r>
        <w:rPr>
          <w:rFonts w:ascii="DIN Arabic" w:eastAsia="DIN Arabic" w:hAnsi="DIN Arabic" w:cs="DIN Arabic"/>
          <w:color w:val="000000"/>
          <w:sz w:val="24"/>
          <w:szCs w:val="24"/>
          <w:rtl/>
        </w:rPr>
        <w:t xml:space="preserve">تحسين الأداء الأكاديمي </w:t>
      </w:r>
    </w:p>
    <w:p w14:paraId="44FB7143" w14:textId="77777777" w:rsidR="00AC3E4B" w:rsidRDefault="00251CB6">
      <w:pPr>
        <w:numPr>
          <w:ilvl w:val="0"/>
          <w:numId w:val="1008"/>
        </w:numPr>
        <w:bidi/>
        <w:spacing w:after="0" w:line="336" w:lineRule="auto"/>
      </w:pPr>
      <w:r>
        <w:rPr>
          <w:rFonts w:ascii="DIN Arabic" w:eastAsia="DIN Arabic" w:hAnsi="DIN Arabic" w:cs="DIN Arabic"/>
          <w:color w:val="000000"/>
          <w:sz w:val="24"/>
          <w:szCs w:val="24"/>
          <w:rtl/>
        </w:rPr>
        <w:t xml:space="preserve">تعزيز إدارة المدرسة بالبيانات. </w:t>
      </w:r>
    </w:p>
    <w:p w14:paraId="7D34EAE2" w14:textId="77777777" w:rsidR="00AC3E4B" w:rsidRDefault="00251CB6">
      <w:pPr>
        <w:spacing w:before="120" w:after="120" w:line="336" w:lineRule="auto"/>
      </w:pPr>
      <w:r>
        <w:rPr>
          <w:rFonts w:ascii="DIN Arabic" w:eastAsia="DIN Arabic" w:hAnsi="DIN Arabic" w:cs="DIN Arabic"/>
          <w:color w:val="000000"/>
        </w:rPr>
        <w:t xml:space="preserve"> </w:t>
      </w:r>
    </w:p>
    <w:p w14:paraId="7223CE3E" w14:textId="77777777" w:rsidR="00AC3E4B" w:rsidRDefault="00251CB6">
      <w:pPr>
        <w:spacing w:before="120" w:after="120" w:line="336" w:lineRule="auto"/>
      </w:pPr>
      <w:r>
        <w:rPr>
          <w:rFonts w:ascii="DIN Arabic" w:eastAsia="DIN Arabic" w:hAnsi="DIN Arabic" w:cs="DIN Arabic"/>
          <w:color w:val="000000"/>
        </w:rPr>
        <w:t xml:space="preserve"> </w:t>
      </w:r>
    </w:p>
    <w:p w14:paraId="62AC2153" w14:textId="77777777" w:rsidR="00AC3E4B" w:rsidRDefault="00251CB6">
      <w:pPr>
        <w:spacing w:before="120" w:after="120" w:line="336" w:lineRule="auto"/>
      </w:pPr>
      <w:r>
        <w:rPr>
          <w:rFonts w:ascii="DIN Arabic" w:eastAsia="DIN Arabic" w:hAnsi="DIN Arabic" w:cs="DIN Arabic"/>
          <w:color w:val="000000"/>
        </w:rPr>
        <w:t xml:space="preserve"> </w:t>
      </w:r>
    </w:p>
    <w:p w14:paraId="00875049" w14:textId="77777777" w:rsidR="00AC3E4B" w:rsidRDefault="00251CB6">
      <w:pPr>
        <w:spacing w:before="120" w:after="120" w:line="336" w:lineRule="auto"/>
      </w:pPr>
      <w:r>
        <w:rPr>
          <w:rFonts w:ascii="DIN Arabic" w:eastAsia="DIN Arabic" w:hAnsi="DIN Arabic" w:cs="DIN Arabic"/>
          <w:color w:val="000000"/>
        </w:rPr>
        <w:t xml:space="preserve"> </w:t>
      </w:r>
    </w:p>
    <w:p w14:paraId="621FBFE8"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Communication Center</w:t>
      </w:r>
      <w:r>
        <w:rPr>
          <w:rFonts w:ascii="DIN Arabic" w:eastAsia="DIN Arabic" w:hAnsi="DIN Arabic" w:cs="DIN Arabic"/>
          <w:color w:val="000000"/>
          <w:sz w:val="48"/>
          <w:szCs w:val="48"/>
          <w:rtl/>
        </w:rPr>
        <w:t xml:space="preserve"> </w:t>
      </w:r>
    </w:p>
    <w:p w14:paraId="77121AB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مركز التواصل داخل منصة نَسَّق | </w:t>
      </w:r>
      <w:r>
        <w:rPr>
          <w:rFonts w:ascii="DIN Arabic" w:eastAsia="DIN Arabic" w:hAnsi="DIN Arabic" w:cs="DIN Arabic"/>
          <w:color w:val="000000"/>
          <w:sz w:val="48"/>
          <w:szCs w:val="48"/>
        </w:rPr>
        <w:t>NASSAQ</w:t>
      </w:r>
      <w:r>
        <w:rPr>
          <w:rFonts w:ascii="DIN Arabic" w:eastAsia="DIN Arabic" w:hAnsi="DIN Arabic" w:cs="DIN Arabic"/>
          <w:color w:val="000000"/>
          <w:sz w:val="48"/>
          <w:szCs w:val="48"/>
          <w:rtl/>
        </w:rPr>
        <w:t xml:space="preserve"> </w:t>
      </w:r>
    </w:p>
    <w:p w14:paraId="0C98F3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صفحة </w:t>
      </w:r>
      <w:r>
        <w:rPr>
          <w:rFonts w:ascii="DIN Arabic Bold" w:eastAsia="DIN Arabic Bold" w:hAnsi="DIN Arabic Bold" w:cs="DIN Arabic Bold"/>
          <w:b/>
          <w:bCs/>
          <w:color w:val="000000"/>
          <w:sz w:val="24"/>
          <w:szCs w:val="24"/>
        </w:rPr>
        <w:t>Communication Center</w:t>
      </w:r>
      <w:r>
        <w:rPr>
          <w:rFonts w:ascii="DIN Arabic" w:eastAsia="DIN Arabic" w:hAnsi="DIN Arabic" w:cs="DIN Arabic"/>
          <w:color w:val="000000"/>
          <w:sz w:val="24"/>
          <w:szCs w:val="24"/>
          <w:rtl/>
        </w:rPr>
        <w:t xml:space="preserve"> مركز التواصل الرسمي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حيث تتيح لجميع المستخدمين إرسال واستقبال الرسائل والإشعارات بشكل منظم وآمن داخل النظام. </w:t>
      </w:r>
    </w:p>
    <w:p w14:paraId="62B594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 تصميم هذه الصفحة لتكون </w:t>
      </w:r>
      <w:r>
        <w:rPr>
          <w:rFonts w:ascii="DIN Arabic Bold" w:eastAsia="DIN Arabic Bold" w:hAnsi="DIN Arabic Bold" w:cs="DIN Arabic Bold"/>
          <w:b/>
          <w:bCs/>
          <w:color w:val="000000"/>
          <w:sz w:val="24"/>
          <w:szCs w:val="24"/>
          <w:rtl/>
        </w:rPr>
        <w:t>منصة تواصل موحدة (</w:t>
      </w:r>
      <w:r>
        <w:rPr>
          <w:rFonts w:ascii="DIN Arabic Bold" w:eastAsia="DIN Arabic Bold" w:hAnsi="DIN Arabic Bold" w:cs="DIN Arabic Bold"/>
          <w:b/>
          <w:bCs/>
          <w:color w:val="000000"/>
          <w:sz w:val="24"/>
          <w:szCs w:val="24"/>
        </w:rPr>
        <w:t>Unified Communication Hub</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تجمع جميع قنوات التواصل بين أطراف العملية التعليمية. </w:t>
      </w:r>
    </w:p>
    <w:p w14:paraId="6AFFC7B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يسمح المركز بالتواصل مع: </w:t>
      </w:r>
    </w:p>
    <w:p w14:paraId="719CC31D" w14:textId="77777777" w:rsidR="00AC3E4B" w:rsidRDefault="00251CB6">
      <w:pPr>
        <w:numPr>
          <w:ilvl w:val="0"/>
          <w:numId w:val="1009"/>
        </w:numPr>
        <w:bidi/>
        <w:spacing w:after="0" w:line="336" w:lineRule="auto"/>
      </w:pPr>
      <w:r>
        <w:rPr>
          <w:rFonts w:ascii="DIN Arabic" w:eastAsia="DIN Arabic" w:hAnsi="DIN Arabic" w:cs="DIN Arabic"/>
          <w:color w:val="000000"/>
          <w:sz w:val="24"/>
          <w:szCs w:val="24"/>
          <w:rtl/>
        </w:rPr>
        <w:t xml:space="preserve">المعلمين </w:t>
      </w:r>
    </w:p>
    <w:p w14:paraId="25F62C71" w14:textId="77777777" w:rsidR="00AC3E4B" w:rsidRDefault="00251CB6">
      <w:pPr>
        <w:numPr>
          <w:ilvl w:val="0"/>
          <w:numId w:val="1009"/>
        </w:numPr>
        <w:bidi/>
        <w:spacing w:after="0" w:line="336" w:lineRule="auto"/>
      </w:pPr>
      <w:r>
        <w:rPr>
          <w:rFonts w:ascii="DIN Arabic" w:eastAsia="DIN Arabic" w:hAnsi="DIN Arabic" w:cs="DIN Arabic"/>
          <w:color w:val="000000"/>
          <w:sz w:val="24"/>
          <w:szCs w:val="24"/>
          <w:rtl/>
        </w:rPr>
        <w:t xml:space="preserve">الطلاب </w:t>
      </w:r>
    </w:p>
    <w:p w14:paraId="7013BD18" w14:textId="77777777" w:rsidR="00AC3E4B" w:rsidRDefault="00251CB6">
      <w:pPr>
        <w:numPr>
          <w:ilvl w:val="0"/>
          <w:numId w:val="1009"/>
        </w:numPr>
        <w:bidi/>
        <w:spacing w:after="0" w:line="336" w:lineRule="auto"/>
      </w:pPr>
      <w:r>
        <w:rPr>
          <w:rFonts w:ascii="DIN Arabic" w:eastAsia="DIN Arabic" w:hAnsi="DIN Arabic" w:cs="DIN Arabic"/>
          <w:color w:val="000000"/>
          <w:sz w:val="24"/>
          <w:szCs w:val="24"/>
          <w:rtl/>
        </w:rPr>
        <w:t xml:space="preserve">أولياء الأمور </w:t>
      </w:r>
    </w:p>
    <w:p w14:paraId="404A3DF3" w14:textId="77777777" w:rsidR="00AC3E4B" w:rsidRDefault="00251CB6">
      <w:pPr>
        <w:numPr>
          <w:ilvl w:val="0"/>
          <w:numId w:val="1009"/>
        </w:numPr>
        <w:bidi/>
        <w:spacing w:after="0" w:line="336" w:lineRule="auto"/>
      </w:pPr>
      <w:r>
        <w:rPr>
          <w:rFonts w:ascii="DIN Arabic" w:eastAsia="DIN Arabic" w:hAnsi="DIN Arabic" w:cs="DIN Arabic"/>
          <w:color w:val="000000"/>
          <w:sz w:val="24"/>
          <w:szCs w:val="24"/>
          <w:rtl/>
        </w:rPr>
        <w:t xml:space="preserve">الإدارة المدرسية </w:t>
      </w:r>
    </w:p>
    <w:p w14:paraId="7B377368" w14:textId="77777777" w:rsidR="00AC3E4B" w:rsidRDefault="00251CB6">
      <w:pPr>
        <w:numPr>
          <w:ilvl w:val="0"/>
          <w:numId w:val="1009"/>
        </w:numPr>
        <w:bidi/>
        <w:spacing w:after="0" w:line="336" w:lineRule="auto"/>
      </w:pPr>
      <w:r>
        <w:rPr>
          <w:rFonts w:ascii="DIN Arabic" w:eastAsia="DIN Arabic" w:hAnsi="DIN Arabic" w:cs="DIN Arabic"/>
          <w:color w:val="000000"/>
          <w:sz w:val="24"/>
          <w:szCs w:val="24"/>
          <w:rtl/>
        </w:rPr>
        <w:t xml:space="preserve">الجهات الإشرافية </w:t>
      </w:r>
    </w:p>
    <w:p w14:paraId="19535EB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يدعم المركز عدة قنوات تواصل متكاملة. </w:t>
      </w:r>
    </w:p>
    <w:p w14:paraId="2E651E6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قنوات التواصل داخل النظام </w:t>
      </w:r>
    </w:p>
    <w:p w14:paraId="784BDD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يدعم </w:t>
      </w:r>
      <w:r>
        <w:rPr>
          <w:rFonts w:ascii="DIN Arabic Bold" w:eastAsia="DIN Arabic Bold" w:hAnsi="DIN Arabic Bold" w:cs="DIN Arabic Bold"/>
          <w:b/>
          <w:bCs/>
          <w:color w:val="000000"/>
          <w:sz w:val="24"/>
          <w:szCs w:val="24"/>
        </w:rPr>
        <w:t>Communication Center</w:t>
      </w:r>
      <w:r>
        <w:rPr>
          <w:rFonts w:ascii="DIN Arabic" w:eastAsia="DIN Arabic" w:hAnsi="DIN Arabic" w:cs="DIN Arabic"/>
          <w:color w:val="000000"/>
          <w:sz w:val="24"/>
          <w:szCs w:val="24"/>
          <w:rtl/>
        </w:rPr>
        <w:t xml:space="preserve"> عدة وسائل لإرسال الرسائل والتنبيهات: </w:t>
      </w:r>
    </w:p>
    <w:p w14:paraId="118EF4F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داخل النظام </w:t>
      </w:r>
    </w:p>
    <w:p w14:paraId="34589667" w14:textId="77777777" w:rsidR="00AC3E4B" w:rsidRDefault="00251CB6">
      <w:pPr>
        <w:bidi/>
        <w:spacing w:before="120" w:after="120" w:line="336" w:lineRule="auto"/>
      </w:pPr>
      <w:r>
        <w:rPr>
          <w:rFonts w:ascii="DIN Arabic" w:eastAsia="DIN Arabic" w:hAnsi="DIN Arabic" w:cs="DIN Arabic"/>
          <w:color w:val="000000"/>
          <w:sz w:val="24"/>
          <w:szCs w:val="24"/>
        </w:rPr>
        <w:t>In-App Messages</w:t>
      </w:r>
      <w:r>
        <w:rPr>
          <w:rFonts w:ascii="DIN Arabic" w:eastAsia="DIN Arabic" w:hAnsi="DIN Arabic" w:cs="DIN Arabic"/>
          <w:color w:val="000000"/>
          <w:sz w:val="24"/>
          <w:szCs w:val="24"/>
          <w:rtl/>
        </w:rPr>
        <w:t xml:space="preserve"> </w:t>
      </w:r>
    </w:p>
    <w:p w14:paraId="458EABC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إشعارات التطبيق </w:t>
      </w:r>
    </w:p>
    <w:p w14:paraId="0D60101D" w14:textId="77777777" w:rsidR="00AC3E4B" w:rsidRDefault="00251CB6">
      <w:pPr>
        <w:bidi/>
        <w:spacing w:before="120" w:after="120" w:line="336" w:lineRule="auto"/>
      </w:pPr>
      <w:r>
        <w:rPr>
          <w:rFonts w:ascii="DIN Arabic" w:eastAsia="DIN Arabic" w:hAnsi="DIN Arabic" w:cs="DIN Arabic"/>
          <w:color w:val="000000"/>
          <w:sz w:val="24"/>
          <w:szCs w:val="24"/>
        </w:rPr>
        <w:t>Push Notifications</w:t>
      </w:r>
      <w:r>
        <w:rPr>
          <w:rFonts w:ascii="DIN Arabic" w:eastAsia="DIN Arabic" w:hAnsi="DIN Arabic" w:cs="DIN Arabic"/>
          <w:color w:val="000000"/>
          <w:sz w:val="24"/>
          <w:szCs w:val="24"/>
          <w:rtl/>
        </w:rPr>
        <w:t xml:space="preserve"> </w:t>
      </w:r>
    </w:p>
    <w:p w14:paraId="3956EBD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البريد الإلكتروني </w:t>
      </w:r>
    </w:p>
    <w:p w14:paraId="56A1B579" w14:textId="77777777" w:rsidR="00AC3E4B" w:rsidRDefault="00251CB6">
      <w:pPr>
        <w:bidi/>
        <w:spacing w:before="120" w:after="120" w:line="336" w:lineRule="auto"/>
      </w:pPr>
      <w:r>
        <w:rPr>
          <w:rFonts w:ascii="DIN Arabic" w:eastAsia="DIN Arabic" w:hAnsi="DIN Arabic" w:cs="DIN Arabic"/>
          <w:color w:val="000000"/>
          <w:sz w:val="24"/>
          <w:szCs w:val="24"/>
        </w:rPr>
        <w:t>Email</w:t>
      </w:r>
      <w:r>
        <w:rPr>
          <w:rFonts w:ascii="DIN Arabic" w:eastAsia="DIN Arabic" w:hAnsi="DIN Arabic" w:cs="DIN Arabic"/>
          <w:color w:val="000000"/>
          <w:sz w:val="24"/>
          <w:szCs w:val="24"/>
          <w:rtl/>
        </w:rPr>
        <w:t xml:space="preserve"> </w:t>
      </w:r>
    </w:p>
    <w:p w14:paraId="14BBC92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الجماعية </w:t>
      </w:r>
    </w:p>
    <w:p w14:paraId="0320FA72" w14:textId="77777777" w:rsidR="00AC3E4B" w:rsidRDefault="00251CB6">
      <w:pPr>
        <w:bidi/>
        <w:spacing w:before="120" w:after="120" w:line="336" w:lineRule="auto"/>
      </w:pPr>
      <w:r>
        <w:rPr>
          <w:rFonts w:ascii="DIN Arabic" w:eastAsia="DIN Arabic" w:hAnsi="DIN Arabic" w:cs="DIN Arabic"/>
          <w:color w:val="000000"/>
          <w:sz w:val="24"/>
          <w:szCs w:val="24"/>
        </w:rPr>
        <w:t>Broadcast Messages</w:t>
      </w:r>
      <w:r>
        <w:rPr>
          <w:rFonts w:ascii="DIN Arabic" w:eastAsia="DIN Arabic" w:hAnsi="DIN Arabic" w:cs="DIN Arabic"/>
          <w:color w:val="000000"/>
          <w:sz w:val="24"/>
          <w:szCs w:val="24"/>
          <w:rtl/>
        </w:rPr>
        <w:t xml:space="preserve"> </w:t>
      </w:r>
    </w:p>
    <w:p w14:paraId="2334A50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التنبيهات الذكية </w:t>
      </w:r>
    </w:p>
    <w:p w14:paraId="35AAFD0B" w14:textId="77777777" w:rsidR="00AC3E4B" w:rsidRDefault="00251CB6">
      <w:pPr>
        <w:bidi/>
        <w:spacing w:before="120" w:after="120" w:line="336" w:lineRule="auto"/>
      </w:pPr>
      <w:r>
        <w:rPr>
          <w:rFonts w:ascii="DIN Arabic" w:eastAsia="DIN Arabic" w:hAnsi="DIN Arabic" w:cs="DIN Arabic"/>
          <w:color w:val="000000"/>
          <w:sz w:val="24"/>
          <w:szCs w:val="24"/>
        </w:rPr>
        <w:t>AI Smart Alerts</w:t>
      </w:r>
      <w:r>
        <w:rPr>
          <w:rFonts w:ascii="DIN Arabic" w:eastAsia="DIN Arabic" w:hAnsi="DIN Arabic" w:cs="DIN Arabic"/>
          <w:color w:val="000000"/>
          <w:sz w:val="24"/>
          <w:szCs w:val="24"/>
          <w:rtl/>
        </w:rPr>
        <w:t xml:space="preserve"> </w:t>
      </w:r>
    </w:p>
    <w:p w14:paraId="7BBA6C21"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يمكن إرسال الرسائل عبر قناة واحدة أو عدة قنوات في نفس الوقت. </w:t>
      </w:r>
    </w:p>
    <w:p w14:paraId="39D325B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الصفحة </w:t>
      </w:r>
    </w:p>
    <w:p w14:paraId="745B0E3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تعتمد الصفحة على تصميم تفاعلي يشبه </w:t>
      </w:r>
      <w:r>
        <w:rPr>
          <w:rFonts w:ascii="DIN Arabic Bold" w:eastAsia="DIN Arabic Bold" w:hAnsi="DIN Arabic Bold" w:cs="DIN Arabic Bold"/>
          <w:b/>
          <w:bCs/>
          <w:color w:val="000000"/>
          <w:sz w:val="24"/>
          <w:szCs w:val="24"/>
          <w:rtl/>
        </w:rPr>
        <w:t>مراكز المراسلة الحديثة</w:t>
      </w:r>
      <w:r>
        <w:rPr>
          <w:rFonts w:ascii="DIN Arabic" w:eastAsia="DIN Arabic" w:hAnsi="DIN Arabic" w:cs="DIN Arabic"/>
          <w:color w:val="000000"/>
          <w:sz w:val="24"/>
          <w:szCs w:val="24"/>
          <w:rtl/>
        </w:rPr>
        <w:t xml:space="preserve"> ويتكون من: </w:t>
      </w:r>
    </w:p>
    <w:p w14:paraId="643E0071" w14:textId="77777777" w:rsidR="00AC3E4B" w:rsidRDefault="00251CB6">
      <w:pPr>
        <w:bidi/>
        <w:spacing w:before="120" w:after="120" w:line="336" w:lineRule="auto"/>
      </w:pPr>
      <w:r>
        <w:rPr>
          <w:rFonts w:ascii="DIN Arabic" w:eastAsia="DIN Arabic" w:hAnsi="DIN Arabic" w:cs="DIN Arabic"/>
          <w:color w:val="000000"/>
          <w:sz w:val="24"/>
          <w:szCs w:val="24"/>
        </w:rPr>
        <w:t>1️⃣</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Header Area </w:t>
      </w:r>
      <w:r>
        <w:rPr>
          <w:rFonts w:ascii="DIN Arabic" w:eastAsia="DIN Arabic" w:hAnsi="DIN Arabic" w:cs="DIN Arabic"/>
          <w:color w:val="000000"/>
          <w:sz w:val="24"/>
          <w:szCs w:val="24"/>
        </w:rPr>
        <w:br/>
        <w:t>2️⃣ Conversations Panel </w:t>
      </w:r>
      <w:r>
        <w:rPr>
          <w:rFonts w:ascii="DIN Arabic" w:eastAsia="DIN Arabic" w:hAnsi="DIN Arabic" w:cs="DIN Arabic"/>
          <w:color w:val="000000"/>
          <w:sz w:val="24"/>
          <w:szCs w:val="24"/>
        </w:rPr>
        <w:br/>
        <w:t>3️⃣ Message Workspace </w:t>
      </w:r>
      <w:r>
        <w:rPr>
          <w:rFonts w:ascii="DIN Arabic" w:eastAsia="DIN Arabic" w:hAnsi="DIN Arabic" w:cs="DIN Arabic"/>
          <w:color w:val="000000"/>
          <w:sz w:val="24"/>
          <w:szCs w:val="24"/>
        </w:rPr>
        <w:br/>
        <w:t>4️⃣ Recipient Selector </w:t>
      </w:r>
      <w:r>
        <w:rPr>
          <w:rFonts w:ascii="DIN Arabic" w:eastAsia="DIN Arabic" w:hAnsi="DIN Arabic" w:cs="DIN Arabic"/>
          <w:color w:val="000000"/>
          <w:sz w:val="24"/>
          <w:szCs w:val="24"/>
        </w:rPr>
        <w:br/>
        <w:t>5️⃣ AI Assistant Panel (Hakim) </w:t>
      </w:r>
      <w:r>
        <w:rPr>
          <w:rFonts w:ascii="DIN Arabic" w:eastAsia="DIN Arabic" w:hAnsi="DIN Arabic" w:cs="DIN Arabic"/>
          <w:color w:val="000000"/>
          <w:sz w:val="24"/>
          <w:szCs w:val="24"/>
        </w:rPr>
        <w:br/>
        <w:t>6️⃣ Notification Channels </w:t>
      </w:r>
      <w:r>
        <w:rPr>
          <w:rFonts w:ascii="DIN Arabic" w:eastAsia="DIN Arabic" w:hAnsi="DIN Arabic" w:cs="DIN Arabic"/>
          <w:color w:val="000000"/>
          <w:sz w:val="24"/>
          <w:szCs w:val="24"/>
        </w:rPr>
        <w:br/>
        <w:t>7️⃣ Actions Bar</w:t>
      </w:r>
      <w:r>
        <w:rPr>
          <w:rFonts w:ascii="DIN Arabic" w:eastAsia="DIN Arabic" w:hAnsi="DIN Arabic" w:cs="DIN Arabic"/>
          <w:color w:val="000000"/>
          <w:sz w:val="24"/>
          <w:szCs w:val="24"/>
          <w:rtl/>
        </w:rPr>
        <w:t xml:space="preserve"> </w:t>
      </w:r>
    </w:p>
    <w:p w14:paraId="39A3D794"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Header Area</w:t>
      </w:r>
      <w:r>
        <w:rPr>
          <w:rFonts w:ascii="DIN Arabic" w:eastAsia="DIN Arabic" w:hAnsi="DIN Arabic" w:cs="DIN Arabic"/>
          <w:color w:val="000000"/>
          <w:sz w:val="48"/>
          <w:szCs w:val="48"/>
          <w:rtl/>
        </w:rPr>
        <w:t xml:space="preserve"> </w:t>
      </w:r>
    </w:p>
    <w:p w14:paraId="5D920B2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شريط العنوان </w:t>
      </w:r>
    </w:p>
    <w:p w14:paraId="46C2AE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w:t>
      </w:r>
    </w:p>
    <w:p w14:paraId="35ABAFC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عنوان الصفحة </w:t>
      </w:r>
    </w:p>
    <w:p w14:paraId="1683F12A" w14:textId="77777777" w:rsidR="00AC3E4B" w:rsidRDefault="00251CB6">
      <w:pPr>
        <w:bidi/>
        <w:spacing w:before="120" w:after="120" w:line="336" w:lineRule="auto"/>
      </w:pPr>
      <w:r>
        <w:rPr>
          <w:rFonts w:ascii="DIN Arabic" w:eastAsia="DIN Arabic" w:hAnsi="DIN Arabic" w:cs="DIN Arabic"/>
          <w:color w:val="000000"/>
          <w:sz w:val="24"/>
          <w:szCs w:val="24"/>
        </w:rPr>
        <w:t>Communication Center</w:t>
      </w:r>
      <w:r>
        <w:rPr>
          <w:rFonts w:ascii="DIN Arabic" w:eastAsia="DIN Arabic" w:hAnsi="DIN Arabic" w:cs="DIN Arabic"/>
          <w:color w:val="000000"/>
          <w:sz w:val="24"/>
          <w:szCs w:val="24"/>
          <w:rtl/>
        </w:rPr>
        <w:t xml:space="preserve"> </w:t>
      </w:r>
    </w:p>
    <w:p w14:paraId="5EC799B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وصف الصفحة </w:t>
      </w:r>
    </w:p>
    <w:p w14:paraId="2A6204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مركز التواصل بين جميع مستخدمي منصة نَسَّق. </w:t>
      </w:r>
    </w:p>
    <w:p w14:paraId="0D5E690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مؤشرات سريعة </w:t>
      </w:r>
    </w:p>
    <w:p w14:paraId="79F06C3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يعرض النظام مؤشرات مثل: </w:t>
      </w:r>
    </w:p>
    <w:p w14:paraId="17735930" w14:textId="77777777" w:rsidR="00AC3E4B" w:rsidRDefault="00251CB6">
      <w:pPr>
        <w:numPr>
          <w:ilvl w:val="0"/>
          <w:numId w:val="1010"/>
        </w:numPr>
        <w:bidi/>
        <w:spacing w:after="0" w:line="336" w:lineRule="auto"/>
      </w:pPr>
      <w:r>
        <w:rPr>
          <w:rFonts w:ascii="DIN Arabic" w:eastAsia="DIN Arabic" w:hAnsi="DIN Arabic" w:cs="DIN Arabic"/>
          <w:color w:val="000000"/>
          <w:sz w:val="24"/>
          <w:szCs w:val="24"/>
          <w:rtl/>
        </w:rPr>
        <w:t xml:space="preserve">عدد الرسائل اليوم </w:t>
      </w:r>
    </w:p>
    <w:p w14:paraId="3F3141B5" w14:textId="77777777" w:rsidR="00AC3E4B" w:rsidRDefault="00251CB6">
      <w:pPr>
        <w:numPr>
          <w:ilvl w:val="0"/>
          <w:numId w:val="1010"/>
        </w:numPr>
        <w:bidi/>
        <w:spacing w:after="0" w:line="336" w:lineRule="auto"/>
      </w:pPr>
      <w:r>
        <w:rPr>
          <w:rFonts w:ascii="DIN Arabic" w:eastAsia="DIN Arabic" w:hAnsi="DIN Arabic" w:cs="DIN Arabic"/>
          <w:color w:val="000000"/>
          <w:sz w:val="24"/>
          <w:szCs w:val="24"/>
          <w:rtl/>
        </w:rPr>
        <w:t xml:space="preserve">عدد الإشعارات المرسلة </w:t>
      </w:r>
    </w:p>
    <w:p w14:paraId="5FB28A3A" w14:textId="77777777" w:rsidR="00AC3E4B" w:rsidRDefault="00251CB6">
      <w:pPr>
        <w:numPr>
          <w:ilvl w:val="0"/>
          <w:numId w:val="1010"/>
        </w:numPr>
        <w:bidi/>
        <w:spacing w:after="0" w:line="336" w:lineRule="auto"/>
      </w:pPr>
      <w:r>
        <w:rPr>
          <w:rFonts w:ascii="DIN Arabic" w:eastAsia="DIN Arabic" w:hAnsi="DIN Arabic" w:cs="DIN Arabic"/>
          <w:color w:val="000000"/>
          <w:sz w:val="24"/>
          <w:szCs w:val="24"/>
          <w:rtl/>
        </w:rPr>
        <w:t xml:space="preserve">عدد الرسائل غير المقروءة </w:t>
      </w:r>
    </w:p>
    <w:p w14:paraId="5F6DCC3A" w14:textId="77777777" w:rsidR="00AC3E4B" w:rsidRDefault="00251CB6">
      <w:pPr>
        <w:numPr>
          <w:ilvl w:val="0"/>
          <w:numId w:val="1010"/>
        </w:numPr>
        <w:bidi/>
        <w:spacing w:after="0" w:line="336" w:lineRule="auto"/>
      </w:pPr>
      <w:r>
        <w:rPr>
          <w:rFonts w:ascii="DIN Arabic" w:eastAsia="DIN Arabic" w:hAnsi="DIN Arabic" w:cs="DIN Arabic"/>
          <w:color w:val="000000"/>
          <w:sz w:val="24"/>
          <w:szCs w:val="24"/>
          <w:rtl/>
        </w:rPr>
        <w:t xml:space="preserve">عدد التنبيهات المهمة </w:t>
      </w:r>
    </w:p>
    <w:p w14:paraId="1240C243"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Conversations Panel</w:t>
      </w:r>
      <w:r>
        <w:rPr>
          <w:rFonts w:ascii="DIN Arabic" w:eastAsia="DIN Arabic" w:hAnsi="DIN Arabic" w:cs="DIN Arabic"/>
          <w:color w:val="000000"/>
          <w:sz w:val="48"/>
          <w:szCs w:val="48"/>
          <w:rtl/>
        </w:rPr>
        <w:t xml:space="preserve"> </w:t>
      </w:r>
    </w:p>
    <w:p w14:paraId="59693B1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قائمة المحادثات </w:t>
      </w:r>
    </w:p>
    <w:p w14:paraId="350D98E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تظهر المحادثات في الجانب الأيسر في شكل </w:t>
      </w:r>
      <w:r>
        <w:rPr>
          <w:rFonts w:ascii="DIN Arabic Bold" w:eastAsia="DIN Arabic Bold" w:hAnsi="DIN Arabic Bold" w:cs="DIN Arabic Bold"/>
          <w:b/>
          <w:bCs/>
          <w:color w:val="000000"/>
          <w:sz w:val="24"/>
          <w:szCs w:val="24"/>
          <w:rtl/>
        </w:rPr>
        <w:t>كروت محادثة</w:t>
      </w:r>
      <w:r>
        <w:rPr>
          <w:rFonts w:ascii="DIN Arabic" w:eastAsia="DIN Arabic" w:hAnsi="DIN Arabic" w:cs="DIN Arabic"/>
          <w:color w:val="000000"/>
          <w:sz w:val="24"/>
          <w:szCs w:val="24"/>
          <w:rtl/>
        </w:rPr>
        <w:t xml:space="preserve">. </w:t>
      </w:r>
    </w:p>
    <w:p w14:paraId="65AFE02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كارت يحتوي على: </w:t>
      </w:r>
    </w:p>
    <w:p w14:paraId="2737639B" w14:textId="77777777" w:rsidR="00AC3E4B" w:rsidRDefault="00251CB6">
      <w:pPr>
        <w:numPr>
          <w:ilvl w:val="0"/>
          <w:numId w:val="1011"/>
        </w:numPr>
        <w:bidi/>
        <w:spacing w:after="0" w:line="336" w:lineRule="auto"/>
      </w:pPr>
      <w:r>
        <w:rPr>
          <w:rFonts w:ascii="DIN Arabic" w:eastAsia="DIN Arabic" w:hAnsi="DIN Arabic" w:cs="DIN Arabic"/>
          <w:color w:val="000000"/>
          <w:sz w:val="24"/>
          <w:szCs w:val="24"/>
          <w:rtl/>
        </w:rPr>
        <w:t xml:space="preserve">اسم الطرف الآخر </w:t>
      </w:r>
    </w:p>
    <w:p w14:paraId="12F4FB91" w14:textId="77777777" w:rsidR="00AC3E4B" w:rsidRDefault="00251CB6">
      <w:pPr>
        <w:numPr>
          <w:ilvl w:val="0"/>
          <w:numId w:val="1011"/>
        </w:numPr>
        <w:bidi/>
        <w:spacing w:after="0" w:line="336" w:lineRule="auto"/>
      </w:pPr>
      <w:r>
        <w:rPr>
          <w:rFonts w:ascii="DIN Arabic" w:eastAsia="DIN Arabic" w:hAnsi="DIN Arabic" w:cs="DIN Arabic"/>
          <w:color w:val="000000"/>
          <w:sz w:val="24"/>
          <w:szCs w:val="24"/>
          <w:rtl/>
        </w:rPr>
        <w:t xml:space="preserve">صورته </w:t>
      </w:r>
    </w:p>
    <w:p w14:paraId="5B639D60" w14:textId="77777777" w:rsidR="00AC3E4B" w:rsidRDefault="00251CB6">
      <w:pPr>
        <w:numPr>
          <w:ilvl w:val="0"/>
          <w:numId w:val="1011"/>
        </w:numPr>
        <w:bidi/>
        <w:spacing w:after="0" w:line="336" w:lineRule="auto"/>
      </w:pPr>
      <w:r>
        <w:rPr>
          <w:rFonts w:ascii="DIN Arabic" w:eastAsia="DIN Arabic" w:hAnsi="DIN Arabic" w:cs="DIN Arabic"/>
          <w:color w:val="000000"/>
          <w:sz w:val="24"/>
          <w:szCs w:val="24"/>
          <w:rtl/>
        </w:rPr>
        <w:t xml:space="preserve">آخر رسالة </w:t>
      </w:r>
    </w:p>
    <w:p w14:paraId="17995274" w14:textId="77777777" w:rsidR="00AC3E4B" w:rsidRDefault="00251CB6">
      <w:pPr>
        <w:numPr>
          <w:ilvl w:val="0"/>
          <w:numId w:val="1011"/>
        </w:numPr>
        <w:bidi/>
        <w:spacing w:after="0" w:line="336" w:lineRule="auto"/>
      </w:pPr>
      <w:r>
        <w:rPr>
          <w:rFonts w:ascii="DIN Arabic" w:eastAsia="DIN Arabic" w:hAnsi="DIN Arabic" w:cs="DIN Arabic"/>
          <w:color w:val="000000"/>
          <w:sz w:val="24"/>
          <w:szCs w:val="24"/>
          <w:rtl/>
        </w:rPr>
        <w:t xml:space="preserve">وقت الرسالة </w:t>
      </w:r>
    </w:p>
    <w:p w14:paraId="6FFCF92A" w14:textId="77777777" w:rsidR="00AC3E4B" w:rsidRDefault="00251CB6">
      <w:pPr>
        <w:numPr>
          <w:ilvl w:val="0"/>
          <w:numId w:val="1011"/>
        </w:numPr>
        <w:bidi/>
        <w:spacing w:after="0" w:line="336" w:lineRule="auto"/>
      </w:pPr>
      <w:r>
        <w:rPr>
          <w:rFonts w:ascii="DIN Arabic" w:eastAsia="DIN Arabic" w:hAnsi="DIN Arabic" w:cs="DIN Arabic"/>
          <w:color w:val="000000"/>
          <w:sz w:val="24"/>
          <w:szCs w:val="24"/>
          <w:rtl/>
        </w:rPr>
        <w:t xml:space="preserve">عدد الرسائل غير المقروءة </w:t>
      </w:r>
    </w:p>
    <w:p w14:paraId="56EFB5F8"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Message Workspace</w:t>
      </w:r>
      <w:r>
        <w:rPr>
          <w:rFonts w:ascii="DIN Arabic" w:eastAsia="DIN Arabic" w:hAnsi="DIN Arabic" w:cs="DIN Arabic"/>
          <w:color w:val="000000"/>
          <w:sz w:val="48"/>
          <w:szCs w:val="48"/>
          <w:rtl/>
        </w:rPr>
        <w:t xml:space="preserve"> </w:t>
      </w:r>
    </w:p>
    <w:p w14:paraId="4524D2B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مساحة الرسائل </w:t>
      </w:r>
    </w:p>
    <w:p w14:paraId="30B4BE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فتح أي محادثة تظهر مساحة الرسائل. </w:t>
      </w:r>
    </w:p>
    <w:p w14:paraId="2104BB6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4D967194" w14:textId="77777777" w:rsidR="00AC3E4B" w:rsidRDefault="00251CB6">
      <w:pPr>
        <w:numPr>
          <w:ilvl w:val="0"/>
          <w:numId w:val="1012"/>
        </w:numPr>
        <w:bidi/>
        <w:spacing w:after="0" w:line="336" w:lineRule="auto"/>
      </w:pPr>
      <w:r>
        <w:rPr>
          <w:rFonts w:ascii="DIN Arabic" w:eastAsia="DIN Arabic" w:hAnsi="DIN Arabic" w:cs="DIN Arabic"/>
          <w:color w:val="000000"/>
          <w:sz w:val="24"/>
          <w:szCs w:val="24"/>
          <w:rtl/>
        </w:rPr>
        <w:t xml:space="preserve">سجل المحادثة </w:t>
      </w:r>
    </w:p>
    <w:p w14:paraId="1F900AB7" w14:textId="77777777" w:rsidR="00AC3E4B" w:rsidRDefault="00251CB6">
      <w:pPr>
        <w:numPr>
          <w:ilvl w:val="0"/>
          <w:numId w:val="1012"/>
        </w:numPr>
        <w:bidi/>
        <w:spacing w:after="0" w:line="336" w:lineRule="auto"/>
      </w:pPr>
      <w:r>
        <w:rPr>
          <w:rFonts w:ascii="DIN Arabic" w:eastAsia="DIN Arabic" w:hAnsi="DIN Arabic" w:cs="DIN Arabic"/>
          <w:color w:val="000000"/>
          <w:sz w:val="24"/>
          <w:szCs w:val="24"/>
          <w:rtl/>
        </w:rPr>
        <w:t xml:space="preserve">الرسائل المرسلة </w:t>
      </w:r>
    </w:p>
    <w:p w14:paraId="73F7E10C" w14:textId="77777777" w:rsidR="00AC3E4B" w:rsidRDefault="00251CB6">
      <w:pPr>
        <w:numPr>
          <w:ilvl w:val="0"/>
          <w:numId w:val="1012"/>
        </w:numPr>
        <w:bidi/>
        <w:spacing w:after="0" w:line="336" w:lineRule="auto"/>
      </w:pPr>
      <w:r>
        <w:rPr>
          <w:rFonts w:ascii="DIN Arabic" w:eastAsia="DIN Arabic" w:hAnsi="DIN Arabic" w:cs="DIN Arabic"/>
          <w:color w:val="000000"/>
          <w:sz w:val="24"/>
          <w:szCs w:val="24"/>
          <w:rtl/>
        </w:rPr>
        <w:t xml:space="preserve">الرسائل المستلمة </w:t>
      </w:r>
    </w:p>
    <w:p w14:paraId="07819002" w14:textId="77777777" w:rsidR="00AC3E4B" w:rsidRDefault="00251CB6">
      <w:pPr>
        <w:numPr>
          <w:ilvl w:val="0"/>
          <w:numId w:val="1012"/>
        </w:numPr>
        <w:bidi/>
        <w:spacing w:after="0" w:line="336" w:lineRule="auto"/>
      </w:pPr>
      <w:r>
        <w:rPr>
          <w:rFonts w:ascii="DIN Arabic" w:eastAsia="DIN Arabic" w:hAnsi="DIN Arabic" w:cs="DIN Arabic"/>
          <w:color w:val="000000"/>
          <w:sz w:val="24"/>
          <w:szCs w:val="24"/>
          <w:rtl/>
        </w:rPr>
        <w:t xml:space="preserve">المرفقات </w:t>
      </w:r>
    </w:p>
    <w:p w14:paraId="107E5FF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أدوات الرسائل </w:t>
      </w:r>
    </w:p>
    <w:p w14:paraId="5B33516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للمستخدم: </w:t>
      </w:r>
    </w:p>
    <w:p w14:paraId="5AC6C6BD" w14:textId="77777777" w:rsidR="00AC3E4B" w:rsidRDefault="00251CB6">
      <w:pPr>
        <w:numPr>
          <w:ilvl w:val="0"/>
          <w:numId w:val="1013"/>
        </w:numPr>
        <w:bidi/>
        <w:spacing w:after="0" w:line="336" w:lineRule="auto"/>
      </w:pPr>
      <w:r>
        <w:rPr>
          <w:rFonts w:ascii="DIN Arabic" w:eastAsia="DIN Arabic" w:hAnsi="DIN Arabic" w:cs="DIN Arabic"/>
          <w:color w:val="000000"/>
          <w:sz w:val="24"/>
          <w:szCs w:val="24"/>
          <w:rtl/>
        </w:rPr>
        <w:t xml:space="preserve">إرسال رسالة </w:t>
      </w:r>
    </w:p>
    <w:p w14:paraId="16C33733" w14:textId="77777777" w:rsidR="00AC3E4B" w:rsidRDefault="00251CB6">
      <w:pPr>
        <w:numPr>
          <w:ilvl w:val="0"/>
          <w:numId w:val="1013"/>
        </w:numPr>
        <w:bidi/>
        <w:spacing w:after="0" w:line="336" w:lineRule="auto"/>
      </w:pPr>
      <w:r>
        <w:rPr>
          <w:rFonts w:ascii="DIN Arabic" w:eastAsia="DIN Arabic" w:hAnsi="DIN Arabic" w:cs="DIN Arabic"/>
          <w:color w:val="000000"/>
          <w:sz w:val="24"/>
          <w:szCs w:val="24"/>
          <w:rtl/>
        </w:rPr>
        <w:t xml:space="preserve">إرسال صورة </w:t>
      </w:r>
    </w:p>
    <w:p w14:paraId="5A2960A4" w14:textId="77777777" w:rsidR="00AC3E4B" w:rsidRDefault="00251CB6">
      <w:pPr>
        <w:numPr>
          <w:ilvl w:val="0"/>
          <w:numId w:val="1013"/>
        </w:numPr>
        <w:bidi/>
        <w:spacing w:after="0" w:line="336" w:lineRule="auto"/>
      </w:pPr>
      <w:r>
        <w:rPr>
          <w:rFonts w:ascii="DIN Arabic" w:eastAsia="DIN Arabic" w:hAnsi="DIN Arabic" w:cs="DIN Arabic"/>
          <w:color w:val="000000"/>
          <w:sz w:val="24"/>
          <w:szCs w:val="24"/>
          <w:rtl/>
        </w:rPr>
        <w:t xml:space="preserve">إرسال ملف </w:t>
      </w:r>
    </w:p>
    <w:p w14:paraId="006D4781" w14:textId="77777777" w:rsidR="00AC3E4B" w:rsidRDefault="00251CB6">
      <w:pPr>
        <w:numPr>
          <w:ilvl w:val="0"/>
          <w:numId w:val="1013"/>
        </w:numPr>
        <w:bidi/>
        <w:spacing w:after="0" w:line="336" w:lineRule="auto"/>
      </w:pPr>
      <w:r>
        <w:rPr>
          <w:rFonts w:ascii="DIN Arabic" w:eastAsia="DIN Arabic" w:hAnsi="DIN Arabic" w:cs="DIN Arabic"/>
          <w:color w:val="000000"/>
          <w:sz w:val="24"/>
          <w:szCs w:val="24"/>
          <w:rtl/>
        </w:rPr>
        <w:t xml:space="preserve">تسجيل ملاحظة صوتية </w:t>
      </w:r>
    </w:p>
    <w:p w14:paraId="7B5CBDC2" w14:textId="77777777" w:rsidR="00AC3E4B" w:rsidRDefault="00251CB6">
      <w:pPr>
        <w:numPr>
          <w:ilvl w:val="0"/>
          <w:numId w:val="1013"/>
        </w:numPr>
        <w:bidi/>
        <w:spacing w:after="0" w:line="336" w:lineRule="auto"/>
      </w:pPr>
      <w:r>
        <w:rPr>
          <w:rFonts w:ascii="DIN Arabic" w:eastAsia="DIN Arabic" w:hAnsi="DIN Arabic" w:cs="DIN Arabic"/>
          <w:color w:val="000000"/>
          <w:sz w:val="24"/>
          <w:szCs w:val="24"/>
          <w:rtl/>
        </w:rPr>
        <w:t xml:space="preserve">مشاركة رابط </w:t>
      </w:r>
    </w:p>
    <w:p w14:paraId="2FE8A787"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Recipient Selector</w:t>
      </w:r>
      <w:r>
        <w:rPr>
          <w:rFonts w:ascii="DIN Arabic" w:eastAsia="DIN Arabic" w:hAnsi="DIN Arabic" w:cs="DIN Arabic"/>
          <w:color w:val="000000"/>
          <w:sz w:val="48"/>
          <w:szCs w:val="48"/>
          <w:rtl/>
        </w:rPr>
        <w:t xml:space="preserve"> </w:t>
      </w:r>
    </w:p>
    <w:p w14:paraId="0B6FA237"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اختيار المستلمين </w:t>
      </w:r>
    </w:p>
    <w:p w14:paraId="54AEC5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إنشاء رسالة جديدة يظهر نظام اختيار المستلمين. </w:t>
      </w:r>
    </w:p>
    <w:p w14:paraId="4FEE429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البحث أو الاختيار عبر: </w:t>
      </w:r>
    </w:p>
    <w:p w14:paraId="027E7AB9" w14:textId="77777777" w:rsidR="00AC3E4B" w:rsidRDefault="00251CB6">
      <w:pPr>
        <w:numPr>
          <w:ilvl w:val="0"/>
          <w:numId w:val="1014"/>
        </w:numPr>
        <w:bidi/>
        <w:spacing w:after="0" w:line="336" w:lineRule="auto"/>
      </w:pPr>
      <w:r>
        <w:rPr>
          <w:rFonts w:ascii="DIN Arabic" w:eastAsia="DIN Arabic" w:hAnsi="DIN Arabic" w:cs="DIN Arabic"/>
          <w:color w:val="000000"/>
          <w:sz w:val="24"/>
          <w:szCs w:val="24"/>
          <w:rtl/>
        </w:rPr>
        <w:t xml:space="preserve">الصف </w:t>
      </w:r>
    </w:p>
    <w:p w14:paraId="4936BE15" w14:textId="77777777" w:rsidR="00AC3E4B" w:rsidRDefault="00251CB6">
      <w:pPr>
        <w:numPr>
          <w:ilvl w:val="0"/>
          <w:numId w:val="1014"/>
        </w:numPr>
        <w:bidi/>
        <w:spacing w:after="0" w:line="336" w:lineRule="auto"/>
      </w:pPr>
      <w:r>
        <w:rPr>
          <w:rFonts w:ascii="DIN Arabic" w:eastAsia="DIN Arabic" w:hAnsi="DIN Arabic" w:cs="DIN Arabic"/>
          <w:color w:val="000000"/>
          <w:sz w:val="24"/>
          <w:szCs w:val="24"/>
          <w:rtl/>
        </w:rPr>
        <w:t xml:space="preserve">الفصل </w:t>
      </w:r>
    </w:p>
    <w:p w14:paraId="54271248" w14:textId="77777777" w:rsidR="00AC3E4B" w:rsidRDefault="00251CB6">
      <w:pPr>
        <w:numPr>
          <w:ilvl w:val="0"/>
          <w:numId w:val="1014"/>
        </w:numPr>
        <w:bidi/>
        <w:spacing w:after="0" w:line="336" w:lineRule="auto"/>
      </w:pPr>
      <w:r>
        <w:rPr>
          <w:rFonts w:ascii="DIN Arabic" w:eastAsia="DIN Arabic" w:hAnsi="DIN Arabic" w:cs="DIN Arabic"/>
          <w:color w:val="000000"/>
          <w:sz w:val="24"/>
          <w:szCs w:val="24"/>
          <w:rtl/>
        </w:rPr>
        <w:t xml:space="preserve">المادة </w:t>
      </w:r>
    </w:p>
    <w:p w14:paraId="79F53F27" w14:textId="77777777" w:rsidR="00AC3E4B" w:rsidRDefault="00251CB6">
      <w:pPr>
        <w:numPr>
          <w:ilvl w:val="0"/>
          <w:numId w:val="1014"/>
        </w:numPr>
        <w:bidi/>
        <w:spacing w:after="0" w:line="336" w:lineRule="auto"/>
      </w:pPr>
      <w:r>
        <w:rPr>
          <w:rFonts w:ascii="DIN Arabic" w:eastAsia="DIN Arabic" w:hAnsi="DIN Arabic" w:cs="DIN Arabic"/>
          <w:color w:val="000000"/>
          <w:sz w:val="24"/>
          <w:szCs w:val="24"/>
          <w:rtl/>
        </w:rPr>
        <w:t xml:space="preserve">اسم المستخدم </w:t>
      </w:r>
    </w:p>
    <w:p w14:paraId="5084A3B1" w14:textId="77777777" w:rsidR="00AC3E4B" w:rsidRDefault="00251CB6">
      <w:pPr>
        <w:numPr>
          <w:ilvl w:val="0"/>
          <w:numId w:val="1014"/>
        </w:numPr>
        <w:bidi/>
        <w:spacing w:after="0" w:line="336" w:lineRule="auto"/>
      </w:pPr>
      <w:r>
        <w:rPr>
          <w:rFonts w:ascii="DIN Arabic" w:eastAsia="DIN Arabic" w:hAnsi="DIN Arabic" w:cs="DIN Arabic"/>
          <w:color w:val="000000"/>
          <w:sz w:val="24"/>
          <w:szCs w:val="24"/>
          <w:rtl/>
        </w:rPr>
        <w:t xml:space="preserve">كود الطالب </w:t>
      </w:r>
    </w:p>
    <w:p w14:paraId="0B88A62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كما يمكن إرسال الرسائل إلى: </w:t>
      </w:r>
    </w:p>
    <w:p w14:paraId="1459F7E3" w14:textId="77777777" w:rsidR="00AC3E4B" w:rsidRDefault="00251CB6">
      <w:pPr>
        <w:numPr>
          <w:ilvl w:val="0"/>
          <w:numId w:val="1015"/>
        </w:numPr>
        <w:bidi/>
        <w:spacing w:after="0" w:line="336" w:lineRule="auto"/>
      </w:pPr>
      <w:r>
        <w:rPr>
          <w:rFonts w:ascii="DIN Arabic" w:eastAsia="DIN Arabic" w:hAnsi="DIN Arabic" w:cs="DIN Arabic"/>
          <w:color w:val="000000"/>
          <w:sz w:val="24"/>
          <w:szCs w:val="24"/>
          <w:rtl/>
        </w:rPr>
        <w:t xml:space="preserve">مستخدم واحد </w:t>
      </w:r>
    </w:p>
    <w:p w14:paraId="5A878645" w14:textId="77777777" w:rsidR="00AC3E4B" w:rsidRDefault="00251CB6">
      <w:pPr>
        <w:numPr>
          <w:ilvl w:val="0"/>
          <w:numId w:val="1015"/>
        </w:numPr>
        <w:bidi/>
        <w:spacing w:after="0" w:line="336" w:lineRule="auto"/>
      </w:pPr>
      <w:r>
        <w:rPr>
          <w:rFonts w:ascii="DIN Arabic" w:eastAsia="DIN Arabic" w:hAnsi="DIN Arabic" w:cs="DIN Arabic"/>
          <w:color w:val="000000"/>
          <w:sz w:val="24"/>
          <w:szCs w:val="24"/>
          <w:rtl/>
        </w:rPr>
        <w:t xml:space="preserve">مجموعة </w:t>
      </w:r>
    </w:p>
    <w:p w14:paraId="1C36F7DC" w14:textId="77777777" w:rsidR="00AC3E4B" w:rsidRDefault="00251CB6">
      <w:pPr>
        <w:numPr>
          <w:ilvl w:val="0"/>
          <w:numId w:val="1015"/>
        </w:numPr>
        <w:bidi/>
        <w:spacing w:after="0" w:line="336" w:lineRule="auto"/>
      </w:pPr>
      <w:r>
        <w:rPr>
          <w:rFonts w:ascii="DIN Arabic" w:eastAsia="DIN Arabic" w:hAnsi="DIN Arabic" w:cs="DIN Arabic"/>
          <w:color w:val="000000"/>
          <w:sz w:val="24"/>
          <w:szCs w:val="24"/>
          <w:rtl/>
        </w:rPr>
        <w:t xml:space="preserve">جميع المدرسة </w:t>
      </w:r>
    </w:p>
    <w:p w14:paraId="03CF70E4"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AI Assistant Panel</w:t>
      </w:r>
      <w:r>
        <w:rPr>
          <w:rFonts w:ascii="DIN Arabic" w:eastAsia="DIN Arabic" w:hAnsi="DIN Arabic" w:cs="DIN Arabic"/>
          <w:color w:val="000000"/>
          <w:sz w:val="48"/>
          <w:szCs w:val="48"/>
          <w:rtl/>
        </w:rPr>
        <w:t xml:space="preserve"> </w:t>
      </w:r>
    </w:p>
    <w:p w14:paraId="482A969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المساعد الذكي حكيم </w:t>
      </w:r>
    </w:p>
    <w:p w14:paraId="24E129A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يتواجد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داخل مركز التواصل لمساعدة المستخدمين. </w:t>
      </w:r>
    </w:p>
    <w:p w14:paraId="6D07C7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w:t>
      </w:r>
    </w:p>
    <w:p w14:paraId="5E8FB9A1" w14:textId="77777777" w:rsidR="00AC3E4B" w:rsidRDefault="00251CB6">
      <w:pPr>
        <w:numPr>
          <w:ilvl w:val="0"/>
          <w:numId w:val="1016"/>
        </w:numPr>
        <w:bidi/>
        <w:spacing w:after="0" w:line="336" w:lineRule="auto"/>
      </w:pPr>
      <w:r>
        <w:rPr>
          <w:rFonts w:ascii="DIN Arabic" w:eastAsia="DIN Arabic" w:hAnsi="DIN Arabic" w:cs="DIN Arabic"/>
          <w:color w:val="000000"/>
          <w:sz w:val="24"/>
          <w:szCs w:val="24"/>
          <w:rtl/>
        </w:rPr>
        <w:t xml:space="preserve">اقتراح صياغة الرسائل </w:t>
      </w:r>
    </w:p>
    <w:p w14:paraId="4AD14069" w14:textId="77777777" w:rsidR="00AC3E4B" w:rsidRDefault="00251CB6">
      <w:pPr>
        <w:numPr>
          <w:ilvl w:val="0"/>
          <w:numId w:val="1016"/>
        </w:numPr>
        <w:bidi/>
        <w:spacing w:after="0" w:line="336" w:lineRule="auto"/>
      </w:pPr>
      <w:r>
        <w:rPr>
          <w:rFonts w:ascii="DIN Arabic" w:eastAsia="DIN Arabic" w:hAnsi="DIN Arabic" w:cs="DIN Arabic"/>
          <w:color w:val="000000"/>
          <w:sz w:val="24"/>
          <w:szCs w:val="24"/>
          <w:rtl/>
        </w:rPr>
        <w:t xml:space="preserve">تلخيص الرسائل الطويلة </w:t>
      </w:r>
    </w:p>
    <w:p w14:paraId="58A0DDB3" w14:textId="77777777" w:rsidR="00AC3E4B" w:rsidRDefault="00251CB6">
      <w:pPr>
        <w:numPr>
          <w:ilvl w:val="0"/>
          <w:numId w:val="1016"/>
        </w:numPr>
        <w:bidi/>
        <w:spacing w:after="0" w:line="336" w:lineRule="auto"/>
      </w:pPr>
      <w:r>
        <w:rPr>
          <w:rFonts w:ascii="DIN Arabic" w:eastAsia="DIN Arabic" w:hAnsi="DIN Arabic" w:cs="DIN Arabic"/>
          <w:color w:val="000000"/>
          <w:sz w:val="24"/>
          <w:szCs w:val="24"/>
          <w:rtl/>
        </w:rPr>
        <w:t xml:space="preserve">اقتراح الردود السريعة </w:t>
      </w:r>
    </w:p>
    <w:p w14:paraId="2E6608E6" w14:textId="77777777" w:rsidR="00AC3E4B" w:rsidRDefault="00251CB6">
      <w:pPr>
        <w:numPr>
          <w:ilvl w:val="0"/>
          <w:numId w:val="1016"/>
        </w:numPr>
        <w:bidi/>
        <w:spacing w:after="0" w:line="336" w:lineRule="auto"/>
      </w:pPr>
      <w:r>
        <w:rPr>
          <w:rFonts w:ascii="DIN Arabic" w:eastAsia="DIN Arabic" w:hAnsi="DIN Arabic" w:cs="DIN Arabic"/>
          <w:color w:val="000000"/>
          <w:sz w:val="24"/>
          <w:szCs w:val="24"/>
          <w:rtl/>
        </w:rPr>
        <w:t xml:space="preserve">ترجمة الرسائل </w:t>
      </w:r>
    </w:p>
    <w:p w14:paraId="1B70367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أمثلة رسائل حكيم </w:t>
      </w:r>
    </w:p>
    <w:p w14:paraId="3AE68E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"هل ترغب في إرسال تنبيه لولي الأمر حول غياب الطالب؟" </w:t>
      </w:r>
    </w:p>
    <w:p w14:paraId="39F20C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"يمكنني صياغة رسالة رسمية لإبلاغ أولياء الأمور بموعد الاجتماع." </w:t>
      </w:r>
    </w:p>
    <w:p w14:paraId="15D40AA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"هل تريد إرسال هذا التنبيه لجميع أولياء الأمور في الصف الخامس؟" </w:t>
      </w:r>
    </w:p>
    <w:p w14:paraId="02A9FDC5"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Notification Channels</w:t>
      </w:r>
      <w:r>
        <w:rPr>
          <w:rFonts w:ascii="DIN Arabic" w:eastAsia="DIN Arabic" w:hAnsi="DIN Arabic" w:cs="DIN Arabic"/>
          <w:color w:val="000000"/>
          <w:sz w:val="48"/>
          <w:szCs w:val="48"/>
          <w:rtl/>
        </w:rPr>
        <w:t xml:space="preserve"> </w:t>
      </w:r>
    </w:p>
    <w:p w14:paraId="4E791228"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اختيار قناة الإرسال </w:t>
      </w:r>
    </w:p>
    <w:p w14:paraId="15BA6D1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قبل إرسال الرسالة يمكن تحديد القنوات. </w:t>
      </w:r>
    </w:p>
    <w:p w14:paraId="2BF7CCB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القنوات المتاحة: </w:t>
      </w:r>
    </w:p>
    <w:p w14:paraId="5C748B20" w14:textId="77777777" w:rsidR="00AC3E4B" w:rsidRDefault="00251CB6">
      <w:pPr>
        <w:bidi/>
        <w:spacing w:before="120" w:after="120" w:line="336" w:lineRule="auto"/>
      </w:pPr>
      <w:r>
        <w:rPr>
          <w:rFonts w:ascii="DIN Arabic" w:eastAsia="DIN Arabic" w:hAnsi="DIN Arabic" w:cs="DIN Arabic"/>
          <w:color w:val="000000"/>
          <w:sz w:val="24"/>
          <w:szCs w:val="24"/>
        </w:rPr>
        <w:t>In-App Message</w:t>
      </w:r>
      <w:r>
        <w:rPr>
          <w:rFonts w:ascii="DIN Arabic" w:eastAsia="DIN Arabic" w:hAnsi="DIN Arabic" w:cs="DIN Arabic"/>
          <w:color w:val="000000"/>
          <w:sz w:val="24"/>
          <w:szCs w:val="24"/>
          <w:rtl/>
        </w:rPr>
        <w:t xml:space="preserve"> </w:t>
      </w:r>
    </w:p>
    <w:p w14:paraId="7E0A28E2" w14:textId="77777777" w:rsidR="00AC3E4B" w:rsidRDefault="00251CB6">
      <w:pPr>
        <w:bidi/>
        <w:spacing w:before="120" w:after="120" w:line="336" w:lineRule="auto"/>
      </w:pPr>
      <w:r>
        <w:rPr>
          <w:rFonts w:ascii="DIN Arabic" w:eastAsia="DIN Arabic" w:hAnsi="DIN Arabic" w:cs="DIN Arabic"/>
          <w:color w:val="000000"/>
          <w:sz w:val="24"/>
          <w:szCs w:val="24"/>
        </w:rPr>
        <w:t>Push Notification</w:t>
      </w:r>
      <w:r>
        <w:rPr>
          <w:rFonts w:ascii="DIN Arabic" w:eastAsia="DIN Arabic" w:hAnsi="DIN Arabic" w:cs="DIN Arabic"/>
          <w:color w:val="000000"/>
          <w:sz w:val="24"/>
          <w:szCs w:val="24"/>
          <w:rtl/>
        </w:rPr>
        <w:t xml:space="preserve"> </w:t>
      </w:r>
    </w:p>
    <w:p w14:paraId="66CF5345" w14:textId="77777777" w:rsidR="00AC3E4B" w:rsidRDefault="00251CB6">
      <w:pPr>
        <w:bidi/>
        <w:spacing w:before="120" w:after="120" w:line="336" w:lineRule="auto"/>
      </w:pPr>
      <w:r>
        <w:rPr>
          <w:rFonts w:ascii="DIN Arabic" w:eastAsia="DIN Arabic" w:hAnsi="DIN Arabic" w:cs="DIN Arabic"/>
          <w:color w:val="000000"/>
          <w:sz w:val="24"/>
          <w:szCs w:val="24"/>
        </w:rPr>
        <w:t>Email</w:t>
      </w:r>
      <w:r>
        <w:rPr>
          <w:rFonts w:ascii="DIN Arabic" w:eastAsia="DIN Arabic" w:hAnsi="DIN Arabic" w:cs="DIN Arabic"/>
          <w:color w:val="000000"/>
          <w:sz w:val="24"/>
          <w:szCs w:val="24"/>
          <w:rtl/>
        </w:rPr>
        <w:t xml:space="preserve"> </w:t>
      </w:r>
    </w:p>
    <w:p w14:paraId="3ABA70EF" w14:textId="77777777" w:rsidR="00AC3E4B" w:rsidRDefault="00251CB6">
      <w:pPr>
        <w:bidi/>
        <w:spacing w:before="120" w:after="120" w:line="336" w:lineRule="auto"/>
      </w:pPr>
      <w:r>
        <w:rPr>
          <w:rFonts w:ascii="DIN Arabic" w:eastAsia="DIN Arabic" w:hAnsi="DIN Arabic" w:cs="DIN Arabic"/>
          <w:color w:val="000000"/>
          <w:sz w:val="24"/>
          <w:szCs w:val="24"/>
        </w:rPr>
        <w:t>SMS</w:t>
      </w:r>
      <w:r>
        <w:rPr>
          <w:rFonts w:ascii="DIN Arabic" w:eastAsia="DIN Arabic" w:hAnsi="DIN Arabic" w:cs="DIN Arabic"/>
          <w:color w:val="000000"/>
          <w:sz w:val="24"/>
          <w:szCs w:val="24"/>
          <w:rtl/>
        </w:rPr>
        <w:t xml:space="preserve"> (اختياري) </w:t>
      </w:r>
    </w:p>
    <w:p w14:paraId="1D8B45C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استخدام أكثر من قناة في نفس الرسالة. </w:t>
      </w:r>
    </w:p>
    <w:p w14:paraId="03000184"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Actions Bar</w:t>
      </w:r>
      <w:r>
        <w:rPr>
          <w:rFonts w:ascii="DIN Arabic" w:eastAsia="DIN Arabic" w:hAnsi="DIN Arabic" w:cs="DIN Arabic"/>
          <w:color w:val="000000"/>
          <w:sz w:val="48"/>
          <w:szCs w:val="48"/>
          <w:rtl/>
        </w:rPr>
        <w:t xml:space="preserve"> </w:t>
      </w:r>
    </w:p>
    <w:p w14:paraId="3246D6D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شريط الإجراءات </w:t>
      </w:r>
    </w:p>
    <w:p w14:paraId="62AD685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الأزرار المتاحة: </w:t>
      </w:r>
    </w:p>
    <w:p w14:paraId="3189188B" w14:textId="77777777" w:rsidR="00AC3E4B" w:rsidRDefault="00251CB6">
      <w:pPr>
        <w:bidi/>
        <w:spacing w:before="120" w:after="120" w:line="336" w:lineRule="auto"/>
      </w:pPr>
      <w:r>
        <w:rPr>
          <w:rFonts w:ascii="DIN Arabic" w:eastAsia="DIN Arabic" w:hAnsi="DIN Arabic" w:cs="DIN Arabic"/>
          <w:color w:val="000000"/>
          <w:sz w:val="28"/>
          <w:szCs w:val="28"/>
        </w:rPr>
        <w:t>Send Message</w:t>
      </w:r>
      <w:r>
        <w:rPr>
          <w:rFonts w:ascii="DIN Arabic" w:eastAsia="DIN Arabic" w:hAnsi="DIN Arabic" w:cs="DIN Arabic"/>
          <w:color w:val="000000"/>
          <w:sz w:val="28"/>
          <w:szCs w:val="28"/>
          <w:rtl/>
        </w:rPr>
        <w:t xml:space="preserve"> </w:t>
      </w:r>
    </w:p>
    <w:p w14:paraId="737F49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إرسال الرسالة </w:t>
      </w:r>
    </w:p>
    <w:p w14:paraId="753E942F" w14:textId="77777777" w:rsidR="00AC3E4B" w:rsidRDefault="00251CB6">
      <w:pPr>
        <w:bidi/>
        <w:spacing w:before="120" w:after="120" w:line="336" w:lineRule="auto"/>
      </w:pPr>
      <w:r>
        <w:rPr>
          <w:rFonts w:ascii="DIN Arabic" w:eastAsia="DIN Arabic" w:hAnsi="DIN Arabic" w:cs="DIN Arabic"/>
          <w:color w:val="000000"/>
          <w:sz w:val="28"/>
          <w:szCs w:val="28"/>
        </w:rPr>
        <w:t>Schedule Message</w:t>
      </w:r>
      <w:r>
        <w:rPr>
          <w:rFonts w:ascii="DIN Arabic" w:eastAsia="DIN Arabic" w:hAnsi="DIN Arabic" w:cs="DIN Arabic"/>
          <w:color w:val="000000"/>
          <w:sz w:val="28"/>
          <w:szCs w:val="28"/>
          <w:rtl/>
        </w:rPr>
        <w:t xml:space="preserve"> </w:t>
      </w:r>
    </w:p>
    <w:p w14:paraId="7CC7CC2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جدولة الرسالة </w:t>
      </w:r>
    </w:p>
    <w:p w14:paraId="17EEEDF9" w14:textId="77777777" w:rsidR="00AC3E4B" w:rsidRDefault="00251CB6">
      <w:pPr>
        <w:bidi/>
        <w:spacing w:before="120" w:after="120" w:line="336" w:lineRule="auto"/>
      </w:pPr>
      <w:r>
        <w:rPr>
          <w:rFonts w:ascii="DIN Arabic" w:eastAsia="DIN Arabic" w:hAnsi="DIN Arabic" w:cs="DIN Arabic"/>
          <w:color w:val="000000"/>
          <w:sz w:val="28"/>
          <w:szCs w:val="28"/>
        </w:rPr>
        <w:t>Save Draft</w:t>
      </w:r>
      <w:r>
        <w:rPr>
          <w:rFonts w:ascii="DIN Arabic" w:eastAsia="DIN Arabic" w:hAnsi="DIN Arabic" w:cs="DIN Arabic"/>
          <w:color w:val="000000"/>
          <w:sz w:val="28"/>
          <w:szCs w:val="28"/>
          <w:rtl/>
        </w:rPr>
        <w:t xml:space="preserve"> </w:t>
      </w:r>
    </w:p>
    <w:p w14:paraId="442C372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حفظ كمسودة </w:t>
      </w:r>
    </w:p>
    <w:p w14:paraId="6F4CE13B" w14:textId="77777777" w:rsidR="00AC3E4B" w:rsidRDefault="00251CB6">
      <w:pPr>
        <w:bidi/>
        <w:spacing w:before="120" w:after="120" w:line="336" w:lineRule="auto"/>
      </w:pPr>
      <w:r>
        <w:rPr>
          <w:rFonts w:ascii="DIN Arabic" w:eastAsia="DIN Arabic" w:hAnsi="DIN Arabic" w:cs="DIN Arabic"/>
          <w:color w:val="000000"/>
          <w:sz w:val="28"/>
          <w:szCs w:val="28"/>
        </w:rPr>
        <w:t>Attach File</w:t>
      </w:r>
      <w:r>
        <w:rPr>
          <w:rFonts w:ascii="DIN Arabic" w:eastAsia="DIN Arabic" w:hAnsi="DIN Arabic" w:cs="DIN Arabic"/>
          <w:color w:val="000000"/>
          <w:sz w:val="28"/>
          <w:szCs w:val="28"/>
          <w:rtl/>
        </w:rPr>
        <w:t xml:space="preserve"> </w:t>
      </w:r>
    </w:p>
    <w:p w14:paraId="73697D4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إرفاق ملف </w:t>
      </w:r>
    </w:p>
    <w:p w14:paraId="30F72B50" w14:textId="77777777" w:rsidR="00AC3E4B" w:rsidRDefault="00251CB6">
      <w:pPr>
        <w:bidi/>
        <w:spacing w:before="120" w:after="120" w:line="336" w:lineRule="auto"/>
      </w:pPr>
      <w:r>
        <w:rPr>
          <w:rFonts w:ascii="DIN Arabic" w:eastAsia="DIN Arabic" w:hAnsi="DIN Arabic" w:cs="DIN Arabic"/>
          <w:color w:val="000000"/>
          <w:sz w:val="48"/>
          <w:szCs w:val="48"/>
        </w:rPr>
        <w:t>Communication Center</w:t>
      </w:r>
      <w:r>
        <w:rPr>
          <w:rFonts w:ascii="DIN Arabic" w:eastAsia="DIN Arabic" w:hAnsi="DIN Arabic" w:cs="DIN Arabic"/>
          <w:color w:val="000000"/>
          <w:sz w:val="48"/>
          <w:szCs w:val="48"/>
          <w:rtl/>
        </w:rPr>
        <w:t xml:space="preserve"> حسب المستخدم </w:t>
      </w:r>
    </w:p>
    <w:p w14:paraId="154569E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تختلف إمكانيات التواصل حسب الدور داخل النظام. </w:t>
      </w:r>
    </w:p>
    <w:p w14:paraId="22FD0549" w14:textId="77777777" w:rsidR="00AC3E4B" w:rsidRDefault="00251CB6">
      <w:pPr>
        <w:bidi/>
        <w:spacing w:before="120" w:after="120" w:line="336" w:lineRule="auto"/>
      </w:pPr>
      <w:r>
        <w:rPr>
          <w:rFonts w:ascii="DIN Arabic" w:eastAsia="DIN Arabic" w:hAnsi="DIN Arabic" w:cs="DIN Arabic"/>
          <w:color w:val="000000"/>
          <w:sz w:val="48"/>
          <w:szCs w:val="48"/>
        </w:rPr>
        <w:t>Platform Admin Communication</w:t>
      </w:r>
      <w:r>
        <w:rPr>
          <w:rFonts w:ascii="DIN Arabic" w:eastAsia="DIN Arabic" w:hAnsi="DIN Arabic" w:cs="DIN Arabic"/>
          <w:color w:val="000000"/>
          <w:sz w:val="48"/>
          <w:szCs w:val="48"/>
          <w:rtl/>
        </w:rPr>
        <w:t xml:space="preserve"> </w:t>
      </w:r>
    </w:p>
    <w:p w14:paraId="5FC07BB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التواصل مع: </w:t>
      </w:r>
    </w:p>
    <w:p w14:paraId="7657E0AB" w14:textId="77777777" w:rsidR="00AC3E4B" w:rsidRDefault="00251CB6">
      <w:pPr>
        <w:numPr>
          <w:ilvl w:val="0"/>
          <w:numId w:val="1017"/>
        </w:numPr>
        <w:bidi/>
        <w:spacing w:after="0" w:line="336" w:lineRule="auto"/>
      </w:pPr>
      <w:r>
        <w:rPr>
          <w:rFonts w:ascii="DIN Arabic" w:eastAsia="DIN Arabic" w:hAnsi="DIN Arabic" w:cs="DIN Arabic"/>
          <w:color w:val="000000"/>
          <w:sz w:val="24"/>
          <w:szCs w:val="24"/>
          <w:rtl/>
        </w:rPr>
        <w:lastRenderedPageBreak/>
        <w:t xml:space="preserve">جميع المدارس </w:t>
      </w:r>
    </w:p>
    <w:p w14:paraId="2452E640" w14:textId="77777777" w:rsidR="00AC3E4B" w:rsidRDefault="00251CB6">
      <w:pPr>
        <w:numPr>
          <w:ilvl w:val="0"/>
          <w:numId w:val="1017"/>
        </w:numPr>
        <w:bidi/>
        <w:spacing w:after="0" w:line="336" w:lineRule="auto"/>
      </w:pPr>
      <w:r>
        <w:rPr>
          <w:rFonts w:ascii="DIN Arabic" w:eastAsia="DIN Arabic" w:hAnsi="DIN Arabic" w:cs="DIN Arabic"/>
          <w:color w:val="000000"/>
          <w:sz w:val="24"/>
          <w:szCs w:val="24"/>
          <w:rtl/>
        </w:rPr>
        <w:t xml:space="preserve">مديري المدارس </w:t>
      </w:r>
    </w:p>
    <w:p w14:paraId="1B57EEE8" w14:textId="77777777" w:rsidR="00AC3E4B" w:rsidRDefault="00251CB6">
      <w:pPr>
        <w:numPr>
          <w:ilvl w:val="0"/>
          <w:numId w:val="1017"/>
        </w:numPr>
        <w:bidi/>
        <w:spacing w:after="0" w:line="336" w:lineRule="auto"/>
      </w:pPr>
      <w:r>
        <w:rPr>
          <w:rFonts w:ascii="DIN Arabic" w:eastAsia="DIN Arabic" w:hAnsi="DIN Arabic" w:cs="DIN Arabic"/>
          <w:color w:val="000000"/>
          <w:sz w:val="24"/>
          <w:szCs w:val="24"/>
          <w:rtl/>
        </w:rPr>
        <w:t xml:space="preserve">فرق الدعم </w:t>
      </w:r>
    </w:p>
    <w:p w14:paraId="177502F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الممكنة </w:t>
      </w:r>
    </w:p>
    <w:p w14:paraId="7EFF788C" w14:textId="77777777" w:rsidR="00AC3E4B" w:rsidRDefault="00251CB6">
      <w:pPr>
        <w:numPr>
          <w:ilvl w:val="0"/>
          <w:numId w:val="1018"/>
        </w:numPr>
        <w:bidi/>
        <w:spacing w:after="0" w:line="336" w:lineRule="auto"/>
      </w:pPr>
      <w:r>
        <w:rPr>
          <w:rFonts w:ascii="DIN Arabic" w:eastAsia="DIN Arabic" w:hAnsi="DIN Arabic" w:cs="DIN Arabic"/>
          <w:color w:val="000000"/>
          <w:sz w:val="24"/>
          <w:szCs w:val="24"/>
          <w:rtl/>
        </w:rPr>
        <w:t xml:space="preserve">إشعارات النظام </w:t>
      </w:r>
    </w:p>
    <w:p w14:paraId="29C08341" w14:textId="77777777" w:rsidR="00AC3E4B" w:rsidRDefault="00251CB6">
      <w:pPr>
        <w:numPr>
          <w:ilvl w:val="0"/>
          <w:numId w:val="1018"/>
        </w:numPr>
        <w:bidi/>
        <w:spacing w:after="0" w:line="336" w:lineRule="auto"/>
      </w:pPr>
      <w:r>
        <w:rPr>
          <w:rFonts w:ascii="DIN Arabic" w:eastAsia="DIN Arabic" w:hAnsi="DIN Arabic" w:cs="DIN Arabic"/>
          <w:color w:val="000000"/>
          <w:sz w:val="24"/>
          <w:szCs w:val="24"/>
          <w:rtl/>
        </w:rPr>
        <w:t xml:space="preserve">تحديثات المنصة </w:t>
      </w:r>
    </w:p>
    <w:p w14:paraId="597819C5" w14:textId="77777777" w:rsidR="00AC3E4B" w:rsidRDefault="00251CB6">
      <w:pPr>
        <w:numPr>
          <w:ilvl w:val="0"/>
          <w:numId w:val="1018"/>
        </w:numPr>
        <w:bidi/>
        <w:spacing w:after="0" w:line="336" w:lineRule="auto"/>
      </w:pPr>
      <w:r>
        <w:rPr>
          <w:rFonts w:ascii="DIN Arabic" w:eastAsia="DIN Arabic" w:hAnsi="DIN Arabic" w:cs="DIN Arabic"/>
          <w:color w:val="000000"/>
          <w:sz w:val="24"/>
          <w:szCs w:val="24"/>
          <w:rtl/>
        </w:rPr>
        <w:t xml:space="preserve">تنبيهات الصيانة </w:t>
      </w:r>
    </w:p>
    <w:p w14:paraId="6F818D81" w14:textId="77777777" w:rsidR="00AC3E4B" w:rsidRDefault="00251CB6">
      <w:pPr>
        <w:numPr>
          <w:ilvl w:val="0"/>
          <w:numId w:val="1018"/>
        </w:numPr>
        <w:bidi/>
        <w:spacing w:after="0" w:line="336" w:lineRule="auto"/>
      </w:pPr>
      <w:r>
        <w:rPr>
          <w:rFonts w:ascii="DIN Arabic" w:eastAsia="DIN Arabic" w:hAnsi="DIN Arabic" w:cs="DIN Arabic"/>
          <w:color w:val="000000"/>
          <w:sz w:val="24"/>
          <w:szCs w:val="24"/>
          <w:rtl/>
        </w:rPr>
        <w:t xml:space="preserve">رسائل إدارية </w:t>
      </w:r>
    </w:p>
    <w:p w14:paraId="581E8021" w14:textId="77777777" w:rsidR="00AC3E4B" w:rsidRDefault="00251CB6">
      <w:pPr>
        <w:bidi/>
        <w:spacing w:before="120" w:after="120" w:line="336" w:lineRule="auto"/>
      </w:pPr>
      <w:r>
        <w:rPr>
          <w:rFonts w:ascii="DIN Arabic" w:eastAsia="DIN Arabic" w:hAnsi="DIN Arabic" w:cs="DIN Arabic"/>
          <w:color w:val="000000"/>
          <w:sz w:val="48"/>
          <w:szCs w:val="48"/>
        </w:rPr>
        <w:t>Ministry Representative Communication</w:t>
      </w:r>
      <w:r>
        <w:rPr>
          <w:rFonts w:ascii="DIN Arabic" w:eastAsia="DIN Arabic" w:hAnsi="DIN Arabic" w:cs="DIN Arabic"/>
          <w:color w:val="000000"/>
          <w:sz w:val="48"/>
          <w:szCs w:val="48"/>
          <w:rtl/>
        </w:rPr>
        <w:t xml:space="preserve"> </w:t>
      </w:r>
    </w:p>
    <w:p w14:paraId="25264BF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التواصل مع: </w:t>
      </w:r>
    </w:p>
    <w:p w14:paraId="493D956E" w14:textId="77777777" w:rsidR="00AC3E4B" w:rsidRDefault="00251CB6">
      <w:pPr>
        <w:numPr>
          <w:ilvl w:val="0"/>
          <w:numId w:val="1019"/>
        </w:numPr>
        <w:bidi/>
        <w:spacing w:after="0" w:line="336" w:lineRule="auto"/>
      </w:pPr>
      <w:r>
        <w:rPr>
          <w:rFonts w:ascii="DIN Arabic" w:eastAsia="DIN Arabic" w:hAnsi="DIN Arabic" w:cs="DIN Arabic"/>
          <w:color w:val="000000"/>
          <w:sz w:val="24"/>
          <w:szCs w:val="24"/>
          <w:rtl/>
        </w:rPr>
        <w:t xml:space="preserve">مديري المدارس </w:t>
      </w:r>
    </w:p>
    <w:p w14:paraId="5A9A6E1B" w14:textId="77777777" w:rsidR="00AC3E4B" w:rsidRDefault="00251CB6">
      <w:pPr>
        <w:numPr>
          <w:ilvl w:val="0"/>
          <w:numId w:val="1019"/>
        </w:numPr>
        <w:bidi/>
        <w:spacing w:after="0" w:line="336" w:lineRule="auto"/>
      </w:pPr>
      <w:r>
        <w:rPr>
          <w:rFonts w:ascii="DIN Arabic" w:eastAsia="DIN Arabic" w:hAnsi="DIN Arabic" w:cs="DIN Arabic"/>
          <w:color w:val="000000"/>
          <w:sz w:val="24"/>
          <w:szCs w:val="24"/>
          <w:rtl/>
        </w:rPr>
        <w:t xml:space="preserve">الإدارات التعليمية </w:t>
      </w:r>
    </w:p>
    <w:p w14:paraId="717EF72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الممكنة </w:t>
      </w:r>
    </w:p>
    <w:p w14:paraId="2EDC3184" w14:textId="77777777" w:rsidR="00AC3E4B" w:rsidRDefault="00251CB6">
      <w:pPr>
        <w:numPr>
          <w:ilvl w:val="0"/>
          <w:numId w:val="1020"/>
        </w:numPr>
        <w:bidi/>
        <w:spacing w:after="0" w:line="336" w:lineRule="auto"/>
      </w:pPr>
      <w:r>
        <w:rPr>
          <w:rFonts w:ascii="DIN Arabic" w:eastAsia="DIN Arabic" w:hAnsi="DIN Arabic" w:cs="DIN Arabic"/>
          <w:color w:val="000000"/>
          <w:sz w:val="24"/>
          <w:szCs w:val="24"/>
          <w:rtl/>
        </w:rPr>
        <w:t xml:space="preserve">تعليمات الوزارة </w:t>
      </w:r>
    </w:p>
    <w:p w14:paraId="50645E28" w14:textId="77777777" w:rsidR="00AC3E4B" w:rsidRDefault="00251CB6">
      <w:pPr>
        <w:numPr>
          <w:ilvl w:val="0"/>
          <w:numId w:val="1020"/>
        </w:numPr>
        <w:bidi/>
        <w:spacing w:after="0" w:line="336" w:lineRule="auto"/>
      </w:pPr>
      <w:r>
        <w:rPr>
          <w:rFonts w:ascii="DIN Arabic" w:eastAsia="DIN Arabic" w:hAnsi="DIN Arabic" w:cs="DIN Arabic"/>
          <w:color w:val="000000"/>
          <w:sz w:val="24"/>
          <w:szCs w:val="24"/>
          <w:rtl/>
        </w:rPr>
        <w:t xml:space="preserve">تنبيهات الالتزام </w:t>
      </w:r>
    </w:p>
    <w:p w14:paraId="357D1021" w14:textId="77777777" w:rsidR="00AC3E4B" w:rsidRDefault="00251CB6">
      <w:pPr>
        <w:numPr>
          <w:ilvl w:val="0"/>
          <w:numId w:val="1020"/>
        </w:numPr>
        <w:bidi/>
        <w:spacing w:after="0" w:line="336" w:lineRule="auto"/>
      </w:pPr>
      <w:r>
        <w:rPr>
          <w:rFonts w:ascii="DIN Arabic" w:eastAsia="DIN Arabic" w:hAnsi="DIN Arabic" w:cs="DIN Arabic"/>
          <w:color w:val="000000"/>
          <w:sz w:val="24"/>
          <w:szCs w:val="24"/>
          <w:rtl/>
        </w:rPr>
        <w:t xml:space="preserve">طلب التقارير </w:t>
      </w:r>
    </w:p>
    <w:p w14:paraId="19E09589" w14:textId="77777777" w:rsidR="00AC3E4B" w:rsidRDefault="00251CB6">
      <w:pPr>
        <w:bidi/>
        <w:spacing w:before="120" w:after="120" w:line="336" w:lineRule="auto"/>
      </w:pPr>
      <w:r>
        <w:rPr>
          <w:rFonts w:ascii="DIN Arabic" w:eastAsia="DIN Arabic" w:hAnsi="DIN Arabic" w:cs="DIN Arabic"/>
          <w:color w:val="000000"/>
          <w:sz w:val="48"/>
          <w:szCs w:val="48"/>
        </w:rPr>
        <w:t>School Principal Communication</w:t>
      </w:r>
      <w:r>
        <w:rPr>
          <w:rFonts w:ascii="DIN Arabic" w:eastAsia="DIN Arabic" w:hAnsi="DIN Arabic" w:cs="DIN Arabic"/>
          <w:color w:val="000000"/>
          <w:sz w:val="48"/>
          <w:szCs w:val="48"/>
          <w:rtl/>
        </w:rPr>
        <w:t xml:space="preserve"> </w:t>
      </w:r>
    </w:p>
    <w:p w14:paraId="57D5708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يمكنه التواصل مع: </w:t>
      </w:r>
    </w:p>
    <w:p w14:paraId="324BAB83" w14:textId="77777777" w:rsidR="00AC3E4B" w:rsidRDefault="00251CB6">
      <w:pPr>
        <w:numPr>
          <w:ilvl w:val="0"/>
          <w:numId w:val="1021"/>
        </w:numPr>
        <w:bidi/>
        <w:spacing w:after="0" w:line="336" w:lineRule="auto"/>
      </w:pPr>
      <w:r>
        <w:rPr>
          <w:rFonts w:ascii="DIN Arabic" w:eastAsia="DIN Arabic" w:hAnsi="DIN Arabic" w:cs="DIN Arabic"/>
          <w:color w:val="000000"/>
          <w:sz w:val="24"/>
          <w:szCs w:val="24"/>
          <w:rtl/>
        </w:rPr>
        <w:t xml:space="preserve">المعلمين </w:t>
      </w:r>
    </w:p>
    <w:p w14:paraId="1BFF95B6" w14:textId="77777777" w:rsidR="00AC3E4B" w:rsidRDefault="00251CB6">
      <w:pPr>
        <w:numPr>
          <w:ilvl w:val="0"/>
          <w:numId w:val="1021"/>
        </w:numPr>
        <w:bidi/>
        <w:spacing w:after="0" w:line="336" w:lineRule="auto"/>
      </w:pPr>
      <w:r>
        <w:rPr>
          <w:rFonts w:ascii="DIN Arabic" w:eastAsia="DIN Arabic" w:hAnsi="DIN Arabic" w:cs="DIN Arabic"/>
          <w:color w:val="000000"/>
          <w:sz w:val="24"/>
          <w:szCs w:val="24"/>
          <w:rtl/>
        </w:rPr>
        <w:t xml:space="preserve">الطلاب </w:t>
      </w:r>
    </w:p>
    <w:p w14:paraId="371F27C8" w14:textId="77777777" w:rsidR="00AC3E4B" w:rsidRDefault="00251CB6">
      <w:pPr>
        <w:numPr>
          <w:ilvl w:val="0"/>
          <w:numId w:val="1021"/>
        </w:numPr>
        <w:bidi/>
        <w:spacing w:after="0" w:line="336" w:lineRule="auto"/>
      </w:pPr>
      <w:r>
        <w:rPr>
          <w:rFonts w:ascii="DIN Arabic" w:eastAsia="DIN Arabic" w:hAnsi="DIN Arabic" w:cs="DIN Arabic"/>
          <w:color w:val="000000"/>
          <w:sz w:val="24"/>
          <w:szCs w:val="24"/>
          <w:rtl/>
        </w:rPr>
        <w:t xml:space="preserve">أولياء الأمور </w:t>
      </w:r>
    </w:p>
    <w:p w14:paraId="4145F421" w14:textId="77777777" w:rsidR="00AC3E4B" w:rsidRDefault="00251CB6">
      <w:pPr>
        <w:numPr>
          <w:ilvl w:val="0"/>
          <w:numId w:val="1021"/>
        </w:numPr>
        <w:bidi/>
        <w:spacing w:after="0" w:line="336" w:lineRule="auto"/>
      </w:pPr>
      <w:r>
        <w:rPr>
          <w:rFonts w:ascii="DIN Arabic" w:eastAsia="DIN Arabic" w:hAnsi="DIN Arabic" w:cs="DIN Arabic"/>
          <w:color w:val="000000"/>
          <w:sz w:val="24"/>
          <w:szCs w:val="24"/>
          <w:rtl/>
        </w:rPr>
        <w:t xml:space="preserve">الإدارة المدرسية </w:t>
      </w:r>
    </w:p>
    <w:p w14:paraId="33B372F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الممكنة </w:t>
      </w:r>
    </w:p>
    <w:p w14:paraId="064EA442" w14:textId="77777777" w:rsidR="00AC3E4B" w:rsidRDefault="00251CB6">
      <w:pPr>
        <w:numPr>
          <w:ilvl w:val="0"/>
          <w:numId w:val="1022"/>
        </w:numPr>
        <w:bidi/>
        <w:spacing w:after="0" w:line="336" w:lineRule="auto"/>
      </w:pPr>
      <w:r>
        <w:rPr>
          <w:rFonts w:ascii="DIN Arabic" w:eastAsia="DIN Arabic" w:hAnsi="DIN Arabic" w:cs="DIN Arabic"/>
          <w:color w:val="000000"/>
          <w:sz w:val="24"/>
          <w:szCs w:val="24"/>
          <w:rtl/>
        </w:rPr>
        <w:t xml:space="preserve">إعلان مدرسي </w:t>
      </w:r>
    </w:p>
    <w:p w14:paraId="12003DBD" w14:textId="77777777" w:rsidR="00AC3E4B" w:rsidRDefault="00251CB6">
      <w:pPr>
        <w:numPr>
          <w:ilvl w:val="0"/>
          <w:numId w:val="1022"/>
        </w:numPr>
        <w:bidi/>
        <w:spacing w:after="0" w:line="336" w:lineRule="auto"/>
      </w:pPr>
      <w:r>
        <w:rPr>
          <w:rFonts w:ascii="DIN Arabic" w:eastAsia="DIN Arabic" w:hAnsi="DIN Arabic" w:cs="DIN Arabic"/>
          <w:color w:val="000000"/>
          <w:sz w:val="24"/>
          <w:szCs w:val="24"/>
          <w:rtl/>
        </w:rPr>
        <w:t xml:space="preserve">تنبيه سلوكي </w:t>
      </w:r>
    </w:p>
    <w:p w14:paraId="2E4D3342" w14:textId="77777777" w:rsidR="00AC3E4B" w:rsidRDefault="00251CB6">
      <w:pPr>
        <w:numPr>
          <w:ilvl w:val="0"/>
          <w:numId w:val="1022"/>
        </w:numPr>
        <w:bidi/>
        <w:spacing w:after="0" w:line="336" w:lineRule="auto"/>
      </w:pPr>
      <w:r>
        <w:rPr>
          <w:rFonts w:ascii="DIN Arabic" w:eastAsia="DIN Arabic" w:hAnsi="DIN Arabic" w:cs="DIN Arabic"/>
          <w:color w:val="000000"/>
          <w:sz w:val="24"/>
          <w:szCs w:val="24"/>
          <w:rtl/>
        </w:rPr>
        <w:t xml:space="preserve">دعوة اجتماع </w:t>
      </w:r>
    </w:p>
    <w:p w14:paraId="62B43C46" w14:textId="77777777" w:rsidR="00AC3E4B" w:rsidRDefault="00251CB6">
      <w:pPr>
        <w:numPr>
          <w:ilvl w:val="0"/>
          <w:numId w:val="1022"/>
        </w:numPr>
        <w:bidi/>
        <w:spacing w:after="0" w:line="336" w:lineRule="auto"/>
      </w:pPr>
      <w:r>
        <w:rPr>
          <w:rFonts w:ascii="DIN Arabic" w:eastAsia="DIN Arabic" w:hAnsi="DIN Arabic" w:cs="DIN Arabic"/>
          <w:color w:val="000000"/>
          <w:sz w:val="24"/>
          <w:szCs w:val="24"/>
          <w:rtl/>
        </w:rPr>
        <w:t xml:space="preserve">تحديثات الجدول </w:t>
      </w:r>
    </w:p>
    <w:p w14:paraId="37792657"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Teacher Communication</w:t>
      </w:r>
      <w:r>
        <w:rPr>
          <w:rFonts w:ascii="DIN Arabic" w:eastAsia="DIN Arabic" w:hAnsi="DIN Arabic" w:cs="DIN Arabic"/>
          <w:color w:val="000000"/>
          <w:sz w:val="48"/>
          <w:szCs w:val="48"/>
          <w:rtl/>
        </w:rPr>
        <w:t xml:space="preserve"> </w:t>
      </w:r>
    </w:p>
    <w:p w14:paraId="3DC0BA7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للمعلم التواصل مع: </w:t>
      </w:r>
    </w:p>
    <w:p w14:paraId="25BD2492" w14:textId="77777777" w:rsidR="00AC3E4B" w:rsidRDefault="00251CB6">
      <w:pPr>
        <w:numPr>
          <w:ilvl w:val="0"/>
          <w:numId w:val="1023"/>
        </w:numPr>
        <w:bidi/>
        <w:spacing w:after="0" w:line="336" w:lineRule="auto"/>
      </w:pPr>
      <w:r>
        <w:rPr>
          <w:rFonts w:ascii="DIN Arabic" w:eastAsia="DIN Arabic" w:hAnsi="DIN Arabic" w:cs="DIN Arabic"/>
          <w:color w:val="000000"/>
          <w:sz w:val="24"/>
          <w:szCs w:val="24"/>
          <w:rtl/>
        </w:rPr>
        <w:t xml:space="preserve">الطلاب </w:t>
      </w:r>
    </w:p>
    <w:p w14:paraId="6430AC42" w14:textId="77777777" w:rsidR="00AC3E4B" w:rsidRDefault="00251CB6">
      <w:pPr>
        <w:numPr>
          <w:ilvl w:val="0"/>
          <w:numId w:val="1023"/>
        </w:numPr>
        <w:bidi/>
        <w:spacing w:after="0" w:line="336" w:lineRule="auto"/>
      </w:pPr>
      <w:r>
        <w:rPr>
          <w:rFonts w:ascii="DIN Arabic" w:eastAsia="DIN Arabic" w:hAnsi="DIN Arabic" w:cs="DIN Arabic"/>
          <w:color w:val="000000"/>
          <w:sz w:val="24"/>
          <w:szCs w:val="24"/>
          <w:rtl/>
        </w:rPr>
        <w:t xml:space="preserve">أولياء الأمور </w:t>
      </w:r>
    </w:p>
    <w:p w14:paraId="3A4D5B29" w14:textId="77777777" w:rsidR="00AC3E4B" w:rsidRDefault="00251CB6">
      <w:pPr>
        <w:numPr>
          <w:ilvl w:val="0"/>
          <w:numId w:val="1023"/>
        </w:numPr>
        <w:bidi/>
        <w:spacing w:after="0" w:line="336" w:lineRule="auto"/>
      </w:pPr>
      <w:r>
        <w:rPr>
          <w:rFonts w:ascii="DIN Arabic" w:eastAsia="DIN Arabic" w:hAnsi="DIN Arabic" w:cs="DIN Arabic"/>
          <w:color w:val="000000"/>
          <w:sz w:val="24"/>
          <w:szCs w:val="24"/>
          <w:rtl/>
        </w:rPr>
        <w:t xml:space="preserve">الإدارة </w:t>
      </w:r>
    </w:p>
    <w:p w14:paraId="44AEFF0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الممكنة </w:t>
      </w:r>
    </w:p>
    <w:p w14:paraId="087B5052" w14:textId="77777777" w:rsidR="00AC3E4B" w:rsidRDefault="00251CB6">
      <w:pPr>
        <w:numPr>
          <w:ilvl w:val="0"/>
          <w:numId w:val="1024"/>
        </w:numPr>
        <w:bidi/>
        <w:spacing w:after="0" w:line="336" w:lineRule="auto"/>
      </w:pPr>
      <w:r>
        <w:rPr>
          <w:rFonts w:ascii="DIN Arabic" w:eastAsia="DIN Arabic" w:hAnsi="DIN Arabic" w:cs="DIN Arabic"/>
          <w:color w:val="000000"/>
          <w:sz w:val="24"/>
          <w:szCs w:val="24"/>
          <w:rtl/>
        </w:rPr>
        <w:t xml:space="preserve">ملاحظات أكاديمية </w:t>
      </w:r>
    </w:p>
    <w:p w14:paraId="7DC50EE9" w14:textId="77777777" w:rsidR="00AC3E4B" w:rsidRDefault="00251CB6">
      <w:pPr>
        <w:numPr>
          <w:ilvl w:val="0"/>
          <w:numId w:val="1024"/>
        </w:numPr>
        <w:bidi/>
        <w:spacing w:after="0" w:line="336" w:lineRule="auto"/>
      </w:pPr>
      <w:r>
        <w:rPr>
          <w:rFonts w:ascii="DIN Arabic" w:eastAsia="DIN Arabic" w:hAnsi="DIN Arabic" w:cs="DIN Arabic"/>
          <w:color w:val="000000"/>
          <w:sz w:val="24"/>
          <w:szCs w:val="24"/>
          <w:rtl/>
        </w:rPr>
        <w:t xml:space="preserve">واجبات </w:t>
      </w:r>
    </w:p>
    <w:p w14:paraId="0BD9F889" w14:textId="77777777" w:rsidR="00AC3E4B" w:rsidRDefault="00251CB6">
      <w:pPr>
        <w:numPr>
          <w:ilvl w:val="0"/>
          <w:numId w:val="1024"/>
        </w:numPr>
        <w:bidi/>
        <w:spacing w:after="0" w:line="336" w:lineRule="auto"/>
      </w:pPr>
      <w:r>
        <w:rPr>
          <w:rFonts w:ascii="DIN Arabic" w:eastAsia="DIN Arabic" w:hAnsi="DIN Arabic" w:cs="DIN Arabic"/>
          <w:color w:val="000000"/>
          <w:sz w:val="24"/>
          <w:szCs w:val="24"/>
          <w:rtl/>
        </w:rPr>
        <w:t xml:space="preserve">تنبيهات الحضور </w:t>
      </w:r>
    </w:p>
    <w:p w14:paraId="442044DC" w14:textId="77777777" w:rsidR="00AC3E4B" w:rsidRDefault="00251CB6">
      <w:pPr>
        <w:numPr>
          <w:ilvl w:val="0"/>
          <w:numId w:val="1024"/>
        </w:numPr>
        <w:bidi/>
        <w:spacing w:after="0" w:line="336" w:lineRule="auto"/>
      </w:pPr>
      <w:r>
        <w:rPr>
          <w:rFonts w:ascii="DIN Arabic" w:eastAsia="DIN Arabic" w:hAnsi="DIN Arabic" w:cs="DIN Arabic"/>
          <w:color w:val="000000"/>
          <w:sz w:val="24"/>
          <w:szCs w:val="24"/>
          <w:rtl/>
        </w:rPr>
        <w:t xml:space="preserve">ملاحظات السلوك </w:t>
      </w:r>
    </w:p>
    <w:p w14:paraId="24FE8264" w14:textId="77777777" w:rsidR="00AC3E4B" w:rsidRDefault="00251CB6">
      <w:pPr>
        <w:bidi/>
        <w:spacing w:before="120" w:after="120" w:line="336" w:lineRule="auto"/>
      </w:pPr>
      <w:r>
        <w:rPr>
          <w:rFonts w:ascii="DIN Arabic" w:eastAsia="DIN Arabic" w:hAnsi="DIN Arabic" w:cs="DIN Arabic"/>
          <w:color w:val="000000"/>
          <w:sz w:val="48"/>
          <w:szCs w:val="48"/>
        </w:rPr>
        <w:t>Parent Communication</w:t>
      </w:r>
      <w:r>
        <w:rPr>
          <w:rFonts w:ascii="DIN Arabic" w:eastAsia="DIN Arabic" w:hAnsi="DIN Arabic" w:cs="DIN Arabic"/>
          <w:color w:val="000000"/>
          <w:sz w:val="48"/>
          <w:szCs w:val="48"/>
          <w:rtl/>
        </w:rPr>
        <w:t xml:space="preserve"> </w:t>
      </w:r>
    </w:p>
    <w:p w14:paraId="52DD015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لولي الأمر التواصل مع: </w:t>
      </w:r>
    </w:p>
    <w:p w14:paraId="0388ECE7" w14:textId="77777777" w:rsidR="00AC3E4B" w:rsidRDefault="00251CB6">
      <w:pPr>
        <w:numPr>
          <w:ilvl w:val="0"/>
          <w:numId w:val="1025"/>
        </w:numPr>
        <w:bidi/>
        <w:spacing w:after="0" w:line="336" w:lineRule="auto"/>
      </w:pPr>
      <w:r>
        <w:rPr>
          <w:rFonts w:ascii="DIN Arabic" w:eastAsia="DIN Arabic" w:hAnsi="DIN Arabic" w:cs="DIN Arabic"/>
          <w:color w:val="000000"/>
          <w:sz w:val="24"/>
          <w:szCs w:val="24"/>
          <w:rtl/>
        </w:rPr>
        <w:t xml:space="preserve">المعلم </w:t>
      </w:r>
    </w:p>
    <w:p w14:paraId="36F51749" w14:textId="77777777" w:rsidR="00AC3E4B" w:rsidRDefault="00251CB6">
      <w:pPr>
        <w:numPr>
          <w:ilvl w:val="0"/>
          <w:numId w:val="1025"/>
        </w:numPr>
        <w:bidi/>
        <w:spacing w:after="0" w:line="336" w:lineRule="auto"/>
      </w:pPr>
      <w:r>
        <w:rPr>
          <w:rFonts w:ascii="DIN Arabic" w:eastAsia="DIN Arabic" w:hAnsi="DIN Arabic" w:cs="DIN Arabic"/>
          <w:color w:val="000000"/>
          <w:sz w:val="24"/>
          <w:szCs w:val="24"/>
          <w:rtl/>
        </w:rPr>
        <w:t xml:space="preserve">الإدارة </w:t>
      </w:r>
    </w:p>
    <w:p w14:paraId="738B1C4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الممكنة </w:t>
      </w:r>
    </w:p>
    <w:p w14:paraId="3AC93BBE" w14:textId="77777777" w:rsidR="00AC3E4B" w:rsidRDefault="00251CB6">
      <w:pPr>
        <w:numPr>
          <w:ilvl w:val="0"/>
          <w:numId w:val="1026"/>
        </w:numPr>
        <w:bidi/>
        <w:spacing w:after="0" w:line="336" w:lineRule="auto"/>
      </w:pPr>
      <w:r>
        <w:rPr>
          <w:rFonts w:ascii="DIN Arabic" w:eastAsia="DIN Arabic" w:hAnsi="DIN Arabic" w:cs="DIN Arabic"/>
          <w:color w:val="000000"/>
          <w:sz w:val="24"/>
          <w:szCs w:val="24"/>
          <w:rtl/>
        </w:rPr>
        <w:t xml:space="preserve">استفسارات أكاديمية </w:t>
      </w:r>
    </w:p>
    <w:p w14:paraId="5505C169" w14:textId="77777777" w:rsidR="00AC3E4B" w:rsidRDefault="00251CB6">
      <w:pPr>
        <w:numPr>
          <w:ilvl w:val="0"/>
          <w:numId w:val="1026"/>
        </w:numPr>
        <w:bidi/>
        <w:spacing w:after="0" w:line="336" w:lineRule="auto"/>
      </w:pPr>
      <w:r>
        <w:rPr>
          <w:rFonts w:ascii="DIN Arabic" w:eastAsia="DIN Arabic" w:hAnsi="DIN Arabic" w:cs="DIN Arabic"/>
          <w:color w:val="000000"/>
          <w:sz w:val="24"/>
          <w:szCs w:val="24"/>
          <w:rtl/>
        </w:rPr>
        <w:t xml:space="preserve">متابعة الأداء </w:t>
      </w:r>
    </w:p>
    <w:p w14:paraId="58D9CDBB" w14:textId="77777777" w:rsidR="00AC3E4B" w:rsidRDefault="00251CB6">
      <w:pPr>
        <w:numPr>
          <w:ilvl w:val="0"/>
          <w:numId w:val="1026"/>
        </w:numPr>
        <w:bidi/>
        <w:spacing w:after="0" w:line="336" w:lineRule="auto"/>
      </w:pPr>
      <w:r>
        <w:rPr>
          <w:rFonts w:ascii="DIN Arabic" w:eastAsia="DIN Arabic" w:hAnsi="DIN Arabic" w:cs="DIN Arabic"/>
          <w:color w:val="000000"/>
          <w:sz w:val="24"/>
          <w:szCs w:val="24"/>
          <w:rtl/>
        </w:rPr>
        <w:t xml:space="preserve">طلب اجتماع </w:t>
      </w:r>
    </w:p>
    <w:p w14:paraId="36B6710D" w14:textId="77777777" w:rsidR="00AC3E4B" w:rsidRDefault="00251CB6">
      <w:pPr>
        <w:bidi/>
        <w:spacing w:before="120" w:after="120" w:line="336" w:lineRule="auto"/>
      </w:pPr>
      <w:r>
        <w:rPr>
          <w:rFonts w:ascii="DIN Arabic" w:eastAsia="DIN Arabic" w:hAnsi="DIN Arabic" w:cs="DIN Arabic"/>
          <w:color w:val="000000"/>
          <w:sz w:val="48"/>
          <w:szCs w:val="48"/>
        </w:rPr>
        <w:t>Student Communication</w:t>
      </w:r>
      <w:r>
        <w:rPr>
          <w:rFonts w:ascii="DIN Arabic" w:eastAsia="DIN Arabic" w:hAnsi="DIN Arabic" w:cs="DIN Arabic"/>
          <w:color w:val="000000"/>
          <w:sz w:val="48"/>
          <w:szCs w:val="48"/>
          <w:rtl/>
        </w:rPr>
        <w:t xml:space="preserve"> </w:t>
      </w:r>
    </w:p>
    <w:p w14:paraId="101BCB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للطالب التواصل مع: </w:t>
      </w:r>
    </w:p>
    <w:p w14:paraId="156272EA" w14:textId="77777777" w:rsidR="00AC3E4B" w:rsidRDefault="00251CB6">
      <w:pPr>
        <w:numPr>
          <w:ilvl w:val="0"/>
          <w:numId w:val="1027"/>
        </w:numPr>
        <w:bidi/>
        <w:spacing w:after="0" w:line="336" w:lineRule="auto"/>
      </w:pPr>
      <w:r>
        <w:rPr>
          <w:rFonts w:ascii="DIN Arabic" w:eastAsia="DIN Arabic" w:hAnsi="DIN Arabic" w:cs="DIN Arabic"/>
          <w:color w:val="000000"/>
          <w:sz w:val="24"/>
          <w:szCs w:val="24"/>
          <w:rtl/>
        </w:rPr>
        <w:t xml:space="preserve">المعلم </w:t>
      </w:r>
    </w:p>
    <w:p w14:paraId="7CDF2929" w14:textId="77777777" w:rsidR="00AC3E4B" w:rsidRDefault="00251CB6">
      <w:pPr>
        <w:numPr>
          <w:ilvl w:val="0"/>
          <w:numId w:val="1027"/>
        </w:numPr>
        <w:bidi/>
        <w:spacing w:after="0" w:line="336" w:lineRule="auto"/>
      </w:pPr>
      <w:r>
        <w:rPr>
          <w:rFonts w:ascii="DIN Arabic" w:eastAsia="DIN Arabic" w:hAnsi="DIN Arabic" w:cs="DIN Arabic"/>
          <w:color w:val="000000"/>
          <w:sz w:val="24"/>
          <w:szCs w:val="24"/>
          <w:rtl/>
        </w:rPr>
        <w:t xml:space="preserve">الإدارة </w:t>
      </w:r>
    </w:p>
    <w:p w14:paraId="183B05E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الرسائل الممكنة </w:t>
      </w:r>
    </w:p>
    <w:p w14:paraId="2B5E3A13" w14:textId="77777777" w:rsidR="00AC3E4B" w:rsidRDefault="00251CB6">
      <w:pPr>
        <w:numPr>
          <w:ilvl w:val="0"/>
          <w:numId w:val="1028"/>
        </w:numPr>
        <w:bidi/>
        <w:spacing w:after="0" w:line="336" w:lineRule="auto"/>
      </w:pPr>
      <w:r>
        <w:rPr>
          <w:rFonts w:ascii="DIN Arabic" w:eastAsia="DIN Arabic" w:hAnsi="DIN Arabic" w:cs="DIN Arabic"/>
          <w:color w:val="000000"/>
          <w:sz w:val="24"/>
          <w:szCs w:val="24"/>
          <w:rtl/>
        </w:rPr>
        <w:t xml:space="preserve">استفسار عن الواجب </w:t>
      </w:r>
    </w:p>
    <w:p w14:paraId="58E6A57F" w14:textId="77777777" w:rsidR="00AC3E4B" w:rsidRDefault="00251CB6">
      <w:pPr>
        <w:numPr>
          <w:ilvl w:val="0"/>
          <w:numId w:val="1028"/>
        </w:numPr>
        <w:bidi/>
        <w:spacing w:after="0" w:line="336" w:lineRule="auto"/>
      </w:pPr>
      <w:r>
        <w:rPr>
          <w:rFonts w:ascii="DIN Arabic" w:eastAsia="DIN Arabic" w:hAnsi="DIN Arabic" w:cs="DIN Arabic"/>
          <w:color w:val="000000"/>
          <w:sz w:val="24"/>
          <w:szCs w:val="24"/>
          <w:rtl/>
        </w:rPr>
        <w:t xml:space="preserve">سؤال أكاديمي </w:t>
      </w:r>
    </w:p>
    <w:p w14:paraId="2367D4A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الرسائل الجماعية </w:t>
      </w:r>
    </w:p>
    <w:p w14:paraId="6154CFA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إرسال رسائل جماعية مثل: </w:t>
      </w:r>
    </w:p>
    <w:p w14:paraId="0DAEDEC3" w14:textId="77777777" w:rsidR="00AC3E4B" w:rsidRDefault="00251CB6">
      <w:pPr>
        <w:numPr>
          <w:ilvl w:val="0"/>
          <w:numId w:val="1029"/>
        </w:numPr>
        <w:bidi/>
        <w:spacing w:after="0" w:line="336" w:lineRule="auto"/>
      </w:pPr>
      <w:r>
        <w:rPr>
          <w:rFonts w:ascii="DIN Arabic" w:eastAsia="DIN Arabic" w:hAnsi="DIN Arabic" w:cs="DIN Arabic"/>
          <w:color w:val="000000"/>
          <w:sz w:val="24"/>
          <w:szCs w:val="24"/>
          <w:rtl/>
        </w:rPr>
        <w:t xml:space="preserve">إعلان مدرسي </w:t>
      </w:r>
    </w:p>
    <w:p w14:paraId="08A48EF3" w14:textId="77777777" w:rsidR="00AC3E4B" w:rsidRDefault="00251CB6">
      <w:pPr>
        <w:numPr>
          <w:ilvl w:val="0"/>
          <w:numId w:val="1029"/>
        </w:numPr>
        <w:bidi/>
        <w:spacing w:after="0" w:line="336" w:lineRule="auto"/>
      </w:pPr>
      <w:r>
        <w:rPr>
          <w:rFonts w:ascii="DIN Arabic" w:eastAsia="DIN Arabic" w:hAnsi="DIN Arabic" w:cs="DIN Arabic"/>
          <w:color w:val="000000"/>
          <w:sz w:val="24"/>
          <w:szCs w:val="24"/>
          <w:rtl/>
        </w:rPr>
        <w:t xml:space="preserve">تنبيه امتحان </w:t>
      </w:r>
    </w:p>
    <w:p w14:paraId="2C0CA4EB" w14:textId="77777777" w:rsidR="00AC3E4B" w:rsidRDefault="00251CB6">
      <w:pPr>
        <w:numPr>
          <w:ilvl w:val="0"/>
          <w:numId w:val="1029"/>
        </w:numPr>
        <w:bidi/>
        <w:spacing w:after="0" w:line="336" w:lineRule="auto"/>
      </w:pPr>
      <w:r>
        <w:rPr>
          <w:rFonts w:ascii="DIN Arabic" w:eastAsia="DIN Arabic" w:hAnsi="DIN Arabic" w:cs="DIN Arabic"/>
          <w:color w:val="000000"/>
          <w:sz w:val="24"/>
          <w:szCs w:val="24"/>
          <w:rtl/>
        </w:rPr>
        <w:t xml:space="preserve">تذكير بالاجتماعات </w:t>
      </w:r>
    </w:p>
    <w:p w14:paraId="7C1F9E6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نظام التنبيهات الذكية </w:t>
      </w:r>
    </w:p>
    <w:p w14:paraId="640C46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بإرسال تنبيهات تلقائية في حالات مثل: </w:t>
      </w:r>
    </w:p>
    <w:p w14:paraId="45E87E4C" w14:textId="77777777" w:rsidR="00AC3E4B" w:rsidRDefault="00251CB6">
      <w:pPr>
        <w:numPr>
          <w:ilvl w:val="0"/>
          <w:numId w:val="1030"/>
        </w:numPr>
        <w:bidi/>
        <w:spacing w:after="0" w:line="336" w:lineRule="auto"/>
      </w:pPr>
      <w:r>
        <w:rPr>
          <w:rFonts w:ascii="DIN Arabic" w:eastAsia="DIN Arabic" w:hAnsi="DIN Arabic" w:cs="DIN Arabic"/>
          <w:color w:val="000000"/>
          <w:sz w:val="24"/>
          <w:szCs w:val="24"/>
          <w:rtl/>
        </w:rPr>
        <w:t xml:space="preserve">غياب الطالب </w:t>
      </w:r>
    </w:p>
    <w:p w14:paraId="03420314" w14:textId="77777777" w:rsidR="00AC3E4B" w:rsidRDefault="00251CB6">
      <w:pPr>
        <w:numPr>
          <w:ilvl w:val="0"/>
          <w:numId w:val="1030"/>
        </w:numPr>
        <w:bidi/>
        <w:spacing w:after="0" w:line="336" w:lineRule="auto"/>
      </w:pPr>
      <w:r>
        <w:rPr>
          <w:rFonts w:ascii="DIN Arabic" w:eastAsia="DIN Arabic" w:hAnsi="DIN Arabic" w:cs="DIN Arabic"/>
          <w:color w:val="000000"/>
          <w:sz w:val="24"/>
          <w:szCs w:val="24"/>
          <w:rtl/>
        </w:rPr>
        <w:t xml:space="preserve">نشر الدرجات </w:t>
      </w:r>
    </w:p>
    <w:p w14:paraId="167CC519" w14:textId="77777777" w:rsidR="00AC3E4B" w:rsidRDefault="00251CB6">
      <w:pPr>
        <w:numPr>
          <w:ilvl w:val="0"/>
          <w:numId w:val="1030"/>
        </w:numPr>
        <w:bidi/>
        <w:spacing w:after="0" w:line="336" w:lineRule="auto"/>
      </w:pPr>
      <w:r>
        <w:rPr>
          <w:rFonts w:ascii="DIN Arabic" w:eastAsia="DIN Arabic" w:hAnsi="DIN Arabic" w:cs="DIN Arabic"/>
          <w:color w:val="000000"/>
          <w:sz w:val="24"/>
          <w:szCs w:val="24"/>
          <w:rtl/>
        </w:rPr>
        <w:t xml:space="preserve">تغيير الجدول </w:t>
      </w:r>
    </w:p>
    <w:p w14:paraId="4BA217B7" w14:textId="77777777" w:rsidR="00AC3E4B" w:rsidRDefault="00251CB6">
      <w:pPr>
        <w:numPr>
          <w:ilvl w:val="0"/>
          <w:numId w:val="1030"/>
        </w:numPr>
        <w:bidi/>
        <w:spacing w:after="0" w:line="336" w:lineRule="auto"/>
      </w:pPr>
      <w:r>
        <w:rPr>
          <w:rFonts w:ascii="DIN Arabic" w:eastAsia="DIN Arabic" w:hAnsi="DIN Arabic" w:cs="DIN Arabic"/>
          <w:color w:val="000000"/>
          <w:sz w:val="24"/>
          <w:szCs w:val="24"/>
          <w:rtl/>
        </w:rPr>
        <w:t xml:space="preserve">تسجيل مخالفة سلوكية </w:t>
      </w:r>
    </w:p>
    <w:p w14:paraId="2474AAD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التواصل </w:t>
      </w:r>
    </w:p>
    <w:p w14:paraId="2ACAA8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بـ: </w:t>
      </w:r>
    </w:p>
    <w:p w14:paraId="3B9D485F" w14:textId="77777777" w:rsidR="00AC3E4B" w:rsidRDefault="00251CB6">
      <w:pPr>
        <w:numPr>
          <w:ilvl w:val="0"/>
          <w:numId w:val="1031"/>
        </w:numPr>
        <w:bidi/>
        <w:spacing w:after="0" w:line="336" w:lineRule="auto"/>
      </w:pPr>
      <w:r>
        <w:rPr>
          <w:rFonts w:ascii="DIN Arabic" w:eastAsia="DIN Arabic" w:hAnsi="DIN Arabic" w:cs="DIN Arabic"/>
          <w:color w:val="000000"/>
          <w:sz w:val="24"/>
          <w:szCs w:val="24"/>
          <w:rtl/>
        </w:rPr>
        <w:t xml:space="preserve">اقتراح الرسائل </w:t>
      </w:r>
    </w:p>
    <w:p w14:paraId="1BEE3BF5" w14:textId="77777777" w:rsidR="00AC3E4B" w:rsidRDefault="00251CB6">
      <w:pPr>
        <w:numPr>
          <w:ilvl w:val="0"/>
          <w:numId w:val="1031"/>
        </w:numPr>
        <w:bidi/>
        <w:spacing w:after="0" w:line="336" w:lineRule="auto"/>
      </w:pPr>
      <w:r>
        <w:rPr>
          <w:rFonts w:ascii="DIN Arabic" w:eastAsia="DIN Arabic" w:hAnsi="DIN Arabic" w:cs="DIN Arabic"/>
          <w:color w:val="000000"/>
          <w:sz w:val="24"/>
          <w:szCs w:val="24"/>
          <w:rtl/>
        </w:rPr>
        <w:t xml:space="preserve">تحليل نبرة الرسالة </w:t>
      </w:r>
    </w:p>
    <w:p w14:paraId="1D7ED882" w14:textId="77777777" w:rsidR="00AC3E4B" w:rsidRDefault="00251CB6">
      <w:pPr>
        <w:numPr>
          <w:ilvl w:val="0"/>
          <w:numId w:val="1031"/>
        </w:numPr>
        <w:bidi/>
        <w:spacing w:after="0" w:line="336" w:lineRule="auto"/>
      </w:pPr>
      <w:r>
        <w:rPr>
          <w:rFonts w:ascii="DIN Arabic" w:eastAsia="DIN Arabic" w:hAnsi="DIN Arabic" w:cs="DIN Arabic"/>
          <w:color w:val="000000"/>
          <w:sz w:val="24"/>
          <w:szCs w:val="24"/>
          <w:rtl/>
        </w:rPr>
        <w:t xml:space="preserve">اقتراح توقيت الإرسال </w:t>
      </w:r>
    </w:p>
    <w:p w14:paraId="2644B70A" w14:textId="77777777" w:rsidR="00AC3E4B" w:rsidRDefault="00251CB6">
      <w:pPr>
        <w:numPr>
          <w:ilvl w:val="0"/>
          <w:numId w:val="1031"/>
        </w:numPr>
        <w:bidi/>
        <w:spacing w:after="0" w:line="336" w:lineRule="auto"/>
      </w:pPr>
      <w:r>
        <w:rPr>
          <w:rFonts w:ascii="DIN Arabic" w:eastAsia="DIN Arabic" w:hAnsi="DIN Arabic" w:cs="DIN Arabic"/>
          <w:color w:val="000000"/>
          <w:sz w:val="24"/>
          <w:szCs w:val="24"/>
          <w:rtl/>
        </w:rPr>
        <w:t xml:space="preserve">اقتراح المستلمين المناسبين </w:t>
      </w:r>
    </w:p>
    <w:p w14:paraId="352EBCD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الصفحة </w:t>
      </w:r>
    </w:p>
    <w:p w14:paraId="5D10805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تهدف صفحة </w:t>
      </w:r>
      <w:r>
        <w:rPr>
          <w:rFonts w:ascii="DIN Arabic Bold" w:eastAsia="DIN Arabic Bold" w:hAnsi="DIN Arabic Bold" w:cs="DIN Arabic Bold"/>
          <w:b/>
          <w:bCs/>
          <w:color w:val="000000"/>
          <w:sz w:val="24"/>
          <w:szCs w:val="24"/>
        </w:rPr>
        <w:t>Communication Center</w:t>
      </w:r>
      <w:r>
        <w:rPr>
          <w:rFonts w:ascii="DIN Arabic" w:eastAsia="DIN Arabic" w:hAnsi="DIN Arabic" w:cs="DIN Arabic"/>
          <w:color w:val="000000"/>
          <w:sz w:val="24"/>
          <w:szCs w:val="24"/>
          <w:rtl/>
        </w:rPr>
        <w:t xml:space="preserve"> إلى: </w:t>
      </w:r>
    </w:p>
    <w:p w14:paraId="5D196951" w14:textId="77777777" w:rsidR="00AC3E4B" w:rsidRDefault="00251CB6">
      <w:pPr>
        <w:numPr>
          <w:ilvl w:val="0"/>
          <w:numId w:val="1032"/>
        </w:numPr>
        <w:bidi/>
        <w:spacing w:after="0" w:line="336" w:lineRule="auto"/>
      </w:pPr>
      <w:r>
        <w:rPr>
          <w:rFonts w:ascii="DIN Arabic" w:eastAsia="DIN Arabic" w:hAnsi="DIN Arabic" w:cs="DIN Arabic"/>
          <w:color w:val="000000"/>
          <w:sz w:val="24"/>
          <w:szCs w:val="24"/>
          <w:rtl/>
        </w:rPr>
        <w:t xml:space="preserve">توحيد قنوات التواصل </w:t>
      </w:r>
    </w:p>
    <w:p w14:paraId="32EA3A18" w14:textId="77777777" w:rsidR="00AC3E4B" w:rsidRDefault="00251CB6">
      <w:pPr>
        <w:numPr>
          <w:ilvl w:val="0"/>
          <w:numId w:val="1032"/>
        </w:numPr>
        <w:bidi/>
        <w:spacing w:after="0" w:line="336" w:lineRule="auto"/>
      </w:pPr>
      <w:r>
        <w:rPr>
          <w:rFonts w:ascii="DIN Arabic" w:eastAsia="DIN Arabic" w:hAnsi="DIN Arabic" w:cs="DIN Arabic"/>
          <w:color w:val="000000"/>
          <w:sz w:val="24"/>
          <w:szCs w:val="24"/>
          <w:rtl/>
        </w:rPr>
        <w:t xml:space="preserve">تحسين سرعة التواصل </w:t>
      </w:r>
    </w:p>
    <w:p w14:paraId="5EC3733F" w14:textId="77777777" w:rsidR="00AC3E4B" w:rsidRDefault="00251CB6">
      <w:pPr>
        <w:numPr>
          <w:ilvl w:val="0"/>
          <w:numId w:val="1032"/>
        </w:numPr>
        <w:bidi/>
        <w:spacing w:after="0" w:line="336" w:lineRule="auto"/>
      </w:pPr>
      <w:r>
        <w:rPr>
          <w:rFonts w:ascii="DIN Arabic" w:eastAsia="DIN Arabic" w:hAnsi="DIN Arabic" w:cs="DIN Arabic"/>
          <w:color w:val="000000"/>
          <w:sz w:val="24"/>
          <w:szCs w:val="24"/>
          <w:rtl/>
        </w:rPr>
        <w:t xml:space="preserve">تقليل الفجوات بين أطراف العملية التعليمية </w:t>
      </w:r>
    </w:p>
    <w:p w14:paraId="0B293180" w14:textId="77777777" w:rsidR="00AC3E4B" w:rsidRDefault="00251CB6">
      <w:pPr>
        <w:numPr>
          <w:ilvl w:val="0"/>
          <w:numId w:val="1032"/>
        </w:numPr>
        <w:bidi/>
        <w:spacing w:after="0" w:line="336" w:lineRule="auto"/>
      </w:pPr>
      <w:r>
        <w:rPr>
          <w:rFonts w:ascii="DIN Arabic" w:eastAsia="DIN Arabic" w:hAnsi="DIN Arabic" w:cs="DIN Arabic"/>
          <w:color w:val="000000"/>
          <w:sz w:val="24"/>
          <w:szCs w:val="24"/>
          <w:rtl/>
        </w:rPr>
        <w:t xml:space="preserve">دعم التواصل الذكي داخل المدرسة. </w:t>
      </w:r>
    </w:p>
    <w:p w14:paraId="465CA768" w14:textId="77777777" w:rsidR="00AC3E4B" w:rsidRDefault="00251CB6">
      <w:pPr>
        <w:spacing w:before="120" w:after="120" w:line="336" w:lineRule="auto"/>
      </w:pPr>
      <w:r>
        <w:rPr>
          <w:rFonts w:ascii="DIN Arabic" w:eastAsia="DIN Arabic" w:hAnsi="DIN Arabic" w:cs="DIN Arabic"/>
          <w:color w:val="000000"/>
        </w:rPr>
        <w:t xml:space="preserve"> </w:t>
      </w:r>
    </w:p>
    <w:p w14:paraId="6B8F2B8D" w14:textId="77777777" w:rsidR="00AC3E4B" w:rsidRDefault="00251CB6">
      <w:pPr>
        <w:spacing w:before="120" w:after="120" w:line="336" w:lineRule="auto"/>
      </w:pPr>
      <w:r>
        <w:rPr>
          <w:rFonts w:ascii="DIN Arabic" w:eastAsia="DIN Arabic" w:hAnsi="DIN Arabic" w:cs="DIN Arabic"/>
          <w:color w:val="000000"/>
        </w:rPr>
        <w:t xml:space="preserve"> </w:t>
      </w:r>
    </w:p>
    <w:p w14:paraId="6E86BA34" w14:textId="77777777" w:rsidR="00AC3E4B" w:rsidRDefault="00251CB6">
      <w:pPr>
        <w:spacing w:before="120" w:after="120" w:line="336" w:lineRule="auto"/>
      </w:pPr>
      <w:r>
        <w:rPr>
          <w:rFonts w:ascii="DIN Arabic" w:eastAsia="DIN Arabic" w:hAnsi="DIN Arabic" w:cs="DIN Arabic"/>
          <w:color w:val="000000"/>
        </w:rPr>
        <w:t xml:space="preserve"> </w:t>
      </w:r>
    </w:p>
    <w:p w14:paraId="41A25201" w14:textId="77777777" w:rsidR="00AC3E4B" w:rsidRDefault="00251CB6">
      <w:pPr>
        <w:spacing w:before="120" w:after="120" w:line="336" w:lineRule="auto"/>
      </w:pPr>
      <w:r>
        <w:rPr>
          <w:rFonts w:ascii="DIN Arabic Bold" w:eastAsia="DIN Arabic Bold" w:hAnsi="DIN Arabic Bold" w:cs="DIN Arabic Bold"/>
          <w:b/>
          <w:bCs/>
          <w:color w:val="EB493A"/>
          <w:sz w:val="192"/>
          <w:szCs w:val="192"/>
        </w:rPr>
        <w:lastRenderedPageBreak/>
        <w:t xml:space="preserve">DONE </w:t>
      </w:r>
    </w:p>
    <w:p w14:paraId="0B30C69C" w14:textId="77777777" w:rsidR="00AC3E4B" w:rsidRDefault="00251CB6">
      <w:pPr>
        <w:spacing w:before="120" w:after="120" w:line="336" w:lineRule="auto"/>
      </w:pPr>
      <w:r>
        <w:rPr>
          <w:rFonts w:ascii="DIN Arabic" w:eastAsia="DIN Arabic" w:hAnsi="DIN Arabic" w:cs="DIN Arabic"/>
          <w:color w:val="000000"/>
        </w:rPr>
        <w:t xml:space="preserve"> </w:t>
      </w:r>
    </w:p>
    <w:p w14:paraId="694004C5" w14:textId="77777777" w:rsidR="00AC3E4B" w:rsidRDefault="00251CB6">
      <w:pPr>
        <w:spacing w:before="120" w:after="120" w:line="336" w:lineRule="auto"/>
      </w:pPr>
      <w:r>
        <w:rPr>
          <w:rFonts w:ascii="DIN Arabic" w:eastAsia="DIN Arabic" w:hAnsi="DIN Arabic" w:cs="DIN Arabic"/>
          <w:color w:val="000000"/>
        </w:rPr>
        <w:t xml:space="preserve"> </w:t>
      </w:r>
    </w:p>
    <w:p w14:paraId="5803D8F3" w14:textId="77777777" w:rsidR="00AC3E4B" w:rsidRDefault="00251CB6">
      <w:pPr>
        <w:spacing w:before="120" w:after="120" w:line="336" w:lineRule="auto"/>
      </w:pPr>
      <w:r>
        <w:rPr>
          <w:rFonts w:ascii="DIN Arabic" w:eastAsia="DIN Arabic" w:hAnsi="DIN Arabic" w:cs="DIN Arabic"/>
          <w:color w:val="000000"/>
        </w:rPr>
        <w:t xml:space="preserve"> </w:t>
      </w:r>
    </w:p>
    <w:p w14:paraId="26A6C4E3" w14:textId="77777777" w:rsidR="00AC3E4B" w:rsidRDefault="00251CB6">
      <w:pPr>
        <w:spacing w:before="120" w:after="120" w:line="336" w:lineRule="auto"/>
      </w:pPr>
      <w:r>
        <w:rPr>
          <w:rFonts w:ascii="DIN Arabic" w:eastAsia="DIN Arabic" w:hAnsi="DIN Arabic" w:cs="DIN Arabic"/>
          <w:color w:val="000000"/>
        </w:rPr>
        <w:t xml:space="preserve"> </w:t>
      </w:r>
    </w:p>
    <w:p w14:paraId="66DBED70" w14:textId="77777777" w:rsidR="00AC3E4B" w:rsidRDefault="00251CB6">
      <w:pPr>
        <w:spacing w:before="120" w:after="120" w:line="336" w:lineRule="auto"/>
      </w:pPr>
      <w:r>
        <w:rPr>
          <w:rFonts w:ascii="DIN Arabic" w:eastAsia="DIN Arabic" w:hAnsi="DIN Arabic" w:cs="DIN Arabic"/>
          <w:color w:val="000000"/>
        </w:rPr>
        <w:t xml:space="preserve"> </w:t>
      </w:r>
    </w:p>
    <w:p w14:paraId="1E30CBA3" w14:textId="77777777" w:rsidR="00AC3E4B" w:rsidRDefault="00251CB6">
      <w:pPr>
        <w:spacing w:before="120" w:after="120" w:line="336" w:lineRule="auto"/>
      </w:pPr>
      <w:r>
        <w:rPr>
          <w:rFonts w:ascii="DIN Arabic" w:eastAsia="DIN Arabic" w:hAnsi="DIN Arabic" w:cs="DIN Arabic"/>
          <w:color w:val="000000"/>
        </w:rPr>
        <w:t xml:space="preserve"> </w:t>
      </w:r>
    </w:p>
    <w:p w14:paraId="5100FFE9" w14:textId="77777777" w:rsidR="00AC3E4B" w:rsidRDefault="00251CB6">
      <w:pPr>
        <w:spacing w:before="120" w:after="120" w:line="336" w:lineRule="auto"/>
      </w:pPr>
      <w:r>
        <w:rPr>
          <w:rFonts w:ascii="DIN Arabic" w:eastAsia="DIN Arabic" w:hAnsi="DIN Arabic" w:cs="DIN Arabic"/>
          <w:color w:val="000000"/>
        </w:rPr>
        <w:t xml:space="preserve"> </w:t>
      </w:r>
    </w:p>
    <w:p w14:paraId="2E66635D" w14:textId="77777777" w:rsidR="00AC3E4B" w:rsidRDefault="00251CB6">
      <w:pPr>
        <w:spacing w:before="120" w:after="120" w:line="336" w:lineRule="auto"/>
      </w:pPr>
      <w:r>
        <w:rPr>
          <w:rFonts w:ascii="DIN Arabic" w:eastAsia="DIN Arabic" w:hAnsi="DIN Arabic" w:cs="DIN Arabic"/>
          <w:color w:val="000000"/>
        </w:rPr>
        <w:t xml:space="preserve"> </w:t>
      </w:r>
    </w:p>
    <w:p w14:paraId="28FEB8D5" w14:textId="77777777" w:rsidR="00AC3E4B" w:rsidRDefault="00251CB6">
      <w:pPr>
        <w:spacing w:before="120" w:after="120" w:line="336" w:lineRule="auto"/>
      </w:pPr>
      <w:r>
        <w:rPr>
          <w:rFonts w:ascii="DIN Arabic" w:eastAsia="DIN Arabic" w:hAnsi="DIN Arabic" w:cs="DIN Arabic"/>
          <w:color w:val="000000"/>
        </w:rPr>
        <w:t xml:space="preserve"> </w:t>
      </w:r>
    </w:p>
    <w:p w14:paraId="4F05993F" w14:textId="77777777" w:rsidR="00AC3E4B" w:rsidRDefault="00251CB6">
      <w:pPr>
        <w:spacing w:before="120" w:after="120" w:line="336" w:lineRule="auto"/>
      </w:pPr>
      <w:r>
        <w:rPr>
          <w:rFonts w:ascii="DIN Arabic" w:eastAsia="DIN Arabic" w:hAnsi="DIN Arabic" w:cs="DIN Arabic"/>
          <w:color w:val="000000"/>
        </w:rPr>
        <w:t xml:space="preserve"> </w:t>
      </w:r>
    </w:p>
    <w:p w14:paraId="24D4E5DF" w14:textId="77777777" w:rsidR="00AC3E4B" w:rsidRDefault="00251CB6">
      <w:pPr>
        <w:spacing w:before="120" w:after="120" w:line="336" w:lineRule="auto"/>
      </w:pPr>
      <w:r>
        <w:rPr>
          <w:rFonts w:ascii="DIN Arabic" w:eastAsia="DIN Arabic" w:hAnsi="DIN Arabic" w:cs="DIN Arabic"/>
          <w:color w:val="000000"/>
        </w:rPr>
        <w:t xml:space="preserve"> </w:t>
      </w:r>
    </w:p>
    <w:p w14:paraId="168369A4" w14:textId="77777777" w:rsidR="00AC3E4B" w:rsidRDefault="00251CB6">
      <w:pPr>
        <w:spacing w:before="120" w:after="120" w:line="336" w:lineRule="auto"/>
      </w:pPr>
      <w:r>
        <w:rPr>
          <w:rFonts w:ascii="DIN Arabic" w:eastAsia="DIN Arabic" w:hAnsi="DIN Arabic" w:cs="DIN Arabic"/>
          <w:color w:val="000000"/>
        </w:rPr>
        <w:t xml:space="preserve"> </w:t>
      </w:r>
    </w:p>
    <w:p w14:paraId="4A7872F2" w14:textId="77777777" w:rsidR="00AC3E4B" w:rsidRDefault="00251CB6">
      <w:pPr>
        <w:spacing w:before="120" w:after="120" w:line="336" w:lineRule="auto"/>
      </w:pPr>
      <w:r>
        <w:rPr>
          <w:rFonts w:ascii="DIN Arabic" w:eastAsia="DIN Arabic" w:hAnsi="DIN Arabic" w:cs="DIN Arabic"/>
          <w:color w:val="000000"/>
        </w:rPr>
        <w:t xml:space="preserve"> </w:t>
      </w:r>
    </w:p>
    <w:p w14:paraId="09DE9ADD" w14:textId="77777777" w:rsidR="00AC3E4B" w:rsidRDefault="00251CB6">
      <w:pPr>
        <w:bidi/>
        <w:spacing w:before="120" w:after="120" w:line="336" w:lineRule="auto"/>
      </w:pPr>
      <w:r>
        <w:rPr>
          <w:rFonts w:ascii="DIN Arabic" w:eastAsia="DIN Arabic" w:hAnsi="DIN Arabic" w:cs="DIN Arabic"/>
          <w:color w:val="000000"/>
          <w:rtl/>
        </w:rPr>
        <w:t xml:space="preserve">في منصة تعليمية متعددة الأدوار مثل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تعتبر </w:t>
      </w:r>
      <w:r>
        <w:rPr>
          <w:rFonts w:ascii="DIN Arabic Bold" w:eastAsia="DIN Arabic Bold" w:hAnsi="DIN Arabic Bold" w:cs="DIN Arabic Bold"/>
          <w:b/>
          <w:bCs/>
          <w:color w:val="000000"/>
        </w:rPr>
        <w:t>User Journey Maps</w:t>
      </w:r>
      <w:r>
        <w:rPr>
          <w:rFonts w:ascii="DIN Arabic" w:eastAsia="DIN Arabic" w:hAnsi="DIN Arabic" w:cs="DIN Arabic"/>
          <w:color w:val="000000"/>
          <w:rtl/>
        </w:rPr>
        <w:t xml:space="preserve"> من أهم أجزاء </w:t>
      </w:r>
      <w:proofErr w:type="gramStart"/>
      <w:r>
        <w:rPr>
          <w:rFonts w:ascii="DIN Arabic" w:eastAsia="DIN Arabic" w:hAnsi="DIN Arabic" w:cs="DIN Arabic"/>
          <w:color w:val="000000"/>
          <w:rtl/>
        </w:rPr>
        <w:t>الـ</w:t>
      </w:r>
      <w:r>
        <w:rPr>
          <w:rFonts w:ascii="DIN Arabic" w:eastAsia="DIN Arabic" w:hAnsi="DIN Arabic" w:cs="DIN Arabic"/>
          <w:color w:val="000000"/>
        </w:rPr>
        <w:t>PRD</w:t>
      </w:r>
      <w:proofErr w:type="gramEnd"/>
      <w:r>
        <w:rPr>
          <w:rFonts w:ascii="DIN Arabic" w:eastAsia="DIN Arabic" w:hAnsi="DIN Arabic" w:cs="DIN Arabic"/>
          <w:color w:val="000000"/>
          <w:rtl/>
        </w:rPr>
        <w:t xml:space="preserve"> لأنها توضح </w:t>
      </w:r>
      <w:r>
        <w:rPr>
          <w:rFonts w:ascii="DIN Arabic Bold" w:eastAsia="DIN Arabic Bold" w:hAnsi="DIN Arabic Bold" w:cs="DIN Arabic Bold"/>
          <w:b/>
          <w:bCs/>
          <w:color w:val="000000"/>
          <w:rtl/>
        </w:rPr>
        <w:t>كيف يتحرك كل مستخدم داخل النظام خطوة بخطوة</w:t>
      </w:r>
      <w:r>
        <w:rPr>
          <w:rFonts w:ascii="DIN Arabic" w:eastAsia="DIN Arabic" w:hAnsi="DIN Arabic" w:cs="DIN Arabic"/>
          <w:color w:val="000000"/>
          <w:rtl/>
        </w:rPr>
        <w:t xml:space="preserve"> من لحظة الدخول وحتى تنفيذ المهام الأساسية. </w:t>
      </w:r>
      <w:r>
        <w:rPr>
          <w:rFonts w:ascii="DIN Arabic" w:eastAsia="DIN Arabic" w:hAnsi="DIN Arabic" w:cs="DIN Arabic"/>
          <w:color w:val="000000"/>
          <w:rtl/>
        </w:rPr>
        <w:br/>
        <w:t xml:space="preserve">الرحلات التالية تغطي </w:t>
      </w:r>
      <w:r>
        <w:rPr>
          <w:rFonts w:ascii="DIN Arabic Bold" w:eastAsia="DIN Arabic Bold" w:hAnsi="DIN Arabic Bold" w:cs="DIN Arabic Bold"/>
          <w:b/>
          <w:bCs/>
          <w:color w:val="000000"/>
          <w:rtl/>
        </w:rPr>
        <w:t>كل الأدوار الرئيسية في النظام</w:t>
      </w:r>
      <w:r>
        <w:rPr>
          <w:rFonts w:ascii="DIN Arabic" w:eastAsia="DIN Arabic" w:hAnsi="DIN Arabic" w:cs="DIN Arabic"/>
          <w:color w:val="000000"/>
          <w:rtl/>
        </w:rPr>
        <w:t xml:space="preserve"> وتربط بين الصفحات التي قمت بتصميمها مثل: </w:t>
      </w:r>
    </w:p>
    <w:p w14:paraId="3BE7C7CF" w14:textId="77777777" w:rsidR="00AC3E4B" w:rsidRDefault="00251CB6">
      <w:pPr>
        <w:numPr>
          <w:ilvl w:val="0"/>
          <w:numId w:val="1033"/>
        </w:numPr>
        <w:bidi/>
        <w:spacing w:after="0" w:line="336" w:lineRule="auto"/>
      </w:pPr>
      <w:r>
        <w:rPr>
          <w:rFonts w:ascii="DIN Arabic" w:eastAsia="DIN Arabic" w:hAnsi="DIN Arabic" w:cs="DIN Arabic"/>
          <w:color w:val="000000"/>
        </w:rPr>
        <w:t>Dashboard</w:t>
      </w:r>
      <w:r>
        <w:rPr>
          <w:rFonts w:ascii="DIN Arabic" w:eastAsia="DIN Arabic" w:hAnsi="DIN Arabic" w:cs="DIN Arabic"/>
          <w:color w:val="000000"/>
          <w:rtl/>
        </w:rPr>
        <w:t xml:space="preserve"> </w:t>
      </w:r>
    </w:p>
    <w:p w14:paraId="45E91A87" w14:textId="77777777" w:rsidR="00AC3E4B" w:rsidRDefault="00251CB6">
      <w:pPr>
        <w:numPr>
          <w:ilvl w:val="0"/>
          <w:numId w:val="1033"/>
        </w:numPr>
        <w:bidi/>
        <w:spacing w:after="0" w:line="336" w:lineRule="auto"/>
      </w:pPr>
      <w:r>
        <w:rPr>
          <w:rFonts w:ascii="DIN Arabic" w:eastAsia="DIN Arabic" w:hAnsi="DIN Arabic" w:cs="DIN Arabic"/>
          <w:color w:val="000000"/>
        </w:rPr>
        <w:t>Users Management</w:t>
      </w:r>
      <w:r>
        <w:rPr>
          <w:rFonts w:ascii="DIN Arabic" w:eastAsia="DIN Arabic" w:hAnsi="DIN Arabic" w:cs="DIN Arabic"/>
          <w:color w:val="000000"/>
          <w:rtl/>
        </w:rPr>
        <w:t xml:space="preserve"> </w:t>
      </w:r>
    </w:p>
    <w:p w14:paraId="1AAB8E14" w14:textId="77777777" w:rsidR="00AC3E4B" w:rsidRDefault="00251CB6">
      <w:pPr>
        <w:numPr>
          <w:ilvl w:val="0"/>
          <w:numId w:val="1033"/>
        </w:numPr>
        <w:bidi/>
        <w:spacing w:after="0" w:line="336" w:lineRule="auto"/>
      </w:pPr>
      <w:r>
        <w:rPr>
          <w:rFonts w:ascii="DIN Arabic" w:eastAsia="DIN Arabic" w:hAnsi="DIN Arabic" w:cs="DIN Arabic"/>
          <w:color w:val="000000"/>
        </w:rPr>
        <w:t>Classes Management</w:t>
      </w:r>
      <w:r>
        <w:rPr>
          <w:rFonts w:ascii="DIN Arabic" w:eastAsia="DIN Arabic" w:hAnsi="DIN Arabic" w:cs="DIN Arabic"/>
          <w:color w:val="000000"/>
          <w:rtl/>
        </w:rPr>
        <w:t xml:space="preserve"> </w:t>
      </w:r>
    </w:p>
    <w:p w14:paraId="4276515C" w14:textId="77777777" w:rsidR="00AC3E4B" w:rsidRDefault="00251CB6">
      <w:pPr>
        <w:numPr>
          <w:ilvl w:val="0"/>
          <w:numId w:val="1033"/>
        </w:numPr>
        <w:bidi/>
        <w:spacing w:after="0" w:line="336" w:lineRule="auto"/>
      </w:pPr>
      <w:r>
        <w:rPr>
          <w:rFonts w:ascii="DIN Arabic" w:eastAsia="DIN Arabic" w:hAnsi="DIN Arabic" w:cs="DIN Arabic"/>
          <w:color w:val="000000"/>
        </w:rPr>
        <w:t>Scheduling</w:t>
      </w:r>
      <w:r>
        <w:rPr>
          <w:rFonts w:ascii="DIN Arabic" w:eastAsia="DIN Arabic" w:hAnsi="DIN Arabic" w:cs="DIN Arabic"/>
          <w:color w:val="000000"/>
          <w:rtl/>
        </w:rPr>
        <w:t xml:space="preserve"> </w:t>
      </w:r>
    </w:p>
    <w:p w14:paraId="501C03D2" w14:textId="77777777" w:rsidR="00AC3E4B" w:rsidRDefault="00251CB6">
      <w:pPr>
        <w:numPr>
          <w:ilvl w:val="0"/>
          <w:numId w:val="1033"/>
        </w:numPr>
        <w:bidi/>
        <w:spacing w:after="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Management</w:t>
      </w:r>
      <w:r>
        <w:rPr>
          <w:rFonts w:ascii="DIN Arabic" w:eastAsia="DIN Arabic" w:hAnsi="DIN Arabic" w:cs="DIN Arabic"/>
          <w:color w:val="000000"/>
          <w:rtl/>
        </w:rPr>
        <w:t xml:space="preserve"> </w:t>
      </w:r>
    </w:p>
    <w:p w14:paraId="5DCB817A" w14:textId="77777777" w:rsidR="00AC3E4B" w:rsidRDefault="00251CB6">
      <w:pPr>
        <w:numPr>
          <w:ilvl w:val="0"/>
          <w:numId w:val="1033"/>
        </w:numPr>
        <w:bidi/>
        <w:spacing w:after="0" w:line="336" w:lineRule="auto"/>
      </w:pPr>
      <w:r>
        <w:rPr>
          <w:rFonts w:ascii="DIN Arabic" w:eastAsia="DIN Arabic" w:hAnsi="DIN Arabic" w:cs="DIN Arabic"/>
          <w:color w:val="000000"/>
        </w:rPr>
        <w:t>Reports &amp; Analytics</w:t>
      </w:r>
      <w:r>
        <w:rPr>
          <w:rFonts w:ascii="DIN Arabic" w:eastAsia="DIN Arabic" w:hAnsi="DIN Arabic" w:cs="DIN Arabic"/>
          <w:color w:val="000000"/>
          <w:rtl/>
        </w:rPr>
        <w:t xml:space="preserve"> </w:t>
      </w:r>
    </w:p>
    <w:p w14:paraId="63331EA1" w14:textId="77777777" w:rsidR="00AC3E4B" w:rsidRDefault="00251CB6">
      <w:pPr>
        <w:numPr>
          <w:ilvl w:val="0"/>
          <w:numId w:val="1033"/>
        </w:numPr>
        <w:bidi/>
        <w:spacing w:after="0" w:line="336" w:lineRule="auto"/>
      </w:pPr>
      <w:r>
        <w:rPr>
          <w:rFonts w:ascii="DIN Arabic" w:eastAsia="DIN Arabic" w:hAnsi="DIN Arabic" w:cs="DIN Arabic"/>
          <w:color w:val="000000"/>
        </w:rPr>
        <w:t>Communication Center</w:t>
      </w:r>
      <w:r>
        <w:rPr>
          <w:rFonts w:ascii="DIN Arabic" w:eastAsia="DIN Arabic" w:hAnsi="DIN Arabic" w:cs="DIN Arabic"/>
          <w:color w:val="000000"/>
          <w:rtl/>
        </w:rPr>
        <w:t xml:space="preserve"> </w:t>
      </w:r>
    </w:p>
    <w:p w14:paraId="3B2AE340" w14:textId="77777777" w:rsidR="00AC3E4B" w:rsidRDefault="00251CB6">
      <w:pPr>
        <w:numPr>
          <w:ilvl w:val="0"/>
          <w:numId w:val="1033"/>
        </w:numPr>
        <w:bidi/>
        <w:spacing w:after="0" w:line="336" w:lineRule="auto"/>
      </w:pPr>
      <w:r>
        <w:rPr>
          <w:rFonts w:ascii="DIN Arabic" w:eastAsia="DIN Arabic" w:hAnsi="DIN Arabic" w:cs="DIN Arabic"/>
          <w:color w:val="000000"/>
        </w:rPr>
        <w:lastRenderedPageBreak/>
        <w:t>Settings</w:t>
      </w:r>
      <w:r>
        <w:rPr>
          <w:rFonts w:ascii="DIN Arabic" w:eastAsia="DIN Arabic" w:hAnsi="DIN Arabic" w:cs="DIN Arabic"/>
          <w:color w:val="000000"/>
          <w:rtl/>
        </w:rPr>
        <w:t xml:space="preserve"> </w:t>
      </w:r>
    </w:p>
    <w:p w14:paraId="775CE324" w14:textId="77777777" w:rsidR="00AC3E4B" w:rsidRDefault="00251CB6">
      <w:pPr>
        <w:numPr>
          <w:ilvl w:val="0"/>
          <w:numId w:val="1033"/>
        </w:numPr>
        <w:bidi/>
        <w:spacing w:after="0" w:line="336" w:lineRule="auto"/>
      </w:pPr>
      <w:r>
        <w:rPr>
          <w:rFonts w:ascii="DIN Arabic" w:eastAsia="DIN Arabic" w:hAnsi="DIN Arabic" w:cs="DIN Arabic"/>
          <w:color w:val="000000"/>
        </w:rPr>
        <w:t>Academic Year</w:t>
      </w:r>
      <w:r>
        <w:rPr>
          <w:rFonts w:ascii="DIN Arabic" w:eastAsia="DIN Arabic" w:hAnsi="DIN Arabic" w:cs="DIN Arabic"/>
          <w:color w:val="000000"/>
          <w:rtl/>
        </w:rPr>
        <w:t xml:space="preserve"> </w:t>
      </w:r>
    </w:p>
    <w:p w14:paraId="4182D490" w14:textId="77777777" w:rsidR="00AC3E4B" w:rsidRDefault="00251CB6">
      <w:pPr>
        <w:bidi/>
        <w:spacing w:before="120" w:after="120" w:line="336" w:lineRule="auto"/>
      </w:pPr>
      <w:r>
        <w:rPr>
          <w:rFonts w:ascii="DIN Arabic" w:eastAsia="DIN Arabic" w:hAnsi="DIN Arabic" w:cs="DIN Arabic"/>
          <w:color w:val="000000"/>
          <w:rtl/>
        </w:rPr>
        <w:t xml:space="preserve">كما تراعي الرحلات التكامل مع </w:t>
      </w:r>
      <w:r>
        <w:rPr>
          <w:rFonts w:ascii="DIN Arabic Bold" w:eastAsia="DIN Arabic Bold" w:hAnsi="DIN Arabic Bold" w:cs="DIN Arabic Bold"/>
          <w:b/>
          <w:bCs/>
          <w:color w:val="000000"/>
          <w:rtl/>
        </w:rPr>
        <w:t>محركات النظام الأساسية</w:t>
      </w:r>
      <w:r>
        <w:rPr>
          <w:rFonts w:ascii="DIN Arabic" w:eastAsia="DIN Arabic" w:hAnsi="DIN Arabic" w:cs="DIN Arabic"/>
          <w:color w:val="000000"/>
          <w:rtl/>
        </w:rPr>
        <w:t xml:space="preserve">: </w:t>
      </w:r>
    </w:p>
    <w:p w14:paraId="53217526" w14:textId="77777777" w:rsidR="00AC3E4B" w:rsidRDefault="00251CB6">
      <w:pPr>
        <w:numPr>
          <w:ilvl w:val="0"/>
          <w:numId w:val="1034"/>
        </w:numPr>
        <w:bidi/>
        <w:spacing w:after="0" w:line="336" w:lineRule="auto"/>
      </w:pPr>
      <w:r>
        <w:rPr>
          <w:rFonts w:ascii="DIN Arabic" w:eastAsia="DIN Arabic" w:hAnsi="DIN Arabic" w:cs="DIN Arabic"/>
          <w:color w:val="000000"/>
        </w:rPr>
        <w:t>Identity Engine</w:t>
      </w:r>
      <w:r>
        <w:rPr>
          <w:rFonts w:ascii="DIN Arabic" w:eastAsia="DIN Arabic" w:hAnsi="DIN Arabic" w:cs="DIN Arabic"/>
          <w:color w:val="000000"/>
          <w:rtl/>
        </w:rPr>
        <w:t xml:space="preserve"> </w:t>
      </w:r>
    </w:p>
    <w:p w14:paraId="45980EAB" w14:textId="77777777" w:rsidR="00AC3E4B" w:rsidRDefault="00251CB6">
      <w:pPr>
        <w:numPr>
          <w:ilvl w:val="0"/>
          <w:numId w:val="1034"/>
        </w:numPr>
        <w:bidi/>
        <w:spacing w:after="0" w:line="336" w:lineRule="auto"/>
      </w:pPr>
      <w:r>
        <w:rPr>
          <w:rFonts w:ascii="DIN Arabic" w:eastAsia="DIN Arabic" w:hAnsi="DIN Arabic" w:cs="DIN Arabic"/>
          <w:color w:val="000000"/>
        </w:rPr>
        <w:t>Scheduling Engine</w:t>
      </w:r>
      <w:r>
        <w:rPr>
          <w:rFonts w:ascii="DIN Arabic" w:eastAsia="DIN Arabic" w:hAnsi="DIN Arabic" w:cs="DIN Arabic"/>
          <w:color w:val="000000"/>
          <w:rtl/>
        </w:rPr>
        <w:t xml:space="preserve"> </w:t>
      </w:r>
    </w:p>
    <w:p w14:paraId="7577841E" w14:textId="77777777" w:rsidR="00AC3E4B" w:rsidRDefault="00251CB6">
      <w:pPr>
        <w:numPr>
          <w:ilvl w:val="0"/>
          <w:numId w:val="1034"/>
        </w:numPr>
        <w:bidi/>
        <w:spacing w:after="0" w:line="336" w:lineRule="auto"/>
      </w:pPr>
      <w:r>
        <w:rPr>
          <w:rFonts w:ascii="DIN Arabic" w:eastAsia="DIN Arabic" w:hAnsi="DIN Arabic" w:cs="DIN Arabic"/>
          <w:color w:val="000000"/>
        </w:rPr>
        <w:t>Attendance Engine</w:t>
      </w:r>
      <w:r>
        <w:rPr>
          <w:rFonts w:ascii="DIN Arabic" w:eastAsia="DIN Arabic" w:hAnsi="DIN Arabic" w:cs="DIN Arabic"/>
          <w:color w:val="000000"/>
          <w:rtl/>
        </w:rPr>
        <w:t xml:space="preserve"> </w:t>
      </w:r>
    </w:p>
    <w:p w14:paraId="0514767A" w14:textId="77777777" w:rsidR="00AC3E4B" w:rsidRDefault="00251CB6">
      <w:pPr>
        <w:numPr>
          <w:ilvl w:val="0"/>
          <w:numId w:val="1034"/>
        </w:numPr>
        <w:bidi/>
        <w:spacing w:after="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Engine</w:t>
      </w:r>
      <w:r>
        <w:rPr>
          <w:rFonts w:ascii="DIN Arabic" w:eastAsia="DIN Arabic" w:hAnsi="DIN Arabic" w:cs="DIN Arabic"/>
          <w:color w:val="000000"/>
          <w:rtl/>
        </w:rPr>
        <w:t xml:space="preserve"> </w:t>
      </w:r>
    </w:p>
    <w:p w14:paraId="7D11D84B" w14:textId="77777777" w:rsidR="00AC3E4B" w:rsidRDefault="00251CB6">
      <w:pPr>
        <w:numPr>
          <w:ilvl w:val="0"/>
          <w:numId w:val="1034"/>
        </w:numPr>
        <w:bidi/>
        <w:spacing w:after="0" w:line="336" w:lineRule="auto"/>
      </w:pPr>
      <w:r>
        <w:rPr>
          <w:rFonts w:ascii="DIN Arabic" w:eastAsia="DIN Arabic" w:hAnsi="DIN Arabic" w:cs="DIN Arabic"/>
          <w:color w:val="000000"/>
        </w:rPr>
        <w:t>Assessment Engine</w:t>
      </w:r>
      <w:r>
        <w:rPr>
          <w:rFonts w:ascii="DIN Arabic" w:eastAsia="DIN Arabic" w:hAnsi="DIN Arabic" w:cs="DIN Arabic"/>
          <w:color w:val="000000"/>
          <w:rtl/>
        </w:rPr>
        <w:t xml:space="preserve"> </w:t>
      </w:r>
    </w:p>
    <w:p w14:paraId="30A3BB5E" w14:textId="77777777" w:rsidR="00AC3E4B" w:rsidRDefault="00251CB6">
      <w:pPr>
        <w:numPr>
          <w:ilvl w:val="0"/>
          <w:numId w:val="1034"/>
        </w:numPr>
        <w:bidi/>
        <w:spacing w:after="0" w:line="336" w:lineRule="auto"/>
      </w:pPr>
      <w:r>
        <w:rPr>
          <w:rFonts w:ascii="DIN Arabic" w:eastAsia="DIN Arabic" w:hAnsi="DIN Arabic" w:cs="DIN Arabic"/>
          <w:color w:val="000000"/>
        </w:rPr>
        <w:t>Reporting Engine</w:t>
      </w:r>
      <w:r>
        <w:rPr>
          <w:rFonts w:ascii="DIN Arabic" w:eastAsia="DIN Arabic" w:hAnsi="DIN Arabic" w:cs="DIN Arabic"/>
          <w:color w:val="000000"/>
          <w:rtl/>
        </w:rPr>
        <w:t xml:space="preserve"> </w:t>
      </w:r>
    </w:p>
    <w:p w14:paraId="1457E463" w14:textId="77777777" w:rsidR="00AC3E4B" w:rsidRDefault="00251CB6">
      <w:pPr>
        <w:numPr>
          <w:ilvl w:val="0"/>
          <w:numId w:val="1034"/>
        </w:numPr>
        <w:bidi/>
        <w:spacing w:after="0" w:line="336" w:lineRule="auto"/>
      </w:pPr>
      <w:r>
        <w:rPr>
          <w:rFonts w:ascii="DIN Arabic" w:eastAsia="DIN Arabic" w:hAnsi="DIN Arabic" w:cs="DIN Arabic"/>
          <w:color w:val="000000"/>
        </w:rPr>
        <w:t>AI Insight Engine</w:t>
      </w:r>
      <w:r>
        <w:rPr>
          <w:rFonts w:ascii="DIN Arabic" w:eastAsia="DIN Arabic" w:hAnsi="DIN Arabic" w:cs="DIN Arabic"/>
          <w:color w:val="000000"/>
          <w:rtl/>
        </w:rPr>
        <w:t xml:space="preserve"> </w:t>
      </w:r>
    </w:p>
    <w:p w14:paraId="0AE15846" w14:textId="77777777" w:rsidR="00AC3E4B" w:rsidRDefault="00251CB6">
      <w:pPr>
        <w:bidi/>
        <w:spacing w:before="120" w:after="120" w:line="336" w:lineRule="auto"/>
      </w:pPr>
      <w:r>
        <w:rPr>
          <w:rFonts w:ascii="DIN Arabic" w:eastAsia="DIN Arabic" w:hAnsi="DIN Arabic" w:cs="DIN Arabic"/>
          <w:color w:val="000000"/>
          <w:rtl/>
        </w:rPr>
        <w:t xml:space="preserve">ووجود المساعد الذكي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جميع الرحلات. </w:t>
      </w:r>
    </w:p>
    <w:p w14:paraId="020432A6" w14:textId="77777777" w:rsidR="00AC3E4B" w:rsidRDefault="00251CB6">
      <w:pPr>
        <w:bidi/>
        <w:spacing w:before="120" w:after="120" w:line="336" w:lineRule="auto"/>
      </w:pPr>
      <w:r>
        <w:rPr>
          <w:rFonts w:ascii="DIN Arabic" w:eastAsia="DIN Arabic" w:hAnsi="DIN Arabic" w:cs="DIN Arabic"/>
          <w:color w:val="000000"/>
          <w:sz w:val="48"/>
          <w:szCs w:val="48"/>
        </w:rPr>
        <w:t>User Journey Maps</w:t>
      </w:r>
      <w:r>
        <w:rPr>
          <w:rFonts w:ascii="DIN Arabic" w:eastAsia="DIN Arabic" w:hAnsi="DIN Arabic" w:cs="DIN Arabic"/>
          <w:color w:val="000000"/>
          <w:sz w:val="48"/>
          <w:szCs w:val="48"/>
          <w:rtl/>
        </w:rPr>
        <w:t xml:space="preserve"> </w:t>
      </w:r>
    </w:p>
    <w:p w14:paraId="7617CD2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خرائط رحلة المستخدم داخل منصة نَسَّق </w:t>
      </w:r>
    </w:p>
    <w:p w14:paraId="0A25B8D2" w14:textId="77777777" w:rsidR="00AC3E4B" w:rsidRDefault="00251CB6">
      <w:pPr>
        <w:bidi/>
        <w:spacing w:before="120" w:after="120" w:line="336" w:lineRule="auto"/>
      </w:pPr>
      <w:r>
        <w:rPr>
          <w:rFonts w:ascii="DIN Arabic" w:eastAsia="DIN Arabic" w:hAnsi="DIN Arabic" w:cs="DIN Arabic"/>
          <w:color w:val="000000"/>
          <w:rtl/>
        </w:rPr>
        <w:t xml:space="preserve">تشمل الرحلات التالية: </w:t>
      </w:r>
    </w:p>
    <w:p w14:paraId="6430197E"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w:t>
      </w:r>
      <w:r>
        <w:rPr>
          <w:rFonts w:ascii="DIN Arabic" w:eastAsia="DIN Arabic" w:hAnsi="DIN Arabic" w:cs="DIN Arabic"/>
          <w:color w:val="000000"/>
          <w:rtl/>
        </w:rPr>
        <w:br/>
      </w:r>
      <w:r>
        <w:rPr>
          <w:rFonts w:ascii="DIN Arabic" w:eastAsia="DIN Arabic" w:hAnsi="DIN Arabic" w:cs="DIN Arabic"/>
          <w:color w:val="000000"/>
        </w:rPr>
        <w:t>Platform Admin </w:t>
      </w:r>
      <w:r>
        <w:rPr>
          <w:rFonts w:ascii="DIN Arabic" w:eastAsia="DIN Arabic" w:hAnsi="DIN Arabic" w:cs="DIN Arabic"/>
          <w:color w:val="000000"/>
        </w:rPr>
        <w:br/>
        <w:t>2️⃣ Ministry Representative </w:t>
      </w:r>
      <w:r>
        <w:rPr>
          <w:rFonts w:ascii="DIN Arabic" w:eastAsia="DIN Arabic" w:hAnsi="DIN Arabic" w:cs="DIN Arabic"/>
          <w:color w:val="000000"/>
        </w:rPr>
        <w:br/>
        <w:t>3️⃣ School Principal </w:t>
      </w:r>
      <w:r>
        <w:rPr>
          <w:rFonts w:ascii="DIN Arabic" w:eastAsia="DIN Arabic" w:hAnsi="DIN Arabic" w:cs="DIN Arabic"/>
          <w:color w:val="000000"/>
        </w:rPr>
        <w:br/>
        <w:t>4️⃣ Teacher </w:t>
      </w:r>
      <w:r>
        <w:rPr>
          <w:rFonts w:ascii="DIN Arabic" w:eastAsia="DIN Arabic" w:hAnsi="DIN Arabic" w:cs="DIN Arabic"/>
          <w:color w:val="000000"/>
        </w:rPr>
        <w:br/>
        <w:t>5️⃣ Parent </w:t>
      </w:r>
      <w:r>
        <w:rPr>
          <w:rFonts w:ascii="DIN Arabic" w:eastAsia="DIN Arabic" w:hAnsi="DIN Arabic" w:cs="DIN Arabic"/>
          <w:color w:val="000000"/>
        </w:rPr>
        <w:br/>
        <w:t>6️⃣ Student</w:t>
      </w:r>
      <w:r>
        <w:rPr>
          <w:rFonts w:ascii="DIN Arabic" w:eastAsia="DIN Arabic" w:hAnsi="DIN Arabic" w:cs="DIN Arabic"/>
          <w:color w:val="000000"/>
          <w:rtl/>
        </w:rPr>
        <w:t xml:space="preserve"> </w:t>
      </w:r>
    </w:p>
    <w:p w14:paraId="244EE25F"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Ministry Representative Journey</w:t>
      </w:r>
      <w:r>
        <w:rPr>
          <w:rFonts w:ascii="DIN Arabic" w:eastAsia="DIN Arabic" w:hAnsi="DIN Arabic" w:cs="DIN Arabic"/>
          <w:color w:val="000000"/>
          <w:sz w:val="48"/>
          <w:szCs w:val="48"/>
          <w:rtl/>
        </w:rPr>
        <w:t xml:space="preserve"> </w:t>
      </w:r>
    </w:p>
    <w:p w14:paraId="014F2A1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ممثل الوزارة </w:t>
      </w:r>
    </w:p>
    <w:p w14:paraId="550D493B" w14:textId="77777777" w:rsidR="00AC3E4B" w:rsidRDefault="00251CB6">
      <w:pPr>
        <w:bidi/>
        <w:spacing w:before="120" w:after="120" w:line="336" w:lineRule="auto"/>
      </w:pPr>
      <w:r>
        <w:rPr>
          <w:rFonts w:ascii="DIN Arabic" w:eastAsia="DIN Arabic" w:hAnsi="DIN Arabic" w:cs="DIN Arabic"/>
          <w:color w:val="000000"/>
          <w:rtl/>
        </w:rPr>
        <w:t xml:space="preserve">هذا المستخدم يشرف على </w:t>
      </w:r>
      <w:r>
        <w:rPr>
          <w:rFonts w:ascii="DIN Arabic Bold" w:eastAsia="DIN Arabic Bold" w:hAnsi="DIN Arabic Bold" w:cs="DIN Arabic Bold"/>
          <w:b/>
          <w:bCs/>
          <w:color w:val="000000"/>
          <w:rtl/>
        </w:rPr>
        <w:t>عدة مدارس</w:t>
      </w:r>
      <w:r>
        <w:rPr>
          <w:rFonts w:ascii="DIN Arabic" w:eastAsia="DIN Arabic" w:hAnsi="DIN Arabic" w:cs="DIN Arabic"/>
          <w:color w:val="000000"/>
          <w:rtl/>
        </w:rPr>
        <w:t xml:space="preserve">. </w:t>
      </w:r>
    </w:p>
    <w:p w14:paraId="79BF36B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p>
    <w:p w14:paraId="37A337CA" w14:textId="77777777" w:rsidR="00AC3E4B" w:rsidRDefault="00251CB6">
      <w:pPr>
        <w:bidi/>
        <w:spacing w:before="120" w:after="120" w:line="336" w:lineRule="auto"/>
      </w:pPr>
      <w:r>
        <w:rPr>
          <w:rFonts w:ascii="DIN Arabic" w:eastAsia="DIN Arabic" w:hAnsi="DIN Arabic" w:cs="DIN Arabic"/>
          <w:color w:val="000000"/>
          <w:rtl/>
        </w:rPr>
        <w:t xml:space="preserve">تسجيل الدخول </w:t>
      </w:r>
    </w:p>
    <w:p w14:paraId="0BA01F78"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ثم الدخول إلى: </w:t>
      </w:r>
    </w:p>
    <w:p w14:paraId="18E40554" w14:textId="77777777" w:rsidR="00AC3E4B" w:rsidRDefault="00251CB6">
      <w:pPr>
        <w:bidi/>
        <w:spacing w:before="120" w:after="120" w:line="336" w:lineRule="auto"/>
      </w:pPr>
      <w:r>
        <w:rPr>
          <w:rFonts w:ascii="DIN Arabic" w:eastAsia="DIN Arabic" w:hAnsi="DIN Arabic" w:cs="DIN Arabic"/>
          <w:color w:val="000000"/>
        </w:rPr>
        <w:t>Ministry Dashboard</w:t>
      </w:r>
      <w:r>
        <w:rPr>
          <w:rFonts w:ascii="DIN Arabic" w:eastAsia="DIN Arabic" w:hAnsi="DIN Arabic" w:cs="DIN Arabic"/>
          <w:color w:val="000000"/>
          <w:rtl/>
        </w:rPr>
        <w:t xml:space="preserve"> </w:t>
      </w:r>
    </w:p>
    <w:p w14:paraId="7EAD2CF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p>
    <w:p w14:paraId="54A334E8" w14:textId="77777777" w:rsidR="00AC3E4B" w:rsidRDefault="00251CB6">
      <w:pPr>
        <w:bidi/>
        <w:spacing w:before="120" w:after="120" w:line="336" w:lineRule="auto"/>
      </w:pPr>
      <w:r>
        <w:rPr>
          <w:rFonts w:ascii="DIN Arabic" w:eastAsia="DIN Arabic" w:hAnsi="DIN Arabic" w:cs="DIN Arabic"/>
          <w:color w:val="000000"/>
          <w:rtl/>
        </w:rPr>
        <w:t xml:space="preserve">عرض المدارس </w:t>
      </w:r>
    </w:p>
    <w:p w14:paraId="14318A37" w14:textId="77777777" w:rsidR="00AC3E4B" w:rsidRDefault="00251CB6">
      <w:pPr>
        <w:bidi/>
        <w:spacing w:before="120" w:after="120" w:line="336" w:lineRule="auto"/>
      </w:pPr>
      <w:r>
        <w:rPr>
          <w:rFonts w:ascii="DIN Arabic" w:eastAsia="DIN Arabic" w:hAnsi="DIN Arabic" w:cs="DIN Arabic"/>
          <w:color w:val="000000"/>
          <w:rtl/>
        </w:rPr>
        <w:t xml:space="preserve">يشاهد: </w:t>
      </w:r>
    </w:p>
    <w:p w14:paraId="4B9022F7" w14:textId="77777777" w:rsidR="00AC3E4B" w:rsidRDefault="00251CB6">
      <w:pPr>
        <w:numPr>
          <w:ilvl w:val="0"/>
          <w:numId w:val="1035"/>
        </w:numPr>
        <w:bidi/>
        <w:spacing w:after="0" w:line="336" w:lineRule="auto"/>
      </w:pPr>
      <w:r>
        <w:rPr>
          <w:rFonts w:ascii="DIN Arabic" w:eastAsia="DIN Arabic" w:hAnsi="DIN Arabic" w:cs="DIN Arabic"/>
          <w:color w:val="000000"/>
          <w:rtl/>
        </w:rPr>
        <w:t xml:space="preserve">قائمة المدارس </w:t>
      </w:r>
    </w:p>
    <w:p w14:paraId="739A4667" w14:textId="77777777" w:rsidR="00AC3E4B" w:rsidRDefault="00251CB6">
      <w:pPr>
        <w:numPr>
          <w:ilvl w:val="0"/>
          <w:numId w:val="1035"/>
        </w:numPr>
        <w:bidi/>
        <w:spacing w:after="0" w:line="336" w:lineRule="auto"/>
      </w:pPr>
      <w:r>
        <w:rPr>
          <w:rFonts w:ascii="DIN Arabic" w:eastAsia="DIN Arabic" w:hAnsi="DIN Arabic" w:cs="DIN Arabic"/>
          <w:color w:val="000000"/>
          <w:rtl/>
        </w:rPr>
        <w:t xml:space="preserve">مؤشرات الأداء </w:t>
      </w:r>
    </w:p>
    <w:p w14:paraId="008BD41C"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0F54DEDC" w14:textId="77777777" w:rsidR="00AC3E4B" w:rsidRDefault="00251CB6">
      <w:pPr>
        <w:numPr>
          <w:ilvl w:val="0"/>
          <w:numId w:val="1036"/>
        </w:numPr>
        <w:bidi/>
        <w:spacing w:after="0" w:line="336" w:lineRule="auto"/>
      </w:pPr>
      <w:r>
        <w:rPr>
          <w:rFonts w:ascii="DIN Arabic" w:eastAsia="DIN Arabic" w:hAnsi="DIN Arabic" w:cs="DIN Arabic"/>
          <w:color w:val="000000"/>
          <w:rtl/>
        </w:rPr>
        <w:t xml:space="preserve">فتح تفاصيل المدرسة </w:t>
      </w:r>
    </w:p>
    <w:p w14:paraId="45F6699A" w14:textId="77777777" w:rsidR="00AC3E4B" w:rsidRDefault="00251CB6">
      <w:pPr>
        <w:numPr>
          <w:ilvl w:val="0"/>
          <w:numId w:val="1036"/>
        </w:numPr>
        <w:bidi/>
        <w:spacing w:after="0" w:line="336" w:lineRule="auto"/>
      </w:pPr>
      <w:r>
        <w:rPr>
          <w:rFonts w:ascii="DIN Arabic" w:eastAsia="DIN Arabic" w:hAnsi="DIN Arabic" w:cs="DIN Arabic"/>
          <w:color w:val="000000"/>
          <w:rtl/>
        </w:rPr>
        <w:t xml:space="preserve">طلب تقرير </w:t>
      </w:r>
    </w:p>
    <w:p w14:paraId="193E097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w:t>
      </w:r>
    </w:p>
    <w:p w14:paraId="7BFD9AD4" w14:textId="77777777" w:rsidR="00AC3E4B" w:rsidRDefault="00251CB6">
      <w:pPr>
        <w:bidi/>
        <w:spacing w:before="120" w:after="120" w:line="336" w:lineRule="auto"/>
      </w:pPr>
      <w:r>
        <w:rPr>
          <w:rFonts w:ascii="DIN Arabic" w:eastAsia="DIN Arabic" w:hAnsi="DIN Arabic" w:cs="DIN Arabic"/>
          <w:color w:val="000000"/>
          <w:rtl/>
        </w:rPr>
        <w:t xml:space="preserve">تحليل الأداء </w:t>
      </w:r>
    </w:p>
    <w:p w14:paraId="4B29A23D"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1741D54E" w14:textId="77777777" w:rsidR="00AC3E4B" w:rsidRDefault="00251CB6">
      <w:pPr>
        <w:bidi/>
        <w:spacing w:before="120" w:after="120" w:line="336" w:lineRule="auto"/>
      </w:pPr>
      <w:r>
        <w:rPr>
          <w:rFonts w:ascii="DIN Arabic" w:eastAsia="DIN Arabic" w:hAnsi="DIN Arabic" w:cs="DIN Arabic"/>
          <w:color w:val="000000"/>
        </w:rPr>
        <w:t>Reports &amp; Analytics</w:t>
      </w:r>
      <w:r>
        <w:rPr>
          <w:rFonts w:ascii="DIN Arabic" w:eastAsia="DIN Arabic" w:hAnsi="DIN Arabic" w:cs="DIN Arabic"/>
          <w:color w:val="000000"/>
          <w:rtl/>
        </w:rPr>
        <w:t xml:space="preserve"> </w:t>
      </w:r>
    </w:p>
    <w:p w14:paraId="53A0CE54" w14:textId="77777777" w:rsidR="00AC3E4B" w:rsidRDefault="00251CB6">
      <w:pPr>
        <w:bidi/>
        <w:spacing w:before="120" w:after="120" w:line="336" w:lineRule="auto"/>
      </w:pPr>
      <w:r>
        <w:rPr>
          <w:rFonts w:ascii="DIN Arabic" w:eastAsia="DIN Arabic" w:hAnsi="DIN Arabic" w:cs="DIN Arabic"/>
          <w:color w:val="000000"/>
          <w:rtl/>
        </w:rPr>
        <w:t xml:space="preserve">يشاهد: </w:t>
      </w:r>
    </w:p>
    <w:p w14:paraId="5B1840CF" w14:textId="77777777" w:rsidR="00AC3E4B" w:rsidRDefault="00251CB6">
      <w:pPr>
        <w:numPr>
          <w:ilvl w:val="0"/>
          <w:numId w:val="1037"/>
        </w:numPr>
        <w:bidi/>
        <w:spacing w:after="0" w:line="336" w:lineRule="auto"/>
      </w:pPr>
      <w:r>
        <w:rPr>
          <w:rFonts w:ascii="DIN Arabic" w:eastAsia="DIN Arabic" w:hAnsi="DIN Arabic" w:cs="DIN Arabic"/>
          <w:color w:val="000000"/>
          <w:rtl/>
        </w:rPr>
        <w:t xml:space="preserve">مقارنة المدارس </w:t>
      </w:r>
    </w:p>
    <w:p w14:paraId="4C7B2C4D" w14:textId="77777777" w:rsidR="00AC3E4B" w:rsidRDefault="00251CB6">
      <w:pPr>
        <w:numPr>
          <w:ilvl w:val="0"/>
          <w:numId w:val="1037"/>
        </w:numPr>
        <w:bidi/>
        <w:spacing w:after="0" w:line="336" w:lineRule="auto"/>
      </w:pPr>
      <w:r>
        <w:rPr>
          <w:rFonts w:ascii="DIN Arabic" w:eastAsia="DIN Arabic" w:hAnsi="DIN Arabic" w:cs="DIN Arabic"/>
          <w:color w:val="000000"/>
          <w:rtl/>
        </w:rPr>
        <w:t xml:space="preserve">الأداء الأكاديمي </w:t>
      </w:r>
    </w:p>
    <w:p w14:paraId="2C5F5D6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w:t>
      </w:r>
    </w:p>
    <w:p w14:paraId="618F845F" w14:textId="77777777" w:rsidR="00AC3E4B" w:rsidRDefault="00251CB6">
      <w:pPr>
        <w:bidi/>
        <w:spacing w:before="120" w:after="120" w:line="336" w:lineRule="auto"/>
      </w:pPr>
      <w:r>
        <w:rPr>
          <w:rFonts w:ascii="DIN Arabic" w:eastAsia="DIN Arabic" w:hAnsi="DIN Arabic" w:cs="DIN Arabic"/>
          <w:color w:val="000000"/>
          <w:rtl/>
        </w:rPr>
        <w:t xml:space="preserve">التواصل مع المدارس </w:t>
      </w:r>
    </w:p>
    <w:p w14:paraId="59D61AAF"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05CA942E" w14:textId="77777777" w:rsidR="00AC3E4B" w:rsidRDefault="00251CB6">
      <w:pPr>
        <w:bidi/>
        <w:spacing w:before="120" w:after="120" w:line="336" w:lineRule="auto"/>
      </w:pPr>
      <w:r>
        <w:rPr>
          <w:rFonts w:ascii="DIN Arabic" w:eastAsia="DIN Arabic" w:hAnsi="DIN Arabic" w:cs="DIN Arabic"/>
          <w:color w:val="000000"/>
        </w:rPr>
        <w:t>Communication Center</w:t>
      </w:r>
      <w:r>
        <w:rPr>
          <w:rFonts w:ascii="DIN Arabic" w:eastAsia="DIN Arabic" w:hAnsi="DIN Arabic" w:cs="DIN Arabic"/>
          <w:color w:val="000000"/>
          <w:rtl/>
        </w:rPr>
        <w:t xml:space="preserve"> </w:t>
      </w:r>
    </w:p>
    <w:p w14:paraId="47A34BB4"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5E9C0B8F" w14:textId="77777777" w:rsidR="00AC3E4B" w:rsidRDefault="00251CB6">
      <w:pPr>
        <w:numPr>
          <w:ilvl w:val="0"/>
          <w:numId w:val="1038"/>
        </w:numPr>
        <w:bidi/>
        <w:spacing w:after="0" w:line="336" w:lineRule="auto"/>
      </w:pPr>
      <w:r>
        <w:rPr>
          <w:rFonts w:ascii="DIN Arabic" w:eastAsia="DIN Arabic" w:hAnsi="DIN Arabic" w:cs="DIN Arabic"/>
          <w:color w:val="000000"/>
          <w:rtl/>
        </w:rPr>
        <w:t xml:space="preserve">إرسال تعليمات </w:t>
      </w:r>
    </w:p>
    <w:p w14:paraId="23745E9E" w14:textId="77777777" w:rsidR="00AC3E4B" w:rsidRDefault="00251CB6">
      <w:pPr>
        <w:numPr>
          <w:ilvl w:val="0"/>
          <w:numId w:val="1038"/>
        </w:numPr>
        <w:bidi/>
        <w:spacing w:after="0" w:line="336" w:lineRule="auto"/>
      </w:pPr>
      <w:r>
        <w:rPr>
          <w:rFonts w:ascii="DIN Arabic" w:eastAsia="DIN Arabic" w:hAnsi="DIN Arabic" w:cs="DIN Arabic"/>
          <w:color w:val="000000"/>
          <w:rtl/>
        </w:rPr>
        <w:t xml:space="preserve">طلب بيانات </w:t>
      </w:r>
    </w:p>
    <w:p w14:paraId="425E9BE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5</w:t>
      </w:r>
      <w:r>
        <w:rPr>
          <w:rFonts w:ascii="DIN Arabic" w:eastAsia="DIN Arabic" w:hAnsi="DIN Arabic" w:cs="DIN Arabic"/>
          <w:color w:val="000000"/>
          <w:sz w:val="36"/>
          <w:szCs w:val="36"/>
          <w:rtl/>
        </w:rPr>
        <w:t xml:space="preserve"> </w:t>
      </w:r>
    </w:p>
    <w:p w14:paraId="4290CCB5" w14:textId="77777777" w:rsidR="00AC3E4B" w:rsidRDefault="00251CB6">
      <w:pPr>
        <w:bidi/>
        <w:spacing w:before="120" w:after="120" w:line="336" w:lineRule="auto"/>
      </w:pPr>
      <w:r>
        <w:rPr>
          <w:rFonts w:ascii="DIN Arabic" w:eastAsia="DIN Arabic" w:hAnsi="DIN Arabic" w:cs="DIN Arabic"/>
          <w:color w:val="000000"/>
          <w:rtl/>
        </w:rPr>
        <w:t xml:space="preserve">استخدام حكيم </w:t>
      </w:r>
    </w:p>
    <w:p w14:paraId="480A0E06" w14:textId="77777777" w:rsidR="00AC3E4B" w:rsidRDefault="00251CB6">
      <w:pPr>
        <w:bidi/>
        <w:spacing w:before="120" w:after="120" w:line="336" w:lineRule="auto"/>
      </w:pPr>
      <w:r>
        <w:rPr>
          <w:rFonts w:ascii="DIN Arabic" w:eastAsia="DIN Arabic" w:hAnsi="DIN Arabic" w:cs="DIN Arabic"/>
          <w:color w:val="000000"/>
          <w:rtl/>
        </w:rPr>
        <w:t xml:space="preserve">يقترح حكيم: </w:t>
      </w:r>
    </w:p>
    <w:p w14:paraId="44C8E6F4"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"مدرسة المستقبل لديها انخفاض في الحضور." </w:t>
      </w:r>
    </w:p>
    <w:p w14:paraId="6A50F242"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School Principal Journey</w:t>
      </w:r>
      <w:r>
        <w:rPr>
          <w:rFonts w:ascii="DIN Arabic" w:eastAsia="DIN Arabic" w:hAnsi="DIN Arabic" w:cs="DIN Arabic"/>
          <w:color w:val="000000"/>
          <w:sz w:val="48"/>
          <w:szCs w:val="48"/>
          <w:rtl/>
        </w:rPr>
        <w:t xml:space="preserve"> </w:t>
      </w:r>
    </w:p>
    <w:p w14:paraId="3E6AC31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مدير المدرسة </w:t>
      </w:r>
    </w:p>
    <w:p w14:paraId="20CB1F86" w14:textId="77777777" w:rsidR="00AC3E4B" w:rsidRDefault="00251CB6">
      <w:pPr>
        <w:bidi/>
        <w:spacing w:before="120" w:after="120" w:line="336" w:lineRule="auto"/>
      </w:pPr>
      <w:r>
        <w:rPr>
          <w:rFonts w:ascii="DIN Arabic" w:eastAsia="DIN Arabic" w:hAnsi="DIN Arabic" w:cs="DIN Arabic"/>
          <w:color w:val="000000"/>
          <w:rtl/>
        </w:rPr>
        <w:t xml:space="preserve">هذه الرحلة هي </w:t>
      </w:r>
      <w:r>
        <w:rPr>
          <w:rFonts w:ascii="DIN Arabic Bold" w:eastAsia="DIN Arabic Bold" w:hAnsi="DIN Arabic Bold" w:cs="DIN Arabic Bold"/>
          <w:b/>
          <w:bCs/>
          <w:color w:val="000000"/>
          <w:rtl/>
        </w:rPr>
        <w:t>الأكثر استخدامًا داخل النظام</w:t>
      </w:r>
      <w:r>
        <w:rPr>
          <w:rFonts w:ascii="DIN Arabic" w:eastAsia="DIN Arabic" w:hAnsi="DIN Arabic" w:cs="DIN Arabic"/>
          <w:color w:val="000000"/>
          <w:rtl/>
        </w:rPr>
        <w:t xml:space="preserve">. </w:t>
      </w:r>
    </w:p>
    <w:p w14:paraId="2B852D2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p>
    <w:p w14:paraId="2F22D47E" w14:textId="77777777" w:rsidR="00AC3E4B" w:rsidRDefault="00251CB6">
      <w:pPr>
        <w:bidi/>
        <w:spacing w:before="120" w:after="120" w:line="336" w:lineRule="auto"/>
      </w:pPr>
      <w:r>
        <w:rPr>
          <w:rFonts w:ascii="DIN Arabic" w:eastAsia="DIN Arabic" w:hAnsi="DIN Arabic" w:cs="DIN Arabic"/>
          <w:color w:val="000000"/>
          <w:rtl/>
        </w:rPr>
        <w:t xml:space="preserve">تسجيل الدخول </w:t>
      </w:r>
    </w:p>
    <w:p w14:paraId="663EA1A4" w14:textId="77777777" w:rsidR="00AC3E4B" w:rsidRDefault="00251CB6">
      <w:pPr>
        <w:bidi/>
        <w:spacing w:before="120" w:after="120" w:line="336" w:lineRule="auto"/>
      </w:pPr>
      <w:r>
        <w:rPr>
          <w:rFonts w:ascii="DIN Arabic" w:eastAsia="DIN Arabic" w:hAnsi="DIN Arabic" w:cs="DIN Arabic"/>
          <w:color w:val="000000"/>
          <w:rtl/>
        </w:rPr>
        <w:t xml:space="preserve">ثم الدخول إلى: </w:t>
      </w:r>
    </w:p>
    <w:p w14:paraId="0BCBEF71" w14:textId="77777777" w:rsidR="00AC3E4B" w:rsidRDefault="00251CB6">
      <w:pPr>
        <w:bidi/>
        <w:spacing w:before="120" w:after="120" w:line="336" w:lineRule="auto"/>
      </w:pPr>
      <w:r>
        <w:rPr>
          <w:rFonts w:ascii="DIN Arabic" w:eastAsia="DIN Arabic" w:hAnsi="DIN Arabic" w:cs="DIN Arabic"/>
          <w:color w:val="000000"/>
        </w:rPr>
        <w:t>School Dashboard</w:t>
      </w:r>
      <w:r>
        <w:rPr>
          <w:rFonts w:ascii="DIN Arabic" w:eastAsia="DIN Arabic" w:hAnsi="DIN Arabic" w:cs="DIN Arabic"/>
          <w:color w:val="000000"/>
          <w:rtl/>
        </w:rPr>
        <w:t xml:space="preserve"> </w:t>
      </w:r>
    </w:p>
    <w:p w14:paraId="29AD73E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p>
    <w:p w14:paraId="7E43508E" w14:textId="77777777" w:rsidR="00AC3E4B" w:rsidRDefault="00251CB6">
      <w:pPr>
        <w:bidi/>
        <w:spacing w:before="120" w:after="120" w:line="336" w:lineRule="auto"/>
      </w:pPr>
      <w:r>
        <w:rPr>
          <w:rFonts w:ascii="DIN Arabic" w:eastAsia="DIN Arabic" w:hAnsi="DIN Arabic" w:cs="DIN Arabic"/>
          <w:color w:val="000000"/>
          <w:rtl/>
        </w:rPr>
        <w:t xml:space="preserve">إدارة المستخدمين </w:t>
      </w:r>
    </w:p>
    <w:p w14:paraId="77766546" w14:textId="77777777" w:rsidR="00AC3E4B" w:rsidRDefault="00251CB6">
      <w:pPr>
        <w:bidi/>
        <w:spacing w:before="120" w:after="120" w:line="336" w:lineRule="auto"/>
      </w:pPr>
      <w:r>
        <w:rPr>
          <w:rFonts w:ascii="DIN Arabic" w:eastAsia="DIN Arabic" w:hAnsi="DIN Arabic" w:cs="DIN Arabic"/>
          <w:color w:val="000000"/>
          <w:rtl/>
        </w:rPr>
        <w:t xml:space="preserve">ينتقل إلى: </w:t>
      </w:r>
    </w:p>
    <w:p w14:paraId="14181ADB" w14:textId="77777777" w:rsidR="00AC3E4B" w:rsidRDefault="00251CB6">
      <w:pPr>
        <w:bidi/>
        <w:spacing w:before="120" w:after="120" w:line="336" w:lineRule="auto"/>
      </w:pPr>
      <w:r>
        <w:rPr>
          <w:rFonts w:ascii="DIN Arabic" w:eastAsia="DIN Arabic" w:hAnsi="DIN Arabic" w:cs="DIN Arabic"/>
          <w:color w:val="000000"/>
        </w:rPr>
        <w:t>Users Management</w:t>
      </w:r>
      <w:r>
        <w:rPr>
          <w:rFonts w:ascii="DIN Arabic" w:eastAsia="DIN Arabic" w:hAnsi="DIN Arabic" w:cs="DIN Arabic"/>
          <w:color w:val="000000"/>
          <w:rtl/>
        </w:rPr>
        <w:t xml:space="preserve"> </w:t>
      </w:r>
    </w:p>
    <w:p w14:paraId="7BCAF0BD"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338270CE" w14:textId="77777777" w:rsidR="00AC3E4B" w:rsidRDefault="00251CB6">
      <w:pPr>
        <w:numPr>
          <w:ilvl w:val="0"/>
          <w:numId w:val="1039"/>
        </w:numPr>
        <w:bidi/>
        <w:spacing w:after="0" w:line="336" w:lineRule="auto"/>
      </w:pPr>
      <w:r>
        <w:rPr>
          <w:rFonts w:ascii="DIN Arabic" w:eastAsia="DIN Arabic" w:hAnsi="DIN Arabic" w:cs="DIN Arabic"/>
          <w:color w:val="000000"/>
          <w:rtl/>
        </w:rPr>
        <w:t xml:space="preserve">إضافة معلم </w:t>
      </w:r>
    </w:p>
    <w:p w14:paraId="2E2E6947" w14:textId="77777777" w:rsidR="00AC3E4B" w:rsidRDefault="00251CB6">
      <w:pPr>
        <w:numPr>
          <w:ilvl w:val="0"/>
          <w:numId w:val="1039"/>
        </w:numPr>
        <w:bidi/>
        <w:spacing w:after="0" w:line="336" w:lineRule="auto"/>
      </w:pPr>
      <w:r>
        <w:rPr>
          <w:rFonts w:ascii="DIN Arabic" w:eastAsia="DIN Arabic" w:hAnsi="DIN Arabic" w:cs="DIN Arabic"/>
          <w:color w:val="000000"/>
          <w:rtl/>
        </w:rPr>
        <w:t xml:space="preserve">إضافة طالب </w:t>
      </w:r>
    </w:p>
    <w:p w14:paraId="4589857C" w14:textId="77777777" w:rsidR="00AC3E4B" w:rsidRDefault="00251CB6">
      <w:pPr>
        <w:numPr>
          <w:ilvl w:val="0"/>
          <w:numId w:val="1039"/>
        </w:numPr>
        <w:bidi/>
        <w:spacing w:after="0" w:line="336" w:lineRule="auto"/>
      </w:pPr>
      <w:r>
        <w:rPr>
          <w:rFonts w:ascii="DIN Arabic" w:eastAsia="DIN Arabic" w:hAnsi="DIN Arabic" w:cs="DIN Arabic"/>
          <w:color w:val="000000"/>
          <w:rtl/>
        </w:rPr>
        <w:t xml:space="preserve">إضافة ولي أمر </w:t>
      </w:r>
    </w:p>
    <w:p w14:paraId="47D2C4D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w:t>
      </w:r>
    </w:p>
    <w:p w14:paraId="7BD5F099" w14:textId="77777777" w:rsidR="00AC3E4B" w:rsidRDefault="00251CB6">
      <w:pPr>
        <w:bidi/>
        <w:spacing w:before="120" w:after="120" w:line="336" w:lineRule="auto"/>
      </w:pPr>
      <w:r>
        <w:rPr>
          <w:rFonts w:ascii="DIN Arabic" w:eastAsia="DIN Arabic" w:hAnsi="DIN Arabic" w:cs="DIN Arabic"/>
          <w:color w:val="000000"/>
          <w:rtl/>
        </w:rPr>
        <w:t xml:space="preserve">إدارة الفصول </w:t>
      </w:r>
    </w:p>
    <w:p w14:paraId="597C19E3" w14:textId="77777777" w:rsidR="00AC3E4B" w:rsidRDefault="00251CB6">
      <w:pPr>
        <w:bidi/>
        <w:spacing w:before="120" w:after="120" w:line="336" w:lineRule="auto"/>
      </w:pPr>
      <w:r>
        <w:rPr>
          <w:rFonts w:ascii="DIN Arabic" w:eastAsia="DIN Arabic" w:hAnsi="DIN Arabic" w:cs="DIN Arabic"/>
          <w:color w:val="000000"/>
          <w:rtl/>
        </w:rPr>
        <w:t xml:space="preserve">ينتقل إلى: </w:t>
      </w:r>
    </w:p>
    <w:p w14:paraId="08FA007F" w14:textId="77777777" w:rsidR="00AC3E4B" w:rsidRDefault="00251CB6">
      <w:pPr>
        <w:bidi/>
        <w:spacing w:before="120" w:after="120" w:line="336" w:lineRule="auto"/>
      </w:pPr>
      <w:r>
        <w:rPr>
          <w:rFonts w:ascii="DIN Arabic" w:eastAsia="DIN Arabic" w:hAnsi="DIN Arabic" w:cs="DIN Arabic"/>
          <w:color w:val="000000"/>
        </w:rPr>
        <w:t>Classes Management</w:t>
      </w:r>
      <w:r>
        <w:rPr>
          <w:rFonts w:ascii="DIN Arabic" w:eastAsia="DIN Arabic" w:hAnsi="DIN Arabic" w:cs="DIN Arabic"/>
          <w:color w:val="000000"/>
          <w:rtl/>
        </w:rPr>
        <w:t xml:space="preserve"> </w:t>
      </w:r>
    </w:p>
    <w:p w14:paraId="79F1B23E"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484FF7DF" w14:textId="77777777" w:rsidR="00AC3E4B" w:rsidRDefault="00251CB6">
      <w:pPr>
        <w:numPr>
          <w:ilvl w:val="0"/>
          <w:numId w:val="1040"/>
        </w:numPr>
        <w:bidi/>
        <w:spacing w:after="0" w:line="336" w:lineRule="auto"/>
      </w:pPr>
      <w:r>
        <w:rPr>
          <w:rFonts w:ascii="DIN Arabic" w:eastAsia="DIN Arabic" w:hAnsi="DIN Arabic" w:cs="DIN Arabic"/>
          <w:color w:val="000000"/>
          <w:rtl/>
        </w:rPr>
        <w:t xml:space="preserve">إنشاء فصل </w:t>
      </w:r>
    </w:p>
    <w:p w14:paraId="3EE50FE3" w14:textId="77777777" w:rsidR="00AC3E4B" w:rsidRDefault="00251CB6">
      <w:pPr>
        <w:numPr>
          <w:ilvl w:val="0"/>
          <w:numId w:val="1040"/>
        </w:numPr>
        <w:bidi/>
        <w:spacing w:after="0" w:line="336" w:lineRule="auto"/>
      </w:pPr>
      <w:r>
        <w:rPr>
          <w:rFonts w:ascii="DIN Arabic" w:eastAsia="DIN Arabic" w:hAnsi="DIN Arabic" w:cs="DIN Arabic"/>
          <w:color w:val="000000"/>
          <w:rtl/>
        </w:rPr>
        <w:t xml:space="preserve">إضافة طلاب </w:t>
      </w:r>
    </w:p>
    <w:p w14:paraId="749F4430" w14:textId="77777777" w:rsidR="00AC3E4B" w:rsidRDefault="00251CB6">
      <w:pPr>
        <w:numPr>
          <w:ilvl w:val="0"/>
          <w:numId w:val="1040"/>
        </w:numPr>
        <w:bidi/>
        <w:spacing w:after="0" w:line="336" w:lineRule="auto"/>
      </w:pPr>
      <w:r>
        <w:rPr>
          <w:rFonts w:ascii="DIN Arabic" w:eastAsia="DIN Arabic" w:hAnsi="DIN Arabic" w:cs="DIN Arabic"/>
          <w:color w:val="000000"/>
          <w:rtl/>
        </w:rPr>
        <w:t xml:space="preserve">تعيين معلم </w:t>
      </w:r>
    </w:p>
    <w:p w14:paraId="1D07E5A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w:t>
      </w:r>
    </w:p>
    <w:p w14:paraId="53019653"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إدارة الجدول الدراسي </w:t>
      </w:r>
    </w:p>
    <w:p w14:paraId="7EF0CE82"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772F41B1" w14:textId="77777777" w:rsidR="00AC3E4B" w:rsidRDefault="00251CB6">
      <w:pPr>
        <w:bidi/>
        <w:spacing w:before="120" w:after="120" w:line="336" w:lineRule="auto"/>
      </w:pPr>
      <w:r>
        <w:rPr>
          <w:rFonts w:ascii="DIN Arabic" w:eastAsia="DIN Arabic" w:hAnsi="DIN Arabic" w:cs="DIN Arabic"/>
          <w:color w:val="000000"/>
        </w:rPr>
        <w:t>Scheduling</w:t>
      </w:r>
      <w:r>
        <w:rPr>
          <w:rFonts w:ascii="DIN Arabic" w:eastAsia="DIN Arabic" w:hAnsi="DIN Arabic" w:cs="DIN Arabic"/>
          <w:color w:val="000000"/>
          <w:rtl/>
        </w:rPr>
        <w:t xml:space="preserve"> </w:t>
      </w:r>
    </w:p>
    <w:p w14:paraId="6AF815DD" w14:textId="77777777" w:rsidR="00AC3E4B" w:rsidRDefault="00251CB6">
      <w:pPr>
        <w:bidi/>
        <w:spacing w:before="120" w:after="120" w:line="336" w:lineRule="auto"/>
      </w:pPr>
      <w:r>
        <w:rPr>
          <w:rFonts w:ascii="DIN Arabic" w:eastAsia="DIN Arabic" w:hAnsi="DIN Arabic" w:cs="DIN Arabic"/>
          <w:color w:val="000000"/>
          <w:rtl/>
        </w:rPr>
        <w:t xml:space="preserve">يقوم بـ: </w:t>
      </w:r>
    </w:p>
    <w:p w14:paraId="4A6BB526" w14:textId="77777777" w:rsidR="00AC3E4B" w:rsidRDefault="00251CB6">
      <w:pPr>
        <w:numPr>
          <w:ilvl w:val="0"/>
          <w:numId w:val="1041"/>
        </w:numPr>
        <w:bidi/>
        <w:spacing w:after="0" w:line="336" w:lineRule="auto"/>
      </w:pPr>
      <w:r>
        <w:rPr>
          <w:rFonts w:ascii="DIN Arabic" w:eastAsia="DIN Arabic" w:hAnsi="DIN Arabic" w:cs="DIN Arabic"/>
          <w:color w:val="000000"/>
          <w:rtl/>
        </w:rPr>
        <w:t xml:space="preserve">إنشاء الجدول </w:t>
      </w:r>
    </w:p>
    <w:p w14:paraId="21114202" w14:textId="77777777" w:rsidR="00AC3E4B" w:rsidRDefault="00251CB6">
      <w:pPr>
        <w:numPr>
          <w:ilvl w:val="0"/>
          <w:numId w:val="1041"/>
        </w:numPr>
        <w:bidi/>
        <w:spacing w:after="0" w:line="336" w:lineRule="auto"/>
      </w:pPr>
      <w:r>
        <w:rPr>
          <w:rFonts w:ascii="DIN Arabic" w:eastAsia="DIN Arabic" w:hAnsi="DIN Arabic" w:cs="DIN Arabic"/>
          <w:color w:val="000000"/>
          <w:rtl/>
        </w:rPr>
        <w:t xml:space="preserve">مراجعة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2E1DF9F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5</w:t>
      </w:r>
      <w:r>
        <w:rPr>
          <w:rFonts w:ascii="DIN Arabic" w:eastAsia="DIN Arabic" w:hAnsi="DIN Arabic" w:cs="DIN Arabic"/>
          <w:color w:val="000000"/>
          <w:sz w:val="36"/>
          <w:szCs w:val="36"/>
          <w:rtl/>
        </w:rPr>
        <w:t xml:space="preserve"> </w:t>
      </w:r>
    </w:p>
    <w:p w14:paraId="4F0BCEF3" w14:textId="77777777" w:rsidR="00AC3E4B" w:rsidRDefault="00251CB6">
      <w:pPr>
        <w:bidi/>
        <w:spacing w:before="120" w:after="120" w:line="336" w:lineRule="auto"/>
      </w:pPr>
      <w:r>
        <w:rPr>
          <w:rFonts w:ascii="DIN Arabic" w:eastAsia="DIN Arabic" w:hAnsi="DIN Arabic" w:cs="DIN Arabic"/>
          <w:color w:val="000000"/>
          <w:rtl/>
        </w:rPr>
        <w:t xml:space="preserve">إدارة السلوك </w:t>
      </w:r>
    </w:p>
    <w:p w14:paraId="130F2608" w14:textId="77777777" w:rsidR="00AC3E4B" w:rsidRDefault="00251CB6">
      <w:pPr>
        <w:bidi/>
        <w:spacing w:before="120" w:after="120" w:line="336" w:lineRule="auto"/>
      </w:pPr>
      <w:r>
        <w:rPr>
          <w:rFonts w:ascii="DIN Arabic" w:eastAsia="DIN Arabic" w:hAnsi="DIN Arabic" w:cs="DIN Arabic"/>
          <w:color w:val="000000"/>
          <w:rtl/>
        </w:rPr>
        <w:t xml:space="preserve">ينتقل إلى: </w:t>
      </w:r>
    </w:p>
    <w:p w14:paraId="4732CE02" w14:textId="77777777" w:rsidR="00AC3E4B" w:rsidRDefault="00251CB6">
      <w:pPr>
        <w:bidi/>
        <w:spacing w:before="120" w:after="12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Management</w:t>
      </w:r>
      <w:r>
        <w:rPr>
          <w:rFonts w:ascii="DIN Arabic" w:eastAsia="DIN Arabic" w:hAnsi="DIN Arabic" w:cs="DIN Arabic"/>
          <w:color w:val="000000"/>
          <w:rtl/>
        </w:rPr>
        <w:t xml:space="preserve"> </w:t>
      </w:r>
    </w:p>
    <w:p w14:paraId="0315F90C"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7CFFFE6C" w14:textId="77777777" w:rsidR="00AC3E4B" w:rsidRDefault="00251CB6">
      <w:pPr>
        <w:numPr>
          <w:ilvl w:val="0"/>
          <w:numId w:val="1042"/>
        </w:numPr>
        <w:bidi/>
        <w:spacing w:after="0" w:line="336" w:lineRule="auto"/>
      </w:pPr>
      <w:r>
        <w:rPr>
          <w:rFonts w:ascii="DIN Arabic" w:eastAsia="DIN Arabic" w:hAnsi="DIN Arabic" w:cs="DIN Arabic"/>
          <w:color w:val="000000"/>
          <w:rtl/>
        </w:rPr>
        <w:t xml:space="preserve">مراجعة المخالفات </w:t>
      </w:r>
    </w:p>
    <w:p w14:paraId="03D076DE" w14:textId="77777777" w:rsidR="00AC3E4B" w:rsidRDefault="00251CB6">
      <w:pPr>
        <w:numPr>
          <w:ilvl w:val="0"/>
          <w:numId w:val="1042"/>
        </w:numPr>
        <w:bidi/>
        <w:spacing w:after="0" w:line="336" w:lineRule="auto"/>
      </w:pPr>
      <w:r>
        <w:rPr>
          <w:rFonts w:ascii="DIN Arabic" w:eastAsia="DIN Arabic" w:hAnsi="DIN Arabic" w:cs="DIN Arabic"/>
          <w:color w:val="000000"/>
          <w:rtl/>
        </w:rPr>
        <w:t xml:space="preserve">اعتماد الإجراءات </w:t>
      </w:r>
    </w:p>
    <w:p w14:paraId="6F6CCFF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6</w:t>
      </w:r>
      <w:r>
        <w:rPr>
          <w:rFonts w:ascii="DIN Arabic" w:eastAsia="DIN Arabic" w:hAnsi="DIN Arabic" w:cs="DIN Arabic"/>
          <w:color w:val="000000"/>
          <w:sz w:val="36"/>
          <w:szCs w:val="36"/>
          <w:rtl/>
        </w:rPr>
        <w:t xml:space="preserve"> </w:t>
      </w:r>
    </w:p>
    <w:p w14:paraId="3C73A5E7" w14:textId="77777777" w:rsidR="00AC3E4B" w:rsidRDefault="00251CB6">
      <w:pPr>
        <w:bidi/>
        <w:spacing w:before="120" w:after="120" w:line="336" w:lineRule="auto"/>
      </w:pPr>
      <w:r>
        <w:rPr>
          <w:rFonts w:ascii="DIN Arabic" w:eastAsia="DIN Arabic" w:hAnsi="DIN Arabic" w:cs="DIN Arabic"/>
          <w:color w:val="000000"/>
          <w:rtl/>
        </w:rPr>
        <w:t xml:space="preserve">مراجعة التقارير </w:t>
      </w:r>
    </w:p>
    <w:p w14:paraId="3BB060F7"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7884B998" w14:textId="77777777" w:rsidR="00AC3E4B" w:rsidRDefault="00251CB6">
      <w:pPr>
        <w:bidi/>
        <w:spacing w:before="120" w:after="120" w:line="336" w:lineRule="auto"/>
      </w:pPr>
      <w:r>
        <w:rPr>
          <w:rFonts w:ascii="DIN Arabic" w:eastAsia="DIN Arabic" w:hAnsi="DIN Arabic" w:cs="DIN Arabic"/>
          <w:color w:val="000000"/>
        </w:rPr>
        <w:t>Reports &amp; Analytics</w:t>
      </w:r>
      <w:r>
        <w:rPr>
          <w:rFonts w:ascii="DIN Arabic" w:eastAsia="DIN Arabic" w:hAnsi="DIN Arabic" w:cs="DIN Arabic"/>
          <w:color w:val="000000"/>
          <w:rtl/>
        </w:rPr>
        <w:t xml:space="preserve"> </w:t>
      </w:r>
    </w:p>
    <w:p w14:paraId="16D10291" w14:textId="77777777" w:rsidR="00AC3E4B" w:rsidRDefault="00251CB6">
      <w:pPr>
        <w:bidi/>
        <w:spacing w:before="120" w:after="120" w:line="336" w:lineRule="auto"/>
      </w:pPr>
      <w:r>
        <w:rPr>
          <w:rFonts w:ascii="DIN Arabic" w:eastAsia="DIN Arabic" w:hAnsi="DIN Arabic" w:cs="DIN Arabic"/>
          <w:color w:val="000000"/>
          <w:rtl/>
        </w:rPr>
        <w:t xml:space="preserve">يرى: </w:t>
      </w:r>
    </w:p>
    <w:p w14:paraId="6B5C4260" w14:textId="77777777" w:rsidR="00AC3E4B" w:rsidRDefault="00251CB6">
      <w:pPr>
        <w:numPr>
          <w:ilvl w:val="0"/>
          <w:numId w:val="1043"/>
        </w:numPr>
        <w:bidi/>
        <w:spacing w:after="0" w:line="336" w:lineRule="auto"/>
      </w:pPr>
      <w:r>
        <w:rPr>
          <w:rFonts w:ascii="DIN Arabic" w:eastAsia="DIN Arabic" w:hAnsi="DIN Arabic" w:cs="DIN Arabic"/>
          <w:color w:val="000000"/>
          <w:rtl/>
        </w:rPr>
        <w:t xml:space="preserve">الحضور </w:t>
      </w:r>
    </w:p>
    <w:p w14:paraId="4D6B4493" w14:textId="77777777" w:rsidR="00AC3E4B" w:rsidRDefault="00251CB6">
      <w:pPr>
        <w:numPr>
          <w:ilvl w:val="0"/>
          <w:numId w:val="1043"/>
        </w:numPr>
        <w:bidi/>
        <w:spacing w:after="0" w:line="336" w:lineRule="auto"/>
      </w:pPr>
      <w:r>
        <w:rPr>
          <w:rFonts w:ascii="DIN Arabic" w:eastAsia="DIN Arabic" w:hAnsi="DIN Arabic" w:cs="DIN Arabic"/>
          <w:color w:val="000000"/>
          <w:rtl/>
        </w:rPr>
        <w:t xml:space="preserve">الأداء </w:t>
      </w:r>
    </w:p>
    <w:p w14:paraId="2732A43B" w14:textId="77777777" w:rsidR="00AC3E4B" w:rsidRDefault="00251CB6">
      <w:pPr>
        <w:numPr>
          <w:ilvl w:val="0"/>
          <w:numId w:val="1043"/>
        </w:numPr>
        <w:bidi/>
        <w:spacing w:after="0" w:line="336" w:lineRule="auto"/>
      </w:pPr>
      <w:r>
        <w:rPr>
          <w:rFonts w:ascii="DIN Arabic" w:eastAsia="DIN Arabic" w:hAnsi="DIN Arabic" w:cs="DIN Arabic"/>
          <w:color w:val="000000"/>
          <w:rtl/>
        </w:rPr>
        <w:t xml:space="preserve">السلوك </w:t>
      </w:r>
    </w:p>
    <w:p w14:paraId="5CD3235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7</w:t>
      </w:r>
      <w:r>
        <w:rPr>
          <w:rFonts w:ascii="DIN Arabic" w:eastAsia="DIN Arabic" w:hAnsi="DIN Arabic" w:cs="DIN Arabic"/>
          <w:color w:val="000000"/>
          <w:sz w:val="36"/>
          <w:szCs w:val="36"/>
          <w:rtl/>
        </w:rPr>
        <w:t xml:space="preserve"> </w:t>
      </w:r>
    </w:p>
    <w:p w14:paraId="2AFF3AB0" w14:textId="77777777" w:rsidR="00AC3E4B" w:rsidRDefault="00251CB6">
      <w:pPr>
        <w:bidi/>
        <w:spacing w:before="120" w:after="120" w:line="336" w:lineRule="auto"/>
      </w:pPr>
      <w:r>
        <w:rPr>
          <w:rFonts w:ascii="DIN Arabic" w:eastAsia="DIN Arabic" w:hAnsi="DIN Arabic" w:cs="DIN Arabic"/>
          <w:color w:val="000000"/>
          <w:rtl/>
        </w:rPr>
        <w:t xml:space="preserve">التواصل </w:t>
      </w:r>
    </w:p>
    <w:p w14:paraId="1C7B3E5E"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3F145A1D" w14:textId="77777777" w:rsidR="00AC3E4B" w:rsidRDefault="00251CB6">
      <w:pPr>
        <w:bidi/>
        <w:spacing w:before="120" w:after="120" w:line="336" w:lineRule="auto"/>
      </w:pPr>
      <w:r>
        <w:rPr>
          <w:rFonts w:ascii="DIN Arabic" w:eastAsia="DIN Arabic" w:hAnsi="DIN Arabic" w:cs="DIN Arabic"/>
          <w:color w:val="000000"/>
        </w:rPr>
        <w:t>Communication Center</w:t>
      </w:r>
      <w:r>
        <w:rPr>
          <w:rFonts w:ascii="DIN Arabic" w:eastAsia="DIN Arabic" w:hAnsi="DIN Arabic" w:cs="DIN Arabic"/>
          <w:color w:val="000000"/>
          <w:rtl/>
        </w:rPr>
        <w:t xml:space="preserve"> </w:t>
      </w:r>
    </w:p>
    <w:p w14:paraId="0AD1ECB2" w14:textId="77777777" w:rsidR="00AC3E4B" w:rsidRDefault="00251CB6">
      <w:pPr>
        <w:bidi/>
        <w:spacing w:before="120" w:after="120" w:line="336" w:lineRule="auto"/>
      </w:pPr>
      <w:r>
        <w:rPr>
          <w:rFonts w:ascii="DIN Arabic" w:eastAsia="DIN Arabic" w:hAnsi="DIN Arabic" w:cs="DIN Arabic"/>
          <w:color w:val="000000"/>
          <w:rtl/>
        </w:rPr>
        <w:t xml:space="preserve">يرسل: </w:t>
      </w:r>
    </w:p>
    <w:p w14:paraId="32721A31" w14:textId="77777777" w:rsidR="00AC3E4B" w:rsidRDefault="00251CB6">
      <w:pPr>
        <w:numPr>
          <w:ilvl w:val="0"/>
          <w:numId w:val="1044"/>
        </w:numPr>
        <w:bidi/>
        <w:spacing w:after="0" w:line="336" w:lineRule="auto"/>
      </w:pPr>
      <w:r>
        <w:rPr>
          <w:rFonts w:ascii="DIN Arabic" w:eastAsia="DIN Arabic" w:hAnsi="DIN Arabic" w:cs="DIN Arabic"/>
          <w:color w:val="000000"/>
          <w:rtl/>
        </w:rPr>
        <w:t xml:space="preserve">إعلانات </w:t>
      </w:r>
    </w:p>
    <w:p w14:paraId="5E63A61C" w14:textId="77777777" w:rsidR="00AC3E4B" w:rsidRDefault="00251CB6">
      <w:pPr>
        <w:numPr>
          <w:ilvl w:val="0"/>
          <w:numId w:val="1044"/>
        </w:numPr>
        <w:bidi/>
        <w:spacing w:after="0" w:line="336" w:lineRule="auto"/>
      </w:pPr>
      <w:r>
        <w:rPr>
          <w:rFonts w:ascii="DIN Arabic" w:eastAsia="DIN Arabic" w:hAnsi="DIN Arabic" w:cs="DIN Arabic"/>
          <w:color w:val="000000"/>
          <w:rtl/>
        </w:rPr>
        <w:t xml:space="preserve">تنبيهات </w:t>
      </w:r>
    </w:p>
    <w:p w14:paraId="2FE877FC"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Teacher Journey</w:t>
      </w:r>
      <w:r>
        <w:rPr>
          <w:rFonts w:ascii="DIN Arabic" w:eastAsia="DIN Arabic" w:hAnsi="DIN Arabic" w:cs="DIN Arabic"/>
          <w:color w:val="000000"/>
          <w:sz w:val="48"/>
          <w:szCs w:val="48"/>
          <w:rtl/>
        </w:rPr>
        <w:t xml:space="preserve"> </w:t>
      </w:r>
    </w:p>
    <w:p w14:paraId="044FC30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المعلم </w:t>
      </w:r>
    </w:p>
    <w:p w14:paraId="02F9E480" w14:textId="77777777" w:rsidR="00AC3E4B" w:rsidRDefault="00251CB6">
      <w:pPr>
        <w:bidi/>
        <w:spacing w:before="120" w:after="120" w:line="336" w:lineRule="auto"/>
      </w:pPr>
      <w:r>
        <w:rPr>
          <w:rFonts w:ascii="DIN Arabic" w:eastAsia="DIN Arabic" w:hAnsi="DIN Arabic" w:cs="DIN Arabic"/>
          <w:color w:val="000000"/>
          <w:rtl/>
        </w:rPr>
        <w:t xml:space="preserve">المعلم يتعامل مع: </w:t>
      </w:r>
    </w:p>
    <w:p w14:paraId="47BFA6C4" w14:textId="77777777" w:rsidR="00AC3E4B" w:rsidRDefault="00251CB6">
      <w:pPr>
        <w:numPr>
          <w:ilvl w:val="0"/>
          <w:numId w:val="1045"/>
        </w:numPr>
        <w:bidi/>
        <w:spacing w:after="0" w:line="336" w:lineRule="auto"/>
      </w:pPr>
      <w:r>
        <w:rPr>
          <w:rFonts w:ascii="DIN Arabic" w:eastAsia="DIN Arabic" w:hAnsi="DIN Arabic" w:cs="DIN Arabic"/>
          <w:color w:val="000000"/>
          <w:rtl/>
        </w:rPr>
        <w:t xml:space="preserve">الطلاب </w:t>
      </w:r>
    </w:p>
    <w:p w14:paraId="1E6D83C0" w14:textId="77777777" w:rsidR="00AC3E4B" w:rsidRDefault="00251CB6">
      <w:pPr>
        <w:numPr>
          <w:ilvl w:val="0"/>
          <w:numId w:val="1045"/>
        </w:numPr>
        <w:bidi/>
        <w:spacing w:after="0" w:line="336" w:lineRule="auto"/>
      </w:pPr>
      <w:r>
        <w:rPr>
          <w:rFonts w:ascii="DIN Arabic" w:eastAsia="DIN Arabic" w:hAnsi="DIN Arabic" w:cs="DIN Arabic"/>
          <w:color w:val="000000"/>
          <w:rtl/>
        </w:rPr>
        <w:t xml:space="preserve">الحضور </w:t>
      </w:r>
    </w:p>
    <w:p w14:paraId="6A641F5C" w14:textId="77777777" w:rsidR="00AC3E4B" w:rsidRDefault="00251CB6">
      <w:pPr>
        <w:numPr>
          <w:ilvl w:val="0"/>
          <w:numId w:val="1045"/>
        </w:numPr>
        <w:bidi/>
        <w:spacing w:after="0" w:line="336" w:lineRule="auto"/>
      </w:pPr>
      <w:r>
        <w:rPr>
          <w:rFonts w:ascii="DIN Arabic" w:eastAsia="DIN Arabic" w:hAnsi="DIN Arabic" w:cs="DIN Arabic"/>
          <w:color w:val="000000"/>
          <w:rtl/>
        </w:rPr>
        <w:t xml:space="preserve">الدرجات </w:t>
      </w:r>
    </w:p>
    <w:p w14:paraId="1E13F89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p>
    <w:p w14:paraId="7F35AA53" w14:textId="77777777" w:rsidR="00AC3E4B" w:rsidRDefault="00251CB6">
      <w:pPr>
        <w:bidi/>
        <w:spacing w:before="120" w:after="120" w:line="336" w:lineRule="auto"/>
      </w:pPr>
      <w:r>
        <w:rPr>
          <w:rFonts w:ascii="DIN Arabic" w:eastAsia="DIN Arabic" w:hAnsi="DIN Arabic" w:cs="DIN Arabic"/>
          <w:color w:val="000000"/>
          <w:rtl/>
        </w:rPr>
        <w:t xml:space="preserve">تسجيل الدخول </w:t>
      </w:r>
    </w:p>
    <w:p w14:paraId="48D425B1" w14:textId="77777777" w:rsidR="00AC3E4B" w:rsidRDefault="00251CB6">
      <w:pPr>
        <w:bidi/>
        <w:spacing w:before="120" w:after="120" w:line="336" w:lineRule="auto"/>
      </w:pPr>
      <w:r>
        <w:rPr>
          <w:rFonts w:ascii="DIN Arabic" w:eastAsia="DIN Arabic" w:hAnsi="DIN Arabic" w:cs="DIN Arabic"/>
          <w:color w:val="000000"/>
          <w:rtl/>
        </w:rPr>
        <w:t xml:space="preserve">ثم الدخول إلى: </w:t>
      </w:r>
    </w:p>
    <w:p w14:paraId="0DB6D4BD" w14:textId="77777777" w:rsidR="00AC3E4B" w:rsidRDefault="00251CB6">
      <w:pPr>
        <w:bidi/>
        <w:spacing w:before="120" w:after="120" w:line="336" w:lineRule="auto"/>
      </w:pPr>
      <w:r>
        <w:rPr>
          <w:rFonts w:ascii="DIN Arabic" w:eastAsia="DIN Arabic" w:hAnsi="DIN Arabic" w:cs="DIN Arabic"/>
          <w:color w:val="000000"/>
        </w:rPr>
        <w:t>Teacher Dashboard</w:t>
      </w:r>
      <w:r>
        <w:rPr>
          <w:rFonts w:ascii="DIN Arabic" w:eastAsia="DIN Arabic" w:hAnsi="DIN Arabic" w:cs="DIN Arabic"/>
          <w:color w:val="000000"/>
          <w:rtl/>
        </w:rPr>
        <w:t xml:space="preserve"> </w:t>
      </w:r>
    </w:p>
    <w:p w14:paraId="3A0C1D8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p>
    <w:p w14:paraId="7DD630E3" w14:textId="77777777" w:rsidR="00AC3E4B" w:rsidRDefault="00251CB6">
      <w:pPr>
        <w:bidi/>
        <w:spacing w:before="120" w:after="120" w:line="336" w:lineRule="auto"/>
      </w:pPr>
      <w:r>
        <w:rPr>
          <w:rFonts w:ascii="DIN Arabic" w:eastAsia="DIN Arabic" w:hAnsi="DIN Arabic" w:cs="DIN Arabic"/>
          <w:color w:val="000000"/>
          <w:rtl/>
        </w:rPr>
        <w:t xml:space="preserve">عرض الجدول </w:t>
      </w:r>
    </w:p>
    <w:p w14:paraId="1D1E7B0A"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3562EACD" w14:textId="77777777" w:rsidR="00AC3E4B" w:rsidRDefault="00251CB6">
      <w:pPr>
        <w:bidi/>
        <w:spacing w:before="120" w:after="120" w:line="336" w:lineRule="auto"/>
      </w:pPr>
      <w:r>
        <w:rPr>
          <w:rFonts w:ascii="DIN Arabic" w:eastAsia="DIN Arabic" w:hAnsi="DIN Arabic" w:cs="DIN Arabic"/>
          <w:color w:val="000000"/>
        </w:rPr>
        <w:t>My Schedule</w:t>
      </w:r>
      <w:r>
        <w:rPr>
          <w:rFonts w:ascii="DIN Arabic" w:eastAsia="DIN Arabic" w:hAnsi="DIN Arabic" w:cs="DIN Arabic"/>
          <w:color w:val="000000"/>
          <w:rtl/>
        </w:rPr>
        <w:t xml:space="preserve"> </w:t>
      </w:r>
    </w:p>
    <w:p w14:paraId="2ED68ED8" w14:textId="77777777" w:rsidR="00AC3E4B" w:rsidRDefault="00251CB6">
      <w:pPr>
        <w:bidi/>
        <w:spacing w:before="120" w:after="120" w:line="336" w:lineRule="auto"/>
      </w:pPr>
      <w:r>
        <w:rPr>
          <w:rFonts w:ascii="DIN Arabic" w:eastAsia="DIN Arabic" w:hAnsi="DIN Arabic" w:cs="DIN Arabic"/>
          <w:color w:val="000000"/>
          <w:rtl/>
        </w:rPr>
        <w:t xml:space="preserve">يرى: </w:t>
      </w:r>
    </w:p>
    <w:p w14:paraId="7832BC2C" w14:textId="77777777" w:rsidR="00AC3E4B" w:rsidRDefault="00251CB6">
      <w:pPr>
        <w:numPr>
          <w:ilvl w:val="0"/>
          <w:numId w:val="1046"/>
        </w:numPr>
        <w:bidi/>
        <w:spacing w:after="0" w:line="336" w:lineRule="auto"/>
      </w:pPr>
      <w:r>
        <w:rPr>
          <w:rFonts w:ascii="DIN Arabic" w:eastAsia="DIN Arabic" w:hAnsi="DIN Arabic" w:cs="DIN Arabic"/>
          <w:color w:val="000000"/>
          <w:rtl/>
        </w:rPr>
        <w:t xml:space="preserve">حصص اليوم </w:t>
      </w:r>
    </w:p>
    <w:p w14:paraId="4D69DDAB" w14:textId="77777777" w:rsidR="00AC3E4B" w:rsidRDefault="00251CB6">
      <w:pPr>
        <w:numPr>
          <w:ilvl w:val="0"/>
          <w:numId w:val="1046"/>
        </w:numPr>
        <w:bidi/>
        <w:spacing w:after="0" w:line="336" w:lineRule="auto"/>
      </w:pPr>
      <w:r>
        <w:rPr>
          <w:rFonts w:ascii="DIN Arabic" w:eastAsia="DIN Arabic" w:hAnsi="DIN Arabic" w:cs="DIN Arabic"/>
          <w:color w:val="000000"/>
          <w:rtl/>
        </w:rPr>
        <w:t xml:space="preserve">الفصول </w:t>
      </w:r>
    </w:p>
    <w:p w14:paraId="7169C25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w:t>
      </w:r>
    </w:p>
    <w:p w14:paraId="01522A14" w14:textId="77777777" w:rsidR="00AC3E4B" w:rsidRDefault="00251CB6">
      <w:pPr>
        <w:bidi/>
        <w:spacing w:before="120" w:after="120" w:line="336" w:lineRule="auto"/>
      </w:pPr>
      <w:r>
        <w:rPr>
          <w:rFonts w:ascii="DIN Arabic" w:eastAsia="DIN Arabic" w:hAnsi="DIN Arabic" w:cs="DIN Arabic"/>
          <w:color w:val="000000"/>
          <w:rtl/>
        </w:rPr>
        <w:t xml:space="preserve">تسجيل الحضور </w:t>
      </w:r>
    </w:p>
    <w:p w14:paraId="4824EF0C"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4BF37886" w14:textId="77777777" w:rsidR="00AC3E4B" w:rsidRDefault="00251CB6">
      <w:pPr>
        <w:bidi/>
        <w:spacing w:before="120" w:after="120" w:line="336" w:lineRule="auto"/>
      </w:pPr>
      <w:r>
        <w:rPr>
          <w:rFonts w:ascii="DIN Arabic" w:eastAsia="DIN Arabic" w:hAnsi="DIN Arabic" w:cs="DIN Arabic"/>
          <w:color w:val="000000"/>
        </w:rPr>
        <w:t>Attendance</w:t>
      </w:r>
      <w:r>
        <w:rPr>
          <w:rFonts w:ascii="DIN Arabic" w:eastAsia="DIN Arabic" w:hAnsi="DIN Arabic" w:cs="DIN Arabic"/>
          <w:color w:val="000000"/>
          <w:rtl/>
        </w:rPr>
        <w:t xml:space="preserve"> </w:t>
      </w:r>
    </w:p>
    <w:p w14:paraId="566397D3" w14:textId="77777777" w:rsidR="00AC3E4B" w:rsidRDefault="00251CB6">
      <w:pPr>
        <w:bidi/>
        <w:spacing w:before="120" w:after="120" w:line="336" w:lineRule="auto"/>
      </w:pPr>
      <w:r>
        <w:rPr>
          <w:rFonts w:ascii="DIN Arabic" w:eastAsia="DIN Arabic" w:hAnsi="DIN Arabic" w:cs="DIN Arabic"/>
          <w:color w:val="000000"/>
          <w:rtl/>
        </w:rPr>
        <w:t xml:space="preserve">يقوم بـ: </w:t>
      </w:r>
    </w:p>
    <w:p w14:paraId="45C4701D" w14:textId="77777777" w:rsidR="00AC3E4B" w:rsidRDefault="00251CB6">
      <w:pPr>
        <w:numPr>
          <w:ilvl w:val="0"/>
          <w:numId w:val="1047"/>
        </w:numPr>
        <w:bidi/>
        <w:spacing w:after="0" w:line="336" w:lineRule="auto"/>
      </w:pPr>
      <w:r>
        <w:rPr>
          <w:rFonts w:ascii="DIN Arabic" w:eastAsia="DIN Arabic" w:hAnsi="DIN Arabic" w:cs="DIN Arabic"/>
          <w:color w:val="000000"/>
          <w:rtl/>
        </w:rPr>
        <w:t xml:space="preserve">تسجيل حضور الطلاب </w:t>
      </w:r>
    </w:p>
    <w:p w14:paraId="1C0DE90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w:t>
      </w:r>
    </w:p>
    <w:p w14:paraId="5CB22309" w14:textId="77777777" w:rsidR="00AC3E4B" w:rsidRDefault="00251CB6">
      <w:pPr>
        <w:bidi/>
        <w:spacing w:before="120" w:after="120" w:line="336" w:lineRule="auto"/>
      </w:pPr>
      <w:r>
        <w:rPr>
          <w:rFonts w:ascii="DIN Arabic" w:eastAsia="DIN Arabic" w:hAnsi="DIN Arabic" w:cs="DIN Arabic"/>
          <w:color w:val="000000"/>
          <w:rtl/>
        </w:rPr>
        <w:t xml:space="preserve">تسجيل الدرجات </w:t>
      </w:r>
    </w:p>
    <w:p w14:paraId="38F6FA85"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يدخل إلى: </w:t>
      </w:r>
    </w:p>
    <w:p w14:paraId="75F58985" w14:textId="77777777" w:rsidR="00AC3E4B" w:rsidRDefault="00251CB6">
      <w:pPr>
        <w:bidi/>
        <w:spacing w:before="120" w:after="120" w:line="336" w:lineRule="auto"/>
      </w:pPr>
      <w:r>
        <w:rPr>
          <w:rFonts w:ascii="DIN Arabic" w:eastAsia="DIN Arabic" w:hAnsi="DIN Arabic" w:cs="DIN Arabic"/>
          <w:color w:val="000000"/>
        </w:rPr>
        <w:t>Assessment</w:t>
      </w:r>
      <w:r>
        <w:rPr>
          <w:rFonts w:ascii="DIN Arabic" w:eastAsia="DIN Arabic" w:hAnsi="DIN Arabic" w:cs="DIN Arabic"/>
          <w:color w:val="000000"/>
          <w:rtl/>
        </w:rPr>
        <w:t xml:space="preserve"> </w:t>
      </w:r>
    </w:p>
    <w:p w14:paraId="67A99EE9" w14:textId="77777777" w:rsidR="00AC3E4B" w:rsidRDefault="00251CB6">
      <w:pPr>
        <w:bidi/>
        <w:spacing w:before="120" w:after="120" w:line="336" w:lineRule="auto"/>
      </w:pPr>
      <w:r>
        <w:rPr>
          <w:rFonts w:ascii="DIN Arabic" w:eastAsia="DIN Arabic" w:hAnsi="DIN Arabic" w:cs="DIN Arabic"/>
          <w:color w:val="000000"/>
          <w:rtl/>
        </w:rPr>
        <w:t xml:space="preserve">يقوم بـ: </w:t>
      </w:r>
    </w:p>
    <w:p w14:paraId="71424A8D" w14:textId="77777777" w:rsidR="00AC3E4B" w:rsidRDefault="00251CB6">
      <w:pPr>
        <w:numPr>
          <w:ilvl w:val="0"/>
          <w:numId w:val="1048"/>
        </w:numPr>
        <w:bidi/>
        <w:spacing w:after="0" w:line="336" w:lineRule="auto"/>
      </w:pPr>
      <w:r>
        <w:rPr>
          <w:rFonts w:ascii="DIN Arabic" w:eastAsia="DIN Arabic" w:hAnsi="DIN Arabic" w:cs="DIN Arabic"/>
          <w:color w:val="000000"/>
          <w:rtl/>
        </w:rPr>
        <w:t xml:space="preserve">إضافة درجات </w:t>
      </w:r>
    </w:p>
    <w:p w14:paraId="1732F15F" w14:textId="77777777" w:rsidR="00AC3E4B" w:rsidRDefault="00251CB6">
      <w:pPr>
        <w:numPr>
          <w:ilvl w:val="0"/>
          <w:numId w:val="1048"/>
        </w:numPr>
        <w:bidi/>
        <w:spacing w:after="0" w:line="336" w:lineRule="auto"/>
      </w:pPr>
      <w:r>
        <w:rPr>
          <w:rFonts w:ascii="DIN Arabic" w:eastAsia="DIN Arabic" w:hAnsi="DIN Arabic" w:cs="DIN Arabic"/>
          <w:color w:val="000000"/>
          <w:rtl/>
        </w:rPr>
        <w:t xml:space="preserve">إنشاء واجبات </w:t>
      </w:r>
    </w:p>
    <w:p w14:paraId="18627D9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5</w:t>
      </w:r>
      <w:r>
        <w:rPr>
          <w:rFonts w:ascii="DIN Arabic" w:eastAsia="DIN Arabic" w:hAnsi="DIN Arabic" w:cs="DIN Arabic"/>
          <w:color w:val="000000"/>
          <w:sz w:val="36"/>
          <w:szCs w:val="36"/>
          <w:rtl/>
        </w:rPr>
        <w:t xml:space="preserve"> </w:t>
      </w:r>
    </w:p>
    <w:p w14:paraId="1578C68D" w14:textId="77777777" w:rsidR="00AC3E4B" w:rsidRDefault="00251CB6">
      <w:pPr>
        <w:bidi/>
        <w:spacing w:before="120" w:after="120" w:line="336" w:lineRule="auto"/>
      </w:pPr>
      <w:r>
        <w:rPr>
          <w:rFonts w:ascii="DIN Arabic" w:eastAsia="DIN Arabic" w:hAnsi="DIN Arabic" w:cs="DIN Arabic"/>
          <w:color w:val="000000"/>
          <w:rtl/>
        </w:rPr>
        <w:t xml:space="preserve">إدارة السلوك </w:t>
      </w:r>
    </w:p>
    <w:p w14:paraId="5565C7A5"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3CA8D62A" w14:textId="77777777" w:rsidR="00AC3E4B" w:rsidRDefault="00251CB6">
      <w:pPr>
        <w:bidi/>
        <w:spacing w:before="120" w:after="12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Management</w:t>
      </w:r>
      <w:r>
        <w:rPr>
          <w:rFonts w:ascii="DIN Arabic" w:eastAsia="DIN Arabic" w:hAnsi="DIN Arabic" w:cs="DIN Arabic"/>
          <w:color w:val="000000"/>
          <w:rtl/>
        </w:rPr>
        <w:t xml:space="preserve"> </w:t>
      </w:r>
    </w:p>
    <w:p w14:paraId="342CDF34"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387B8E7B" w14:textId="77777777" w:rsidR="00AC3E4B" w:rsidRDefault="00251CB6">
      <w:pPr>
        <w:numPr>
          <w:ilvl w:val="0"/>
          <w:numId w:val="1049"/>
        </w:numPr>
        <w:bidi/>
        <w:spacing w:after="0" w:line="336" w:lineRule="auto"/>
      </w:pPr>
      <w:r>
        <w:rPr>
          <w:rFonts w:ascii="DIN Arabic" w:eastAsia="DIN Arabic" w:hAnsi="DIN Arabic" w:cs="DIN Arabic"/>
          <w:color w:val="000000"/>
          <w:rtl/>
        </w:rPr>
        <w:t xml:space="preserve">إضافة ملاحظة </w:t>
      </w:r>
    </w:p>
    <w:p w14:paraId="7715CE2F" w14:textId="77777777" w:rsidR="00AC3E4B" w:rsidRDefault="00251CB6">
      <w:pPr>
        <w:numPr>
          <w:ilvl w:val="0"/>
          <w:numId w:val="1049"/>
        </w:numPr>
        <w:bidi/>
        <w:spacing w:after="0" w:line="336" w:lineRule="auto"/>
      </w:pPr>
      <w:r>
        <w:rPr>
          <w:rFonts w:ascii="DIN Arabic" w:eastAsia="DIN Arabic" w:hAnsi="DIN Arabic" w:cs="DIN Arabic"/>
          <w:color w:val="000000"/>
          <w:rtl/>
        </w:rPr>
        <w:t xml:space="preserve">تسجيل مخالفة </w:t>
      </w:r>
    </w:p>
    <w:p w14:paraId="1A93E88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6</w:t>
      </w:r>
      <w:r>
        <w:rPr>
          <w:rFonts w:ascii="DIN Arabic" w:eastAsia="DIN Arabic" w:hAnsi="DIN Arabic" w:cs="DIN Arabic"/>
          <w:color w:val="000000"/>
          <w:sz w:val="36"/>
          <w:szCs w:val="36"/>
          <w:rtl/>
        </w:rPr>
        <w:t xml:space="preserve"> </w:t>
      </w:r>
    </w:p>
    <w:p w14:paraId="374D05EC" w14:textId="77777777" w:rsidR="00AC3E4B" w:rsidRDefault="00251CB6">
      <w:pPr>
        <w:bidi/>
        <w:spacing w:before="120" w:after="120" w:line="336" w:lineRule="auto"/>
      </w:pPr>
      <w:r>
        <w:rPr>
          <w:rFonts w:ascii="DIN Arabic" w:eastAsia="DIN Arabic" w:hAnsi="DIN Arabic" w:cs="DIN Arabic"/>
          <w:color w:val="000000"/>
          <w:rtl/>
        </w:rPr>
        <w:t xml:space="preserve">التواصل </w:t>
      </w:r>
    </w:p>
    <w:p w14:paraId="20E8F804"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247F7DA8" w14:textId="77777777" w:rsidR="00AC3E4B" w:rsidRDefault="00251CB6">
      <w:pPr>
        <w:bidi/>
        <w:spacing w:before="120" w:after="120" w:line="336" w:lineRule="auto"/>
      </w:pPr>
      <w:r>
        <w:rPr>
          <w:rFonts w:ascii="DIN Arabic" w:eastAsia="DIN Arabic" w:hAnsi="DIN Arabic" w:cs="DIN Arabic"/>
          <w:color w:val="000000"/>
        </w:rPr>
        <w:t>Communication Center</w:t>
      </w:r>
      <w:r>
        <w:rPr>
          <w:rFonts w:ascii="DIN Arabic" w:eastAsia="DIN Arabic" w:hAnsi="DIN Arabic" w:cs="DIN Arabic"/>
          <w:color w:val="000000"/>
          <w:rtl/>
        </w:rPr>
        <w:t xml:space="preserve"> </w:t>
      </w:r>
    </w:p>
    <w:p w14:paraId="4A046574"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25B501A9" w14:textId="77777777" w:rsidR="00AC3E4B" w:rsidRDefault="00251CB6">
      <w:pPr>
        <w:numPr>
          <w:ilvl w:val="0"/>
          <w:numId w:val="1050"/>
        </w:numPr>
        <w:bidi/>
        <w:spacing w:after="0" w:line="336" w:lineRule="auto"/>
      </w:pPr>
      <w:r>
        <w:rPr>
          <w:rFonts w:ascii="DIN Arabic" w:eastAsia="DIN Arabic" w:hAnsi="DIN Arabic" w:cs="DIN Arabic"/>
          <w:color w:val="000000"/>
          <w:rtl/>
        </w:rPr>
        <w:t xml:space="preserve">إرسال رسالة لولي الأمر </w:t>
      </w:r>
    </w:p>
    <w:p w14:paraId="2C0D872A" w14:textId="77777777" w:rsidR="00AC3E4B" w:rsidRDefault="00251CB6">
      <w:pPr>
        <w:numPr>
          <w:ilvl w:val="0"/>
          <w:numId w:val="1050"/>
        </w:numPr>
        <w:bidi/>
        <w:spacing w:after="0" w:line="336" w:lineRule="auto"/>
      </w:pPr>
      <w:r>
        <w:rPr>
          <w:rFonts w:ascii="DIN Arabic" w:eastAsia="DIN Arabic" w:hAnsi="DIN Arabic" w:cs="DIN Arabic"/>
          <w:color w:val="000000"/>
          <w:rtl/>
        </w:rPr>
        <w:t xml:space="preserve">الرد على استفسار </w:t>
      </w:r>
    </w:p>
    <w:p w14:paraId="1E0716C6"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Parent Journey</w:t>
      </w:r>
      <w:r>
        <w:rPr>
          <w:rFonts w:ascii="DIN Arabic" w:eastAsia="DIN Arabic" w:hAnsi="DIN Arabic" w:cs="DIN Arabic"/>
          <w:color w:val="000000"/>
          <w:sz w:val="48"/>
          <w:szCs w:val="48"/>
          <w:rtl/>
        </w:rPr>
        <w:t xml:space="preserve"> </w:t>
      </w:r>
    </w:p>
    <w:p w14:paraId="11016C7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ولي الأمر </w:t>
      </w:r>
    </w:p>
    <w:p w14:paraId="7EAAF675" w14:textId="77777777" w:rsidR="00AC3E4B" w:rsidRDefault="00251CB6">
      <w:pPr>
        <w:bidi/>
        <w:spacing w:before="120" w:after="120" w:line="336" w:lineRule="auto"/>
      </w:pPr>
      <w:r>
        <w:rPr>
          <w:rFonts w:ascii="DIN Arabic" w:eastAsia="DIN Arabic" w:hAnsi="DIN Arabic" w:cs="DIN Arabic"/>
          <w:color w:val="000000"/>
          <w:rtl/>
        </w:rPr>
        <w:t xml:space="preserve">ولي الأمر يتابع: </w:t>
      </w:r>
    </w:p>
    <w:p w14:paraId="7FBDCF8D" w14:textId="77777777" w:rsidR="00AC3E4B" w:rsidRDefault="00251CB6">
      <w:pPr>
        <w:numPr>
          <w:ilvl w:val="0"/>
          <w:numId w:val="1051"/>
        </w:numPr>
        <w:bidi/>
        <w:spacing w:after="0" w:line="336" w:lineRule="auto"/>
      </w:pPr>
      <w:r>
        <w:rPr>
          <w:rFonts w:ascii="DIN Arabic" w:eastAsia="DIN Arabic" w:hAnsi="DIN Arabic" w:cs="DIN Arabic"/>
          <w:color w:val="000000"/>
          <w:rtl/>
        </w:rPr>
        <w:t xml:space="preserve">حضور الطالب </w:t>
      </w:r>
    </w:p>
    <w:p w14:paraId="2FD0478A" w14:textId="77777777" w:rsidR="00AC3E4B" w:rsidRDefault="00251CB6">
      <w:pPr>
        <w:numPr>
          <w:ilvl w:val="0"/>
          <w:numId w:val="1051"/>
        </w:numPr>
        <w:bidi/>
        <w:spacing w:after="0" w:line="336" w:lineRule="auto"/>
      </w:pPr>
      <w:r>
        <w:rPr>
          <w:rFonts w:ascii="DIN Arabic" w:eastAsia="DIN Arabic" w:hAnsi="DIN Arabic" w:cs="DIN Arabic"/>
          <w:color w:val="000000"/>
          <w:rtl/>
        </w:rPr>
        <w:t xml:space="preserve">أداءه </w:t>
      </w:r>
    </w:p>
    <w:p w14:paraId="64554196" w14:textId="77777777" w:rsidR="00AC3E4B" w:rsidRDefault="00251CB6">
      <w:pPr>
        <w:numPr>
          <w:ilvl w:val="0"/>
          <w:numId w:val="1051"/>
        </w:numPr>
        <w:bidi/>
        <w:spacing w:after="0" w:line="336" w:lineRule="auto"/>
      </w:pPr>
      <w:r>
        <w:rPr>
          <w:rFonts w:ascii="DIN Arabic" w:eastAsia="DIN Arabic" w:hAnsi="DIN Arabic" w:cs="DIN Arabic"/>
          <w:color w:val="000000"/>
          <w:rtl/>
        </w:rPr>
        <w:t xml:space="preserve">سلوكه </w:t>
      </w:r>
    </w:p>
    <w:p w14:paraId="35C20A2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p>
    <w:p w14:paraId="700B90B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تسجيل الدخول </w:t>
      </w:r>
    </w:p>
    <w:p w14:paraId="06BCB36D" w14:textId="77777777" w:rsidR="00AC3E4B" w:rsidRDefault="00251CB6">
      <w:pPr>
        <w:bidi/>
        <w:spacing w:before="120" w:after="120" w:line="336" w:lineRule="auto"/>
      </w:pPr>
      <w:r>
        <w:rPr>
          <w:rFonts w:ascii="DIN Arabic" w:eastAsia="DIN Arabic" w:hAnsi="DIN Arabic" w:cs="DIN Arabic"/>
          <w:color w:val="000000"/>
          <w:rtl/>
        </w:rPr>
        <w:t xml:space="preserve">ثم الدخول إلى: </w:t>
      </w:r>
    </w:p>
    <w:p w14:paraId="103C0D61" w14:textId="77777777" w:rsidR="00AC3E4B" w:rsidRDefault="00251CB6">
      <w:pPr>
        <w:bidi/>
        <w:spacing w:before="120" w:after="120" w:line="336" w:lineRule="auto"/>
      </w:pPr>
      <w:r>
        <w:rPr>
          <w:rFonts w:ascii="DIN Arabic" w:eastAsia="DIN Arabic" w:hAnsi="DIN Arabic" w:cs="DIN Arabic"/>
          <w:color w:val="000000"/>
        </w:rPr>
        <w:t>Parent Dashboard</w:t>
      </w:r>
      <w:r>
        <w:rPr>
          <w:rFonts w:ascii="DIN Arabic" w:eastAsia="DIN Arabic" w:hAnsi="DIN Arabic" w:cs="DIN Arabic"/>
          <w:color w:val="000000"/>
          <w:rtl/>
        </w:rPr>
        <w:t xml:space="preserve"> </w:t>
      </w:r>
    </w:p>
    <w:p w14:paraId="6AD9FF3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p>
    <w:p w14:paraId="48214EBA" w14:textId="77777777" w:rsidR="00AC3E4B" w:rsidRDefault="00251CB6">
      <w:pPr>
        <w:bidi/>
        <w:spacing w:before="120" w:after="120" w:line="336" w:lineRule="auto"/>
      </w:pPr>
      <w:r>
        <w:rPr>
          <w:rFonts w:ascii="DIN Arabic" w:eastAsia="DIN Arabic" w:hAnsi="DIN Arabic" w:cs="DIN Arabic"/>
          <w:color w:val="000000"/>
          <w:rtl/>
        </w:rPr>
        <w:t xml:space="preserve">عرض بيانات الطفل </w:t>
      </w:r>
    </w:p>
    <w:p w14:paraId="40D61CBF" w14:textId="77777777" w:rsidR="00AC3E4B" w:rsidRDefault="00251CB6">
      <w:pPr>
        <w:bidi/>
        <w:spacing w:before="120" w:after="120" w:line="336" w:lineRule="auto"/>
      </w:pPr>
      <w:r>
        <w:rPr>
          <w:rFonts w:ascii="DIN Arabic" w:eastAsia="DIN Arabic" w:hAnsi="DIN Arabic" w:cs="DIN Arabic"/>
          <w:color w:val="000000"/>
          <w:rtl/>
        </w:rPr>
        <w:t xml:space="preserve">يشاهد: </w:t>
      </w:r>
    </w:p>
    <w:p w14:paraId="7119A9CB" w14:textId="77777777" w:rsidR="00AC3E4B" w:rsidRDefault="00251CB6">
      <w:pPr>
        <w:numPr>
          <w:ilvl w:val="0"/>
          <w:numId w:val="1052"/>
        </w:numPr>
        <w:bidi/>
        <w:spacing w:after="0" w:line="336" w:lineRule="auto"/>
      </w:pPr>
      <w:r>
        <w:rPr>
          <w:rFonts w:ascii="DIN Arabic" w:eastAsia="DIN Arabic" w:hAnsi="DIN Arabic" w:cs="DIN Arabic"/>
          <w:color w:val="000000"/>
          <w:rtl/>
        </w:rPr>
        <w:t xml:space="preserve">الجدول </w:t>
      </w:r>
    </w:p>
    <w:p w14:paraId="0093CBDC" w14:textId="77777777" w:rsidR="00AC3E4B" w:rsidRDefault="00251CB6">
      <w:pPr>
        <w:numPr>
          <w:ilvl w:val="0"/>
          <w:numId w:val="1052"/>
        </w:numPr>
        <w:bidi/>
        <w:spacing w:after="0" w:line="336" w:lineRule="auto"/>
      </w:pPr>
      <w:r>
        <w:rPr>
          <w:rFonts w:ascii="DIN Arabic" w:eastAsia="DIN Arabic" w:hAnsi="DIN Arabic" w:cs="DIN Arabic"/>
          <w:color w:val="000000"/>
          <w:rtl/>
        </w:rPr>
        <w:t xml:space="preserve">الحضور </w:t>
      </w:r>
    </w:p>
    <w:p w14:paraId="410054D2" w14:textId="77777777" w:rsidR="00AC3E4B" w:rsidRDefault="00251CB6">
      <w:pPr>
        <w:numPr>
          <w:ilvl w:val="0"/>
          <w:numId w:val="1052"/>
        </w:numPr>
        <w:bidi/>
        <w:spacing w:after="0" w:line="336" w:lineRule="auto"/>
      </w:pPr>
      <w:r>
        <w:rPr>
          <w:rFonts w:ascii="DIN Arabic" w:eastAsia="DIN Arabic" w:hAnsi="DIN Arabic" w:cs="DIN Arabic"/>
          <w:color w:val="000000"/>
          <w:rtl/>
        </w:rPr>
        <w:t xml:space="preserve">الدرجات </w:t>
      </w:r>
    </w:p>
    <w:p w14:paraId="44C2C1F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w:t>
      </w:r>
    </w:p>
    <w:p w14:paraId="7E984FE9" w14:textId="77777777" w:rsidR="00AC3E4B" w:rsidRDefault="00251CB6">
      <w:pPr>
        <w:bidi/>
        <w:spacing w:before="120" w:after="120" w:line="336" w:lineRule="auto"/>
      </w:pPr>
      <w:r>
        <w:rPr>
          <w:rFonts w:ascii="DIN Arabic" w:eastAsia="DIN Arabic" w:hAnsi="DIN Arabic" w:cs="DIN Arabic"/>
          <w:color w:val="000000"/>
          <w:rtl/>
        </w:rPr>
        <w:t xml:space="preserve">استلام الإشعارات </w:t>
      </w:r>
    </w:p>
    <w:p w14:paraId="343E9169" w14:textId="77777777" w:rsidR="00AC3E4B" w:rsidRDefault="00251CB6">
      <w:pPr>
        <w:bidi/>
        <w:spacing w:before="120" w:after="120" w:line="336" w:lineRule="auto"/>
      </w:pPr>
      <w:r>
        <w:rPr>
          <w:rFonts w:ascii="DIN Arabic" w:eastAsia="DIN Arabic" w:hAnsi="DIN Arabic" w:cs="DIN Arabic"/>
          <w:color w:val="000000"/>
          <w:rtl/>
        </w:rPr>
        <w:t xml:space="preserve">يتلقى: </w:t>
      </w:r>
    </w:p>
    <w:p w14:paraId="5F5D350C" w14:textId="77777777" w:rsidR="00AC3E4B" w:rsidRDefault="00251CB6">
      <w:pPr>
        <w:numPr>
          <w:ilvl w:val="0"/>
          <w:numId w:val="1053"/>
        </w:numPr>
        <w:bidi/>
        <w:spacing w:after="0" w:line="336" w:lineRule="auto"/>
      </w:pPr>
      <w:r>
        <w:rPr>
          <w:rFonts w:ascii="DIN Arabic" w:eastAsia="DIN Arabic" w:hAnsi="DIN Arabic" w:cs="DIN Arabic"/>
          <w:color w:val="000000"/>
          <w:rtl/>
        </w:rPr>
        <w:t xml:space="preserve">تنبيه غياب </w:t>
      </w:r>
    </w:p>
    <w:p w14:paraId="15C8E747" w14:textId="77777777" w:rsidR="00AC3E4B" w:rsidRDefault="00251CB6">
      <w:pPr>
        <w:numPr>
          <w:ilvl w:val="0"/>
          <w:numId w:val="1053"/>
        </w:numPr>
        <w:bidi/>
        <w:spacing w:after="0" w:line="336" w:lineRule="auto"/>
      </w:pPr>
      <w:r>
        <w:rPr>
          <w:rFonts w:ascii="DIN Arabic" w:eastAsia="DIN Arabic" w:hAnsi="DIN Arabic" w:cs="DIN Arabic"/>
          <w:color w:val="000000"/>
          <w:rtl/>
        </w:rPr>
        <w:t xml:space="preserve">تنبيه مخالفة </w:t>
      </w:r>
    </w:p>
    <w:p w14:paraId="575D411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w:t>
      </w:r>
    </w:p>
    <w:p w14:paraId="2F9624CF" w14:textId="77777777" w:rsidR="00AC3E4B" w:rsidRDefault="00251CB6">
      <w:pPr>
        <w:bidi/>
        <w:spacing w:before="120" w:after="120" w:line="336" w:lineRule="auto"/>
      </w:pPr>
      <w:r>
        <w:rPr>
          <w:rFonts w:ascii="DIN Arabic" w:eastAsia="DIN Arabic" w:hAnsi="DIN Arabic" w:cs="DIN Arabic"/>
          <w:color w:val="000000"/>
          <w:rtl/>
        </w:rPr>
        <w:t xml:space="preserve">التواصل </w:t>
      </w:r>
    </w:p>
    <w:p w14:paraId="2E0EE7CD"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0CDF6BB5" w14:textId="77777777" w:rsidR="00AC3E4B" w:rsidRDefault="00251CB6">
      <w:pPr>
        <w:bidi/>
        <w:spacing w:before="120" w:after="120" w:line="336" w:lineRule="auto"/>
      </w:pPr>
      <w:r>
        <w:rPr>
          <w:rFonts w:ascii="DIN Arabic" w:eastAsia="DIN Arabic" w:hAnsi="DIN Arabic" w:cs="DIN Arabic"/>
          <w:color w:val="000000"/>
        </w:rPr>
        <w:t>Communication Center</w:t>
      </w:r>
      <w:r>
        <w:rPr>
          <w:rFonts w:ascii="DIN Arabic" w:eastAsia="DIN Arabic" w:hAnsi="DIN Arabic" w:cs="DIN Arabic"/>
          <w:color w:val="000000"/>
          <w:rtl/>
        </w:rPr>
        <w:t xml:space="preserve"> </w:t>
      </w:r>
    </w:p>
    <w:p w14:paraId="7233B620"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44DECC61" w14:textId="77777777" w:rsidR="00AC3E4B" w:rsidRDefault="00251CB6">
      <w:pPr>
        <w:numPr>
          <w:ilvl w:val="0"/>
          <w:numId w:val="1054"/>
        </w:numPr>
        <w:bidi/>
        <w:spacing w:after="0" w:line="336" w:lineRule="auto"/>
      </w:pPr>
      <w:r>
        <w:rPr>
          <w:rFonts w:ascii="DIN Arabic" w:eastAsia="DIN Arabic" w:hAnsi="DIN Arabic" w:cs="DIN Arabic"/>
          <w:color w:val="000000"/>
          <w:rtl/>
        </w:rPr>
        <w:t xml:space="preserve">إرسال رسالة للمعلم </w:t>
      </w:r>
    </w:p>
    <w:p w14:paraId="32538EAA" w14:textId="77777777" w:rsidR="00AC3E4B" w:rsidRDefault="00251CB6">
      <w:pPr>
        <w:numPr>
          <w:ilvl w:val="0"/>
          <w:numId w:val="1054"/>
        </w:numPr>
        <w:bidi/>
        <w:spacing w:after="0" w:line="336" w:lineRule="auto"/>
      </w:pPr>
      <w:r>
        <w:rPr>
          <w:rFonts w:ascii="DIN Arabic" w:eastAsia="DIN Arabic" w:hAnsi="DIN Arabic" w:cs="DIN Arabic"/>
          <w:color w:val="000000"/>
          <w:rtl/>
        </w:rPr>
        <w:t xml:space="preserve">طلب اجتماع </w:t>
      </w:r>
    </w:p>
    <w:p w14:paraId="4A94D90A"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Student Journey</w:t>
      </w:r>
      <w:r>
        <w:rPr>
          <w:rFonts w:ascii="DIN Arabic" w:eastAsia="DIN Arabic" w:hAnsi="DIN Arabic" w:cs="DIN Arabic"/>
          <w:color w:val="000000"/>
          <w:sz w:val="48"/>
          <w:szCs w:val="48"/>
          <w:rtl/>
        </w:rPr>
        <w:t xml:space="preserve"> </w:t>
      </w:r>
    </w:p>
    <w:p w14:paraId="4B5720D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الطالب </w:t>
      </w:r>
    </w:p>
    <w:p w14:paraId="6893812A" w14:textId="77777777" w:rsidR="00AC3E4B" w:rsidRDefault="00251CB6">
      <w:pPr>
        <w:bidi/>
        <w:spacing w:before="120" w:after="120" w:line="336" w:lineRule="auto"/>
      </w:pPr>
      <w:r>
        <w:rPr>
          <w:rFonts w:ascii="DIN Arabic" w:eastAsia="DIN Arabic" w:hAnsi="DIN Arabic" w:cs="DIN Arabic"/>
          <w:color w:val="000000"/>
          <w:rtl/>
        </w:rPr>
        <w:t xml:space="preserve">الطالب يستخدم النظام لمتابعة: </w:t>
      </w:r>
    </w:p>
    <w:p w14:paraId="7DCF16C6" w14:textId="77777777" w:rsidR="00AC3E4B" w:rsidRDefault="00251CB6">
      <w:pPr>
        <w:numPr>
          <w:ilvl w:val="0"/>
          <w:numId w:val="1055"/>
        </w:numPr>
        <w:bidi/>
        <w:spacing w:after="0" w:line="336" w:lineRule="auto"/>
      </w:pPr>
      <w:r>
        <w:rPr>
          <w:rFonts w:ascii="DIN Arabic" w:eastAsia="DIN Arabic" w:hAnsi="DIN Arabic" w:cs="DIN Arabic"/>
          <w:color w:val="000000"/>
          <w:rtl/>
        </w:rPr>
        <w:t xml:space="preserve">الجدول </w:t>
      </w:r>
    </w:p>
    <w:p w14:paraId="0CA9A710" w14:textId="77777777" w:rsidR="00AC3E4B" w:rsidRDefault="00251CB6">
      <w:pPr>
        <w:numPr>
          <w:ilvl w:val="0"/>
          <w:numId w:val="1055"/>
        </w:numPr>
        <w:bidi/>
        <w:spacing w:after="0" w:line="336" w:lineRule="auto"/>
      </w:pPr>
      <w:r>
        <w:rPr>
          <w:rFonts w:ascii="DIN Arabic" w:eastAsia="DIN Arabic" w:hAnsi="DIN Arabic" w:cs="DIN Arabic"/>
          <w:color w:val="000000"/>
          <w:rtl/>
        </w:rPr>
        <w:t xml:space="preserve">الواجبات </w:t>
      </w:r>
    </w:p>
    <w:p w14:paraId="637AD179" w14:textId="77777777" w:rsidR="00AC3E4B" w:rsidRDefault="00251CB6">
      <w:pPr>
        <w:numPr>
          <w:ilvl w:val="0"/>
          <w:numId w:val="1055"/>
        </w:numPr>
        <w:bidi/>
        <w:spacing w:after="0" w:line="336" w:lineRule="auto"/>
      </w:pPr>
      <w:r>
        <w:rPr>
          <w:rFonts w:ascii="DIN Arabic" w:eastAsia="DIN Arabic" w:hAnsi="DIN Arabic" w:cs="DIN Arabic"/>
          <w:color w:val="000000"/>
          <w:rtl/>
        </w:rPr>
        <w:lastRenderedPageBreak/>
        <w:t xml:space="preserve">الدرجات </w:t>
      </w:r>
    </w:p>
    <w:p w14:paraId="79C305C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p>
    <w:p w14:paraId="49C219BB" w14:textId="77777777" w:rsidR="00AC3E4B" w:rsidRDefault="00251CB6">
      <w:pPr>
        <w:bidi/>
        <w:spacing w:before="120" w:after="120" w:line="336" w:lineRule="auto"/>
      </w:pPr>
      <w:r>
        <w:rPr>
          <w:rFonts w:ascii="DIN Arabic" w:eastAsia="DIN Arabic" w:hAnsi="DIN Arabic" w:cs="DIN Arabic"/>
          <w:color w:val="000000"/>
          <w:rtl/>
        </w:rPr>
        <w:t xml:space="preserve">تسجيل الدخول </w:t>
      </w:r>
    </w:p>
    <w:p w14:paraId="366204CF" w14:textId="77777777" w:rsidR="00AC3E4B" w:rsidRDefault="00251CB6">
      <w:pPr>
        <w:bidi/>
        <w:spacing w:before="120" w:after="120" w:line="336" w:lineRule="auto"/>
      </w:pPr>
      <w:r>
        <w:rPr>
          <w:rFonts w:ascii="DIN Arabic" w:eastAsia="DIN Arabic" w:hAnsi="DIN Arabic" w:cs="DIN Arabic"/>
          <w:color w:val="000000"/>
          <w:rtl/>
        </w:rPr>
        <w:t xml:space="preserve">ثم الدخول إلى: </w:t>
      </w:r>
    </w:p>
    <w:p w14:paraId="695F45EC" w14:textId="77777777" w:rsidR="00AC3E4B" w:rsidRDefault="00251CB6">
      <w:pPr>
        <w:bidi/>
        <w:spacing w:before="120" w:after="120" w:line="336" w:lineRule="auto"/>
      </w:pPr>
      <w:r>
        <w:rPr>
          <w:rFonts w:ascii="DIN Arabic" w:eastAsia="DIN Arabic" w:hAnsi="DIN Arabic" w:cs="DIN Arabic"/>
          <w:color w:val="000000"/>
        </w:rPr>
        <w:t>Student Dashboard</w:t>
      </w:r>
      <w:r>
        <w:rPr>
          <w:rFonts w:ascii="DIN Arabic" w:eastAsia="DIN Arabic" w:hAnsi="DIN Arabic" w:cs="DIN Arabic"/>
          <w:color w:val="000000"/>
          <w:rtl/>
        </w:rPr>
        <w:t xml:space="preserve"> </w:t>
      </w:r>
    </w:p>
    <w:p w14:paraId="070A6EF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w:t>
      </w:r>
    </w:p>
    <w:p w14:paraId="364EBEDC" w14:textId="77777777" w:rsidR="00AC3E4B" w:rsidRDefault="00251CB6">
      <w:pPr>
        <w:bidi/>
        <w:spacing w:before="120" w:after="120" w:line="336" w:lineRule="auto"/>
      </w:pPr>
      <w:r>
        <w:rPr>
          <w:rFonts w:ascii="DIN Arabic" w:eastAsia="DIN Arabic" w:hAnsi="DIN Arabic" w:cs="DIN Arabic"/>
          <w:color w:val="000000"/>
          <w:rtl/>
        </w:rPr>
        <w:t xml:space="preserve">عرض الجدول </w:t>
      </w:r>
    </w:p>
    <w:p w14:paraId="05FCD751"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4FDCE649" w14:textId="77777777" w:rsidR="00AC3E4B" w:rsidRDefault="00251CB6">
      <w:pPr>
        <w:bidi/>
        <w:spacing w:before="120" w:after="120" w:line="336" w:lineRule="auto"/>
      </w:pPr>
      <w:r>
        <w:rPr>
          <w:rFonts w:ascii="DIN Arabic" w:eastAsia="DIN Arabic" w:hAnsi="DIN Arabic" w:cs="DIN Arabic"/>
          <w:color w:val="000000"/>
        </w:rPr>
        <w:t>My Schedule</w:t>
      </w:r>
      <w:r>
        <w:rPr>
          <w:rFonts w:ascii="DIN Arabic" w:eastAsia="DIN Arabic" w:hAnsi="DIN Arabic" w:cs="DIN Arabic"/>
          <w:color w:val="000000"/>
          <w:rtl/>
        </w:rPr>
        <w:t xml:space="preserve"> </w:t>
      </w:r>
    </w:p>
    <w:p w14:paraId="687B70A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3</w:t>
      </w:r>
      <w:r>
        <w:rPr>
          <w:rFonts w:ascii="DIN Arabic" w:eastAsia="DIN Arabic" w:hAnsi="DIN Arabic" w:cs="DIN Arabic"/>
          <w:color w:val="000000"/>
          <w:sz w:val="36"/>
          <w:szCs w:val="36"/>
          <w:rtl/>
        </w:rPr>
        <w:t xml:space="preserve"> </w:t>
      </w:r>
    </w:p>
    <w:p w14:paraId="629CE931" w14:textId="77777777" w:rsidR="00AC3E4B" w:rsidRDefault="00251CB6">
      <w:pPr>
        <w:bidi/>
        <w:spacing w:before="120" w:after="120" w:line="336" w:lineRule="auto"/>
      </w:pPr>
      <w:r>
        <w:rPr>
          <w:rFonts w:ascii="DIN Arabic" w:eastAsia="DIN Arabic" w:hAnsi="DIN Arabic" w:cs="DIN Arabic"/>
          <w:color w:val="000000"/>
          <w:rtl/>
        </w:rPr>
        <w:t xml:space="preserve">عرض الواجبات </w:t>
      </w:r>
    </w:p>
    <w:p w14:paraId="38AADDAF"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0E075719" w14:textId="77777777" w:rsidR="00AC3E4B" w:rsidRDefault="00251CB6">
      <w:pPr>
        <w:bidi/>
        <w:spacing w:before="120" w:after="120" w:line="336" w:lineRule="auto"/>
      </w:pPr>
      <w:r>
        <w:rPr>
          <w:rFonts w:ascii="DIN Arabic" w:eastAsia="DIN Arabic" w:hAnsi="DIN Arabic" w:cs="DIN Arabic"/>
          <w:color w:val="000000"/>
        </w:rPr>
        <w:t>Assignments</w:t>
      </w:r>
      <w:r>
        <w:rPr>
          <w:rFonts w:ascii="DIN Arabic" w:eastAsia="DIN Arabic" w:hAnsi="DIN Arabic" w:cs="DIN Arabic"/>
          <w:color w:val="000000"/>
          <w:rtl/>
        </w:rPr>
        <w:t xml:space="preserve"> </w:t>
      </w:r>
    </w:p>
    <w:p w14:paraId="4AA5095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4</w:t>
      </w:r>
      <w:r>
        <w:rPr>
          <w:rFonts w:ascii="DIN Arabic" w:eastAsia="DIN Arabic" w:hAnsi="DIN Arabic" w:cs="DIN Arabic"/>
          <w:color w:val="000000"/>
          <w:sz w:val="36"/>
          <w:szCs w:val="36"/>
          <w:rtl/>
        </w:rPr>
        <w:t xml:space="preserve"> </w:t>
      </w:r>
    </w:p>
    <w:p w14:paraId="3864FFDD" w14:textId="77777777" w:rsidR="00AC3E4B" w:rsidRDefault="00251CB6">
      <w:pPr>
        <w:bidi/>
        <w:spacing w:before="120" w:after="120" w:line="336" w:lineRule="auto"/>
      </w:pPr>
      <w:r>
        <w:rPr>
          <w:rFonts w:ascii="DIN Arabic" w:eastAsia="DIN Arabic" w:hAnsi="DIN Arabic" w:cs="DIN Arabic"/>
          <w:color w:val="000000"/>
          <w:rtl/>
        </w:rPr>
        <w:t xml:space="preserve">عرض الأداء </w:t>
      </w:r>
    </w:p>
    <w:p w14:paraId="15B89B47"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6629AC09" w14:textId="77777777" w:rsidR="00AC3E4B" w:rsidRDefault="00251CB6">
      <w:pPr>
        <w:bidi/>
        <w:spacing w:before="120" w:after="120" w:line="336" w:lineRule="auto"/>
      </w:pPr>
      <w:r>
        <w:rPr>
          <w:rFonts w:ascii="DIN Arabic" w:eastAsia="DIN Arabic" w:hAnsi="DIN Arabic" w:cs="DIN Arabic"/>
          <w:color w:val="000000"/>
        </w:rPr>
        <w:t>My Performance</w:t>
      </w:r>
      <w:r>
        <w:rPr>
          <w:rFonts w:ascii="DIN Arabic" w:eastAsia="DIN Arabic" w:hAnsi="DIN Arabic" w:cs="DIN Arabic"/>
          <w:color w:val="000000"/>
          <w:rtl/>
        </w:rPr>
        <w:t xml:space="preserve"> </w:t>
      </w:r>
    </w:p>
    <w:p w14:paraId="67B9CCC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المرحلة </w:t>
      </w:r>
      <w:r>
        <w:rPr>
          <w:rFonts w:ascii="DIN Arabic" w:eastAsia="DIN Arabic" w:hAnsi="DIN Arabic" w:cs="DIN Arabic"/>
          <w:color w:val="000000"/>
          <w:sz w:val="36"/>
          <w:szCs w:val="36"/>
        </w:rPr>
        <w:t>5</w:t>
      </w:r>
      <w:r>
        <w:rPr>
          <w:rFonts w:ascii="DIN Arabic" w:eastAsia="DIN Arabic" w:hAnsi="DIN Arabic" w:cs="DIN Arabic"/>
          <w:color w:val="000000"/>
          <w:sz w:val="36"/>
          <w:szCs w:val="36"/>
          <w:rtl/>
        </w:rPr>
        <w:t xml:space="preserve"> </w:t>
      </w:r>
    </w:p>
    <w:p w14:paraId="5DF1E3A1" w14:textId="77777777" w:rsidR="00AC3E4B" w:rsidRDefault="00251CB6">
      <w:pPr>
        <w:bidi/>
        <w:spacing w:before="120" w:after="120" w:line="336" w:lineRule="auto"/>
      </w:pPr>
      <w:r>
        <w:rPr>
          <w:rFonts w:ascii="DIN Arabic" w:eastAsia="DIN Arabic" w:hAnsi="DIN Arabic" w:cs="DIN Arabic"/>
          <w:color w:val="000000"/>
          <w:rtl/>
        </w:rPr>
        <w:t xml:space="preserve">التواصل </w:t>
      </w:r>
    </w:p>
    <w:p w14:paraId="23B68290" w14:textId="77777777" w:rsidR="00AC3E4B" w:rsidRDefault="00251CB6">
      <w:pPr>
        <w:bidi/>
        <w:spacing w:before="120" w:after="120" w:line="336" w:lineRule="auto"/>
      </w:pPr>
      <w:r>
        <w:rPr>
          <w:rFonts w:ascii="DIN Arabic" w:eastAsia="DIN Arabic" w:hAnsi="DIN Arabic" w:cs="DIN Arabic"/>
          <w:color w:val="000000"/>
          <w:rtl/>
        </w:rPr>
        <w:t xml:space="preserve">يدخل إلى: </w:t>
      </w:r>
    </w:p>
    <w:p w14:paraId="2BBB9772" w14:textId="77777777" w:rsidR="00AC3E4B" w:rsidRDefault="00251CB6">
      <w:pPr>
        <w:bidi/>
        <w:spacing w:before="120" w:after="120" w:line="336" w:lineRule="auto"/>
      </w:pPr>
      <w:r>
        <w:rPr>
          <w:rFonts w:ascii="DIN Arabic" w:eastAsia="DIN Arabic" w:hAnsi="DIN Arabic" w:cs="DIN Arabic"/>
          <w:color w:val="000000"/>
        </w:rPr>
        <w:t>Communication Center</w:t>
      </w:r>
      <w:r>
        <w:rPr>
          <w:rFonts w:ascii="DIN Arabic" w:eastAsia="DIN Arabic" w:hAnsi="DIN Arabic" w:cs="DIN Arabic"/>
          <w:color w:val="000000"/>
          <w:rtl/>
        </w:rPr>
        <w:t xml:space="preserve"> </w:t>
      </w:r>
    </w:p>
    <w:p w14:paraId="56ADAEA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الرحلات </w:t>
      </w:r>
    </w:p>
    <w:p w14:paraId="601320E0"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كل مرحلة تقريبًا. </w:t>
      </w:r>
    </w:p>
    <w:p w14:paraId="58E11F25" w14:textId="77777777" w:rsidR="00AC3E4B" w:rsidRDefault="00251CB6">
      <w:pPr>
        <w:bidi/>
        <w:spacing w:before="120" w:after="120" w:line="336" w:lineRule="auto"/>
      </w:pPr>
      <w:r>
        <w:rPr>
          <w:rFonts w:ascii="DIN Arabic" w:eastAsia="DIN Arabic" w:hAnsi="DIN Arabic" w:cs="DIN Arabic"/>
          <w:color w:val="000000"/>
          <w:rtl/>
        </w:rPr>
        <w:t xml:space="preserve">يمكنه: </w:t>
      </w:r>
    </w:p>
    <w:p w14:paraId="4F74AC40" w14:textId="77777777" w:rsidR="00AC3E4B" w:rsidRDefault="00251CB6">
      <w:pPr>
        <w:numPr>
          <w:ilvl w:val="0"/>
          <w:numId w:val="1056"/>
        </w:numPr>
        <w:bidi/>
        <w:spacing w:after="0" w:line="336" w:lineRule="auto"/>
      </w:pPr>
      <w:r>
        <w:rPr>
          <w:rFonts w:ascii="DIN Arabic" w:eastAsia="DIN Arabic" w:hAnsi="DIN Arabic" w:cs="DIN Arabic"/>
          <w:color w:val="000000"/>
          <w:rtl/>
        </w:rPr>
        <w:t xml:space="preserve">تقديم اقتراحات </w:t>
      </w:r>
    </w:p>
    <w:p w14:paraId="4A00FCF9" w14:textId="77777777" w:rsidR="00AC3E4B" w:rsidRDefault="00251CB6">
      <w:pPr>
        <w:numPr>
          <w:ilvl w:val="0"/>
          <w:numId w:val="1056"/>
        </w:numPr>
        <w:bidi/>
        <w:spacing w:after="0" w:line="336" w:lineRule="auto"/>
      </w:pPr>
      <w:r>
        <w:rPr>
          <w:rFonts w:ascii="DIN Arabic" w:eastAsia="DIN Arabic" w:hAnsi="DIN Arabic" w:cs="DIN Arabic"/>
          <w:color w:val="000000"/>
          <w:rtl/>
        </w:rPr>
        <w:lastRenderedPageBreak/>
        <w:t xml:space="preserve">اكتشاف المشكلات </w:t>
      </w:r>
    </w:p>
    <w:p w14:paraId="22F5C19D" w14:textId="77777777" w:rsidR="00AC3E4B" w:rsidRDefault="00251CB6">
      <w:pPr>
        <w:numPr>
          <w:ilvl w:val="0"/>
          <w:numId w:val="1056"/>
        </w:numPr>
        <w:bidi/>
        <w:spacing w:after="0" w:line="336" w:lineRule="auto"/>
      </w:pPr>
      <w:r>
        <w:rPr>
          <w:rFonts w:ascii="DIN Arabic" w:eastAsia="DIN Arabic" w:hAnsi="DIN Arabic" w:cs="DIN Arabic"/>
          <w:color w:val="000000"/>
          <w:rtl/>
        </w:rPr>
        <w:t xml:space="preserve">تحليل البيانات </w:t>
      </w:r>
    </w:p>
    <w:p w14:paraId="49115FC1"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3A934009" w14:textId="77777777" w:rsidR="00AC3E4B" w:rsidRDefault="00251CB6">
      <w:pPr>
        <w:bidi/>
        <w:spacing w:before="120" w:after="120" w:line="336" w:lineRule="auto"/>
      </w:pPr>
      <w:r>
        <w:rPr>
          <w:rFonts w:ascii="DIN Arabic" w:eastAsia="DIN Arabic" w:hAnsi="DIN Arabic" w:cs="DIN Arabic"/>
          <w:color w:val="000000"/>
          <w:rtl/>
        </w:rPr>
        <w:t xml:space="preserve">"لاحظت أن أداء الطالب أحمد في الرياضيات انخفض." </w:t>
      </w:r>
    </w:p>
    <w:p w14:paraId="3E0C79B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w:t>
      </w:r>
      <w:r>
        <w:rPr>
          <w:rFonts w:ascii="DIN Arabic" w:eastAsia="DIN Arabic" w:hAnsi="DIN Arabic" w:cs="DIN Arabic"/>
          <w:color w:val="000000"/>
          <w:sz w:val="48"/>
          <w:szCs w:val="48"/>
        </w:rPr>
        <w:t>User Journey Maps</w:t>
      </w:r>
      <w:r>
        <w:rPr>
          <w:rFonts w:ascii="DIN Arabic" w:eastAsia="DIN Arabic" w:hAnsi="DIN Arabic" w:cs="DIN Arabic"/>
          <w:color w:val="000000"/>
          <w:sz w:val="48"/>
          <w:szCs w:val="48"/>
          <w:rtl/>
        </w:rPr>
        <w:t xml:space="preserve"> </w:t>
      </w:r>
    </w:p>
    <w:p w14:paraId="7FA5BF76" w14:textId="77777777" w:rsidR="00AC3E4B" w:rsidRDefault="00251CB6">
      <w:pPr>
        <w:bidi/>
        <w:spacing w:before="120" w:after="120" w:line="336" w:lineRule="auto"/>
      </w:pPr>
      <w:r>
        <w:rPr>
          <w:rFonts w:ascii="DIN Arabic" w:eastAsia="DIN Arabic" w:hAnsi="DIN Arabic" w:cs="DIN Arabic"/>
          <w:color w:val="000000"/>
          <w:rtl/>
        </w:rPr>
        <w:t xml:space="preserve">تساعد هذه الرحلات على: </w:t>
      </w:r>
    </w:p>
    <w:p w14:paraId="14AF003D" w14:textId="77777777" w:rsidR="00AC3E4B" w:rsidRDefault="00251CB6">
      <w:pPr>
        <w:numPr>
          <w:ilvl w:val="0"/>
          <w:numId w:val="1057"/>
        </w:numPr>
        <w:bidi/>
        <w:spacing w:after="0" w:line="336" w:lineRule="auto"/>
      </w:pPr>
      <w:r>
        <w:rPr>
          <w:rFonts w:ascii="DIN Arabic" w:eastAsia="DIN Arabic" w:hAnsi="DIN Arabic" w:cs="DIN Arabic"/>
          <w:color w:val="000000"/>
          <w:rtl/>
        </w:rPr>
        <w:t xml:space="preserve">فهم تجربة المستخدم </w:t>
      </w:r>
    </w:p>
    <w:p w14:paraId="18A8ED11" w14:textId="77777777" w:rsidR="00AC3E4B" w:rsidRDefault="00251CB6">
      <w:pPr>
        <w:numPr>
          <w:ilvl w:val="0"/>
          <w:numId w:val="1057"/>
        </w:numPr>
        <w:bidi/>
        <w:spacing w:after="0" w:line="336" w:lineRule="auto"/>
      </w:pPr>
      <w:r>
        <w:rPr>
          <w:rFonts w:ascii="DIN Arabic" w:eastAsia="DIN Arabic" w:hAnsi="DIN Arabic" w:cs="DIN Arabic"/>
          <w:color w:val="000000"/>
          <w:rtl/>
        </w:rPr>
        <w:t xml:space="preserve">تقليل التعقيد </w:t>
      </w:r>
    </w:p>
    <w:p w14:paraId="239B74E7" w14:textId="77777777" w:rsidR="00AC3E4B" w:rsidRDefault="00251CB6">
      <w:pPr>
        <w:numPr>
          <w:ilvl w:val="0"/>
          <w:numId w:val="1057"/>
        </w:numPr>
        <w:bidi/>
        <w:spacing w:after="0" w:line="336" w:lineRule="auto"/>
      </w:pPr>
      <w:r>
        <w:rPr>
          <w:rFonts w:ascii="DIN Arabic" w:eastAsia="DIN Arabic" w:hAnsi="DIN Arabic" w:cs="DIN Arabic"/>
          <w:color w:val="000000"/>
          <w:rtl/>
        </w:rPr>
        <w:t xml:space="preserve">تحسين تصميم الواجهة </w:t>
      </w:r>
    </w:p>
    <w:p w14:paraId="1DE07F96" w14:textId="77777777" w:rsidR="00AC3E4B" w:rsidRDefault="00251CB6">
      <w:pPr>
        <w:numPr>
          <w:ilvl w:val="0"/>
          <w:numId w:val="1057"/>
        </w:numPr>
        <w:bidi/>
        <w:spacing w:after="0" w:line="336" w:lineRule="auto"/>
      </w:pPr>
      <w:r>
        <w:rPr>
          <w:rFonts w:ascii="DIN Arabic" w:eastAsia="DIN Arabic" w:hAnsi="DIN Arabic" w:cs="DIN Arabic"/>
          <w:color w:val="000000"/>
          <w:rtl/>
        </w:rPr>
        <w:t xml:space="preserve">تسهيل التطوير </w:t>
      </w:r>
    </w:p>
    <w:p w14:paraId="488B63C6" w14:textId="77777777" w:rsidR="00AC3E4B" w:rsidRDefault="00251CB6">
      <w:pPr>
        <w:spacing w:before="120" w:after="120" w:line="336" w:lineRule="auto"/>
      </w:pPr>
      <w:r>
        <w:rPr>
          <w:rFonts w:ascii="DIN Arabic" w:eastAsia="DIN Arabic" w:hAnsi="DIN Arabic" w:cs="DIN Arabic"/>
          <w:color w:val="000000"/>
        </w:rPr>
        <w:t xml:space="preserve"> </w:t>
      </w:r>
    </w:p>
    <w:p w14:paraId="267F8B4F" w14:textId="77777777" w:rsidR="00AC3E4B" w:rsidRDefault="00251CB6">
      <w:pPr>
        <w:spacing w:before="120" w:after="120" w:line="336" w:lineRule="auto"/>
      </w:pPr>
      <w:r>
        <w:rPr>
          <w:rFonts w:ascii="DIN Arabic" w:eastAsia="DIN Arabic" w:hAnsi="DIN Arabic" w:cs="DIN Arabic"/>
          <w:color w:val="000000"/>
        </w:rPr>
        <w:t xml:space="preserve"> </w:t>
      </w:r>
    </w:p>
    <w:p w14:paraId="06100A27" w14:textId="77777777" w:rsidR="00AC3E4B" w:rsidRDefault="00251CB6">
      <w:pPr>
        <w:spacing w:before="120" w:after="120" w:line="336" w:lineRule="auto"/>
      </w:pPr>
      <w:r>
        <w:rPr>
          <w:rFonts w:ascii="DIN Arabic" w:eastAsia="DIN Arabic" w:hAnsi="DIN Arabic" w:cs="DIN Arabic"/>
          <w:color w:val="000000"/>
        </w:rPr>
        <w:t xml:space="preserve"> </w:t>
      </w:r>
    </w:p>
    <w:p w14:paraId="30623357" w14:textId="77777777" w:rsidR="00AC3E4B" w:rsidRDefault="00251CB6">
      <w:pPr>
        <w:bidi/>
        <w:spacing w:before="120" w:after="120" w:line="336" w:lineRule="auto"/>
      </w:pPr>
      <w:r>
        <w:rPr>
          <w:rFonts w:ascii="DIN Arabic" w:eastAsia="DIN Arabic" w:hAnsi="DIN Arabic" w:cs="DIN Arabic"/>
          <w:color w:val="000000"/>
          <w:sz w:val="48"/>
          <w:szCs w:val="48"/>
        </w:rPr>
        <w:t>System Flow Architecture Map</w:t>
      </w:r>
      <w:r>
        <w:rPr>
          <w:rFonts w:ascii="DIN Arabic" w:eastAsia="DIN Arabic" w:hAnsi="DIN Arabic" w:cs="DIN Arabic"/>
          <w:color w:val="000000"/>
          <w:sz w:val="48"/>
          <w:szCs w:val="48"/>
          <w:rtl/>
        </w:rPr>
        <w:t xml:space="preserve"> </w:t>
      </w:r>
    </w:p>
    <w:p w14:paraId="42585AC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خريطة تدفق النظام داخل منصة نَسَّق | </w:t>
      </w:r>
      <w:r>
        <w:rPr>
          <w:rFonts w:ascii="DIN Arabic" w:eastAsia="DIN Arabic" w:hAnsi="DIN Arabic" w:cs="DIN Arabic"/>
          <w:color w:val="000000"/>
          <w:sz w:val="48"/>
          <w:szCs w:val="48"/>
        </w:rPr>
        <w:t>NASSAQ</w:t>
      </w:r>
      <w:r>
        <w:rPr>
          <w:rFonts w:ascii="DIN Arabic" w:eastAsia="DIN Arabic" w:hAnsi="DIN Arabic" w:cs="DIN Arabic"/>
          <w:color w:val="000000"/>
          <w:sz w:val="48"/>
          <w:szCs w:val="48"/>
          <w:rtl/>
        </w:rPr>
        <w:t xml:space="preserve"> </w:t>
      </w:r>
    </w:p>
    <w:p w14:paraId="529FA41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w:t>
      </w:r>
      <w:r>
        <w:rPr>
          <w:rFonts w:ascii="DIN Arabic Bold" w:eastAsia="DIN Arabic Bold" w:hAnsi="DIN Arabic Bold" w:cs="DIN Arabic Bold"/>
          <w:b/>
          <w:bCs/>
          <w:color w:val="000000"/>
          <w:sz w:val="24"/>
          <w:szCs w:val="24"/>
        </w:rPr>
        <w:t>System Flow Architecture Map</w:t>
      </w:r>
      <w:r>
        <w:rPr>
          <w:rFonts w:ascii="DIN Arabic" w:eastAsia="DIN Arabic" w:hAnsi="DIN Arabic" w:cs="DIN Arabic"/>
          <w:color w:val="000000"/>
          <w:sz w:val="24"/>
          <w:szCs w:val="24"/>
          <w:rtl/>
        </w:rPr>
        <w:t xml:space="preserve"> المخطط التشغيلي والمنطقي الذي يوضح كيف تتحرك البيانات والعمليات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بين جميع الطبقات والمحركات والأدوار. </w:t>
      </w:r>
      <w:r>
        <w:rPr>
          <w:rFonts w:ascii="DIN Arabic" w:eastAsia="DIN Arabic" w:hAnsi="DIN Arabic" w:cs="DIN Arabic"/>
          <w:color w:val="000000"/>
          <w:sz w:val="24"/>
          <w:szCs w:val="24"/>
          <w:rtl/>
        </w:rPr>
        <w:br/>
        <w:t xml:space="preserve">الهدف من هذه الخريطة هو ضمان أن النظام يُبنى بطريقة: </w:t>
      </w:r>
    </w:p>
    <w:p w14:paraId="5167D73B" w14:textId="77777777" w:rsidR="00AC3E4B" w:rsidRDefault="00251CB6">
      <w:pPr>
        <w:numPr>
          <w:ilvl w:val="0"/>
          <w:numId w:val="1058"/>
        </w:numPr>
        <w:bidi/>
        <w:spacing w:after="0" w:line="336" w:lineRule="auto"/>
      </w:pPr>
      <w:r>
        <w:rPr>
          <w:rFonts w:ascii="DIN Arabic" w:eastAsia="DIN Arabic" w:hAnsi="DIN Arabic" w:cs="DIN Arabic"/>
          <w:color w:val="000000"/>
          <w:sz w:val="24"/>
          <w:szCs w:val="24"/>
          <w:rtl/>
        </w:rPr>
        <w:t xml:space="preserve">مترابطة </w:t>
      </w:r>
    </w:p>
    <w:p w14:paraId="17B8E574" w14:textId="77777777" w:rsidR="00AC3E4B" w:rsidRDefault="00251CB6">
      <w:pPr>
        <w:numPr>
          <w:ilvl w:val="0"/>
          <w:numId w:val="1058"/>
        </w:numPr>
        <w:bidi/>
        <w:spacing w:after="0" w:line="336" w:lineRule="auto"/>
      </w:pPr>
      <w:r>
        <w:rPr>
          <w:rFonts w:ascii="DIN Arabic" w:eastAsia="DIN Arabic" w:hAnsi="DIN Arabic" w:cs="DIN Arabic"/>
          <w:color w:val="000000"/>
          <w:sz w:val="24"/>
          <w:szCs w:val="24"/>
          <w:rtl/>
        </w:rPr>
        <w:t xml:space="preserve">غير متضاربة </w:t>
      </w:r>
    </w:p>
    <w:p w14:paraId="2B473FA6" w14:textId="77777777" w:rsidR="00AC3E4B" w:rsidRDefault="00251CB6">
      <w:pPr>
        <w:numPr>
          <w:ilvl w:val="0"/>
          <w:numId w:val="1058"/>
        </w:numPr>
        <w:bidi/>
        <w:spacing w:after="0" w:line="336" w:lineRule="auto"/>
      </w:pPr>
      <w:r>
        <w:rPr>
          <w:rFonts w:ascii="DIN Arabic" w:eastAsia="DIN Arabic" w:hAnsi="DIN Arabic" w:cs="DIN Arabic"/>
          <w:color w:val="000000"/>
          <w:sz w:val="24"/>
          <w:szCs w:val="24"/>
          <w:rtl/>
        </w:rPr>
        <w:t xml:space="preserve">قابلة للتوسع </w:t>
      </w:r>
    </w:p>
    <w:p w14:paraId="67619918" w14:textId="77777777" w:rsidR="00AC3E4B" w:rsidRDefault="00251CB6">
      <w:pPr>
        <w:numPr>
          <w:ilvl w:val="0"/>
          <w:numId w:val="1058"/>
        </w:numPr>
        <w:bidi/>
        <w:spacing w:after="0" w:line="336" w:lineRule="auto"/>
      </w:pPr>
      <w:r>
        <w:rPr>
          <w:rFonts w:ascii="DIN Arabic" w:eastAsia="DIN Arabic" w:hAnsi="DIN Arabic" w:cs="DIN Arabic"/>
          <w:color w:val="000000"/>
          <w:sz w:val="24"/>
          <w:szCs w:val="24"/>
          <w:rtl/>
        </w:rPr>
        <w:t xml:space="preserve">واضحة لفريق التطوير </w:t>
      </w:r>
    </w:p>
    <w:p w14:paraId="263B2D19" w14:textId="77777777" w:rsidR="00AC3E4B" w:rsidRDefault="00251CB6">
      <w:pPr>
        <w:numPr>
          <w:ilvl w:val="0"/>
          <w:numId w:val="1058"/>
        </w:numPr>
        <w:bidi/>
        <w:spacing w:after="0" w:line="336" w:lineRule="auto"/>
      </w:pPr>
      <w:r>
        <w:rPr>
          <w:rFonts w:ascii="DIN Arabic" w:eastAsia="DIN Arabic" w:hAnsi="DIN Arabic" w:cs="DIN Arabic"/>
          <w:color w:val="000000"/>
          <w:sz w:val="24"/>
          <w:szCs w:val="24"/>
          <w:rtl/>
        </w:rPr>
        <w:t xml:space="preserve">واضحة لفريق المنتج </w:t>
      </w:r>
    </w:p>
    <w:p w14:paraId="473DE9D4" w14:textId="77777777" w:rsidR="00AC3E4B" w:rsidRDefault="00251CB6">
      <w:pPr>
        <w:numPr>
          <w:ilvl w:val="0"/>
          <w:numId w:val="1058"/>
        </w:numPr>
        <w:bidi/>
        <w:spacing w:after="0" w:line="336" w:lineRule="auto"/>
      </w:pPr>
      <w:r>
        <w:rPr>
          <w:rFonts w:ascii="DIN Arabic" w:eastAsia="DIN Arabic" w:hAnsi="DIN Arabic" w:cs="DIN Arabic"/>
          <w:color w:val="000000"/>
          <w:sz w:val="24"/>
          <w:szCs w:val="24"/>
          <w:rtl/>
        </w:rPr>
        <w:t xml:space="preserve">مناسبة لبنية </w:t>
      </w:r>
      <w:r>
        <w:rPr>
          <w:rFonts w:ascii="DIN Arabic Bold" w:eastAsia="DIN Arabic Bold" w:hAnsi="DIN Arabic Bold" w:cs="DIN Arabic Bold"/>
          <w:b/>
          <w:bCs/>
          <w:color w:val="000000"/>
          <w:sz w:val="24"/>
          <w:szCs w:val="24"/>
        </w:rPr>
        <w:t>Enterprise Multi-Tenant Education Platform</w:t>
      </w:r>
      <w:r>
        <w:rPr>
          <w:rFonts w:ascii="DIN Arabic" w:eastAsia="DIN Arabic" w:hAnsi="DIN Arabic" w:cs="DIN Arabic"/>
          <w:color w:val="000000"/>
          <w:sz w:val="24"/>
          <w:szCs w:val="24"/>
          <w:rtl/>
        </w:rPr>
        <w:t xml:space="preserve"> </w:t>
      </w:r>
    </w:p>
    <w:p w14:paraId="2D404A6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الخريطة لا تشرح فقط من أين تأتي البيانات، بل توضح أيضًا: </w:t>
      </w:r>
    </w:p>
    <w:p w14:paraId="16720EFB" w14:textId="77777777" w:rsidR="00AC3E4B" w:rsidRDefault="00251CB6">
      <w:pPr>
        <w:numPr>
          <w:ilvl w:val="0"/>
          <w:numId w:val="1059"/>
        </w:numPr>
        <w:bidi/>
        <w:spacing w:after="0" w:line="336" w:lineRule="auto"/>
      </w:pPr>
      <w:r>
        <w:rPr>
          <w:rFonts w:ascii="DIN Arabic" w:eastAsia="DIN Arabic" w:hAnsi="DIN Arabic" w:cs="DIN Arabic"/>
          <w:color w:val="000000"/>
          <w:sz w:val="24"/>
          <w:szCs w:val="24"/>
          <w:rtl/>
        </w:rPr>
        <w:t xml:space="preserve">أين تتم معالجتها </w:t>
      </w:r>
    </w:p>
    <w:p w14:paraId="30B57F50" w14:textId="77777777" w:rsidR="00AC3E4B" w:rsidRDefault="00251CB6">
      <w:pPr>
        <w:numPr>
          <w:ilvl w:val="0"/>
          <w:numId w:val="1059"/>
        </w:numPr>
        <w:bidi/>
        <w:spacing w:after="0" w:line="336" w:lineRule="auto"/>
      </w:pPr>
      <w:r>
        <w:rPr>
          <w:rFonts w:ascii="DIN Arabic" w:eastAsia="DIN Arabic" w:hAnsi="DIN Arabic" w:cs="DIN Arabic"/>
          <w:color w:val="000000"/>
          <w:sz w:val="24"/>
          <w:szCs w:val="24"/>
          <w:rtl/>
        </w:rPr>
        <w:t xml:space="preserve">أي محرك يتعامل معها </w:t>
      </w:r>
    </w:p>
    <w:p w14:paraId="3DE1E885" w14:textId="77777777" w:rsidR="00AC3E4B" w:rsidRDefault="00251CB6">
      <w:pPr>
        <w:numPr>
          <w:ilvl w:val="0"/>
          <w:numId w:val="1059"/>
        </w:numPr>
        <w:bidi/>
        <w:spacing w:after="0" w:line="336" w:lineRule="auto"/>
      </w:pPr>
      <w:r>
        <w:rPr>
          <w:rFonts w:ascii="DIN Arabic" w:eastAsia="DIN Arabic" w:hAnsi="DIN Arabic" w:cs="DIN Arabic"/>
          <w:color w:val="000000"/>
          <w:sz w:val="24"/>
          <w:szCs w:val="24"/>
          <w:rtl/>
        </w:rPr>
        <w:t xml:space="preserve">إلى أين تنتقل </w:t>
      </w:r>
    </w:p>
    <w:p w14:paraId="1EA20299" w14:textId="77777777" w:rsidR="00AC3E4B" w:rsidRDefault="00251CB6">
      <w:pPr>
        <w:numPr>
          <w:ilvl w:val="0"/>
          <w:numId w:val="1059"/>
        </w:numPr>
        <w:bidi/>
        <w:spacing w:after="0" w:line="336" w:lineRule="auto"/>
      </w:pPr>
      <w:r>
        <w:rPr>
          <w:rFonts w:ascii="DIN Arabic" w:eastAsia="DIN Arabic" w:hAnsi="DIN Arabic" w:cs="DIN Arabic"/>
          <w:color w:val="000000"/>
          <w:sz w:val="24"/>
          <w:szCs w:val="24"/>
          <w:rtl/>
        </w:rPr>
        <w:lastRenderedPageBreak/>
        <w:t xml:space="preserve">من يستهلكها </w:t>
      </w:r>
    </w:p>
    <w:p w14:paraId="484A579C" w14:textId="77777777" w:rsidR="00AC3E4B" w:rsidRDefault="00251CB6">
      <w:pPr>
        <w:numPr>
          <w:ilvl w:val="0"/>
          <w:numId w:val="1059"/>
        </w:numPr>
        <w:bidi/>
        <w:spacing w:after="0" w:line="336" w:lineRule="auto"/>
      </w:pPr>
      <w:r>
        <w:rPr>
          <w:rFonts w:ascii="DIN Arabic" w:eastAsia="DIN Arabic" w:hAnsi="DIN Arabic" w:cs="DIN Arabic"/>
          <w:color w:val="000000"/>
          <w:sz w:val="24"/>
          <w:szCs w:val="24"/>
          <w:rtl/>
        </w:rPr>
        <w:t xml:space="preserve">كيف يتدخل الذكاء الاصطناعي </w:t>
      </w:r>
    </w:p>
    <w:p w14:paraId="670FE611" w14:textId="77777777" w:rsidR="00AC3E4B" w:rsidRDefault="00251CB6">
      <w:pPr>
        <w:numPr>
          <w:ilvl w:val="0"/>
          <w:numId w:val="1059"/>
        </w:numPr>
        <w:bidi/>
        <w:spacing w:after="0" w:line="336" w:lineRule="auto"/>
      </w:pPr>
      <w:r>
        <w:rPr>
          <w:rFonts w:ascii="DIN Arabic" w:eastAsia="DIN Arabic" w:hAnsi="DIN Arabic" w:cs="DIN Arabic"/>
          <w:color w:val="000000"/>
          <w:sz w:val="24"/>
          <w:szCs w:val="24"/>
          <w:rtl/>
        </w:rPr>
        <w:t xml:space="preserve">متى يتم تسجيلها في السجلات </w:t>
      </w:r>
    </w:p>
    <w:p w14:paraId="67FA17AE" w14:textId="77777777" w:rsidR="00AC3E4B" w:rsidRDefault="00251CB6">
      <w:pPr>
        <w:numPr>
          <w:ilvl w:val="0"/>
          <w:numId w:val="1059"/>
        </w:numPr>
        <w:bidi/>
        <w:spacing w:after="0" w:line="336" w:lineRule="auto"/>
      </w:pPr>
      <w:r>
        <w:rPr>
          <w:rFonts w:ascii="DIN Arabic" w:eastAsia="DIN Arabic" w:hAnsi="DIN Arabic" w:cs="DIN Arabic"/>
          <w:color w:val="000000"/>
          <w:sz w:val="24"/>
          <w:szCs w:val="24"/>
          <w:rtl/>
        </w:rPr>
        <w:t xml:space="preserve">كيف تنعكس على التقارير والإشعارات </w:t>
      </w:r>
    </w:p>
    <w:p w14:paraId="006B5192"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الطبقات الأساسية للنظام </w:t>
      </w:r>
    </w:p>
    <w:p w14:paraId="3024FBF9" w14:textId="77777777" w:rsidR="00AC3E4B" w:rsidRDefault="00251CB6">
      <w:pPr>
        <w:bidi/>
        <w:spacing w:before="120" w:after="120" w:line="336" w:lineRule="auto"/>
      </w:pPr>
      <w:r>
        <w:rPr>
          <w:rFonts w:ascii="DIN Arabic" w:eastAsia="DIN Arabic" w:hAnsi="DIN Arabic" w:cs="DIN Arabic"/>
          <w:color w:val="000000"/>
          <w:sz w:val="48"/>
          <w:szCs w:val="48"/>
        </w:rPr>
        <w:t>System Layers</w:t>
      </w:r>
      <w:r>
        <w:rPr>
          <w:rFonts w:ascii="DIN Arabic" w:eastAsia="DIN Arabic" w:hAnsi="DIN Arabic" w:cs="DIN Arabic"/>
          <w:color w:val="000000"/>
          <w:sz w:val="48"/>
          <w:szCs w:val="48"/>
          <w:rtl/>
        </w:rPr>
        <w:t xml:space="preserve"> </w:t>
      </w:r>
    </w:p>
    <w:p w14:paraId="15E3403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النظام على ست طبقات رئيسية: </w:t>
      </w:r>
    </w:p>
    <w:p w14:paraId="4A22A11B" w14:textId="77777777" w:rsidR="00AC3E4B" w:rsidRDefault="00251CB6">
      <w:pPr>
        <w:numPr>
          <w:ilvl w:val="0"/>
          <w:numId w:val="1060"/>
        </w:numPr>
        <w:bidi/>
        <w:spacing w:after="0" w:line="336" w:lineRule="auto"/>
      </w:pPr>
      <w:r>
        <w:rPr>
          <w:rFonts w:ascii="DIN Arabic Bold" w:eastAsia="DIN Arabic Bold" w:hAnsi="DIN Arabic Bold" w:cs="DIN Arabic Bold"/>
          <w:b/>
          <w:bCs/>
          <w:color w:val="000000"/>
          <w:sz w:val="24"/>
          <w:szCs w:val="24"/>
        </w:rPr>
        <w:t>Experience Layer</w:t>
      </w:r>
      <w:r>
        <w:rPr>
          <w:rFonts w:ascii="DIN Arabic" w:eastAsia="DIN Arabic" w:hAnsi="DIN Arabic" w:cs="DIN Arabic"/>
          <w:color w:val="000000"/>
          <w:sz w:val="24"/>
          <w:szCs w:val="24"/>
          <w:rtl/>
        </w:rPr>
        <w:t xml:space="preserve"> </w:t>
      </w:r>
    </w:p>
    <w:p w14:paraId="2D8B7053" w14:textId="77777777" w:rsidR="00AC3E4B" w:rsidRDefault="00251CB6">
      <w:pPr>
        <w:numPr>
          <w:ilvl w:val="0"/>
          <w:numId w:val="1060"/>
        </w:numPr>
        <w:bidi/>
        <w:spacing w:after="0" w:line="336" w:lineRule="auto"/>
      </w:pPr>
      <w:r>
        <w:rPr>
          <w:rFonts w:ascii="DIN Arabic Bold" w:eastAsia="DIN Arabic Bold" w:hAnsi="DIN Arabic Bold" w:cs="DIN Arabic Bold"/>
          <w:b/>
          <w:bCs/>
          <w:color w:val="000000"/>
          <w:sz w:val="24"/>
          <w:szCs w:val="24"/>
        </w:rPr>
        <w:t>Application Layer</w:t>
      </w:r>
      <w:r>
        <w:rPr>
          <w:rFonts w:ascii="DIN Arabic" w:eastAsia="DIN Arabic" w:hAnsi="DIN Arabic" w:cs="DIN Arabic"/>
          <w:color w:val="000000"/>
          <w:sz w:val="24"/>
          <w:szCs w:val="24"/>
          <w:rtl/>
        </w:rPr>
        <w:t xml:space="preserve"> </w:t>
      </w:r>
    </w:p>
    <w:p w14:paraId="5960E456" w14:textId="77777777" w:rsidR="00AC3E4B" w:rsidRDefault="00251CB6">
      <w:pPr>
        <w:numPr>
          <w:ilvl w:val="0"/>
          <w:numId w:val="1060"/>
        </w:numPr>
        <w:bidi/>
        <w:spacing w:after="0" w:line="336" w:lineRule="auto"/>
      </w:pPr>
      <w:r>
        <w:rPr>
          <w:rFonts w:ascii="DIN Arabic Bold" w:eastAsia="DIN Arabic Bold" w:hAnsi="DIN Arabic Bold" w:cs="DIN Arabic Bold"/>
          <w:b/>
          <w:bCs/>
          <w:color w:val="000000"/>
          <w:sz w:val="24"/>
          <w:szCs w:val="24"/>
        </w:rPr>
        <w:t>Business Engines Layer</w:t>
      </w:r>
      <w:r>
        <w:rPr>
          <w:rFonts w:ascii="DIN Arabic" w:eastAsia="DIN Arabic" w:hAnsi="DIN Arabic" w:cs="DIN Arabic"/>
          <w:color w:val="000000"/>
          <w:sz w:val="24"/>
          <w:szCs w:val="24"/>
          <w:rtl/>
        </w:rPr>
        <w:t xml:space="preserve"> </w:t>
      </w:r>
    </w:p>
    <w:p w14:paraId="75249C51" w14:textId="77777777" w:rsidR="00AC3E4B" w:rsidRDefault="00251CB6">
      <w:pPr>
        <w:numPr>
          <w:ilvl w:val="0"/>
          <w:numId w:val="1060"/>
        </w:numPr>
        <w:bidi/>
        <w:spacing w:after="0" w:line="336" w:lineRule="auto"/>
      </w:pPr>
      <w:r>
        <w:rPr>
          <w:rFonts w:ascii="DIN Arabic Bold" w:eastAsia="DIN Arabic Bold" w:hAnsi="DIN Arabic Bold" w:cs="DIN Arabic Bold"/>
          <w:b/>
          <w:bCs/>
          <w:color w:val="000000"/>
          <w:sz w:val="24"/>
          <w:szCs w:val="24"/>
        </w:rPr>
        <w:t>AI Intelligence Layer</w:t>
      </w:r>
      <w:r>
        <w:rPr>
          <w:rFonts w:ascii="DIN Arabic" w:eastAsia="DIN Arabic" w:hAnsi="DIN Arabic" w:cs="DIN Arabic"/>
          <w:color w:val="000000"/>
          <w:sz w:val="24"/>
          <w:szCs w:val="24"/>
          <w:rtl/>
        </w:rPr>
        <w:t xml:space="preserve"> </w:t>
      </w:r>
    </w:p>
    <w:p w14:paraId="188DD0E8" w14:textId="77777777" w:rsidR="00AC3E4B" w:rsidRDefault="00251CB6">
      <w:pPr>
        <w:numPr>
          <w:ilvl w:val="0"/>
          <w:numId w:val="1060"/>
        </w:numPr>
        <w:bidi/>
        <w:spacing w:after="0" w:line="336" w:lineRule="auto"/>
      </w:pPr>
      <w:r>
        <w:rPr>
          <w:rFonts w:ascii="DIN Arabic Bold" w:eastAsia="DIN Arabic Bold" w:hAnsi="DIN Arabic Bold" w:cs="DIN Arabic Bold"/>
          <w:b/>
          <w:bCs/>
          <w:color w:val="000000"/>
          <w:sz w:val="24"/>
          <w:szCs w:val="24"/>
        </w:rPr>
        <w:t>Data Layer</w:t>
      </w:r>
      <w:r>
        <w:rPr>
          <w:rFonts w:ascii="DIN Arabic" w:eastAsia="DIN Arabic" w:hAnsi="DIN Arabic" w:cs="DIN Arabic"/>
          <w:color w:val="000000"/>
          <w:sz w:val="24"/>
          <w:szCs w:val="24"/>
          <w:rtl/>
        </w:rPr>
        <w:t xml:space="preserve"> </w:t>
      </w:r>
    </w:p>
    <w:p w14:paraId="139402F7" w14:textId="77777777" w:rsidR="00AC3E4B" w:rsidRDefault="00251CB6">
      <w:pPr>
        <w:numPr>
          <w:ilvl w:val="0"/>
          <w:numId w:val="1060"/>
        </w:numPr>
        <w:bidi/>
        <w:spacing w:after="0" w:line="336" w:lineRule="auto"/>
      </w:pPr>
      <w:r>
        <w:rPr>
          <w:rFonts w:ascii="DIN Arabic Bold" w:eastAsia="DIN Arabic Bold" w:hAnsi="DIN Arabic Bold" w:cs="DIN Arabic Bold"/>
          <w:b/>
          <w:bCs/>
          <w:color w:val="000000"/>
          <w:sz w:val="24"/>
          <w:szCs w:val="24"/>
        </w:rPr>
        <w:t>Infrastructure &amp; Security Layer</w:t>
      </w:r>
      <w:r>
        <w:rPr>
          <w:rFonts w:ascii="DIN Arabic" w:eastAsia="DIN Arabic" w:hAnsi="DIN Arabic" w:cs="DIN Arabic"/>
          <w:color w:val="000000"/>
          <w:sz w:val="24"/>
          <w:szCs w:val="24"/>
          <w:rtl/>
        </w:rPr>
        <w:t xml:space="preserve"> </w:t>
      </w:r>
    </w:p>
    <w:p w14:paraId="3042776D"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Experience Layer</w:t>
      </w:r>
      <w:r>
        <w:rPr>
          <w:rFonts w:ascii="DIN Arabic" w:eastAsia="DIN Arabic" w:hAnsi="DIN Arabic" w:cs="DIN Arabic"/>
          <w:color w:val="000000"/>
          <w:sz w:val="48"/>
          <w:szCs w:val="48"/>
          <w:rtl/>
        </w:rPr>
        <w:t xml:space="preserve"> </w:t>
      </w:r>
    </w:p>
    <w:p w14:paraId="00EC653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طبقة واجهات الاستخدام </w:t>
      </w:r>
    </w:p>
    <w:p w14:paraId="07F2E56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تمثل هذه الطبقة جميع الواجهات التي يتفاعل معها المستخدمون داخل النظام. </w:t>
      </w:r>
    </w:p>
    <w:p w14:paraId="0C57DA7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2164ED19"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Platform Admin Web Interface</w:t>
      </w:r>
      <w:r>
        <w:rPr>
          <w:rFonts w:ascii="DIN Arabic" w:eastAsia="DIN Arabic" w:hAnsi="DIN Arabic" w:cs="DIN Arabic"/>
          <w:color w:val="000000"/>
          <w:sz w:val="24"/>
          <w:szCs w:val="24"/>
          <w:rtl/>
        </w:rPr>
        <w:t xml:space="preserve"> </w:t>
      </w:r>
    </w:p>
    <w:p w14:paraId="37E89C74"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Ministry Representative Web Interface</w:t>
      </w:r>
      <w:r>
        <w:rPr>
          <w:rFonts w:ascii="DIN Arabic" w:eastAsia="DIN Arabic" w:hAnsi="DIN Arabic" w:cs="DIN Arabic"/>
          <w:color w:val="000000"/>
          <w:sz w:val="24"/>
          <w:szCs w:val="24"/>
          <w:rtl/>
        </w:rPr>
        <w:t xml:space="preserve"> </w:t>
      </w:r>
    </w:p>
    <w:p w14:paraId="71C6F175"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School Principal Web Interface</w:t>
      </w:r>
      <w:r>
        <w:rPr>
          <w:rFonts w:ascii="DIN Arabic" w:eastAsia="DIN Arabic" w:hAnsi="DIN Arabic" w:cs="DIN Arabic"/>
          <w:color w:val="000000"/>
          <w:sz w:val="24"/>
          <w:szCs w:val="24"/>
          <w:rtl/>
        </w:rPr>
        <w:t xml:space="preserve"> </w:t>
      </w:r>
    </w:p>
    <w:p w14:paraId="7829F975"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School Sub Admin Web Interface</w:t>
      </w:r>
      <w:r>
        <w:rPr>
          <w:rFonts w:ascii="DIN Arabic" w:eastAsia="DIN Arabic" w:hAnsi="DIN Arabic" w:cs="DIN Arabic"/>
          <w:color w:val="000000"/>
          <w:sz w:val="24"/>
          <w:szCs w:val="24"/>
          <w:rtl/>
        </w:rPr>
        <w:t xml:space="preserve"> </w:t>
      </w:r>
    </w:p>
    <w:p w14:paraId="7D53E354"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Teacher Mobile/Tablet Web Interface</w:t>
      </w:r>
      <w:r>
        <w:rPr>
          <w:rFonts w:ascii="DIN Arabic" w:eastAsia="DIN Arabic" w:hAnsi="DIN Arabic" w:cs="DIN Arabic"/>
          <w:color w:val="000000"/>
          <w:sz w:val="24"/>
          <w:szCs w:val="24"/>
          <w:rtl/>
        </w:rPr>
        <w:t xml:space="preserve"> </w:t>
      </w:r>
    </w:p>
    <w:p w14:paraId="16450807"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Student Mobile/Tablet Web Interface</w:t>
      </w:r>
      <w:r>
        <w:rPr>
          <w:rFonts w:ascii="DIN Arabic" w:eastAsia="DIN Arabic" w:hAnsi="DIN Arabic" w:cs="DIN Arabic"/>
          <w:color w:val="000000"/>
          <w:sz w:val="24"/>
          <w:szCs w:val="24"/>
          <w:rtl/>
        </w:rPr>
        <w:t xml:space="preserve"> </w:t>
      </w:r>
    </w:p>
    <w:p w14:paraId="7151A76B"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Parent Mobile/Tablet Web Interface</w:t>
      </w:r>
      <w:r>
        <w:rPr>
          <w:rFonts w:ascii="DIN Arabic" w:eastAsia="DIN Arabic" w:hAnsi="DIN Arabic" w:cs="DIN Arabic"/>
          <w:color w:val="000000"/>
          <w:sz w:val="24"/>
          <w:szCs w:val="24"/>
          <w:rtl/>
        </w:rPr>
        <w:t xml:space="preserve"> </w:t>
      </w:r>
    </w:p>
    <w:p w14:paraId="64909A85" w14:textId="77777777" w:rsidR="00AC3E4B" w:rsidRDefault="00251CB6">
      <w:pPr>
        <w:numPr>
          <w:ilvl w:val="0"/>
          <w:numId w:val="1061"/>
        </w:numPr>
        <w:bidi/>
        <w:spacing w:after="0" w:line="336" w:lineRule="auto"/>
      </w:pPr>
      <w:r>
        <w:rPr>
          <w:rFonts w:ascii="DIN Arabic" w:eastAsia="DIN Arabic" w:hAnsi="DIN Arabic" w:cs="DIN Arabic"/>
          <w:color w:val="000000"/>
          <w:sz w:val="24"/>
          <w:szCs w:val="24"/>
        </w:rPr>
        <w:t>Driver Mobile/Tablet Web Interface</w:t>
      </w:r>
      <w:r>
        <w:rPr>
          <w:rFonts w:ascii="DIN Arabic" w:eastAsia="DIN Arabic" w:hAnsi="DIN Arabic" w:cs="DIN Arabic"/>
          <w:color w:val="000000"/>
          <w:sz w:val="24"/>
          <w:szCs w:val="24"/>
          <w:rtl/>
        </w:rPr>
        <w:t xml:space="preserve"> </w:t>
      </w:r>
    </w:p>
    <w:p w14:paraId="1A84DAD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الطبقة تستقبل الأوامر من المستخدمين وتعرض النتائج والتقارير والتنبيهات. </w:t>
      </w:r>
    </w:p>
    <w:p w14:paraId="75CBA9D0"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Application Layer</w:t>
      </w:r>
      <w:r>
        <w:rPr>
          <w:rFonts w:ascii="DIN Arabic" w:eastAsia="DIN Arabic" w:hAnsi="DIN Arabic" w:cs="DIN Arabic"/>
          <w:color w:val="000000"/>
          <w:sz w:val="48"/>
          <w:szCs w:val="48"/>
          <w:rtl/>
        </w:rPr>
        <w:t xml:space="preserve"> </w:t>
      </w:r>
    </w:p>
    <w:p w14:paraId="213E969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طبقة التطبيق </w:t>
      </w:r>
    </w:p>
    <w:p w14:paraId="7924B6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الطبقة مسؤولة عن: </w:t>
      </w:r>
    </w:p>
    <w:p w14:paraId="10880E1C" w14:textId="77777777" w:rsidR="00AC3E4B" w:rsidRDefault="00251CB6">
      <w:pPr>
        <w:numPr>
          <w:ilvl w:val="0"/>
          <w:numId w:val="1062"/>
        </w:numPr>
        <w:bidi/>
        <w:spacing w:after="0" w:line="336" w:lineRule="auto"/>
      </w:pPr>
      <w:r>
        <w:rPr>
          <w:rFonts w:ascii="DIN Arabic" w:eastAsia="DIN Arabic" w:hAnsi="DIN Arabic" w:cs="DIN Arabic"/>
          <w:color w:val="000000"/>
          <w:sz w:val="24"/>
          <w:szCs w:val="24"/>
          <w:rtl/>
        </w:rPr>
        <w:t xml:space="preserve">إدارة التنقل بين الصفحات </w:t>
      </w:r>
    </w:p>
    <w:p w14:paraId="4E920922" w14:textId="77777777" w:rsidR="00AC3E4B" w:rsidRDefault="00251CB6">
      <w:pPr>
        <w:numPr>
          <w:ilvl w:val="0"/>
          <w:numId w:val="1062"/>
        </w:numPr>
        <w:bidi/>
        <w:spacing w:after="0" w:line="336" w:lineRule="auto"/>
      </w:pPr>
      <w:r>
        <w:rPr>
          <w:rFonts w:ascii="DIN Arabic" w:eastAsia="DIN Arabic" w:hAnsi="DIN Arabic" w:cs="DIN Arabic"/>
          <w:color w:val="000000"/>
          <w:sz w:val="24"/>
          <w:szCs w:val="24"/>
          <w:rtl/>
        </w:rPr>
        <w:t xml:space="preserve">تنفيذ أوامر المستخدم </w:t>
      </w:r>
    </w:p>
    <w:p w14:paraId="537549B2" w14:textId="77777777" w:rsidR="00AC3E4B" w:rsidRDefault="00251CB6">
      <w:pPr>
        <w:numPr>
          <w:ilvl w:val="0"/>
          <w:numId w:val="1062"/>
        </w:numPr>
        <w:bidi/>
        <w:spacing w:after="0" w:line="336" w:lineRule="auto"/>
      </w:pPr>
      <w:r>
        <w:rPr>
          <w:rFonts w:ascii="DIN Arabic" w:eastAsia="DIN Arabic" w:hAnsi="DIN Arabic" w:cs="DIN Arabic"/>
          <w:color w:val="000000"/>
          <w:sz w:val="24"/>
          <w:szCs w:val="24"/>
          <w:rtl/>
        </w:rPr>
        <w:t xml:space="preserve">استدعاء المحركات </w:t>
      </w:r>
    </w:p>
    <w:p w14:paraId="55992487" w14:textId="77777777" w:rsidR="00AC3E4B" w:rsidRDefault="00251CB6">
      <w:pPr>
        <w:numPr>
          <w:ilvl w:val="0"/>
          <w:numId w:val="1062"/>
        </w:numPr>
        <w:bidi/>
        <w:spacing w:after="0" w:line="336" w:lineRule="auto"/>
      </w:pPr>
      <w:r>
        <w:rPr>
          <w:rFonts w:ascii="DIN Arabic" w:eastAsia="DIN Arabic" w:hAnsi="DIN Arabic" w:cs="DIN Arabic"/>
          <w:color w:val="000000"/>
          <w:sz w:val="24"/>
          <w:szCs w:val="24"/>
          <w:rtl/>
        </w:rPr>
        <w:t xml:space="preserve">التعامل مع الصلاحيات </w:t>
      </w:r>
    </w:p>
    <w:p w14:paraId="6F1B3A56" w14:textId="77777777" w:rsidR="00AC3E4B" w:rsidRDefault="00251CB6">
      <w:pPr>
        <w:numPr>
          <w:ilvl w:val="0"/>
          <w:numId w:val="1062"/>
        </w:numPr>
        <w:bidi/>
        <w:spacing w:after="0" w:line="336" w:lineRule="auto"/>
      </w:pPr>
      <w:r>
        <w:rPr>
          <w:rFonts w:ascii="DIN Arabic" w:eastAsia="DIN Arabic" w:hAnsi="DIN Arabic" w:cs="DIN Arabic"/>
          <w:color w:val="000000"/>
          <w:sz w:val="24"/>
          <w:szCs w:val="24"/>
          <w:rtl/>
        </w:rPr>
        <w:t xml:space="preserve">بناء واجهات التفاعل </w:t>
      </w:r>
    </w:p>
    <w:p w14:paraId="0299F9A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وتتضمن الوحدات التالية: </w:t>
      </w:r>
    </w:p>
    <w:p w14:paraId="680AE0EB"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Authentication &amp; Session Management</w:t>
      </w:r>
      <w:r>
        <w:rPr>
          <w:rFonts w:ascii="DIN Arabic" w:eastAsia="DIN Arabic" w:hAnsi="DIN Arabic" w:cs="DIN Arabic"/>
          <w:color w:val="000000"/>
          <w:sz w:val="24"/>
          <w:szCs w:val="24"/>
          <w:rtl/>
        </w:rPr>
        <w:t xml:space="preserve"> </w:t>
      </w:r>
    </w:p>
    <w:p w14:paraId="04637723"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Navigation &amp; Routing</w:t>
      </w:r>
      <w:r>
        <w:rPr>
          <w:rFonts w:ascii="DIN Arabic" w:eastAsia="DIN Arabic" w:hAnsi="DIN Arabic" w:cs="DIN Arabic"/>
          <w:color w:val="000000"/>
          <w:sz w:val="24"/>
          <w:szCs w:val="24"/>
          <w:rtl/>
        </w:rPr>
        <w:t xml:space="preserve"> </w:t>
      </w:r>
    </w:p>
    <w:p w14:paraId="76DE2312"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Form Processing</w:t>
      </w:r>
      <w:r>
        <w:rPr>
          <w:rFonts w:ascii="DIN Arabic" w:eastAsia="DIN Arabic" w:hAnsi="DIN Arabic" w:cs="DIN Arabic"/>
          <w:color w:val="000000"/>
          <w:sz w:val="24"/>
          <w:szCs w:val="24"/>
          <w:rtl/>
        </w:rPr>
        <w:t xml:space="preserve"> </w:t>
      </w:r>
    </w:p>
    <w:p w14:paraId="42F473EF"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File Upload Handling</w:t>
      </w:r>
      <w:r>
        <w:rPr>
          <w:rFonts w:ascii="DIN Arabic" w:eastAsia="DIN Arabic" w:hAnsi="DIN Arabic" w:cs="DIN Arabic"/>
          <w:color w:val="000000"/>
          <w:sz w:val="24"/>
          <w:szCs w:val="24"/>
          <w:rtl/>
        </w:rPr>
        <w:t xml:space="preserve"> </w:t>
      </w:r>
    </w:p>
    <w:p w14:paraId="37105E2F"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Dashboard Rendering</w:t>
      </w:r>
      <w:r>
        <w:rPr>
          <w:rFonts w:ascii="DIN Arabic" w:eastAsia="DIN Arabic" w:hAnsi="DIN Arabic" w:cs="DIN Arabic"/>
          <w:color w:val="000000"/>
          <w:sz w:val="24"/>
          <w:szCs w:val="24"/>
          <w:rtl/>
        </w:rPr>
        <w:t xml:space="preserve"> </w:t>
      </w:r>
    </w:p>
    <w:p w14:paraId="09F9FA0F"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Communication Center</w:t>
      </w:r>
      <w:r>
        <w:rPr>
          <w:rFonts w:ascii="DIN Arabic" w:eastAsia="DIN Arabic" w:hAnsi="DIN Arabic" w:cs="DIN Arabic"/>
          <w:color w:val="000000"/>
          <w:sz w:val="24"/>
          <w:szCs w:val="24"/>
          <w:rtl/>
        </w:rPr>
        <w:t xml:space="preserve"> </w:t>
      </w:r>
    </w:p>
    <w:p w14:paraId="55FAC1C7"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Reports &amp; Analytics UI</w:t>
      </w:r>
      <w:r>
        <w:rPr>
          <w:rFonts w:ascii="DIN Arabic" w:eastAsia="DIN Arabic" w:hAnsi="DIN Arabic" w:cs="DIN Arabic"/>
          <w:color w:val="000000"/>
          <w:sz w:val="24"/>
          <w:szCs w:val="24"/>
          <w:rtl/>
        </w:rPr>
        <w:t xml:space="preserve"> </w:t>
      </w:r>
    </w:p>
    <w:p w14:paraId="0FE8CF34" w14:textId="77777777" w:rsidR="00AC3E4B" w:rsidRDefault="00251CB6">
      <w:pPr>
        <w:numPr>
          <w:ilvl w:val="0"/>
          <w:numId w:val="1063"/>
        </w:numPr>
        <w:bidi/>
        <w:spacing w:after="0" w:line="336" w:lineRule="auto"/>
      </w:pPr>
      <w:r>
        <w:rPr>
          <w:rFonts w:ascii="DIN Arabic" w:eastAsia="DIN Arabic" w:hAnsi="DIN Arabic" w:cs="DIN Arabic"/>
          <w:color w:val="000000"/>
          <w:sz w:val="24"/>
          <w:szCs w:val="24"/>
        </w:rPr>
        <w:t>Settings UI</w:t>
      </w:r>
      <w:r>
        <w:rPr>
          <w:rFonts w:ascii="DIN Arabic" w:eastAsia="DIN Arabic" w:hAnsi="DIN Arabic" w:cs="DIN Arabic"/>
          <w:color w:val="000000"/>
          <w:sz w:val="24"/>
          <w:szCs w:val="24"/>
          <w:rtl/>
        </w:rPr>
        <w:t xml:space="preserve"> </w:t>
      </w:r>
    </w:p>
    <w:p w14:paraId="7161C48C"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Business Engines Layer</w:t>
      </w:r>
      <w:r>
        <w:rPr>
          <w:rFonts w:ascii="DIN Arabic" w:eastAsia="DIN Arabic" w:hAnsi="DIN Arabic" w:cs="DIN Arabic"/>
          <w:color w:val="000000"/>
          <w:sz w:val="48"/>
          <w:szCs w:val="48"/>
          <w:rtl/>
        </w:rPr>
        <w:t xml:space="preserve"> </w:t>
      </w:r>
    </w:p>
    <w:p w14:paraId="4EBE13B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طبقة محركات الأعمال الأساسية </w:t>
      </w:r>
    </w:p>
    <w:p w14:paraId="6D0719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هي الطبقة الأساسية للنظام، وتحتوي على المحركات التي تنفذ منطق العمل الفعلي. </w:t>
      </w:r>
    </w:p>
    <w:p w14:paraId="4477161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المحركات الرئيسية المعتمدة </w:t>
      </w:r>
    </w:p>
    <w:p w14:paraId="279720D6"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Identity Engine</w:t>
      </w:r>
      <w:r>
        <w:rPr>
          <w:rFonts w:ascii="DIN Arabic" w:eastAsia="DIN Arabic" w:hAnsi="DIN Arabic" w:cs="DIN Arabic"/>
          <w:color w:val="000000"/>
          <w:sz w:val="28"/>
          <w:szCs w:val="28"/>
          <w:rtl/>
        </w:rPr>
        <w:t xml:space="preserve"> </w:t>
      </w:r>
    </w:p>
    <w:p w14:paraId="6BD3793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2ADE647D" w14:textId="77777777" w:rsidR="00AC3E4B" w:rsidRDefault="00251CB6">
      <w:pPr>
        <w:numPr>
          <w:ilvl w:val="0"/>
          <w:numId w:val="1064"/>
        </w:numPr>
        <w:bidi/>
        <w:spacing w:after="0" w:line="336" w:lineRule="auto"/>
      </w:pPr>
      <w:r>
        <w:rPr>
          <w:rFonts w:ascii="DIN Arabic" w:eastAsia="DIN Arabic" w:hAnsi="DIN Arabic" w:cs="DIN Arabic"/>
          <w:color w:val="000000"/>
          <w:sz w:val="24"/>
          <w:szCs w:val="24"/>
          <w:rtl/>
        </w:rPr>
        <w:t xml:space="preserve">إنشاء الحسابات </w:t>
      </w:r>
    </w:p>
    <w:p w14:paraId="30C1CEBA" w14:textId="77777777" w:rsidR="00AC3E4B" w:rsidRDefault="00251CB6">
      <w:pPr>
        <w:numPr>
          <w:ilvl w:val="0"/>
          <w:numId w:val="1064"/>
        </w:numPr>
        <w:bidi/>
        <w:spacing w:after="0" w:line="336" w:lineRule="auto"/>
      </w:pPr>
      <w:r>
        <w:rPr>
          <w:rFonts w:ascii="DIN Arabic" w:eastAsia="DIN Arabic" w:hAnsi="DIN Arabic" w:cs="DIN Arabic"/>
          <w:color w:val="000000"/>
          <w:sz w:val="24"/>
          <w:szCs w:val="24"/>
          <w:rtl/>
        </w:rPr>
        <w:t xml:space="preserve">إدارة الأدوار </w:t>
      </w:r>
    </w:p>
    <w:p w14:paraId="16247BB5" w14:textId="77777777" w:rsidR="00AC3E4B" w:rsidRDefault="00251CB6">
      <w:pPr>
        <w:numPr>
          <w:ilvl w:val="0"/>
          <w:numId w:val="1064"/>
        </w:numPr>
        <w:bidi/>
        <w:spacing w:after="0" w:line="336" w:lineRule="auto"/>
      </w:pPr>
      <w:r>
        <w:rPr>
          <w:rFonts w:ascii="DIN Arabic" w:eastAsia="DIN Arabic" w:hAnsi="DIN Arabic" w:cs="DIN Arabic"/>
          <w:color w:val="000000"/>
          <w:sz w:val="24"/>
          <w:szCs w:val="24"/>
          <w:rtl/>
        </w:rPr>
        <w:t xml:space="preserve">إدارة العلاقات بين المستخدمين </w:t>
      </w:r>
    </w:p>
    <w:p w14:paraId="10AA82D5" w14:textId="77777777" w:rsidR="00AC3E4B" w:rsidRDefault="00251CB6">
      <w:pPr>
        <w:numPr>
          <w:ilvl w:val="0"/>
          <w:numId w:val="1064"/>
        </w:numPr>
        <w:bidi/>
        <w:spacing w:after="0" w:line="336" w:lineRule="auto"/>
      </w:pPr>
      <w:r>
        <w:rPr>
          <w:rFonts w:ascii="DIN Arabic" w:eastAsia="DIN Arabic" w:hAnsi="DIN Arabic" w:cs="DIN Arabic"/>
          <w:color w:val="000000"/>
          <w:sz w:val="24"/>
          <w:szCs w:val="24"/>
          <w:rtl/>
        </w:rPr>
        <w:lastRenderedPageBreak/>
        <w:t xml:space="preserve">التبديل بين الأدوار لنفس الحساب </w:t>
      </w:r>
    </w:p>
    <w:p w14:paraId="7869E211" w14:textId="77777777" w:rsidR="00AC3E4B" w:rsidRDefault="00251CB6">
      <w:pPr>
        <w:numPr>
          <w:ilvl w:val="0"/>
          <w:numId w:val="1064"/>
        </w:numPr>
        <w:bidi/>
        <w:spacing w:after="0" w:line="336" w:lineRule="auto"/>
      </w:pPr>
      <w:r>
        <w:rPr>
          <w:rFonts w:ascii="DIN Arabic" w:eastAsia="DIN Arabic" w:hAnsi="DIN Arabic" w:cs="DIN Arabic"/>
          <w:color w:val="000000"/>
          <w:sz w:val="24"/>
          <w:szCs w:val="24"/>
          <w:rtl/>
        </w:rPr>
        <w:t xml:space="preserve">ربط الطالب بولي الأمر </w:t>
      </w:r>
    </w:p>
    <w:p w14:paraId="1112AB54" w14:textId="77777777" w:rsidR="00AC3E4B" w:rsidRDefault="00251CB6">
      <w:pPr>
        <w:numPr>
          <w:ilvl w:val="0"/>
          <w:numId w:val="1064"/>
        </w:numPr>
        <w:bidi/>
        <w:spacing w:after="0" w:line="336" w:lineRule="auto"/>
      </w:pPr>
      <w:r>
        <w:rPr>
          <w:rFonts w:ascii="DIN Arabic" w:eastAsia="DIN Arabic" w:hAnsi="DIN Arabic" w:cs="DIN Arabic"/>
          <w:color w:val="000000"/>
          <w:sz w:val="24"/>
          <w:szCs w:val="24"/>
          <w:rtl/>
        </w:rPr>
        <w:t xml:space="preserve">ربط المعلم بالمدرسة </w:t>
      </w:r>
    </w:p>
    <w:p w14:paraId="14436074"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Tenant Engine</w:t>
      </w:r>
      <w:r>
        <w:rPr>
          <w:rFonts w:ascii="DIN Arabic" w:eastAsia="DIN Arabic" w:hAnsi="DIN Arabic" w:cs="DIN Arabic"/>
          <w:color w:val="000000"/>
          <w:sz w:val="28"/>
          <w:szCs w:val="28"/>
          <w:rtl/>
        </w:rPr>
        <w:t xml:space="preserve"> </w:t>
      </w:r>
    </w:p>
    <w:p w14:paraId="77D7F8A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336C5AC5" w14:textId="77777777" w:rsidR="00AC3E4B" w:rsidRDefault="00251CB6">
      <w:pPr>
        <w:numPr>
          <w:ilvl w:val="0"/>
          <w:numId w:val="1065"/>
        </w:numPr>
        <w:bidi/>
        <w:spacing w:after="0" w:line="336" w:lineRule="auto"/>
      </w:pPr>
      <w:r>
        <w:rPr>
          <w:rFonts w:ascii="DIN Arabic" w:eastAsia="DIN Arabic" w:hAnsi="DIN Arabic" w:cs="DIN Arabic"/>
          <w:color w:val="000000"/>
          <w:sz w:val="24"/>
          <w:szCs w:val="24"/>
          <w:rtl/>
        </w:rPr>
        <w:t xml:space="preserve">إنشاء المدارس كـ </w:t>
      </w:r>
      <w:r>
        <w:rPr>
          <w:rFonts w:ascii="DIN Arabic" w:eastAsia="DIN Arabic" w:hAnsi="DIN Arabic" w:cs="DIN Arabic"/>
          <w:color w:val="000000"/>
          <w:sz w:val="24"/>
          <w:szCs w:val="24"/>
        </w:rPr>
        <w:t>Tenants</w:t>
      </w:r>
      <w:r>
        <w:rPr>
          <w:rFonts w:ascii="DIN Arabic" w:eastAsia="DIN Arabic" w:hAnsi="DIN Arabic" w:cs="DIN Arabic"/>
          <w:color w:val="000000"/>
          <w:sz w:val="24"/>
          <w:szCs w:val="24"/>
          <w:rtl/>
        </w:rPr>
        <w:t xml:space="preserve"> </w:t>
      </w:r>
    </w:p>
    <w:p w14:paraId="5EE30185" w14:textId="77777777" w:rsidR="00AC3E4B" w:rsidRDefault="00251CB6">
      <w:pPr>
        <w:numPr>
          <w:ilvl w:val="0"/>
          <w:numId w:val="1065"/>
        </w:numPr>
        <w:bidi/>
        <w:spacing w:after="0" w:line="336" w:lineRule="auto"/>
      </w:pPr>
      <w:r>
        <w:rPr>
          <w:rFonts w:ascii="DIN Arabic" w:eastAsia="DIN Arabic" w:hAnsi="DIN Arabic" w:cs="DIN Arabic"/>
          <w:color w:val="000000"/>
          <w:sz w:val="24"/>
          <w:szCs w:val="24"/>
          <w:rtl/>
        </w:rPr>
        <w:t xml:space="preserve">عزل بيانات كل مدرسة </w:t>
      </w:r>
    </w:p>
    <w:p w14:paraId="45BE2FDF" w14:textId="77777777" w:rsidR="00AC3E4B" w:rsidRDefault="00251CB6">
      <w:pPr>
        <w:numPr>
          <w:ilvl w:val="0"/>
          <w:numId w:val="1065"/>
        </w:numPr>
        <w:bidi/>
        <w:spacing w:after="0" w:line="336" w:lineRule="auto"/>
      </w:pPr>
      <w:r>
        <w:rPr>
          <w:rFonts w:ascii="DIN Arabic" w:eastAsia="DIN Arabic" w:hAnsi="DIN Arabic" w:cs="DIN Arabic"/>
          <w:color w:val="000000"/>
          <w:sz w:val="24"/>
          <w:szCs w:val="24"/>
          <w:rtl/>
        </w:rPr>
        <w:t xml:space="preserve">تمرير </w:t>
      </w:r>
      <w:r>
        <w:rPr>
          <w:rFonts w:ascii="DIN Arabic" w:eastAsia="DIN Arabic" w:hAnsi="DIN Arabic" w:cs="DIN Arabic"/>
          <w:color w:val="000000"/>
          <w:sz w:val="24"/>
          <w:szCs w:val="24"/>
        </w:rPr>
        <w:t>Tenant ID</w:t>
      </w:r>
      <w:r>
        <w:rPr>
          <w:rFonts w:ascii="DIN Arabic" w:eastAsia="DIN Arabic" w:hAnsi="DIN Arabic" w:cs="DIN Arabic"/>
          <w:color w:val="000000"/>
          <w:sz w:val="24"/>
          <w:szCs w:val="24"/>
          <w:rtl/>
        </w:rPr>
        <w:t xml:space="preserve"> </w:t>
      </w:r>
    </w:p>
    <w:p w14:paraId="2C3F4EB6" w14:textId="77777777" w:rsidR="00AC3E4B" w:rsidRDefault="00251CB6">
      <w:pPr>
        <w:numPr>
          <w:ilvl w:val="0"/>
          <w:numId w:val="1065"/>
        </w:numPr>
        <w:bidi/>
        <w:spacing w:after="0" w:line="336" w:lineRule="auto"/>
      </w:pPr>
      <w:r>
        <w:rPr>
          <w:rFonts w:ascii="DIN Arabic" w:eastAsia="DIN Arabic" w:hAnsi="DIN Arabic" w:cs="DIN Arabic"/>
          <w:color w:val="000000"/>
          <w:sz w:val="24"/>
          <w:szCs w:val="24"/>
          <w:rtl/>
        </w:rPr>
        <w:t xml:space="preserve">إدارة </w:t>
      </w:r>
      <w:r>
        <w:rPr>
          <w:rFonts w:ascii="DIN Arabic" w:eastAsia="DIN Arabic" w:hAnsi="DIN Arabic" w:cs="DIN Arabic"/>
          <w:color w:val="000000"/>
          <w:sz w:val="24"/>
          <w:szCs w:val="24"/>
        </w:rPr>
        <w:t>Tenant Schema</w:t>
      </w:r>
      <w:r>
        <w:rPr>
          <w:rFonts w:ascii="DIN Arabic" w:eastAsia="DIN Arabic" w:hAnsi="DIN Arabic" w:cs="DIN Arabic"/>
          <w:color w:val="000000"/>
          <w:sz w:val="24"/>
          <w:szCs w:val="24"/>
          <w:rtl/>
        </w:rPr>
        <w:t xml:space="preserve"> </w:t>
      </w:r>
    </w:p>
    <w:p w14:paraId="13BB67A6" w14:textId="77777777" w:rsidR="00AC3E4B" w:rsidRDefault="00251CB6">
      <w:pPr>
        <w:numPr>
          <w:ilvl w:val="0"/>
          <w:numId w:val="1065"/>
        </w:numPr>
        <w:bidi/>
        <w:spacing w:after="0" w:line="336" w:lineRule="auto"/>
      </w:pPr>
      <w:r>
        <w:rPr>
          <w:rFonts w:ascii="DIN Arabic" w:eastAsia="DIN Arabic" w:hAnsi="DIN Arabic" w:cs="DIN Arabic"/>
          <w:color w:val="000000"/>
          <w:sz w:val="24"/>
          <w:szCs w:val="24"/>
          <w:rtl/>
        </w:rPr>
        <w:t xml:space="preserve">التحكم في نطاق البيانات </w:t>
      </w:r>
    </w:p>
    <w:p w14:paraId="17840261"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Academic Structure Engine</w:t>
      </w:r>
      <w:r>
        <w:rPr>
          <w:rFonts w:ascii="DIN Arabic" w:eastAsia="DIN Arabic" w:hAnsi="DIN Arabic" w:cs="DIN Arabic"/>
          <w:color w:val="000000"/>
          <w:sz w:val="28"/>
          <w:szCs w:val="28"/>
          <w:rtl/>
        </w:rPr>
        <w:t xml:space="preserve"> </w:t>
      </w:r>
    </w:p>
    <w:p w14:paraId="3E5C0A1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6BFD1AA8" w14:textId="77777777" w:rsidR="00AC3E4B" w:rsidRDefault="00251CB6">
      <w:pPr>
        <w:numPr>
          <w:ilvl w:val="0"/>
          <w:numId w:val="1066"/>
        </w:numPr>
        <w:bidi/>
        <w:spacing w:after="0" w:line="336" w:lineRule="auto"/>
      </w:pPr>
      <w:r>
        <w:rPr>
          <w:rFonts w:ascii="DIN Arabic" w:eastAsia="DIN Arabic" w:hAnsi="DIN Arabic" w:cs="DIN Arabic"/>
          <w:color w:val="000000"/>
          <w:sz w:val="24"/>
          <w:szCs w:val="24"/>
          <w:rtl/>
        </w:rPr>
        <w:t xml:space="preserve">المراحل التعليمية </w:t>
      </w:r>
    </w:p>
    <w:p w14:paraId="67F47F3D" w14:textId="77777777" w:rsidR="00AC3E4B" w:rsidRDefault="00251CB6">
      <w:pPr>
        <w:numPr>
          <w:ilvl w:val="0"/>
          <w:numId w:val="1066"/>
        </w:numPr>
        <w:bidi/>
        <w:spacing w:after="0" w:line="336" w:lineRule="auto"/>
      </w:pPr>
      <w:r>
        <w:rPr>
          <w:rFonts w:ascii="DIN Arabic" w:eastAsia="DIN Arabic" w:hAnsi="DIN Arabic" w:cs="DIN Arabic"/>
          <w:color w:val="000000"/>
          <w:sz w:val="24"/>
          <w:szCs w:val="24"/>
          <w:rtl/>
        </w:rPr>
        <w:t xml:space="preserve">الصفوف </w:t>
      </w:r>
    </w:p>
    <w:p w14:paraId="29C229B1" w14:textId="77777777" w:rsidR="00AC3E4B" w:rsidRDefault="00251CB6">
      <w:pPr>
        <w:numPr>
          <w:ilvl w:val="0"/>
          <w:numId w:val="1066"/>
        </w:numPr>
        <w:bidi/>
        <w:spacing w:after="0" w:line="336" w:lineRule="auto"/>
      </w:pPr>
      <w:r>
        <w:rPr>
          <w:rFonts w:ascii="DIN Arabic" w:eastAsia="DIN Arabic" w:hAnsi="DIN Arabic" w:cs="DIN Arabic"/>
          <w:color w:val="000000"/>
          <w:sz w:val="24"/>
          <w:szCs w:val="24"/>
          <w:rtl/>
        </w:rPr>
        <w:t xml:space="preserve">الفصول </w:t>
      </w:r>
    </w:p>
    <w:p w14:paraId="18C63FAC" w14:textId="77777777" w:rsidR="00AC3E4B" w:rsidRDefault="00251CB6">
      <w:pPr>
        <w:numPr>
          <w:ilvl w:val="0"/>
          <w:numId w:val="1066"/>
        </w:numPr>
        <w:bidi/>
        <w:spacing w:after="0" w:line="336" w:lineRule="auto"/>
      </w:pPr>
      <w:r>
        <w:rPr>
          <w:rFonts w:ascii="DIN Arabic" w:eastAsia="DIN Arabic" w:hAnsi="DIN Arabic" w:cs="DIN Arabic"/>
          <w:color w:val="000000"/>
          <w:sz w:val="24"/>
          <w:szCs w:val="24"/>
          <w:rtl/>
        </w:rPr>
        <w:t xml:space="preserve">الشعب </w:t>
      </w:r>
    </w:p>
    <w:p w14:paraId="08857132" w14:textId="77777777" w:rsidR="00AC3E4B" w:rsidRDefault="00251CB6">
      <w:pPr>
        <w:numPr>
          <w:ilvl w:val="0"/>
          <w:numId w:val="1066"/>
        </w:numPr>
        <w:bidi/>
        <w:spacing w:after="0" w:line="336" w:lineRule="auto"/>
      </w:pPr>
      <w:r>
        <w:rPr>
          <w:rFonts w:ascii="DIN Arabic" w:eastAsia="DIN Arabic" w:hAnsi="DIN Arabic" w:cs="DIN Arabic"/>
          <w:color w:val="000000"/>
          <w:sz w:val="24"/>
          <w:szCs w:val="24"/>
          <w:rtl/>
        </w:rPr>
        <w:t xml:space="preserve">البنية الأكاديمية للمدرسة </w:t>
      </w:r>
    </w:p>
    <w:p w14:paraId="02543820"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Scheduling Engine</w:t>
      </w:r>
      <w:r>
        <w:rPr>
          <w:rFonts w:ascii="DIN Arabic" w:eastAsia="DIN Arabic" w:hAnsi="DIN Arabic" w:cs="DIN Arabic"/>
          <w:color w:val="000000"/>
          <w:sz w:val="28"/>
          <w:szCs w:val="28"/>
          <w:rtl/>
        </w:rPr>
        <w:t xml:space="preserve"> </w:t>
      </w:r>
    </w:p>
    <w:p w14:paraId="73F9D68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52A6D327" w14:textId="77777777" w:rsidR="00AC3E4B" w:rsidRDefault="00251CB6">
      <w:pPr>
        <w:numPr>
          <w:ilvl w:val="0"/>
          <w:numId w:val="1067"/>
        </w:numPr>
        <w:bidi/>
        <w:spacing w:after="0" w:line="336" w:lineRule="auto"/>
      </w:pPr>
      <w:r>
        <w:rPr>
          <w:rFonts w:ascii="DIN Arabic" w:eastAsia="DIN Arabic" w:hAnsi="DIN Arabic" w:cs="DIN Arabic"/>
          <w:color w:val="000000"/>
          <w:sz w:val="24"/>
          <w:szCs w:val="24"/>
          <w:rtl/>
        </w:rPr>
        <w:t xml:space="preserve">إنشاء الجدول الدراسي </w:t>
      </w:r>
    </w:p>
    <w:p w14:paraId="64FF6A3D" w14:textId="77777777" w:rsidR="00AC3E4B" w:rsidRDefault="00251CB6">
      <w:pPr>
        <w:numPr>
          <w:ilvl w:val="0"/>
          <w:numId w:val="1067"/>
        </w:numPr>
        <w:bidi/>
        <w:spacing w:after="0" w:line="336" w:lineRule="auto"/>
      </w:pPr>
      <w:r>
        <w:rPr>
          <w:rFonts w:ascii="DIN Arabic" w:eastAsia="DIN Arabic" w:hAnsi="DIN Arabic" w:cs="DIN Arabic"/>
          <w:color w:val="000000"/>
          <w:sz w:val="24"/>
          <w:szCs w:val="24"/>
          <w:rtl/>
        </w:rPr>
        <w:t xml:space="preserve">معالجة </w:t>
      </w:r>
      <w:proofErr w:type="spellStart"/>
      <w:r>
        <w:rPr>
          <w:rFonts w:ascii="DIN Arabic" w:eastAsia="DIN Arabic" w:hAnsi="DIN Arabic" w:cs="DIN Arabic"/>
          <w:color w:val="000000"/>
          <w:sz w:val="24"/>
          <w:szCs w:val="24"/>
          <w:rtl/>
        </w:rPr>
        <w:t>التعارضات</w:t>
      </w:r>
      <w:proofErr w:type="spellEnd"/>
      <w:r>
        <w:rPr>
          <w:rFonts w:ascii="DIN Arabic" w:eastAsia="DIN Arabic" w:hAnsi="DIN Arabic" w:cs="DIN Arabic"/>
          <w:color w:val="000000"/>
          <w:sz w:val="24"/>
          <w:szCs w:val="24"/>
          <w:rtl/>
        </w:rPr>
        <w:t xml:space="preserve"> </w:t>
      </w:r>
    </w:p>
    <w:p w14:paraId="359B95A8" w14:textId="77777777" w:rsidR="00AC3E4B" w:rsidRDefault="00251CB6">
      <w:pPr>
        <w:numPr>
          <w:ilvl w:val="0"/>
          <w:numId w:val="1067"/>
        </w:numPr>
        <w:bidi/>
        <w:spacing w:after="0" w:line="336" w:lineRule="auto"/>
      </w:pPr>
      <w:r>
        <w:rPr>
          <w:rFonts w:ascii="DIN Arabic" w:eastAsia="DIN Arabic" w:hAnsi="DIN Arabic" w:cs="DIN Arabic"/>
          <w:color w:val="000000"/>
          <w:sz w:val="24"/>
          <w:szCs w:val="24"/>
          <w:rtl/>
        </w:rPr>
        <w:t xml:space="preserve">توزيع الحصص </w:t>
      </w:r>
    </w:p>
    <w:p w14:paraId="2CC90C4C" w14:textId="77777777" w:rsidR="00AC3E4B" w:rsidRDefault="00251CB6">
      <w:pPr>
        <w:numPr>
          <w:ilvl w:val="0"/>
          <w:numId w:val="1067"/>
        </w:numPr>
        <w:bidi/>
        <w:spacing w:after="0" w:line="336" w:lineRule="auto"/>
      </w:pPr>
      <w:r>
        <w:rPr>
          <w:rFonts w:ascii="DIN Arabic" w:eastAsia="DIN Arabic" w:hAnsi="DIN Arabic" w:cs="DIN Arabic"/>
          <w:color w:val="000000"/>
          <w:sz w:val="24"/>
          <w:szCs w:val="24"/>
        </w:rPr>
        <w:t>Teacher Schedule</w:t>
      </w:r>
      <w:r>
        <w:rPr>
          <w:rFonts w:ascii="DIN Arabic" w:eastAsia="DIN Arabic" w:hAnsi="DIN Arabic" w:cs="DIN Arabic"/>
          <w:color w:val="000000"/>
          <w:sz w:val="24"/>
          <w:szCs w:val="24"/>
          <w:rtl/>
        </w:rPr>
        <w:t xml:space="preserve"> </w:t>
      </w:r>
    </w:p>
    <w:p w14:paraId="37E99747" w14:textId="77777777" w:rsidR="00AC3E4B" w:rsidRDefault="00251CB6">
      <w:pPr>
        <w:numPr>
          <w:ilvl w:val="0"/>
          <w:numId w:val="1067"/>
        </w:numPr>
        <w:bidi/>
        <w:spacing w:after="0" w:line="336" w:lineRule="auto"/>
      </w:pPr>
      <w:r>
        <w:rPr>
          <w:rFonts w:ascii="DIN Arabic" w:eastAsia="DIN Arabic" w:hAnsi="DIN Arabic" w:cs="DIN Arabic"/>
          <w:color w:val="000000"/>
          <w:sz w:val="24"/>
          <w:szCs w:val="24"/>
        </w:rPr>
        <w:t>Class Schedule</w:t>
      </w:r>
      <w:r>
        <w:rPr>
          <w:rFonts w:ascii="DIN Arabic" w:eastAsia="DIN Arabic" w:hAnsi="DIN Arabic" w:cs="DIN Arabic"/>
          <w:color w:val="000000"/>
          <w:sz w:val="24"/>
          <w:szCs w:val="24"/>
          <w:rtl/>
        </w:rPr>
        <w:t xml:space="preserve"> </w:t>
      </w:r>
    </w:p>
    <w:p w14:paraId="175D4634" w14:textId="77777777" w:rsidR="00AC3E4B" w:rsidRDefault="00251CB6">
      <w:pPr>
        <w:numPr>
          <w:ilvl w:val="0"/>
          <w:numId w:val="1067"/>
        </w:numPr>
        <w:bidi/>
        <w:spacing w:after="0" w:line="336" w:lineRule="auto"/>
      </w:pPr>
      <w:r>
        <w:rPr>
          <w:rFonts w:ascii="DIN Arabic" w:eastAsia="DIN Arabic" w:hAnsi="DIN Arabic" w:cs="DIN Arabic"/>
          <w:color w:val="000000"/>
          <w:sz w:val="24"/>
          <w:szCs w:val="24"/>
        </w:rPr>
        <w:t>Master Schedule</w:t>
      </w:r>
      <w:r>
        <w:rPr>
          <w:rFonts w:ascii="DIN Arabic" w:eastAsia="DIN Arabic" w:hAnsi="DIN Arabic" w:cs="DIN Arabic"/>
          <w:color w:val="000000"/>
          <w:sz w:val="24"/>
          <w:szCs w:val="24"/>
          <w:rtl/>
        </w:rPr>
        <w:t xml:space="preserve"> </w:t>
      </w:r>
    </w:p>
    <w:p w14:paraId="705AF056"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Attendance Engine</w:t>
      </w:r>
      <w:r>
        <w:rPr>
          <w:rFonts w:ascii="DIN Arabic" w:eastAsia="DIN Arabic" w:hAnsi="DIN Arabic" w:cs="DIN Arabic"/>
          <w:color w:val="000000"/>
          <w:sz w:val="28"/>
          <w:szCs w:val="28"/>
          <w:rtl/>
        </w:rPr>
        <w:t xml:space="preserve"> </w:t>
      </w:r>
    </w:p>
    <w:p w14:paraId="6BC2FCF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326F74F6" w14:textId="77777777" w:rsidR="00AC3E4B" w:rsidRDefault="00251CB6">
      <w:pPr>
        <w:numPr>
          <w:ilvl w:val="0"/>
          <w:numId w:val="1068"/>
        </w:numPr>
        <w:bidi/>
        <w:spacing w:after="0" w:line="336" w:lineRule="auto"/>
      </w:pPr>
      <w:r>
        <w:rPr>
          <w:rFonts w:ascii="DIN Arabic" w:eastAsia="DIN Arabic" w:hAnsi="DIN Arabic" w:cs="DIN Arabic"/>
          <w:color w:val="000000"/>
          <w:sz w:val="24"/>
          <w:szCs w:val="24"/>
          <w:rtl/>
        </w:rPr>
        <w:t xml:space="preserve">تسجيل الحضور </w:t>
      </w:r>
    </w:p>
    <w:p w14:paraId="78E6C420" w14:textId="77777777" w:rsidR="00AC3E4B" w:rsidRDefault="00251CB6">
      <w:pPr>
        <w:numPr>
          <w:ilvl w:val="0"/>
          <w:numId w:val="1068"/>
        </w:numPr>
        <w:bidi/>
        <w:spacing w:after="0" w:line="336" w:lineRule="auto"/>
      </w:pPr>
      <w:r>
        <w:rPr>
          <w:rFonts w:ascii="DIN Arabic" w:eastAsia="DIN Arabic" w:hAnsi="DIN Arabic" w:cs="DIN Arabic"/>
          <w:color w:val="000000"/>
          <w:sz w:val="24"/>
          <w:szCs w:val="24"/>
          <w:rtl/>
        </w:rPr>
        <w:t xml:space="preserve">حالات الحضور </w:t>
      </w:r>
    </w:p>
    <w:p w14:paraId="47FEF9C2" w14:textId="77777777" w:rsidR="00AC3E4B" w:rsidRDefault="00251CB6">
      <w:pPr>
        <w:numPr>
          <w:ilvl w:val="0"/>
          <w:numId w:val="1068"/>
        </w:numPr>
        <w:bidi/>
        <w:spacing w:after="0" w:line="336" w:lineRule="auto"/>
      </w:pPr>
      <w:r>
        <w:rPr>
          <w:rFonts w:ascii="DIN Arabic" w:eastAsia="DIN Arabic" w:hAnsi="DIN Arabic" w:cs="DIN Arabic"/>
          <w:color w:val="000000"/>
          <w:sz w:val="24"/>
          <w:szCs w:val="24"/>
          <w:rtl/>
        </w:rPr>
        <w:t xml:space="preserve">تنبيهات الغياب </w:t>
      </w:r>
    </w:p>
    <w:p w14:paraId="1BC06451" w14:textId="77777777" w:rsidR="00AC3E4B" w:rsidRDefault="00251CB6">
      <w:pPr>
        <w:numPr>
          <w:ilvl w:val="0"/>
          <w:numId w:val="1068"/>
        </w:numPr>
        <w:bidi/>
        <w:spacing w:after="0" w:line="336" w:lineRule="auto"/>
      </w:pPr>
      <w:r>
        <w:rPr>
          <w:rFonts w:ascii="DIN Arabic" w:eastAsia="DIN Arabic" w:hAnsi="DIN Arabic" w:cs="DIN Arabic"/>
          <w:color w:val="000000"/>
          <w:sz w:val="24"/>
          <w:szCs w:val="24"/>
          <w:rtl/>
        </w:rPr>
        <w:lastRenderedPageBreak/>
        <w:t xml:space="preserve">تقارير الحضور </w:t>
      </w:r>
    </w:p>
    <w:p w14:paraId="3ED52CED" w14:textId="77777777" w:rsidR="00AC3E4B" w:rsidRDefault="00251CB6">
      <w:pPr>
        <w:numPr>
          <w:ilvl w:val="0"/>
          <w:numId w:val="1068"/>
        </w:numPr>
        <w:bidi/>
        <w:spacing w:after="0" w:line="336" w:lineRule="auto"/>
      </w:pPr>
      <w:r>
        <w:rPr>
          <w:rFonts w:ascii="DIN Arabic" w:eastAsia="DIN Arabic" w:hAnsi="DIN Arabic" w:cs="DIN Arabic"/>
          <w:color w:val="000000"/>
          <w:sz w:val="24"/>
          <w:szCs w:val="24"/>
          <w:rtl/>
        </w:rPr>
        <w:t xml:space="preserve">ربط الحضور بالحصة والمعلم والطالب </w:t>
      </w:r>
    </w:p>
    <w:p w14:paraId="13294E1A" w14:textId="77777777" w:rsidR="00AC3E4B" w:rsidRDefault="00251CB6">
      <w:pPr>
        <w:bidi/>
        <w:spacing w:before="120" w:after="120" w:line="336" w:lineRule="auto"/>
      </w:pP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Assessment Engine</w:t>
      </w:r>
      <w:r>
        <w:rPr>
          <w:rFonts w:ascii="DIN Arabic" w:eastAsia="DIN Arabic" w:hAnsi="DIN Arabic" w:cs="DIN Arabic"/>
          <w:color w:val="000000"/>
          <w:sz w:val="28"/>
          <w:szCs w:val="28"/>
          <w:rtl/>
        </w:rPr>
        <w:t xml:space="preserve"> </w:t>
      </w:r>
    </w:p>
    <w:p w14:paraId="32A5F24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234CFF97" w14:textId="77777777" w:rsidR="00AC3E4B" w:rsidRDefault="00251CB6">
      <w:pPr>
        <w:numPr>
          <w:ilvl w:val="0"/>
          <w:numId w:val="1069"/>
        </w:numPr>
        <w:bidi/>
        <w:spacing w:after="0" w:line="336" w:lineRule="auto"/>
      </w:pPr>
      <w:r>
        <w:rPr>
          <w:rFonts w:ascii="DIN Arabic" w:eastAsia="DIN Arabic" w:hAnsi="DIN Arabic" w:cs="DIN Arabic"/>
          <w:color w:val="000000"/>
          <w:sz w:val="24"/>
          <w:szCs w:val="24"/>
          <w:rtl/>
        </w:rPr>
        <w:t xml:space="preserve">إنشاء الواجبات والاختبارات </w:t>
      </w:r>
    </w:p>
    <w:p w14:paraId="5BF5FD40" w14:textId="77777777" w:rsidR="00AC3E4B" w:rsidRDefault="00251CB6">
      <w:pPr>
        <w:numPr>
          <w:ilvl w:val="0"/>
          <w:numId w:val="1069"/>
        </w:numPr>
        <w:bidi/>
        <w:spacing w:after="0" w:line="336" w:lineRule="auto"/>
      </w:pPr>
      <w:r>
        <w:rPr>
          <w:rFonts w:ascii="DIN Arabic" w:eastAsia="DIN Arabic" w:hAnsi="DIN Arabic" w:cs="DIN Arabic"/>
          <w:color w:val="000000"/>
          <w:sz w:val="24"/>
          <w:szCs w:val="24"/>
          <w:rtl/>
        </w:rPr>
        <w:t xml:space="preserve">إدخال الدرجات </w:t>
      </w:r>
    </w:p>
    <w:p w14:paraId="07015F56" w14:textId="77777777" w:rsidR="00AC3E4B" w:rsidRDefault="00251CB6">
      <w:pPr>
        <w:numPr>
          <w:ilvl w:val="0"/>
          <w:numId w:val="1069"/>
        </w:numPr>
        <w:bidi/>
        <w:spacing w:after="0" w:line="336" w:lineRule="auto"/>
      </w:pPr>
      <w:r>
        <w:rPr>
          <w:rFonts w:ascii="DIN Arabic" w:eastAsia="DIN Arabic" w:hAnsi="DIN Arabic" w:cs="DIN Arabic"/>
          <w:color w:val="000000"/>
          <w:sz w:val="24"/>
          <w:szCs w:val="24"/>
          <w:rtl/>
        </w:rPr>
        <w:t xml:space="preserve">احتساب المتوسطات </w:t>
      </w:r>
    </w:p>
    <w:p w14:paraId="5AB32CF9" w14:textId="77777777" w:rsidR="00AC3E4B" w:rsidRDefault="00251CB6">
      <w:pPr>
        <w:numPr>
          <w:ilvl w:val="0"/>
          <w:numId w:val="1069"/>
        </w:numPr>
        <w:bidi/>
        <w:spacing w:after="0" w:line="336" w:lineRule="auto"/>
      </w:pPr>
      <w:r>
        <w:rPr>
          <w:rFonts w:ascii="DIN Arabic" w:eastAsia="DIN Arabic" w:hAnsi="DIN Arabic" w:cs="DIN Arabic"/>
          <w:color w:val="000000"/>
          <w:sz w:val="24"/>
          <w:szCs w:val="24"/>
          <w:rtl/>
        </w:rPr>
        <w:t xml:space="preserve">بناء التقارير الأكاديمية </w:t>
      </w:r>
    </w:p>
    <w:p w14:paraId="26D13848" w14:textId="77777777" w:rsidR="00AC3E4B" w:rsidRDefault="00251CB6">
      <w:pPr>
        <w:numPr>
          <w:ilvl w:val="0"/>
          <w:numId w:val="1069"/>
        </w:numPr>
        <w:bidi/>
        <w:spacing w:after="0" w:line="336" w:lineRule="auto"/>
      </w:pPr>
      <w:r>
        <w:rPr>
          <w:rFonts w:ascii="DIN Arabic" w:eastAsia="DIN Arabic" w:hAnsi="DIN Arabic" w:cs="DIN Arabic"/>
          <w:color w:val="000000"/>
          <w:sz w:val="24"/>
          <w:szCs w:val="24"/>
          <w:rtl/>
        </w:rPr>
        <w:t xml:space="preserve">تحليل الأداء </w:t>
      </w:r>
    </w:p>
    <w:p w14:paraId="4368E43E" w14:textId="77777777" w:rsidR="00AC3E4B" w:rsidRDefault="00251CB6">
      <w:pPr>
        <w:bidi/>
        <w:spacing w:before="120" w:after="120" w:line="336" w:lineRule="auto"/>
      </w:pP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w:t>
      </w:r>
      <w:proofErr w:type="spellStart"/>
      <w:r>
        <w:rPr>
          <w:rFonts w:ascii="DIN Arabic" w:eastAsia="DIN Arabic" w:hAnsi="DIN Arabic" w:cs="DIN Arabic"/>
          <w:color w:val="000000"/>
          <w:sz w:val="28"/>
          <w:szCs w:val="28"/>
        </w:rPr>
        <w:t>Behaviour</w:t>
      </w:r>
      <w:proofErr w:type="spellEnd"/>
      <w:r>
        <w:rPr>
          <w:rFonts w:ascii="DIN Arabic" w:eastAsia="DIN Arabic" w:hAnsi="DIN Arabic" w:cs="DIN Arabic"/>
          <w:color w:val="000000"/>
          <w:sz w:val="28"/>
          <w:szCs w:val="28"/>
        </w:rPr>
        <w:t xml:space="preserve"> Engine</w:t>
      </w:r>
      <w:r>
        <w:rPr>
          <w:rFonts w:ascii="DIN Arabic" w:eastAsia="DIN Arabic" w:hAnsi="DIN Arabic" w:cs="DIN Arabic"/>
          <w:color w:val="000000"/>
          <w:sz w:val="28"/>
          <w:szCs w:val="28"/>
          <w:rtl/>
        </w:rPr>
        <w:t xml:space="preserve"> </w:t>
      </w:r>
    </w:p>
    <w:p w14:paraId="2A0900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365D8BC0" w14:textId="77777777" w:rsidR="00AC3E4B" w:rsidRDefault="00251CB6">
      <w:pPr>
        <w:numPr>
          <w:ilvl w:val="0"/>
          <w:numId w:val="1070"/>
        </w:numPr>
        <w:bidi/>
        <w:spacing w:after="0" w:line="336" w:lineRule="auto"/>
      </w:pPr>
      <w:r>
        <w:rPr>
          <w:rFonts w:ascii="DIN Arabic" w:eastAsia="DIN Arabic" w:hAnsi="DIN Arabic" w:cs="DIN Arabic"/>
          <w:color w:val="000000"/>
          <w:sz w:val="24"/>
          <w:szCs w:val="24"/>
          <w:rtl/>
        </w:rPr>
        <w:t xml:space="preserve">الملاحظات السلوكية </w:t>
      </w:r>
    </w:p>
    <w:p w14:paraId="3DC70F4E" w14:textId="77777777" w:rsidR="00AC3E4B" w:rsidRDefault="00251CB6">
      <w:pPr>
        <w:numPr>
          <w:ilvl w:val="0"/>
          <w:numId w:val="1070"/>
        </w:numPr>
        <w:bidi/>
        <w:spacing w:after="0" w:line="336" w:lineRule="auto"/>
      </w:pPr>
      <w:r>
        <w:rPr>
          <w:rFonts w:ascii="DIN Arabic" w:eastAsia="DIN Arabic" w:hAnsi="DIN Arabic" w:cs="DIN Arabic"/>
          <w:color w:val="000000"/>
          <w:sz w:val="24"/>
          <w:szCs w:val="24"/>
          <w:rtl/>
        </w:rPr>
        <w:t xml:space="preserve">تسجيل المخالفات </w:t>
      </w:r>
    </w:p>
    <w:p w14:paraId="18A2F2EA" w14:textId="77777777" w:rsidR="00AC3E4B" w:rsidRDefault="00251CB6">
      <w:pPr>
        <w:numPr>
          <w:ilvl w:val="0"/>
          <w:numId w:val="1070"/>
        </w:numPr>
        <w:bidi/>
        <w:spacing w:after="0" w:line="336" w:lineRule="auto"/>
      </w:pPr>
      <w:r>
        <w:rPr>
          <w:rFonts w:ascii="DIN Arabic" w:eastAsia="DIN Arabic" w:hAnsi="DIN Arabic" w:cs="DIN Arabic"/>
          <w:color w:val="000000"/>
          <w:sz w:val="24"/>
          <w:szCs w:val="24"/>
          <w:rtl/>
        </w:rPr>
        <w:t xml:space="preserve">الإجراءات التأديبية </w:t>
      </w:r>
    </w:p>
    <w:p w14:paraId="3E4DAABD" w14:textId="77777777" w:rsidR="00AC3E4B" w:rsidRDefault="00251CB6">
      <w:pPr>
        <w:numPr>
          <w:ilvl w:val="0"/>
          <w:numId w:val="1070"/>
        </w:numPr>
        <w:bidi/>
        <w:spacing w:after="0" w:line="336" w:lineRule="auto"/>
      </w:pPr>
      <w:r>
        <w:rPr>
          <w:rFonts w:ascii="DIN Arabic" w:eastAsia="DIN Arabic" w:hAnsi="DIN Arabic" w:cs="DIN Arabic"/>
          <w:color w:val="000000"/>
          <w:sz w:val="24"/>
          <w:szCs w:val="24"/>
          <w:rtl/>
        </w:rPr>
        <w:t xml:space="preserve">التحقيقات السلوكية </w:t>
      </w:r>
    </w:p>
    <w:p w14:paraId="449BE32F" w14:textId="77777777" w:rsidR="00AC3E4B" w:rsidRDefault="00251CB6">
      <w:pPr>
        <w:numPr>
          <w:ilvl w:val="0"/>
          <w:numId w:val="1070"/>
        </w:numPr>
        <w:bidi/>
        <w:spacing w:after="0" w:line="336" w:lineRule="auto"/>
      </w:pPr>
      <w:r>
        <w:rPr>
          <w:rFonts w:ascii="DIN Arabic" w:eastAsia="DIN Arabic" w:hAnsi="DIN Arabic" w:cs="DIN Arabic"/>
          <w:color w:val="000000"/>
          <w:sz w:val="24"/>
          <w:szCs w:val="24"/>
          <w:rtl/>
        </w:rPr>
        <w:t xml:space="preserve">تقارير السلوك </w:t>
      </w:r>
    </w:p>
    <w:p w14:paraId="2B6769B4" w14:textId="77777777" w:rsidR="00AC3E4B" w:rsidRDefault="00251CB6">
      <w:pPr>
        <w:bidi/>
        <w:spacing w:before="120" w:after="120" w:line="336" w:lineRule="auto"/>
      </w:pPr>
      <w:r>
        <w:rPr>
          <w:rFonts w:ascii="DIN Arabic" w:eastAsia="DIN Arabic" w:hAnsi="DIN Arabic" w:cs="DIN Arabic"/>
          <w:color w:val="000000"/>
          <w:sz w:val="28"/>
          <w:szCs w:val="28"/>
        </w:rPr>
        <w:t>8</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Notification Engine</w:t>
      </w:r>
      <w:r>
        <w:rPr>
          <w:rFonts w:ascii="DIN Arabic" w:eastAsia="DIN Arabic" w:hAnsi="DIN Arabic" w:cs="DIN Arabic"/>
          <w:color w:val="000000"/>
          <w:sz w:val="28"/>
          <w:szCs w:val="28"/>
          <w:rtl/>
        </w:rPr>
        <w:t xml:space="preserve"> </w:t>
      </w:r>
    </w:p>
    <w:p w14:paraId="394ED9E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2109957C" w14:textId="77777777" w:rsidR="00AC3E4B" w:rsidRDefault="00251CB6">
      <w:pPr>
        <w:numPr>
          <w:ilvl w:val="0"/>
          <w:numId w:val="1071"/>
        </w:numPr>
        <w:bidi/>
        <w:spacing w:after="0" w:line="336" w:lineRule="auto"/>
      </w:pPr>
      <w:r>
        <w:rPr>
          <w:rFonts w:ascii="DIN Arabic" w:eastAsia="DIN Arabic" w:hAnsi="DIN Arabic" w:cs="DIN Arabic"/>
          <w:color w:val="000000"/>
          <w:sz w:val="24"/>
          <w:szCs w:val="24"/>
          <w:rtl/>
        </w:rPr>
        <w:t xml:space="preserve">الإشعارات داخل النظام </w:t>
      </w:r>
    </w:p>
    <w:p w14:paraId="07B87C7C" w14:textId="77777777" w:rsidR="00AC3E4B" w:rsidRDefault="00251CB6">
      <w:pPr>
        <w:numPr>
          <w:ilvl w:val="0"/>
          <w:numId w:val="1071"/>
        </w:numPr>
        <w:bidi/>
        <w:spacing w:after="0" w:line="336" w:lineRule="auto"/>
      </w:pPr>
      <w:r>
        <w:rPr>
          <w:rFonts w:ascii="DIN Arabic" w:eastAsia="DIN Arabic" w:hAnsi="DIN Arabic" w:cs="DIN Arabic"/>
          <w:color w:val="000000"/>
          <w:sz w:val="24"/>
          <w:szCs w:val="24"/>
          <w:rtl/>
        </w:rPr>
        <w:t xml:space="preserve">تنبيهات الأحداث </w:t>
      </w:r>
    </w:p>
    <w:p w14:paraId="4B8C4AA2" w14:textId="77777777" w:rsidR="00AC3E4B" w:rsidRDefault="00251CB6">
      <w:pPr>
        <w:numPr>
          <w:ilvl w:val="0"/>
          <w:numId w:val="1071"/>
        </w:numPr>
        <w:bidi/>
        <w:spacing w:after="0" w:line="336" w:lineRule="auto"/>
      </w:pPr>
      <w:r>
        <w:rPr>
          <w:rFonts w:ascii="DIN Arabic" w:eastAsia="DIN Arabic" w:hAnsi="DIN Arabic" w:cs="DIN Arabic"/>
          <w:color w:val="000000"/>
          <w:sz w:val="24"/>
          <w:szCs w:val="24"/>
          <w:rtl/>
        </w:rPr>
        <w:t xml:space="preserve">سجل الإشعارات </w:t>
      </w:r>
    </w:p>
    <w:p w14:paraId="6017FB6C" w14:textId="77777777" w:rsidR="00AC3E4B" w:rsidRDefault="00251CB6">
      <w:pPr>
        <w:numPr>
          <w:ilvl w:val="0"/>
          <w:numId w:val="1071"/>
        </w:numPr>
        <w:bidi/>
        <w:spacing w:after="0" w:line="336" w:lineRule="auto"/>
      </w:pPr>
      <w:r>
        <w:rPr>
          <w:rFonts w:ascii="DIN Arabic" w:eastAsia="DIN Arabic" w:hAnsi="DIN Arabic" w:cs="DIN Arabic"/>
          <w:color w:val="000000"/>
          <w:sz w:val="24"/>
          <w:szCs w:val="24"/>
          <w:rtl/>
        </w:rPr>
        <w:t xml:space="preserve">تتبع القراءة </w:t>
      </w:r>
    </w:p>
    <w:p w14:paraId="13153E85" w14:textId="77777777" w:rsidR="00AC3E4B" w:rsidRDefault="00251CB6">
      <w:pPr>
        <w:numPr>
          <w:ilvl w:val="0"/>
          <w:numId w:val="1071"/>
        </w:numPr>
        <w:bidi/>
        <w:spacing w:after="0" w:line="336" w:lineRule="auto"/>
      </w:pPr>
      <w:r>
        <w:rPr>
          <w:rFonts w:ascii="DIN Arabic" w:eastAsia="DIN Arabic" w:hAnsi="DIN Arabic" w:cs="DIN Arabic"/>
          <w:color w:val="000000"/>
          <w:sz w:val="24"/>
          <w:szCs w:val="24"/>
          <w:rtl/>
        </w:rPr>
        <w:t xml:space="preserve">جدولة الإشعارات </w:t>
      </w:r>
    </w:p>
    <w:p w14:paraId="310C3774" w14:textId="77777777" w:rsidR="00AC3E4B" w:rsidRDefault="00251CB6">
      <w:pPr>
        <w:bidi/>
        <w:spacing w:before="120" w:after="120" w:line="336" w:lineRule="auto"/>
      </w:pPr>
      <w:r>
        <w:rPr>
          <w:rFonts w:ascii="DIN Arabic" w:eastAsia="DIN Arabic" w:hAnsi="DIN Arabic" w:cs="DIN Arabic"/>
          <w:color w:val="000000"/>
          <w:sz w:val="28"/>
          <w:szCs w:val="28"/>
        </w:rPr>
        <w:t>9</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Reporting Engine</w:t>
      </w:r>
      <w:r>
        <w:rPr>
          <w:rFonts w:ascii="DIN Arabic" w:eastAsia="DIN Arabic" w:hAnsi="DIN Arabic" w:cs="DIN Arabic"/>
          <w:color w:val="000000"/>
          <w:sz w:val="28"/>
          <w:szCs w:val="28"/>
          <w:rtl/>
        </w:rPr>
        <w:t xml:space="preserve"> </w:t>
      </w:r>
    </w:p>
    <w:p w14:paraId="3CB82D6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00B21D6A" w14:textId="77777777" w:rsidR="00AC3E4B" w:rsidRDefault="00251CB6">
      <w:pPr>
        <w:numPr>
          <w:ilvl w:val="0"/>
          <w:numId w:val="1072"/>
        </w:numPr>
        <w:bidi/>
        <w:spacing w:after="0" w:line="336" w:lineRule="auto"/>
      </w:pPr>
      <w:r>
        <w:rPr>
          <w:rFonts w:ascii="DIN Arabic" w:eastAsia="DIN Arabic" w:hAnsi="DIN Arabic" w:cs="DIN Arabic"/>
          <w:color w:val="000000"/>
          <w:sz w:val="24"/>
          <w:szCs w:val="24"/>
          <w:rtl/>
        </w:rPr>
        <w:t xml:space="preserve">التقارير </w:t>
      </w:r>
    </w:p>
    <w:p w14:paraId="4C1F14F1" w14:textId="77777777" w:rsidR="00AC3E4B" w:rsidRDefault="00251CB6">
      <w:pPr>
        <w:numPr>
          <w:ilvl w:val="0"/>
          <w:numId w:val="1072"/>
        </w:numPr>
        <w:bidi/>
        <w:spacing w:after="0" w:line="336" w:lineRule="auto"/>
      </w:pPr>
      <w:r>
        <w:rPr>
          <w:rFonts w:ascii="DIN Arabic" w:eastAsia="DIN Arabic" w:hAnsi="DIN Arabic" w:cs="DIN Arabic"/>
          <w:color w:val="000000"/>
          <w:sz w:val="24"/>
          <w:szCs w:val="24"/>
          <w:rtl/>
        </w:rPr>
        <w:t xml:space="preserve">التحليلات </w:t>
      </w:r>
    </w:p>
    <w:p w14:paraId="5F734C8C" w14:textId="77777777" w:rsidR="00AC3E4B" w:rsidRDefault="00251CB6">
      <w:pPr>
        <w:numPr>
          <w:ilvl w:val="0"/>
          <w:numId w:val="1072"/>
        </w:numPr>
        <w:bidi/>
        <w:spacing w:after="0" w:line="336" w:lineRule="auto"/>
      </w:pPr>
      <w:r>
        <w:rPr>
          <w:rFonts w:ascii="DIN Arabic" w:eastAsia="DIN Arabic" w:hAnsi="DIN Arabic" w:cs="DIN Arabic"/>
          <w:color w:val="000000"/>
          <w:sz w:val="24"/>
          <w:szCs w:val="24"/>
          <w:rtl/>
        </w:rPr>
        <w:t xml:space="preserve">التجميع </w:t>
      </w:r>
    </w:p>
    <w:p w14:paraId="654C8AD9" w14:textId="77777777" w:rsidR="00AC3E4B" w:rsidRDefault="00251CB6">
      <w:pPr>
        <w:numPr>
          <w:ilvl w:val="0"/>
          <w:numId w:val="1072"/>
        </w:numPr>
        <w:bidi/>
        <w:spacing w:after="0" w:line="336" w:lineRule="auto"/>
      </w:pPr>
      <w:r>
        <w:rPr>
          <w:rFonts w:ascii="DIN Arabic" w:eastAsia="DIN Arabic" w:hAnsi="DIN Arabic" w:cs="DIN Arabic"/>
          <w:color w:val="000000"/>
          <w:sz w:val="24"/>
          <w:szCs w:val="24"/>
          <w:rtl/>
        </w:rPr>
        <w:t xml:space="preserve">التصدير </w:t>
      </w:r>
    </w:p>
    <w:p w14:paraId="44778791" w14:textId="77777777" w:rsidR="00AC3E4B" w:rsidRDefault="00251CB6">
      <w:pPr>
        <w:numPr>
          <w:ilvl w:val="0"/>
          <w:numId w:val="1072"/>
        </w:numPr>
        <w:bidi/>
        <w:spacing w:after="0" w:line="336" w:lineRule="auto"/>
      </w:pPr>
      <w:r>
        <w:rPr>
          <w:rFonts w:ascii="DIN Arabic" w:eastAsia="DIN Arabic" w:hAnsi="DIN Arabic" w:cs="DIN Arabic"/>
          <w:color w:val="000000"/>
          <w:sz w:val="24"/>
          <w:szCs w:val="24"/>
          <w:rtl/>
        </w:rPr>
        <w:t xml:space="preserve">الذكاء التنفيذي </w:t>
      </w:r>
    </w:p>
    <w:p w14:paraId="38988C42"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10</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Communication Engine</w:t>
      </w:r>
      <w:r>
        <w:rPr>
          <w:rFonts w:ascii="DIN Arabic" w:eastAsia="DIN Arabic" w:hAnsi="DIN Arabic" w:cs="DIN Arabic"/>
          <w:color w:val="000000"/>
          <w:sz w:val="28"/>
          <w:szCs w:val="28"/>
          <w:rtl/>
        </w:rPr>
        <w:t xml:space="preserve"> </w:t>
      </w:r>
    </w:p>
    <w:p w14:paraId="4F499DD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5639F19D" w14:textId="77777777" w:rsidR="00AC3E4B" w:rsidRDefault="00251CB6">
      <w:pPr>
        <w:numPr>
          <w:ilvl w:val="0"/>
          <w:numId w:val="1073"/>
        </w:numPr>
        <w:bidi/>
        <w:spacing w:after="0" w:line="336" w:lineRule="auto"/>
      </w:pPr>
      <w:r>
        <w:rPr>
          <w:rFonts w:ascii="DIN Arabic" w:eastAsia="DIN Arabic" w:hAnsi="DIN Arabic" w:cs="DIN Arabic"/>
          <w:color w:val="000000"/>
          <w:sz w:val="24"/>
          <w:szCs w:val="24"/>
          <w:rtl/>
        </w:rPr>
        <w:t xml:space="preserve">الرسائل بين المستخدمين </w:t>
      </w:r>
    </w:p>
    <w:p w14:paraId="07F6F512" w14:textId="77777777" w:rsidR="00AC3E4B" w:rsidRDefault="00251CB6">
      <w:pPr>
        <w:numPr>
          <w:ilvl w:val="0"/>
          <w:numId w:val="1073"/>
        </w:numPr>
        <w:bidi/>
        <w:spacing w:after="0" w:line="336" w:lineRule="auto"/>
      </w:pPr>
      <w:r>
        <w:rPr>
          <w:rFonts w:ascii="DIN Arabic" w:eastAsia="DIN Arabic" w:hAnsi="DIN Arabic" w:cs="DIN Arabic"/>
          <w:color w:val="000000"/>
          <w:sz w:val="24"/>
          <w:szCs w:val="24"/>
          <w:rtl/>
        </w:rPr>
        <w:t xml:space="preserve">الرسائل الجماعية </w:t>
      </w:r>
    </w:p>
    <w:p w14:paraId="28246FA2" w14:textId="77777777" w:rsidR="00AC3E4B" w:rsidRDefault="00251CB6">
      <w:pPr>
        <w:numPr>
          <w:ilvl w:val="0"/>
          <w:numId w:val="1073"/>
        </w:numPr>
        <w:bidi/>
        <w:spacing w:after="0" w:line="336" w:lineRule="auto"/>
      </w:pPr>
      <w:r>
        <w:rPr>
          <w:rFonts w:ascii="DIN Arabic" w:eastAsia="DIN Arabic" w:hAnsi="DIN Arabic" w:cs="DIN Arabic"/>
          <w:color w:val="000000"/>
          <w:sz w:val="24"/>
          <w:szCs w:val="24"/>
          <w:rtl/>
        </w:rPr>
        <w:t xml:space="preserve">رسائل أولياء الأمور </w:t>
      </w:r>
    </w:p>
    <w:p w14:paraId="18DB6741" w14:textId="77777777" w:rsidR="00AC3E4B" w:rsidRDefault="00251CB6">
      <w:pPr>
        <w:numPr>
          <w:ilvl w:val="0"/>
          <w:numId w:val="1073"/>
        </w:numPr>
        <w:bidi/>
        <w:spacing w:after="0" w:line="336" w:lineRule="auto"/>
      </w:pPr>
      <w:r>
        <w:rPr>
          <w:rFonts w:ascii="DIN Arabic" w:eastAsia="DIN Arabic" w:hAnsi="DIN Arabic" w:cs="DIN Arabic"/>
          <w:color w:val="000000"/>
          <w:sz w:val="24"/>
          <w:szCs w:val="24"/>
          <w:rtl/>
        </w:rPr>
        <w:t xml:space="preserve">الرسائل الإدارية </w:t>
      </w:r>
    </w:p>
    <w:p w14:paraId="3414F471" w14:textId="77777777" w:rsidR="00AC3E4B" w:rsidRDefault="00251CB6">
      <w:pPr>
        <w:numPr>
          <w:ilvl w:val="0"/>
          <w:numId w:val="1073"/>
        </w:numPr>
        <w:bidi/>
        <w:spacing w:after="0" w:line="336" w:lineRule="auto"/>
      </w:pPr>
      <w:r>
        <w:rPr>
          <w:rFonts w:ascii="DIN Arabic" w:eastAsia="DIN Arabic" w:hAnsi="DIN Arabic" w:cs="DIN Arabic"/>
          <w:color w:val="000000"/>
          <w:sz w:val="24"/>
          <w:szCs w:val="24"/>
          <w:rtl/>
        </w:rPr>
        <w:t xml:space="preserve">مركز التواصل </w:t>
      </w:r>
    </w:p>
    <w:p w14:paraId="22F26600" w14:textId="77777777" w:rsidR="00AC3E4B" w:rsidRDefault="00251CB6">
      <w:pPr>
        <w:bidi/>
        <w:spacing w:before="120" w:after="120" w:line="336" w:lineRule="auto"/>
      </w:pPr>
      <w:r>
        <w:rPr>
          <w:rFonts w:ascii="DIN Arabic" w:eastAsia="DIN Arabic" w:hAnsi="DIN Arabic" w:cs="DIN Arabic"/>
          <w:color w:val="000000"/>
          <w:sz w:val="28"/>
          <w:szCs w:val="28"/>
        </w:rPr>
        <w:t>11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Academic Calendar Engine</w:t>
      </w:r>
      <w:r>
        <w:rPr>
          <w:rFonts w:ascii="DIN Arabic" w:eastAsia="DIN Arabic" w:hAnsi="DIN Arabic" w:cs="DIN Arabic"/>
          <w:color w:val="000000"/>
          <w:sz w:val="28"/>
          <w:szCs w:val="28"/>
          <w:rtl/>
        </w:rPr>
        <w:t xml:space="preserve"> </w:t>
      </w:r>
    </w:p>
    <w:p w14:paraId="483FC46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515E51F3" w14:textId="77777777" w:rsidR="00AC3E4B" w:rsidRDefault="00251CB6">
      <w:pPr>
        <w:numPr>
          <w:ilvl w:val="0"/>
          <w:numId w:val="1074"/>
        </w:numPr>
        <w:bidi/>
        <w:spacing w:after="0" w:line="336" w:lineRule="auto"/>
      </w:pPr>
      <w:r>
        <w:rPr>
          <w:rFonts w:ascii="DIN Arabic" w:eastAsia="DIN Arabic" w:hAnsi="DIN Arabic" w:cs="DIN Arabic"/>
          <w:color w:val="000000"/>
          <w:sz w:val="24"/>
          <w:szCs w:val="24"/>
          <w:rtl/>
        </w:rPr>
        <w:t xml:space="preserve">السنة الدراسية </w:t>
      </w:r>
    </w:p>
    <w:p w14:paraId="2A7AA967" w14:textId="77777777" w:rsidR="00AC3E4B" w:rsidRDefault="00251CB6">
      <w:pPr>
        <w:numPr>
          <w:ilvl w:val="0"/>
          <w:numId w:val="1074"/>
        </w:numPr>
        <w:bidi/>
        <w:spacing w:after="0" w:line="336" w:lineRule="auto"/>
      </w:pPr>
      <w:r>
        <w:rPr>
          <w:rFonts w:ascii="DIN Arabic" w:eastAsia="DIN Arabic" w:hAnsi="DIN Arabic" w:cs="DIN Arabic"/>
          <w:color w:val="000000"/>
          <w:sz w:val="24"/>
          <w:szCs w:val="24"/>
          <w:rtl/>
        </w:rPr>
        <w:t xml:space="preserve">الفصول الدراسية </w:t>
      </w:r>
    </w:p>
    <w:p w14:paraId="3EC18AE4" w14:textId="77777777" w:rsidR="00AC3E4B" w:rsidRDefault="00251CB6">
      <w:pPr>
        <w:numPr>
          <w:ilvl w:val="0"/>
          <w:numId w:val="1074"/>
        </w:numPr>
        <w:bidi/>
        <w:spacing w:after="0" w:line="336" w:lineRule="auto"/>
      </w:pPr>
      <w:r>
        <w:rPr>
          <w:rFonts w:ascii="DIN Arabic" w:eastAsia="DIN Arabic" w:hAnsi="DIN Arabic" w:cs="DIN Arabic"/>
          <w:color w:val="000000"/>
          <w:sz w:val="24"/>
          <w:szCs w:val="24"/>
          <w:rtl/>
        </w:rPr>
        <w:t xml:space="preserve">الإجازات </w:t>
      </w:r>
    </w:p>
    <w:p w14:paraId="21FA28B1" w14:textId="77777777" w:rsidR="00AC3E4B" w:rsidRDefault="00251CB6">
      <w:pPr>
        <w:numPr>
          <w:ilvl w:val="0"/>
          <w:numId w:val="1074"/>
        </w:numPr>
        <w:bidi/>
        <w:spacing w:after="0" w:line="336" w:lineRule="auto"/>
      </w:pPr>
      <w:r>
        <w:rPr>
          <w:rFonts w:ascii="DIN Arabic" w:eastAsia="DIN Arabic" w:hAnsi="DIN Arabic" w:cs="DIN Arabic"/>
          <w:color w:val="000000"/>
          <w:sz w:val="24"/>
          <w:szCs w:val="24"/>
          <w:rtl/>
        </w:rPr>
        <w:t xml:space="preserve">فترات الاختبارات </w:t>
      </w:r>
    </w:p>
    <w:p w14:paraId="14F7DC4E" w14:textId="77777777" w:rsidR="00AC3E4B" w:rsidRDefault="00251CB6">
      <w:pPr>
        <w:numPr>
          <w:ilvl w:val="0"/>
          <w:numId w:val="1074"/>
        </w:numPr>
        <w:bidi/>
        <w:spacing w:after="0" w:line="336" w:lineRule="auto"/>
      </w:pPr>
      <w:r>
        <w:rPr>
          <w:rFonts w:ascii="DIN Arabic" w:eastAsia="DIN Arabic" w:hAnsi="DIN Arabic" w:cs="DIN Arabic"/>
          <w:color w:val="000000"/>
          <w:sz w:val="24"/>
          <w:szCs w:val="24"/>
          <w:rtl/>
        </w:rPr>
        <w:t xml:space="preserve">التقويم الأكاديمي </w:t>
      </w:r>
    </w:p>
    <w:p w14:paraId="03CB5330"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AI Intelligence Layer</w:t>
      </w:r>
      <w:r>
        <w:rPr>
          <w:rFonts w:ascii="DIN Arabic" w:eastAsia="DIN Arabic" w:hAnsi="DIN Arabic" w:cs="DIN Arabic"/>
          <w:color w:val="000000"/>
          <w:sz w:val="48"/>
          <w:szCs w:val="48"/>
          <w:rtl/>
        </w:rPr>
        <w:t xml:space="preserve"> </w:t>
      </w:r>
    </w:p>
    <w:p w14:paraId="2A430A6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طبقة الذكاء الاصطناعي </w:t>
      </w:r>
    </w:p>
    <w:p w14:paraId="68F3644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الطبقة مسؤولة عن كل وظائف الذكاء الاصطناعي داخل النظام. </w:t>
      </w:r>
    </w:p>
    <w:p w14:paraId="5C5A63C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المكونات الرئيسية </w:t>
      </w:r>
    </w:p>
    <w:p w14:paraId="12B3031E" w14:textId="77777777" w:rsidR="00AC3E4B" w:rsidRDefault="00251CB6">
      <w:pPr>
        <w:bidi/>
        <w:spacing w:before="120" w:after="120" w:line="336" w:lineRule="auto"/>
      </w:pPr>
      <w:r>
        <w:rPr>
          <w:rFonts w:ascii="DIN Arabic" w:eastAsia="DIN Arabic" w:hAnsi="DIN Arabic" w:cs="DIN Arabic"/>
          <w:color w:val="000000"/>
          <w:sz w:val="28"/>
          <w:szCs w:val="28"/>
        </w:rPr>
        <w:t>Hakim Interaction Layer</w:t>
      </w:r>
      <w:r>
        <w:rPr>
          <w:rFonts w:ascii="DIN Arabic" w:eastAsia="DIN Arabic" w:hAnsi="DIN Arabic" w:cs="DIN Arabic"/>
          <w:color w:val="000000"/>
          <w:sz w:val="28"/>
          <w:szCs w:val="28"/>
          <w:rtl/>
        </w:rPr>
        <w:t xml:space="preserve"> </w:t>
      </w:r>
    </w:p>
    <w:p w14:paraId="788B5B5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واجهة المساعد الذكي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w:t>
      </w:r>
    </w:p>
    <w:p w14:paraId="153C9A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مسؤولة عن: </w:t>
      </w:r>
    </w:p>
    <w:p w14:paraId="51004F28" w14:textId="77777777" w:rsidR="00AC3E4B" w:rsidRDefault="00251CB6">
      <w:pPr>
        <w:numPr>
          <w:ilvl w:val="0"/>
          <w:numId w:val="1075"/>
        </w:numPr>
        <w:bidi/>
        <w:spacing w:after="0" w:line="336" w:lineRule="auto"/>
      </w:pPr>
      <w:r>
        <w:rPr>
          <w:rFonts w:ascii="DIN Arabic" w:eastAsia="DIN Arabic" w:hAnsi="DIN Arabic" w:cs="DIN Arabic"/>
          <w:color w:val="000000"/>
          <w:sz w:val="24"/>
          <w:szCs w:val="24"/>
          <w:rtl/>
        </w:rPr>
        <w:t xml:space="preserve">عرض الرسائل </w:t>
      </w:r>
    </w:p>
    <w:p w14:paraId="13E99AE2" w14:textId="77777777" w:rsidR="00AC3E4B" w:rsidRDefault="00251CB6">
      <w:pPr>
        <w:numPr>
          <w:ilvl w:val="0"/>
          <w:numId w:val="1075"/>
        </w:numPr>
        <w:bidi/>
        <w:spacing w:after="0" w:line="336" w:lineRule="auto"/>
      </w:pPr>
      <w:r>
        <w:rPr>
          <w:rFonts w:ascii="DIN Arabic" w:eastAsia="DIN Arabic" w:hAnsi="DIN Arabic" w:cs="DIN Arabic"/>
          <w:color w:val="000000"/>
          <w:sz w:val="24"/>
          <w:szCs w:val="24"/>
          <w:rtl/>
        </w:rPr>
        <w:t xml:space="preserve">اقتراح الإجراءات </w:t>
      </w:r>
    </w:p>
    <w:p w14:paraId="03E7926B" w14:textId="77777777" w:rsidR="00AC3E4B" w:rsidRDefault="00251CB6">
      <w:pPr>
        <w:numPr>
          <w:ilvl w:val="0"/>
          <w:numId w:val="1075"/>
        </w:numPr>
        <w:bidi/>
        <w:spacing w:after="0" w:line="336" w:lineRule="auto"/>
      </w:pPr>
      <w:r>
        <w:rPr>
          <w:rFonts w:ascii="DIN Arabic" w:eastAsia="DIN Arabic" w:hAnsi="DIN Arabic" w:cs="DIN Arabic"/>
          <w:color w:val="000000"/>
          <w:sz w:val="24"/>
          <w:szCs w:val="24"/>
          <w:rtl/>
        </w:rPr>
        <w:t xml:space="preserve">المساعدة في الصياغة </w:t>
      </w:r>
    </w:p>
    <w:p w14:paraId="65E8BCD4" w14:textId="77777777" w:rsidR="00AC3E4B" w:rsidRDefault="00251CB6">
      <w:pPr>
        <w:numPr>
          <w:ilvl w:val="0"/>
          <w:numId w:val="1075"/>
        </w:numPr>
        <w:bidi/>
        <w:spacing w:after="0" w:line="336" w:lineRule="auto"/>
      </w:pPr>
      <w:r>
        <w:rPr>
          <w:rFonts w:ascii="DIN Arabic" w:eastAsia="DIN Arabic" w:hAnsi="DIN Arabic" w:cs="DIN Arabic"/>
          <w:color w:val="000000"/>
          <w:sz w:val="24"/>
          <w:szCs w:val="24"/>
          <w:rtl/>
        </w:rPr>
        <w:t xml:space="preserve">التفاعل مع المستخدمين </w:t>
      </w:r>
    </w:p>
    <w:p w14:paraId="2CA1066E" w14:textId="77777777" w:rsidR="00AC3E4B" w:rsidRDefault="00251CB6">
      <w:pPr>
        <w:numPr>
          <w:ilvl w:val="0"/>
          <w:numId w:val="1075"/>
        </w:numPr>
        <w:bidi/>
        <w:spacing w:after="0" w:line="336" w:lineRule="auto"/>
      </w:pPr>
      <w:r>
        <w:rPr>
          <w:rFonts w:ascii="DIN Arabic" w:eastAsia="DIN Arabic" w:hAnsi="DIN Arabic" w:cs="DIN Arabic"/>
          <w:color w:val="000000"/>
          <w:sz w:val="24"/>
          <w:szCs w:val="24"/>
          <w:rtl/>
        </w:rPr>
        <w:t xml:space="preserve">إظهار التنبيهات الذكية </w:t>
      </w:r>
    </w:p>
    <w:p w14:paraId="388075A4" w14:textId="77777777" w:rsidR="00AC3E4B" w:rsidRDefault="00251CB6">
      <w:pPr>
        <w:bidi/>
        <w:spacing w:before="120" w:after="120" w:line="336" w:lineRule="auto"/>
      </w:pPr>
      <w:r>
        <w:rPr>
          <w:rFonts w:ascii="DIN Arabic" w:eastAsia="DIN Arabic" w:hAnsi="DIN Arabic" w:cs="DIN Arabic"/>
          <w:color w:val="000000"/>
          <w:sz w:val="28"/>
          <w:szCs w:val="28"/>
        </w:rPr>
        <w:t>AI Insight Engine</w:t>
      </w:r>
      <w:r>
        <w:rPr>
          <w:rFonts w:ascii="DIN Arabic" w:eastAsia="DIN Arabic" w:hAnsi="DIN Arabic" w:cs="DIN Arabic"/>
          <w:color w:val="000000"/>
          <w:sz w:val="28"/>
          <w:szCs w:val="28"/>
          <w:rtl/>
        </w:rPr>
        <w:t xml:space="preserve"> </w:t>
      </w:r>
    </w:p>
    <w:p w14:paraId="332DD997"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مسؤول عن: </w:t>
      </w:r>
    </w:p>
    <w:p w14:paraId="01013480" w14:textId="77777777" w:rsidR="00AC3E4B" w:rsidRDefault="00251CB6">
      <w:pPr>
        <w:numPr>
          <w:ilvl w:val="0"/>
          <w:numId w:val="1076"/>
        </w:numPr>
        <w:bidi/>
        <w:spacing w:after="0" w:line="336" w:lineRule="auto"/>
      </w:pPr>
      <w:r>
        <w:rPr>
          <w:rFonts w:ascii="DIN Arabic" w:eastAsia="DIN Arabic" w:hAnsi="DIN Arabic" w:cs="DIN Arabic"/>
          <w:color w:val="000000"/>
          <w:sz w:val="24"/>
          <w:szCs w:val="24"/>
          <w:rtl/>
        </w:rPr>
        <w:t xml:space="preserve">تحليل الأنماط </w:t>
      </w:r>
    </w:p>
    <w:p w14:paraId="2647C048" w14:textId="77777777" w:rsidR="00AC3E4B" w:rsidRDefault="00251CB6">
      <w:pPr>
        <w:numPr>
          <w:ilvl w:val="0"/>
          <w:numId w:val="1076"/>
        </w:numPr>
        <w:bidi/>
        <w:spacing w:after="0" w:line="336" w:lineRule="auto"/>
      </w:pPr>
      <w:r>
        <w:rPr>
          <w:rFonts w:ascii="DIN Arabic" w:eastAsia="DIN Arabic" w:hAnsi="DIN Arabic" w:cs="DIN Arabic"/>
          <w:color w:val="000000"/>
          <w:sz w:val="24"/>
          <w:szCs w:val="24"/>
          <w:rtl/>
        </w:rPr>
        <w:t xml:space="preserve">استخراج المؤشرات </w:t>
      </w:r>
    </w:p>
    <w:p w14:paraId="29A86353" w14:textId="77777777" w:rsidR="00AC3E4B" w:rsidRDefault="00251CB6">
      <w:pPr>
        <w:numPr>
          <w:ilvl w:val="0"/>
          <w:numId w:val="1076"/>
        </w:numPr>
        <w:bidi/>
        <w:spacing w:after="0" w:line="336" w:lineRule="auto"/>
      </w:pPr>
      <w:r>
        <w:rPr>
          <w:rFonts w:ascii="DIN Arabic" w:eastAsia="DIN Arabic" w:hAnsi="DIN Arabic" w:cs="DIN Arabic"/>
          <w:color w:val="000000"/>
          <w:sz w:val="24"/>
          <w:szCs w:val="24"/>
          <w:rtl/>
        </w:rPr>
        <w:t xml:space="preserve">التنبؤ </w:t>
      </w:r>
    </w:p>
    <w:p w14:paraId="3BF72BF9" w14:textId="77777777" w:rsidR="00AC3E4B" w:rsidRDefault="00251CB6">
      <w:pPr>
        <w:numPr>
          <w:ilvl w:val="0"/>
          <w:numId w:val="1076"/>
        </w:numPr>
        <w:bidi/>
        <w:spacing w:after="0" w:line="336" w:lineRule="auto"/>
      </w:pPr>
      <w:r>
        <w:rPr>
          <w:rFonts w:ascii="DIN Arabic" w:eastAsia="DIN Arabic" w:hAnsi="DIN Arabic" w:cs="DIN Arabic"/>
          <w:color w:val="000000"/>
          <w:sz w:val="24"/>
          <w:szCs w:val="24"/>
          <w:rtl/>
        </w:rPr>
        <w:t xml:space="preserve">التوصيات </w:t>
      </w:r>
    </w:p>
    <w:p w14:paraId="145ED639" w14:textId="77777777" w:rsidR="00AC3E4B" w:rsidRDefault="00251CB6">
      <w:pPr>
        <w:numPr>
          <w:ilvl w:val="0"/>
          <w:numId w:val="1076"/>
        </w:numPr>
        <w:bidi/>
        <w:spacing w:after="0" w:line="336" w:lineRule="auto"/>
      </w:pPr>
      <w:r>
        <w:rPr>
          <w:rFonts w:ascii="DIN Arabic" w:eastAsia="DIN Arabic" w:hAnsi="DIN Arabic" w:cs="DIN Arabic"/>
          <w:color w:val="000000"/>
          <w:sz w:val="24"/>
          <w:szCs w:val="24"/>
          <w:rtl/>
        </w:rPr>
        <w:t xml:space="preserve">اكتشاف المشكلات </w:t>
      </w:r>
    </w:p>
    <w:p w14:paraId="154D13F0" w14:textId="77777777" w:rsidR="00AC3E4B" w:rsidRDefault="00251CB6">
      <w:pPr>
        <w:bidi/>
        <w:spacing w:before="120" w:after="120" w:line="336" w:lineRule="auto"/>
      </w:pPr>
      <w:r>
        <w:rPr>
          <w:rFonts w:ascii="DIN Arabic" w:eastAsia="DIN Arabic" w:hAnsi="DIN Arabic" w:cs="DIN Arabic"/>
          <w:color w:val="000000"/>
          <w:sz w:val="28"/>
          <w:szCs w:val="28"/>
        </w:rPr>
        <w:t>AI Scheduling Assistant</w:t>
      </w:r>
      <w:r>
        <w:rPr>
          <w:rFonts w:ascii="DIN Arabic" w:eastAsia="DIN Arabic" w:hAnsi="DIN Arabic" w:cs="DIN Arabic"/>
          <w:color w:val="000000"/>
          <w:sz w:val="28"/>
          <w:szCs w:val="28"/>
          <w:rtl/>
        </w:rPr>
        <w:t xml:space="preserve"> </w:t>
      </w:r>
    </w:p>
    <w:p w14:paraId="49029FC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04B7601F" w14:textId="77777777" w:rsidR="00AC3E4B" w:rsidRDefault="00251CB6">
      <w:pPr>
        <w:numPr>
          <w:ilvl w:val="0"/>
          <w:numId w:val="1077"/>
        </w:numPr>
        <w:bidi/>
        <w:spacing w:after="0" w:line="336" w:lineRule="auto"/>
      </w:pPr>
      <w:r>
        <w:rPr>
          <w:rFonts w:ascii="DIN Arabic" w:eastAsia="DIN Arabic" w:hAnsi="DIN Arabic" w:cs="DIN Arabic"/>
          <w:color w:val="000000"/>
          <w:sz w:val="24"/>
          <w:szCs w:val="24"/>
          <w:rtl/>
        </w:rPr>
        <w:t xml:space="preserve">تحليل موارد الجدول </w:t>
      </w:r>
    </w:p>
    <w:p w14:paraId="09EF30CC" w14:textId="77777777" w:rsidR="00AC3E4B" w:rsidRDefault="00251CB6">
      <w:pPr>
        <w:numPr>
          <w:ilvl w:val="0"/>
          <w:numId w:val="1077"/>
        </w:numPr>
        <w:bidi/>
        <w:spacing w:after="0" w:line="336" w:lineRule="auto"/>
      </w:pPr>
      <w:r>
        <w:rPr>
          <w:rFonts w:ascii="DIN Arabic" w:eastAsia="DIN Arabic" w:hAnsi="DIN Arabic" w:cs="DIN Arabic"/>
          <w:color w:val="000000"/>
          <w:sz w:val="24"/>
          <w:szCs w:val="24"/>
          <w:rtl/>
        </w:rPr>
        <w:t xml:space="preserve">اقتراح التوزيع </w:t>
      </w:r>
    </w:p>
    <w:p w14:paraId="382FCA0B" w14:textId="77777777" w:rsidR="00AC3E4B" w:rsidRDefault="00251CB6">
      <w:pPr>
        <w:numPr>
          <w:ilvl w:val="0"/>
          <w:numId w:val="1077"/>
        </w:numPr>
        <w:bidi/>
        <w:spacing w:after="0" w:line="336" w:lineRule="auto"/>
      </w:pPr>
      <w:r>
        <w:rPr>
          <w:rFonts w:ascii="DIN Arabic" w:eastAsia="DIN Arabic" w:hAnsi="DIN Arabic" w:cs="DIN Arabic"/>
          <w:color w:val="000000"/>
          <w:sz w:val="24"/>
          <w:szCs w:val="24"/>
          <w:rtl/>
        </w:rPr>
        <w:t xml:space="preserve">إعادة التوليد </w:t>
      </w:r>
    </w:p>
    <w:p w14:paraId="1C66C9DC" w14:textId="77777777" w:rsidR="00AC3E4B" w:rsidRDefault="00251CB6">
      <w:pPr>
        <w:numPr>
          <w:ilvl w:val="0"/>
          <w:numId w:val="1077"/>
        </w:numPr>
        <w:bidi/>
        <w:spacing w:after="0" w:line="336" w:lineRule="auto"/>
      </w:pPr>
      <w:r>
        <w:rPr>
          <w:rFonts w:ascii="DIN Arabic" w:eastAsia="DIN Arabic" w:hAnsi="DIN Arabic" w:cs="DIN Arabic"/>
          <w:color w:val="000000"/>
          <w:sz w:val="24"/>
          <w:szCs w:val="24"/>
          <w:rtl/>
        </w:rPr>
        <w:t xml:space="preserve">اقتراح بدائل </w:t>
      </w:r>
    </w:p>
    <w:p w14:paraId="2E5AC9CD" w14:textId="77777777" w:rsidR="00AC3E4B" w:rsidRDefault="00251CB6">
      <w:pPr>
        <w:bidi/>
        <w:spacing w:before="120" w:after="120" w:line="336" w:lineRule="auto"/>
      </w:pPr>
      <w:r>
        <w:rPr>
          <w:rFonts w:ascii="DIN Arabic" w:eastAsia="DIN Arabic" w:hAnsi="DIN Arabic" w:cs="DIN Arabic"/>
          <w:color w:val="000000"/>
          <w:sz w:val="28"/>
          <w:szCs w:val="28"/>
        </w:rPr>
        <w:t xml:space="preserve">AI </w:t>
      </w:r>
      <w:proofErr w:type="spellStart"/>
      <w:r>
        <w:rPr>
          <w:rFonts w:ascii="DIN Arabic" w:eastAsia="DIN Arabic" w:hAnsi="DIN Arabic" w:cs="DIN Arabic"/>
          <w:color w:val="000000"/>
          <w:sz w:val="28"/>
          <w:szCs w:val="28"/>
        </w:rPr>
        <w:t>Behaviour</w:t>
      </w:r>
      <w:proofErr w:type="spellEnd"/>
      <w:r>
        <w:rPr>
          <w:rFonts w:ascii="DIN Arabic" w:eastAsia="DIN Arabic" w:hAnsi="DIN Arabic" w:cs="DIN Arabic"/>
          <w:color w:val="000000"/>
          <w:sz w:val="28"/>
          <w:szCs w:val="28"/>
        </w:rPr>
        <w:t xml:space="preserve"> Analysis</w:t>
      </w:r>
      <w:r>
        <w:rPr>
          <w:rFonts w:ascii="DIN Arabic" w:eastAsia="DIN Arabic" w:hAnsi="DIN Arabic" w:cs="DIN Arabic"/>
          <w:color w:val="000000"/>
          <w:sz w:val="28"/>
          <w:szCs w:val="28"/>
          <w:rtl/>
        </w:rPr>
        <w:t xml:space="preserve"> </w:t>
      </w:r>
    </w:p>
    <w:p w14:paraId="6BFC7EE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509C93E5" w14:textId="77777777" w:rsidR="00AC3E4B" w:rsidRDefault="00251CB6">
      <w:pPr>
        <w:numPr>
          <w:ilvl w:val="0"/>
          <w:numId w:val="1078"/>
        </w:numPr>
        <w:bidi/>
        <w:spacing w:after="0" w:line="336" w:lineRule="auto"/>
      </w:pPr>
      <w:r>
        <w:rPr>
          <w:rFonts w:ascii="DIN Arabic" w:eastAsia="DIN Arabic" w:hAnsi="DIN Arabic" w:cs="DIN Arabic"/>
          <w:color w:val="000000"/>
          <w:sz w:val="24"/>
          <w:szCs w:val="24"/>
          <w:rtl/>
        </w:rPr>
        <w:t xml:space="preserve">تحليل السلوك </w:t>
      </w:r>
    </w:p>
    <w:p w14:paraId="21E29255" w14:textId="77777777" w:rsidR="00AC3E4B" w:rsidRDefault="00251CB6">
      <w:pPr>
        <w:numPr>
          <w:ilvl w:val="0"/>
          <w:numId w:val="1078"/>
        </w:numPr>
        <w:bidi/>
        <w:spacing w:after="0" w:line="336" w:lineRule="auto"/>
      </w:pPr>
      <w:r>
        <w:rPr>
          <w:rFonts w:ascii="DIN Arabic" w:eastAsia="DIN Arabic" w:hAnsi="DIN Arabic" w:cs="DIN Arabic"/>
          <w:color w:val="000000"/>
          <w:sz w:val="24"/>
          <w:szCs w:val="24"/>
          <w:rtl/>
        </w:rPr>
        <w:t xml:space="preserve">اكتشاف الأنماط السلوكية </w:t>
      </w:r>
    </w:p>
    <w:p w14:paraId="0C148E10" w14:textId="77777777" w:rsidR="00AC3E4B" w:rsidRDefault="00251CB6">
      <w:pPr>
        <w:numPr>
          <w:ilvl w:val="0"/>
          <w:numId w:val="1078"/>
        </w:numPr>
        <w:bidi/>
        <w:spacing w:after="0" w:line="336" w:lineRule="auto"/>
      </w:pPr>
      <w:r>
        <w:rPr>
          <w:rFonts w:ascii="DIN Arabic" w:eastAsia="DIN Arabic" w:hAnsi="DIN Arabic" w:cs="DIN Arabic"/>
          <w:color w:val="000000"/>
          <w:sz w:val="24"/>
          <w:szCs w:val="24"/>
          <w:rtl/>
        </w:rPr>
        <w:t xml:space="preserve">تقييم الخطورة </w:t>
      </w:r>
    </w:p>
    <w:p w14:paraId="0B9AC4B9" w14:textId="77777777" w:rsidR="00AC3E4B" w:rsidRDefault="00251CB6">
      <w:pPr>
        <w:numPr>
          <w:ilvl w:val="0"/>
          <w:numId w:val="1078"/>
        </w:numPr>
        <w:bidi/>
        <w:spacing w:after="0" w:line="336" w:lineRule="auto"/>
      </w:pPr>
      <w:r>
        <w:rPr>
          <w:rFonts w:ascii="DIN Arabic" w:eastAsia="DIN Arabic" w:hAnsi="DIN Arabic" w:cs="DIN Arabic"/>
          <w:color w:val="000000"/>
          <w:sz w:val="24"/>
          <w:szCs w:val="24"/>
          <w:rtl/>
        </w:rPr>
        <w:t xml:space="preserve">اقتراح التدخلات </w:t>
      </w:r>
    </w:p>
    <w:p w14:paraId="4B799691" w14:textId="77777777" w:rsidR="00AC3E4B" w:rsidRDefault="00251CB6">
      <w:pPr>
        <w:bidi/>
        <w:spacing w:before="120" w:after="120" w:line="336" w:lineRule="auto"/>
      </w:pPr>
      <w:r>
        <w:rPr>
          <w:rFonts w:ascii="DIN Arabic" w:eastAsia="DIN Arabic" w:hAnsi="DIN Arabic" w:cs="DIN Arabic"/>
          <w:color w:val="000000"/>
          <w:sz w:val="28"/>
          <w:szCs w:val="28"/>
        </w:rPr>
        <w:t>AI Data Quality Analyzer</w:t>
      </w:r>
      <w:r>
        <w:rPr>
          <w:rFonts w:ascii="DIN Arabic" w:eastAsia="DIN Arabic" w:hAnsi="DIN Arabic" w:cs="DIN Arabic"/>
          <w:color w:val="000000"/>
          <w:sz w:val="28"/>
          <w:szCs w:val="28"/>
          <w:rtl/>
        </w:rPr>
        <w:t xml:space="preserve"> </w:t>
      </w:r>
    </w:p>
    <w:p w14:paraId="12921C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0A64120A" w14:textId="77777777" w:rsidR="00AC3E4B" w:rsidRDefault="00251CB6">
      <w:pPr>
        <w:numPr>
          <w:ilvl w:val="0"/>
          <w:numId w:val="1079"/>
        </w:numPr>
        <w:bidi/>
        <w:spacing w:after="0" w:line="336" w:lineRule="auto"/>
      </w:pPr>
      <w:r>
        <w:rPr>
          <w:rFonts w:ascii="DIN Arabic" w:eastAsia="DIN Arabic" w:hAnsi="DIN Arabic" w:cs="DIN Arabic"/>
          <w:color w:val="000000"/>
          <w:sz w:val="24"/>
          <w:szCs w:val="24"/>
          <w:rtl/>
        </w:rPr>
        <w:t xml:space="preserve">تحليل جودة البيانات </w:t>
      </w:r>
    </w:p>
    <w:p w14:paraId="3C14CBA5" w14:textId="77777777" w:rsidR="00AC3E4B" w:rsidRDefault="00251CB6">
      <w:pPr>
        <w:numPr>
          <w:ilvl w:val="0"/>
          <w:numId w:val="1079"/>
        </w:numPr>
        <w:bidi/>
        <w:spacing w:after="0" w:line="336" w:lineRule="auto"/>
      </w:pPr>
      <w:r>
        <w:rPr>
          <w:rFonts w:ascii="DIN Arabic" w:eastAsia="DIN Arabic" w:hAnsi="DIN Arabic" w:cs="DIN Arabic"/>
          <w:color w:val="000000"/>
          <w:sz w:val="24"/>
          <w:szCs w:val="24"/>
          <w:rtl/>
        </w:rPr>
        <w:t xml:space="preserve">اكتشاف النقص </w:t>
      </w:r>
    </w:p>
    <w:p w14:paraId="04D553C2" w14:textId="77777777" w:rsidR="00AC3E4B" w:rsidRDefault="00251CB6">
      <w:pPr>
        <w:numPr>
          <w:ilvl w:val="0"/>
          <w:numId w:val="1079"/>
        </w:numPr>
        <w:bidi/>
        <w:spacing w:after="0" w:line="336" w:lineRule="auto"/>
      </w:pPr>
      <w:r>
        <w:rPr>
          <w:rFonts w:ascii="DIN Arabic" w:eastAsia="DIN Arabic" w:hAnsi="DIN Arabic" w:cs="DIN Arabic"/>
          <w:color w:val="000000"/>
          <w:sz w:val="24"/>
          <w:szCs w:val="24"/>
          <w:rtl/>
        </w:rPr>
        <w:t xml:space="preserve">اكتشاف التكرار </w:t>
      </w:r>
    </w:p>
    <w:p w14:paraId="06FAF2A7" w14:textId="77777777" w:rsidR="00AC3E4B" w:rsidRDefault="00251CB6">
      <w:pPr>
        <w:numPr>
          <w:ilvl w:val="0"/>
          <w:numId w:val="1079"/>
        </w:numPr>
        <w:bidi/>
        <w:spacing w:after="0" w:line="336" w:lineRule="auto"/>
      </w:pPr>
      <w:r>
        <w:rPr>
          <w:rFonts w:ascii="DIN Arabic" w:eastAsia="DIN Arabic" w:hAnsi="DIN Arabic" w:cs="DIN Arabic"/>
          <w:color w:val="000000"/>
          <w:sz w:val="24"/>
          <w:szCs w:val="24"/>
          <w:rtl/>
        </w:rPr>
        <w:t xml:space="preserve">اقتراح التصحيح </w:t>
      </w:r>
    </w:p>
    <w:p w14:paraId="643B947B" w14:textId="77777777" w:rsidR="00AC3E4B" w:rsidRDefault="00251CB6">
      <w:pPr>
        <w:bidi/>
        <w:spacing w:before="120" w:after="120" w:line="336" w:lineRule="auto"/>
      </w:pPr>
      <w:r>
        <w:rPr>
          <w:rFonts w:ascii="DIN Arabic" w:eastAsia="DIN Arabic" w:hAnsi="DIN Arabic" w:cs="DIN Arabic"/>
          <w:color w:val="000000"/>
          <w:sz w:val="28"/>
          <w:szCs w:val="28"/>
        </w:rPr>
        <w:t>AI Import Analyzer</w:t>
      </w:r>
      <w:r>
        <w:rPr>
          <w:rFonts w:ascii="DIN Arabic" w:eastAsia="DIN Arabic" w:hAnsi="DIN Arabic" w:cs="DIN Arabic"/>
          <w:color w:val="000000"/>
          <w:sz w:val="28"/>
          <w:szCs w:val="28"/>
          <w:rtl/>
        </w:rPr>
        <w:t xml:space="preserve"> </w:t>
      </w:r>
    </w:p>
    <w:p w14:paraId="5CBC2C2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39F64BC7" w14:textId="77777777" w:rsidR="00AC3E4B" w:rsidRDefault="00251CB6">
      <w:pPr>
        <w:numPr>
          <w:ilvl w:val="0"/>
          <w:numId w:val="1080"/>
        </w:numPr>
        <w:bidi/>
        <w:spacing w:after="0" w:line="336" w:lineRule="auto"/>
      </w:pPr>
      <w:r>
        <w:rPr>
          <w:rFonts w:ascii="DIN Arabic" w:eastAsia="DIN Arabic" w:hAnsi="DIN Arabic" w:cs="DIN Arabic"/>
          <w:color w:val="000000"/>
          <w:sz w:val="24"/>
          <w:szCs w:val="24"/>
          <w:rtl/>
        </w:rPr>
        <w:t xml:space="preserve">تحليل ملفات </w:t>
      </w:r>
      <w:r>
        <w:rPr>
          <w:rFonts w:ascii="DIN Arabic" w:eastAsia="DIN Arabic" w:hAnsi="DIN Arabic" w:cs="DIN Arabic"/>
          <w:color w:val="000000"/>
          <w:sz w:val="24"/>
          <w:szCs w:val="24"/>
        </w:rPr>
        <w:t>Excel / CSV / JSON</w:t>
      </w:r>
      <w:r>
        <w:rPr>
          <w:rFonts w:ascii="DIN Arabic" w:eastAsia="DIN Arabic" w:hAnsi="DIN Arabic" w:cs="DIN Arabic"/>
          <w:color w:val="000000"/>
          <w:sz w:val="24"/>
          <w:szCs w:val="24"/>
          <w:rtl/>
        </w:rPr>
        <w:t xml:space="preserve"> </w:t>
      </w:r>
    </w:p>
    <w:p w14:paraId="38C5DDF2" w14:textId="77777777" w:rsidR="00AC3E4B" w:rsidRDefault="00251CB6">
      <w:pPr>
        <w:numPr>
          <w:ilvl w:val="0"/>
          <w:numId w:val="1080"/>
        </w:numPr>
        <w:bidi/>
        <w:spacing w:after="0" w:line="336" w:lineRule="auto"/>
      </w:pPr>
      <w:r>
        <w:rPr>
          <w:rFonts w:ascii="DIN Arabic" w:eastAsia="DIN Arabic" w:hAnsi="DIN Arabic" w:cs="DIN Arabic"/>
          <w:color w:val="000000"/>
          <w:sz w:val="24"/>
          <w:szCs w:val="24"/>
          <w:rtl/>
        </w:rPr>
        <w:t xml:space="preserve">اقتراح </w:t>
      </w:r>
      <w:r>
        <w:rPr>
          <w:rFonts w:ascii="DIN Arabic" w:eastAsia="DIN Arabic" w:hAnsi="DIN Arabic" w:cs="DIN Arabic"/>
          <w:color w:val="000000"/>
          <w:sz w:val="24"/>
          <w:szCs w:val="24"/>
        </w:rPr>
        <w:t>Mapping</w:t>
      </w:r>
      <w:r>
        <w:rPr>
          <w:rFonts w:ascii="DIN Arabic" w:eastAsia="DIN Arabic" w:hAnsi="DIN Arabic" w:cs="DIN Arabic"/>
          <w:color w:val="000000"/>
          <w:sz w:val="24"/>
          <w:szCs w:val="24"/>
          <w:rtl/>
        </w:rPr>
        <w:t xml:space="preserve"> </w:t>
      </w:r>
    </w:p>
    <w:p w14:paraId="19E05FCA" w14:textId="77777777" w:rsidR="00AC3E4B" w:rsidRDefault="00251CB6">
      <w:pPr>
        <w:numPr>
          <w:ilvl w:val="0"/>
          <w:numId w:val="1080"/>
        </w:numPr>
        <w:bidi/>
        <w:spacing w:after="0" w:line="336" w:lineRule="auto"/>
      </w:pPr>
      <w:r>
        <w:rPr>
          <w:rFonts w:ascii="DIN Arabic" w:eastAsia="DIN Arabic" w:hAnsi="DIN Arabic" w:cs="DIN Arabic"/>
          <w:color w:val="000000"/>
          <w:sz w:val="24"/>
          <w:szCs w:val="24"/>
          <w:rtl/>
        </w:rPr>
        <w:t xml:space="preserve">كشف الحقول الناقصة </w:t>
      </w:r>
    </w:p>
    <w:p w14:paraId="4FC777D0" w14:textId="77777777" w:rsidR="00AC3E4B" w:rsidRDefault="00251CB6">
      <w:pPr>
        <w:numPr>
          <w:ilvl w:val="0"/>
          <w:numId w:val="1080"/>
        </w:numPr>
        <w:bidi/>
        <w:spacing w:after="0" w:line="336" w:lineRule="auto"/>
      </w:pPr>
      <w:r>
        <w:rPr>
          <w:rFonts w:ascii="DIN Arabic" w:eastAsia="DIN Arabic" w:hAnsi="DIN Arabic" w:cs="DIN Arabic"/>
          <w:color w:val="000000"/>
          <w:sz w:val="24"/>
          <w:szCs w:val="24"/>
          <w:rtl/>
        </w:rPr>
        <w:lastRenderedPageBreak/>
        <w:t xml:space="preserve">تصنيف نوع السجلات </w:t>
      </w:r>
    </w:p>
    <w:p w14:paraId="324C3F94" w14:textId="77777777" w:rsidR="00AC3E4B" w:rsidRDefault="00251CB6">
      <w:pPr>
        <w:bidi/>
        <w:spacing w:before="120" w:after="120" w:line="336" w:lineRule="auto"/>
      </w:pPr>
      <w:r>
        <w:rPr>
          <w:rFonts w:ascii="DIN Arabic" w:eastAsia="DIN Arabic" w:hAnsi="DIN Arabic" w:cs="DIN Arabic"/>
          <w:color w:val="000000"/>
          <w:sz w:val="28"/>
          <w:szCs w:val="28"/>
        </w:rPr>
        <w:t>AI Reporting Assistant</w:t>
      </w:r>
      <w:r>
        <w:rPr>
          <w:rFonts w:ascii="DIN Arabic" w:eastAsia="DIN Arabic" w:hAnsi="DIN Arabic" w:cs="DIN Arabic"/>
          <w:color w:val="000000"/>
          <w:sz w:val="28"/>
          <w:szCs w:val="28"/>
          <w:rtl/>
        </w:rPr>
        <w:t xml:space="preserve"> </w:t>
      </w:r>
    </w:p>
    <w:p w14:paraId="322FE28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مسؤول عن: </w:t>
      </w:r>
    </w:p>
    <w:p w14:paraId="72119BF2" w14:textId="77777777" w:rsidR="00AC3E4B" w:rsidRDefault="00251CB6">
      <w:pPr>
        <w:numPr>
          <w:ilvl w:val="0"/>
          <w:numId w:val="1081"/>
        </w:numPr>
        <w:bidi/>
        <w:spacing w:after="0" w:line="336" w:lineRule="auto"/>
      </w:pPr>
      <w:r>
        <w:rPr>
          <w:rFonts w:ascii="DIN Arabic" w:eastAsia="DIN Arabic" w:hAnsi="DIN Arabic" w:cs="DIN Arabic"/>
          <w:color w:val="000000"/>
          <w:sz w:val="24"/>
          <w:szCs w:val="24"/>
          <w:rtl/>
        </w:rPr>
        <w:t xml:space="preserve">إنشاء تقارير ذكية </w:t>
      </w:r>
    </w:p>
    <w:p w14:paraId="28988362" w14:textId="77777777" w:rsidR="00AC3E4B" w:rsidRDefault="00251CB6">
      <w:pPr>
        <w:numPr>
          <w:ilvl w:val="0"/>
          <w:numId w:val="1081"/>
        </w:numPr>
        <w:bidi/>
        <w:spacing w:after="0" w:line="336" w:lineRule="auto"/>
      </w:pPr>
      <w:r>
        <w:rPr>
          <w:rFonts w:ascii="DIN Arabic" w:eastAsia="DIN Arabic" w:hAnsi="DIN Arabic" w:cs="DIN Arabic"/>
          <w:color w:val="000000"/>
          <w:sz w:val="24"/>
          <w:szCs w:val="24"/>
          <w:rtl/>
        </w:rPr>
        <w:t xml:space="preserve">تلخيص البيانات </w:t>
      </w:r>
    </w:p>
    <w:p w14:paraId="7DF512CD" w14:textId="77777777" w:rsidR="00AC3E4B" w:rsidRDefault="00251CB6">
      <w:pPr>
        <w:numPr>
          <w:ilvl w:val="0"/>
          <w:numId w:val="1081"/>
        </w:numPr>
        <w:bidi/>
        <w:spacing w:after="0" w:line="336" w:lineRule="auto"/>
      </w:pPr>
      <w:r>
        <w:rPr>
          <w:rFonts w:ascii="DIN Arabic" w:eastAsia="DIN Arabic" w:hAnsi="DIN Arabic" w:cs="DIN Arabic"/>
          <w:color w:val="000000"/>
          <w:sz w:val="24"/>
          <w:szCs w:val="24"/>
          <w:rtl/>
        </w:rPr>
        <w:t xml:space="preserve">إعداد </w:t>
      </w:r>
      <w:r>
        <w:rPr>
          <w:rFonts w:ascii="DIN Arabic" w:eastAsia="DIN Arabic" w:hAnsi="DIN Arabic" w:cs="DIN Arabic"/>
          <w:color w:val="000000"/>
          <w:sz w:val="24"/>
          <w:szCs w:val="24"/>
        </w:rPr>
        <w:t>Executive Summary</w:t>
      </w:r>
      <w:r>
        <w:rPr>
          <w:rFonts w:ascii="DIN Arabic" w:eastAsia="DIN Arabic" w:hAnsi="DIN Arabic" w:cs="DIN Arabic"/>
          <w:color w:val="000000"/>
          <w:sz w:val="24"/>
          <w:szCs w:val="24"/>
          <w:rtl/>
        </w:rPr>
        <w:t xml:space="preserve"> </w:t>
      </w:r>
    </w:p>
    <w:p w14:paraId="3DDF3843" w14:textId="77777777" w:rsidR="00AC3E4B" w:rsidRDefault="00251CB6">
      <w:pPr>
        <w:numPr>
          <w:ilvl w:val="0"/>
          <w:numId w:val="1081"/>
        </w:numPr>
        <w:bidi/>
        <w:spacing w:after="0" w:line="336" w:lineRule="auto"/>
      </w:pPr>
      <w:r>
        <w:rPr>
          <w:rFonts w:ascii="DIN Arabic" w:eastAsia="DIN Arabic" w:hAnsi="DIN Arabic" w:cs="DIN Arabic"/>
          <w:color w:val="000000"/>
          <w:sz w:val="24"/>
          <w:szCs w:val="24"/>
          <w:rtl/>
        </w:rPr>
        <w:t xml:space="preserve">اقتراح مؤشرات </w:t>
      </w:r>
    </w:p>
    <w:p w14:paraId="377E2A7F"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Data Layer</w:t>
      </w:r>
      <w:r>
        <w:rPr>
          <w:rFonts w:ascii="DIN Arabic" w:eastAsia="DIN Arabic" w:hAnsi="DIN Arabic" w:cs="DIN Arabic"/>
          <w:color w:val="000000"/>
          <w:sz w:val="48"/>
          <w:szCs w:val="48"/>
          <w:rtl/>
        </w:rPr>
        <w:t xml:space="preserve"> </w:t>
      </w:r>
    </w:p>
    <w:p w14:paraId="7E3120E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طبقة البيانات </w:t>
      </w:r>
    </w:p>
    <w:p w14:paraId="3DC824C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الطبقة تحتوي على جميع قواعد البيانات والسجلات الأساسية داخل النظام. </w:t>
      </w:r>
    </w:p>
    <w:p w14:paraId="423868B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المكونات الأساسية </w:t>
      </w:r>
    </w:p>
    <w:p w14:paraId="0916470B" w14:textId="77777777" w:rsidR="00AC3E4B" w:rsidRDefault="00251CB6">
      <w:pPr>
        <w:bidi/>
        <w:spacing w:before="120" w:after="120" w:line="336" w:lineRule="auto"/>
      </w:pPr>
      <w:r>
        <w:rPr>
          <w:rFonts w:ascii="DIN Arabic" w:eastAsia="DIN Arabic" w:hAnsi="DIN Arabic" w:cs="DIN Arabic"/>
          <w:color w:val="000000"/>
          <w:sz w:val="28"/>
          <w:szCs w:val="28"/>
        </w:rPr>
        <w:t>Tenant Databases</w:t>
      </w:r>
      <w:r>
        <w:rPr>
          <w:rFonts w:ascii="DIN Arabic" w:eastAsia="DIN Arabic" w:hAnsi="DIN Arabic" w:cs="DIN Arabic"/>
          <w:color w:val="000000"/>
          <w:sz w:val="28"/>
          <w:szCs w:val="28"/>
          <w:rtl/>
        </w:rPr>
        <w:t xml:space="preserve"> </w:t>
      </w:r>
    </w:p>
    <w:p w14:paraId="36B02F9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قاعدة بيانات مستقلة أو </w:t>
      </w:r>
      <w:r>
        <w:rPr>
          <w:rFonts w:ascii="DIN Arabic" w:eastAsia="DIN Arabic" w:hAnsi="DIN Arabic" w:cs="DIN Arabic"/>
          <w:color w:val="000000"/>
          <w:sz w:val="24"/>
          <w:szCs w:val="24"/>
        </w:rPr>
        <w:t>Schema</w:t>
      </w:r>
      <w:r>
        <w:rPr>
          <w:rFonts w:ascii="DIN Arabic" w:eastAsia="DIN Arabic" w:hAnsi="DIN Arabic" w:cs="DIN Arabic"/>
          <w:color w:val="000000"/>
          <w:sz w:val="24"/>
          <w:szCs w:val="24"/>
          <w:rtl/>
        </w:rPr>
        <w:t xml:space="preserve"> مستقل لكل مدرسة </w:t>
      </w:r>
    </w:p>
    <w:p w14:paraId="201D747E" w14:textId="77777777" w:rsidR="00AC3E4B" w:rsidRDefault="00251CB6">
      <w:pPr>
        <w:bidi/>
        <w:spacing w:before="120" w:after="120" w:line="336" w:lineRule="auto"/>
      </w:pPr>
      <w:r>
        <w:rPr>
          <w:rFonts w:ascii="DIN Arabic" w:eastAsia="DIN Arabic" w:hAnsi="DIN Arabic" w:cs="DIN Arabic"/>
          <w:color w:val="000000"/>
          <w:sz w:val="28"/>
          <w:szCs w:val="28"/>
        </w:rPr>
        <w:t>Global Platform Database</w:t>
      </w:r>
      <w:r>
        <w:rPr>
          <w:rFonts w:ascii="DIN Arabic" w:eastAsia="DIN Arabic" w:hAnsi="DIN Arabic" w:cs="DIN Arabic"/>
          <w:color w:val="000000"/>
          <w:sz w:val="28"/>
          <w:szCs w:val="28"/>
          <w:rtl/>
        </w:rPr>
        <w:t xml:space="preserve"> </w:t>
      </w:r>
    </w:p>
    <w:p w14:paraId="250ABCB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تحتوي على: </w:t>
      </w:r>
    </w:p>
    <w:p w14:paraId="27F5D7FA" w14:textId="77777777" w:rsidR="00AC3E4B" w:rsidRDefault="00251CB6">
      <w:pPr>
        <w:numPr>
          <w:ilvl w:val="0"/>
          <w:numId w:val="1082"/>
        </w:numPr>
        <w:bidi/>
        <w:spacing w:after="0" w:line="336" w:lineRule="auto"/>
      </w:pPr>
      <w:r>
        <w:rPr>
          <w:rFonts w:ascii="DIN Arabic" w:eastAsia="DIN Arabic" w:hAnsi="DIN Arabic" w:cs="DIN Arabic"/>
          <w:color w:val="000000"/>
          <w:sz w:val="24"/>
          <w:szCs w:val="24"/>
          <w:rtl/>
        </w:rPr>
        <w:t xml:space="preserve">بيانات المنصة </w:t>
      </w:r>
    </w:p>
    <w:p w14:paraId="1D6B4719" w14:textId="77777777" w:rsidR="00AC3E4B" w:rsidRDefault="00251CB6">
      <w:pPr>
        <w:numPr>
          <w:ilvl w:val="0"/>
          <w:numId w:val="1082"/>
        </w:numPr>
        <w:bidi/>
        <w:spacing w:after="0" w:line="336" w:lineRule="auto"/>
      </w:pPr>
      <w:r>
        <w:rPr>
          <w:rFonts w:ascii="DIN Arabic" w:eastAsia="DIN Arabic" w:hAnsi="DIN Arabic" w:cs="DIN Arabic"/>
          <w:color w:val="000000"/>
          <w:sz w:val="24"/>
          <w:szCs w:val="24"/>
        </w:rPr>
        <w:t>Tenants Registry</w:t>
      </w:r>
      <w:r>
        <w:rPr>
          <w:rFonts w:ascii="DIN Arabic" w:eastAsia="DIN Arabic" w:hAnsi="DIN Arabic" w:cs="DIN Arabic"/>
          <w:color w:val="000000"/>
          <w:sz w:val="24"/>
          <w:szCs w:val="24"/>
          <w:rtl/>
        </w:rPr>
        <w:t xml:space="preserve"> </w:t>
      </w:r>
    </w:p>
    <w:p w14:paraId="3793432E" w14:textId="77777777" w:rsidR="00AC3E4B" w:rsidRDefault="00251CB6">
      <w:pPr>
        <w:numPr>
          <w:ilvl w:val="0"/>
          <w:numId w:val="1082"/>
        </w:numPr>
        <w:bidi/>
        <w:spacing w:after="0" w:line="336" w:lineRule="auto"/>
      </w:pPr>
      <w:r>
        <w:rPr>
          <w:rFonts w:ascii="DIN Arabic" w:eastAsia="DIN Arabic" w:hAnsi="DIN Arabic" w:cs="DIN Arabic"/>
          <w:color w:val="000000"/>
          <w:sz w:val="24"/>
          <w:szCs w:val="24"/>
        </w:rPr>
        <w:t>Global Rules</w:t>
      </w:r>
      <w:r>
        <w:rPr>
          <w:rFonts w:ascii="DIN Arabic" w:eastAsia="DIN Arabic" w:hAnsi="DIN Arabic" w:cs="DIN Arabic"/>
          <w:color w:val="000000"/>
          <w:sz w:val="24"/>
          <w:szCs w:val="24"/>
          <w:rtl/>
        </w:rPr>
        <w:t xml:space="preserve"> </w:t>
      </w:r>
    </w:p>
    <w:p w14:paraId="2784FEEC" w14:textId="77777777" w:rsidR="00AC3E4B" w:rsidRDefault="00251CB6">
      <w:pPr>
        <w:numPr>
          <w:ilvl w:val="0"/>
          <w:numId w:val="1082"/>
        </w:numPr>
        <w:bidi/>
        <w:spacing w:after="0" w:line="336" w:lineRule="auto"/>
      </w:pPr>
      <w:r>
        <w:rPr>
          <w:rFonts w:ascii="DIN Arabic" w:eastAsia="DIN Arabic" w:hAnsi="DIN Arabic" w:cs="DIN Arabic"/>
          <w:color w:val="000000"/>
          <w:sz w:val="24"/>
          <w:szCs w:val="24"/>
        </w:rPr>
        <w:t>Global Roles</w:t>
      </w:r>
      <w:r>
        <w:rPr>
          <w:rFonts w:ascii="DIN Arabic" w:eastAsia="DIN Arabic" w:hAnsi="DIN Arabic" w:cs="DIN Arabic"/>
          <w:color w:val="000000"/>
          <w:sz w:val="24"/>
          <w:szCs w:val="24"/>
          <w:rtl/>
        </w:rPr>
        <w:t xml:space="preserve"> </w:t>
      </w:r>
    </w:p>
    <w:p w14:paraId="34347AF4" w14:textId="77777777" w:rsidR="00AC3E4B" w:rsidRDefault="00251CB6">
      <w:pPr>
        <w:numPr>
          <w:ilvl w:val="0"/>
          <w:numId w:val="1082"/>
        </w:numPr>
        <w:bidi/>
        <w:spacing w:after="0" w:line="336" w:lineRule="auto"/>
      </w:pPr>
      <w:r>
        <w:rPr>
          <w:rFonts w:ascii="DIN Arabic" w:eastAsia="DIN Arabic" w:hAnsi="DIN Arabic" w:cs="DIN Arabic"/>
          <w:color w:val="000000"/>
          <w:sz w:val="24"/>
          <w:szCs w:val="24"/>
        </w:rPr>
        <w:t>AI Configurations</w:t>
      </w:r>
      <w:r>
        <w:rPr>
          <w:rFonts w:ascii="DIN Arabic" w:eastAsia="DIN Arabic" w:hAnsi="DIN Arabic" w:cs="DIN Arabic"/>
          <w:color w:val="000000"/>
          <w:sz w:val="24"/>
          <w:szCs w:val="24"/>
          <w:rtl/>
        </w:rPr>
        <w:t xml:space="preserve"> </w:t>
      </w:r>
    </w:p>
    <w:p w14:paraId="5C5DA699" w14:textId="77777777" w:rsidR="00AC3E4B" w:rsidRDefault="00251CB6">
      <w:pPr>
        <w:bidi/>
        <w:spacing w:before="120" w:after="120" w:line="336" w:lineRule="auto"/>
      </w:pPr>
      <w:r>
        <w:rPr>
          <w:rFonts w:ascii="DIN Arabic" w:eastAsia="DIN Arabic" w:hAnsi="DIN Arabic" w:cs="DIN Arabic"/>
          <w:color w:val="000000"/>
          <w:sz w:val="28"/>
          <w:szCs w:val="28"/>
        </w:rPr>
        <w:t>Core Entities</w:t>
      </w:r>
      <w:r>
        <w:rPr>
          <w:rFonts w:ascii="DIN Arabic" w:eastAsia="DIN Arabic" w:hAnsi="DIN Arabic" w:cs="DIN Arabic"/>
          <w:color w:val="000000"/>
          <w:sz w:val="28"/>
          <w:szCs w:val="28"/>
          <w:rtl/>
        </w:rPr>
        <w:t xml:space="preserve"> </w:t>
      </w:r>
    </w:p>
    <w:p w14:paraId="0FCD321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4E089060"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Schools</w:t>
      </w:r>
      <w:r>
        <w:rPr>
          <w:rFonts w:ascii="DIN Arabic" w:eastAsia="DIN Arabic" w:hAnsi="DIN Arabic" w:cs="DIN Arabic"/>
          <w:color w:val="000000"/>
          <w:sz w:val="24"/>
          <w:szCs w:val="24"/>
          <w:rtl/>
        </w:rPr>
        <w:t xml:space="preserve"> </w:t>
      </w:r>
    </w:p>
    <w:p w14:paraId="399786CC"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Users</w:t>
      </w:r>
      <w:r>
        <w:rPr>
          <w:rFonts w:ascii="DIN Arabic" w:eastAsia="DIN Arabic" w:hAnsi="DIN Arabic" w:cs="DIN Arabic"/>
          <w:color w:val="000000"/>
          <w:sz w:val="24"/>
          <w:szCs w:val="24"/>
          <w:rtl/>
        </w:rPr>
        <w:t xml:space="preserve"> </w:t>
      </w:r>
    </w:p>
    <w:p w14:paraId="051B045F"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Roles</w:t>
      </w:r>
      <w:r>
        <w:rPr>
          <w:rFonts w:ascii="DIN Arabic" w:eastAsia="DIN Arabic" w:hAnsi="DIN Arabic" w:cs="DIN Arabic"/>
          <w:color w:val="000000"/>
          <w:sz w:val="24"/>
          <w:szCs w:val="24"/>
          <w:rtl/>
        </w:rPr>
        <w:t xml:space="preserve"> </w:t>
      </w:r>
    </w:p>
    <w:p w14:paraId="78837631"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Permissions</w:t>
      </w:r>
      <w:r>
        <w:rPr>
          <w:rFonts w:ascii="DIN Arabic" w:eastAsia="DIN Arabic" w:hAnsi="DIN Arabic" w:cs="DIN Arabic"/>
          <w:color w:val="000000"/>
          <w:sz w:val="24"/>
          <w:szCs w:val="24"/>
          <w:rtl/>
        </w:rPr>
        <w:t xml:space="preserve"> </w:t>
      </w:r>
    </w:p>
    <w:p w14:paraId="665A3327"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lastRenderedPageBreak/>
        <w:t>Students</w:t>
      </w:r>
      <w:r>
        <w:rPr>
          <w:rFonts w:ascii="DIN Arabic" w:eastAsia="DIN Arabic" w:hAnsi="DIN Arabic" w:cs="DIN Arabic"/>
          <w:color w:val="000000"/>
          <w:sz w:val="24"/>
          <w:szCs w:val="24"/>
          <w:rtl/>
        </w:rPr>
        <w:t xml:space="preserve"> </w:t>
      </w:r>
    </w:p>
    <w:p w14:paraId="2D695B07"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Parents</w:t>
      </w:r>
      <w:r>
        <w:rPr>
          <w:rFonts w:ascii="DIN Arabic" w:eastAsia="DIN Arabic" w:hAnsi="DIN Arabic" w:cs="DIN Arabic"/>
          <w:color w:val="000000"/>
          <w:sz w:val="24"/>
          <w:szCs w:val="24"/>
          <w:rtl/>
        </w:rPr>
        <w:t xml:space="preserve"> </w:t>
      </w:r>
    </w:p>
    <w:p w14:paraId="3DD5D8AF"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Teachers</w:t>
      </w:r>
      <w:r>
        <w:rPr>
          <w:rFonts w:ascii="DIN Arabic" w:eastAsia="DIN Arabic" w:hAnsi="DIN Arabic" w:cs="DIN Arabic"/>
          <w:color w:val="000000"/>
          <w:sz w:val="24"/>
          <w:szCs w:val="24"/>
          <w:rtl/>
        </w:rPr>
        <w:t xml:space="preserve"> </w:t>
      </w:r>
    </w:p>
    <w:p w14:paraId="4FE693CE"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Classes</w:t>
      </w:r>
      <w:r>
        <w:rPr>
          <w:rFonts w:ascii="DIN Arabic" w:eastAsia="DIN Arabic" w:hAnsi="DIN Arabic" w:cs="DIN Arabic"/>
          <w:color w:val="000000"/>
          <w:sz w:val="24"/>
          <w:szCs w:val="24"/>
          <w:rtl/>
        </w:rPr>
        <w:t xml:space="preserve"> </w:t>
      </w:r>
    </w:p>
    <w:p w14:paraId="5BC124B2"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Subjects</w:t>
      </w:r>
      <w:r>
        <w:rPr>
          <w:rFonts w:ascii="DIN Arabic" w:eastAsia="DIN Arabic" w:hAnsi="DIN Arabic" w:cs="DIN Arabic"/>
          <w:color w:val="000000"/>
          <w:sz w:val="24"/>
          <w:szCs w:val="24"/>
          <w:rtl/>
        </w:rPr>
        <w:t xml:space="preserve"> </w:t>
      </w:r>
    </w:p>
    <w:p w14:paraId="1BA998DB"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Schedules</w:t>
      </w:r>
      <w:r>
        <w:rPr>
          <w:rFonts w:ascii="DIN Arabic" w:eastAsia="DIN Arabic" w:hAnsi="DIN Arabic" w:cs="DIN Arabic"/>
          <w:color w:val="000000"/>
          <w:sz w:val="24"/>
          <w:szCs w:val="24"/>
          <w:rtl/>
        </w:rPr>
        <w:t xml:space="preserve"> </w:t>
      </w:r>
    </w:p>
    <w:p w14:paraId="5459DB61"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Attendance</w:t>
      </w:r>
      <w:r>
        <w:rPr>
          <w:rFonts w:ascii="DIN Arabic" w:eastAsia="DIN Arabic" w:hAnsi="DIN Arabic" w:cs="DIN Arabic"/>
          <w:color w:val="000000"/>
          <w:sz w:val="24"/>
          <w:szCs w:val="24"/>
          <w:rtl/>
        </w:rPr>
        <w:t xml:space="preserve"> </w:t>
      </w:r>
    </w:p>
    <w:p w14:paraId="1641FF91"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Assessments</w:t>
      </w:r>
      <w:r>
        <w:rPr>
          <w:rFonts w:ascii="DIN Arabic" w:eastAsia="DIN Arabic" w:hAnsi="DIN Arabic" w:cs="DIN Arabic"/>
          <w:color w:val="000000"/>
          <w:sz w:val="24"/>
          <w:szCs w:val="24"/>
          <w:rtl/>
        </w:rPr>
        <w:t xml:space="preserve"> </w:t>
      </w:r>
    </w:p>
    <w:p w14:paraId="7CF623A8" w14:textId="77777777" w:rsidR="00AC3E4B" w:rsidRDefault="00251CB6">
      <w:pPr>
        <w:numPr>
          <w:ilvl w:val="0"/>
          <w:numId w:val="1083"/>
        </w:numPr>
        <w:bidi/>
        <w:spacing w:after="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Records</w:t>
      </w:r>
      <w:r>
        <w:rPr>
          <w:rFonts w:ascii="DIN Arabic" w:eastAsia="DIN Arabic" w:hAnsi="DIN Arabic" w:cs="DIN Arabic"/>
          <w:color w:val="000000"/>
          <w:sz w:val="24"/>
          <w:szCs w:val="24"/>
          <w:rtl/>
        </w:rPr>
        <w:t xml:space="preserve"> </w:t>
      </w:r>
    </w:p>
    <w:p w14:paraId="09C2D6E6"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Notifications</w:t>
      </w:r>
      <w:r>
        <w:rPr>
          <w:rFonts w:ascii="DIN Arabic" w:eastAsia="DIN Arabic" w:hAnsi="DIN Arabic" w:cs="DIN Arabic"/>
          <w:color w:val="000000"/>
          <w:sz w:val="24"/>
          <w:szCs w:val="24"/>
          <w:rtl/>
        </w:rPr>
        <w:t xml:space="preserve"> </w:t>
      </w:r>
    </w:p>
    <w:p w14:paraId="12BAFA91"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Communications</w:t>
      </w:r>
      <w:r>
        <w:rPr>
          <w:rFonts w:ascii="DIN Arabic" w:eastAsia="DIN Arabic" w:hAnsi="DIN Arabic" w:cs="DIN Arabic"/>
          <w:color w:val="000000"/>
          <w:sz w:val="24"/>
          <w:szCs w:val="24"/>
          <w:rtl/>
        </w:rPr>
        <w:t xml:space="preserve"> </w:t>
      </w:r>
    </w:p>
    <w:p w14:paraId="2A2B4B51"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Reports</w:t>
      </w:r>
      <w:r>
        <w:rPr>
          <w:rFonts w:ascii="DIN Arabic" w:eastAsia="DIN Arabic" w:hAnsi="DIN Arabic" w:cs="DIN Arabic"/>
          <w:color w:val="000000"/>
          <w:sz w:val="24"/>
          <w:szCs w:val="24"/>
          <w:rtl/>
        </w:rPr>
        <w:t xml:space="preserve"> </w:t>
      </w:r>
    </w:p>
    <w:p w14:paraId="59F53692"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Academic Years</w:t>
      </w:r>
      <w:r>
        <w:rPr>
          <w:rFonts w:ascii="DIN Arabic" w:eastAsia="DIN Arabic" w:hAnsi="DIN Arabic" w:cs="DIN Arabic"/>
          <w:color w:val="000000"/>
          <w:sz w:val="24"/>
          <w:szCs w:val="24"/>
          <w:rtl/>
        </w:rPr>
        <w:t xml:space="preserve"> </w:t>
      </w:r>
    </w:p>
    <w:p w14:paraId="2F3B5835" w14:textId="77777777" w:rsidR="00AC3E4B" w:rsidRDefault="00251CB6">
      <w:pPr>
        <w:numPr>
          <w:ilvl w:val="0"/>
          <w:numId w:val="1083"/>
        </w:numPr>
        <w:bidi/>
        <w:spacing w:after="0" w:line="336" w:lineRule="auto"/>
      </w:pPr>
      <w:r>
        <w:rPr>
          <w:rFonts w:ascii="DIN Arabic" w:eastAsia="DIN Arabic" w:hAnsi="DIN Arabic" w:cs="DIN Arabic"/>
          <w:color w:val="000000"/>
          <w:sz w:val="24"/>
          <w:szCs w:val="24"/>
        </w:rPr>
        <w:t>Terms</w:t>
      </w:r>
      <w:r>
        <w:rPr>
          <w:rFonts w:ascii="DIN Arabic" w:eastAsia="DIN Arabic" w:hAnsi="DIN Arabic" w:cs="DIN Arabic"/>
          <w:color w:val="000000"/>
          <w:sz w:val="24"/>
          <w:szCs w:val="24"/>
          <w:rtl/>
        </w:rPr>
        <w:t xml:space="preserve"> </w:t>
      </w:r>
    </w:p>
    <w:p w14:paraId="12B3A294" w14:textId="77777777" w:rsidR="00AC3E4B" w:rsidRDefault="00251CB6">
      <w:pPr>
        <w:bidi/>
        <w:spacing w:before="120" w:after="120" w:line="336" w:lineRule="auto"/>
      </w:pPr>
      <w:r>
        <w:rPr>
          <w:rFonts w:ascii="DIN Arabic" w:eastAsia="DIN Arabic" w:hAnsi="DIN Arabic" w:cs="DIN Arabic"/>
          <w:color w:val="000000"/>
          <w:sz w:val="28"/>
          <w:szCs w:val="28"/>
        </w:rPr>
        <w:t>Logs &amp; Audit Storage</w:t>
      </w:r>
      <w:r>
        <w:rPr>
          <w:rFonts w:ascii="DIN Arabic" w:eastAsia="DIN Arabic" w:hAnsi="DIN Arabic" w:cs="DIN Arabic"/>
          <w:color w:val="000000"/>
          <w:sz w:val="28"/>
          <w:szCs w:val="28"/>
          <w:rtl/>
        </w:rPr>
        <w:t xml:space="preserve"> </w:t>
      </w:r>
    </w:p>
    <w:p w14:paraId="1070B98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4F89EE2B" w14:textId="77777777" w:rsidR="00AC3E4B" w:rsidRDefault="00251CB6">
      <w:pPr>
        <w:numPr>
          <w:ilvl w:val="0"/>
          <w:numId w:val="1084"/>
        </w:numPr>
        <w:bidi/>
        <w:spacing w:after="0" w:line="336" w:lineRule="auto"/>
      </w:pPr>
      <w:r>
        <w:rPr>
          <w:rFonts w:ascii="DIN Arabic" w:eastAsia="DIN Arabic" w:hAnsi="DIN Arabic" w:cs="DIN Arabic"/>
          <w:color w:val="000000"/>
          <w:sz w:val="24"/>
          <w:szCs w:val="24"/>
        </w:rPr>
        <w:t>Audit Logs</w:t>
      </w:r>
      <w:r>
        <w:rPr>
          <w:rFonts w:ascii="DIN Arabic" w:eastAsia="DIN Arabic" w:hAnsi="DIN Arabic" w:cs="DIN Arabic"/>
          <w:color w:val="000000"/>
          <w:sz w:val="24"/>
          <w:szCs w:val="24"/>
          <w:rtl/>
        </w:rPr>
        <w:t xml:space="preserve"> </w:t>
      </w:r>
    </w:p>
    <w:p w14:paraId="7982D311" w14:textId="77777777" w:rsidR="00AC3E4B" w:rsidRDefault="00251CB6">
      <w:pPr>
        <w:numPr>
          <w:ilvl w:val="0"/>
          <w:numId w:val="1084"/>
        </w:numPr>
        <w:bidi/>
        <w:spacing w:after="0" w:line="336" w:lineRule="auto"/>
      </w:pPr>
      <w:r>
        <w:rPr>
          <w:rFonts w:ascii="DIN Arabic" w:eastAsia="DIN Arabic" w:hAnsi="DIN Arabic" w:cs="DIN Arabic"/>
          <w:color w:val="000000"/>
          <w:sz w:val="24"/>
          <w:szCs w:val="24"/>
        </w:rPr>
        <w:t>Security Logs</w:t>
      </w:r>
      <w:r>
        <w:rPr>
          <w:rFonts w:ascii="DIN Arabic" w:eastAsia="DIN Arabic" w:hAnsi="DIN Arabic" w:cs="DIN Arabic"/>
          <w:color w:val="000000"/>
          <w:sz w:val="24"/>
          <w:szCs w:val="24"/>
          <w:rtl/>
        </w:rPr>
        <w:t xml:space="preserve"> </w:t>
      </w:r>
    </w:p>
    <w:p w14:paraId="2AE81F26" w14:textId="77777777" w:rsidR="00AC3E4B" w:rsidRDefault="00251CB6">
      <w:pPr>
        <w:numPr>
          <w:ilvl w:val="0"/>
          <w:numId w:val="1084"/>
        </w:numPr>
        <w:bidi/>
        <w:spacing w:after="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Logs</w:t>
      </w:r>
      <w:r>
        <w:rPr>
          <w:rFonts w:ascii="DIN Arabic" w:eastAsia="DIN Arabic" w:hAnsi="DIN Arabic" w:cs="DIN Arabic"/>
          <w:color w:val="000000"/>
          <w:sz w:val="24"/>
          <w:szCs w:val="24"/>
          <w:rtl/>
        </w:rPr>
        <w:t xml:space="preserve"> </w:t>
      </w:r>
    </w:p>
    <w:p w14:paraId="25FFC4E8" w14:textId="77777777" w:rsidR="00AC3E4B" w:rsidRDefault="00251CB6">
      <w:pPr>
        <w:numPr>
          <w:ilvl w:val="0"/>
          <w:numId w:val="1084"/>
        </w:numPr>
        <w:bidi/>
        <w:spacing w:after="0" w:line="336" w:lineRule="auto"/>
      </w:pPr>
      <w:r>
        <w:rPr>
          <w:rFonts w:ascii="DIN Arabic" w:eastAsia="DIN Arabic" w:hAnsi="DIN Arabic" w:cs="DIN Arabic"/>
          <w:color w:val="000000"/>
          <w:sz w:val="24"/>
          <w:szCs w:val="24"/>
        </w:rPr>
        <w:t>Notification Logs</w:t>
      </w:r>
      <w:r>
        <w:rPr>
          <w:rFonts w:ascii="DIN Arabic" w:eastAsia="DIN Arabic" w:hAnsi="DIN Arabic" w:cs="DIN Arabic"/>
          <w:color w:val="000000"/>
          <w:sz w:val="24"/>
          <w:szCs w:val="24"/>
          <w:rtl/>
        </w:rPr>
        <w:t xml:space="preserve"> </w:t>
      </w:r>
    </w:p>
    <w:p w14:paraId="6031B26D" w14:textId="77777777" w:rsidR="00AC3E4B" w:rsidRDefault="00251CB6">
      <w:pPr>
        <w:numPr>
          <w:ilvl w:val="0"/>
          <w:numId w:val="1084"/>
        </w:numPr>
        <w:bidi/>
        <w:spacing w:after="0" w:line="336" w:lineRule="auto"/>
      </w:pPr>
      <w:r>
        <w:rPr>
          <w:rFonts w:ascii="DIN Arabic" w:eastAsia="DIN Arabic" w:hAnsi="DIN Arabic" w:cs="DIN Arabic"/>
          <w:color w:val="000000"/>
          <w:sz w:val="24"/>
          <w:szCs w:val="24"/>
        </w:rPr>
        <w:t>Import Logs</w:t>
      </w:r>
      <w:r>
        <w:rPr>
          <w:rFonts w:ascii="DIN Arabic" w:eastAsia="DIN Arabic" w:hAnsi="DIN Arabic" w:cs="DIN Arabic"/>
          <w:color w:val="000000"/>
          <w:sz w:val="24"/>
          <w:szCs w:val="24"/>
          <w:rtl/>
        </w:rPr>
        <w:t xml:space="preserve"> </w:t>
      </w:r>
    </w:p>
    <w:p w14:paraId="6D96D7A3" w14:textId="77777777" w:rsidR="00AC3E4B" w:rsidRDefault="00251CB6">
      <w:pPr>
        <w:numPr>
          <w:ilvl w:val="0"/>
          <w:numId w:val="1084"/>
        </w:numPr>
        <w:bidi/>
        <w:spacing w:after="0" w:line="336" w:lineRule="auto"/>
      </w:pPr>
      <w:r>
        <w:rPr>
          <w:rFonts w:ascii="DIN Arabic" w:eastAsia="DIN Arabic" w:hAnsi="DIN Arabic" w:cs="DIN Arabic"/>
          <w:color w:val="000000"/>
          <w:sz w:val="24"/>
          <w:szCs w:val="24"/>
        </w:rPr>
        <w:t>AI Logs</w:t>
      </w:r>
      <w:r>
        <w:rPr>
          <w:rFonts w:ascii="DIN Arabic" w:eastAsia="DIN Arabic" w:hAnsi="DIN Arabic" w:cs="DIN Arabic"/>
          <w:color w:val="000000"/>
          <w:sz w:val="24"/>
          <w:szCs w:val="24"/>
          <w:rtl/>
        </w:rPr>
        <w:t xml:space="preserve"> </w:t>
      </w:r>
    </w:p>
    <w:p w14:paraId="4EDB7276"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Infrastructure &amp; Security Layer</w:t>
      </w:r>
      <w:r>
        <w:rPr>
          <w:rFonts w:ascii="DIN Arabic" w:eastAsia="DIN Arabic" w:hAnsi="DIN Arabic" w:cs="DIN Arabic"/>
          <w:color w:val="000000"/>
          <w:sz w:val="48"/>
          <w:szCs w:val="48"/>
          <w:rtl/>
        </w:rPr>
        <w:t xml:space="preserve"> </w:t>
      </w:r>
    </w:p>
    <w:p w14:paraId="53C3089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طبقة البنية التحتية والأمان </w:t>
      </w:r>
    </w:p>
    <w:p w14:paraId="7C2D35A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الطبقة مسؤولة عن: </w:t>
      </w:r>
    </w:p>
    <w:p w14:paraId="6D70860F" w14:textId="77777777" w:rsidR="00AC3E4B" w:rsidRDefault="00251CB6">
      <w:pPr>
        <w:numPr>
          <w:ilvl w:val="0"/>
          <w:numId w:val="1085"/>
        </w:numPr>
        <w:bidi/>
        <w:spacing w:after="0" w:line="336" w:lineRule="auto"/>
      </w:pPr>
      <w:r>
        <w:rPr>
          <w:rFonts w:ascii="DIN Arabic" w:eastAsia="DIN Arabic" w:hAnsi="DIN Arabic" w:cs="DIN Arabic"/>
          <w:color w:val="000000"/>
          <w:sz w:val="24"/>
          <w:szCs w:val="24"/>
          <w:rtl/>
        </w:rPr>
        <w:t xml:space="preserve">المصادقة </w:t>
      </w:r>
    </w:p>
    <w:p w14:paraId="10D3DC6C" w14:textId="77777777" w:rsidR="00AC3E4B" w:rsidRDefault="00251CB6">
      <w:pPr>
        <w:numPr>
          <w:ilvl w:val="0"/>
          <w:numId w:val="1085"/>
        </w:numPr>
        <w:bidi/>
        <w:spacing w:after="0" w:line="336" w:lineRule="auto"/>
      </w:pPr>
      <w:r>
        <w:rPr>
          <w:rFonts w:ascii="DIN Arabic" w:eastAsia="DIN Arabic" w:hAnsi="DIN Arabic" w:cs="DIN Arabic"/>
          <w:color w:val="000000"/>
          <w:sz w:val="24"/>
          <w:szCs w:val="24"/>
          <w:rtl/>
        </w:rPr>
        <w:t xml:space="preserve">التشفير </w:t>
      </w:r>
    </w:p>
    <w:p w14:paraId="2ABBCF29" w14:textId="77777777" w:rsidR="00AC3E4B" w:rsidRDefault="00251CB6">
      <w:pPr>
        <w:numPr>
          <w:ilvl w:val="0"/>
          <w:numId w:val="1085"/>
        </w:numPr>
        <w:bidi/>
        <w:spacing w:after="0" w:line="336" w:lineRule="auto"/>
      </w:pPr>
      <w:r>
        <w:rPr>
          <w:rFonts w:ascii="DIN Arabic" w:eastAsia="DIN Arabic" w:hAnsi="DIN Arabic" w:cs="DIN Arabic"/>
          <w:color w:val="000000"/>
          <w:sz w:val="24"/>
          <w:szCs w:val="24"/>
          <w:rtl/>
        </w:rPr>
        <w:t xml:space="preserve">النسخ الاحتياطي </w:t>
      </w:r>
    </w:p>
    <w:p w14:paraId="02072D04" w14:textId="77777777" w:rsidR="00AC3E4B" w:rsidRDefault="00251CB6">
      <w:pPr>
        <w:numPr>
          <w:ilvl w:val="0"/>
          <w:numId w:val="1085"/>
        </w:numPr>
        <w:bidi/>
        <w:spacing w:after="0" w:line="336" w:lineRule="auto"/>
      </w:pPr>
      <w:r>
        <w:rPr>
          <w:rFonts w:ascii="DIN Arabic" w:eastAsia="DIN Arabic" w:hAnsi="DIN Arabic" w:cs="DIN Arabic"/>
          <w:color w:val="000000"/>
          <w:sz w:val="24"/>
          <w:szCs w:val="24"/>
          <w:rtl/>
        </w:rPr>
        <w:t xml:space="preserve">حماية الجلسات </w:t>
      </w:r>
    </w:p>
    <w:p w14:paraId="6856B31D" w14:textId="77777777" w:rsidR="00AC3E4B" w:rsidRDefault="00251CB6">
      <w:pPr>
        <w:numPr>
          <w:ilvl w:val="0"/>
          <w:numId w:val="1085"/>
        </w:numPr>
        <w:bidi/>
        <w:spacing w:after="0" w:line="336" w:lineRule="auto"/>
      </w:pPr>
      <w:r>
        <w:rPr>
          <w:rFonts w:ascii="DIN Arabic" w:eastAsia="DIN Arabic" w:hAnsi="DIN Arabic" w:cs="DIN Arabic"/>
          <w:color w:val="000000"/>
          <w:sz w:val="24"/>
          <w:szCs w:val="24"/>
          <w:rtl/>
        </w:rPr>
        <w:t xml:space="preserve">عزل البيانات </w:t>
      </w:r>
    </w:p>
    <w:p w14:paraId="6122565F" w14:textId="77777777" w:rsidR="00AC3E4B" w:rsidRDefault="00251CB6">
      <w:pPr>
        <w:numPr>
          <w:ilvl w:val="0"/>
          <w:numId w:val="1085"/>
        </w:numPr>
        <w:bidi/>
        <w:spacing w:after="0" w:line="336" w:lineRule="auto"/>
      </w:pPr>
      <w:r>
        <w:rPr>
          <w:rFonts w:ascii="DIN Arabic" w:eastAsia="DIN Arabic" w:hAnsi="DIN Arabic" w:cs="DIN Arabic"/>
          <w:color w:val="000000"/>
          <w:sz w:val="24"/>
          <w:szCs w:val="24"/>
          <w:rtl/>
        </w:rPr>
        <w:lastRenderedPageBreak/>
        <w:t xml:space="preserve">المراقبة </w:t>
      </w:r>
    </w:p>
    <w:p w14:paraId="7D586E7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المكونات </w:t>
      </w:r>
    </w:p>
    <w:p w14:paraId="4494053C"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Authentication Service</w:t>
      </w:r>
      <w:r>
        <w:rPr>
          <w:rFonts w:ascii="DIN Arabic" w:eastAsia="DIN Arabic" w:hAnsi="DIN Arabic" w:cs="DIN Arabic"/>
          <w:color w:val="000000"/>
          <w:sz w:val="24"/>
          <w:szCs w:val="24"/>
          <w:rtl/>
        </w:rPr>
        <w:t xml:space="preserve"> </w:t>
      </w:r>
    </w:p>
    <w:p w14:paraId="7D999573"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Authorization Middleware</w:t>
      </w:r>
      <w:r>
        <w:rPr>
          <w:rFonts w:ascii="DIN Arabic" w:eastAsia="DIN Arabic" w:hAnsi="DIN Arabic" w:cs="DIN Arabic"/>
          <w:color w:val="000000"/>
          <w:sz w:val="24"/>
          <w:szCs w:val="24"/>
          <w:rtl/>
        </w:rPr>
        <w:t xml:space="preserve"> </w:t>
      </w:r>
    </w:p>
    <w:p w14:paraId="080767FF"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Tenant Isolation Middleware</w:t>
      </w:r>
      <w:r>
        <w:rPr>
          <w:rFonts w:ascii="DIN Arabic" w:eastAsia="DIN Arabic" w:hAnsi="DIN Arabic" w:cs="DIN Arabic"/>
          <w:color w:val="000000"/>
          <w:sz w:val="24"/>
          <w:szCs w:val="24"/>
          <w:rtl/>
        </w:rPr>
        <w:t xml:space="preserve"> </w:t>
      </w:r>
    </w:p>
    <w:p w14:paraId="1F2D67FF"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Encryption Layer</w:t>
      </w:r>
      <w:r>
        <w:rPr>
          <w:rFonts w:ascii="DIN Arabic" w:eastAsia="DIN Arabic" w:hAnsi="DIN Arabic" w:cs="DIN Arabic"/>
          <w:color w:val="000000"/>
          <w:sz w:val="24"/>
          <w:szCs w:val="24"/>
          <w:rtl/>
        </w:rPr>
        <w:t xml:space="preserve"> </w:t>
      </w:r>
    </w:p>
    <w:p w14:paraId="2BFB6A9E"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Backup &amp; Recovery</w:t>
      </w:r>
      <w:r>
        <w:rPr>
          <w:rFonts w:ascii="DIN Arabic" w:eastAsia="DIN Arabic" w:hAnsi="DIN Arabic" w:cs="DIN Arabic"/>
          <w:color w:val="000000"/>
          <w:sz w:val="24"/>
          <w:szCs w:val="24"/>
          <w:rtl/>
        </w:rPr>
        <w:t xml:space="preserve"> </w:t>
      </w:r>
    </w:p>
    <w:p w14:paraId="67360617"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Monitoring &amp; Alerts</w:t>
      </w:r>
      <w:r>
        <w:rPr>
          <w:rFonts w:ascii="DIN Arabic" w:eastAsia="DIN Arabic" w:hAnsi="DIN Arabic" w:cs="DIN Arabic"/>
          <w:color w:val="000000"/>
          <w:sz w:val="24"/>
          <w:szCs w:val="24"/>
          <w:rtl/>
        </w:rPr>
        <w:t xml:space="preserve"> </w:t>
      </w:r>
    </w:p>
    <w:p w14:paraId="1E948044"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Session Security</w:t>
      </w:r>
      <w:r>
        <w:rPr>
          <w:rFonts w:ascii="DIN Arabic" w:eastAsia="DIN Arabic" w:hAnsi="DIN Arabic" w:cs="DIN Arabic"/>
          <w:color w:val="000000"/>
          <w:sz w:val="24"/>
          <w:szCs w:val="24"/>
          <w:rtl/>
        </w:rPr>
        <w:t xml:space="preserve"> </w:t>
      </w:r>
    </w:p>
    <w:p w14:paraId="4209775C" w14:textId="77777777" w:rsidR="00AC3E4B" w:rsidRDefault="00251CB6">
      <w:pPr>
        <w:numPr>
          <w:ilvl w:val="0"/>
          <w:numId w:val="1086"/>
        </w:numPr>
        <w:bidi/>
        <w:spacing w:after="0" w:line="336" w:lineRule="auto"/>
      </w:pPr>
      <w:r>
        <w:rPr>
          <w:rFonts w:ascii="DIN Arabic" w:eastAsia="DIN Arabic" w:hAnsi="DIN Arabic" w:cs="DIN Arabic"/>
          <w:color w:val="000000"/>
          <w:sz w:val="24"/>
          <w:szCs w:val="24"/>
        </w:rPr>
        <w:t>Audit Trail</w:t>
      </w:r>
      <w:r>
        <w:rPr>
          <w:rFonts w:ascii="DIN Arabic" w:eastAsia="DIN Arabic" w:hAnsi="DIN Arabic" w:cs="DIN Arabic"/>
          <w:color w:val="000000"/>
          <w:sz w:val="24"/>
          <w:szCs w:val="24"/>
          <w:rtl/>
        </w:rPr>
        <w:t xml:space="preserve"> </w:t>
      </w:r>
    </w:p>
    <w:p w14:paraId="0034E948" w14:textId="77777777" w:rsidR="00AC3E4B" w:rsidRDefault="00251CB6">
      <w:pPr>
        <w:bidi/>
        <w:spacing w:before="120" w:after="120" w:line="336" w:lineRule="auto"/>
      </w:pPr>
      <w:r>
        <w:rPr>
          <w:rFonts w:ascii="DIN Arabic" w:eastAsia="DIN Arabic" w:hAnsi="DIN Arabic" w:cs="DIN Arabic"/>
          <w:color w:val="000000"/>
          <w:sz w:val="48"/>
          <w:szCs w:val="48"/>
        </w:rPr>
        <w:t>8</w:t>
      </w:r>
      <w:r>
        <w:rPr>
          <w:rFonts w:ascii="DIN Arabic" w:eastAsia="DIN Arabic" w:hAnsi="DIN Arabic" w:cs="DIN Arabic"/>
          <w:color w:val="000000"/>
          <w:sz w:val="48"/>
          <w:szCs w:val="48"/>
          <w:rtl/>
        </w:rPr>
        <w:t xml:space="preserve">) تدفق العمليات الرئيسية داخل النظام </w:t>
      </w:r>
    </w:p>
    <w:p w14:paraId="08E60F01" w14:textId="77777777" w:rsidR="00AC3E4B" w:rsidRDefault="00251CB6">
      <w:pPr>
        <w:bidi/>
        <w:spacing w:before="120" w:after="120" w:line="336" w:lineRule="auto"/>
      </w:pPr>
      <w:r>
        <w:rPr>
          <w:rFonts w:ascii="DIN Arabic" w:eastAsia="DIN Arabic" w:hAnsi="DIN Arabic" w:cs="DIN Arabic"/>
          <w:color w:val="000000"/>
          <w:sz w:val="48"/>
          <w:szCs w:val="48"/>
        </w:rPr>
        <w:t>Main System Flows</w:t>
      </w:r>
      <w:r>
        <w:rPr>
          <w:rFonts w:ascii="DIN Arabic" w:eastAsia="DIN Arabic" w:hAnsi="DIN Arabic" w:cs="DIN Arabic"/>
          <w:color w:val="000000"/>
          <w:sz w:val="48"/>
          <w:szCs w:val="48"/>
          <w:rtl/>
        </w:rPr>
        <w:t xml:space="preserve"> </w:t>
      </w:r>
    </w:p>
    <w:p w14:paraId="7CDA5468" w14:textId="77777777" w:rsidR="00AC3E4B" w:rsidRDefault="00251CB6">
      <w:pPr>
        <w:bidi/>
        <w:spacing w:before="120" w:after="120" w:line="336" w:lineRule="auto"/>
      </w:pPr>
      <w:r>
        <w:rPr>
          <w:rFonts w:ascii="DIN Arabic" w:eastAsia="DIN Arabic" w:hAnsi="DIN Arabic" w:cs="DIN Arabic"/>
          <w:color w:val="000000"/>
          <w:sz w:val="36"/>
          <w:szCs w:val="36"/>
        </w:rPr>
        <w:t>A</w:t>
      </w:r>
      <w:r>
        <w:rPr>
          <w:rFonts w:ascii="DIN Arabic" w:eastAsia="DIN Arabic" w:hAnsi="DIN Arabic" w:cs="DIN Arabic"/>
          <w:color w:val="000000"/>
          <w:sz w:val="36"/>
          <w:szCs w:val="36"/>
          <w:rtl/>
        </w:rPr>
        <w:t xml:space="preserve">) تدفق إنشاء مدرسة </w:t>
      </w:r>
    </w:p>
    <w:p w14:paraId="5EE50717" w14:textId="77777777" w:rsidR="00AC3E4B" w:rsidRDefault="00251CB6">
      <w:pPr>
        <w:bidi/>
        <w:spacing w:before="120" w:after="120" w:line="336" w:lineRule="auto"/>
      </w:pPr>
      <w:r>
        <w:rPr>
          <w:rFonts w:ascii="DIN Arabic" w:eastAsia="DIN Arabic" w:hAnsi="DIN Arabic" w:cs="DIN Arabic"/>
          <w:color w:val="000000"/>
          <w:sz w:val="24"/>
          <w:szCs w:val="24"/>
        </w:rPr>
        <w:t>Platform Admin</w:t>
      </w:r>
      <w:r>
        <w:rPr>
          <w:rFonts w:ascii="DIN Arabic" w:eastAsia="DIN Arabic" w:hAnsi="DIN Arabic" w:cs="DIN Arabic"/>
          <w:color w:val="000000"/>
          <w:sz w:val="24"/>
          <w:szCs w:val="24"/>
          <w:rtl/>
        </w:rPr>
        <w:t xml:space="preserve"> </w:t>
      </w:r>
    </w:p>
    <w:p w14:paraId="134DEEE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Schools Management</w:t>
      </w:r>
      <w:r>
        <w:rPr>
          <w:rFonts w:ascii="DIN Arabic" w:eastAsia="DIN Arabic" w:hAnsi="DIN Arabic" w:cs="DIN Arabic"/>
          <w:color w:val="000000"/>
          <w:sz w:val="24"/>
          <w:szCs w:val="24"/>
          <w:rtl/>
        </w:rPr>
        <w:t xml:space="preserve"> </w:t>
      </w:r>
    </w:p>
    <w:p w14:paraId="2FD1C1F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School Provisioning Wizard</w:t>
      </w:r>
      <w:r>
        <w:rPr>
          <w:rFonts w:ascii="DIN Arabic" w:eastAsia="DIN Arabic" w:hAnsi="DIN Arabic" w:cs="DIN Arabic"/>
          <w:color w:val="000000"/>
          <w:sz w:val="24"/>
          <w:szCs w:val="24"/>
          <w:rtl/>
        </w:rPr>
        <w:t xml:space="preserve"> </w:t>
      </w:r>
    </w:p>
    <w:p w14:paraId="1D0B229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Tenant Engine</w:t>
      </w:r>
      <w:r>
        <w:rPr>
          <w:rFonts w:ascii="DIN Arabic" w:eastAsia="DIN Arabic" w:hAnsi="DIN Arabic" w:cs="DIN Arabic"/>
          <w:color w:val="000000"/>
          <w:sz w:val="24"/>
          <w:szCs w:val="24"/>
          <w:rtl/>
        </w:rPr>
        <w:t xml:space="preserve"> </w:t>
      </w:r>
    </w:p>
    <w:p w14:paraId="4F3A7FA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Identity Engine</w:t>
      </w:r>
      <w:r>
        <w:rPr>
          <w:rFonts w:ascii="DIN Arabic" w:eastAsia="DIN Arabic" w:hAnsi="DIN Arabic" w:cs="DIN Arabic"/>
          <w:color w:val="000000"/>
          <w:sz w:val="24"/>
          <w:szCs w:val="24"/>
          <w:rtl/>
        </w:rPr>
        <w:t xml:space="preserve"> </w:t>
      </w:r>
    </w:p>
    <w:p w14:paraId="123FF52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Academic Structure Engine</w:t>
      </w:r>
      <w:r>
        <w:rPr>
          <w:rFonts w:ascii="DIN Arabic" w:eastAsia="DIN Arabic" w:hAnsi="DIN Arabic" w:cs="DIN Arabic"/>
          <w:color w:val="000000"/>
          <w:sz w:val="24"/>
          <w:szCs w:val="24"/>
          <w:rtl/>
        </w:rPr>
        <w:t xml:space="preserve"> </w:t>
      </w:r>
    </w:p>
    <w:p w14:paraId="3AAB7CB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Academic Calendar Engine</w:t>
      </w:r>
      <w:r>
        <w:rPr>
          <w:rFonts w:ascii="DIN Arabic" w:eastAsia="DIN Arabic" w:hAnsi="DIN Arabic" w:cs="DIN Arabic"/>
          <w:color w:val="000000"/>
          <w:sz w:val="24"/>
          <w:szCs w:val="24"/>
          <w:rtl/>
        </w:rPr>
        <w:t xml:space="preserve"> </w:t>
      </w:r>
    </w:p>
    <w:p w14:paraId="5FDCDC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Default Rules Initialization</w:t>
      </w:r>
      <w:r>
        <w:rPr>
          <w:rFonts w:ascii="DIN Arabic" w:eastAsia="DIN Arabic" w:hAnsi="DIN Arabic" w:cs="DIN Arabic"/>
          <w:color w:val="000000"/>
          <w:sz w:val="24"/>
          <w:szCs w:val="24"/>
          <w:rtl/>
        </w:rPr>
        <w:t xml:space="preserve"> </w:t>
      </w:r>
    </w:p>
    <w:p w14:paraId="3714B63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School Created</w:t>
      </w:r>
      <w:r>
        <w:rPr>
          <w:rFonts w:ascii="DIN Arabic" w:eastAsia="DIN Arabic" w:hAnsi="DIN Arabic" w:cs="DIN Arabic"/>
          <w:color w:val="000000"/>
          <w:sz w:val="24"/>
          <w:szCs w:val="24"/>
          <w:rtl/>
        </w:rPr>
        <w:t xml:space="preserve"> </w:t>
      </w:r>
    </w:p>
    <w:p w14:paraId="309EF2F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School Principal Account Created</w:t>
      </w:r>
      <w:r>
        <w:rPr>
          <w:rFonts w:ascii="DIN Arabic" w:eastAsia="DIN Arabic" w:hAnsi="DIN Arabic" w:cs="DIN Arabic"/>
          <w:color w:val="000000"/>
          <w:sz w:val="24"/>
          <w:szCs w:val="24"/>
          <w:rtl/>
        </w:rPr>
        <w:t xml:space="preserve"> </w:t>
      </w:r>
    </w:p>
    <w:p w14:paraId="5CDC7E51" w14:textId="77777777" w:rsidR="00AC3E4B" w:rsidRDefault="00251CB6">
      <w:pPr>
        <w:bidi/>
        <w:spacing w:before="120" w:after="120" w:line="336" w:lineRule="auto"/>
      </w:pPr>
      <w:r>
        <w:rPr>
          <w:rFonts w:ascii="DIN Arabic" w:eastAsia="DIN Arabic" w:hAnsi="DIN Arabic" w:cs="DIN Arabic"/>
          <w:color w:val="000000"/>
          <w:sz w:val="36"/>
          <w:szCs w:val="36"/>
        </w:rPr>
        <w:t>B</w:t>
      </w:r>
      <w:r>
        <w:rPr>
          <w:rFonts w:ascii="DIN Arabic" w:eastAsia="DIN Arabic" w:hAnsi="DIN Arabic" w:cs="DIN Arabic"/>
          <w:color w:val="000000"/>
          <w:sz w:val="36"/>
          <w:szCs w:val="36"/>
          <w:rtl/>
        </w:rPr>
        <w:t xml:space="preserve">) تدفق إنشاء مستخدم داخل مدرسة </w:t>
      </w:r>
    </w:p>
    <w:p w14:paraId="11E6E24A" w14:textId="77777777" w:rsidR="00AC3E4B" w:rsidRDefault="00251CB6">
      <w:pPr>
        <w:bidi/>
        <w:spacing w:before="120" w:after="120" w:line="336" w:lineRule="auto"/>
      </w:pPr>
      <w:r>
        <w:rPr>
          <w:rFonts w:ascii="DIN Arabic" w:eastAsia="DIN Arabic" w:hAnsi="DIN Arabic" w:cs="DIN Arabic"/>
          <w:color w:val="000000"/>
          <w:sz w:val="24"/>
          <w:szCs w:val="24"/>
        </w:rPr>
        <w:t>School Principal</w:t>
      </w:r>
      <w:r>
        <w:rPr>
          <w:rFonts w:ascii="DIN Arabic" w:eastAsia="DIN Arabic" w:hAnsi="DIN Arabic" w:cs="DIN Arabic"/>
          <w:color w:val="000000"/>
          <w:sz w:val="24"/>
          <w:szCs w:val="24"/>
          <w:rtl/>
        </w:rPr>
        <w:t xml:space="preserve"> </w:t>
      </w:r>
    </w:p>
    <w:p w14:paraId="6183E3D5"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 </w:t>
      </w:r>
      <w:r>
        <w:rPr>
          <w:rFonts w:ascii="DIN Arabic" w:eastAsia="DIN Arabic" w:hAnsi="DIN Arabic" w:cs="DIN Arabic"/>
          <w:color w:val="000000"/>
          <w:sz w:val="24"/>
          <w:szCs w:val="24"/>
        </w:rPr>
        <w:t>Users Management</w:t>
      </w:r>
      <w:r>
        <w:rPr>
          <w:rFonts w:ascii="DIN Arabic" w:eastAsia="DIN Arabic" w:hAnsi="DIN Arabic" w:cs="DIN Arabic"/>
          <w:color w:val="000000"/>
          <w:sz w:val="24"/>
          <w:szCs w:val="24"/>
          <w:rtl/>
        </w:rPr>
        <w:t xml:space="preserve"> </w:t>
      </w:r>
    </w:p>
    <w:p w14:paraId="1BC8500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Create User</w:t>
      </w:r>
      <w:r>
        <w:rPr>
          <w:rFonts w:ascii="DIN Arabic" w:eastAsia="DIN Arabic" w:hAnsi="DIN Arabic" w:cs="DIN Arabic"/>
          <w:color w:val="000000"/>
          <w:sz w:val="24"/>
          <w:szCs w:val="24"/>
          <w:rtl/>
        </w:rPr>
        <w:t xml:space="preserve"> </w:t>
      </w:r>
    </w:p>
    <w:p w14:paraId="6EB1DFD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Identity Engine</w:t>
      </w:r>
      <w:r>
        <w:rPr>
          <w:rFonts w:ascii="DIN Arabic" w:eastAsia="DIN Arabic" w:hAnsi="DIN Arabic" w:cs="DIN Arabic"/>
          <w:color w:val="000000"/>
          <w:sz w:val="24"/>
          <w:szCs w:val="24"/>
          <w:rtl/>
        </w:rPr>
        <w:t xml:space="preserve"> </w:t>
      </w:r>
    </w:p>
    <w:p w14:paraId="38E65F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Role Assignment</w:t>
      </w:r>
      <w:r>
        <w:rPr>
          <w:rFonts w:ascii="DIN Arabic" w:eastAsia="DIN Arabic" w:hAnsi="DIN Arabic" w:cs="DIN Arabic"/>
          <w:color w:val="000000"/>
          <w:sz w:val="24"/>
          <w:szCs w:val="24"/>
          <w:rtl/>
        </w:rPr>
        <w:t xml:space="preserve"> </w:t>
      </w:r>
    </w:p>
    <w:p w14:paraId="78FCDE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Permission Assignment</w:t>
      </w:r>
      <w:r>
        <w:rPr>
          <w:rFonts w:ascii="DIN Arabic" w:eastAsia="DIN Arabic" w:hAnsi="DIN Arabic" w:cs="DIN Arabic"/>
          <w:color w:val="000000"/>
          <w:sz w:val="24"/>
          <w:szCs w:val="24"/>
          <w:rtl/>
        </w:rPr>
        <w:t xml:space="preserve"> </w:t>
      </w:r>
    </w:p>
    <w:p w14:paraId="17E8F9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Notification Engine</w:t>
      </w:r>
      <w:r>
        <w:rPr>
          <w:rFonts w:ascii="DIN Arabic" w:eastAsia="DIN Arabic" w:hAnsi="DIN Arabic" w:cs="DIN Arabic"/>
          <w:color w:val="000000"/>
          <w:sz w:val="24"/>
          <w:szCs w:val="24"/>
          <w:rtl/>
        </w:rPr>
        <w:t xml:space="preserve"> </w:t>
      </w:r>
    </w:p>
    <w:p w14:paraId="5FC03E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User Account Created</w:t>
      </w:r>
      <w:r>
        <w:rPr>
          <w:rFonts w:ascii="DIN Arabic" w:eastAsia="DIN Arabic" w:hAnsi="DIN Arabic" w:cs="DIN Arabic"/>
          <w:color w:val="000000"/>
          <w:sz w:val="24"/>
          <w:szCs w:val="24"/>
          <w:rtl/>
        </w:rPr>
        <w:t xml:space="preserve"> </w:t>
      </w:r>
    </w:p>
    <w:p w14:paraId="6D18E2B1" w14:textId="77777777" w:rsidR="00AC3E4B" w:rsidRDefault="00251CB6">
      <w:pPr>
        <w:bidi/>
        <w:spacing w:before="120" w:after="120" w:line="336" w:lineRule="auto"/>
      </w:pPr>
      <w:r>
        <w:rPr>
          <w:rFonts w:ascii="DIN Arabic" w:eastAsia="DIN Arabic" w:hAnsi="DIN Arabic" w:cs="DIN Arabic"/>
          <w:color w:val="000000"/>
          <w:sz w:val="36"/>
          <w:szCs w:val="36"/>
        </w:rPr>
        <w:t>C</w:t>
      </w:r>
      <w:r>
        <w:rPr>
          <w:rFonts w:ascii="DIN Arabic" w:eastAsia="DIN Arabic" w:hAnsi="DIN Arabic" w:cs="DIN Arabic"/>
          <w:color w:val="000000"/>
          <w:sz w:val="36"/>
          <w:szCs w:val="36"/>
          <w:rtl/>
        </w:rPr>
        <w:t xml:space="preserve">) تدفق إنشاء جدول </w:t>
      </w:r>
    </w:p>
    <w:p w14:paraId="6EBD9111" w14:textId="77777777" w:rsidR="00AC3E4B" w:rsidRDefault="00251CB6">
      <w:pPr>
        <w:bidi/>
        <w:spacing w:before="120" w:after="120" w:line="336" w:lineRule="auto"/>
      </w:pPr>
      <w:r>
        <w:rPr>
          <w:rFonts w:ascii="DIN Arabic" w:eastAsia="DIN Arabic" w:hAnsi="DIN Arabic" w:cs="DIN Arabic"/>
          <w:color w:val="000000"/>
          <w:sz w:val="24"/>
          <w:szCs w:val="24"/>
        </w:rPr>
        <w:t>School Principal</w:t>
      </w:r>
      <w:r>
        <w:rPr>
          <w:rFonts w:ascii="DIN Arabic" w:eastAsia="DIN Arabic" w:hAnsi="DIN Arabic" w:cs="DIN Arabic"/>
          <w:color w:val="000000"/>
          <w:sz w:val="24"/>
          <w:szCs w:val="24"/>
          <w:rtl/>
        </w:rPr>
        <w:t xml:space="preserve"> </w:t>
      </w:r>
    </w:p>
    <w:p w14:paraId="7973213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Schedule Page</w:t>
      </w:r>
      <w:r>
        <w:rPr>
          <w:rFonts w:ascii="DIN Arabic" w:eastAsia="DIN Arabic" w:hAnsi="DIN Arabic" w:cs="DIN Arabic"/>
          <w:color w:val="000000"/>
          <w:sz w:val="24"/>
          <w:szCs w:val="24"/>
          <w:rtl/>
        </w:rPr>
        <w:t xml:space="preserve"> </w:t>
      </w:r>
    </w:p>
    <w:p w14:paraId="50CF79A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Scheduling Engine</w:t>
      </w:r>
      <w:r>
        <w:rPr>
          <w:rFonts w:ascii="DIN Arabic" w:eastAsia="DIN Arabic" w:hAnsi="DIN Arabic" w:cs="DIN Arabic"/>
          <w:color w:val="000000"/>
          <w:sz w:val="24"/>
          <w:szCs w:val="24"/>
          <w:rtl/>
        </w:rPr>
        <w:t xml:space="preserve"> </w:t>
      </w:r>
    </w:p>
    <w:p w14:paraId="4279E63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Constraint Check</w:t>
      </w:r>
      <w:r>
        <w:rPr>
          <w:rFonts w:ascii="DIN Arabic" w:eastAsia="DIN Arabic" w:hAnsi="DIN Arabic" w:cs="DIN Arabic"/>
          <w:color w:val="000000"/>
          <w:sz w:val="24"/>
          <w:szCs w:val="24"/>
          <w:rtl/>
        </w:rPr>
        <w:t xml:space="preserve"> </w:t>
      </w:r>
    </w:p>
    <w:p w14:paraId="59808AF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Conflict Detection</w:t>
      </w:r>
      <w:r>
        <w:rPr>
          <w:rFonts w:ascii="DIN Arabic" w:eastAsia="DIN Arabic" w:hAnsi="DIN Arabic" w:cs="DIN Arabic"/>
          <w:color w:val="000000"/>
          <w:sz w:val="24"/>
          <w:szCs w:val="24"/>
          <w:rtl/>
        </w:rPr>
        <w:t xml:space="preserve"> </w:t>
      </w:r>
    </w:p>
    <w:p w14:paraId="3360032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AI Scheduling Assistant (optional)</w:t>
      </w:r>
      <w:r>
        <w:rPr>
          <w:rFonts w:ascii="DIN Arabic" w:eastAsia="DIN Arabic" w:hAnsi="DIN Arabic" w:cs="DIN Arabic"/>
          <w:color w:val="000000"/>
          <w:sz w:val="24"/>
          <w:szCs w:val="24"/>
          <w:rtl/>
        </w:rPr>
        <w:t xml:space="preserve"> </w:t>
      </w:r>
    </w:p>
    <w:p w14:paraId="05664F8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Schedule Generated</w:t>
      </w:r>
      <w:r>
        <w:rPr>
          <w:rFonts w:ascii="DIN Arabic" w:eastAsia="DIN Arabic" w:hAnsi="DIN Arabic" w:cs="DIN Arabic"/>
          <w:color w:val="000000"/>
          <w:sz w:val="24"/>
          <w:szCs w:val="24"/>
          <w:rtl/>
        </w:rPr>
        <w:t xml:space="preserve"> </w:t>
      </w:r>
    </w:p>
    <w:p w14:paraId="4104DB4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Reporting Engine Update</w:t>
      </w:r>
      <w:r>
        <w:rPr>
          <w:rFonts w:ascii="DIN Arabic" w:eastAsia="DIN Arabic" w:hAnsi="DIN Arabic" w:cs="DIN Arabic"/>
          <w:color w:val="000000"/>
          <w:sz w:val="24"/>
          <w:szCs w:val="24"/>
          <w:rtl/>
        </w:rPr>
        <w:t xml:space="preserve"> </w:t>
      </w:r>
    </w:p>
    <w:p w14:paraId="725C53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Notification Engine (if published)</w:t>
      </w:r>
      <w:r>
        <w:rPr>
          <w:rFonts w:ascii="DIN Arabic" w:eastAsia="DIN Arabic" w:hAnsi="DIN Arabic" w:cs="DIN Arabic"/>
          <w:color w:val="000000"/>
          <w:sz w:val="24"/>
          <w:szCs w:val="24"/>
          <w:rtl/>
        </w:rPr>
        <w:t xml:space="preserve"> </w:t>
      </w:r>
    </w:p>
    <w:p w14:paraId="5AF0149B" w14:textId="77777777" w:rsidR="00AC3E4B" w:rsidRDefault="00251CB6">
      <w:pPr>
        <w:bidi/>
        <w:spacing w:before="120" w:after="120" w:line="336" w:lineRule="auto"/>
      </w:pPr>
      <w:r>
        <w:rPr>
          <w:rFonts w:ascii="DIN Arabic" w:eastAsia="DIN Arabic" w:hAnsi="DIN Arabic" w:cs="DIN Arabic"/>
          <w:color w:val="000000"/>
          <w:sz w:val="36"/>
          <w:szCs w:val="36"/>
        </w:rPr>
        <w:t>D</w:t>
      </w:r>
      <w:r>
        <w:rPr>
          <w:rFonts w:ascii="DIN Arabic" w:eastAsia="DIN Arabic" w:hAnsi="DIN Arabic" w:cs="DIN Arabic"/>
          <w:color w:val="000000"/>
          <w:sz w:val="36"/>
          <w:szCs w:val="36"/>
          <w:rtl/>
        </w:rPr>
        <w:t xml:space="preserve">) تدفق تسجيل الحضور </w:t>
      </w:r>
    </w:p>
    <w:p w14:paraId="475352C1" w14:textId="77777777" w:rsidR="00AC3E4B" w:rsidRDefault="00251CB6">
      <w:pPr>
        <w:bidi/>
        <w:spacing w:before="120" w:after="120" w:line="336" w:lineRule="auto"/>
      </w:pPr>
      <w:r>
        <w:rPr>
          <w:rFonts w:ascii="DIN Arabic" w:eastAsia="DIN Arabic" w:hAnsi="DIN Arabic" w:cs="DIN Arabic"/>
          <w:color w:val="000000"/>
          <w:sz w:val="24"/>
          <w:szCs w:val="24"/>
        </w:rPr>
        <w:t>Teacher / Gate / Admin</w:t>
      </w:r>
      <w:r>
        <w:rPr>
          <w:rFonts w:ascii="DIN Arabic" w:eastAsia="DIN Arabic" w:hAnsi="DIN Arabic" w:cs="DIN Arabic"/>
          <w:color w:val="000000"/>
          <w:sz w:val="24"/>
          <w:szCs w:val="24"/>
          <w:rtl/>
        </w:rPr>
        <w:t xml:space="preserve"> </w:t>
      </w:r>
    </w:p>
    <w:p w14:paraId="629A84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Attendance Interface</w:t>
      </w:r>
      <w:r>
        <w:rPr>
          <w:rFonts w:ascii="DIN Arabic" w:eastAsia="DIN Arabic" w:hAnsi="DIN Arabic" w:cs="DIN Arabic"/>
          <w:color w:val="000000"/>
          <w:sz w:val="24"/>
          <w:szCs w:val="24"/>
          <w:rtl/>
        </w:rPr>
        <w:t xml:space="preserve"> </w:t>
      </w:r>
    </w:p>
    <w:p w14:paraId="5CE5089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Attendance Engine</w:t>
      </w:r>
      <w:r>
        <w:rPr>
          <w:rFonts w:ascii="DIN Arabic" w:eastAsia="DIN Arabic" w:hAnsi="DIN Arabic" w:cs="DIN Arabic"/>
          <w:color w:val="000000"/>
          <w:sz w:val="24"/>
          <w:szCs w:val="24"/>
          <w:rtl/>
        </w:rPr>
        <w:t xml:space="preserve"> </w:t>
      </w:r>
    </w:p>
    <w:p w14:paraId="598715B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Validation Rules</w:t>
      </w:r>
      <w:r>
        <w:rPr>
          <w:rFonts w:ascii="DIN Arabic" w:eastAsia="DIN Arabic" w:hAnsi="DIN Arabic" w:cs="DIN Arabic"/>
          <w:color w:val="000000"/>
          <w:sz w:val="24"/>
          <w:szCs w:val="24"/>
          <w:rtl/>
        </w:rPr>
        <w:t xml:space="preserve"> </w:t>
      </w:r>
    </w:p>
    <w:p w14:paraId="2E59FD2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Student Attendance Record Saved</w:t>
      </w:r>
      <w:r>
        <w:rPr>
          <w:rFonts w:ascii="DIN Arabic" w:eastAsia="DIN Arabic" w:hAnsi="DIN Arabic" w:cs="DIN Arabic"/>
          <w:color w:val="000000"/>
          <w:sz w:val="24"/>
          <w:szCs w:val="24"/>
          <w:rtl/>
        </w:rPr>
        <w:t xml:space="preserve"> </w:t>
      </w:r>
    </w:p>
    <w:p w14:paraId="4D51A6E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Alerts Logic</w:t>
      </w:r>
      <w:r>
        <w:rPr>
          <w:rFonts w:ascii="DIN Arabic" w:eastAsia="DIN Arabic" w:hAnsi="DIN Arabic" w:cs="DIN Arabic"/>
          <w:color w:val="000000"/>
          <w:sz w:val="24"/>
          <w:szCs w:val="24"/>
          <w:rtl/>
        </w:rPr>
        <w:t xml:space="preserve"> </w:t>
      </w:r>
    </w:p>
    <w:p w14:paraId="507D78D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Parent Notification (if enabled)</w:t>
      </w:r>
      <w:r>
        <w:rPr>
          <w:rFonts w:ascii="DIN Arabic" w:eastAsia="DIN Arabic" w:hAnsi="DIN Arabic" w:cs="DIN Arabic"/>
          <w:color w:val="000000"/>
          <w:sz w:val="24"/>
          <w:szCs w:val="24"/>
          <w:rtl/>
        </w:rPr>
        <w:t xml:space="preserve"> </w:t>
      </w:r>
    </w:p>
    <w:p w14:paraId="7891800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Reports Updated</w:t>
      </w:r>
      <w:r>
        <w:rPr>
          <w:rFonts w:ascii="DIN Arabic" w:eastAsia="DIN Arabic" w:hAnsi="DIN Arabic" w:cs="DIN Arabic"/>
          <w:color w:val="000000"/>
          <w:sz w:val="24"/>
          <w:szCs w:val="24"/>
          <w:rtl/>
        </w:rPr>
        <w:t xml:space="preserve"> </w:t>
      </w:r>
    </w:p>
    <w:p w14:paraId="00EAA2E2"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E</w:t>
      </w:r>
      <w:r>
        <w:rPr>
          <w:rFonts w:ascii="DIN Arabic" w:eastAsia="DIN Arabic" w:hAnsi="DIN Arabic" w:cs="DIN Arabic"/>
          <w:color w:val="000000"/>
          <w:sz w:val="36"/>
          <w:szCs w:val="36"/>
          <w:rtl/>
        </w:rPr>
        <w:t xml:space="preserve">) تدفق إدخال الدرجات </w:t>
      </w:r>
    </w:p>
    <w:p w14:paraId="44776D13" w14:textId="77777777" w:rsidR="00AC3E4B" w:rsidRDefault="00251CB6">
      <w:pPr>
        <w:bidi/>
        <w:spacing w:before="120" w:after="120" w:line="336" w:lineRule="auto"/>
      </w:pPr>
      <w:r>
        <w:rPr>
          <w:rFonts w:ascii="DIN Arabic" w:eastAsia="DIN Arabic" w:hAnsi="DIN Arabic" w:cs="DIN Arabic"/>
          <w:color w:val="000000"/>
          <w:sz w:val="24"/>
          <w:szCs w:val="24"/>
        </w:rPr>
        <w:t>Teacher</w:t>
      </w:r>
      <w:r>
        <w:rPr>
          <w:rFonts w:ascii="DIN Arabic" w:eastAsia="DIN Arabic" w:hAnsi="DIN Arabic" w:cs="DIN Arabic"/>
          <w:color w:val="000000"/>
          <w:sz w:val="24"/>
          <w:szCs w:val="24"/>
          <w:rtl/>
        </w:rPr>
        <w:t xml:space="preserve"> </w:t>
      </w:r>
    </w:p>
    <w:p w14:paraId="34A05BD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Assessment Page</w:t>
      </w:r>
      <w:r>
        <w:rPr>
          <w:rFonts w:ascii="DIN Arabic" w:eastAsia="DIN Arabic" w:hAnsi="DIN Arabic" w:cs="DIN Arabic"/>
          <w:color w:val="000000"/>
          <w:sz w:val="24"/>
          <w:szCs w:val="24"/>
          <w:rtl/>
        </w:rPr>
        <w:t xml:space="preserve"> </w:t>
      </w:r>
    </w:p>
    <w:p w14:paraId="06F0995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Assessment Engine</w:t>
      </w:r>
      <w:r>
        <w:rPr>
          <w:rFonts w:ascii="DIN Arabic" w:eastAsia="DIN Arabic" w:hAnsi="DIN Arabic" w:cs="DIN Arabic"/>
          <w:color w:val="000000"/>
          <w:sz w:val="24"/>
          <w:szCs w:val="24"/>
          <w:rtl/>
        </w:rPr>
        <w:t xml:space="preserve"> </w:t>
      </w:r>
    </w:p>
    <w:p w14:paraId="573805C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Grade Calculation</w:t>
      </w:r>
      <w:r>
        <w:rPr>
          <w:rFonts w:ascii="DIN Arabic" w:eastAsia="DIN Arabic" w:hAnsi="DIN Arabic" w:cs="DIN Arabic"/>
          <w:color w:val="000000"/>
          <w:sz w:val="24"/>
          <w:szCs w:val="24"/>
          <w:rtl/>
        </w:rPr>
        <w:t xml:space="preserve"> </w:t>
      </w:r>
    </w:p>
    <w:p w14:paraId="1B41CB2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Performance Update</w:t>
      </w:r>
      <w:r>
        <w:rPr>
          <w:rFonts w:ascii="DIN Arabic" w:eastAsia="DIN Arabic" w:hAnsi="DIN Arabic" w:cs="DIN Arabic"/>
          <w:color w:val="000000"/>
          <w:sz w:val="24"/>
          <w:szCs w:val="24"/>
          <w:rtl/>
        </w:rPr>
        <w:t xml:space="preserve"> </w:t>
      </w:r>
    </w:p>
    <w:p w14:paraId="461C662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Reporting Engine</w:t>
      </w:r>
      <w:r>
        <w:rPr>
          <w:rFonts w:ascii="DIN Arabic" w:eastAsia="DIN Arabic" w:hAnsi="DIN Arabic" w:cs="DIN Arabic"/>
          <w:color w:val="000000"/>
          <w:sz w:val="24"/>
          <w:szCs w:val="24"/>
          <w:rtl/>
        </w:rPr>
        <w:t xml:space="preserve"> </w:t>
      </w:r>
    </w:p>
    <w:p w14:paraId="4A88843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AI Insight Engine</w:t>
      </w:r>
      <w:r>
        <w:rPr>
          <w:rFonts w:ascii="DIN Arabic" w:eastAsia="DIN Arabic" w:hAnsi="DIN Arabic" w:cs="DIN Arabic"/>
          <w:color w:val="000000"/>
          <w:sz w:val="24"/>
          <w:szCs w:val="24"/>
          <w:rtl/>
        </w:rPr>
        <w:t xml:space="preserve"> </w:t>
      </w:r>
    </w:p>
    <w:p w14:paraId="72462BB1" w14:textId="77777777" w:rsidR="00AC3E4B" w:rsidRDefault="00251CB6">
      <w:pPr>
        <w:bidi/>
        <w:spacing w:before="120" w:after="120" w:line="336" w:lineRule="auto"/>
      </w:pPr>
      <w:r>
        <w:rPr>
          <w:rFonts w:ascii="DIN Arabic" w:eastAsia="DIN Arabic" w:hAnsi="DIN Arabic" w:cs="DIN Arabic"/>
          <w:color w:val="000000"/>
          <w:sz w:val="36"/>
          <w:szCs w:val="36"/>
        </w:rPr>
        <w:t>F</w:t>
      </w:r>
      <w:r>
        <w:rPr>
          <w:rFonts w:ascii="DIN Arabic" w:eastAsia="DIN Arabic" w:hAnsi="DIN Arabic" w:cs="DIN Arabic"/>
          <w:color w:val="000000"/>
          <w:sz w:val="36"/>
          <w:szCs w:val="36"/>
          <w:rtl/>
        </w:rPr>
        <w:t xml:space="preserve">) تدفق تسجيل سلوك </w:t>
      </w:r>
    </w:p>
    <w:p w14:paraId="09071818" w14:textId="77777777" w:rsidR="00AC3E4B" w:rsidRDefault="00251CB6">
      <w:pPr>
        <w:bidi/>
        <w:spacing w:before="120" w:after="120" w:line="336" w:lineRule="auto"/>
      </w:pPr>
      <w:r>
        <w:rPr>
          <w:rFonts w:ascii="DIN Arabic" w:eastAsia="DIN Arabic" w:hAnsi="DIN Arabic" w:cs="DIN Arabic"/>
          <w:color w:val="000000"/>
          <w:sz w:val="24"/>
          <w:szCs w:val="24"/>
        </w:rPr>
        <w:t>Teacher / Admin</w:t>
      </w:r>
      <w:r>
        <w:rPr>
          <w:rFonts w:ascii="DIN Arabic" w:eastAsia="DIN Arabic" w:hAnsi="DIN Arabic" w:cs="DIN Arabic"/>
          <w:color w:val="000000"/>
          <w:sz w:val="24"/>
          <w:szCs w:val="24"/>
          <w:rtl/>
        </w:rPr>
        <w:t xml:space="preserve"> </w:t>
      </w:r>
    </w:p>
    <w:p w14:paraId="70340EA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Management</w:t>
      </w:r>
      <w:r>
        <w:rPr>
          <w:rFonts w:ascii="DIN Arabic" w:eastAsia="DIN Arabic" w:hAnsi="DIN Arabic" w:cs="DIN Arabic"/>
          <w:color w:val="000000"/>
          <w:sz w:val="24"/>
          <w:szCs w:val="24"/>
          <w:rtl/>
        </w:rPr>
        <w:t xml:space="preserve"> </w:t>
      </w:r>
    </w:p>
    <w:p w14:paraId="182431B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Engine</w:t>
      </w:r>
      <w:r>
        <w:rPr>
          <w:rFonts w:ascii="DIN Arabic" w:eastAsia="DIN Arabic" w:hAnsi="DIN Arabic" w:cs="DIN Arabic"/>
          <w:color w:val="000000"/>
          <w:sz w:val="24"/>
          <w:szCs w:val="24"/>
          <w:rtl/>
        </w:rPr>
        <w:t xml:space="preserve"> </w:t>
      </w:r>
    </w:p>
    <w:p w14:paraId="3F94AA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Record Created</w:t>
      </w:r>
      <w:r>
        <w:rPr>
          <w:rFonts w:ascii="DIN Arabic" w:eastAsia="DIN Arabic" w:hAnsi="DIN Arabic" w:cs="DIN Arabic"/>
          <w:color w:val="000000"/>
          <w:sz w:val="24"/>
          <w:szCs w:val="24"/>
          <w:rtl/>
        </w:rPr>
        <w:t xml:space="preserve"> </w:t>
      </w:r>
    </w:p>
    <w:p w14:paraId="456FFCB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Principal Review</w:t>
      </w:r>
      <w:r>
        <w:rPr>
          <w:rFonts w:ascii="DIN Arabic" w:eastAsia="DIN Arabic" w:hAnsi="DIN Arabic" w:cs="DIN Arabic"/>
          <w:color w:val="000000"/>
          <w:sz w:val="24"/>
          <w:szCs w:val="24"/>
          <w:rtl/>
        </w:rPr>
        <w:t xml:space="preserve"> </w:t>
      </w:r>
    </w:p>
    <w:p w14:paraId="743E74F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Disciplinary Action (if needed)</w:t>
      </w:r>
      <w:r>
        <w:rPr>
          <w:rFonts w:ascii="DIN Arabic" w:eastAsia="DIN Arabic" w:hAnsi="DIN Arabic" w:cs="DIN Arabic"/>
          <w:color w:val="000000"/>
          <w:sz w:val="24"/>
          <w:szCs w:val="24"/>
          <w:rtl/>
        </w:rPr>
        <w:t xml:space="preserve"> </w:t>
      </w:r>
    </w:p>
    <w:p w14:paraId="1B19C69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Notification Engine</w:t>
      </w:r>
      <w:r>
        <w:rPr>
          <w:rFonts w:ascii="DIN Arabic" w:eastAsia="DIN Arabic" w:hAnsi="DIN Arabic" w:cs="DIN Arabic"/>
          <w:color w:val="000000"/>
          <w:sz w:val="24"/>
          <w:szCs w:val="24"/>
          <w:rtl/>
        </w:rPr>
        <w:t xml:space="preserve"> </w:t>
      </w:r>
    </w:p>
    <w:p w14:paraId="46E4D57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Reports Update</w:t>
      </w:r>
      <w:r>
        <w:rPr>
          <w:rFonts w:ascii="DIN Arabic" w:eastAsia="DIN Arabic" w:hAnsi="DIN Arabic" w:cs="DIN Arabic"/>
          <w:color w:val="000000"/>
          <w:sz w:val="24"/>
          <w:szCs w:val="24"/>
          <w:rtl/>
        </w:rPr>
        <w:t xml:space="preserve"> </w:t>
      </w:r>
    </w:p>
    <w:p w14:paraId="53DF0A8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 xml:space="preserve">AI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Analysis</w:t>
      </w:r>
      <w:r>
        <w:rPr>
          <w:rFonts w:ascii="DIN Arabic" w:eastAsia="DIN Arabic" w:hAnsi="DIN Arabic" w:cs="DIN Arabic"/>
          <w:color w:val="000000"/>
          <w:sz w:val="24"/>
          <w:szCs w:val="24"/>
          <w:rtl/>
        </w:rPr>
        <w:t xml:space="preserve"> </w:t>
      </w:r>
    </w:p>
    <w:p w14:paraId="2EA4C3E0" w14:textId="77777777" w:rsidR="00AC3E4B" w:rsidRDefault="00251CB6">
      <w:pPr>
        <w:bidi/>
        <w:spacing w:before="120" w:after="120" w:line="336" w:lineRule="auto"/>
      </w:pPr>
      <w:r>
        <w:rPr>
          <w:rFonts w:ascii="DIN Arabic" w:eastAsia="DIN Arabic" w:hAnsi="DIN Arabic" w:cs="DIN Arabic"/>
          <w:color w:val="000000"/>
          <w:sz w:val="36"/>
          <w:szCs w:val="36"/>
        </w:rPr>
        <w:t>G</w:t>
      </w:r>
      <w:r>
        <w:rPr>
          <w:rFonts w:ascii="DIN Arabic" w:eastAsia="DIN Arabic" w:hAnsi="DIN Arabic" w:cs="DIN Arabic"/>
          <w:color w:val="000000"/>
          <w:sz w:val="36"/>
          <w:szCs w:val="36"/>
          <w:rtl/>
        </w:rPr>
        <w:t xml:space="preserve">) تدفق إرسال إشعار </w:t>
      </w:r>
    </w:p>
    <w:p w14:paraId="01FB3D7F" w14:textId="77777777" w:rsidR="00AC3E4B" w:rsidRDefault="00251CB6">
      <w:pPr>
        <w:bidi/>
        <w:spacing w:before="120" w:after="120" w:line="336" w:lineRule="auto"/>
      </w:pPr>
      <w:r>
        <w:rPr>
          <w:rFonts w:ascii="DIN Arabic" w:eastAsia="DIN Arabic" w:hAnsi="DIN Arabic" w:cs="DIN Arabic"/>
          <w:color w:val="000000"/>
          <w:sz w:val="24"/>
          <w:szCs w:val="24"/>
        </w:rPr>
        <w:t>User</w:t>
      </w:r>
      <w:r>
        <w:rPr>
          <w:rFonts w:ascii="DIN Arabic" w:eastAsia="DIN Arabic" w:hAnsi="DIN Arabic" w:cs="DIN Arabic"/>
          <w:color w:val="000000"/>
          <w:sz w:val="24"/>
          <w:szCs w:val="24"/>
          <w:rtl/>
        </w:rPr>
        <w:t xml:space="preserve"> </w:t>
      </w:r>
    </w:p>
    <w:p w14:paraId="1E72F1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Communication Center / Quick Action</w:t>
      </w:r>
      <w:r>
        <w:rPr>
          <w:rFonts w:ascii="DIN Arabic" w:eastAsia="DIN Arabic" w:hAnsi="DIN Arabic" w:cs="DIN Arabic"/>
          <w:color w:val="000000"/>
          <w:sz w:val="24"/>
          <w:szCs w:val="24"/>
          <w:rtl/>
        </w:rPr>
        <w:t xml:space="preserve"> </w:t>
      </w:r>
    </w:p>
    <w:p w14:paraId="3AB315F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Notification Engine</w:t>
      </w:r>
      <w:r>
        <w:rPr>
          <w:rFonts w:ascii="DIN Arabic" w:eastAsia="DIN Arabic" w:hAnsi="DIN Arabic" w:cs="DIN Arabic"/>
          <w:color w:val="000000"/>
          <w:sz w:val="24"/>
          <w:szCs w:val="24"/>
          <w:rtl/>
        </w:rPr>
        <w:t xml:space="preserve"> </w:t>
      </w:r>
    </w:p>
    <w:p w14:paraId="035DD8E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In-App Delivery</w:t>
      </w:r>
      <w:r>
        <w:rPr>
          <w:rFonts w:ascii="DIN Arabic" w:eastAsia="DIN Arabic" w:hAnsi="DIN Arabic" w:cs="DIN Arabic"/>
          <w:color w:val="000000"/>
          <w:sz w:val="24"/>
          <w:szCs w:val="24"/>
          <w:rtl/>
        </w:rPr>
        <w:t xml:space="preserve"> </w:t>
      </w:r>
    </w:p>
    <w:p w14:paraId="4256F6A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Read Tracking</w:t>
      </w:r>
      <w:r>
        <w:rPr>
          <w:rFonts w:ascii="DIN Arabic" w:eastAsia="DIN Arabic" w:hAnsi="DIN Arabic" w:cs="DIN Arabic"/>
          <w:color w:val="000000"/>
          <w:sz w:val="24"/>
          <w:szCs w:val="24"/>
          <w:rtl/>
        </w:rPr>
        <w:t xml:space="preserve"> </w:t>
      </w:r>
    </w:p>
    <w:p w14:paraId="1D412B4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Reporting Engine Update</w:t>
      </w:r>
      <w:r>
        <w:rPr>
          <w:rFonts w:ascii="DIN Arabic" w:eastAsia="DIN Arabic" w:hAnsi="DIN Arabic" w:cs="DIN Arabic"/>
          <w:color w:val="000000"/>
          <w:sz w:val="24"/>
          <w:szCs w:val="24"/>
          <w:rtl/>
        </w:rPr>
        <w:t xml:space="preserve"> </w:t>
      </w:r>
    </w:p>
    <w:p w14:paraId="68251422"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H</w:t>
      </w:r>
      <w:r>
        <w:rPr>
          <w:rFonts w:ascii="DIN Arabic" w:eastAsia="DIN Arabic" w:hAnsi="DIN Arabic" w:cs="DIN Arabic"/>
          <w:color w:val="000000"/>
          <w:sz w:val="36"/>
          <w:szCs w:val="36"/>
          <w:rtl/>
        </w:rPr>
        <w:t xml:space="preserve">) تدفق التقرير </w:t>
      </w:r>
    </w:p>
    <w:p w14:paraId="71824D0A" w14:textId="77777777" w:rsidR="00AC3E4B" w:rsidRDefault="00251CB6">
      <w:pPr>
        <w:bidi/>
        <w:spacing w:before="120" w:after="120" w:line="336" w:lineRule="auto"/>
      </w:pPr>
      <w:r>
        <w:rPr>
          <w:rFonts w:ascii="DIN Arabic" w:eastAsia="DIN Arabic" w:hAnsi="DIN Arabic" w:cs="DIN Arabic"/>
          <w:color w:val="000000"/>
          <w:sz w:val="24"/>
          <w:szCs w:val="24"/>
        </w:rPr>
        <w:t>User</w:t>
      </w:r>
      <w:r>
        <w:rPr>
          <w:rFonts w:ascii="DIN Arabic" w:eastAsia="DIN Arabic" w:hAnsi="DIN Arabic" w:cs="DIN Arabic"/>
          <w:color w:val="000000"/>
          <w:sz w:val="24"/>
          <w:szCs w:val="24"/>
          <w:rtl/>
        </w:rPr>
        <w:t xml:space="preserve"> </w:t>
      </w:r>
    </w:p>
    <w:p w14:paraId="2ED2800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Reports &amp; Analytics</w:t>
      </w:r>
      <w:r>
        <w:rPr>
          <w:rFonts w:ascii="DIN Arabic" w:eastAsia="DIN Arabic" w:hAnsi="DIN Arabic" w:cs="DIN Arabic"/>
          <w:color w:val="000000"/>
          <w:sz w:val="24"/>
          <w:szCs w:val="24"/>
          <w:rtl/>
        </w:rPr>
        <w:t xml:space="preserve"> </w:t>
      </w:r>
    </w:p>
    <w:p w14:paraId="5C866F1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Reporting Engine</w:t>
      </w:r>
      <w:r>
        <w:rPr>
          <w:rFonts w:ascii="DIN Arabic" w:eastAsia="DIN Arabic" w:hAnsi="DIN Arabic" w:cs="DIN Arabic"/>
          <w:color w:val="000000"/>
          <w:sz w:val="24"/>
          <w:szCs w:val="24"/>
          <w:rtl/>
        </w:rPr>
        <w:t xml:space="preserve"> </w:t>
      </w:r>
    </w:p>
    <w:p w14:paraId="2C60004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Aggregate Data from</w:t>
      </w:r>
      <w:r>
        <w:rPr>
          <w:rFonts w:ascii="DIN Arabic" w:eastAsia="DIN Arabic" w:hAnsi="DIN Arabic" w:cs="DIN Arabic"/>
          <w:color w:val="000000"/>
          <w:sz w:val="24"/>
          <w:szCs w:val="24"/>
          <w:rtl/>
        </w:rPr>
        <w:t xml:space="preserve">: </w:t>
      </w:r>
    </w:p>
    <w:p w14:paraId="79F7452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Attendance Engine</w:t>
      </w:r>
      <w:r>
        <w:rPr>
          <w:rFonts w:ascii="DIN Arabic" w:eastAsia="DIN Arabic" w:hAnsi="DIN Arabic" w:cs="DIN Arabic"/>
          <w:color w:val="000000"/>
          <w:sz w:val="24"/>
          <w:szCs w:val="24"/>
          <w:rtl/>
        </w:rPr>
        <w:t xml:space="preserve"> </w:t>
      </w:r>
    </w:p>
    <w:p w14:paraId="1E2423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Assessment Engine</w:t>
      </w:r>
      <w:r>
        <w:rPr>
          <w:rFonts w:ascii="DIN Arabic" w:eastAsia="DIN Arabic" w:hAnsi="DIN Arabic" w:cs="DIN Arabic"/>
          <w:color w:val="000000"/>
          <w:sz w:val="24"/>
          <w:szCs w:val="24"/>
          <w:rtl/>
        </w:rPr>
        <w:t xml:space="preserve"> </w:t>
      </w:r>
    </w:p>
    <w:p w14:paraId="6B60E98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Engine</w:t>
      </w:r>
      <w:r>
        <w:rPr>
          <w:rFonts w:ascii="DIN Arabic" w:eastAsia="DIN Arabic" w:hAnsi="DIN Arabic" w:cs="DIN Arabic"/>
          <w:color w:val="000000"/>
          <w:sz w:val="24"/>
          <w:szCs w:val="24"/>
          <w:rtl/>
        </w:rPr>
        <w:t xml:space="preserve"> </w:t>
      </w:r>
    </w:p>
    <w:p w14:paraId="7FEB06E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Scheduling Engine</w:t>
      </w:r>
      <w:r>
        <w:rPr>
          <w:rFonts w:ascii="DIN Arabic" w:eastAsia="DIN Arabic" w:hAnsi="DIN Arabic" w:cs="DIN Arabic"/>
          <w:color w:val="000000"/>
          <w:sz w:val="24"/>
          <w:szCs w:val="24"/>
          <w:rtl/>
        </w:rPr>
        <w:t xml:space="preserve"> </w:t>
      </w:r>
    </w:p>
    <w:p w14:paraId="7673B9E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AI Reporting Assistant (optional)</w:t>
      </w:r>
      <w:r>
        <w:rPr>
          <w:rFonts w:ascii="DIN Arabic" w:eastAsia="DIN Arabic" w:hAnsi="DIN Arabic" w:cs="DIN Arabic"/>
          <w:color w:val="000000"/>
          <w:sz w:val="24"/>
          <w:szCs w:val="24"/>
          <w:rtl/>
        </w:rPr>
        <w:t xml:space="preserve"> </w:t>
      </w:r>
    </w:p>
    <w:p w14:paraId="50AEEC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Render Dashboard / Export Report</w:t>
      </w:r>
      <w:r>
        <w:rPr>
          <w:rFonts w:ascii="DIN Arabic" w:eastAsia="DIN Arabic" w:hAnsi="DIN Arabic" w:cs="DIN Arabic"/>
          <w:color w:val="000000"/>
          <w:sz w:val="24"/>
          <w:szCs w:val="24"/>
          <w:rtl/>
        </w:rPr>
        <w:t xml:space="preserve"> </w:t>
      </w:r>
    </w:p>
    <w:p w14:paraId="61ADAC55" w14:textId="77777777" w:rsidR="00AC3E4B" w:rsidRDefault="00251CB6">
      <w:pPr>
        <w:bidi/>
        <w:spacing w:before="120" w:after="120" w:line="336" w:lineRule="auto"/>
      </w:pPr>
      <w:r>
        <w:rPr>
          <w:rFonts w:ascii="DIN Arabic" w:eastAsia="DIN Arabic" w:hAnsi="DIN Arabic" w:cs="DIN Arabic"/>
          <w:color w:val="000000"/>
          <w:sz w:val="48"/>
          <w:szCs w:val="48"/>
        </w:rPr>
        <w:t>9</w:t>
      </w:r>
      <w:r>
        <w:rPr>
          <w:rFonts w:ascii="DIN Arabic" w:eastAsia="DIN Arabic" w:hAnsi="DIN Arabic" w:cs="DIN Arabic"/>
          <w:color w:val="000000"/>
          <w:sz w:val="48"/>
          <w:szCs w:val="48"/>
          <w:rtl/>
        </w:rPr>
        <w:t xml:space="preserve">) تدفق الصلاحيات </w:t>
      </w:r>
    </w:p>
    <w:p w14:paraId="5EB913D7" w14:textId="77777777" w:rsidR="00AC3E4B" w:rsidRDefault="00251CB6">
      <w:pPr>
        <w:bidi/>
        <w:spacing w:before="120" w:after="120" w:line="336" w:lineRule="auto"/>
      </w:pPr>
      <w:r>
        <w:rPr>
          <w:rFonts w:ascii="DIN Arabic" w:eastAsia="DIN Arabic" w:hAnsi="DIN Arabic" w:cs="DIN Arabic"/>
          <w:color w:val="000000"/>
          <w:sz w:val="48"/>
          <w:szCs w:val="48"/>
        </w:rPr>
        <w:t>Permission Flow</w:t>
      </w:r>
      <w:r>
        <w:rPr>
          <w:rFonts w:ascii="DIN Arabic" w:eastAsia="DIN Arabic" w:hAnsi="DIN Arabic" w:cs="DIN Arabic"/>
          <w:color w:val="000000"/>
          <w:sz w:val="48"/>
          <w:szCs w:val="48"/>
          <w:rtl/>
        </w:rPr>
        <w:t xml:space="preserve"> </w:t>
      </w:r>
    </w:p>
    <w:p w14:paraId="7D3B0C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النظام على تدفق صلاحيات واضح: </w:t>
      </w:r>
    </w:p>
    <w:p w14:paraId="5D5E4BB3" w14:textId="77777777" w:rsidR="00AC3E4B" w:rsidRDefault="00251CB6">
      <w:pPr>
        <w:bidi/>
        <w:spacing w:before="120" w:after="120" w:line="336" w:lineRule="auto"/>
      </w:pPr>
      <w:r>
        <w:rPr>
          <w:rFonts w:ascii="DIN Arabic" w:eastAsia="DIN Arabic" w:hAnsi="DIN Arabic" w:cs="DIN Arabic"/>
          <w:color w:val="000000"/>
          <w:sz w:val="24"/>
          <w:szCs w:val="24"/>
        </w:rPr>
        <w:t>User Login</w:t>
      </w:r>
      <w:r>
        <w:rPr>
          <w:rFonts w:ascii="DIN Arabic" w:eastAsia="DIN Arabic" w:hAnsi="DIN Arabic" w:cs="DIN Arabic"/>
          <w:color w:val="000000"/>
          <w:sz w:val="24"/>
          <w:szCs w:val="24"/>
          <w:rtl/>
        </w:rPr>
        <w:t xml:space="preserve"> </w:t>
      </w:r>
    </w:p>
    <w:p w14:paraId="058B0C3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Authentication</w:t>
      </w:r>
      <w:r>
        <w:rPr>
          <w:rFonts w:ascii="DIN Arabic" w:eastAsia="DIN Arabic" w:hAnsi="DIN Arabic" w:cs="DIN Arabic"/>
          <w:color w:val="000000"/>
          <w:sz w:val="24"/>
          <w:szCs w:val="24"/>
          <w:rtl/>
        </w:rPr>
        <w:t xml:space="preserve"> </w:t>
      </w:r>
    </w:p>
    <w:p w14:paraId="42613D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Role Resolution</w:t>
      </w:r>
      <w:r>
        <w:rPr>
          <w:rFonts w:ascii="DIN Arabic" w:eastAsia="DIN Arabic" w:hAnsi="DIN Arabic" w:cs="DIN Arabic"/>
          <w:color w:val="000000"/>
          <w:sz w:val="24"/>
          <w:szCs w:val="24"/>
          <w:rtl/>
        </w:rPr>
        <w:t xml:space="preserve"> </w:t>
      </w:r>
    </w:p>
    <w:p w14:paraId="277F54F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Permission Scope Resolution</w:t>
      </w:r>
      <w:r>
        <w:rPr>
          <w:rFonts w:ascii="DIN Arabic" w:eastAsia="DIN Arabic" w:hAnsi="DIN Arabic" w:cs="DIN Arabic"/>
          <w:color w:val="000000"/>
          <w:sz w:val="24"/>
          <w:szCs w:val="24"/>
          <w:rtl/>
        </w:rPr>
        <w:t xml:space="preserve"> </w:t>
      </w:r>
    </w:p>
    <w:p w14:paraId="5AEA9E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Tenant Scope Resolution</w:t>
      </w:r>
      <w:r>
        <w:rPr>
          <w:rFonts w:ascii="DIN Arabic" w:eastAsia="DIN Arabic" w:hAnsi="DIN Arabic" w:cs="DIN Arabic"/>
          <w:color w:val="000000"/>
          <w:sz w:val="24"/>
          <w:szCs w:val="24"/>
          <w:rtl/>
        </w:rPr>
        <w:t xml:space="preserve"> </w:t>
      </w:r>
    </w:p>
    <w:p w14:paraId="75D0A0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Page Access Decision</w:t>
      </w:r>
      <w:r>
        <w:rPr>
          <w:rFonts w:ascii="DIN Arabic" w:eastAsia="DIN Arabic" w:hAnsi="DIN Arabic" w:cs="DIN Arabic"/>
          <w:color w:val="000000"/>
          <w:sz w:val="24"/>
          <w:szCs w:val="24"/>
          <w:rtl/>
        </w:rPr>
        <w:t xml:space="preserve"> </w:t>
      </w:r>
    </w:p>
    <w:p w14:paraId="5FA4411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Action Access Decision</w:t>
      </w:r>
      <w:r>
        <w:rPr>
          <w:rFonts w:ascii="DIN Arabic" w:eastAsia="DIN Arabic" w:hAnsi="DIN Arabic" w:cs="DIN Arabic"/>
          <w:color w:val="000000"/>
          <w:sz w:val="24"/>
          <w:szCs w:val="24"/>
          <w:rtl/>
        </w:rPr>
        <w:t xml:space="preserve"> </w:t>
      </w:r>
    </w:p>
    <w:p w14:paraId="3B62B3C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أي عملية في النظام يجب أن تمر عبر: </w:t>
      </w:r>
    </w:p>
    <w:p w14:paraId="54989723" w14:textId="77777777" w:rsidR="00AC3E4B" w:rsidRDefault="00251CB6">
      <w:pPr>
        <w:numPr>
          <w:ilvl w:val="0"/>
          <w:numId w:val="1087"/>
        </w:numPr>
        <w:bidi/>
        <w:spacing w:after="0" w:line="336" w:lineRule="auto"/>
      </w:pPr>
      <w:r>
        <w:rPr>
          <w:rFonts w:ascii="DIN Arabic" w:eastAsia="DIN Arabic" w:hAnsi="DIN Arabic" w:cs="DIN Arabic"/>
          <w:color w:val="000000"/>
          <w:sz w:val="24"/>
          <w:szCs w:val="24"/>
          <w:rtl/>
        </w:rPr>
        <w:t xml:space="preserve">التحقق من المستخدم </w:t>
      </w:r>
    </w:p>
    <w:p w14:paraId="7CEB077B" w14:textId="77777777" w:rsidR="00AC3E4B" w:rsidRDefault="00251CB6">
      <w:pPr>
        <w:numPr>
          <w:ilvl w:val="0"/>
          <w:numId w:val="1087"/>
        </w:numPr>
        <w:bidi/>
        <w:spacing w:after="0" w:line="336" w:lineRule="auto"/>
      </w:pPr>
      <w:r>
        <w:rPr>
          <w:rFonts w:ascii="DIN Arabic" w:eastAsia="DIN Arabic" w:hAnsi="DIN Arabic" w:cs="DIN Arabic"/>
          <w:color w:val="000000"/>
          <w:sz w:val="24"/>
          <w:szCs w:val="24"/>
          <w:rtl/>
        </w:rPr>
        <w:t xml:space="preserve">التحقق من الدور </w:t>
      </w:r>
    </w:p>
    <w:p w14:paraId="5F8AFDDB" w14:textId="77777777" w:rsidR="00AC3E4B" w:rsidRDefault="00251CB6">
      <w:pPr>
        <w:numPr>
          <w:ilvl w:val="0"/>
          <w:numId w:val="1087"/>
        </w:numPr>
        <w:bidi/>
        <w:spacing w:after="0" w:line="336" w:lineRule="auto"/>
      </w:pPr>
      <w:r>
        <w:rPr>
          <w:rFonts w:ascii="DIN Arabic" w:eastAsia="DIN Arabic" w:hAnsi="DIN Arabic" w:cs="DIN Arabic"/>
          <w:color w:val="000000"/>
          <w:sz w:val="24"/>
          <w:szCs w:val="24"/>
          <w:rtl/>
        </w:rPr>
        <w:t xml:space="preserve">التحقق من الصلاحية </w:t>
      </w:r>
    </w:p>
    <w:p w14:paraId="7239A448" w14:textId="77777777" w:rsidR="00AC3E4B" w:rsidRDefault="00251CB6">
      <w:pPr>
        <w:numPr>
          <w:ilvl w:val="0"/>
          <w:numId w:val="1087"/>
        </w:numPr>
        <w:bidi/>
        <w:spacing w:after="0" w:line="336" w:lineRule="auto"/>
      </w:pPr>
      <w:r>
        <w:rPr>
          <w:rFonts w:ascii="DIN Arabic" w:eastAsia="DIN Arabic" w:hAnsi="DIN Arabic" w:cs="DIN Arabic"/>
          <w:color w:val="000000"/>
          <w:sz w:val="24"/>
          <w:szCs w:val="24"/>
          <w:rtl/>
        </w:rPr>
        <w:lastRenderedPageBreak/>
        <w:t xml:space="preserve">التحقق من نطاق المدرسة أو المنصة </w:t>
      </w:r>
    </w:p>
    <w:p w14:paraId="28604350" w14:textId="77777777" w:rsidR="00AC3E4B" w:rsidRDefault="00251CB6">
      <w:pPr>
        <w:numPr>
          <w:ilvl w:val="0"/>
          <w:numId w:val="1087"/>
        </w:numPr>
        <w:bidi/>
        <w:spacing w:after="0" w:line="336" w:lineRule="auto"/>
      </w:pPr>
      <w:r>
        <w:rPr>
          <w:rFonts w:ascii="DIN Arabic" w:eastAsia="DIN Arabic" w:hAnsi="DIN Arabic" w:cs="DIN Arabic"/>
          <w:color w:val="000000"/>
          <w:sz w:val="24"/>
          <w:szCs w:val="24"/>
          <w:rtl/>
        </w:rPr>
        <w:t xml:space="preserve">تنفيذ العملية </w:t>
      </w:r>
    </w:p>
    <w:p w14:paraId="10030FEF" w14:textId="77777777" w:rsidR="00AC3E4B" w:rsidRDefault="00251CB6">
      <w:pPr>
        <w:bidi/>
        <w:spacing w:before="120" w:after="120" w:line="336" w:lineRule="auto"/>
      </w:pPr>
      <w:r>
        <w:rPr>
          <w:rFonts w:ascii="DIN Arabic" w:eastAsia="DIN Arabic" w:hAnsi="DIN Arabic" w:cs="DIN Arabic"/>
          <w:color w:val="000000"/>
          <w:sz w:val="48"/>
          <w:szCs w:val="48"/>
        </w:rPr>
        <w:t>10</w:t>
      </w:r>
      <w:r>
        <w:rPr>
          <w:rFonts w:ascii="DIN Arabic" w:eastAsia="DIN Arabic" w:hAnsi="DIN Arabic" w:cs="DIN Arabic"/>
          <w:color w:val="000000"/>
          <w:sz w:val="48"/>
          <w:szCs w:val="48"/>
          <w:rtl/>
        </w:rPr>
        <w:t xml:space="preserve">) تدفق الذكاء الاصطناعي </w:t>
      </w:r>
    </w:p>
    <w:p w14:paraId="6086FC52" w14:textId="77777777" w:rsidR="00AC3E4B" w:rsidRDefault="00251CB6">
      <w:pPr>
        <w:bidi/>
        <w:spacing w:before="120" w:after="120" w:line="336" w:lineRule="auto"/>
      </w:pPr>
      <w:r>
        <w:rPr>
          <w:rFonts w:ascii="DIN Arabic" w:eastAsia="DIN Arabic" w:hAnsi="DIN Arabic" w:cs="DIN Arabic"/>
          <w:color w:val="000000"/>
          <w:sz w:val="48"/>
          <w:szCs w:val="48"/>
        </w:rPr>
        <w:t>AI Flow</w:t>
      </w:r>
      <w:r>
        <w:rPr>
          <w:rFonts w:ascii="DIN Arabic" w:eastAsia="DIN Arabic" w:hAnsi="DIN Arabic" w:cs="DIN Arabic"/>
          <w:color w:val="000000"/>
          <w:sz w:val="48"/>
          <w:szCs w:val="48"/>
          <w:rtl/>
        </w:rPr>
        <w:t xml:space="preserve"> </w:t>
      </w:r>
    </w:p>
    <w:p w14:paraId="358AADFB" w14:textId="77777777" w:rsidR="00AC3E4B" w:rsidRDefault="00251CB6">
      <w:pPr>
        <w:bidi/>
        <w:spacing w:before="120" w:after="120" w:line="336" w:lineRule="auto"/>
      </w:pPr>
      <w:r>
        <w:rPr>
          <w:rFonts w:ascii="DIN Arabic" w:eastAsia="DIN Arabic" w:hAnsi="DIN Arabic" w:cs="DIN Arabic"/>
          <w:color w:val="000000"/>
          <w:sz w:val="24"/>
          <w:szCs w:val="24"/>
        </w:rPr>
        <w:t>User Action / System Event</w:t>
      </w:r>
      <w:r>
        <w:rPr>
          <w:rFonts w:ascii="DIN Arabic" w:eastAsia="DIN Arabic" w:hAnsi="DIN Arabic" w:cs="DIN Arabic"/>
          <w:color w:val="000000"/>
          <w:sz w:val="24"/>
          <w:szCs w:val="24"/>
          <w:rtl/>
        </w:rPr>
        <w:t xml:space="preserve"> </w:t>
      </w:r>
    </w:p>
    <w:p w14:paraId="2441480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AI Trigger</w:t>
      </w:r>
      <w:r>
        <w:rPr>
          <w:rFonts w:ascii="DIN Arabic" w:eastAsia="DIN Arabic" w:hAnsi="DIN Arabic" w:cs="DIN Arabic"/>
          <w:color w:val="000000"/>
          <w:sz w:val="24"/>
          <w:szCs w:val="24"/>
          <w:rtl/>
        </w:rPr>
        <w:t xml:space="preserve"> </w:t>
      </w:r>
    </w:p>
    <w:p w14:paraId="777435B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Data Collection</w:t>
      </w:r>
      <w:r>
        <w:rPr>
          <w:rFonts w:ascii="DIN Arabic" w:eastAsia="DIN Arabic" w:hAnsi="DIN Arabic" w:cs="DIN Arabic"/>
          <w:color w:val="000000"/>
          <w:sz w:val="24"/>
          <w:szCs w:val="24"/>
          <w:rtl/>
        </w:rPr>
        <w:t xml:space="preserve"> </w:t>
      </w:r>
    </w:p>
    <w:p w14:paraId="403C8D4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Context Resolution</w:t>
      </w:r>
      <w:r>
        <w:rPr>
          <w:rFonts w:ascii="DIN Arabic" w:eastAsia="DIN Arabic" w:hAnsi="DIN Arabic" w:cs="DIN Arabic"/>
          <w:color w:val="000000"/>
          <w:sz w:val="24"/>
          <w:szCs w:val="24"/>
          <w:rtl/>
        </w:rPr>
        <w:t xml:space="preserve"> </w:t>
      </w:r>
    </w:p>
    <w:p w14:paraId="6E04F62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AI Analysis</w:t>
      </w:r>
      <w:r>
        <w:rPr>
          <w:rFonts w:ascii="DIN Arabic" w:eastAsia="DIN Arabic" w:hAnsi="DIN Arabic" w:cs="DIN Arabic"/>
          <w:color w:val="000000"/>
          <w:sz w:val="24"/>
          <w:szCs w:val="24"/>
          <w:rtl/>
        </w:rPr>
        <w:t xml:space="preserve"> </w:t>
      </w:r>
    </w:p>
    <w:p w14:paraId="4F64C8D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Insight / Recommendation / Suggestion</w:t>
      </w:r>
      <w:r>
        <w:rPr>
          <w:rFonts w:ascii="DIN Arabic" w:eastAsia="DIN Arabic" w:hAnsi="DIN Arabic" w:cs="DIN Arabic"/>
          <w:color w:val="000000"/>
          <w:sz w:val="24"/>
          <w:szCs w:val="24"/>
          <w:rtl/>
        </w:rPr>
        <w:t xml:space="preserve"> </w:t>
      </w:r>
    </w:p>
    <w:p w14:paraId="687A4F8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User Review</w:t>
      </w:r>
      <w:r>
        <w:rPr>
          <w:rFonts w:ascii="DIN Arabic" w:eastAsia="DIN Arabic" w:hAnsi="DIN Arabic" w:cs="DIN Arabic"/>
          <w:color w:val="000000"/>
          <w:sz w:val="24"/>
          <w:szCs w:val="24"/>
          <w:rtl/>
        </w:rPr>
        <w:t xml:space="preserve"> </w:t>
      </w:r>
    </w:p>
    <w:p w14:paraId="3748C8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Accept / Modify / Reject</w:t>
      </w:r>
      <w:r>
        <w:rPr>
          <w:rFonts w:ascii="DIN Arabic" w:eastAsia="DIN Arabic" w:hAnsi="DIN Arabic" w:cs="DIN Arabic"/>
          <w:color w:val="000000"/>
          <w:sz w:val="24"/>
          <w:szCs w:val="24"/>
          <w:rtl/>
        </w:rPr>
        <w:t xml:space="preserve"> </w:t>
      </w:r>
    </w:p>
    <w:p w14:paraId="7E3ED3A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 </w:t>
      </w:r>
      <w:r>
        <w:rPr>
          <w:rFonts w:ascii="DIN Arabic" w:eastAsia="DIN Arabic" w:hAnsi="DIN Arabic" w:cs="DIN Arabic"/>
          <w:color w:val="000000"/>
          <w:sz w:val="24"/>
          <w:szCs w:val="24"/>
        </w:rPr>
        <w:t>Log AI Output</w:t>
      </w:r>
      <w:r>
        <w:rPr>
          <w:rFonts w:ascii="DIN Arabic" w:eastAsia="DIN Arabic" w:hAnsi="DIN Arabic" w:cs="DIN Arabic"/>
          <w:color w:val="000000"/>
          <w:sz w:val="24"/>
          <w:szCs w:val="24"/>
          <w:rtl/>
        </w:rPr>
        <w:t xml:space="preserve"> </w:t>
      </w:r>
    </w:p>
    <w:p w14:paraId="4B4A420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هذا يعني أن الذكاء الاصطناعي لا يفرض التغيير مباشرة في العمليات الحساسة، بل: </w:t>
      </w:r>
    </w:p>
    <w:p w14:paraId="7AD4AFC8" w14:textId="77777777" w:rsidR="00AC3E4B" w:rsidRDefault="00251CB6">
      <w:pPr>
        <w:numPr>
          <w:ilvl w:val="0"/>
          <w:numId w:val="1088"/>
        </w:numPr>
        <w:bidi/>
        <w:spacing w:after="0" w:line="336" w:lineRule="auto"/>
      </w:pPr>
      <w:r>
        <w:rPr>
          <w:rFonts w:ascii="DIN Arabic" w:eastAsia="DIN Arabic" w:hAnsi="DIN Arabic" w:cs="DIN Arabic"/>
          <w:color w:val="000000"/>
          <w:sz w:val="24"/>
          <w:szCs w:val="24"/>
          <w:rtl/>
        </w:rPr>
        <w:t xml:space="preserve">يقترح </w:t>
      </w:r>
    </w:p>
    <w:p w14:paraId="4C687B4D" w14:textId="77777777" w:rsidR="00AC3E4B" w:rsidRDefault="00251CB6">
      <w:pPr>
        <w:numPr>
          <w:ilvl w:val="0"/>
          <w:numId w:val="1088"/>
        </w:numPr>
        <w:bidi/>
        <w:spacing w:after="0" w:line="336" w:lineRule="auto"/>
      </w:pPr>
      <w:r>
        <w:rPr>
          <w:rFonts w:ascii="DIN Arabic" w:eastAsia="DIN Arabic" w:hAnsi="DIN Arabic" w:cs="DIN Arabic"/>
          <w:color w:val="000000"/>
          <w:sz w:val="24"/>
          <w:szCs w:val="24"/>
          <w:rtl/>
        </w:rPr>
        <w:t xml:space="preserve">يفسر </w:t>
      </w:r>
    </w:p>
    <w:p w14:paraId="5F4F0553" w14:textId="77777777" w:rsidR="00AC3E4B" w:rsidRDefault="00251CB6">
      <w:pPr>
        <w:numPr>
          <w:ilvl w:val="0"/>
          <w:numId w:val="1088"/>
        </w:numPr>
        <w:bidi/>
        <w:spacing w:after="0" w:line="336" w:lineRule="auto"/>
      </w:pPr>
      <w:r>
        <w:rPr>
          <w:rFonts w:ascii="DIN Arabic" w:eastAsia="DIN Arabic" w:hAnsi="DIN Arabic" w:cs="DIN Arabic"/>
          <w:color w:val="000000"/>
          <w:sz w:val="24"/>
          <w:szCs w:val="24"/>
          <w:rtl/>
        </w:rPr>
        <w:t xml:space="preserve">يوصي </w:t>
      </w:r>
    </w:p>
    <w:p w14:paraId="758C1E83" w14:textId="77777777" w:rsidR="00AC3E4B" w:rsidRDefault="00251CB6">
      <w:pPr>
        <w:numPr>
          <w:ilvl w:val="0"/>
          <w:numId w:val="1088"/>
        </w:numPr>
        <w:bidi/>
        <w:spacing w:after="0" w:line="336" w:lineRule="auto"/>
      </w:pPr>
      <w:r>
        <w:rPr>
          <w:rFonts w:ascii="DIN Arabic" w:eastAsia="DIN Arabic" w:hAnsi="DIN Arabic" w:cs="DIN Arabic"/>
          <w:color w:val="000000"/>
          <w:sz w:val="24"/>
          <w:szCs w:val="24"/>
          <w:rtl/>
        </w:rPr>
        <w:t xml:space="preserve">ينتظر اعتماد المستخدم عند الحاجة </w:t>
      </w:r>
    </w:p>
    <w:p w14:paraId="1B7B6DDF" w14:textId="77777777" w:rsidR="00AC3E4B" w:rsidRDefault="00251CB6">
      <w:pPr>
        <w:bidi/>
        <w:spacing w:before="120" w:after="120" w:line="336" w:lineRule="auto"/>
      </w:pPr>
      <w:r>
        <w:rPr>
          <w:rFonts w:ascii="DIN Arabic" w:eastAsia="DIN Arabic" w:hAnsi="DIN Arabic" w:cs="DIN Arabic"/>
          <w:color w:val="000000"/>
          <w:sz w:val="48"/>
          <w:szCs w:val="48"/>
        </w:rPr>
        <w:t>11</w:t>
      </w:r>
      <w:r>
        <w:rPr>
          <w:rFonts w:ascii="DIN Arabic" w:eastAsia="DIN Arabic" w:hAnsi="DIN Arabic" w:cs="DIN Arabic"/>
          <w:color w:val="000000"/>
          <w:sz w:val="48"/>
          <w:szCs w:val="48"/>
          <w:rtl/>
        </w:rPr>
        <w:t xml:space="preserve">) العلاقة بين الصفحات والمحركات </w:t>
      </w:r>
    </w:p>
    <w:p w14:paraId="6932B53D" w14:textId="77777777" w:rsidR="00AC3E4B" w:rsidRDefault="00251CB6">
      <w:pPr>
        <w:bidi/>
        <w:spacing w:before="120" w:after="120" w:line="336" w:lineRule="auto"/>
      </w:pPr>
      <w:r>
        <w:rPr>
          <w:rFonts w:ascii="DIN Arabic" w:eastAsia="DIN Arabic" w:hAnsi="DIN Arabic" w:cs="DIN Arabic"/>
          <w:color w:val="000000"/>
          <w:sz w:val="48"/>
          <w:szCs w:val="48"/>
        </w:rPr>
        <w:t>Page-to-Engine Mapping</w:t>
      </w:r>
      <w:r>
        <w:rPr>
          <w:rFonts w:ascii="DIN Arabic" w:eastAsia="DIN Arabic" w:hAnsi="DIN Arabic" w:cs="DIN Arabic"/>
          <w:color w:val="000000"/>
          <w:sz w:val="48"/>
          <w:szCs w:val="48"/>
          <w:rtl/>
        </w:rPr>
        <w:t xml:space="preserve"> </w:t>
      </w:r>
    </w:p>
    <w:p w14:paraId="595FCBF6" w14:textId="77777777" w:rsidR="00AC3E4B" w:rsidRDefault="00251CB6">
      <w:pPr>
        <w:bidi/>
        <w:spacing w:before="120" w:after="120" w:line="336" w:lineRule="auto"/>
      </w:pPr>
      <w:r>
        <w:rPr>
          <w:rFonts w:ascii="DIN Arabic" w:eastAsia="DIN Arabic" w:hAnsi="DIN Arabic" w:cs="DIN Arabic"/>
          <w:color w:val="000000"/>
          <w:sz w:val="36"/>
          <w:szCs w:val="36"/>
        </w:rPr>
        <w:t>School Principal Pages</w:t>
      </w:r>
      <w:r>
        <w:rPr>
          <w:rFonts w:ascii="DIN Arabic" w:eastAsia="DIN Arabic" w:hAnsi="DIN Arabic" w:cs="DIN Arabic"/>
          <w:color w:val="000000"/>
          <w:sz w:val="36"/>
          <w:szCs w:val="36"/>
          <w:rtl/>
        </w:rPr>
        <w:t xml:space="preserve"> </w:t>
      </w:r>
    </w:p>
    <w:p w14:paraId="4B207E4C" w14:textId="77777777" w:rsidR="00AC3E4B" w:rsidRDefault="00251CB6">
      <w:pPr>
        <w:numPr>
          <w:ilvl w:val="0"/>
          <w:numId w:val="1089"/>
        </w:numPr>
        <w:bidi/>
        <w:spacing w:after="0" w:line="336" w:lineRule="auto"/>
      </w:pPr>
      <w:r>
        <w:rPr>
          <w:rFonts w:ascii="DIN Arabic" w:eastAsia="DIN Arabic" w:hAnsi="DIN Arabic" w:cs="DIN Arabic"/>
          <w:color w:val="000000"/>
          <w:sz w:val="24"/>
          <w:szCs w:val="24"/>
        </w:rPr>
        <w:t>Dashboard → Reporting Engine</w:t>
      </w:r>
      <w:r>
        <w:rPr>
          <w:rFonts w:ascii="DIN Arabic" w:eastAsia="DIN Arabic" w:hAnsi="DIN Arabic" w:cs="DIN Arabic"/>
          <w:color w:val="000000"/>
          <w:sz w:val="24"/>
          <w:szCs w:val="24"/>
          <w:rtl/>
        </w:rPr>
        <w:t xml:space="preserve"> </w:t>
      </w:r>
    </w:p>
    <w:p w14:paraId="389A12F6" w14:textId="77777777" w:rsidR="00AC3E4B" w:rsidRDefault="00251CB6">
      <w:pPr>
        <w:numPr>
          <w:ilvl w:val="0"/>
          <w:numId w:val="1089"/>
        </w:numPr>
        <w:bidi/>
        <w:spacing w:after="0" w:line="336" w:lineRule="auto"/>
      </w:pPr>
      <w:r>
        <w:rPr>
          <w:rFonts w:ascii="DIN Arabic" w:eastAsia="DIN Arabic" w:hAnsi="DIN Arabic" w:cs="DIN Arabic"/>
          <w:color w:val="000000"/>
          <w:sz w:val="24"/>
          <w:szCs w:val="24"/>
        </w:rPr>
        <w:t>Schedule → Scheduling Engine</w:t>
      </w:r>
      <w:r>
        <w:rPr>
          <w:rFonts w:ascii="DIN Arabic" w:eastAsia="DIN Arabic" w:hAnsi="DIN Arabic" w:cs="DIN Arabic"/>
          <w:color w:val="000000"/>
          <w:sz w:val="24"/>
          <w:szCs w:val="24"/>
          <w:rtl/>
        </w:rPr>
        <w:t xml:space="preserve"> </w:t>
      </w:r>
    </w:p>
    <w:p w14:paraId="09D629AF" w14:textId="77777777" w:rsidR="00AC3E4B" w:rsidRDefault="00251CB6">
      <w:pPr>
        <w:numPr>
          <w:ilvl w:val="0"/>
          <w:numId w:val="1089"/>
        </w:numPr>
        <w:bidi/>
        <w:spacing w:after="0" w:line="336" w:lineRule="auto"/>
      </w:pPr>
      <w:r>
        <w:rPr>
          <w:rFonts w:ascii="DIN Arabic" w:eastAsia="DIN Arabic" w:hAnsi="DIN Arabic" w:cs="DIN Arabic"/>
          <w:color w:val="000000"/>
          <w:sz w:val="24"/>
          <w:szCs w:val="24"/>
        </w:rPr>
        <w:t>Users &amp; Class Management → Identity Engine + Academic Structure Engine</w:t>
      </w:r>
      <w:r>
        <w:rPr>
          <w:rFonts w:ascii="DIN Arabic" w:eastAsia="DIN Arabic" w:hAnsi="DIN Arabic" w:cs="DIN Arabic"/>
          <w:color w:val="000000"/>
          <w:sz w:val="24"/>
          <w:szCs w:val="24"/>
          <w:rtl/>
        </w:rPr>
        <w:t xml:space="preserve"> </w:t>
      </w:r>
    </w:p>
    <w:p w14:paraId="7809C888" w14:textId="77777777" w:rsidR="00AC3E4B" w:rsidRDefault="00251CB6">
      <w:pPr>
        <w:numPr>
          <w:ilvl w:val="0"/>
          <w:numId w:val="1089"/>
        </w:numPr>
        <w:bidi/>
        <w:spacing w:after="0" w:line="336" w:lineRule="auto"/>
      </w:pPr>
      <w:proofErr w:type="spellStart"/>
      <w:r>
        <w:rPr>
          <w:rFonts w:ascii="DIN Arabic" w:eastAsia="DIN Arabic" w:hAnsi="DIN Arabic" w:cs="DIN Arabic"/>
          <w:color w:val="000000"/>
          <w:sz w:val="24"/>
          <w:szCs w:val="24"/>
        </w:rPr>
        <w:lastRenderedPageBreak/>
        <w:t>Behaviour</w:t>
      </w:r>
      <w:proofErr w:type="spellEnd"/>
      <w:r>
        <w:rPr>
          <w:rFonts w:ascii="DIN Arabic" w:eastAsia="DIN Arabic" w:hAnsi="DIN Arabic" w:cs="DIN Arabic"/>
          <w:color w:val="000000"/>
          <w:sz w:val="24"/>
          <w:szCs w:val="24"/>
        </w:rPr>
        <w:t xml:space="preserve"> Management →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Engine</w:t>
      </w:r>
      <w:r>
        <w:rPr>
          <w:rFonts w:ascii="DIN Arabic" w:eastAsia="DIN Arabic" w:hAnsi="DIN Arabic" w:cs="DIN Arabic"/>
          <w:color w:val="000000"/>
          <w:sz w:val="24"/>
          <w:szCs w:val="24"/>
          <w:rtl/>
        </w:rPr>
        <w:t xml:space="preserve"> </w:t>
      </w:r>
    </w:p>
    <w:p w14:paraId="2A5EFED2" w14:textId="77777777" w:rsidR="00AC3E4B" w:rsidRDefault="00251CB6">
      <w:pPr>
        <w:numPr>
          <w:ilvl w:val="0"/>
          <w:numId w:val="1089"/>
        </w:numPr>
        <w:bidi/>
        <w:spacing w:after="0" w:line="336" w:lineRule="auto"/>
      </w:pPr>
      <w:r>
        <w:rPr>
          <w:rFonts w:ascii="DIN Arabic" w:eastAsia="DIN Arabic" w:hAnsi="DIN Arabic" w:cs="DIN Arabic"/>
          <w:color w:val="000000"/>
          <w:sz w:val="24"/>
          <w:szCs w:val="24"/>
        </w:rPr>
        <w:t>Reports &amp; Analytics → Reporting Engine</w:t>
      </w:r>
      <w:r>
        <w:rPr>
          <w:rFonts w:ascii="DIN Arabic" w:eastAsia="DIN Arabic" w:hAnsi="DIN Arabic" w:cs="DIN Arabic"/>
          <w:color w:val="000000"/>
          <w:sz w:val="24"/>
          <w:szCs w:val="24"/>
          <w:rtl/>
        </w:rPr>
        <w:t xml:space="preserve"> </w:t>
      </w:r>
    </w:p>
    <w:p w14:paraId="19628A0B" w14:textId="77777777" w:rsidR="00AC3E4B" w:rsidRDefault="00251CB6">
      <w:pPr>
        <w:numPr>
          <w:ilvl w:val="0"/>
          <w:numId w:val="1089"/>
        </w:numPr>
        <w:bidi/>
        <w:spacing w:after="0" w:line="336" w:lineRule="auto"/>
      </w:pPr>
      <w:r>
        <w:rPr>
          <w:rFonts w:ascii="DIN Arabic" w:eastAsia="DIN Arabic" w:hAnsi="DIN Arabic" w:cs="DIN Arabic"/>
          <w:color w:val="000000"/>
          <w:sz w:val="24"/>
          <w:szCs w:val="24"/>
        </w:rPr>
        <w:t>Communication Center → Communication Engine + Notification Engine</w:t>
      </w:r>
      <w:r>
        <w:rPr>
          <w:rFonts w:ascii="DIN Arabic" w:eastAsia="DIN Arabic" w:hAnsi="DIN Arabic" w:cs="DIN Arabic"/>
          <w:color w:val="000000"/>
          <w:sz w:val="24"/>
          <w:szCs w:val="24"/>
          <w:rtl/>
        </w:rPr>
        <w:t xml:space="preserve"> </w:t>
      </w:r>
    </w:p>
    <w:p w14:paraId="745693F8" w14:textId="77777777" w:rsidR="00AC3E4B" w:rsidRDefault="00251CB6">
      <w:pPr>
        <w:numPr>
          <w:ilvl w:val="0"/>
          <w:numId w:val="1089"/>
        </w:numPr>
        <w:bidi/>
        <w:spacing w:after="0" w:line="336" w:lineRule="auto"/>
      </w:pPr>
      <w:r>
        <w:rPr>
          <w:rFonts w:ascii="DIN Arabic" w:eastAsia="DIN Arabic" w:hAnsi="DIN Arabic" w:cs="DIN Arabic"/>
          <w:color w:val="000000"/>
          <w:sz w:val="24"/>
          <w:szCs w:val="24"/>
        </w:rPr>
        <w:t>School Settings → School Rules Layer + Calendar Engine</w:t>
      </w:r>
      <w:r>
        <w:rPr>
          <w:rFonts w:ascii="DIN Arabic" w:eastAsia="DIN Arabic" w:hAnsi="DIN Arabic" w:cs="DIN Arabic"/>
          <w:color w:val="000000"/>
          <w:sz w:val="24"/>
          <w:szCs w:val="24"/>
          <w:rtl/>
        </w:rPr>
        <w:t xml:space="preserve"> </w:t>
      </w:r>
    </w:p>
    <w:p w14:paraId="38779857" w14:textId="77777777" w:rsidR="00AC3E4B" w:rsidRDefault="00251CB6">
      <w:pPr>
        <w:bidi/>
        <w:spacing w:before="120" w:after="120" w:line="336" w:lineRule="auto"/>
      </w:pPr>
      <w:r>
        <w:rPr>
          <w:rFonts w:ascii="DIN Arabic" w:eastAsia="DIN Arabic" w:hAnsi="DIN Arabic" w:cs="DIN Arabic"/>
          <w:color w:val="000000"/>
          <w:sz w:val="36"/>
          <w:szCs w:val="36"/>
        </w:rPr>
        <w:t>Teacher Pages</w:t>
      </w:r>
      <w:r>
        <w:rPr>
          <w:rFonts w:ascii="DIN Arabic" w:eastAsia="DIN Arabic" w:hAnsi="DIN Arabic" w:cs="DIN Arabic"/>
          <w:color w:val="000000"/>
          <w:sz w:val="36"/>
          <w:szCs w:val="36"/>
          <w:rtl/>
        </w:rPr>
        <w:t xml:space="preserve"> </w:t>
      </w:r>
    </w:p>
    <w:p w14:paraId="5F1C1633" w14:textId="77777777" w:rsidR="00AC3E4B" w:rsidRDefault="00251CB6">
      <w:pPr>
        <w:numPr>
          <w:ilvl w:val="0"/>
          <w:numId w:val="1090"/>
        </w:numPr>
        <w:bidi/>
        <w:spacing w:after="0" w:line="336" w:lineRule="auto"/>
      </w:pPr>
      <w:r>
        <w:rPr>
          <w:rFonts w:ascii="DIN Arabic" w:eastAsia="DIN Arabic" w:hAnsi="DIN Arabic" w:cs="DIN Arabic"/>
          <w:color w:val="000000"/>
          <w:sz w:val="24"/>
          <w:szCs w:val="24"/>
        </w:rPr>
        <w:t>My Schedule → Scheduling Engine</w:t>
      </w:r>
      <w:r>
        <w:rPr>
          <w:rFonts w:ascii="DIN Arabic" w:eastAsia="DIN Arabic" w:hAnsi="DIN Arabic" w:cs="DIN Arabic"/>
          <w:color w:val="000000"/>
          <w:sz w:val="24"/>
          <w:szCs w:val="24"/>
          <w:rtl/>
        </w:rPr>
        <w:t xml:space="preserve"> </w:t>
      </w:r>
    </w:p>
    <w:p w14:paraId="538C7F23" w14:textId="77777777" w:rsidR="00AC3E4B" w:rsidRDefault="00251CB6">
      <w:pPr>
        <w:numPr>
          <w:ilvl w:val="0"/>
          <w:numId w:val="1090"/>
        </w:numPr>
        <w:bidi/>
        <w:spacing w:after="0" w:line="336" w:lineRule="auto"/>
      </w:pPr>
      <w:r>
        <w:rPr>
          <w:rFonts w:ascii="DIN Arabic" w:eastAsia="DIN Arabic" w:hAnsi="DIN Arabic" w:cs="DIN Arabic"/>
          <w:color w:val="000000"/>
          <w:sz w:val="24"/>
          <w:szCs w:val="24"/>
        </w:rPr>
        <w:t>Attendance → Attendance Engine</w:t>
      </w:r>
      <w:r>
        <w:rPr>
          <w:rFonts w:ascii="DIN Arabic" w:eastAsia="DIN Arabic" w:hAnsi="DIN Arabic" w:cs="DIN Arabic"/>
          <w:color w:val="000000"/>
          <w:sz w:val="24"/>
          <w:szCs w:val="24"/>
          <w:rtl/>
        </w:rPr>
        <w:t xml:space="preserve"> </w:t>
      </w:r>
    </w:p>
    <w:p w14:paraId="4FF64F09" w14:textId="77777777" w:rsidR="00AC3E4B" w:rsidRDefault="00251CB6">
      <w:pPr>
        <w:numPr>
          <w:ilvl w:val="0"/>
          <w:numId w:val="1090"/>
        </w:numPr>
        <w:bidi/>
        <w:spacing w:after="0" w:line="336" w:lineRule="auto"/>
      </w:pPr>
      <w:r>
        <w:rPr>
          <w:rFonts w:ascii="DIN Arabic" w:eastAsia="DIN Arabic" w:hAnsi="DIN Arabic" w:cs="DIN Arabic"/>
          <w:color w:val="000000"/>
          <w:sz w:val="24"/>
          <w:szCs w:val="24"/>
        </w:rPr>
        <w:t>Assessment → Assessment Engine</w:t>
      </w:r>
      <w:r>
        <w:rPr>
          <w:rFonts w:ascii="DIN Arabic" w:eastAsia="DIN Arabic" w:hAnsi="DIN Arabic" w:cs="DIN Arabic"/>
          <w:color w:val="000000"/>
          <w:sz w:val="24"/>
          <w:szCs w:val="24"/>
          <w:rtl/>
        </w:rPr>
        <w:t xml:space="preserve"> </w:t>
      </w:r>
    </w:p>
    <w:p w14:paraId="3742E6A2" w14:textId="77777777" w:rsidR="00AC3E4B" w:rsidRDefault="00251CB6">
      <w:pPr>
        <w:numPr>
          <w:ilvl w:val="0"/>
          <w:numId w:val="1090"/>
        </w:numPr>
        <w:bidi/>
        <w:spacing w:after="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 </w:t>
      </w: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Engine</w:t>
      </w:r>
      <w:r>
        <w:rPr>
          <w:rFonts w:ascii="DIN Arabic" w:eastAsia="DIN Arabic" w:hAnsi="DIN Arabic" w:cs="DIN Arabic"/>
          <w:color w:val="000000"/>
          <w:sz w:val="24"/>
          <w:szCs w:val="24"/>
          <w:rtl/>
        </w:rPr>
        <w:t xml:space="preserve"> </w:t>
      </w:r>
    </w:p>
    <w:p w14:paraId="1C96B0F1" w14:textId="77777777" w:rsidR="00AC3E4B" w:rsidRDefault="00251CB6">
      <w:pPr>
        <w:numPr>
          <w:ilvl w:val="0"/>
          <w:numId w:val="1090"/>
        </w:numPr>
        <w:bidi/>
        <w:spacing w:after="0" w:line="336" w:lineRule="auto"/>
      </w:pPr>
      <w:r>
        <w:rPr>
          <w:rFonts w:ascii="DIN Arabic" w:eastAsia="DIN Arabic" w:hAnsi="DIN Arabic" w:cs="DIN Arabic"/>
          <w:color w:val="000000"/>
          <w:sz w:val="24"/>
          <w:szCs w:val="24"/>
        </w:rPr>
        <w:t>Communication → Communication Engine</w:t>
      </w:r>
      <w:r>
        <w:rPr>
          <w:rFonts w:ascii="DIN Arabic" w:eastAsia="DIN Arabic" w:hAnsi="DIN Arabic" w:cs="DIN Arabic"/>
          <w:color w:val="000000"/>
          <w:sz w:val="24"/>
          <w:szCs w:val="24"/>
          <w:rtl/>
        </w:rPr>
        <w:t xml:space="preserve"> </w:t>
      </w:r>
    </w:p>
    <w:p w14:paraId="5C0ECA17" w14:textId="77777777" w:rsidR="00AC3E4B" w:rsidRDefault="00251CB6">
      <w:pPr>
        <w:bidi/>
        <w:spacing w:before="120" w:after="120" w:line="336" w:lineRule="auto"/>
      </w:pPr>
      <w:r>
        <w:rPr>
          <w:rFonts w:ascii="DIN Arabic" w:eastAsia="DIN Arabic" w:hAnsi="DIN Arabic" w:cs="DIN Arabic"/>
          <w:color w:val="000000"/>
          <w:sz w:val="48"/>
          <w:szCs w:val="48"/>
        </w:rPr>
        <w:t>12</w:t>
      </w:r>
      <w:r>
        <w:rPr>
          <w:rFonts w:ascii="DIN Arabic" w:eastAsia="DIN Arabic" w:hAnsi="DIN Arabic" w:cs="DIN Arabic"/>
          <w:color w:val="000000"/>
          <w:sz w:val="48"/>
          <w:szCs w:val="48"/>
          <w:rtl/>
        </w:rPr>
        <w:t xml:space="preserve">) نقاط النزاهة المنطقية </w:t>
      </w:r>
    </w:p>
    <w:p w14:paraId="3E6BCB91" w14:textId="77777777" w:rsidR="00AC3E4B" w:rsidRDefault="00251CB6">
      <w:pPr>
        <w:bidi/>
        <w:spacing w:before="120" w:after="120" w:line="336" w:lineRule="auto"/>
      </w:pPr>
      <w:r>
        <w:rPr>
          <w:rFonts w:ascii="DIN Arabic" w:eastAsia="DIN Arabic" w:hAnsi="DIN Arabic" w:cs="DIN Arabic"/>
          <w:color w:val="000000"/>
          <w:sz w:val="48"/>
          <w:szCs w:val="48"/>
        </w:rPr>
        <w:t>Logic Integrity Rules</w:t>
      </w:r>
      <w:r>
        <w:rPr>
          <w:rFonts w:ascii="DIN Arabic" w:eastAsia="DIN Arabic" w:hAnsi="DIN Arabic" w:cs="DIN Arabic"/>
          <w:color w:val="000000"/>
          <w:sz w:val="48"/>
          <w:szCs w:val="48"/>
          <w:rtl/>
        </w:rPr>
        <w:t xml:space="preserve"> </w:t>
      </w:r>
    </w:p>
    <w:p w14:paraId="486D532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لضمان عدم تضارب النظام، يجب اعتماد القواعد التالية: </w:t>
      </w:r>
    </w:p>
    <w:p w14:paraId="251B6146"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كل مدرسة = </w:t>
      </w:r>
      <w:r>
        <w:rPr>
          <w:rFonts w:ascii="DIN Arabic" w:eastAsia="DIN Arabic" w:hAnsi="DIN Arabic" w:cs="DIN Arabic"/>
          <w:color w:val="000000"/>
          <w:sz w:val="28"/>
          <w:szCs w:val="28"/>
        </w:rPr>
        <w:t>Tenant</w:t>
      </w:r>
      <w:r>
        <w:rPr>
          <w:rFonts w:ascii="DIN Arabic" w:eastAsia="DIN Arabic" w:hAnsi="DIN Arabic" w:cs="DIN Arabic"/>
          <w:color w:val="000000"/>
          <w:sz w:val="28"/>
          <w:szCs w:val="28"/>
          <w:rtl/>
        </w:rPr>
        <w:t xml:space="preserve"> مستقل </w:t>
      </w:r>
    </w:p>
    <w:p w14:paraId="266F821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يوجد اختلاط بيانات بين المدارس. </w:t>
      </w:r>
    </w:p>
    <w:p w14:paraId="1EDD6C2B"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كل مستخدم يعمل داخل </w:t>
      </w:r>
      <w:r>
        <w:rPr>
          <w:rFonts w:ascii="DIN Arabic" w:eastAsia="DIN Arabic" w:hAnsi="DIN Arabic" w:cs="DIN Arabic"/>
          <w:color w:val="000000"/>
          <w:sz w:val="28"/>
          <w:szCs w:val="28"/>
        </w:rPr>
        <w:t>Scope</w:t>
      </w:r>
      <w:r>
        <w:rPr>
          <w:rFonts w:ascii="DIN Arabic" w:eastAsia="DIN Arabic" w:hAnsi="DIN Arabic" w:cs="DIN Arabic"/>
          <w:color w:val="000000"/>
          <w:sz w:val="28"/>
          <w:szCs w:val="28"/>
          <w:rtl/>
        </w:rPr>
        <w:t xml:space="preserve"> واضح </w:t>
      </w:r>
    </w:p>
    <w:p w14:paraId="2F8B649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منصة / وزارة / مدرسة / فصل / طالب. </w:t>
      </w:r>
    </w:p>
    <w:p w14:paraId="119FE7AE"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كل عملية حساسة تسجل في </w:t>
      </w:r>
      <w:r>
        <w:rPr>
          <w:rFonts w:ascii="DIN Arabic" w:eastAsia="DIN Arabic" w:hAnsi="DIN Arabic" w:cs="DIN Arabic"/>
          <w:color w:val="000000"/>
          <w:sz w:val="28"/>
          <w:szCs w:val="28"/>
        </w:rPr>
        <w:t>Logs</w:t>
      </w:r>
      <w:r>
        <w:rPr>
          <w:rFonts w:ascii="DIN Arabic" w:eastAsia="DIN Arabic" w:hAnsi="DIN Arabic" w:cs="DIN Arabic"/>
          <w:color w:val="000000"/>
          <w:sz w:val="28"/>
          <w:szCs w:val="28"/>
          <w:rtl/>
        </w:rPr>
        <w:t xml:space="preserve"> </w:t>
      </w:r>
    </w:p>
    <w:p w14:paraId="3E87AF5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مثل: </w:t>
      </w:r>
    </w:p>
    <w:p w14:paraId="765F629E" w14:textId="77777777" w:rsidR="00AC3E4B" w:rsidRDefault="00251CB6">
      <w:pPr>
        <w:numPr>
          <w:ilvl w:val="0"/>
          <w:numId w:val="1091"/>
        </w:numPr>
        <w:bidi/>
        <w:spacing w:after="0" w:line="336" w:lineRule="auto"/>
      </w:pPr>
      <w:r>
        <w:rPr>
          <w:rFonts w:ascii="DIN Arabic" w:eastAsia="DIN Arabic" w:hAnsi="DIN Arabic" w:cs="DIN Arabic"/>
          <w:color w:val="000000"/>
          <w:sz w:val="24"/>
          <w:szCs w:val="24"/>
          <w:rtl/>
        </w:rPr>
        <w:t xml:space="preserve">إنشاء مدرسة </w:t>
      </w:r>
    </w:p>
    <w:p w14:paraId="44572D73" w14:textId="77777777" w:rsidR="00AC3E4B" w:rsidRDefault="00251CB6">
      <w:pPr>
        <w:numPr>
          <w:ilvl w:val="0"/>
          <w:numId w:val="1091"/>
        </w:numPr>
        <w:bidi/>
        <w:spacing w:after="0" w:line="336" w:lineRule="auto"/>
      </w:pPr>
      <w:r>
        <w:rPr>
          <w:rFonts w:ascii="DIN Arabic" w:eastAsia="DIN Arabic" w:hAnsi="DIN Arabic" w:cs="DIN Arabic"/>
          <w:color w:val="000000"/>
          <w:sz w:val="24"/>
          <w:szCs w:val="24"/>
          <w:rtl/>
        </w:rPr>
        <w:t xml:space="preserve">حذف مستخدم </w:t>
      </w:r>
    </w:p>
    <w:p w14:paraId="5F777DE6" w14:textId="77777777" w:rsidR="00AC3E4B" w:rsidRDefault="00251CB6">
      <w:pPr>
        <w:numPr>
          <w:ilvl w:val="0"/>
          <w:numId w:val="1091"/>
        </w:numPr>
        <w:bidi/>
        <w:spacing w:after="0" w:line="336" w:lineRule="auto"/>
      </w:pPr>
      <w:r>
        <w:rPr>
          <w:rFonts w:ascii="DIN Arabic" w:eastAsia="DIN Arabic" w:hAnsi="DIN Arabic" w:cs="DIN Arabic"/>
          <w:color w:val="000000"/>
          <w:sz w:val="24"/>
          <w:szCs w:val="24"/>
          <w:rtl/>
        </w:rPr>
        <w:t xml:space="preserve">تعديل صلاحيات </w:t>
      </w:r>
    </w:p>
    <w:p w14:paraId="0625DAB1" w14:textId="77777777" w:rsidR="00AC3E4B" w:rsidRDefault="00251CB6">
      <w:pPr>
        <w:numPr>
          <w:ilvl w:val="0"/>
          <w:numId w:val="1091"/>
        </w:numPr>
        <w:bidi/>
        <w:spacing w:after="0" w:line="336" w:lineRule="auto"/>
      </w:pPr>
      <w:r>
        <w:rPr>
          <w:rFonts w:ascii="DIN Arabic" w:eastAsia="DIN Arabic" w:hAnsi="DIN Arabic" w:cs="DIN Arabic"/>
          <w:color w:val="000000"/>
          <w:sz w:val="24"/>
          <w:szCs w:val="24"/>
          <w:rtl/>
        </w:rPr>
        <w:t xml:space="preserve">تعديل سلوك </w:t>
      </w:r>
    </w:p>
    <w:p w14:paraId="75436E9F" w14:textId="77777777" w:rsidR="00AC3E4B" w:rsidRDefault="00251CB6">
      <w:pPr>
        <w:numPr>
          <w:ilvl w:val="0"/>
          <w:numId w:val="1091"/>
        </w:numPr>
        <w:bidi/>
        <w:spacing w:after="0" w:line="336" w:lineRule="auto"/>
      </w:pPr>
      <w:r>
        <w:rPr>
          <w:rFonts w:ascii="DIN Arabic" w:eastAsia="DIN Arabic" w:hAnsi="DIN Arabic" w:cs="DIN Arabic"/>
          <w:color w:val="000000"/>
          <w:sz w:val="24"/>
          <w:szCs w:val="24"/>
          <w:rtl/>
        </w:rPr>
        <w:t xml:space="preserve">نشر جدول </w:t>
      </w:r>
    </w:p>
    <w:p w14:paraId="36F7BE0D"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أي تحليل ذكاء اصطناعي يجب أن يكون قابلًا للمراجعة </w:t>
      </w:r>
    </w:p>
    <w:p w14:paraId="5942CEF7" w14:textId="77777777" w:rsidR="00AC3E4B" w:rsidRDefault="00251CB6">
      <w:pPr>
        <w:bidi/>
        <w:spacing w:before="120" w:after="120" w:line="336" w:lineRule="auto"/>
      </w:pPr>
      <w:r>
        <w:rPr>
          <w:rFonts w:ascii="DIN Arabic" w:eastAsia="DIN Arabic" w:hAnsi="DIN Arabic" w:cs="DIN Arabic"/>
          <w:color w:val="000000"/>
          <w:sz w:val="24"/>
          <w:szCs w:val="24"/>
        </w:rPr>
        <w:t>Accept / Modify / Reject</w:t>
      </w:r>
      <w:r>
        <w:rPr>
          <w:rFonts w:ascii="DIN Arabic" w:eastAsia="DIN Arabic" w:hAnsi="DIN Arabic" w:cs="DIN Arabic"/>
          <w:color w:val="000000"/>
          <w:sz w:val="24"/>
          <w:szCs w:val="24"/>
          <w:rtl/>
        </w:rPr>
        <w:t xml:space="preserve"> </w:t>
      </w:r>
    </w:p>
    <w:p w14:paraId="730AB630"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5</w:t>
      </w:r>
      <w:r>
        <w:rPr>
          <w:rFonts w:ascii="DIN Arabic" w:eastAsia="DIN Arabic" w:hAnsi="DIN Arabic" w:cs="DIN Arabic"/>
          <w:color w:val="000000"/>
          <w:sz w:val="28"/>
          <w:szCs w:val="28"/>
          <w:rtl/>
        </w:rPr>
        <w:t xml:space="preserve">. التقارير تعتمد على نفس المنهج الحسابي </w:t>
      </w:r>
    </w:p>
    <w:p w14:paraId="7CFC552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حتى لا تختلف أرقام الوزارة عن أرقام المدرسة أو المنصة. </w:t>
      </w:r>
    </w:p>
    <w:p w14:paraId="775CCEC0" w14:textId="77777777" w:rsidR="00AC3E4B" w:rsidRDefault="00251CB6">
      <w:pPr>
        <w:bidi/>
        <w:spacing w:before="120" w:after="120" w:line="336" w:lineRule="auto"/>
      </w:pPr>
      <w:r>
        <w:rPr>
          <w:rFonts w:ascii="DIN Arabic" w:eastAsia="DIN Arabic" w:hAnsi="DIN Arabic" w:cs="DIN Arabic"/>
          <w:color w:val="000000"/>
          <w:sz w:val="48"/>
          <w:szCs w:val="48"/>
        </w:rPr>
        <w:t>13</w:t>
      </w:r>
      <w:r>
        <w:rPr>
          <w:rFonts w:ascii="DIN Arabic" w:eastAsia="DIN Arabic" w:hAnsi="DIN Arabic" w:cs="DIN Arabic"/>
          <w:color w:val="000000"/>
          <w:sz w:val="48"/>
          <w:szCs w:val="48"/>
          <w:rtl/>
        </w:rPr>
        <w:t xml:space="preserve">) المخرجات النهائية لهذه الخريطة </w:t>
      </w:r>
    </w:p>
    <w:p w14:paraId="3E74A47F" w14:textId="77777777" w:rsidR="00AC3E4B" w:rsidRDefault="00251CB6">
      <w:pPr>
        <w:bidi/>
        <w:spacing w:before="120" w:after="120" w:line="336" w:lineRule="auto"/>
      </w:pPr>
      <w:proofErr w:type="gramStart"/>
      <w:r>
        <w:rPr>
          <w:rFonts w:ascii="DIN Arabic" w:eastAsia="DIN Arabic" w:hAnsi="DIN Arabic" w:cs="DIN Arabic"/>
          <w:color w:val="000000"/>
          <w:sz w:val="48"/>
          <w:szCs w:val="48"/>
        </w:rPr>
        <w:t>Final Outcome</w:t>
      </w:r>
      <w:proofErr w:type="gramEnd"/>
      <w:r>
        <w:rPr>
          <w:rFonts w:ascii="DIN Arabic" w:eastAsia="DIN Arabic" w:hAnsi="DIN Arabic" w:cs="DIN Arabic"/>
          <w:color w:val="000000"/>
          <w:sz w:val="48"/>
          <w:szCs w:val="48"/>
          <w:rtl/>
        </w:rPr>
        <w:t xml:space="preserve"> </w:t>
      </w:r>
    </w:p>
    <w:p w14:paraId="1BD762A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هذه الخريطة تضمن أن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تعمل كنظام: </w:t>
      </w:r>
    </w:p>
    <w:p w14:paraId="30F02ADC" w14:textId="77777777" w:rsidR="00AC3E4B" w:rsidRDefault="00251CB6">
      <w:pPr>
        <w:numPr>
          <w:ilvl w:val="0"/>
          <w:numId w:val="1092"/>
        </w:numPr>
        <w:bidi/>
        <w:spacing w:after="0" w:line="336" w:lineRule="auto"/>
      </w:pPr>
      <w:r>
        <w:rPr>
          <w:rFonts w:ascii="DIN Arabic" w:eastAsia="DIN Arabic" w:hAnsi="DIN Arabic" w:cs="DIN Arabic"/>
          <w:color w:val="000000"/>
          <w:sz w:val="24"/>
          <w:szCs w:val="24"/>
        </w:rPr>
        <w:t>Multi-Tenant</w:t>
      </w:r>
      <w:r>
        <w:rPr>
          <w:rFonts w:ascii="DIN Arabic" w:eastAsia="DIN Arabic" w:hAnsi="DIN Arabic" w:cs="DIN Arabic"/>
          <w:color w:val="000000"/>
          <w:sz w:val="24"/>
          <w:szCs w:val="24"/>
          <w:rtl/>
        </w:rPr>
        <w:t xml:space="preserve"> </w:t>
      </w:r>
    </w:p>
    <w:p w14:paraId="08A90860" w14:textId="77777777" w:rsidR="00AC3E4B" w:rsidRDefault="00251CB6">
      <w:pPr>
        <w:numPr>
          <w:ilvl w:val="0"/>
          <w:numId w:val="1092"/>
        </w:numPr>
        <w:bidi/>
        <w:spacing w:after="0" w:line="336" w:lineRule="auto"/>
      </w:pPr>
      <w:r>
        <w:rPr>
          <w:rFonts w:ascii="DIN Arabic" w:eastAsia="DIN Arabic" w:hAnsi="DIN Arabic" w:cs="DIN Arabic"/>
          <w:color w:val="000000"/>
          <w:sz w:val="24"/>
          <w:szCs w:val="24"/>
        </w:rPr>
        <w:t>AI-Native</w:t>
      </w:r>
      <w:r>
        <w:rPr>
          <w:rFonts w:ascii="DIN Arabic" w:eastAsia="DIN Arabic" w:hAnsi="DIN Arabic" w:cs="DIN Arabic"/>
          <w:color w:val="000000"/>
          <w:sz w:val="24"/>
          <w:szCs w:val="24"/>
          <w:rtl/>
        </w:rPr>
        <w:t xml:space="preserve"> </w:t>
      </w:r>
    </w:p>
    <w:p w14:paraId="57B3052B" w14:textId="77777777" w:rsidR="00AC3E4B" w:rsidRDefault="00251CB6">
      <w:pPr>
        <w:numPr>
          <w:ilvl w:val="0"/>
          <w:numId w:val="1092"/>
        </w:numPr>
        <w:bidi/>
        <w:spacing w:after="0" w:line="336" w:lineRule="auto"/>
      </w:pPr>
      <w:r>
        <w:rPr>
          <w:rFonts w:ascii="DIN Arabic" w:eastAsia="DIN Arabic" w:hAnsi="DIN Arabic" w:cs="DIN Arabic"/>
          <w:color w:val="000000"/>
          <w:sz w:val="24"/>
          <w:szCs w:val="24"/>
        </w:rPr>
        <w:t>Role-Based</w:t>
      </w:r>
      <w:r>
        <w:rPr>
          <w:rFonts w:ascii="DIN Arabic" w:eastAsia="DIN Arabic" w:hAnsi="DIN Arabic" w:cs="DIN Arabic"/>
          <w:color w:val="000000"/>
          <w:sz w:val="24"/>
          <w:szCs w:val="24"/>
          <w:rtl/>
        </w:rPr>
        <w:t xml:space="preserve"> </w:t>
      </w:r>
    </w:p>
    <w:p w14:paraId="09DA289A" w14:textId="77777777" w:rsidR="00AC3E4B" w:rsidRDefault="00251CB6">
      <w:pPr>
        <w:numPr>
          <w:ilvl w:val="0"/>
          <w:numId w:val="1092"/>
        </w:numPr>
        <w:bidi/>
        <w:spacing w:after="0" w:line="336" w:lineRule="auto"/>
      </w:pPr>
      <w:r>
        <w:rPr>
          <w:rFonts w:ascii="DIN Arabic" w:eastAsia="DIN Arabic" w:hAnsi="DIN Arabic" w:cs="DIN Arabic"/>
          <w:color w:val="000000"/>
          <w:sz w:val="24"/>
          <w:szCs w:val="24"/>
        </w:rPr>
        <w:t>Data-Driven</w:t>
      </w:r>
      <w:r>
        <w:rPr>
          <w:rFonts w:ascii="DIN Arabic" w:eastAsia="DIN Arabic" w:hAnsi="DIN Arabic" w:cs="DIN Arabic"/>
          <w:color w:val="000000"/>
          <w:sz w:val="24"/>
          <w:szCs w:val="24"/>
          <w:rtl/>
        </w:rPr>
        <w:t xml:space="preserve"> </w:t>
      </w:r>
    </w:p>
    <w:p w14:paraId="11545797" w14:textId="77777777" w:rsidR="00AC3E4B" w:rsidRDefault="00251CB6">
      <w:pPr>
        <w:numPr>
          <w:ilvl w:val="0"/>
          <w:numId w:val="1092"/>
        </w:numPr>
        <w:bidi/>
        <w:spacing w:after="0" w:line="336" w:lineRule="auto"/>
      </w:pPr>
      <w:r>
        <w:rPr>
          <w:rFonts w:ascii="DIN Arabic" w:eastAsia="DIN Arabic" w:hAnsi="DIN Arabic" w:cs="DIN Arabic"/>
          <w:color w:val="000000"/>
          <w:sz w:val="24"/>
          <w:szCs w:val="24"/>
        </w:rPr>
        <w:t>Enterprise-Ready</w:t>
      </w:r>
      <w:r>
        <w:rPr>
          <w:rFonts w:ascii="DIN Arabic" w:eastAsia="DIN Arabic" w:hAnsi="DIN Arabic" w:cs="DIN Arabic"/>
          <w:color w:val="000000"/>
          <w:sz w:val="24"/>
          <w:szCs w:val="24"/>
          <w:rtl/>
        </w:rPr>
        <w:t xml:space="preserve"> </w:t>
      </w:r>
    </w:p>
    <w:p w14:paraId="6BB105C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وتمنح فريق التطوير تصورًا واضحًا لكيفية بناء النظام دون تضارب بين: </w:t>
      </w:r>
    </w:p>
    <w:p w14:paraId="0138BAC2" w14:textId="77777777" w:rsidR="00AC3E4B" w:rsidRDefault="00251CB6">
      <w:pPr>
        <w:numPr>
          <w:ilvl w:val="0"/>
          <w:numId w:val="1093"/>
        </w:numPr>
        <w:bidi/>
        <w:spacing w:after="0" w:line="336" w:lineRule="auto"/>
      </w:pPr>
      <w:r>
        <w:rPr>
          <w:rFonts w:ascii="DIN Arabic" w:eastAsia="DIN Arabic" w:hAnsi="DIN Arabic" w:cs="DIN Arabic"/>
          <w:color w:val="000000"/>
          <w:sz w:val="24"/>
          <w:szCs w:val="24"/>
          <w:rtl/>
        </w:rPr>
        <w:t xml:space="preserve">الصفحات </w:t>
      </w:r>
    </w:p>
    <w:p w14:paraId="78614EF5" w14:textId="77777777" w:rsidR="00AC3E4B" w:rsidRDefault="00251CB6">
      <w:pPr>
        <w:numPr>
          <w:ilvl w:val="0"/>
          <w:numId w:val="1093"/>
        </w:numPr>
        <w:bidi/>
        <w:spacing w:after="0" w:line="336" w:lineRule="auto"/>
      </w:pPr>
      <w:r>
        <w:rPr>
          <w:rFonts w:ascii="DIN Arabic" w:eastAsia="DIN Arabic" w:hAnsi="DIN Arabic" w:cs="DIN Arabic"/>
          <w:color w:val="000000"/>
          <w:sz w:val="24"/>
          <w:szCs w:val="24"/>
          <w:rtl/>
        </w:rPr>
        <w:t xml:space="preserve">المحركات </w:t>
      </w:r>
    </w:p>
    <w:p w14:paraId="481F0CD5" w14:textId="77777777" w:rsidR="00AC3E4B" w:rsidRDefault="00251CB6">
      <w:pPr>
        <w:numPr>
          <w:ilvl w:val="0"/>
          <w:numId w:val="1093"/>
        </w:numPr>
        <w:bidi/>
        <w:spacing w:after="0" w:line="336" w:lineRule="auto"/>
      </w:pPr>
      <w:r>
        <w:rPr>
          <w:rFonts w:ascii="DIN Arabic" w:eastAsia="DIN Arabic" w:hAnsi="DIN Arabic" w:cs="DIN Arabic"/>
          <w:color w:val="000000"/>
          <w:sz w:val="24"/>
          <w:szCs w:val="24"/>
          <w:rtl/>
        </w:rPr>
        <w:t xml:space="preserve">البيانات </w:t>
      </w:r>
    </w:p>
    <w:p w14:paraId="6A3C281C" w14:textId="77777777" w:rsidR="00AC3E4B" w:rsidRDefault="00251CB6">
      <w:pPr>
        <w:numPr>
          <w:ilvl w:val="0"/>
          <w:numId w:val="1093"/>
        </w:numPr>
        <w:bidi/>
        <w:spacing w:after="0" w:line="336" w:lineRule="auto"/>
      </w:pPr>
      <w:r>
        <w:rPr>
          <w:rFonts w:ascii="DIN Arabic" w:eastAsia="DIN Arabic" w:hAnsi="DIN Arabic" w:cs="DIN Arabic"/>
          <w:color w:val="000000"/>
          <w:sz w:val="24"/>
          <w:szCs w:val="24"/>
          <w:rtl/>
        </w:rPr>
        <w:t xml:space="preserve">الأدوار </w:t>
      </w:r>
    </w:p>
    <w:p w14:paraId="20DBA71F" w14:textId="77777777" w:rsidR="00AC3E4B" w:rsidRDefault="00251CB6">
      <w:pPr>
        <w:numPr>
          <w:ilvl w:val="0"/>
          <w:numId w:val="1093"/>
        </w:numPr>
        <w:bidi/>
        <w:spacing w:after="0" w:line="336" w:lineRule="auto"/>
      </w:pPr>
      <w:r>
        <w:rPr>
          <w:rFonts w:ascii="DIN Arabic" w:eastAsia="DIN Arabic" w:hAnsi="DIN Arabic" w:cs="DIN Arabic"/>
          <w:color w:val="000000"/>
          <w:sz w:val="24"/>
          <w:szCs w:val="24"/>
          <w:rtl/>
        </w:rPr>
        <w:t xml:space="preserve">الذكاء الاصطناعي </w:t>
      </w:r>
    </w:p>
    <w:p w14:paraId="25A707C9"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13E2745A"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1965B5D" w14:textId="77777777" w:rsidR="00AC3E4B" w:rsidRDefault="00251CB6">
      <w:pPr>
        <w:spacing w:before="120" w:after="120" w:line="336" w:lineRule="auto"/>
      </w:pPr>
      <w:r>
        <w:rPr>
          <w:rFonts w:ascii="DIN Arabic" w:eastAsia="DIN Arabic" w:hAnsi="DIN Arabic" w:cs="DIN Arabic"/>
          <w:color w:val="000000"/>
        </w:rPr>
        <w:t xml:space="preserve"> </w:t>
      </w:r>
    </w:p>
    <w:p w14:paraId="303BE13E" w14:textId="77777777" w:rsidR="00AC3E4B" w:rsidRDefault="00251CB6">
      <w:pPr>
        <w:spacing w:before="120" w:after="120" w:line="336" w:lineRule="auto"/>
      </w:pPr>
      <w:r>
        <w:rPr>
          <w:rFonts w:ascii="DIN Arabic" w:eastAsia="DIN Arabic" w:hAnsi="DIN Arabic" w:cs="DIN Arabic"/>
          <w:color w:val="000000"/>
        </w:rPr>
        <w:t xml:space="preserve"> </w:t>
      </w:r>
    </w:p>
    <w:p w14:paraId="043CD514" w14:textId="77777777" w:rsidR="00AC3E4B" w:rsidRDefault="00251CB6">
      <w:pPr>
        <w:spacing w:before="120" w:after="120" w:line="336" w:lineRule="auto"/>
      </w:pPr>
      <w:r>
        <w:rPr>
          <w:rFonts w:ascii="DIN Arabic" w:eastAsia="DIN Arabic" w:hAnsi="DIN Arabic" w:cs="DIN Arabic"/>
          <w:color w:val="000000"/>
        </w:rPr>
        <w:t xml:space="preserve"> </w:t>
      </w:r>
    </w:p>
    <w:p w14:paraId="2CC713AB" w14:textId="77777777" w:rsidR="00AC3E4B" w:rsidRDefault="00251CB6">
      <w:pPr>
        <w:spacing w:before="120" w:after="120" w:line="336" w:lineRule="auto"/>
      </w:pPr>
      <w:r>
        <w:rPr>
          <w:rFonts w:ascii="DIN Arabic" w:eastAsia="DIN Arabic" w:hAnsi="DIN Arabic" w:cs="DIN Arabic"/>
          <w:color w:val="000000"/>
        </w:rPr>
        <w:t xml:space="preserve"> </w:t>
      </w:r>
    </w:p>
    <w:p w14:paraId="6C4A51D2" w14:textId="77777777" w:rsidR="00AC3E4B" w:rsidRDefault="00251CB6">
      <w:pPr>
        <w:spacing w:before="120" w:after="120" w:line="336" w:lineRule="auto"/>
      </w:pPr>
      <w:r>
        <w:rPr>
          <w:rFonts w:ascii="DIN Arabic" w:eastAsia="DIN Arabic" w:hAnsi="DIN Arabic" w:cs="DIN Arabic"/>
          <w:color w:val="000000"/>
        </w:rPr>
        <w:t xml:space="preserve"> </w:t>
      </w:r>
    </w:p>
    <w:p w14:paraId="7A31E929" w14:textId="77777777" w:rsidR="00AC3E4B" w:rsidRDefault="00251CB6">
      <w:pPr>
        <w:spacing w:before="120" w:after="120" w:line="336" w:lineRule="auto"/>
      </w:pPr>
      <w:r>
        <w:rPr>
          <w:rFonts w:ascii="DIN Arabic" w:eastAsia="DIN Arabic" w:hAnsi="DIN Arabic" w:cs="DIN Arabic"/>
          <w:color w:val="000000"/>
        </w:rPr>
        <w:t xml:space="preserve"> </w:t>
      </w:r>
    </w:p>
    <w:p w14:paraId="67CABE1B" w14:textId="77777777" w:rsidR="00AC3E4B" w:rsidRDefault="00251CB6">
      <w:pPr>
        <w:spacing w:before="120" w:after="120" w:line="336" w:lineRule="auto"/>
      </w:pPr>
      <w:r>
        <w:rPr>
          <w:rFonts w:ascii="DIN Arabic" w:eastAsia="DIN Arabic" w:hAnsi="DIN Arabic" w:cs="DIN Arabic"/>
          <w:color w:val="000000"/>
        </w:rPr>
        <w:t xml:space="preserve"> </w:t>
      </w:r>
    </w:p>
    <w:p w14:paraId="67EC0785" w14:textId="77777777" w:rsidR="00AC3E4B" w:rsidRDefault="00251CB6">
      <w:pPr>
        <w:spacing w:before="120" w:after="120" w:line="336" w:lineRule="auto"/>
      </w:pPr>
      <w:r>
        <w:rPr>
          <w:rFonts w:ascii="DIN Arabic" w:eastAsia="DIN Arabic" w:hAnsi="DIN Arabic" w:cs="DIN Arabic"/>
          <w:color w:val="000000"/>
        </w:rPr>
        <w:t xml:space="preserve"> </w:t>
      </w:r>
    </w:p>
    <w:p w14:paraId="64E960DE" w14:textId="77777777" w:rsidR="00AC3E4B" w:rsidRDefault="00251CB6">
      <w:pPr>
        <w:bidi/>
        <w:spacing w:before="120" w:after="120" w:line="336" w:lineRule="auto"/>
      </w:pPr>
      <w:r>
        <w:rPr>
          <w:rFonts w:ascii="DIN Arabic" w:eastAsia="DIN Arabic" w:hAnsi="DIN Arabic" w:cs="DIN Arabic"/>
          <w:color w:val="000000"/>
          <w:rtl/>
        </w:rPr>
        <w:t xml:space="preserve"> فيما يلي </w:t>
      </w:r>
      <w:r>
        <w:rPr>
          <w:rFonts w:ascii="DIN Arabic Bold" w:eastAsia="DIN Arabic Bold" w:hAnsi="DIN Arabic Bold" w:cs="DIN Arabic Bold"/>
          <w:b/>
          <w:bCs/>
          <w:color w:val="000000"/>
          <w:rtl/>
        </w:rPr>
        <w:t xml:space="preserve">صياغة تفصيلية </w:t>
      </w:r>
      <w:r>
        <w:rPr>
          <w:rFonts w:ascii="DIN Arabic" w:eastAsia="DIN Arabic" w:hAnsi="DIN Arabic" w:cs="DIN Arabic"/>
          <w:color w:val="000000"/>
          <w:rtl/>
        </w:rPr>
        <w:t xml:space="preserve">للمحركات الخمسة التالية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6835FF89" w14:textId="77777777" w:rsidR="00AC3E4B" w:rsidRDefault="00251CB6">
      <w:pPr>
        <w:numPr>
          <w:ilvl w:val="0"/>
          <w:numId w:val="1094"/>
        </w:numPr>
        <w:bidi/>
        <w:spacing w:after="0" w:line="336" w:lineRule="auto"/>
      </w:pPr>
      <w:r>
        <w:rPr>
          <w:rFonts w:ascii="DIN Arabic Bold" w:eastAsia="DIN Arabic Bold" w:hAnsi="DIN Arabic Bold" w:cs="DIN Arabic Bold"/>
          <w:b/>
          <w:bCs/>
          <w:color w:val="000000"/>
        </w:rPr>
        <w:lastRenderedPageBreak/>
        <w:t>Scheduling Engine</w:t>
      </w:r>
      <w:r>
        <w:rPr>
          <w:rFonts w:ascii="DIN Arabic" w:eastAsia="DIN Arabic" w:hAnsi="DIN Arabic" w:cs="DIN Arabic"/>
          <w:color w:val="000000"/>
          <w:rtl/>
        </w:rPr>
        <w:t xml:space="preserve"> </w:t>
      </w:r>
    </w:p>
    <w:p w14:paraId="7A991145" w14:textId="77777777" w:rsidR="00AC3E4B" w:rsidRDefault="00251CB6">
      <w:pPr>
        <w:numPr>
          <w:ilvl w:val="0"/>
          <w:numId w:val="1094"/>
        </w:numPr>
        <w:bidi/>
        <w:spacing w:after="0" w:line="336" w:lineRule="auto"/>
      </w:pPr>
      <w:r>
        <w:rPr>
          <w:rFonts w:ascii="DIN Arabic Bold" w:eastAsia="DIN Arabic Bold" w:hAnsi="DIN Arabic Bold" w:cs="DIN Arabic Bold"/>
          <w:b/>
          <w:bCs/>
          <w:color w:val="000000"/>
        </w:rPr>
        <w:t>Assessment Engine</w:t>
      </w:r>
      <w:r>
        <w:rPr>
          <w:rFonts w:ascii="DIN Arabic" w:eastAsia="DIN Arabic" w:hAnsi="DIN Arabic" w:cs="DIN Arabic"/>
          <w:color w:val="000000"/>
          <w:rtl/>
        </w:rPr>
        <w:t xml:space="preserve"> </w:t>
      </w:r>
    </w:p>
    <w:p w14:paraId="5D38707C" w14:textId="77777777" w:rsidR="00AC3E4B" w:rsidRDefault="00251CB6">
      <w:pPr>
        <w:numPr>
          <w:ilvl w:val="0"/>
          <w:numId w:val="1094"/>
        </w:numPr>
        <w:bidi/>
        <w:spacing w:after="0" w:line="336" w:lineRule="auto"/>
      </w:pPr>
      <w:r>
        <w:rPr>
          <w:rFonts w:ascii="DIN Arabic Bold" w:eastAsia="DIN Arabic Bold" w:hAnsi="DIN Arabic Bold" w:cs="DIN Arabic Bold"/>
          <w:b/>
          <w:bCs/>
          <w:color w:val="000000"/>
        </w:rPr>
        <w:t>Attendance Engine</w:t>
      </w:r>
      <w:r>
        <w:rPr>
          <w:rFonts w:ascii="DIN Arabic" w:eastAsia="DIN Arabic" w:hAnsi="DIN Arabic" w:cs="DIN Arabic"/>
          <w:color w:val="000000"/>
          <w:rtl/>
        </w:rPr>
        <w:t xml:space="preserve"> </w:t>
      </w:r>
    </w:p>
    <w:p w14:paraId="59403EF4" w14:textId="77777777" w:rsidR="00AC3E4B" w:rsidRDefault="00251CB6">
      <w:pPr>
        <w:numPr>
          <w:ilvl w:val="0"/>
          <w:numId w:val="1094"/>
        </w:numPr>
        <w:bidi/>
        <w:spacing w:after="0" w:line="336" w:lineRule="auto"/>
      </w:pPr>
      <w:r>
        <w:rPr>
          <w:rFonts w:ascii="DIN Arabic Bold" w:eastAsia="DIN Arabic Bold" w:hAnsi="DIN Arabic Bold" w:cs="DIN Arabic Bold"/>
          <w:b/>
          <w:bCs/>
          <w:color w:val="000000"/>
        </w:rPr>
        <w:t>Reporting Engine</w:t>
      </w:r>
      <w:r>
        <w:rPr>
          <w:rFonts w:ascii="DIN Arabic" w:eastAsia="DIN Arabic" w:hAnsi="DIN Arabic" w:cs="DIN Arabic"/>
          <w:color w:val="000000"/>
          <w:rtl/>
        </w:rPr>
        <w:t xml:space="preserve"> </w:t>
      </w:r>
    </w:p>
    <w:p w14:paraId="10BC04CA" w14:textId="77777777" w:rsidR="00AC3E4B" w:rsidRDefault="00251CB6">
      <w:pPr>
        <w:numPr>
          <w:ilvl w:val="0"/>
          <w:numId w:val="1094"/>
        </w:numPr>
        <w:bidi/>
        <w:spacing w:after="0" w:line="336" w:lineRule="auto"/>
      </w:pPr>
      <w:r>
        <w:rPr>
          <w:rFonts w:ascii="DIN Arabic Bold" w:eastAsia="DIN Arabic Bold" w:hAnsi="DIN Arabic Bold" w:cs="DIN Arabic Bold"/>
          <w:b/>
          <w:bCs/>
          <w:color w:val="000000"/>
        </w:rPr>
        <w:t>AI Planning Engine</w:t>
      </w:r>
      <w:r>
        <w:rPr>
          <w:rFonts w:ascii="DIN Arabic" w:eastAsia="DIN Arabic" w:hAnsi="DIN Arabic" w:cs="DIN Arabic"/>
          <w:color w:val="000000"/>
          <w:rtl/>
        </w:rPr>
        <w:t xml:space="preserve"> </w:t>
      </w:r>
    </w:p>
    <w:p w14:paraId="18106D50" w14:textId="77777777" w:rsidR="00AC3E4B" w:rsidRDefault="00251CB6">
      <w:pPr>
        <w:bidi/>
        <w:spacing w:before="120" w:after="120" w:line="336" w:lineRule="auto"/>
      </w:pPr>
      <w:r>
        <w:rPr>
          <w:rFonts w:ascii="DIN Arabic" w:eastAsia="DIN Arabic" w:hAnsi="DIN Arabic" w:cs="DIN Arabic"/>
          <w:color w:val="000000"/>
          <w:rtl/>
        </w:rPr>
        <w:t xml:space="preserve">سأكتبها كـ </w:t>
      </w:r>
      <w:r>
        <w:rPr>
          <w:rFonts w:ascii="DIN Arabic Bold" w:eastAsia="DIN Arabic Bold" w:hAnsi="DIN Arabic Bold" w:cs="DIN Arabic Bold"/>
          <w:b/>
          <w:bCs/>
          <w:color w:val="000000"/>
        </w:rPr>
        <w:t>Core Engines Specifications</w:t>
      </w:r>
      <w:r>
        <w:rPr>
          <w:rFonts w:ascii="DIN Arabic" w:eastAsia="DIN Arabic" w:hAnsi="DIN Arabic" w:cs="DIN Arabic"/>
          <w:color w:val="000000"/>
          <w:rtl/>
        </w:rPr>
        <w:t xml:space="preserve"> بشكل تشغيلي واضح، مناسب للبناء  </w:t>
      </w:r>
    </w:p>
    <w:p w14:paraId="493E44D1"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Scheduling Engine</w:t>
      </w:r>
      <w:r>
        <w:rPr>
          <w:rFonts w:ascii="DIN Arabic" w:eastAsia="DIN Arabic" w:hAnsi="DIN Arabic" w:cs="DIN Arabic"/>
          <w:color w:val="000000"/>
          <w:sz w:val="48"/>
          <w:szCs w:val="48"/>
          <w:rtl/>
        </w:rPr>
        <w:t xml:space="preserve"> </w:t>
      </w:r>
    </w:p>
    <w:p w14:paraId="74E2ECF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الجدولة الدراسية </w:t>
      </w:r>
    </w:p>
    <w:p w14:paraId="40A91D1D"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Scheduling Engine</w:t>
      </w:r>
      <w:r>
        <w:rPr>
          <w:rFonts w:ascii="DIN Arabic" w:eastAsia="DIN Arabic" w:hAnsi="DIN Arabic" w:cs="DIN Arabic"/>
          <w:color w:val="000000"/>
          <w:rtl/>
        </w:rPr>
        <w:t xml:space="preserve"> المحرك المسؤول عن إنشاء وإدارة وتعديل وتحليل الجداول الدراسية داخل المدرسة، على مستوى: </w:t>
      </w:r>
    </w:p>
    <w:p w14:paraId="32CEBEAC" w14:textId="77777777" w:rsidR="00AC3E4B" w:rsidRDefault="00251CB6">
      <w:pPr>
        <w:numPr>
          <w:ilvl w:val="0"/>
          <w:numId w:val="1095"/>
        </w:numPr>
        <w:bidi/>
        <w:spacing w:after="0" w:line="336" w:lineRule="auto"/>
      </w:pPr>
      <w:r>
        <w:rPr>
          <w:rFonts w:ascii="DIN Arabic" w:eastAsia="DIN Arabic" w:hAnsi="DIN Arabic" w:cs="DIN Arabic"/>
          <w:color w:val="000000"/>
          <w:rtl/>
        </w:rPr>
        <w:t xml:space="preserve">المدرسة بالكامل </w:t>
      </w:r>
    </w:p>
    <w:p w14:paraId="40759DDB" w14:textId="77777777" w:rsidR="00AC3E4B" w:rsidRDefault="00251CB6">
      <w:pPr>
        <w:numPr>
          <w:ilvl w:val="0"/>
          <w:numId w:val="1095"/>
        </w:numPr>
        <w:bidi/>
        <w:spacing w:after="0" w:line="336" w:lineRule="auto"/>
      </w:pPr>
      <w:r>
        <w:rPr>
          <w:rFonts w:ascii="DIN Arabic" w:eastAsia="DIN Arabic" w:hAnsi="DIN Arabic" w:cs="DIN Arabic"/>
          <w:color w:val="000000"/>
          <w:rtl/>
        </w:rPr>
        <w:t xml:space="preserve">المعلم </w:t>
      </w:r>
    </w:p>
    <w:p w14:paraId="7B35BE6F" w14:textId="77777777" w:rsidR="00AC3E4B" w:rsidRDefault="00251CB6">
      <w:pPr>
        <w:numPr>
          <w:ilvl w:val="0"/>
          <w:numId w:val="1095"/>
        </w:numPr>
        <w:bidi/>
        <w:spacing w:after="0" w:line="336" w:lineRule="auto"/>
      </w:pPr>
      <w:r>
        <w:rPr>
          <w:rFonts w:ascii="DIN Arabic" w:eastAsia="DIN Arabic" w:hAnsi="DIN Arabic" w:cs="DIN Arabic"/>
          <w:color w:val="000000"/>
          <w:rtl/>
        </w:rPr>
        <w:t xml:space="preserve">الفصل </w:t>
      </w:r>
    </w:p>
    <w:p w14:paraId="57D7AD65" w14:textId="77777777" w:rsidR="00AC3E4B" w:rsidRDefault="00251CB6">
      <w:pPr>
        <w:numPr>
          <w:ilvl w:val="0"/>
          <w:numId w:val="1095"/>
        </w:numPr>
        <w:bidi/>
        <w:spacing w:after="0" w:line="336" w:lineRule="auto"/>
      </w:pPr>
      <w:r>
        <w:rPr>
          <w:rFonts w:ascii="DIN Arabic" w:eastAsia="DIN Arabic" w:hAnsi="DIN Arabic" w:cs="DIN Arabic"/>
          <w:color w:val="000000"/>
          <w:rtl/>
        </w:rPr>
        <w:t xml:space="preserve">المادة </w:t>
      </w:r>
    </w:p>
    <w:p w14:paraId="0823EC50" w14:textId="77777777" w:rsidR="00AC3E4B" w:rsidRDefault="00251CB6">
      <w:pPr>
        <w:bidi/>
        <w:spacing w:before="120" w:after="120" w:line="336" w:lineRule="auto"/>
      </w:pPr>
      <w:r>
        <w:rPr>
          <w:rFonts w:ascii="DIN Arabic" w:eastAsia="DIN Arabic" w:hAnsi="DIN Arabic" w:cs="DIN Arabic"/>
          <w:color w:val="000000"/>
          <w:rtl/>
        </w:rPr>
        <w:t xml:space="preserve">تم تصميم هذا المحرك ليكون </w:t>
      </w:r>
      <w:r>
        <w:rPr>
          <w:rFonts w:ascii="DIN Arabic Bold" w:eastAsia="DIN Arabic Bold" w:hAnsi="DIN Arabic Bold" w:cs="DIN Arabic Bold"/>
          <w:b/>
          <w:bCs/>
          <w:color w:val="000000"/>
          <w:rtl/>
        </w:rPr>
        <w:t>مرنًا جدًا، بصريًا، وقائمًا على الذكاء الاصطناعي</w:t>
      </w:r>
      <w:r>
        <w:rPr>
          <w:rFonts w:ascii="DIN Arabic" w:eastAsia="DIN Arabic" w:hAnsi="DIN Arabic" w:cs="DIN Arabic"/>
          <w:color w:val="000000"/>
          <w:rtl/>
        </w:rPr>
        <w:t xml:space="preserve">، مع دعم كامل للإنشاء اليدوي والذكي والهجين. </w:t>
      </w:r>
    </w:p>
    <w:p w14:paraId="652D6CC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المحرك </w:t>
      </w:r>
    </w:p>
    <w:p w14:paraId="1AB25B6B" w14:textId="77777777" w:rsidR="00AC3E4B" w:rsidRDefault="00251CB6">
      <w:pPr>
        <w:bidi/>
        <w:spacing w:before="120" w:after="120" w:line="336" w:lineRule="auto"/>
      </w:pPr>
      <w:r>
        <w:rPr>
          <w:rFonts w:ascii="DIN Arabic" w:eastAsia="DIN Arabic" w:hAnsi="DIN Arabic" w:cs="DIN Arabic"/>
          <w:color w:val="000000"/>
          <w:rtl/>
        </w:rPr>
        <w:t xml:space="preserve">يهدف المحرك إلى: </w:t>
      </w:r>
    </w:p>
    <w:p w14:paraId="4769E4E6" w14:textId="77777777" w:rsidR="00AC3E4B" w:rsidRDefault="00251CB6">
      <w:pPr>
        <w:numPr>
          <w:ilvl w:val="0"/>
          <w:numId w:val="1096"/>
        </w:numPr>
        <w:bidi/>
        <w:spacing w:after="0" w:line="336" w:lineRule="auto"/>
      </w:pPr>
      <w:r>
        <w:rPr>
          <w:rFonts w:ascii="DIN Arabic" w:eastAsia="DIN Arabic" w:hAnsi="DIN Arabic" w:cs="DIN Arabic"/>
          <w:color w:val="000000"/>
          <w:rtl/>
        </w:rPr>
        <w:t xml:space="preserve">إنشاء جداول مدرسية خالية من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447F1AE7" w14:textId="77777777" w:rsidR="00AC3E4B" w:rsidRDefault="00251CB6">
      <w:pPr>
        <w:numPr>
          <w:ilvl w:val="0"/>
          <w:numId w:val="1096"/>
        </w:numPr>
        <w:bidi/>
        <w:spacing w:after="0" w:line="336" w:lineRule="auto"/>
      </w:pPr>
      <w:r>
        <w:rPr>
          <w:rFonts w:ascii="DIN Arabic" w:eastAsia="DIN Arabic" w:hAnsi="DIN Arabic" w:cs="DIN Arabic"/>
          <w:color w:val="000000"/>
          <w:rtl/>
        </w:rPr>
        <w:t xml:space="preserve">توزيع الحصص بشكل متوازن </w:t>
      </w:r>
    </w:p>
    <w:p w14:paraId="5B37F778" w14:textId="77777777" w:rsidR="00AC3E4B" w:rsidRDefault="00251CB6">
      <w:pPr>
        <w:numPr>
          <w:ilvl w:val="0"/>
          <w:numId w:val="1096"/>
        </w:numPr>
        <w:bidi/>
        <w:spacing w:after="0" w:line="336" w:lineRule="auto"/>
      </w:pPr>
      <w:r>
        <w:rPr>
          <w:rFonts w:ascii="DIN Arabic" w:eastAsia="DIN Arabic" w:hAnsi="DIN Arabic" w:cs="DIN Arabic"/>
          <w:color w:val="000000"/>
          <w:rtl/>
        </w:rPr>
        <w:t xml:space="preserve">مراعاة نصاب المعلمين </w:t>
      </w:r>
    </w:p>
    <w:p w14:paraId="0D1D917C" w14:textId="77777777" w:rsidR="00AC3E4B" w:rsidRDefault="00251CB6">
      <w:pPr>
        <w:numPr>
          <w:ilvl w:val="0"/>
          <w:numId w:val="1096"/>
        </w:numPr>
        <w:bidi/>
        <w:spacing w:after="0" w:line="336" w:lineRule="auto"/>
      </w:pPr>
      <w:r>
        <w:rPr>
          <w:rFonts w:ascii="DIN Arabic" w:eastAsia="DIN Arabic" w:hAnsi="DIN Arabic" w:cs="DIN Arabic"/>
          <w:color w:val="000000"/>
          <w:rtl/>
        </w:rPr>
        <w:t xml:space="preserve">احترام قواعد المدرسة وقواعد المواعيد </w:t>
      </w:r>
    </w:p>
    <w:p w14:paraId="42630230" w14:textId="77777777" w:rsidR="00AC3E4B" w:rsidRDefault="00251CB6">
      <w:pPr>
        <w:numPr>
          <w:ilvl w:val="0"/>
          <w:numId w:val="1096"/>
        </w:numPr>
        <w:bidi/>
        <w:spacing w:after="0" w:line="336" w:lineRule="auto"/>
      </w:pPr>
      <w:r>
        <w:rPr>
          <w:rFonts w:ascii="DIN Arabic" w:eastAsia="DIN Arabic" w:hAnsi="DIN Arabic" w:cs="DIN Arabic"/>
          <w:color w:val="000000"/>
          <w:rtl/>
        </w:rPr>
        <w:t xml:space="preserve">دعم التعديل الفوري </w:t>
      </w:r>
    </w:p>
    <w:p w14:paraId="6B57B17E" w14:textId="77777777" w:rsidR="00AC3E4B" w:rsidRDefault="00251CB6">
      <w:pPr>
        <w:numPr>
          <w:ilvl w:val="0"/>
          <w:numId w:val="1096"/>
        </w:numPr>
        <w:bidi/>
        <w:spacing w:after="0" w:line="336" w:lineRule="auto"/>
      </w:pPr>
      <w:r>
        <w:rPr>
          <w:rFonts w:ascii="DIN Arabic" w:eastAsia="DIN Arabic" w:hAnsi="DIN Arabic" w:cs="DIN Arabic"/>
          <w:color w:val="000000"/>
          <w:rtl/>
        </w:rPr>
        <w:t xml:space="preserve">دعم التوسع في المدارس الكبيرة </w:t>
      </w:r>
    </w:p>
    <w:p w14:paraId="1E41289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المدخلات الأساسية </w:t>
      </w:r>
    </w:p>
    <w:p w14:paraId="44BFA9A2" w14:textId="77777777" w:rsidR="00AC3E4B" w:rsidRDefault="00251CB6">
      <w:pPr>
        <w:bidi/>
        <w:spacing w:before="120" w:after="120" w:line="336" w:lineRule="auto"/>
      </w:pPr>
      <w:r>
        <w:rPr>
          <w:rFonts w:ascii="DIN Arabic" w:eastAsia="DIN Arabic" w:hAnsi="DIN Arabic" w:cs="DIN Arabic"/>
          <w:color w:val="000000"/>
          <w:rtl/>
        </w:rPr>
        <w:t xml:space="preserve">يعتمد المحرك على البيانات التالية: </w:t>
      </w:r>
    </w:p>
    <w:p w14:paraId="07DB9834"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قائمة المعلمين </w:t>
      </w:r>
    </w:p>
    <w:p w14:paraId="0E6AA908"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المواد الدراسية </w:t>
      </w:r>
    </w:p>
    <w:p w14:paraId="2CE35CD7"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الفصول </w:t>
      </w:r>
    </w:p>
    <w:p w14:paraId="296D8224"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عدد الحصص المطلوبة لكل مادة </w:t>
      </w:r>
    </w:p>
    <w:p w14:paraId="69267757" w14:textId="77777777" w:rsidR="00AC3E4B" w:rsidRDefault="00251CB6">
      <w:pPr>
        <w:numPr>
          <w:ilvl w:val="0"/>
          <w:numId w:val="1097"/>
        </w:numPr>
        <w:bidi/>
        <w:spacing w:after="0" w:line="336" w:lineRule="auto"/>
      </w:pPr>
      <w:r>
        <w:rPr>
          <w:rFonts w:ascii="DIN Arabic" w:eastAsia="DIN Arabic" w:hAnsi="DIN Arabic" w:cs="DIN Arabic"/>
          <w:color w:val="000000"/>
          <w:rtl/>
        </w:rPr>
        <w:lastRenderedPageBreak/>
        <w:t xml:space="preserve">أيام الدراسة </w:t>
      </w:r>
    </w:p>
    <w:p w14:paraId="03BD43C3"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عدد الحصص اليومية </w:t>
      </w:r>
    </w:p>
    <w:p w14:paraId="0EDD4CAF"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أوقات الحصص </w:t>
      </w:r>
    </w:p>
    <w:p w14:paraId="5AD39BEE"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توفر المعلمين </w:t>
      </w:r>
    </w:p>
    <w:p w14:paraId="0311E8CF"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الرتبة المهنية للمعلم </w:t>
      </w:r>
    </w:p>
    <w:p w14:paraId="611CFD87"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الحد الأقصى للنصاب </w:t>
      </w:r>
    </w:p>
    <w:p w14:paraId="303703F4"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القيود الخاصة بالمدرسة </w:t>
      </w:r>
    </w:p>
    <w:p w14:paraId="499F854D" w14:textId="77777777" w:rsidR="00AC3E4B" w:rsidRDefault="00251CB6">
      <w:pPr>
        <w:numPr>
          <w:ilvl w:val="0"/>
          <w:numId w:val="1097"/>
        </w:numPr>
        <w:bidi/>
        <w:spacing w:after="0" w:line="336" w:lineRule="auto"/>
      </w:pPr>
      <w:r>
        <w:rPr>
          <w:rFonts w:ascii="DIN Arabic" w:eastAsia="DIN Arabic" w:hAnsi="DIN Arabic" w:cs="DIN Arabic"/>
          <w:color w:val="000000"/>
          <w:rtl/>
        </w:rPr>
        <w:t xml:space="preserve">القيود الخاصة بالمراحل التعليمية </w:t>
      </w:r>
    </w:p>
    <w:p w14:paraId="07C9B6C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هيكل عرض الجدول المعتمد </w:t>
      </w:r>
    </w:p>
    <w:p w14:paraId="60751DDF" w14:textId="77777777" w:rsidR="00AC3E4B" w:rsidRDefault="00251CB6">
      <w:pPr>
        <w:bidi/>
        <w:spacing w:before="120" w:after="120" w:line="336" w:lineRule="auto"/>
      </w:pPr>
      <w:r>
        <w:rPr>
          <w:rFonts w:ascii="DIN Arabic" w:eastAsia="DIN Arabic" w:hAnsi="DIN Arabic" w:cs="DIN Arabic"/>
          <w:color w:val="000000"/>
          <w:rtl/>
        </w:rPr>
        <w:t xml:space="preserve">يعتمد النظام على الهيكل التالي فقط: </w:t>
      </w:r>
    </w:p>
    <w:p w14:paraId="0807D559" w14:textId="77777777" w:rsidR="00AC3E4B" w:rsidRDefault="00251CB6">
      <w:pPr>
        <w:numPr>
          <w:ilvl w:val="0"/>
          <w:numId w:val="1098"/>
        </w:numPr>
        <w:bidi/>
        <w:spacing w:after="0" w:line="336" w:lineRule="auto"/>
      </w:pPr>
      <w:r>
        <w:rPr>
          <w:rFonts w:ascii="DIN Arabic Bold" w:eastAsia="DIN Arabic Bold" w:hAnsi="DIN Arabic Bold" w:cs="DIN Arabic Bold"/>
          <w:b/>
          <w:bCs/>
          <w:color w:val="000000"/>
        </w:rPr>
        <w:t>Columns</w:t>
      </w:r>
      <w:r>
        <w:rPr>
          <w:rFonts w:ascii="DIN Arabic Bold" w:eastAsia="DIN Arabic Bold" w:hAnsi="DIN Arabic Bold" w:cs="DIN Arabic Bold"/>
          <w:b/>
          <w:bCs/>
          <w:color w:val="000000"/>
          <w:rtl/>
        </w:rPr>
        <w:t xml:space="preserve"> = أيام الأسبوع</w:t>
      </w:r>
      <w:r>
        <w:rPr>
          <w:rFonts w:ascii="DIN Arabic" w:eastAsia="DIN Arabic" w:hAnsi="DIN Arabic" w:cs="DIN Arabic"/>
          <w:color w:val="000000"/>
          <w:rtl/>
        </w:rPr>
        <w:t xml:space="preserve"> </w:t>
      </w:r>
    </w:p>
    <w:p w14:paraId="2F9068F0" w14:textId="77777777" w:rsidR="00AC3E4B" w:rsidRDefault="00251CB6">
      <w:pPr>
        <w:numPr>
          <w:ilvl w:val="0"/>
          <w:numId w:val="1098"/>
        </w:numPr>
        <w:bidi/>
        <w:spacing w:after="0" w:line="336" w:lineRule="auto"/>
      </w:pPr>
      <w:r>
        <w:rPr>
          <w:rFonts w:ascii="DIN Arabic Bold" w:eastAsia="DIN Arabic Bold" w:hAnsi="DIN Arabic Bold" w:cs="DIN Arabic Bold"/>
          <w:b/>
          <w:bCs/>
          <w:color w:val="000000"/>
          <w:rtl/>
        </w:rPr>
        <w:t xml:space="preserve">كل يوم = </w:t>
      </w:r>
      <w:r>
        <w:rPr>
          <w:rFonts w:ascii="DIN Arabic Bold" w:eastAsia="DIN Arabic Bold" w:hAnsi="DIN Arabic Bold" w:cs="DIN Arabic Bold"/>
          <w:b/>
          <w:bCs/>
          <w:color w:val="000000"/>
        </w:rPr>
        <w:t>7</w:t>
      </w:r>
      <w:r>
        <w:rPr>
          <w:rFonts w:ascii="DIN Arabic Bold" w:eastAsia="DIN Arabic Bold" w:hAnsi="DIN Arabic Bold" w:cs="DIN Arabic Bold"/>
          <w:b/>
          <w:bCs/>
          <w:color w:val="000000"/>
          <w:rtl/>
        </w:rPr>
        <w:t xml:space="preserve"> حصص</w:t>
      </w:r>
      <w:r>
        <w:rPr>
          <w:rFonts w:ascii="DIN Arabic" w:eastAsia="DIN Arabic" w:hAnsi="DIN Arabic" w:cs="DIN Arabic"/>
          <w:color w:val="000000"/>
          <w:rtl/>
        </w:rPr>
        <w:t xml:space="preserve"> </w:t>
      </w:r>
    </w:p>
    <w:p w14:paraId="52167C1A" w14:textId="77777777" w:rsidR="00AC3E4B" w:rsidRDefault="00251CB6">
      <w:pPr>
        <w:numPr>
          <w:ilvl w:val="0"/>
          <w:numId w:val="1098"/>
        </w:numPr>
        <w:bidi/>
        <w:spacing w:after="0" w:line="336" w:lineRule="auto"/>
      </w:pPr>
      <w:r>
        <w:rPr>
          <w:rFonts w:ascii="DIN Arabic Bold" w:eastAsia="DIN Arabic Bold" w:hAnsi="DIN Arabic Bold" w:cs="DIN Arabic Bold"/>
          <w:b/>
          <w:bCs/>
          <w:color w:val="000000"/>
        </w:rPr>
        <w:t>Rows</w:t>
      </w:r>
      <w:r>
        <w:rPr>
          <w:rFonts w:ascii="DIN Arabic Bold" w:eastAsia="DIN Arabic Bold" w:hAnsi="DIN Arabic Bold" w:cs="DIN Arabic Bold"/>
          <w:b/>
          <w:bCs/>
          <w:color w:val="000000"/>
          <w:rtl/>
        </w:rPr>
        <w:t xml:space="preserve"> = المعلمين</w:t>
      </w:r>
      <w:r>
        <w:rPr>
          <w:rFonts w:ascii="DIN Arabic" w:eastAsia="DIN Arabic" w:hAnsi="DIN Arabic" w:cs="DIN Arabic"/>
          <w:color w:val="000000"/>
          <w:rtl/>
        </w:rPr>
        <w:t xml:space="preserve"> </w:t>
      </w:r>
    </w:p>
    <w:p w14:paraId="43A3E522" w14:textId="77777777" w:rsidR="00AC3E4B" w:rsidRDefault="00251CB6">
      <w:pPr>
        <w:bidi/>
        <w:spacing w:before="120" w:after="120" w:line="336" w:lineRule="auto"/>
      </w:pPr>
      <w:r>
        <w:rPr>
          <w:rFonts w:ascii="DIN Arabic" w:eastAsia="DIN Arabic" w:hAnsi="DIN Arabic" w:cs="DIN Arabic"/>
          <w:color w:val="000000"/>
          <w:rtl/>
        </w:rPr>
        <w:t xml:space="preserve">أي أن الجدول الأساسي مبني على </w:t>
      </w:r>
      <w:r>
        <w:rPr>
          <w:rFonts w:ascii="DIN Arabic Bold" w:eastAsia="DIN Arabic Bold" w:hAnsi="DIN Arabic Bold" w:cs="DIN Arabic Bold"/>
          <w:b/>
          <w:bCs/>
          <w:color w:val="000000"/>
          <w:rtl/>
        </w:rPr>
        <w:t>المعلم</w:t>
      </w:r>
      <w:r>
        <w:rPr>
          <w:rFonts w:ascii="DIN Arabic" w:eastAsia="DIN Arabic" w:hAnsi="DIN Arabic" w:cs="DIN Arabic"/>
          <w:color w:val="000000"/>
          <w:rtl/>
        </w:rPr>
        <w:t xml:space="preserve">، وليس على الفصل. </w:t>
      </w:r>
    </w:p>
    <w:p w14:paraId="019A349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الجداول التي ينتجها المحرك </w:t>
      </w:r>
    </w:p>
    <w:p w14:paraId="13DFC279" w14:textId="77777777" w:rsidR="00AC3E4B" w:rsidRDefault="00251CB6">
      <w:pPr>
        <w:bidi/>
        <w:spacing w:before="120" w:after="120" w:line="336" w:lineRule="auto"/>
      </w:pPr>
      <w:r>
        <w:rPr>
          <w:rFonts w:ascii="DIN Arabic" w:eastAsia="DIN Arabic" w:hAnsi="DIN Arabic" w:cs="DIN Arabic"/>
          <w:color w:val="000000"/>
          <w:sz w:val="28"/>
          <w:szCs w:val="28"/>
        </w:rPr>
        <w:t>Master Schedule</w:t>
      </w:r>
      <w:r>
        <w:rPr>
          <w:rFonts w:ascii="DIN Arabic" w:eastAsia="DIN Arabic" w:hAnsi="DIN Arabic" w:cs="DIN Arabic"/>
          <w:color w:val="000000"/>
          <w:sz w:val="28"/>
          <w:szCs w:val="28"/>
          <w:rtl/>
        </w:rPr>
        <w:t xml:space="preserve"> </w:t>
      </w:r>
    </w:p>
    <w:p w14:paraId="0A3451FC" w14:textId="77777777" w:rsidR="00AC3E4B" w:rsidRDefault="00251CB6">
      <w:pPr>
        <w:bidi/>
        <w:spacing w:before="120" w:after="120" w:line="336" w:lineRule="auto"/>
      </w:pPr>
      <w:r>
        <w:rPr>
          <w:rFonts w:ascii="DIN Arabic" w:eastAsia="DIN Arabic" w:hAnsi="DIN Arabic" w:cs="DIN Arabic"/>
          <w:color w:val="000000"/>
          <w:rtl/>
        </w:rPr>
        <w:t xml:space="preserve">الجدول العام للمدرسة. </w:t>
      </w:r>
    </w:p>
    <w:p w14:paraId="1439EE1A" w14:textId="77777777" w:rsidR="00AC3E4B" w:rsidRDefault="00251CB6">
      <w:pPr>
        <w:bidi/>
        <w:spacing w:before="120" w:after="120" w:line="336" w:lineRule="auto"/>
      </w:pPr>
      <w:r>
        <w:rPr>
          <w:rFonts w:ascii="DIN Arabic" w:eastAsia="DIN Arabic" w:hAnsi="DIN Arabic" w:cs="DIN Arabic"/>
          <w:color w:val="000000"/>
          <w:sz w:val="28"/>
          <w:szCs w:val="28"/>
        </w:rPr>
        <w:t>Teacher Schedule</w:t>
      </w:r>
      <w:r>
        <w:rPr>
          <w:rFonts w:ascii="DIN Arabic" w:eastAsia="DIN Arabic" w:hAnsi="DIN Arabic" w:cs="DIN Arabic"/>
          <w:color w:val="000000"/>
          <w:sz w:val="28"/>
          <w:szCs w:val="28"/>
          <w:rtl/>
        </w:rPr>
        <w:t xml:space="preserve"> </w:t>
      </w:r>
    </w:p>
    <w:p w14:paraId="0D702A76" w14:textId="77777777" w:rsidR="00AC3E4B" w:rsidRDefault="00251CB6">
      <w:pPr>
        <w:bidi/>
        <w:spacing w:before="120" w:after="120" w:line="336" w:lineRule="auto"/>
      </w:pPr>
      <w:r>
        <w:rPr>
          <w:rFonts w:ascii="DIN Arabic" w:eastAsia="DIN Arabic" w:hAnsi="DIN Arabic" w:cs="DIN Arabic"/>
          <w:color w:val="000000"/>
          <w:rtl/>
        </w:rPr>
        <w:t xml:space="preserve">جدول المعلم، وهو صف المعلم داخل الشبكة الأساسية. </w:t>
      </w:r>
    </w:p>
    <w:p w14:paraId="2319A5E2" w14:textId="77777777" w:rsidR="00AC3E4B" w:rsidRDefault="00251CB6">
      <w:pPr>
        <w:bidi/>
        <w:spacing w:before="120" w:after="120" w:line="336" w:lineRule="auto"/>
      </w:pPr>
      <w:r>
        <w:rPr>
          <w:rFonts w:ascii="DIN Arabic" w:eastAsia="DIN Arabic" w:hAnsi="DIN Arabic" w:cs="DIN Arabic"/>
          <w:color w:val="000000"/>
          <w:sz w:val="28"/>
          <w:szCs w:val="28"/>
        </w:rPr>
        <w:t>Class Schedule</w:t>
      </w:r>
      <w:r>
        <w:rPr>
          <w:rFonts w:ascii="DIN Arabic" w:eastAsia="DIN Arabic" w:hAnsi="DIN Arabic" w:cs="DIN Arabic"/>
          <w:color w:val="000000"/>
          <w:sz w:val="28"/>
          <w:szCs w:val="28"/>
          <w:rtl/>
        </w:rPr>
        <w:t xml:space="preserve"> </w:t>
      </w:r>
    </w:p>
    <w:p w14:paraId="29FD82FE" w14:textId="77777777" w:rsidR="00AC3E4B" w:rsidRDefault="00251CB6">
      <w:pPr>
        <w:bidi/>
        <w:spacing w:before="120" w:after="120" w:line="336" w:lineRule="auto"/>
      </w:pPr>
      <w:r>
        <w:rPr>
          <w:rFonts w:ascii="DIN Arabic" w:eastAsia="DIN Arabic" w:hAnsi="DIN Arabic" w:cs="DIN Arabic"/>
          <w:color w:val="000000"/>
          <w:rtl/>
        </w:rPr>
        <w:t xml:space="preserve">عرض مفلتر للحصص الخاصة بفصل معين. </w:t>
      </w:r>
    </w:p>
    <w:p w14:paraId="7D9708B9" w14:textId="77777777" w:rsidR="00AC3E4B" w:rsidRDefault="00251CB6">
      <w:pPr>
        <w:bidi/>
        <w:spacing w:before="120" w:after="120" w:line="336" w:lineRule="auto"/>
      </w:pPr>
      <w:r>
        <w:rPr>
          <w:rFonts w:ascii="DIN Arabic" w:eastAsia="DIN Arabic" w:hAnsi="DIN Arabic" w:cs="DIN Arabic"/>
          <w:color w:val="000000"/>
          <w:sz w:val="28"/>
          <w:szCs w:val="28"/>
        </w:rPr>
        <w:t>Subject Allocation View</w:t>
      </w:r>
      <w:r>
        <w:rPr>
          <w:rFonts w:ascii="DIN Arabic" w:eastAsia="DIN Arabic" w:hAnsi="DIN Arabic" w:cs="DIN Arabic"/>
          <w:color w:val="000000"/>
          <w:sz w:val="28"/>
          <w:szCs w:val="28"/>
          <w:rtl/>
        </w:rPr>
        <w:t xml:space="preserve"> </w:t>
      </w:r>
    </w:p>
    <w:p w14:paraId="26369D7A" w14:textId="77777777" w:rsidR="00AC3E4B" w:rsidRDefault="00251CB6">
      <w:pPr>
        <w:bidi/>
        <w:spacing w:before="120" w:after="120" w:line="336" w:lineRule="auto"/>
      </w:pPr>
      <w:r>
        <w:rPr>
          <w:rFonts w:ascii="DIN Arabic" w:eastAsia="DIN Arabic" w:hAnsi="DIN Arabic" w:cs="DIN Arabic"/>
          <w:color w:val="000000"/>
          <w:rtl/>
        </w:rPr>
        <w:t xml:space="preserve">عرض توزيع مادة معينة على الفصول والمعلمين. </w:t>
      </w:r>
    </w:p>
    <w:p w14:paraId="184421B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أوضاع التشغيل </w:t>
      </w:r>
    </w:p>
    <w:p w14:paraId="08CE65DD"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Manual Scheduling</w:t>
      </w:r>
      <w:r>
        <w:rPr>
          <w:rFonts w:ascii="DIN Arabic" w:eastAsia="DIN Arabic" w:hAnsi="DIN Arabic" w:cs="DIN Arabic"/>
          <w:color w:val="000000"/>
          <w:sz w:val="28"/>
          <w:szCs w:val="28"/>
          <w:rtl/>
        </w:rPr>
        <w:t xml:space="preserve"> </w:t>
      </w:r>
    </w:p>
    <w:p w14:paraId="712696D7" w14:textId="77777777" w:rsidR="00AC3E4B" w:rsidRDefault="00251CB6">
      <w:pPr>
        <w:bidi/>
        <w:spacing w:before="120" w:after="120" w:line="336" w:lineRule="auto"/>
      </w:pPr>
      <w:r>
        <w:rPr>
          <w:rFonts w:ascii="DIN Arabic" w:eastAsia="DIN Arabic" w:hAnsi="DIN Arabic" w:cs="DIN Arabic"/>
          <w:color w:val="000000"/>
          <w:rtl/>
        </w:rPr>
        <w:t xml:space="preserve">إنشاء يدوي بالكامل عبر </w:t>
      </w:r>
      <w:r>
        <w:rPr>
          <w:rFonts w:ascii="DIN Arabic" w:eastAsia="DIN Arabic" w:hAnsi="DIN Arabic" w:cs="DIN Arabic"/>
          <w:color w:val="000000"/>
        </w:rPr>
        <w:t>Drag &amp; Drop</w:t>
      </w:r>
      <w:r>
        <w:rPr>
          <w:rFonts w:ascii="DIN Arabic" w:eastAsia="DIN Arabic" w:hAnsi="DIN Arabic" w:cs="DIN Arabic"/>
          <w:color w:val="000000"/>
          <w:rtl/>
        </w:rPr>
        <w:t xml:space="preserve">. </w:t>
      </w:r>
    </w:p>
    <w:p w14:paraId="7075A1DA"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AI Scheduling</w:t>
      </w:r>
      <w:r>
        <w:rPr>
          <w:rFonts w:ascii="DIN Arabic" w:eastAsia="DIN Arabic" w:hAnsi="DIN Arabic" w:cs="DIN Arabic"/>
          <w:color w:val="000000"/>
          <w:sz w:val="28"/>
          <w:szCs w:val="28"/>
          <w:rtl/>
        </w:rPr>
        <w:t xml:space="preserve"> </w:t>
      </w:r>
    </w:p>
    <w:p w14:paraId="6BCF09D3"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إنشاء تلقائي كامل باستخدام الذكاء الاصطناعي. </w:t>
      </w:r>
    </w:p>
    <w:p w14:paraId="00B8D792"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Hybrid Scheduling</w:t>
      </w:r>
      <w:r>
        <w:rPr>
          <w:rFonts w:ascii="DIN Arabic" w:eastAsia="DIN Arabic" w:hAnsi="DIN Arabic" w:cs="DIN Arabic"/>
          <w:color w:val="000000"/>
          <w:sz w:val="28"/>
          <w:szCs w:val="28"/>
          <w:rtl/>
        </w:rPr>
        <w:t xml:space="preserve"> </w:t>
      </w:r>
    </w:p>
    <w:p w14:paraId="4E32AF84" w14:textId="77777777" w:rsidR="00AC3E4B" w:rsidRDefault="00251CB6">
      <w:pPr>
        <w:bidi/>
        <w:spacing w:before="120" w:after="120" w:line="336" w:lineRule="auto"/>
      </w:pPr>
      <w:r>
        <w:rPr>
          <w:rFonts w:ascii="DIN Arabic" w:eastAsia="DIN Arabic" w:hAnsi="DIN Arabic" w:cs="DIN Arabic"/>
          <w:color w:val="000000"/>
          <w:rtl/>
        </w:rPr>
        <w:t xml:space="preserve">يقوم </w:t>
      </w:r>
      <w:r>
        <w:rPr>
          <w:rFonts w:ascii="DIN Arabic" w:eastAsia="DIN Arabic" w:hAnsi="DIN Arabic" w:cs="DIN Arabic"/>
          <w:color w:val="000000"/>
        </w:rPr>
        <w:t>AI</w:t>
      </w:r>
      <w:r>
        <w:rPr>
          <w:rFonts w:ascii="DIN Arabic" w:eastAsia="DIN Arabic" w:hAnsi="DIN Arabic" w:cs="DIN Arabic"/>
          <w:color w:val="000000"/>
          <w:rtl/>
        </w:rPr>
        <w:t xml:space="preserve"> بإنشاء مسودة أولية ثم يسمح للمستخدم بالتعديل اليدوي. </w:t>
      </w:r>
    </w:p>
    <w:p w14:paraId="09842CA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الطبقات الداخلية للمحرك </w:t>
      </w:r>
    </w:p>
    <w:p w14:paraId="2EB0DAFB" w14:textId="77777777" w:rsidR="00AC3E4B" w:rsidRDefault="00251CB6">
      <w:pPr>
        <w:bidi/>
        <w:spacing w:before="120" w:after="120" w:line="336" w:lineRule="auto"/>
      </w:pPr>
      <w:r>
        <w:rPr>
          <w:rFonts w:ascii="DIN Arabic" w:eastAsia="DIN Arabic" w:hAnsi="DIN Arabic" w:cs="DIN Arabic"/>
          <w:color w:val="000000"/>
          <w:sz w:val="28"/>
          <w:szCs w:val="28"/>
        </w:rPr>
        <w:t>Constraint Engine</w:t>
      </w:r>
      <w:r>
        <w:rPr>
          <w:rFonts w:ascii="DIN Arabic" w:eastAsia="DIN Arabic" w:hAnsi="DIN Arabic" w:cs="DIN Arabic"/>
          <w:color w:val="000000"/>
          <w:sz w:val="28"/>
          <w:szCs w:val="28"/>
          <w:rtl/>
        </w:rPr>
        <w:t xml:space="preserve"> </w:t>
      </w:r>
    </w:p>
    <w:p w14:paraId="51CD9564" w14:textId="77777777" w:rsidR="00AC3E4B" w:rsidRDefault="00251CB6">
      <w:pPr>
        <w:bidi/>
        <w:spacing w:before="120" w:after="120" w:line="336" w:lineRule="auto"/>
      </w:pPr>
      <w:r>
        <w:rPr>
          <w:rFonts w:ascii="DIN Arabic" w:eastAsia="DIN Arabic" w:hAnsi="DIN Arabic" w:cs="DIN Arabic"/>
          <w:color w:val="000000"/>
          <w:rtl/>
        </w:rPr>
        <w:t xml:space="preserve">مسؤول عن فحص القيود. </w:t>
      </w:r>
    </w:p>
    <w:p w14:paraId="56E8FEBC" w14:textId="77777777" w:rsidR="00AC3E4B" w:rsidRDefault="00251CB6">
      <w:pPr>
        <w:bidi/>
        <w:spacing w:before="120" w:after="120" w:line="336" w:lineRule="auto"/>
      </w:pPr>
      <w:r>
        <w:rPr>
          <w:rFonts w:ascii="DIN Arabic" w:eastAsia="DIN Arabic" w:hAnsi="DIN Arabic" w:cs="DIN Arabic"/>
          <w:color w:val="000000"/>
          <w:rtl/>
        </w:rPr>
        <w:t xml:space="preserve">أمثلة القيود: </w:t>
      </w:r>
    </w:p>
    <w:p w14:paraId="4381513B" w14:textId="77777777" w:rsidR="00AC3E4B" w:rsidRDefault="00251CB6">
      <w:pPr>
        <w:numPr>
          <w:ilvl w:val="0"/>
          <w:numId w:val="1099"/>
        </w:numPr>
        <w:bidi/>
        <w:spacing w:after="0" w:line="336" w:lineRule="auto"/>
      </w:pPr>
      <w:r>
        <w:rPr>
          <w:rFonts w:ascii="DIN Arabic" w:eastAsia="DIN Arabic" w:hAnsi="DIN Arabic" w:cs="DIN Arabic"/>
          <w:color w:val="000000"/>
          <w:rtl/>
        </w:rPr>
        <w:t xml:space="preserve">لا يمكن للمعلم تدريس حصتين في نفس الوقت </w:t>
      </w:r>
    </w:p>
    <w:p w14:paraId="53162397" w14:textId="77777777" w:rsidR="00AC3E4B" w:rsidRDefault="00251CB6">
      <w:pPr>
        <w:numPr>
          <w:ilvl w:val="0"/>
          <w:numId w:val="1099"/>
        </w:numPr>
        <w:bidi/>
        <w:spacing w:after="0" w:line="336" w:lineRule="auto"/>
      </w:pPr>
      <w:r>
        <w:rPr>
          <w:rFonts w:ascii="DIN Arabic" w:eastAsia="DIN Arabic" w:hAnsi="DIN Arabic" w:cs="DIN Arabic"/>
          <w:color w:val="000000"/>
          <w:rtl/>
        </w:rPr>
        <w:t xml:space="preserve">لا يمكن للفصل دراسة مادتين في نفس الوقت </w:t>
      </w:r>
    </w:p>
    <w:p w14:paraId="13604BEC" w14:textId="77777777" w:rsidR="00AC3E4B" w:rsidRDefault="00251CB6">
      <w:pPr>
        <w:numPr>
          <w:ilvl w:val="0"/>
          <w:numId w:val="1099"/>
        </w:numPr>
        <w:bidi/>
        <w:spacing w:after="0" w:line="336" w:lineRule="auto"/>
      </w:pPr>
      <w:r>
        <w:rPr>
          <w:rFonts w:ascii="DIN Arabic" w:eastAsia="DIN Arabic" w:hAnsi="DIN Arabic" w:cs="DIN Arabic"/>
          <w:color w:val="000000"/>
          <w:rtl/>
        </w:rPr>
        <w:t xml:space="preserve">لا يجوز تجاوز نصاب المعلم </w:t>
      </w:r>
    </w:p>
    <w:p w14:paraId="704D5E12" w14:textId="77777777" w:rsidR="00AC3E4B" w:rsidRDefault="00251CB6">
      <w:pPr>
        <w:numPr>
          <w:ilvl w:val="0"/>
          <w:numId w:val="1099"/>
        </w:numPr>
        <w:bidi/>
        <w:spacing w:after="0" w:line="336" w:lineRule="auto"/>
      </w:pPr>
      <w:r>
        <w:rPr>
          <w:rFonts w:ascii="DIN Arabic" w:eastAsia="DIN Arabic" w:hAnsi="DIN Arabic" w:cs="DIN Arabic"/>
          <w:color w:val="000000"/>
          <w:rtl/>
        </w:rPr>
        <w:t xml:space="preserve">لا يجوز وضع حصة خارج ساعات العمل </w:t>
      </w:r>
    </w:p>
    <w:p w14:paraId="631EC15D" w14:textId="77777777" w:rsidR="00AC3E4B" w:rsidRDefault="00251CB6">
      <w:pPr>
        <w:bidi/>
        <w:spacing w:before="120" w:after="120" w:line="336" w:lineRule="auto"/>
      </w:pPr>
      <w:r>
        <w:rPr>
          <w:rFonts w:ascii="DIN Arabic" w:eastAsia="DIN Arabic" w:hAnsi="DIN Arabic" w:cs="DIN Arabic"/>
          <w:color w:val="000000"/>
          <w:sz w:val="28"/>
          <w:szCs w:val="28"/>
        </w:rPr>
        <w:t>Conflict Detection Engine</w:t>
      </w:r>
      <w:r>
        <w:rPr>
          <w:rFonts w:ascii="DIN Arabic" w:eastAsia="DIN Arabic" w:hAnsi="DIN Arabic" w:cs="DIN Arabic"/>
          <w:color w:val="000000"/>
          <w:sz w:val="28"/>
          <w:szCs w:val="28"/>
          <w:rtl/>
        </w:rPr>
        <w:t xml:space="preserve"> </w:t>
      </w:r>
    </w:p>
    <w:p w14:paraId="2DECEB1F" w14:textId="77777777" w:rsidR="00AC3E4B" w:rsidRDefault="00251CB6">
      <w:pPr>
        <w:bidi/>
        <w:spacing w:before="120" w:after="120" w:line="336" w:lineRule="auto"/>
      </w:pPr>
      <w:r>
        <w:rPr>
          <w:rFonts w:ascii="DIN Arabic" w:eastAsia="DIN Arabic" w:hAnsi="DIN Arabic" w:cs="DIN Arabic"/>
          <w:color w:val="000000"/>
          <w:rtl/>
        </w:rPr>
        <w:t xml:space="preserve">يكشف: </w:t>
      </w:r>
    </w:p>
    <w:p w14:paraId="7504D209" w14:textId="77777777" w:rsidR="00AC3E4B" w:rsidRDefault="00251CB6">
      <w:pPr>
        <w:numPr>
          <w:ilvl w:val="0"/>
          <w:numId w:val="1100"/>
        </w:numPr>
        <w:bidi/>
        <w:spacing w:after="0" w:line="336" w:lineRule="auto"/>
      </w:pP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المعلمين </w:t>
      </w:r>
    </w:p>
    <w:p w14:paraId="54FA91F0" w14:textId="77777777" w:rsidR="00AC3E4B" w:rsidRDefault="00251CB6">
      <w:pPr>
        <w:numPr>
          <w:ilvl w:val="0"/>
          <w:numId w:val="1100"/>
        </w:numPr>
        <w:bidi/>
        <w:spacing w:after="0" w:line="336" w:lineRule="auto"/>
      </w:pP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الفصول </w:t>
      </w:r>
    </w:p>
    <w:p w14:paraId="2BBD88F8" w14:textId="77777777" w:rsidR="00AC3E4B" w:rsidRDefault="00251CB6">
      <w:pPr>
        <w:numPr>
          <w:ilvl w:val="0"/>
          <w:numId w:val="1100"/>
        </w:numPr>
        <w:bidi/>
        <w:spacing w:after="0" w:line="336" w:lineRule="auto"/>
      </w:pP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المواد </w:t>
      </w:r>
    </w:p>
    <w:p w14:paraId="213C5156" w14:textId="77777777" w:rsidR="00AC3E4B" w:rsidRDefault="00251CB6">
      <w:pPr>
        <w:numPr>
          <w:ilvl w:val="0"/>
          <w:numId w:val="1100"/>
        </w:numPr>
        <w:bidi/>
        <w:spacing w:after="0" w:line="336" w:lineRule="auto"/>
      </w:pP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الزمن </w:t>
      </w:r>
    </w:p>
    <w:p w14:paraId="22090F69" w14:textId="77777777" w:rsidR="00AC3E4B" w:rsidRDefault="00251CB6">
      <w:pPr>
        <w:numPr>
          <w:ilvl w:val="0"/>
          <w:numId w:val="1100"/>
        </w:numPr>
        <w:bidi/>
        <w:spacing w:after="0" w:line="336" w:lineRule="auto"/>
      </w:pPr>
      <w:proofErr w:type="spellStart"/>
      <w:r>
        <w:rPr>
          <w:rFonts w:ascii="DIN Arabic" w:eastAsia="DIN Arabic" w:hAnsi="DIN Arabic" w:cs="DIN Arabic"/>
          <w:color w:val="000000"/>
          <w:rtl/>
        </w:rPr>
        <w:t>تعارضات</w:t>
      </w:r>
      <w:proofErr w:type="spellEnd"/>
      <w:r>
        <w:rPr>
          <w:rFonts w:ascii="DIN Arabic" w:eastAsia="DIN Arabic" w:hAnsi="DIN Arabic" w:cs="DIN Arabic"/>
          <w:color w:val="000000"/>
          <w:rtl/>
        </w:rPr>
        <w:t xml:space="preserve"> الغرف إن وجدت </w:t>
      </w:r>
    </w:p>
    <w:p w14:paraId="50A0E757" w14:textId="77777777" w:rsidR="00AC3E4B" w:rsidRDefault="00251CB6">
      <w:pPr>
        <w:bidi/>
        <w:spacing w:before="120" w:after="120" w:line="336" w:lineRule="auto"/>
      </w:pPr>
      <w:r>
        <w:rPr>
          <w:rFonts w:ascii="DIN Arabic" w:eastAsia="DIN Arabic" w:hAnsi="DIN Arabic" w:cs="DIN Arabic"/>
          <w:color w:val="000000"/>
          <w:sz w:val="28"/>
          <w:szCs w:val="28"/>
        </w:rPr>
        <w:t>Optimization Engine</w:t>
      </w:r>
      <w:r>
        <w:rPr>
          <w:rFonts w:ascii="DIN Arabic" w:eastAsia="DIN Arabic" w:hAnsi="DIN Arabic" w:cs="DIN Arabic"/>
          <w:color w:val="000000"/>
          <w:sz w:val="28"/>
          <w:szCs w:val="28"/>
          <w:rtl/>
        </w:rPr>
        <w:t xml:space="preserve"> </w:t>
      </w:r>
    </w:p>
    <w:p w14:paraId="47D7D749" w14:textId="77777777" w:rsidR="00AC3E4B" w:rsidRDefault="00251CB6">
      <w:pPr>
        <w:bidi/>
        <w:spacing w:before="120" w:after="120" w:line="336" w:lineRule="auto"/>
      </w:pPr>
      <w:r>
        <w:rPr>
          <w:rFonts w:ascii="DIN Arabic" w:eastAsia="DIN Arabic" w:hAnsi="DIN Arabic" w:cs="DIN Arabic"/>
          <w:color w:val="000000"/>
          <w:rtl/>
        </w:rPr>
        <w:t xml:space="preserve">يحسن: </w:t>
      </w:r>
    </w:p>
    <w:p w14:paraId="3E6AEDD3" w14:textId="77777777" w:rsidR="00AC3E4B" w:rsidRDefault="00251CB6">
      <w:pPr>
        <w:numPr>
          <w:ilvl w:val="0"/>
          <w:numId w:val="1101"/>
        </w:numPr>
        <w:bidi/>
        <w:spacing w:after="0" w:line="336" w:lineRule="auto"/>
      </w:pPr>
      <w:r>
        <w:rPr>
          <w:rFonts w:ascii="DIN Arabic" w:eastAsia="DIN Arabic" w:hAnsi="DIN Arabic" w:cs="DIN Arabic"/>
          <w:color w:val="000000"/>
          <w:rtl/>
        </w:rPr>
        <w:t xml:space="preserve">توزيع الحصص </w:t>
      </w:r>
    </w:p>
    <w:p w14:paraId="27329D7B" w14:textId="77777777" w:rsidR="00AC3E4B" w:rsidRDefault="00251CB6">
      <w:pPr>
        <w:numPr>
          <w:ilvl w:val="0"/>
          <w:numId w:val="1101"/>
        </w:numPr>
        <w:bidi/>
        <w:spacing w:after="0" w:line="336" w:lineRule="auto"/>
      </w:pPr>
      <w:r>
        <w:rPr>
          <w:rFonts w:ascii="DIN Arabic" w:eastAsia="DIN Arabic" w:hAnsi="DIN Arabic" w:cs="DIN Arabic"/>
          <w:color w:val="000000"/>
          <w:rtl/>
        </w:rPr>
        <w:t xml:space="preserve">توازن الأيام </w:t>
      </w:r>
    </w:p>
    <w:p w14:paraId="5BD04BC0" w14:textId="77777777" w:rsidR="00AC3E4B" w:rsidRDefault="00251CB6">
      <w:pPr>
        <w:numPr>
          <w:ilvl w:val="0"/>
          <w:numId w:val="1101"/>
        </w:numPr>
        <w:bidi/>
        <w:spacing w:after="0" w:line="336" w:lineRule="auto"/>
      </w:pPr>
      <w:r>
        <w:rPr>
          <w:rFonts w:ascii="DIN Arabic" w:eastAsia="DIN Arabic" w:hAnsi="DIN Arabic" w:cs="DIN Arabic"/>
          <w:color w:val="000000"/>
          <w:rtl/>
        </w:rPr>
        <w:t xml:space="preserve">تقليل الضغط على المعلمين </w:t>
      </w:r>
    </w:p>
    <w:p w14:paraId="60F6FD4F" w14:textId="77777777" w:rsidR="00AC3E4B" w:rsidRDefault="00251CB6">
      <w:pPr>
        <w:numPr>
          <w:ilvl w:val="0"/>
          <w:numId w:val="1101"/>
        </w:numPr>
        <w:bidi/>
        <w:spacing w:after="0" w:line="336" w:lineRule="auto"/>
      </w:pPr>
      <w:r>
        <w:rPr>
          <w:rFonts w:ascii="DIN Arabic" w:eastAsia="DIN Arabic" w:hAnsi="DIN Arabic" w:cs="DIN Arabic"/>
          <w:color w:val="000000"/>
          <w:rtl/>
        </w:rPr>
        <w:t xml:space="preserve">تحسين تتابع المواد </w:t>
      </w:r>
    </w:p>
    <w:p w14:paraId="7E60A380" w14:textId="77777777" w:rsidR="00AC3E4B" w:rsidRDefault="00251CB6">
      <w:pPr>
        <w:bidi/>
        <w:spacing w:before="120" w:after="120" w:line="336" w:lineRule="auto"/>
      </w:pPr>
      <w:r>
        <w:rPr>
          <w:rFonts w:ascii="DIN Arabic" w:eastAsia="DIN Arabic" w:hAnsi="DIN Arabic" w:cs="DIN Arabic"/>
          <w:color w:val="000000"/>
          <w:sz w:val="28"/>
          <w:szCs w:val="28"/>
        </w:rPr>
        <w:t>Manual Override Layer</w:t>
      </w:r>
      <w:r>
        <w:rPr>
          <w:rFonts w:ascii="DIN Arabic" w:eastAsia="DIN Arabic" w:hAnsi="DIN Arabic" w:cs="DIN Arabic"/>
          <w:color w:val="000000"/>
          <w:sz w:val="28"/>
          <w:szCs w:val="28"/>
          <w:rtl/>
        </w:rPr>
        <w:t xml:space="preserve"> </w:t>
      </w:r>
    </w:p>
    <w:p w14:paraId="5C6D639A" w14:textId="77777777" w:rsidR="00AC3E4B" w:rsidRDefault="00251CB6">
      <w:pPr>
        <w:bidi/>
        <w:spacing w:before="120" w:after="120" w:line="336" w:lineRule="auto"/>
      </w:pPr>
      <w:r>
        <w:rPr>
          <w:rFonts w:ascii="DIN Arabic" w:eastAsia="DIN Arabic" w:hAnsi="DIN Arabic" w:cs="DIN Arabic"/>
          <w:color w:val="000000"/>
          <w:rtl/>
        </w:rPr>
        <w:t xml:space="preserve">يسمح بالتعديل اليدوي الكامل دون فقد التحكم. </w:t>
      </w:r>
    </w:p>
    <w:p w14:paraId="6B92FFC2" w14:textId="77777777" w:rsidR="00AC3E4B" w:rsidRDefault="00251CB6">
      <w:pPr>
        <w:bidi/>
        <w:spacing w:before="120" w:after="120" w:line="336" w:lineRule="auto"/>
      </w:pPr>
      <w:r>
        <w:rPr>
          <w:rFonts w:ascii="DIN Arabic" w:eastAsia="DIN Arabic" w:hAnsi="DIN Arabic" w:cs="DIN Arabic"/>
          <w:color w:val="000000"/>
          <w:sz w:val="28"/>
          <w:szCs w:val="28"/>
        </w:rPr>
        <w:t>Regeneration Engine</w:t>
      </w:r>
      <w:r>
        <w:rPr>
          <w:rFonts w:ascii="DIN Arabic" w:eastAsia="DIN Arabic" w:hAnsi="DIN Arabic" w:cs="DIN Arabic"/>
          <w:color w:val="000000"/>
          <w:sz w:val="28"/>
          <w:szCs w:val="28"/>
          <w:rtl/>
        </w:rPr>
        <w:t xml:space="preserve"> </w:t>
      </w:r>
    </w:p>
    <w:p w14:paraId="016A9623" w14:textId="77777777" w:rsidR="00AC3E4B" w:rsidRDefault="00251CB6">
      <w:pPr>
        <w:bidi/>
        <w:spacing w:before="120" w:after="120" w:line="336" w:lineRule="auto"/>
      </w:pPr>
      <w:r>
        <w:rPr>
          <w:rFonts w:ascii="DIN Arabic" w:eastAsia="DIN Arabic" w:hAnsi="DIN Arabic" w:cs="DIN Arabic"/>
          <w:color w:val="000000"/>
          <w:rtl/>
        </w:rPr>
        <w:t xml:space="preserve">يعيد توليد الجدول كليًا أو جزئيًا. </w:t>
      </w:r>
    </w:p>
    <w:p w14:paraId="710E7C7A"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أدوات متقدمة داخل المحرك </w:t>
      </w:r>
    </w:p>
    <w:p w14:paraId="53CA4443" w14:textId="77777777" w:rsidR="00AC3E4B" w:rsidRDefault="00251CB6">
      <w:pPr>
        <w:bidi/>
        <w:spacing w:before="120" w:after="120" w:line="336" w:lineRule="auto"/>
      </w:pPr>
      <w:r>
        <w:rPr>
          <w:rFonts w:ascii="DIN Arabic" w:eastAsia="DIN Arabic" w:hAnsi="DIN Arabic" w:cs="DIN Arabic"/>
          <w:color w:val="000000"/>
          <w:sz w:val="28"/>
          <w:szCs w:val="28"/>
        </w:rPr>
        <w:t>Locking System</w:t>
      </w:r>
      <w:r>
        <w:rPr>
          <w:rFonts w:ascii="DIN Arabic" w:eastAsia="DIN Arabic" w:hAnsi="DIN Arabic" w:cs="DIN Arabic"/>
          <w:color w:val="000000"/>
          <w:sz w:val="28"/>
          <w:szCs w:val="28"/>
          <w:rtl/>
        </w:rPr>
        <w:t xml:space="preserve"> </w:t>
      </w:r>
    </w:p>
    <w:p w14:paraId="11A9B1F5" w14:textId="77777777" w:rsidR="00AC3E4B" w:rsidRDefault="00251CB6">
      <w:pPr>
        <w:bidi/>
        <w:spacing w:before="120" w:after="120" w:line="336" w:lineRule="auto"/>
      </w:pPr>
      <w:r>
        <w:rPr>
          <w:rFonts w:ascii="DIN Arabic" w:eastAsia="DIN Arabic" w:hAnsi="DIN Arabic" w:cs="DIN Arabic"/>
          <w:color w:val="000000"/>
          <w:rtl/>
        </w:rPr>
        <w:t xml:space="preserve">تثبيت حصص معينة ومنع </w:t>
      </w:r>
      <w:r>
        <w:rPr>
          <w:rFonts w:ascii="DIN Arabic" w:eastAsia="DIN Arabic" w:hAnsi="DIN Arabic" w:cs="DIN Arabic"/>
          <w:color w:val="000000"/>
        </w:rPr>
        <w:t>AI</w:t>
      </w:r>
      <w:r>
        <w:rPr>
          <w:rFonts w:ascii="DIN Arabic" w:eastAsia="DIN Arabic" w:hAnsi="DIN Arabic" w:cs="DIN Arabic"/>
          <w:color w:val="000000"/>
          <w:rtl/>
        </w:rPr>
        <w:t xml:space="preserve"> من تغييرها. </w:t>
      </w:r>
    </w:p>
    <w:p w14:paraId="361CC1E5" w14:textId="77777777" w:rsidR="00AC3E4B" w:rsidRDefault="00251CB6">
      <w:pPr>
        <w:bidi/>
        <w:spacing w:before="120" w:after="120" w:line="336" w:lineRule="auto"/>
      </w:pPr>
      <w:r>
        <w:rPr>
          <w:rFonts w:ascii="DIN Arabic" w:eastAsia="DIN Arabic" w:hAnsi="DIN Arabic" w:cs="DIN Arabic"/>
          <w:color w:val="000000"/>
          <w:sz w:val="28"/>
          <w:szCs w:val="28"/>
        </w:rPr>
        <w:t>Partial Regeneration</w:t>
      </w:r>
      <w:r>
        <w:rPr>
          <w:rFonts w:ascii="DIN Arabic" w:eastAsia="DIN Arabic" w:hAnsi="DIN Arabic" w:cs="DIN Arabic"/>
          <w:color w:val="000000"/>
          <w:sz w:val="28"/>
          <w:szCs w:val="28"/>
          <w:rtl/>
        </w:rPr>
        <w:t xml:space="preserve"> </w:t>
      </w:r>
    </w:p>
    <w:p w14:paraId="08474962" w14:textId="77777777" w:rsidR="00AC3E4B" w:rsidRDefault="00251CB6">
      <w:pPr>
        <w:bidi/>
        <w:spacing w:before="120" w:after="120" w:line="336" w:lineRule="auto"/>
      </w:pPr>
      <w:r>
        <w:rPr>
          <w:rFonts w:ascii="DIN Arabic" w:eastAsia="DIN Arabic" w:hAnsi="DIN Arabic" w:cs="DIN Arabic"/>
          <w:color w:val="000000"/>
          <w:rtl/>
        </w:rPr>
        <w:t xml:space="preserve">إعادة توليد: </w:t>
      </w:r>
    </w:p>
    <w:p w14:paraId="31D6EA40" w14:textId="77777777" w:rsidR="00AC3E4B" w:rsidRDefault="00251CB6">
      <w:pPr>
        <w:numPr>
          <w:ilvl w:val="0"/>
          <w:numId w:val="1102"/>
        </w:numPr>
        <w:bidi/>
        <w:spacing w:after="0" w:line="336" w:lineRule="auto"/>
      </w:pPr>
      <w:r>
        <w:rPr>
          <w:rFonts w:ascii="DIN Arabic" w:eastAsia="DIN Arabic" w:hAnsi="DIN Arabic" w:cs="DIN Arabic"/>
          <w:color w:val="000000"/>
          <w:rtl/>
        </w:rPr>
        <w:t xml:space="preserve">يوم واحد </w:t>
      </w:r>
    </w:p>
    <w:p w14:paraId="1CE57531" w14:textId="77777777" w:rsidR="00AC3E4B" w:rsidRDefault="00251CB6">
      <w:pPr>
        <w:numPr>
          <w:ilvl w:val="0"/>
          <w:numId w:val="1102"/>
        </w:numPr>
        <w:bidi/>
        <w:spacing w:after="0" w:line="336" w:lineRule="auto"/>
      </w:pPr>
      <w:r>
        <w:rPr>
          <w:rFonts w:ascii="DIN Arabic" w:eastAsia="DIN Arabic" w:hAnsi="DIN Arabic" w:cs="DIN Arabic"/>
          <w:color w:val="000000"/>
          <w:rtl/>
        </w:rPr>
        <w:t xml:space="preserve">معلم واحد </w:t>
      </w:r>
    </w:p>
    <w:p w14:paraId="29CD8768" w14:textId="77777777" w:rsidR="00AC3E4B" w:rsidRDefault="00251CB6">
      <w:pPr>
        <w:numPr>
          <w:ilvl w:val="0"/>
          <w:numId w:val="1102"/>
        </w:numPr>
        <w:bidi/>
        <w:spacing w:after="0" w:line="336" w:lineRule="auto"/>
      </w:pPr>
      <w:r>
        <w:rPr>
          <w:rFonts w:ascii="DIN Arabic" w:eastAsia="DIN Arabic" w:hAnsi="DIN Arabic" w:cs="DIN Arabic"/>
          <w:color w:val="000000"/>
          <w:rtl/>
        </w:rPr>
        <w:t xml:space="preserve">فصل واحد </w:t>
      </w:r>
    </w:p>
    <w:p w14:paraId="4CD079DF" w14:textId="77777777" w:rsidR="00AC3E4B" w:rsidRDefault="00251CB6">
      <w:pPr>
        <w:numPr>
          <w:ilvl w:val="0"/>
          <w:numId w:val="1102"/>
        </w:numPr>
        <w:bidi/>
        <w:spacing w:after="0" w:line="336" w:lineRule="auto"/>
      </w:pPr>
      <w:r>
        <w:rPr>
          <w:rFonts w:ascii="DIN Arabic" w:eastAsia="DIN Arabic" w:hAnsi="DIN Arabic" w:cs="DIN Arabic"/>
          <w:color w:val="000000"/>
          <w:rtl/>
        </w:rPr>
        <w:t xml:space="preserve">مادة واحدة </w:t>
      </w:r>
    </w:p>
    <w:p w14:paraId="74E038B9" w14:textId="77777777" w:rsidR="00AC3E4B" w:rsidRDefault="00251CB6">
      <w:pPr>
        <w:numPr>
          <w:ilvl w:val="0"/>
          <w:numId w:val="1102"/>
        </w:numPr>
        <w:bidi/>
        <w:spacing w:after="0" w:line="336" w:lineRule="auto"/>
      </w:pPr>
      <w:r>
        <w:rPr>
          <w:rFonts w:ascii="DIN Arabic" w:eastAsia="DIN Arabic" w:hAnsi="DIN Arabic" w:cs="DIN Arabic"/>
          <w:color w:val="000000"/>
          <w:rtl/>
        </w:rPr>
        <w:t xml:space="preserve">جزء محدد من الشبكة </w:t>
      </w:r>
    </w:p>
    <w:p w14:paraId="58ED13CE" w14:textId="77777777" w:rsidR="00AC3E4B" w:rsidRDefault="00251CB6">
      <w:pPr>
        <w:bidi/>
        <w:spacing w:before="120" w:after="120" w:line="336" w:lineRule="auto"/>
      </w:pPr>
      <w:r>
        <w:rPr>
          <w:rFonts w:ascii="DIN Arabic" w:eastAsia="DIN Arabic" w:hAnsi="DIN Arabic" w:cs="DIN Arabic"/>
          <w:color w:val="000000"/>
          <w:sz w:val="28"/>
          <w:szCs w:val="28"/>
        </w:rPr>
        <w:t>Scenario Save</w:t>
      </w:r>
      <w:r>
        <w:rPr>
          <w:rFonts w:ascii="DIN Arabic" w:eastAsia="DIN Arabic" w:hAnsi="DIN Arabic" w:cs="DIN Arabic"/>
          <w:color w:val="000000"/>
          <w:sz w:val="28"/>
          <w:szCs w:val="28"/>
          <w:rtl/>
        </w:rPr>
        <w:t xml:space="preserve"> </w:t>
      </w:r>
    </w:p>
    <w:p w14:paraId="1A1DB6C1" w14:textId="77777777" w:rsidR="00AC3E4B" w:rsidRDefault="00251CB6">
      <w:pPr>
        <w:bidi/>
        <w:spacing w:before="120" w:after="120" w:line="336" w:lineRule="auto"/>
      </w:pPr>
      <w:r>
        <w:rPr>
          <w:rFonts w:ascii="DIN Arabic" w:eastAsia="DIN Arabic" w:hAnsi="DIN Arabic" w:cs="DIN Arabic"/>
          <w:color w:val="000000"/>
          <w:rtl/>
        </w:rPr>
        <w:t xml:space="preserve">حفظ أكثر من نسخة من الجدول: </w:t>
      </w:r>
    </w:p>
    <w:p w14:paraId="00F8D9B1" w14:textId="77777777" w:rsidR="00AC3E4B" w:rsidRDefault="00251CB6">
      <w:pPr>
        <w:numPr>
          <w:ilvl w:val="0"/>
          <w:numId w:val="1103"/>
        </w:numPr>
        <w:bidi/>
        <w:spacing w:after="0" w:line="336" w:lineRule="auto"/>
      </w:pPr>
      <w:r>
        <w:rPr>
          <w:rFonts w:ascii="DIN Arabic" w:eastAsia="DIN Arabic" w:hAnsi="DIN Arabic" w:cs="DIN Arabic"/>
          <w:color w:val="000000"/>
        </w:rPr>
        <w:t>Draft</w:t>
      </w:r>
      <w:r>
        <w:rPr>
          <w:rFonts w:ascii="DIN Arabic" w:eastAsia="DIN Arabic" w:hAnsi="DIN Arabic" w:cs="DIN Arabic"/>
          <w:color w:val="000000"/>
          <w:rtl/>
        </w:rPr>
        <w:t xml:space="preserve"> </w:t>
      </w:r>
    </w:p>
    <w:p w14:paraId="65C40B07" w14:textId="77777777" w:rsidR="00AC3E4B" w:rsidRDefault="00251CB6">
      <w:pPr>
        <w:numPr>
          <w:ilvl w:val="0"/>
          <w:numId w:val="1103"/>
        </w:numPr>
        <w:bidi/>
        <w:spacing w:after="0" w:line="336" w:lineRule="auto"/>
      </w:pPr>
      <w:r>
        <w:rPr>
          <w:rFonts w:ascii="DIN Arabic" w:eastAsia="DIN Arabic" w:hAnsi="DIN Arabic" w:cs="DIN Arabic"/>
          <w:color w:val="000000"/>
        </w:rPr>
        <w:t>AI Version</w:t>
      </w:r>
      <w:r>
        <w:rPr>
          <w:rFonts w:ascii="DIN Arabic" w:eastAsia="DIN Arabic" w:hAnsi="DIN Arabic" w:cs="DIN Arabic"/>
          <w:color w:val="000000"/>
          <w:rtl/>
        </w:rPr>
        <w:t xml:space="preserve"> </w:t>
      </w:r>
    </w:p>
    <w:p w14:paraId="2CE8006F" w14:textId="77777777" w:rsidR="00AC3E4B" w:rsidRDefault="00251CB6">
      <w:pPr>
        <w:numPr>
          <w:ilvl w:val="0"/>
          <w:numId w:val="1103"/>
        </w:numPr>
        <w:bidi/>
        <w:spacing w:after="0" w:line="336" w:lineRule="auto"/>
      </w:pPr>
      <w:r>
        <w:rPr>
          <w:rFonts w:ascii="DIN Arabic" w:eastAsia="DIN Arabic" w:hAnsi="DIN Arabic" w:cs="DIN Arabic"/>
          <w:color w:val="000000"/>
        </w:rPr>
        <w:t>Approved Version</w:t>
      </w:r>
      <w:r>
        <w:rPr>
          <w:rFonts w:ascii="DIN Arabic" w:eastAsia="DIN Arabic" w:hAnsi="DIN Arabic" w:cs="DIN Arabic"/>
          <w:color w:val="000000"/>
          <w:rtl/>
        </w:rPr>
        <w:t xml:space="preserve"> </w:t>
      </w:r>
    </w:p>
    <w:p w14:paraId="5B656F0D" w14:textId="77777777" w:rsidR="00AC3E4B" w:rsidRDefault="00251CB6">
      <w:pPr>
        <w:numPr>
          <w:ilvl w:val="0"/>
          <w:numId w:val="1103"/>
        </w:numPr>
        <w:bidi/>
        <w:spacing w:after="0" w:line="336" w:lineRule="auto"/>
      </w:pPr>
      <w:r>
        <w:rPr>
          <w:rFonts w:ascii="DIN Arabic" w:eastAsia="DIN Arabic" w:hAnsi="DIN Arabic" w:cs="DIN Arabic"/>
          <w:color w:val="000000"/>
        </w:rPr>
        <w:t>Backup Version</w:t>
      </w:r>
      <w:r>
        <w:rPr>
          <w:rFonts w:ascii="DIN Arabic" w:eastAsia="DIN Arabic" w:hAnsi="DIN Arabic" w:cs="DIN Arabic"/>
          <w:color w:val="000000"/>
          <w:rtl/>
        </w:rPr>
        <w:t xml:space="preserve"> </w:t>
      </w:r>
    </w:p>
    <w:p w14:paraId="5D621F8F" w14:textId="77777777" w:rsidR="00AC3E4B" w:rsidRDefault="00251CB6">
      <w:pPr>
        <w:bidi/>
        <w:spacing w:before="120" w:after="120" w:line="336" w:lineRule="auto"/>
      </w:pPr>
      <w:r>
        <w:rPr>
          <w:rFonts w:ascii="DIN Arabic" w:eastAsia="DIN Arabic" w:hAnsi="DIN Arabic" w:cs="DIN Arabic"/>
          <w:color w:val="000000"/>
          <w:sz w:val="28"/>
          <w:szCs w:val="28"/>
        </w:rPr>
        <w:t>Visual Heatmap</w:t>
      </w:r>
      <w:r>
        <w:rPr>
          <w:rFonts w:ascii="DIN Arabic" w:eastAsia="DIN Arabic" w:hAnsi="DIN Arabic" w:cs="DIN Arabic"/>
          <w:color w:val="000000"/>
          <w:sz w:val="28"/>
          <w:szCs w:val="28"/>
          <w:rtl/>
        </w:rPr>
        <w:t xml:space="preserve"> </w:t>
      </w:r>
    </w:p>
    <w:p w14:paraId="1861A8FD" w14:textId="77777777" w:rsidR="00AC3E4B" w:rsidRDefault="00251CB6">
      <w:pPr>
        <w:bidi/>
        <w:spacing w:before="120" w:after="120" w:line="336" w:lineRule="auto"/>
      </w:pPr>
      <w:r>
        <w:rPr>
          <w:rFonts w:ascii="DIN Arabic" w:eastAsia="DIN Arabic" w:hAnsi="DIN Arabic" w:cs="DIN Arabic"/>
          <w:color w:val="000000"/>
          <w:rtl/>
        </w:rPr>
        <w:t xml:space="preserve">عرض الضغط البصري على: </w:t>
      </w:r>
    </w:p>
    <w:p w14:paraId="759CA4EF" w14:textId="77777777" w:rsidR="00AC3E4B" w:rsidRDefault="00251CB6">
      <w:pPr>
        <w:numPr>
          <w:ilvl w:val="0"/>
          <w:numId w:val="1104"/>
        </w:numPr>
        <w:bidi/>
        <w:spacing w:after="0" w:line="336" w:lineRule="auto"/>
      </w:pPr>
      <w:r>
        <w:rPr>
          <w:rFonts w:ascii="DIN Arabic" w:eastAsia="DIN Arabic" w:hAnsi="DIN Arabic" w:cs="DIN Arabic"/>
          <w:color w:val="000000"/>
          <w:rtl/>
        </w:rPr>
        <w:t xml:space="preserve">المعلمين </w:t>
      </w:r>
    </w:p>
    <w:p w14:paraId="1570596A" w14:textId="77777777" w:rsidR="00AC3E4B" w:rsidRDefault="00251CB6">
      <w:pPr>
        <w:numPr>
          <w:ilvl w:val="0"/>
          <w:numId w:val="1104"/>
        </w:numPr>
        <w:bidi/>
        <w:spacing w:after="0" w:line="336" w:lineRule="auto"/>
      </w:pPr>
      <w:r>
        <w:rPr>
          <w:rFonts w:ascii="DIN Arabic" w:eastAsia="DIN Arabic" w:hAnsi="DIN Arabic" w:cs="DIN Arabic"/>
          <w:color w:val="000000"/>
          <w:rtl/>
        </w:rPr>
        <w:t xml:space="preserve">الأيام </w:t>
      </w:r>
    </w:p>
    <w:p w14:paraId="12230343" w14:textId="77777777" w:rsidR="00AC3E4B" w:rsidRDefault="00251CB6">
      <w:pPr>
        <w:numPr>
          <w:ilvl w:val="0"/>
          <w:numId w:val="1104"/>
        </w:numPr>
        <w:bidi/>
        <w:spacing w:after="0" w:line="336" w:lineRule="auto"/>
      </w:pPr>
      <w:r>
        <w:rPr>
          <w:rFonts w:ascii="DIN Arabic" w:eastAsia="DIN Arabic" w:hAnsi="DIN Arabic" w:cs="DIN Arabic"/>
          <w:color w:val="000000"/>
          <w:rtl/>
        </w:rPr>
        <w:t xml:space="preserve">الفصول </w:t>
      </w:r>
    </w:p>
    <w:p w14:paraId="6440ED51" w14:textId="77777777" w:rsidR="00AC3E4B" w:rsidRDefault="00251CB6">
      <w:pPr>
        <w:numPr>
          <w:ilvl w:val="0"/>
          <w:numId w:val="1104"/>
        </w:numPr>
        <w:bidi/>
        <w:spacing w:after="0" w:line="336" w:lineRule="auto"/>
      </w:pPr>
      <w:r>
        <w:rPr>
          <w:rFonts w:ascii="DIN Arabic" w:eastAsia="DIN Arabic" w:hAnsi="DIN Arabic" w:cs="DIN Arabic"/>
          <w:color w:val="000000"/>
          <w:rtl/>
        </w:rPr>
        <w:t xml:space="preserve">الفترات الفارغة </w:t>
      </w:r>
    </w:p>
    <w:p w14:paraId="29DD1D4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التكامل مع حكيم </w:t>
      </w:r>
    </w:p>
    <w:p w14:paraId="22BA3438" w14:textId="77777777" w:rsidR="00AC3E4B" w:rsidRDefault="00251CB6">
      <w:pPr>
        <w:bidi/>
        <w:spacing w:before="120" w:after="120" w:line="336" w:lineRule="auto"/>
      </w:pPr>
      <w:r>
        <w:rPr>
          <w:rFonts w:ascii="DIN Arabic" w:eastAsia="DIN Arabic" w:hAnsi="DIN Arabic" w:cs="DIN Arabic"/>
          <w:color w:val="000000"/>
          <w:rtl/>
        </w:rPr>
        <w:t xml:space="preserve">يقوم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داخل هذا المحرك بـ: </w:t>
      </w:r>
    </w:p>
    <w:p w14:paraId="5C721DFC" w14:textId="77777777" w:rsidR="00AC3E4B" w:rsidRDefault="00251CB6">
      <w:pPr>
        <w:numPr>
          <w:ilvl w:val="0"/>
          <w:numId w:val="1105"/>
        </w:numPr>
        <w:bidi/>
        <w:spacing w:after="0" w:line="336" w:lineRule="auto"/>
      </w:pPr>
      <w:r>
        <w:rPr>
          <w:rFonts w:ascii="DIN Arabic" w:eastAsia="DIN Arabic" w:hAnsi="DIN Arabic" w:cs="DIN Arabic"/>
          <w:color w:val="000000"/>
          <w:rtl/>
        </w:rPr>
        <w:t xml:space="preserve">شرح سبب </w:t>
      </w:r>
      <w:proofErr w:type="spellStart"/>
      <w:r>
        <w:rPr>
          <w:rFonts w:ascii="DIN Arabic" w:eastAsia="DIN Arabic" w:hAnsi="DIN Arabic" w:cs="DIN Arabic"/>
          <w:color w:val="000000"/>
          <w:rtl/>
        </w:rPr>
        <w:t>التعارضات</w:t>
      </w:r>
      <w:proofErr w:type="spellEnd"/>
      <w:r>
        <w:rPr>
          <w:rFonts w:ascii="DIN Arabic" w:eastAsia="DIN Arabic" w:hAnsi="DIN Arabic" w:cs="DIN Arabic"/>
          <w:color w:val="000000"/>
          <w:rtl/>
        </w:rPr>
        <w:t xml:space="preserve"> </w:t>
      </w:r>
    </w:p>
    <w:p w14:paraId="20F53DFE" w14:textId="77777777" w:rsidR="00AC3E4B" w:rsidRDefault="00251CB6">
      <w:pPr>
        <w:numPr>
          <w:ilvl w:val="0"/>
          <w:numId w:val="1105"/>
        </w:numPr>
        <w:bidi/>
        <w:spacing w:after="0" w:line="336" w:lineRule="auto"/>
      </w:pPr>
      <w:r>
        <w:rPr>
          <w:rFonts w:ascii="DIN Arabic" w:eastAsia="DIN Arabic" w:hAnsi="DIN Arabic" w:cs="DIN Arabic"/>
          <w:color w:val="000000"/>
          <w:rtl/>
        </w:rPr>
        <w:t xml:space="preserve">اقتراح أفضل توزيع </w:t>
      </w:r>
    </w:p>
    <w:p w14:paraId="7B57ECE5" w14:textId="77777777" w:rsidR="00AC3E4B" w:rsidRDefault="00251CB6">
      <w:pPr>
        <w:numPr>
          <w:ilvl w:val="0"/>
          <w:numId w:val="1105"/>
        </w:numPr>
        <w:bidi/>
        <w:spacing w:after="0" w:line="336" w:lineRule="auto"/>
      </w:pPr>
      <w:r>
        <w:rPr>
          <w:rFonts w:ascii="DIN Arabic" w:eastAsia="DIN Arabic" w:hAnsi="DIN Arabic" w:cs="DIN Arabic"/>
          <w:color w:val="000000"/>
          <w:rtl/>
        </w:rPr>
        <w:t xml:space="preserve">اقتراح أوقات بديلة </w:t>
      </w:r>
    </w:p>
    <w:p w14:paraId="77281329" w14:textId="77777777" w:rsidR="00AC3E4B" w:rsidRDefault="00251CB6">
      <w:pPr>
        <w:numPr>
          <w:ilvl w:val="0"/>
          <w:numId w:val="1105"/>
        </w:numPr>
        <w:bidi/>
        <w:spacing w:after="0" w:line="336" w:lineRule="auto"/>
      </w:pPr>
      <w:r>
        <w:rPr>
          <w:rFonts w:ascii="DIN Arabic" w:eastAsia="DIN Arabic" w:hAnsi="DIN Arabic" w:cs="DIN Arabic"/>
          <w:color w:val="000000"/>
          <w:rtl/>
        </w:rPr>
        <w:t xml:space="preserve">تلخيص جودة الجدول </w:t>
      </w:r>
    </w:p>
    <w:p w14:paraId="57740367" w14:textId="77777777" w:rsidR="00AC3E4B" w:rsidRDefault="00251CB6">
      <w:pPr>
        <w:numPr>
          <w:ilvl w:val="0"/>
          <w:numId w:val="1105"/>
        </w:numPr>
        <w:bidi/>
        <w:spacing w:after="0" w:line="336" w:lineRule="auto"/>
      </w:pPr>
      <w:r>
        <w:rPr>
          <w:rFonts w:ascii="DIN Arabic" w:eastAsia="DIN Arabic" w:hAnsi="DIN Arabic" w:cs="DIN Arabic"/>
          <w:color w:val="000000"/>
          <w:rtl/>
        </w:rPr>
        <w:t xml:space="preserve">إظهار رسائل أثناء </w:t>
      </w:r>
      <w:r>
        <w:rPr>
          <w:rFonts w:ascii="DIN Arabic" w:eastAsia="DIN Arabic" w:hAnsi="DIN Arabic" w:cs="DIN Arabic"/>
          <w:color w:val="000000"/>
        </w:rPr>
        <w:t>AI Scheduling</w:t>
      </w:r>
      <w:r>
        <w:rPr>
          <w:rFonts w:ascii="DIN Arabic" w:eastAsia="DIN Arabic" w:hAnsi="DIN Arabic" w:cs="DIN Arabic"/>
          <w:color w:val="000000"/>
          <w:rtl/>
        </w:rPr>
        <w:t xml:space="preserve"> </w:t>
      </w:r>
    </w:p>
    <w:p w14:paraId="18B37BD5"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المخرجات </w:t>
      </w:r>
    </w:p>
    <w:p w14:paraId="38A2660F" w14:textId="77777777" w:rsidR="00AC3E4B" w:rsidRDefault="00251CB6">
      <w:pPr>
        <w:numPr>
          <w:ilvl w:val="0"/>
          <w:numId w:val="1106"/>
        </w:numPr>
        <w:bidi/>
        <w:spacing w:after="0" w:line="336" w:lineRule="auto"/>
      </w:pPr>
      <w:r>
        <w:rPr>
          <w:rFonts w:ascii="DIN Arabic" w:eastAsia="DIN Arabic" w:hAnsi="DIN Arabic" w:cs="DIN Arabic"/>
          <w:color w:val="000000"/>
          <w:rtl/>
        </w:rPr>
        <w:t xml:space="preserve">جدول المدرسة </w:t>
      </w:r>
    </w:p>
    <w:p w14:paraId="49321275" w14:textId="77777777" w:rsidR="00AC3E4B" w:rsidRDefault="00251CB6">
      <w:pPr>
        <w:numPr>
          <w:ilvl w:val="0"/>
          <w:numId w:val="1106"/>
        </w:numPr>
        <w:bidi/>
        <w:spacing w:after="0" w:line="336" w:lineRule="auto"/>
      </w:pPr>
      <w:r>
        <w:rPr>
          <w:rFonts w:ascii="DIN Arabic" w:eastAsia="DIN Arabic" w:hAnsi="DIN Arabic" w:cs="DIN Arabic"/>
          <w:color w:val="000000"/>
          <w:rtl/>
        </w:rPr>
        <w:t xml:space="preserve">جدول المعلمين </w:t>
      </w:r>
    </w:p>
    <w:p w14:paraId="20FAF782" w14:textId="77777777" w:rsidR="00AC3E4B" w:rsidRDefault="00251CB6">
      <w:pPr>
        <w:numPr>
          <w:ilvl w:val="0"/>
          <w:numId w:val="1106"/>
        </w:numPr>
        <w:bidi/>
        <w:spacing w:after="0" w:line="336" w:lineRule="auto"/>
      </w:pPr>
      <w:r>
        <w:rPr>
          <w:rFonts w:ascii="DIN Arabic" w:eastAsia="DIN Arabic" w:hAnsi="DIN Arabic" w:cs="DIN Arabic"/>
          <w:color w:val="000000"/>
          <w:rtl/>
        </w:rPr>
        <w:t xml:space="preserve">جدول الفصول </w:t>
      </w:r>
    </w:p>
    <w:p w14:paraId="56F60A5F" w14:textId="77777777" w:rsidR="00AC3E4B" w:rsidRDefault="00251CB6">
      <w:pPr>
        <w:numPr>
          <w:ilvl w:val="0"/>
          <w:numId w:val="1106"/>
        </w:numPr>
        <w:bidi/>
        <w:spacing w:after="0" w:line="336" w:lineRule="auto"/>
      </w:pPr>
      <w:r>
        <w:rPr>
          <w:rFonts w:ascii="DIN Arabic" w:eastAsia="DIN Arabic" w:hAnsi="DIN Arabic" w:cs="DIN Arabic"/>
          <w:color w:val="000000"/>
          <w:rtl/>
        </w:rPr>
        <w:t xml:space="preserve">تقارير التعارض </w:t>
      </w:r>
    </w:p>
    <w:p w14:paraId="37F8B7AD" w14:textId="77777777" w:rsidR="00AC3E4B" w:rsidRDefault="00251CB6">
      <w:pPr>
        <w:numPr>
          <w:ilvl w:val="0"/>
          <w:numId w:val="1106"/>
        </w:numPr>
        <w:bidi/>
        <w:spacing w:after="0" w:line="336" w:lineRule="auto"/>
      </w:pPr>
      <w:r>
        <w:rPr>
          <w:rFonts w:ascii="DIN Arabic" w:eastAsia="DIN Arabic" w:hAnsi="DIN Arabic" w:cs="DIN Arabic"/>
          <w:color w:val="000000"/>
          <w:rtl/>
        </w:rPr>
        <w:t xml:space="preserve">توصيات الجدولة </w:t>
      </w:r>
    </w:p>
    <w:p w14:paraId="5BAB4788" w14:textId="77777777" w:rsidR="00AC3E4B" w:rsidRDefault="00251CB6">
      <w:pPr>
        <w:numPr>
          <w:ilvl w:val="0"/>
          <w:numId w:val="1106"/>
        </w:numPr>
        <w:bidi/>
        <w:spacing w:after="0" w:line="336" w:lineRule="auto"/>
      </w:pPr>
      <w:r>
        <w:rPr>
          <w:rFonts w:ascii="DIN Arabic" w:eastAsia="DIN Arabic" w:hAnsi="DIN Arabic" w:cs="DIN Arabic"/>
          <w:color w:val="000000"/>
          <w:rtl/>
        </w:rPr>
        <w:t xml:space="preserve">سجل تعديلات الجدول </w:t>
      </w:r>
    </w:p>
    <w:p w14:paraId="54E40485" w14:textId="77777777" w:rsidR="00AC3E4B" w:rsidRDefault="00251CB6">
      <w:pPr>
        <w:numPr>
          <w:ilvl w:val="0"/>
          <w:numId w:val="1106"/>
        </w:numPr>
        <w:bidi/>
        <w:spacing w:after="0" w:line="336" w:lineRule="auto"/>
      </w:pPr>
      <w:r>
        <w:rPr>
          <w:rFonts w:ascii="DIN Arabic" w:eastAsia="DIN Arabic" w:hAnsi="DIN Arabic" w:cs="DIN Arabic"/>
          <w:color w:val="000000"/>
          <w:rtl/>
        </w:rPr>
        <w:t xml:space="preserve">مؤشرات جودة الجدول </w:t>
      </w:r>
    </w:p>
    <w:p w14:paraId="4A8E5388"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Assessment Engine</w:t>
      </w:r>
      <w:r>
        <w:rPr>
          <w:rFonts w:ascii="DIN Arabic" w:eastAsia="DIN Arabic" w:hAnsi="DIN Arabic" w:cs="DIN Arabic"/>
          <w:color w:val="000000"/>
          <w:sz w:val="48"/>
          <w:szCs w:val="48"/>
          <w:rtl/>
        </w:rPr>
        <w:t xml:space="preserve"> </w:t>
      </w:r>
    </w:p>
    <w:p w14:paraId="512773D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التقييمات والدرجات </w:t>
      </w:r>
    </w:p>
    <w:p w14:paraId="71945E2A"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Assessment Engine</w:t>
      </w:r>
      <w:r>
        <w:rPr>
          <w:rFonts w:ascii="DIN Arabic" w:eastAsia="DIN Arabic" w:hAnsi="DIN Arabic" w:cs="DIN Arabic"/>
          <w:color w:val="000000"/>
          <w:rtl/>
        </w:rPr>
        <w:t xml:space="preserve"> المحرك المسؤول عن إنشاء وإدارة جميع أنواع التقييم داخل النظام، واحتساب الدرجات، وتحليل الأداء الأكاديمي على مستوى: </w:t>
      </w:r>
    </w:p>
    <w:p w14:paraId="63ED67A5" w14:textId="77777777" w:rsidR="00AC3E4B" w:rsidRDefault="00251CB6">
      <w:pPr>
        <w:numPr>
          <w:ilvl w:val="0"/>
          <w:numId w:val="1107"/>
        </w:numPr>
        <w:bidi/>
        <w:spacing w:after="0" w:line="336" w:lineRule="auto"/>
      </w:pPr>
      <w:r>
        <w:rPr>
          <w:rFonts w:ascii="DIN Arabic" w:eastAsia="DIN Arabic" w:hAnsi="DIN Arabic" w:cs="DIN Arabic"/>
          <w:color w:val="000000"/>
          <w:rtl/>
        </w:rPr>
        <w:t xml:space="preserve">الطالب </w:t>
      </w:r>
    </w:p>
    <w:p w14:paraId="25ADFE7C" w14:textId="77777777" w:rsidR="00AC3E4B" w:rsidRDefault="00251CB6">
      <w:pPr>
        <w:numPr>
          <w:ilvl w:val="0"/>
          <w:numId w:val="1107"/>
        </w:numPr>
        <w:bidi/>
        <w:spacing w:after="0" w:line="336" w:lineRule="auto"/>
      </w:pPr>
      <w:r>
        <w:rPr>
          <w:rFonts w:ascii="DIN Arabic" w:eastAsia="DIN Arabic" w:hAnsi="DIN Arabic" w:cs="DIN Arabic"/>
          <w:color w:val="000000"/>
          <w:rtl/>
        </w:rPr>
        <w:t xml:space="preserve">الفصل </w:t>
      </w:r>
    </w:p>
    <w:p w14:paraId="1F0890D9" w14:textId="77777777" w:rsidR="00AC3E4B" w:rsidRDefault="00251CB6">
      <w:pPr>
        <w:numPr>
          <w:ilvl w:val="0"/>
          <w:numId w:val="1107"/>
        </w:numPr>
        <w:bidi/>
        <w:spacing w:after="0" w:line="336" w:lineRule="auto"/>
      </w:pPr>
      <w:r>
        <w:rPr>
          <w:rFonts w:ascii="DIN Arabic" w:eastAsia="DIN Arabic" w:hAnsi="DIN Arabic" w:cs="DIN Arabic"/>
          <w:color w:val="000000"/>
          <w:rtl/>
        </w:rPr>
        <w:t xml:space="preserve">المعلم </w:t>
      </w:r>
    </w:p>
    <w:p w14:paraId="26A99858" w14:textId="77777777" w:rsidR="00AC3E4B" w:rsidRDefault="00251CB6">
      <w:pPr>
        <w:numPr>
          <w:ilvl w:val="0"/>
          <w:numId w:val="1107"/>
        </w:numPr>
        <w:bidi/>
        <w:spacing w:after="0" w:line="336" w:lineRule="auto"/>
      </w:pPr>
      <w:r>
        <w:rPr>
          <w:rFonts w:ascii="DIN Arabic" w:eastAsia="DIN Arabic" w:hAnsi="DIN Arabic" w:cs="DIN Arabic"/>
          <w:color w:val="000000"/>
          <w:rtl/>
        </w:rPr>
        <w:t xml:space="preserve">المادة </w:t>
      </w:r>
    </w:p>
    <w:p w14:paraId="534634B2" w14:textId="77777777" w:rsidR="00AC3E4B" w:rsidRDefault="00251CB6">
      <w:pPr>
        <w:numPr>
          <w:ilvl w:val="0"/>
          <w:numId w:val="1107"/>
        </w:numPr>
        <w:bidi/>
        <w:spacing w:after="0" w:line="336" w:lineRule="auto"/>
      </w:pPr>
      <w:r>
        <w:rPr>
          <w:rFonts w:ascii="DIN Arabic" w:eastAsia="DIN Arabic" w:hAnsi="DIN Arabic" w:cs="DIN Arabic"/>
          <w:color w:val="000000"/>
          <w:rtl/>
        </w:rPr>
        <w:t xml:space="preserve">المدرسة </w:t>
      </w:r>
    </w:p>
    <w:p w14:paraId="47606A8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المحرك </w:t>
      </w:r>
    </w:p>
    <w:p w14:paraId="58E2A889" w14:textId="77777777" w:rsidR="00AC3E4B" w:rsidRDefault="00251CB6">
      <w:pPr>
        <w:bidi/>
        <w:spacing w:before="120" w:after="120" w:line="336" w:lineRule="auto"/>
      </w:pPr>
      <w:r>
        <w:rPr>
          <w:rFonts w:ascii="DIN Arabic" w:eastAsia="DIN Arabic" w:hAnsi="DIN Arabic" w:cs="DIN Arabic"/>
          <w:color w:val="000000"/>
          <w:rtl/>
        </w:rPr>
        <w:t xml:space="preserve">يهدف إلى: </w:t>
      </w:r>
    </w:p>
    <w:p w14:paraId="0A68692A" w14:textId="77777777" w:rsidR="00AC3E4B" w:rsidRDefault="00251CB6">
      <w:pPr>
        <w:numPr>
          <w:ilvl w:val="0"/>
          <w:numId w:val="1108"/>
        </w:numPr>
        <w:bidi/>
        <w:spacing w:after="0" w:line="336" w:lineRule="auto"/>
      </w:pPr>
      <w:r>
        <w:rPr>
          <w:rFonts w:ascii="DIN Arabic" w:eastAsia="DIN Arabic" w:hAnsi="DIN Arabic" w:cs="DIN Arabic"/>
          <w:color w:val="000000"/>
          <w:rtl/>
        </w:rPr>
        <w:t xml:space="preserve">تنظيم منظومة التقييم داخل المدرسة </w:t>
      </w:r>
    </w:p>
    <w:p w14:paraId="6297181E" w14:textId="77777777" w:rsidR="00AC3E4B" w:rsidRDefault="00251CB6">
      <w:pPr>
        <w:numPr>
          <w:ilvl w:val="0"/>
          <w:numId w:val="1108"/>
        </w:numPr>
        <w:bidi/>
        <w:spacing w:after="0" w:line="336" w:lineRule="auto"/>
      </w:pPr>
      <w:r>
        <w:rPr>
          <w:rFonts w:ascii="DIN Arabic" w:eastAsia="DIN Arabic" w:hAnsi="DIN Arabic" w:cs="DIN Arabic"/>
          <w:color w:val="000000"/>
          <w:rtl/>
        </w:rPr>
        <w:t xml:space="preserve">ربط التقييمات بالمناهج والفصول والمعلمين </w:t>
      </w:r>
    </w:p>
    <w:p w14:paraId="59852903" w14:textId="77777777" w:rsidR="00AC3E4B" w:rsidRDefault="00251CB6">
      <w:pPr>
        <w:numPr>
          <w:ilvl w:val="0"/>
          <w:numId w:val="1108"/>
        </w:numPr>
        <w:bidi/>
        <w:spacing w:after="0" w:line="336" w:lineRule="auto"/>
      </w:pPr>
      <w:r>
        <w:rPr>
          <w:rFonts w:ascii="DIN Arabic" w:eastAsia="DIN Arabic" w:hAnsi="DIN Arabic" w:cs="DIN Arabic"/>
          <w:color w:val="000000"/>
          <w:rtl/>
        </w:rPr>
        <w:t xml:space="preserve">احتساب الدرجات تلقائيًا </w:t>
      </w:r>
    </w:p>
    <w:p w14:paraId="64834A6E" w14:textId="77777777" w:rsidR="00AC3E4B" w:rsidRDefault="00251CB6">
      <w:pPr>
        <w:numPr>
          <w:ilvl w:val="0"/>
          <w:numId w:val="1108"/>
        </w:numPr>
        <w:bidi/>
        <w:spacing w:after="0" w:line="336" w:lineRule="auto"/>
      </w:pPr>
      <w:r>
        <w:rPr>
          <w:rFonts w:ascii="DIN Arabic" w:eastAsia="DIN Arabic" w:hAnsi="DIN Arabic" w:cs="DIN Arabic"/>
          <w:color w:val="000000"/>
          <w:rtl/>
        </w:rPr>
        <w:t xml:space="preserve">بناء تقارير أداء دقيقة </w:t>
      </w:r>
    </w:p>
    <w:p w14:paraId="1BCB3ED9" w14:textId="77777777" w:rsidR="00AC3E4B" w:rsidRDefault="00251CB6">
      <w:pPr>
        <w:numPr>
          <w:ilvl w:val="0"/>
          <w:numId w:val="1108"/>
        </w:numPr>
        <w:bidi/>
        <w:spacing w:after="0" w:line="336" w:lineRule="auto"/>
      </w:pPr>
      <w:r>
        <w:rPr>
          <w:rFonts w:ascii="DIN Arabic" w:eastAsia="DIN Arabic" w:hAnsi="DIN Arabic" w:cs="DIN Arabic"/>
          <w:color w:val="000000"/>
          <w:rtl/>
        </w:rPr>
        <w:t xml:space="preserve">دعم التحليل الذكي للأداء </w:t>
      </w:r>
    </w:p>
    <w:p w14:paraId="5F36B8F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التقييم المدعومة </w:t>
      </w:r>
    </w:p>
    <w:p w14:paraId="5163978D" w14:textId="77777777" w:rsidR="00AC3E4B" w:rsidRDefault="00251CB6">
      <w:pPr>
        <w:numPr>
          <w:ilvl w:val="0"/>
          <w:numId w:val="1109"/>
        </w:numPr>
        <w:bidi/>
        <w:spacing w:after="0" w:line="336" w:lineRule="auto"/>
      </w:pPr>
      <w:r>
        <w:rPr>
          <w:rFonts w:ascii="DIN Arabic" w:eastAsia="DIN Arabic" w:hAnsi="DIN Arabic" w:cs="DIN Arabic"/>
          <w:color w:val="000000"/>
        </w:rPr>
        <w:t>Homework</w:t>
      </w:r>
      <w:r>
        <w:rPr>
          <w:rFonts w:ascii="DIN Arabic" w:eastAsia="DIN Arabic" w:hAnsi="DIN Arabic" w:cs="DIN Arabic"/>
          <w:color w:val="000000"/>
          <w:rtl/>
        </w:rPr>
        <w:t xml:space="preserve"> </w:t>
      </w:r>
    </w:p>
    <w:p w14:paraId="74B9EDA9" w14:textId="77777777" w:rsidR="00AC3E4B" w:rsidRDefault="00251CB6">
      <w:pPr>
        <w:numPr>
          <w:ilvl w:val="0"/>
          <w:numId w:val="1109"/>
        </w:numPr>
        <w:bidi/>
        <w:spacing w:after="0" w:line="336" w:lineRule="auto"/>
      </w:pPr>
      <w:r>
        <w:rPr>
          <w:rFonts w:ascii="DIN Arabic" w:eastAsia="DIN Arabic" w:hAnsi="DIN Arabic" w:cs="DIN Arabic"/>
          <w:color w:val="000000"/>
        </w:rPr>
        <w:t>Quiz</w:t>
      </w:r>
      <w:r>
        <w:rPr>
          <w:rFonts w:ascii="DIN Arabic" w:eastAsia="DIN Arabic" w:hAnsi="DIN Arabic" w:cs="DIN Arabic"/>
          <w:color w:val="000000"/>
          <w:rtl/>
        </w:rPr>
        <w:t xml:space="preserve"> </w:t>
      </w:r>
    </w:p>
    <w:p w14:paraId="1BDF6CC0" w14:textId="77777777" w:rsidR="00AC3E4B" w:rsidRDefault="00251CB6">
      <w:pPr>
        <w:numPr>
          <w:ilvl w:val="0"/>
          <w:numId w:val="1109"/>
        </w:numPr>
        <w:bidi/>
        <w:spacing w:after="0" w:line="336" w:lineRule="auto"/>
      </w:pPr>
      <w:r>
        <w:rPr>
          <w:rFonts w:ascii="DIN Arabic" w:eastAsia="DIN Arabic" w:hAnsi="DIN Arabic" w:cs="DIN Arabic"/>
          <w:color w:val="000000"/>
        </w:rPr>
        <w:t>Midterm</w:t>
      </w:r>
      <w:r>
        <w:rPr>
          <w:rFonts w:ascii="DIN Arabic" w:eastAsia="DIN Arabic" w:hAnsi="DIN Arabic" w:cs="DIN Arabic"/>
          <w:color w:val="000000"/>
          <w:rtl/>
        </w:rPr>
        <w:t xml:space="preserve"> </w:t>
      </w:r>
    </w:p>
    <w:p w14:paraId="655BBB11" w14:textId="77777777" w:rsidR="00AC3E4B" w:rsidRDefault="00251CB6">
      <w:pPr>
        <w:numPr>
          <w:ilvl w:val="0"/>
          <w:numId w:val="1109"/>
        </w:numPr>
        <w:bidi/>
        <w:spacing w:after="0" w:line="336" w:lineRule="auto"/>
      </w:pPr>
      <w:r>
        <w:rPr>
          <w:rFonts w:ascii="DIN Arabic" w:eastAsia="DIN Arabic" w:hAnsi="DIN Arabic" w:cs="DIN Arabic"/>
          <w:color w:val="000000"/>
        </w:rPr>
        <w:t>Final Exam</w:t>
      </w:r>
      <w:r>
        <w:rPr>
          <w:rFonts w:ascii="DIN Arabic" w:eastAsia="DIN Arabic" w:hAnsi="DIN Arabic" w:cs="DIN Arabic"/>
          <w:color w:val="000000"/>
          <w:rtl/>
        </w:rPr>
        <w:t xml:space="preserve"> </w:t>
      </w:r>
    </w:p>
    <w:p w14:paraId="0B2479A9" w14:textId="77777777" w:rsidR="00AC3E4B" w:rsidRDefault="00251CB6">
      <w:pPr>
        <w:numPr>
          <w:ilvl w:val="0"/>
          <w:numId w:val="1109"/>
        </w:numPr>
        <w:bidi/>
        <w:spacing w:after="0" w:line="336" w:lineRule="auto"/>
      </w:pPr>
      <w:r>
        <w:rPr>
          <w:rFonts w:ascii="DIN Arabic" w:eastAsia="DIN Arabic" w:hAnsi="DIN Arabic" w:cs="DIN Arabic"/>
          <w:color w:val="000000"/>
        </w:rPr>
        <w:lastRenderedPageBreak/>
        <w:t>Project</w:t>
      </w:r>
      <w:r>
        <w:rPr>
          <w:rFonts w:ascii="DIN Arabic" w:eastAsia="DIN Arabic" w:hAnsi="DIN Arabic" w:cs="DIN Arabic"/>
          <w:color w:val="000000"/>
          <w:rtl/>
        </w:rPr>
        <w:t xml:space="preserve"> </w:t>
      </w:r>
    </w:p>
    <w:p w14:paraId="115BECE3" w14:textId="77777777" w:rsidR="00AC3E4B" w:rsidRDefault="00251CB6">
      <w:pPr>
        <w:numPr>
          <w:ilvl w:val="0"/>
          <w:numId w:val="1109"/>
        </w:numPr>
        <w:bidi/>
        <w:spacing w:after="0" w:line="336" w:lineRule="auto"/>
      </w:pPr>
      <w:r>
        <w:rPr>
          <w:rFonts w:ascii="DIN Arabic" w:eastAsia="DIN Arabic" w:hAnsi="DIN Arabic" w:cs="DIN Arabic"/>
          <w:color w:val="000000"/>
        </w:rPr>
        <w:t>Participation</w:t>
      </w:r>
      <w:r>
        <w:rPr>
          <w:rFonts w:ascii="DIN Arabic" w:eastAsia="DIN Arabic" w:hAnsi="DIN Arabic" w:cs="DIN Arabic"/>
          <w:color w:val="000000"/>
          <w:rtl/>
        </w:rPr>
        <w:t xml:space="preserve"> </w:t>
      </w:r>
    </w:p>
    <w:p w14:paraId="0E9B858D" w14:textId="77777777" w:rsidR="00AC3E4B" w:rsidRDefault="00251CB6">
      <w:pPr>
        <w:numPr>
          <w:ilvl w:val="0"/>
          <w:numId w:val="1109"/>
        </w:numPr>
        <w:bidi/>
        <w:spacing w:after="0" w:line="336" w:lineRule="auto"/>
      </w:pPr>
      <w:r>
        <w:rPr>
          <w:rFonts w:ascii="DIN Arabic" w:eastAsia="DIN Arabic" w:hAnsi="DIN Arabic" w:cs="DIN Arabic"/>
          <w:color w:val="000000"/>
        </w:rPr>
        <w:t>Oral Assessment</w:t>
      </w:r>
      <w:r>
        <w:rPr>
          <w:rFonts w:ascii="DIN Arabic" w:eastAsia="DIN Arabic" w:hAnsi="DIN Arabic" w:cs="DIN Arabic"/>
          <w:color w:val="000000"/>
          <w:rtl/>
        </w:rPr>
        <w:t xml:space="preserve"> </w:t>
      </w:r>
    </w:p>
    <w:p w14:paraId="7F5F37D4" w14:textId="77777777" w:rsidR="00AC3E4B" w:rsidRDefault="00251CB6">
      <w:pPr>
        <w:numPr>
          <w:ilvl w:val="0"/>
          <w:numId w:val="1109"/>
        </w:numPr>
        <w:bidi/>
        <w:spacing w:after="0" w:line="336" w:lineRule="auto"/>
      </w:pPr>
      <w:r>
        <w:rPr>
          <w:rFonts w:ascii="DIN Arabic" w:eastAsia="DIN Arabic" w:hAnsi="DIN Arabic" w:cs="DIN Arabic"/>
          <w:color w:val="000000"/>
        </w:rPr>
        <w:t>Practical Assessment</w:t>
      </w:r>
      <w:r>
        <w:rPr>
          <w:rFonts w:ascii="DIN Arabic" w:eastAsia="DIN Arabic" w:hAnsi="DIN Arabic" w:cs="DIN Arabic"/>
          <w:color w:val="000000"/>
          <w:rtl/>
        </w:rPr>
        <w:t xml:space="preserve"> </w:t>
      </w:r>
    </w:p>
    <w:p w14:paraId="02EDB66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مكونات المحرك </w:t>
      </w:r>
    </w:p>
    <w:p w14:paraId="747B66F4" w14:textId="77777777" w:rsidR="00AC3E4B" w:rsidRDefault="00251CB6">
      <w:pPr>
        <w:bidi/>
        <w:spacing w:before="120" w:after="120" w:line="336" w:lineRule="auto"/>
      </w:pPr>
      <w:r>
        <w:rPr>
          <w:rFonts w:ascii="DIN Arabic" w:eastAsia="DIN Arabic" w:hAnsi="DIN Arabic" w:cs="DIN Arabic"/>
          <w:color w:val="000000"/>
          <w:sz w:val="28"/>
          <w:szCs w:val="28"/>
        </w:rPr>
        <w:t>Assessment Creation Module</w:t>
      </w:r>
      <w:r>
        <w:rPr>
          <w:rFonts w:ascii="DIN Arabic" w:eastAsia="DIN Arabic" w:hAnsi="DIN Arabic" w:cs="DIN Arabic"/>
          <w:color w:val="000000"/>
          <w:sz w:val="28"/>
          <w:szCs w:val="28"/>
          <w:rtl/>
        </w:rPr>
        <w:t xml:space="preserve"> </w:t>
      </w:r>
    </w:p>
    <w:p w14:paraId="3D29A12B" w14:textId="77777777" w:rsidR="00AC3E4B" w:rsidRDefault="00251CB6">
      <w:pPr>
        <w:bidi/>
        <w:spacing w:before="120" w:after="120" w:line="336" w:lineRule="auto"/>
      </w:pPr>
      <w:r>
        <w:rPr>
          <w:rFonts w:ascii="DIN Arabic" w:eastAsia="DIN Arabic" w:hAnsi="DIN Arabic" w:cs="DIN Arabic"/>
          <w:color w:val="000000"/>
          <w:rtl/>
        </w:rPr>
        <w:t xml:space="preserve">إنشاء التقييمات وربطها بـ: </w:t>
      </w:r>
    </w:p>
    <w:p w14:paraId="0118C937" w14:textId="77777777" w:rsidR="00AC3E4B" w:rsidRDefault="00251CB6">
      <w:pPr>
        <w:numPr>
          <w:ilvl w:val="0"/>
          <w:numId w:val="1110"/>
        </w:numPr>
        <w:bidi/>
        <w:spacing w:after="0" w:line="336" w:lineRule="auto"/>
      </w:pPr>
      <w:r>
        <w:rPr>
          <w:rFonts w:ascii="DIN Arabic" w:eastAsia="DIN Arabic" w:hAnsi="DIN Arabic" w:cs="DIN Arabic"/>
          <w:color w:val="000000"/>
          <w:rtl/>
        </w:rPr>
        <w:t xml:space="preserve">المادة </w:t>
      </w:r>
    </w:p>
    <w:p w14:paraId="2EEBE73F" w14:textId="77777777" w:rsidR="00AC3E4B" w:rsidRDefault="00251CB6">
      <w:pPr>
        <w:numPr>
          <w:ilvl w:val="0"/>
          <w:numId w:val="1110"/>
        </w:numPr>
        <w:bidi/>
        <w:spacing w:after="0" w:line="336" w:lineRule="auto"/>
      </w:pPr>
      <w:r>
        <w:rPr>
          <w:rFonts w:ascii="DIN Arabic" w:eastAsia="DIN Arabic" w:hAnsi="DIN Arabic" w:cs="DIN Arabic"/>
          <w:color w:val="000000"/>
          <w:rtl/>
        </w:rPr>
        <w:t xml:space="preserve">المعلم </w:t>
      </w:r>
    </w:p>
    <w:p w14:paraId="2B13326F" w14:textId="77777777" w:rsidR="00AC3E4B" w:rsidRDefault="00251CB6">
      <w:pPr>
        <w:numPr>
          <w:ilvl w:val="0"/>
          <w:numId w:val="1110"/>
        </w:numPr>
        <w:bidi/>
        <w:spacing w:after="0" w:line="336" w:lineRule="auto"/>
      </w:pPr>
      <w:r>
        <w:rPr>
          <w:rFonts w:ascii="DIN Arabic" w:eastAsia="DIN Arabic" w:hAnsi="DIN Arabic" w:cs="DIN Arabic"/>
          <w:color w:val="000000"/>
          <w:rtl/>
        </w:rPr>
        <w:t xml:space="preserve">الفصل </w:t>
      </w:r>
    </w:p>
    <w:p w14:paraId="1A828370" w14:textId="77777777" w:rsidR="00AC3E4B" w:rsidRDefault="00251CB6">
      <w:pPr>
        <w:numPr>
          <w:ilvl w:val="0"/>
          <w:numId w:val="1110"/>
        </w:numPr>
        <w:bidi/>
        <w:spacing w:after="0" w:line="336" w:lineRule="auto"/>
      </w:pPr>
      <w:r>
        <w:rPr>
          <w:rFonts w:ascii="DIN Arabic" w:eastAsia="DIN Arabic" w:hAnsi="DIN Arabic" w:cs="DIN Arabic"/>
          <w:color w:val="000000"/>
          <w:rtl/>
        </w:rPr>
        <w:t xml:space="preserve">الصف </w:t>
      </w:r>
    </w:p>
    <w:p w14:paraId="1BF916E0" w14:textId="77777777" w:rsidR="00AC3E4B" w:rsidRDefault="00251CB6">
      <w:pPr>
        <w:numPr>
          <w:ilvl w:val="0"/>
          <w:numId w:val="1110"/>
        </w:numPr>
        <w:bidi/>
        <w:spacing w:after="0" w:line="336" w:lineRule="auto"/>
      </w:pPr>
      <w:r>
        <w:rPr>
          <w:rFonts w:ascii="DIN Arabic" w:eastAsia="DIN Arabic" w:hAnsi="DIN Arabic" w:cs="DIN Arabic"/>
          <w:color w:val="000000"/>
          <w:rtl/>
        </w:rPr>
        <w:t xml:space="preserve">الفترة الدراسية </w:t>
      </w:r>
    </w:p>
    <w:p w14:paraId="3DEF4D87" w14:textId="77777777" w:rsidR="00AC3E4B" w:rsidRDefault="00251CB6">
      <w:pPr>
        <w:bidi/>
        <w:spacing w:before="120" w:after="120" w:line="336" w:lineRule="auto"/>
      </w:pPr>
      <w:r>
        <w:rPr>
          <w:rFonts w:ascii="DIN Arabic" w:eastAsia="DIN Arabic" w:hAnsi="DIN Arabic" w:cs="DIN Arabic"/>
          <w:color w:val="000000"/>
          <w:sz w:val="28"/>
          <w:szCs w:val="28"/>
        </w:rPr>
        <w:t>Grade Entry Module</w:t>
      </w:r>
      <w:r>
        <w:rPr>
          <w:rFonts w:ascii="DIN Arabic" w:eastAsia="DIN Arabic" w:hAnsi="DIN Arabic" w:cs="DIN Arabic"/>
          <w:color w:val="000000"/>
          <w:sz w:val="28"/>
          <w:szCs w:val="28"/>
          <w:rtl/>
        </w:rPr>
        <w:t xml:space="preserve"> </w:t>
      </w:r>
    </w:p>
    <w:p w14:paraId="207E1471" w14:textId="77777777" w:rsidR="00AC3E4B" w:rsidRDefault="00251CB6">
      <w:pPr>
        <w:bidi/>
        <w:spacing w:before="120" w:after="120" w:line="336" w:lineRule="auto"/>
      </w:pPr>
      <w:r>
        <w:rPr>
          <w:rFonts w:ascii="DIN Arabic" w:eastAsia="DIN Arabic" w:hAnsi="DIN Arabic" w:cs="DIN Arabic"/>
          <w:color w:val="000000"/>
          <w:rtl/>
        </w:rPr>
        <w:t xml:space="preserve">إدخال الدرجات يدويًا أو جماعيًا. </w:t>
      </w:r>
    </w:p>
    <w:p w14:paraId="1FE2ED7F" w14:textId="77777777" w:rsidR="00AC3E4B" w:rsidRDefault="00251CB6">
      <w:pPr>
        <w:bidi/>
        <w:spacing w:before="120" w:after="120" w:line="336" w:lineRule="auto"/>
      </w:pPr>
      <w:r>
        <w:rPr>
          <w:rFonts w:ascii="DIN Arabic" w:eastAsia="DIN Arabic" w:hAnsi="DIN Arabic" w:cs="DIN Arabic"/>
          <w:color w:val="000000"/>
          <w:sz w:val="28"/>
          <w:szCs w:val="28"/>
        </w:rPr>
        <w:t>Grade Calculation Engine</w:t>
      </w:r>
      <w:r>
        <w:rPr>
          <w:rFonts w:ascii="DIN Arabic" w:eastAsia="DIN Arabic" w:hAnsi="DIN Arabic" w:cs="DIN Arabic"/>
          <w:color w:val="000000"/>
          <w:sz w:val="28"/>
          <w:szCs w:val="28"/>
          <w:rtl/>
        </w:rPr>
        <w:t xml:space="preserve"> </w:t>
      </w:r>
    </w:p>
    <w:p w14:paraId="5FBDEEB0" w14:textId="77777777" w:rsidR="00AC3E4B" w:rsidRDefault="00251CB6">
      <w:pPr>
        <w:bidi/>
        <w:spacing w:before="120" w:after="120" w:line="336" w:lineRule="auto"/>
      </w:pPr>
      <w:r>
        <w:rPr>
          <w:rFonts w:ascii="DIN Arabic" w:eastAsia="DIN Arabic" w:hAnsi="DIN Arabic" w:cs="DIN Arabic"/>
          <w:color w:val="000000"/>
          <w:rtl/>
        </w:rPr>
        <w:t xml:space="preserve">مسؤول عن: </w:t>
      </w:r>
    </w:p>
    <w:p w14:paraId="147AAFB4" w14:textId="77777777" w:rsidR="00AC3E4B" w:rsidRDefault="00251CB6">
      <w:pPr>
        <w:numPr>
          <w:ilvl w:val="0"/>
          <w:numId w:val="1111"/>
        </w:numPr>
        <w:bidi/>
        <w:spacing w:after="0" w:line="336" w:lineRule="auto"/>
      </w:pPr>
      <w:r>
        <w:rPr>
          <w:rFonts w:ascii="DIN Arabic" w:eastAsia="DIN Arabic" w:hAnsi="DIN Arabic" w:cs="DIN Arabic"/>
          <w:color w:val="000000"/>
          <w:rtl/>
        </w:rPr>
        <w:t xml:space="preserve">احتساب المتوسطات </w:t>
      </w:r>
    </w:p>
    <w:p w14:paraId="41B35718" w14:textId="77777777" w:rsidR="00AC3E4B" w:rsidRDefault="00251CB6">
      <w:pPr>
        <w:numPr>
          <w:ilvl w:val="0"/>
          <w:numId w:val="1111"/>
        </w:numPr>
        <w:bidi/>
        <w:spacing w:after="0" w:line="336" w:lineRule="auto"/>
      </w:pPr>
      <w:r>
        <w:rPr>
          <w:rFonts w:ascii="DIN Arabic" w:eastAsia="DIN Arabic" w:hAnsi="DIN Arabic" w:cs="DIN Arabic"/>
          <w:color w:val="000000"/>
          <w:rtl/>
        </w:rPr>
        <w:t xml:space="preserve">تطبيق الأوزان </w:t>
      </w:r>
    </w:p>
    <w:p w14:paraId="1821113B" w14:textId="77777777" w:rsidR="00AC3E4B" w:rsidRDefault="00251CB6">
      <w:pPr>
        <w:numPr>
          <w:ilvl w:val="0"/>
          <w:numId w:val="1111"/>
        </w:numPr>
        <w:bidi/>
        <w:spacing w:after="0" w:line="336" w:lineRule="auto"/>
      </w:pPr>
      <w:r>
        <w:rPr>
          <w:rFonts w:ascii="DIN Arabic" w:eastAsia="DIN Arabic" w:hAnsi="DIN Arabic" w:cs="DIN Arabic"/>
          <w:color w:val="000000"/>
          <w:rtl/>
        </w:rPr>
        <w:t xml:space="preserve">استخراج الدرجة النهائية </w:t>
      </w:r>
    </w:p>
    <w:p w14:paraId="479ED249" w14:textId="77777777" w:rsidR="00AC3E4B" w:rsidRDefault="00251CB6">
      <w:pPr>
        <w:bidi/>
        <w:spacing w:before="120" w:after="120" w:line="336" w:lineRule="auto"/>
      </w:pPr>
      <w:r>
        <w:rPr>
          <w:rFonts w:ascii="DIN Arabic" w:eastAsia="DIN Arabic" w:hAnsi="DIN Arabic" w:cs="DIN Arabic"/>
          <w:color w:val="000000"/>
          <w:sz w:val="28"/>
          <w:szCs w:val="28"/>
        </w:rPr>
        <w:t>Performance Analytics Module</w:t>
      </w:r>
      <w:r>
        <w:rPr>
          <w:rFonts w:ascii="DIN Arabic" w:eastAsia="DIN Arabic" w:hAnsi="DIN Arabic" w:cs="DIN Arabic"/>
          <w:color w:val="000000"/>
          <w:sz w:val="28"/>
          <w:szCs w:val="28"/>
          <w:rtl/>
        </w:rPr>
        <w:t xml:space="preserve"> </w:t>
      </w:r>
    </w:p>
    <w:p w14:paraId="32F609CB" w14:textId="77777777" w:rsidR="00AC3E4B" w:rsidRDefault="00251CB6">
      <w:pPr>
        <w:bidi/>
        <w:spacing w:before="120" w:after="120" w:line="336" w:lineRule="auto"/>
      </w:pPr>
      <w:r>
        <w:rPr>
          <w:rFonts w:ascii="DIN Arabic" w:eastAsia="DIN Arabic" w:hAnsi="DIN Arabic" w:cs="DIN Arabic"/>
          <w:color w:val="000000"/>
          <w:rtl/>
        </w:rPr>
        <w:t xml:space="preserve">تحليل الأداء واستخراج المؤشرات. </w:t>
      </w:r>
    </w:p>
    <w:p w14:paraId="23E29155" w14:textId="77777777" w:rsidR="00AC3E4B" w:rsidRDefault="00251CB6">
      <w:pPr>
        <w:bidi/>
        <w:spacing w:before="120" w:after="120" w:line="336" w:lineRule="auto"/>
      </w:pPr>
      <w:r>
        <w:rPr>
          <w:rFonts w:ascii="DIN Arabic" w:eastAsia="DIN Arabic" w:hAnsi="DIN Arabic" w:cs="DIN Arabic"/>
          <w:color w:val="000000"/>
          <w:sz w:val="28"/>
          <w:szCs w:val="28"/>
        </w:rPr>
        <w:t>Report Card Generator</w:t>
      </w:r>
      <w:r>
        <w:rPr>
          <w:rFonts w:ascii="DIN Arabic" w:eastAsia="DIN Arabic" w:hAnsi="DIN Arabic" w:cs="DIN Arabic"/>
          <w:color w:val="000000"/>
          <w:sz w:val="28"/>
          <w:szCs w:val="28"/>
          <w:rtl/>
        </w:rPr>
        <w:t xml:space="preserve"> </w:t>
      </w:r>
    </w:p>
    <w:p w14:paraId="45EE2286" w14:textId="77777777" w:rsidR="00AC3E4B" w:rsidRDefault="00251CB6">
      <w:pPr>
        <w:bidi/>
        <w:spacing w:before="120" w:after="120" w:line="336" w:lineRule="auto"/>
      </w:pPr>
      <w:r>
        <w:rPr>
          <w:rFonts w:ascii="DIN Arabic" w:eastAsia="DIN Arabic" w:hAnsi="DIN Arabic" w:cs="DIN Arabic"/>
          <w:color w:val="000000"/>
          <w:rtl/>
        </w:rPr>
        <w:t xml:space="preserve">إصدار بطاقات الأداء والتقارير. </w:t>
      </w:r>
    </w:p>
    <w:p w14:paraId="5BAF54C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منطق احتساب الدرجات </w:t>
      </w:r>
    </w:p>
    <w:p w14:paraId="705552C7" w14:textId="77777777" w:rsidR="00AC3E4B" w:rsidRDefault="00251CB6">
      <w:pPr>
        <w:bidi/>
        <w:spacing w:before="120" w:after="120" w:line="336" w:lineRule="auto"/>
      </w:pPr>
      <w:r>
        <w:rPr>
          <w:rFonts w:ascii="DIN Arabic" w:eastAsia="DIN Arabic" w:hAnsi="DIN Arabic" w:cs="DIN Arabic"/>
          <w:color w:val="000000"/>
          <w:rtl/>
        </w:rPr>
        <w:t xml:space="preserve">يعتمد النظام على </w:t>
      </w:r>
      <w:r>
        <w:rPr>
          <w:rFonts w:ascii="DIN Arabic Bold" w:eastAsia="DIN Arabic Bold" w:hAnsi="DIN Arabic Bold" w:cs="DIN Arabic Bold"/>
          <w:b/>
          <w:bCs/>
          <w:color w:val="000000"/>
        </w:rPr>
        <w:t>Weighted Grading</w:t>
      </w:r>
      <w:r>
        <w:rPr>
          <w:rFonts w:ascii="DIN Arabic" w:eastAsia="DIN Arabic" w:hAnsi="DIN Arabic" w:cs="DIN Arabic"/>
          <w:color w:val="000000"/>
          <w:rtl/>
        </w:rPr>
        <w:t xml:space="preserve">. </w:t>
      </w:r>
    </w:p>
    <w:p w14:paraId="1455845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2FC3EF87" w14:textId="77777777" w:rsidR="00AC3E4B" w:rsidRDefault="00251CB6">
      <w:pPr>
        <w:numPr>
          <w:ilvl w:val="0"/>
          <w:numId w:val="1112"/>
        </w:numPr>
        <w:bidi/>
        <w:spacing w:after="0" w:line="336" w:lineRule="auto"/>
      </w:pPr>
      <w:r>
        <w:rPr>
          <w:rFonts w:ascii="DIN Arabic" w:eastAsia="DIN Arabic" w:hAnsi="DIN Arabic" w:cs="DIN Arabic"/>
          <w:color w:val="000000"/>
        </w:rPr>
        <w:t>Homework = 10%</w:t>
      </w:r>
      <w:r>
        <w:rPr>
          <w:rFonts w:ascii="DIN Arabic" w:eastAsia="DIN Arabic" w:hAnsi="DIN Arabic" w:cs="DIN Arabic"/>
          <w:color w:val="000000"/>
          <w:rtl/>
        </w:rPr>
        <w:t xml:space="preserve"> </w:t>
      </w:r>
    </w:p>
    <w:p w14:paraId="0AC8DEAB" w14:textId="77777777" w:rsidR="00AC3E4B" w:rsidRDefault="00251CB6">
      <w:pPr>
        <w:numPr>
          <w:ilvl w:val="0"/>
          <w:numId w:val="1112"/>
        </w:numPr>
        <w:bidi/>
        <w:spacing w:after="0" w:line="336" w:lineRule="auto"/>
      </w:pPr>
      <w:r>
        <w:rPr>
          <w:rFonts w:ascii="DIN Arabic" w:eastAsia="DIN Arabic" w:hAnsi="DIN Arabic" w:cs="DIN Arabic"/>
          <w:color w:val="000000"/>
        </w:rPr>
        <w:t>Quiz = 15%</w:t>
      </w:r>
      <w:r>
        <w:rPr>
          <w:rFonts w:ascii="DIN Arabic" w:eastAsia="DIN Arabic" w:hAnsi="DIN Arabic" w:cs="DIN Arabic"/>
          <w:color w:val="000000"/>
          <w:rtl/>
        </w:rPr>
        <w:t xml:space="preserve"> </w:t>
      </w:r>
    </w:p>
    <w:p w14:paraId="57130AAE" w14:textId="77777777" w:rsidR="00AC3E4B" w:rsidRDefault="00251CB6">
      <w:pPr>
        <w:numPr>
          <w:ilvl w:val="0"/>
          <w:numId w:val="1112"/>
        </w:numPr>
        <w:bidi/>
        <w:spacing w:after="0" w:line="336" w:lineRule="auto"/>
      </w:pPr>
      <w:r>
        <w:rPr>
          <w:rFonts w:ascii="DIN Arabic" w:eastAsia="DIN Arabic" w:hAnsi="DIN Arabic" w:cs="DIN Arabic"/>
          <w:color w:val="000000"/>
        </w:rPr>
        <w:lastRenderedPageBreak/>
        <w:t>Midterm = 25%</w:t>
      </w:r>
      <w:r>
        <w:rPr>
          <w:rFonts w:ascii="DIN Arabic" w:eastAsia="DIN Arabic" w:hAnsi="DIN Arabic" w:cs="DIN Arabic"/>
          <w:color w:val="000000"/>
          <w:rtl/>
        </w:rPr>
        <w:t xml:space="preserve"> </w:t>
      </w:r>
    </w:p>
    <w:p w14:paraId="108D96C5" w14:textId="77777777" w:rsidR="00AC3E4B" w:rsidRDefault="00251CB6">
      <w:pPr>
        <w:numPr>
          <w:ilvl w:val="0"/>
          <w:numId w:val="1112"/>
        </w:numPr>
        <w:bidi/>
        <w:spacing w:after="0" w:line="336" w:lineRule="auto"/>
      </w:pPr>
      <w:r>
        <w:rPr>
          <w:rFonts w:ascii="DIN Arabic" w:eastAsia="DIN Arabic" w:hAnsi="DIN Arabic" w:cs="DIN Arabic"/>
          <w:color w:val="000000"/>
        </w:rPr>
        <w:t>Final = 40%</w:t>
      </w:r>
      <w:r>
        <w:rPr>
          <w:rFonts w:ascii="DIN Arabic" w:eastAsia="DIN Arabic" w:hAnsi="DIN Arabic" w:cs="DIN Arabic"/>
          <w:color w:val="000000"/>
          <w:rtl/>
        </w:rPr>
        <w:t xml:space="preserve"> </w:t>
      </w:r>
    </w:p>
    <w:p w14:paraId="22DDCA13" w14:textId="77777777" w:rsidR="00AC3E4B" w:rsidRDefault="00251CB6">
      <w:pPr>
        <w:numPr>
          <w:ilvl w:val="0"/>
          <w:numId w:val="1112"/>
        </w:numPr>
        <w:bidi/>
        <w:spacing w:after="0" w:line="336" w:lineRule="auto"/>
      </w:pPr>
      <w:r>
        <w:rPr>
          <w:rFonts w:ascii="DIN Arabic" w:eastAsia="DIN Arabic" w:hAnsi="DIN Arabic" w:cs="DIN Arabic"/>
          <w:color w:val="000000"/>
        </w:rPr>
        <w:t>Participation = 10%</w:t>
      </w:r>
      <w:r>
        <w:rPr>
          <w:rFonts w:ascii="DIN Arabic" w:eastAsia="DIN Arabic" w:hAnsi="DIN Arabic" w:cs="DIN Arabic"/>
          <w:color w:val="000000"/>
          <w:rtl/>
        </w:rPr>
        <w:t xml:space="preserve"> </w:t>
      </w:r>
    </w:p>
    <w:p w14:paraId="319E11D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بـ: </w:t>
      </w:r>
    </w:p>
    <w:p w14:paraId="181E73BE" w14:textId="77777777" w:rsidR="00AC3E4B" w:rsidRDefault="00251CB6">
      <w:pPr>
        <w:numPr>
          <w:ilvl w:val="0"/>
          <w:numId w:val="1113"/>
        </w:numPr>
        <w:bidi/>
        <w:spacing w:after="0" w:line="336" w:lineRule="auto"/>
      </w:pPr>
      <w:r>
        <w:rPr>
          <w:rFonts w:ascii="DIN Arabic" w:eastAsia="DIN Arabic" w:hAnsi="DIN Arabic" w:cs="DIN Arabic"/>
          <w:color w:val="000000"/>
          <w:rtl/>
        </w:rPr>
        <w:t xml:space="preserve">جمع الدرجات </w:t>
      </w:r>
    </w:p>
    <w:p w14:paraId="634AFA51" w14:textId="77777777" w:rsidR="00AC3E4B" w:rsidRDefault="00251CB6">
      <w:pPr>
        <w:numPr>
          <w:ilvl w:val="0"/>
          <w:numId w:val="1113"/>
        </w:numPr>
        <w:bidi/>
        <w:spacing w:after="0" w:line="336" w:lineRule="auto"/>
      </w:pPr>
      <w:r>
        <w:rPr>
          <w:rFonts w:ascii="DIN Arabic" w:eastAsia="DIN Arabic" w:hAnsi="DIN Arabic" w:cs="DIN Arabic"/>
          <w:color w:val="000000"/>
          <w:rtl/>
        </w:rPr>
        <w:t xml:space="preserve">تطبيق الوزن </w:t>
      </w:r>
    </w:p>
    <w:p w14:paraId="4E71DB67" w14:textId="77777777" w:rsidR="00AC3E4B" w:rsidRDefault="00251CB6">
      <w:pPr>
        <w:numPr>
          <w:ilvl w:val="0"/>
          <w:numId w:val="1113"/>
        </w:numPr>
        <w:bidi/>
        <w:spacing w:after="0" w:line="336" w:lineRule="auto"/>
      </w:pPr>
      <w:r>
        <w:rPr>
          <w:rFonts w:ascii="DIN Arabic" w:eastAsia="DIN Arabic" w:hAnsi="DIN Arabic" w:cs="DIN Arabic"/>
          <w:color w:val="000000"/>
          <w:rtl/>
        </w:rPr>
        <w:t xml:space="preserve">حساب المتوسط </w:t>
      </w:r>
    </w:p>
    <w:p w14:paraId="00FAE06E" w14:textId="77777777" w:rsidR="00AC3E4B" w:rsidRDefault="00251CB6">
      <w:pPr>
        <w:numPr>
          <w:ilvl w:val="0"/>
          <w:numId w:val="1113"/>
        </w:numPr>
        <w:bidi/>
        <w:spacing w:after="0" w:line="336" w:lineRule="auto"/>
      </w:pPr>
      <w:r>
        <w:rPr>
          <w:rFonts w:ascii="DIN Arabic" w:eastAsia="DIN Arabic" w:hAnsi="DIN Arabic" w:cs="DIN Arabic"/>
          <w:color w:val="000000"/>
          <w:rtl/>
        </w:rPr>
        <w:t xml:space="preserve">تحديد الحالة الأكاديمية </w:t>
      </w:r>
    </w:p>
    <w:p w14:paraId="33807F8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الوظائف الأساسية </w:t>
      </w:r>
    </w:p>
    <w:p w14:paraId="63AA28C7" w14:textId="77777777" w:rsidR="00AC3E4B" w:rsidRDefault="00251CB6">
      <w:pPr>
        <w:numPr>
          <w:ilvl w:val="0"/>
          <w:numId w:val="1114"/>
        </w:numPr>
        <w:bidi/>
        <w:spacing w:after="0" w:line="336" w:lineRule="auto"/>
      </w:pPr>
      <w:r>
        <w:rPr>
          <w:rFonts w:ascii="DIN Arabic" w:eastAsia="DIN Arabic" w:hAnsi="DIN Arabic" w:cs="DIN Arabic"/>
          <w:color w:val="000000"/>
          <w:rtl/>
        </w:rPr>
        <w:t xml:space="preserve">إنشاء تقييم جديد </w:t>
      </w:r>
    </w:p>
    <w:p w14:paraId="11EB367F" w14:textId="77777777" w:rsidR="00AC3E4B" w:rsidRDefault="00251CB6">
      <w:pPr>
        <w:numPr>
          <w:ilvl w:val="0"/>
          <w:numId w:val="1114"/>
        </w:numPr>
        <w:bidi/>
        <w:spacing w:after="0" w:line="336" w:lineRule="auto"/>
      </w:pPr>
      <w:r>
        <w:rPr>
          <w:rFonts w:ascii="DIN Arabic" w:eastAsia="DIN Arabic" w:hAnsi="DIN Arabic" w:cs="DIN Arabic"/>
          <w:color w:val="000000"/>
          <w:rtl/>
        </w:rPr>
        <w:t xml:space="preserve">تعديل تقييم </w:t>
      </w:r>
    </w:p>
    <w:p w14:paraId="079659FE" w14:textId="77777777" w:rsidR="00AC3E4B" w:rsidRDefault="00251CB6">
      <w:pPr>
        <w:numPr>
          <w:ilvl w:val="0"/>
          <w:numId w:val="1114"/>
        </w:numPr>
        <w:bidi/>
        <w:spacing w:after="0" w:line="336" w:lineRule="auto"/>
      </w:pPr>
      <w:r>
        <w:rPr>
          <w:rFonts w:ascii="DIN Arabic" w:eastAsia="DIN Arabic" w:hAnsi="DIN Arabic" w:cs="DIN Arabic"/>
          <w:color w:val="000000"/>
          <w:rtl/>
        </w:rPr>
        <w:t xml:space="preserve">حذف منطقي للتقييم </w:t>
      </w:r>
    </w:p>
    <w:p w14:paraId="2E070D10" w14:textId="77777777" w:rsidR="00AC3E4B" w:rsidRDefault="00251CB6">
      <w:pPr>
        <w:numPr>
          <w:ilvl w:val="0"/>
          <w:numId w:val="1114"/>
        </w:numPr>
        <w:bidi/>
        <w:spacing w:after="0" w:line="336" w:lineRule="auto"/>
      </w:pPr>
      <w:r>
        <w:rPr>
          <w:rFonts w:ascii="DIN Arabic" w:eastAsia="DIN Arabic" w:hAnsi="DIN Arabic" w:cs="DIN Arabic"/>
          <w:color w:val="000000"/>
          <w:rtl/>
        </w:rPr>
        <w:t xml:space="preserve">إدخال درجات </w:t>
      </w:r>
    </w:p>
    <w:p w14:paraId="5F8CE398" w14:textId="77777777" w:rsidR="00AC3E4B" w:rsidRDefault="00251CB6">
      <w:pPr>
        <w:numPr>
          <w:ilvl w:val="0"/>
          <w:numId w:val="1114"/>
        </w:numPr>
        <w:bidi/>
        <w:spacing w:after="0" w:line="336" w:lineRule="auto"/>
      </w:pPr>
      <w:r>
        <w:rPr>
          <w:rFonts w:ascii="DIN Arabic" w:eastAsia="DIN Arabic" w:hAnsi="DIN Arabic" w:cs="DIN Arabic"/>
          <w:color w:val="000000"/>
          <w:rtl/>
        </w:rPr>
        <w:t xml:space="preserve">مراجعة واعتماد الدرجات </w:t>
      </w:r>
    </w:p>
    <w:p w14:paraId="3B0434AE" w14:textId="77777777" w:rsidR="00AC3E4B" w:rsidRDefault="00251CB6">
      <w:pPr>
        <w:numPr>
          <w:ilvl w:val="0"/>
          <w:numId w:val="1114"/>
        </w:numPr>
        <w:bidi/>
        <w:spacing w:after="0" w:line="336" w:lineRule="auto"/>
      </w:pPr>
      <w:r>
        <w:rPr>
          <w:rFonts w:ascii="DIN Arabic" w:eastAsia="DIN Arabic" w:hAnsi="DIN Arabic" w:cs="DIN Arabic"/>
          <w:color w:val="000000"/>
          <w:rtl/>
        </w:rPr>
        <w:t xml:space="preserve">نشر النتائج </w:t>
      </w:r>
    </w:p>
    <w:p w14:paraId="2B65D7B8" w14:textId="77777777" w:rsidR="00AC3E4B" w:rsidRDefault="00251CB6">
      <w:pPr>
        <w:numPr>
          <w:ilvl w:val="0"/>
          <w:numId w:val="1114"/>
        </w:numPr>
        <w:bidi/>
        <w:spacing w:after="0" w:line="336" w:lineRule="auto"/>
      </w:pPr>
      <w:r>
        <w:rPr>
          <w:rFonts w:ascii="DIN Arabic" w:eastAsia="DIN Arabic" w:hAnsi="DIN Arabic" w:cs="DIN Arabic"/>
          <w:color w:val="000000"/>
          <w:rtl/>
        </w:rPr>
        <w:t xml:space="preserve">إعادة فتح التقييم للتعديل حسب الصلاحيات </w:t>
      </w:r>
    </w:p>
    <w:p w14:paraId="7D1185E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التحليلات داخل المحرك </w:t>
      </w:r>
    </w:p>
    <w:p w14:paraId="244A195A"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متوسط المادة </w:t>
      </w:r>
    </w:p>
    <w:p w14:paraId="49BB5B0D"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أداء الفصل </w:t>
      </w:r>
    </w:p>
    <w:p w14:paraId="33A0D4E5"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أداء الصف </w:t>
      </w:r>
    </w:p>
    <w:p w14:paraId="3C14207F"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أداء المعلم </w:t>
      </w:r>
    </w:p>
    <w:p w14:paraId="6B2F70AA"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الطلاب المتفوقون </w:t>
      </w:r>
    </w:p>
    <w:p w14:paraId="1602235F"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الطلاب منخفضو الأداء </w:t>
      </w:r>
    </w:p>
    <w:p w14:paraId="6B139F7E"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المواد الأكثر ضعفًا </w:t>
      </w:r>
    </w:p>
    <w:p w14:paraId="6ADA9683" w14:textId="77777777" w:rsidR="00AC3E4B" w:rsidRDefault="00251CB6">
      <w:pPr>
        <w:numPr>
          <w:ilvl w:val="0"/>
          <w:numId w:val="1115"/>
        </w:numPr>
        <w:bidi/>
        <w:spacing w:after="0" w:line="336" w:lineRule="auto"/>
      </w:pPr>
      <w:r>
        <w:rPr>
          <w:rFonts w:ascii="DIN Arabic" w:eastAsia="DIN Arabic" w:hAnsi="DIN Arabic" w:cs="DIN Arabic"/>
          <w:color w:val="000000"/>
          <w:rtl/>
        </w:rPr>
        <w:t xml:space="preserve">التقدم عبر الزمن </w:t>
      </w:r>
    </w:p>
    <w:p w14:paraId="5ECD159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التكامل مع حكيم </w:t>
      </w:r>
    </w:p>
    <w:p w14:paraId="7CC29214" w14:textId="77777777" w:rsidR="00AC3E4B" w:rsidRDefault="00251CB6">
      <w:pPr>
        <w:bidi/>
        <w:spacing w:before="120" w:after="120" w:line="336" w:lineRule="auto"/>
      </w:pPr>
      <w:r>
        <w:rPr>
          <w:rFonts w:ascii="DIN Arabic" w:eastAsia="DIN Arabic" w:hAnsi="DIN Arabic" w:cs="DIN Arabic"/>
          <w:color w:val="000000"/>
          <w:rtl/>
        </w:rPr>
        <w:t xml:space="preserve">يمكن لحكيم: </w:t>
      </w:r>
    </w:p>
    <w:p w14:paraId="4F6B0100" w14:textId="77777777" w:rsidR="00AC3E4B" w:rsidRDefault="00251CB6">
      <w:pPr>
        <w:numPr>
          <w:ilvl w:val="0"/>
          <w:numId w:val="1116"/>
        </w:numPr>
        <w:bidi/>
        <w:spacing w:after="0" w:line="336" w:lineRule="auto"/>
      </w:pPr>
      <w:r>
        <w:rPr>
          <w:rFonts w:ascii="DIN Arabic" w:eastAsia="DIN Arabic" w:hAnsi="DIN Arabic" w:cs="DIN Arabic"/>
          <w:color w:val="000000"/>
          <w:rtl/>
        </w:rPr>
        <w:t xml:space="preserve">اقتراح وزن مناسب للتقييم </w:t>
      </w:r>
    </w:p>
    <w:p w14:paraId="57124107" w14:textId="77777777" w:rsidR="00AC3E4B" w:rsidRDefault="00251CB6">
      <w:pPr>
        <w:numPr>
          <w:ilvl w:val="0"/>
          <w:numId w:val="1116"/>
        </w:numPr>
        <w:bidi/>
        <w:spacing w:after="0" w:line="336" w:lineRule="auto"/>
      </w:pPr>
      <w:r>
        <w:rPr>
          <w:rFonts w:ascii="DIN Arabic" w:eastAsia="DIN Arabic" w:hAnsi="DIN Arabic" w:cs="DIN Arabic"/>
          <w:color w:val="000000"/>
          <w:rtl/>
        </w:rPr>
        <w:t xml:space="preserve">اكتشاف نمط انخفاض الدرجات </w:t>
      </w:r>
    </w:p>
    <w:p w14:paraId="72559630" w14:textId="77777777" w:rsidR="00AC3E4B" w:rsidRDefault="00251CB6">
      <w:pPr>
        <w:numPr>
          <w:ilvl w:val="0"/>
          <w:numId w:val="1116"/>
        </w:numPr>
        <w:bidi/>
        <w:spacing w:after="0" w:line="336" w:lineRule="auto"/>
      </w:pPr>
      <w:r>
        <w:rPr>
          <w:rFonts w:ascii="DIN Arabic" w:eastAsia="DIN Arabic" w:hAnsi="DIN Arabic" w:cs="DIN Arabic"/>
          <w:color w:val="000000"/>
          <w:rtl/>
        </w:rPr>
        <w:t xml:space="preserve">تحديد الطلاب المعرضين للتراجع </w:t>
      </w:r>
    </w:p>
    <w:p w14:paraId="586F97D0" w14:textId="77777777" w:rsidR="00AC3E4B" w:rsidRDefault="00251CB6">
      <w:pPr>
        <w:numPr>
          <w:ilvl w:val="0"/>
          <w:numId w:val="1116"/>
        </w:numPr>
        <w:bidi/>
        <w:spacing w:after="0" w:line="336" w:lineRule="auto"/>
      </w:pPr>
      <w:r>
        <w:rPr>
          <w:rFonts w:ascii="DIN Arabic" w:eastAsia="DIN Arabic" w:hAnsi="DIN Arabic" w:cs="DIN Arabic"/>
          <w:color w:val="000000"/>
          <w:rtl/>
        </w:rPr>
        <w:t xml:space="preserve">اقتراح تدخلات أكاديمية </w:t>
      </w:r>
    </w:p>
    <w:p w14:paraId="4C1FE173" w14:textId="77777777" w:rsidR="00AC3E4B" w:rsidRDefault="00251CB6">
      <w:pPr>
        <w:numPr>
          <w:ilvl w:val="0"/>
          <w:numId w:val="1116"/>
        </w:numPr>
        <w:bidi/>
        <w:spacing w:after="0" w:line="336" w:lineRule="auto"/>
      </w:pPr>
      <w:r>
        <w:rPr>
          <w:rFonts w:ascii="DIN Arabic" w:eastAsia="DIN Arabic" w:hAnsi="DIN Arabic" w:cs="DIN Arabic"/>
          <w:color w:val="000000"/>
          <w:rtl/>
        </w:rPr>
        <w:lastRenderedPageBreak/>
        <w:t xml:space="preserve">تلخيص أداء فصل أو مادة </w:t>
      </w:r>
    </w:p>
    <w:p w14:paraId="7E18DF4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المخرجات </w:t>
      </w:r>
    </w:p>
    <w:p w14:paraId="1B3A9337" w14:textId="77777777" w:rsidR="00AC3E4B" w:rsidRDefault="00251CB6">
      <w:pPr>
        <w:numPr>
          <w:ilvl w:val="0"/>
          <w:numId w:val="1117"/>
        </w:numPr>
        <w:bidi/>
        <w:spacing w:after="0" w:line="336" w:lineRule="auto"/>
      </w:pPr>
      <w:r>
        <w:rPr>
          <w:rFonts w:ascii="DIN Arabic" w:eastAsia="DIN Arabic" w:hAnsi="DIN Arabic" w:cs="DIN Arabic"/>
          <w:color w:val="000000"/>
          <w:rtl/>
        </w:rPr>
        <w:t xml:space="preserve">درجات الطلاب </w:t>
      </w:r>
    </w:p>
    <w:p w14:paraId="312E7887" w14:textId="77777777" w:rsidR="00AC3E4B" w:rsidRDefault="00251CB6">
      <w:pPr>
        <w:numPr>
          <w:ilvl w:val="0"/>
          <w:numId w:val="1117"/>
        </w:numPr>
        <w:bidi/>
        <w:spacing w:after="0" w:line="336" w:lineRule="auto"/>
      </w:pPr>
      <w:r>
        <w:rPr>
          <w:rFonts w:ascii="DIN Arabic" w:eastAsia="DIN Arabic" w:hAnsi="DIN Arabic" w:cs="DIN Arabic"/>
          <w:color w:val="000000"/>
          <w:rtl/>
        </w:rPr>
        <w:t xml:space="preserve">تقارير الفصول </w:t>
      </w:r>
    </w:p>
    <w:p w14:paraId="5ED29AD3" w14:textId="77777777" w:rsidR="00AC3E4B" w:rsidRDefault="00251CB6">
      <w:pPr>
        <w:numPr>
          <w:ilvl w:val="0"/>
          <w:numId w:val="1117"/>
        </w:numPr>
        <w:bidi/>
        <w:spacing w:after="0" w:line="336" w:lineRule="auto"/>
      </w:pPr>
      <w:r>
        <w:rPr>
          <w:rFonts w:ascii="DIN Arabic" w:eastAsia="DIN Arabic" w:hAnsi="DIN Arabic" w:cs="DIN Arabic"/>
          <w:color w:val="000000"/>
          <w:rtl/>
        </w:rPr>
        <w:t xml:space="preserve">بطاقات الأداء </w:t>
      </w:r>
    </w:p>
    <w:p w14:paraId="508A6AF1" w14:textId="77777777" w:rsidR="00AC3E4B" w:rsidRDefault="00251CB6">
      <w:pPr>
        <w:numPr>
          <w:ilvl w:val="0"/>
          <w:numId w:val="1117"/>
        </w:numPr>
        <w:bidi/>
        <w:spacing w:after="0" w:line="336" w:lineRule="auto"/>
      </w:pPr>
      <w:r>
        <w:rPr>
          <w:rFonts w:ascii="DIN Arabic" w:eastAsia="DIN Arabic" w:hAnsi="DIN Arabic" w:cs="DIN Arabic"/>
          <w:color w:val="000000"/>
          <w:rtl/>
        </w:rPr>
        <w:t xml:space="preserve">تقارير المعلمين </w:t>
      </w:r>
    </w:p>
    <w:p w14:paraId="693574AB" w14:textId="77777777" w:rsidR="00AC3E4B" w:rsidRDefault="00251CB6">
      <w:pPr>
        <w:numPr>
          <w:ilvl w:val="0"/>
          <w:numId w:val="1117"/>
        </w:numPr>
        <w:bidi/>
        <w:spacing w:after="0" w:line="336" w:lineRule="auto"/>
      </w:pPr>
      <w:r>
        <w:rPr>
          <w:rFonts w:ascii="DIN Arabic" w:eastAsia="DIN Arabic" w:hAnsi="DIN Arabic" w:cs="DIN Arabic"/>
          <w:color w:val="000000"/>
          <w:rtl/>
        </w:rPr>
        <w:t xml:space="preserve">تحليلات المدرسة </w:t>
      </w:r>
    </w:p>
    <w:p w14:paraId="42C9AB26" w14:textId="77777777" w:rsidR="00AC3E4B" w:rsidRDefault="00251CB6">
      <w:pPr>
        <w:numPr>
          <w:ilvl w:val="0"/>
          <w:numId w:val="1117"/>
        </w:numPr>
        <w:bidi/>
        <w:spacing w:after="0" w:line="336" w:lineRule="auto"/>
      </w:pPr>
      <w:r>
        <w:rPr>
          <w:rFonts w:ascii="DIN Arabic" w:eastAsia="DIN Arabic" w:hAnsi="DIN Arabic" w:cs="DIN Arabic"/>
          <w:color w:val="000000"/>
          <w:rtl/>
        </w:rPr>
        <w:t xml:space="preserve">تقارير الوزارة </w:t>
      </w:r>
    </w:p>
    <w:p w14:paraId="4DB7A147"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Attendance Engine</w:t>
      </w:r>
      <w:r>
        <w:rPr>
          <w:rFonts w:ascii="DIN Arabic" w:eastAsia="DIN Arabic" w:hAnsi="DIN Arabic" w:cs="DIN Arabic"/>
          <w:color w:val="000000"/>
          <w:sz w:val="48"/>
          <w:szCs w:val="48"/>
          <w:rtl/>
        </w:rPr>
        <w:t xml:space="preserve"> </w:t>
      </w:r>
    </w:p>
    <w:p w14:paraId="18B2FDC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الحضور والانصراف </w:t>
      </w:r>
    </w:p>
    <w:p w14:paraId="25BEA518"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Attendance Engine</w:t>
      </w:r>
      <w:r>
        <w:rPr>
          <w:rFonts w:ascii="DIN Arabic" w:eastAsia="DIN Arabic" w:hAnsi="DIN Arabic" w:cs="DIN Arabic"/>
          <w:color w:val="000000"/>
          <w:rtl/>
        </w:rPr>
        <w:t xml:space="preserve"> المحرك المسؤول عن إدارة حضور وغياب وتأخر الطلاب، وربط ذلك </w:t>
      </w:r>
      <w:proofErr w:type="gramStart"/>
      <w:r>
        <w:rPr>
          <w:rFonts w:ascii="DIN Arabic" w:eastAsia="DIN Arabic" w:hAnsi="DIN Arabic" w:cs="DIN Arabic"/>
          <w:color w:val="000000"/>
          <w:rtl/>
        </w:rPr>
        <w:t>بالحصة</w:t>
      </w:r>
      <w:proofErr w:type="gramEnd"/>
      <w:r>
        <w:rPr>
          <w:rFonts w:ascii="DIN Arabic" w:eastAsia="DIN Arabic" w:hAnsi="DIN Arabic" w:cs="DIN Arabic"/>
          <w:color w:val="000000"/>
          <w:rtl/>
        </w:rPr>
        <w:t xml:space="preserve"> والفصل والمعلم والبوابة. </w:t>
      </w:r>
    </w:p>
    <w:p w14:paraId="1DD04F7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المحرك </w:t>
      </w:r>
    </w:p>
    <w:p w14:paraId="5B85D947" w14:textId="77777777" w:rsidR="00AC3E4B" w:rsidRDefault="00251CB6">
      <w:pPr>
        <w:numPr>
          <w:ilvl w:val="0"/>
          <w:numId w:val="1118"/>
        </w:numPr>
        <w:bidi/>
        <w:spacing w:after="0" w:line="336" w:lineRule="auto"/>
      </w:pPr>
      <w:r>
        <w:rPr>
          <w:rFonts w:ascii="DIN Arabic" w:eastAsia="DIN Arabic" w:hAnsi="DIN Arabic" w:cs="DIN Arabic"/>
          <w:color w:val="000000"/>
          <w:rtl/>
        </w:rPr>
        <w:t xml:space="preserve">تسجيل الحضور بدقة </w:t>
      </w:r>
    </w:p>
    <w:p w14:paraId="38ED7074" w14:textId="77777777" w:rsidR="00AC3E4B" w:rsidRDefault="00251CB6">
      <w:pPr>
        <w:numPr>
          <w:ilvl w:val="0"/>
          <w:numId w:val="1118"/>
        </w:numPr>
        <w:bidi/>
        <w:spacing w:after="0" w:line="336" w:lineRule="auto"/>
      </w:pPr>
      <w:r>
        <w:rPr>
          <w:rFonts w:ascii="DIN Arabic" w:eastAsia="DIN Arabic" w:hAnsi="DIN Arabic" w:cs="DIN Arabic"/>
          <w:color w:val="000000"/>
          <w:rtl/>
        </w:rPr>
        <w:t xml:space="preserve">تقليل الغياب غير الموثق </w:t>
      </w:r>
    </w:p>
    <w:p w14:paraId="07FFEF0E" w14:textId="77777777" w:rsidR="00AC3E4B" w:rsidRDefault="00251CB6">
      <w:pPr>
        <w:numPr>
          <w:ilvl w:val="0"/>
          <w:numId w:val="1118"/>
        </w:numPr>
        <w:bidi/>
        <w:spacing w:after="0" w:line="336" w:lineRule="auto"/>
      </w:pPr>
      <w:r>
        <w:rPr>
          <w:rFonts w:ascii="DIN Arabic" w:eastAsia="DIN Arabic" w:hAnsi="DIN Arabic" w:cs="DIN Arabic"/>
          <w:color w:val="000000"/>
          <w:rtl/>
        </w:rPr>
        <w:t xml:space="preserve">إرسال تنبيهات مبكرة </w:t>
      </w:r>
    </w:p>
    <w:p w14:paraId="0082A88F" w14:textId="77777777" w:rsidR="00AC3E4B" w:rsidRDefault="00251CB6">
      <w:pPr>
        <w:numPr>
          <w:ilvl w:val="0"/>
          <w:numId w:val="1118"/>
        </w:numPr>
        <w:bidi/>
        <w:spacing w:after="0" w:line="336" w:lineRule="auto"/>
      </w:pPr>
      <w:r>
        <w:rPr>
          <w:rFonts w:ascii="DIN Arabic" w:eastAsia="DIN Arabic" w:hAnsi="DIN Arabic" w:cs="DIN Arabic"/>
          <w:color w:val="000000"/>
          <w:rtl/>
        </w:rPr>
        <w:t xml:space="preserve">بناء تقارير حضور موثوقة </w:t>
      </w:r>
    </w:p>
    <w:p w14:paraId="2F891977" w14:textId="77777777" w:rsidR="00AC3E4B" w:rsidRDefault="00251CB6">
      <w:pPr>
        <w:numPr>
          <w:ilvl w:val="0"/>
          <w:numId w:val="1118"/>
        </w:numPr>
        <w:bidi/>
        <w:spacing w:after="0" w:line="336" w:lineRule="auto"/>
      </w:pPr>
      <w:r>
        <w:rPr>
          <w:rFonts w:ascii="DIN Arabic" w:eastAsia="DIN Arabic" w:hAnsi="DIN Arabic" w:cs="DIN Arabic"/>
          <w:color w:val="000000"/>
          <w:rtl/>
        </w:rPr>
        <w:t xml:space="preserve">دعم التحليل السلوكي والأكاديمي </w:t>
      </w:r>
    </w:p>
    <w:p w14:paraId="39A2C7D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طرق تسجيل الحضور </w:t>
      </w:r>
    </w:p>
    <w:p w14:paraId="34D87D3F"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Teacher Attendance</w:t>
      </w:r>
      <w:r>
        <w:rPr>
          <w:rFonts w:ascii="DIN Arabic" w:eastAsia="DIN Arabic" w:hAnsi="DIN Arabic" w:cs="DIN Arabic"/>
          <w:color w:val="000000"/>
          <w:sz w:val="28"/>
          <w:szCs w:val="28"/>
          <w:rtl/>
        </w:rPr>
        <w:t xml:space="preserve"> </w:t>
      </w:r>
    </w:p>
    <w:p w14:paraId="7049B3A6"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بتسجيل الحضور داخل الحصة. </w:t>
      </w:r>
    </w:p>
    <w:p w14:paraId="567DD85F"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Gate QR Scan</w:t>
      </w:r>
      <w:r>
        <w:rPr>
          <w:rFonts w:ascii="DIN Arabic" w:eastAsia="DIN Arabic" w:hAnsi="DIN Arabic" w:cs="DIN Arabic"/>
          <w:color w:val="000000"/>
          <w:sz w:val="28"/>
          <w:szCs w:val="28"/>
          <w:rtl/>
        </w:rPr>
        <w:t xml:space="preserve"> </w:t>
      </w:r>
    </w:p>
    <w:p w14:paraId="34E29219" w14:textId="77777777" w:rsidR="00AC3E4B" w:rsidRDefault="00251CB6">
      <w:pPr>
        <w:bidi/>
        <w:spacing w:before="120" w:after="120" w:line="336" w:lineRule="auto"/>
      </w:pPr>
      <w:r>
        <w:rPr>
          <w:rFonts w:ascii="DIN Arabic" w:eastAsia="DIN Arabic" w:hAnsi="DIN Arabic" w:cs="DIN Arabic"/>
          <w:color w:val="000000"/>
          <w:rtl/>
        </w:rPr>
        <w:t xml:space="preserve">يتم مسح </w:t>
      </w:r>
      <w:r>
        <w:rPr>
          <w:rFonts w:ascii="DIN Arabic" w:eastAsia="DIN Arabic" w:hAnsi="DIN Arabic" w:cs="DIN Arabic"/>
          <w:color w:val="000000"/>
        </w:rPr>
        <w:t>QR Code</w:t>
      </w:r>
      <w:r>
        <w:rPr>
          <w:rFonts w:ascii="DIN Arabic" w:eastAsia="DIN Arabic" w:hAnsi="DIN Arabic" w:cs="DIN Arabic"/>
          <w:color w:val="000000"/>
          <w:rtl/>
        </w:rPr>
        <w:t xml:space="preserve"> عند بوابة المدرسة. </w:t>
      </w:r>
    </w:p>
    <w:p w14:paraId="730B9DE6"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Manual Admin Entry</w:t>
      </w:r>
      <w:r>
        <w:rPr>
          <w:rFonts w:ascii="DIN Arabic" w:eastAsia="DIN Arabic" w:hAnsi="DIN Arabic" w:cs="DIN Arabic"/>
          <w:color w:val="000000"/>
          <w:sz w:val="28"/>
          <w:szCs w:val="28"/>
          <w:rtl/>
        </w:rPr>
        <w:t xml:space="preserve"> </w:t>
      </w:r>
    </w:p>
    <w:p w14:paraId="1FB57213" w14:textId="77777777" w:rsidR="00AC3E4B" w:rsidRDefault="00251CB6">
      <w:pPr>
        <w:bidi/>
        <w:spacing w:before="120" w:after="120" w:line="336" w:lineRule="auto"/>
      </w:pPr>
      <w:r>
        <w:rPr>
          <w:rFonts w:ascii="DIN Arabic" w:eastAsia="DIN Arabic" w:hAnsi="DIN Arabic" w:cs="DIN Arabic"/>
          <w:color w:val="000000"/>
          <w:rtl/>
        </w:rPr>
        <w:t xml:space="preserve">إدخال يدوي من الإدارة. </w:t>
      </w:r>
    </w:p>
    <w:p w14:paraId="0EE5FD93"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Bulk Attendance Correction</w:t>
      </w:r>
      <w:r>
        <w:rPr>
          <w:rFonts w:ascii="DIN Arabic" w:eastAsia="DIN Arabic" w:hAnsi="DIN Arabic" w:cs="DIN Arabic"/>
          <w:color w:val="000000"/>
          <w:sz w:val="28"/>
          <w:szCs w:val="28"/>
          <w:rtl/>
        </w:rPr>
        <w:t xml:space="preserve"> </w:t>
      </w:r>
    </w:p>
    <w:p w14:paraId="283DAC7F"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تصحيح جماعي للحضور عند الحاجة. </w:t>
      </w:r>
    </w:p>
    <w:p w14:paraId="610F518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حالات الحضور </w:t>
      </w:r>
    </w:p>
    <w:p w14:paraId="23B7E6F6" w14:textId="77777777" w:rsidR="00AC3E4B" w:rsidRDefault="00251CB6">
      <w:pPr>
        <w:numPr>
          <w:ilvl w:val="0"/>
          <w:numId w:val="1119"/>
        </w:numPr>
        <w:bidi/>
        <w:spacing w:after="0" w:line="336" w:lineRule="auto"/>
      </w:pPr>
      <w:r>
        <w:rPr>
          <w:rFonts w:ascii="DIN Arabic" w:eastAsia="DIN Arabic" w:hAnsi="DIN Arabic" w:cs="DIN Arabic"/>
          <w:color w:val="000000"/>
        </w:rPr>
        <w:t>Present</w:t>
      </w:r>
      <w:r>
        <w:rPr>
          <w:rFonts w:ascii="DIN Arabic" w:eastAsia="DIN Arabic" w:hAnsi="DIN Arabic" w:cs="DIN Arabic"/>
          <w:color w:val="000000"/>
          <w:rtl/>
        </w:rPr>
        <w:t xml:space="preserve"> </w:t>
      </w:r>
    </w:p>
    <w:p w14:paraId="61243E50" w14:textId="77777777" w:rsidR="00AC3E4B" w:rsidRDefault="00251CB6">
      <w:pPr>
        <w:numPr>
          <w:ilvl w:val="0"/>
          <w:numId w:val="1119"/>
        </w:numPr>
        <w:bidi/>
        <w:spacing w:after="0" w:line="336" w:lineRule="auto"/>
      </w:pPr>
      <w:r>
        <w:rPr>
          <w:rFonts w:ascii="DIN Arabic" w:eastAsia="DIN Arabic" w:hAnsi="DIN Arabic" w:cs="DIN Arabic"/>
          <w:color w:val="000000"/>
        </w:rPr>
        <w:t>Absent</w:t>
      </w:r>
      <w:r>
        <w:rPr>
          <w:rFonts w:ascii="DIN Arabic" w:eastAsia="DIN Arabic" w:hAnsi="DIN Arabic" w:cs="DIN Arabic"/>
          <w:color w:val="000000"/>
          <w:rtl/>
        </w:rPr>
        <w:t xml:space="preserve"> </w:t>
      </w:r>
    </w:p>
    <w:p w14:paraId="46775FD3" w14:textId="77777777" w:rsidR="00AC3E4B" w:rsidRDefault="00251CB6">
      <w:pPr>
        <w:numPr>
          <w:ilvl w:val="0"/>
          <w:numId w:val="1119"/>
        </w:numPr>
        <w:bidi/>
        <w:spacing w:after="0" w:line="336" w:lineRule="auto"/>
      </w:pPr>
      <w:r>
        <w:rPr>
          <w:rFonts w:ascii="DIN Arabic" w:eastAsia="DIN Arabic" w:hAnsi="DIN Arabic" w:cs="DIN Arabic"/>
          <w:color w:val="000000"/>
        </w:rPr>
        <w:t>Late</w:t>
      </w:r>
      <w:r>
        <w:rPr>
          <w:rFonts w:ascii="DIN Arabic" w:eastAsia="DIN Arabic" w:hAnsi="DIN Arabic" w:cs="DIN Arabic"/>
          <w:color w:val="000000"/>
          <w:rtl/>
        </w:rPr>
        <w:t xml:space="preserve"> </w:t>
      </w:r>
    </w:p>
    <w:p w14:paraId="6CA3F68B" w14:textId="77777777" w:rsidR="00AC3E4B" w:rsidRDefault="00251CB6">
      <w:pPr>
        <w:numPr>
          <w:ilvl w:val="0"/>
          <w:numId w:val="1119"/>
        </w:numPr>
        <w:bidi/>
        <w:spacing w:after="0" w:line="336" w:lineRule="auto"/>
      </w:pPr>
      <w:r>
        <w:rPr>
          <w:rFonts w:ascii="DIN Arabic" w:eastAsia="DIN Arabic" w:hAnsi="DIN Arabic" w:cs="DIN Arabic"/>
          <w:color w:val="000000"/>
        </w:rPr>
        <w:t>Excused</w:t>
      </w:r>
      <w:r>
        <w:rPr>
          <w:rFonts w:ascii="DIN Arabic" w:eastAsia="DIN Arabic" w:hAnsi="DIN Arabic" w:cs="DIN Arabic"/>
          <w:color w:val="000000"/>
          <w:rtl/>
        </w:rPr>
        <w:t xml:space="preserve"> </w:t>
      </w:r>
    </w:p>
    <w:p w14:paraId="69362AFB" w14:textId="77777777" w:rsidR="00AC3E4B" w:rsidRDefault="00251CB6">
      <w:pPr>
        <w:numPr>
          <w:ilvl w:val="0"/>
          <w:numId w:val="1119"/>
        </w:numPr>
        <w:bidi/>
        <w:spacing w:after="0" w:line="336" w:lineRule="auto"/>
      </w:pPr>
      <w:r>
        <w:rPr>
          <w:rFonts w:ascii="DIN Arabic" w:eastAsia="DIN Arabic" w:hAnsi="DIN Arabic" w:cs="DIN Arabic"/>
          <w:color w:val="000000"/>
        </w:rPr>
        <w:t>Left Early</w:t>
      </w:r>
      <w:r>
        <w:rPr>
          <w:rFonts w:ascii="DIN Arabic" w:eastAsia="DIN Arabic" w:hAnsi="DIN Arabic" w:cs="DIN Arabic"/>
          <w:color w:val="000000"/>
          <w:rtl/>
        </w:rPr>
        <w:t xml:space="preserve"> </w:t>
      </w:r>
    </w:p>
    <w:p w14:paraId="5E1BBC05" w14:textId="77777777" w:rsidR="00AC3E4B" w:rsidRDefault="00251CB6">
      <w:pPr>
        <w:numPr>
          <w:ilvl w:val="0"/>
          <w:numId w:val="1119"/>
        </w:numPr>
        <w:bidi/>
        <w:spacing w:after="0" w:line="336" w:lineRule="auto"/>
      </w:pPr>
      <w:r>
        <w:rPr>
          <w:rFonts w:ascii="DIN Arabic" w:eastAsia="DIN Arabic" w:hAnsi="DIN Arabic" w:cs="DIN Arabic"/>
          <w:color w:val="000000"/>
        </w:rPr>
        <w:t>Pending Verification</w:t>
      </w:r>
      <w:r>
        <w:rPr>
          <w:rFonts w:ascii="DIN Arabic" w:eastAsia="DIN Arabic" w:hAnsi="DIN Arabic" w:cs="DIN Arabic"/>
          <w:color w:val="000000"/>
          <w:rtl/>
        </w:rPr>
        <w:t xml:space="preserve"> </w:t>
      </w:r>
    </w:p>
    <w:p w14:paraId="6908E7A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مكونات المحرك </w:t>
      </w:r>
    </w:p>
    <w:p w14:paraId="15ACCC37" w14:textId="77777777" w:rsidR="00AC3E4B" w:rsidRDefault="00251CB6">
      <w:pPr>
        <w:bidi/>
        <w:spacing w:before="120" w:after="120" w:line="336" w:lineRule="auto"/>
      </w:pPr>
      <w:r>
        <w:rPr>
          <w:rFonts w:ascii="DIN Arabic" w:eastAsia="DIN Arabic" w:hAnsi="DIN Arabic" w:cs="DIN Arabic"/>
          <w:color w:val="000000"/>
          <w:sz w:val="28"/>
          <w:szCs w:val="28"/>
        </w:rPr>
        <w:t>Attendance Capture Layer</w:t>
      </w:r>
      <w:r>
        <w:rPr>
          <w:rFonts w:ascii="DIN Arabic" w:eastAsia="DIN Arabic" w:hAnsi="DIN Arabic" w:cs="DIN Arabic"/>
          <w:color w:val="000000"/>
          <w:sz w:val="28"/>
          <w:szCs w:val="28"/>
          <w:rtl/>
        </w:rPr>
        <w:t xml:space="preserve"> </w:t>
      </w:r>
    </w:p>
    <w:p w14:paraId="212310D5" w14:textId="77777777" w:rsidR="00AC3E4B" w:rsidRDefault="00251CB6">
      <w:pPr>
        <w:bidi/>
        <w:spacing w:before="120" w:after="120" w:line="336" w:lineRule="auto"/>
      </w:pPr>
      <w:r>
        <w:rPr>
          <w:rFonts w:ascii="DIN Arabic" w:eastAsia="DIN Arabic" w:hAnsi="DIN Arabic" w:cs="DIN Arabic"/>
          <w:color w:val="000000"/>
          <w:rtl/>
        </w:rPr>
        <w:t xml:space="preserve">تستقبل تسجيلات الحضور من المعلم أو البوابة أو الإدارة. </w:t>
      </w:r>
    </w:p>
    <w:p w14:paraId="59496D5B" w14:textId="77777777" w:rsidR="00AC3E4B" w:rsidRDefault="00251CB6">
      <w:pPr>
        <w:bidi/>
        <w:spacing w:before="120" w:after="120" w:line="336" w:lineRule="auto"/>
      </w:pPr>
      <w:r>
        <w:rPr>
          <w:rFonts w:ascii="DIN Arabic" w:eastAsia="DIN Arabic" w:hAnsi="DIN Arabic" w:cs="DIN Arabic"/>
          <w:color w:val="000000"/>
          <w:sz w:val="28"/>
          <w:szCs w:val="28"/>
        </w:rPr>
        <w:t>Attendance Validation Layer</w:t>
      </w:r>
      <w:r>
        <w:rPr>
          <w:rFonts w:ascii="DIN Arabic" w:eastAsia="DIN Arabic" w:hAnsi="DIN Arabic" w:cs="DIN Arabic"/>
          <w:color w:val="000000"/>
          <w:sz w:val="28"/>
          <w:szCs w:val="28"/>
          <w:rtl/>
        </w:rPr>
        <w:t xml:space="preserve"> </w:t>
      </w:r>
    </w:p>
    <w:p w14:paraId="70F51BD0" w14:textId="77777777" w:rsidR="00AC3E4B" w:rsidRDefault="00251CB6">
      <w:pPr>
        <w:bidi/>
        <w:spacing w:before="120" w:after="120" w:line="336" w:lineRule="auto"/>
      </w:pPr>
      <w:r>
        <w:rPr>
          <w:rFonts w:ascii="DIN Arabic" w:eastAsia="DIN Arabic" w:hAnsi="DIN Arabic" w:cs="DIN Arabic"/>
          <w:color w:val="000000"/>
          <w:rtl/>
        </w:rPr>
        <w:t xml:space="preserve">تتحقق من: </w:t>
      </w:r>
    </w:p>
    <w:p w14:paraId="06390003" w14:textId="77777777" w:rsidR="00AC3E4B" w:rsidRDefault="00251CB6">
      <w:pPr>
        <w:numPr>
          <w:ilvl w:val="0"/>
          <w:numId w:val="1120"/>
        </w:numPr>
        <w:bidi/>
        <w:spacing w:after="0" w:line="336" w:lineRule="auto"/>
      </w:pPr>
      <w:r>
        <w:rPr>
          <w:rFonts w:ascii="DIN Arabic" w:eastAsia="DIN Arabic" w:hAnsi="DIN Arabic" w:cs="DIN Arabic"/>
          <w:color w:val="000000"/>
          <w:rtl/>
        </w:rPr>
        <w:t xml:space="preserve">ارتباط الطالب بالفصل </w:t>
      </w:r>
    </w:p>
    <w:p w14:paraId="53C239E5" w14:textId="77777777" w:rsidR="00AC3E4B" w:rsidRDefault="00251CB6">
      <w:pPr>
        <w:numPr>
          <w:ilvl w:val="0"/>
          <w:numId w:val="1120"/>
        </w:numPr>
        <w:bidi/>
        <w:spacing w:after="0" w:line="336" w:lineRule="auto"/>
      </w:pPr>
      <w:r>
        <w:rPr>
          <w:rFonts w:ascii="DIN Arabic" w:eastAsia="DIN Arabic" w:hAnsi="DIN Arabic" w:cs="DIN Arabic"/>
          <w:color w:val="000000"/>
          <w:rtl/>
        </w:rPr>
        <w:t xml:space="preserve">توقيت الحصة </w:t>
      </w:r>
    </w:p>
    <w:p w14:paraId="5D33F8FB" w14:textId="77777777" w:rsidR="00AC3E4B" w:rsidRDefault="00251CB6">
      <w:pPr>
        <w:numPr>
          <w:ilvl w:val="0"/>
          <w:numId w:val="1120"/>
        </w:numPr>
        <w:bidi/>
        <w:spacing w:after="0" w:line="336" w:lineRule="auto"/>
      </w:pPr>
      <w:r>
        <w:rPr>
          <w:rFonts w:ascii="DIN Arabic" w:eastAsia="DIN Arabic" w:hAnsi="DIN Arabic" w:cs="DIN Arabic"/>
          <w:color w:val="000000"/>
          <w:rtl/>
        </w:rPr>
        <w:t xml:space="preserve">عدم التكرار </w:t>
      </w:r>
    </w:p>
    <w:p w14:paraId="2DE39984" w14:textId="77777777" w:rsidR="00AC3E4B" w:rsidRDefault="00251CB6">
      <w:pPr>
        <w:numPr>
          <w:ilvl w:val="0"/>
          <w:numId w:val="1120"/>
        </w:numPr>
        <w:bidi/>
        <w:spacing w:after="0" w:line="336" w:lineRule="auto"/>
      </w:pPr>
      <w:r>
        <w:rPr>
          <w:rFonts w:ascii="DIN Arabic" w:eastAsia="DIN Arabic" w:hAnsi="DIN Arabic" w:cs="DIN Arabic"/>
          <w:color w:val="000000"/>
          <w:rtl/>
        </w:rPr>
        <w:t xml:space="preserve">التوافق مع الجدول </w:t>
      </w:r>
    </w:p>
    <w:p w14:paraId="0F8518C0" w14:textId="77777777" w:rsidR="00AC3E4B" w:rsidRDefault="00251CB6">
      <w:pPr>
        <w:bidi/>
        <w:spacing w:before="120" w:after="120" w:line="336" w:lineRule="auto"/>
      </w:pPr>
      <w:r>
        <w:rPr>
          <w:rFonts w:ascii="DIN Arabic" w:eastAsia="DIN Arabic" w:hAnsi="DIN Arabic" w:cs="DIN Arabic"/>
          <w:color w:val="000000"/>
          <w:sz w:val="28"/>
          <w:szCs w:val="28"/>
        </w:rPr>
        <w:t>Attendance Analytics Layer</w:t>
      </w:r>
      <w:r>
        <w:rPr>
          <w:rFonts w:ascii="DIN Arabic" w:eastAsia="DIN Arabic" w:hAnsi="DIN Arabic" w:cs="DIN Arabic"/>
          <w:color w:val="000000"/>
          <w:sz w:val="28"/>
          <w:szCs w:val="28"/>
          <w:rtl/>
        </w:rPr>
        <w:t xml:space="preserve"> </w:t>
      </w:r>
    </w:p>
    <w:p w14:paraId="00132F48" w14:textId="77777777" w:rsidR="00AC3E4B" w:rsidRDefault="00251CB6">
      <w:pPr>
        <w:bidi/>
        <w:spacing w:before="120" w:after="120" w:line="336" w:lineRule="auto"/>
      </w:pPr>
      <w:r>
        <w:rPr>
          <w:rFonts w:ascii="DIN Arabic" w:eastAsia="DIN Arabic" w:hAnsi="DIN Arabic" w:cs="DIN Arabic"/>
          <w:color w:val="000000"/>
          <w:rtl/>
        </w:rPr>
        <w:t xml:space="preserve">تحلل: </w:t>
      </w:r>
    </w:p>
    <w:p w14:paraId="7B09931A" w14:textId="77777777" w:rsidR="00AC3E4B" w:rsidRDefault="00251CB6">
      <w:pPr>
        <w:numPr>
          <w:ilvl w:val="0"/>
          <w:numId w:val="1121"/>
        </w:numPr>
        <w:bidi/>
        <w:spacing w:after="0" w:line="336" w:lineRule="auto"/>
      </w:pPr>
      <w:r>
        <w:rPr>
          <w:rFonts w:ascii="DIN Arabic" w:eastAsia="DIN Arabic" w:hAnsi="DIN Arabic" w:cs="DIN Arabic"/>
          <w:color w:val="000000"/>
          <w:rtl/>
        </w:rPr>
        <w:t xml:space="preserve">نسب الحضور </w:t>
      </w:r>
    </w:p>
    <w:p w14:paraId="395D4442" w14:textId="77777777" w:rsidR="00AC3E4B" w:rsidRDefault="00251CB6">
      <w:pPr>
        <w:numPr>
          <w:ilvl w:val="0"/>
          <w:numId w:val="1121"/>
        </w:numPr>
        <w:bidi/>
        <w:spacing w:after="0" w:line="336" w:lineRule="auto"/>
      </w:pPr>
      <w:r>
        <w:rPr>
          <w:rFonts w:ascii="DIN Arabic" w:eastAsia="DIN Arabic" w:hAnsi="DIN Arabic" w:cs="DIN Arabic"/>
          <w:color w:val="000000"/>
          <w:rtl/>
        </w:rPr>
        <w:t xml:space="preserve">أنماط الغياب </w:t>
      </w:r>
    </w:p>
    <w:p w14:paraId="4A106A2C" w14:textId="77777777" w:rsidR="00AC3E4B" w:rsidRDefault="00251CB6">
      <w:pPr>
        <w:numPr>
          <w:ilvl w:val="0"/>
          <w:numId w:val="1121"/>
        </w:numPr>
        <w:bidi/>
        <w:spacing w:after="0" w:line="336" w:lineRule="auto"/>
      </w:pPr>
      <w:r>
        <w:rPr>
          <w:rFonts w:ascii="DIN Arabic" w:eastAsia="DIN Arabic" w:hAnsi="DIN Arabic" w:cs="DIN Arabic"/>
          <w:color w:val="000000"/>
          <w:rtl/>
        </w:rPr>
        <w:t xml:space="preserve">التأخير المتكرر </w:t>
      </w:r>
    </w:p>
    <w:p w14:paraId="72C5FDC9" w14:textId="77777777" w:rsidR="00AC3E4B" w:rsidRDefault="00251CB6">
      <w:pPr>
        <w:numPr>
          <w:ilvl w:val="0"/>
          <w:numId w:val="1121"/>
        </w:numPr>
        <w:bidi/>
        <w:spacing w:after="0" w:line="336" w:lineRule="auto"/>
      </w:pPr>
      <w:r>
        <w:rPr>
          <w:rFonts w:ascii="DIN Arabic" w:eastAsia="DIN Arabic" w:hAnsi="DIN Arabic" w:cs="DIN Arabic"/>
          <w:color w:val="000000"/>
          <w:rtl/>
        </w:rPr>
        <w:t xml:space="preserve">الفصول ذات الخطورة </w:t>
      </w:r>
    </w:p>
    <w:p w14:paraId="30A60620" w14:textId="77777777" w:rsidR="00AC3E4B" w:rsidRDefault="00251CB6">
      <w:pPr>
        <w:bidi/>
        <w:spacing w:before="120" w:after="120" w:line="336" w:lineRule="auto"/>
      </w:pPr>
      <w:r>
        <w:rPr>
          <w:rFonts w:ascii="DIN Arabic" w:eastAsia="DIN Arabic" w:hAnsi="DIN Arabic" w:cs="DIN Arabic"/>
          <w:color w:val="000000"/>
          <w:sz w:val="28"/>
          <w:szCs w:val="28"/>
        </w:rPr>
        <w:t>Attendance Alerts Layer</w:t>
      </w:r>
      <w:r>
        <w:rPr>
          <w:rFonts w:ascii="DIN Arabic" w:eastAsia="DIN Arabic" w:hAnsi="DIN Arabic" w:cs="DIN Arabic"/>
          <w:color w:val="000000"/>
          <w:sz w:val="28"/>
          <w:szCs w:val="28"/>
          <w:rtl/>
        </w:rPr>
        <w:t xml:space="preserve"> </w:t>
      </w:r>
    </w:p>
    <w:p w14:paraId="6C45C813" w14:textId="77777777" w:rsidR="00AC3E4B" w:rsidRDefault="00251CB6">
      <w:pPr>
        <w:bidi/>
        <w:spacing w:before="120" w:after="120" w:line="336" w:lineRule="auto"/>
      </w:pPr>
      <w:r>
        <w:rPr>
          <w:rFonts w:ascii="DIN Arabic" w:eastAsia="DIN Arabic" w:hAnsi="DIN Arabic" w:cs="DIN Arabic"/>
          <w:color w:val="000000"/>
          <w:rtl/>
        </w:rPr>
        <w:t xml:space="preserve">ترسل التنبيهات الآلية. </w:t>
      </w:r>
    </w:p>
    <w:p w14:paraId="4C19618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منطق الأتمتة </w:t>
      </w:r>
    </w:p>
    <w:p w14:paraId="04C09115" w14:textId="77777777" w:rsidR="00AC3E4B" w:rsidRDefault="00251CB6">
      <w:pPr>
        <w:numPr>
          <w:ilvl w:val="0"/>
          <w:numId w:val="1122"/>
        </w:numPr>
        <w:bidi/>
        <w:spacing w:after="0" w:line="336" w:lineRule="auto"/>
      </w:pPr>
      <w:r>
        <w:rPr>
          <w:rFonts w:ascii="DIN Arabic" w:eastAsia="DIN Arabic" w:hAnsi="DIN Arabic" w:cs="DIN Arabic"/>
          <w:color w:val="000000"/>
          <w:rtl/>
        </w:rPr>
        <w:t xml:space="preserve">تنبيه بعد </w:t>
      </w:r>
      <w:r>
        <w:rPr>
          <w:rFonts w:ascii="DIN Arabic" w:eastAsia="DIN Arabic" w:hAnsi="DIN Arabic" w:cs="DIN Arabic"/>
          <w:color w:val="000000"/>
        </w:rPr>
        <w:t>3</w:t>
      </w:r>
      <w:r>
        <w:rPr>
          <w:rFonts w:ascii="DIN Arabic" w:eastAsia="DIN Arabic" w:hAnsi="DIN Arabic" w:cs="DIN Arabic"/>
          <w:color w:val="000000"/>
          <w:rtl/>
        </w:rPr>
        <w:t xml:space="preserve"> غيابات متتالية </w:t>
      </w:r>
    </w:p>
    <w:p w14:paraId="6A8A75D8" w14:textId="77777777" w:rsidR="00AC3E4B" w:rsidRDefault="00251CB6">
      <w:pPr>
        <w:numPr>
          <w:ilvl w:val="0"/>
          <w:numId w:val="1122"/>
        </w:numPr>
        <w:bidi/>
        <w:spacing w:after="0" w:line="336" w:lineRule="auto"/>
      </w:pPr>
      <w:r>
        <w:rPr>
          <w:rFonts w:ascii="DIN Arabic" w:eastAsia="DIN Arabic" w:hAnsi="DIN Arabic" w:cs="DIN Arabic"/>
          <w:color w:val="000000"/>
          <w:rtl/>
        </w:rPr>
        <w:t xml:space="preserve">تنبيه عند تأخر متكرر </w:t>
      </w:r>
    </w:p>
    <w:p w14:paraId="5CD7C78B" w14:textId="77777777" w:rsidR="00AC3E4B" w:rsidRDefault="00251CB6">
      <w:pPr>
        <w:numPr>
          <w:ilvl w:val="0"/>
          <w:numId w:val="1122"/>
        </w:numPr>
        <w:bidi/>
        <w:spacing w:after="0" w:line="336" w:lineRule="auto"/>
      </w:pPr>
      <w:r>
        <w:rPr>
          <w:rFonts w:ascii="DIN Arabic" w:eastAsia="DIN Arabic" w:hAnsi="DIN Arabic" w:cs="DIN Arabic"/>
          <w:color w:val="000000"/>
          <w:rtl/>
        </w:rPr>
        <w:t xml:space="preserve">إشعار لولي الأمر عند غياب الطالب </w:t>
      </w:r>
    </w:p>
    <w:p w14:paraId="5D0F04CC" w14:textId="77777777" w:rsidR="00AC3E4B" w:rsidRDefault="00251CB6">
      <w:pPr>
        <w:numPr>
          <w:ilvl w:val="0"/>
          <w:numId w:val="1122"/>
        </w:numPr>
        <w:bidi/>
        <w:spacing w:after="0" w:line="336" w:lineRule="auto"/>
      </w:pPr>
      <w:r>
        <w:rPr>
          <w:rFonts w:ascii="DIN Arabic" w:eastAsia="DIN Arabic" w:hAnsi="DIN Arabic" w:cs="DIN Arabic"/>
          <w:color w:val="000000"/>
          <w:rtl/>
        </w:rPr>
        <w:lastRenderedPageBreak/>
        <w:t xml:space="preserve">تقرير يومي للحضور </w:t>
      </w:r>
    </w:p>
    <w:p w14:paraId="2437F621" w14:textId="77777777" w:rsidR="00AC3E4B" w:rsidRDefault="00251CB6">
      <w:pPr>
        <w:numPr>
          <w:ilvl w:val="0"/>
          <w:numId w:val="1122"/>
        </w:numPr>
        <w:bidi/>
        <w:spacing w:after="0" w:line="336" w:lineRule="auto"/>
      </w:pPr>
      <w:r>
        <w:rPr>
          <w:rFonts w:ascii="DIN Arabic" w:eastAsia="DIN Arabic" w:hAnsi="DIN Arabic" w:cs="DIN Arabic"/>
          <w:color w:val="000000"/>
          <w:rtl/>
        </w:rPr>
        <w:t xml:space="preserve">تحليل أسبوعي للفصول عالية الغياب </w:t>
      </w:r>
    </w:p>
    <w:p w14:paraId="11EA18A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الوظائف الأساسية </w:t>
      </w:r>
    </w:p>
    <w:p w14:paraId="5CC1394D" w14:textId="77777777" w:rsidR="00AC3E4B" w:rsidRDefault="00251CB6">
      <w:pPr>
        <w:numPr>
          <w:ilvl w:val="0"/>
          <w:numId w:val="1123"/>
        </w:numPr>
        <w:bidi/>
        <w:spacing w:after="0" w:line="336" w:lineRule="auto"/>
      </w:pPr>
      <w:r>
        <w:rPr>
          <w:rFonts w:ascii="DIN Arabic" w:eastAsia="DIN Arabic" w:hAnsi="DIN Arabic" w:cs="DIN Arabic"/>
          <w:color w:val="000000"/>
          <w:rtl/>
        </w:rPr>
        <w:t xml:space="preserve">تسجيل حضور الحصة </w:t>
      </w:r>
    </w:p>
    <w:p w14:paraId="7BC02F5D" w14:textId="77777777" w:rsidR="00AC3E4B" w:rsidRDefault="00251CB6">
      <w:pPr>
        <w:numPr>
          <w:ilvl w:val="0"/>
          <w:numId w:val="1123"/>
        </w:numPr>
        <w:bidi/>
        <w:spacing w:after="0" w:line="336" w:lineRule="auto"/>
      </w:pPr>
      <w:r>
        <w:rPr>
          <w:rFonts w:ascii="DIN Arabic" w:eastAsia="DIN Arabic" w:hAnsi="DIN Arabic" w:cs="DIN Arabic"/>
          <w:color w:val="000000"/>
          <w:rtl/>
        </w:rPr>
        <w:t xml:space="preserve">تعديل الحضور حسب الصلاحيات </w:t>
      </w:r>
    </w:p>
    <w:p w14:paraId="16E5EE4F" w14:textId="77777777" w:rsidR="00AC3E4B" w:rsidRDefault="00251CB6">
      <w:pPr>
        <w:numPr>
          <w:ilvl w:val="0"/>
          <w:numId w:val="1123"/>
        </w:numPr>
        <w:bidi/>
        <w:spacing w:after="0" w:line="336" w:lineRule="auto"/>
      </w:pPr>
      <w:r>
        <w:rPr>
          <w:rFonts w:ascii="DIN Arabic" w:eastAsia="DIN Arabic" w:hAnsi="DIN Arabic" w:cs="DIN Arabic"/>
          <w:color w:val="000000"/>
          <w:rtl/>
        </w:rPr>
        <w:t xml:space="preserve">اعتماد الحضور </w:t>
      </w:r>
    </w:p>
    <w:p w14:paraId="0DF4195B" w14:textId="77777777" w:rsidR="00AC3E4B" w:rsidRDefault="00251CB6">
      <w:pPr>
        <w:numPr>
          <w:ilvl w:val="0"/>
          <w:numId w:val="1123"/>
        </w:numPr>
        <w:bidi/>
        <w:spacing w:after="0" w:line="336" w:lineRule="auto"/>
      </w:pPr>
      <w:r>
        <w:rPr>
          <w:rFonts w:ascii="DIN Arabic" w:eastAsia="DIN Arabic" w:hAnsi="DIN Arabic" w:cs="DIN Arabic"/>
          <w:color w:val="000000"/>
          <w:rtl/>
        </w:rPr>
        <w:t xml:space="preserve">مراجعة الحضور </w:t>
      </w:r>
    </w:p>
    <w:p w14:paraId="687D6490" w14:textId="77777777" w:rsidR="00AC3E4B" w:rsidRDefault="00251CB6">
      <w:pPr>
        <w:numPr>
          <w:ilvl w:val="0"/>
          <w:numId w:val="1123"/>
        </w:numPr>
        <w:bidi/>
        <w:spacing w:after="0" w:line="336" w:lineRule="auto"/>
      </w:pPr>
      <w:r>
        <w:rPr>
          <w:rFonts w:ascii="DIN Arabic" w:eastAsia="DIN Arabic" w:hAnsi="DIN Arabic" w:cs="DIN Arabic"/>
          <w:color w:val="000000"/>
          <w:rtl/>
        </w:rPr>
        <w:t xml:space="preserve">تصدير تقارير الحضور </w:t>
      </w:r>
    </w:p>
    <w:p w14:paraId="2D87E478" w14:textId="77777777" w:rsidR="00AC3E4B" w:rsidRDefault="00251CB6">
      <w:pPr>
        <w:numPr>
          <w:ilvl w:val="0"/>
          <w:numId w:val="1123"/>
        </w:numPr>
        <w:bidi/>
        <w:spacing w:after="0" w:line="336" w:lineRule="auto"/>
      </w:pPr>
      <w:r>
        <w:rPr>
          <w:rFonts w:ascii="DIN Arabic" w:eastAsia="DIN Arabic" w:hAnsi="DIN Arabic" w:cs="DIN Arabic"/>
          <w:color w:val="000000"/>
          <w:rtl/>
        </w:rPr>
        <w:t xml:space="preserve">تحليل سجل الطالب </w:t>
      </w:r>
    </w:p>
    <w:p w14:paraId="5154A89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التكامل مع حكيم </w:t>
      </w:r>
    </w:p>
    <w:p w14:paraId="37D53A6B" w14:textId="77777777" w:rsidR="00AC3E4B" w:rsidRDefault="00251CB6">
      <w:pPr>
        <w:bidi/>
        <w:spacing w:before="120" w:after="120" w:line="336" w:lineRule="auto"/>
      </w:pPr>
      <w:r>
        <w:rPr>
          <w:rFonts w:ascii="DIN Arabic" w:eastAsia="DIN Arabic" w:hAnsi="DIN Arabic" w:cs="DIN Arabic"/>
          <w:color w:val="000000"/>
          <w:rtl/>
        </w:rPr>
        <w:t xml:space="preserve">يمكن لحكيم: </w:t>
      </w:r>
    </w:p>
    <w:p w14:paraId="0A2EFB3C" w14:textId="77777777" w:rsidR="00AC3E4B" w:rsidRDefault="00251CB6">
      <w:pPr>
        <w:numPr>
          <w:ilvl w:val="0"/>
          <w:numId w:val="1124"/>
        </w:numPr>
        <w:bidi/>
        <w:spacing w:after="0" w:line="336" w:lineRule="auto"/>
      </w:pPr>
      <w:r>
        <w:rPr>
          <w:rFonts w:ascii="DIN Arabic" w:eastAsia="DIN Arabic" w:hAnsi="DIN Arabic" w:cs="DIN Arabic"/>
          <w:color w:val="000000"/>
          <w:rtl/>
        </w:rPr>
        <w:t xml:space="preserve">اكتشاف الفصول ذات الغياب المرتفع </w:t>
      </w:r>
    </w:p>
    <w:p w14:paraId="4768D08A" w14:textId="77777777" w:rsidR="00AC3E4B" w:rsidRDefault="00251CB6">
      <w:pPr>
        <w:numPr>
          <w:ilvl w:val="0"/>
          <w:numId w:val="1124"/>
        </w:numPr>
        <w:bidi/>
        <w:spacing w:after="0" w:line="336" w:lineRule="auto"/>
      </w:pPr>
      <w:r>
        <w:rPr>
          <w:rFonts w:ascii="DIN Arabic" w:eastAsia="DIN Arabic" w:hAnsi="DIN Arabic" w:cs="DIN Arabic"/>
          <w:color w:val="000000"/>
          <w:rtl/>
        </w:rPr>
        <w:t xml:space="preserve">اقتراح متابعة لطلاب معينين </w:t>
      </w:r>
    </w:p>
    <w:p w14:paraId="1B150A43" w14:textId="77777777" w:rsidR="00AC3E4B" w:rsidRDefault="00251CB6">
      <w:pPr>
        <w:numPr>
          <w:ilvl w:val="0"/>
          <w:numId w:val="1124"/>
        </w:numPr>
        <w:bidi/>
        <w:spacing w:after="0" w:line="336" w:lineRule="auto"/>
      </w:pPr>
      <w:r>
        <w:rPr>
          <w:rFonts w:ascii="DIN Arabic" w:eastAsia="DIN Arabic" w:hAnsi="DIN Arabic" w:cs="DIN Arabic"/>
          <w:color w:val="000000"/>
          <w:rtl/>
        </w:rPr>
        <w:t xml:space="preserve">تفسير ارتفاع الغياب </w:t>
      </w:r>
    </w:p>
    <w:p w14:paraId="113774CC" w14:textId="77777777" w:rsidR="00AC3E4B" w:rsidRDefault="00251CB6">
      <w:pPr>
        <w:numPr>
          <w:ilvl w:val="0"/>
          <w:numId w:val="1124"/>
        </w:numPr>
        <w:bidi/>
        <w:spacing w:after="0" w:line="336" w:lineRule="auto"/>
      </w:pPr>
      <w:r>
        <w:rPr>
          <w:rFonts w:ascii="DIN Arabic" w:eastAsia="DIN Arabic" w:hAnsi="DIN Arabic" w:cs="DIN Arabic"/>
          <w:color w:val="000000"/>
          <w:rtl/>
        </w:rPr>
        <w:t xml:space="preserve">مقارنة الحضور بين الأسابيع </w:t>
      </w:r>
    </w:p>
    <w:p w14:paraId="17888264" w14:textId="77777777" w:rsidR="00AC3E4B" w:rsidRDefault="00251CB6">
      <w:pPr>
        <w:numPr>
          <w:ilvl w:val="0"/>
          <w:numId w:val="1124"/>
        </w:numPr>
        <w:bidi/>
        <w:spacing w:after="0" w:line="336" w:lineRule="auto"/>
      </w:pPr>
      <w:r>
        <w:rPr>
          <w:rFonts w:ascii="DIN Arabic" w:eastAsia="DIN Arabic" w:hAnsi="DIN Arabic" w:cs="DIN Arabic"/>
          <w:color w:val="000000"/>
          <w:rtl/>
        </w:rPr>
        <w:t xml:space="preserve">اقتراح تدخل مبكر </w:t>
      </w:r>
    </w:p>
    <w:p w14:paraId="6AFEE65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المخرجات </w:t>
      </w:r>
    </w:p>
    <w:p w14:paraId="4FD81B75" w14:textId="77777777" w:rsidR="00AC3E4B" w:rsidRDefault="00251CB6">
      <w:pPr>
        <w:numPr>
          <w:ilvl w:val="0"/>
          <w:numId w:val="1125"/>
        </w:numPr>
        <w:bidi/>
        <w:spacing w:after="0" w:line="336" w:lineRule="auto"/>
      </w:pPr>
      <w:r>
        <w:rPr>
          <w:rFonts w:ascii="DIN Arabic" w:eastAsia="DIN Arabic" w:hAnsi="DIN Arabic" w:cs="DIN Arabic"/>
          <w:color w:val="000000"/>
          <w:rtl/>
        </w:rPr>
        <w:t xml:space="preserve">سجل حضور الطالب </w:t>
      </w:r>
    </w:p>
    <w:p w14:paraId="30A22EA6" w14:textId="77777777" w:rsidR="00AC3E4B" w:rsidRDefault="00251CB6">
      <w:pPr>
        <w:numPr>
          <w:ilvl w:val="0"/>
          <w:numId w:val="1125"/>
        </w:numPr>
        <w:bidi/>
        <w:spacing w:after="0" w:line="336" w:lineRule="auto"/>
      </w:pPr>
      <w:r>
        <w:rPr>
          <w:rFonts w:ascii="DIN Arabic" w:eastAsia="DIN Arabic" w:hAnsi="DIN Arabic" w:cs="DIN Arabic"/>
          <w:color w:val="000000"/>
          <w:rtl/>
        </w:rPr>
        <w:t xml:space="preserve">تقرير الحضور اليومي </w:t>
      </w:r>
    </w:p>
    <w:p w14:paraId="58E4534C" w14:textId="77777777" w:rsidR="00AC3E4B" w:rsidRDefault="00251CB6">
      <w:pPr>
        <w:numPr>
          <w:ilvl w:val="0"/>
          <w:numId w:val="1125"/>
        </w:numPr>
        <w:bidi/>
        <w:spacing w:after="0" w:line="336" w:lineRule="auto"/>
      </w:pPr>
      <w:r>
        <w:rPr>
          <w:rFonts w:ascii="DIN Arabic" w:eastAsia="DIN Arabic" w:hAnsi="DIN Arabic" w:cs="DIN Arabic"/>
          <w:color w:val="000000"/>
          <w:rtl/>
        </w:rPr>
        <w:t xml:space="preserve">تقرير الفصل </w:t>
      </w:r>
    </w:p>
    <w:p w14:paraId="4A5C5EE7" w14:textId="77777777" w:rsidR="00AC3E4B" w:rsidRDefault="00251CB6">
      <w:pPr>
        <w:numPr>
          <w:ilvl w:val="0"/>
          <w:numId w:val="1125"/>
        </w:numPr>
        <w:bidi/>
        <w:spacing w:after="0" w:line="336" w:lineRule="auto"/>
      </w:pPr>
      <w:r>
        <w:rPr>
          <w:rFonts w:ascii="DIN Arabic" w:eastAsia="DIN Arabic" w:hAnsi="DIN Arabic" w:cs="DIN Arabic"/>
          <w:color w:val="000000"/>
          <w:rtl/>
        </w:rPr>
        <w:t xml:space="preserve">تقرير المدرسة </w:t>
      </w:r>
    </w:p>
    <w:p w14:paraId="54B1AB05" w14:textId="77777777" w:rsidR="00AC3E4B" w:rsidRDefault="00251CB6">
      <w:pPr>
        <w:numPr>
          <w:ilvl w:val="0"/>
          <w:numId w:val="1125"/>
        </w:numPr>
        <w:bidi/>
        <w:spacing w:after="0" w:line="336" w:lineRule="auto"/>
      </w:pPr>
      <w:r>
        <w:rPr>
          <w:rFonts w:ascii="DIN Arabic" w:eastAsia="DIN Arabic" w:hAnsi="DIN Arabic" w:cs="DIN Arabic"/>
          <w:color w:val="000000"/>
          <w:rtl/>
        </w:rPr>
        <w:t xml:space="preserve">تنبيهات أولياء الأمور </w:t>
      </w:r>
    </w:p>
    <w:p w14:paraId="3EFAB642" w14:textId="77777777" w:rsidR="00AC3E4B" w:rsidRDefault="00251CB6">
      <w:pPr>
        <w:numPr>
          <w:ilvl w:val="0"/>
          <w:numId w:val="1125"/>
        </w:numPr>
        <w:bidi/>
        <w:spacing w:after="0" w:line="336" w:lineRule="auto"/>
      </w:pPr>
      <w:r>
        <w:rPr>
          <w:rFonts w:ascii="DIN Arabic" w:eastAsia="DIN Arabic" w:hAnsi="DIN Arabic" w:cs="DIN Arabic"/>
          <w:color w:val="000000"/>
          <w:rtl/>
        </w:rPr>
        <w:t xml:space="preserve">مؤشرات الخطورة </w:t>
      </w:r>
    </w:p>
    <w:p w14:paraId="332EDAD8"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Reporting Engine</w:t>
      </w:r>
      <w:r>
        <w:rPr>
          <w:rFonts w:ascii="DIN Arabic" w:eastAsia="DIN Arabic" w:hAnsi="DIN Arabic" w:cs="DIN Arabic"/>
          <w:color w:val="000000"/>
          <w:sz w:val="48"/>
          <w:szCs w:val="48"/>
          <w:rtl/>
        </w:rPr>
        <w:t xml:space="preserve"> </w:t>
      </w:r>
    </w:p>
    <w:p w14:paraId="278E544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التقارير والتحليلات </w:t>
      </w:r>
    </w:p>
    <w:p w14:paraId="1A441065"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Reporting Engine</w:t>
      </w:r>
      <w:r>
        <w:rPr>
          <w:rFonts w:ascii="DIN Arabic" w:eastAsia="DIN Arabic" w:hAnsi="DIN Arabic" w:cs="DIN Arabic"/>
          <w:color w:val="000000"/>
          <w:rtl/>
        </w:rPr>
        <w:t xml:space="preserve"> المحرك المركزي المسؤول عن توليد وتجميع وعرض وتصدير جميع التقارير داخل منصة نَسَّق. </w:t>
      </w:r>
    </w:p>
    <w:p w14:paraId="4035BC0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المحرك </w:t>
      </w:r>
    </w:p>
    <w:p w14:paraId="687BEB87" w14:textId="77777777" w:rsidR="00AC3E4B" w:rsidRDefault="00251CB6">
      <w:pPr>
        <w:numPr>
          <w:ilvl w:val="0"/>
          <w:numId w:val="1126"/>
        </w:numPr>
        <w:bidi/>
        <w:spacing w:after="0" w:line="336" w:lineRule="auto"/>
      </w:pPr>
      <w:r>
        <w:rPr>
          <w:rFonts w:ascii="DIN Arabic" w:eastAsia="DIN Arabic" w:hAnsi="DIN Arabic" w:cs="DIN Arabic"/>
          <w:color w:val="000000"/>
          <w:rtl/>
        </w:rPr>
        <w:t xml:space="preserve">تحويل البيانات إلى معلومات قابلة للاستخدام </w:t>
      </w:r>
    </w:p>
    <w:p w14:paraId="75078BB5" w14:textId="77777777" w:rsidR="00AC3E4B" w:rsidRDefault="00251CB6">
      <w:pPr>
        <w:numPr>
          <w:ilvl w:val="0"/>
          <w:numId w:val="1126"/>
        </w:numPr>
        <w:bidi/>
        <w:spacing w:after="0" w:line="336" w:lineRule="auto"/>
      </w:pPr>
      <w:r>
        <w:rPr>
          <w:rFonts w:ascii="DIN Arabic" w:eastAsia="DIN Arabic" w:hAnsi="DIN Arabic" w:cs="DIN Arabic"/>
          <w:color w:val="000000"/>
          <w:rtl/>
        </w:rPr>
        <w:lastRenderedPageBreak/>
        <w:t xml:space="preserve">دعم اتخاذ القرار </w:t>
      </w:r>
    </w:p>
    <w:p w14:paraId="3D878DA6" w14:textId="77777777" w:rsidR="00AC3E4B" w:rsidRDefault="00251CB6">
      <w:pPr>
        <w:numPr>
          <w:ilvl w:val="0"/>
          <w:numId w:val="1126"/>
        </w:numPr>
        <w:bidi/>
        <w:spacing w:after="0" w:line="336" w:lineRule="auto"/>
      </w:pPr>
      <w:r>
        <w:rPr>
          <w:rFonts w:ascii="DIN Arabic" w:eastAsia="DIN Arabic" w:hAnsi="DIN Arabic" w:cs="DIN Arabic"/>
          <w:color w:val="000000"/>
          <w:rtl/>
        </w:rPr>
        <w:t xml:space="preserve">توحيد منهجية التقارير </w:t>
      </w:r>
    </w:p>
    <w:p w14:paraId="1451EC8E" w14:textId="77777777" w:rsidR="00AC3E4B" w:rsidRDefault="00251CB6">
      <w:pPr>
        <w:numPr>
          <w:ilvl w:val="0"/>
          <w:numId w:val="1126"/>
        </w:numPr>
        <w:bidi/>
        <w:spacing w:after="0" w:line="336" w:lineRule="auto"/>
      </w:pPr>
      <w:r>
        <w:rPr>
          <w:rFonts w:ascii="DIN Arabic" w:eastAsia="DIN Arabic" w:hAnsi="DIN Arabic" w:cs="DIN Arabic"/>
          <w:color w:val="000000"/>
          <w:rtl/>
        </w:rPr>
        <w:t xml:space="preserve">تمكين كل دور من رؤية ما يخصه فقط </w:t>
      </w:r>
    </w:p>
    <w:p w14:paraId="25ECAF7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التقارير </w:t>
      </w:r>
    </w:p>
    <w:p w14:paraId="04155F8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الطلاب </w:t>
      </w:r>
    </w:p>
    <w:p w14:paraId="42FF517B" w14:textId="77777777" w:rsidR="00AC3E4B" w:rsidRDefault="00251CB6">
      <w:pPr>
        <w:numPr>
          <w:ilvl w:val="0"/>
          <w:numId w:val="1127"/>
        </w:numPr>
        <w:bidi/>
        <w:spacing w:after="0" w:line="336" w:lineRule="auto"/>
      </w:pPr>
      <w:r>
        <w:rPr>
          <w:rFonts w:ascii="DIN Arabic" w:eastAsia="DIN Arabic" w:hAnsi="DIN Arabic" w:cs="DIN Arabic"/>
          <w:color w:val="000000"/>
        </w:rPr>
        <w:t>Student Report</w:t>
      </w:r>
      <w:r>
        <w:rPr>
          <w:rFonts w:ascii="DIN Arabic" w:eastAsia="DIN Arabic" w:hAnsi="DIN Arabic" w:cs="DIN Arabic"/>
          <w:color w:val="000000"/>
          <w:rtl/>
        </w:rPr>
        <w:t xml:space="preserve"> </w:t>
      </w:r>
    </w:p>
    <w:p w14:paraId="57E5AA6F" w14:textId="77777777" w:rsidR="00AC3E4B" w:rsidRDefault="00251CB6">
      <w:pPr>
        <w:numPr>
          <w:ilvl w:val="0"/>
          <w:numId w:val="1127"/>
        </w:numPr>
        <w:bidi/>
        <w:spacing w:after="0" w:line="336" w:lineRule="auto"/>
      </w:pPr>
      <w:r>
        <w:rPr>
          <w:rFonts w:ascii="DIN Arabic" w:eastAsia="DIN Arabic" w:hAnsi="DIN Arabic" w:cs="DIN Arabic"/>
          <w:color w:val="000000"/>
        </w:rPr>
        <w:t>Attendance Report</w:t>
      </w:r>
      <w:r>
        <w:rPr>
          <w:rFonts w:ascii="DIN Arabic" w:eastAsia="DIN Arabic" w:hAnsi="DIN Arabic" w:cs="DIN Arabic"/>
          <w:color w:val="000000"/>
          <w:rtl/>
        </w:rPr>
        <w:t xml:space="preserve"> </w:t>
      </w:r>
    </w:p>
    <w:p w14:paraId="20C83A7E" w14:textId="77777777" w:rsidR="00AC3E4B" w:rsidRDefault="00251CB6">
      <w:pPr>
        <w:numPr>
          <w:ilvl w:val="0"/>
          <w:numId w:val="1127"/>
        </w:numPr>
        <w:bidi/>
        <w:spacing w:after="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Report</w:t>
      </w:r>
      <w:r>
        <w:rPr>
          <w:rFonts w:ascii="DIN Arabic" w:eastAsia="DIN Arabic" w:hAnsi="DIN Arabic" w:cs="DIN Arabic"/>
          <w:color w:val="000000"/>
          <w:rtl/>
        </w:rPr>
        <w:t xml:space="preserve"> </w:t>
      </w:r>
    </w:p>
    <w:p w14:paraId="3C78C944" w14:textId="77777777" w:rsidR="00AC3E4B" w:rsidRDefault="00251CB6">
      <w:pPr>
        <w:numPr>
          <w:ilvl w:val="0"/>
          <w:numId w:val="1127"/>
        </w:numPr>
        <w:bidi/>
        <w:spacing w:after="0" w:line="336" w:lineRule="auto"/>
      </w:pPr>
      <w:r>
        <w:rPr>
          <w:rFonts w:ascii="DIN Arabic" w:eastAsia="DIN Arabic" w:hAnsi="DIN Arabic" w:cs="DIN Arabic"/>
          <w:color w:val="000000"/>
        </w:rPr>
        <w:t>Academic Performance Report</w:t>
      </w:r>
      <w:r>
        <w:rPr>
          <w:rFonts w:ascii="DIN Arabic" w:eastAsia="DIN Arabic" w:hAnsi="DIN Arabic" w:cs="DIN Arabic"/>
          <w:color w:val="000000"/>
          <w:rtl/>
        </w:rPr>
        <w:t xml:space="preserve"> </w:t>
      </w:r>
    </w:p>
    <w:p w14:paraId="00CE193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الفصول </w:t>
      </w:r>
    </w:p>
    <w:p w14:paraId="7DA9E87B" w14:textId="77777777" w:rsidR="00AC3E4B" w:rsidRDefault="00251CB6">
      <w:pPr>
        <w:numPr>
          <w:ilvl w:val="0"/>
          <w:numId w:val="1128"/>
        </w:numPr>
        <w:bidi/>
        <w:spacing w:after="0" w:line="336" w:lineRule="auto"/>
      </w:pPr>
      <w:r>
        <w:rPr>
          <w:rFonts w:ascii="DIN Arabic" w:eastAsia="DIN Arabic" w:hAnsi="DIN Arabic" w:cs="DIN Arabic"/>
          <w:color w:val="000000"/>
        </w:rPr>
        <w:t>Class Attendance</w:t>
      </w:r>
      <w:r>
        <w:rPr>
          <w:rFonts w:ascii="DIN Arabic" w:eastAsia="DIN Arabic" w:hAnsi="DIN Arabic" w:cs="DIN Arabic"/>
          <w:color w:val="000000"/>
          <w:rtl/>
        </w:rPr>
        <w:t xml:space="preserve"> </w:t>
      </w:r>
    </w:p>
    <w:p w14:paraId="7A48BBE7" w14:textId="77777777" w:rsidR="00AC3E4B" w:rsidRDefault="00251CB6">
      <w:pPr>
        <w:numPr>
          <w:ilvl w:val="0"/>
          <w:numId w:val="1128"/>
        </w:numPr>
        <w:bidi/>
        <w:spacing w:after="0" w:line="336" w:lineRule="auto"/>
      </w:pPr>
      <w:r>
        <w:rPr>
          <w:rFonts w:ascii="DIN Arabic" w:eastAsia="DIN Arabic" w:hAnsi="DIN Arabic" w:cs="DIN Arabic"/>
          <w:color w:val="000000"/>
        </w:rPr>
        <w:t>Class Performance</w:t>
      </w:r>
      <w:r>
        <w:rPr>
          <w:rFonts w:ascii="DIN Arabic" w:eastAsia="DIN Arabic" w:hAnsi="DIN Arabic" w:cs="DIN Arabic"/>
          <w:color w:val="000000"/>
          <w:rtl/>
        </w:rPr>
        <w:t xml:space="preserve"> </w:t>
      </w:r>
    </w:p>
    <w:p w14:paraId="535D9703" w14:textId="77777777" w:rsidR="00AC3E4B" w:rsidRDefault="00251CB6">
      <w:pPr>
        <w:numPr>
          <w:ilvl w:val="0"/>
          <w:numId w:val="1128"/>
        </w:numPr>
        <w:bidi/>
        <w:spacing w:after="0" w:line="336" w:lineRule="auto"/>
      </w:pPr>
      <w:r>
        <w:rPr>
          <w:rFonts w:ascii="DIN Arabic" w:eastAsia="DIN Arabic" w:hAnsi="DIN Arabic" w:cs="DIN Arabic"/>
          <w:color w:val="000000"/>
        </w:rPr>
        <w:t xml:space="preserve">Class </w:t>
      </w: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tl/>
        </w:rPr>
        <w:t xml:space="preserve"> </w:t>
      </w:r>
    </w:p>
    <w:p w14:paraId="48771EF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المعلمين </w:t>
      </w:r>
    </w:p>
    <w:p w14:paraId="1CEAB6A8" w14:textId="77777777" w:rsidR="00AC3E4B" w:rsidRDefault="00251CB6">
      <w:pPr>
        <w:numPr>
          <w:ilvl w:val="0"/>
          <w:numId w:val="1129"/>
        </w:numPr>
        <w:bidi/>
        <w:spacing w:after="0" w:line="336" w:lineRule="auto"/>
      </w:pPr>
      <w:r>
        <w:rPr>
          <w:rFonts w:ascii="DIN Arabic" w:eastAsia="DIN Arabic" w:hAnsi="DIN Arabic" w:cs="DIN Arabic"/>
          <w:color w:val="000000"/>
        </w:rPr>
        <w:t>Teacher Performance</w:t>
      </w:r>
      <w:r>
        <w:rPr>
          <w:rFonts w:ascii="DIN Arabic" w:eastAsia="DIN Arabic" w:hAnsi="DIN Arabic" w:cs="DIN Arabic"/>
          <w:color w:val="000000"/>
          <w:rtl/>
        </w:rPr>
        <w:t xml:space="preserve"> </w:t>
      </w:r>
    </w:p>
    <w:p w14:paraId="736DF9DC" w14:textId="77777777" w:rsidR="00AC3E4B" w:rsidRDefault="00251CB6">
      <w:pPr>
        <w:numPr>
          <w:ilvl w:val="0"/>
          <w:numId w:val="1129"/>
        </w:numPr>
        <w:bidi/>
        <w:spacing w:after="0" w:line="336" w:lineRule="auto"/>
      </w:pPr>
      <w:r>
        <w:rPr>
          <w:rFonts w:ascii="DIN Arabic" w:eastAsia="DIN Arabic" w:hAnsi="DIN Arabic" w:cs="DIN Arabic"/>
          <w:color w:val="000000"/>
        </w:rPr>
        <w:t>Teacher Workload</w:t>
      </w:r>
      <w:r>
        <w:rPr>
          <w:rFonts w:ascii="DIN Arabic" w:eastAsia="DIN Arabic" w:hAnsi="DIN Arabic" w:cs="DIN Arabic"/>
          <w:color w:val="000000"/>
          <w:rtl/>
        </w:rPr>
        <w:t xml:space="preserve"> </w:t>
      </w:r>
    </w:p>
    <w:p w14:paraId="5D175AEA" w14:textId="77777777" w:rsidR="00AC3E4B" w:rsidRDefault="00251CB6">
      <w:pPr>
        <w:numPr>
          <w:ilvl w:val="0"/>
          <w:numId w:val="1129"/>
        </w:numPr>
        <w:bidi/>
        <w:spacing w:after="0" w:line="336" w:lineRule="auto"/>
      </w:pPr>
      <w:r>
        <w:rPr>
          <w:rFonts w:ascii="DIN Arabic" w:eastAsia="DIN Arabic" w:hAnsi="DIN Arabic" w:cs="DIN Arabic"/>
          <w:color w:val="000000"/>
        </w:rPr>
        <w:t>Teacher Attendance</w:t>
      </w:r>
      <w:r>
        <w:rPr>
          <w:rFonts w:ascii="DIN Arabic" w:eastAsia="DIN Arabic" w:hAnsi="DIN Arabic" w:cs="DIN Arabic"/>
          <w:color w:val="000000"/>
          <w:rtl/>
        </w:rPr>
        <w:t xml:space="preserve"> </w:t>
      </w:r>
    </w:p>
    <w:p w14:paraId="6407B5B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المدرسة </w:t>
      </w:r>
    </w:p>
    <w:p w14:paraId="16D35792" w14:textId="77777777" w:rsidR="00AC3E4B" w:rsidRDefault="00251CB6">
      <w:pPr>
        <w:numPr>
          <w:ilvl w:val="0"/>
          <w:numId w:val="1130"/>
        </w:numPr>
        <w:bidi/>
        <w:spacing w:after="0" w:line="336" w:lineRule="auto"/>
      </w:pPr>
      <w:r>
        <w:rPr>
          <w:rFonts w:ascii="DIN Arabic" w:eastAsia="DIN Arabic" w:hAnsi="DIN Arabic" w:cs="DIN Arabic"/>
          <w:color w:val="000000"/>
        </w:rPr>
        <w:t>School Analytics</w:t>
      </w:r>
      <w:r>
        <w:rPr>
          <w:rFonts w:ascii="DIN Arabic" w:eastAsia="DIN Arabic" w:hAnsi="DIN Arabic" w:cs="DIN Arabic"/>
          <w:color w:val="000000"/>
          <w:rtl/>
        </w:rPr>
        <w:t xml:space="preserve"> </w:t>
      </w:r>
    </w:p>
    <w:p w14:paraId="44D33BF4" w14:textId="77777777" w:rsidR="00AC3E4B" w:rsidRDefault="00251CB6">
      <w:pPr>
        <w:numPr>
          <w:ilvl w:val="0"/>
          <w:numId w:val="1130"/>
        </w:numPr>
        <w:bidi/>
        <w:spacing w:after="0" w:line="336" w:lineRule="auto"/>
      </w:pPr>
      <w:r>
        <w:rPr>
          <w:rFonts w:ascii="DIN Arabic" w:eastAsia="DIN Arabic" w:hAnsi="DIN Arabic" w:cs="DIN Arabic"/>
          <w:color w:val="000000"/>
        </w:rPr>
        <w:t>Operational Report</w:t>
      </w:r>
      <w:r>
        <w:rPr>
          <w:rFonts w:ascii="DIN Arabic" w:eastAsia="DIN Arabic" w:hAnsi="DIN Arabic" w:cs="DIN Arabic"/>
          <w:color w:val="000000"/>
          <w:rtl/>
        </w:rPr>
        <w:t xml:space="preserve"> </w:t>
      </w:r>
    </w:p>
    <w:p w14:paraId="76AFD727" w14:textId="77777777" w:rsidR="00AC3E4B" w:rsidRDefault="00251CB6">
      <w:pPr>
        <w:numPr>
          <w:ilvl w:val="0"/>
          <w:numId w:val="1130"/>
        </w:numPr>
        <w:bidi/>
        <w:spacing w:after="0" w:line="336" w:lineRule="auto"/>
      </w:pPr>
      <w:r>
        <w:rPr>
          <w:rFonts w:ascii="DIN Arabic" w:eastAsia="DIN Arabic" w:hAnsi="DIN Arabic" w:cs="DIN Arabic"/>
          <w:color w:val="000000"/>
        </w:rPr>
        <w:t>Academic Summary</w:t>
      </w:r>
      <w:r>
        <w:rPr>
          <w:rFonts w:ascii="DIN Arabic" w:eastAsia="DIN Arabic" w:hAnsi="DIN Arabic" w:cs="DIN Arabic"/>
          <w:color w:val="000000"/>
          <w:rtl/>
        </w:rPr>
        <w:t xml:space="preserve"> </w:t>
      </w:r>
    </w:p>
    <w:p w14:paraId="52DDF95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تقارير الوزارة </w:t>
      </w:r>
    </w:p>
    <w:p w14:paraId="28B44AEA" w14:textId="77777777" w:rsidR="00AC3E4B" w:rsidRDefault="00251CB6">
      <w:pPr>
        <w:numPr>
          <w:ilvl w:val="0"/>
          <w:numId w:val="1131"/>
        </w:numPr>
        <w:bidi/>
        <w:spacing w:after="0" w:line="336" w:lineRule="auto"/>
      </w:pPr>
      <w:r>
        <w:rPr>
          <w:rFonts w:ascii="DIN Arabic" w:eastAsia="DIN Arabic" w:hAnsi="DIN Arabic" w:cs="DIN Arabic"/>
          <w:color w:val="000000"/>
        </w:rPr>
        <w:t>Ministry Analytics</w:t>
      </w:r>
      <w:r>
        <w:rPr>
          <w:rFonts w:ascii="DIN Arabic" w:eastAsia="DIN Arabic" w:hAnsi="DIN Arabic" w:cs="DIN Arabic"/>
          <w:color w:val="000000"/>
          <w:rtl/>
        </w:rPr>
        <w:t xml:space="preserve"> </w:t>
      </w:r>
    </w:p>
    <w:p w14:paraId="27AABC97" w14:textId="77777777" w:rsidR="00AC3E4B" w:rsidRDefault="00251CB6">
      <w:pPr>
        <w:numPr>
          <w:ilvl w:val="0"/>
          <w:numId w:val="1131"/>
        </w:numPr>
        <w:bidi/>
        <w:spacing w:after="0" w:line="336" w:lineRule="auto"/>
      </w:pPr>
      <w:r>
        <w:rPr>
          <w:rFonts w:ascii="DIN Arabic" w:eastAsia="DIN Arabic" w:hAnsi="DIN Arabic" w:cs="DIN Arabic"/>
          <w:color w:val="000000"/>
        </w:rPr>
        <w:t>Compliance Report</w:t>
      </w:r>
      <w:r>
        <w:rPr>
          <w:rFonts w:ascii="DIN Arabic" w:eastAsia="DIN Arabic" w:hAnsi="DIN Arabic" w:cs="DIN Arabic"/>
          <w:color w:val="000000"/>
          <w:rtl/>
        </w:rPr>
        <w:t xml:space="preserve"> </w:t>
      </w:r>
    </w:p>
    <w:p w14:paraId="5C11AE91" w14:textId="77777777" w:rsidR="00AC3E4B" w:rsidRDefault="00251CB6">
      <w:pPr>
        <w:numPr>
          <w:ilvl w:val="0"/>
          <w:numId w:val="1131"/>
        </w:numPr>
        <w:bidi/>
        <w:spacing w:after="0" w:line="336" w:lineRule="auto"/>
      </w:pPr>
      <w:r>
        <w:rPr>
          <w:rFonts w:ascii="DIN Arabic" w:eastAsia="DIN Arabic" w:hAnsi="DIN Arabic" w:cs="DIN Arabic"/>
          <w:color w:val="000000"/>
        </w:rPr>
        <w:t>Schools Comparison</w:t>
      </w:r>
      <w:r>
        <w:rPr>
          <w:rFonts w:ascii="DIN Arabic" w:eastAsia="DIN Arabic" w:hAnsi="DIN Arabic" w:cs="DIN Arabic"/>
          <w:color w:val="000000"/>
          <w:rtl/>
        </w:rPr>
        <w:t xml:space="preserve"> </w:t>
      </w:r>
    </w:p>
    <w:p w14:paraId="2D62D5F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مكونات المحرك </w:t>
      </w:r>
    </w:p>
    <w:p w14:paraId="43B7C7D7" w14:textId="77777777" w:rsidR="00AC3E4B" w:rsidRDefault="00251CB6">
      <w:pPr>
        <w:bidi/>
        <w:spacing w:before="120" w:after="120" w:line="336" w:lineRule="auto"/>
      </w:pPr>
      <w:r>
        <w:rPr>
          <w:rFonts w:ascii="DIN Arabic" w:eastAsia="DIN Arabic" w:hAnsi="DIN Arabic" w:cs="DIN Arabic"/>
          <w:color w:val="000000"/>
          <w:sz w:val="28"/>
          <w:szCs w:val="28"/>
        </w:rPr>
        <w:t>Data Aggregation Module</w:t>
      </w:r>
      <w:r>
        <w:rPr>
          <w:rFonts w:ascii="DIN Arabic" w:eastAsia="DIN Arabic" w:hAnsi="DIN Arabic" w:cs="DIN Arabic"/>
          <w:color w:val="000000"/>
          <w:sz w:val="28"/>
          <w:szCs w:val="28"/>
          <w:rtl/>
        </w:rPr>
        <w:t xml:space="preserve"> </w:t>
      </w:r>
    </w:p>
    <w:p w14:paraId="7C7A4BC8" w14:textId="77777777" w:rsidR="00AC3E4B" w:rsidRDefault="00251CB6">
      <w:pPr>
        <w:bidi/>
        <w:spacing w:before="120" w:after="120" w:line="336" w:lineRule="auto"/>
      </w:pPr>
      <w:r>
        <w:rPr>
          <w:rFonts w:ascii="DIN Arabic" w:eastAsia="DIN Arabic" w:hAnsi="DIN Arabic" w:cs="DIN Arabic"/>
          <w:color w:val="000000"/>
          <w:rtl/>
        </w:rPr>
        <w:t xml:space="preserve">يجمع البيانات من: </w:t>
      </w:r>
    </w:p>
    <w:p w14:paraId="7ABA3F33" w14:textId="77777777" w:rsidR="00AC3E4B" w:rsidRDefault="00251CB6">
      <w:pPr>
        <w:numPr>
          <w:ilvl w:val="0"/>
          <w:numId w:val="1132"/>
        </w:numPr>
        <w:bidi/>
        <w:spacing w:after="0" w:line="336" w:lineRule="auto"/>
      </w:pPr>
      <w:r>
        <w:rPr>
          <w:rFonts w:ascii="DIN Arabic" w:eastAsia="DIN Arabic" w:hAnsi="DIN Arabic" w:cs="DIN Arabic"/>
          <w:color w:val="000000"/>
        </w:rPr>
        <w:t>Attendance Engine</w:t>
      </w:r>
      <w:r>
        <w:rPr>
          <w:rFonts w:ascii="DIN Arabic" w:eastAsia="DIN Arabic" w:hAnsi="DIN Arabic" w:cs="DIN Arabic"/>
          <w:color w:val="000000"/>
          <w:rtl/>
        </w:rPr>
        <w:t xml:space="preserve"> </w:t>
      </w:r>
    </w:p>
    <w:p w14:paraId="561777FE" w14:textId="77777777" w:rsidR="00AC3E4B" w:rsidRDefault="00251CB6">
      <w:pPr>
        <w:numPr>
          <w:ilvl w:val="0"/>
          <w:numId w:val="1132"/>
        </w:numPr>
        <w:bidi/>
        <w:spacing w:after="0" w:line="336" w:lineRule="auto"/>
      </w:pPr>
      <w:r>
        <w:rPr>
          <w:rFonts w:ascii="DIN Arabic" w:eastAsia="DIN Arabic" w:hAnsi="DIN Arabic" w:cs="DIN Arabic"/>
          <w:color w:val="000000"/>
        </w:rPr>
        <w:lastRenderedPageBreak/>
        <w:t>Assessment Engine</w:t>
      </w:r>
      <w:r>
        <w:rPr>
          <w:rFonts w:ascii="DIN Arabic" w:eastAsia="DIN Arabic" w:hAnsi="DIN Arabic" w:cs="DIN Arabic"/>
          <w:color w:val="000000"/>
          <w:rtl/>
        </w:rPr>
        <w:t xml:space="preserve"> </w:t>
      </w:r>
    </w:p>
    <w:p w14:paraId="5D633DD6" w14:textId="77777777" w:rsidR="00AC3E4B" w:rsidRDefault="00251CB6">
      <w:pPr>
        <w:numPr>
          <w:ilvl w:val="0"/>
          <w:numId w:val="1132"/>
        </w:numPr>
        <w:bidi/>
        <w:spacing w:after="0" w:line="336" w:lineRule="auto"/>
      </w:pPr>
      <w:r>
        <w:rPr>
          <w:rFonts w:ascii="DIN Arabic" w:eastAsia="DIN Arabic" w:hAnsi="DIN Arabic" w:cs="DIN Arabic"/>
          <w:color w:val="000000"/>
        </w:rPr>
        <w:t>Scheduling Engine</w:t>
      </w:r>
      <w:r>
        <w:rPr>
          <w:rFonts w:ascii="DIN Arabic" w:eastAsia="DIN Arabic" w:hAnsi="DIN Arabic" w:cs="DIN Arabic"/>
          <w:color w:val="000000"/>
          <w:rtl/>
        </w:rPr>
        <w:t xml:space="preserve"> </w:t>
      </w:r>
    </w:p>
    <w:p w14:paraId="43483088" w14:textId="77777777" w:rsidR="00AC3E4B" w:rsidRDefault="00251CB6">
      <w:pPr>
        <w:numPr>
          <w:ilvl w:val="0"/>
          <w:numId w:val="1132"/>
        </w:numPr>
        <w:bidi/>
        <w:spacing w:after="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Engine</w:t>
      </w:r>
      <w:r>
        <w:rPr>
          <w:rFonts w:ascii="DIN Arabic" w:eastAsia="DIN Arabic" w:hAnsi="DIN Arabic" w:cs="DIN Arabic"/>
          <w:color w:val="000000"/>
          <w:rtl/>
        </w:rPr>
        <w:t xml:space="preserve"> </w:t>
      </w:r>
    </w:p>
    <w:p w14:paraId="437A9990" w14:textId="77777777" w:rsidR="00AC3E4B" w:rsidRDefault="00251CB6">
      <w:pPr>
        <w:numPr>
          <w:ilvl w:val="0"/>
          <w:numId w:val="1132"/>
        </w:numPr>
        <w:bidi/>
        <w:spacing w:after="0" w:line="336" w:lineRule="auto"/>
      </w:pPr>
      <w:r>
        <w:rPr>
          <w:rFonts w:ascii="DIN Arabic" w:eastAsia="DIN Arabic" w:hAnsi="DIN Arabic" w:cs="DIN Arabic"/>
          <w:color w:val="000000"/>
        </w:rPr>
        <w:t>Identity Engine</w:t>
      </w:r>
      <w:r>
        <w:rPr>
          <w:rFonts w:ascii="DIN Arabic" w:eastAsia="DIN Arabic" w:hAnsi="DIN Arabic" w:cs="DIN Arabic"/>
          <w:color w:val="000000"/>
          <w:rtl/>
        </w:rPr>
        <w:t xml:space="preserve"> </w:t>
      </w:r>
    </w:p>
    <w:p w14:paraId="51620014" w14:textId="77777777" w:rsidR="00AC3E4B" w:rsidRDefault="00251CB6">
      <w:pPr>
        <w:bidi/>
        <w:spacing w:before="120" w:after="120" w:line="336" w:lineRule="auto"/>
      </w:pPr>
      <w:r>
        <w:rPr>
          <w:rFonts w:ascii="DIN Arabic" w:eastAsia="DIN Arabic" w:hAnsi="DIN Arabic" w:cs="DIN Arabic"/>
          <w:color w:val="000000"/>
          <w:sz w:val="28"/>
          <w:szCs w:val="28"/>
        </w:rPr>
        <w:t>Report Builder Module</w:t>
      </w:r>
      <w:r>
        <w:rPr>
          <w:rFonts w:ascii="DIN Arabic" w:eastAsia="DIN Arabic" w:hAnsi="DIN Arabic" w:cs="DIN Arabic"/>
          <w:color w:val="000000"/>
          <w:sz w:val="28"/>
          <w:szCs w:val="28"/>
          <w:rtl/>
        </w:rPr>
        <w:t xml:space="preserve"> </w:t>
      </w:r>
    </w:p>
    <w:p w14:paraId="37A9E625" w14:textId="77777777" w:rsidR="00AC3E4B" w:rsidRDefault="00251CB6">
      <w:pPr>
        <w:bidi/>
        <w:spacing w:before="120" w:after="120" w:line="336" w:lineRule="auto"/>
      </w:pPr>
      <w:r>
        <w:rPr>
          <w:rFonts w:ascii="DIN Arabic" w:eastAsia="DIN Arabic" w:hAnsi="DIN Arabic" w:cs="DIN Arabic"/>
          <w:color w:val="000000"/>
          <w:rtl/>
        </w:rPr>
        <w:t xml:space="preserve">يبني التقرير حسب السياق والدور. </w:t>
      </w:r>
    </w:p>
    <w:p w14:paraId="0BEEDBFB" w14:textId="77777777" w:rsidR="00AC3E4B" w:rsidRDefault="00251CB6">
      <w:pPr>
        <w:bidi/>
        <w:spacing w:before="120" w:after="120" w:line="336" w:lineRule="auto"/>
      </w:pPr>
      <w:r>
        <w:rPr>
          <w:rFonts w:ascii="DIN Arabic" w:eastAsia="DIN Arabic" w:hAnsi="DIN Arabic" w:cs="DIN Arabic"/>
          <w:color w:val="000000"/>
          <w:sz w:val="28"/>
          <w:szCs w:val="28"/>
        </w:rPr>
        <w:t>Visualization Module</w:t>
      </w:r>
      <w:r>
        <w:rPr>
          <w:rFonts w:ascii="DIN Arabic" w:eastAsia="DIN Arabic" w:hAnsi="DIN Arabic" w:cs="DIN Arabic"/>
          <w:color w:val="000000"/>
          <w:sz w:val="28"/>
          <w:szCs w:val="28"/>
          <w:rtl/>
        </w:rPr>
        <w:t xml:space="preserve"> </w:t>
      </w:r>
    </w:p>
    <w:p w14:paraId="6579EB0C" w14:textId="77777777" w:rsidR="00AC3E4B" w:rsidRDefault="00251CB6">
      <w:pPr>
        <w:bidi/>
        <w:spacing w:before="120" w:after="120" w:line="336" w:lineRule="auto"/>
      </w:pPr>
      <w:r>
        <w:rPr>
          <w:rFonts w:ascii="DIN Arabic" w:eastAsia="DIN Arabic" w:hAnsi="DIN Arabic" w:cs="DIN Arabic"/>
          <w:color w:val="000000"/>
          <w:rtl/>
        </w:rPr>
        <w:t xml:space="preserve">يعرض النتائج بصيغة: </w:t>
      </w:r>
    </w:p>
    <w:p w14:paraId="113B1469" w14:textId="77777777" w:rsidR="00AC3E4B" w:rsidRDefault="00251CB6">
      <w:pPr>
        <w:numPr>
          <w:ilvl w:val="0"/>
          <w:numId w:val="1133"/>
        </w:numPr>
        <w:bidi/>
        <w:spacing w:after="0" w:line="336" w:lineRule="auto"/>
      </w:pPr>
      <w:r>
        <w:rPr>
          <w:rFonts w:ascii="DIN Arabic" w:eastAsia="DIN Arabic" w:hAnsi="DIN Arabic" w:cs="DIN Arabic"/>
          <w:color w:val="000000"/>
        </w:rPr>
        <w:t>KPI Cards</w:t>
      </w:r>
      <w:r>
        <w:rPr>
          <w:rFonts w:ascii="DIN Arabic" w:eastAsia="DIN Arabic" w:hAnsi="DIN Arabic" w:cs="DIN Arabic"/>
          <w:color w:val="000000"/>
          <w:rtl/>
        </w:rPr>
        <w:t xml:space="preserve"> </w:t>
      </w:r>
    </w:p>
    <w:p w14:paraId="228ACCF3" w14:textId="77777777" w:rsidR="00AC3E4B" w:rsidRDefault="00251CB6">
      <w:pPr>
        <w:numPr>
          <w:ilvl w:val="0"/>
          <w:numId w:val="1133"/>
        </w:numPr>
        <w:bidi/>
        <w:spacing w:after="0" w:line="336" w:lineRule="auto"/>
      </w:pPr>
      <w:r>
        <w:rPr>
          <w:rFonts w:ascii="DIN Arabic" w:eastAsia="DIN Arabic" w:hAnsi="DIN Arabic" w:cs="DIN Arabic"/>
          <w:color w:val="000000"/>
        </w:rPr>
        <w:t>Charts</w:t>
      </w:r>
      <w:r>
        <w:rPr>
          <w:rFonts w:ascii="DIN Arabic" w:eastAsia="DIN Arabic" w:hAnsi="DIN Arabic" w:cs="DIN Arabic"/>
          <w:color w:val="000000"/>
          <w:rtl/>
        </w:rPr>
        <w:t xml:space="preserve"> </w:t>
      </w:r>
    </w:p>
    <w:p w14:paraId="41E540B9" w14:textId="77777777" w:rsidR="00AC3E4B" w:rsidRDefault="00251CB6">
      <w:pPr>
        <w:numPr>
          <w:ilvl w:val="0"/>
          <w:numId w:val="1133"/>
        </w:numPr>
        <w:bidi/>
        <w:spacing w:after="0" w:line="336" w:lineRule="auto"/>
      </w:pPr>
      <w:r>
        <w:rPr>
          <w:rFonts w:ascii="DIN Arabic" w:eastAsia="DIN Arabic" w:hAnsi="DIN Arabic" w:cs="DIN Arabic"/>
          <w:color w:val="000000"/>
        </w:rPr>
        <w:t>Tables</w:t>
      </w:r>
      <w:r>
        <w:rPr>
          <w:rFonts w:ascii="DIN Arabic" w:eastAsia="DIN Arabic" w:hAnsi="DIN Arabic" w:cs="DIN Arabic"/>
          <w:color w:val="000000"/>
          <w:rtl/>
        </w:rPr>
        <w:t xml:space="preserve"> </w:t>
      </w:r>
    </w:p>
    <w:p w14:paraId="12F0C6C3" w14:textId="77777777" w:rsidR="00AC3E4B" w:rsidRDefault="00251CB6">
      <w:pPr>
        <w:numPr>
          <w:ilvl w:val="0"/>
          <w:numId w:val="1133"/>
        </w:numPr>
        <w:bidi/>
        <w:spacing w:after="0" w:line="336" w:lineRule="auto"/>
      </w:pPr>
      <w:r>
        <w:rPr>
          <w:rFonts w:ascii="DIN Arabic" w:eastAsia="DIN Arabic" w:hAnsi="DIN Arabic" w:cs="DIN Arabic"/>
          <w:color w:val="000000"/>
        </w:rPr>
        <w:t>Heatmaps</w:t>
      </w:r>
      <w:r>
        <w:rPr>
          <w:rFonts w:ascii="DIN Arabic" w:eastAsia="DIN Arabic" w:hAnsi="DIN Arabic" w:cs="DIN Arabic"/>
          <w:color w:val="000000"/>
          <w:rtl/>
        </w:rPr>
        <w:t xml:space="preserve"> </w:t>
      </w:r>
    </w:p>
    <w:p w14:paraId="3A05DA3E" w14:textId="77777777" w:rsidR="00AC3E4B" w:rsidRDefault="00251CB6">
      <w:pPr>
        <w:bidi/>
        <w:spacing w:before="120" w:after="120" w:line="336" w:lineRule="auto"/>
      </w:pPr>
      <w:r>
        <w:rPr>
          <w:rFonts w:ascii="DIN Arabic" w:eastAsia="DIN Arabic" w:hAnsi="DIN Arabic" w:cs="DIN Arabic"/>
          <w:color w:val="000000"/>
          <w:sz w:val="28"/>
          <w:szCs w:val="28"/>
        </w:rPr>
        <w:t>Export Module</w:t>
      </w:r>
      <w:r>
        <w:rPr>
          <w:rFonts w:ascii="DIN Arabic" w:eastAsia="DIN Arabic" w:hAnsi="DIN Arabic" w:cs="DIN Arabic"/>
          <w:color w:val="000000"/>
          <w:sz w:val="28"/>
          <w:szCs w:val="28"/>
          <w:rtl/>
        </w:rPr>
        <w:t xml:space="preserve"> </w:t>
      </w:r>
    </w:p>
    <w:p w14:paraId="0D92473B" w14:textId="77777777" w:rsidR="00AC3E4B" w:rsidRDefault="00251CB6">
      <w:pPr>
        <w:bidi/>
        <w:spacing w:before="120" w:after="120" w:line="336" w:lineRule="auto"/>
      </w:pPr>
      <w:r>
        <w:rPr>
          <w:rFonts w:ascii="DIN Arabic" w:eastAsia="DIN Arabic" w:hAnsi="DIN Arabic" w:cs="DIN Arabic"/>
          <w:color w:val="000000"/>
          <w:rtl/>
        </w:rPr>
        <w:t xml:space="preserve">تصدير بصيغ مثل: </w:t>
      </w:r>
    </w:p>
    <w:p w14:paraId="3FC35995" w14:textId="77777777" w:rsidR="00AC3E4B" w:rsidRDefault="00251CB6">
      <w:pPr>
        <w:numPr>
          <w:ilvl w:val="0"/>
          <w:numId w:val="1134"/>
        </w:numPr>
        <w:bidi/>
        <w:spacing w:after="0" w:line="336" w:lineRule="auto"/>
      </w:pPr>
      <w:r>
        <w:rPr>
          <w:rFonts w:ascii="DIN Arabic" w:eastAsia="DIN Arabic" w:hAnsi="DIN Arabic" w:cs="DIN Arabic"/>
          <w:color w:val="000000"/>
        </w:rPr>
        <w:t>PDF</w:t>
      </w:r>
      <w:r>
        <w:rPr>
          <w:rFonts w:ascii="DIN Arabic" w:eastAsia="DIN Arabic" w:hAnsi="DIN Arabic" w:cs="DIN Arabic"/>
          <w:color w:val="000000"/>
          <w:rtl/>
        </w:rPr>
        <w:t xml:space="preserve"> </w:t>
      </w:r>
    </w:p>
    <w:p w14:paraId="445076FB" w14:textId="77777777" w:rsidR="00AC3E4B" w:rsidRDefault="00251CB6">
      <w:pPr>
        <w:numPr>
          <w:ilvl w:val="0"/>
          <w:numId w:val="1134"/>
        </w:numPr>
        <w:bidi/>
        <w:spacing w:after="0" w:line="336" w:lineRule="auto"/>
      </w:pPr>
      <w:r>
        <w:rPr>
          <w:rFonts w:ascii="DIN Arabic" w:eastAsia="DIN Arabic" w:hAnsi="DIN Arabic" w:cs="DIN Arabic"/>
          <w:color w:val="000000"/>
        </w:rPr>
        <w:t>Excel</w:t>
      </w:r>
      <w:r>
        <w:rPr>
          <w:rFonts w:ascii="DIN Arabic" w:eastAsia="DIN Arabic" w:hAnsi="DIN Arabic" w:cs="DIN Arabic"/>
          <w:color w:val="000000"/>
          <w:rtl/>
        </w:rPr>
        <w:t xml:space="preserve"> </w:t>
      </w:r>
    </w:p>
    <w:p w14:paraId="5DF14A75" w14:textId="77777777" w:rsidR="00AC3E4B" w:rsidRDefault="00251CB6">
      <w:pPr>
        <w:numPr>
          <w:ilvl w:val="0"/>
          <w:numId w:val="1134"/>
        </w:numPr>
        <w:bidi/>
        <w:spacing w:after="0" w:line="336" w:lineRule="auto"/>
      </w:pPr>
      <w:r>
        <w:rPr>
          <w:rFonts w:ascii="DIN Arabic" w:eastAsia="DIN Arabic" w:hAnsi="DIN Arabic" w:cs="DIN Arabic"/>
          <w:color w:val="000000"/>
        </w:rPr>
        <w:t>Print View</w:t>
      </w:r>
      <w:r>
        <w:rPr>
          <w:rFonts w:ascii="DIN Arabic" w:eastAsia="DIN Arabic" w:hAnsi="DIN Arabic" w:cs="DIN Arabic"/>
          <w:color w:val="000000"/>
          <w:rtl/>
        </w:rPr>
        <w:t xml:space="preserve"> </w:t>
      </w:r>
    </w:p>
    <w:p w14:paraId="0CC24B1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منطق التقارير </w:t>
      </w:r>
    </w:p>
    <w:p w14:paraId="14C76A01" w14:textId="77777777" w:rsidR="00AC3E4B" w:rsidRDefault="00251CB6">
      <w:pPr>
        <w:bidi/>
        <w:spacing w:before="120" w:after="120" w:line="336" w:lineRule="auto"/>
      </w:pPr>
      <w:r>
        <w:rPr>
          <w:rFonts w:ascii="DIN Arabic" w:eastAsia="DIN Arabic" w:hAnsi="DIN Arabic" w:cs="DIN Arabic"/>
          <w:color w:val="000000"/>
          <w:rtl/>
        </w:rPr>
        <w:t xml:space="preserve">كل تقرير يجب أن يحتوي على: </w:t>
      </w:r>
    </w:p>
    <w:p w14:paraId="413A6821" w14:textId="77777777" w:rsidR="00AC3E4B" w:rsidRDefault="00251CB6">
      <w:pPr>
        <w:numPr>
          <w:ilvl w:val="0"/>
          <w:numId w:val="1135"/>
        </w:numPr>
        <w:bidi/>
        <w:spacing w:after="0" w:line="336" w:lineRule="auto"/>
      </w:pPr>
      <w:r>
        <w:rPr>
          <w:rFonts w:ascii="DIN Arabic" w:eastAsia="DIN Arabic" w:hAnsi="DIN Arabic" w:cs="DIN Arabic"/>
          <w:color w:val="000000"/>
          <w:rtl/>
        </w:rPr>
        <w:t xml:space="preserve">مصدر البيانات </w:t>
      </w:r>
    </w:p>
    <w:p w14:paraId="78B98391" w14:textId="77777777" w:rsidR="00AC3E4B" w:rsidRDefault="00251CB6">
      <w:pPr>
        <w:numPr>
          <w:ilvl w:val="0"/>
          <w:numId w:val="1135"/>
        </w:numPr>
        <w:bidi/>
        <w:spacing w:after="0" w:line="336" w:lineRule="auto"/>
      </w:pPr>
      <w:r>
        <w:rPr>
          <w:rFonts w:ascii="DIN Arabic" w:eastAsia="DIN Arabic" w:hAnsi="DIN Arabic" w:cs="DIN Arabic"/>
          <w:color w:val="000000"/>
          <w:rtl/>
        </w:rPr>
        <w:t xml:space="preserve">الفترة الزمنية </w:t>
      </w:r>
    </w:p>
    <w:p w14:paraId="7FF939BF" w14:textId="77777777" w:rsidR="00AC3E4B" w:rsidRDefault="00251CB6">
      <w:pPr>
        <w:numPr>
          <w:ilvl w:val="0"/>
          <w:numId w:val="1135"/>
        </w:numPr>
        <w:bidi/>
        <w:spacing w:after="0" w:line="336" w:lineRule="auto"/>
      </w:pPr>
      <w:r>
        <w:rPr>
          <w:rFonts w:ascii="DIN Arabic" w:eastAsia="DIN Arabic" w:hAnsi="DIN Arabic" w:cs="DIN Arabic"/>
          <w:color w:val="000000"/>
          <w:rtl/>
        </w:rPr>
        <w:t xml:space="preserve">الفلاتر المستخدمة </w:t>
      </w:r>
    </w:p>
    <w:p w14:paraId="17296021" w14:textId="77777777" w:rsidR="00AC3E4B" w:rsidRDefault="00251CB6">
      <w:pPr>
        <w:numPr>
          <w:ilvl w:val="0"/>
          <w:numId w:val="1135"/>
        </w:numPr>
        <w:bidi/>
        <w:spacing w:after="0" w:line="336" w:lineRule="auto"/>
      </w:pPr>
      <w:r>
        <w:rPr>
          <w:rFonts w:ascii="DIN Arabic" w:eastAsia="DIN Arabic" w:hAnsi="DIN Arabic" w:cs="DIN Arabic"/>
          <w:color w:val="000000"/>
          <w:rtl/>
        </w:rPr>
        <w:t xml:space="preserve">الجهة المخولة بالوصول </w:t>
      </w:r>
    </w:p>
    <w:p w14:paraId="2959A2B0" w14:textId="77777777" w:rsidR="00AC3E4B" w:rsidRDefault="00251CB6">
      <w:pPr>
        <w:bidi/>
        <w:spacing w:before="120" w:after="120" w:line="336" w:lineRule="auto"/>
      </w:pPr>
      <w:r>
        <w:rPr>
          <w:rFonts w:ascii="DIN Arabic" w:eastAsia="DIN Arabic" w:hAnsi="DIN Arabic" w:cs="DIN Arabic"/>
          <w:color w:val="000000"/>
          <w:rtl/>
        </w:rPr>
        <w:t xml:space="preserve">ويجب أن تعتمد جميع التقارير على </w:t>
      </w:r>
      <w:r>
        <w:rPr>
          <w:rFonts w:ascii="DIN Arabic Bold" w:eastAsia="DIN Arabic Bold" w:hAnsi="DIN Arabic Bold" w:cs="DIN Arabic Bold"/>
          <w:b/>
          <w:bCs/>
          <w:color w:val="000000"/>
          <w:rtl/>
        </w:rPr>
        <w:t>منهج حسابي موحد</w:t>
      </w:r>
      <w:r>
        <w:rPr>
          <w:rFonts w:ascii="DIN Arabic" w:eastAsia="DIN Arabic" w:hAnsi="DIN Arabic" w:cs="DIN Arabic"/>
          <w:color w:val="000000"/>
          <w:rtl/>
        </w:rPr>
        <w:t xml:space="preserve"> حتى لا تختلف الأرقام بين: </w:t>
      </w:r>
    </w:p>
    <w:p w14:paraId="6EC30576" w14:textId="77777777" w:rsidR="00AC3E4B" w:rsidRDefault="00251CB6">
      <w:pPr>
        <w:numPr>
          <w:ilvl w:val="0"/>
          <w:numId w:val="1136"/>
        </w:numPr>
        <w:bidi/>
        <w:spacing w:after="0" w:line="336" w:lineRule="auto"/>
      </w:pPr>
      <w:r>
        <w:rPr>
          <w:rFonts w:ascii="DIN Arabic" w:eastAsia="DIN Arabic" w:hAnsi="DIN Arabic" w:cs="DIN Arabic"/>
          <w:color w:val="000000"/>
        </w:rPr>
        <w:t>Platform Admin</w:t>
      </w:r>
      <w:r>
        <w:rPr>
          <w:rFonts w:ascii="DIN Arabic" w:eastAsia="DIN Arabic" w:hAnsi="DIN Arabic" w:cs="DIN Arabic"/>
          <w:color w:val="000000"/>
          <w:rtl/>
        </w:rPr>
        <w:t xml:space="preserve"> </w:t>
      </w:r>
    </w:p>
    <w:p w14:paraId="4AB583AA" w14:textId="77777777" w:rsidR="00AC3E4B" w:rsidRDefault="00251CB6">
      <w:pPr>
        <w:numPr>
          <w:ilvl w:val="0"/>
          <w:numId w:val="1136"/>
        </w:numPr>
        <w:bidi/>
        <w:spacing w:after="0" w:line="336" w:lineRule="auto"/>
      </w:pPr>
      <w:r>
        <w:rPr>
          <w:rFonts w:ascii="DIN Arabic" w:eastAsia="DIN Arabic" w:hAnsi="DIN Arabic" w:cs="DIN Arabic"/>
          <w:color w:val="000000"/>
        </w:rPr>
        <w:t>Ministry</w:t>
      </w:r>
      <w:r>
        <w:rPr>
          <w:rFonts w:ascii="DIN Arabic" w:eastAsia="DIN Arabic" w:hAnsi="DIN Arabic" w:cs="DIN Arabic"/>
          <w:color w:val="000000"/>
          <w:rtl/>
        </w:rPr>
        <w:t xml:space="preserve"> </w:t>
      </w:r>
    </w:p>
    <w:p w14:paraId="3088FE14" w14:textId="77777777" w:rsidR="00AC3E4B" w:rsidRDefault="00251CB6">
      <w:pPr>
        <w:numPr>
          <w:ilvl w:val="0"/>
          <w:numId w:val="1136"/>
        </w:numPr>
        <w:bidi/>
        <w:spacing w:after="0" w:line="336" w:lineRule="auto"/>
      </w:pPr>
      <w:r>
        <w:rPr>
          <w:rFonts w:ascii="DIN Arabic" w:eastAsia="DIN Arabic" w:hAnsi="DIN Arabic" w:cs="DIN Arabic"/>
          <w:color w:val="000000"/>
        </w:rPr>
        <w:t>School</w:t>
      </w:r>
      <w:r>
        <w:rPr>
          <w:rFonts w:ascii="DIN Arabic" w:eastAsia="DIN Arabic" w:hAnsi="DIN Arabic" w:cs="DIN Arabic"/>
          <w:color w:val="000000"/>
          <w:rtl/>
        </w:rPr>
        <w:t xml:space="preserve"> </w:t>
      </w:r>
    </w:p>
    <w:p w14:paraId="12881FA2" w14:textId="77777777" w:rsidR="00AC3E4B" w:rsidRDefault="00251CB6">
      <w:pPr>
        <w:numPr>
          <w:ilvl w:val="0"/>
          <w:numId w:val="1136"/>
        </w:numPr>
        <w:bidi/>
        <w:spacing w:after="0" w:line="336" w:lineRule="auto"/>
      </w:pPr>
      <w:r>
        <w:rPr>
          <w:rFonts w:ascii="DIN Arabic" w:eastAsia="DIN Arabic" w:hAnsi="DIN Arabic" w:cs="DIN Arabic"/>
          <w:color w:val="000000"/>
        </w:rPr>
        <w:t>Teacher</w:t>
      </w:r>
      <w:r>
        <w:rPr>
          <w:rFonts w:ascii="DIN Arabic" w:eastAsia="DIN Arabic" w:hAnsi="DIN Arabic" w:cs="DIN Arabic"/>
          <w:color w:val="000000"/>
          <w:rtl/>
        </w:rPr>
        <w:t xml:space="preserve"> </w:t>
      </w:r>
    </w:p>
    <w:p w14:paraId="0B323F9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التكامل مع حكيم </w:t>
      </w:r>
    </w:p>
    <w:p w14:paraId="21BDCD4F"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يمكن لحكيم: </w:t>
      </w:r>
    </w:p>
    <w:p w14:paraId="097A208D" w14:textId="77777777" w:rsidR="00AC3E4B" w:rsidRDefault="00251CB6">
      <w:pPr>
        <w:numPr>
          <w:ilvl w:val="0"/>
          <w:numId w:val="1137"/>
        </w:numPr>
        <w:bidi/>
        <w:spacing w:after="0" w:line="336" w:lineRule="auto"/>
      </w:pPr>
      <w:r>
        <w:rPr>
          <w:rFonts w:ascii="DIN Arabic" w:eastAsia="DIN Arabic" w:hAnsi="DIN Arabic" w:cs="DIN Arabic"/>
          <w:color w:val="000000"/>
          <w:rtl/>
        </w:rPr>
        <w:t xml:space="preserve">تلخيص التقرير </w:t>
      </w:r>
    </w:p>
    <w:p w14:paraId="2D3F7453" w14:textId="77777777" w:rsidR="00AC3E4B" w:rsidRDefault="00251CB6">
      <w:pPr>
        <w:numPr>
          <w:ilvl w:val="0"/>
          <w:numId w:val="1137"/>
        </w:numPr>
        <w:bidi/>
        <w:spacing w:after="0" w:line="336" w:lineRule="auto"/>
      </w:pPr>
      <w:r>
        <w:rPr>
          <w:rFonts w:ascii="DIN Arabic" w:eastAsia="DIN Arabic" w:hAnsi="DIN Arabic" w:cs="DIN Arabic"/>
          <w:color w:val="000000"/>
          <w:rtl/>
        </w:rPr>
        <w:t xml:space="preserve">إنشاء </w:t>
      </w:r>
      <w:r>
        <w:rPr>
          <w:rFonts w:ascii="DIN Arabic" w:eastAsia="DIN Arabic" w:hAnsi="DIN Arabic" w:cs="DIN Arabic"/>
          <w:color w:val="000000"/>
        </w:rPr>
        <w:t>Executive Summary</w:t>
      </w:r>
      <w:r>
        <w:rPr>
          <w:rFonts w:ascii="DIN Arabic" w:eastAsia="DIN Arabic" w:hAnsi="DIN Arabic" w:cs="DIN Arabic"/>
          <w:color w:val="000000"/>
          <w:rtl/>
        </w:rPr>
        <w:t xml:space="preserve"> </w:t>
      </w:r>
    </w:p>
    <w:p w14:paraId="765E6958" w14:textId="77777777" w:rsidR="00AC3E4B" w:rsidRDefault="00251CB6">
      <w:pPr>
        <w:numPr>
          <w:ilvl w:val="0"/>
          <w:numId w:val="1137"/>
        </w:numPr>
        <w:bidi/>
        <w:spacing w:after="0" w:line="336" w:lineRule="auto"/>
      </w:pPr>
      <w:r>
        <w:rPr>
          <w:rFonts w:ascii="DIN Arabic" w:eastAsia="DIN Arabic" w:hAnsi="DIN Arabic" w:cs="DIN Arabic"/>
          <w:color w:val="000000"/>
          <w:rtl/>
        </w:rPr>
        <w:t xml:space="preserve">تفسير المؤشرات </w:t>
      </w:r>
    </w:p>
    <w:p w14:paraId="1EFC42F7" w14:textId="77777777" w:rsidR="00AC3E4B" w:rsidRDefault="00251CB6">
      <w:pPr>
        <w:numPr>
          <w:ilvl w:val="0"/>
          <w:numId w:val="1137"/>
        </w:numPr>
        <w:bidi/>
        <w:spacing w:after="0" w:line="336" w:lineRule="auto"/>
      </w:pPr>
      <w:r>
        <w:rPr>
          <w:rFonts w:ascii="DIN Arabic" w:eastAsia="DIN Arabic" w:hAnsi="DIN Arabic" w:cs="DIN Arabic"/>
          <w:color w:val="000000"/>
          <w:rtl/>
        </w:rPr>
        <w:t xml:space="preserve">اقتراح التقرير الأنسب </w:t>
      </w:r>
    </w:p>
    <w:p w14:paraId="4EA1CA15" w14:textId="77777777" w:rsidR="00AC3E4B" w:rsidRDefault="00251CB6">
      <w:pPr>
        <w:numPr>
          <w:ilvl w:val="0"/>
          <w:numId w:val="1137"/>
        </w:numPr>
        <w:bidi/>
        <w:spacing w:after="0" w:line="336" w:lineRule="auto"/>
      </w:pPr>
      <w:r>
        <w:rPr>
          <w:rFonts w:ascii="DIN Arabic" w:eastAsia="DIN Arabic" w:hAnsi="DIN Arabic" w:cs="DIN Arabic"/>
          <w:color w:val="000000"/>
          <w:rtl/>
        </w:rPr>
        <w:t xml:space="preserve">الإجابة عن أسئلة تحليلية مرتبطة بالتقرير </w:t>
      </w:r>
    </w:p>
    <w:p w14:paraId="2FD264F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المخرجات </w:t>
      </w:r>
    </w:p>
    <w:p w14:paraId="35792430" w14:textId="77777777" w:rsidR="00AC3E4B" w:rsidRDefault="00251CB6">
      <w:pPr>
        <w:numPr>
          <w:ilvl w:val="0"/>
          <w:numId w:val="1138"/>
        </w:numPr>
        <w:bidi/>
        <w:spacing w:after="0" w:line="336" w:lineRule="auto"/>
      </w:pPr>
      <w:r>
        <w:rPr>
          <w:rFonts w:ascii="DIN Arabic" w:eastAsia="DIN Arabic" w:hAnsi="DIN Arabic" w:cs="DIN Arabic"/>
          <w:color w:val="000000"/>
          <w:rtl/>
        </w:rPr>
        <w:t xml:space="preserve">لوحات تحكم </w:t>
      </w:r>
    </w:p>
    <w:p w14:paraId="036E1CF5" w14:textId="77777777" w:rsidR="00AC3E4B" w:rsidRDefault="00251CB6">
      <w:pPr>
        <w:numPr>
          <w:ilvl w:val="0"/>
          <w:numId w:val="1138"/>
        </w:numPr>
        <w:bidi/>
        <w:spacing w:after="0" w:line="336" w:lineRule="auto"/>
      </w:pPr>
      <w:r>
        <w:rPr>
          <w:rFonts w:ascii="DIN Arabic" w:eastAsia="DIN Arabic" w:hAnsi="DIN Arabic" w:cs="DIN Arabic"/>
          <w:color w:val="000000"/>
          <w:rtl/>
        </w:rPr>
        <w:t xml:space="preserve">تقارير تحليلية </w:t>
      </w:r>
    </w:p>
    <w:p w14:paraId="32599C7A" w14:textId="77777777" w:rsidR="00AC3E4B" w:rsidRDefault="00251CB6">
      <w:pPr>
        <w:numPr>
          <w:ilvl w:val="0"/>
          <w:numId w:val="1138"/>
        </w:numPr>
        <w:bidi/>
        <w:spacing w:after="0" w:line="336" w:lineRule="auto"/>
      </w:pPr>
      <w:r>
        <w:rPr>
          <w:rFonts w:ascii="DIN Arabic" w:eastAsia="DIN Arabic" w:hAnsi="DIN Arabic" w:cs="DIN Arabic"/>
          <w:color w:val="000000"/>
          <w:rtl/>
        </w:rPr>
        <w:t xml:space="preserve">تقارير تنفيذية </w:t>
      </w:r>
    </w:p>
    <w:p w14:paraId="32D4B403" w14:textId="77777777" w:rsidR="00AC3E4B" w:rsidRDefault="00251CB6">
      <w:pPr>
        <w:numPr>
          <w:ilvl w:val="0"/>
          <w:numId w:val="1138"/>
        </w:numPr>
        <w:bidi/>
        <w:spacing w:after="0" w:line="336" w:lineRule="auto"/>
      </w:pPr>
      <w:r>
        <w:rPr>
          <w:rFonts w:ascii="DIN Arabic" w:eastAsia="DIN Arabic" w:hAnsi="DIN Arabic" w:cs="DIN Arabic"/>
          <w:color w:val="000000"/>
          <w:rtl/>
        </w:rPr>
        <w:t xml:space="preserve">تقارير مقارنة </w:t>
      </w:r>
    </w:p>
    <w:p w14:paraId="250A99B4" w14:textId="77777777" w:rsidR="00AC3E4B" w:rsidRDefault="00251CB6">
      <w:pPr>
        <w:numPr>
          <w:ilvl w:val="0"/>
          <w:numId w:val="1138"/>
        </w:numPr>
        <w:bidi/>
        <w:spacing w:after="0" w:line="336" w:lineRule="auto"/>
      </w:pPr>
      <w:r>
        <w:rPr>
          <w:rFonts w:ascii="DIN Arabic" w:eastAsia="DIN Arabic" w:hAnsi="DIN Arabic" w:cs="DIN Arabic"/>
          <w:color w:val="000000"/>
          <w:rtl/>
        </w:rPr>
        <w:t xml:space="preserve">تقارير مجدولة </w:t>
      </w:r>
    </w:p>
    <w:p w14:paraId="22B7543A" w14:textId="77777777" w:rsidR="00AC3E4B" w:rsidRDefault="00251CB6">
      <w:pPr>
        <w:numPr>
          <w:ilvl w:val="0"/>
          <w:numId w:val="1138"/>
        </w:numPr>
        <w:bidi/>
        <w:spacing w:after="0" w:line="336" w:lineRule="auto"/>
      </w:pPr>
      <w:r>
        <w:rPr>
          <w:rFonts w:ascii="DIN Arabic" w:eastAsia="DIN Arabic" w:hAnsi="DIN Arabic" w:cs="DIN Arabic"/>
          <w:color w:val="000000"/>
          <w:rtl/>
        </w:rPr>
        <w:t xml:space="preserve">تقارير ذكية مولدة بالذكاء الاصطناعي </w:t>
      </w:r>
    </w:p>
    <w:p w14:paraId="6E26F3A2"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AI Planning Engine</w:t>
      </w:r>
      <w:r>
        <w:rPr>
          <w:rFonts w:ascii="DIN Arabic" w:eastAsia="DIN Arabic" w:hAnsi="DIN Arabic" w:cs="DIN Arabic"/>
          <w:color w:val="000000"/>
          <w:sz w:val="48"/>
          <w:szCs w:val="48"/>
          <w:rtl/>
        </w:rPr>
        <w:t xml:space="preserve"> </w:t>
      </w:r>
    </w:p>
    <w:p w14:paraId="675D816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التخطيط الذكي </w:t>
      </w:r>
    </w:p>
    <w:p w14:paraId="0939B6C4" w14:textId="77777777" w:rsidR="00AC3E4B" w:rsidRDefault="00251CB6">
      <w:pPr>
        <w:bidi/>
        <w:spacing w:before="120" w:after="120" w:line="336" w:lineRule="auto"/>
      </w:pPr>
      <w:r>
        <w:rPr>
          <w:rFonts w:ascii="DIN Arabic" w:eastAsia="DIN Arabic" w:hAnsi="DIN Arabic" w:cs="DIN Arabic"/>
          <w:color w:val="000000"/>
          <w:rtl/>
        </w:rPr>
        <w:t xml:space="preserve">يمثل </w:t>
      </w:r>
      <w:r>
        <w:rPr>
          <w:rFonts w:ascii="DIN Arabic Bold" w:eastAsia="DIN Arabic Bold" w:hAnsi="DIN Arabic Bold" w:cs="DIN Arabic Bold"/>
          <w:b/>
          <w:bCs/>
          <w:color w:val="000000"/>
        </w:rPr>
        <w:t>AI Planning Engine</w:t>
      </w:r>
      <w:r>
        <w:rPr>
          <w:rFonts w:ascii="DIN Arabic" w:eastAsia="DIN Arabic" w:hAnsi="DIN Arabic" w:cs="DIN Arabic"/>
          <w:color w:val="000000"/>
          <w:rtl/>
        </w:rPr>
        <w:t xml:space="preserve"> المحرك المسؤول عن تحويل البيانات التشغيلية والأكاديمية والسلوكية إلى: </w:t>
      </w:r>
    </w:p>
    <w:p w14:paraId="06254417" w14:textId="77777777" w:rsidR="00AC3E4B" w:rsidRDefault="00251CB6">
      <w:pPr>
        <w:numPr>
          <w:ilvl w:val="0"/>
          <w:numId w:val="1139"/>
        </w:numPr>
        <w:bidi/>
        <w:spacing w:after="0" w:line="336" w:lineRule="auto"/>
      </w:pPr>
      <w:r>
        <w:rPr>
          <w:rFonts w:ascii="DIN Arabic" w:eastAsia="DIN Arabic" w:hAnsi="DIN Arabic" w:cs="DIN Arabic"/>
          <w:color w:val="000000"/>
          <w:rtl/>
        </w:rPr>
        <w:t xml:space="preserve">تنبؤات </w:t>
      </w:r>
    </w:p>
    <w:p w14:paraId="5EB1D363" w14:textId="77777777" w:rsidR="00AC3E4B" w:rsidRDefault="00251CB6">
      <w:pPr>
        <w:numPr>
          <w:ilvl w:val="0"/>
          <w:numId w:val="1139"/>
        </w:numPr>
        <w:bidi/>
        <w:spacing w:after="0" w:line="336" w:lineRule="auto"/>
      </w:pPr>
      <w:r>
        <w:rPr>
          <w:rFonts w:ascii="DIN Arabic" w:eastAsia="DIN Arabic" w:hAnsi="DIN Arabic" w:cs="DIN Arabic"/>
          <w:color w:val="000000"/>
          <w:rtl/>
        </w:rPr>
        <w:t xml:space="preserve">توصيات </w:t>
      </w:r>
    </w:p>
    <w:p w14:paraId="67075D2C" w14:textId="77777777" w:rsidR="00AC3E4B" w:rsidRDefault="00251CB6">
      <w:pPr>
        <w:numPr>
          <w:ilvl w:val="0"/>
          <w:numId w:val="1139"/>
        </w:numPr>
        <w:bidi/>
        <w:spacing w:after="0" w:line="336" w:lineRule="auto"/>
      </w:pPr>
      <w:r>
        <w:rPr>
          <w:rFonts w:ascii="DIN Arabic" w:eastAsia="DIN Arabic" w:hAnsi="DIN Arabic" w:cs="DIN Arabic"/>
          <w:color w:val="000000"/>
          <w:rtl/>
        </w:rPr>
        <w:t xml:space="preserve">خطط تدخل </w:t>
      </w:r>
    </w:p>
    <w:p w14:paraId="208E4384" w14:textId="77777777" w:rsidR="00AC3E4B" w:rsidRDefault="00251CB6">
      <w:pPr>
        <w:numPr>
          <w:ilvl w:val="0"/>
          <w:numId w:val="1139"/>
        </w:numPr>
        <w:bidi/>
        <w:spacing w:after="0" w:line="336" w:lineRule="auto"/>
      </w:pPr>
      <w:r>
        <w:rPr>
          <w:rFonts w:ascii="DIN Arabic" w:eastAsia="DIN Arabic" w:hAnsi="DIN Arabic" w:cs="DIN Arabic"/>
          <w:color w:val="000000"/>
          <w:rtl/>
        </w:rPr>
        <w:t xml:space="preserve">قرارات قابلة للتنفيذ </w:t>
      </w:r>
    </w:p>
    <w:p w14:paraId="0CC0F353" w14:textId="77777777" w:rsidR="00AC3E4B" w:rsidRDefault="00251CB6">
      <w:pPr>
        <w:bidi/>
        <w:spacing w:before="120" w:after="120" w:line="336" w:lineRule="auto"/>
      </w:pPr>
      <w:r>
        <w:rPr>
          <w:rFonts w:ascii="DIN Arabic" w:eastAsia="DIN Arabic" w:hAnsi="DIN Arabic" w:cs="DIN Arabic"/>
          <w:color w:val="000000"/>
          <w:rtl/>
        </w:rPr>
        <w:t xml:space="preserve">وهو أحد أهم المحركات التي تجعل نَسَّق منصة </w:t>
      </w:r>
      <w:r>
        <w:rPr>
          <w:rFonts w:ascii="DIN Arabic Bold" w:eastAsia="DIN Arabic Bold" w:hAnsi="DIN Arabic Bold" w:cs="DIN Arabic Bold"/>
          <w:b/>
          <w:bCs/>
          <w:color w:val="000000"/>
        </w:rPr>
        <w:t>AI-Native</w:t>
      </w:r>
      <w:r>
        <w:rPr>
          <w:rFonts w:ascii="DIN Arabic" w:eastAsia="DIN Arabic" w:hAnsi="DIN Arabic" w:cs="DIN Arabic"/>
          <w:color w:val="000000"/>
          <w:rtl/>
        </w:rPr>
        <w:t xml:space="preserve"> وليس مجرد نظام إدارة مدارس. </w:t>
      </w:r>
    </w:p>
    <w:p w14:paraId="61437ED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المحرك </w:t>
      </w:r>
    </w:p>
    <w:p w14:paraId="7566913D" w14:textId="77777777" w:rsidR="00AC3E4B" w:rsidRDefault="00251CB6">
      <w:pPr>
        <w:numPr>
          <w:ilvl w:val="0"/>
          <w:numId w:val="1140"/>
        </w:numPr>
        <w:bidi/>
        <w:spacing w:after="0" w:line="336" w:lineRule="auto"/>
      </w:pPr>
      <w:r>
        <w:rPr>
          <w:rFonts w:ascii="DIN Arabic" w:eastAsia="DIN Arabic" w:hAnsi="DIN Arabic" w:cs="DIN Arabic"/>
          <w:color w:val="000000"/>
          <w:rtl/>
        </w:rPr>
        <w:t xml:space="preserve">التنبؤ بالمخاطر التعليمية </w:t>
      </w:r>
    </w:p>
    <w:p w14:paraId="7ADED0C3" w14:textId="77777777" w:rsidR="00AC3E4B" w:rsidRDefault="00251CB6">
      <w:pPr>
        <w:numPr>
          <w:ilvl w:val="0"/>
          <w:numId w:val="1140"/>
        </w:numPr>
        <w:bidi/>
        <w:spacing w:after="0" w:line="336" w:lineRule="auto"/>
      </w:pPr>
      <w:r>
        <w:rPr>
          <w:rFonts w:ascii="DIN Arabic" w:eastAsia="DIN Arabic" w:hAnsi="DIN Arabic" w:cs="DIN Arabic"/>
          <w:color w:val="000000"/>
          <w:rtl/>
        </w:rPr>
        <w:t xml:space="preserve">دعم التدخل المبكر </w:t>
      </w:r>
    </w:p>
    <w:p w14:paraId="50FBAF91" w14:textId="77777777" w:rsidR="00AC3E4B" w:rsidRDefault="00251CB6">
      <w:pPr>
        <w:numPr>
          <w:ilvl w:val="0"/>
          <w:numId w:val="1140"/>
        </w:numPr>
        <w:bidi/>
        <w:spacing w:after="0" w:line="336" w:lineRule="auto"/>
      </w:pPr>
      <w:r>
        <w:rPr>
          <w:rFonts w:ascii="DIN Arabic" w:eastAsia="DIN Arabic" w:hAnsi="DIN Arabic" w:cs="DIN Arabic"/>
          <w:color w:val="000000"/>
          <w:rtl/>
        </w:rPr>
        <w:t xml:space="preserve">تحسين التخطيط الأكاديمي </w:t>
      </w:r>
    </w:p>
    <w:p w14:paraId="628B28B6" w14:textId="77777777" w:rsidR="00AC3E4B" w:rsidRDefault="00251CB6">
      <w:pPr>
        <w:numPr>
          <w:ilvl w:val="0"/>
          <w:numId w:val="1140"/>
        </w:numPr>
        <w:bidi/>
        <w:spacing w:after="0" w:line="336" w:lineRule="auto"/>
      </w:pPr>
      <w:r>
        <w:rPr>
          <w:rFonts w:ascii="DIN Arabic" w:eastAsia="DIN Arabic" w:hAnsi="DIN Arabic" w:cs="DIN Arabic"/>
          <w:color w:val="000000"/>
          <w:rtl/>
        </w:rPr>
        <w:t xml:space="preserve">تحسين توزيع الموارد </w:t>
      </w:r>
    </w:p>
    <w:p w14:paraId="0FA5C28F" w14:textId="77777777" w:rsidR="00AC3E4B" w:rsidRDefault="00251CB6">
      <w:pPr>
        <w:numPr>
          <w:ilvl w:val="0"/>
          <w:numId w:val="1140"/>
        </w:numPr>
        <w:bidi/>
        <w:spacing w:after="0" w:line="336" w:lineRule="auto"/>
      </w:pPr>
      <w:r>
        <w:rPr>
          <w:rFonts w:ascii="DIN Arabic" w:eastAsia="DIN Arabic" w:hAnsi="DIN Arabic" w:cs="DIN Arabic"/>
          <w:color w:val="000000"/>
          <w:rtl/>
        </w:rPr>
        <w:t xml:space="preserve">رفع جودة القرارات الإدارية </w:t>
      </w:r>
    </w:p>
    <w:p w14:paraId="6525A5C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مصادر البيانات </w:t>
      </w:r>
    </w:p>
    <w:p w14:paraId="7055246B"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يعتمد المحرك على بيانات من: </w:t>
      </w:r>
    </w:p>
    <w:p w14:paraId="0D63235F" w14:textId="77777777" w:rsidR="00AC3E4B" w:rsidRDefault="00251CB6">
      <w:pPr>
        <w:numPr>
          <w:ilvl w:val="0"/>
          <w:numId w:val="1141"/>
        </w:numPr>
        <w:bidi/>
        <w:spacing w:after="0" w:line="336" w:lineRule="auto"/>
      </w:pPr>
      <w:r>
        <w:rPr>
          <w:rFonts w:ascii="DIN Arabic" w:eastAsia="DIN Arabic" w:hAnsi="DIN Arabic" w:cs="DIN Arabic"/>
          <w:color w:val="000000"/>
        </w:rPr>
        <w:t>Attendance Engine</w:t>
      </w:r>
      <w:r>
        <w:rPr>
          <w:rFonts w:ascii="DIN Arabic" w:eastAsia="DIN Arabic" w:hAnsi="DIN Arabic" w:cs="DIN Arabic"/>
          <w:color w:val="000000"/>
          <w:rtl/>
        </w:rPr>
        <w:t xml:space="preserve"> </w:t>
      </w:r>
    </w:p>
    <w:p w14:paraId="2F50A8C9" w14:textId="77777777" w:rsidR="00AC3E4B" w:rsidRDefault="00251CB6">
      <w:pPr>
        <w:numPr>
          <w:ilvl w:val="0"/>
          <w:numId w:val="1141"/>
        </w:numPr>
        <w:bidi/>
        <w:spacing w:after="0" w:line="336" w:lineRule="auto"/>
      </w:pPr>
      <w:r>
        <w:rPr>
          <w:rFonts w:ascii="DIN Arabic" w:eastAsia="DIN Arabic" w:hAnsi="DIN Arabic" w:cs="DIN Arabic"/>
          <w:color w:val="000000"/>
        </w:rPr>
        <w:t>Assessment Engine</w:t>
      </w:r>
      <w:r>
        <w:rPr>
          <w:rFonts w:ascii="DIN Arabic" w:eastAsia="DIN Arabic" w:hAnsi="DIN Arabic" w:cs="DIN Arabic"/>
          <w:color w:val="000000"/>
          <w:rtl/>
        </w:rPr>
        <w:t xml:space="preserve"> </w:t>
      </w:r>
    </w:p>
    <w:p w14:paraId="4468067A" w14:textId="77777777" w:rsidR="00AC3E4B" w:rsidRDefault="00251CB6">
      <w:pPr>
        <w:numPr>
          <w:ilvl w:val="0"/>
          <w:numId w:val="1141"/>
        </w:numPr>
        <w:bidi/>
        <w:spacing w:after="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Engine</w:t>
      </w:r>
      <w:r>
        <w:rPr>
          <w:rFonts w:ascii="DIN Arabic" w:eastAsia="DIN Arabic" w:hAnsi="DIN Arabic" w:cs="DIN Arabic"/>
          <w:color w:val="000000"/>
          <w:rtl/>
        </w:rPr>
        <w:t xml:space="preserve"> </w:t>
      </w:r>
    </w:p>
    <w:p w14:paraId="65CD5FE4" w14:textId="77777777" w:rsidR="00AC3E4B" w:rsidRDefault="00251CB6">
      <w:pPr>
        <w:numPr>
          <w:ilvl w:val="0"/>
          <w:numId w:val="1141"/>
        </w:numPr>
        <w:bidi/>
        <w:spacing w:after="0" w:line="336" w:lineRule="auto"/>
      </w:pPr>
      <w:r>
        <w:rPr>
          <w:rFonts w:ascii="DIN Arabic" w:eastAsia="DIN Arabic" w:hAnsi="DIN Arabic" w:cs="DIN Arabic"/>
          <w:color w:val="000000"/>
        </w:rPr>
        <w:t>Scheduling Engine</w:t>
      </w:r>
      <w:r>
        <w:rPr>
          <w:rFonts w:ascii="DIN Arabic" w:eastAsia="DIN Arabic" w:hAnsi="DIN Arabic" w:cs="DIN Arabic"/>
          <w:color w:val="000000"/>
          <w:rtl/>
        </w:rPr>
        <w:t xml:space="preserve"> </w:t>
      </w:r>
    </w:p>
    <w:p w14:paraId="12E4AB69" w14:textId="77777777" w:rsidR="00AC3E4B" w:rsidRDefault="00251CB6">
      <w:pPr>
        <w:numPr>
          <w:ilvl w:val="0"/>
          <w:numId w:val="1141"/>
        </w:numPr>
        <w:bidi/>
        <w:spacing w:after="0" w:line="336" w:lineRule="auto"/>
      </w:pPr>
      <w:r>
        <w:rPr>
          <w:rFonts w:ascii="DIN Arabic" w:eastAsia="DIN Arabic" w:hAnsi="DIN Arabic" w:cs="DIN Arabic"/>
          <w:color w:val="000000"/>
        </w:rPr>
        <w:t>Communication History</w:t>
      </w:r>
      <w:r>
        <w:rPr>
          <w:rFonts w:ascii="DIN Arabic" w:eastAsia="DIN Arabic" w:hAnsi="DIN Arabic" w:cs="DIN Arabic"/>
          <w:color w:val="000000"/>
          <w:rtl/>
        </w:rPr>
        <w:t xml:space="preserve"> </w:t>
      </w:r>
    </w:p>
    <w:p w14:paraId="69909F1A" w14:textId="77777777" w:rsidR="00AC3E4B" w:rsidRDefault="00251CB6">
      <w:pPr>
        <w:numPr>
          <w:ilvl w:val="0"/>
          <w:numId w:val="1141"/>
        </w:numPr>
        <w:bidi/>
        <w:spacing w:after="0" w:line="336" w:lineRule="auto"/>
      </w:pPr>
      <w:r>
        <w:rPr>
          <w:rFonts w:ascii="DIN Arabic" w:eastAsia="DIN Arabic" w:hAnsi="DIN Arabic" w:cs="DIN Arabic"/>
          <w:color w:val="000000"/>
        </w:rPr>
        <w:t>Reports &amp; Analytics</w:t>
      </w:r>
      <w:r>
        <w:rPr>
          <w:rFonts w:ascii="DIN Arabic" w:eastAsia="DIN Arabic" w:hAnsi="DIN Arabic" w:cs="DIN Arabic"/>
          <w:color w:val="000000"/>
          <w:rtl/>
        </w:rPr>
        <w:t xml:space="preserve"> </w:t>
      </w:r>
    </w:p>
    <w:p w14:paraId="6C349EF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الوحدات الداخلية </w:t>
      </w:r>
    </w:p>
    <w:p w14:paraId="39C3EAA9" w14:textId="77777777" w:rsidR="00AC3E4B" w:rsidRDefault="00251CB6">
      <w:pPr>
        <w:bidi/>
        <w:spacing w:before="120" w:after="120" w:line="336" w:lineRule="auto"/>
      </w:pPr>
      <w:r>
        <w:rPr>
          <w:rFonts w:ascii="DIN Arabic" w:eastAsia="DIN Arabic" w:hAnsi="DIN Arabic" w:cs="DIN Arabic"/>
          <w:color w:val="000000"/>
          <w:sz w:val="28"/>
          <w:szCs w:val="28"/>
        </w:rPr>
        <w:t>Student Risk Prediction Module</w:t>
      </w:r>
      <w:r>
        <w:rPr>
          <w:rFonts w:ascii="DIN Arabic" w:eastAsia="DIN Arabic" w:hAnsi="DIN Arabic" w:cs="DIN Arabic"/>
          <w:color w:val="000000"/>
          <w:sz w:val="28"/>
          <w:szCs w:val="28"/>
          <w:rtl/>
        </w:rPr>
        <w:t xml:space="preserve"> </w:t>
      </w:r>
    </w:p>
    <w:p w14:paraId="2C0E2964" w14:textId="77777777" w:rsidR="00AC3E4B" w:rsidRDefault="00251CB6">
      <w:pPr>
        <w:bidi/>
        <w:spacing w:before="120" w:after="120" w:line="336" w:lineRule="auto"/>
      </w:pPr>
      <w:r>
        <w:rPr>
          <w:rFonts w:ascii="DIN Arabic" w:eastAsia="DIN Arabic" w:hAnsi="DIN Arabic" w:cs="DIN Arabic"/>
          <w:color w:val="000000"/>
          <w:rtl/>
        </w:rPr>
        <w:t xml:space="preserve">يتنبأ بالطلاب المعرضين لـ: </w:t>
      </w:r>
    </w:p>
    <w:p w14:paraId="3656AC8F" w14:textId="77777777" w:rsidR="00AC3E4B" w:rsidRDefault="00251CB6">
      <w:pPr>
        <w:numPr>
          <w:ilvl w:val="0"/>
          <w:numId w:val="1142"/>
        </w:numPr>
        <w:bidi/>
        <w:spacing w:after="0" w:line="336" w:lineRule="auto"/>
      </w:pPr>
      <w:r>
        <w:rPr>
          <w:rFonts w:ascii="DIN Arabic" w:eastAsia="DIN Arabic" w:hAnsi="DIN Arabic" w:cs="DIN Arabic"/>
          <w:color w:val="000000"/>
          <w:rtl/>
        </w:rPr>
        <w:t xml:space="preserve">التراجع الأكاديمي </w:t>
      </w:r>
    </w:p>
    <w:p w14:paraId="3626AB83" w14:textId="77777777" w:rsidR="00AC3E4B" w:rsidRDefault="00251CB6">
      <w:pPr>
        <w:numPr>
          <w:ilvl w:val="0"/>
          <w:numId w:val="1142"/>
        </w:numPr>
        <w:bidi/>
        <w:spacing w:after="0" w:line="336" w:lineRule="auto"/>
      </w:pPr>
      <w:r>
        <w:rPr>
          <w:rFonts w:ascii="DIN Arabic" w:eastAsia="DIN Arabic" w:hAnsi="DIN Arabic" w:cs="DIN Arabic"/>
          <w:color w:val="000000"/>
          <w:rtl/>
        </w:rPr>
        <w:t xml:space="preserve">الغياب المزمن </w:t>
      </w:r>
    </w:p>
    <w:p w14:paraId="048E97F6" w14:textId="77777777" w:rsidR="00AC3E4B" w:rsidRDefault="00251CB6">
      <w:pPr>
        <w:numPr>
          <w:ilvl w:val="0"/>
          <w:numId w:val="1142"/>
        </w:numPr>
        <w:bidi/>
        <w:spacing w:after="0" w:line="336" w:lineRule="auto"/>
      </w:pPr>
      <w:r>
        <w:rPr>
          <w:rFonts w:ascii="DIN Arabic" w:eastAsia="DIN Arabic" w:hAnsi="DIN Arabic" w:cs="DIN Arabic"/>
          <w:color w:val="000000"/>
          <w:rtl/>
        </w:rPr>
        <w:t xml:space="preserve">السلوك السلبي المتكرر </w:t>
      </w:r>
    </w:p>
    <w:p w14:paraId="6D6863E6" w14:textId="77777777" w:rsidR="00AC3E4B" w:rsidRDefault="00251CB6">
      <w:pPr>
        <w:numPr>
          <w:ilvl w:val="0"/>
          <w:numId w:val="1142"/>
        </w:numPr>
        <w:bidi/>
        <w:spacing w:after="0" w:line="336" w:lineRule="auto"/>
      </w:pPr>
      <w:r>
        <w:rPr>
          <w:rFonts w:ascii="DIN Arabic" w:eastAsia="DIN Arabic" w:hAnsi="DIN Arabic" w:cs="DIN Arabic"/>
          <w:color w:val="000000"/>
          <w:rtl/>
        </w:rPr>
        <w:t xml:space="preserve">خطر التسرب </w:t>
      </w:r>
    </w:p>
    <w:p w14:paraId="58CD5CD9" w14:textId="77777777" w:rsidR="00AC3E4B" w:rsidRDefault="00251CB6">
      <w:pPr>
        <w:bidi/>
        <w:spacing w:before="120" w:after="120" w:line="336" w:lineRule="auto"/>
      </w:pPr>
      <w:r>
        <w:rPr>
          <w:rFonts w:ascii="DIN Arabic" w:eastAsia="DIN Arabic" w:hAnsi="DIN Arabic" w:cs="DIN Arabic"/>
          <w:color w:val="000000"/>
          <w:sz w:val="28"/>
          <w:szCs w:val="28"/>
        </w:rPr>
        <w:t>Attendance Pattern Planning</w:t>
      </w:r>
      <w:r>
        <w:rPr>
          <w:rFonts w:ascii="DIN Arabic" w:eastAsia="DIN Arabic" w:hAnsi="DIN Arabic" w:cs="DIN Arabic"/>
          <w:color w:val="000000"/>
          <w:sz w:val="28"/>
          <w:szCs w:val="28"/>
          <w:rtl/>
        </w:rPr>
        <w:t xml:space="preserve"> </w:t>
      </w:r>
    </w:p>
    <w:p w14:paraId="596FD90E" w14:textId="77777777" w:rsidR="00AC3E4B" w:rsidRDefault="00251CB6">
      <w:pPr>
        <w:bidi/>
        <w:spacing w:before="120" w:after="120" w:line="336" w:lineRule="auto"/>
      </w:pPr>
      <w:r>
        <w:rPr>
          <w:rFonts w:ascii="DIN Arabic" w:eastAsia="DIN Arabic" w:hAnsi="DIN Arabic" w:cs="DIN Arabic"/>
          <w:color w:val="000000"/>
          <w:rtl/>
        </w:rPr>
        <w:t xml:space="preserve">يحلل أنماط الحضور ويقترح تدخلات. </w:t>
      </w:r>
    </w:p>
    <w:p w14:paraId="32E6E154" w14:textId="77777777" w:rsidR="00AC3E4B" w:rsidRDefault="00251CB6">
      <w:pPr>
        <w:bidi/>
        <w:spacing w:before="120" w:after="120" w:line="336" w:lineRule="auto"/>
      </w:pPr>
      <w:proofErr w:type="spellStart"/>
      <w:r>
        <w:rPr>
          <w:rFonts w:ascii="DIN Arabic" w:eastAsia="DIN Arabic" w:hAnsi="DIN Arabic" w:cs="DIN Arabic"/>
          <w:color w:val="000000"/>
          <w:sz w:val="28"/>
          <w:szCs w:val="28"/>
        </w:rPr>
        <w:t>Behaviour</w:t>
      </w:r>
      <w:proofErr w:type="spellEnd"/>
      <w:r>
        <w:rPr>
          <w:rFonts w:ascii="DIN Arabic" w:eastAsia="DIN Arabic" w:hAnsi="DIN Arabic" w:cs="DIN Arabic"/>
          <w:color w:val="000000"/>
          <w:sz w:val="28"/>
          <w:szCs w:val="28"/>
        </w:rPr>
        <w:t xml:space="preserve"> Intervention Planning</w:t>
      </w:r>
      <w:r>
        <w:rPr>
          <w:rFonts w:ascii="DIN Arabic" w:eastAsia="DIN Arabic" w:hAnsi="DIN Arabic" w:cs="DIN Arabic"/>
          <w:color w:val="000000"/>
          <w:sz w:val="28"/>
          <w:szCs w:val="28"/>
          <w:rtl/>
        </w:rPr>
        <w:t xml:space="preserve"> </w:t>
      </w:r>
    </w:p>
    <w:p w14:paraId="5E5F14ED" w14:textId="77777777" w:rsidR="00AC3E4B" w:rsidRDefault="00251CB6">
      <w:pPr>
        <w:bidi/>
        <w:spacing w:before="120" w:after="120" w:line="336" w:lineRule="auto"/>
      </w:pPr>
      <w:r>
        <w:rPr>
          <w:rFonts w:ascii="DIN Arabic" w:eastAsia="DIN Arabic" w:hAnsi="DIN Arabic" w:cs="DIN Arabic"/>
          <w:color w:val="000000"/>
          <w:rtl/>
        </w:rPr>
        <w:t xml:space="preserve">يقترح خطط متابعة سلوكية للطلاب أو الفصول. </w:t>
      </w:r>
    </w:p>
    <w:p w14:paraId="00B2B7E5" w14:textId="77777777" w:rsidR="00AC3E4B" w:rsidRDefault="00251CB6">
      <w:pPr>
        <w:bidi/>
        <w:spacing w:before="120" w:after="120" w:line="336" w:lineRule="auto"/>
      </w:pPr>
      <w:r>
        <w:rPr>
          <w:rFonts w:ascii="DIN Arabic" w:eastAsia="DIN Arabic" w:hAnsi="DIN Arabic" w:cs="DIN Arabic"/>
          <w:color w:val="000000"/>
          <w:sz w:val="28"/>
          <w:szCs w:val="28"/>
        </w:rPr>
        <w:t>Academic Improvement Planning</w:t>
      </w:r>
      <w:r>
        <w:rPr>
          <w:rFonts w:ascii="DIN Arabic" w:eastAsia="DIN Arabic" w:hAnsi="DIN Arabic" w:cs="DIN Arabic"/>
          <w:color w:val="000000"/>
          <w:sz w:val="28"/>
          <w:szCs w:val="28"/>
          <w:rtl/>
        </w:rPr>
        <w:t xml:space="preserve"> </w:t>
      </w:r>
    </w:p>
    <w:p w14:paraId="63457FF7" w14:textId="77777777" w:rsidR="00AC3E4B" w:rsidRDefault="00251CB6">
      <w:pPr>
        <w:bidi/>
        <w:spacing w:before="120" w:after="120" w:line="336" w:lineRule="auto"/>
      </w:pPr>
      <w:r>
        <w:rPr>
          <w:rFonts w:ascii="DIN Arabic" w:eastAsia="DIN Arabic" w:hAnsi="DIN Arabic" w:cs="DIN Arabic"/>
          <w:color w:val="000000"/>
          <w:rtl/>
        </w:rPr>
        <w:t xml:space="preserve">يقترح إجراءات لتحسين أداء: </w:t>
      </w:r>
    </w:p>
    <w:p w14:paraId="7C4B1446" w14:textId="77777777" w:rsidR="00AC3E4B" w:rsidRDefault="00251CB6">
      <w:pPr>
        <w:numPr>
          <w:ilvl w:val="0"/>
          <w:numId w:val="1143"/>
        </w:numPr>
        <w:bidi/>
        <w:spacing w:after="0" w:line="336" w:lineRule="auto"/>
      </w:pPr>
      <w:r>
        <w:rPr>
          <w:rFonts w:ascii="DIN Arabic" w:eastAsia="DIN Arabic" w:hAnsi="DIN Arabic" w:cs="DIN Arabic"/>
          <w:color w:val="000000"/>
          <w:rtl/>
        </w:rPr>
        <w:t xml:space="preserve">طالب </w:t>
      </w:r>
    </w:p>
    <w:p w14:paraId="6755BC29" w14:textId="77777777" w:rsidR="00AC3E4B" w:rsidRDefault="00251CB6">
      <w:pPr>
        <w:numPr>
          <w:ilvl w:val="0"/>
          <w:numId w:val="1143"/>
        </w:numPr>
        <w:bidi/>
        <w:spacing w:after="0" w:line="336" w:lineRule="auto"/>
      </w:pPr>
      <w:r>
        <w:rPr>
          <w:rFonts w:ascii="DIN Arabic" w:eastAsia="DIN Arabic" w:hAnsi="DIN Arabic" w:cs="DIN Arabic"/>
          <w:color w:val="000000"/>
          <w:rtl/>
        </w:rPr>
        <w:t xml:space="preserve">فصل </w:t>
      </w:r>
    </w:p>
    <w:p w14:paraId="5F205F1D" w14:textId="77777777" w:rsidR="00AC3E4B" w:rsidRDefault="00251CB6">
      <w:pPr>
        <w:numPr>
          <w:ilvl w:val="0"/>
          <w:numId w:val="1143"/>
        </w:numPr>
        <w:bidi/>
        <w:spacing w:after="0" w:line="336" w:lineRule="auto"/>
      </w:pPr>
      <w:r>
        <w:rPr>
          <w:rFonts w:ascii="DIN Arabic" w:eastAsia="DIN Arabic" w:hAnsi="DIN Arabic" w:cs="DIN Arabic"/>
          <w:color w:val="000000"/>
          <w:rtl/>
        </w:rPr>
        <w:t xml:space="preserve">مادة </w:t>
      </w:r>
    </w:p>
    <w:p w14:paraId="77EDBCCA" w14:textId="77777777" w:rsidR="00AC3E4B" w:rsidRDefault="00251CB6">
      <w:pPr>
        <w:numPr>
          <w:ilvl w:val="0"/>
          <w:numId w:val="1143"/>
        </w:numPr>
        <w:bidi/>
        <w:spacing w:after="0" w:line="336" w:lineRule="auto"/>
      </w:pPr>
      <w:r>
        <w:rPr>
          <w:rFonts w:ascii="DIN Arabic" w:eastAsia="DIN Arabic" w:hAnsi="DIN Arabic" w:cs="DIN Arabic"/>
          <w:color w:val="000000"/>
          <w:rtl/>
        </w:rPr>
        <w:t xml:space="preserve">معلم </w:t>
      </w:r>
    </w:p>
    <w:p w14:paraId="767088BE" w14:textId="77777777" w:rsidR="00AC3E4B" w:rsidRDefault="00251CB6">
      <w:pPr>
        <w:bidi/>
        <w:spacing w:before="120" w:after="120" w:line="336" w:lineRule="auto"/>
      </w:pPr>
      <w:r>
        <w:rPr>
          <w:rFonts w:ascii="DIN Arabic" w:eastAsia="DIN Arabic" w:hAnsi="DIN Arabic" w:cs="DIN Arabic"/>
          <w:color w:val="000000"/>
          <w:sz w:val="28"/>
          <w:szCs w:val="28"/>
        </w:rPr>
        <w:t>Teacher Load Planning</w:t>
      </w:r>
      <w:r>
        <w:rPr>
          <w:rFonts w:ascii="DIN Arabic" w:eastAsia="DIN Arabic" w:hAnsi="DIN Arabic" w:cs="DIN Arabic"/>
          <w:color w:val="000000"/>
          <w:sz w:val="28"/>
          <w:szCs w:val="28"/>
          <w:rtl/>
        </w:rPr>
        <w:t xml:space="preserve"> </w:t>
      </w:r>
    </w:p>
    <w:p w14:paraId="563AC880" w14:textId="77777777" w:rsidR="00AC3E4B" w:rsidRDefault="00251CB6">
      <w:pPr>
        <w:bidi/>
        <w:spacing w:before="120" w:after="120" w:line="336" w:lineRule="auto"/>
      </w:pPr>
      <w:r>
        <w:rPr>
          <w:rFonts w:ascii="DIN Arabic" w:eastAsia="DIN Arabic" w:hAnsi="DIN Arabic" w:cs="DIN Arabic"/>
          <w:color w:val="000000"/>
          <w:rtl/>
        </w:rPr>
        <w:t xml:space="preserve">يحلل حمل المعلمين ويقترح إعادة توزيع. </w:t>
      </w:r>
    </w:p>
    <w:p w14:paraId="282AAA7F" w14:textId="77777777" w:rsidR="00AC3E4B" w:rsidRDefault="00251CB6">
      <w:pPr>
        <w:bidi/>
        <w:spacing w:before="120" w:after="120" w:line="336" w:lineRule="auto"/>
      </w:pPr>
      <w:r>
        <w:rPr>
          <w:rFonts w:ascii="DIN Arabic" w:eastAsia="DIN Arabic" w:hAnsi="DIN Arabic" w:cs="DIN Arabic"/>
          <w:color w:val="000000"/>
          <w:sz w:val="28"/>
          <w:szCs w:val="28"/>
        </w:rPr>
        <w:t>School Improvement Recommendations</w:t>
      </w:r>
      <w:r>
        <w:rPr>
          <w:rFonts w:ascii="DIN Arabic" w:eastAsia="DIN Arabic" w:hAnsi="DIN Arabic" w:cs="DIN Arabic"/>
          <w:color w:val="000000"/>
          <w:sz w:val="28"/>
          <w:szCs w:val="28"/>
          <w:rtl/>
        </w:rPr>
        <w:t xml:space="preserve"> </w:t>
      </w:r>
    </w:p>
    <w:p w14:paraId="07DB955E" w14:textId="77777777" w:rsidR="00AC3E4B" w:rsidRDefault="00251CB6">
      <w:pPr>
        <w:bidi/>
        <w:spacing w:before="120" w:after="120" w:line="336" w:lineRule="auto"/>
      </w:pPr>
      <w:r>
        <w:rPr>
          <w:rFonts w:ascii="DIN Arabic" w:eastAsia="DIN Arabic" w:hAnsi="DIN Arabic" w:cs="DIN Arabic"/>
          <w:color w:val="000000"/>
          <w:rtl/>
        </w:rPr>
        <w:t xml:space="preserve">يقترح فرص تحسين تشغيلية على مستوى المدرسة. </w:t>
      </w:r>
    </w:p>
    <w:p w14:paraId="0DFDF8B7"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أنواع المخرجات </w:t>
      </w:r>
    </w:p>
    <w:p w14:paraId="633B357B" w14:textId="77777777" w:rsidR="00AC3E4B" w:rsidRDefault="00251CB6">
      <w:pPr>
        <w:numPr>
          <w:ilvl w:val="0"/>
          <w:numId w:val="1144"/>
        </w:numPr>
        <w:bidi/>
        <w:spacing w:after="0" w:line="336" w:lineRule="auto"/>
      </w:pPr>
      <w:r>
        <w:rPr>
          <w:rFonts w:ascii="DIN Arabic" w:eastAsia="DIN Arabic" w:hAnsi="DIN Arabic" w:cs="DIN Arabic"/>
          <w:color w:val="000000"/>
        </w:rPr>
        <w:t>Risk Alerts</w:t>
      </w:r>
      <w:r>
        <w:rPr>
          <w:rFonts w:ascii="DIN Arabic" w:eastAsia="DIN Arabic" w:hAnsi="DIN Arabic" w:cs="DIN Arabic"/>
          <w:color w:val="000000"/>
          <w:rtl/>
        </w:rPr>
        <w:t xml:space="preserve"> </w:t>
      </w:r>
    </w:p>
    <w:p w14:paraId="717FA7F1" w14:textId="77777777" w:rsidR="00AC3E4B" w:rsidRDefault="00251CB6">
      <w:pPr>
        <w:numPr>
          <w:ilvl w:val="0"/>
          <w:numId w:val="1144"/>
        </w:numPr>
        <w:bidi/>
        <w:spacing w:after="0" w:line="336" w:lineRule="auto"/>
      </w:pPr>
      <w:r>
        <w:rPr>
          <w:rFonts w:ascii="DIN Arabic" w:eastAsia="DIN Arabic" w:hAnsi="DIN Arabic" w:cs="DIN Arabic"/>
          <w:color w:val="000000"/>
        </w:rPr>
        <w:t>Intervention Plans</w:t>
      </w:r>
      <w:r>
        <w:rPr>
          <w:rFonts w:ascii="DIN Arabic" w:eastAsia="DIN Arabic" w:hAnsi="DIN Arabic" w:cs="DIN Arabic"/>
          <w:color w:val="000000"/>
          <w:rtl/>
        </w:rPr>
        <w:t xml:space="preserve"> </w:t>
      </w:r>
    </w:p>
    <w:p w14:paraId="495AB6D8" w14:textId="77777777" w:rsidR="00AC3E4B" w:rsidRDefault="00251CB6">
      <w:pPr>
        <w:numPr>
          <w:ilvl w:val="0"/>
          <w:numId w:val="1144"/>
        </w:numPr>
        <w:bidi/>
        <w:spacing w:after="0" w:line="336" w:lineRule="auto"/>
      </w:pPr>
      <w:r>
        <w:rPr>
          <w:rFonts w:ascii="DIN Arabic" w:eastAsia="DIN Arabic" w:hAnsi="DIN Arabic" w:cs="DIN Arabic"/>
          <w:color w:val="000000"/>
        </w:rPr>
        <w:t>AI Recommendations</w:t>
      </w:r>
      <w:r>
        <w:rPr>
          <w:rFonts w:ascii="DIN Arabic" w:eastAsia="DIN Arabic" w:hAnsi="DIN Arabic" w:cs="DIN Arabic"/>
          <w:color w:val="000000"/>
          <w:rtl/>
        </w:rPr>
        <w:t xml:space="preserve"> </w:t>
      </w:r>
    </w:p>
    <w:p w14:paraId="382564B2" w14:textId="77777777" w:rsidR="00AC3E4B" w:rsidRDefault="00251CB6">
      <w:pPr>
        <w:numPr>
          <w:ilvl w:val="0"/>
          <w:numId w:val="1144"/>
        </w:numPr>
        <w:bidi/>
        <w:spacing w:after="0" w:line="336" w:lineRule="auto"/>
      </w:pPr>
      <w:r>
        <w:rPr>
          <w:rFonts w:ascii="DIN Arabic" w:eastAsia="DIN Arabic" w:hAnsi="DIN Arabic" w:cs="DIN Arabic"/>
          <w:color w:val="000000"/>
        </w:rPr>
        <w:t>Action Suggestions</w:t>
      </w:r>
      <w:r>
        <w:rPr>
          <w:rFonts w:ascii="DIN Arabic" w:eastAsia="DIN Arabic" w:hAnsi="DIN Arabic" w:cs="DIN Arabic"/>
          <w:color w:val="000000"/>
          <w:rtl/>
        </w:rPr>
        <w:t xml:space="preserve"> </w:t>
      </w:r>
    </w:p>
    <w:p w14:paraId="0D94CD8B" w14:textId="77777777" w:rsidR="00AC3E4B" w:rsidRDefault="00251CB6">
      <w:pPr>
        <w:numPr>
          <w:ilvl w:val="0"/>
          <w:numId w:val="1144"/>
        </w:numPr>
        <w:bidi/>
        <w:spacing w:after="0" w:line="336" w:lineRule="auto"/>
      </w:pPr>
      <w:r>
        <w:rPr>
          <w:rFonts w:ascii="DIN Arabic" w:eastAsia="DIN Arabic" w:hAnsi="DIN Arabic" w:cs="DIN Arabic"/>
          <w:color w:val="000000"/>
        </w:rPr>
        <w:t>Follow-up Plans</w:t>
      </w:r>
      <w:r>
        <w:rPr>
          <w:rFonts w:ascii="DIN Arabic" w:eastAsia="DIN Arabic" w:hAnsi="DIN Arabic" w:cs="DIN Arabic"/>
          <w:color w:val="000000"/>
          <w:rtl/>
        </w:rPr>
        <w:t xml:space="preserve"> </w:t>
      </w:r>
    </w:p>
    <w:p w14:paraId="209E0EE9" w14:textId="77777777" w:rsidR="00AC3E4B" w:rsidRDefault="00251CB6">
      <w:pPr>
        <w:numPr>
          <w:ilvl w:val="0"/>
          <w:numId w:val="1144"/>
        </w:numPr>
        <w:bidi/>
        <w:spacing w:after="0" w:line="336" w:lineRule="auto"/>
      </w:pPr>
      <w:r>
        <w:rPr>
          <w:rFonts w:ascii="DIN Arabic" w:eastAsia="DIN Arabic" w:hAnsi="DIN Arabic" w:cs="DIN Arabic"/>
          <w:color w:val="000000"/>
        </w:rPr>
        <w:t>Priority Lists</w:t>
      </w:r>
      <w:r>
        <w:rPr>
          <w:rFonts w:ascii="DIN Arabic" w:eastAsia="DIN Arabic" w:hAnsi="DIN Arabic" w:cs="DIN Arabic"/>
          <w:color w:val="000000"/>
          <w:rtl/>
        </w:rPr>
        <w:t xml:space="preserve"> </w:t>
      </w:r>
    </w:p>
    <w:p w14:paraId="6AAECA1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عملية </w:t>
      </w:r>
    </w:p>
    <w:p w14:paraId="4E8B150A" w14:textId="77777777" w:rsidR="00AC3E4B" w:rsidRDefault="00251CB6">
      <w:pPr>
        <w:numPr>
          <w:ilvl w:val="0"/>
          <w:numId w:val="1145"/>
        </w:numPr>
        <w:bidi/>
        <w:spacing w:after="0" w:line="336" w:lineRule="auto"/>
      </w:pPr>
      <w:r>
        <w:rPr>
          <w:rFonts w:ascii="DIN Arabic" w:eastAsia="DIN Arabic" w:hAnsi="DIN Arabic" w:cs="DIN Arabic"/>
          <w:color w:val="000000"/>
          <w:rtl/>
        </w:rPr>
        <w:t>طالب لديه غياب مرتفع + انخفاض درجات + ملاحظات سلوكية </w:t>
      </w:r>
      <w:r>
        <w:rPr>
          <w:rFonts w:ascii="DIN Arabic" w:eastAsia="DIN Arabic" w:hAnsi="DIN Arabic" w:cs="DIN Arabic"/>
          <w:color w:val="000000"/>
          <w:rtl/>
        </w:rPr>
        <w:br/>
        <w:t xml:space="preserve">→ يقترح النظام خطة تدخل عاجلة </w:t>
      </w:r>
    </w:p>
    <w:p w14:paraId="48B30E2E" w14:textId="77777777" w:rsidR="00AC3E4B" w:rsidRDefault="00251CB6">
      <w:pPr>
        <w:numPr>
          <w:ilvl w:val="0"/>
          <w:numId w:val="1145"/>
        </w:numPr>
        <w:bidi/>
        <w:spacing w:after="0" w:line="336" w:lineRule="auto"/>
      </w:pPr>
      <w:r>
        <w:rPr>
          <w:rFonts w:ascii="DIN Arabic" w:eastAsia="DIN Arabic" w:hAnsi="DIN Arabic" w:cs="DIN Arabic"/>
          <w:color w:val="000000"/>
          <w:rtl/>
        </w:rPr>
        <w:t>معلم لديه نصاب زائد + فصل منخفض الأداء </w:t>
      </w:r>
      <w:r>
        <w:rPr>
          <w:rFonts w:ascii="DIN Arabic" w:eastAsia="DIN Arabic" w:hAnsi="DIN Arabic" w:cs="DIN Arabic"/>
          <w:color w:val="000000"/>
          <w:rtl/>
        </w:rPr>
        <w:br/>
        <w:t xml:space="preserve">→ يقترح إعادة توزيع الحصص </w:t>
      </w:r>
    </w:p>
    <w:p w14:paraId="1833C39E" w14:textId="77777777" w:rsidR="00AC3E4B" w:rsidRDefault="00251CB6">
      <w:pPr>
        <w:numPr>
          <w:ilvl w:val="0"/>
          <w:numId w:val="1145"/>
        </w:numPr>
        <w:bidi/>
        <w:spacing w:after="0" w:line="336" w:lineRule="auto"/>
      </w:pPr>
      <w:r>
        <w:rPr>
          <w:rFonts w:ascii="DIN Arabic" w:eastAsia="DIN Arabic" w:hAnsi="DIN Arabic" w:cs="DIN Arabic"/>
          <w:color w:val="000000"/>
          <w:rtl/>
        </w:rPr>
        <w:t>فصل معين لديه مخالفات مرتفعة بعد الحصة الخامسة </w:t>
      </w:r>
      <w:r>
        <w:rPr>
          <w:rFonts w:ascii="DIN Arabic" w:eastAsia="DIN Arabic" w:hAnsi="DIN Arabic" w:cs="DIN Arabic"/>
          <w:color w:val="000000"/>
          <w:rtl/>
        </w:rPr>
        <w:br/>
        <w:t xml:space="preserve">→ يقترح تعديل زمني أو جلسة متابعة </w:t>
      </w:r>
    </w:p>
    <w:p w14:paraId="14E4542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التكامل مع حكيم </w:t>
      </w:r>
    </w:p>
    <w:p w14:paraId="167C0D4B" w14:textId="77777777" w:rsidR="00AC3E4B" w:rsidRDefault="00251CB6">
      <w:pPr>
        <w:bidi/>
        <w:spacing w:before="120" w:after="120" w:line="336" w:lineRule="auto"/>
      </w:pPr>
      <w:r>
        <w:rPr>
          <w:rFonts w:ascii="DIN Arabic" w:eastAsia="DIN Arabic" w:hAnsi="DIN Arabic" w:cs="DIN Arabic"/>
          <w:color w:val="000000"/>
          <w:rtl/>
        </w:rPr>
        <w:t xml:space="preserve">حكيم هو الواجهة التفاعلية لهذا المحرك. </w:t>
      </w:r>
    </w:p>
    <w:p w14:paraId="3016BC88" w14:textId="77777777" w:rsidR="00AC3E4B" w:rsidRDefault="00251CB6">
      <w:pPr>
        <w:bidi/>
        <w:spacing w:before="120" w:after="120" w:line="336" w:lineRule="auto"/>
      </w:pPr>
      <w:r>
        <w:rPr>
          <w:rFonts w:ascii="DIN Arabic" w:eastAsia="DIN Arabic" w:hAnsi="DIN Arabic" w:cs="DIN Arabic"/>
          <w:color w:val="000000"/>
          <w:rtl/>
        </w:rPr>
        <w:t xml:space="preserve">يقوم بـ: </w:t>
      </w:r>
    </w:p>
    <w:p w14:paraId="734B6F6A" w14:textId="77777777" w:rsidR="00AC3E4B" w:rsidRDefault="00251CB6">
      <w:pPr>
        <w:numPr>
          <w:ilvl w:val="0"/>
          <w:numId w:val="1146"/>
        </w:numPr>
        <w:bidi/>
        <w:spacing w:after="0" w:line="336" w:lineRule="auto"/>
      </w:pPr>
      <w:r>
        <w:rPr>
          <w:rFonts w:ascii="DIN Arabic" w:eastAsia="DIN Arabic" w:hAnsi="DIN Arabic" w:cs="DIN Arabic"/>
          <w:color w:val="000000"/>
          <w:rtl/>
        </w:rPr>
        <w:t xml:space="preserve">شرح المخاطر </w:t>
      </w:r>
    </w:p>
    <w:p w14:paraId="2FFE36AF" w14:textId="77777777" w:rsidR="00AC3E4B" w:rsidRDefault="00251CB6">
      <w:pPr>
        <w:numPr>
          <w:ilvl w:val="0"/>
          <w:numId w:val="1146"/>
        </w:numPr>
        <w:bidi/>
        <w:spacing w:after="0" w:line="336" w:lineRule="auto"/>
      </w:pPr>
      <w:r>
        <w:rPr>
          <w:rFonts w:ascii="DIN Arabic" w:eastAsia="DIN Arabic" w:hAnsi="DIN Arabic" w:cs="DIN Arabic"/>
          <w:color w:val="000000"/>
          <w:rtl/>
        </w:rPr>
        <w:t xml:space="preserve">اقتراح الإجراءات </w:t>
      </w:r>
    </w:p>
    <w:p w14:paraId="4684B71C" w14:textId="77777777" w:rsidR="00AC3E4B" w:rsidRDefault="00251CB6">
      <w:pPr>
        <w:numPr>
          <w:ilvl w:val="0"/>
          <w:numId w:val="1146"/>
        </w:numPr>
        <w:bidi/>
        <w:spacing w:after="0" w:line="336" w:lineRule="auto"/>
      </w:pPr>
      <w:r>
        <w:rPr>
          <w:rFonts w:ascii="DIN Arabic" w:eastAsia="DIN Arabic" w:hAnsi="DIN Arabic" w:cs="DIN Arabic"/>
          <w:color w:val="000000"/>
          <w:rtl/>
        </w:rPr>
        <w:t xml:space="preserve">تلخيص الخطط </w:t>
      </w:r>
    </w:p>
    <w:p w14:paraId="6C717759" w14:textId="77777777" w:rsidR="00AC3E4B" w:rsidRDefault="00251CB6">
      <w:pPr>
        <w:numPr>
          <w:ilvl w:val="0"/>
          <w:numId w:val="1146"/>
        </w:numPr>
        <w:bidi/>
        <w:spacing w:after="0" w:line="336" w:lineRule="auto"/>
      </w:pPr>
      <w:r>
        <w:rPr>
          <w:rFonts w:ascii="DIN Arabic" w:eastAsia="DIN Arabic" w:hAnsi="DIN Arabic" w:cs="DIN Arabic"/>
          <w:color w:val="000000"/>
          <w:rtl/>
        </w:rPr>
        <w:t xml:space="preserve">إنشاء خطط متابعة </w:t>
      </w:r>
    </w:p>
    <w:p w14:paraId="57FC8ACA" w14:textId="77777777" w:rsidR="00AC3E4B" w:rsidRDefault="00251CB6">
      <w:pPr>
        <w:numPr>
          <w:ilvl w:val="0"/>
          <w:numId w:val="1146"/>
        </w:numPr>
        <w:bidi/>
        <w:spacing w:after="0" w:line="336" w:lineRule="auto"/>
      </w:pPr>
      <w:r>
        <w:rPr>
          <w:rFonts w:ascii="DIN Arabic" w:eastAsia="DIN Arabic" w:hAnsi="DIN Arabic" w:cs="DIN Arabic"/>
          <w:color w:val="000000"/>
          <w:rtl/>
        </w:rPr>
        <w:t xml:space="preserve">مساعدة الإدارة في اختيار الإجراء الأنسب </w:t>
      </w:r>
    </w:p>
    <w:p w14:paraId="0E65522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المخرجات النهائية للمحرك </w:t>
      </w:r>
    </w:p>
    <w:p w14:paraId="600D9C26" w14:textId="77777777" w:rsidR="00AC3E4B" w:rsidRDefault="00251CB6">
      <w:pPr>
        <w:numPr>
          <w:ilvl w:val="0"/>
          <w:numId w:val="1147"/>
        </w:numPr>
        <w:bidi/>
        <w:spacing w:after="0" w:line="336" w:lineRule="auto"/>
      </w:pPr>
      <w:r>
        <w:rPr>
          <w:rFonts w:ascii="DIN Arabic" w:eastAsia="DIN Arabic" w:hAnsi="DIN Arabic" w:cs="DIN Arabic"/>
          <w:color w:val="000000"/>
          <w:rtl/>
        </w:rPr>
        <w:t xml:space="preserve">خطط متابعة فردية </w:t>
      </w:r>
    </w:p>
    <w:p w14:paraId="052C52EC" w14:textId="77777777" w:rsidR="00AC3E4B" w:rsidRDefault="00251CB6">
      <w:pPr>
        <w:numPr>
          <w:ilvl w:val="0"/>
          <w:numId w:val="1147"/>
        </w:numPr>
        <w:bidi/>
        <w:spacing w:after="0" w:line="336" w:lineRule="auto"/>
      </w:pPr>
      <w:r>
        <w:rPr>
          <w:rFonts w:ascii="DIN Arabic" w:eastAsia="DIN Arabic" w:hAnsi="DIN Arabic" w:cs="DIN Arabic"/>
          <w:color w:val="000000"/>
          <w:rtl/>
        </w:rPr>
        <w:t xml:space="preserve">خطط تدخل سلوكية </w:t>
      </w:r>
    </w:p>
    <w:p w14:paraId="1075D78B" w14:textId="77777777" w:rsidR="00AC3E4B" w:rsidRDefault="00251CB6">
      <w:pPr>
        <w:numPr>
          <w:ilvl w:val="0"/>
          <w:numId w:val="1147"/>
        </w:numPr>
        <w:bidi/>
        <w:spacing w:after="0" w:line="336" w:lineRule="auto"/>
      </w:pPr>
      <w:r>
        <w:rPr>
          <w:rFonts w:ascii="DIN Arabic" w:eastAsia="DIN Arabic" w:hAnsi="DIN Arabic" w:cs="DIN Arabic"/>
          <w:color w:val="000000"/>
          <w:rtl/>
        </w:rPr>
        <w:t xml:space="preserve">خطط تحسين أكاديمي </w:t>
      </w:r>
    </w:p>
    <w:p w14:paraId="13DA9EA1" w14:textId="77777777" w:rsidR="00AC3E4B" w:rsidRDefault="00251CB6">
      <w:pPr>
        <w:numPr>
          <w:ilvl w:val="0"/>
          <w:numId w:val="1147"/>
        </w:numPr>
        <w:bidi/>
        <w:spacing w:after="0" w:line="336" w:lineRule="auto"/>
      </w:pPr>
      <w:r>
        <w:rPr>
          <w:rFonts w:ascii="DIN Arabic" w:eastAsia="DIN Arabic" w:hAnsi="DIN Arabic" w:cs="DIN Arabic"/>
          <w:color w:val="000000"/>
          <w:rtl/>
        </w:rPr>
        <w:t xml:space="preserve">توصيات جدولة </w:t>
      </w:r>
    </w:p>
    <w:p w14:paraId="450443A1" w14:textId="77777777" w:rsidR="00AC3E4B" w:rsidRDefault="00251CB6">
      <w:pPr>
        <w:numPr>
          <w:ilvl w:val="0"/>
          <w:numId w:val="1147"/>
        </w:numPr>
        <w:bidi/>
        <w:spacing w:after="0" w:line="336" w:lineRule="auto"/>
      </w:pPr>
      <w:r>
        <w:rPr>
          <w:rFonts w:ascii="DIN Arabic" w:eastAsia="DIN Arabic" w:hAnsi="DIN Arabic" w:cs="DIN Arabic"/>
          <w:color w:val="000000"/>
          <w:rtl/>
        </w:rPr>
        <w:t xml:space="preserve">توصيات تشغيلية </w:t>
      </w:r>
    </w:p>
    <w:p w14:paraId="4FA359B8" w14:textId="77777777" w:rsidR="00AC3E4B" w:rsidRDefault="00251CB6">
      <w:pPr>
        <w:numPr>
          <w:ilvl w:val="0"/>
          <w:numId w:val="1147"/>
        </w:numPr>
        <w:bidi/>
        <w:spacing w:after="0" w:line="336" w:lineRule="auto"/>
      </w:pPr>
      <w:r>
        <w:rPr>
          <w:rFonts w:ascii="DIN Arabic" w:eastAsia="DIN Arabic" w:hAnsi="DIN Arabic" w:cs="DIN Arabic"/>
          <w:color w:val="000000"/>
          <w:rtl/>
        </w:rPr>
        <w:t xml:space="preserve">تنبيهات ذكية قابلة للتنفيذ </w:t>
      </w:r>
    </w:p>
    <w:p w14:paraId="48B5C6B4" w14:textId="77777777" w:rsidR="00AC3E4B" w:rsidRDefault="00251CB6">
      <w:pPr>
        <w:spacing w:before="120" w:after="120" w:line="336" w:lineRule="auto"/>
      </w:pPr>
      <w:r>
        <w:rPr>
          <w:rFonts w:ascii="DIN Arabic" w:eastAsia="DIN Arabic" w:hAnsi="DIN Arabic" w:cs="DIN Arabic"/>
          <w:color w:val="000000"/>
        </w:rPr>
        <w:t xml:space="preserve"> </w:t>
      </w:r>
    </w:p>
    <w:p w14:paraId="0094BF96"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658688F3" w14:textId="77777777" w:rsidR="00AC3E4B" w:rsidRDefault="00251CB6">
      <w:pPr>
        <w:spacing w:before="120" w:after="120" w:line="336" w:lineRule="auto"/>
      </w:pPr>
      <w:r>
        <w:rPr>
          <w:rFonts w:ascii="DIN Arabic" w:eastAsia="DIN Arabic" w:hAnsi="DIN Arabic" w:cs="DIN Arabic"/>
          <w:color w:val="000000"/>
        </w:rPr>
        <w:t xml:space="preserve"> </w:t>
      </w:r>
    </w:p>
    <w:p w14:paraId="7540B99A" w14:textId="77777777" w:rsidR="00AC3E4B" w:rsidRDefault="00251CB6">
      <w:pPr>
        <w:spacing w:before="120" w:after="120" w:line="336" w:lineRule="auto"/>
      </w:pPr>
      <w:r>
        <w:rPr>
          <w:rFonts w:ascii="DIN Arabic" w:eastAsia="DIN Arabic" w:hAnsi="DIN Arabic" w:cs="DIN Arabic"/>
          <w:color w:val="000000"/>
        </w:rPr>
        <w:t xml:space="preserve"> </w:t>
      </w:r>
    </w:p>
    <w:p w14:paraId="4F1D40C1" w14:textId="77777777" w:rsidR="00AC3E4B" w:rsidRDefault="00251CB6">
      <w:pPr>
        <w:spacing w:before="120" w:after="120" w:line="336" w:lineRule="auto"/>
      </w:pPr>
      <w:r>
        <w:rPr>
          <w:rFonts w:ascii="DIN Arabic" w:eastAsia="DIN Arabic" w:hAnsi="DIN Arabic" w:cs="DIN Arabic"/>
          <w:color w:val="000000"/>
        </w:rPr>
        <w:t xml:space="preserve"> </w:t>
      </w:r>
    </w:p>
    <w:p w14:paraId="304A170A" w14:textId="77777777" w:rsidR="00AC3E4B" w:rsidRDefault="00251CB6">
      <w:pPr>
        <w:spacing w:before="120" w:after="120" w:line="336" w:lineRule="auto"/>
      </w:pPr>
      <w:r>
        <w:rPr>
          <w:rFonts w:ascii="DIN Arabic" w:eastAsia="DIN Arabic" w:hAnsi="DIN Arabic" w:cs="DIN Arabic"/>
          <w:color w:val="000000"/>
        </w:rPr>
        <w:t xml:space="preserve"> </w:t>
      </w:r>
    </w:p>
    <w:p w14:paraId="256295D4" w14:textId="77777777" w:rsidR="00AC3E4B" w:rsidRDefault="00251CB6">
      <w:pPr>
        <w:spacing w:before="120" w:after="120" w:line="336" w:lineRule="auto"/>
      </w:pPr>
      <w:r>
        <w:rPr>
          <w:rFonts w:ascii="DIN Arabic Bold" w:eastAsia="DIN Arabic Bold" w:hAnsi="DIN Arabic Bold" w:cs="DIN Arabic Bold"/>
          <w:b/>
          <w:bCs/>
          <w:color w:val="EB493A"/>
          <w:sz w:val="192"/>
          <w:szCs w:val="192"/>
        </w:rPr>
        <w:t xml:space="preserve">DONE </w:t>
      </w:r>
    </w:p>
    <w:p w14:paraId="521AAC86" w14:textId="77777777" w:rsidR="00AC3E4B" w:rsidRDefault="00251CB6">
      <w:pPr>
        <w:spacing w:before="120" w:after="120" w:line="336" w:lineRule="auto"/>
      </w:pPr>
      <w:r>
        <w:rPr>
          <w:rFonts w:ascii="DIN Arabic" w:eastAsia="DIN Arabic" w:hAnsi="DIN Arabic" w:cs="DIN Arabic"/>
          <w:color w:val="000000"/>
        </w:rPr>
        <w:t xml:space="preserve"> </w:t>
      </w:r>
    </w:p>
    <w:p w14:paraId="64596798" w14:textId="77777777" w:rsidR="00AC3E4B" w:rsidRDefault="00251CB6">
      <w:pPr>
        <w:spacing w:before="120" w:after="120" w:line="336" w:lineRule="auto"/>
      </w:pPr>
      <w:r>
        <w:rPr>
          <w:rFonts w:ascii="DIN Arabic" w:eastAsia="DIN Arabic" w:hAnsi="DIN Arabic" w:cs="DIN Arabic"/>
          <w:color w:val="000000"/>
        </w:rPr>
        <w:t xml:space="preserve"> </w:t>
      </w:r>
    </w:p>
    <w:p w14:paraId="54E82708" w14:textId="77777777" w:rsidR="00AC3E4B" w:rsidRDefault="00251CB6">
      <w:pPr>
        <w:spacing w:before="120" w:after="120" w:line="336" w:lineRule="auto"/>
      </w:pPr>
      <w:r>
        <w:rPr>
          <w:rFonts w:ascii="DIN Arabic" w:eastAsia="DIN Arabic" w:hAnsi="DIN Arabic" w:cs="DIN Arabic"/>
          <w:color w:val="000000"/>
        </w:rPr>
        <w:t xml:space="preserve"> </w:t>
      </w:r>
    </w:p>
    <w:p w14:paraId="692E3E90"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Notification Engine</w:t>
      </w:r>
      <w:r>
        <w:rPr>
          <w:rFonts w:ascii="DIN Arabic" w:eastAsia="DIN Arabic" w:hAnsi="DIN Arabic" w:cs="DIN Arabic"/>
          <w:color w:val="000000"/>
          <w:sz w:val="48"/>
          <w:szCs w:val="48"/>
          <w:rtl/>
        </w:rPr>
        <w:t xml:space="preserve"> </w:t>
      </w:r>
    </w:p>
    <w:p w14:paraId="2E23004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محرك الإشعارات داخل النظام </w:t>
      </w:r>
    </w:p>
    <w:p w14:paraId="0FCEF8E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Pr>
        <w:t>Notification Engine</w:t>
      </w:r>
      <w:r>
        <w:rPr>
          <w:rFonts w:ascii="DIN Arabic" w:eastAsia="DIN Arabic" w:hAnsi="DIN Arabic" w:cs="DIN Arabic"/>
          <w:color w:val="000000"/>
          <w:sz w:val="24"/>
          <w:szCs w:val="24"/>
          <w:rtl/>
        </w:rPr>
        <w:t xml:space="preserve"> المحرك المسؤول عن إنشاء وإدارة وإرسال وتتبع جميع الإشعارات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تم تصميم هذا المحرك ليكون </w:t>
      </w:r>
      <w:r>
        <w:rPr>
          <w:rFonts w:ascii="DIN Arabic Bold" w:eastAsia="DIN Arabic Bold" w:hAnsi="DIN Arabic Bold" w:cs="DIN Arabic Bold"/>
          <w:b/>
          <w:bCs/>
          <w:color w:val="000000"/>
          <w:sz w:val="24"/>
          <w:szCs w:val="24"/>
          <w:rtl/>
        </w:rPr>
        <w:t>القناة الرسمية الموحدة للتنبيهات داخل النظام</w:t>
      </w:r>
      <w:r>
        <w:rPr>
          <w:rFonts w:ascii="DIN Arabic" w:eastAsia="DIN Arabic" w:hAnsi="DIN Arabic" w:cs="DIN Arabic"/>
          <w:color w:val="000000"/>
          <w:sz w:val="24"/>
          <w:szCs w:val="24"/>
          <w:rtl/>
        </w:rPr>
        <w:t xml:space="preserve">، بحيث يضمن وصول الرسائل المهمة إلى المستخدم الصحيح، في الوقت الصحيح، ووفقًا لصلاحياته وسياق عمله داخل المنصة. </w:t>
      </w:r>
    </w:p>
    <w:p w14:paraId="122F0C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يعتمد النظام حاليًا على </w:t>
      </w:r>
      <w:r>
        <w:rPr>
          <w:rFonts w:ascii="DIN Arabic Bold" w:eastAsia="DIN Arabic Bold" w:hAnsi="DIN Arabic Bold" w:cs="DIN Arabic Bold"/>
          <w:b/>
          <w:bCs/>
          <w:color w:val="000000"/>
          <w:sz w:val="24"/>
          <w:szCs w:val="24"/>
        </w:rPr>
        <w:t>In-App Notifications</w:t>
      </w:r>
      <w:r>
        <w:rPr>
          <w:rFonts w:ascii="DIN Arabic" w:eastAsia="DIN Arabic" w:hAnsi="DIN Arabic" w:cs="DIN Arabic"/>
          <w:color w:val="000000"/>
          <w:sz w:val="24"/>
          <w:szCs w:val="24"/>
          <w:rtl/>
        </w:rPr>
        <w:t xml:space="preserve"> كقناة الإشعار الأساسية والرسمية، بحيث يتم إرسال جميع التنبيهات والرسائل الإجرائية والإشعارات التلقائية </w:t>
      </w:r>
      <w:r>
        <w:rPr>
          <w:rFonts w:ascii="DIN Arabic Bold" w:eastAsia="DIN Arabic Bold" w:hAnsi="DIN Arabic Bold" w:cs="DIN Arabic Bold"/>
          <w:b/>
          <w:bCs/>
          <w:color w:val="000000"/>
          <w:sz w:val="24"/>
          <w:szCs w:val="24"/>
          <w:rtl/>
        </w:rPr>
        <w:t>داخل المنصة فقط</w:t>
      </w:r>
      <w:r>
        <w:rPr>
          <w:rFonts w:ascii="DIN Arabic" w:eastAsia="DIN Arabic" w:hAnsi="DIN Arabic" w:cs="DIN Arabic"/>
          <w:color w:val="000000"/>
          <w:sz w:val="24"/>
          <w:szCs w:val="24"/>
          <w:rtl/>
        </w:rPr>
        <w:t xml:space="preserve">. </w:t>
      </w:r>
    </w:p>
    <w:p w14:paraId="320A393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المحرك </w:t>
      </w:r>
    </w:p>
    <w:p w14:paraId="4D419D5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يهدف </w:t>
      </w:r>
      <w:r>
        <w:rPr>
          <w:rFonts w:ascii="DIN Arabic Bold" w:eastAsia="DIN Arabic Bold" w:hAnsi="DIN Arabic Bold" w:cs="DIN Arabic Bold"/>
          <w:b/>
          <w:bCs/>
          <w:color w:val="000000"/>
          <w:sz w:val="24"/>
          <w:szCs w:val="24"/>
        </w:rPr>
        <w:t>Notification Engine</w:t>
      </w:r>
      <w:r>
        <w:rPr>
          <w:rFonts w:ascii="DIN Arabic" w:eastAsia="DIN Arabic" w:hAnsi="DIN Arabic" w:cs="DIN Arabic"/>
          <w:color w:val="000000"/>
          <w:sz w:val="24"/>
          <w:szCs w:val="24"/>
          <w:rtl/>
        </w:rPr>
        <w:t xml:space="preserve"> إلى: </w:t>
      </w:r>
    </w:p>
    <w:p w14:paraId="693CF7F4" w14:textId="77777777" w:rsidR="00AC3E4B" w:rsidRDefault="00251CB6">
      <w:pPr>
        <w:numPr>
          <w:ilvl w:val="0"/>
          <w:numId w:val="1148"/>
        </w:numPr>
        <w:bidi/>
        <w:spacing w:after="0" w:line="336" w:lineRule="auto"/>
      </w:pPr>
      <w:r>
        <w:rPr>
          <w:rFonts w:ascii="DIN Arabic" w:eastAsia="DIN Arabic" w:hAnsi="DIN Arabic" w:cs="DIN Arabic"/>
          <w:color w:val="000000"/>
          <w:sz w:val="24"/>
          <w:szCs w:val="24"/>
          <w:rtl/>
        </w:rPr>
        <w:t xml:space="preserve">إرسال الإشعارات داخل التطبيق بشكل موثوق ومنظم </w:t>
      </w:r>
    </w:p>
    <w:p w14:paraId="63012913" w14:textId="77777777" w:rsidR="00AC3E4B" w:rsidRDefault="00251CB6">
      <w:pPr>
        <w:numPr>
          <w:ilvl w:val="0"/>
          <w:numId w:val="1148"/>
        </w:numPr>
        <w:bidi/>
        <w:spacing w:after="0" w:line="336" w:lineRule="auto"/>
      </w:pPr>
      <w:r>
        <w:rPr>
          <w:rFonts w:ascii="DIN Arabic" w:eastAsia="DIN Arabic" w:hAnsi="DIN Arabic" w:cs="DIN Arabic"/>
          <w:color w:val="000000"/>
          <w:sz w:val="24"/>
          <w:szCs w:val="24"/>
          <w:rtl/>
        </w:rPr>
        <w:lastRenderedPageBreak/>
        <w:t xml:space="preserve">ربط الإشعارات بالأحداث الفعلية داخل النظام </w:t>
      </w:r>
    </w:p>
    <w:p w14:paraId="3E91AB26" w14:textId="77777777" w:rsidR="00AC3E4B" w:rsidRDefault="00251CB6">
      <w:pPr>
        <w:numPr>
          <w:ilvl w:val="0"/>
          <w:numId w:val="1148"/>
        </w:numPr>
        <w:bidi/>
        <w:spacing w:after="0" w:line="336" w:lineRule="auto"/>
      </w:pPr>
      <w:r>
        <w:rPr>
          <w:rFonts w:ascii="DIN Arabic" w:eastAsia="DIN Arabic" w:hAnsi="DIN Arabic" w:cs="DIN Arabic"/>
          <w:color w:val="000000"/>
          <w:sz w:val="24"/>
          <w:szCs w:val="24"/>
          <w:rtl/>
        </w:rPr>
        <w:t xml:space="preserve">توحيد آلية التنبيه عبر جميع المحركات </w:t>
      </w:r>
    </w:p>
    <w:p w14:paraId="755FA432" w14:textId="77777777" w:rsidR="00AC3E4B" w:rsidRDefault="00251CB6">
      <w:pPr>
        <w:numPr>
          <w:ilvl w:val="0"/>
          <w:numId w:val="1148"/>
        </w:numPr>
        <w:bidi/>
        <w:spacing w:after="0" w:line="336" w:lineRule="auto"/>
      </w:pPr>
      <w:r>
        <w:rPr>
          <w:rFonts w:ascii="DIN Arabic" w:eastAsia="DIN Arabic" w:hAnsi="DIN Arabic" w:cs="DIN Arabic"/>
          <w:color w:val="000000"/>
          <w:sz w:val="24"/>
          <w:szCs w:val="24"/>
          <w:rtl/>
        </w:rPr>
        <w:t xml:space="preserve">تتبع حالة وصول وقراءة الإشعارات </w:t>
      </w:r>
    </w:p>
    <w:p w14:paraId="712B18BC" w14:textId="77777777" w:rsidR="00AC3E4B" w:rsidRDefault="00251CB6">
      <w:pPr>
        <w:numPr>
          <w:ilvl w:val="0"/>
          <w:numId w:val="1148"/>
        </w:numPr>
        <w:bidi/>
        <w:spacing w:after="0" w:line="336" w:lineRule="auto"/>
      </w:pPr>
      <w:r>
        <w:rPr>
          <w:rFonts w:ascii="DIN Arabic" w:eastAsia="DIN Arabic" w:hAnsi="DIN Arabic" w:cs="DIN Arabic"/>
          <w:color w:val="000000"/>
          <w:sz w:val="24"/>
          <w:szCs w:val="24"/>
          <w:rtl/>
        </w:rPr>
        <w:t xml:space="preserve">تمكين الإدارة من مراجعة سجل الإشعارات </w:t>
      </w:r>
    </w:p>
    <w:p w14:paraId="1D60C6D4" w14:textId="77777777" w:rsidR="00AC3E4B" w:rsidRDefault="00251CB6">
      <w:pPr>
        <w:numPr>
          <w:ilvl w:val="0"/>
          <w:numId w:val="1148"/>
        </w:numPr>
        <w:bidi/>
        <w:spacing w:after="0" w:line="336" w:lineRule="auto"/>
      </w:pPr>
      <w:r>
        <w:rPr>
          <w:rFonts w:ascii="DIN Arabic" w:eastAsia="DIN Arabic" w:hAnsi="DIN Arabic" w:cs="DIN Arabic"/>
          <w:color w:val="000000"/>
          <w:sz w:val="24"/>
          <w:szCs w:val="24"/>
          <w:rtl/>
        </w:rPr>
        <w:t xml:space="preserve">دعم الإشعارات التلقائية المرتبطة بالحضور والجداول والتقييمات والسلوك </w:t>
      </w:r>
    </w:p>
    <w:p w14:paraId="24B88776" w14:textId="77777777" w:rsidR="00AC3E4B" w:rsidRDefault="00251CB6">
      <w:pPr>
        <w:numPr>
          <w:ilvl w:val="0"/>
          <w:numId w:val="1148"/>
        </w:numPr>
        <w:bidi/>
        <w:spacing w:after="0" w:line="336" w:lineRule="auto"/>
      </w:pPr>
      <w:r>
        <w:rPr>
          <w:rFonts w:ascii="DIN Arabic" w:eastAsia="DIN Arabic" w:hAnsi="DIN Arabic" w:cs="DIN Arabic"/>
          <w:color w:val="000000"/>
          <w:sz w:val="24"/>
          <w:szCs w:val="24"/>
          <w:rtl/>
        </w:rPr>
        <w:t xml:space="preserve">تحسين تفاعل المستخدمين مع المنصة عبر تنبيهات ذكية وسريعة </w:t>
      </w:r>
    </w:p>
    <w:p w14:paraId="5631888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نطاق عمل المحرك </w:t>
      </w:r>
    </w:p>
    <w:p w14:paraId="45500BB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يتعامل هذا المحرك مع جميع أنواع الإشعارات داخل النظام، بما يشمل: </w:t>
      </w:r>
    </w:p>
    <w:p w14:paraId="2ADD8548"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النظام العامة </w:t>
      </w:r>
    </w:p>
    <w:p w14:paraId="0F4ED7ED"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الحضور </w:t>
      </w:r>
    </w:p>
    <w:p w14:paraId="5EBE5E7C"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الجداول </w:t>
      </w:r>
    </w:p>
    <w:p w14:paraId="483BAE83"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التقييمات </w:t>
      </w:r>
    </w:p>
    <w:p w14:paraId="34A2ADE9"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السلوك </w:t>
      </w:r>
    </w:p>
    <w:p w14:paraId="5FF680B6"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الاجتماعات والمتابعات </w:t>
      </w:r>
    </w:p>
    <w:p w14:paraId="0EB4A162"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التغييرات المهمة </w:t>
      </w:r>
    </w:p>
    <w:p w14:paraId="429FE938" w14:textId="77777777" w:rsidR="00AC3E4B" w:rsidRDefault="00251CB6">
      <w:pPr>
        <w:numPr>
          <w:ilvl w:val="0"/>
          <w:numId w:val="1149"/>
        </w:numPr>
        <w:bidi/>
        <w:spacing w:after="0" w:line="336" w:lineRule="auto"/>
      </w:pPr>
      <w:r>
        <w:rPr>
          <w:rFonts w:ascii="DIN Arabic" w:eastAsia="DIN Arabic" w:hAnsi="DIN Arabic" w:cs="DIN Arabic"/>
          <w:color w:val="000000"/>
          <w:sz w:val="24"/>
          <w:szCs w:val="24"/>
          <w:rtl/>
        </w:rPr>
        <w:t xml:space="preserve">إشعارات الإجراءات الإدارية </w:t>
      </w:r>
    </w:p>
    <w:p w14:paraId="0BC2E12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القناة المعتمدة </w:t>
      </w:r>
    </w:p>
    <w:p w14:paraId="4E44B73D" w14:textId="77777777" w:rsidR="00AC3E4B" w:rsidRDefault="00251CB6">
      <w:pPr>
        <w:bidi/>
        <w:spacing w:before="120" w:after="120" w:line="336" w:lineRule="auto"/>
      </w:pPr>
      <w:r>
        <w:rPr>
          <w:rFonts w:ascii="DIN Arabic" w:eastAsia="DIN Arabic" w:hAnsi="DIN Arabic" w:cs="DIN Arabic"/>
          <w:color w:val="000000"/>
          <w:sz w:val="28"/>
          <w:szCs w:val="28"/>
        </w:rPr>
        <w:t>In-App Notification</w:t>
      </w:r>
      <w:r>
        <w:rPr>
          <w:rFonts w:ascii="DIN Arabic" w:eastAsia="DIN Arabic" w:hAnsi="DIN Arabic" w:cs="DIN Arabic"/>
          <w:color w:val="000000"/>
          <w:sz w:val="28"/>
          <w:szCs w:val="28"/>
          <w:rtl/>
        </w:rPr>
        <w:t xml:space="preserve"> </w:t>
      </w:r>
    </w:p>
    <w:p w14:paraId="3D3674B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الإشعارات داخل التطبيق / داخل النظام </w:t>
      </w:r>
    </w:p>
    <w:p w14:paraId="6D28EE0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تعرض الإشعارات داخل واجهة المستخدم في منصة نَسَّق من خلال: </w:t>
      </w:r>
    </w:p>
    <w:p w14:paraId="5640FA1B" w14:textId="77777777" w:rsidR="00AC3E4B" w:rsidRDefault="00251CB6">
      <w:pPr>
        <w:numPr>
          <w:ilvl w:val="0"/>
          <w:numId w:val="1150"/>
        </w:numPr>
        <w:bidi/>
        <w:spacing w:after="0" w:line="336" w:lineRule="auto"/>
      </w:pPr>
      <w:r>
        <w:rPr>
          <w:rFonts w:ascii="DIN Arabic" w:eastAsia="DIN Arabic" w:hAnsi="DIN Arabic" w:cs="DIN Arabic"/>
          <w:color w:val="000000"/>
          <w:sz w:val="24"/>
          <w:szCs w:val="24"/>
          <w:rtl/>
        </w:rPr>
        <w:t xml:space="preserve">مركز الإشعارات </w:t>
      </w:r>
    </w:p>
    <w:p w14:paraId="15C7BD0C" w14:textId="77777777" w:rsidR="00AC3E4B" w:rsidRDefault="00251CB6">
      <w:pPr>
        <w:numPr>
          <w:ilvl w:val="0"/>
          <w:numId w:val="1150"/>
        </w:numPr>
        <w:bidi/>
        <w:spacing w:after="0" w:line="336" w:lineRule="auto"/>
      </w:pPr>
      <w:r>
        <w:rPr>
          <w:rFonts w:ascii="DIN Arabic" w:eastAsia="DIN Arabic" w:hAnsi="DIN Arabic" w:cs="DIN Arabic"/>
          <w:color w:val="000000"/>
          <w:sz w:val="24"/>
          <w:szCs w:val="24"/>
          <w:rtl/>
        </w:rPr>
        <w:t>شارة تنبيه (</w:t>
      </w:r>
      <w:r>
        <w:rPr>
          <w:rFonts w:ascii="DIN Arabic" w:eastAsia="DIN Arabic" w:hAnsi="DIN Arabic" w:cs="DIN Arabic"/>
          <w:color w:val="000000"/>
          <w:sz w:val="24"/>
          <w:szCs w:val="24"/>
        </w:rPr>
        <w:t>Notification Badge</w:t>
      </w:r>
      <w:r>
        <w:rPr>
          <w:rFonts w:ascii="DIN Arabic" w:eastAsia="DIN Arabic" w:hAnsi="DIN Arabic" w:cs="DIN Arabic"/>
          <w:color w:val="000000"/>
          <w:sz w:val="24"/>
          <w:szCs w:val="24"/>
          <w:rtl/>
        </w:rPr>
        <w:t xml:space="preserve">) </w:t>
      </w:r>
    </w:p>
    <w:p w14:paraId="2AAC23AB" w14:textId="77777777" w:rsidR="00AC3E4B" w:rsidRDefault="00251CB6">
      <w:pPr>
        <w:numPr>
          <w:ilvl w:val="0"/>
          <w:numId w:val="1150"/>
        </w:numPr>
        <w:bidi/>
        <w:spacing w:after="0" w:line="336" w:lineRule="auto"/>
      </w:pPr>
      <w:r>
        <w:rPr>
          <w:rFonts w:ascii="DIN Arabic" w:eastAsia="DIN Arabic" w:hAnsi="DIN Arabic" w:cs="DIN Arabic"/>
          <w:color w:val="000000"/>
          <w:sz w:val="24"/>
          <w:szCs w:val="24"/>
          <w:rtl/>
        </w:rPr>
        <w:t xml:space="preserve">بطاقات تنبيه داخل الصفحة </w:t>
      </w:r>
    </w:p>
    <w:p w14:paraId="28E11457" w14:textId="77777777" w:rsidR="00AC3E4B" w:rsidRDefault="00251CB6">
      <w:pPr>
        <w:numPr>
          <w:ilvl w:val="0"/>
          <w:numId w:val="1150"/>
        </w:numPr>
        <w:bidi/>
        <w:spacing w:after="0" w:line="336" w:lineRule="auto"/>
      </w:pPr>
      <w:r>
        <w:rPr>
          <w:rFonts w:ascii="DIN Arabic" w:eastAsia="DIN Arabic" w:hAnsi="DIN Arabic" w:cs="DIN Arabic"/>
          <w:color w:val="000000"/>
          <w:sz w:val="24"/>
          <w:szCs w:val="24"/>
          <w:rtl/>
        </w:rPr>
        <w:t xml:space="preserve">تنبيهات سياقية داخل الواجهة </w:t>
      </w:r>
    </w:p>
    <w:p w14:paraId="5DD61071" w14:textId="77777777" w:rsidR="00AC3E4B" w:rsidRDefault="00251CB6">
      <w:pPr>
        <w:numPr>
          <w:ilvl w:val="0"/>
          <w:numId w:val="1150"/>
        </w:numPr>
        <w:bidi/>
        <w:spacing w:after="0" w:line="336" w:lineRule="auto"/>
      </w:pPr>
      <w:r>
        <w:rPr>
          <w:rFonts w:ascii="DIN Arabic" w:eastAsia="DIN Arabic" w:hAnsi="DIN Arabic" w:cs="DIN Arabic"/>
          <w:color w:val="000000"/>
          <w:sz w:val="24"/>
          <w:szCs w:val="24"/>
          <w:rtl/>
        </w:rPr>
        <w:t xml:space="preserve">تنبيهات مرتبطة بالسجلات أو الحالات أو المهام </w:t>
      </w:r>
    </w:p>
    <w:p w14:paraId="784199C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لا يعتمد النظام في الإصدار الحالي على </w:t>
      </w:r>
      <w:r>
        <w:rPr>
          <w:rFonts w:ascii="DIN Arabic" w:eastAsia="DIN Arabic" w:hAnsi="DIN Arabic" w:cs="DIN Arabic"/>
          <w:color w:val="000000"/>
          <w:sz w:val="24"/>
          <w:szCs w:val="24"/>
        </w:rPr>
        <w:t>SMS</w:t>
      </w:r>
      <w:r>
        <w:rPr>
          <w:rFonts w:ascii="DIN Arabic" w:eastAsia="DIN Arabic" w:hAnsi="DIN Arabic" w:cs="DIN Arabic"/>
          <w:color w:val="000000"/>
          <w:sz w:val="24"/>
          <w:szCs w:val="24"/>
          <w:rtl/>
        </w:rPr>
        <w:t xml:space="preserve"> أو </w:t>
      </w:r>
      <w:r>
        <w:rPr>
          <w:rFonts w:ascii="DIN Arabic" w:eastAsia="DIN Arabic" w:hAnsi="DIN Arabic" w:cs="DIN Arabic"/>
          <w:color w:val="000000"/>
          <w:sz w:val="24"/>
          <w:szCs w:val="24"/>
        </w:rPr>
        <w:t>Email</w:t>
      </w:r>
      <w:r>
        <w:rPr>
          <w:rFonts w:ascii="DIN Arabic" w:eastAsia="DIN Arabic" w:hAnsi="DIN Arabic" w:cs="DIN Arabic"/>
          <w:color w:val="000000"/>
          <w:sz w:val="24"/>
          <w:szCs w:val="24"/>
          <w:rtl/>
        </w:rPr>
        <w:t xml:space="preserve"> كقنوات أساسية، ما لم يتم تفعيلها لاحقًا في مرحلة تطوير مستقبلية. </w:t>
      </w:r>
    </w:p>
    <w:p w14:paraId="07B5B2F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المكونات الداخلية لمحرك الإشعارات </w:t>
      </w:r>
    </w:p>
    <w:p w14:paraId="609EE2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يتكون </w:t>
      </w:r>
      <w:r>
        <w:rPr>
          <w:rFonts w:ascii="DIN Arabic Bold" w:eastAsia="DIN Arabic Bold" w:hAnsi="DIN Arabic Bold" w:cs="DIN Arabic Bold"/>
          <w:b/>
          <w:bCs/>
          <w:color w:val="000000"/>
          <w:sz w:val="24"/>
          <w:szCs w:val="24"/>
        </w:rPr>
        <w:t>Notification Engine</w:t>
      </w:r>
      <w:r>
        <w:rPr>
          <w:rFonts w:ascii="DIN Arabic" w:eastAsia="DIN Arabic" w:hAnsi="DIN Arabic" w:cs="DIN Arabic"/>
          <w:color w:val="000000"/>
          <w:sz w:val="24"/>
          <w:szCs w:val="24"/>
          <w:rtl/>
        </w:rPr>
        <w:t xml:space="preserve"> من مجموعة مكونات تشغيلية رئيسية: </w:t>
      </w:r>
    </w:p>
    <w:p w14:paraId="4A6CDA3A"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Event Listener Layer</w:t>
      </w:r>
      <w:r>
        <w:rPr>
          <w:rFonts w:ascii="DIN Arabic" w:eastAsia="DIN Arabic" w:hAnsi="DIN Arabic" w:cs="DIN Arabic"/>
          <w:color w:val="000000"/>
          <w:sz w:val="28"/>
          <w:szCs w:val="28"/>
          <w:rtl/>
        </w:rPr>
        <w:t xml:space="preserve"> </w:t>
      </w:r>
    </w:p>
    <w:p w14:paraId="4CFCC90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طبقة التقاط الأحداث </w:t>
      </w:r>
    </w:p>
    <w:p w14:paraId="18B9B35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تقوم هذه الطبقة بمراقبة الأحداث التي تحدث داخل النظام وتحديد ما إذا كانت تستدعي إنشاء إشعار أم لا. </w:t>
      </w:r>
    </w:p>
    <w:p w14:paraId="2722E71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أمثلة على الأحداث: </w:t>
      </w:r>
    </w:p>
    <w:p w14:paraId="0108B501"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تسجيل غياب طالب </w:t>
      </w:r>
    </w:p>
    <w:p w14:paraId="461491B3"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تعديل جدول </w:t>
      </w:r>
    </w:p>
    <w:p w14:paraId="1E264B8F"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نشر درجة </w:t>
      </w:r>
    </w:p>
    <w:p w14:paraId="3E2D6F7C"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تسجيل مخالفة سلوكية </w:t>
      </w:r>
    </w:p>
    <w:p w14:paraId="701ACD46"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إنشاء اجتماع متابعة </w:t>
      </w:r>
    </w:p>
    <w:p w14:paraId="4F41DF7B"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إضافة مستخدم جديد </w:t>
      </w:r>
    </w:p>
    <w:p w14:paraId="2D273EA3"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تعليق مدرسة </w:t>
      </w:r>
    </w:p>
    <w:p w14:paraId="559ABB98" w14:textId="77777777" w:rsidR="00AC3E4B" w:rsidRDefault="00251CB6">
      <w:pPr>
        <w:numPr>
          <w:ilvl w:val="0"/>
          <w:numId w:val="1151"/>
        </w:numPr>
        <w:bidi/>
        <w:spacing w:after="0" w:line="336" w:lineRule="auto"/>
      </w:pPr>
      <w:r>
        <w:rPr>
          <w:rFonts w:ascii="DIN Arabic" w:eastAsia="DIN Arabic" w:hAnsi="DIN Arabic" w:cs="DIN Arabic"/>
          <w:color w:val="000000"/>
          <w:sz w:val="24"/>
          <w:szCs w:val="24"/>
          <w:rtl/>
        </w:rPr>
        <w:t xml:space="preserve">اعتماد إجراء إداري </w:t>
      </w:r>
    </w:p>
    <w:p w14:paraId="2C1BA1E4"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Notification Builder</w:t>
      </w:r>
      <w:r>
        <w:rPr>
          <w:rFonts w:ascii="DIN Arabic" w:eastAsia="DIN Arabic" w:hAnsi="DIN Arabic" w:cs="DIN Arabic"/>
          <w:color w:val="000000"/>
          <w:sz w:val="28"/>
          <w:szCs w:val="28"/>
          <w:rtl/>
        </w:rPr>
        <w:t xml:space="preserve"> </w:t>
      </w:r>
    </w:p>
    <w:p w14:paraId="3B1E82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منشئ الإشعارات </w:t>
      </w:r>
    </w:p>
    <w:p w14:paraId="1C7B2DA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ببناء الإشعار بناءً على الحدث، ويحدد: </w:t>
      </w:r>
    </w:p>
    <w:p w14:paraId="3C925427" w14:textId="77777777" w:rsidR="00AC3E4B" w:rsidRDefault="00251CB6">
      <w:pPr>
        <w:numPr>
          <w:ilvl w:val="0"/>
          <w:numId w:val="1152"/>
        </w:numPr>
        <w:bidi/>
        <w:spacing w:after="0" w:line="336" w:lineRule="auto"/>
      </w:pPr>
      <w:r>
        <w:rPr>
          <w:rFonts w:ascii="DIN Arabic" w:eastAsia="DIN Arabic" w:hAnsi="DIN Arabic" w:cs="DIN Arabic"/>
          <w:color w:val="000000"/>
          <w:sz w:val="24"/>
          <w:szCs w:val="24"/>
          <w:rtl/>
        </w:rPr>
        <w:t xml:space="preserve">عنوان الإشعار </w:t>
      </w:r>
    </w:p>
    <w:p w14:paraId="54B32DC4" w14:textId="77777777" w:rsidR="00AC3E4B" w:rsidRDefault="00251CB6">
      <w:pPr>
        <w:numPr>
          <w:ilvl w:val="0"/>
          <w:numId w:val="1152"/>
        </w:numPr>
        <w:bidi/>
        <w:spacing w:after="0" w:line="336" w:lineRule="auto"/>
      </w:pPr>
      <w:r>
        <w:rPr>
          <w:rFonts w:ascii="DIN Arabic" w:eastAsia="DIN Arabic" w:hAnsi="DIN Arabic" w:cs="DIN Arabic"/>
          <w:color w:val="000000"/>
          <w:sz w:val="24"/>
          <w:szCs w:val="24"/>
          <w:rtl/>
        </w:rPr>
        <w:t xml:space="preserve">نص الإشعار </w:t>
      </w:r>
    </w:p>
    <w:p w14:paraId="78EF8A9F" w14:textId="77777777" w:rsidR="00AC3E4B" w:rsidRDefault="00251CB6">
      <w:pPr>
        <w:numPr>
          <w:ilvl w:val="0"/>
          <w:numId w:val="1152"/>
        </w:numPr>
        <w:bidi/>
        <w:spacing w:after="0" w:line="336" w:lineRule="auto"/>
      </w:pPr>
      <w:r>
        <w:rPr>
          <w:rFonts w:ascii="DIN Arabic" w:eastAsia="DIN Arabic" w:hAnsi="DIN Arabic" w:cs="DIN Arabic"/>
          <w:color w:val="000000"/>
          <w:sz w:val="24"/>
          <w:szCs w:val="24"/>
          <w:rtl/>
        </w:rPr>
        <w:t xml:space="preserve">نوع الإشعار </w:t>
      </w:r>
    </w:p>
    <w:p w14:paraId="18A5EE79" w14:textId="77777777" w:rsidR="00AC3E4B" w:rsidRDefault="00251CB6">
      <w:pPr>
        <w:numPr>
          <w:ilvl w:val="0"/>
          <w:numId w:val="1152"/>
        </w:numPr>
        <w:bidi/>
        <w:spacing w:after="0" w:line="336" w:lineRule="auto"/>
      </w:pPr>
      <w:r>
        <w:rPr>
          <w:rFonts w:ascii="DIN Arabic" w:eastAsia="DIN Arabic" w:hAnsi="DIN Arabic" w:cs="DIN Arabic"/>
          <w:color w:val="000000"/>
          <w:sz w:val="24"/>
          <w:szCs w:val="24"/>
          <w:rtl/>
        </w:rPr>
        <w:t xml:space="preserve">مستوى الأولوية </w:t>
      </w:r>
    </w:p>
    <w:p w14:paraId="30BA6369" w14:textId="77777777" w:rsidR="00AC3E4B" w:rsidRDefault="00251CB6">
      <w:pPr>
        <w:numPr>
          <w:ilvl w:val="0"/>
          <w:numId w:val="1152"/>
        </w:numPr>
        <w:bidi/>
        <w:spacing w:after="0" w:line="336" w:lineRule="auto"/>
      </w:pPr>
      <w:r>
        <w:rPr>
          <w:rFonts w:ascii="DIN Arabic" w:eastAsia="DIN Arabic" w:hAnsi="DIN Arabic" w:cs="DIN Arabic"/>
          <w:color w:val="000000"/>
          <w:sz w:val="24"/>
          <w:szCs w:val="24"/>
          <w:rtl/>
        </w:rPr>
        <w:t xml:space="preserve">الجهة المستهدفة </w:t>
      </w:r>
    </w:p>
    <w:p w14:paraId="7984899C" w14:textId="77777777" w:rsidR="00AC3E4B" w:rsidRDefault="00251CB6">
      <w:pPr>
        <w:numPr>
          <w:ilvl w:val="0"/>
          <w:numId w:val="1152"/>
        </w:numPr>
        <w:bidi/>
        <w:spacing w:after="0" w:line="336" w:lineRule="auto"/>
      </w:pPr>
      <w:r>
        <w:rPr>
          <w:rFonts w:ascii="DIN Arabic" w:eastAsia="DIN Arabic" w:hAnsi="DIN Arabic" w:cs="DIN Arabic"/>
          <w:color w:val="000000"/>
          <w:sz w:val="24"/>
          <w:szCs w:val="24"/>
          <w:rtl/>
        </w:rPr>
        <w:t xml:space="preserve">الرابط المرتبط بالإشعار </w:t>
      </w:r>
    </w:p>
    <w:p w14:paraId="6CA01709" w14:textId="77777777" w:rsidR="00AC3E4B" w:rsidRDefault="00251CB6">
      <w:pPr>
        <w:numPr>
          <w:ilvl w:val="0"/>
          <w:numId w:val="1152"/>
        </w:numPr>
        <w:bidi/>
        <w:spacing w:after="0" w:line="336" w:lineRule="auto"/>
      </w:pPr>
      <w:r>
        <w:rPr>
          <w:rFonts w:ascii="DIN Arabic" w:eastAsia="DIN Arabic" w:hAnsi="DIN Arabic" w:cs="DIN Arabic"/>
          <w:color w:val="000000"/>
          <w:sz w:val="24"/>
          <w:szCs w:val="24"/>
          <w:rtl/>
        </w:rPr>
        <w:t xml:space="preserve">الكيان المرتبط (طالب / فصل / معلم / مدرسة / مخالفة / تقييم) </w:t>
      </w:r>
    </w:p>
    <w:p w14:paraId="54A0ADBA"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Recipient Resolution Engine</w:t>
      </w:r>
      <w:r>
        <w:rPr>
          <w:rFonts w:ascii="DIN Arabic" w:eastAsia="DIN Arabic" w:hAnsi="DIN Arabic" w:cs="DIN Arabic"/>
          <w:color w:val="000000"/>
          <w:sz w:val="28"/>
          <w:szCs w:val="28"/>
          <w:rtl/>
        </w:rPr>
        <w:t xml:space="preserve"> </w:t>
      </w:r>
    </w:p>
    <w:p w14:paraId="3335A3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محرك تحديد المستلمين </w:t>
      </w:r>
    </w:p>
    <w:p w14:paraId="2BC83A9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هذا الجزء بتحديد من يجب أن يستلم الإشعار بناءً على: </w:t>
      </w:r>
    </w:p>
    <w:p w14:paraId="3B7C819B" w14:textId="77777777" w:rsidR="00AC3E4B" w:rsidRDefault="00251CB6">
      <w:pPr>
        <w:numPr>
          <w:ilvl w:val="0"/>
          <w:numId w:val="1153"/>
        </w:numPr>
        <w:bidi/>
        <w:spacing w:after="0" w:line="336" w:lineRule="auto"/>
      </w:pPr>
      <w:r>
        <w:rPr>
          <w:rFonts w:ascii="DIN Arabic" w:eastAsia="DIN Arabic" w:hAnsi="DIN Arabic" w:cs="DIN Arabic"/>
          <w:color w:val="000000"/>
          <w:sz w:val="24"/>
          <w:szCs w:val="24"/>
          <w:rtl/>
        </w:rPr>
        <w:t xml:space="preserve">الدور </w:t>
      </w:r>
    </w:p>
    <w:p w14:paraId="3284ED7A" w14:textId="77777777" w:rsidR="00AC3E4B" w:rsidRDefault="00251CB6">
      <w:pPr>
        <w:numPr>
          <w:ilvl w:val="0"/>
          <w:numId w:val="1153"/>
        </w:numPr>
        <w:bidi/>
        <w:spacing w:after="0" w:line="336" w:lineRule="auto"/>
      </w:pPr>
      <w:r>
        <w:rPr>
          <w:rFonts w:ascii="DIN Arabic" w:eastAsia="DIN Arabic" w:hAnsi="DIN Arabic" w:cs="DIN Arabic"/>
          <w:color w:val="000000"/>
          <w:sz w:val="24"/>
          <w:szCs w:val="24"/>
          <w:rtl/>
        </w:rPr>
        <w:t xml:space="preserve">الصلاحية </w:t>
      </w:r>
    </w:p>
    <w:p w14:paraId="309736D1" w14:textId="77777777" w:rsidR="00AC3E4B" w:rsidRDefault="00251CB6">
      <w:pPr>
        <w:numPr>
          <w:ilvl w:val="0"/>
          <w:numId w:val="1153"/>
        </w:numPr>
        <w:bidi/>
        <w:spacing w:after="0" w:line="336" w:lineRule="auto"/>
      </w:pPr>
      <w:r>
        <w:rPr>
          <w:rFonts w:ascii="DIN Arabic" w:eastAsia="DIN Arabic" w:hAnsi="DIN Arabic" w:cs="DIN Arabic"/>
          <w:color w:val="000000"/>
          <w:sz w:val="24"/>
          <w:szCs w:val="24"/>
          <w:rtl/>
        </w:rPr>
        <w:t xml:space="preserve">المدرسة </w:t>
      </w:r>
    </w:p>
    <w:p w14:paraId="341EAD11" w14:textId="77777777" w:rsidR="00AC3E4B" w:rsidRDefault="00251CB6">
      <w:pPr>
        <w:numPr>
          <w:ilvl w:val="0"/>
          <w:numId w:val="1153"/>
        </w:numPr>
        <w:bidi/>
        <w:spacing w:after="0" w:line="336" w:lineRule="auto"/>
      </w:pPr>
      <w:r>
        <w:rPr>
          <w:rFonts w:ascii="DIN Arabic" w:eastAsia="DIN Arabic" w:hAnsi="DIN Arabic" w:cs="DIN Arabic"/>
          <w:color w:val="000000"/>
          <w:sz w:val="24"/>
          <w:szCs w:val="24"/>
          <w:rtl/>
        </w:rPr>
        <w:t xml:space="preserve">العلاقة بالحدث </w:t>
      </w:r>
    </w:p>
    <w:p w14:paraId="17E24769" w14:textId="77777777" w:rsidR="00AC3E4B" w:rsidRDefault="00251CB6">
      <w:pPr>
        <w:numPr>
          <w:ilvl w:val="0"/>
          <w:numId w:val="1153"/>
        </w:numPr>
        <w:bidi/>
        <w:spacing w:after="0" w:line="336" w:lineRule="auto"/>
      </w:pPr>
      <w:r>
        <w:rPr>
          <w:rFonts w:ascii="DIN Arabic" w:eastAsia="DIN Arabic" w:hAnsi="DIN Arabic" w:cs="DIN Arabic"/>
          <w:color w:val="000000"/>
          <w:sz w:val="24"/>
          <w:szCs w:val="24"/>
          <w:rtl/>
        </w:rPr>
        <w:t xml:space="preserve">نطاق البيانات </w:t>
      </w:r>
    </w:p>
    <w:p w14:paraId="5EDA3FA4"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مثال: </w:t>
      </w:r>
    </w:p>
    <w:p w14:paraId="75C84EC4" w14:textId="77777777" w:rsidR="00AC3E4B" w:rsidRDefault="00251CB6">
      <w:pPr>
        <w:numPr>
          <w:ilvl w:val="0"/>
          <w:numId w:val="1154"/>
        </w:numPr>
        <w:bidi/>
        <w:spacing w:after="0" w:line="336" w:lineRule="auto"/>
      </w:pPr>
      <w:r>
        <w:rPr>
          <w:rFonts w:ascii="DIN Arabic" w:eastAsia="DIN Arabic" w:hAnsi="DIN Arabic" w:cs="DIN Arabic"/>
          <w:color w:val="000000"/>
          <w:sz w:val="24"/>
          <w:szCs w:val="24"/>
          <w:rtl/>
        </w:rPr>
        <w:t xml:space="preserve">غياب طالب → ولي الأمر + المعلم + الإدارة حسب القاعدة </w:t>
      </w:r>
    </w:p>
    <w:p w14:paraId="2082AD64" w14:textId="77777777" w:rsidR="00AC3E4B" w:rsidRDefault="00251CB6">
      <w:pPr>
        <w:numPr>
          <w:ilvl w:val="0"/>
          <w:numId w:val="1154"/>
        </w:numPr>
        <w:bidi/>
        <w:spacing w:after="0" w:line="336" w:lineRule="auto"/>
      </w:pPr>
      <w:r>
        <w:rPr>
          <w:rFonts w:ascii="DIN Arabic" w:eastAsia="DIN Arabic" w:hAnsi="DIN Arabic" w:cs="DIN Arabic"/>
          <w:color w:val="000000"/>
          <w:sz w:val="24"/>
          <w:szCs w:val="24"/>
          <w:rtl/>
        </w:rPr>
        <w:t xml:space="preserve">تغيير جدول معلم → المعلم المعني فقط </w:t>
      </w:r>
    </w:p>
    <w:p w14:paraId="5042964A" w14:textId="77777777" w:rsidR="00AC3E4B" w:rsidRDefault="00251CB6">
      <w:pPr>
        <w:numPr>
          <w:ilvl w:val="0"/>
          <w:numId w:val="1154"/>
        </w:numPr>
        <w:bidi/>
        <w:spacing w:after="0" w:line="336" w:lineRule="auto"/>
      </w:pPr>
      <w:r>
        <w:rPr>
          <w:rFonts w:ascii="DIN Arabic" w:eastAsia="DIN Arabic" w:hAnsi="DIN Arabic" w:cs="DIN Arabic"/>
          <w:color w:val="000000"/>
          <w:sz w:val="24"/>
          <w:szCs w:val="24"/>
          <w:rtl/>
        </w:rPr>
        <w:t xml:space="preserve">نشر نتيجة فصل → الطلاب + أولياء الأمور + المعلم </w:t>
      </w:r>
    </w:p>
    <w:p w14:paraId="258C813B"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Delivery Layer</w:t>
      </w:r>
      <w:r>
        <w:rPr>
          <w:rFonts w:ascii="DIN Arabic" w:eastAsia="DIN Arabic" w:hAnsi="DIN Arabic" w:cs="DIN Arabic"/>
          <w:color w:val="000000"/>
          <w:sz w:val="28"/>
          <w:szCs w:val="28"/>
          <w:rtl/>
        </w:rPr>
        <w:t xml:space="preserve"> </w:t>
      </w:r>
    </w:p>
    <w:p w14:paraId="1A4680F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طبقة الإرسال </w:t>
      </w:r>
    </w:p>
    <w:p w14:paraId="1DCD3C2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تقوم بإرسال الإشعار إلى واجهة المستخدم داخل النظام، من خلال: </w:t>
      </w:r>
    </w:p>
    <w:p w14:paraId="65884F4B" w14:textId="77777777" w:rsidR="00AC3E4B" w:rsidRDefault="00251CB6">
      <w:pPr>
        <w:numPr>
          <w:ilvl w:val="0"/>
          <w:numId w:val="1155"/>
        </w:numPr>
        <w:bidi/>
        <w:spacing w:after="0" w:line="336" w:lineRule="auto"/>
      </w:pPr>
      <w:r>
        <w:rPr>
          <w:rFonts w:ascii="DIN Arabic" w:eastAsia="DIN Arabic" w:hAnsi="DIN Arabic" w:cs="DIN Arabic"/>
          <w:color w:val="000000"/>
          <w:sz w:val="24"/>
          <w:szCs w:val="24"/>
        </w:rPr>
        <w:t>Notification Center</w:t>
      </w:r>
      <w:r>
        <w:rPr>
          <w:rFonts w:ascii="DIN Arabic" w:eastAsia="DIN Arabic" w:hAnsi="DIN Arabic" w:cs="DIN Arabic"/>
          <w:color w:val="000000"/>
          <w:sz w:val="24"/>
          <w:szCs w:val="24"/>
          <w:rtl/>
        </w:rPr>
        <w:t xml:space="preserve"> </w:t>
      </w:r>
    </w:p>
    <w:p w14:paraId="3956EEE0" w14:textId="77777777" w:rsidR="00AC3E4B" w:rsidRDefault="00251CB6">
      <w:pPr>
        <w:numPr>
          <w:ilvl w:val="0"/>
          <w:numId w:val="1155"/>
        </w:numPr>
        <w:bidi/>
        <w:spacing w:after="0" w:line="336" w:lineRule="auto"/>
      </w:pPr>
      <w:r>
        <w:rPr>
          <w:rFonts w:ascii="DIN Arabic" w:eastAsia="DIN Arabic" w:hAnsi="DIN Arabic" w:cs="DIN Arabic"/>
          <w:color w:val="000000"/>
          <w:sz w:val="24"/>
          <w:szCs w:val="24"/>
        </w:rPr>
        <w:t>Badge Counter</w:t>
      </w:r>
      <w:r>
        <w:rPr>
          <w:rFonts w:ascii="DIN Arabic" w:eastAsia="DIN Arabic" w:hAnsi="DIN Arabic" w:cs="DIN Arabic"/>
          <w:color w:val="000000"/>
          <w:sz w:val="24"/>
          <w:szCs w:val="24"/>
          <w:rtl/>
        </w:rPr>
        <w:t xml:space="preserve"> </w:t>
      </w:r>
    </w:p>
    <w:p w14:paraId="5716E02A" w14:textId="77777777" w:rsidR="00AC3E4B" w:rsidRDefault="00251CB6">
      <w:pPr>
        <w:numPr>
          <w:ilvl w:val="0"/>
          <w:numId w:val="1155"/>
        </w:numPr>
        <w:bidi/>
        <w:spacing w:after="0" w:line="336" w:lineRule="auto"/>
      </w:pPr>
      <w:r>
        <w:rPr>
          <w:rFonts w:ascii="DIN Arabic" w:eastAsia="DIN Arabic" w:hAnsi="DIN Arabic" w:cs="DIN Arabic"/>
          <w:color w:val="000000"/>
          <w:sz w:val="24"/>
          <w:szCs w:val="24"/>
        </w:rPr>
        <w:t>Real-Time Alert</w:t>
      </w:r>
      <w:r>
        <w:rPr>
          <w:rFonts w:ascii="DIN Arabic" w:eastAsia="DIN Arabic" w:hAnsi="DIN Arabic" w:cs="DIN Arabic"/>
          <w:color w:val="000000"/>
          <w:sz w:val="24"/>
          <w:szCs w:val="24"/>
          <w:rtl/>
        </w:rPr>
        <w:t xml:space="preserve"> </w:t>
      </w:r>
    </w:p>
    <w:p w14:paraId="23A28E77" w14:textId="77777777" w:rsidR="00AC3E4B" w:rsidRDefault="00251CB6">
      <w:pPr>
        <w:numPr>
          <w:ilvl w:val="0"/>
          <w:numId w:val="1155"/>
        </w:numPr>
        <w:bidi/>
        <w:spacing w:after="0" w:line="336" w:lineRule="auto"/>
      </w:pPr>
      <w:r>
        <w:rPr>
          <w:rFonts w:ascii="DIN Arabic" w:eastAsia="DIN Arabic" w:hAnsi="DIN Arabic" w:cs="DIN Arabic"/>
          <w:color w:val="000000"/>
          <w:sz w:val="24"/>
          <w:szCs w:val="24"/>
        </w:rPr>
        <w:t>Contextual Alert</w:t>
      </w:r>
      <w:r>
        <w:rPr>
          <w:rFonts w:ascii="DIN Arabic" w:eastAsia="DIN Arabic" w:hAnsi="DIN Arabic" w:cs="DIN Arabic"/>
          <w:color w:val="000000"/>
          <w:sz w:val="24"/>
          <w:szCs w:val="24"/>
          <w:rtl/>
        </w:rPr>
        <w:t xml:space="preserve"> </w:t>
      </w:r>
    </w:p>
    <w:p w14:paraId="2E403197"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Read Tracking Layer</w:t>
      </w:r>
      <w:r>
        <w:rPr>
          <w:rFonts w:ascii="DIN Arabic" w:eastAsia="DIN Arabic" w:hAnsi="DIN Arabic" w:cs="DIN Arabic"/>
          <w:color w:val="000000"/>
          <w:sz w:val="28"/>
          <w:szCs w:val="28"/>
          <w:rtl/>
        </w:rPr>
        <w:t xml:space="preserve"> </w:t>
      </w:r>
    </w:p>
    <w:p w14:paraId="6FBB36D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طبقة تتبع القراءة </w:t>
      </w:r>
    </w:p>
    <w:p w14:paraId="7C33866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تقوم بتسجيل: </w:t>
      </w:r>
    </w:p>
    <w:p w14:paraId="5FB9304E" w14:textId="77777777" w:rsidR="00AC3E4B" w:rsidRDefault="00251CB6">
      <w:pPr>
        <w:numPr>
          <w:ilvl w:val="0"/>
          <w:numId w:val="1156"/>
        </w:numPr>
        <w:bidi/>
        <w:spacing w:after="0" w:line="336" w:lineRule="auto"/>
      </w:pPr>
      <w:r>
        <w:rPr>
          <w:rFonts w:ascii="DIN Arabic" w:eastAsia="DIN Arabic" w:hAnsi="DIN Arabic" w:cs="DIN Arabic"/>
          <w:color w:val="000000"/>
          <w:sz w:val="24"/>
          <w:szCs w:val="24"/>
          <w:rtl/>
        </w:rPr>
        <w:t xml:space="preserve">هل تم عرض الإشعار؟ </w:t>
      </w:r>
    </w:p>
    <w:p w14:paraId="5E7F1466" w14:textId="77777777" w:rsidR="00AC3E4B" w:rsidRDefault="00251CB6">
      <w:pPr>
        <w:numPr>
          <w:ilvl w:val="0"/>
          <w:numId w:val="1156"/>
        </w:numPr>
        <w:bidi/>
        <w:spacing w:after="0" w:line="336" w:lineRule="auto"/>
      </w:pPr>
      <w:r>
        <w:rPr>
          <w:rFonts w:ascii="DIN Arabic" w:eastAsia="DIN Arabic" w:hAnsi="DIN Arabic" w:cs="DIN Arabic"/>
          <w:color w:val="000000"/>
          <w:sz w:val="24"/>
          <w:szCs w:val="24"/>
          <w:rtl/>
        </w:rPr>
        <w:t xml:space="preserve">هل تم فتح الإشعار؟ </w:t>
      </w:r>
    </w:p>
    <w:p w14:paraId="4C3E74C1" w14:textId="77777777" w:rsidR="00AC3E4B" w:rsidRDefault="00251CB6">
      <w:pPr>
        <w:numPr>
          <w:ilvl w:val="0"/>
          <w:numId w:val="1156"/>
        </w:numPr>
        <w:bidi/>
        <w:spacing w:after="0" w:line="336" w:lineRule="auto"/>
      </w:pPr>
      <w:r>
        <w:rPr>
          <w:rFonts w:ascii="DIN Arabic" w:eastAsia="DIN Arabic" w:hAnsi="DIN Arabic" w:cs="DIN Arabic"/>
          <w:color w:val="000000"/>
          <w:sz w:val="24"/>
          <w:szCs w:val="24"/>
          <w:rtl/>
        </w:rPr>
        <w:t xml:space="preserve">متى تم فتحه؟ </w:t>
      </w:r>
    </w:p>
    <w:p w14:paraId="1311F8F1" w14:textId="77777777" w:rsidR="00AC3E4B" w:rsidRDefault="00251CB6">
      <w:pPr>
        <w:numPr>
          <w:ilvl w:val="0"/>
          <w:numId w:val="1156"/>
        </w:numPr>
        <w:bidi/>
        <w:spacing w:after="0" w:line="336" w:lineRule="auto"/>
      </w:pPr>
      <w:r>
        <w:rPr>
          <w:rFonts w:ascii="DIN Arabic" w:eastAsia="DIN Arabic" w:hAnsi="DIN Arabic" w:cs="DIN Arabic"/>
          <w:color w:val="000000"/>
          <w:sz w:val="24"/>
          <w:szCs w:val="24"/>
          <w:rtl/>
        </w:rPr>
        <w:t xml:space="preserve">من المستخدم الذي قرأه؟ </w:t>
      </w:r>
    </w:p>
    <w:p w14:paraId="3387ED73" w14:textId="77777777" w:rsidR="00AC3E4B" w:rsidRDefault="00251CB6">
      <w:pPr>
        <w:numPr>
          <w:ilvl w:val="0"/>
          <w:numId w:val="1156"/>
        </w:numPr>
        <w:bidi/>
        <w:spacing w:after="0" w:line="336" w:lineRule="auto"/>
      </w:pPr>
      <w:r>
        <w:rPr>
          <w:rFonts w:ascii="DIN Arabic" w:eastAsia="DIN Arabic" w:hAnsi="DIN Arabic" w:cs="DIN Arabic"/>
          <w:color w:val="000000"/>
          <w:sz w:val="24"/>
          <w:szCs w:val="24"/>
          <w:rtl/>
        </w:rPr>
        <w:t xml:space="preserve">هل تم تنفيذ الإجراء المرتبط به؟ </w:t>
      </w:r>
    </w:p>
    <w:p w14:paraId="00AD1B97" w14:textId="77777777" w:rsidR="00AC3E4B" w:rsidRDefault="00251CB6">
      <w:pPr>
        <w:bidi/>
        <w:spacing w:before="120" w:after="120" w:line="336" w:lineRule="auto"/>
      </w:pP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Notification Logs</w:t>
      </w:r>
      <w:r>
        <w:rPr>
          <w:rFonts w:ascii="DIN Arabic" w:eastAsia="DIN Arabic" w:hAnsi="DIN Arabic" w:cs="DIN Arabic"/>
          <w:color w:val="000000"/>
          <w:sz w:val="28"/>
          <w:szCs w:val="28"/>
          <w:rtl/>
        </w:rPr>
        <w:t xml:space="preserve"> </w:t>
      </w:r>
    </w:p>
    <w:p w14:paraId="0C0815E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سجل الإشعارات </w:t>
      </w:r>
    </w:p>
    <w:p w14:paraId="2D3DBCB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النظام بتسجيل جميع الإشعارات داخل سجل مركزي يمكن مراجعته لاحقًا. </w:t>
      </w:r>
    </w:p>
    <w:p w14:paraId="347D0CB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الإشعارات داخل النظام </w:t>
      </w:r>
    </w:p>
    <w:p w14:paraId="3C5C7C1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أولاً: إشعارات النظام العامة </w:t>
      </w:r>
    </w:p>
    <w:p w14:paraId="43124142" w14:textId="77777777" w:rsidR="00AC3E4B" w:rsidRDefault="00251CB6">
      <w:pPr>
        <w:bidi/>
        <w:spacing w:before="120" w:after="120" w:line="336" w:lineRule="auto"/>
      </w:pPr>
      <w:r>
        <w:rPr>
          <w:rFonts w:ascii="DIN Arabic" w:eastAsia="DIN Arabic" w:hAnsi="DIN Arabic" w:cs="DIN Arabic"/>
          <w:color w:val="000000"/>
          <w:sz w:val="24"/>
          <w:szCs w:val="24"/>
        </w:rPr>
        <w:t>System Notifications</w:t>
      </w:r>
      <w:r>
        <w:rPr>
          <w:rFonts w:ascii="DIN Arabic" w:eastAsia="DIN Arabic" w:hAnsi="DIN Arabic" w:cs="DIN Arabic"/>
          <w:color w:val="000000"/>
          <w:sz w:val="24"/>
          <w:szCs w:val="24"/>
          <w:rtl/>
        </w:rPr>
        <w:t xml:space="preserve"> </w:t>
      </w:r>
    </w:p>
    <w:p w14:paraId="2E5E65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7669E31A" w14:textId="77777777" w:rsidR="00AC3E4B" w:rsidRDefault="00251CB6">
      <w:pPr>
        <w:numPr>
          <w:ilvl w:val="0"/>
          <w:numId w:val="1157"/>
        </w:numPr>
        <w:bidi/>
        <w:spacing w:after="0" w:line="336" w:lineRule="auto"/>
      </w:pPr>
      <w:r>
        <w:rPr>
          <w:rFonts w:ascii="DIN Arabic" w:eastAsia="DIN Arabic" w:hAnsi="DIN Arabic" w:cs="DIN Arabic"/>
          <w:color w:val="000000"/>
          <w:sz w:val="24"/>
          <w:szCs w:val="24"/>
          <w:rtl/>
        </w:rPr>
        <w:t xml:space="preserve">تحديثات النظام </w:t>
      </w:r>
    </w:p>
    <w:p w14:paraId="573A4E56" w14:textId="77777777" w:rsidR="00AC3E4B" w:rsidRDefault="00251CB6">
      <w:pPr>
        <w:numPr>
          <w:ilvl w:val="0"/>
          <w:numId w:val="1157"/>
        </w:numPr>
        <w:bidi/>
        <w:spacing w:after="0" w:line="336" w:lineRule="auto"/>
      </w:pPr>
      <w:r>
        <w:rPr>
          <w:rFonts w:ascii="DIN Arabic" w:eastAsia="DIN Arabic" w:hAnsi="DIN Arabic" w:cs="DIN Arabic"/>
          <w:color w:val="000000"/>
          <w:sz w:val="24"/>
          <w:szCs w:val="24"/>
          <w:rtl/>
        </w:rPr>
        <w:t xml:space="preserve">تنبيهات الصيانة </w:t>
      </w:r>
    </w:p>
    <w:p w14:paraId="72DC16AD" w14:textId="77777777" w:rsidR="00AC3E4B" w:rsidRDefault="00251CB6">
      <w:pPr>
        <w:numPr>
          <w:ilvl w:val="0"/>
          <w:numId w:val="1157"/>
        </w:numPr>
        <w:bidi/>
        <w:spacing w:after="0" w:line="336" w:lineRule="auto"/>
      </w:pPr>
      <w:r>
        <w:rPr>
          <w:rFonts w:ascii="DIN Arabic" w:eastAsia="DIN Arabic" w:hAnsi="DIN Arabic" w:cs="DIN Arabic"/>
          <w:color w:val="000000"/>
          <w:sz w:val="24"/>
          <w:szCs w:val="24"/>
          <w:rtl/>
        </w:rPr>
        <w:lastRenderedPageBreak/>
        <w:t xml:space="preserve">تغيير إعدادات أساسية </w:t>
      </w:r>
    </w:p>
    <w:p w14:paraId="005ED819" w14:textId="77777777" w:rsidR="00AC3E4B" w:rsidRDefault="00251CB6">
      <w:pPr>
        <w:numPr>
          <w:ilvl w:val="0"/>
          <w:numId w:val="1157"/>
        </w:numPr>
        <w:bidi/>
        <w:spacing w:after="0" w:line="336" w:lineRule="auto"/>
      </w:pPr>
      <w:r>
        <w:rPr>
          <w:rFonts w:ascii="DIN Arabic" w:eastAsia="DIN Arabic" w:hAnsi="DIN Arabic" w:cs="DIN Arabic"/>
          <w:color w:val="000000"/>
          <w:sz w:val="24"/>
          <w:szCs w:val="24"/>
          <w:rtl/>
        </w:rPr>
        <w:t xml:space="preserve">إضافة أو تعطيل ميزة </w:t>
      </w:r>
    </w:p>
    <w:p w14:paraId="5194E443" w14:textId="77777777" w:rsidR="00AC3E4B" w:rsidRDefault="00251CB6">
      <w:pPr>
        <w:numPr>
          <w:ilvl w:val="0"/>
          <w:numId w:val="1157"/>
        </w:numPr>
        <w:bidi/>
        <w:spacing w:after="0" w:line="336" w:lineRule="auto"/>
      </w:pPr>
      <w:r>
        <w:rPr>
          <w:rFonts w:ascii="DIN Arabic" w:eastAsia="DIN Arabic" w:hAnsi="DIN Arabic" w:cs="DIN Arabic"/>
          <w:color w:val="000000"/>
          <w:sz w:val="24"/>
          <w:szCs w:val="24"/>
          <w:rtl/>
        </w:rPr>
        <w:t xml:space="preserve">إشعار بإنشاء حساب جديد </w:t>
      </w:r>
    </w:p>
    <w:p w14:paraId="5805CC7C" w14:textId="77777777" w:rsidR="00AC3E4B" w:rsidRDefault="00251CB6">
      <w:pPr>
        <w:numPr>
          <w:ilvl w:val="0"/>
          <w:numId w:val="1157"/>
        </w:numPr>
        <w:bidi/>
        <w:spacing w:after="0" w:line="336" w:lineRule="auto"/>
      </w:pPr>
      <w:r>
        <w:rPr>
          <w:rFonts w:ascii="DIN Arabic" w:eastAsia="DIN Arabic" w:hAnsi="DIN Arabic" w:cs="DIN Arabic"/>
          <w:color w:val="000000"/>
          <w:sz w:val="24"/>
          <w:szCs w:val="24"/>
          <w:rtl/>
        </w:rPr>
        <w:t xml:space="preserve">إشعار بتغيير كلمة المرور </w:t>
      </w:r>
    </w:p>
    <w:p w14:paraId="718299B8" w14:textId="77777777" w:rsidR="00AC3E4B" w:rsidRDefault="00251CB6">
      <w:pPr>
        <w:numPr>
          <w:ilvl w:val="0"/>
          <w:numId w:val="1157"/>
        </w:numPr>
        <w:bidi/>
        <w:spacing w:after="0" w:line="336" w:lineRule="auto"/>
      </w:pPr>
      <w:r>
        <w:rPr>
          <w:rFonts w:ascii="DIN Arabic" w:eastAsia="DIN Arabic" w:hAnsi="DIN Arabic" w:cs="DIN Arabic"/>
          <w:color w:val="000000"/>
          <w:sz w:val="24"/>
          <w:szCs w:val="24"/>
          <w:rtl/>
        </w:rPr>
        <w:t xml:space="preserve">إشعار بتحديث القواعد أو السياسات </w:t>
      </w:r>
    </w:p>
    <w:p w14:paraId="3A501E8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ثانيًا: إشعارات الحضور </w:t>
      </w:r>
    </w:p>
    <w:p w14:paraId="2EB01675" w14:textId="77777777" w:rsidR="00AC3E4B" w:rsidRDefault="00251CB6">
      <w:pPr>
        <w:bidi/>
        <w:spacing w:before="120" w:after="120" w:line="336" w:lineRule="auto"/>
      </w:pPr>
      <w:r>
        <w:rPr>
          <w:rFonts w:ascii="DIN Arabic" w:eastAsia="DIN Arabic" w:hAnsi="DIN Arabic" w:cs="DIN Arabic"/>
          <w:color w:val="000000"/>
          <w:sz w:val="24"/>
          <w:szCs w:val="24"/>
        </w:rPr>
        <w:t>Attendance Notifications</w:t>
      </w:r>
      <w:r>
        <w:rPr>
          <w:rFonts w:ascii="DIN Arabic" w:eastAsia="DIN Arabic" w:hAnsi="DIN Arabic" w:cs="DIN Arabic"/>
          <w:color w:val="000000"/>
          <w:sz w:val="24"/>
          <w:szCs w:val="24"/>
          <w:rtl/>
        </w:rPr>
        <w:t xml:space="preserve"> </w:t>
      </w:r>
    </w:p>
    <w:p w14:paraId="345A522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080F9A16" w14:textId="77777777" w:rsidR="00AC3E4B" w:rsidRDefault="00251CB6">
      <w:pPr>
        <w:numPr>
          <w:ilvl w:val="0"/>
          <w:numId w:val="1158"/>
        </w:numPr>
        <w:bidi/>
        <w:spacing w:after="0" w:line="336" w:lineRule="auto"/>
      </w:pPr>
      <w:r>
        <w:rPr>
          <w:rFonts w:ascii="DIN Arabic" w:eastAsia="DIN Arabic" w:hAnsi="DIN Arabic" w:cs="DIN Arabic"/>
          <w:color w:val="000000"/>
          <w:sz w:val="24"/>
          <w:szCs w:val="24"/>
          <w:rtl/>
        </w:rPr>
        <w:t xml:space="preserve">غياب الطالب </w:t>
      </w:r>
    </w:p>
    <w:p w14:paraId="5996FCA2" w14:textId="77777777" w:rsidR="00AC3E4B" w:rsidRDefault="00251CB6">
      <w:pPr>
        <w:numPr>
          <w:ilvl w:val="0"/>
          <w:numId w:val="1158"/>
        </w:numPr>
        <w:bidi/>
        <w:spacing w:after="0" w:line="336" w:lineRule="auto"/>
      </w:pPr>
      <w:r>
        <w:rPr>
          <w:rFonts w:ascii="DIN Arabic" w:eastAsia="DIN Arabic" w:hAnsi="DIN Arabic" w:cs="DIN Arabic"/>
          <w:color w:val="000000"/>
          <w:sz w:val="24"/>
          <w:szCs w:val="24"/>
          <w:rtl/>
        </w:rPr>
        <w:t xml:space="preserve">تأخر الطالب </w:t>
      </w:r>
    </w:p>
    <w:p w14:paraId="1066A700" w14:textId="77777777" w:rsidR="00AC3E4B" w:rsidRDefault="00251CB6">
      <w:pPr>
        <w:numPr>
          <w:ilvl w:val="0"/>
          <w:numId w:val="1158"/>
        </w:numPr>
        <w:bidi/>
        <w:spacing w:after="0" w:line="336" w:lineRule="auto"/>
      </w:pPr>
      <w:r>
        <w:rPr>
          <w:rFonts w:ascii="DIN Arabic" w:eastAsia="DIN Arabic" w:hAnsi="DIN Arabic" w:cs="DIN Arabic"/>
          <w:color w:val="000000"/>
          <w:sz w:val="24"/>
          <w:szCs w:val="24"/>
          <w:rtl/>
        </w:rPr>
        <w:t xml:space="preserve">غياب متكرر </w:t>
      </w:r>
    </w:p>
    <w:p w14:paraId="4D215DCD" w14:textId="77777777" w:rsidR="00AC3E4B" w:rsidRDefault="00251CB6">
      <w:pPr>
        <w:numPr>
          <w:ilvl w:val="0"/>
          <w:numId w:val="1158"/>
        </w:numPr>
        <w:bidi/>
        <w:spacing w:after="0" w:line="336" w:lineRule="auto"/>
      </w:pPr>
      <w:r>
        <w:rPr>
          <w:rFonts w:ascii="DIN Arabic" w:eastAsia="DIN Arabic" w:hAnsi="DIN Arabic" w:cs="DIN Arabic"/>
          <w:color w:val="000000"/>
          <w:sz w:val="24"/>
          <w:szCs w:val="24"/>
          <w:rtl/>
        </w:rPr>
        <w:t xml:space="preserve">عدم تسجيل الحضور بعد </w:t>
      </w:r>
    </w:p>
    <w:p w14:paraId="14186129" w14:textId="77777777" w:rsidR="00AC3E4B" w:rsidRDefault="00251CB6">
      <w:pPr>
        <w:numPr>
          <w:ilvl w:val="0"/>
          <w:numId w:val="1158"/>
        </w:numPr>
        <w:bidi/>
        <w:spacing w:after="0" w:line="336" w:lineRule="auto"/>
      </w:pPr>
      <w:r>
        <w:rPr>
          <w:rFonts w:ascii="DIN Arabic" w:eastAsia="DIN Arabic" w:hAnsi="DIN Arabic" w:cs="DIN Arabic"/>
          <w:color w:val="000000"/>
          <w:sz w:val="24"/>
          <w:szCs w:val="24"/>
          <w:rtl/>
        </w:rPr>
        <w:t xml:space="preserve">ارتفاع نسبة الغياب داخل فصل </w:t>
      </w:r>
    </w:p>
    <w:p w14:paraId="065413A7" w14:textId="77777777" w:rsidR="00AC3E4B" w:rsidRDefault="00251CB6">
      <w:pPr>
        <w:numPr>
          <w:ilvl w:val="0"/>
          <w:numId w:val="1158"/>
        </w:numPr>
        <w:bidi/>
        <w:spacing w:after="0" w:line="336" w:lineRule="auto"/>
      </w:pPr>
      <w:r>
        <w:rPr>
          <w:rFonts w:ascii="DIN Arabic" w:eastAsia="DIN Arabic" w:hAnsi="DIN Arabic" w:cs="DIN Arabic"/>
          <w:color w:val="000000"/>
          <w:sz w:val="24"/>
          <w:szCs w:val="24"/>
          <w:rtl/>
        </w:rPr>
        <w:t xml:space="preserve">تسجيل حضور بنجاح </w:t>
      </w:r>
    </w:p>
    <w:p w14:paraId="62829228" w14:textId="77777777" w:rsidR="00AC3E4B" w:rsidRDefault="00251CB6">
      <w:pPr>
        <w:numPr>
          <w:ilvl w:val="0"/>
          <w:numId w:val="1158"/>
        </w:numPr>
        <w:bidi/>
        <w:spacing w:after="0" w:line="336" w:lineRule="auto"/>
      </w:pPr>
      <w:r>
        <w:rPr>
          <w:rFonts w:ascii="DIN Arabic" w:eastAsia="DIN Arabic" w:hAnsi="DIN Arabic" w:cs="DIN Arabic"/>
          <w:color w:val="000000"/>
          <w:sz w:val="24"/>
          <w:szCs w:val="24"/>
          <w:rtl/>
        </w:rPr>
        <w:t xml:space="preserve">وجود حالة تحتاج مراجعة </w:t>
      </w:r>
    </w:p>
    <w:p w14:paraId="462DF3F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ثالثًا: إشعارات الجداول </w:t>
      </w:r>
    </w:p>
    <w:p w14:paraId="6BF5A9CA" w14:textId="77777777" w:rsidR="00AC3E4B" w:rsidRDefault="00251CB6">
      <w:pPr>
        <w:bidi/>
        <w:spacing w:before="120" w:after="120" w:line="336" w:lineRule="auto"/>
      </w:pPr>
      <w:r>
        <w:rPr>
          <w:rFonts w:ascii="DIN Arabic" w:eastAsia="DIN Arabic" w:hAnsi="DIN Arabic" w:cs="DIN Arabic"/>
          <w:color w:val="000000"/>
          <w:sz w:val="24"/>
          <w:szCs w:val="24"/>
        </w:rPr>
        <w:t>Schedule Notifications</w:t>
      </w:r>
      <w:r>
        <w:rPr>
          <w:rFonts w:ascii="DIN Arabic" w:eastAsia="DIN Arabic" w:hAnsi="DIN Arabic" w:cs="DIN Arabic"/>
          <w:color w:val="000000"/>
          <w:sz w:val="24"/>
          <w:szCs w:val="24"/>
          <w:rtl/>
        </w:rPr>
        <w:t xml:space="preserve"> </w:t>
      </w:r>
    </w:p>
    <w:p w14:paraId="4A7FA0C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1D477F1C"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نشر الجدول الدراسي </w:t>
      </w:r>
    </w:p>
    <w:p w14:paraId="5AE40AF8"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تعديل حصة </w:t>
      </w:r>
    </w:p>
    <w:p w14:paraId="7985B5F7"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تغيير معلم </w:t>
      </w:r>
    </w:p>
    <w:p w14:paraId="19A2B7D3"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تغيير توقيت الحصة </w:t>
      </w:r>
    </w:p>
    <w:p w14:paraId="1272CD22"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تعارض تم اكتشافه </w:t>
      </w:r>
    </w:p>
    <w:p w14:paraId="59343CA9"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إعادة توليد جزء من الجدول </w:t>
      </w:r>
    </w:p>
    <w:p w14:paraId="4407F8C9"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تثبيت أو إلغاء تثبيت حصة </w:t>
      </w:r>
    </w:p>
    <w:p w14:paraId="00E00540" w14:textId="77777777" w:rsidR="00AC3E4B" w:rsidRDefault="00251CB6">
      <w:pPr>
        <w:numPr>
          <w:ilvl w:val="0"/>
          <w:numId w:val="1159"/>
        </w:numPr>
        <w:bidi/>
        <w:spacing w:after="0" w:line="336" w:lineRule="auto"/>
      </w:pPr>
      <w:r>
        <w:rPr>
          <w:rFonts w:ascii="DIN Arabic" w:eastAsia="DIN Arabic" w:hAnsi="DIN Arabic" w:cs="DIN Arabic"/>
          <w:color w:val="000000"/>
          <w:sz w:val="24"/>
          <w:szCs w:val="24"/>
          <w:rtl/>
        </w:rPr>
        <w:t xml:space="preserve">إشعار بحصة جارية أو قادمة </w:t>
      </w:r>
    </w:p>
    <w:p w14:paraId="2D360DA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رابعًا: إشعارات التقييمات </w:t>
      </w:r>
    </w:p>
    <w:p w14:paraId="0DB6188F" w14:textId="77777777" w:rsidR="00AC3E4B" w:rsidRDefault="00251CB6">
      <w:pPr>
        <w:bidi/>
        <w:spacing w:before="120" w:after="120" w:line="336" w:lineRule="auto"/>
      </w:pPr>
      <w:r>
        <w:rPr>
          <w:rFonts w:ascii="DIN Arabic" w:eastAsia="DIN Arabic" w:hAnsi="DIN Arabic" w:cs="DIN Arabic"/>
          <w:color w:val="000000"/>
          <w:sz w:val="24"/>
          <w:szCs w:val="24"/>
        </w:rPr>
        <w:t>Assessment Notifications</w:t>
      </w:r>
      <w:r>
        <w:rPr>
          <w:rFonts w:ascii="DIN Arabic" w:eastAsia="DIN Arabic" w:hAnsi="DIN Arabic" w:cs="DIN Arabic"/>
          <w:color w:val="000000"/>
          <w:sz w:val="24"/>
          <w:szCs w:val="24"/>
          <w:rtl/>
        </w:rPr>
        <w:t xml:space="preserve"> </w:t>
      </w:r>
    </w:p>
    <w:p w14:paraId="1DD8EBF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25E16C43" w14:textId="77777777" w:rsidR="00AC3E4B" w:rsidRDefault="00251CB6">
      <w:pPr>
        <w:numPr>
          <w:ilvl w:val="0"/>
          <w:numId w:val="1160"/>
        </w:numPr>
        <w:bidi/>
        <w:spacing w:after="0" w:line="336" w:lineRule="auto"/>
      </w:pPr>
      <w:r>
        <w:rPr>
          <w:rFonts w:ascii="DIN Arabic" w:eastAsia="DIN Arabic" w:hAnsi="DIN Arabic" w:cs="DIN Arabic"/>
          <w:color w:val="000000"/>
          <w:sz w:val="24"/>
          <w:szCs w:val="24"/>
          <w:rtl/>
        </w:rPr>
        <w:t xml:space="preserve">إنشاء اختبار جديد </w:t>
      </w:r>
    </w:p>
    <w:p w14:paraId="54031C65" w14:textId="77777777" w:rsidR="00AC3E4B" w:rsidRDefault="00251CB6">
      <w:pPr>
        <w:numPr>
          <w:ilvl w:val="0"/>
          <w:numId w:val="1160"/>
        </w:numPr>
        <w:bidi/>
        <w:spacing w:after="0" w:line="336" w:lineRule="auto"/>
      </w:pPr>
      <w:r>
        <w:rPr>
          <w:rFonts w:ascii="DIN Arabic" w:eastAsia="DIN Arabic" w:hAnsi="DIN Arabic" w:cs="DIN Arabic"/>
          <w:color w:val="000000"/>
          <w:sz w:val="24"/>
          <w:szCs w:val="24"/>
          <w:rtl/>
        </w:rPr>
        <w:lastRenderedPageBreak/>
        <w:t xml:space="preserve">اقتراب موعد اختبار </w:t>
      </w:r>
    </w:p>
    <w:p w14:paraId="16652CEB" w14:textId="77777777" w:rsidR="00AC3E4B" w:rsidRDefault="00251CB6">
      <w:pPr>
        <w:numPr>
          <w:ilvl w:val="0"/>
          <w:numId w:val="1160"/>
        </w:numPr>
        <w:bidi/>
        <w:spacing w:after="0" w:line="336" w:lineRule="auto"/>
      </w:pPr>
      <w:r>
        <w:rPr>
          <w:rFonts w:ascii="DIN Arabic" w:eastAsia="DIN Arabic" w:hAnsi="DIN Arabic" w:cs="DIN Arabic"/>
          <w:color w:val="000000"/>
          <w:sz w:val="24"/>
          <w:szCs w:val="24"/>
          <w:rtl/>
        </w:rPr>
        <w:t xml:space="preserve">نشر الدرجات </w:t>
      </w:r>
    </w:p>
    <w:p w14:paraId="4278E37A" w14:textId="77777777" w:rsidR="00AC3E4B" w:rsidRDefault="00251CB6">
      <w:pPr>
        <w:numPr>
          <w:ilvl w:val="0"/>
          <w:numId w:val="1160"/>
        </w:numPr>
        <w:bidi/>
        <w:spacing w:after="0" w:line="336" w:lineRule="auto"/>
      </w:pPr>
      <w:r>
        <w:rPr>
          <w:rFonts w:ascii="DIN Arabic" w:eastAsia="DIN Arabic" w:hAnsi="DIN Arabic" w:cs="DIN Arabic"/>
          <w:color w:val="000000"/>
          <w:sz w:val="24"/>
          <w:szCs w:val="24"/>
          <w:rtl/>
        </w:rPr>
        <w:t xml:space="preserve">تحديث نتائج التقييم </w:t>
      </w:r>
    </w:p>
    <w:p w14:paraId="32BB8A53" w14:textId="77777777" w:rsidR="00AC3E4B" w:rsidRDefault="00251CB6">
      <w:pPr>
        <w:numPr>
          <w:ilvl w:val="0"/>
          <w:numId w:val="1160"/>
        </w:numPr>
        <w:bidi/>
        <w:spacing w:after="0" w:line="336" w:lineRule="auto"/>
      </w:pPr>
      <w:r>
        <w:rPr>
          <w:rFonts w:ascii="DIN Arabic" w:eastAsia="DIN Arabic" w:hAnsi="DIN Arabic" w:cs="DIN Arabic"/>
          <w:color w:val="000000"/>
          <w:sz w:val="24"/>
          <w:szCs w:val="24"/>
          <w:rtl/>
        </w:rPr>
        <w:t xml:space="preserve">نقص درجات لم يتم إدخالها </w:t>
      </w:r>
    </w:p>
    <w:p w14:paraId="5FB6652C" w14:textId="77777777" w:rsidR="00AC3E4B" w:rsidRDefault="00251CB6">
      <w:pPr>
        <w:numPr>
          <w:ilvl w:val="0"/>
          <w:numId w:val="1160"/>
        </w:numPr>
        <w:bidi/>
        <w:spacing w:after="0" w:line="336" w:lineRule="auto"/>
      </w:pPr>
      <w:r>
        <w:rPr>
          <w:rFonts w:ascii="DIN Arabic" w:eastAsia="DIN Arabic" w:hAnsi="DIN Arabic" w:cs="DIN Arabic"/>
          <w:color w:val="000000"/>
          <w:sz w:val="24"/>
          <w:szCs w:val="24"/>
          <w:rtl/>
        </w:rPr>
        <w:t xml:space="preserve">انخفاض أداء طالب </w:t>
      </w:r>
    </w:p>
    <w:p w14:paraId="73542CB6" w14:textId="77777777" w:rsidR="00AC3E4B" w:rsidRDefault="00251CB6">
      <w:pPr>
        <w:numPr>
          <w:ilvl w:val="0"/>
          <w:numId w:val="1160"/>
        </w:numPr>
        <w:bidi/>
        <w:spacing w:after="0" w:line="336" w:lineRule="auto"/>
      </w:pPr>
      <w:r>
        <w:rPr>
          <w:rFonts w:ascii="DIN Arabic" w:eastAsia="DIN Arabic" w:hAnsi="DIN Arabic" w:cs="DIN Arabic"/>
          <w:color w:val="000000"/>
          <w:sz w:val="24"/>
          <w:szCs w:val="24"/>
          <w:rtl/>
        </w:rPr>
        <w:t xml:space="preserve">اعتماد تقرير أداء </w:t>
      </w:r>
    </w:p>
    <w:p w14:paraId="7F44394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خامسًا: إشعارات السلوك والانضباط </w:t>
      </w:r>
    </w:p>
    <w:p w14:paraId="77554542" w14:textId="77777777" w:rsidR="00AC3E4B" w:rsidRDefault="00251CB6">
      <w:pPr>
        <w:bidi/>
        <w:spacing w:before="120" w:after="12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Notifications</w:t>
      </w:r>
      <w:r>
        <w:rPr>
          <w:rFonts w:ascii="DIN Arabic" w:eastAsia="DIN Arabic" w:hAnsi="DIN Arabic" w:cs="DIN Arabic"/>
          <w:color w:val="000000"/>
          <w:sz w:val="24"/>
          <w:szCs w:val="24"/>
          <w:rtl/>
        </w:rPr>
        <w:t xml:space="preserve"> </w:t>
      </w:r>
    </w:p>
    <w:p w14:paraId="1D4EDC4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75666264" w14:textId="77777777" w:rsidR="00AC3E4B" w:rsidRDefault="00251CB6">
      <w:pPr>
        <w:numPr>
          <w:ilvl w:val="0"/>
          <w:numId w:val="1161"/>
        </w:numPr>
        <w:bidi/>
        <w:spacing w:after="0" w:line="336" w:lineRule="auto"/>
      </w:pPr>
      <w:r>
        <w:rPr>
          <w:rFonts w:ascii="DIN Arabic" w:eastAsia="DIN Arabic" w:hAnsi="DIN Arabic" w:cs="DIN Arabic"/>
          <w:color w:val="000000"/>
          <w:sz w:val="24"/>
          <w:szCs w:val="24"/>
          <w:rtl/>
        </w:rPr>
        <w:t xml:space="preserve">تسجيل ملاحظة سلوكية </w:t>
      </w:r>
    </w:p>
    <w:p w14:paraId="73D99029" w14:textId="77777777" w:rsidR="00AC3E4B" w:rsidRDefault="00251CB6">
      <w:pPr>
        <w:numPr>
          <w:ilvl w:val="0"/>
          <w:numId w:val="1161"/>
        </w:numPr>
        <w:bidi/>
        <w:spacing w:after="0" w:line="336" w:lineRule="auto"/>
      </w:pPr>
      <w:r>
        <w:rPr>
          <w:rFonts w:ascii="DIN Arabic" w:eastAsia="DIN Arabic" w:hAnsi="DIN Arabic" w:cs="DIN Arabic"/>
          <w:color w:val="000000"/>
          <w:sz w:val="24"/>
          <w:szCs w:val="24"/>
          <w:rtl/>
        </w:rPr>
        <w:t xml:space="preserve">تسجيل مخالفة </w:t>
      </w:r>
    </w:p>
    <w:p w14:paraId="7C7C5C38" w14:textId="77777777" w:rsidR="00AC3E4B" w:rsidRDefault="00251CB6">
      <w:pPr>
        <w:numPr>
          <w:ilvl w:val="0"/>
          <w:numId w:val="1161"/>
        </w:numPr>
        <w:bidi/>
        <w:spacing w:after="0" w:line="336" w:lineRule="auto"/>
      </w:pPr>
      <w:r>
        <w:rPr>
          <w:rFonts w:ascii="DIN Arabic" w:eastAsia="DIN Arabic" w:hAnsi="DIN Arabic" w:cs="DIN Arabic"/>
          <w:color w:val="000000"/>
          <w:sz w:val="24"/>
          <w:szCs w:val="24"/>
          <w:rtl/>
        </w:rPr>
        <w:t xml:space="preserve">فتح تحقيق سلوكي </w:t>
      </w:r>
    </w:p>
    <w:p w14:paraId="49EABCC4" w14:textId="77777777" w:rsidR="00AC3E4B" w:rsidRDefault="00251CB6">
      <w:pPr>
        <w:numPr>
          <w:ilvl w:val="0"/>
          <w:numId w:val="1161"/>
        </w:numPr>
        <w:bidi/>
        <w:spacing w:after="0" w:line="336" w:lineRule="auto"/>
      </w:pPr>
      <w:r>
        <w:rPr>
          <w:rFonts w:ascii="DIN Arabic" w:eastAsia="DIN Arabic" w:hAnsi="DIN Arabic" w:cs="DIN Arabic"/>
          <w:color w:val="000000"/>
          <w:sz w:val="24"/>
          <w:szCs w:val="24"/>
          <w:rtl/>
        </w:rPr>
        <w:t xml:space="preserve">تسجيل إجراء تأديبي </w:t>
      </w:r>
    </w:p>
    <w:p w14:paraId="4D587EBF" w14:textId="77777777" w:rsidR="00AC3E4B" w:rsidRDefault="00251CB6">
      <w:pPr>
        <w:numPr>
          <w:ilvl w:val="0"/>
          <w:numId w:val="1161"/>
        </w:numPr>
        <w:bidi/>
        <w:spacing w:after="0" w:line="336" w:lineRule="auto"/>
      </w:pPr>
      <w:r>
        <w:rPr>
          <w:rFonts w:ascii="DIN Arabic" w:eastAsia="DIN Arabic" w:hAnsi="DIN Arabic" w:cs="DIN Arabic"/>
          <w:color w:val="000000"/>
          <w:sz w:val="24"/>
          <w:szCs w:val="24"/>
          <w:rtl/>
        </w:rPr>
        <w:t xml:space="preserve">إشعار ولي الأمر بوجود حالة سلوكية </w:t>
      </w:r>
    </w:p>
    <w:p w14:paraId="57035388" w14:textId="77777777" w:rsidR="00AC3E4B" w:rsidRDefault="00251CB6">
      <w:pPr>
        <w:numPr>
          <w:ilvl w:val="0"/>
          <w:numId w:val="1161"/>
        </w:numPr>
        <w:bidi/>
        <w:spacing w:after="0" w:line="336" w:lineRule="auto"/>
      </w:pPr>
      <w:r>
        <w:rPr>
          <w:rFonts w:ascii="DIN Arabic" w:eastAsia="DIN Arabic" w:hAnsi="DIN Arabic" w:cs="DIN Arabic"/>
          <w:color w:val="000000"/>
          <w:sz w:val="24"/>
          <w:szCs w:val="24"/>
          <w:rtl/>
        </w:rPr>
        <w:t xml:space="preserve">طلب متابعة حالة سلوكية </w:t>
      </w:r>
    </w:p>
    <w:p w14:paraId="35A862B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سادسًا: إشعارات التواصل والمتابعة </w:t>
      </w:r>
    </w:p>
    <w:p w14:paraId="17DF1BC9" w14:textId="77777777" w:rsidR="00AC3E4B" w:rsidRDefault="00251CB6">
      <w:pPr>
        <w:bidi/>
        <w:spacing w:before="120" w:after="120" w:line="336" w:lineRule="auto"/>
      </w:pPr>
      <w:r>
        <w:rPr>
          <w:rFonts w:ascii="DIN Arabic" w:eastAsia="DIN Arabic" w:hAnsi="DIN Arabic" w:cs="DIN Arabic"/>
          <w:color w:val="000000"/>
          <w:sz w:val="24"/>
          <w:szCs w:val="24"/>
        </w:rPr>
        <w:t>Communication &amp; Follow-up Notifications</w:t>
      </w:r>
      <w:r>
        <w:rPr>
          <w:rFonts w:ascii="DIN Arabic" w:eastAsia="DIN Arabic" w:hAnsi="DIN Arabic" w:cs="DIN Arabic"/>
          <w:color w:val="000000"/>
          <w:sz w:val="24"/>
          <w:szCs w:val="24"/>
          <w:rtl/>
        </w:rPr>
        <w:t xml:space="preserve"> </w:t>
      </w:r>
    </w:p>
    <w:p w14:paraId="6539AE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تشمل: </w:t>
      </w:r>
    </w:p>
    <w:p w14:paraId="70EF400B" w14:textId="77777777" w:rsidR="00AC3E4B" w:rsidRDefault="00251CB6">
      <w:pPr>
        <w:numPr>
          <w:ilvl w:val="0"/>
          <w:numId w:val="1162"/>
        </w:numPr>
        <w:bidi/>
        <w:spacing w:after="0" w:line="336" w:lineRule="auto"/>
      </w:pPr>
      <w:r>
        <w:rPr>
          <w:rFonts w:ascii="DIN Arabic" w:eastAsia="DIN Arabic" w:hAnsi="DIN Arabic" w:cs="DIN Arabic"/>
          <w:color w:val="000000"/>
          <w:sz w:val="24"/>
          <w:szCs w:val="24"/>
          <w:rtl/>
        </w:rPr>
        <w:t xml:space="preserve">رسالة جديدة </w:t>
      </w:r>
    </w:p>
    <w:p w14:paraId="2578E959" w14:textId="77777777" w:rsidR="00AC3E4B" w:rsidRDefault="00251CB6">
      <w:pPr>
        <w:numPr>
          <w:ilvl w:val="0"/>
          <w:numId w:val="1162"/>
        </w:numPr>
        <w:bidi/>
        <w:spacing w:after="0" w:line="336" w:lineRule="auto"/>
      </w:pPr>
      <w:r>
        <w:rPr>
          <w:rFonts w:ascii="DIN Arabic" w:eastAsia="DIN Arabic" w:hAnsi="DIN Arabic" w:cs="DIN Arabic"/>
          <w:color w:val="000000"/>
          <w:sz w:val="24"/>
          <w:szCs w:val="24"/>
          <w:rtl/>
        </w:rPr>
        <w:t xml:space="preserve">دعوة اجتماع </w:t>
      </w:r>
    </w:p>
    <w:p w14:paraId="2A9CBED8" w14:textId="77777777" w:rsidR="00AC3E4B" w:rsidRDefault="00251CB6">
      <w:pPr>
        <w:numPr>
          <w:ilvl w:val="0"/>
          <w:numId w:val="1162"/>
        </w:numPr>
        <w:bidi/>
        <w:spacing w:after="0" w:line="336" w:lineRule="auto"/>
      </w:pPr>
      <w:r>
        <w:rPr>
          <w:rFonts w:ascii="DIN Arabic" w:eastAsia="DIN Arabic" w:hAnsi="DIN Arabic" w:cs="DIN Arabic"/>
          <w:color w:val="000000"/>
          <w:sz w:val="24"/>
          <w:szCs w:val="24"/>
          <w:rtl/>
        </w:rPr>
        <w:t xml:space="preserve">جدولة متابعة </w:t>
      </w:r>
    </w:p>
    <w:p w14:paraId="5A523132" w14:textId="77777777" w:rsidR="00AC3E4B" w:rsidRDefault="00251CB6">
      <w:pPr>
        <w:numPr>
          <w:ilvl w:val="0"/>
          <w:numId w:val="1162"/>
        </w:numPr>
        <w:bidi/>
        <w:spacing w:after="0" w:line="336" w:lineRule="auto"/>
      </w:pPr>
      <w:r>
        <w:rPr>
          <w:rFonts w:ascii="DIN Arabic" w:eastAsia="DIN Arabic" w:hAnsi="DIN Arabic" w:cs="DIN Arabic"/>
          <w:color w:val="000000"/>
          <w:sz w:val="24"/>
          <w:szCs w:val="24"/>
          <w:rtl/>
        </w:rPr>
        <w:t xml:space="preserve">تحديث موعد اجتماع </w:t>
      </w:r>
    </w:p>
    <w:p w14:paraId="1E362501" w14:textId="77777777" w:rsidR="00AC3E4B" w:rsidRDefault="00251CB6">
      <w:pPr>
        <w:numPr>
          <w:ilvl w:val="0"/>
          <w:numId w:val="1162"/>
        </w:numPr>
        <w:bidi/>
        <w:spacing w:after="0" w:line="336" w:lineRule="auto"/>
      </w:pPr>
      <w:r>
        <w:rPr>
          <w:rFonts w:ascii="DIN Arabic" w:eastAsia="DIN Arabic" w:hAnsi="DIN Arabic" w:cs="DIN Arabic"/>
          <w:color w:val="000000"/>
          <w:sz w:val="24"/>
          <w:szCs w:val="24"/>
          <w:rtl/>
        </w:rPr>
        <w:t xml:space="preserve">رد جديد في مركز التواصل </w:t>
      </w:r>
    </w:p>
    <w:p w14:paraId="1E36690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مستويات الأولوية </w:t>
      </w:r>
    </w:p>
    <w:p w14:paraId="286857A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يدعم النظام مستويات مختلفة للأولوية حتى يتم عرض الإشعارات بالشكل المناسب: </w:t>
      </w:r>
    </w:p>
    <w:p w14:paraId="45F7BC9F" w14:textId="77777777" w:rsidR="00AC3E4B" w:rsidRDefault="00251CB6">
      <w:pPr>
        <w:bidi/>
        <w:spacing w:before="120" w:after="120" w:line="336" w:lineRule="auto"/>
      </w:pPr>
      <w:r>
        <w:rPr>
          <w:rFonts w:ascii="DIN Arabic" w:eastAsia="DIN Arabic" w:hAnsi="DIN Arabic" w:cs="DIN Arabic"/>
          <w:color w:val="000000"/>
          <w:sz w:val="28"/>
          <w:szCs w:val="28"/>
        </w:rPr>
        <w:t>Low</w:t>
      </w:r>
      <w:r>
        <w:rPr>
          <w:rFonts w:ascii="DIN Arabic" w:eastAsia="DIN Arabic" w:hAnsi="DIN Arabic" w:cs="DIN Arabic"/>
          <w:color w:val="000000"/>
          <w:sz w:val="28"/>
          <w:szCs w:val="28"/>
          <w:rtl/>
        </w:rPr>
        <w:t xml:space="preserve"> </w:t>
      </w:r>
    </w:p>
    <w:p w14:paraId="4C0BEB8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إشعارات معلوماتية عادية </w:t>
      </w:r>
    </w:p>
    <w:p w14:paraId="0056F2EF" w14:textId="77777777" w:rsidR="00AC3E4B" w:rsidRDefault="00251CB6">
      <w:pPr>
        <w:bidi/>
        <w:spacing w:before="120" w:after="120" w:line="336" w:lineRule="auto"/>
      </w:pPr>
      <w:r>
        <w:rPr>
          <w:rFonts w:ascii="DIN Arabic" w:eastAsia="DIN Arabic" w:hAnsi="DIN Arabic" w:cs="DIN Arabic"/>
          <w:color w:val="000000"/>
          <w:sz w:val="28"/>
          <w:szCs w:val="28"/>
        </w:rPr>
        <w:t>Medium</w:t>
      </w:r>
      <w:r>
        <w:rPr>
          <w:rFonts w:ascii="DIN Arabic" w:eastAsia="DIN Arabic" w:hAnsi="DIN Arabic" w:cs="DIN Arabic"/>
          <w:color w:val="000000"/>
          <w:sz w:val="28"/>
          <w:szCs w:val="28"/>
          <w:rtl/>
        </w:rPr>
        <w:t xml:space="preserve"> </w:t>
      </w:r>
    </w:p>
    <w:p w14:paraId="22B2755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إشعارات تشغيلية تحتاج متابعة </w:t>
      </w:r>
    </w:p>
    <w:p w14:paraId="334C857E" w14:textId="77777777" w:rsidR="00AC3E4B" w:rsidRDefault="00251CB6">
      <w:pPr>
        <w:bidi/>
        <w:spacing w:before="120" w:after="120" w:line="336" w:lineRule="auto"/>
      </w:pPr>
      <w:r>
        <w:rPr>
          <w:rFonts w:ascii="DIN Arabic" w:eastAsia="DIN Arabic" w:hAnsi="DIN Arabic" w:cs="DIN Arabic"/>
          <w:color w:val="000000"/>
          <w:sz w:val="28"/>
          <w:szCs w:val="28"/>
        </w:rPr>
        <w:lastRenderedPageBreak/>
        <w:t>High</w:t>
      </w:r>
      <w:r>
        <w:rPr>
          <w:rFonts w:ascii="DIN Arabic" w:eastAsia="DIN Arabic" w:hAnsi="DIN Arabic" w:cs="DIN Arabic"/>
          <w:color w:val="000000"/>
          <w:sz w:val="28"/>
          <w:szCs w:val="28"/>
          <w:rtl/>
        </w:rPr>
        <w:t xml:space="preserve"> </w:t>
      </w:r>
    </w:p>
    <w:p w14:paraId="19A9F07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إشعارات مهمة تتطلب انتباهًا سريعًا </w:t>
      </w:r>
    </w:p>
    <w:p w14:paraId="2779E556" w14:textId="77777777" w:rsidR="00AC3E4B" w:rsidRDefault="00251CB6">
      <w:pPr>
        <w:bidi/>
        <w:spacing w:before="120" w:after="120" w:line="336" w:lineRule="auto"/>
      </w:pPr>
      <w:r>
        <w:rPr>
          <w:rFonts w:ascii="DIN Arabic" w:eastAsia="DIN Arabic" w:hAnsi="DIN Arabic" w:cs="DIN Arabic"/>
          <w:color w:val="000000"/>
          <w:sz w:val="28"/>
          <w:szCs w:val="28"/>
        </w:rPr>
        <w:t>Critical</w:t>
      </w:r>
      <w:r>
        <w:rPr>
          <w:rFonts w:ascii="DIN Arabic" w:eastAsia="DIN Arabic" w:hAnsi="DIN Arabic" w:cs="DIN Arabic"/>
          <w:color w:val="000000"/>
          <w:sz w:val="28"/>
          <w:szCs w:val="28"/>
          <w:rtl/>
        </w:rPr>
        <w:t xml:space="preserve"> </w:t>
      </w:r>
    </w:p>
    <w:p w14:paraId="0A5FD64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إشعارات حرجة تحتاج تدخلًا فوريًا </w:t>
      </w:r>
    </w:p>
    <w:p w14:paraId="19AB566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ويؤثر مستوى الأولوية على: </w:t>
      </w:r>
    </w:p>
    <w:p w14:paraId="5D1F7321" w14:textId="77777777" w:rsidR="00AC3E4B" w:rsidRDefault="00251CB6">
      <w:pPr>
        <w:numPr>
          <w:ilvl w:val="0"/>
          <w:numId w:val="1163"/>
        </w:numPr>
        <w:bidi/>
        <w:spacing w:after="0" w:line="336" w:lineRule="auto"/>
      </w:pPr>
      <w:r>
        <w:rPr>
          <w:rFonts w:ascii="DIN Arabic" w:eastAsia="DIN Arabic" w:hAnsi="DIN Arabic" w:cs="DIN Arabic"/>
          <w:color w:val="000000"/>
          <w:sz w:val="24"/>
          <w:szCs w:val="24"/>
          <w:rtl/>
        </w:rPr>
        <w:t xml:space="preserve">لون الإشعار </w:t>
      </w:r>
    </w:p>
    <w:p w14:paraId="1A90A988" w14:textId="77777777" w:rsidR="00AC3E4B" w:rsidRDefault="00251CB6">
      <w:pPr>
        <w:numPr>
          <w:ilvl w:val="0"/>
          <w:numId w:val="1163"/>
        </w:numPr>
        <w:bidi/>
        <w:spacing w:after="0" w:line="336" w:lineRule="auto"/>
      </w:pPr>
      <w:r>
        <w:rPr>
          <w:rFonts w:ascii="DIN Arabic" w:eastAsia="DIN Arabic" w:hAnsi="DIN Arabic" w:cs="DIN Arabic"/>
          <w:color w:val="000000"/>
          <w:sz w:val="24"/>
          <w:szCs w:val="24"/>
          <w:rtl/>
        </w:rPr>
        <w:t xml:space="preserve">مكان ظهوره </w:t>
      </w:r>
    </w:p>
    <w:p w14:paraId="3AC49981" w14:textId="77777777" w:rsidR="00AC3E4B" w:rsidRDefault="00251CB6">
      <w:pPr>
        <w:numPr>
          <w:ilvl w:val="0"/>
          <w:numId w:val="1163"/>
        </w:numPr>
        <w:bidi/>
        <w:spacing w:after="0" w:line="336" w:lineRule="auto"/>
      </w:pPr>
      <w:r>
        <w:rPr>
          <w:rFonts w:ascii="DIN Arabic" w:eastAsia="DIN Arabic" w:hAnsi="DIN Arabic" w:cs="DIN Arabic"/>
          <w:color w:val="000000"/>
          <w:sz w:val="24"/>
          <w:szCs w:val="24"/>
          <w:rtl/>
        </w:rPr>
        <w:t xml:space="preserve">شدة التنبيه البصري </w:t>
      </w:r>
    </w:p>
    <w:p w14:paraId="2341AE33" w14:textId="77777777" w:rsidR="00AC3E4B" w:rsidRDefault="00251CB6">
      <w:pPr>
        <w:numPr>
          <w:ilvl w:val="0"/>
          <w:numId w:val="1163"/>
        </w:numPr>
        <w:bidi/>
        <w:spacing w:after="0" w:line="336" w:lineRule="auto"/>
      </w:pPr>
      <w:r>
        <w:rPr>
          <w:rFonts w:ascii="DIN Arabic" w:eastAsia="DIN Arabic" w:hAnsi="DIN Arabic" w:cs="DIN Arabic"/>
          <w:color w:val="000000"/>
          <w:sz w:val="24"/>
          <w:szCs w:val="24"/>
          <w:rtl/>
        </w:rPr>
        <w:t xml:space="preserve">مدة بقائه في أعلى القائمة </w:t>
      </w:r>
    </w:p>
    <w:p w14:paraId="29C4A72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الوظائف الأساسية للمحرك </w:t>
      </w:r>
    </w:p>
    <w:p w14:paraId="784E629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يتيح </w:t>
      </w:r>
      <w:r>
        <w:rPr>
          <w:rFonts w:ascii="DIN Arabic Bold" w:eastAsia="DIN Arabic Bold" w:hAnsi="DIN Arabic Bold" w:cs="DIN Arabic Bold"/>
          <w:b/>
          <w:bCs/>
          <w:color w:val="000000"/>
          <w:sz w:val="24"/>
          <w:szCs w:val="24"/>
        </w:rPr>
        <w:t>Notification Engine</w:t>
      </w:r>
      <w:r>
        <w:rPr>
          <w:rFonts w:ascii="DIN Arabic" w:eastAsia="DIN Arabic" w:hAnsi="DIN Arabic" w:cs="DIN Arabic"/>
          <w:color w:val="000000"/>
          <w:sz w:val="24"/>
          <w:szCs w:val="24"/>
          <w:rtl/>
        </w:rPr>
        <w:t xml:space="preserve"> العمليات التالية: </w:t>
      </w:r>
    </w:p>
    <w:p w14:paraId="7228C3EB"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إنشاء إشعار </w:t>
      </w:r>
    </w:p>
    <w:p w14:paraId="20F10DD4"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إرسال إشعار داخل التطبيق </w:t>
      </w:r>
    </w:p>
    <w:p w14:paraId="5AAC3071"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إرسال إشعار فردي </w:t>
      </w:r>
    </w:p>
    <w:p w14:paraId="1ACB4242"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إرسال إشعار جماعي </w:t>
      </w:r>
    </w:p>
    <w:p w14:paraId="02B9A457"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جدولة إشعار </w:t>
      </w:r>
    </w:p>
    <w:p w14:paraId="26E24039"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حفظ الإشعار كمسودة </w:t>
      </w:r>
    </w:p>
    <w:p w14:paraId="50C6A167"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تتبع حالة القراءة </w:t>
      </w:r>
    </w:p>
    <w:p w14:paraId="6F2ABCF7"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أرشفة الإشعار </w:t>
      </w:r>
    </w:p>
    <w:p w14:paraId="55A033AF"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تصفية سجل الإشعارات </w:t>
      </w:r>
    </w:p>
    <w:p w14:paraId="7DEBA666"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تصدير تقارير الإشعارات </w:t>
      </w:r>
    </w:p>
    <w:p w14:paraId="545B917D" w14:textId="77777777" w:rsidR="00AC3E4B" w:rsidRDefault="00251CB6">
      <w:pPr>
        <w:numPr>
          <w:ilvl w:val="0"/>
          <w:numId w:val="1164"/>
        </w:numPr>
        <w:bidi/>
        <w:spacing w:after="0" w:line="336" w:lineRule="auto"/>
      </w:pPr>
      <w:r>
        <w:rPr>
          <w:rFonts w:ascii="DIN Arabic" w:eastAsia="DIN Arabic" w:hAnsi="DIN Arabic" w:cs="DIN Arabic"/>
          <w:color w:val="000000"/>
          <w:sz w:val="24"/>
          <w:szCs w:val="24"/>
          <w:rtl/>
        </w:rPr>
        <w:t xml:space="preserve">إعادة إرسال إشعار عند الحاجة حسب الصلاحيات </w:t>
      </w:r>
    </w:p>
    <w:p w14:paraId="57E93AC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منطق إنشاء الإشعار </w:t>
      </w:r>
    </w:p>
    <w:p w14:paraId="297FEFD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كل إشعار داخل النظام يجب أن يعتمد على العناصر التالية: </w:t>
      </w:r>
    </w:p>
    <w:p w14:paraId="2C21740F" w14:textId="77777777" w:rsidR="00AC3E4B" w:rsidRDefault="00251CB6">
      <w:pPr>
        <w:numPr>
          <w:ilvl w:val="0"/>
          <w:numId w:val="1165"/>
        </w:numPr>
        <w:bidi/>
        <w:spacing w:after="0" w:line="336" w:lineRule="auto"/>
      </w:pPr>
      <w:r>
        <w:rPr>
          <w:rFonts w:ascii="DIN Arabic Bold" w:eastAsia="DIN Arabic Bold" w:hAnsi="DIN Arabic Bold" w:cs="DIN Arabic Bold"/>
          <w:b/>
          <w:bCs/>
          <w:color w:val="000000"/>
          <w:sz w:val="24"/>
          <w:szCs w:val="24"/>
        </w:rPr>
        <w:t>Trigger Event</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الحدث الذي أدى إلى إنشاء الإشعار </w:t>
      </w:r>
    </w:p>
    <w:p w14:paraId="1A6E3293" w14:textId="77777777" w:rsidR="00AC3E4B" w:rsidRDefault="00251CB6">
      <w:pPr>
        <w:numPr>
          <w:ilvl w:val="0"/>
          <w:numId w:val="1165"/>
        </w:numPr>
        <w:bidi/>
        <w:spacing w:after="0" w:line="336" w:lineRule="auto"/>
      </w:pPr>
      <w:r>
        <w:rPr>
          <w:rFonts w:ascii="DIN Arabic Bold" w:eastAsia="DIN Arabic Bold" w:hAnsi="DIN Arabic Bold" w:cs="DIN Arabic Bold"/>
          <w:b/>
          <w:bCs/>
          <w:color w:val="000000"/>
          <w:sz w:val="24"/>
          <w:szCs w:val="24"/>
        </w:rPr>
        <w:t>Recipient</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المستخدم أو المستخدمون المستهدفون </w:t>
      </w:r>
    </w:p>
    <w:p w14:paraId="1097040D" w14:textId="77777777" w:rsidR="00AC3E4B" w:rsidRDefault="00251CB6">
      <w:pPr>
        <w:numPr>
          <w:ilvl w:val="0"/>
          <w:numId w:val="1165"/>
        </w:numPr>
        <w:bidi/>
        <w:spacing w:after="0" w:line="336" w:lineRule="auto"/>
      </w:pPr>
      <w:r>
        <w:rPr>
          <w:rFonts w:ascii="DIN Arabic Bold" w:eastAsia="DIN Arabic Bold" w:hAnsi="DIN Arabic Bold" w:cs="DIN Arabic Bold"/>
          <w:b/>
          <w:bCs/>
          <w:color w:val="000000"/>
          <w:sz w:val="24"/>
          <w:szCs w:val="24"/>
        </w:rPr>
        <w:lastRenderedPageBreak/>
        <w:t>Message Content</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عنوان الإشعار ونصه </w:t>
      </w:r>
    </w:p>
    <w:p w14:paraId="0C83279D" w14:textId="77777777" w:rsidR="00AC3E4B" w:rsidRDefault="00251CB6">
      <w:pPr>
        <w:numPr>
          <w:ilvl w:val="0"/>
          <w:numId w:val="1165"/>
        </w:numPr>
        <w:bidi/>
        <w:spacing w:after="0" w:line="336" w:lineRule="auto"/>
      </w:pPr>
      <w:r>
        <w:rPr>
          <w:rFonts w:ascii="DIN Arabic Bold" w:eastAsia="DIN Arabic Bold" w:hAnsi="DIN Arabic Bold" w:cs="DIN Arabic Bold"/>
          <w:b/>
          <w:bCs/>
          <w:color w:val="000000"/>
          <w:sz w:val="24"/>
          <w:szCs w:val="24"/>
        </w:rPr>
        <w:t>Priority</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مستوى الأولوية </w:t>
      </w:r>
    </w:p>
    <w:p w14:paraId="1E93710D" w14:textId="77777777" w:rsidR="00AC3E4B" w:rsidRDefault="00251CB6">
      <w:pPr>
        <w:numPr>
          <w:ilvl w:val="0"/>
          <w:numId w:val="1165"/>
        </w:numPr>
        <w:bidi/>
        <w:spacing w:after="0" w:line="336" w:lineRule="auto"/>
      </w:pPr>
      <w:r>
        <w:rPr>
          <w:rFonts w:ascii="DIN Arabic Bold" w:eastAsia="DIN Arabic Bold" w:hAnsi="DIN Arabic Bold" w:cs="DIN Arabic Bold"/>
          <w:b/>
          <w:bCs/>
          <w:color w:val="000000"/>
          <w:sz w:val="24"/>
          <w:szCs w:val="24"/>
        </w:rPr>
        <w:t>Reference Entity</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الكيان المرتبط بالإشعار </w:t>
      </w:r>
    </w:p>
    <w:p w14:paraId="1964D059" w14:textId="77777777" w:rsidR="00AC3E4B" w:rsidRDefault="00251CB6">
      <w:pPr>
        <w:numPr>
          <w:ilvl w:val="0"/>
          <w:numId w:val="1165"/>
        </w:numPr>
        <w:bidi/>
        <w:spacing w:after="0" w:line="336" w:lineRule="auto"/>
      </w:pPr>
      <w:r>
        <w:rPr>
          <w:rFonts w:ascii="DIN Arabic Bold" w:eastAsia="DIN Arabic Bold" w:hAnsi="DIN Arabic Bold" w:cs="DIN Arabic Bold"/>
          <w:b/>
          <w:bCs/>
          <w:color w:val="000000"/>
          <w:sz w:val="24"/>
          <w:szCs w:val="24"/>
        </w:rPr>
        <w:t>Delivery Timestamp</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وقت الإرسال </w:t>
      </w:r>
    </w:p>
    <w:p w14:paraId="4B99AAE4" w14:textId="77777777" w:rsidR="00AC3E4B" w:rsidRDefault="00251CB6">
      <w:pPr>
        <w:numPr>
          <w:ilvl w:val="0"/>
          <w:numId w:val="1165"/>
        </w:numPr>
        <w:bidi/>
        <w:spacing w:after="0" w:line="336" w:lineRule="auto"/>
      </w:pPr>
      <w:r>
        <w:rPr>
          <w:rFonts w:ascii="DIN Arabic Bold" w:eastAsia="DIN Arabic Bold" w:hAnsi="DIN Arabic Bold" w:cs="DIN Arabic Bold"/>
          <w:b/>
          <w:bCs/>
          <w:color w:val="000000"/>
          <w:sz w:val="24"/>
          <w:szCs w:val="24"/>
        </w:rPr>
        <w:t>Read Status</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حالة القراءة </w:t>
      </w:r>
    </w:p>
    <w:p w14:paraId="613DCE6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سجل الإشعارات </w:t>
      </w:r>
    </w:p>
    <w:p w14:paraId="1B23727A" w14:textId="77777777" w:rsidR="00AC3E4B" w:rsidRDefault="00251CB6">
      <w:pPr>
        <w:bidi/>
        <w:spacing w:before="120" w:after="120" w:line="336" w:lineRule="auto"/>
      </w:pPr>
      <w:r>
        <w:rPr>
          <w:rFonts w:ascii="DIN Arabic" w:eastAsia="DIN Arabic" w:hAnsi="DIN Arabic" w:cs="DIN Arabic"/>
          <w:color w:val="000000"/>
          <w:sz w:val="36"/>
          <w:szCs w:val="36"/>
        </w:rPr>
        <w:t>Notification Logs</w:t>
      </w:r>
      <w:r>
        <w:rPr>
          <w:rFonts w:ascii="DIN Arabic" w:eastAsia="DIN Arabic" w:hAnsi="DIN Arabic" w:cs="DIN Arabic"/>
          <w:color w:val="000000"/>
          <w:sz w:val="36"/>
          <w:szCs w:val="36"/>
          <w:rtl/>
        </w:rPr>
        <w:t xml:space="preserve"> </w:t>
      </w:r>
    </w:p>
    <w:p w14:paraId="39EB62E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يوفر النظام سجلًا مركزيًا للإشعارات يحتوي على: </w:t>
      </w:r>
    </w:p>
    <w:p w14:paraId="163CF9D4"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عنوان الإشعار </w:t>
      </w:r>
    </w:p>
    <w:p w14:paraId="3C48F44F"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نوع الإشعار </w:t>
      </w:r>
    </w:p>
    <w:p w14:paraId="55D160AD"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الجهة المرسلة </w:t>
      </w:r>
    </w:p>
    <w:p w14:paraId="5C76AEDA"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المستلم </w:t>
      </w:r>
    </w:p>
    <w:p w14:paraId="501ED183"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وقت الإرسال </w:t>
      </w:r>
    </w:p>
    <w:p w14:paraId="49587325"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حالة القراءة </w:t>
      </w:r>
    </w:p>
    <w:p w14:paraId="61462323"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وقت القراءة </w:t>
      </w:r>
    </w:p>
    <w:p w14:paraId="5ABEE79B"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الكيان المرتبط </w:t>
      </w:r>
    </w:p>
    <w:p w14:paraId="68C802BE" w14:textId="77777777" w:rsidR="00AC3E4B" w:rsidRDefault="00251CB6">
      <w:pPr>
        <w:numPr>
          <w:ilvl w:val="0"/>
          <w:numId w:val="1166"/>
        </w:numPr>
        <w:bidi/>
        <w:spacing w:after="0" w:line="336" w:lineRule="auto"/>
      </w:pPr>
      <w:r>
        <w:rPr>
          <w:rFonts w:ascii="DIN Arabic" w:eastAsia="DIN Arabic" w:hAnsi="DIN Arabic" w:cs="DIN Arabic"/>
          <w:color w:val="000000"/>
          <w:sz w:val="24"/>
          <w:szCs w:val="24"/>
          <w:rtl/>
        </w:rPr>
        <w:t xml:space="preserve">حالة التنفيذ إن وجد </w:t>
      </w:r>
    </w:p>
    <w:p w14:paraId="5C1E204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تصفية سجل الإشعارات حسب: </w:t>
      </w:r>
    </w:p>
    <w:p w14:paraId="0AC8CA77" w14:textId="77777777" w:rsidR="00AC3E4B" w:rsidRDefault="00251CB6">
      <w:pPr>
        <w:numPr>
          <w:ilvl w:val="0"/>
          <w:numId w:val="1167"/>
        </w:numPr>
        <w:bidi/>
        <w:spacing w:after="0" w:line="336" w:lineRule="auto"/>
      </w:pPr>
      <w:r>
        <w:rPr>
          <w:rFonts w:ascii="DIN Arabic" w:eastAsia="DIN Arabic" w:hAnsi="DIN Arabic" w:cs="DIN Arabic"/>
          <w:color w:val="000000"/>
          <w:sz w:val="24"/>
          <w:szCs w:val="24"/>
          <w:rtl/>
        </w:rPr>
        <w:t xml:space="preserve">النوع </w:t>
      </w:r>
    </w:p>
    <w:p w14:paraId="540BF113" w14:textId="77777777" w:rsidR="00AC3E4B" w:rsidRDefault="00251CB6">
      <w:pPr>
        <w:numPr>
          <w:ilvl w:val="0"/>
          <w:numId w:val="1167"/>
        </w:numPr>
        <w:bidi/>
        <w:spacing w:after="0" w:line="336" w:lineRule="auto"/>
      </w:pPr>
      <w:r>
        <w:rPr>
          <w:rFonts w:ascii="DIN Arabic" w:eastAsia="DIN Arabic" w:hAnsi="DIN Arabic" w:cs="DIN Arabic"/>
          <w:color w:val="000000"/>
          <w:sz w:val="24"/>
          <w:szCs w:val="24"/>
          <w:rtl/>
        </w:rPr>
        <w:t xml:space="preserve">التاريخ </w:t>
      </w:r>
    </w:p>
    <w:p w14:paraId="692C486E" w14:textId="77777777" w:rsidR="00AC3E4B" w:rsidRDefault="00251CB6">
      <w:pPr>
        <w:numPr>
          <w:ilvl w:val="0"/>
          <w:numId w:val="1167"/>
        </w:numPr>
        <w:bidi/>
        <w:spacing w:after="0" w:line="336" w:lineRule="auto"/>
      </w:pPr>
      <w:r>
        <w:rPr>
          <w:rFonts w:ascii="DIN Arabic" w:eastAsia="DIN Arabic" w:hAnsi="DIN Arabic" w:cs="DIN Arabic"/>
          <w:color w:val="000000"/>
          <w:sz w:val="24"/>
          <w:szCs w:val="24"/>
          <w:rtl/>
        </w:rPr>
        <w:t xml:space="preserve">الدور </w:t>
      </w:r>
    </w:p>
    <w:p w14:paraId="62E39EB1" w14:textId="77777777" w:rsidR="00AC3E4B" w:rsidRDefault="00251CB6">
      <w:pPr>
        <w:numPr>
          <w:ilvl w:val="0"/>
          <w:numId w:val="1167"/>
        </w:numPr>
        <w:bidi/>
        <w:spacing w:after="0" w:line="336" w:lineRule="auto"/>
      </w:pPr>
      <w:r>
        <w:rPr>
          <w:rFonts w:ascii="DIN Arabic" w:eastAsia="DIN Arabic" w:hAnsi="DIN Arabic" w:cs="DIN Arabic"/>
          <w:color w:val="000000"/>
          <w:sz w:val="24"/>
          <w:szCs w:val="24"/>
          <w:rtl/>
        </w:rPr>
        <w:t xml:space="preserve">المدرسة </w:t>
      </w:r>
    </w:p>
    <w:p w14:paraId="514BDA5F" w14:textId="77777777" w:rsidR="00AC3E4B" w:rsidRDefault="00251CB6">
      <w:pPr>
        <w:numPr>
          <w:ilvl w:val="0"/>
          <w:numId w:val="1167"/>
        </w:numPr>
        <w:bidi/>
        <w:spacing w:after="0" w:line="336" w:lineRule="auto"/>
      </w:pPr>
      <w:r>
        <w:rPr>
          <w:rFonts w:ascii="DIN Arabic" w:eastAsia="DIN Arabic" w:hAnsi="DIN Arabic" w:cs="DIN Arabic"/>
          <w:color w:val="000000"/>
          <w:sz w:val="24"/>
          <w:szCs w:val="24"/>
          <w:rtl/>
        </w:rPr>
        <w:t xml:space="preserve">حالة القراءة </w:t>
      </w:r>
    </w:p>
    <w:p w14:paraId="660541D4" w14:textId="77777777" w:rsidR="00AC3E4B" w:rsidRDefault="00251CB6">
      <w:pPr>
        <w:numPr>
          <w:ilvl w:val="0"/>
          <w:numId w:val="1167"/>
        </w:numPr>
        <w:bidi/>
        <w:spacing w:after="0" w:line="336" w:lineRule="auto"/>
      </w:pPr>
      <w:r>
        <w:rPr>
          <w:rFonts w:ascii="DIN Arabic" w:eastAsia="DIN Arabic" w:hAnsi="DIN Arabic" w:cs="DIN Arabic"/>
          <w:color w:val="000000"/>
          <w:sz w:val="24"/>
          <w:szCs w:val="24"/>
          <w:rtl/>
        </w:rPr>
        <w:t xml:space="preserve">مستوى الأولوية </w:t>
      </w:r>
    </w:p>
    <w:p w14:paraId="72BB619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تقارير قراءة الإشعارات </w:t>
      </w:r>
    </w:p>
    <w:p w14:paraId="199CD10E" w14:textId="77777777" w:rsidR="00AC3E4B" w:rsidRDefault="00251CB6">
      <w:pPr>
        <w:bidi/>
        <w:spacing w:before="120" w:after="120" w:line="336" w:lineRule="auto"/>
      </w:pPr>
      <w:r>
        <w:rPr>
          <w:rFonts w:ascii="DIN Arabic" w:eastAsia="DIN Arabic" w:hAnsi="DIN Arabic" w:cs="DIN Arabic"/>
          <w:color w:val="000000"/>
          <w:sz w:val="36"/>
          <w:szCs w:val="36"/>
        </w:rPr>
        <w:lastRenderedPageBreak/>
        <w:t>Notification Read Analytics</w:t>
      </w:r>
      <w:r>
        <w:rPr>
          <w:rFonts w:ascii="DIN Arabic" w:eastAsia="DIN Arabic" w:hAnsi="DIN Arabic" w:cs="DIN Arabic"/>
          <w:color w:val="000000"/>
          <w:sz w:val="36"/>
          <w:szCs w:val="36"/>
          <w:rtl/>
        </w:rPr>
        <w:t xml:space="preserve"> </w:t>
      </w:r>
    </w:p>
    <w:p w14:paraId="300CB3D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يوفر المحرك تقارير واضحة عن تفاعل المستخدمين مع الإشعارات، مثل: </w:t>
      </w:r>
    </w:p>
    <w:p w14:paraId="725D24CF" w14:textId="77777777" w:rsidR="00AC3E4B" w:rsidRDefault="00251CB6">
      <w:pPr>
        <w:numPr>
          <w:ilvl w:val="0"/>
          <w:numId w:val="1168"/>
        </w:numPr>
        <w:bidi/>
        <w:spacing w:after="0" w:line="336" w:lineRule="auto"/>
      </w:pPr>
      <w:r>
        <w:rPr>
          <w:rFonts w:ascii="DIN Arabic" w:eastAsia="DIN Arabic" w:hAnsi="DIN Arabic" w:cs="DIN Arabic"/>
          <w:color w:val="000000"/>
          <w:sz w:val="24"/>
          <w:szCs w:val="24"/>
          <w:rtl/>
        </w:rPr>
        <w:t xml:space="preserve">عدد الإشعارات المرسلة </w:t>
      </w:r>
    </w:p>
    <w:p w14:paraId="7A5A1F3E" w14:textId="77777777" w:rsidR="00AC3E4B" w:rsidRDefault="00251CB6">
      <w:pPr>
        <w:numPr>
          <w:ilvl w:val="0"/>
          <w:numId w:val="1168"/>
        </w:numPr>
        <w:bidi/>
        <w:spacing w:after="0" w:line="336" w:lineRule="auto"/>
      </w:pPr>
      <w:r>
        <w:rPr>
          <w:rFonts w:ascii="DIN Arabic" w:eastAsia="DIN Arabic" w:hAnsi="DIN Arabic" w:cs="DIN Arabic"/>
          <w:color w:val="000000"/>
          <w:sz w:val="24"/>
          <w:szCs w:val="24"/>
          <w:rtl/>
        </w:rPr>
        <w:t xml:space="preserve">عدد الإشعارات المقروءة </w:t>
      </w:r>
    </w:p>
    <w:p w14:paraId="6E6D8C13" w14:textId="77777777" w:rsidR="00AC3E4B" w:rsidRDefault="00251CB6">
      <w:pPr>
        <w:numPr>
          <w:ilvl w:val="0"/>
          <w:numId w:val="1168"/>
        </w:numPr>
        <w:bidi/>
        <w:spacing w:after="0" w:line="336" w:lineRule="auto"/>
      </w:pPr>
      <w:r>
        <w:rPr>
          <w:rFonts w:ascii="DIN Arabic" w:eastAsia="DIN Arabic" w:hAnsi="DIN Arabic" w:cs="DIN Arabic"/>
          <w:color w:val="000000"/>
          <w:sz w:val="24"/>
          <w:szCs w:val="24"/>
          <w:rtl/>
        </w:rPr>
        <w:t xml:space="preserve">عدد الإشعارات غير المقروءة </w:t>
      </w:r>
    </w:p>
    <w:p w14:paraId="7BA3AD29" w14:textId="77777777" w:rsidR="00AC3E4B" w:rsidRDefault="00251CB6">
      <w:pPr>
        <w:numPr>
          <w:ilvl w:val="0"/>
          <w:numId w:val="1168"/>
        </w:numPr>
        <w:bidi/>
        <w:spacing w:after="0" w:line="336" w:lineRule="auto"/>
      </w:pPr>
      <w:r>
        <w:rPr>
          <w:rFonts w:ascii="DIN Arabic" w:eastAsia="DIN Arabic" w:hAnsi="DIN Arabic" w:cs="DIN Arabic"/>
          <w:color w:val="000000"/>
          <w:sz w:val="24"/>
          <w:szCs w:val="24"/>
          <w:rtl/>
        </w:rPr>
        <w:t xml:space="preserve">نسبة القراءة </w:t>
      </w:r>
    </w:p>
    <w:p w14:paraId="5136EC43" w14:textId="77777777" w:rsidR="00AC3E4B" w:rsidRDefault="00251CB6">
      <w:pPr>
        <w:numPr>
          <w:ilvl w:val="0"/>
          <w:numId w:val="1168"/>
        </w:numPr>
        <w:bidi/>
        <w:spacing w:after="0" w:line="336" w:lineRule="auto"/>
      </w:pPr>
      <w:r>
        <w:rPr>
          <w:rFonts w:ascii="DIN Arabic" w:eastAsia="DIN Arabic" w:hAnsi="DIN Arabic" w:cs="DIN Arabic"/>
          <w:color w:val="000000"/>
          <w:sz w:val="24"/>
          <w:szCs w:val="24"/>
          <w:rtl/>
        </w:rPr>
        <w:t xml:space="preserve">متوسط زمن القراءة </w:t>
      </w:r>
    </w:p>
    <w:p w14:paraId="4312B59C" w14:textId="77777777" w:rsidR="00AC3E4B" w:rsidRDefault="00251CB6">
      <w:pPr>
        <w:numPr>
          <w:ilvl w:val="0"/>
          <w:numId w:val="1168"/>
        </w:numPr>
        <w:bidi/>
        <w:spacing w:after="0" w:line="336" w:lineRule="auto"/>
      </w:pPr>
      <w:r>
        <w:rPr>
          <w:rFonts w:ascii="DIN Arabic" w:eastAsia="DIN Arabic" w:hAnsi="DIN Arabic" w:cs="DIN Arabic"/>
          <w:color w:val="000000"/>
          <w:sz w:val="24"/>
          <w:szCs w:val="24"/>
          <w:rtl/>
        </w:rPr>
        <w:t xml:space="preserve">أكثر أنواع الإشعارات تفاعلًا </w:t>
      </w:r>
    </w:p>
    <w:p w14:paraId="3FCDF165" w14:textId="77777777" w:rsidR="00AC3E4B" w:rsidRDefault="00251CB6">
      <w:pPr>
        <w:numPr>
          <w:ilvl w:val="0"/>
          <w:numId w:val="1168"/>
        </w:numPr>
        <w:bidi/>
        <w:spacing w:after="0" w:line="336" w:lineRule="auto"/>
      </w:pPr>
      <w:r>
        <w:rPr>
          <w:rFonts w:ascii="DIN Arabic" w:eastAsia="DIN Arabic" w:hAnsi="DIN Arabic" w:cs="DIN Arabic"/>
          <w:color w:val="000000"/>
          <w:sz w:val="24"/>
          <w:szCs w:val="24"/>
          <w:rtl/>
        </w:rPr>
        <w:t xml:space="preserve">المستخدمون الذين لم يفتحوا الإشعارات المهمة </w:t>
      </w:r>
    </w:p>
    <w:p w14:paraId="5AB293B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عرض هذه البيانات باستخدام: </w:t>
      </w:r>
    </w:p>
    <w:p w14:paraId="0FD9E67E" w14:textId="77777777" w:rsidR="00AC3E4B" w:rsidRDefault="00251CB6">
      <w:pPr>
        <w:numPr>
          <w:ilvl w:val="0"/>
          <w:numId w:val="1169"/>
        </w:numPr>
        <w:bidi/>
        <w:spacing w:after="0" w:line="336" w:lineRule="auto"/>
      </w:pPr>
      <w:r>
        <w:rPr>
          <w:rFonts w:ascii="DIN Arabic" w:eastAsia="DIN Arabic" w:hAnsi="DIN Arabic" w:cs="DIN Arabic"/>
          <w:color w:val="000000"/>
          <w:sz w:val="24"/>
          <w:szCs w:val="24"/>
        </w:rPr>
        <w:t>KPI Cards</w:t>
      </w:r>
      <w:r>
        <w:rPr>
          <w:rFonts w:ascii="DIN Arabic" w:eastAsia="DIN Arabic" w:hAnsi="DIN Arabic" w:cs="DIN Arabic"/>
          <w:color w:val="000000"/>
          <w:sz w:val="24"/>
          <w:szCs w:val="24"/>
          <w:rtl/>
        </w:rPr>
        <w:t xml:space="preserve"> </w:t>
      </w:r>
    </w:p>
    <w:p w14:paraId="356C31C9" w14:textId="77777777" w:rsidR="00AC3E4B" w:rsidRDefault="00251CB6">
      <w:pPr>
        <w:numPr>
          <w:ilvl w:val="0"/>
          <w:numId w:val="1169"/>
        </w:numPr>
        <w:bidi/>
        <w:spacing w:after="0" w:line="336" w:lineRule="auto"/>
      </w:pPr>
      <w:r>
        <w:rPr>
          <w:rFonts w:ascii="DIN Arabic" w:eastAsia="DIN Arabic" w:hAnsi="DIN Arabic" w:cs="DIN Arabic"/>
          <w:color w:val="000000"/>
          <w:sz w:val="24"/>
          <w:szCs w:val="24"/>
        </w:rPr>
        <w:t>Progress Bars</w:t>
      </w:r>
      <w:r>
        <w:rPr>
          <w:rFonts w:ascii="DIN Arabic" w:eastAsia="DIN Arabic" w:hAnsi="DIN Arabic" w:cs="DIN Arabic"/>
          <w:color w:val="000000"/>
          <w:sz w:val="24"/>
          <w:szCs w:val="24"/>
          <w:rtl/>
        </w:rPr>
        <w:t xml:space="preserve"> </w:t>
      </w:r>
    </w:p>
    <w:p w14:paraId="12BEC6D6" w14:textId="77777777" w:rsidR="00AC3E4B" w:rsidRDefault="00251CB6">
      <w:pPr>
        <w:numPr>
          <w:ilvl w:val="0"/>
          <w:numId w:val="1169"/>
        </w:numPr>
        <w:bidi/>
        <w:spacing w:after="0" w:line="336" w:lineRule="auto"/>
      </w:pPr>
      <w:r>
        <w:rPr>
          <w:rFonts w:ascii="DIN Arabic" w:eastAsia="DIN Arabic" w:hAnsi="DIN Arabic" w:cs="DIN Arabic"/>
          <w:color w:val="000000"/>
          <w:sz w:val="24"/>
          <w:szCs w:val="24"/>
        </w:rPr>
        <w:t>Pie Charts</w:t>
      </w:r>
      <w:r>
        <w:rPr>
          <w:rFonts w:ascii="DIN Arabic" w:eastAsia="DIN Arabic" w:hAnsi="DIN Arabic" w:cs="DIN Arabic"/>
          <w:color w:val="000000"/>
          <w:sz w:val="24"/>
          <w:szCs w:val="24"/>
          <w:rtl/>
        </w:rPr>
        <w:t xml:space="preserve"> </w:t>
      </w:r>
    </w:p>
    <w:p w14:paraId="3BDEB8EA" w14:textId="77777777" w:rsidR="00AC3E4B" w:rsidRDefault="00251CB6">
      <w:pPr>
        <w:numPr>
          <w:ilvl w:val="0"/>
          <w:numId w:val="1169"/>
        </w:numPr>
        <w:bidi/>
        <w:spacing w:after="0" w:line="336" w:lineRule="auto"/>
      </w:pPr>
      <w:r>
        <w:rPr>
          <w:rFonts w:ascii="DIN Arabic" w:eastAsia="DIN Arabic" w:hAnsi="DIN Arabic" w:cs="DIN Arabic"/>
          <w:color w:val="000000"/>
          <w:sz w:val="24"/>
          <w:szCs w:val="24"/>
        </w:rPr>
        <w:t>Trend Lines</w:t>
      </w:r>
      <w:r>
        <w:rPr>
          <w:rFonts w:ascii="DIN Arabic" w:eastAsia="DIN Arabic" w:hAnsi="DIN Arabic" w:cs="DIN Arabic"/>
          <w:color w:val="000000"/>
          <w:sz w:val="24"/>
          <w:szCs w:val="24"/>
          <w:rtl/>
        </w:rPr>
        <w:t xml:space="preserve"> </w:t>
      </w:r>
    </w:p>
    <w:p w14:paraId="6A68B32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التكامل مع المحركات الأخرى </w:t>
      </w:r>
    </w:p>
    <w:p w14:paraId="4DAF0B8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يرتبط </w:t>
      </w:r>
      <w:r>
        <w:rPr>
          <w:rFonts w:ascii="DIN Arabic Bold" w:eastAsia="DIN Arabic Bold" w:hAnsi="DIN Arabic Bold" w:cs="DIN Arabic Bold"/>
          <w:b/>
          <w:bCs/>
          <w:color w:val="000000"/>
          <w:sz w:val="24"/>
          <w:szCs w:val="24"/>
        </w:rPr>
        <w:t>Notification Engine</w:t>
      </w:r>
      <w:r>
        <w:rPr>
          <w:rFonts w:ascii="DIN Arabic" w:eastAsia="DIN Arabic" w:hAnsi="DIN Arabic" w:cs="DIN Arabic"/>
          <w:color w:val="000000"/>
          <w:sz w:val="24"/>
          <w:szCs w:val="24"/>
          <w:rtl/>
        </w:rPr>
        <w:t xml:space="preserve"> مباشرة مع: </w:t>
      </w:r>
    </w:p>
    <w:p w14:paraId="4F5A4B1B" w14:textId="77777777" w:rsidR="00AC3E4B" w:rsidRDefault="00251CB6">
      <w:pPr>
        <w:bidi/>
        <w:spacing w:before="120" w:after="120" w:line="336" w:lineRule="auto"/>
      </w:pPr>
      <w:r>
        <w:rPr>
          <w:rFonts w:ascii="DIN Arabic" w:eastAsia="DIN Arabic" w:hAnsi="DIN Arabic" w:cs="DIN Arabic"/>
          <w:color w:val="000000"/>
          <w:sz w:val="28"/>
          <w:szCs w:val="28"/>
        </w:rPr>
        <w:t>Attendance Engine</w:t>
      </w:r>
      <w:r>
        <w:rPr>
          <w:rFonts w:ascii="DIN Arabic" w:eastAsia="DIN Arabic" w:hAnsi="DIN Arabic" w:cs="DIN Arabic"/>
          <w:color w:val="000000"/>
          <w:sz w:val="28"/>
          <w:szCs w:val="28"/>
          <w:rtl/>
        </w:rPr>
        <w:t xml:space="preserve"> </w:t>
      </w:r>
    </w:p>
    <w:p w14:paraId="5600177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لإرسال تنبيهات الحضور والغياب </w:t>
      </w:r>
    </w:p>
    <w:p w14:paraId="5C90DCBD" w14:textId="77777777" w:rsidR="00AC3E4B" w:rsidRDefault="00251CB6">
      <w:pPr>
        <w:bidi/>
        <w:spacing w:before="120" w:after="120" w:line="336" w:lineRule="auto"/>
      </w:pPr>
      <w:r>
        <w:rPr>
          <w:rFonts w:ascii="DIN Arabic" w:eastAsia="DIN Arabic" w:hAnsi="DIN Arabic" w:cs="DIN Arabic"/>
          <w:color w:val="000000"/>
          <w:sz w:val="28"/>
          <w:szCs w:val="28"/>
        </w:rPr>
        <w:t>Scheduling Engine</w:t>
      </w:r>
      <w:r>
        <w:rPr>
          <w:rFonts w:ascii="DIN Arabic" w:eastAsia="DIN Arabic" w:hAnsi="DIN Arabic" w:cs="DIN Arabic"/>
          <w:color w:val="000000"/>
          <w:sz w:val="28"/>
          <w:szCs w:val="28"/>
          <w:rtl/>
        </w:rPr>
        <w:t xml:space="preserve"> </w:t>
      </w:r>
    </w:p>
    <w:p w14:paraId="3C711474"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لإرسال تنبيهات الجداول والتعديلات </w:t>
      </w:r>
    </w:p>
    <w:p w14:paraId="592A7F27" w14:textId="77777777" w:rsidR="00AC3E4B" w:rsidRDefault="00251CB6">
      <w:pPr>
        <w:bidi/>
        <w:spacing w:before="120" w:after="120" w:line="336" w:lineRule="auto"/>
      </w:pPr>
      <w:r>
        <w:rPr>
          <w:rFonts w:ascii="DIN Arabic" w:eastAsia="DIN Arabic" w:hAnsi="DIN Arabic" w:cs="DIN Arabic"/>
          <w:color w:val="000000"/>
          <w:sz w:val="28"/>
          <w:szCs w:val="28"/>
        </w:rPr>
        <w:t>Assessment Engine</w:t>
      </w:r>
      <w:r>
        <w:rPr>
          <w:rFonts w:ascii="DIN Arabic" w:eastAsia="DIN Arabic" w:hAnsi="DIN Arabic" w:cs="DIN Arabic"/>
          <w:color w:val="000000"/>
          <w:sz w:val="28"/>
          <w:szCs w:val="28"/>
          <w:rtl/>
        </w:rPr>
        <w:t xml:space="preserve"> </w:t>
      </w:r>
    </w:p>
    <w:p w14:paraId="4E5CF34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لإرسال إشعارات التقييمات والنتائج </w:t>
      </w:r>
    </w:p>
    <w:p w14:paraId="5EEDCB26" w14:textId="77777777" w:rsidR="00AC3E4B" w:rsidRDefault="00251CB6">
      <w:pPr>
        <w:bidi/>
        <w:spacing w:before="120" w:after="120" w:line="336" w:lineRule="auto"/>
      </w:pPr>
      <w:proofErr w:type="spellStart"/>
      <w:r>
        <w:rPr>
          <w:rFonts w:ascii="DIN Arabic" w:eastAsia="DIN Arabic" w:hAnsi="DIN Arabic" w:cs="DIN Arabic"/>
          <w:color w:val="000000"/>
          <w:sz w:val="28"/>
          <w:szCs w:val="28"/>
        </w:rPr>
        <w:t>Behaviour</w:t>
      </w:r>
      <w:proofErr w:type="spellEnd"/>
      <w:r>
        <w:rPr>
          <w:rFonts w:ascii="DIN Arabic" w:eastAsia="DIN Arabic" w:hAnsi="DIN Arabic" w:cs="DIN Arabic"/>
          <w:color w:val="000000"/>
          <w:sz w:val="28"/>
          <w:szCs w:val="28"/>
        </w:rPr>
        <w:t xml:space="preserve"> Engine</w:t>
      </w:r>
      <w:r>
        <w:rPr>
          <w:rFonts w:ascii="DIN Arabic" w:eastAsia="DIN Arabic" w:hAnsi="DIN Arabic" w:cs="DIN Arabic"/>
          <w:color w:val="000000"/>
          <w:sz w:val="28"/>
          <w:szCs w:val="28"/>
          <w:rtl/>
        </w:rPr>
        <w:t xml:space="preserve"> </w:t>
      </w:r>
    </w:p>
    <w:p w14:paraId="6397614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لإرسال إشعارات السلوك والمخالفات </w:t>
      </w:r>
    </w:p>
    <w:p w14:paraId="417B868F" w14:textId="77777777" w:rsidR="00AC3E4B" w:rsidRDefault="00251CB6">
      <w:pPr>
        <w:bidi/>
        <w:spacing w:before="120" w:after="120" w:line="336" w:lineRule="auto"/>
      </w:pPr>
      <w:r>
        <w:rPr>
          <w:rFonts w:ascii="DIN Arabic" w:eastAsia="DIN Arabic" w:hAnsi="DIN Arabic" w:cs="DIN Arabic"/>
          <w:color w:val="000000"/>
          <w:sz w:val="28"/>
          <w:szCs w:val="28"/>
        </w:rPr>
        <w:t>Communication Engine</w:t>
      </w:r>
      <w:r>
        <w:rPr>
          <w:rFonts w:ascii="DIN Arabic" w:eastAsia="DIN Arabic" w:hAnsi="DIN Arabic" w:cs="DIN Arabic"/>
          <w:color w:val="000000"/>
          <w:sz w:val="28"/>
          <w:szCs w:val="28"/>
          <w:rtl/>
        </w:rPr>
        <w:t xml:space="preserve"> </w:t>
      </w:r>
    </w:p>
    <w:p w14:paraId="3AE5E4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لتتبع الرسائل والتنبيهات المرتبطة بالتواصل </w:t>
      </w:r>
    </w:p>
    <w:p w14:paraId="2078360F" w14:textId="77777777" w:rsidR="00AC3E4B" w:rsidRDefault="00251CB6">
      <w:pPr>
        <w:bidi/>
        <w:spacing w:before="120" w:after="120" w:line="336" w:lineRule="auto"/>
      </w:pPr>
      <w:r>
        <w:rPr>
          <w:rFonts w:ascii="DIN Arabic" w:eastAsia="DIN Arabic" w:hAnsi="DIN Arabic" w:cs="DIN Arabic"/>
          <w:color w:val="000000"/>
          <w:sz w:val="28"/>
          <w:szCs w:val="28"/>
        </w:rPr>
        <w:t>Reporting Engine</w:t>
      </w:r>
      <w:r>
        <w:rPr>
          <w:rFonts w:ascii="DIN Arabic" w:eastAsia="DIN Arabic" w:hAnsi="DIN Arabic" w:cs="DIN Arabic"/>
          <w:color w:val="000000"/>
          <w:sz w:val="28"/>
          <w:szCs w:val="28"/>
          <w:rtl/>
        </w:rPr>
        <w:t xml:space="preserve"> </w:t>
      </w:r>
    </w:p>
    <w:p w14:paraId="3EBEB3D8" w14:textId="77777777" w:rsidR="00AC3E4B" w:rsidRDefault="00251CB6">
      <w:pPr>
        <w:bidi/>
        <w:spacing w:before="120" w:after="120" w:line="336" w:lineRule="auto"/>
      </w:pPr>
      <w:r>
        <w:rPr>
          <w:rFonts w:ascii="DIN Arabic" w:eastAsia="DIN Arabic" w:hAnsi="DIN Arabic" w:cs="DIN Arabic"/>
          <w:color w:val="000000"/>
          <w:sz w:val="24"/>
          <w:szCs w:val="24"/>
          <w:rtl/>
        </w:rPr>
        <w:lastRenderedPageBreak/>
        <w:t xml:space="preserve">لإنتاج تقارير الإشعارات والتحليلات </w:t>
      </w:r>
    </w:p>
    <w:p w14:paraId="35062981" w14:textId="77777777" w:rsidR="00AC3E4B" w:rsidRDefault="00251CB6">
      <w:pPr>
        <w:bidi/>
        <w:spacing w:before="120" w:after="120" w:line="336" w:lineRule="auto"/>
      </w:pPr>
      <w:r>
        <w:rPr>
          <w:rFonts w:ascii="DIN Arabic" w:eastAsia="DIN Arabic" w:hAnsi="DIN Arabic" w:cs="DIN Arabic"/>
          <w:color w:val="000000"/>
          <w:sz w:val="28"/>
          <w:szCs w:val="28"/>
        </w:rPr>
        <w:t>Identity Engine</w:t>
      </w:r>
      <w:r>
        <w:rPr>
          <w:rFonts w:ascii="DIN Arabic" w:eastAsia="DIN Arabic" w:hAnsi="DIN Arabic" w:cs="DIN Arabic"/>
          <w:color w:val="000000"/>
          <w:sz w:val="28"/>
          <w:szCs w:val="28"/>
          <w:rtl/>
        </w:rPr>
        <w:t xml:space="preserve"> </w:t>
      </w:r>
    </w:p>
    <w:p w14:paraId="4873110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لتحديد المستلمين بناءً على الدور والعلاقة والصلاحية </w:t>
      </w:r>
    </w:p>
    <w:p w14:paraId="016036B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التكامل مع حكيم </w:t>
      </w:r>
    </w:p>
    <w:p w14:paraId="6320052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يتكامل هذا المحرك مع </w:t>
      </w:r>
      <w:r>
        <w:rPr>
          <w:rFonts w:ascii="DIN Arabic Bold" w:eastAsia="DIN Arabic Bold" w:hAnsi="DIN Arabic Bold" w:cs="DIN Arabic Bold"/>
          <w:b/>
          <w:bCs/>
          <w:color w:val="000000"/>
          <w:sz w:val="24"/>
          <w:szCs w:val="24"/>
          <w:rtl/>
        </w:rPr>
        <w:t>المساعد الذكي حكيم</w:t>
      </w:r>
      <w:r>
        <w:rPr>
          <w:rFonts w:ascii="DIN Arabic" w:eastAsia="DIN Arabic" w:hAnsi="DIN Arabic" w:cs="DIN Arabic"/>
          <w:color w:val="000000"/>
          <w:sz w:val="24"/>
          <w:szCs w:val="24"/>
          <w:rtl/>
        </w:rPr>
        <w:t xml:space="preserve"> بشكل مباشر. </w:t>
      </w:r>
    </w:p>
    <w:p w14:paraId="5E71F6D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 لحكيم أن: </w:t>
      </w:r>
    </w:p>
    <w:p w14:paraId="551692D5" w14:textId="77777777" w:rsidR="00AC3E4B" w:rsidRDefault="00251CB6">
      <w:pPr>
        <w:numPr>
          <w:ilvl w:val="0"/>
          <w:numId w:val="1170"/>
        </w:numPr>
        <w:bidi/>
        <w:spacing w:after="0" w:line="336" w:lineRule="auto"/>
      </w:pPr>
      <w:r>
        <w:rPr>
          <w:rFonts w:ascii="DIN Arabic" w:eastAsia="DIN Arabic" w:hAnsi="DIN Arabic" w:cs="DIN Arabic"/>
          <w:color w:val="000000"/>
          <w:sz w:val="24"/>
          <w:szCs w:val="24"/>
          <w:rtl/>
        </w:rPr>
        <w:t xml:space="preserve">يقترح نص الإشعار </w:t>
      </w:r>
    </w:p>
    <w:p w14:paraId="5E0BC63A" w14:textId="77777777" w:rsidR="00AC3E4B" w:rsidRDefault="00251CB6">
      <w:pPr>
        <w:numPr>
          <w:ilvl w:val="0"/>
          <w:numId w:val="1170"/>
        </w:numPr>
        <w:bidi/>
        <w:spacing w:after="0" w:line="336" w:lineRule="auto"/>
      </w:pPr>
      <w:r>
        <w:rPr>
          <w:rFonts w:ascii="DIN Arabic" w:eastAsia="DIN Arabic" w:hAnsi="DIN Arabic" w:cs="DIN Arabic"/>
          <w:color w:val="000000"/>
          <w:sz w:val="24"/>
          <w:szCs w:val="24"/>
          <w:rtl/>
        </w:rPr>
        <w:t xml:space="preserve">يحسن صياغة الرسالة </w:t>
      </w:r>
    </w:p>
    <w:p w14:paraId="04C0788A" w14:textId="77777777" w:rsidR="00AC3E4B" w:rsidRDefault="00251CB6">
      <w:pPr>
        <w:numPr>
          <w:ilvl w:val="0"/>
          <w:numId w:val="1170"/>
        </w:numPr>
        <w:bidi/>
        <w:spacing w:after="0" w:line="336" w:lineRule="auto"/>
      </w:pPr>
      <w:r>
        <w:rPr>
          <w:rFonts w:ascii="DIN Arabic" w:eastAsia="DIN Arabic" w:hAnsi="DIN Arabic" w:cs="DIN Arabic"/>
          <w:color w:val="000000"/>
          <w:sz w:val="24"/>
          <w:szCs w:val="24"/>
          <w:rtl/>
        </w:rPr>
        <w:t xml:space="preserve">يوصي بأفضل توقيت للإرسال </w:t>
      </w:r>
    </w:p>
    <w:p w14:paraId="66DCF4F6" w14:textId="77777777" w:rsidR="00AC3E4B" w:rsidRDefault="00251CB6">
      <w:pPr>
        <w:numPr>
          <w:ilvl w:val="0"/>
          <w:numId w:val="1170"/>
        </w:numPr>
        <w:bidi/>
        <w:spacing w:after="0" w:line="336" w:lineRule="auto"/>
      </w:pPr>
      <w:r>
        <w:rPr>
          <w:rFonts w:ascii="DIN Arabic" w:eastAsia="DIN Arabic" w:hAnsi="DIN Arabic" w:cs="DIN Arabic"/>
          <w:color w:val="000000"/>
          <w:sz w:val="24"/>
          <w:szCs w:val="24"/>
          <w:rtl/>
        </w:rPr>
        <w:t xml:space="preserve">يقترح المستلمين الأنسب </w:t>
      </w:r>
    </w:p>
    <w:p w14:paraId="45AE6F5D" w14:textId="77777777" w:rsidR="00AC3E4B" w:rsidRDefault="00251CB6">
      <w:pPr>
        <w:numPr>
          <w:ilvl w:val="0"/>
          <w:numId w:val="1170"/>
        </w:numPr>
        <w:bidi/>
        <w:spacing w:after="0" w:line="336" w:lineRule="auto"/>
      </w:pPr>
      <w:r>
        <w:rPr>
          <w:rFonts w:ascii="DIN Arabic" w:eastAsia="DIN Arabic" w:hAnsi="DIN Arabic" w:cs="DIN Arabic"/>
          <w:color w:val="000000"/>
          <w:sz w:val="24"/>
          <w:szCs w:val="24"/>
          <w:rtl/>
        </w:rPr>
        <w:t xml:space="preserve">يحلل انخفاض معدل قراءة الإشعارات </w:t>
      </w:r>
    </w:p>
    <w:p w14:paraId="4FF30F23" w14:textId="77777777" w:rsidR="00AC3E4B" w:rsidRDefault="00251CB6">
      <w:pPr>
        <w:numPr>
          <w:ilvl w:val="0"/>
          <w:numId w:val="1170"/>
        </w:numPr>
        <w:bidi/>
        <w:spacing w:after="0" w:line="336" w:lineRule="auto"/>
      </w:pPr>
      <w:r>
        <w:rPr>
          <w:rFonts w:ascii="DIN Arabic" w:eastAsia="DIN Arabic" w:hAnsi="DIN Arabic" w:cs="DIN Arabic"/>
          <w:color w:val="000000"/>
          <w:sz w:val="24"/>
          <w:szCs w:val="24"/>
          <w:rtl/>
        </w:rPr>
        <w:t xml:space="preserve">يوصي بإعادة إرسال إشعار مهم </w:t>
      </w:r>
    </w:p>
    <w:p w14:paraId="3A988F13" w14:textId="77777777" w:rsidR="00AC3E4B" w:rsidRDefault="00251CB6">
      <w:pPr>
        <w:numPr>
          <w:ilvl w:val="0"/>
          <w:numId w:val="1170"/>
        </w:numPr>
        <w:bidi/>
        <w:spacing w:after="0" w:line="336" w:lineRule="auto"/>
      </w:pPr>
      <w:r>
        <w:rPr>
          <w:rFonts w:ascii="DIN Arabic" w:eastAsia="DIN Arabic" w:hAnsi="DIN Arabic" w:cs="DIN Arabic"/>
          <w:color w:val="000000"/>
          <w:sz w:val="24"/>
          <w:szCs w:val="24"/>
          <w:rtl/>
        </w:rPr>
        <w:t xml:space="preserve">يلخص أداء الإشعارات داخل المدرسة أو المنصة </w:t>
      </w:r>
    </w:p>
    <w:p w14:paraId="09B5B22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على رسائل حكيم </w:t>
      </w:r>
    </w:p>
    <w:p w14:paraId="1A81663B" w14:textId="77777777" w:rsidR="00AC3E4B" w:rsidRDefault="00251CB6">
      <w:pPr>
        <w:numPr>
          <w:ilvl w:val="0"/>
          <w:numId w:val="1171"/>
        </w:numPr>
        <w:bidi/>
        <w:spacing w:after="0" w:line="336" w:lineRule="auto"/>
      </w:pPr>
      <w:r>
        <w:rPr>
          <w:rFonts w:ascii="DIN Arabic" w:eastAsia="DIN Arabic" w:hAnsi="DIN Arabic" w:cs="DIN Arabic"/>
          <w:color w:val="000000"/>
          <w:sz w:val="24"/>
          <w:szCs w:val="24"/>
          <w:rtl/>
        </w:rPr>
        <w:t xml:space="preserve">"نسبة قراءة إشعارات الغياب هذا الأسبوع أقل من المعتاد." </w:t>
      </w:r>
    </w:p>
    <w:p w14:paraId="713B9EE7" w14:textId="77777777" w:rsidR="00AC3E4B" w:rsidRDefault="00251CB6">
      <w:pPr>
        <w:numPr>
          <w:ilvl w:val="0"/>
          <w:numId w:val="1171"/>
        </w:numPr>
        <w:bidi/>
        <w:spacing w:after="0" w:line="336" w:lineRule="auto"/>
      </w:pPr>
      <w:r>
        <w:rPr>
          <w:rFonts w:ascii="DIN Arabic" w:eastAsia="DIN Arabic" w:hAnsi="DIN Arabic" w:cs="DIN Arabic"/>
          <w:color w:val="000000"/>
          <w:sz w:val="24"/>
          <w:szCs w:val="24"/>
          <w:rtl/>
        </w:rPr>
        <w:t xml:space="preserve">"أقترح إعادة صياغة هذا الإشعار ليكون أوضح لولي الأمر." </w:t>
      </w:r>
    </w:p>
    <w:p w14:paraId="174BE9F9" w14:textId="77777777" w:rsidR="00AC3E4B" w:rsidRDefault="00251CB6">
      <w:pPr>
        <w:numPr>
          <w:ilvl w:val="0"/>
          <w:numId w:val="1171"/>
        </w:numPr>
        <w:bidi/>
        <w:spacing w:after="0" w:line="336" w:lineRule="auto"/>
      </w:pPr>
      <w:r>
        <w:rPr>
          <w:rFonts w:ascii="DIN Arabic" w:eastAsia="DIN Arabic" w:hAnsi="DIN Arabic" w:cs="DIN Arabic"/>
          <w:color w:val="000000"/>
          <w:sz w:val="24"/>
          <w:szCs w:val="24"/>
          <w:rtl/>
        </w:rPr>
        <w:t xml:space="preserve">"الإشعارات المرسلة صباحًا إلى أولياء الأمور تحقق معدل قراءة أعلى." </w:t>
      </w:r>
    </w:p>
    <w:p w14:paraId="565BB838" w14:textId="77777777" w:rsidR="00AC3E4B" w:rsidRDefault="00251CB6">
      <w:pPr>
        <w:numPr>
          <w:ilvl w:val="0"/>
          <w:numId w:val="1171"/>
        </w:numPr>
        <w:bidi/>
        <w:spacing w:after="0" w:line="336" w:lineRule="auto"/>
      </w:pPr>
      <w:r>
        <w:rPr>
          <w:rFonts w:ascii="DIN Arabic" w:eastAsia="DIN Arabic" w:hAnsi="DIN Arabic" w:cs="DIN Arabic"/>
          <w:color w:val="000000"/>
          <w:sz w:val="24"/>
          <w:szCs w:val="24"/>
          <w:rtl/>
        </w:rPr>
        <w:t xml:space="preserve">"هناك </w:t>
      </w:r>
      <w:r>
        <w:rPr>
          <w:rFonts w:ascii="DIN Arabic" w:eastAsia="DIN Arabic" w:hAnsi="DIN Arabic" w:cs="DIN Arabic"/>
          <w:color w:val="000000"/>
          <w:sz w:val="24"/>
          <w:szCs w:val="24"/>
        </w:rPr>
        <w:t>12</w:t>
      </w:r>
      <w:r>
        <w:rPr>
          <w:rFonts w:ascii="DIN Arabic" w:eastAsia="DIN Arabic" w:hAnsi="DIN Arabic" w:cs="DIN Arabic"/>
          <w:color w:val="000000"/>
          <w:sz w:val="24"/>
          <w:szCs w:val="24"/>
          <w:rtl/>
        </w:rPr>
        <w:t xml:space="preserve"> إشعارًا مهمًا لم تتم قراءتها بعد." </w:t>
      </w:r>
    </w:p>
    <w:p w14:paraId="17B7101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صفحات النظام التي تستخدم هذا المحرك </w:t>
      </w:r>
    </w:p>
    <w:p w14:paraId="64F2053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يجب أن يعمل </w:t>
      </w:r>
      <w:r>
        <w:rPr>
          <w:rFonts w:ascii="DIN Arabic Bold" w:eastAsia="DIN Arabic Bold" w:hAnsi="DIN Arabic Bold" w:cs="DIN Arabic Bold"/>
          <w:b/>
          <w:bCs/>
          <w:color w:val="000000"/>
          <w:sz w:val="24"/>
          <w:szCs w:val="24"/>
        </w:rPr>
        <w:t>Notification Engine</w:t>
      </w:r>
      <w:r>
        <w:rPr>
          <w:rFonts w:ascii="DIN Arabic" w:eastAsia="DIN Arabic" w:hAnsi="DIN Arabic" w:cs="DIN Arabic"/>
          <w:color w:val="000000"/>
          <w:sz w:val="24"/>
          <w:szCs w:val="24"/>
          <w:rtl/>
        </w:rPr>
        <w:t xml:space="preserve"> مع الصفحات التالية على الأقل: </w:t>
      </w:r>
    </w:p>
    <w:p w14:paraId="33BF29A2"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Platform Dashboard</w:t>
      </w:r>
      <w:r>
        <w:rPr>
          <w:rFonts w:ascii="DIN Arabic" w:eastAsia="DIN Arabic" w:hAnsi="DIN Arabic" w:cs="DIN Arabic"/>
          <w:color w:val="000000"/>
          <w:sz w:val="24"/>
          <w:szCs w:val="24"/>
          <w:rtl/>
        </w:rPr>
        <w:t xml:space="preserve"> </w:t>
      </w:r>
    </w:p>
    <w:p w14:paraId="47AD0218"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Ministry Dashboard</w:t>
      </w:r>
      <w:r>
        <w:rPr>
          <w:rFonts w:ascii="DIN Arabic" w:eastAsia="DIN Arabic" w:hAnsi="DIN Arabic" w:cs="DIN Arabic"/>
          <w:color w:val="000000"/>
          <w:sz w:val="24"/>
          <w:szCs w:val="24"/>
          <w:rtl/>
        </w:rPr>
        <w:t xml:space="preserve"> </w:t>
      </w:r>
    </w:p>
    <w:p w14:paraId="53362F2E"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School Dashboard</w:t>
      </w:r>
      <w:r>
        <w:rPr>
          <w:rFonts w:ascii="DIN Arabic" w:eastAsia="DIN Arabic" w:hAnsi="DIN Arabic" w:cs="DIN Arabic"/>
          <w:color w:val="000000"/>
          <w:sz w:val="24"/>
          <w:szCs w:val="24"/>
          <w:rtl/>
        </w:rPr>
        <w:t xml:space="preserve"> </w:t>
      </w:r>
    </w:p>
    <w:p w14:paraId="60BCD718"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Users Management</w:t>
      </w:r>
      <w:r>
        <w:rPr>
          <w:rFonts w:ascii="DIN Arabic" w:eastAsia="DIN Arabic" w:hAnsi="DIN Arabic" w:cs="DIN Arabic"/>
          <w:color w:val="000000"/>
          <w:sz w:val="24"/>
          <w:szCs w:val="24"/>
          <w:rtl/>
        </w:rPr>
        <w:t xml:space="preserve"> </w:t>
      </w:r>
    </w:p>
    <w:p w14:paraId="47949653"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Schedule Page</w:t>
      </w:r>
      <w:r>
        <w:rPr>
          <w:rFonts w:ascii="DIN Arabic" w:eastAsia="DIN Arabic" w:hAnsi="DIN Arabic" w:cs="DIN Arabic"/>
          <w:color w:val="000000"/>
          <w:sz w:val="24"/>
          <w:szCs w:val="24"/>
          <w:rtl/>
        </w:rPr>
        <w:t xml:space="preserve"> </w:t>
      </w:r>
    </w:p>
    <w:p w14:paraId="2A57C97E" w14:textId="77777777" w:rsidR="00AC3E4B" w:rsidRDefault="00251CB6">
      <w:pPr>
        <w:numPr>
          <w:ilvl w:val="0"/>
          <w:numId w:val="1172"/>
        </w:numPr>
        <w:bidi/>
        <w:spacing w:after="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Management</w:t>
      </w:r>
      <w:r>
        <w:rPr>
          <w:rFonts w:ascii="DIN Arabic" w:eastAsia="DIN Arabic" w:hAnsi="DIN Arabic" w:cs="DIN Arabic"/>
          <w:color w:val="000000"/>
          <w:sz w:val="24"/>
          <w:szCs w:val="24"/>
          <w:rtl/>
        </w:rPr>
        <w:t xml:space="preserve"> </w:t>
      </w:r>
    </w:p>
    <w:p w14:paraId="04D9AA5D"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Attendance Management</w:t>
      </w:r>
      <w:r>
        <w:rPr>
          <w:rFonts w:ascii="DIN Arabic" w:eastAsia="DIN Arabic" w:hAnsi="DIN Arabic" w:cs="DIN Arabic"/>
          <w:color w:val="000000"/>
          <w:sz w:val="24"/>
          <w:szCs w:val="24"/>
          <w:rtl/>
        </w:rPr>
        <w:t xml:space="preserve"> </w:t>
      </w:r>
    </w:p>
    <w:p w14:paraId="2D695F1E"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Assessment Management</w:t>
      </w:r>
      <w:r>
        <w:rPr>
          <w:rFonts w:ascii="DIN Arabic" w:eastAsia="DIN Arabic" w:hAnsi="DIN Arabic" w:cs="DIN Arabic"/>
          <w:color w:val="000000"/>
          <w:sz w:val="24"/>
          <w:szCs w:val="24"/>
          <w:rtl/>
        </w:rPr>
        <w:t xml:space="preserve"> </w:t>
      </w:r>
    </w:p>
    <w:p w14:paraId="3E72D79E"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Reports &amp; Analytics</w:t>
      </w:r>
      <w:r>
        <w:rPr>
          <w:rFonts w:ascii="DIN Arabic" w:eastAsia="DIN Arabic" w:hAnsi="DIN Arabic" w:cs="DIN Arabic"/>
          <w:color w:val="000000"/>
          <w:sz w:val="24"/>
          <w:szCs w:val="24"/>
          <w:rtl/>
        </w:rPr>
        <w:t xml:space="preserve"> </w:t>
      </w:r>
    </w:p>
    <w:p w14:paraId="56C69A72"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lastRenderedPageBreak/>
        <w:t>Communication Center</w:t>
      </w:r>
      <w:r>
        <w:rPr>
          <w:rFonts w:ascii="DIN Arabic" w:eastAsia="DIN Arabic" w:hAnsi="DIN Arabic" w:cs="DIN Arabic"/>
          <w:color w:val="000000"/>
          <w:sz w:val="24"/>
          <w:szCs w:val="24"/>
          <w:rtl/>
        </w:rPr>
        <w:t xml:space="preserve"> </w:t>
      </w:r>
    </w:p>
    <w:p w14:paraId="1C1FDD49"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Settings</w:t>
      </w:r>
      <w:r>
        <w:rPr>
          <w:rFonts w:ascii="DIN Arabic" w:eastAsia="DIN Arabic" w:hAnsi="DIN Arabic" w:cs="DIN Arabic"/>
          <w:color w:val="000000"/>
          <w:sz w:val="24"/>
          <w:szCs w:val="24"/>
          <w:rtl/>
        </w:rPr>
        <w:t xml:space="preserve"> </w:t>
      </w:r>
    </w:p>
    <w:p w14:paraId="0D78F325" w14:textId="77777777" w:rsidR="00AC3E4B" w:rsidRDefault="00251CB6">
      <w:pPr>
        <w:numPr>
          <w:ilvl w:val="0"/>
          <w:numId w:val="1172"/>
        </w:numPr>
        <w:bidi/>
        <w:spacing w:after="0" w:line="336" w:lineRule="auto"/>
      </w:pPr>
      <w:r>
        <w:rPr>
          <w:rFonts w:ascii="DIN Arabic" w:eastAsia="DIN Arabic" w:hAnsi="DIN Arabic" w:cs="DIN Arabic"/>
          <w:color w:val="000000"/>
          <w:sz w:val="24"/>
          <w:szCs w:val="24"/>
        </w:rPr>
        <w:t>Live Classes Monitor</w:t>
      </w:r>
      <w:r>
        <w:rPr>
          <w:rFonts w:ascii="DIN Arabic" w:eastAsia="DIN Arabic" w:hAnsi="DIN Arabic" w:cs="DIN Arabic"/>
          <w:color w:val="000000"/>
          <w:sz w:val="24"/>
          <w:szCs w:val="24"/>
          <w:rtl/>
        </w:rPr>
        <w:t xml:space="preserve"> </w:t>
      </w:r>
    </w:p>
    <w:p w14:paraId="741479B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مخرجات المحرك </w:t>
      </w:r>
    </w:p>
    <w:p w14:paraId="508DCF1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ينتج عن هذا المحرك ما يلي: </w:t>
      </w:r>
    </w:p>
    <w:p w14:paraId="6B4FC548"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إشعارات داخل التطبيق </w:t>
      </w:r>
    </w:p>
    <w:p w14:paraId="6E504002"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سجل إشعارات مركزي </w:t>
      </w:r>
    </w:p>
    <w:p w14:paraId="17B47973"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تقارير قراءة الإشعارات </w:t>
      </w:r>
    </w:p>
    <w:p w14:paraId="01A3F9D6"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تنبيهات آلية مرتبطة بالأحداث </w:t>
      </w:r>
    </w:p>
    <w:p w14:paraId="0AB43E0B"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تنبيهات تشغيلية للإدارة </w:t>
      </w:r>
    </w:p>
    <w:p w14:paraId="3FBCE16C"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تنبيهات موجهة للطلاب وأولياء الأمور والمعلمين </w:t>
      </w:r>
    </w:p>
    <w:p w14:paraId="4C20BEC4"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تحليلات أداء الإشعارات </w:t>
      </w:r>
    </w:p>
    <w:p w14:paraId="1F435526" w14:textId="77777777" w:rsidR="00AC3E4B" w:rsidRDefault="00251CB6">
      <w:pPr>
        <w:numPr>
          <w:ilvl w:val="0"/>
          <w:numId w:val="1173"/>
        </w:numPr>
        <w:bidi/>
        <w:spacing w:after="0" w:line="336" w:lineRule="auto"/>
      </w:pPr>
      <w:r>
        <w:rPr>
          <w:rFonts w:ascii="DIN Arabic" w:eastAsia="DIN Arabic" w:hAnsi="DIN Arabic" w:cs="DIN Arabic"/>
          <w:color w:val="000000"/>
          <w:sz w:val="24"/>
          <w:szCs w:val="24"/>
          <w:rtl/>
        </w:rPr>
        <w:t xml:space="preserve">توصيات ذكية من حكيم لتحسين التواصل </w:t>
      </w:r>
    </w:p>
    <w:p w14:paraId="7526548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النتيجة النهائية </w:t>
      </w:r>
    </w:p>
    <w:p w14:paraId="5A85314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يجعل </w:t>
      </w:r>
      <w:r>
        <w:rPr>
          <w:rFonts w:ascii="DIN Arabic Bold" w:eastAsia="DIN Arabic Bold" w:hAnsi="DIN Arabic Bold" w:cs="DIN Arabic Bold"/>
          <w:b/>
          <w:bCs/>
          <w:color w:val="000000"/>
          <w:sz w:val="24"/>
          <w:szCs w:val="24"/>
        </w:rPr>
        <w:t>Notification Engine</w:t>
      </w:r>
      <w:r>
        <w:rPr>
          <w:rFonts w:ascii="DIN Arabic" w:eastAsia="DIN Arabic" w:hAnsi="DIN Arabic" w:cs="DIN Arabic"/>
          <w:color w:val="000000"/>
          <w:sz w:val="24"/>
          <w:szCs w:val="24"/>
          <w:rtl/>
        </w:rPr>
        <w:t xml:space="preserve">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منصة تواصل وتشغيل ذكية، بحيث لا تبقى الأحداث المهمة مخفية داخل السجلات، بل تتحول إلى </w:t>
      </w:r>
      <w:r>
        <w:rPr>
          <w:rFonts w:ascii="DIN Arabic Bold" w:eastAsia="DIN Arabic Bold" w:hAnsi="DIN Arabic Bold" w:cs="DIN Arabic Bold"/>
          <w:b/>
          <w:bCs/>
          <w:color w:val="000000"/>
          <w:sz w:val="24"/>
          <w:szCs w:val="24"/>
          <w:rtl/>
        </w:rPr>
        <w:t>إشعارات فورية منظمة ومتابعة وقابلة للتحليل</w:t>
      </w:r>
      <w:r>
        <w:rPr>
          <w:rFonts w:ascii="DIN Arabic" w:eastAsia="DIN Arabic" w:hAnsi="DIN Arabic" w:cs="DIN Arabic"/>
          <w:color w:val="000000"/>
          <w:sz w:val="24"/>
          <w:szCs w:val="24"/>
          <w:rtl/>
        </w:rPr>
        <w:t xml:space="preserve">. </w:t>
      </w:r>
    </w:p>
    <w:p w14:paraId="42BF7AA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وبذلك يضمن النظام: </w:t>
      </w:r>
    </w:p>
    <w:p w14:paraId="46D06188" w14:textId="77777777" w:rsidR="00AC3E4B" w:rsidRDefault="00251CB6">
      <w:pPr>
        <w:numPr>
          <w:ilvl w:val="0"/>
          <w:numId w:val="1174"/>
        </w:numPr>
        <w:bidi/>
        <w:spacing w:after="0" w:line="336" w:lineRule="auto"/>
      </w:pPr>
      <w:r>
        <w:rPr>
          <w:rFonts w:ascii="DIN Arabic" w:eastAsia="DIN Arabic" w:hAnsi="DIN Arabic" w:cs="DIN Arabic"/>
          <w:color w:val="000000"/>
          <w:sz w:val="24"/>
          <w:szCs w:val="24"/>
          <w:rtl/>
        </w:rPr>
        <w:t xml:space="preserve">وصول المعلومة إلى الشخص الصحيح </w:t>
      </w:r>
    </w:p>
    <w:p w14:paraId="433A7F97" w14:textId="77777777" w:rsidR="00AC3E4B" w:rsidRDefault="00251CB6">
      <w:pPr>
        <w:numPr>
          <w:ilvl w:val="0"/>
          <w:numId w:val="1174"/>
        </w:numPr>
        <w:bidi/>
        <w:spacing w:after="0" w:line="336" w:lineRule="auto"/>
      </w:pPr>
      <w:r>
        <w:rPr>
          <w:rFonts w:ascii="DIN Arabic" w:eastAsia="DIN Arabic" w:hAnsi="DIN Arabic" w:cs="DIN Arabic"/>
          <w:color w:val="000000"/>
          <w:sz w:val="24"/>
          <w:szCs w:val="24"/>
          <w:rtl/>
        </w:rPr>
        <w:t xml:space="preserve">في الوقت الصحيح </w:t>
      </w:r>
    </w:p>
    <w:p w14:paraId="363D8DE3" w14:textId="77777777" w:rsidR="00AC3E4B" w:rsidRDefault="00251CB6">
      <w:pPr>
        <w:numPr>
          <w:ilvl w:val="0"/>
          <w:numId w:val="1174"/>
        </w:numPr>
        <w:bidi/>
        <w:spacing w:after="0" w:line="336" w:lineRule="auto"/>
      </w:pPr>
      <w:r>
        <w:rPr>
          <w:rFonts w:ascii="DIN Arabic" w:eastAsia="DIN Arabic" w:hAnsi="DIN Arabic" w:cs="DIN Arabic"/>
          <w:color w:val="000000"/>
          <w:sz w:val="24"/>
          <w:szCs w:val="24"/>
          <w:rtl/>
        </w:rPr>
        <w:t xml:space="preserve">وبالسياق الصحيح </w:t>
      </w:r>
    </w:p>
    <w:p w14:paraId="7279029F" w14:textId="77777777" w:rsidR="00AC3E4B" w:rsidRDefault="00251CB6">
      <w:pPr>
        <w:numPr>
          <w:ilvl w:val="0"/>
          <w:numId w:val="1174"/>
        </w:numPr>
        <w:bidi/>
        <w:spacing w:after="0" w:line="336" w:lineRule="auto"/>
      </w:pPr>
      <w:r>
        <w:rPr>
          <w:rFonts w:ascii="DIN Arabic" w:eastAsia="DIN Arabic" w:hAnsi="DIN Arabic" w:cs="DIN Arabic"/>
          <w:color w:val="000000"/>
          <w:sz w:val="24"/>
          <w:szCs w:val="24"/>
          <w:rtl/>
        </w:rPr>
        <w:t xml:space="preserve">مع إمكانية تتبع الأثر والقراءة والتفاعل </w:t>
      </w:r>
    </w:p>
    <w:p w14:paraId="276680B4" w14:textId="77777777" w:rsidR="00AC3E4B" w:rsidRDefault="00251CB6">
      <w:pPr>
        <w:spacing w:before="120" w:after="120" w:line="336" w:lineRule="auto"/>
      </w:pPr>
      <w:r>
        <w:rPr>
          <w:rFonts w:ascii="DIN Arabic" w:eastAsia="DIN Arabic" w:hAnsi="DIN Arabic" w:cs="DIN Arabic"/>
          <w:color w:val="000000"/>
          <w:sz w:val="24"/>
          <w:szCs w:val="24"/>
        </w:rPr>
        <w:t xml:space="preserve"> </w:t>
      </w:r>
    </w:p>
    <w:p w14:paraId="2264457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الشخصية التفاعلية لحَكيم “ارسمه بناء </w:t>
      </w:r>
      <w:proofErr w:type="gramStart"/>
      <w:r>
        <w:rPr>
          <w:rFonts w:ascii="DIN Arabic" w:eastAsia="DIN Arabic" w:hAnsi="DIN Arabic" w:cs="DIN Arabic"/>
          <w:color w:val="000000"/>
          <w:sz w:val="48"/>
          <w:szCs w:val="48"/>
          <w:rtl/>
        </w:rPr>
        <w:t>علي</w:t>
      </w:r>
      <w:proofErr w:type="gramEnd"/>
      <w:r>
        <w:rPr>
          <w:rFonts w:ascii="DIN Arabic" w:eastAsia="DIN Arabic" w:hAnsi="DIN Arabic" w:cs="DIN Arabic"/>
          <w:color w:val="000000"/>
          <w:sz w:val="48"/>
          <w:szCs w:val="48"/>
          <w:rtl/>
        </w:rPr>
        <w:t xml:space="preserve"> الشخصية </w:t>
      </w:r>
      <w:proofErr w:type="spellStart"/>
      <w:r>
        <w:rPr>
          <w:rFonts w:ascii="DIN Arabic" w:eastAsia="DIN Arabic" w:hAnsi="DIN Arabic" w:cs="DIN Arabic"/>
          <w:color w:val="000000"/>
          <w:sz w:val="48"/>
          <w:szCs w:val="48"/>
          <w:rtl/>
        </w:rPr>
        <w:t>المرفقه</w:t>
      </w:r>
      <w:proofErr w:type="spellEnd"/>
      <w:r>
        <w:rPr>
          <w:rFonts w:ascii="DIN Arabic" w:eastAsia="DIN Arabic" w:hAnsi="DIN Arabic" w:cs="DIN Arabic"/>
          <w:color w:val="000000"/>
          <w:sz w:val="48"/>
          <w:szCs w:val="48"/>
          <w:rtl/>
        </w:rPr>
        <w:t xml:space="preserve">” </w:t>
      </w:r>
    </w:p>
    <w:p w14:paraId="7BC8E7E6" w14:textId="77777777" w:rsidR="00AC3E4B" w:rsidRDefault="00251CB6">
      <w:pPr>
        <w:bidi/>
        <w:spacing w:before="120" w:after="120" w:line="336" w:lineRule="auto"/>
      </w:pPr>
      <w:r>
        <w:rPr>
          <w:rFonts w:ascii="DIN Arabic" w:eastAsia="DIN Arabic" w:hAnsi="DIN Arabic" w:cs="DIN Arabic"/>
          <w:color w:val="000000"/>
          <w:sz w:val="36"/>
          <w:szCs w:val="36"/>
        </w:rPr>
        <w:t>Interactive Character Avatar Behavior</w:t>
      </w:r>
      <w:r>
        <w:rPr>
          <w:rFonts w:ascii="DIN Arabic" w:eastAsia="DIN Arabic" w:hAnsi="DIN Arabic" w:cs="DIN Arabic"/>
          <w:color w:val="000000"/>
          <w:sz w:val="36"/>
          <w:szCs w:val="36"/>
          <w:rtl/>
        </w:rPr>
        <w:t xml:space="preserve"> </w:t>
      </w:r>
    </w:p>
    <w:p w14:paraId="6575595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داخل منصة نَسَّق | </w:t>
      </w:r>
      <w:r>
        <w:rPr>
          <w:rFonts w:ascii="DIN Arabic" w:eastAsia="DIN Arabic" w:hAnsi="DIN Arabic" w:cs="DIN Arabic"/>
          <w:color w:val="000000"/>
          <w:sz w:val="36"/>
          <w:szCs w:val="36"/>
        </w:rPr>
        <w:t>NASSAQ</w:t>
      </w:r>
      <w:r>
        <w:rPr>
          <w:rFonts w:ascii="DIN Arabic" w:eastAsia="DIN Arabic" w:hAnsi="DIN Arabic" w:cs="DIN Arabic"/>
          <w:color w:val="000000"/>
          <w:sz w:val="36"/>
          <w:szCs w:val="36"/>
          <w:rtl/>
        </w:rPr>
        <w:t xml:space="preserve"> </w:t>
      </w:r>
    </w:p>
    <w:p w14:paraId="61F04E84"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يمثل </w:t>
      </w:r>
      <w:r>
        <w:rPr>
          <w:rFonts w:ascii="DIN Arabic Bold" w:eastAsia="DIN Arabic Bold" w:hAnsi="DIN Arabic Bold" w:cs="DIN Arabic Bold"/>
          <w:b/>
          <w:bCs/>
          <w:color w:val="000000"/>
          <w:rtl/>
        </w:rPr>
        <w:t xml:space="preserve">حَكيم | </w:t>
      </w:r>
      <w:r>
        <w:rPr>
          <w:rFonts w:ascii="DIN Arabic Bold" w:eastAsia="DIN Arabic Bold" w:hAnsi="DIN Arabic Bold" w:cs="DIN Arabic Bold"/>
          <w:b/>
          <w:bCs/>
          <w:color w:val="000000"/>
        </w:rPr>
        <w:t>Hakim</w:t>
      </w:r>
      <w:r>
        <w:rPr>
          <w:rFonts w:ascii="DIN Arabic" w:eastAsia="DIN Arabic" w:hAnsi="DIN Arabic" w:cs="DIN Arabic"/>
          <w:color w:val="000000"/>
          <w:rtl/>
        </w:rPr>
        <w:t xml:space="preserve"> الشخصية الذكية التفاعلية الرسمية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ولا يقتصر دوره على كونه مساعدًا يجيب عن الأسئلة فقط، بل يظهر أيضًا ككيان بصري حي داخل الواجهة يعكس وجود الذكاء الاصطناعي داخل النظام بطريقة راقية، احترافية، وجذابة بصريًا. </w:t>
      </w:r>
    </w:p>
    <w:p w14:paraId="5B0112D7" w14:textId="77777777" w:rsidR="00AC3E4B" w:rsidRDefault="00251CB6">
      <w:pPr>
        <w:bidi/>
        <w:spacing w:before="120" w:after="120" w:line="336" w:lineRule="auto"/>
      </w:pPr>
      <w:r>
        <w:rPr>
          <w:rFonts w:ascii="DIN Arabic" w:eastAsia="DIN Arabic" w:hAnsi="DIN Arabic" w:cs="DIN Arabic"/>
          <w:color w:val="000000"/>
          <w:rtl/>
        </w:rPr>
        <w:t xml:space="preserve">الهدف من هذه الشخصية هو أن يشعر المستخدم أن هناك </w:t>
      </w:r>
      <w:r>
        <w:rPr>
          <w:rFonts w:ascii="DIN Arabic Bold" w:eastAsia="DIN Arabic Bold" w:hAnsi="DIN Arabic Bold" w:cs="DIN Arabic Bold"/>
          <w:b/>
          <w:bCs/>
          <w:color w:val="000000"/>
          <w:rtl/>
        </w:rPr>
        <w:t>مساعدًا ذكيًا حاضرًا معه داخل المنصة بشكل دائم</w:t>
      </w:r>
      <w:r>
        <w:rPr>
          <w:rFonts w:ascii="DIN Arabic" w:eastAsia="DIN Arabic" w:hAnsi="DIN Arabic" w:cs="DIN Arabic"/>
          <w:color w:val="000000"/>
          <w:rtl/>
        </w:rPr>
        <w:t xml:space="preserve">، جاهزًا للمساعدة، وفي نفس الوقت لا يكون مزعجًا أو مشتتًا أو مبالغًا في الحركة. </w:t>
      </w:r>
    </w:p>
    <w:p w14:paraId="533CA9BB" w14:textId="77777777" w:rsidR="00AC3E4B" w:rsidRDefault="00251CB6">
      <w:pPr>
        <w:bidi/>
        <w:spacing w:before="120" w:after="120" w:line="336" w:lineRule="auto"/>
      </w:pPr>
      <w:r>
        <w:rPr>
          <w:rFonts w:ascii="DIN Arabic" w:eastAsia="DIN Arabic" w:hAnsi="DIN Arabic" w:cs="DIN Arabic"/>
          <w:color w:val="000000"/>
          <w:rtl/>
        </w:rPr>
        <w:t xml:space="preserve">يجب أن تجمع شخصية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بين </w:t>
      </w:r>
      <w:r>
        <w:rPr>
          <w:rFonts w:ascii="DIN Arabic" w:eastAsia="DIN Arabic" w:hAnsi="DIN Arabic" w:cs="DIN Arabic"/>
          <w:color w:val="000000"/>
        </w:rPr>
        <w:t>5</w:t>
      </w:r>
      <w:r>
        <w:rPr>
          <w:rFonts w:ascii="DIN Arabic" w:eastAsia="DIN Arabic" w:hAnsi="DIN Arabic" w:cs="DIN Arabic"/>
          <w:color w:val="000000"/>
          <w:rtl/>
        </w:rPr>
        <w:t xml:space="preserve"> عناصر أساسية: </w:t>
      </w:r>
    </w:p>
    <w:p w14:paraId="59484CCA" w14:textId="77777777" w:rsidR="00AC3E4B" w:rsidRDefault="00251CB6">
      <w:pPr>
        <w:numPr>
          <w:ilvl w:val="0"/>
          <w:numId w:val="1175"/>
        </w:numPr>
        <w:bidi/>
        <w:spacing w:after="0" w:line="336" w:lineRule="auto"/>
      </w:pPr>
      <w:r>
        <w:rPr>
          <w:rFonts w:ascii="DIN Arabic Bold" w:eastAsia="DIN Arabic Bold" w:hAnsi="DIN Arabic Bold" w:cs="DIN Arabic Bold"/>
          <w:b/>
          <w:bCs/>
          <w:color w:val="000000"/>
          <w:rtl/>
        </w:rPr>
        <w:t>الذكاء البصري</w:t>
      </w:r>
      <w:r>
        <w:rPr>
          <w:rFonts w:ascii="DIN Arabic" w:eastAsia="DIN Arabic" w:hAnsi="DIN Arabic" w:cs="DIN Arabic"/>
          <w:color w:val="000000"/>
          <w:rtl/>
        </w:rPr>
        <w:t xml:space="preserve"> </w:t>
      </w:r>
    </w:p>
    <w:p w14:paraId="45B6C3C3" w14:textId="77777777" w:rsidR="00AC3E4B" w:rsidRDefault="00251CB6">
      <w:pPr>
        <w:numPr>
          <w:ilvl w:val="0"/>
          <w:numId w:val="1175"/>
        </w:numPr>
        <w:bidi/>
        <w:spacing w:after="0" w:line="336" w:lineRule="auto"/>
      </w:pPr>
      <w:r>
        <w:rPr>
          <w:rFonts w:ascii="DIN Arabic Bold" w:eastAsia="DIN Arabic Bold" w:hAnsi="DIN Arabic Bold" w:cs="DIN Arabic Bold"/>
          <w:b/>
          <w:bCs/>
          <w:color w:val="000000"/>
          <w:rtl/>
        </w:rPr>
        <w:t>الحيوية الهادئة</w:t>
      </w:r>
      <w:r>
        <w:rPr>
          <w:rFonts w:ascii="DIN Arabic" w:eastAsia="DIN Arabic" w:hAnsi="DIN Arabic" w:cs="DIN Arabic"/>
          <w:color w:val="000000"/>
          <w:rtl/>
        </w:rPr>
        <w:t xml:space="preserve"> </w:t>
      </w:r>
    </w:p>
    <w:p w14:paraId="0F80FCA4" w14:textId="77777777" w:rsidR="00AC3E4B" w:rsidRDefault="00251CB6">
      <w:pPr>
        <w:numPr>
          <w:ilvl w:val="0"/>
          <w:numId w:val="1175"/>
        </w:numPr>
        <w:bidi/>
        <w:spacing w:after="0" w:line="336" w:lineRule="auto"/>
      </w:pPr>
      <w:r>
        <w:rPr>
          <w:rFonts w:ascii="DIN Arabic Bold" w:eastAsia="DIN Arabic Bold" w:hAnsi="DIN Arabic Bold" w:cs="DIN Arabic Bold"/>
          <w:b/>
          <w:bCs/>
          <w:color w:val="000000"/>
          <w:rtl/>
        </w:rPr>
        <w:t>الود والترحيب</w:t>
      </w:r>
      <w:r>
        <w:rPr>
          <w:rFonts w:ascii="DIN Arabic" w:eastAsia="DIN Arabic" w:hAnsi="DIN Arabic" w:cs="DIN Arabic"/>
          <w:color w:val="000000"/>
          <w:rtl/>
        </w:rPr>
        <w:t xml:space="preserve"> </w:t>
      </w:r>
    </w:p>
    <w:p w14:paraId="6268C929" w14:textId="77777777" w:rsidR="00AC3E4B" w:rsidRDefault="00251CB6">
      <w:pPr>
        <w:numPr>
          <w:ilvl w:val="0"/>
          <w:numId w:val="1175"/>
        </w:numPr>
        <w:bidi/>
        <w:spacing w:after="0" w:line="336" w:lineRule="auto"/>
      </w:pPr>
      <w:r>
        <w:rPr>
          <w:rFonts w:ascii="DIN Arabic Bold" w:eastAsia="DIN Arabic Bold" w:hAnsi="DIN Arabic Bold" w:cs="DIN Arabic Bold"/>
          <w:b/>
          <w:bCs/>
          <w:color w:val="000000"/>
          <w:rtl/>
        </w:rPr>
        <w:t>الوضوح في التفاعل</w:t>
      </w:r>
      <w:r>
        <w:rPr>
          <w:rFonts w:ascii="DIN Arabic" w:eastAsia="DIN Arabic" w:hAnsi="DIN Arabic" w:cs="DIN Arabic"/>
          <w:color w:val="000000"/>
          <w:rtl/>
        </w:rPr>
        <w:t xml:space="preserve"> </w:t>
      </w:r>
    </w:p>
    <w:p w14:paraId="68FA22D4" w14:textId="77777777" w:rsidR="00AC3E4B" w:rsidRDefault="00251CB6">
      <w:pPr>
        <w:numPr>
          <w:ilvl w:val="0"/>
          <w:numId w:val="1175"/>
        </w:numPr>
        <w:bidi/>
        <w:spacing w:after="0" w:line="336" w:lineRule="auto"/>
      </w:pPr>
      <w:r>
        <w:rPr>
          <w:rFonts w:ascii="DIN Arabic Bold" w:eastAsia="DIN Arabic Bold" w:hAnsi="DIN Arabic Bold" w:cs="DIN Arabic Bold"/>
          <w:b/>
          <w:bCs/>
          <w:color w:val="000000"/>
          <w:rtl/>
        </w:rPr>
        <w:t>الالتزام الكامل بالراحة البصرية</w:t>
      </w:r>
      <w:r>
        <w:rPr>
          <w:rFonts w:ascii="DIN Arabic" w:eastAsia="DIN Arabic" w:hAnsi="DIN Arabic" w:cs="DIN Arabic"/>
          <w:color w:val="000000"/>
          <w:rtl/>
        </w:rPr>
        <w:t xml:space="preserve"> </w:t>
      </w:r>
    </w:p>
    <w:p w14:paraId="5F16FF4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أولًا: الهدف من الحركة التفاعلية عند عدم الاستخدام </w:t>
      </w:r>
    </w:p>
    <w:p w14:paraId="104CF01D" w14:textId="77777777" w:rsidR="00AC3E4B" w:rsidRDefault="00251CB6">
      <w:pPr>
        <w:bidi/>
        <w:spacing w:before="120" w:after="120" w:line="336" w:lineRule="auto"/>
      </w:pPr>
      <w:r>
        <w:rPr>
          <w:rFonts w:ascii="DIN Arabic" w:eastAsia="DIN Arabic" w:hAnsi="DIN Arabic" w:cs="DIN Arabic"/>
          <w:color w:val="000000"/>
          <w:sz w:val="36"/>
          <w:szCs w:val="36"/>
        </w:rPr>
        <w:t>Idle Attention Behavior Objective</w:t>
      </w:r>
      <w:r>
        <w:rPr>
          <w:rFonts w:ascii="DIN Arabic" w:eastAsia="DIN Arabic" w:hAnsi="DIN Arabic" w:cs="DIN Arabic"/>
          <w:color w:val="000000"/>
          <w:sz w:val="36"/>
          <w:szCs w:val="36"/>
          <w:rtl/>
        </w:rPr>
        <w:t xml:space="preserve"> </w:t>
      </w:r>
    </w:p>
    <w:p w14:paraId="72A4326B" w14:textId="77777777" w:rsidR="00AC3E4B" w:rsidRDefault="00251CB6">
      <w:pPr>
        <w:bidi/>
        <w:spacing w:before="120" w:after="120" w:line="336" w:lineRule="auto"/>
      </w:pPr>
      <w:r>
        <w:rPr>
          <w:rFonts w:ascii="DIN Arabic" w:eastAsia="DIN Arabic" w:hAnsi="DIN Arabic" w:cs="DIN Arabic"/>
          <w:color w:val="000000"/>
          <w:rtl/>
        </w:rPr>
        <w:t xml:space="preserve">في حالة عدم استخدام المستخدم لـ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لفترة معينة، يجب ألا يبقى المساعد ثابتًا تمامًا بشكل يوحي بأنه عنصر جامد أو غير نشط، بل يجب أن يقوم بسلوك بصري خفيف جدًا ومدروس، يلفت انتباه المستخدم إلى وجوده، ويذكره بأن هناك مساعدًا ذكيًا يمكنه الاستفادة منه. </w:t>
      </w:r>
    </w:p>
    <w:p w14:paraId="202F2151" w14:textId="77777777" w:rsidR="00AC3E4B" w:rsidRDefault="00251CB6">
      <w:pPr>
        <w:bidi/>
        <w:spacing w:before="120" w:after="120" w:line="336" w:lineRule="auto"/>
      </w:pPr>
      <w:r>
        <w:rPr>
          <w:rFonts w:ascii="DIN Arabic" w:eastAsia="DIN Arabic" w:hAnsi="DIN Arabic" w:cs="DIN Arabic"/>
          <w:color w:val="000000"/>
          <w:rtl/>
        </w:rPr>
        <w:t xml:space="preserve">لكن هذا السلوك يجب أن يتم وفق ضوابط دقيقة، بحيث يكون: </w:t>
      </w:r>
    </w:p>
    <w:p w14:paraId="4B1DF060" w14:textId="77777777" w:rsidR="00AC3E4B" w:rsidRDefault="00251CB6">
      <w:pPr>
        <w:numPr>
          <w:ilvl w:val="0"/>
          <w:numId w:val="1176"/>
        </w:numPr>
        <w:bidi/>
        <w:spacing w:after="0" w:line="336" w:lineRule="auto"/>
      </w:pPr>
      <w:r>
        <w:rPr>
          <w:rFonts w:ascii="DIN Arabic" w:eastAsia="DIN Arabic" w:hAnsi="DIN Arabic" w:cs="DIN Arabic"/>
          <w:color w:val="000000"/>
          <w:rtl/>
        </w:rPr>
        <w:t xml:space="preserve">لطيفًا </w:t>
      </w:r>
    </w:p>
    <w:p w14:paraId="569B6572" w14:textId="77777777" w:rsidR="00AC3E4B" w:rsidRDefault="00251CB6">
      <w:pPr>
        <w:numPr>
          <w:ilvl w:val="0"/>
          <w:numId w:val="1176"/>
        </w:numPr>
        <w:bidi/>
        <w:spacing w:after="0" w:line="336" w:lineRule="auto"/>
      </w:pPr>
      <w:r>
        <w:rPr>
          <w:rFonts w:ascii="DIN Arabic" w:eastAsia="DIN Arabic" w:hAnsi="DIN Arabic" w:cs="DIN Arabic"/>
          <w:color w:val="000000"/>
          <w:rtl/>
        </w:rPr>
        <w:t xml:space="preserve">محدودًا </w:t>
      </w:r>
    </w:p>
    <w:p w14:paraId="228FA6B3" w14:textId="77777777" w:rsidR="00AC3E4B" w:rsidRDefault="00251CB6">
      <w:pPr>
        <w:numPr>
          <w:ilvl w:val="0"/>
          <w:numId w:val="1176"/>
        </w:numPr>
        <w:bidi/>
        <w:spacing w:after="0" w:line="336" w:lineRule="auto"/>
      </w:pPr>
      <w:r>
        <w:rPr>
          <w:rFonts w:ascii="DIN Arabic" w:eastAsia="DIN Arabic" w:hAnsi="DIN Arabic" w:cs="DIN Arabic"/>
          <w:color w:val="000000"/>
          <w:rtl/>
        </w:rPr>
        <w:t xml:space="preserve">غير مزعج </w:t>
      </w:r>
    </w:p>
    <w:p w14:paraId="7BFAE429" w14:textId="77777777" w:rsidR="00AC3E4B" w:rsidRDefault="00251CB6">
      <w:pPr>
        <w:numPr>
          <w:ilvl w:val="0"/>
          <w:numId w:val="1176"/>
        </w:numPr>
        <w:bidi/>
        <w:spacing w:after="0" w:line="336" w:lineRule="auto"/>
      </w:pPr>
      <w:r>
        <w:rPr>
          <w:rFonts w:ascii="DIN Arabic" w:eastAsia="DIN Arabic" w:hAnsi="DIN Arabic" w:cs="DIN Arabic"/>
          <w:color w:val="000000"/>
          <w:rtl/>
        </w:rPr>
        <w:t xml:space="preserve">غير متكرر بشكل ممل </w:t>
      </w:r>
    </w:p>
    <w:p w14:paraId="630FEF81" w14:textId="77777777" w:rsidR="00AC3E4B" w:rsidRDefault="00251CB6">
      <w:pPr>
        <w:numPr>
          <w:ilvl w:val="0"/>
          <w:numId w:val="1176"/>
        </w:numPr>
        <w:bidi/>
        <w:spacing w:after="0" w:line="336" w:lineRule="auto"/>
      </w:pPr>
      <w:r>
        <w:rPr>
          <w:rFonts w:ascii="DIN Arabic" w:eastAsia="DIN Arabic" w:hAnsi="DIN Arabic" w:cs="DIN Arabic"/>
          <w:color w:val="000000"/>
          <w:rtl/>
        </w:rPr>
        <w:t xml:space="preserve">غير مؤثر على تركيز المستخدم </w:t>
      </w:r>
    </w:p>
    <w:p w14:paraId="75641661" w14:textId="77777777" w:rsidR="00AC3E4B" w:rsidRDefault="00251CB6">
      <w:pPr>
        <w:numPr>
          <w:ilvl w:val="0"/>
          <w:numId w:val="1176"/>
        </w:numPr>
        <w:bidi/>
        <w:spacing w:after="0" w:line="336" w:lineRule="auto"/>
      </w:pPr>
      <w:r>
        <w:rPr>
          <w:rFonts w:ascii="DIN Arabic" w:eastAsia="DIN Arabic" w:hAnsi="DIN Arabic" w:cs="DIN Arabic"/>
          <w:color w:val="000000"/>
          <w:rtl/>
        </w:rPr>
        <w:t xml:space="preserve">متناسقًا مع هوية المنصة التعليمية الاحترافية </w:t>
      </w:r>
    </w:p>
    <w:p w14:paraId="1BBB845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ثانيًا: سلوك حكيم عند عدم الاستخدام </w:t>
      </w:r>
    </w:p>
    <w:p w14:paraId="03D1F12E" w14:textId="77777777" w:rsidR="00AC3E4B" w:rsidRDefault="00251CB6">
      <w:pPr>
        <w:bidi/>
        <w:spacing w:before="120" w:after="120" w:line="336" w:lineRule="auto"/>
      </w:pPr>
      <w:r>
        <w:rPr>
          <w:rFonts w:ascii="DIN Arabic" w:eastAsia="DIN Arabic" w:hAnsi="DIN Arabic" w:cs="DIN Arabic"/>
          <w:color w:val="000000"/>
          <w:sz w:val="36"/>
          <w:szCs w:val="36"/>
        </w:rPr>
        <w:t>Hakim Idle Interactive Motion</w:t>
      </w:r>
      <w:r>
        <w:rPr>
          <w:rFonts w:ascii="DIN Arabic" w:eastAsia="DIN Arabic" w:hAnsi="DIN Arabic" w:cs="DIN Arabic"/>
          <w:color w:val="000000"/>
          <w:sz w:val="36"/>
          <w:szCs w:val="36"/>
          <w:rtl/>
        </w:rPr>
        <w:t xml:space="preserve"> </w:t>
      </w:r>
    </w:p>
    <w:p w14:paraId="281E1BD3" w14:textId="77777777" w:rsidR="00AC3E4B" w:rsidRDefault="00251CB6">
      <w:pPr>
        <w:bidi/>
        <w:spacing w:before="120" w:after="120" w:line="336" w:lineRule="auto"/>
      </w:pPr>
      <w:r>
        <w:rPr>
          <w:rFonts w:ascii="DIN Arabic" w:eastAsia="DIN Arabic" w:hAnsi="DIN Arabic" w:cs="DIN Arabic"/>
          <w:color w:val="000000"/>
          <w:rtl/>
        </w:rPr>
        <w:t xml:space="preserve">إذا لم يتفاعل المستخدم مع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أو مع نافذة المساعد لمدة زمنية محددة، يجب أن يدخل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حالة </w:t>
      </w:r>
      <w:r>
        <w:rPr>
          <w:rFonts w:ascii="DIN Arabic Bold" w:eastAsia="DIN Arabic Bold" w:hAnsi="DIN Arabic Bold" w:cs="DIN Arabic Bold"/>
          <w:b/>
          <w:bCs/>
          <w:color w:val="000000"/>
        </w:rPr>
        <w:t>Idle Interactive Mode</w:t>
      </w:r>
      <w:r>
        <w:rPr>
          <w:rFonts w:ascii="DIN Arabic" w:eastAsia="DIN Arabic" w:hAnsi="DIN Arabic" w:cs="DIN Arabic"/>
          <w:color w:val="000000"/>
          <w:rtl/>
        </w:rPr>
        <w:t xml:space="preserve">. </w:t>
      </w:r>
    </w:p>
    <w:p w14:paraId="261E244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تعريف حالة عدم الاستخدام </w:t>
      </w:r>
    </w:p>
    <w:p w14:paraId="6D627B3A" w14:textId="77777777" w:rsidR="00AC3E4B" w:rsidRDefault="00251CB6">
      <w:pPr>
        <w:bidi/>
        <w:spacing w:before="120" w:after="120" w:line="336" w:lineRule="auto"/>
      </w:pPr>
      <w:r>
        <w:rPr>
          <w:rFonts w:ascii="DIN Arabic" w:eastAsia="DIN Arabic" w:hAnsi="DIN Arabic" w:cs="DIN Arabic"/>
          <w:color w:val="000000"/>
          <w:rtl/>
        </w:rPr>
        <w:t xml:space="preserve">يمكن اعتبار المستخدم في حالة عدم استخدام إذا تحقق واحد أو أكثر من الآتي: </w:t>
      </w:r>
    </w:p>
    <w:p w14:paraId="761E4C30" w14:textId="77777777" w:rsidR="00AC3E4B" w:rsidRDefault="00251CB6">
      <w:pPr>
        <w:numPr>
          <w:ilvl w:val="0"/>
          <w:numId w:val="1177"/>
        </w:numPr>
        <w:bidi/>
        <w:spacing w:after="0" w:line="336" w:lineRule="auto"/>
      </w:pPr>
      <w:r>
        <w:rPr>
          <w:rFonts w:ascii="DIN Arabic" w:eastAsia="DIN Arabic" w:hAnsi="DIN Arabic" w:cs="DIN Arabic"/>
          <w:color w:val="000000"/>
          <w:rtl/>
        </w:rPr>
        <w:lastRenderedPageBreak/>
        <w:t xml:space="preserve">لم يقم بفتح حكيم لفترة محددة </w:t>
      </w:r>
    </w:p>
    <w:p w14:paraId="035DD1D7" w14:textId="77777777" w:rsidR="00AC3E4B" w:rsidRDefault="00251CB6">
      <w:pPr>
        <w:numPr>
          <w:ilvl w:val="0"/>
          <w:numId w:val="1177"/>
        </w:numPr>
        <w:bidi/>
        <w:spacing w:after="0" w:line="336" w:lineRule="auto"/>
      </w:pPr>
      <w:r>
        <w:rPr>
          <w:rFonts w:ascii="DIN Arabic" w:eastAsia="DIN Arabic" w:hAnsi="DIN Arabic" w:cs="DIN Arabic"/>
          <w:color w:val="000000"/>
          <w:rtl/>
        </w:rPr>
        <w:t xml:space="preserve">لم يرسل أي سؤال أو طلب </w:t>
      </w:r>
    </w:p>
    <w:p w14:paraId="4147D715" w14:textId="77777777" w:rsidR="00AC3E4B" w:rsidRDefault="00251CB6">
      <w:pPr>
        <w:numPr>
          <w:ilvl w:val="0"/>
          <w:numId w:val="1177"/>
        </w:numPr>
        <w:bidi/>
        <w:spacing w:after="0" w:line="336" w:lineRule="auto"/>
      </w:pPr>
      <w:r>
        <w:rPr>
          <w:rFonts w:ascii="DIN Arabic" w:eastAsia="DIN Arabic" w:hAnsi="DIN Arabic" w:cs="DIN Arabic"/>
          <w:color w:val="000000"/>
          <w:rtl/>
        </w:rPr>
        <w:t xml:space="preserve">لم يتفاعل مع اقتراحات حكيم </w:t>
      </w:r>
    </w:p>
    <w:p w14:paraId="7C132062" w14:textId="77777777" w:rsidR="00AC3E4B" w:rsidRDefault="00251CB6">
      <w:pPr>
        <w:numPr>
          <w:ilvl w:val="0"/>
          <w:numId w:val="1177"/>
        </w:numPr>
        <w:bidi/>
        <w:spacing w:after="0" w:line="336" w:lineRule="auto"/>
      </w:pPr>
      <w:r>
        <w:rPr>
          <w:rFonts w:ascii="DIN Arabic" w:eastAsia="DIN Arabic" w:hAnsi="DIN Arabic" w:cs="DIN Arabic"/>
          <w:color w:val="000000"/>
          <w:rtl/>
        </w:rPr>
        <w:t xml:space="preserve">لم يقف بالمؤشر فوق حكيم </w:t>
      </w:r>
    </w:p>
    <w:p w14:paraId="04CE550E" w14:textId="77777777" w:rsidR="00AC3E4B" w:rsidRDefault="00251CB6">
      <w:pPr>
        <w:numPr>
          <w:ilvl w:val="0"/>
          <w:numId w:val="1177"/>
        </w:numPr>
        <w:bidi/>
        <w:spacing w:after="0" w:line="336" w:lineRule="auto"/>
      </w:pPr>
      <w:r>
        <w:rPr>
          <w:rFonts w:ascii="DIN Arabic" w:eastAsia="DIN Arabic" w:hAnsi="DIN Arabic" w:cs="DIN Arabic"/>
          <w:color w:val="000000"/>
          <w:rtl/>
        </w:rPr>
        <w:t xml:space="preserve">لا توجد محادثة نشطة مفتوحة معه </w:t>
      </w:r>
    </w:p>
    <w:p w14:paraId="7AA19A8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الزمن المقترح لتفعيل الحركة </w:t>
      </w:r>
    </w:p>
    <w:p w14:paraId="24B21FD6" w14:textId="77777777" w:rsidR="00AC3E4B" w:rsidRDefault="00251CB6">
      <w:pPr>
        <w:bidi/>
        <w:spacing w:before="120" w:after="120" w:line="336" w:lineRule="auto"/>
      </w:pPr>
      <w:r>
        <w:rPr>
          <w:rFonts w:ascii="DIN Arabic" w:eastAsia="DIN Arabic" w:hAnsi="DIN Arabic" w:cs="DIN Arabic"/>
          <w:color w:val="000000"/>
          <w:rtl/>
        </w:rPr>
        <w:t xml:space="preserve">يتم تفعيل الحركة بعد فترة سكون تتراوح بين: </w:t>
      </w:r>
    </w:p>
    <w:p w14:paraId="607C12B5" w14:textId="77777777" w:rsidR="00AC3E4B" w:rsidRDefault="00251CB6">
      <w:pPr>
        <w:numPr>
          <w:ilvl w:val="0"/>
          <w:numId w:val="1178"/>
        </w:numPr>
        <w:bidi/>
        <w:spacing w:after="0" w:line="336" w:lineRule="auto"/>
      </w:pPr>
      <w:r>
        <w:rPr>
          <w:rFonts w:ascii="DIN Arabic Bold" w:eastAsia="DIN Arabic Bold" w:hAnsi="DIN Arabic Bold" w:cs="DIN Arabic Bold"/>
          <w:b/>
          <w:bCs/>
          <w:color w:val="000000"/>
        </w:rPr>
        <w:t>20</w:t>
      </w:r>
      <w:r>
        <w:rPr>
          <w:rFonts w:ascii="DIN Arabic Bold" w:eastAsia="DIN Arabic Bold" w:hAnsi="DIN Arabic Bold" w:cs="DIN Arabic Bold"/>
          <w:b/>
          <w:bCs/>
          <w:color w:val="000000"/>
          <w:rtl/>
        </w:rPr>
        <w:t xml:space="preserve"> إلى </w:t>
      </w:r>
      <w:r>
        <w:rPr>
          <w:rFonts w:ascii="DIN Arabic Bold" w:eastAsia="DIN Arabic Bold" w:hAnsi="DIN Arabic Bold" w:cs="DIN Arabic Bold"/>
          <w:b/>
          <w:bCs/>
          <w:color w:val="000000"/>
        </w:rPr>
        <w:t>40</w:t>
      </w:r>
      <w:r>
        <w:rPr>
          <w:rFonts w:ascii="DIN Arabic Bold" w:eastAsia="DIN Arabic Bold" w:hAnsi="DIN Arabic Bold" w:cs="DIN Arabic Bold"/>
          <w:b/>
          <w:bCs/>
          <w:color w:val="000000"/>
          <w:rtl/>
        </w:rPr>
        <w:t xml:space="preserve"> ثانية</w:t>
      </w:r>
      <w:r>
        <w:rPr>
          <w:rFonts w:ascii="DIN Arabic" w:eastAsia="DIN Arabic" w:hAnsi="DIN Arabic" w:cs="DIN Arabic"/>
          <w:color w:val="000000"/>
          <w:rtl/>
        </w:rPr>
        <w:t xml:space="preserve"> من عدم التفاعل المباشر مع حكيم </w:t>
      </w:r>
    </w:p>
    <w:p w14:paraId="12E68BEA" w14:textId="77777777" w:rsidR="00AC3E4B" w:rsidRDefault="00251CB6">
      <w:pPr>
        <w:bidi/>
        <w:spacing w:before="120" w:after="120" w:line="336" w:lineRule="auto"/>
      </w:pPr>
      <w:r>
        <w:rPr>
          <w:rFonts w:ascii="DIN Arabic" w:eastAsia="DIN Arabic" w:hAnsi="DIN Arabic" w:cs="DIN Arabic"/>
          <w:color w:val="000000"/>
          <w:rtl/>
        </w:rPr>
        <w:t xml:space="preserve">ويجب أن تكون هذه المدة </w:t>
      </w:r>
      <w:r>
        <w:rPr>
          <w:rFonts w:ascii="DIN Arabic Bold" w:eastAsia="DIN Arabic Bold" w:hAnsi="DIN Arabic Bold" w:cs="DIN Arabic Bold"/>
          <w:b/>
          <w:bCs/>
          <w:color w:val="000000"/>
          <w:rtl/>
        </w:rPr>
        <w:t>قابلة للتخصيص من الإعدادات</w:t>
      </w:r>
      <w:r>
        <w:rPr>
          <w:rFonts w:ascii="DIN Arabic" w:eastAsia="DIN Arabic" w:hAnsi="DIN Arabic" w:cs="DIN Arabic"/>
          <w:color w:val="000000"/>
          <w:rtl/>
        </w:rPr>
        <w:t xml:space="preserve"> لاحقًا. </w:t>
      </w:r>
    </w:p>
    <w:p w14:paraId="3192418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ثالثًا: ماذا يفعل حكيم عند عدم الاستخدام </w:t>
      </w:r>
    </w:p>
    <w:p w14:paraId="52E90115" w14:textId="77777777" w:rsidR="00AC3E4B" w:rsidRDefault="00251CB6">
      <w:pPr>
        <w:bidi/>
        <w:spacing w:before="120" w:after="120" w:line="336" w:lineRule="auto"/>
      </w:pPr>
      <w:r>
        <w:rPr>
          <w:rFonts w:ascii="DIN Arabic" w:eastAsia="DIN Arabic" w:hAnsi="DIN Arabic" w:cs="DIN Arabic"/>
          <w:color w:val="000000"/>
          <w:sz w:val="36"/>
          <w:szCs w:val="36"/>
        </w:rPr>
        <w:t>Idle Visual Micro-Interaction Sequence</w:t>
      </w:r>
      <w:r>
        <w:rPr>
          <w:rFonts w:ascii="DIN Arabic" w:eastAsia="DIN Arabic" w:hAnsi="DIN Arabic" w:cs="DIN Arabic"/>
          <w:color w:val="000000"/>
          <w:sz w:val="36"/>
          <w:szCs w:val="36"/>
          <w:rtl/>
        </w:rPr>
        <w:t xml:space="preserve"> </w:t>
      </w:r>
    </w:p>
    <w:p w14:paraId="4FDB5413" w14:textId="77777777" w:rsidR="00AC3E4B" w:rsidRDefault="00251CB6">
      <w:pPr>
        <w:bidi/>
        <w:spacing w:before="120" w:after="120" w:line="336" w:lineRule="auto"/>
      </w:pPr>
      <w:r>
        <w:rPr>
          <w:rFonts w:ascii="DIN Arabic" w:eastAsia="DIN Arabic" w:hAnsi="DIN Arabic" w:cs="DIN Arabic"/>
          <w:color w:val="000000"/>
          <w:rtl/>
        </w:rPr>
        <w:t xml:space="preserve">عند دخول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في وضع عدم الاستخدام، يجب أن ينفذ تسلسلًا بصريًا بسيطًا جدًا يتكون من عدة حركات قصيرة ولطيفة: </w:t>
      </w:r>
    </w:p>
    <w:p w14:paraId="2C3547C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التسلسل المقترح </w:t>
      </w:r>
    </w:p>
    <w:p w14:paraId="130E6B57" w14:textId="77777777" w:rsidR="00AC3E4B" w:rsidRDefault="00251CB6">
      <w:pPr>
        <w:numPr>
          <w:ilvl w:val="0"/>
          <w:numId w:val="1179"/>
        </w:numPr>
        <w:bidi/>
        <w:spacing w:after="0" w:line="336" w:lineRule="auto"/>
      </w:pPr>
      <w:r>
        <w:rPr>
          <w:rFonts w:ascii="DIN Arabic" w:eastAsia="DIN Arabic" w:hAnsi="DIN Arabic" w:cs="DIN Arabic"/>
          <w:color w:val="000000"/>
          <w:rtl/>
        </w:rPr>
        <w:t xml:space="preserve">يقوم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بحركة خفيفة جدًا في مكانه </w:t>
      </w:r>
    </w:p>
    <w:p w14:paraId="2B38B33C" w14:textId="77777777" w:rsidR="00AC3E4B" w:rsidRDefault="00251CB6">
      <w:pPr>
        <w:numPr>
          <w:ilvl w:val="0"/>
          <w:numId w:val="1179"/>
        </w:numPr>
        <w:bidi/>
        <w:spacing w:after="0" w:line="336" w:lineRule="auto"/>
      </w:pPr>
      <w:r>
        <w:rPr>
          <w:rFonts w:ascii="DIN Arabic" w:eastAsia="DIN Arabic" w:hAnsi="DIN Arabic" w:cs="DIN Arabic"/>
          <w:color w:val="000000"/>
          <w:rtl/>
        </w:rPr>
        <w:t xml:space="preserve">يغيّر تعبير وجهه إلى تعبير ودود </w:t>
      </w:r>
    </w:p>
    <w:p w14:paraId="3940DB57" w14:textId="77777777" w:rsidR="00AC3E4B" w:rsidRDefault="00251CB6">
      <w:pPr>
        <w:numPr>
          <w:ilvl w:val="0"/>
          <w:numId w:val="1179"/>
        </w:numPr>
        <w:bidi/>
        <w:spacing w:after="0" w:line="336" w:lineRule="auto"/>
      </w:pPr>
      <w:r>
        <w:rPr>
          <w:rFonts w:ascii="DIN Arabic" w:eastAsia="DIN Arabic" w:hAnsi="DIN Arabic" w:cs="DIN Arabic"/>
          <w:color w:val="000000"/>
          <w:rtl/>
        </w:rPr>
        <w:t xml:space="preserve">يرفع يده أو إحدى يديه في حركة ترحيب بسيطة </w:t>
      </w:r>
    </w:p>
    <w:p w14:paraId="082B6A95" w14:textId="77777777" w:rsidR="00AC3E4B" w:rsidRDefault="00251CB6">
      <w:pPr>
        <w:numPr>
          <w:ilvl w:val="0"/>
          <w:numId w:val="1179"/>
        </w:numPr>
        <w:bidi/>
        <w:spacing w:after="0" w:line="336" w:lineRule="auto"/>
      </w:pPr>
      <w:r>
        <w:rPr>
          <w:rFonts w:ascii="DIN Arabic" w:eastAsia="DIN Arabic" w:hAnsi="DIN Arabic" w:cs="DIN Arabic"/>
          <w:color w:val="000000"/>
          <w:rtl/>
        </w:rPr>
        <w:t xml:space="preserve">يقوم بحركة </w:t>
      </w:r>
      <w:r>
        <w:rPr>
          <w:rFonts w:ascii="DIN Arabic Bold" w:eastAsia="DIN Arabic Bold" w:hAnsi="DIN Arabic Bold" w:cs="DIN Arabic Bold"/>
          <w:b/>
          <w:bCs/>
          <w:color w:val="000000"/>
          <w:rtl/>
        </w:rPr>
        <w:t>تلويح خفيفة (</w:t>
      </w:r>
      <w:r>
        <w:rPr>
          <w:rFonts w:ascii="DIN Arabic Bold" w:eastAsia="DIN Arabic Bold" w:hAnsi="DIN Arabic Bold" w:cs="DIN Arabic Bold"/>
          <w:b/>
          <w:bCs/>
          <w:color w:val="000000"/>
        </w:rPr>
        <w:t>Wave Gesture</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04A47EAB" w14:textId="77777777" w:rsidR="00AC3E4B" w:rsidRDefault="00251CB6">
      <w:pPr>
        <w:numPr>
          <w:ilvl w:val="0"/>
          <w:numId w:val="1179"/>
        </w:numPr>
        <w:bidi/>
        <w:spacing w:after="0" w:line="336" w:lineRule="auto"/>
      </w:pPr>
      <w:r>
        <w:rPr>
          <w:rFonts w:ascii="DIN Arabic" w:eastAsia="DIN Arabic" w:hAnsi="DIN Arabic" w:cs="DIN Arabic"/>
          <w:color w:val="000000"/>
          <w:rtl/>
        </w:rPr>
        <w:t xml:space="preserve">تظهر بجانبه أو فوق يده كلمة قصيرة مثل: </w:t>
      </w:r>
    </w:p>
    <w:p w14:paraId="359C23DD" w14:textId="77777777" w:rsidR="00AC3E4B" w:rsidRDefault="00251CB6">
      <w:pPr>
        <w:bidi/>
        <w:spacing w:before="120" w:after="120" w:line="336" w:lineRule="auto"/>
      </w:pPr>
      <w:r>
        <w:rPr>
          <w:rFonts w:ascii="DIN Arabic Bold" w:eastAsia="DIN Arabic Bold" w:hAnsi="DIN Arabic Bold" w:cs="DIN Arabic Bold"/>
          <w:b/>
          <w:bCs/>
          <w:color w:val="000000"/>
        </w:rPr>
        <w:t>Hi</w:t>
      </w:r>
      <w:r>
        <w:rPr>
          <w:rFonts w:ascii="DIN Arabic" w:eastAsia="DIN Arabic" w:hAnsi="DIN Arabic" w:cs="DIN Arabic"/>
          <w:color w:val="000000"/>
          <w:rtl/>
        </w:rPr>
        <w:t xml:space="preserve"> </w:t>
      </w:r>
    </w:p>
    <w:p w14:paraId="4218A289" w14:textId="77777777" w:rsidR="00AC3E4B" w:rsidRDefault="00251CB6">
      <w:pPr>
        <w:bidi/>
        <w:spacing w:before="120" w:after="120" w:line="336" w:lineRule="auto"/>
      </w:pPr>
      <w:r>
        <w:rPr>
          <w:rFonts w:ascii="DIN Arabic" w:eastAsia="DIN Arabic" w:hAnsi="DIN Arabic" w:cs="DIN Arabic"/>
          <w:color w:val="000000"/>
          <w:rtl/>
        </w:rPr>
        <w:t xml:space="preserve">ثم تختفي الكلمة تدريجيًا، ويعود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إلى وضع الاستعداد الهادئ. </w:t>
      </w:r>
    </w:p>
    <w:p w14:paraId="4620460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رابعًا: شكل حركة التحية </w:t>
      </w:r>
    </w:p>
    <w:p w14:paraId="5F2B2F5E" w14:textId="77777777" w:rsidR="00AC3E4B" w:rsidRDefault="00251CB6">
      <w:pPr>
        <w:bidi/>
        <w:spacing w:before="120" w:after="120" w:line="336" w:lineRule="auto"/>
      </w:pPr>
      <w:r>
        <w:rPr>
          <w:rFonts w:ascii="DIN Arabic" w:eastAsia="DIN Arabic" w:hAnsi="DIN Arabic" w:cs="DIN Arabic"/>
          <w:color w:val="000000"/>
          <w:sz w:val="36"/>
          <w:szCs w:val="36"/>
        </w:rPr>
        <w:t>Greeting Gesture Design</w:t>
      </w:r>
      <w:r>
        <w:rPr>
          <w:rFonts w:ascii="DIN Arabic" w:eastAsia="DIN Arabic" w:hAnsi="DIN Arabic" w:cs="DIN Arabic"/>
          <w:color w:val="000000"/>
          <w:sz w:val="36"/>
          <w:szCs w:val="36"/>
          <w:rtl/>
        </w:rPr>
        <w:t xml:space="preserve"> </w:t>
      </w:r>
    </w:p>
    <w:p w14:paraId="16C5052A" w14:textId="77777777" w:rsidR="00AC3E4B" w:rsidRDefault="00251CB6">
      <w:pPr>
        <w:bidi/>
        <w:spacing w:before="120" w:after="120" w:line="336" w:lineRule="auto"/>
      </w:pPr>
      <w:r>
        <w:rPr>
          <w:rFonts w:ascii="DIN Arabic" w:eastAsia="DIN Arabic" w:hAnsi="DIN Arabic" w:cs="DIN Arabic"/>
          <w:color w:val="000000"/>
          <w:rtl/>
        </w:rPr>
        <w:t xml:space="preserve">يجب أن تكون حركة التحية مصممة بأسلوب </w:t>
      </w:r>
      <w:r>
        <w:rPr>
          <w:rFonts w:ascii="DIN Arabic Bold" w:eastAsia="DIN Arabic Bold" w:hAnsi="DIN Arabic Bold" w:cs="DIN Arabic Bold"/>
          <w:b/>
          <w:bCs/>
          <w:color w:val="000000"/>
          <w:rtl/>
        </w:rPr>
        <w:t>راقي وبسيط ومريح بصريًا</w:t>
      </w:r>
      <w:r>
        <w:rPr>
          <w:rFonts w:ascii="DIN Arabic" w:eastAsia="DIN Arabic" w:hAnsi="DIN Arabic" w:cs="DIN Arabic"/>
          <w:color w:val="000000"/>
          <w:rtl/>
        </w:rPr>
        <w:t xml:space="preserve">. </w:t>
      </w:r>
    </w:p>
    <w:p w14:paraId="1F63D1D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مواصفات حركة اليد </w:t>
      </w:r>
    </w:p>
    <w:p w14:paraId="5375AD59" w14:textId="77777777" w:rsidR="00AC3E4B" w:rsidRDefault="00251CB6">
      <w:pPr>
        <w:numPr>
          <w:ilvl w:val="0"/>
          <w:numId w:val="1180"/>
        </w:numPr>
        <w:bidi/>
        <w:spacing w:after="0" w:line="336" w:lineRule="auto"/>
      </w:pPr>
      <w:r>
        <w:rPr>
          <w:rFonts w:ascii="DIN Arabic" w:eastAsia="DIN Arabic" w:hAnsi="DIN Arabic" w:cs="DIN Arabic"/>
          <w:color w:val="000000"/>
          <w:rtl/>
        </w:rPr>
        <w:t xml:space="preserve">حركة اليد تكون قصيرة جدًا </w:t>
      </w:r>
    </w:p>
    <w:p w14:paraId="6488086B" w14:textId="77777777" w:rsidR="00AC3E4B" w:rsidRDefault="00251CB6">
      <w:pPr>
        <w:numPr>
          <w:ilvl w:val="0"/>
          <w:numId w:val="1180"/>
        </w:numPr>
        <w:bidi/>
        <w:spacing w:after="0" w:line="336" w:lineRule="auto"/>
      </w:pPr>
      <w:r>
        <w:rPr>
          <w:rFonts w:ascii="DIN Arabic" w:eastAsia="DIN Arabic" w:hAnsi="DIN Arabic" w:cs="DIN Arabic"/>
          <w:color w:val="000000"/>
          <w:rtl/>
        </w:rPr>
        <w:t xml:space="preserve">لا تتجاوز </w:t>
      </w:r>
      <w:r>
        <w:rPr>
          <w:rFonts w:ascii="DIN Arabic" w:eastAsia="DIN Arabic" w:hAnsi="DIN Arabic" w:cs="DIN Arabic"/>
          <w:color w:val="000000"/>
        </w:rPr>
        <w:t>1</w:t>
      </w:r>
      <w:r>
        <w:rPr>
          <w:rFonts w:ascii="DIN Arabic" w:eastAsia="DIN Arabic" w:hAnsi="DIN Arabic" w:cs="DIN Arabic"/>
          <w:color w:val="000000"/>
          <w:rtl/>
        </w:rPr>
        <w:t xml:space="preserve"> إلى </w:t>
      </w:r>
      <w:r>
        <w:rPr>
          <w:rFonts w:ascii="DIN Arabic" w:eastAsia="DIN Arabic" w:hAnsi="DIN Arabic" w:cs="DIN Arabic"/>
          <w:color w:val="000000"/>
        </w:rPr>
        <w:t>2</w:t>
      </w:r>
      <w:r>
        <w:rPr>
          <w:rFonts w:ascii="DIN Arabic" w:eastAsia="DIN Arabic" w:hAnsi="DIN Arabic" w:cs="DIN Arabic"/>
          <w:color w:val="000000"/>
          <w:rtl/>
        </w:rPr>
        <w:t xml:space="preserve"> ثانية </w:t>
      </w:r>
    </w:p>
    <w:p w14:paraId="51B7EFF3" w14:textId="77777777" w:rsidR="00AC3E4B" w:rsidRDefault="00251CB6">
      <w:pPr>
        <w:numPr>
          <w:ilvl w:val="0"/>
          <w:numId w:val="1180"/>
        </w:numPr>
        <w:bidi/>
        <w:spacing w:after="0" w:line="336" w:lineRule="auto"/>
      </w:pPr>
      <w:r>
        <w:rPr>
          <w:rFonts w:ascii="DIN Arabic" w:eastAsia="DIN Arabic" w:hAnsi="DIN Arabic" w:cs="DIN Arabic"/>
          <w:color w:val="000000"/>
          <w:rtl/>
        </w:rPr>
        <w:t xml:space="preserve">لا تكون سريعة أو عصبية </w:t>
      </w:r>
    </w:p>
    <w:p w14:paraId="187D1984" w14:textId="77777777" w:rsidR="00AC3E4B" w:rsidRDefault="00251CB6">
      <w:pPr>
        <w:numPr>
          <w:ilvl w:val="0"/>
          <w:numId w:val="1180"/>
        </w:numPr>
        <w:bidi/>
        <w:spacing w:after="0" w:line="336" w:lineRule="auto"/>
      </w:pPr>
      <w:r>
        <w:rPr>
          <w:rFonts w:ascii="DIN Arabic" w:eastAsia="DIN Arabic" w:hAnsi="DIN Arabic" w:cs="DIN Arabic"/>
          <w:color w:val="000000"/>
          <w:rtl/>
        </w:rPr>
        <w:lastRenderedPageBreak/>
        <w:t xml:space="preserve">لا تكون </w:t>
      </w:r>
      <w:r>
        <w:rPr>
          <w:rFonts w:ascii="DIN Arabic" w:eastAsia="DIN Arabic" w:hAnsi="DIN Arabic" w:cs="DIN Arabic"/>
          <w:color w:val="000000"/>
        </w:rPr>
        <w:t>exaggerated</w:t>
      </w:r>
      <w:r>
        <w:rPr>
          <w:rFonts w:ascii="DIN Arabic" w:eastAsia="DIN Arabic" w:hAnsi="DIN Arabic" w:cs="DIN Arabic"/>
          <w:color w:val="000000"/>
          <w:rtl/>
        </w:rPr>
        <w:t xml:space="preserve"> أو كرتونية أكثر من اللازم </w:t>
      </w:r>
    </w:p>
    <w:p w14:paraId="1248A76F" w14:textId="77777777" w:rsidR="00AC3E4B" w:rsidRDefault="00251CB6">
      <w:pPr>
        <w:numPr>
          <w:ilvl w:val="0"/>
          <w:numId w:val="1180"/>
        </w:numPr>
        <w:bidi/>
        <w:spacing w:after="0" w:line="336" w:lineRule="auto"/>
      </w:pPr>
      <w:r>
        <w:rPr>
          <w:rFonts w:ascii="DIN Arabic" w:eastAsia="DIN Arabic" w:hAnsi="DIN Arabic" w:cs="DIN Arabic"/>
          <w:color w:val="000000"/>
          <w:rtl/>
        </w:rPr>
        <w:t xml:space="preserve">تعكس الترحيب والود والذكاء </w:t>
      </w:r>
    </w:p>
    <w:p w14:paraId="084C15E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نمط الحركة </w:t>
      </w:r>
    </w:p>
    <w:p w14:paraId="69F225AC" w14:textId="77777777" w:rsidR="00AC3E4B" w:rsidRDefault="00251CB6">
      <w:pPr>
        <w:bidi/>
        <w:spacing w:before="120" w:after="120" w:line="336" w:lineRule="auto"/>
      </w:pPr>
      <w:r>
        <w:rPr>
          <w:rFonts w:ascii="DIN Arabic" w:eastAsia="DIN Arabic" w:hAnsi="DIN Arabic" w:cs="DIN Arabic"/>
          <w:color w:val="000000"/>
          <w:rtl/>
        </w:rPr>
        <w:t xml:space="preserve">يمكن أن تكون الحركة كالتالي: </w:t>
      </w:r>
    </w:p>
    <w:p w14:paraId="099C2C00" w14:textId="77777777" w:rsidR="00AC3E4B" w:rsidRDefault="00251CB6">
      <w:pPr>
        <w:numPr>
          <w:ilvl w:val="0"/>
          <w:numId w:val="1181"/>
        </w:numPr>
        <w:bidi/>
        <w:spacing w:after="0" w:line="336" w:lineRule="auto"/>
      </w:pPr>
      <w:r>
        <w:rPr>
          <w:rFonts w:ascii="DIN Arabic" w:eastAsia="DIN Arabic" w:hAnsi="DIN Arabic" w:cs="DIN Arabic"/>
          <w:color w:val="000000"/>
          <w:rtl/>
        </w:rPr>
        <w:t xml:space="preserve">رفع اليد لأعلى بشكل بسيط </w:t>
      </w:r>
    </w:p>
    <w:p w14:paraId="4750C0C9" w14:textId="77777777" w:rsidR="00AC3E4B" w:rsidRDefault="00251CB6">
      <w:pPr>
        <w:numPr>
          <w:ilvl w:val="0"/>
          <w:numId w:val="1181"/>
        </w:numPr>
        <w:bidi/>
        <w:spacing w:after="0" w:line="336" w:lineRule="auto"/>
      </w:pPr>
      <w:r>
        <w:rPr>
          <w:rFonts w:ascii="DIN Arabic" w:eastAsia="DIN Arabic" w:hAnsi="DIN Arabic" w:cs="DIN Arabic"/>
          <w:color w:val="000000"/>
          <w:rtl/>
        </w:rPr>
        <w:t xml:space="preserve">تلويح خفيف مرة واحدة أو مرتين كحد أقصى </w:t>
      </w:r>
    </w:p>
    <w:p w14:paraId="0000AF1F" w14:textId="77777777" w:rsidR="00AC3E4B" w:rsidRDefault="00251CB6">
      <w:pPr>
        <w:numPr>
          <w:ilvl w:val="0"/>
          <w:numId w:val="1181"/>
        </w:numPr>
        <w:bidi/>
        <w:spacing w:after="0" w:line="336" w:lineRule="auto"/>
      </w:pPr>
      <w:r>
        <w:rPr>
          <w:rFonts w:ascii="DIN Arabic" w:eastAsia="DIN Arabic" w:hAnsi="DIN Arabic" w:cs="DIN Arabic"/>
          <w:color w:val="000000"/>
          <w:rtl/>
        </w:rPr>
        <w:t xml:space="preserve">العودة للوضع الطبيعي بسلاسة </w:t>
      </w:r>
    </w:p>
    <w:p w14:paraId="354AF26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تعبير الوجه أثناء التحية </w:t>
      </w:r>
    </w:p>
    <w:p w14:paraId="174257D4" w14:textId="77777777" w:rsidR="00AC3E4B" w:rsidRDefault="00251CB6">
      <w:pPr>
        <w:bidi/>
        <w:spacing w:before="120" w:after="120" w:line="336" w:lineRule="auto"/>
      </w:pPr>
      <w:r>
        <w:rPr>
          <w:rFonts w:ascii="DIN Arabic" w:eastAsia="DIN Arabic" w:hAnsi="DIN Arabic" w:cs="DIN Arabic"/>
          <w:color w:val="000000"/>
          <w:rtl/>
        </w:rPr>
        <w:t xml:space="preserve">أثناء تنفيذ التحية يجب أن يظهر على وجه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أحد التعبيرات التالية: </w:t>
      </w:r>
    </w:p>
    <w:p w14:paraId="67300B52" w14:textId="77777777" w:rsidR="00AC3E4B" w:rsidRDefault="00251CB6">
      <w:pPr>
        <w:numPr>
          <w:ilvl w:val="0"/>
          <w:numId w:val="1182"/>
        </w:numPr>
        <w:bidi/>
        <w:spacing w:after="0" w:line="336" w:lineRule="auto"/>
      </w:pPr>
      <w:r>
        <w:rPr>
          <w:rFonts w:ascii="DIN Arabic" w:eastAsia="DIN Arabic" w:hAnsi="DIN Arabic" w:cs="DIN Arabic"/>
          <w:color w:val="000000"/>
          <w:rtl/>
        </w:rPr>
        <w:t xml:space="preserve">ابتسامة خفيفة </w:t>
      </w:r>
    </w:p>
    <w:p w14:paraId="392F488B" w14:textId="77777777" w:rsidR="00AC3E4B" w:rsidRDefault="00251CB6">
      <w:pPr>
        <w:numPr>
          <w:ilvl w:val="0"/>
          <w:numId w:val="1182"/>
        </w:numPr>
        <w:bidi/>
        <w:spacing w:after="0" w:line="336" w:lineRule="auto"/>
      </w:pPr>
      <w:r>
        <w:rPr>
          <w:rFonts w:ascii="DIN Arabic" w:eastAsia="DIN Arabic" w:hAnsi="DIN Arabic" w:cs="DIN Arabic"/>
          <w:color w:val="000000"/>
          <w:rtl/>
        </w:rPr>
        <w:t xml:space="preserve">نظرة ترحيبية </w:t>
      </w:r>
    </w:p>
    <w:p w14:paraId="65FECAB8" w14:textId="77777777" w:rsidR="00AC3E4B" w:rsidRDefault="00251CB6">
      <w:pPr>
        <w:numPr>
          <w:ilvl w:val="0"/>
          <w:numId w:val="1182"/>
        </w:numPr>
        <w:bidi/>
        <w:spacing w:after="0" w:line="336" w:lineRule="auto"/>
      </w:pPr>
      <w:r>
        <w:rPr>
          <w:rFonts w:ascii="DIN Arabic" w:eastAsia="DIN Arabic" w:hAnsi="DIN Arabic" w:cs="DIN Arabic"/>
          <w:color w:val="000000"/>
          <w:rtl/>
        </w:rPr>
        <w:t xml:space="preserve">رفع بسيط للحاجبين </w:t>
      </w:r>
    </w:p>
    <w:p w14:paraId="7AB3E6F5" w14:textId="77777777" w:rsidR="00AC3E4B" w:rsidRDefault="00251CB6">
      <w:pPr>
        <w:numPr>
          <w:ilvl w:val="0"/>
          <w:numId w:val="1182"/>
        </w:numPr>
        <w:bidi/>
        <w:spacing w:after="0" w:line="336" w:lineRule="auto"/>
      </w:pPr>
      <w:r>
        <w:rPr>
          <w:rFonts w:ascii="DIN Arabic" w:eastAsia="DIN Arabic" w:hAnsi="DIN Arabic" w:cs="DIN Arabic"/>
          <w:color w:val="000000"/>
          <w:rtl/>
        </w:rPr>
        <w:t xml:space="preserve">عيون أكثر انفتاحًا بشكل طفيف </w:t>
      </w:r>
    </w:p>
    <w:p w14:paraId="62B0375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خامسًا: التحية المصاحبة للحركة </w:t>
      </w:r>
    </w:p>
    <w:p w14:paraId="1D480C01" w14:textId="77777777" w:rsidR="00AC3E4B" w:rsidRDefault="00251CB6">
      <w:pPr>
        <w:bidi/>
        <w:spacing w:before="120" w:after="120" w:line="336" w:lineRule="auto"/>
      </w:pPr>
      <w:r>
        <w:rPr>
          <w:rFonts w:ascii="DIN Arabic" w:eastAsia="DIN Arabic" w:hAnsi="DIN Arabic" w:cs="DIN Arabic"/>
          <w:color w:val="000000"/>
          <w:sz w:val="36"/>
          <w:szCs w:val="36"/>
        </w:rPr>
        <w:t>Greeting Text Bubble</w:t>
      </w:r>
      <w:r>
        <w:rPr>
          <w:rFonts w:ascii="DIN Arabic" w:eastAsia="DIN Arabic" w:hAnsi="DIN Arabic" w:cs="DIN Arabic"/>
          <w:color w:val="000000"/>
          <w:sz w:val="36"/>
          <w:szCs w:val="36"/>
          <w:rtl/>
        </w:rPr>
        <w:t xml:space="preserve"> </w:t>
      </w:r>
    </w:p>
    <w:p w14:paraId="70013E74" w14:textId="77777777" w:rsidR="00AC3E4B" w:rsidRDefault="00251CB6">
      <w:pPr>
        <w:bidi/>
        <w:spacing w:before="120" w:after="120" w:line="336" w:lineRule="auto"/>
      </w:pPr>
      <w:r>
        <w:rPr>
          <w:rFonts w:ascii="DIN Arabic" w:eastAsia="DIN Arabic" w:hAnsi="DIN Arabic" w:cs="DIN Arabic"/>
          <w:color w:val="000000"/>
          <w:rtl/>
        </w:rPr>
        <w:t xml:space="preserve">أثناء حركة الترحيب، يجب أن تظهر كلمة: </w:t>
      </w:r>
    </w:p>
    <w:p w14:paraId="7AC5DBE7" w14:textId="77777777" w:rsidR="00AC3E4B" w:rsidRDefault="00251CB6">
      <w:pPr>
        <w:bidi/>
        <w:spacing w:before="120" w:after="120" w:line="336" w:lineRule="auto"/>
      </w:pPr>
      <w:r>
        <w:rPr>
          <w:rFonts w:ascii="DIN Arabic Bold" w:eastAsia="DIN Arabic Bold" w:hAnsi="DIN Arabic Bold" w:cs="DIN Arabic Bold"/>
          <w:b/>
          <w:bCs/>
          <w:color w:val="000000"/>
          <w:rtl/>
        </w:rPr>
        <w:t>“</w:t>
      </w:r>
      <w:r>
        <w:rPr>
          <w:rFonts w:ascii="DIN Arabic Bold" w:eastAsia="DIN Arabic Bold" w:hAnsi="DIN Arabic Bold" w:cs="DIN Arabic Bold"/>
          <w:b/>
          <w:bCs/>
          <w:color w:val="000000"/>
        </w:rPr>
        <w:t>Hi” in English</w:t>
      </w:r>
      <w:r>
        <w:rPr>
          <w:rFonts w:ascii="DIN Arabic Bold" w:eastAsia="DIN Arabic Bold" w:hAnsi="DIN Arabic Bold" w:cs="DIN Arabic Bold"/>
          <w:b/>
          <w:bCs/>
          <w:color w:val="000000"/>
          <w:rtl/>
        </w:rPr>
        <w:t xml:space="preserve">  </w:t>
      </w:r>
    </w:p>
    <w:p w14:paraId="13921F30" w14:textId="77777777" w:rsidR="00AC3E4B" w:rsidRDefault="00251CB6">
      <w:pPr>
        <w:bidi/>
        <w:spacing w:before="120" w:after="120" w:line="336" w:lineRule="auto"/>
      </w:pPr>
      <w:r>
        <w:rPr>
          <w:rFonts w:ascii="DIN Arabic" w:eastAsia="DIN Arabic" w:hAnsi="DIN Arabic" w:cs="DIN Arabic"/>
          <w:color w:val="000000"/>
          <w:rtl/>
        </w:rPr>
        <w:t xml:space="preserve">أو “السلام </w:t>
      </w:r>
      <w:proofErr w:type="gramStart"/>
      <w:r>
        <w:rPr>
          <w:rFonts w:ascii="DIN Arabic" w:eastAsia="DIN Arabic" w:hAnsi="DIN Arabic" w:cs="DIN Arabic"/>
          <w:color w:val="000000"/>
          <w:rtl/>
        </w:rPr>
        <w:t>عليكم”  في</w:t>
      </w:r>
      <w:proofErr w:type="gramEnd"/>
      <w:r>
        <w:rPr>
          <w:rFonts w:ascii="DIN Arabic" w:eastAsia="DIN Arabic" w:hAnsi="DIN Arabic" w:cs="DIN Arabic"/>
          <w:color w:val="000000"/>
          <w:rtl/>
        </w:rPr>
        <w:t xml:space="preserve"> </w:t>
      </w:r>
      <w:proofErr w:type="spellStart"/>
      <w:r>
        <w:rPr>
          <w:rFonts w:ascii="DIN Arabic" w:eastAsia="DIN Arabic" w:hAnsi="DIN Arabic" w:cs="DIN Arabic"/>
          <w:color w:val="000000"/>
          <w:rtl/>
        </w:rPr>
        <w:t>اللغه</w:t>
      </w:r>
      <w:proofErr w:type="spellEnd"/>
      <w:r>
        <w:rPr>
          <w:rFonts w:ascii="DIN Arabic" w:eastAsia="DIN Arabic" w:hAnsi="DIN Arabic" w:cs="DIN Arabic"/>
          <w:color w:val="000000"/>
          <w:rtl/>
        </w:rPr>
        <w:t xml:space="preserve"> العربية </w:t>
      </w:r>
    </w:p>
    <w:p w14:paraId="67C3281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مواصفات ظهور الكلمة </w:t>
      </w:r>
    </w:p>
    <w:p w14:paraId="44E4CD6C" w14:textId="77777777" w:rsidR="00AC3E4B" w:rsidRDefault="00251CB6">
      <w:pPr>
        <w:numPr>
          <w:ilvl w:val="0"/>
          <w:numId w:val="1183"/>
        </w:numPr>
        <w:bidi/>
        <w:spacing w:after="0" w:line="336" w:lineRule="auto"/>
      </w:pPr>
      <w:r>
        <w:rPr>
          <w:rFonts w:ascii="DIN Arabic" w:eastAsia="DIN Arabic" w:hAnsi="DIN Arabic" w:cs="DIN Arabic"/>
          <w:color w:val="000000"/>
          <w:rtl/>
        </w:rPr>
        <w:t xml:space="preserve">تظهر بجانب اليد أو بالقرب من الرأس </w:t>
      </w:r>
    </w:p>
    <w:p w14:paraId="18A97962" w14:textId="77777777" w:rsidR="00AC3E4B" w:rsidRDefault="00251CB6">
      <w:pPr>
        <w:numPr>
          <w:ilvl w:val="0"/>
          <w:numId w:val="1183"/>
        </w:numPr>
        <w:bidi/>
        <w:spacing w:after="0" w:line="336" w:lineRule="auto"/>
      </w:pPr>
      <w:r>
        <w:rPr>
          <w:rFonts w:ascii="DIN Arabic" w:eastAsia="DIN Arabic" w:hAnsi="DIN Arabic" w:cs="DIN Arabic"/>
          <w:color w:val="000000"/>
          <w:rtl/>
        </w:rPr>
        <w:t xml:space="preserve">يكون حجمها </w:t>
      </w:r>
      <w:r>
        <w:rPr>
          <w:rFonts w:ascii="DIN Arabic Bold" w:eastAsia="DIN Arabic Bold" w:hAnsi="DIN Arabic Bold" w:cs="DIN Arabic Bold"/>
          <w:b/>
          <w:bCs/>
          <w:color w:val="000000"/>
          <w:rtl/>
        </w:rPr>
        <w:t>متناسبًا مع حجم جسم الشخصية</w:t>
      </w:r>
      <w:r>
        <w:rPr>
          <w:rFonts w:ascii="DIN Arabic" w:eastAsia="DIN Arabic" w:hAnsi="DIN Arabic" w:cs="DIN Arabic"/>
          <w:color w:val="000000"/>
          <w:rtl/>
        </w:rPr>
        <w:t xml:space="preserve"> </w:t>
      </w:r>
    </w:p>
    <w:p w14:paraId="38A27394" w14:textId="77777777" w:rsidR="00AC3E4B" w:rsidRDefault="00251CB6">
      <w:pPr>
        <w:numPr>
          <w:ilvl w:val="0"/>
          <w:numId w:val="1183"/>
        </w:numPr>
        <w:bidi/>
        <w:spacing w:after="0" w:line="336" w:lineRule="auto"/>
      </w:pPr>
      <w:r>
        <w:rPr>
          <w:rFonts w:ascii="DIN Arabic" w:eastAsia="DIN Arabic" w:hAnsi="DIN Arabic" w:cs="DIN Arabic"/>
          <w:color w:val="000000"/>
          <w:rtl/>
        </w:rPr>
        <w:t xml:space="preserve">لا تكون كبيرة بشكل مبالغ فيه </w:t>
      </w:r>
    </w:p>
    <w:p w14:paraId="4B38B979" w14:textId="77777777" w:rsidR="00AC3E4B" w:rsidRDefault="00251CB6">
      <w:pPr>
        <w:numPr>
          <w:ilvl w:val="0"/>
          <w:numId w:val="1183"/>
        </w:numPr>
        <w:bidi/>
        <w:spacing w:after="0" w:line="336" w:lineRule="auto"/>
      </w:pPr>
      <w:r>
        <w:rPr>
          <w:rFonts w:ascii="DIN Arabic" w:eastAsia="DIN Arabic" w:hAnsi="DIN Arabic" w:cs="DIN Arabic"/>
          <w:color w:val="000000"/>
          <w:rtl/>
        </w:rPr>
        <w:t xml:space="preserve">لا تحجب أي جزء مهم من الواجهة </w:t>
      </w:r>
    </w:p>
    <w:p w14:paraId="5A304673" w14:textId="77777777" w:rsidR="00AC3E4B" w:rsidRDefault="00251CB6">
      <w:pPr>
        <w:numPr>
          <w:ilvl w:val="0"/>
          <w:numId w:val="1183"/>
        </w:numPr>
        <w:bidi/>
        <w:spacing w:after="0" w:line="336" w:lineRule="auto"/>
      </w:pPr>
      <w:r>
        <w:rPr>
          <w:rFonts w:ascii="DIN Arabic" w:eastAsia="DIN Arabic" w:hAnsi="DIN Arabic" w:cs="DIN Arabic"/>
          <w:color w:val="000000"/>
          <w:rtl/>
        </w:rPr>
        <w:t xml:space="preserve">تظهر بتصميم بسيط وواضح </w:t>
      </w:r>
    </w:p>
    <w:p w14:paraId="090B8E69" w14:textId="77777777" w:rsidR="00AC3E4B" w:rsidRDefault="00251CB6">
      <w:pPr>
        <w:numPr>
          <w:ilvl w:val="0"/>
          <w:numId w:val="1183"/>
        </w:numPr>
        <w:bidi/>
        <w:spacing w:after="0" w:line="336" w:lineRule="auto"/>
      </w:pPr>
      <w:r>
        <w:rPr>
          <w:rFonts w:ascii="DIN Arabic" w:eastAsia="DIN Arabic" w:hAnsi="DIN Arabic" w:cs="DIN Arabic"/>
          <w:color w:val="000000"/>
          <w:rtl/>
        </w:rPr>
        <w:t xml:space="preserve">يمكن أن تظهر داخل: </w:t>
      </w:r>
    </w:p>
    <w:p w14:paraId="1B630373" w14:textId="77777777" w:rsidR="00AC3E4B" w:rsidRDefault="00251CB6">
      <w:pPr>
        <w:numPr>
          <w:ilvl w:val="1"/>
          <w:numId w:val="1183"/>
        </w:numPr>
        <w:bidi/>
        <w:spacing w:after="0" w:line="336" w:lineRule="auto"/>
      </w:pPr>
      <w:r>
        <w:rPr>
          <w:rFonts w:ascii="DIN Arabic" w:eastAsia="DIN Arabic" w:hAnsi="DIN Arabic" w:cs="DIN Arabic"/>
          <w:color w:val="000000"/>
        </w:rPr>
        <w:t>Speech bubble</w:t>
      </w:r>
      <w:r>
        <w:rPr>
          <w:rFonts w:ascii="DIN Arabic" w:eastAsia="DIN Arabic" w:hAnsi="DIN Arabic" w:cs="DIN Arabic"/>
          <w:color w:val="000000"/>
          <w:rtl/>
        </w:rPr>
        <w:t xml:space="preserve"> صغيرة </w:t>
      </w:r>
    </w:p>
    <w:p w14:paraId="40881A2F" w14:textId="77777777" w:rsidR="00AC3E4B" w:rsidRDefault="00251CB6">
      <w:pPr>
        <w:numPr>
          <w:ilvl w:val="1"/>
          <w:numId w:val="1183"/>
        </w:numPr>
        <w:bidi/>
        <w:spacing w:after="0" w:line="336" w:lineRule="auto"/>
      </w:pPr>
      <w:r>
        <w:rPr>
          <w:rFonts w:ascii="DIN Arabic" w:eastAsia="DIN Arabic" w:hAnsi="DIN Arabic" w:cs="DIN Arabic"/>
          <w:color w:val="000000"/>
          <w:rtl/>
        </w:rPr>
        <w:t xml:space="preserve">أو كنص عائم بجانب الشخصية </w:t>
      </w:r>
    </w:p>
    <w:p w14:paraId="40615AE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الحركة الخاصة بالكلمة </w:t>
      </w:r>
    </w:p>
    <w:p w14:paraId="71E879D3" w14:textId="77777777" w:rsidR="00AC3E4B" w:rsidRDefault="00251CB6">
      <w:pPr>
        <w:bidi/>
        <w:spacing w:before="120" w:after="120" w:line="336" w:lineRule="auto"/>
      </w:pPr>
      <w:r>
        <w:rPr>
          <w:rFonts w:ascii="DIN Arabic" w:eastAsia="DIN Arabic" w:hAnsi="DIN Arabic" w:cs="DIN Arabic"/>
          <w:color w:val="000000"/>
          <w:rtl/>
        </w:rPr>
        <w:t xml:space="preserve">يجب أن تمر الكلمة بالمراحل التالية: </w:t>
      </w:r>
    </w:p>
    <w:p w14:paraId="7E9678CD" w14:textId="77777777" w:rsidR="00AC3E4B" w:rsidRDefault="00251CB6">
      <w:pPr>
        <w:numPr>
          <w:ilvl w:val="0"/>
          <w:numId w:val="1184"/>
        </w:numPr>
        <w:bidi/>
        <w:spacing w:after="0" w:line="336" w:lineRule="auto"/>
      </w:pPr>
      <w:r>
        <w:rPr>
          <w:rFonts w:ascii="DIN Arabic" w:eastAsia="DIN Arabic" w:hAnsi="DIN Arabic" w:cs="DIN Arabic"/>
          <w:color w:val="000000"/>
          <w:rtl/>
        </w:rPr>
        <w:lastRenderedPageBreak/>
        <w:t xml:space="preserve">ظهور تدريجي سريع جدًا </w:t>
      </w:r>
    </w:p>
    <w:p w14:paraId="6DA55911" w14:textId="77777777" w:rsidR="00AC3E4B" w:rsidRDefault="00251CB6">
      <w:pPr>
        <w:numPr>
          <w:ilvl w:val="0"/>
          <w:numId w:val="1184"/>
        </w:numPr>
        <w:bidi/>
        <w:spacing w:after="0" w:line="336" w:lineRule="auto"/>
      </w:pPr>
      <w:r>
        <w:rPr>
          <w:rFonts w:ascii="DIN Arabic" w:eastAsia="DIN Arabic" w:hAnsi="DIN Arabic" w:cs="DIN Arabic"/>
          <w:color w:val="000000"/>
          <w:rtl/>
        </w:rPr>
        <w:t xml:space="preserve">ثبات لفترة قصيرة </w:t>
      </w:r>
    </w:p>
    <w:p w14:paraId="7B56C01B" w14:textId="77777777" w:rsidR="00AC3E4B" w:rsidRDefault="00251CB6">
      <w:pPr>
        <w:numPr>
          <w:ilvl w:val="0"/>
          <w:numId w:val="1184"/>
        </w:numPr>
        <w:bidi/>
        <w:spacing w:after="0" w:line="336" w:lineRule="auto"/>
      </w:pPr>
      <w:r>
        <w:rPr>
          <w:rFonts w:ascii="DIN Arabic" w:eastAsia="DIN Arabic" w:hAnsi="DIN Arabic" w:cs="DIN Arabic"/>
          <w:color w:val="000000"/>
          <w:rtl/>
        </w:rPr>
        <w:t xml:space="preserve">اختفاء تدريجي ناعم </w:t>
      </w:r>
    </w:p>
    <w:p w14:paraId="4A14D16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زمن الظهور </w:t>
      </w:r>
    </w:p>
    <w:p w14:paraId="1BB25787" w14:textId="77777777" w:rsidR="00AC3E4B" w:rsidRDefault="00251CB6">
      <w:pPr>
        <w:numPr>
          <w:ilvl w:val="0"/>
          <w:numId w:val="1185"/>
        </w:numPr>
        <w:bidi/>
        <w:spacing w:after="0" w:line="336" w:lineRule="auto"/>
      </w:pPr>
      <w:r>
        <w:rPr>
          <w:rFonts w:ascii="DIN Arabic" w:eastAsia="DIN Arabic" w:hAnsi="DIN Arabic" w:cs="DIN Arabic"/>
          <w:color w:val="000000"/>
          <w:rtl/>
        </w:rPr>
        <w:t xml:space="preserve">من </w:t>
      </w:r>
      <w:r>
        <w:rPr>
          <w:rFonts w:ascii="DIN Arabic Bold" w:eastAsia="DIN Arabic Bold" w:hAnsi="DIN Arabic Bold" w:cs="DIN Arabic Bold"/>
          <w:b/>
          <w:bCs/>
          <w:color w:val="000000"/>
        </w:rPr>
        <w:t>0.8</w:t>
      </w:r>
      <w:r>
        <w:rPr>
          <w:rFonts w:ascii="DIN Arabic Bold" w:eastAsia="DIN Arabic Bold" w:hAnsi="DIN Arabic Bold" w:cs="DIN Arabic Bold"/>
          <w:b/>
          <w:bCs/>
          <w:color w:val="000000"/>
          <w:rtl/>
        </w:rPr>
        <w:t xml:space="preserve"> إلى </w:t>
      </w:r>
      <w:r>
        <w:rPr>
          <w:rFonts w:ascii="DIN Arabic Bold" w:eastAsia="DIN Arabic Bold" w:hAnsi="DIN Arabic Bold" w:cs="DIN Arabic Bold"/>
          <w:b/>
          <w:bCs/>
          <w:color w:val="000000"/>
        </w:rPr>
        <w:t>1.5</w:t>
      </w:r>
      <w:r>
        <w:rPr>
          <w:rFonts w:ascii="DIN Arabic Bold" w:eastAsia="DIN Arabic Bold" w:hAnsi="DIN Arabic Bold" w:cs="DIN Arabic Bold"/>
          <w:b/>
          <w:bCs/>
          <w:color w:val="000000"/>
          <w:rtl/>
        </w:rPr>
        <w:t xml:space="preserve"> ثانية</w:t>
      </w:r>
      <w:r>
        <w:rPr>
          <w:rFonts w:ascii="DIN Arabic" w:eastAsia="DIN Arabic" w:hAnsi="DIN Arabic" w:cs="DIN Arabic"/>
          <w:color w:val="000000"/>
          <w:rtl/>
        </w:rPr>
        <w:t xml:space="preserve"> كحد أقصى </w:t>
      </w:r>
    </w:p>
    <w:p w14:paraId="23D49A3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سادسًا: التكرار والتحكم في الإزعاج </w:t>
      </w:r>
    </w:p>
    <w:p w14:paraId="2E2D8826" w14:textId="77777777" w:rsidR="00AC3E4B" w:rsidRDefault="00251CB6">
      <w:pPr>
        <w:bidi/>
        <w:spacing w:before="120" w:after="120" w:line="336" w:lineRule="auto"/>
      </w:pPr>
      <w:r>
        <w:rPr>
          <w:rFonts w:ascii="DIN Arabic" w:eastAsia="DIN Arabic" w:hAnsi="DIN Arabic" w:cs="DIN Arabic"/>
          <w:color w:val="000000"/>
          <w:sz w:val="36"/>
          <w:szCs w:val="36"/>
        </w:rPr>
        <w:t>Repetition &amp; Non-Intrusive Behavior Rules</w:t>
      </w:r>
      <w:r>
        <w:rPr>
          <w:rFonts w:ascii="DIN Arabic" w:eastAsia="DIN Arabic" w:hAnsi="DIN Arabic" w:cs="DIN Arabic"/>
          <w:color w:val="000000"/>
          <w:sz w:val="36"/>
          <w:szCs w:val="36"/>
          <w:rtl/>
        </w:rPr>
        <w:t xml:space="preserve"> </w:t>
      </w:r>
    </w:p>
    <w:p w14:paraId="23CCF4EB" w14:textId="77777777" w:rsidR="00AC3E4B" w:rsidRDefault="00251CB6">
      <w:pPr>
        <w:bidi/>
        <w:spacing w:before="120" w:after="120" w:line="336" w:lineRule="auto"/>
      </w:pPr>
      <w:r>
        <w:rPr>
          <w:rFonts w:ascii="DIN Arabic" w:eastAsia="DIN Arabic" w:hAnsi="DIN Arabic" w:cs="DIN Arabic"/>
          <w:color w:val="000000"/>
          <w:rtl/>
        </w:rPr>
        <w:t xml:space="preserve">هذا السلوك يجب ألا يتحول إلى مصدر إزعاج أو </w:t>
      </w:r>
      <w:r>
        <w:rPr>
          <w:rFonts w:ascii="DIN Arabic" w:eastAsia="DIN Arabic" w:hAnsi="DIN Arabic" w:cs="DIN Arabic"/>
          <w:color w:val="000000"/>
        </w:rPr>
        <w:t>distraction</w:t>
      </w:r>
      <w:r>
        <w:rPr>
          <w:rFonts w:ascii="DIN Arabic" w:eastAsia="DIN Arabic" w:hAnsi="DIN Arabic" w:cs="DIN Arabic"/>
          <w:color w:val="000000"/>
          <w:rtl/>
        </w:rPr>
        <w:t xml:space="preserve">. لذلك يجب تطبيق قواعد صارمة على معدل التكرار. </w:t>
      </w:r>
    </w:p>
    <w:p w14:paraId="08DCB06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قواعد التكرار </w:t>
      </w:r>
    </w:p>
    <w:p w14:paraId="1568B292" w14:textId="77777777" w:rsidR="00AC3E4B" w:rsidRDefault="00251CB6">
      <w:pPr>
        <w:numPr>
          <w:ilvl w:val="0"/>
          <w:numId w:val="1186"/>
        </w:numPr>
        <w:bidi/>
        <w:spacing w:after="0" w:line="336" w:lineRule="auto"/>
      </w:pPr>
      <w:r>
        <w:rPr>
          <w:rFonts w:ascii="DIN Arabic" w:eastAsia="DIN Arabic" w:hAnsi="DIN Arabic" w:cs="DIN Arabic"/>
          <w:color w:val="000000"/>
          <w:rtl/>
        </w:rPr>
        <w:t xml:space="preserve">لا يتم تنفيذ حركة التحية مباشرة بعد كل فترة صمت قصيرة </w:t>
      </w:r>
    </w:p>
    <w:p w14:paraId="6C973944" w14:textId="77777777" w:rsidR="00AC3E4B" w:rsidRDefault="00251CB6">
      <w:pPr>
        <w:numPr>
          <w:ilvl w:val="0"/>
          <w:numId w:val="1186"/>
        </w:numPr>
        <w:bidi/>
        <w:spacing w:after="0" w:line="336" w:lineRule="auto"/>
      </w:pPr>
      <w:r>
        <w:rPr>
          <w:rFonts w:ascii="DIN Arabic" w:eastAsia="DIN Arabic" w:hAnsi="DIN Arabic" w:cs="DIN Arabic"/>
          <w:color w:val="000000"/>
          <w:rtl/>
        </w:rPr>
        <w:t xml:space="preserve">يجب ألا تتكرر أكثر من </w:t>
      </w:r>
      <w:r>
        <w:rPr>
          <w:rFonts w:ascii="DIN Arabic Bold" w:eastAsia="DIN Arabic Bold" w:hAnsi="DIN Arabic Bold" w:cs="DIN Arabic Bold"/>
          <w:b/>
          <w:bCs/>
          <w:color w:val="000000"/>
          <w:rtl/>
        </w:rPr>
        <w:t>مرة واحدة خلال عدة دقائق</w:t>
      </w:r>
      <w:r>
        <w:rPr>
          <w:rFonts w:ascii="DIN Arabic" w:eastAsia="DIN Arabic" w:hAnsi="DIN Arabic" w:cs="DIN Arabic"/>
          <w:color w:val="000000"/>
          <w:rtl/>
        </w:rPr>
        <w:t xml:space="preserve"> </w:t>
      </w:r>
    </w:p>
    <w:p w14:paraId="007CE8AF" w14:textId="77777777" w:rsidR="00AC3E4B" w:rsidRDefault="00251CB6">
      <w:pPr>
        <w:numPr>
          <w:ilvl w:val="0"/>
          <w:numId w:val="1186"/>
        </w:numPr>
        <w:bidi/>
        <w:spacing w:after="0" w:line="336" w:lineRule="auto"/>
      </w:pPr>
      <w:r>
        <w:rPr>
          <w:rFonts w:ascii="DIN Arabic" w:eastAsia="DIN Arabic" w:hAnsi="DIN Arabic" w:cs="DIN Arabic"/>
          <w:color w:val="000000"/>
          <w:rtl/>
        </w:rPr>
        <w:t xml:space="preserve">إذا كان المستخدم يتفاعل مع الصفحة بشكل </w:t>
      </w:r>
      <w:proofErr w:type="gramStart"/>
      <w:r>
        <w:rPr>
          <w:rFonts w:ascii="DIN Arabic" w:eastAsia="DIN Arabic" w:hAnsi="DIN Arabic" w:cs="DIN Arabic"/>
          <w:color w:val="000000"/>
          <w:rtl/>
        </w:rPr>
        <w:t>عام</w:t>
      </w:r>
      <w:proofErr w:type="gramEnd"/>
      <w:r>
        <w:rPr>
          <w:rFonts w:ascii="DIN Arabic" w:eastAsia="DIN Arabic" w:hAnsi="DIN Arabic" w:cs="DIN Arabic"/>
          <w:color w:val="000000"/>
          <w:rtl/>
        </w:rPr>
        <w:t xml:space="preserve"> ولكن ليس مع حكيم، يتم تقليل تكرار الحركة </w:t>
      </w:r>
    </w:p>
    <w:p w14:paraId="52F7222B" w14:textId="77777777" w:rsidR="00AC3E4B" w:rsidRDefault="00251CB6">
      <w:pPr>
        <w:numPr>
          <w:ilvl w:val="0"/>
          <w:numId w:val="1186"/>
        </w:numPr>
        <w:bidi/>
        <w:spacing w:after="0" w:line="336" w:lineRule="auto"/>
      </w:pPr>
      <w:r>
        <w:rPr>
          <w:rFonts w:ascii="DIN Arabic" w:eastAsia="DIN Arabic" w:hAnsi="DIN Arabic" w:cs="DIN Arabic"/>
          <w:color w:val="000000"/>
          <w:rtl/>
        </w:rPr>
        <w:t xml:space="preserve">إذا أغلق المستخدم حكيم أو تجاهله عدة مرات، يمكن تقليل هذا السلوك تلقائيًا </w:t>
      </w:r>
    </w:p>
    <w:p w14:paraId="6DE6A5FC" w14:textId="77777777" w:rsidR="00AC3E4B" w:rsidRDefault="00251CB6">
      <w:pPr>
        <w:numPr>
          <w:ilvl w:val="0"/>
          <w:numId w:val="1186"/>
        </w:numPr>
        <w:bidi/>
        <w:spacing w:after="0" w:line="336" w:lineRule="auto"/>
      </w:pPr>
      <w:r>
        <w:rPr>
          <w:rFonts w:ascii="DIN Arabic" w:eastAsia="DIN Arabic" w:hAnsi="DIN Arabic" w:cs="DIN Arabic"/>
          <w:color w:val="000000"/>
          <w:rtl/>
        </w:rPr>
        <w:t xml:space="preserve">إذا كان هناك </w:t>
      </w:r>
      <w:r>
        <w:rPr>
          <w:rFonts w:ascii="DIN Arabic" w:eastAsia="DIN Arabic" w:hAnsi="DIN Arabic" w:cs="DIN Arabic"/>
          <w:color w:val="000000"/>
        </w:rPr>
        <w:t>Modal</w:t>
      </w:r>
      <w:r>
        <w:rPr>
          <w:rFonts w:ascii="DIN Arabic" w:eastAsia="DIN Arabic" w:hAnsi="DIN Arabic" w:cs="DIN Arabic"/>
          <w:color w:val="000000"/>
          <w:rtl/>
        </w:rPr>
        <w:t xml:space="preserve"> مفتوح أو المستخدم يملأ نموذجًا أو ينفذ إجراءً حساسًا، لا يجب تنفيذ الحركة </w:t>
      </w:r>
    </w:p>
    <w:p w14:paraId="447A9C1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أمثلة على الحالات التي يجب ألا يظهر فيها السلوك </w:t>
      </w:r>
    </w:p>
    <w:p w14:paraId="2EC3461F" w14:textId="77777777" w:rsidR="00AC3E4B" w:rsidRDefault="00251CB6">
      <w:pPr>
        <w:numPr>
          <w:ilvl w:val="0"/>
          <w:numId w:val="1187"/>
        </w:numPr>
        <w:bidi/>
        <w:spacing w:after="0" w:line="336" w:lineRule="auto"/>
      </w:pPr>
      <w:r>
        <w:rPr>
          <w:rFonts w:ascii="DIN Arabic" w:eastAsia="DIN Arabic" w:hAnsi="DIN Arabic" w:cs="DIN Arabic"/>
          <w:color w:val="000000"/>
          <w:rtl/>
        </w:rPr>
        <w:t xml:space="preserve">أثناء الكتابة في نموذج </w:t>
      </w:r>
    </w:p>
    <w:p w14:paraId="1465E157" w14:textId="77777777" w:rsidR="00AC3E4B" w:rsidRDefault="00251CB6">
      <w:pPr>
        <w:numPr>
          <w:ilvl w:val="0"/>
          <w:numId w:val="1187"/>
        </w:numPr>
        <w:bidi/>
        <w:spacing w:after="0" w:line="336" w:lineRule="auto"/>
      </w:pPr>
      <w:r>
        <w:rPr>
          <w:rFonts w:ascii="DIN Arabic" w:eastAsia="DIN Arabic" w:hAnsi="DIN Arabic" w:cs="DIN Arabic"/>
          <w:color w:val="000000"/>
          <w:rtl/>
        </w:rPr>
        <w:t xml:space="preserve">أثناء رفع ملف </w:t>
      </w:r>
    </w:p>
    <w:p w14:paraId="2382846C" w14:textId="77777777" w:rsidR="00AC3E4B" w:rsidRDefault="00251CB6">
      <w:pPr>
        <w:numPr>
          <w:ilvl w:val="0"/>
          <w:numId w:val="1187"/>
        </w:numPr>
        <w:bidi/>
        <w:spacing w:after="0" w:line="336" w:lineRule="auto"/>
      </w:pPr>
      <w:r>
        <w:rPr>
          <w:rFonts w:ascii="DIN Arabic" w:eastAsia="DIN Arabic" w:hAnsi="DIN Arabic" w:cs="DIN Arabic"/>
          <w:color w:val="000000"/>
          <w:rtl/>
        </w:rPr>
        <w:t xml:space="preserve">أثناء تنفيذ حفظ أو حذف </w:t>
      </w:r>
    </w:p>
    <w:p w14:paraId="611EF774" w14:textId="77777777" w:rsidR="00AC3E4B" w:rsidRDefault="00251CB6">
      <w:pPr>
        <w:numPr>
          <w:ilvl w:val="0"/>
          <w:numId w:val="1187"/>
        </w:numPr>
        <w:bidi/>
        <w:spacing w:after="0" w:line="336" w:lineRule="auto"/>
      </w:pPr>
      <w:r>
        <w:rPr>
          <w:rFonts w:ascii="DIN Arabic" w:eastAsia="DIN Arabic" w:hAnsi="DIN Arabic" w:cs="DIN Arabic"/>
          <w:color w:val="000000"/>
          <w:rtl/>
        </w:rPr>
        <w:t xml:space="preserve">أثناء وجود رسالة خطأ حرجة </w:t>
      </w:r>
    </w:p>
    <w:p w14:paraId="7C07FD45" w14:textId="77777777" w:rsidR="00AC3E4B" w:rsidRDefault="00251CB6">
      <w:pPr>
        <w:numPr>
          <w:ilvl w:val="0"/>
          <w:numId w:val="1187"/>
        </w:numPr>
        <w:bidi/>
        <w:spacing w:after="0" w:line="336" w:lineRule="auto"/>
      </w:pPr>
      <w:r>
        <w:rPr>
          <w:rFonts w:ascii="DIN Arabic" w:eastAsia="DIN Arabic" w:hAnsi="DIN Arabic" w:cs="DIN Arabic"/>
          <w:color w:val="000000"/>
          <w:rtl/>
        </w:rPr>
        <w:t xml:space="preserve">أثناء عرض </w:t>
      </w:r>
      <w:r>
        <w:rPr>
          <w:rFonts w:ascii="DIN Arabic" w:eastAsia="DIN Arabic" w:hAnsi="DIN Arabic" w:cs="DIN Arabic"/>
          <w:color w:val="000000"/>
        </w:rPr>
        <w:t>Popup</w:t>
      </w:r>
      <w:r>
        <w:rPr>
          <w:rFonts w:ascii="DIN Arabic" w:eastAsia="DIN Arabic" w:hAnsi="DIN Arabic" w:cs="DIN Arabic"/>
          <w:color w:val="000000"/>
          <w:rtl/>
        </w:rPr>
        <w:t xml:space="preserve"> مهم </w:t>
      </w:r>
    </w:p>
    <w:p w14:paraId="598C41FE" w14:textId="77777777" w:rsidR="00AC3E4B" w:rsidRDefault="00251CB6">
      <w:pPr>
        <w:numPr>
          <w:ilvl w:val="0"/>
          <w:numId w:val="1187"/>
        </w:numPr>
        <w:bidi/>
        <w:spacing w:after="0" w:line="336" w:lineRule="auto"/>
      </w:pPr>
      <w:r>
        <w:rPr>
          <w:rFonts w:ascii="DIN Arabic" w:eastAsia="DIN Arabic" w:hAnsi="DIN Arabic" w:cs="DIN Arabic"/>
          <w:color w:val="000000"/>
          <w:rtl/>
        </w:rPr>
        <w:t xml:space="preserve">أثناء شرح خطوة حساسة للمستخدم </w:t>
      </w:r>
    </w:p>
    <w:p w14:paraId="74CC85E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سابعًا: تأثير الحركة على تجربة المستخدم </w:t>
      </w:r>
    </w:p>
    <w:p w14:paraId="653A3746" w14:textId="77777777" w:rsidR="00AC3E4B" w:rsidRDefault="00251CB6">
      <w:pPr>
        <w:bidi/>
        <w:spacing w:before="120" w:after="120" w:line="336" w:lineRule="auto"/>
      </w:pPr>
      <w:r>
        <w:rPr>
          <w:rFonts w:ascii="DIN Arabic" w:eastAsia="DIN Arabic" w:hAnsi="DIN Arabic" w:cs="DIN Arabic"/>
          <w:color w:val="000000"/>
          <w:sz w:val="36"/>
          <w:szCs w:val="36"/>
        </w:rPr>
        <w:t>UX Intention</w:t>
      </w:r>
      <w:r>
        <w:rPr>
          <w:rFonts w:ascii="DIN Arabic" w:eastAsia="DIN Arabic" w:hAnsi="DIN Arabic" w:cs="DIN Arabic"/>
          <w:color w:val="000000"/>
          <w:sz w:val="36"/>
          <w:szCs w:val="36"/>
          <w:rtl/>
        </w:rPr>
        <w:t xml:space="preserve"> </w:t>
      </w:r>
    </w:p>
    <w:p w14:paraId="05676D8C" w14:textId="77777777" w:rsidR="00AC3E4B" w:rsidRDefault="00251CB6">
      <w:pPr>
        <w:bidi/>
        <w:spacing w:before="120" w:after="120" w:line="336" w:lineRule="auto"/>
      </w:pPr>
      <w:r>
        <w:rPr>
          <w:rFonts w:ascii="DIN Arabic" w:eastAsia="DIN Arabic" w:hAnsi="DIN Arabic" w:cs="DIN Arabic"/>
          <w:color w:val="000000"/>
          <w:rtl/>
        </w:rPr>
        <w:t xml:space="preserve">الغرض من هذا السلوك ليس التسلية، بل </w:t>
      </w:r>
      <w:r>
        <w:rPr>
          <w:rFonts w:ascii="DIN Arabic Bold" w:eastAsia="DIN Arabic Bold" w:hAnsi="DIN Arabic Bold" w:cs="DIN Arabic Bold"/>
          <w:b/>
          <w:bCs/>
          <w:color w:val="000000"/>
          <w:rtl/>
        </w:rPr>
        <w:t>خدمة تجربة الاستخدام</w:t>
      </w:r>
      <w:r>
        <w:rPr>
          <w:rFonts w:ascii="DIN Arabic" w:eastAsia="DIN Arabic" w:hAnsi="DIN Arabic" w:cs="DIN Arabic"/>
          <w:color w:val="000000"/>
          <w:rtl/>
        </w:rPr>
        <w:t xml:space="preserve"> من خلال: </w:t>
      </w:r>
    </w:p>
    <w:p w14:paraId="6BE243A9" w14:textId="77777777" w:rsidR="00AC3E4B" w:rsidRDefault="00251CB6">
      <w:pPr>
        <w:numPr>
          <w:ilvl w:val="0"/>
          <w:numId w:val="1188"/>
        </w:numPr>
        <w:bidi/>
        <w:spacing w:after="0" w:line="336" w:lineRule="auto"/>
      </w:pPr>
      <w:r>
        <w:rPr>
          <w:rFonts w:ascii="DIN Arabic" w:eastAsia="DIN Arabic" w:hAnsi="DIN Arabic" w:cs="DIN Arabic"/>
          <w:color w:val="000000"/>
          <w:rtl/>
        </w:rPr>
        <w:t xml:space="preserve">تذكير المستخدم بوجود المساعد </w:t>
      </w:r>
    </w:p>
    <w:p w14:paraId="624AA640" w14:textId="77777777" w:rsidR="00AC3E4B" w:rsidRDefault="00251CB6">
      <w:pPr>
        <w:numPr>
          <w:ilvl w:val="0"/>
          <w:numId w:val="1188"/>
        </w:numPr>
        <w:bidi/>
        <w:spacing w:after="0" w:line="336" w:lineRule="auto"/>
      </w:pPr>
      <w:r>
        <w:rPr>
          <w:rFonts w:ascii="DIN Arabic" w:eastAsia="DIN Arabic" w:hAnsi="DIN Arabic" w:cs="DIN Arabic"/>
          <w:color w:val="000000"/>
          <w:rtl/>
        </w:rPr>
        <w:t xml:space="preserve">تشجيع المستخدم على سؤاله </w:t>
      </w:r>
    </w:p>
    <w:p w14:paraId="64D8C8D4" w14:textId="77777777" w:rsidR="00AC3E4B" w:rsidRDefault="00251CB6">
      <w:pPr>
        <w:numPr>
          <w:ilvl w:val="0"/>
          <w:numId w:val="1188"/>
        </w:numPr>
        <w:bidi/>
        <w:spacing w:after="0" w:line="336" w:lineRule="auto"/>
      </w:pPr>
      <w:r>
        <w:rPr>
          <w:rFonts w:ascii="DIN Arabic" w:eastAsia="DIN Arabic" w:hAnsi="DIN Arabic" w:cs="DIN Arabic"/>
          <w:color w:val="000000"/>
          <w:rtl/>
        </w:rPr>
        <w:t xml:space="preserve">جعل الواجهة أكثر حيوية </w:t>
      </w:r>
    </w:p>
    <w:p w14:paraId="6B9D5636" w14:textId="77777777" w:rsidR="00AC3E4B" w:rsidRDefault="00251CB6">
      <w:pPr>
        <w:numPr>
          <w:ilvl w:val="0"/>
          <w:numId w:val="1188"/>
        </w:numPr>
        <w:bidi/>
        <w:spacing w:after="0" w:line="336" w:lineRule="auto"/>
      </w:pPr>
      <w:r>
        <w:rPr>
          <w:rFonts w:ascii="DIN Arabic" w:eastAsia="DIN Arabic" w:hAnsi="DIN Arabic" w:cs="DIN Arabic"/>
          <w:color w:val="000000"/>
          <w:rtl/>
        </w:rPr>
        <w:t xml:space="preserve">تخفيف الجمود البصري داخل النظام </w:t>
      </w:r>
    </w:p>
    <w:p w14:paraId="0E0156B9" w14:textId="77777777" w:rsidR="00AC3E4B" w:rsidRDefault="00251CB6">
      <w:pPr>
        <w:numPr>
          <w:ilvl w:val="0"/>
          <w:numId w:val="1188"/>
        </w:numPr>
        <w:bidi/>
        <w:spacing w:after="0" w:line="336" w:lineRule="auto"/>
      </w:pPr>
      <w:r>
        <w:rPr>
          <w:rFonts w:ascii="DIN Arabic" w:eastAsia="DIN Arabic" w:hAnsi="DIN Arabic" w:cs="DIN Arabic"/>
          <w:color w:val="000000"/>
          <w:rtl/>
        </w:rPr>
        <w:lastRenderedPageBreak/>
        <w:t xml:space="preserve">إعطاء إحساس بأن الذكاء الاصطناعي “حي” وموجود </w:t>
      </w:r>
    </w:p>
    <w:p w14:paraId="6468A97B" w14:textId="77777777" w:rsidR="00AC3E4B" w:rsidRDefault="00251CB6">
      <w:pPr>
        <w:numPr>
          <w:ilvl w:val="0"/>
          <w:numId w:val="1188"/>
        </w:numPr>
        <w:bidi/>
        <w:spacing w:after="0" w:line="336" w:lineRule="auto"/>
      </w:pPr>
      <w:r>
        <w:rPr>
          <w:rFonts w:ascii="DIN Arabic" w:eastAsia="DIN Arabic" w:hAnsi="DIN Arabic" w:cs="DIN Arabic"/>
          <w:color w:val="000000"/>
          <w:rtl/>
        </w:rPr>
        <w:t xml:space="preserve">زيادة قابلية استخدام المساعد دون فرضه على المستخدم </w:t>
      </w:r>
    </w:p>
    <w:p w14:paraId="1E3ACF5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ثامنًا: الحركة الأساسية المستمرة لحكيم في وضع الاستعداد </w:t>
      </w:r>
    </w:p>
    <w:p w14:paraId="51302506" w14:textId="77777777" w:rsidR="00AC3E4B" w:rsidRDefault="00251CB6">
      <w:pPr>
        <w:bidi/>
        <w:spacing w:before="120" w:after="120" w:line="336" w:lineRule="auto"/>
      </w:pPr>
      <w:r>
        <w:rPr>
          <w:rFonts w:ascii="DIN Arabic" w:eastAsia="DIN Arabic" w:hAnsi="DIN Arabic" w:cs="DIN Arabic"/>
          <w:color w:val="000000"/>
          <w:sz w:val="36"/>
          <w:szCs w:val="36"/>
        </w:rPr>
        <w:t>Base Idle Animation</w:t>
      </w:r>
      <w:r>
        <w:rPr>
          <w:rFonts w:ascii="DIN Arabic" w:eastAsia="DIN Arabic" w:hAnsi="DIN Arabic" w:cs="DIN Arabic"/>
          <w:color w:val="000000"/>
          <w:sz w:val="36"/>
          <w:szCs w:val="36"/>
          <w:rtl/>
        </w:rPr>
        <w:t xml:space="preserve"> </w:t>
      </w:r>
    </w:p>
    <w:p w14:paraId="3F0945C6" w14:textId="77777777" w:rsidR="00AC3E4B" w:rsidRDefault="00251CB6">
      <w:pPr>
        <w:bidi/>
        <w:spacing w:before="120" w:after="120" w:line="336" w:lineRule="auto"/>
      </w:pPr>
      <w:r>
        <w:rPr>
          <w:rFonts w:ascii="DIN Arabic" w:eastAsia="DIN Arabic" w:hAnsi="DIN Arabic" w:cs="DIN Arabic"/>
          <w:color w:val="000000"/>
          <w:rtl/>
        </w:rPr>
        <w:t xml:space="preserve">بجانب حركة التحية عند عدم الاستخدام، يجب أن يمتلك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حركة أساسية مستمرة طوال الوقت، ولكنها تكون أخف من حركة التحية. </w:t>
      </w:r>
    </w:p>
    <w:p w14:paraId="61C69AA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مواصفات الحركة الأساسية </w:t>
      </w:r>
    </w:p>
    <w:p w14:paraId="1B284E84" w14:textId="77777777" w:rsidR="00AC3E4B" w:rsidRDefault="00251CB6">
      <w:pPr>
        <w:numPr>
          <w:ilvl w:val="0"/>
          <w:numId w:val="1189"/>
        </w:numPr>
        <w:bidi/>
        <w:spacing w:after="0" w:line="336" w:lineRule="auto"/>
      </w:pPr>
      <w:r>
        <w:rPr>
          <w:rFonts w:ascii="DIN Arabic" w:eastAsia="DIN Arabic" w:hAnsi="DIN Arabic" w:cs="DIN Arabic"/>
          <w:color w:val="000000"/>
          <w:rtl/>
        </w:rPr>
        <w:t xml:space="preserve">حركة تنفس بصري بسيطة جدًا </w:t>
      </w:r>
    </w:p>
    <w:p w14:paraId="7458E0DC" w14:textId="77777777" w:rsidR="00AC3E4B" w:rsidRDefault="00251CB6">
      <w:pPr>
        <w:numPr>
          <w:ilvl w:val="0"/>
          <w:numId w:val="1189"/>
        </w:numPr>
        <w:bidi/>
        <w:spacing w:after="0" w:line="336" w:lineRule="auto"/>
      </w:pPr>
      <w:r>
        <w:rPr>
          <w:rFonts w:ascii="DIN Arabic" w:eastAsia="DIN Arabic" w:hAnsi="DIN Arabic" w:cs="DIN Arabic"/>
          <w:color w:val="000000"/>
        </w:rPr>
        <w:t>Pulse</w:t>
      </w:r>
      <w:r>
        <w:rPr>
          <w:rFonts w:ascii="DIN Arabic" w:eastAsia="DIN Arabic" w:hAnsi="DIN Arabic" w:cs="DIN Arabic"/>
          <w:color w:val="000000"/>
          <w:rtl/>
        </w:rPr>
        <w:t xml:space="preserve"> خفيف جدًا حول حدود </w:t>
      </w:r>
      <w:proofErr w:type="gramStart"/>
      <w:r>
        <w:rPr>
          <w:rFonts w:ascii="DIN Arabic" w:eastAsia="DIN Arabic" w:hAnsi="DIN Arabic" w:cs="DIN Arabic"/>
          <w:color w:val="000000"/>
          <w:rtl/>
        </w:rPr>
        <w:t>الشخصية</w:t>
      </w:r>
      <w:proofErr w:type="gramEnd"/>
      <w:r>
        <w:rPr>
          <w:rFonts w:ascii="DIN Arabic" w:eastAsia="DIN Arabic" w:hAnsi="DIN Arabic" w:cs="DIN Arabic"/>
          <w:color w:val="000000"/>
          <w:rtl/>
        </w:rPr>
        <w:t xml:space="preserve"> </w:t>
      </w:r>
    </w:p>
    <w:p w14:paraId="10B75FFF" w14:textId="77777777" w:rsidR="00AC3E4B" w:rsidRDefault="00251CB6">
      <w:pPr>
        <w:numPr>
          <w:ilvl w:val="0"/>
          <w:numId w:val="1189"/>
        </w:numPr>
        <w:bidi/>
        <w:spacing w:after="0" w:line="336" w:lineRule="auto"/>
      </w:pPr>
      <w:r>
        <w:rPr>
          <w:rFonts w:ascii="DIN Arabic" w:eastAsia="DIN Arabic" w:hAnsi="DIN Arabic" w:cs="DIN Arabic"/>
          <w:color w:val="000000"/>
          <w:rtl/>
        </w:rPr>
        <w:t xml:space="preserve">تغيّر طفيف جدًا في الإضاءة </w:t>
      </w:r>
    </w:p>
    <w:p w14:paraId="65EA67B7" w14:textId="77777777" w:rsidR="00AC3E4B" w:rsidRDefault="00251CB6">
      <w:pPr>
        <w:numPr>
          <w:ilvl w:val="0"/>
          <w:numId w:val="1189"/>
        </w:numPr>
        <w:bidi/>
        <w:spacing w:after="0" w:line="336" w:lineRule="auto"/>
      </w:pPr>
      <w:proofErr w:type="gramStart"/>
      <w:r>
        <w:rPr>
          <w:rFonts w:ascii="DIN Arabic" w:eastAsia="DIN Arabic" w:hAnsi="DIN Arabic" w:cs="DIN Arabic"/>
          <w:color w:val="000000"/>
          <w:rtl/>
        </w:rPr>
        <w:t>رمشة</w:t>
      </w:r>
      <w:proofErr w:type="gramEnd"/>
      <w:r>
        <w:rPr>
          <w:rFonts w:ascii="DIN Arabic" w:eastAsia="DIN Arabic" w:hAnsi="DIN Arabic" w:cs="DIN Arabic"/>
          <w:color w:val="000000"/>
          <w:rtl/>
        </w:rPr>
        <w:t xml:space="preserve"> عين طبيعية على فترات متباعدة </w:t>
      </w:r>
    </w:p>
    <w:p w14:paraId="6C99CC84" w14:textId="77777777" w:rsidR="00AC3E4B" w:rsidRDefault="00251CB6">
      <w:pPr>
        <w:numPr>
          <w:ilvl w:val="0"/>
          <w:numId w:val="1189"/>
        </w:numPr>
        <w:bidi/>
        <w:spacing w:after="0" w:line="336" w:lineRule="auto"/>
      </w:pPr>
      <w:r>
        <w:rPr>
          <w:rFonts w:ascii="DIN Arabic" w:eastAsia="DIN Arabic" w:hAnsi="DIN Arabic" w:cs="DIN Arabic"/>
          <w:color w:val="000000"/>
          <w:rtl/>
        </w:rPr>
        <w:t xml:space="preserve">حركة بسيطة جدًا للرأس أو الجسم تعطي انطباعًا بالحياة </w:t>
      </w:r>
    </w:p>
    <w:p w14:paraId="6347D98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شروط الحركة الأساسية </w:t>
      </w:r>
    </w:p>
    <w:p w14:paraId="567076A4" w14:textId="77777777" w:rsidR="00AC3E4B" w:rsidRDefault="00251CB6">
      <w:pPr>
        <w:numPr>
          <w:ilvl w:val="0"/>
          <w:numId w:val="1190"/>
        </w:numPr>
        <w:bidi/>
        <w:spacing w:after="0" w:line="336" w:lineRule="auto"/>
      </w:pPr>
      <w:r>
        <w:rPr>
          <w:rFonts w:ascii="DIN Arabic" w:eastAsia="DIN Arabic" w:hAnsi="DIN Arabic" w:cs="DIN Arabic"/>
          <w:color w:val="000000"/>
          <w:rtl/>
        </w:rPr>
        <w:t xml:space="preserve">يجب أن تكون شبه غير محسوسة إذا لم يركز المستخدم عليها </w:t>
      </w:r>
    </w:p>
    <w:p w14:paraId="33845BAD" w14:textId="77777777" w:rsidR="00AC3E4B" w:rsidRDefault="00251CB6">
      <w:pPr>
        <w:numPr>
          <w:ilvl w:val="0"/>
          <w:numId w:val="1190"/>
        </w:numPr>
        <w:bidi/>
        <w:spacing w:after="0" w:line="336" w:lineRule="auto"/>
      </w:pPr>
      <w:r>
        <w:rPr>
          <w:rFonts w:ascii="DIN Arabic" w:eastAsia="DIN Arabic" w:hAnsi="DIN Arabic" w:cs="DIN Arabic"/>
          <w:color w:val="000000"/>
          <w:rtl/>
        </w:rPr>
        <w:t xml:space="preserve">لا يجب أن تؤثر على القراءة أو التركيز </w:t>
      </w:r>
    </w:p>
    <w:p w14:paraId="77BDDD7A" w14:textId="77777777" w:rsidR="00AC3E4B" w:rsidRDefault="00251CB6">
      <w:pPr>
        <w:numPr>
          <w:ilvl w:val="0"/>
          <w:numId w:val="1190"/>
        </w:numPr>
        <w:bidi/>
        <w:spacing w:after="0" w:line="336" w:lineRule="auto"/>
      </w:pPr>
      <w:r>
        <w:rPr>
          <w:rFonts w:ascii="DIN Arabic" w:eastAsia="DIN Arabic" w:hAnsi="DIN Arabic" w:cs="DIN Arabic"/>
          <w:color w:val="000000"/>
          <w:rtl/>
        </w:rPr>
        <w:t xml:space="preserve">يجب أن تكون سلسة جدًا </w:t>
      </w:r>
    </w:p>
    <w:p w14:paraId="49E68529" w14:textId="77777777" w:rsidR="00AC3E4B" w:rsidRDefault="00251CB6">
      <w:pPr>
        <w:numPr>
          <w:ilvl w:val="0"/>
          <w:numId w:val="1190"/>
        </w:numPr>
        <w:bidi/>
        <w:spacing w:after="0" w:line="336" w:lineRule="auto"/>
      </w:pPr>
      <w:r>
        <w:rPr>
          <w:rFonts w:ascii="DIN Arabic" w:eastAsia="DIN Arabic" w:hAnsi="DIN Arabic" w:cs="DIN Arabic"/>
          <w:color w:val="000000"/>
          <w:rtl/>
        </w:rPr>
        <w:t xml:space="preserve">يجب ألا تحتوي على </w:t>
      </w:r>
      <w:r>
        <w:rPr>
          <w:rFonts w:ascii="DIN Arabic" w:eastAsia="DIN Arabic" w:hAnsi="DIN Arabic" w:cs="DIN Arabic"/>
          <w:color w:val="000000"/>
        </w:rPr>
        <w:t>flicker</w:t>
      </w:r>
      <w:r>
        <w:rPr>
          <w:rFonts w:ascii="DIN Arabic" w:eastAsia="DIN Arabic" w:hAnsi="DIN Arabic" w:cs="DIN Arabic"/>
          <w:color w:val="000000"/>
          <w:rtl/>
        </w:rPr>
        <w:t xml:space="preserve"> أو </w:t>
      </w:r>
      <w:r>
        <w:rPr>
          <w:rFonts w:ascii="DIN Arabic" w:eastAsia="DIN Arabic" w:hAnsi="DIN Arabic" w:cs="DIN Arabic"/>
          <w:color w:val="000000"/>
        </w:rPr>
        <w:t>flash</w:t>
      </w:r>
      <w:r>
        <w:rPr>
          <w:rFonts w:ascii="DIN Arabic" w:eastAsia="DIN Arabic" w:hAnsi="DIN Arabic" w:cs="DIN Arabic"/>
          <w:color w:val="000000"/>
          <w:rtl/>
        </w:rPr>
        <w:t xml:space="preserve"> </w:t>
      </w:r>
    </w:p>
    <w:p w14:paraId="2B8F48D7" w14:textId="77777777" w:rsidR="00AC3E4B" w:rsidRDefault="00251CB6">
      <w:pPr>
        <w:numPr>
          <w:ilvl w:val="0"/>
          <w:numId w:val="1190"/>
        </w:numPr>
        <w:bidi/>
        <w:spacing w:after="0" w:line="336" w:lineRule="auto"/>
      </w:pPr>
      <w:r>
        <w:rPr>
          <w:rFonts w:ascii="DIN Arabic" w:eastAsia="DIN Arabic" w:hAnsi="DIN Arabic" w:cs="DIN Arabic"/>
          <w:color w:val="000000"/>
          <w:rtl/>
        </w:rPr>
        <w:t xml:space="preserve">يجب أن تراعي المستخدمين الحساسين بصريًا </w:t>
      </w:r>
    </w:p>
    <w:p w14:paraId="32EA3CD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تاسعًا: تعبيرات الوجه الخاصة بالحالات المختلفة </w:t>
      </w:r>
    </w:p>
    <w:p w14:paraId="5F2DE58A" w14:textId="77777777" w:rsidR="00AC3E4B" w:rsidRDefault="00251CB6">
      <w:pPr>
        <w:bidi/>
        <w:spacing w:before="120" w:after="120" w:line="336" w:lineRule="auto"/>
      </w:pPr>
      <w:r>
        <w:rPr>
          <w:rFonts w:ascii="DIN Arabic" w:eastAsia="DIN Arabic" w:hAnsi="DIN Arabic" w:cs="DIN Arabic"/>
          <w:color w:val="000000"/>
          <w:sz w:val="36"/>
          <w:szCs w:val="36"/>
        </w:rPr>
        <w:t>Facial Expression System</w:t>
      </w:r>
      <w:r>
        <w:rPr>
          <w:rFonts w:ascii="DIN Arabic" w:eastAsia="DIN Arabic" w:hAnsi="DIN Arabic" w:cs="DIN Arabic"/>
          <w:color w:val="000000"/>
          <w:sz w:val="36"/>
          <w:szCs w:val="36"/>
          <w:rtl/>
        </w:rPr>
        <w:t xml:space="preserve"> </w:t>
      </w:r>
    </w:p>
    <w:p w14:paraId="7ECBD79D" w14:textId="77777777" w:rsidR="00AC3E4B" w:rsidRDefault="00251CB6">
      <w:pPr>
        <w:bidi/>
        <w:spacing w:before="120" w:after="120" w:line="336" w:lineRule="auto"/>
      </w:pPr>
      <w:r>
        <w:rPr>
          <w:rFonts w:ascii="DIN Arabic" w:eastAsia="DIN Arabic" w:hAnsi="DIN Arabic" w:cs="DIN Arabic"/>
          <w:color w:val="000000"/>
          <w:rtl/>
        </w:rPr>
        <w:t xml:space="preserve">بما أنك تريد </w:t>
      </w:r>
      <w:r>
        <w:rPr>
          <w:rFonts w:ascii="DIN Arabic Bold" w:eastAsia="DIN Arabic Bold" w:hAnsi="DIN Arabic Bold" w:cs="DIN Arabic Bold"/>
          <w:b/>
          <w:bCs/>
          <w:color w:val="000000"/>
          <w:rtl/>
        </w:rPr>
        <w:t>شخصية تفاعلية حقيقية</w:t>
      </w:r>
      <w:r>
        <w:rPr>
          <w:rFonts w:ascii="DIN Arabic" w:eastAsia="DIN Arabic" w:hAnsi="DIN Arabic" w:cs="DIN Arabic"/>
          <w:color w:val="000000"/>
          <w:rtl/>
        </w:rPr>
        <w:t xml:space="preserve">، فيجب أن يمتلك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نظامًا واضحًا لتعبيرات الوجه. </w:t>
      </w:r>
    </w:p>
    <w:p w14:paraId="6D1BA53B"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حالة الاستعداد – </w:t>
      </w:r>
      <w:r>
        <w:rPr>
          <w:rFonts w:ascii="DIN Arabic" w:eastAsia="DIN Arabic" w:hAnsi="DIN Arabic" w:cs="DIN Arabic"/>
          <w:color w:val="000000"/>
          <w:sz w:val="28"/>
          <w:szCs w:val="28"/>
        </w:rPr>
        <w:t>Idle</w:t>
      </w:r>
      <w:r>
        <w:rPr>
          <w:rFonts w:ascii="DIN Arabic" w:eastAsia="DIN Arabic" w:hAnsi="DIN Arabic" w:cs="DIN Arabic"/>
          <w:color w:val="000000"/>
          <w:sz w:val="28"/>
          <w:szCs w:val="28"/>
          <w:rtl/>
        </w:rPr>
        <w:t xml:space="preserve"> </w:t>
      </w:r>
    </w:p>
    <w:p w14:paraId="589ECABC" w14:textId="77777777" w:rsidR="00AC3E4B" w:rsidRDefault="00251CB6">
      <w:pPr>
        <w:numPr>
          <w:ilvl w:val="0"/>
          <w:numId w:val="1191"/>
        </w:numPr>
        <w:bidi/>
        <w:spacing w:after="0" w:line="336" w:lineRule="auto"/>
      </w:pPr>
      <w:r>
        <w:rPr>
          <w:rFonts w:ascii="DIN Arabic" w:eastAsia="DIN Arabic" w:hAnsi="DIN Arabic" w:cs="DIN Arabic"/>
          <w:color w:val="000000"/>
          <w:rtl/>
        </w:rPr>
        <w:t xml:space="preserve">ابتسامة خفيفة جدًا </w:t>
      </w:r>
    </w:p>
    <w:p w14:paraId="5ED46357" w14:textId="77777777" w:rsidR="00AC3E4B" w:rsidRDefault="00251CB6">
      <w:pPr>
        <w:numPr>
          <w:ilvl w:val="0"/>
          <w:numId w:val="1191"/>
        </w:numPr>
        <w:bidi/>
        <w:spacing w:after="0" w:line="336" w:lineRule="auto"/>
      </w:pPr>
      <w:r>
        <w:rPr>
          <w:rFonts w:ascii="DIN Arabic" w:eastAsia="DIN Arabic" w:hAnsi="DIN Arabic" w:cs="DIN Arabic"/>
          <w:color w:val="000000"/>
          <w:rtl/>
        </w:rPr>
        <w:t xml:space="preserve">عينان هادئتان </w:t>
      </w:r>
    </w:p>
    <w:p w14:paraId="14F3E0AB" w14:textId="77777777" w:rsidR="00AC3E4B" w:rsidRDefault="00251CB6">
      <w:pPr>
        <w:numPr>
          <w:ilvl w:val="0"/>
          <w:numId w:val="1191"/>
        </w:numPr>
        <w:bidi/>
        <w:spacing w:after="0" w:line="336" w:lineRule="auto"/>
      </w:pPr>
      <w:r>
        <w:rPr>
          <w:rFonts w:ascii="DIN Arabic" w:eastAsia="DIN Arabic" w:hAnsi="DIN Arabic" w:cs="DIN Arabic"/>
          <w:color w:val="000000"/>
          <w:rtl/>
        </w:rPr>
        <w:t xml:space="preserve">مظهر مطمئن </w:t>
      </w:r>
    </w:p>
    <w:p w14:paraId="6AFEAE59"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حالة الاستماع – </w:t>
      </w:r>
      <w:r>
        <w:rPr>
          <w:rFonts w:ascii="DIN Arabic" w:eastAsia="DIN Arabic" w:hAnsi="DIN Arabic" w:cs="DIN Arabic"/>
          <w:color w:val="000000"/>
          <w:sz w:val="28"/>
          <w:szCs w:val="28"/>
        </w:rPr>
        <w:t>Listening</w:t>
      </w:r>
      <w:r>
        <w:rPr>
          <w:rFonts w:ascii="DIN Arabic" w:eastAsia="DIN Arabic" w:hAnsi="DIN Arabic" w:cs="DIN Arabic"/>
          <w:color w:val="000000"/>
          <w:sz w:val="28"/>
          <w:szCs w:val="28"/>
          <w:rtl/>
        </w:rPr>
        <w:t xml:space="preserve"> </w:t>
      </w:r>
    </w:p>
    <w:p w14:paraId="47738F4E" w14:textId="77777777" w:rsidR="00AC3E4B" w:rsidRDefault="00251CB6">
      <w:pPr>
        <w:numPr>
          <w:ilvl w:val="0"/>
          <w:numId w:val="1192"/>
        </w:numPr>
        <w:bidi/>
        <w:spacing w:after="0" w:line="336" w:lineRule="auto"/>
      </w:pPr>
      <w:r>
        <w:rPr>
          <w:rFonts w:ascii="DIN Arabic" w:eastAsia="DIN Arabic" w:hAnsi="DIN Arabic" w:cs="DIN Arabic"/>
          <w:color w:val="000000"/>
          <w:rtl/>
        </w:rPr>
        <w:t xml:space="preserve">تركيز العينين </w:t>
      </w:r>
    </w:p>
    <w:p w14:paraId="374D90A8" w14:textId="77777777" w:rsidR="00AC3E4B" w:rsidRDefault="00251CB6">
      <w:pPr>
        <w:numPr>
          <w:ilvl w:val="0"/>
          <w:numId w:val="1192"/>
        </w:numPr>
        <w:bidi/>
        <w:spacing w:after="0" w:line="336" w:lineRule="auto"/>
      </w:pPr>
      <w:r>
        <w:rPr>
          <w:rFonts w:ascii="DIN Arabic" w:eastAsia="DIN Arabic" w:hAnsi="DIN Arabic" w:cs="DIN Arabic"/>
          <w:color w:val="000000"/>
          <w:rtl/>
        </w:rPr>
        <w:lastRenderedPageBreak/>
        <w:t xml:space="preserve">ميل خفيف للرأس </w:t>
      </w:r>
    </w:p>
    <w:p w14:paraId="35B35765" w14:textId="77777777" w:rsidR="00AC3E4B" w:rsidRDefault="00251CB6">
      <w:pPr>
        <w:numPr>
          <w:ilvl w:val="0"/>
          <w:numId w:val="1192"/>
        </w:numPr>
        <w:bidi/>
        <w:spacing w:after="0" w:line="336" w:lineRule="auto"/>
      </w:pPr>
      <w:r>
        <w:rPr>
          <w:rFonts w:ascii="DIN Arabic" w:eastAsia="DIN Arabic" w:hAnsi="DIN Arabic" w:cs="DIN Arabic"/>
          <w:color w:val="000000"/>
          <w:rtl/>
        </w:rPr>
        <w:t xml:space="preserve">اختفاء الابتسامة المبالغ فيها </w:t>
      </w:r>
    </w:p>
    <w:p w14:paraId="3C2C99C7" w14:textId="77777777" w:rsidR="00AC3E4B" w:rsidRDefault="00251CB6">
      <w:pPr>
        <w:numPr>
          <w:ilvl w:val="0"/>
          <w:numId w:val="1192"/>
        </w:numPr>
        <w:bidi/>
        <w:spacing w:after="0" w:line="336" w:lineRule="auto"/>
      </w:pPr>
      <w:r>
        <w:rPr>
          <w:rFonts w:ascii="DIN Arabic" w:eastAsia="DIN Arabic" w:hAnsi="DIN Arabic" w:cs="DIN Arabic"/>
          <w:color w:val="000000"/>
          <w:rtl/>
        </w:rPr>
        <w:t xml:space="preserve">تعبير إنصات </w:t>
      </w:r>
    </w:p>
    <w:p w14:paraId="16144A34"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حالة التفكير – </w:t>
      </w:r>
      <w:r>
        <w:rPr>
          <w:rFonts w:ascii="DIN Arabic" w:eastAsia="DIN Arabic" w:hAnsi="DIN Arabic" w:cs="DIN Arabic"/>
          <w:color w:val="000000"/>
          <w:sz w:val="28"/>
          <w:szCs w:val="28"/>
        </w:rPr>
        <w:t>Thinking</w:t>
      </w:r>
      <w:r>
        <w:rPr>
          <w:rFonts w:ascii="DIN Arabic" w:eastAsia="DIN Arabic" w:hAnsi="DIN Arabic" w:cs="DIN Arabic"/>
          <w:color w:val="000000"/>
          <w:sz w:val="28"/>
          <w:szCs w:val="28"/>
          <w:rtl/>
        </w:rPr>
        <w:t xml:space="preserve"> </w:t>
      </w:r>
    </w:p>
    <w:p w14:paraId="236F5761" w14:textId="77777777" w:rsidR="00AC3E4B" w:rsidRDefault="00251CB6">
      <w:pPr>
        <w:numPr>
          <w:ilvl w:val="0"/>
          <w:numId w:val="1193"/>
        </w:numPr>
        <w:bidi/>
        <w:spacing w:after="0" w:line="336" w:lineRule="auto"/>
      </w:pPr>
      <w:r>
        <w:rPr>
          <w:rFonts w:ascii="DIN Arabic" w:eastAsia="DIN Arabic" w:hAnsi="DIN Arabic" w:cs="DIN Arabic"/>
          <w:color w:val="000000"/>
          <w:rtl/>
        </w:rPr>
        <w:t xml:space="preserve">تحريك بسيط للعينين </w:t>
      </w:r>
    </w:p>
    <w:p w14:paraId="0177D758" w14:textId="77777777" w:rsidR="00AC3E4B" w:rsidRDefault="00251CB6">
      <w:pPr>
        <w:numPr>
          <w:ilvl w:val="0"/>
          <w:numId w:val="1193"/>
        </w:numPr>
        <w:bidi/>
        <w:spacing w:after="0" w:line="336" w:lineRule="auto"/>
      </w:pPr>
      <w:r>
        <w:rPr>
          <w:rFonts w:ascii="DIN Arabic" w:eastAsia="DIN Arabic" w:hAnsi="DIN Arabic" w:cs="DIN Arabic"/>
          <w:color w:val="000000"/>
          <w:rtl/>
        </w:rPr>
        <w:t xml:space="preserve">تعبير تفكير واضح </w:t>
      </w:r>
    </w:p>
    <w:p w14:paraId="6D8CF9CC" w14:textId="77777777" w:rsidR="00AC3E4B" w:rsidRDefault="00251CB6">
      <w:pPr>
        <w:numPr>
          <w:ilvl w:val="0"/>
          <w:numId w:val="1193"/>
        </w:numPr>
        <w:bidi/>
        <w:spacing w:after="0" w:line="336" w:lineRule="auto"/>
      </w:pPr>
      <w:r>
        <w:rPr>
          <w:rFonts w:ascii="DIN Arabic" w:eastAsia="DIN Arabic" w:hAnsi="DIN Arabic" w:cs="DIN Arabic"/>
          <w:color w:val="000000"/>
          <w:rtl/>
        </w:rPr>
        <w:t xml:space="preserve">رفع خفيف للحاجبين </w:t>
      </w:r>
    </w:p>
    <w:p w14:paraId="5457F51B" w14:textId="77777777" w:rsidR="00AC3E4B" w:rsidRDefault="00251CB6">
      <w:pPr>
        <w:numPr>
          <w:ilvl w:val="0"/>
          <w:numId w:val="1193"/>
        </w:numPr>
        <w:bidi/>
        <w:spacing w:after="0" w:line="336" w:lineRule="auto"/>
      </w:pPr>
      <w:r>
        <w:rPr>
          <w:rFonts w:ascii="DIN Arabic" w:eastAsia="DIN Arabic" w:hAnsi="DIN Arabic" w:cs="DIN Arabic"/>
          <w:color w:val="000000"/>
          <w:rtl/>
        </w:rPr>
        <w:t xml:space="preserve">ميل بسيط للرأس </w:t>
      </w:r>
    </w:p>
    <w:p w14:paraId="4D62E4B3" w14:textId="77777777" w:rsidR="00AC3E4B" w:rsidRDefault="00251CB6">
      <w:pPr>
        <w:numPr>
          <w:ilvl w:val="0"/>
          <w:numId w:val="1193"/>
        </w:numPr>
        <w:bidi/>
        <w:spacing w:after="0" w:line="336" w:lineRule="auto"/>
      </w:pPr>
      <w:r>
        <w:rPr>
          <w:rFonts w:ascii="DIN Arabic" w:eastAsia="DIN Arabic" w:hAnsi="DIN Arabic" w:cs="DIN Arabic"/>
          <w:color w:val="000000"/>
          <w:rtl/>
        </w:rPr>
        <w:t xml:space="preserve">إمكانية ظهور </w:t>
      </w:r>
      <w:r>
        <w:rPr>
          <w:rFonts w:ascii="DIN Arabic" w:eastAsia="DIN Arabic" w:hAnsi="DIN Arabic" w:cs="DIN Arabic"/>
          <w:color w:val="000000"/>
        </w:rPr>
        <w:t>dots / small orbit elements</w:t>
      </w:r>
      <w:r>
        <w:rPr>
          <w:rFonts w:ascii="DIN Arabic" w:eastAsia="DIN Arabic" w:hAnsi="DIN Arabic" w:cs="DIN Arabic"/>
          <w:color w:val="000000"/>
          <w:rtl/>
        </w:rPr>
        <w:t xml:space="preserve"> حوله </w:t>
      </w:r>
    </w:p>
    <w:p w14:paraId="65EC8356"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حالة الرد – </w:t>
      </w:r>
      <w:r>
        <w:rPr>
          <w:rFonts w:ascii="DIN Arabic" w:eastAsia="DIN Arabic" w:hAnsi="DIN Arabic" w:cs="DIN Arabic"/>
          <w:color w:val="000000"/>
          <w:sz w:val="28"/>
          <w:szCs w:val="28"/>
        </w:rPr>
        <w:t>Responding</w:t>
      </w:r>
      <w:r>
        <w:rPr>
          <w:rFonts w:ascii="DIN Arabic" w:eastAsia="DIN Arabic" w:hAnsi="DIN Arabic" w:cs="DIN Arabic"/>
          <w:color w:val="000000"/>
          <w:sz w:val="28"/>
          <w:szCs w:val="28"/>
          <w:rtl/>
        </w:rPr>
        <w:t xml:space="preserve"> </w:t>
      </w:r>
    </w:p>
    <w:p w14:paraId="3D77720E" w14:textId="77777777" w:rsidR="00AC3E4B" w:rsidRDefault="00251CB6">
      <w:pPr>
        <w:numPr>
          <w:ilvl w:val="0"/>
          <w:numId w:val="1194"/>
        </w:numPr>
        <w:bidi/>
        <w:spacing w:after="0" w:line="336" w:lineRule="auto"/>
      </w:pPr>
      <w:r>
        <w:rPr>
          <w:rFonts w:ascii="DIN Arabic" w:eastAsia="DIN Arabic" w:hAnsi="DIN Arabic" w:cs="DIN Arabic"/>
          <w:color w:val="000000"/>
          <w:rtl/>
        </w:rPr>
        <w:t xml:space="preserve">عودة للهدوء </w:t>
      </w:r>
    </w:p>
    <w:p w14:paraId="2A5F4792" w14:textId="77777777" w:rsidR="00AC3E4B" w:rsidRDefault="00251CB6">
      <w:pPr>
        <w:numPr>
          <w:ilvl w:val="0"/>
          <w:numId w:val="1194"/>
        </w:numPr>
        <w:bidi/>
        <w:spacing w:after="0" w:line="336" w:lineRule="auto"/>
      </w:pPr>
      <w:r>
        <w:rPr>
          <w:rFonts w:ascii="DIN Arabic" w:eastAsia="DIN Arabic" w:hAnsi="DIN Arabic" w:cs="DIN Arabic"/>
          <w:color w:val="000000"/>
          <w:rtl/>
        </w:rPr>
        <w:t xml:space="preserve">ابتسامة خفيفة </w:t>
      </w:r>
    </w:p>
    <w:p w14:paraId="244986A1" w14:textId="77777777" w:rsidR="00AC3E4B" w:rsidRDefault="00251CB6">
      <w:pPr>
        <w:numPr>
          <w:ilvl w:val="0"/>
          <w:numId w:val="1194"/>
        </w:numPr>
        <w:bidi/>
        <w:spacing w:after="0" w:line="336" w:lineRule="auto"/>
      </w:pPr>
      <w:r>
        <w:rPr>
          <w:rFonts w:ascii="DIN Arabic" w:eastAsia="DIN Arabic" w:hAnsi="DIN Arabic" w:cs="DIN Arabic"/>
          <w:color w:val="000000"/>
          <w:rtl/>
        </w:rPr>
        <w:t xml:space="preserve">تعبير ثقة ووضوح </w:t>
      </w:r>
    </w:p>
    <w:p w14:paraId="33BE991E"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حالة النجاح – </w:t>
      </w:r>
      <w:r>
        <w:rPr>
          <w:rFonts w:ascii="DIN Arabic" w:eastAsia="DIN Arabic" w:hAnsi="DIN Arabic" w:cs="DIN Arabic"/>
          <w:color w:val="000000"/>
          <w:sz w:val="28"/>
          <w:szCs w:val="28"/>
        </w:rPr>
        <w:t>Success</w:t>
      </w:r>
      <w:r>
        <w:rPr>
          <w:rFonts w:ascii="DIN Arabic" w:eastAsia="DIN Arabic" w:hAnsi="DIN Arabic" w:cs="DIN Arabic"/>
          <w:color w:val="000000"/>
          <w:sz w:val="28"/>
          <w:szCs w:val="28"/>
          <w:rtl/>
        </w:rPr>
        <w:t xml:space="preserve"> </w:t>
      </w:r>
    </w:p>
    <w:p w14:paraId="3204EA71" w14:textId="77777777" w:rsidR="00AC3E4B" w:rsidRDefault="00251CB6">
      <w:pPr>
        <w:numPr>
          <w:ilvl w:val="0"/>
          <w:numId w:val="1195"/>
        </w:numPr>
        <w:bidi/>
        <w:spacing w:after="0" w:line="336" w:lineRule="auto"/>
      </w:pPr>
      <w:r>
        <w:rPr>
          <w:rFonts w:ascii="DIN Arabic" w:eastAsia="DIN Arabic" w:hAnsi="DIN Arabic" w:cs="DIN Arabic"/>
          <w:color w:val="000000"/>
          <w:rtl/>
        </w:rPr>
        <w:t xml:space="preserve">ابتسامة أوضح </w:t>
      </w:r>
    </w:p>
    <w:p w14:paraId="01A2C307" w14:textId="77777777" w:rsidR="00AC3E4B" w:rsidRDefault="00251CB6">
      <w:pPr>
        <w:numPr>
          <w:ilvl w:val="0"/>
          <w:numId w:val="1195"/>
        </w:numPr>
        <w:bidi/>
        <w:spacing w:after="0" w:line="336" w:lineRule="auto"/>
      </w:pPr>
      <w:r>
        <w:rPr>
          <w:rFonts w:ascii="DIN Arabic" w:eastAsia="DIN Arabic" w:hAnsi="DIN Arabic" w:cs="DIN Arabic"/>
          <w:color w:val="000000"/>
          <w:rtl/>
        </w:rPr>
        <w:t xml:space="preserve">اتساع بسيط في العينين </w:t>
      </w:r>
    </w:p>
    <w:p w14:paraId="5C208C14" w14:textId="77777777" w:rsidR="00AC3E4B" w:rsidRDefault="00251CB6">
      <w:pPr>
        <w:numPr>
          <w:ilvl w:val="0"/>
          <w:numId w:val="1195"/>
        </w:numPr>
        <w:bidi/>
        <w:spacing w:after="0" w:line="336" w:lineRule="auto"/>
      </w:pPr>
      <w:r>
        <w:rPr>
          <w:rFonts w:ascii="DIN Arabic" w:eastAsia="DIN Arabic" w:hAnsi="DIN Arabic" w:cs="DIN Arabic"/>
          <w:color w:val="000000"/>
        </w:rPr>
        <w:t>glow</w:t>
      </w:r>
      <w:r>
        <w:rPr>
          <w:rFonts w:ascii="DIN Arabic" w:eastAsia="DIN Arabic" w:hAnsi="DIN Arabic" w:cs="DIN Arabic"/>
          <w:color w:val="000000"/>
          <w:rtl/>
        </w:rPr>
        <w:t xml:space="preserve"> خفيف </w:t>
      </w:r>
      <w:proofErr w:type="gramStart"/>
      <w:r>
        <w:rPr>
          <w:rFonts w:ascii="DIN Arabic" w:eastAsia="DIN Arabic" w:hAnsi="DIN Arabic" w:cs="DIN Arabic"/>
          <w:color w:val="000000"/>
          <w:rtl/>
        </w:rPr>
        <w:t>جدًا</w:t>
      </w:r>
      <w:proofErr w:type="gramEnd"/>
      <w:r>
        <w:rPr>
          <w:rFonts w:ascii="DIN Arabic" w:eastAsia="DIN Arabic" w:hAnsi="DIN Arabic" w:cs="DIN Arabic"/>
          <w:color w:val="000000"/>
          <w:rtl/>
        </w:rPr>
        <w:t xml:space="preserve"> </w:t>
      </w:r>
    </w:p>
    <w:p w14:paraId="67AABF5E" w14:textId="77777777" w:rsidR="00AC3E4B" w:rsidRDefault="00251CB6">
      <w:pPr>
        <w:bidi/>
        <w:spacing w:before="120" w:after="120" w:line="336" w:lineRule="auto"/>
      </w:pP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حالة التوضيح أو عدم الفهم – </w:t>
      </w:r>
      <w:r>
        <w:rPr>
          <w:rFonts w:ascii="DIN Arabic" w:eastAsia="DIN Arabic" w:hAnsi="DIN Arabic" w:cs="DIN Arabic"/>
          <w:color w:val="000000"/>
          <w:sz w:val="28"/>
          <w:szCs w:val="28"/>
        </w:rPr>
        <w:t>Clarification</w:t>
      </w:r>
      <w:r>
        <w:rPr>
          <w:rFonts w:ascii="DIN Arabic" w:eastAsia="DIN Arabic" w:hAnsi="DIN Arabic" w:cs="DIN Arabic"/>
          <w:color w:val="000000"/>
          <w:sz w:val="28"/>
          <w:szCs w:val="28"/>
          <w:rtl/>
        </w:rPr>
        <w:t xml:space="preserve"> </w:t>
      </w:r>
    </w:p>
    <w:p w14:paraId="1C7C783B" w14:textId="77777777" w:rsidR="00AC3E4B" w:rsidRDefault="00251CB6">
      <w:pPr>
        <w:numPr>
          <w:ilvl w:val="0"/>
          <w:numId w:val="1196"/>
        </w:numPr>
        <w:bidi/>
        <w:spacing w:after="0" w:line="336" w:lineRule="auto"/>
      </w:pPr>
      <w:r>
        <w:rPr>
          <w:rFonts w:ascii="DIN Arabic" w:eastAsia="DIN Arabic" w:hAnsi="DIN Arabic" w:cs="DIN Arabic"/>
          <w:color w:val="000000"/>
          <w:rtl/>
        </w:rPr>
        <w:t xml:space="preserve">تعبير استفسار لطيف </w:t>
      </w:r>
    </w:p>
    <w:p w14:paraId="6E1D254E" w14:textId="77777777" w:rsidR="00AC3E4B" w:rsidRDefault="00251CB6">
      <w:pPr>
        <w:numPr>
          <w:ilvl w:val="0"/>
          <w:numId w:val="1196"/>
        </w:numPr>
        <w:bidi/>
        <w:spacing w:after="0" w:line="336" w:lineRule="auto"/>
      </w:pPr>
      <w:r>
        <w:rPr>
          <w:rFonts w:ascii="DIN Arabic" w:eastAsia="DIN Arabic" w:hAnsi="DIN Arabic" w:cs="DIN Arabic"/>
          <w:color w:val="000000"/>
          <w:rtl/>
        </w:rPr>
        <w:t xml:space="preserve">ميل بسيط للرأس </w:t>
      </w:r>
    </w:p>
    <w:p w14:paraId="6F2D122D" w14:textId="77777777" w:rsidR="00AC3E4B" w:rsidRDefault="00251CB6">
      <w:pPr>
        <w:numPr>
          <w:ilvl w:val="0"/>
          <w:numId w:val="1196"/>
        </w:numPr>
        <w:bidi/>
        <w:spacing w:after="0" w:line="336" w:lineRule="auto"/>
      </w:pPr>
      <w:r>
        <w:rPr>
          <w:rFonts w:ascii="DIN Arabic" w:eastAsia="DIN Arabic" w:hAnsi="DIN Arabic" w:cs="DIN Arabic"/>
          <w:color w:val="000000"/>
          <w:rtl/>
        </w:rPr>
        <w:t xml:space="preserve">رفع حاجب بشكل خفيف </w:t>
      </w:r>
    </w:p>
    <w:p w14:paraId="2F1F3778" w14:textId="77777777" w:rsidR="00AC3E4B" w:rsidRDefault="00251CB6">
      <w:pPr>
        <w:numPr>
          <w:ilvl w:val="0"/>
          <w:numId w:val="1196"/>
        </w:numPr>
        <w:bidi/>
        <w:spacing w:after="0" w:line="336" w:lineRule="auto"/>
      </w:pPr>
      <w:r>
        <w:rPr>
          <w:rFonts w:ascii="DIN Arabic" w:eastAsia="DIN Arabic" w:hAnsi="DIN Arabic" w:cs="DIN Arabic"/>
          <w:color w:val="000000"/>
          <w:rtl/>
        </w:rPr>
        <w:t xml:space="preserve">اقتراح إعادة الصياغة </w:t>
      </w:r>
    </w:p>
    <w:p w14:paraId="5B9FB87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عاشرًا: التحكم في هذا السلوك من الإعدادات </w:t>
      </w:r>
    </w:p>
    <w:p w14:paraId="19742D62" w14:textId="77777777" w:rsidR="00AC3E4B" w:rsidRDefault="00251CB6">
      <w:pPr>
        <w:bidi/>
        <w:spacing w:before="120" w:after="120" w:line="336" w:lineRule="auto"/>
      </w:pPr>
      <w:r>
        <w:rPr>
          <w:rFonts w:ascii="DIN Arabic" w:eastAsia="DIN Arabic" w:hAnsi="DIN Arabic" w:cs="DIN Arabic"/>
          <w:color w:val="000000"/>
          <w:sz w:val="36"/>
          <w:szCs w:val="36"/>
        </w:rPr>
        <w:t>User-Controlled Character Motion Settings</w:t>
      </w:r>
      <w:r>
        <w:rPr>
          <w:rFonts w:ascii="DIN Arabic" w:eastAsia="DIN Arabic" w:hAnsi="DIN Arabic" w:cs="DIN Arabic"/>
          <w:color w:val="000000"/>
          <w:sz w:val="36"/>
          <w:szCs w:val="36"/>
          <w:rtl/>
        </w:rPr>
        <w:t xml:space="preserve"> </w:t>
      </w:r>
    </w:p>
    <w:p w14:paraId="18FDCA04" w14:textId="77777777" w:rsidR="00AC3E4B" w:rsidRDefault="00251CB6">
      <w:pPr>
        <w:bidi/>
        <w:spacing w:before="120" w:after="120" w:line="336" w:lineRule="auto"/>
      </w:pPr>
      <w:r>
        <w:rPr>
          <w:rFonts w:ascii="DIN Arabic" w:eastAsia="DIN Arabic" w:hAnsi="DIN Arabic" w:cs="DIN Arabic"/>
          <w:color w:val="000000"/>
          <w:rtl/>
        </w:rPr>
        <w:t xml:space="preserve">يجب أن يكون هذا السلوك </w:t>
      </w:r>
      <w:r>
        <w:rPr>
          <w:rFonts w:ascii="DIN Arabic Bold" w:eastAsia="DIN Arabic Bold" w:hAnsi="DIN Arabic Bold" w:cs="DIN Arabic Bold"/>
          <w:b/>
          <w:bCs/>
          <w:color w:val="000000"/>
          <w:rtl/>
        </w:rPr>
        <w:t>قابلًا للتحكم</w:t>
      </w:r>
      <w:r>
        <w:rPr>
          <w:rFonts w:ascii="DIN Arabic" w:eastAsia="DIN Arabic" w:hAnsi="DIN Arabic" w:cs="DIN Arabic"/>
          <w:color w:val="000000"/>
          <w:rtl/>
        </w:rPr>
        <w:t xml:space="preserve"> من الإعدادات العامة أو إعدادات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w:t>
      </w:r>
    </w:p>
    <w:p w14:paraId="5B3BC4E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الإعدادات المقترحة </w:t>
      </w:r>
    </w:p>
    <w:p w14:paraId="1EFCEC3E" w14:textId="77777777" w:rsidR="00AC3E4B" w:rsidRDefault="00251CB6">
      <w:pPr>
        <w:numPr>
          <w:ilvl w:val="0"/>
          <w:numId w:val="1197"/>
        </w:numPr>
        <w:bidi/>
        <w:spacing w:after="0" w:line="336" w:lineRule="auto"/>
      </w:pPr>
      <w:r>
        <w:rPr>
          <w:rFonts w:ascii="DIN Arabic" w:eastAsia="DIN Arabic" w:hAnsi="DIN Arabic" w:cs="DIN Arabic"/>
          <w:color w:val="000000"/>
          <w:rtl/>
        </w:rPr>
        <w:t xml:space="preserve">تفعيل / تعطيل الحركة التفاعلية عند عدم الاستخدام </w:t>
      </w:r>
    </w:p>
    <w:p w14:paraId="67FFCDB4" w14:textId="77777777" w:rsidR="00AC3E4B" w:rsidRDefault="00251CB6">
      <w:pPr>
        <w:numPr>
          <w:ilvl w:val="0"/>
          <w:numId w:val="1197"/>
        </w:numPr>
        <w:bidi/>
        <w:spacing w:after="0" w:line="336" w:lineRule="auto"/>
      </w:pPr>
      <w:r>
        <w:rPr>
          <w:rFonts w:ascii="DIN Arabic" w:eastAsia="DIN Arabic" w:hAnsi="DIN Arabic" w:cs="DIN Arabic"/>
          <w:color w:val="000000"/>
          <w:rtl/>
        </w:rPr>
        <w:t xml:space="preserve">تفعيل / تعطيل تعبيرات الوجه </w:t>
      </w:r>
    </w:p>
    <w:p w14:paraId="5B8361A8" w14:textId="77777777" w:rsidR="00AC3E4B" w:rsidRDefault="00251CB6">
      <w:pPr>
        <w:numPr>
          <w:ilvl w:val="0"/>
          <w:numId w:val="1197"/>
        </w:numPr>
        <w:bidi/>
        <w:spacing w:after="0" w:line="336" w:lineRule="auto"/>
      </w:pPr>
      <w:r>
        <w:rPr>
          <w:rFonts w:ascii="DIN Arabic" w:eastAsia="DIN Arabic" w:hAnsi="DIN Arabic" w:cs="DIN Arabic"/>
          <w:color w:val="000000"/>
          <w:rtl/>
        </w:rPr>
        <w:t xml:space="preserve">تقليل الحركة </w:t>
      </w:r>
    </w:p>
    <w:p w14:paraId="5A46601E" w14:textId="77777777" w:rsidR="00AC3E4B" w:rsidRDefault="00251CB6">
      <w:pPr>
        <w:numPr>
          <w:ilvl w:val="0"/>
          <w:numId w:val="1197"/>
        </w:numPr>
        <w:bidi/>
        <w:spacing w:after="0" w:line="336" w:lineRule="auto"/>
      </w:pPr>
      <w:r>
        <w:rPr>
          <w:rFonts w:ascii="DIN Arabic" w:eastAsia="DIN Arabic" w:hAnsi="DIN Arabic" w:cs="DIN Arabic"/>
          <w:color w:val="000000"/>
          <w:rtl/>
        </w:rPr>
        <w:lastRenderedPageBreak/>
        <w:t xml:space="preserve">وضع الحركة الهادئة جدًا </w:t>
      </w:r>
    </w:p>
    <w:p w14:paraId="58E242ED" w14:textId="77777777" w:rsidR="00AC3E4B" w:rsidRDefault="00251CB6">
      <w:pPr>
        <w:numPr>
          <w:ilvl w:val="0"/>
          <w:numId w:val="1197"/>
        </w:numPr>
        <w:bidi/>
        <w:spacing w:after="0" w:line="336" w:lineRule="auto"/>
      </w:pPr>
      <w:r>
        <w:rPr>
          <w:rFonts w:ascii="DIN Arabic" w:eastAsia="DIN Arabic" w:hAnsi="DIN Arabic" w:cs="DIN Arabic"/>
          <w:color w:val="000000"/>
          <w:rtl/>
        </w:rPr>
        <w:t xml:space="preserve">تعطيل الترحيب التلقائي </w:t>
      </w:r>
    </w:p>
    <w:p w14:paraId="7B2E6ABE" w14:textId="77777777" w:rsidR="00AC3E4B" w:rsidRDefault="00251CB6">
      <w:pPr>
        <w:numPr>
          <w:ilvl w:val="0"/>
          <w:numId w:val="1197"/>
        </w:numPr>
        <w:bidi/>
        <w:spacing w:after="0" w:line="336" w:lineRule="auto"/>
      </w:pPr>
      <w:r>
        <w:rPr>
          <w:rFonts w:ascii="DIN Arabic" w:eastAsia="DIN Arabic" w:hAnsi="DIN Arabic" w:cs="DIN Arabic"/>
          <w:color w:val="000000"/>
          <w:rtl/>
        </w:rPr>
        <w:t>تعطيل كلمة “</w:t>
      </w:r>
      <w:r>
        <w:rPr>
          <w:rFonts w:ascii="DIN Arabic" w:eastAsia="DIN Arabic" w:hAnsi="DIN Arabic" w:cs="DIN Arabic"/>
          <w:color w:val="000000"/>
        </w:rPr>
        <w:t>Hi</w:t>
      </w:r>
      <w:r>
        <w:rPr>
          <w:rFonts w:ascii="DIN Arabic" w:eastAsia="DIN Arabic" w:hAnsi="DIN Arabic" w:cs="DIN Arabic"/>
          <w:color w:val="000000"/>
          <w:rtl/>
        </w:rPr>
        <w:t xml:space="preserve">” </w:t>
      </w:r>
    </w:p>
    <w:p w14:paraId="3EC1E366" w14:textId="77777777" w:rsidR="00AC3E4B" w:rsidRDefault="00251CB6">
      <w:pPr>
        <w:numPr>
          <w:ilvl w:val="0"/>
          <w:numId w:val="1197"/>
        </w:numPr>
        <w:bidi/>
        <w:spacing w:after="0" w:line="336" w:lineRule="auto"/>
      </w:pPr>
      <w:r>
        <w:rPr>
          <w:rFonts w:ascii="DIN Arabic" w:eastAsia="DIN Arabic" w:hAnsi="DIN Arabic" w:cs="DIN Arabic"/>
          <w:color w:val="000000"/>
          <w:rtl/>
        </w:rPr>
        <w:t xml:space="preserve">وضع </w:t>
      </w:r>
      <w:r>
        <w:rPr>
          <w:rFonts w:ascii="DIN Arabic" w:eastAsia="DIN Arabic" w:hAnsi="DIN Arabic" w:cs="DIN Arabic"/>
          <w:color w:val="000000"/>
        </w:rPr>
        <w:t>accessibility motion reduced</w:t>
      </w:r>
      <w:r>
        <w:rPr>
          <w:rFonts w:ascii="DIN Arabic" w:eastAsia="DIN Arabic" w:hAnsi="DIN Arabic" w:cs="DIN Arabic"/>
          <w:color w:val="000000"/>
          <w:rtl/>
        </w:rPr>
        <w:t xml:space="preserve"> </w:t>
      </w:r>
    </w:p>
    <w:p w14:paraId="2F3D9AF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أوضاع مقترحة </w:t>
      </w:r>
    </w:p>
    <w:p w14:paraId="696DF60D" w14:textId="77777777" w:rsidR="00AC3E4B" w:rsidRDefault="00251CB6">
      <w:pPr>
        <w:numPr>
          <w:ilvl w:val="0"/>
          <w:numId w:val="1198"/>
        </w:numPr>
        <w:bidi/>
        <w:spacing w:after="0" w:line="336" w:lineRule="auto"/>
      </w:pPr>
      <w:r>
        <w:rPr>
          <w:rFonts w:ascii="DIN Arabic Bold" w:eastAsia="DIN Arabic Bold" w:hAnsi="DIN Arabic Bold" w:cs="DIN Arabic Bold"/>
          <w:b/>
          <w:bCs/>
          <w:color w:val="000000"/>
        </w:rPr>
        <w:t>Full Interactive Mode</w:t>
      </w:r>
      <w:r>
        <w:rPr>
          <w:rFonts w:ascii="DIN Arabic" w:eastAsia="DIN Arabic" w:hAnsi="DIN Arabic" w:cs="DIN Arabic"/>
          <w:color w:val="000000"/>
          <w:rtl/>
        </w:rPr>
        <w:t> </w:t>
      </w:r>
      <w:r>
        <w:rPr>
          <w:rFonts w:ascii="DIN Arabic" w:eastAsia="DIN Arabic" w:hAnsi="DIN Arabic" w:cs="DIN Arabic"/>
          <w:color w:val="000000"/>
          <w:rtl/>
        </w:rPr>
        <w:br/>
        <w:t xml:space="preserve">كل الحركات والتعبيرات مفعلة </w:t>
      </w:r>
    </w:p>
    <w:p w14:paraId="3A853D25" w14:textId="77777777" w:rsidR="00AC3E4B" w:rsidRDefault="00251CB6">
      <w:pPr>
        <w:numPr>
          <w:ilvl w:val="0"/>
          <w:numId w:val="1198"/>
        </w:numPr>
        <w:bidi/>
        <w:spacing w:after="0" w:line="336" w:lineRule="auto"/>
      </w:pPr>
      <w:r>
        <w:rPr>
          <w:rFonts w:ascii="DIN Arabic Bold" w:eastAsia="DIN Arabic Bold" w:hAnsi="DIN Arabic Bold" w:cs="DIN Arabic Bold"/>
          <w:b/>
          <w:bCs/>
          <w:color w:val="000000"/>
        </w:rPr>
        <w:t>Reduced Motion Mode</w:t>
      </w:r>
      <w:r>
        <w:rPr>
          <w:rFonts w:ascii="DIN Arabic" w:eastAsia="DIN Arabic" w:hAnsi="DIN Arabic" w:cs="DIN Arabic"/>
          <w:color w:val="000000"/>
          <w:rtl/>
        </w:rPr>
        <w:t> </w:t>
      </w:r>
      <w:r>
        <w:rPr>
          <w:rFonts w:ascii="DIN Arabic" w:eastAsia="DIN Arabic" w:hAnsi="DIN Arabic" w:cs="DIN Arabic"/>
          <w:color w:val="000000"/>
          <w:rtl/>
        </w:rPr>
        <w:br/>
        <w:t xml:space="preserve">تقليل الحركة لأقل حد </w:t>
      </w:r>
    </w:p>
    <w:p w14:paraId="248787EA" w14:textId="77777777" w:rsidR="00AC3E4B" w:rsidRDefault="00251CB6">
      <w:pPr>
        <w:numPr>
          <w:ilvl w:val="0"/>
          <w:numId w:val="1198"/>
        </w:numPr>
        <w:bidi/>
        <w:spacing w:after="0" w:line="336" w:lineRule="auto"/>
      </w:pPr>
      <w:r>
        <w:rPr>
          <w:rFonts w:ascii="DIN Arabic Bold" w:eastAsia="DIN Arabic Bold" w:hAnsi="DIN Arabic Bold" w:cs="DIN Arabic Bold"/>
          <w:b/>
          <w:bCs/>
          <w:color w:val="000000"/>
        </w:rPr>
        <w:t>Minimal Static Mode</w:t>
      </w:r>
      <w:r>
        <w:rPr>
          <w:rFonts w:ascii="DIN Arabic" w:eastAsia="DIN Arabic" w:hAnsi="DIN Arabic" w:cs="DIN Arabic"/>
          <w:color w:val="000000"/>
          <w:rtl/>
        </w:rPr>
        <w:t> </w:t>
      </w:r>
      <w:r>
        <w:rPr>
          <w:rFonts w:ascii="DIN Arabic" w:eastAsia="DIN Arabic" w:hAnsi="DIN Arabic" w:cs="DIN Arabic"/>
          <w:color w:val="000000"/>
          <w:rtl/>
        </w:rPr>
        <w:br/>
        <w:t xml:space="preserve">إيقاف معظم الحركة مع الإبقاء على الوظائف </w:t>
      </w:r>
    </w:p>
    <w:p w14:paraId="7E75DCD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الحادي عشر: متطلبات الوصول وإمكانية الاستخدام </w:t>
      </w:r>
    </w:p>
    <w:p w14:paraId="0AA542B4" w14:textId="77777777" w:rsidR="00AC3E4B" w:rsidRDefault="00251CB6">
      <w:pPr>
        <w:bidi/>
        <w:spacing w:before="120" w:after="120" w:line="336" w:lineRule="auto"/>
      </w:pPr>
      <w:r>
        <w:rPr>
          <w:rFonts w:ascii="DIN Arabic" w:eastAsia="DIN Arabic" w:hAnsi="DIN Arabic" w:cs="DIN Arabic"/>
          <w:color w:val="000000"/>
          <w:sz w:val="36"/>
          <w:szCs w:val="36"/>
        </w:rPr>
        <w:t>Accessibility &amp; Comfort Requirements</w:t>
      </w:r>
      <w:r>
        <w:rPr>
          <w:rFonts w:ascii="DIN Arabic" w:eastAsia="DIN Arabic" w:hAnsi="DIN Arabic" w:cs="DIN Arabic"/>
          <w:color w:val="000000"/>
          <w:sz w:val="36"/>
          <w:szCs w:val="36"/>
          <w:rtl/>
        </w:rPr>
        <w:t xml:space="preserve"> </w:t>
      </w:r>
    </w:p>
    <w:p w14:paraId="00FCA1C7" w14:textId="77777777" w:rsidR="00AC3E4B" w:rsidRDefault="00251CB6">
      <w:pPr>
        <w:bidi/>
        <w:spacing w:before="120" w:after="120" w:line="336" w:lineRule="auto"/>
      </w:pPr>
      <w:r>
        <w:rPr>
          <w:rFonts w:ascii="DIN Arabic" w:eastAsia="DIN Arabic" w:hAnsi="DIN Arabic" w:cs="DIN Arabic"/>
          <w:color w:val="000000"/>
          <w:rtl/>
        </w:rPr>
        <w:t xml:space="preserve">لأن الشخصية ستكون موجودة دائمًا داخل المنصة، يجب مراعاة معايير الوصول والراحة البصرية. </w:t>
      </w:r>
    </w:p>
    <w:p w14:paraId="76D6ED1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المتطلبات </w:t>
      </w:r>
    </w:p>
    <w:p w14:paraId="2E53569E"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تستخدم وميضًا حادًا </w:t>
      </w:r>
    </w:p>
    <w:p w14:paraId="4E2EABC3"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تستخدم </w:t>
      </w:r>
      <w:r>
        <w:rPr>
          <w:rFonts w:ascii="DIN Arabic" w:eastAsia="DIN Arabic" w:hAnsi="DIN Arabic" w:cs="DIN Arabic"/>
          <w:color w:val="000000"/>
        </w:rPr>
        <w:t>flashing</w:t>
      </w:r>
      <w:r>
        <w:rPr>
          <w:rFonts w:ascii="DIN Arabic" w:eastAsia="DIN Arabic" w:hAnsi="DIN Arabic" w:cs="DIN Arabic"/>
          <w:color w:val="000000"/>
          <w:rtl/>
        </w:rPr>
        <w:t xml:space="preserve"> متكرر </w:t>
      </w:r>
    </w:p>
    <w:p w14:paraId="6F8032CD"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تتحرك بسرعة </w:t>
      </w:r>
    </w:p>
    <w:p w14:paraId="2429CFF2"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تحجب محتوى الصفحة </w:t>
      </w:r>
    </w:p>
    <w:p w14:paraId="731B38EC"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تؤثر على استخدام عناصر الواجهة </w:t>
      </w:r>
    </w:p>
    <w:p w14:paraId="7663B6E8"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تدعم وضع </w:t>
      </w:r>
      <w:r>
        <w:rPr>
          <w:rFonts w:ascii="DIN Arabic" w:eastAsia="DIN Arabic" w:hAnsi="DIN Arabic" w:cs="DIN Arabic"/>
          <w:color w:val="000000"/>
        </w:rPr>
        <w:t>Reduced Motion</w:t>
      </w:r>
      <w:r>
        <w:rPr>
          <w:rFonts w:ascii="DIN Arabic" w:eastAsia="DIN Arabic" w:hAnsi="DIN Arabic" w:cs="DIN Arabic"/>
          <w:color w:val="000000"/>
          <w:rtl/>
        </w:rPr>
        <w:t xml:space="preserve"> </w:t>
      </w:r>
    </w:p>
    <w:p w14:paraId="6A6CE82D"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تصدر أصواتًا تلقائيًا </w:t>
      </w:r>
    </w:p>
    <w:p w14:paraId="6F13F6F6"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تظهر فوق رسائل النظام الحرجة </w:t>
      </w:r>
    </w:p>
    <w:p w14:paraId="6BF63BCB" w14:textId="77777777" w:rsidR="00AC3E4B" w:rsidRDefault="00251CB6">
      <w:pPr>
        <w:numPr>
          <w:ilvl w:val="0"/>
          <w:numId w:val="1199"/>
        </w:numPr>
        <w:bidi/>
        <w:spacing w:after="0" w:line="336" w:lineRule="auto"/>
      </w:pPr>
      <w:r>
        <w:rPr>
          <w:rFonts w:ascii="DIN Arabic" w:eastAsia="DIN Arabic" w:hAnsi="DIN Arabic" w:cs="DIN Arabic"/>
          <w:color w:val="000000"/>
          <w:rtl/>
        </w:rPr>
        <w:t xml:space="preserve">لا تستخدم ألوانًا مزعجة أو توهجًا قويًا </w:t>
      </w:r>
    </w:p>
    <w:p w14:paraId="6060C17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الثاني عشر: السلوك التفاعلي الاستباقي </w:t>
      </w:r>
    </w:p>
    <w:p w14:paraId="7AEB19FE" w14:textId="77777777" w:rsidR="00AC3E4B" w:rsidRDefault="00251CB6">
      <w:pPr>
        <w:bidi/>
        <w:spacing w:before="120" w:after="120" w:line="336" w:lineRule="auto"/>
      </w:pPr>
      <w:r>
        <w:rPr>
          <w:rFonts w:ascii="DIN Arabic" w:eastAsia="DIN Arabic" w:hAnsi="DIN Arabic" w:cs="DIN Arabic"/>
          <w:color w:val="000000"/>
          <w:sz w:val="36"/>
          <w:szCs w:val="36"/>
        </w:rPr>
        <w:t>Proactive Friendly Engagement</w:t>
      </w:r>
      <w:r>
        <w:rPr>
          <w:rFonts w:ascii="DIN Arabic" w:eastAsia="DIN Arabic" w:hAnsi="DIN Arabic" w:cs="DIN Arabic"/>
          <w:color w:val="000000"/>
          <w:sz w:val="36"/>
          <w:szCs w:val="36"/>
          <w:rtl/>
        </w:rPr>
        <w:t xml:space="preserve"> </w:t>
      </w:r>
    </w:p>
    <w:p w14:paraId="285119B7" w14:textId="77777777" w:rsidR="00AC3E4B" w:rsidRDefault="00251CB6">
      <w:pPr>
        <w:bidi/>
        <w:spacing w:before="120" w:after="120" w:line="336" w:lineRule="auto"/>
      </w:pPr>
      <w:r>
        <w:rPr>
          <w:rFonts w:ascii="DIN Arabic" w:eastAsia="DIN Arabic" w:hAnsi="DIN Arabic" w:cs="DIN Arabic"/>
          <w:color w:val="000000"/>
          <w:rtl/>
        </w:rPr>
        <w:t xml:space="preserve">يمكن استخدام حركة التحية كجزء من سلوك استباقي ودود، لكن بحذر. </w:t>
      </w:r>
    </w:p>
    <w:p w14:paraId="4A543F7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مثال </w:t>
      </w:r>
    </w:p>
    <w:p w14:paraId="1D12DA93"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إذا دخل المستخدم صفحة معقدة لأول مرة، ولم يتفاعل مع حكيم، يمكن بعد فترة أن يقوم حكيم بـ: </w:t>
      </w:r>
    </w:p>
    <w:p w14:paraId="7757EAED" w14:textId="77777777" w:rsidR="00AC3E4B" w:rsidRDefault="00251CB6">
      <w:pPr>
        <w:numPr>
          <w:ilvl w:val="0"/>
          <w:numId w:val="1200"/>
        </w:numPr>
        <w:bidi/>
        <w:spacing w:after="0" w:line="336" w:lineRule="auto"/>
      </w:pPr>
      <w:r>
        <w:rPr>
          <w:rFonts w:ascii="DIN Arabic" w:eastAsia="DIN Arabic" w:hAnsi="DIN Arabic" w:cs="DIN Arabic"/>
          <w:color w:val="000000"/>
          <w:rtl/>
        </w:rPr>
        <w:t xml:space="preserve">حركة خفيفة </w:t>
      </w:r>
    </w:p>
    <w:p w14:paraId="02DC88C7" w14:textId="77777777" w:rsidR="00AC3E4B" w:rsidRDefault="00251CB6">
      <w:pPr>
        <w:numPr>
          <w:ilvl w:val="0"/>
          <w:numId w:val="1200"/>
        </w:numPr>
        <w:bidi/>
        <w:spacing w:after="0" w:line="336" w:lineRule="auto"/>
      </w:pPr>
      <w:r>
        <w:rPr>
          <w:rFonts w:ascii="DIN Arabic" w:eastAsia="DIN Arabic" w:hAnsi="DIN Arabic" w:cs="DIN Arabic"/>
          <w:color w:val="000000"/>
          <w:rtl/>
        </w:rPr>
        <w:t xml:space="preserve">تلويح بسيط </w:t>
      </w:r>
    </w:p>
    <w:p w14:paraId="6177E560" w14:textId="77777777" w:rsidR="00AC3E4B" w:rsidRDefault="00251CB6">
      <w:pPr>
        <w:numPr>
          <w:ilvl w:val="0"/>
          <w:numId w:val="1200"/>
        </w:numPr>
        <w:bidi/>
        <w:spacing w:after="0" w:line="336" w:lineRule="auto"/>
      </w:pPr>
      <w:r>
        <w:rPr>
          <w:rFonts w:ascii="DIN Arabic" w:eastAsia="DIN Arabic" w:hAnsi="DIN Arabic" w:cs="DIN Arabic"/>
          <w:color w:val="000000"/>
          <w:rtl/>
        </w:rPr>
        <w:t>إظهار “</w:t>
      </w:r>
      <w:r>
        <w:rPr>
          <w:rFonts w:ascii="DIN Arabic" w:eastAsia="DIN Arabic" w:hAnsi="DIN Arabic" w:cs="DIN Arabic"/>
          <w:color w:val="000000"/>
        </w:rPr>
        <w:t>Hi</w:t>
      </w:r>
      <w:r>
        <w:rPr>
          <w:rFonts w:ascii="DIN Arabic" w:eastAsia="DIN Arabic" w:hAnsi="DIN Arabic" w:cs="DIN Arabic"/>
          <w:color w:val="000000"/>
          <w:rtl/>
        </w:rPr>
        <w:t xml:space="preserve">” </w:t>
      </w:r>
    </w:p>
    <w:p w14:paraId="4FA77EB9" w14:textId="77777777" w:rsidR="00AC3E4B" w:rsidRDefault="00251CB6">
      <w:pPr>
        <w:numPr>
          <w:ilvl w:val="0"/>
          <w:numId w:val="1200"/>
        </w:numPr>
        <w:bidi/>
        <w:spacing w:after="0" w:line="336" w:lineRule="auto"/>
      </w:pPr>
      <w:r>
        <w:rPr>
          <w:rFonts w:ascii="DIN Arabic" w:eastAsia="DIN Arabic" w:hAnsi="DIN Arabic" w:cs="DIN Arabic"/>
          <w:color w:val="000000"/>
          <w:rtl/>
        </w:rPr>
        <w:t xml:space="preserve">ثم اقتراح صغير مثل: </w:t>
      </w:r>
    </w:p>
    <w:p w14:paraId="67B570CC" w14:textId="77777777" w:rsidR="00AC3E4B" w:rsidRDefault="00251CB6">
      <w:pPr>
        <w:numPr>
          <w:ilvl w:val="1"/>
          <w:numId w:val="1200"/>
        </w:numPr>
        <w:bidi/>
        <w:spacing w:after="0" w:line="336" w:lineRule="auto"/>
      </w:pPr>
      <w:r>
        <w:rPr>
          <w:rFonts w:ascii="DIN Arabic Bold" w:eastAsia="DIN Arabic Bold" w:hAnsi="DIN Arabic Bold" w:cs="DIN Arabic Bold"/>
          <w:b/>
          <w:bCs/>
          <w:color w:val="000000"/>
          <w:rtl/>
        </w:rPr>
        <w:t>هل تريد أن أشرح لك هذه الصفحة؟</w:t>
      </w:r>
      <w:r>
        <w:rPr>
          <w:rFonts w:ascii="DIN Arabic" w:eastAsia="DIN Arabic" w:hAnsi="DIN Arabic" w:cs="DIN Arabic"/>
          <w:color w:val="000000"/>
          <w:rtl/>
        </w:rPr>
        <w:t xml:space="preserve"> </w:t>
      </w:r>
    </w:p>
    <w:p w14:paraId="36B52A09" w14:textId="77777777" w:rsidR="00AC3E4B" w:rsidRDefault="00251CB6">
      <w:pPr>
        <w:bidi/>
        <w:spacing w:before="120" w:after="120" w:line="336" w:lineRule="auto"/>
      </w:pPr>
      <w:r>
        <w:rPr>
          <w:rFonts w:ascii="DIN Arabic" w:eastAsia="DIN Arabic" w:hAnsi="DIN Arabic" w:cs="DIN Arabic"/>
          <w:color w:val="000000"/>
          <w:rtl/>
        </w:rPr>
        <w:t xml:space="preserve">لكن يجب أن تكون هذه الاقتراحات: </w:t>
      </w:r>
    </w:p>
    <w:p w14:paraId="5F1A72A2" w14:textId="77777777" w:rsidR="00AC3E4B" w:rsidRDefault="00251CB6">
      <w:pPr>
        <w:numPr>
          <w:ilvl w:val="0"/>
          <w:numId w:val="1201"/>
        </w:numPr>
        <w:bidi/>
        <w:spacing w:after="0" w:line="336" w:lineRule="auto"/>
      </w:pPr>
      <w:r>
        <w:rPr>
          <w:rFonts w:ascii="DIN Arabic" w:eastAsia="DIN Arabic" w:hAnsi="DIN Arabic" w:cs="DIN Arabic"/>
          <w:color w:val="000000"/>
          <w:rtl/>
        </w:rPr>
        <w:t xml:space="preserve">قليلة </w:t>
      </w:r>
    </w:p>
    <w:p w14:paraId="14ACA91D" w14:textId="77777777" w:rsidR="00AC3E4B" w:rsidRDefault="00251CB6">
      <w:pPr>
        <w:numPr>
          <w:ilvl w:val="0"/>
          <w:numId w:val="1201"/>
        </w:numPr>
        <w:bidi/>
        <w:spacing w:after="0" w:line="336" w:lineRule="auto"/>
      </w:pPr>
      <w:r>
        <w:rPr>
          <w:rFonts w:ascii="DIN Arabic" w:eastAsia="DIN Arabic" w:hAnsi="DIN Arabic" w:cs="DIN Arabic"/>
          <w:color w:val="000000"/>
          <w:rtl/>
        </w:rPr>
        <w:t xml:space="preserve">ذكية </w:t>
      </w:r>
    </w:p>
    <w:p w14:paraId="3EE08577" w14:textId="77777777" w:rsidR="00AC3E4B" w:rsidRDefault="00251CB6">
      <w:pPr>
        <w:numPr>
          <w:ilvl w:val="0"/>
          <w:numId w:val="1201"/>
        </w:numPr>
        <w:bidi/>
        <w:spacing w:after="0" w:line="336" w:lineRule="auto"/>
      </w:pPr>
      <w:r>
        <w:rPr>
          <w:rFonts w:ascii="DIN Arabic" w:eastAsia="DIN Arabic" w:hAnsi="DIN Arabic" w:cs="DIN Arabic"/>
          <w:color w:val="000000"/>
          <w:rtl/>
        </w:rPr>
        <w:t xml:space="preserve">غير متكررة </w:t>
      </w:r>
    </w:p>
    <w:p w14:paraId="466D0E75" w14:textId="77777777" w:rsidR="00AC3E4B" w:rsidRDefault="00251CB6">
      <w:pPr>
        <w:numPr>
          <w:ilvl w:val="0"/>
          <w:numId w:val="1201"/>
        </w:numPr>
        <w:bidi/>
        <w:spacing w:after="0" w:line="336" w:lineRule="auto"/>
      </w:pPr>
      <w:r>
        <w:rPr>
          <w:rFonts w:ascii="DIN Arabic" w:eastAsia="DIN Arabic" w:hAnsi="DIN Arabic" w:cs="DIN Arabic"/>
          <w:color w:val="000000"/>
          <w:rtl/>
        </w:rPr>
        <w:t xml:space="preserve">قابلة للإغلاق بسهولة </w:t>
      </w:r>
    </w:p>
    <w:p w14:paraId="60D06B6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الثالث عشر: النتيجة التصميمية المطلوبة </w:t>
      </w:r>
    </w:p>
    <w:p w14:paraId="36B45004" w14:textId="77777777" w:rsidR="00AC3E4B" w:rsidRDefault="00251CB6">
      <w:pPr>
        <w:bidi/>
        <w:spacing w:before="120" w:after="120" w:line="336" w:lineRule="auto"/>
      </w:pPr>
      <w:r>
        <w:rPr>
          <w:rFonts w:ascii="DIN Arabic" w:eastAsia="DIN Arabic" w:hAnsi="DIN Arabic" w:cs="DIN Arabic"/>
          <w:color w:val="000000"/>
          <w:sz w:val="36"/>
          <w:szCs w:val="36"/>
        </w:rPr>
        <w:t>Expected Design Outcome</w:t>
      </w:r>
      <w:r>
        <w:rPr>
          <w:rFonts w:ascii="DIN Arabic" w:eastAsia="DIN Arabic" w:hAnsi="DIN Arabic" w:cs="DIN Arabic"/>
          <w:color w:val="000000"/>
          <w:sz w:val="36"/>
          <w:szCs w:val="36"/>
          <w:rtl/>
        </w:rPr>
        <w:t xml:space="preserve"> </w:t>
      </w:r>
    </w:p>
    <w:p w14:paraId="3E6E72E2" w14:textId="77777777" w:rsidR="00AC3E4B" w:rsidRDefault="00251CB6">
      <w:pPr>
        <w:bidi/>
        <w:spacing w:before="120" w:after="120" w:line="336" w:lineRule="auto"/>
      </w:pPr>
      <w:r>
        <w:rPr>
          <w:rFonts w:ascii="DIN Arabic" w:eastAsia="DIN Arabic" w:hAnsi="DIN Arabic" w:cs="DIN Arabic"/>
          <w:color w:val="000000"/>
          <w:rtl/>
        </w:rPr>
        <w:t xml:space="preserve">النتيجة النهائية المطلوبة من هذه الشخصية التفاعلية هي أن يشعر المستخدم أن: </w:t>
      </w:r>
    </w:p>
    <w:p w14:paraId="2E3A223E" w14:textId="77777777" w:rsidR="00AC3E4B" w:rsidRDefault="00251CB6">
      <w:pPr>
        <w:numPr>
          <w:ilvl w:val="0"/>
          <w:numId w:val="1202"/>
        </w:numPr>
        <w:bidi/>
        <w:spacing w:after="0" w:line="336" w:lineRule="auto"/>
      </w:pPr>
      <w:r>
        <w:rPr>
          <w:rFonts w:ascii="DIN Arabic Bold" w:eastAsia="DIN Arabic Bold" w:hAnsi="DIN Arabic Bold" w:cs="DIN Arabic Bold"/>
          <w:b/>
          <w:bCs/>
          <w:color w:val="000000"/>
          <w:rtl/>
        </w:rPr>
        <w:t>حكيم موجود بالفعل</w:t>
      </w:r>
      <w:r>
        <w:rPr>
          <w:rFonts w:ascii="DIN Arabic" w:eastAsia="DIN Arabic" w:hAnsi="DIN Arabic" w:cs="DIN Arabic"/>
          <w:color w:val="000000"/>
          <w:rtl/>
        </w:rPr>
        <w:t xml:space="preserve"> </w:t>
      </w:r>
    </w:p>
    <w:p w14:paraId="07406BB6" w14:textId="77777777" w:rsidR="00AC3E4B" w:rsidRDefault="00251CB6">
      <w:pPr>
        <w:numPr>
          <w:ilvl w:val="0"/>
          <w:numId w:val="1202"/>
        </w:numPr>
        <w:bidi/>
        <w:spacing w:after="0" w:line="336" w:lineRule="auto"/>
      </w:pPr>
      <w:r>
        <w:rPr>
          <w:rFonts w:ascii="DIN Arabic" w:eastAsia="DIN Arabic" w:hAnsi="DIN Arabic" w:cs="DIN Arabic"/>
          <w:color w:val="000000"/>
          <w:rtl/>
        </w:rPr>
        <w:t xml:space="preserve">ذكي </w:t>
      </w:r>
    </w:p>
    <w:p w14:paraId="4D70C7A9" w14:textId="77777777" w:rsidR="00AC3E4B" w:rsidRDefault="00251CB6">
      <w:pPr>
        <w:numPr>
          <w:ilvl w:val="0"/>
          <w:numId w:val="1202"/>
        </w:numPr>
        <w:bidi/>
        <w:spacing w:after="0" w:line="336" w:lineRule="auto"/>
      </w:pPr>
      <w:r>
        <w:rPr>
          <w:rFonts w:ascii="DIN Arabic" w:eastAsia="DIN Arabic" w:hAnsi="DIN Arabic" w:cs="DIN Arabic"/>
          <w:color w:val="000000"/>
          <w:rtl/>
        </w:rPr>
        <w:t xml:space="preserve">حي </w:t>
      </w:r>
    </w:p>
    <w:p w14:paraId="7AA86E1D" w14:textId="77777777" w:rsidR="00AC3E4B" w:rsidRDefault="00251CB6">
      <w:pPr>
        <w:numPr>
          <w:ilvl w:val="0"/>
          <w:numId w:val="1202"/>
        </w:numPr>
        <w:bidi/>
        <w:spacing w:after="0" w:line="336" w:lineRule="auto"/>
      </w:pPr>
      <w:r>
        <w:rPr>
          <w:rFonts w:ascii="DIN Arabic" w:eastAsia="DIN Arabic" w:hAnsi="DIN Arabic" w:cs="DIN Arabic"/>
          <w:color w:val="000000"/>
          <w:rtl/>
        </w:rPr>
        <w:t xml:space="preserve">ودود </w:t>
      </w:r>
    </w:p>
    <w:p w14:paraId="2A9558EE" w14:textId="77777777" w:rsidR="00AC3E4B" w:rsidRDefault="00251CB6">
      <w:pPr>
        <w:numPr>
          <w:ilvl w:val="0"/>
          <w:numId w:val="1202"/>
        </w:numPr>
        <w:bidi/>
        <w:spacing w:after="0" w:line="336" w:lineRule="auto"/>
      </w:pPr>
      <w:r>
        <w:rPr>
          <w:rFonts w:ascii="DIN Arabic" w:eastAsia="DIN Arabic" w:hAnsi="DIN Arabic" w:cs="DIN Arabic"/>
          <w:color w:val="000000"/>
          <w:rtl/>
        </w:rPr>
        <w:t xml:space="preserve">جاهز للمساعدة </w:t>
      </w:r>
    </w:p>
    <w:p w14:paraId="3E8168D2" w14:textId="77777777" w:rsidR="00AC3E4B" w:rsidRDefault="00251CB6">
      <w:pPr>
        <w:numPr>
          <w:ilvl w:val="0"/>
          <w:numId w:val="1202"/>
        </w:numPr>
        <w:bidi/>
        <w:spacing w:after="0" w:line="336" w:lineRule="auto"/>
      </w:pPr>
      <w:r>
        <w:rPr>
          <w:rFonts w:ascii="DIN Arabic" w:eastAsia="DIN Arabic" w:hAnsi="DIN Arabic" w:cs="DIN Arabic"/>
          <w:color w:val="000000"/>
          <w:rtl/>
        </w:rPr>
        <w:t xml:space="preserve">غير مزعج </w:t>
      </w:r>
    </w:p>
    <w:p w14:paraId="059F0946" w14:textId="77777777" w:rsidR="00AC3E4B" w:rsidRDefault="00251CB6">
      <w:pPr>
        <w:numPr>
          <w:ilvl w:val="0"/>
          <w:numId w:val="1202"/>
        </w:numPr>
        <w:bidi/>
        <w:spacing w:after="0" w:line="336" w:lineRule="auto"/>
      </w:pPr>
      <w:r>
        <w:rPr>
          <w:rFonts w:ascii="DIN Arabic" w:eastAsia="DIN Arabic" w:hAnsi="DIN Arabic" w:cs="DIN Arabic"/>
          <w:color w:val="000000"/>
          <w:rtl/>
        </w:rPr>
        <w:t xml:space="preserve">مناسب لبيئة تعليمية سعودية رسمية وحديثة </w:t>
      </w:r>
    </w:p>
    <w:p w14:paraId="413372C2" w14:textId="77777777" w:rsidR="00AC3E4B" w:rsidRDefault="00251CB6">
      <w:pPr>
        <w:bidi/>
        <w:spacing w:before="120" w:after="120" w:line="336" w:lineRule="auto"/>
      </w:pPr>
      <w:r>
        <w:rPr>
          <w:rFonts w:ascii="DIN Arabic" w:eastAsia="DIN Arabic" w:hAnsi="DIN Arabic" w:cs="DIN Arabic"/>
          <w:color w:val="000000"/>
          <w:rtl/>
        </w:rPr>
        <w:t xml:space="preserve">ويجب أن تكون الشخصية: </w:t>
      </w:r>
    </w:p>
    <w:p w14:paraId="6DC65C62" w14:textId="77777777" w:rsidR="00AC3E4B" w:rsidRDefault="00251CB6">
      <w:pPr>
        <w:numPr>
          <w:ilvl w:val="0"/>
          <w:numId w:val="1203"/>
        </w:numPr>
        <w:spacing w:after="0" w:line="336" w:lineRule="auto"/>
      </w:pPr>
      <w:r>
        <w:rPr>
          <w:rFonts w:ascii="DIN Arabic Bold" w:eastAsia="DIN Arabic Bold" w:hAnsi="DIN Arabic Bold" w:cs="DIN Arabic Bold"/>
          <w:b/>
          <w:bCs/>
          <w:color w:val="000000"/>
        </w:rPr>
        <w:t>Premium</w:t>
      </w:r>
      <w:r>
        <w:rPr>
          <w:rFonts w:ascii="DIN Arabic" w:eastAsia="DIN Arabic" w:hAnsi="DIN Arabic" w:cs="DIN Arabic"/>
          <w:color w:val="000000"/>
        </w:rPr>
        <w:t xml:space="preserve"> </w:t>
      </w:r>
    </w:p>
    <w:p w14:paraId="6DD3089F" w14:textId="77777777" w:rsidR="00AC3E4B" w:rsidRDefault="00251CB6">
      <w:pPr>
        <w:numPr>
          <w:ilvl w:val="0"/>
          <w:numId w:val="1203"/>
        </w:numPr>
        <w:spacing w:after="0" w:line="336" w:lineRule="auto"/>
      </w:pPr>
      <w:r>
        <w:rPr>
          <w:rFonts w:ascii="DIN Arabic Bold" w:eastAsia="DIN Arabic Bold" w:hAnsi="DIN Arabic Bold" w:cs="DIN Arabic Bold"/>
          <w:b/>
          <w:bCs/>
          <w:color w:val="000000"/>
        </w:rPr>
        <w:t>AI-looking</w:t>
      </w:r>
      <w:r>
        <w:rPr>
          <w:rFonts w:ascii="DIN Arabic" w:eastAsia="DIN Arabic" w:hAnsi="DIN Arabic" w:cs="DIN Arabic"/>
          <w:color w:val="000000"/>
        </w:rPr>
        <w:t xml:space="preserve"> </w:t>
      </w:r>
    </w:p>
    <w:p w14:paraId="53FEA0B0" w14:textId="77777777" w:rsidR="00AC3E4B" w:rsidRDefault="00251CB6">
      <w:pPr>
        <w:numPr>
          <w:ilvl w:val="0"/>
          <w:numId w:val="1203"/>
        </w:numPr>
        <w:spacing w:after="0" w:line="336" w:lineRule="auto"/>
      </w:pPr>
      <w:r>
        <w:rPr>
          <w:rFonts w:ascii="DIN Arabic Bold" w:eastAsia="DIN Arabic Bold" w:hAnsi="DIN Arabic Bold" w:cs="DIN Arabic Bold"/>
          <w:b/>
          <w:bCs/>
          <w:color w:val="000000"/>
        </w:rPr>
        <w:t>Human-friendly</w:t>
      </w:r>
      <w:r>
        <w:rPr>
          <w:rFonts w:ascii="DIN Arabic" w:eastAsia="DIN Arabic" w:hAnsi="DIN Arabic" w:cs="DIN Arabic"/>
          <w:color w:val="000000"/>
        </w:rPr>
        <w:t xml:space="preserve"> </w:t>
      </w:r>
    </w:p>
    <w:p w14:paraId="6A67738D" w14:textId="77777777" w:rsidR="00AC3E4B" w:rsidRDefault="00251CB6">
      <w:pPr>
        <w:numPr>
          <w:ilvl w:val="0"/>
          <w:numId w:val="1203"/>
        </w:numPr>
        <w:spacing w:after="0" w:line="336" w:lineRule="auto"/>
      </w:pPr>
      <w:r>
        <w:rPr>
          <w:rFonts w:ascii="DIN Arabic Bold" w:eastAsia="DIN Arabic Bold" w:hAnsi="DIN Arabic Bold" w:cs="DIN Arabic Bold"/>
          <w:b/>
          <w:bCs/>
          <w:color w:val="000000"/>
        </w:rPr>
        <w:t>Non-intrusive</w:t>
      </w:r>
      <w:r>
        <w:rPr>
          <w:rFonts w:ascii="DIN Arabic" w:eastAsia="DIN Arabic" w:hAnsi="DIN Arabic" w:cs="DIN Arabic"/>
          <w:color w:val="000000"/>
        </w:rPr>
        <w:t xml:space="preserve"> </w:t>
      </w:r>
    </w:p>
    <w:p w14:paraId="1DC8CC7B" w14:textId="77777777" w:rsidR="00AC3E4B" w:rsidRDefault="00251CB6">
      <w:pPr>
        <w:numPr>
          <w:ilvl w:val="0"/>
          <w:numId w:val="1203"/>
        </w:numPr>
        <w:spacing w:after="0" w:line="336" w:lineRule="auto"/>
      </w:pPr>
      <w:r>
        <w:rPr>
          <w:rFonts w:ascii="DIN Arabic Bold" w:eastAsia="DIN Arabic Bold" w:hAnsi="DIN Arabic Bold" w:cs="DIN Arabic Bold"/>
          <w:b/>
          <w:bCs/>
          <w:color w:val="000000"/>
        </w:rPr>
        <w:t>Elegant</w:t>
      </w:r>
      <w:r>
        <w:rPr>
          <w:rFonts w:ascii="DIN Arabic" w:eastAsia="DIN Arabic" w:hAnsi="DIN Arabic" w:cs="DIN Arabic"/>
          <w:color w:val="000000"/>
        </w:rPr>
        <w:t xml:space="preserve"> </w:t>
      </w:r>
    </w:p>
    <w:p w14:paraId="3B593F82" w14:textId="77777777" w:rsidR="00AC3E4B" w:rsidRDefault="00251CB6">
      <w:pPr>
        <w:numPr>
          <w:ilvl w:val="0"/>
          <w:numId w:val="1203"/>
        </w:numPr>
        <w:spacing w:after="0" w:line="336" w:lineRule="auto"/>
      </w:pPr>
      <w:r>
        <w:rPr>
          <w:rFonts w:ascii="DIN Arabic Bold" w:eastAsia="DIN Arabic Bold" w:hAnsi="DIN Arabic Bold" w:cs="DIN Arabic Bold"/>
          <w:b/>
          <w:bCs/>
          <w:color w:val="000000"/>
        </w:rPr>
        <w:t xml:space="preserve">Consistent with the platform identity </w:t>
      </w:r>
    </w:p>
    <w:p w14:paraId="69E63A3C" w14:textId="77777777" w:rsidR="00AC3E4B" w:rsidRDefault="00251CB6">
      <w:pPr>
        <w:numPr>
          <w:ilvl w:val="0"/>
          <w:numId w:val="1203"/>
        </w:numPr>
        <w:spacing w:after="0" w:line="336" w:lineRule="auto"/>
      </w:pPr>
      <w:r>
        <w:rPr>
          <w:rFonts w:ascii="DIN Arabic Bold" w:eastAsia="DIN Arabic Bold" w:hAnsi="DIN Arabic Bold" w:cs="DIN Arabic Bold"/>
          <w:b/>
          <w:bCs/>
          <w:color w:val="000000"/>
        </w:rPr>
        <w:t xml:space="preserve">Entertaining  </w:t>
      </w:r>
    </w:p>
    <w:p w14:paraId="40551219"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1AA41E0E"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التعلم المستمر للذكاء الاصطناعي </w:t>
      </w:r>
    </w:p>
    <w:p w14:paraId="2521B1D0" w14:textId="77777777" w:rsidR="00AC3E4B" w:rsidRDefault="00251CB6">
      <w:pPr>
        <w:bidi/>
        <w:spacing w:before="120" w:after="120" w:line="336" w:lineRule="auto"/>
      </w:pPr>
      <w:r>
        <w:rPr>
          <w:rFonts w:ascii="DIN Arabic" w:eastAsia="DIN Arabic" w:hAnsi="DIN Arabic" w:cs="DIN Arabic"/>
          <w:color w:val="000000"/>
          <w:sz w:val="48"/>
          <w:szCs w:val="48"/>
        </w:rPr>
        <w:t>Continuous AI Learning</w:t>
      </w:r>
      <w:r>
        <w:rPr>
          <w:rFonts w:ascii="DIN Arabic" w:eastAsia="DIN Arabic" w:hAnsi="DIN Arabic" w:cs="DIN Arabic"/>
          <w:color w:val="000000"/>
          <w:sz w:val="48"/>
          <w:szCs w:val="48"/>
          <w:rtl/>
        </w:rPr>
        <w:t xml:space="preserve"> </w:t>
      </w:r>
    </w:p>
    <w:p w14:paraId="18AF5148" w14:textId="77777777" w:rsidR="00AC3E4B" w:rsidRDefault="00251CB6">
      <w:pPr>
        <w:bidi/>
        <w:spacing w:before="120" w:after="120" w:line="336" w:lineRule="auto"/>
      </w:pPr>
      <w:r>
        <w:rPr>
          <w:rFonts w:ascii="DIN Arabic" w:eastAsia="DIN Arabic" w:hAnsi="DIN Arabic" w:cs="DIN Arabic"/>
          <w:color w:val="000000"/>
          <w:rtl/>
        </w:rPr>
        <w:t xml:space="preserve">تعتمد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على مبدأ </w:t>
      </w:r>
      <w:r>
        <w:rPr>
          <w:rFonts w:ascii="DIN Arabic Bold" w:eastAsia="DIN Arabic Bold" w:hAnsi="DIN Arabic Bold" w:cs="DIN Arabic Bold"/>
          <w:b/>
          <w:bCs/>
          <w:color w:val="000000"/>
          <w:rtl/>
        </w:rPr>
        <w:t>التعلم المستمر للذكاء الاصطناعي (</w:t>
      </w:r>
      <w:r>
        <w:rPr>
          <w:rFonts w:ascii="DIN Arabic Bold" w:eastAsia="DIN Arabic Bold" w:hAnsi="DIN Arabic Bold" w:cs="DIN Arabic Bold"/>
          <w:b/>
          <w:bCs/>
          <w:color w:val="000000"/>
        </w:rPr>
        <w:t>Continuous Learning AI</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حيث لا يقتصر دور النظام على تحليل البيانات اللحظية فقط، بل يقوم أيضًا ببناء </w:t>
      </w:r>
      <w:r>
        <w:rPr>
          <w:rFonts w:ascii="DIN Arabic Bold" w:eastAsia="DIN Arabic Bold" w:hAnsi="DIN Arabic Bold" w:cs="DIN Arabic Bold"/>
          <w:b/>
          <w:bCs/>
          <w:color w:val="000000"/>
          <w:rtl/>
        </w:rPr>
        <w:t>فهم عميق وطويل المدى لسلوك المستخدمين والأنماط التشغيلية داخل المدرسة</w:t>
      </w:r>
      <w:r>
        <w:rPr>
          <w:rFonts w:ascii="DIN Arabic" w:eastAsia="DIN Arabic" w:hAnsi="DIN Arabic" w:cs="DIN Arabic"/>
          <w:color w:val="000000"/>
          <w:rtl/>
        </w:rPr>
        <w:t xml:space="preserve">. </w:t>
      </w:r>
    </w:p>
    <w:p w14:paraId="18CDED08"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بجمع وتحليل البيانات التشغيلية بشكل مستمر بهدف: </w:t>
      </w:r>
    </w:p>
    <w:p w14:paraId="2F0B1663" w14:textId="77777777" w:rsidR="00AC3E4B" w:rsidRDefault="00251CB6">
      <w:pPr>
        <w:numPr>
          <w:ilvl w:val="0"/>
          <w:numId w:val="1204"/>
        </w:numPr>
        <w:bidi/>
        <w:spacing w:after="0" w:line="336" w:lineRule="auto"/>
      </w:pPr>
      <w:r>
        <w:rPr>
          <w:rFonts w:ascii="DIN Arabic" w:eastAsia="DIN Arabic" w:hAnsi="DIN Arabic" w:cs="DIN Arabic"/>
          <w:color w:val="000000"/>
          <w:rtl/>
        </w:rPr>
        <w:t xml:space="preserve">تحسين أداء المنصة </w:t>
      </w:r>
    </w:p>
    <w:p w14:paraId="57669C92" w14:textId="77777777" w:rsidR="00AC3E4B" w:rsidRDefault="00251CB6">
      <w:pPr>
        <w:numPr>
          <w:ilvl w:val="0"/>
          <w:numId w:val="1204"/>
        </w:numPr>
        <w:bidi/>
        <w:spacing w:after="0" w:line="336" w:lineRule="auto"/>
      </w:pPr>
      <w:r>
        <w:rPr>
          <w:rFonts w:ascii="DIN Arabic" w:eastAsia="DIN Arabic" w:hAnsi="DIN Arabic" w:cs="DIN Arabic"/>
          <w:color w:val="000000"/>
          <w:rtl/>
        </w:rPr>
        <w:t xml:space="preserve">تطوير قدرات المساعد الذكي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w:t>
      </w:r>
    </w:p>
    <w:p w14:paraId="16916741" w14:textId="77777777" w:rsidR="00AC3E4B" w:rsidRDefault="00251CB6">
      <w:pPr>
        <w:numPr>
          <w:ilvl w:val="0"/>
          <w:numId w:val="1204"/>
        </w:numPr>
        <w:bidi/>
        <w:spacing w:after="0" w:line="336" w:lineRule="auto"/>
      </w:pPr>
      <w:r>
        <w:rPr>
          <w:rFonts w:ascii="DIN Arabic" w:eastAsia="DIN Arabic" w:hAnsi="DIN Arabic" w:cs="DIN Arabic"/>
          <w:color w:val="000000"/>
          <w:rtl/>
        </w:rPr>
        <w:t xml:space="preserve">فهم أنماط استخدام النظام </w:t>
      </w:r>
    </w:p>
    <w:p w14:paraId="6332F6C3" w14:textId="77777777" w:rsidR="00AC3E4B" w:rsidRDefault="00251CB6">
      <w:pPr>
        <w:numPr>
          <w:ilvl w:val="0"/>
          <w:numId w:val="1204"/>
        </w:numPr>
        <w:bidi/>
        <w:spacing w:after="0" w:line="336" w:lineRule="auto"/>
      </w:pPr>
      <w:r>
        <w:rPr>
          <w:rFonts w:ascii="DIN Arabic" w:eastAsia="DIN Arabic" w:hAnsi="DIN Arabic" w:cs="DIN Arabic"/>
          <w:color w:val="000000"/>
          <w:rtl/>
        </w:rPr>
        <w:t xml:space="preserve">اكتشاف المشكلات التشغيلية مبكرًا </w:t>
      </w:r>
    </w:p>
    <w:p w14:paraId="353181FD" w14:textId="77777777" w:rsidR="00AC3E4B" w:rsidRDefault="00251CB6">
      <w:pPr>
        <w:numPr>
          <w:ilvl w:val="0"/>
          <w:numId w:val="1204"/>
        </w:numPr>
        <w:bidi/>
        <w:spacing w:after="0" w:line="336" w:lineRule="auto"/>
      </w:pPr>
      <w:r>
        <w:rPr>
          <w:rFonts w:ascii="DIN Arabic" w:eastAsia="DIN Arabic" w:hAnsi="DIN Arabic" w:cs="DIN Arabic"/>
          <w:color w:val="000000"/>
          <w:rtl/>
        </w:rPr>
        <w:t xml:space="preserve">تقديم توصيات ذكية للإدارة </w:t>
      </w:r>
    </w:p>
    <w:p w14:paraId="47549702" w14:textId="77777777" w:rsidR="00AC3E4B" w:rsidRDefault="00251CB6">
      <w:pPr>
        <w:numPr>
          <w:ilvl w:val="0"/>
          <w:numId w:val="1204"/>
        </w:numPr>
        <w:bidi/>
        <w:spacing w:after="0" w:line="336" w:lineRule="auto"/>
      </w:pPr>
      <w:r>
        <w:rPr>
          <w:rFonts w:ascii="DIN Arabic" w:eastAsia="DIN Arabic" w:hAnsi="DIN Arabic" w:cs="DIN Arabic"/>
          <w:color w:val="000000"/>
          <w:rtl/>
        </w:rPr>
        <w:t xml:space="preserve">تخصيص تجربة المستخدم لكل مستخدم بشكل منفصل </w:t>
      </w:r>
    </w:p>
    <w:p w14:paraId="1332083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مصادر البيانات التي يعتمد عليها الذكاء الاصطناعي </w:t>
      </w:r>
    </w:p>
    <w:p w14:paraId="0172BDD7" w14:textId="77777777" w:rsidR="00AC3E4B" w:rsidRDefault="00251CB6">
      <w:pPr>
        <w:bidi/>
        <w:spacing w:before="120" w:after="120" w:line="336" w:lineRule="auto"/>
      </w:pPr>
      <w:r>
        <w:rPr>
          <w:rFonts w:ascii="DIN Arabic" w:eastAsia="DIN Arabic" w:hAnsi="DIN Arabic" w:cs="DIN Arabic"/>
          <w:color w:val="000000"/>
          <w:rtl/>
        </w:rPr>
        <w:t xml:space="preserve">يقوم محرك الذكاء الاصطناعي داخل نَسَّق بتحليل مجموعة كبيرة من البيانات التاريخية والتشغيلية، مثل: </w:t>
      </w:r>
    </w:p>
    <w:p w14:paraId="29E9A4F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بيانات الحضور </w:t>
      </w:r>
    </w:p>
    <w:p w14:paraId="036B6D7C" w14:textId="77777777" w:rsidR="00AC3E4B" w:rsidRDefault="00251CB6">
      <w:pPr>
        <w:bidi/>
        <w:spacing w:before="120" w:after="120" w:line="336" w:lineRule="auto"/>
      </w:pPr>
      <w:r>
        <w:rPr>
          <w:rFonts w:ascii="DIN Arabic" w:eastAsia="DIN Arabic" w:hAnsi="DIN Arabic" w:cs="DIN Arabic"/>
          <w:color w:val="000000"/>
        </w:rPr>
        <w:t>Attendance Data</w:t>
      </w:r>
      <w:r>
        <w:rPr>
          <w:rFonts w:ascii="DIN Arabic" w:eastAsia="DIN Arabic" w:hAnsi="DIN Arabic" w:cs="DIN Arabic"/>
          <w:color w:val="000000"/>
          <w:rtl/>
        </w:rPr>
        <w:t xml:space="preserve"> </w:t>
      </w:r>
    </w:p>
    <w:p w14:paraId="4B53D86B" w14:textId="77777777" w:rsidR="00AC3E4B" w:rsidRDefault="00251CB6">
      <w:pPr>
        <w:numPr>
          <w:ilvl w:val="0"/>
          <w:numId w:val="1205"/>
        </w:numPr>
        <w:bidi/>
        <w:spacing w:after="0" w:line="336" w:lineRule="auto"/>
      </w:pPr>
      <w:r>
        <w:rPr>
          <w:rFonts w:ascii="DIN Arabic" w:eastAsia="DIN Arabic" w:hAnsi="DIN Arabic" w:cs="DIN Arabic"/>
          <w:color w:val="000000"/>
          <w:rtl/>
        </w:rPr>
        <w:t xml:space="preserve">نسب الحضور اليومية </w:t>
      </w:r>
    </w:p>
    <w:p w14:paraId="6AA26310" w14:textId="77777777" w:rsidR="00AC3E4B" w:rsidRDefault="00251CB6">
      <w:pPr>
        <w:numPr>
          <w:ilvl w:val="0"/>
          <w:numId w:val="1205"/>
        </w:numPr>
        <w:bidi/>
        <w:spacing w:after="0" w:line="336" w:lineRule="auto"/>
      </w:pPr>
      <w:r>
        <w:rPr>
          <w:rFonts w:ascii="DIN Arabic" w:eastAsia="DIN Arabic" w:hAnsi="DIN Arabic" w:cs="DIN Arabic"/>
          <w:color w:val="000000"/>
          <w:rtl/>
        </w:rPr>
        <w:t xml:space="preserve">نسب الغياب </w:t>
      </w:r>
    </w:p>
    <w:p w14:paraId="72BF4B67" w14:textId="77777777" w:rsidR="00AC3E4B" w:rsidRDefault="00251CB6">
      <w:pPr>
        <w:numPr>
          <w:ilvl w:val="0"/>
          <w:numId w:val="1205"/>
        </w:numPr>
        <w:bidi/>
        <w:spacing w:after="0" w:line="336" w:lineRule="auto"/>
      </w:pPr>
      <w:r>
        <w:rPr>
          <w:rFonts w:ascii="DIN Arabic" w:eastAsia="DIN Arabic" w:hAnsi="DIN Arabic" w:cs="DIN Arabic"/>
          <w:color w:val="000000"/>
          <w:rtl/>
        </w:rPr>
        <w:t xml:space="preserve">التأخير </w:t>
      </w:r>
    </w:p>
    <w:p w14:paraId="2FBCB285" w14:textId="77777777" w:rsidR="00AC3E4B" w:rsidRDefault="00251CB6">
      <w:pPr>
        <w:numPr>
          <w:ilvl w:val="0"/>
          <w:numId w:val="1205"/>
        </w:numPr>
        <w:bidi/>
        <w:spacing w:after="0" w:line="336" w:lineRule="auto"/>
      </w:pPr>
      <w:r>
        <w:rPr>
          <w:rFonts w:ascii="DIN Arabic" w:eastAsia="DIN Arabic" w:hAnsi="DIN Arabic" w:cs="DIN Arabic"/>
          <w:color w:val="000000"/>
          <w:rtl/>
        </w:rPr>
        <w:t xml:space="preserve">التغيرات الموسمية في الحضور </w:t>
      </w:r>
    </w:p>
    <w:p w14:paraId="751954C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انتظام المعلمين </w:t>
      </w:r>
    </w:p>
    <w:p w14:paraId="67D66CE6" w14:textId="77777777" w:rsidR="00AC3E4B" w:rsidRDefault="00251CB6">
      <w:pPr>
        <w:bidi/>
        <w:spacing w:before="120" w:after="120" w:line="336" w:lineRule="auto"/>
      </w:pPr>
      <w:r>
        <w:rPr>
          <w:rFonts w:ascii="DIN Arabic" w:eastAsia="DIN Arabic" w:hAnsi="DIN Arabic" w:cs="DIN Arabic"/>
          <w:color w:val="000000"/>
        </w:rPr>
        <w:t>Teacher Activity Patterns</w:t>
      </w:r>
      <w:r>
        <w:rPr>
          <w:rFonts w:ascii="DIN Arabic" w:eastAsia="DIN Arabic" w:hAnsi="DIN Arabic" w:cs="DIN Arabic"/>
          <w:color w:val="000000"/>
          <w:rtl/>
        </w:rPr>
        <w:t xml:space="preserve"> </w:t>
      </w:r>
    </w:p>
    <w:p w14:paraId="281C914B"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w:t>
      </w:r>
    </w:p>
    <w:p w14:paraId="6AFEA6A3" w14:textId="77777777" w:rsidR="00AC3E4B" w:rsidRDefault="00251CB6">
      <w:pPr>
        <w:numPr>
          <w:ilvl w:val="0"/>
          <w:numId w:val="1206"/>
        </w:numPr>
        <w:bidi/>
        <w:spacing w:after="0" w:line="336" w:lineRule="auto"/>
      </w:pPr>
      <w:r>
        <w:rPr>
          <w:rFonts w:ascii="DIN Arabic" w:eastAsia="DIN Arabic" w:hAnsi="DIN Arabic" w:cs="DIN Arabic"/>
          <w:color w:val="000000"/>
          <w:rtl/>
        </w:rPr>
        <w:t xml:space="preserve">وقت بدء الحصص </w:t>
      </w:r>
    </w:p>
    <w:p w14:paraId="464BA47D" w14:textId="77777777" w:rsidR="00AC3E4B" w:rsidRDefault="00251CB6">
      <w:pPr>
        <w:numPr>
          <w:ilvl w:val="0"/>
          <w:numId w:val="1206"/>
        </w:numPr>
        <w:bidi/>
        <w:spacing w:after="0" w:line="336" w:lineRule="auto"/>
      </w:pPr>
      <w:r>
        <w:rPr>
          <w:rFonts w:ascii="DIN Arabic" w:eastAsia="DIN Arabic" w:hAnsi="DIN Arabic" w:cs="DIN Arabic"/>
          <w:color w:val="000000"/>
          <w:rtl/>
        </w:rPr>
        <w:t xml:space="preserve">تأخير بدء الحصص </w:t>
      </w:r>
    </w:p>
    <w:p w14:paraId="5EF23131" w14:textId="77777777" w:rsidR="00AC3E4B" w:rsidRDefault="00251CB6">
      <w:pPr>
        <w:numPr>
          <w:ilvl w:val="0"/>
          <w:numId w:val="1206"/>
        </w:numPr>
        <w:bidi/>
        <w:spacing w:after="0" w:line="336" w:lineRule="auto"/>
      </w:pPr>
      <w:r>
        <w:rPr>
          <w:rFonts w:ascii="DIN Arabic" w:eastAsia="DIN Arabic" w:hAnsi="DIN Arabic" w:cs="DIN Arabic"/>
          <w:color w:val="000000"/>
          <w:rtl/>
        </w:rPr>
        <w:t xml:space="preserve">تسجيل الحضور </w:t>
      </w:r>
    </w:p>
    <w:p w14:paraId="0C560037" w14:textId="77777777" w:rsidR="00AC3E4B" w:rsidRDefault="00251CB6">
      <w:pPr>
        <w:numPr>
          <w:ilvl w:val="0"/>
          <w:numId w:val="1206"/>
        </w:numPr>
        <w:bidi/>
        <w:spacing w:after="0" w:line="336" w:lineRule="auto"/>
      </w:pPr>
      <w:r>
        <w:rPr>
          <w:rFonts w:ascii="DIN Arabic" w:eastAsia="DIN Arabic" w:hAnsi="DIN Arabic" w:cs="DIN Arabic"/>
          <w:color w:val="000000"/>
          <w:rtl/>
        </w:rPr>
        <w:t xml:space="preserve">انتظام المعلم في إدارة الحصص </w:t>
      </w:r>
    </w:p>
    <w:p w14:paraId="5A53088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أوقات النشاط المرتفعة داخل المدرسة </w:t>
      </w:r>
    </w:p>
    <w:p w14:paraId="3E7B3F58" w14:textId="77777777" w:rsidR="00AC3E4B" w:rsidRDefault="00251CB6">
      <w:pPr>
        <w:bidi/>
        <w:spacing w:before="120" w:after="120" w:line="336" w:lineRule="auto"/>
      </w:pPr>
      <w:r>
        <w:rPr>
          <w:rFonts w:ascii="DIN Arabic" w:eastAsia="DIN Arabic" w:hAnsi="DIN Arabic" w:cs="DIN Arabic"/>
          <w:color w:val="000000"/>
        </w:rPr>
        <w:lastRenderedPageBreak/>
        <w:t>School Activity Peaks</w:t>
      </w:r>
      <w:r>
        <w:rPr>
          <w:rFonts w:ascii="DIN Arabic" w:eastAsia="DIN Arabic" w:hAnsi="DIN Arabic" w:cs="DIN Arabic"/>
          <w:color w:val="000000"/>
          <w:rtl/>
        </w:rPr>
        <w:t xml:space="preserve"> </w:t>
      </w:r>
    </w:p>
    <w:p w14:paraId="1939E910"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5DAED956" w14:textId="77777777" w:rsidR="00AC3E4B" w:rsidRDefault="00251CB6">
      <w:pPr>
        <w:numPr>
          <w:ilvl w:val="0"/>
          <w:numId w:val="1207"/>
        </w:numPr>
        <w:bidi/>
        <w:spacing w:after="0" w:line="336" w:lineRule="auto"/>
      </w:pPr>
      <w:r>
        <w:rPr>
          <w:rFonts w:ascii="DIN Arabic" w:eastAsia="DIN Arabic" w:hAnsi="DIN Arabic" w:cs="DIN Arabic"/>
          <w:color w:val="000000"/>
          <w:rtl/>
        </w:rPr>
        <w:t xml:space="preserve">الفترات الأكثر نشاطًا في تسجيل الحضور </w:t>
      </w:r>
    </w:p>
    <w:p w14:paraId="17D49FDF" w14:textId="77777777" w:rsidR="00AC3E4B" w:rsidRDefault="00251CB6">
      <w:pPr>
        <w:numPr>
          <w:ilvl w:val="0"/>
          <w:numId w:val="1207"/>
        </w:numPr>
        <w:bidi/>
        <w:spacing w:after="0" w:line="336" w:lineRule="auto"/>
      </w:pPr>
      <w:r>
        <w:rPr>
          <w:rFonts w:ascii="DIN Arabic" w:eastAsia="DIN Arabic" w:hAnsi="DIN Arabic" w:cs="DIN Arabic"/>
          <w:color w:val="000000"/>
          <w:rtl/>
        </w:rPr>
        <w:t xml:space="preserve">الأيام الأكثر ازدحامًا بالحصص </w:t>
      </w:r>
    </w:p>
    <w:p w14:paraId="5305E981" w14:textId="77777777" w:rsidR="00AC3E4B" w:rsidRDefault="00251CB6">
      <w:pPr>
        <w:numPr>
          <w:ilvl w:val="0"/>
          <w:numId w:val="1207"/>
        </w:numPr>
        <w:bidi/>
        <w:spacing w:after="0" w:line="336" w:lineRule="auto"/>
      </w:pPr>
      <w:r>
        <w:rPr>
          <w:rFonts w:ascii="DIN Arabic" w:eastAsia="DIN Arabic" w:hAnsi="DIN Arabic" w:cs="DIN Arabic"/>
          <w:color w:val="000000"/>
          <w:rtl/>
        </w:rPr>
        <w:t xml:space="preserve">أوقات الذروة داخل النظام </w:t>
      </w:r>
    </w:p>
    <w:p w14:paraId="24DBDC3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الفصول الأكثر تأخرًا أو اضطرابًا </w:t>
      </w:r>
    </w:p>
    <w:p w14:paraId="219D235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w:t>
      </w:r>
    </w:p>
    <w:p w14:paraId="2460D0BD" w14:textId="77777777" w:rsidR="00AC3E4B" w:rsidRDefault="00251CB6">
      <w:pPr>
        <w:numPr>
          <w:ilvl w:val="0"/>
          <w:numId w:val="1208"/>
        </w:numPr>
        <w:bidi/>
        <w:spacing w:after="0" w:line="336" w:lineRule="auto"/>
      </w:pPr>
      <w:r>
        <w:rPr>
          <w:rFonts w:ascii="DIN Arabic" w:eastAsia="DIN Arabic" w:hAnsi="DIN Arabic" w:cs="DIN Arabic"/>
          <w:color w:val="000000"/>
          <w:rtl/>
        </w:rPr>
        <w:t xml:space="preserve">الفصول التي يتكرر فيها تأخير الحصص </w:t>
      </w:r>
    </w:p>
    <w:p w14:paraId="3134B53B" w14:textId="77777777" w:rsidR="00AC3E4B" w:rsidRDefault="00251CB6">
      <w:pPr>
        <w:numPr>
          <w:ilvl w:val="0"/>
          <w:numId w:val="1208"/>
        </w:numPr>
        <w:bidi/>
        <w:spacing w:after="0" w:line="336" w:lineRule="auto"/>
      </w:pPr>
      <w:r>
        <w:rPr>
          <w:rFonts w:ascii="DIN Arabic" w:eastAsia="DIN Arabic" w:hAnsi="DIN Arabic" w:cs="DIN Arabic"/>
          <w:color w:val="000000"/>
          <w:rtl/>
        </w:rPr>
        <w:t xml:space="preserve">الفصول ذات الغياب المرتفع </w:t>
      </w:r>
    </w:p>
    <w:p w14:paraId="4E1978B7" w14:textId="77777777" w:rsidR="00AC3E4B" w:rsidRDefault="00251CB6">
      <w:pPr>
        <w:numPr>
          <w:ilvl w:val="0"/>
          <w:numId w:val="1208"/>
        </w:numPr>
        <w:bidi/>
        <w:spacing w:after="0" w:line="336" w:lineRule="auto"/>
      </w:pPr>
      <w:r>
        <w:rPr>
          <w:rFonts w:ascii="DIN Arabic" w:eastAsia="DIN Arabic" w:hAnsi="DIN Arabic" w:cs="DIN Arabic"/>
          <w:color w:val="000000"/>
          <w:rtl/>
        </w:rPr>
        <w:t xml:space="preserve">الفصول التي تحتاج متابعة أكاديمية </w:t>
      </w:r>
    </w:p>
    <w:p w14:paraId="4238EDF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أنماط الجدولة الفعلية </w:t>
      </w:r>
    </w:p>
    <w:p w14:paraId="1D0E866F"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بمقارنة: </w:t>
      </w:r>
    </w:p>
    <w:p w14:paraId="51481868" w14:textId="77777777" w:rsidR="00AC3E4B" w:rsidRDefault="00251CB6">
      <w:pPr>
        <w:numPr>
          <w:ilvl w:val="0"/>
          <w:numId w:val="1209"/>
        </w:numPr>
        <w:bidi/>
        <w:spacing w:after="0" w:line="336" w:lineRule="auto"/>
      </w:pPr>
      <w:r>
        <w:rPr>
          <w:rFonts w:ascii="DIN Arabic" w:eastAsia="DIN Arabic" w:hAnsi="DIN Arabic" w:cs="DIN Arabic"/>
          <w:color w:val="000000"/>
          <w:rtl/>
        </w:rPr>
        <w:t xml:space="preserve">الجدول المخطط </w:t>
      </w:r>
    </w:p>
    <w:p w14:paraId="55DD1D94" w14:textId="77777777" w:rsidR="00AC3E4B" w:rsidRDefault="00251CB6">
      <w:pPr>
        <w:numPr>
          <w:ilvl w:val="0"/>
          <w:numId w:val="1209"/>
        </w:numPr>
        <w:bidi/>
        <w:spacing w:after="0" w:line="336" w:lineRule="auto"/>
      </w:pPr>
      <w:r>
        <w:rPr>
          <w:rFonts w:ascii="DIN Arabic" w:eastAsia="DIN Arabic" w:hAnsi="DIN Arabic" w:cs="DIN Arabic"/>
          <w:color w:val="000000"/>
          <w:rtl/>
        </w:rPr>
        <w:t xml:space="preserve">الجدول الفعلي الذي يحدث داخل المدرسة </w:t>
      </w:r>
    </w:p>
    <w:p w14:paraId="1EC4A1C4" w14:textId="77777777" w:rsidR="00AC3E4B" w:rsidRDefault="00251CB6">
      <w:pPr>
        <w:bidi/>
        <w:spacing w:before="120" w:after="120" w:line="336" w:lineRule="auto"/>
      </w:pPr>
      <w:r>
        <w:rPr>
          <w:rFonts w:ascii="DIN Arabic" w:eastAsia="DIN Arabic" w:hAnsi="DIN Arabic" w:cs="DIN Arabic"/>
          <w:color w:val="000000"/>
          <w:rtl/>
        </w:rPr>
        <w:t xml:space="preserve">ليكتشف: </w:t>
      </w:r>
    </w:p>
    <w:p w14:paraId="787E9E5D" w14:textId="77777777" w:rsidR="00AC3E4B" w:rsidRDefault="00251CB6">
      <w:pPr>
        <w:numPr>
          <w:ilvl w:val="0"/>
          <w:numId w:val="1210"/>
        </w:numPr>
        <w:bidi/>
        <w:spacing w:after="0" w:line="336" w:lineRule="auto"/>
      </w:pPr>
      <w:r>
        <w:rPr>
          <w:rFonts w:ascii="DIN Arabic" w:eastAsia="DIN Arabic" w:hAnsi="DIN Arabic" w:cs="DIN Arabic"/>
          <w:color w:val="000000"/>
          <w:rtl/>
        </w:rPr>
        <w:t xml:space="preserve">الحصص التي تبدأ متأخرة </w:t>
      </w:r>
    </w:p>
    <w:p w14:paraId="2C8E3E89" w14:textId="77777777" w:rsidR="00AC3E4B" w:rsidRDefault="00251CB6">
      <w:pPr>
        <w:numPr>
          <w:ilvl w:val="0"/>
          <w:numId w:val="1210"/>
        </w:numPr>
        <w:bidi/>
        <w:spacing w:after="0" w:line="336" w:lineRule="auto"/>
      </w:pPr>
      <w:r>
        <w:rPr>
          <w:rFonts w:ascii="DIN Arabic" w:eastAsia="DIN Arabic" w:hAnsi="DIN Arabic" w:cs="DIN Arabic"/>
          <w:color w:val="000000"/>
          <w:rtl/>
        </w:rPr>
        <w:t xml:space="preserve">الحصص التي يتم تعديلها كثيرًا </w:t>
      </w:r>
    </w:p>
    <w:p w14:paraId="6801E535" w14:textId="77777777" w:rsidR="00AC3E4B" w:rsidRDefault="00251CB6">
      <w:pPr>
        <w:numPr>
          <w:ilvl w:val="0"/>
          <w:numId w:val="1210"/>
        </w:numPr>
        <w:bidi/>
        <w:spacing w:after="0" w:line="336" w:lineRule="auto"/>
      </w:pPr>
      <w:r>
        <w:rPr>
          <w:rFonts w:ascii="DIN Arabic" w:eastAsia="DIN Arabic" w:hAnsi="DIN Arabic" w:cs="DIN Arabic"/>
          <w:color w:val="000000"/>
          <w:rtl/>
        </w:rPr>
        <w:t xml:space="preserve">الأيام الأكثر ضغطًا </w:t>
      </w:r>
    </w:p>
    <w:p w14:paraId="2BC3217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بناء نموذج سلوكي للمدرسة </w:t>
      </w:r>
    </w:p>
    <w:p w14:paraId="77E855DB" w14:textId="77777777" w:rsidR="00AC3E4B" w:rsidRDefault="00251CB6">
      <w:pPr>
        <w:bidi/>
        <w:spacing w:before="120" w:after="120" w:line="336" w:lineRule="auto"/>
      </w:pPr>
      <w:r>
        <w:rPr>
          <w:rFonts w:ascii="DIN Arabic" w:eastAsia="DIN Arabic" w:hAnsi="DIN Arabic" w:cs="DIN Arabic"/>
          <w:color w:val="000000"/>
          <w:rtl/>
        </w:rPr>
        <w:t xml:space="preserve">بمرور الوقت يقوم الذكاء الاصطناعي ببناء </w:t>
      </w:r>
      <w:r>
        <w:rPr>
          <w:rFonts w:ascii="DIN Arabic Bold" w:eastAsia="DIN Arabic Bold" w:hAnsi="DIN Arabic Bold" w:cs="DIN Arabic Bold"/>
          <w:b/>
          <w:bCs/>
          <w:color w:val="000000"/>
          <w:rtl/>
        </w:rPr>
        <w:t>نموذج سلوكي خاص بكل مدرسة</w:t>
      </w:r>
      <w:r>
        <w:rPr>
          <w:rFonts w:ascii="DIN Arabic" w:eastAsia="DIN Arabic" w:hAnsi="DIN Arabic" w:cs="DIN Arabic"/>
          <w:color w:val="000000"/>
          <w:rtl/>
        </w:rPr>
        <w:t xml:space="preserve"> يعتمد على البيانات التاريخية. </w:t>
      </w:r>
    </w:p>
    <w:p w14:paraId="27329B29" w14:textId="77777777" w:rsidR="00AC3E4B" w:rsidRDefault="00251CB6">
      <w:pPr>
        <w:bidi/>
        <w:spacing w:before="120" w:after="120" w:line="336" w:lineRule="auto"/>
      </w:pPr>
      <w:r>
        <w:rPr>
          <w:rFonts w:ascii="DIN Arabic" w:eastAsia="DIN Arabic" w:hAnsi="DIN Arabic" w:cs="DIN Arabic"/>
          <w:color w:val="000000"/>
          <w:rtl/>
        </w:rPr>
        <w:t xml:space="preserve">هذا النموذج يساعد النظام على فهم: </w:t>
      </w:r>
    </w:p>
    <w:p w14:paraId="5B773D3F" w14:textId="77777777" w:rsidR="00AC3E4B" w:rsidRDefault="00251CB6">
      <w:pPr>
        <w:numPr>
          <w:ilvl w:val="0"/>
          <w:numId w:val="1211"/>
        </w:numPr>
        <w:bidi/>
        <w:spacing w:after="0" w:line="336" w:lineRule="auto"/>
      </w:pPr>
      <w:r>
        <w:rPr>
          <w:rFonts w:ascii="DIN Arabic" w:eastAsia="DIN Arabic" w:hAnsi="DIN Arabic" w:cs="DIN Arabic"/>
          <w:color w:val="000000"/>
          <w:rtl/>
        </w:rPr>
        <w:t xml:space="preserve">طبيعة المدرسة </w:t>
      </w:r>
    </w:p>
    <w:p w14:paraId="0875936D" w14:textId="77777777" w:rsidR="00AC3E4B" w:rsidRDefault="00251CB6">
      <w:pPr>
        <w:numPr>
          <w:ilvl w:val="0"/>
          <w:numId w:val="1211"/>
        </w:numPr>
        <w:bidi/>
        <w:spacing w:after="0" w:line="336" w:lineRule="auto"/>
      </w:pPr>
      <w:r>
        <w:rPr>
          <w:rFonts w:ascii="DIN Arabic" w:eastAsia="DIN Arabic" w:hAnsi="DIN Arabic" w:cs="DIN Arabic"/>
          <w:color w:val="000000"/>
          <w:rtl/>
        </w:rPr>
        <w:t xml:space="preserve">نمط العمل داخلها </w:t>
      </w:r>
    </w:p>
    <w:p w14:paraId="21A5618A" w14:textId="77777777" w:rsidR="00AC3E4B" w:rsidRDefault="00251CB6">
      <w:pPr>
        <w:numPr>
          <w:ilvl w:val="0"/>
          <w:numId w:val="1211"/>
        </w:numPr>
        <w:bidi/>
        <w:spacing w:after="0" w:line="336" w:lineRule="auto"/>
      </w:pPr>
      <w:r>
        <w:rPr>
          <w:rFonts w:ascii="DIN Arabic" w:eastAsia="DIN Arabic" w:hAnsi="DIN Arabic" w:cs="DIN Arabic"/>
          <w:color w:val="000000"/>
          <w:rtl/>
        </w:rPr>
        <w:t xml:space="preserve">أوقات التأخير المعتادة </w:t>
      </w:r>
    </w:p>
    <w:p w14:paraId="609BB3A9" w14:textId="77777777" w:rsidR="00AC3E4B" w:rsidRDefault="00251CB6">
      <w:pPr>
        <w:numPr>
          <w:ilvl w:val="0"/>
          <w:numId w:val="1211"/>
        </w:numPr>
        <w:bidi/>
        <w:spacing w:after="0" w:line="336" w:lineRule="auto"/>
      </w:pPr>
      <w:r>
        <w:rPr>
          <w:rFonts w:ascii="DIN Arabic" w:eastAsia="DIN Arabic" w:hAnsi="DIN Arabic" w:cs="DIN Arabic"/>
          <w:color w:val="000000"/>
          <w:rtl/>
        </w:rPr>
        <w:t xml:space="preserve">الفصول التي تحتاج متابعة </w:t>
      </w:r>
    </w:p>
    <w:p w14:paraId="50485401" w14:textId="77777777" w:rsidR="00AC3E4B" w:rsidRDefault="00251CB6">
      <w:pPr>
        <w:bidi/>
        <w:spacing w:before="120" w:after="120" w:line="336" w:lineRule="auto"/>
      </w:pPr>
      <w:r>
        <w:rPr>
          <w:rFonts w:ascii="DIN Arabic" w:eastAsia="DIN Arabic" w:hAnsi="DIN Arabic" w:cs="DIN Arabic"/>
          <w:color w:val="000000"/>
          <w:rtl/>
        </w:rPr>
        <w:t xml:space="preserve">وبناءً على هذا الفهم يمكن للنظام تقديم </w:t>
      </w:r>
      <w:r>
        <w:rPr>
          <w:rFonts w:ascii="DIN Arabic Bold" w:eastAsia="DIN Arabic Bold" w:hAnsi="DIN Arabic Bold" w:cs="DIN Arabic Bold"/>
          <w:b/>
          <w:bCs/>
          <w:color w:val="000000"/>
          <w:rtl/>
        </w:rPr>
        <w:t>تحليلات وتوصيات أكثر دقة للإدارة</w:t>
      </w:r>
      <w:r>
        <w:rPr>
          <w:rFonts w:ascii="DIN Arabic" w:eastAsia="DIN Arabic" w:hAnsi="DIN Arabic" w:cs="DIN Arabic"/>
          <w:color w:val="000000"/>
          <w:rtl/>
        </w:rPr>
        <w:t xml:space="preserve">. </w:t>
      </w:r>
    </w:p>
    <w:p w14:paraId="01CB7CA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التعلم على مستوى المستخدم </w:t>
      </w:r>
    </w:p>
    <w:p w14:paraId="76793D9F" w14:textId="77777777" w:rsidR="00AC3E4B" w:rsidRDefault="00251CB6">
      <w:pPr>
        <w:bidi/>
        <w:spacing w:before="120" w:after="120" w:line="336" w:lineRule="auto"/>
      </w:pPr>
      <w:r>
        <w:rPr>
          <w:rFonts w:ascii="DIN Arabic" w:eastAsia="DIN Arabic" w:hAnsi="DIN Arabic" w:cs="DIN Arabic"/>
          <w:color w:val="000000"/>
          <w:rtl/>
        </w:rPr>
        <w:t xml:space="preserve">لا يقتصر التعلم على مستوى المدرسة فقط، بل يقوم النظام أيضًا ببناء </w:t>
      </w:r>
      <w:r>
        <w:rPr>
          <w:rFonts w:ascii="DIN Arabic Bold" w:eastAsia="DIN Arabic Bold" w:hAnsi="DIN Arabic Bold" w:cs="DIN Arabic Bold"/>
          <w:b/>
          <w:bCs/>
          <w:color w:val="000000"/>
          <w:rtl/>
        </w:rPr>
        <w:t>نموذج سلوكي لكل مستخدم داخل المنصة</w:t>
      </w:r>
      <w:r>
        <w:rPr>
          <w:rFonts w:ascii="DIN Arabic" w:eastAsia="DIN Arabic" w:hAnsi="DIN Arabic" w:cs="DIN Arabic"/>
          <w:color w:val="000000"/>
          <w:rtl/>
        </w:rPr>
        <w:t xml:space="preserve">. </w:t>
      </w:r>
    </w:p>
    <w:p w14:paraId="243DF6C0"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يقوم الذكاء الاصطناعي بتحليل: </w:t>
      </w:r>
    </w:p>
    <w:p w14:paraId="782FE336" w14:textId="77777777" w:rsidR="00AC3E4B" w:rsidRDefault="00251CB6">
      <w:pPr>
        <w:numPr>
          <w:ilvl w:val="0"/>
          <w:numId w:val="1212"/>
        </w:numPr>
        <w:bidi/>
        <w:spacing w:after="0" w:line="336" w:lineRule="auto"/>
      </w:pPr>
      <w:r>
        <w:rPr>
          <w:rFonts w:ascii="DIN Arabic" w:eastAsia="DIN Arabic" w:hAnsi="DIN Arabic" w:cs="DIN Arabic"/>
          <w:color w:val="000000"/>
          <w:rtl/>
        </w:rPr>
        <w:t xml:space="preserve">الصفحات التي يستخدمها المدير أكثر </w:t>
      </w:r>
    </w:p>
    <w:p w14:paraId="602C890C" w14:textId="77777777" w:rsidR="00AC3E4B" w:rsidRDefault="00251CB6">
      <w:pPr>
        <w:numPr>
          <w:ilvl w:val="0"/>
          <w:numId w:val="1212"/>
        </w:numPr>
        <w:bidi/>
        <w:spacing w:after="0" w:line="336" w:lineRule="auto"/>
      </w:pPr>
      <w:r>
        <w:rPr>
          <w:rFonts w:ascii="DIN Arabic" w:eastAsia="DIN Arabic" w:hAnsi="DIN Arabic" w:cs="DIN Arabic"/>
          <w:color w:val="000000"/>
          <w:rtl/>
        </w:rPr>
        <w:t xml:space="preserve">الأزرار التي يضغط عليها باستمرار </w:t>
      </w:r>
    </w:p>
    <w:p w14:paraId="27928A12" w14:textId="77777777" w:rsidR="00AC3E4B" w:rsidRDefault="00251CB6">
      <w:pPr>
        <w:numPr>
          <w:ilvl w:val="0"/>
          <w:numId w:val="1212"/>
        </w:numPr>
        <w:bidi/>
        <w:spacing w:after="0" w:line="336" w:lineRule="auto"/>
      </w:pPr>
      <w:r>
        <w:rPr>
          <w:rFonts w:ascii="DIN Arabic" w:eastAsia="DIN Arabic" w:hAnsi="DIN Arabic" w:cs="DIN Arabic"/>
          <w:color w:val="000000"/>
          <w:rtl/>
        </w:rPr>
        <w:t xml:space="preserve">أنواع التقارير التي يراجعها </w:t>
      </w:r>
    </w:p>
    <w:p w14:paraId="3BC79FEB" w14:textId="77777777" w:rsidR="00AC3E4B" w:rsidRDefault="00251CB6">
      <w:pPr>
        <w:numPr>
          <w:ilvl w:val="0"/>
          <w:numId w:val="1212"/>
        </w:numPr>
        <w:bidi/>
        <w:spacing w:after="0" w:line="336" w:lineRule="auto"/>
      </w:pPr>
      <w:r>
        <w:rPr>
          <w:rFonts w:ascii="DIN Arabic" w:eastAsia="DIN Arabic" w:hAnsi="DIN Arabic" w:cs="DIN Arabic"/>
          <w:color w:val="000000"/>
          <w:rtl/>
        </w:rPr>
        <w:t xml:space="preserve">الأنشطة التي يقوم بها داخل النظام </w:t>
      </w:r>
    </w:p>
    <w:p w14:paraId="744EC9DE" w14:textId="77777777" w:rsidR="00AC3E4B" w:rsidRDefault="00251CB6">
      <w:pPr>
        <w:bidi/>
        <w:spacing w:before="120" w:after="120" w:line="336" w:lineRule="auto"/>
      </w:pPr>
      <w:r>
        <w:rPr>
          <w:rFonts w:ascii="DIN Arabic" w:eastAsia="DIN Arabic" w:hAnsi="DIN Arabic" w:cs="DIN Arabic"/>
          <w:color w:val="000000"/>
          <w:rtl/>
        </w:rPr>
        <w:t xml:space="preserve">وبناءً على ذلك يمكن للنظام: </w:t>
      </w:r>
    </w:p>
    <w:p w14:paraId="0DA33F24" w14:textId="77777777" w:rsidR="00AC3E4B" w:rsidRDefault="00251CB6">
      <w:pPr>
        <w:numPr>
          <w:ilvl w:val="0"/>
          <w:numId w:val="1213"/>
        </w:numPr>
        <w:bidi/>
        <w:spacing w:after="0" w:line="336" w:lineRule="auto"/>
      </w:pPr>
      <w:r>
        <w:rPr>
          <w:rFonts w:ascii="DIN Arabic" w:eastAsia="DIN Arabic" w:hAnsi="DIN Arabic" w:cs="DIN Arabic"/>
          <w:color w:val="000000"/>
          <w:rtl/>
        </w:rPr>
        <w:t xml:space="preserve">تخصيص اقتراحات حكيم </w:t>
      </w:r>
    </w:p>
    <w:p w14:paraId="4AB9F45C" w14:textId="77777777" w:rsidR="00AC3E4B" w:rsidRDefault="00251CB6">
      <w:pPr>
        <w:numPr>
          <w:ilvl w:val="0"/>
          <w:numId w:val="1213"/>
        </w:numPr>
        <w:bidi/>
        <w:spacing w:after="0" w:line="336" w:lineRule="auto"/>
      </w:pPr>
      <w:r>
        <w:rPr>
          <w:rFonts w:ascii="DIN Arabic" w:eastAsia="DIN Arabic" w:hAnsi="DIN Arabic" w:cs="DIN Arabic"/>
          <w:color w:val="000000"/>
          <w:rtl/>
        </w:rPr>
        <w:t xml:space="preserve">تقديم اختصارات ذكية </w:t>
      </w:r>
    </w:p>
    <w:p w14:paraId="5AE054AC" w14:textId="77777777" w:rsidR="00AC3E4B" w:rsidRDefault="00251CB6">
      <w:pPr>
        <w:numPr>
          <w:ilvl w:val="0"/>
          <w:numId w:val="1213"/>
        </w:numPr>
        <w:bidi/>
        <w:spacing w:after="0" w:line="336" w:lineRule="auto"/>
      </w:pPr>
      <w:r>
        <w:rPr>
          <w:rFonts w:ascii="DIN Arabic" w:eastAsia="DIN Arabic" w:hAnsi="DIN Arabic" w:cs="DIN Arabic"/>
          <w:color w:val="000000"/>
          <w:rtl/>
        </w:rPr>
        <w:t xml:space="preserve">عرض المعلومات الأكثر أهمية للمستخدم </w:t>
      </w:r>
    </w:p>
    <w:p w14:paraId="6B1D2FD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مثال على تخصيص تجربة المستخدم </w:t>
      </w:r>
    </w:p>
    <w:p w14:paraId="59C201E8" w14:textId="77777777" w:rsidR="00AC3E4B" w:rsidRDefault="00251CB6">
      <w:pPr>
        <w:bidi/>
        <w:spacing w:before="120" w:after="120" w:line="336" w:lineRule="auto"/>
      </w:pPr>
      <w:r>
        <w:rPr>
          <w:rFonts w:ascii="DIN Arabic" w:eastAsia="DIN Arabic" w:hAnsi="DIN Arabic" w:cs="DIN Arabic"/>
          <w:color w:val="000000"/>
          <w:rtl/>
        </w:rPr>
        <w:t xml:space="preserve">إذا لاحظ النظام أن مدير المدرسة يقوم بشكل متكرر بـ: </w:t>
      </w:r>
    </w:p>
    <w:p w14:paraId="02D00C35" w14:textId="77777777" w:rsidR="00AC3E4B" w:rsidRDefault="00251CB6">
      <w:pPr>
        <w:numPr>
          <w:ilvl w:val="0"/>
          <w:numId w:val="1214"/>
        </w:numPr>
        <w:bidi/>
        <w:spacing w:after="0" w:line="336" w:lineRule="auto"/>
      </w:pPr>
      <w:r>
        <w:rPr>
          <w:rFonts w:ascii="DIN Arabic" w:eastAsia="DIN Arabic" w:hAnsi="DIN Arabic" w:cs="DIN Arabic"/>
          <w:color w:val="000000"/>
          <w:rtl/>
        </w:rPr>
        <w:t xml:space="preserve">مراجعة الحضور صباحًا </w:t>
      </w:r>
    </w:p>
    <w:p w14:paraId="02710874" w14:textId="77777777" w:rsidR="00AC3E4B" w:rsidRDefault="00251CB6">
      <w:pPr>
        <w:numPr>
          <w:ilvl w:val="0"/>
          <w:numId w:val="1214"/>
        </w:numPr>
        <w:bidi/>
        <w:spacing w:after="0" w:line="336" w:lineRule="auto"/>
      </w:pPr>
      <w:r>
        <w:rPr>
          <w:rFonts w:ascii="DIN Arabic" w:eastAsia="DIN Arabic" w:hAnsi="DIN Arabic" w:cs="DIN Arabic"/>
          <w:color w:val="000000"/>
          <w:rtl/>
        </w:rPr>
        <w:t xml:space="preserve">متابعة الحصص الأولى </w:t>
      </w:r>
    </w:p>
    <w:p w14:paraId="455DEA4A" w14:textId="77777777" w:rsidR="00AC3E4B" w:rsidRDefault="00251CB6">
      <w:pPr>
        <w:bidi/>
        <w:spacing w:before="120" w:after="120" w:line="336" w:lineRule="auto"/>
      </w:pPr>
      <w:r>
        <w:rPr>
          <w:rFonts w:ascii="DIN Arabic" w:eastAsia="DIN Arabic" w:hAnsi="DIN Arabic" w:cs="DIN Arabic"/>
          <w:color w:val="000000"/>
          <w:rtl/>
        </w:rPr>
        <w:t xml:space="preserve">يمكن أن يظهر حكيم تلقائيًا ويقول: </w:t>
      </w:r>
    </w:p>
    <w:p w14:paraId="3EF1E06F" w14:textId="77777777" w:rsidR="00AC3E4B" w:rsidRDefault="00251CB6">
      <w:pPr>
        <w:bidi/>
        <w:spacing w:before="120" w:after="120" w:line="336" w:lineRule="auto"/>
      </w:pPr>
      <w:r>
        <w:rPr>
          <w:rFonts w:ascii="DIN Arabic" w:eastAsia="DIN Arabic" w:hAnsi="DIN Arabic" w:cs="DIN Arabic"/>
          <w:color w:val="000000"/>
          <w:rtl/>
        </w:rPr>
        <w:t xml:space="preserve">"هل ترغب في عرض تقرير الحضور للحصة الأولى؟" </w:t>
      </w:r>
    </w:p>
    <w:p w14:paraId="603BE66D"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7503D736" w14:textId="77777777" w:rsidR="00AC3E4B" w:rsidRDefault="00251CB6">
      <w:pPr>
        <w:bidi/>
        <w:spacing w:before="120" w:after="120" w:line="336" w:lineRule="auto"/>
      </w:pPr>
      <w:r>
        <w:rPr>
          <w:rFonts w:ascii="DIN Arabic" w:eastAsia="DIN Arabic" w:hAnsi="DIN Arabic" w:cs="DIN Arabic"/>
          <w:color w:val="000000"/>
          <w:rtl/>
        </w:rPr>
        <w:t xml:space="preserve">"يبدو أنك تراجع الحصص الصباحية يوميًا. يمكنني عرض ملخص سريع لها." </w:t>
      </w:r>
    </w:p>
    <w:p w14:paraId="2F6416D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التوصيات الذكية للإدارة </w:t>
      </w:r>
    </w:p>
    <w:p w14:paraId="2DCE445A" w14:textId="77777777" w:rsidR="00AC3E4B" w:rsidRDefault="00251CB6">
      <w:pPr>
        <w:bidi/>
        <w:spacing w:before="120" w:after="120" w:line="336" w:lineRule="auto"/>
      </w:pPr>
      <w:r>
        <w:rPr>
          <w:rFonts w:ascii="DIN Arabic" w:eastAsia="DIN Arabic" w:hAnsi="DIN Arabic" w:cs="DIN Arabic"/>
          <w:color w:val="000000"/>
          <w:rtl/>
        </w:rPr>
        <w:t xml:space="preserve">بعد تحليل البيانات التاريخية يمكن للنظام تقديم توصيات استباقية لمدير المدرسة. </w:t>
      </w:r>
    </w:p>
    <w:p w14:paraId="5D20F447"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544841DA" w14:textId="77777777" w:rsidR="00AC3E4B" w:rsidRDefault="00251CB6">
      <w:pPr>
        <w:bidi/>
        <w:spacing w:before="120" w:after="120" w:line="336" w:lineRule="auto"/>
      </w:pPr>
      <w:r>
        <w:rPr>
          <w:rFonts w:ascii="DIN Arabic" w:eastAsia="DIN Arabic" w:hAnsi="DIN Arabic" w:cs="DIN Arabic"/>
          <w:color w:val="000000"/>
          <w:rtl/>
        </w:rPr>
        <w:t xml:space="preserve">"يبدو أن الحصة الأولى يوم الأحد تشهد أعلى نسبة تأخير في المدرسة." </w:t>
      </w:r>
    </w:p>
    <w:p w14:paraId="73131DE9"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3F6F6C0E" w14:textId="77777777" w:rsidR="00AC3E4B" w:rsidRDefault="00251CB6">
      <w:pPr>
        <w:bidi/>
        <w:spacing w:before="120" w:after="120" w:line="336" w:lineRule="auto"/>
      </w:pPr>
      <w:r>
        <w:rPr>
          <w:rFonts w:ascii="DIN Arabic" w:eastAsia="DIN Arabic" w:hAnsi="DIN Arabic" w:cs="DIN Arabic"/>
          <w:color w:val="000000"/>
          <w:rtl/>
        </w:rPr>
        <w:t xml:space="preserve">"لاحظت أن الصف السادس – ب لديه أعلى معدل غياب خلال هذا الشهر." </w:t>
      </w:r>
    </w:p>
    <w:p w14:paraId="30912B08"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4C2C927E" w14:textId="77777777" w:rsidR="00AC3E4B" w:rsidRDefault="00251CB6">
      <w:pPr>
        <w:bidi/>
        <w:spacing w:before="120" w:after="120" w:line="336" w:lineRule="auto"/>
      </w:pPr>
      <w:r>
        <w:rPr>
          <w:rFonts w:ascii="DIN Arabic" w:eastAsia="DIN Arabic" w:hAnsi="DIN Arabic" w:cs="DIN Arabic"/>
          <w:color w:val="000000"/>
          <w:rtl/>
        </w:rPr>
        <w:t xml:space="preserve">"معلم الرياضيات للمرحلة الابتدائية يبدأ الحصص متأخرًا في بعض الأيام." </w:t>
      </w:r>
    </w:p>
    <w:p w14:paraId="64FCDBA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عرض هذه التحليلات </w:t>
      </w:r>
    </w:p>
    <w:p w14:paraId="538303AF" w14:textId="77777777" w:rsidR="00AC3E4B" w:rsidRDefault="00251CB6">
      <w:pPr>
        <w:bidi/>
        <w:spacing w:before="120" w:after="120" w:line="336" w:lineRule="auto"/>
      </w:pPr>
      <w:r>
        <w:rPr>
          <w:rFonts w:ascii="DIN Arabic" w:eastAsia="DIN Arabic" w:hAnsi="DIN Arabic" w:cs="DIN Arabic"/>
          <w:color w:val="000000"/>
          <w:rtl/>
        </w:rPr>
        <w:t xml:space="preserve">يقوم </w:t>
      </w:r>
      <w:r>
        <w:rPr>
          <w:rFonts w:ascii="DIN Arabic Bold" w:eastAsia="DIN Arabic Bold" w:hAnsi="DIN Arabic Bold" w:cs="DIN Arabic Bold"/>
          <w:b/>
          <w:bCs/>
          <w:color w:val="000000"/>
          <w:rtl/>
        </w:rPr>
        <w:t xml:space="preserve">حَكيم | </w:t>
      </w:r>
      <w:r>
        <w:rPr>
          <w:rFonts w:ascii="DIN Arabic Bold" w:eastAsia="DIN Arabic Bold" w:hAnsi="DIN Arabic Bold" w:cs="DIN Arabic Bold"/>
          <w:b/>
          <w:bCs/>
          <w:color w:val="000000"/>
        </w:rPr>
        <w:t>Hakim</w:t>
      </w:r>
      <w:r>
        <w:rPr>
          <w:rFonts w:ascii="DIN Arabic" w:eastAsia="DIN Arabic" w:hAnsi="DIN Arabic" w:cs="DIN Arabic"/>
          <w:color w:val="000000"/>
          <w:rtl/>
        </w:rPr>
        <w:t xml:space="preserve"> بعرض هذه الملاحظات بطريقة ودية وغير مزعجة. </w:t>
      </w:r>
    </w:p>
    <w:p w14:paraId="643139FF"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يمكن أن يظهر حكيم برسالة مثل: </w:t>
      </w:r>
    </w:p>
    <w:p w14:paraId="4F8ADB47" w14:textId="77777777" w:rsidR="00AC3E4B" w:rsidRDefault="00251CB6">
      <w:pPr>
        <w:bidi/>
        <w:spacing w:before="120" w:after="120" w:line="336" w:lineRule="auto"/>
      </w:pPr>
      <w:r>
        <w:rPr>
          <w:rFonts w:ascii="DIN Arabic" w:eastAsia="DIN Arabic" w:hAnsi="DIN Arabic" w:cs="DIN Arabic"/>
          <w:color w:val="000000"/>
          <w:rtl/>
        </w:rPr>
        <w:t xml:space="preserve">"بناءً على تحليل بيانات الشهر الماضي، لاحظت أن يوم الإثنين يشهد أعلى ضغط للحصص داخل المدرسة." </w:t>
      </w:r>
    </w:p>
    <w:p w14:paraId="1D0B255C"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4FA509D8" w14:textId="77777777" w:rsidR="00AC3E4B" w:rsidRDefault="00251CB6">
      <w:pPr>
        <w:bidi/>
        <w:spacing w:before="120" w:after="120" w:line="336" w:lineRule="auto"/>
      </w:pPr>
      <w:r>
        <w:rPr>
          <w:rFonts w:ascii="DIN Arabic" w:eastAsia="DIN Arabic" w:hAnsi="DIN Arabic" w:cs="DIN Arabic"/>
          <w:color w:val="000000"/>
          <w:rtl/>
        </w:rPr>
        <w:t xml:space="preserve">"أقترح إعادة توزيع بعض الحصص يوم الثلاثاء لتقليل الضغط." </w:t>
      </w:r>
    </w:p>
    <w:p w14:paraId="097791F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التعلم التكيفي للذكاء الاصطناعي </w:t>
      </w:r>
    </w:p>
    <w:p w14:paraId="4B286DAD" w14:textId="77777777" w:rsidR="00AC3E4B" w:rsidRDefault="00251CB6">
      <w:pPr>
        <w:bidi/>
        <w:spacing w:before="120" w:after="120" w:line="336" w:lineRule="auto"/>
      </w:pPr>
      <w:r>
        <w:rPr>
          <w:rFonts w:ascii="DIN Arabic" w:eastAsia="DIN Arabic" w:hAnsi="DIN Arabic" w:cs="DIN Arabic"/>
          <w:color w:val="000000"/>
          <w:rtl/>
        </w:rPr>
        <w:t xml:space="preserve">مع مرور الوقت يصبح النظام أكثر فهمًا للبيئة التعليمية داخل المدرسة. </w:t>
      </w:r>
    </w:p>
    <w:p w14:paraId="69046CB9" w14:textId="77777777" w:rsidR="00AC3E4B" w:rsidRDefault="00251CB6">
      <w:pPr>
        <w:bidi/>
        <w:spacing w:before="120" w:after="120" w:line="336" w:lineRule="auto"/>
      </w:pPr>
      <w:r>
        <w:rPr>
          <w:rFonts w:ascii="DIN Arabic" w:eastAsia="DIN Arabic" w:hAnsi="DIN Arabic" w:cs="DIN Arabic"/>
          <w:color w:val="000000"/>
          <w:rtl/>
        </w:rPr>
        <w:t xml:space="preserve">وبذلك يمكنه: </w:t>
      </w:r>
    </w:p>
    <w:p w14:paraId="69CBDE1B" w14:textId="77777777" w:rsidR="00AC3E4B" w:rsidRDefault="00251CB6">
      <w:pPr>
        <w:numPr>
          <w:ilvl w:val="0"/>
          <w:numId w:val="1215"/>
        </w:numPr>
        <w:bidi/>
        <w:spacing w:after="0" w:line="336" w:lineRule="auto"/>
      </w:pPr>
      <w:r>
        <w:rPr>
          <w:rFonts w:ascii="DIN Arabic" w:eastAsia="DIN Arabic" w:hAnsi="DIN Arabic" w:cs="DIN Arabic"/>
          <w:color w:val="000000"/>
          <w:rtl/>
        </w:rPr>
        <w:t xml:space="preserve">تحسين اقتراحات الجدولة </w:t>
      </w:r>
    </w:p>
    <w:p w14:paraId="4D149709" w14:textId="77777777" w:rsidR="00AC3E4B" w:rsidRDefault="00251CB6">
      <w:pPr>
        <w:numPr>
          <w:ilvl w:val="0"/>
          <w:numId w:val="1215"/>
        </w:numPr>
        <w:bidi/>
        <w:spacing w:after="0" w:line="336" w:lineRule="auto"/>
      </w:pPr>
      <w:r>
        <w:rPr>
          <w:rFonts w:ascii="DIN Arabic" w:eastAsia="DIN Arabic" w:hAnsi="DIN Arabic" w:cs="DIN Arabic"/>
          <w:color w:val="000000"/>
          <w:rtl/>
        </w:rPr>
        <w:t xml:space="preserve">تحسين توزيع الحصص </w:t>
      </w:r>
    </w:p>
    <w:p w14:paraId="29F31D52" w14:textId="77777777" w:rsidR="00AC3E4B" w:rsidRDefault="00251CB6">
      <w:pPr>
        <w:numPr>
          <w:ilvl w:val="0"/>
          <w:numId w:val="1215"/>
        </w:numPr>
        <w:bidi/>
        <w:spacing w:after="0" w:line="336" w:lineRule="auto"/>
      </w:pPr>
      <w:r>
        <w:rPr>
          <w:rFonts w:ascii="DIN Arabic" w:eastAsia="DIN Arabic" w:hAnsi="DIN Arabic" w:cs="DIN Arabic"/>
          <w:color w:val="000000"/>
          <w:rtl/>
        </w:rPr>
        <w:t xml:space="preserve">تحسين إدارة الحضور </w:t>
      </w:r>
    </w:p>
    <w:p w14:paraId="6EB89F97" w14:textId="77777777" w:rsidR="00AC3E4B" w:rsidRDefault="00251CB6">
      <w:pPr>
        <w:numPr>
          <w:ilvl w:val="0"/>
          <w:numId w:val="1215"/>
        </w:numPr>
        <w:bidi/>
        <w:spacing w:after="0" w:line="336" w:lineRule="auto"/>
      </w:pPr>
      <w:r>
        <w:rPr>
          <w:rFonts w:ascii="DIN Arabic" w:eastAsia="DIN Arabic" w:hAnsi="DIN Arabic" w:cs="DIN Arabic"/>
          <w:color w:val="000000"/>
          <w:rtl/>
        </w:rPr>
        <w:t xml:space="preserve">تقديم تنبيهات أكثر دقة </w:t>
      </w:r>
    </w:p>
    <w:p w14:paraId="3BCF44A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حماية الخصوصية </w:t>
      </w:r>
    </w:p>
    <w:p w14:paraId="1989FB50" w14:textId="77777777" w:rsidR="00AC3E4B" w:rsidRDefault="00251CB6">
      <w:pPr>
        <w:bidi/>
        <w:spacing w:before="120" w:after="120" w:line="336" w:lineRule="auto"/>
      </w:pPr>
      <w:r>
        <w:rPr>
          <w:rFonts w:ascii="DIN Arabic" w:eastAsia="DIN Arabic" w:hAnsi="DIN Arabic" w:cs="DIN Arabic"/>
          <w:color w:val="000000"/>
          <w:rtl/>
        </w:rPr>
        <w:t xml:space="preserve">يجب أن يتم التعلم المستمر مع الالتزام الكامل بسياسات الخصوصية، بحيث: </w:t>
      </w:r>
    </w:p>
    <w:p w14:paraId="5D7ADF76" w14:textId="77777777" w:rsidR="00AC3E4B" w:rsidRDefault="00251CB6">
      <w:pPr>
        <w:numPr>
          <w:ilvl w:val="0"/>
          <w:numId w:val="1216"/>
        </w:numPr>
        <w:bidi/>
        <w:spacing w:after="0" w:line="336" w:lineRule="auto"/>
      </w:pPr>
      <w:r>
        <w:rPr>
          <w:rFonts w:ascii="DIN Arabic" w:eastAsia="DIN Arabic" w:hAnsi="DIN Arabic" w:cs="DIN Arabic"/>
          <w:color w:val="000000"/>
          <w:rtl/>
        </w:rPr>
        <w:t xml:space="preserve">لا يتم كشف بيانات حساسة </w:t>
      </w:r>
    </w:p>
    <w:p w14:paraId="4DDBA2EF" w14:textId="77777777" w:rsidR="00AC3E4B" w:rsidRDefault="00251CB6">
      <w:pPr>
        <w:numPr>
          <w:ilvl w:val="0"/>
          <w:numId w:val="1216"/>
        </w:numPr>
        <w:bidi/>
        <w:spacing w:after="0" w:line="336" w:lineRule="auto"/>
      </w:pPr>
      <w:r>
        <w:rPr>
          <w:rFonts w:ascii="DIN Arabic" w:eastAsia="DIN Arabic" w:hAnsi="DIN Arabic" w:cs="DIN Arabic"/>
          <w:color w:val="000000"/>
          <w:rtl/>
        </w:rPr>
        <w:t xml:space="preserve">يتم تحليل البيانات بشكل تجميعي </w:t>
      </w:r>
    </w:p>
    <w:p w14:paraId="7E068855" w14:textId="77777777" w:rsidR="00AC3E4B" w:rsidRDefault="00251CB6">
      <w:pPr>
        <w:numPr>
          <w:ilvl w:val="0"/>
          <w:numId w:val="1216"/>
        </w:numPr>
        <w:bidi/>
        <w:spacing w:after="0" w:line="336" w:lineRule="auto"/>
      </w:pPr>
      <w:r>
        <w:rPr>
          <w:rFonts w:ascii="DIN Arabic" w:eastAsia="DIN Arabic" w:hAnsi="DIN Arabic" w:cs="DIN Arabic"/>
          <w:color w:val="000000"/>
          <w:rtl/>
        </w:rPr>
        <w:t xml:space="preserve">يتم احترام صلاحيات الوصول </w:t>
      </w:r>
    </w:p>
    <w:p w14:paraId="5BA9191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النهائي </w:t>
      </w:r>
    </w:p>
    <w:p w14:paraId="01347D12" w14:textId="77777777" w:rsidR="00AC3E4B" w:rsidRDefault="00251CB6">
      <w:pPr>
        <w:bidi/>
        <w:spacing w:before="120" w:after="120" w:line="336" w:lineRule="auto"/>
      </w:pPr>
      <w:r>
        <w:rPr>
          <w:rFonts w:ascii="DIN Arabic" w:eastAsia="DIN Arabic" w:hAnsi="DIN Arabic" w:cs="DIN Arabic"/>
          <w:color w:val="000000"/>
          <w:rtl/>
        </w:rPr>
        <w:t xml:space="preserve">يهدف </w:t>
      </w:r>
      <w:r>
        <w:rPr>
          <w:rFonts w:ascii="DIN Arabic Bold" w:eastAsia="DIN Arabic Bold" w:hAnsi="DIN Arabic Bold" w:cs="DIN Arabic Bold"/>
          <w:b/>
          <w:bCs/>
          <w:color w:val="000000"/>
        </w:rPr>
        <w:t>Continuous AI Learning</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إلى تحويل النظام من: </w:t>
      </w:r>
    </w:p>
    <w:p w14:paraId="55AEDCBA" w14:textId="77777777" w:rsidR="00AC3E4B" w:rsidRDefault="00251CB6">
      <w:pPr>
        <w:bidi/>
        <w:spacing w:before="120" w:after="120" w:line="336" w:lineRule="auto"/>
      </w:pPr>
      <w:r>
        <w:rPr>
          <w:rFonts w:ascii="DIN Arabic" w:eastAsia="DIN Arabic" w:hAnsi="DIN Arabic" w:cs="DIN Arabic"/>
          <w:color w:val="000000"/>
          <w:rtl/>
        </w:rPr>
        <w:t xml:space="preserve">نظام إدارة مدرسي تقليدي </w:t>
      </w:r>
    </w:p>
    <w:p w14:paraId="3056A676" w14:textId="77777777" w:rsidR="00AC3E4B" w:rsidRDefault="00251CB6">
      <w:pPr>
        <w:bidi/>
        <w:spacing w:before="120" w:after="120" w:line="336" w:lineRule="auto"/>
      </w:pPr>
      <w:r>
        <w:rPr>
          <w:rFonts w:ascii="DIN Arabic" w:eastAsia="DIN Arabic" w:hAnsi="DIN Arabic" w:cs="DIN Arabic"/>
          <w:color w:val="000000"/>
          <w:rtl/>
        </w:rPr>
        <w:t xml:space="preserve">إلى </w:t>
      </w:r>
    </w:p>
    <w:p w14:paraId="073CC879" w14:textId="77777777" w:rsidR="00AC3E4B" w:rsidRDefault="00251CB6">
      <w:pPr>
        <w:bidi/>
        <w:spacing w:before="120" w:after="120" w:line="336" w:lineRule="auto"/>
      </w:pPr>
      <w:r>
        <w:rPr>
          <w:rFonts w:ascii="DIN Arabic Bold" w:eastAsia="DIN Arabic Bold" w:hAnsi="DIN Arabic Bold" w:cs="DIN Arabic Bold"/>
          <w:b/>
          <w:bCs/>
          <w:color w:val="000000"/>
          <w:rtl/>
        </w:rPr>
        <w:t>منصة تعليمية ذكية تتعلم باستمرار من سلوك المستخدمين والبيئة التعليمية، وتساعد الإدارة على اتخاذ قرارات أفضل بشكل يومي.</w:t>
      </w:r>
      <w:r>
        <w:rPr>
          <w:rFonts w:ascii="DIN Arabic" w:eastAsia="DIN Arabic" w:hAnsi="DIN Arabic" w:cs="DIN Arabic"/>
          <w:color w:val="000000"/>
          <w:rtl/>
        </w:rPr>
        <w:t xml:space="preserve"> </w:t>
      </w:r>
    </w:p>
    <w:p w14:paraId="41E387FF" w14:textId="77777777" w:rsidR="00AC3E4B" w:rsidRDefault="00251CB6">
      <w:pPr>
        <w:bidi/>
        <w:spacing w:before="120" w:after="120" w:line="336" w:lineRule="auto"/>
      </w:pPr>
      <w:r>
        <w:rPr>
          <w:rFonts w:ascii="DIN Arabic" w:eastAsia="DIN Arabic" w:hAnsi="DIN Arabic" w:cs="DIN Arabic"/>
          <w:color w:val="000000"/>
          <w:rtl/>
        </w:rPr>
        <w:t xml:space="preserve">وبذلك يصبح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مع مرور الوقت: </w:t>
      </w:r>
    </w:p>
    <w:p w14:paraId="50E52AC3" w14:textId="77777777" w:rsidR="00AC3E4B" w:rsidRDefault="00251CB6">
      <w:pPr>
        <w:numPr>
          <w:ilvl w:val="0"/>
          <w:numId w:val="1217"/>
        </w:numPr>
        <w:bidi/>
        <w:spacing w:after="0" w:line="336" w:lineRule="auto"/>
      </w:pPr>
      <w:r>
        <w:rPr>
          <w:rFonts w:ascii="DIN Arabic" w:eastAsia="DIN Arabic" w:hAnsi="DIN Arabic" w:cs="DIN Arabic"/>
          <w:color w:val="000000"/>
          <w:rtl/>
        </w:rPr>
        <w:t xml:space="preserve">أكثر فهمًا لاحتياجات المدرسة </w:t>
      </w:r>
    </w:p>
    <w:p w14:paraId="02A64E9D" w14:textId="77777777" w:rsidR="00AC3E4B" w:rsidRDefault="00251CB6">
      <w:pPr>
        <w:numPr>
          <w:ilvl w:val="0"/>
          <w:numId w:val="1217"/>
        </w:numPr>
        <w:bidi/>
        <w:spacing w:after="0" w:line="336" w:lineRule="auto"/>
      </w:pPr>
      <w:r>
        <w:rPr>
          <w:rFonts w:ascii="DIN Arabic" w:eastAsia="DIN Arabic" w:hAnsi="DIN Arabic" w:cs="DIN Arabic"/>
          <w:color w:val="000000"/>
          <w:rtl/>
        </w:rPr>
        <w:t xml:space="preserve">أكثر دقة في اقتراحاته </w:t>
      </w:r>
    </w:p>
    <w:p w14:paraId="4122935C" w14:textId="77777777" w:rsidR="00AC3E4B" w:rsidRDefault="00251CB6">
      <w:pPr>
        <w:numPr>
          <w:ilvl w:val="0"/>
          <w:numId w:val="1217"/>
        </w:numPr>
        <w:bidi/>
        <w:spacing w:after="0" w:line="336" w:lineRule="auto"/>
      </w:pPr>
      <w:r>
        <w:rPr>
          <w:rFonts w:ascii="DIN Arabic" w:eastAsia="DIN Arabic" w:hAnsi="DIN Arabic" w:cs="DIN Arabic"/>
          <w:color w:val="000000"/>
          <w:rtl/>
        </w:rPr>
        <w:t xml:space="preserve">أكثر قدرة على دعم المستخدمين داخل النظام. </w:t>
      </w:r>
    </w:p>
    <w:p w14:paraId="667BFE59" w14:textId="77777777" w:rsidR="00AC3E4B" w:rsidRDefault="00251CB6">
      <w:pPr>
        <w:spacing w:before="120" w:after="120" w:line="336" w:lineRule="auto"/>
      </w:pPr>
      <w:r>
        <w:rPr>
          <w:rFonts w:ascii="DIN Arabic" w:eastAsia="DIN Arabic" w:hAnsi="DIN Arabic" w:cs="DIN Arabic"/>
          <w:color w:val="000000"/>
        </w:rPr>
        <w:t xml:space="preserve"> </w:t>
      </w:r>
    </w:p>
    <w:p w14:paraId="3DD98994" w14:textId="77777777" w:rsidR="00AC3E4B" w:rsidRDefault="00251CB6">
      <w:pPr>
        <w:spacing w:before="120" w:after="120" w:line="336" w:lineRule="auto"/>
      </w:pPr>
      <w:r>
        <w:rPr>
          <w:rFonts w:ascii="DIN Arabic Bold" w:eastAsia="DIN Arabic Bold" w:hAnsi="DIN Arabic Bold" w:cs="DIN Arabic Bold"/>
          <w:b/>
          <w:bCs/>
          <w:color w:val="000000"/>
        </w:rPr>
        <w:lastRenderedPageBreak/>
        <w:t xml:space="preserve"> </w:t>
      </w:r>
    </w:p>
    <w:p w14:paraId="5D7FC629"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9E1F31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Identity Engine</w:t>
      </w:r>
      <w:r>
        <w:rPr>
          <w:rFonts w:ascii="DIN Arabic Bold" w:eastAsia="DIN Arabic Bold" w:hAnsi="DIN Arabic Bold" w:cs="DIN Arabic Bold"/>
          <w:b/>
          <w:bCs/>
          <w:color w:val="000000"/>
          <w:sz w:val="48"/>
          <w:szCs w:val="48"/>
          <w:rtl/>
        </w:rPr>
        <w:t xml:space="preserve"> </w:t>
      </w:r>
    </w:p>
    <w:p w14:paraId="3C380EF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محرك الهوية وإدارة المستخدمين داخل منصة نَسَّق | </w:t>
      </w:r>
      <w:r>
        <w:rPr>
          <w:rFonts w:ascii="DIN Arabic Bold" w:eastAsia="DIN Arabic Bold" w:hAnsi="DIN Arabic Bold" w:cs="DIN Arabic Bold"/>
          <w:b/>
          <w:bCs/>
          <w:color w:val="000000"/>
          <w:sz w:val="48"/>
          <w:szCs w:val="48"/>
        </w:rPr>
        <w:t>NASSAQ</w:t>
      </w:r>
      <w:r>
        <w:rPr>
          <w:rFonts w:ascii="DIN Arabic Bold" w:eastAsia="DIN Arabic Bold" w:hAnsi="DIN Arabic Bold" w:cs="DIN Arabic Bold"/>
          <w:b/>
          <w:bCs/>
          <w:color w:val="000000"/>
          <w:sz w:val="48"/>
          <w:szCs w:val="48"/>
          <w:rtl/>
        </w:rPr>
        <w:t xml:space="preserve"> </w:t>
      </w:r>
    </w:p>
    <w:p w14:paraId="4DA3613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يمثل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Identity Engine</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xml:space="preserve"> المحرك المركزي المسؤول عن إدارة الهوية الرقمية لجميع المستخدمين داخل منصة نَسَّق |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NASSAQ</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w:t>
      </w:r>
      <w:r>
        <w:rPr>
          <w:rFonts w:ascii="DIN Arabic Bold" w:eastAsia="DIN Arabic Bold" w:hAnsi="DIN Arabic Bold" w:cs="DIN Arabic Bold"/>
          <w:b/>
          <w:bCs/>
          <w:color w:val="000000"/>
          <w:sz w:val="24"/>
          <w:szCs w:val="24"/>
          <w:rtl/>
        </w:rPr>
        <w:br/>
        <w:t xml:space="preserve">يقوم هذا المحرك بإدارة: </w:t>
      </w:r>
    </w:p>
    <w:p w14:paraId="0FD45C83" w14:textId="77777777" w:rsidR="00AC3E4B" w:rsidRDefault="00251CB6">
      <w:pPr>
        <w:numPr>
          <w:ilvl w:val="0"/>
          <w:numId w:val="1218"/>
        </w:numPr>
        <w:bidi/>
        <w:spacing w:after="0" w:line="336" w:lineRule="auto"/>
      </w:pPr>
      <w:r>
        <w:rPr>
          <w:rFonts w:ascii="DIN Arabic Bold" w:eastAsia="DIN Arabic Bold" w:hAnsi="DIN Arabic Bold" w:cs="DIN Arabic Bold"/>
          <w:b/>
          <w:bCs/>
          <w:color w:val="000000"/>
          <w:sz w:val="24"/>
          <w:szCs w:val="24"/>
          <w:rtl/>
        </w:rPr>
        <w:t xml:space="preserve">إنشاء الحسابات </w:t>
      </w:r>
    </w:p>
    <w:p w14:paraId="60EDBA8C" w14:textId="77777777" w:rsidR="00AC3E4B" w:rsidRDefault="00251CB6">
      <w:pPr>
        <w:numPr>
          <w:ilvl w:val="0"/>
          <w:numId w:val="1218"/>
        </w:numPr>
        <w:bidi/>
        <w:spacing w:after="0" w:line="336" w:lineRule="auto"/>
      </w:pPr>
      <w:r>
        <w:rPr>
          <w:rFonts w:ascii="DIN Arabic Bold" w:eastAsia="DIN Arabic Bold" w:hAnsi="DIN Arabic Bold" w:cs="DIN Arabic Bold"/>
          <w:b/>
          <w:bCs/>
          <w:color w:val="000000"/>
          <w:sz w:val="24"/>
          <w:szCs w:val="24"/>
          <w:rtl/>
        </w:rPr>
        <w:t xml:space="preserve">التحقق من الهوية </w:t>
      </w:r>
    </w:p>
    <w:p w14:paraId="1B1A661A" w14:textId="77777777" w:rsidR="00AC3E4B" w:rsidRDefault="00251CB6">
      <w:pPr>
        <w:numPr>
          <w:ilvl w:val="0"/>
          <w:numId w:val="1218"/>
        </w:numPr>
        <w:bidi/>
        <w:spacing w:after="0" w:line="336" w:lineRule="auto"/>
      </w:pPr>
      <w:r>
        <w:rPr>
          <w:rFonts w:ascii="DIN Arabic Bold" w:eastAsia="DIN Arabic Bold" w:hAnsi="DIN Arabic Bold" w:cs="DIN Arabic Bold"/>
          <w:b/>
          <w:bCs/>
          <w:color w:val="000000"/>
          <w:sz w:val="24"/>
          <w:szCs w:val="24"/>
          <w:rtl/>
        </w:rPr>
        <w:t xml:space="preserve">إدارة الأدوار </w:t>
      </w:r>
    </w:p>
    <w:p w14:paraId="5ECBB3BB" w14:textId="77777777" w:rsidR="00AC3E4B" w:rsidRDefault="00251CB6">
      <w:pPr>
        <w:numPr>
          <w:ilvl w:val="0"/>
          <w:numId w:val="1218"/>
        </w:numPr>
        <w:bidi/>
        <w:spacing w:after="0" w:line="336" w:lineRule="auto"/>
      </w:pPr>
      <w:r>
        <w:rPr>
          <w:rFonts w:ascii="DIN Arabic Bold" w:eastAsia="DIN Arabic Bold" w:hAnsi="DIN Arabic Bold" w:cs="DIN Arabic Bold"/>
          <w:b/>
          <w:bCs/>
          <w:color w:val="000000"/>
          <w:sz w:val="24"/>
          <w:szCs w:val="24"/>
          <w:rtl/>
        </w:rPr>
        <w:t xml:space="preserve">تحديد الصلاحيات </w:t>
      </w:r>
    </w:p>
    <w:p w14:paraId="47BB074B" w14:textId="77777777" w:rsidR="00AC3E4B" w:rsidRDefault="00251CB6">
      <w:pPr>
        <w:numPr>
          <w:ilvl w:val="0"/>
          <w:numId w:val="1218"/>
        </w:numPr>
        <w:bidi/>
        <w:spacing w:after="0" w:line="336" w:lineRule="auto"/>
      </w:pPr>
      <w:r>
        <w:rPr>
          <w:rFonts w:ascii="DIN Arabic Bold" w:eastAsia="DIN Arabic Bold" w:hAnsi="DIN Arabic Bold" w:cs="DIN Arabic Bold"/>
          <w:b/>
          <w:bCs/>
          <w:color w:val="000000"/>
          <w:sz w:val="24"/>
          <w:szCs w:val="24"/>
          <w:rtl/>
        </w:rPr>
        <w:t xml:space="preserve">ربط المستخدمين ببعضهم </w:t>
      </w:r>
    </w:p>
    <w:p w14:paraId="6D139379" w14:textId="77777777" w:rsidR="00AC3E4B" w:rsidRDefault="00251CB6">
      <w:pPr>
        <w:numPr>
          <w:ilvl w:val="0"/>
          <w:numId w:val="1218"/>
        </w:numPr>
        <w:bidi/>
        <w:spacing w:after="0" w:line="336" w:lineRule="auto"/>
      </w:pPr>
      <w:r>
        <w:rPr>
          <w:rFonts w:ascii="DIN Arabic Bold" w:eastAsia="DIN Arabic Bold" w:hAnsi="DIN Arabic Bold" w:cs="DIN Arabic Bold"/>
          <w:b/>
          <w:bCs/>
          <w:color w:val="000000"/>
          <w:sz w:val="24"/>
          <w:szCs w:val="24"/>
          <w:rtl/>
        </w:rPr>
        <w:t xml:space="preserve">التحكم في الوصول إلى البيانات </w:t>
      </w:r>
    </w:p>
    <w:p w14:paraId="230D70E2" w14:textId="77777777" w:rsidR="00AC3E4B" w:rsidRDefault="00251CB6">
      <w:pPr>
        <w:numPr>
          <w:ilvl w:val="0"/>
          <w:numId w:val="1218"/>
        </w:numPr>
        <w:bidi/>
        <w:spacing w:after="0" w:line="336" w:lineRule="auto"/>
      </w:pPr>
      <w:r>
        <w:rPr>
          <w:rFonts w:ascii="DIN Arabic Bold" w:eastAsia="DIN Arabic Bold" w:hAnsi="DIN Arabic Bold" w:cs="DIN Arabic Bold"/>
          <w:b/>
          <w:bCs/>
          <w:color w:val="000000"/>
          <w:sz w:val="24"/>
          <w:szCs w:val="24"/>
          <w:rtl/>
        </w:rPr>
        <w:t xml:space="preserve">إدارة العلاقة بين المستخدمين والمدارس </w:t>
      </w:r>
    </w:p>
    <w:p w14:paraId="55B0658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وهو أحد أهم المحركات الأساسية في بنية النظام لأنه يتحكم </w:t>
      </w:r>
      <w:proofErr w:type="gramStart"/>
      <w:r>
        <w:rPr>
          <w:rFonts w:ascii="DIN Arabic Bold" w:eastAsia="DIN Arabic Bold" w:hAnsi="DIN Arabic Bold" w:cs="DIN Arabic Bold"/>
          <w:b/>
          <w:bCs/>
          <w:color w:val="000000"/>
          <w:sz w:val="24"/>
          <w:szCs w:val="24"/>
          <w:rtl/>
        </w:rPr>
        <w:t>في من</w:t>
      </w:r>
      <w:proofErr w:type="gramEnd"/>
      <w:r>
        <w:rPr>
          <w:rFonts w:ascii="DIN Arabic Bold" w:eastAsia="DIN Arabic Bold" w:hAnsi="DIN Arabic Bold" w:cs="DIN Arabic Bold"/>
          <w:b/>
          <w:bCs/>
          <w:color w:val="000000"/>
          <w:sz w:val="24"/>
          <w:szCs w:val="24"/>
          <w:rtl/>
        </w:rPr>
        <w:t xml:space="preserve"> يمكنه الوصول إلى ماذا داخل النظام. </w:t>
      </w:r>
    </w:p>
    <w:p w14:paraId="6B345E5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الهدف من المحرك </w:t>
      </w:r>
    </w:p>
    <w:p w14:paraId="5314D99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يهدف </w:t>
      </w:r>
      <w:r>
        <w:rPr>
          <w:rFonts w:ascii="DIN Arabic Bold" w:eastAsia="DIN Arabic Bold" w:hAnsi="DIN Arabic Bold" w:cs="DIN Arabic Bold"/>
          <w:b/>
          <w:bCs/>
          <w:color w:val="000000"/>
          <w:sz w:val="24"/>
          <w:szCs w:val="24"/>
        </w:rPr>
        <w:t>Identity Engine</w:t>
      </w:r>
      <w:r>
        <w:rPr>
          <w:rFonts w:ascii="DIN Arabic Bold" w:eastAsia="DIN Arabic Bold" w:hAnsi="DIN Arabic Bold" w:cs="DIN Arabic Bold"/>
          <w:b/>
          <w:bCs/>
          <w:color w:val="000000"/>
          <w:sz w:val="24"/>
          <w:szCs w:val="24"/>
          <w:rtl/>
        </w:rPr>
        <w:t xml:space="preserve"> إلى: </w:t>
      </w:r>
    </w:p>
    <w:p w14:paraId="61EC84E4" w14:textId="77777777" w:rsidR="00AC3E4B" w:rsidRDefault="00251CB6">
      <w:pPr>
        <w:numPr>
          <w:ilvl w:val="0"/>
          <w:numId w:val="1219"/>
        </w:numPr>
        <w:bidi/>
        <w:spacing w:after="0" w:line="336" w:lineRule="auto"/>
      </w:pPr>
      <w:r>
        <w:rPr>
          <w:rFonts w:ascii="DIN Arabic Bold" w:eastAsia="DIN Arabic Bold" w:hAnsi="DIN Arabic Bold" w:cs="DIN Arabic Bold"/>
          <w:b/>
          <w:bCs/>
          <w:color w:val="000000"/>
          <w:sz w:val="24"/>
          <w:szCs w:val="24"/>
          <w:rtl/>
        </w:rPr>
        <w:t xml:space="preserve">توفير نظام موحد لإدارة الحسابات داخل المنصة </w:t>
      </w:r>
    </w:p>
    <w:p w14:paraId="49B31584" w14:textId="77777777" w:rsidR="00AC3E4B" w:rsidRDefault="00251CB6">
      <w:pPr>
        <w:numPr>
          <w:ilvl w:val="0"/>
          <w:numId w:val="1219"/>
        </w:numPr>
        <w:bidi/>
        <w:spacing w:after="0" w:line="336" w:lineRule="auto"/>
      </w:pPr>
      <w:r>
        <w:rPr>
          <w:rFonts w:ascii="DIN Arabic Bold" w:eastAsia="DIN Arabic Bold" w:hAnsi="DIN Arabic Bold" w:cs="DIN Arabic Bold"/>
          <w:b/>
          <w:bCs/>
          <w:color w:val="000000"/>
          <w:sz w:val="24"/>
          <w:szCs w:val="24"/>
          <w:rtl/>
        </w:rPr>
        <w:t xml:space="preserve">ضمان أمان الوصول إلى البيانات </w:t>
      </w:r>
    </w:p>
    <w:p w14:paraId="764D3800" w14:textId="77777777" w:rsidR="00AC3E4B" w:rsidRDefault="00251CB6">
      <w:pPr>
        <w:numPr>
          <w:ilvl w:val="0"/>
          <w:numId w:val="1219"/>
        </w:numPr>
        <w:bidi/>
        <w:spacing w:after="0" w:line="336" w:lineRule="auto"/>
      </w:pPr>
      <w:r>
        <w:rPr>
          <w:rFonts w:ascii="DIN Arabic Bold" w:eastAsia="DIN Arabic Bold" w:hAnsi="DIN Arabic Bold" w:cs="DIN Arabic Bold"/>
          <w:b/>
          <w:bCs/>
          <w:color w:val="000000"/>
          <w:sz w:val="24"/>
          <w:szCs w:val="24"/>
          <w:rtl/>
        </w:rPr>
        <w:t xml:space="preserve">دعم تعدد الأدوار للمستخدم الواحد </w:t>
      </w:r>
    </w:p>
    <w:p w14:paraId="0B6A4A0B" w14:textId="77777777" w:rsidR="00AC3E4B" w:rsidRDefault="00251CB6">
      <w:pPr>
        <w:numPr>
          <w:ilvl w:val="0"/>
          <w:numId w:val="1219"/>
        </w:numPr>
        <w:bidi/>
        <w:spacing w:after="0" w:line="336" w:lineRule="auto"/>
      </w:pPr>
      <w:r>
        <w:rPr>
          <w:rFonts w:ascii="DIN Arabic Bold" w:eastAsia="DIN Arabic Bold" w:hAnsi="DIN Arabic Bold" w:cs="DIN Arabic Bold"/>
          <w:b/>
          <w:bCs/>
          <w:color w:val="000000"/>
          <w:sz w:val="24"/>
          <w:szCs w:val="24"/>
          <w:rtl/>
        </w:rPr>
        <w:t xml:space="preserve">إدارة العلاقات بين المستخدمين </w:t>
      </w:r>
    </w:p>
    <w:p w14:paraId="07A74D29" w14:textId="77777777" w:rsidR="00AC3E4B" w:rsidRDefault="00251CB6">
      <w:pPr>
        <w:numPr>
          <w:ilvl w:val="0"/>
          <w:numId w:val="1219"/>
        </w:numPr>
        <w:bidi/>
        <w:spacing w:after="0" w:line="336" w:lineRule="auto"/>
      </w:pPr>
      <w:r>
        <w:rPr>
          <w:rFonts w:ascii="DIN Arabic Bold" w:eastAsia="DIN Arabic Bold" w:hAnsi="DIN Arabic Bold" w:cs="DIN Arabic Bold"/>
          <w:b/>
          <w:bCs/>
          <w:color w:val="000000"/>
          <w:sz w:val="24"/>
          <w:szCs w:val="24"/>
          <w:rtl/>
        </w:rPr>
        <w:t>دعم البنية متعددة المدارس (</w:t>
      </w:r>
      <w:r>
        <w:rPr>
          <w:rFonts w:ascii="DIN Arabic Bold" w:eastAsia="DIN Arabic Bold" w:hAnsi="DIN Arabic Bold" w:cs="DIN Arabic Bold"/>
          <w:b/>
          <w:bCs/>
          <w:color w:val="000000"/>
          <w:sz w:val="24"/>
          <w:szCs w:val="24"/>
        </w:rPr>
        <w:t>Multi-Tenant</w:t>
      </w:r>
      <w:r>
        <w:rPr>
          <w:rFonts w:ascii="DIN Arabic Bold" w:eastAsia="DIN Arabic Bold" w:hAnsi="DIN Arabic Bold" w:cs="DIN Arabic Bold"/>
          <w:b/>
          <w:bCs/>
          <w:color w:val="000000"/>
          <w:sz w:val="24"/>
          <w:szCs w:val="24"/>
          <w:rtl/>
        </w:rPr>
        <w:t xml:space="preserve">) </w:t>
      </w:r>
    </w:p>
    <w:p w14:paraId="3847C41C" w14:textId="77777777" w:rsidR="00AC3E4B" w:rsidRDefault="00251CB6">
      <w:pPr>
        <w:numPr>
          <w:ilvl w:val="0"/>
          <w:numId w:val="1219"/>
        </w:numPr>
        <w:bidi/>
        <w:spacing w:after="0" w:line="336" w:lineRule="auto"/>
      </w:pPr>
      <w:r>
        <w:rPr>
          <w:rFonts w:ascii="DIN Arabic Bold" w:eastAsia="DIN Arabic Bold" w:hAnsi="DIN Arabic Bold" w:cs="DIN Arabic Bold"/>
          <w:b/>
          <w:bCs/>
          <w:color w:val="000000"/>
          <w:sz w:val="24"/>
          <w:szCs w:val="24"/>
          <w:rtl/>
        </w:rPr>
        <w:t xml:space="preserve">تمكين التحكم الدقيق في الصلاحيات </w:t>
      </w:r>
    </w:p>
    <w:p w14:paraId="343B321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 xml:space="preserve">نطاق عمل المحرك </w:t>
      </w:r>
    </w:p>
    <w:p w14:paraId="5DFCDCD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يتعامل المحرك مع جميع المستخدمين داخل النظام، بما في ذلك: </w:t>
      </w:r>
    </w:p>
    <w:p w14:paraId="48B01691"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Platform Admin</w:t>
      </w:r>
      <w:r>
        <w:rPr>
          <w:rFonts w:ascii="DIN Arabic Bold" w:eastAsia="DIN Arabic Bold" w:hAnsi="DIN Arabic Bold" w:cs="DIN Arabic Bold"/>
          <w:b/>
          <w:bCs/>
          <w:color w:val="000000"/>
          <w:sz w:val="24"/>
          <w:szCs w:val="24"/>
          <w:rtl/>
        </w:rPr>
        <w:t xml:space="preserve"> </w:t>
      </w:r>
    </w:p>
    <w:p w14:paraId="265E8DF2"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Ministry Representative</w:t>
      </w:r>
      <w:r>
        <w:rPr>
          <w:rFonts w:ascii="DIN Arabic Bold" w:eastAsia="DIN Arabic Bold" w:hAnsi="DIN Arabic Bold" w:cs="DIN Arabic Bold"/>
          <w:b/>
          <w:bCs/>
          <w:color w:val="000000"/>
          <w:sz w:val="24"/>
          <w:szCs w:val="24"/>
          <w:rtl/>
        </w:rPr>
        <w:t xml:space="preserve"> </w:t>
      </w:r>
    </w:p>
    <w:p w14:paraId="14784B84"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School Principal</w:t>
      </w:r>
      <w:r>
        <w:rPr>
          <w:rFonts w:ascii="DIN Arabic Bold" w:eastAsia="DIN Arabic Bold" w:hAnsi="DIN Arabic Bold" w:cs="DIN Arabic Bold"/>
          <w:b/>
          <w:bCs/>
          <w:color w:val="000000"/>
          <w:sz w:val="24"/>
          <w:szCs w:val="24"/>
          <w:rtl/>
        </w:rPr>
        <w:t xml:space="preserve"> </w:t>
      </w:r>
    </w:p>
    <w:p w14:paraId="65F5CF2F"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School Admin</w:t>
      </w:r>
      <w:r>
        <w:rPr>
          <w:rFonts w:ascii="DIN Arabic Bold" w:eastAsia="DIN Arabic Bold" w:hAnsi="DIN Arabic Bold" w:cs="DIN Arabic Bold"/>
          <w:b/>
          <w:bCs/>
          <w:color w:val="000000"/>
          <w:sz w:val="24"/>
          <w:szCs w:val="24"/>
          <w:rtl/>
        </w:rPr>
        <w:t xml:space="preserve"> </w:t>
      </w:r>
    </w:p>
    <w:p w14:paraId="221A1BD0"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School Sub Admin</w:t>
      </w:r>
      <w:r>
        <w:rPr>
          <w:rFonts w:ascii="DIN Arabic Bold" w:eastAsia="DIN Arabic Bold" w:hAnsi="DIN Arabic Bold" w:cs="DIN Arabic Bold"/>
          <w:b/>
          <w:bCs/>
          <w:color w:val="000000"/>
          <w:sz w:val="24"/>
          <w:szCs w:val="24"/>
          <w:rtl/>
        </w:rPr>
        <w:t xml:space="preserve"> </w:t>
      </w:r>
    </w:p>
    <w:p w14:paraId="5EA9B6F4"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Teacher</w:t>
      </w:r>
      <w:r>
        <w:rPr>
          <w:rFonts w:ascii="DIN Arabic Bold" w:eastAsia="DIN Arabic Bold" w:hAnsi="DIN Arabic Bold" w:cs="DIN Arabic Bold"/>
          <w:b/>
          <w:bCs/>
          <w:color w:val="000000"/>
          <w:sz w:val="24"/>
          <w:szCs w:val="24"/>
          <w:rtl/>
        </w:rPr>
        <w:t xml:space="preserve"> </w:t>
      </w:r>
    </w:p>
    <w:p w14:paraId="2FDC97EB"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Assistant Teacher</w:t>
      </w:r>
      <w:r>
        <w:rPr>
          <w:rFonts w:ascii="DIN Arabic Bold" w:eastAsia="DIN Arabic Bold" w:hAnsi="DIN Arabic Bold" w:cs="DIN Arabic Bold"/>
          <w:b/>
          <w:bCs/>
          <w:color w:val="000000"/>
          <w:sz w:val="24"/>
          <w:szCs w:val="24"/>
          <w:rtl/>
        </w:rPr>
        <w:t xml:space="preserve"> </w:t>
      </w:r>
    </w:p>
    <w:p w14:paraId="3CBCCDB7"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Student</w:t>
      </w:r>
      <w:r>
        <w:rPr>
          <w:rFonts w:ascii="DIN Arabic Bold" w:eastAsia="DIN Arabic Bold" w:hAnsi="DIN Arabic Bold" w:cs="DIN Arabic Bold"/>
          <w:b/>
          <w:bCs/>
          <w:color w:val="000000"/>
          <w:sz w:val="24"/>
          <w:szCs w:val="24"/>
          <w:rtl/>
        </w:rPr>
        <w:t xml:space="preserve"> </w:t>
      </w:r>
    </w:p>
    <w:p w14:paraId="322CB9ED"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Parent</w:t>
      </w:r>
      <w:r>
        <w:rPr>
          <w:rFonts w:ascii="DIN Arabic Bold" w:eastAsia="DIN Arabic Bold" w:hAnsi="DIN Arabic Bold" w:cs="DIN Arabic Bold"/>
          <w:b/>
          <w:bCs/>
          <w:color w:val="000000"/>
          <w:sz w:val="24"/>
          <w:szCs w:val="24"/>
          <w:rtl/>
        </w:rPr>
        <w:t xml:space="preserve"> </w:t>
      </w:r>
    </w:p>
    <w:p w14:paraId="78E587C5"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Guardian</w:t>
      </w:r>
      <w:r>
        <w:rPr>
          <w:rFonts w:ascii="DIN Arabic Bold" w:eastAsia="DIN Arabic Bold" w:hAnsi="DIN Arabic Bold" w:cs="DIN Arabic Bold"/>
          <w:b/>
          <w:bCs/>
          <w:color w:val="000000"/>
          <w:sz w:val="24"/>
          <w:szCs w:val="24"/>
          <w:rtl/>
        </w:rPr>
        <w:t xml:space="preserve"> </w:t>
      </w:r>
    </w:p>
    <w:p w14:paraId="18968622"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Driver</w:t>
      </w:r>
      <w:r>
        <w:rPr>
          <w:rFonts w:ascii="DIN Arabic Bold" w:eastAsia="DIN Arabic Bold" w:hAnsi="DIN Arabic Bold" w:cs="DIN Arabic Bold"/>
          <w:b/>
          <w:bCs/>
          <w:color w:val="000000"/>
          <w:sz w:val="24"/>
          <w:szCs w:val="24"/>
          <w:rtl/>
        </w:rPr>
        <w:t xml:space="preserve"> </w:t>
      </w:r>
    </w:p>
    <w:p w14:paraId="61A479AD"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Gatekeeper</w:t>
      </w:r>
      <w:r>
        <w:rPr>
          <w:rFonts w:ascii="DIN Arabic Bold" w:eastAsia="DIN Arabic Bold" w:hAnsi="DIN Arabic Bold" w:cs="DIN Arabic Bold"/>
          <w:b/>
          <w:bCs/>
          <w:color w:val="000000"/>
          <w:sz w:val="24"/>
          <w:szCs w:val="24"/>
          <w:rtl/>
        </w:rPr>
        <w:t xml:space="preserve"> </w:t>
      </w:r>
    </w:p>
    <w:p w14:paraId="7DDCCBF1" w14:textId="77777777" w:rsidR="00AC3E4B" w:rsidRDefault="00251CB6">
      <w:pPr>
        <w:numPr>
          <w:ilvl w:val="0"/>
          <w:numId w:val="1220"/>
        </w:numPr>
        <w:bidi/>
        <w:spacing w:after="0" w:line="336" w:lineRule="auto"/>
      </w:pPr>
      <w:r>
        <w:rPr>
          <w:rFonts w:ascii="DIN Arabic Bold" w:eastAsia="DIN Arabic Bold" w:hAnsi="DIN Arabic Bold" w:cs="DIN Arabic Bold"/>
          <w:b/>
          <w:bCs/>
          <w:color w:val="000000"/>
          <w:sz w:val="24"/>
          <w:szCs w:val="24"/>
        </w:rPr>
        <w:t>System Support Accounts</w:t>
      </w:r>
      <w:r>
        <w:rPr>
          <w:rFonts w:ascii="DIN Arabic Bold" w:eastAsia="DIN Arabic Bold" w:hAnsi="DIN Arabic Bold" w:cs="DIN Arabic Bold"/>
          <w:b/>
          <w:bCs/>
          <w:color w:val="000000"/>
          <w:sz w:val="24"/>
          <w:szCs w:val="24"/>
          <w:rtl/>
        </w:rPr>
        <w:t xml:space="preserve"> </w:t>
      </w:r>
    </w:p>
    <w:p w14:paraId="1A88E48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المكونات الأساسية للمحرك </w:t>
      </w:r>
    </w:p>
    <w:p w14:paraId="10B49C6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يتكون </w:t>
      </w:r>
      <w:r>
        <w:rPr>
          <w:rFonts w:ascii="DIN Arabic Bold" w:eastAsia="DIN Arabic Bold" w:hAnsi="DIN Arabic Bold" w:cs="DIN Arabic Bold"/>
          <w:b/>
          <w:bCs/>
          <w:color w:val="000000"/>
          <w:sz w:val="24"/>
          <w:szCs w:val="24"/>
        </w:rPr>
        <w:t>Identity Engine</w:t>
      </w:r>
      <w:r>
        <w:rPr>
          <w:rFonts w:ascii="DIN Arabic Bold" w:eastAsia="DIN Arabic Bold" w:hAnsi="DIN Arabic Bold" w:cs="DIN Arabic Bold"/>
          <w:b/>
          <w:bCs/>
          <w:color w:val="000000"/>
          <w:sz w:val="24"/>
          <w:szCs w:val="24"/>
          <w:rtl/>
        </w:rPr>
        <w:t xml:space="preserve"> من عدة طبقات تشغيلية: </w:t>
      </w:r>
    </w:p>
    <w:p w14:paraId="7BE141E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1️⃣</w:t>
      </w:r>
      <w:r>
        <w:rPr>
          <w:rFonts w:ascii="DIN Arabic Bold" w:eastAsia="DIN Arabic Bold" w:hAnsi="DIN Arabic Bold" w:cs="DIN Arabic Bold"/>
          <w:b/>
          <w:bCs/>
          <w:color w:val="000000"/>
          <w:sz w:val="24"/>
          <w:szCs w:val="24"/>
        </w:rPr>
        <w:br/>
      </w:r>
      <w:r>
        <w:rPr>
          <w:rFonts w:ascii="DIN Arabic Bold" w:eastAsia="DIN Arabic Bold" w:hAnsi="DIN Arabic Bold" w:cs="DIN Arabic Bold"/>
          <w:b/>
          <w:bCs/>
          <w:color w:val="000000"/>
          <w:sz w:val="24"/>
          <w:szCs w:val="24"/>
          <w:rtl/>
        </w:rPr>
        <w:t xml:space="preserve"> </w:t>
      </w:r>
      <w:r>
        <w:rPr>
          <w:rFonts w:ascii="DIN Arabic Bold" w:eastAsia="DIN Arabic Bold" w:hAnsi="DIN Arabic Bold" w:cs="DIN Arabic Bold"/>
          <w:b/>
          <w:bCs/>
          <w:color w:val="000000"/>
          <w:sz w:val="24"/>
          <w:szCs w:val="24"/>
          <w:rtl/>
        </w:rPr>
        <w:br/>
      </w:r>
      <w:r>
        <w:rPr>
          <w:rFonts w:ascii="DIN Arabic Bold" w:eastAsia="DIN Arabic Bold" w:hAnsi="DIN Arabic Bold" w:cs="DIN Arabic Bold"/>
          <w:b/>
          <w:bCs/>
          <w:color w:val="000000"/>
          <w:sz w:val="24"/>
          <w:szCs w:val="24"/>
        </w:rPr>
        <w:t>Authentication Layer </w:t>
      </w:r>
      <w:r>
        <w:rPr>
          <w:rFonts w:ascii="DIN Arabic Bold" w:eastAsia="DIN Arabic Bold" w:hAnsi="DIN Arabic Bold" w:cs="DIN Arabic Bold"/>
          <w:b/>
          <w:bCs/>
          <w:color w:val="000000"/>
          <w:sz w:val="24"/>
          <w:szCs w:val="24"/>
        </w:rPr>
        <w:br/>
        <w:t>2️⃣ Role Management Layer </w:t>
      </w:r>
      <w:r>
        <w:rPr>
          <w:rFonts w:ascii="DIN Arabic Bold" w:eastAsia="DIN Arabic Bold" w:hAnsi="DIN Arabic Bold" w:cs="DIN Arabic Bold"/>
          <w:b/>
          <w:bCs/>
          <w:color w:val="000000"/>
          <w:sz w:val="24"/>
          <w:szCs w:val="24"/>
        </w:rPr>
        <w:br/>
        <w:t>3️⃣ Permission Management Layer </w:t>
      </w:r>
      <w:r>
        <w:rPr>
          <w:rFonts w:ascii="DIN Arabic Bold" w:eastAsia="DIN Arabic Bold" w:hAnsi="DIN Arabic Bold" w:cs="DIN Arabic Bold"/>
          <w:b/>
          <w:bCs/>
          <w:color w:val="000000"/>
          <w:sz w:val="24"/>
          <w:szCs w:val="24"/>
        </w:rPr>
        <w:br/>
        <w:t>4️⃣ User Relationship Engine </w:t>
      </w:r>
      <w:r>
        <w:rPr>
          <w:rFonts w:ascii="DIN Arabic Bold" w:eastAsia="DIN Arabic Bold" w:hAnsi="DIN Arabic Bold" w:cs="DIN Arabic Bold"/>
          <w:b/>
          <w:bCs/>
          <w:color w:val="000000"/>
          <w:sz w:val="24"/>
          <w:szCs w:val="24"/>
        </w:rPr>
        <w:br/>
        <w:t>5️⃣ Identity Graph Engine </w:t>
      </w:r>
      <w:r>
        <w:rPr>
          <w:rFonts w:ascii="DIN Arabic Bold" w:eastAsia="DIN Arabic Bold" w:hAnsi="DIN Arabic Bold" w:cs="DIN Arabic Bold"/>
          <w:b/>
          <w:bCs/>
          <w:color w:val="000000"/>
          <w:sz w:val="24"/>
          <w:szCs w:val="24"/>
        </w:rPr>
        <w:br/>
        <w:t>6️⃣ Tenant Identity Layer </w:t>
      </w:r>
      <w:r>
        <w:rPr>
          <w:rFonts w:ascii="DIN Arabic Bold" w:eastAsia="DIN Arabic Bold" w:hAnsi="DIN Arabic Bold" w:cs="DIN Arabic Bold"/>
          <w:b/>
          <w:bCs/>
          <w:color w:val="000000"/>
          <w:sz w:val="24"/>
          <w:szCs w:val="24"/>
        </w:rPr>
        <w:br/>
        <w:t>7️⃣ Session Management Layer </w:t>
      </w:r>
      <w:r>
        <w:rPr>
          <w:rFonts w:ascii="DIN Arabic Bold" w:eastAsia="DIN Arabic Bold" w:hAnsi="DIN Arabic Bold" w:cs="DIN Arabic Bold"/>
          <w:b/>
          <w:bCs/>
          <w:color w:val="000000"/>
          <w:sz w:val="24"/>
          <w:szCs w:val="24"/>
        </w:rPr>
        <w:br/>
        <w:t>8️⃣ Audit &amp; Security Logs</w:t>
      </w:r>
      <w:r>
        <w:rPr>
          <w:rFonts w:ascii="DIN Arabic Bold" w:eastAsia="DIN Arabic Bold" w:hAnsi="DIN Arabic Bold" w:cs="DIN Arabic Bold"/>
          <w:b/>
          <w:bCs/>
          <w:color w:val="000000"/>
          <w:sz w:val="24"/>
          <w:szCs w:val="24"/>
          <w:rtl/>
        </w:rPr>
        <w:t xml:space="preserve"> </w:t>
      </w:r>
    </w:p>
    <w:p w14:paraId="0BAA525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Authentication Layer</w:t>
      </w:r>
      <w:r>
        <w:rPr>
          <w:rFonts w:ascii="DIN Arabic Bold" w:eastAsia="DIN Arabic Bold" w:hAnsi="DIN Arabic Bold" w:cs="DIN Arabic Bold"/>
          <w:b/>
          <w:bCs/>
          <w:color w:val="000000"/>
          <w:sz w:val="48"/>
          <w:szCs w:val="48"/>
          <w:rtl/>
        </w:rPr>
        <w:t xml:space="preserve"> </w:t>
      </w:r>
    </w:p>
    <w:p w14:paraId="2025FDE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 xml:space="preserve">طبقة المصادقة </w:t>
      </w:r>
    </w:p>
    <w:p w14:paraId="6C8AF53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مسؤولة عن التحقق من هوية المستخدم عند تسجيل الدخول. </w:t>
      </w:r>
    </w:p>
    <w:p w14:paraId="29ED23F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طرق تسجيل الدخول </w:t>
      </w:r>
    </w:p>
    <w:p w14:paraId="098928A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يدعم النظام: </w:t>
      </w:r>
    </w:p>
    <w:p w14:paraId="6DEA30F0" w14:textId="77777777" w:rsidR="00AC3E4B" w:rsidRDefault="00251CB6">
      <w:pPr>
        <w:numPr>
          <w:ilvl w:val="0"/>
          <w:numId w:val="1221"/>
        </w:numPr>
        <w:bidi/>
        <w:spacing w:after="0" w:line="336" w:lineRule="auto"/>
      </w:pPr>
      <w:r>
        <w:rPr>
          <w:rFonts w:ascii="DIN Arabic Bold" w:eastAsia="DIN Arabic Bold" w:hAnsi="DIN Arabic Bold" w:cs="DIN Arabic Bold"/>
          <w:b/>
          <w:bCs/>
          <w:color w:val="000000"/>
          <w:sz w:val="24"/>
          <w:szCs w:val="24"/>
          <w:rtl/>
        </w:rPr>
        <w:t xml:space="preserve">تسجيل الدخول بالبريد الإلكتروني </w:t>
      </w:r>
    </w:p>
    <w:p w14:paraId="4C645AF4" w14:textId="77777777" w:rsidR="00AC3E4B" w:rsidRDefault="00251CB6">
      <w:pPr>
        <w:numPr>
          <w:ilvl w:val="0"/>
          <w:numId w:val="1221"/>
        </w:numPr>
        <w:bidi/>
        <w:spacing w:after="0" w:line="336" w:lineRule="auto"/>
      </w:pPr>
      <w:r>
        <w:rPr>
          <w:rFonts w:ascii="DIN Arabic Bold" w:eastAsia="DIN Arabic Bold" w:hAnsi="DIN Arabic Bold" w:cs="DIN Arabic Bold"/>
          <w:b/>
          <w:bCs/>
          <w:color w:val="000000"/>
          <w:sz w:val="24"/>
          <w:szCs w:val="24"/>
          <w:rtl/>
        </w:rPr>
        <w:t xml:space="preserve">تسجيل الدخول برقم الهاتف </w:t>
      </w:r>
    </w:p>
    <w:p w14:paraId="41020E8B" w14:textId="77777777" w:rsidR="00AC3E4B" w:rsidRDefault="00251CB6">
      <w:pPr>
        <w:numPr>
          <w:ilvl w:val="0"/>
          <w:numId w:val="1221"/>
        </w:numPr>
        <w:bidi/>
        <w:spacing w:after="0" w:line="336" w:lineRule="auto"/>
      </w:pPr>
      <w:r>
        <w:rPr>
          <w:rFonts w:ascii="DIN Arabic Bold" w:eastAsia="DIN Arabic Bold" w:hAnsi="DIN Arabic Bold" w:cs="DIN Arabic Bold"/>
          <w:b/>
          <w:bCs/>
          <w:color w:val="000000"/>
          <w:sz w:val="24"/>
          <w:szCs w:val="24"/>
          <w:rtl/>
        </w:rPr>
        <w:t xml:space="preserve">تسجيل الدخول عبر اسم المستخدم </w:t>
      </w:r>
    </w:p>
    <w:p w14:paraId="06F4C46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عملية تسجيل الدخول </w:t>
      </w:r>
    </w:p>
    <w:p w14:paraId="771FC8C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عند إدخال بيانات تسجيل الدخول: </w:t>
      </w:r>
    </w:p>
    <w:p w14:paraId="19669C4A" w14:textId="77777777" w:rsidR="00AC3E4B" w:rsidRDefault="00251CB6">
      <w:pPr>
        <w:numPr>
          <w:ilvl w:val="0"/>
          <w:numId w:val="1222"/>
        </w:numPr>
        <w:bidi/>
        <w:spacing w:after="0" w:line="336" w:lineRule="auto"/>
      </w:pPr>
      <w:r>
        <w:rPr>
          <w:rFonts w:ascii="DIN Arabic Bold" w:eastAsia="DIN Arabic Bold" w:hAnsi="DIN Arabic Bold" w:cs="DIN Arabic Bold"/>
          <w:b/>
          <w:bCs/>
          <w:color w:val="000000"/>
          <w:sz w:val="24"/>
          <w:szCs w:val="24"/>
          <w:rtl/>
        </w:rPr>
        <w:t xml:space="preserve">يقوم النظام بالتحقق من البيانات </w:t>
      </w:r>
    </w:p>
    <w:p w14:paraId="108691A3" w14:textId="77777777" w:rsidR="00AC3E4B" w:rsidRDefault="00251CB6">
      <w:pPr>
        <w:numPr>
          <w:ilvl w:val="0"/>
          <w:numId w:val="1222"/>
        </w:numPr>
        <w:bidi/>
        <w:spacing w:after="0" w:line="336" w:lineRule="auto"/>
      </w:pPr>
      <w:r>
        <w:rPr>
          <w:rFonts w:ascii="DIN Arabic Bold" w:eastAsia="DIN Arabic Bold" w:hAnsi="DIN Arabic Bold" w:cs="DIN Arabic Bold"/>
          <w:b/>
          <w:bCs/>
          <w:color w:val="000000"/>
          <w:sz w:val="24"/>
          <w:szCs w:val="24"/>
          <w:rtl/>
        </w:rPr>
        <w:t xml:space="preserve">يتم مطابقة المستخدم مع قاعدة البيانات </w:t>
      </w:r>
    </w:p>
    <w:p w14:paraId="158DCA06" w14:textId="77777777" w:rsidR="00AC3E4B" w:rsidRDefault="00251CB6">
      <w:pPr>
        <w:numPr>
          <w:ilvl w:val="0"/>
          <w:numId w:val="1222"/>
        </w:numPr>
        <w:bidi/>
        <w:spacing w:after="0" w:line="336" w:lineRule="auto"/>
      </w:pPr>
      <w:r>
        <w:rPr>
          <w:rFonts w:ascii="DIN Arabic Bold" w:eastAsia="DIN Arabic Bold" w:hAnsi="DIN Arabic Bold" w:cs="DIN Arabic Bold"/>
          <w:b/>
          <w:bCs/>
          <w:color w:val="000000"/>
          <w:sz w:val="24"/>
          <w:szCs w:val="24"/>
          <w:rtl/>
        </w:rPr>
        <w:t xml:space="preserve">يتم تحميل الدور والصلاحيات </w:t>
      </w:r>
    </w:p>
    <w:p w14:paraId="7B8BF74E" w14:textId="77777777" w:rsidR="00AC3E4B" w:rsidRDefault="00251CB6">
      <w:pPr>
        <w:numPr>
          <w:ilvl w:val="0"/>
          <w:numId w:val="1222"/>
        </w:numPr>
        <w:bidi/>
        <w:spacing w:after="0" w:line="336" w:lineRule="auto"/>
      </w:pPr>
      <w:r>
        <w:rPr>
          <w:rFonts w:ascii="DIN Arabic Bold" w:eastAsia="DIN Arabic Bold" w:hAnsi="DIN Arabic Bold" w:cs="DIN Arabic Bold"/>
          <w:b/>
          <w:bCs/>
          <w:color w:val="000000"/>
          <w:sz w:val="24"/>
          <w:szCs w:val="24"/>
          <w:rtl/>
        </w:rPr>
        <w:t xml:space="preserve">يتم تحديد </w:t>
      </w:r>
      <w:r>
        <w:rPr>
          <w:rFonts w:ascii="DIN Arabic Bold" w:eastAsia="DIN Arabic Bold" w:hAnsi="DIN Arabic Bold" w:cs="DIN Arabic Bold"/>
          <w:b/>
          <w:bCs/>
          <w:color w:val="000000"/>
          <w:sz w:val="24"/>
          <w:szCs w:val="24"/>
        </w:rPr>
        <w:t>Tenant Scope</w:t>
      </w:r>
      <w:r>
        <w:rPr>
          <w:rFonts w:ascii="DIN Arabic Bold" w:eastAsia="DIN Arabic Bold" w:hAnsi="DIN Arabic Bold" w:cs="DIN Arabic Bold"/>
          <w:b/>
          <w:bCs/>
          <w:color w:val="000000"/>
          <w:sz w:val="24"/>
          <w:szCs w:val="24"/>
          <w:rtl/>
        </w:rPr>
        <w:t xml:space="preserve"> </w:t>
      </w:r>
    </w:p>
    <w:p w14:paraId="439B7534" w14:textId="77777777" w:rsidR="00AC3E4B" w:rsidRDefault="00251CB6">
      <w:pPr>
        <w:numPr>
          <w:ilvl w:val="0"/>
          <w:numId w:val="1222"/>
        </w:numPr>
        <w:bidi/>
        <w:spacing w:after="0" w:line="336" w:lineRule="auto"/>
      </w:pPr>
      <w:r>
        <w:rPr>
          <w:rFonts w:ascii="DIN Arabic Bold" w:eastAsia="DIN Arabic Bold" w:hAnsi="DIN Arabic Bold" w:cs="DIN Arabic Bold"/>
          <w:b/>
          <w:bCs/>
          <w:color w:val="000000"/>
          <w:sz w:val="24"/>
          <w:szCs w:val="24"/>
          <w:rtl/>
        </w:rPr>
        <w:t xml:space="preserve">يتم إنشاء </w:t>
      </w:r>
      <w:r>
        <w:rPr>
          <w:rFonts w:ascii="DIN Arabic Bold" w:eastAsia="DIN Arabic Bold" w:hAnsi="DIN Arabic Bold" w:cs="DIN Arabic Bold"/>
          <w:b/>
          <w:bCs/>
          <w:color w:val="000000"/>
          <w:sz w:val="24"/>
          <w:szCs w:val="24"/>
        </w:rPr>
        <w:t>Session Token</w:t>
      </w:r>
      <w:r>
        <w:rPr>
          <w:rFonts w:ascii="DIN Arabic Bold" w:eastAsia="DIN Arabic Bold" w:hAnsi="DIN Arabic Bold" w:cs="DIN Arabic Bold"/>
          <w:b/>
          <w:bCs/>
          <w:color w:val="000000"/>
          <w:sz w:val="24"/>
          <w:szCs w:val="24"/>
          <w:rtl/>
        </w:rPr>
        <w:t xml:space="preserve"> </w:t>
      </w:r>
    </w:p>
    <w:p w14:paraId="3DEC2E1F"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متطلبات الأمان </w:t>
      </w:r>
    </w:p>
    <w:p w14:paraId="28B23A1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يشمل النظام: </w:t>
      </w:r>
    </w:p>
    <w:p w14:paraId="586C8F73" w14:textId="77777777" w:rsidR="00AC3E4B" w:rsidRDefault="00251CB6">
      <w:pPr>
        <w:numPr>
          <w:ilvl w:val="0"/>
          <w:numId w:val="1223"/>
        </w:numPr>
        <w:bidi/>
        <w:spacing w:after="0" w:line="336" w:lineRule="auto"/>
      </w:pPr>
      <w:r>
        <w:rPr>
          <w:rFonts w:ascii="DIN Arabic Bold" w:eastAsia="DIN Arabic Bold" w:hAnsi="DIN Arabic Bold" w:cs="DIN Arabic Bold"/>
          <w:b/>
          <w:bCs/>
          <w:color w:val="000000"/>
          <w:sz w:val="24"/>
          <w:szCs w:val="24"/>
          <w:rtl/>
        </w:rPr>
        <w:t xml:space="preserve">كلمات مرور قوية </w:t>
      </w:r>
    </w:p>
    <w:p w14:paraId="57C826F6" w14:textId="77777777" w:rsidR="00AC3E4B" w:rsidRDefault="00251CB6">
      <w:pPr>
        <w:numPr>
          <w:ilvl w:val="0"/>
          <w:numId w:val="1223"/>
        </w:numPr>
        <w:bidi/>
        <w:spacing w:after="0" w:line="336" w:lineRule="auto"/>
      </w:pPr>
      <w:r>
        <w:rPr>
          <w:rFonts w:ascii="DIN Arabic Bold" w:eastAsia="DIN Arabic Bold" w:hAnsi="DIN Arabic Bold" w:cs="DIN Arabic Bold"/>
          <w:b/>
          <w:bCs/>
          <w:color w:val="000000"/>
          <w:sz w:val="24"/>
          <w:szCs w:val="24"/>
          <w:rtl/>
        </w:rPr>
        <w:t xml:space="preserve">تشفير كلمات المرور </w:t>
      </w:r>
    </w:p>
    <w:p w14:paraId="348B92B2" w14:textId="77777777" w:rsidR="00AC3E4B" w:rsidRDefault="00251CB6">
      <w:pPr>
        <w:numPr>
          <w:ilvl w:val="0"/>
          <w:numId w:val="1223"/>
        </w:numPr>
        <w:bidi/>
        <w:spacing w:after="0" w:line="336" w:lineRule="auto"/>
      </w:pPr>
      <w:r>
        <w:rPr>
          <w:rFonts w:ascii="DIN Arabic Bold" w:eastAsia="DIN Arabic Bold" w:hAnsi="DIN Arabic Bold" w:cs="DIN Arabic Bold"/>
          <w:b/>
          <w:bCs/>
          <w:color w:val="000000"/>
          <w:sz w:val="24"/>
          <w:szCs w:val="24"/>
          <w:rtl/>
        </w:rPr>
        <w:t xml:space="preserve">انتهاء الجلسة بعد فترة خمول </w:t>
      </w:r>
    </w:p>
    <w:p w14:paraId="69877CA5" w14:textId="77777777" w:rsidR="00AC3E4B" w:rsidRDefault="00251CB6">
      <w:pPr>
        <w:numPr>
          <w:ilvl w:val="0"/>
          <w:numId w:val="1223"/>
        </w:numPr>
        <w:bidi/>
        <w:spacing w:after="0" w:line="336" w:lineRule="auto"/>
      </w:pPr>
      <w:r>
        <w:rPr>
          <w:rFonts w:ascii="DIN Arabic Bold" w:eastAsia="DIN Arabic Bold" w:hAnsi="DIN Arabic Bold" w:cs="DIN Arabic Bold"/>
          <w:b/>
          <w:bCs/>
          <w:color w:val="000000"/>
          <w:sz w:val="24"/>
          <w:szCs w:val="24"/>
          <w:rtl/>
        </w:rPr>
        <w:t xml:space="preserve">حماية من محاولات الاختراق </w:t>
      </w:r>
    </w:p>
    <w:p w14:paraId="0DC5B8C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2️⃣</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Role Management Layer</w:t>
      </w:r>
      <w:r>
        <w:rPr>
          <w:rFonts w:ascii="DIN Arabic Bold" w:eastAsia="DIN Arabic Bold" w:hAnsi="DIN Arabic Bold" w:cs="DIN Arabic Bold"/>
          <w:b/>
          <w:bCs/>
          <w:color w:val="000000"/>
          <w:sz w:val="48"/>
          <w:szCs w:val="48"/>
          <w:rtl/>
        </w:rPr>
        <w:t xml:space="preserve"> </w:t>
      </w:r>
    </w:p>
    <w:p w14:paraId="754FA22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إدارة الأدوار </w:t>
      </w:r>
    </w:p>
    <w:p w14:paraId="0B0BD06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يعتمد النظام على نظام أدوار واضح (</w:t>
      </w:r>
      <w:r>
        <w:rPr>
          <w:rFonts w:ascii="DIN Arabic Bold" w:eastAsia="DIN Arabic Bold" w:hAnsi="DIN Arabic Bold" w:cs="DIN Arabic Bold"/>
          <w:b/>
          <w:bCs/>
          <w:color w:val="000000"/>
          <w:sz w:val="24"/>
          <w:szCs w:val="24"/>
        </w:rPr>
        <w:t>RBAC</w:t>
      </w:r>
      <w:r>
        <w:rPr>
          <w:rFonts w:ascii="DIN Arabic Bold" w:eastAsia="DIN Arabic Bold" w:hAnsi="DIN Arabic Bold" w:cs="DIN Arabic Bold"/>
          <w:b/>
          <w:bCs/>
          <w:color w:val="000000"/>
          <w:sz w:val="24"/>
          <w:szCs w:val="24"/>
          <w:rtl/>
        </w:rPr>
        <w:t xml:space="preserve">) لتنظيم المستخدمين. </w:t>
      </w:r>
    </w:p>
    <w:p w14:paraId="5F463E4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الأدوار الأساسية </w:t>
      </w:r>
    </w:p>
    <w:p w14:paraId="24D11619"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lastRenderedPageBreak/>
        <w:t>Platform Level</w:t>
      </w:r>
      <w:r>
        <w:rPr>
          <w:rFonts w:ascii="DIN Arabic Bold" w:eastAsia="DIN Arabic Bold" w:hAnsi="DIN Arabic Bold" w:cs="DIN Arabic Bold"/>
          <w:b/>
          <w:bCs/>
          <w:color w:val="000000"/>
          <w:sz w:val="28"/>
          <w:szCs w:val="28"/>
          <w:rtl/>
        </w:rPr>
        <w:t xml:space="preserve"> </w:t>
      </w:r>
    </w:p>
    <w:p w14:paraId="044975CF" w14:textId="77777777" w:rsidR="00AC3E4B" w:rsidRDefault="00251CB6">
      <w:pPr>
        <w:numPr>
          <w:ilvl w:val="0"/>
          <w:numId w:val="1224"/>
        </w:numPr>
        <w:bidi/>
        <w:spacing w:after="0" w:line="336" w:lineRule="auto"/>
      </w:pPr>
      <w:r>
        <w:rPr>
          <w:rFonts w:ascii="DIN Arabic Bold" w:eastAsia="DIN Arabic Bold" w:hAnsi="DIN Arabic Bold" w:cs="DIN Arabic Bold"/>
          <w:b/>
          <w:bCs/>
          <w:color w:val="000000"/>
          <w:sz w:val="24"/>
          <w:szCs w:val="24"/>
        </w:rPr>
        <w:t>Platform Admin</w:t>
      </w:r>
      <w:r>
        <w:rPr>
          <w:rFonts w:ascii="DIN Arabic Bold" w:eastAsia="DIN Arabic Bold" w:hAnsi="DIN Arabic Bold" w:cs="DIN Arabic Bold"/>
          <w:b/>
          <w:bCs/>
          <w:color w:val="000000"/>
          <w:sz w:val="24"/>
          <w:szCs w:val="24"/>
          <w:rtl/>
        </w:rPr>
        <w:t xml:space="preserve"> </w:t>
      </w:r>
    </w:p>
    <w:p w14:paraId="11392692" w14:textId="77777777" w:rsidR="00AC3E4B" w:rsidRDefault="00251CB6">
      <w:pPr>
        <w:numPr>
          <w:ilvl w:val="0"/>
          <w:numId w:val="1224"/>
        </w:numPr>
        <w:bidi/>
        <w:spacing w:after="0" w:line="336" w:lineRule="auto"/>
      </w:pPr>
      <w:r>
        <w:rPr>
          <w:rFonts w:ascii="DIN Arabic Bold" w:eastAsia="DIN Arabic Bold" w:hAnsi="DIN Arabic Bold" w:cs="DIN Arabic Bold"/>
          <w:b/>
          <w:bCs/>
          <w:color w:val="000000"/>
          <w:sz w:val="24"/>
          <w:szCs w:val="24"/>
        </w:rPr>
        <w:t>Platform Operations Manager</w:t>
      </w:r>
      <w:r>
        <w:rPr>
          <w:rFonts w:ascii="DIN Arabic Bold" w:eastAsia="DIN Arabic Bold" w:hAnsi="DIN Arabic Bold" w:cs="DIN Arabic Bold"/>
          <w:b/>
          <w:bCs/>
          <w:color w:val="000000"/>
          <w:sz w:val="24"/>
          <w:szCs w:val="24"/>
          <w:rtl/>
        </w:rPr>
        <w:t xml:space="preserve"> </w:t>
      </w:r>
    </w:p>
    <w:p w14:paraId="5889747F" w14:textId="77777777" w:rsidR="00AC3E4B" w:rsidRDefault="00251CB6">
      <w:pPr>
        <w:numPr>
          <w:ilvl w:val="0"/>
          <w:numId w:val="1224"/>
        </w:numPr>
        <w:bidi/>
        <w:spacing w:after="0" w:line="336" w:lineRule="auto"/>
      </w:pPr>
      <w:r>
        <w:rPr>
          <w:rFonts w:ascii="DIN Arabic Bold" w:eastAsia="DIN Arabic Bold" w:hAnsi="DIN Arabic Bold" w:cs="DIN Arabic Bold"/>
          <w:b/>
          <w:bCs/>
          <w:color w:val="000000"/>
          <w:sz w:val="24"/>
          <w:szCs w:val="24"/>
        </w:rPr>
        <w:t>Platform Technical Administrator</w:t>
      </w:r>
      <w:r>
        <w:rPr>
          <w:rFonts w:ascii="DIN Arabic Bold" w:eastAsia="DIN Arabic Bold" w:hAnsi="DIN Arabic Bold" w:cs="DIN Arabic Bold"/>
          <w:b/>
          <w:bCs/>
          <w:color w:val="000000"/>
          <w:sz w:val="24"/>
          <w:szCs w:val="24"/>
          <w:rtl/>
        </w:rPr>
        <w:t xml:space="preserve"> </w:t>
      </w:r>
    </w:p>
    <w:p w14:paraId="2C471497" w14:textId="77777777" w:rsidR="00AC3E4B" w:rsidRDefault="00251CB6">
      <w:pPr>
        <w:numPr>
          <w:ilvl w:val="0"/>
          <w:numId w:val="1224"/>
        </w:numPr>
        <w:bidi/>
        <w:spacing w:after="0" w:line="336" w:lineRule="auto"/>
      </w:pPr>
      <w:r>
        <w:rPr>
          <w:rFonts w:ascii="DIN Arabic Bold" w:eastAsia="DIN Arabic Bold" w:hAnsi="DIN Arabic Bold" w:cs="DIN Arabic Bold"/>
          <w:b/>
          <w:bCs/>
          <w:color w:val="000000"/>
          <w:sz w:val="24"/>
          <w:szCs w:val="24"/>
        </w:rPr>
        <w:t>Platform Support Specialist</w:t>
      </w:r>
      <w:r>
        <w:rPr>
          <w:rFonts w:ascii="DIN Arabic Bold" w:eastAsia="DIN Arabic Bold" w:hAnsi="DIN Arabic Bold" w:cs="DIN Arabic Bold"/>
          <w:b/>
          <w:bCs/>
          <w:color w:val="000000"/>
          <w:sz w:val="24"/>
          <w:szCs w:val="24"/>
          <w:rtl/>
        </w:rPr>
        <w:t xml:space="preserve"> </w:t>
      </w:r>
    </w:p>
    <w:p w14:paraId="3DEDA046" w14:textId="77777777" w:rsidR="00AC3E4B" w:rsidRDefault="00251CB6">
      <w:pPr>
        <w:numPr>
          <w:ilvl w:val="0"/>
          <w:numId w:val="1224"/>
        </w:numPr>
        <w:bidi/>
        <w:spacing w:after="0" w:line="336" w:lineRule="auto"/>
      </w:pPr>
      <w:r>
        <w:rPr>
          <w:rFonts w:ascii="DIN Arabic Bold" w:eastAsia="DIN Arabic Bold" w:hAnsi="DIN Arabic Bold" w:cs="DIN Arabic Bold"/>
          <w:b/>
          <w:bCs/>
          <w:color w:val="000000"/>
          <w:sz w:val="24"/>
          <w:szCs w:val="24"/>
        </w:rPr>
        <w:t>Platform Data Analyst</w:t>
      </w:r>
      <w:r>
        <w:rPr>
          <w:rFonts w:ascii="DIN Arabic Bold" w:eastAsia="DIN Arabic Bold" w:hAnsi="DIN Arabic Bold" w:cs="DIN Arabic Bold"/>
          <w:b/>
          <w:bCs/>
          <w:color w:val="000000"/>
          <w:sz w:val="24"/>
          <w:szCs w:val="24"/>
          <w:rtl/>
        </w:rPr>
        <w:t xml:space="preserve"> </w:t>
      </w:r>
    </w:p>
    <w:p w14:paraId="602A78D7" w14:textId="77777777" w:rsidR="00AC3E4B" w:rsidRDefault="00251CB6">
      <w:pPr>
        <w:numPr>
          <w:ilvl w:val="0"/>
          <w:numId w:val="1224"/>
        </w:numPr>
        <w:bidi/>
        <w:spacing w:after="0" w:line="336" w:lineRule="auto"/>
      </w:pPr>
      <w:r>
        <w:rPr>
          <w:rFonts w:ascii="DIN Arabic Bold" w:eastAsia="DIN Arabic Bold" w:hAnsi="DIN Arabic Bold" w:cs="DIN Arabic Bold"/>
          <w:b/>
          <w:bCs/>
          <w:color w:val="000000"/>
          <w:sz w:val="24"/>
          <w:szCs w:val="24"/>
        </w:rPr>
        <w:t>Platform Security Officer</w:t>
      </w:r>
      <w:r>
        <w:rPr>
          <w:rFonts w:ascii="DIN Arabic Bold" w:eastAsia="DIN Arabic Bold" w:hAnsi="DIN Arabic Bold" w:cs="DIN Arabic Bold"/>
          <w:b/>
          <w:bCs/>
          <w:color w:val="000000"/>
          <w:sz w:val="24"/>
          <w:szCs w:val="24"/>
          <w:rtl/>
        </w:rPr>
        <w:t xml:space="preserve"> </w:t>
      </w:r>
    </w:p>
    <w:p w14:paraId="586AC105"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Ministry Level</w:t>
      </w:r>
      <w:r>
        <w:rPr>
          <w:rFonts w:ascii="DIN Arabic Bold" w:eastAsia="DIN Arabic Bold" w:hAnsi="DIN Arabic Bold" w:cs="DIN Arabic Bold"/>
          <w:b/>
          <w:bCs/>
          <w:color w:val="000000"/>
          <w:sz w:val="28"/>
          <w:szCs w:val="28"/>
          <w:rtl/>
        </w:rPr>
        <w:t xml:space="preserve"> </w:t>
      </w:r>
    </w:p>
    <w:p w14:paraId="127BD2C2" w14:textId="77777777" w:rsidR="00AC3E4B" w:rsidRDefault="00251CB6">
      <w:pPr>
        <w:numPr>
          <w:ilvl w:val="0"/>
          <w:numId w:val="1225"/>
        </w:numPr>
        <w:bidi/>
        <w:spacing w:after="0" w:line="336" w:lineRule="auto"/>
      </w:pPr>
      <w:r>
        <w:rPr>
          <w:rFonts w:ascii="DIN Arabic Bold" w:eastAsia="DIN Arabic Bold" w:hAnsi="DIN Arabic Bold" w:cs="DIN Arabic Bold"/>
          <w:b/>
          <w:bCs/>
          <w:color w:val="000000"/>
          <w:sz w:val="24"/>
          <w:szCs w:val="24"/>
        </w:rPr>
        <w:t>Ministry Representative</w:t>
      </w:r>
      <w:r>
        <w:rPr>
          <w:rFonts w:ascii="DIN Arabic Bold" w:eastAsia="DIN Arabic Bold" w:hAnsi="DIN Arabic Bold" w:cs="DIN Arabic Bold"/>
          <w:b/>
          <w:bCs/>
          <w:color w:val="000000"/>
          <w:sz w:val="24"/>
          <w:szCs w:val="24"/>
          <w:rtl/>
        </w:rPr>
        <w:t xml:space="preserve"> </w:t>
      </w:r>
    </w:p>
    <w:p w14:paraId="33510C35" w14:textId="77777777" w:rsidR="00AC3E4B" w:rsidRDefault="00251CB6">
      <w:pPr>
        <w:numPr>
          <w:ilvl w:val="0"/>
          <w:numId w:val="1225"/>
        </w:numPr>
        <w:bidi/>
        <w:spacing w:after="0" w:line="336" w:lineRule="auto"/>
      </w:pPr>
      <w:r>
        <w:rPr>
          <w:rFonts w:ascii="DIN Arabic Bold" w:eastAsia="DIN Arabic Bold" w:hAnsi="DIN Arabic Bold" w:cs="DIN Arabic Bold"/>
          <w:b/>
          <w:bCs/>
          <w:color w:val="000000"/>
          <w:sz w:val="24"/>
          <w:szCs w:val="24"/>
        </w:rPr>
        <w:t>Ministry Supervisor</w:t>
      </w:r>
      <w:r>
        <w:rPr>
          <w:rFonts w:ascii="DIN Arabic Bold" w:eastAsia="DIN Arabic Bold" w:hAnsi="DIN Arabic Bold" w:cs="DIN Arabic Bold"/>
          <w:b/>
          <w:bCs/>
          <w:color w:val="000000"/>
          <w:sz w:val="24"/>
          <w:szCs w:val="24"/>
          <w:rtl/>
        </w:rPr>
        <w:t xml:space="preserve"> </w:t>
      </w:r>
    </w:p>
    <w:p w14:paraId="474E1BC7"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School Level</w:t>
      </w:r>
      <w:r>
        <w:rPr>
          <w:rFonts w:ascii="DIN Arabic Bold" w:eastAsia="DIN Arabic Bold" w:hAnsi="DIN Arabic Bold" w:cs="DIN Arabic Bold"/>
          <w:b/>
          <w:bCs/>
          <w:color w:val="000000"/>
          <w:sz w:val="28"/>
          <w:szCs w:val="28"/>
          <w:rtl/>
        </w:rPr>
        <w:t xml:space="preserve"> </w:t>
      </w:r>
    </w:p>
    <w:p w14:paraId="1A8C88EC" w14:textId="77777777" w:rsidR="00AC3E4B" w:rsidRDefault="00251CB6">
      <w:pPr>
        <w:numPr>
          <w:ilvl w:val="0"/>
          <w:numId w:val="1226"/>
        </w:numPr>
        <w:bidi/>
        <w:spacing w:after="0" w:line="336" w:lineRule="auto"/>
      </w:pPr>
      <w:r>
        <w:rPr>
          <w:rFonts w:ascii="DIN Arabic Bold" w:eastAsia="DIN Arabic Bold" w:hAnsi="DIN Arabic Bold" w:cs="DIN Arabic Bold"/>
          <w:b/>
          <w:bCs/>
          <w:color w:val="000000"/>
          <w:sz w:val="24"/>
          <w:szCs w:val="24"/>
        </w:rPr>
        <w:t>School Principal</w:t>
      </w:r>
      <w:r>
        <w:rPr>
          <w:rFonts w:ascii="DIN Arabic Bold" w:eastAsia="DIN Arabic Bold" w:hAnsi="DIN Arabic Bold" w:cs="DIN Arabic Bold"/>
          <w:b/>
          <w:bCs/>
          <w:color w:val="000000"/>
          <w:sz w:val="24"/>
          <w:szCs w:val="24"/>
          <w:rtl/>
        </w:rPr>
        <w:t xml:space="preserve"> </w:t>
      </w:r>
    </w:p>
    <w:p w14:paraId="1C6D813B" w14:textId="77777777" w:rsidR="00AC3E4B" w:rsidRDefault="00251CB6">
      <w:pPr>
        <w:numPr>
          <w:ilvl w:val="0"/>
          <w:numId w:val="1226"/>
        </w:numPr>
        <w:bidi/>
        <w:spacing w:after="0" w:line="336" w:lineRule="auto"/>
      </w:pPr>
      <w:r>
        <w:rPr>
          <w:rFonts w:ascii="DIN Arabic Bold" w:eastAsia="DIN Arabic Bold" w:hAnsi="DIN Arabic Bold" w:cs="DIN Arabic Bold"/>
          <w:b/>
          <w:bCs/>
          <w:color w:val="000000"/>
          <w:sz w:val="24"/>
          <w:szCs w:val="24"/>
        </w:rPr>
        <w:t>School Admin</w:t>
      </w:r>
      <w:r>
        <w:rPr>
          <w:rFonts w:ascii="DIN Arabic Bold" w:eastAsia="DIN Arabic Bold" w:hAnsi="DIN Arabic Bold" w:cs="DIN Arabic Bold"/>
          <w:b/>
          <w:bCs/>
          <w:color w:val="000000"/>
          <w:sz w:val="24"/>
          <w:szCs w:val="24"/>
          <w:rtl/>
        </w:rPr>
        <w:t xml:space="preserve"> </w:t>
      </w:r>
    </w:p>
    <w:p w14:paraId="30037074" w14:textId="77777777" w:rsidR="00AC3E4B" w:rsidRDefault="00251CB6">
      <w:pPr>
        <w:numPr>
          <w:ilvl w:val="0"/>
          <w:numId w:val="1226"/>
        </w:numPr>
        <w:bidi/>
        <w:spacing w:after="0" w:line="336" w:lineRule="auto"/>
      </w:pPr>
      <w:r>
        <w:rPr>
          <w:rFonts w:ascii="DIN Arabic Bold" w:eastAsia="DIN Arabic Bold" w:hAnsi="DIN Arabic Bold" w:cs="DIN Arabic Bold"/>
          <w:b/>
          <w:bCs/>
          <w:color w:val="000000"/>
          <w:sz w:val="24"/>
          <w:szCs w:val="24"/>
        </w:rPr>
        <w:t>School Sub Admin</w:t>
      </w:r>
      <w:r>
        <w:rPr>
          <w:rFonts w:ascii="DIN Arabic Bold" w:eastAsia="DIN Arabic Bold" w:hAnsi="DIN Arabic Bold" w:cs="DIN Arabic Bold"/>
          <w:b/>
          <w:bCs/>
          <w:color w:val="000000"/>
          <w:sz w:val="24"/>
          <w:szCs w:val="24"/>
          <w:rtl/>
        </w:rPr>
        <w:t xml:space="preserve"> </w:t>
      </w:r>
    </w:p>
    <w:p w14:paraId="0EFDD894"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Academic Level</w:t>
      </w:r>
      <w:r>
        <w:rPr>
          <w:rFonts w:ascii="DIN Arabic Bold" w:eastAsia="DIN Arabic Bold" w:hAnsi="DIN Arabic Bold" w:cs="DIN Arabic Bold"/>
          <w:b/>
          <w:bCs/>
          <w:color w:val="000000"/>
          <w:sz w:val="28"/>
          <w:szCs w:val="28"/>
          <w:rtl/>
        </w:rPr>
        <w:t xml:space="preserve"> </w:t>
      </w:r>
    </w:p>
    <w:p w14:paraId="3B6A4F5A" w14:textId="77777777" w:rsidR="00AC3E4B" w:rsidRDefault="00251CB6">
      <w:pPr>
        <w:numPr>
          <w:ilvl w:val="0"/>
          <w:numId w:val="1227"/>
        </w:numPr>
        <w:bidi/>
        <w:spacing w:after="0" w:line="336" w:lineRule="auto"/>
      </w:pPr>
      <w:r>
        <w:rPr>
          <w:rFonts w:ascii="DIN Arabic Bold" w:eastAsia="DIN Arabic Bold" w:hAnsi="DIN Arabic Bold" w:cs="DIN Arabic Bold"/>
          <w:b/>
          <w:bCs/>
          <w:color w:val="000000"/>
          <w:sz w:val="24"/>
          <w:szCs w:val="24"/>
        </w:rPr>
        <w:t>Teacher</w:t>
      </w:r>
      <w:r>
        <w:rPr>
          <w:rFonts w:ascii="DIN Arabic Bold" w:eastAsia="DIN Arabic Bold" w:hAnsi="DIN Arabic Bold" w:cs="DIN Arabic Bold"/>
          <w:b/>
          <w:bCs/>
          <w:color w:val="000000"/>
          <w:sz w:val="24"/>
          <w:szCs w:val="24"/>
          <w:rtl/>
        </w:rPr>
        <w:t xml:space="preserve"> </w:t>
      </w:r>
    </w:p>
    <w:p w14:paraId="78730243" w14:textId="77777777" w:rsidR="00AC3E4B" w:rsidRDefault="00251CB6">
      <w:pPr>
        <w:numPr>
          <w:ilvl w:val="0"/>
          <w:numId w:val="1227"/>
        </w:numPr>
        <w:bidi/>
        <w:spacing w:after="0" w:line="336" w:lineRule="auto"/>
      </w:pPr>
      <w:r>
        <w:rPr>
          <w:rFonts w:ascii="DIN Arabic Bold" w:eastAsia="DIN Arabic Bold" w:hAnsi="DIN Arabic Bold" w:cs="DIN Arabic Bold"/>
          <w:b/>
          <w:bCs/>
          <w:color w:val="000000"/>
          <w:sz w:val="24"/>
          <w:szCs w:val="24"/>
        </w:rPr>
        <w:t>Assistant Teacher</w:t>
      </w:r>
      <w:r>
        <w:rPr>
          <w:rFonts w:ascii="DIN Arabic Bold" w:eastAsia="DIN Arabic Bold" w:hAnsi="DIN Arabic Bold" w:cs="DIN Arabic Bold"/>
          <w:b/>
          <w:bCs/>
          <w:color w:val="000000"/>
          <w:sz w:val="24"/>
          <w:szCs w:val="24"/>
          <w:rtl/>
        </w:rPr>
        <w:t xml:space="preserve"> </w:t>
      </w:r>
    </w:p>
    <w:p w14:paraId="6F2ACAFC"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Student Level</w:t>
      </w:r>
      <w:r>
        <w:rPr>
          <w:rFonts w:ascii="DIN Arabic Bold" w:eastAsia="DIN Arabic Bold" w:hAnsi="DIN Arabic Bold" w:cs="DIN Arabic Bold"/>
          <w:b/>
          <w:bCs/>
          <w:color w:val="000000"/>
          <w:sz w:val="28"/>
          <w:szCs w:val="28"/>
          <w:rtl/>
        </w:rPr>
        <w:t xml:space="preserve"> </w:t>
      </w:r>
    </w:p>
    <w:p w14:paraId="57BA0F1F" w14:textId="77777777" w:rsidR="00AC3E4B" w:rsidRDefault="00251CB6">
      <w:pPr>
        <w:numPr>
          <w:ilvl w:val="0"/>
          <w:numId w:val="1228"/>
        </w:numPr>
        <w:bidi/>
        <w:spacing w:after="0" w:line="336" w:lineRule="auto"/>
      </w:pPr>
      <w:r>
        <w:rPr>
          <w:rFonts w:ascii="DIN Arabic Bold" w:eastAsia="DIN Arabic Bold" w:hAnsi="DIN Arabic Bold" w:cs="DIN Arabic Bold"/>
          <w:b/>
          <w:bCs/>
          <w:color w:val="000000"/>
          <w:sz w:val="24"/>
          <w:szCs w:val="24"/>
        </w:rPr>
        <w:t>Student</w:t>
      </w:r>
      <w:r>
        <w:rPr>
          <w:rFonts w:ascii="DIN Arabic Bold" w:eastAsia="DIN Arabic Bold" w:hAnsi="DIN Arabic Bold" w:cs="DIN Arabic Bold"/>
          <w:b/>
          <w:bCs/>
          <w:color w:val="000000"/>
          <w:sz w:val="24"/>
          <w:szCs w:val="24"/>
          <w:rtl/>
        </w:rPr>
        <w:t xml:space="preserve"> </w:t>
      </w:r>
    </w:p>
    <w:p w14:paraId="17E2EF8E"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Parent Level</w:t>
      </w:r>
      <w:r>
        <w:rPr>
          <w:rFonts w:ascii="DIN Arabic Bold" w:eastAsia="DIN Arabic Bold" w:hAnsi="DIN Arabic Bold" w:cs="DIN Arabic Bold"/>
          <w:b/>
          <w:bCs/>
          <w:color w:val="000000"/>
          <w:sz w:val="28"/>
          <w:szCs w:val="28"/>
          <w:rtl/>
        </w:rPr>
        <w:t xml:space="preserve"> </w:t>
      </w:r>
    </w:p>
    <w:p w14:paraId="780CE583" w14:textId="77777777" w:rsidR="00AC3E4B" w:rsidRDefault="00251CB6">
      <w:pPr>
        <w:numPr>
          <w:ilvl w:val="0"/>
          <w:numId w:val="1229"/>
        </w:numPr>
        <w:bidi/>
        <w:spacing w:after="0" w:line="336" w:lineRule="auto"/>
      </w:pPr>
      <w:r>
        <w:rPr>
          <w:rFonts w:ascii="DIN Arabic Bold" w:eastAsia="DIN Arabic Bold" w:hAnsi="DIN Arabic Bold" w:cs="DIN Arabic Bold"/>
          <w:b/>
          <w:bCs/>
          <w:color w:val="000000"/>
          <w:sz w:val="24"/>
          <w:szCs w:val="24"/>
        </w:rPr>
        <w:t>Parent</w:t>
      </w:r>
      <w:r>
        <w:rPr>
          <w:rFonts w:ascii="DIN Arabic Bold" w:eastAsia="DIN Arabic Bold" w:hAnsi="DIN Arabic Bold" w:cs="DIN Arabic Bold"/>
          <w:b/>
          <w:bCs/>
          <w:color w:val="000000"/>
          <w:sz w:val="24"/>
          <w:szCs w:val="24"/>
          <w:rtl/>
        </w:rPr>
        <w:t xml:space="preserve"> </w:t>
      </w:r>
    </w:p>
    <w:p w14:paraId="21CDC502" w14:textId="77777777" w:rsidR="00AC3E4B" w:rsidRDefault="00251CB6">
      <w:pPr>
        <w:numPr>
          <w:ilvl w:val="0"/>
          <w:numId w:val="1229"/>
        </w:numPr>
        <w:bidi/>
        <w:spacing w:after="0" w:line="336" w:lineRule="auto"/>
      </w:pPr>
      <w:r>
        <w:rPr>
          <w:rFonts w:ascii="DIN Arabic Bold" w:eastAsia="DIN Arabic Bold" w:hAnsi="DIN Arabic Bold" w:cs="DIN Arabic Bold"/>
          <w:b/>
          <w:bCs/>
          <w:color w:val="000000"/>
          <w:sz w:val="24"/>
          <w:szCs w:val="24"/>
        </w:rPr>
        <w:t>Guardian</w:t>
      </w:r>
      <w:r>
        <w:rPr>
          <w:rFonts w:ascii="DIN Arabic Bold" w:eastAsia="DIN Arabic Bold" w:hAnsi="DIN Arabic Bold" w:cs="DIN Arabic Bold"/>
          <w:b/>
          <w:bCs/>
          <w:color w:val="000000"/>
          <w:sz w:val="24"/>
          <w:szCs w:val="24"/>
          <w:rtl/>
        </w:rPr>
        <w:t xml:space="preserve"> </w:t>
      </w:r>
    </w:p>
    <w:p w14:paraId="6E0B9F49"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Operational Roles</w:t>
      </w:r>
      <w:r>
        <w:rPr>
          <w:rFonts w:ascii="DIN Arabic Bold" w:eastAsia="DIN Arabic Bold" w:hAnsi="DIN Arabic Bold" w:cs="DIN Arabic Bold"/>
          <w:b/>
          <w:bCs/>
          <w:color w:val="000000"/>
          <w:sz w:val="28"/>
          <w:szCs w:val="28"/>
          <w:rtl/>
        </w:rPr>
        <w:t xml:space="preserve"> </w:t>
      </w:r>
    </w:p>
    <w:p w14:paraId="4EEAB140" w14:textId="77777777" w:rsidR="00AC3E4B" w:rsidRDefault="00251CB6">
      <w:pPr>
        <w:numPr>
          <w:ilvl w:val="0"/>
          <w:numId w:val="1230"/>
        </w:numPr>
        <w:bidi/>
        <w:spacing w:after="0" w:line="336" w:lineRule="auto"/>
      </w:pPr>
      <w:r>
        <w:rPr>
          <w:rFonts w:ascii="DIN Arabic Bold" w:eastAsia="DIN Arabic Bold" w:hAnsi="DIN Arabic Bold" w:cs="DIN Arabic Bold"/>
          <w:b/>
          <w:bCs/>
          <w:color w:val="000000"/>
          <w:sz w:val="24"/>
          <w:szCs w:val="24"/>
        </w:rPr>
        <w:t>Driver</w:t>
      </w:r>
      <w:r>
        <w:rPr>
          <w:rFonts w:ascii="DIN Arabic Bold" w:eastAsia="DIN Arabic Bold" w:hAnsi="DIN Arabic Bold" w:cs="DIN Arabic Bold"/>
          <w:b/>
          <w:bCs/>
          <w:color w:val="000000"/>
          <w:sz w:val="24"/>
          <w:szCs w:val="24"/>
          <w:rtl/>
        </w:rPr>
        <w:t xml:space="preserve"> </w:t>
      </w:r>
    </w:p>
    <w:p w14:paraId="1C9EB64D" w14:textId="77777777" w:rsidR="00AC3E4B" w:rsidRDefault="00251CB6">
      <w:pPr>
        <w:numPr>
          <w:ilvl w:val="0"/>
          <w:numId w:val="1230"/>
        </w:numPr>
        <w:bidi/>
        <w:spacing w:after="0" w:line="336" w:lineRule="auto"/>
      </w:pPr>
      <w:r>
        <w:rPr>
          <w:rFonts w:ascii="DIN Arabic Bold" w:eastAsia="DIN Arabic Bold" w:hAnsi="DIN Arabic Bold" w:cs="DIN Arabic Bold"/>
          <w:b/>
          <w:bCs/>
          <w:color w:val="000000"/>
          <w:sz w:val="24"/>
          <w:szCs w:val="24"/>
        </w:rPr>
        <w:t>Gatekeeper</w:t>
      </w:r>
      <w:r>
        <w:rPr>
          <w:rFonts w:ascii="DIN Arabic Bold" w:eastAsia="DIN Arabic Bold" w:hAnsi="DIN Arabic Bold" w:cs="DIN Arabic Bold"/>
          <w:b/>
          <w:bCs/>
          <w:color w:val="000000"/>
          <w:sz w:val="24"/>
          <w:szCs w:val="24"/>
          <w:rtl/>
        </w:rPr>
        <w:t xml:space="preserve"> </w:t>
      </w:r>
    </w:p>
    <w:p w14:paraId="0FC4577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3️⃣</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Permission Management Layer</w:t>
      </w:r>
      <w:r>
        <w:rPr>
          <w:rFonts w:ascii="DIN Arabic Bold" w:eastAsia="DIN Arabic Bold" w:hAnsi="DIN Arabic Bold" w:cs="DIN Arabic Bold"/>
          <w:b/>
          <w:bCs/>
          <w:color w:val="000000"/>
          <w:sz w:val="48"/>
          <w:szCs w:val="48"/>
          <w:rtl/>
        </w:rPr>
        <w:t xml:space="preserve"> </w:t>
      </w:r>
    </w:p>
    <w:p w14:paraId="7A5CC34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 xml:space="preserve">إدارة الصلاحيات </w:t>
      </w:r>
    </w:p>
    <w:p w14:paraId="53BD54F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كل دور داخل النظام يمتلك مجموعة من الصلاحيات. </w:t>
      </w:r>
    </w:p>
    <w:p w14:paraId="2171421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بنية الصلاحيات </w:t>
      </w:r>
    </w:p>
    <w:p w14:paraId="1101A60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تعتمد الصلاحيات على: </w:t>
      </w:r>
    </w:p>
    <w:p w14:paraId="074B386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Role</w:t>
      </w:r>
      <w:r>
        <w:rPr>
          <w:rFonts w:ascii="DIN Arabic Bold" w:eastAsia="DIN Arabic Bold" w:hAnsi="DIN Arabic Bold" w:cs="DIN Arabic Bold"/>
          <w:b/>
          <w:bCs/>
          <w:color w:val="000000"/>
          <w:sz w:val="24"/>
          <w:szCs w:val="24"/>
          <w:rtl/>
        </w:rPr>
        <w:t xml:space="preserve"> </w:t>
      </w:r>
    </w:p>
    <w:p w14:paraId="6BC09E4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Permission</w:t>
      </w:r>
      <w:r>
        <w:rPr>
          <w:rFonts w:ascii="DIN Arabic Bold" w:eastAsia="DIN Arabic Bold" w:hAnsi="DIN Arabic Bold" w:cs="DIN Arabic Bold"/>
          <w:b/>
          <w:bCs/>
          <w:color w:val="000000"/>
          <w:sz w:val="24"/>
          <w:szCs w:val="24"/>
          <w:rtl/>
        </w:rPr>
        <w:t xml:space="preserve"> </w:t>
      </w:r>
    </w:p>
    <w:p w14:paraId="57855DE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Scope</w:t>
      </w:r>
      <w:r>
        <w:rPr>
          <w:rFonts w:ascii="DIN Arabic Bold" w:eastAsia="DIN Arabic Bold" w:hAnsi="DIN Arabic Bold" w:cs="DIN Arabic Bold"/>
          <w:b/>
          <w:bCs/>
          <w:color w:val="000000"/>
          <w:sz w:val="24"/>
          <w:szCs w:val="24"/>
          <w:rtl/>
        </w:rPr>
        <w:t xml:space="preserve"> </w:t>
      </w:r>
    </w:p>
    <w:p w14:paraId="3270BC8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Action</w:t>
      </w:r>
      <w:r>
        <w:rPr>
          <w:rFonts w:ascii="DIN Arabic Bold" w:eastAsia="DIN Arabic Bold" w:hAnsi="DIN Arabic Bold" w:cs="DIN Arabic Bold"/>
          <w:b/>
          <w:bCs/>
          <w:color w:val="000000"/>
          <w:sz w:val="24"/>
          <w:szCs w:val="24"/>
          <w:rtl/>
        </w:rPr>
        <w:t xml:space="preserve"> </w:t>
      </w:r>
    </w:p>
    <w:p w14:paraId="29FDCE81"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مثال </w:t>
      </w:r>
    </w:p>
    <w:p w14:paraId="08E7F29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Teacher</w:t>
      </w:r>
      <w:r>
        <w:rPr>
          <w:rFonts w:ascii="DIN Arabic Bold" w:eastAsia="DIN Arabic Bold" w:hAnsi="DIN Arabic Bold" w:cs="DIN Arabic Bold"/>
          <w:b/>
          <w:bCs/>
          <w:color w:val="000000"/>
          <w:sz w:val="24"/>
          <w:szCs w:val="24"/>
          <w:rtl/>
        </w:rPr>
        <w:t xml:space="preserve"> </w:t>
      </w:r>
    </w:p>
    <w:p w14:paraId="45519E5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Permissions</w:t>
      </w:r>
      <w:r>
        <w:rPr>
          <w:rFonts w:ascii="DIN Arabic Bold" w:eastAsia="DIN Arabic Bold" w:hAnsi="DIN Arabic Bold" w:cs="DIN Arabic Bold"/>
          <w:b/>
          <w:bCs/>
          <w:color w:val="000000"/>
          <w:sz w:val="24"/>
          <w:szCs w:val="24"/>
          <w:rtl/>
        </w:rPr>
        <w:t xml:space="preserve">: </w:t>
      </w:r>
    </w:p>
    <w:p w14:paraId="673508A9" w14:textId="77777777" w:rsidR="00AC3E4B" w:rsidRDefault="00251CB6">
      <w:pPr>
        <w:numPr>
          <w:ilvl w:val="0"/>
          <w:numId w:val="1231"/>
        </w:numPr>
        <w:bidi/>
        <w:spacing w:after="0" w:line="336" w:lineRule="auto"/>
      </w:pPr>
      <w:r>
        <w:rPr>
          <w:rFonts w:ascii="DIN Arabic Bold" w:eastAsia="DIN Arabic Bold" w:hAnsi="DIN Arabic Bold" w:cs="DIN Arabic Bold"/>
          <w:b/>
          <w:bCs/>
          <w:color w:val="000000"/>
          <w:sz w:val="24"/>
          <w:szCs w:val="24"/>
        </w:rPr>
        <w:t>View Students</w:t>
      </w:r>
      <w:r>
        <w:rPr>
          <w:rFonts w:ascii="DIN Arabic Bold" w:eastAsia="DIN Arabic Bold" w:hAnsi="DIN Arabic Bold" w:cs="DIN Arabic Bold"/>
          <w:b/>
          <w:bCs/>
          <w:color w:val="000000"/>
          <w:sz w:val="24"/>
          <w:szCs w:val="24"/>
          <w:rtl/>
        </w:rPr>
        <w:t xml:space="preserve"> </w:t>
      </w:r>
    </w:p>
    <w:p w14:paraId="789A220B" w14:textId="77777777" w:rsidR="00AC3E4B" w:rsidRDefault="00251CB6">
      <w:pPr>
        <w:numPr>
          <w:ilvl w:val="0"/>
          <w:numId w:val="1231"/>
        </w:numPr>
        <w:bidi/>
        <w:spacing w:after="0" w:line="336" w:lineRule="auto"/>
      </w:pPr>
      <w:r>
        <w:rPr>
          <w:rFonts w:ascii="DIN Arabic Bold" w:eastAsia="DIN Arabic Bold" w:hAnsi="DIN Arabic Bold" w:cs="DIN Arabic Bold"/>
          <w:b/>
          <w:bCs/>
          <w:color w:val="000000"/>
          <w:sz w:val="24"/>
          <w:szCs w:val="24"/>
        </w:rPr>
        <w:t>Add Attendance</w:t>
      </w:r>
      <w:r>
        <w:rPr>
          <w:rFonts w:ascii="DIN Arabic Bold" w:eastAsia="DIN Arabic Bold" w:hAnsi="DIN Arabic Bold" w:cs="DIN Arabic Bold"/>
          <w:b/>
          <w:bCs/>
          <w:color w:val="000000"/>
          <w:sz w:val="24"/>
          <w:szCs w:val="24"/>
          <w:rtl/>
        </w:rPr>
        <w:t xml:space="preserve"> </w:t>
      </w:r>
    </w:p>
    <w:p w14:paraId="4C18FA5B" w14:textId="77777777" w:rsidR="00AC3E4B" w:rsidRDefault="00251CB6">
      <w:pPr>
        <w:numPr>
          <w:ilvl w:val="0"/>
          <w:numId w:val="1231"/>
        </w:numPr>
        <w:bidi/>
        <w:spacing w:after="0" w:line="336" w:lineRule="auto"/>
      </w:pPr>
      <w:r>
        <w:rPr>
          <w:rFonts w:ascii="DIN Arabic Bold" w:eastAsia="DIN Arabic Bold" w:hAnsi="DIN Arabic Bold" w:cs="DIN Arabic Bold"/>
          <w:b/>
          <w:bCs/>
          <w:color w:val="000000"/>
          <w:sz w:val="24"/>
          <w:szCs w:val="24"/>
        </w:rPr>
        <w:t xml:space="preserve">Add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Notes</w:t>
      </w:r>
      <w:r>
        <w:rPr>
          <w:rFonts w:ascii="DIN Arabic Bold" w:eastAsia="DIN Arabic Bold" w:hAnsi="DIN Arabic Bold" w:cs="DIN Arabic Bold"/>
          <w:b/>
          <w:bCs/>
          <w:color w:val="000000"/>
          <w:sz w:val="24"/>
          <w:szCs w:val="24"/>
          <w:rtl/>
        </w:rPr>
        <w:t xml:space="preserve"> </w:t>
      </w:r>
    </w:p>
    <w:p w14:paraId="7549405C" w14:textId="77777777" w:rsidR="00AC3E4B" w:rsidRDefault="00251CB6">
      <w:pPr>
        <w:numPr>
          <w:ilvl w:val="0"/>
          <w:numId w:val="1231"/>
        </w:numPr>
        <w:bidi/>
        <w:spacing w:after="0" w:line="336" w:lineRule="auto"/>
      </w:pPr>
      <w:r>
        <w:rPr>
          <w:rFonts w:ascii="DIN Arabic Bold" w:eastAsia="DIN Arabic Bold" w:hAnsi="DIN Arabic Bold" w:cs="DIN Arabic Bold"/>
          <w:b/>
          <w:bCs/>
          <w:color w:val="000000"/>
          <w:sz w:val="24"/>
          <w:szCs w:val="24"/>
        </w:rPr>
        <w:t>Enter Grades</w:t>
      </w:r>
      <w:r>
        <w:rPr>
          <w:rFonts w:ascii="DIN Arabic Bold" w:eastAsia="DIN Arabic Bold" w:hAnsi="DIN Arabic Bold" w:cs="DIN Arabic Bold"/>
          <w:b/>
          <w:bCs/>
          <w:color w:val="000000"/>
          <w:sz w:val="24"/>
          <w:szCs w:val="24"/>
          <w:rtl/>
        </w:rPr>
        <w:t xml:space="preserve"> </w:t>
      </w:r>
    </w:p>
    <w:p w14:paraId="1636F852" w14:textId="77777777" w:rsidR="00AC3E4B" w:rsidRDefault="00251CB6">
      <w:pPr>
        <w:numPr>
          <w:ilvl w:val="0"/>
          <w:numId w:val="1231"/>
        </w:numPr>
        <w:bidi/>
        <w:spacing w:after="0" w:line="336" w:lineRule="auto"/>
      </w:pPr>
      <w:r>
        <w:rPr>
          <w:rFonts w:ascii="DIN Arabic Bold" w:eastAsia="DIN Arabic Bold" w:hAnsi="DIN Arabic Bold" w:cs="DIN Arabic Bold"/>
          <w:b/>
          <w:bCs/>
          <w:color w:val="000000"/>
          <w:sz w:val="24"/>
          <w:szCs w:val="24"/>
        </w:rPr>
        <w:t>View Schedule</w:t>
      </w:r>
      <w:r>
        <w:rPr>
          <w:rFonts w:ascii="DIN Arabic Bold" w:eastAsia="DIN Arabic Bold" w:hAnsi="DIN Arabic Bold" w:cs="DIN Arabic Bold"/>
          <w:b/>
          <w:bCs/>
          <w:color w:val="000000"/>
          <w:sz w:val="24"/>
          <w:szCs w:val="24"/>
          <w:rtl/>
        </w:rPr>
        <w:t xml:space="preserve"> </w:t>
      </w:r>
    </w:p>
    <w:p w14:paraId="55E10EAC"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Principal</w:t>
      </w:r>
      <w:r>
        <w:rPr>
          <w:rFonts w:ascii="DIN Arabic Bold" w:eastAsia="DIN Arabic Bold" w:hAnsi="DIN Arabic Bold" w:cs="DIN Arabic Bold"/>
          <w:b/>
          <w:bCs/>
          <w:color w:val="000000"/>
          <w:sz w:val="28"/>
          <w:szCs w:val="28"/>
          <w:rtl/>
        </w:rPr>
        <w:t xml:space="preserve"> </w:t>
      </w:r>
    </w:p>
    <w:p w14:paraId="35FCAEC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Permissions</w:t>
      </w:r>
      <w:r>
        <w:rPr>
          <w:rFonts w:ascii="DIN Arabic Bold" w:eastAsia="DIN Arabic Bold" w:hAnsi="DIN Arabic Bold" w:cs="DIN Arabic Bold"/>
          <w:b/>
          <w:bCs/>
          <w:color w:val="000000"/>
          <w:sz w:val="24"/>
          <w:szCs w:val="24"/>
          <w:rtl/>
        </w:rPr>
        <w:t xml:space="preserve">: </w:t>
      </w:r>
    </w:p>
    <w:p w14:paraId="39C90CE3" w14:textId="77777777" w:rsidR="00AC3E4B" w:rsidRDefault="00251CB6">
      <w:pPr>
        <w:numPr>
          <w:ilvl w:val="0"/>
          <w:numId w:val="1232"/>
        </w:numPr>
        <w:bidi/>
        <w:spacing w:after="0" w:line="336" w:lineRule="auto"/>
      </w:pPr>
      <w:r>
        <w:rPr>
          <w:rFonts w:ascii="DIN Arabic Bold" w:eastAsia="DIN Arabic Bold" w:hAnsi="DIN Arabic Bold" w:cs="DIN Arabic Bold"/>
          <w:b/>
          <w:bCs/>
          <w:color w:val="000000"/>
          <w:sz w:val="24"/>
          <w:szCs w:val="24"/>
        </w:rPr>
        <w:t>Manage Users</w:t>
      </w:r>
      <w:r>
        <w:rPr>
          <w:rFonts w:ascii="DIN Arabic Bold" w:eastAsia="DIN Arabic Bold" w:hAnsi="DIN Arabic Bold" w:cs="DIN Arabic Bold"/>
          <w:b/>
          <w:bCs/>
          <w:color w:val="000000"/>
          <w:sz w:val="24"/>
          <w:szCs w:val="24"/>
          <w:rtl/>
        </w:rPr>
        <w:t xml:space="preserve"> </w:t>
      </w:r>
    </w:p>
    <w:p w14:paraId="71003415" w14:textId="77777777" w:rsidR="00AC3E4B" w:rsidRDefault="00251CB6">
      <w:pPr>
        <w:numPr>
          <w:ilvl w:val="0"/>
          <w:numId w:val="1232"/>
        </w:numPr>
        <w:bidi/>
        <w:spacing w:after="0" w:line="336" w:lineRule="auto"/>
      </w:pPr>
      <w:r>
        <w:rPr>
          <w:rFonts w:ascii="DIN Arabic Bold" w:eastAsia="DIN Arabic Bold" w:hAnsi="DIN Arabic Bold" w:cs="DIN Arabic Bold"/>
          <w:b/>
          <w:bCs/>
          <w:color w:val="000000"/>
          <w:sz w:val="24"/>
          <w:szCs w:val="24"/>
        </w:rPr>
        <w:t>Manage Classes</w:t>
      </w:r>
      <w:r>
        <w:rPr>
          <w:rFonts w:ascii="DIN Arabic Bold" w:eastAsia="DIN Arabic Bold" w:hAnsi="DIN Arabic Bold" w:cs="DIN Arabic Bold"/>
          <w:b/>
          <w:bCs/>
          <w:color w:val="000000"/>
          <w:sz w:val="24"/>
          <w:szCs w:val="24"/>
          <w:rtl/>
        </w:rPr>
        <w:t xml:space="preserve"> </w:t>
      </w:r>
    </w:p>
    <w:p w14:paraId="2FDAFEBE" w14:textId="77777777" w:rsidR="00AC3E4B" w:rsidRDefault="00251CB6">
      <w:pPr>
        <w:numPr>
          <w:ilvl w:val="0"/>
          <w:numId w:val="1232"/>
        </w:numPr>
        <w:bidi/>
        <w:spacing w:after="0" w:line="336" w:lineRule="auto"/>
      </w:pPr>
      <w:r>
        <w:rPr>
          <w:rFonts w:ascii="DIN Arabic Bold" w:eastAsia="DIN Arabic Bold" w:hAnsi="DIN Arabic Bold" w:cs="DIN Arabic Bold"/>
          <w:b/>
          <w:bCs/>
          <w:color w:val="000000"/>
          <w:sz w:val="24"/>
          <w:szCs w:val="24"/>
        </w:rPr>
        <w:t xml:space="preserve">Approve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Cases</w:t>
      </w:r>
      <w:r>
        <w:rPr>
          <w:rFonts w:ascii="DIN Arabic Bold" w:eastAsia="DIN Arabic Bold" w:hAnsi="DIN Arabic Bold" w:cs="DIN Arabic Bold"/>
          <w:b/>
          <w:bCs/>
          <w:color w:val="000000"/>
          <w:sz w:val="24"/>
          <w:szCs w:val="24"/>
          <w:rtl/>
        </w:rPr>
        <w:t xml:space="preserve"> </w:t>
      </w:r>
    </w:p>
    <w:p w14:paraId="7F6B9543" w14:textId="77777777" w:rsidR="00AC3E4B" w:rsidRDefault="00251CB6">
      <w:pPr>
        <w:numPr>
          <w:ilvl w:val="0"/>
          <w:numId w:val="1232"/>
        </w:numPr>
        <w:bidi/>
        <w:spacing w:after="0" w:line="336" w:lineRule="auto"/>
      </w:pPr>
      <w:r>
        <w:rPr>
          <w:rFonts w:ascii="DIN Arabic Bold" w:eastAsia="DIN Arabic Bold" w:hAnsi="DIN Arabic Bold" w:cs="DIN Arabic Bold"/>
          <w:b/>
          <w:bCs/>
          <w:color w:val="000000"/>
          <w:sz w:val="24"/>
          <w:szCs w:val="24"/>
        </w:rPr>
        <w:t>Generate Reports</w:t>
      </w:r>
      <w:r>
        <w:rPr>
          <w:rFonts w:ascii="DIN Arabic Bold" w:eastAsia="DIN Arabic Bold" w:hAnsi="DIN Arabic Bold" w:cs="DIN Arabic Bold"/>
          <w:b/>
          <w:bCs/>
          <w:color w:val="000000"/>
          <w:sz w:val="24"/>
          <w:szCs w:val="24"/>
          <w:rtl/>
        </w:rPr>
        <w:t xml:space="preserve"> </w:t>
      </w:r>
    </w:p>
    <w:p w14:paraId="5D4A2E2A" w14:textId="77777777" w:rsidR="00AC3E4B" w:rsidRDefault="00251CB6">
      <w:pPr>
        <w:numPr>
          <w:ilvl w:val="0"/>
          <w:numId w:val="1232"/>
        </w:numPr>
        <w:bidi/>
        <w:spacing w:after="0" w:line="336" w:lineRule="auto"/>
      </w:pPr>
      <w:r>
        <w:rPr>
          <w:rFonts w:ascii="DIN Arabic Bold" w:eastAsia="DIN Arabic Bold" w:hAnsi="DIN Arabic Bold" w:cs="DIN Arabic Bold"/>
          <w:b/>
          <w:bCs/>
          <w:color w:val="000000"/>
          <w:sz w:val="24"/>
          <w:szCs w:val="24"/>
        </w:rPr>
        <w:t>Modify Schedule</w:t>
      </w:r>
      <w:r>
        <w:rPr>
          <w:rFonts w:ascii="DIN Arabic Bold" w:eastAsia="DIN Arabic Bold" w:hAnsi="DIN Arabic Bold" w:cs="DIN Arabic Bold"/>
          <w:b/>
          <w:bCs/>
          <w:color w:val="000000"/>
          <w:sz w:val="24"/>
          <w:szCs w:val="24"/>
          <w:rtl/>
        </w:rPr>
        <w:t xml:space="preserve"> </w:t>
      </w:r>
    </w:p>
    <w:p w14:paraId="01D9E0CC"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Platform Admin</w:t>
      </w:r>
      <w:r>
        <w:rPr>
          <w:rFonts w:ascii="DIN Arabic Bold" w:eastAsia="DIN Arabic Bold" w:hAnsi="DIN Arabic Bold" w:cs="DIN Arabic Bold"/>
          <w:b/>
          <w:bCs/>
          <w:color w:val="000000"/>
          <w:sz w:val="28"/>
          <w:szCs w:val="28"/>
          <w:rtl/>
        </w:rPr>
        <w:t xml:space="preserve"> </w:t>
      </w:r>
    </w:p>
    <w:p w14:paraId="1E9195E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Permissions</w:t>
      </w:r>
      <w:r>
        <w:rPr>
          <w:rFonts w:ascii="DIN Arabic Bold" w:eastAsia="DIN Arabic Bold" w:hAnsi="DIN Arabic Bold" w:cs="DIN Arabic Bold"/>
          <w:b/>
          <w:bCs/>
          <w:color w:val="000000"/>
          <w:sz w:val="24"/>
          <w:szCs w:val="24"/>
          <w:rtl/>
        </w:rPr>
        <w:t xml:space="preserve">: </w:t>
      </w:r>
    </w:p>
    <w:p w14:paraId="52317832" w14:textId="77777777" w:rsidR="00AC3E4B" w:rsidRDefault="00251CB6">
      <w:pPr>
        <w:numPr>
          <w:ilvl w:val="0"/>
          <w:numId w:val="1233"/>
        </w:numPr>
        <w:bidi/>
        <w:spacing w:after="0" w:line="336" w:lineRule="auto"/>
      </w:pPr>
      <w:r>
        <w:rPr>
          <w:rFonts w:ascii="DIN Arabic Bold" w:eastAsia="DIN Arabic Bold" w:hAnsi="DIN Arabic Bold" w:cs="DIN Arabic Bold"/>
          <w:b/>
          <w:bCs/>
          <w:color w:val="000000"/>
          <w:sz w:val="24"/>
          <w:szCs w:val="24"/>
        </w:rPr>
        <w:t>Manage Schools</w:t>
      </w:r>
      <w:r>
        <w:rPr>
          <w:rFonts w:ascii="DIN Arabic Bold" w:eastAsia="DIN Arabic Bold" w:hAnsi="DIN Arabic Bold" w:cs="DIN Arabic Bold"/>
          <w:b/>
          <w:bCs/>
          <w:color w:val="000000"/>
          <w:sz w:val="24"/>
          <w:szCs w:val="24"/>
          <w:rtl/>
        </w:rPr>
        <w:t xml:space="preserve"> </w:t>
      </w:r>
    </w:p>
    <w:p w14:paraId="4EDCF180" w14:textId="77777777" w:rsidR="00AC3E4B" w:rsidRDefault="00251CB6">
      <w:pPr>
        <w:numPr>
          <w:ilvl w:val="0"/>
          <w:numId w:val="1233"/>
        </w:numPr>
        <w:bidi/>
        <w:spacing w:after="0" w:line="336" w:lineRule="auto"/>
      </w:pPr>
      <w:r>
        <w:rPr>
          <w:rFonts w:ascii="DIN Arabic Bold" w:eastAsia="DIN Arabic Bold" w:hAnsi="DIN Arabic Bold" w:cs="DIN Arabic Bold"/>
          <w:b/>
          <w:bCs/>
          <w:color w:val="000000"/>
          <w:sz w:val="24"/>
          <w:szCs w:val="24"/>
        </w:rPr>
        <w:t>Manage Tenants</w:t>
      </w:r>
      <w:r>
        <w:rPr>
          <w:rFonts w:ascii="DIN Arabic Bold" w:eastAsia="DIN Arabic Bold" w:hAnsi="DIN Arabic Bold" w:cs="DIN Arabic Bold"/>
          <w:b/>
          <w:bCs/>
          <w:color w:val="000000"/>
          <w:sz w:val="24"/>
          <w:szCs w:val="24"/>
          <w:rtl/>
        </w:rPr>
        <w:t xml:space="preserve"> </w:t>
      </w:r>
    </w:p>
    <w:p w14:paraId="0D29A574" w14:textId="77777777" w:rsidR="00AC3E4B" w:rsidRDefault="00251CB6">
      <w:pPr>
        <w:numPr>
          <w:ilvl w:val="0"/>
          <w:numId w:val="1233"/>
        </w:numPr>
        <w:bidi/>
        <w:spacing w:after="0" w:line="336" w:lineRule="auto"/>
      </w:pPr>
      <w:r>
        <w:rPr>
          <w:rFonts w:ascii="DIN Arabic Bold" w:eastAsia="DIN Arabic Bold" w:hAnsi="DIN Arabic Bold" w:cs="DIN Arabic Bold"/>
          <w:b/>
          <w:bCs/>
          <w:color w:val="000000"/>
          <w:sz w:val="24"/>
          <w:szCs w:val="24"/>
        </w:rPr>
        <w:lastRenderedPageBreak/>
        <w:t>Manage Global Rules</w:t>
      </w:r>
      <w:r>
        <w:rPr>
          <w:rFonts w:ascii="DIN Arabic Bold" w:eastAsia="DIN Arabic Bold" w:hAnsi="DIN Arabic Bold" w:cs="DIN Arabic Bold"/>
          <w:b/>
          <w:bCs/>
          <w:color w:val="000000"/>
          <w:sz w:val="24"/>
          <w:szCs w:val="24"/>
          <w:rtl/>
        </w:rPr>
        <w:t xml:space="preserve"> </w:t>
      </w:r>
    </w:p>
    <w:p w14:paraId="11BD007A" w14:textId="77777777" w:rsidR="00AC3E4B" w:rsidRDefault="00251CB6">
      <w:pPr>
        <w:numPr>
          <w:ilvl w:val="0"/>
          <w:numId w:val="1233"/>
        </w:numPr>
        <w:bidi/>
        <w:spacing w:after="0" w:line="336" w:lineRule="auto"/>
      </w:pPr>
      <w:r>
        <w:rPr>
          <w:rFonts w:ascii="DIN Arabic Bold" w:eastAsia="DIN Arabic Bold" w:hAnsi="DIN Arabic Bold" w:cs="DIN Arabic Bold"/>
          <w:b/>
          <w:bCs/>
          <w:color w:val="000000"/>
          <w:sz w:val="24"/>
          <w:szCs w:val="24"/>
        </w:rPr>
        <w:t>Access All Reports</w:t>
      </w:r>
      <w:r>
        <w:rPr>
          <w:rFonts w:ascii="DIN Arabic Bold" w:eastAsia="DIN Arabic Bold" w:hAnsi="DIN Arabic Bold" w:cs="DIN Arabic Bold"/>
          <w:b/>
          <w:bCs/>
          <w:color w:val="000000"/>
          <w:sz w:val="24"/>
          <w:szCs w:val="24"/>
          <w:rtl/>
        </w:rPr>
        <w:t xml:space="preserve"> </w:t>
      </w:r>
    </w:p>
    <w:p w14:paraId="1AC7F7A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إدارة الصلاحيات عبر واجهة المستخدم </w:t>
      </w:r>
    </w:p>
    <w:p w14:paraId="047579E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تظهر الصلاحيات في شكل: </w:t>
      </w:r>
    </w:p>
    <w:p w14:paraId="29D21C1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Permission Cards</w:t>
      </w:r>
      <w:r>
        <w:rPr>
          <w:rFonts w:ascii="DIN Arabic Bold" w:eastAsia="DIN Arabic Bold" w:hAnsi="DIN Arabic Bold" w:cs="DIN Arabic Bold"/>
          <w:b/>
          <w:bCs/>
          <w:color w:val="000000"/>
          <w:sz w:val="24"/>
          <w:szCs w:val="24"/>
          <w:rtl/>
        </w:rPr>
        <w:t xml:space="preserve"> </w:t>
      </w:r>
    </w:p>
    <w:p w14:paraId="7C8B4B6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يمكن التحكم بها عبر: </w:t>
      </w:r>
    </w:p>
    <w:p w14:paraId="06D9AEF4" w14:textId="77777777" w:rsidR="00AC3E4B" w:rsidRDefault="00251CB6">
      <w:pPr>
        <w:numPr>
          <w:ilvl w:val="0"/>
          <w:numId w:val="1234"/>
        </w:numPr>
        <w:bidi/>
        <w:spacing w:after="0" w:line="336" w:lineRule="auto"/>
      </w:pPr>
      <w:r>
        <w:rPr>
          <w:rFonts w:ascii="DIN Arabic Bold" w:eastAsia="DIN Arabic Bold" w:hAnsi="DIN Arabic Bold" w:cs="DIN Arabic Bold"/>
          <w:b/>
          <w:bCs/>
          <w:color w:val="000000"/>
          <w:sz w:val="24"/>
          <w:szCs w:val="24"/>
          <w:rtl/>
        </w:rPr>
        <w:t xml:space="preserve">زر إضافة </w:t>
      </w:r>
    </w:p>
    <w:p w14:paraId="68198102" w14:textId="77777777" w:rsidR="00AC3E4B" w:rsidRDefault="00251CB6">
      <w:pPr>
        <w:numPr>
          <w:ilvl w:val="0"/>
          <w:numId w:val="1234"/>
        </w:numPr>
        <w:bidi/>
        <w:spacing w:after="0" w:line="336" w:lineRule="auto"/>
      </w:pPr>
      <w:r>
        <w:rPr>
          <w:rFonts w:ascii="DIN Arabic Bold" w:eastAsia="DIN Arabic Bold" w:hAnsi="DIN Arabic Bold" w:cs="DIN Arabic Bold"/>
          <w:b/>
          <w:bCs/>
          <w:color w:val="000000"/>
          <w:sz w:val="24"/>
          <w:szCs w:val="24"/>
          <w:rtl/>
        </w:rPr>
        <w:t xml:space="preserve">زر إزالة </w:t>
      </w:r>
    </w:p>
    <w:p w14:paraId="357716A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4️⃣</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User Relationship Engine</w:t>
      </w:r>
      <w:r>
        <w:rPr>
          <w:rFonts w:ascii="DIN Arabic Bold" w:eastAsia="DIN Arabic Bold" w:hAnsi="DIN Arabic Bold" w:cs="DIN Arabic Bold"/>
          <w:b/>
          <w:bCs/>
          <w:color w:val="000000"/>
          <w:sz w:val="48"/>
          <w:szCs w:val="48"/>
          <w:rtl/>
        </w:rPr>
        <w:t xml:space="preserve"> </w:t>
      </w:r>
    </w:p>
    <w:p w14:paraId="34ADA25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محرك العلاقات بين المستخدمين </w:t>
      </w:r>
    </w:p>
    <w:p w14:paraId="043AE0D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يدير العلاقات بين المستخدمين داخل النظام. </w:t>
      </w:r>
    </w:p>
    <w:p w14:paraId="61D0792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أمثلة العلاقات </w:t>
      </w:r>
    </w:p>
    <w:p w14:paraId="15C4162C" w14:textId="77777777" w:rsidR="00AC3E4B" w:rsidRDefault="00251CB6">
      <w:pPr>
        <w:numPr>
          <w:ilvl w:val="0"/>
          <w:numId w:val="1235"/>
        </w:numPr>
        <w:bidi/>
        <w:spacing w:after="0" w:line="336" w:lineRule="auto"/>
      </w:pPr>
      <w:r>
        <w:rPr>
          <w:rFonts w:ascii="DIN Arabic Bold" w:eastAsia="DIN Arabic Bold" w:hAnsi="DIN Arabic Bold" w:cs="DIN Arabic Bold"/>
          <w:b/>
          <w:bCs/>
          <w:color w:val="000000"/>
          <w:sz w:val="24"/>
          <w:szCs w:val="24"/>
        </w:rPr>
        <w:t>Teacher ↔ Classes</w:t>
      </w:r>
      <w:r>
        <w:rPr>
          <w:rFonts w:ascii="DIN Arabic Bold" w:eastAsia="DIN Arabic Bold" w:hAnsi="DIN Arabic Bold" w:cs="DIN Arabic Bold"/>
          <w:b/>
          <w:bCs/>
          <w:color w:val="000000"/>
          <w:sz w:val="24"/>
          <w:szCs w:val="24"/>
          <w:rtl/>
        </w:rPr>
        <w:t xml:space="preserve"> </w:t>
      </w:r>
    </w:p>
    <w:p w14:paraId="1E936363" w14:textId="77777777" w:rsidR="00AC3E4B" w:rsidRDefault="00251CB6">
      <w:pPr>
        <w:numPr>
          <w:ilvl w:val="0"/>
          <w:numId w:val="1235"/>
        </w:numPr>
        <w:bidi/>
        <w:spacing w:after="0" w:line="336" w:lineRule="auto"/>
      </w:pPr>
      <w:r>
        <w:rPr>
          <w:rFonts w:ascii="DIN Arabic Bold" w:eastAsia="DIN Arabic Bold" w:hAnsi="DIN Arabic Bold" w:cs="DIN Arabic Bold"/>
          <w:b/>
          <w:bCs/>
          <w:color w:val="000000"/>
          <w:sz w:val="24"/>
          <w:szCs w:val="24"/>
        </w:rPr>
        <w:t>Student ↔ Class</w:t>
      </w:r>
      <w:r>
        <w:rPr>
          <w:rFonts w:ascii="DIN Arabic Bold" w:eastAsia="DIN Arabic Bold" w:hAnsi="DIN Arabic Bold" w:cs="DIN Arabic Bold"/>
          <w:b/>
          <w:bCs/>
          <w:color w:val="000000"/>
          <w:sz w:val="24"/>
          <w:szCs w:val="24"/>
          <w:rtl/>
        </w:rPr>
        <w:t xml:space="preserve"> </w:t>
      </w:r>
    </w:p>
    <w:p w14:paraId="175898CC" w14:textId="77777777" w:rsidR="00AC3E4B" w:rsidRDefault="00251CB6">
      <w:pPr>
        <w:numPr>
          <w:ilvl w:val="0"/>
          <w:numId w:val="1235"/>
        </w:numPr>
        <w:bidi/>
        <w:spacing w:after="0" w:line="336" w:lineRule="auto"/>
      </w:pPr>
      <w:r>
        <w:rPr>
          <w:rFonts w:ascii="DIN Arabic Bold" w:eastAsia="DIN Arabic Bold" w:hAnsi="DIN Arabic Bold" w:cs="DIN Arabic Bold"/>
          <w:b/>
          <w:bCs/>
          <w:color w:val="000000"/>
          <w:sz w:val="24"/>
          <w:szCs w:val="24"/>
        </w:rPr>
        <w:t>Parent ↔ Student</w:t>
      </w:r>
      <w:r>
        <w:rPr>
          <w:rFonts w:ascii="DIN Arabic Bold" w:eastAsia="DIN Arabic Bold" w:hAnsi="DIN Arabic Bold" w:cs="DIN Arabic Bold"/>
          <w:b/>
          <w:bCs/>
          <w:color w:val="000000"/>
          <w:sz w:val="24"/>
          <w:szCs w:val="24"/>
          <w:rtl/>
        </w:rPr>
        <w:t xml:space="preserve"> </w:t>
      </w:r>
    </w:p>
    <w:p w14:paraId="3CEA76B1" w14:textId="77777777" w:rsidR="00AC3E4B" w:rsidRDefault="00251CB6">
      <w:pPr>
        <w:numPr>
          <w:ilvl w:val="0"/>
          <w:numId w:val="1235"/>
        </w:numPr>
        <w:bidi/>
        <w:spacing w:after="0" w:line="336" w:lineRule="auto"/>
      </w:pPr>
      <w:r>
        <w:rPr>
          <w:rFonts w:ascii="DIN Arabic Bold" w:eastAsia="DIN Arabic Bold" w:hAnsi="DIN Arabic Bold" w:cs="DIN Arabic Bold"/>
          <w:b/>
          <w:bCs/>
          <w:color w:val="000000"/>
          <w:sz w:val="24"/>
          <w:szCs w:val="24"/>
        </w:rPr>
        <w:t>Principal ↔ School</w:t>
      </w:r>
      <w:r>
        <w:rPr>
          <w:rFonts w:ascii="DIN Arabic Bold" w:eastAsia="DIN Arabic Bold" w:hAnsi="DIN Arabic Bold" w:cs="DIN Arabic Bold"/>
          <w:b/>
          <w:bCs/>
          <w:color w:val="000000"/>
          <w:sz w:val="24"/>
          <w:szCs w:val="24"/>
          <w:rtl/>
        </w:rPr>
        <w:t xml:space="preserve"> </w:t>
      </w:r>
    </w:p>
    <w:p w14:paraId="09D84111" w14:textId="77777777" w:rsidR="00AC3E4B" w:rsidRDefault="00251CB6">
      <w:pPr>
        <w:numPr>
          <w:ilvl w:val="0"/>
          <w:numId w:val="1235"/>
        </w:numPr>
        <w:bidi/>
        <w:spacing w:after="0" w:line="336" w:lineRule="auto"/>
      </w:pPr>
      <w:r>
        <w:rPr>
          <w:rFonts w:ascii="DIN Arabic Bold" w:eastAsia="DIN Arabic Bold" w:hAnsi="DIN Arabic Bold" w:cs="DIN Arabic Bold"/>
          <w:b/>
          <w:bCs/>
          <w:color w:val="000000"/>
          <w:sz w:val="24"/>
          <w:szCs w:val="24"/>
        </w:rPr>
        <w:t>Ministry ↔ Schools</w:t>
      </w:r>
      <w:r>
        <w:rPr>
          <w:rFonts w:ascii="DIN Arabic Bold" w:eastAsia="DIN Arabic Bold" w:hAnsi="DIN Arabic Bold" w:cs="DIN Arabic Bold"/>
          <w:b/>
          <w:bCs/>
          <w:color w:val="000000"/>
          <w:sz w:val="24"/>
          <w:szCs w:val="24"/>
          <w:rtl/>
        </w:rPr>
        <w:t xml:space="preserve"> </w:t>
      </w:r>
    </w:p>
    <w:p w14:paraId="4844D7B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أمثلة ربط </w:t>
      </w:r>
    </w:p>
    <w:p w14:paraId="14140CE1"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Parent → Students</w:t>
      </w:r>
      <w:r>
        <w:rPr>
          <w:rFonts w:ascii="DIN Arabic Bold" w:eastAsia="DIN Arabic Bold" w:hAnsi="DIN Arabic Bold" w:cs="DIN Arabic Bold"/>
          <w:b/>
          <w:bCs/>
          <w:color w:val="000000"/>
          <w:sz w:val="28"/>
          <w:szCs w:val="28"/>
          <w:rtl/>
        </w:rPr>
        <w:t xml:space="preserve"> </w:t>
      </w:r>
    </w:p>
    <w:p w14:paraId="603ECA3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يمكن لولي الأمر أن يكون مرتبطًا بأكثر من طالب. </w:t>
      </w:r>
    </w:p>
    <w:p w14:paraId="63E0557A"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Teacher → Classes</w:t>
      </w:r>
      <w:r>
        <w:rPr>
          <w:rFonts w:ascii="DIN Arabic Bold" w:eastAsia="DIN Arabic Bold" w:hAnsi="DIN Arabic Bold" w:cs="DIN Arabic Bold"/>
          <w:b/>
          <w:bCs/>
          <w:color w:val="000000"/>
          <w:sz w:val="28"/>
          <w:szCs w:val="28"/>
          <w:rtl/>
        </w:rPr>
        <w:t xml:space="preserve"> </w:t>
      </w:r>
    </w:p>
    <w:p w14:paraId="303C1DAF"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المعلم يمكن أن يكون مرتبطًا بعدة فصول. </w:t>
      </w:r>
    </w:p>
    <w:p w14:paraId="0D4B9FCA"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Student → Parent</w:t>
      </w:r>
      <w:r>
        <w:rPr>
          <w:rFonts w:ascii="DIN Arabic Bold" w:eastAsia="DIN Arabic Bold" w:hAnsi="DIN Arabic Bold" w:cs="DIN Arabic Bold"/>
          <w:b/>
          <w:bCs/>
          <w:color w:val="000000"/>
          <w:sz w:val="28"/>
          <w:szCs w:val="28"/>
          <w:rtl/>
        </w:rPr>
        <w:t xml:space="preserve"> </w:t>
      </w:r>
    </w:p>
    <w:p w14:paraId="293DBA5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يمكن أن يكون للطالب: </w:t>
      </w:r>
    </w:p>
    <w:p w14:paraId="40233B2E" w14:textId="77777777" w:rsidR="00AC3E4B" w:rsidRDefault="00251CB6">
      <w:pPr>
        <w:numPr>
          <w:ilvl w:val="0"/>
          <w:numId w:val="1236"/>
        </w:numPr>
        <w:bidi/>
        <w:spacing w:after="0" w:line="336" w:lineRule="auto"/>
      </w:pPr>
      <w:r>
        <w:rPr>
          <w:rFonts w:ascii="DIN Arabic Bold" w:eastAsia="DIN Arabic Bold" w:hAnsi="DIN Arabic Bold" w:cs="DIN Arabic Bold"/>
          <w:b/>
          <w:bCs/>
          <w:color w:val="000000"/>
          <w:sz w:val="24"/>
          <w:szCs w:val="24"/>
          <w:rtl/>
        </w:rPr>
        <w:lastRenderedPageBreak/>
        <w:t xml:space="preserve">ولي أمر </w:t>
      </w:r>
    </w:p>
    <w:p w14:paraId="22A232CC" w14:textId="77777777" w:rsidR="00AC3E4B" w:rsidRDefault="00251CB6">
      <w:pPr>
        <w:numPr>
          <w:ilvl w:val="0"/>
          <w:numId w:val="1236"/>
        </w:numPr>
        <w:bidi/>
        <w:spacing w:after="0" w:line="336" w:lineRule="auto"/>
      </w:pPr>
      <w:r>
        <w:rPr>
          <w:rFonts w:ascii="DIN Arabic Bold" w:eastAsia="DIN Arabic Bold" w:hAnsi="DIN Arabic Bold" w:cs="DIN Arabic Bold"/>
          <w:b/>
          <w:bCs/>
          <w:color w:val="000000"/>
          <w:sz w:val="24"/>
          <w:szCs w:val="24"/>
          <w:rtl/>
        </w:rPr>
        <w:t xml:space="preserve">وصي </w:t>
      </w:r>
    </w:p>
    <w:p w14:paraId="438382D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5️⃣</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Identity Graph Engine</w:t>
      </w:r>
      <w:r>
        <w:rPr>
          <w:rFonts w:ascii="DIN Arabic Bold" w:eastAsia="DIN Arabic Bold" w:hAnsi="DIN Arabic Bold" w:cs="DIN Arabic Bold"/>
          <w:b/>
          <w:bCs/>
          <w:color w:val="000000"/>
          <w:sz w:val="48"/>
          <w:szCs w:val="48"/>
          <w:rtl/>
        </w:rPr>
        <w:t xml:space="preserve"> </w:t>
      </w:r>
    </w:p>
    <w:p w14:paraId="273F5DE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محرك خريطة العلاقات </w:t>
      </w:r>
    </w:p>
    <w:p w14:paraId="4503358C"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يقوم هذا المحرك ببناء شبكة العلاقات بين جميع المستخدمين داخل النظام. </w:t>
      </w:r>
    </w:p>
    <w:p w14:paraId="272A1DA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الهدف </w:t>
      </w:r>
    </w:p>
    <w:p w14:paraId="15BFF7F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إنشاء </w:t>
      </w:r>
      <w:r>
        <w:rPr>
          <w:rFonts w:ascii="DIN Arabic Bold" w:eastAsia="DIN Arabic Bold" w:hAnsi="DIN Arabic Bold" w:cs="DIN Arabic Bold"/>
          <w:b/>
          <w:bCs/>
          <w:color w:val="000000"/>
          <w:sz w:val="24"/>
          <w:szCs w:val="24"/>
        </w:rPr>
        <w:t>Graph Structure</w:t>
      </w:r>
      <w:r>
        <w:rPr>
          <w:rFonts w:ascii="DIN Arabic Bold" w:eastAsia="DIN Arabic Bold" w:hAnsi="DIN Arabic Bold" w:cs="DIN Arabic Bold"/>
          <w:b/>
          <w:bCs/>
          <w:color w:val="000000"/>
          <w:sz w:val="24"/>
          <w:szCs w:val="24"/>
          <w:rtl/>
        </w:rPr>
        <w:t xml:space="preserve"> يوضح: </w:t>
      </w:r>
    </w:p>
    <w:p w14:paraId="009995D5" w14:textId="77777777" w:rsidR="00AC3E4B" w:rsidRDefault="00251CB6">
      <w:pPr>
        <w:numPr>
          <w:ilvl w:val="0"/>
          <w:numId w:val="1237"/>
        </w:numPr>
        <w:bidi/>
        <w:spacing w:after="0" w:line="336" w:lineRule="auto"/>
      </w:pPr>
      <w:r>
        <w:rPr>
          <w:rFonts w:ascii="DIN Arabic Bold" w:eastAsia="DIN Arabic Bold" w:hAnsi="DIN Arabic Bold" w:cs="DIN Arabic Bold"/>
          <w:b/>
          <w:bCs/>
          <w:color w:val="000000"/>
          <w:sz w:val="24"/>
          <w:szCs w:val="24"/>
          <w:rtl/>
        </w:rPr>
        <w:t xml:space="preserve">من مرتبط بمن </w:t>
      </w:r>
    </w:p>
    <w:p w14:paraId="1F15B598" w14:textId="77777777" w:rsidR="00AC3E4B" w:rsidRDefault="00251CB6">
      <w:pPr>
        <w:numPr>
          <w:ilvl w:val="0"/>
          <w:numId w:val="1237"/>
        </w:numPr>
        <w:bidi/>
        <w:spacing w:after="0" w:line="336" w:lineRule="auto"/>
      </w:pPr>
      <w:r>
        <w:rPr>
          <w:rFonts w:ascii="DIN Arabic Bold" w:eastAsia="DIN Arabic Bold" w:hAnsi="DIN Arabic Bold" w:cs="DIN Arabic Bold"/>
          <w:b/>
          <w:bCs/>
          <w:color w:val="000000"/>
          <w:sz w:val="24"/>
          <w:szCs w:val="24"/>
          <w:rtl/>
        </w:rPr>
        <w:t xml:space="preserve">من يرى بيانات من </w:t>
      </w:r>
    </w:p>
    <w:p w14:paraId="1EE437F4" w14:textId="77777777" w:rsidR="00AC3E4B" w:rsidRDefault="00251CB6">
      <w:pPr>
        <w:numPr>
          <w:ilvl w:val="0"/>
          <w:numId w:val="1237"/>
        </w:numPr>
        <w:bidi/>
        <w:spacing w:after="0" w:line="336" w:lineRule="auto"/>
      </w:pPr>
      <w:r>
        <w:rPr>
          <w:rFonts w:ascii="DIN Arabic Bold" w:eastAsia="DIN Arabic Bold" w:hAnsi="DIN Arabic Bold" w:cs="DIN Arabic Bold"/>
          <w:b/>
          <w:bCs/>
          <w:color w:val="000000"/>
          <w:sz w:val="24"/>
          <w:szCs w:val="24"/>
          <w:rtl/>
        </w:rPr>
        <w:t xml:space="preserve">من يمكنه التأثير على من </w:t>
      </w:r>
    </w:p>
    <w:p w14:paraId="34433F4E"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مثال </w:t>
      </w:r>
    </w:p>
    <w:p w14:paraId="12E0634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Parent</w:t>
      </w:r>
      <w:r>
        <w:rPr>
          <w:rFonts w:ascii="DIN Arabic Bold" w:eastAsia="DIN Arabic Bold" w:hAnsi="DIN Arabic Bold" w:cs="DIN Arabic Bold"/>
          <w:b/>
          <w:bCs/>
          <w:color w:val="000000"/>
          <w:sz w:val="24"/>
          <w:szCs w:val="24"/>
          <w:rtl/>
        </w:rPr>
        <w:t xml:space="preserve"> </w:t>
      </w:r>
    </w:p>
    <w:p w14:paraId="454C4A2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Student</w:t>
      </w:r>
      <w:r>
        <w:rPr>
          <w:rFonts w:ascii="DIN Arabic Bold" w:eastAsia="DIN Arabic Bold" w:hAnsi="DIN Arabic Bold" w:cs="DIN Arabic Bold"/>
          <w:b/>
          <w:bCs/>
          <w:color w:val="000000"/>
          <w:sz w:val="24"/>
          <w:szCs w:val="24"/>
          <w:rtl/>
        </w:rPr>
        <w:t xml:space="preserve"> </w:t>
      </w:r>
    </w:p>
    <w:p w14:paraId="1AC5AFB2"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Class</w:t>
      </w:r>
      <w:r>
        <w:rPr>
          <w:rFonts w:ascii="DIN Arabic Bold" w:eastAsia="DIN Arabic Bold" w:hAnsi="DIN Arabic Bold" w:cs="DIN Arabic Bold"/>
          <w:b/>
          <w:bCs/>
          <w:color w:val="000000"/>
          <w:sz w:val="24"/>
          <w:szCs w:val="24"/>
          <w:rtl/>
        </w:rPr>
        <w:t xml:space="preserve"> </w:t>
      </w:r>
    </w:p>
    <w:p w14:paraId="2CF202A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Teacher</w:t>
      </w:r>
      <w:r>
        <w:rPr>
          <w:rFonts w:ascii="DIN Arabic Bold" w:eastAsia="DIN Arabic Bold" w:hAnsi="DIN Arabic Bold" w:cs="DIN Arabic Bold"/>
          <w:b/>
          <w:bCs/>
          <w:color w:val="000000"/>
          <w:sz w:val="24"/>
          <w:szCs w:val="24"/>
          <w:rtl/>
        </w:rPr>
        <w:t xml:space="preserve"> </w:t>
      </w:r>
    </w:p>
    <w:p w14:paraId="5B5C82F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School</w:t>
      </w:r>
      <w:r>
        <w:rPr>
          <w:rFonts w:ascii="DIN Arabic Bold" w:eastAsia="DIN Arabic Bold" w:hAnsi="DIN Arabic Bold" w:cs="DIN Arabic Bold"/>
          <w:b/>
          <w:bCs/>
          <w:color w:val="000000"/>
          <w:sz w:val="24"/>
          <w:szCs w:val="24"/>
          <w:rtl/>
        </w:rPr>
        <w:t xml:space="preserve"> </w:t>
      </w:r>
    </w:p>
    <w:p w14:paraId="0719A78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يساعد هذا المحرك في: </w:t>
      </w:r>
    </w:p>
    <w:p w14:paraId="7E3BF546" w14:textId="77777777" w:rsidR="00AC3E4B" w:rsidRDefault="00251CB6">
      <w:pPr>
        <w:numPr>
          <w:ilvl w:val="0"/>
          <w:numId w:val="1238"/>
        </w:numPr>
        <w:bidi/>
        <w:spacing w:after="0" w:line="336" w:lineRule="auto"/>
      </w:pPr>
      <w:r>
        <w:rPr>
          <w:rFonts w:ascii="DIN Arabic Bold" w:eastAsia="DIN Arabic Bold" w:hAnsi="DIN Arabic Bold" w:cs="DIN Arabic Bold"/>
          <w:b/>
          <w:bCs/>
          <w:color w:val="000000"/>
          <w:sz w:val="24"/>
          <w:szCs w:val="24"/>
          <w:rtl/>
        </w:rPr>
        <w:t xml:space="preserve">تحديد نطاق الوصول </w:t>
      </w:r>
    </w:p>
    <w:p w14:paraId="5D3D7078" w14:textId="77777777" w:rsidR="00AC3E4B" w:rsidRDefault="00251CB6">
      <w:pPr>
        <w:numPr>
          <w:ilvl w:val="0"/>
          <w:numId w:val="1238"/>
        </w:numPr>
        <w:bidi/>
        <w:spacing w:after="0" w:line="336" w:lineRule="auto"/>
      </w:pPr>
      <w:r>
        <w:rPr>
          <w:rFonts w:ascii="DIN Arabic Bold" w:eastAsia="DIN Arabic Bold" w:hAnsi="DIN Arabic Bold" w:cs="DIN Arabic Bold"/>
          <w:b/>
          <w:bCs/>
          <w:color w:val="000000"/>
          <w:sz w:val="24"/>
          <w:szCs w:val="24"/>
          <w:rtl/>
        </w:rPr>
        <w:t xml:space="preserve">تحليل العلاقات </w:t>
      </w:r>
    </w:p>
    <w:p w14:paraId="1910971E" w14:textId="77777777" w:rsidR="00AC3E4B" w:rsidRDefault="00251CB6">
      <w:pPr>
        <w:numPr>
          <w:ilvl w:val="0"/>
          <w:numId w:val="1238"/>
        </w:numPr>
        <w:bidi/>
        <w:spacing w:after="0" w:line="336" w:lineRule="auto"/>
      </w:pPr>
      <w:r>
        <w:rPr>
          <w:rFonts w:ascii="DIN Arabic Bold" w:eastAsia="DIN Arabic Bold" w:hAnsi="DIN Arabic Bold" w:cs="DIN Arabic Bold"/>
          <w:b/>
          <w:bCs/>
          <w:color w:val="000000"/>
          <w:sz w:val="24"/>
          <w:szCs w:val="24"/>
          <w:rtl/>
        </w:rPr>
        <w:t xml:space="preserve">تسهيل التوصيات الذكية </w:t>
      </w:r>
    </w:p>
    <w:p w14:paraId="2C82267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6️⃣</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Tenant Identity Layer</w:t>
      </w:r>
      <w:r>
        <w:rPr>
          <w:rFonts w:ascii="DIN Arabic Bold" w:eastAsia="DIN Arabic Bold" w:hAnsi="DIN Arabic Bold" w:cs="DIN Arabic Bold"/>
          <w:b/>
          <w:bCs/>
          <w:color w:val="000000"/>
          <w:sz w:val="48"/>
          <w:szCs w:val="48"/>
          <w:rtl/>
        </w:rPr>
        <w:t xml:space="preserve"> </w:t>
      </w:r>
    </w:p>
    <w:p w14:paraId="180AE23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طبقة هوية المدرسة </w:t>
      </w:r>
    </w:p>
    <w:p w14:paraId="74957E9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بما أن النظام </w:t>
      </w:r>
      <w:r>
        <w:rPr>
          <w:rFonts w:ascii="DIN Arabic Bold" w:eastAsia="DIN Arabic Bold" w:hAnsi="DIN Arabic Bold" w:cs="DIN Arabic Bold"/>
          <w:b/>
          <w:bCs/>
          <w:color w:val="000000"/>
          <w:sz w:val="24"/>
          <w:szCs w:val="24"/>
        </w:rPr>
        <w:t>Multi-Tenant</w:t>
      </w:r>
      <w:r>
        <w:rPr>
          <w:rFonts w:ascii="DIN Arabic Bold" w:eastAsia="DIN Arabic Bold" w:hAnsi="DIN Arabic Bold" w:cs="DIN Arabic Bold"/>
          <w:b/>
          <w:bCs/>
          <w:color w:val="000000"/>
          <w:sz w:val="24"/>
          <w:szCs w:val="24"/>
          <w:rtl/>
        </w:rPr>
        <w:t xml:space="preserve">، فإن كل مستخدم مرتبط بمدرسة معينة. </w:t>
      </w:r>
    </w:p>
    <w:p w14:paraId="2627726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lastRenderedPageBreak/>
        <w:t xml:space="preserve">نطاق المستخدم </w:t>
      </w:r>
    </w:p>
    <w:p w14:paraId="525CAEC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يمكن أن يكون المستخدم: </w:t>
      </w:r>
    </w:p>
    <w:p w14:paraId="48A94468" w14:textId="77777777" w:rsidR="00AC3E4B" w:rsidRDefault="00251CB6">
      <w:pPr>
        <w:numPr>
          <w:ilvl w:val="0"/>
          <w:numId w:val="1239"/>
        </w:numPr>
        <w:bidi/>
        <w:spacing w:after="0" w:line="336" w:lineRule="auto"/>
      </w:pPr>
      <w:r>
        <w:rPr>
          <w:rFonts w:ascii="DIN Arabic Bold" w:eastAsia="DIN Arabic Bold" w:hAnsi="DIN Arabic Bold" w:cs="DIN Arabic Bold"/>
          <w:b/>
          <w:bCs/>
          <w:color w:val="000000"/>
          <w:sz w:val="24"/>
          <w:szCs w:val="24"/>
        </w:rPr>
        <w:t>Platform Level</w:t>
      </w:r>
      <w:r>
        <w:rPr>
          <w:rFonts w:ascii="DIN Arabic Bold" w:eastAsia="DIN Arabic Bold" w:hAnsi="DIN Arabic Bold" w:cs="DIN Arabic Bold"/>
          <w:b/>
          <w:bCs/>
          <w:color w:val="000000"/>
          <w:sz w:val="24"/>
          <w:szCs w:val="24"/>
          <w:rtl/>
        </w:rPr>
        <w:t xml:space="preserve"> </w:t>
      </w:r>
    </w:p>
    <w:p w14:paraId="20B23442" w14:textId="77777777" w:rsidR="00AC3E4B" w:rsidRDefault="00251CB6">
      <w:pPr>
        <w:numPr>
          <w:ilvl w:val="0"/>
          <w:numId w:val="1239"/>
        </w:numPr>
        <w:bidi/>
        <w:spacing w:after="0" w:line="336" w:lineRule="auto"/>
      </w:pPr>
      <w:r>
        <w:rPr>
          <w:rFonts w:ascii="DIN Arabic Bold" w:eastAsia="DIN Arabic Bold" w:hAnsi="DIN Arabic Bold" w:cs="DIN Arabic Bold"/>
          <w:b/>
          <w:bCs/>
          <w:color w:val="000000"/>
          <w:sz w:val="24"/>
          <w:szCs w:val="24"/>
        </w:rPr>
        <w:t>Ministry Level</w:t>
      </w:r>
      <w:r>
        <w:rPr>
          <w:rFonts w:ascii="DIN Arabic Bold" w:eastAsia="DIN Arabic Bold" w:hAnsi="DIN Arabic Bold" w:cs="DIN Arabic Bold"/>
          <w:b/>
          <w:bCs/>
          <w:color w:val="000000"/>
          <w:sz w:val="24"/>
          <w:szCs w:val="24"/>
          <w:rtl/>
        </w:rPr>
        <w:t xml:space="preserve"> </w:t>
      </w:r>
    </w:p>
    <w:p w14:paraId="6F8B7FB8" w14:textId="77777777" w:rsidR="00AC3E4B" w:rsidRDefault="00251CB6">
      <w:pPr>
        <w:numPr>
          <w:ilvl w:val="0"/>
          <w:numId w:val="1239"/>
        </w:numPr>
        <w:bidi/>
        <w:spacing w:after="0" w:line="336" w:lineRule="auto"/>
      </w:pPr>
      <w:r>
        <w:rPr>
          <w:rFonts w:ascii="DIN Arabic Bold" w:eastAsia="DIN Arabic Bold" w:hAnsi="DIN Arabic Bold" w:cs="DIN Arabic Bold"/>
          <w:b/>
          <w:bCs/>
          <w:color w:val="000000"/>
          <w:sz w:val="24"/>
          <w:szCs w:val="24"/>
        </w:rPr>
        <w:t>School Level</w:t>
      </w:r>
      <w:r>
        <w:rPr>
          <w:rFonts w:ascii="DIN Arabic Bold" w:eastAsia="DIN Arabic Bold" w:hAnsi="DIN Arabic Bold" w:cs="DIN Arabic Bold"/>
          <w:b/>
          <w:bCs/>
          <w:color w:val="000000"/>
          <w:sz w:val="24"/>
          <w:szCs w:val="24"/>
          <w:rtl/>
        </w:rPr>
        <w:t xml:space="preserve"> </w:t>
      </w:r>
    </w:p>
    <w:p w14:paraId="55AFBB71"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مثال </w:t>
      </w:r>
    </w:p>
    <w:p w14:paraId="51B6B2C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Teacher</w:t>
      </w:r>
      <w:r>
        <w:rPr>
          <w:rFonts w:ascii="DIN Arabic Bold" w:eastAsia="DIN Arabic Bold" w:hAnsi="DIN Arabic Bold" w:cs="DIN Arabic Bold"/>
          <w:b/>
          <w:bCs/>
          <w:color w:val="000000"/>
          <w:sz w:val="24"/>
          <w:szCs w:val="24"/>
          <w:rtl/>
        </w:rPr>
        <w:t xml:space="preserve"> </w:t>
      </w:r>
    </w:p>
    <w:p w14:paraId="68F6004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Tenant ID = School_145</w:t>
      </w:r>
      <w:r>
        <w:rPr>
          <w:rFonts w:ascii="DIN Arabic Bold" w:eastAsia="DIN Arabic Bold" w:hAnsi="DIN Arabic Bold" w:cs="DIN Arabic Bold"/>
          <w:b/>
          <w:bCs/>
          <w:color w:val="000000"/>
          <w:sz w:val="24"/>
          <w:szCs w:val="24"/>
          <w:rtl/>
        </w:rPr>
        <w:t xml:space="preserve"> </w:t>
      </w:r>
    </w:p>
    <w:p w14:paraId="40762253"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Platform Admin</w:t>
      </w:r>
      <w:r>
        <w:rPr>
          <w:rFonts w:ascii="DIN Arabic Bold" w:eastAsia="DIN Arabic Bold" w:hAnsi="DIN Arabic Bold" w:cs="DIN Arabic Bold"/>
          <w:b/>
          <w:bCs/>
          <w:color w:val="000000"/>
          <w:sz w:val="28"/>
          <w:szCs w:val="28"/>
          <w:rtl/>
        </w:rPr>
        <w:t xml:space="preserve"> </w:t>
      </w:r>
    </w:p>
    <w:p w14:paraId="0F0FA545"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Tenant Scope = Global</w:t>
      </w:r>
      <w:r>
        <w:rPr>
          <w:rFonts w:ascii="DIN Arabic Bold" w:eastAsia="DIN Arabic Bold" w:hAnsi="DIN Arabic Bold" w:cs="DIN Arabic Bold"/>
          <w:b/>
          <w:bCs/>
          <w:color w:val="000000"/>
          <w:sz w:val="24"/>
          <w:szCs w:val="24"/>
          <w:rtl/>
        </w:rPr>
        <w:t xml:space="preserve"> </w:t>
      </w:r>
    </w:p>
    <w:p w14:paraId="6643F6B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7️⃣</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Session Management Layer</w:t>
      </w:r>
      <w:r>
        <w:rPr>
          <w:rFonts w:ascii="DIN Arabic Bold" w:eastAsia="DIN Arabic Bold" w:hAnsi="DIN Arabic Bold" w:cs="DIN Arabic Bold"/>
          <w:b/>
          <w:bCs/>
          <w:color w:val="000000"/>
          <w:sz w:val="48"/>
          <w:szCs w:val="48"/>
          <w:rtl/>
        </w:rPr>
        <w:t xml:space="preserve"> </w:t>
      </w:r>
    </w:p>
    <w:p w14:paraId="585DDD7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إدارة الجلسات </w:t>
      </w:r>
    </w:p>
    <w:p w14:paraId="2405330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مسؤولة عن: </w:t>
      </w:r>
    </w:p>
    <w:p w14:paraId="7682B056" w14:textId="77777777" w:rsidR="00AC3E4B" w:rsidRDefault="00251CB6">
      <w:pPr>
        <w:numPr>
          <w:ilvl w:val="0"/>
          <w:numId w:val="1240"/>
        </w:numPr>
        <w:bidi/>
        <w:spacing w:after="0" w:line="336" w:lineRule="auto"/>
      </w:pPr>
      <w:r>
        <w:rPr>
          <w:rFonts w:ascii="DIN Arabic Bold" w:eastAsia="DIN Arabic Bold" w:hAnsi="DIN Arabic Bold" w:cs="DIN Arabic Bold"/>
          <w:b/>
          <w:bCs/>
          <w:color w:val="000000"/>
          <w:sz w:val="24"/>
          <w:szCs w:val="24"/>
          <w:rtl/>
        </w:rPr>
        <w:t xml:space="preserve">إنشاء جلسة المستخدم </w:t>
      </w:r>
    </w:p>
    <w:p w14:paraId="0EB3C091" w14:textId="77777777" w:rsidR="00AC3E4B" w:rsidRDefault="00251CB6">
      <w:pPr>
        <w:numPr>
          <w:ilvl w:val="0"/>
          <w:numId w:val="1240"/>
        </w:numPr>
        <w:bidi/>
        <w:spacing w:after="0" w:line="336" w:lineRule="auto"/>
      </w:pPr>
      <w:r>
        <w:rPr>
          <w:rFonts w:ascii="DIN Arabic Bold" w:eastAsia="DIN Arabic Bold" w:hAnsi="DIN Arabic Bold" w:cs="DIN Arabic Bold"/>
          <w:b/>
          <w:bCs/>
          <w:color w:val="000000"/>
          <w:sz w:val="24"/>
          <w:szCs w:val="24"/>
          <w:rtl/>
        </w:rPr>
        <w:t xml:space="preserve">إنهاء الجلسة </w:t>
      </w:r>
    </w:p>
    <w:p w14:paraId="20EF2EC1" w14:textId="77777777" w:rsidR="00AC3E4B" w:rsidRDefault="00251CB6">
      <w:pPr>
        <w:numPr>
          <w:ilvl w:val="0"/>
          <w:numId w:val="1240"/>
        </w:numPr>
        <w:bidi/>
        <w:spacing w:after="0" w:line="336" w:lineRule="auto"/>
      </w:pPr>
      <w:r>
        <w:rPr>
          <w:rFonts w:ascii="DIN Arabic Bold" w:eastAsia="DIN Arabic Bold" w:hAnsi="DIN Arabic Bold" w:cs="DIN Arabic Bold"/>
          <w:b/>
          <w:bCs/>
          <w:color w:val="000000"/>
          <w:sz w:val="24"/>
          <w:szCs w:val="24"/>
          <w:rtl/>
        </w:rPr>
        <w:t xml:space="preserve">تجديد الجلسة </w:t>
      </w:r>
    </w:p>
    <w:p w14:paraId="12E15ECF" w14:textId="77777777" w:rsidR="00AC3E4B" w:rsidRDefault="00251CB6">
      <w:pPr>
        <w:numPr>
          <w:ilvl w:val="0"/>
          <w:numId w:val="1240"/>
        </w:numPr>
        <w:bidi/>
        <w:spacing w:after="0" w:line="336" w:lineRule="auto"/>
      </w:pPr>
      <w:r>
        <w:rPr>
          <w:rFonts w:ascii="DIN Arabic Bold" w:eastAsia="DIN Arabic Bold" w:hAnsi="DIN Arabic Bold" w:cs="DIN Arabic Bold"/>
          <w:b/>
          <w:bCs/>
          <w:color w:val="000000"/>
          <w:sz w:val="24"/>
          <w:szCs w:val="24"/>
          <w:rtl/>
        </w:rPr>
        <w:t xml:space="preserve">حماية الجلسة </w:t>
      </w:r>
    </w:p>
    <w:p w14:paraId="6AFEE39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خصائص الجلسة </w:t>
      </w:r>
    </w:p>
    <w:p w14:paraId="4F6F1BFC" w14:textId="77777777" w:rsidR="00AC3E4B" w:rsidRDefault="00251CB6">
      <w:pPr>
        <w:numPr>
          <w:ilvl w:val="0"/>
          <w:numId w:val="1241"/>
        </w:numPr>
        <w:bidi/>
        <w:spacing w:after="0" w:line="336" w:lineRule="auto"/>
      </w:pPr>
      <w:r>
        <w:rPr>
          <w:rFonts w:ascii="DIN Arabic Bold" w:eastAsia="DIN Arabic Bold" w:hAnsi="DIN Arabic Bold" w:cs="DIN Arabic Bold"/>
          <w:b/>
          <w:bCs/>
          <w:color w:val="000000"/>
          <w:sz w:val="24"/>
          <w:szCs w:val="24"/>
        </w:rPr>
        <w:t>Session Token</w:t>
      </w:r>
      <w:r>
        <w:rPr>
          <w:rFonts w:ascii="DIN Arabic Bold" w:eastAsia="DIN Arabic Bold" w:hAnsi="DIN Arabic Bold" w:cs="DIN Arabic Bold"/>
          <w:b/>
          <w:bCs/>
          <w:color w:val="000000"/>
          <w:sz w:val="24"/>
          <w:szCs w:val="24"/>
          <w:rtl/>
        </w:rPr>
        <w:t xml:space="preserve"> </w:t>
      </w:r>
    </w:p>
    <w:p w14:paraId="7491687D" w14:textId="77777777" w:rsidR="00AC3E4B" w:rsidRDefault="00251CB6">
      <w:pPr>
        <w:numPr>
          <w:ilvl w:val="0"/>
          <w:numId w:val="1241"/>
        </w:numPr>
        <w:bidi/>
        <w:spacing w:after="0" w:line="336" w:lineRule="auto"/>
      </w:pPr>
      <w:r>
        <w:rPr>
          <w:rFonts w:ascii="DIN Arabic Bold" w:eastAsia="DIN Arabic Bold" w:hAnsi="DIN Arabic Bold" w:cs="DIN Arabic Bold"/>
          <w:b/>
          <w:bCs/>
          <w:color w:val="000000"/>
          <w:sz w:val="24"/>
          <w:szCs w:val="24"/>
        </w:rPr>
        <w:t>Expiration Time</w:t>
      </w:r>
      <w:r>
        <w:rPr>
          <w:rFonts w:ascii="DIN Arabic Bold" w:eastAsia="DIN Arabic Bold" w:hAnsi="DIN Arabic Bold" w:cs="DIN Arabic Bold"/>
          <w:b/>
          <w:bCs/>
          <w:color w:val="000000"/>
          <w:sz w:val="24"/>
          <w:szCs w:val="24"/>
          <w:rtl/>
        </w:rPr>
        <w:t xml:space="preserve"> </w:t>
      </w:r>
    </w:p>
    <w:p w14:paraId="09626A5E" w14:textId="77777777" w:rsidR="00AC3E4B" w:rsidRDefault="00251CB6">
      <w:pPr>
        <w:numPr>
          <w:ilvl w:val="0"/>
          <w:numId w:val="1241"/>
        </w:numPr>
        <w:bidi/>
        <w:spacing w:after="0" w:line="336" w:lineRule="auto"/>
      </w:pPr>
      <w:r>
        <w:rPr>
          <w:rFonts w:ascii="DIN Arabic Bold" w:eastAsia="DIN Arabic Bold" w:hAnsi="DIN Arabic Bold" w:cs="DIN Arabic Bold"/>
          <w:b/>
          <w:bCs/>
          <w:color w:val="000000"/>
          <w:sz w:val="24"/>
          <w:szCs w:val="24"/>
        </w:rPr>
        <w:t>Device Tracking</w:t>
      </w:r>
      <w:r>
        <w:rPr>
          <w:rFonts w:ascii="DIN Arabic Bold" w:eastAsia="DIN Arabic Bold" w:hAnsi="DIN Arabic Bold" w:cs="DIN Arabic Bold"/>
          <w:b/>
          <w:bCs/>
          <w:color w:val="000000"/>
          <w:sz w:val="24"/>
          <w:szCs w:val="24"/>
          <w:rtl/>
        </w:rPr>
        <w:t xml:space="preserve"> </w:t>
      </w:r>
    </w:p>
    <w:p w14:paraId="1F973B71" w14:textId="77777777" w:rsidR="00AC3E4B" w:rsidRDefault="00251CB6">
      <w:pPr>
        <w:numPr>
          <w:ilvl w:val="0"/>
          <w:numId w:val="1241"/>
        </w:numPr>
        <w:bidi/>
        <w:spacing w:after="0" w:line="336" w:lineRule="auto"/>
      </w:pPr>
      <w:r>
        <w:rPr>
          <w:rFonts w:ascii="DIN Arabic Bold" w:eastAsia="DIN Arabic Bold" w:hAnsi="DIN Arabic Bold" w:cs="DIN Arabic Bold"/>
          <w:b/>
          <w:bCs/>
          <w:color w:val="000000"/>
          <w:sz w:val="24"/>
          <w:szCs w:val="24"/>
        </w:rPr>
        <w:t>IP Tracking</w:t>
      </w:r>
      <w:r>
        <w:rPr>
          <w:rFonts w:ascii="DIN Arabic Bold" w:eastAsia="DIN Arabic Bold" w:hAnsi="DIN Arabic Bold" w:cs="DIN Arabic Bold"/>
          <w:b/>
          <w:bCs/>
          <w:color w:val="000000"/>
          <w:sz w:val="24"/>
          <w:szCs w:val="24"/>
          <w:rtl/>
        </w:rPr>
        <w:t xml:space="preserve"> </w:t>
      </w:r>
    </w:p>
    <w:p w14:paraId="07D026B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8️⃣</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Audit &amp; Security Logs</w:t>
      </w:r>
      <w:r>
        <w:rPr>
          <w:rFonts w:ascii="DIN Arabic Bold" w:eastAsia="DIN Arabic Bold" w:hAnsi="DIN Arabic Bold" w:cs="DIN Arabic Bold"/>
          <w:b/>
          <w:bCs/>
          <w:color w:val="000000"/>
          <w:sz w:val="48"/>
          <w:szCs w:val="48"/>
          <w:rtl/>
        </w:rPr>
        <w:t xml:space="preserve"> </w:t>
      </w:r>
    </w:p>
    <w:p w14:paraId="576AB51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سجل الأمان </w:t>
      </w:r>
    </w:p>
    <w:p w14:paraId="33B309E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lastRenderedPageBreak/>
        <w:t xml:space="preserve">يقوم النظام بتسجيل جميع العمليات الحساسة. </w:t>
      </w:r>
    </w:p>
    <w:p w14:paraId="7690B49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أمثلة العمليات المسجلة </w:t>
      </w:r>
    </w:p>
    <w:p w14:paraId="286E0457" w14:textId="77777777" w:rsidR="00AC3E4B" w:rsidRDefault="00251CB6">
      <w:pPr>
        <w:numPr>
          <w:ilvl w:val="0"/>
          <w:numId w:val="1242"/>
        </w:numPr>
        <w:bidi/>
        <w:spacing w:after="0" w:line="336" w:lineRule="auto"/>
      </w:pPr>
      <w:r>
        <w:rPr>
          <w:rFonts w:ascii="DIN Arabic Bold" w:eastAsia="DIN Arabic Bold" w:hAnsi="DIN Arabic Bold" w:cs="DIN Arabic Bold"/>
          <w:b/>
          <w:bCs/>
          <w:color w:val="000000"/>
          <w:sz w:val="24"/>
          <w:szCs w:val="24"/>
          <w:rtl/>
        </w:rPr>
        <w:t xml:space="preserve">تسجيل الدخول </w:t>
      </w:r>
    </w:p>
    <w:p w14:paraId="1FA949A9" w14:textId="77777777" w:rsidR="00AC3E4B" w:rsidRDefault="00251CB6">
      <w:pPr>
        <w:numPr>
          <w:ilvl w:val="0"/>
          <w:numId w:val="1242"/>
        </w:numPr>
        <w:bidi/>
        <w:spacing w:after="0" w:line="336" w:lineRule="auto"/>
      </w:pPr>
      <w:r>
        <w:rPr>
          <w:rFonts w:ascii="DIN Arabic Bold" w:eastAsia="DIN Arabic Bold" w:hAnsi="DIN Arabic Bold" w:cs="DIN Arabic Bold"/>
          <w:b/>
          <w:bCs/>
          <w:color w:val="000000"/>
          <w:sz w:val="24"/>
          <w:szCs w:val="24"/>
          <w:rtl/>
        </w:rPr>
        <w:t xml:space="preserve">تغيير كلمة المرور </w:t>
      </w:r>
    </w:p>
    <w:p w14:paraId="3C7B99E2" w14:textId="77777777" w:rsidR="00AC3E4B" w:rsidRDefault="00251CB6">
      <w:pPr>
        <w:numPr>
          <w:ilvl w:val="0"/>
          <w:numId w:val="1242"/>
        </w:numPr>
        <w:bidi/>
        <w:spacing w:after="0" w:line="336" w:lineRule="auto"/>
      </w:pPr>
      <w:r>
        <w:rPr>
          <w:rFonts w:ascii="DIN Arabic Bold" w:eastAsia="DIN Arabic Bold" w:hAnsi="DIN Arabic Bold" w:cs="DIN Arabic Bold"/>
          <w:b/>
          <w:bCs/>
          <w:color w:val="000000"/>
          <w:sz w:val="24"/>
          <w:szCs w:val="24"/>
          <w:rtl/>
        </w:rPr>
        <w:t xml:space="preserve">إنشاء مستخدم </w:t>
      </w:r>
    </w:p>
    <w:p w14:paraId="6CCB437F" w14:textId="77777777" w:rsidR="00AC3E4B" w:rsidRDefault="00251CB6">
      <w:pPr>
        <w:numPr>
          <w:ilvl w:val="0"/>
          <w:numId w:val="1242"/>
        </w:numPr>
        <w:bidi/>
        <w:spacing w:after="0" w:line="336" w:lineRule="auto"/>
      </w:pPr>
      <w:r>
        <w:rPr>
          <w:rFonts w:ascii="DIN Arabic Bold" w:eastAsia="DIN Arabic Bold" w:hAnsi="DIN Arabic Bold" w:cs="DIN Arabic Bold"/>
          <w:b/>
          <w:bCs/>
          <w:color w:val="000000"/>
          <w:sz w:val="24"/>
          <w:szCs w:val="24"/>
          <w:rtl/>
        </w:rPr>
        <w:t xml:space="preserve">تعديل صلاحيات </w:t>
      </w:r>
    </w:p>
    <w:p w14:paraId="4CE95B84" w14:textId="77777777" w:rsidR="00AC3E4B" w:rsidRDefault="00251CB6">
      <w:pPr>
        <w:numPr>
          <w:ilvl w:val="0"/>
          <w:numId w:val="1242"/>
        </w:numPr>
        <w:bidi/>
        <w:spacing w:after="0" w:line="336" w:lineRule="auto"/>
      </w:pPr>
      <w:r>
        <w:rPr>
          <w:rFonts w:ascii="DIN Arabic Bold" w:eastAsia="DIN Arabic Bold" w:hAnsi="DIN Arabic Bold" w:cs="DIN Arabic Bold"/>
          <w:b/>
          <w:bCs/>
          <w:color w:val="000000"/>
          <w:sz w:val="24"/>
          <w:szCs w:val="24"/>
          <w:rtl/>
        </w:rPr>
        <w:t xml:space="preserve">حذف مستخدم </w:t>
      </w:r>
    </w:p>
    <w:p w14:paraId="2F68C4E0" w14:textId="77777777" w:rsidR="00AC3E4B" w:rsidRDefault="00251CB6">
      <w:pPr>
        <w:numPr>
          <w:ilvl w:val="0"/>
          <w:numId w:val="1242"/>
        </w:numPr>
        <w:bidi/>
        <w:spacing w:after="0" w:line="336" w:lineRule="auto"/>
      </w:pPr>
      <w:r>
        <w:rPr>
          <w:rFonts w:ascii="DIN Arabic Bold" w:eastAsia="DIN Arabic Bold" w:hAnsi="DIN Arabic Bold" w:cs="DIN Arabic Bold"/>
          <w:b/>
          <w:bCs/>
          <w:color w:val="000000"/>
          <w:sz w:val="24"/>
          <w:szCs w:val="24"/>
          <w:rtl/>
        </w:rPr>
        <w:t xml:space="preserve">تغيير دور </w:t>
      </w:r>
    </w:p>
    <w:p w14:paraId="61558AC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البيانات المسجلة </w:t>
      </w:r>
    </w:p>
    <w:p w14:paraId="29B915F6" w14:textId="77777777" w:rsidR="00AC3E4B" w:rsidRDefault="00251CB6">
      <w:pPr>
        <w:numPr>
          <w:ilvl w:val="0"/>
          <w:numId w:val="1243"/>
        </w:numPr>
        <w:bidi/>
        <w:spacing w:after="0" w:line="336" w:lineRule="auto"/>
      </w:pPr>
      <w:r>
        <w:rPr>
          <w:rFonts w:ascii="DIN Arabic Bold" w:eastAsia="DIN Arabic Bold" w:hAnsi="DIN Arabic Bold" w:cs="DIN Arabic Bold"/>
          <w:b/>
          <w:bCs/>
          <w:color w:val="000000"/>
          <w:sz w:val="24"/>
          <w:szCs w:val="24"/>
          <w:rtl/>
        </w:rPr>
        <w:t xml:space="preserve">المستخدم </w:t>
      </w:r>
    </w:p>
    <w:p w14:paraId="3C8C3DE8" w14:textId="77777777" w:rsidR="00AC3E4B" w:rsidRDefault="00251CB6">
      <w:pPr>
        <w:numPr>
          <w:ilvl w:val="0"/>
          <w:numId w:val="1243"/>
        </w:numPr>
        <w:bidi/>
        <w:spacing w:after="0" w:line="336" w:lineRule="auto"/>
      </w:pPr>
      <w:r>
        <w:rPr>
          <w:rFonts w:ascii="DIN Arabic Bold" w:eastAsia="DIN Arabic Bold" w:hAnsi="DIN Arabic Bold" w:cs="DIN Arabic Bold"/>
          <w:b/>
          <w:bCs/>
          <w:color w:val="000000"/>
          <w:sz w:val="24"/>
          <w:szCs w:val="24"/>
          <w:rtl/>
        </w:rPr>
        <w:t xml:space="preserve">العملية </w:t>
      </w:r>
    </w:p>
    <w:p w14:paraId="6B2FC851" w14:textId="77777777" w:rsidR="00AC3E4B" w:rsidRDefault="00251CB6">
      <w:pPr>
        <w:numPr>
          <w:ilvl w:val="0"/>
          <w:numId w:val="1243"/>
        </w:numPr>
        <w:bidi/>
        <w:spacing w:after="0" w:line="336" w:lineRule="auto"/>
      </w:pPr>
      <w:r>
        <w:rPr>
          <w:rFonts w:ascii="DIN Arabic Bold" w:eastAsia="DIN Arabic Bold" w:hAnsi="DIN Arabic Bold" w:cs="DIN Arabic Bold"/>
          <w:b/>
          <w:bCs/>
          <w:color w:val="000000"/>
          <w:sz w:val="24"/>
          <w:szCs w:val="24"/>
          <w:rtl/>
        </w:rPr>
        <w:t xml:space="preserve">الوقت </w:t>
      </w:r>
    </w:p>
    <w:p w14:paraId="2324BFDE" w14:textId="77777777" w:rsidR="00AC3E4B" w:rsidRDefault="00251CB6">
      <w:pPr>
        <w:numPr>
          <w:ilvl w:val="0"/>
          <w:numId w:val="1243"/>
        </w:numPr>
        <w:bidi/>
        <w:spacing w:after="0" w:line="336" w:lineRule="auto"/>
      </w:pPr>
      <w:r>
        <w:rPr>
          <w:rFonts w:ascii="DIN Arabic Bold" w:eastAsia="DIN Arabic Bold" w:hAnsi="DIN Arabic Bold" w:cs="DIN Arabic Bold"/>
          <w:b/>
          <w:bCs/>
          <w:color w:val="000000"/>
          <w:sz w:val="24"/>
          <w:szCs w:val="24"/>
          <w:rtl/>
        </w:rPr>
        <w:t xml:space="preserve">الجهاز </w:t>
      </w:r>
    </w:p>
    <w:p w14:paraId="53E1659D" w14:textId="77777777" w:rsidR="00AC3E4B" w:rsidRDefault="00251CB6">
      <w:pPr>
        <w:numPr>
          <w:ilvl w:val="0"/>
          <w:numId w:val="1243"/>
        </w:numPr>
        <w:bidi/>
        <w:spacing w:after="0" w:line="336" w:lineRule="auto"/>
      </w:pPr>
      <w:r>
        <w:rPr>
          <w:rFonts w:ascii="DIN Arabic Bold" w:eastAsia="DIN Arabic Bold" w:hAnsi="DIN Arabic Bold" w:cs="DIN Arabic Bold"/>
          <w:b/>
          <w:bCs/>
          <w:color w:val="000000"/>
          <w:sz w:val="24"/>
          <w:szCs w:val="24"/>
          <w:rtl/>
        </w:rPr>
        <w:t xml:space="preserve">عنوان </w:t>
      </w:r>
      <w:r>
        <w:rPr>
          <w:rFonts w:ascii="DIN Arabic Bold" w:eastAsia="DIN Arabic Bold" w:hAnsi="DIN Arabic Bold" w:cs="DIN Arabic Bold"/>
          <w:b/>
          <w:bCs/>
          <w:color w:val="000000"/>
          <w:sz w:val="24"/>
          <w:szCs w:val="24"/>
        </w:rPr>
        <w:t>IP</w:t>
      </w:r>
      <w:r>
        <w:rPr>
          <w:rFonts w:ascii="DIN Arabic Bold" w:eastAsia="DIN Arabic Bold" w:hAnsi="DIN Arabic Bold" w:cs="DIN Arabic Bold"/>
          <w:b/>
          <w:bCs/>
          <w:color w:val="000000"/>
          <w:sz w:val="24"/>
          <w:szCs w:val="24"/>
          <w:rtl/>
        </w:rPr>
        <w:t xml:space="preserve"> </w:t>
      </w:r>
    </w:p>
    <w:p w14:paraId="09041A3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إدارة تعدد الأدوار </w:t>
      </w:r>
    </w:p>
    <w:p w14:paraId="7D6DA1B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يمكن للمستخدم أن يمتلك أكثر من دور داخل النظام. </w:t>
      </w:r>
    </w:p>
    <w:p w14:paraId="71E0DF9C"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مثال </w:t>
      </w:r>
    </w:p>
    <w:p w14:paraId="5AEF5B7B"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معلم يمكن أن يكون أيضًا: </w:t>
      </w:r>
    </w:p>
    <w:p w14:paraId="2B95689C" w14:textId="77777777" w:rsidR="00AC3E4B" w:rsidRDefault="00251CB6">
      <w:pPr>
        <w:numPr>
          <w:ilvl w:val="0"/>
          <w:numId w:val="1244"/>
        </w:numPr>
        <w:bidi/>
        <w:spacing w:after="0" w:line="336" w:lineRule="auto"/>
      </w:pPr>
      <w:r>
        <w:rPr>
          <w:rFonts w:ascii="DIN Arabic Bold" w:eastAsia="DIN Arabic Bold" w:hAnsi="DIN Arabic Bold" w:cs="DIN Arabic Bold"/>
          <w:b/>
          <w:bCs/>
          <w:color w:val="000000"/>
          <w:sz w:val="24"/>
          <w:szCs w:val="24"/>
          <w:rtl/>
        </w:rPr>
        <w:t xml:space="preserve">ولي أمر </w:t>
      </w:r>
    </w:p>
    <w:p w14:paraId="1DDAE3DE"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مثال آخر </w:t>
      </w:r>
    </w:p>
    <w:p w14:paraId="7164822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Principal</w:t>
      </w:r>
      <w:r>
        <w:rPr>
          <w:rFonts w:ascii="DIN Arabic Bold" w:eastAsia="DIN Arabic Bold" w:hAnsi="DIN Arabic Bold" w:cs="DIN Arabic Bold"/>
          <w:b/>
          <w:bCs/>
          <w:color w:val="000000"/>
          <w:sz w:val="24"/>
          <w:szCs w:val="24"/>
          <w:rtl/>
        </w:rPr>
        <w:t xml:space="preserve"> يمكن أن يكون أيضًا: </w:t>
      </w:r>
    </w:p>
    <w:p w14:paraId="37E20F73" w14:textId="77777777" w:rsidR="00AC3E4B" w:rsidRDefault="00251CB6">
      <w:pPr>
        <w:numPr>
          <w:ilvl w:val="0"/>
          <w:numId w:val="1245"/>
        </w:numPr>
        <w:bidi/>
        <w:spacing w:after="0" w:line="336" w:lineRule="auto"/>
      </w:pPr>
      <w:r>
        <w:rPr>
          <w:rFonts w:ascii="DIN Arabic Bold" w:eastAsia="DIN Arabic Bold" w:hAnsi="DIN Arabic Bold" w:cs="DIN Arabic Bold"/>
          <w:b/>
          <w:bCs/>
          <w:color w:val="000000"/>
          <w:sz w:val="24"/>
          <w:szCs w:val="24"/>
        </w:rPr>
        <w:t>Teacher</w:t>
      </w:r>
      <w:r>
        <w:rPr>
          <w:rFonts w:ascii="DIN Arabic Bold" w:eastAsia="DIN Arabic Bold" w:hAnsi="DIN Arabic Bold" w:cs="DIN Arabic Bold"/>
          <w:b/>
          <w:bCs/>
          <w:color w:val="000000"/>
          <w:sz w:val="24"/>
          <w:szCs w:val="24"/>
          <w:rtl/>
        </w:rPr>
        <w:t xml:space="preserve"> </w:t>
      </w:r>
    </w:p>
    <w:p w14:paraId="76777D39"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آلية تبديل الدور </w:t>
      </w:r>
    </w:p>
    <w:p w14:paraId="610BFAB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يمكن للمستخدم التبديل بين الأدوار عبر: </w:t>
      </w:r>
    </w:p>
    <w:p w14:paraId="239E97B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Switch Role</w:t>
      </w:r>
      <w:r>
        <w:rPr>
          <w:rFonts w:ascii="DIN Arabic Bold" w:eastAsia="DIN Arabic Bold" w:hAnsi="DIN Arabic Bold" w:cs="DIN Arabic Bold"/>
          <w:b/>
          <w:bCs/>
          <w:color w:val="000000"/>
          <w:sz w:val="24"/>
          <w:szCs w:val="24"/>
          <w:rtl/>
        </w:rPr>
        <w:t xml:space="preserve"> </w:t>
      </w:r>
    </w:p>
    <w:p w14:paraId="162E779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التكامل مع المحركات الأخرى </w:t>
      </w:r>
    </w:p>
    <w:p w14:paraId="0FAF5D6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lastRenderedPageBreak/>
        <w:t xml:space="preserve">يتكامل </w:t>
      </w:r>
      <w:r>
        <w:rPr>
          <w:rFonts w:ascii="DIN Arabic Bold" w:eastAsia="DIN Arabic Bold" w:hAnsi="DIN Arabic Bold" w:cs="DIN Arabic Bold"/>
          <w:b/>
          <w:bCs/>
          <w:color w:val="000000"/>
          <w:sz w:val="24"/>
          <w:szCs w:val="24"/>
        </w:rPr>
        <w:t>Identity Engine</w:t>
      </w:r>
      <w:r>
        <w:rPr>
          <w:rFonts w:ascii="DIN Arabic Bold" w:eastAsia="DIN Arabic Bold" w:hAnsi="DIN Arabic Bold" w:cs="DIN Arabic Bold"/>
          <w:b/>
          <w:bCs/>
          <w:color w:val="000000"/>
          <w:sz w:val="24"/>
          <w:szCs w:val="24"/>
          <w:rtl/>
        </w:rPr>
        <w:t xml:space="preserve"> مع: </w:t>
      </w:r>
    </w:p>
    <w:p w14:paraId="559E5DE7"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Scheduling Engine</w:t>
      </w:r>
      <w:r>
        <w:rPr>
          <w:rFonts w:ascii="DIN Arabic Bold" w:eastAsia="DIN Arabic Bold" w:hAnsi="DIN Arabic Bold" w:cs="DIN Arabic Bold"/>
          <w:b/>
          <w:bCs/>
          <w:color w:val="000000"/>
          <w:sz w:val="28"/>
          <w:szCs w:val="28"/>
          <w:rtl/>
        </w:rPr>
        <w:t xml:space="preserve"> </w:t>
      </w:r>
    </w:p>
    <w:p w14:paraId="378556F0"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لربط المعلمين بالفصول. </w:t>
      </w:r>
    </w:p>
    <w:p w14:paraId="1164FDDF"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Attendance Engine</w:t>
      </w:r>
      <w:r>
        <w:rPr>
          <w:rFonts w:ascii="DIN Arabic Bold" w:eastAsia="DIN Arabic Bold" w:hAnsi="DIN Arabic Bold" w:cs="DIN Arabic Bold"/>
          <w:b/>
          <w:bCs/>
          <w:color w:val="000000"/>
          <w:sz w:val="28"/>
          <w:szCs w:val="28"/>
          <w:rtl/>
        </w:rPr>
        <w:t xml:space="preserve"> </w:t>
      </w:r>
    </w:p>
    <w:p w14:paraId="6A6C0ED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لتحديد المعلم المسؤول عن تسجيل الحضور. </w:t>
      </w:r>
    </w:p>
    <w:p w14:paraId="4E81CB68"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Assessment Engine</w:t>
      </w:r>
      <w:r>
        <w:rPr>
          <w:rFonts w:ascii="DIN Arabic Bold" w:eastAsia="DIN Arabic Bold" w:hAnsi="DIN Arabic Bold" w:cs="DIN Arabic Bold"/>
          <w:b/>
          <w:bCs/>
          <w:color w:val="000000"/>
          <w:sz w:val="28"/>
          <w:szCs w:val="28"/>
          <w:rtl/>
        </w:rPr>
        <w:t xml:space="preserve"> </w:t>
      </w:r>
    </w:p>
    <w:p w14:paraId="6465404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لتحديد المعلم الذي يمكنه إدخال الدرجات. </w:t>
      </w:r>
    </w:p>
    <w:p w14:paraId="1B60BCEA"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sz w:val="28"/>
          <w:szCs w:val="28"/>
        </w:rPr>
        <w:t>Behaviour</w:t>
      </w:r>
      <w:proofErr w:type="spellEnd"/>
      <w:r>
        <w:rPr>
          <w:rFonts w:ascii="DIN Arabic Bold" w:eastAsia="DIN Arabic Bold" w:hAnsi="DIN Arabic Bold" w:cs="DIN Arabic Bold"/>
          <w:b/>
          <w:bCs/>
          <w:color w:val="000000"/>
          <w:sz w:val="28"/>
          <w:szCs w:val="28"/>
        </w:rPr>
        <w:t xml:space="preserve"> Engine</w:t>
      </w:r>
      <w:r>
        <w:rPr>
          <w:rFonts w:ascii="DIN Arabic Bold" w:eastAsia="DIN Arabic Bold" w:hAnsi="DIN Arabic Bold" w:cs="DIN Arabic Bold"/>
          <w:b/>
          <w:bCs/>
          <w:color w:val="000000"/>
          <w:sz w:val="28"/>
          <w:szCs w:val="28"/>
          <w:rtl/>
        </w:rPr>
        <w:t xml:space="preserve"> </w:t>
      </w:r>
    </w:p>
    <w:p w14:paraId="693C28E8"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لتحديد من يمكنه تسجيل المخالفات. </w:t>
      </w:r>
    </w:p>
    <w:p w14:paraId="43FA4C8F"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Reporting Engine</w:t>
      </w:r>
      <w:r>
        <w:rPr>
          <w:rFonts w:ascii="DIN Arabic Bold" w:eastAsia="DIN Arabic Bold" w:hAnsi="DIN Arabic Bold" w:cs="DIN Arabic Bold"/>
          <w:b/>
          <w:bCs/>
          <w:color w:val="000000"/>
          <w:sz w:val="28"/>
          <w:szCs w:val="28"/>
          <w:rtl/>
        </w:rPr>
        <w:t xml:space="preserve"> </w:t>
      </w:r>
    </w:p>
    <w:p w14:paraId="7457E29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لتحديد من يمكنه الوصول للتقارير. </w:t>
      </w:r>
    </w:p>
    <w:p w14:paraId="6A9C901F"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Communication Engine</w:t>
      </w:r>
      <w:r>
        <w:rPr>
          <w:rFonts w:ascii="DIN Arabic Bold" w:eastAsia="DIN Arabic Bold" w:hAnsi="DIN Arabic Bold" w:cs="DIN Arabic Bold"/>
          <w:b/>
          <w:bCs/>
          <w:color w:val="000000"/>
          <w:sz w:val="28"/>
          <w:szCs w:val="28"/>
          <w:rtl/>
        </w:rPr>
        <w:t xml:space="preserve"> </w:t>
      </w:r>
    </w:p>
    <w:p w14:paraId="1351EA6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لتحديد المستلمين للرسائل. </w:t>
      </w:r>
    </w:p>
    <w:p w14:paraId="48993B0B"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Notification Engine</w:t>
      </w:r>
      <w:r>
        <w:rPr>
          <w:rFonts w:ascii="DIN Arabic Bold" w:eastAsia="DIN Arabic Bold" w:hAnsi="DIN Arabic Bold" w:cs="DIN Arabic Bold"/>
          <w:b/>
          <w:bCs/>
          <w:color w:val="000000"/>
          <w:sz w:val="28"/>
          <w:szCs w:val="28"/>
          <w:rtl/>
        </w:rPr>
        <w:t xml:space="preserve"> </w:t>
      </w:r>
    </w:p>
    <w:p w14:paraId="397AEA7D"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لتحديد مستلمي الإشعارات. </w:t>
      </w:r>
    </w:p>
    <w:p w14:paraId="3B82A0E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دور حكيم في إدارة الهوية </w:t>
      </w:r>
    </w:p>
    <w:p w14:paraId="1D64133E"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يمكن لحكيم المساعدة في: </w:t>
      </w:r>
    </w:p>
    <w:p w14:paraId="2342EA05" w14:textId="77777777" w:rsidR="00AC3E4B" w:rsidRDefault="00251CB6">
      <w:pPr>
        <w:numPr>
          <w:ilvl w:val="0"/>
          <w:numId w:val="1246"/>
        </w:numPr>
        <w:bidi/>
        <w:spacing w:after="0" w:line="336" w:lineRule="auto"/>
      </w:pPr>
      <w:r>
        <w:rPr>
          <w:rFonts w:ascii="DIN Arabic Bold" w:eastAsia="DIN Arabic Bold" w:hAnsi="DIN Arabic Bold" w:cs="DIN Arabic Bold"/>
          <w:b/>
          <w:bCs/>
          <w:color w:val="000000"/>
          <w:sz w:val="24"/>
          <w:szCs w:val="24"/>
          <w:rtl/>
        </w:rPr>
        <w:t xml:space="preserve">اكتشاف حسابات غير نشطة </w:t>
      </w:r>
    </w:p>
    <w:p w14:paraId="59189A01" w14:textId="77777777" w:rsidR="00AC3E4B" w:rsidRDefault="00251CB6">
      <w:pPr>
        <w:numPr>
          <w:ilvl w:val="0"/>
          <w:numId w:val="1246"/>
        </w:numPr>
        <w:bidi/>
        <w:spacing w:after="0" w:line="336" w:lineRule="auto"/>
      </w:pPr>
      <w:r>
        <w:rPr>
          <w:rFonts w:ascii="DIN Arabic Bold" w:eastAsia="DIN Arabic Bold" w:hAnsi="DIN Arabic Bold" w:cs="DIN Arabic Bold"/>
          <w:b/>
          <w:bCs/>
          <w:color w:val="000000"/>
          <w:sz w:val="24"/>
          <w:szCs w:val="24"/>
          <w:rtl/>
        </w:rPr>
        <w:t xml:space="preserve">اقتراح أدوار مناسبة </w:t>
      </w:r>
    </w:p>
    <w:p w14:paraId="1FD9108D" w14:textId="77777777" w:rsidR="00AC3E4B" w:rsidRDefault="00251CB6">
      <w:pPr>
        <w:numPr>
          <w:ilvl w:val="0"/>
          <w:numId w:val="1246"/>
        </w:numPr>
        <w:bidi/>
        <w:spacing w:after="0" w:line="336" w:lineRule="auto"/>
      </w:pPr>
      <w:r>
        <w:rPr>
          <w:rFonts w:ascii="DIN Arabic Bold" w:eastAsia="DIN Arabic Bold" w:hAnsi="DIN Arabic Bold" w:cs="DIN Arabic Bold"/>
          <w:b/>
          <w:bCs/>
          <w:color w:val="000000"/>
          <w:sz w:val="24"/>
          <w:szCs w:val="24"/>
          <w:rtl/>
        </w:rPr>
        <w:t xml:space="preserve">تحليل توزيع الصلاحيات </w:t>
      </w:r>
    </w:p>
    <w:p w14:paraId="655CB22F" w14:textId="77777777" w:rsidR="00AC3E4B" w:rsidRDefault="00251CB6">
      <w:pPr>
        <w:numPr>
          <w:ilvl w:val="0"/>
          <w:numId w:val="1246"/>
        </w:numPr>
        <w:bidi/>
        <w:spacing w:after="0" w:line="336" w:lineRule="auto"/>
      </w:pPr>
      <w:r>
        <w:rPr>
          <w:rFonts w:ascii="DIN Arabic Bold" w:eastAsia="DIN Arabic Bold" w:hAnsi="DIN Arabic Bold" w:cs="DIN Arabic Bold"/>
          <w:b/>
          <w:bCs/>
          <w:color w:val="000000"/>
          <w:sz w:val="24"/>
          <w:szCs w:val="24"/>
          <w:rtl/>
        </w:rPr>
        <w:t xml:space="preserve">اكتشاف تضارب الصلاحيات </w:t>
      </w:r>
    </w:p>
    <w:p w14:paraId="302CA16C" w14:textId="77777777" w:rsidR="00AC3E4B" w:rsidRDefault="00251CB6">
      <w:pPr>
        <w:numPr>
          <w:ilvl w:val="0"/>
          <w:numId w:val="1246"/>
        </w:numPr>
        <w:bidi/>
        <w:spacing w:after="0" w:line="336" w:lineRule="auto"/>
      </w:pPr>
      <w:r>
        <w:rPr>
          <w:rFonts w:ascii="DIN Arabic Bold" w:eastAsia="DIN Arabic Bold" w:hAnsi="DIN Arabic Bold" w:cs="DIN Arabic Bold"/>
          <w:b/>
          <w:bCs/>
          <w:color w:val="000000"/>
          <w:sz w:val="24"/>
          <w:szCs w:val="24"/>
          <w:rtl/>
        </w:rPr>
        <w:t xml:space="preserve">اقتراح تحسينات هيكل المستخدمين </w:t>
      </w:r>
    </w:p>
    <w:p w14:paraId="3B3978B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مخرجات المحرك </w:t>
      </w:r>
    </w:p>
    <w:p w14:paraId="26D9AF99"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ينتج عن </w:t>
      </w:r>
      <w:r>
        <w:rPr>
          <w:rFonts w:ascii="DIN Arabic Bold" w:eastAsia="DIN Arabic Bold" w:hAnsi="DIN Arabic Bold" w:cs="DIN Arabic Bold"/>
          <w:b/>
          <w:bCs/>
          <w:color w:val="000000"/>
          <w:sz w:val="24"/>
          <w:szCs w:val="24"/>
        </w:rPr>
        <w:t>Identity Engine</w:t>
      </w:r>
      <w:r>
        <w:rPr>
          <w:rFonts w:ascii="DIN Arabic Bold" w:eastAsia="DIN Arabic Bold" w:hAnsi="DIN Arabic Bold" w:cs="DIN Arabic Bold"/>
          <w:b/>
          <w:bCs/>
          <w:color w:val="000000"/>
          <w:sz w:val="24"/>
          <w:szCs w:val="24"/>
          <w:rtl/>
        </w:rPr>
        <w:t xml:space="preserve"> ما يلي: </w:t>
      </w:r>
    </w:p>
    <w:p w14:paraId="08323842" w14:textId="77777777" w:rsidR="00AC3E4B" w:rsidRDefault="00251CB6">
      <w:pPr>
        <w:numPr>
          <w:ilvl w:val="0"/>
          <w:numId w:val="1247"/>
        </w:numPr>
        <w:bidi/>
        <w:spacing w:after="0" w:line="336" w:lineRule="auto"/>
      </w:pPr>
      <w:r>
        <w:rPr>
          <w:rFonts w:ascii="DIN Arabic Bold" w:eastAsia="DIN Arabic Bold" w:hAnsi="DIN Arabic Bold" w:cs="DIN Arabic Bold"/>
          <w:b/>
          <w:bCs/>
          <w:color w:val="000000"/>
          <w:sz w:val="24"/>
          <w:szCs w:val="24"/>
          <w:rtl/>
        </w:rPr>
        <w:t xml:space="preserve">حسابات المستخدمين </w:t>
      </w:r>
    </w:p>
    <w:p w14:paraId="09A4EDE2" w14:textId="77777777" w:rsidR="00AC3E4B" w:rsidRDefault="00251CB6">
      <w:pPr>
        <w:numPr>
          <w:ilvl w:val="0"/>
          <w:numId w:val="1247"/>
        </w:numPr>
        <w:bidi/>
        <w:spacing w:after="0" w:line="336" w:lineRule="auto"/>
      </w:pPr>
      <w:r>
        <w:rPr>
          <w:rFonts w:ascii="DIN Arabic Bold" w:eastAsia="DIN Arabic Bold" w:hAnsi="DIN Arabic Bold" w:cs="DIN Arabic Bold"/>
          <w:b/>
          <w:bCs/>
          <w:color w:val="000000"/>
          <w:sz w:val="24"/>
          <w:szCs w:val="24"/>
          <w:rtl/>
        </w:rPr>
        <w:lastRenderedPageBreak/>
        <w:t xml:space="preserve">هيكل الأدوار </w:t>
      </w:r>
    </w:p>
    <w:p w14:paraId="1746A988" w14:textId="77777777" w:rsidR="00AC3E4B" w:rsidRDefault="00251CB6">
      <w:pPr>
        <w:numPr>
          <w:ilvl w:val="0"/>
          <w:numId w:val="1247"/>
        </w:numPr>
        <w:bidi/>
        <w:spacing w:after="0" w:line="336" w:lineRule="auto"/>
      </w:pPr>
      <w:r>
        <w:rPr>
          <w:rFonts w:ascii="DIN Arabic Bold" w:eastAsia="DIN Arabic Bold" w:hAnsi="DIN Arabic Bold" w:cs="DIN Arabic Bold"/>
          <w:b/>
          <w:bCs/>
          <w:color w:val="000000"/>
          <w:sz w:val="24"/>
          <w:szCs w:val="24"/>
          <w:rtl/>
        </w:rPr>
        <w:t xml:space="preserve">الصلاحيات </w:t>
      </w:r>
    </w:p>
    <w:p w14:paraId="0CE28340" w14:textId="77777777" w:rsidR="00AC3E4B" w:rsidRDefault="00251CB6">
      <w:pPr>
        <w:numPr>
          <w:ilvl w:val="0"/>
          <w:numId w:val="1247"/>
        </w:numPr>
        <w:bidi/>
        <w:spacing w:after="0" w:line="336" w:lineRule="auto"/>
      </w:pPr>
      <w:r>
        <w:rPr>
          <w:rFonts w:ascii="DIN Arabic Bold" w:eastAsia="DIN Arabic Bold" w:hAnsi="DIN Arabic Bold" w:cs="DIN Arabic Bold"/>
          <w:b/>
          <w:bCs/>
          <w:color w:val="000000"/>
          <w:sz w:val="24"/>
          <w:szCs w:val="24"/>
          <w:rtl/>
        </w:rPr>
        <w:t xml:space="preserve">العلاقات بين المستخدمين </w:t>
      </w:r>
    </w:p>
    <w:p w14:paraId="68D1F49B" w14:textId="77777777" w:rsidR="00AC3E4B" w:rsidRDefault="00251CB6">
      <w:pPr>
        <w:numPr>
          <w:ilvl w:val="0"/>
          <w:numId w:val="1247"/>
        </w:numPr>
        <w:bidi/>
        <w:spacing w:after="0" w:line="336" w:lineRule="auto"/>
      </w:pPr>
      <w:r>
        <w:rPr>
          <w:rFonts w:ascii="DIN Arabic Bold" w:eastAsia="DIN Arabic Bold" w:hAnsi="DIN Arabic Bold" w:cs="DIN Arabic Bold"/>
          <w:b/>
          <w:bCs/>
          <w:color w:val="000000"/>
          <w:sz w:val="24"/>
          <w:szCs w:val="24"/>
          <w:rtl/>
        </w:rPr>
        <w:t xml:space="preserve">جلسات المستخدمين </w:t>
      </w:r>
    </w:p>
    <w:p w14:paraId="59A1CDA7" w14:textId="77777777" w:rsidR="00AC3E4B" w:rsidRDefault="00251CB6">
      <w:pPr>
        <w:numPr>
          <w:ilvl w:val="0"/>
          <w:numId w:val="1247"/>
        </w:numPr>
        <w:bidi/>
        <w:spacing w:after="0" w:line="336" w:lineRule="auto"/>
      </w:pPr>
      <w:r>
        <w:rPr>
          <w:rFonts w:ascii="DIN Arabic Bold" w:eastAsia="DIN Arabic Bold" w:hAnsi="DIN Arabic Bold" w:cs="DIN Arabic Bold"/>
          <w:b/>
          <w:bCs/>
          <w:color w:val="000000"/>
          <w:sz w:val="24"/>
          <w:szCs w:val="24"/>
          <w:rtl/>
        </w:rPr>
        <w:t xml:space="preserve">سجل الأمان </w:t>
      </w:r>
    </w:p>
    <w:p w14:paraId="2F5B565D" w14:textId="77777777" w:rsidR="00AC3E4B" w:rsidRDefault="00251CB6">
      <w:pPr>
        <w:numPr>
          <w:ilvl w:val="0"/>
          <w:numId w:val="1247"/>
        </w:numPr>
        <w:bidi/>
        <w:spacing w:after="0" w:line="336" w:lineRule="auto"/>
      </w:pPr>
      <w:r>
        <w:rPr>
          <w:rFonts w:ascii="DIN Arabic Bold" w:eastAsia="DIN Arabic Bold" w:hAnsi="DIN Arabic Bold" w:cs="DIN Arabic Bold"/>
          <w:b/>
          <w:bCs/>
          <w:color w:val="000000"/>
          <w:sz w:val="24"/>
          <w:szCs w:val="24"/>
          <w:rtl/>
        </w:rPr>
        <w:t xml:space="preserve">نطاق الوصول للبيانات </w:t>
      </w:r>
    </w:p>
    <w:p w14:paraId="5E0CE75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النتيجة النهائية </w:t>
      </w:r>
    </w:p>
    <w:p w14:paraId="30136E8A"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يشكل </w:t>
      </w:r>
      <w:r>
        <w:rPr>
          <w:rFonts w:ascii="DIN Arabic Bold" w:eastAsia="DIN Arabic Bold" w:hAnsi="DIN Arabic Bold" w:cs="DIN Arabic Bold"/>
          <w:b/>
          <w:bCs/>
          <w:color w:val="000000"/>
          <w:sz w:val="24"/>
          <w:szCs w:val="24"/>
        </w:rPr>
        <w:t>Identity Engine</w:t>
      </w:r>
      <w:r>
        <w:rPr>
          <w:rFonts w:ascii="DIN Arabic Bold" w:eastAsia="DIN Arabic Bold" w:hAnsi="DIN Arabic Bold" w:cs="DIN Arabic Bold"/>
          <w:b/>
          <w:bCs/>
          <w:color w:val="000000"/>
          <w:sz w:val="24"/>
          <w:szCs w:val="24"/>
          <w:rtl/>
        </w:rPr>
        <w:t xml:space="preserve"> العمود الفقري لإدارة المستخدمين داخل منصة نَسَّق | </w:t>
      </w:r>
      <w:r>
        <w:rPr>
          <w:rFonts w:ascii="DIN Arabic Bold" w:eastAsia="DIN Arabic Bold" w:hAnsi="DIN Arabic Bold" w:cs="DIN Arabic Bold"/>
          <w:b/>
          <w:bCs/>
          <w:color w:val="000000"/>
          <w:sz w:val="24"/>
          <w:szCs w:val="24"/>
        </w:rPr>
        <w:t>NASSAQ</w:t>
      </w:r>
      <w:r>
        <w:rPr>
          <w:rFonts w:ascii="DIN Arabic Bold" w:eastAsia="DIN Arabic Bold" w:hAnsi="DIN Arabic Bold" w:cs="DIN Arabic Bold"/>
          <w:b/>
          <w:bCs/>
          <w:color w:val="000000"/>
          <w:sz w:val="24"/>
          <w:szCs w:val="24"/>
          <w:rtl/>
        </w:rPr>
        <w:t xml:space="preserve">، حيث يضمن: </w:t>
      </w:r>
    </w:p>
    <w:p w14:paraId="7484629F" w14:textId="77777777" w:rsidR="00AC3E4B" w:rsidRDefault="00251CB6">
      <w:pPr>
        <w:numPr>
          <w:ilvl w:val="0"/>
          <w:numId w:val="1248"/>
        </w:numPr>
        <w:bidi/>
        <w:spacing w:after="0" w:line="336" w:lineRule="auto"/>
      </w:pPr>
      <w:r>
        <w:rPr>
          <w:rFonts w:ascii="DIN Arabic Bold" w:eastAsia="DIN Arabic Bold" w:hAnsi="DIN Arabic Bold" w:cs="DIN Arabic Bold"/>
          <w:b/>
          <w:bCs/>
          <w:color w:val="000000"/>
          <w:sz w:val="24"/>
          <w:szCs w:val="24"/>
          <w:rtl/>
        </w:rPr>
        <w:t xml:space="preserve">أمان الوصول </w:t>
      </w:r>
    </w:p>
    <w:p w14:paraId="15C85A56" w14:textId="77777777" w:rsidR="00AC3E4B" w:rsidRDefault="00251CB6">
      <w:pPr>
        <w:numPr>
          <w:ilvl w:val="0"/>
          <w:numId w:val="1248"/>
        </w:numPr>
        <w:bidi/>
        <w:spacing w:after="0" w:line="336" w:lineRule="auto"/>
      </w:pPr>
      <w:r>
        <w:rPr>
          <w:rFonts w:ascii="DIN Arabic Bold" w:eastAsia="DIN Arabic Bold" w:hAnsi="DIN Arabic Bold" w:cs="DIN Arabic Bold"/>
          <w:b/>
          <w:bCs/>
          <w:color w:val="000000"/>
          <w:sz w:val="24"/>
          <w:szCs w:val="24"/>
          <w:rtl/>
        </w:rPr>
        <w:t xml:space="preserve">تنظيم الأدوار </w:t>
      </w:r>
    </w:p>
    <w:p w14:paraId="423E505C" w14:textId="77777777" w:rsidR="00AC3E4B" w:rsidRDefault="00251CB6">
      <w:pPr>
        <w:numPr>
          <w:ilvl w:val="0"/>
          <w:numId w:val="1248"/>
        </w:numPr>
        <w:bidi/>
        <w:spacing w:after="0" w:line="336" w:lineRule="auto"/>
      </w:pPr>
      <w:r>
        <w:rPr>
          <w:rFonts w:ascii="DIN Arabic Bold" w:eastAsia="DIN Arabic Bold" w:hAnsi="DIN Arabic Bold" w:cs="DIN Arabic Bold"/>
          <w:b/>
          <w:bCs/>
          <w:color w:val="000000"/>
          <w:sz w:val="24"/>
          <w:szCs w:val="24"/>
          <w:rtl/>
        </w:rPr>
        <w:t xml:space="preserve">وضوح العلاقات </w:t>
      </w:r>
    </w:p>
    <w:p w14:paraId="6B9DBF52" w14:textId="77777777" w:rsidR="00AC3E4B" w:rsidRDefault="00251CB6">
      <w:pPr>
        <w:numPr>
          <w:ilvl w:val="0"/>
          <w:numId w:val="1248"/>
        </w:numPr>
        <w:bidi/>
        <w:spacing w:after="0" w:line="336" w:lineRule="auto"/>
      </w:pPr>
      <w:r>
        <w:rPr>
          <w:rFonts w:ascii="DIN Arabic Bold" w:eastAsia="DIN Arabic Bold" w:hAnsi="DIN Arabic Bold" w:cs="DIN Arabic Bold"/>
          <w:b/>
          <w:bCs/>
          <w:color w:val="000000"/>
          <w:sz w:val="24"/>
          <w:szCs w:val="24"/>
          <w:rtl/>
        </w:rPr>
        <w:t xml:space="preserve">تحكم دقيق في الصلاحيات </w:t>
      </w:r>
    </w:p>
    <w:p w14:paraId="1DC1AE31" w14:textId="77777777" w:rsidR="00AC3E4B" w:rsidRDefault="00251CB6">
      <w:pPr>
        <w:numPr>
          <w:ilvl w:val="0"/>
          <w:numId w:val="1248"/>
        </w:numPr>
        <w:bidi/>
        <w:spacing w:after="0" w:line="336" w:lineRule="auto"/>
      </w:pPr>
      <w:r>
        <w:rPr>
          <w:rFonts w:ascii="DIN Arabic Bold" w:eastAsia="DIN Arabic Bold" w:hAnsi="DIN Arabic Bold" w:cs="DIN Arabic Bold"/>
          <w:b/>
          <w:bCs/>
          <w:color w:val="000000"/>
          <w:sz w:val="24"/>
          <w:szCs w:val="24"/>
          <w:rtl/>
        </w:rPr>
        <w:t xml:space="preserve">تكامل كامل مع جميع محركات النظام الأخرى </w:t>
      </w:r>
    </w:p>
    <w:p w14:paraId="2A445BF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 xml:space="preserve">وبذلك يضمن أن يعمل النظام بطريقة: </w:t>
      </w:r>
    </w:p>
    <w:p w14:paraId="1B88646D" w14:textId="77777777" w:rsidR="00AC3E4B" w:rsidRDefault="00251CB6">
      <w:pPr>
        <w:numPr>
          <w:ilvl w:val="0"/>
          <w:numId w:val="1249"/>
        </w:numPr>
        <w:bidi/>
        <w:spacing w:after="0" w:line="336" w:lineRule="auto"/>
      </w:pPr>
      <w:r>
        <w:rPr>
          <w:rFonts w:ascii="DIN Arabic Bold" w:eastAsia="DIN Arabic Bold" w:hAnsi="DIN Arabic Bold" w:cs="DIN Arabic Bold"/>
          <w:b/>
          <w:bCs/>
          <w:color w:val="000000"/>
          <w:sz w:val="24"/>
          <w:szCs w:val="24"/>
          <w:rtl/>
        </w:rPr>
        <w:t xml:space="preserve">آمنة </w:t>
      </w:r>
    </w:p>
    <w:p w14:paraId="5A8179B2" w14:textId="77777777" w:rsidR="00AC3E4B" w:rsidRDefault="00251CB6">
      <w:pPr>
        <w:numPr>
          <w:ilvl w:val="0"/>
          <w:numId w:val="1249"/>
        </w:numPr>
        <w:bidi/>
        <w:spacing w:after="0" w:line="336" w:lineRule="auto"/>
      </w:pPr>
      <w:r>
        <w:rPr>
          <w:rFonts w:ascii="DIN Arabic Bold" w:eastAsia="DIN Arabic Bold" w:hAnsi="DIN Arabic Bold" w:cs="DIN Arabic Bold"/>
          <w:b/>
          <w:bCs/>
          <w:color w:val="000000"/>
          <w:sz w:val="24"/>
          <w:szCs w:val="24"/>
          <w:rtl/>
        </w:rPr>
        <w:t xml:space="preserve">منظمة </w:t>
      </w:r>
    </w:p>
    <w:p w14:paraId="3426822C" w14:textId="77777777" w:rsidR="00AC3E4B" w:rsidRDefault="00251CB6">
      <w:pPr>
        <w:numPr>
          <w:ilvl w:val="0"/>
          <w:numId w:val="1249"/>
        </w:numPr>
        <w:bidi/>
        <w:spacing w:after="0" w:line="336" w:lineRule="auto"/>
      </w:pPr>
      <w:r>
        <w:rPr>
          <w:rFonts w:ascii="DIN Arabic Bold" w:eastAsia="DIN Arabic Bold" w:hAnsi="DIN Arabic Bold" w:cs="DIN Arabic Bold"/>
          <w:b/>
          <w:bCs/>
          <w:color w:val="000000"/>
          <w:sz w:val="24"/>
          <w:szCs w:val="24"/>
          <w:rtl/>
        </w:rPr>
        <w:t xml:space="preserve">قابلة للتوسع </w:t>
      </w:r>
    </w:p>
    <w:p w14:paraId="445CAA06" w14:textId="77777777" w:rsidR="00AC3E4B" w:rsidRDefault="00251CB6">
      <w:pPr>
        <w:numPr>
          <w:ilvl w:val="0"/>
          <w:numId w:val="1249"/>
        </w:numPr>
        <w:bidi/>
        <w:spacing w:after="0" w:line="336" w:lineRule="auto"/>
      </w:pPr>
      <w:r>
        <w:rPr>
          <w:rFonts w:ascii="DIN Arabic Bold" w:eastAsia="DIN Arabic Bold" w:hAnsi="DIN Arabic Bold" w:cs="DIN Arabic Bold"/>
          <w:b/>
          <w:bCs/>
          <w:color w:val="000000"/>
          <w:sz w:val="24"/>
          <w:szCs w:val="24"/>
          <w:rtl/>
        </w:rPr>
        <w:t xml:space="preserve">متوافقة مع بيئات التعليم متعددة المدارس. </w:t>
      </w:r>
    </w:p>
    <w:p w14:paraId="31F3926E"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8454F2A"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5FAE9D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5EA4A1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829B597"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3283C26"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9982C90"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1DF250F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4196E4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رحله المعلم داخل منصة نسق </w:t>
      </w:r>
    </w:p>
    <w:p w14:paraId="0EA92D88"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فيما يلي رحلة المعلم الكاملة داخل منصة نَسَّق |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tl/>
        </w:rPr>
        <w:t xml:space="preserve"> بصياغة تشغيلية تفصيلية جدًا، مناسبة للإضافة داخل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PRD</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tl/>
        </w:rPr>
        <w:t>. </w:t>
      </w:r>
      <w:r>
        <w:rPr>
          <w:rFonts w:ascii="DIN Arabic Bold" w:eastAsia="DIN Arabic Bold" w:hAnsi="DIN Arabic Bold" w:cs="DIN Arabic Bold"/>
          <w:b/>
          <w:bCs/>
          <w:color w:val="000000"/>
          <w:rtl/>
        </w:rPr>
        <w:br/>
        <w:t xml:space="preserve">سأكتبها كرحلة شاملة تغطي: </w:t>
      </w:r>
    </w:p>
    <w:p w14:paraId="0B447EAB"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دخول المعلم إلى النظام </w:t>
      </w:r>
    </w:p>
    <w:p w14:paraId="5DBC2BCE"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الصفحات الرئيسية التي يستخدمها </w:t>
      </w:r>
    </w:p>
    <w:p w14:paraId="16E954D5"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الأقسام داخل كل صفحة </w:t>
      </w:r>
    </w:p>
    <w:p w14:paraId="10681E70"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الأزرار </w:t>
      </w:r>
    </w:p>
    <w:p w14:paraId="056464DD"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الـ </w:t>
      </w:r>
      <w:r>
        <w:rPr>
          <w:rFonts w:ascii="DIN Arabic Bold" w:eastAsia="DIN Arabic Bold" w:hAnsi="DIN Arabic Bold" w:cs="DIN Arabic Bold"/>
          <w:b/>
          <w:bCs/>
          <w:color w:val="000000"/>
        </w:rPr>
        <w:t>Actions</w:t>
      </w:r>
      <w:r>
        <w:rPr>
          <w:rFonts w:ascii="DIN Arabic Bold" w:eastAsia="DIN Arabic Bold" w:hAnsi="DIN Arabic Bold" w:cs="DIN Arabic Bold"/>
          <w:b/>
          <w:bCs/>
          <w:color w:val="000000"/>
          <w:rtl/>
        </w:rPr>
        <w:t xml:space="preserve"> </w:t>
      </w:r>
    </w:p>
    <w:p w14:paraId="777E3245"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ما يحدث بعد الضغط على كل زر </w:t>
      </w:r>
    </w:p>
    <w:p w14:paraId="3F5B85EA"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تكامل حكيم </w:t>
      </w:r>
    </w:p>
    <w:p w14:paraId="352D3DCC"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الصلاحيات </w:t>
      </w:r>
    </w:p>
    <w:p w14:paraId="23A88225"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سلوك النظام </w:t>
      </w:r>
    </w:p>
    <w:p w14:paraId="1295806A"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الرسائل </w:t>
      </w:r>
    </w:p>
    <w:p w14:paraId="0C6C141D" w14:textId="77777777" w:rsidR="00AC3E4B" w:rsidRDefault="00251CB6">
      <w:pPr>
        <w:numPr>
          <w:ilvl w:val="0"/>
          <w:numId w:val="1250"/>
        </w:numPr>
        <w:bidi/>
        <w:spacing w:after="0" w:line="336" w:lineRule="auto"/>
      </w:pPr>
      <w:r>
        <w:rPr>
          <w:rFonts w:ascii="DIN Arabic Bold" w:eastAsia="DIN Arabic Bold" w:hAnsi="DIN Arabic Bold" w:cs="DIN Arabic Bold"/>
          <w:b/>
          <w:bCs/>
          <w:color w:val="000000"/>
          <w:rtl/>
        </w:rPr>
        <w:t xml:space="preserve">التنقل </w:t>
      </w:r>
    </w:p>
    <w:p w14:paraId="294C597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مهم: بما أن المعلم في نَسَّق يستخدم واجهة </w:t>
      </w:r>
      <w:r>
        <w:rPr>
          <w:rFonts w:ascii="DIN Arabic Bold" w:eastAsia="DIN Arabic Bold" w:hAnsi="DIN Arabic Bold" w:cs="DIN Arabic Bold"/>
          <w:b/>
          <w:bCs/>
          <w:color w:val="000000"/>
        </w:rPr>
        <w:t>Mobile / Tablet</w:t>
      </w:r>
      <w:r>
        <w:rPr>
          <w:rFonts w:ascii="DIN Arabic Bold" w:eastAsia="DIN Arabic Bold" w:hAnsi="DIN Arabic Bold" w:cs="DIN Arabic Bold"/>
          <w:b/>
          <w:bCs/>
          <w:color w:val="000000"/>
          <w:rtl/>
        </w:rPr>
        <w:t xml:space="preserve"> عبر </w:t>
      </w:r>
      <w:r>
        <w:rPr>
          <w:rFonts w:ascii="DIN Arabic Bold" w:eastAsia="DIN Arabic Bold" w:hAnsi="DIN Arabic Bold" w:cs="DIN Arabic Bold"/>
          <w:b/>
          <w:bCs/>
          <w:color w:val="000000"/>
        </w:rPr>
        <w:t>Web App</w:t>
      </w:r>
      <w:r>
        <w:rPr>
          <w:rFonts w:ascii="DIN Arabic Bold" w:eastAsia="DIN Arabic Bold" w:hAnsi="DIN Arabic Bold" w:cs="DIN Arabic Bold"/>
          <w:b/>
          <w:bCs/>
          <w:color w:val="000000"/>
          <w:rtl/>
        </w:rPr>
        <w:t xml:space="preserve">، فسيتم تصميم الرحلة بأسلوب </w:t>
      </w:r>
      <w:r>
        <w:rPr>
          <w:rFonts w:ascii="DIN Arabic Bold" w:eastAsia="DIN Arabic Bold" w:hAnsi="DIN Arabic Bold" w:cs="DIN Arabic Bold"/>
          <w:b/>
          <w:bCs/>
          <w:color w:val="000000"/>
        </w:rPr>
        <w:t>Mobile-First Interactive Web Interface</w:t>
      </w:r>
      <w:r>
        <w:rPr>
          <w:rFonts w:ascii="DIN Arabic Bold" w:eastAsia="DIN Arabic Bold" w:hAnsi="DIN Arabic Bold" w:cs="DIN Arabic Bold"/>
          <w:b/>
          <w:bCs/>
          <w:color w:val="000000"/>
          <w:rtl/>
        </w:rPr>
        <w:t xml:space="preserve"> مع الحفاظ على نفس المنطق في التابلت. </w:t>
      </w:r>
    </w:p>
    <w:p w14:paraId="7110847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رحلة المعلم داخل منصة نَسَّق </w:t>
      </w:r>
    </w:p>
    <w:p w14:paraId="21B6B47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Full User Journey</w:t>
      </w:r>
      <w:r>
        <w:rPr>
          <w:rFonts w:ascii="DIN Arabic Bold" w:eastAsia="DIN Arabic Bold" w:hAnsi="DIN Arabic Bold" w:cs="DIN Arabic Bold"/>
          <w:b/>
          <w:bCs/>
          <w:color w:val="000000"/>
          <w:sz w:val="48"/>
          <w:szCs w:val="48"/>
          <w:rtl/>
        </w:rPr>
        <w:t xml:space="preserve"> </w:t>
      </w:r>
    </w:p>
    <w:p w14:paraId="79359D4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من تسجيل الدخول حتى تنفيذ جميع المهام اليومية </w:t>
      </w:r>
    </w:p>
    <w:p w14:paraId="18DFB68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يمثل </w:t>
      </w:r>
      <w:r>
        <w:rPr>
          <w:rFonts w:ascii="DIN Arabic Bold" w:eastAsia="DIN Arabic Bold" w:hAnsi="DIN Arabic Bold" w:cs="DIN Arabic Bold"/>
          <w:b/>
          <w:bCs/>
          <w:color w:val="000000"/>
        </w:rPr>
        <w:t>Teacher</w:t>
      </w:r>
      <w:r>
        <w:rPr>
          <w:rFonts w:ascii="DIN Arabic Bold" w:eastAsia="DIN Arabic Bold" w:hAnsi="DIN Arabic Bold" w:cs="DIN Arabic Bold"/>
          <w:b/>
          <w:bCs/>
          <w:color w:val="000000"/>
          <w:rtl/>
        </w:rPr>
        <w:t xml:space="preserve"> أحد أهم الأدوار التشغيلية داخل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لأنه المستخدم المسؤول عن تنفيذ جزء كبير من العملية التعليمية اليومية داخل المدرسة، بما يشمل: </w:t>
      </w:r>
    </w:p>
    <w:p w14:paraId="59699408"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t xml:space="preserve">متابعة الجدول </w:t>
      </w:r>
    </w:p>
    <w:p w14:paraId="4260EBF2"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t xml:space="preserve">إدارة الحصص </w:t>
      </w:r>
    </w:p>
    <w:p w14:paraId="1B48721E"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t xml:space="preserve">تسجيل الحضور </w:t>
      </w:r>
    </w:p>
    <w:p w14:paraId="454E9C26"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t xml:space="preserve">تسجيل السلوك </w:t>
      </w:r>
    </w:p>
    <w:p w14:paraId="73C940EF"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t xml:space="preserve">إدخال التقييمات </w:t>
      </w:r>
    </w:p>
    <w:p w14:paraId="0ACCF695"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t xml:space="preserve">التواصل مع الطلاب وأولياء الأمور </w:t>
      </w:r>
    </w:p>
    <w:p w14:paraId="741C5904"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t xml:space="preserve">متابعة الأداء </w:t>
      </w:r>
    </w:p>
    <w:p w14:paraId="7E8FD2B4" w14:textId="77777777" w:rsidR="00AC3E4B" w:rsidRDefault="00251CB6">
      <w:pPr>
        <w:numPr>
          <w:ilvl w:val="0"/>
          <w:numId w:val="1251"/>
        </w:numPr>
        <w:bidi/>
        <w:spacing w:after="0" w:line="336" w:lineRule="auto"/>
      </w:pPr>
      <w:r>
        <w:rPr>
          <w:rFonts w:ascii="DIN Arabic Bold" w:eastAsia="DIN Arabic Bold" w:hAnsi="DIN Arabic Bold" w:cs="DIN Arabic Bold"/>
          <w:b/>
          <w:bCs/>
          <w:color w:val="000000"/>
          <w:rtl/>
        </w:rPr>
        <w:lastRenderedPageBreak/>
        <w:t xml:space="preserve">استخدام أدوات الذكاء الاصطناعي التعليمية </w:t>
      </w:r>
    </w:p>
    <w:p w14:paraId="6E93451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تصميم رحلة المعلم بحيث تكون: </w:t>
      </w:r>
    </w:p>
    <w:p w14:paraId="22CE6D62" w14:textId="77777777" w:rsidR="00AC3E4B" w:rsidRDefault="00251CB6">
      <w:pPr>
        <w:numPr>
          <w:ilvl w:val="0"/>
          <w:numId w:val="1252"/>
        </w:numPr>
        <w:bidi/>
        <w:spacing w:after="0" w:line="336" w:lineRule="auto"/>
      </w:pPr>
      <w:r>
        <w:rPr>
          <w:rFonts w:ascii="DIN Arabic Bold" w:eastAsia="DIN Arabic Bold" w:hAnsi="DIN Arabic Bold" w:cs="DIN Arabic Bold"/>
          <w:b/>
          <w:bCs/>
          <w:color w:val="000000"/>
          <w:rtl/>
        </w:rPr>
        <w:t xml:space="preserve">سريعة </w:t>
      </w:r>
    </w:p>
    <w:p w14:paraId="6446FCF9" w14:textId="77777777" w:rsidR="00AC3E4B" w:rsidRDefault="00251CB6">
      <w:pPr>
        <w:numPr>
          <w:ilvl w:val="0"/>
          <w:numId w:val="1252"/>
        </w:numPr>
        <w:bidi/>
        <w:spacing w:after="0" w:line="336" w:lineRule="auto"/>
      </w:pPr>
      <w:r>
        <w:rPr>
          <w:rFonts w:ascii="DIN Arabic Bold" w:eastAsia="DIN Arabic Bold" w:hAnsi="DIN Arabic Bold" w:cs="DIN Arabic Bold"/>
          <w:b/>
          <w:bCs/>
          <w:color w:val="000000"/>
          <w:rtl/>
        </w:rPr>
        <w:t xml:space="preserve">واضحة </w:t>
      </w:r>
    </w:p>
    <w:p w14:paraId="1263DB63" w14:textId="77777777" w:rsidR="00AC3E4B" w:rsidRDefault="00251CB6">
      <w:pPr>
        <w:numPr>
          <w:ilvl w:val="0"/>
          <w:numId w:val="1252"/>
        </w:numPr>
        <w:bidi/>
        <w:spacing w:after="0" w:line="336" w:lineRule="auto"/>
      </w:pPr>
      <w:r>
        <w:rPr>
          <w:rFonts w:ascii="DIN Arabic Bold" w:eastAsia="DIN Arabic Bold" w:hAnsi="DIN Arabic Bold" w:cs="DIN Arabic Bold"/>
          <w:b/>
          <w:bCs/>
          <w:color w:val="000000"/>
          <w:rtl/>
        </w:rPr>
        <w:t xml:space="preserve">قابلة للتنفيذ من الهاتف أو التابلت </w:t>
      </w:r>
    </w:p>
    <w:p w14:paraId="1BE43344" w14:textId="77777777" w:rsidR="00AC3E4B" w:rsidRDefault="00251CB6">
      <w:pPr>
        <w:numPr>
          <w:ilvl w:val="0"/>
          <w:numId w:val="1252"/>
        </w:numPr>
        <w:bidi/>
        <w:spacing w:after="0" w:line="336" w:lineRule="auto"/>
      </w:pPr>
      <w:r>
        <w:rPr>
          <w:rFonts w:ascii="DIN Arabic Bold" w:eastAsia="DIN Arabic Bold" w:hAnsi="DIN Arabic Bold" w:cs="DIN Arabic Bold"/>
          <w:b/>
          <w:bCs/>
          <w:color w:val="000000"/>
          <w:rtl/>
        </w:rPr>
        <w:t xml:space="preserve">قليلة الخطوات </w:t>
      </w:r>
    </w:p>
    <w:p w14:paraId="1C8F8A6D" w14:textId="77777777" w:rsidR="00AC3E4B" w:rsidRDefault="00251CB6">
      <w:pPr>
        <w:numPr>
          <w:ilvl w:val="0"/>
          <w:numId w:val="1252"/>
        </w:numPr>
        <w:bidi/>
        <w:spacing w:after="0" w:line="336" w:lineRule="auto"/>
      </w:pPr>
      <w:r>
        <w:rPr>
          <w:rFonts w:ascii="DIN Arabic Bold" w:eastAsia="DIN Arabic Bold" w:hAnsi="DIN Arabic Bold" w:cs="DIN Arabic Bold"/>
          <w:b/>
          <w:bCs/>
          <w:color w:val="000000"/>
          <w:rtl/>
        </w:rPr>
        <w:t xml:space="preserve">مرتبطة بسياق الحصة الحالية </w:t>
      </w:r>
    </w:p>
    <w:p w14:paraId="49BE3F74" w14:textId="77777777" w:rsidR="00AC3E4B" w:rsidRDefault="00251CB6">
      <w:pPr>
        <w:numPr>
          <w:ilvl w:val="0"/>
          <w:numId w:val="1252"/>
        </w:numPr>
        <w:bidi/>
        <w:spacing w:after="0" w:line="336" w:lineRule="auto"/>
      </w:pPr>
      <w:r>
        <w:rPr>
          <w:rFonts w:ascii="DIN Arabic Bold" w:eastAsia="DIN Arabic Bold" w:hAnsi="DIN Arabic Bold" w:cs="DIN Arabic Bold"/>
          <w:b/>
          <w:bCs/>
          <w:color w:val="000000"/>
          <w:rtl/>
        </w:rPr>
        <w:t xml:space="preserve">مدعومة بشكل دائم بالمساعد الذكي حكيم </w:t>
      </w:r>
    </w:p>
    <w:p w14:paraId="2295266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أولًا </w:t>
      </w:r>
    </w:p>
    <w:p w14:paraId="4EEEE80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صلاحيات المعلم داخل النظام </w:t>
      </w:r>
    </w:p>
    <w:p w14:paraId="3E49222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قبل شرح الرحلة، يجب تثبيت الصلاحيات الأساسية لحساب المعلم. </w:t>
      </w:r>
    </w:p>
    <w:p w14:paraId="16AEF29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الصلاحيات الافتراضية للمعلم </w:t>
      </w:r>
    </w:p>
    <w:p w14:paraId="509CE02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للمعلم: </w:t>
      </w:r>
    </w:p>
    <w:p w14:paraId="2D4FD71D"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تسجيل الدخول إلى النظام </w:t>
      </w:r>
    </w:p>
    <w:p w14:paraId="6AFC4E0C"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عرض جدوله الدراسي </w:t>
      </w:r>
    </w:p>
    <w:p w14:paraId="6C4B0C61"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عرض الحصص الحالية والقادمة </w:t>
      </w:r>
    </w:p>
    <w:p w14:paraId="1626E658"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بدء الحصة </w:t>
      </w:r>
    </w:p>
    <w:p w14:paraId="6D5F703E"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إنهاء الحصة </w:t>
      </w:r>
    </w:p>
    <w:p w14:paraId="0161F629"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تسجيل حضور الطلاب </w:t>
      </w:r>
    </w:p>
    <w:p w14:paraId="262D2B48"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تعديل الحضور ضمن الصلاحيات الممنوحة </w:t>
      </w:r>
    </w:p>
    <w:p w14:paraId="2DE23F54"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تسجيل ملاحظات سلوكية </w:t>
      </w:r>
    </w:p>
    <w:p w14:paraId="5BA43425"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تسجيل مخالفات </w:t>
      </w:r>
    </w:p>
    <w:p w14:paraId="45716198"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إدخال تقييمات ودرجات </w:t>
      </w:r>
    </w:p>
    <w:p w14:paraId="29B9E6D3"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إنشاء واجبات أو اختبارات  </w:t>
      </w:r>
    </w:p>
    <w:p w14:paraId="5BD907FD"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عرض ملفات الطلاب المرتبطين بفصوله فقط </w:t>
      </w:r>
    </w:p>
    <w:p w14:paraId="30145EDC"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التواصل مع أولياء الأمور والطلاب داخل حدود فصوله </w:t>
      </w:r>
    </w:p>
    <w:p w14:paraId="1887F19F"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عرض التقارير المتعلقة بفصوله فقط </w:t>
      </w:r>
    </w:p>
    <w:p w14:paraId="324D101E" w14:textId="77777777" w:rsidR="00AC3E4B" w:rsidRDefault="00251CB6">
      <w:pPr>
        <w:numPr>
          <w:ilvl w:val="0"/>
          <w:numId w:val="1253"/>
        </w:numPr>
        <w:bidi/>
        <w:spacing w:after="0" w:line="336" w:lineRule="auto"/>
      </w:pPr>
      <w:r>
        <w:rPr>
          <w:rFonts w:ascii="DIN Arabic Bold" w:eastAsia="DIN Arabic Bold" w:hAnsi="DIN Arabic Bold" w:cs="DIN Arabic Bold"/>
          <w:b/>
          <w:bCs/>
          <w:color w:val="000000"/>
          <w:rtl/>
        </w:rPr>
        <w:t xml:space="preserve">استخدام أدوات حكيم في: </w:t>
      </w:r>
    </w:p>
    <w:p w14:paraId="517020F2" w14:textId="77777777" w:rsidR="00AC3E4B" w:rsidRDefault="00251CB6">
      <w:pPr>
        <w:numPr>
          <w:ilvl w:val="1"/>
          <w:numId w:val="1253"/>
        </w:numPr>
        <w:bidi/>
        <w:spacing w:after="0" w:line="336" w:lineRule="auto"/>
      </w:pPr>
      <w:r>
        <w:rPr>
          <w:rFonts w:ascii="DIN Arabic Bold" w:eastAsia="DIN Arabic Bold" w:hAnsi="DIN Arabic Bold" w:cs="DIN Arabic Bold"/>
          <w:b/>
          <w:bCs/>
          <w:color w:val="000000"/>
          <w:rtl/>
        </w:rPr>
        <w:t xml:space="preserve">الصياغة </w:t>
      </w:r>
    </w:p>
    <w:p w14:paraId="55ACB9C8" w14:textId="77777777" w:rsidR="00AC3E4B" w:rsidRDefault="00251CB6">
      <w:pPr>
        <w:numPr>
          <w:ilvl w:val="1"/>
          <w:numId w:val="1253"/>
        </w:numPr>
        <w:bidi/>
        <w:spacing w:after="0" w:line="336" w:lineRule="auto"/>
      </w:pPr>
      <w:r>
        <w:rPr>
          <w:rFonts w:ascii="DIN Arabic Bold" w:eastAsia="DIN Arabic Bold" w:hAnsi="DIN Arabic Bold" w:cs="DIN Arabic Bold"/>
          <w:b/>
          <w:bCs/>
          <w:color w:val="000000"/>
          <w:rtl/>
        </w:rPr>
        <w:t xml:space="preserve">التحليل </w:t>
      </w:r>
    </w:p>
    <w:p w14:paraId="5E600DA3" w14:textId="77777777" w:rsidR="00AC3E4B" w:rsidRDefault="00251CB6">
      <w:pPr>
        <w:numPr>
          <w:ilvl w:val="1"/>
          <w:numId w:val="1253"/>
        </w:numPr>
        <w:bidi/>
        <w:spacing w:after="0" w:line="336" w:lineRule="auto"/>
      </w:pPr>
      <w:r>
        <w:rPr>
          <w:rFonts w:ascii="DIN Arabic Bold" w:eastAsia="DIN Arabic Bold" w:hAnsi="DIN Arabic Bold" w:cs="DIN Arabic Bold"/>
          <w:b/>
          <w:bCs/>
          <w:color w:val="000000"/>
          <w:rtl/>
        </w:rPr>
        <w:t xml:space="preserve">تلخيص الأداء </w:t>
      </w:r>
    </w:p>
    <w:p w14:paraId="25F81A35" w14:textId="77777777" w:rsidR="00AC3E4B" w:rsidRDefault="00251CB6">
      <w:pPr>
        <w:numPr>
          <w:ilvl w:val="1"/>
          <w:numId w:val="1253"/>
        </w:numPr>
        <w:bidi/>
        <w:spacing w:after="0" w:line="336" w:lineRule="auto"/>
      </w:pPr>
      <w:r>
        <w:rPr>
          <w:rFonts w:ascii="DIN Arabic Bold" w:eastAsia="DIN Arabic Bold" w:hAnsi="DIN Arabic Bold" w:cs="DIN Arabic Bold"/>
          <w:b/>
          <w:bCs/>
          <w:color w:val="000000"/>
          <w:rtl/>
        </w:rPr>
        <w:lastRenderedPageBreak/>
        <w:t xml:space="preserve">اقتراح التدخلات </w:t>
      </w:r>
    </w:p>
    <w:p w14:paraId="3A121DA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لا يمكن للمعلم: </w:t>
      </w:r>
    </w:p>
    <w:p w14:paraId="640749B5" w14:textId="77777777" w:rsidR="00AC3E4B" w:rsidRDefault="00251CB6">
      <w:pPr>
        <w:numPr>
          <w:ilvl w:val="0"/>
          <w:numId w:val="1254"/>
        </w:numPr>
        <w:bidi/>
        <w:spacing w:after="0" w:line="336" w:lineRule="auto"/>
      </w:pPr>
      <w:r>
        <w:rPr>
          <w:rFonts w:ascii="DIN Arabic Bold" w:eastAsia="DIN Arabic Bold" w:hAnsi="DIN Arabic Bold" w:cs="DIN Arabic Bold"/>
          <w:b/>
          <w:bCs/>
          <w:color w:val="000000"/>
          <w:rtl/>
        </w:rPr>
        <w:t xml:space="preserve">إنشاء مدرسة </w:t>
      </w:r>
    </w:p>
    <w:p w14:paraId="06A382A5" w14:textId="77777777" w:rsidR="00AC3E4B" w:rsidRDefault="00251CB6">
      <w:pPr>
        <w:numPr>
          <w:ilvl w:val="0"/>
          <w:numId w:val="1254"/>
        </w:numPr>
        <w:bidi/>
        <w:spacing w:after="0" w:line="336" w:lineRule="auto"/>
      </w:pPr>
      <w:r>
        <w:rPr>
          <w:rFonts w:ascii="DIN Arabic Bold" w:eastAsia="DIN Arabic Bold" w:hAnsi="DIN Arabic Bold" w:cs="DIN Arabic Bold"/>
          <w:b/>
          <w:bCs/>
          <w:color w:val="000000"/>
          <w:rtl/>
        </w:rPr>
        <w:t xml:space="preserve">تعديل إعدادات المدرسة العامة </w:t>
      </w:r>
    </w:p>
    <w:p w14:paraId="49D797E8" w14:textId="77777777" w:rsidR="00AC3E4B" w:rsidRDefault="00251CB6">
      <w:pPr>
        <w:numPr>
          <w:ilvl w:val="0"/>
          <w:numId w:val="1254"/>
        </w:numPr>
        <w:bidi/>
        <w:spacing w:after="0" w:line="336" w:lineRule="auto"/>
      </w:pPr>
      <w:r>
        <w:rPr>
          <w:rFonts w:ascii="DIN Arabic Bold" w:eastAsia="DIN Arabic Bold" w:hAnsi="DIN Arabic Bold" w:cs="DIN Arabic Bold"/>
          <w:b/>
          <w:bCs/>
          <w:color w:val="000000"/>
          <w:rtl/>
        </w:rPr>
        <w:t xml:space="preserve">تعديل قواعد النظام </w:t>
      </w:r>
    </w:p>
    <w:p w14:paraId="6EEB8050" w14:textId="77777777" w:rsidR="00AC3E4B" w:rsidRDefault="00251CB6">
      <w:pPr>
        <w:numPr>
          <w:ilvl w:val="0"/>
          <w:numId w:val="1254"/>
        </w:numPr>
        <w:bidi/>
        <w:spacing w:after="0" w:line="336" w:lineRule="auto"/>
      </w:pPr>
      <w:r>
        <w:rPr>
          <w:rFonts w:ascii="DIN Arabic Bold" w:eastAsia="DIN Arabic Bold" w:hAnsi="DIN Arabic Bold" w:cs="DIN Arabic Bold"/>
          <w:b/>
          <w:bCs/>
          <w:color w:val="000000"/>
          <w:rtl/>
        </w:rPr>
        <w:t xml:space="preserve">رؤية جميع الطلاب في المدرسة </w:t>
      </w:r>
    </w:p>
    <w:p w14:paraId="5BA65F84" w14:textId="77777777" w:rsidR="00AC3E4B" w:rsidRDefault="00251CB6">
      <w:pPr>
        <w:numPr>
          <w:ilvl w:val="0"/>
          <w:numId w:val="1254"/>
        </w:numPr>
        <w:bidi/>
        <w:spacing w:after="0" w:line="336" w:lineRule="auto"/>
      </w:pPr>
      <w:r>
        <w:rPr>
          <w:rFonts w:ascii="DIN Arabic Bold" w:eastAsia="DIN Arabic Bold" w:hAnsi="DIN Arabic Bold" w:cs="DIN Arabic Bold"/>
          <w:b/>
          <w:bCs/>
          <w:color w:val="000000"/>
          <w:rtl/>
        </w:rPr>
        <w:t xml:space="preserve">الوصول إلى بيانات خارج فصوله أو مواده </w:t>
      </w:r>
    </w:p>
    <w:p w14:paraId="18AB3EDF" w14:textId="77777777" w:rsidR="00AC3E4B" w:rsidRDefault="00251CB6">
      <w:pPr>
        <w:numPr>
          <w:ilvl w:val="0"/>
          <w:numId w:val="1254"/>
        </w:numPr>
        <w:bidi/>
        <w:spacing w:after="0" w:line="336" w:lineRule="auto"/>
      </w:pPr>
      <w:r>
        <w:rPr>
          <w:rFonts w:ascii="DIN Arabic Bold" w:eastAsia="DIN Arabic Bold" w:hAnsi="DIN Arabic Bold" w:cs="DIN Arabic Bold"/>
          <w:b/>
          <w:bCs/>
          <w:color w:val="000000"/>
          <w:rtl/>
        </w:rPr>
        <w:t xml:space="preserve">تغيير صلاحيات المستخدمين </w:t>
      </w:r>
    </w:p>
    <w:p w14:paraId="7C97A46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ثانيًا </w:t>
      </w:r>
    </w:p>
    <w:p w14:paraId="608B413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نقاط الدخول الأساسية للمعلم </w:t>
      </w:r>
    </w:p>
    <w:p w14:paraId="5951923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يصل المعلم إلى المنصة من خلال: </w:t>
      </w:r>
    </w:p>
    <w:p w14:paraId="2962A9B6" w14:textId="77777777" w:rsidR="00AC3E4B" w:rsidRDefault="00251CB6">
      <w:pPr>
        <w:numPr>
          <w:ilvl w:val="0"/>
          <w:numId w:val="1255"/>
        </w:numPr>
        <w:bidi/>
        <w:spacing w:after="0" w:line="336" w:lineRule="auto"/>
      </w:pPr>
      <w:r>
        <w:rPr>
          <w:rFonts w:ascii="DIN Arabic Bold" w:eastAsia="DIN Arabic Bold" w:hAnsi="DIN Arabic Bold" w:cs="DIN Arabic Bold"/>
          <w:b/>
          <w:bCs/>
          <w:color w:val="000000"/>
          <w:rtl/>
        </w:rPr>
        <w:t xml:space="preserve">رابط المنصة عبر المتصفح </w:t>
      </w:r>
    </w:p>
    <w:p w14:paraId="4915764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ثالثًا </w:t>
      </w:r>
    </w:p>
    <w:p w14:paraId="5767160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رحلة المعلم الكاملة </w:t>
      </w:r>
    </w:p>
    <w:p w14:paraId="28C4BFA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w:t>
      </w:r>
      <w:r>
        <w:rPr>
          <w:rFonts w:ascii="DIN Arabic Bold" w:eastAsia="DIN Arabic Bold" w:hAnsi="DIN Arabic Bold" w:cs="DIN Arabic Bold"/>
          <w:b/>
          <w:bCs/>
          <w:color w:val="000000"/>
          <w:sz w:val="48"/>
          <w:szCs w:val="48"/>
          <w:rtl/>
        </w:rPr>
        <w:t xml:space="preserve">) صفحة تسجيل الدخول </w:t>
      </w:r>
    </w:p>
    <w:p w14:paraId="1EF9D4A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Login Page</w:t>
      </w:r>
      <w:r>
        <w:rPr>
          <w:rFonts w:ascii="DIN Arabic Bold" w:eastAsia="DIN Arabic Bold" w:hAnsi="DIN Arabic Bold" w:cs="DIN Arabic Bold"/>
          <w:b/>
          <w:bCs/>
          <w:color w:val="000000"/>
          <w:sz w:val="48"/>
          <w:szCs w:val="48"/>
          <w:rtl/>
        </w:rPr>
        <w:t xml:space="preserve"> </w:t>
      </w:r>
    </w:p>
    <w:p w14:paraId="715F896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هي أول نقطة دخول للمعلم. </w:t>
      </w:r>
    </w:p>
    <w:p w14:paraId="7926BE2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العناصر الظاهرة </w:t>
      </w:r>
    </w:p>
    <w:p w14:paraId="5E59F60C"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t xml:space="preserve">شعار نَسَّق </w:t>
      </w:r>
    </w:p>
    <w:p w14:paraId="3C410B64"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t xml:space="preserve">عنوان الصفحة </w:t>
      </w:r>
    </w:p>
    <w:p w14:paraId="265EDDC9"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t xml:space="preserve">حقل البريد الإلكتروني / رقم الهاتف </w:t>
      </w:r>
    </w:p>
    <w:p w14:paraId="206F356C"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t xml:space="preserve">حقل كلمة المرور </w:t>
      </w:r>
    </w:p>
    <w:p w14:paraId="65613C0F"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t xml:space="preserve">زر تسجيل الدخول </w:t>
      </w:r>
    </w:p>
    <w:p w14:paraId="5E4A04C2"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t xml:space="preserve">رابط نسيت كلمة المرور </w:t>
      </w:r>
    </w:p>
    <w:p w14:paraId="58A5633D"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t xml:space="preserve">اختيار اللغة </w:t>
      </w:r>
    </w:p>
    <w:p w14:paraId="5BDCF00D" w14:textId="77777777" w:rsidR="00AC3E4B" w:rsidRDefault="00251CB6">
      <w:pPr>
        <w:numPr>
          <w:ilvl w:val="0"/>
          <w:numId w:val="1256"/>
        </w:numPr>
        <w:bidi/>
        <w:spacing w:after="0" w:line="336" w:lineRule="auto"/>
      </w:pPr>
      <w:r>
        <w:rPr>
          <w:rFonts w:ascii="DIN Arabic Bold" w:eastAsia="DIN Arabic Bold" w:hAnsi="DIN Arabic Bold" w:cs="DIN Arabic Bold"/>
          <w:b/>
          <w:bCs/>
          <w:color w:val="000000"/>
          <w:rtl/>
        </w:rPr>
        <w:lastRenderedPageBreak/>
        <w:t xml:space="preserve">زر المساعدة / اسأل حكيم </w:t>
      </w:r>
    </w:p>
    <w:p w14:paraId="45F21B3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رحلة الضغط على زر "تسجيل الدخول" </w:t>
      </w:r>
    </w:p>
    <w:p w14:paraId="740A9D16"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1</w:t>
      </w:r>
      <w:r>
        <w:rPr>
          <w:rFonts w:ascii="DIN Arabic Bold" w:eastAsia="DIN Arabic Bold" w:hAnsi="DIN Arabic Bold" w:cs="DIN Arabic Bold"/>
          <w:b/>
          <w:bCs/>
          <w:color w:val="000000"/>
          <w:sz w:val="28"/>
          <w:szCs w:val="28"/>
          <w:rtl/>
        </w:rPr>
        <w:t xml:space="preserve"> </w:t>
      </w:r>
    </w:p>
    <w:p w14:paraId="5639573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المعلم بإدخال: </w:t>
      </w:r>
    </w:p>
    <w:p w14:paraId="70D3CD7E" w14:textId="77777777" w:rsidR="00AC3E4B" w:rsidRDefault="00251CB6">
      <w:pPr>
        <w:numPr>
          <w:ilvl w:val="0"/>
          <w:numId w:val="1257"/>
        </w:numPr>
        <w:bidi/>
        <w:spacing w:after="0" w:line="336" w:lineRule="auto"/>
      </w:pPr>
      <w:r>
        <w:rPr>
          <w:rFonts w:ascii="DIN Arabic Bold" w:eastAsia="DIN Arabic Bold" w:hAnsi="DIN Arabic Bold" w:cs="DIN Arabic Bold"/>
          <w:b/>
          <w:bCs/>
          <w:color w:val="000000"/>
          <w:rtl/>
        </w:rPr>
        <w:t xml:space="preserve">البريد الإلكتروني  </w:t>
      </w:r>
    </w:p>
    <w:p w14:paraId="087F45ED" w14:textId="77777777" w:rsidR="00AC3E4B" w:rsidRDefault="00251CB6">
      <w:pPr>
        <w:numPr>
          <w:ilvl w:val="0"/>
          <w:numId w:val="1257"/>
        </w:numPr>
        <w:bidi/>
        <w:spacing w:after="0" w:line="336" w:lineRule="auto"/>
      </w:pPr>
      <w:r>
        <w:rPr>
          <w:rFonts w:ascii="DIN Arabic Bold" w:eastAsia="DIN Arabic Bold" w:hAnsi="DIN Arabic Bold" w:cs="DIN Arabic Bold"/>
          <w:b/>
          <w:bCs/>
          <w:color w:val="000000"/>
          <w:rtl/>
        </w:rPr>
        <w:t xml:space="preserve">كلمة المرور </w:t>
      </w:r>
    </w:p>
    <w:p w14:paraId="15AA3EFC"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2</w:t>
      </w:r>
      <w:r>
        <w:rPr>
          <w:rFonts w:ascii="DIN Arabic Bold" w:eastAsia="DIN Arabic Bold" w:hAnsi="DIN Arabic Bold" w:cs="DIN Arabic Bold"/>
          <w:b/>
          <w:bCs/>
          <w:color w:val="000000"/>
          <w:sz w:val="28"/>
          <w:szCs w:val="28"/>
          <w:rtl/>
        </w:rPr>
        <w:t xml:space="preserve"> </w:t>
      </w:r>
    </w:p>
    <w:p w14:paraId="3F3F11A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يضغط على: </w:t>
      </w:r>
    </w:p>
    <w:p w14:paraId="71941D4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تسجيل الدخول </w:t>
      </w:r>
    </w:p>
    <w:p w14:paraId="5A346484"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ما يحدث في النظام </w:t>
      </w:r>
    </w:p>
    <w:p w14:paraId="2701047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بـ: </w:t>
      </w:r>
    </w:p>
    <w:p w14:paraId="6D15A511" w14:textId="77777777" w:rsidR="00AC3E4B" w:rsidRDefault="00251CB6">
      <w:pPr>
        <w:numPr>
          <w:ilvl w:val="0"/>
          <w:numId w:val="1258"/>
        </w:numPr>
        <w:bidi/>
        <w:spacing w:after="0" w:line="336" w:lineRule="auto"/>
      </w:pPr>
      <w:r>
        <w:rPr>
          <w:rFonts w:ascii="DIN Arabic Bold" w:eastAsia="DIN Arabic Bold" w:hAnsi="DIN Arabic Bold" w:cs="DIN Arabic Bold"/>
          <w:b/>
          <w:bCs/>
          <w:color w:val="000000"/>
          <w:rtl/>
        </w:rPr>
        <w:t xml:space="preserve">التحقق من صحة بيانات الدخول </w:t>
      </w:r>
    </w:p>
    <w:p w14:paraId="726A7AD4" w14:textId="77777777" w:rsidR="00AC3E4B" w:rsidRDefault="00251CB6">
      <w:pPr>
        <w:numPr>
          <w:ilvl w:val="0"/>
          <w:numId w:val="1258"/>
        </w:numPr>
        <w:bidi/>
        <w:spacing w:after="0" w:line="336" w:lineRule="auto"/>
      </w:pPr>
      <w:r>
        <w:rPr>
          <w:rFonts w:ascii="DIN Arabic Bold" w:eastAsia="DIN Arabic Bold" w:hAnsi="DIN Arabic Bold" w:cs="DIN Arabic Bold"/>
          <w:b/>
          <w:bCs/>
          <w:color w:val="000000"/>
          <w:rtl/>
        </w:rPr>
        <w:t xml:space="preserve">التحقق من حالة الحساب </w:t>
      </w:r>
    </w:p>
    <w:p w14:paraId="79F70861" w14:textId="77777777" w:rsidR="00AC3E4B" w:rsidRDefault="00251CB6">
      <w:pPr>
        <w:numPr>
          <w:ilvl w:val="0"/>
          <w:numId w:val="1258"/>
        </w:numPr>
        <w:bidi/>
        <w:spacing w:after="0" w:line="336" w:lineRule="auto"/>
      </w:pPr>
      <w:r>
        <w:rPr>
          <w:rFonts w:ascii="DIN Arabic Bold" w:eastAsia="DIN Arabic Bold" w:hAnsi="DIN Arabic Bold" w:cs="DIN Arabic Bold"/>
          <w:b/>
          <w:bCs/>
          <w:color w:val="000000"/>
          <w:rtl/>
        </w:rPr>
        <w:t xml:space="preserve">تحميل دور المستخدم </w:t>
      </w:r>
    </w:p>
    <w:p w14:paraId="15096AB3" w14:textId="77777777" w:rsidR="00AC3E4B" w:rsidRDefault="00251CB6">
      <w:pPr>
        <w:numPr>
          <w:ilvl w:val="0"/>
          <w:numId w:val="1258"/>
        </w:numPr>
        <w:bidi/>
        <w:spacing w:after="0" w:line="336" w:lineRule="auto"/>
      </w:pPr>
      <w:r>
        <w:rPr>
          <w:rFonts w:ascii="DIN Arabic Bold" w:eastAsia="DIN Arabic Bold" w:hAnsi="DIN Arabic Bold" w:cs="DIN Arabic Bold"/>
          <w:b/>
          <w:bCs/>
          <w:color w:val="000000"/>
          <w:rtl/>
        </w:rPr>
        <w:t xml:space="preserve">تحميل المدرسة المرتبط بها </w:t>
      </w:r>
    </w:p>
    <w:p w14:paraId="254F1970" w14:textId="77777777" w:rsidR="00AC3E4B" w:rsidRDefault="00251CB6">
      <w:pPr>
        <w:numPr>
          <w:ilvl w:val="0"/>
          <w:numId w:val="1258"/>
        </w:numPr>
        <w:bidi/>
        <w:spacing w:after="0" w:line="336" w:lineRule="auto"/>
      </w:pPr>
      <w:r>
        <w:rPr>
          <w:rFonts w:ascii="DIN Arabic Bold" w:eastAsia="DIN Arabic Bold" w:hAnsi="DIN Arabic Bold" w:cs="DIN Arabic Bold"/>
          <w:b/>
          <w:bCs/>
          <w:color w:val="000000"/>
          <w:rtl/>
        </w:rPr>
        <w:t xml:space="preserve">تحميل الصلاحيات </w:t>
      </w:r>
    </w:p>
    <w:p w14:paraId="668FB14E" w14:textId="77777777" w:rsidR="00AC3E4B" w:rsidRDefault="00251CB6">
      <w:pPr>
        <w:numPr>
          <w:ilvl w:val="0"/>
          <w:numId w:val="1258"/>
        </w:numPr>
        <w:bidi/>
        <w:spacing w:after="0" w:line="336" w:lineRule="auto"/>
      </w:pPr>
      <w:r>
        <w:rPr>
          <w:rFonts w:ascii="DIN Arabic Bold" w:eastAsia="DIN Arabic Bold" w:hAnsi="DIN Arabic Bold" w:cs="DIN Arabic Bold"/>
          <w:b/>
          <w:bCs/>
          <w:color w:val="000000"/>
          <w:rtl/>
        </w:rPr>
        <w:t xml:space="preserve">تحميل حالة الجلسة </w:t>
      </w:r>
    </w:p>
    <w:p w14:paraId="3191F273" w14:textId="77777777" w:rsidR="00AC3E4B" w:rsidRDefault="00251CB6">
      <w:pPr>
        <w:numPr>
          <w:ilvl w:val="0"/>
          <w:numId w:val="1258"/>
        </w:numPr>
        <w:bidi/>
        <w:spacing w:after="0" w:line="336" w:lineRule="auto"/>
      </w:pPr>
      <w:r>
        <w:rPr>
          <w:rFonts w:ascii="DIN Arabic Bold" w:eastAsia="DIN Arabic Bold" w:hAnsi="DIN Arabic Bold" w:cs="DIN Arabic Bold"/>
          <w:b/>
          <w:bCs/>
          <w:color w:val="000000"/>
          <w:rtl/>
        </w:rPr>
        <w:t xml:space="preserve">التحقق إذا كان المستخدم يمتلك أكثر من دور </w:t>
      </w:r>
    </w:p>
    <w:p w14:paraId="470EFBF2"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إذا كان للمعلم أكثر من دور </w:t>
      </w:r>
    </w:p>
    <w:p w14:paraId="24E4486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معلم + ولي أمر </w:t>
      </w:r>
    </w:p>
    <w:p w14:paraId="64BAA14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النظام شاشة بعنوان: </w:t>
      </w:r>
    </w:p>
    <w:p w14:paraId="66CA4FC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اختر الدور الذي تريد الدخول به الآن </w:t>
      </w:r>
    </w:p>
    <w:p w14:paraId="7A62579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الأزرار: </w:t>
      </w:r>
    </w:p>
    <w:p w14:paraId="29C7D3DD" w14:textId="77777777" w:rsidR="00AC3E4B" w:rsidRDefault="00251CB6">
      <w:pPr>
        <w:numPr>
          <w:ilvl w:val="0"/>
          <w:numId w:val="1259"/>
        </w:numPr>
        <w:bidi/>
        <w:spacing w:after="0" w:line="336" w:lineRule="auto"/>
      </w:pPr>
      <w:r>
        <w:rPr>
          <w:rFonts w:ascii="DIN Arabic Bold" w:eastAsia="DIN Arabic Bold" w:hAnsi="DIN Arabic Bold" w:cs="DIN Arabic Bold"/>
          <w:b/>
          <w:bCs/>
          <w:color w:val="000000"/>
          <w:rtl/>
        </w:rPr>
        <w:t xml:space="preserve">الدخول كمعلم </w:t>
      </w:r>
    </w:p>
    <w:p w14:paraId="7217972E" w14:textId="77777777" w:rsidR="00AC3E4B" w:rsidRDefault="00251CB6">
      <w:pPr>
        <w:numPr>
          <w:ilvl w:val="0"/>
          <w:numId w:val="1259"/>
        </w:numPr>
        <w:bidi/>
        <w:spacing w:after="0" w:line="336" w:lineRule="auto"/>
      </w:pPr>
      <w:r>
        <w:rPr>
          <w:rFonts w:ascii="DIN Arabic Bold" w:eastAsia="DIN Arabic Bold" w:hAnsi="DIN Arabic Bold" w:cs="DIN Arabic Bold"/>
          <w:b/>
          <w:bCs/>
          <w:color w:val="000000"/>
          <w:rtl/>
        </w:rPr>
        <w:t xml:space="preserve">الدخول كولي أمر </w:t>
      </w:r>
    </w:p>
    <w:p w14:paraId="0E0FAE02"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إذا نجح تسجيل الدخول </w:t>
      </w:r>
    </w:p>
    <w:p w14:paraId="0A93449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تحويل المعلم إلى: </w:t>
      </w:r>
    </w:p>
    <w:p w14:paraId="4EBB21BB" w14:textId="77777777" w:rsidR="00AC3E4B" w:rsidRDefault="00251CB6">
      <w:pPr>
        <w:bidi/>
        <w:spacing w:before="120" w:after="120" w:line="336" w:lineRule="auto"/>
      </w:pPr>
      <w:r>
        <w:rPr>
          <w:rFonts w:ascii="DIN Arabic Bold" w:eastAsia="DIN Arabic Bold" w:hAnsi="DIN Arabic Bold" w:cs="DIN Arabic Bold"/>
          <w:b/>
          <w:bCs/>
          <w:color w:val="000000"/>
        </w:rPr>
        <w:t>Teacher Dashboard</w:t>
      </w:r>
      <w:r>
        <w:rPr>
          <w:rFonts w:ascii="DIN Arabic Bold" w:eastAsia="DIN Arabic Bold" w:hAnsi="DIN Arabic Bold" w:cs="DIN Arabic Bold"/>
          <w:b/>
          <w:bCs/>
          <w:color w:val="000000"/>
          <w:rtl/>
        </w:rPr>
        <w:t xml:space="preserve"> </w:t>
      </w:r>
    </w:p>
    <w:p w14:paraId="7C09EAB5"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lastRenderedPageBreak/>
        <w:t xml:space="preserve">إذا فشل تسجيل الدخول </w:t>
      </w:r>
    </w:p>
    <w:p w14:paraId="237E118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تظهر رسالة: </w:t>
      </w:r>
    </w:p>
    <w:p w14:paraId="36740200" w14:textId="77777777" w:rsidR="00AC3E4B" w:rsidRDefault="00251CB6">
      <w:pPr>
        <w:numPr>
          <w:ilvl w:val="0"/>
          <w:numId w:val="1260"/>
        </w:numPr>
        <w:bidi/>
        <w:spacing w:after="0" w:line="336" w:lineRule="auto"/>
      </w:pPr>
      <w:r>
        <w:rPr>
          <w:rFonts w:ascii="DIN Arabic Bold" w:eastAsia="DIN Arabic Bold" w:hAnsi="DIN Arabic Bold" w:cs="DIN Arabic Bold"/>
          <w:b/>
          <w:bCs/>
          <w:color w:val="000000"/>
          <w:rtl/>
        </w:rPr>
        <w:t xml:space="preserve">البريد أو كلمة المرور غير صحيحة </w:t>
      </w:r>
    </w:p>
    <w:p w14:paraId="1B7D812F" w14:textId="77777777" w:rsidR="00AC3E4B" w:rsidRDefault="00251CB6">
      <w:pPr>
        <w:numPr>
          <w:ilvl w:val="0"/>
          <w:numId w:val="1260"/>
        </w:numPr>
        <w:bidi/>
        <w:spacing w:after="0" w:line="336" w:lineRule="auto"/>
      </w:pPr>
      <w:r>
        <w:rPr>
          <w:rFonts w:ascii="DIN Arabic Bold" w:eastAsia="DIN Arabic Bold" w:hAnsi="DIN Arabic Bold" w:cs="DIN Arabic Bold"/>
          <w:b/>
          <w:bCs/>
          <w:color w:val="000000"/>
          <w:rtl/>
        </w:rPr>
        <w:t xml:space="preserve">الحساب غير مفعل </w:t>
      </w:r>
    </w:p>
    <w:p w14:paraId="38D1B0FB" w14:textId="77777777" w:rsidR="00AC3E4B" w:rsidRDefault="00251CB6">
      <w:pPr>
        <w:numPr>
          <w:ilvl w:val="0"/>
          <w:numId w:val="1260"/>
        </w:numPr>
        <w:bidi/>
        <w:spacing w:after="0" w:line="336" w:lineRule="auto"/>
      </w:pPr>
      <w:r>
        <w:rPr>
          <w:rFonts w:ascii="DIN Arabic Bold" w:eastAsia="DIN Arabic Bold" w:hAnsi="DIN Arabic Bold" w:cs="DIN Arabic Bold"/>
          <w:b/>
          <w:bCs/>
          <w:color w:val="000000"/>
          <w:rtl/>
        </w:rPr>
        <w:t xml:space="preserve">يجب تغيير كلمة المرور </w:t>
      </w:r>
    </w:p>
    <w:p w14:paraId="5F7F5CE8" w14:textId="77777777" w:rsidR="00AC3E4B" w:rsidRDefault="00251CB6">
      <w:pPr>
        <w:numPr>
          <w:ilvl w:val="0"/>
          <w:numId w:val="1260"/>
        </w:numPr>
        <w:bidi/>
        <w:spacing w:after="0" w:line="336" w:lineRule="auto"/>
      </w:pPr>
      <w:r>
        <w:rPr>
          <w:rFonts w:ascii="DIN Arabic Bold" w:eastAsia="DIN Arabic Bold" w:hAnsi="DIN Arabic Bold" w:cs="DIN Arabic Bold"/>
          <w:b/>
          <w:bCs/>
          <w:color w:val="000000"/>
          <w:rtl/>
        </w:rPr>
        <w:t xml:space="preserve">تم قفل الحساب مؤقتًا </w:t>
      </w:r>
    </w:p>
    <w:p w14:paraId="341C145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زر "نسيت كلمة المرور" </w:t>
      </w:r>
    </w:p>
    <w:p w14:paraId="34440759"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عند الضغط عليه </w:t>
      </w:r>
    </w:p>
    <w:p w14:paraId="30DAA35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النظام نموذج استعادة الحساب. </w:t>
      </w:r>
    </w:p>
    <w:p w14:paraId="4EB941C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الحقول: </w:t>
      </w:r>
    </w:p>
    <w:p w14:paraId="341D7531" w14:textId="77777777" w:rsidR="00AC3E4B" w:rsidRDefault="00251CB6">
      <w:pPr>
        <w:numPr>
          <w:ilvl w:val="0"/>
          <w:numId w:val="1261"/>
        </w:numPr>
        <w:bidi/>
        <w:spacing w:after="0" w:line="336" w:lineRule="auto"/>
      </w:pPr>
      <w:r>
        <w:rPr>
          <w:rFonts w:ascii="DIN Arabic Bold" w:eastAsia="DIN Arabic Bold" w:hAnsi="DIN Arabic Bold" w:cs="DIN Arabic Bold"/>
          <w:b/>
          <w:bCs/>
          <w:color w:val="000000"/>
          <w:rtl/>
        </w:rPr>
        <w:t xml:space="preserve">البريد الإلكتروني </w:t>
      </w:r>
      <w:proofErr w:type="gramStart"/>
      <w:r>
        <w:rPr>
          <w:rFonts w:ascii="DIN Arabic Bold" w:eastAsia="DIN Arabic Bold" w:hAnsi="DIN Arabic Bold" w:cs="DIN Arabic Bold"/>
          <w:b/>
          <w:bCs/>
          <w:color w:val="000000"/>
          <w:rtl/>
        </w:rPr>
        <w:t>و رقم</w:t>
      </w:r>
      <w:proofErr w:type="gramEnd"/>
      <w:r>
        <w:rPr>
          <w:rFonts w:ascii="DIN Arabic Bold" w:eastAsia="DIN Arabic Bold" w:hAnsi="DIN Arabic Bold" w:cs="DIN Arabic Bold"/>
          <w:b/>
          <w:bCs/>
          <w:color w:val="000000"/>
          <w:rtl/>
        </w:rPr>
        <w:t xml:space="preserve"> الهاتف </w:t>
      </w:r>
    </w:p>
    <w:p w14:paraId="6925A2FA"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ما يحدث </w:t>
      </w:r>
    </w:p>
    <w:p w14:paraId="63EA4A47" w14:textId="77777777" w:rsidR="00AC3E4B" w:rsidRDefault="00251CB6">
      <w:pPr>
        <w:numPr>
          <w:ilvl w:val="0"/>
          <w:numId w:val="1262"/>
        </w:numPr>
        <w:bidi/>
        <w:spacing w:after="0" w:line="336" w:lineRule="auto"/>
      </w:pPr>
      <w:r>
        <w:rPr>
          <w:rFonts w:ascii="DIN Arabic Bold" w:eastAsia="DIN Arabic Bold" w:hAnsi="DIN Arabic Bold" w:cs="DIN Arabic Bold"/>
          <w:b/>
          <w:bCs/>
          <w:color w:val="000000"/>
          <w:rtl/>
        </w:rPr>
        <w:t xml:space="preserve">يتم التحقق من المستخدم </w:t>
      </w:r>
    </w:p>
    <w:p w14:paraId="2E30707E" w14:textId="77777777" w:rsidR="00AC3E4B" w:rsidRDefault="00251CB6">
      <w:pPr>
        <w:numPr>
          <w:ilvl w:val="0"/>
          <w:numId w:val="1262"/>
        </w:numPr>
        <w:bidi/>
        <w:spacing w:after="0" w:line="336" w:lineRule="auto"/>
      </w:pPr>
      <w:r>
        <w:rPr>
          <w:rFonts w:ascii="DIN Arabic Bold" w:eastAsia="DIN Arabic Bold" w:hAnsi="DIN Arabic Bold" w:cs="DIN Arabic Bold"/>
          <w:b/>
          <w:bCs/>
          <w:color w:val="000000"/>
          <w:rtl/>
        </w:rPr>
        <w:t xml:space="preserve">يتم إرسال طلب الي مدير </w:t>
      </w:r>
      <w:proofErr w:type="spellStart"/>
      <w:r>
        <w:rPr>
          <w:rFonts w:ascii="DIN Arabic Bold" w:eastAsia="DIN Arabic Bold" w:hAnsi="DIN Arabic Bold" w:cs="DIN Arabic Bold"/>
          <w:b/>
          <w:bCs/>
          <w:color w:val="000000"/>
          <w:rtl/>
        </w:rPr>
        <w:t>المدرسه</w:t>
      </w:r>
      <w:proofErr w:type="spellEnd"/>
      <w:r>
        <w:rPr>
          <w:rFonts w:ascii="DIN Arabic Bold" w:eastAsia="DIN Arabic Bold" w:hAnsi="DIN Arabic Bold" w:cs="DIN Arabic Bold"/>
          <w:b/>
          <w:bCs/>
          <w:color w:val="000000"/>
          <w:rtl/>
        </w:rPr>
        <w:t xml:space="preserve"> للتحقق من الحساب وتغيير كلمه المرور </w:t>
      </w:r>
    </w:p>
    <w:p w14:paraId="13585E6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زر "اسأل حكيم" </w:t>
      </w:r>
    </w:p>
    <w:p w14:paraId="402B4E7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للمعلم الضغط عليه من شاشة الدخول لطرح أسئلة وحكيم يرد عليه مثل: </w:t>
      </w:r>
    </w:p>
    <w:p w14:paraId="586E2763" w14:textId="77777777" w:rsidR="00AC3E4B" w:rsidRDefault="00251CB6">
      <w:pPr>
        <w:numPr>
          <w:ilvl w:val="0"/>
          <w:numId w:val="1263"/>
        </w:numPr>
        <w:bidi/>
        <w:spacing w:after="0" w:line="336" w:lineRule="auto"/>
      </w:pPr>
      <w:r>
        <w:rPr>
          <w:rFonts w:ascii="DIN Arabic Bold" w:eastAsia="DIN Arabic Bold" w:hAnsi="DIN Arabic Bold" w:cs="DIN Arabic Bold"/>
          <w:b/>
          <w:bCs/>
          <w:color w:val="000000"/>
          <w:rtl/>
        </w:rPr>
        <w:t xml:space="preserve">كيف أسجل الدخول؟ </w:t>
      </w:r>
    </w:p>
    <w:p w14:paraId="14E9D9FC" w14:textId="77777777" w:rsidR="00AC3E4B" w:rsidRDefault="00251CB6">
      <w:pPr>
        <w:numPr>
          <w:ilvl w:val="0"/>
          <w:numId w:val="1263"/>
        </w:numPr>
        <w:bidi/>
        <w:spacing w:after="0" w:line="336" w:lineRule="auto"/>
      </w:pPr>
      <w:r>
        <w:rPr>
          <w:rFonts w:ascii="DIN Arabic Bold" w:eastAsia="DIN Arabic Bold" w:hAnsi="DIN Arabic Bold" w:cs="DIN Arabic Bold"/>
          <w:b/>
          <w:bCs/>
          <w:color w:val="000000"/>
          <w:rtl/>
        </w:rPr>
        <w:t xml:space="preserve">نسيت كلمة المرور </w:t>
      </w:r>
    </w:p>
    <w:p w14:paraId="6A5C43EE" w14:textId="77777777" w:rsidR="00AC3E4B" w:rsidRDefault="00251CB6">
      <w:pPr>
        <w:numPr>
          <w:ilvl w:val="0"/>
          <w:numId w:val="1263"/>
        </w:numPr>
        <w:bidi/>
        <w:spacing w:after="0" w:line="336" w:lineRule="auto"/>
      </w:pPr>
      <w:r>
        <w:rPr>
          <w:rFonts w:ascii="DIN Arabic Bold" w:eastAsia="DIN Arabic Bold" w:hAnsi="DIN Arabic Bold" w:cs="DIN Arabic Bold"/>
          <w:b/>
          <w:bCs/>
          <w:color w:val="000000"/>
          <w:rtl/>
        </w:rPr>
        <w:t xml:space="preserve">لا تظهر الحصص الخاصة بي </w:t>
      </w:r>
    </w:p>
    <w:p w14:paraId="70A6E1D1" w14:textId="77777777" w:rsidR="00AC3E4B" w:rsidRDefault="00251CB6">
      <w:pPr>
        <w:numPr>
          <w:ilvl w:val="0"/>
          <w:numId w:val="1263"/>
        </w:numPr>
        <w:bidi/>
        <w:spacing w:after="0" w:line="336" w:lineRule="auto"/>
      </w:pPr>
      <w:r>
        <w:rPr>
          <w:rFonts w:ascii="DIN Arabic Bold" w:eastAsia="DIN Arabic Bold" w:hAnsi="DIN Arabic Bold" w:cs="DIN Arabic Bold"/>
          <w:b/>
          <w:bCs/>
          <w:color w:val="000000"/>
          <w:rtl/>
        </w:rPr>
        <w:t xml:space="preserve">أريد تغيير اللغة </w:t>
      </w:r>
    </w:p>
    <w:p w14:paraId="4D31FF6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2</w:t>
      </w:r>
      <w:r>
        <w:rPr>
          <w:rFonts w:ascii="DIN Arabic Bold" w:eastAsia="DIN Arabic Bold" w:hAnsi="DIN Arabic Bold" w:cs="DIN Arabic Bold"/>
          <w:b/>
          <w:bCs/>
          <w:color w:val="000000"/>
          <w:sz w:val="48"/>
          <w:szCs w:val="48"/>
          <w:rtl/>
        </w:rPr>
        <w:t xml:space="preserve">) الصفحة الرئيسية للمعلم </w:t>
      </w:r>
    </w:p>
    <w:p w14:paraId="121F91E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Dashboard</w:t>
      </w:r>
      <w:r>
        <w:rPr>
          <w:rFonts w:ascii="DIN Arabic Bold" w:eastAsia="DIN Arabic Bold" w:hAnsi="DIN Arabic Bold" w:cs="DIN Arabic Bold"/>
          <w:b/>
          <w:bCs/>
          <w:color w:val="000000"/>
          <w:sz w:val="48"/>
          <w:szCs w:val="48"/>
          <w:rtl/>
        </w:rPr>
        <w:t xml:space="preserve"> </w:t>
      </w:r>
    </w:p>
    <w:p w14:paraId="602CCD9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تمثل </w:t>
      </w:r>
      <w:r>
        <w:rPr>
          <w:rFonts w:ascii="DIN Arabic Bold" w:eastAsia="DIN Arabic Bold" w:hAnsi="DIN Arabic Bold" w:cs="DIN Arabic Bold"/>
          <w:b/>
          <w:bCs/>
          <w:color w:val="000000"/>
        </w:rPr>
        <w:t>Teacher Dashboard</w:t>
      </w:r>
      <w:r>
        <w:rPr>
          <w:rFonts w:ascii="DIN Arabic Bold" w:eastAsia="DIN Arabic Bold" w:hAnsi="DIN Arabic Bold" w:cs="DIN Arabic Bold"/>
          <w:b/>
          <w:bCs/>
          <w:color w:val="000000"/>
          <w:rtl/>
        </w:rPr>
        <w:t xml:space="preserve"> مركز العمل اليومي للمعلم. </w:t>
      </w:r>
    </w:p>
    <w:p w14:paraId="31D8EE8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هي أول صفحة يراها المعلم بعد تسجيل الدخول، ومصممة لتعرض له أهم ما يحتاجه فورًا دون تنقل زائد. </w:t>
      </w:r>
    </w:p>
    <w:p w14:paraId="6A44945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تصميم الصفحة “</w:t>
      </w:r>
      <w:proofErr w:type="gramStart"/>
      <w:r>
        <w:rPr>
          <w:rFonts w:ascii="DIN Arabic Bold" w:eastAsia="DIN Arabic Bold" w:hAnsi="DIN Arabic Bold" w:cs="DIN Arabic Bold"/>
          <w:b/>
          <w:bCs/>
          <w:color w:val="000000"/>
          <w:sz w:val="36"/>
          <w:szCs w:val="36"/>
          <w:rtl/>
        </w:rPr>
        <w:t>قويه</w:t>
      </w:r>
      <w:proofErr w:type="gramEnd"/>
      <w:r>
        <w:rPr>
          <w:rFonts w:ascii="DIN Arabic Bold" w:eastAsia="DIN Arabic Bold" w:hAnsi="DIN Arabic Bold" w:cs="DIN Arabic Bold"/>
          <w:b/>
          <w:bCs/>
          <w:color w:val="000000"/>
          <w:sz w:val="36"/>
          <w:szCs w:val="36"/>
          <w:rtl/>
        </w:rPr>
        <w:t xml:space="preserve"> بصريا” </w:t>
      </w:r>
    </w:p>
    <w:p w14:paraId="63FC279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تعتمد على: </w:t>
      </w:r>
    </w:p>
    <w:p w14:paraId="5B86F4F0" w14:textId="77777777" w:rsidR="00AC3E4B" w:rsidRDefault="00251CB6">
      <w:pPr>
        <w:numPr>
          <w:ilvl w:val="0"/>
          <w:numId w:val="1264"/>
        </w:numPr>
        <w:bidi/>
        <w:spacing w:after="0" w:line="336" w:lineRule="auto"/>
      </w:pPr>
      <w:r>
        <w:rPr>
          <w:rFonts w:ascii="DIN Arabic Bold" w:eastAsia="DIN Arabic Bold" w:hAnsi="DIN Arabic Bold" w:cs="DIN Arabic Bold"/>
          <w:b/>
          <w:bCs/>
          <w:color w:val="000000"/>
          <w:rtl/>
        </w:rPr>
        <w:lastRenderedPageBreak/>
        <w:t xml:space="preserve">كروت كبيرة </w:t>
      </w:r>
    </w:p>
    <w:p w14:paraId="636F806A" w14:textId="77777777" w:rsidR="00AC3E4B" w:rsidRDefault="00251CB6">
      <w:pPr>
        <w:numPr>
          <w:ilvl w:val="0"/>
          <w:numId w:val="1264"/>
        </w:numPr>
        <w:bidi/>
        <w:spacing w:after="0" w:line="336" w:lineRule="auto"/>
      </w:pPr>
      <w:r>
        <w:rPr>
          <w:rFonts w:ascii="DIN Arabic Bold" w:eastAsia="DIN Arabic Bold" w:hAnsi="DIN Arabic Bold" w:cs="DIN Arabic Bold"/>
          <w:b/>
          <w:bCs/>
          <w:color w:val="000000"/>
          <w:rtl/>
        </w:rPr>
        <w:t xml:space="preserve">مؤشرات سريعة </w:t>
      </w:r>
    </w:p>
    <w:p w14:paraId="479E4B8F" w14:textId="77777777" w:rsidR="00AC3E4B" w:rsidRDefault="00251CB6">
      <w:pPr>
        <w:numPr>
          <w:ilvl w:val="0"/>
          <w:numId w:val="1264"/>
        </w:numPr>
        <w:bidi/>
        <w:spacing w:after="0" w:line="336" w:lineRule="auto"/>
      </w:pPr>
      <w:r>
        <w:rPr>
          <w:rFonts w:ascii="DIN Arabic Bold" w:eastAsia="DIN Arabic Bold" w:hAnsi="DIN Arabic Bold" w:cs="DIN Arabic Bold"/>
          <w:b/>
          <w:bCs/>
          <w:color w:val="000000"/>
          <w:rtl/>
        </w:rPr>
        <w:t xml:space="preserve">أزرار تشغيل سريعة </w:t>
      </w:r>
    </w:p>
    <w:p w14:paraId="1EC579C1" w14:textId="77777777" w:rsidR="00AC3E4B" w:rsidRDefault="00251CB6">
      <w:pPr>
        <w:numPr>
          <w:ilvl w:val="0"/>
          <w:numId w:val="1264"/>
        </w:numPr>
        <w:bidi/>
        <w:spacing w:after="0" w:line="336" w:lineRule="auto"/>
      </w:pPr>
      <w:r>
        <w:rPr>
          <w:rFonts w:ascii="DIN Arabic Bold" w:eastAsia="DIN Arabic Bold" w:hAnsi="DIN Arabic Bold" w:cs="DIN Arabic Bold"/>
          <w:b/>
          <w:bCs/>
          <w:color w:val="000000"/>
          <w:rtl/>
        </w:rPr>
        <w:t xml:space="preserve">جدول اليوم </w:t>
      </w:r>
    </w:p>
    <w:p w14:paraId="18DC9B8F" w14:textId="77777777" w:rsidR="00AC3E4B" w:rsidRDefault="00251CB6">
      <w:pPr>
        <w:numPr>
          <w:ilvl w:val="0"/>
          <w:numId w:val="1264"/>
        </w:numPr>
        <w:bidi/>
        <w:spacing w:after="0" w:line="336" w:lineRule="auto"/>
      </w:pPr>
      <w:r>
        <w:rPr>
          <w:rFonts w:ascii="DIN Arabic Bold" w:eastAsia="DIN Arabic Bold" w:hAnsi="DIN Arabic Bold" w:cs="DIN Arabic Bold"/>
          <w:b/>
          <w:bCs/>
          <w:color w:val="000000"/>
          <w:rtl/>
        </w:rPr>
        <w:t xml:space="preserve">الحصة الحالية </w:t>
      </w:r>
    </w:p>
    <w:p w14:paraId="62488A80" w14:textId="77777777" w:rsidR="00AC3E4B" w:rsidRDefault="00251CB6">
      <w:pPr>
        <w:numPr>
          <w:ilvl w:val="0"/>
          <w:numId w:val="1264"/>
        </w:numPr>
        <w:bidi/>
        <w:spacing w:after="0" w:line="336" w:lineRule="auto"/>
      </w:pPr>
      <w:r>
        <w:rPr>
          <w:rFonts w:ascii="DIN Arabic Bold" w:eastAsia="DIN Arabic Bold" w:hAnsi="DIN Arabic Bold" w:cs="DIN Arabic Bold"/>
          <w:b/>
          <w:bCs/>
          <w:color w:val="000000"/>
          <w:rtl/>
        </w:rPr>
        <w:t xml:space="preserve">تنبيهات من حكيم </w:t>
      </w:r>
    </w:p>
    <w:p w14:paraId="13F62A44" w14:textId="77777777" w:rsidR="00AC3E4B" w:rsidRDefault="00251CB6">
      <w:pPr>
        <w:numPr>
          <w:ilvl w:val="0"/>
          <w:numId w:val="1264"/>
        </w:numPr>
        <w:bidi/>
        <w:spacing w:after="0" w:line="336" w:lineRule="auto"/>
      </w:pPr>
      <w:r>
        <w:rPr>
          <w:rFonts w:ascii="DIN Arabic Bold" w:eastAsia="DIN Arabic Bold" w:hAnsi="DIN Arabic Bold" w:cs="DIN Arabic Bold"/>
          <w:b/>
          <w:bCs/>
          <w:color w:val="000000"/>
          <w:rtl/>
        </w:rPr>
        <w:t xml:space="preserve">شريط سفلي أو جانبي للتنقل </w:t>
      </w:r>
    </w:p>
    <w:p w14:paraId="65C03D6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أقسام الصفحة </w:t>
      </w:r>
    </w:p>
    <w:p w14:paraId="1B009C4B" w14:textId="77777777" w:rsidR="00AC3E4B" w:rsidRDefault="00251CB6">
      <w:pPr>
        <w:numPr>
          <w:ilvl w:val="0"/>
          <w:numId w:val="1265"/>
        </w:numPr>
        <w:bidi/>
        <w:spacing w:after="0" w:line="336" w:lineRule="auto"/>
      </w:pPr>
      <w:r>
        <w:rPr>
          <w:rFonts w:ascii="DIN Arabic Bold" w:eastAsia="DIN Arabic Bold" w:hAnsi="DIN Arabic Bold" w:cs="DIN Arabic Bold"/>
          <w:b/>
          <w:bCs/>
          <w:color w:val="000000"/>
        </w:rPr>
        <w:t>Header Area</w:t>
      </w:r>
      <w:r>
        <w:rPr>
          <w:rFonts w:ascii="DIN Arabic Bold" w:eastAsia="DIN Arabic Bold" w:hAnsi="DIN Arabic Bold" w:cs="DIN Arabic Bold"/>
          <w:b/>
          <w:bCs/>
          <w:color w:val="000000"/>
          <w:rtl/>
        </w:rPr>
        <w:t xml:space="preserve"> </w:t>
      </w:r>
    </w:p>
    <w:p w14:paraId="0178B71A" w14:textId="77777777" w:rsidR="00AC3E4B" w:rsidRDefault="00251CB6">
      <w:pPr>
        <w:numPr>
          <w:ilvl w:val="0"/>
          <w:numId w:val="1265"/>
        </w:numPr>
        <w:bidi/>
        <w:spacing w:after="0" w:line="336" w:lineRule="auto"/>
      </w:pPr>
      <w:r>
        <w:rPr>
          <w:rFonts w:ascii="DIN Arabic Bold" w:eastAsia="DIN Arabic Bold" w:hAnsi="DIN Arabic Bold" w:cs="DIN Arabic Bold"/>
          <w:b/>
          <w:bCs/>
          <w:color w:val="000000"/>
        </w:rPr>
        <w:t>Quick Summary Cards</w:t>
      </w:r>
      <w:r>
        <w:rPr>
          <w:rFonts w:ascii="DIN Arabic Bold" w:eastAsia="DIN Arabic Bold" w:hAnsi="DIN Arabic Bold" w:cs="DIN Arabic Bold"/>
          <w:b/>
          <w:bCs/>
          <w:color w:val="000000"/>
          <w:rtl/>
        </w:rPr>
        <w:t xml:space="preserve"> </w:t>
      </w:r>
    </w:p>
    <w:p w14:paraId="0F15095C" w14:textId="77777777" w:rsidR="00AC3E4B" w:rsidRDefault="00251CB6">
      <w:pPr>
        <w:numPr>
          <w:ilvl w:val="0"/>
          <w:numId w:val="1265"/>
        </w:numPr>
        <w:bidi/>
        <w:spacing w:after="0" w:line="336" w:lineRule="auto"/>
      </w:pPr>
      <w:proofErr w:type="gramStart"/>
      <w:r>
        <w:rPr>
          <w:rFonts w:ascii="DIN Arabic Bold" w:eastAsia="DIN Arabic Bold" w:hAnsi="DIN Arabic Bold" w:cs="DIN Arabic Bold"/>
          <w:b/>
          <w:bCs/>
          <w:color w:val="000000"/>
        </w:rPr>
        <w:t>Today</w:t>
      </w:r>
      <w:proofErr w:type="gramEnd"/>
      <w:r>
        <w:rPr>
          <w:rFonts w:ascii="DIN Arabic Bold" w:eastAsia="DIN Arabic Bold" w:hAnsi="DIN Arabic Bold" w:cs="DIN Arabic Bold"/>
          <w:b/>
          <w:bCs/>
          <w:color w:val="000000"/>
        </w:rPr>
        <w:t xml:space="preserve"> Schedule Panel</w:t>
      </w:r>
      <w:r>
        <w:rPr>
          <w:rFonts w:ascii="DIN Arabic Bold" w:eastAsia="DIN Arabic Bold" w:hAnsi="DIN Arabic Bold" w:cs="DIN Arabic Bold"/>
          <w:b/>
          <w:bCs/>
          <w:color w:val="000000"/>
          <w:rtl/>
        </w:rPr>
        <w:t xml:space="preserve"> </w:t>
      </w:r>
    </w:p>
    <w:p w14:paraId="3514C8A5" w14:textId="77777777" w:rsidR="00AC3E4B" w:rsidRDefault="00251CB6">
      <w:pPr>
        <w:numPr>
          <w:ilvl w:val="0"/>
          <w:numId w:val="1265"/>
        </w:numPr>
        <w:bidi/>
        <w:spacing w:after="0" w:line="336" w:lineRule="auto"/>
      </w:pPr>
      <w:r>
        <w:rPr>
          <w:rFonts w:ascii="DIN Arabic Bold" w:eastAsia="DIN Arabic Bold" w:hAnsi="DIN Arabic Bold" w:cs="DIN Arabic Bold"/>
          <w:b/>
          <w:bCs/>
          <w:color w:val="000000"/>
        </w:rPr>
        <w:t>Current / Next Class Panel</w:t>
      </w:r>
      <w:r>
        <w:rPr>
          <w:rFonts w:ascii="DIN Arabic Bold" w:eastAsia="DIN Arabic Bold" w:hAnsi="DIN Arabic Bold" w:cs="DIN Arabic Bold"/>
          <w:b/>
          <w:bCs/>
          <w:color w:val="000000"/>
          <w:rtl/>
        </w:rPr>
        <w:t xml:space="preserve"> </w:t>
      </w:r>
    </w:p>
    <w:p w14:paraId="79622616" w14:textId="77777777" w:rsidR="00AC3E4B" w:rsidRDefault="00251CB6">
      <w:pPr>
        <w:numPr>
          <w:ilvl w:val="0"/>
          <w:numId w:val="1265"/>
        </w:numPr>
        <w:bidi/>
        <w:spacing w:after="0" w:line="336" w:lineRule="auto"/>
      </w:pPr>
      <w:r>
        <w:rPr>
          <w:rFonts w:ascii="DIN Arabic Bold" w:eastAsia="DIN Arabic Bold" w:hAnsi="DIN Arabic Bold" w:cs="DIN Arabic Bold"/>
          <w:b/>
          <w:bCs/>
          <w:color w:val="000000"/>
        </w:rPr>
        <w:t>Quick Actions</w:t>
      </w:r>
      <w:r>
        <w:rPr>
          <w:rFonts w:ascii="DIN Arabic Bold" w:eastAsia="DIN Arabic Bold" w:hAnsi="DIN Arabic Bold" w:cs="DIN Arabic Bold"/>
          <w:b/>
          <w:bCs/>
          <w:color w:val="000000"/>
          <w:rtl/>
        </w:rPr>
        <w:t xml:space="preserve"> </w:t>
      </w:r>
    </w:p>
    <w:p w14:paraId="455C0EC5" w14:textId="77777777" w:rsidR="00AC3E4B" w:rsidRDefault="00251CB6">
      <w:pPr>
        <w:numPr>
          <w:ilvl w:val="0"/>
          <w:numId w:val="1265"/>
        </w:numPr>
        <w:bidi/>
        <w:spacing w:after="0" w:line="336" w:lineRule="auto"/>
      </w:pPr>
      <w:r>
        <w:rPr>
          <w:rFonts w:ascii="DIN Arabic Bold" w:eastAsia="DIN Arabic Bold" w:hAnsi="DIN Arabic Bold" w:cs="DIN Arabic Bold"/>
          <w:b/>
          <w:bCs/>
          <w:color w:val="000000"/>
        </w:rPr>
        <w:t>Student Alerts</w:t>
      </w:r>
      <w:r>
        <w:rPr>
          <w:rFonts w:ascii="DIN Arabic Bold" w:eastAsia="DIN Arabic Bold" w:hAnsi="DIN Arabic Bold" w:cs="DIN Arabic Bold"/>
          <w:b/>
          <w:bCs/>
          <w:color w:val="000000"/>
          <w:rtl/>
        </w:rPr>
        <w:t xml:space="preserve"> </w:t>
      </w:r>
    </w:p>
    <w:p w14:paraId="77AF65AB" w14:textId="77777777" w:rsidR="00AC3E4B" w:rsidRDefault="00251CB6">
      <w:pPr>
        <w:numPr>
          <w:ilvl w:val="0"/>
          <w:numId w:val="1265"/>
        </w:numPr>
        <w:bidi/>
        <w:spacing w:after="0" w:line="336" w:lineRule="auto"/>
      </w:pPr>
      <w:r>
        <w:rPr>
          <w:rFonts w:ascii="DIN Arabic Bold" w:eastAsia="DIN Arabic Bold" w:hAnsi="DIN Arabic Bold" w:cs="DIN Arabic Bold"/>
          <w:b/>
          <w:bCs/>
          <w:color w:val="000000"/>
        </w:rPr>
        <w:t>Hakim Panel</w:t>
      </w:r>
      <w:r>
        <w:rPr>
          <w:rFonts w:ascii="DIN Arabic Bold" w:eastAsia="DIN Arabic Bold" w:hAnsi="DIN Arabic Bold" w:cs="DIN Arabic Bold"/>
          <w:b/>
          <w:bCs/>
          <w:color w:val="000000"/>
          <w:rtl/>
        </w:rPr>
        <w:t xml:space="preserve"> </w:t>
      </w:r>
    </w:p>
    <w:p w14:paraId="1EDC439D" w14:textId="77777777" w:rsidR="00AC3E4B" w:rsidRDefault="00251CB6">
      <w:pPr>
        <w:numPr>
          <w:ilvl w:val="0"/>
          <w:numId w:val="1265"/>
        </w:numPr>
        <w:bidi/>
        <w:spacing w:after="0" w:line="336" w:lineRule="auto"/>
      </w:pPr>
      <w:r>
        <w:rPr>
          <w:rFonts w:ascii="DIN Arabic Bold" w:eastAsia="DIN Arabic Bold" w:hAnsi="DIN Arabic Bold" w:cs="DIN Arabic Bold"/>
          <w:b/>
          <w:bCs/>
          <w:color w:val="000000"/>
        </w:rPr>
        <w:t>Bottom Navigation</w:t>
      </w:r>
      <w:r>
        <w:rPr>
          <w:rFonts w:ascii="DIN Arabic Bold" w:eastAsia="DIN Arabic Bold" w:hAnsi="DIN Arabic Bold" w:cs="DIN Arabic Bold"/>
          <w:b/>
          <w:bCs/>
          <w:color w:val="000000"/>
          <w:rtl/>
        </w:rPr>
        <w:t xml:space="preserve"> </w:t>
      </w:r>
    </w:p>
    <w:p w14:paraId="031AA67F"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2.1</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Header Area</w:t>
      </w:r>
      <w:r>
        <w:rPr>
          <w:rFonts w:ascii="DIN Arabic Bold" w:eastAsia="DIN Arabic Bold" w:hAnsi="DIN Arabic Bold" w:cs="DIN Arabic Bold"/>
          <w:b/>
          <w:bCs/>
          <w:color w:val="000000"/>
          <w:sz w:val="36"/>
          <w:szCs w:val="36"/>
          <w:rtl/>
        </w:rPr>
        <w:t xml:space="preserve"> </w:t>
      </w:r>
    </w:p>
    <w:p w14:paraId="3071FC0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يحتوي على: </w:t>
      </w:r>
    </w:p>
    <w:p w14:paraId="1FDF551F"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صورة المعلم </w:t>
      </w:r>
    </w:p>
    <w:p w14:paraId="55D13AEF"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اسم المعلم </w:t>
      </w:r>
    </w:p>
    <w:p w14:paraId="56CED743"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المادة أو المواد التي يدرسها </w:t>
      </w:r>
    </w:p>
    <w:p w14:paraId="58250985"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اسم المدرسة </w:t>
      </w:r>
    </w:p>
    <w:p w14:paraId="1FEB078A"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اليوم والتاريخ </w:t>
      </w:r>
    </w:p>
    <w:p w14:paraId="168CF2E8"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حالة الاتصال </w:t>
      </w:r>
    </w:p>
    <w:p w14:paraId="384F637B"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زر الإشعارات </w:t>
      </w:r>
    </w:p>
    <w:p w14:paraId="58A83E2C"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زر الرسائل </w:t>
      </w:r>
    </w:p>
    <w:p w14:paraId="49660BAE" w14:textId="77777777" w:rsidR="00AC3E4B" w:rsidRDefault="00251CB6">
      <w:pPr>
        <w:numPr>
          <w:ilvl w:val="0"/>
          <w:numId w:val="1266"/>
        </w:numPr>
        <w:bidi/>
        <w:spacing w:after="0" w:line="336" w:lineRule="auto"/>
      </w:pPr>
      <w:r>
        <w:rPr>
          <w:rFonts w:ascii="DIN Arabic Bold" w:eastAsia="DIN Arabic Bold" w:hAnsi="DIN Arabic Bold" w:cs="DIN Arabic Bold"/>
          <w:b/>
          <w:bCs/>
          <w:color w:val="000000"/>
          <w:rtl/>
        </w:rPr>
        <w:t xml:space="preserve">زر الملف الشخصي </w:t>
      </w:r>
    </w:p>
    <w:p w14:paraId="6ADAE90D"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B2B8591"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FAFF09A"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1BAE3790"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5964D48"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21F7EF2"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فيما يلي التفاصيل التشغيلية الكاملة لرحلة المستخدم عند الضغط على الأزرار الثلاثة داخل واجهة المعلم في منصة نَسَّق |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tl/>
        </w:rPr>
        <w:t>. 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sz w:val="48"/>
          <w:szCs w:val="48"/>
          <w:rtl/>
        </w:rPr>
        <w:t xml:space="preserve">تفاصيل رحلة الأزرار داخل </w:t>
      </w:r>
      <w:r>
        <w:rPr>
          <w:rFonts w:ascii="DIN Arabic Bold" w:eastAsia="DIN Arabic Bold" w:hAnsi="DIN Arabic Bold" w:cs="DIN Arabic Bold"/>
          <w:b/>
          <w:bCs/>
          <w:color w:val="000000"/>
          <w:sz w:val="48"/>
          <w:szCs w:val="48"/>
        </w:rPr>
        <w:t>Header</w:t>
      </w:r>
      <w:r>
        <w:rPr>
          <w:rFonts w:ascii="DIN Arabic Bold" w:eastAsia="DIN Arabic Bold" w:hAnsi="DIN Arabic Bold" w:cs="DIN Arabic Bold"/>
          <w:b/>
          <w:bCs/>
          <w:color w:val="000000"/>
          <w:sz w:val="48"/>
          <w:szCs w:val="48"/>
          <w:rtl/>
        </w:rPr>
        <w:t xml:space="preserve"> </w:t>
      </w:r>
    </w:p>
    <w:p w14:paraId="3D56082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Header Action Buttons User Journey</w:t>
      </w:r>
      <w:r>
        <w:rPr>
          <w:rFonts w:ascii="DIN Arabic Bold" w:eastAsia="DIN Arabic Bold" w:hAnsi="DIN Arabic Bold" w:cs="DIN Arabic Bold"/>
          <w:b/>
          <w:bCs/>
          <w:color w:val="000000"/>
          <w:sz w:val="48"/>
          <w:szCs w:val="48"/>
          <w:rtl/>
        </w:rPr>
        <w:t xml:space="preserve"> </w:t>
      </w:r>
    </w:p>
    <w:p w14:paraId="2884360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تحتوي واجهة المعلم في أعلى الشاشة </w:t>
      </w:r>
      <w:r>
        <w:rPr>
          <w:rFonts w:ascii="DIN Arabic Bold" w:eastAsia="DIN Arabic Bold" w:hAnsi="DIN Arabic Bold" w:cs="DIN Arabic Bold"/>
          <w:b/>
          <w:bCs/>
          <w:color w:val="000000"/>
        </w:rPr>
        <w:t>Header Area</w:t>
      </w:r>
      <w:r>
        <w:rPr>
          <w:rFonts w:ascii="DIN Arabic Bold" w:eastAsia="DIN Arabic Bold" w:hAnsi="DIN Arabic Bold" w:cs="DIN Arabic Bold"/>
          <w:b/>
          <w:bCs/>
          <w:color w:val="000000"/>
          <w:rtl/>
        </w:rPr>
        <w:t xml:space="preserve"> على مجموعة من الأزرار السريعة التي تتيح الوصول المباشر إلى الوظائف الأكثر استخدامًا داخل النظام. </w:t>
      </w:r>
    </w:p>
    <w:p w14:paraId="7318C32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الأزرار هي: </w:t>
      </w:r>
    </w:p>
    <w:p w14:paraId="180322CF" w14:textId="77777777" w:rsidR="00AC3E4B" w:rsidRDefault="00251CB6">
      <w:pPr>
        <w:numPr>
          <w:ilvl w:val="0"/>
          <w:numId w:val="1267"/>
        </w:numPr>
        <w:bidi/>
        <w:spacing w:after="0" w:line="336" w:lineRule="auto"/>
      </w:pPr>
      <w:r>
        <w:rPr>
          <w:rFonts w:ascii="DIN Arabic Bold" w:eastAsia="DIN Arabic Bold" w:hAnsi="DIN Arabic Bold" w:cs="DIN Arabic Bold"/>
          <w:b/>
          <w:bCs/>
          <w:color w:val="000000"/>
          <w:rtl/>
        </w:rPr>
        <w:t xml:space="preserve">زر الإشعارات </w:t>
      </w:r>
    </w:p>
    <w:p w14:paraId="4B5B13E0" w14:textId="77777777" w:rsidR="00AC3E4B" w:rsidRDefault="00251CB6">
      <w:pPr>
        <w:numPr>
          <w:ilvl w:val="0"/>
          <w:numId w:val="1267"/>
        </w:numPr>
        <w:bidi/>
        <w:spacing w:after="0" w:line="336" w:lineRule="auto"/>
      </w:pPr>
      <w:r>
        <w:rPr>
          <w:rFonts w:ascii="DIN Arabic Bold" w:eastAsia="DIN Arabic Bold" w:hAnsi="DIN Arabic Bold" w:cs="DIN Arabic Bold"/>
          <w:b/>
          <w:bCs/>
          <w:color w:val="000000"/>
          <w:rtl/>
        </w:rPr>
        <w:t xml:space="preserve">زر الرسائل </w:t>
      </w:r>
    </w:p>
    <w:p w14:paraId="00164674" w14:textId="77777777" w:rsidR="00AC3E4B" w:rsidRDefault="00251CB6">
      <w:pPr>
        <w:numPr>
          <w:ilvl w:val="0"/>
          <w:numId w:val="1267"/>
        </w:numPr>
        <w:bidi/>
        <w:spacing w:after="0" w:line="336" w:lineRule="auto"/>
      </w:pPr>
      <w:r>
        <w:rPr>
          <w:rFonts w:ascii="DIN Arabic Bold" w:eastAsia="DIN Arabic Bold" w:hAnsi="DIN Arabic Bold" w:cs="DIN Arabic Bold"/>
          <w:b/>
          <w:bCs/>
          <w:color w:val="000000"/>
          <w:rtl/>
        </w:rPr>
        <w:t xml:space="preserve">زر الملف الشخصي </w:t>
      </w:r>
    </w:p>
    <w:p w14:paraId="71998DF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تظهر هذه الأزرار في أعلى الواجهة بجوار صورة المستخدم. </w:t>
      </w:r>
    </w:p>
    <w:p w14:paraId="2AE7C43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أولًا </w:t>
      </w:r>
    </w:p>
    <w:p w14:paraId="185FACA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الإشعارات </w:t>
      </w:r>
    </w:p>
    <w:p w14:paraId="296E61E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Notifications Button</w:t>
      </w:r>
      <w:r>
        <w:rPr>
          <w:rFonts w:ascii="DIN Arabic Bold" w:eastAsia="DIN Arabic Bold" w:hAnsi="DIN Arabic Bold" w:cs="DIN Arabic Bold"/>
          <w:b/>
          <w:bCs/>
          <w:color w:val="000000"/>
          <w:sz w:val="48"/>
          <w:szCs w:val="48"/>
          <w:rtl/>
        </w:rPr>
        <w:t xml:space="preserve"> </w:t>
      </w:r>
    </w:p>
    <w:p w14:paraId="0AAD897F"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موقع الزر </w:t>
      </w:r>
    </w:p>
    <w:p w14:paraId="3E808CA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في الزاوية العلوية اليمنى من الشاشة في حاله ان </w:t>
      </w:r>
      <w:proofErr w:type="spellStart"/>
      <w:r>
        <w:rPr>
          <w:rFonts w:ascii="DIN Arabic Bold" w:eastAsia="DIN Arabic Bold" w:hAnsi="DIN Arabic Bold" w:cs="DIN Arabic Bold"/>
          <w:b/>
          <w:bCs/>
          <w:color w:val="000000"/>
          <w:rtl/>
        </w:rPr>
        <w:t>اللغه</w:t>
      </w:r>
      <w:proofErr w:type="spellEnd"/>
      <w:r>
        <w:rPr>
          <w:rFonts w:ascii="DIN Arabic Bold" w:eastAsia="DIN Arabic Bold" w:hAnsi="DIN Arabic Bold" w:cs="DIN Arabic Bold"/>
          <w:b/>
          <w:bCs/>
          <w:color w:val="000000"/>
          <w:rtl/>
        </w:rPr>
        <w:t xml:space="preserve"> </w:t>
      </w:r>
      <w:proofErr w:type="spellStart"/>
      <w:r>
        <w:rPr>
          <w:rFonts w:ascii="DIN Arabic Bold" w:eastAsia="DIN Arabic Bold" w:hAnsi="DIN Arabic Bold" w:cs="DIN Arabic Bold"/>
          <w:b/>
          <w:bCs/>
          <w:color w:val="000000"/>
          <w:rtl/>
        </w:rPr>
        <w:t>العربيه</w:t>
      </w:r>
      <w:proofErr w:type="spellEnd"/>
      <w:r>
        <w:rPr>
          <w:rFonts w:ascii="DIN Arabic Bold" w:eastAsia="DIN Arabic Bold" w:hAnsi="DIN Arabic Bold" w:cs="DIN Arabic Bold"/>
          <w:b/>
          <w:bCs/>
          <w:color w:val="000000"/>
          <w:rtl/>
        </w:rPr>
        <w:t xml:space="preserve"> هي </w:t>
      </w:r>
      <w:proofErr w:type="spellStart"/>
      <w:r>
        <w:rPr>
          <w:rFonts w:ascii="DIN Arabic Bold" w:eastAsia="DIN Arabic Bold" w:hAnsi="DIN Arabic Bold" w:cs="DIN Arabic Bold"/>
          <w:b/>
          <w:bCs/>
          <w:color w:val="000000"/>
          <w:rtl/>
        </w:rPr>
        <w:t>اللغه</w:t>
      </w:r>
      <w:proofErr w:type="spellEnd"/>
      <w:r>
        <w:rPr>
          <w:rFonts w:ascii="DIN Arabic Bold" w:eastAsia="DIN Arabic Bold" w:hAnsi="DIN Arabic Bold" w:cs="DIN Arabic Bold"/>
          <w:b/>
          <w:bCs/>
          <w:color w:val="000000"/>
          <w:rtl/>
        </w:rPr>
        <w:t xml:space="preserve"> </w:t>
      </w:r>
      <w:proofErr w:type="spellStart"/>
      <w:r>
        <w:rPr>
          <w:rFonts w:ascii="DIN Arabic Bold" w:eastAsia="DIN Arabic Bold" w:hAnsi="DIN Arabic Bold" w:cs="DIN Arabic Bold"/>
          <w:b/>
          <w:bCs/>
          <w:color w:val="000000"/>
          <w:rtl/>
        </w:rPr>
        <w:t>المستخدمه</w:t>
      </w:r>
      <w:proofErr w:type="spellEnd"/>
      <w:r>
        <w:rPr>
          <w:rFonts w:ascii="DIN Arabic Bold" w:eastAsia="DIN Arabic Bold" w:hAnsi="DIN Arabic Bold" w:cs="DIN Arabic Bold"/>
          <w:b/>
          <w:bCs/>
          <w:color w:val="000000"/>
          <w:rtl/>
        </w:rPr>
        <w:t xml:space="preserve"> ويتم تغير المكان طبقا الي </w:t>
      </w:r>
      <w:r>
        <w:rPr>
          <w:rFonts w:ascii="DIN Arabic Bold" w:eastAsia="DIN Arabic Bold" w:hAnsi="DIN Arabic Bold" w:cs="DIN Arabic Bold"/>
          <w:b/>
          <w:bCs/>
          <w:color w:val="000000"/>
        </w:rPr>
        <w:t>RTL/LTR</w:t>
      </w:r>
      <w:r>
        <w:rPr>
          <w:rFonts w:ascii="DIN Arabic Bold" w:eastAsia="DIN Arabic Bold" w:hAnsi="DIN Arabic Bold" w:cs="DIN Arabic Bold"/>
          <w:b/>
          <w:bCs/>
          <w:color w:val="000000"/>
          <w:rtl/>
        </w:rPr>
        <w:t xml:space="preserve"> </w:t>
      </w:r>
    </w:p>
    <w:p w14:paraId="64A1A3E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يكون على شكل: </w:t>
      </w:r>
    </w:p>
    <w:p w14:paraId="2819098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أيقونة جرس </w:t>
      </w:r>
    </w:p>
    <w:p w14:paraId="638FD74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ويظهر بجواره </w:t>
      </w:r>
      <w:r>
        <w:rPr>
          <w:rFonts w:ascii="DIN Arabic Bold" w:eastAsia="DIN Arabic Bold" w:hAnsi="DIN Arabic Bold" w:cs="DIN Arabic Bold"/>
          <w:b/>
          <w:bCs/>
          <w:color w:val="000000"/>
        </w:rPr>
        <w:t>Badge</w:t>
      </w:r>
      <w:r>
        <w:rPr>
          <w:rFonts w:ascii="DIN Arabic Bold" w:eastAsia="DIN Arabic Bold" w:hAnsi="DIN Arabic Bold" w:cs="DIN Arabic Bold"/>
          <w:b/>
          <w:bCs/>
          <w:color w:val="000000"/>
          <w:rtl/>
        </w:rPr>
        <w:t xml:space="preserve"> رقمية تشير إلى عدد الإشعارات غير المقروءة. </w:t>
      </w:r>
    </w:p>
    <w:p w14:paraId="2043EC4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68CC664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Pr>
        <w:t>3</w:t>
      </w:r>
      <w:r>
        <w:rPr>
          <w:rFonts w:ascii="DIN Arabic Bold" w:eastAsia="DIN Arabic Bold" w:hAnsi="DIN Arabic Bold" w:cs="DIN Arabic Bold"/>
          <w:b/>
          <w:bCs/>
          <w:color w:val="000000"/>
          <w:rtl/>
        </w:rPr>
        <w:t xml:space="preserve"> </w:t>
      </w:r>
    </w:p>
    <w:p w14:paraId="047D007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الهدف من الزر </w:t>
      </w:r>
    </w:p>
    <w:p w14:paraId="4A86EDE7"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يسمح للمعلم بالوصول السريع إلى: </w:t>
      </w:r>
    </w:p>
    <w:p w14:paraId="3561A49D" w14:textId="77777777" w:rsidR="00AC3E4B" w:rsidRDefault="00251CB6">
      <w:pPr>
        <w:numPr>
          <w:ilvl w:val="0"/>
          <w:numId w:val="1268"/>
        </w:numPr>
        <w:bidi/>
        <w:spacing w:after="0" w:line="336" w:lineRule="auto"/>
      </w:pPr>
      <w:r>
        <w:rPr>
          <w:rFonts w:ascii="DIN Arabic Bold" w:eastAsia="DIN Arabic Bold" w:hAnsi="DIN Arabic Bold" w:cs="DIN Arabic Bold"/>
          <w:b/>
          <w:bCs/>
          <w:color w:val="000000"/>
          <w:rtl/>
        </w:rPr>
        <w:t xml:space="preserve">الإشعارات الجديدة </w:t>
      </w:r>
    </w:p>
    <w:p w14:paraId="7DF4F1E0" w14:textId="77777777" w:rsidR="00AC3E4B" w:rsidRDefault="00251CB6">
      <w:pPr>
        <w:numPr>
          <w:ilvl w:val="0"/>
          <w:numId w:val="1268"/>
        </w:numPr>
        <w:bidi/>
        <w:spacing w:after="0" w:line="336" w:lineRule="auto"/>
      </w:pPr>
      <w:r>
        <w:rPr>
          <w:rFonts w:ascii="DIN Arabic Bold" w:eastAsia="DIN Arabic Bold" w:hAnsi="DIN Arabic Bold" w:cs="DIN Arabic Bold"/>
          <w:b/>
          <w:bCs/>
          <w:color w:val="000000"/>
          <w:rtl/>
        </w:rPr>
        <w:t xml:space="preserve">التنبيهات المتعلقة بالحضور </w:t>
      </w:r>
    </w:p>
    <w:p w14:paraId="38F00C38" w14:textId="77777777" w:rsidR="00AC3E4B" w:rsidRDefault="00251CB6">
      <w:pPr>
        <w:numPr>
          <w:ilvl w:val="0"/>
          <w:numId w:val="1268"/>
        </w:numPr>
        <w:bidi/>
        <w:spacing w:after="0" w:line="336" w:lineRule="auto"/>
      </w:pPr>
      <w:r>
        <w:rPr>
          <w:rFonts w:ascii="DIN Arabic Bold" w:eastAsia="DIN Arabic Bold" w:hAnsi="DIN Arabic Bold" w:cs="DIN Arabic Bold"/>
          <w:b/>
          <w:bCs/>
          <w:color w:val="000000"/>
          <w:rtl/>
        </w:rPr>
        <w:t xml:space="preserve">التحديثات المرتبطة بالجدول </w:t>
      </w:r>
    </w:p>
    <w:p w14:paraId="6C11A545" w14:textId="77777777" w:rsidR="00AC3E4B" w:rsidRDefault="00251CB6">
      <w:pPr>
        <w:numPr>
          <w:ilvl w:val="0"/>
          <w:numId w:val="1268"/>
        </w:numPr>
        <w:bidi/>
        <w:spacing w:after="0" w:line="336" w:lineRule="auto"/>
      </w:pPr>
      <w:r>
        <w:rPr>
          <w:rFonts w:ascii="DIN Arabic Bold" w:eastAsia="DIN Arabic Bold" w:hAnsi="DIN Arabic Bold" w:cs="DIN Arabic Bold"/>
          <w:b/>
          <w:bCs/>
          <w:color w:val="000000"/>
          <w:rtl/>
        </w:rPr>
        <w:t xml:space="preserve">تنبيهات التقييمات </w:t>
      </w:r>
    </w:p>
    <w:p w14:paraId="7BFE3B9A" w14:textId="77777777" w:rsidR="00AC3E4B" w:rsidRDefault="00251CB6">
      <w:pPr>
        <w:numPr>
          <w:ilvl w:val="0"/>
          <w:numId w:val="1268"/>
        </w:numPr>
        <w:bidi/>
        <w:spacing w:after="0" w:line="336" w:lineRule="auto"/>
      </w:pPr>
      <w:r>
        <w:rPr>
          <w:rFonts w:ascii="DIN Arabic Bold" w:eastAsia="DIN Arabic Bold" w:hAnsi="DIN Arabic Bold" w:cs="DIN Arabic Bold"/>
          <w:b/>
          <w:bCs/>
          <w:color w:val="000000"/>
          <w:rtl/>
        </w:rPr>
        <w:t xml:space="preserve">التنبيهات السلوكية </w:t>
      </w:r>
    </w:p>
    <w:p w14:paraId="634186BE" w14:textId="77777777" w:rsidR="00AC3E4B" w:rsidRDefault="00251CB6">
      <w:pPr>
        <w:numPr>
          <w:ilvl w:val="0"/>
          <w:numId w:val="1268"/>
        </w:numPr>
        <w:bidi/>
        <w:spacing w:after="0" w:line="336" w:lineRule="auto"/>
      </w:pPr>
      <w:r>
        <w:rPr>
          <w:rFonts w:ascii="DIN Arabic Bold" w:eastAsia="DIN Arabic Bold" w:hAnsi="DIN Arabic Bold" w:cs="DIN Arabic Bold"/>
          <w:b/>
          <w:bCs/>
          <w:color w:val="000000"/>
          <w:rtl/>
        </w:rPr>
        <w:t xml:space="preserve">الرسائل الإدارية </w:t>
      </w:r>
    </w:p>
    <w:p w14:paraId="63DB145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ويعتمد بشكل كامل على </w:t>
      </w:r>
      <w:r>
        <w:rPr>
          <w:rFonts w:ascii="DIN Arabic Bold" w:eastAsia="DIN Arabic Bold" w:hAnsi="DIN Arabic Bold" w:cs="DIN Arabic Bold"/>
          <w:b/>
          <w:bCs/>
          <w:color w:val="000000"/>
        </w:rPr>
        <w:t>Notification Engine</w:t>
      </w:r>
      <w:r>
        <w:rPr>
          <w:rFonts w:ascii="DIN Arabic Bold" w:eastAsia="DIN Arabic Bold" w:hAnsi="DIN Arabic Bold" w:cs="DIN Arabic Bold"/>
          <w:b/>
          <w:bCs/>
          <w:color w:val="000000"/>
          <w:rtl/>
        </w:rPr>
        <w:t xml:space="preserve">. </w:t>
      </w:r>
    </w:p>
    <w:p w14:paraId="66A84E5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رحلة الضغط على زر الإشعارات </w:t>
      </w:r>
    </w:p>
    <w:p w14:paraId="61D1EEF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الخطوة </w:t>
      </w: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w:t>
      </w:r>
    </w:p>
    <w:p w14:paraId="4DC95CA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المعلم بالضغط على: </w:t>
      </w:r>
    </w:p>
    <w:p w14:paraId="40F3AA1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زر الإشعارات </w:t>
      </w:r>
    </w:p>
    <w:p w14:paraId="5ED0014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الخطوة </w:t>
      </w: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w:t>
      </w:r>
    </w:p>
    <w:p w14:paraId="6CCDD5F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النظام </w:t>
      </w:r>
      <w:r>
        <w:rPr>
          <w:rFonts w:ascii="DIN Arabic Bold" w:eastAsia="DIN Arabic Bold" w:hAnsi="DIN Arabic Bold" w:cs="DIN Arabic Bold"/>
          <w:b/>
          <w:bCs/>
          <w:color w:val="000000"/>
        </w:rPr>
        <w:t>Notification Center Panel</w:t>
      </w:r>
      <w:r>
        <w:rPr>
          <w:rFonts w:ascii="DIN Arabic Bold" w:eastAsia="DIN Arabic Bold" w:hAnsi="DIN Arabic Bold" w:cs="DIN Arabic Bold"/>
          <w:b/>
          <w:bCs/>
          <w:color w:val="000000"/>
          <w:rtl/>
        </w:rPr>
        <w:t xml:space="preserve">. </w:t>
      </w:r>
    </w:p>
    <w:p w14:paraId="2F97128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في شكل قائمة منسدلة </w:t>
      </w:r>
      <w:r>
        <w:rPr>
          <w:rFonts w:ascii="DIN Arabic Bold" w:eastAsia="DIN Arabic Bold" w:hAnsi="DIN Arabic Bold" w:cs="DIN Arabic Bold"/>
          <w:b/>
          <w:bCs/>
          <w:color w:val="000000"/>
        </w:rPr>
        <w:t>Dropdown Panel</w:t>
      </w:r>
      <w:r>
        <w:rPr>
          <w:rFonts w:ascii="DIN Arabic Bold" w:eastAsia="DIN Arabic Bold" w:hAnsi="DIN Arabic Bold" w:cs="DIN Arabic Bold"/>
          <w:b/>
          <w:bCs/>
          <w:color w:val="000000"/>
          <w:rtl/>
        </w:rPr>
        <w:t xml:space="preserve"> </w:t>
      </w:r>
    </w:p>
    <w:p w14:paraId="51AF2AD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مكونات </w:t>
      </w:r>
      <w:r>
        <w:rPr>
          <w:rFonts w:ascii="DIN Arabic Bold" w:eastAsia="DIN Arabic Bold" w:hAnsi="DIN Arabic Bold" w:cs="DIN Arabic Bold"/>
          <w:b/>
          <w:bCs/>
          <w:color w:val="000000"/>
          <w:sz w:val="48"/>
          <w:szCs w:val="48"/>
        </w:rPr>
        <w:t>Notification Center</w:t>
      </w:r>
      <w:r>
        <w:rPr>
          <w:rFonts w:ascii="DIN Arabic Bold" w:eastAsia="DIN Arabic Bold" w:hAnsi="DIN Arabic Bold" w:cs="DIN Arabic Bold"/>
          <w:b/>
          <w:bCs/>
          <w:color w:val="000000"/>
          <w:sz w:val="48"/>
          <w:szCs w:val="48"/>
          <w:rtl/>
        </w:rPr>
        <w:t xml:space="preserve"> </w:t>
      </w:r>
    </w:p>
    <w:p w14:paraId="480BA43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تتكون من: </w:t>
      </w:r>
    </w:p>
    <w:p w14:paraId="01A6D215" w14:textId="77777777" w:rsidR="00AC3E4B" w:rsidRDefault="00251CB6">
      <w:pPr>
        <w:bidi/>
        <w:spacing w:before="120" w:after="120" w:line="336" w:lineRule="auto"/>
      </w:pPr>
      <w:r>
        <w:rPr>
          <w:rFonts w:ascii="DIN Arabic Bold" w:eastAsia="DIN Arabic Bold" w:hAnsi="DIN Arabic Bold" w:cs="DIN Arabic Bold"/>
          <w:b/>
          <w:bCs/>
          <w:color w:val="000000"/>
        </w:rPr>
        <w:t>1️⃣</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Header </w:t>
      </w:r>
      <w:r>
        <w:rPr>
          <w:rFonts w:ascii="DIN Arabic Bold" w:eastAsia="DIN Arabic Bold" w:hAnsi="DIN Arabic Bold" w:cs="DIN Arabic Bold"/>
          <w:b/>
          <w:bCs/>
          <w:color w:val="000000"/>
        </w:rPr>
        <w:br/>
        <w:t>2️⃣ Notification Filters </w:t>
      </w:r>
      <w:r>
        <w:rPr>
          <w:rFonts w:ascii="DIN Arabic Bold" w:eastAsia="DIN Arabic Bold" w:hAnsi="DIN Arabic Bold" w:cs="DIN Arabic Bold"/>
          <w:b/>
          <w:bCs/>
          <w:color w:val="000000"/>
        </w:rPr>
        <w:br/>
        <w:t>3️⃣ Notification List </w:t>
      </w:r>
      <w:r>
        <w:rPr>
          <w:rFonts w:ascii="DIN Arabic Bold" w:eastAsia="DIN Arabic Bold" w:hAnsi="DIN Arabic Bold" w:cs="DIN Arabic Bold"/>
          <w:b/>
          <w:bCs/>
          <w:color w:val="000000"/>
        </w:rPr>
        <w:br/>
        <w:t>4️⃣ Notification Actions </w:t>
      </w:r>
      <w:r>
        <w:rPr>
          <w:rFonts w:ascii="DIN Arabic Bold" w:eastAsia="DIN Arabic Bold" w:hAnsi="DIN Arabic Bold" w:cs="DIN Arabic Bold"/>
          <w:b/>
          <w:bCs/>
          <w:color w:val="000000"/>
        </w:rPr>
        <w:br/>
        <w:t>5️⃣ Notification Footer</w:t>
      </w:r>
      <w:r>
        <w:rPr>
          <w:rFonts w:ascii="DIN Arabic Bold" w:eastAsia="DIN Arabic Bold" w:hAnsi="DIN Arabic Bold" w:cs="DIN Arabic Bold"/>
          <w:b/>
          <w:bCs/>
          <w:color w:val="000000"/>
          <w:rtl/>
        </w:rPr>
        <w:t xml:space="preserve"> </w:t>
      </w:r>
    </w:p>
    <w:p w14:paraId="77D620C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Header</w:t>
      </w:r>
      <w:r>
        <w:rPr>
          <w:rFonts w:ascii="DIN Arabic Bold" w:eastAsia="DIN Arabic Bold" w:hAnsi="DIN Arabic Bold" w:cs="DIN Arabic Bold"/>
          <w:b/>
          <w:bCs/>
          <w:color w:val="000000"/>
          <w:sz w:val="48"/>
          <w:szCs w:val="48"/>
          <w:rtl/>
        </w:rPr>
        <w:t xml:space="preserve"> </w:t>
      </w:r>
    </w:p>
    <w:p w14:paraId="6CB4787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يحتوي على: </w:t>
      </w:r>
    </w:p>
    <w:p w14:paraId="627F451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عنوان الصفحة: </w:t>
      </w:r>
    </w:p>
    <w:p w14:paraId="4789D8DF"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Notifications</w:t>
      </w:r>
      <w:r>
        <w:rPr>
          <w:rFonts w:ascii="DIN Arabic Bold" w:eastAsia="DIN Arabic Bold" w:hAnsi="DIN Arabic Bold" w:cs="DIN Arabic Bold"/>
          <w:b/>
          <w:bCs/>
          <w:color w:val="000000"/>
          <w:rtl/>
        </w:rPr>
        <w:t xml:space="preserve"> </w:t>
      </w:r>
    </w:p>
    <w:p w14:paraId="0E51BD3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ويعرض: </w:t>
      </w:r>
    </w:p>
    <w:p w14:paraId="70D5283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عدد الإشعارات غير المقروءة. </w:t>
      </w:r>
    </w:p>
    <w:p w14:paraId="3C74D77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697BCD05" w14:textId="77777777" w:rsidR="00AC3E4B" w:rsidRDefault="00251CB6">
      <w:pPr>
        <w:bidi/>
        <w:spacing w:before="120" w:after="120" w:line="336" w:lineRule="auto"/>
      </w:pPr>
      <w:r>
        <w:rPr>
          <w:rFonts w:ascii="DIN Arabic Bold" w:eastAsia="DIN Arabic Bold" w:hAnsi="DIN Arabic Bold" w:cs="DIN Arabic Bold"/>
          <w:b/>
          <w:bCs/>
          <w:color w:val="000000"/>
          <w:rtl/>
        </w:rPr>
        <w:t>"</w:t>
      </w:r>
      <w:r>
        <w:rPr>
          <w:rFonts w:ascii="DIN Arabic Bold" w:eastAsia="DIN Arabic Bold" w:hAnsi="DIN Arabic Bold" w:cs="DIN Arabic Bold"/>
          <w:b/>
          <w:bCs/>
          <w:color w:val="000000"/>
        </w:rPr>
        <w:t>You have 5 unread notifications</w:t>
      </w:r>
      <w:r>
        <w:rPr>
          <w:rFonts w:ascii="DIN Arabic Bold" w:eastAsia="DIN Arabic Bold" w:hAnsi="DIN Arabic Bold" w:cs="DIN Arabic Bold"/>
          <w:b/>
          <w:bCs/>
          <w:color w:val="000000"/>
          <w:rtl/>
        </w:rPr>
        <w:t xml:space="preserve">" </w:t>
      </w:r>
    </w:p>
    <w:p w14:paraId="4D75274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الأزرار داخل </w:t>
      </w:r>
      <w:r>
        <w:rPr>
          <w:rFonts w:ascii="DIN Arabic Bold" w:eastAsia="DIN Arabic Bold" w:hAnsi="DIN Arabic Bold" w:cs="DIN Arabic Bold"/>
          <w:b/>
          <w:bCs/>
          <w:color w:val="000000"/>
          <w:sz w:val="36"/>
          <w:szCs w:val="36"/>
        </w:rPr>
        <w:t>Header</w:t>
      </w:r>
      <w:r>
        <w:rPr>
          <w:rFonts w:ascii="DIN Arabic Bold" w:eastAsia="DIN Arabic Bold" w:hAnsi="DIN Arabic Bold" w:cs="DIN Arabic Bold"/>
          <w:b/>
          <w:bCs/>
          <w:color w:val="000000"/>
          <w:sz w:val="36"/>
          <w:szCs w:val="36"/>
          <w:rtl/>
        </w:rPr>
        <w:t xml:space="preserve"> </w:t>
      </w:r>
    </w:p>
    <w:p w14:paraId="22700524" w14:textId="77777777" w:rsidR="00AC3E4B" w:rsidRDefault="00251CB6">
      <w:pPr>
        <w:numPr>
          <w:ilvl w:val="0"/>
          <w:numId w:val="1269"/>
        </w:numPr>
        <w:bidi/>
        <w:spacing w:after="0" w:line="336" w:lineRule="auto"/>
      </w:pPr>
      <w:r>
        <w:rPr>
          <w:rFonts w:ascii="DIN Arabic Bold" w:eastAsia="DIN Arabic Bold" w:hAnsi="DIN Arabic Bold" w:cs="DIN Arabic Bold"/>
          <w:b/>
          <w:bCs/>
          <w:color w:val="000000"/>
          <w:rtl/>
        </w:rPr>
        <w:t xml:space="preserve">تعليم الكل كمقروء </w:t>
      </w:r>
    </w:p>
    <w:p w14:paraId="3E81FAB6" w14:textId="77777777" w:rsidR="00AC3E4B" w:rsidRDefault="00251CB6">
      <w:pPr>
        <w:numPr>
          <w:ilvl w:val="0"/>
          <w:numId w:val="1269"/>
        </w:numPr>
        <w:bidi/>
        <w:spacing w:after="0" w:line="336" w:lineRule="auto"/>
      </w:pPr>
      <w:r>
        <w:rPr>
          <w:rFonts w:ascii="DIN Arabic Bold" w:eastAsia="DIN Arabic Bold" w:hAnsi="DIN Arabic Bold" w:cs="DIN Arabic Bold"/>
          <w:b/>
          <w:bCs/>
          <w:color w:val="000000"/>
          <w:rtl/>
        </w:rPr>
        <w:t xml:space="preserve">فتح جميع الإشعارات </w:t>
      </w:r>
    </w:p>
    <w:p w14:paraId="1B7C00A5" w14:textId="77777777" w:rsidR="00AC3E4B" w:rsidRDefault="00251CB6">
      <w:pPr>
        <w:numPr>
          <w:ilvl w:val="0"/>
          <w:numId w:val="1269"/>
        </w:numPr>
        <w:bidi/>
        <w:spacing w:after="0" w:line="336" w:lineRule="auto"/>
      </w:pPr>
      <w:r>
        <w:rPr>
          <w:rFonts w:ascii="DIN Arabic Bold" w:eastAsia="DIN Arabic Bold" w:hAnsi="DIN Arabic Bold" w:cs="DIN Arabic Bold"/>
          <w:b/>
          <w:bCs/>
          <w:color w:val="000000"/>
          <w:rtl/>
        </w:rPr>
        <w:t xml:space="preserve">إعدادات الإشعارات </w:t>
      </w:r>
    </w:p>
    <w:p w14:paraId="7F317C5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2</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Notification Filters</w:t>
      </w:r>
      <w:r>
        <w:rPr>
          <w:rFonts w:ascii="DIN Arabic Bold" w:eastAsia="DIN Arabic Bold" w:hAnsi="DIN Arabic Bold" w:cs="DIN Arabic Bold"/>
          <w:b/>
          <w:bCs/>
          <w:color w:val="000000"/>
          <w:sz w:val="48"/>
          <w:szCs w:val="48"/>
          <w:rtl/>
        </w:rPr>
        <w:t xml:space="preserve"> </w:t>
      </w:r>
    </w:p>
    <w:p w14:paraId="287B79C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للمعلم تصفية الإشعارات حسب النوع. </w:t>
      </w:r>
    </w:p>
    <w:p w14:paraId="23FCC53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الفلاتر: </w:t>
      </w:r>
    </w:p>
    <w:p w14:paraId="33262EEA" w14:textId="77777777" w:rsidR="00AC3E4B" w:rsidRDefault="00251CB6">
      <w:pPr>
        <w:numPr>
          <w:ilvl w:val="0"/>
          <w:numId w:val="1270"/>
        </w:numPr>
        <w:bidi/>
        <w:spacing w:after="0" w:line="336" w:lineRule="auto"/>
      </w:pPr>
      <w:r>
        <w:rPr>
          <w:rFonts w:ascii="DIN Arabic Bold" w:eastAsia="DIN Arabic Bold" w:hAnsi="DIN Arabic Bold" w:cs="DIN Arabic Bold"/>
          <w:b/>
          <w:bCs/>
          <w:color w:val="000000"/>
          <w:rtl/>
        </w:rPr>
        <w:t xml:space="preserve">جميع الإشعارات </w:t>
      </w:r>
    </w:p>
    <w:p w14:paraId="5AE2845F" w14:textId="77777777" w:rsidR="00AC3E4B" w:rsidRDefault="00251CB6">
      <w:pPr>
        <w:numPr>
          <w:ilvl w:val="0"/>
          <w:numId w:val="1270"/>
        </w:numPr>
        <w:bidi/>
        <w:spacing w:after="0" w:line="336" w:lineRule="auto"/>
      </w:pPr>
      <w:r>
        <w:rPr>
          <w:rFonts w:ascii="DIN Arabic Bold" w:eastAsia="DIN Arabic Bold" w:hAnsi="DIN Arabic Bold" w:cs="DIN Arabic Bold"/>
          <w:b/>
          <w:bCs/>
          <w:color w:val="000000"/>
          <w:rtl/>
        </w:rPr>
        <w:t xml:space="preserve">الحضور </w:t>
      </w:r>
    </w:p>
    <w:p w14:paraId="3EFD27A6" w14:textId="77777777" w:rsidR="00AC3E4B" w:rsidRDefault="00251CB6">
      <w:pPr>
        <w:numPr>
          <w:ilvl w:val="0"/>
          <w:numId w:val="1270"/>
        </w:numPr>
        <w:bidi/>
        <w:spacing w:after="0" w:line="336" w:lineRule="auto"/>
      </w:pPr>
      <w:r>
        <w:rPr>
          <w:rFonts w:ascii="DIN Arabic Bold" w:eastAsia="DIN Arabic Bold" w:hAnsi="DIN Arabic Bold" w:cs="DIN Arabic Bold"/>
          <w:b/>
          <w:bCs/>
          <w:color w:val="000000"/>
          <w:rtl/>
        </w:rPr>
        <w:t xml:space="preserve">الجدول </w:t>
      </w:r>
    </w:p>
    <w:p w14:paraId="10E6DDCE" w14:textId="77777777" w:rsidR="00AC3E4B" w:rsidRDefault="00251CB6">
      <w:pPr>
        <w:numPr>
          <w:ilvl w:val="0"/>
          <w:numId w:val="1270"/>
        </w:numPr>
        <w:bidi/>
        <w:spacing w:after="0" w:line="336" w:lineRule="auto"/>
      </w:pPr>
      <w:r>
        <w:rPr>
          <w:rFonts w:ascii="DIN Arabic Bold" w:eastAsia="DIN Arabic Bold" w:hAnsi="DIN Arabic Bold" w:cs="DIN Arabic Bold"/>
          <w:b/>
          <w:bCs/>
          <w:color w:val="000000"/>
          <w:rtl/>
        </w:rPr>
        <w:t xml:space="preserve">التقييمات </w:t>
      </w:r>
    </w:p>
    <w:p w14:paraId="03D7DACB" w14:textId="77777777" w:rsidR="00AC3E4B" w:rsidRDefault="00251CB6">
      <w:pPr>
        <w:numPr>
          <w:ilvl w:val="0"/>
          <w:numId w:val="1270"/>
        </w:numPr>
        <w:bidi/>
        <w:spacing w:after="0" w:line="336" w:lineRule="auto"/>
      </w:pPr>
      <w:r>
        <w:rPr>
          <w:rFonts w:ascii="DIN Arabic Bold" w:eastAsia="DIN Arabic Bold" w:hAnsi="DIN Arabic Bold" w:cs="DIN Arabic Bold"/>
          <w:b/>
          <w:bCs/>
          <w:color w:val="000000"/>
          <w:rtl/>
        </w:rPr>
        <w:t xml:space="preserve">السلوك </w:t>
      </w:r>
    </w:p>
    <w:p w14:paraId="0AF13EA5" w14:textId="77777777" w:rsidR="00AC3E4B" w:rsidRDefault="00251CB6">
      <w:pPr>
        <w:numPr>
          <w:ilvl w:val="0"/>
          <w:numId w:val="1270"/>
        </w:numPr>
        <w:bidi/>
        <w:spacing w:after="0" w:line="336" w:lineRule="auto"/>
      </w:pPr>
      <w:r>
        <w:rPr>
          <w:rFonts w:ascii="DIN Arabic Bold" w:eastAsia="DIN Arabic Bold" w:hAnsi="DIN Arabic Bold" w:cs="DIN Arabic Bold"/>
          <w:b/>
          <w:bCs/>
          <w:color w:val="000000"/>
          <w:rtl/>
        </w:rPr>
        <w:t xml:space="preserve">الرسائل </w:t>
      </w:r>
    </w:p>
    <w:p w14:paraId="63FCE973" w14:textId="77777777" w:rsidR="00AC3E4B" w:rsidRDefault="00251CB6">
      <w:pPr>
        <w:numPr>
          <w:ilvl w:val="0"/>
          <w:numId w:val="1270"/>
        </w:numPr>
        <w:bidi/>
        <w:spacing w:after="0" w:line="336" w:lineRule="auto"/>
      </w:pPr>
      <w:r>
        <w:rPr>
          <w:rFonts w:ascii="DIN Arabic Bold" w:eastAsia="DIN Arabic Bold" w:hAnsi="DIN Arabic Bold" w:cs="DIN Arabic Bold"/>
          <w:b/>
          <w:bCs/>
          <w:color w:val="000000"/>
          <w:rtl/>
        </w:rPr>
        <w:t xml:space="preserve">النظام </w:t>
      </w:r>
    </w:p>
    <w:p w14:paraId="7894D2B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3</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Notification List</w:t>
      </w:r>
      <w:r>
        <w:rPr>
          <w:rFonts w:ascii="DIN Arabic Bold" w:eastAsia="DIN Arabic Bold" w:hAnsi="DIN Arabic Bold" w:cs="DIN Arabic Bold"/>
          <w:b/>
          <w:bCs/>
          <w:color w:val="000000"/>
          <w:sz w:val="48"/>
          <w:szCs w:val="48"/>
          <w:rtl/>
        </w:rPr>
        <w:t xml:space="preserve"> </w:t>
      </w:r>
    </w:p>
    <w:p w14:paraId="0065A76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تعرض الإشعارات في شكل </w:t>
      </w:r>
      <w:r>
        <w:rPr>
          <w:rFonts w:ascii="DIN Arabic Bold" w:eastAsia="DIN Arabic Bold" w:hAnsi="DIN Arabic Bold" w:cs="DIN Arabic Bold"/>
          <w:b/>
          <w:bCs/>
          <w:color w:val="000000"/>
        </w:rPr>
        <w:t>Notification Cards</w:t>
      </w:r>
      <w:r>
        <w:rPr>
          <w:rFonts w:ascii="DIN Arabic Bold" w:eastAsia="DIN Arabic Bold" w:hAnsi="DIN Arabic Bold" w:cs="DIN Arabic Bold"/>
          <w:b/>
          <w:bCs/>
          <w:color w:val="000000"/>
          <w:rtl/>
        </w:rPr>
        <w:t xml:space="preserve">. </w:t>
      </w:r>
    </w:p>
    <w:p w14:paraId="56D4E9B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 إشعار يحتوي على: </w:t>
      </w:r>
    </w:p>
    <w:p w14:paraId="411731FB" w14:textId="77777777" w:rsidR="00AC3E4B" w:rsidRDefault="00251CB6">
      <w:pPr>
        <w:numPr>
          <w:ilvl w:val="0"/>
          <w:numId w:val="1271"/>
        </w:numPr>
        <w:bidi/>
        <w:spacing w:after="0" w:line="336" w:lineRule="auto"/>
      </w:pPr>
      <w:r>
        <w:rPr>
          <w:rFonts w:ascii="DIN Arabic Bold" w:eastAsia="DIN Arabic Bold" w:hAnsi="DIN Arabic Bold" w:cs="DIN Arabic Bold"/>
          <w:b/>
          <w:bCs/>
          <w:color w:val="000000"/>
          <w:rtl/>
        </w:rPr>
        <w:t xml:space="preserve">أيقونة نوع الإشعار </w:t>
      </w:r>
    </w:p>
    <w:p w14:paraId="31E52EE5" w14:textId="77777777" w:rsidR="00AC3E4B" w:rsidRDefault="00251CB6">
      <w:pPr>
        <w:numPr>
          <w:ilvl w:val="0"/>
          <w:numId w:val="1271"/>
        </w:numPr>
        <w:bidi/>
        <w:spacing w:after="0" w:line="336" w:lineRule="auto"/>
      </w:pPr>
      <w:r>
        <w:rPr>
          <w:rFonts w:ascii="DIN Arabic Bold" w:eastAsia="DIN Arabic Bold" w:hAnsi="DIN Arabic Bold" w:cs="DIN Arabic Bold"/>
          <w:b/>
          <w:bCs/>
          <w:color w:val="000000"/>
          <w:rtl/>
        </w:rPr>
        <w:t xml:space="preserve">عنوان الإشعار </w:t>
      </w:r>
    </w:p>
    <w:p w14:paraId="4044D052" w14:textId="77777777" w:rsidR="00AC3E4B" w:rsidRDefault="00251CB6">
      <w:pPr>
        <w:numPr>
          <w:ilvl w:val="0"/>
          <w:numId w:val="1271"/>
        </w:numPr>
        <w:bidi/>
        <w:spacing w:after="0" w:line="336" w:lineRule="auto"/>
      </w:pPr>
      <w:r>
        <w:rPr>
          <w:rFonts w:ascii="DIN Arabic Bold" w:eastAsia="DIN Arabic Bold" w:hAnsi="DIN Arabic Bold" w:cs="DIN Arabic Bold"/>
          <w:b/>
          <w:bCs/>
          <w:color w:val="000000"/>
          <w:rtl/>
        </w:rPr>
        <w:t xml:space="preserve">وصف مختصر </w:t>
      </w:r>
    </w:p>
    <w:p w14:paraId="2AF8BE6B" w14:textId="77777777" w:rsidR="00AC3E4B" w:rsidRDefault="00251CB6">
      <w:pPr>
        <w:numPr>
          <w:ilvl w:val="0"/>
          <w:numId w:val="1271"/>
        </w:numPr>
        <w:bidi/>
        <w:spacing w:after="0" w:line="336" w:lineRule="auto"/>
      </w:pPr>
      <w:r>
        <w:rPr>
          <w:rFonts w:ascii="DIN Arabic Bold" w:eastAsia="DIN Arabic Bold" w:hAnsi="DIN Arabic Bold" w:cs="DIN Arabic Bold"/>
          <w:b/>
          <w:bCs/>
          <w:color w:val="000000"/>
          <w:rtl/>
        </w:rPr>
        <w:t xml:space="preserve">وقت الإشعار </w:t>
      </w:r>
    </w:p>
    <w:p w14:paraId="23ADE68A" w14:textId="77777777" w:rsidR="00AC3E4B" w:rsidRDefault="00251CB6">
      <w:pPr>
        <w:numPr>
          <w:ilvl w:val="0"/>
          <w:numId w:val="1271"/>
        </w:numPr>
        <w:bidi/>
        <w:spacing w:after="0" w:line="336" w:lineRule="auto"/>
      </w:pPr>
      <w:r>
        <w:rPr>
          <w:rFonts w:ascii="DIN Arabic Bold" w:eastAsia="DIN Arabic Bold" w:hAnsi="DIN Arabic Bold" w:cs="DIN Arabic Bold"/>
          <w:b/>
          <w:bCs/>
          <w:color w:val="000000"/>
          <w:rtl/>
        </w:rPr>
        <w:t xml:space="preserve">حالة القراءة </w:t>
      </w:r>
    </w:p>
    <w:p w14:paraId="6172038A" w14:textId="77777777" w:rsidR="00AC3E4B" w:rsidRDefault="00251CB6">
      <w:pPr>
        <w:numPr>
          <w:ilvl w:val="0"/>
          <w:numId w:val="1271"/>
        </w:numPr>
        <w:bidi/>
        <w:spacing w:after="0" w:line="336" w:lineRule="auto"/>
      </w:pPr>
      <w:r>
        <w:rPr>
          <w:rFonts w:ascii="DIN Arabic Bold" w:eastAsia="DIN Arabic Bold" w:hAnsi="DIN Arabic Bold" w:cs="DIN Arabic Bold"/>
          <w:b/>
          <w:bCs/>
          <w:color w:val="000000"/>
          <w:rtl/>
        </w:rPr>
        <w:t xml:space="preserve">الرابط المرتبط </w:t>
      </w:r>
    </w:p>
    <w:p w14:paraId="6DFEA2F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lastRenderedPageBreak/>
        <w:t xml:space="preserve">مثال إشعار </w:t>
      </w:r>
    </w:p>
    <w:p w14:paraId="5CBDE14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"الطالب أحمد غائب اليوم في الحصة الأولى." </w:t>
      </w:r>
    </w:p>
    <w:p w14:paraId="7B781FA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حالات الإشعار </w:t>
      </w:r>
    </w:p>
    <w:p w14:paraId="4A635915"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Unread</w:t>
      </w:r>
      <w:r>
        <w:rPr>
          <w:rFonts w:ascii="DIN Arabic Bold" w:eastAsia="DIN Arabic Bold" w:hAnsi="DIN Arabic Bold" w:cs="DIN Arabic Bold"/>
          <w:b/>
          <w:bCs/>
          <w:color w:val="000000"/>
          <w:sz w:val="28"/>
          <w:szCs w:val="28"/>
          <w:rtl/>
        </w:rPr>
        <w:t xml:space="preserve"> </w:t>
      </w:r>
    </w:p>
    <w:p w14:paraId="605D479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بخلفية مختلفة. </w:t>
      </w:r>
    </w:p>
    <w:p w14:paraId="758FE782"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Read</w:t>
      </w:r>
      <w:r>
        <w:rPr>
          <w:rFonts w:ascii="DIN Arabic Bold" w:eastAsia="DIN Arabic Bold" w:hAnsi="DIN Arabic Bold" w:cs="DIN Arabic Bold"/>
          <w:b/>
          <w:bCs/>
          <w:color w:val="000000"/>
          <w:sz w:val="28"/>
          <w:szCs w:val="28"/>
          <w:rtl/>
        </w:rPr>
        <w:t xml:space="preserve"> </w:t>
      </w:r>
    </w:p>
    <w:p w14:paraId="2CB151E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بلون عادي. </w:t>
      </w:r>
    </w:p>
    <w:p w14:paraId="299FBF2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رحلة الضغط على إشعار </w:t>
      </w:r>
    </w:p>
    <w:p w14:paraId="7074B91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الخطوة </w:t>
      </w: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w:t>
      </w:r>
    </w:p>
    <w:p w14:paraId="48ECBE1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يضغط المعلم على الإشعار. </w:t>
      </w:r>
    </w:p>
    <w:p w14:paraId="3D44FDA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الخطوة </w:t>
      </w: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w:t>
      </w:r>
    </w:p>
    <w:p w14:paraId="1AC4ABB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بـ: </w:t>
      </w:r>
    </w:p>
    <w:p w14:paraId="05FC6B78" w14:textId="77777777" w:rsidR="00AC3E4B" w:rsidRDefault="00251CB6">
      <w:pPr>
        <w:numPr>
          <w:ilvl w:val="0"/>
          <w:numId w:val="1272"/>
        </w:numPr>
        <w:bidi/>
        <w:spacing w:after="0" w:line="336" w:lineRule="auto"/>
      </w:pPr>
      <w:r>
        <w:rPr>
          <w:rFonts w:ascii="DIN Arabic Bold" w:eastAsia="DIN Arabic Bold" w:hAnsi="DIN Arabic Bold" w:cs="DIN Arabic Bold"/>
          <w:b/>
          <w:bCs/>
          <w:color w:val="000000"/>
          <w:rtl/>
        </w:rPr>
        <w:t xml:space="preserve">تعليم الإشعار كمقروء </w:t>
      </w:r>
    </w:p>
    <w:p w14:paraId="3FB381DB" w14:textId="77777777" w:rsidR="00AC3E4B" w:rsidRDefault="00251CB6">
      <w:pPr>
        <w:numPr>
          <w:ilvl w:val="0"/>
          <w:numId w:val="1272"/>
        </w:numPr>
        <w:bidi/>
        <w:spacing w:after="0" w:line="336" w:lineRule="auto"/>
      </w:pPr>
      <w:r>
        <w:rPr>
          <w:rFonts w:ascii="DIN Arabic Bold" w:eastAsia="DIN Arabic Bold" w:hAnsi="DIN Arabic Bold" w:cs="DIN Arabic Bold"/>
          <w:b/>
          <w:bCs/>
          <w:color w:val="000000"/>
          <w:rtl/>
        </w:rPr>
        <w:t xml:space="preserve">تسجيل وقت القراءة </w:t>
      </w:r>
    </w:p>
    <w:p w14:paraId="64898F4A" w14:textId="77777777" w:rsidR="00AC3E4B" w:rsidRDefault="00251CB6">
      <w:pPr>
        <w:numPr>
          <w:ilvl w:val="0"/>
          <w:numId w:val="1272"/>
        </w:numPr>
        <w:bidi/>
        <w:spacing w:after="0" w:line="336" w:lineRule="auto"/>
      </w:pPr>
      <w:r>
        <w:rPr>
          <w:rFonts w:ascii="DIN Arabic Bold" w:eastAsia="DIN Arabic Bold" w:hAnsi="DIN Arabic Bold" w:cs="DIN Arabic Bold"/>
          <w:b/>
          <w:bCs/>
          <w:color w:val="000000"/>
          <w:rtl/>
        </w:rPr>
        <w:t xml:space="preserve">فتح الصفحة المرتبطة </w:t>
      </w:r>
    </w:p>
    <w:p w14:paraId="0C4AF6D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أمثلة التحويل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000" w:firstRow="0" w:lastRow="0" w:firstColumn="0" w:lastColumn="0" w:noHBand="0" w:noVBand="0"/>
      </w:tblPr>
      <w:tblGrid>
        <w:gridCol w:w="4515"/>
        <w:gridCol w:w="4515"/>
      </w:tblGrid>
      <w:tr w:rsidR="00AC3E4B" w14:paraId="3C0B19EB" w14:textId="77777777">
        <w:tc>
          <w:tcPr>
            <w:tcW w:w="4515" w:type="dxa"/>
            <w:tcMar>
              <w:top w:w="180" w:type="dxa"/>
              <w:left w:w="180" w:type="dxa"/>
              <w:bottom w:w="180" w:type="dxa"/>
              <w:right w:w="180" w:type="dxa"/>
            </w:tcMar>
          </w:tcPr>
          <w:p w14:paraId="32EC00E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نوع الإشعار </w:t>
            </w:r>
          </w:p>
        </w:tc>
        <w:tc>
          <w:tcPr>
            <w:tcW w:w="4515" w:type="dxa"/>
            <w:tcMar>
              <w:top w:w="180" w:type="dxa"/>
              <w:left w:w="180" w:type="dxa"/>
              <w:bottom w:w="180" w:type="dxa"/>
              <w:right w:w="180" w:type="dxa"/>
            </w:tcMar>
          </w:tcPr>
          <w:p w14:paraId="22EB684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الصفحة التي يفتحها </w:t>
            </w:r>
          </w:p>
        </w:tc>
      </w:tr>
      <w:tr w:rsidR="00AC3E4B" w14:paraId="0CF1FCB4" w14:textId="77777777">
        <w:tc>
          <w:tcPr>
            <w:tcW w:w="4515" w:type="dxa"/>
            <w:tcMar>
              <w:top w:w="180" w:type="dxa"/>
              <w:left w:w="180" w:type="dxa"/>
              <w:bottom w:w="180" w:type="dxa"/>
              <w:right w:w="180" w:type="dxa"/>
            </w:tcMar>
          </w:tcPr>
          <w:p w14:paraId="10EE2ED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إشعار حضور </w:t>
            </w:r>
          </w:p>
        </w:tc>
        <w:tc>
          <w:tcPr>
            <w:tcW w:w="4515" w:type="dxa"/>
            <w:tcMar>
              <w:top w:w="180" w:type="dxa"/>
              <w:left w:w="180" w:type="dxa"/>
              <w:bottom w:w="180" w:type="dxa"/>
              <w:right w:w="180" w:type="dxa"/>
            </w:tcMar>
          </w:tcPr>
          <w:p w14:paraId="1C87486B" w14:textId="77777777" w:rsidR="00AC3E4B" w:rsidRDefault="00251CB6">
            <w:pPr>
              <w:bidi/>
              <w:spacing w:before="120" w:after="120" w:line="336" w:lineRule="auto"/>
            </w:pPr>
            <w:r>
              <w:rPr>
                <w:rFonts w:ascii="DIN Arabic Bold" w:eastAsia="DIN Arabic Bold" w:hAnsi="DIN Arabic Bold" w:cs="DIN Arabic Bold"/>
                <w:b/>
                <w:bCs/>
                <w:color w:val="000000"/>
              </w:rPr>
              <w:t>Attendance Page</w:t>
            </w:r>
            <w:r>
              <w:rPr>
                <w:rFonts w:ascii="DIN Arabic Bold" w:eastAsia="DIN Arabic Bold" w:hAnsi="DIN Arabic Bold" w:cs="DIN Arabic Bold"/>
                <w:b/>
                <w:bCs/>
                <w:color w:val="000000"/>
                <w:rtl/>
              </w:rPr>
              <w:t xml:space="preserve"> </w:t>
            </w:r>
          </w:p>
        </w:tc>
      </w:tr>
      <w:tr w:rsidR="00AC3E4B" w14:paraId="22890B3D" w14:textId="77777777">
        <w:tc>
          <w:tcPr>
            <w:tcW w:w="4515" w:type="dxa"/>
            <w:tcMar>
              <w:top w:w="180" w:type="dxa"/>
              <w:left w:w="180" w:type="dxa"/>
              <w:bottom w:w="180" w:type="dxa"/>
              <w:right w:w="180" w:type="dxa"/>
            </w:tcMar>
          </w:tcPr>
          <w:p w14:paraId="3A7831F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إشعار جدول </w:t>
            </w:r>
          </w:p>
        </w:tc>
        <w:tc>
          <w:tcPr>
            <w:tcW w:w="4515" w:type="dxa"/>
            <w:tcMar>
              <w:top w:w="180" w:type="dxa"/>
              <w:left w:w="180" w:type="dxa"/>
              <w:bottom w:w="180" w:type="dxa"/>
              <w:right w:w="180" w:type="dxa"/>
            </w:tcMar>
          </w:tcPr>
          <w:p w14:paraId="3021FA38" w14:textId="77777777" w:rsidR="00AC3E4B" w:rsidRDefault="00251CB6">
            <w:pPr>
              <w:bidi/>
              <w:spacing w:before="120" w:after="120" w:line="336" w:lineRule="auto"/>
            </w:pPr>
            <w:r>
              <w:rPr>
                <w:rFonts w:ascii="DIN Arabic Bold" w:eastAsia="DIN Arabic Bold" w:hAnsi="DIN Arabic Bold" w:cs="DIN Arabic Bold"/>
                <w:b/>
                <w:bCs/>
                <w:color w:val="000000"/>
              </w:rPr>
              <w:t>Teacher Schedule</w:t>
            </w:r>
            <w:r>
              <w:rPr>
                <w:rFonts w:ascii="DIN Arabic Bold" w:eastAsia="DIN Arabic Bold" w:hAnsi="DIN Arabic Bold" w:cs="DIN Arabic Bold"/>
                <w:b/>
                <w:bCs/>
                <w:color w:val="000000"/>
                <w:rtl/>
              </w:rPr>
              <w:t xml:space="preserve"> </w:t>
            </w:r>
          </w:p>
        </w:tc>
      </w:tr>
      <w:tr w:rsidR="00AC3E4B" w14:paraId="488F9736" w14:textId="77777777">
        <w:tc>
          <w:tcPr>
            <w:tcW w:w="4515" w:type="dxa"/>
            <w:tcMar>
              <w:top w:w="180" w:type="dxa"/>
              <w:left w:w="180" w:type="dxa"/>
              <w:bottom w:w="180" w:type="dxa"/>
              <w:right w:w="180" w:type="dxa"/>
            </w:tcMar>
          </w:tcPr>
          <w:p w14:paraId="7E80F54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إشعار تقييم </w:t>
            </w:r>
          </w:p>
        </w:tc>
        <w:tc>
          <w:tcPr>
            <w:tcW w:w="4515" w:type="dxa"/>
            <w:tcMar>
              <w:top w:w="180" w:type="dxa"/>
              <w:left w:w="180" w:type="dxa"/>
              <w:bottom w:w="180" w:type="dxa"/>
              <w:right w:w="180" w:type="dxa"/>
            </w:tcMar>
          </w:tcPr>
          <w:p w14:paraId="344EA7FE" w14:textId="77777777" w:rsidR="00AC3E4B" w:rsidRDefault="00251CB6">
            <w:pPr>
              <w:bidi/>
              <w:spacing w:before="120" w:after="120" w:line="336" w:lineRule="auto"/>
            </w:pPr>
            <w:r>
              <w:rPr>
                <w:rFonts w:ascii="DIN Arabic Bold" w:eastAsia="DIN Arabic Bold" w:hAnsi="DIN Arabic Bold" w:cs="DIN Arabic Bold"/>
                <w:b/>
                <w:bCs/>
                <w:color w:val="000000"/>
              </w:rPr>
              <w:t>Assessment Page</w:t>
            </w:r>
            <w:r>
              <w:rPr>
                <w:rFonts w:ascii="DIN Arabic Bold" w:eastAsia="DIN Arabic Bold" w:hAnsi="DIN Arabic Bold" w:cs="DIN Arabic Bold"/>
                <w:b/>
                <w:bCs/>
                <w:color w:val="000000"/>
                <w:rtl/>
              </w:rPr>
              <w:t xml:space="preserve"> </w:t>
            </w:r>
          </w:p>
        </w:tc>
      </w:tr>
      <w:tr w:rsidR="00AC3E4B" w14:paraId="0CB992D9" w14:textId="77777777">
        <w:tc>
          <w:tcPr>
            <w:tcW w:w="4515" w:type="dxa"/>
            <w:tcMar>
              <w:top w:w="180" w:type="dxa"/>
              <w:left w:w="180" w:type="dxa"/>
              <w:bottom w:w="180" w:type="dxa"/>
              <w:right w:w="180" w:type="dxa"/>
            </w:tcMar>
          </w:tcPr>
          <w:p w14:paraId="47A8C796"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إشعار سلوك </w:t>
            </w:r>
          </w:p>
        </w:tc>
        <w:tc>
          <w:tcPr>
            <w:tcW w:w="4515" w:type="dxa"/>
            <w:tcMar>
              <w:top w:w="180" w:type="dxa"/>
              <w:left w:w="180" w:type="dxa"/>
              <w:bottom w:w="180" w:type="dxa"/>
              <w:right w:w="180" w:type="dxa"/>
            </w:tcMar>
          </w:tcPr>
          <w:p w14:paraId="30FD9E95" w14:textId="77777777" w:rsidR="00AC3E4B" w:rsidRDefault="00251CB6">
            <w:pPr>
              <w:bidi/>
              <w:spacing w:before="120" w:after="120" w:line="336" w:lineRule="auto"/>
            </w:pP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Management</w:t>
            </w:r>
            <w:r>
              <w:rPr>
                <w:rFonts w:ascii="DIN Arabic Bold" w:eastAsia="DIN Arabic Bold" w:hAnsi="DIN Arabic Bold" w:cs="DIN Arabic Bold"/>
                <w:b/>
                <w:bCs/>
                <w:color w:val="000000"/>
                <w:rtl/>
              </w:rPr>
              <w:t xml:space="preserve"> </w:t>
            </w:r>
          </w:p>
        </w:tc>
      </w:tr>
      <w:tr w:rsidR="00AC3E4B" w14:paraId="75562C66" w14:textId="77777777">
        <w:tc>
          <w:tcPr>
            <w:tcW w:w="4515" w:type="dxa"/>
            <w:tcMar>
              <w:top w:w="180" w:type="dxa"/>
              <w:left w:w="180" w:type="dxa"/>
              <w:bottom w:w="180" w:type="dxa"/>
              <w:right w:w="180" w:type="dxa"/>
            </w:tcMar>
          </w:tcPr>
          <w:p w14:paraId="464344B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إشعار رسالة </w:t>
            </w:r>
          </w:p>
        </w:tc>
        <w:tc>
          <w:tcPr>
            <w:tcW w:w="4515" w:type="dxa"/>
            <w:tcMar>
              <w:top w:w="180" w:type="dxa"/>
              <w:left w:w="180" w:type="dxa"/>
              <w:bottom w:w="180" w:type="dxa"/>
              <w:right w:w="180" w:type="dxa"/>
            </w:tcMar>
          </w:tcPr>
          <w:p w14:paraId="1DAF9E3C" w14:textId="77777777" w:rsidR="00AC3E4B" w:rsidRDefault="00251CB6">
            <w:pPr>
              <w:bidi/>
              <w:spacing w:before="120" w:after="120" w:line="336" w:lineRule="auto"/>
            </w:pPr>
            <w:r>
              <w:rPr>
                <w:rFonts w:ascii="DIN Arabic Bold" w:eastAsia="DIN Arabic Bold" w:hAnsi="DIN Arabic Bold" w:cs="DIN Arabic Bold"/>
                <w:b/>
                <w:bCs/>
                <w:color w:val="000000"/>
              </w:rPr>
              <w:t>Communication Center</w:t>
            </w:r>
            <w:r>
              <w:rPr>
                <w:rFonts w:ascii="DIN Arabic Bold" w:eastAsia="DIN Arabic Bold" w:hAnsi="DIN Arabic Bold" w:cs="DIN Arabic Bold"/>
                <w:b/>
                <w:bCs/>
                <w:color w:val="000000"/>
                <w:rtl/>
              </w:rPr>
              <w:t xml:space="preserve"> </w:t>
            </w:r>
          </w:p>
        </w:tc>
      </w:tr>
    </w:tbl>
    <w:p w14:paraId="05F245A3"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3A66260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الأزرار داخل كل إشعار </w:t>
      </w:r>
    </w:p>
    <w:p w14:paraId="7BCCB92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قد يحتوي الإشعار على أزرار إضافية مثل: </w:t>
      </w:r>
    </w:p>
    <w:p w14:paraId="77E7B6E6" w14:textId="77777777" w:rsidR="00AC3E4B" w:rsidRDefault="00251CB6">
      <w:pPr>
        <w:numPr>
          <w:ilvl w:val="0"/>
          <w:numId w:val="1273"/>
        </w:numPr>
        <w:bidi/>
        <w:spacing w:after="0" w:line="336" w:lineRule="auto"/>
      </w:pPr>
      <w:r>
        <w:rPr>
          <w:rFonts w:ascii="DIN Arabic Bold" w:eastAsia="DIN Arabic Bold" w:hAnsi="DIN Arabic Bold" w:cs="DIN Arabic Bold"/>
          <w:b/>
          <w:bCs/>
          <w:color w:val="000000"/>
          <w:rtl/>
        </w:rPr>
        <w:t xml:space="preserve">عرض التفاصيل </w:t>
      </w:r>
    </w:p>
    <w:p w14:paraId="0F609C81" w14:textId="77777777" w:rsidR="00AC3E4B" w:rsidRDefault="00251CB6">
      <w:pPr>
        <w:numPr>
          <w:ilvl w:val="0"/>
          <w:numId w:val="1273"/>
        </w:numPr>
        <w:bidi/>
        <w:spacing w:after="0" w:line="336" w:lineRule="auto"/>
      </w:pPr>
      <w:r>
        <w:rPr>
          <w:rFonts w:ascii="DIN Arabic Bold" w:eastAsia="DIN Arabic Bold" w:hAnsi="DIN Arabic Bold" w:cs="DIN Arabic Bold"/>
          <w:b/>
          <w:bCs/>
          <w:color w:val="000000"/>
          <w:rtl/>
        </w:rPr>
        <w:t xml:space="preserve">فتح الطالب </w:t>
      </w:r>
    </w:p>
    <w:p w14:paraId="0860B996" w14:textId="77777777" w:rsidR="00AC3E4B" w:rsidRDefault="00251CB6">
      <w:pPr>
        <w:numPr>
          <w:ilvl w:val="0"/>
          <w:numId w:val="1273"/>
        </w:numPr>
        <w:bidi/>
        <w:spacing w:after="0" w:line="336" w:lineRule="auto"/>
      </w:pPr>
      <w:r>
        <w:rPr>
          <w:rFonts w:ascii="DIN Arabic Bold" w:eastAsia="DIN Arabic Bold" w:hAnsi="DIN Arabic Bold" w:cs="DIN Arabic Bold"/>
          <w:b/>
          <w:bCs/>
          <w:color w:val="000000"/>
          <w:rtl/>
        </w:rPr>
        <w:t xml:space="preserve">الرد </w:t>
      </w:r>
    </w:p>
    <w:p w14:paraId="01BC763B" w14:textId="77777777" w:rsidR="00AC3E4B" w:rsidRDefault="00251CB6">
      <w:pPr>
        <w:numPr>
          <w:ilvl w:val="0"/>
          <w:numId w:val="1273"/>
        </w:numPr>
        <w:bidi/>
        <w:spacing w:after="0" w:line="336" w:lineRule="auto"/>
      </w:pPr>
      <w:r>
        <w:rPr>
          <w:rFonts w:ascii="DIN Arabic Bold" w:eastAsia="DIN Arabic Bold" w:hAnsi="DIN Arabic Bold" w:cs="DIN Arabic Bold"/>
          <w:b/>
          <w:bCs/>
          <w:color w:val="000000"/>
          <w:rtl/>
        </w:rPr>
        <w:t xml:space="preserve">تجاهل </w:t>
      </w:r>
    </w:p>
    <w:p w14:paraId="36105488" w14:textId="77777777" w:rsidR="00AC3E4B" w:rsidRDefault="00251CB6">
      <w:pPr>
        <w:numPr>
          <w:ilvl w:val="0"/>
          <w:numId w:val="1273"/>
        </w:numPr>
        <w:bidi/>
        <w:spacing w:after="0" w:line="336" w:lineRule="auto"/>
      </w:pPr>
      <w:r>
        <w:rPr>
          <w:rFonts w:ascii="DIN Arabic Bold" w:eastAsia="DIN Arabic Bold" w:hAnsi="DIN Arabic Bold" w:cs="DIN Arabic Bold"/>
          <w:b/>
          <w:bCs/>
          <w:color w:val="000000"/>
          <w:rtl/>
        </w:rPr>
        <w:t xml:space="preserve">متابعة لاحقًا </w:t>
      </w:r>
    </w:p>
    <w:p w14:paraId="2B87A77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"تعليم الكل كمقروء" </w:t>
      </w:r>
    </w:p>
    <w:p w14:paraId="0E31859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الضغط عليه: </w:t>
      </w:r>
    </w:p>
    <w:p w14:paraId="1CDD914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بـ: </w:t>
      </w:r>
    </w:p>
    <w:p w14:paraId="7B1BDBFC" w14:textId="77777777" w:rsidR="00AC3E4B" w:rsidRDefault="00251CB6">
      <w:pPr>
        <w:numPr>
          <w:ilvl w:val="0"/>
          <w:numId w:val="1274"/>
        </w:numPr>
        <w:bidi/>
        <w:spacing w:after="0" w:line="336" w:lineRule="auto"/>
      </w:pPr>
      <w:r>
        <w:rPr>
          <w:rFonts w:ascii="DIN Arabic Bold" w:eastAsia="DIN Arabic Bold" w:hAnsi="DIN Arabic Bold" w:cs="DIN Arabic Bold"/>
          <w:b/>
          <w:bCs/>
          <w:color w:val="000000"/>
          <w:rtl/>
        </w:rPr>
        <w:t xml:space="preserve">تحديث جميع الإشعارات </w:t>
      </w:r>
    </w:p>
    <w:p w14:paraId="76D34868" w14:textId="77777777" w:rsidR="00AC3E4B" w:rsidRDefault="00251CB6">
      <w:pPr>
        <w:numPr>
          <w:ilvl w:val="0"/>
          <w:numId w:val="1274"/>
        </w:numPr>
        <w:bidi/>
        <w:spacing w:after="0" w:line="336" w:lineRule="auto"/>
      </w:pPr>
      <w:r>
        <w:rPr>
          <w:rFonts w:ascii="DIN Arabic Bold" w:eastAsia="DIN Arabic Bold" w:hAnsi="DIN Arabic Bold" w:cs="DIN Arabic Bold"/>
          <w:b/>
          <w:bCs/>
          <w:color w:val="000000"/>
          <w:rtl/>
        </w:rPr>
        <w:t xml:space="preserve">إزالة </w:t>
      </w:r>
      <w:r>
        <w:rPr>
          <w:rFonts w:ascii="DIN Arabic Bold" w:eastAsia="DIN Arabic Bold" w:hAnsi="DIN Arabic Bold" w:cs="DIN Arabic Bold"/>
          <w:b/>
          <w:bCs/>
          <w:color w:val="000000"/>
        </w:rPr>
        <w:t>Badge</w:t>
      </w:r>
      <w:r>
        <w:rPr>
          <w:rFonts w:ascii="DIN Arabic Bold" w:eastAsia="DIN Arabic Bold" w:hAnsi="DIN Arabic Bold" w:cs="DIN Arabic Bold"/>
          <w:b/>
          <w:bCs/>
          <w:color w:val="000000"/>
          <w:rtl/>
        </w:rPr>
        <w:t xml:space="preserve"> </w:t>
      </w:r>
    </w:p>
    <w:p w14:paraId="228DB359" w14:textId="77777777" w:rsidR="00AC3E4B" w:rsidRDefault="00251CB6">
      <w:pPr>
        <w:numPr>
          <w:ilvl w:val="0"/>
          <w:numId w:val="1274"/>
        </w:numPr>
        <w:bidi/>
        <w:spacing w:after="0" w:line="336" w:lineRule="auto"/>
      </w:pPr>
      <w:r>
        <w:rPr>
          <w:rFonts w:ascii="DIN Arabic Bold" w:eastAsia="DIN Arabic Bold" w:hAnsi="DIN Arabic Bold" w:cs="DIN Arabic Bold"/>
          <w:b/>
          <w:bCs/>
          <w:color w:val="000000"/>
          <w:rtl/>
        </w:rPr>
        <w:t xml:space="preserve">تسجيل العملية في </w:t>
      </w:r>
      <w:r>
        <w:rPr>
          <w:rFonts w:ascii="DIN Arabic Bold" w:eastAsia="DIN Arabic Bold" w:hAnsi="DIN Arabic Bold" w:cs="DIN Arabic Bold"/>
          <w:b/>
          <w:bCs/>
          <w:color w:val="000000"/>
        </w:rPr>
        <w:t>Logs</w:t>
      </w:r>
      <w:r>
        <w:rPr>
          <w:rFonts w:ascii="DIN Arabic Bold" w:eastAsia="DIN Arabic Bold" w:hAnsi="DIN Arabic Bold" w:cs="DIN Arabic Bold"/>
          <w:b/>
          <w:bCs/>
          <w:color w:val="000000"/>
          <w:rtl/>
        </w:rPr>
        <w:t xml:space="preserve"> </w:t>
      </w:r>
    </w:p>
    <w:p w14:paraId="312610A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"إعدادات الإشعارات" </w:t>
      </w:r>
    </w:p>
    <w:p w14:paraId="1C59E72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صفحة: </w:t>
      </w:r>
    </w:p>
    <w:p w14:paraId="4004BE9F" w14:textId="77777777" w:rsidR="00AC3E4B" w:rsidRDefault="00251CB6">
      <w:pPr>
        <w:bidi/>
        <w:spacing w:before="120" w:after="120" w:line="336" w:lineRule="auto"/>
      </w:pPr>
      <w:r>
        <w:rPr>
          <w:rFonts w:ascii="DIN Arabic Bold" w:eastAsia="DIN Arabic Bold" w:hAnsi="DIN Arabic Bold" w:cs="DIN Arabic Bold"/>
          <w:b/>
          <w:bCs/>
          <w:color w:val="000000"/>
        </w:rPr>
        <w:t>Notification Settings</w:t>
      </w:r>
      <w:r>
        <w:rPr>
          <w:rFonts w:ascii="DIN Arabic Bold" w:eastAsia="DIN Arabic Bold" w:hAnsi="DIN Arabic Bold" w:cs="DIN Arabic Bold"/>
          <w:b/>
          <w:bCs/>
          <w:color w:val="000000"/>
          <w:rtl/>
        </w:rPr>
        <w:t xml:space="preserve"> </w:t>
      </w:r>
    </w:p>
    <w:p w14:paraId="1111A73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تعديل: </w:t>
      </w:r>
    </w:p>
    <w:p w14:paraId="6D49A1F4" w14:textId="77777777" w:rsidR="00AC3E4B" w:rsidRDefault="00251CB6">
      <w:pPr>
        <w:numPr>
          <w:ilvl w:val="0"/>
          <w:numId w:val="1275"/>
        </w:numPr>
        <w:bidi/>
        <w:spacing w:after="0" w:line="336" w:lineRule="auto"/>
      </w:pPr>
      <w:r>
        <w:rPr>
          <w:rFonts w:ascii="DIN Arabic Bold" w:eastAsia="DIN Arabic Bold" w:hAnsi="DIN Arabic Bold" w:cs="DIN Arabic Bold"/>
          <w:b/>
          <w:bCs/>
          <w:color w:val="000000"/>
          <w:rtl/>
        </w:rPr>
        <w:t xml:space="preserve">نوع الإشعارات التي يرغب المستخدم في استقبالها </w:t>
      </w:r>
    </w:p>
    <w:p w14:paraId="3CD702D4" w14:textId="77777777" w:rsidR="00AC3E4B" w:rsidRDefault="00251CB6">
      <w:pPr>
        <w:numPr>
          <w:ilvl w:val="0"/>
          <w:numId w:val="1275"/>
        </w:numPr>
        <w:bidi/>
        <w:spacing w:after="0" w:line="336" w:lineRule="auto"/>
      </w:pPr>
      <w:r>
        <w:rPr>
          <w:rFonts w:ascii="DIN Arabic Bold" w:eastAsia="DIN Arabic Bold" w:hAnsi="DIN Arabic Bold" w:cs="DIN Arabic Bold"/>
          <w:b/>
          <w:bCs/>
          <w:color w:val="000000"/>
          <w:rtl/>
        </w:rPr>
        <w:t xml:space="preserve">مستوى الأولوية </w:t>
      </w:r>
    </w:p>
    <w:p w14:paraId="1F945C27" w14:textId="77777777" w:rsidR="00AC3E4B" w:rsidRDefault="00251CB6">
      <w:pPr>
        <w:numPr>
          <w:ilvl w:val="0"/>
          <w:numId w:val="1275"/>
        </w:numPr>
        <w:bidi/>
        <w:spacing w:after="0" w:line="336" w:lineRule="auto"/>
      </w:pPr>
      <w:r>
        <w:rPr>
          <w:rFonts w:ascii="DIN Arabic Bold" w:eastAsia="DIN Arabic Bold" w:hAnsi="DIN Arabic Bold" w:cs="DIN Arabic Bold"/>
          <w:b/>
          <w:bCs/>
          <w:color w:val="000000"/>
          <w:rtl/>
        </w:rPr>
        <w:t xml:space="preserve">تفعيل أو تعطيل إشعارات معينة </w:t>
      </w:r>
    </w:p>
    <w:p w14:paraId="19A0158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دور حكيم في الإشعارات </w:t>
      </w:r>
    </w:p>
    <w:p w14:paraId="2D673304"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يمكن لحكيم أن يظهر رسائل مثل: </w:t>
      </w:r>
    </w:p>
    <w:p w14:paraId="6B1CD8CC" w14:textId="77777777" w:rsidR="00AC3E4B" w:rsidRDefault="00251CB6">
      <w:pPr>
        <w:numPr>
          <w:ilvl w:val="0"/>
          <w:numId w:val="1276"/>
        </w:numPr>
        <w:bidi/>
        <w:spacing w:after="0" w:line="336" w:lineRule="auto"/>
      </w:pPr>
      <w:r>
        <w:rPr>
          <w:rFonts w:ascii="DIN Arabic Bold" w:eastAsia="DIN Arabic Bold" w:hAnsi="DIN Arabic Bold" w:cs="DIN Arabic Bold"/>
          <w:b/>
          <w:bCs/>
          <w:color w:val="000000"/>
          <w:rtl/>
        </w:rPr>
        <w:t xml:space="preserve">"لديك </w:t>
      </w:r>
      <w:r>
        <w:rPr>
          <w:rFonts w:ascii="DIN Arabic Bold" w:eastAsia="DIN Arabic Bold" w:hAnsi="DIN Arabic Bold" w:cs="DIN Arabic Bold"/>
          <w:b/>
          <w:bCs/>
          <w:color w:val="000000"/>
        </w:rPr>
        <w:t>3</w:t>
      </w:r>
      <w:r>
        <w:rPr>
          <w:rFonts w:ascii="DIN Arabic Bold" w:eastAsia="DIN Arabic Bold" w:hAnsi="DIN Arabic Bold" w:cs="DIN Arabic Bold"/>
          <w:b/>
          <w:bCs/>
          <w:color w:val="000000"/>
          <w:rtl/>
        </w:rPr>
        <w:t xml:space="preserve"> إشعارات مهمة لم يتم قراءتها." </w:t>
      </w:r>
    </w:p>
    <w:p w14:paraId="4CB5FABA" w14:textId="77777777" w:rsidR="00AC3E4B" w:rsidRDefault="00251CB6">
      <w:pPr>
        <w:numPr>
          <w:ilvl w:val="0"/>
          <w:numId w:val="1276"/>
        </w:numPr>
        <w:bidi/>
        <w:spacing w:after="0" w:line="336" w:lineRule="auto"/>
      </w:pPr>
      <w:r>
        <w:rPr>
          <w:rFonts w:ascii="DIN Arabic Bold" w:eastAsia="DIN Arabic Bold" w:hAnsi="DIN Arabic Bold" w:cs="DIN Arabic Bold"/>
          <w:b/>
          <w:bCs/>
          <w:color w:val="000000"/>
          <w:rtl/>
        </w:rPr>
        <w:t xml:space="preserve">"هناك إشعار مرتبط بالحصة الحالية." </w:t>
      </w:r>
    </w:p>
    <w:p w14:paraId="7C608BB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كما يمكن للمستخدم الضغط على: </w:t>
      </w:r>
    </w:p>
    <w:p w14:paraId="1EDC8C4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"اسأل حكيم عن هذه الإشعارات" </w:t>
      </w:r>
    </w:p>
    <w:p w14:paraId="0DFF2F0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ليحصل على ملخص لها. </w:t>
      </w:r>
    </w:p>
    <w:p w14:paraId="11BBFD3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ثانيًا </w:t>
      </w:r>
    </w:p>
    <w:p w14:paraId="73ED8FA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الرسائل </w:t>
      </w:r>
    </w:p>
    <w:p w14:paraId="7BADCD3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Messages Button</w:t>
      </w:r>
      <w:r>
        <w:rPr>
          <w:rFonts w:ascii="DIN Arabic Bold" w:eastAsia="DIN Arabic Bold" w:hAnsi="DIN Arabic Bold" w:cs="DIN Arabic Bold"/>
          <w:b/>
          <w:bCs/>
          <w:color w:val="000000"/>
          <w:sz w:val="48"/>
          <w:szCs w:val="48"/>
          <w:rtl/>
        </w:rPr>
        <w:t xml:space="preserve"> </w:t>
      </w:r>
    </w:p>
    <w:p w14:paraId="55A7A4D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موقع الزر </w:t>
      </w:r>
    </w:p>
    <w:p w14:paraId="1B6C3D9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بجوار زر الإشعارات. </w:t>
      </w:r>
    </w:p>
    <w:p w14:paraId="228400D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شكل الزر: </w:t>
      </w:r>
    </w:p>
    <w:p w14:paraId="3D20B49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w:t>
      </w:r>
    </w:p>
    <w:p w14:paraId="2ABCA3B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وقد يظهر بجواره </w:t>
      </w:r>
      <w:r>
        <w:rPr>
          <w:rFonts w:ascii="DIN Arabic Bold" w:eastAsia="DIN Arabic Bold" w:hAnsi="DIN Arabic Bold" w:cs="DIN Arabic Bold"/>
          <w:b/>
          <w:bCs/>
          <w:color w:val="000000"/>
        </w:rPr>
        <w:t>Badge</w:t>
      </w:r>
      <w:r>
        <w:rPr>
          <w:rFonts w:ascii="DIN Arabic Bold" w:eastAsia="DIN Arabic Bold" w:hAnsi="DIN Arabic Bold" w:cs="DIN Arabic Bold"/>
          <w:b/>
          <w:bCs/>
          <w:color w:val="000000"/>
          <w:rtl/>
        </w:rPr>
        <w:t xml:space="preserve"> لعدد الرسائل غير المقروءة. </w:t>
      </w:r>
    </w:p>
    <w:p w14:paraId="21E1EA1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الهدف من الزر </w:t>
      </w:r>
    </w:p>
    <w:p w14:paraId="72DF48A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الوصول السريع إلى: </w:t>
      </w:r>
    </w:p>
    <w:p w14:paraId="7AF4157F" w14:textId="77777777" w:rsidR="00AC3E4B" w:rsidRDefault="00251CB6">
      <w:pPr>
        <w:bidi/>
        <w:spacing w:before="120" w:after="120" w:line="336" w:lineRule="auto"/>
      </w:pPr>
      <w:r>
        <w:rPr>
          <w:rFonts w:ascii="DIN Arabic Bold" w:eastAsia="DIN Arabic Bold" w:hAnsi="DIN Arabic Bold" w:cs="DIN Arabic Bold"/>
          <w:b/>
          <w:bCs/>
          <w:color w:val="000000"/>
        </w:rPr>
        <w:t>Communication Center</w:t>
      </w:r>
      <w:r>
        <w:rPr>
          <w:rFonts w:ascii="DIN Arabic Bold" w:eastAsia="DIN Arabic Bold" w:hAnsi="DIN Arabic Bold" w:cs="DIN Arabic Bold"/>
          <w:b/>
          <w:bCs/>
          <w:color w:val="000000"/>
          <w:rtl/>
        </w:rPr>
        <w:t xml:space="preserve"> </w:t>
      </w:r>
    </w:p>
    <w:p w14:paraId="00E9A4B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والذي يسمح للمعلم بالتواصل مع: </w:t>
      </w:r>
    </w:p>
    <w:p w14:paraId="1E60085F" w14:textId="77777777" w:rsidR="00AC3E4B" w:rsidRDefault="00251CB6">
      <w:pPr>
        <w:numPr>
          <w:ilvl w:val="0"/>
          <w:numId w:val="1277"/>
        </w:numPr>
        <w:bidi/>
        <w:spacing w:after="0" w:line="336" w:lineRule="auto"/>
      </w:pPr>
      <w:r>
        <w:rPr>
          <w:rFonts w:ascii="DIN Arabic Bold" w:eastAsia="DIN Arabic Bold" w:hAnsi="DIN Arabic Bold" w:cs="DIN Arabic Bold"/>
          <w:b/>
          <w:bCs/>
          <w:color w:val="000000"/>
          <w:rtl/>
        </w:rPr>
        <w:t xml:space="preserve">الطلاب </w:t>
      </w:r>
    </w:p>
    <w:p w14:paraId="652DF7D5" w14:textId="77777777" w:rsidR="00AC3E4B" w:rsidRDefault="00251CB6">
      <w:pPr>
        <w:numPr>
          <w:ilvl w:val="0"/>
          <w:numId w:val="1277"/>
        </w:numPr>
        <w:bidi/>
        <w:spacing w:after="0" w:line="336" w:lineRule="auto"/>
      </w:pPr>
      <w:r>
        <w:rPr>
          <w:rFonts w:ascii="DIN Arabic Bold" w:eastAsia="DIN Arabic Bold" w:hAnsi="DIN Arabic Bold" w:cs="DIN Arabic Bold"/>
          <w:b/>
          <w:bCs/>
          <w:color w:val="000000"/>
          <w:rtl/>
        </w:rPr>
        <w:t xml:space="preserve">أولياء الأمور </w:t>
      </w:r>
    </w:p>
    <w:p w14:paraId="2F898B1F" w14:textId="77777777" w:rsidR="00AC3E4B" w:rsidRDefault="00251CB6">
      <w:pPr>
        <w:numPr>
          <w:ilvl w:val="0"/>
          <w:numId w:val="1277"/>
        </w:numPr>
        <w:bidi/>
        <w:spacing w:after="0" w:line="336" w:lineRule="auto"/>
      </w:pPr>
      <w:r>
        <w:rPr>
          <w:rFonts w:ascii="DIN Arabic Bold" w:eastAsia="DIN Arabic Bold" w:hAnsi="DIN Arabic Bold" w:cs="DIN Arabic Bold"/>
          <w:b/>
          <w:bCs/>
          <w:color w:val="000000"/>
          <w:rtl/>
        </w:rPr>
        <w:t xml:space="preserve">الإدارة </w:t>
      </w:r>
    </w:p>
    <w:p w14:paraId="4AAAF33C" w14:textId="77777777" w:rsidR="00AC3E4B" w:rsidRDefault="00251CB6">
      <w:pPr>
        <w:numPr>
          <w:ilvl w:val="0"/>
          <w:numId w:val="1277"/>
        </w:numPr>
        <w:bidi/>
        <w:spacing w:after="0" w:line="336" w:lineRule="auto"/>
      </w:pPr>
      <w:r>
        <w:rPr>
          <w:rFonts w:ascii="DIN Arabic Bold" w:eastAsia="DIN Arabic Bold" w:hAnsi="DIN Arabic Bold" w:cs="DIN Arabic Bold"/>
          <w:b/>
          <w:bCs/>
          <w:color w:val="000000"/>
          <w:rtl/>
        </w:rPr>
        <w:t xml:space="preserve">المعلمين الآخرين </w:t>
      </w:r>
    </w:p>
    <w:p w14:paraId="1B422FD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رحلة الضغط على زر الرسائل </w:t>
      </w:r>
    </w:p>
    <w:p w14:paraId="5533472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lastRenderedPageBreak/>
        <w:t xml:space="preserve">الخطوة </w:t>
      </w: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w:t>
      </w:r>
    </w:p>
    <w:p w14:paraId="2B3D14B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يضغط المعلم على: </w:t>
      </w:r>
    </w:p>
    <w:p w14:paraId="61503B6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Pr>
        <w:t>Messages</w:t>
      </w:r>
      <w:r>
        <w:rPr>
          <w:rFonts w:ascii="DIN Arabic Bold" w:eastAsia="DIN Arabic Bold" w:hAnsi="DIN Arabic Bold" w:cs="DIN Arabic Bold"/>
          <w:b/>
          <w:bCs/>
          <w:color w:val="000000"/>
          <w:rtl/>
        </w:rPr>
        <w:t xml:space="preserve"> </w:t>
      </w:r>
    </w:p>
    <w:p w14:paraId="5E0465A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الخطوة </w:t>
      </w: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w:t>
      </w:r>
    </w:p>
    <w:p w14:paraId="69BC226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النظام </w:t>
      </w:r>
      <w:r>
        <w:rPr>
          <w:rFonts w:ascii="DIN Arabic Bold" w:eastAsia="DIN Arabic Bold" w:hAnsi="DIN Arabic Bold" w:cs="DIN Arabic Bold"/>
          <w:b/>
          <w:bCs/>
          <w:color w:val="000000"/>
        </w:rPr>
        <w:t>Communication Center</w:t>
      </w:r>
      <w:r>
        <w:rPr>
          <w:rFonts w:ascii="DIN Arabic Bold" w:eastAsia="DIN Arabic Bold" w:hAnsi="DIN Arabic Bold" w:cs="DIN Arabic Bold"/>
          <w:b/>
          <w:bCs/>
          <w:color w:val="000000"/>
          <w:rtl/>
        </w:rPr>
        <w:t xml:space="preserve">. </w:t>
      </w:r>
    </w:p>
    <w:p w14:paraId="718019B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تصميم </w:t>
      </w:r>
      <w:r>
        <w:rPr>
          <w:rFonts w:ascii="DIN Arabic Bold" w:eastAsia="DIN Arabic Bold" w:hAnsi="DIN Arabic Bold" w:cs="DIN Arabic Bold"/>
          <w:b/>
          <w:bCs/>
          <w:color w:val="000000"/>
          <w:sz w:val="48"/>
          <w:szCs w:val="48"/>
        </w:rPr>
        <w:t>Communication Center</w:t>
      </w:r>
      <w:r>
        <w:rPr>
          <w:rFonts w:ascii="DIN Arabic Bold" w:eastAsia="DIN Arabic Bold" w:hAnsi="DIN Arabic Bold" w:cs="DIN Arabic Bold"/>
          <w:b/>
          <w:bCs/>
          <w:color w:val="000000"/>
          <w:sz w:val="48"/>
          <w:szCs w:val="48"/>
          <w:rtl/>
        </w:rPr>
        <w:t xml:space="preserve"> </w:t>
      </w:r>
    </w:p>
    <w:p w14:paraId="5A665A1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يتكون من: </w:t>
      </w:r>
    </w:p>
    <w:p w14:paraId="239B0697" w14:textId="77777777" w:rsidR="00AC3E4B" w:rsidRDefault="00251CB6">
      <w:pPr>
        <w:bidi/>
        <w:spacing w:before="120" w:after="120" w:line="336" w:lineRule="auto"/>
      </w:pPr>
      <w:r>
        <w:rPr>
          <w:rFonts w:ascii="DIN Arabic Bold" w:eastAsia="DIN Arabic Bold" w:hAnsi="DIN Arabic Bold" w:cs="DIN Arabic Bold"/>
          <w:b/>
          <w:bCs/>
          <w:color w:val="000000"/>
        </w:rPr>
        <w:t>1️⃣</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Conversations Panel </w:t>
      </w:r>
      <w:r>
        <w:rPr>
          <w:rFonts w:ascii="DIN Arabic Bold" w:eastAsia="DIN Arabic Bold" w:hAnsi="DIN Arabic Bold" w:cs="DIN Arabic Bold"/>
          <w:b/>
          <w:bCs/>
          <w:color w:val="000000"/>
        </w:rPr>
        <w:br/>
        <w:t>2️⃣ Chat Window </w:t>
      </w:r>
      <w:r>
        <w:rPr>
          <w:rFonts w:ascii="DIN Arabic Bold" w:eastAsia="DIN Arabic Bold" w:hAnsi="DIN Arabic Bold" w:cs="DIN Arabic Bold"/>
          <w:b/>
          <w:bCs/>
          <w:color w:val="000000"/>
        </w:rPr>
        <w:br/>
        <w:t>3️⃣ Compose Message Button </w:t>
      </w:r>
      <w:r>
        <w:rPr>
          <w:rFonts w:ascii="DIN Arabic Bold" w:eastAsia="DIN Arabic Bold" w:hAnsi="DIN Arabic Bold" w:cs="DIN Arabic Bold"/>
          <w:b/>
          <w:bCs/>
          <w:color w:val="000000"/>
        </w:rPr>
        <w:br/>
        <w:t>4️⃣ Recipient Selector </w:t>
      </w:r>
      <w:r>
        <w:rPr>
          <w:rFonts w:ascii="DIN Arabic Bold" w:eastAsia="DIN Arabic Bold" w:hAnsi="DIN Arabic Bold" w:cs="DIN Arabic Bold"/>
          <w:b/>
          <w:bCs/>
          <w:color w:val="000000"/>
        </w:rPr>
        <w:br/>
        <w:t>5️⃣ Message Tools </w:t>
      </w:r>
      <w:r>
        <w:rPr>
          <w:rFonts w:ascii="DIN Arabic Bold" w:eastAsia="DIN Arabic Bold" w:hAnsi="DIN Arabic Bold" w:cs="DIN Arabic Bold"/>
          <w:b/>
          <w:bCs/>
          <w:color w:val="000000"/>
        </w:rPr>
        <w:br/>
        <w:t>6️⃣ Hakim Writing Assistant</w:t>
      </w:r>
      <w:r>
        <w:rPr>
          <w:rFonts w:ascii="DIN Arabic Bold" w:eastAsia="DIN Arabic Bold" w:hAnsi="DIN Arabic Bold" w:cs="DIN Arabic Bold"/>
          <w:b/>
          <w:bCs/>
          <w:color w:val="000000"/>
          <w:rtl/>
        </w:rPr>
        <w:t xml:space="preserve"> </w:t>
      </w:r>
    </w:p>
    <w:p w14:paraId="0D58875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Conversations Panel</w:t>
      </w:r>
      <w:r>
        <w:rPr>
          <w:rFonts w:ascii="DIN Arabic Bold" w:eastAsia="DIN Arabic Bold" w:hAnsi="DIN Arabic Bold" w:cs="DIN Arabic Bold"/>
          <w:b/>
          <w:bCs/>
          <w:color w:val="000000"/>
          <w:sz w:val="48"/>
          <w:szCs w:val="48"/>
          <w:rtl/>
        </w:rPr>
        <w:t xml:space="preserve"> </w:t>
      </w:r>
    </w:p>
    <w:p w14:paraId="184D5FE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جميع المحادثات. </w:t>
      </w:r>
    </w:p>
    <w:p w14:paraId="6B64594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 محادثة تظهر في </w:t>
      </w:r>
      <w:r>
        <w:rPr>
          <w:rFonts w:ascii="DIN Arabic Bold" w:eastAsia="DIN Arabic Bold" w:hAnsi="DIN Arabic Bold" w:cs="DIN Arabic Bold"/>
          <w:b/>
          <w:bCs/>
          <w:color w:val="000000"/>
        </w:rPr>
        <w:t>Conversation Card</w:t>
      </w:r>
      <w:r>
        <w:rPr>
          <w:rFonts w:ascii="DIN Arabic Bold" w:eastAsia="DIN Arabic Bold" w:hAnsi="DIN Arabic Bold" w:cs="DIN Arabic Bold"/>
          <w:b/>
          <w:bCs/>
          <w:color w:val="000000"/>
          <w:rtl/>
        </w:rPr>
        <w:t xml:space="preserve">. </w:t>
      </w:r>
    </w:p>
    <w:p w14:paraId="03C22CD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تشمل: </w:t>
      </w:r>
    </w:p>
    <w:p w14:paraId="4B3F46E4" w14:textId="77777777" w:rsidR="00AC3E4B" w:rsidRDefault="00251CB6">
      <w:pPr>
        <w:numPr>
          <w:ilvl w:val="0"/>
          <w:numId w:val="1278"/>
        </w:numPr>
        <w:bidi/>
        <w:spacing w:after="0" w:line="336" w:lineRule="auto"/>
      </w:pPr>
      <w:r>
        <w:rPr>
          <w:rFonts w:ascii="DIN Arabic Bold" w:eastAsia="DIN Arabic Bold" w:hAnsi="DIN Arabic Bold" w:cs="DIN Arabic Bold"/>
          <w:b/>
          <w:bCs/>
          <w:color w:val="000000"/>
          <w:rtl/>
        </w:rPr>
        <w:t xml:space="preserve">صورة الطرف الآخر </w:t>
      </w:r>
    </w:p>
    <w:p w14:paraId="558F6C4C" w14:textId="77777777" w:rsidR="00AC3E4B" w:rsidRDefault="00251CB6">
      <w:pPr>
        <w:numPr>
          <w:ilvl w:val="0"/>
          <w:numId w:val="1278"/>
        </w:numPr>
        <w:bidi/>
        <w:spacing w:after="0" w:line="336" w:lineRule="auto"/>
      </w:pPr>
      <w:r>
        <w:rPr>
          <w:rFonts w:ascii="DIN Arabic Bold" w:eastAsia="DIN Arabic Bold" w:hAnsi="DIN Arabic Bold" w:cs="DIN Arabic Bold"/>
          <w:b/>
          <w:bCs/>
          <w:color w:val="000000"/>
          <w:rtl/>
        </w:rPr>
        <w:t xml:space="preserve">الاسم </w:t>
      </w:r>
    </w:p>
    <w:p w14:paraId="7A3A86C8" w14:textId="77777777" w:rsidR="00AC3E4B" w:rsidRDefault="00251CB6">
      <w:pPr>
        <w:numPr>
          <w:ilvl w:val="0"/>
          <w:numId w:val="1278"/>
        </w:numPr>
        <w:bidi/>
        <w:spacing w:after="0" w:line="336" w:lineRule="auto"/>
      </w:pPr>
      <w:r>
        <w:rPr>
          <w:rFonts w:ascii="DIN Arabic Bold" w:eastAsia="DIN Arabic Bold" w:hAnsi="DIN Arabic Bold" w:cs="DIN Arabic Bold"/>
          <w:b/>
          <w:bCs/>
          <w:color w:val="000000"/>
          <w:rtl/>
        </w:rPr>
        <w:t xml:space="preserve">آخر رسالة </w:t>
      </w:r>
    </w:p>
    <w:p w14:paraId="3251AB6E" w14:textId="77777777" w:rsidR="00AC3E4B" w:rsidRDefault="00251CB6">
      <w:pPr>
        <w:numPr>
          <w:ilvl w:val="0"/>
          <w:numId w:val="1278"/>
        </w:numPr>
        <w:bidi/>
        <w:spacing w:after="0" w:line="336" w:lineRule="auto"/>
      </w:pPr>
      <w:r>
        <w:rPr>
          <w:rFonts w:ascii="DIN Arabic Bold" w:eastAsia="DIN Arabic Bold" w:hAnsi="DIN Arabic Bold" w:cs="DIN Arabic Bold"/>
          <w:b/>
          <w:bCs/>
          <w:color w:val="000000"/>
          <w:rtl/>
        </w:rPr>
        <w:t xml:space="preserve">وقت الرسالة </w:t>
      </w:r>
    </w:p>
    <w:p w14:paraId="022A6FB5" w14:textId="77777777" w:rsidR="00AC3E4B" w:rsidRDefault="00251CB6">
      <w:pPr>
        <w:numPr>
          <w:ilvl w:val="0"/>
          <w:numId w:val="1278"/>
        </w:numPr>
        <w:bidi/>
        <w:spacing w:after="0" w:line="336" w:lineRule="auto"/>
      </w:pPr>
      <w:r>
        <w:rPr>
          <w:rFonts w:ascii="DIN Arabic Bold" w:eastAsia="DIN Arabic Bold" w:hAnsi="DIN Arabic Bold" w:cs="DIN Arabic Bold"/>
          <w:b/>
          <w:bCs/>
          <w:color w:val="000000"/>
          <w:rtl/>
        </w:rPr>
        <w:t xml:space="preserve">عدد الرسائل غير المقروءة </w:t>
      </w:r>
    </w:p>
    <w:p w14:paraId="310C36F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رحلة الضغط على محادثة </w:t>
      </w:r>
    </w:p>
    <w:p w14:paraId="3CA47A4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w:t>
      </w:r>
    </w:p>
    <w:p w14:paraId="0CF374D3"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Chat Window</w:t>
      </w:r>
      <w:r>
        <w:rPr>
          <w:rFonts w:ascii="DIN Arabic Bold" w:eastAsia="DIN Arabic Bold" w:hAnsi="DIN Arabic Bold" w:cs="DIN Arabic Bold"/>
          <w:b/>
          <w:bCs/>
          <w:color w:val="000000"/>
          <w:rtl/>
        </w:rPr>
        <w:t xml:space="preserve"> </w:t>
      </w:r>
    </w:p>
    <w:p w14:paraId="72D5684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2</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Chat Window</w:t>
      </w:r>
      <w:r>
        <w:rPr>
          <w:rFonts w:ascii="DIN Arabic Bold" w:eastAsia="DIN Arabic Bold" w:hAnsi="DIN Arabic Bold" w:cs="DIN Arabic Bold"/>
          <w:b/>
          <w:bCs/>
          <w:color w:val="000000"/>
          <w:sz w:val="48"/>
          <w:szCs w:val="48"/>
          <w:rtl/>
        </w:rPr>
        <w:t xml:space="preserve"> </w:t>
      </w:r>
    </w:p>
    <w:p w14:paraId="000DD99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تعرض: </w:t>
      </w:r>
    </w:p>
    <w:p w14:paraId="2E612416" w14:textId="77777777" w:rsidR="00AC3E4B" w:rsidRDefault="00251CB6">
      <w:pPr>
        <w:numPr>
          <w:ilvl w:val="0"/>
          <w:numId w:val="1279"/>
        </w:numPr>
        <w:bidi/>
        <w:spacing w:after="0" w:line="336" w:lineRule="auto"/>
      </w:pPr>
      <w:r>
        <w:rPr>
          <w:rFonts w:ascii="DIN Arabic Bold" w:eastAsia="DIN Arabic Bold" w:hAnsi="DIN Arabic Bold" w:cs="DIN Arabic Bold"/>
          <w:b/>
          <w:bCs/>
          <w:color w:val="000000"/>
          <w:rtl/>
        </w:rPr>
        <w:t xml:space="preserve">سجل المحادثة </w:t>
      </w:r>
    </w:p>
    <w:p w14:paraId="5FB23C9A" w14:textId="77777777" w:rsidR="00AC3E4B" w:rsidRDefault="00251CB6">
      <w:pPr>
        <w:numPr>
          <w:ilvl w:val="0"/>
          <w:numId w:val="1279"/>
        </w:numPr>
        <w:bidi/>
        <w:spacing w:after="0" w:line="336" w:lineRule="auto"/>
      </w:pPr>
      <w:r>
        <w:rPr>
          <w:rFonts w:ascii="DIN Arabic Bold" w:eastAsia="DIN Arabic Bold" w:hAnsi="DIN Arabic Bold" w:cs="DIN Arabic Bold"/>
          <w:b/>
          <w:bCs/>
          <w:color w:val="000000"/>
          <w:rtl/>
        </w:rPr>
        <w:t xml:space="preserve">الرسائل المرسلة </w:t>
      </w:r>
    </w:p>
    <w:p w14:paraId="53CBDAE7" w14:textId="77777777" w:rsidR="00AC3E4B" w:rsidRDefault="00251CB6">
      <w:pPr>
        <w:numPr>
          <w:ilvl w:val="0"/>
          <w:numId w:val="1279"/>
        </w:numPr>
        <w:bidi/>
        <w:spacing w:after="0" w:line="336" w:lineRule="auto"/>
      </w:pPr>
      <w:r>
        <w:rPr>
          <w:rFonts w:ascii="DIN Arabic Bold" w:eastAsia="DIN Arabic Bold" w:hAnsi="DIN Arabic Bold" w:cs="DIN Arabic Bold"/>
          <w:b/>
          <w:bCs/>
          <w:color w:val="000000"/>
          <w:rtl/>
        </w:rPr>
        <w:t xml:space="preserve">الرسائل المستلمة </w:t>
      </w:r>
    </w:p>
    <w:p w14:paraId="4E99AC8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أدوات الرسائل </w:t>
      </w:r>
    </w:p>
    <w:p w14:paraId="787CA45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للمعلم: </w:t>
      </w:r>
    </w:p>
    <w:p w14:paraId="60BA5E26" w14:textId="77777777" w:rsidR="00AC3E4B" w:rsidRDefault="00251CB6">
      <w:pPr>
        <w:numPr>
          <w:ilvl w:val="0"/>
          <w:numId w:val="1280"/>
        </w:numPr>
        <w:bidi/>
        <w:spacing w:after="0" w:line="336" w:lineRule="auto"/>
      </w:pPr>
      <w:r>
        <w:rPr>
          <w:rFonts w:ascii="DIN Arabic Bold" w:eastAsia="DIN Arabic Bold" w:hAnsi="DIN Arabic Bold" w:cs="DIN Arabic Bold"/>
          <w:b/>
          <w:bCs/>
          <w:color w:val="000000"/>
          <w:rtl/>
        </w:rPr>
        <w:t xml:space="preserve">كتابة رسالة </w:t>
      </w:r>
    </w:p>
    <w:p w14:paraId="68BAB40A" w14:textId="77777777" w:rsidR="00AC3E4B" w:rsidRDefault="00251CB6">
      <w:pPr>
        <w:numPr>
          <w:ilvl w:val="0"/>
          <w:numId w:val="1280"/>
        </w:numPr>
        <w:bidi/>
        <w:spacing w:after="0" w:line="336" w:lineRule="auto"/>
      </w:pPr>
      <w:r>
        <w:rPr>
          <w:rFonts w:ascii="DIN Arabic Bold" w:eastAsia="DIN Arabic Bold" w:hAnsi="DIN Arabic Bold" w:cs="DIN Arabic Bold"/>
          <w:b/>
          <w:bCs/>
          <w:color w:val="000000"/>
          <w:rtl/>
        </w:rPr>
        <w:t xml:space="preserve">إرسال ملف </w:t>
      </w:r>
    </w:p>
    <w:p w14:paraId="5D99D479" w14:textId="77777777" w:rsidR="00AC3E4B" w:rsidRDefault="00251CB6">
      <w:pPr>
        <w:numPr>
          <w:ilvl w:val="0"/>
          <w:numId w:val="1280"/>
        </w:numPr>
        <w:bidi/>
        <w:spacing w:after="0" w:line="336" w:lineRule="auto"/>
      </w:pPr>
      <w:r>
        <w:rPr>
          <w:rFonts w:ascii="DIN Arabic Bold" w:eastAsia="DIN Arabic Bold" w:hAnsi="DIN Arabic Bold" w:cs="DIN Arabic Bold"/>
          <w:b/>
          <w:bCs/>
          <w:color w:val="000000"/>
          <w:rtl/>
        </w:rPr>
        <w:t xml:space="preserve">إرسال صورة </w:t>
      </w:r>
    </w:p>
    <w:p w14:paraId="717914EC" w14:textId="77777777" w:rsidR="00AC3E4B" w:rsidRDefault="00251CB6">
      <w:pPr>
        <w:numPr>
          <w:ilvl w:val="0"/>
          <w:numId w:val="1280"/>
        </w:numPr>
        <w:bidi/>
        <w:spacing w:after="0" w:line="336" w:lineRule="auto"/>
      </w:pPr>
      <w:r>
        <w:rPr>
          <w:rFonts w:ascii="DIN Arabic Bold" w:eastAsia="DIN Arabic Bold" w:hAnsi="DIN Arabic Bold" w:cs="DIN Arabic Bold"/>
          <w:b/>
          <w:bCs/>
          <w:color w:val="000000"/>
          <w:rtl/>
        </w:rPr>
        <w:t xml:space="preserve">إرسال ملاحظة صوتية </w:t>
      </w:r>
    </w:p>
    <w:p w14:paraId="4D24A250" w14:textId="77777777" w:rsidR="00AC3E4B" w:rsidRDefault="00251CB6">
      <w:pPr>
        <w:numPr>
          <w:ilvl w:val="0"/>
          <w:numId w:val="1280"/>
        </w:numPr>
        <w:bidi/>
        <w:spacing w:after="0" w:line="336" w:lineRule="auto"/>
      </w:pPr>
      <w:r>
        <w:rPr>
          <w:rFonts w:ascii="DIN Arabic Bold" w:eastAsia="DIN Arabic Bold" w:hAnsi="DIN Arabic Bold" w:cs="DIN Arabic Bold"/>
          <w:b/>
          <w:bCs/>
          <w:color w:val="000000"/>
          <w:rtl/>
        </w:rPr>
        <w:t xml:space="preserve">مشاركة رابط </w:t>
      </w:r>
    </w:p>
    <w:p w14:paraId="1173A53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"رسالة جديدة" </w:t>
      </w:r>
    </w:p>
    <w:p w14:paraId="1C95F3C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الضغط عليه: </w:t>
      </w:r>
    </w:p>
    <w:p w14:paraId="3FB5764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w:t>
      </w:r>
    </w:p>
    <w:p w14:paraId="2F88487B" w14:textId="77777777" w:rsidR="00AC3E4B" w:rsidRDefault="00251CB6">
      <w:pPr>
        <w:bidi/>
        <w:spacing w:before="120" w:after="120" w:line="336" w:lineRule="auto"/>
      </w:pPr>
      <w:r>
        <w:rPr>
          <w:rFonts w:ascii="DIN Arabic Bold" w:eastAsia="DIN Arabic Bold" w:hAnsi="DIN Arabic Bold" w:cs="DIN Arabic Bold"/>
          <w:b/>
          <w:bCs/>
          <w:color w:val="000000"/>
        </w:rPr>
        <w:t>Compose Message Panel</w:t>
      </w:r>
      <w:r>
        <w:rPr>
          <w:rFonts w:ascii="DIN Arabic Bold" w:eastAsia="DIN Arabic Bold" w:hAnsi="DIN Arabic Bold" w:cs="DIN Arabic Bold"/>
          <w:b/>
          <w:bCs/>
          <w:color w:val="000000"/>
          <w:rtl/>
        </w:rPr>
        <w:t xml:space="preserve"> </w:t>
      </w:r>
    </w:p>
    <w:p w14:paraId="1A516EB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Compose Message Panel</w:t>
      </w:r>
      <w:r>
        <w:rPr>
          <w:rFonts w:ascii="DIN Arabic Bold" w:eastAsia="DIN Arabic Bold" w:hAnsi="DIN Arabic Bold" w:cs="DIN Arabic Bold"/>
          <w:b/>
          <w:bCs/>
          <w:color w:val="000000"/>
          <w:sz w:val="48"/>
          <w:szCs w:val="48"/>
          <w:rtl/>
        </w:rPr>
        <w:t xml:space="preserve"> </w:t>
      </w:r>
    </w:p>
    <w:p w14:paraId="4111997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الخطوة </w:t>
      </w:r>
      <w:r>
        <w:rPr>
          <w:rFonts w:ascii="DIN Arabic Bold" w:eastAsia="DIN Arabic Bold" w:hAnsi="DIN Arabic Bold" w:cs="DIN Arabic Bold"/>
          <w:b/>
          <w:bCs/>
          <w:color w:val="000000"/>
        </w:rPr>
        <w:t>1</w:t>
      </w:r>
      <w:r>
        <w:rPr>
          <w:rFonts w:ascii="DIN Arabic Bold" w:eastAsia="DIN Arabic Bold" w:hAnsi="DIN Arabic Bold" w:cs="DIN Arabic Bold"/>
          <w:b/>
          <w:bCs/>
          <w:color w:val="000000"/>
          <w:rtl/>
        </w:rPr>
        <w:t xml:space="preserve"> </w:t>
      </w:r>
    </w:p>
    <w:p w14:paraId="5B38E6B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اختيار المستلم. </w:t>
      </w:r>
    </w:p>
    <w:p w14:paraId="30F7995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البحث عن: </w:t>
      </w:r>
    </w:p>
    <w:p w14:paraId="25C2E53E" w14:textId="77777777" w:rsidR="00AC3E4B" w:rsidRDefault="00251CB6">
      <w:pPr>
        <w:numPr>
          <w:ilvl w:val="0"/>
          <w:numId w:val="1281"/>
        </w:numPr>
        <w:bidi/>
        <w:spacing w:after="0" w:line="336" w:lineRule="auto"/>
      </w:pPr>
      <w:r>
        <w:rPr>
          <w:rFonts w:ascii="DIN Arabic Bold" w:eastAsia="DIN Arabic Bold" w:hAnsi="DIN Arabic Bold" w:cs="DIN Arabic Bold"/>
          <w:b/>
          <w:bCs/>
          <w:color w:val="000000"/>
          <w:rtl/>
        </w:rPr>
        <w:t xml:space="preserve">طالب </w:t>
      </w:r>
    </w:p>
    <w:p w14:paraId="40E1434E" w14:textId="77777777" w:rsidR="00AC3E4B" w:rsidRDefault="00251CB6">
      <w:pPr>
        <w:numPr>
          <w:ilvl w:val="0"/>
          <w:numId w:val="1281"/>
        </w:numPr>
        <w:bidi/>
        <w:spacing w:after="0" w:line="336" w:lineRule="auto"/>
      </w:pPr>
      <w:r>
        <w:rPr>
          <w:rFonts w:ascii="DIN Arabic Bold" w:eastAsia="DIN Arabic Bold" w:hAnsi="DIN Arabic Bold" w:cs="DIN Arabic Bold"/>
          <w:b/>
          <w:bCs/>
          <w:color w:val="000000"/>
          <w:rtl/>
        </w:rPr>
        <w:t xml:space="preserve">ولي أمر </w:t>
      </w:r>
    </w:p>
    <w:p w14:paraId="1CDFE1A1" w14:textId="77777777" w:rsidR="00AC3E4B" w:rsidRDefault="00251CB6">
      <w:pPr>
        <w:numPr>
          <w:ilvl w:val="0"/>
          <w:numId w:val="1281"/>
        </w:numPr>
        <w:bidi/>
        <w:spacing w:after="0" w:line="336" w:lineRule="auto"/>
      </w:pPr>
      <w:r>
        <w:rPr>
          <w:rFonts w:ascii="DIN Arabic Bold" w:eastAsia="DIN Arabic Bold" w:hAnsi="DIN Arabic Bold" w:cs="DIN Arabic Bold"/>
          <w:b/>
          <w:bCs/>
          <w:color w:val="000000"/>
          <w:rtl/>
        </w:rPr>
        <w:t xml:space="preserve">فصل كامل </w:t>
      </w:r>
    </w:p>
    <w:p w14:paraId="53DF8C3E" w14:textId="77777777" w:rsidR="00AC3E4B" w:rsidRDefault="00251CB6">
      <w:pPr>
        <w:numPr>
          <w:ilvl w:val="0"/>
          <w:numId w:val="1281"/>
        </w:numPr>
        <w:bidi/>
        <w:spacing w:after="0" w:line="336" w:lineRule="auto"/>
      </w:pPr>
      <w:r>
        <w:rPr>
          <w:rFonts w:ascii="DIN Arabic Bold" w:eastAsia="DIN Arabic Bold" w:hAnsi="DIN Arabic Bold" w:cs="DIN Arabic Bold"/>
          <w:b/>
          <w:bCs/>
          <w:color w:val="000000"/>
          <w:rtl/>
        </w:rPr>
        <w:t xml:space="preserve">الإدارة </w:t>
      </w:r>
    </w:p>
    <w:p w14:paraId="42140D8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الخطوة </w:t>
      </w:r>
      <w:r>
        <w:rPr>
          <w:rFonts w:ascii="DIN Arabic Bold" w:eastAsia="DIN Arabic Bold" w:hAnsi="DIN Arabic Bold" w:cs="DIN Arabic Bold"/>
          <w:b/>
          <w:bCs/>
          <w:color w:val="000000"/>
        </w:rPr>
        <w:t>2</w:t>
      </w:r>
      <w:r>
        <w:rPr>
          <w:rFonts w:ascii="DIN Arabic Bold" w:eastAsia="DIN Arabic Bold" w:hAnsi="DIN Arabic Bold" w:cs="DIN Arabic Bold"/>
          <w:b/>
          <w:bCs/>
          <w:color w:val="000000"/>
          <w:rtl/>
        </w:rPr>
        <w:t xml:space="preserve"> </w:t>
      </w:r>
    </w:p>
    <w:p w14:paraId="1658AAB3"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كتابة الرسالة. </w:t>
      </w:r>
    </w:p>
    <w:p w14:paraId="62994BA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الخطوة </w:t>
      </w:r>
      <w:r>
        <w:rPr>
          <w:rFonts w:ascii="DIN Arabic Bold" w:eastAsia="DIN Arabic Bold" w:hAnsi="DIN Arabic Bold" w:cs="DIN Arabic Bold"/>
          <w:b/>
          <w:bCs/>
          <w:color w:val="000000"/>
        </w:rPr>
        <w:t>3</w:t>
      </w:r>
      <w:r>
        <w:rPr>
          <w:rFonts w:ascii="DIN Arabic Bold" w:eastAsia="DIN Arabic Bold" w:hAnsi="DIN Arabic Bold" w:cs="DIN Arabic Bold"/>
          <w:b/>
          <w:bCs/>
          <w:color w:val="000000"/>
          <w:rtl/>
        </w:rPr>
        <w:t xml:space="preserve"> </w:t>
      </w:r>
    </w:p>
    <w:p w14:paraId="2DF8091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اختيار الإرسال. </w:t>
      </w:r>
    </w:p>
    <w:p w14:paraId="1F82169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زر: </w:t>
      </w:r>
    </w:p>
    <w:p w14:paraId="5CA896A2" w14:textId="77777777" w:rsidR="00AC3E4B" w:rsidRDefault="00251CB6">
      <w:pPr>
        <w:bidi/>
        <w:spacing w:before="120" w:after="120" w:line="336" w:lineRule="auto"/>
      </w:pPr>
      <w:r>
        <w:rPr>
          <w:rFonts w:ascii="DIN Arabic Bold" w:eastAsia="DIN Arabic Bold" w:hAnsi="DIN Arabic Bold" w:cs="DIN Arabic Bold"/>
          <w:b/>
          <w:bCs/>
          <w:color w:val="000000"/>
        </w:rPr>
        <w:t>Send Message</w:t>
      </w:r>
      <w:r>
        <w:rPr>
          <w:rFonts w:ascii="DIN Arabic Bold" w:eastAsia="DIN Arabic Bold" w:hAnsi="DIN Arabic Bold" w:cs="DIN Arabic Bold"/>
          <w:b/>
          <w:bCs/>
          <w:color w:val="000000"/>
          <w:rtl/>
        </w:rPr>
        <w:t xml:space="preserve"> </w:t>
      </w:r>
    </w:p>
    <w:p w14:paraId="4AA7BC8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ما يحدث بعد الإرسال </w:t>
      </w:r>
    </w:p>
    <w:p w14:paraId="1FF7CA8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بـ: </w:t>
      </w:r>
    </w:p>
    <w:p w14:paraId="00207356" w14:textId="77777777" w:rsidR="00AC3E4B" w:rsidRDefault="00251CB6">
      <w:pPr>
        <w:numPr>
          <w:ilvl w:val="0"/>
          <w:numId w:val="1282"/>
        </w:numPr>
        <w:bidi/>
        <w:spacing w:after="0" w:line="336" w:lineRule="auto"/>
      </w:pPr>
      <w:r>
        <w:rPr>
          <w:rFonts w:ascii="DIN Arabic Bold" w:eastAsia="DIN Arabic Bold" w:hAnsi="DIN Arabic Bold" w:cs="DIN Arabic Bold"/>
          <w:b/>
          <w:bCs/>
          <w:color w:val="000000"/>
          <w:rtl/>
        </w:rPr>
        <w:t xml:space="preserve">إنشاء </w:t>
      </w:r>
      <w:r>
        <w:rPr>
          <w:rFonts w:ascii="DIN Arabic Bold" w:eastAsia="DIN Arabic Bold" w:hAnsi="DIN Arabic Bold" w:cs="DIN Arabic Bold"/>
          <w:b/>
          <w:bCs/>
          <w:color w:val="000000"/>
        </w:rPr>
        <w:t>Message Record</w:t>
      </w:r>
      <w:r>
        <w:rPr>
          <w:rFonts w:ascii="DIN Arabic Bold" w:eastAsia="DIN Arabic Bold" w:hAnsi="DIN Arabic Bold" w:cs="DIN Arabic Bold"/>
          <w:b/>
          <w:bCs/>
          <w:color w:val="000000"/>
          <w:rtl/>
        </w:rPr>
        <w:t xml:space="preserve"> </w:t>
      </w:r>
    </w:p>
    <w:p w14:paraId="77F54DC1" w14:textId="77777777" w:rsidR="00AC3E4B" w:rsidRDefault="00251CB6">
      <w:pPr>
        <w:numPr>
          <w:ilvl w:val="0"/>
          <w:numId w:val="1282"/>
        </w:numPr>
        <w:bidi/>
        <w:spacing w:after="0" w:line="336" w:lineRule="auto"/>
      </w:pPr>
      <w:r>
        <w:rPr>
          <w:rFonts w:ascii="DIN Arabic Bold" w:eastAsia="DIN Arabic Bold" w:hAnsi="DIN Arabic Bold" w:cs="DIN Arabic Bold"/>
          <w:b/>
          <w:bCs/>
          <w:color w:val="000000"/>
          <w:rtl/>
        </w:rPr>
        <w:t xml:space="preserve">إرسال الإشعار </w:t>
      </w:r>
    </w:p>
    <w:p w14:paraId="18B4E911" w14:textId="77777777" w:rsidR="00AC3E4B" w:rsidRDefault="00251CB6">
      <w:pPr>
        <w:numPr>
          <w:ilvl w:val="0"/>
          <w:numId w:val="1282"/>
        </w:numPr>
        <w:bidi/>
        <w:spacing w:after="0" w:line="336" w:lineRule="auto"/>
      </w:pPr>
      <w:r>
        <w:rPr>
          <w:rFonts w:ascii="DIN Arabic Bold" w:eastAsia="DIN Arabic Bold" w:hAnsi="DIN Arabic Bold" w:cs="DIN Arabic Bold"/>
          <w:b/>
          <w:bCs/>
          <w:color w:val="000000"/>
          <w:rtl/>
        </w:rPr>
        <w:t xml:space="preserve">تسجيل الرسالة في </w:t>
      </w:r>
      <w:r>
        <w:rPr>
          <w:rFonts w:ascii="DIN Arabic Bold" w:eastAsia="DIN Arabic Bold" w:hAnsi="DIN Arabic Bold" w:cs="DIN Arabic Bold"/>
          <w:b/>
          <w:bCs/>
          <w:color w:val="000000"/>
        </w:rPr>
        <w:t>Communication Logs</w:t>
      </w:r>
      <w:r>
        <w:rPr>
          <w:rFonts w:ascii="DIN Arabic Bold" w:eastAsia="DIN Arabic Bold" w:hAnsi="DIN Arabic Bold" w:cs="DIN Arabic Bold"/>
          <w:b/>
          <w:bCs/>
          <w:color w:val="000000"/>
          <w:rtl/>
        </w:rPr>
        <w:t xml:space="preserve"> </w:t>
      </w:r>
    </w:p>
    <w:p w14:paraId="6F5DEE1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دور حكيم في الرسائل </w:t>
      </w:r>
    </w:p>
    <w:p w14:paraId="0183DC0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للمعلم الضغط على: </w:t>
      </w:r>
    </w:p>
    <w:p w14:paraId="3A9D7D3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"اسأل حكيم" </w:t>
      </w:r>
    </w:p>
    <w:p w14:paraId="46D9A46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ليساعد في: </w:t>
      </w:r>
    </w:p>
    <w:p w14:paraId="268537FF" w14:textId="77777777" w:rsidR="00AC3E4B" w:rsidRDefault="00251CB6">
      <w:pPr>
        <w:numPr>
          <w:ilvl w:val="0"/>
          <w:numId w:val="1283"/>
        </w:numPr>
        <w:bidi/>
        <w:spacing w:after="0" w:line="336" w:lineRule="auto"/>
      </w:pPr>
      <w:r>
        <w:rPr>
          <w:rFonts w:ascii="DIN Arabic Bold" w:eastAsia="DIN Arabic Bold" w:hAnsi="DIN Arabic Bold" w:cs="DIN Arabic Bold"/>
          <w:b/>
          <w:bCs/>
          <w:color w:val="000000"/>
          <w:rtl/>
        </w:rPr>
        <w:t xml:space="preserve">تحسين صياغة الرسالة </w:t>
      </w:r>
    </w:p>
    <w:p w14:paraId="5FC20208" w14:textId="77777777" w:rsidR="00AC3E4B" w:rsidRDefault="00251CB6">
      <w:pPr>
        <w:numPr>
          <w:ilvl w:val="0"/>
          <w:numId w:val="1283"/>
        </w:numPr>
        <w:bidi/>
        <w:spacing w:after="0" w:line="336" w:lineRule="auto"/>
      </w:pPr>
      <w:r>
        <w:rPr>
          <w:rFonts w:ascii="DIN Arabic Bold" w:eastAsia="DIN Arabic Bold" w:hAnsi="DIN Arabic Bold" w:cs="DIN Arabic Bold"/>
          <w:b/>
          <w:bCs/>
          <w:color w:val="000000"/>
          <w:rtl/>
        </w:rPr>
        <w:t xml:space="preserve">جعل الرسالة أكثر رسمية </w:t>
      </w:r>
    </w:p>
    <w:p w14:paraId="30D4E94A" w14:textId="77777777" w:rsidR="00AC3E4B" w:rsidRDefault="00251CB6">
      <w:pPr>
        <w:numPr>
          <w:ilvl w:val="0"/>
          <w:numId w:val="1283"/>
        </w:numPr>
        <w:bidi/>
        <w:spacing w:after="0" w:line="336" w:lineRule="auto"/>
      </w:pPr>
      <w:r>
        <w:rPr>
          <w:rFonts w:ascii="DIN Arabic Bold" w:eastAsia="DIN Arabic Bold" w:hAnsi="DIN Arabic Bold" w:cs="DIN Arabic Bold"/>
          <w:b/>
          <w:bCs/>
          <w:color w:val="000000"/>
          <w:rtl/>
        </w:rPr>
        <w:t xml:space="preserve">تبسيط النص </w:t>
      </w:r>
    </w:p>
    <w:p w14:paraId="73068370" w14:textId="77777777" w:rsidR="00AC3E4B" w:rsidRDefault="00251CB6">
      <w:pPr>
        <w:numPr>
          <w:ilvl w:val="0"/>
          <w:numId w:val="1283"/>
        </w:numPr>
        <w:bidi/>
        <w:spacing w:after="0" w:line="336" w:lineRule="auto"/>
      </w:pPr>
      <w:r>
        <w:rPr>
          <w:rFonts w:ascii="DIN Arabic Bold" w:eastAsia="DIN Arabic Bold" w:hAnsi="DIN Arabic Bold" w:cs="DIN Arabic Bold"/>
          <w:b/>
          <w:bCs/>
          <w:color w:val="000000"/>
          <w:rtl/>
        </w:rPr>
        <w:t xml:space="preserve">اقتراح ردود جاهزة </w:t>
      </w:r>
    </w:p>
    <w:p w14:paraId="5BED4B6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ثالثًا </w:t>
      </w:r>
    </w:p>
    <w:p w14:paraId="3973C2F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الملف الشخصي </w:t>
      </w:r>
    </w:p>
    <w:p w14:paraId="290AFE7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Profile Button</w:t>
      </w:r>
      <w:r>
        <w:rPr>
          <w:rFonts w:ascii="DIN Arabic Bold" w:eastAsia="DIN Arabic Bold" w:hAnsi="DIN Arabic Bold" w:cs="DIN Arabic Bold"/>
          <w:b/>
          <w:bCs/>
          <w:color w:val="000000"/>
          <w:sz w:val="48"/>
          <w:szCs w:val="48"/>
          <w:rtl/>
        </w:rPr>
        <w:t xml:space="preserve"> </w:t>
      </w:r>
    </w:p>
    <w:p w14:paraId="25D1877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موقع الزر </w:t>
      </w:r>
    </w:p>
    <w:p w14:paraId="7247488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يظهر في أقصى اليمين داخل </w:t>
      </w:r>
      <w:r>
        <w:rPr>
          <w:rFonts w:ascii="DIN Arabic Bold" w:eastAsia="DIN Arabic Bold" w:hAnsi="DIN Arabic Bold" w:cs="DIN Arabic Bold"/>
          <w:b/>
          <w:bCs/>
          <w:color w:val="000000"/>
        </w:rPr>
        <w:t>Header</w:t>
      </w:r>
      <w:r>
        <w:rPr>
          <w:rFonts w:ascii="DIN Arabic Bold" w:eastAsia="DIN Arabic Bold" w:hAnsi="DIN Arabic Bold" w:cs="DIN Arabic Bold"/>
          <w:b/>
          <w:bCs/>
          <w:color w:val="000000"/>
          <w:rtl/>
        </w:rPr>
        <w:t xml:space="preserve"> في حالة ان </w:t>
      </w:r>
      <w:proofErr w:type="spellStart"/>
      <w:r>
        <w:rPr>
          <w:rFonts w:ascii="DIN Arabic Bold" w:eastAsia="DIN Arabic Bold" w:hAnsi="DIN Arabic Bold" w:cs="DIN Arabic Bold"/>
          <w:b/>
          <w:bCs/>
          <w:color w:val="000000"/>
          <w:rtl/>
        </w:rPr>
        <w:t>اللغه</w:t>
      </w:r>
      <w:proofErr w:type="spellEnd"/>
      <w:r>
        <w:rPr>
          <w:rFonts w:ascii="DIN Arabic Bold" w:eastAsia="DIN Arabic Bold" w:hAnsi="DIN Arabic Bold" w:cs="DIN Arabic Bold"/>
          <w:b/>
          <w:bCs/>
          <w:color w:val="000000"/>
          <w:rtl/>
        </w:rPr>
        <w:t xml:space="preserve"> </w:t>
      </w:r>
      <w:proofErr w:type="spellStart"/>
      <w:r>
        <w:rPr>
          <w:rFonts w:ascii="DIN Arabic Bold" w:eastAsia="DIN Arabic Bold" w:hAnsi="DIN Arabic Bold" w:cs="DIN Arabic Bold"/>
          <w:b/>
          <w:bCs/>
          <w:color w:val="000000"/>
          <w:rtl/>
        </w:rPr>
        <w:t>العربيه</w:t>
      </w:r>
      <w:proofErr w:type="spellEnd"/>
      <w:r>
        <w:rPr>
          <w:rFonts w:ascii="DIN Arabic Bold" w:eastAsia="DIN Arabic Bold" w:hAnsi="DIN Arabic Bold" w:cs="DIN Arabic Bold"/>
          <w:b/>
          <w:bCs/>
          <w:color w:val="000000"/>
          <w:rtl/>
        </w:rPr>
        <w:t xml:space="preserve"> مستخدمه ويعمل طبقا لنظام </w:t>
      </w:r>
      <w:r>
        <w:rPr>
          <w:rFonts w:ascii="DIN Arabic Bold" w:eastAsia="DIN Arabic Bold" w:hAnsi="DIN Arabic Bold" w:cs="DIN Arabic Bold"/>
          <w:b/>
          <w:bCs/>
          <w:color w:val="000000"/>
        </w:rPr>
        <w:t>RTL/LTR</w:t>
      </w:r>
      <w:r>
        <w:rPr>
          <w:rFonts w:ascii="DIN Arabic Bold" w:eastAsia="DIN Arabic Bold" w:hAnsi="DIN Arabic Bold" w:cs="DIN Arabic Bold"/>
          <w:b/>
          <w:bCs/>
          <w:color w:val="000000"/>
          <w:rtl/>
        </w:rPr>
        <w:t xml:space="preserve"> </w:t>
      </w:r>
    </w:p>
    <w:p w14:paraId="33B5805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يحتوي على: </w:t>
      </w:r>
    </w:p>
    <w:p w14:paraId="550A413B" w14:textId="77777777" w:rsidR="00AC3E4B" w:rsidRDefault="00251CB6">
      <w:pPr>
        <w:numPr>
          <w:ilvl w:val="0"/>
          <w:numId w:val="1284"/>
        </w:numPr>
        <w:bidi/>
        <w:spacing w:after="0" w:line="336" w:lineRule="auto"/>
      </w:pPr>
      <w:r>
        <w:rPr>
          <w:rFonts w:ascii="DIN Arabic Bold" w:eastAsia="DIN Arabic Bold" w:hAnsi="DIN Arabic Bold" w:cs="DIN Arabic Bold"/>
          <w:b/>
          <w:bCs/>
          <w:color w:val="000000"/>
          <w:rtl/>
        </w:rPr>
        <w:lastRenderedPageBreak/>
        <w:t xml:space="preserve">صورة المستخدم </w:t>
      </w:r>
    </w:p>
    <w:p w14:paraId="05755F49" w14:textId="77777777" w:rsidR="00AC3E4B" w:rsidRDefault="00251CB6">
      <w:pPr>
        <w:numPr>
          <w:ilvl w:val="0"/>
          <w:numId w:val="1284"/>
        </w:numPr>
        <w:bidi/>
        <w:spacing w:after="0" w:line="336" w:lineRule="auto"/>
      </w:pPr>
      <w:r>
        <w:rPr>
          <w:rFonts w:ascii="DIN Arabic Bold" w:eastAsia="DIN Arabic Bold" w:hAnsi="DIN Arabic Bold" w:cs="DIN Arabic Bold"/>
          <w:b/>
          <w:bCs/>
          <w:color w:val="000000"/>
          <w:rtl/>
        </w:rPr>
        <w:t xml:space="preserve">الأحرف الأولى من الاسم </w:t>
      </w:r>
    </w:p>
    <w:p w14:paraId="02D527C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رحلة الضغط على زر الملف الشخصي </w:t>
      </w:r>
    </w:p>
    <w:p w14:paraId="4662950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الخطوة </w:t>
      </w:r>
      <w:r>
        <w:rPr>
          <w:rFonts w:ascii="DIN Arabic Bold" w:eastAsia="DIN Arabic Bold" w:hAnsi="DIN Arabic Bold" w:cs="DIN Arabic Bold"/>
          <w:b/>
          <w:bCs/>
          <w:color w:val="000000"/>
          <w:sz w:val="36"/>
          <w:szCs w:val="36"/>
        </w:rPr>
        <w:t>1</w:t>
      </w:r>
      <w:r>
        <w:rPr>
          <w:rFonts w:ascii="DIN Arabic Bold" w:eastAsia="DIN Arabic Bold" w:hAnsi="DIN Arabic Bold" w:cs="DIN Arabic Bold"/>
          <w:b/>
          <w:bCs/>
          <w:color w:val="000000"/>
          <w:sz w:val="36"/>
          <w:szCs w:val="36"/>
          <w:rtl/>
        </w:rPr>
        <w:t xml:space="preserve"> </w:t>
      </w:r>
    </w:p>
    <w:p w14:paraId="4EFB90F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يضغط المعلم على: </w:t>
      </w:r>
    </w:p>
    <w:p w14:paraId="23F66F9D" w14:textId="77777777" w:rsidR="00AC3E4B" w:rsidRDefault="00251CB6">
      <w:pPr>
        <w:bidi/>
        <w:spacing w:before="120" w:after="120" w:line="336" w:lineRule="auto"/>
      </w:pPr>
      <w:r>
        <w:rPr>
          <w:rFonts w:ascii="DIN Arabic Bold" w:eastAsia="DIN Arabic Bold" w:hAnsi="DIN Arabic Bold" w:cs="DIN Arabic Bold"/>
          <w:b/>
          <w:bCs/>
          <w:color w:val="000000"/>
        </w:rPr>
        <w:t>Profile Avatar</w:t>
      </w:r>
      <w:r>
        <w:rPr>
          <w:rFonts w:ascii="DIN Arabic Bold" w:eastAsia="DIN Arabic Bold" w:hAnsi="DIN Arabic Bold" w:cs="DIN Arabic Bold"/>
          <w:b/>
          <w:bCs/>
          <w:color w:val="000000"/>
          <w:rtl/>
        </w:rPr>
        <w:t xml:space="preserve"> </w:t>
      </w:r>
    </w:p>
    <w:p w14:paraId="40249FD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الخطوة </w:t>
      </w:r>
      <w:r>
        <w:rPr>
          <w:rFonts w:ascii="DIN Arabic Bold" w:eastAsia="DIN Arabic Bold" w:hAnsi="DIN Arabic Bold" w:cs="DIN Arabic Bold"/>
          <w:b/>
          <w:bCs/>
          <w:color w:val="000000"/>
          <w:sz w:val="36"/>
          <w:szCs w:val="36"/>
        </w:rPr>
        <w:t>2</w:t>
      </w:r>
      <w:r>
        <w:rPr>
          <w:rFonts w:ascii="DIN Arabic Bold" w:eastAsia="DIN Arabic Bold" w:hAnsi="DIN Arabic Bold" w:cs="DIN Arabic Bold"/>
          <w:b/>
          <w:bCs/>
          <w:color w:val="000000"/>
          <w:sz w:val="36"/>
          <w:szCs w:val="36"/>
          <w:rtl/>
        </w:rPr>
        <w:t xml:space="preserve"> </w:t>
      </w:r>
    </w:p>
    <w:p w14:paraId="5815EC9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النظام </w:t>
      </w:r>
      <w:r>
        <w:rPr>
          <w:rFonts w:ascii="DIN Arabic Bold" w:eastAsia="DIN Arabic Bold" w:hAnsi="DIN Arabic Bold" w:cs="DIN Arabic Bold"/>
          <w:b/>
          <w:bCs/>
          <w:color w:val="000000"/>
        </w:rPr>
        <w:t>Profile Dropdown Menu</w:t>
      </w:r>
      <w:r>
        <w:rPr>
          <w:rFonts w:ascii="DIN Arabic Bold" w:eastAsia="DIN Arabic Bold" w:hAnsi="DIN Arabic Bold" w:cs="DIN Arabic Bold"/>
          <w:b/>
          <w:bCs/>
          <w:color w:val="000000"/>
          <w:rtl/>
        </w:rPr>
        <w:t xml:space="preserve">. </w:t>
      </w:r>
    </w:p>
    <w:p w14:paraId="5C21B6F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عناصر القائمة </w:t>
      </w:r>
    </w:p>
    <w:p w14:paraId="147418D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تحتوي على: </w:t>
      </w:r>
    </w:p>
    <w:p w14:paraId="44E9A90D" w14:textId="77777777" w:rsidR="00AC3E4B" w:rsidRDefault="00251CB6">
      <w:pPr>
        <w:numPr>
          <w:ilvl w:val="0"/>
          <w:numId w:val="1285"/>
        </w:numPr>
        <w:bidi/>
        <w:spacing w:after="0" w:line="336" w:lineRule="auto"/>
      </w:pPr>
      <w:r>
        <w:rPr>
          <w:rFonts w:ascii="DIN Arabic Bold" w:eastAsia="DIN Arabic Bold" w:hAnsi="DIN Arabic Bold" w:cs="DIN Arabic Bold"/>
          <w:b/>
          <w:bCs/>
          <w:color w:val="000000"/>
          <w:rtl/>
        </w:rPr>
        <w:t xml:space="preserve">عرض الملف الشخصي </w:t>
      </w:r>
    </w:p>
    <w:p w14:paraId="5307335C" w14:textId="77777777" w:rsidR="00AC3E4B" w:rsidRDefault="00251CB6">
      <w:pPr>
        <w:numPr>
          <w:ilvl w:val="0"/>
          <w:numId w:val="1285"/>
        </w:numPr>
        <w:bidi/>
        <w:spacing w:after="0" w:line="336" w:lineRule="auto"/>
      </w:pPr>
      <w:r>
        <w:rPr>
          <w:rFonts w:ascii="DIN Arabic Bold" w:eastAsia="DIN Arabic Bold" w:hAnsi="DIN Arabic Bold" w:cs="DIN Arabic Bold"/>
          <w:b/>
          <w:bCs/>
          <w:color w:val="000000"/>
          <w:rtl/>
        </w:rPr>
        <w:t xml:space="preserve">إعدادات الحساب </w:t>
      </w:r>
    </w:p>
    <w:p w14:paraId="564A2FE1" w14:textId="77777777" w:rsidR="00AC3E4B" w:rsidRDefault="00251CB6">
      <w:pPr>
        <w:numPr>
          <w:ilvl w:val="0"/>
          <w:numId w:val="1285"/>
        </w:numPr>
        <w:bidi/>
        <w:spacing w:after="0" w:line="336" w:lineRule="auto"/>
      </w:pPr>
      <w:r>
        <w:rPr>
          <w:rFonts w:ascii="DIN Arabic Bold" w:eastAsia="DIN Arabic Bold" w:hAnsi="DIN Arabic Bold" w:cs="DIN Arabic Bold"/>
          <w:b/>
          <w:bCs/>
          <w:color w:val="000000"/>
          <w:rtl/>
        </w:rPr>
        <w:t xml:space="preserve">تغيير كلمة المرور </w:t>
      </w:r>
    </w:p>
    <w:p w14:paraId="771BB44F" w14:textId="77777777" w:rsidR="00AC3E4B" w:rsidRDefault="00251CB6">
      <w:pPr>
        <w:numPr>
          <w:ilvl w:val="0"/>
          <w:numId w:val="1285"/>
        </w:numPr>
        <w:bidi/>
        <w:spacing w:after="0" w:line="336" w:lineRule="auto"/>
      </w:pPr>
      <w:r>
        <w:rPr>
          <w:rFonts w:ascii="DIN Arabic Bold" w:eastAsia="DIN Arabic Bold" w:hAnsi="DIN Arabic Bold" w:cs="DIN Arabic Bold"/>
          <w:b/>
          <w:bCs/>
          <w:color w:val="000000"/>
          <w:rtl/>
        </w:rPr>
        <w:t xml:space="preserve">تبديل الدور </w:t>
      </w:r>
    </w:p>
    <w:p w14:paraId="7CE13847" w14:textId="77777777" w:rsidR="00AC3E4B" w:rsidRDefault="00251CB6">
      <w:pPr>
        <w:numPr>
          <w:ilvl w:val="0"/>
          <w:numId w:val="1285"/>
        </w:numPr>
        <w:bidi/>
        <w:spacing w:after="0" w:line="336" w:lineRule="auto"/>
      </w:pPr>
      <w:r>
        <w:rPr>
          <w:rFonts w:ascii="DIN Arabic Bold" w:eastAsia="DIN Arabic Bold" w:hAnsi="DIN Arabic Bold" w:cs="DIN Arabic Bold"/>
          <w:b/>
          <w:bCs/>
          <w:color w:val="000000"/>
          <w:rtl/>
        </w:rPr>
        <w:t xml:space="preserve">المساعدة </w:t>
      </w:r>
    </w:p>
    <w:p w14:paraId="6738E61D" w14:textId="77777777" w:rsidR="00AC3E4B" w:rsidRDefault="00251CB6">
      <w:pPr>
        <w:numPr>
          <w:ilvl w:val="0"/>
          <w:numId w:val="1285"/>
        </w:numPr>
        <w:bidi/>
        <w:spacing w:after="0" w:line="336" w:lineRule="auto"/>
      </w:pPr>
      <w:r>
        <w:rPr>
          <w:rFonts w:ascii="DIN Arabic Bold" w:eastAsia="DIN Arabic Bold" w:hAnsi="DIN Arabic Bold" w:cs="DIN Arabic Bold"/>
          <w:b/>
          <w:bCs/>
          <w:color w:val="000000"/>
          <w:rtl/>
        </w:rPr>
        <w:t xml:space="preserve">تسجيل الخروج </w:t>
      </w:r>
    </w:p>
    <w:p w14:paraId="0CE0DD2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خيار "عرض الملف الشخصي" </w:t>
      </w:r>
    </w:p>
    <w:p w14:paraId="2990C2E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w:t>
      </w:r>
    </w:p>
    <w:p w14:paraId="31914E44" w14:textId="77777777" w:rsidR="00AC3E4B" w:rsidRDefault="00251CB6">
      <w:pPr>
        <w:bidi/>
        <w:spacing w:before="120" w:after="120" w:line="336" w:lineRule="auto"/>
      </w:pPr>
      <w:r>
        <w:rPr>
          <w:rFonts w:ascii="DIN Arabic Bold" w:eastAsia="DIN Arabic Bold" w:hAnsi="DIN Arabic Bold" w:cs="DIN Arabic Bold"/>
          <w:b/>
          <w:bCs/>
          <w:color w:val="000000"/>
        </w:rPr>
        <w:t>Teacher Profile Page</w:t>
      </w:r>
      <w:r>
        <w:rPr>
          <w:rFonts w:ascii="DIN Arabic Bold" w:eastAsia="DIN Arabic Bold" w:hAnsi="DIN Arabic Bold" w:cs="DIN Arabic Bold"/>
          <w:b/>
          <w:bCs/>
          <w:color w:val="000000"/>
          <w:rtl/>
        </w:rPr>
        <w:t xml:space="preserve"> </w:t>
      </w:r>
    </w:p>
    <w:p w14:paraId="2E744B5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صفحة الملف الشخصي </w:t>
      </w:r>
    </w:p>
    <w:p w14:paraId="3E7B0AC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تحتوي على: </w:t>
      </w:r>
    </w:p>
    <w:p w14:paraId="1158E9F5" w14:textId="77777777" w:rsidR="00AC3E4B" w:rsidRDefault="00251CB6">
      <w:pPr>
        <w:bidi/>
        <w:spacing w:before="120" w:after="120" w:line="336" w:lineRule="auto"/>
      </w:pPr>
      <w:r>
        <w:rPr>
          <w:rFonts w:ascii="DIN Arabic Bold" w:eastAsia="DIN Arabic Bold" w:hAnsi="DIN Arabic Bold" w:cs="DIN Arabic Bold"/>
          <w:b/>
          <w:bCs/>
          <w:color w:val="000000"/>
        </w:rPr>
        <w:t>1️⃣</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Personal Information </w:t>
      </w:r>
      <w:r>
        <w:rPr>
          <w:rFonts w:ascii="DIN Arabic Bold" w:eastAsia="DIN Arabic Bold" w:hAnsi="DIN Arabic Bold" w:cs="DIN Arabic Bold"/>
          <w:b/>
          <w:bCs/>
          <w:color w:val="000000"/>
        </w:rPr>
        <w:br/>
        <w:t>2️⃣ Academic Information </w:t>
      </w:r>
      <w:r>
        <w:rPr>
          <w:rFonts w:ascii="DIN Arabic Bold" w:eastAsia="DIN Arabic Bold" w:hAnsi="DIN Arabic Bold" w:cs="DIN Arabic Bold"/>
          <w:b/>
          <w:bCs/>
          <w:color w:val="000000"/>
        </w:rPr>
        <w:br/>
        <w:t>3️⃣ Assigned Classes </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Pr>
        <w:lastRenderedPageBreak/>
        <w:t>4️⃣ Subjects </w:t>
      </w:r>
      <w:r>
        <w:rPr>
          <w:rFonts w:ascii="DIN Arabic Bold" w:eastAsia="DIN Arabic Bold" w:hAnsi="DIN Arabic Bold" w:cs="DIN Arabic Bold"/>
          <w:b/>
          <w:bCs/>
          <w:color w:val="000000"/>
        </w:rPr>
        <w:br/>
        <w:t>5️⃣ Contact Information </w:t>
      </w:r>
      <w:r>
        <w:rPr>
          <w:rFonts w:ascii="DIN Arabic Bold" w:eastAsia="DIN Arabic Bold" w:hAnsi="DIN Arabic Bold" w:cs="DIN Arabic Bold"/>
          <w:b/>
          <w:bCs/>
          <w:color w:val="000000"/>
        </w:rPr>
        <w:br/>
        <w:t>6️⃣ Account Settings</w:t>
      </w:r>
      <w:r>
        <w:rPr>
          <w:rFonts w:ascii="DIN Arabic Bold" w:eastAsia="DIN Arabic Bold" w:hAnsi="DIN Arabic Bold" w:cs="DIN Arabic Bold"/>
          <w:b/>
          <w:bCs/>
          <w:color w:val="000000"/>
          <w:rtl/>
        </w:rPr>
        <w:t xml:space="preserve"> </w:t>
      </w:r>
    </w:p>
    <w:p w14:paraId="1B140CE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زر "تعديل البيانات" </w:t>
      </w:r>
    </w:p>
    <w:p w14:paraId="6B40F7C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يسمح بتعديل فقط: </w:t>
      </w:r>
    </w:p>
    <w:p w14:paraId="366D732B" w14:textId="77777777" w:rsidR="00AC3E4B" w:rsidRDefault="00251CB6">
      <w:pPr>
        <w:numPr>
          <w:ilvl w:val="0"/>
          <w:numId w:val="1286"/>
        </w:numPr>
        <w:bidi/>
        <w:spacing w:after="0" w:line="336" w:lineRule="auto"/>
      </w:pPr>
      <w:r>
        <w:rPr>
          <w:rFonts w:ascii="DIN Arabic Bold" w:eastAsia="DIN Arabic Bold" w:hAnsi="DIN Arabic Bold" w:cs="DIN Arabic Bold"/>
          <w:b/>
          <w:bCs/>
          <w:color w:val="000000"/>
          <w:rtl/>
        </w:rPr>
        <w:t xml:space="preserve">الصورة </w:t>
      </w:r>
    </w:p>
    <w:p w14:paraId="1FE7FA30" w14:textId="77777777" w:rsidR="00AC3E4B" w:rsidRDefault="00251CB6">
      <w:pPr>
        <w:numPr>
          <w:ilvl w:val="0"/>
          <w:numId w:val="1286"/>
        </w:numPr>
        <w:bidi/>
        <w:spacing w:after="0" w:line="336" w:lineRule="auto"/>
      </w:pPr>
      <w:r>
        <w:rPr>
          <w:rFonts w:ascii="DIN Arabic Bold" w:eastAsia="DIN Arabic Bold" w:hAnsi="DIN Arabic Bold" w:cs="DIN Arabic Bold"/>
          <w:b/>
          <w:bCs/>
          <w:color w:val="000000"/>
          <w:rtl/>
        </w:rPr>
        <w:t xml:space="preserve">رقم الهاتف </w:t>
      </w:r>
    </w:p>
    <w:p w14:paraId="2175B471" w14:textId="77777777" w:rsidR="00AC3E4B" w:rsidRDefault="00251CB6">
      <w:pPr>
        <w:numPr>
          <w:ilvl w:val="0"/>
          <w:numId w:val="1286"/>
        </w:numPr>
        <w:bidi/>
        <w:spacing w:after="0" w:line="336" w:lineRule="auto"/>
      </w:pPr>
      <w:r>
        <w:rPr>
          <w:rFonts w:ascii="DIN Arabic Bold" w:eastAsia="DIN Arabic Bold" w:hAnsi="DIN Arabic Bold" w:cs="DIN Arabic Bold"/>
          <w:b/>
          <w:bCs/>
          <w:color w:val="000000"/>
        </w:rPr>
        <w:t>Subjects</w:t>
      </w:r>
      <w:r>
        <w:rPr>
          <w:rFonts w:ascii="DIN Arabic Bold" w:eastAsia="DIN Arabic Bold" w:hAnsi="DIN Arabic Bold" w:cs="DIN Arabic Bold"/>
          <w:b/>
          <w:bCs/>
          <w:color w:val="000000"/>
          <w:rtl/>
        </w:rPr>
        <w:t xml:space="preserve"> </w:t>
      </w:r>
    </w:p>
    <w:p w14:paraId="3B9824F3"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خيار "إعدادات الحساب" </w:t>
      </w:r>
    </w:p>
    <w:p w14:paraId="56CE463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w:t>
      </w:r>
    </w:p>
    <w:p w14:paraId="4268477B" w14:textId="77777777" w:rsidR="00AC3E4B" w:rsidRDefault="00251CB6">
      <w:pPr>
        <w:bidi/>
        <w:spacing w:before="120" w:after="120" w:line="336" w:lineRule="auto"/>
      </w:pPr>
      <w:r>
        <w:rPr>
          <w:rFonts w:ascii="DIN Arabic Bold" w:eastAsia="DIN Arabic Bold" w:hAnsi="DIN Arabic Bold" w:cs="DIN Arabic Bold"/>
          <w:b/>
          <w:bCs/>
          <w:color w:val="000000"/>
        </w:rPr>
        <w:t>Account Settings</w:t>
      </w:r>
      <w:r>
        <w:rPr>
          <w:rFonts w:ascii="DIN Arabic Bold" w:eastAsia="DIN Arabic Bold" w:hAnsi="DIN Arabic Bold" w:cs="DIN Arabic Bold"/>
          <w:b/>
          <w:bCs/>
          <w:color w:val="000000"/>
          <w:rtl/>
        </w:rPr>
        <w:t xml:space="preserve"> </w:t>
      </w:r>
    </w:p>
    <w:p w14:paraId="358B069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إعدادات الحساب </w:t>
      </w:r>
    </w:p>
    <w:p w14:paraId="318783B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تشمل: </w:t>
      </w:r>
    </w:p>
    <w:p w14:paraId="36D54000" w14:textId="77777777" w:rsidR="00AC3E4B" w:rsidRDefault="00251CB6">
      <w:pPr>
        <w:numPr>
          <w:ilvl w:val="0"/>
          <w:numId w:val="1287"/>
        </w:numPr>
        <w:bidi/>
        <w:spacing w:after="0" w:line="336" w:lineRule="auto"/>
      </w:pPr>
      <w:r>
        <w:rPr>
          <w:rFonts w:ascii="DIN Arabic Bold" w:eastAsia="DIN Arabic Bold" w:hAnsi="DIN Arabic Bold" w:cs="DIN Arabic Bold"/>
          <w:b/>
          <w:bCs/>
          <w:color w:val="000000"/>
          <w:rtl/>
        </w:rPr>
        <w:t xml:space="preserve">اللغة </w:t>
      </w:r>
    </w:p>
    <w:p w14:paraId="2E051A24" w14:textId="77777777" w:rsidR="00AC3E4B" w:rsidRDefault="00251CB6">
      <w:pPr>
        <w:numPr>
          <w:ilvl w:val="0"/>
          <w:numId w:val="1287"/>
        </w:numPr>
        <w:bidi/>
        <w:spacing w:after="0" w:line="336" w:lineRule="auto"/>
      </w:pPr>
      <w:r>
        <w:rPr>
          <w:rFonts w:ascii="DIN Arabic Bold" w:eastAsia="DIN Arabic Bold" w:hAnsi="DIN Arabic Bold" w:cs="DIN Arabic Bold"/>
          <w:b/>
          <w:bCs/>
          <w:color w:val="000000"/>
          <w:rtl/>
        </w:rPr>
        <w:t xml:space="preserve">الإشعارات </w:t>
      </w:r>
    </w:p>
    <w:p w14:paraId="14C89E43" w14:textId="77777777" w:rsidR="00AC3E4B" w:rsidRDefault="00251CB6">
      <w:pPr>
        <w:numPr>
          <w:ilvl w:val="0"/>
          <w:numId w:val="1287"/>
        </w:numPr>
        <w:bidi/>
        <w:spacing w:after="0" w:line="336" w:lineRule="auto"/>
      </w:pPr>
      <w:r>
        <w:rPr>
          <w:rFonts w:ascii="DIN Arabic Bold" w:eastAsia="DIN Arabic Bold" w:hAnsi="DIN Arabic Bold" w:cs="DIN Arabic Bold"/>
          <w:b/>
          <w:bCs/>
          <w:color w:val="000000"/>
          <w:rtl/>
        </w:rPr>
        <w:t xml:space="preserve">طريقة عرض الجدول </w:t>
      </w:r>
    </w:p>
    <w:p w14:paraId="6F6C393E" w14:textId="77777777" w:rsidR="00AC3E4B" w:rsidRDefault="00251CB6">
      <w:pPr>
        <w:numPr>
          <w:ilvl w:val="0"/>
          <w:numId w:val="1287"/>
        </w:numPr>
        <w:bidi/>
        <w:spacing w:after="0" w:line="336" w:lineRule="auto"/>
      </w:pPr>
      <w:r>
        <w:rPr>
          <w:rFonts w:ascii="DIN Arabic Bold" w:eastAsia="DIN Arabic Bold" w:hAnsi="DIN Arabic Bold" w:cs="DIN Arabic Bold"/>
          <w:b/>
          <w:bCs/>
          <w:color w:val="000000"/>
          <w:rtl/>
        </w:rPr>
        <w:t xml:space="preserve">إعدادات الخصوصية </w:t>
      </w:r>
    </w:p>
    <w:p w14:paraId="25DCF59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خيار "تغيير كلمة المرور" </w:t>
      </w:r>
    </w:p>
    <w:p w14:paraId="28C745B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نموذج يحتوي على: </w:t>
      </w:r>
    </w:p>
    <w:p w14:paraId="7FC9D0AB" w14:textId="77777777" w:rsidR="00AC3E4B" w:rsidRDefault="00251CB6">
      <w:pPr>
        <w:numPr>
          <w:ilvl w:val="0"/>
          <w:numId w:val="1288"/>
        </w:numPr>
        <w:bidi/>
        <w:spacing w:after="0" w:line="336" w:lineRule="auto"/>
      </w:pPr>
      <w:r>
        <w:rPr>
          <w:rFonts w:ascii="DIN Arabic Bold" w:eastAsia="DIN Arabic Bold" w:hAnsi="DIN Arabic Bold" w:cs="DIN Arabic Bold"/>
          <w:b/>
          <w:bCs/>
          <w:color w:val="000000"/>
          <w:rtl/>
        </w:rPr>
        <w:t xml:space="preserve">كلمة المرور الحالية </w:t>
      </w:r>
    </w:p>
    <w:p w14:paraId="7C573EDB" w14:textId="77777777" w:rsidR="00AC3E4B" w:rsidRDefault="00251CB6">
      <w:pPr>
        <w:numPr>
          <w:ilvl w:val="0"/>
          <w:numId w:val="1288"/>
        </w:numPr>
        <w:bidi/>
        <w:spacing w:after="0" w:line="336" w:lineRule="auto"/>
      </w:pPr>
      <w:r>
        <w:rPr>
          <w:rFonts w:ascii="DIN Arabic Bold" w:eastAsia="DIN Arabic Bold" w:hAnsi="DIN Arabic Bold" w:cs="DIN Arabic Bold"/>
          <w:b/>
          <w:bCs/>
          <w:color w:val="000000"/>
          <w:rtl/>
        </w:rPr>
        <w:t xml:space="preserve">كلمة المرور الجديدة </w:t>
      </w:r>
    </w:p>
    <w:p w14:paraId="3A1358D0" w14:textId="77777777" w:rsidR="00AC3E4B" w:rsidRDefault="00251CB6">
      <w:pPr>
        <w:numPr>
          <w:ilvl w:val="0"/>
          <w:numId w:val="1288"/>
        </w:numPr>
        <w:bidi/>
        <w:spacing w:after="0" w:line="336" w:lineRule="auto"/>
      </w:pPr>
      <w:r>
        <w:rPr>
          <w:rFonts w:ascii="DIN Arabic Bold" w:eastAsia="DIN Arabic Bold" w:hAnsi="DIN Arabic Bold" w:cs="DIN Arabic Bold"/>
          <w:b/>
          <w:bCs/>
          <w:color w:val="000000"/>
          <w:rtl/>
        </w:rPr>
        <w:t xml:space="preserve">تأكيد كلمة المرور </w:t>
      </w:r>
    </w:p>
    <w:p w14:paraId="1342E3C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خيار "تبديل الدور" </w:t>
      </w:r>
    </w:p>
    <w:p w14:paraId="0829165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إذا كان المستخدم يمتلك أكثر من دور. </w:t>
      </w:r>
    </w:p>
    <w:p w14:paraId="2B4A172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54668144"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Teacher / Parent</w:t>
      </w:r>
      <w:r>
        <w:rPr>
          <w:rFonts w:ascii="DIN Arabic Bold" w:eastAsia="DIN Arabic Bold" w:hAnsi="DIN Arabic Bold" w:cs="DIN Arabic Bold"/>
          <w:b/>
          <w:bCs/>
          <w:color w:val="000000"/>
          <w:rtl/>
        </w:rPr>
        <w:t xml:space="preserve"> </w:t>
      </w:r>
    </w:p>
    <w:p w14:paraId="7B79E89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خيار "المساعدة" </w:t>
      </w:r>
    </w:p>
    <w:p w14:paraId="0EDCCF5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w:t>
      </w:r>
    </w:p>
    <w:p w14:paraId="480BC27B" w14:textId="77777777" w:rsidR="00AC3E4B" w:rsidRDefault="00251CB6">
      <w:pPr>
        <w:bidi/>
        <w:spacing w:before="120" w:after="120" w:line="336" w:lineRule="auto"/>
      </w:pPr>
      <w:r>
        <w:rPr>
          <w:rFonts w:ascii="DIN Arabic Bold" w:eastAsia="DIN Arabic Bold" w:hAnsi="DIN Arabic Bold" w:cs="DIN Arabic Bold"/>
          <w:b/>
          <w:bCs/>
          <w:color w:val="000000"/>
        </w:rPr>
        <w:t>Help Center</w:t>
      </w:r>
      <w:r>
        <w:rPr>
          <w:rFonts w:ascii="DIN Arabic Bold" w:eastAsia="DIN Arabic Bold" w:hAnsi="DIN Arabic Bold" w:cs="DIN Arabic Bold"/>
          <w:b/>
          <w:bCs/>
          <w:color w:val="000000"/>
          <w:rtl/>
        </w:rPr>
        <w:t xml:space="preserve"> </w:t>
      </w:r>
    </w:p>
    <w:p w14:paraId="0630BC2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ويمكن التحدث مع حكيم. </w:t>
      </w:r>
    </w:p>
    <w:p w14:paraId="16AF0B5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خيار "تسجيل الخروج" </w:t>
      </w:r>
    </w:p>
    <w:p w14:paraId="54530D6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الضغط عليه: </w:t>
      </w:r>
    </w:p>
    <w:p w14:paraId="113516F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النظام نافذة تأكيد. </w:t>
      </w:r>
    </w:p>
    <w:p w14:paraId="3CBF85B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نافذة التأكيد </w:t>
      </w:r>
    </w:p>
    <w:p w14:paraId="1A7A3C0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"هل تريد تسجيل الخروج؟" </w:t>
      </w:r>
    </w:p>
    <w:p w14:paraId="5E5D1A3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الأزرار: </w:t>
      </w:r>
    </w:p>
    <w:p w14:paraId="34C311EF" w14:textId="77777777" w:rsidR="00AC3E4B" w:rsidRDefault="00251CB6">
      <w:pPr>
        <w:numPr>
          <w:ilvl w:val="0"/>
          <w:numId w:val="1289"/>
        </w:numPr>
        <w:bidi/>
        <w:spacing w:after="0" w:line="336" w:lineRule="auto"/>
      </w:pPr>
      <w:r>
        <w:rPr>
          <w:rFonts w:ascii="DIN Arabic Bold" w:eastAsia="DIN Arabic Bold" w:hAnsi="DIN Arabic Bold" w:cs="DIN Arabic Bold"/>
          <w:b/>
          <w:bCs/>
          <w:color w:val="000000"/>
          <w:rtl/>
        </w:rPr>
        <w:t xml:space="preserve">نعم </w:t>
      </w:r>
    </w:p>
    <w:p w14:paraId="3A93DDE2" w14:textId="77777777" w:rsidR="00AC3E4B" w:rsidRDefault="00251CB6">
      <w:pPr>
        <w:numPr>
          <w:ilvl w:val="0"/>
          <w:numId w:val="1289"/>
        </w:numPr>
        <w:bidi/>
        <w:spacing w:after="0" w:line="336" w:lineRule="auto"/>
      </w:pPr>
      <w:r>
        <w:rPr>
          <w:rFonts w:ascii="DIN Arabic Bold" w:eastAsia="DIN Arabic Bold" w:hAnsi="DIN Arabic Bold" w:cs="DIN Arabic Bold"/>
          <w:b/>
          <w:bCs/>
          <w:color w:val="000000"/>
          <w:rtl/>
        </w:rPr>
        <w:t xml:space="preserve">إلغاء </w:t>
      </w:r>
    </w:p>
    <w:p w14:paraId="55B3FBB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ما يحدث بعد تسجيل الخروج </w:t>
      </w:r>
    </w:p>
    <w:p w14:paraId="74CBB84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بـ: </w:t>
      </w:r>
    </w:p>
    <w:p w14:paraId="466942C0" w14:textId="77777777" w:rsidR="00AC3E4B" w:rsidRDefault="00251CB6">
      <w:pPr>
        <w:numPr>
          <w:ilvl w:val="0"/>
          <w:numId w:val="1290"/>
        </w:numPr>
        <w:bidi/>
        <w:spacing w:after="0" w:line="336" w:lineRule="auto"/>
      </w:pPr>
      <w:r>
        <w:rPr>
          <w:rFonts w:ascii="DIN Arabic Bold" w:eastAsia="DIN Arabic Bold" w:hAnsi="DIN Arabic Bold" w:cs="DIN Arabic Bold"/>
          <w:b/>
          <w:bCs/>
          <w:color w:val="000000"/>
          <w:rtl/>
        </w:rPr>
        <w:t xml:space="preserve">إنهاء الجلسة </w:t>
      </w:r>
    </w:p>
    <w:p w14:paraId="4F329A30" w14:textId="77777777" w:rsidR="00AC3E4B" w:rsidRDefault="00251CB6">
      <w:pPr>
        <w:numPr>
          <w:ilvl w:val="0"/>
          <w:numId w:val="1290"/>
        </w:numPr>
        <w:bidi/>
        <w:spacing w:after="0" w:line="336" w:lineRule="auto"/>
      </w:pPr>
      <w:r>
        <w:rPr>
          <w:rFonts w:ascii="DIN Arabic Bold" w:eastAsia="DIN Arabic Bold" w:hAnsi="DIN Arabic Bold" w:cs="DIN Arabic Bold"/>
          <w:b/>
          <w:bCs/>
          <w:color w:val="000000"/>
          <w:rtl/>
        </w:rPr>
        <w:t xml:space="preserve">حذف </w:t>
      </w:r>
      <w:r>
        <w:rPr>
          <w:rFonts w:ascii="DIN Arabic Bold" w:eastAsia="DIN Arabic Bold" w:hAnsi="DIN Arabic Bold" w:cs="DIN Arabic Bold"/>
          <w:b/>
          <w:bCs/>
          <w:color w:val="000000"/>
        </w:rPr>
        <w:t>Session Token</w:t>
      </w:r>
      <w:r>
        <w:rPr>
          <w:rFonts w:ascii="DIN Arabic Bold" w:eastAsia="DIN Arabic Bold" w:hAnsi="DIN Arabic Bold" w:cs="DIN Arabic Bold"/>
          <w:b/>
          <w:bCs/>
          <w:color w:val="000000"/>
          <w:rtl/>
        </w:rPr>
        <w:t xml:space="preserve"> </w:t>
      </w:r>
    </w:p>
    <w:p w14:paraId="6352067E" w14:textId="77777777" w:rsidR="00AC3E4B" w:rsidRDefault="00251CB6">
      <w:pPr>
        <w:numPr>
          <w:ilvl w:val="0"/>
          <w:numId w:val="1290"/>
        </w:numPr>
        <w:bidi/>
        <w:spacing w:after="0" w:line="336" w:lineRule="auto"/>
      </w:pPr>
      <w:r>
        <w:rPr>
          <w:rFonts w:ascii="DIN Arabic Bold" w:eastAsia="DIN Arabic Bold" w:hAnsi="DIN Arabic Bold" w:cs="DIN Arabic Bold"/>
          <w:b/>
          <w:bCs/>
          <w:color w:val="000000"/>
          <w:rtl/>
        </w:rPr>
        <w:t xml:space="preserve">العودة إلى صفحة تسجيل الدخول </w:t>
      </w:r>
    </w:p>
    <w:p w14:paraId="5CCFEE8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النتيجة </w:t>
      </w:r>
    </w:p>
    <w:p w14:paraId="2FFFB52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توفر هذه الأزرار الثلاثة وصولًا سريعًا إلى أهم وظائف المعلم داخل النظام: </w:t>
      </w:r>
    </w:p>
    <w:p w14:paraId="7FD62EEC" w14:textId="77777777" w:rsidR="00AC3E4B" w:rsidRDefault="00251CB6">
      <w:pPr>
        <w:numPr>
          <w:ilvl w:val="0"/>
          <w:numId w:val="1291"/>
        </w:numPr>
        <w:bidi/>
        <w:spacing w:after="0" w:line="336" w:lineRule="auto"/>
      </w:pPr>
      <w:r>
        <w:rPr>
          <w:rFonts w:ascii="DIN Arabic Bold" w:eastAsia="DIN Arabic Bold" w:hAnsi="DIN Arabic Bold" w:cs="DIN Arabic Bold"/>
          <w:b/>
          <w:bCs/>
          <w:color w:val="000000"/>
          <w:rtl/>
        </w:rPr>
        <w:t xml:space="preserve">متابعة التنبيهات </w:t>
      </w:r>
    </w:p>
    <w:p w14:paraId="56D3210C" w14:textId="77777777" w:rsidR="00AC3E4B" w:rsidRDefault="00251CB6">
      <w:pPr>
        <w:numPr>
          <w:ilvl w:val="0"/>
          <w:numId w:val="1291"/>
        </w:numPr>
        <w:bidi/>
        <w:spacing w:after="0" w:line="336" w:lineRule="auto"/>
      </w:pPr>
      <w:r>
        <w:rPr>
          <w:rFonts w:ascii="DIN Arabic Bold" w:eastAsia="DIN Arabic Bold" w:hAnsi="DIN Arabic Bold" w:cs="DIN Arabic Bold"/>
          <w:b/>
          <w:bCs/>
          <w:color w:val="000000"/>
          <w:rtl/>
        </w:rPr>
        <w:t xml:space="preserve">التواصل </w:t>
      </w:r>
    </w:p>
    <w:p w14:paraId="7CA7B960" w14:textId="77777777" w:rsidR="00AC3E4B" w:rsidRDefault="00251CB6">
      <w:pPr>
        <w:numPr>
          <w:ilvl w:val="0"/>
          <w:numId w:val="1291"/>
        </w:numPr>
        <w:bidi/>
        <w:spacing w:after="0" w:line="336" w:lineRule="auto"/>
      </w:pPr>
      <w:r>
        <w:rPr>
          <w:rFonts w:ascii="DIN Arabic Bold" w:eastAsia="DIN Arabic Bold" w:hAnsi="DIN Arabic Bold" w:cs="DIN Arabic Bold"/>
          <w:b/>
          <w:bCs/>
          <w:color w:val="000000"/>
          <w:rtl/>
        </w:rPr>
        <w:t xml:space="preserve">إدارة الحساب </w:t>
      </w:r>
    </w:p>
    <w:p w14:paraId="497F86E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وتم تصميمها بحيث: </w:t>
      </w:r>
    </w:p>
    <w:p w14:paraId="3C67C6B4" w14:textId="77777777" w:rsidR="00AC3E4B" w:rsidRDefault="00251CB6">
      <w:pPr>
        <w:numPr>
          <w:ilvl w:val="0"/>
          <w:numId w:val="1292"/>
        </w:numPr>
        <w:bidi/>
        <w:spacing w:after="0" w:line="336" w:lineRule="auto"/>
      </w:pPr>
      <w:r>
        <w:rPr>
          <w:rFonts w:ascii="DIN Arabic Bold" w:eastAsia="DIN Arabic Bold" w:hAnsi="DIN Arabic Bold" w:cs="DIN Arabic Bold"/>
          <w:b/>
          <w:bCs/>
          <w:color w:val="000000"/>
          <w:rtl/>
        </w:rPr>
        <w:t xml:space="preserve">تكون متاحة دائمًا </w:t>
      </w:r>
    </w:p>
    <w:p w14:paraId="743EBF5B" w14:textId="77777777" w:rsidR="00AC3E4B" w:rsidRDefault="00251CB6">
      <w:pPr>
        <w:numPr>
          <w:ilvl w:val="0"/>
          <w:numId w:val="1292"/>
        </w:numPr>
        <w:bidi/>
        <w:spacing w:after="0" w:line="336" w:lineRule="auto"/>
      </w:pPr>
      <w:r>
        <w:rPr>
          <w:rFonts w:ascii="DIN Arabic Bold" w:eastAsia="DIN Arabic Bold" w:hAnsi="DIN Arabic Bold" w:cs="DIN Arabic Bold"/>
          <w:b/>
          <w:bCs/>
          <w:color w:val="000000"/>
          <w:rtl/>
        </w:rPr>
        <w:lastRenderedPageBreak/>
        <w:t xml:space="preserve">تعمل بسرعة </w:t>
      </w:r>
    </w:p>
    <w:p w14:paraId="263FE957" w14:textId="77777777" w:rsidR="00AC3E4B" w:rsidRDefault="00251CB6">
      <w:pPr>
        <w:numPr>
          <w:ilvl w:val="0"/>
          <w:numId w:val="1292"/>
        </w:numPr>
        <w:bidi/>
        <w:spacing w:after="0" w:line="336" w:lineRule="auto"/>
      </w:pPr>
      <w:r>
        <w:rPr>
          <w:rFonts w:ascii="DIN Arabic Bold" w:eastAsia="DIN Arabic Bold" w:hAnsi="DIN Arabic Bold" w:cs="DIN Arabic Bold"/>
          <w:b/>
          <w:bCs/>
          <w:color w:val="000000"/>
          <w:rtl/>
        </w:rPr>
        <w:t xml:space="preserve">تقلل التنقل بين الصفحات </w:t>
      </w:r>
    </w:p>
    <w:p w14:paraId="7CE77C01" w14:textId="77777777" w:rsidR="00AC3E4B" w:rsidRDefault="00251CB6">
      <w:pPr>
        <w:numPr>
          <w:ilvl w:val="0"/>
          <w:numId w:val="1292"/>
        </w:numPr>
        <w:bidi/>
        <w:spacing w:after="0" w:line="336" w:lineRule="auto"/>
      </w:pPr>
      <w:r>
        <w:rPr>
          <w:rFonts w:ascii="DIN Arabic Bold" w:eastAsia="DIN Arabic Bold" w:hAnsi="DIN Arabic Bold" w:cs="DIN Arabic Bold"/>
          <w:b/>
          <w:bCs/>
          <w:color w:val="000000"/>
          <w:rtl/>
        </w:rPr>
        <w:t xml:space="preserve">تندمج بسلاسة مع محركات النظام المختلفة. </w:t>
      </w:r>
    </w:p>
    <w:p w14:paraId="578D248E"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5CC02E88"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53C5F42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C34EA83"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5159C13"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91161B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2.2</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Quick Summary Cards</w:t>
      </w:r>
      <w:r>
        <w:rPr>
          <w:rFonts w:ascii="DIN Arabic Bold" w:eastAsia="DIN Arabic Bold" w:hAnsi="DIN Arabic Bold" w:cs="DIN Arabic Bold"/>
          <w:b/>
          <w:bCs/>
          <w:color w:val="000000"/>
          <w:sz w:val="36"/>
          <w:szCs w:val="36"/>
          <w:rtl/>
        </w:rPr>
        <w:t xml:space="preserve"> </w:t>
      </w:r>
    </w:p>
    <w:p w14:paraId="5ADF6B8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كروت تعرض: </w:t>
      </w:r>
    </w:p>
    <w:p w14:paraId="482CC1AE" w14:textId="77777777" w:rsidR="00AC3E4B" w:rsidRDefault="00251CB6">
      <w:pPr>
        <w:numPr>
          <w:ilvl w:val="0"/>
          <w:numId w:val="1293"/>
        </w:numPr>
        <w:bidi/>
        <w:spacing w:after="0" w:line="336" w:lineRule="auto"/>
      </w:pPr>
      <w:r>
        <w:rPr>
          <w:rFonts w:ascii="DIN Arabic Bold" w:eastAsia="DIN Arabic Bold" w:hAnsi="DIN Arabic Bold" w:cs="DIN Arabic Bold"/>
          <w:b/>
          <w:bCs/>
          <w:color w:val="000000"/>
          <w:rtl/>
        </w:rPr>
        <w:t xml:space="preserve">عدد حصص اليوم </w:t>
      </w:r>
    </w:p>
    <w:p w14:paraId="780F0D6B" w14:textId="77777777" w:rsidR="00AC3E4B" w:rsidRDefault="00251CB6">
      <w:pPr>
        <w:numPr>
          <w:ilvl w:val="0"/>
          <w:numId w:val="1293"/>
        </w:numPr>
        <w:bidi/>
        <w:spacing w:after="0" w:line="336" w:lineRule="auto"/>
      </w:pPr>
      <w:r>
        <w:rPr>
          <w:rFonts w:ascii="DIN Arabic Bold" w:eastAsia="DIN Arabic Bold" w:hAnsi="DIN Arabic Bold" w:cs="DIN Arabic Bold"/>
          <w:b/>
          <w:bCs/>
          <w:color w:val="000000"/>
          <w:rtl/>
        </w:rPr>
        <w:t xml:space="preserve">عدد الحصص المتبقية </w:t>
      </w:r>
    </w:p>
    <w:p w14:paraId="7482C092" w14:textId="77777777" w:rsidR="00AC3E4B" w:rsidRDefault="00251CB6">
      <w:pPr>
        <w:numPr>
          <w:ilvl w:val="0"/>
          <w:numId w:val="1293"/>
        </w:numPr>
        <w:bidi/>
        <w:spacing w:after="0" w:line="336" w:lineRule="auto"/>
      </w:pPr>
      <w:r>
        <w:rPr>
          <w:rFonts w:ascii="DIN Arabic Bold" w:eastAsia="DIN Arabic Bold" w:hAnsi="DIN Arabic Bold" w:cs="DIN Arabic Bold"/>
          <w:b/>
          <w:bCs/>
          <w:color w:val="000000"/>
          <w:rtl/>
        </w:rPr>
        <w:t xml:space="preserve">عدد الطلاب المتوقع حضورهم اليوم </w:t>
      </w:r>
    </w:p>
    <w:p w14:paraId="5722A73C" w14:textId="77777777" w:rsidR="00AC3E4B" w:rsidRDefault="00251CB6">
      <w:pPr>
        <w:numPr>
          <w:ilvl w:val="0"/>
          <w:numId w:val="1293"/>
        </w:numPr>
        <w:bidi/>
        <w:spacing w:after="0" w:line="336" w:lineRule="auto"/>
      </w:pPr>
      <w:r>
        <w:rPr>
          <w:rFonts w:ascii="DIN Arabic Bold" w:eastAsia="DIN Arabic Bold" w:hAnsi="DIN Arabic Bold" w:cs="DIN Arabic Bold"/>
          <w:b/>
          <w:bCs/>
          <w:color w:val="000000"/>
          <w:rtl/>
        </w:rPr>
        <w:t xml:space="preserve">التنبيهات المفتوحة </w:t>
      </w:r>
    </w:p>
    <w:p w14:paraId="67768EEC" w14:textId="77777777" w:rsidR="00AC3E4B" w:rsidRDefault="00251CB6">
      <w:pPr>
        <w:numPr>
          <w:ilvl w:val="0"/>
          <w:numId w:val="1293"/>
        </w:numPr>
        <w:bidi/>
        <w:spacing w:after="0" w:line="336" w:lineRule="auto"/>
      </w:pPr>
      <w:r>
        <w:rPr>
          <w:rFonts w:ascii="DIN Arabic Bold" w:eastAsia="DIN Arabic Bold" w:hAnsi="DIN Arabic Bold" w:cs="DIN Arabic Bold"/>
          <w:b/>
          <w:bCs/>
          <w:color w:val="000000"/>
          <w:rtl/>
        </w:rPr>
        <w:t xml:space="preserve">عدد التقييمات غير المكتملة </w:t>
      </w:r>
    </w:p>
    <w:p w14:paraId="4A55E3AD" w14:textId="77777777" w:rsidR="00AC3E4B" w:rsidRDefault="00251CB6">
      <w:pPr>
        <w:numPr>
          <w:ilvl w:val="0"/>
          <w:numId w:val="1293"/>
        </w:numPr>
        <w:bidi/>
        <w:spacing w:after="0" w:line="336" w:lineRule="auto"/>
      </w:pPr>
      <w:r>
        <w:rPr>
          <w:rFonts w:ascii="DIN Arabic Bold" w:eastAsia="DIN Arabic Bold" w:hAnsi="DIN Arabic Bold" w:cs="DIN Arabic Bold"/>
          <w:b/>
          <w:bCs/>
          <w:color w:val="000000"/>
          <w:rtl/>
        </w:rPr>
        <w:t xml:space="preserve">عدد الملاحظات السلوكية المسجلة هذا الأسبوع </w:t>
      </w:r>
    </w:p>
    <w:p w14:paraId="5C0C4BE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 كارت قابل للنقر. </w:t>
      </w:r>
    </w:p>
    <w:p w14:paraId="5EC98209"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مثال: الضغط على "عدد حصص اليوم" </w:t>
      </w:r>
    </w:p>
    <w:p w14:paraId="738E834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w:t>
      </w:r>
    </w:p>
    <w:p w14:paraId="3D4F7690" w14:textId="77777777" w:rsidR="00AC3E4B" w:rsidRDefault="00251CB6">
      <w:pPr>
        <w:bidi/>
        <w:spacing w:before="120" w:after="120" w:line="336" w:lineRule="auto"/>
      </w:pPr>
      <w:r>
        <w:rPr>
          <w:rFonts w:ascii="DIN Arabic Bold" w:eastAsia="DIN Arabic Bold" w:hAnsi="DIN Arabic Bold" w:cs="DIN Arabic Bold"/>
          <w:b/>
          <w:bCs/>
          <w:color w:val="000000"/>
        </w:rPr>
        <w:t>My Schedule - Today</w:t>
      </w:r>
      <w:r>
        <w:rPr>
          <w:rFonts w:ascii="DIN Arabic Bold" w:eastAsia="DIN Arabic Bold" w:hAnsi="DIN Arabic Bold" w:cs="DIN Arabic Bold"/>
          <w:b/>
          <w:bCs/>
          <w:color w:val="000000"/>
          <w:rtl/>
        </w:rPr>
        <w:t xml:space="preserve"> </w:t>
      </w:r>
    </w:p>
    <w:p w14:paraId="2C8453A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2.3</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Today Schedule Panel</w:t>
      </w:r>
      <w:r>
        <w:rPr>
          <w:rFonts w:ascii="DIN Arabic Bold" w:eastAsia="DIN Arabic Bold" w:hAnsi="DIN Arabic Bold" w:cs="DIN Arabic Bold"/>
          <w:b/>
          <w:bCs/>
          <w:color w:val="000000"/>
          <w:sz w:val="36"/>
          <w:szCs w:val="36"/>
          <w:rtl/>
        </w:rPr>
        <w:t xml:space="preserve"> </w:t>
      </w:r>
    </w:p>
    <w:p w14:paraId="6B89B8E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جدول اليوم في شكل قائمة أو كروت. </w:t>
      </w:r>
    </w:p>
    <w:p w14:paraId="1D877F9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 كارت حصة يحتوي على: </w:t>
      </w:r>
    </w:p>
    <w:p w14:paraId="723584B6"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t xml:space="preserve">اسم المادة </w:t>
      </w:r>
    </w:p>
    <w:p w14:paraId="0A312C50"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t xml:space="preserve">الفصل </w:t>
      </w:r>
    </w:p>
    <w:p w14:paraId="1B7DA5A6"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t xml:space="preserve">الصف </w:t>
      </w:r>
    </w:p>
    <w:p w14:paraId="3E4887B4"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t xml:space="preserve">وقت الحصة </w:t>
      </w:r>
    </w:p>
    <w:p w14:paraId="7F8AD948"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t xml:space="preserve">حالة الحصة </w:t>
      </w:r>
    </w:p>
    <w:p w14:paraId="0CBE97A5"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t xml:space="preserve">عدد الطلاب </w:t>
      </w:r>
    </w:p>
    <w:p w14:paraId="06CC4B6B"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t xml:space="preserve">زر بدء الحصة </w:t>
      </w:r>
    </w:p>
    <w:p w14:paraId="6675FD5E" w14:textId="77777777" w:rsidR="00AC3E4B" w:rsidRDefault="00251CB6">
      <w:pPr>
        <w:numPr>
          <w:ilvl w:val="0"/>
          <w:numId w:val="1294"/>
        </w:numPr>
        <w:bidi/>
        <w:spacing w:after="0" w:line="336" w:lineRule="auto"/>
      </w:pPr>
      <w:r>
        <w:rPr>
          <w:rFonts w:ascii="DIN Arabic Bold" w:eastAsia="DIN Arabic Bold" w:hAnsi="DIN Arabic Bold" w:cs="DIN Arabic Bold"/>
          <w:b/>
          <w:bCs/>
          <w:color w:val="000000"/>
          <w:rtl/>
        </w:rPr>
        <w:lastRenderedPageBreak/>
        <w:t xml:space="preserve">زر تفاصيل </w:t>
      </w:r>
    </w:p>
    <w:p w14:paraId="5785F38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حالات الحصة: </w:t>
      </w:r>
    </w:p>
    <w:p w14:paraId="48DBC5CD" w14:textId="77777777" w:rsidR="00AC3E4B" w:rsidRDefault="00251CB6">
      <w:pPr>
        <w:numPr>
          <w:ilvl w:val="0"/>
          <w:numId w:val="1295"/>
        </w:numPr>
        <w:bidi/>
        <w:spacing w:after="0" w:line="336" w:lineRule="auto"/>
      </w:pPr>
      <w:r>
        <w:rPr>
          <w:rFonts w:ascii="DIN Arabic Bold" w:eastAsia="DIN Arabic Bold" w:hAnsi="DIN Arabic Bold" w:cs="DIN Arabic Bold"/>
          <w:b/>
          <w:bCs/>
          <w:color w:val="000000"/>
          <w:rtl/>
        </w:rPr>
        <w:t xml:space="preserve">قادمة </w:t>
      </w:r>
    </w:p>
    <w:p w14:paraId="324021D0" w14:textId="77777777" w:rsidR="00AC3E4B" w:rsidRDefault="00251CB6">
      <w:pPr>
        <w:numPr>
          <w:ilvl w:val="0"/>
          <w:numId w:val="1295"/>
        </w:numPr>
        <w:bidi/>
        <w:spacing w:after="0" w:line="336" w:lineRule="auto"/>
      </w:pPr>
      <w:r>
        <w:rPr>
          <w:rFonts w:ascii="DIN Arabic Bold" w:eastAsia="DIN Arabic Bold" w:hAnsi="DIN Arabic Bold" w:cs="DIN Arabic Bold"/>
          <w:b/>
          <w:bCs/>
          <w:color w:val="000000"/>
          <w:rtl/>
        </w:rPr>
        <w:t xml:space="preserve">جارية الآن </w:t>
      </w:r>
    </w:p>
    <w:p w14:paraId="615E0852" w14:textId="77777777" w:rsidR="00AC3E4B" w:rsidRDefault="00251CB6">
      <w:pPr>
        <w:numPr>
          <w:ilvl w:val="0"/>
          <w:numId w:val="1295"/>
        </w:numPr>
        <w:bidi/>
        <w:spacing w:after="0" w:line="336" w:lineRule="auto"/>
      </w:pPr>
      <w:r>
        <w:rPr>
          <w:rFonts w:ascii="DIN Arabic Bold" w:eastAsia="DIN Arabic Bold" w:hAnsi="DIN Arabic Bold" w:cs="DIN Arabic Bold"/>
          <w:b/>
          <w:bCs/>
          <w:color w:val="000000"/>
          <w:rtl/>
        </w:rPr>
        <w:t xml:space="preserve">منتهية </w:t>
      </w:r>
    </w:p>
    <w:p w14:paraId="6F7210DF" w14:textId="77777777" w:rsidR="00AC3E4B" w:rsidRDefault="00251CB6">
      <w:pPr>
        <w:numPr>
          <w:ilvl w:val="0"/>
          <w:numId w:val="1295"/>
        </w:numPr>
        <w:bidi/>
        <w:spacing w:after="0" w:line="336" w:lineRule="auto"/>
      </w:pPr>
      <w:r>
        <w:rPr>
          <w:rFonts w:ascii="DIN Arabic Bold" w:eastAsia="DIN Arabic Bold" w:hAnsi="DIN Arabic Bold" w:cs="DIN Arabic Bold"/>
          <w:b/>
          <w:bCs/>
          <w:color w:val="000000"/>
          <w:rtl/>
        </w:rPr>
        <w:t xml:space="preserve">لم يبدأ تسجيل الحضور </w:t>
      </w:r>
    </w:p>
    <w:p w14:paraId="05FE281C" w14:textId="77777777" w:rsidR="00AC3E4B" w:rsidRDefault="00251CB6">
      <w:pPr>
        <w:numPr>
          <w:ilvl w:val="0"/>
          <w:numId w:val="1295"/>
        </w:numPr>
        <w:bidi/>
        <w:spacing w:after="0" w:line="336" w:lineRule="auto"/>
      </w:pPr>
      <w:r>
        <w:rPr>
          <w:rFonts w:ascii="DIN Arabic Bold" w:eastAsia="DIN Arabic Bold" w:hAnsi="DIN Arabic Bold" w:cs="DIN Arabic Bold"/>
          <w:b/>
          <w:bCs/>
          <w:color w:val="000000"/>
          <w:rtl/>
        </w:rPr>
        <w:t xml:space="preserve">تحتاج مراجعة </w:t>
      </w:r>
    </w:p>
    <w:p w14:paraId="02557FA2" w14:textId="77777777" w:rsidR="00AC3E4B" w:rsidRDefault="00251CB6">
      <w:pPr>
        <w:spacing w:before="120" w:after="120" w:line="336" w:lineRule="auto"/>
      </w:pPr>
      <w:r>
        <w:rPr>
          <w:rFonts w:ascii="DIN Arabic Bold" w:eastAsia="DIN Arabic Bold" w:hAnsi="DIN Arabic Bold" w:cs="DIN Arabic Bold"/>
          <w:b/>
          <w:bCs/>
          <w:color w:val="000000"/>
          <w:sz w:val="36"/>
          <w:szCs w:val="36"/>
        </w:rPr>
        <w:t xml:space="preserve"> </w:t>
      </w:r>
    </w:p>
    <w:p w14:paraId="250E2BF1" w14:textId="77777777" w:rsidR="00AC3E4B" w:rsidRDefault="00251CB6">
      <w:pPr>
        <w:spacing w:before="120" w:after="120" w:line="336" w:lineRule="auto"/>
      </w:pPr>
      <w:r>
        <w:rPr>
          <w:rFonts w:ascii="DIN Arabic" w:eastAsia="DIN Arabic" w:hAnsi="DIN Arabic" w:cs="DIN Arabic"/>
          <w:color w:val="000000"/>
        </w:rPr>
        <w:t xml:space="preserve"> </w:t>
      </w:r>
    </w:p>
    <w:p w14:paraId="2BB877F9" w14:textId="77777777" w:rsidR="00AC3E4B" w:rsidRDefault="00251CB6">
      <w:pPr>
        <w:spacing w:before="120" w:after="120" w:line="336" w:lineRule="auto"/>
      </w:pPr>
      <w:r>
        <w:rPr>
          <w:rFonts w:ascii="DIN Arabic" w:eastAsia="DIN Arabic" w:hAnsi="DIN Arabic" w:cs="DIN Arabic"/>
          <w:color w:val="000000"/>
        </w:rPr>
        <w:t xml:space="preserve"> </w:t>
      </w:r>
    </w:p>
    <w:p w14:paraId="5EDF5782" w14:textId="77777777" w:rsidR="00AC3E4B" w:rsidRDefault="00251CB6">
      <w:pPr>
        <w:spacing w:before="120" w:after="120" w:line="336" w:lineRule="auto"/>
      </w:pPr>
      <w:r>
        <w:rPr>
          <w:rFonts w:ascii="DIN Arabic" w:eastAsia="DIN Arabic" w:hAnsi="DIN Arabic" w:cs="DIN Arabic"/>
          <w:color w:val="000000"/>
        </w:rPr>
        <w:t xml:space="preserve"> </w:t>
      </w:r>
    </w:p>
    <w:p w14:paraId="392CFE14" w14:textId="77777777" w:rsidR="00AC3E4B" w:rsidRDefault="00251CB6">
      <w:pPr>
        <w:spacing w:before="120" w:after="120" w:line="336" w:lineRule="auto"/>
      </w:pPr>
      <w:r>
        <w:rPr>
          <w:rFonts w:ascii="DIN Arabic" w:eastAsia="DIN Arabic" w:hAnsi="DIN Arabic" w:cs="DIN Arabic"/>
          <w:color w:val="000000"/>
        </w:rPr>
        <w:t xml:space="preserve"> </w:t>
      </w:r>
    </w:p>
    <w:p w14:paraId="0E1C15AB" w14:textId="77777777" w:rsidR="00AC3E4B" w:rsidRDefault="00251CB6">
      <w:pPr>
        <w:bidi/>
        <w:spacing w:before="120" w:after="120" w:line="336" w:lineRule="auto"/>
      </w:pPr>
      <w:r>
        <w:rPr>
          <w:rFonts w:ascii="DIN Arabic" w:eastAsia="DIN Arabic" w:hAnsi="DIN Arabic" w:cs="DIN Arabic"/>
          <w:color w:val="000000"/>
          <w:sz w:val="36"/>
          <w:szCs w:val="36"/>
        </w:rPr>
        <w:t>2.4</w:t>
      </w:r>
      <w:r>
        <w:rPr>
          <w:rFonts w:ascii="DIN Arabic" w:eastAsia="DIN Arabic" w:hAnsi="DIN Arabic" w:cs="DIN Arabic"/>
          <w:color w:val="000000"/>
          <w:sz w:val="36"/>
          <w:szCs w:val="36"/>
          <w:rtl/>
        </w:rPr>
        <w:t xml:space="preserve"> </w:t>
      </w:r>
      <w:r>
        <w:rPr>
          <w:rFonts w:ascii="DIN Arabic" w:eastAsia="DIN Arabic" w:hAnsi="DIN Arabic" w:cs="DIN Arabic"/>
          <w:color w:val="000000"/>
          <w:sz w:val="36"/>
          <w:szCs w:val="36"/>
        </w:rPr>
        <w:t>Current / Next Class Panel</w:t>
      </w:r>
      <w:r>
        <w:rPr>
          <w:rFonts w:ascii="DIN Arabic" w:eastAsia="DIN Arabic" w:hAnsi="DIN Arabic" w:cs="DIN Arabic"/>
          <w:color w:val="000000"/>
          <w:sz w:val="36"/>
          <w:szCs w:val="36"/>
          <w:rtl/>
        </w:rPr>
        <w:t xml:space="preserve"> </w:t>
      </w:r>
    </w:p>
    <w:p w14:paraId="6677F0C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لوحة الحصة الحالية / القادمة </w:t>
      </w:r>
    </w:p>
    <w:p w14:paraId="225CC9DA" w14:textId="77777777" w:rsidR="00AC3E4B" w:rsidRDefault="00251CB6">
      <w:pPr>
        <w:bidi/>
        <w:spacing w:before="120" w:after="120" w:line="336" w:lineRule="auto"/>
      </w:pPr>
      <w:r>
        <w:rPr>
          <w:rFonts w:ascii="DIN Arabic" w:eastAsia="DIN Arabic" w:hAnsi="DIN Arabic" w:cs="DIN Arabic"/>
          <w:color w:val="000000"/>
          <w:rtl/>
        </w:rPr>
        <w:t xml:space="preserve">إذا كانت هناك </w:t>
      </w:r>
      <w:r>
        <w:rPr>
          <w:rFonts w:ascii="DIN Arabic Bold" w:eastAsia="DIN Arabic Bold" w:hAnsi="DIN Arabic Bold" w:cs="DIN Arabic Bold"/>
          <w:b/>
          <w:bCs/>
          <w:color w:val="000000"/>
          <w:rtl/>
        </w:rPr>
        <w:t>حصة جارية الآن</w:t>
      </w:r>
      <w:r>
        <w:rPr>
          <w:rFonts w:ascii="DIN Arabic" w:eastAsia="DIN Arabic" w:hAnsi="DIN Arabic" w:cs="DIN Arabic"/>
          <w:color w:val="000000"/>
          <w:rtl/>
        </w:rPr>
        <w:t xml:space="preserve"> أو </w:t>
      </w:r>
      <w:r>
        <w:rPr>
          <w:rFonts w:ascii="DIN Arabic Bold" w:eastAsia="DIN Arabic Bold" w:hAnsi="DIN Arabic Bold" w:cs="DIN Arabic Bold"/>
          <w:b/>
          <w:bCs/>
          <w:color w:val="000000"/>
          <w:rtl/>
        </w:rPr>
        <w:t>حصة قادمة خلال وقت قريب</w:t>
      </w:r>
      <w:r>
        <w:rPr>
          <w:rFonts w:ascii="DIN Arabic" w:eastAsia="DIN Arabic" w:hAnsi="DIN Arabic" w:cs="DIN Arabic"/>
          <w:color w:val="000000"/>
          <w:rtl/>
        </w:rPr>
        <w:t xml:space="preserve">، تظهر هذه اللوحة بشكل بارز في أعلى </w:t>
      </w:r>
      <w:r>
        <w:rPr>
          <w:rFonts w:ascii="DIN Arabic Bold" w:eastAsia="DIN Arabic Bold" w:hAnsi="DIN Arabic Bold" w:cs="DIN Arabic Bold"/>
          <w:b/>
          <w:bCs/>
          <w:color w:val="000000"/>
        </w:rPr>
        <w:t>Teacher Dashboard</w:t>
      </w:r>
      <w:r>
        <w:rPr>
          <w:rFonts w:ascii="DIN Arabic" w:eastAsia="DIN Arabic" w:hAnsi="DIN Arabic" w:cs="DIN Arabic"/>
          <w:color w:val="000000"/>
          <w:rtl/>
        </w:rPr>
        <w:t xml:space="preserve"> حتى تكون نقطة التشغيل الأسرع للمعلم أثناء يومه الدراسي. </w:t>
      </w:r>
    </w:p>
    <w:p w14:paraId="5CB87594" w14:textId="77777777" w:rsidR="00AC3E4B" w:rsidRDefault="00251CB6">
      <w:pPr>
        <w:bidi/>
        <w:spacing w:before="120" w:after="120" w:line="336" w:lineRule="auto"/>
      </w:pPr>
      <w:r>
        <w:rPr>
          <w:rFonts w:ascii="DIN Arabic" w:eastAsia="DIN Arabic" w:hAnsi="DIN Arabic" w:cs="DIN Arabic"/>
          <w:color w:val="000000"/>
          <w:rtl/>
        </w:rPr>
        <w:t xml:space="preserve">تعرض اللوحة المعلومات التالية: </w:t>
      </w:r>
    </w:p>
    <w:p w14:paraId="2B839040" w14:textId="77777777" w:rsidR="00AC3E4B" w:rsidRDefault="00251CB6">
      <w:pPr>
        <w:numPr>
          <w:ilvl w:val="0"/>
          <w:numId w:val="1296"/>
        </w:numPr>
        <w:bidi/>
        <w:spacing w:after="0" w:line="336" w:lineRule="auto"/>
      </w:pPr>
      <w:r>
        <w:rPr>
          <w:rFonts w:ascii="DIN Arabic" w:eastAsia="DIN Arabic" w:hAnsi="DIN Arabic" w:cs="DIN Arabic"/>
          <w:color w:val="000000"/>
          <w:rtl/>
        </w:rPr>
        <w:t xml:space="preserve">المادة </w:t>
      </w:r>
    </w:p>
    <w:p w14:paraId="7141A6C9" w14:textId="77777777" w:rsidR="00AC3E4B" w:rsidRDefault="00251CB6">
      <w:pPr>
        <w:numPr>
          <w:ilvl w:val="0"/>
          <w:numId w:val="1296"/>
        </w:numPr>
        <w:bidi/>
        <w:spacing w:after="0" w:line="336" w:lineRule="auto"/>
      </w:pPr>
      <w:r>
        <w:rPr>
          <w:rFonts w:ascii="DIN Arabic" w:eastAsia="DIN Arabic" w:hAnsi="DIN Arabic" w:cs="DIN Arabic"/>
          <w:color w:val="000000"/>
          <w:rtl/>
        </w:rPr>
        <w:t xml:space="preserve">الفصل </w:t>
      </w:r>
    </w:p>
    <w:p w14:paraId="7EA86E6B" w14:textId="77777777" w:rsidR="00AC3E4B" w:rsidRDefault="00251CB6">
      <w:pPr>
        <w:numPr>
          <w:ilvl w:val="0"/>
          <w:numId w:val="1296"/>
        </w:numPr>
        <w:bidi/>
        <w:spacing w:after="0" w:line="336" w:lineRule="auto"/>
      </w:pPr>
      <w:r>
        <w:rPr>
          <w:rFonts w:ascii="DIN Arabic" w:eastAsia="DIN Arabic" w:hAnsi="DIN Arabic" w:cs="DIN Arabic"/>
          <w:color w:val="000000"/>
          <w:rtl/>
        </w:rPr>
        <w:t xml:space="preserve">وقت البداية والنهاية </w:t>
      </w:r>
    </w:p>
    <w:p w14:paraId="1EA0F363" w14:textId="77777777" w:rsidR="00AC3E4B" w:rsidRDefault="00251CB6">
      <w:pPr>
        <w:numPr>
          <w:ilvl w:val="0"/>
          <w:numId w:val="1296"/>
        </w:numPr>
        <w:bidi/>
        <w:spacing w:after="0" w:line="336" w:lineRule="auto"/>
      </w:pPr>
      <w:r>
        <w:rPr>
          <w:rFonts w:ascii="DIN Arabic" w:eastAsia="DIN Arabic" w:hAnsi="DIN Arabic" w:cs="DIN Arabic"/>
          <w:color w:val="000000"/>
          <w:rtl/>
        </w:rPr>
        <w:t xml:space="preserve">عداد زمني </w:t>
      </w:r>
      <w:proofErr w:type="spellStart"/>
      <w:r>
        <w:rPr>
          <w:rFonts w:ascii="DIN Arabic" w:eastAsia="DIN Arabic" w:hAnsi="DIN Arabic" w:cs="DIN Arabic"/>
          <w:color w:val="000000"/>
          <w:rtl/>
        </w:rPr>
        <w:t>تنارلي</w:t>
      </w:r>
      <w:proofErr w:type="spellEnd"/>
      <w:r>
        <w:rPr>
          <w:rFonts w:ascii="DIN Arabic" w:eastAsia="DIN Arabic" w:hAnsi="DIN Arabic" w:cs="DIN Arabic"/>
          <w:color w:val="000000"/>
          <w:rtl/>
        </w:rPr>
        <w:t xml:space="preserve"> </w:t>
      </w:r>
    </w:p>
    <w:p w14:paraId="1FA5E1D4" w14:textId="77777777" w:rsidR="00AC3E4B" w:rsidRDefault="00251CB6">
      <w:pPr>
        <w:numPr>
          <w:ilvl w:val="0"/>
          <w:numId w:val="1296"/>
        </w:numPr>
        <w:bidi/>
        <w:spacing w:after="0" w:line="336" w:lineRule="auto"/>
      </w:pPr>
      <w:r>
        <w:rPr>
          <w:rFonts w:ascii="DIN Arabic" w:eastAsia="DIN Arabic" w:hAnsi="DIN Arabic" w:cs="DIN Arabic"/>
          <w:color w:val="000000"/>
          <w:rtl/>
        </w:rPr>
        <w:t xml:space="preserve">نسبة الحضور الحالية </w:t>
      </w:r>
    </w:p>
    <w:p w14:paraId="39D532B8" w14:textId="77777777" w:rsidR="00AC3E4B" w:rsidRDefault="00251CB6">
      <w:pPr>
        <w:numPr>
          <w:ilvl w:val="0"/>
          <w:numId w:val="1296"/>
        </w:numPr>
        <w:bidi/>
        <w:spacing w:after="0" w:line="336" w:lineRule="auto"/>
      </w:pPr>
      <w:r>
        <w:rPr>
          <w:rFonts w:ascii="DIN Arabic" w:eastAsia="DIN Arabic" w:hAnsi="DIN Arabic" w:cs="DIN Arabic"/>
          <w:color w:val="000000"/>
          <w:rtl/>
        </w:rPr>
        <w:t xml:space="preserve">أهم التنبيهات الخاصة بالحصة </w:t>
      </w:r>
    </w:p>
    <w:p w14:paraId="4307993B" w14:textId="77777777" w:rsidR="00AC3E4B" w:rsidRDefault="00251CB6">
      <w:pPr>
        <w:bidi/>
        <w:spacing w:before="120" w:after="120" w:line="336" w:lineRule="auto"/>
      </w:pPr>
      <w:r>
        <w:rPr>
          <w:rFonts w:ascii="DIN Arabic" w:eastAsia="DIN Arabic" w:hAnsi="DIN Arabic" w:cs="DIN Arabic"/>
          <w:color w:val="000000"/>
          <w:rtl/>
        </w:rPr>
        <w:t xml:space="preserve">كما تحتوي على مجموعة من الأزرار التشغيلية السريعة التي تمثل </w:t>
      </w:r>
      <w:r>
        <w:rPr>
          <w:rFonts w:ascii="DIN Arabic Bold" w:eastAsia="DIN Arabic Bold" w:hAnsi="DIN Arabic Bold" w:cs="DIN Arabic Bold"/>
          <w:b/>
          <w:bCs/>
          <w:color w:val="000000"/>
          <w:rtl/>
        </w:rPr>
        <w:t>المسار التنفيذي المباشر للحصة</w:t>
      </w:r>
      <w:r>
        <w:rPr>
          <w:rFonts w:ascii="DIN Arabic" w:eastAsia="DIN Arabic" w:hAnsi="DIN Arabic" w:cs="DIN Arabic"/>
          <w:color w:val="000000"/>
          <w:rtl/>
        </w:rPr>
        <w:t xml:space="preserve">، وهي: </w:t>
      </w:r>
    </w:p>
    <w:p w14:paraId="158E44DA" w14:textId="77777777" w:rsidR="00AC3E4B" w:rsidRDefault="00251CB6">
      <w:pPr>
        <w:numPr>
          <w:ilvl w:val="0"/>
          <w:numId w:val="1297"/>
        </w:numPr>
        <w:bidi/>
        <w:spacing w:after="0" w:line="336" w:lineRule="auto"/>
      </w:pPr>
      <w:r>
        <w:rPr>
          <w:rFonts w:ascii="DIN Arabic" w:eastAsia="DIN Arabic" w:hAnsi="DIN Arabic" w:cs="DIN Arabic"/>
          <w:color w:val="000000"/>
          <w:rtl/>
        </w:rPr>
        <w:t xml:space="preserve">ابدأ الحصة </w:t>
      </w:r>
    </w:p>
    <w:p w14:paraId="0DF41F90" w14:textId="77777777" w:rsidR="00AC3E4B" w:rsidRDefault="00251CB6">
      <w:pPr>
        <w:numPr>
          <w:ilvl w:val="0"/>
          <w:numId w:val="1297"/>
        </w:numPr>
        <w:bidi/>
        <w:spacing w:after="0" w:line="336" w:lineRule="auto"/>
      </w:pPr>
      <w:r>
        <w:rPr>
          <w:rFonts w:ascii="DIN Arabic" w:eastAsia="DIN Arabic" w:hAnsi="DIN Arabic" w:cs="DIN Arabic"/>
          <w:color w:val="000000"/>
          <w:rtl/>
        </w:rPr>
        <w:t xml:space="preserve">سجل الحضور </w:t>
      </w:r>
    </w:p>
    <w:p w14:paraId="696B8BE9" w14:textId="77777777" w:rsidR="00AC3E4B" w:rsidRDefault="00251CB6">
      <w:pPr>
        <w:numPr>
          <w:ilvl w:val="0"/>
          <w:numId w:val="1297"/>
        </w:numPr>
        <w:bidi/>
        <w:spacing w:after="0" w:line="336" w:lineRule="auto"/>
      </w:pPr>
      <w:r>
        <w:rPr>
          <w:rFonts w:ascii="DIN Arabic" w:eastAsia="DIN Arabic" w:hAnsi="DIN Arabic" w:cs="DIN Arabic"/>
          <w:color w:val="000000"/>
          <w:rtl/>
        </w:rPr>
        <w:t xml:space="preserve">افتح الفصل </w:t>
      </w:r>
    </w:p>
    <w:p w14:paraId="5DE3571D" w14:textId="77777777" w:rsidR="00AC3E4B" w:rsidRDefault="00251CB6">
      <w:pPr>
        <w:numPr>
          <w:ilvl w:val="0"/>
          <w:numId w:val="1297"/>
        </w:numPr>
        <w:bidi/>
        <w:spacing w:after="0" w:line="336" w:lineRule="auto"/>
      </w:pPr>
      <w:r>
        <w:rPr>
          <w:rFonts w:ascii="DIN Arabic" w:eastAsia="DIN Arabic" w:hAnsi="DIN Arabic" w:cs="DIN Arabic"/>
          <w:color w:val="000000"/>
          <w:rtl/>
        </w:rPr>
        <w:t xml:space="preserve">سجل سلوك </w:t>
      </w:r>
    </w:p>
    <w:p w14:paraId="7591DBD5" w14:textId="77777777" w:rsidR="00AC3E4B" w:rsidRDefault="00251CB6">
      <w:pPr>
        <w:numPr>
          <w:ilvl w:val="0"/>
          <w:numId w:val="1297"/>
        </w:numPr>
        <w:bidi/>
        <w:spacing w:after="0" w:line="336" w:lineRule="auto"/>
      </w:pPr>
      <w:r>
        <w:rPr>
          <w:rFonts w:ascii="DIN Arabic" w:eastAsia="DIN Arabic" w:hAnsi="DIN Arabic" w:cs="DIN Arabic"/>
          <w:color w:val="000000"/>
          <w:rtl/>
        </w:rPr>
        <w:t xml:space="preserve">أضف تقييم </w:t>
      </w:r>
    </w:p>
    <w:p w14:paraId="77AB7495" w14:textId="77777777" w:rsidR="00AC3E4B" w:rsidRDefault="00251CB6">
      <w:pPr>
        <w:numPr>
          <w:ilvl w:val="0"/>
          <w:numId w:val="1297"/>
        </w:numPr>
        <w:bidi/>
        <w:spacing w:after="0" w:line="336" w:lineRule="auto"/>
      </w:pPr>
      <w:r>
        <w:rPr>
          <w:rFonts w:ascii="DIN Arabic" w:eastAsia="DIN Arabic" w:hAnsi="DIN Arabic" w:cs="DIN Arabic"/>
          <w:color w:val="000000"/>
          <w:rtl/>
        </w:rPr>
        <w:t xml:space="preserve">أنهي الحصة </w:t>
      </w:r>
    </w:p>
    <w:p w14:paraId="07A4823A"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تم تصميم رحلة كل زر بحيث تكون: </w:t>
      </w:r>
    </w:p>
    <w:p w14:paraId="4D24958E" w14:textId="77777777" w:rsidR="00AC3E4B" w:rsidRDefault="00251CB6">
      <w:pPr>
        <w:numPr>
          <w:ilvl w:val="0"/>
          <w:numId w:val="1298"/>
        </w:numPr>
        <w:bidi/>
        <w:spacing w:after="0" w:line="336" w:lineRule="auto"/>
      </w:pPr>
      <w:r>
        <w:rPr>
          <w:rFonts w:ascii="DIN Arabic" w:eastAsia="DIN Arabic" w:hAnsi="DIN Arabic" w:cs="DIN Arabic"/>
          <w:color w:val="000000"/>
          <w:rtl/>
        </w:rPr>
        <w:t xml:space="preserve">واضحة جدًا </w:t>
      </w:r>
    </w:p>
    <w:p w14:paraId="0F8A420E" w14:textId="77777777" w:rsidR="00AC3E4B" w:rsidRDefault="00251CB6">
      <w:pPr>
        <w:numPr>
          <w:ilvl w:val="0"/>
          <w:numId w:val="1298"/>
        </w:numPr>
        <w:bidi/>
        <w:spacing w:after="0" w:line="336" w:lineRule="auto"/>
      </w:pPr>
      <w:r>
        <w:rPr>
          <w:rFonts w:ascii="DIN Arabic" w:eastAsia="DIN Arabic" w:hAnsi="DIN Arabic" w:cs="DIN Arabic"/>
          <w:color w:val="000000"/>
          <w:rtl/>
        </w:rPr>
        <w:t xml:space="preserve">مرتبطة بسياق الحصة الحالية </w:t>
      </w:r>
    </w:p>
    <w:p w14:paraId="4614C1EB" w14:textId="77777777" w:rsidR="00AC3E4B" w:rsidRDefault="00251CB6">
      <w:pPr>
        <w:numPr>
          <w:ilvl w:val="0"/>
          <w:numId w:val="1298"/>
        </w:numPr>
        <w:bidi/>
        <w:spacing w:after="0" w:line="336" w:lineRule="auto"/>
      </w:pPr>
      <w:r>
        <w:rPr>
          <w:rFonts w:ascii="DIN Arabic" w:eastAsia="DIN Arabic" w:hAnsi="DIN Arabic" w:cs="DIN Arabic"/>
          <w:color w:val="000000"/>
          <w:rtl/>
        </w:rPr>
        <w:t xml:space="preserve">سريعة التنفيذ </w:t>
      </w:r>
    </w:p>
    <w:p w14:paraId="25601C01" w14:textId="77777777" w:rsidR="00AC3E4B" w:rsidRDefault="00251CB6">
      <w:pPr>
        <w:numPr>
          <w:ilvl w:val="0"/>
          <w:numId w:val="1298"/>
        </w:numPr>
        <w:bidi/>
        <w:spacing w:after="0" w:line="336" w:lineRule="auto"/>
      </w:pPr>
      <w:r>
        <w:rPr>
          <w:rFonts w:ascii="DIN Arabic" w:eastAsia="DIN Arabic" w:hAnsi="DIN Arabic" w:cs="DIN Arabic"/>
          <w:color w:val="000000"/>
          <w:rtl/>
        </w:rPr>
        <w:t xml:space="preserve">مناسبة للويب على </w:t>
      </w:r>
      <w:proofErr w:type="gramStart"/>
      <w:r>
        <w:rPr>
          <w:rFonts w:ascii="DIN Arabic" w:eastAsia="DIN Arabic" w:hAnsi="DIN Arabic" w:cs="DIN Arabic"/>
          <w:color w:val="000000"/>
          <w:rtl/>
        </w:rPr>
        <w:t>الموبايل</w:t>
      </w:r>
      <w:proofErr w:type="gramEnd"/>
      <w:r>
        <w:rPr>
          <w:rFonts w:ascii="DIN Arabic" w:eastAsia="DIN Arabic" w:hAnsi="DIN Arabic" w:cs="DIN Arabic"/>
          <w:color w:val="000000"/>
          <w:rtl/>
        </w:rPr>
        <w:t xml:space="preserve"> والتابلت </w:t>
      </w:r>
    </w:p>
    <w:p w14:paraId="731F1EB6" w14:textId="77777777" w:rsidR="00AC3E4B" w:rsidRDefault="00251CB6">
      <w:pPr>
        <w:numPr>
          <w:ilvl w:val="0"/>
          <w:numId w:val="1298"/>
        </w:numPr>
        <w:bidi/>
        <w:spacing w:after="0" w:line="336" w:lineRule="auto"/>
      </w:pPr>
      <w:r>
        <w:rPr>
          <w:rFonts w:ascii="DIN Arabic" w:eastAsia="DIN Arabic" w:hAnsi="DIN Arabic" w:cs="DIN Arabic"/>
          <w:color w:val="000000"/>
          <w:rtl/>
        </w:rPr>
        <w:t xml:space="preserve">مدعومة بتكامل مباشر مع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w:t>
      </w:r>
    </w:p>
    <w:p w14:paraId="0BEA2FD8" w14:textId="77777777" w:rsidR="00AC3E4B" w:rsidRDefault="00251CB6">
      <w:pPr>
        <w:numPr>
          <w:ilvl w:val="0"/>
          <w:numId w:val="1298"/>
        </w:numPr>
        <w:bidi/>
        <w:spacing w:after="0" w:line="336" w:lineRule="auto"/>
      </w:pPr>
      <w:r>
        <w:rPr>
          <w:rFonts w:ascii="DIN Arabic" w:eastAsia="DIN Arabic" w:hAnsi="DIN Arabic" w:cs="DIN Arabic"/>
          <w:color w:val="000000"/>
          <w:rtl/>
        </w:rPr>
        <w:t xml:space="preserve">مرتبطة بالمحركات الأساسية مثل: </w:t>
      </w:r>
    </w:p>
    <w:p w14:paraId="323A3189" w14:textId="77777777" w:rsidR="00AC3E4B" w:rsidRDefault="00251CB6">
      <w:pPr>
        <w:numPr>
          <w:ilvl w:val="1"/>
          <w:numId w:val="1298"/>
        </w:numPr>
        <w:bidi/>
        <w:spacing w:after="0" w:line="336" w:lineRule="auto"/>
      </w:pPr>
      <w:r>
        <w:rPr>
          <w:rFonts w:ascii="DIN Arabic" w:eastAsia="DIN Arabic" w:hAnsi="DIN Arabic" w:cs="DIN Arabic"/>
          <w:color w:val="000000"/>
        </w:rPr>
        <w:t>Scheduling Engine</w:t>
      </w:r>
      <w:r>
        <w:rPr>
          <w:rFonts w:ascii="DIN Arabic" w:eastAsia="DIN Arabic" w:hAnsi="DIN Arabic" w:cs="DIN Arabic"/>
          <w:color w:val="000000"/>
          <w:rtl/>
        </w:rPr>
        <w:t xml:space="preserve"> </w:t>
      </w:r>
    </w:p>
    <w:p w14:paraId="7D8B13DB" w14:textId="77777777" w:rsidR="00AC3E4B" w:rsidRDefault="00251CB6">
      <w:pPr>
        <w:numPr>
          <w:ilvl w:val="1"/>
          <w:numId w:val="1298"/>
        </w:numPr>
        <w:bidi/>
        <w:spacing w:after="0" w:line="336" w:lineRule="auto"/>
      </w:pPr>
      <w:r>
        <w:rPr>
          <w:rFonts w:ascii="DIN Arabic" w:eastAsia="DIN Arabic" w:hAnsi="DIN Arabic" w:cs="DIN Arabic"/>
          <w:color w:val="000000"/>
        </w:rPr>
        <w:t>Attendance Engine</w:t>
      </w:r>
      <w:r>
        <w:rPr>
          <w:rFonts w:ascii="DIN Arabic" w:eastAsia="DIN Arabic" w:hAnsi="DIN Arabic" w:cs="DIN Arabic"/>
          <w:color w:val="000000"/>
          <w:rtl/>
        </w:rPr>
        <w:t xml:space="preserve"> </w:t>
      </w:r>
    </w:p>
    <w:p w14:paraId="5B85B683" w14:textId="77777777" w:rsidR="00AC3E4B" w:rsidRDefault="00251CB6">
      <w:pPr>
        <w:numPr>
          <w:ilvl w:val="1"/>
          <w:numId w:val="1298"/>
        </w:numPr>
        <w:bidi/>
        <w:spacing w:after="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Engine</w:t>
      </w:r>
      <w:r>
        <w:rPr>
          <w:rFonts w:ascii="DIN Arabic" w:eastAsia="DIN Arabic" w:hAnsi="DIN Arabic" w:cs="DIN Arabic"/>
          <w:color w:val="000000"/>
          <w:rtl/>
        </w:rPr>
        <w:t xml:space="preserve"> </w:t>
      </w:r>
    </w:p>
    <w:p w14:paraId="33B7A678" w14:textId="77777777" w:rsidR="00AC3E4B" w:rsidRDefault="00251CB6">
      <w:pPr>
        <w:numPr>
          <w:ilvl w:val="1"/>
          <w:numId w:val="1298"/>
        </w:numPr>
        <w:bidi/>
        <w:spacing w:after="0" w:line="336" w:lineRule="auto"/>
      </w:pPr>
      <w:r>
        <w:rPr>
          <w:rFonts w:ascii="DIN Arabic" w:eastAsia="DIN Arabic" w:hAnsi="DIN Arabic" w:cs="DIN Arabic"/>
          <w:color w:val="000000"/>
        </w:rPr>
        <w:t>Assessment Engine</w:t>
      </w:r>
      <w:r>
        <w:rPr>
          <w:rFonts w:ascii="DIN Arabic" w:eastAsia="DIN Arabic" w:hAnsi="DIN Arabic" w:cs="DIN Arabic"/>
          <w:color w:val="000000"/>
          <w:rtl/>
        </w:rPr>
        <w:t xml:space="preserve"> </w:t>
      </w:r>
    </w:p>
    <w:p w14:paraId="277A0C22" w14:textId="77777777" w:rsidR="00AC3E4B" w:rsidRDefault="00251CB6">
      <w:pPr>
        <w:numPr>
          <w:ilvl w:val="1"/>
          <w:numId w:val="1298"/>
        </w:numPr>
        <w:bidi/>
        <w:spacing w:after="0" w:line="336" w:lineRule="auto"/>
      </w:pPr>
      <w:r>
        <w:rPr>
          <w:rFonts w:ascii="DIN Arabic" w:eastAsia="DIN Arabic" w:hAnsi="DIN Arabic" w:cs="DIN Arabic"/>
          <w:color w:val="000000"/>
        </w:rPr>
        <w:t>Notification Engine</w:t>
      </w:r>
      <w:r>
        <w:rPr>
          <w:rFonts w:ascii="DIN Arabic" w:eastAsia="DIN Arabic" w:hAnsi="DIN Arabic" w:cs="DIN Arabic"/>
          <w:color w:val="000000"/>
          <w:rtl/>
        </w:rPr>
        <w:t xml:space="preserve"> </w:t>
      </w:r>
    </w:p>
    <w:p w14:paraId="10303338"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زر </w:t>
      </w:r>
    </w:p>
    <w:p w14:paraId="2429AE0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ابدأ الحصة </w:t>
      </w:r>
    </w:p>
    <w:p w14:paraId="6E0635B5" w14:textId="77777777" w:rsidR="00AC3E4B" w:rsidRDefault="00251CB6">
      <w:pPr>
        <w:bidi/>
        <w:spacing w:before="120" w:after="120" w:line="336" w:lineRule="auto"/>
      </w:pPr>
      <w:r>
        <w:rPr>
          <w:rFonts w:ascii="DIN Arabic" w:eastAsia="DIN Arabic" w:hAnsi="DIN Arabic" w:cs="DIN Arabic"/>
          <w:color w:val="000000"/>
          <w:sz w:val="48"/>
          <w:szCs w:val="48"/>
        </w:rPr>
        <w:t>Start Class</w:t>
      </w:r>
      <w:r>
        <w:rPr>
          <w:rFonts w:ascii="DIN Arabic" w:eastAsia="DIN Arabic" w:hAnsi="DIN Arabic" w:cs="DIN Arabic"/>
          <w:color w:val="000000"/>
          <w:sz w:val="48"/>
          <w:szCs w:val="48"/>
          <w:rtl/>
        </w:rPr>
        <w:t xml:space="preserve"> </w:t>
      </w:r>
    </w:p>
    <w:p w14:paraId="7F47418F" w14:textId="77777777" w:rsidR="00AC3E4B" w:rsidRDefault="00251CB6">
      <w:pPr>
        <w:bidi/>
        <w:spacing w:before="120" w:after="120" w:line="336" w:lineRule="auto"/>
      </w:pPr>
      <w:r>
        <w:rPr>
          <w:rFonts w:ascii="DIN Arabic" w:eastAsia="DIN Arabic" w:hAnsi="DIN Arabic" w:cs="DIN Arabic"/>
          <w:color w:val="000000"/>
          <w:rtl/>
        </w:rPr>
        <w:t xml:space="preserve">يُعد زر </w:t>
      </w:r>
      <w:r>
        <w:rPr>
          <w:rFonts w:ascii="DIN Arabic Bold" w:eastAsia="DIN Arabic Bold" w:hAnsi="DIN Arabic Bold" w:cs="DIN Arabic Bold"/>
          <w:b/>
          <w:bCs/>
          <w:color w:val="000000"/>
          <w:rtl/>
        </w:rPr>
        <w:t>“ابدأ الحصة”</w:t>
      </w:r>
      <w:r>
        <w:rPr>
          <w:rFonts w:ascii="DIN Arabic" w:eastAsia="DIN Arabic" w:hAnsi="DIN Arabic" w:cs="DIN Arabic"/>
          <w:color w:val="000000"/>
          <w:rtl/>
        </w:rPr>
        <w:t xml:space="preserve"> نقطة الدخول الأساسية لتشغيل الجلسة التعليمية داخل النظام. </w:t>
      </w:r>
      <w:r>
        <w:rPr>
          <w:rFonts w:ascii="DIN Arabic" w:eastAsia="DIN Arabic" w:hAnsi="DIN Arabic" w:cs="DIN Arabic"/>
          <w:color w:val="000000"/>
          <w:rtl/>
        </w:rPr>
        <w:br/>
        <w:t xml:space="preserve">عند الضغط عليه ينتقل المعلم من حالة </w:t>
      </w:r>
      <w:r>
        <w:rPr>
          <w:rFonts w:ascii="DIN Arabic Bold" w:eastAsia="DIN Arabic Bold" w:hAnsi="DIN Arabic Bold" w:cs="DIN Arabic Bold"/>
          <w:b/>
          <w:bCs/>
          <w:color w:val="000000"/>
          <w:rtl/>
        </w:rPr>
        <w:t>عرض الجدول</w:t>
      </w:r>
      <w:r>
        <w:rPr>
          <w:rFonts w:ascii="DIN Arabic" w:eastAsia="DIN Arabic" w:hAnsi="DIN Arabic" w:cs="DIN Arabic"/>
          <w:color w:val="000000"/>
          <w:rtl/>
        </w:rPr>
        <w:t xml:space="preserve"> إلى </w:t>
      </w:r>
      <w:r>
        <w:rPr>
          <w:rFonts w:ascii="DIN Arabic Bold" w:eastAsia="DIN Arabic Bold" w:hAnsi="DIN Arabic Bold" w:cs="DIN Arabic Bold"/>
          <w:b/>
          <w:bCs/>
          <w:color w:val="000000"/>
          <w:rtl/>
        </w:rPr>
        <w:t>وضع إدارة الحصة التفاعلي</w:t>
      </w:r>
      <w:r>
        <w:rPr>
          <w:rFonts w:ascii="DIN Arabic" w:eastAsia="DIN Arabic" w:hAnsi="DIN Arabic" w:cs="DIN Arabic"/>
          <w:color w:val="000000"/>
          <w:rtl/>
        </w:rPr>
        <w:t xml:space="preserve">. </w:t>
      </w:r>
    </w:p>
    <w:p w14:paraId="6BAAFEDC" w14:textId="77777777" w:rsidR="00AC3E4B" w:rsidRDefault="00251CB6">
      <w:pPr>
        <w:bidi/>
        <w:spacing w:before="120" w:after="120" w:line="336" w:lineRule="auto"/>
      </w:pPr>
      <w:r>
        <w:rPr>
          <w:rFonts w:ascii="DIN Arabic" w:eastAsia="DIN Arabic" w:hAnsi="DIN Arabic" w:cs="DIN Arabic"/>
          <w:color w:val="000000"/>
          <w:rtl/>
        </w:rPr>
        <w:t xml:space="preserve">تهدف هذه الرحلة إلى: </w:t>
      </w:r>
    </w:p>
    <w:p w14:paraId="1A003E20" w14:textId="77777777" w:rsidR="00AC3E4B" w:rsidRDefault="00251CB6">
      <w:pPr>
        <w:numPr>
          <w:ilvl w:val="0"/>
          <w:numId w:val="1299"/>
        </w:numPr>
        <w:bidi/>
        <w:spacing w:after="0" w:line="336" w:lineRule="auto"/>
      </w:pPr>
      <w:r>
        <w:rPr>
          <w:rFonts w:ascii="DIN Arabic" w:eastAsia="DIN Arabic" w:hAnsi="DIN Arabic" w:cs="DIN Arabic"/>
          <w:color w:val="000000"/>
          <w:rtl/>
        </w:rPr>
        <w:t xml:space="preserve">تسجيل الحضور بسرعة </w:t>
      </w:r>
    </w:p>
    <w:p w14:paraId="165C2360" w14:textId="77777777" w:rsidR="00AC3E4B" w:rsidRDefault="00251CB6">
      <w:pPr>
        <w:numPr>
          <w:ilvl w:val="0"/>
          <w:numId w:val="1299"/>
        </w:numPr>
        <w:bidi/>
        <w:spacing w:after="0" w:line="336" w:lineRule="auto"/>
      </w:pPr>
      <w:r>
        <w:rPr>
          <w:rFonts w:ascii="DIN Arabic" w:eastAsia="DIN Arabic" w:hAnsi="DIN Arabic" w:cs="DIN Arabic"/>
          <w:color w:val="000000"/>
          <w:rtl/>
        </w:rPr>
        <w:t xml:space="preserve">إدارة تفاعل الطلاب أثناء الحصة </w:t>
      </w:r>
    </w:p>
    <w:p w14:paraId="67C5D3DE" w14:textId="77777777" w:rsidR="00AC3E4B" w:rsidRDefault="00251CB6">
      <w:pPr>
        <w:numPr>
          <w:ilvl w:val="0"/>
          <w:numId w:val="1299"/>
        </w:numPr>
        <w:bidi/>
        <w:spacing w:after="0" w:line="336" w:lineRule="auto"/>
      </w:pPr>
      <w:r>
        <w:rPr>
          <w:rFonts w:ascii="DIN Arabic" w:eastAsia="DIN Arabic" w:hAnsi="DIN Arabic" w:cs="DIN Arabic"/>
          <w:color w:val="000000"/>
          <w:rtl/>
        </w:rPr>
        <w:t xml:space="preserve">تسجيل المشاركة </w:t>
      </w:r>
    </w:p>
    <w:p w14:paraId="2B5DDC1E" w14:textId="77777777" w:rsidR="00AC3E4B" w:rsidRDefault="00251CB6">
      <w:pPr>
        <w:numPr>
          <w:ilvl w:val="0"/>
          <w:numId w:val="1299"/>
        </w:numPr>
        <w:bidi/>
        <w:spacing w:after="0" w:line="336" w:lineRule="auto"/>
      </w:pPr>
      <w:r>
        <w:rPr>
          <w:rFonts w:ascii="DIN Arabic" w:eastAsia="DIN Arabic" w:hAnsi="DIN Arabic" w:cs="DIN Arabic"/>
          <w:color w:val="000000"/>
          <w:rtl/>
        </w:rPr>
        <w:t xml:space="preserve">تحليل الأداء </w:t>
      </w:r>
    </w:p>
    <w:p w14:paraId="4AD23706" w14:textId="77777777" w:rsidR="00AC3E4B" w:rsidRDefault="00251CB6">
      <w:pPr>
        <w:numPr>
          <w:ilvl w:val="0"/>
          <w:numId w:val="1299"/>
        </w:numPr>
        <w:bidi/>
        <w:spacing w:after="0" w:line="336" w:lineRule="auto"/>
      </w:pPr>
      <w:r>
        <w:rPr>
          <w:rFonts w:ascii="DIN Arabic" w:eastAsia="DIN Arabic" w:hAnsi="DIN Arabic" w:cs="DIN Arabic"/>
          <w:color w:val="000000"/>
          <w:rtl/>
        </w:rPr>
        <w:t xml:space="preserve">إنشاء بيانات قابلة للتحليل بواسطة الذكاء الاصطناعي </w:t>
      </w:r>
    </w:p>
    <w:p w14:paraId="7D95CFFF" w14:textId="77777777" w:rsidR="00AC3E4B" w:rsidRDefault="00251CB6">
      <w:pPr>
        <w:bidi/>
        <w:spacing w:before="120" w:after="120" w:line="336" w:lineRule="auto"/>
      </w:pPr>
      <w:r>
        <w:rPr>
          <w:rFonts w:ascii="DIN Arabic" w:eastAsia="DIN Arabic" w:hAnsi="DIN Arabic" w:cs="DIN Arabic"/>
          <w:color w:val="000000"/>
          <w:rtl/>
        </w:rPr>
        <w:t xml:space="preserve">وترتبط هذه الرحلة بمحركات النظام التالية: </w:t>
      </w:r>
    </w:p>
    <w:p w14:paraId="77595C46" w14:textId="77777777" w:rsidR="00AC3E4B" w:rsidRDefault="00251CB6">
      <w:pPr>
        <w:numPr>
          <w:ilvl w:val="0"/>
          <w:numId w:val="1300"/>
        </w:numPr>
        <w:bidi/>
        <w:spacing w:after="0" w:line="336" w:lineRule="auto"/>
      </w:pPr>
      <w:r>
        <w:rPr>
          <w:rFonts w:ascii="DIN Arabic Bold" w:eastAsia="DIN Arabic Bold" w:hAnsi="DIN Arabic Bold" w:cs="DIN Arabic Bold"/>
          <w:b/>
          <w:bCs/>
          <w:color w:val="000000"/>
        </w:rPr>
        <w:t>Attendance Engine</w:t>
      </w:r>
      <w:r>
        <w:rPr>
          <w:rFonts w:ascii="DIN Arabic" w:eastAsia="DIN Arabic" w:hAnsi="DIN Arabic" w:cs="DIN Arabic"/>
          <w:color w:val="000000"/>
          <w:rtl/>
        </w:rPr>
        <w:t xml:space="preserve"> </w:t>
      </w:r>
    </w:p>
    <w:p w14:paraId="3A35E656" w14:textId="77777777" w:rsidR="00AC3E4B" w:rsidRDefault="00251CB6">
      <w:pPr>
        <w:numPr>
          <w:ilvl w:val="0"/>
          <w:numId w:val="1300"/>
        </w:numPr>
        <w:bidi/>
        <w:spacing w:after="0" w:line="336" w:lineRule="auto"/>
      </w:pPr>
      <w:r>
        <w:rPr>
          <w:rFonts w:ascii="DIN Arabic Bold" w:eastAsia="DIN Arabic Bold" w:hAnsi="DIN Arabic Bold" w:cs="DIN Arabic Bold"/>
          <w:b/>
          <w:bCs/>
          <w:color w:val="000000"/>
        </w:rPr>
        <w:t>AI Planning Engine</w:t>
      </w:r>
      <w:r>
        <w:rPr>
          <w:rFonts w:ascii="DIN Arabic" w:eastAsia="DIN Arabic" w:hAnsi="DIN Arabic" w:cs="DIN Arabic"/>
          <w:color w:val="000000"/>
          <w:rtl/>
        </w:rPr>
        <w:t xml:space="preserve"> </w:t>
      </w:r>
    </w:p>
    <w:p w14:paraId="40D2434A" w14:textId="77777777" w:rsidR="00AC3E4B" w:rsidRDefault="00251CB6">
      <w:pPr>
        <w:numPr>
          <w:ilvl w:val="0"/>
          <w:numId w:val="1300"/>
        </w:numPr>
        <w:bidi/>
        <w:spacing w:after="0" w:line="336" w:lineRule="auto"/>
      </w:pPr>
      <w:r>
        <w:rPr>
          <w:rFonts w:ascii="DIN Arabic Bold" w:eastAsia="DIN Arabic Bold" w:hAnsi="DIN Arabic Bold" w:cs="DIN Arabic Bold"/>
          <w:b/>
          <w:bCs/>
          <w:color w:val="000000"/>
        </w:rPr>
        <w:t>Participation Tracking Engine</w:t>
      </w:r>
      <w:r>
        <w:rPr>
          <w:rFonts w:ascii="DIN Arabic" w:eastAsia="DIN Arabic" w:hAnsi="DIN Arabic" w:cs="DIN Arabic"/>
          <w:color w:val="000000"/>
          <w:rtl/>
        </w:rPr>
        <w:t xml:space="preserve"> </w:t>
      </w:r>
    </w:p>
    <w:p w14:paraId="5D6C43C0" w14:textId="77777777" w:rsidR="00AC3E4B" w:rsidRDefault="00251CB6">
      <w:pPr>
        <w:numPr>
          <w:ilvl w:val="0"/>
          <w:numId w:val="1300"/>
        </w:numPr>
        <w:bidi/>
        <w:spacing w:after="0" w:line="336" w:lineRule="auto"/>
      </w:pP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Engine</w:t>
      </w:r>
      <w:r>
        <w:rPr>
          <w:rFonts w:ascii="DIN Arabic" w:eastAsia="DIN Arabic" w:hAnsi="DIN Arabic" w:cs="DIN Arabic"/>
          <w:color w:val="000000"/>
          <w:rtl/>
        </w:rPr>
        <w:t xml:space="preserve"> </w:t>
      </w:r>
    </w:p>
    <w:p w14:paraId="1D6FFCBC" w14:textId="77777777" w:rsidR="00AC3E4B" w:rsidRDefault="00251CB6">
      <w:pPr>
        <w:numPr>
          <w:ilvl w:val="0"/>
          <w:numId w:val="1300"/>
        </w:numPr>
        <w:bidi/>
        <w:spacing w:after="0" w:line="336" w:lineRule="auto"/>
      </w:pPr>
      <w:r>
        <w:rPr>
          <w:rFonts w:ascii="DIN Arabic Bold" w:eastAsia="DIN Arabic Bold" w:hAnsi="DIN Arabic Bold" w:cs="DIN Arabic Bold"/>
          <w:b/>
          <w:bCs/>
          <w:color w:val="000000"/>
        </w:rPr>
        <w:t>Notification Engine</w:t>
      </w:r>
      <w:r>
        <w:rPr>
          <w:rFonts w:ascii="DIN Arabic" w:eastAsia="DIN Arabic" w:hAnsi="DIN Arabic" w:cs="DIN Arabic"/>
          <w:color w:val="000000"/>
          <w:rtl/>
        </w:rPr>
        <w:t xml:space="preserve"> </w:t>
      </w:r>
    </w:p>
    <w:p w14:paraId="6C3F85EC" w14:textId="77777777" w:rsidR="00AC3E4B" w:rsidRDefault="00251CB6">
      <w:pPr>
        <w:numPr>
          <w:ilvl w:val="0"/>
          <w:numId w:val="1300"/>
        </w:numPr>
        <w:bidi/>
        <w:spacing w:after="0" w:line="336" w:lineRule="auto"/>
      </w:pPr>
      <w:r>
        <w:rPr>
          <w:rFonts w:ascii="DIN Arabic Bold" w:eastAsia="DIN Arabic Bold" w:hAnsi="DIN Arabic Bold" w:cs="DIN Arabic Bold"/>
          <w:b/>
          <w:bCs/>
          <w:color w:val="000000"/>
        </w:rPr>
        <w:t>Student Score System</w:t>
      </w:r>
      <w:r>
        <w:rPr>
          <w:rFonts w:ascii="DIN Arabic" w:eastAsia="DIN Arabic" w:hAnsi="DIN Arabic" w:cs="DIN Arabic"/>
          <w:color w:val="000000"/>
          <w:rtl/>
        </w:rPr>
        <w:t xml:space="preserve"> </w:t>
      </w:r>
    </w:p>
    <w:p w14:paraId="5C018F77"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المرحلة الأولى </w:t>
      </w:r>
    </w:p>
    <w:p w14:paraId="42E9B54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فتح الحصة </w:t>
      </w:r>
    </w:p>
    <w:p w14:paraId="1ADB3D1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الخطوة </w:t>
      </w: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w:t>
      </w:r>
    </w:p>
    <w:p w14:paraId="67C3FB04"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زر: </w:t>
      </w:r>
    </w:p>
    <w:p w14:paraId="6481A9DC" w14:textId="77777777" w:rsidR="00AC3E4B" w:rsidRDefault="00251CB6">
      <w:pPr>
        <w:bidi/>
        <w:spacing w:before="120" w:after="120" w:line="336" w:lineRule="auto"/>
      </w:pPr>
      <w:r>
        <w:rPr>
          <w:rFonts w:ascii="DIN Arabic Bold" w:eastAsia="DIN Arabic Bold" w:hAnsi="DIN Arabic Bold" w:cs="DIN Arabic Bold"/>
          <w:b/>
          <w:bCs/>
          <w:color w:val="000000"/>
          <w:rtl/>
        </w:rPr>
        <w:t>ابدأ الحصة</w:t>
      </w:r>
      <w:r>
        <w:rPr>
          <w:rFonts w:ascii="DIN Arabic" w:eastAsia="DIN Arabic" w:hAnsi="DIN Arabic" w:cs="DIN Arabic"/>
          <w:color w:val="000000"/>
          <w:rtl/>
        </w:rPr>
        <w:t xml:space="preserve"> </w:t>
      </w:r>
    </w:p>
    <w:p w14:paraId="5D5E3BDB"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بالتحقق من: </w:t>
      </w:r>
    </w:p>
    <w:p w14:paraId="032B1FB9" w14:textId="77777777" w:rsidR="00AC3E4B" w:rsidRDefault="00251CB6">
      <w:pPr>
        <w:numPr>
          <w:ilvl w:val="0"/>
          <w:numId w:val="1301"/>
        </w:numPr>
        <w:bidi/>
        <w:spacing w:after="0" w:line="336" w:lineRule="auto"/>
      </w:pPr>
      <w:r>
        <w:rPr>
          <w:rFonts w:ascii="DIN Arabic" w:eastAsia="DIN Arabic" w:hAnsi="DIN Arabic" w:cs="DIN Arabic"/>
          <w:color w:val="000000"/>
          <w:rtl/>
        </w:rPr>
        <w:t xml:space="preserve">أن الحصة الحالية تخص المعلم </w:t>
      </w:r>
    </w:p>
    <w:p w14:paraId="286CA38C" w14:textId="77777777" w:rsidR="00AC3E4B" w:rsidRDefault="00251CB6">
      <w:pPr>
        <w:numPr>
          <w:ilvl w:val="0"/>
          <w:numId w:val="1301"/>
        </w:numPr>
        <w:bidi/>
        <w:spacing w:after="0" w:line="336" w:lineRule="auto"/>
      </w:pPr>
      <w:r>
        <w:rPr>
          <w:rFonts w:ascii="DIN Arabic" w:eastAsia="DIN Arabic" w:hAnsi="DIN Arabic" w:cs="DIN Arabic"/>
          <w:color w:val="000000"/>
          <w:rtl/>
        </w:rPr>
        <w:t xml:space="preserve">أن الوقت الحالي يقع داخل وقت الحصة </w:t>
      </w:r>
    </w:p>
    <w:p w14:paraId="6ACAF332" w14:textId="77777777" w:rsidR="00AC3E4B" w:rsidRDefault="00251CB6">
      <w:pPr>
        <w:numPr>
          <w:ilvl w:val="0"/>
          <w:numId w:val="1301"/>
        </w:numPr>
        <w:bidi/>
        <w:spacing w:after="0" w:line="336" w:lineRule="auto"/>
      </w:pPr>
      <w:r>
        <w:rPr>
          <w:rFonts w:ascii="DIN Arabic" w:eastAsia="DIN Arabic" w:hAnsi="DIN Arabic" w:cs="DIN Arabic"/>
          <w:color w:val="000000"/>
          <w:rtl/>
        </w:rPr>
        <w:t xml:space="preserve">أن الحصة لم تبدأ مسبقًا </w:t>
      </w:r>
    </w:p>
    <w:p w14:paraId="06E0C4FF" w14:textId="77777777" w:rsidR="00AC3E4B" w:rsidRDefault="00251CB6">
      <w:pPr>
        <w:bidi/>
        <w:spacing w:before="120" w:after="120" w:line="336" w:lineRule="auto"/>
      </w:pPr>
      <w:r>
        <w:rPr>
          <w:rFonts w:ascii="DIN Arabic" w:eastAsia="DIN Arabic" w:hAnsi="DIN Arabic" w:cs="DIN Arabic"/>
          <w:color w:val="000000"/>
          <w:rtl/>
        </w:rPr>
        <w:t xml:space="preserve">ثم يقوم النظام بإنشاء: </w:t>
      </w:r>
    </w:p>
    <w:p w14:paraId="77F2199D" w14:textId="77777777" w:rsidR="00AC3E4B" w:rsidRDefault="00251CB6">
      <w:pPr>
        <w:bidi/>
        <w:spacing w:before="120" w:after="120" w:line="336" w:lineRule="auto"/>
      </w:pPr>
      <w:r>
        <w:rPr>
          <w:rFonts w:ascii="DIN Arabic" w:eastAsia="DIN Arabic" w:hAnsi="DIN Arabic" w:cs="DIN Arabic"/>
          <w:color w:val="000000"/>
        </w:rPr>
        <w:t>Class Session Record</w:t>
      </w:r>
      <w:r>
        <w:rPr>
          <w:rFonts w:ascii="DIN Arabic" w:eastAsia="DIN Arabic" w:hAnsi="DIN Arabic" w:cs="DIN Arabic"/>
          <w:color w:val="000000"/>
          <w:rtl/>
        </w:rPr>
        <w:t xml:space="preserve"> </w:t>
      </w:r>
    </w:p>
    <w:p w14:paraId="1DCD97F8" w14:textId="77777777" w:rsidR="00AC3E4B" w:rsidRDefault="00251CB6">
      <w:pPr>
        <w:bidi/>
        <w:spacing w:before="120" w:after="120" w:line="336" w:lineRule="auto"/>
      </w:pPr>
      <w:r>
        <w:rPr>
          <w:rFonts w:ascii="DIN Arabic" w:eastAsia="DIN Arabic" w:hAnsi="DIN Arabic" w:cs="DIN Arabic"/>
          <w:color w:val="000000"/>
        </w:rPr>
        <w:t>Session ID</w:t>
      </w:r>
      <w:r>
        <w:rPr>
          <w:rFonts w:ascii="DIN Arabic" w:eastAsia="DIN Arabic" w:hAnsi="DIN Arabic" w:cs="DIN Arabic"/>
          <w:color w:val="000000"/>
          <w:rtl/>
        </w:rPr>
        <w:t xml:space="preserve"> </w:t>
      </w:r>
    </w:p>
    <w:p w14:paraId="734BC95A" w14:textId="77777777" w:rsidR="00AC3E4B" w:rsidRDefault="00251CB6">
      <w:pPr>
        <w:bidi/>
        <w:spacing w:before="120" w:after="120" w:line="336" w:lineRule="auto"/>
      </w:pPr>
      <w:r>
        <w:rPr>
          <w:rFonts w:ascii="DIN Arabic" w:eastAsia="DIN Arabic" w:hAnsi="DIN Arabic" w:cs="DIN Arabic"/>
          <w:color w:val="000000"/>
        </w:rPr>
        <w:t>Session Start Time</w:t>
      </w:r>
      <w:r>
        <w:rPr>
          <w:rFonts w:ascii="DIN Arabic" w:eastAsia="DIN Arabic" w:hAnsi="DIN Arabic" w:cs="DIN Arabic"/>
          <w:color w:val="000000"/>
          <w:rtl/>
        </w:rPr>
        <w:t xml:space="preserve"> </w:t>
      </w:r>
    </w:p>
    <w:p w14:paraId="3D786DBE" w14:textId="77777777" w:rsidR="00AC3E4B" w:rsidRDefault="00251CB6">
      <w:pPr>
        <w:bidi/>
        <w:spacing w:before="120" w:after="120" w:line="336" w:lineRule="auto"/>
      </w:pPr>
      <w:r>
        <w:rPr>
          <w:rFonts w:ascii="DIN Arabic" w:eastAsia="DIN Arabic" w:hAnsi="DIN Arabic" w:cs="DIN Arabic"/>
          <w:color w:val="000000"/>
        </w:rPr>
        <w:t>Teacher ID</w:t>
      </w:r>
      <w:r>
        <w:rPr>
          <w:rFonts w:ascii="DIN Arabic" w:eastAsia="DIN Arabic" w:hAnsi="DIN Arabic" w:cs="DIN Arabic"/>
          <w:color w:val="000000"/>
          <w:rtl/>
        </w:rPr>
        <w:t xml:space="preserve"> </w:t>
      </w:r>
    </w:p>
    <w:p w14:paraId="5016E92A" w14:textId="77777777" w:rsidR="00AC3E4B" w:rsidRDefault="00251CB6">
      <w:pPr>
        <w:bidi/>
        <w:spacing w:before="120" w:after="120" w:line="336" w:lineRule="auto"/>
      </w:pPr>
      <w:r>
        <w:rPr>
          <w:rFonts w:ascii="DIN Arabic" w:eastAsia="DIN Arabic" w:hAnsi="DIN Arabic" w:cs="DIN Arabic"/>
          <w:color w:val="000000"/>
        </w:rPr>
        <w:t>Class ID</w:t>
      </w:r>
      <w:r>
        <w:rPr>
          <w:rFonts w:ascii="DIN Arabic" w:eastAsia="DIN Arabic" w:hAnsi="DIN Arabic" w:cs="DIN Arabic"/>
          <w:color w:val="000000"/>
          <w:rtl/>
        </w:rPr>
        <w:t xml:space="preserve"> </w:t>
      </w:r>
    </w:p>
    <w:p w14:paraId="19FBD39E" w14:textId="77777777" w:rsidR="00AC3E4B" w:rsidRDefault="00251CB6">
      <w:pPr>
        <w:bidi/>
        <w:spacing w:before="120" w:after="120" w:line="336" w:lineRule="auto"/>
      </w:pPr>
      <w:r>
        <w:rPr>
          <w:rFonts w:ascii="DIN Arabic" w:eastAsia="DIN Arabic" w:hAnsi="DIN Arabic" w:cs="DIN Arabic"/>
          <w:color w:val="000000"/>
        </w:rPr>
        <w:t>Subject ID</w:t>
      </w:r>
      <w:r>
        <w:rPr>
          <w:rFonts w:ascii="DIN Arabic" w:eastAsia="DIN Arabic" w:hAnsi="DIN Arabic" w:cs="DIN Arabic"/>
          <w:color w:val="000000"/>
          <w:rtl/>
        </w:rPr>
        <w:t xml:space="preserve"> </w:t>
      </w:r>
    </w:p>
    <w:p w14:paraId="6CF20254" w14:textId="77777777" w:rsidR="00AC3E4B" w:rsidRDefault="00251CB6">
      <w:pPr>
        <w:bidi/>
        <w:spacing w:before="120" w:after="120" w:line="336" w:lineRule="auto"/>
      </w:pPr>
      <w:r>
        <w:rPr>
          <w:rFonts w:ascii="DIN Arabic" w:eastAsia="DIN Arabic" w:hAnsi="DIN Arabic" w:cs="DIN Arabic"/>
          <w:color w:val="000000"/>
          <w:rtl/>
        </w:rPr>
        <w:t xml:space="preserve">بعد ذلك ينتقل النظام إلى شاشة تسجيل الحضور. </w:t>
      </w:r>
    </w:p>
    <w:p w14:paraId="1B50379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الثانية </w:t>
      </w:r>
    </w:p>
    <w:p w14:paraId="6F727FD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شاشة تسجيل الحضور </w:t>
      </w:r>
    </w:p>
    <w:p w14:paraId="169F33F9" w14:textId="77777777" w:rsidR="00AC3E4B" w:rsidRDefault="00251CB6">
      <w:pPr>
        <w:bidi/>
        <w:spacing w:before="120" w:after="120" w:line="336" w:lineRule="auto"/>
      </w:pPr>
      <w:r>
        <w:rPr>
          <w:rFonts w:ascii="DIN Arabic" w:eastAsia="DIN Arabic" w:hAnsi="DIN Arabic" w:cs="DIN Arabic"/>
          <w:color w:val="000000"/>
          <w:sz w:val="36"/>
          <w:szCs w:val="36"/>
        </w:rPr>
        <w:t>Attendance Interface</w:t>
      </w:r>
      <w:r>
        <w:rPr>
          <w:rFonts w:ascii="DIN Arabic" w:eastAsia="DIN Arabic" w:hAnsi="DIN Arabic" w:cs="DIN Arabic"/>
          <w:color w:val="000000"/>
          <w:sz w:val="36"/>
          <w:szCs w:val="36"/>
          <w:rtl/>
        </w:rPr>
        <w:t xml:space="preserve"> </w:t>
      </w:r>
    </w:p>
    <w:p w14:paraId="74999B6A" w14:textId="77777777" w:rsidR="00AC3E4B" w:rsidRDefault="00251CB6">
      <w:pPr>
        <w:bidi/>
        <w:spacing w:before="120" w:after="120" w:line="336" w:lineRule="auto"/>
      </w:pPr>
      <w:r>
        <w:rPr>
          <w:rFonts w:ascii="DIN Arabic" w:eastAsia="DIN Arabic" w:hAnsi="DIN Arabic" w:cs="DIN Arabic"/>
          <w:color w:val="000000"/>
          <w:rtl/>
        </w:rPr>
        <w:t xml:space="preserve">تظهر شاشة جذابة بعنوان: </w:t>
      </w:r>
    </w:p>
    <w:p w14:paraId="43EC280B" w14:textId="77777777" w:rsidR="00AC3E4B" w:rsidRDefault="00251CB6">
      <w:pPr>
        <w:bidi/>
        <w:spacing w:before="120" w:after="120" w:line="336" w:lineRule="auto"/>
      </w:pPr>
      <w:r>
        <w:rPr>
          <w:rFonts w:ascii="DIN Arabic Bold" w:eastAsia="DIN Arabic Bold" w:hAnsi="DIN Arabic Bold" w:cs="DIN Arabic Bold"/>
          <w:b/>
          <w:bCs/>
          <w:color w:val="000000"/>
          <w:rtl/>
        </w:rPr>
        <w:t>تسجيل حضور الطلاب</w:t>
      </w:r>
      <w:r>
        <w:rPr>
          <w:rFonts w:ascii="DIN Arabic" w:eastAsia="DIN Arabic" w:hAnsi="DIN Arabic" w:cs="DIN Arabic"/>
          <w:color w:val="000000"/>
          <w:rtl/>
        </w:rPr>
        <w:t xml:space="preserve"> </w:t>
      </w:r>
    </w:p>
    <w:p w14:paraId="55C9159F" w14:textId="77777777" w:rsidR="00AC3E4B" w:rsidRDefault="00251CB6">
      <w:pPr>
        <w:bidi/>
        <w:spacing w:before="120" w:after="120" w:line="336" w:lineRule="auto"/>
      </w:pPr>
      <w:r>
        <w:rPr>
          <w:rFonts w:ascii="DIN Arabic" w:eastAsia="DIN Arabic" w:hAnsi="DIN Arabic" w:cs="DIN Arabic"/>
          <w:color w:val="000000"/>
          <w:rtl/>
        </w:rPr>
        <w:t xml:space="preserve">ويعرض النظام: </w:t>
      </w:r>
    </w:p>
    <w:p w14:paraId="1E4F569F" w14:textId="77777777" w:rsidR="00AC3E4B" w:rsidRDefault="00251CB6">
      <w:pPr>
        <w:bidi/>
        <w:spacing w:before="120" w:after="120" w:line="336" w:lineRule="auto"/>
      </w:pPr>
      <w:r>
        <w:rPr>
          <w:rFonts w:ascii="DIN Arabic" w:eastAsia="DIN Arabic" w:hAnsi="DIN Arabic" w:cs="DIN Arabic"/>
          <w:color w:val="000000"/>
          <w:rtl/>
        </w:rPr>
        <w:t>قائمة الطلاب (</w:t>
      </w:r>
      <w:r>
        <w:rPr>
          <w:rFonts w:ascii="DIN Arabic" w:eastAsia="DIN Arabic" w:hAnsi="DIN Arabic" w:cs="DIN Arabic"/>
          <w:color w:val="000000"/>
        </w:rPr>
        <w:t>25</w:t>
      </w:r>
      <w:r>
        <w:rPr>
          <w:rFonts w:ascii="DIN Arabic" w:eastAsia="DIN Arabic" w:hAnsi="DIN Arabic" w:cs="DIN Arabic"/>
          <w:color w:val="000000"/>
          <w:rtl/>
        </w:rPr>
        <w:t xml:space="preserve">) </w:t>
      </w:r>
    </w:p>
    <w:p w14:paraId="64BACDC7"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ويتم جلب الطلاب من قاعدة البيانات التي تم إدخالها بواسطة </w:t>
      </w:r>
      <w:r>
        <w:rPr>
          <w:rFonts w:ascii="DIN Arabic Bold" w:eastAsia="DIN Arabic Bold" w:hAnsi="DIN Arabic Bold" w:cs="DIN Arabic Bold"/>
          <w:b/>
          <w:bCs/>
          <w:color w:val="000000"/>
          <w:rtl/>
        </w:rPr>
        <w:t>مدير المدرسة</w:t>
      </w:r>
      <w:r>
        <w:rPr>
          <w:rFonts w:ascii="DIN Arabic" w:eastAsia="DIN Arabic" w:hAnsi="DIN Arabic" w:cs="DIN Arabic"/>
          <w:color w:val="000000"/>
          <w:rtl/>
        </w:rPr>
        <w:t> </w:t>
      </w:r>
      <w:r>
        <w:rPr>
          <w:rFonts w:ascii="DIN Arabic" w:eastAsia="DIN Arabic" w:hAnsi="DIN Arabic" w:cs="DIN Arabic"/>
          <w:color w:val="000000"/>
          <w:rtl/>
        </w:rPr>
        <w:br/>
        <w:t xml:space="preserve">والمستوردة من </w:t>
      </w:r>
      <w:r>
        <w:rPr>
          <w:rFonts w:ascii="DIN Arabic Bold" w:eastAsia="DIN Arabic Bold" w:hAnsi="DIN Arabic Bold" w:cs="DIN Arabic Bold"/>
          <w:b/>
          <w:bCs/>
          <w:color w:val="000000"/>
          <w:rtl/>
        </w:rPr>
        <w:t>نظام نور</w:t>
      </w:r>
      <w:r>
        <w:rPr>
          <w:rFonts w:ascii="DIN Arabic" w:eastAsia="DIN Arabic" w:hAnsi="DIN Arabic" w:cs="DIN Arabic"/>
          <w:color w:val="000000"/>
          <w:rtl/>
        </w:rPr>
        <w:t xml:space="preserve">. </w:t>
      </w:r>
    </w:p>
    <w:p w14:paraId="6D75381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عرض الطلاب </w:t>
      </w:r>
    </w:p>
    <w:p w14:paraId="44F59A4E" w14:textId="77777777" w:rsidR="00AC3E4B" w:rsidRDefault="00251CB6">
      <w:pPr>
        <w:bidi/>
        <w:spacing w:before="120" w:after="120" w:line="336" w:lineRule="auto"/>
      </w:pPr>
      <w:r>
        <w:rPr>
          <w:rFonts w:ascii="DIN Arabic" w:eastAsia="DIN Arabic" w:hAnsi="DIN Arabic" w:cs="DIN Arabic"/>
          <w:color w:val="000000"/>
          <w:rtl/>
        </w:rPr>
        <w:t xml:space="preserve">يتم عرض الطلاب بطريقة بصرية جذابة باستخدام </w:t>
      </w:r>
      <w:r>
        <w:rPr>
          <w:rFonts w:ascii="DIN Arabic Bold" w:eastAsia="DIN Arabic Bold" w:hAnsi="DIN Arabic Bold" w:cs="DIN Arabic Bold"/>
          <w:b/>
          <w:bCs/>
          <w:color w:val="000000"/>
        </w:rPr>
        <w:t>Student Cards</w:t>
      </w:r>
      <w:r>
        <w:rPr>
          <w:rFonts w:ascii="DIN Arabic" w:eastAsia="DIN Arabic" w:hAnsi="DIN Arabic" w:cs="DIN Arabic"/>
          <w:color w:val="000000"/>
          <w:rtl/>
        </w:rPr>
        <w:t xml:space="preserve">. </w:t>
      </w:r>
    </w:p>
    <w:p w14:paraId="1D2D74FC" w14:textId="77777777" w:rsidR="00AC3E4B" w:rsidRDefault="00251CB6">
      <w:pPr>
        <w:bidi/>
        <w:spacing w:before="120" w:after="120" w:line="336" w:lineRule="auto"/>
      </w:pPr>
      <w:r>
        <w:rPr>
          <w:rFonts w:ascii="DIN Arabic" w:eastAsia="DIN Arabic" w:hAnsi="DIN Arabic" w:cs="DIN Arabic"/>
          <w:color w:val="000000"/>
          <w:rtl/>
        </w:rPr>
        <w:t xml:space="preserve">كل طالب يظهر في </w:t>
      </w:r>
      <w:r>
        <w:rPr>
          <w:rFonts w:ascii="DIN Arabic Bold" w:eastAsia="DIN Arabic Bold" w:hAnsi="DIN Arabic Bold" w:cs="DIN Arabic Bold"/>
          <w:b/>
          <w:bCs/>
          <w:color w:val="000000"/>
          <w:rtl/>
        </w:rPr>
        <w:t>كارت مستقل</w:t>
      </w:r>
      <w:r>
        <w:rPr>
          <w:rFonts w:ascii="DIN Arabic" w:eastAsia="DIN Arabic" w:hAnsi="DIN Arabic" w:cs="DIN Arabic"/>
          <w:color w:val="000000"/>
          <w:rtl/>
        </w:rPr>
        <w:t xml:space="preserve"> يحتوي على: </w:t>
      </w:r>
    </w:p>
    <w:p w14:paraId="73EDA86F" w14:textId="77777777" w:rsidR="00AC3E4B" w:rsidRDefault="00251CB6">
      <w:pPr>
        <w:numPr>
          <w:ilvl w:val="0"/>
          <w:numId w:val="1302"/>
        </w:numPr>
        <w:bidi/>
        <w:spacing w:after="0" w:line="336" w:lineRule="auto"/>
      </w:pPr>
      <w:r>
        <w:rPr>
          <w:rFonts w:ascii="DIN Arabic" w:eastAsia="DIN Arabic" w:hAnsi="DIN Arabic" w:cs="DIN Arabic"/>
          <w:color w:val="000000"/>
          <w:rtl/>
        </w:rPr>
        <w:t xml:space="preserve">صورة الطالب </w:t>
      </w:r>
    </w:p>
    <w:p w14:paraId="7F638FB3" w14:textId="77777777" w:rsidR="00AC3E4B" w:rsidRDefault="00251CB6">
      <w:pPr>
        <w:numPr>
          <w:ilvl w:val="0"/>
          <w:numId w:val="1302"/>
        </w:numPr>
        <w:bidi/>
        <w:spacing w:after="0" w:line="336" w:lineRule="auto"/>
      </w:pPr>
      <w:r>
        <w:rPr>
          <w:rFonts w:ascii="DIN Arabic" w:eastAsia="DIN Arabic" w:hAnsi="DIN Arabic" w:cs="DIN Arabic"/>
          <w:color w:val="000000"/>
          <w:rtl/>
        </w:rPr>
        <w:t xml:space="preserve">اسم الطالب </w:t>
      </w:r>
    </w:p>
    <w:p w14:paraId="298CBD17" w14:textId="77777777" w:rsidR="00AC3E4B" w:rsidRDefault="00251CB6">
      <w:pPr>
        <w:numPr>
          <w:ilvl w:val="0"/>
          <w:numId w:val="1302"/>
        </w:numPr>
        <w:bidi/>
        <w:spacing w:after="0" w:line="336" w:lineRule="auto"/>
      </w:pPr>
      <w:r>
        <w:rPr>
          <w:rFonts w:ascii="DIN Arabic" w:eastAsia="DIN Arabic" w:hAnsi="DIN Arabic" w:cs="DIN Arabic"/>
          <w:color w:val="000000"/>
          <w:rtl/>
        </w:rPr>
        <w:t xml:space="preserve">كود الطالب </w:t>
      </w:r>
    </w:p>
    <w:p w14:paraId="173EE6F6" w14:textId="77777777" w:rsidR="00AC3E4B" w:rsidRDefault="00251CB6">
      <w:pPr>
        <w:numPr>
          <w:ilvl w:val="0"/>
          <w:numId w:val="1302"/>
        </w:numPr>
        <w:bidi/>
        <w:spacing w:after="0" w:line="336" w:lineRule="auto"/>
      </w:pPr>
      <w:r>
        <w:rPr>
          <w:rFonts w:ascii="DIN Arabic" w:eastAsia="DIN Arabic" w:hAnsi="DIN Arabic" w:cs="DIN Arabic"/>
          <w:color w:val="000000"/>
          <w:rtl/>
        </w:rPr>
        <w:t xml:space="preserve">حالة الحضور </w:t>
      </w:r>
    </w:p>
    <w:p w14:paraId="632F296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تقسيم الطلاب </w:t>
      </w:r>
    </w:p>
    <w:p w14:paraId="235463E8" w14:textId="77777777" w:rsidR="00AC3E4B" w:rsidRDefault="00251CB6">
      <w:pPr>
        <w:bidi/>
        <w:spacing w:before="120" w:after="120" w:line="336" w:lineRule="auto"/>
      </w:pPr>
      <w:r>
        <w:rPr>
          <w:rFonts w:ascii="DIN Arabic" w:eastAsia="DIN Arabic" w:hAnsi="DIN Arabic" w:cs="DIN Arabic"/>
          <w:color w:val="000000"/>
          <w:rtl/>
        </w:rPr>
        <w:t xml:space="preserve">يقسم النظام الطلاب بصريًا إلى مجموعتين: </w:t>
      </w:r>
    </w:p>
    <w:p w14:paraId="77898F0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جهة اليمين </w:t>
      </w:r>
    </w:p>
    <w:p w14:paraId="7341C268" w14:textId="77777777" w:rsidR="00AC3E4B" w:rsidRDefault="00251CB6">
      <w:pPr>
        <w:bidi/>
        <w:spacing w:before="120" w:after="120" w:line="336" w:lineRule="auto"/>
      </w:pPr>
      <w:r>
        <w:rPr>
          <w:rFonts w:ascii="DIN Arabic Bold" w:eastAsia="DIN Arabic Bold" w:hAnsi="DIN Arabic Bold" w:cs="DIN Arabic Bold"/>
          <w:b/>
          <w:bCs/>
          <w:color w:val="000000"/>
          <w:rtl/>
        </w:rPr>
        <w:t>الطلاب الذكور</w:t>
      </w:r>
      <w:r>
        <w:rPr>
          <w:rFonts w:ascii="DIN Arabic" w:eastAsia="DIN Arabic" w:hAnsi="DIN Arabic" w:cs="DIN Arabic"/>
          <w:color w:val="000000"/>
          <w:rtl/>
        </w:rPr>
        <w:t xml:space="preserve"> </w:t>
      </w:r>
    </w:p>
    <w:p w14:paraId="3CCC042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جهة اليسار </w:t>
      </w:r>
    </w:p>
    <w:p w14:paraId="79C7DCB9" w14:textId="77777777" w:rsidR="00AC3E4B" w:rsidRDefault="00251CB6">
      <w:pPr>
        <w:bidi/>
        <w:spacing w:before="120" w:after="120" w:line="336" w:lineRule="auto"/>
      </w:pPr>
      <w:r>
        <w:rPr>
          <w:rFonts w:ascii="DIN Arabic Bold" w:eastAsia="DIN Arabic Bold" w:hAnsi="DIN Arabic Bold" w:cs="DIN Arabic Bold"/>
          <w:b/>
          <w:bCs/>
          <w:color w:val="000000"/>
          <w:rtl/>
        </w:rPr>
        <w:t>الطالبات الإناث</w:t>
      </w:r>
      <w:r>
        <w:rPr>
          <w:rFonts w:ascii="DIN Arabic" w:eastAsia="DIN Arabic" w:hAnsi="DIN Arabic" w:cs="DIN Arabic"/>
          <w:color w:val="000000"/>
          <w:rtl/>
        </w:rPr>
        <w:t xml:space="preserve"> </w:t>
      </w:r>
    </w:p>
    <w:p w14:paraId="036BAAE2" w14:textId="77777777" w:rsidR="00AC3E4B" w:rsidRDefault="00251CB6">
      <w:pPr>
        <w:bidi/>
        <w:spacing w:before="120" w:after="120" w:line="336" w:lineRule="auto"/>
      </w:pPr>
      <w:r>
        <w:rPr>
          <w:rFonts w:ascii="DIN Arabic" w:eastAsia="DIN Arabic" w:hAnsi="DIN Arabic" w:cs="DIN Arabic"/>
          <w:color w:val="000000"/>
          <w:rtl/>
        </w:rPr>
        <w:t xml:space="preserve">وذلك لتسهيل القراءة البصرية داخل الفصل. </w:t>
      </w:r>
    </w:p>
    <w:p w14:paraId="5487556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الحالة الافتراضية للحضور </w:t>
      </w:r>
    </w:p>
    <w:p w14:paraId="66E32355" w14:textId="77777777" w:rsidR="00AC3E4B" w:rsidRDefault="00251CB6">
      <w:pPr>
        <w:bidi/>
        <w:spacing w:before="120" w:after="120" w:line="336" w:lineRule="auto"/>
      </w:pPr>
      <w:r>
        <w:rPr>
          <w:rFonts w:ascii="DIN Arabic" w:eastAsia="DIN Arabic" w:hAnsi="DIN Arabic" w:cs="DIN Arabic"/>
          <w:color w:val="000000"/>
          <w:rtl/>
        </w:rPr>
        <w:t xml:space="preserve">يفترض النظام تلقائيًا أن: </w:t>
      </w:r>
    </w:p>
    <w:p w14:paraId="32CF5D74" w14:textId="77777777" w:rsidR="00AC3E4B" w:rsidRDefault="00251CB6">
      <w:pPr>
        <w:bidi/>
        <w:spacing w:before="120" w:after="120" w:line="336" w:lineRule="auto"/>
      </w:pPr>
      <w:r>
        <w:rPr>
          <w:rFonts w:ascii="DIN Arabic" w:eastAsia="DIN Arabic" w:hAnsi="DIN Arabic" w:cs="DIN Arabic"/>
          <w:color w:val="000000"/>
          <w:rtl/>
        </w:rPr>
        <w:t xml:space="preserve">جميع الطلاب حاضرين </w:t>
      </w:r>
    </w:p>
    <w:p w14:paraId="5841025B" w14:textId="77777777" w:rsidR="00AC3E4B" w:rsidRDefault="00251CB6">
      <w:pPr>
        <w:bidi/>
        <w:spacing w:before="120" w:after="120" w:line="336" w:lineRule="auto"/>
      </w:pPr>
      <w:r>
        <w:rPr>
          <w:rFonts w:ascii="DIN Arabic" w:eastAsia="DIN Arabic" w:hAnsi="DIN Arabic" w:cs="DIN Arabic"/>
          <w:color w:val="000000"/>
          <w:rtl/>
        </w:rPr>
        <w:t xml:space="preserve">إلا إذا قام المعلم بتغيير حالة الطالب. </w:t>
      </w:r>
    </w:p>
    <w:p w14:paraId="5104476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تغيير حالة الطالب </w:t>
      </w:r>
    </w:p>
    <w:p w14:paraId="2C334AC7" w14:textId="77777777" w:rsidR="00AC3E4B" w:rsidRDefault="00251CB6">
      <w:pPr>
        <w:bidi/>
        <w:spacing w:before="120" w:after="120" w:line="336" w:lineRule="auto"/>
      </w:pPr>
      <w:r>
        <w:rPr>
          <w:rFonts w:ascii="DIN Arabic" w:eastAsia="DIN Arabic" w:hAnsi="DIN Arabic" w:cs="DIN Arabic"/>
          <w:color w:val="000000"/>
          <w:rtl/>
        </w:rPr>
        <w:t xml:space="preserve">لتغيير حالة أي طالب: </w:t>
      </w:r>
    </w:p>
    <w:p w14:paraId="46C87568" w14:textId="77777777" w:rsidR="00AC3E4B" w:rsidRDefault="00251CB6">
      <w:pPr>
        <w:bidi/>
        <w:spacing w:before="120" w:after="120" w:line="336" w:lineRule="auto"/>
      </w:pPr>
      <w:r>
        <w:rPr>
          <w:rFonts w:ascii="DIN Arabic" w:eastAsia="DIN Arabic" w:hAnsi="DIN Arabic" w:cs="DIN Arabic"/>
          <w:color w:val="000000"/>
          <w:rtl/>
        </w:rPr>
        <w:t xml:space="preserve">يقوم المعلم فقط </w:t>
      </w:r>
      <w:r>
        <w:rPr>
          <w:rFonts w:ascii="DIN Arabic Bold" w:eastAsia="DIN Arabic Bold" w:hAnsi="DIN Arabic Bold" w:cs="DIN Arabic Bold"/>
          <w:b/>
          <w:bCs/>
          <w:color w:val="000000"/>
          <w:rtl/>
        </w:rPr>
        <w:t>بالضغط على كارت الطالب</w:t>
      </w:r>
      <w:r>
        <w:rPr>
          <w:rFonts w:ascii="DIN Arabic" w:eastAsia="DIN Arabic" w:hAnsi="DIN Arabic" w:cs="DIN Arabic"/>
          <w:color w:val="000000"/>
          <w:rtl/>
        </w:rPr>
        <w:t xml:space="preserve">. </w:t>
      </w:r>
    </w:p>
    <w:p w14:paraId="134CEAB4" w14:textId="77777777" w:rsidR="00AC3E4B" w:rsidRDefault="00251CB6">
      <w:pPr>
        <w:bidi/>
        <w:spacing w:before="120" w:after="120" w:line="336" w:lineRule="auto"/>
      </w:pPr>
      <w:r>
        <w:rPr>
          <w:rFonts w:ascii="DIN Arabic" w:eastAsia="DIN Arabic" w:hAnsi="DIN Arabic" w:cs="DIN Arabic"/>
          <w:color w:val="000000"/>
          <w:rtl/>
        </w:rPr>
        <w:t xml:space="preserve">فتظهر قائمة صغيرة تحتوي على كروت صغيرة لخيارين: </w:t>
      </w:r>
    </w:p>
    <w:p w14:paraId="08D4BFA7" w14:textId="77777777" w:rsidR="00AC3E4B" w:rsidRDefault="00251CB6">
      <w:pPr>
        <w:numPr>
          <w:ilvl w:val="0"/>
          <w:numId w:val="1303"/>
        </w:numPr>
        <w:bidi/>
        <w:spacing w:after="0" w:line="336" w:lineRule="auto"/>
      </w:pPr>
      <w:r>
        <w:rPr>
          <w:rFonts w:ascii="DIN Arabic" w:eastAsia="DIN Arabic" w:hAnsi="DIN Arabic" w:cs="DIN Arabic"/>
          <w:color w:val="000000"/>
          <w:rtl/>
        </w:rPr>
        <w:t xml:space="preserve">غائب </w:t>
      </w:r>
    </w:p>
    <w:p w14:paraId="64C92F59" w14:textId="77777777" w:rsidR="00AC3E4B" w:rsidRDefault="00251CB6">
      <w:pPr>
        <w:numPr>
          <w:ilvl w:val="0"/>
          <w:numId w:val="1303"/>
        </w:numPr>
        <w:bidi/>
        <w:spacing w:after="0" w:line="336" w:lineRule="auto"/>
      </w:pPr>
      <w:r>
        <w:rPr>
          <w:rFonts w:ascii="DIN Arabic" w:eastAsia="DIN Arabic" w:hAnsi="DIN Arabic" w:cs="DIN Arabic"/>
          <w:color w:val="000000"/>
          <w:rtl/>
        </w:rPr>
        <w:lastRenderedPageBreak/>
        <w:t xml:space="preserve">مستأذن </w:t>
      </w:r>
    </w:p>
    <w:p w14:paraId="152A66B1" w14:textId="77777777" w:rsidR="00AC3E4B" w:rsidRDefault="00251CB6">
      <w:pPr>
        <w:numPr>
          <w:ilvl w:val="0"/>
          <w:numId w:val="1303"/>
        </w:numPr>
        <w:bidi/>
        <w:spacing w:after="0" w:line="336" w:lineRule="auto"/>
      </w:pPr>
      <w:r>
        <w:rPr>
          <w:rFonts w:ascii="DIN Arabic" w:eastAsia="DIN Arabic" w:hAnsi="DIN Arabic" w:cs="DIN Arabic"/>
          <w:color w:val="000000"/>
          <w:rtl/>
        </w:rPr>
        <w:t xml:space="preserve">متأخر </w:t>
      </w:r>
    </w:p>
    <w:p w14:paraId="16B2435C" w14:textId="77777777" w:rsidR="00AC3E4B" w:rsidRDefault="00251CB6">
      <w:pPr>
        <w:bidi/>
        <w:spacing w:before="120" w:after="120" w:line="336" w:lineRule="auto"/>
      </w:pPr>
      <w:r>
        <w:rPr>
          <w:rFonts w:ascii="DIN Arabic" w:eastAsia="DIN Arabic" w:hAnsi="DIN Arabic" w:cs="DIN Arabic"/>
          <w:color w:val="000000"/>
          <w:rtl/>
        </w:rPr>
        <w:t xml:space="preserve">عند اختيار الحالة: </w:t>
      </w:r>
    </w:p>
    <w:p w14:paraId="4FCED698" w14:textId="77777777" w:rsidR="00AC3E4B" w:rsidRDefault="00251CB6">
      <w:pPr>
        <w:bidi/>
        <w:spacing w:before="120" w:after="120" w:line="336" w:lineRule="auto"/>
      </w:pPr>
      <w:r>
        <w:rPr>
          <w:rFonts w:ascii="DIN Arabic" w:eastAsia="DIN Arabic" w:hAnsi="DIN Arabic" w:cs="DIN Arabic"/>
          <w:color w:val="000000"/>
          <w:rtl/>
        </w:rPr>
        <w:t xml:space="preserve">يقوم النظام فورًا بـ: </w:t>
      </w:r>
    </w:p>
    <w:p w14:paraId="4D0B6B92" w14:textId="77777777" w:rsidR="00AC3E4B" w:rsidRDefault="00251CB6">
      <w:pPr>
        <w:numPr>
          <w:ilvl w:val="0"/>
          <w:numId w:val="1304"/>
        </w:numPr>
        <w:bidi/>
        <w:spacing w:after="0" w:line="336" w:lineRule="auto"/>
      </w:pPr>
      <w:r>
        <w:rPr>
          <w:rFonts w:ascii="DIN Arabic" w:eastAsia="DIN Arabic" w:hAnsi="DIN Arabic" w:cs="DIN Arabic"/>
          <w:color w:val="000000"/>
          <w:rtl/>
        </w:rPr>
        <w:t xml:space="preserve">تغيير لون كارت الطالب بالكامل </w:t>
      </w:r>
    </w:p>
    <w:p w14:paraId="4A2A9E86" w14:textId="77777777" w:rsidR="00AC3E4B" w:rsidRDefault="00251CB6">
      <w:pPr>
        <w:numPr>
          <w:ilvl w:val="0"/>
          <w:numId w:val="1304"/>
        </w:numPr>
        <w:bidi/>
        <w:spacing w:after="0" w:line="336" w:lineRule="auto"/>
      </w:pPr>
      <w:r>
        <w:rPr>
          <w:rFonts w:ascii="DIN Arabic" w:eastAsia="DIN Arabic" w:hAnsi="DIN Arabic" w:cs="DIN Arabic"/>
          <w:color w:val="000000"/>
          <w:rtl/>
        </w:rPr>
        <w:t xml:space="preserve">تحديث حالة الحضور </w:t>
      </w:r>
    </w:p>
    <w:p w14:paraId="60105664" w14:textId="77777777" w:rsidR="00AC3E4B" w:rsidRDefault="00251CB6">
      <w:pPr>
        <w:numPr>
          <w:ilvl w:val="0"/>
          <w:numId w:val="1304"/>
        </w:numPr>
        <w:bidi/>
        <w:spacing w:after="0" w:line="336" w:lineRule="auto"/>
      </w:pPr>
      <w:r>
        <w:rPr>
          <w:rFonts w:ascii="DIN Arabic" w:eastAsia="DIN Arabic" w:hAnsi="DIN Arabic" w:cs="DIN Arabic"/>
          <w:color w:val="000000"/>
          <w:rtl/>
        </w:rPr>
        <w:t xml:space="preserve">تسجيل التعديل في </w:t>
      </w:r>
      <w:r>
        <w:rPr>
          <w:rFonts w:ascii="DIN Arabic" w:eastAsia="DIN Arabic" w:hAnsi="DIN Arabic" w:cs="DIN Arabic"/>
          <w:color w:val="000000"/>
        </w:rPr>
        <w:t>Attendance Log</w:t>
      </w:r>
      <w:r>
        <w:rPr>
          <w:rFonts w:ascii="DIN Arabic" w:eastAsia="DIN Arabic" w:hAnsi="DIN Arabic" w:cs="DIN Arabic"/>
          <w:color w:val="000000"/>
          <w:rtl/>
        </w:rPr>
        <w:t xml:space="preserve"> </w:t>
      </w:r>
    </w:p>
    <w:p w14:paraId="6DCF20C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المؤشرات الحية للحضور </w:t>
      </w:r>
    </w:p>
    <w:p w14:paraId="3E287191" w14:textId="77777777" w:rsidR="00AC3E4B" w:rsidRDefault="00251CB6">
      <w:pPr>
        <w:bidi/>
        <w:spacing w:before="120" w:after="120" w:line="336" w:lineRule="auto"/>
      </w:pPr>
      <w:r>
        <w:rPr>
          <w:rFonts w:ascii="DIN Arabic" w:eastAsia="DIN Arabic" w:hAnsi="DIN Arabic" w:cs="DIN Arabic"/>
          <w:color w:val="000000"/>
          <w:rtl/>
        </w:rPr>
        <w:t xml:space="preserve">أعلى الشاشة تظهر مؤشرات فورية مثل: </w:t>
      </w:r>
    </w:p>
    <w:p w14:paraId="30999F6B" w14:textId="77777777" w:rsidR="00AC3E4B" w:rsidRDefault="00251CB6">
      <w:pPr>
        <w:numPr>
          <w:ilvl w:val="0"/>
          <w:numId w:val="1305"/>
        </w:numPr>
        <w:bidi/>
        <w:spacing w:after="0" w:line="336" w:lineRule="auto"/>
      </w:pPr>
      <w:r>
        <w:rPr>
          <w:rFonts w:ascii="DIN Arabic" w:eastAsia="DIN Arabic" w:hAnsi="DIN Arabic" w:cs="DIN Arabic"/>
          <w:color w:val="000000"/>
          <w:rtl/>
        </w:rPr>
        <w:t xml:space="preserve">عدد الحاضرين </w:t>
      </w:r>
    </w:p>
    <w:p w14:paraId="10859A40" w14:textId="77777777" w:rsidR="00AC3E4B" w:rsidRDefault="00251CB6">
      <w:pPr>
        <w:numPr>
          <w:ilvl w:val="0"/>
          <w:numId w:val="1305"/>
        </w:numPr>
        <w:bidi/>
        <w:spacing w:after="0" w:line="336" w:lineRule="auto"/>
      </w:pPr>
      <w:r>
        <w:rPr>
          <w:rFonts w:ascii="DIN Arabic" w:eastAsia="DIN Arabic" w:hAnsi="DIN Arabic" w:cs="DIN Arabic"/>
          <w:color w:val="000000"/>
          <w:rtl/>
        </w:rPr>
        <w:t xml:space="preserve">عدد الغائبين </w:t>
      </w:r>
    </w:p>
    <w:p w14:paraId="707B3C93" w14:textId="77777777" w:rsidR="00AC3E4B" w:rsidRDefault="00251CB6">
      <w:pPr>
        <w:numPr>
          <w:ilvl w:val="0"/>
          <w:numId w:val="1305"/>
        </w:numPr>
        <w:bidi/>
        <w:spacing w:after="0" w:line="336" w:lineRule="auto"/>
      </w:pPr>
      <w:r>
        <w:rPr>
          <w:rFonts w:ascii="DIN Arabic" w:eastAsia="DIN Arabic" w:hAnsi="DIN Arabic" w:cs="DIN Arabic"/>
          <w:color w:val="000000"/>
          <w:rtl/>
        </w:rPr>
        <w:t xml:space="preserve">عدد المستأذنين </w:t>
      </w:r>
    </w:p>
    <w:p w14:paraId="42CFBD80" w14:textId="77777777" w:rsidR="00AC3E4B" w:rsidRDefault="00251CB6">
      <w:pPr>
        <w:numPr>
          <w:ilvl w:val="0"/>
          <w:numId w:val="1305"/>
        </w:numPr>
        <w:bidi/>
        <w:spacing w:after="0" w:line="336" w:lineRule="auto"/>
      </w:pPr>
      <w:r>
        <w:rPr>
          <w:rFonts w:ascii="DIN Arabic" w:eastAsia="DIN Arabic" w:hAnsi="DIN Arabic" w:cs="DIN Arabic"/>
          <w:color w:val="000000"/>
          <w:rtl/>
        </w:rPr>
        <w:t xml:space="preserve">نسبة الحضور </w:t>
      </w:r>
    </w:p>
    <w:p w14:paraId="36A5B92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اعتماد الحضور </w:t>
      </w:r>
    </w:p>
    <w:p w14:paraId="0EBC1AD5" w14:textId="77777777" w:rsidR="00AC3E4B" w:rsidRDefault="00251CB6">
      <w:pPr>
        <w:bidi/>
        <w:spacing w:before="120" w:after="120" w:line="336" w:lineRule="auto"/>
      </w:pPr>
      <w:r>
        <w:rPr>
          <w:rFonts w:ascii="DIN Arabic" w:eastAsia="DIN Arabic" w:hAnsi="DIN Arabic" w:cs="DIN Arabic"/>
          <w:color w:val="000000"/>
          <w:rtl/>
        </w:rPr>
        <w:t xml:space="preserve">بعد الانتهاء من مراجعة الطلاب، يضغط المعلم على زر: </w:t>
      </w:r>
    </w:p>
    <w:p w14:paraId="615E09CF" w14:textId="77777777" w:rsidR="00AC3E4B" w:rsidRDefault="00251CB6">
      <w:pPr>
        <w:bidi/>
        <w:spacing w:before="120" w:after="120" w:line="336" w:lineRule="auto"/>
      </w:pPr>
      <w:r>
        <w:rPr>
          <w:rFonts w:ascii="DIN Arabic Bold" w:eastAsia="DIN Arabic Bold" w:hAnsi="DIN Arabic Bold" w:cs="DIN Arabic Bold"/>
          <w:b/>
          <w:bCs/>
          <w:color w:val="000000"/>
          <w:rtl/>
        </w:rPr>
        <w:t>اعتماد الحضور</w:t>
      </w:r>
      <w:r>
        <w:rPr>
          <w:rFonts w:ascii="DIN Arabic" w:eastAsia="DIN Arabic" w:hAnsi="DIN Arabic" w:cs="DIN Arabic"/>
          <w:color w:val="000000"/>
          <w:rtl/>
        </w:rPr>
        <w:t xml:space="preserve"> </w:t>
      </w:r>
    </w:p>
    <w:p w14:paraId="6FAB3F6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ما يحدث عند اعتماد الحضور </w:t>
      </w:r>
    </w:p>
    <w:p w14:paraId="17AB961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2CAA34E5" w14:textId="77777777" w:rsidR="00AC3E4B" w:rsidRDefault="00251CB6">
      <w:pPr>
        <w:numPr>
          <w:ilvl w:val="0"/>
          <w:numId w:val="1306"/>
        </w:numPr>
        <w:bidi/>
        <w:spacing w:after="0" w:line="336" w:lineRule="auto"/>
      </w:pPr>
      <w:r>
        <w:rPr>
          <w:rFonts w:ascii="DIN Arabic" w:eastAsia="DIN Arabic" w:hAnsi="DIN Arabic" w:cs="DIN Arabic"/>
          <w:color w:val="000000"/>
          <w:rtl/>
        </w:rPr>
        <w:t xml:space="preserve">تثبيت </w:t>
      </w:r>
      <w:r>
        <w:rPr>
          <w:rFonts w:ascii="DIN Arabic" w:eastAsia="DIN Arabic" w:hAnsi="DIN Arabic" w:cs="DIN Arabic"/>
          <w:color w:val="000000"/>
        </w:rPr>
        <w:t>Attendance Records</w:t>
      </w:r>
      <w:r>
        <w:rPr>
          <w:rFonts w:ascii="DIN Arabic" w:eastAsia="DIN Arabic" w:hAnsi="DIN Arabic" w:cs="DIN Arabic"/>
          <w:color w:val="000000"/>
          <w:rtl/>
        </w:rPr>
        <w:t xml:space="preserve"> </w:t>
      </w:r>
    </w:p>
    <w:p w14:paraId="18BBF9AE" w14:textId="77777777" w:rsidR="00AC3E4B" w:rsidRDefault="00251CB6">
      <w:pPr>
        <w:numPr>
          <w:ilvl w:val="0"/>
          <w:numId w:val="1306"/>
        </w:numPr>
        <w:bidi/>
        <w:spacing w:after="0" w:line="336" w:lineRule="auto"/>
      </w:pPr>
      <w:r>
        <w:rPr>
          <w:rFonts w:ascii="DIN Arabic" w:eastAsia="DIN Arabic" w:hAnsi="DIN Arabic" w:cs="DIN Arabic"/>
          <w:color w:val="000000"/>
          <w:rtl/>
        </w:rPr>
        <w:t xml:space="preserve">تسجيل الوقت </w:t>
      </w:r>
    </w:p>
    <w:p w14:paraId="7E663C6F" w14:textId="77777777" w:rsidR="00AC3E4B" w:rsidRDefault="00251CB6">
      <w:pPr>
        <w:numPr>
          <w:ilvl w:val="0"/>
          <w:numId w:val="1306"/>
        </w:numPr>
        <w:bidi/>
        <w:spacing w:after="0" w:line="336" w:lineRule="auto"/>
      </w:pPr>
      <w:r>
        <w:rPr>
          <w:rFonts w:ascii="DIN Arabic" w:eastAsia="DIN Arabic" w:hAnsi="DIN Arabic" w:cs="DIN Arabic"/>
          <w:color w:val="000000"/>
          <w:rtl/>
        </w:rPr>
        <w:t xml:space="preserve">ربط الحضور بالحصة الحالية </w:t>
      </w:r>
    </w:p>
    <w:p w14:paraId="33295F51" w14:textId="77777777" w:rsidR="00AC3E4B" w:rsidRDefault="00251CB6">
      <w:pPr>
        <w:numPr>
          <w:ilvl w:val="0"/>
          <w:numId w:val="1306"/>
        </w:numPr>
        <w:bidi/>
        <w:spacing w:after="0" w:line="336" w:lineRule="auto"/>
      </w:pPr>
      <w:r>
        <w:rPr>
          <w:rFonts w:ascii="DIN Arabic" w:eastAsia="DIN Arabic" w:hAnsi="DIN Arabic" w:cs="DIN Arabic"/>
          <w:color w:val="000000"/>
          <w:rtl/>
        </w:rPr>
        <w:t xml:space="preserve">تحديث تقارير الحضور اليومية </w:t>
      </w:r>
    </w:p>
    <w:p w14:paraId="553A7CF8" w14:textId="77777777" w:rsidR="00AC3E4B" w:rsidRDefault="00251CB6">
      <w:pPr>
        <w:numPr>
          <w:ilvl w:val="0"/>
          <w:numId w:val="1306"/>
        </w:numPr>
        <w:bidi/>
        <w:spacing w:after="0" w:line="336" w:lineRule="auto"/>
      </w:pPr>
      <w:r>
        <w:rPr>
          <w:rFonts w:ascii="DIN Arabic" w:eastAsia="DIN Arabic" w:hAnsi="DIN Arabic" w:cs="DIN Arabic"/>
          <w:color w:val="000000"/>
          <w:rtl/>
        </w:rPr>
        <w:t xml:space="preserve">تشغيل قواعد التنبيه المرتبطة بالغياب </w:t>
      </w:r>
    </w:p>
    <w:p w14:paraId="3FD90811" w14:textId="77777777" w:rsidR="00AC3E4B" w:rsidRDefault="00251CB6">
      <w:pPr>
        <w:bidi/>
        <w:spacing w:before="120" w:after="120" w:line="336" w:lineRule="auto"/>
      </w:pPr>
      <w:r>
        <w:rPr>
          <w:rFonts w:ascii="DIN Arabic" w:eastAsia="DIN Arabic" w:hAnsi="DIN Arabic" w:cs="DIN Arabic"/>
          <w:color w:val="000000"/>
          <w:rtl/>
        </w:rPr>
        <w:t xml:space="preserve">ثم ينتقل النظام إلى المرحلة التالية. </w:t>
      </w:r>
    </w:p>
    <w:p w14:paraId="04174314"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B751403" w14:textId="77777777" w:rsidR="00AC3E4B" w:rsidRDefault="00251CB6">
      <w:pPr>
        <w:spacing w:before="120" w:after="120" w:line="336" w:lineRule="auto"/>
      </w:pPr>
      <w:r>
        <w:rPr>
          <w:rFonts w:ascii="DIN Arabic" w:eastAsia="DIN Arabic" w:hAnsi="DIN Arabic" w:cs="DIN Arabic"/>
          <w:color w:val="000000"/>
        </w:rPr>
        <w:t xml:space="preserve"> </w:t>
      </w:r>
    </w:p>
    <w:p w14:paraId="258D5DFB" w14:textId="77777777" w:rsidR="00AC3E4B" w:rsidRDefault="00251CB6">
      <w:pPr>
        <w:spacing w:before="120" w:after="120" w:line="336" w:lineRule="auto"/>
      </w:pPr>
      <w:r>
        <w:rPr>
          <w:rFonts w:ascii="DIN Arabic" w:eastAsia="DIN Arabic" w:hAnsi="DIN Arabic" w:cs="DIN Arabic"/>
          <w:color w:val="000000"/>
        </w:rPr>
        <w:t xml:space="preserve"> </w:t>
      </w:r>
    </w:p>
    <w:p w14:paraId="3B5B2413"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المرحلة الثالثة </w:t>
      </w:r>
    </w:p>
    <w:p w14:paraId="3283C81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بدء الشرح </w:t>
      </w:r>
    </w:p>
    <w:p w14:paraId="049FF65F" w14:textId="77777777" w:rsidR="00AC3E4B" w:rsidRDefault="00251CB6">
      <w:pPr>
        <w:bidi/>
        <w:spacing w:before="120" w:after="120" w:line="336" w:lineRule="auto"/>
      </w:pPr>
      <w:r>
        <w:rPr>
          <w:rFonts w:ascii="DIN Arabic" w:eastAsia="DIN Arabic" w:hAnsi="DIN Arabic" w:cs="DIN Arabic"/>
          <w:color w:val="000000"/>
          <w:sz w:val="36"/>
          <w:szCs w:val="36"/>
        </w:rPr>
        <w:t>Start Teaching Phase</w:t>
      </w:r>
      <w:r>
        <w:rPr>
          <w:rFonts w:ascii="DIN Arabic" w:eastAsia="DIN Arabic" w:hAnsi="DIN Arabic" w:cs="DIN Arabic"/>
          <w:color w:val="000000"/>
          <w:sz w:val="36"/>
          <w:szCs w:val="36"/>
          <w:rtl/>
        </w:rPr>
        <w:t xml:space="preserve"> </w:t>
      </w:r>
    </w:p>
    <w:p w14:paraId="07BB5017" w14:textId="77777777" w:rsidR="00AC3E4B" w:rsidRDefault="00251CB6">
      <w:pPr>
        <w:bidi/>
        <w:spacing w:before="120" w:after="120" w:line="336" w:lineRule="auto"/>
      </w:pPr>
      <w:r>
        <w:rPr>
          <w:rFonts w:ascii="DIN Arabic" w:eastAsia="DIN Arabic" w:hAnsi="DIN Arabic" w:cs="DIN Arabic"/>
          <w:color w:val="000000"/>
          <w:rtl/>
        </w:rPr>
        <w:t xml:space="preserve">بعد أن يقوم المعلم بالضغط على زر </w:t>
      </w:r>
      <w:r>
        <w:rPr>
          <w:rFonts w:ascii="DIN Arabic Bold" w:eastAsia="DIN Arabic Bold" w:hAnsi="DIN Arabic Bold" w:cs="DIN Arabic Bold"/>
          <w:b/>
          <w:bCs/>
          <w:color w:val="000000"/>
          <w:rtl/>
        </w:rPr>
        <w:t>اعتماد الحضور</w:t>
      </w:r>
      <w:r>
        <w:rPr>
          <w:rFonts w:ascii="DIN Arabic" w:eastAsia="DIN Arabic" w:hAnsi="DIN Arabic" w:cs="DIN Arabic"/>
          <w:color w:val="000000"/>
          <w:rtl/>
        </w:rPr>
        <w:t xml:space="preserve"> وتثبيت حالات حضور الطلاب، ينتقل النظام تلقائيًا إلى شاشة جديدة بعنوان: </w:t>
      </w:r>
    </w:p>
    <w:p w14:paraId="37FC30F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ابدأ الشرح الآن</w:t>
      </w:r>
      <w:r>
        <w:rPr>
          <w:rFonts w:ascii="DIN Arabic" w:eastAsia="DIN Arabic" w:hAnsi="DIN Arabic" w:cs="DIN Arabic"/>
          <w:color w:val="000000"/>
          <w:sz w:val="36"/>
          <w:szCs w:val="36"/>
          <w:rtl/>
        </w:rPr>
        <w:t xml:space="preserve"> </w:t>
      </w:r>
    </w:p>
    <w:p w14:paraId="60EF2675" w14:textId="77777777" w:rsidR="00AC3E4B" w:rsidRDefault="00251CB6">
      <w:pPr>
        <w:bidi/>
        <w:spacing w:before="120" w:after="120" w:line="336" w:lineRule="auto"/>
      </w:pPr>
      <w:r>
        <w:rPr>
          <w:rFonts w:ascii="DIN Arabic" w:eastAsia="DIN Arabic" w:hAnsi="DIN Arabic" w:cs="DIN Arabic"/>
          <w:color w:val="000000"/>
          <w:rtl/>
        </w:rPr>
        <w:t xml:space="preserve">تمثل هذه الشاشة نقطة الانتقال من </w:t>
      </w:r>
      <w:r>
        <w:rPr>
          <w:rFonts w:ascii="DIN Arabic Bold" w:eastAsia="DIN Arabic Bold" w:hAnsi="DIN Arabic Bold" w:cs="DIN Arabic Bold"/>
          <w:b/>
          <w:bCs/>
          <w:color w:val="000000"/>
          <w:rtl/>
        </w:rPr>
        <w:t>إدارة الحضور</w:t>
      </w:r>
      <w:r>
        <w:rPr>
          <w:rFonts w:ascii="DIN Arabic" w:eastAsia="DIN Arabic" w:hAnsi="DIN Arabic" w:cs="DIN Arabic"/>
          <w:color w:val="000000"/>
          <w:rtl/>
        </w:rPr>
        <w:t xml:space="preserve"> إلى </w:t>
      </w:r>
      <w:r>
        <w:rPr>
          <w:rFonts w:ascii="DIN Arabic Bold" w:eastAsia="DIN Arabic Bold" w:hAnsi="DIN Arabic Bold" w:cs="DIN Arabic Bold"/>
          <w:b/>
          <w:bCs/>
          <w:color w:val="000000"/>
          <w:rtl/>
        </w:rPr>
        <w:t>إدارة التفاعل التعليمي داخل الحصة</w:t>
      </w:r>
      <w:r>
        <w:rPr>
          <w:rFonts w:ascii="DIN Arabic" w:eastAsia="DIN Arabic" w:hAnsi="DIN Arabic" w:cs="DIN Arabic"/>
          <w:color w:val="000000"/>
          <w:rtl/>
        </w:rPr>
        <w:t xml:space="preserve">. </w:t>
      </w:r>
    </w:p>
    <w:p w14:paraId="51A32F3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واجهة بدء الشرح </w:t>
      </w:r>
    </w:p>
    <w:p w14:paraId="7C575394" w14:textId="77777777" w:rsidR="00AC3E4B" w:rsidRDefault="00251CB6">
      <w:pPr>
        <w:bidi/>
        <w:spacing w:before="120" w:after="120" w:line="336" w:lineRule="auto"/>
      </w:pPr>
      <w:r>
        <w:rPr>
          <w:rFonts w:ascii="DIN Arabic" w:eastAsia="DIN Arabic" w:hAnsi="DIN Arabic" w:cs="DIN Arabic"/>
          <w:color w:val="000000"/>
          <w:rtl/>
        </w:rPr>
        <w:t xml:space="preserve">تعرض الشاشة </w:t>
      </w:r>
      <w:proofErr w:type="gramStart"/>
      <w:r>
        <w:rPr>
          <w:rFonts w:ascii="DIN Arabic" w:eastAsia="DIN Arabic" w:hAnsi="DIN Arabic" w:cs="DIN Arabic"/>
          <w:color w:val="000000"/>
          <w:rtl/>
        </w:rPr>
        <w:t>ثلاثة</w:t>
      </w:r>
      <w:proofErr w:type="gramEnd"/>
      <w:r>
        <w:rPr>
          <w:rFonts w:ascii="DIN Arabic" w:eastAsia="DIN Arabic" w:hAnsi="DIN Arabic" w:cs="DIN Arabic"/>
          <w:color w:val="000000"/>
          <w:rtl/>
        </w:rPr>
        <w:t xml:space="preserve"> خيارات رئيسية لبدء نمط التفاعل داخل الحصة. </w:t>
      </w:r>
    </w:p>
    <w:p w14:paraId="3D2E459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خيارات التفاعل داخل الحصة </w:t>
      </w:r>
    </w:p>
    <w:p w14:paraId="33313A6E" w14:textId="77777777" w:rsidR="00AC3E4B" w:rsidRDefault="00251CB6">
      <w:pPr>
        <w:bidi/>
        <w:spacing w:before="120" w:after="120" w:line="336" w:lineRule="auto"/>
      </w:pPr>
      <w:r>
        <w:rPr>
          <w:rFonts w:ascii="DIN Arabic" w:eastAsia="DIN Arabic" w:hAnsi="DIN Arabic" w:cs="DIN Arabic"/>
          <w:color w:val="000000"/>
          <w:rtl/>
        </w:rPr>
        <w:t xml:space="preserve">تظهر ثلاثة أزرار رئيسية: </w:t>
      </w:r>
    </w:p>
    <w:p w14:paraId="029B4FC1"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متابعة الواجب</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مراجعة عامة</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3️⃣</w:t>
      </w: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امتحان مفاجئ</w:t>
      </w:r>
      <w:r>
        <w:rPr>
          <w:rFonts w:ascii="DIN Arabic" w:eastAsia="DIN Arabic" w:hAnsi="DIN Arabic" w:cs="DIN Arabic"/>
          <w:color w:val="000000"/>
          <w:rtl/>
        </w:rPr>
        <w:t xml:space="preserve"> </w:t>
      </w:r>
    </w:p>
    <w:p w14:paraId="1B4F3EA9"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اختيار أي خيار منها حسب طبيعة سير الدرس. </w:t>
      </w:r>
    </w:p>
    <w:p w14:paraId="4A239EE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شبكة الطلاب التفاعلية </w:t>
      </w:r>
    </w:p>
    <w:p w14:paraId="5394F085" w14:textId="77777777" w:rsidR="00AC3E4B" w:rsidRDefault="00251CB6">
      <w:pPr>
        <w:bidi/>
        <w:spacing w:before="120" w:after="120" w:line="336" w:lineRule="auto"/>
      </w:pPr>
      <w:r>
        <w:rPr>
          <w:rFonts w:ascii="DIN Arabic" w:eastAsia="DIN Arabic" w:hAnsi="DIN Arabic" w:cs="DIN Arabic"/>
          <w:color w:val="000000"/>
          <w:rtl/>
        </w:rPr>
        <w:t xml:space="preserve">بعد اختيار أحد الخيارات، تظهر </w:t>
      </w:r>
      <w:r>
        <w:rPr>
          <w:rFonts w:ascii="DIN Arabic Bold" w:eastAsia="DIN Arabic Bold" w:hAnsi="DIN Arabic Bold" w:cs="DIN Arabic Bold"/>
          <w:b/>
          <w:bCs/>
          <w:color w:val="000000"/>
          <w:rtl/>
        </w:rPr>
        <w:t>شبكة الطلاب التفاعلية</w:t>
      </w:r>
      <w:r>
        <w:rPr>
          <w:rFonts w:ascii="DIN Arabic" w:eastAsia="DIN Arabic" w:hAnsi="DIN Arabic" w:cs="DIN Arabic"/>
          <w:color w:val="000000"/>
          <w:rtl/>
        </w:rPr>
        <w:t xml:space="preserve"> مرة أخرى وتظل ظاهرة طوال الحصة. </w:t>
      </w:r>
    </w:p>
    <w:p w14:paraId="13DBF2EA" w14:textId="77777777" w:rsidR="00AC3E4B" w:rsidRDefault="00251CB6">
      <w:pPr>
        <w:bidi/>
        <w:spacing w:before="120" w:after="120" w:line="336" w:lineRule="auto"/>
      </w:pPr>
      <w:r>
        <w:rPr>
          <w:rFonts w:ascii="DIN Arabic" w:eastAsia="DIN Arabic" w:hAnsi="DIN Arabic" w:cs="DIN Arabic"/>
          <w:color w:val="000000"/>
          <w:rtl/>
        </w:rPr>
        <w:t xml:space="preserve">تتكون الشبكة من </w:t>
      </w:r>
      <w:r>
        <w:rPr>
          <w:rFonts w:ascii="DIN Arabic Bold" w:eastAsia="DIN Arabic Bold" w:hAnsi="DIN Arabic Bold" w:cs="DIN Arabic Bold"/>
          <w:b/>
          <w:bCs/>
          <w:color w:val="000000"/>
        </w:rPr>
        <w:t>Student Cards</w:t>
      </w:r>
      <w:r>
        <w:rPr>
          <w:rFonts w:ascii="DIN Arabic" w:eastAsia="DIN Arabic" w:hAnsi="DIN Arabic" w:cs="DIN Arabic"/>
          <w:color w:val="000000"/>
          <w:rtl/>
        </w:rPr>
        <w:t xml:space="preserve"> بحيث يظهر لكل طالب: </w:t>
      </w:r>
    </w:p>
    <w:p w14:paraId="7802B141" w14:textId="77777777" w:rsidR="00AC3E4B" w:rsidRDefault="00251CB6">
      <w:pPr>
        <w:numPr>
          <w:ilvl w:val="0"/>
          <w:numId w:val="1307"/>
        </w:numPr>
        <w:bidi/>
        <w:spacing w:after="0" w:line="336" w:lineRule="auto"/>
      </w:pPr>
      <w:r>
        <w:rPr>
          <w:rFonts w:ascii="DIN Arabic" w:eastAsia="DIN Arabic" w:hAnsi="DIN Arabic" w:cs="DIN Arabic"/>
          <w:color w:val="000000"/>
          <w:rtl/>
        </w:rPr>
        <w:t xml:space="preserve">صورة الطالب </w:t>
      </w:r>
    </w:p>
    <w:p w14:paraId="1A56F7F0" w14:textId="77777777" w:rsidR="00AC3E4B" w:rsidRDefault="00251CB6">
      <w:pPr>
        <w:numPr>
          <w:ilvl w:val="0"/>
          <w:numId w:val="1307"/>
        </w:numPr>
        <w:bidi/>
        <w:spacing w:after="0" w:line="336" w:lineRule="auto"/>
      </w:pPr>
      <w:r>
        <w:rPr>
          <w:rFonts w:ascii="DIN Arabic" w:eastAsia="DIN Arabic" w:hAnsi="DIN Arabic" w:cs="DIN Arabic"/>
          <w:color w:val="000000"/>
          <w:rtl/>
        </w:rPr>
        <w:t xml:space="preserve">اسم الطالب </w:t>
      </w:r>
    </w:p>
    <w:p w14:paraId="15726644" w14:textId="77777777" w:rsidR="00AC3E4B" w:rsidRDefault="00251CB6">
      <w:pPr>
        <w:numPr>
          <w:ilvl w:val="0"/>
          <w:numId w:val="1307"/>
        </w:numPr>
        <w:bidi/>
        <w:spacing w:after="0" w:line="336" w:lineRule="auto"/>
      </w:pPr>
      <w:r>
        <w:rPr>
          <w:rFonts w:ascii="DIN Arabic" w:eastAsia="DIN Arabic" w:hAnsi="DIN Arabic" w:cs="DIN Arabic"/>
          <w:color w:val="000000"/>
          <w:rtl/>
        </w:rPr>
        <w:t xml:space="preserve">حالة الحضور </w:t>
      </w:r>
    </w:p>
    <w:p w14:paraId="60C9FB65" w14:textId="77777777" w:rsidR="00AC3E4B" w:rsidRDefault="00251CB6">
      <w:pPr>
        <w:numPr>
          <w:ilvl w:val="0"/>
          <w:numId w:val="1307"/>
        </w:numPr>
        <w:bidi/>
        <w:spacing w:after="0" w:line="336" w:lineRule="auto"/>
      </w:pPr>
      <w:r>
        <w:rPr>
          <w:rFonts w:ascii="DIN Arabic" w:eastAsia="DIN Arabic" w:hAnsi="DIN Arabic" w:cs="DIN Arabic"/>
          <w:color w:val="000000"/>
          <w:rtl/>
        </w:rPr>
        <w:t xml:space="preserve">مؤشرات التفاعل </w:t>
      </w:r>
    </w:p>
    <w:p w14:paraId="3FBE307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ترتيب الطلاب داخل الشبكة </w:t>
      </w:r>
    </w:p>
    <w:p w14:paraId="7E56898A"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يستطيع المعلم إعادة ترتيب الطلاب بسهولة داخل الشبكة باستخدام </w:t>
      </w:r>
      <w:r>
        <w:rPr>
          <w:rFonts w:ascii="DIN Arabic Bold" w:eastAsia="DIN Arabic Bold" w:hAnsi="DIN Arabic Bold" w:cs="DIN Arabic Bold"/>
          <w:b/>
          <w:bCs/>
          <w:color w:val="000000"/>
          <w:rtl/>
        </w:rPr>
        <w:t>السحب والإفلات (</w:t>
      </w:r>
      <w:r>
        <w:rPr>
          <w:rFonts w:ascii="DIN Arabic Bold" w:eastAsia="DIN Arabic Bold" w:hAnsi="DIN Arabic Bold" w:cs="DIN Arabic Bold"/>
          <w:b/>
          <w:bCs/>
          <w:color w:val="000000"/>
        </w:rPr>
        <w:t>Drag &amp; Drop</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58E76F70" w14:textId="77777777" w:rsidR="00AC3E4B" w:rsidRDefault="00251CB6">
      <w:pPr>
        <w:bidi/>
        <w:spacing w:before="120" w:after="120" w:line="336" w:lineRule="auto"/>
      </w:pPr>
      <w:r>
        <w:rPr>
          <w:rFonts w:ascii="DIN Arabic" w:eastAsia="DIN Arabic" w:hAnsi="DIN Arabic" w:cs="DIN Arabic"/>
          <w:color w:val="000000"/>
          <w:rtl/>
        </w:rPr>
        <w:t xml:space="preserve">وذلك بهدف: </w:t>
      </w:r>
    </w:p>
    <w:p w14:paraId="41AB02B7" w14:textId="77777777" w:rsidR="00AC3E4B" w:rsidRDefault="00251CB6">
      <w:pPr>
        <w:numPr>
          <w:ilvl w:val="0"/>
          <w:numId w:val="1308"/>
        </w:numPr>
        <w:bidi/>
        <w:spacing w:after="0" w:line="336" w:lineRule="auto"/>
      </w:pPr>
      <w:r>
        <w:rPr>
          <w:rFonts w:ascii="DIN Arabic" w:eastAsia="DIN Arabic" w:hAnsi="DIN Arabic" w:cs="DIN Arabic"/>
          <w:color w:val="000000"/>
          <w:rtl/>
        </w:rPr>
        <w:t xml:space="preserve">مطابقة ترتيب الطلاب داخل النظام مع </w:t>
      </w:r>
      <w:r>
        <w:rPr>
          <w:rFonts w:ascii="DIN Arabic Bold" w:eastAsia="DIN Arabic Bold" w:hAnsi="DIN Arabic Bold" w:cs="DIN Arabic Bold"/>
          <w:b/>
          <w:bCs/>
          <w:color w:val="000000"/>
          <w:rtl/>
        </w:rPr>
        <w:t>أماكن جلوسهم الفعلية داخل الفصل</w:t>
      </w:r>
      <w:r>
        <w:rPr>
          <w:rFonts w:ascii="DIN Arabic" w:eastAsia="DIN Arabic" w:hAnsi="DIN Arabic" w:cs="DIN Arabic"/>
          <w:color w:val="000000"/>
          <w:rtl/>
        </w:rPr>
        <w:t xml:space="preserve"> </w:t>
      </w:r>
    </w:p>
    <w:p w14:paraId="5893F6F4" w14:textId="77777777" w:rsidR="00AC3E4B" w:rsidRDefault="00251CB6">
      <w:pPr>
        <w:numPr>
          <w:ilvl w:val="0"/>
          <w:numId w:val="1308"/>
        </w:numPr>
        <w:bidi/>
        <w:spacing w:after="0" w:line="336" w:lineRule="auto"/>
      </w:pPr>
      <w:r>
        <w:rPr>
          <w:rFonts w:ascii="DIN Arabic" w:eastAsia="DIN Arabic" w:hAnsi="DIN Arabic" w:cs="DIN Arabic"/>
          <w:color w:val="000000"/>
          <w:rtl/>
        </w:rPr>
        <w:t xml:space="preserve">تسهيل معرفة موقع الطالب بسرعة </w:t>
      </w:r>
    </w:p>
    <w:p w14:paraId="3F75CBA1" w14:textId="77777777" w:rsidR="00AC3E4B" w:rsidRDefault="00251CB6">
      <w:pPr>
        <w:numPr>
          <w:ilvl w:val="0"/>
          <w:numId w:val="1308"/>
        </w:numPr>
        <w:bidi/>
        <w:spacing w:after="0" w:line="336" w:lineRule="auto"/>
      </w:pPr>
      <w:r>
        <w:rPr>
          <w:rFonts w:ascii="DIN Arabic" w:eastAsia="DIN Arabic" w:hAnsi="DIN Arabic" w:cs="DIN Arabic"/>
          <w:color w:val="000000"/>
          <w:rtl/>
        </w:rPr>
        <w:t xml:space="preserve">جعل التفاعل داخل النظام مرتبطًا بموقع الطالب الحقيقي </w:t>
      </w:r>
    </w:p>
    <w:p w14:paraId="2511A2ED"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بحفظ هذا الترتيب تلقائيًا للاستخدام في الحصص القادمة. </w:t>
      </w:r>
    </w:p>
    <w:p w14:paraId="30A423D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هذه المرحلة </w:t>
      </w:r>
    </w:p>
    <w:p w14:paraId="24006685" w14:textId="77777777" w:rsidR="00AC3E4B" w:rsidRDefault="00251CB6">
      <w:pPr>
        <w:bidi/>
        <w:spacing w:before="120" w:after="120" w:line="336" w:lineRule="auto"/>
      </w:pPr>
      <w:r>
        <w:rPr>
          <w:rFonts w:ascii="DIN Arabic" w:eastAsia="DIN Arabic" w:hAnsi="DIN Arabic" w:cs="DIN Arabic"/>
          <w:color w:val="000000"/>
          <w:rtl/>
        </w:rPr>
        <w:t xml:space="preserve">تهدف هذه المرحلة إلى: </w:t>
      </w:r>
    </w:p>
    <w:p w14:paraId="3E69CD9D" w14:textId="77777777" w:rsidR="00AC3E4B" w:rsidRDefault="00251CB6">
      <w:pPr>
        <w:numPr>
          <w:ilvl w:val="0"/>
          <w:numId w:val="1309"/>
        </w:numPr>
        <w:bidi/>
        <w:spacing w:after="0" w:line="336" w:lineRule="auto"/>
      </w:pPr>
      <w:r>
        <w:rPr>
          <w:rFonts w:ascii="DIN Arabic" w:eastAsia="DIN Arabic" w:hAnsi="DIN Arabic" w:cs="DIN Arabic"/>
          <w:color w:val="000000"/>
          <w:rtl/>
        </w:rPr>
        <w:t xml:space="preserve">تحفيز التفاعل داخل الفصل </w:t>
      </w:r>
    </w:p>
    <w:p w14:paraId="7C01DCF1" w14:textId="77777777" w:rsidR="00AC3E4B" w:rsidRDefault="00251CB6">
      <w:pPr>
        <w:numPr>
          <w:ilvl w:val="0"/>
          <w:numId w:val="1309"/>
        </w:numPr>
        <w:bidi/>
        <w:spacing w:after="0" w:line="336" w:lineRule="auto"/>
      </w:pPr>
      <w:r>
        <w:rPr>
          <w:rFonts w:ascii="DIN Arabic" w:eastAsia="DIN Arabic" w:hAnsi="DIN Arabic" w:cs="DIN Arabic"/>
          <w:color w:val="000000"/>
          <w:rtl/>
        </w:rPr>
        <w:t xml:space="preserve">توزيع المشاركة بين الطلاب </w:t>
      </w:r>
    </w:p>
    <w:p w14:paraId="6E8612BE" w14:textId="77777777" w:rsidR="00AC3E4B" w:rsidRDefault="00251CB6">
      <w:pPr>
        <w:numPr>
          <w:ilvl w:val="0"/>
          <w:numId w:val="1309"/>
        </w:numPr>
        <w:bidi/>
        <w:spacing w:after="0" w:line="336" w:lineRule="auto"/>
      </w:pPr>
      <w:r>
        <w:rPr>
          <w:rFonts w:ascii="DIN Arabic" w:eastAsia="DIN Arabic" w:hAnsi="DIN Arabic" w:cs="DIN Arabic"/>
          <w:color w:val="000000"/>
          <w:rtl/>
        </w:rPr>
        <w:t xml:space="preserve">قياس مستوى التفاعل </w:t>
      </w:r>
    </w:p>
    <w:p w14:paraId="2889F358" w14:textId="77777777" w:rsidR="00AC3E4B" w:rsidRDefault="00251CB6">
      <w:pPr>
        <w:numPr>
          <w:ilvl w:val="0"/>
          <w:numId w:val="1309"/>
        </w:numPr>
        <w:bidi/>
        <w:spacing w:after="0" w:line="336" w:lineRule="auto"/>
      </w:pPr>
      <w:r>
        <w:rPr>
          <w:rFonts w:ascii="DIN Arabic" w:eastAsia="DIN Arabic" w:hAnsi="DIN Arabic" w:cs="DIN Arabic"/>
          <w:color w:val="000000"/>
          <w:rtl/>
        </w:rPr>
        <w:t xml:space="preserve">تسجيل البيانات السلوكية والتعليمية أثناء الحصة </w:t>
      </w:r>
    </w:p>
    <w:p w14:paraId="4F49353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الرابعة </w:t>
      </w:r>
    </w:p>
    <w:p w14:paraId="468C167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اختيار الطالب </w:t>
      </w:r>
    </w:p>
    <w:p w14:paraId="07469AA4" w14:textId="77777777" w:rsidR="00AC3E4B" w:rsidRDefault="00251CB6">
      <w:pPr>
        <w:bidi/>
        <w:spacing w:before="120" w:after="120" w:line="336" w:lineRule="auto"/>
      </w:pPr>
      <w:r>
        <w:rPr>
          <w:rFonts w:ascii="DIN Arabic" w:eastAsia="DIN Arabic" w:hAnsi="DIN Arabic" w:cs="DIN Arabic"/>
          <w:color w:val="000000"/>
          <w:sz w:val="36"/>
          <w:szCs w:val="36"/>
        </w:rPr>
        <w:t>Random Student Selection</w:t>
      </w:r>
      <w:r>
        <w:rPr>
          <w:rFonts w:ascii="DIN Arabic" w:eastAsia="DIN Arabic" w:hAnsi="DIN Arabic" w:cs="DIN Arabic"/>
          <w:color w:val="000000"/>
          <w:sz w:val="36"/>
          <w:szCs w:val="36"/>
          <w:rtl/>
        </w:rPr>
        <w:t xml:space="preserve"> </w:t>
      </w:r>
    </w:p>
    <w:p w14:paraId="3AA73D07" w14:textId="77777777" w:rsidR="00AC3E4B" w:rsidRDefault="00251CB6">
      <w:pPr>
        <w:bidi/>
        <w:spacing w:before="120" w:after="120" w:line="336" w:lineRule="auto"/>
      </w:pPr>
      <w:r>
        <w:rPr>
          <w:rFonts w:ascii="DIN Arabic" w:eastAsia="DIN Arabic" w:hAnsi="DIN Arabic" w:cs="DIN Arabic"/>
          <w:color w:val="000000"/>
          <w:rtl/>
        </w:rPr>
        <w:t xml:space="preserve">بعد اختيار نمط التفاعل (متابعة الواجب / مراجعة عامة / امتحان مفاجئ)، يظهر زر رئيسي بعنوان: </w:t>
      </w:r>
    </w:p>
    <w:p w14:paraId="3CDCF8E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اختيار طالب عشوائي</w:t>
      </w:r>
      <w:r>
        <w:rPr>
          <w:rFonts w:ascii="DIN Arabic" w:eastAsia="DIN Arabic" w:hAnsi="DIN Arabic" w:cs="DIN Arabic"/>
          <w:color w:val="000000"/>
          <w:sz w:val="36"/>
          <w:szCs w:val="36"/>
          <w:rtl/>
        </w:rPr>
        <w:t xml:space="preserve"> </w:t>
      </w:r>
    </w:p>
    <w:p w14:paraId="04459B1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آلية اختيار الطالب </w:t>
      </w:r>
    </w:p>
    <w:p w14:paraId="7D5AE39E"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زر </w:t>
      </w:r>
      <w:r>
        <w:rPr>
          <w:rFonts w:ascii="DIN Arabic Bold" w:eastAsia="DIN Arabic Bold" w:hAnsi="DIN Arabic Bold" w:cs="DIN Arabic Bold"/>
          <w:b/>
          <w:bCs/>
          <w:color w:val="000000"/>
          <w:rtl/>
        </w:rPr>
        <w:t>اختيار طالب عشوائي</w:t>
      </w:r>
      <w:r>
        <w:rPr>
          <w:rFonts w:ascii="DIN Arabic" w:eastAsia="DIN Arabic" w:hAnsi="DIN Arabic" w:cs="DIN Arabic"/>
          <w:color w:val="000000"/>
          <w:rtl/>
        </w:rPr>
        <w:t xml:space="preserve"> يقوم النظام بتنفيذ الخطوات التالية: </w:t>
      </w:r>
    </w:p>
    <w:p w14:paraId="22DB1BB0" w14:textId="77777777" w:rsidR="00AC3E4B" w:rsidRDefault="00251CB6">
      <w:pPr>
        <w:numPr>
          <w:ilvl w:val="0"/>
          <w:numId w:val="1310"/>
        </w:numPr>
        <w:bidi/>
        <w:spacing w:after="0" w:line="336" w:lineRule="auto"/>
      </w:pPr>
      <w:r>
        <w:rPr>
          <w:rFonts w:ascii="DIN Arabic" w:eastAsia="DIN Arabic" w:hAnsi="DIN Arabic" w:cs="DIN Arabic"/>
          <w:color w:val="000000"/>
          <w:rtl/>
        </w:rPr>
        <w:t xml:space="preserve">تشغيل </w:t>
      </w:r>
      <w:r>
        <w:rPr>
          <w:rFonts w:ascii="DIN Arabic Bold" w:eastAsia="DIN Arabic Bold" w:hAnsi="DIN Arabic Bold" w:cs="DIN Arabic Bold"/>
          <w:b/>
          <w:bCs/>
          <w:color w:val="000000"/>
          <w:rtl/>
        </w:rPr>
        <w:t>خوارزمية اختيار عشوائي متوازن</w:t>
      </w:r>
      <w:r>
        <w:rPr>
          <w:rFonts w:ascii="DIN Arabic" w:eastAsia="DIN Arabic" w:hAnsi="DIN Arabic" w:cs="DIN Arabic"/>
          <w:color w:val="000000"/>
          <w:rtl/>
        </w:rPr>
        <w:t xml:space="preserve">. </w:t>
      </w:r>
    </w:p>
    <w:p w14:paraId="4AC1E902" w14:textId="77777777" w:rsidR="00AC3E4B" w:rsidRDefault="00251CB6">
      <w:pPr>
        <w:numPr>
          <w:ilvl w:val="0"/>
          <w:numId w:val="1310"/>
        </w:numPr>
        <w:bidi/>
        <w:spacing w:after="0" w:line="336" w:lineRule="auto"/>
      </w:pPr>
      <w:r>
        <w:rPr>
          <w:rFonts w:ascii="DIN Arabic" w:eastAsia="DIN Arabic" w:hAnsi="DIN Arabic" w:cs="DIN Arabic"/>
          <w:color w:val="000000"/>
          <w:rtl/>
        </w:rPr>
        <w:t xml:space="preserve">استبعاد الطالب الذي تم اختياره مؤخرًا. </w:t>
      </w:r>
    </w:p>
    <w:p w14:paraId="0C14C2CD" w14:textId="77777777" w:rsidR="00AC3E4B" w:rsidRDefault="00251CB6">
      <w:pPr>
        <w:numPr>
          <w:ilvl w:val="0"/>
          <w:numId w:val="1310"/>
        </w:numPr>
        <w:bidi/>
        <w:spacing w:after="0" w:line="336" w:lineRule="auto"/>
      </w:pPr>
      <w:r>
        <w:rPr>
          <w:rFonts w:ascii="DIN Arabic" w:eastAsia="DIN Arabic" w:hAnsi="DIN Arabic" w:cs="DIN Arabic"/>
          <w:color w:val="000000"/>
          <w:rtl/>
        </w:rPr>
        <w:t xml:space="preserve">ضمان توزيع فرص المشاركة بين الطلاب. </w:t>
      </w:r>
    </w:p>
    <w:p w14:paraId="1381FA7B" w14:textId="77777777" w:rsidR="00AC3E4B" w:rsidRDefault="00251CB6">
      <w:pPr>
        <w:numPr>
          <w:ilvl w:val="0"/>
          <w:numId w:val="1310"/>
        </w:numPr>
        <w:bidi/>
        <w:spacing w:after="0" w:line="336" w:lineRule="auto"/>
      </w:pPr>
      <w:r>
        <w:rPr>
          <w:rFonts w:ascii="DIN Arabic" w:eastAsia="DIN Arabic" w:hAnsi="DIN Arabic" w:cs="DIN Arabic"/>
          <w:color w:val="000000"/>
          <w:rtl/>
        </w:rPr>
        <w:t xml:space="preserve">إعطاء أولوية للطلاب الأقل مشاركة خلال الحصة. </w:t>
      </w:r>
    </w:p>
    <w:p w14:paraId="7C73098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الطالب المختار </w:t>
      </w:r>
    </w:p>
    <w:p w14:paraId="6440D5B5"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عند اختيار الطالب: </w:t>
      </w:r>
    </w:p>
    <w:p w14:paraId="265368FB" w14:textId="77777777" w:rsidR="00AC3E4B" w:rsidRDefault="00251CB6">
      <w:pPr>
        <w:numPr>
          <w:ilvl w:val="0"/>
          <w:numId w:val="1311"/>
        </w:numPr>
        <w:bidi/>
        <w:spacing w:after="0" w:line="336" w:lineRule="auto"/>
      </w:pPr>
      <w:r>
        <w:rPr>
          <w:rFonts w:ascii="DIN Arabic" w:eastAsia="DIN Arabic" w:hAnsi="DIN Arabic" w:cs="DIN Arabic"/>
          <w:color w:val="000000"/>
          <w:rtl/>
        </w:rPr>
        <w:t xml:space="preserve">يبدأ </w:t>
      </w:r>
      <w:r>
        <w:rPr>
          <w:rFonts w:ascii="DIN Arabic Bold" w:eastAsia="DIN Arabic Bold" w:hAnsi="DIN Arabic Bold" w:cs="DIN Arabic Bold"/>
          <w:b/>
          <w:bCs/>
          <w:color w:val="000000"/>
          <w:rtl/>
        </w:rPr>
        <w:t>وميض بصري على كارت الطالب</w:t>
      </w:r>
      <w:r>
        <w:rPr>
          <w:rFonts w:ascii="DIN Arabic" w:eastAsia="DIN Arabic" w:hAnsi="DIN Arabic" w:cs="DIN Arabic"/>
          <w:color w:val="000000"/>
          <w:rtl/>
        </w:rPr>
        <w:t xml:space="preserve"> داخل الشبكة. </w:t>
      </w:r>
    </w:p>
    <w:p w14:paraId="68EF320F" w14:textId="77777777" w:rsidR="00AC3E4B" w:rsidRDefault="00251CB6">
      <w:pPr>
        <w:numPr>
          <w:ilvl w:val="0"/>
          <w:numId w:val="1311"/>
        </w:numPr>
        <w:bidi/>
        <w:spacing w:after="0" w:line="336" w:lineRule="auto"/>
      </w:pPr>
      <w:r>
        <w:rPr>
          <w:rFonts w:ascii="DIN Arabic" w:eastAsia="DIN Arabic" w:hAnsi="DIN Arabic" w:cs="DIN Arabic"/>
          <w:color w:val="000000"/>
          <w:rtl/>
        </w:rPr>
        <w:t xml:space="preserve">يتحرك الكارت بشكل ملفت لجذب انتباه المعلم. </w:t>
      </w:r>
    </w:p>
    <w:p w14:paraId="3B60513A"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بالضغط على كارت الطالب المختار لتأكيد الاختيار. </w:t>
      </w:r>
    </w:p>
    <w:p w14:paraId="7918E77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بطاقة الطالب التفاعلية </w:t>
      </w:r>
    </w:p>
    <w:p w14:paraId="4B75F3A3" w14:textId="77777777" w:rsidR="00AC3E4B" w:rsidRDefault="00251CB6">
      <w:pPr>
        <w:bidi/>
        <w:spacing w:before="120" w:after="120" w:line="336" w:lineRule="auto"/>
      </w:pPr>
      <w:r>
        <w:rPr>
          <w:rFonts w:ascii="DIN Arabic" w:eastAsia="DIN Arabic" w:hAnsi="DIN Arabic" w:cs="DIN Arabic"/>
          <w:color w:val="000000"/>
          <w:rtl/>
        </w:rPr>
        <w:t xml:space="preserve">بعد الضغط على الكارت، تظهر بطاقة أكبر تحتوي على: </w:t>
      </w:r>
    </w:p>
    <w:p w14:paraId="0710A1D7" w14:textId="77777777" w:rsidR="00AC3E4B" w:rsidRDefault="00251CB6">
      <w:pPr>
        <w:numPr>
          <w:ilvl w:val="0"/>
          <w:numId w:val="1312"/>
        </w:numPr>
        <w:bidi/>
        <w:spacing w:after="0" w:line="336" w:lineRule="auto"/>
      </w:pPr>
      <w:r>
        <w:rPr>
          <w:rFonts w:ascii="DIN Arabic" w:eastAsia="DIN Arabic" w:hAnsi="DIN Arabic" w:cs="DIN Arabic"/>
          <w:color w:val="000000"/>
          <w:rtl/>
        </w:rPr>
        <w:t xml:space="preserve">صورة الطالب </w:t>
      </w:r>
    </w:p>
    <w:p w14:paraId="241D5E9E" w14:textId="77777777" w:rsidR="00AC3E4B" w:rsidRDefault="00251CB6">
      <w:pPr>
        <w:numPr>
          <w:ilvl w:val="0"/>
          <w:numId w:val="1312"/>
        </w:numPr>
        <w:bidi/>
        <w:spacing w:after="0" w:line="336" w:lineRule="auto"/>
      </w:pPr>
      <w:r>
        <w:rPr>
          <w:rFonts w:ascii="DIN Arabic" w:eastAsia="DIN Arabic" w:hAnsi="DIN Arabic" w:cs="DIN Arabic"/>
          <w:color w:val="000000"/>
          <w:rtl/>
        </w:rPr>
        <w:t xml:space="preserve">اسم الطالب </w:t>
      </w:r>
    </w:p>
    <w:p w14:paraId="15C39F01" w14:textId="77777777" w:rsidR="00AC3E4B" w:rsidRDefault="00251CB6">
      <w:pPr>
        <w:numPr>
          <w:ilvl w:val="0"/>
          <w:numId w:val="1312"/>
        </w:numPr>
        <w:bidi/>
        <w:spacing w:after="0" w:line="336" w:lineRule="auto"/>
      </w:pPr>
      <w:r>
        <w:rPr>
          <w:rFonts w:ascii="DIN Arabic" w:eastAsia="DIN Arabic" w:hAnsi="DIN Arabic" w:cs="DIN Arabic"/>
          <w:color w:val="000000"/>
          <w:rtl/>
        </w:rPr>
        <w:t xml:space="preserve">الصف </w:t>
      </w:r>
    </w:p>
    <w:p w14:paraId="0CB7A768" w14:textId="77777777" w:rsidR="00AC3E4B" w:rsidRDefault="00251CB6">
      <w:pPr>
        <w:numPr>
          <w:ilvl w:val="0"/>
          <w:numId w:val="1312"/>
        </w:numPr>
        <w:bidi/>
        <w:spacing w:after="0" w:line="336" w:lineRule="auto"/>
      </w:pPr>
      <w:r>
        <w:rPr>
          <w:rFonts w:ascii="DIN Arabic" w:eastAsia="DIN Arabic" w:hAnsi="DIN Arabic" w:cs="DIN Arabic"/>
          <w:color w:val="000000"/>
          <w:rtl/>
        </w:rPr>
        <w:t xml:space="preserve">عدد مشاركاته السابقة في الحصة </w:t>
      </w:r>
    </w:p>
    <w:p w14:paraId="7C9E038A" w14:textId="77777777" w:rsidR="00AC3E4B" w:rsidRDefault="00251CB6">
      <w:pPr>
        <w:bidi/>
        <w:spacing w:before="120" w:after="120" w:line="336" w:lineRule="auto"/>
      </w:pPr>
      <w:r>
        <w:rPr>
          <w:rFonts w:ascii="DIN Arabic" w:eastAsia="DIN Arabic" w:hAnsi="DIN Arabic" w:cs="DIN Arabic"/>
          <w:color w:val="000000"/>
          <w:rtl/>
        </w:rPr>
        <w:t xml:space="preserve">كما تظهر زران أساسيان لتسجيل النتيجة: </w:t>
      </w:r>
    </w:p>
    <w:p w14:paraId="54FABF44" w14:textId="77777777" w:rsidR="00AC3E4B" w:rsidRDefault="00251CB6">
      <w:pPr>
        <w:bidi/>
        <w:spacing w:before="120" w:after="120" w:line="336" w:lineRule="auto"/>
      </w:pP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إجابة صحيحة</w:t>
      </w:r>
      <w:r>
        <w:rPr>
          <w:rFonts w:ascii="DIN Arabic" w:eastAsia="DIN Arabic" w:hAnsi="DIN Arabic" w:cs="DIN Arabic"/>
          <w:color w:val="000000"/>
          <w:rtl/>
        </w:rPr>
        <w:t xml:space="preserve"> (مع رمز ✔) </w:t>
      </w:r>
      <w:r>
        <w:rPr>
          <w:rFonts w:ascii="DIN Arabic" w:eastAsia="DIN Arabic" w:hAnsi="DIN Arabic" w:cs="DIN Arabic"/>
          <w:color w:val="000000"/>
          <w:rtl/>
        </w:rPr>
        <w:br/>
        <w:t xml:space="preserve">✖ </w:t>
      </w:r>
      <w:r>
        <w:rPr>
          <w:rFonts w:ascii="DIN Arabic Bold" w:eastAsia="DIN Arabic Bold" w:hAnsi="DIN Arabic Bold" w:cs="DIN Arabic Bold"/>
          <w:b/>
          <w:bCs/>
          <w:color w:val="000000"/>
          <w:rtl/>
        </w:rPr>
        <w:t>إجابة خاطئة</w:t>
      </w:r>
      <w:r>
        <w:rPr>
          <w:rFonts w:ascii="DIN Arabic" w:eastAsia="DIN Arabic" w:hAnsi="DIN Arabic" w:cs="DIN Arabic"/>
          <w:color w:val="000000"/>
          <w:rtl/>
        </w:rPr>
        <w:t xml:space="preserve"> (مع رمز ✖) </w:t>
      </w:r>
    </w:p>
    <w:p w14:paraId="3288708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طرح السؤال </w:t>
      </w:r>
    </w:p>
    <w:p w14:paraId="375239FF"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بطرح السؤال على الطالب </w:t>
      </w:r>
      <w:r>
        <w:rPr>
          <w:rFonts w:ascii="DIN Arabic Bold" w:eastAsia="DIN Arabic Bold" w:hAnsi="DIN Arabic Bold" w:cs="DIN Arabic Bold"/>
          <w:b/>
          <w:bCs/>
          <w:color w:val="000000"/>
          <w:rtl/>
        </w:rPr>
        <w:t>شفهيًا داخل الفصل</w:t>
      </w:r>
      <w:r>
        <w:rPr>
          <w:rFonts w:ascii="DIN Arabic" w:eastAsia="DIN Arabic" w:hAnsi="DIN Arabic" w:cs="DIN Arabic"/>
          <w:color w:val="000000"/>
          <w:rtl/>
        </w:rPr>
        <w:t xml:space="preserve"> خارج النظام. </w:t>
      </w:r>
    </w:p>
    <w:p w14:paraId="6887B9A3" w14:textId="77777777" w:rsidR="00AC3E4B" w:rsidRDefault="00251CB6">
      <w:pPr>
        <w:bidi/>
        <w:spacing w:before="120" w:after="120" w:line="336" w:lineRule="auto"/>
      </w:pPr>
      <w:r>
        <w:rPr>
          <w:rFonts w:ascii="DIN Arabic" w:eastAsia="DIN Arabic" w:hAnsi="DIN Arabic" w:cs="DIN Arabic"/>
          <w:color w:val="000000"/>
          <w:rtl/>
        </w:rPr>
        <w:t xml:space="preserve">النظام هنا يعمل فقط كأداة </w:t>
      </w:r>
      <w:r>
        <w:rPr>
          <w:rFonts w:ascii="DIN Arabic Bold" w:eastAsia="DIN Arabic Bold" w:hAnsi="DIN Arabic Bold" w:cs="DIN Arabic Bold"/>
          <w:b/>
          <w:bCs/>
          <w:color w:val="000000"/>
          <w:rtl/>
        </w:rPr>
        <w:t>لتسجيل التفاعل والنتيجة</w:t>
      </w:r>
      <w:r>
        <w:rPr>
          <w:rFonts w:ascii="DIN Arabic" w:eastAsia="DIN Arabic" w:hAnsi="DIN Arabic" w:cs="DIN Arabic"/>
          <w:color w:val="000000"/>
          <w:rtl/>
        </w:rPr>
        <w:t xml:space="preserve">. </w:t>
      </w:r>
    </w:p>
    <w:p w14:paraId="39E97F6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تسجيل نتيجة الإجابة </w:t>
      </w:r>
    </w:p>
    <w:p w14:paraId="4DCA50F0" w14:textId="77777777" w:rsidR="00AC3E4B" w:rsidRDefault="00251CB6">
      <w:pPr>
        <w:bidi/>
        <w:spacing w:before="120" w:after="120" w:line="336" w:lineRule="auto"/>
      </w:pPr>
      <w:r>
        <w:rPr>
          <w:rFonts w:ascii="DIN Arabic" w:eastAsia="DIN Arabic" w:hAnsi="DIN Arabic" w:cs="DIN Arabic"/>
          <w:color w:val="000000"/>
          <w:rtl/>
        </w:rPr>
        <w:t xml:space="preserve">بعد إجابة الطالب، يقوم المعلم بالضغط على أحد الخيارين: </w:t>
      </w:r>
    </w:p>
    <w:p w14:paraId="658FE6F2" w14:textId="77777777" w:rsidR="00AC3E4B" w:rsidRDefault="00251CB6">
      <w:pPr>
        <w:numPr>
          <w:ilvl w:val="0"/>
          <w:numId w:val="1313"/>
        </w:numPr>
        <w:bidi/>
        <w:spacing w:after="0" w:line="336" w:lineRule="auto"/>
      </w:pPr>
      <w:r>
        <w:rPr>
          <w:rFonts w:ascii="DIN Arabic Bold" w:eastAsia="DIN Arabic Bold" w:hAnsi="DIN Arabic Bold" w:cs="DIN Arabic Bold"/>
          <w:b/>
          <w:bCs/>
          <w:color w:val="000000"/>
          <w:rtl/>
        </w:rPr>
        <w:t>إجابة صحيحة</w:t>
      </w:r>
      <w:r>
        <w:rPr>
          <w:rFonts w:ascii="DIN Arabic" w:eastAsia="DIN Arabic" w:hAnsi="DIN Arabic" w:cs="DIN Arabic"/>
          <w:color w:val="000000"/>
          <w:rtl/>
        </w:rPr>
        <w:t xml:space="preserve"> </w:t>
      </w:r>
    </w:p>
    <w:p w14:paraId="5C9BB0FF" w14:textId="77777777" w:rsidR="00AC3E4B" w:rsidRDefault="00251CB6">
      <w:pPr>
        <w:numPr>
          <w:ilvl w:val="0"/>
          <w:numId w:val="1313"/>
        </w:numPr>
        <w:bidi/>
        <w:spacing w:after="0" w:line="336" w:lineRule="auto"/>
      </w:pPr>
      <w:r>
        <w:rPr>
          <w:rFonts w:ascii="DIN Arabic Bold" w:eastAsia="DIN Arabic Bold" w:hAnsi="DIN Arabic Bold" w:cs="DIN Arabic Bold"/>
          <w:b/>
          <w:bCs/>
          <w:color w:val="000000"/>
          <w:rtl/>
        </w:rPr>
        <w:t>إجابة خاطئة</w:t>
      </w:r>
      <w:r>
        <w:rPr>
          <w:rFonts w:ascii="DIN Arabic" w:eastAsia="DIN Arabic" w:hAnsi="DIN Arabic" w:cs="DIN Arabic"/>
          <w:color w:val="000000"/>
          <w:rtl/>
        </w:rPr>
        <w:t xml:space="preserve"> </w:t>
      </w:r>
    </w:p>
    <w:p w14:paraId="5BE213B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 اختيار "إجابة صحيحة" </w:t>
      </w:r>
    </w:p>
    <w:p w14:paraId="0B1BD8C2"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بـ: </w:t>
      </w:r>
    </w:p>
    <w:p w14:paraId="46574C90" w14:textId="77777777" w:rsidR="00AC3E4B" w:rsidRDefault="00251CB6">
      <w:pPr>
        <w:numPr>
          <w:ilvl w:val="0"/>
          <w:numId w:val="1314"/>
        </w:numPr>
        <w:bidi/>
        <w:spacing w:after="0" w:line="336" w:lineRule="auto"/>
      </w:pPr>
      <w:r>
        <w:rPr>
          <w:rFonts w:ascii="DIN Arabic" w:eastAsia="DIN Arabic" w:hAnsi="DIN Arabic" w:cs="DIN Arabic"/>
          <w:color w:val="000000"/>
          <w:rtl/>
        </w:rPr>
        <w:t xml:space="preserve">تسجيل مشاركة الطالب </w:t>
      </w:r>
    </w:p>
    <w:p w14:paraId="1E211219" w14:textId="77777777" w:rsidR="00AC3E4B" w:rsidRDefault="00251CB6">
      <w:pPr>
        <w:numPr>
          <w:ilvl w:val="0"/>
          <w:numId w:val="1314"/>
        </w:numPr>
        <w:bidi/>
        <w:spacing w:after="0" w:line="336" w:lineRule="auto"/>
      </w:pPr>
      <w:r>
        <w:rPr>
          <w:rFonts w:ascii="DIN Arabic" w:eastAsia="DIN Arabic" w:hAnsi="DIN Arabic" w:cs="DIN Arabic"/>
          <w:color w:val="000000"/>
          <w:rtl/>
        </w:rPr>
        <w:t xml:space="preserve">تسجيل الإجابة الصحيحة </w:t>
      </w:r>
    </w:p>
    <w:p w14:paraId="75BFFE21" w14:textId="77777777" w:rsidR="00AC3E4B" w:rsidRDefault="00251CB6">
      <w:pPr>
        <w:numPr>
          <w:ilvl w:val="0"/>
          <w:numId w:val="1314"/>
        </w:numPr>
        <w:bidi/>
        <w:spacing w:after="0" w:line="336" w:lineRule="auto"/>
      </w:pPr>
      <w:r>
        <w:rPr>
          <w:rFonts w:ascii="DIN Arabic" w:eastAsia="DIN Arabic" w:hAnsi="DIN Arabic" w:cs="DIN Arabic"/>
          <w:color w:val="000000"/>
          <w:rtl/>
        </w:rPr>
        <w:t xml:space="preserve">تحديث نقاط الطالب داخل </w:t>
      </w:r>
      <w:r>
        <w:rPr>
          <w:rFonts w:ascii="DIN Arabic Bold" w:eastAsia="DIN Arabic Bold" w:hAnsi="DIN Arabic Bold" w:cs="DIN Arabic Bold"/>
          <w:b/>
          <w:bCs/>
          <w:color w:val="000000"/>
        </w:rPr>
        <w:t>Score System</w:t>
      </w:r>
      <w:r>
        <w:rPr>
          <w:rFonts w:ascii="DIN Arabic" w:eastAsia="DIN Arabic" w:hAnsi="DIN Arabic" w:cs="DIN Arabic"/>
          <w:color w:val="000000"/>
          <w:rtl/>
        </w:rPr>
        <w:t xml:space="preserve"> </w:t>
      </w:r>
    </w:p>
    <w:p w14:paraId="618528E7" w14:textId="77777777" w:rsidR="00AC3E4B" w:rsidRDefault="00251CB6">
      <w:pPr>
        <w:numPr>
          <w:ilvl w:val="0"/>
          <w:numId w:val="1314"/>
        </w:numPr>
        <w:bidi/>
        <w:spacing w:after="0" w:line="336" w:lineRule="auto"/>
      </w:pPr>
      <w:r>
        <w:rPr>
          <w:rFonts w:ascii="DIN Arabic" w:eastAsia="DIN Arabic" w:hAnsi="DIN Arabic" w:cs="DIN Arabic"/>
          <w:color w:val="000000"/>
          <w:rtl/>
        </w:rPr>
        <w:t xml:space="preserve">تحديث سجل التفاعل </w:t>
      </w:r>
    </w:p>
    <w:p w14:paraId="4C7F1BE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ثم يظهر: </w:t>
      </w:r>
    </w:p>
    <w:p w14:paraId="435F5686" w14:textId="77777777" w:rsidR="00AC3E4B" w:rsidRDefault="00251CB6">
      <w:pPr>
        <w:bidi/>
        <w:spacing w:before="120" w:after="120" w:line="336" w:lineRule="auto"/>
      </w:pP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احتفال بصري بسيط على الشاشة</w:t>
      </w:r>
      <w:r>
        <w:rPr>
          <w:rFonts w:ascii="DIN Arabic" w:eastAsia="DIN Arabic" w:hAnsi="DIN Arabic" w:cs="DIN Arabic"/>
          <w:color w:val="000000"/>
          <w:rtl/>
        </w:rPr>
        <w:t> </w:t>
      </w:r>
      <w:r>
        <w:rPr>
          <w:rFonts w:ascii="DIN Arabic" w:eastAsia="DIN Arabic" w:hAnsi="DIN Arabic" w:cs="DIN Arabic"/>
          <w:color w:val="000000"/>
          <w:rtl/>
        </w:rPr>
        <w:br/>
        <w:t xml:space="preserve">مع </w:t>
      </w:r>
      <w:r>
        <w:rPr>
          <w:rFonts w:ascii="DIN Arabic Bold" w:eastAsia="DIN Arabic Bold" w:hAnsi="DIN Arabic Bold" w:cs="DIN Arabic Bold"/>
          <w:b/>
          <w:bCs/>
          <w:color w:val="000000"/>
          <w:rtl/>
        </w:rPr>
        <w:t>صوت تصفيق قصير</w:t>
      </w:r>
      <w:r>
        <w:rPr>
          <w:rFonts w:ascii="DIN Arabic" w:eastAsia="DIN Arabic" w:hAnsi="DIN Arabic" w:cs="DIN Arabic"/>
          <w:color w:val="000000"/>
          <w:rtl/>
        </w:rPr>
        <w:t xml:space="preserve"> </w:t>
      </w:r>
    </w:p>
    <w:p w14:paraId="3B871D16" w14:textId="77777777" w:rsidR="00AC3E4B" w:rsidRDefault="00251CB6">
      <w:pPr>
        <w:bidi/>
        <w:spacing w:before="120" w:after="120" w:line="336" w:lineRule="auto"/>
      </w:pPr>
      <w:r>
        <w:rPr>
          <w:rFonts w:ascii="DIN Arabic" w:eastAsia="DIN Arabic" w:hAnsi="DIN Arabic" w:cs="DIN Arabic"/>
          <w:color w:val="000000"/>
          <w:rtl/>
        </w:rPr>
        <w:t xml:space="preserve">ثم يعود كارت الطالب إلى مكانه داخل الشبكة. </w:t>
      </w:r>
    </w:p>
    <w:p w14:paraId="497396A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بعد تسجيل الإجابة </w:t>
      </w:r>
    </w:p>
    <w:p w14:paraId="72667CD2"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الضغط مجددًا على زر: </w:t>
      </w:r>
    </w:p>
    <w:p w14:paraId="60CF786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اختيار طالب عشوائي</w:t>
      </w:r>
      <w:r>
        <w:rPr>
          <w:rFonts w:ascii="DIN Arabic" w:eastAsia="DIN Arabic" w:hAnsi="DIN Arabic" w:cs="DIN Arabic"/>
          <w:color w:val="000000"/>
          <w:sz w:val="36"/>
          <w:szCs w:val="36"/>
          <w:rtl/>
        </w:rPr>
        <w:t xml:space="preserve"> </w:t>
      </w:r>
    </w:p>
    <w:p w14:paraId="124BDC6B" w14:textId="77777777" w:rsidR="00AC3E4B" w:rsidRDefault="00251CB6">
      <w:pPr>
        <w:bidi/>
        <w:spacing w:before="120" w:after="120" w:line="336" w:lineRule="auto"/>
      </w:pPr>
      <w:r>
        <w:rPr>
          <w:rFonts w:ascii="DIN Arabic" w:eastAsia="DIN Arabic" w:hAnsi="DIN Arabic" w:cs="DIN Arabic"/>
          <w:color w:val="000000"/>
          <w:rtl/>
        </w:rPr>
        <w:t xml:space="preserve">ليقوم النظام باختيار طالب آخر بنفس الآلية السابقة. </w:t>
      </w:r>
    </w:p>
    <w:p w14:paraId="0353C12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التفاعل المباشر مع كارت الطالب </w:t>
      </w:r>
    </w:p>
    <w:p w14:paraId="3F25A533"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الضغط على </w:t>
      </w:r>
      <w:r>
        <w:rPr>
          <w:rFonts w:ascii="DIN Arabic Bold" w:eastAsia="DIN Arabic Bold" w:hAnsi="DIN Arabic Bold" w:cs="DIN Arabic Bold"/>
          <w:b/>
          <w:bCs/>
          <w:color w:val="000000"/>
          <w:rtl/>
        </w:rPr>
        <w:t>أي كارت طالب في الشبكة</w:t>
      </w:r>
      <w:r>
        <w:rPr>
          <w:rFonts w:ascii="DIN Arabic" w:eastAsia="DIN Arabic" w:hAnsi="DIN Arabic" w:cs="DIN Arabic"/>
          <w:color w:val="000000"/>
          <w:rtl/>
        </w:rPr>
        <w:t xml:space="preserve"> في أي وقت أثناء الحصة. </w:t>
      </w:r>
    </w:p>
    <w:p w14:paraId="223F5991"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الكارت تظهر لوحة إجراءات سريعة تحتوي على ثلاث خيارات رئيسية. </w:t>
      </w:r>
    </w:p>
    <w:p w14:paraId="735BD77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الإجراءات المتاحة على كارت الطالب </w:t>
      </w:r>
    </w:p>
    <w:p w14:paraId="25657DCB" w14:textId="77777777" w:rsidR="00AC3E4B" w:rsidRDefault="00251CB6">
      <w:pPr>
        <w:bidi/>
        <w:spacing w:before="120" w:after="120" w:line="336" w:lineRule="auto"/>
      </w:pPr>
      <w:r>
        <w:rPr>
          <w:rFonts w:ascii="DIN Arabic" w:eastAsia="DIN Arabic" w:hAnsi="DIN Arabic" w:cs="DIN Arabic"/>
          <w:color w:val="000000"/>
          <w:sz w:val="36"/>
          <w:szCs w:val="36"/>
        </w:rPr>
        <w:t>1️⃣</w:t>
      </w:r>
      <w:r>
        <w:rPr>
          <w:rFonts w:ascii="DIN Arabic" w:eastAsia="DIN Arabic" w:hAnsi="DIN Arabic" w:cs="DIN Arabic"/>
          <w:color w:val="000000"/>
          <w:sz w:val="36"/>
          <w:szCs w:val="36"/>
          <w:rtl/>
        </w:rPr>
        <w:t xml:space="preserve"> طرح سؤال </w:t>
      </w:r>
    </w:p>
    <w:p w14:paraId="4197A9F1"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725F4A2E" w14:textId="77777777" w:rsidR="00AC3E4B" w:rsidRDefault="00251CB6">
      <w:pPr>
        <w:bidi/>
        <w:spacing w:before="120" w:after="120" w:line="336" w:lineRule="auto"/>
      </w:pPr>
      <w:r>
        <w:rPr>
          <w:rFonts w:ascii="DIN Arabic Bold" w:eastAsia="DIN Arabic Bold" w:hAnsi="DIN Arabic Bold" w:cs="DIN Arabic Bold"/>
          <w:b/>
          <w:bCs/>
          <w:color w:val="000000"/>
          <w:rtl/>
        </w:rPr>
        <w:t>طرح سؤال</w:t>
      </w:r>
      <w:r>
        <w:rPr>
          <w:rFonts w:ascii="DIN Arabic" w:eastAsia="DIN Arabic" w:hAnsi="DIN Arabic" w:cs="DIN Arabic"/>
          <w:color w:val="000000"/>
          <w:rtl/>
        </w:rPr>
        <w:t xml:space="preserve"> </w:t>
      </w:r>
    </w:p>
    <w:p w14:paraId="4CADB96D" w14:textId="77777777" w:rsidR="00AC3E4B" w:rsidRDefault="00251CB6">
      <w:pPr>
        <w:bidi/>
        <w:spacing w:before="120" w:after="120" w:line="336" w:lineRule="auto"/>
      </w:pPr>
      <w:r>
        <w:rPr>
          <w:rFonts w:ascii="DIN Arabic" w:eastAsia="DIN Arabic" w:hAnsi="DIN Arabic" w:cs="DIN Arabic"/>
          <w:color w:val="000000"/>
          <w:rtl/>
        </w:rPr>
        <w:t xml:space="preserve">يتم فتح نفس رحلة اختيار الإجابة المستخدمة في النظام: </w:t>
      </w:r>
    </w:p>
    <w:p w14:paraId="3FAF6809" w14:textId="77777777" w:rsidR="00AC3E4B" w:rsidRDefault="00251CB6">
      <w:pPr>
        <w:numPr>
          <w:ilvl w:val="0"/>
          <w:numId w:val="1315"/>
        </w:numPr>
        <w:bidi/>
        <w:spacing w:after="0" w:line="336" w:lineRule="auto"/>
      </w:pPr>
      <w:r>
        <w:rPr>
          <w:rFonts w:ascii="DIN Arabic" w:eastAsia="DIN Arabic" w:hAnsi="DIN Arabic" w:cs="DIN Arabic"/>
          <w:color w:val="000000"/>
          <w:rtl/>
        </w:rPr>
        <w:t xml:space="preserve">إجابة صحيحة </w:t>
      </w:r>
    </w:p>
    <w:p w14:paraId="4736E827" w14:textId="77777777" w:rsidR="00AC3E4B" w:rsidRDefault="00251CB6">
      <w:pPr>
        <w:numPr>
          <w:ilvl w:val="0"/>
          <w:numId w:val="1315"/>
        </w:numPr>
        <w:bidi/>
        <w:spacing w:after="0" w:line="336" w:lineRule="auto"/>
      </w:pPr>
      <w:r>
        <w:rPr>
          <w:rFonts w:ascii="DIN Arabic" w:eastAsia="DIN Arabic" w:hAnsi="DIN Arabic" w:cs="DIN Arabic"/>
          <w:color w:val="000000"/>
          <w:rtl/>
        </w:rPr>
        <w:t xml:space="preserve">إجابة خاطئة </w:t>
      </w:r>
    </w:p>
    <w:p w14:paraId="2074F391" w14:textId="77777777" w:rsidR="00AC3E4B" w:rsidRDefault="00251CB6">
      <w:pPr>
        <w:bidi/>
        <w:spacing w:before="120" w:after="120" w:line="336" w:lineRule="auto"/>
      </w:pPr>
      <w:r>
        <w:rPr>
          <w:rFonts w:ascii="DIN Arabic" w:eastAsia="DIN Arabic" w:hAnsi="DIN Arabic" w:cs="DIN Arabic"/>
          <w:color w:val="000000"/>
          <w:rtl/>
        </w:rPr>
        <w:t xml:space="preserve">ويتم تسجيل النتيجة بنفس الآلية السابقة. </w:t>
      </w:r>
    </w:p>
    <w:p w14:paraId="41B0BB85" w14:textId="77777777" w:rsidR="00AC3E4B" w:rsidRDefault="00251CB6">
      <w:pPr>
        <w:bidi/>
        <w:spacing w:before="120" w:after="120" w:line="336" w:lineRule="auto"/>
      </w:pPr>
      <w:r>
        <w:rPr>
          <w:rFonts w:ascii="DIN Arabic" w:eastAsia="DIN Arabic" w:hAnsi="DIN Arabic" w:cs="DIN Arabic"/>
          <w:color w:val="000000"/>
          <w:sz w:val="36"/>
          <w:szCs w:val="36"/>
        </w:rPr>
        <w:t>2️⃣</w:t>
      </w:r>
      <w:r>
        <w:rPr>
          <w:rFonts w:ascii="DIN Arabic" w:eastAsia="DIN Arabic" w:hAnsi="DIN Arabic" w:cs="DIN Arabic"/>
          <w:color w:val="000000"/>
          <w:sz w:val="36"/>
          <w:szCs w:val="36"/>
          <w:rtl/>
        </w:rPr>
        <w:t xml:space="preserve"> تسجيل سلوك </w:t>
      </w:r>
    </w:p>
    <w:p w14:paraId="3416BFD9"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67CABC33" w14:textId="77777777" w:rsidR="00AC3E4B" w:rsidRDefault="00251CB6">
      <w:pPr>
        <w:bidi/>
        <w:spacing w:before="120" w:after="120" w:line="336" w:lineRule="auto"/>
      </w:pPr>
      <w:r>
        <w:rPr>
          <w:rFonts w:ascii="DIN Arabic Bold" w:eastAsia="DIN Arabic Bold" w:hAnsi="DIN Arabic Bold" w:cs="DIN Arabic Bold"/>
          <w:b/>
          <w:bCs/>
          <w:color w:val="000000"/>
          <w:rtl/>
        </w:rPr>
        <w:t>تسجيل سلوك</w:t>
      </w:r>
      <w:r>
        <w:rPr>
          <w:rFonts w:ascii="DIN Arabic" w:eastAsia="DIN Arabic" w:hAnsi="DIN Arabic" w:cs="DIN Arabic"/>
          <w:color w:val="000000"/>
          <w:rtl/>
        </w:rPr>
        <w:t xml:space="preserve"> </w:t>
      </w:r>
    </w:p>
    <w:p w14:paraId="67A2DE98" w14:textId="77777777" w:rsidR="00AC3E4B" w:rsidRDefault="00251CB6">
      <w:pPr>
        <w:bidi/>
        <w:spacing w:before="120" w:after="120" w:line="336" w:lineRule="auto"/>
      </w:pPr>
      <w:r>
        <w:rPr>
          <w:rFonts w:ascii="DIN Arabic" w:eastAsia="DIN Arabic" w:hAnsi="DIN Arabic" w:cs="DIN Arabic"/>
          <w:color w:val="000000"/>
          <w:rtl/>
        </w:rPr>
        <w:t xml:space="preserve">تظهر واجهة سريعة تحتوي على ثلاث كروت: </w:t>
      </w:r>
    </w:p>
    <w:p w14:paraId="6E4266E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كارت عنوانه "إيجابي" </w:t>
      </w:r>
    </w:p>
    <w:p w14:paraId="04728529"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لتسجيل سلوك إيجابي. </w:t>
      </w:r>
    </w:p>
    <w:p w14:paraId="386B364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كارت عنوانه "سلبي" </w:t>
      </w:r>
    </w:p>
    <w:p w14:paraId="040D5CF2" w14:textId="77777777" w:rsidR="00AC3E4B" w:rsidRDefault="00251CB6">
      <w:pPr>
        <w:bidi/>
        <w:spacing w:before="120" w:after="120" w:line="336" w:lineRule="auto"/>
      </w:pPr>
      <w:r>
        <w:rPr>
          <w:rFonts w:ascii="DIN Arabic" w:eastAsia="DIN Arabic" w:hAnsi="DIN Arabic" w:cs="DIN Arabic"/>
          <w:color w:val="000000"/>
          <w:rtl/>
        </w:rPr>
        <w:t xml:space="preserve">لتسجيل سلوك سلبي. </w:t>
      </w:r>
    </w:p>
    <w:p w14:paraId="0FB350A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كارت عنوانه "مهارة" </w:t>
      </w:r>
    </w:p>
    <w:p w14:paraId="6D2A2554" w14:textId="77777777" w:rsidR="00AC3E4B" w:rsidRDefault="00251CB6">
      <w:pPr>
        <w:bidi/>
        <w:spacing w:before="120" w:after="120" w:line="336" w:lineRule="auto"/>
      </w:pPr>
      <w:r>
        <w:rPr>
          <w:rFonts w:ascii="DIN Arabic" w:eastAsia="DIN Arabic" w:hAnsi="DIN Arabic" w:cs="DIN Arabic"/>
          <w:color w:val="000000"/>
          <w:rtl/>
        </w:rPr>
        <w:t xml:space="preserve">لتسجيل مهاره الطالب </w:t>
      </w:r>
    </w:p>
    <w:p w14:paraId="04E701B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اختيار نوع السلوك </w:t>
      </w:r>
    </w:p>
    <w:p w14:paraId="2D39F9F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 اختيار أحد الخيارات </w:t>
      </w:r>
    </w:p>
    <w:p w14:paraId="24363CF6" w14:textId="77777777" w:rsidR="00AC3E4B" w:rsidRDefault="00251CB6">
      <w:pPr>
        <w:bidi/>
        <w:spacing w:before="120" w:after="120" w:line="336" w:lineRule="auto"/>
      </w:pPr>
      <w:r>
        <w:rPr>
          <w:rFonts w:ascii="DIN Arabic" w:eastAsia="DIN Arabic" w:hAnsi="DIN Arabic" w:cs="DIN Arabic"/>
          <w:color w:val="000000"/>
          <w:rtl/>
        </w:rPr>
        <w:t xml:space="preserve">تظهر قائمة تصنيفات جاهزة مثل: </w:t>
      </w:r>
    </w:p>
    <w:p w14:paraId="4FCD7BD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مهارة </w:t>
      </w:r>
    </w:p>
    <w:p w14:paraId="1915A69A" w14:textId="77777777" w:rsidR="00AC3E4B" w:rsidRDefault="00251CB6">
      <w:pPr>
        <w:numPr>
          <w:ilvl w:val="0"/>
          <w:numId w:val="1316"/>
        </w:numPr>
        <w:bidi/>
        <w:spacing w:after="0" w:line="336" w:lineRule="auto"/>
      </w:pPr>
      <w:r>
        <w:rPr>
          <w:rFonts w:ascii="DIN Arabic" w:eastAsia="DIN Arabic" w:hAnsi="DIN Arabic" w:cs="DIN Arabic"/>
          <w:color w:val="000000"/>
          <w:rtl/>
        </w:rPr>
        <w:t xml:space="preserve">قيادة </w:t>
      </w:r>
    </w:p>
    <w:p w14:paraId="6EA52933" w14:textId="77777777" w:rsidR="00AC3E4B" w:rsidRDefault="00251CB6">
      <w:pPr>
        <w:numPr>
          <w:ilvl w:val="0"/>
          <w:numId w:val="1316"/>
        </w:numPr>
        <w:bidi/>
        <w:spacing w:after="0" w:line="336" w:lineRule="auto"/>
      </w:pPr>
      <w:r>
        <w:rPr>
          <w:rFonts w:ascii="DIN Arabic" w:eastAsia="DIN Arabic" w:hAnsi="DIN Arabic" w:cs="DIN Arabic"/>
          <w:color w:val="000000"/>
          <w:rtl/>
        </w:rPr>
        <w:t xml:space="preserve">تعاون </w:t>
      </w:r>
    </w:p>
    <w:p w14:paraId="512A7FC3" w14:textId="77777777" w:rsidR="00AC3E4B" w:rsidRDefault="00251CB6">
      <w:pPr>
        <w:numPr>
          <w:ilvl w:val="0"/>
          <w:numId w:val="1316"/>
        </w:numPr>
        <w:bidi/>
        <w:spacing w:after="0" w:line="336" w:lineRule="auto"/>
      </w:pPr>
      <w:r>
        <w:rPr>
          <w:rFonts w:ascii="DIN Arabic" w:eastAsia="DIN Arabic" w:hAnsi="DIN Arabic" w:cs="DIN Arabic"/>
          <w:color w:val="000000"/>
          <w:rtl/>
        </w:rPr>
        <w:t xml:space="preserve">مبادرة </w:t>
      </w:r>
    </w:p>
    <w:p w14:paraId="66744DF4"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اضافه اي مهاره اضافية عن طريق </w:t>
      </w:r>
      <w:proofErr w:type="spellStart"/>
      <w:r>
        <w:rPr>
          <w:rFonts w:ascii="DIN Arabic" w:eastAsia="DIN Arabic" w:hAnsi="DIN Arabic" w:cs="DIN Arabic"/>
          <w:color w:val="000000"/>
          <w:rtl/>
        </w:rPr>
        <w:t>الكتابه</w:t>
      </w:r>
      <w:proofErr w:type="spellEnd"/>
      <w:r>
        <w:rPr>
          <w:rFonts w:ascii="DIN Arabic" w:eastAsia="DIN Arabic" w:hAnsi="DIN Arabic" w:cs="DIN Arabic"/>
          <w:color w:val="000000"/>
          <w:rtl/>
        </w:rPr>
        <w:t xml:space="preserve"> بشكل مباشر </w:t>
      </w:r>
      <w:proofErr w:type="gramStart"/>
      <w:r>
        <w:rPr>
          <w:rFonts w:ascii="DIN Arabic" w:eastAsia="DIN Arabic" w:hAnsi="DIN Arabic" w:cs="DIN Arabic"/>
          <w:color w:val="000000"/>
          <w:rtl/>
        </w:rPr>
        <w:t>و يقوم</w:t>
      </w:r>
      <w:proofErr w:type="gramEnd"/>
      <w:r>
        <w:rPr>
          <w:rFonts w:ascii="DIN Arabic" w:eastAsia="DIN Arabic" w:hAnsi="DIN Arabic" w:cs="DIN Arabic"/>
          <w:color w:val="000000"/>
          <w:rtl/>
        </w:rPr>
        <w:t xml:space="preserve"> النظام بتسجيل </w:t>
      </w:r>
      <w:proofErr w:type="spellStart"/>
      <w:r>
        <w:rPr>
          <w:rFonts w:ascii="DIN Arabic" w:eastAsia="DIN Arabic" w:hAnsi="DIN Arabic" w:cs="DIN Arabic"/>
          <w:color w:val="000000"/>
          <w:rtl/>
        </w:rPr>
        <w:t>المهاره</w:t>
      </w:r>
      <w:proofErr w:type="spellEnd"/>
      <w:r>
        <w:rPr>
          <w:rFonts w:ascii="DIN Arabic" w:eastAsia="DIN Arabic" w:hAnsi="DIN Arabic" w:cs="DIN Arabic"/>
          <w:color w:val="000000"/>
          <w:rtl/>
        </w:rPr>
        <w:t xml:space="preserve"> فور الضغط علي الطالب وفي قاعده البيانات لاستخدمها لاحقا مرات اخري والاختيار الذي اضافه المعلم يظهر ايضا لباقي المعلمين لاستخدامه </w:t>
      </w:r>
    </w:p>
    <w:p w14:paraId="16DF7BF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إيجابي </w:t>
      </w:r>
    </w:p>
    <w:p w14:paraId="16A42D12" w14:textId="77777777" w:rsidR="00AC3E4B" w:rsidRDefault="00251CB6">
      <w:pPr>
        <w:numPr>
          <w:ilvl w:val="0"/>
          <w:numId w:val="1317"/>
        </w:numPr>
        <w:bidi/>
        <w:spacing w:after="0" w:line="336" w:lineRule="auto"/>
      </w:pPr>
      <w:r>
        <w:rPr>
          <w:rFonts w:ascii="DIN Arabic" w:eastAsia="DIN Arabic" w:hAnsi="DIN Arabic" w:cs="DIN Arabic"/>
          <w:color w:val="000000"/>
          <w:rtl/>
        </w:rPr>
        <w:t xml:space="preserve">احترام </w:t>
      </w:r>
    </w:p>
    <w:p w14:paraId="3361B9B2" w14:textId="77777777" w:rsidR="00AC3E4B" w:rsidRDefault="00251CB6">
      <w:pPr>
        <w:numPr>
          <w:ilvl w:val="0"/>
          <w:numId w:val="1317"/>
        </w:numPr>
        <w:bidi/>
        <w:spacing w:after="0" w:line="336" w:lineRule="auto"/>
      </w:pPr>
      <w:r>
        <w:rPr>
          <w:rFonts w:ascii="DIN Arabic" w:eastAsia="DIN Arabic" w:hAnsi="DIN Arabic" w:cs="DIN Arabic"/>
          <w:color w:val="000000"/>
          <w:rtl/>
        </w:rPr>
        <w:t xml:space="preserve">التزام </w:t>
      </w:r>
    </w:p>
    <w:p w14:paraId="471DB74F" w14:textId="77777777" w:rsidR="00AC3E4B" w:rsidRDefault="00251CB6">
      <w:pPr>
        <w:numPr>
          <w:ilvl w:val="0"/>
          <w:numId w:val="1317"/>
        </w:numPr>
        <w:bidi/>
        <w:spacing w:after="0" w:line="336" w:lineRule="auto"/>
      </w:pPr>
      <w:r>
        <w:rPr>
          <w:rFonts w:ascii="DIN Arabic" w:eastAsia="DIN Arabic" w:hAnsi="DIN Arabic" w:cs="DIN Arabic"/>
          <w:color w:val="000000"/>
          <w:rtl/>
        </w:rPr>
        <w:t xml:space="preserve">مساعدة الآخرين </w:t>
      </w:r>
    </w:p>
    <w:p w14:paraId="5A0E1CC7"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اضافه اي سلوك اضافي عن طريق </w:t>
      </w:r>
      <w:proofErr w:type="spellStart"/>
      <w:r>
        <w:rPr>
          <w:rFonts w:ascii="DIN Arabic" w:eastAsia="DIN Arabic" w:hAnsi="DIN Arabic" w:cs="DIN Arabic"/>
          <w:color w:val="000000"/>
          <w:rtl/>
        </w:rPr>
        <w:t>الكتابه</w:t>
      </w:r>
      <w:proofErr w:type="spellEnd"/>
      <w:r>
        <w:rPr>
          <w:rFonts w:ascii="DIN Arabic" w:eastAsia="DIN Arabic" w:hAnsi="DIN Arabic" w:cs="DIN Arabic"/>
          <w:color w:val="000000"/>
          <w:rtl/>
        </w:rPr>
        <w:t xml:space="preserve"> بشكل مباشر </w:t>
      </w:r>
      <w:proofErr w:type="gramStart"/>
      <w:r>
        <w:rPr>
          <w:rFonts w:ascii="DIN Arabic" w:eastAsia="DIN Arabic" w:hAnsi="DIN Arabic" w:cs="DIN Arabic"/>
          <w:color w:val="000000"/>
          <w:rtl/>
        </w:rPr>
        <w:t>و يقوم</w:t>
      </w:r>
      <w:proofErr w:type="gramEnd"/>
      <w:r>
        <w:rPr>
          <w:rFonts w:ascii="DIN Arabic" w:eastAsia="DIN Arabic" w:hAnsi="DIN Arabic" w:cs="DIN Arabic"/>
          <w:color w:val="000000"/>
          <w:rtl/>
        </w:rPr>
        <w:t xml:space="preserve"> النظام بتسجيل السلوك فور الضغط علي الطالب وفي قاعده البيانات لاستخدمه لاحقا مرات اخري والاختيار الذي اضافه المعلم يظهر ايضا لباقي المعلمين لاستخدامه </w:t>
      </w:r>
    </w:p>
    <w:p w14:paraId="6A72D84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سيئ </w:t>
      </w:r>
    </w:p>
    <w:p w14:paraId="52E021C4" w14:textId="77777777" w:rsidR="00AC3E4B" w:rsidRDefault="00251CB6">
      <w:pPr>
        <w:numPr>
          <w:ilvl w:val="0"/>
          <w:numId w:val="1318"/>
        </w:numPr>
        <w:bidi/>
        <w:spacing w:after="0" w:line="336" w:lineRule="auto"/>
      </w:pPr>
      <w:r>
        <w:rPr>
          <w:rFonts w:ascii="DIN Arabic" w:eastAsia="DIN Arabic" w:hAnsi="DIN Arabic" w:cs="DIN Arabic"/>
          <w:color w:val="000000"/>
          <w:rtl/>
        </w:rPr>
        <w:t xml:space="preserve">إزعاج </w:t>
      </w:r>
    </w:p>
    <w:p w14:paraId="7B7C2D59" w14:textId="77777777" w:rsidR="00AC3E4B" w:rsidRDefault="00251CB6">
      <w:pPr>
        <w:numPr>
          <w:ilvl w:val="0"/>
          <w:numId w:val="1318"/>
        </w:numPr>
        <w:bidi/>
        <w:spacing w:after="0" w:line="336" w:lineRule="auto"/>
      </w:pPr>
      <w:r>
        <w:rPr>
          <w:rFonts w:ascii="DIN Arabic" w:eastAsia="DIN Arabic" w:hAnsi="DIN Arabic" w:cs="DIN Arabic"/>
          <w:color w:val="000000"/>
          <w:rtl/>
        </w:rPr>
        <w:t xml:space="preserve">عدم التزام </w:t>
      </w:r>
    </w:p>
    <w:p w14:paraId="65E4A4AB" w14:textId="77777777" w:rsidR="00AC3E4B" w:rsidRDefault="00251CB6">
      <w:pPr>
        <w:numPr>
          <w:ilvl w:val="0"/>
          <w:numId w:val="1318"/>
        </w:numPr>
        <w:bidi/>
        <w:spacing w:after="0" w:line="336" w:lineRule="auto"/>
      </w:pPr>
      <w:r>
        <w:rPr>
          <w:rFonts w:ascii="DIN Arabic" w:eastAsia="DIN Arabic" w:hAnsi="DIN Arabic" w:cs="DIN Arabic"/>
          <w:color w:val="000000"/>
          <w:rtl/>
        </w:rPr>
        <w:t xml:space="preserve">مخالفة تعليمات </w:t>
      </w:r>
    </w:p>
    <w:p w14:paraId="0F8E1F59"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اضافه اي سلوك اضافي عن طريق </w:t>
      </w:r>
      <w:proofErr w:type="spellStart"/>
      <w:r>
        <w:rPr>
          <w:rFonts w:ascii="DIN Arabic" w:eastAsia="DIN Arabic" w:hAnsi="DIN Arabic" w:cs="DIN Arabic"/>
          <w:color w:val="000000"/>
          <w:rtl/>
        </w:rPr>
        <w:t>الكتابه</w:t>
      </w:r>
      <w:proofErr w:type="spellEnd"/>
      <w:r>
        <w:rPr>
          <w:rFonts w:ascii="DIN Arabic" w:eastAsia="DIN Arabic" w:hAnsi="DIN Arabic" w:cs="DIN Arabic"/>
          <w:color w:val="000000"/>
          <w:rtl/>
        </w:rPr>
        <w:t xml:space="preserve"> بشكل مباشر </w:t>
      </w:r>
      <w:proofErr w:type="gramStart"/>
      <w:r>
        <w:rPr>
          <w:rFonts w:ascii="DIN Arabic" w:eastAsia="DIN Arabic" w:hAnsi="DIN Arabic" w:cs="DIN Arabic"/>
          <w:color w:val="000000"/>
          <w:rtl/>
        </w:rPr>
        <w:t>و يقوم</w:t>
      </w:r>
      <w:proofErr w:type="gramEnd"/>
      <w:r>
        <w:rPr>
          <w:rFonts w:ascii="DIN Arabic" w:eastAsia="DIN Arabic" w:hAnsi="DIN Arabic" w:cs="DIN Arabic"/>
          <w:color w:val="000000"/>
          <w:rtl/>
        </w:rPr>
        <w:t xml:space="preserve"> النظام بتسجيل السلوك فور الضغط علي الطالب وفي قاعده البيانات لاستخدمه لاحقا مرات اخري والاختيار الذي اضافه المعلم يظهر ايضا لباقي المعلمين لاستخدامه </w:t>
      </w:r>
    </w:p>
    <w:p w14:paraId="5A554A09" w14:textId="77777777" w:rsidR="00AC3E4B" w:rsidRDefault="00251CB6">
      <w:pPr>
        <w:spacing w:before="120" w:after="120" w:line="336" w:lineRule="auto"/>
      </w:pPr>
      <w:r>
        <w:rPr>
          <w:rFonts w:ascii="DIN Arabic" w:eastAsia="DIN Arabic" w:hAnsi="DIN Arabic" w:cs="DIN Arabic"/>
          <w:color w:val="000000"/>
        </w:rPr>
        <w:t xml:space="preserve"> </w:t>
      </w:r>
    </w:p>
    <w:p w14:paraId="150617A9" w14:textId="77777777" w:rsidR="00AC3E4B" w:rsidRDefault="00251CB6">
      <w:pPr>
        <w:spacing w:before="120" w:after="120" w:line="336" w:lineRule="auto"/>
      </w:pPr>
      <w:r>
        <w:rPr>
          <w:rFonts w:ascii="DIN Arabic" w:eastAsia="DIN Arabic" w:hAnsi="DIN Arabic" w:cs="DIN Arabic"/>
          <w:color w:val="000000"/>
          <w:sz w:val="48"/>
          <w:szCs w:val="48"/>
        </w:rPr>
        <w:lastRenderedPageBreak/>
        <w:t xml:space="preserve"> </w:t>
      </w:r>
    </w:p>
    <w:p w14:paraId="25C6607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تفاصيل السلوك </w:t>
      </w:r>
    </w:p>
    <w:p w14:paraId="466EDC24" w14:textId="77777777" w:rsidR="00AC3E4B" w:rsidRDefault="00251CB6">
      <w:pPr>
        <w:bidi/>
        <w:spacing w:before="120" w:after="120" w:line="336" w:lineRule="auto"/>
      </w:pPr>
      <w:r>
        <w:rPr>
          <w:rFonts w:ascii="DIN Arabic" w:eastAsia="DIN Arabic" w:hAnsi="DIN Arabic" w:cs="DIN Arabic"/>
          <w:color w:val="000000"/>
          <w:rtl/>
        </w:rPr>
        <w:t xml:space="preserve">يمكن للمعلم كتابة: </w:t>
      </w:r>
    </w:p>
    <w:p w14:paraId="26002C0B" w14:textId="77777777" w:rsidR="00AC3E4B" w:rsidRDefault="00251CB6">
      <w:pPr>
        <w:bidi/>
        <w:spacing w:before="120" w:after="120" w:line="336" w:lineRule="auto"/>
      </w:pPr>
      <w:r>
        <w:rPr>
          <w:rFonts w:ascii="DIN Arabic Bold" w:eastAsia="DIN Arabic Bold" w:hAnsi="DIN Arabic Bold" w:cs="DIN Arabic Bold"/>
          <w:b/>
          <w:bCs/>
          <w:color w:val="000000"/>
          <w:rtl/>
        </w:rPr>
        <w:t>تفاصيل الواقعة</w:t>
      </w:r>
      <w:r>
        <w:rPr>
          <w:rFonts w:ascii="DIN Arabic" w:eastAsia="DIN Arabic" w:hAnsi="DIN Arabic" w:cs="DIN Arabic"/>
          <w:color w:val="000000"/>
          <w:rtl/>
        </w:rPr>
        <w:t xml:space="preserve"> </w:t>
      </w:r>
    </w:p>
    <w:p w14:paraId="6FA6691A" w14:textId="77777777" w:rsidR="00AC3E4B" w:rsidRDefault="00251CB6">
      <w:pPr>
        <w:bidi/>
        <w:spacing w:before="120" w:after="120" w:line="336" w:lineRule="auto"/>
      </w:pPr>
      <w:r>
        <w:rPr>
          <w:rFonts w:ascii="DIN Arabic" w:eastAsia="DIN Arabic" w:hAnsi="DIN Arabic" w:cs="DIN Arabic"/>
          <w:color w:val="000000"/>
          <w:rtl/>
        </w:rPr>
        <w:t xml:space="preserve">هذه التفاصيل: </w:t>
      </w:r>
    </w:p>
    <w:p w14:paraId="5E1AF2BE" w14:textId="77777777" w:rsidR="00AC3E4B" w:rsidRDefault="00251CB6">
      <w:pPr>
        <w:numPr>
          <w:ilvl w:val="0"/>
          <w:numId w:val="1319"/>
        </w:numPr>
        <w:bidi/>
        <w:spacing w:after="0" w:line="336" w:lineRule="auto"/>
      </w:pPr>
      <w:r>
        <w:rPr>
          <w:rFonts w:ascii="DIN Arabic" w:eastAsia="DIN Arabic" w:hAnsi="DIN Arabic" w:cs="DIN Arabic"/>
          <w:color w:val="000000"/>
          <w:rtl/>
        </w:rPr>
        <w:t xml:space="preserve">تظهر فقط لمدير المدرسة </w:t>
      </w:r>
    </w:p>
    <w:p w14:paraId="4ADF5D3B" w14:textId="77777777" w:rsidR="00AC3E4B" w:rsidRDefault="00251CB6">
      <w:pPr>
        <w:numPr>
          <w:ilvl w:val="0"/>
          <w:numId w:val="1319"/>
        </w:numPr>
        <w:bidi/>
        <w:spacing w:after="0" w:line="336" w:lineRule="auto"/>
      </w:pPr>
      <w:r>
        <w:rPr>
          <w:rFonts w:ascii="DIN Arabic" w:eastAsia="DIN Arabic" w:hAnsi="DIN Arabic" w:cs="DIN Arabic"/>
          <w:color w:val="000000"/>
          <w:rtl/>
        </w:rPr>
        <w:t xml:space="preserve">تظهر لنائب المدير </w:t>
      </w:r>
    </w:p>
    <w:p w14:paraId="76088416" w14:textId="77777777" w:rsidR="00AC3E4B" w:rsidRDefault="00251CB6">
      <w:pPr>
        <w:numPr>
          <w:ilvl w:val="0"/>
          <w:numId w:val="1319"/>
        </w:numPr>
        <w:bidi/>
        <w:spacing w:after="0" w:line="336" w:lineRule="auto"/>
      </w:pPr>
      <w:r>
        <w:rPr>
          <w:rFonts w:ascii="DIN Arabic" w:eastAsia="DIN Arabic" w:hAnsi="DIN Arabic" w:cs="DIN Arabic"/>
          <w:color w:val="000000"/>
          <w:rtl/>
        </w:rPr>
        <w:t xml:space="preserve">لا تظهر لولي الأمر </w:t>
      </w:r>
    </w:p>
    <w:p w14:paraId="3FC03029" w14:textId="77777777" w:rsidR="00AC3E4B" w:rsidRDefault="00251CB6">
      <w:pPr>
        <w:numPr>
          <w:ilvl w:val="0"/>
          <w:numId w:val="1319"/>
        </w:numPr>
        <w:bidi/>
        <w:spacing w:after="0" w:line="336" w:lineRule="auto"/>
      </w:pPr>
      <w:r>
        <w:rPr>
          <w:rFonts w:ascii="DIN Arabic" w:eastAsia="DIN Arabic" w:hAnsi="DIN Arabic" w:cs="DIN Arabic"/>
          <w:color w:val="000000"/>
          <w:rtl/>
        </w:rPr>
        <w:t xml:space="preserve">لا تظهر للمعلمين الآخرين </w:t>
      </w:r>
    </w:p>
    <w:p w14:paraId="4B046B9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قيود تعديل السلوك </w:t>
      </w:r>
    </w:p>
    <w:p w14:paraId="03A03968"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الذي سجل السلوك فقط: </w:t>
      </w:r>
    </w:p>
    <w:p w14:paraId="34C6EB14" w14:textId="77777777" w:rsidR="00AC3E4B" w:rsidRDefault="00251CB6">
      <w:pPr>
        <w:numPr>
          <w:ilvl w:val="0"/>
          <w:numId w:val="1320"/>
        </w:numPr>
        <w:bidi/>
        <w:spacing w:after="0" w:line="336" w:lineRule="auto"/>
      </w:pPr>
      <w:r>
        <w:rPr>
          <w:rFonts w:ascii="DIN Arabic" w:eastAsia="DIN Arabic" w:hAnsi="DIN Arabic" w:cs="DIN Arabic"/>
          <w:color w:val="000000"/>
          <w:rtl/>
        </w:rPr>
        <w:t xml:space="preserve">تعديل السجل </w:t>
      </w:r>
    </w:p>
    <w:p w14:paraId="4E351CC1" w14:textId="77777777" w:rsidR="00AC3E4B" w:rsidRDefault="00251CB6">
      <w:pPr>
        <w:numPr>
          <w:ilvl w:val="0"/>
          <w:numId w:val="1320"/>
        </w:numPr>
        <w:bidi/>
        <w:spacing w:after="0" w:line="336" w:lineRule="auto"/>
      </w:pPr>
      <w:r>
        <w:rPr>
          <w:rFonts w:ascii="DIN Arabic" w:eastAsia="DIN Arabic" w:hAnsi="DIN Arabic" w:cs="DIN Arabic"/>
          <w:color w:val="000000"/>
          <w:rtl/>
        </w:rPr>
        <w:t xml:space="preserve">خلال مدة </w:t>
      </w:r>
      <w:r>
        <w:rPr>
          <w:rFonts w:ascii="DIN Arabic Bold" w:eastAsia="DIN Arabic Bold" w:hAnsi="DIN Arabic Bold" w:cs="DIN Arabic Bold"/>
          <w:b/>
          <w:bCs/>
          <w:color w:val="000000"/>
          <w:rtl/>
        </w:rPr>
        <w:t>ساعة واحدة فقط</w:t>
      </w:r>
      <w:r>
        <w:rPr>
          <w:rFonts w:ascii="DIN Arabic" w:eastAsia="DIN Arabic" w:hAnsi="DIN Arabic" w:cs="DIN Arabic"/>
          <w:color w:val="000000"/>
          <w:rtl/>
        </w:rPr>
        <w:t xml:space="preserve"> </w:t>
      </w:r>
    </w:p>
    <w:p w14:paraId="669D04AF" w14:textId="77777777" w:rsidR="00AC3E4B" w:rsidRDefault="00251CB6">
      <w:pPr>
        <w:bidi/>
        <w:spacing w:before="120" w:after="120" w:line="336" w:lineRule="auto"/>
      </w:pPr>
      <w:r>
        <w:rPr>
          <w:rFonts w:ascii="DIN Arabic" w:eastAsia="DIN Arabic" w:hAnsi="DIN Arabic" w:cs="DIN Arabic"/>
          <w:color w:val="000000"/>
          <w:rtl/>
        </w:rPr>
        <w:t xml:space="preserve">بعد ذلك يصبح السجل </w:t>
      </w:r>
      <w:r>
        <w:rPr>
          <w:rFonts w:ascii="DIN Arabic Bold" w:eastAsia="DIN Arabic Bold" w:hAnsi="DIN Arabic Bold" w:cs="DIN Arabic Bold"/>
          <w:b/>
          <w:bCs/>
          <w:color w:val="000000"/>
          <w:rtl/>
        </w:rPr>
        <w:t>مقفلًا</w:t>
      </w:r>
      <w:r>
        <w:rPr>
          <w:rFonts w:ascii="DIN Arabic" w:eastAsia="DIN Arabic" w:hAnsi="DIN Arabic" w:cs="DIN Arabic"/>
          <w:color w:val="000000"/>
          <w:rtl/>
        </w:rPr>
        <w:t xml:space="preserve">. </w:t>
      </w:r>
    </w:p>
    <w:p w14:paraId="30C98EF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حفظ السلوك </w:t>
      </w:r>
    </w:p>
    <w:p w14:paraId="3F7F121E" w14:textId="77777777" w:rsidR="00AC3E4B" w:rsidRDefault="00251CB6">
      <w:pPr>
        <w:bidi/>
        <w:spacing w:before="120" w:after="120" w:line="336" w:lineRule="auto"/>
      </w:pPr>
      <w:r>
        <w:rPr>
          <w:rFonts w:ascii="DIN Arabic" w:eastAsia="DIN Arabic" w:hAnsi="DIN Arabic" w:cs="DIN Arabic"/>
          <w:color w:val="000000"/>
          <w:rtl/>
        </w:rPr>
        <w:t xml:space="preserve">بعد الانتهاء يضغط المعلم على: </w:t>
      </w:r>
    </w:p>
    <w:p w14:paraId="08E6E810" w14:textId="77777777" w:rsidR="00AC3E4B" w:rsidRDefault="00251CB6">
      <w:pPr>
        <w:bidi/>
        <w:spacing w:before="120" w:after="120" w:line="336" w:lineRule="auto"/>
      </w:pPr>
      <w:r>
        <w:rPr>
          <w:rFonts w:ascii="DIN Arabic Bold" w:eastAsia="DIN Arabic Bold" w:hAnsi="DIN Arabic Bold" w:cs="DIN Arabic Bold"/>
          <w:b/>
          <w:bCs/>
          <w:color w:val="000000"/>
          <w:rtl/>
        </w:rPr>
        <w:t>حفظ</w:t>
      </w:r>
      <w:r>
        <w:rPr>
          <w:rFonts w:ascii="DIN Arabic" w:eastAsia="DIN Arabic" w:hAnsi="DIN Arabic" w:cs="DIN Arabic"/>
          <w:color w:val="000000"/>
          <w:rtl/>
        </w:rPr>
        <w:t xml:space="preserve"> </w:t>
      </w:r>
    </w:p>
    <w:p w14:paraId="1D615527" w14:textId="77777777" w:rsidR="00AC3E4B" w:rsidRDefault="00251CB6">
      <w:pPr>
        <w:bidi/>
        <w:spacing w:before="120" w:after="120" w:line="336" w:lineRule="auto"/>
      </w:pPr>
      <w:r>
        <w:rPr>
          <w:rFonts w:ascii="DIN Arabic" w:eastAsia="DIN Arabic" w:hAnsi="DIN Arabic" w:cs="DIN Arabic"/>
          <w:color w:val="000000"/>
          <w:rtl/>
        </w:rPr>
        <w:t xml:space="preserve">فيقوم النظام بـ: </w:t>
      </w:r>
    </w:p>
    <w:p w14:paraId="3A0C7A82" w14:textId="77777777" w:rsidR="00AC3E4B" w:rsidRDefault="00251CB6">
      <w:pPr>
        <w:numPr>
          <w:ilvl w:val="0"/>
          <w:numId w:val="1321"/>
        </w:numPr>
        <w:bidi/>
        <w:spacing w:after="0" w:line="336" w:lineRule="auto"/>
      </w:pPr>
      <w:r>
        <w:rPr>
          <w:rFonts w:ascii="DIN Arabic" w:eastAsia="DIN Arabic" w:hAnsi="DIN Arabic" w:cs="DIN Arabic"/>
          <w:color w:val="000000"/>
          <w:rtl/>
        </w:rPr>
        <w:t xml:space="preserve">إنشاء </w:t>
      </w: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Record</w:t>
      </w:r>
      <w:r>
        <w:rPr>
          <w:rFonts w:ascii="DIN Arabic" w:eastAsia="DIN Arabic" w:hAnsi="DIN Arabic" w:cs="DIN Arabic"/>
          <w:color w:val="000000"/>
          <w:rtl/>
        </w:rPr>
        <w:t xml:space="preserve"> </w:t>
      </w:r>
    </w:p>
    <w:p w14:paraId="0BC48FB1" w14:textId="77777777" w:rsidR="00AC3E4B" w:rsidRDefault="00251CB6">
      <w:pPr>
        <w:numPr>
          <w:ilvl w:val="0"/>
          <w:numId w:val="1321"/>
        </w:numPr>
        <w:bidi/>
        <w:spacing w:after="0" w:line="336" w:lineRule="auto"/>
      </w:pPr>
      <w:r>
        <w:rPr>
          <w:rFonts w:ascii="DIN Arabic" w:eastAsia="DIN Arabic" w:hAnsi="DIN Arabic" w:cs="DIN Arabic"/>
          <w:color w:val="000000"/>
          <w:rtl/>
        </w:rPr>
        <w:t xml:space="preserve">ربطه بالطالب </w:t>
      </w:r>
    </w:p>
    <w:p w14:paraId="0EC93133" w14:textId="77777777" w:rsidR="00AC3E4B" w:rsidRDefault="00251CB6">
      <w:pPr>
        <w:numPr>
          <w:ilvl w:val="0"/>
          <w:numId w:val="1321"/>
        </w:numPr>
        <w:bidi/>
        <w:spacing w:after="0" w:line="336" w:lineRule="auto"/>
      </w:pPr>
      <w:r>
        <w:rPr>
          <w:rFonts w:ascii="DIN Arabic" w:eastAsia="DIN Arabic" w:hAnsi="DIN Arabic" w:cs="DIN Arabic"/>
          <w:color w:val="000000"/>
          <w:rtl/>
        </w:rPr>
        <w:t xml:space="preserve">ربطه بالحصة </w:t>
      </w:r>
    </w:p>
    <w:p w14:paraId="57713855" w14:textId="77777777" w:rsidR="00AC3E4B" w:rsidRDefault="00251CB6">
      <w:pPr>
        <w:numPr>
          <w:ilvl w:val="0"/>
          <w:numId w:val="1321"/>
        </w:numPr>
        <w:bidi/>
        <w:spacing w:after="0" w:line="336" w:lineRule="auto"/>
      </w:pPr>
      <w:r>
        <w:rPr>
          <w:rFonts w:ascii="DIN Arabic" w:eastAsia="DIN Arabic" w:hAnsi="DIN Arabic" w:cs="DIN Arabic"/>
          <w:color w:val="000000"/>
          <w:rtl/>
        </w:rPr>
        <w:t xml:space="preserve">تسجيله في </w:t>
      </w:r>
      <w:r>
        <w:rPr>
          <w:rFonts w:ascii="DIN Arabic" w:eastAsia="DIN Arabic" w:hAnsi="DIN Arabic" w:cs="DIN Arabic"/>
          <w:color w:val="000000"/>
        </w:rPr>
        <w:t>Logs</w:t>
      </w:r>
      <w:r>
        <w:rPr>
          <w:rFonts w:ascii="DIN Arabic" w:eastAsia="DIN Arabic" w:hAnsi="DIN Arabic" w:cs="DIN Arabic"/>
          <w:color w:val="000000"/>
          <w:rtl/>
        </w:rPr>
        <w:t xml:space="preserve"> </w:t>
      </w:r>
    </w:p>
    <w:p w14:paraId="2D8B07AC"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تسجيل المشاركة </w:t>
      </w:r>
    </w:p>
    <w:p w14:paraId="49B20F73"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4F0790EF" w14:textId="77777777" w:rsidR="00AC3E4B" w:rsidRDefault="00251CB6">
      <w:pPr>
        <w:bidi/>
        <w:spacing w:before="120" w:after="120" w:line="336" w:lineRule="auto"/>
      </w:pPr>
      <w:r>
        <w:rPr>
          <w:rFonts w:ascii="DIN Arabic Bold" w:eastAsia="DIN Arabic Bold" w:hAnsi="DIN Arabic Bold" w:cs="DIN Arabic Bold"/>
          <w:b/>
          <w:bCs/>
          <w:color w:val="000000"/>
          <w:rtl/>
        </w:rPr>
        <w:t>المشاركة</w:t>
      </w:r>
      <w:r>
        <w:rPr>
          <w:rFonts w:ascii="DIN Arabic" w:eastAsia="DIN Arabic" w:hAnsi="DIN Arabic" w:cs="DIN Arabic"/>
          <w:color w:val="000000"/>
          <w:rtl/>
        </w:rPr>
        <w:t xml:space="preserve"> </w:t>
      </w:r>
    </w:p>
    <w:p w14:paraId="704FF8B6" w14:textId="77777777" w:rsidR="00AC3E4B" w:rsidRDefault="00251CB6">
      <w:pPr>
        <w:bidi/>
        <w:spacing w:before="120" w:after="120" w:line="336" w:lineRule="auto"/>
      </w:pPr>
      <w:r>
        <w:rPr>
          <w:rFonts w:ascii="DIN Arabic" w:eastAsia="DIN Arabic" w:hAnsi="DIN Arabic" w:cs="DIN Arabic"/>
          <w:color w:val="000000"/>
          <w:rtl/>
        </w:rPr>
        <w:t>تظهر قائمة اختيارات سريعة “</w:t>
      </w:r>
      <w:proofErr w:type="gramStart"/>
      <w:r>
        <w:rPr>
          <w:rFonts w:ascii="DIN Arabic" w:eastAsia="DIN Arabic" w:hAnsi="DIN Arabic" w:cs="DIN Arabic"/>
          <w:color w:val="000000"/>
          <w:rtl/>
        </w:rPr>
        <w:t>بالوان</w:t>
      </w:r>
      <w:proofErr w:type="gramEnd"/>
      <w:r>
        <w:rPr>
          <w:rFonts w:ascii="DIN Arabic" w:eastAsia="DIN Arabic" w:hAnsi="DIN Arabic" w:cs="DIN Arabic"/>
          <w:color w:val="000000"/>
          <w:rtl/>
        </w:rPr>
        <w:t xml:space="preserve"> </w:t>
      </w:r>
      <w:proofErr w:type="spellStart"/>
      <w:r>
        <w:rPr>
          <w:rFonts w:ascii="DIN Arabic" w:eastAsia="DIN Arabic" w:hAnsi="DIN Arabic" w:cs="DIN Arabic"/>
          <w:color w:val="000000"/>
          <w:rtl/>
        </w:rPr>
        <w:t>واضجه</w:t>
      </w:r>
      <w:proofErr w:type="spellEnd"/>
      <w:r>
        <w:rPr>
          <w:rFonts w:ascii="DIN Arabic" w:eastAsia="DIN Arabic" w:hAnsi="DIN Arabic" w:cs="DIN Arabic"/>
          <w:color w:val="000000"/>
          <w:rtl/>
        </w:rPr>
        <w:t xml:space="preserve"> </w:t>
      </w:r>
      <w:proofErr w:type="spellStart"/>
      <w:r>
        <w:rPr>
          <w:rFonts w:ascii="DIN Arabic" w:eastAsia="DIN Arabic" w:hAnsi="DIN Arabic" w:cs="DIN Arabic"/>
          <w:color w:val="000000"/>
          <w:rtl/>
        </w:rPr>
        <w:t>مختلفه</w:t>
      </w:r>
      <w:proofErr w:type="spellEnd"/>
      <w:r>
        <w:rPr>
          <w:rFonts w:ascii="DIN Arabic" w:eastAsia="DIN Arabic" w:hAnsi="DIN Arabic" w:cs="DIN Arabic"/>
          <w:color w:val="000000"/>
          <w:rtl/>
        </w:rPr>
        <w:t xml:space="preserve"> تعكس المعني” يمكن تحديدها بضغطة واحدة. </w:t>
      </w:r>
    </w:p>
    <w:p w14:paraId="470560CB"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تشمل: </w:t>
      </w:r>
    </w:p>
    <w:p w14:paraId="345F1D32" w14:textId="77777777" w:rsidR="00AC3E4B" w:rsidRDefault="00251CB6">
      <w:pPr>
        <w:numPr>
          <w:ilvl w:val="0"/>
          <w:numId w:val="1322"/>
        </w:numPr>
        <w:bidi/>
        <w:spacing w:after="0" w:line="336" w:lineRule="auto"/>
      </w:pPr>
      <w:r>
        <w:rPr>
          <w:rFonts w:ascii="DIN Arabic" w:eastAsia="DIN Arabic" w:hAnsi="DIN Arabic" w:cs="DIN Arabic"/>
          <w:color w:val="000000"/>
          <w:rtl/>
        </w:rPr>
        <w:t xml:space="preserve">مشاركة فعالة “اخضر ايجابي” </w:t>
      </w:r>
    </w:p>
    <w:p w14:paraId="3FEFCBA6" w14:textId="77777777" w:rsidR="00AC3E4B" w:rsidRDefault="00251CB6">
      <w:pPr>
        <w:numPr>
          <w:ilvl w:val="0"/>
          <w:numId w:val="1322"/>
        </w:numPr>
        <w:bidi/>
        <w:spacing w:after="0" w:line="336" w:lineRule="auto"/>
      </w:pPr>
      <w:r>
        <w:rPr>
          <w:rFonts w:ascii="DIN Arabic" w:eastAsia="DIN Arabic" w:hAnsi="DIN Arabic" w:cs="DIN Arabic"/>
          <w:color w:val="000000"/>
          <w:rtl/>
        </w:rPr>
        <w:t xml:space="preserve">طالب مبادر “بنفسجي او اي اخر لون مناسب” </w:t>
      </w:r>
    </w:p>
    <w:p w14:paraId="6D6479E4" w14:textId="77777777" w:rsidR="00AC3E4B" w:rsidRDefault="00251CB6">
      <w:pPr>
        <w:numPr>
          <w:ilvl w:val="0"/>
          <w:numId w:val="1322"/>
        </w:numPr>
        <w:bidi/>
        <w:spacing w:after="0" w:line="336" w:lineRule="auto"/>
      </w:pPr>
      <w:r>
        <w:rPr>
          <w:rFonts w:ascii="DIN Arabic" w:eastAsia="DIN Arabic" w:hAnsi="DIN Arabic" w:cs="DIN Arabic"/>
          <w:color w:val="000000"/>
          <w:rtl/>
        </w:rPr>
        <w:t xml:space="preserve">عدم التفاعل “برتقالي” </w:t>
      </w:r>
    </w:p>
    <w:p w14:paraId="42A510D2" w14:textId="77777777" w:rsidR="00AC3E4B" w:rsidRDefault="00251CB6">
      <w:pPr>
        <w:numPr>
          <w:ilvl w:val="0"/>
          <w:numId w:val="1322"/>
        </w:numPr>
        <w:bidi/>
        <w:spacing w:after="0" w:line="336" w:lineRule="auto"/>
      </w:pPr>
      <w:r>
        <w:rPr>
          <w:rFonts w:ascii="DIN Arabic" w:eastAsia="DIN Arabic" w:hAnsi="DIN Arabic" w:cs="DIN Arabic"/>
          <w:color w:val="000000"/>
          <w:rtl/>
        </w:rPr>
        <w:t xml:space="preserve">رفض التفاعل “احمر” </w:t>
      </w:r>
    </w:p>
    <w:p w14:paraId="51831ED5"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بتسجيل نوع المشاركة فور الاختيار. </w:t>
      </w:r>
    </w:p>
    <w:p w14:paraId="2E42A35A" w14:textId="77777777" w:rsidR="00AC3E4B" w:rsidRDefault="00251CB6">
      <w:pPr>
        <w:spacing w:before="120" w:after="120" w:line="336" w:lineRule="auto"/>
      </w:pPr>
      <w:r>
        <w:rPr>
          <w:rFonts w:ascii="DIN Arabic" w:eastAsia="DIN Arabic" w:hAnsi="DIN Arabic" w:cs="DIN Arabic"/>
          <w:color w:val="000000"/>
        </w:rPr>
        <w:t xml:space="preserve"> </w:t>
      </w:r>
    </w:p>
    <w:p w14:paraId="4D818298" w14:textId="77777777" w:rsidR="00AC3E4B" w:rsidRDefault="00251CB6">
      <w:pPr>
        <w:spacing w:before="120" w:after="120" w:line="336" w:lineRule="auto"/>
      </w:pPr>
      <w:r>
        <w:rPr>
          <w:rFonts w:ascii="DIN Arabic" w:eastAsia="DIN Arabic" w:hAnsi="DIN Arabic" w:cs="DIN Arabic"/>
          <w:color w:val="000000"/>
        </w:rPr>
        <w:t xml:space="preserve"> </w:t>
      </w:r>
    </w:p>
    <w:p w14:paraId="7C7BE552" w14:textId="77777777" w:rsidR="00AC3E4B" w:rsidRDefault="00251CB6">
      <w:pPr>
        <w:spacing w:before="120" w:after="120" w:line="336" w:lineRule="auto"/>
      </w:pPr>
      <w:r>
        <w:rPr>
          <w:rFonts w:ascii="DIN Arabic" w:eastAsia="DIN Arabic" w:hAnsi="DIN Arabic" w:cs="DIN Arabic"/>
          <w:color w:val="000000"/>
        </w:rPr>
        <w:t xml:space="preserve"> </w:t>
      </w:r>
    </w:p>
    <w:p w14:paraId="38196E6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تسجيل بيانات التفاعل </w:t>
      </w:r>
    </w:p>
    <w:p w14:paraId="42AD49BF"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بتجميع وتسجيل البيانات التالية أثناء الحصة: </w:t>
      </w:r>
    </w:p>
    <w:p w14:paraId="0CF3068C" w14:textId="77777777" w:rsidR="00AC3E4B" w:rsidRDefault="00251CB6">
      <w:pPr>
        <w:bidi/>
        <w:spacing w:before="120" w:after="120" w:line="336" w:lineRule="auto"/>
      </w:pPr>
      <w:r>
        <w:rPr>
          <w:rFonts w:ascii="DIN Arabic" w:eastAsia="DIN Arabic" w:hAnsi="DIN Arabic" w:cs="DIN Arabic"/>
          <w:color w:val="000000"/>
        </w:rPr>
        <w:t>Student Participation</w:t>
      </w:r>
      <w:r>
        <w:rPr>
          <w:rFonts w:ascii="DIN Arabic" w:eastAsia="DIN Arabic" w:hAnsi="DIN Arabic" w:cs="DIN Arabic"/>
          <w:color w:val="000000"/>
          <w:rtl/>
        </w:rPr>
        <w:t xml:space="preserve"> </w:t>
      </w:r>
    </w:p>
    <w:p w14:paraId="624EDA63" w14:textId="77777777" w:rsidR="00AC3E4B" w:rsidRDefault="00251CB6">
      <w:pPr>
        <w:bidi/>
        <w:spacing w:before="120" w:after="120" w:line="336" w:lineRule="auto"/>
      </w:pPr>
      <w:r>
        <w:rPr>
          <w:rFonts w:ascii="DIN Arabic" w:eastAsia="DIN Arabic" w:hAnsi="DIN Arabic" w:cs="DIN Arabic"/>
          <w:color w:val="000000"/>
        </w:rPr>
        <w:t>Correct Answers</w:t>
      </w:r>
      <w:r>
        <w:rPr>
          <w:rFonts w:ascii="DIN Arabic" w:eastAsia="DIN Arabic" w:hAnsi="DIN Arabic" w:cs="DIN Arabic"/>
          <w:color w:val="000000"/>
          <w:rtl/>
        </w:rPr>
        <w:t xml:space="preserve"> </w:t>
      </w:r>
    </w:p>
    <w:p w14:paraId="061CE448" w14:textId="77777777" w:rsidR="00AC3E4B" w:rsidRDefault="00251CB6">
      <w:pPr>
        <w:bidi/>
        <w:spacing w:before="120" w:after="120" w:line="336" w:lineRule="auto"/>
      </w:pPr>
      <w:r>
        <w:rPr>
          <w:rFonts w:ascii="DIN Arabic" w:eastAsia="DIN Arabic" w:hAnsi="DIN Arabic" w:cs="DIN Arabic"/>
          <w:color w:val="000000"/>
        </w:rPr>
        <w:t>Wrong Answers</w:t>
      </w:r>
      <w:r>
        <w:rPr>
          <w:rFonts w:ascii="DIN Arabic" w:eastAsia="DIN Arabic" w:hAnsi="DIN Arabic" w:cs="DIN Arabic"/>
          <w:color w:val="000000"/>
          <w:rtl/>
        </w:rPr>
        <w:t xml:space="preserve"> </w:t>
      </w:r>
    </w:p>
    <w:p w14:paraId="1D6E493E" w14:textId="77777777" w:rsidR="00AC3E4B" w:rsidRDefault="00251CB6">
      <w:pPr>
        <w:bidi/>
        <w:spacing w:before="120" w:after="120" w:line="336" w:lineRule="auto"/>
      </w:pPr>
      <w:r>
        <w:rPr>
          <w:rFonts w:ascii="DIN Arabic" w:eastAsia="DIN Arabic" w:hAnsi="DIN Arabic" w:cs="DIN Arabic"/>
          <w:color w:val="000000"/>
        </w:rPr>
        <w:t>Attempts</w:t>
      </w:r>
      <w:r>
        <w:rPr>
          <w:rFonts w:ascii="DIN Arabic" w:eastAsia="DIN Arabic" w:hAnsi="DIN Arabic" w:cs="DIN Arabic"/>
          <w:color w:val="000000"/>
          <w:rtl/>
        </w:rPr>
        <w:t xml:space="preserve"> </w:t>
      </w:r>
    </w:p>
    <w:p w14:paraId="2AFC9402" w14:textId="77777777" w:rsidR="00AC3E4B" w:rsidRDefault="00251CB6">
      <w:pPr>
        <w:bidi/>
        <w:spacing w:before="120" w:after="120" w:line="336" w:lineRule="auto"/>
      </w:pPr>
      <w:r>
        <w:rPr>
          <w:rFonts w:ascii="DIN Arabic" w:eastAsia="DIN Arabic" w:hAnsi="DIN Arabic" w:cs="DIN Arabic"/>
          <w:color w:val="000000"/>
        </w:rPr>
        <w:t>Interaction Time</w:t>
      </w:r>
      <w:r>
        <w:rPr>
          <w:rFonts w:ascii="DIN Arabic" w:eastAsia="DIN Arabic" w:hAnsi="DIN Arabic" w:cs="DIN Arabic"/>
          <w:color w:val="000000"/>
          <w:rtl/>
        </w:rPr>
        <w:t xml:space="preserve"> </w:t>
      </w:r>
    </w:p>
    <w:p w14:paraId="36C6EB51" w14:textId="77777777" w:rsidR="00AC3E4B" w:rsidRDefault="00251CB6">
      <w:pPr>
        <w:bidi/>
        <w:spacing w:before="120" w:after="12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Notes</w:t>
      </w:r>
      <w:r>
        <w:rPr>
          <w:rFonts w:ascii="DIN Arabic" w:eastAsia="DIN Arabic" w:hAnsi="DIN Arabic" w:cs="DIN Arabic"/>
          <w:color w:val="000000"/>
          <w:rtl/>
        </w:rPr>
        <w:t xml:space="preserve"> </w:t>
      </w:r>
    </w:p>
    <w:p w14:paraId="083E4D0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استخدام هذه البيانات </w:t>
      </w:r>
    </w:p>
    <w:p w14:paraId="591EE8A0" w14:textId="77777777" w:rsidR="00AC3E4B" w:rsidRDefault="00251CB6">
      <w:pPr>
        <w:bidi/>
        <w:spacing w:before="120" w:after="120" w:line="336" w:lineRule="auto"/>
      </w:pPr>
      <w:r>
        <w:rPr>
          <w:rFonts w:ascii="DIN Arabic" w:eastAsia="DIN Arabic" w:hAnsi="DIN Arabic" w:cs="DIN Arabic"/>
          <w:color w:val="000000"/>
          <w:rtl/>
        </w:rPr>
        <w:t xml:space="preserve">يتم استخدام هذه البيانات لاحقًا في: </w:t>
      </w:r>
    </w:p>
    <w:p w14:paraId="11CF3A77" w14:textId="77777777" w:rsidR="00AC3E4B" w:rsidRDefault="00251CB6">
      <w:pPr>
        <w:numPr>
          <w:ilvl w:val="0"/>
          <w:numId w:val="1323"/>
        </w:numPr>
        <w:bidi/>
        <w:spacing w:after="0" w:line="336" w:lineRule="auto"/>
      </w:pPr>
      <w:r>
        <w:rPr>
          <w:rFonts w:ascii="DIN Arabic" w:eastAsia="DIN Arabic" w:hAnsi="DIN Arabic" w:cs="DIN Arabic"/>
          <w:color w:val="000000"/>
          <w:rtl/>
        </w:rPr>
        <w:t xml:space="preserve">تحليل أداء الطالب </w:t>
      </w:r>
    </w:p>
    <w:p w14:paraId="56028FC4" w14:textId="77777777" w:rsidR="00AC3E4B" w:rsidRDefault="00251CB6">
      <w:pPr>
        <w:numPr>
          <w:ilvl w:val="0"/>
          <w:numId w:val="1323"/>
        </w:numPr>
        <w:bidi/>
        <w:spacing w:after="0" w:line="336" w:lineRule="auto"/>
      </w:pPr>
      <w:r>
        <w:rPr>
          <w:rFonts w:ascii="DIN Arabic" w:eastAsia="DIN Arabic" w:hAnsi="DIN Arabic" w:cs="DIN Arabic"/>
          <w:color w:val="000000"/>
          <w:rtl/>
        </w:rPr>
        <w:t xml:space="preserve">حساب النقاط </w:t>
      </w:r>
    </w:p>
    <w:p w14:paraId="3B52364F" w14:textId="77777777" w:rsidR="00AC3E4B" w:rsidRDefault="00251CB6">
      <w:pPr>
        <w:numPr>
          <w:ilvl w:val="0"/>
          <w:numId w:val="1323"/>
        </w:numPr>
        <w:bidi/>
        <w:spacing w:after="0" w:line="336" w:lineRule="auto"/>
      </w:pPr>
      <w:r>
        <w:rPr>
          <w:rFonts w:ascii="DIN Arabic" w:eastAsia="DIN Arabic" w:hAnsi="DIN Arabic" w:cs="DIN Arabic"/>
          <w:color w:val="000000"/>
          <w:rtl/>
        </w:rPr>
        <w:t xml:space="preserve">تقارير المشاركة </w:t>
      </w:r>
    </w:p>
    <w:p w14:paraId="5BFA41F3" w14:textId="77777777" w:rsidR="00AC3E4B" w:rsidRDefault="00251CB6">
      <w:pPr>
        <w:numPr>
          <w:ilvl w:val="0"/>
          <w:numId w:val="1323"/>
        </w:numPr>
        <w:bidi/>
        <w:spacing w:after="0" w:line="336" w:lineRule="auto"/>
      </w:pPr>
      <w:r>
        <w:rPr>
          <w:rFonts w:ascii="DIN Arabic" w:eastAsia="DIN Arabic" w:hAnsi="DIN Arabic" w:cs="DIN Arabic"/>
          <w:color w:val="000000"/>
          <w:rtl/>
        </w:rPr>
        <w:t xml:space="preserve">تحليل الذكاء الاصطناعي للحصة </w:t>
      </w:r>
    </w:p>
    <w:p w14:paraId="2AC0EB88" w14:textId="77777777" w:rsidR="00AC3E4B" w:rsidRDefault="00251CB6">
      <w:pPr>
        <w:numPr>
          <w:ilvl w:val="0"/>
          <w:numId w:val="1323"/>
        </w:numPr>
        <w:bidi/>
        <w:spacing w:after="0" w:line="336" w:lineRule="auto"/>
      </w:pPr>
      <w:r>
        <w:rPr>
          <w:rFonts w:ascii="DIN Arabic" w:eastAsia="DIN Arabic" w:hAnsi="DIN Arabic" w:cs="DIN Arabic"/>
          <w:color w:val="000000"/>
          <w:rtl/>
        </w:rPr>
        <w:t xml:space="preserve">تقارير ولي الأمر </w:t>
      </w:r>
    </w:p>
    <w:p w14:paraId="46189B98" w14:textId="77777777" w:rsidR="00AC3E4B" w:rsidRDefault="00251CB6">
      <w:pPr>
        <w:numPr>
          <w:ilvl w:val="0"/>
          <w:numId w:val="1323"/>
        </w:numPr>
        <w:bidi/>
        <w:spacing w:after="0" w:line="336" w:lineRule="auto"/>
      </w:pPr>
      <w:r>
        <w:rPr>
          <w:rFonts w:ascii="DIN Arabic" w:eastAsia="DIN Arabic" w:hAnsi="DIN Arabic" w:cs="DIN Arabic"/>
          <w:color w:val="000000"/>
          <w:rtl/>
        </w:rPr>
        <w:t xml:space="preserve">تقارير الأداء الشهري للطلاب </w:t>
      </w:r>
    </w:p>
    <w:p w14:paraId="3915F23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19FA9D60" w14:textId="77777777" w:rsidR="00AC3E4B" w:rsidRDefault="00251CB6">
      <w:pPr>
        <w:bidi/>
        <w:spacing w:before="120" w:after="120" w:line="336" w:lineRule="auto"/>
      </w:pPr>
      <w:r>
        <w:rPr>
          <w:rFonts w:ascii="DIN Arabic" w:eastAsia="DIN Arabic" w:hAnsi="DIN Arabic" w:cs="DIN Arabic"/>
          <w:color w:val="000000"/>
          <w:rtl/>
        </w:rPr>
        <w:t xml:space="preserve">تجعل هذه المرحلة الحصة داخل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تجربة تفاعلية كاملة تعتمد على: </w:t>
      </w:r>
    </w:p>
    <w:p w14:paraId="3E741A7B" w14:textId="77777777" w:rsidR="00AC3E4B" w:rsidRDefault="00251CB6">
      <w:pPr>
        <w:numPr>
          <w:ilvl w:val="0"/>
          <w:numId w:val="1324"/>
        </w:numPr>
        <w:bidi/>
        <w:spacing w:after="0" w:line="336" w:lineRule="auto"/>
      </w:pPr>
      <w:r>
        <w:rPr>
          <w:rFonts w:ascii="DIN Arabic" w:eastAsia="DIN Arabic" w:hAnsi="DIN Arabic" w:cs="DIN Arabic"/>
          <w:color w:val="000000"/>
          <w:rtl/>
        </w:rPr>
        <w:lastRenderedPageBreak/>
        <w:t xml:space="preserve">المشاركة </w:t>
      </w:r>
    </w:p>
    <w:p w14:paraId="0728B9C7" w14:textId="77777777" w:rsidR="00AC3E4B" w:rsidRDefault="00251CB6">
      <w:pPr>
        <w:numPr>
          <w:ilvl w:val="0"/>
          <w:numId w:val="1324"/>
        </w:numPr>
        <w:bidi/>
        <w:spacing w:after="0" w:line="336" w:lineRule="auto"/>
      </w:pPr>
      <w:r>
        <w:rPr>
          <w:rFonts w:ascii="DIN Arabic" w:eastAsia="DIN Arabic" w:hAnsi="DIN Arabic" w:cs="DIN Arabic"/>
          <w:color w:val="000000"/>
          <w:rtl/>
        </w:rPr>
        <w:t xml:space="preserve">التحفيز </w:t>
      </w:r>
    </w:p>
    <w:p w14:paraId="406BB9A5" w14:textId="77777777" w:rsidR="00AC3E4B" w:rsidRDefault="00251CB6">
      <w:pPr>
        <w:numPr>
          <w:ilvl w:val="0"/>
          <w:numId w:val="1324"/>
        </w:numPr>
        <w:bidi/>
        <w:spacing w:after="0" w:line="336" w:lineRule="auto"/>
      </w:pPr>
      <w:r>
        <w:rPr>
          <w:rFonts w:ascii="DIN Arabic" w:eastAsia="DIN Arabic" w:hAnsi="DIN Arabic" w:cs="DIN Arabic"/>
          <w:color w:val="000000"/>
          <w:rtl/>
        </w:rPr>
        <w:t xml:space="preserve">البيانات </w:t>
      </w:r>
    </w:p>
    <w:p w14:paraId="7FBDCB2D" w14:textId="77777777" w:rsidR="00AC3E4B" w:rsidRDefault="00251CB6">
      <w:pPr>
        <w:numPr>
          <w:ilvl w:val="0"/>
          <w:numId w:val="1324"/>
        </w:numPr>
        <w:bidi/>
        <w:spacing w:after="0" w:line="336" w:lineRule="auto"/>
      </w:pPr>
      <w:r>
        <w:rPr>
          <w:rFonts w:ascii="DIN Arabic" w:eastAsia="DIN Arabic" w:hAnsi="DIN Arabic" w:cs="DIN Arabic"/>
          <w:color w:val="000000"/>
          <w:rtl/>
        </w:rPr>
        <w:t xml:space="preserve">التحليل الذكي </w:t>
      </w:r>
    </w:p>
    <w:p w14:paraId="2F286E31" w14:textId="77777777" w:rsidR="00AC3E4B" w:rsidRDefault="00251CB6">
      <w:pPr>
        <w:bidi/>
        <w:spacing w:before="120" w:after="120" w:line="336" w:lineRule="auto"/>
      </w:pPr>
      <w:r>
        <w:rPr>
          <w:rFonts w:ascii="DIN Arabic" w:eastAsia="DIN Arabic" w:hAnsi="DIN Arabic" w:cs="DIN Arabic"/>
          <w:color w:val="000000"/>
          <w:rtl/>
        </w:rPr>
        <w:t xml:space="preserve">حيث لا يصبح النظام مجرد أداة تسجيل، بل </w:t>
      </w:r>
      <w:r>
        <w:rPr>
          <w:rFonts w:ascii="DIN Arabic Bold" w:eastAsia="DIN Arabic Bold" w:hAnsi="DIN Arabic Bold" w:cs="DIN Arabic Bold"/>
          <w:b/>
          <w:bCs/>
          <w:color w:val="000000"/>
          <w:rtl/>
        </w:rPr>
        <w:t>منصة تفاعل مباشر داخل الفصل</w:t>
      </w:r>
      <w:r>
        <w:rPr>
          <w:rFonts w:ascii="DIN Arabic" w:eastAsia="DIN Arabic" w:hAnsi="DIN Arabic" w:cs="DIN Arabic"/>
          <w:color w:val="000000"/>
          <w:rtl/>
        </w:rPr>
        <w:t xml:space="preserve"> تساعد المعلم على إدارة الحصة بطريقة ذكية ومنظمة. </w:t>
      </w:r>
    </w:p>
    <w:p w14:paraId="3D18168F" w14:textId="77777777" w:rsidR="00AC3E4B" w:rsidRDefault="00251CB6">
      <w:pPr>
        <w:spacing w:before="120" w:after="120" w:line="336" w:lineRule="auto"/>
      </w:pPr>
      <w:r>
        <w:rPr>
          <w:rFonts w:ascii="DIN Arabic" w:eastAsia="DIN Arabic" w:hAnsi="DIN Arabic" w:cs="DIN Arabic"/>
          <w:color w:val="000000"/>
        </w:rPr>
        <w:t xml:space="preserve"> </w:t>
      </w:r>
    </w:p>
    <w:p w14:paraId="60262DBC" w14:textId="77777777" w:rsidR="00AC3E4B" w:rsidRDefault="00251CB6">
      <w:pPr>
        <w:spacing w:before="120" w:after="120" w:line="336" w:lineRule="auto"/>
      </w:pPr>
      <w:r>
        <w:rPr>
          <w:rFonts w:ascii="DIN Arabic" w:eastAsia="DIN Arabic" w:hAnsi="DIN Arabic" w:cs="DIN Arabic"/>
          <w:color w:val="000000"/>
        </w:rPr>
        <w:t xml:space="preserve"> </w:t>
      </w:r>
    </w:p>
    <w:p w14:paraId="33B57192" w14:textId="77777777" w:rsidR="00AC3E4B" w:rsidRDefault="00251CB6">
      <w:pPr>
        <w:spacing w:before="120" w:after="120" w:line="336" w:lineRule="auto"/>
      </w:pPr>
      <w:r>
        <w:rPr>
          <w:rFonts w:ascii="DIN Arabic" w:eastAsia="DIN Arabic" w:hAnsi="DIN Arabic" w:cs="DIN Arabic"/>
          <w:color w:val="000000"/>
        </w:rPr>
        <w:t xml:space="preserve"> </w:t>
      </w:r>
    </w:p>
    <w:p w14:paraId="52D2B392" w14:textId="77777777" w:rsidR="00AC3E4B" w:rsidRDefault="00251CB6">
      <w:pPr>
        <w:spacing w:before="120" w:after="120" w:line="336" w:lineRule="auto"/>
      </w:pPr>
      <w:r>
        <w:rPr>
          <w:rFonts w:ascii="DIN Arabic" w:eastAsia="DIN Arabic" w:hAnsi="DIN Arabic" w:cs="DIN Arabic"/>
          <w:color w:val="000000"/>
        </w:rPr>
        <w:t xml:space="preserve"> </w:t>
      </w:r>
    </w:p>
    <w:p w14:paraId="783FD774" w14:textId="77777777" w:rsidR="00AC3E4B" w:rsidRDefault="00251CB6">
      <w:pPr>
        <w:spacing w:before="120" w:after="120" w:line="336" w:lineRule="auto"/>
      </w:pPr>
      <w:r>
        <w:rPr>
          <w:rFonts w:ascii="DIN Arabic" w:eastAsia="DIN Arabic" w:hAnsi="DIN Arabic" w:cs="DIN Arabic"/>
          <w:color w:val="000000"/>
        </w:rPr>
        <w:t xml:space="preserve"> </w:t>
      </w:r>
    </w:p>
    <w:p w14:paraId="4439812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الخامسة </w:t>
      </w:r>
    </w:p>
    <w:p w14:paraId="6D1D043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تحليل الحصة بالذكاء الاصطناعي </w:t>
      </w:r>
    </w:p>
    <w:p w14:paraId="0D36C723" w14:textId="77777777" w:rsidR="00AC3E4B" w:rsidRDefault="00251CB6">
      <w:pPr>
        <w:bidi/>
        <w:spacing w:before="120" w:after="120" w:line="336" w:lineRule="auto"/>
      </w:pPr>
      <w:r>
        <w:rPr>
          <w:rFonts w:ascii="DIN Arabic" w:eastAsia="DIN Arabic" w:hAnsi="DIN Arabic" w:cs="DIN Arabic"/>
          <w:color w:val="000000"/>
          <w:rtl/>
        </w:rPr>
        <w:t xml:space="preserve">خلال الحصة يقوم </w:t>
      </w:r>
      <w:r>
        <w:rPr>
          <w:rFonts w:ascii="DIN Arabic Bold" w:eastAsia="DIN Arabic Bold" w:hAnsi="DIN Arabic Bold" w:cs="DIN Arabic Bold"/>
          <w:b/>
          <w:bCs/>
          <w:color w:val="000000"/>
          <w:rtl/>
        </w:rPr>
        <w:t>محرك الذكاء الاصطناعي</w:t>
      </w:r>
      <w:r>
        <w:rPr>
          <w:rFonts w:ascii="DIN Arabic" w:eastAsia="DIN Arabic" w:hAnsi="DIN Arabic" w:cs="DIN Arabic"/>
          <w:color w:val="000000"/>
          <w:rtl/>
        </w:rPr>
        <w:t xml:space="preserve"> بتحليل: </w:t>
      </w:r>
    </w:p>
    <w:p w14:paraId="09823C98" w14:textId="77777777" w:rsidR="00AC3E4B" w:rsidRDefault="00251CB6">
      <w:pPr>
        <w:numPr>
          <w:ilvl w:val="0"/>
          <w:numId w:val="1325"/>
        </w:numPr>
        <w:bidi/>
        <w:spacing w:after="0" w:line="336" w:lineRule="auto"/>
      </w:pPr>
      <w:r>
        <w:rPr>
          <w:rFonts w:ascii="DIN Arabic" w:eastAsia="DIN Arabic" w:hAnsi="DIN Arabic" w:cs="DIN Arabic"/>
          <w:color w:val="000000"/>
          <w:rtl/>
        </w:rPr>
        <w:t xml:space="preserve">معدل المشاركة </w:t>
      </w:r>
    </w:p>
    <w:p w14:paraId="645B5381" w14:textId="77777777" w:rsidR="00AC3E4B" w:rsidRDefault="00251CB6">
      <w:pPr>
        <w:numPr>
          <w:ilvl w:val="0"/>
          <w:numId w:val="1325"/>
        </w:numPr>
        <w:bidi/>
        <w:spacing w:after="0" w:line="336" w:lineRule="auto"/>
      </w:pPr>
      <w:r>
        <w:rPr>
          <w:rFonts w:ascii="DIN Arabic" w:eastAsia="DIN Arabic" w:hAnsi="DIN Arabic" w:cs="DIN Arabic"/>
          <w:color w:val="000000"/>
          <w:rtl/>
        </w:rPr>
        <w:t xml:space="preserve">عدد الإجابات الصحيحة </w:t>
      </w:r>
    </w:p>
    <w:p w14:paraId="1E9F7639" w14:textId="77777777" w:rsidR="00AC3E4B" w:rsidRDefault="00251CB6">
      <w:pPr>
        <w:numPr>
          <w:ilvl w:val="0"/>
          <w:numId w:val="1325"/>
        </w:numPr>
        <w:bidi/>
        <w:spacing w:after="0" w:line="336" w:lineRule="auto"/>
      </w:pPr>
      <w:r>
        <w:rPr>
          <w:rFonts w:ascii="DIN Arabic" w:eastAsia="DIN Arabic" w:hAnsi="DIN Arabic" w:cs="DIN Arabic"/>
          <w:color w:val="000000"/>
          <w:rtl/>
        </w:rPr>
        <w:t xml:space="preserve">عدد الإجابات الخاطئة </w:t>
      </w:r>
    </w:p>
    <w:p w14:paraId="668733EF" w14:textId="77777777" w:rsidR="00AC3E4B" w:rsidRDefault="00251CB6">
      <w:pPr>
        <w:numPr>
          <w:ilvl w:val="0"/>
          <w:numId w:val="1325"/>
        </w:numPr>
        <w:bidi/>
        <w:spacing w:after="0" w:line="336" w:lineRule="auto"/>
      </w:pPr>
      <w:r>
        <w:rPr>
          <w:rFonts w:ascii="DIN Arabic" w:eastAsia="DIN Arabic" w:hAnsi="DIN Arabic" w:cs="DIN Arabic"/>
          <w:color w:val="000000"/>
          <w:rtl/>
        </w:rPr>
        <w:t xml:space="preserve">الطلاب الأكثر تفاعلًا </w:t>
      </w:r>
    </w:p>
    <w:p w14:paraId="6BE03FBF" w14:textId="77777777" w:rsidR="00AC3E4B" w:rsidRDefault="00251CB6">
      <w:pPr>
        <w:numPr>
          <w:ilvl w:val="0"/>
          <w:numId w:val="1325"/>
        </w:numPr>
        <w:bidi/>
        <w:spacing w:after="0" w:line="336" w:lineRule="auto"/>
      </w:pPr>
      <w:r>
        <w:rPr>
          <w:rFonts w:ascii="DIN Arabic" w:eastAsia="DIN Arabic" w:hAnsi="DIN Arabic" w:cs="DIN Arabic"/>
          <w:color w:val="000000"/>
          <w:rtl/>
        </w:rPr>
        <w:t xml:space="preserve">الطلاب الأقل تفاعلًا </w:t>
      </w:r>
    </w:p>
    <w:p w14:paraId="14FA801F" w14:textId="77777777" w:rsidR="00AC3E4B" w:rsidRDefault="00251CB6">
      <w:pPr>
        <w:bidi/>
        <w:spacing w:before="120" w:after="120" w:line="336" w:lineRule="auto"/>
      </w:pPr>
      <w:r>
        <w:rPr>
          <w:rFonts w:ascii="DIN Arabic" w:eastAsia="DIN Arabic" w:hAnsi="DIN Arabic" w:cs="DIN Arabic"/>
          <w:color w:val="000000"/>
          <w:sz w:val="48"/>
          <w:szCs w:val="48"/>
          <w:rtl/>
        </w:rPr>
        <w:t>نظام النقاط (</w:t>
      </w:r>
      <w:r>
        <w:rPr>
          <w:rFonts w:ascii="DIN Arabic" w:eastAsia="DIN Arabic" w:hAnsi="DIN Arabic" w:cs="DIN Arabic"/>
          <w:color w:val="000000"/>
          <w:sz w:val="48"/>
          <w:szCs w:val="48"/>
        </w:rPr>
        <w:t>Score System</w:t>
      </w:r>
      <w:r>
        <w:rPr>
          <w:rFonts w:ascii="DIN Arabic" w:eastAsia="DIN Arabic" w:hAnsi="DIN Arabic" w:cs="DIN Arabic"/>
          <w:color w:val="000000"/>
          <w:sz w:val="48"/>
          <w:szCs w:val="48"/>
          <w:rtl/>
        </w:rPr>
        <w:t xml:space="preserve">) </w:t>
      </w:r>
    </w:p>
    <w:p w14:paraId="6911D0F1" w14:textId="77777777" w:rsidR="00AC3E4B" w:rsidRDefault="00251CB6">
      <w:pPr>
        <w:bidi/>
        <w:spacing w:before="120" w:after="120" w:line="336" w:lineRule="auto"/>
      </w:pPr>
      <w:r>
        <w:rPr>
          <w:rFonts w:ascii="DIN Arabic" w:eastAsia="DIN Arabic" w:hAnsi="DIN Arabic" w:cs="DIN Arabic"/>
          <w:color w:val="000000"/>
          <w:sz w:val="36"/>
          <w:szCs w:val="36"/>
        </w:rPr>
        <w:t>Student Score System</w:t>
      </w:r>
      <w:r>
        <w:rPr>
          <w:rFonts w:ascii="DIN Arabic" w:eastAsia="DIN Arabic" w:hAnsi="DIN Arabic" w:cs="DIN Arabic"/>
          <w:color w:val="000000"/>
          <w:sz w:val="36"/>
          <w:szCs w:val="36"/>
          <w:rtl/>
        </w:rPr>
        <w:t xml:space="preserve"> </w:t>
      </w:r>
    </w:p>
    <w:p w14:paraId="6B89A9C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القاعدة الأساسية </w:t>
      </w:r>
    </w:p>
    <w:p w14:paraId="1B433DA4" w14:textId="77777777" w:rsidR="00AC3E4B" w:rsidRDefault="00251CB6">
      <w:pPr>
        <w:numPr>
          <w:ilvl w:val="0"/>
          <w:numId w:val="1326"/>
        </w:numPr>
        <w:bidi/>
        <w:spacing w:after="0" w:line="336" w:lineRule="auto"/>
      </w:pPr>
      <w:r>
        <w:rPr>
          <w:rFonts w:ascii="DIN Arabic" w:eastAsia="DIN Arabic" w:hAnsi="DIN Arabic" w:cs="DIN Arabic"/>
          <w:color w:val="000000"/>
          <w:sz w:val="24"/>
          <w:szCs w:val="24"/>
          <w:rtl/>
        </w:rPr>
        <w:t xml:space="preserve">كل طالب يحصل على </w:t>
      </w:r>
      <w:r>
        <w:rPr>
          <w:rFonts w:ascii="DIN Arabic Bold" w:eastAsia="DIN Arabic Bold" w:hAnsi="DIN Arabic Bold" w:cs="DIN Arabic Bold"/>
          <w:b/>
          <w:bCs/>
          <w:color w:val="000000"/>
          <w:sz w:val="24"/>
          <w:szCs w:val="24"/>
        </w:rPr>
        <w:t>5</w:t>
      </w:r>
      <w:r>
        <w:rPr>
          <w:rFonts w:ascii="DIN Arabic Bold" w:eastAsia="DIN Arabic Bold" w:hAnsi="DIN Arabic Bold" w:cs="DIN Arabic Bold"/>
          <w:b/>
          <w:bCs/>
          <w:color w:val="000000"/>
          <w:sz w:val="24"/>
          <w:szCs w:val="24"/>
          <w:rtl/>
        </w:rPr>
        <w:t xml:space="preserve"> نقاط</w:t>
      </w:r>
      <w:r>
        <w:rPr>
          <w:rFonts w:ascii="DIN Arabic" w:eastAsia="DIN Arabic" w:hAnsi="DIN Arabic" w:cs="DIN Arabic"/>
          <w:color w:val="000000"/>
          <w:sz w:val="24"/>
          <w:szCs w:val="24"/>
          <w:rtl/>
        </w:rPr>
        <w:t xml:space="preserve"> عند كل </w:t>
      </w:r>
      <w:r>
        <w:rPr>
          <w:rFonts w:ascii="DIN Arabic Bold" w:eastAsia="DIN Arabic Bold" w:hAnsi="DIN Arabic Bold" w:cs="DIN Arabic Bold"/>
          <w:b/>
          <w:bCs/>
          <w:color w:val="000000"/>
          <w:sz w:val="24"/>
          <w:szCs w:val="24"/>
          <w:rtl/>
        </w:rPr>
        <w:t>إجابة صحيحة</w:t>
      </w:r>
      <w:r>
        <w:rPr>
          <w:rFonts w:ascii="DIN Arabic" w:eastAsia="DIN Arabic" w:hAnsi="DIN Arabic" w:cs="DIN Arabic"/>
          <w:color w:val="000000"/>
          <w:sz w:val="24"/>
          <w:szCs w:val="24"/>
          <w:rtl/>
        </w:rPr>
        <w:t xml:space="preserve"> داخل الحصة. </w:t>
      </w:r>
    </w:p>
    <w:p w14:paraId="7DA08A4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نقاط التفاعل داخل الحصة </w:t>
      </w:r>
    </w:p>
    <w:p w14:paraId="12E5AD7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الإجابات </w:t>
      </w:r>
    </w:p>
    <w:p w14:paraId="103DA39A" w14:textId="77777777" w:rsidR="00AC3E4B" w:rsidRDefault="00251CB6">
      <w:pPr>
        <w:numPr>
          <w:ilvl w:val="0"/>
          <w:numId w:val="1327"/>
        </w:numPr>
        <w:bidi/>
        <w:spacing w:after="0" w:line="336" w:lineRule="auto"/>
      </w:pPr>
      <w:r>
        <w:rPr>
          <w:rFonts w:ascii="DIN Arabic" w:eastAsia="DIN Arabic" w:hAnsi="DIN Arabic" w:cs="DIN Arabic"/>
          <w:color w:val="000000"/>
          <w:sz w:val="24"/>
          <w:szCs w:val="24"/>
          <w:rtl/>
        </w:rPr>
        <w:t xml:space="preserve">إجابة صحيحة: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5</w:t>
      </w:r>
      <w:r>
        <w:rPr>
          <w:rFonts w:ascii="DIN Arabic" w:eastAsia="DIN Arabic" w:hAnsi="DIN Arabic" w:cs="DIN Arabic"/>
          <w:color w:val="000000"/>
          <w:sz w:val="24"/>
          <w:szCs w:val="24"/>
          <w:rtl/>
        </w:rPr>
        <w:t xml:space="preserve"> </w:t>
      </w:r>
    </w:p>
    <w:p w14:paraId="27BA02D8" w14:textId="77777777" w:rsidR="00AC3E4B" w:rsidRDefault="00251CB6">
      <w:pPr>
        <w:numPr>
          <w:ilvl w:val="0"/>
          <w:numId w:val="1327"/>
        </w:numPr>
        <w:bidi/>
        <w:spacing w:after="0" w:line="336" w:lineRule="auto"/>
      </w:pPr>
      <w:r>
        <w:rPr>
          <w:rFonts w:ascii="DIN Arabic" w:eastAsia="DIN Arabic" w:hAnsi="DIN Arabic" w:cs="DIN Arabic"/>
          <w:color w:val="000000"/>
          <w:sz w:val="24"/>
          <w:szCs w:val="24"/>
          <w:rtl/>
        </w:rPr>
        <w:lastRenderedPageBreak/>
        <w:t xml:space="preserve">الامتناع عن الإجابة بعد الاختيار: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1</w:t>
      </w:r>
      <w:r>
        <w:rPr>
          <w:rFonts w:ascii="DIN Arabic" w:eastAsia="DIN Arabic" w:hAnsi="DIN Arabic" w:cs="DIN Arabic"/>
          <w:color w:val="000000"/>
          <w:sz w:val="24"/>
          <w:szCs w:val="24"/>
          <w:rtl/>
        </w:rPr>
        <w:t xml:space="preserve"> </w:t>
      </w:r>
    </w:p>
    <w:p w14:paraId="260BDF4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المشاركة </w:t>
      </w:r>
    </w:p>
    <w:p w14:paraId="30817339" w14:textId="77777777" w:rsidR="00AC3E4B" w:rsidRDefault="00251CB6">
      <w:pPr>
        <w:numPr>
          <w:ilvl w:val="0"/>
          <w:numId w:val="1328"/>
        </w:numPr>
        <w:bidi/>
        <w:spacing w:after="0" w:line="336" w:lineRule="auto"/>
      </w:pPr>
      <w:r>
        <w:rPr>
          <w:rFonts w:ascii="DIN Arabic" w:eastAsia="DIN Arabic" w:hAnsi="DIN Arabic" w:cs="DIN Arabic"/>
          <w:color w:val="000000"/>
          <w:sz w:val="24"/>
          <w:szCs w:val="24"/>
          <w:rtl/>
        </w:rPr>
        <w:t xml:space="preserve">مشاركة </w:t>
      </w:r>
      <w:proofErr w:type="gramStart"/>
      <w:r>
        <w:rPr>
          <w:rFonts w:ascii="DIN Arabic" w:eastAsia="DIN Arabic" w:hAnsi="DIN Arabic" w:cs="DIN Arabic"/>
          <w:color w:val="000000"/>
          <w:sz w:val="24"/>
          <w:szCs w:val="24"/>
          <w:rtl/>
        </w:rPr>
        <w:t>فعالة :</w:t>
      </w:r>
      <w:proofErr w:type="gramEnd"/>
      <w:r>
        <w:rPr>
          <w:rFonts w:ascii="DIN Arabic" w:eastAsia="DIN Arabic" w:hAnsi="DIN Arabic" w:cs="DIN Arabic"/>
          <w:color w:val="000000"/>
          <w:sz w:val="24"/>
          <w:szCs w:val="24"/>
          <w:rtl/>
        </w:rPr>
        <w:t xml:space="preserve">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w:eastAsia="DIN Arabic" w:hAnsi="DIN Arabic" w:cs="DIN Arabic"/>
          <w:color w:val="000000"/>
          <w:sz w:val="24"/>
          <w:szCs w:val="24"/>
          <w:rtl/>
        </w:rPr>
        <w:t xml:space="preserve"> </w:t>
      </w:r>
    </w:p>
    <w:p w14:paraId="712E0FAC" w14:textId="77777777" w:rsidR="00AC3E4B" w:rsidRDefault="00251CB6">
      <w:pPr>
        <w:numPr>
          <w:ilvl w:val="0"/>
          <w:numId w:val="1328"/>
        </w:numPr>
        <w:bidi/>
        <w:spacing w:after="0" w:line="336" w:lineRule="auto"/>
      </w:pPr>
      <w:r>
        <w:rPr>
          <w:rFonts w:ascii="DIN Arabic" w:eastAsia="DIN Arabic" w:hAnsi="DIN Arabic" w:cs="DIN Arabic"/>
          <w:color w:val="000000"/>
          <w:sz w:val="24"/>
          <w:szCs w:val="24"/>
          <w:rtl/>
        </w:rPr>
        <w:t xml:space="preserve">طالب مبادر: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Bold" w:eastAsia="DIN Arabic Bold" w:hAnsi="DIN Arabic Bold" w:cs="DIN Arabic Bold"/>
          <w:b/>
          <w:bCs/>
          <w:color w:val="000000"/>
          <w:sz w:val="24"/>
          <w:szCs w:val="24"/>
          <w:rtl/>
        </w:rPr>
        <w:t xml:space="preserve"> </w:t>
      </w:r>
    </w:p>
    <w:p w14:paraId="0F1C1BA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نقاط السلوك </w:t>
      </w:r>
    </w:p>
    <w:p w14:paraId="445D3A9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إيجابي </w:t>
      </w:r>
    </w:p>
    <w:p w14:paraId="479EA9A6" w14:textId="77777777" w:rsidR="00AC3E4B" w:rsidRDefault="00251CB6">
      <w:pPr>
        <w:numPr>
          <w:ilvl w:val="0"/>
          <w:numId w:val="1329"/>
        </w:numPr>
        <w:bidi/>
        <w:spacing w:after="0" w:line="336" w:lineRule="auto"/>
      </w:pPr>
      <w:r>
        <w:rPr>
          <w:rFonts w:ascii="DIN Arabic" w:eastAsia="DIN Arabic" w:hAnsi="DIN Arabic" w:cs="DIN Arabic"/>
          <w:color w:val="000000"/>
          <w:sz w:val="24"/>
          <w:szCs w:val="24"/>
          <w:rtl/>
        </w:rPr>
        <w:t xml:space="preserve">التزام وانضباط: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w:eastAsia="DIN Arabic" w:hAnsi="DIN Arabic" w:cs="DIN Arabic"/>
          <w:color w:val="000000"/>
          <w:sz w:val="24"/>
          <w:szCs w:val="24"/>
          <w:rtl/>
        </w:rPr>
        <w:t xml:space="preserve"> </w:t>
      </w:r>
    </w:p>
    <w:p w14:paraId="2CDF0E83" w14:textId="77777777" w:rsidR="00AC3E4B" w:rsidRDefault="00251CB6">
      <w:pPr>
        <w:numPr>
          <w:ilvl w:val="0"/>
          <w:numId w:val="1329"/>
        </w:numPr>
        <w:bidi/>
        <w:spacing w:after="0" w:line="336" w:lineRule="auto"/>
      </w:pPr>
      <w:r>
        <w:rPr>
          <w:rFonts w:ascii="DIN Arabic" w:eastAsia="DIN Arabic" w:hAnsi="DIN Arabic" w:cs="DIN Arabic"/>
          <w:color w:val="000000"/>
          <w:sz w:val="24"/>
          <w:szCs w:val="24"/>
          <w:rtl/>
        </w:rPr>
        <w:t xml:space="preserve">تعاون مع الزملاء: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w:eastAsia="DIN Arabic" w:hAnsi="DIN Arabic" w:cs="DIN Arabic"/>
          <w:color w:val="000000"/>
          <w:sz w:val="24"/>
          <w:szCs w:val="24"/>
          <w:rtl/>
        </w:rPr>
        <w:t xml:space="preserve"> </w:t>
      </w:r>
    </w:p>
    <w:p w14:paraId="043C7CD4" w14:textId="77777777" w:rsidR="00AC3E4B" w:rsidRDefault="00251CB6">
      <w:pPr>
        <w:numPr>
          <w:ilvl w:val="0"/>
          <w:numId w:val="1329"/>
        </w:numPr>
        <w:bidi/>
        <w:spacing w:after="0" w:line="336" w:lineRule="auto"/>
      </w:pPr>
      <w:r>
        <w:rPr>
          <w:rFonts w:ascii="DIN Arabic" w:eastAsia="DIN Arabic" w:hAnsi="DIN Arabic" w:cs="DIN Arabic"/>
          <w:color w:val="000000"/>
          <w:sz w:val="24"/>
          <w:szCs w:val="24"/>
          <w:rtl/>
        </w:rPr>
        <w:t xml:space="preserve">احترام المعلم: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w:eastAsia="DIN Arabic" w:hAnsi="DIN Arabic" w:cs="DIN Arabic"/>
          <w:color w:val="000000"/>
          <w:sz w:val="24"/>
          <w:szCs w:val="24"/>
          <w:rtl/>
        </w:rPr>
        <w:t xml:space="preserve"> </w:t>
      </w:r>
    </w:p>
    <w:p w14:paraId="1F8D7E33" w14:textId="77777777" w:rsidR="00AC3E4B" w:rsidRDefault="00251CB6">
      <w:pPr>
        <w:numPr>
          <w:ilvl w:val="0"/>
          <w:numId w:val="1329"/>
        </w:numPr>
        <w:bidi/>
        <w:spacing w:after="0" w:line="336" w:lineRule="auto"/>
      </w:pPr>
      <w:r>
        <w:rPr>
          <w:rFonts w:ascii="DIN Arabic" w:eastAsia="DIN Arabic" w:hAnsi="DIN Arabic" w:cs="DIN Arabic"/>
          <w:color w:val="000000"/>
          <w:sz w:val="24"/>
          <w:szCs w:val="24"/>
          <w:rtl/>
        </w:rPr>
        <w:t xml:space="preserve">إظهار مهارة مميزة: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3</w:t>
      </w:r>
      <w:r>
        <w:rPr>
          <w:rFonts w:ascii="DIN Arabic" w:eastAsia="DIN Arabic" w:hAnsi="DIN Arabic" w:cs="DIN Arabic"/>
          <w:color w:val="000000"/>
          <w:sz w:val="24"/>
          <w:szCs w:val="24"/>
          <w:rtl/>
        </w:rPr>
        <w:t xml:space="preserve"> </w:t>
      </w:r>
    </w:p>
    <w:p w14:paraId="122F3250" w14:textId="77777777" w:rsidR="00AC3E4B" w:rsidRDefault="00251CB6">
      <w:pPr>
        <w:numPr>
          <w:ilvl w:val="0"/>
          <w:numId w:val="1329"/>
        </w:numPr>
        <w:bidi/>
        <w:spacing w:after="0" w:line="336" w:lineRule="auto"/>
      </w:pPr>
      <w:r>
        <w:rPr>
          <w:rFonts w:ascii="DIN Arabic" w:eastAsia="DIN Arabic" w:hAnsi="DIN Arabic" w:cs="DIN Arabic"/>
          <w:color w:val="000000"/>
          <w:sz w:val="24"/>
          <w:szCs w:val="24"/>
          <w:rtl/>
        </w:rPr>
        <w:t xml:space="preserve">قيادة أو مبادرة داخل الفصل: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3</w:t>
      </w:r>
      <w:r>
        <w:rPr>
          <w:rFonts w:ascii="DIN Arabic" w:eastAsia="DIN Arabic" w:hAnsi="DIN Arabic" w:cs="DIN Arabic"/>
          <w:color w:val="000000"/>
          <w:sz w:val="24"/>
          <w:szCs w:val="24"/>
          <w:rtl/>
        </w:rPr>
        <w:t xml:space="preserve"> </w:t>
      </w:r>
    </w:p>
    <w:p w14:paraId="37A9DAF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سلوك سلبي </w:t>
      </w:r>
    </w:p>
    <w:p w14:paraId="0A42F108" w14:textId="77777777" w:rsidR="00AC3E4B" w:rsidRDefault="00251CB6">
      <w:pPr>
        <w:numPr>
          <w:ilvl w:val="0"/>
          <w:numId w:val="1330"/>
        </w:numPr>
        <w:bidi/>
        <w:spacing w:after="0" w:line="336" w:lineRule="auto"/>
      </w:pPr>
      <w:r>
        <w:rPr>
          <w:rFonts w:ascii="DIN Arabic" w:eastAsia="DIN Arabic" w:hAnsi="DIN Arabic" w:cs="DIN Arabic"/>
          <w:color w:val="000000"/>
          <w:sz w:val="24"/>
          <w:szCs w:val="24"/>
          <w:rtl/>
        </w:rPr>
        <w:t xml:space="preserve">إزعاج داخل الحصة: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w:eastAsia="DIN Arabic" w:hAnsi="DIN Arabic" w:cs="DIN Arabic"/>
          <w:color w:val="000000"/>
          <w:sz w:val="24"/>
          <w:szCs w:val="24"/>
          <w:rtl/>
        </w:rPr>
        <w:t xml:space="preserve"> </w:t>
      </w:r>
    </w:p>
    <w:p w14:paraId="45258092" w14:textId="77777777" w:rsidR="00AC3E4B" w:rsidRDefault="00251CB6">
      <w:pPr>
        <w:numPr>
          <w:ilvl w:val="0"/>
          <w:numId w:val="1330"/>
        </w:numPr>
        <w:bidi/>
        <w:spacing w:after="0" w:line="336" w:lineRule="auto"/>
      </w:pPr>
      <w:r>
        <w:rPr>
          <w:rFonts w:ascii="DIN Arabic" w:eastAsia="DIN Arabic" w:hAnsi="DIN Arabic" w:cs="DIN Arabic"/>
          <w:color w:val="000000"/>
          <w:sz w:val="24"/>
          <w:szCs w:val="24"/>
          <w:rtl/>
        </w:rPr>
        <w:t xml:space="preserve">عدم التزام بالتعليمات: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w:eastAsia="DIN Arabic" w:hAnsi="DIN Arabic" w:cs="DIN Arabic"/>
          <w:color w:val="000000"/>
          <w:sz w:val="24"/>
          <w:szCs w:val="24"/>
          <w:rtl/>
        </w:rPr>
        <w:t xml:space="preserve"> </w:t>
      </w:r>
    </w:p>
    <w:p w14:paraId="4AC23183" w14:textId="77777777" w:rsidR="00AC3E4B" w:rsidRDefault="00251CB6">
      <w:pPr>
        <w:numPr>
          <w:ilvl w:val="0"/>
          <w:numId w:val="1330"/>
        </w:numPr>
        <w:bidi/>
        <w:spacing w:after="0" w:line="336" w:lineRule="auto"/>
      </w:pPr>
      <w:r>
        <w:rPr>
          <w:rFonts w:ascii="DIN Arabic" w:eastAsia="DIN Arabic" w:hAnsi="DIN Arabic" w:cs="DIN Arabic"/>
          <w:color w:val="000000"/>
          <w:sz w:val="24"/>
          <w:szCs w:val="24"/>
          <w:rtl/>
        </w:rPr>
        <w:t xml:space="preserve">مقاطعة الشرح: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1</w:t>
      </w:r>
      <w:r>
        <w:rPr>
          <w:rFonts w:ascii="DIN Arabic" w:eastAsia="DIN Arabic" w:hAnsi="DIN Arabic" w:cs="DIN Arabic"/>
          <w:color w:val="000000"/>
          <w:sz w:val="24"/>
          <w:szCs w:val="24"/>
          <w:rtl/>
        </w:rPr>
        <w:t xml:space="preserve"> </w:t>
      </w:r>
    </w:p>
    <w:p w14:paraId="16F24B94" w14:textId="77777777" w:rsidR="00AC3E4B" w:rsidRDefault="00251CB6">
      <w:pPr>
        <w:numPr>
          <w:ilvl w:val="0"/>
          <w:numId w:val="1330"/>
        </w:numPr>
        <w:bidi/>
        <w:spacing w:after="0" w:line="336" w:lineRule="auto"/>
      </w:pPr>
      <w:r>
        <w:rPr>
          <w:rFonts w:ascii="DIN Arabic" w:eastAsia="DIN Arabic" w:hAnsi="DIN Arabic" w:cs="DIN Arabic"/>
          <w:color w:val="000000"/>
          <w:sz w:val="24"/>
          <w:szCs w:val="24"/>
          <w:rtl/>
        </w:rPr>
        <w:t xml:space="preserve">تأخر عن الحصة: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2</w:t>
      </w:r>
      <w:r>
        <w:rPr>
          <w:rFonts w:ascii="DIN Arabic" w:eastAsia="DIN Arabic" w:hAnsi="DIN Arabic" w:cs="DIN Arabic"/>
          <w:color w:val="000000"/>
          <w:sz w:val="24"/>
          <w:szCs w:val="24"/>
          <w:rtl/>
        </w:rPr>
        <w:t xml:space="preserve"> </w:t>
      </w:r>
    </w:p>
    <w:p w14:paraId="684A3033" w14:textId="77777777" w:rsidR="00AC3E4B" w:rsidRDefault="00251CB6">
      <w:pPr>
        <w:numPr>
          <w:ilvl w:val="0"/>
          <w:numId w:val="1330"/>
        </w:numPr>
        <w:bidi/>
        <w:spacing w:after="0" w:line="336" w:lineRule="auto"/>
      </w:pPr>
      <w:r>
        <w:rPr>
          <w:rFonts w:ascii="DIN Arabic" w:eastAsia="DIN Arabic" w:hAnsi="DIN Arabic" w:cs="DIN Arabic"/>
          <w:color w:val="000000"/>
          <w:sz w:val="24"/>
          <w:szCs w:val="24"/>
          <w:rtl/>
        </w:rPr>
        <w:t xml:space="preserve">مخالفة سلوكية متوسطة: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4</w:t>
      </w:r>
      <w:r>
        <w:rPr>
          <w:rFonts w:ascii="DIN Arabic" w:eastAsia="DIN Arabic" w:hAnsi="DIN Arabic" w:cs="DIN Arabic"/>
          <w:color w:val="000000"/>
          <w:sz w:val="24"/>
          <w:szCs w:val="24"/>
          <w:rtl/>
        </w:rPr>
        <w:t xml:space="preserve"> </w:t>
      </w:r>
    </w:p>
    <w:p w14:paraId="012800A7" w14:textId="77777777" w:rsidR="00AC3E4B" w:rsidRDefault="00251CB6">
      <w:pPr>
        <w:numPr>
          <w:ilvl w:val="0"/>
          <w:numId w:val="1330"/>
        </w:numPr>
        <w:bidi/>
        <w:spacing w:after="0" w:line="336" w:lineRule="auto"/>
      </w:pPr>
      <w:r>
        <w:rPr>
          <w:rFonts w:ascii="DIN Arabic" w:eastAsia="DIN Arabic" w:hAnsi="DIN Arabic" w:cs="DIN Arabic"/>
          <w:color w:val="000000"/>
          <w:sz w:val="24"/>
          <w:szCs w:val="24"/>
          <w:rtl/>
        </w:rPr>
        <w:t xml:space="preserve">مخالفة سلوكية عالية: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8</w:t>
      </w:r>
      <w:r>
        <w:rPr>
          <w:rFonts w:ascii="DIN Arabic" w:eastAsia="DIN Arabic" w:hAnsi="DIN Arabic" w:cs="DIN Arabic"/>
          <w:color w:val="000000"/>
          <w:sz w:val="24"/>
          <w:szCs w:val="24"/>
          <w:rtl/>
        </w:rPr>
        <w:t xml:space="preserve"> </w:t>
      </w:r>
    </w:p>
    <w:p w14:paraId="76ADBE4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نقاط الحضور </w:t>
      </w:r>
    </w:p>
    <w:p w14:paraId="02690801" w14:textId="77777777" w:rsidR="00AC3E4B" w:rsidRDefault="00251CB6">
      <w:pPr>
        <w:numPr>
          <w:ilvl w:val="0"/>
          <w:numId w:val="1331"/>
        </w:numPr>
        <w:bidi/>
        <w:spacing w:after="0" w:line="336" w:lineRule="auto"/>
      </w:pPr>
      <w:r>
        <w:rPr>
          <w:rFonts w:ascii="DIN Arabic" w:eastAsia="DIN Arabic" w:hAnsi="DIN Arabic" w:cs="DIN Arabic"/>
          <w:color w:val="000000"/>
          <w:sz w:val="24"/>
          <w:szCs w:val="24"/>
          <w:rtl/>
        </w:rPr>
        <w:t xml:space="preserve">حضور الحصة: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1</w:t>
      </w:r>
      <w:r>
        <w:rPr>
          <w:rFonts w:ascii="DIN Arabic" w:eastAsia="DIN Arabic" w:hAnsi="DIN Arabic" w:cs="DIN Arabic"/>
          <w:color w:val="000000"/>
          <w:sz w:val="24"/>
          <w:szCs w:val="24"/>
          <w:rtl/>
        </w:rPr>
        <w:t xml:space="preserve"> </w:t>
      </w:r>
    </w:p>
    <w:p w14:paraId="1264D087" w14:textId="77777777" w:rsidR="00AC3E4B" w:rsidRDefault="00251CB6">
      <w:pPr>
        <w:numPr>
          <w:ilvl w:val="0"/>
          <w:numId w:val="1331"/>
        </w:numPr>
        <w:bidi/>
        <w:spacing w:after="0" w:line="336" w:lineRule="auto"/>
      </w:pPr>
      <w:r>
        <w:rPr>
          <w:rFonts w:ascii="DIN Arabic" w:eastAsia="DIN Arabic" w:hAnsi="DIN Arabic" w:cs="DIN Arabic"/>
          <w:color w:val="000000"/>
          <w:sz w:val="24"/>
          <w:szCs w:val="24"/>
          <w:rtl/>
        </w:rPr>
        <w:t xml:space="preserve">الحضور المبكر أو الالتزام الكامل خلال الأسبوع: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3</w:t>
      </w:r>
      <w:r>
        <w:rPr>
          <w:rFonts w:ascii="DIN Arabic" w:eastAsia="DIN Arabic" w:hAnsi="DIN Arabic" w:cs="DIN Arabic"/>
          <w:color w:val="000000"/>
          <w:sz w:val="24"/>
          <w:szCs w:val="24"/>
          <w:rtl/>
        </w:rPr>
        <w:t xml:space="preserve"> </w:t>
      </w:r>
    </w:p>
    <w:p w14:paraId="40A08D6F" w14:textId="77777777" w:rsidR="00AC3E4B" w:rsidRDefault="00251CB6">
      <w:pPr>
        <w:numPr>
          <w:ilvl w:val="0"/>
          <w:numId w:val="1331"/>
        </w:numPr>
        <w:bidi/>
        <w:spacing w:after="0" w:line="336" w:lineRule="auto"/>
      </w:pPr>
      <w:r>
        <w:rPr>
          <w:rFonts w:ascii="DIN Arabic" w:eastAsia="DIN Arabic" w:hAnsi="DIN Arabic" w:cs="DIN Arabic"/>
          <w:color w:val="000000"/>
          <w:sz w:val="24"/>
          <w:szCs w:val="24"/>
          <w:rtl/>
        </w:rPr>
        <w:t xml:space="preserve">غياب بدون عذر: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3</w:t>
      </w:r>
      <w:r>
        <w:rPr>
          <w:rFonts w:ascii="DIN Arabic" w:eastAsia="DIN Arabic" w:hAnsi="DIN Arabic" w:cs="DIN Arabic"/>
          <w:color w:val="000000"/>
          <w:sz w:val="24"/>
          <w:szCs w:val="24"/>
          <w:rtl/>
        </w:rPr>
        <w:t xml:space="preserve"> </w:t>
      </w:r>
    </w:p>
    <w:p w14:paraId="6A5EA341" w14:textId="77777777" w:rsidR="00AC3E4B" w:rsidRDefault="00251CB6">
      <w:pPr>
        <w:numPr>
          <w:ilvl w:val="0"/>
          <w:numId w:val="1331"/>
        </w:numPr>
        <w:bidi/>
        <w:spacing w:after="0" w:line="336" w:lineRule="auto"/>
      </w:pPr>
      <w:r>
        <w:rPr>
          <w:rFonts w:ascii="DIN Arabic" w:eastAsia="DIN Arabic" w:hAnsi="DIN Arabic" w:cs="DIN Arabic"/>
          <w:color w:val="000000"/>
          <w:sz w:val="24"/>
          <w:szCs w:val="24"/>
          <w:rtl/>
        </w:rPr>
        <w:t xml:space="preserve">استئذان: </w:t>
      </w:r>
      <w:r>
        <w:rPr>
          <w:rFonts w:ascii="DIN Arabic Bold" w:eastAsia="DIN Arabic Bold" w:hAnsi="DIN Arabic Bold" w:cs="DIN Arabic Bold"/>
          <w:b/>
          <w:bCs/>
          <w:color w:val="000000"/>
          <w:sz w:val="24"/>
          <w:szCs w:val="24"/>
        </w:rPr>
        <w:t>0</w:t>
      </w:r>
      <w:r>
        <w:rPr>
          <w:rFonts w:ascii="DIN Arabic" w:eastAsia="DIN Arabic" w:hAnsi="DIN Arabic" w:cs="DIN Arabic"/>
          <w:color w:val="000000"/>
          <w:sz w:val="24"/>
          <w:szCs w:val="24"/>
          <w:rtl/>
        </w:rPr>
        <w:t xml:space="preserve"> </w:t>
      </w:r>
    </w:p>
    <w:p w14:paraId="4BA9DCD7" w14:textId="77777777" w:rsidR="00AC3E4B" w:rsidRDefault="00251CB6">
      <w:pPr>
        <w:numPr>
          <w:ilvl w:val="0"/>
          <w:numId w:val="1331"/>
        </w:numPr>
        <w:bidi/>
        <w:spacing w:after="0" w:line="336" w:lineRule="auto"/>
      </w:pPr>
      <w:r>
        <w:rPr>
          <w:rFonts w:ascii="DIN Arabic" w:eastAsia="DIN Arabic" w:hAnsi="DIN Arabic" w:cs="DIN Arabic"/>
          <w:color w:val="000000"/>
          <w:sz w:val="24"/>
          <w:szCs w:val="24"/>
          <w:rtl/>
        </w:rPr>
        <w:t xml:space="preserve">تأخر: </w:t>
      </w:r>
      <w:r>
        <w:rPr>
          <w:rFonts w:ascii="DIN Arabic Bold" w:eastAsia="DIN Arabic Bold" w:hAnsi="DIN Arabic Bold" w:cs="DIN Arabic Bold"/>
          <w:b/>
          <w:bCs/>
          <w:color w:val="000000"/>
          <w:sz w:val="24"/>
          <w:szCs w:val="24"/>
          <w:rtl/>
        </w:rPr>
        <w:t>-</w:t>
      </w:r>
      <w:r>
        <w:rPr>
          <w:rFonts w:ascii="DIN Arabic Bold" w:eastAsia="DIN Arabic Bold" w:hAnsi="DIN Arabic Bold" w:cs="DIN Arabic Bold"/>
          <w:b/>
          <w:bCs/>
          <w:color w:val="000000"/>
          <w:sz w:val="24"/>
          <w:szCs w:val="24"/>
        </w:rPr>
        <w:t>1</w:t>
      </w:r>
      <w:r>
        <w:rPr>
          <w:rFonts w:ascii="DIN Arabic" w:eastAsia="DIN Arabic" w:hAnsi="DIN Arabic" w:cs="DIN Arabic"/>
          <w:color w:val="000000"/>
          <w:sz w:val="24"/>
          <w:szCs w:val="24"/>
          <w:rtl/>
        </w:rPr>
        <w:t xml:space="preserve"> </w:t>
      </w:r>
    </w:p>
    <w:p w14:paraId="4E89F0F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مضاعفات النقاط </w:t>
      </w:r>
    </w:p>
    <w:p w14:paraId="1CEEB4F6" w14:textId="77777777" w:rsidR="00AC3E4B" w:rsidRDefault="00251CB6">
      <w:pPr>
        <w:numPr>
          <w:ilvl w:val="0"/>
          <w:numId w:val="1332"/>
        </w:numPr>
        <w:bidi/>
        <w:spacing w:after="0" w:line="336" w:lineRule="auto"/>
      </w:pPr>
      <w:r>
        <w:rPr>
          <w:rFonts w:ascii="DIN Arabic" w:eastAsia="DIN Arabic" w:hAnsi="DIN Arabic" w:cs="DIN Arabic"/>
          <w:color w:val="000000"/>
          <w:sz w:val="24"/>
          <w:szCs w:val="24"/>
          <w:rtl/>
        </w:rPr>
        <w:t xml:space="preserve">إذا جمع الطالب </w:t>
      </w:r>
      <w:r>
        <w:rPr>
          <w:rFonts w:ascii="DIN Arabic Bold" w:eastAsia="DIN Arabic Bold" w:hAnsi="DIN Arabic Bold" w:cs="DIN Arabic Bold"/>
          <w:b/>
          <w:bCs/>
          <w:color w:val="000000"/>
          <w:sz w:val="24"/>
          <w:szCs w:val="24"/>
        </w:rPr>
        <w:t>3</w:t>
      </w:r>
      <w:r>
        <w:rPr>
          <w:rFonts w:ascii="DIN Arabic Bold" w:eastAsia="DIN Arabic Bold" w:hAnsi="DIN Arabic Bold" w:cs="DIN Arabic Bold"/>
          <w:b/>
          <w:bCs/>
          <w:color w:val="000000"/>
          <w:sz w:val="24"/>
          <w:szCs w:val="24"/>
          <w:rtl/>
        </w:rPr>
        <w:t xml:space="preserve"> إجابات صحيحة متتالية</w:t>
      </w:r>
      <w:r>
        <w:rPr>
          <w:rFonts w:ascii="DIN Arabic" w:eastAsia="DIN Arabic" w:hAnsi="DIN Arabic" w:cs="DIN Arabic"/>
          <w:color w:val="000000"/>
          <w:sz w:val="24"/>
          <w:szCs w:val="24"/>
          <w:rtl/>
        </w:rPr>
        <w:t xml:space="preserve"> في نفس الحصة: </w:t>
      </w:r>
      <w:r>
        <w:rPr>
          <w:rFonts w:ascii="DIN Arabic Bold" w:eastAsia="DIN Arabic Bold" w:hAnsi="DIN Arabic Bold" w:cs="DIN Arabic Bold"/>
          <w:b/>
          <w:bCs/>
          <w:color w:val="000000"/>
          <w:sz w:val="24"/>
          <w:szCs w:val="24"/>
        </w:rPr>
        <w:t>Bonus +5</w:t>
      </w:r>
      <w:r>
        <w:rPr>
          <w:rFonts w:ascii="DIN Arabic Bold" w:eastAsia="DIN Arabic Bold" w:hAnsi="DIN Arabic Bold" w:cs="DIN Arabic Bold"/>
          <w:b/>
          <w:bCs/>
          <w:color w:val="000000"/>
          <w:sz w:val="24"/>
          <w:szCs w:val="24"/>
          <w:rtl/>
        </w:rPr>
        <w:t xml:space="preserve"> ويتم ارسال اشعار لولي الامر </w:t>
      </w:r>
    </w:p>
    <w:p w14:paraId="0CA10ACD" w14:textId="77777777" w:rsidR="00AC3E4B" w:rsidRDefault="00251CB6">
      <w:pPr>
        <w:numPr>
          <w:ilvl w:val="0"/>
          <w:numId w:val="1332"/>
        </w:numPr>
        <w:bidi/>
        <w:spacing w:after="0" w:line="336" w:lineRule="auto"/>
      </w:pPr>
      <w:r>
        <w:rPr>
          <w:rFonts w:ascii="DIN Arabic" w:eastAsia="DIN Arabic" w:hAnsi="DIN Arabic" w:cs="DIN Arabic"/>
          <w:color w:val="000000"/>
          <w:sz w:val="24"/>
          <w:szCs w:val="24"/>
          <w:rtl/>
        </w:rPr>
        <w:t xml:space="preserve">إذا لم يسجل عليه أي سلوك سلبي طوال الأسبوع: </w:t>
      </w:r>
      <w:r>
        <w:rPr>
          <w:rFonts w:ascii="DIN Arabic Bold" w:eastAsia="DIN Arabic Bold" w:hAnsi="DIN Arabic Bold" w:cs="DIN Arabic Bold"/>
          <w:b/>
          <w:bCs/>
          <w:color w:val="000000"/>
          <w:sz w:val="24"/>
          <w:szCs w:val="24"/>
        </w:rPr>
        <w:t>Bonus +10</w:t>
      </w:r>
      <w:r>
        <w:rPr>
          <w:rFonts w:ascii="DIN Arabic Bold" w:eastAsia="DIN Arabic Bold" w:hAnsi="DIN Arabic Bold" w:cs="DIN Arabic Bold"/>
          <w:b/>
          <w:bCs/>
          <w:color w:val="000000"/>
          <w:sz w:val="24"/>
          <w:szCs w:val="24"/>
          <w:rtl/>
        </w:rPr>
        <w:t xml:space="preserve"> ويتم ارسال اشعار لولي الامر </w:t>
      </w:r>
    </w:p>
    <w:p w14:paraId="19280E40" w14:textId="77777777" w:rsidR="00AC3E4B" w:rsidRDefault="00251CB6">
      <w:pPr>
        <w:numPr>
          <w:ilvl w:val="0"/>
          <w:numId w:val="1332"/>
        </w:numPr>
        <w:bidi/>
        <w:spacing w:after="0" w:line="336" w:lineRule="auto"/>
      </w:pPr>
      <w:r>
        <w:rPr>
          <w:rFonts w:ascii="DIN Arabic" w:eastAsia="DIN Arabic" w:hAnsi="DIN Arabic" w:cs="DIN Arabic"/>
          <w:color w:val="000000"/>
          <w:sz w:val="24"/>
          <w:szCs w:val="24"/>
          <w:rtl/>
        </w:rPr>
        <w:t xml:space="preserve">إذا كانت نسبة حضوره </w:t>
      </w:r>
      <w:r>
        <w:rPr>
          <w:rFonts w:ascii="DIN Arabic" w:eastAsia="DIN Arabic" w:hAnsi="DIN Arabic" w:cs="DIN Arabic"/>
          <w:color w:val="000000"/>
          <w:sz w:val="24"/>
          <w:szCs w:val="24"/>
        </w:rPr>
        <w:t>100</w:t>
      </w:r>
      <w:r>
        <w:rPr>
          <w:rFonts w:ascii="DIN Arabic" w:eastAsia="DIN Arabic" w:hAnsi="DIN Arabic" w:cs="DIN Arabic"/>
          <w:color w:val="000000"/>
          <w:sz w:val="24"/>
          <w:szCs w:val="24"/>
          <w:rtl/>
        </w:rPr>
        <w:t xml:space="preserve">% خلال الشهر: </w:t>
      </w:r>
      <w:r>
        <w:rPr>
          <w:rFonts w:ascii="DIN Arabic Bold" w:eastAsia="DIN Arabic Bold" w:hAnsi="DIN Arabic Bold" w:cs="DIN Arabic Bold"/>
          <w:b/>
          <w:bCs/>
          <w:color w:val="000000"/>
          <w:sz w:val="24"/>
          <w:szCs w:val="24"/>
        </w:rPr>
        <w:t>Bonus +15</w:t>
      </w:r>
      <w:r>
        <w:rPr>
          <w:rFonts w:ascii="DIN Arabic Bold" w:eastAsia="DIN Arabic Bold" w:hAnsi="DIN Arabic Bold" w:cs="DIN Arabic Bold"/>
          <w:b/>
          <w:bCs/>
          <w:color w:val="000000"/>
          <w:sz w:val="24"/>
          <w:szCs w:val="24"/>
          <w:rtl/>
        </w:rPr>
        <w:t xml:space="preserve"> ويتم ارسال اشعار لولي الامر </w:t>
      </w:r>
    </w:p>
    <w:p w14:paraId="30B7746F" w14:textId="77777777" w:rsidR="00AC3E4B" w:rsidRDefault="00251CB6">
      <w:pPr>
        <w:numPr>
          <w:ilvl w:val="0"/>
          <w:numId w:val="1332"/>
        </w:numPr>
        <w:bidi/>
        <w:spacing w:after="0" w:line="336" w:lineRule="auto"/>
      </w:pPr>
      <w:r>
        <w:rPr>
          <w:rFonts w:ascii="DIN Arabic" w:eastAsia="DIN Arabic" w:hAnsi="DIN Arabic" w:cs="DIN Arabic"/>
          <w:color w:val="000000"/>
          <w:sz w:val="24"/>
          <w:szCs w:val="24"/>
          <w:rtl/>
        </w:rPr>
        <w:t xml:space="preserve">إذا كان من أعلى </w:t>
      </w:r>
      <w:r>
        <w:rPr>
          <w:rFonts w:ascii="DIN Arabic" w:eastAsia="DIN Arabic" w:hAnsi="DIN Arabic" w:cs="DIN Arabic"/>
          <w:color w:val="000000"/>
          <w:sz w:val="24"/>
          <w:szCs w:val="24"/>
        </w:rPr>
        <w:t>3</w:t>
      </w:r>
      <w:r>
        <w:rPr>
          <w:rFonts w:ascii="DIN Arabic" w:eastAsia="DIN Arabic" w:hAnsi="DIN Arabic" w:cs="DIN Arabic"/>
          <w:color w:val="000000"/>
          <w:sz w:val="24"/>
          <w:szCs w:val="24"/>
          <w:rtl/>
        </w:rPr>
        <w:t xml:space="preserve"> طلاب تفاعلًا في الفصل خلال الأسبوع: </w:t>
      </w:r>
      <w:r>
        <w:rPr>
          <w:rFonts w:ascii="DIN Arabic Bold" w:eastAsia="DIN Arabic Bold" w:hAnsi="DIN Arabic Bold" w:cs="DIN Arabic Bold"/>
          <w:b/>
          <w:bCs/>
          <w:color w:val="000000"/>
          <w:sz w:val="24"/>
          <w:szCs w:val="24"/>
        </w:rPr>
        <w:t>Bonus +10</w:t>
      </w:r>
      <w:r>
        <w:rPr>
          <w:rFonts w:ascii="DIN Arabic Bold" w:eastAsia="DIN Arabic Bold" w:hAnsi="DIN Arabic Bold" w:cs="DIN Arabic Bold"/>
          <w:b/>
          <w:bCs/>
          <w:color w:val="000000"/>
          <w:sz w:val="24"/>
          <w:szCs w:val="24"/>
          <w:rtl/>
        </w:rPr>
        <w:t xml:space="preserve"> ويتم ارسال اشعار لولي الامر </w:t>
      </w:r>
    </w:p>
    <w:p w14:paraId="08FA8F3C"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حدود النقاط </w:t>
      </w:r>
    </w:p>
    <w:p w14:paraId="0F559A29" w14:textId="77777777" w:rsidR="00AC3E4B" w:rsidRDefault="00251CB6">
      <w:pPr>
        <w:numPr>
          <w:ilvl w:val="0"/>
          <w:numId w:val="1333"/>
        </w:numPr>
        <w:bidi/>
        <w:spacing w:after="0" w:line="336" w:lineRule="auto"/>
      </w:pPr>
      <w:r>
        <w:rPr>
          <w:rFonts w:ascii="DIN Arabic" w:eastAsia="DIN Arabic" w:hAnsi="DIN Arabic" w:cs="DIN Arabic"/>
          <w:color w:val="000000"/>
          <w:sz w:val="24"/>
          <w:szCs w:val="24"/>
          <w:rtl/>
        </w:rPr>
        <w:t xml:space="preserve">الحد الأدنى اليومي: </w:t>
      </w:r>
      <w:r>
        <w:rPr>
          <w:rFonts w:ascii="DIN Arabic Bold" w:eastAsia="DIN Arabic Bold" w:hAnsi="DIN Arabic Bold" w:cs="DIN Arabic Bold"/>
          <w:b/>
          <w:bCs/>
          <w:color w:val="000000"/>
          <w:sz w:val="24"/>
          <w:szCs w:val="24"/>
        </w:rPr>
        <w:t>0</w:t>
      </w:r>
      <w:r>
        <w:rPr>
          <w:rFonts w:ascii="DIN Arabic" w:eastAsia="DIN Arabic" w:hAnsi="DIN Arabic" w:cs="DIN Arabic"/>
          <w:color w:val="000000"/>
          <w:sz w:val="24"/>
          <w:szCs w:val="24"/>
          <w:rtl/>
        </w:rPr>
        <w:t xml:space="preserve"> </w:t>
      </w:r>
    </w:p>
    <w:p w14:paraId="6207D48F" w14:textId="77777777" w:rsidR="00AC3E4B" w:rsidRDefault="00251CB6">
      <w:pPr>
        <w:numPr>
          <w:ilvl w:val="0"/>
          <w:numId w:val="1333"/>
        </w:numPr>
        <w:bidi/>
        <w:spacing w:after="0" w:line="336" w:lineRule="auto"/>
      </w:pPr>
      <w:r>
        <w:rPr>
          <w:rFonts w:ascii="DIN Arabic" w:eastAsia="DIN Arabic" w:hAnsi="DIN Arabic" w:cs="DIN Arabic"/>
          <w:color w:val="000000"/>
          <w:sz w:val="24"/>
          <w:szCs w:val="24"/>
          <w:rtl/>
        </w:rPr>
        <w:t xml:space="preserve">الحد الأقصى اليومي المقترح: </w:t>
      </w:r>
      <w:r>
        <w:rPr>
          <w:rFonts w:ascii="DIN Arabic Bold" w:eastAsia="DIN Arabic Bold" w:hAnsi="DIN Arabic Bold" w:cs="DIN Arabic Bold"/>
          <w:b/>
          <w:bCs/>
          <w:color w:val="000000"/>
          <w:sz w:val="24"/>
          <w:szCs w:val="24"/>
        </w:rPr>
        <w:t>25</w:t>
      </w:r>
      <w:r>
        <w:rPr>
          <w:rFonts w:ascii="DIN Arabic" w:eastAsia="DIN Arabic" w:hAnsi="DIN Arabic" w:cs="DIN Arabic"/>
          <w:color w:val="000000"/>
          <w:sz w:val="24"/>
          <w:szCs w:val="24"/>
          <w:rtl/>
        </w:rPr>
        <w:t xml:space="preserve"> </w:t>
      </w:r>
    </w:p>
    <w:p w14:paraId="61725E98" w14:textId="77777777" w:rsidR="00AC3E4B" w:rsidRDefault="00251CB6">
      <w:pPr>
        <w:numPr>
          <w:ilvl w:val="0"/>
          <w:numId w:val="1333"/>
        </w:numPr>
        <w:bidi/>
        <w:spacing w:after="0" w:line="336" w:lineRule="auto"/>
      </w:pPr>
      <w:r>
        <w:rPr>
          <w:rFonts w:ascii="DIN Arabic" w:eastAsia="DIN Arabic" w:hAnsi="DIN Arabic" w:cs="DIN Arabic"/>
          <w:color w:val="000000"/>
          <w:sz w:val="24"/>
          <w:szCs w:val="24"/>
          <w:rtl/>
        </w:rPr>
        <w:t xml:space="preserve">الحد الأقصى الأسبوعي المقترح: </w:t>
      </w:r>
      <w:r>
        <w:rPr>
          <w:rFonts w:ascii="DIN Arabic Bold" w:eastAsia="DIN Arabic Bold" w:hAnsi="DIN Arabic Bold" w:cs="DIN Arabic Bold"/>
          <w:b/>
          <w:bCs/>
          <w:color w:val="000000"/>
          <w:sz w:val="24"/>
          <w:szCs w:val="24"/>
        </w:rPr>
        <w:t>100</w:t>
      </w:r>
      <w:r>
        <w:rPr>
          <w:rFonts w:ascii="DIN Arabic" w:eastAsia="DIN Arabic" w:hAnsi="DIN Arabic" w:cs="DIN Arabic"/>
          <w:color w:val="000000"/>
          <w:sz w:val="24"/>
          <w:szCs w:val="24"/>
          <w:rtl/>
        </w:rPr>
        <w:t xml:space="preserve"> </w:t>
      </w:r>
    </w:p>
    <w:p w14:paraId="7BA3D597" w14:textId="77777777" w:rsidR="00AC3E4B" w:rsidRDefault="00251CB6">
      <w:pPr>
        <w:numPr>
          <w:ilvl w:val="0"/>
          <w:numId w:val="1333"/>
        </w:numPr>
        <w:bidi/>
        <w:spacing w:after="0" w:line="336" w:lineRule="auto"/>
      </w:pPr>
      <w:r>
        <w:rPr>
          <w:rFonts w:ascii="DIN Arabic" w:eastAsia="DIN Arabic" w:hAnsi="DIN Arabic" w:cs="DIN Arabic"/>
          <w:color w:val="000000"/>
          <w:sz w:val="24"/>
          <w:szCs w:val="24"/>
          <w:rtl/>
        </w:rPr>
        <w:t xml:space="preserve">لا يسمح بأن تصبح النقاط بالسالب داخل اليوم، لكن تسجل الخصومات في </w:t>
      </w: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Ledger</w:t>
      </w:r>
      <w:r>
        <w:rPr>
          <w:rFonts w:ascii="DIN Arabic" w:eastAsia="DIN Arabic" w:hAnsi="DIN Arabic" w:cs="DIN Arabic"/>
          <w:color w:val="000000"/>
          <w:sz w:val="24"/>
          <w:szCs w:val="24"/>
          <w:rtl/>
        </w:rPr>
        <w:t xml:space="preserve"> للمراجعة الشهرية. </w:t>
      </w:r>
    </w:p>
    <w:p w14:paraId="5746030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مستويات الطالب </w:t>
      </w:r>
    </w:p>
    <w:p w14:paraId="33EF2971" w14:textId="77777777" w:rsidR="00AC3E4B" w:rsidRDefault="00251CB6">
      <w:pPr>
        <w:numPr>
          <w:ilvl w:val="0"/>
          <w:numId w:val="1334"/>
        </w:numPr>
        <w:bidi/>
        <w:spacing w:after="0" w:line="336" w:lineRule="auto"/>
      </w:pPr>
      <w:r>
        <w:rPr>
          <w:rFonts w:ascii="DIN Arabic Bold" w:eastAsia="DIN Arabic Bold" w:hAnsi="DIN Arabic Bold" w:cs="DIN Arabic Bold"/>
          <w:b/>
          <w:bCs/>
          <w:color w:val="000000"/>
          <w:sz w:val="24"/>
          <w:szCs w:val="24"/>
        </w:rPr>
        <w:t>0</w:t>
      </w: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19</w:t>
      </w:r>
      <w:r>
        <w:rPr>
          <w:rFonts w:ascii="DIN Arabic" w:eastAsia="DIN Arabic" w:hAnsi="DIN Arabic" w:cs="DIN Arabic"/>
          <w:color w:val="000000"/>
          <w:sz w:val="24"/>
          <w:szCs w:val="24"/>
          <w:rtl/>
        </w:rPr>
        <w:t xml:space="preserve">: يحتاج متابعة </w:t>
      </w:r>
    </w:p>
    <w:p w14:paraId="79159E3A" w14:textId="77777777" w:rsidR="00AC3E4B" w:rsidRDefault="00251CB6">
      <w:pPr>
        <w:numPr>
          <w:ilvl w:val="0"/>
          <w:numId w:val="1334"/>
        </w:numPr>
        <w:bidi/>
        <w:spacing w:after="0" w:line="336" w:lineRule="auto"/>
      </w:pPr>
      <w:r>
        <w:rPr>
          <w:rFonts w:ascii="DIN Arabic Bold" w:eastAsia="DIN Arabic Bold" w:hAnsi="DIN Arabic Bold" w:cs="DIN Arabic Bold"/>
          <w:b/>
          <w:bCs/>
          <w:color w:val="000000"/>
          <w:sz w:val="24"/>
          <w:szCs w:val="24"/>
        </w:rPr>
        <w:t>20</w:t>
      </w: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39</w:t>
      </w:r>
      <w:r>
        <w:rPr>
          <w:rFonts w:ascii="DIN Arabic" w:eastAsia="DIN Arabic" w:hAnsi="DIN Arabic" w:cs="DIN Arabic"/>
          <w:color w:val="000000"/>
          <w:sz w:val="24"/>
          <w:szCs w:val="24"/>
          <w:rtl/>
        </w:rPr>
        <w:t xml:space="preserve">: مقبول </w:t>
      </w:r>
    </w:p>
    <w:p w14:paraId="4D641087" w14:textId="77777777" w:rsidR="00AC3E4B" w:rsidRDefault="00251CB6">
      <w:pPr>
        <w:numPr>
          <w:ilvl w:val="0"/>
          <w:numId w:val="1334"/>
        </w:numPr>
        <w:bidi/>
        <w:spacing w:after="0" w:line="336" w:lineRule="auto"/>
      </w:pPr>
      <w:r>
        <w:rPr>
          <w:rFonts w:ascii="DIN Arabic Bold" w:eastAsia="DIN Arabic Bold" w:hAnsi="DIN Arabic Bold" w:cs="DIN Arabic Bold"/>
          <w:b/>
          <w:bCs/>
          <w:color w:val="000000"/>
          <w:sz w:val="24"/>
          <w:szCs w:val="24"/>
        </w:rPr>
        <w:t>40</w:t>
      </w: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59</w:t>
      </w:r>
      <w:r>
        <w:rPr>
          <w:rFonts w:ascii="DIN Arabic" w:eastAsia="DIN Arabic" w:hAnsi="DIN Arabic" w:cs="DIN Arabic"/>
          <w:color w:val="000000"/>
          <w:sz w:val="24"/>
          <w:szCs w:val="24"/>
          <w:rtl/>
        </w:rPr>
        <w:t xml:space="preserve">: جيد </w:t>
      </w:r>
    </w:p>
    <w:p w14:paraId="12DAF5D2" w14:textId="77777777" w:rsidR="00AC3E4B" w:rsidRDefault="00251CB6">
      <w:pPr>
        <w:numPr>
          <w:ilvl w:val="0"/>
          <w:numId w:val="1334"/>
        </w:numPr>
        <w:bidi/>
        <w:spacing w:after="0" w:line="336" w:lineRule="auto"/>
      </w:pPr>
      <w:r>
        <w:rPr>
          <w:rFonts w:ascii="DIN Arabic Bold" w:eastAsia="DIN Arabic Bold" w:hAnsi="DIN Arabic Bold" w:cs="DIN Arabic Bold"/>
          <w:b/>
          <w:bCs/>
          <w:color w:val="000000"/>
          <w:sz w:val="24"/>
          <w:szCs w:val="24"/>
        </w:rPr>
        <w:t>60</w:t>
      </w:r>
      <w:r>
        <w:rPr>
          <w:rFonts w:ascii="DIN Arabic Bold" w:eastAsia="DIN Arabic Bold" w:hAnsi="DIN Arabic Bold" w:cs="DIN Arabic Bold"/>
          <w:b/>
          <w:bCs/>
          <w:color w:val="000000"/>
          <w:sz w:val="24"/>
          <w:szCs w:val="24"/>
          <w:rtl/>
        </w:rPr>
        <w:t xml:space="preserve"> – </w:t>
      </w:r>
      <w:r>
        <w:rPr>
          <w:rFonts w:ascii="DIN Arabic Bold" w:eastAsia="DIN Arabic Bold" w:hAnsi="DIN Arabic Bold" w:cs="DIN Arabic Bold"/>
          <w:b/>
          <w:bCs/>
          <w:color w:val="000000"/>
          <w:sz w:val="24"/>
          <w:szCs w:val="24"/>
        </w:rPr>
        <w:t>79</w:t>
      </w:r>
      <w:r>
        <w:rPr>
          <w:rFonts w:ascii="DIN Arabic" w:eastAsia="DIN Arabic" w:hAnsi="DIN Arabic" w:cs="DIN Arabic"/>
          <w:color w:val="000000"/>
          <w:sz w:val="24"/>
          <w:szCs w:val="24"/>
          <w:rtl/>
        </w:rPr>
        <w:t xml:space="preserve">: متميز </w:t>
      </w:r>
    </w:p>
    <w:p w14:paraId="7515268B" w14:textId="77777777" w:rsidR="00AC3E4B" w:rsidRDefault="00251CB6">
      <w:pPr>
        <w:numPr>
          <w:ilvl w:val="0"/>
          <w:numId w:val="1334"/>
        </w:numPr>
        <w:bidi/>
        <w:spacing w:after="0" w:line="336" w:lineRule="auto"/>
      </w:pPr>
      <w:r>
        <w:rPr>
          <w:rFonts w:ascii="DIN Arabic Bold" w:eastAsia="DIN Arabic Bold" w:hAnsi="DIN Arabic Bold" w:cs="DIN Arabic Bold"/>
          <w:b/>
          <w:bCs/>
          <w:color w:val="000000"/>
          <w:sz w:val="24"/>
          <w:szCs w:val="24"/>
        </w:rPr>
        <w:t>80</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نجم الفصل </w:t>
      </w:r>
    </w:p>
    <w:p w14:paraId="4774979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الرصيد </w:t>
      </w:r>
    </w:p>
    <w:p w14:paraId="5EE911EA" w14:textId="77777777" w:rsidR="00AC3E4B" w:rsidRDefault="00251CB6">
      <w:pPr>
        <w:bidi/>
        <w:spacing w:before="120" w:after="120" w:line="336" w:lineRule="auto"/>
      </w:pP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Daily Score</w:t>
      </w:r>
      <w:r>
        <w:rPr>
          <w:rFonts w:ascii="DIN Arabic" w:eastAsia="DIN Arabic" w:hAnsi="DIN Arabic" w:cs="DIN Arabic"/>
          <w:color w:val="000000"/>
          <w:sz w:val="28"/>
          <w:szCs w:val="28"/>
          <w:rtl/>
        </w:rPr>
        <w:t xml:space="preserve"> </w:t>
      </w:r>
    </w:p>
    <w:p w14:paraId="2E611A7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نقاط الطالب داخل الحصة واليوم. </w:t>
      </w:r>
    </w:p>
    <w:p w14:paraId="5E414CFA" w14:textId="77777777" w:rsidR="00AC3E4B" w:rsidRDefault="00251CB6">
      <w:pPr>
        <w:bidi/>
        <w:spacing w:before="120" w:after="120" w:line="336" w:lineRule="auto"/>
      </w:pP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Weekly Score</w:t>
      </w:r>
      <w:r>
        <w:rPr>
          <w:rFonts w:ascii="DIN Arabic" w:eastAsia="DIN Arabic" w:hAnsi="DIN Arabic" w:cs="DIN Arabic"/>
          <w:color w:val="000000"/>
          <w:sz w:val="28"/>
          <w:szCs w:val="28"/>
          <w:rtl/>
        </w:rPr>
        <w:t xml:space="preserve"> </w:t>
      </w:r>
    </w:p>
    <w:p w14:paraId="0A32F56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إجمالي نقاط الأسبوع. </w:t>
      </w:r>
    </w:p>
    <w:p w14:paraId="5FFE31EF" w14:textId="77777777" w:rsidR="00AC3E4B" w:rsidRDefault="00251CB6">
      <w:pPr>
        <w:bidi/>
        <w:spacing w:before="120" w:after="120" w:line="336" w:lineRule="auto"/>
      </w:pP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Monthly Score</w:t>
      </w:r>
      <w:r>
        <w:rPr>
          <w:rFonts w:ascii="DIN Arabic" w:eastAsia="DIN Arabic" w:hAnsi="DIN Arabic" w:cs="DIN Arabic"/>
          <w:color w:val="000000"/>
          <w:sz w:val="28"/>
          <w:szCs w:val="28"/>
          <w:rtl/>
        </w:rPr>
        <w:t xml:space="preserve"> </w:t>
      </w:r>
    </w:p>
    <w:p w14:paraId="35CE87C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إجمالي نقاط الشهر. </w:t>
      </w:r>
    </w:p>
    <w:p w14:paraId="4F3B8AA0" w14:textId="77777777" w:rsidR="00AC3E4B" w:rsidRDefault="00251CB6">
      <w:pPr>
        <w:bidi/>
        <w:spacing w:before="120" w:after="120" w:line="336" w:lineRule="auto"/>
      </w:pP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roofErr w:type="spellStart"/>
      <w:r>
        <w:rPr>
          <w:rFonts w:ascii="DIN Arabic" w:eastAsia="DIN Arabic" w:hAnsi="DIN Arabic" w:cs="DIN Arabic"/>
          <w:color w:val="000000"/>
          <w:sz w:val="28"/>
          <w:szCs w:val="28"/>
        </w:rPr>
        <w:t>Behaviour</w:t>
      </w:r>
      <w:proofErr w:type="spellEnd"/>
      <w:r>
        <w:rPr>
          <w:rFonts w:ascii="DIN Arabic" w:eastAsia="DIN Arabic" w:hAnsi="DIN Arabic" w:cs="DIN Arabic"/>
          <w:color w:val="000000"/>
          <w:sz w:val="28"/>
          <w:szCs w:val="28"/>
        </w:rPr>
        <w:t xml:space="preserve"> Score</w:t>
      </w:r>
      <w:r>
        <w:rPr>
          <w:rFonts w:ascii="DIN Arabic" w:eastAsia="DIN Arabic" w:hAnsi="DIN Arabic" w:cs="DIN Arabic"/>
          <w:color w:val="000000"/>
          <w:sz w:val="28"/>
          <w:szCs w:val="28"/>
          <w:rtl/>
        </w:rPr>
        <w:t xml:space="preserve"> </w:t>
      </w:r>
    </w:p>
    <w:p w14:paraId="3A41F1D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مؤشر خاص بالسلوك فقط. </w:t>
      </w:r>
    </w:p>
    <w:p w14:paraId="0EE7BD85" w14:textId="77777777" w:rsidR="00AC3E4B" w:rsidRDefault="00251CB6">
      <w:pPr>
        <w:bidi/>
        <w:spacing w:before="120" w:after="120" w:line="336" w:lineRule="auto"/>
      </w:pP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r>
        <w:rPr>
          <w:rFonts w:ascii="DIN Arabic" w:eastAsia="DIN Arabic" w:hAnsi="DIN Arabic" w:cs="DIN Arabic"/>
          <w:color w:val="000000"/>
          <w:sz w:val="28"/>
          <w:szCs w:val="28"/>
        </w:rPr>
        <w:t>Participation Score</w:t>
      </w:r>
      <w:r>
        <w:rPr>
          <w:rFonts w:ascii="DIN Arabic" w:eastAsia="DIN Arabic" w:hAnsi="DIN Arabic" w:cs="DIN Arabic"/>
          <w:color w:val="000000"/>
          <w:sz w:val="28"/>
          <w:szCs w:val="28"/>
          <w:rtl/>
        </w:rPr>
        <w:t xml:space="preserve"> </w:t>
      </w:r>
    </w:p>
    <w:p w14:paraId="6B5E46D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مؤشر خاص بالمشاركة فقط. </w:t>
      </w:r>
    </w:p>
    <w:p w14:paraId="1ACFC64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قواعد الإشعارات </w:t>
      </w:r>
    </w:p>
    <w:p w14:paraId="2FF63922" w14:textId="77777777" w:rsidR="00AC3E4B" w:rsidRDefault="00251CB6">
      <w:pPr>
        <w:numPr>
          <w:ilvl w:val="0"/>
          <w:numId w:val="1335"/>
        </w:numPr>
        <w:bidi/>
        <w:spacing w:after="0" w:line="336" w:lineRule="auto"/>
      </w:pPr>
      <w:r>
        <w:rPr>
          <w:rFonts w:ascii="DIN Arabic" w:eastAsia="DIN Arabic" w:hAnsi="DIN Arabic" w:cs="DIN Arabic"/>
          <w:color w:val="000000"/>
          <w:sz w:val="24"/>
          <w:szCs w:val="24"/>
          <w:rtl/>
        </w:rPr>
        <w:t xml:space="preserve">ترسل إشعارات لولي الأمر فقط عند: </w:t>
      </w:r>
    </w:p>
    <w:p w14:paraId="13FA8EB1" w14:textId="77777777" w:rsidR="00AC3E4B" w:rsidRDefault="00251CB6">
      <w:pPr>
        <w:numPr>
          <w:ilvl w:val="1"/>
          <w:numId w:val="1335"/>
        </w:numPr>
        <w:bidi/>
        <w:spacing w:after="0" w:line="336" w:lineRule="auto"/>
      </w:pPr>
      <w:r>
        <w:rPr>
          <w:rFonts w:ascii="DIN Arabic" w:eastAsia="DIN Arabic" w:hAnsi="DIN Arabic" w:cs="DIN Arabic"/>
          <w:color w:val="000000"/>
          <w:sz w:val="24"/>
          <w:szCs w:val="24"/>
          <w:rtl/>
        </w:rPr>
        <w:t xml:space="preserve">إنجاز إيجابي </w:t>
      </w:r>
    </w:p>
    <w:p w14:paraId="0E40DEC4" w14:textId="77777777" w:rsidR="00AC3E4B" w:rsidRDefault="00251CB6">
      <w:pPr>
        <w:numPr>
          <w:ilvl w:val="1"/>
          <w:numId w:val="1335"/>
        </w:numPr>
        <w:bidi/>
        <w:spacing w:after="0" w:line="336" w:lineRule="auto"/>
      </w:pPr>
      <w:r>
        <w:rPr>
          <w:rFonts w:ascii="DIN Arabic" w:eastAsia="DIN Arabic" w:hAnsi="DIN Arabic" w:cs="DIN Arabic"/>
          <w:color w:val="000000"/>
          <w:sz w:val="24"/>
          <w:szCs w:val="24"/>
          <w:rtl/>
        </w:rPr>
        <w:lastRenderedPageBreak/>
        <w:t xml:space="preserve">وصول الطالب إلى </w:t>
      </w:r>
      <w:r>
        <w:rPr>
          <w:rFonts w:ascii="DIN Arabic" w:eastAsia="DIN Arabic" w:hAnsi="DIN Arabic" w:cs="DIN Arabic"/>
          <w:color w:val="000000"/>
          <w:sz w:val="24"/>
          <w:szCs w:val="24"/>
        </w:rPr>
        <w:t>Bonus</w:t>
      </w:r>
      <w:r>
        <w:rPr>
          <w:rFonts w:ascii="DIN Arabic" w:eastAsia="DIN Arabic" w:hAnsi="DIN Arabic" w:cs="DIN Arabic"/>
          <w:color w:val="000000"/>
          <w:sz w:val="24"/>
          <w:szCs w:val="24"/>
          <w:rtl/>
        </w:rPr>
        <w:t xml:space="preserve"> </w:t>
      </w:r>
    </w:p>
    <w:p w14:paraId="69AEBD19" w14:textId="77777777" w:rsidR="00AC3E4B" w:rsidRDefault="00251CB6">
      <w:pPr>
        <w:numPr>
          <w:ilvl w:val="1"/>
          <w:numId w:val="1335"/>
        </w:numPr>
        <w:bidi/>
        <w:spacing w:after="0" w:line="336" w:lineRule="auto"/>
      </w:pPr>
      <w:r>
        <w:rPr>
          <w:rFonts w:ascii="DIN Arabic" w:eastAsia="DIN Arabic" w:hAnsi="DIN Arabic" w:cs="DIN Arabic"/>
          <w:color w:val="000000"/>
          <w:sz w:val="24"/>
          <w:szCs w:val="24"/>
          <w:rtl/>
        </w:rPr>
        <w:t xml:space="preserve">دخول الطالب ضمن أفضل الطلاب </w:t>
      </w:r>
    </w:p>
    <w:p w14:paraId="6F995540" w14:textId="77777777" w:rsidR="00AC3E4B" w:rsidRDefault="00251CB6">
      <w:pPr>
        <w:numPr>
          <w:ilvl w:val="0"/>
          <w:numId w:val="1335"/>
        </w:numPr>
        <w:bidi/>
        <w:spacing w:after="0" w:line="336" w:lineRule="auto"/>
      </w:pPr>
      <w:r>
        <w:rPr>
          <w:rFonts w:ascii="DIN Arabic" w:eastAsia="DIN Arabic" w:hAnsi="DIN Arabic" w:cs="DIN Arabic"/>
          <w:color w:val="000000"/>
          <w:sz w:val="24"/>
          <w:szCs w:val="24"/>
          <w:rtl/>
        </w:rPr>
        <w:t xml:space="preserve">لا ترسل إشعارات للوالد عند الإجابات الخاطئة أو الخصومات اليومية البسيطة، لكن تسجل داخليًا داخل النظام. </w:t>
      </w:r>
    </w:p>
    <w:p w14:paraId="68686B0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مخرجات النظام </w:t>
      </w:r>
    </w:p>
    <w:p w14:paraId="08DF42F7" w14:textId="77777777" w:rsidR="00AC3E4B" w:rsidRDefault="00251CB6">
      <w:pPr>
        <w:numPr>
          <w:ilvl w:val="0"/>
          <w:numId w:val="1336"/>
        </w:numPr>
        <w:bidi/>
        <w:spacing w:after="0" w:line="336" w:lineRule="auto"/>
      </w:pPr>
      <w:r>
        <w:rPr>
          <w:rFonts w:ascii="DIN Arabic Bold" w:eastAsia="DIN Arabic Bold" w:hAnsi="DIN Arabic Bold" w:cs="DIN Arabic Bold"/>
          <w:b/>
          <w:bCs/>
          <w:color w:val="000000"/>
          <w:sz w:val="24"/>
          <w:szCs w:val="24"/>
        </w:rPr>
        <w:t>Student Participation Score</w:t>
      </w:r>
      <w:r>
        <w:rPr>
          <w:rFonts w:ascii="DIN Arabic" w:eastAsia="DIN Arabic" w:hAnsi="DIN Arabic" w:cs="DIN Arabic"/>
          <w:color w:val="000000"/>
          <w:sz w:val="24"/>
          <w:szCs w:val="24"/>
          <w:rtl/>
        </w:rPr>
        <w:t xml:space="preserve"> </w:t>
      </w:r>
    </w:p>
    <w:p w14:paraId="7818B985" w14:textId="77777777" w:rsidR="00AC3E4B" w:rsidRDefault="00251CB6">
      <w:pPr>
        <w:numPr>
          <w:ilvl w:val="0"/>
          <w:numId w:val="1336"/>
        </w:numPr>
        <w:bidi/>
        <w:spacing w:after="0" w:line="336" w:lineRule="auto"/>
      </w:pPr>
      <w:proofErr w:type="spellStart"/>
      <w:r>
        <w:rPr>
          <w:rFonts w:ascii="DIN Arabic Bold" w:eastAsia="DIN Arabic Bold" w:hAnsi="DIN Arabic Bold" w:cs="DIN Arabic Bold"/>
          <w:b/>
          <w:bCs/>
          <w:color w:val="000000"/>
          <w:sz w:val="24"/>
          <w:szCs w:val="24"/>
        </w:rPr>
        <w:t>Behaviour</w:t>
      </w:r>
      <w:proofErr w:type="spellEnd"/>
      <w:r>
        <w:rPr>
          <w:rFonts w:ascii="DIN Arabic Bold" w:eastAsia="DIN Arabic Bold" w:hAnsi="DIN Arabic Bold" w:cs="DIN Arabic Bold"/>
          <w:b/>
          <w:bCs/>
          <w:color w:val="000000"/>
          <w:sz w:val="24"/>
          <w:szCs w:val="24"/>
        </w:rPr>
        <w:t xml:space="preserve"> Score</w:t>
      </w:r>
      <w:r>
        <w:rPr>
          <w:rFonts w:ascii="DIN Arabic" w:eastAsia="DIN Arabic" w:hAnsi="DIN Arabic" w:cs="DIN Arabic"/>
          <w:color w:val="000000"/>
          <w:sz w:val="24"/>
          <w:szCs w:val="24"/>
          <w:rtl/>
        </w:rPr>
        <w:t xml:space="preserve"> </w:t>
      </w:r>
    </w:p>
    <w:p w14:paraId="67922192" w14:textId="77777777" w:rsidR="00AC3E4B" w:rsidRDefault="00251CB6">
      <w:pPr>
        <w:numPr>
          <w:ilvl w:val="0"/>
          <w:numId w:val="1336"/>
        </w:numPr>
        <w:bidi/>
        <w:spacing w:after="0" w:line="336" w:lineRule="auto"/>
      </w:pPr>
      <w:r>
        <w:rPr>
          <w:rFonts w:ascii="DIN Arabic Bold" w:eastAsia="DIN Arabic Bold" w:hAnsi="DIN Arabic Bold" w:cs="DIN Arabic Bold"/>
          <w:b/>
          <w:bCs/>
          <w:color w:val="000000"/>
          <w:sz w:val="24"/>
          <w:szCs w:val="24"/>
        </w:rPr>
        <w:t>Weekly Engagement Rank</w:t>
      </w:r>
      <w:r>
        <w:rPr>
          <w:rFonts w:ascii="DIN Arabic" w:eastAsia="DIN Arabic" w:hAnsi="DIN Arabic" w:cs="DIN Arabic"/>
          <w:color w:val="000000"/>
          <w:sz w:val="24"/>
          <w:szCs w:val="24"/>
          <w:rtl/>
        </w:rPr>
        <w:t xml:space="preserve"> </w:t>
      </w:r>
    </w:p>
    <w:p w14:paraId="6C1EBA6C" w14:textId="77777777" w:rsidR="00AC3E4B" w:rsidRDefault="00251CB6">
      <w:pPr>
        <w:numPr>
          <w:ilvl w:val="0"/>
          <w:numId w:val="1336"/>
        </w:numPr>
        <w:bidi/>
        <w:spacing w:after="0" w:line="336" w:lineRule="auto"/>
      </w:pPr>
      <w:r>
        <w:rPr>
          <w:rFonts w:ascii="DIN Arabic Bold" w:eastAsia="DIN Arabic Bold" w:hAnsi="DIN Arabic Bold" w:cs="DIN Arabic Bold"/>
          <w:b/>
          <w:bCs/>
          <w:color w:val="000000"/>
          <w:sz w:val="24"/>
          <w:szCs w:val="24"/>
        </w:rPr>
        <w:t>Monthly Positive Performance Summary</w:t>
      </w:r>
      <w:r>
        <w:rPr>
          <w:rFonts w:ascii="DIN Arabic" w:eastAsia="DIN Arabic" w:hAnsi="DIN Arabic" w:cs="DIN Arabic"/>
          <w:color w:val="000000"/>
          <w:sz w:val="24"/>
          <w:szCs w:val="24"/>
          <w:rtl/>
        </w:rPr>
        <w:t xml:space="preserve"> </w:t>
      </w:r>
    </w:p>
    <w:p w14:paraId="71E2C003" w14:textId="77777777" w:rsidR="00AC3E4B" w:rsidRDefault="00251CB6">
      <w:pPr>
        <w:numPr>
          <w:ilvl w:val="0"/>
          <w:numId w:val="1336"/>
        </w:numPr>
        <w:bidi/>
        <w:spacing w:after="0" w:line="336" w:lineRule="auto"/>
      </w:pPr>
      <w:r>
        <w:rPr>
          <w:rFonts w:ascii="DIN Arabic Bold" w:eastAsia="DIN Arabic Bold" w:hAnsi="DIN Arabic Bold" w:cs="DIN Arabic Bold"/>
          <w:b/>
          <w:bCs/>
          <w:color w:val="000000"/>
          <w:sz w:val="24"/>
          <w:szCs w:val="24"/>
        </w:rPr>
        <w:t>Risk Flag</w:t>
      </w:r>
      <w:r>
        <w:rPr>
          <w:rFonts w:ascii="DIN Arabic" w:eastAsia="DIN Arabic" w:hAnsi="DIN Arabic" w:cs="DIN Arabic"/>
          <w:color w:val="000000"/>
          <w:sz w:val="24"/>
          <w:szCs w:val="24"/>
          <w:rtl/>
        </w:rPr>
        <w:t xml:space="preserve"> إذا انخفض مستوى الطالب </w:t>
      </w:r>
      <w:proofErr w:type="gramStart"/>
      <w:r>
        <w:rPr>
          <w:rFonts w:ascii="DIN Arabic" w:eastAsia="DIN Arabic" w:hAnsi="DIN Arabic" w:cs="DIN Arabic"/>
          <w:color w:val="000000"/>
          <w:sz w:val="24"/>
          <w:szCs w:val="24"/>
          <w:rtl/>
        </w:rPr>
        <w:t>باستمرار</w:t>
      </w:r>
      <w:proofErr w:type="gramEnd"/>
      <w:r>
        <w:rPr>
          <w:rFonts w:ascii="DIN Arabic" w:eastAsia="DIN Arabic" w:hAnsi="DIN Arabic" w:cs="DIN Arabic"/>
          <w:color w:val="000000"/>
          <w:sz w:val="24"/>
          <w:szCs w:val="24"/>
          <w:rtl/>
        </w:rPr>
        <w:t xml:space="preserve"> </w:t>
      </w:r>
    </w:p>
    <w:p w14:paraId="22ED19D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معادلة مختصرة </w:t>
      </w:r>
    </w:p>
    <w:p w14:paraId="7D0441F6"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Pr>
        <w:t>Final Student Score</w:t>
      </w:r>
      <w:r>
        <w:rPr>
          <w:rFonts w:ascii="DIN Arabic Bold" w:eastAsia="DIN Arabic Bold" w:hAnsi="DIN Arabic Bold" w:cs="DIN Arabic Bold"/>
          <w:b/>
          <w:bCs/>
          <w:color w:val="000000"/>
          <w:sz w:val="24"/>
          <w:szCs w:val="24"/>
          <w:rtl/>
        </w:rPr>
        <w:t xml:space="preserve"> =</w:t>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xml:space="preserve">نقاط الإجابات الصحيحة </w:t>
      </w:r>
    </w:p>
    <w:p w14:paraId="27636ECF" w14:textId="77777777" w:rsidR="00AC3E4B" w:rsidRDefault="00251CB6">
      <w:pPr>
        <w:numPr>
          <w:ilvl w:val="0"/>
          <w:numId w:val="1337"/>
        </w:numPr>
        <w:bidi/>
        <w:spacing w:after="0" w:line="336" w:lineRule="auto"/>
      </w:pPr>
      <w:r>
        <w:rPr>
          <w:rFonts w:ascii="DIN Arabic" w:eastAsia="DIN Arabic" w:hAnsi="DIN Arabic" w:cs="DIN Arabic"/>
          <w:color w:val="000000"/>
          <w:sz w:val="24"/>
          <w:szCs w:val="24"/>
          <w:rtl/>
        </w:rPr>
        <w:t xml:space="preserve">نقاط المشاركة </w:t>
      </w:r>
    </w:p>
    <w:p w14:paraId="2C9EB92B" w14:textId="77777777" w:rsidR="00AC3E4B" w:rsidRDefault="00251CB6">
      <w:pPr>
        <w:numPr>
          <w:ilvl w:val="0"/>
          <w:numId w:val="1337"/>
        </w:numPr>
        <w:bidi/>
        <w:spacing w:after="0" w:line="336" w:lineRule="auto"/>
      </w:pPr>
      <w:r>
        <w:rPr>
          <w:rFonts w:ascii="DIN Arabic" w:eastAsia="DIN Arabic" w:hAnsi="DIN Arabic" w:cs="DIN Arabic"/>
          <w:color w:val="000000"/>
          <w:sz w:val="24"/>
          <w:szCs w:val="24"/>
          <w:rtl/>
        </w:rPr>
        <w:t xml:space="preserve">نقاط السلوك الإيجابي </w:t>
      </w:r>
    </w:p>
    <w:p w14:paraId="6032626A" w14:textId="77777777" w:rsidR="00AC3E4B" w:rsidRDefault="00251CB6">
      <w:pPr>
        <w:numPr>
          <w:ilvl w:val="0"/>
          <w:numId w:val="1337"/>
        </w:numPr>
        <w:bidi/>
        <w:spacing w:after="0" w:line="336" w:lineRule="auto"/>
      </w:pPr>
      <w:r>
        <w:rPr>
          <w:rFonts w:ascii="DIN Arabic" w:eastAsia="DIN Arabic" w:hAnsi="DIN Arabic" w:cs="DIN Arabic"/>
          <w:color w:val="000000"/>
          <w:sz w:val="24"/>
          <w:szCs w:val="24"/>
          <w:rtl/>
        </w:rPr>
        <w:t xml:space="preserve">نقاط الحضور </w:t>
      </w:r>
    </w:p>
    <w:p w14:paraId="07F65467" w14:textId="77777777" w:rsidR="00AC3E4B" w:rsidRDefault="00251CB6">
      <w:pPr>
        <w:numPr>
          <w:ilvl w:val="0"/>
          <w:numId w:val="1337"/>
        </w:numPr>
        <w:bidi/>
        <w:spacing w:after="0" w:line="336" w:lineRule="auto"/>
      </w:pPr>
      <w:r>
        <w:rPr>
          <w:rFonts w:ascii="DIN Arabic" w:eastAsia="DIN Arabic" w:hAnsi="DIN Arabic" w:cs="DIN Arabic"/>
          <w:color w:val="000000"/>
          <w:sz w:val="24"/>
          <w:szCs w:val="24"/>
          <w:rtl/>
        </w:rPr>
        <w:t xml:space="preserve">الـ </w:t>
      </w:r>
      <w:r>
        <w:rPr>
          <w:rFonts w:ascii="DIN Arabic" w:eastAsia="DIN Arabic" w:hAnsi="DIN Arabic" w:cs="DIN Arabic"/>
          <w:color w:val="000000"/>
          <w:sz w:val="24"/>
          <w:szCs w:val="24"/>
          <w:rtl/>
        </w:rPr>
        <w:br/>
      </w:r>
      <w:r>
        <w:rPr>
          <w:rFonts w:ascii="DIN Arabic" w:eastAsia="DIN Arabic" w:hAnsi="DIN Arabic" w:cs="DIN Arabic"/>
          <w:color w:val="000000"/>
          <w:sz w:val="24"/>
          <w:szCs w:val="24"/>
        </w:rPr>
        <w:t>Bonus</w:t>
      </w:r>
      <w:r>
        <w:rPr>
          <w:rFonts w:ascii="DIN Arabic" w:eastAsia="DIN Arabic" w:hAnsi="DIN Arabic" w:cs="DIN Arabic"/>
          <w:color w:val="000000"/>
          <w:sz w:val="24"/>
          <w:szCs w:val="24"/>
        </w:rPr>
        <w:br/>
      </w:r>
      <w:r>
        <w:rPr>
          <w:rFonts w:ascii="DIN Arabic" w:eastAsia="DIN Arabic" w:hAnsi="DIN Arabic" w:cs="DIN Arabic"/>
          <w:color w:val="000000"/>
          <w:sz w:val="24"/>
          <w:szCs w:val="24"/>
          <w:rtl/>
        </w:rPr>
        <w:t> </w:t>
      </w:r>
      <w:r>
        <w:rPr>
          <w:rFonts w:ascii="DIN Arabic" w:eastAsia="DIN Arabic" w:hAnsi="DIN Arabic" w:cs="DIN Arabic"/>
          <w:color w:val="000000"/>
          <w:sz w:val="24"/>
          <w:szCs w:val="24"/>
          <w:rtl/>
        </w:rPr>
        <w:br/>
        <w:t>− خصومات السلوك السلبي </w:t>
      </w:r>
      <w:r>
        <w:rPr>
          <w:rFonts w:ascii="DIN Arabic" w:eastAsia="DIN Arabic" w:hAnsi="DIN Arabic" w:cs="DIN Arabic"/>
          <w:color w:val="000000"/>
          <w:sz w:val="24"/>
          <w:szCs w:val="24"/>
          <w:rtl/>
        </w:rPr>
        <w:br/>
        <w:t xml:space="preserve">− خصومات التأخير والغياب </w:t>
      </w:r>
    </w:p>
    <w:p w14:paraId="1010A95F" w14:textId="77777777" w:rsidR="00AC3E4B" w:rsidRDefault="00251CB6">
      <w:pPr>
        <w:spacing w:before="120" w:after="120" w:line="336" w:lineRule="auto"/>
      </w:pPr>
      <w:r>
        <w:rPr>
          <w:rFonts w:ascii="DIN Arabic" w:eastAsia="DIN Arabic" w:hAnsi="DIN Arabic" w:cs="DIN Arabic"/>
          <w:color w:val="000000"/>
        </w:rPr>
        <w:t xml:space="preserve"> </w:t>
      </w:r>
    </w:p>
    <w:p w14:paraId="6A3E4C9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إشعارات أولياء الأمور </w:t>
      </w:r>
    </w:p>
    <w:p w14:paraId="730D4E10" w14:textId="77777777" w:rsidR="00AC3E4B" w:rsidRDefault="00251CB6">
      <w:pPr>
        <w:bidi/>
        <w:spacing w:before="120" w:after="120" w:line="336" w:lineRule="auto"/>
      </w:pPr>
      <w:r>
        <w:rPr>
          <w:rFonts w:ascii="DIN Arabic" w:eastAsia="DIN Arabic" w:hAnsi="DIN Arabic" w:cs="DIN Arabic"/>
          <w:color w:val="000000"/>
          <w:rtl/>
        </w:rPr>
        <w:t xml:space="preserve">إذا كان أداء الطالب </w:t>
      </w:r>
      <w:r>
        <w:rPr>
          <w:rFonts w:ascii="DIN Arabic Bold" w:eastAsia="DIN Arabic Bold" w:hAnsi="DIN Arabic Bold" w:cs="DIN Arabic Bold"/>
          <w:b/>
          <w:bCs/>
          <w:color w:val="000000"/>
          <w:rtl/>
        </w:rPr>
        <w:t>إيجابيًا</w:t>
      </w:r>
      <w:r>
        <w:rPr>
          <w:rFonts w:ascii="DIN Arabic" w:eastAsia="DIN Arabic" w:hAnsi="DIN Arabic" w:cs="DIN Arabic"/>
          <w:color w:val="000000"/>
          <w:rtl/>
        </w:rPr>
        <w:t xml:space="preserve"> يقوم النظام بإرسال إشعار إلى ولي الأمر مثل: </w:t>
      </w:r>
    </w:p>
    <w:p w14:paraId="6078BCC3" w14:textId="77777777" w:rsidR="00AC3E4B" w:rsidRDefault="00251CB6">
      <w:pPr>
        <w:bidi/>
        <w:spacing w:before="120" w:after="120" w:line="336" w:lineRule="auto"/>
      </w:pPr>
      <w:r>
        <w:rPr>
          <w:rFonts w:ascii="DIN Arabic" w:eastAsia="DIN Arabic" w:hAnsi="DIN Arabic" w:cs="DIN Arabic"/>
          <w:color w:val="000000"/>
          <w:rtl/>
        </w:rPr>
        <w:t xml:space="preserve">ابنك اليوم أجاب بشكل صحيح مرتين أثناء الحصة. </w:t>
      </w:r>
    </w:p>
    <w:p w14:paraId="12EE75E9" w14:textId="77777777" w:rsidR="00AC3E4B" w:rsidRDefault="00251CB6">
      <w:pPr>
        <w:bidi/>
        <w:spacing w:before="120" w:after="120" w:line="336" w:lineRule="auto"/>
      </w:pPr>
      <w:r>
        <w:rPr>
          <w:rFonts w:ascii="DIN Arabic" w:eastAsia="DIN Arabic" w:hAnsi="DIN Arabic" w:cs="DIN Arabic"/>
          <w:color w:val="000000"/>
          <w:rtl/>
        </w:rPr>
        <w:t xml:space="preserve">أما إذا كانت الإجابات خاطئة: </w:t>
      </w:r>
    </w:p>
    <w:p w14:paraId="612E22CA" w14:textId="77777777" w:rsidR="00AC3E4B" w:rsidRDefault="00251CB6">
      <w:pPr>
        <w:numPr>
          <w:ilvl w:val="0"/>
          <w:numId w:val="1338"/>
        </w:numPr>
        <w:bidi/>
        <w:spacing w:after="0" w:line="336" w:lineRule="auto"/>
      </w:pPr>
      <w:r>
        <w:rPr>
          <w:rFonts w:ascii="DIN Arabic" w:eastAsia="DIN Arabic" w:hAnsi="DIN Arabic" w:cs="DIN Arabic"/>
          <w:color w:val="000000"/>
          <w:rtl/>
        </w:rPr>
        <w:t xml:space="preserve">لا يتم إرسال إشعار </w:t>
      </w:r>
    </w:p>
    <w:p w14:paraId="41F99399" w14:textId="77777777" w:rsidR="00AC3E4B" w:rsidRDefault="00251CB6">
      <w:pPr>
        <w:numPr>
          <w:ilvl w:val="0"/>
          <w:numId w:val="1338"/>
        </w:numPr>
        <w:bidi/>
        <w:spacing w:after="0" w:line="336" w:lineRule="auto"/>
      </w:pPr>
      <w:r>
        <w:rPr>
          <w:rFonts w:ascii="DIN Arabic" w:eastAsia="DIN Arabic" w:hAnsi="DIN Arabic" w:cs="DIN Arabic"/>
          <w:color w:val="000000"/>
          <w:rtl/>
        </w:rPr>
        <w:t xml:space="preserve">يتم فقط تسجيل البيانات داخل </w:t>
      </w:r>
      <w:r>
        <w:rPr>
          <w:rFonts w:ascii="DIN Arabic Bold" w:eastAsia="DIN Arabic Bold" w:hAnsi="DIN Arabic Bold" w:cs="DIN Arabic Bold"/>
          <w:b/>
          <w:bCs/>
          <w:color w:val="000000"/>
        </w:rPr>
        <w:t>Score System</w:t>
      </w:r>
      <w:r>
        <w:rPr>
          <w:rFonts w:ascii="DIN Arabic" w:eastAsia="DIN Arabic" w:hAnsi="DIN Arabic" w:cs="DIN Arabic"/>
          <w:color w:val="000000"/>
          <w:rtl/>
        </w:rPr>
        <w:t xml:space="preserve"> </w:t>
      </w:r>
    </w:p>
    <w:p w14:paraId="1EA023D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التقارير المستقبلية </w:t>
      </w:r>
    </w:p>
    <w:p w14:paraId="008C6925"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يتم استخدام هذه البيانات لاحقًا في: </w:t>
      </w:r>
    </w:p>
    <w:p w14:paraId="25AA6917" w14:textId="77777777" w:rsidR="00AC3E4B" w:rsidRDefault="00251CB6">
      <w:pPr>
        <w:numPr>
          <w:ilvl w:val="0"/>
          <w:numId w:val="1339"/>
        </w:numPr>
        <w:bidi/>
        <w:spacing w:after="0" w:line="336" w:lineRule="auto"/>
      </w:pPr>
      <w:r>
        <w:rPr>
          <w:rFonts w:ascii="DIN Arabic" w:eastAsia="DIN Arabic" w:hAnsi="DIN Arabic" w:cs="DIN Arabic"/>
          <w:color w:val="000000"/>
          <w:rtl/>
        </w:rPr>
        <w:t xml:space="preserve">تقارير الأداء الشهري </w:t>
      </w:r>
    </w:p>
    <w:p w14:paraId="158E5720" w14:textId="77777777" w:rsidR="00AC3E4B" w:rsidRDefault="00251CB6">
      <w:pPr>
        <w:numPr>
          <w:ilvl w:val="0"/>
          <w:numId w:val="1339"/>
        </w:numPr>
        <w:bidi/>
        <w:spacing w:after="0" w:line="336" w:lineRule="auto"/>
      </w:pPr>
      <w:r>
        <w:rPr>
          <w:rFonts w:ascii="DIN Arabic" w:eastAsia="DIN Arabic" w:hAnsi="DIN Arabic" w:cs="DIN Arabic"/>
          <w:color w:val="000000"/>
          <w:rtl/>
        </w:rPr>
        <w:t xml:space="preserve">تقارير المشاركة الصفية </w:t>
      </w:r>
    </w:p>
    <w:p w14:paraId="10B11559" w14:textId="77777777" w:rsidR="00AC3E4B" w:rsidRDefault="00251CB6">
      <w:pPr>
        <w:numPr>
          <w:ilvl w:val="0"/>
          <w:numId w:val="1339"/>
        </w:numPr>
        <w:bidi/>
        <w:spacing w:after="0" w:line="336" w:lineRule="auto"/>
      </w:pPr>
      <w:r>
        <w:rPr>
          <w:rFonts w:ascii="DIN Arabic" w:eastAsia="DIN Arabic" w:hAnsi="DIN Arabic" w:cs="DIN Arabic"/>
          <w:color w:val="000000"/>
          <w:rtl/>
        </w:rPr>
        <w:t xml:space="preserve">تحليلات الذكاء الاصطناعي </w:t>
      </w:r>
    </w:p>
    <w:p w14:paraId="748CA15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السادسة </w:t>
      </w:r>
    </w:p>
    <w:p w14:paraId="5215F93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إنهاء الحصة </w:t>
      </w:r>
    </w:p>
    <w:p w14:paraId="30072945" w14:textId="77777777" w:rsidR="00AC3E4B" w:rsidRDefault="00251CB6">
      <w:pPr>
        <w:bidi/>
        <w:spacing w:before="120" w:after="120" w:line="336" w:lineRule="auto"/>
      </w:pPr>
      <w:r>
        <w:rPr>
          <w:rFonts w:ascii="DIN Arabic" w:eastAsia="DIN Arabic" w:hAnsi="DIN Arabic" w:cs="DIN Arabic"/>
          <w:color w:val="000000"/>
          <w:rtl/>
        </w:rPr>
        <w:t xml:space="preserve">يمكن للمعلم إنهاء الحصة في أي وقت عبر الضغط على زر: </w:t>
      </w:r>
    </w:p>
    <w:p w14:paraId="1DC717EE" w14:textId="77777777" w:rsidR="00AC3E4B" w:rsidRDefault="00251CB6">
      <w:pPr>
        <w:bidi/>
        <w:spacing w:before="120" w:after="120" w:line="336" w:lineRule="auto"/>
      </w:pPr>
      <w:r>
        <w:rPr>
          <w:rFonts w:ascii="DIN Arabic Bold" w:eastAsia="DIN Arabic Bold" w:hAnsi="DIN Arabic Bold" w:cs="DIN Arabic Bold"/>
          <w:b/>
          <w:bCs/>
          <w:color w:val="000000"/>
          <w:rtl/>
        </w:rPr>
        <w:t>إنهاء الدرس الحالي</w:t>
      </w:r>
      <w:r>
        <w:rPr>
          <w:rFonts w:ascii="DIN Arabic" w:eastAsia="DIN Arabic" w:hAnsi="DIN Arabic" w:cs="DIN Arabic"/>
          <w:color w:val="000000"/>
          <w:rtl/>
        </w:rPr>
        <w:t xml:space="preserve"> </w:t>
      </w:r>
    </w:p>
    <w:p w14:paraId="79EDD37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 الضغط على إنهاء الدرس </w:t>
      </w:r>
    </w:p>
    <w:p w14:paraId="33D63314"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3B725E9B" w14:textId="77777777" w:rsidR="00AC3E4B" w:rsidRDefault="00251CB6">
      <w:pPr>
        <w:numPr>
          <w:ilvl w:val="0"/>
          <w:numId w:val="1340"/>
        </w:numPr>
        <w:bidi/>
        <w:spacing w:after="0" w:line="336" w:lineRule="auto"/>
      </w:pPr>
      <w:r>
        <w:rPr>
          <w:rFonts w:ascii="DIN Arabic" w:eastAsia="DIN Arabic" w:hAnsi="DIN Arabic" w:cs="DIN Arabic"/>
          <w:color w:val="000000"/>
          <w:rtl/>
        </w:rPr>
        <w:t xml:space="preserve">إيقاف </w:t>
      </w:r>
      <w:r>
        <w:rPr>
          <w:rFonts w:ascii="DIN Arabic" w:eastAsia="DIN Arabic" w:hAnsi="DIN Arabic" w:cs="DIN Arabic"/>
          <w:color w:val="000000"/>
        </w:rPr>
        <w:t>Session Timer</w:t>
      </w:r>
      <w:r>
        <w:rPr>
          <w:rFonts w:ascii="DIN Arabic" w:eastAsia="DIN Arabic" w:hAnsi="DIN Arabic" w:cs="DIN Arabic"/>
          <w:color w:val="000000"/>
          <w:rtl/>
        </w:rPr>
        <w:t xml:space="preserve"> </w:t>
      </w:r>
    </w:p>
    <w:p w14:paraId="2DA44012" w14:textId="77777777" w:rsidR="00AC3E4B" w:rsidRDefault="00251CB6">
      <w:pPr>
        <w:numPr>
          <w:ilvl w:val="0"/>
          <w:numId w:val="1340"/>
        </w:numPr>
        <w:bidi/>
        <w:spacing w:after="0" w:line="336" w:lineRule="auto"/>
      </w:pPr>
      <w:r>
        <w:rPr>
          <w:rFonts w:ascii="DIN Arabic" w:eastAsia="DIN Arabic" w:hAnsi="DIN Arabic" w:cs="DIN Arabic"/>
          <w:color w:val="000000"/>
          <w:rtl/>
        </w:rPr>
        <w:t xml:space="preserve">تثبيت البيانات </w:t>
      </w:r>
    </w:p>
    <w:p w14:paraId="113AAB43" w14:textId="77777777" w:rsidR="00AC3E4B" w:rsidRDefault="00251CB6">
      <w:pPr>
        <w:numPr>
          <w:ilvl w:val="0"/>
          <w:numId w:val="1340"/>
        </w:numPr>
        <w:bidi/>
        <w:spacing w:after="0" w:line="336" w:lineRule="auto"/>
      </w:pPr>
      <w:r>
        <w:rPr>
          <w:rFonts w:ascii="DIN Arabic" w:eastAsia="DIN Arabic" w:hAnsi="DIN Arabic" w:cs="DIN Arabic"/>
          <w:color w:val="000000"/>
          <w:rtl/>
        </w:rPr>
        <w:t xml:space="preserve">تشغيل تحليل الحصة </w:t>
      </w:r>
    </w:p>
    <w:p w14:paraId="12C8F013" w14:textId="77777777" w:rsidR="00AC3E4B" w:rsidRDefault="00251CB6">
      <w:pPr>
        <w:bidi/>
        <w:spacing w:before="120" w:after="120" w:line="336" w:lineRule="auto"/>
      </w:pPr>
      <w:r>
        <w:rPr>
          <w:rFonts w:ascii="DIN Arabic" w:eastAsia="DIN Arabic" w:hAnsi="DIN Arabic" w:cs="DIN Arabic"/>
          <w:color w:val="000000"/>
          <w:rtl/>
        </w:rPr>
        <w:t xml:space="preserve">ثم تظهر شاشة جديدة بعنوان: </w:t>
      </w:r>
    </w:p>
    <w:p w14:paraId="41AECE5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ملخص الحصة ونتائج التفاعل</w:t>
      </w:r>
      <w:r>
        <w:rPr>
          <w:rFonts w:ascii="DIN Arabic" w:eastAsia="DIN Arabic" w:hAnsi="DIN Arabic" w:cs="DIN Arabic"/>
          <w:color w:val="000000"/>
          <w:sz w:val="48"/>
          <w:szCs w:val="48"/>
          <w:rtl/>
        </w:rPr>
        <w:t xml:space="preserve"> </w:t>
      </w:r>
    </w:p>
    <w:p w14:paraId="6A2F87D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محتويات ملخص الحصة </w:t>
      </w:r>
    </w:p>
    <w:p w14:paraId="3C7C57CB" w14:textId="77777777" w:rsidR="00AC3E4B" w:rsidRDefault="00251CB6">
      <w:pPr>
        <w:bidi/>
        <w:spacing w:before="120" w:after="120" w:line="336" w:lineRule="auto"/>
      </w:pPr>
      <w:r>
        <w:rPr>
          <w:rFonts w:ascii="DIN Arabic" w:eastAsia="DIN Arabic" w:hAnsi="DIN Arabic" w:cs="DIN Arabic"/>
          <w:color w:val="000000"/>
          <w:rtl/>
        </w:rPr>
        <w:t xml:space="preserve">تعرض الشاشة: </w:t>
      </w:r>
    </w:p>
    <w:p w14:paraId="0940E22A" w14:textId="77777777" w:rsidR="00AC3E4B" w:rsidRDefault="00251CB6">
      <w:pPr>
        <w:numPr>
          <w:ilvl w:val="0"/>
          <w:numId w:val="1341"/>
        </w:numPr>
        <w:bidi/>
        <w:spacing w:after="0" w:line="336" w:lineRule="auto"/>
      </w:pPr>
      <w:r>
        <w:rPr>
          <w:rFonts w:ascii="DIN Arabic" w:eastAsia="DIN Arabic" w:hAnsi="DIN Arabic" w:cs="DIN Arabic"/>
          <w:color w:val="000000"/>
          <w:rtl/>
        </w:rPr>
        <w:t xml:space="preserve">عدد الطلاب المشاركين </w:t>
      </w:r>
    </w:p>
    <w:p w14:paraId="19310973" w14:textId="77777777" w:rsidR="00AC3E4B" w:rsidRDefault="00251CB6">
      <w:pPr>
        <w:numPr>
          <w:ilvl w:val="0"/>
          <w:numId w:val="1341"/>
        </w:numPr>
        <w:bidi/>
        <w:spacing w:after="0" w:line="336" w:lineRule="auto"/>
      </w:pPr>
      <w:r>
        <w:rPr>
          <w:rFonts w:ascii="DIN Arabic" w:eastAsia="DIN Arabic" w:hAnsi="DIN Arabic" w:cs="DIN Arabic"/>
          <w:color w:val="000000"/>
          <w:rtl/>
        </w:rPr>
        <w:t xml:space="preserve">عدد الأسئلة المطروحة “بناء </w:t>
      </w:r>
      <w:proofErr w:type="gramStart"/>
      <w:r>
        <w:rPr>
          <w:rFonts w:ascii="DIN Arabic" w:eastAsia="DIN Arabic" w:hAnsi="DIN Arabic" w:cs="DIN Arabic"/>
          <w:color w:val="000000"/>
          <w:rtl/>
        </w:rPr>
        <w:t>علي</w:t>
      </w:r>
      <w:proofErr w:type="gramEnd"/>
      <w:r>
        <w:rPr>
          <w:rFonts w:ascii="DIN Arabic" w:eastAsia="DIN Arabic" w:hAnsi="DIN Arabic" w:cs="DIN Arabic"/>
          <w:color w:val="000000"/>
          <w:rtl/>
        </w:rPr>
        <w:t xml:space="preserve"> عدد مرات </w:t>
      </w:r>
      <w:proofErr w:type="spellStart"/>
      <w:r>
        <w:rPr>
          <w:rFonts w:ascii="DIN Arabic" w:eastAsia="DIN Arabic" w:hAnsi="DIN Arabic" w:cs="DIN Arabic"/>
          <w:color w:val="000000"/>
          <w:rtl/>
        </w:rPr>
        <w:t>الضغذ</w:t>
      </w:r>
      <w:proofErr w:type="spellEnd"/>
      <w:r>
        <w:rPr>
          <w:rFonts w:ascii="DIN Arabic" w:eastAsia="DIN Arabic" w:hAnsi="DIN Arabic" w:cs="DIN Arabic"/>
          <w:color w:val="000000"/>
          <w:rtl/>
        </w:rPr>
        <w:t xml:space="preserve"> علي زر (اختيار طالب عشوائي) </w:t>
      </w:r>
    </w:p>
    <w:p w14:paraId="0944505B" w14:textId="77777777" w:rsidR="00AC3E4B" w:rsidRDefault="00251CB6">
      <w:pPr>
        <w:numPr>
          <w:ilvl w:val="0"/>
          <w:numId w:val="1341"/>
        </w:numPr>
        <w:bidi/>
        <w:spacing w:after="0" w:line="336" w:lineRule="auto"/>
      </w:pPr>
      <w:r>
        <w:rPr>
          <w:rFonts w:ascii="DIN Arabic" w:eastAsia="DIN Arabic" w:hAnsi="DIN Arabic" w:cs="DIN Arabic"/>
          <w:color w:val="000000"/>
          <w:rtl/>
        </w:rPr>
        <w:t xml:space="preserve">عدد الإجابات الصحيحة </w:t>
      </w:r>
    </w:p>
    <w:p w14:paraId="1CCB62CA" w14:textId="77777777" w:rsidR="00AC3E4B" w:rsidRDefault="00251CB6">
      <w:pPr>
        <w:numPr>
          <w:ilvl w:val="0"/>
          <w:numId w:val="1341"/>
        </w:numPr>
        <w:bidi/>
        <w:spacing w:after="0" w:line="336" w:lineRule="auto"/>
      </w:pPr>
      <w:r>
        <w:rPr>
          <w:rFonts w:ascii="DIN Arabic" w:eastAsia="DIN Arabic" w:hAnsi="DIN Arabic" w:cs="DIN Arabic"/>
          <w:color w:val="000000"/>
          <w:rtl/>
        </w:rPr>
        <w:t xml:space="preserve">عدد الإجابات الخاطئة </w:t>
      </w:r>
    </w:p>
    <w:p w14:paraId="4199ADE8" w14:textId="77777777" w:rsidR="00AC3E4B" w:rsidRDefault="00251CB6">
      <w:pPr>
        <w:numPr>
          <w:ilvl w:val="0"/>
          <w:numId w:val="1341"/>
        </w:numPr>
        <w:bidi/>
        <w:spacing w:after="0" w:line="336" w:lineRule="auto"/>
      </w:pPr>
      <w:r>
        <w:rPr>
          <w:rFonts w:ascii="DIN Arabic" w:eastAsia="DIN Arabic" w:hAnsi="DIN Arabic" w:cs="DIN Arabic"/>
          <w:color w:val="000000"/>
          <w:rtl/>
        </w:rPr>
        <w:t xml:space="preserve">معدل المشاركة “نسبه </w:t>
      </w:r>
      <w:proofErr w:type="spellStart"/>
      <w:r>
        <w:rPr>
          <w:rFonts w:ascii="DIN Arabic" w:eastAsia="DIN Arabic" w:hAnsi="DIN Arabic" w:cs="DIN Arabic"/>
          <w:color w:val="000000"/>
          <w:rtl/>
        </w:rPr>
        <w:t>مؤيه</w:t>
      </w:r>
      <w:proofErr w:type="spellEnd"/>
      <w:r>
        <w:rPr>
          <w:rFonts w:ascii="DIN Arabic" w:eastAsia="DIN Arabic" w:hAnsi="DIN Arabic" w:cs="DIN Arabic"/>
          <w:color w:val="000000"/>
          <w:rtl/>
        </w:rPr>
        <w:t xml:space="preserve"> من مجموع الطلاب” </w:t>
      </w:r>
    </w:p>
    <w:p w14:paraId="3FB184E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الأزرار داخل ملخص الحصة </w:t>
      </w:r>
    </w:p>
    <w:p w14:paraId="18449A24" w14:textId="77777777" w:rsidR="00AC3E4B" w:rsidRDefault="00251CB6">
      <w:pPr>
        <w:bidi/>
        <w:spacing w:before="120" w:after="120" w:line="336" w:lineRule="auto"/>
      </w:pPr>
      <w:r>
        <w:rPr>
          <w:rFonts w:ascii="DIN Arabic" w:eastAsia="DIN Arabic" w:hAnsi="DIN Arabic" w:cs="DIN Arabic"/>
          <w:color w:val="000000"/>
        </w:rPr>
        <w:lastRenderedPageBreak/>
        <w:t>1️⃣</w:t>
      </w:r>
      <w:r>
        <w:rPr>
          <w:rFonts w:ascii="DIN Arabic" w:eastAsia="DIN Arabic" w:hAnsi="DIN Arabic" w:cs="DIN Arabic"/>
          <w:color w:val="000000"/>
        </w:rPr>
        <w:br/>
      </w:r>
      <w:r>
        <w:rPr>
          <w:rFonts w:ascii="DIN Arabic" w:eastAsia="DIN Arabic" w:hAnsi="DIN Arabic" w:cs="DIN Arabic"/>
          <w:color w:val="000000"/>
          <w:rtl/>
        </w:rPr>
        <w:t xml:space="preserve"> اعتماد وانهاء 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tl/>
        </w:rPr>
        <w:t xml:space="preserve"> إضافة سلوك </w:t>
      </w:r>
    </w:p>
    <w:p w14:paraId="1ADA1319" w14:textId="77777777" w:rsidR="00AC3E4B" w:rsidRDefault="00251CB6">
      <w:pPr>
        <w:spacing w:before="120" w:after="120" w:line="336" w:lineRule="auto"/>
      </w:pPr>
      <w:r>
        <w:rPr>
          <w:rFonts w:ascii="DIN Arabic" w:eastAsia="DIN Arabic" w:hAnsi="DIN Arabic" w:cs="DIN Arabic"/>
          <w:color w:val="000000"/>
        </w:rPr>
        <w:t xml:space="preserve"> </w:t>
      </w:r>
    </w:p>
    <w:p w14:paraId="3B1B6C8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اعتماد وانهاء </w:t>
      </w:r>
    </w:p>
    <w:p w14:paraId="261ED3E7" w14:textId="77777777" w:rsidR="00AC3E4B" w:rsidRDefault="00251CB6">
      <w:pPr>
        <w:bidi/>
        <w:spacing w:before="120" w:after="120" w:line="336" w:lineRule="auto"/>
      </w:pPr>
      <w:r>
        <w:rPr>
          <w:rFonts w:ascii="DIN Arabic" w:eastAsia="DIN Arabic" w:hAnsi="DIN Arabic" w:cs="DIN Arabic"/>
          <w:color w:val="000000"/>
          <w:rtl/>
        </w:rPr>
        <w:t xml:space="preserve">يقوم النظام </w:t>
      </w:r>
      <w:proofErr w:type="spellStart"/>
      <w:r>
        <w:rPr>
          <w:rFonts w:ascii="DIN Arabic" w:eastAsia="DIN Arabic" w:hAnsi="DIN Arabic" w:cs="DIN Arabic"/>
          <w:color w:val="000000"/>
          <w:rtl/>
        </w:rPr>
        <w:t>بانهاء</w:t>
      </w:r>
      <w:proofErr w:type="spellEnd"/>
      <w:r>
        <w:rPr>
          <w:rFonts w:ascii="DIN Arabic" w:eastAsia="DIN Arabic" w:hAnsi="DIN Arabic" w:cs="DIN Arabic"/>
          <w:color w:val="000000"/>
          <w:rtl/>
        </w:rPr>
        <w:t xml:space="preserve"> الحصة وإرسال إشعارات </w:t>
      </w:r>
      <w:r>
        <w:rPr>
          <w:rFonts w:ascii="DIN Arabic Bold" w:eastAsia="DIN Arabic Bold" w:hAnsi="DIN Arabic Bold" w:cs="DIN Arabic Bold"/>
          <w:b/>
          <w:bCs/>
          <w:color w:val="000000"/>
          <w:rtl/>
        </w:rPr>
        <w:t>فقط للنتائج الإيجابية</w:t>
      </w:r>
      <w:r>
        <w:rPr>
          <w:rFonts w:ascii="DIN Arabic" w:eastAsia="DIN Arabic" w:hAnsi="DIN Arabic" w:cs="DIN Arabic"/>
          <w:color w:val="000000"/>
          <w:rtl/>
        </w:rPr>
        <w:t xml:space="preserve">. </w:t>
      </w:r>
    </w:p>
    <w:p w14:paraId="07B4177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إضافة سلوك </w:t>
      </w:r>
    </w:p>
    <w:p w14:paraId="22F5F6B2" w14:textId="77777777" w:rsidR="00AC3E4B" w:rsidRDefault="00251CB6">
      <w:pPr>
        <w:bidi/>
        <w:spacing w:before="120" w:after="120" w:line="336" w:lineRule="auto"/>
      </w:pPr>
      <w:r>
        <w:rPr>
          <w:rFonts w:ascii="DIN Arabic" w:eastAsia="DIN Arabic" w:hAnsi="DIN Arabic" w:cs="DIN Arabic"/>
          <w:color w:val="000000"/>
          <w:rtl/>
        </w:rPr>
        <w:t xml:space="preserve">عند الضغط عليه تظهر قائمة الطلاب مرة أخرى. </w:t>
      </w:r>
    </w:p>
    <w:p w14:paraId="5105CDCD" w14:textId="77777777" w:rsidR="00AC3E4B" w:rsidRDefault="00251CB6">
      <w:pPr>
        <w:bidi/>
        <w:spacing w:before="120" w:after="120" w:line="336" w:lineRule="auto"/>
      </w:pPr>
      <w:r>
        <w:rPr>
          <w:rFonts w:ascii="DIN Arabic" w:eastAsia="DIN Arabic" w:hAnsi="DIN Arabic" w:cs="DIN Arabic"/>
          <w:color w:val="000000"/>
          <w:rtl/>
        </w:rPr>
        <w:t xml:space="preserve">يقوم المعلم باختيار الطالب المطلوب ويسجل السلوك بنفس الطريق </w:t>
      </w:r>
      <w:proofErr w:type="spellStart"/>
      <w:r>
        <w:rPr>
          <w:rFonts w:ascii="DIN Arabic" w:eastAsia="DIN Arabic" w:hAnsi="DIN Arabic" w:cs="DIN Arabic"/>
          <w:color w:val="000000"/>
          <w:rtl/>
        </w:rPr>
        <w:t>السايقة</w:t>
      </w:r>
      <w:proofErr w:type="spellEnd"/>
      <w:r>
        <w:rPr>
          <w:rFonts w:ascii="DIN Arabic" w:eastAsia="DIN Arabic" w:hAnsi="DIN Arabic" w:cs="DIN Arabic"/>
          <w:color w:val="000000"/>
          <w:rtl/>
        </w:rPr>
        <w:t xml:space="preserve"> </w:t>
      </w:r>
    </w:p>
    <w:p w14:paraId="66B501B8"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490FDE4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الأخيرة </w:t>
      </w:r>
    </w:p>
    <w:p w14:paraId="00CF8C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العودة إلى الصفحة الرئيسية </w:t>
      </w:r>
    </w:p>
    <w:p w14:paraId="3554DA36" w14:textId="77777777" w:rsidR="00AC3E4B" w:rsidRDefault="00251CB6">
      <w:pPr>
        <w:bidi/>
        <w:spacing w:before="120" w:after="120" w:line="336" w:lineRule="auto"/>
      </w:pPr>
      <w:r>
        <w:rPr>
          <w:rFonts w:ascii="DIN Arabic" w:eastAsia="DIN Arabic" w:hAnsi="DIN Arabic" w:cs="DIN Arabic"/>
          <w:color w:val="000000"/>
          <w:rtl/>
        </w:rPr>
        <w:t xml:space="preserve">بعد حفظ البيانات يقوم النظام تلقائيًا بالانتقال إلى: </w:t>
      </w:r>
    </w:p>
    <w:p w14:paraId="13440BC8" w14:textId="77777777" w:rsidR="00AC3E4B" w:rsidRDefault="00251CB6">
      <w:pPr>
        <w:bidi/>
        <w:spacing w:before="120" w:after="120" w:line="336" w:lineRule="auto"/>
      </w:pPr>
      <w:r>
        <w:rPr>
          <w:rFonts w:ascii="DIN Arabic Bold" w:eastAsia="DIN Arabic Bold" w:hAnsi="DIN Arabic Bold" w:cs="DIN Arabic Bold"/>
          <w:b/>
          <w:bCs/>
          <w:color w:val="000000"/>
        </w:rPr>
        <w:t>Teacher Dashboard</w:t>
      </w:r>
      <w:r>
        <w:rPr>
          <w:rFonts w:ascii="DIN Arabic" w:eastAsia="DIN Arabic" w:hAnsi="DIN Arabic" w:cs="DIN Arabic"/>
          <w:color w:val="000000"/>
          <w:rtl/>
        </w:rPr>
        <w:t xml:space="preserve"> </w:t>
      </w:r>
    </w:p>
    <w:p w14:paraId="3484C58C" w14:textId="77777777" w:rsidR="00AC3E4B" w:rsidRDefault="00251CB6">
      <w:pPr>
        <w:bidi/>
        <w:spacing w:before="120" w:after="120" w:line="336" w:lineRule="auto"/>
      </w:pPr>
      <w:r>
        <w:rPr>
          <w:rFonts w:ascii="DIN Arabic" w:eastAsia="DIN Arabic" w:hAnsi="DIN Arabic" w:cs="DIN Arabic"/>
          <w:color w:val="000000"/>
          <w:rtl/>
        </w:rPr>
        <w:t xml:space="preserve">حيث تظهر: </w:t>
      </w:r>
    </w:p>
    <w:p w14:paraId="649B4B6F" w14:textId="77777777" w:rsidR="00AC3E4B" w:rsidRDefault="00251CB6">
      <w:pPr>
        <w:numPr>
          <w:ilvl w:val="0"/>
          <w:numId w:val="1342"/>
        </w:numPr>
        <w:bidi/>
        <w:spacing w:after="0" w:line="336" w:lineRule="auto"/>
      </w:pPr>
      <w:r>
        <w:rPr>
          <w:rFonts w:ascii="DIN Arabic" w:eastAsia="DIN Arabic" w:hAnsi="DIN Arabic" w:cs="DIN Arabic"/>
          <w:color w:val="000000"/>
          <w:rtl/>
        </w:rPr>
        <w:t xml:space="preserve">الحصة القادمة </w:t>
      </w:r>
    </w:p>
    <w:p w14:paraId="34A9D307" w14:textId="77777777" w:rsidR="00AC3E4B" w:rsidRDefault="00251CB6">
      <w:pPr>
        <w:numPr>
          <w:ilvl w:val="0"/>
          <w:numId w:val="1342"/>
        </w:numPr>
        <w:bidi/>
        <w:spacing w:after="0" w:line="336" w:lineRule="auto"/>
      </w:pPr>
      <w:r>
        <w:rPr>
          <w:rFonts w:ascii="DIN Arabic" w:eastAsia="DIN Arabic" w:hAnsi="DIN Arabic" w:cs="DIN Arabic"/>
          <w:color w:val="000000"/>
          <w:rtl/>
        </w:rPr>
        <w:t xml:space="preserve">زر بدء الحصة التالية </w:t>
      </w:r>
    </w:p>
    <w:p w14:paraId="721192B3" w14:textId="77777777" w:rsidR="00AC3E4B" w:rsidRDefault="00251CB6">
      <w:pPr>
        <w:bidi/>
        <w:spacing w:before="120" w:after="120" w:line="336" w:lineRule="auto"/>
      </w:pPr>
      <w:r>
        <w:rPr>
          <w:rFonts w:ascii="DIN Arabic" w:eastAsia="DIN Arabic" w:hAnsi="DIN Arabic" w:cs="DIN Arabic"/>
          <w:color w:val="000000"/>
          <w:rtl/>
        </w:rPr>
        <w:t xml:space="preserve">وبذلك تبدأ نفس الرحلة مرة أخرى. </w:t>
      </w:r>
    </w:p>
    <w:p w14:paraId="2735D11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56A34721" w14:textId="77777777" w:rsidR="00AC3E4B" w:rsidRDefault="00251CB6">
      <w:pPr>
        <w:bidi/>
        <w:spacing w:before="120" w:after="120" w:line="336" w:lineRule="auto"/>
      </w:pPr>
      <w:r>
        <w:rPr>
          <w:rFonts w:ascii="DIN Arabic" w:eastAsia="DIN Arabic" w:hAnsi="DIN Arabic" w:cs="DIN Arabic"/>
          <w:color w:val="000000"/>
          <w:rtl/>
        </w:rPr>
        <w:t xml:space="preserve">تجعل هذه الرحلة زر </w:t>
      </w:r>
      <w:r>
        <w:rPr>
          <w:rFonts w:ascii="DIN Arabic Bold" w:eastAsia="DIN Arabic Bold" w:hAnsi="DIN Arabic Bold" w:cs="DIN Arabic Bold"/>
          <w:b/>
          <w:bCs/>
          <w:color w:val="000000"/>
          <w:rtl/>
        </w:rPr>
        <w:t>ابدأ الحصة</w:t>
      </w:r>
      <w:r>
        <w:rPr>
          <w:rFonts w:ascii="DIN Arabic" w:eastAsia="DIN Arabic" w:hAnsi="DIN Arabic" w:cs="DIN Arabic"/>
          <w:color w:val="000000"/>
          <w:rtl/>
        </w:rPr>
        <w:t xml:space="preserve"> مركز إدارة كامل للحصة التعليمية، حيث يجمع بين: </w:t>
      </w:r>
    </w:p>
    <w:p w14:paraId="50ECACC8" w14:textId="77777777" w:rsidR="00AC3E4B" w:rsidRDefault="00251CB6">
      <w:pPr>
        <w:numPr>
          <w:ilvl w:val="0"/>
          <w:numId w:val="1343"/>
        </w:numPr>
        <w:bidi/>
        <w:spacing w:after="0" w:line="336" w:lineRule="auto"/>
      </w:pPr>
      <w:r>
        <w:rPr>
          <w:rFonts w:ascii="DIN Arabic" w:eastAsia="DIN Arabic" w:hAnsi="DIN Arabic" w:cs="DIN Arabic"/>
          <w:color w:val="000000"/>
          <w:rtl/>
        </w:rPr>
        <w:t xml:space="preserve">تسجيل الحضور </w:t>
      </w:r>
    </w:p>
    <w:p w14:paraId="22AD4ECC" w14:textId="77777777" w:rsidR="00AC3E4B" w:rsidRDefault="00251CB6">
      <w:pPr>
        <w:numPr>
          <w:ilvl w:val="0"/>
          <w:numId w:val="1343"/>
        </w:numPr>
        <w:bidi/>
        <w:spacing w:after="0" w:line="336" w:lineRule="auto"/>
      </w:pPr>
      <w:r>
        <w:rPr>
          <w:rFonts w:ascii="DIN Arabic" w:eastAsia="DIN Arabic" w:hAnsi="DIN Arabic" w:cs="DIN Arabic"/>
          <w:color w:val="000000"/>
          <w:rtl/>
        </w:rPr>
        <w:t xml:space="preserve">التفاعل مع الطلاب </w:t>
      </w:r>
    </w:p>
    <w:p w14:paraId="6DB4AF4A" w14:textId="77777777" w:rsidR="00AC3E4B" w:rsidRDefault="00251CB6">
      <w:pPr>
        <w:numPr>
          <w:ilvl w:val="0"/>
          <w:numId w:val="1343"/>
        </w:numPr>
        <w:bidi/>
        <w:spacing w:after="0" w:line="336" w:lineRule="auto"/>
      </w:pPr>
      <w:r>
        <w:rPr>
          <w:rFonts w:ascii="DIN Arabic" w:eastAsia="DIN Arabic" w:hAnsi="DIN Arabic" w:cs="DIN Arabic"/>
          <w:color w:val="000000"/>
          <w:rtl/>
        </w:rPr>
        <w:t xml:space="preserve">قياس المشاركة </w:t>
      </w:r>
    </w:p>
    <w:p w14:paraId="47B59927" w14:textId="77777777" w:rsidR="00AC3E4B" w:rsidRDefault="00251CB6">
      <w:pPr>
        <w:numPr>
          <w:ilvl w:val="0"/>
          <w:numId w:val="1343"/>
        </w:numPr>
        <w:bidi/>
        <w:spacing w:after="0" w:line="336" w:lineRule="auto"/>
      </w:pPr>
      <w:r>
        <w:rPr>
          <w:rFonts w:ascii="DIN Arabic" w:eastAsia="DIN Arabic" w:hAnsi="DIN Arabic" w:cs="DIN Arabic"/>
          <w:color w:val="000000"/>
          <w:rtl/>
        </w:rPr>
        <w:t xml:space="preserve">تحليل الأداء </w:t>
      </w:r>
    </w:p>
    <w:p w14:paraId="1CC13CF8" w14:textId="77777777" w:rsidR="00AC3E4B" w:rsidRDefault="00251CB6">
      <w:pPr>
        <w:numPr>
          <w:ilvl w:val="0"/>
          <w:numId w:val="1343"/>
        </w:numPr>
        <w:bidi/>
        <w:spacing w:after="0" w:line="336" w:lineRule="auto"/>
      </w:pPr>
      <w:r>
        <w:rPr>
          <w:rFonts w:ascii="DIN Arabic" w:eastAsia="DIN Arabic" w:hAnsi="DIN Arabic" w:cs="DIN Arabic"/>
          <w:color w:val="000000"/>
          <w:rtl/>
        </w:rPr>
        <w:t xml:space="preserve">تسجيل السلوك </w:t>
      </w:r>
    </w:p>
    <w:p w14:paraId="3C4CBABB" w14:textId="77777777" w:rsidR="00AC3E4B" w:rsidRDefault="00251CB6">
      <w:pPr>
        <w:numPr>
          <w:ilvl w:val="0"/>
          <w:numId w:val="1343"/>
        </w:numPr>
        <w:bidi/>
        <w:spacing w:after="0" w:line="336" w:lineRule="auto"/>
      </w:pPr>
      <w:r>
        <w:rPr>
          <w:rFonts w:ascii="DIN Arabic" w:eastAsia="DIN Arabic" w:hAnsi="DIN Arabic" w:cs="DIN Arabic"/>
          <w:color w:val="000000"/>
          <w:rtl/>
        </w:rPr>
        <w:lastRenderedPageBreak/>
        <w:t xml:space="preserve">إرسال الإشعارات </w:t>
      </w:r>
    </w:p>
    <w:p w14:paraId="66A45A18" w14:textId="77777777" w:rsidR="00AC3E4B" w:rsidRDefault="00251CB6">
      <w:pPr>
        <w:bidi/>
        <w:spacing w:before="120" w:after="120" w:line="336" w:lineRule="auto"/>
      </w:pPr>
      <w:r>
        <w:rPr>
          <w:rFonts w:ascii="DIN Arabic" w:eastAsia="DIN Arabic" w:hAnsi="DIN Arabic" w:cs="DIN Arabic"/>
          <w:color w:val="000000"/>
          <w:rtl/>
        </w:rPr>
        <w:t xml:space="preserve">ويحول الحصة داخل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إلى </w:t>
      </w:r>
      <w:r>
        <w:rPr>
          <w:rFonts w:ascii="DIN Arabic Bold" w:eastAsia="DIN Arabic Bold" w:hAnsi="DIN Arabic Bold" w:cs="DIN Arabic Bold"/>
          <w:b/>
          <w:bCs/>
          <w:color w:val="000000"/>
          <w:rtl/>
        </w:rPr>
        <w:t>جلسة تعليمية ذكية مدعومة بالبيانات والذكاء الاصطناعي</w:t>
      </w:r>
      <w:r>
        <w:rPr>
          <w:rFonts w:ascii="DIN Arabic" w:eastAsia="DIN Arabic" w:hAnsi="DIN Arabic" w:cs="DIN Arabic"/>
          <w:color w:val="000000"/>
          <w:rtl/>
        </w:rPr>
        <w:t xml:space="preserve">. </w:t>
      </w:r>
    </w:p>
    <w:p w14:paraId="4A213378" w14:textId="77777777" w:rsidR="00AC3E4B" w:rsidRDefault="00251CB6">
      <w:pPr>
        <w:spacing w:before="120" w:after="120" w:line="336" w:lineRule="auto"/>
      </w:pPr>
      <w:r>
        <w:rPr>
          <w:rFonts w:ascii="DIN Arabic" w:eastAsia="DIN Arabic" w:hAnsi="DIN Arabic" w:cs="DIN Arabic"/>
          <w:color w:val="000000"/>
        </w:rPr>
        <w:t xml:space="preserve"> </w:t>
      </w:r>
    </w:p>
    <w:p w14:paraId="76C059E2" w14:textId="77777777" w:rsidR="00AC3E4B" w:rsidRDefault="00251CB6">
      <w:pPr>
        <w:spacing w:before="120" w:after="120" w:line="336" w:lineRule="auto"/>
      </w:pPr>
      <w:r>
        <w:rPr>
          <w:rFonts w:ascii="DIN Arabic" w:eastAsia="DIN Arabic" w:hAnsi="DIN Arabic" w:cs="DIN Arabic"/>
          <w:color w:val="000000"/>
        </w:rPr>
        <w:t xml:space="preserve"> </w:t>
      </w:r>
    </w:p>
    <w:p w14:paraId="4C452465" w14:textId="77777777" w:rsidR="00AC3E4B" w:rsidRDefault="00251CB6">
      <w:pPr>
        <w:spacing w:before="120" w:after="120" w:line="336" w:lineRule="auto"/>
      </w:pPr>
      <w:r>
        <w:rPr>
          <w:rFonts w:ascii="DIN Arabic" w:eastAsia="DIN Arabic" w:hAnsi="DIN Arabic" w:cs="DIN Arabic"/>
          <w:color w:val="000000"/>
        </w:rPr>
        <w:t xml:space="preserve"> </w:t>
      </w:r>
    </w:p>
    <w:p w14:paraId="139202BF"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زر </w:t>
      </w:r>
    </w:p>
    <w:p w14:paraId="63801AD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افتح الفصل </w:t>
      </w:r>
    </w:p>
    <w:p w14:paraId="4493D3C6" w14:textId="77777777" w:rsidR="00AC3E4B" w:rsidRDefault="00251CB6">
      <w:pPr>
        <w:bidi/>
        <w:spacing w:before="120" w:after="120" w:line="336" w:lineRule="auto"/>
      </w:pPr>
      <w:r>
        <w:rPr>
          <w:rFonts w:ascii="DIN Arabic" w:eastAsia="DIN Arabic" w:hAnsi="DIN Arabic" w:cs="DIN Arabic"/>
          <w:color w:val="000000"/>
          <w:sz w:val="48"/>
          <w:szCs w:val="48"/>
        </w:rPr>
        <w:t>Open Class</w:t>
      </w:r>
      <w:r>
        <w:rPr>
          <w:rFonts w:ascii="DIN Arabic" w:eastAsia="DIN Arabic" w:hAnsi="DIN Arabic" w:cs="DIN Arabic"/>
          <w:color w:val="000000"/>
          <w:sz w:val="48"/>
          <w:szCs w:val="48"/>
          <w:rtl/>
        </w:rPr>
        <w:t xml:space="preserve"> </w:t>
      </w:r>
    </w:p>
    <w:p w14:paraId="763028F2" w14:textId="77777777" w:rsidR="00AC3E4B" w:rsidRDefault="00251CB6">
      <w:pPr>
        <w:bidi/>
        <w:spacing w:before="120" w:after="120" w:line="336" w:lineRule="auto"/>
      </w:pPr>
      <w:r>
        <w:rPr>
          <w:rFonts w:ascii="DIN Arabic" w:eastAsia="DIN Arabic" w:hAnsi="DIN Arabic" w:cs="DIN Arabic"/>
          <w:color w:val="000000"/>
          <w:rtl/>
        </w:rPr>
        <w:t xml:space="preserve">يستخدم هذا الزر لفتح صفحة الفصل الحالي بكل تفاصيله بدل الاكتفاء ببطاقة الحصة المختصرة. </w:t>
      </w:r>
    </w:p>
    <w:p w14:paraId="309FB9D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7AA90C33" w14:textId="77777777" w:rsidR="00AC3E4B" w:rsidRDefault="00251CB6">
      <w:pPr>
        <w:bidi/>
        <w:spacing w:before="120" w:after="120" w:line="336" w:lineRule="auto"/>
      </w:pPr>
      <w:r>
        <w:rPr>
          <w:rFonts w:ascii="DIN Arabic" w:eastAsia="DIN Arabic" w:hAnsi="DIN Arabic" w:cs="DIN Arabic"/>
          <w:color w:val="000000"/>
          <w:rtl/>
        </w:rPr>
        <w:t xml:space="preserve">نقل المعلم من </w:t>
      </w:r>
      <w:r>
        <w:rPr>
          <w:rFonts w:ascii="DIN Arabic Bold" w:eastAsia="DIN Arabic Bold" w:hAnsi="DIN Arabic Bold" w:cs="DIN Arabic Bold"/>
          <w:b/>
          <w:bCs/>
          <w:color w:val="000000"/>
          <w:rtl/>
        </w:rPr>
        <w:t>السياق السريع للحصة</w:t>
      </w:r>
      <w:r>
        <w:rPr>
          <w:rFonts w:ascii="DIN Arabic" w:eastAsia="DIN Arabic" w:hAnsi="DIN Arabic" w:cs="DIN Arabic"/>
          <w:color w:val="000000"/>
          <w:rtl/>
        </w:rPr>
        <w:t xml:space="preserve"> إلى </w:t>
      </w:r>
      <w:r>
        <w:rPr>
          <w:rFonts w:ascii="DIN Arabic Bold" w:eastAsia="DIN Arabic Bold" w:hAnsi="DIN Arabic Bold" w:cs="DIN Arabic Bold"/>
          <w:b/>
          <w:bCs/>
          <w:color w:val="000000"/>
          <w:rtl/>
        </w:rPr>
        <w:t>الملف الكامل للفصل</w:t>
      </w:r>
      <w:r>
        <w:rPr>
          <w:rFonts w:ascii="DIN Arabic" w:eastAsia="DIN Arabic" w:hAnsi="DIN Arabic" w:cs="DIN Arabic"/>
          <w:color w:val="000000"/>
          <w:rtl/>
        </w:rPr>
        <w:t xml:space="preserve"> الذي يدرس له الآن، بحيث يمكنه التعامل مع: </w:t>
      </w:r>
    </w:p>
    <w:p w14:paraId="4245E8FA" w14:textId="77777777" w:rsidR="00AC3E4B" w:rsidRDefault="00251CB6">
      <w:pPr>
        <w:numPr>
          <w:ilvl w:val="0"/>
          <w:numId w:val="1344"/>
        </w:numPr>
        <w:bidi/>
        <w:spacing w:after="0" w:line="336" w:lineRule="auto"/>
      </w:pPr>
      <w:r>
        <w:rPr>
          <w:rFonts w:ascii="DIN Arabic" w:eastAsia="DIN Arabic" w:hAnsi="DIN Arabic" w:cs="DIN Arabic"/>
          <w:color w:val="000000"/>
          <w:rtl/>
        </w:rPr>
        <w:t xml:space="preserve">الطلاب </w:t>
      </w:r>
    </w:p>
    <w:p w14:paraId="0F07A0C1" w14:textId="77777777" w:rsidR="00AC3E4B" w:rsidRDefault="00251CB6">
      <w:pPr>
        <w:numPr>
          <w:ilvl w:val="0"/>
          <w:numId w:val="1344"/>
        </w:numPr>
        <w:bidi/>
        <w:spacing w:after="0" w:line="336" w:lineRule="auto"/>
      </w:pPr>
      <w:r>
        <w:rPr>
          <w:rFonts w:ascii="DIN Arabic" w:eastAsia="DIN Arabic" w:hAnsi="DIN Arabic" w:cs="DIN Arabic"/>
          <w:color w:val="000000"/>
          <w:rtl/>
        </w:rPr>
        <w:t xml:space="preserve">السلوك </w:t>
      </w:r>
    </w:p>
    <w:p w14:paraId="32AECF1A" w14:textId="77777777" w:rsidR="00AC3E4B" w:rsidRDefault="00251CB6">
      <w:pPr>
        <w:numPr>
          <w:ilvl w:val="0"/>
          <w:numId w:val="1344"/>
        </w:numPr>
        <w:bidi/>
        <w:spacing w:after="0" w:line="336" w:lineRule="auto"/>
      </w:pPr>
      <w:r>
        <w:rPr>
          <w:rFonts w:ascii="DIN Arabic" w:eastAsia="DIN Arabic" w:hAnsi="DIN Arabic" w:cs="DIN Arabic"/>
          <w:color w:val="000000"/>
          <w:rtl/>
        </w:rPr>
        <w:t xml:space="preserve">الحضور </w:t>
      </w:r>
    </w:p>
    <w:p w14:paraId="774BDAC1" w14:textId="77777777" w:rsidR="00AC3E4B" w:rsidRDefault="00251CB6">
      <w:pPr>
        <w:numPr>
          <w:ilvl w:val="0"/>
          <w:numId w:val="1344"/>
        </w:numPr>
        <w:bidi/>
        <w:spacing w:after="0" w:line="336" w:lineRule="auto"/>
      </w:pPr>
      <w:r>
        <w:rPr>
          <w:rFonts w:ascii="DIN Arabic" w:eastAsia="DIN Arabic" w:hAnsi="DIN Arabic" w:cs="DIN Arabic"/>
          <w:color w:val="000000"/>
          <w:rtl/>
        </w:rPr>
        <w:t xml:space="preserve">التقييمات </w:t>
      </w:r>
    </w:p>
    <w:p w14:paraId="341414CD" w14:textId="77777777" w:rsidR="00AC3E4B" w:rsidRDefault="00251CB6">
      <w:pPr>
        <w:numPr>
          <w:ilvl w:val="0"/>
          <w:numId w:val="1344"/>
        </w:numPr>
        <w:bidi/>
        <w:spacing w:after="0" w:line="336" w:lineRule="auto"/>
      </w:pPr>
      <w:r>
        <w:rPr>
          <w:rFonts w:ascii="DIN Arabic" w:eastAsia="DIN Arabic" w:hAnsi="DIN Arabic" w:cs="DIN Arabic"/>
          <w:color w:val="000000"/>
          <w:rtl/>
        </w:rPr>
        <w:t xml:space="preserve">الأنشطة </w:t>
      </w:r>
    </w:p>
    <w:p w14:paraId="016ECB87" w14:textId="77777777" w:rsidR="00AC3E4B" w:rsidRDefault="00251CB6">
      <w:pPr>
        <w:numPr>
          <w:ilvl w:val="0"/>
          <w:numId w:val="1344"/>
        </w:numPr>
        <w:bidi/>
        <w:spacing w:after="0" w:line="336" w:lineRule="auto"/>
      </w:pPr>
      <w:r>
        <w:rPr>
          <w:rFonts w:ascii="DIN Arabic" w:eastAsia="DIN Arabic" w:hAnsi="DIN Arabic" w:cs="DIN Arabic"/>
          <w:color w:val="000000"/>
          <w:rtl/>
        </w:rPr>
        <w:t xml:space="preserve">ملف الفصل </w:t>
      </w:r>
    </w:p>
    <w:p w14:paraId="12829F5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3828516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7DC8D976"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1D4B8CFD" w14:textId="77777777" w:rsidR="00AC3E4B" w:rsidRDefault="00251CB6">
      <w:pPr>
        <w:bidi/>
        <w:spacing w:before="120" w:after="120" w:line="336" w:lineRule="auto"/>
      </w:pPr>
      <w:r>
        <w:rPr>
          <w:rFonts w:ascii="DIN Arabic Bold" w:eastAsia="DIN Arabic Bold" w:hAnsi="DIN Arabic Bold" w:cs="DIN Arabic Bold"/>
          <w:b/>
          <w:bCs/>
          <w:color w:val="000000"/>
          <w:rtl/>
        </w:rPr>
        <w:t>افتح الفصل</w:t>
      </w:r>
      <w:r>
        <w:rPr>
          <w:rFonts w:ascii="DIN Arabic" w:eastAsia="DIN Arabic" w:hAnsi="DIN Arabic" w:cs="DIN Arabic"/>
          <w:color w:val="000000"/>
          <w:rtl/>
        </w:rPr>
        <w:t xml:space="preserve"> </w:t>
      </w:r>
    </w:p>
    <w:p w14:paraId="766C88F8"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بفتح صفحة بعنوان: </w:t>
      </w:r>
    </w:p>
    <w:p w14:paraId="3CCF81BD" w14:textId="77777777" w:rsidR="00AC3E4B" w:rsidRDefault="00251CB6">
      <w:pPr>
        <w:bidi/>
        <w:spacing w:before="120" w:after="120" w:line="336" w:lineRule="auto"/>
      </w:pPr>
      <w:r>
        <w:rPr>
          <w:rFonts w:ascii="DIN Arabic Bold" w:eastAsia="DIN Arabic Bold" w:hAnsi="DIN Arabic Bold" w:cs="DIN Arabic Bold"/>
          <w:b/>
          <w:bCs/>
          <w:color w:val="000000"/>
        </w:rPr>
        <w:t>Class View</w:t>
      </w:r>
      <w:r>
        <w:rPr>
          <w:rFonts w:ascii="DIN Arabic" w:eastAsia="DIN Arabic" w:hAnsi="DIN Arabic" w:cs="DIN Arabic"/>
          <w:color w:val="000000"/>
          <w:rtl/>
        </w:rPr>
        <w:t xml:space="preserve"> </w:t>
      </w:r>
    </w:p>
    <w:p w14:paraId="7FB0FC02" w14:textId="77777777" w:rsidR="00AC3E4B" w:rsidRDefault="00251CB6">
      <w:pPr>
        <w:bidi/>
        <w:spacing w:before="120" w:after="120" w:line="336" w:lineRule="auto"/>
      </w:pPr>
      <w:r>
        <w:rPr>
          <w:rFonts w:ascii="DIN Arabic" w:eastAsia="DIN Arabic" w:hAnsi="DIN Arabic" w:cs="DIN Arabic"/>
          <w:color w:val="000000"/>
          <w:rtl/>
        </w:rPr>
        <w:t xml:space="preserve">الخاصة بالفصل المرتبط بالحصة الحالية. </w:t>
      </w:r>
    </w:p>
    <w:p w14:paraId="43C0DC7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58D60E34"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تعرض الصفحة معلومات أساسية عن الفصل: </w:t>
      </w:r>
    </w:p>
    <w:p w14:paraId="26EBC658"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اسم الفصل </w:t>
      </w:r>
    </w:p>
    <w:p w14:paraId="3E24F58F"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الصف </w:t>
      </w:r>
    </w:p>
    <w:p w14:paraId="2AED55C1"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المادة الحالية إن وُجدت </w:t>
      </w:r>
    </w:p>
    <w:p w14:paraId="6DFF88AE"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المعلم </w:t>
      </w:r>
    </w:p>
    <w:p w14:paraId="7F2B648E"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عدد الطلاب </w:t>
      </w:r>
    </w:p>
    <w:p w14:paraId="3EBDAAC6"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عدد الحاضرين </w:t>
      </w:r>
    </w:p>
    <w:p w14:paraId="0D4D4C45"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مؤشرات سلوكية سريعة </w:t>
      </w:r>
    </w:p>
    <w:p w14:paraId="69739A7A" w14:textId="77777777" w:rsidR="00AC3E4B" w:rsidRDefault="00251CB6">
      <w:pPr>
        <w:numPr>
          <w:ilvl w:val="0"/>
          <w:numId w:val="1345"/>
        </w:numPr>
        <w:bidi/>
        <w:spacing w:after="0" w:line="336" w:lineRule="auto"/>
      </w:pPr>
      <w:r>
        <w:rPr>
          <w:rFonts w:ascii="DIN Arabic" w:eastAsia="DIN Arabic" w:hAnsi="DIN Arabic" w:cs="DIN Arabic"/>
          <w:color w:val="000000"/>
          <w:rtl/>
        </w:rPr>
        <w:t xml:space="preserve">مؤشرات أداء سريعة </w:t>
      </w:r>
    </w:p>
    <w:p w14:paraId="12FA28F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2203569E" w14:textId="77777777" w:rsidR="00AC3E4B" w:rsidRDefault="00251CB6">
      <w:pPr>
        <w:bidi/>
        <w:spacing w:before="120" w:after="120" w:line="336" w:lineRule="auto"/>
      </w:pPr>
      <w:r>
        <w:rPr>
          <w:rFonts w:ascii="DIN Arabic" w:eastAsia="DIN Arabic" w:hAnsi="DIN Arabic" w:cs="DIN Arabic"/>
          <w:color w:val="000000"/>
          <w:rtl/>
        </w:rPr>
        <w:t xml:space="preserve">تظهر أقسام داخل الصفحة مثل: </w:t>
      </w:r>
    </w:p>
    <w:p w14:paraId="751EA3AB" w14:textId="77777777" w:rsidR="00AC3E4B" w:rsidRDefault="00251CB6">
      <w:pPr>
        <w:numPr>
          <w:ilvl w:val="0"/>
          <w:numId w:val="1346"/>
        </w:numPr>
        <w:bidi/>
        <w:spacing w:after="0" w:line="336" w:lineRule="auto"/>
      </w:pPr>
      <w:r>
        <w:rPr>
          <w:rFonts w:ascii="DIN Arabic" w:eastAsia="DIN Arabic" w:hAnsi="DIN Arabic" w:cs="DIN Arabic"/>
          <w:color w:val="000000"/>
          <w:rtl/>
        </w:rPr>
        <w:t xml:space="preserve">قائمة الطلاب </w:t>
      </w:r>
    </w:p>
    <w:p w14:paraId="3379C0C5" w14:textId="77777777" w:rsidR="00AC3E4B" w:rsidRDefault="00251CB6">
      <w:pPr>
        <w:numPr>
          <w:ilvl w:val="0"/>
          <w:numId w:val="1346"/>
        </w:numPr>
        <w:bidi/>
        <w:spacing w:after="0" w:line="336" w:lineRule="auto"/>
      </w:pPr>
      <w:r>
        <w:rPr>
          <w:rFonts w:ascii="DIN Arabic" w:eastAsia="DIN Arabic" w:hAnsi="DIN Arabic" w:cs="DIN Arabic"/>
          <w:color w:val="000000"/>
          <w:rtl/>
        </w:rPr>
        <w:t xml:space="preserve">الحضور </w:t>
      </w:r>
    </w:p>
    <w:p w14:paraId="60E523E6" w14:textId="77777777" w:rsidR="00AC3E4B" w:rsidRDefault="00251CB6">
      <w:pPr>
        <w:numPr>
          <w:ilvl w:val="0"/>
          <w:numId w:val="1346"/>
        </w:numPr>
        <w:bidi/>
        <w:spacing w:after="0" w:line="336" w:lineRule="auto"/>
      </w:pPr>
      <w:r>
        <w:rPr>
          <w:rFonts w:ascii="DIN Arabic" w:eastAsia="DIN Arabic" w:hAnsi="DIN Arabic" w:cs="DIN Arabic"/>
          <w:color w:val="000000"/>
          <w:rtl/>
        </w:rPr>
        <w:t xml:space="preserve">السلوك </w:t>
      </w:r>
    </w:p>
    <w:p w14:paraId="519F22B1" w14:textId="77777777" w:rsidR="00AC3E4B" w:rsidRDefault="00251CB6">
      <w:pPr>
        <w:numPr>
          <w:ilvl w:val="0"/>
          <w:numId w:val="1346"/>
        </w:numPr>
        <w:bidi/>
        <w:spacing w:after="0" w:line="336" w:lineRule="auto"/>
      </w:pPr>
      <w:r>
        <w:rPr>
          <w:rFonts w:ascii="DIN Arabic" w:eastAsia="DIN Arabic" w:hAnsi="DIN Arabic" w:cs="DIN Arabic"/>
          <w:color w:val="000000"/>
          <w:rtl/>
        </w:rPr>
        <w:t xml:space="preserve">التقييمات </w:t>
      </w:r>
    </w:p>
    <w:p w14:paraId="6102CEF8" w14:textId="77777777" w:rsidR="00AC3E4B" w:rsidRDefault="00251CB6">
      <w:pPr>
        <w:numPr>
          <w:ilvl w:val="0"/>
          <w:numId w:val="1346"/>
        </w:numPr>
        <w:bidi/>
        <w:spacing w:after="0" w:line="336" w:lineRule="auto"/>
      </w:pPr>
      <w:r>
        <w:rPr>
          <w:rFonts w:ascii="DIN Arabic" w:eastAsia="DIN Arabic" w:hAnsi="DIN Arabic" w:cs="DIN Arabic"/>
          <w:color w:val="000000"/>
          <w:rtl/>
        </w:rPr>
        <w:t xml:space="preserve">الواجبات </w:t>
      </w:r>
    </w:p>
    <w:p w14:paraId="43CAE4CC" w14:textId="77777777" w:rsidR="00AC3E4B" w:rsidRDefault="00251CB6">
      <w:pPr>
        <w:numPr>
          <w:ilvl w:val="0"/>
          <w:numId w:val="1346"/>
        </w:numPr>
        <w:bidi/>
        <w:spacing w:after="0" w:line="336" w:lineRule="auto"/>
      </w:pPr>
      <w:r>
        <w:rPr>
          <w:rFonts w:ascii="DIN Arabic" w:eastAsia="DIN Arabic" w:hAnsi="DIN Arabic" w:cs="DIN Arabic"/>
          <w:color w:val="000000"/>
          <w:rtl/>
        </w:rPr>
        <w:t xml:space="preserve">ملاحظات الفصل </w:t>
      </w:r>
    </w:p>
    <w:p w14:paraId="59B844BE" w14:textId="77777777" w:rsidR="00AC3E4B" w:rsidRDefault="00251CB6">
      <w:pPr>
        <w:numPr>
          <w:ilvl w:val="0"/>
          <w:numId w:val="1346"/>
        </w:numPr>
        <w:bidi/>
        <w:spacing w:after="0" w:line="336" w:lineRule="auto"/>
      </w:pPr>
      <w:r>
        <w:rPr>
          <w:rFonts w:ascii="DIN Arabic" w:eastAsia="DIN Arabic" w:hAnsi="DIN Arabic" w:cs="DIN Arabic"/>
          <w:color w:val="000000"/>
          <w:rtl/>
        </w:rPr>
        <w:t xml:space="preserve">السجل الكامل للفصل </w:t>
      </w:r>
    </w:p>
    <w:p w14:paraId="0D3216A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559CA2AB" w14:textId="77777777" w:rsidR="00AC3E4B" w:rsidRDefault="00251CB6">
      <w:pPr>
        <w:bidi/>
        <w:spacing w:before="120" w:after="120" w:line="336" w:lineRule="auto"/>
      </w:pPr>
      <w:r>
        <w:rPr>
          <w:rFonts w:ascii="DIN Arabic" w:eastAsia="DIN Arabic" w:hAnsi="DIN Arabic" w:cs="DIN Arabic"/>
          <w:color w:val="000000"/>
          <w:rtl/>
        </w:rPr>
        <w:t xml:space="preserve">يمكن للمعلم من داخل الصفحة تنفيذ عمليات مثل: </w:t>
      </w:r>
    </w:p>
    <w:p w14:paraId="75196052" w14:textId="77777777" w:rsidR="00AC3E4B" w:rsidRDefault="00251CB6">
      <w:pPr>
        <w:numPr>
          <w:ilvl w:val="0"/>
          <w:numId w:val="1347"/>
        </w:numPr>
        <w:bidi/>
        <w:spacing w:after="0" w:line="336" w:lineRule="auto"/>
      </w:pPr>
      <w:r>
        <w:rPr>
          <w:rFonts w:ascii="DIN Arabic" w:eastAsia="DIN Arabic" w:hAnsi="DIN Arabic" w:cs="DIN Arabic"/>
          <w:color w:val="000000"/>
          <w:rtl/>
        </w:rPr>
        <w:t xml:space="preserve">فتح ملف طالب </w:t>
      </w:r>
    </w:p>
    <w:p w14:paraId="699120B3" w14:textId="77777777" w:rsidR="00AC3E4B" w:rsidRDefault="00251CB6">
      <w:pPr>
        <w:numPr>
          <w:ilvl w:val="0"/>
          <w:numId w:val="1347"/>
        </w:numPr>
        <w:bidi/>
        <w:spacing w:after="0" w:line="336" w:lineRule="auto"/>
      </w:pPr>
      <w:r>
        <w:rPr>
          <w:rFonts w:ascii="DIN Arabic" w:eastAsia="DIN Arabic" w:hAnsi="DIN Arabic" w:cs="DIN Arabic"/>
          <w:color w:val="000000"/>
          <w:rtl/>
        </w:rPr>
        <w:t xml:space="preserve">تسجيل ملاحظة سلوكية </w:t>
      </w:r>
    </w:p>
    <w:p w14:paraId="7FA0570E" w14:textId="77777777" w:rsidR="00AC3E4B" w:rsidRDefault="00251CB6">
      <w:pPr>
        <w:numPr>
          <w:ilvl w:val="0"/>
          <w:numId w:val="1347"/>
        </w:numPr>
        <w:bidi/>
        <w:spacing w:after="0" w:line="336" w:lineRule="auto"/>
      </w:pPr>
      <w:r>
        <w:rPr>
          <w:rFonts w:ascii="DIN Arabic" w:eastAsia="DIN Arabic" w:hAnsi="DIN Arabic" w:cs="DIN Arabic"/>
          <w:color w:val="000000"/>
          <w:rtl/>
        </w:rPr>
        <w:t xml:space="preserve">إدخال تقييم </w:t>
      </w:r>
    </w:p>
    <w:p w14:paraId="4538A0BB" w14:textId="77777777" w:rsidR="00AC3E4B" w:rsidRDefault="00251CB6">
      <w:pPr>
        <w:numPr>
          <w:ilvl w:val="0"/>
          <w:numId w:val="1347"/>
        </w:numPr>
        <w:bidi/>
        <w:spacing w:after="0" w:line="336" w:lineRule="auto"/>
      </w:pPr>
      <w:r>
        <w:rPr>
          <w:rFonts w:ascii="DIN Arabic" w:eastAsia="DIN Arabic" w:hAnsi="DIN Arabic" w:cs="DIN Arabic"/>
          <w:color w:val="000000"/>
          <w:rtl/>
        </w:rPr>
        <w:t xml:space="preserve">تصدير كشف الفصل </w:t>
      </w:r>
    </w:p>
    <w:p w14:paraId="287B0E76" w14:textId="77777777" w:rsidR="00AC3E4B" w:rsidRDefault="00251CB6">
      <w:pPr>
        <w:numPr>
          <w:ilvl w:val="0"/>
          <w:numId w:val="1347"/>
        </w:numPr>
        <w:bidi/>
        <w:spacing w:after="0" w:line="336" w:lineRule="auto"/>
      </w:pPr>
      <w:r>
        <w:rPr>
          <w:rFonts w:ascii="DIN Arabic" w:eastAsia="DIN Arabic" w:hAnsi="DIN Arabic" w:cs="DIN Arabic"/>
          <w:color w:val="000000"/>
          <w:rtl/>
        </w:rPr>
        <w:t xml:space="preserve">إشعار أولياء الأمور </w:t>
      </w:r>
    </w:p>
    <w:p w14:paraId="13E68742" w14:textId="77777777" w:rsidR="00AC3E4B" w:rsidRDefault="00251CB6">
      <w:pPr>
        <w:numPr>
          <w:ilvl w:val="0"/>
          <w:numId w:val="1347"/>
        </w:numPr>
        <w:bidi/>
        <w:spacing w:after="0" w:line="336" w:lineRule="auto"/>
      </w:pPr>
      <w:r>
        <w:rPr>
          <w:rFonts w:ascii="DIN Arabic" w:eastAsia="DIN Arabic" w:hAnsi="DIN Arabic" w:cs="DIN Arabic"/>
          <w:color w:val="000000"/>
          <w:rtl/>
        </w:rPr>
        <w:t xml:space="preserve">تشغيل تحليل حكيم للفصل </w:t>
      </w:r>
    </w:p>
    <w:p w14:paraId="0DDF9FE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دور حكيم داخل الفصل </w:t>
      </w:r>
    </w:p>
    <w:p w14:paraId="57065235" w14:textId="77777777" w:rsidR="00AC3E4B" w:rsidRDefault="00251CB6">
      <w:pPr>
        <w:bidi/>
        <w:spacing w:before="120" w:after="120" w:line="336" w:lineRule="auto"/>
      </w:pPr>
      <w:r>
        <w:rPr>
          <w:rFonts w:ascii="DIN Arabic" w:eastAsia="DIN Arabic" w:hAnsi="DIN Arabic" w:cs="DIN Arabic"/>
          <w:color w:val="000000"/>
          <w:rtl/>
        </w:rPr>
        <w:t xml:space="preserve">قد يعرض: </w:t>
      </w:r>
    </w:p>
    <w:p w14:paraId="288CADAC" w14:textId="77777777" w:rsidR="00AC3E4B" w:rsidRDefault="00251CB6">
      <w:pPr>
        <w:numPr>
          <w:ilvl w:val="0"/>
          <w:numId w:val="1348"/>
        </w:numPr>
        <w:bidi/>
        <w:spacing w:after="0" w:line="336" w:lineRule="auto"/>
      </w:pPr>
      <w:r>
        <w:rPr>
          <w:rFonts w:ascii="DIN Arabic" w:eastAsia="DIN Arabic" w:hAnsi="DIN Arabic" w:cs="DIN Arabic"/>
          <w:color w:val="000000"/>
          <w:rtl/>
        </w:rPr>
        <w:t xml:space="preserve">"هذا الفصل لديه </w:t>
      </w:r>
      <w:r>
        <w:rPr>
          <w:rFonts w:ascii="DIN Arabic" w:eastAsia="DIN Arabic" w:hAnsi="DIN Arabic" w:cs="DIN Arabic"/>
          <w:color w:val="000000"/>
        </w:rPr>
        <w:t>3</w:t>
      </w:r>
      <w:r>
        <w:rPr>
          <w:rFonts w:ascii="DIN Arabic" w:eastAsia="DIN Arabic" w:hAnsi="DIN Arabic" w:cs="DIN Arabic"/>
          <w:color w:val="000000"/>
          <w:rtl/>
        </w:rPr>
        <w:t xml:space="preserve"> طلاب منخفضي الأداء." </w:t>
      </w:r>
    </w:p>
    <w:p w14:paraId="37EF60F9" w14:textId="77777777" w:rsidR="00AC3E4B" w:rsidRDefault="00251CB6">
      <w:pPr>
        <w:numPr>
          <w:ilvl w:val="0"/>
          <w:numId w:val="1348"/>
        </w:numPr>
        <w:bidi/>
        <w:spacing w:after="0" w:line="336" w:lineRule="auto"/>
      </w:pPr>
      <w:r>
        <w:rPr>
          <w:rFonts w:ascii="DIN Arabic" w:eastAsia="DIN Arabic" w:hAnsi="DIN Arabic" w:cs="DIN Arabic"/>
          <w:color w:val="000000"/>
          <w:rtl/>
        </w:rPr>
        <w:t xml:space="preserve">"نسبة الغياب في هذا الفصل ارتفعت مقارنة بالأسبوع الماضي." </w:t>
      </w:r>
    </w:p>
    <w:p w14:paraId="756800DA" w14:textId="77777777" w:rsidR="00AC3E4B" w:rsidRDefault="00251CB6">
      <w:pPr>
        <w:numPr>
          <w:ilvl w:val="0"/>
          <w:numId w:val="1348"/>
        </w:numPr>
        <w:bidi/>
        <w:spacing w:after="0" w:line="336" w:lineRule="auto"/>
      </w:pPr>
      <w:r>
        <w:rPr>
          <w:rFonts w:ascii="DIN Arabic" w:eastAsia="DIN Arabic" w:hAnsi="DIN Arabic" w:cs="DIN Arabic"/>
          <w:color w:val="000000"/>
          <w:rtl/>
        </w:rPr>
        <w:t xml:space="preserve">"يمكنني تلخيص وضع الفصل خلال آخر </w:t>
      </w:r>
      <w:r>
        <w:rPr>
          <w:rFonts w:ascii="DIN Arabic" w:eastAsia="DIN Arabic" w:hAnsi="DIN Arabic" w:cs="DIN Arabic"/>
          <w:color w:val="000000"/>
        </w:rPr>
        <w:t>30</w:t>
      </w:r>
      <w:r>
        <w:rPr>
          <w:rFonts w:ascii="DIN Arabic" w:eastAsia="DIN Arabic" w:hAnsi="DIN Arabic" w:cs="DIN Arabic"/>
          <w:color w:val="000000"/>
          <w:rtl/>
        </w:rPr>
        <w:t xml:space="preserve"> يومًا." </w:t>
      </w:r>
    </w:p>
    <w:p w14:paraId="31F5A794"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4</w:t>
      </w:r>
      <w:r>
        <w:rPr>
          <w:rFonts w:ascii="DIN Arabic" w:eastAsia="DIN Arabic" w:hAnsi="DIN Arabic" w:cs="DIN Arabic"/>
          <w:color w:val="000000"/>
          <w:sz w:val="48"/>
          <w:szCs w:val="48"/>
          <w:rtl/>
        </w:rPr>
        <w:t xml:space="preserve">) زر </w:t>
      </w:r>
    </w:p>
    <w:p w14:paraId="382AA05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سجل سلوك </w:t>
      </w:r>
    </w:p>
    <w:p w14:paraId="56555589" w14:textId="77777777" w:rsidR="00AC3E4B" w:rsidRDefault="00251CB6">
      <w:pPr>
        <w:bidi/>
        <w:spacing w:before="120" w:after="120" w:line="336" w:lineRule="auto"/>
      </w:pPr>
      <w:r>
        <w:rPr>
          <w:rFonts w:ascii="DIN Arabic" w:eastAsia="DIN Arabic" w:hAnsi="DIN Arabic" w:cs="DIN Arabic"/>
          <w:color w:val="000000"/>
          <w:sz w:val="48"/>
          <w:szCs w:val="48"/>
        </w:rPr>
        <w:t xml:space="preserve">Record </w:t>
      </w: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tl/>
        </w:rPr>
        <w:t xml:space="preserve"> </w:t>
      </w:r>
    </w:p>
    <w:p w14:paraId="22BF4A41" w14:textId="77777777" w:rsidR="00AC3E4B" w:rsidRDefault="00251CB6">
      <w:pPr>
        <w:bidi/>
        <w:spacing w:before="120" w:after="120" w:line="336" w:lineRule="auto"/>
      </w:pPr>
      <w:r>
        <w:rPr>
          <w:rFonts w:ascii="DIN Arabic" w:eastAsia="DIN Arabic" w:hAnsi="DIN Arabic" w:cs="DIN Arabic"/>
          <w:color w:val="000000"/>
          <w:rtl/>
        </w:rPr>
        <w:t xml:space="preserve">يستخدم هذا الزر للوصول السريع إلى تسجيل سلوك مرتبط بالحصة الحالية دون الذهاب إلى صفحة </w:t>
      </w: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Management</w:t>
      </w:r>
      <w:r>
        <w:rPr>
          <w:rFonts w:ascii="DIN Arabic" w:eastAsia="DIN Arabic" w:hAnsi="DIN Arabic" w:cs="DIN Arabic"/>
          <w:color w:val="000000"/>
          <w:rtl/>
        </w:rPr>
        <w:t xml:space="preserve"> بشكل يدوي. </w:t>
      </w:r>
    </w:p>
    <w:p w14:paraId="1F905F2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009F3636" w14:textId="77777777" w:rsidR="00AC3E4B" w:rsidRDefault="00251CB6">
      <w:pPr>
        <w:bidi/>
        <w:spacing w:before="120" w:after="120" w:line="336" w:lineRule="auto"/>
      </w:pPr>
      <w:r>
        <w:rPr>
          <w:rFonts w:ascii="DIN Arabic" w:eastAsia="DIN Arabic" w:hAnsi="DIN Arabic" w:cs="DIN Arabic"/>
          <w:color w:val="000000"/>
          <w:rtl/>
        </w:rPr>
        <w:t xml:space="preserve">تسريع تسجيل الملاحظات أو المخالفات السلوكية أثناء الحصة الحالية، وربطها مباشرة بسياق: </w:t>
      </w:r>
    </w:p>
    <w:p w14:paraId="76EF5D53" w14:textId="77777777" w:rsidR="00AC3E4B" w:rsidRDefault="00251CB6">
      <w:pPr>
        <w:numPr>
          <w:ilvl w:val="0"/>
          <w:numId w:val="1349"/>
        </w:numPr>
        <w:bidi/>
        <w:spacing w:after="0" w:line="336" w:lineRule="auto"/>
      </w:pPr>
      <w:r>
        <w:rPr>
          <w:rFonts w:ascii="DIN Arabic" w:eastAsia="DIN Arabic" w:hAnsi="DIN Arabic" w:cs="DIN Arabic"/>
          <w:color w:val="000000"/>
          <w:rtl/>
        </w:rPr>
        <w:t xml:space="preserve">المادة </w:t>
      </w:r>
    </w:p>
    <w:p w14:paraId="57DC43B2" w14:textId="77777777" w:rsidR="00AC3E4B" w:rsidRDefault="00251CB6">
      <w:pPr>
        <w:numPr>
          <w:ilvl w:val="0"/>
          <w:numId w:val="1349"/>
        </w:numPr>
        <w:bidi/>
        <w:spacing w:after="0" w:line="336" w:lineRule="auto"/>
      </w:pPr>
      <w:r>
        <w:rPr>
          <w:rFonts w:ascii="DIN Arabic" w:eastAsia="DIN Arabic" w:hAnsi="DIN Arabic" w:cs="DIN Arabic"/>
          <w:color w:val="000000"/>
          <w:rtl/>
        </w:rPr>
        <w:t xml:space="preserve">الوقت </w:t>
      </w:r>
    </w:p>
    <w:p w14:paraId="381DE380" w14:textId="77777777" w:rsidR="00AC3E4B" w:rsidRDefault="00251CB6">
      <w:pPr>
        <w:numPr>
          <w:ilvl w:val="0"/>
          <w:numId w:val="1349"/>
        </w:numPr>
        <w:bidi/>
        <w:spacing w:after="0" w:line="336" w:lineRule="auto"/>
      </w:pPr>
      <w:r>
        <w:rPr>
          <w:rFonts w:ascii="DIN Arabic" w:eastAsia="DIN Arabic" w:hAnsi="DIN Arabic" w:cs="DIN Arabic"/>
          <w:color w:val="000000"/>
          <w:rtl/>
        </w:rPr>
        <w:t xml:space="preserve">الفصل </w:t>
      </w:r>
    </w:p>
    <w:p w14:paraId="6DAD6530" w14:textId="77777777" w:rsidR="00AC3E4B" w:rsidRDefault="00251CB6">
      <w:pPr>
        <w:numPr>
          <w:ilvl w:val="0"/>
          <w:numId w:val="1349"/>
        </w:numPr>
        <w:bidi/>
        <w:spacing w:after="0" w:line="336" w:lineRule="auto"/>
      </w:pPr>
      <w:r>
        <w:rPr>
          <w:rFonts w:ascii="DIN Arabic" w:eastAsia="DIN Arabic" w:hAnsi="DIN Arabic" w:cs="DIN Arabic"/>
          <w:color w:val="000000"/>
          <w:rtl/>
        </w:rPr>
        <w:t xml:space="preserve">المعلم </w:t>
      </w:r>
    </w:p>
    <w:p w14:paraId="300FCB6A" w14:textId="77777777" w:rsidR="00AC3E4B" w:rsidRDefault="00251CB6">
      <w:pPr>
        <w:numPr>
          <w:ilvl w:val="0"/>
          <w:numId w:val="1349"/>
        </w:numPr>
        <w:bidi/>
        <w:spacing w:after="0" w:line="336" w:lineRule="auto"/>
      </w:pPr>
      <w:r>
        <w:rPr>
          <w:rFonts w:ascii="DIN Arabic" w:eastAsia="DIN Arabic" w:hAnsi="DIN Arabic" w:cs="DIN Arabic"/>
          <w:color w:val="000000"/>
          <w:rtl/>
        </w:rPr>
        <w:t xml:space="preserve">الحصة </w:t>
      </w:r>
    </w:p>
    <w:p w14:paraId="68FB676A"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0FBB3968"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1C9613D7"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4483D667" w14:textId="77777777" w:rsidR="00AC3E4B" w:rsidRDefault="00251CB6">
      <w:pPr>
        <w:bidi/>
        <w:spacing w:before="120" w:after="120" w:line="336" w:lineRule="auto"/>
      </w:pPr>
      <w:r>
        <w:rPr>
          <w:rFonts w:ascii="DIN Arabic Bold" w:eastAsia="DIN Arabic Bold" w:hAnsi="DIN Arabic Bold" w:cs="DIN Arabic Bold"/>
          <w:b/>
          <w:bCs/>
          <w:color w:val="000000"/>
          <w:rtl/>
        </w:rPr>
        <w:t>سجل سلوك</w:t>
      </w:r>
      <w:r>
        <w:rPr>
          <w:rFonts w:ascii="DIN Arabic" w:eastAsia="DIN Arabic" w:hAnsi="DIN Arabic" w:cs="DIN Arabic"/>
          <w:color w:val="000000"/>
          <w:rtl/>
        </w:rPr>
        <w:t xml:space="preserve"> </w:t>
      </w:r>
    </w:p>
    <w:p w14:paraId="10C50935" w14:textId="77777777" w:rsidR="00AC3E4B" w:rsidRDefault="00251CB6">
      <w:pPr>
        <w:bidi/>
        <w:spacing w:before="120" w:after="120" w:line="336" w:lineRule="auto"/>
      </w:pPr>
      <w:r>
        <w:rPr>
          <w:rFonts w:ascii="DIN Arabic" w:eastAsia="DIN Arabic" w:hAnsi="DIN Arabic" w:cs="DIN Arabic"/>
          <w:color w:val="000000"/>
          <w:rtl/>
        </w:rPr>
        <w:t xml:space="preserve">يفتح النظام نافذة أو صفحة مصغرة بعنوان: </w:t>
      </w:r>
    </w:p>
    <w:p w14:paraId="71FEFD49" w14:textId="77777777" w:rsidR="00AC3E4B" w:rsidRDefault="00251CB6">
      <w:pPr>
        <w:bidi/>
        <w:spacing w:before="120" w:after="120" w:line="336" w:lineRule="auto"/>
      </w:pPr>
      <w:r>
        <w:rPr>
          <w:rFonts w:ascii="DIN Arabic Bold" w:eastAsia="DIN Arabic Bold" w:hAnsi="DIN Arabic Bold" w:cs="DIN Arabic Bold"/>
          <w:b/>
          <w:bCs/>
          <w:color w:val="000000"/>
        </w:rPr>
        <w:t xml:space="preserve">Record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During Current Session</w:t>
      </w:r>
      <w:r>
        <w:rPr>
          <w:rFonts w:ascii="DIN Arabic" w:eastAsia="DIN Arabic" w:hAnsi="DIN Arabic" w:cs="DIN Arabic"/>
          <w:color w:val="000000"/>
          <w:rtl/>
        </w:rPr>
        <w:t xml:space="preserve"> </w:t>
      </w:r>
    </w:p>
    <w:p w14:paraId="5E47BAD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00D8153E" w14:textId="77777777" w:rsidR="00AC3E4B" w:rsidRDefault="00251CB6">
      <w:pPr>
        <w:bidi/>
        <w:spacing w:before="120" w:after="120" w:line="336" w:lineRule="auto"/>
      </w:pPr>
      <w:r>
        <w:rPr>
          <w:rFonts w:ascii="DIN Arabic" w:eastAsia="DIN Arabic" w:hAnsi="DIN Arabic" w:cs="DIN Arabic"/>
          <w:color w:val="000000"/>
          <w:rtl/>
        </w:rPr>
        <w:t xml:space="preserve">يعرض النظام قائمة طلاب الفصل الحالي فقط. </w:t>
      </w:r>
    </w:p>
    <w:p w14:paraId="7CB3890B" w14:textId="77777777" w:rsidR="00AC3E4B" w:rsidRDefault="00251CB6">
      <w:pPr>
        <w:bidi/>
        <w:spacing w:before="120" w:after="120" w:line="336" w:lineRule="auto"/>
      </w:pPr>
      <w:r>
        <w:rPr>
          <w:rFonts w:ascii="DIN Arabic" w:eastAsia="DIN Arabic" w:hAnsi="DIN Arabic" w:cs="DIN Arabic"/>
          <w:color w:val="000000"/>
          <w:rtl/>
        </w:rPr>
        <w:t xml:space="preserve">يمكن اختيار الطالب عبر: </w:t>
      </w:r>
    </w:p>
    <w:p w14:paraId="0E9D5A92" w14:textId="77777777" w:rsidR="00AC3E4B" w:rsidRDefault="00251CB6">
      <w:pPr>
        <w:numPr>
          <w:ilvl w:val="0"/>
          <w:numId w:val="1350"/>
        </w:numPr>
        <w:bidi/>
        <w:spacing w:after="0" w:line="336" w:lineRule="auto"/>
      </w:pPr>
      <w:r>
        <w:rPr>
          <w:rFonts w:ascii="DIN Arabic" w:eastAsia="DIN Arabic" w:hAnsi="DIN Arabic" w:cs="DIN Arabic"/>
          <w:color w:val="000000"/>
          <w:rtl/>
        </w:rPr>
        <w:t xml:space="preserve">كارت الطالب </w:t>
      </w:r>
    </w:p>
    <w:p w14:paraId="45A83D86" w14:textId="77777777" w:rsidR="00AC3E4B" w:rsidRDefault="00251CB6">
      <w:pPr>
        <w:numPr>
          <w:ilvl w:val="0"/>
          <w:numId w:val="1350"/>
        </w:numPr>
        <w:bidi/>
        <w:spacing w:after="0" w:line="336" w:lineRule="auto"/>
      </w:pPr>
      <w:r>
        <w:rPr>
          <w:rFonts w:ascii="DIN Arabic" w:eastAsia="DIN Arabic" w:hAnsi="DIN Arabic" w:cs="DIN Arabic"/>
          <w:color w:val="000000"/>
          <w:rtl/>
        </w:rPr>
        <w:t xml:space="preserve">أو قائمة مختصرة </w:t>
      </w:r>
    </w:p>
    <w:p w14:paraId="624D172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427DBBA3" w14:textId="77777777" w:rsidR="00AC3E4B" w:rsidRDefault="00251CB6">
      <w:pPr>
        <w:bidi/>
        <w:spacing w:before="120" w:after="120" w:line="336" w:lineRule="auto"/>
      </w:pPr>
      <w:r>
        <w:rPr>
          <w:rFonts w:ascii="DIN Arabic" w:eastAsia="DIN Arabic" w:hAnsi="DIN Arabic" w:cs="DIN Arabic"/>
          <w:color w:val="000000"/>
          <w:rtl/>
        </w:rPr>
        <w:t xml:space="preserve">بعد اختيار الطالب، يختار المعلم نوع السجل: </w:t>
      </w:r>
    </w:p>
    <w:p w14:paraId="6C9423D8" w14:textId="77777777" w:rsidR="00AC3E4B" w:rsidRDefault="00251CB6">
      <w:pPr>
        <w:numPr>
          <w:ilvl w:val="0"/>
          <w:numId w:val="1351"/>
        </w:numPr>
        <w:bidi/>
        <w:spacing w:after="0" w:line="336" w:lineRule="auto"/>
      </w:pPr>
      <w:r>
        <w:rPr>
          <w:rFonts w:ascii="DIN Arabic" w:eastAsia="DIN Arabic" w:hAnsi="DIN Arabic" w:cs="DIN Arabic"/>
          <w:color w:val="000000"/>
          <w:rtl/>
        </w:rPr>
        <w:lastRenderedPageBreak/>
        <w:t xml:space="preserve">ملاحظة إيجابية </w:t>
      </w:r>
    </w:p>
    <w:p w14:paraId="0A300830" w14:textId="77777777" w:rsidR="00AC3E4B" w:rsidRDefault="00251CB6">
      <w:pPr>
        <w:numPr>
          <w:ilvl w:val="0"/>
          <w:numId w:val="1351"/>
        </w:numPr>
        <w:bidi/>
        <w:spacing w:after="0" w:line="336" w:lineRule="auto"/>
      </w:pPr>
      <w:r>
        <w:rPr>
          <w:rFonts w:ascii="DIN Arabic" w:eastAsia="DIN Arabic" w:hAnsi="DIN Arabic" w:cs="DIN Arabic"/>
          <w:color w:val="000000"/>
          <w:rtl/>
        </w:rPr>
        <w:t xml:space="preserve">ملاحظة سلبية </w:t>
      </w:r>
    </w:p>
    <w:p w14:paraId="6FB6D082" w14:textId="77777777" w:rsidR="00AC3E4B" w:rsidRDefault="00251CB6">
      <w:pPr>
        <w:numPr>
          <w:ilvl w:val="0"/>
          <w:numId w:val="1351"/>
        </w:numPr>
        <w:bidi/>
        <w:spacing w:after="0" w:line="336" w:lineRule="auto"/>
      </w:pPr>
      <w:r>
        <w:rPr>
          <w:rFonts w:ascii="DIN Arabic" w:eastAsia="DIN Arabic" w:hAnsi="DIN Arabic" w:cs="DIN Arabic"/>
          <w:color w:val="000000"/>
          <w:rtl/>
        </w:rPr>
        <w:t xml:space="preserve">مخالفة </w:t>
      </w:r>
    </w:p>
    <w:p w14:paraId="5369F879" w14:textId="77777777" w:rsidR="00AC3E4B" w:rsidRDefault="00251CB6">
      <w:pPr>
        <w:numPr>
          <w:ilvl w:val="0"/>
          <w:numId w:val="1351"/>
        </w:numPr>
        <w:bidi/>
        <w:spacing w:after="0" w:line="336" w:lineRule="auto"/>
      </w:pPr>
      <w:r>
        <w:rPr>
          <w:rFonts w:ascii="DIN Arabic" w:eastAsia="DIN Arabic" w:hAnsi="DIN Arabic" w:cs="DIN Arabic"/>
          <w:color w:val="000000"/>
          <w:rtl/>
        </w:rPr>
        <w:t xml:space="preserve">متابعة </w:t>
      </w:r>
    </w:p>
    <w:p w14:paraId="236E0D8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5008D5A5" w14:textId="77777777" w:rsidR="00AC3E4B" w:rsidRDefault="00251CB6">
      <w:pPr>
        <w:bidi/>
        <w:spacing w:before="120" w:after="120" w:line="336" w:lineRule="auto"/>
      </w:pPr>
      <w:r>
        <w:rPr>
          <w:rFonts w:ascii="DIN Arabic" w:eastAsia="DIN Arabic" w:hAnsi="DIN Arabic" w:cs="DIN Arabic"/>
          <w:color w:val="000000"/>
          <w:rtl/>
        </w:rPr>
        <w:t xml:space="preserve">يحدد التصنيف من القائمة المعتمدة. </w:t>
      </w:r>
    </w:p>
    <w:p w14:paraId="7DF8F53A"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2E4AD8D" w14:textId="77777777" w:rsidR="00AC3E4B" w:rsidRDefault="00251CB6">
      <w:pPr>
        <w:numPr>
          <w:ilvl w:val="0"/>
          <w:numId w:val="1352"/>
        </w:numPr>
        <w:bidi/>
        <w:spacing w:after="0" w:line="336" w:lineRule="auto"/>
      </w:pPr>
      <w:r>
        <w:rPr>
          <w:rFonts w:ascii="DIN Arabic" w:eastAsia="DIN Arabic" w:hAnsi="DIN Arabic" w:cs="DIN Arabic"/>
          <w:color w:val="000000"/>
          <w:rtl/>
        </w:rPr>
        <w:t xml:space="preserve">تعاون </w:t>
      </w:r>
    </w:p>
    <w:p w14:paraId="29E2E140" w14:textId="77777777" w:rsidR="00AC3E4B" w:rsidRDefault="00251CB6">
      <w:pPr>
        <w:numPr>
          <w:ilvl w:val="0"/>
          <w:numId w:val="1352"/>
        </w:numPr>
        <w:bidi/>
        <w:spacing w:after="0" w:line="336" w:lineRule="auto"/>
      </w:pPr>
      <w:r>
        <w:rPr>
          <w:rFonts w:ascii="DIN Arabic" w:eastAsia="DIN Arabic" w:hAnsi="DIN Arabic" w:cs="DIN Arabic"/>
          <w:color w:val="000000"/>
          <w:rtl/>
        </w:rPr>
        <w:t xml:space="preserve">احترام </w:t>
      </w:r>
    </w:p>
    <w:p w14:paraId="7FE824B8" w14:textId="77777777" w:rsidR="00AC3E4B" w:rsidRDefault="00251CB6">
      <w:pPr>
        <w:numPr>
          <w:ilvl w:val="0"/>
          <w:numId w:val="1352"/>
        </w:numPr>
        <w:bidi/>
        <w:spacing w:after="0" w:line="336" w:lineRule="auto"/>
      </w:pPr>
      <w:r>
        <w:rPr>
          <w:rFonts w:ascii="DIN Arabic" w:eastAsia="DIN Arabic" w:hAnsi="DIN Arabic" w:cs="DIN Arabic"/>
          <w:color w:val="000000"/>
          <w:rtl/>
        </w:rPr>
        <w:t xml:space="preserve">إزعاج </w:t>
      </w:r>
    </w:p>
    <w:p w14:paraId="07D5AA32" w14:textId="77777777" w:rsidR="00AC3E4B" w:rsidRDefault="00251CB6">
      <w:pPr>
        <w:numPr>
          <w:ilvl w:val="0"/>
          <w:numId w:val="1352"/>
        </w:numPr>
        <w:bidi/>
        <w:spacing w:after="0" w:line="336" w:lineRule="auto"/>
      </w:pPr>
      <w:r>
        <w:rPr>
          <w:rFonts w:ascii="DIN Arabic" w:eastAsia="DIN Arabic" w:hAnsi="DIN Arabic" w:cs="DIN Arabic"/>
          <w:color w:val="000000"/>
          <w:rtl/>
        </w:rPr>
        <w:t xml:space="preserve">تأخر </w:t>
      </w:r>
    </w:p>
    <w:p w14:paraId="2AEF03AD" w14:textId="77777777" w:rsidR="00AC3E4B" w:rsidRDefault="00251CB6">
      <w:pPr>
        <w:numPr>
          <w:ilvl w:val="0"/>
          <w:numId w:val="1352"/>
        </w:numPr>
        <w:bidi/>
        <w:spacing w:after="0" w:line="336" w:lineRule="auto"/>
      </w:pPr>
      <w:r>
        <w:rPr>
          <w:rFonts w:ascii="DIN Arabic" w:eastAsia="DIN Arabic" w:hAnsi="DIN Arabic" w:cs="DIN Arabic"/>
          <w:color w:val="000000"/>
          <w:rtl/>
        </w:rPr>
        <w:t xml:space="preserve">مخالفة تعليمات </w:t>
      </w:r>
    </w:p>
    <w:p w14:paraId="2E6CD093" w14:textId="77777777" w:rsidR="00AC3E4B" w:rsidRDefault="00251CB6">
      <w:pPr>
        <w:numPr>
          <w:ilvl w:val="0"/>
          <w:numId w:val="1352"/>
        </w:numPr>
        <w:bidi/>
        <w:spacing w:after="0" w:line="336" w:lineRule="auto"/>
      </w:pPr>
      <w:r>
        <w:rPr>
          <w:rFonts w:ascii="DIN Arabic" w:eastAsia="DIN Arabic" w:hAnsi="DIN Arabic" w:cs="DIN Arabic"/>
          <w:color w:val="000000"/>
          <w:rtl/>
        </w:rPr>
        <w:t xml:space="preserve">صوت عالٍ </w:t>
      </w:r>
    </w:p>
    <w:p w14:paraId="1F8A713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p>
    <w:p w14:paraId="1D272933" w14:textId="77777777" w:rsidR="00AC3E4B" w:rsidRDefault="00251CB6">
      <w:pPr>
        <w:bidi/>
        <w:spacing w:before="120" w:after="120" w:line="336" w:lineRule="auto"/>
      </w:pPr>
      <w:r>
        <w:rPr>
          <w:rFonts w:ascii="DIN Arabic" w:eastAsia="DIN Arabic" w:hAnsi="DIN Arabic" w:cs="DIN Arabic"/>
          <w:color w:val="000000"/>
          <w:rtl/>
        </w:rPr>
        <w:t xml:space="preserve">يملأ الحقول الأساسية: </w:t>
      </w:r>
    </w:p>
    <w:p w14:paraId="02643C8F" w14:textId="77777777" w:rsidR="00AC3E4B" w:rsidRDefault="00251CB6">
      <w:pPr>
        <w:numPr>
          <w:ilvl w:val="0"/>
          <w:numId w:val="1353"/>
        </w:numPr>
        <w:bidi/>
        <w:spacing w:after="0" w:line="336" w:lineRule="auto"/>
      </w:pPr>
      <w:r>
        <w:rPr>
          <w:rFonts w:ascii="DIN Arabic" w:eastAsia="DIN Arabic" w:hAnsi="DIN Arabic" w:cs="DIN Arabic"/>
          <w:color w:val="000000"/>
          <w:rtl/>
        </w:rPr>
        <w:t xml:space="preserve">عنوان الملاحظة </w:t>
      </w:r>
    </w:p>
    <w:p w14:paraId="5A73E1CF" w14:textId="77777777" w:rsidR="00AC3E4B" w:rsidRDefault="00251CB6">
      <w:pPr>
        <w:numPr>
          <w:ilvl w:val="0"/>
          <w:numId w:val="1353"/>
        </w:numPr>
        <w:bidi/>
        <w:spacing w:after="0" w:line="336" w:lineRule="auto"/>
      </w:pPr>
      <w:r>
        <w:rPr>
          <w:rFonts w:ascii="DIN Arabic" w:eastAsia="DIN Arabic" w:hAnsi="DIN Arabic" w:cs="DIN Arabic"/>
          <w:color w:val="000000"/>
          <w:rtl/>
        </w:rPr>
        <w:t xml:space="preserve">الوصف </w:t>
      </w:r>
    </w:p>
    <w:p w14:paraId="2AAAB452" w14:textId="77777777" w:rsidR="00AC3E4B" w:rsidRDefault="00251CB6">
      <w:pPr>
        <w:numPr>
          <w:ilvl w:val="0"/>
          <w:numId w:val="1353"/>
        </w:numPr>
        <w:bidi/>
        <w:spacing w:after="0" w:line="336" w:lineRule="auto"/>
      </w:pPr>
      <w:r>
        <w:rPr>
          <w:rFonts w:ascii="DIN Arabic" w:eastAsia="DIN Arabic" w:hAnsi="DIN Arabic" w:cs="DIN Arabic"/>
          <w:color w:val="000000"/>
          <w:rtl/>
        </w:rPr>
        <w:t xml:space="preserve">الوقت (يملأ تلقائيًا من الحصة مع إمكانية التعديل) </w:t>
      </w:r>
    </w:p>
    <w:p w14:paraId="71D46A67" w14:textId="77777777" w:rsidR="00AC3E4B" w:rsidRDefault="00251CB6">
      <w:pPr>
        <w:numPr>
          <w:ilvl w:val="0"/>
          <w:numId w:val="1353"/>
        </w:numPr>
        <w:bidi/>
        <w:spacing w:after="0" w:line="336" w:lineRule="auto"/>
      </w:pPr>
      <w:r>
        <w:rPr>
          <w:rFonts w:ascii="DIN Arabic" w:eastAsia="DIN Arabic" w:hAnsi="DIN Arabic" w:cs="DIN Arabic"/>
          <w:color w:val="000000"/>
          <w:rtl/>
        </w:rPr>
        <w:t xml:space="preserve">المكان (يُقترح: الفصل الحالي) </w:t>
      </w:r>
    </w:p>
    <w:p w14:paraId="7D02EF98" w14:textId="77777777" w:rsidR="00AC3E4B" w:rsidRDefault="00251CB6">
      <w:pPr>
        <w:numPr>
          <w:ilvl w:val="0"/>
          <w:numId w:val="1353"/>
        </w:numPr>
        <w:bidi/>
        <w:spacing w:after="0" w:line="336" w:lineRule="auto"/>
      </w:pPr>
      <w:r>
        <w:rPr>
          <w:rFonts w:ascii="DIN Arabic" w:eastAsia="DIN Arabic" w:hAnsi="DIN Arabic" w:cs="DIN Arabic"/>
          <w:color w:val="000000"/>
          <w:rtl/>
        </w:rPr>
        <w:t xml:space="preserve">مرفق إن وجد </w:t>
      </w:r>
    </w:p>
    <w:p w14:paraId="74AE95E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p>
    <w:p w14:paraId="68BA7ABD" w14:textId="77777777" w:rsidR="00AC3E4B" w:rsidRDefault="00251CB6">
      <w:pPr>
        <w:bidi/>
        <w:spacing w:before="120" w:after="120" w:line="336" w:lineRule="auto"/>
      </w:pPr>
      <w:r>
        <w:rPr>
          <w:rFonts w:ascii="DIN Arabic" w:eastAsia="DIN Arabic" w:hAnsi="DIN Arabic" w:cs="DIN Arabic"/>
          <w:color w:val="000000"/>
          <w:rtl/>
        </w:rPr>
        <w:t xml:space="preserve">يمكن الضغط على: </w:t>
      </w:r>
    </w:p>
    <w:p w14:paraId="5503962D" w14:textId="77777777" w:rsidR="00AC3E4B" w:rsidRDefault="00251CB6">
      <w:pPr>
        <w:bidi/>
        <w:spacing w:before="120" w:after="120" w:line="336" w:lineRule="auto"/>
      </w:pPr>
      <w:r>
        <w:rPr>
          <w:rFonts w:ascii="DIN Arabic Bold" w:eastAsia="DIN Arabic Bold" w:hAnsi="DIN Arabic Bold" w:cs="DIN Arabic Bold"/>
          <w:b/>
          <w:bCs/>
          <w:color w:val="000000"/>
          <w:rtl/>
        </w:rPr>
        <w:t>اسأل حكيم</w:t>
      </w:r>
      <w:r>
        <w:rPr>
          <w:rFonts w:ascii="DIN Arabic" w:eastAsia="DIN Arabic" w:hAnsi="DIN Arabic" w:cs="DIN Arabic"/>
          <w:color w:val="000000"/>
          <w:rtl/>
        </w:rPr>
        <w:t xml:space="preserve"> </w:t>
      </w:r>
    </w:p>
    <w:p w14:paraId="05A51D4F" w14:textId="77777777" w:rsidR="00AC3E4B" w:rsidRDefault="00251CB6">
      <w:pPr>
        <w:bidi/>
        <w:spacing w:before="120" w:after="120" w:line="336" w:lineRule="auto"/>
      </w:pPr>
      <w:r>
        <w:rPr>
          <w:rFonts w:ascii="DIN Arabic" w:eastAsia="DIN Arabic" w:hAnsi="DIN Arabic" w:cs="DIN Arabic"/>
          <w:color w:val="000000"/>
          <w:rtl/>
        </w:rPr>
        <w:t xml:space="preserve">ليقوم بـ: </w:t>
      </w:r>
    </w:p>
    <w:p w14:paraId="2A6214D3" w14:textId="77777777" w:rsidR="00AC3E4B" w:rsidRDefault="00251CB6">
      <w:pPr>
        <w:numPr>
          <w:ilvl w:val="0"/>
          <w:numId w:val="1354"/>
        </w:numPr>
        <w:bidi/>
        <w:spacing w:after="0" w:line="336" w:lineRule="auto"/>
      </w:pPr>
      <w:r>
        <w:rPr>
          <w:rFonts w:ascii="DIN Arabic" w:eastAsia="DIN Arabic" w:hAnsi="DIN Arabic" w:cs="DIN Arabic"/>
          <w:color w:val="000000"/>
          <w:rtl/>
        </w:rPr>
        <w:t xml:space="preserve">تحسين صياغة النص </w:t>
      </w:r>
    </w:p>
    <w:p w14:paraId="0FC5B42D" w14:textId="77777777" w:rsidR="00AC3E4B" w:rsidRDefault="00251CB6">
      <w:pPr>
        <w:numPr>
          <w:ilvl w:val="0"/>
          <w:numId w:val="1354"/>
        </w:numPr>
        <w:bidi/>
        <w:spacing w:after="0" w:line="336" w:lineRule="auto"/>
      </w:pPr>
      <w:r>
        <w:rPr>
          <w:rFonts w:ascii="DIN Arabic" w:eastAsia="DIN Arabic" w:hAnsi="DIN Arabic" w:cs="DIN Arabic"/>
          <w:color w:val="000000"/>
          <w:rtl/>
        </w:rPr>
        <w:t xml:space="preserve">اقتراح مستوى الخطورة </w:t>
      </w:r>
    </w:p>
    <w:p w14:paraId="2E9DEDCD" w14:textId="77777777" w:rsidR="00AC3E4B" w:rsidRDefault="00251CB6">
      <w:pPr>
        <w:numPr>
          <w:ilvl w:val="0"/>
          <w:numId w:val="1354"/>
        </w:numPr>
        <w:bidi/>
        <w:spacing w:after="0" w:line="336" w:lineRule="auto"/>
      </w:pPr>
      <w:r>
        <w:rPr>
          <w:rFonts w:ascii="DIN Arabic" w:eastAsia="DIN Arabic" w:hAnsi="DIN Arabic" w:cs="DIN Arabic"/>
          <w:color w:val="000000"/>
          <w:rtl/>
        </w:rPr>
        <w:t xml:space="preserve">اقتراح هل هي ملاحظة أم مخالفة </w:t>
      </w:r>
    </w:p>
    <w:p w14:paraId="7BB8A7F0" w14:textId="77777777" w:rsidR="00AC3E4B" w:rsidRDefault="00251CB6">
      <w:pPr>
        <w:numPr>
          <w:ilvl w:val="0"/>
          <w:numId w:val="1354"/>
        </w:numPr>
        <w:bidi/>
        <w:spacing w:after="0" w:line="336" w:lineRule="auto"/>
      </w:pPr>
      <w:r>
        <w:rPr>
          <w:rFonts w:ascii="DIN Arabic" w:eastAsia="DIN Arabic" w:hAnsi="DIN Arabic" w:cs="DIN Arabic"/>
          <w:color w:val="000000"/>
          <w:rtl/>
        </w:rPr>
        <w:t xml:space="preserve">اقتراح هل تحتاج تصعيدًا أم لا </w:t>
      </w:r>
    </w:p>
    <w:p w14:paraId="760F938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w:t>
      </w:r>
    </w:p>
    <w:p w14:paraId="4E9C81AE"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6527DAFB"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حفظ السجل</w:t>
      </w:r>
      <w:r>
        <w:rPr>
          <w:rFonts w:ascii="DIN Arabic" w:eastAsia="DIN Arabic" w:hAnsi="DIN Arabic" w:cs="DIN Arabic"/>
          <w:color w:val="000000"/>
          <w:rtl/>
        </w:rPr>
        <w:t xml:space="preserve"> </w:t>
      </w:r>
    </w:p>
    <w:p w14:paraId="4508C92B"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7D1A455E" w14:textId="77777777" w:rsidR="00AC3E4B" w:rsidRDefault="00251CB6">
      <w:pPr>
        <w:numPr>
          <w:ilvl w:val="0"/>
          <w:numId w:val="1355"/>
        </w:numPr>
        <w:bidi/>
        <w:spacing w:after="0" w:line="336" w:lineRule="auto"/>
      </w:pPr>
      <w:r>
        <w:rPr>
          <w:rFonts w:ascii="DIN Arabic" w:eastAsia="DIN Arabic" w:hAnsi="DIN Arabic" w:cs="DIN Arabic"/>
          <w:color w:val="000000"/>
          <w:rtl/>
        </w:rPr>
        <w:t xml:space="preserve">إنشاء </w:t>
      </w: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Note</w:t>
      </w:r>
      <w:r>
        <w:rPr>
          <w:rFonts w:ascii="DIN Arabic" w:eastAsia="DIN Arabic" w:hAnsi="DIN Arabic" w:cs="DIN Arabic"/>
          <w:color w:val="000000"/>
          <w:rtl/>
        </w:rPr>
        <w:t xml:space="preserve"> أو </w:t>
      </w:r>
      <w:r>
        <w:rPr>
          <w:rFonts w:ascii="DIN Arabic" w:eastAsia="DIN Arabic" w:hAnsi="DIN Arabic" w:cs="DIN Arabic"/>
          <w:color w:val="000000"/>
        </w:rPr>
        <w:t>Violation Record</w:t>
      </w:r>
      <w:r>
        <w:rPr>
          <w:rFonts w:ascii="DIN Arabic" w:eastAsia="DIN Arabic" w:hAnsi="DIN Arabic" w:cs="DIN Arabic"/>
          <w:color w:val="000000"/>
          <w:rtl/>
        </w:rPr>
        <w:t xml:space="preserve"> </w:t>
      </w:r>
    </w:p>
    <w:p w14:paraId="73E423AD" w14:textId="77777777" w:rsidR="00AC3E4B" w:rsidRDefault="00251CB6">
      <w:pPr>
        <w:numPr>
          <w:ilvl w:val="0"/>
          <w:numId w:val="1355"/>
        </w:numPr>
        <w:bidi/>
        <w:spacing w:after="0" w:line="336" w:lineRule="auto"/>
      </w:pPr>
      <w:r>
        <w:rPr>
          <w:rFonts w:ascii="DIN Arabic" w:eastAsia="DIN Arabic" w:hAnsi="DIN Arabic" w:cs="DIN Arabic"/>
          <w:color w:val="000000"/>
          <w:rtl/>
        </w:rPr>
        <w:t xml:space="preserve">ربطه بالحصة الحالية </w:t>
      </w:r>
    </w:p>
    <w:p w14:paraId="12399FDB" w14:textId="77777777" w:rsidR="00AC3E4B" w:rsidRDefault="00251CB6">
      <w:pPr>
        <w:numPr>
          <w:ilvl w:val="0"/>
          <w:numId w:val="1355"/>
        </w:numPr>
        <w:bidi/>
        <w:spacing w:after="0" w:line="336" w:lineRule="auto"/>
      </w:pPr>
      <w:r>
        <w:rPr>
          <w:rFonts w:ascii="DIN Arabic" w:eastAsia="DIN Arabic" w:hAnsi="DIN Arabic" w:cs="DIN Arabic"/>
          <w:color w:val="000000"/>
          <w:rtl/>
        </w:rPr>
        <w:t xml:space="preserve">ربطه بملف الطالب </w:t>
      </w:r>
    </w:p>
    <w:p w14:paraId="47B65FB6" w14:textId="77777777" w:rsidR="00AC3E4B" w:rsidRDefault="00251CB6">
      <w:pPr>
        <w:numPr>
          <w:ilvl w:val="0"/>
          <w:numId w:val="1355"/>
        </w:numPr>
        <w:bidi/>
        <w:spacing w:after="0" w:line="336" w:lineRule="auto"/>
      </w:pPr>
      <w:r>
        <w:rPr>
          <w:rFonts w:ascii="DIN Arabic" w:eastAsia="DIN Arabic" w:hAnsi="DIN Arabic" w:cs="DIN Arabic"/>
          <w:color w:val="000000"/>
          <w:rtl/>
        </w:rPr>
        <w:t xml:space="preserve">إرسال الحالة لمراجعة الإدارة حسب السياسة </w:t>
      </w:r>
    </w:p>
    <w:p w14:paraId="3A82AA13" w14:textId="77777777" w:rsidR="00AC3E4B" w:rsidRDefault="00251CB6">
      <w:pPr>
        <w:numPr>
          <w:ilvl w:val="0"/>
          <w:numId w:val="1355"/>
        </w:numPr>
        <w:bidi/>
        <w:spacing w:after="0" w:line="336" w:lineRule="auto"/>
      </w:pPr>
      <w:r>
        <w:rPr>
          <w:rFonts w:ascii="DIN Arabic" w:eastAsia="DIN Arabic" w:hAnsi="DIN Arabic" w:cs="DIN Arabic"/>
          <w:color w:val="000000"/>
          <w:rtl/>
        </w:rPr>
        <w:t xml:space="preserve">تسجيل العملية في </w:t>
      </w:r>
      <w:r>
        <w:rPr>
          <w:rFonts w:ascii="DIN Arabic" w:eastAsia="DIN Arabic" w:hAnsi="DIN Arabic" w:cs="DIN Arabic"/>
          <w:color w:val="000000"/>
        </w:rPr>
        <w:t>Logs</w:t>
      </w:r>
      <w:r>
        <w:rPr>
          <w:rFonts w:ascii="DIN Arabic" w:eastAsia="DIN Arabic" w:hAnsi="DIN Arabic" w:cs="DIN Arabic"/>
          <w:color w:val="000000"/>
          <w:rtl/>
        </w:rPr>
        <w:t xml:space="preserve"> </w:t>
      </w:r>
    </w:p>
    <w:p w14:paraId="41C3766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شاشة النجاح </w:t>
      </w:r>
    </w:p>
    <w:p w14:paraId="02A1ABDB" w14:textId="77777777" w:rsidR="00AC3E4B" w:rsidRDefault="00251CB6">
      <w:pPr>
        <w:bidi/>
        <w:spacing w:before="120" w:after="120" w:line="336" w:lineRule="auto"/>
      </w:pPr>
      <w:r>
        <w:rPr>
          <w:rFonts w:ascii="DIN Arabic" w:eastAsia="DIN Arabic" w:hAnsi="DIN Arabic" w:cs="DIN Arabic"/>
          <w:color w:val="000000"/>
          <w:rtl/>
        </w:rPr>
        <w:t xml:space="preserve">تظهر رسالة: </w:t>
      </w:r>
    </w:p>
    <w:p w14:paraId="0F4A95A7" w14:textId="77777777" w:rsidR="00AC3E4B" w:rsidRDefault="00251CB6">
      <w:pPr>
        <w:bidi/>
        <w:spacing w:before="120" w:after="120" w:line="336" w:lineRule="auto"/>
      </w:pPr>
      <w:r>
        <w:rPr>
          <w:rFonts w:ascii="DIN Arabic Bold" w:eastAsia="DIN Arabic Bold" w:hAnsi="DIN Arabic Bold" w:cs="DIN Arabic Bold"/>
          <w:b/>
          <w:bCs/>
          <w:color w:val="000000"/>
          <w:rtl/>
        </w:rPr>
        <w:t>تم تسجيل السلوك بنجاح</w:t>
      </w:r>
      <w:r>
        <w:rPr>
          <w:rFonts w:ascii="DIN Arabic" w:eastAsia="DIN Arabic" w:hAnsi="DIN Arabic" w:cs="DIN Arabic"/>
          <w:color w:val="000000"/>
          <w:rtl/>
        </w:rPr>
        <w:t xml:space="preserve"> </w:t>
      </w:r>
    </w:p>
    <w:p w14:paraId="3B5BD7C6"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4D71A8EF" w14:textId="77777777" w:rsidR="00AC3E4B" w:rsidRDefault="00251CB6">
      <w:pPr>
        <w:numPr>
          <w:ilvl w:val="0"/>
          <w:numId w:val="1356"/>
        </w:numPr>
        <w:bidi/>
        <w:spacing w:after="0" w:line="336" w:lineRule="auto"/>
      </w:pPr>
      <w:r>
        <w:rPr>
          <w:rFonts w:ascii="DIN Arabic" w:eastAsia="DIN Arabic" w:hAnsi="DIN Arabic" w:cs="DIN Arabic"/>
          <w:color w:val="000000"/>
          <w:rtl/>
        </w:rPr>
        <w:t xml:space="preserve">تسجيل سلوك آخر </w:t>
      </w:r>
    </w:p>
    <w:p w14:paraId="1C6AC925" w14:textId="77777777" w:rsidR="00AC3E4B" w:rsidRDefault="00251CB6">
      <w:pPr>
        <w:numPr>
          <w:ilvl w:val="0"/>
          <w:numId w:val="1356"/>
        </w:numPr>
        <w:bidi/>
        <w:spacing w:after="0" w:line="336" w:lineRule="auto"/>
      </w:pPr>
      <w:r>
        <w:rPr>
          <w:rFonts w:ascii="DIN Arabic" w:eastAsia="DIN Arabic" w:hAnsi="DIN Arabic" w:cs="DIN Arabic"/>
          <w:color w:val="000000"/>
          <w:rtl/>
        </w:rPr>
        <w:t xml:space="preserve">عرض ملف الطالب </w:t>
      </w:r>
    </w:p>
    <w:p w14:paraId="47B34EA2" w14:textId="77777777" w:rsidR="00AC3E4B" w:rsidRDefault="00251CB6">
      <w:pPr>
        <w:numPr>
          <w:ilvl w:val="0"/>
          <w:numId w:val="1356"/>
        </w:numPr>
        <w:bidi/>
        <w:spacing w:after="0" w:line="336" w:lineRule="auto"/>
      </w:pPr>
      <w:r>
        <w:rPr>
          <w:rFonts w:ascii="DIN Arabic" w:eastAsia="DIN Arabic" w:hAnsi="DIN Arabic" w:cs="DIN Arabic"/>
          <w:color w:val="000000"/>
          <w:rtl/>
        </w:rPr>
        <w:t xml:space="preserve">العودة إلى الحصة </w:t>
      </w:r>
    </w:p>
    <w:p w14:paraId="44DC6D8D"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زر </w:t>
      </w:r>
    </w:p>
    <w:p w14:paraId="576385C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أضف تقييم </w:t>
      </w:r>
    </w:p>
    <w:p w14:paraId="200EF430" w14:textId="77777777" w:rsidR="00AC3E4B" w:rsidRDefault="00251CB6">
      <w:pPr>
        <w:bidi/>
        <w:spacing w:before="120" w:after="120" w:line="336" w:lineRule="auto"/>
      </w:pPr>
      <w:r>
        <w:rPr>
          <w:rFonts w:ascii="DIN Arabic" w:eastAsia="DIN Arabic" w:hAnsi="DIN Arabic" w:cs="DIN Arabic"/>
          <w:color w:val="000000"/>
          <w:sz w:val="48"/>
          <w:szCs w:val="48"/>
        </w:rPr>
        <w:t>Add Assessment</w:t>
      </w:r>
      <w:r>
        <w:rPr>
          <w:rFonts w:ascii="DIN Arabic" w:eastAsia="DIN Arabic" w:hAnsi="DIN Arabic" w:cs="DIN Arabic"/>
          <w:color w:val="000000"/>
          <w:sz w:val="48"/>
          <w:szCs w:val="48"/>
          <w:rtl/>
        </w:rPr>
        <w:t xml:space="preserve"> </w:t>
      </w:r>
    </w:p>
    <w:p w14:paraId="78BA9C51" w14:textId="77777777" w:rsidR="00AC3E4B" w:rsidRDefault="00251CB6">
      <w:pPr>
        <w:bidi/>
        <w:spacing w:before="120" w:after="120" w:line="336" w:lineRule="auto"/>
      </w:pPr>
      <w:r>
        <w:rPr>
          <w:rFonts w:ascii="DIN Arabic" w:eastAsia="DIN Arabic" w:hAnsi="DIN Arabic" w:cs="DIN Arabic"/>
          <w:color w:val="000000"/>
          <w:rtl/>
        </w:rPr>
        <w:t xml:space="preserve">يستخدم هذا الزر لإضافة تقييم سريع مرتبط بالحصة الحالية أو بالفصل الذي يدرسه المعلم الآن. </w:t>
      </w:r>
    </w:p>
    <w:p w14:paraId="2A0BC93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2131F05C" w14:textId="77777777" w:rsidR="00AC3E4B" w:rsidRDefault="00251CB6">
      <w:pPr>
        <w:bidi/>
        <w:spacing w:before="120" w:after="120" w:line="336" w:lineRule="auto"/>
      </w:pPr>
      <w:r>
        <w:rPr>
          <w:rFonts w:ascii="DIN Arabic" w:eastAsia="DIN Arabic" w:hAnsi="DIN Arabic" w:cs="DIN Arabic"/>
          <w:color w:val="000000"/>
          <w:rtl/>
        </w:rPr>
        <w:t xml:space="preserve">تمكين المعلم من إدخال تقييمات صفية أو واجبات أو درجات مشاركة أثناء الحصة نفسها بدون مغادرة السياق التعليمي. </w:t>
      </w:r>
    </w:p>
    <w:p w14:paraId="13DEBC9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رحلة المستخدم </w:t>
      </w:r>
    </w:p>
    <w:p w14:paraId="62F48A3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1</w:t>
      </w:r>
      <w:r>
        <w:rPr>
          <w:rFonts w:ascii="DIN Arabic" w:eastAsia="DIN Arabic" w:hAnsi="DIN Arabic" w:cs="DIN Arabic"/>
          <w:color w:val="000000"/>
          <w:sz w:val="28"/>
          <w:szCs w:val="28"/>
          <w:rtl/>
        </w:rPr>
        <w:t xml:space="preserve"> </w:t>
      </w:r>
    </w:p>
    <w:p w14:paraId="5A668E9B"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w:t>
      </w:r>
    </w:p>
    <w:p w14:paraId="2B79C679" w14:textId="77777777" w:rsidR="00AC3E4B" w:rsidRDefault="00251CB6">
      <w:pPr>
        <w:bidi/>
        <w:spacing w:before="120" w:after="120" w:line="336" w:lineRule="auto"/>
      </w:pPr>
      <w:r>
        <w:rPr>
          <w:rFonts w:ascii="DIN Arabic Bold" w:eastAsia="DIN Arabic Bold" w:hAnsi="DIN Arabic Bold" w:cs="DIN Arabic Bold"/>
          <w:b/>
          <w:bCs/>
          <w:color w:val="000000"/>
          <w:rtl/>
        </w:rPr>
        <w:t>أضف تقييم</w:t>
      </w:r>
      <w:r>
        <w:rPr>
          <w:rFonts w:ascii="DIN Arabic" w:eastAsia="DIN Arabic" w:hAnsi="DIN Arabic" w:cs="DIN Arabic"/>
          <w:color w:val="000000"/>
          <w:rtl/>
        </w:rPr>
        <w:t xml:space="preserve"> </w:t>
      </w:r>
    </w:p>
    <w:p w14:paraId="79BFD497" w14:textId="77777777" w:rsidR="00AC3E4B" w:rsidRDefault="00251CB6">
      <w:pPr>
        <w:bidi/>
        <w:spacing w:before="120" w:after="120" w:line="336" w:lineRule="auto"/>
      </w:pPr>
      <w:r>
        <w:rPr>
          <w:rFonts w:ascii="DIN Arabic" w:eastAsia="DIN Arabic" w:hAnsi="DIN Arabic" w:cs="DIN Arabic"/>
          <w:color w:val="000000"/>
          <w:rtl/>
        </w:rPr>
        <w:t xml:space="preserve">يفتح النظام نافذة بعنوان: </w:t>
      </w:r>
    </w:p>
    <w:p w14:paraId="4F4B8D61"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Add Assessment for Current Class</w:t>
      </w:r>
      <w:r>
        <w:rPr>
          <w:rFonts w:ascii="DIN Arabic" w:eastAsia="DIN Arabic" w:hAnsi="DIN Arabic" w:cs="DIN Arabic"/>
          <w:color w:val="000000"/>
          <w:rtl/>
        </w:rPr>
        <w:t xml:space="preserve"> </w:t>
      </w:r>
    </w:p>
    <w:p w14:paraId="207BAB1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2</w:t>
      </w:r>
      <w:r>
        <w:rPr>
          <w:rFonts w:ascii="DIN Arabic" w:eastAsia="DIN Arabic" w:hAnsi="DIN Arabic" w:cs="DIN Arabic"/>
          <w:color w:val="000000"/>
          <w:sz w:val="28"/>
          <w:szCs w:val="28"/>
          <w:rtl/>
        </w:rPr>
        <w:t xml:space="preserve"> </w:t>
      </w:r>
    </w:p>
    <w:p w14:paraId="435E6313" w14:textId="77777777" w:rsidR="00AC3E4B" w:rsidRDefault="00251CB6">
      <w:pPr>
        <w:bidi/>
        <w:spacing w:before="120" w:after="120" w:line="336" w:lineRule="auto"/>
      </w:pPr>
      <w:r>
        <w:rPr>
          <w:rFonts w:ascii="DIN Arabic" w:eastAsia="DIN Arabic" w:hAnsi="DIN Arabic" w:cs="DIN Arabic"/>
          <w:color w:val="000000"/>
          <w:rtl/>
        </w:rPr>
        <w:t xml:space="preserve">يختار المعلم نوع التقييم: </w:t>
      </w:r>
    </w:p>
    <w:p w14:paraId="170B96B6" w14:textId="77777777" w:rsidR="00AC3E4B" w:rsidRDefault="00251CB6">
      <w:pPr>
        <w:numPr>
          <w:ilvl w:val="0"/>
          <w:numId w:val="1357"/>
        </w:numPr>
        <w:bidi/>
        <w:spacing w:after="0" w:line="336" w:lineRule="auto"/>
      </w:pPr>
      <w:r>
        <w:rPr>
          <w:rFonts w:ascii="DIN Arabic" w:eastAsia="DIN Arabic" w:hAnsi="DIN Arabic" w:cs="DIN Arabic"/>
          <w:color w:val="000000"/>
          <w:rtl/>
        </w:rPr>
        <w:t xml:space="preserve">واجب </w:t>
      </w:r>
    </w:p>
    <w:p w14:paraId="32A1908C" w14:textId="77777777" w:rsidR="00AC3E4B" w:rsidRDefault="00251CB6">
      <w:pPr>
        <w:numPr>
          <w:ilvl w:val="0"/>
          <w:numId w:val="1357"/>
        </w:numPr>
        <w:bidi/>
        <w:spacing w:after="0" w:line="336" w:lineRule="auto"/>
      </w:pPr>
      <w:r>
        <w:rPr>
          <w:rFonts w:ascii="DIN Arabic" w:eastAsia="DIN Arabic" w:hAnsi="DIN Arabic" w:cs="DIN Arabic"/>
          <w:color w:val="000000"/>
        </w:rPr>
        <w:t>Quiz</w:t>
      </w:r>
      <w:r>
        <w:rPr>
          <w:rFonts w:ascii="DIN Arabic" w:eastAsia="DIN Arabic" w:hAnsi="DIN Arabic" w:cs="DIN Arabic"/>
          <w:color w:val="000000"/>
          <w:rtl/>
        </w:rPr>
        <w:t xml:space="preserve"> </w:t>
      </w:r>
    </w:p>
    <w:p w14:paraId="7B3308D2" w14:textId="77777777" w:rsidR="00AC3E4B" w:rsidRDefault="00251CB6">
      <w:pPr>
        <w:numPr>
          <w:ilvl w:val="0"/>
          <w:numId w:val="1357"/>
        </w:numPr>
        <w:bidi/>
        <w:spacing w:after="0" w:line="336" w:lineRule="auto"/>
      </w:pPr>
      <w:r>
        <w:rPr>
          <w:rFonts w:ascii="DIN Arabic" w:eastAsia="DIN Arabic" w:hAnsi="DIN Arabic" w:cs="DIN Arabic"/>
          <w:color w:val="000000"/>
          <w:rtl/>
        </w:rPr>
        <w:t xml:space="preserve">مشاركة صفية </w:t>
      </w:r>
    </w:p>
    <w:p w14:paraId="6FE668CE" w14:textId="77777777" w:rsidR="00AC3E4B" w:rsidRDefault="00251CB6">
      <w:pPr>
        <w:numPr>
          <w:ilvl w:val="0"/>
          <w:numId w:val="1357"/>
        </w:numPr>
        <w:bidi/>
        <w:spacing w:after="0" w:line="336" w:lineRule="auto"/>
      </w:pPr>
      <w:r>
        <w:rPr>
          <w:rFonts w:ascii="DIN Arabic" w:eastAsia="DIN Arabic" w:hAnsi="DIN Arabic" w:cs="DIN Arabic"/>
          <w:color w:val="000000"/>
          <w:rtl/>
        </w:rPr>
        <w:t xml:space="preserve">نشاط سريع </w:t>
      </w:r>
    </w:p>
    <w:p w14:paraId="754FA53D" w14:textId="77777777" w:rsidR="00AC3E4B" w:rsidRDefault="00251CB6">
      <w:pPr>
        <w:numPr>
          <w:ilvl w:val="0"/>
          <w:numId w:val="1357"/>
        </w:numPr>
        <w:bidi/>
        <w:spacing w:after="0" w:line="336" w:lineRule="auto"/>
      </w:pPr>
      <w:r>
        <w:rPr>
          <w:rFonts w:ascii="DIN Arabic" w:eastAsia="DIN Arabic" w:hAnsi="DIN Arabic" w:cs="DIN Arabic"/>
          <w:color w:val="000000"/>
          <w:rtl/>
        </w:rPr>
        <w:t xml:space="preserve">تقييم شفهي </w:t>
      </w:r>
    </w:p>
    <w:p w14:paraId="0B82FF7D" w14:textId="77777777" w:rsidR="00AC3E4B" w:rsidRDefault="00251CB6">
      <w:pPr>
        <w:numPr>
          <w:ilvl w:val="0"/>
          <w:numId w:val="1357"/>
        </w:numPr>
        <w:bidi/>
        <w:spacing w:after="0" w:line="336" w:lineRule="auto"/>
      </w:pPr>
      <w:r>
        <w:rPr>
          <w:rFonts w:ascii="DIN Arabic" w:eastAsia="DIN Arabic" w:hAnsi="DIN Arabic" w:cs="DIN Arabic"/>
          <w:color w:val="000000"/>
          <w:rtl/>
        </w:rPr>
        <w:t xml:space="preserve">تقييم عملي </w:t>
      </w:r>
    </w:p>
    <w:p w14:paraId="3B90084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3</w:t>
      </w:r>
      <w:r>
        <w:rPr>
          <w:rFonts w:ascii="DIN Arabic" w:eastAsia="DIN Arabic" w:hAnsi="DIN Arabic" w:cs="DIN Arabic"/>
          <w:color w:val="000000"/>
          <w:sz w:val="28"/>
          <w:szCs w:val="28"/>
          <w:rtl/>
        </w:rPr>
        <w:t xml:space="preserve"> </w:t>
      </w:r>
    </w:p>
    <w:p w14:paraId="1F9B13B1" w14:textId="77777777" w:rsidR="00AC3E4B" w:rsidRDefault="00251CB6">
      <w:pPr>
        <w:bidi/>
        <w:spacing w:before="120" w:after="120" w:line="336" w:lineRule="auto"/>
      </w:pPr>
      <w:r>
        <w:rPr>
          <w:rFonts w:ascii="DIN Arabic" w:eastAsia="DIN Arabic" w:hAnsi="DIN Arabic" w:cs="DIN Arabic"/>
          <w:color w:val="000000"/>
          <w:rtl/>
        </w:rPr>
        <w:t xml:space="preserve">يعرض النظام الحقول التالية: </w:t>
      </w:r>
    </w:p>
    <w:p w14:paraId="1B4F3D1A" w14:textId="77777777" w:rsidR="00AC3E4B" w:rsidRDefault="00251CB6">
      <w:pPr>
        <w:numPr>
          <w:ilvl w:val="0"/>
          <w:numId w:val="1358"/>
        </w:numPr>
        <w:bidi/>
        <w:spacing w:after="0" w:line="336" w:lineRule="auto"/>
      </w:pPr>
      <w:r>
        <w:rPr>
          <w:rFonts w:ascii="DIN Arabic" w:eastAsia="DIN Arabic" w:hAnsi="DIN Arabic" w:cs="DIN Arabic"/>
          <w:color w:val="000000"/>
          <w:rtl/>
        </w:rPr>
        <w:t xml:space="preserve">اسم التقييم </w:t>
      </w:r>
    </w:p>
    <w:p w14:paraId="49E7D314" w14:textId="77777777" w:rsidR="00AC3E4B" w:rsidRDefault="00251CB6">
      <w:pPr>
        <w:numPr>
          <w:ilvl w:val="0"/>
          <w:numId w:val="1358"/>
        </w:numPr>
        <w:bidi/>
        <w:spacing w:after="0" w:line="336" w:lineRule="auto"/>
      </w:pPr>
      <w:r>
        <w:rPr>
          <w:rFonts w:ascii="DIN Arabic" w:eastAsia="DIN Arabic" w:hAnsi="DIN Arabic" w:cs="DIN Arabic"/>
          <w:color w:val="000000"/>
          <w:rtl/>
        </w:rPr>
        <w:t xml:space="preserve">نوع التقييم </w:t>
      </w:r>
    </w:p>
    <w:p w14:paraId="5D998ECA" w14:textId="77777777" w:rsidR="00AC3E4B" w:rsidRDefault="00251CB6">
      <w:pPr>
        <w:numPr>
          <w:ilvl w:val="0"/>
          <w:numId w:val="1358"/>
        </w:numPr>
        <w:bidi/>
        <w:spacing w:after="0" w:line="336" w:lineRule="auto"/>
      </w:pPr>
      <w:r>
        <w:rPr>
          <w:rFonts w:ascii="DIN Arabic" w:eastAsia="DIN Arabic" w:hAnsi="DIN Arabic" w:cs="DIN Arabic"/>
          <w:color w:val="000000"/>
          <w:rtl/>
        </w:rPr>
        <w:t xml:space="preserve">الدرجة الكلية </w:t>
      </w:r>
    </w:p>
    <w:p w14:paraId="6707C421" w14:textId="77777777" w:rsidR="00AC3E4B" w:rsidRDefault="00251CB6">
      <w:pPr>
        <w:numPr>
          <w:ilvl w:val="0"/>
          <w:numId w:val="1358"/>
        </w:numPr>
        <w:bidi/>
        <w:spacing w:after="0" w:line="336" w:lineRule="auto"/>
      </w:pPr>
      <w:r>
        <w:rPr>
          <w:rFonts w:ascii="DIN Arabic" w:eastAsia="DIN Arabic" w:hAnsi="DIN Arabic" w:cs="DIN Arabic"/>
          <w:color w:val="000000"/>
          <w:rtl/>
        </w:rPr>
        <w:t xml:space="preserve">الوزن (إذا كانت الصلاحية أو السياسة تسمح) </w:t>
      </w:r>
    </w:p>
    <w:p w14:paraId="2FFC23A5" w14:textId="77777777" w:rsidR="00AC3E4B" w:rsidRDefault="00251CB6">
      <w:pPr>
        <w:numPr>
          <w:ilvl w:val="0"/>
          <w:numId w:val="1358"/>
        </w:numPr>
        <w:bidi/>
        <w:spacing w:after="0" w:line="336" w:lineRule="auto"/>
      </w:pPr>
      <w:r>
        <w:rPr>
          <w:rFonts w:ascii="DIN Arabic" w:eastAsia="DIN Arabic" w:hAnsi="DIN Arabic" w:cs="DIN Arabic"/>
          <w:color w:val="000000"/>
          <w:rtl/>
        </w:rPr>
        <w:t xml:space="preserve">التاريخ </w:t>
      </w:r>
    </w:p>
    <w:p w14:paraId="76F03BDE" w14:textId="77777777" w:rsidR="00AC3E4B" w:rsidRDefault="00251CB6">
      <w:pPr>
        <w:numPr>
          <w:ilvl w:val="0"/>
          <w:numId w:val="1358"/>
        </w:numPr>
        <w:bidi/>
        <w:spacing w:after="0" w:line="336" w:lineRule="auto"/>
      </w:pPr>
      <w:r>
        <w:rPr>
          <w:rFonts w:ascii="DIN Arabic" w:eastAsia="DIN Arabic" w:hAnsi="DIN Arabic" w:cs="DIN Arabic"/>
          <w:color w:val="000000"/>
          <w:rtl/>
        </w:rPr>
        <w:t xml:space="preserve">هل هو فردي أم جماعي؟ </w:t>
      </w:r>
    </w:p>
    <w:p w14:paraId="7935A61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4</w:t>
      </w:r>
      <w:r>
        <w:rPr>
          <w:rFonts w:ascii="DIN Arabic" w:eastAsia="DIN Arabic" w:hAnsi="DIN Arabic" w:cs="DIN Arabic"/>
          <w:color w:val="000000"/>
          <w:sz w:val="28"/>
          <w:szCs w:val="28"/>
          <w:rtl/>
        </w:rPr>
        <w:t xml:space="preserve"> </w:t>
      </w:r>
    </w:p>
    <w:p w14:paraId="1A309BBE" w14:textId="77777777" w:rsidR="00AC3E4B" w:rsidRDefault="00251CB6">
      <w:pPr>
        <w:bidi/>
        <w:spacing w:before="120" w:after="120" w:line="336" w:lineRule="auto"/>
      </w:pPr>
      <w:r>
        <w:rPr>
          <w:rFonts w:ascii="DIN Arabic" w:eastAsia="DIN Arabic" w:hAnsi="DIN Arabic" w:cs="DIN Arabic"/>
          <w:color w:val="000000"/>
          <w:rtl/>
        </w:rPr>
        <w:t xml:space="preserve">إذا كان التقييم فرديًا، يختار المعلم الطلاب المستهدفين. </w:t>
      </w:r>
    </w:p>
    <w:p w14:paraId="55D3791A" w14:textId="77777777" w:rsidR="00AC3E4B" w:rsidRDefault="00251CB6">
      <w:pPr>
        <w:bidi/>
        <w:spacing w:before="120" w:after="120" w:line="336" w:lineRule="auto"/>
      </w:pPr>
      <w:r>
        <w:rPr>
          <w:rFonts w:ascii="DIN Arabic" w:eastAsia="DIN Arabic" w:hAnsi="DIN Arabic" w:cs="DIN Arabic"/>
          <w:color w:val="000000"/>
          <w:rtl/>
        </w:rPr>
        <w:t xml:space="preserve">إذا كان جماعيًا، يطبق على كامل الفصل. </w:t>
      </w:r>
    </w:p>
    <w:p w14:paraId="2CD9B350"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5</w:t>
      </w:r>
      <w:r>
        <w:rPr>
          <w:rFonts w:ascii="DIN Arabic" w:eastAsia="DIN Arabic" w:hAnsi="DIN Arabic" w:cs="DIN Arabic"/>
          <w:color w:val="000000"/>
          <w:sz w:val="28"/>
          <w:szCs w:val="28"/>
          <w:rtl/>
        </w:rPr>
        <w:t xml:space="preserve"> </w:t>
      </w:r>
    </w:p>
    <w:p w14:paraId="36C0C7E0" w14:textId="77777777" w:rsidR="00AC3E4B" w:rsidRDefault="00251CB6">
      <w:pPr>
        <w:bidi/>
        <w:spacing w:before="120" w:after="120" w:line="336" w:lineRule="auto"/>
      </w:pPr>
      <w:r>
        <w:rPr>
          <w:rFonts w:ascii="DIN Arabic" w:eastAsia="DIN Arabic" w:hAnsi="DIN Arabic" w:cs="DIN Arabic"/>
          <w:color w:val="000000"/>
          <w:rtl/>
        </w:rPr>
        <w:t xml:space="preserve">بعد إنشاء التقييم، يمكن للنظام نقله مباشرة إلى شاشة إدخال الدرجات، أو حفظه كتقييم مفتوح. </w:t>
      </w:r>
    </w:p>
    <w:p w14:paraId="1CC09E9D"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الخطوة </w:t>
      </w:r>
      <w:r>
        <w:rPr>
          <w:rFonts w:ascii="DIN Arabic" w:eastAsia="DIN Arabic" w:hAnsi="DIN Arabic" w:cs="DIN Arabic"/>
          <w:color w:val="000000"/>
          <w:sz w:val="28"/>
          <w:szCs w:val="28"/>
        </w:rPr>
        <w:t>6</w:t>
      </w:r>
      <w:r>
        <w:rPr>
          <w:rFonts w:ascii="DIN Arabic" w:eastAsia="DIN Arabic" w:hAnsi="DIN Arabic" w:cs="DIN Arabic"/>
          <w:color w:val="000000"/>
          <w:sz w:val="28"/>
          <w:szCs w:val="28"/>
          <w:rtl/>
        </w:rPr>
        <w:t xml:space="preserve"> </w:t>
      </w:r>
    </w:p>
    <w:p w14:paraId="2491B664" w14:textId="77777777" w:rsidR="00AC3E4B" w:rsidRDefault="00251CB6">
      <w:pPr>
        <w:bidi/>
        <w:spacing w:before="120" w:after="120" w:line="336" w:lineRule="auto"/>
      </w:pPr>
      <w:r>
        <w:rPr>
          <w:rFonts w:ascii="DIN Arabic" w:eastAsia="DIN Arabic" w:hAnsi="DIN Arabic" w:cs="DIN Arabic"/>
          <w:color w:val="000000"/>
          <w:rtl/>
        </w:rPr>
        <w:t xml:space="preserve">يمكن الضغط على: </w:t>
      </w:r>
    </w:p>
    <w:p w14:paraId="050EED81" w14:textId="77777777" w:rsidR="00AC3E4B" w:rsidRDefault="00251CB6">
      <w:pPr>
        <w:bidi/>
        <w:spacing w:before="120" w:after="120" w:line="336" w:lineRule="auto"/>
      </w:pPr>
      <w:r>
        <w:rPr>
          <w:rFonts w:ascii="DIN Arabic Bold" w:eastAsia="DIN Arabic Bold" w:hAnsi="DIN Arabic Bold" w:cs="DIN Arabic Bold"/>
          <w:b/>
          <w:bCs/>
          <w:color w:val="000000"/>
          <w:rtl/>
        </w:rPr>
        <w:t>اسأل حكيم</w:t>
      </w:r>
      <w:r>
        <w:rPr>
          <w:rFonts w:ascii="DIN Arabic" w:eastAsia="DIN Arabic" w:hAnsi="DIN Arabic" w:cs="DIN Arabic"/>
          <w:color w:val="000000"/>
          <w:rtl/>
        </w:rPr>
        <w:t xml:space="preserve"> </w:t>
      </w:r>
    </w:p>
    <w:p w14:paraId="28BA12CE" w14:textId="77777777" w:rsidR="00AC3E4B" w:rsidRDefault="00251CB6">
      <w:pPr>
        <w:bidi/>
        <w:spacing w:before="120" w:after="120" w:line="336" w:lineRule="auto"/>
      </w:pPr>
      <w:r>
        <w:rPr>
          <w:rFonts w:ascii="DIN Arabic" w:eastAsia="DIN Arabic" w:hAnsi="DIN Arabic" w:cs="DIN Arabic"/>
          <w:color w:val="000000"/>
          <w:rtl/>
        </w:rPr>
        <w:t xml:space="preserve">ليقترح: </w:t>
      </w:r>
    </w:p>
    <w:p w14:paraId="0570315F" w14:textId="77777777" w:rsidR="00AC3E4B" w:rsidRDefault="00251CB6">
      <w:pPr>
        <w:numPr>
          <w:ilvl w:val="0"/>
          <w:numId w:val="1359"/>
        </w:numPr>
        <w:bidi/>
        <w:spacing w:after="0" w:line="336" w:lineRule="auto"/>
      </w:pPr>
      <w:r>
        <w:rPr>
          <w:rFonts w:ascii="DIN Arabic" w:eastAsia="DIN Arabic" w:hAnsi="DIN Arabic" w:cs="DIN Arabic"/>
          <w:color w:val="000000"/>
          <w:rtl/>
        </w:rPr>
        <w:t xml:space="preserve">نوع التقييم الأنسب </w:t>
      </w:r>
    </w:p>
    <w:p w14:paraId="3C22B665" w14:textId="77777777" w:rsidR="00AC3E4B" w:rsidRDefault="00251CB6">
      <w:pPr>
        <w:numPr>
          <w:ilvl w:val="0"/>
          <w:numId w:val="1359"/>
        </w:numPr>
        <w:bidi/>
        <w:spacing w:after="0" w:line="336" w:lineRule="auto"/>
      </w:pPr>
      <w:r>
        <w:rPr>
          <w:rFonts w:ascii="DIN Arabic" w:eastAsia="DIN Arabic" w:hAnsi="DIN Arabic" w:cs="DIN Arabic"/>
          <w:color w:val="000000"/>
          <w:rtl/>
        </w:rPr>
        <w:t xml:space="preserve">وزن مناسب </w:t>
      </w:r>
    </w:p>
    <w:p w14:paraId="1ABC12F7" w14:textId="77777777" w:rsidR="00AC3E4B" w:rsidRDefault="00251CB6">
      <w:pPr>
        <w:numPr>
          <w:ilvl w:val="0"/>
          <w:numId w:val="1359"/>
        </w:numPr>
        <w:bidi/>
        <w:spacing w:after="0" w:line="336" w:lineRule="auto"/>
      </w:pPr>
      <w:r>
        <w:rPr>
          <w:rFonts w:ascii="DIN Arabic" w:eastAsia="DIN Arabic" w:hAnsi="DIN Arabic" w:cs="DIN Arabic"/>
          <w:color w:val="000000"/>
          <w:rtl/>
        </w:rPr>
        <w:t xml:space="preserve">صياغة وصف التقييم </w:t>
      </w:r>
    </w:p>
    <w:p w14:paraId="3C305224" w14:textId="77777777" w:rsidR="00AC3E4B" w:rsidRDefault="00251CB6">
      <w:pPr>
        <w:numPr>
          <w:ilvl w:val="0"/>
          <w:numId w:val="1359"/>
        </w:numPr>
        <w:bidi/>
        <w:spacing w:after="0" w:line="336" w:lineRule="auto"/>
      </w:pPr>
      <w:r>
        <w:rPr>
          <w:rFonts w:ascii="DIN Arabic" w:eastAsia="DIN Arabic" w:hAnsi="DIN Arabic" w:cs="DIN Arabic"/>
          <w:color w:val="000000"/>
          <w:rtl/>
        </w:rPr>
        <w:t xml:space="preserve">الطلاب الذين يجب متابعتهم بعد التقييم </w:t>
      </w:r>
    </w:p>
    <w:p w14:paraId="24CC02B3"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الخطوة </w:t>
      </w:r>
      <w:r>
        <w:rPr>
          <w:rFonts w:ascii="DIN Arabic" w:eastAsia="DIN Arabic" w:hAnsi="DIN Arabic" w:cs="DIN Arabic"/>
          <w:color w:val="000000"/>
          <w:sz w:val="28"/>
          <w:szCs w:val="28"/>
        </w:rPr>
        <w:t>7</w:t>
      </w:r>
      <w:r>
        <w:rPr>
          <w:rFonts w:ascii="DIN Arabic" w:eastAsia="DIN Arabic" w:hAnsi="DIN Arabic" w:cs="DIN Arabic"/>
          <w:color w:val="000000"/>
          <w:sz w:val="28"/>
          <w:szCs w:val="28"/>
          <w:rtl/>
        </w:rPr>
        <w:t xml:space="preserve"> </w:t>
      </w:r>
    </w:p>
    <w:p w14:paraId="41905BC7" w14:textId="77777777" w:rsidR="00AC3E4B" w:rsidRDefault="00251CB6">
      <w:pPr>
        <w:bidi/>
        <w:spacing w:before="120" w:after="120" w:line="336" w:lineRule="auto"/>
      </w:pPr>
      <w:r>
        <w:rPr>
          <w:rFonts w:ascii="DIN Arabic" w:eastAsia="DIN Arabic" w:hAnsi="DIN Arabic" w:cs="DIN Arabic"/>
          <w:color w:val="000000"/>
          <w:rtl/>
        </w:rPr>
        <w:t xml:space="preserve">عند الحفظ، يقوم النظام بـ: </w:t>
      </w:r>
    </w:p>
    <w:p w14:paraId="5A1DB776" w14:textId="77777777" w:rsidR="00AC3E4B" w:rsidRDefault="00251CB6">
      <w:pPr>
        <w:numPr>
          <w:ilvl w:val="0"/>
          <w:numId w:val="1360"/>
        </w:numPr>
        <w:bidi/>
        <w:spacing w:after="0" w:line="336" w:lineRule="auto"/>
      </w:pPr>
      <w:r>
        <w:rPr>
          <w:rFonts w:ascii="DIN Arabic" w:eastAsia="DIN Arabic" w:hAnsi="DIN Arabic" w:cs="DIN Arabic"/>
          <w:color w:val="000000"/>
          <w:rtl/>
        </w:rPr>
        <w:t xml:space="preserve">إنشاء </w:t>
      </w:r>
      <w:r>
        <w:rPr>
          <w:rFonts w:ascii="DIN Arabic" w:eastAsia="DIN Arabic" w:hAnsi="DIN Arabic" w:cs="DIN Arabic"/>
          <w:color w:val="000000"/>
        </w:rPr>
        <w:t>Assessment Record</w:t>
      </w:r>
      <w:r>
        <w:rPr>
          <w:rFonts w:ascii="DIN Arabic" w:eastAsia="DIN Arabic" w:hAnsi="DIN Arabic" w:cs="DIN Arabic"/>
          <w:color w:val="000000"/>
          <w:rtl/>
        </w:rPr>
        <w:t xml:space="preserve"> </w:t>
      </w:r>
    </w:p>
    <w:p w14:paraId="4113FF5C" w14:textId="77777777" w:rsidR="00AC3E4B" w:rsidRDefault="00251CB6">
      <w:pPr>
        <w:numPr>
          <w:ilvl w:val="0"/>
          <w:numId w:val="1360"/>
        </w:numPr>
        <w:bidi/>
        <w:spacing w:after="0" w:line="336" w:lineRule="auto"/>
      </w:pPr>
      <w:r>
        <w:rPr>
          <w:rFonts w:ascii="DIN Arabic" w:eastAsia="DIN Arabic" w:hAnsi="DIN Arabic" w:cs="DIN Arabic"/>
          <w:color w:val="000000"/>
          <w:rtl/>
        </w:rPr>
        <w:t xml:space="preserve">ربطه بالفصل والمعلم والمادة </w:t>
      </w:r>
    </w:p>
    <w:p w14:paraId="37384FED" w14:textId="77777777" w:rsidR="00AC3E4B" w:rsidRDefault="00251CB6">
      <w:pPr>
        <w:numPr>
          <w:ilvl w:val="0"/>
          <w:numId w:val="1360"/>
        </w:numPr>
        <w:bidi/>
        <w:spacing w:after="0" w:line="336" w:lineRule="auto"/>
      </w:pPr>
      <w:r>
        <w:rPr>
          <w:rFonts w:ascii="DIN Arabic" w:eastAsia="DIN Arabic" w:hAnsi="DIN Arabic" w:cs="DIN Arabic"/>
          <w:color w:val="000000"/>
          <w:rtl/>
        </w:rPr>
        <w:t xml:space="preserve">تحديث قائمة التقييمات </w:t>
      </w:r>
    </w:p>
    <w:p w14:paraId="065F1955" w14:textId="77777777" w:rsidR="00AC3E4B" w:rsidRDefault="00251CB6">
      <w:pPr>
        <w:numPr>
          <w:ilvl w:val="0"/>
          <w:numId w:val="1360"/>
        </w:numPr>
        <w:bidi/>
        <w:spacing w:after="0" w:line="336" w:lineRule="auto"/>
      </w:pPr>
      <w:r>
        <w:rPr>
          <w:rFonts w:ascii="DIN Arabic" w:eastAsia="DIN Arabic" w:hAnsi="DIN Arabic" w:cs="DIN Arabic"/>
          <w:color w:val="000000"/>
          <w:rtl/>
        </w:rPr>
        <w:t xml:space="preserve">إظهار خيار إدخال الدرجات الآن أو لاحقًا </w:t>
      </w:r>
    </w:p>
    <w:p w14:paraId="095B8A6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شاشة النجاح </w:t>
      </w:r>
    </w:p>
    <w:p w14:paraId="17D85D12" w14:textId="77777777" w:rsidR="00AC3E4B" w:rsidRDefault="00251CB6">
      <w:pPr>
        <w:bidi/>
        <w:spacing w:before="120" w:after="120" w:line="336" w:lineRule="auto"/>
      </w:pPr>
      <w:r>
        <w:rPr>
          <w:rFonts w:ascii="DIN Arabic" w:eastAsia="DIN Arabic" w:hAnsi="DIN Arabic" w:cs="DIN Arabic"/>
          <w:color w:val="000000"/>
          <w:rtl/>
        </w:rPr>
        <w:t xml:space="preserve">تظهر رسالة: </w:t>
      </w:r>
    </w:p>
    <w:p w14:paraId="627726FF" w14:textId="77777777" w:rsidR="00AC3E4B" w:rsidRDefault="00251CB6">
      <w:pPr>
        <w:bidi/>
        <w:spacing w:before="120" w:after="120" w:line="336" w:lineRule="auto"/>
      </w:pPr>
      <w:r>
        <w:rPr>
          <w:rFonts w:ascii="DIN Arabic Bold" w:eastAsia="DIN Arabic Bold" w:hAnsi="DIN Arabic Bold" w:cs="DIN Arabic Bold"/>
          <w:b/>
          <w:bCs/>
          <w:color w:val="000000"/>
          <w:rtl/>
        </w:rPr>
        <w:t>تمت إضافة التقييم بنجاح</w:t>
      </w:r>
      <w:r>
        <w:rPr>
          <w:rFonts w:ascii="DIN Arabic" w:eastAsia="DIN Arabic" w:hAnsi="DIN Arabic" w:cs="DIN Arabic"/>
          <w:color w:val="000000"/>
          <w:rtl/>
        </w:rPr>
        <w:t xml:space="preserve"> </w:t>
      </w:r>
    </w:p>
    <w:p w14:paraId="101FEBF7" w14:textId="77777777" w:rsidR="00AC3E4B" w:rsidRDefault="00251CB6">
      <w:pPr>
        <w:bidi/>
        <w:spacing w:before="120" w:after="120" w:line="336" w:lineRule="auto"/>
      </w:pPr>
      <w:r>
        <w:rPr>
          <w:rFonts w:ascii="DIN Arabic" w:eastAsia="DIN Arabic" w:hAnsi="DIN Arabic" w:cs="DIN Arabic"/>
          <w:color w:val="000000"/>
          <w:rtl/>
        </w:rPr>
        <w:t xml:space="preserve">الأزرار: </w:t>
      </w:r>
    </w:p>
    <w:p w14:paraId="33AC28B7" w14:textId="77777777" w:rsidR="00AC3E4B" w:rsidRDefault="00251CB6">
      <w:pPr>
        <w:numPr>
          <w:ilvl w:val="0"/>
          <w:numId w:val="1361"/>
        </w:numPr>
        <w:bidi/>
        <w:spacing w:after="0" w:line="336" w:lineRule="auto"/>
      </w:pPr>
      <w:r>
        <w:rPr>
          <w:rFonts w:ascii="DIN Arabic" w:eastAsia="DIN Arabic" w:hAnsi="DIN Arabic" w:cs="DIN Arabic"/>
          <w:color w:val="000000"/>
          <w:rtl/>
        </w:rPr>
        <w:t xml:space="preserve">إدخال الدرجات الآن </w:t>
      </w:r>
    </w:p>
    <w:p w14:paraId="6EA2C0FB" w14:textId="77777777" w:rsidR="00AC3E4B" w:rsidRDefault="00251CB6">
      <w:pPr>
        <w:numPr>
          <w:ilvl w:val="0"/>
          <w:numId w:val="1361"/>
        </w:numPr>
        <w:bidi/>
        <w:spacing w:after="0" w:line="336" w:lineRule="auto"/>
      </w:pPr>
      <w:r>
        <w:rPr>
          <w:rFonts w:ascii="DIN Arabic" w:eastAsia="DIN Arabic" w:hAnsi="DIN Arabic" w:cs="DIN Arabic"/>
          <w:color w:val="000000"/>
          <w:rtl/>
        </w:rPr>
        <w:t xml:space="preserve">عرض التقييم </w:t>
      </w:r>
    </w:p>
    <w:p w14:paraId="74D2487A" w14:textId="77777777" w:rsidR="00AC3E4B" w:rsidRDefault="00251CB6">
      <w:pPr>
        <w:numPr>
          <w:ilvl w:val="0"/>
          <w:numId w:val="1361"/>
        </w:numPr>
        <w:bidi/>
        <w:spacing w:after="0" w:line="336" w:lineRule="auto"/>
      </w:pPr>
      <w:r>
        <w:rPr>
          <w:rFonts w:ascii="DIN Arabic" w:eastAsia="DIN Arabic" w:hAnsi="DIN Arabic" w:cs="DIN Arabic"/>
          <w:color w:val="000000"/>
          <w:rtl/>
        </w:rPr>
        <w:t xml:space="preserve">العودة إلى الحصة </w:t>
      </w:r>
    </w:p>
    <w:p w14:paraId="423374B8"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4B118F2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النهائية لقسم </w:t>
      </w:r>
      <w:r>
        <w:rPr>
          <w:rFonts w:ascii="DIN Arabic" w:eastAsia="DIN Arabic" w:hAnsi="DIN Arabic" w:cs="DIN Arabic"/>
          <w:color w:val="000000"/>
          <w:sz w:val="48"/>
          <w:szCs w:val="48"/>
        </w:rPr>
        <w:t>Current / Next Class Panel</w:t>
      </w:r>
      <w:r>
        <w:rPr>
          <w:rFonts w:ascii="DIN Arabic" w:eastAsia="DIN Arabic" w:hAnsi="DIN Arabic" w:cs="DIN Arabic"/>
          <w:color w:val="000000"/>
          <w:sz w:val="48"/>
          <w:szCs w:val="48"/>
          <w:rtl/>
        </w:rPr>
        <w:t xml:space="preserve"> </w:t>
      </w:r>
    </w:p>
    <w:p w14:paraId="7BAEDDD4" w14:textId="77777777" w:rsidR="00AC3E4B" w:rsidRDefault="00251CB6">
      <w:pPr>
        <w:bidi/>
        <w:spacing w:before="120" w:after="120" w:line="336" w:lineRule="auto"/>
      </w:pPr>
      <w:r>
        <w:rPr>
          <w:rFonts w:ascii="DIN Arabic" w:eastAsia="DIN Arabic" w:hAnsi="DIN Arabic" w:cs="DIN Arabic"/>
          <w:color w:val="000000"/>
          <w:rtl/>
        </w:rPr>
        <w:t xml:space="preserve">يجعل هذا القسم الحصة الحالية </w:t>
      </w:r>
      <w:r>
        <w:rPr>
          <w:rFonts w:ascii="DIN Arabic Bold" w:eastAsia="DIN Arabic Bold" w:hAnsi="DIN Arabic Bold" w:cs="DIN Arabic Bold"/>
          <w:b/>
          <w:bCs/>
          <w:color w:val="000000"/>
          <w:rtl/>
        </w:rPr>
        <w:t>مركز تشغيل لحظي كامل</w:t>
      </w:r>
      <w:r>
        <w:rPr>
          <w:rFonts w:ascii="DIN Arabic" w:eastAsia="DIN Arabic" w:hAnsi="DIN Arabic" w:cs="DIN Arabic"/>
          <w:color w:val="000000"/>
          <w:rtl/>
        </w:rPr>
        <w:t xml:space="preserve">، بحيث لا يحتاج المعلم إلى التنقل بين صفحات كثيرة أثناء وقت الحصة. </w:t>
      </w:r>
    </w:p>
    <w:p w14:paraId="7E811376" w14:textId="77777777" w:rsidR="00AC3E4B" w:rsidRDefault="00251CB6">
      <w:pPr>
        <w:bidi/>
        <w:spacing w:before="120" w:after="120" w:line="336" w:lineRule="auto"/>
      </w:pPr>
      <w:r>
        <w:rPr>
          <w:rFonts w:ascii="DIN Arabic" w:eastAsia="DIN Arabic" w:hAnsi="DIN Arabic" w:cs="DIN Arabic"/>
          <w:color w:val="000000"/>
          <w:rtl/>
        </w:rPr>
        <w:t xml:space="preserve">كل زر داخل اللوحة يقود إلى إجراء واضح ومباشر، ويعتمد على نفس السياق الحالي: </w:t>
      </w:r>
    </w:p>
    <w:p w14:paraId="38D4830A" w14:textId="77777777" w:rsidR="00AC3E4B" w:rsidRDefault="00251CB6">
      <w:pPr>
        <w:numPr>
          <w:ilvl w:val="0"/>
          <w:numId w:val="1362"/>
        </w:numPr>
        <w:bidi/>
        <w:spacing w:after="0" w:line="336" w:lineRule="auto"/>
      </w:pPr>
      <w:r>
        <w:rPr>
          <w:rFonts w:ascii="DIN Arabic" w:eastAsia="DIN Arabic" w:hAnsi="DIN Arabic" w:cs="DIN Arabic"/>
          <w:color w:val="000000"/>
          <w:rtl/>
        </w:rPr>
        <w:t xml:space="preserve">المعلم </w:t>
      </w:r>
    </w:p>
    <w:p w14:paraId="4BB3E322" w14:textId="77777777" w:rsidR="00AC3E4B" w:rsidRDefault="00251CB6">
      <w:pPr>
        <w:numPr>
          <w:ilvl w:val="0"/>
          <w:numId w:val="1362"/>
        </w:numPr>
        <w:bidi/>
        <w:spacing w:after="0" w:line="336" w:lineRule="auto"/>
      </w:pPr>
      <w:r>
        <w:rPr>
          <w:rFonts w:ascii="DIN Arabic" w:eastAsia="DIN Arabic" w:hAnsi="DIN Arabic" w:cs="DIN Arabic"/>
          <w:color w:val="000000"/>
          <w:rtl/>
        </w:rPr>
        <w:t xml:space="preserve">المادة </w:t>
      </w:r>
    </w:p>
    <w:p w14:paraId="4F1D7AA6" w14:textId="77777777" w:rsidR="00AC3E4B" w:rsidRDefault="00251CB6">
      <w:pPr>
        <w:numPr>
          <w:ilvl w:val="0"/>
          <w:numId w:val="1362"/>
        </w:numPr>
        <w:bidi/>
        <w:spacing w:after="0" w:line="336" w:lineRule="auto"/>
      </w:pPr>
      <w:r>
        <w:rPr>
          <w:rFonts w:ascii="DIN Arabic" w:eastAsia="DIN Arabic" w:hAnsi="DIN Arabic" w:cs="DIN Arabic"/>
          <w:color w:val="000000"/>
          <w:rtl/>
        </w:rPr>
        <w:t xml:space="preserve">الفصل </w:t>
      </w:r>
    </w:p>
    <w:p w14:paraId="38F71057" w14:textId="77777777" w:rsidR="00AC3E4B" w:rsidRDefault="00251CB6">
      <w:pPr>
        <w:numPr>
          <w:ilvl w:val="0"/>
          <w:numId w:val="1362"/>
        </w:numPr>
        <w:bidi/>
        <w:spacing w:after="0" w:line="336" w:lineRule="auto"/>
      </w:pPr>
      <w:r>
        <w:rPr>
          <w:rFonts w:ascii="DIN Arabic" w:eastAsia="DIN Arabic" w:hAnsi="DIN Arabic" w:cs="DIN Arabic"/>
          <w:color w:val="000000"/>
          <w:rtl/>
        </w:rPr>
        <w:t xml:space="preserve">الوقت </w:t>
      </w:r>
    </w:p>
    <w:p w14:paraId="793AB1DE" w14:textId="77777777" w:rsidR="00AC3E4B" w:rsidRDefault="00251CB6">
      <w:pPr>
        <w:numPr>
          <w:ilvl w:val="0"/>
          <w:numId w:val="1362"/>
        </w:numPr>
        <w:bidi/>
        <w:spacing w:after="0" w:line="336" w:lineRule="auto"/>
      </w:pPr>
      <w:r>
        <w:rPr>
          <w:rFonts w:ascii="DIN Arabic" w:eastAsia="DIN Arabic" w:hAnsi="DIN Arabic" w:cs="DIN Arabic"/>
          <w:color w:val="000000"/>
          <w:rtl/>
        </w:rPr>
        <w:t xml:space="preserve">الطلاب </w:t>
      </w:r>
    </w:p>
    <w:p w14:paraId="5BC690CD" w14:textId="77777777" w:rsidR="00AC3E4B" w:rsidRDefault="00251CB6">
      <w:pPr>
        <w:bidi/>
        <w:spacing w:before="120" w:after="120" w:line="336" w:lineRule="auto"/>
      </w:pPr>
      <w:r>
        <w:rPr>
          <w:rFonts w:ascii="DIN Arabic" w:eastAsia="DIN Arabic" w:hAnsi="DIN Arabic" w:cs="DIN Arabic"/>
          <w:color w:val="000000"/>
          <w:rtl/>
        </w:rPr>
        <w:t xml:space="preserve">وبذلك يصبح هذا القسم أحد أهم أجزاء تجربة المعلم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لأنه يختصر: </w:t>
      </w:r>
    </w:p>
    <w:p w14:paraId="6BADEBC0" w14:textId="77777777" w:rsidR="00AC3E4B" w:rsidRDefault="00251CB6">
      <w:pPr>
        <w:numPr>
          <w:ilvl w:val="0"/>
          <w:numId w:val="1363"/>
        </w:numPr>
        <w:bidi/>
        <w:spacing w:after="0" w:line="336" w:lineRule="auto"/>
      </w:pPr>
      <w:r>
        <w:rPr>
          <w:rFonts w:ascii="DIN Arabic" w:eastAsia="DIN Arabic" w:hAnsi="DIN Arabic" w:cs="DIN Arabic"/>
          <w:color w:val="000000"/>
          <w:rtl/>
        </w:rPr>
        <w:t xml:space="preserve">الوقت </w:t>
      </w:r>
    </w:p>
    <w:p w14:paraId="0A3A1871" w14:textId="77777777" w:rsidR="00AC3E4B" w:rsidRDefault="00251CB6">
      <w:pPr>
        <w:numPr>
          <w:ilvl w:val="0"/>
          <w:numId w:val="1363"/>
        </w:numPr>
        <w:bidi/>
        <w:spacing w:after="0" w:line="336" w:lineRule="auto"/>
      </w:pPr>
      <w:r>
        <w:rPr>
          <w:rFonts w:ascii="DIN Arabic" w:eastAsia="DIN Arabic" w:hAnsi="DIN Arabic" w:cs="DIN Arabic"/>
          <w:color w:val="000000"/>
          <w:rtl/>
        </w:rPr>
        <w:t xml:space="preserve">الخطوات </w:t>
      </w:r>
    </w:p>
    <w:p w14:paraId="71C86BE8" w14:textId="77777777" w:rsidR="00AC3E4B" w:rsidRDefault="00251CB6">
      <w:pPr>
        <w:numPr>
          <w:ilvl w:val="0"/>
          <w:numId w:val="1363"/>
        </w:numPr>
        <w:bidi/>
        <w:spacing w:after="0" w:line="336" w:lineRule="auto"/>
      </w:pPr>
      <w:r>
        <w:rPr>
          <w:rFonts w:ascii="DIN Arabic" w:eastAsia="DIN Arabic" w:hAnsi="DIN Arabic" w:cs="DIN Arabic"/>
          <w:color w:val="000000"/>
          <w:rtl/>
        </w:rPr>
        <w:t xml:space="preserve">التشتيت </w:t>
      </w:r>
    </w:p>
    <w:p w14:paraId="30E0A0B6" w14:textId="77777777" w:rsidR="00AC3E4B" w:rsidRDefault="00251CB6">
      <w:pPr>
        <w:bidi/>
        <w:spacing w:before="120" w:after="120" w:line="336" w:lineRule="auto"/>
      </w:pPr>
      <w:r>
        <w:rPr>
          <w:rFonts w:ascii="DIN Arabic" w:eastAsia="DIN Arabic" w:hAnsi="DIN Arabic" w:cs="DIN Arabic"/>
          <w:color w:val="000000"/>
          <w:rtl/>
        </w:rPr>
        <w:t xml:space="preserve">ويحول الحصة من مجرد بند في الجدول إلى </w:t>
      </w:r>
      <w:r>
        <w:rPr>
          <w:rFonts w:ascii="DIN Arabic Bold" w:eastAsia="DIN Arabic Bold" w:hAnsi="DIN Arabic Bold" w:cs="DIN Arabic Bold"/>
          <w:b/>
          <w:bCs/>
          <w:color w:val="000000"/>
          <w:rtl/>
        </w:rPr>
        <w:t>جلسة تعليمية تفاعلية كاملة داخل النظام</w:t>
      </w:r>
      <w:r>
        <w:rPr>
          <w:rFonts w:ascii="DIN Arabic" w:eastAsia="DIN Arabic" w:hAnsi="DIN Arabic" w:cs="DIN Arabic"/>
          <w:color w:val="000000"/>
          <w:rtl/>
        </w:rPr>
        <w:t xml:space="preserve">. </w:t>
      </w:r>
    </w:p>
    <w:p w14:paraId="348242A8" w14:textId="77777777" w:rsidR="00AC3E4B" w:rsidRDefault="00251CB6">
      <w:pPr>
        <w:bidi/>
        <w:spacing w:before="120" w:after="120" w:line="336" w:lineRule="auto"/>
      </w:pPr>
      <w:r>
        <w:rPr>
          <w:rFonts w:ascii="DIN Arabic" w:eastAsia="DIN Arabic" w:hAnsi="DIN Arabic" w:cs="DIN Arabic"/>
          <w:color w:val="000000"/>
          <w:rtl/>
        </w:rPr>
        <w:t xml:space="preserve">إذا أردت، أكتب لك بعد ذلك </w:t>
      </w:r>
      <w:r>
        <w:rPr>
          <w:rFonts w:ascii="DIN Arabic Bold" w:eastAsia="DIN Arabic Bold" w:hAnsi="DIN Arabic Bold" w:cs="DIN Arabic Bold"/>
          <w:b/>
          <w:bCs/>
          <w:color w:val="000000"/>
          <w:rtl/>
        </w:rPr>
        <w:t xml:space="preserve">تفاصيل كل زر داخل </w:t>
      </w:r>
      <w:r>
        <w:rPr>
          <w:rFonts w:ascii="DIN Arabic Bold" w:eastAsia="DIN Arabic Bold" w:hAnsi="DIN Arabic Bold" w:cs="DIN Arabic Bold"/>
          <w:b/>
          <w:bCs/>
          <w:color w:val="000000"/>
        </w:rPr>
        <w:t>Quick Actions</w:t>
      </w:r>
      <w:r>
        <w:rPr>
          <w:rFonts w:ascii="DIN Arabic Bold" w:eastAsia="DIN Arabic Bold" w:hAnsi="DIN Arabic Bold" w:cs="DIN Arabic Bold"/>
          <w:b/>
          <w:bCs/>
          <w:color w:val="000000"/>
          <w:rtl/>
        </w:rPr>
        <w:t xml:space="preserve"> للمعلم</w:t>
      </w:r>
      <w:r>
        <w:rPr>
          <w:rFonts w:ascii="DIN Arabic" w:eastAsia="DIN Arabic" w:hAnsi="DIN Arabic" w:cs="DIN Arabic"/>
          <w:color w:val="000000"/>
          <w:rtl/>
        </w:rPr>
        <w:t xml:space="preserve"> بنفس هذا المستوى من التفصيل. </w:t>
      </w:r>
    </w:p>
    <w:p w14:paraId="0443E706"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3C02894D"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85A2AAF"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6246200"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7CD07F73"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5B65CB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201058D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صفحة </w:t>
      </w:r>
      <w:r>
        <w:rPr>
          <w:rFonts w:ascii="DIN Arabic Bold" w:eastAsia="DIN Arabic Bold" w:hAnsi="DIN Arabic Bold" w:cs="DIN Arabic Bold"/>
          <w:b/>
          <w:bCs/>
          <w:color w:val="000000"/>
          <w:sz w:val="48"/>
          <w:szCs w:val="48"/>
          <w:rtl/>
        </w:rPr>
        <w:t>فصولي</w:t>
      </w:r>
      <w:r>
        <w:rPr>
          <w:rFonts w:ascii="DIN Arabic" w:eastAsia="DIN Arabic" w:hAnsi="DIN Arabic" w:cs="DIN Arabic"/>
          <w:color w:val="000000"/>
          <w:sz w:val="48"/>
          <w:szCs w:val="48"/>
          <w:rtl/>
        </w:rPr>
        <w:t xml:space="preserve"> </w:t>
      </w:r>
    </w:p>
    <w:p w14:paraId="2E2BE61A" w14:textId="77777777" w:rsidR="00AC3E4B" w:rsidRDefault="00251CB6">
      <w:pPr>
        <w:bidi/>
        <w:spacing w:before="120" w:after="120" w:line="336" w:lineRule="auto"/>
      </w:pPr>
      <w:r>
        <w:rPr>
          <w:rFonts w:ascii="DIN Arabic" w:eastAsia="DIN Arabic" w:hAnsi="DIN Arabic" w:cs="DIN Arabic"/>
          <w:color w:val="000000"/>
          <w:sz w:val="48"/>
          <w:szCs w:val="48"/>
        </w:rPr>
        <w:t>My Classes Page</w:t>
      </w:r>
      <w:r>
        <w:rPr>
          <w:rFonts w:ascii="DIN Arabic" w:eastAsia="DIN Arabic" w:hAnsi="DIN Arabic" w:cs="DIN Arabic"/>
          <w:color w:val="000000"/>
          <w:sz w:val="48"/>
          <w:szCs w:val="48"/>
          <w:rtl/>
        </w:rPr>
        <w:t xml:space="preserve"> </w:t>
      </w:r>
    </w:p>
    <w:p w14:paraId="6527324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الصفحة </w:t>
      </w:r>
    </w:p>
    <w:p w14:paraId="2BC1E9C0" w14:textId="77777777" w:rsidR="00AC3E4B" w:rsidRDefault="00251CB6">
      <w:pPr>
        <w:bidi/>
        <w:spacing w:before="120" w:after="120" w:line="336" w:lineRule="auto"/>
      </w:pPr>
      <w:r>
        <w:rPr>
          <w:rFonts w:ascii="DIN Arabic" w:eastAsia="DIN Arabic" w:hAnsi="DIN Arabic" w:cs="DIN Arabic"/>
          <w:color w:val="000000"/>
          <w:rtl/>
        </w:rPr>
        <w:t xml:space="preserve">تمثل صفحة </w:t>
      </w:r>
      <w:r>
        <w:rPr>
          <w:rFonts w:ascii="DIN Arabic Bold" w:eastAsia="DIN Arabic Bold" w:hAnsi="DIN Arabic Bold" w:cs="DIN Arabic Bold"/>
          <w:b/>
          <w:bCs/>
          <w:color w:val="000000"/>
          <w:rtl/>
        </w:rPr>
        <w:t>فصولي</w:t>
      </w:r>
      <w:r>
        <w:rPr>
          <w:rFonts w:ascii="DIN Arabic" w:eastAsia="DIN Arabic" w:hAnsi="DIN Arabic" w:cs="DIN Arabic"/>
          <w:color w:val="000000"/>
          <w:rtl/>
        </w:rPr>
        <w:t xml:space="preserve"> مركز إدارة الفصول الدراسية الخاصة بالمعلم. </w:t>
      </w:r>
      <w:r>
        <w:rPr>
          <w:rFonts w:ascii="DIN Arabic" w:eastAsia="DIN Arabic" w:hAnsi="DIN Arabic" w:cs="DIN Arabic"/>
          <w:color w:val="000000"/>
          <w:rtl/>
        </w:rPr>
        <w:br/>
        <w:t xml:space="preserve">تسمح هذه الصفحة للمعلم بـ: </w:t>
      </w:r>
    </w:p>
    <w:p w14:paraId="4931378D" w14:textId="77777777" w:rsidR="00AC3E4B" w:rsidRDefault="00251CB6">
      <w:pPr>
        <w:numPr>
          <w:ilvl w:val="0"/>
          <w:numId w:val="1364"/>
        </w:numPr>
        <w:bidi/>
        <w:spacing w:after="0" w:line="336" w:lineRule="auto"/>
      </w:pPr>
      <w:r>
        <w:rPr>
          <w:rFonts w:ascii="DIN Arabic" w:eastAsia="DIN Arabic" w:hAnsi="DIN Arabic" w:cs="DIN Arabic"/>
          <w:color w:val="000000"/>
          <w:rtl/>
        </w:rPr>
        <w:t xml:space="preserve">عرض جميع الفصول التي يقوم بتدريسها </w:t>
      </w:r>
    </w:p>
    <w:p w14:paraId="002CFD09" w14:textId="77777777" w:rsidR="00AC3E4B" w:rsidRDefault="00251CB6">
      <w:pPr>
        <w:numPr>
          <w:ilvl w:val="0"/>
          <w:numId w:val="1364"/>
        </w:numPr>
        <w:bidi/>
        <w:spacing w:after="0" w:line="336" w:lineRule="auto"/>
      </w:pPr>
      <w:r>
        <w:rPr>
          <w:rFonts w:ascii="DIN Arabic" w:eastAsia="DIN Arabic" w:hAnsi="DIN Arabic" w:cs="DIN Arabic"/>
          <w:color w:val="000000"/>
          <w:rtl/>
        </w:rPr>
        <w:t xml:space="preserve">متابعة حضور الطلاب </w:t>
      </w:r>
    </w:p>
    <w:p w14:paraId="58F3E975" w14:textId="77777777" w:rsidR="00AC3E4B" w:rsidRDefault="00251CB6">
      <w:pPr>
        <w:numPr>
          <w:ilvl w:val="0"/>
          <w:numId w:val="1364"/>
        </w:numPr>
        <w:bidi/>
        <w:spacing w:after="0" w:line="336" w:lineRule="auto"/>
      </w:pPr>
      <w:r>
        <w:rPr>
          <w:rFonts w:ascii="DIN Arabic" w:eastAsia="DIN Arabic" w:hAnsi="DIN Arabic" w:cs="DIN Arabic"/>
          <w:color w:val="000000"/>
          <w:rtl/>
        </w:rPr>
        <w:t xml:space="preserve">الدخول إلى ملفات الطلاب </w:t>
      </w:r>
    </w:p>
    <w:p w14:paraId="20500746" w14:textId="77777777" w:rsidR="00AC3E4B" w:rsidRDefault="00251CB6">
      <w:pPr>
        <w:numPr>
          <w:ilvl w:val="0"/>
          <w:numId w:val="1364"/>
        </w:numPr>
        <w:bidi/>
        <w:spacing w:after="0" w:line="336" w:lineRule="auto"/>
      </w:pPr>
      <w:r>
        <w:rPr>
          <w:rFonts w:ascii="DIN Arabic" w:eastAsia="DIN Arabic" w:hAnsi="DIN Arabic" w:cs="DIN Arabic"/>
          <w:color w:val="000000"/>
          <w:rtl/>
        </w:rPr>
        <w:t xml:space="preserve">تحليل أداء الطلاب </w:t>
      </w:r>
    </w:p>
    <w:p w14:paraId="3933BB28" w14:textId="77777777" w:rsidR="00AC3E4B" w:rsidRDefault="00251CB6">
      <w:pPr>
        <w:numPr>
          <w:ilvl w:val="0"/>
          <w:numId w:val="1364"/>
        </w:numPr>
        <w:bidi/>
        <w:spacing w:after="0" w:line="336" w:lineRule="auto"/>
      </w:pPr>
      <w:r>
        <w:rPr>
          <w:rFonts w:ascii="DIN Arabic" w:eastAsia="DIN Arabic" w:hAnsi="DIN Arabic" w:cs="DIN Arabic"/>
          <w:color w:val="000000"/>
          <w:rtl/>
        </w:rPr>
        <w:t xml:space="preserve">متابعة تقدم المنهج </w:t>
      </w:r>
    </w:p>
    <w:p w14:paraId="109FC640" w14:textId="77777777" w:rsidR="00AC3E4B" w:rsidRDefault="00251CB6">
      <w:pPr>
        <w:numPr>
          <w:ilvl w:val="0"/>
          <w:numId w:val="1364"/>
        </w:numPr>
        <w:bidi/>
        <w:spacing w:after="0" w:line="336" w:lineRule="auto"/>
      </w:pPr>
      <w:r>
        <w:rPr>
          <w:rFonts w:ascii="DIN Arabic" w:eastAsia="DIN Arabic" w:hAnsi="DIN Arabic" w:cs="DIN Arabic"/>
          <w:color w:val="000000"/>
          <w:rtl/>
        </w:rPr>
        <w:t xml:space="preserve">إدارة بيانات الطلاب المرتبطة بالحصة </w:t>
      </w:r>
    </w:p>
    <w:p w14:paraId="5C853B1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عنوان الصفحة </w:t>
      </w:r>
    </w:p>
    <w:p w14:paraId="7E3A051A" w14:textId="77777777" w:rsidR="00AC3E4B" w:rsidRDefault="00251CB6">
      <w:pPr>
        <w:bidi/>
        <w:spacing w:before="120" w:after="120" w:line="336" w:lineRule="auto"/>
      </w:pPr>
      <w:r>
        <w:rPr>
          <w:rFonts w:ascii="DIN Arabic" w:eastAsia="DIN Arabic" w:hAnsi="DIN Arabic" w:cs="DIN Arabic"/>
          <w:color w:val="000000"/>
          <w:rtl/>
        </w:rPr>
        <w:t xml:space="preserve">يظهر عنوان الصفحة في أعلى الواجهة: </w:t>
      </w:r>
    </w:p>
    <w:p w14:paraId="12E2A56B"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فصولي</w:t>
      </w:r>
      <w:r>
        <w:rPr>
          <w:rFonts w:ascii="DIN Arabic" w:eastAsia="DIN Arabic" w:hAnsi="DIN Arabic" w:cs="DIN Arabic"/>
          <w:color w:val="000000"/>
          <w:sz w:val="36"/>
          <w:szCs w:val="36"/>
          <w:rtl/>
        </w:rPr>
        <w:t xml:space="preserve"> </w:t>
      </w:r>
    </w:p>
    <w:p w14:paraId="1BF0ADCD" w14:textId="77777777" w:rsidR="00AC3E4B" w:rsidRDefault="00251CB6">
      <w:pPr>
        <w:bidi/>
        <w:spacing w:before="120" w:after="120" w:line="336" w:lineRule="auto"/>
      </w:pPr>
      <w:r>
        <w:rPr>
          <w:rFonts w:ascii="DIN Arabic" w:eastAsia="DIN Arabic" w:hAnsi="DIN Arabic" w:cs="DIN Arabic"/>
          <w:color w:val="000000"/>
          <w:rtl/>
        </w:rPr>
        <w:t xml:space="preserve">يوجد العنوان في </w:t>
      </w:r>
      <w:r>
        <w:rPr>
          <w:rFonts w:ascii="DIN Arabic Bold" w:eastAsia="DIN Arabic Bold" w:hAnsi="DIN Arabic Bold" w:cs="DIN Arabic Bold"/>
          <w:b/>
          <w:bCs/>
          <w:color w:val="000000"/>
          <w:rtl/>
        </w:rPr>
        <w:t xml:space="preserve">أعلى يمين الشاشة في حاله </w:t>
      </w:r>
      <w:proofErr w:type="spellStart"/>
      <w:r>
        <w:rPr>
          <w:rFonts w:ascii="DIN Arabic Bold" w:eastAsia="DIN Arabic Bold" w:hAnsi="DIN Arabic Bold" w:cs="DIN Arabic Bold"/>
          <w:b/>
          <w:bCs/>
          <w:color w:val="000000"/>
          <w:rtl/>
        </w:rPr>
        <w:t>اللغه</w:t>
      </w:r>
      <w:proofErr w:type="spellEnd"/>
      <w:r>
        <w:rPr>
          <w:rFonts w:ascii="DIN Arabic Bold" w:eastAsia="DIN Arabic Bold" w:hAnsi="DIN Arabic Bold" w:cs="DIN Arabic Bold"/>
          <w:b/>
          <w:bCs/>
          <w:color w:val="000000"/>
          <w:rtl/>
        </w:rPr>
        <w:t xml:space="preserve"> </w:t>
      </w:r>
      <w:proofErr w:type="spellStart"/>
      <w:r>
        <w:rPr>
          <w:rFonts w:ascii="DIN Arabic Bold" w:eastAsia="DIN Arabic Bold" w:hAnsi="DIN Arabic Bold" w:cs="DIN Arabic Bold"/>
          <w:b/>
          <w:bCs/>
          <w:color w:val="000000"/>
          <w:rtl/>
        </w:rPr>
        <w:t>العربيه</w:t>
      </w:r>
      <w:proofErr w:type="spellEnd"/>
      <w:r>
        <w:rPr>
          <w:rFonts w:ascii="DIN Arabic Bold" w:eastAsia="DIN Arabic Bold" w:hAnsi="DIN Arabic Bold" w:cs="DIN Arabic Bold"/>
          <w:b/>
          <w:bCs/>
          <w:color w:val="000000"/>
          <w:rtl/>
        </w:rPr>
        <w:t xml:space="preserve"> ويتغير </w:t>
      </w:r>
      <w:proofErr w:type="spellStart"/>
      <w:r>
        <w:rPr>
          <w:rFonts w:ascii="DIN Arabic Bold" w:eastAsia="DIN Arabic Bold" w:hAnsi="DIN Arabic Bold" w:cs="DIN Arabic Bold"/>
          <w:b/>
          <w:bCs/>
          <w:color w:val="000000"/>
          <w:rtl/>
        </w:rPr>
        <w:t>تليقائيا</w:t>
      </w:r>
      <w:proofErr w:type="spellEnd"/>
      <w:r>
        <w:rPr>
          <w:rFonts w:ascii="DIN Arabic Bold" w:eastAsia="DIN Arabic Bold" w:hAnsi="DIN Arabic Bold" w:cs="DIN Arabic Bold"/>
          <w:b/>
          <w:bCs/>
          <w:color w:val="000000"/>
          <w:rtl/>
        </w:rPr>
        <w:t xml:space="preserve"> بناء </w:t>
      </w:r>
      <w:proofErr w:type="gramStart"/>
      <w:r>
        <w:rPr>
          <w:rFonts w:ascii="DIN Arabic Bold" w:eastAsia="DIN Arabic Bold" w:hAnsi="DIN Arabic Bold" w:cs="DIN Arabic Bold"/>
          <w:b/>
          <w:bCs/>
          <w:color w:val="000000"/>
          <w:rtl/>
        </w:rPr>
        <w:t>علي</w:t>
      </w:r>
      <w:proofErr w:type="gramEnd"/>
      <w:r>
        <w:rPr>
          <w:rFonts w:ascii="DIN Arabic Bold" w:eastAsia="DIN Arabic Bold" w:hAnsi="DIN Arabic Bold" w:cs="DIN Arabic Bold"/>
          <w:b/>
          <w:bCs/>
          <w:color w:val="000000"/>
          <w:rtl/>
        </w:rPr>
        <w:t xml:space="preserve"> </w:t>
      </w:r>
      <w:r>
        <w:rPr>
          <w:rFonts w:ascii="DIN Arabic Bold" w:eastAsia="DIN Arabic Bold" w:hAnsi="DIN Arabic Bold" w:cs="DIN Arabic Bold"/>
          <w:b/>
          <w:bCs/>
          <w:color w:val="000000"/>
        </w:rPr>
        <w:t>RTL/RTL</w:t>
      </w:r>
      <w:r>
        <w:rPr>
          <w:rFonts w:ascii="DIN Arabic Bold" w:eastAsia="DIN Arabic Bold" w:hAnsi="DIN Arabic Bold" w:cs="DIN Arabic Bold"/>
          <w:b/>
          <w:bCs/>
          <w:color w:val="000000"/>
          <w:rtl/>
        </w:rPr>
        <w:t xml:space="preserve"> </w:t>
      </w:r>
    </w:p>
    <w:p w14:paraId="7B48403A" w14:textId="77777777" w:rsidR="00AC3E4B" w:rsidRDefault="00251CB6">
      <w:pPr>
        <w:bidi/>
        <w:spacing w:before="120" w:after="120" w:line="336" w:lineRule="auto"/>
      </w:pPr>
      <w:r>
        <w:rPr>
          <w:rFonts w:ascii="DIN Arabic" w:eastAsia="DIN Arabic" w:hAnsi="DIN Arabic" w:cs="DIN Arabic"/>
          <w:color w:val="000000"/>
          <w:rtl/>
        </w:rPr>
        <w:t xml:space="preserve">ويقابله في </w:t>
      </w:r>
      <w:r>
        <w:rPr>
          <w:rFonts w:ascii="DIN Arabic Bold" w:eastAsia="DIN Arabic Bold" w:hAnsi="DIN Arabic Bold" w:cs="DIN Arabic Bold"/>
          <w:b/>
          <w:bCs/>
          <w:color w:val="000000"/>
          <w:rtl/>
        </w:rPr>
        <w:t>أعلى الشاشة</w:t>
      </w:r>
      <w:r>
        <w:rPr>
          <w:rFonts w:ascii="DIN Arabic" w:eastAsia="DIN Arabic" w:hAnsi="DIN Arabic" w:cs="DIN Arabic"/>
          <w:color w:val="000000"/>
          <w:rtl/>
        </w:rPr>
        <w:t xml:space="preserve"> زران رئيسيان: </w:t>
      </w:r>
    </w:p>
    <w:p w14:paraId="1DD4D819" w14:textId="77777777" w:rsidR="00AC3E4B" w:rsidRDefault="00251CB6">
      <w:pPr>
        <w:numPr>
          <w:ilvl w:val="0"/>
          <w:numId w:val="1365"/>
        </w:numPr>
        <w:bidi/>
        <w:spacing w:after="0" w:line="336" w:lineRule="auto"/>
      </w:pPr>
      <w:r>
        <w:rPr>
          <w:rFonts w:ascii="DIN Arabic Bold" w:eastAsia="DIN Arabic Bold" w:hAnsi="DIN Arabic Bold" w:cs="DIN Arabic Bold"/>
          <w:b/>
          <w:bCs/>
          <w:color w:val="000000"/>
          <w:rtl/>
        </w:rPr>
        <w:t>إضافة فصل</w:t>
      </w:r>
      <w:r>
        <w:rPr>
          <w:rFonts w:ascii="DIN Arabic" w:eastAsia="DIN Arabic" w:hAnsi="DIN Arabic" w:cs="DIN Arabic"/>
          <w:color w:val="000000"/>
          <w:rtl/>
        </w:rPr>
        <w:t xml:space="preserve"> </w:t>
      </w:r>
    </w:p>
    <w:p w14:paraId="097307A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الفصول </w:t>
      </w:r>
    </w:p>
    <w:p w14:paraId="1CF88F72" w14:textId="77777777" w:rsidR="00AC3E4B" w:rsidRDefault="00251CB6">
      <w:pPr>
        <w:bidi/>
        <w:spacing w:before="120" w:after="120" w:line="336" w:lineRule="auto"/>
      </w:pPr>
      <w:r>
        <w:rPr>
          <w:rFonts w:ascii="DIN Arabic" w:eastAsia="DIN Arabic" w:hAnsi="DIN Arabic" w:cs="DIN Arabic"/>
          <w:color w:val="000000"/>
          <w:rtl/>
        </w:rPr>
        <w:t xml:space="preserve">تعرض الفصول في شكل </w:t>
      </w:r>
      <w:r>
        <w:rPr>
          <w:rFonts w:ascii="DIN Arabic Bold" w:eastAsia="DIN Arabic Bold" w:hAnsi="DIN Arabic Bold" w:cs="DIN Arabic Bold"/>
          <w:b/>
          <w:bCs/>
          <w:color w:val="000000"/>
        </w:rPr>
        <w:t>Grid Layout</w:t>
      </w:r>
      <w:r>
        <w:rPr>
          <w:rFonts w:ascii="DIN Arabic" w:eastAsia="DIN Arabic" w:hAnsi="DIN Arabic" w:cs="DIN Arabic"/>
          <w:color w:val="000000"/>
          <w:rtl/>
        </w:rPr>
        <w:t xml:space="preserve">. </w:t>
      </w:r>
    </w:p>
    <w:p w14:paraId="06A3C7BB"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كل فصل يظهر داخل </w:t>
      </w:r>
      <w:r>
        <w:rPr>
          <w:rFonts w:ascii="DIN Arabic Bold" w:eastAsia="DIN Arabic Bold" w:hAnsi="DIN Arabic Bold" w:cs="DIN Arabic Bold"/>
          <w:b/>
          <w:bCs/>
          <w:color w:val="000000"/>
        </w:rPr>
        <w:t>Class Card</w:t>
      </w:r>
      <w:r>
        <w:rPr>
          <w:rFonts w:ascii="DIN Arabic" w:eastAsia="DIN Arabic" w:hAnsi="DIN Arabic" w:cs="DIN Arabic"/>
          <w:color w:val="000000"/>
          <w:rtl/>
        </w:rPr>
        <w:t xml:space="preserve"> منفصل. </w:t>
      </w:r>
    </w:p>
    <w:p w14:paraId="5432171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بطاقة الفصل </w:t>
      </w:r>
    </w:p>
    <w:p w14:paraId="20ABC19E" w14:textId="77777777" w:rsidR="00AC3E4B" w:rsidRDefault="00251CB6">
      <w:pPr>
        <w:bidi/>
        <w:spacing w:before="120" w:after="120" w:line="336" w:lineRule="auto"/>
      </w:pPr>
      <w:r>
        <w:rPr>
          <w:rFonts w:ascii="DIN Arabic" w:eastAsia="DIN Arabic" w:hAnsi="DIN Arabic" w:cs="DIN Arabic"/>
          <w:color w:val="000000"/>
          <w:sz w:val="48"/>
          <w:szCs w:val="48"/>
        </w:rPr>
        <w:t>Class Card</w:t>
      </w:r>
      <w:r>
        <w:rPr>
          <w:rFonts w:ascii="DIN Arabic" w:eastAsia="DIN Arabic" w:hAnsi="DIN Arabic" w:cs="DIN Arabic"/>
          <w:color w:val="000000"/>
          <w:sz w:val="48"/>
          <w:szCs w:val="48"/>
          <w:rtl/>
        </w:rPr>
        <w:t xml:space="preserve"> </w:t>
      </w:r>
    </w:p>
    <w:p w14:paraId="782F8716" w14:textId="77777777" w:rsidR="00AC3E4B" w:rsidRDefault="00251CB6">
      <w:pPr>
        <w:bidi/>
        <w:spacing w:before="120" w:after="120" w:line="336" w:lineRule="auto"/>
      </w:pPr>
      <w:r>
        <w:rPr>
          <w:rFonts w:ascii="DIN Arabic" w:eastAsia="DIN Arabic" w:hAnsi="DIN Arabic" w:cs="DIN Arabic"/>
          <w:color w:val="000000"/>
          <w:rtl/>
        </w:rPr>
        <w:t xml:space="preserve">كل فصل يظهر داخل كارت يحتوي على البيانات الأساسية التالية: </w:t>
      </w:r>
    </w:p>
    <w:p w14:paraId="525E5C24" w14:textId="77777777" w:rsidR="00AC3E4B" w:rsidRDefault="00251CB6">
      <w:pPr>
        <w:numPr>
          <w:ilvl w:val="0"/>
          <w:numId w:val="1366"/>
        </w:numPr>
        <w:bidi/>
        <w:spacing w:after="0" w:line="336" w:lineRule="auto"/>
      </w:pPr>
      <w:r>
        <w:rPr>
          <w:rFonts w:ascii="DIN Arabic Bold" w:eastAsia="DIN Arabic Bold" w:hAnsi="DIN Arabic Bold" w:cs="DIN Arabic Bold"/>
          <w:b/>
          <w:bCs/>
          <w:color w:val="000000"/>
          <w:rtl/>
        </w:rPr>
        <w:t>اسم المادة</w:t>
      </w:r>
      <w:r>
        <w:rPr>
          <w:rFonts w:ascii="DIN Arabic" w:eastAsia="DIN Arabic" w:hAnsi="DIN Arabic" w:cs="DIN Arabic"/>
          <w:color w:val="000000"/>
          <w:rtl/>
        </w:rPr>
        <w:t xml:space="preserve"> </w:t>
      </w:r>
    </w:p>
    <w:p w14:paraId="0901A261" w14:textId="77777777" w:rsidR="00AC3E4B" w:rsidRDefault="00251CB6">
      <w:pPr>
        <w:numPr>
          <w:ilvl w:val="0"/>
          <w:numId w:val="1366"/>
        </w:numPr>
        <w:bidi/>
        <w:spacing w:after="0" w:line="336" w:lineRule="auto"/>
      </w:pPr>
      <w:r>
        <w:rPr>
          <w:rFonts w:ascii="DIN Arabic Bold" w:eastAsia="DIN Arabic Bold" w:hAnsi="DIN Arabic Bold" w:cs="DIN Arabic Bold"/>
          <w:b/>
          <w:bCs/>
          <w:color w:val="000000"/>
          <w:rtl/>
        </w:rPr>
        <w:t>الصف</w:t>
      </w:r>
      <w:r>
        <w:rPr>
          <w:rFonts w:ascii="DIN Arabic" w:eastAsia="DIN Arabic" w:hAnsi="DIN Arabic" w:cs="DIN Arabic"/>
          <w:color w:val="000000"/>
          <w:rtl/>
        </w:rPr>
        <w:t xml:space="preserve"> (يظهر بشكل كبير وواضح) </w:t>
      </w:r>
    </w:p>
    <w:p w14:paraId="1EBF19CA" w14:textId="77777777" w:rsidR="00AC3E4B" w:rsidRDefault="00251CB6">
      <w:pPr>
        <w:numPr>
          <w:ilvl w:val="0"/>
          <w:numId w:val="1366"/>
        </w:numPr>
        <w:bidi/>
        <w:spacing w:after="0" w:line="336" w:lineRule="auto"/>
      </w:pPr>
      <w:r>
        <w:rPr>
          <w:rFonts w:ascii="DIN Arabic Bold" w:eastAsia="DIN Arabic Bold" w:hAnsi="DIN Arabic Bold" w:cs="DIN Arabic Bold"/>
          <w:b/>
          <w:bCs/>
          <w:color w:val="000000"/>
          <w:rtl/>
        </w:rPr>
        <w:t>الشعبة</w:t>
      </w:r>
      <w:r>
        <w:rPr>
          <w:rFonts w:ascii="DIN Arabic" w:eastAsia="DIN Arabic" w:hAnsi="DIN Arabic" w:cs="DIN Arabic"/>
          <w:color w:val="000000"/>
          <w:rtl/>
        </w:rPr>
        <w:t xml:space="preserve"> </w:t>
      </w:r>
    </w:p>
    <w:p w14:paraId="244D16DA" w14:textId="77777777" w:rsidR="00AC3E4B" w:rsidRDefault="00251CB6">
      <w:pPr>
        <w:numPr>
          <w:ilvl w:val="0"/>
          <w:numId w:val="1366"/>
        </w:numPr>
        <w:bidi/>
        <w:spacing w:after="0" w:line="336" w:lineRule="auto"/>
      </w:pPr>
      <w:r>
        <w:rPr>
          <w:rFonts w:ascii="DIN Arabic Bold" w:eastAsia="DIN Arabic Bold" w:hAnsi="DIN Arabic Bold" w:cs="DIN Arabic Bold"/>
          <w:b/>
          <w:bCs/>
          <w:color w:val="000000"/>
          <w:rtl/>
        </w:rPr>
        <w:t>عدد الطلاب</w:t>
      </w:r>
      <w:r>
        <w:rPr>
          <w:rFonts w:ascii="DIN Arabic" w:eastAsia="DIN Arabic" w:hAnsi="DIN Arabic" w:cs="DIN Arabic"/>
          <w:color w:val="000000"/>
          <w:rtl/>
        </w:rPr>
        <w:t xml:space="preserve"> </w:t>
      </w:r>
    </w:p>
    <w:p w14:paraId="3C727313" w14:textId="77777777" w:rsidR="00AC3E4B" w:rsidRDefault="00251CB6">
      <w:pPr>
        <w:numPr>
          <w:ilvl w:val="0"/>
          <w:numId w:val="1366"/>
        </w:numPr>
        <w:bidi/>
        <w:spacing w:after="0" w:line="336" w:lineRule="auto"/>
      </w:pPr>
      <w:r>
        <w:rPr>
          <w:rFonts w:ascii="DIN Arabic Bold" w:eastAsia="DIN Arabic Bold" w:hAnsi="DIN Arabic Bold" w:cs="DIN Arabic Bold"/>
          <w:b/>
          <w:bCs/>
          <w:color w:val="000000"/>
          <w:rtl/>
        </w:rPr>
        <w:t>عدد الحصص الأسبوعية</w:t>
      </w:r>
      <w:r>
        <w:rPr>
          <w:rFonts w:ascii="DIN Arabic" w:eastAsia="DIN Arabic" w:hAnsi="DIN Arabic" w:cs="DIN Arabic"/>
          <w:color w:val="000000"/>
          <w:rtl/>
        </w:rPr>
        <w:t xml:space="preserve"> </w:t>
      </w:r>
    </w:p>
    <w:p w14:paraId="0DB57D7E" w14:textId="77777777" w:rsidR="00AC3E4B" w:rsidRDefault="00251CB6">
      <w:pPr>
        <w:numPr>
          <w:ilvl w:val="0"/>
          <w:numId w:val="1366"/>
        </w:numPr>
        <w:bidi/>
        <w:spacing w:after="0" w:line="336" w:lineRule="auto"/>
      </w:pPr>
      <w:r>
        <w:rPr>
          <w:rFonts w:ascii="DIN Arabic Bold" w:eastAsia="DIN Arabic Bold" w:hAnsi="DIN Arabic Bold" w:cs="DIN Arabic Bold"/>
          <w:b/>
          <w:bCs/>
          <w:color w:val="000000"/>
          <w:rtl/>
        </w:rPr>
        <w:t>مؤشر تقدم المنهج</w:t>
      </w:r>
      <w:r>
        <w:rPr>
          <w:rFonts w:ascii="DIN Arabic" w:eastAsia="DIN Arabic" w:hAnsi="DIN Arabic" w:cs="DIN Arabic"/>
          <w:color w:val="000000"/>
          <w:rtl/>
        </w:rPr>
        <w:t xml:space="preserve"> </w:t>
      </w:r>
    </w:p>
    <w:p w14:paraId="069BF93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مؤشر تقدم المنهج </w:t>
      </w:r>
    </w:p>
    <w:p w14:paraId="28B51797" w14:textId="77777777" w:rsidR="00AC3E4B" w:rsidRDefault="00251CB6">
      <w:pPr>
        <w:bidi/>
        <w:spacing w:before="120" w:after="120" w:line="336" w:lineRule="auto"/>
      </w:pPr>
      <w:r>
        <w:rPr>
          <w:rFonts w:ascii="DIN Arabic" w:eastAsia="DIN Arabic" w:hAnsi="DIN Arabic" w:cs="DIN Arabic"/>
          <w:color w:val="000000"/>
          <w:rtl/>
        </w:rPr>
        <w:t xml:space="preserve">يظهر في الكارت </w:t>
      </w:r>
      <w:r>
        <w:rPr>
          <w:rFonts w:ascii="DIN Arabic Bold" w:eastAsia="DIN Arabic Bold" w:hAnsi="DIN Arabic Bold" w:cs="DIN Arabic Bold"/>
          <w:b/>
          <w:bCs/>
          <w:color w:val="000000"/>
        </w:rPr>
        <w:t>Progress Bar</w:t>
      </w:r>
      <w:r>
        <w:rPr>
          <w:rFonts w:ascii="DIN Arabic" w:eastAsia="DIN Arabic" w:hAnsi="DIN Arabic" w:cs="DIN Arabic"/>
          <w:color w:val="000000"/>
          <w:rtl/>
        </w:rPr>
        <w:t xml:space="preserve"> يعكس: </w:t>
      </w:r>
    </w:p>
    <w:p w14:paraId="4656B673" w14:textId="77777777" w:rsidR="00AC3E4B" w:rsidRDefault="00251CB6">
      <w:pPr>
        <w:bidi/>
        <w:spacing w:before="120" w:after="120" w:line="336" w:lineRule="auto"/>
      </w:pPr>
      <w:r>
        <w:rPr>
          <w:rFonts w:ascii="DIN Arabic" w:eastAsia="DIN Arabic" w:hAnsi="DIN Arabic" w:cs="DIN Arabic"/>
          <w:color w:val="000000"/>
          <w:rtl/>
        </w:rPr>
        <w:t xml:space="preserve">نسبة إنجاز المنهج </w:t>
      </w:r>
    </w:p>
    <w:p w14:paraId="07A23545"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74E24339" w14:textId="77777777" w:rsidR="00AC3E4B" w:rsidRDefault="00251CB6">
      <w:pPr>
        <w:bidi/>
        <w:spacing w:before="120" w:after="120" w:line="336" w:lineRule="auto"/>
      </w:pPr>
      <w:r>
        <w:rPr>
          <w:rFonts w:ascii="DIN Arabic" w:eastAsia="DIN Arabic" w:hAnsi="DIN Arabic" w:cs="DIN Arabic"/>
          <w:color w:val="000000"/>
        </w:rPr>
        <w:t>45%</w:t>
      </w:r>
      <w:r>
        <w:rPr>
          <w:rFonts w:ascii="DIN Arabic" w:eastAsia="DIN Arabic" w:hAnsi="DIN Arabic" w:cs="DIN Arabic"/>
          <w:color w:val="000000"/>
          <w:rtl/>
        </w:rPr>
        <w:t xml:space="preserve"> من المنهج تم إنجازه </w:t>
      </w:r>
    </w:p>
    <w:p w14:paraId="2739D386" w14:textId="77777777" w:rsidR="00AC3E4B" w:rsidRDefault="00251CB6">
      <w:pPr>
        <w:bidi/>
        <w:spacing w:before="120" w:after="120" w:line="336" w:lineRule="auto"/>
      </w:pPr>
      <w:r>
        <w:rPr>
          <w:rFonts w:ascii="DIN Arabic" w:eastAsia="DIN Arabic" w:hAnsi="DIN Arabic" w:cs="DIN Arabic"/>
          <w:color w:val="000000"/>
          <w:rtl/>
        </w:rPr>
        <w:t xml:space="preserve">يتم تحديث هذه النسبة تلقائيًا بناءً على: </w:t>
      </w:r>
    </w:p>
    <w:p w14:paraId="70749238" w14:textId="77777777" w:rsidR="00AC3E4B" w:rsidRDefault="00251CB6">
      <w:pPr>
        <w:numPr>
          <w:ilvl w:val="0"/>
          <w:numId w:val="1367"/>
        </w:numPr>
        <w:bidi/>
        <w:spacing w:after="0" w:line="336" w:lineRule="auto"/>
      </w:pPr>
      <w:r>
        <w:rPr>
          <w:rFonts w:ascii="DIN Arabic" w:eastAsia="DIN Arabic" w:hAnsi="DIN Arabic" w:cs="DIN Arabic"/>
          <w:color w:val="000000"/>
          <w:rtl/>
        </w:rPr>
        <w:t xml:space="preserve">عدد الحصص المنفذة </w:t>
      </w:r>
    </w:p>
    <w:p w14:paraId="431A66AE" w14:textId="77777777" w:rsidR="00AC3E4B" w:rsidRDefault="00251CB6">
      <w:pPr>
        <w:numPr>
          <w:ilvl w:val="0"/>
          <w:numId w:val="1367"/>
        </w:numPr>
        <w:bidi/>
        <w:spacing w:after="0" w:line="336" w:lineRule="auto"/>
      </w:pPr>
      <w:r>
        <w:rPr>
          <w:rFonts w:ascii="DIN Arabic" w:eastAsia="DIN Arabic" w:hAnsi="DIN Arabic" w:cs="DIN Arabic"/>
          <w:color w:val="000000"/>
          <w:rtl/>
        </w:rPr>
        <w:t xml:space="preserve">الخطة الزمنية للمادة </w:t>
      </w:r>
    </w:p>
    <w:p w14:paraId="66E1F042" w14:textId="77777777" w:rsidR="00AC3E4B" w:rsidRDefault="00251CB6">
      <w:pPr>
        <w:numPr>
          <w:ilvl w:val="0"/>
          <w:numId w:val="1367"/>
        </w:numPr>
        <w:bidi/>
        <w:spacing w:after="0" w:line="336" w:lineRule="auto"/>
      </w:pPr>
      <w:r>
        <w:rPr>
          <w:rFonts w:ascii="DIN Arabic" w:eastAsia="DIN Arabic" w:hAnsi="DIN Arabic" w:cs="DIN Arabic"/>
          <w:color w:val="000000"/>
          <w:rtl/>
        </w:rPr>
        <w:t xml:space="preserve">الجدول الدراسي </w:t>
      </w:r>
    </w:p>
    <w:p w14:paraId="04CB060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أزرار بطاقة الفصل </w:t>
      </w:r>
    </w:p>
    <w:p w14:paraId="7BB2B2D2" w14:textId="77777777" w:rsidR="00AC3E4B" w:rsidRDefault="00251CB6">
      <w:pPr>
        <w:bidi/>
        <w:spacing w:before="120" w:after="120" w:line="336" w:lineRule="auto"/>
      </w:pPr>
      <w:r>
        <w:rPr>
          <w:rFonts w:ascii="DIN Arabic" w:eastAsia="DIN Arabic" w:hAnsi="DIN Arabic" w:cs="DIN Arabic"/>
          <w:color w:val="000000"/>
          <w:rtl/>
        </w:rPr>
        <w:t xml:space="preserve">أسفل الكارت يظهر زران رئيسيان: </w:t>
      </w:r>
    </w:p>
    <w:p w14:paraId="11832DA9"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سجل المتابعة</w:t>
      </w:r>
      <w:r>
        <w:rPr>
          <w:rFonts w:ascii="DIN Arabic" w:eastAsia="DIN Arabic" w:hAnsi="DIN Arabic" w:cs="DIN Arabic"/>
          <w:color w:val="000000"/>
          <w:rtl/>
        </w:rPr>
        <w:t>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tl/>
        </w:rPr>
        <w:t xml:space="preserve"> </w:t>
      </w:r>
      <w:r>
        <w:rPr>
          <w:rFonts w:ascii="DIN Arabic Bold" w:eastAsia="DIN Arabic Bold" w:hAnsi="DIN Arabic Bold" w:cs="DIN Arabic Bold"/>
          <w:b/>
          <w:bCs/>
          <w:color w:val="000000"/>
          <w:rtl/>
        </w:rPr>
        <w:t>الطلاب</w:t>
      </w:r>
      <w:r>
        <w:rPr>
          <w:rFonts w:ascii="DIN Arabic" w:eastAsia="DIN Arabic" w:hAnsi="DIN Arabic" w:cs="DIN Arabic"/>
          <w:color w:val="000000"/>
          <w:rtl/>
        </w:rPr>
        <w:t xml:space="preserve"> </w:t>
      </w:r>
    </w:p>
    <w:p w14:paraId="707B5A2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w:t>
      </w:r>
      <w:r>
        <w:rPr>
          <w:rFonts w:ascii="DIN Arabic Bold" w:eastAsia="DIN Arabic Bold" w:hAnsi="DIN Arabic Bold" w:cs="DIN Arabic Bold"/>
          <w:b/>
          <w:bCs/>
          <w:color w:val="000000"/>
          <w:sz w:val="48"/>
          <w:szCs w:val="48"/>
          <w:rtl/>
        </w:rPr>
        <w:t>سجل المتابعة</w:t>
      </w:r>
      <w:r>
        <w:rPr>
          <w:rFonts w:ascii="DIN Arabic" w:eastAsia="DIN Arabic" w:hAnsi="DIN Arabic" w:cs="DIN Arabic"/>
          <w:color w:val="000000"/>
          <w:sz w:val="48"/>
          <w:szCs w:val="48"/>
          <w:rtl/>
        </w:rPr>
        <w:t xml:space="preserve"> </w:t>
      </w:r>
    </w:p>
    <w:p w14:paraId="473F4983" w14:textId="77777777" w:rsidR="00AC3E4B" w:rsidRDefault="00251CB6">
      <w:pPr>
        <w:bidi/>
        <w:spacing w:before="120" w:after="120" w:line="336" w:lineRule="auto"/>
      </w:pPr>
      <w:r>
        <w:rPr>
          <w:rFonts w:ascii="DIN Arabic" w:eastAsia="DIN Arabic" w:hAnsi="DIN Arabic" w:cs="DIN Arabic"/>
          <w:color w:val="000000"/>
          <w:sz w:val="48"/>
          <w:szCs w:val="48"/>
        </w:rPr>
        <w:t>Follow-up Record</w:t>
      </w:r>
      <w:r>
        <w:rPr>
          <w:rFonts w:ascii="DIN Arabic" w:eastAsia="DIN Arabic" w:hAnsi="DIN Arabic" w:cs="DIN Arabic"/>
          <w:color w:val="000000"/>
          <w:sz w:val="48"/>
          <w:szCs w:val="48"/>
          <w:rtl/>
        </w:rPr>
        <w:t xml:space="preserve"> </w:t>
      </w:r>
    </w:p>
    <w:p w14:paraId="61F4066C"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يستخدم هذا الزر لمتابعة: </w:t>
      </w:r>
    </w:p>
    <w:p w14:paraId="69A74349" w14:textId="77777777" w:rsidR="00AC3E4B" w:rsidRDefault="00251CB6">
      <w:pPr>
        <w:numPr>
          <w:ilvl w:val="0"/>
          <w:numId w:val="1368"/>
        </w:numPr>
        <w:bidi/>
        <w:spacing w:after="0" w:line="336" w:lineRule="auto"/>
      </w:pPr>
      <w:r>
        <w:rPr>
          <w:rFonts w:ascii="DIN Arabic" w:eastAsia="DIN Arabic" w:hAnsi="DIN Arabic" w:cs="DIN Arabic"/>
          <w:color w:val="000000"/>
          <w:rtl/>
        </w:rPr>
        <w:t xml:space="preserve">الحضور </w:t>
      </w:r>
    </w:p>
    <w:p w14:paraId="50CD307E" w14:textId="77777777" w:rsidR="00AC3E4B" w:rsidRDefault="00251CB6">
      <w:pPr>
        <w:numPr>
          <w:ilvl w:val="0"/>
          <w:numId w:val="1368"/>
        </w:numPr>
        <w:bidi/>
        <w:spacing w:after="0" w:line="336" w:lineRule="auto"/>
      </w:pPr>
      <w:r>
        <w:rPr>
          <w:rFonts w:ascii="DIN Arabic" w:eastAsia="DIN Arabic" w:hAnsi="DIN Arabic" w:cs="DIN Arabic"/>
          <w:color w:val="000000"/>
          <w:rtl/>
        </w:rPr>
        <w:t xml:space="preserve">الغياب </w:t>
      </w:r>
    </w:p>
    <w:p w14:paraId="6ACA3DF8" w14:textId="77777777" w:rsidR="00AC3E4B" w:rsidRDefault="00251CB6">
      <w:pPr>
        <w:numPr>
          <w:ilvl w:val="0"/>
          <w:numId w:val="1368"/>
        </w:numPr>
        <w:bidi/>
        <w:spacing w:after="0" w:line="336" w:lineRule="auto"/>
      </w:pPr>
      <w:r>
        <w:rPr>
          <w:rFonts w:ascii="DIN Arabic" w:eastAsia="DIN Arabic" w:hAnsi="DIN Arabic" w:cs="DIN Arabic"/>
          <w:color w:val="000000"/>
          <w:rtl/>
        </w:rPr>
        <w:t xml:space="preserve">الاستئذان </w:t>
      </w:r>
    </w:p>
    <w:p w14:paraId="6BB83805" w14:textId="77777777" w:rsidR="00AC3E4B" w:rsidRDefault="00251CB6">
      <w:pPr>
        <w:numPr>
          <w:ilvl w:val="0"/>
          <w:numId w:val="1368"/>
        </w:numPr>
        <w:bidi/>
        <w:spacing w:after="0" w:line="336" w:lineRule="auto"/>
      </w:pPr>
      <w:proofErr w:type="spellStart"/>
      <w:r>
        <w:rPr>
          <w:rFonts w:ascii="DIN Arabic" w:eastAsia="DIN Arabic" w:hAnsi="DIN Arabic" w:cs="DIN Arabic"/>
          <w:color w:val="000000"/>
          <w:rtl/>
        </w:rPr>
        <w:t>التاخير</w:t>
      </w:r>
      <w:proofErr w:type="spellEnd"/>
      <w:r>
        <w:rPr>
          <w:rFonts w:ascii="DIN Arabic" w:eastAsia="DIN Arabic" w:hAnsi="DIN Arabic" w:cs="DIN Arabic"/>
          <w:color w:val="000000"/>
          <w:rtl/>
        </w:rPr>
        <w:t xml:space="preserve"> </w:t>
      </w:r>
    </w:p>
    <w:p w14:paraId="154A0B6F" w14:textId="77777777" w:rsidR="00AC3E4B" w:rsidRDefault="00251CB6">
      <w:pPr>
        <w:bidi/>
        <w:spacing w:before="120" w:after="120" w:line="336" w:lineRule="auto"/>
      </w:pPr>
      <w:r>
        <w:rPr>
          <w:rFonts w:ascii="DIN Arabic" w:eastAsia="DIN Arabic" w:hAnsi="DIN Arabic" w:cs="DIN Arabic"/>
          <w:color w:val="000000"/>
          <w:rtl/>
        </w:rPr>
        <w:t xml:space="preserve">ويعمل بمنطق متابعه الحضور داخل الحصص السابقة لنفس الفصل </w:t>
      </w:r>
    </w:p>
    <w:p w14:paraId="54A55F4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زر </w:t>
      </w:r>
      <w:r>
        <w:rPr>
          <w:rFonts w:ascii="DIN Arabic Bold" w:eastAsia="DIN Arabic Bold" w:hAnsi="DIN Arabic Bold" w:cs="DIN Arabic Bold"/>
          <w:b/>
          <w:bCs/>
          <w:color w:val="000000"/>
          <w:sz w:val="48"/>
          <w:szCs w:val="48"/>
          <w:rtl/>
        </w:rPr>
        <w:t>سجل المتابعة</w:t>
      </w:r>
      <w:r>
        <w:rPr>
          <w:rFonts w:ascii="DIN Arabic" w:eastAsia="DIN Arabic" w:hAnsi="DIN Arabic" w:cs="DIN Arabic"/>
          <w:color w:val="000000"/>
          <w:sz w:val="48"/>
          <w:szCs w:val="48"/>
          <w:rtl/>
        </w:rPr>
        <w:t xml:space="preserve"> </w:t>
      </w:r>
    </w:p>
    <w:p w14:paraId="67457C09" w14:textId="77777777" w:rsidR="00AC3E4B" w:rsidRDefault="00251CB6">
      <w:pPr>
        <w:bidi/>
        <w:spacing w:before="120" w:after="120" w:line="336" w:lineRule="auto"/>
      </w:pPr>
      <w:r>
        <w:rPr>
          <w:rFonts w:ascii="DIN Arabic" w:eastAsia="DIN Arabic" w:hAnsi="DIN Arabic" w:cs="DIN Arabic"/>
          <w:color w:val="000000"/>
          <w:sz w:val="48"/>
          <w:szCs w:val="48"/>
        </w:rPr>
        <w:t>Follow-up Record User Journey</w:t>
      </w:r>
      <w:r>
        <w:rPr>
          <w:rFonts w:ascii="DIN Arabic" w:eastAsia="DIN Arabic" w:hAnsi="DIN Arabic" w:cs="DIN Arabic"/>
          <w:color w:val="000000"/>
          <w:sz w:val="48"/>
          <w:szCs w:val="48"/>
          <w:rtl/>
        </w:rPr>
        <w:t xml:space="preserve"> </w:t>
      </w:r>
    </w:p>
    <w:p w14:paraId="6FB46385"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الزر </w:t>
      </w:r>
    </w:p>
    <w:p w14:paraId="765AE7FD" w14:textId="77777777" w:rsidR="00AC3E4B" w:rsidRDefault="00251CB6">
      <w:pPr>
        <w:bidi/>
        <w:spacing w:before="120" w:after="120" w:line="336" w:lineRule="auto"/>
      </w:pPr>
      <w:r>
        <w:rPr>
          <w:rFonts w:ascii="DIN Arabic" w:eastAsia="DIN Arabic" w:hAnsi="DIN Arabic" w:cs="DIN Arabic"/>
          <w:color w:val="000000"/>
          <w:rtl/>
        </w:rPr>
        <w:t xml:space="preserve">يستخدم زر </w:t>
      </w:r>
      <w:r>
        <w:rPr>
          <w:rFonts w:ascii="DIN Arabic Bold" w:eastAsia="DIN Arabic Bold" w:hAnsi="DIN Arabic Bold" w:cs="DIN Arabic Bold"/>
          <w:b/>
          <w:bCs/>
          <w:color w:val="000000"/>
          <w:rtl/>
        </w:rPr>
        <w:t>سجل المتابعة</w:t>
      </w:r>
      <w:r>
        <w:rPr>
          <w:rFonts w:ascii="DIN Arabic" w:eastAsia="DIN Arabic" w:hAnsi="DIN Arabic" w:cs="DIN Arabic"/>
          <w:color w:val="000000"/>
          <w:rtl/>
        </w:rPr>
        <w:t xml:space="preserve"> لمتابعة </w:t>
      </w:r>
      <w:r>
        <w:rPr>
          <w:rFonts w:ascii="DIN Arabic Bold" w:eastAsia="DIN Arabic Bold" w:hAnsi="DIN Arabic Bold" w:cs="DIN Arabic Bold"/>
          <w:b/>
          <w:bCs/>
          <w:color w:val="000000"/>
          <w:rtl/>
        </w:rPr>
        <w:t>سجل الحضور والانصراف والاستئذان</w:t>
      </w:r>
      <w:r>
        <w:rPr>
          <w:rFonts w:ascii="DIN Arabic" w:eastAsia="DIN Arabic" w:hAnsi="DIN Arabic" w:cs="DIN Arabic"/>
          <w:color w:val="000000"/>
          <w:rtl/>
        </w:rPr>
        <w:t xml:space="preserve"> للطلاب داخل الفصل عبر جميع الحصص السابقة. </w:t>
      </w:r>
    </w:p>
    <w:p w14:paraId="1882CCB9" w14:textId="77777777" w:rsidR="00AC3E4B" w:rsidRDefault="00251CB6">
      <w:pPr>
        <w:bidi/>
        <w:spacing w:before="120" w:after="120" w:line="336" w:lineRule="auto"/>
      </w:pPr>
      <w:r>
        <w:rPr>
          <w:rFonts w:ascii="DIN Arabic" w:eastAsia="DIN Arabic" w:hAnsi="DIN Arabic" w:cs="DIN Arabic"/>
          <w:color w:val="000000"/>
          <w:rtl/>
        </w:rPr>
        <w:t xml:space="preserve">يسمح هذا الزر للمعلم بـ: </w:t>
      </w:r>
    </w:p>
    <w:p w14:paraId="6CF499C4" w14:textId="77777777" w:rsidR="00AC3E4B" w:rsidRDefault="00251CB6">
      <w:pPr>
        <w:numPr>
          <w:ilvl w:val="0"/>
          <w:numId w:val="1369"/>
        </w:numPr>
        <w:bidi/>
        <w:spacing w:after="0" w:line="336" w:lineRule="auto"/>
      </w:pPr>
      <w:r>
        <w:rPr>
          <w:rFonts w:ascii="DIN Arabic" w:eastAsia="DIN Arabic" w:hAnsi="DIN Arabic" w:cs="DIN Arabic"/>
          <w:color w:val="000000"/>
          <w:rtl/>
        </w:rPr>
        <w:t xml:space="preserve">مراجعة تاريخ الحضور والغياب </w:t>
      </w:r>
    </w:p>
    <w:p w14:paraId="7EBBD5C2" w14:textId="77777777" w:rsidR="00AC3E4B" w:rsidRDefault="00251CB6">
      <w:pPr>
        <w:numPr>
          <w:ilvl w:val="0"/>
          <w:numId w:val="1369"/>
        </w:numPr>
        <w:bidi/>
        <w:spacing w:after="0" w:line="336" w:lineRule="auto"/>
      </w:pPr>
      <w:r>
        <w:rPr>
          <w:rFonts w:ascii="DIN Arabic" w:eastAsia="DIN Arabic" w:hAnsi="DIN Arabic" w:cs="DIN Arabic"/>
          <w:color w:val="000000"/>
          <w:rtl/>
        </w:rPr>
        <w:t xml:space="preserve">متابعة الاستئذان </w:t>
      </w:r>
    </w:p>
    <w:p w14:paraId="07046080" w14:textId="77777777" w:rsidR="00AC3E4B" w:rsidRDefault="00251CB6">
      <w:pPr>
        <w:numPr>
          <w:ilvl w:val="0"/>
          <w:numId w:val="1369"/>
        </w:numPr>
        <w:bidi/>
        <w:spacing w:after="0" w:line="336" w:lineRule="auto"/>
      </w:pPr>
      <w:r>
        <w:rPr>
          <w:rFonts w:ascii="DIN Arabic" w:eastAsia="DIN Arabic" w:hAnsi="DIN Arabic" w:cs="DIN Arabic"/>
          <w:color w:val="000000"/>
          <w:rtl/>
        </w:rPr>
        <w:t xml:space="preserve">معرفة الأنماط المتكررة للغياب </w:t>
      </w:r>
    </w:p>
    <w:p w14:paraId="4DF6CD11" w14:textId="77777777" w:rsidR="00AC3E4B" w:rsidRDefault="00251CB6">
      <w:pPr>
        <w:numPr>
          <w:ilvl w:val="0"/>
          <w:numId w:val="1369"/>
        </w:numPr>
        <w:bidi/>
        <w:spacing w:after="0" w:line="336" w:lineRule="auto"/>
      </w:pPr>
      <w:r>
        <w:rPr>
          <w:rFonts w:ascii="DIN Arabic" w:eastAsia="DIN Arabic" w:hAnsi="DIN Arabic" w:cs="DIN Arabic"/>
          <w:color w:val="000000"/>
          <w:rtl/>
        </w:rPr>
        <w:t xml:space="preserve">مراجعة حضور الطلاب عبر الأيام والأسابيع </w:t>
      </w:r>
    </w:p>
    <w:p w14:paraId="1025D25B" w14:textId="77777777" w:rsidR="00AC3E4B" w:rsidRDefault="00251CB6">
      <w:pPr>
        <w:numPr>
          <w:ilvl w:val="0"/>
          <w:numId w:val="1369"/>
        </w:numPr>
        <w:bidi/>
        <w:spacing w:after="0" w:line="336" w:lineRule="auto"/>
      </w:pPr>
      <w:r>
        <w:rPr>
          <w:rFonts w:ascii="DIN Arabic" w:eastAsia="DIN Arabic" w:hAnsi="DIN Arabic" w:cs="DIN Arabic"/>
          <w:color w:val="000000"/>
          <w:rtl/>
        </w:rPr>
        <w:t xml:space="preserve">تحليل التزام الطلاب داخل الفصل </w:t>
      </w:r>
    </w:p>
    <w:p w14:paraId="1603A3FC" w14:textId="77777777" w:rsidR="00AC3E4B" w:rsidRDefault="00251CB6">
      <w:pPr>
        <w:bidi/>
        <w:spacing w:before="120" w:after="120" w:line="336" w:lineRule="auto"/>
      </w:pPr>
      <w:r>
        <w:rPr>
          <w:rFonts w:ascii="DIN Arabic" w:eastAsia="DIN Arabic" w:hAnsi="DIN Arabic" w:cs="DIN Arabic"/>
          <w:color w:val="000000"/>
          <w:rtl/>
        </w:rPr>
        <w:t xml:space="preserve">ويعتمد هذا الجزء على </w:t>
      </w:r>
      <w:r>
        <w:rPr>
          <w:rFonts w:ascii="DIN Arabic Bold" w:eastAsia="DIN Arabic Bold" w:hAnsi="DIN Arabic Bold" w:cs="DIN Arabic Bold"/>
          <w:b/>
          <w:bCs/>
          <w:color w:val="000000"/>
        </w:rPr>
        <w:t>Attendance Engine</w:t>
      </w:r>
      <w:r>
        <w:rPr>
          <w:rFonts w:ascii="DIN Arabic" w:eastAsia="DIN Arabic" w:hAnsi="DIN Arabic" w:cs="DIN Arabic"/>
          <w:color w:val="000000"/>
          <w:rtl/>
        </w:rPr>
        <w:t xml:space="preserve"> المرتبط بقاعدة بيانات الحصص السابقة. </w:t>
      </w:r>
    </w:p>
    <w:p w14:paraId="24B6B37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موقع الزر </w:t>
      </w:r>
    </w:p>
    <w:p w14:paraId="1010C46A" w14:textId="77777777" w:rsidR="00AC3E4B" w:rsidRDefault="00251CB6">
      <w:pPr>
        <w:bidi/>
        <w:spacing w:before="120" w:after="120" w:line="336" w:lineRule="auto"/>
      </w:pPr>
      <w:r>
        <w:rPr>
          <w:rFonts w:ascii="DIN Arabic" w:eastAsia="DIN Arabic" w:hAnsi="DIN Arabic" w:cs="DIN Arabic"/>
          <w:color w:val="000000"/>
          <w:rtl/>
        </w:rPr>
        <w:t xml:space="preserve">يوجد زر </w:t>
      </w:r>
      <w:r>
        <w:rPr>
          <w:rFonts w:ascii="DIN Arabic Bold" w:eastAsia="DIN Arabic Bold" w:hAnsi="DIN Arabic Bold" w:cs="DIN Arabic Bold"/>
          <w:b/>
          <w:bCs/>
          <w:color w:val="000000"/>
          <w:rtl/>
        </w:rPr>
        <w:t>سجل المتابعة</w:t>
      </w:r>
      <w:r>
        <w:rPr>
          <w:rFonts w:ascii="DIN Arabic" w:eastAsia="DIN Arabic" w:hAnsi="DIN Arabic" w:cs="DIN Arabic"/>
          <w:color w:val="000000"/>
          <w:rtl/>
        </w:rPr>
        <w:t xml:space="preserve"> داخل </w:t>
      </w:r>
      <w:r>
        <w:rPr>
          <w:rFonts w:ascii="DIN Arabic Bold" w:eastAsia="DIN Arabic Bold" w:hAnsi="DIN Arabic Bold" w:cs="DIN Arabic Bold"/>
          <w:b/>
          <w:bCs/>
          <w:color w:val="000000"/>
        </w:rPr>
        <w:t>Class Card</w:t>
      </w:r>
      <w:r>
        <w:rPr>
          <w:rFonts w:ascii="DIN Arabic" w:eastAsia="DIN Arabic" w:hAnsi="DIN Arabic" w:cs="DIN Arabic"/>
          <w:color w:val="000000"/>
          <w:rtl/>
        </w:rPr>
        <w:t xml:space="preserve"> في صفحة </w:t>
      </w:r>
      <w:r>
        <w:rPr>
          <w:rFonts w:ascii="DIN Arabic Bold" w:eastAsia="DIN Arabic Bold" w:hAnsi="DIN Arabic Bold" w:cs="DIN Arabic Bold"/>
          <w:b/>
          <w:bCs/>
          <w:color w:val="000000"/>
          <w:rtl/>
        </w:rPr>
        <w:t>فصولي</w:t>
      </w:r>
      <w:r>
        <w:rPr>
          <w:rFonts w:ascii="DIN Arabic" w:eastAsia="DIN Arabic" w:hAnsi="DIN Arabic" w:cs="DIN Arabic"/>
          <w:color w:val="000000"/>
          <w:rtl/>
        </w:rPr>
        <w:t xml:space="preserve">. </w:t>
      </w:r>
    </w:p>
    <w:p w14:paraId="6E4BCF9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المرحلة الأولى </w:t>
      </w:r>
    </w:p>
    <w:p w14:paraId="6D68308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فتح سجل المتابعة </w:t>
      </w:r>
    </w:p>
    <w:p w14:paraId="511A359B"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زر: </w:t>
      </w:r>
    </w:p>
    <w:p w14:paraId="75876CA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سجل المتابعة</w:t>
      </w:r>
      <w:r>
        <w:rPr>
          <w:rFonts w:ascii="DIN Arabic" w:eastAsia="DIN Arabic" w:hAnsi="DIN Arabic" w:cs="DIN Arabic"/>
          <w:color w:val="000000"/>
          <w:sz w:val="36"/>
          <w:szCs w:val="36"/>
          <w:rtl/>
        </w:rPr>
        <w:t xml:space="preserve"> </w:t>
      </w:r>
    </w:p>
    <w:p w14:paraId="6760FBDE"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بفتح صفحة جديدة بعنوان: </w:t>
      </w:r>
    </w:p>
    <w:p w14:paraId="0EAB576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lastRenderedPageBreak/>
        <w:t>سجل متابعة الحضور</w:t>
      </w:r>
      <w:r>
        <w:rPr>
          <w:rFonts w:ascii="DIN Arabic" w:eastAsia="DIN Arabic" w:hAnsi="DIN Arabic" w:cs="DIN Arabic"/>
          <w:color w:val="000000"/>
          <w:sz w:val="48"/>
          <w:szCs w:val="48"/>
          <w:rtl/>
        </w:rPr>
        <w:t xml:space="preserve"> </w:t>
      </w:r>
    </w:p>
    <w:p w14:paraId="5E43F502" w14:textId="77777777" w:rsidR="00AC3E4B" w:rsidRDefault="00251CB6">
      <w:pPr>
        <w:bidi/>
        <w:spacing w:before="120" w:after="120" w:line="336" w:lineRule="auto"/>
      </w:pPr>
      <w:r>
        <w:rPr>
          <w:rFonts w:ascii="DIN Arabic" w:eastAsia="DIN Arabic" w:hAnsi="DIN Arabic" w:cs="DIN Arabic"/>
          <w:color w:val="000000"/>
          <w:rtl/>
        </w:rPr>
        <w:t xml:space="preserve">ويرتبط هذا السجل بالفصل المحدد فقط. </w:t>
      </w:r>
    </w:p>
    <w:p w14:paraId="701B469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معلومات الفصل في أعلى الصفحة </w:t>
      </w:r>
    </w:p>
    <w:p w14:paraId="616FC1CE" w14:textId="77777777" w:rsidR="00AC3E4B" w:rsidRDefault="00251CB6">
      <w:pPr>
        <w:bidi/>
        <w:spacing w:before="120" w:after="120" w:line="336" w:lineRule="auto"/>
      </w:pPr>
      <w:r>
        <w:rPr>
          <w:rFonts w:ascii="DIN Arabic" w:eastAsia="DIN Arabic" w:hAnsi="DIN Arabic" w:cs="DIN Arabic"/>
          <w:color w:val="000000"/>
          <w:rtl/>
        </w:rPr>
        <w:t xml:space="preserve">يظهر شريط معلومات في أعلى الصفحة يحتوي على: </w:t>
      </w:r>
    </w:p>
    <w:p w14:paraId="176AE975" w14:textId="77777777" w:rsidR="00AC3E4B" w:rsidRDefault="00251CB6">
      <w:pPr>
        <w:numPr>
          <w:ilvl w:val="0"/>
          <w:numId w:val="1370"/>
        </w:numPr>
        <w:bidi/>
        <w:spacing w:after="0" w:line="336" w:lineRule="auto"/>
      </w:pPr>
      <w:r>
        <w:rPr>
          <w:rFonts w:ascii="DIN Arabic" w:eastAsia="DIN Arabic" w:hAnsi="DIN Arabic" w:cs="DIN Arabic"/>
          <w:color w:val="000000"/>
          <w:rtl/>
        </w:rPr>
        <w:t xml:space="preserve">اسم المادة </w:t>
      </w:r>
    </w:p>
    <w:p w14:paraId="7B8AFD60" w14:textId="77777777" w:rsidR="00AC3E4B" w:rsidRDefault="00251CB6">
      <w:pPr>
        <w:numPr>
          <w:ilvl w:val="0"/>
          <w:numId w:val="1370"/>
        </w:numPr>
        <w:bidi/>
        <w:spacing w:after="0" w:line="336" w:lineRule="auto"/>
      </w:pPr>
      <w:r>
        <w:rPr>
          <w:rFonts w:ascii="DIN Arabic" w:eastAsia="DIN Arabic" w:hAnsi="DIN Arabic" w:cs="DIN Arabic"/>
          <w:color w:val="000000"/>
          <w:rtl/>
        </w:rPr>
        <w:t xml:space="preserve">الصف </w:t>
      </w:r>
    </w:p>
    <w:p w14:paraId="1E273DD8" w14:textId="77777777" w:rsidR="00AC3E4B" w:rsidRDefault="00251CB6">
      <w:pPr>
        <w:numPr>
          <w:ilvl w:val="0"/>
          <w:numId w:val="1370"/>
        </w:numPr>
        <w:bidi/>
        <w:spacing w:after="0" w:line="336" w:lineRule="auto"/>
      </w:pPr>
      <w:r>
        <w:rPr>
          <w:rFonts w:ascii="DIN Arabic" w:eastAsia="DIN Arabic" w:hAnsi="DIN Arabic" w:cs="DIN Arabic"/>
          <w:color w:val="000000"/>
          <w:rtl/>
        </w:rPr>
        <w:t xml:space="preserve">الشعبة </w:t>
      </w:r>
    </w:p>
    <w:p w14:paraId="627C4595" w14:textId="77777777" w:rsidR="00AC3E4B" w:rsidRDefault="00251CB6">
      <w:pPr>
        <w:numPr>
          <w:ilvl w:val="0"/>
          <w:numId w:val="1370"/>
        </w:numPr>
        <w:bidi/>
        <w:spacing w:after="0" w:line="336" w:lineRule="auto"/>
      </w:pPr>
      <w:r>
        <w:rPr>
          <w:rFonts w:ascii="DIN Arabic" w:eastAsia="DIN Arabic" w:hAnsi="DIN Arabic" w:cs="DIN Arabic"/>
          <w:color w:val="000000"/>
          <w:rtl/>
        </w:rPr>
        <w:t xml:space="preserve">عدد الطلاب </w:t>
      </w:r>
    </w:p>
    <w:p w14:paraId="54865538" w14:textId="77777777" w:rsidR="00AC3E4B" w:rsidRDefault="00251CB6">
      <w:pPr>
        <w:numPr>
          <w:ilvl w:val="0"/>
          <w:numId w:val="1370"/>
        </w:numPr>
        <w:bidi/>
        <w:spacing w:after="0" w:line="336" w:lineRule="auto"/>
      </w:pPr>
      <w:r>
        <w:rPr>
          <w:rFonts w:ascii="DIN Arabic" w:eastAsia="DIN Arabic" w:hAnsi="DIN Arabic" w:cs="DIN Arabic"/>
          <w:color w:val="000000"/>
          <w:rtl/>
        </w:rPr>
        <w:t xml:space="preserve">عدد الحصص المسجلة </w:t>
      </w:r>
    </w:p>
    <w:p w14:paraId="40803B5B" w14:textId="77777777" w:rsidR="00AC3E4B" w:rsidRDefault="00251CB6">
      <w:pPr>
        <w:numPr>
          <w:ilvl w:val="0"/>
          <w:numId w:val="1370"/>
        </w:numPr>
        <w:bidi/>
        <w:spacing w:after="0" w:line="336" w:lineRule="auto"/>
      </w:pPr>
      <w:r>
        <w:rPr>
          <w:rFonts w:ascii="DIN Arabic" w:eastAsia="DIN Arabic" w:hAnsi="DIN Arabic" w:cs="DIN Arabic"/>
          <w:color w:val="000000"/>
          <w:rtl/>
        </w:rPr>
        <w:t xml:space="preserve">متوسط نسبة الحضور </w:t>
      </w:r>
    </w:p>
    <w:p w14:paraId="1271EF1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فلاتر عرض السجل </w:t>
      </w:r>
    </w:p>
    <w:p w14:paraId="37EF42AB" w14:textId="77777777" w:rsidR="00AC3E4B" w:rsidRDefault="00251CB6">
      <w:pPr>
        <w:bidi/>
        <w:spacing w:before="120" w:after="120" w:line="336" w:lineRule="auto"/>
      </w:pPr>
      <w:r>
        <w:rPr>
          <w:rFonts w:ascii="DIN Arabic" w:eastAsia="DIN Arabic" w:hAnsi="DIN Arabic" w:cs="DIN Arabic"/>
          <w:color w:val="000000"/>
          <w:rtl/>
        </w:rPr>
        <w:t xml:space="preserve">أسفل شريط المعلومات تظهر أدوات تصفية تسمح للمعلم بتحديد نطاق العرض. </w:t>
      </w:r>
    </w:p>
    <w:p w14:paraId="70DD5BC1"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اختيار: </w:t>
      </w:r>
    </w:p>
    <w:p w14:paraId="7715FFC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الفترة الزمنية </w:t>
      </w:r>
    </w:p>
    <w:p w14:paraId="22039C6A" w14:textId="77777777" w:rsidR="00AC3E4B" w:rsidRDefault="00251CB6">
      <w:pPr>
        <w:numPr>
          <w:ilvl w:val="0"/>
          <w:numId w:val="1371"/>
        </w:numPr>
        <w:bidi/>
        <w:spacing w:after="0" w:line="336" w:lineRule="auto"/>
      </w:pPr>
      <w:r>
        <w:rPr>
          <w:rFonts w:ascii="DIN Arabic" w:eastAsia="DIN Arabic" w:hAnsi="DIN Arabic" w:cs="DIN Arabic"/>
          <w:color w:val="000000"/>
          <w:rtl/>
        </w:rPr>
        <w:t xml:space="preserve">اليوم </w:t>
      </w:r>
    </w:p>
    <w:p w14:paraId="7F945DDA" w14:textId="77777777" w:rsidR="00AC3E4B" w:rsidRDefault="00251CB6">
      <w:pPr>
        <w:numPr>
          <w:ilvl w:val="0"/>
          <w:numId w:val="1371"/>
        </w:numPr>
        <w:bidi/>
        <w:spacing w:after="0" w:line="336" w:lineRule="auto"/>
      </w:pPr>
      <w:r>
        <w:rPr>
          <w:rFonts w:ascii="DIN Arabic" w:eastAsia="DIN Arabic" w:hAnsi="DIN Arabic" w:cs="DIN Arabic"/>
          <w:color w:val="000000"/>
          <w:rtl/>
        </w:rPr>
        <w:t xml:space="preserve">هذا الأسبوع </w:t>
      </w:r>
    </w:p>
    <w:p w14:paraId="79E1821B" w14:textId="77777777" w:rsidR="00AC3E4B" w:rsidRDefault="00251CB6">
      <w:pPr>
        <w:numPr>
          <w:ilvl w:val="0"/>
          <w:numId w:val="1371"/>
        </w:numPr>
        <w:bidi/>
        <w:spacing w:after="0" w:line="336" w:lineRule="auto"/>
      </w:pPr>
      <w:r>
        <w:rPr>
          <w:rFonts w:ascii="DIN Arabic" w:eastAsia="DIN Arabic" w:hAnsi="DIN Arabic" w:cs="DIN Arabic"/>
          <w:color w:val="000000"/>
          <w:rtl/>
        </w:rPr>
        <w:t xml:space="preserve">هذا الشهر </w:t>
      </w:r>
    </w:p>
    <w:p w14:paraId="5B494735" w14:textId="77777777" w:rsidR="00AC3E4B" w:rsidRDefault="00251CB6">
      <w:pPr>
        <w:numPr>
          <w:ilvl w:val="0"/>
          <w:numId w:val="1371"/>
        </w:numPr>
        <w:bidi/>
        <w:spacing w:after="0" w:line="336" w:lineRule="auto"/>
      </w:pPr>
      <w:r>
        <w:rPr>
          <w:rFonts w:ascii="DIN Arabic" w:eastAsia="DIN Arabic" w:hAnsi="DIN Arabic" w:cs="DIN Arabic"/>
          <w:color w:val="000000"/>
          <w:rtl/>
        </w:rPr>
        <w:t xml:space="preserve">تاريخ مخصص </w:t>
      </w:r>
    </w:p>
    <w:p w14:paraId="253DB0C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الطالب </w:t>
      </w:r>
    </w:p>
    <w:p w14:paraId="4AB33A5A" w14:textId="77777777" w:rsidR="00AC3E4B" w:rsidRDefault="00251CB6">
      <w:pPr>
        <w:numPr>
          <w:ilvl w:val="0"/>
          <w:numId w:val="1372"/>
        </w:numPr>
        <w:bidi/>
        <w:spacing w:after="0" w:line="336" w:lineRule="auto"/>
      </w:pPr>
      <w:r>
        <w:rPr>
          <w:rFonts w:ascii="DIN Arabic" w:eastAsia="DIN Arabic" w:hAnsi="DIN Arabic" w:cs="DIN Arabic"/>
          <w:color w:val="000000"/>
          <w:rtl/>
        </w:rPr>
        <w:t xml:space="preserve">جميع الطلاب </w:t>
      </w:r>
    </w:p>
    <w:p w14:paraId="58D25ECB" w14:textId="77777777" w:rsidR="00AC3E4B" w:rsidRDefault="00251CB6">
      <w:pPr>
        <w:numPr>
          <w:ilvl w:val="0"/>
          <w:numId w:val="1372"/>
        </w:numPr>
        <w:bidi/>
        <w:spacing w:after="0" w:line="336" w:lineRule="auto"/>
      </w:pPr>
      <w:r>
        <w:rPr>
          <w:rFonts w:ascii="DIN Arabic" w:eastAsia="DIN Arabic" w:hAnsi="DIN Arabic" w:cs="DIN Arabic"/>
          <w:color w:val="000000"/>
          <w:rtl/>
        </w:rPr>
        <w:t xml:space="preserve">طالب محدد </w:t>
      </w:r>
    </w:p>
    <w:p w14:paraId="198B724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نوع الحالة </w:t>
      </w:r>
    </w:p>
    <w:p w14:paraId="15AAFFA8" w14:textId="77777777" w:rsidR="00AC3E4B" w:rsidRDefault="00251CB6">
      <w:pPr>
        <w:numPr>
          <w:ilvl w:val="0"/>
          <w:numId w:val="1373"/>
        </w:numPr>
        <w:bidi/>
        <w:spacing w:after="0" w:line="336" w:lineRule="auto"/>
      </w:pPr>
      <w:r>
        <w:rPr>
          <w:rFonts w:ascii="DIN Arabic" w:eastAsia="DIN Arabic" w:hAnsi="DIN Arabic" w:cs="DIN Arabic"/>
          <w:color w:val="000000"/>
          <w:rtl/>
        </w:rPr>
        <w:t xml:space="preserve">حضور </w:t>
      </w:r>
    </w:p>
    <w:p w14:paraId="5C1E93EA" w14:textId="77777777" w:rsidR="00AC3E4B" w:rsidRDefault="00251CB6">
      <w:pPr>
        <w:numPr>
          <w:ilvl w:val="0"/>
          <w:numId w:val="1373"/>
        </w:numPr>
        <w:bidi/>
        <w:spacing w:after="0" w:line="336" w:lineRule="auto"/>
      </w:pPr>
      <w:r>
        <w:rPr>
          <w:rFonts w:ascii="DIN Arabic" w:eastAsia="DIN Arabic" w:hAnsi="DIN Arabic" w:cs="DIN Arabic"/>
          <w:color w:val="000000"/>
          <w:rtl/>
        </w:rPr>
        <w:t xml:space="preserve">غياب </w:t>
      </w:r>
    </w:p>
    <w:p w14:paraId="1C1D6794" w14:textId="77777777" w:rsidR="00AC3E4B" w:rsidRDefault="00251CB6">
      <w:pPr>
        <w:numPr>
          <w:ilvl w:val="0"/>
          <w:numId w:val="1373"/>
        </w:numPr>
        <w:bidi/>
        <w:spacing w:after="0" w:line="336" w:lineRule="auto"/>
      </w:pPr>
      <w:r>
        <w:rPr>
          <w:rFonts w:ascii="DIN Arabic" w:eastAsia="DIN Arabic" w:hAnsi="DIN Arabic" w:cs="DIN Arabic"/>
          <w:color w:val="000000"/>
          <w:rtl/>
        </w:rPr>
        <w:t xml:space="preserve">استئذان </w:t>
      </w:r>
    </w:p>
    <w:p w14:paraId="2F1B5E00" w14:textId="77777777" w:rsidR="00AC3E4B" w:rsidRDefault="00251CB6">
      <w:pPr>
        <w:numPr>
          <w:ilvl w:val="0"/>
          <w:numId w:val="1373"/>
        </w:numPr>
        <w:bidi/>
        <w:spacing w:after="0" w:line="336" w:lineRule="auto"/>
      </w:pPr>
      <w:r>
        <w:rPr>
          <w:rFonts w:ascii="DIN Arabic" w:eastAsia="DIN Arabic" w:hAnsi="DIN Arabic" w:cs="DIN Arabic"/>
          <w:color w:val="000000"/>
          <w:rtl/>
        </w:rPr>
        <w:t xml:space="preserve">تأخر </w:t>
      </w:r>
    </w:p>
    <w:p w14:paraId="47F1F98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سجل الحصص </w:t>
      </w:r>
    </w:p>
    <w:p w14:paraId="28FF37A4"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يعرض النظام سجل الحصص السابقة للفصل في شكل: </w:t>
      </w:r>
    </w:p>
    <w:p w14:paraId="620668D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Session Timeline</w:t>
      </w:r>
      <w:r>
        <w:rPr>
          <w:rFonts w:ascii="DIN Arabic" w:eastAsia="DIN Arabic" w:hAnsi="DIN Arabic" w:cs="DIN Arabic"/>
          <w:color w:val="000000"/>
          <w:sz w:val="36"/>
          <w:szCs w:val="36"/>
          <w:rtl/>
        </w:rPr>
        <w:t xml:space="preserve"> </w:t>
      </w:r>
    </w:p>
    <w:p w14:paraId="2AF1E1C5" w14:textId="77777777" w:rsidR="00AC3E4B" w:rsidRDefault="00251CB6">
      <w:pPr>
        <w:bidi/>
        <w:spacing w:before="120" w:after="120" w:line="336" w:lineRule="auto"/>
      </w:pPr>
      <w:r>
        <w:rPr>
          <w:rFonts w:ascii="DIN Arabic" w:eastAsia="DIN Arabic" w:hAnsi="DIN Arabic" w:cs="DIN Arabic"/>
          <w:color w:val="000000"/>
          <w:rtl/>
        </w:rPr>
        <w:t xml:space="preserve">كل حصة تظهر داخل </w:t>
      </w:r>
      <w:r>
        <w:rPr>
          <w:rFonts w:ascii="DIN Arabic Bold" w:eastAsia="DIN Arabic Bold" w:hAnsi="DIN Arabic Bold" w:cs="DIN Arabic Bold"/>
          <w:b/>
          <w:bCs/>
          <w:color w:val="000000"/>
        </w:rPr>
        <w:t>Session Card</w:t>
      </w:r>
      <w:r>
        <w:rPr>
          <w:rFonts w:ascii="DIN Arabic" w:eastAsia="DIN Arabic" w:hAnsi="DIN Arabic" w:cs="DIN Arabic"/>
          <w:color w:val="000000"/>
          <w:rtl/>
        </w:rPr>
        <w:t xml:space="preserve"> يحتوي على: </w:t>
      </w:r>
    </w:p>
    <w:p w14:paraId="1C6F033B" w14:textId="77777777" w:rsidR="00AC3E4B" w:rsidRDefault="00251CB6">
      <w:pPr>
        <w:numPr>
          <w:ilvl w:val="0"/>
          <w:numId w:val="1374"/>
        </w:numPr>
        <w:bidi/>
        <w:spacing w:after="0" w:line="336" w:lineRule="auto"/>
      </w:pPr>
      <w:r>
        <w:rPr>
          <w:rFonts w:ascii="DIN Arabic" w:eastAsia="DIN Arabic" w:hAnsi="DIN Arabic" w:cs="DIN Arabic"/>
          <w:color w:val="000000"/>
          <w:rtl/>
        </w:rPr>
        <w:t xml:space="preserve">تاريخ الحصة </w:t>
      </w:r>
    </w:p>
    <w:p w14:paraId="69DBBEE8" w14:textId="77777777" w:rsidR="00AC3E4B" w:rsidRDefault="00251CB6">
      <w:pPr>
        <w:numPr>
          <w:ilvl w:val="0"/>
          <w:numId w:val="1374"/>
        </w:numPr>
        <w:bidi/>
        <w:spacing w:after="0" w:line="336" w:lineRule="auto"/>
      </w:pPr>
      <w:r>
        <w:rPr>
          <w:rFonts w:ascii="DIN Arabic" w:eastAsia="DIN Arabic" w:hAnsi="DIN Arabic" w:cs="DIN Arabic"/>
          <w:color w:val="000000"/>
          <w:rtl/>
        </w:rPr>
        <w:t xml:space="preserve">وقت الحصة </w:t>
      </w:r>
    </w:p>
    <w:p w14:paraId="2E37A745" w14:textId="77777777" w:rsidR="00AC3E4B" w:rsidRDefault="00251CB6">
      <w:pPr>
        <w:numPr>
          <w:ilvl w:val="0"/>
          <w:numId w:val="1374"/>
        </w:numPr>
        <w:bidi/>
        <w:spacing w:after="0" w:line="336" w:lineRule="auto"/>
      </w:pPr>
      <w:r>
        <w:rPr>
          <w:rFonts w:ascii="DIN Arabic" w:eastAsia="DIN Arabic" w:hAnsi="DIN Arabic" w:cs="DIN Arabic"/>
          <w:color w:val="000000"/>
          <w:rtl/>
        </w:rPr>
        <w:t xml:space="preserve">عدد الحاضرين </w:t>
      </w:r>
    </w:p>
    <w:p w14:paraId="2818C581" w14:textId="77777777" w:rsidR="00AC3E4B" w:rsidRDefault="00251CB6">
      <w:pPr>
        <w:numPr>
          <w:ilvl w:val="0"/>
          <w:numId w:val="1374"/>
        </w:numPr>
        <w:bidi/>
        <w:spacing w:after="0" w:line="336" w:lineRule="auto"/>
      </w:pPr>
      <w:r>
        <w:rPr>
          <w:rFonts w:ascii="DIN Arabic" w:eastAsia="DIN Arabic" w:hAnsi="DIN Arabic" w:cs="DIN Arabic"/>
          <w:color w:val="000000"/>
          <w:rtl/>
        </w:rPr>
        <w:t xml:space="preserve">عدد الغائبين </w:t>
      </w:r>
    </w:p>
    <w:p w14:paraId="595DAB9F" w14:textId="77777777" w:rsidR="00AC3E4B" w:rsidRDefault="00251CB6">
      <w:pPr>
        <w:numPr>
          <w:ilvl w:val="0"/>
          <w:numId w:val="1374"/>
        </w:numPr>
        <w:bidi/>
        <w:spacing w:after="0" w:line="336" w:lineRule="auto"/>
      </w:pPr>
      <w:r>
        <w:rPr>
          <w:rFonts w:ascii="DIN Arabic" w:eastAsia="DIN Arabic" w:hAnsi="DIN Arabic" w:cs="DIN Arabic"/>
          <w:color w:val="000000"/>
          <w:rtl/>
        </w:rPr>
        <w:t xml:space="preserve">عدد المستأذنين </w:t>
      </w:r>
    </w:p>
    <w:p w14:paraId="798DD0B8" w14:textId="77777777" w:rsidR="00AC3E4B" w:rsidRDefault="00251CB6">
      <w:pPr>
        <w:numPr>
          <w:ilvl w:val="0"/>
          <w:numId w:val="1374"/>
        </w:numPr>
        <w:bidi/>
        <w:spacing w:after="0" w:line="336" w:lineRule="auto"/>
      </w:pPr>
      <w:r>
        <w:rPr>
          <w:rFonts w:ascii="DIN Arabic" w:eastAsia="DIN Arabic" w:hAnsi="DIN Arabic" w:cs="DIN Arabic"/>
          <w:color w:val="000000"/>
          <w:rtl/>
        </w:rPr>
        <w:t xml:space="preserve">نسبة الحضور </w:t>
      </w:r>
    </w:p>
    <w:p w14:paraId="508D1A8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تفاصيل الحصة </w:t>
      </w:r>
    </w:p>
    <w:p w14:paraId="503EA3D9"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أي </w:t>
      </w:r>
      <w:r>
        <w:rPr>
          <w:rFonts w:ascii="DIN Arabic Bold" w:eastAsia="DIN Arabic Bold" w:hAnsi="DIN Arabic Bold" w:cs="DIN Arabic Bold"/>
          <w:b/>
          <w:bCs/>
          <w:color w:val="000000"/>
        </w:rPr>
        <w:t>Session Card</w:t>
      </w:r>
      <w:r>
        <w:rPr>
          <w:rFonts w:ascii="DIN Arabic" w:eastAsia="DIN Arabic" w:hAnsi="DIN Arabic" w:cs="DIN Arabic"/>
          <w:color w:val="000000"/>
          <w:rtl/>
        </w:rPr>
        <w:t xml:space="preserve"> يقوم النظام بفتح تفاصيل الحصة. </w:t>
      </w:r>
    </w:p>
    <w:p w14:paraId="0E20A5A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شاشة تفاصيل الحصة </w:t>
      </w:r>
    </w:p>
    <w:p w14:paraId="157EFD9D" w14:textId="77777777" w:rsidR="00AC3E4B" w:rsidRDefault="00251CB6">
      <w:pPr>
        <w:bidi/>
        <w:spacing w:before="120" w:after="120" w:line="336" w:lineRule="auto"/>
      </w:pPr>
      <w:r>
        <w:rPr>
          <w:rFonts w:ascii="DIN Arabic" w:eastAsia="DIN Arabic" w:hAnsi="DIN Arabic" w:cs="DIN Arabic"/>
          <w:color w:val="000000"/>
          <w:rtl/>
        </w:rPr>
        <w:t xml:space="preserve">تعرض قائمة الطلاب داخل هذه الحصة. </w:t>
      </w:r>
    </w:p>
    <w:p w14:paraId="43D427A2" w14:textId="77777777" w:rsidR="00AC3E4B" w:rsidRDefault="00251CB6">
      <w:pPr>
        <w:bidi/>
        <w:spacing w:before="120" w:after="120" w:line="336" w:lineRule="auto"/>
      </w:pPr>
      <w:r>
        <w:rPr>
          <w:rFonts w:ascii="DIN Arabic" w:eastAsia="DIN Arabic" w:hAnsi="DIN Arabic" w:cs="DIN Arabic"/>
          <w:color w:val="000000"/>
          <w:rtl/>
        </w:rPr>
        <w:t xml:space="preserve">ويتم عرض الطلاب في شكل </w:t>
      </w:r>
      <w:r>
        <w:rPr>
          <w:rFonts w:ascii="DIN Arabic Bold" w:eastAsia="DIN Arabic Bold" w:hAnsi="DIN Arabic Bold" w:cs="DIN Arabic Bold"/>
          <w:b/>
          <w:bCs/>
          <w:color w:val="000000"/>
        </w:rPr>
        <w:t>Student Cards</w:t>
      </w:r>
      <w:r>
        <w:rPr>
          <w:rFonts w:ascii="DIN Arabic" w:eastAsia="DIN Arabic" w:hAnsi="DIN Arabic" w:cs="DIN Arabic"/>
          <w:color w:val="000000"/>
          <w:rtl/>
        </w:rPr>
        <w:t xml:space="preserve">. </w:t>
      </w:r>
    </w:p>
    <w:p w14:paraId="3D014326" w14:textId="77777777" w:rsidR="00AC3E4B" w:rsidRDefault="00251CB6">
      <w:pPr>
        <w:bidi/>
        <w:spacing w:before="120" w:after="120" w:line="336" w:lineRule="auto"/>
      </w:pPr>
      <w:r>
        <w:rPr>
          <w:rFonts w:ascii="DIN Arabic" w:eastAsia="DIN Arabic" w:hAnsi="DIN Arabic" w:cs="DIN Arabic"/>
          <w:color w:val="000000"/>
          <w:rtl/>
        </w:rPr>
        <w:t xml:space="preserve">كل كارت يحتوي على: </w:t>
      </w:r>
    </w:p>
    <w:p w14:paraId="7479E5B7" w14:textId="77777777" w:rsidR="00AC3E4B" w:rsidRDefault="00251CB6">
      <w:pPr>
        <w:numPr>
          <w:ilvl w:val="0"/>
          <w:numId w:val="1375"/>
        </w:numPr>
        <w:bidi/>
        <w:spacing w:after="0" w:line="336" w:lineRule="auto"/>
      </w:pPr>
      <w:r>
        <w:rPr>
          <w:rFonts w:ascii="DIN Arabic" w:eastAsia="DIN Arabic" w:hAnsi="DIN Arabic" w:cs="DIN Arabic"/>
          <w:color w:val="000000"/>
          <w:rtl/>
        </w:rPr>
        <w:t xml:space="preserve">صورة الطالب </w:t>
      </w:r>
    </w:p>
    <w:p w14:paraId="036E8051" w14:textId="77777777" w:rsidR="00AC3E4B" w:rsidRDefault="00251CB6">
      <w:pPr>
        <w:numPr>
          <w:ilvl w:val="0"/>
          <w:numId w:val="1375"/>
        </w:numPr>
        <w:bidi/>
        <w:spacing w:after="0" w:line="336" w:lineRule="auto"/>
      </w:pPr>
      <w:r>
        <w:rPr>
          <w:rFonts w:ascii="DIN Arabic" w:eastAsia="DIN Arabic" w:hAnsi="DIN Arabic" w:cs="DIN Arabic"/>
          <w:color w:val="000000"/>
          <w:rtl/>
        </w:rPr>
        <w:t xml:space="preserve">اسم الطالب </w:t>
      </w:r>
    </w:p>
    <w:p w14:paraId="413D4704" w14:textId="77777777" w:rsidR="00AC3E4B" w:rsidRDefault="00251CB6">
      <w:pPr>
        <w:numPr>
          <w:ilvl w:val="0"/>
          <w:numId w:val="1375"/>
        </w:numPr>
        <w:bidi/>
        <w:spacing w:after="0" w:line="336" w:lineRule="auto"/>
      </w:pPr>
      <w:r>
        <w:rPr>
          <w:rFonts w:ascii="DIN Arabic" w:eastAsia="DIN Arabic" w:hAnsi="DIN Arabic" w:cs="DIN Arabic"/>
          <w:color w:val="000000"/>
          <w:rtl/>
        </w:rPr>
        <w:t xml:space="preserve">كود الطالب </w:t>
      </w:r>
    </w:p>
    <w:p w14:paraId="66DA4901" w14:textId="77777777" w:rsidR="00AC3E4B" w:rsidRDefault="00251CB6">
      <w:pPr>
        <w:numPr>
          <w:ilvl w:val="0"/>
          <w:numId w:val="1375"/>
        </w:numPr>
        <w:bidi/>
        <w:spacing w:after="0" w:line="336" w:lineRule="auto"/>
      </w:pPr>
      <w:r>
        <w:rPr>
          <w:rFonts w:ascii="DIN Arabic" w:eastAsia="DIN Arabic" w:hAnsi="DIN Arabic" w:cs="DIN Arabic"/>
          <w:color w:val="000000"/>
          <w:rtl/>
        </w:rPr>
        <w:t xml:space="preserve">حالة الحضور </w:t>
      </w:r>
    </w:p>
    <w:p w14:paraId="5F2FA26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حالات الحضور المعروضة </w:t>
      </w:r>
    </w:p>
    <w:p w14:paraId="4176FB20" w14:textId="77777777" w:rsidR="00AC3E4B" w:rsidRDefault="00251CB6">
      <w:pPr>
        <w:bidi/>
        <w:spacing w:before="120" w:after="120" w:line="336" w:lineRule="auto"/>
      </w:pPr>
      <w:r>
        <w:rPr>
          <w:rFonts w:ascii="DIN Arabic" w:eastAsia="DIN Arabic" w:hAnsi="DIN Arabic" w:cs="DIN Arabic"/>
          <w:color w:val="000000"/>
          <w:rtl/>
        </w:rPr>
        <w:t xml:space="preserve">قد تكون حالة الطالب: </w:t>
      </w:r>
    </w:p>
    <w:p w14:paraId="0C8CD810" w14:textId="77777777" w:rsidR="00AC3E4B" w:rsidRDefault="00251CB6">
      <w:pPr>
        <w:numPr>
          <w:ilvl w:val="0"/>
          <w:numId w:val="1376"/>
        </w:numPr>
        <w:bidi/>
        <w:spacing w:after="0" w:line="336" w:lineRule="auto"/>
      </w:pPr>
      <w:r>
        <w:rPr>
          <w:rFonts w:ascii="DIN Arabic" w:eastAsia="DIN Arabic" w:hAnsi="DIN Arabic" w:cs="DIN Arabic"/>
          <w:color w:val="000000"/>
          <w:rtl/>
        </w:rPr>
        <w:t xml:space="preserve">حاضر </w:t>
      </w:r>
    </w:p>
    <w:p w14:paraId="1249A4B3" w14:textId="77777777" w:rsidR="00AC3E4B" w:rsidRDefault="00251CB6">
      <w:pPr>
        <w:numPr>
          <w:ilvl w:val="0"/>
          <w:numId w:val="1376"/>
        </w:numPr>
        <w:bidi/>
        <w:spacing w:after="0" w:line="336" w:lineRule="auto"/>
      </w:pPr>
      <w:r>
        <w:rPr>
          <w:rFonts w:ascii="DIN Arabic" w:eastAsia="DIN Arabic" w:hAnsi="DIN Arabic" w:cs="DIN Arabic"/>
          <w:color w:val="000000"/>
          <w:rtl/>
        </w:rPr>
        <w:t xml:space="preserve">غائب </w:t>
      </w:r>
    </w:p>
    <w:p w14:paraId="2E401410" w14:textId="77777777" w:rsidR="00AC3E4B" w:rsidRDefault="00251CB6">
      <w:pPr>
        <w:numPr>
          <w:ilvl w:val="0"/>
          <w:numId w:val="1376"/>
        </w:numPr>
        <w:bidi/>
        <w:spacing w:after="0" w:line="336" w:lineRule="auto"/>
      </w:pPr>
      <w:r>
        <w:rPr>
          <w:rFonts w:ascii="DIN Arabic" w:eastAsia="DIN Arabic" w:hAnsi="DIN Arabic" w:cs="DIN Arabic"/>
          <w:color w:val="000000"/>
          <w:rtl/>
        </w:rPr>
        <w:t xml:space="preserve">مستأذن </w:t>
      </w:r>
    </w:p>
    <w:p w14:paraId="6B4E63A8" w14:textId="77777777" w:rsidR="00AC3E4B" w:rsidRDefault="00251CB6">
      <w:pPr>
        <w:numPr>
          <w:ilvl w:val="0"/>
          <w:numId w:val="1376"/>
        </w:numPr>
        <w:bidi/>
        <w:spacing w:after="0" w:line="336" w:lineRule="auto"/>
      </w:pPr>
      <w:r>
        <w:rPr>
          <w:rFonts w:ascii="DIN Arabic" w:eastAsia="DIN Arabic" w:hAnsi="DIN Arabic" w:cs="DIN Arabic"/>
          <w:color w:val="000000"/>
          <w:rtl/>
        </w:rPr>
        <w:t xml:space="preserve">متأخر </w:t>
      </w:r>
    </w:p>
    <w:p w14:paraId="39520690" w14:textId="77777777" w:rsidR="00AC3E4B" w:rsidRDefault="00251CB6">
      <w:pPr>
        <w:bidi/>
        <w:spacing w:before="120" w:after="120" w:line="336" w:lineRule="auto"/>
      </w:pPr>
      <w:r>
        <w:rPr>
          <w:rFonts w:ascii="DIN Arabic" w:eastAsia="DIN Arabic" w:hAnsi="DIN Arabic" w:cs="DIN Arabic"/>
          <w:color w:val="000000"/>
          <w:rtl/>
        </w:rPr>
        <w:t xml:space="preserve">ويظهر لون مختلف لكل حالة لسهولة القراءة. </w:t>
      </w:r>
    </w:p>
    <w:p w14:paraId="1AD296C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تقسيم الطلاب بصريًا </w:t>
      </w:r>
    </w:p>
    <w:p w14:paraId="1BEE5F27"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يقسم النظام الطلاب داخل العرض إلى مجموعتين: </w:t>
      </w:r>
    </w:p>
    <w:p w14:paraId="22C52A5F" w14:textId="77777777" w:rsidR="00AC3E4B" w:rsidRDefault="00251CB6">
      <w:pPr>
        <w:numPr>
          <w:ilvl w:val="0"/>
          <w:numId w:val="1377"/>
        </w:numPr>
        <w:bidi/>
        <w:spacing w:after="0" w:line="336" w:lineRule="auto"/>
      </w:pPr>
      <w:r>
        <w:rPr>
          <w:rFonts w:ascii="DIN Arabic" w:eastAsia="DIN Arabic" w:hAnsi="DIN Arabic" w:cs="DIN Arabic"/>
          <w:color w:val="000000"/>
          <w:rtl/>
        </w:rPr>
        <w:t xml:space="preserve">البنين </w:t>
      </w:r>
    </w:p>
    <w:p w14:paraId="00F731C4" w14:textId="77777777" w:rsidR="00AC3E4B" w:rsidRDefault="00251CB6">
      <w:pPr>
        <w:numPr>
          <w:ilvl w:val="0"/>
          <w:numId w:val="1377"/>
        </w:numPr>
        <w:bidi/>
        <w:spacing w:after="0" w:line="336" w:lineRule="auto"/>
      </w:pPr>
      <w:r>
        <w:rPr>
          <w:rFonts w:ascii="DIN Arabic" w:eastAsia="DIN Arabic" w:hAnsi="DIN Arabic" w:cs="DIN Arabic"/>
          <w:color w:val="000000"/>
          <w:rtl/>
        </w:rPr>
        <w:t xml:space="preserve">البنات </w:t>
      </w:r>
    </w:p>
    <w:p w14:paraId="263CE8F9" w14:textId="77777777" w:rsidR="00AC3E4B" w:rsidRDefault="00251CB6">
      <w:pPr>
        <w:bidi/>
        <w:spacing w:before="120" w:after="120" w:line="336" w:lineRule="auto"/>
      </w:pPr>
      <w:r>
        <w:rPr>
          <w:rFonts w:ascii="DIN Arabic" w:eastAsia="DIN Arabic" w:hAnsi="DIN Arabic" w:cs="DIN Arabic"/>
          <w:color w:val="000000"/>
          <w:rtl/>
        </w:rPr>
        <w:t xml:space="preserve">وذلك لتسهيل التعرف البصري. </w:t>
      </w:r>
    </w:p>
    <w:p w14:paraId="09C257D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بيانات إضافية داخل السجل </w:t>
      </w:r>
    </w:p>
    <w:p w14:paraId="7FB0F86E" w14:textId="77777777" w:rsidR="00AC3E4B" w:rsidRDefault="00251CB6">
      <w:pPr>
        <w:bidi/>
        <w:spacing w:before="120" w:after="120" w:line="336" w:lineRule="auto"/>
      </w:pPr>
      <w:r>
        <w:rPr>
          <w:rFonts w:ascii="DIN Arabic" w:eastAsia="DIN Arabic" w:hAnsi="DIN Arabic" w:cs="DIN Arabic"/>
          <w:color w:val="000000"/>
          <w:rtl/>
        </w:rPr>
        <w:t xml:space="preserve">لكل طالب يظهر أيضًا: </w:t>
      </w:r>
    </w:p>
    <w:p w14:paraId="43379F4A" w14:textId="77777777" w:rsidR="00AC3E4B" w:rsidRDefault="00251CB6">
      <w:pPr>
        <w:numPr>
          <w:ilvl w:val="0"/>
          <w:numId w:val="1378"/>
        </w:numPr>
        <w:bidi/>
        <w:spacing w:after="0" w:line="336" w:lineRule="auto"/>
      </w:pPr>
      <w:r>
        <w:rPr>
          <w:rFonts w:ascii="DIN Arabic" w:eastAsia="DIN Arabic" w:hAnsi="DIN Arabic" w:cs="DIN Arabic"/>
          <w:color w:val="000000"/>
          <w:rtl/>
        </w:rPr>
        <w:t xml:space="preserve">عدد مرات الغياب خلال الشهر </w:t>
      </w:r>
    </w:p>
    <w:p w14:paraId="47E6BDC3" w14:textId="77777777" w:rsidR="00AC3E4B" w:rsidRDefault="00251CB6">
      <w:pPr>
        <w:numPr>
          <w:ilvl w:val="0"/>
          <w:numId w:val="1378"/>
        </w:numPr>
        <w:bidi/>
        <w:spacing w:after="0" w:line="336" w:lineRule="auto"/>
      </w:pPr>
      <w:r>
        <w:rPr>
          <w:rFonts w:ascii="DIN Arabic" w:eastAsia="DIN Arabic" w:hAnsi="DIN Arabic" w:cs="DIN Arabic"/>
          <w:color w:val="000000"/>
          <w:rtl/>
        </w:rPr>
        <w:t xml:space="preserve">نسبة حضوره الإجمالية </w:t>
      </w:r>
    </w:p>
    <w:p w14:paraId="7A0AC08C" w14:textId="77777777" w:rsidR="00AC3E4B" w:rsidRDefault="00251CB6">
      <w:pPr>
        <w:numPr>
          <w:ilvl w:val="0"/>
          <w:numId w:val="1378"/>
        </w:numPr>
        <w:bidi/>
        <w:spacing w:after="0" w:line="336" w:lineRule="auto"/>
      </w:pPr>
      <w:r>
        <w:rPr>
          <w:rFonts w:ascii="DIN Arabic" w:eastAsia="DIN Arabic" w:hAnsi="DIN Arabic" w:cs="DIN Arabic"/>
          <w:color w:val="000000"/>
          <w:rtl/>
        </w:rPr>
        <w:t xml:space="preserve">مؤشر التزام الحضور </w:t>
      </w:r>
    </w:p>
    <w:p w14:paraId="0989AB7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تاريخ الطالب </w:t>
      </w:r>
    </w:p>
    <w:p w14:paraId="01844177"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الضغط على كارت الطالب داخل سجل الحصة. </w:t>
      </w:r>
    </w:p>
    <w:p w14:paraId="49D0130C" w14:textId="77777777" w:rsidR="00AC3E4B" w:rsidRDefault="00251CB6">
      <w:pPr>
        <w:bidi/>
        <w:spacing w:before="120" w:after="120" w:line="336" w:lineRule="auto"/>
      </w:pPr>
      <w:r>
        <w:rPr>
          <w:rFonts w:ascii="DIN Arabic" w:eastAsia="DIN Arabic" w:hAnsi="DIN Arabic" w:cs="DIN Arabic"/>
          <w:color w:val="000000"/>
          <w:rtl/>
        </w:rPr>
        <w:t xml:space="preserve">فيقوم النظام بفتح نافذة بعنوان: </w:t>
      </w:r>
    </w:p>
    <w:p w14:paraId="4E77A2A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تاريخ حضور الطالب</w:t>
      </w:r>
      <w:r>
        <w:rPr>
          <w:rFonts w:ascii="DIN Arabic" w:eastAsia="DIN Arabic" w:hAnsi="DIN Arabic" w:cs="DIN Arabic"/>
          <w:color w:val="000000"/>
          <w:sz w:val="36"/>
          <w:szCs w:val="36"/>
          <w:rtl/>
        </w:rPr>
        <w:t xml:space="preserve"> </w:t>
      </w:r>
    </w:p>
    <w:p w14:paraId="5EA6D5AD" w14:textId="77777777" w:rsidR="00AC3E4B" w:rsidRDefault="00251CB6">
      <w:pPr>
        <w:bidi/>
        <w:spacing w:before="120" w:after="120" w:line="336" w:lineRule="auto"/>
      </w:pPr>
      <w:r>
        <w:rPr>
          <w:rFonts w:ascii="DIN Arabic" w:eastAsia="DIN Arabic" w:hAnsi="DIN Arabic" w:cs="DIN Arabic"/>
          <w:color w:val="000000"/>
          <w:rtl/>
        </w:rPr>
        <w:t xml:space="preserve">تعرض: </w:t>
      </w:r>
    </w:p>
    <w:p w14:paraId="416029DC" w14:textId="77777777" w:rsidR="00AC3E4B" w:rsidRDefault="00251CB6">
      <w:pPr>
        <w:numPr>
          <w:ilvl w:val="0"/>
          <w:numId w:val="1379"/>
        </w:numPr>
        <w:bidi/>
        <w:spacing w:after="0" w:line="336" w:lineRule="auto"/>
      </w:pPr>
      <w:r>
        <w:rPr>
          <w:rFonts w:ascii="DIN Arabic" w:eastAsia="DIN Arabic" w:hAnsi="DIN Arabic" w:cs="DIN Arabic"/>
          <w:color w:val="000000"/>
          <w:rtl/>
        </w:rPr>
        <w:t xml:space="preserve">جميع الحصص السابقة </w:t>
      </w:r>
    </w:p>
    <w:p w14:paraId="2132B8DC" w14:textId="77777777" w:rsidR="00AC3E4B" w:rsidRDefault="00251CB6">
      <w:pPr>
        <w:numPr>
          <w:ilvl w:val="0"/>
          <w:numId w:val="1379"/>
        </w:numPr>
        <w:bidi/>
        <w:spacing w:after="0" w:line="336" w:lineRule="auto"/>
      </w:pPr>
      <w:r>
        <w:rPr>
          <w:rFonts w:ascii="DIN Arabic" w:eastAsia="DIN Arabic" w:hAnsi="DIN Arabic" w:cs="DIN Arabic"/>
          <w:color w:val="000000"/>
          <w:rtl/>
        </w:rPr>
        <w:t xml:space="preserve">حالة الطالب في كل حصة </w:t>
      </w:r>
    </w:p>
    <w:p w14:paraId="31EAA4E4" w14:textId="77777777" w:rsidR="00AC3E4B" w:rsidRDefault="00251CB6">
      <w:pPr>
        <w:numPr>
          <w:ilvl w:val="0"/>
          <w:numId w:val="1379"/>
        </w:numPr>
        <w:bidi/>
        <w:spacing w:after="0" w:line="336" w:lineRule="auto"/>
      </w:pPr>
      <w:r>
        <w:rPr>
          <w:rFonts w:ascii="DIN Arabic" w:eastAsia="DIN Arabic" w:hAnsi="DIN Arabic" w:cs="DIN Arabic"/>
          <w:color w:val="000000"/>
          <w:rtl/>
        </w:rPr>
        <w:t xml:space="preserve">إجمالي الغياب </w:t>
      </w:r>
    </w:p>
    <w:p w14:paraId="11C497EC" w14:textId="77777777" w:rsidR="00AC3E4B" w:rsidRDefault="00251CB6">
      <w:pPr>
        <w:numPr>
          <w:ilvl w:val="0"/>
          <w:numId w:val="1379"/>
        </w:numPr>
        <w:bidi/>
        <w:spacing w:after="0" w:line="336" w:lineRule="auto"/>
      </w:pPr>
      <w:r>
        <w:rPr>
          <w:rFonts w:ascii="DIN Arabic" w:eastAsia="DIN Arabic" w:hAnsi="DIN Arabic" w:cs="DIN Arabic"/>
          <w:color w:val="000000"/>
          <w:rtl/>
        </w:rPr>
        <w:t xml:space="preserve">إجمالي الاستئذان </w:t>
      </w:r>
    </w:p>
    <w:p w14:paraId="3E04EB16" w14:textId="77777777" w:rsidR="00AC3E4B" w:rsidRDefault="00251CB6">
      <w:pPr>
        <w:numPr>
          <w:ilvl w:val="0"/>
          <w:numId w:val="1379"/>
        </w:numPr>
        <w:bidi/>
        <w:spacing w:after="0" w:line="336" w:lineRule="auto"/>
      </w:pPr>
      <w:r>
        <w:rPr>
          <w:rFonts w:ascii="DIN Arabic" w:eastAsia="DIN Arabic" w:hAnsi="DIN Arabic" w:cs="DIN Arabic"/>
          <w:color w:val="000000"/>
          <w:rtl/>
        </w:rPr>
        <w:t xml:space="preserve">نسبة الحضور </w:t>
      </w:r>
    </w:p>
    <w:p w14:paraId="5DBB873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البيانات بصريًا </w:t>
      </w:r>
    </w:p>
    <w:p w14:paraId="7E3FACE9" w14:textId="77777777" w:rsidR="00AC3E4B" w:rsidRDefault="00251CB6">
      <w:pPr>
        <w:bidi/>
        <w:spacing w:before="120" w:after="120" w:line="336" w:lineRule="auto"/>
      </w:pPr>
      <w:r>
        <w:rPr>
          <w:rFonts w:ascii="DIN Arabic" w:eastAsia="DIN Arabic" w:hAnsi="DIN Arabic" w:cs="DIN Arabic"/>
          <w:color w:val="000000"/>
          <w:rtl/>
        </w:rPr>
        <w:t xml:space="preserve">يمكن عرض البيانات في شكل: </w:t>
      </w:r>
    </w:p>
    <w:p w14:paraId="6BD9559C" w14:textId="77777777" w:rsidR="00AC3E4B" w:rsidRDefault="00251CB6">
      <w:pPr>
        <w:bidi/>
        <w:spacing w:before="120" w:after="120" w:line="336" w:lineRule="auto"/>
      </w:pPr>
      <w:r>
        <w:rPr>
          <w:rFonts w:ascii="DIN Arabic" w:eastAsia="DIN Arabic" w:hAnsi="DIN Arabic" w:cs="DIN Arabic"/>
          <w:color w:val="000000"/>
          <w:sz w:val="28"/>
          <w:szCs w:val="28"/>
        </w:rPr>
        <w:t>Timeline</w:t>
      </w:r>
      <w:r>
        <w:rPr>
          <w:rFonts w:ascii="DIN Arabic" w:eastAsia="DIN Arabic" w:hAnsi="DIN Arabic" w:cs="DIN Arabic"/>
          <w:color w:val="000000"/>
          <w:sz w:val="28"/>
          <w:szCs w:val="28"/>
          <w:rtl/>
        </w:rPr>
        <w:t xml:space="preserve"> </w:t>
      </w:r>
    </w:p>
    <w:p w14:paraId="0BB64254" w14:textId="77777777" w:rsidR="00AC3E4B" w:rsidRDefault="00251CB6">
      <w:pPr>
        <w:bidi/>
        <w:spacing w:before="120" w:after="120" w:line="336" w:lineRule="auto"/>
      </w:pPr>
      <w:r>
        <w:rPr>
          <w:rFonts w:ascii="DIN Arabic" w:eastAsia="DIN Arabic" w:hAnsi="DIN Arabic" w:cs="DIN Arabic"/>
          <w:color w:val="000000"/>
          <w:rtl/>
        </w:rPr>
        <w:t xml:space="preserve">تسلسل زمني للحضور. </w:t>
      </w:r>
    </w:p>
    <w:p w14:paraId="6A1B3F58" w14:textId="77777777" w:rsidR="00AC3E4B" w:rsidRDefault="00251CB6">
      <w:pPr>
        <w:bidi/>
        <w:spacing w:before="120" w:after="120" w:line="336" w:lineRule="auto"/>
      </w:pPr>
      <w:r>
        <w:rPr>
          <w:rFonts w:ascii="DIN Arabic" w:eastAsia="DIN Arabic" w:hAnsi="DIN Arabic" w:cs="DIN Arabic"/>
          <w:color w:val="000000"/>
          <w:sz w:val="28"/>
          <w:szCs w:val="28"/>
        </w:rPr>
        <w:t>Table View</w:t>
      </w:r>
      <w:r>
        <w:rPr>
          <w:rFonts w:ascii="DIN Arabic" w:eastAsia="DIN Arabic" w:hAnsi="DIN Arabic" w:cs="DIN Arabic"/>
          <w:color w:val="000000"/>
          <w:sz w:val="28"/>
          <w:szCs w:val="28"/>
          <w:rtl/>
        </w:rPr>
        <w:t xml:space="preserve"> </w:t>
      </w:r>
    </w:p>
    <w:p w14:paraId="325A00F7" w14:textId="77777777" w:rsidR="00AC3E4B" w:rsidRDefault="00251CB6">
      <w:pPr>
        <w:bidi/>
        <w:spacing w:before="120" w:after="120" w:line="336" w:lineRule="auto"/>
      </w:pPr>
      <w:r>
        <w:rPr>
          <w:rFonts w:ascii="DIN Arabic" w:eastAsia="DIN Arabic" w:hAnsi="DIN Arabic" w:cs="DIN Arabic"/>
          <w:color w:val="000000"/>
          <w:rtl/>
        </w:rPr>
        <w:t xml:space="preserve">جدول تفصيلي للحصص. </w:t>
      </w:r>
    </w:p>
    <w:p w14:paraId="41E3D015" w14:textId="77777777" w:rsidR="00AC3E4B" w:rsidRDefault="00251CB6">
      <w:pPr>
        <w:bidi/>
        <w:spacing w:before="120" w:after="120" w:line="336" w:lineRule="auto"/>
      </w:pPr>
      <w:r>
        <w:rPr>
          <w:rFonts w:ascii="DIN Arabic" w:eastAsia="DIN Arabic" w:hAnsi="DIN Arabic" w:cs="DIN Arabic"/>
          <w:color w:val="000000"/>
          <w:sz w:val="28"/>
          <w:szCs w:val="28"/>
        </w:rPr>
        <w:t>Attendance Chart</w:t>
      </w:r>
      <w:r>
        <w:rPr>
          <w:rFonts w:ascii="DIN Arabic" w:eastAsia="DIN Arabic" w:hAnsi="DIN Arabic" w:cs="DIN Arabic"/>
          <w:color w:val="000000"/>
          <w:sz w:val="28"/>
          <w:szCs w:val="28"/>
          <w:rtl/>
        </w:rPr>
        <w:t xml:space="preserve"> </w:t>
      </w:r>
    </w:p>
    <w:p w14:paraId="5BB292FD"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مخطط يوضح نسبة حضور الطالب. </w:t>
      </w:r>
    </w:p>
    <w:p w14:paraId="6CBDDA2F" w14:textId="77777777" w:rsidR="00AC3E4B" w:rsidRDefault="00251CB6">
      <w:pPr>
        <w:spacing w:before="120" w:after="120" w:line="336" w:lineRule="auto"/>
      </w:pPr>
      <w:r>
        <w:rPr>
          <w:rFonts w:ascii="DIN Arabic" w:eastAsia="DIN Arabic" w:hAnsi="DIN Arabic" w:cs="DIN Arabic"/>
          <w:color w:val="000000"/>
        </w:rPr>
        <w:t xml:space="preserve"> </w:t>
      </w:r>
    </w:p>
    <w:p w14:paraId="4A683AF4" w14:textId="77777777" w:rsidR="00AC3E4B" w:rsidRDefault="00251CB6">
      <w:pPr>
        <w:bidi/>
        <w:spacing w:before="120" w:after="120" w:line="336" w:lineRule="auto"/>
      </w:pPr>
      <w:r>
        <w:rPr>
          <w:rFonts w:ascii="DIN Arabic" w:eastAsia="DIN Arabic" w:hAnsi="DIN Arabic" w:cs="DIN Arabic"/>
          <w:color w:val="000000"/>
          <w:rtl/>
        </w:rPr>
        <w:t xml:space="preserve">يختار المعلم العرض المناسب له الذي يفضله </w:t>
      </w:r>
    </w:p>
    <w:p w14:paraId="1BAA827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قيود التعديل </w:t>
      </w:r>
    </w:p>
    <w:p w14:paraId="775C4202" w14:textId="77777777" w:rsidR="00AC3E4B" w:rsidRDefault="00251CB6">
      <w:pPr>
        <w:bidi/>
        <w:spacing w:before="120" w:after="120" w:line="336" w:lineRule="auto"/>
      </w:pPr>
      <w:r>
        <w:rPr>
          <w:rFonts w:ascii="DIN Arabic" w:eastAsia="DIN Arabic" w:hAnsi="DIN Arabic" w:cs="DIN Arabic"/>
          <w:color w:val="000000"/>
          <w:rtl/>
        </w:rPr>
        <w:t xml:space="preserve">زر </w:t>
      </w:r>
      <w:r>
        <w:rPr>
          <w:rFonts w:ascii="DIN Arabic Bold" w:eastAsia="DIN Arabic Bold" w:hAnsi="DIN Arabic Bold" w:cs="DIN Arabic Bold"/>
          <w:b/>
          <w:bCs/>
          <w:color w:val="000000"/>
          <w:rtl/>
        </w:rPr>
        <w:t>سجل المتابعة</w:t>
      </w:r>
      <w:r>
        <w:rPr>
          <w:rFonts w:ascii="DIN Arabic" w:eastAsia="DIN Arabic" w:hAnsi="DIN Arabic" w:cs="DIN Arabic"/>
          <w:color w:val="000000"/>
          <w:rtl/>
        </w:rPr>
        <w:t xml:space="preserve"> مخصص </w:t>
      </w:r>
      <w:r>
        <w:rPr>
          <w:rFonts w:ascii="DIN Arabic Bold" w:eastAsia="DIN Arabic Bold" w:hAnsi="DIN Arabic Bold" w:cs="DIN Arabic Bold"/>
          <w:b/>
          <w:bCs/>
          <w:color w:val="000000"/>
          <w:rtl/>
        </w:rPr>
        <w:t>للمراجعة فقط</w:t>
      </w:r>
      <w:r>
        <w:rPr>
          <w:rFonts w:ascii="DIN Arabic" w:eastAsia="DIN Arabic" w:hAnsi="DIN Arabic" w:cs="DIN Arabic"/>
          <w:color w:val="000000"/>
          <w:rtl/>
        </w:rPr>
        <w:t xml:space="preserve">. </w:t>
      </w:r>
    </w:p>
    <w:p w14:paraId="295D2FB4" w14:textId="77777777" w:rsidR="00AC3E4B" w:rsidRDefault="00251CB6">
      <w:pPr>
        <w:bidi/>
        <w:spacing w:before="120" w:after="120" w:line="336" w:lineRule="auto"/>
      </w:pPr>
      <w:r>
        <w:rPr>
          <w:rFonts w:ascii="DIN Arabic" w:eastAsia="DIN Arabic" w:hAnsi="DIN Arabic" w:cs="DIN Arabic"/>
          <w:color w:val="000000"/>
          <w:rtl/>
        </w:rPr>
        <w:t xml:space="preserve">ولا يسمح النظام بتعديل بيانات الحضور بعد انتهاء الحصة. </w:t>
      </w:r>
    </w:p>
    <w:p w14:paraId="76FBD24C" w14:textId="77777777" w:rsidR="00AC3E4B" w:rsidRDefault="00251CB6">
      <w:pPr>
        <w:bidi/>
        <w:spacing w:before="120" w:after="120" w:line="336" w:lineRule="auto"/>
      </w:pPr>
      <w:r>
        <w:rPr>
          <w:rFonts w:ascii="DIN Arabic" w:eastAsia="DIN Arabic" w:hAnsi="DIN Arabic" w:cs="DIN Arabic"/>
          <w:color w:val="000000"/>
          <w:rtl/>
        </w:rPr>
        <w:t xml:space="preserve">ويتم إغلاق سجل الحضور تلقائيًا بعد انتهاء الحصة لضمان: </w:t>
      </w:r>
    </w:p>
    <w:p w14:paraId="35BF9982" w14:textId="77777777" w:rsidR="00AC3E4B" w:rsidRDefault="00251CB6">
      <w:pPr>
        <w:numPr>
          <w:ilvl w:val="0"/>
          <w:numId w:val="1380"/>
        </w:numPr>
        <w:bidi/>
        <w:spacing w:after="0" w:line="336" w:lineRule="auto"/>
      </w:pPr>
      <w:r>
        <w:rPr>
          <w:rFonts w:ascii="DIN Arabic" w:eastAsia="DIN Arabic" w:hAnsi="DIN Arabic" w:cs="DIN Arabic"/>
          <w:color w:val="000000"/>
          <w:rtl/>
        </w:rPr>
        <w:t xml:space="preserve">دقة البيانات </w:t>
      </w:r>
    </w:p>
    <w:p w14:paraId="1270D949" w14:textId="77777777" w:rsidR="00AC3E4B" w:rsidRDefault="00251CB6">
      <w:pPr>
        <w:numPr>
          <w:ilvl w:val="0"/>
          <w:numId w:val="1380"/>
        </w:numPr>
        <w:bidi/>
        <w:spacing w:after="0" w:line="336" w:lineRule="auto"/>
      </w:pPr>
      <w:r>
        <w:rPr>
          <w:rFonts w:ascii="DIN Arabic" w:eastAsia="DIN Arabic" w:hAnsi="DIN Arabic" w:cs="DIN Arabic"/>
          <w:color w:val="000000"/>
          <w:rtl/>
        </w:rPr>
        <w:t xml:space="preserve">منع التلاعب </w:t>
      </w:r>
    </w:p>
    <w:p w14:paraId="0E4C7CD2" w14:textId="77777777" w:rsidR="00AC3E4B" w:rsidRDefault="00251CB6">
      <w:pPr>
        <w:numPr>
          <w:ilvl w:val="0"/>
          <w:numId w:val="1380"/>
        </w:numPr>
        <w:bidi/>
        <w:spacing w:after="0" w:line="336" w:lineRule="auto"/>
      </w:pPr>
      <w:r>
        <w:rPr>
          <w:rFonts w:ascii="DIN Arabic" w:eastAsia="DIN Arabic" w:hAnsi="DIN Arabic" w:cs="DIN Arabic"/>
          <w:color w:val="000000"/>
          <w:rtl/>
        </w:rPr>
        <w:t xml:space="preserve">الحفاظ على مصداقية التقارير </w:t>
      </w:r>
    </w:p>
    <w:p w14:paraId="275D39B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التكامل مع الذكاء الاصطناعي </w:t>
      </w:r>
    </w:p>
    <w:p w14:paraId="3E7BE883"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سجل الحضور تلقائيًا لاكتشاف: </w:t>
      </w:r>
    </w:p>
    <w:p w14:paraId="3293CAEC" w14:textId="77777777" w:rsidR="00AC3E4B" w:rsidRDefault="00251CB6">
      <w:pPr>
        <w:numPr>
          <w:ilvl w:val="0"/>
          <w:numId w:val="1381"/>
        </w:numPr>
        <w:bidi/>
        <w:spacing w:after="0" w:line="336" w:lineRule="auto"/>
      </w:pPr>
      <w:r>
        <w:rPr>
          <w:rFonts w:ascii="DIN Arabic" w:eastAsia="DIN Arabic" w:hAnsi="DIN Arabic" w:cs="DIN Arabic"/>
          <w:color w:val="000000"/>
          <w:rtl/>
        </w:rPr>
        <w:t xml:space="preserve">الطلاب الأكثر غيابًا </w:t>
      </w:r>
    </w:p>
    <w:p w14:paraId="6ADC97B3" w14:textId="77777777" w:rsidR="00AC3E4B" w:rsidRDefault="00251CB6">
      <w:pPr>
        <w:numPr>
          <w:ilvl w:val="0"/>
          <w:numId w:val="1381"/>
        </w:numPr>
        <w:bidi/>
        <w:spacing w:after="0" w:line="336" w:lineRule="auto"/>
      </w:pPr>
      <w:r>
        <w:rPr>
          <w:rFonts w:ascii="DIN Arabic" w:eastAsia="DIN Arabic" w:hAnsi="DIN Arabic" w:cs="DIN Arabic"/>
          <w:color w:val="000000"/>
          <w:rtl/>
        </w:rPr>
        <w:t xml:space="preserve">أنماط الغياب المتكرر </w:t>
      </w:r>
    </w:p>
    <w:p w14:paraId="2BB4914F" w14:textId="77777777" w:rsidR="00AC3E4B" w:rsidRDefault="00251CB6">
      <w:pPr>
        <w:numPr>
          <w:ilvl w:val="0"/>
          <w:numId w:val="1381"/>
        </w:numPr>
        <w:bidi/>
        <w:spacing w:after="0" w:line="336" w:lineRule="auto"/>
      </w:pPr>
      <w:r>
        <w:rPr>
          <w:rFonts w:ascii="DIN Arabic" w:eastAsia="DIN Arabic" w:hAnsi="DIN Arabic" w:cs="DIN Arabic"/>
          <w:color w:val="000000"/>
          <w:rtl/>
        </w:rPr>
        <w:t xml:space="preserve">انخفاض الحضور في أيام معينة </w:t>
      </w:r>
    </w:p>
    <w:p w14:paraId="4937511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رسائل حكيم </w:t>
      </w:r>
    </w:p>
    <w:p w14:paraId="6A2F1E45" w14:textId="77777777" w:rsidR="00AC3E4B" w:rsidRDefault="00251CB6">
      <w:pPr>
        <w:bidi/>
        <w:spacing w:before="120" w:after="120" w:line="336" w:lineRule="auto"/>
      </w:pPr>
      <w:r>
        <w:rPr>
          <w:rFonts w:ascii="DIN Arabic" w:eastAsia="DIN Arabic" w:hAnsi="DIN Arabic" w:cs="DIN Arabic"/>
          <w:color w:val="000000"/>
          <w:rtl/>
        </w:rPr>
        <w:t xml:space="preserve">قد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تنبيهات مثل: </w:t>
      </w:r>
    </w:p>
    <w:p w14:paraId="2CA93660" w14:textId="77777777" w:rsidR="00AC3E4B" w:rsidRDefault="00251CB6">
      <w:pPr>
        <w:numPr>
          <w:ilvl w:val="0"/>
          <w:numId w:val="1382"/>
        </w:numPr>
        <w:bidi/>
        <w:spacing w:after="0" w:line="336" w:lineRule="auto"/>
      </w:pPr>
      <w:r>
        <w:rPr>
          <w:rFonts w:ascii="DIN Arabic" w:eastAsia="DIN Arabic" w:hAnsi="DIN Arabic" w:cs="DIN Arabic"/>
          <w:color w:val="000000"/>
          <w:rtl/>
        </w:rPr>
        <w:t xml:space="preserve">لاحظت أن الطالب أحمد غاب ثلاث مرات هذا الأسبوع. </w:t>
      </w:r>
    </w:p>
    <w:p w14:paraId="7297DDA2" w14:textId="77777777" w:rsidR="00AC3E4B" w:rsidRDefault="00251CB6">
      <w:pPr>
        <w:numPr>
          <w:ilvl w:val="0"/>
          <w:numId w:val="1382"/>
        </w:numPr>
        <w:bidi/>
        <w:spacing w:after="0" w:line="336" w:lineRule="auto"/>
      </w:pPr>
      <w:r>
        <w:rPr>
          <w:rFonts w:ascii="DIN Arabic" w:eastAsia="DIN Arabic" w:hAnsi="DIN Arabic" w:cs="DIN Arabic"/>
          <w:color w:val="000000"/>
          <w:rtl/>
        </w:rPr>
        <w:t xml:space="preserve">نسبة حضور هذا الفصل أقل من المتوسط. </w:t>
      </w:r>
    </w:p>
    <w:p w14:paraId="471E8B1C" w14:textId="77777777" w:rsidR="00AC3E4B" w:rsidRDefault="00251CB6">
      <w:pPr>
        <w:numPr>
          <w:ilvl w:val="0"/>
          <w:numId w:val="1382"/>
        </w:numPr>
        <w:bidi/>
        <w:spacing w:after="0" w:line="336" w:lineRule="auto"/>
      </w:pPr>
      <w:r>
        <w:rPr>
          <w:rFonts w:ascii="DIN Arabic" w:eastAsia="DIN Arabic" w:hAnsi="DIN Arabic" w:cs="DIN Arabic"/>
          <w:color w:val="000000"/>
          <w:rtl/>
        </w:rPr>
        <w:t xml:space="preserve">يوجد نمط غياب متكرر في الحصة الأولى. </w:t>
      </w:r>
    </w:p>
    <w:p w14:paraId="79CB835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الأزرار الإضافية داخل سجل المتابعة </w:t>
      </w:r>
    </w:p>
    <w:p w14:paraId="0F7B90F5" w14:textId="77777777" w:rsidR="00AC3E4B" w:rsidRDefault="00251CB6">
      <w:pPr>
        <w:bidi/>
        <w:spacing w:before="120" w:after="120" w:line="336" w:lineRule="auto"/>
      </w:pPr>
      <w:r>
        <w:rPr>
          <w:rFonts w:ascii="DIN Arabic" w:eastAsia="DIN Arabic" w:hAnsi="DIN Arabic" w:cs="DIN Arabic"/>
          <w:color w:val="000000"/>
          <w:rtl/>
        </w:rPr>
        <w:t xml:space="preserve">قد تظهر أزرار إضافية مثل: </w:t>
      </w:r>
    </w:p>
    <w:p w14:paraId="1274B86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عرض تقرير الحضور </w:t>
      </w:r>
    </w:p>
    <w:p w14:paraId="22D255FB" w14:textId="77777777" w:rsidR="00AC3E4B" w:rsidRDefault="00251CB6">
      <w:pPr>
        <w:bidi/>
        <w:spacing w:before="120" w:after="120" w:line="336" w:lineRule="auto"/>
      </w:pPr>
      <w:r>
        <w:rPr>
          <w:rFonts w:ascii="DIN Arabic" w:eastAsia="DIN Arabic" w:hAnsi="DIN Arabic" w:cs="DIN Arabic"/>
          <w:color w:val="000000"/>
          <w:rtl/>
        </w:rPr>
        <w:t xml:space="preserve">يعرض تقريرًا تفصيليًا للفصل. </w:t>
      </w:r>
    </w:p>
    <w:p w14:paraId="7A39318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تصدير التقرير </w:t>
      </w:r>
    </w:p>
    <w:p w14:paraId="7F2D3252"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تصدير البيانات بصيغة: </w:t>
      </w:r>
    </w:p>
    <w:p w14:paraId="03F07BCA" w14:textId="77777777" w:rsidR="00AC3E4B" w:rsidRDefault="00251CB6">
      <w:pPr>
        <w:numPr>
          <w:ilvl w:val="0"/>
          <w:numId w:val="1383"/>
        </w:numPr>
        <w:bidi/>
        <w:spacing w:after="0" w:line="336" w:lineRule="auto"/>
      </w:pPr>
      <w:r>
        <w:rPr>
          <w:rFonts w:ascii="DIN Arabic" w:eastAsia="DIN Arabic" w:hAnsi="DIN Arabic" w:cs="DIN Arabic"/>
          <w:color w:val="000000"/>
        </w:rPr>
        <w:t>PDF</w:t>
      </w:r>
      <w:r>
        <w:rPr>
          <w:rFonts w:ascii="DIN Arabic" w:eastAsia="DIN Arabic" w:hAnsi="DIN Arabic" w:cs="DIN Arabic"/>
          <w:color w:val="000000"/>
          <w:rtl/>
        </w:rPr>
        <w:t xml:space="preserve"> </w:t>
      </w:r>
    </w:p>
    <w:p w14:paraId="3BC99B92" w14:textId="77777777" w:rsidR="00AC3E4B" w:rsidRDefault="00251CB6">
      <w:pPr>
        <w:numPr>
          <w:ilvl w:val="0"/>
          <w:numId w:val="1383"/>
        </w:numPr>
        <w:bidi/>
        <w:spacing w:after="0" w:line="336" w:lineRule="auto"/>
      </w:pPr>
      <w:r>
        <w:rPr>
          <w:rFonts w:ascii="DIN Arabic" w:eastAsia="DIN Arabic" w:hAnsi="DIN Arabic" w:cs="DIN Arabic"/>
          <w:color w:val="000000"/>
        </w:rPr>
        <w:t>Excel</w:t>
      </w:r>
      <w:r>
        <w:rPr>
          <w:rFonts w:ascii="DIN Arabic" w:eastAsia="DIN Arabic" w:hAnsi="DIN Arabic" w:cs="DIN Arabic"/>
          <w:color w:val="000000"/>
          <w:rtl/>
        </w:rPr>
        <w:t xml:space="preserve"> </w:t>
      </w:r>
    </w:p>
    <w:p w14:paraId="406209CE"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فتح ملف الطالب </w:t>
      </w:r>
    </w:p>
    <w:p w14:paraId="0C1EEE8B" w14:textId="77777777" w:rsidR="00AC3E4B" w:rsidRDefault="00251CB6">
      <w:pPr>
        <w:bidi/>
        <w:spacing w:before="120" w:after="120" w:line="336" w:lineRule="auto"/>
      </w:pPr>
      <w:r>
        <w:rPr>
          <w:rFonts w:ascii="DIN Arabic" w:eastAsia="DIN Arabic" w:hAnsi="DIN Arabic" w:cs="DIN Arabic"/>
          <w:color w:val="000000"/>
          <w:rtl/>
        </w:rPr>
        <w:t xml:space="preserve">للانتقال إلى صفحة </w:t>
      </w:r>
      <w:r>
        <w:rPr>
          <w:rFonts w:ascii="DIN Arabic Bold" w:eastAsia="DIN Arabic Bold" w:hAnsi="DIN Arabic Bold" w:cs="DIN Arabic Bold"/>
          <w:b/>
          <w:bCs/>
          <w:color w:val="000000"/>
        </w:rPr>
        <w:t>Student Profile</w:t>
      </w:r>
      <w:r>
        <w:rPr>
          <w:rFonts w:ascii="DIN Arabic" w:eastAsia="DIN Arabic" w:hAnsi="DIN Arabic" w:cs="DIN Arabic"/>
          <w:color w:val="000000"/>
          <w:rtl/>
        </w:rPr>
        <w:t xml:space="preserve">. </w:t>
      </w:r>
    </w:p>
    <w:p w14:paraId="19B201A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5CF5E4CA" w14:textId="77777777" w:rsidR="00AC3E4B" w:rsidRDefault="00251CB6">
      <w:pPr>
        <w:bidi/>
        <w:spacing w:before="120" w:after="120" w:line="336" w:lineRule="auto"/>
      </w:pPr>
      <w:r>
        <w:rPr>
          <w:rFonts w:ascii="DIN Arabic" w:eastAsia="DIN Arabic" w:hAnsi="DIN Arabic" w:cs="DIN Arabic"/>
          <w:color w:val="000000"/>
          <w:rtl/>
        </w:rPr>
        <w:t xml:space="preserve">يوفر زر </w:t>
      </w:r>
      <w:r>
        <w:rPr>
          <w:rFonts w:ascii="DIN Arabic Bold" w:eastAsia="DIN Arabic Bold" w:hAnsi="DIN Arabic Bold" w:cs="DIN Arabic Bold"/>
          <w:b/>
          <w:bCs/>
          <w:color w:val="000000"/>
          <w:rtl/>
        </w:rPr>
        <w:t>سجل المتابعة</w:t>
      </w:r>
      <w:r>
        <w:rPr>
          <w:rFonts w:ascii="DIN Arabic" w:eastAsia="DIN Arabic" w:hAnsi="DIN Arabic" w:cs="DIN Arabic"/>
          <w:color w:val="000000"/>
          <w:rtl/>
        </w:rPr>
        <w:t xml:space="preserve"> للمعلم رؤية كاملة لتاريخ الحضور داخل الفصل، مما يساعده على: </w:t>
      </w:r>
    </w:p>
    <w:p w14:paraId="60570F05" w14:textId="77777777" w:rsidR="00AC3E4B" w:rsidRDefault="00251CB6">
      <w:pPr>
        <w:numPr>
          <w:ilvl w:val="0"/>
          <w:numId w:val="1384"/>
        </w:numPr>
        <w:bidi/>
        <w:spacing w:after="0" w:line="336" w:lineRule="auto"/>
      </w:pPr>
      <w:r>
        <w:rPr>
          <w:rFonts w:ascii="DIN Arabic" w:eastAsia="DIN Arabic" w:hAnsi="DIN Arabic" w:cs="DIN Arabic"/>
          <w:color w:val="000000"/>
          <w:rtl/>
        </w:rPr>
        <w:t xml:space="preserve">متابعة التزام الطلاب </w:t>
      </w:r>
    </w:p>
    <w:p w14:paraId="06E81367" w14:textId="77777777" w:rsidR="00AC3E4B" w:rsidRDefault="00251CB6">
      <w:pPr>
        <w:numPr>
          <w:ilvl w:val="0"/>
          <w:numId w:val="1384"/>
        </w:numPr>
        <w:bidi/>
        <w:spacing w:after="0" w:line="336" w:lineRule="auto"/>
      </w:pPr>
      <w:r>
        <w:rPr>
          <w:rFonts w:ascii="DIN Arabic" w:eastAsia="DIN Arabic" w:hAnsi="DIN Arabic" w:cs="DIN Arabic"/>
          <w:color w:val="000000"/>
          <w:rtl/>
        </w:rPr>
        <w:t xml:space="preserve">اكتشاف الغياب المتكرر </w:t>
      </w:r>
    </w:p>
    <w:p w14:paraId="103D0F11" w14:textId="77777777" w:rsidR="00AC3E4B" w:rsidRDefault="00251CB6">
      <w:pPr>
        <w:numPr>
          <w:ilvl w:val="0"/>
          <w:numId w:val="1384"/>
        </w:numPr>
        <w:bidi/>
        <w:spacing w:after="0" w:line="336" w:lineRule="auto"/>
      </w:pPr>
      <w:r>
        <w:rPr>
          <w:rFonts w:ascii="DIN Arabic" w:eastAsia="DIN Arabic" w:hAnsi="DIN Arabic" w:cs="DIN Arabic"/>
          <w:color w:val="000000"/>
          <w:rtl/>
        </w:rPr>
        <w:t xml:space="preserve">دعم القرارات التربوية </w:t>
      </w:r>
    </w:p>
    <w:p w14:paraId="1177BEF1" w14:textId="77777777" w:rsidR="00AC3E4B" w:rsidRDefault="00251CB6">
      <w:pPr>
        <w:numPr>
          <w:ilvl w:val="0"/>
          <w:numId w:val="1384"/>
        </w:numPr>
        <w:bidi/>
        <w:spacing w:after="0" w:line="336" w:lineRule="auto"/>
      </w:pPr>
      <w:r>
        <w:rPr>
          <w:rFonts w:ascii="DIN Arabic" w:eastAsia="DIN Arabic" w:hAnsi="DIN Arabic" w:cs="DIN Arabic"/>
          <w:color w:val="000000"/>
          <w:rtl/>
        </w:rPr>
        <w:t xml:space="preserve">تحسين إدارة الفصل </w:t>
      </w:r>
    </w:p>
    <w:p w14:paraId="39E4ED22" w14:textId="77777777" w:rsidR="00AC3E4B" w:rsidRDefault="00251CB6">
      <w:pPr>
        <w:bidi/>
        <w:spacing w:before="120" w:after="120" w:line="336" w:lineRule="auto"/>
      </w:pPr>
      <w:r>
        <w:rPr>
          <w:rFonts w:ascii="DIN Arabic" w:eastAsia="DIN Arabic" w:hAnsi="DIN Arabic" w:cs="DIN Arabic"/>
          <w:color w:val="000000"/>
          <w:rtl/>
        </w:rPr>
        <w:t xml:space="preserve">ويجعل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أداة تحليل حقيقية للحضور وليس مجرد نظام تسجيل تقليدي. </w:t>
      </w:r>
    </w:p>
    <w:p w14:paraId="1E69F311" w14:textId="77777777" w:rsidR="00AC3E4B" w:rsidRDefault="00251CB6">
      <w:pPr>
        <w:spacing w:before="120" w:after="120" w:line="336" w:lineRule="auto"/>
      </w:pPr>
      <w:r>
        <w:rPr>
          <w:rFonts w:ascii="DIN Arabic" w:eastAsia="DIN Arabic" w:hAnsi="DIN Arabic" w:cs="DIN Arabic"/>
          <w:color w:val="000000"/>
        </w:rPr>
        <w:t xml:space="preserve"> </w:t>
      </w:r>
    </w:p>
    <w:p w14:paraId="619E921D" w14:textId="77777777" w:rsidR="00AC3E4B" w:rsidRDefault="00251CB6">
      <w:pPr>
        <w:spacing w:before="120" w:after="120" w:line="336" w:lineRule="auto"/>
      </w:pPr>
      <w:r>
        <w:rPr>
          <w:rFonts w:ascii="DIN Arabic" w:eastAsia="DIN Arabic" w:hAnsi="DIN Arabic" w:cs="DIN Arabic"/>
          <w:color w:val="000000"/>
        </w:rPr>
        <w:t xml:space="preserve"> </w:t>
      </w:r>
    </w:p>
    <w:p w14:paraId="1B58528E" w14:textId="77777777" w:rsidR="00AC3E4B" w:rsidRDefault="00251CB6">
      <w:pPr>
        <w:spacing w:before="120" w:after="120" w:line="336" w:lineRule="auto"/>
      </w:pPr>
      <w:r>
        <w:rPr>
          <w:rFonts w:ascii="DIN Arabic" w:eastAsia="DIN Arabic" w:hAnsi="DIN Arabic" w:cs="DIN Arabic"/>
          <w:color w:val="000000"/>
        </w:rPr>
        <w:t xml:space="preserve"> </w:t>
      </w:r>
    </w:p>
    <w:p w14:paraId="2663DA45" w14:textId="77777777" w:rsidR="00AC3E4B" w:rsidRDefault="00251CB6">
      <w:pPr>
        <w:spacing w:before="120" w:after="120" w:line="336" w:lineRule="auto"/>
      </w:pPr>
      <w:r>
        <w:rPr>
          <w:rFonts w:ascii="DIN Arabic" w:eastAsia="DIN Arabic" w:hAnsi="DIN Arabic" w:cs="DIN Arabic"/>
          <w:color w:val="000000"/>
        </w:rPr>
        <w:t xml:space="preserve"> </w:t>
      </w:r>
    </w:p>
    <w:p w14:paraId="5FB943E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w:t>
      </w:r>
      <w:r>
        <w:rPr>
          <w:rFonts w:ascii="DIN Arabic Bold" w:eastAsia="DIN Arabic Bold" w:hAnsi="DIN Arabic Bold" w:cs="DIN Arabic Bold"/>
          <w:b/>
          <w:bCs/>
          <w:color w:val="000000"/>
          <w:sz w:val="48"/>
          <w:szCs w:val="48"/>
          <w:rtl/>
        </w:rPr>
        <w:t>الطلاب</w:t>
      </w:r>
      <w:r>
        <w:rPr>
          <w:rFonts w:ascii="DIN Arabic" w:eastAsia="DIN Arabic" w:hAnsi="DIN Arabic" w:cs="DIN Arabic"/>
          <w:color w:val="000000"/>
          <w:sz w:val="48"/>
          <w:szCs w:val="48"/>
          <w:rtl/>
        </w:rPr>
        <w:t xml:space="preserve"> </w:t>
      </w:r>
    </w:p>
    <w:p w14:paraId="616E257E" w14:textId="77777777" w:rsidR="00AC3E4B" w:rsidRDefault="00251CB6">
      <w:pPr>
        <w:bidi/>
        <w:spacing w:before="120" w:after="120" w:line="336" w:lineRule="auto"/>
      </w:pPr>
      <w:r>
        <w:rPr>
          <w:rFonts w:ascii="DIN Arabic" w:eastAsia="DIN Arabic" w:hAnsi="DIN Arabic" w:cs="DIN Arabic"/>
          <w:color w:val="000000"/>
          <w:sz w:val="48"/>
          <w:szCs w:val="48"/>
        </w:rPr>
        <w:t>Students</w:t>
      </w:r>
      <w:r>
        <w:rPr>
          <w:rFonts w:ascii="DIN Arabic" w:eastAsia="DIN Arabic" w:hAnsi="DIN Arabic" w:cs="DIN Arabic"/>
          <w:color w:val="000000"/>
          <w:sz w:val="48"/>
          <w:szCs w:val="48"/>
          <w:rtl/>
        </w:rPr>
        <w:t xml:space="preserve"> </w:t>
      </w:r>
    </w:p>
    <w:p w14:paraId="59A13E4B"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زر </w:t>
      </w:r>
      <w:r>
        <w:rPr>
          <w:rFonts w:ascii="DIN Arabic Bold" w:eastAsia="DIN Arabic Bold" w:hAnsi="DIN Arabic Bold" w:cs="DIN Arabic Bold"/>
          <w:b/>
          <w:bCs/>
          <w:color w:val="000000"/>
          <w:rtl/>
        </w:rPr>
        <w:t>الطلاب</w:t>
      </w:r>
      <w:r>
        <w:rPr>
          <w:rFonts w:ascii="DIN Arabic" w:eastAsia="DIN Arabic" w:hAnsi="DIN Arabic" w:cs="DIN Arabic"/>
          <w:color w:val="000000"/>
          <w:rtl/>
        </w:rPr>
        <w:t xml:space="preserve"> يقوم النظام بفتح قائمة الطلاب الخاصة بالفصل. </w:t>
      </w:r>
    </w:p>
    <w:p w14:paraId="19DFB63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الطلاب </w:t>
      </w:r>
    </w:p>
    <w:p w14:paraId="365D1B57" w14:textId="77777777" w:rsidR="00AC3E4B" w:rsidRDefault="00251CB6">
      <w:pPr>
        <w:bidi/>
        <w:spacing w:before="120" w:after="120" w:line="336" w:lineRule="auto"/>
      </w:pPr>
      <w:r>
        <w:rPr>
          <w:rFonts w:ascii="DIN Arabic" w:eastAsia="DIN Arabic" w:hAnsi="DIN Arabic" w:cs="DIN Arabic"/>
          <w:color w:val="000000"/>
          <w:rtl/>
        </w:rPr>
        <w:t xml:space="preserve">يظهر الطلاب في شكل </w:t>
      </w:r>
      <w:r>
        <w:rPr>
          <w:rFonts w:ascii="DIN Arabic Bold" w:eastAsia="DIN Arabic Bold" w:hAnsi="DIN Arabic Bold" w:cs="DIN Arabic Bold"/>
          <w:b/>
          <w:bCs/>
          <w:color w:val="000000"/>
        </w:rPr>
        <w:t>Student Grid</w:t>
      </w:r>
      <w:r>
        <w:rPr>
          <w:rFonts w:ascii="DIN Arabic" w:eastAsia="DIN Arabic" w:hAnsi="DIN Arabic" w:cs="DIN Arabic"/>
          <w:color w:val="000000"/>
          <w:rtl/>
        </w:rPr>
        <w:t xml:space="preserve">. </w:t>
      </w:r>
    </w:p>
    <w:p w14:paraId="2CEEB285" w14:textId="77777777" w:rsidR="00AC3E4B" w:rsidRDefault="00251CB6">
      <w:pPr>
        <w:bidi/>
        <w:spacing w:before="120" w:after="120" w:line="336" w:lineRule="auto"/>
      </w:pPr>
      <w:r>
        <w:rPr>
          <w:rFonts w:ascii="DIN Arabic" w:eastAsia="DIN Arabic" w:hAnsi="DIN Arabic" w:cs="DIN Arabic"/>
          <w:color w:val="000000"/>
          <w:rtl/>
        </w:rPr>
        <w:t xml:space="preserve">كل طالب يظهر داخل </w:t>
      </w:r>
      <w:r>
        <w:rPr>
          <w:rFonts w:ascii="DIN Arabic Bold" w:eastAsia="DIN Arabic Bold" w:hAnsi="DIN Arabic Bold" w:cs="DIN Arabic Bold"/>
          <w:b/>
          <w:bCs/>
          <w:color w:val="000000"/>
        </w:rPr>
        <w:t>Student Card</w:t>
      </w:r>
      <w:r>
        <w:rPr>
          <w:rFonts w:ascii="DIN Arabic" w:eastAsia="DIN Arabic" w:hAnsi="DIN Arabic" w:cs="DIN Arabic"/>
          <w:color w:val="000000"/>
          <w:rtl/>
        </w:rPr>
        <w:t xml:space="preserve"> يحتوي على: </w:t>
      </w:r>
    </w:p>
    <w:p w14:paraId="5C4370F5" w14:textId="77777777" w:rsidR="00AC3E4B" w:rsidRDefault="00251CB6">
      <w:pPr>
        <w:numPr>
          <w:ilvl w:val="0"/>
          <w:numId w:val="1385"/>
        </w:numPr>
        <w:bidi/>
        <w:spacing w:after="0" w:line="336" w:lineRule="auto"/>
      </w:pPr>
      <w:r>
        <w:rPr>
          <w:rFonts w:ascii="DIN Arabic" w:eastAsia="DIN Arabic" w:hAnsi="DIN Arabic" w:cs="DIN Arabic"/>
          <w:color w:val="000000"/>
          <w:rtl/>
        </w:rPr>
        <w:t xml:space="preserve">صورة الطالب </w:t>
      </w:r>
    </w:p>
    <w:p w14:paraId="22513C46" w14:textId="77777777" w:rsidR="00AC3E4B" w:rsidRDefault="00251CB6">
      <w:pPr>
        <w:numPr>
          <w:ilvl w:val="0"/>
          <w:numId w:val="1385"/>
        </w:numPr>
        <w:bidi/>
        <w:spacing w:after="0" w:line="336" w:lineRule="auto"/>
      </w:pPr>
      <w:r>
        <w:rPr>
          <w:rFonts w:ascii="DIN Arabic" w:eastAsia="DIN Arabic" w:hAnsi="DIN Arabic" w:cs="DIN Arabic"/>
          <w:color w:val="000000"/>
          <w:rtl/>
        </w:rPr>
        <w:t xml:space="preserve">اسم الطالب </w:t>
      </w:r>
    </w:p>
    <w:p w14:paraId="21821808" w14:textId="77777777" w:rsidR="00AC3E4B" w:rsidRDefault="00251CB6">
      <w:pPr>
        <w:numPr>
          <w:ilvl w:val="0"/>
          <w:numId w:val="1385"/>
        </w:numPr>
        <w:bidi/>
        <w:spacing w:after="0" w:line="336" w:lineRule="auto"/>
      </w:pPr>
      <w:r>
        <w:rPr>
          <w:rFonts w:ascii="DIN Arabic" w:eastAsia="DIN Arabic" w:hAnsi="DIN Arabic" w:cs="DIN Arabic"/>
          <w:color w:val="000000"/>
          <w:rtl/>
        </w:rPr>
        <w:t xml:space="preserve">نقاط التقييم الخاصة به </w:t>
      </w:r>
    </w:p>
    <w:p w14:paraId="16E0B324" w14:textId="77777777" w:rsidR="00AC3E4B" w:rsidRDefault="00251CB6">
      <w:pPr>
        <w:numPr>
          <w:ilvl w:val="0"/>
          <w:numId w:val="1385"/>
        </w:numPr>
        <w:bidi/>
        <w:spacing w:after="0" w:line="336" w:lineRule="auto"/>
      </w:pPr>
      <w:r>
        <w:rPr>
          <w:rFonts w:ascii="DIN Arabic" w:eastAsia="DIN Arabic" w:hAnsi="DIN Arabic" w:cs="DIN Arabic"/>
          <w:color w:val="000000"/>
          <w:rtl/>
        </w:rPr>
        <w:t xml:space="preserve">نسبة الحضور </w:t>
      </w:r>
    </w:p>
    <w:p w14:paraId="45452373" w14:textId="77777777" w:rsidR="00AC3E4B" w:rsidRDefault="00251CB6">
      <w:pPr>
        <w:numPr>
          <w:ilvl w:val="0"/>
          <w:numId w:val="1385"/>
        </w:numPr>
        <w:bidi/>
        <w:spacing w:after="0" w:line="336" w:lineRule="auto"/>
      </w:pPr>
      <w:r>
        <w:rPr>
          <w:rFonts w:ascii="DIN Arabic" w:eastAsia="DIN Arabic" w:hAnsi="DIN Arabic" w:cs="DIN Arabic"/>
          <w:color w:val="000000"/>
          <w:rtl/>
        </w:rPr>
        <w:lastRenderedPageBreak/>
        <w:t>مؤشر سلوك (</w:t>
      </w:r>
      <w:r>
        <w:rPr>
          <w:rFonts w:ascii="DIN Arabic" w:eastAsia="DIN Arabic" w:hAnsi="DIN Arabic" w:cs="DIN Arabic"/>
          <w:color w:val="000000"/>
        </w:rPr>
        <w:t>Icon</w:t>
      </w:r>
      <w:r>
        <w:rPr>
          <w:rFonts w:ascii="DIN Arabic" w:eastAsia="DIN Arabic" w:hAnsi="DIN Arabic" w:cs="DIN Arabic"/>
          <w:color w:val="000000"/>
          <w:rtl/>
        </w:rPr>
        <w:t xml:space="preserve">) </w:t>
      </w:r>
    </w:p>
    <w:p w14:paraId="086DD58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فتح ملف الطالب </w:t>
      </w:r>
    </w:p>
    <w:p w14:paraId="78A5ABAD"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أي كارت لطالب، ينتقل النظام إلى صفحة: </w:t>
      </w:r>
    </w:p>
    <w:p w14:paraId="06B813E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ملف الطالب</w:t>
      </w:r>
      <w:r>
        <w:rPr>
          <w:rFonts w:ascii="DIN Arabic" w:eastAsia="DIN Arabic" w:hAnsi="DIN Arabic" w:cs="DIN Arabic"/>
          <w:color w:val="000000"/>
          <w:sz w:val="48"/>
          <w:szCs w:val="48"/>
          <w:rtl/>
        </w:rPr>
        <w:t xml:space="preserve"> </w:t>
      </w:r>
    </w:p>
    <w:p w14:paraId="5EE0F2D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صفحة ملف الطالب </w:t>
      </w:r>
    </w:p>
    <w:p w14:paraId="76D00A99" w14:textId="77777777" w:rsidR="00AC3E4B" w:rsidRDefault="00251CB6">
      <w:pPr>
        <w:bidi/>
        <w:spacing w:before="120" w:after="120" w:line="336" w:lineRule="auto"/>
      </w:pPr>
      <w:r>
        <w:rPr>
          <w:rFonts w:ascii="DIN Arabic" w:eastAsia="DIN Arabic" w:hAnsi="DIN Arabic" w:cs="DIN Arabic"/>
          <w:color w:val="000000"/>
          <w:sz w:val="48"/>
          <w:szCs w:val="48"/>
        </w:rPr>
        <w:t>Student Profile</w:t>
      </w:r>
      <w:r>
        <w:rPr>
          <w:rFonts w:ascii="DIN Arabic" w:eastAsia="DIN Arabic" w:hAnsi="DIN Arabic" w:cs="DIN Arabic"/>
          <w:color w:val="000000"/>
          <w:sz w:val="48"/>
          <w:szCs w:val="48"/>
          <w:rtl/>
        </w:rPr>
        <w:t xml:space="preserve"> </w:t>
      </w:r>
    </w:p>
    <w:p w14:paraId="26338525" w14:textId="77777777" w:rsidR="00AC3E4B" w:rsidRDefault="00251CB6">
      <w:pPr>
        <w:bidi/>
        <w:spacing w:before="120" w:after="120" w:line="336" w:lineRule="auto"/>
      </w:pPr>
      <w:r>
        <w:rPr>
          <w:rFonts w:ascii="DIN Arabic" w:eastAsia="DIN Arabic" w:hAnsi="DIN Arabic" w:cs="DIN Arabic"/>
          <w:color w:val="000000"/>
          <w:rtl/>
        </w:rPr>
        <w:t xml:space="preserve">تظهر في أعلى الصفحة بطاقة كبيرة تحتوي على: </w:t>
      </w:r>
    </w:p>
    <w:p w14:paraId="2187B622" w14:textId="77777777" w:rsidR="00AC3E4B" w:rsidRDefault="00251CB6">
      <w:pPr>
        <w:numPr>
          <w:ilvl w:val="0"/>
          <w:numId w:val="1386"/>
        </w:numPr>
        <w:bidi/>
        <w:spacing w:after="0" w:line="336" w:lineRule="auto"/>
      </w:pPr>
      <w:r>
        <w:rPr>
          <w:rFonts w:ascii="DIN Arabic" w:eastAsia="DIN Arabic" w:hAnsi="DIN Arabic" w:cs="DIN Arabic"/>
          <w:color w:val="000000"/>
          <w:rtl/>
        </w:rPr>
        <w:t xml:space="preserve">صورة الطالب </w:t>
      </w:r>
    </w:p>
    <w:p w14:paraId="6E62FA16" w14:textId="77777777" w:rsidR="00AC3E4B" w:rsidRDefault="00251CB6">
      <w:pPr>
        <w:numPr>
          <w:ilvl w:val="0"/>
          <w:numId w:val="1386"/>
        </w:numPr>
        <w:bidi/>
        <w:spacing w:after="0" w:line="336" w:lineRule="auto"/>
      </w:pPr>
      <w:r>
        <w:rPr>
          <w:rFonts w:ascii="DIN Arabic" w:eastAsia="DIN Arabic" w:hAnsi="DIN Arabic" w:cs="DIN Arabic"/>
          <w:color w:val="000000"/>
          <w:rtl/>
        </w:rPr>
        <w:t xml:space="preserve">اسم الطالب بخط كبير </w:t>
      </w:r>
    </w:p>
    <w:p w14:paraId="6620FF9F" w14:textId="77777777" w:rsidR="00AC3E4B" w:rsidRDefault="00251CB6">
      <w:pPr>
        <w:numPr>
          <w:ilvl w:val="0"/>
          <w:numId w:val="1386"/>
        </w:numPr>
        <w:bidi/>
        <w:spacing w:after="0" w:line="336" w:lineRule="auto"/>
      </w:pPr>
      <w:r>
        <w:rPr>
          <w:rFonts w:ascii="DIN Arabic" w:eastAsia="DIN Arabic" w:hAnsi="DIN Arabic" w:cs="DIN Arabic"/>
          <w:color w:val="000000"/>
          <w:rtl/>
        </w:rPr>
        <w:t xml:space="preserve">الصف </w:t>
      </w:r>
    </w:p>
    <w:p w14:paraId="1AFB6AAE" w14:textId="77777777" w:rsidR="00AC3E4B" w:rsidRDefault="00251CB6">
      <w:pPr>
        <w:numPr>
          <w:ilvl w:val="0"/>
          <w:numId w:val="1386"/>
        </w:numPr>
        <w:bidi/>
        <w:spacing w:after="0" w:line="336" w:lineRule="auto"/>
      </w:pPr>
      <w:r>
        <w:rPr>
          <w:rFonts w:ascii="DIN Arabic" w:eastAsia="DIN Arabic" w:hAnsi="DIN Arabic" w:cs="DIN Arabic"/>
          <w:color w:val="000000"/>
          <w:rtl/>
        </w:rPr>
        <w:t xml:space="preserve">الشعبة </w:t>
      </w:r>
    </w:p>
    <w:p w14:paraId="3A38489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بيانات الطالب الأساسية </w:t>
      </w:r>
    </w:p>
    <w:p w14:paraId="1C4679BE" w14:textId="77777777" w:rsidR="00AC3E4B" w:rsidRDefault="00251CB6">
      <w:pPr>
        <w:bidi/>
        <w:spacing w:before="120" w:after="120" w:line="336" w:lineRule="auto"/>
      </w:pPr>
      <w:r>
        <w:rPr>
          <w:rFonts w:ascii="DIN Arabic" w:eastAsia="DIN Arabic" w:hAnsi="DIN Arabic" w:cs="DIN Arabic"/>
          <w:color w:val="000000"/>
          <w:rtl/>
        </w:rPr>
        <w:t xml:space="preserve">تظهر أسفل البطاقة معلومات مثل: </w:t>
      </w:r>
    </w:p>
    <w:p w14:paraId="56B9252B" w14:textId="77777777" w:rsidR="00AC3E4B" w:rsidRDefault="00251CB6">
      <w:pPr>
        <w:numPr>
          <w:ilvl w:val="0"/>
          <w:numId w:val="1387"/>
        </w:numPr>
        <w:bidi/>
        <w:spacing w:after="0" w:line="336" w:lineRule="auto"/>
      </w:pPr>
      <w:r>
        <w:rPr>
          <w:rFonts w:ascii="DIN Arabic" w:eastAsia="DIN Arabic" w:hAnsi="DIN Arabic" w:cs="DIN Arabic"/>
          <w:color w:val="000000"/>
          <w:rtl/>
        </w:rPr>
        <w:t xml:space="preserve">الصف </w:t>
      </w:r>
    </w:p>
    <w:p w14:paraId="17D3D6D6" w14:textId="77777777" w:rsidR="00AC3E4B" w:rsidRDefault="00251CB6">
      <w:pPr>
        <w:numPr>
          <w:ilvl w:val="0"/>
          <w:numId w:val="1387"/>
        </w:numPr>
        <w:bidi/>
        <w:spacing w:after="0" w:line="336" w:lineRule="auto"/>
      </w:pPr>
      <w:r>
        <w:rPr>
          <w:rFonts w:ascii="DIN Arabic" w:eastAsia="DIN Arabic" w:hAnsi="DIN Arabic" w:cs="DIN Arabic"/>
          <w:color w:val="000000"/>
          <w:rtl/>
        </w:rPr>
        <w:t xml:space="preserve">التقدم الأسبوعي </w:t>
      </w:r>
    </w:p>
    <w:p w14:paraId="34E59F04" w14:textId="77777777" w:rsidR="00AC3E4B" w:rsidRDefault="00251CB6">
      <w:pPr>
        <w:numPr>
          <w:ilvl w:val="0"/>
          <w:numId w:val="1387"/>
        </w:numPr>
        <w:bidi/>
        <w:spacing w:after="0" w:line="336" w:lineRule="auto"/>
      </w:pPr>
      <w:r>
        <w:rPr>
          <w:rFonts w:ascii="DIN Arabic" w:eastAsia="DIN Arabic" w:hAnsi="DIN Arabic" w:cs="DIN Arabic"/>
          <w:color w:val="000000"/>
          <w:rtl/>
        </w:rPr>
        <w:t>الحالة العائلية </w:t>
      </w:r>
      <w:r>
        <w:rPr>
          <w:rFonts w:ascii="DIN Arabic" w:eastAsia="DIN Arabic" w:hAnsi="DIN Arabic" w:cs="DIN Arabic"/>
          <w:color w:val="000000"/>
          <w:rtl/>
        </w:rPr>
        <w:br/>
        <w:t xml:space="preserve">(يعيش مع الوالدين / الأب فقط / الأم فقط) </w:t>
      </w:r>
    </w:p>
    <w:p w14:paraId="68123D09" w14:textId="77777777" w:rsidR="00AC3E4B" w:rsidRDefault="00251CB6">
      <w:pPr>
        <w:numPr>
          <w:ilvl w:val="0"/>
          <w:numId w:val="1387"/>
        </w:numPr>
        <w:bidi/>
        <w:spacing w:after="0" w:line="336" w:lineRule="auto"/>
      </w:pPr>
      <w:r>
        <w:rPr>
          <w:rFonts w:ascii="DIN Arabic" w:eastAsia="DIN Arabic" w:hAnsi="DIN Arabic" w:cs="DIN Arabic"/>
          <w:color w:val="000000"/>
          <w:rtl/>
        </w:rPr>
        <w:t xml:space="preserve">الحالات الصحية </w:t>
      </w:r>
    </w:p>
    <w:p w14:paraId="1EBC6148" w14:textId="77777777" w:rsidR="00AC3E4B" w:rsidRDefault="00251CB6">
      <w:pPr>
        <w:numPr>
          <w:ilvl w:val="0"/>
          <w:numId w:val="1387"/>
        </w:numPr>
        <w:bidi/>
        <w:spacing w:after="0" w:line="336" w:lineRule="auto"/>
      </w:pPr>
      <w:r>
        <w:rPr>
          <w:rFonts w:ascii="DIN Arabic" w:eastAsia="DIN Arabic" w:hAnsi="DIN Arabic" w:cs="DIN Arabic"/>
          <w:color w:val="000000"/>
          <w:rtl/>
        </w:rPr>
        <w:t xml:space="preserve">التقييم العام للطالب </w:t>
      </w:r>
    </w:p>
    <w:p w14:paraId="3BECC6EC"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05981551"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36768624"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C04D204" w14:textId="77777777" w:rsidR="00AC3E4B" w:rsidRDefault="00251CB6">
      <w:pPr>
        <w:spacing w:before="120" w:after="120" w:line="336" w:lineRule="auto"/>
      </w:pPr>
      <w:r>
        <w:rPr>
          <w:rFonts w:ascii="DIN Arabic" w:eastAsia="DIN Arabic" w:hAnsi="DIN Arabic" w:cs="DIN Arabic"/>
          <w:color w:val="000000"/>
        </w:rPr>
        <w:t xml:space="preserve"> </w:t>
      </w:r>
    </w:p>
    <w:p w14:paraId="5FF9D378" w14:textId="77777777" w:rsidR="00AC3E4B" w:rsidRDefault="00251CB6">
      <w:pPr>
        <w:spacing w:before="120" w:after="120" w:line="336" w:lineRule="auto"/>
      </w:pPr>
      <w:r>
        <w:rPr>
          <w:rFonts w:ascii="DIN Arabic" w:eastAsia="DIN Arabic" w:hAnsi="DIN Arabic" w:cs="DIN Arabic"/>
          <w:color w:val="000000"/>
        </w:rPr>
        <w:t xml:space="preserve"> </w:t>
      </w:r>
    </w:p>
    <w:p w14:paraId="0E3291B7" w14:textId="77777777" w:rsidR="00AC3E4B" w:rsidRDefault="00251CB6">
      <w:pPr>
        <w:spacing w:before="120" w:after="120" w:line="336" w:lineRule="auto"/>
      </w:pPr>
      <w:r>
        <w:rPr>
          <w:rFonts w:ascii="DIN Arabic" w:eastAsia="DIN Arabic" w:hAnsi="DIN Arabic" w:cs="DIN Arabic"/>
          <w:color w:val="000000"/>
        </w:rPr>
        <w:t xml:space="preserve"> </w:t>
      </w:r>
    </w:p>
    <w:p w14:paraId="450CDB44"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1944ABF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لوحة التحكم في ملف الطالب </w:t>
      </w:r>
    </w:p>
    <w:p w14:paraId="7A865B5A" w14:textId="77777777" w:rsidR="00AC3E4B" w:rsidRDefault="00251CB6">
      <w:pPr>
        <w:bidi/>
        <w:spacing w:before="120" w:after="120" w:line="336" w:lineRule="auto"/>
      </w:pPr>
      <w:r>
        <w:rPr>
          <w:rFonts w:ascii="DIN Arabic" w:eastAsia="DIN Arabic" w:hAnsi="DIN Arabic" w:cs="DIN Arabic"/>
          <w:color w:val="000000"/>
          <w:sz w:val="48"/>
          <w:szCs w:val="48"/>
        </w:rPr>
        <w:t>Student Intelligence Control Panel</w:t>
      </w:r>
      <w:r>
        <w:rPr>
          <w:rFonts w:ascii="DIN Arabic" w:eastAsia="DIN Arabic" w:hAnsi="DIN Arabic" w:cs="DIN Arabic"/>
          <w:color w:val="000000"/>
          <w:sz w:val="48"/>
          <w:szCs w:val="48"/>
          <w:rtl/>
        </w:rPr>
        <w:t xml:space="preserve"> </w:t>
      </w:r>
    </w:p>
    <w:p w14:paraId="0F6B7B1E" w14:textId="77777777" w:rsidR="00AC3E4B" w:rsidRDefault="00251CB6">
      <w:pPr>
        <w:bidi/>
        <w:spacing w:before="120" w:after="120" w:line="336" w:lineRule="auto"/>
      </w:pPr>
      <w:r>
        <w:rPr>
          <w:rFonts w:ascii="DIN Arabic" w:eastAsia="DIN Arabic" w:hAnsi="DIN Arabic" w:cs="DIN Arabic"/>
          <w:color w:val="000000"/>
          <w:rtl/>
        </w:rPr>
        <w:t xml:space="preserve">تمثل هذه اللوحة </w:t>
      </w:r>
      <w:r>
        <w:rPr>
          <w:rFonts w:ascii="DIN Arabic Bold" w:eastAsia="DIN Arabic Bold" w:hAnsi="DIN Arabic Bold" w:cs="DIN Arabic Bold"/>
          <w:b/>
          <w:bCs/>
          <w:color w:val="000000"/>
          <w:rtl/>
        </w:rPr>
        <w:t>مركز التحليل الذكي للطالب داخل النظام</w:t>
      </w:r>
      <w:r>
        <w:rPr>
          <w:rFonts w:ascii="DIN Arabic" w:eastAsia="DIN Arabic" w:hAnsi="DIN Arabic" w:cs="DIN Arabic"/>
          <w:color w:val="000000"/>
          <w:rtl/>
        </w:rPr>
        <w:t xml:space="preserve">، حيث تجمع بين: </w:t>
      </w:r>
    </w:p>
    <w:p w14:paraId="295EE546" w14:textId="77777777" w:rsidR="00AC3E4B" w:rsidRDefault="00251CB6">
      <w:pPr>
        <w:numPr>
          <w:ilvl w:val="0"/>
          <w:numId w:val="1388"/>
        </w:numPr>
        <w:bidi/>
        <w:spacing w:after="0" w:line="336" w:lineRule="auto"/>
      </w:pPr>
      <w:r>
        <w:rPr>
          <w:rFonts w:ascii="DIN Arabic" w:eastAsia="DIN Arabic" w:hAnsi="DIN Arabic" w:cs="DIN Arabic"/>
          <w:color w:val="000000"/>
          <w:rtl/>
        </w:rPr>
        <w:t xml:space="preserve">بيانات الأداء الأكاديمي </w:t>
      </w:r>
    </w:p>
    <w:p w14:paraId="388E6AD3" w14:textId="77777777" w:rsidR="00AC3E4B" w:rsidRDefault="00251CB6">
      <w:pPr>
        <w:numPr>
          <w:ilvl w:val="0"/>
          <w:numId w:val="1388"/>
        </w:numPr>
        <w:bidi/>
        <w:spacing w:after="0" w:line="336" w:lineRule="auto"/>
      </w:pPr>
      <w:r>
        <w:rPr>
          <w:rFonts w:ascii="DIN Arabic" w:eastAsia="DIN Arabic" w:hAnsi="DIN Arabic" w:cs="DIN Arabic"/>
          <w:color w:val="000000"/>
          <w:rtl/>
        </w:rPr>
        <w:t xml:space="preserve">تحليل السلوك </w:t>
      </w:r>
    </w:p>
    <w:p w14:paraId="4AA4E390" w14:textId="77777777" w:rsidR="00AC3E4B" w:rsidRDefault="00251CB6">
      <w:pPr>
        <w:numPr>
          <w:ilvl w:val="0"/>
          <w:numId w:val="1388"/>
        </w:numPr>
        <w:bidi/>
        <w:spacing w:after="0" w:line="336" w:lineRule="auto"/>
      </w:pPr>
      <w:r>
        <w:rPr>
          <w:rFonts w:ascii="DIN Arabic" w:eastAsia="DIN Arabic" w:hAnsi="DIN Arabic" w:cs="DIN Arabic"/>
          <w:color w:val="000000"/>
          <w:rtl/>
        </w:rPr>
        <w:t xml:space="preserve">تحليل المشاركة </w:t>
      </w:r>
    </w:p>
    <w:p w14:paraId="32BAED05" w14:textId="77777777" w:rsidR="00AC3E4B" w:rsidRDefault="00251CB6">
      <w:pPr>
        <w:numPr>
          <w:ilvl w:val="0"/>
          <w:numId w:val="1388"/>
        </w:numPr>
        <w:bidi/>
        <w:spacing w:after="0" w:line="336" w:lineRule="auto"/>
      </w:pPr>
      <w:r>
        <w:rPr>
          <w:rFonts w:ascii="DIN Arabic" w:eastAsia="DIN Arabic" w:hAnsi="DIN Arabic" w:cs="DIN Arabic"/>
          <w:color w:val="000000"/>
          <w:rtl/>
        </w:rPr>
        <w:t xml:space="preserve">تحليل الواجبات </w:t>
      </w:r>
    </w:p>
    <w:p w14:paraId="4823AD43" w14:textId="77777777" w:rsidR="00AC3E4B" w:rsidRDefault="00251CB6">
      <w:pPr>
        <w:numPr>
          <w:ilvl w:val="0"/>
          <w:numId w:val="1388"/>
        </w:numPr>
        <w:bidi/>
        <w:spacing w:after="0" w:line="336" w:lineRule="auto"/>
      </w:pPr>
      <w:r>
        <w:rPr>
          <w:rFonts w:ascii="DIN Arabic" w:eastAsia="DIN Arabic" w:hAnsi="DIN Arabic" w:cs="DIN Arabic"/>
          <w:color w:val="000000"/>
          <w:rtl/>
        </w:rPr>
        <w:t xml:space="preserve">التوصيات التربوية </w:t>
      </w:r>
    </w:p>
    <w:p w14:paraId="1BBAB204" w14:textId="77777777" w:rsidR="00AC3E4B" w:rsidRDefault="00251CB6">
      <w:pPr>
        <w:bidi/>
        <w:spacing w:before="120" w:after="120" w:line="336" w:lineRule="auto"/>
      </w:pPr>
      <w:r>
        <w:rPr>
          <w:rFonts w:ascii="DIN Arabic" w:eastAsia="DIN Arabic" w:hAnsi="DIN Arabic" w:cs="DIN Arabic"/>
          <w:color w:val="000000"/>
          <w:rtl/>
        </w:rPr>
        <w:t xml:space="preserve">وذلك من خلال </w:t>
      </w:r>
      <w:r>
        <w:rPr>
          <w:rFonts w:ascii="DIN Arabic Bold" w:eastAsia="DIN Arabic Bold" w:hAnsi="DIN Arabic Bold" w:cs="DIN Arabic Bold"/>
          <w:b/>
          <w:bCs/>
          <w:color w:val="000000"/>
          <w:rtl/>
        </w:rPr>
        <w:t>واجهة تفاعلية تعتمد على الذكاء الاصطناعي</w:t>
      </w:r>
      <w:r>
        <w:rPr>
          <w:rFonts w:ascii="DIN Arabic" w:eastAsia="DIN Arabic" w:hAnsi="DIN Arabic" w:cs="DIN Arabic"/>
          <w:color w:val="000000"/>
          <w:rtl/>
        </w:rPr>
        <w:t xml:space="preserve"> بمساعدة المساعد الذكي: </w:t>
      </w:r>
    </w:p>
    <w:p w14:paraId="644C12A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حكيم</w:t>
      </w:r>
      <w:r>
        <w:rPr>
          <w:rFonts w:ascii="DIN Arabic" w:eastAsia="DIN Arabic" w:hAnsi="DIN Arabic" w:cs="DIN Arabic"/>
          <w:color w:val="000000"/>
          <w:sz w:val="48"/>
          <w:szCs w:val="48"/>
          <w:rtl/>
        </w:rPr>
        <w:t xml:space="preserve"> </w:t>
      </w:r>
    </w:p>
    <w:p w14:paraId="55746A4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تصميم الشاشة </w:t>
      </w:r>
    </w:p>
    <w:p w14:paraId="6E1E2F49" w14:textId="77777777" w:rsidR="00AC3E4B" w:rsidRDefault="00251CB6">
      <w:pPr>
        <w:bidi/>
        <w:spacing w:before="120" w:after="120" w:line="336" w:lineRule="auto"/>
      </w:pPr>
      <w:r>
        <w:rPr>
          <w:rFonts w:ascii="DIN Arabic" w:eastAsia="DIN Arabic" w:hAnsi="DIN Arabic" w:cs="DIN Arabic"/>
          <w:color w:val="000000"/>
          <w:rtl/>
        </w:rPr>
        <w:t xml:space="preserve">تنقسم الشاشة إلى </w:t>
      </w:r>
      <w:r>
        <w:rPr>
          <w:rFonts w:ascii="DIN Arabic Bold" w:eastAsia="DIN Arabic Bold" w:hAnsi="DIN Arabic Bold" w:cs="DIN Arabic Bold"/>
          <w:b/>
          <w:bCs/>
          <w:color w:val="000000"/>
          <w:rtl/>
        </w:rPr>
        <w:t>قسمين متساويين أفقيًا</w:t>
      </w:r>
      <w:r>
        <w:rPr>
          <w:rFonts w:ascii="DIN Arabic" w:eastAsia="DIN Arabic" w:hAnsi="DIN Arabic" w:cs="DIN Arabic"/>
          <w:color w:val="000000"/>
          <w:rtl/>
        </w:rPr>
        <w:t xml:space="preserve"> بحيث يتمكن المعلم من رؤية الأداء والتحليل في نفس الوقت. </w:t>
      </w:r>
    </w:p>
    <w:p w14:paraId="1708E946" w14:textId="77777777" w:rsidR="00AC3E4B" w:rsidRDefault="00251CB6">
      <w:pPr>
        <w:bidi/>
        <w:spacing w:before="120" w:after="120" w:line="336" w:lineRule="auto"/>
      </w:pPr>
      <w:r>
        <w:rPr>
          <w:rFonts w:ascii="DIN Arabic" w:eastAsia="DIN Arabic" w:hAnsi="DIN Arabic" w:cs="DIN Arabic"/>
          <w:color w:val="000000"/>
          <w:rtl/>
        </w:rPr>
        <w:t xml:space="preserve">|------------------------------------------| </w:t>
      </w:r>
    </w:p>
    <w:p w14:paraId="4BE9EFAE" w14:textId="77777777" w:rsidR="00AC3E4B" w:rsidRDefault="00251CB6">
      <w:pPr>
        <w:bidi/>
        <w:spacing w:before="120" w:after="120" w:line="336" w:lineRule="auto"/>
      </w:pPr>
      <w:r>
        <w:rPr>
          <w:rFonts w:ascii="DIN Arabic" w:eastAsia="DIN Arabic" w:hAnsi="DIN Arabic" w:cs="DIN Arabic"/>
          <w:color w:val="000000"/>
          <w:rtl/>
        </w:rPr>
        <w:t xml:space="preserve">| القسم الأول            | القسم الثاني     | </w:t>
      </w:r>
    </w:p>
    <w:p w14:paraId="689CCA76" w14:textId="77777777" w:rsidR="00AC3E4B" w:rsidRDefault="00251CB6">
      <w:pPr>
        <w:bidi/>
        <w:spacing w:before="120" w:after="120" w:line="336" w:lineRule="auto"/>
      </w:pPr>
      <w:r>
        <w:rPr>
          <w:rFonts w:ascii="DIN Arabic" w:eastAsia="DIN Arabic" w:hAnsi="DIN Arabic" w:cs="DIN Arabic"/>
          <w:color w:val="000000"/>
          <w:rtl/>
        </w:rPr>
        <w:t xml:space="preserve">| أعمال السنة            | بيانات الطالب     | </w:t>
      </w:r>
    </w:p>
    <w:p w14:paraId="6210126B" w14:textId="77777777" w:rsidR="00AC3E4B" w:rsidRDefault="00251CB6">
      <w:pPr>
        <w:bidi/>
        <w:spacing w:before="120" w:after="120" w:line="336" w:lineRule="auto"/>
      </w:pPr>
      <w:r>
        <w:rPr>
          <w:rFonts w:ascii="DIN Arabic" w:eastAsia="DIN Arabic" w:hAnsi="DIN Arabic" w:cs="DIN Arabic"/>
          <w:color w:val="000000"/>
          <w:rtl/>
        </w:rPr>
        <w:t xml:space="preserve">|------------------------------------------| </w:t>
      </w:r>
    </w:p>
    <w:p w14:paraId="1D9F6EE3" w14:textId="77777777" w:rsidR="00AC3E4B" w:rsidRDefault="00251CB6">
      <w:pPr>
        <w:bidi/>
        <w:spacing w:before="120" w:after="120" w:line="336" w:lineRule="auto"/>
      </w:pPr>
      <w:r>
        <w:rPr>
          <w:rFonts w:ascii="DIN Arabic" w:eastAsia="DIN Arabic" w:hAnsi="DIN Arabic" w:cs="DIN Arabic"/>
          <w:color w:val="000000"/>
          <w:rtl/>
        </w:rPr>
        <w:t xml:space="preserve">يظل </w:t>
      </w:r>
      <w:r>
        <w:rPr>
          <w:rFonts w:ascii="DIN Arabic Bold" w:eastAsia="DIN Arabic Bold" w:hAnsi="DIN Arabic Bold" w:cs="DIN Arabic Bold"/>
          <w:b/>
          <w:bCs/>
          <w:color w:val="000000"/>
          <w:rtl/>
        </w:rPr>
        <w:t>كارت الطالب الأساسي</w:t>
      </w:r>
      <w:r>
        <w:rPr>
          <w:rFonts w:ascii="DIN Arabic" w:eastAsia="DIN Arabic" w:hAnsi="DIN Arabic" w:cs="DIN Arabic"/>
          <w:color w:val="000000"/>
          <w:rtl/>
        </w:rPr>
        <w:t xml:space="preserve"> ظاهرًا أعلى الصفحة ويحتوي على: </w:t>
      </w:r>
    </w:p>
    <w:p w14:paraId="086DB00B" w14:textId="77777777" w:rsidR="00AC3E4B" w:rsidRDefault="00251CB6">
      <w:pPr>
        <w:numPr>
          <w:ilvl w:val="0"/>
          <w:numId w:val="1389"/>
        </w:numPr>
        <w:bidi/>
        <w:spacing w:after="0" w:line="336" w:lineRule="auto"/>
      </w:pPr>
      <w:r>
        <w:rPr>
          <w:rFonts w:ascii="DIN Arabic" w:eastAsia="DIN Arabic" w:hAnsi="DIN Arabic" w:cs="DIN Arabic"/>
          <w:color w:val="000000"/>
          <w:rtl/>
        </w:rPr>
        <w:t xml:space="preserve">صورة الطالب </w:t>
      </w:r>
    </w:p>
    <w:p w14:paraId="73074499" w14:textId="77777777" w:rsidR="00AC3E4B" w:rsidRDefault="00251CB6">
      <w:pPr>
        <w:numPr>
          <w:ilvl w:val="0"/>
          <w:numId w:val="1389"/>
        </w:numPr>
        <w:bidi/>
        <w:spacing w:after="0" w:line="336" w:lineRule="auto"/>
      </w:pPr>
      <w:r>
        <w:rPr>
          <w:rFonts w:ascii="DIN Arabic" w:eastAsia="DIN Arabic" w:hAnsi="DIN Arabic" w:cs="DIN Arabic"/>
          <w:color w:val="000000"/>
          <w:rtl/>
        </w:rPr>
        <w:t xml:space="preserve">الاسم بخط كبير </w:t>
      </w:r>
    </w:p>
    <w:p w14:paraId="78DFA108" w14:textId="77777777" w:rsidR="00AC3E4B" w:rsidRDefault="00251CB6">
      <w:pPr>
        <w:numPr>
          <w:ilvl w:val="0"/>
          <w:numId w:val="1389"/>
        </w:numPr>
        <w:bidi/>
        <w:spacing w:after="0" w:line="336" w:lineRule="auto"/>
      </w:pPr>
      <w:r>
        <w:rPr>
          <w:rFonts w:ascii="DIN Arabic" w:eastAsia="DIN Arabic" w:hAnsi="DIN Arabic" w:cs="DIN Arabic"/>
          <w:color w:val="000000"/>
          <w:rtl/>
        </w:rPr>
        <w:t xml:space="preserve">الصف </w:t>
      </w:r>
    </w:p>
    <w:p w14:paraId="3631AF0F" w14:textId="77777777" w:rsidR="00AC3E4B" w:rsidRDefault="00251CB6">
      <w:pPr>
        <w:numPr>
          <w:ilvl w:val="0"/>
          <w:numId w:val="1389"/>
        </w:numPr>
        <w:bidi/>
        <w:spacing w:after="0" w:line="336" w:lineRule="auto"/>
      </w:pPr>
      <w:r>
        <w:rPr>
          <w:rFonts w:ascii="DIN Arabic" w:eastAsia="DIN Arabic" w:hAnsi="DIN Arabic" w:cs="DIN Arabic"/>
          <w:color w:val="000000"/>
          <w:rtl/>
        </w:rPr>
        <w:t xml:space="preserve">مؤشر الأداء العام </w:t>
      </w:r>
    </w:p>
    <w:p w14:paraId="2B15B5BB" w14:textId="77777777" w:rsidR="00AC3E4B" w:rsidRDefault="00251CB6">
      <w:pPr>
        <w:numPr>
          <w:ilvl w:val="0"/>
          <w:numId w:val="1389"/>
        </w:numPr>
        <w:bidi/>
        <w:spacing w:after="0" w:line="336" w:lineRule="auto"/>
      </w:pPr>
      <w:r>
        <w:rPr>
          <w:rFonts w:ascii="DIN Arabic" w:eastAsia="DIN Arabic" w:hAnsi="DIN Arabic" w:cs="DIN Arabic"/>
          <w:color w:val="000000"/>
          <w:rtl/>
        </w:rPr>
        <w:t xml:space="preserve">مؤشر السلوك </w:t>
      </w:r>
    </w:p>
    <w:p w14:paraId="7AE99442" w14:textId="77777777" w:rsidR="00AC3E4B" w:rsidRDefault="00251CB6">
      <w:pPr>
        <w:numPr>
          <w:ilvl w:val="0"/>
          <w:numId w:val="1389"/>
        </w:numPr>
        <w:bidi/>
        <w:spacing w:after="0" w:line="336" w:lineRule="auto"/>
      </w:pPr>
      <w:r>
        <w:rPr>
          <w:rFonts w:ascii="DIN Arabic" w:eastAsia="DIN Arabic" w:hAnsi="DIN Arabic" w:cs="DIN Arabic"/>
          <w:color w:val="000000"/>
          <w:rtl/>
        </w:rPr>
        <w:t xml:space="preserve">مؤشر المشاركة </w:t>
      </w:r>
    </w:p>
    <w:p w14:paraId="6DE9933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الأول </w:t>
      </w:r>
    </w:p>
    <w:p w14:paraId="34C0E2AC"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أعمال السنة </w:t>
      </w:r>
    </w:p>
    <w:p w14:paraId="66C49D8D" w14:textId="77777777" w:rsidR="00AC3E4B" w:rsidRDefault="00251CB6">
      <w:pPr>
        <w:bidi/>
        <w:spacing w:before="120" w:after="120" w:line="336" w:lineRule="auto"/>
      </w:pPr>
      <w:r>
        <w:rPr>
          <w:rFonts w:ascii="DIN Arabic" w:eastAsia="DIN Arabic" w:hAnsi="DIN Arabic" w:cs="DIN Arabic"/>
          <w:color w:val="000000"/>
          <w:sz w:val="48"/>
          <w:szCs w:val="48"/>
        </w:rPr>
        <w:t>Continuous Assessment</w:t>
      </w:r>
      <w:r>
        <w:rPr>
          <w:rFonts w:ascii="DIN Arabic" w:eastAsia="DIN Arabic" w:hAnsi="DIN Arabic" w:cs="DIN Arabic"/>
          <w:color w:val="000000"/>
          <w:sz w:val="48"/>
          <w:szCs w:val="48"/>
          <w:rtl/>
        </w:rPr>
        <w:t xml:space="preserve"> </w:t>
      </w:r>
    </w:p>
    <w:p w14:paraId="1FDD057D" w14:textId="77777777" w:rsidR="00AC3E4B" w:rsidRDefault="00251CB6">
      <w:pPr>
        <w:bidi/>
        <w:spacing w:before="120" w:after="120" w:line="336" w:lineRule="auto"/>
      </w:pPr>
      <w:r>
        <w:rPr>
          <w:rFonts w:ascii="DIN Arabic" w:eastAsia="DIN Arabic" w:hAnsi="DIN Arabic" w:cs="DIN Arabic"/>
          <w:color w:val="000000"/>
          <w:rtl/>
        </w:rPr>
        <w:t xml:space="preserve">يعرض هذا القسم </w:t>
      </w:r>
      <w:r>
        <w:rPr>
          <w:rFonts w:ascii="DIN Arabic Bold" w:eastAsia="DIN Arabic Bold" w:hAnsi="DIN Arabic Bold" w:cs="DIN Arabic Bold"/>
          <w:b/>
          <w:bCs/>
          <w:color w:val="000000"/>
          <w:rtl/>
        </w:rPr>
        <w:t>ملف أعمال السنة الخاص بالطالب</w:t>
      </w:r>
      <w:r>
        <w:rPr>
          <w:rFonts w:ascii="DIN Arabic" w:eastAsia="DIN Arabic" w:hAnsi="DIN Arabic" w:cs="DIN Arabic"/>
          <w:color w:val="000000"/>
          <w:rtl/>
        </w:rPr>
        <w:t xml:space="preserve">. </w:t>
      </w:r>
    </w:p>
    <w:p w14:paraId="7D284906" w14:textId="77777777" w:rsidR="00AC3E4B" w:rsidRDefault="00251CB6">
      <w:pPr>
        <w:bidi/>
        <w:spacing w:before="120" w:after="120" w:line="336" w:lineRule="auto"/>
      </w:pPr>
      <w:r>
        <w:rPr>
          <w:rFonts w:ascii="DIN Arabic" w:eastAsia="DIN Arabic" w:hAnsi="DIN Arabic" w:cs="DIN Arabic"/>
          <w:color w:val="000000"/>
          <w:rtl/>
        </w:rPr>
        <w:t xml:space="preserve">إجمالي النقاط الممكنة: </w:t>
      </w:r>
    </w:p>
    <w:p w14:paraId="0D86695D" w14:textId="77777777" w:rsidR="00AC3E4B" w:rsidRDefault="00251CB6">
      <w:pPr>
        <w:bidi/>
        <w:spacing w:before="120" w:after="120" w:line="336" w:lineRule="auto"/>
      </w:pPr>
      <w:r>
        <w:rPr>
          <w:rFonts w:ascii="DIN Arabic" w:eastAsia="DIN Arabic" w:hAnsi="DIN Arabic" w:cs="DIN Arabic"/>
          <w:color w:val="000000"/>
        </w:rPr>
        <w:t>60</w:t>
      </w:r>
      <w:r>
        <w:rPr>
          <w:rFonts w:ascii="DIN Arabic" w:eastAsia="DIN Arabic" w:hAnsi="DIN Arabic" w:cs="DIN Arabic"/>
          <w:color w:val="000000"/>
          <w:rtl/>
        </w:rPr>
        <w:t xml:space="preserve"> نقطة </w:t>
      </w:r>
    </w:p>
    <w:p w14:paraId="7884C3C3" w14:textId="77777777" w:rsidR="00AC3E4B" w:rsidRDefault="00251CB6">
      <w:pPr>
        <w:bidi/>
        <w:spacing w:before="120" w:after="120" w:line="336" w:lineRule="auto"/>
      </w:pPr>
      <w:r>
        <w:rPr>
          <w:rFonts w:ascii="DIN Arabic" w:eastAsia="DIN Arabic" w:hAnsi="DIN Arabic" w:cs="DIN Arabic"/>
          <w:color w:val="000000"/>
          <w:rtl/>
        </w:rPr>
        <w:t xml:space="preserve">ويتم جمع هذه النقاط من عدة مصادر تعليمية داخل النظام. </w:t>
      </w:r>
    </w:p>
    <w:p w14:paraId="18570BC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مصادر نقاط أعمال السنة </w:t>
      </w:r>
    </w:p>
    <w:p w14:paraId="5E6B6F30"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بجمع النقاط من: </w:t>
      </w:r>
    </w:p>
    <w:p w14:paraId="5A9570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الالتزام بالواجبات “تضاف من قبل المعلم” </w:t>
      </w:r>
    </w:p>
    <w:p w14:paraId="32091C0A" w14:textId="77777777" w:rsidR="00AC3E4B" w:rsidRDefault="00251CB6">
      <w:pPr>
        <w:bidi/>
        <w:spacing w:before="120" w:after="120" w:line="336" w:lineRule="auto"/>
      </w:pPr>
      <w:r>
        <w:rPr>
          <w:rFonts w:ascii="DIN Arabic" w:eastAsia="DIN Arabic" w:hAnsi="DIN Arabic" w:cs="DIN Arabic"/>
          <w:color w:val="000000"/>
          <w:rtl/>
        </w:rPr>
        <w:t xml:space="preserve">يحسب النظام: </w:t>
      </w:r>
    </w:p>
    <w:p w14:paraId="2285810E" w14:textId="77777777" w:rsidR="00AC3E4B" w:rsidRDefault="00251CB6">
      <w:pPr>
        <w:numPr>
          <w:ilvl w:val="0"/>
          <w:numId w:val="1390"/>
        </w:numPr>
        <w:bidi/>
        <w:spacing w:after="0" w:line="336" w:lineRule="auto"/>
      </w:pPr>
      <w:r>
        <w:rPr>
          <w:rFonts w:ascii="DIN Arabic" w:eastAsia="DIN Arabic" w:hAnsi="DIN Arabic" w:cs="DIN Arabic"/>
          <w:color w:val="000000"/>
          <w:rtl/>
        </w:rPr>
        <w:t xml:space="preserve">نسبة الواجبات المسلمة </w:t>
      </w:r>
    </w:p>
    <w:p w14:paraId="76B4AC42" w14:textId="77777777" w:rsidR="00AC3E4B" w:rsidRDefault="00251CB6">
      <w:pPr>
        <w:numPr>
          <w:ilvl w:val="0"/>
          <w:numId w:val="1390"/>
        </w:numPr>
        <w:bidi/>
        <w:spacing w:after="0" w:line="336" w:lineRule="auto"/>
      </w:pPr>
      <w:r>
        <w:rPr>
          <w:rFonts w:ascii="DIN Arabic" w:eastAsia="DIN Arabic" w:hAnsi="DIN Arabic" w:cs="DIN Arabic"/>
          <w:color w:val="000000"/>
          <w:rtl/>
        </w:rPr>
        <w:t xml:space="preserve">الالتزام بالمواعيد </w:t>
      </w:r>
    </w:p>
    <w:p w14:paraId="0C414655" w14:textId="77777777" w:rsidR="00AC3E4B" w:rsidRDefault="00251CB6">
      <w:pPr>
        <w:numPr>
          <w:ilvl w:val="0"/>
          <w:numId w:val="1390"/>
        </w:numPr>
        <w:bidi/>
        <w:spacing w:after="0" w:line="336" w:lineRule="auto"/>
      </w:pPr>
      <w:r>
        <w:rPr>
          <w:rFonts w:ascii="DIN Arabic" w:eastAsia="DIN Arabic" w:hAnsi="DIN Arabic" w:cs="DIN Arabic"/>
          <w:color w:val="000000"/>
          <w:rtl/>
        </w:rPr>
        <w:t xml:space="preserve">جودة الحل </w:t>
      </w:r>
    </w:p>
    <w:p w14:paraId="3F33E32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المشاركة الصفية “تتحسب اوتوماتيك من النظام” </w:t>
      </w:r>
    </w:p>
    <w:p w14:paraId="449E1274" w14:textId="77777777" w:rsidR="00AC3E4B" w:rsidRDefault="00251CB6">
      <w:pPr>
        <w:bidi/>
        <w:spacing w:before="120" w:after="120" w:line="336" w:lineRule="auto"/>
      </w:pPr>
      <w:r>
        <w:rPr>
          <w:rFonts w:ascii="DIN Arabic" w:eastAsia="DIN Arabic" w:hAnsi="DIN Arabic" w:cs="DIN Arabic"/>
          <w:color w:val="000000"/>
          <w:rtl/>
        </w:rPr>
        <w:t xml:space="preserve">يحسب النظام: </w:t>
      </w:r>
    </w:p>
    <w:p w14:paraId="7F36CA52" w14:textId="77777777" w:rsidR="00AC3E4B" w:rsidRDefault="00251CB6">
      <w:pPr>
        <w:numPr>
          <w:ilvl w:val="0"/>
          <w:numId w:val="1391"/>
        </w:numPr>
        <w:bidi/>
        <w:spacing w:after="0" w:line="336" w:lineRule="auto"/>
      </w:pPr>
      <w:r>
        <w:rPr>
          <w:rFonts w:ascii="DIN Arabic" w:eastAsia="DIN Arabic" w:hAnsi="DIN Arabic" w:cs="DIN Arabic"/>
          <w:color w:val="000000"/>
          <w:rtl/>
        </w:rPr>
        <w:t xml:space="preserve">عدد المشاركات </w:t>
      </w:r>
    </w:p>
    <w:p w14:paraId="73FCB85A" w14:textId="77777777" w:rsidR="00AC3E4B" w:rsidRDefault="00251CB6">
      <w:pPr>
        <w:numPr>
          <w:ilvl w:val="0"/>
          <w:numId w:val="1391"/>
        </w:numPr>
        <w:bidi/>
        <w:spacing w:after="0" w:line="336" w:lineRule="auto"/>
      </w:pPr>
      <w:r>
        <w:rPr>
          <w:rFonts w:ascii="DIN Arabic" w:eastAsia="DIN Arabic" w:hAnsi="DIN Arabic" w:cs="DIN Arabic"/>
          <w:color w:val="000000"/>
          <w:rtl/>
        </w:rPr>
        <w:t xml:space="preserve">الإجابات الصحيحة </w:t>
      </w:r>
    </w:p>
    <w:p w14:paraId="41394B9B" w14:textId="77777777" w:rsidR="00AC3E4B" w:rsidRDefault="00251CB6">
      <w:pPr>
        <w:numPr>
          <w:ilvl w:val="0"/>
          <w:numId w:val="1391"/>
        </w:numPr>
        <w:bidi/>
        <w:spacing w:after="0" w:line="336" w:lineRule="auto"/>
      </w:pPr>
      <w:r>
        <w:rPr>
          <w:rFonts w:ascii="DIN Arabic" w:eastAsia="DIN Arabic" w:hAnsi="DIN Arabic" w:cs="DIN Arabic"/>
          <w:color w:val="000000"/>
          <w:rtl/>
        </w:rPr>
        <w:t xml:space="preserve">المبادرات </w:t>
      </w:r>
    </w:p>
    <w:p w14:paraId="4E165D5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الأنشطة “تضاف من قبل المعلم” </w:t>
      </w:r>
    </w:p>
    <w:p w14:paraId="4B0798E3" w14:textId="77777777" w:rsidR="00AC3E4B" w:rsidRDefault="00251CB6">
      <w:pPr>
        <w:bidi/>
        <w:spacing w:before="120" w:after="120" w:line="336" w:lineRule="auto"/>
      </w:pPr>
      <w:r>
        <w:rPr>
          <w:rFonts w:ascii="DIN Arabic" w:eastAsia="DIN Arabic" w:hAnsi="DIN Arabic" w:cs="DIN Arabic"/>
          <w:color w:val="000000"/>
          <w:rtl/>
        </w:rPr>
        <w:t xml:space="preserve">مثل: </w:t>
      </w:r>
    </w:p>
    <w:p w14:paraId="7D8124D6" w14:textId="77777777" w:rsidR="00AC3E4B" w:rsidRDefault="00251CB6">
      <w:pPr>
        <w:numPr>
          <w:ilvl w:val="0"/>
          <w:numId w:val="1392"/>
        </w:numPr>
        <w:bidi/>
        <w:spacing w:after="0" w:line="336" w:lineRule="auto"/>
      </w:pPr>
      <w:r>
        <w:rPr>
          <w:rFonts w:ascii="DIN Arabic" w:eastAsia="DIN Arabic" w:hAnsi="DIN Arabic" w:cs="DIN Arabic"/>
          <w:color w:val="000000"/>
          <w:rtl/>
        </w:rPr>
        <w:t xml:space="preserve">أنشطة صفية </w:t>
      </w:r>
    </w:p>
    <w:p w14:paraId="5E6F26EB" w14:textId="77777777" w:rsidR="00AC3E4B" w:rsidRDefault="00251CB6">
      <w:pPr>
        <w:numPr>
          <w:ilvl w:val="0"/>
          <w:numId w:val="1392"/>
        </w:numPr>
        <w:bidi/>
        <w:spacing w:after="0" w:line="336" w:lineRule="auto"/>
      </w:pPr>
      <w:r>
        <w:rPr>
          <w:rFonts w:ascii="DIN Arabic" w:eastAsia="DIN Arabic" w:hAnsi="DIN Arabic" w:cs="DIN Arabic"/>
          <w:color w:val="000000"/>
          <w:rtl/>
        </w:rPr>
        <w:t xml:space="preserve">مسابقات </w:t>
      </w:r>
    </w:p>
    <w:p w14:paraId="6934E4E7" w14:textId="77777777" w:rsidR="00AC3E4B" w:rsidRDefault="00251CB6">
      <w:pPr>
        <w:numPr>
          <w:ilvl w:val="0"/>
          <w:numId w:val="1392"/>
        </w:numPr>
        <w:bidi/>
        <w:spacing w:after="0" w:line="336" w:lineRule="auto"/>
      </w:pPr>
      <w:r>
        <w:rPr>
          <w:rFonts w:ascii="DIN Arabic" w:eastAsia="DIN Arabic" w:hAnsi="DIN Arabic" w:cs="DIN Arabic"/>
          <w:color w:val="000000"/>
          <w:rtl/>
        </w:rPr>
        <w:t xml:space="preserve">مهام جماعية </w:t>
      </w:r>
    </w:p>
    <w:p w14:paraId="2D3E6276"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التفاعل داخل الحصة “تتحسب اوتوماتيك من النظام” </w:t>
      </w:r>
    </w:p>
    <w:p w14:paraId="4D541BF6" w14:textId="77777777" w:rsidR="00AC3E4B" w:rsidRDefault="00251CB6">
      <w:pPr>
        <w:bidi/>
        <w:spacing w:before="120" w:after="120" w:line="336" w:lineRule="auto"/>
      </w:pPr>
      <w:r>
        <w:rPr>
          <w:rFonts w:ascii="DIN Arabic" w:eastAsia="DIN Arabic" w:hAnsi="DIN Arabic" w:cs="DIN Arabic"/>
          <w:color w:val="000000"/>
          <w:rtl/>
        </w:rPr>
        <w:t xml:space="preserve">يعتمد على بيانات: </w:t>
      </w:r>
    </w:p>
    <w:p w14:paraId="2EC19711" w14:textId="77777777" w:rsidR="00AC3E4B" w:rsidRDefault="00251CB6">
      <w:pPr>
        <w:numPr>
          <w:ilvl w:val="0"/>
          <w:numId w:val="1393"/>
        </w:numPr>
        <w:bidi/>
        <w:spacing w:after="0" w:line="336" w:lineRule="auto"/>
      </w:pPr>
      <w:r>
        <w:rPr>
          <w:rFonts w:ascii="DIN Arabic" w:eastAsia="DIN Arabic" w:hAnsi="DIN Arabic" w:cs="DIN Arabic"/>
          <w:color w:val="000000"/>
          <w:rtl/>
        </w:rPr>
        <w:t xml:space="preserve">اختيار الطالب العشوائي </w:t>
      </w:r>
    </w:p>
    <w:p w14:paraId="53CD33D4" w14:textId="77777777" w:rsidR="00AC3E4B" w:rsidRDefault="00251CB6">
      <w:pPr>
        <w:numPr>
          <w:ilvl w:val="0"/>
          <w:numId w:val="1393"/>
        </w:numPr>
        <w:bidi/>
        <w:spacing w:after="0" w:line="336" w:lineRule="auto"/>
      </w:pPr>
      <w:r>
        <w:rPr>
          <w:rFonts w:ascii="DIN Arabic" w:eastAsia="DIN Arabic" w:hAnsi="DIN Arabic" w:cs="DIN Arabic"/>
          <w:color w:val="000000"/>
          <w:rtl/>
        </w:rPr>
        <w:lastRenderedPageBreak/>
        <w:t xml:space="preserve">إجابات الطالب </w:t>
      </w:r>
    </w:p>
    <w:p w14:paraId="024A1EE4" w14:textId="77777777" w:rsidR="00AC3E4B" w:rsidRDefault="00251CB6">
      <w:pPr>
        <w:numPr>
          <w:ilvl w:val="0"/>
          <w:numId w:val="1393"/>
        </w:numPr>
        <w:bidi/>
        <w:spacing w:after="0" w:line="336" w:lineRule="auto"/>
      </w:pPr>
      <w:r>
        <w:rPr>
          <w:rFonts w:ascii="DIN Arabic" w:eastAsia="DIN Arabic" w:hAnsi="DIN Arabic" w:cs="DIN Arabic"/>
          <w:color w:val="000000"/>
          <w:rtl/>
        </w:rPr>
        <w:t xml:space="preserve">تفاعل الطالب مع المعلم </w:t>
      </w:r>
    </w:p>
    <w:p w14:paraId="708FC04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النقاط بصريًا </w:t>
      </w:r>
    </w:p>
    <w:p w14:paraId="55CF7CFE" w14:textId="77777777" w:rsidR="00AC3E4B" w:rsidRDefault="00251CB6">
      <w:pPr>
        <w:bidi/>
        <w:spacing w:before="120" w:after="120" w:line="336" w:lineRule="auto"/>
      </w:pPr>
      <w:r>
        <w:rPr>
          <w:rFonts w:ascii="DIN Arabic" w:eastAsia="DIN Arabic" w:hAnsi="DIN Arabic" w:cs="DIN Arabic"/>
          <w:color w:val="000000"/>
          <w:rtl/>
        </w:rPr>
        <w:t xml:space="preserve">يعرض النظام النقاط باستخدام: </w:t>
      </w:r>
    </w:p>
    <w:p w14:paraId="13FB051A" w14:textId="77777777" w:rsidR="00AC3E4B" w:rsidRDefault="00251CB6">
      <w:pPr>
        <w:numPr>
          <w:ilvl w:val="0"/>
          <w:numId w:val="1394"/>
        </w:numPr>
        <w:bidi/>
        <w:spacing w:after="0" w:line="336" w:lineRule="auto"/>
      </w:pPr>
      <w:r>
        <w:rPr>
          <w:rFonts w:ascii="DIN Arabic Bold" w:eastAsia="DIN Arabic Bold" w:hAnsi="DIN Arabic Bold" w:cs="DIN Arabic Bold"/>
          <w:b/>
          <w:bCs/>
          <w:color w:val="000000"/>
        </w:rPr>
        <w:t>Progress Bar</w:t>
      </w:r>
      <w:r>
        <w:rPr>
          <w:rFonts w:ascii="DIN Arabic" w:eastAsia="DIN Arabic" w:hAnsi="DIN Arabic" w:cs="DIN Arabic"/>
          <w:color w:val="000000"/>
          <w:rtl/>
        </w:rPr>
        <w:t xml:space="preserve"> </w:t>
      </w:r>
    </w:p>
    <w:p w14:paraId="1FFF6E58" w14:textId="77777777" w:rsidR="00AC3E4B" w:rsidRDefault="00251CB6">
      <w:pPr>
        <w:numPr>
          <w:ilvl w:val="0"/>
          <w:numId w:val="1394"/>
        </w:numPr>
        <w:bidi/>
        <w:spacing w:after="0" w:line="336" w:lineRule="auto"/>
      </w:pPr>
      <w:r>
        <w:rPr>
          <w:rFonts w:ascii="DIN Arabic Bold" w:eastAsia="DIN Arabic Bold" w:hAnsi="DIN Arabic Bold" w:cs="DIN Arabic Bold"/>
          <w:b/>
          <w:bCs/>
          <w:color w:val="000000"/>
        </w:rPr>
        <w:t>Score Ring</w:t>
      </w:r>
      <w:r>
        <w:rPr>
          <w:rFonts w:ascii="DIN Arabic" w:eastAsia="DIN Arabic" w:hAnsi="DIN Arabic" w:cs="DIN Arabic"/>
          <w:color w:val="000000"/>
          <w:rtl/>
        </w:rPr>
        <w:t xml:space="preserve"> </w:t>
      </w:r>
    </w:p>
    <w:p w14:paraId="2538ECC7" w14:textId="77777777" w:rsidR="00AC3E4B" w:rsidRDefault="00251CB6">
      <w:pPr>
        <w:numPr>
          <w:ilvl w:val="0"/>
          <w:numId w:val="1394"/>
        </w:numPr>
        <w:bidi/>
        <w:spacing w:after="0" w:line="336" w:lineRule="auto"/>
      </w:pPr>
      <w:r>
        <w:rPr>
          <w:rFonts w:ascii="DIN Arabic Bold" w:eastAsia="DIN Arabic Bold" w:hAnsi="DIN Arabic Bold" w:cs="DIN Arabic Bold"/>
          <w:b/>
          <w:bCs/>
          <w:color w:val="000000"/>
          <w:rtl/>
        </w:rPr>
        <w:t>مؤشر رقمي كبير</w:t>
      </w:r>
      <w:r>
        <w:rPr>
          <w:rFonts w:ascii="DIN Arabic" w:eastAsia="DIN Arabic" w:hAnsi="DIN Arabic" w:cs="DIN Arabic"/>
          <w:color w:val="000000"/>
          <w:rtl/>
        </w:rPr>
        <w:t xml:space="preserve"> </w:t>
      </w:r>
    </w:p>
    <w:p w14:paraId="13E05AB9"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2105292D" w14:textId="77777777" w:rsidR="00AC3E4B" w:rsidRDefault="00251CB6">
      <w:pPr>
        <w:bidi/>
        <w:spacing w:before="120" w:after="120" w:line="336" w:lineRule="auto"/>
      </w:pPr>
      <w:r>
        <w:rPr>
          <w:rFonts w:ascii="DIN Arabic" w:eastAsia="DIN Arabic" w:hAnsi="DIN Arabic" w:cs="DIN Arabic"/>
          <w:color w:val="000000"/>
          <w:rtl/>
        </w:rPr>
        <w:t xml:space="preserve">أعمال السنة </w:t>
      </w:r>
    </w:p>
    <w:p w14:paraId="5E095F24" w14:textId="77777777" w:rsidR="00AC3E4B" w:rsidRDefault="00251CB6">
      <w:pPr>
        <w:bidi/>
        <w:spacing w:before="120" w:after="120" w:line="336" w:lineRule="auto"/>
      </w:pPr>
      <w:r>
        <w:rPr>
          <w:rFonts w:ascii="DIN Arabic" w:eastAsia="DIN Arabic" w:hAnsi="DIN Arabic" w:cs="DIN Arabic"/>
          <w:color w:val="000000"/>
        </w:rPr>
        <w:t>45</w:t>
      </w:r>
      <w:r>
        <w:rPr>
          <w:rFonts w:ascii="DIN Arabic" w:eastAsia="DIN Arabic" w:hAnsi="DIN Arabic" w:cs="DIN Arabic"/>
          <w:color w:val="000000"/>
          <w:rtl/>
        </w:rPr>
        <w:t xml:space="preserve"> / </w:t>
      </w:r>
      <w:r>
        <w:rPr>
          <w:rFonts w:ascii="DIN Arabic" w:eastAsia="DIN Arabic" w:hAnsi="DIN Arabic" w:cs="DIN Arabic"/>
          <w:color w:val="000000"/>
        </w:rPr>
        <w:t>60</w:t>
      </w:r>
      <w:r>
        <w:rPr>
          <w:rFonts w:ascii="DIN Arabic" w:eastAsia="DIN Arabic" w:hAnsi="DIN Arabic" w:cs="DIN Arabic"/>
          <w:color w:val="000000"/>
          <w:rtl/>
        </w:rPr>
        <w:t xml:space="preserve"> </w:t>
      </w:r>
    </w:p>
    <w:p w14:paraId="2893BFF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w:t>
      </w:r>
    </w:p>
    <w:p w14:paraId="47386968" w14:textId="77777777" w:rsidR="00AC3E4B" w:rsidRDefault="00251CB6">
      <w:pPr>
        <w:bidi/>
        <w:spacing w:before="120" w:after="120" w:line="336" w:lineRule="auto"/>
      </w:pPr>
      <w:r>
        <w:rPr>
          <w:rFonts w:ascii="DIN Arabic" w:eastAsia="DIN Arabic" w:hAnsi="DIN Arabic" w:cs="DIN Arabic"/>
          <w:color w:val="000000"/>
          <w:rtl/>
        </w:rPr>
        <w:t xml:space="preserve">عند الوقوف بالمؤشر على أي جزء من </w:t>
      </w:r>
      <w:proofErr w:type="spellStart"/>
      <w:r>
        <w:rPr>
          <w:rFonts w:ascii="DIN Arabic" w:eastAsia="DIN Arabic" w:hAnsi="DIN Arabic" w:cs="DIN Arabic"/>
          <w:color w:val="000000"/>
          <w:rtl/>
        </w:rPr>
        <w:t>الشاشه</w:t>
      </w:r>
      <w:proofErr w:type="spellEnd"/>
      <w:r>
        <w:rPr>
          <w:rFonts w:ascii="DIN Arabic" w:eastAsia="DIN Arabic" w:hAnsi="DIN Arabic" w:cs="DIN Arabic"/>
          <w:color w:val="000000"/>
          <w:rtl/>
        </w:rPr>
        <w:t xml:space="preserve"> او </w:t>
      </w:r>
      <w:proofErr w:type="spellStart"/>
      <w:r>
        <w:rPr>
          <w:rFonts w:ascii="DIN Arabic" w:eastAsia="DIN Arabic" w:hAnsi="DIN Arabic" w:cs="DIN Arabic"/>
          <w:color w:val="000000"/>
          <w:rtl/>
        </w:rPr>
        <w:t>يقون</w:t>
      </w:r>
      <w:proofErr w:type="spellEnd"/>
      <w:r>
        <w:rPr>
          <w:rFonts w:ascii="DIN Arabic" w:eastAsia="DIN Arabic" w:hAnsi="DIN Arabic" w:cs="DIN Arabic"/>
          <w:color w:val="000000"/>
          <w:rtl/>
        </w:rPr>
        <w:t xml:space="preserve"> المستخدم باختيار نص معين بالمواس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بشكل تفاعلي صغير بجانب المؤشر ويقول: </w:t>
      </w:r>
    </w:p>
    <w:p w14:paraId="5A308C3A" w14:textId="77777777" w:rsidR="00AC3E4B" w:rsidRDefault="00251CB6">
      <w:pPr>
        <w:bidi/>
        <w:spacing w:before="120" w:after="120" w:line="336" w:lineRule="auto"/>
      </w:pPr>
      <w:r>
        <w:rPr>
          <w:rFonts w:ascii="DIN Arabic" w:eastAsia="DIN Arabic" w:hAnsi="DIN Arabic" w:cs="DIN Arabic"/>
          <w:color w:val="000000"/>
          <w:rtl/>
        </w:rPr>
        <w:t xml:space="preserve">"هذا الطالب يحصل على أغلب نقاطه من المشاركة الصفية." </w:t>
      </w:r>
    </w:p>
    <w:p w14:paraId="138077EC"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42854CF6" w14:textId="77777777" w:rsidR="00AC3E4B" w:rsidRDefault="00251CB6">
      <w:pPr>
        <w:bidi/>
        <w:spacing w:before="120" w:after="120" w:line="336" w:lineRule="auto"/>
      </w:pPr>
      <w:r>
        <w:rPr>
          <w:rFonts w:ascii="DIN Arabic" w:eastAsia="DIN Arabic" w:hAnsi="DIN Arabic" w:cs="DIN Arabic"/>
          <w:color w:val="000000"/>
          <w:rtl/>
        </w:rPr>
        <w:t xml:space="preserve">"انخفاض نقاط الواجبات يؤثر على مجموع الطالب." </w:t>
      </w:r>
    </w:p>
    <w:p w14:paraId="0EE6440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الثاني </w:t>
      </w:r>
    </w:p>
    <w:p w14:paraId="32CB642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بيانات الطالب </w:t>
      </w:r>
    </w:p>
    <w:p w14:paraId="3FCF0AAF" w14:textId="77777777" w:rsidR="00AC3E4B" w:rsidRDefault="00251CB6">
      <w:pPr>
        <w:bidi/>
        <w:spacing w:before="120" w:after="120" w:line="336" w:lineRule="auto"/>
      </w:pPr>
      <w:r>
        <w:rPr>
          <w:rFonts w:ascii="DIN Arabic" w:eastAsia="DIN Arabic" w:hAnsi="DIN Arabic" w:cs="DIN Arabic"/>
          <w:color w:val="000000"/>
          <w:sz w:val="48"/>
          <w:szCs w:val="48"/>
        </w:rPr>
        <w:t>Student Intelligence Panel</w:t>
      </w:r>
      <w:r>
        <w:rPr>
          <w:rFonts w:ascii="DIN Arabic" w:eastAsia="DIN Arabic" w:hAnsi="DIN Arabic" w:cs="DIN Arabic"/>
          <w:color w:val="000000"/>
          <w:sz w:val="48"/>
          <w:szCs w:val="48"/>
          <w:rtl/>
        </w:rPr>
        <w:t xml:space="preserve"> </w:t>
      </w:r>
    </w:p>
    <w:p w14:paraId="04D9AA7A" w14:textId="77777777" w:rsidR="00AC3E4B" w:rsidRDefault="00251CB6">
      <w:pPr>
        <w:bidi/>
        <w:spacing w:before="120" w:after="120" w:line="336" w:lineRule="auto"/>
      </w:pPr>
      <w:r>
        <w:rPr>
          <w:rFonts w:ascii="DIN Arabic" w:eastAsia="DIN Arabic" w:hAnsi="DIN Arabic" w:cs="DIN Arabic"/>
          <w:color w:val="000000"/>
          <w:rtl/>
        </w:rPr>
        <w:t xml:space="preserve">يتكون هذا القسم من </w:t>
      </w:r>
      <w:proofErr w:type="gramStart"/>
      <w:r>
        <w:rPr>
          <w:rFonts w:ascii="DIN Arabic Bold" w:eastAsia="DIN Arabic Bold" w:hAnsi="DIN Arabic Bold" w:cs="DIN Arabic Bold"/>
          <w:b/>
          <w:bCs/>
          <w:color w:val="000000"/>
          <w:rtl/>
        </w:rPr>
        <w:t>خمسة</w:t>
      </w:r>
      <w:proofErr w:type="gramEnd"/>
      <w:r>
        <w:rPr>
          <w:rFonts w:ascii="DIN Arabic Bold" w:eastAsia="DIN Arabic Bold" w:hAnsi="DIN Arabic Bold" w:cs="DIN Arabic Bold"/>
          <w:b/>
          <w:bCs/>
          <w:color w:val="000000"/>
          <w:rtl/>
        </w:rPr>
        <w:t xml:space="preserve"> وحدات تحليلية رئيسية</w:t>
      </w:r>
      <w:r>
        <w:rPr>
          <w:rFonts w:ascii="DIN Arabic" w:eastAsia="DIN Arabic" w:hAnsi="DIN Arabic" w:cs="DIN Arabic"/>
          <w:color w:val="000000"/>
          <w:rtl/>
        </w:rPr>
        <w:t xml:space="preserve">: </w:t>
      </w:r>
    </w:p>
    <w:p w14:paraId="2D6DC810" w14:textId="77777777" w:rsidR="00AC3E4B" w:rsidRDefault="00251CB6">
      <w:pPr>
        <w:bidi/>
        <w:spacing w:before="120" w:after="120" w:line="336" w:lineRule="auto"/>
      </w:pPr>
      <w:r>
        <w:rPr>
          <w:rFonts w:ascii="DIN Arabic" w:eastAsia="DIN Arabic" w:hAnsi="DIN Arabic" w:cs="DIN Arabic"/>
          <w:color w:val="000000"/>
        </w:rPr>
        <w:t>1️⃣</w:t>
      </w:r>
      <w:r>
        <w:rPr>
          <w:rFonts w:ascii="DIN Arabic" w:eastAsia="DIN Arabic" w:hAnsi="DIN Arabic" w:cs="DIN Arabic"/>
          <w:color w:val="000000"/>
        </w:rPr>
        <w:br/>
      </w:r>
      <w:r>
        <w:rPr>
          <w:rFonts w:ascii="DIN Arabic" w:eastAsia="DIN Arabic" w:hAnsi="DIN Arabic" w:cs="DIN Arabic"/>
          <w:color w:val="000000"/>
          <w:rtl/>
        </w:rPr>
        <w:t xml:space="preserve"> التحليل </w:t>
      </w:r>
      <w:r>
        <w:rPr>
          <w:rFonts w:ascii="DIN Arabic" w:eastAsia="DIN Arabic" w:hAnsi="DIN Arabic" w:cs="DIN Arabic"/>
          <w:color w:val="000000"/>
          <w:rtl/>
        </w:rPr>
        <w:br/>
      </w:r>
      <w:r>
        <w:rPr>
          <w:rFonts w:ascii="DIN Arabic" w:eastAsia="DIN Arabic" w:hAnsi="DIN Arabic" w:cs="DIN Arabic"/>
          <w:color w:val="000000"/>
        </w:rPr>
        <w:t>2️⃣</w:t>
      </w:r>
      <w:r>
        <w:rPr>
          <w:rFonts w:ascii="DIN Arabic" w:eastAsia="DIN Arabic" w:hAnsi="DIN Arabic" w:cs="DIN Arabic"/>
          <w:color w:val="000000"/>
        </w:rPr>
        <w:br/>
      </w:r>
      <w:r>
        <w:rPr>
          <w:rFonts w:ascii="DIN Arabic" w:eastAsia="DIN Arabic" w:hAnsi="DIN Arabic" w:cs="DIN Arabic"/>
          <w:color w:val="000000"/>
          <w:rtl/>
        </w:rPr>
        <w:t xml:space="preserve"> نقاط القوة </w:t>
      </w:r>
      <w:r>
        <w:rPr>
          <w:rFonts w:ascii="DIN Arabic" w:eastAsia="DIN Arabic" w:hAnsi="DIN Arabic" w:cs="DIN Arabic"/>
          <w:color w:val="000000"/>
          <w:rtl/>
        </w:rPr>
        <w:br/>
      </w:r>
      <w:r>
        <w:rPr>
          <w:rFonts w:ascii="DIN Arabic" w:eastAsia="DIN Arabic" w:hAnsi="DIN Arabic" w:cs="DIN Arabic"/>
          <w:color w:val="000000"/>
        </w:rPr>
        <w:t>3️⃣</w:t>
      </w:r>
      <w:r>
        <w:rPr>
          <w:rFonts w:ascii="DIN Arabic" w:eastAsia="DIN Arabic" w:hAnsi="DIN Arabic" w:cs="DIN Arabic"/>
          <w:color w:val="000000"/>
        </w:rPr>
        <w:br/>
      </w:r>
      <w:r>
        <w:rPr>
          <w:rFonts w:ascii="DIN Arabic" w:eastAsia="DIN Arabic" w:hAnsi="DIN Arabic" w:cs="DIN Arabic"/>
          <w:color w:val="000000"/>
          <w:rtl/>
        </w:rPr>
        <w:lastRenderedPageBreak/>
        <w:t xml:space="preserve"> نقاط التحسين </w:t>
      </w:r>
      <w:r>
        <w:rPr>
          <w:rFonts w:ascii="DIN Arabic" w:eastAsia="DIN Arabic" w:hAnsi="DIN Arabic" w:cs="DIN Arabic"/>
          <w:color w:val="000000"/>
          <w:rtl/>
        </w:rPr>
        <w:br/>
      </w:r>
      <w:r>
        <w:rPr>
          <w:rFonts w:ascii="DIN Arabic" w:eastAsia="DIN Arabic" w:hAnsi="DIN Arabic" w:cs="DIN Arabic"/>
          <w:color w:val="000000"/>
        </w:rPr>
        <w:t>4️⃣</w:t>
      </w:r>
      <w:r>
        <w:rPr>
          <w:rFonts w:ascii="DIN Arabic" w:eastAsia="DIN Arabic" w:hAnsi="DIN Arabic" w:cs="DIN Arabic"/>
          <w:color w:val="000000"/>
        </w:rPr>
        <w:br/>
      </w:r>
      <w:r>
        <w:rPr>
          <w:rFonts w:ascii="DIN Arabic" w:eastAsia="DIN Arabic" w:hAnsi="DIN Arabic" w:cs="DIN Arabic"/>
          <w:color w:val="000000"/>
          <w:rtl/>
        </w:rPr>
        <w:t xml:space="preserve"> الخطة الإثرائية </w:t>
      </w:r>
      <w:r>
        <w:rPr>
          <w:rFonts w:ascii="DIN Arabic" w:eastAsia="DIN Arabic" w:hAnsi="DIN Arabic" w:cs="DIN Arabic"/>
          <w:color w:val="000000"/>
          <w:rtl/>
        </w:rPr>
        <w:br/>
      </w:r>
      <w:r>
        <w:rPr>
          <w:rFonts w:ascii="DIN Arabic" w:eastAsia="DIN Arabic" w:hAnsi="DIN Arabic" w:cs="DIN Arabic"/>
          <w:color w:val="000000"/>
        </w:rPr>
        <w:t>5️⃣</w:t>
      </w:r>
      <w:r>
        <w:rPr>
          <w:rFonts w:ascii="DIN Arabic" w:eastAsia="DIN Arabic" w:hAnsi="DIN Arabic" w:cs="DIN Arabic"/>
          <w:color w:val="000000"/>
          <w:rtl/>
        </w:rPr>
        <w:t xml:space="preserve"> الخطة العلاجية </w:t>
      </w:r>
    </w:p>
    <w:p w14:paraId="67A0DB10" w14:textId="77777777" w:rsidR="00AC3E4B" w:rsidRDefault="00251CB6">
      <w:pPr>
        <w:bidi/>
        <w:spacing w:before="120" w:after="120" w:line="336" w:lineRule="auto"/>
      </w:pPr>
      <w:r>
        <w:rPr>
          <w:rFonts w:ascii="DIN Arabic" w:eastAsia="DIN Arabic" w:hAnsi="DIN Arabic" w:cs="DIN Arabic"/>
          <w:color w:val="000000"/>
          <w:rtl/>
        </w:rPr>
        <w:t xml:space="preserve">كل وحدة تظهر داخل </w:t>
      </w:r>
      <w:r>
        <w:rPr>
          <w:rFonts w:ascii="DIN Arabic Bold" w:eastAsia="DIN Arabic Bold" w:hAnsi="DIN Arabic Bold" w:cs="DIN Arabic Bold"/>
          <w:b/>
          <w:bCs/>
          <w:color w:val="000000"/>
        </w:rPr>
        <w:t>Smart Card</w:t>
      </w:r>
      <w:r>
        <w:rPr>
          <w:rFonts w:ascii="DIN Arabic" w:eastAsia="DIN Arabic" w:hAnsi="DIN Arabic" w:cs="DIN Arabic"/>
          <w:color w:val="000000"/>
          <w:rtl/>
        </w:rPr>
        <w:t xml:space="preserve"> قابلة للتفاعل. </w:t>
      </w:r>
    </w:p>
    <w:p w14:paraId="2100D91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هذه الصفحة </w:t>
      </w:r>
    </w:p>
    <w:p w14:paraId="38943C5D"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داخل الشاشة كشخصية صغيرة متحركة في الزاوية. </w:t>
      </w:r>
    </w:p>
    <w:p w14:paraId="29DC97CC" w14:textId="77777777" w:rsidR="00AC3E4B" w:rsidRDefault="00251CB6">
      <w:pPr>
        <w:bidi/>
        <w:spacing w:before="120" w:after="120" w:line="336" w:lineRule="auto"/>
      </w:pPr>
      <w:r>
        <w:rPr>
          <w:rFonts w:ascii="DIN Arabic" w:eastAsia="DIN Arabic" w:hAnsi="DIN Arabic" w:cs="DIN Arabic"/>
          <w:color w:val="000000"/>
          <w:rtl/>
        </w:rPr>
        <w:t xml:space="preserve">يقوم بـ: </w:t>
      </w:r>
    </w:p>
    <w:p w14:paraId="0EB8490D" w14:textId="77777777" w:rsidR="00AC3E4B" w:rsidRDefault="00251CB6">
      <w:pPr>
        <w:numPr>
          <w:ilvl w:val="0"/>
          <w:numId w:val="1395"/>
        </w:numPr>
        <w:bidi/>
        <w:spacing w:after="0" w:line="336" w:lineRule="auto"/>
      </w:pPr>
      <w:r>
        <w:rPr>
          <w:rFonts w:ascii="DIN Arabic" w:eastAsia="DIN Arabic" w:hAnsi="DIN Arabic" w:cs="DIN Arabic"/>
          <w:color w:val="000000"/>
          <w:rtl/>
        </w:rPr>
        <w:t xml:space="preserve">تحليل البيانات </w:t>
      </w:r>
    </w:p>
    <w:p w14:paraId="4ED72654" w14:textId="77777777" w:rsidR="00AC3E4B" w:rsidRDefault="00251CB6">
      <w:pPr>
        <w:numPr>
          <w:ilvl w:val="0"/>
          <w:numId w:val="1395"/>
        </w:numPr>
        <w:bidi/>
        <w:spacing w:after="0" w:line="336" w:lineRule="auto"/>
      </w:pPr>
      <w:r>
        <w:rPr>
          <w:rFonts w:ascii="DIN Arabic" w:eastAsia="DIN Arabic" w:hAnsi="DIN Arabic" w:cs="DIN Arabic"/>
          <w:color w:val="000000"/>
          <w:rtl/>
        </w:rPr>
        <w:t xml:space="preserve">تقديم التوصيات </w:t>
      </w:r>
    </w:p>
    <w:p w14:paraId="2EE63D9B" w14:textId="77777777" w:rsidR="00AC3E4B" w:rsidRDefault="00251CB6">
      <w:pPr>
        <w:numPr>
          <w:ilvl w:val="0"/>
          <w:numId w:val="1395"/>
        </w:numPr>
        <w:bidi/>
        <w:spacing w:after="0" w:line="336" w:lineRule="auto"/>
      </w:pPr>
      <w:r>
        <w:rPr>
          <w:rFonts w:ascii="DIN Arabic" w:eastAsia="DIN Arabic" w:hAnsi="DIN Arabic" w:cs="DIN Arabic"/>
          <w:color w:val="000000"/>
          <w:rtl/>
        </w:rPr>
        <w:t xml:space="preserve">شرح النتائج </w:t>
      </w:r>
    </w:p>
    <w:p w14:paraId="51D63C06" w14:textId="77777777" w:rsidR="00AC3E4B" w:rsidRDefault="00251CB6">
      <w:pPr>
        <w:numPr>
          <w:ilvl w:val="0"/>
          <w:numId w:val="1395"/>
        </w:numPr>
        <w:bidi/>
        <w:spacing w:after="0" w:line="336" w:lineRule="auto"/>
      </w:pPr>
      <w:r>
        <w:rPr>
          <w:rFonts w:ascii="DIN Arabic" w:eastAsia="DIN Arabic" w:hAnsi="DIN Arabic" w:cs="DIN Arabic"/>
          <w:color w:val="000000"/>
          <w:rtl/>
        </w:rPr>
        <w:t xml:space="preserve">الإجابة على أسئلة المعلم </w:t>
      </w:r>
    </w:p>
    <w:p w14:paraId="22C98E6B" w14:textId="77777777" w:rsidR="00AC3E4B" w:rsidRDefault="00251CB6">
      <w:pPr>
        <w:bidi/>
        <w:spacing w:before="120" w:after="120" w:line="336" w:lineRule="auto"/>
      </w:pPr>
      <w:r>
        <w:rPr>
          <w:rFonts w:ascii="DIN Arabic" w:eastAsia="DIN Arabic" w:hAnsi="DIN Arabic" w:cs="DIN Arabic"/>
          <w:color w:val="000000"/>
          <w:rtl/>
        </w:rPr>
        <w:t xml:space="preserve">عند فتح الصفحة يظهر حكيم برسالة مثل: </w:t>
      </w:r>
    </w:p>
    <w:p w14:paraId="2969695A" w14:textId="77777777" w:rsidR="00AC3E4B" w:rsidRDefault="00251CB6">
      <w:pPr>
        <w:bidi/>
        <w:spacing w:before="120" w:after="120" w:line="336" w:lineRule="auto"/>
      </w:pPr>
      <w:r>
        <w:rPr>
          <w:rFonts w:ascii="DIN Arabic" w:eastAsia="DIN Arabic" w:hAnsi="DIN Arabic" w:cs="DIN Arabic"/>
          <w:color w:val="000000"/>
          <w:rtl/>
        </w:rPr>
        <w:t xml:space="preserve">"قمت بتحليل بيانات الطالب خلال آخر </w:t>
      </w:r>
      <w:r>
        <w:rPr>
          <w:rFonts w:ascii="DIN Arabic" w:eastAsia="DIN Arabic" w:hAnsi="DIN Arabic" w:cs="DIN Arabic"/>
          <w:color w:val="000000"/>
        </w:rPr>
        <w:t>30</w:t>
      </w:r>
      <w:r>
        <w:rPr>
          <w:rFonts w:ascii="DIN Arabic" w:eastAsia="DIN Arabic" w:hAnsi="DIN Arabic" w:cs="DIN Arabic"/>
          <w:color w:val="000000"/>
          <w:rtl/>
        </w:rPr>
        <w:t xml:space="preserve"> يومًا." </w:t>
      </w:r>
    </w:p>
    <w:p w14:paraId="4BFB6A4D"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0729E631" w14:textId="77777777" w:rsidR="00AC3E4B" w:rsidRDefault="00251CB6">
      <w:pPr>
        <w:bidi/>
        <w:spacing w:before="120" w:after="120" w:line="336" w:lineRule="auto"/>
      </w:pPr>
      <w:r>
        <w:rPr>
          <w:rFonts w:ascii="DIN Arabic" w:eastAsia="DIN Arabic" w:hAnsi="DIN Arabic" w:cs="DIN Arabic"/>
          <w:color w:val="000000"/>
          <w:rtl/>
        </w:rPr>
        <w:t xml:space="preserve">"لاحظت أن الطالب تحسن في المشاركة هذا الأسبوع." </w:t>
      </w:r>
    </w:p>
    <w:p w14:paraId="6D708D9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الأول داخل بيانات الطالب </w:t>
      </w:r>
    </w:p>
    <w:p w14:paraId="11F49EA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التحليل </w:t>
      </w:r>
    </w:p>
    <w:p w14:paraId="7076C9D3" w14:textId="77777777" w:rsidR="00AC3E4B" w:rsidRDefault="00251CB6">
      <w:pPr>
        <w:bidi/>
        <w:spacing w:before="120" w:after="120" w:line="336" w:lineRule="auto"/>
      </w:pPr>
      <w:r>
        <w:rPr>
          <w:rFonts w:ascii="DIN Arabic" w:eastAsia="DIN Arabic" w:hAnsi="DIN Arabic" w:cs="DIN Arabic"/>
          <w:color w:val="000000"/>
          <w:sz w:val="48"/>
          <w:szCs w:val="48"/>
        </w:rPr>
        <w:t>Performance Analysis</w:t>
      </w:r>
      <w:r>
        <w:rPr>
          <w:rFonts w:ascii="DIN Arabic" w:eastAsia="DIN Arabic" w:hAnsi="DIN Arabic" w:cs="DIN Arabic"/>
          <w:color w:val="000000"/>
          <w:sz w:val="48"/>
          <w:szCs w:val="48"/>
          <w:rtl/>
        </w:rPr>
        <w:t xml:space="preserve"> </w:t>
      </w:r>
    </w:p>
    <w:p w14:paraId="18299219" w14:textId="77777777" w:rsidR="00AC3E4B" w:rsidRDefault="00251CB6">
      <w:pPr>
        <w:bidi/>
        <w:spacing w:before="120" w:after="120" w:line="336" w:lineRule="auto"/>
      </w:pPr>
      <w:r>
        <w:rPr>
          <w:rFonts w:ascii="DIN Arabic" w:eastAsia="DIN Arabic" w:hAnsi="DIN Arabic" w:cs="DIN Arabic"/>
          <w:color w:val="000000"/>
          <w:rtl/>
        </w:rPr>
        <w:t xml:space="preserve">يعرض هذا القسم </w:t>
      </w:r>
      <w:r>
        <w:rPr>
          <w:rFonts w:ascii="DIN Arabic Bold" w:eastAsia="DIN Arabic Bold" w:hAnsi="DIN Arabic Bold" w:cs="DIN Arabic Bold"/>
          <w:b/>
          <w:bCs/>
          <w:color w:val="000000"/>
          <w:rtl/>
        </w:rPr>
        <w:t>تحليل أداء الطالب</w:t>
      </w:r>
      <w:r>
        <w:rPr>
          <w:rFonts w:ascii="DIN Arabic" w:eastAsia="DIN Arabic" w:hAnsi="DIN Arabic" w:cs="DIN Arabic"/>
          <w:color w:val="000000"/>
          <w:rtl/>
        </w:rPr>
        <w:t xml:space="preserve"> عبر الزمن. </w:t>
      </w:r>
    </w:p>
    <w:p w14:paraId="0DD6990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فلاتر التحليل </w:t>
      </w:r>
    </w:p>
    <w:p w14:paraId="7CB99A79" w14:textId="77777777" w:rsidR="00AC3E4B" w:rsidRDefault="00251CB6">
      <w:pPr>
        <w:bidi/>
        <w:spacing w:before="120" w:after="120" w:line="336" w:lineRule="auto"/>
      </w:pPr>
      <w:r>
        <w:rPr>
          <w:rFonts w:ascii="DIN Arabic" w:eastAsia="DIN Arabic" w:hAnsi="DIN Arabic" w:cs="DIN Arabic"/>
          <w:color w:val="000000"/>
          <w:rtl/>
        </w:rPr>
        <w:t xml:space="preserve">يمكن للمعلم اختيار نوع التحليل عبر فلاتر واضحة: </w:t>
      </w:r>
    </w:p>
    <w:p w14:paraId="77681A9A"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الفترة الزمنية </w:t>
      </w:r>
    </w:p>
    <w:p w14:paraId="6FD16F84" w14:textId="77777777" w:rsidR="00AC3E4B" w:rsidRDefault="00251CB6">
      <w:pPr>
        <w:numPr>
          <w:ilvl w:val="0"/>
          <w:numId w:val="1396"/>
        </w:numPr>
        <w:bidi/>
        <w:spacing w:after="0" w:line="336" w:lineRule="auto"/>
      </w:pPr>
      <w:r>
        <w:rPr>
          <w:rFonts w:ascii="DIN Arabic" w:eastAsia="DIN Arabic" w:hAnsi="DIN Arabic" w:cs="DIN Arabic"/>
          <w:color w:val="000000"/>
          <w:rtl/>
        </w:rPr>
        <w:t xml:space="preserve">يومي </w:t>
      </w:r>
    </w:p>
    <w:p w14:paraId="50B0189B" w14:textId="77777777" w:rsidR="00AC3E4B" w:rsidRDefault="00251CB6">
      <w:pPr>
        <w:numPr>
          <w:ilvl w:val="0"/>
          <w:numId w:val="1396"/>
        </w:numPr>
        <w:bidi/>
        <w:spacing w:after="0" w:line="336" w:lineRule="auto"/>
      </w:pPr>
      <w:r>
        <w:rPr>
          <w:rFonts w:ascii="DIN Arabic" w:eastAsia="DIN Arabic" w:hAnsi="DIN Arabic" w:cs="DIN Arabic"/>
          <w:color w:val="000000"/>
          <w:rtl/>
        </w:rPr>
        <w:t xml:space="preserve">أسبوعي </w:t>
      </w:r>
    </w:p>
    <w:p w14:paraId="0EACE3AE" w14:textId="77777777" w:rsidR="00AC3E4B" w:rsidRDefault="00251CB6">
      <w:pPr>
        <w:numPr>
          <w:ilvl w:val="0"/>
          <w:numId w:val="1396"/>
        </w:numPr>
        <w:bidi/>
        <w:spacing w:after="0" w:line="336" w:lineRule="auto"/>
      </w:pPr>
      <w:r>
        <w:rPr>
          <w:rFonts w:ascii="DIN Arabic" w:eastAsia="DIN Arabic" w:hAnsi="DIN Arabic" w:cs="DIN Arabic"/>
          <w:color w:val="000000"/>
          <w:rtl/>
        </w:rPr>
        <w:lastRenderedPageBreak/>
        <w:t xml:space="preserve">شهري </w:t>
      </w:r>
    </w:p>
    <w:p w14:paraId="19A736D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نطاق التحليل </w:t>
      </w:r>
    </w:p>
    <w:p w14:paraId="3EF0C661" w14:textId="77777777" w:rsidR="00AC3E4B" w:rsidRDefault="00251CB6">
      <w:pPr>
        <w:numPr>
          <w:ilvl w:val="0"/>
          <w:numId w:val="1397"/>
        </w:numPr>
        <w:bidi/>
        <w:spacing w:after="0" w:line="336" w:lineRule="auto"/>
      </w:pPr>
      <w:r>
        <w:rPr>
          <w:rFonts w:ascii="DIN Arabic" w:eastAsia="DIN Arabic" w:hAnsi="DIN Arabic" w:cs="DIN Arabic"/>
          <w:color w:val="000000"/>
          <w:rtl/>
        </w:rPr>
        <w:t xml:space="preserve">متوسط جميع المواد </w:t>
      </w:r>
    </w:p>
    <w:p w14:paraId="35F74803" w14:textId="77777777" w:rsidR="00AC3E4B" w:rsidRDefault="00251CB6">
      <w:pPr>
        <w:numPr>
          <w:ilvl w:val="0"/>
          <w:numId w:val="1397"/>
        </w:numPr>
        <w:bidi/>
        <w:spacing w:after="0" w:line="336" w:lineRule="auto"/>
      </w:pPr>
      <w:r>
        <w:rPr>
          <w:rFonts w:ascii="DIN Arabic" w:eastAsia="DIN Arabic" w:hAnsi="DIN Arabic" w:cs="DIN Arabic"/>
          <w:color w:val="000000"/>
          <w:rtl/>
        </w:rPr>
        <w:t xml:space="preserve">مادة محددة </w:t>
      </w:r>
    </w:p>
    <w:p w14:paraId="6A926D9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البيانات التي تظهر </w:t>
      </w:r>
    </w:p>
    <w:p w14:paraId="0E82ECCF" w14:textId="77777777" w:rsidR="00AC3E4B" w:rsidRDefault="00251CB6">
      <w:pPr>
        <w:bidi/>
        <w:spacing w:before="120" w:after="120" w:line="336" w:lineRule="auto"/>
      </w:pPr>
      <w:r>
        <w:rPr>
          <w:rFonts w:ascii="DIN Arabic" w:eastAsia="DIN Arabic" w:hAnsi="DIN Arabic" w:cs="DIN Arabic"/>
          <w:color w:val="000000"/>
          <w:rtl/>
        </w:rPr>
        <w:t xml:space="preserve">بعد اختيار الفلاتر يقوم النظام بعرض: </w:t>
      </w:r>
    </w:p>
    <w:p w14:paraId="4FC38875"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نسبة الحضور “تتحسب اوتوماتيك من النظام” </w:t>
      </w:r>
    </w:p>
    <w:p w14:paraId="1B56C061" w14:textId="77777777" w:rsidR="00AC3E4B" w:rsidRDefault="00251CB6">
      <w:pPr>
        <w:bidi/>
        <w:spacing w:before="120" w:after="120" w:line="336" w:lineRule="auto"/>
      </w:pPr>
      <w:r>
        <w:rPr>
          <w:rFonts w:ascii="DIN Arabic" w:eastAsia="DIN Arabic" w:hAnsi="DIN Arabic" w:cs="DIN Arabic"/>
          <w:color w:val="000000"/>
        </w:rPr>
        <w:t>Attendance Rate</w:t>
      </w:r>
      <w:r>
        <w:rPr>
          <w:rFonts w:ascii="DIN Arabic" w:eastAsia="DIN Arabic" w:hAnsi="DIN Arabic" w:cs="DIN Arabic"/>
          <w:color w:val="000000"/>
          <w:rtl/>
        </w:rPr>
        <w:t xml:space="preserve"> </w:t>
      </w:r>
    </w:p>
    <w:p w14:paraId="6A1F14D7"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نسبة حل الواجبات “تضاف من المعلم” </w:t>
      </w:r>
    </w:p>
    <w:p w14:paraId="456F6082" w14:textId="77777777" w:rsidR="00AC3E4B" w:rsidRDefault="00251CB6">
      <w:pPr>
        <w:bidi/>
        <w:spacing w:before="120" w:after="120" w:line="336" w:lineRule="auto"/>
      </w:pPr>
      <w:r>
        <w:rPr>
          <w:rFonts w:ascii="DIN Arabic" w:eastAsia="DIN Arabic" w:hAnsi="DIN Arabic" w:cs="DIN Arabic"/>
          <w:color w:val="000000"/>
        </w:rPr>
        <w:t>Homework Completion</w:t>
      </w:r>
      <w:r>
        <w:rPr>
          <w:rFonts w:ascii="DIN Arabic" w:eastAsia="DIN Arabic" w:hAnsi="DIN Arabic" w:cs="DIN Arabic"/>
          <w:color w:val="000000"/>
          <w:rtl/>
        </w:rPr>
        <w:t xml:space="preserve"> </w:t>
      </w:r>
    </w:p>
    <w:p w14:paraId="5CD64459"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نسبة المشاركة “تتحسب اوتوماتيك من النظام” </w:t>
      </w:r>
    </w:p>
    <w:p w14:paraId="23090478" w14:textId="77777777" w:rsidR="00AC3E4B" w:rsidRDefault="00251CB6">
      <w:pPr>
        <w:bidi/>
        <w:spacing w:before="120" w:after="120" w:line="336" w:lineRule="auto"/>
      </w:pPr>
      <w:r>
        <w:rPr>
          <w:rFonts w:ascii="DIN Arabic" w:eastAsia="DIN Arabic" w:hAnsi="DIN Arabic" w:cs="DIN Arabic"/>
          <w:color w:val="000000"/>
        </w:rPr>
        <w:t>Class Participation</w:t>
      </w:r>
      <w:r>
        <w:rPr>
          <w:rFonts w:ascii="DIN Arabic" w:eastAsia="DIN Arabic" w:hAnsi="DIN Arabic" w:cs="DIN Arabic"/>
          <w:color w:val="000000"/>
          <w:rtl/>
        </w:rPr>
        <w:t xml:space="preserve"> </w:t>
      </w:r>
    </w:p>
    <w:p w14:paraId="2BFD25E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جودة السلوك “تتحسب اوتوماتيك من النظام” </w:t>
      </w:r>
    </w:p>
    <w:p w14:paraId="29A4764C" w14:textId="77777777" w:rsidR="00AC3E4B" w:rsidRDefault="00251CB6">
      <w:pPr>
        <w:bidi/>
        <w:spacing w:before="120" w:after="120" w:line="336" w:lineRule="auto"/>
      </w:pPr>
      <w:proofErr w:type="spellStart"/>
      <w:r>
        <w:rPr>
          <w:rFonts w:ascii="DIN Arabic" w:eastAsia="DIN Arabic" w:hAnsi="DIN Arabic" w:cs="DIN Arabic"/>
          <w:color w:val="000000"/>
        </w:rPr>
        <w:t>Behaviour</w:t>
      </w:r>
      <w:proofErr w:type="spellEnd"/>
      <w:r>
        <w:rPr>
          <w:rFonts w:ascii="DIN Arabic" w:eastAsia="DIN Arabic" w:hAnsi="DIN Arabic" w:cs="DIN Arabic"/>
          <w:color w:val="000000"/>
        </w:rPr>
        <w:t xml:space="preserve"> Quality Index</w:t>
      </w:r>
      <w:r>
        <w:rPr>
          <w:rFonts w:ascii="DIN Arabic" w:eastAsia="DIN Arabic" w:hAnsi="DIN Arabic" w:cs="DIN Arabic"/>
          <w:color w:val="000000"/>
          <w:rtl/>
        </w:rPr>
        <w:t xml:space="preserve"> </w:t>
      </w:r>
    </w:p>
    <w:p w14:paraId="255B17D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عرض التحليل بصريًا </w:t>
      </w:r>
    </w:p>
    <w:p w14:paraId="32AEE2A8" w14:textId="77777777" w:rsidR="00AC3E4B" w:rsidRDefault="00251CB6">
      <w:pPr>
        <w:bidi/>
        <w:spacing w:before="120" w:after="120" w:line="336" w:lineRule="auto"/>
      </w:pPr>
      <w:r>
        <w:rPr>
          <w:rFonts w:ascii="DIN Arabic" w:eastAsia="DIN Arabic" w:hAnsi="DIN Arabic" w:cs="DIN Arabic"/>
          <w:color w:val="000000"/>
          <w:rtl/>
        </w:rPr>
        <w:t xml:space="preserve">تظهر البيانات باستخدام: </w:t>
      </w:r>
    </w:p>
    <w:p w14:paraId="7A3A2669" w14:textId="77777777" w:rsidR="00AC3E4B" w:rsidRDefault="00251CB6">
      <w:pPr>
        <w:numPr>
          <w:ilvl w:val="0"/>
          <w:numId w:val="1398"/>
        </w:numPr>
        <w:bidi/>
        <w:spacing w:after="0" w:line="336" w:lineRule="auto"/>
      </w:pPr>
      <w:r>
        <w:rPr>
          <w:rFonts w:ascii="DIN Arabic" w:eastAsia="DIN Arabic" w:hAnsi="DIN Arabic" w:cs="DIN Arabic"/>
          <w:color w:val="000000"/>
          <w:rtl/>
        </w:rPr>
        <w:t xml:space="preserve">مخططات خطية </w:t>
      </w:r>
    </w:p>
    <w:p w14:paraId="23E0931E" w14:textId="77777777" w:rsidR="00AC3E4B" w:rsidRDefault="00251CB6">
      <w:pPr>
        <w:numPr>
          <w:ilvl w:val="0"/>
          <w:numId w:val="1398"/>
        </w:numPr>
        <w:bidi/>
        <w:spacing w:after="0" w:line="336" w:lineRule="auto"/>
      </w:pPr>
      <w:r>
        <w:rPr>
          <w:rFonts w:ascii="DIN Arabic" w:eastAsia="DIN Arabic" w:hAnsi="DIN Arabic" w:cs="DIN Arabic"/>
          <w:color w:val="000000"/>
          <w:rtl/>
        </w:rPr>
        <w:t xml:space="preserve">مؤشرات دائرية </w:t>
      </w:r>
    </w:p>
    <w:p w14:paraId="79789ADF" w14:textId="77777777" w:rsidR="00AC3E4B" w:rsidRDefault="00251CB6">
      <w:pPr>
        <w:numPr>
          <w:ilvl w:val="0"/>
          <w:numId w:val="1398"/>
        </w:numPr>
        <w:bidi/>
        <w:spacing w:after="0" w:line="336" w:lineRule="auto"/>
      </w:pPr>
      <w:r>
        <w:rPr>
          <w:rFonts w:ascii="DIN Arabic" w:eastAsia="DIN Arabic" w:hAnsi="DIN Arabic" w:cs="DIN Arabic"/>
          <w:color w:val="000000"/>
          <w:rtl/>
        </w:rPr>
        <w:t xml:space="preserve">أعمدة مقارنة </w:t>
      </w:r>
    </w:p>
    <w:p w14:paraId="22DA46F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في التحليل </w:t>
      </w:r>
    </w:p>
    <w:p w14:paraId="2AE11F37" w14:textId="77777777" w:rsidR="00AC3E4B" w:rsidRDefault="00251CB6">
      <w:pPr>
        <w:bidi/>
        <w:spacing w:before="120" w:after="120" w:line="336" w:lineRule="auto"/>
      </w:pPr>
      <w:r>
        <w:rPr>
          <w:rFonts w:ascii="DIN Arabic" w:eastAsia="DIN Arabic" w:hAnsi="DIN Arabic" w:cs="DIN Arabic"/>
          <w:color w:val="000000"/>
          <w:rtl/>
        </w:rPr>
        <w:t xml:space="preserve">يقوم حكيم بالظهور على الرسم البياني ويشير إلى نقاط مهمة مثل: </w:t>
      </w:r>
    </w:p>
    <w:p w14:paraId="19773E46" w14:textId="77777777" w:rsidR="00AC3E4B" w:rsidRDefault="00251CB6">
      <w:pPr>
        <w:bidi/>
        <w:spacing w:before="120" w:after="120" w:line="336" w:lineRule="auto"/>
      </w:pPr>
      <w:r>
        <w:rPr>
          <w:rFonts w:ascii="DIN Arabic" w:eastAsia="DIN Arabic" w:hAnsi="DIN Arabic" w:cs="DIN Arabic"/>
          <w:color w:val="000000"/>
          <w:rtl/>
        </w:rPr>
        <w:t xml:space="preserve">"لاحظت انخفاض المشاركة يوم الثلاثاء." </w:t>
      </w:r>
    </w:p>
    <w:p w14:paraId="0E9CCD3D"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307A4D6A" w14:textId="77777777" w:rsidR="00AC3E4B" w:rsidRDefault="00251CB6">
      <w:pPr>
        <w:bidi/>
        <w:spacing w:before="120" w:after="120" w:line="336" w:lineRule="auto"/>
      </w:pPr>
      <w:r>
        <w:rPr>
          <w:rFonts w:ascii="DIN Arabic" w:eastAsia="DIN Arabic" w:hAnsi="DIN Arabic" w:cs="DIN Arabic"/>
          <w:color w:val="000000"/>
          <w:rtl/>
        </w:rPr>
        <w:t xml:space="preserve">"الطالب يشارك أكثر في مادة الرياضيات." </w:t>
      </w:r>
    </w:p>
    <w:p w14:paraId="5EF8B472"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القسم الثاني </w:t>
      </w:r>
    </w:p>
    <w:p w14:paraId="062F6A8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نقاط القوة </w:t>
      </w:r>
    </w:p>
    <w:p w14:paraId="6417AE10" w14:textId="77777777" w:rsidR="00AC3E4B" w:rsidRDefault="00251CB6">
      <w:pPr>
        <w:bidi/>
        <w:spacing w:before="120" w:after="120" w:line="336" w:lineRule="auto"/>
      </w:pPr>
      <w:r>
        <w:rPr>
          <w:rFonts w:ascii="DIN Arabic" w:eastAsia="DIN Arabic" w:hAnsi="DIN Arabic" w:cs="DIN Arabic"/>
          <w:color w:val="000000"/>
          <w:sz w:val="48"/>
          <w:szCs w:val="48"/>
        </w:rPr>
        <w:t>Strengths</w:t>
      </w:r>
      <w:r>
        <w:rPr>
          <w:rFonts w:ascii="DIN Arabic" w:eastAsia="DIN Arabic" w:hAnsi="DIN Arabic" w:cs="DIN Arabic"/>
          <w:color w:val="000000"/>
          <w:sz w:val="48"/>
          <w:szCs w:val="48"/>
          <w:rtl/>
        </w:rPr>
        <w:t xml:space="preserve"> </w:t>
      </w:r>
    </w:p>
    <w:p w14:paraId="7B7D8BE7"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بتحليل بيانات الطالب باستخدام الذكاء الاصطناعي لاكتشاف </w:t>
      </w:r>
      <w:r>
        <w:rPr>
          <w:rFonts w:ascii="DIN Arabic Bold" w:eastAsia="DIN Arabic Bold" w:hAnsi="DIN Arabic Bold" w:cs="DIN Arabic Bold"/>
          <w:b/>
          <w:bCs/>
          <w:color w:val="000000"/>
          <w:rtl/>
        </w:rPr>
        <w:t>نقاط القوة</w:t>
      </w:r>
      <w:r>
        <w:rPr>
          <w:rFonts w:ascii="DIN Arabic" w:eastAsia="DIN Arabic" w:hAnsi="DIN Arabic" w:cs="DIN Arabic"/>
          <w:color w:val="000000"/>
          <w:rtl/>
        </w:rPr>
        <w:t xml:space="preserve">. </w:t>
      </w:r>
    </w:p>
    <w:p w14:paraId="1A6D12E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أمثلة على نقاط القوة </w:t>
      </w:r>
    </w:p>
    <w:p w14:paraId="657C1198" w14:textId="77777777" w:rsidR="00AC3E4B" w:rsidRDefault="00251CB6">
      <w:pPr>
        <w:bidi/>
        <w:spacing w:before="120" w:after="120" w:line="336" w:lineRule="auto"/>
      </w:pPr>
      <w:r>
        <w:rPr>
          <w:rFonts w:ascii="DIN Arabic" w:eastAsia="DIN Arabic" w:hAnsi="DIN Arabic" w:cs="DIN Arabic"/>
          <w:color w:val="000000"/>
          <w:rtl/>
        </w:rPr>
        <w:t xml:space="preserve">قد تظهر مثل: </w:t>
      </w:r>
    </w:p>
    <w:p w14:paraId="63BBEBF4" w14:textId="77777777" w:rsidR="00AC3E4B" w:rsidRDefault="00251CB6">
      <w:pPr>
        <w:numPr>
          <w:ilvl w:val="0"/>
          <w:numId w:val="1399"/>
        </w:numPr>
        <w:bidi/>
        <w:spacing w:after="0" w:line="336" w:lineRule="auto"/>
      </w:pPr>
      <w:r>
        <w:rPr>
          <w:rFonts w:ascii="DIN Arabic" w:eastAsia="DIN Arabic" w:hAnsi="DIN Arabic" w:cs="DIN Arabic"/>
          <w:color w:val="000000"/>
          <w:rtl/>
        </w:rPr>
        <w:t xml:space="preserve">المشاركة العالية </w:t>
      </w:r>
    </w:p>
    <w:p w14:paraId="3B57D385" w14:textId="77777777" w:rsidR="00AC3E4B" w:rsidRDefault="00251CB6">
      <w:pPr>
        <w:numPr>
          <w:ilvl w:val="0"/>
          <w:numId w:val="1399"/>
        </w:numPr>
        <w:bidi/>
        <w:spacing w:after="0" w:line="336" w:lineRule="auto"/>
      </w:pPr>
      <w:r>
        <w:rPr>
          <w:rFonts w:ascii="DIN Arabic" w:eastAsia="DIN Arabic" w:hAnsi="DIN Arabic" w:cs="DIN Arabic"/>
          <w:color w:val="000000"/>
          <w:rtl/>
        </w:rPr>
        <w:t xml:space="preserve">الفهم السريع </w:t>
      </w:r>
    </w:p>
    <w:p w14:paraId="335A7407" w14:textId="77777777" w:rsidR="00AC3E4B" w:rsidRDefault="00251CB6">
      <w:pPr>
        <w:numPr>
          <w:ilvl w:val="0"/>
          <w:numId w:val="1399"/>
        </w:numPr>
        <w:bidi/>
        <w:spacing w:after="0" w:line="336" w:lineRule="auto"/>
      </w:pPr>
      <w:r>
        <w:rPr>
          <w:rFonts w:ascii="DIN Arabic" w:eastAsia="DIN Arabic" w:hAnsi="DIN Arabic" w:cs="DIN Arabic"/>
          <w:color w:val="000000"/>
          <w:rtl/>
        </w:rPr>
        <w:t xml:space="preserve">الالتزام بالواجبات </w:t>
      </w:r>
    </w:p>
    <w:p w14:paraId="3021FACC" w14:textId="77777777" w:rsidR="00AC3E4B" w:rsidRDefault="00251CB6">
      <w:pPr>
        <w:numPr>
          <w:ilvl w:val="0"/>
          <w:numId w:val="1399"/>
        </w:numPr>
        <w:bidi/>
        <w:spacing w:after="0" w:line="336" w:lineRule="auto"/>
      </w:pPr>
      <w:r>
        <w:rPr>
          <w:rFonts w:ascii="DIN Arabic" w:eastAsia="DIN Arabic" w:hAnsi="DIN Arabic" w:cs="DIN Arabic"/>
          <w:color w:val="000000"/>
          <w:rtl/>
        </w:rPr>
        <w:t xml:space="preserve">التعاون مع الزملاء </w:t>
      </w:r>
    </w:p>
    <w:p w14:paraId="229F3E2D" w14:textId="77777777" w:rsidR="00AC3E4B" w:rsidRDefault="00251CB6">
      <w:pPr>
        <w:numPr>
          <w:ilvl w:val="0"/>
          <w:numId w:val="1399"/>
        </w:numPr>
        <w:bidi/>
        <w:spacing w:after="0" w:line="336" w:lineRule="auto"/>
      </w:pPr>
      <w:r>
        <w:rPr>
          <w:rFonts w:ascii="DIN Arabic" w:eastAsia="DIN Arabic" w:hAnsi="DIN Arabic" w:cs="DIN Arabic"/>
          <w:color w:val="000000"/>
          <w:rtl/>
        </w:rPr>
        <w:t xml:space="preserve">السلوك الإيجابي </w:t>
      </w:r>
    </w:p>
    <w:p w14:paraId="5221048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العرض البصري </w:t>
      </w:r>
    </w:p>
    <w:p w14:paraId="57B8D556" w14:textId="77777777" w:rsidR="00AC3E4B" w:rsidRDefault="00251CB6">
      <w:pPr>
        <w:bidi/>
        <w:spacing w:before="120" w:after="120" w:line="336" w:lineRule="auto"/>
      </w:pPr>
      <w:r>
        <w:rPr>
          <w:rFonts w:ascii="DIN Arabic" w:eastAsia="DIN Arabic" w:hAnsi="DIN Arabic" w:cs="DIN Arabic"/>
          <w:color w:val="000000"/>
          <w:rtl/>
        </w:rPr>
        <w:t xml:space="preserve">تظهر نقاط القوة في شكل: </w:t>
      </w:r>
    </w:p>
    <w:p w14:paraId="68DD39F4" w14:textId="77777777" w:rsidR="00AC3E4B" w:rsidRDefault="00251CB6">
      <w:pPr>
        <w:numPr>
          <w:ilvl w:val="0"/>
          <w:numId w:val="1400"/>
        </w:numPr>
        <w:bidi/>
        <w:spacing w:after="0" w:line="336" w:lineRule="auto"/>
      </w:pPr>
      <w:r>
        <w:rPr>
          <w:rFonts w:ascii="DIN Arabic Bold" w:eastAsia="DIN Arabic Bold" w:hAnsi="DIN Arabic Bold" w:cs="DIN Arabic Bold"/>
          <w:b/>
          <w:bCs/>
          <w:color w:val="000000"/>
        </w:rPr>
        <w:t>Cards</w:t>
      </w:r>
      <w:r>
        <w:rPr>
          <w:rFonts w:ascii="DIN Arabic" w:eastAsia="DIN Arabic" w:hAnsi="DIN Arabic" w:cs="DIN Arabic"/>
          <w:color w:val="000000"/>
          <w:rtl/>
        </w:rPr>
        <w:t xml:space="preserve"> </w:t>
      </w:r>
    </w:p>
    <w:p w14:paraId="0A052D32" w14:textId="77777777" w:rsidR="00AC3E4B" w:rsidRDefault="00251CB6">
      <w:pPr>
        <w:numPr>
          <w:ilvl w:val="0"/>
          <w:numId w:val="1400"/>
        </w:numPr>
        <w:bidi/>
        <w:spacing w:after="0" w:line="336" w:lineRule="auto"/>
      </w:pPr>
      <w:r>
        <w:rPr>
          <w:rFonts w:ascii="DIN Arabic Bold" w:eastAsia="DIN Arabic Bold" w:hAnsi="DIN Arabic Bold" w:cs="DIN Arabic Bold"/>
          <w:b/>
          <w:bCs/>
          <w:color w:val="000000"/>
        </w:rPr>
        <w:t>Badges</w:t>
      </w:r>
      <w:r>
        <w:rPr>
          <w:rFonts w:ascii="DIN Arabic" w:eastAsia="DIN Arabic" w:hAnsi="DIN Arabic" w:cs="DIN Arabic"/>
          <w:color w:val="000000"/>
          <w:rtl/>
        </w:rPr>
        <w:t xml:space="preserve"> </w:t>
      </w:r>
    </w:p>
    <w:p w14:paraId="03A38BB1" w14:textId="77777777" w:rsidR="00AC3E4B" w:rsidRDefault="00251CB6">
      <w:pPr>
        <w:numPr>
          <w:ilvl w:val="0"/>
          <w:numId w:val="1400"/>
        </w:numPr>
        <w:bidi/>
        <w:spacing w:after="0" w:line="336" w:lineRule="auto"/>
      </w:pPr>
      <w:r>
        <w:rPr>
          <w:rFonts w:ascii="DIN Arabic Bold" w:eastAsia="DIN Arabic Bold" w:hAnsi="DIN Arabic Bold" w:cs="DIN Arabic Bold"/>
          <w:b/>
          <w:bCs/>
          <w:color w:val="000000"/>
        </w:rPr>
        <w:t>Achievement Icons</w:t>
      </w:r>
      <w:r>
        <w:rPr>
          <w:rFonts w:ascii="DIN Arabic" w:eastAsia="DIN Arabic" w:hAnsi="DIN Arabic" w:cs="DIN Arabic"/>
          <w:color w:val="000000"/>
          <w:rtl/>
        </w:rPr>
        <w:t xml:space="preserve"> </w:t>
      </w:r>
    </w:p>
    <w:p w14:paraId="3432C57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w:t>
      </w:r>
    </w:p>
    <w:p w14:paraId="1ACD461D" w14:textId="77777777" w:rsidR="00AC3E4B" w:rsidRDefault="00251CB6">
      <w:pPr>
        <w:bidi/>
        <w:spacing w:before="120" w:after="120" w:line="336" w:lineRule="auto"/>
      </w:pPr>
      <w:r>
        <w:rPr>
          <w:rFonts w:ascii="DIN Arabic" w:eastAsia="DIN Arabic" w:hAnsi="DIN Arabic" w:cs="DIN Arabic"/>
          <w:color w:val="000000"/>
          <w:rtl/>
        </w:rPr>
        <w:t xml:space="preserve">يقول حكيم مثلاً: </w:t>
      </w:r>
    </w:p>
    <w:p w14:paraId="500773A4" w14:textId="77777777" w:rsidR="00AC3E4B" w:rsidRDefault="00251CB6">
      <w:pPr>
        <w:bidi/>
        <w:spacing w:before="120" w:after="120" w:line="336" w:lineRule="auto"/>
      </w:pPr>
      <w:r>
        <w:rPr>
          <w:rFonts w:ascii="DIN Arabic" w:eastAsia="DIN Arabic" w:hAnsi="DIN Arabic" w:cs="DIN Arabic"/>
          <w:color w:val="000000"/>
          <w:rtl/>
        </w:rPr>
        <w:t xml:space="preserve">"أقترح إشراك الطالب في الأنشطة الجماعية لأنه يظهر مهارات قيادية." </w:t>
      </w:r>
    </w:p>
    <w:p w14:paraId="48EC41C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الثالث </w:t>
      </w:r>
    </w:p>
    <w:p w14:paraId="2AA3678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نقاط التحسين </w:t>
      </w:r>
    </w:p>
    <w:p w14:paraId="59C7546C" w14:textId="77777777" w:rsidR="00AC3E4B" w:rsidRDefault="00251CB6">
      <w:pPr>
        <w:bidi/>
        <w:spacing w:before="120" w:after="120" w:line="336" w:lineRule="auto"/>
      </w:pPr>
      <w:r>
        <w:rPr>
          <w:rFonts w:ascii="DIN Arabic" w:eastAsia="DIN Arabic" w:hAnsi="DIN Arabic" w:cs="DIN Arabic"/>
          <w:color w:val="000000"/>
          <w:sz w:val="48"/>
          <w:szCs w:val="48"/>
        </w:rPr>
        <w:t>Improvement Areas</w:t>
      </w:r>
      <w:r>
        <w:rPr>
          <w:rFonts w:ascii="DIN Arabic" w:eastAsia="DIN Arabic" w:hAnsi="DIN Arabic" w:cs="DIN Arabic"/>
          <w:color w:val="000000"/>
          <w:sz w:val="48"/>
          <w:szCs w:val="48"/>
          <w:rtl/>
        </w:rPr>
        <w:t xml:space="preserve"> </w:t>
      </w:r>
    </w:p>
    <w:p w14:paraId="4EFE9DC8"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يقوم النظام أيضًا بتحديد المجالات التي تحتاج تطوير. </w:t>
      </w:r>
    </w:p>
    <w:p w14:paraId="18F7E6B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أمثلة على نقاط التحسين </w:t>
      </w:r>
    </w:p>
    <w:p w14:paraId="795B9568" w14:textId="77777777" w:rsidR="00AC3E4B" w:rsidRDefault="00251CB6">
      <w:pPr>
        <w:numPr>
          <w:ilvl w:val="0"/>
          <w:numId w:val="1401"/>
        </w:numPr>
        <w:bidi/>
        <w:spacing w:after="0" w:line="336" w:lineRule="auto"/>
      </w:pPr>
      <w:r>
        <w:rPr>
          <w:rFonts w:ascii="DIN Arabic" w:eastAsia="DIN Arabic" w:hAnsi="DIN Arabic" w:cs="DIN Arabic"/>
          <w:color w:val="000000"/>
          <w:rtl/>
        </w:rPr>
        <w:t xml:space="preserve">ضعف التركيز </w:t>
      </w:r>
    </w:p>
    <w:p w14:paraId="497FB230" w14:textId="77777777" w:rsidR="00AC3E4B" w:rsidRDefault="00251CB6">
      <w:pPr>
        <w:numPr>
          <w:ilvl w:val="0"/>
          <w:numId w:val="1401"/>
        </w:numPr>
        <w:bidi/>
        <w:spacing w:after="0" w:line="336" w:lineRule="auto"/>
      </w:pPr>
      <w:r>
        <w:rPr>
          <w:rFonts w:ascii="DIN Arabic" w:eastAsia="DIN Arabic" w:hAnsi="DIN Arabic" w:cs="DIN Arabic"/>
          <w:color w:val="000000"/>
          <w:rtl/>
        </w:rPr>
        <w:t xml:space="preserve">انخفاض المشاركة </w:t>
      </w:r>
    </w:p>
    <w:p w14:paraId="42E3BB92" w14:textId="77777777" w:rsidR="00AC3E4B" w:rsidRDefault="00251CB6">
      <w:pPr>
        <w:numPr>
          <w:ilvl w:val="0"/>
          <w:numId w:val="1401"/>
        </w:numPr>
        <w:bidi/>
        <w:spacing w:after="0" w:line="336" w:lineRule="auto"/>
      </w:pPr>
      <w:r>
        <w:rPr>
          <w:rFonts w:ascii="DIN Arabic" w:eastAsia="DIN Arabic" w:hAnsi="DIN Arabic" w:cs="DIN Arabic"/>
          <w:color w:val="000000"/>
          <w:rtl/>
        </w:rPr>
        <w:t xml:space="preserve">تأخر الواجبات </w:t>
      </w:r>
    </w:p>
    <w:p w14:paraId="359FAB9A" w14:textId="77777777" w:rsidR="00AC3E4B" w:rsidRDefault="00251CB6">
      <w:pPr>
        <w:numPr>
          <w:ilvl w:val="0"/>
          <w:numId w:val="1401"/>
        </w:numPr>
        <w:bidi/>
        <w:spacing w:after="0" w:line="336" w:lineRule="auto"/>
      </w:pPr>
      <w:r>
        <w:rPr>
          <w:rFonts w:ascii="DIN Arabic" w:eastAsia="DIN Arabic" w:hAnsi="DIN Arabic" w:cs="DIN Arabic"/>
          <w:color w:val="000000"/>
          <w:rtl/>
        </w:rPr>
        <w:t xml:space="preserve">تذبذب الحضور </w:t>
      </w:r>
    </w:p>
    <w:p w14:paraId="49870B6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العرض البصري </w:t>
      </w:r>
    </w:p>
    <w:p w14:paraId="5CCE8F05" w14:textId="77777777" w:rsidR="00AC3E4B" w:rsidRDefault="00251CB6">
      <w:pPr>
        <w:bidi/>
        <w:spacing w:before="120" w:after="120" w:line="336" w:lineRule="auto"/>
      </w:pPr>
      <w:r>
        <w:rPr>
          <w:rFonts w:ascii="DIN Arabic" w:eastAsia="DIN Arabic" w:hAnsi="DIN Arabic" w:cs="DIN Arabic"/>
          <w:color w:val="000000"/>
          <w:rtl/>
        </w:rPr>
        <w:t xml:space="preserve">تظهر نقاط التحسين باستخدام: </w:t>
      </w:r>
    </w:p>
    <w:p w14:paraId="7B5189A8" w14:textId="77777777" w:rsidR="00AC3E4B" w:rsidRDefault="00251CB6">
      <w:pPr>
        <w:numPr>
          <w:ilvl w:val="0"/>
          <w:numId w:val="1402"/>
        </w:numPr>
        <w:bidi/>
        <w:spacing w:after="0" w:line="336" w:lineRule="auto"/>
      </w:pPr>
      <w:r>
        <w:rPr>
          <w:rFonts w:ascii="DIN Arabic" w:eastAsia="DIN Arabic" w:hAnsi="DIN Arabic" w:cs="DIN Arabic"/>
          <w:color w:val="000000"/>
          <w:rtl/>
        </w:rPr>
        <w:t xml:space="preserve">تنبيهات خفيفة </w:t>
      </w:r>
    </w:p>
    <w:p w14:paraId="021ADFE1" w14:textId="77777777" w:rsidR="00AC3E4B" w:rsidRDefault="00251CB6">
      <w:pPr>
        <w:numPr>
          <w:ilvl w:val="0"/>
          <w:numId w:val="1402"/>
        </w:numPr>
        <w:bidi/>
        <w:spacing w:after="0" w:line="336" w:lineRule="auto"/>
      </w:pPr>
      <w:r>
        <w:rPr>
          <w:rFonts w:ascii="DIN Arabic" w:eastAsia="DIN Arabic" w:hAnsi="DIN Arabic" w:cs="DIN Arabic"/>
          <w:color w:val="000000"/>
          <w:rtl/>
        </w:rPr>
        <w:t xml:space="preserve">مؤشرات تحذير </w:t>
      </w:r>
    </w:p>
    <w:p w14:paraId="5C0B794D" w14:textId="77777777" w:rsidR="00AC3E4B" w:rsidRDefault="00251CB6">
      <w:pPr>
        <w:numPr>
          <w:ilvl w:val="0"/>
          <w:numId w:val="1402"/>
        </w:numPr>
        <w:bidi/>
        <w:spacing w:after="0" w:line="336" w:lineRule="auto"/>
      </w:pPr>
      <w:r>
        <w:rPr>
          <w:rFonts w:ascii="DIN Arabic" w:eastAsia="DIN Arabic" w:hAnsi="DIN Arabic" w:cs="DIN Arabic"/>
          <w:color w:val="000000"/>
          <w:rtl/>
        </w:rPr>
        <w:t xml:space="preserve">توصيات قابلة للتنفيذ </w:t>
      </w:r>
    </w:p>
    <w:p w14:paraId="3F39728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w:t>
      </w:r>
    </w:p>
    <w:p w14:paraId="19EAFFE2" w14:textId="77777777" w:rsidR="00AC3E4B" w:rsidRDefault="00251CB6">
      <w:pPr>
        <w:bidi/>
        <w:spacing w:before="120" w:after="120" w:line="336" w:lineRule="auto"/>
      </w:pPr>
      <w:r>
        <w:rPr>
          <w:rFonts w:ascii="DIN Arabic" w:eastAsia="DIN Arabic" w:hAnsi="DIN Arabic" w:cs="DIN Arabic"/>
          <w:color w:val="000000"/>
          <w:rtl/>
        </w:rPr>
        <w:t xml:space="preserve"> يظهر حكيم عند وقوف الماوس في هذا القسم ويقول: </w:t>
      </w:r>
    </w:p>
    <w:p w14:paraId="676730FB" w14:textId="77777777" w:rsidR="00AC3E4B" w:rsidRDefault="00251CB6">
      <w:pPr>
        <w:bidi/>
        <w:spacing w:before="120" w:after="120" w:line="336" w:lineRule="auto"/>
      </w:pPr>
      <w:r>
        <w:rPr>
          <w:rFonts w:ascii="DIN Arabic" w:eastAsia="DIN Arabic" w:hAnsi="DIN Arabic" w:cs="DIN Arabic"/>
          <w:color w:val="000000"/>
          <w:rtl/>
        </w:rPr>
        <w:t xml:space="preserve">"الطالب يظهر انخفاضًا في المشاركة خلال الحصص الأخيرة." </w:t>
      </w:r>
    </w:p>
    <w:p w14:paraId="7CCEE9A4" w14:textId="77777777" w:rsidR="00AC3E4B" w:rsidRDefault="00251CB6">
      <w:pPr>
        <w:bidi/>
        <w:spacing w:before="120" w:after="120" w:line="336" w:lineRule="auto"/>
      </w:pPr>
      <w:r>
        <w:rPr>
          <w:rFonts w:ascii="DIN Arabic" w:eastAsia="DIN Arabic" w:hAnsi="DIN Arabic" w:cs="DIN Arabic"/>
          <w:color w:val="000000"/>
          <w:rtl/>
        </w:rPr>
        <w:t xml:space="preserve">أو </w:t>
      </w:r>
    </w:p>
    <w:p w14:paraId="28E63E54" w14:textId="77777777" w:rsidR="00AC3E4B" w:rsidRDefault="00251CB6">
      <w:pPr>
        <w:bidi/>
        <w:spacing w:before="120" w:after="120" w:line="336" w:lineRule="auto"/>
      </w:pPr>
      <w:r>
        <w:rPr>
          <w:rFonts w:ascii="DIN Arabic" w:eastAsia="DIN Arabic" w:hAnsi="DIN Arabic" w:cs="DIN Arabic"/>
          <w:color w:val="000000"/>
          <w:rtl/>
        </w:rPr>
        <w:t xml:space="preserve">"ربما يحتاج الطالب إلى تحفيز إضافي أثناء الشرح." </w:t>
      </w:r>
    </w:p>
    <w:p w14:paraId="23F1D8D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الرابع </w:t>
      </w:r>
    </w:p>
    <w:p w14:paraId="101845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الخطة الإثرائية </w:t>
      </w:r>
    </w:p>
    <w:p w14:paraId="0E363068" w14:textId="77777777" w:rsidR="00AC3E4B" w:rsidRDefault="00251CB6">
      <w:pPr>
        <w:bidi/>
        <w:spacing w:before="120" w:after="120" w:line="336" w:lineRule="auto"/>
      </w:pPr>
      <w:r>
        <w:rPr>
          <w:rFonts w:ascii="DIN Arabic" w:eastAsia="DIN Arabic" w:hAnsi="DIN Arabic" w:cs="DIN Arabic"/>
          <w:color w:val="000000"/>
          <w:sz w:val="48"/>
          <w:szCs w:val="48"/>
        </w:rPr>
        <w:t>Enrichment Plan</w:t>
      </w:r>
      <w:r>
        <w:rPr>
          <w:rFonts w:ascii="DIN Arabic" w:eastAsia="DIN Arabic" w:hAnsi="DIN Arabic" w:cs="DIN Arabic"/>
          <w:color w:val="000000"/>
          <w:sz w:val="48"/>
          <w:szCs w:val="48"/>
          <w:rtl/>
        </w:rPr>
        <w:t xml:space="preserve"> </w:t>
      </w:r>
    </w:p>
    <w:p w14:paraId="4FEBB37D"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بإنشاء خطة إثرائية لتطوير </w:t>
      </w:r>
      <w:r>
        <w:rPr>
          <w:rFonts w:ascii="DIN Arabic Bold" w:eastAsia="DIN Arabic Bold" w:hAnsi="DIN Arabic Bold" w:cs="DIN Arabic Bold"/>
          <w:b/>
          <w:bCs/>
          <w:color w:val="000000"/>
          <w:rtl/>
        </w:rPr>
        <w:t>نقاط القوة</w:t>
      </w:r>
      <w:r>
        <w:rPr>
          <w:rFonts w:ascii="DIN Arabic" w:eastAsia="DIN Arabic" w:hAnsi="DIN Arabic" w:cs="DIN Arabic"/>
          <w:color w:val="000000"/>
          <w:rtl/>
        </w:rPr>
        <w:t xml:space="preserve"> لدى الطالب. </w:t>
      </w:r>
    </w:p>
    <w:p w14:paraId="2051949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محتوى الخطة </w:t>
      </w:r>
    </w:p>
    <w:p w14:paraId="74BEE21C" w14:textId="77777777" w:rsidR="00AC3E4B" w:rsidRDefault="00251CB6">
      <w:pPr>
        <w:bidi/>
        <w:spacing w:before="120" w:after="120" w:line="336" w:lineRule="auto"/>
      </w:pPr>
      <w:r>
        <w:rPr>
          <w:rFonts w:ascii="DIN Arabic" w:eastAsia="DIN Arabic" w:hAnsi="DIN Arabic" w:cs="DIN Arabic"/>
          <w:color w:val="000000"/>
          <w:rtl/>
        </w:rPr>
        <w:t xml:space="preserve">قد تتضمن: </w:t>
      </w:r>
    </w:p>
    <w:p w14:paraId="59F54A46" w14:textId="77777777" w:rsidR="00AC3E4B" w:rsidRDefault="00251CB6">
      <w:pPr>
        <w:numPr>
          <w:ilvl w:val="0"/>
          <w:numId w:val="1403"/>
        </w:numPr>
        <w:bidi/>
        <w:spacing w:after="0" w:line="336" w:lineRule="auto"/>
      </w:pPr>
      <w:r>
        <w:rPr>
          <w:rFonts w:ascii="DIN Arabic" w:eastAsia="DIN Arabic" w:hAnsi="DIN Arabic" w:cs="DIN Arabic"/>
          <w:color w:val="000000"/>
          <w:rtl/>
        </w:rPr>
        <w:t xml:space="preserve">أنشطة إضافية </w:t>
      </w:r>
    </w:p>
    <w:p w14:paraId="322F543E" w14:textId="77777777" w:rsidR="00AC3E4B" w:rsidRDefault="00251CB6">
      <w:pPr>
        <w:numPr>
          <w:ilvl w:val="0"/>
          <w:numId w:val="1403"/>
        </w:numPr>
        <w:bidi/>
        <w:spacing w:after="0" w:line="336" w:lineRule="auto"/>
      </w:pPr>
      <w:r>
        <w:rPr>
          <w:rFonts w:ascii="DIN Arabic" w:eastAsia="DIN Arabic" w:hAnsi="DIN Arabic" w:cs="DIN Arabic"/>
          <w:color w:val="000000"/>
          <w:rtl/>
        </w:rPr>
        <w:lastRenderedPageBreak/>
        <w:t xml:space="preserve">أسئلة متقدمة </w:t>
      </w:r>
    </w:p>
    <w:p w14:paraId="5CBFAF2E" w14:textId="77777777" w:rsidR="00AC3E4B" w:rsidRDefault="00251CB6">
      <w:pPr>
        <w:numPr>
          <w:ilvl w:val="0"/>
          <w:numId w:val="1403"/>
        </w:numPr>
        <w:bidi/>
        <w:spacing w:after="0" w:line="336" w:lineRule="auto"/>
      </w:pPr>
      <w:r>
        <w:rPr>
          <w:rFonts w:ascii="DIN Arabic" w:eastAsia="DIN Arabic" w:hAnsi="DIN Arabic" w:cs="DIN Arabic"/>
          <w:color w:val="000000"/>
          <w:rtl/>
        </w:rPr>
        <w:t xml:space="preserve">مهام قيادية </w:t>
      </w:r>
    </w:p>
    <w:p w14:paraId="40B05DB0" w14:textId="77777777" w:rsidR="00AC3E4B" w:rsidRDefault="00251CB6">
      <w:pPr>
        <w:numPr>
          <w:ilvl w:val="0"/>
          <w:numId w:val="1403"/>
        </w:numPr>
        <w:bidi/>
        <w:spacing w:after="0" w:line="336" w:lineRule="auto"/>
      </w:pPr>
      <w:r>
        <w:rPr>
          <w:rFonts w:ascii="DIN Arabic" w:eastAsia="DIN Arabic" w:hAnsi="DIN Arabic" w:cs="DIN Arabic"/>
          <w:color w:val="000000"/>
          <w:rtl/>
        </w:rPr>
        <w:t xml:space="preserve">مشاريع صغيرة </w:t>
      </w:r>
    </w:p>
    <w:p w14:paraId="49070AF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العرض التفاعلي </w:t>
      </w:r>
    </w:p>
    <w:p w14:paraId="2E3BAFDF" w14:textId="77777777" w:rsidR="00AC3E4B" w:rsidRDefault="00251CB6">
      <w:pPr>
        <w:bidi/>
        <w:spacing w:before="120" w:after="120" w:line="336" w:lineRule="auto"/>
      </w:pPr>
      <w:r>
        <w:rPr>
          <w:rFonts w:ascii="DIN Arabic" w:eastAsia="DIN Arabic" w:hAnsi="DIN Arabic" w:cs="DIN Arabic"/>
          <w:color w:val="000000"/>
          <w:rtl/>
        </w:rPr>
        <w:t xml:space="preserve">تظهر الخطة في شكل خطوات قابلة للتنفيذ. </w:t>
      </w:r>
    </w:p>
    <w:p w14:paraId="42D6BC34" w14:textId="77777777" w:rsidR="00AC3E4B" w:rsidRDefault="00251CB6">
      <w:pPr>
        <w:bidi/>
        <w:spacing w:before="120" w:after="120" w:line="336" w:lineRule="auto"/>
      </w:pPr>
      <w:r>
        <w:rPr>
          <w:rFonts w:ascii="DIN Arabic" w:eastAsia="DIN Arabic" w:hAnsi="DIN Arabic" w:cs="DIN Arabic"/>
          <w:color w:val="000000"/>
          <w:rtl/>
        </w:rPr>
        <w:t xml:space="preserve">كل خطوة تحتوي على: </w:t>
      </w:r>
    </w:p>
    <w:p w14:paraId="42FEE797" w14:textId="77777777" w:rsidR="00AC3E4B" w:rsidRDefault="00251CB6">
      <w:pPr>
        <w:numPr>
          <w:ilvl w:val="0"/>
          <w:numId w:val="1404"/>
        </w:numPr>
        <w:bidi/>
        <w:spacing w:after="0" w:line="336" w:lineRule="auto"/>
      </w:pPr>
      <w:r>
        <w:rPr>
          <w:rFonts w:ascii="DIN Arabic" w:eastAsia="DIN Arabic" w:hAnsi="DIN Arabic" w:cs="DIN Arabic"/>
          <w:color w:val="000000"/>
          <w:rtl/>
        </w:rPr>
        <w:t xml:space="preserve">وصف النشاط </w:t>
      </w:r>
    </w:p>
    <w:p w14:paraId="48075762" w14:textId="77777777" w:rsidR="00AC3E4B" w:rsidRDefault="00251CB6">
      <w:pPr>
        <w:numPr>
          <w:ilvl w:val="0"/>
          <w:numId w:val="1404"/>
        </w:numPr>
        <w:bidi/>
        <w:spacing w:after="0" w:line="336" w:lineRule="auto"/>
      </w:pPr>
      <w:r>
        <w:rPr>
          <w:rFonts w:ascii="DIN Arabic" w:eastAsia="DIN Arabic" w:hAnsi="DIN Arabic" w:cs="DIN Arabic"/>
          <w:color w:val="000000"/>
          <w:rtl/>
        </w:rPr>
        <w:t xml:space="preserve">الهدف التعليمي </w:t>
      </w:r>
    </w:p>
    <w:p w14:paraId="5CB02809" w14:textId="77777777" w:rsidR="00AC3E4B" w:rsidRDefault="00251CB6">
      <w:pPr>
        <w:numPr>
          <w:ilvl w:val="0"/>
          <w:numId w:val="1404"/>
        </w:numPr>
        <w:bidi/>
        <w:spacing w:after="0" w:line="336" w:lineRule="auto"/>
      </w:pPr>
      <w:r>
        <w:rPr>
          <w:rFonts w:ascii="DIN Arabic" w:eastAsia="DIN Arabic" w:hAnsi="DIN Arabic" w:cs="DIN Arabic"/>
          <w:color w:val="000000"/>
          <w:rtl/>
        </w:rPr>
        <w:t xml:space="preserve">مؤشر الإنجاز </w:t>
      </w:r>
    </w:p>
    <w:p w14:paraId="6CFCCE83"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w:t>
      </w:r>
    </w:p>
    <w:p w14:paraId="398B7159" w14:textId="77777777" w:rsidR="00AC3E4B" w:rsidRDefault="00251CB6">
      <w:pPr>
        <w:bidi/>
        <w:spacing w:before="120" w:after="120" w:line="336" w:lineRule="auto"/>
      </w:pPr>
      <w:r>
        <w:rPr>
          <w:rFonts w:ascii="DIN Arabic" w:eastAsia="DIN Arabic" w:hAnsi="DIN Arabic" w:cs="DIN Arabic"/>
          <w:color w:val="000000"/>
          <w:rtl/>
        </w:rPr>
        <w:t xml:space="preserve">يقول حكيم: </w:t>
      </w:r>
    </w:p>
    <w:p w14:paraId="3588439E" w14:textId="77777777" w:rsidR="00AC3E4B" w:rsidRDefault="00251CB6">
      <w:pPr>
        <w:bidi/>
        <w:spacing w:before="120" w:after="120" w:line="336" w:lineRule="auto"/>
      </w:pPr>
      <w:r>
        <w:rPr>
          <w:rFonts w:ascii="DIN Arabic" w:eastAsia="DIN Arabic" w:hAnsi="DIN Arabic" w:cs="DIN Arabic"/>
          <w:color w:val="000000"/>
          <w:rtl/>
        </w:rPr>
        <w:t xml:space="preserve">"أقترح إعطاء الطالب دور قيادة في النشاط القادم." </w:t>
      </w:r>
    </w:p>
    <w:p w14:paraId="4796C78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الخامس </w:t>
      </w:r>
    </w:p>
    <w:p w14:paraId="7E71A30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الخطة العلاجية </w:t>
      </w:r>
    </w:p>
    <w:p w14:paraId="6887BEE5" w14:textId="77777777" w:rsidR="00AC3E4B" w:rsidRDefault="00251CB6">
      <w:pPr>
        <w:bidi/>
        <w:spacing w:before="120" w:after="120" w:line="336" w:lineRule="auto"/>
      </w:pPr>
      <w:r>
        <w:rPr>
          <w:rFonts w:ascii="DIN Arabic" w:eastAsia="DIN Arabic" w:hAnsi="DIN Arabic" w:cs="DIN Arabic"/>
          <w:color w:val="000000"/>
          <w:sz w:val="48"/>
          <w:szCs w:val="48"/>
        </w:rPr>
        <w:t>Improvement Plan</w:t>
      </w:r>
      <w:r>
        <w:rPr>
          <w:rFonts w:ascii="DIN Arabic" w:eastAsia="DIN Arabic" w:hAnsi="DIN Arabic" w:cs="DIN Arabic"/>
          <w:color w:val="000000"/>
          <w:sz w:val="48"/>
          <w:szCs w:val="48"/>
          <w:rtl/>
        </w:rPr>
        <w:t xml:space="preserve"> </w:t>
      </w:r>
    </w:p>
    <w:p w14:paraId="3AB34D81" w14:textId="77777777" w:rsidR="00AC3E4B" w:rsidRDefault="00251CB6">
      <w:pPr>
        <w:bidi/>
        <w:spacing w:before="120" w:after="120" w:line="336" w:lineRule="auto"/>
      </w:pPr>
      <w:r>
        <w:rPr>
          <w:rFonts w:ascii="DIN Arabic" w:eastAsia="DIN Arabic" w:hAnsi="DIN Arabic" w:cs="DIN Arabic"/>
          <w:color w:val="000000"/>
          <w:rtl/>
        </w:rPr>
        <w:t xml:space="preserve">يقوم النظام أيضًا بإنشاء خطة علاجية لمعالجة </w:t>
      </w:r>
      <w:r>
        <w:rPr>
          <w:rFonts w:ascii="DIN Arabic Bold" w:eastAsia="DIN Arabic Bold" w:hAnsi="DIN Arabic Bold" w:cs="DIN Arabic Bold"/>
          <w:b/>
          <w:bCs/>
          <w:color w:val="000000"/>
          <w:rtl/>
        </w:rPr>
        <w:t>نقاط التحسين</w:t>
      </w:r>
      <w:r>
        <w:rPr>
          <w:rFonts w:ascii="DIN Arabic" w:eastAsia="DIN Arabic" w:hAnsi="DIN Arabic" w:cs="DIN Arabic"/>
          <w:color w:val="000000"/>
          <w:rtl/>
        </w:rPr>
        <w:t xml:space="preserve">. </w:t>
      </w:r>
    </w:p>
    <w:p w14:paraId="0BB1207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أمثلة على عناصر الخطة </w:t>
      </w:r>
    </w:p>
    <w:p w14:paraId="2536229C" w14:textId="77777777" w:rsidR="00AC3E4B" w:rsidRDefault="00251CB6">
      <w:pPr>
        <w:numPr>
          <w:ilvl w:val="0"/>
          <w:numId w:val="1405"/>
        </w:numPr>
        <w:bidi/>
        <w:spacing w:after="0" w:line="336" w:lineRule="auto"/>
      </w:pPr>
      <w:r>
        <w:rPr>
          <w:rFonts w:ascii="DIN Arabic" w:eastAsia="DIN Arabic" w:hAnsi="DIN Arabic" w:cs="DIN Arabic"/>
          <w:color w:val="000000"/>
          <w:rtl/>
        </w:rPr>
        <w:t xml:space="preserve">مراجعة إضافية </w:t>
      </w:r>
    </w:p>
    <w:p w14:paraId="28DA7DCF" w14:textId="77777777" w:rsidR="00AC3E4B" w:rsidRDefault="00251CB6">
      <w:pPr>
        <w:numPr>
          <w:ilvl w:val="0"/>
          <w:numId w:val="1405"/>
        </w:numPr>
        <w:bidi/>
        <w:spacing w:after="0" w:line="336" w:lineRule="auto"/>
      </w:pPr>
      <w:r>
        <w:rPr>
          <w:rFonts w:ascii="DIN Arabic" w:eastAsia="DIN Arabic" w:hAnsi="DIN Arabic" w:cs="DIN Arabic"/>
          <w:color w:val="000000"/>
          <w:rtl/>
        </w:rPr>
        <w:t xml:space="preserve">تدريب فردي </w:t>
      </w:r>
    </w:p>
    <w:p w14:paraId="61193E72" w14:textId="77777777" w:rsidR="00AC3E4B" w:rsidRDefault="00251CB6">
      <w:pPr>
        <w:numPr>
          <w:ilvl w:val="0"/>
          <w:numId w:val="1405"/>
        </w:numPr>
        <w:bidi/>
        <w:spacing w:after="0" w:line="336" w:lineRule="auto"/>
      </w:pPr>
      <w:r>
        <w:rPr>
          <w:rFonts w:ascii="DIN Arabic" w:eastAsia="DIN Arabic" w:hAnsi="DIN Arabic" w:cs="DIN Arabic"/>
          <w:color w:val="000000"/>
          <w:rtl/>
        </w:rPr>
        <w:t xml:space="preserve">واجبات دعم </w:t>
      </w:r>
    </w:p>
    <w:p w14:paraId="207D89DC" w14:textId="77777777" w:rsidR="00AC3E4B" w:rsidRDefault="00251CB6">
      <w:pPr>
        <w:numPr>
          <w:ilvl w:val="0"/>
          <w:numId w:val="1405"/>
        </w:numPr>
        <w:bidi/>
        <w:spacing w:after="0" w:line="336" w:lineRule="auto"/>
      </w:pPr>
      <w:r>
        <w:rPr>
          <w:rFonts w:ascii="DIN Arabic" w:eastAsia="DIN Arabic" w:hAnsi="DIN Arabic" w:cs="DIN Arabic"/>
          <w:color w:val="000000"/>
          <w:rtl/>
        </w:rPr>
        <w:t xml:space="preserve">جلسة متابعة مع المعلم </w:t>
      </w:r>
    </w:p>
    <w:p w14:paraId="0B1E8CB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العرض التفاعلي </w:t>
      </w:r>
    </w:p>
    <w:p w14:paraId="2E0959D8" w14:textId="77777777" w:rsidR="00AC3E4B" w:rsidRDefault="00251CB6">
      <w:pPr>
        <w:bidi/>
        <w:spacing w:before="120" w:after="120" w:line="336" w:lineRule="auto"/>
      </w:pPr>
      <w:r>
        <w:rPr>
          <w:rFonts w:ascii="DIN Arabic" w:eastAsia="DIN Arabic" w:hAnsi="DIN Arabic" w:cs="DIN Arabic"/>
          <w:color w:val="000000"/>
          <w:rtl/>
        </w:rPr>
        <w:t xml:space="preserve">تظهر الخطة العلاجية في شكل: </w:t>
      </w:r>
    </w:p>
    <w:p w14:paraId="37C875A2"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خطوات علاجية تدريجية </w:t>
      </w:r>
    </w:p>
    <w:p w14:paraId="20558A3E" w14:textId="77777777" w:rsidR="00AC3E4B" w:rsidRDefault="00251CB6">
      <w:pPr>
        <w:bidi/>
        <w:spacing w:before="120" w:after="120" w:line="336" w:lineRule="auto"/>
      </w:pPr>
      <w:r>
        <w:rPr>
          <w:rFonts w:ascii="DIN Arabic" w:eastAsia="DIN Arabic" w:hAnsi="DIN Arabic" w:cs="DIN Arabic"/>
          <w:color w:val="000000"/>
          <w:rtl/>
        </w:rPr>
        <w:t xml:space="preserve">كل خطوة لها: </w:t>
      </w:r>
    </w:p>
    <w:p w14:paraId="0CA51D74" w14:textId="77777777" w:rsidR="00AC3E4B" w:rsidRDefault="00251CB6">
      <w:pPr>
        <w:numPr>
          <w:ilvl w:val="0"/>
          <w:numId w:val="1406"/>
        </w:numPr>
        <w:bidi/>
        <w:spacing w:after="0" w:line="336" w:lineRule="auto"/>
      </w:pPr>
      <w:r>
        <w:rPr>
          <w:rFonts w:ascii="DIN Arabic" w:eastAsia="DIN Arabic" w:hAnsi="DIN Arabic" w:cs="DIN Arabic"/>
          <w:color w:val="000000"/>
          <w:rtl/>
        </w:rPr>
        <w:t xml:space="preserve">وصف </w:t>
      </w:r>
    </w:p>
    <w:p w14:paraId="3567B612" w14:textId="77777777" w:rsidR="00AC3E4B" w:rsidRDefault="00251CB6">
      <w:pPr>
        <w:numPr>
          <w:ilvl w:val="0"/>
          <w:numId w:val="1406"/>
        </w:numPr>
        <w:bidi/>
        <w:spacing w:after="0" w:line="336" w:lineRule="auto"/>
      </w:pPr>
      <w:r>
        <w:rPr>
          <w:rFonts w:ascii="DIN Arabic" w:eastAsia="DIN Arabic" w:hAnsi="DIN Arabic" w:cs="DIN Arabic"/>
          <w:color w:val="000000"/>
          <w:rtl/>
        </w:rPr>
        <w:t xml:space="preserve">مؤشر تقدم </w:t>
      </w:r>
    </w:p>
    <w:p w14:paraId="66C09C97" w14:textId="77777777" w:rsidR="00AC3E4B" w:rsidRDefault="00251CB6">
      <w:pPr>
        <w:numPr>
          <w:ilvl w:val="0"/>
          <w:numId w:val="1406"/>
        </w:numPr>
        <w:bidi/>
        <w:spacing w:after="0" w:line="336" w:lineRule="auto"/>
      </w:pPr>
      <w:r>
        <w:rPr>
          <w:rFonts w:ascii="DIN Arabic" w:eastAsia="DIN Arabic" w:hAnsi="DIN Arabic" w:cs="DIN Arabic"/>
          <w:color w:val="000000"/>
          <w:rtl/>
        </w:rPr>
        <w:t xml:space="preserve">توصية تنفيذ </w:t>
      </w:r>
    </w:p>
    <w:p w14:paraId="064434B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التفاعل مع حكيم </w:t>
      </w:r>
    </w:p>
    <w:p w14:paraId="01A6D428"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Pr>
        <w:t>Chat Assistant</w:t>
      </w:r>
      <w:r>
        <w:rPr>
          <w:rFonts w:ascii="DIN Arabic Bold" w:eastAsia="DIN Arabic Bold" w:hAnsi="DIN Arabic Bold" w:cs="DIN Arabic Bold"/>
          <w:b/>
          <w:bCs/>
          <w:color w:val="000000"/>
          <w:rtl/>
        </w:rPr>
        <w:t xml:space="preserve"> صغير</w:t>
      </w:r>
      <w:r>
        <w:rPr>
          <w:rFonts w:ascii="DIN Arabic" w:eastAsia="DIN Arabic" w:hAnsi="DIN Arabic" w:cs="DIN Arabic"/>
          <w:color w:val="000000"/>
          <w:rtl/>
        </w:rPr>
        <w:t xml:space="preserve"> مرتبط فقط بهذه المنطقة. </w:t>
      </w:r>
    </w:p>
    <w:p w14:paraId="7825B22F" w14:textId="77777777" w:rsidR="00AC3E4B" w:rsidRDefault="00251CB6">
      <w:pPr>
        <w:bidi/>
        <w:spacing w:before="120" w:after="120" w:line="336" w:lineRule="auto"/>
      </w:pPr>
      <w:r>
        <w:rPr>
          <w:rFonts w:ascii="DIN Arabic" w:eastAsia="DIN Arabic" w:hAnsi="DIN Arabic" w:cs="DIN Arabic"/>
          <w:color w:val="000000"/>
          <w:rtl/>
        </w:rPr>
        <w:t xml:space="preserve">يمكن للمعلم طرح أسئلة مثل: </w:t>
      </w:r>
    </w:p>
    <w:p w14:paraId="5931A2FE" w14:textId="77777777" w:rsidR="00AC3E4B" w:rsidRDefault="00251CB6">
      <w:pPr>
        <w:numPr>
          <w:ilvl w:val="0"/>
          <w:numId w:val="1407"/>
        </w:numPr>
        <w:bidi/>
        <w:spacing w:after="0" w:line="336" w:lineRule="auto"/>
      </w:pPr>
      <w:r>
        <w:rPr>
          <w:rFonts w:ascii="DIN Arabic" w:eastAsia="DIN Arabic" w:hAnsi="DIN Arabic" w:cs="DIN Arabic"/>
          <w:color w:val="000000"/>
          <w:rtl/>
        </w:rPr>
        <w:t xml:space="preserve">هل يمكنك إعطائي خطوات تفصيلية لتنفيذ الخطة؟ </w:t>
      </w:r>
    </w:p>
    <w:p w14:paraId="6046E1A2" w14:textId="77777777" w:rsidR="00AC3E4B" w:rsidRDefault="00251CB6">
      <w:pPr>
        <w:numPr>
          <w:ilvl w:val="0"/>
          <w:numId w:val="1407"/>
        </w:numPr>
        <w:bidi/>
        <w:spacing w:after="0" w:line="336" w:lineRule="auto"/>
      </w:pPr>
      <w:r>
        <w:rPr>
          <w:rFonts w:ascii="DIN Arabic" w:eastAsia="DIN Arabic" w:hAnsi="DIN Arabic" w:cs="DIN Arabic"/>
          <w:color w:val="000000"/>
          <w:rtl/>
        </w:rPr>
        <w:t xml:space="preserve">ما السبب العلمي لهذه المشكلة؟ </w:t>
      </w:r>
    </w:p>
    <w:p w14:paraId="1A4AEB41" w14:textId="77777777" w:rsidR="00AC3E4B" w:rsidRDefault="00251CB6">
      <w:pPr>
        <w:numPr>
          <w:ilvl w:val="0"/>
          <w:numId w:val="1407"/>
        </w:numPr>
        <w:bidi/>
        <w:spacing w:after="0" w:line="336" w:lineRule="auto"/>
      </w:pPr>
      <w:r>
        <w:rPr>
          <w:rFonts w:ascii="DIN Arabic" w:eastAsia="DIN Arabic" w:hAnsi="DIN Arabic" w:cs="DIN Arabic"/>
          <w:color w:val="000000"/>
          <w:rtl/>
        </w:rPr>
        <w:t xml:space="preserve">هل يحتاج الطالب تدخلًا سلوكيًا؟ </w:t>
      </w:r>
    </w:p>
    <w:p w14:paraId="472FE991" w14:textId="77777777" w:rsidR="00AC3E4B" w:rsidRDefault="00251CB6">
      <w:pPr>
        <w:numPr>
          <w:ilvl w:val="0"/>
          <w:numId w:val="1407"/>
        </w:numPr>
        <w:bidi/>
        <w:spacing w:after="0" w:line="336" w:lineRule="auto"/>
      </w:pPr>
      <w:r>
        <w:rPr>
          <w:rFonts w:ascii="DIN Arabic" w:eastAsia="DIN Arabic" w:hAnsi="DIN Arabic" w:cs="DIN Arabic"/>
          <w:color w:val="000000"/>
          <w:rtl/>
        </w:rPr>
        <w:t xml:space="preserve">كيف يمكن تحسين تركيزه داخل الحصة؟ </w:t>
      </w:r>
    </w:p>
    <w:p w14:paraId="1420280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طريقة عرض حكيم </w:t>
      </w:r>
    </w:p>
    <w:p w14:paraId="30AD8CC2" w14:textId="77777777" w:rsidR="00AC3E4B" w:rsidRDefault="00251CB6">
      <w:pPr>
        <w:bidi/>
        <w:spacing w:before="120" w:after="120" w:line="336" w:lineRule="auto"/>
      </w:pPr>
      <w:r>
        <w:rPr>
          <w:rFonts w:ascii="DIN Arabic" w:eastAsia="DIN Arabic" w:hAnsi="DIN Arabic" w:cs="DIN Arabic"/>
          <w:color w:val="000000"/>
          <w:rtl/>
        </w:rPr>
        <w:t xml:space="preserve">عند الإجابة: </w:t>
      </w:r>
    </w:p>
    <w:p w14:paraId="0CFDC8FE" w14:textId="77777777" w:rsidR="00AC3E4B" w:rsidRDefault="00251CB6">
      <w:pPr>
        <w:numPr>
          <w:ilvl w:val="0"/>
          <w:numId w:val="1408"/>
        </w:numPr>
        <w:bidi/>
        <w:spacing w:after="0" w:line="336" w:lineRule="auto"/>
      </w:pPr>
      <w:r>
        <w:rPr>
          <w:rFonts w:ascii="DIN Arabic" w:eastAsia="DIN Arabic" w:hAnsi="DIN Arabic" w:cs="DIN Arabic"/>
          <w:color w:val="000000"/>
          <w:rtl/>
        </w:rPr>
        <w:t xml:space="preserve">يظهر حكيم على شكل </w:t>
      </w:r>
      <w:r>
        <w:rPr>
          <w:rFonts w:ascii="DIN Arabic Bold" w:eastAsia="DIN Arabic Bold" w:hAnsi="DIN Arabic Bold" w:cs="DIN Arabic Bold"/>
          <w:b/>
          <w:bCs/>
          <w:color w:val="000000"/>
          <w:rtl/>
        </w:rPr>
        <w:t>فقاعة حوار متحركة</w:t>
      </w:r>
      <w:r>
        <w:rPr>
          <w:rFonts w:ascii="DIN Arabic" w:eastAsia="DIN Arabic" w:hAnsi="DIN Arabic" w:cs="DIN Arabic"/>
          <w:color w:val="000000"/>
          <w:rtl/>
        </w:rPr>
        <w:t xml:space="preserve"> </w:t>
      </w:r>
    </w:p>
    <w:p w14:paraId="7F147BEE" w14:textId="77777777" w:rsidR="00AC3E4B" w:rsidRDefault="00251CB6">
      <w:pPr>
        <w:numPr>
          <w:ilvl w:val="0"/>
          <w:numId w:val="1408"/>
        </w:numPr>
        <w:bidi/>
        <w:spacing w:after="0" w:line="336" w:lineRule="auto"/>
      </w:pPr>
      <w:r>
        <w:rPr>
          <w:rFonts w:ascii="DIN Arabic" w:eastAsia="DIN Arabic" w:hAnsi="DIN Arabic" w:cs="DIN Arabic"/>
          <w:color w:val="000000"/>
          <w:rtl/>
        </w:rPr>
        <w:t xml:space="preserve">يشير إلى العناصر داخل الشاشة </w:t>
      </w:r>
    </w:p>
    <w:p w14:paraId="4FE35A7D" w14:textId="77777777" w:rsidR="00AC3E4B" w:rsidRDefault="00251CB6">
      <w:pPr>
        <w:numPr>
          <w:ilvl w:val="0"/>
          <w:numId w:val="1408"/>
        </w:numPr>
        <w:bidi/>
        <w:spacing w:after="0" w:line="336" w:lineRule="auto"/>
      </w:pPr>
      <w:r>
        <w:rPr>
          <w:rFonts w:ascii="DIN Arabic" w:eastAsia="DIN Arabic" w:hAnsi="DIN Arabic" w:cs="DIN Arabic"/>
          <w:color w:val="000000"/>
          <w:rtl/>
        </w:rPr>
        <w:t xml:space="preserve">يوضح التوصيات </w:t>
      </w:r>
    </w:p>
    <w:p w14:paraId="60133F28"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D6AC1E3" w14:textId="77777777" w:rsidR="00AC3E4B" w:rsidRDefault="00251CB6">
      <w:pPr>
        <w:bidi/>
        <w:spacing w:before="120" w:after="120" w:line="336" w:lineRule="auto"/>
      </w:pPr>
      <w:r>
        <w:rPr>
          <w:rFonts w:ascii="DIN Arabic" w:eastAsia="DIN Arabic" w:hAnsi="DIN Arabic" w:cs="DIN Arabic"/>
          <w:color w:val="000000"/>
          <w:rtl/>
        </w:rPr>
        <w:t xml:space="preserve">"أنصح بزيادة الأسئلة القصيرة خلال الحصة لتحسين تركيز الطالب." </w:t>
      </w:r>
    </w:p>
    <w:p w14:paraId="639D11E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1BC5C9F4" w14:textId="77777777" w:rsidR="00AC3E4B" w:rsidRDefault="00251CB6">
      <w:pPr>
        <w:bidi/>
        <w:spacing w:before="120" w:after="120" w:line="336" w:lineRule="auto"/>
      </w:pPr>
      <w:r>
        <w:rPr>
          <w:rFonts w:ascii="DIN Arabic" w:eastAsia="DIN Arabic" w:hAnsi="DIN Arabic" w:cs="DIN Arabic"/>
          <w:color w:val="000000"/>
          <w:rtl/>
        </w:rPr>
        <w:t xml:space="preserve">تصبح </w:t>
      </w:r>
      <w:r>
        <w:rPr>
          <w:rFonts w:ascii="DIN Arabic Bold" w:eastAsia="DIN Arabic Bold" w:hAnsi="DIN Arabic Bold" w:cs="DIN Arabic Bold"/>
          <w:b/>
          <w:bCs/>
          <w:color w:val="000000"/>
          <w:rtl/>
        </w:rPr>
        <w:t>لوحة التحكم في ملف الطالب</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لوحة تحليل ذكية متكاملة تجمع بين: </w:t>
      </w:r>
    </w:p>
    <w:p w14:paraId="0DE15E1A" w14:textId="77777777" w:rsidR="00AC3E4B" w:rsidRDefault="00251CB6">
      <w:pPr>
        <w:numPr>
          <w:ilvl w:val="0"/>
          <w:numId w:val="1409"/>
        </w:numPr>
        <w:bidi/>
        <w:spacing w:after="0" w:line="336" w:lineRule="auto"/>
      </w:pPr>
      <w:r>
        <w:rPr>
          <w:rFonts w:ascii="DIN Arabic" w:eastAsia="DIN Arabic" w:hAnsi="DIN Arabic" w:cs="DIN Arabic"/>
          <w:color w:val="000000"/>
          <w:rtl/>
        </w:rPr>
        <w:t xml:space="preserve">البيانات الأكاديمية </w:t>
      </w:r>
    </w:p>
    <w:p w14:paraId="19E3B15D" w14:textId="77777777" w:rsidR="00AC3E4B" w:rsidRDefault="00251CB6">
      <w:pPr>
        <w:numPr>
          <w:ilvl w:val="0"/>
          <w:numId w:val="1409"/>
        </w:numPr>
        <w:bidi/>
        <w:spacing w:after="0" w:line="336" w:lineRule="auto"/>
      </w:pPr>
      <w:r>
        <w:rPr>
          <w:rFonts w:ascii="DIN Arabic" w:eastAsia="DIN Arabic" w:hAnsi="DIN Arabic" w:cs="DIN Arabic"/>
          <w:color w:val="000000"/>
          <w:rtl/>
        </w:rPr>
        <w:t xml:space="preserve">التحليل السلوكي </w:t>
      </w:r>
    </w:p>
    <w:p w14:paraId="4F17ECD0" w14:textId="77777777" w:rsidR="00AC3E4B" w:rsidRDefault="00251CB6">
      <w:pPr>
        <w:numPr>
          <w:ilvl w:val="0"/>
          <w:numId w:val="1409"/>
        </w:numPr>
        <w:bidi/>
        <w:spacing w:after="0" w:line="336" w:lineRule="auto"/>
      </w:pPr>
      <w:r>
        <w:rPr>
          <w:rFonts w:ascii="DIN Arabic" w:eastAsia="DIN Arabic" w:hAnsi="DIN Arabic" w:cs="DIN Arabic"/>
          <w:color w:val="000000"/>
          <w:rtl/>
        </w:rPr>
        <w:t xml:space="preserve">الذكاء الاصطناعي </w:t>
      </w:r>
    </w:p>
    <w:p w14:paraId="63E4D1F5" w14:textId="77777777" w:rsidR="00AC3E4B" w:rsidRDefault="00251CB6">
      <w:pPr>
        <w:numPr>
          <w:ilvl w:val="0"/>
          <w:numId w:val="1409"/>
        </w:numPr>
        <w:bidi/>
        <w:spacing w:after="0" w:line="336" w:lineRule="auto"/>
      </w:pPr>
      <w:r>
        <w:rPr>
          <w:rFonts w:ascii="DIN Arabic" w:eastAsia="DIN Arabic" w:hAnsi="DIN Arabic" w:cs="DIN Arabic"/>
          <w:color w:val="000000"/>
          <w:rtl/>
        </w:rPr>
        <w:t xml:space="preserve">التوصيات التربوية </w:t>
      </w:r>
    </w:p>
    <w:p w14:paraId="5C57A182" w14:textId="77777777" w:rsidR="00AC3E4B" w:rsidRDefault="00251CB6">
      <w:pPr>
        <w:bidi/>
        <w:spacing w:before="120" w:after="120" w:line="336" w:lineRule="auto"/>
      </w:pPr>
      <w:r>
        <w:rPr>
          <w:rFonts w:ascii="DIN Arabic" w:eastAsia="DIN Arabic" w:hAnsi="DIN Arabic" w:cs="DIN Arabic"/>
          <w:color w:val="000000"/>
          <w:rtl/>
        </w:rPr>
        <w:t xml:space="preserve">مع تجربة استخدام </w:t>
      </w:r>
      <w:r>
        <w:rPr>
          <w:rFonts w:ascii="DIN Arabic Bold" w:eastAsia="DIN Arabic Bold" w:hAnsi="DIN Arabic Bold" w:cs="DIN Arabic Bold"/>
          <w:b/>
          <w:bCs/>
          <w:color w:val="000000"/>
          <w:rtl/>
        </w:rPr>
        <w:t>تفاعلية ممتعة</w:t>
      </w:r>
      <w:r>
        <w:rPr>
          <w:rFonts w:ascii="DIN Arabic" w:eastAsia="DIN Arabic" w:hAnsi="DIN Arabic" w:cs="DIN Arabic"/>
          <w:color w:val="000000"/>
          <w:rtl/>
        </w:rPr>
        <w:t xml:space="preserve"> تجعل المعلم يشعر أنه يعمل مع </w:t>
      </w:r>
      <w:r>
        <w:rPr>
          <w:rFonts w:ascii="DIN Arabic Bold" w:eastAsia="DIN Arabic Bold" w:hAnsi="DIN Arabic Bold" w:cs="DIN Arabic Bold"/>
          <w:b/>
          <w:bCs/>
          <w:color w:val="000000"/>
          <w:rtl/>
        </w:rPr>
        <w:t>مساعد ذكي حقيقي داخل النظام</w:t>
      </w:r>
      <w:r>
        <w:rPr>
          <w:rFonts w:ascii="DIN Arabic" w:eastAsia="DIN Arabic" w:hAnsi="DIN Arabic" w:cs="DIN Arabic"/>
          <w:color w:val="000000"/>
          <w:rtl/>
        </w:rPr>
        <w:t xml:space="preserve"> وليس مجرد لوحة بيانات تقليدية. </w:t>
      </w:r>
    </w:p>
    <w:p w14:paraId="28DBDB95" w14:textId="77777777" w:rsidR="00AC3E4B" w:rsidRDefault="00251CB6">
      <w:pPr>
        <w:spacing w:before="120" w:after="120" w:line="336" w:lineRule="auto"/>
      </w:pPr>
      <w:r>
        <w:rPr>
          <w:rFonts w:ascii="DIN Arabic" w:eastAsia="DIN Arabic" w:hAnsi="DIN Arabic" w:cs="DIN Arabic"/>
          <w:color w:val="000000"/>
        </w:rPr>
        <w:t xml:space="preserve"> </w:t>
      </w:r>
    </w:p>
    <w:p w14:paraId="1583B76D"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79209155"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717467A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w:t>
      </w:r>
      <w:r>
        <w:rPr>
          <w:rFonts w:ascii="DIN Arabic Bold" w:eastAsia="DIN Arabic Bold" w:hAnsi="DIN Arabic Bold" w:cs="DIN Arabic Bold"/>
          <w:b/>
          <w:bCs/>
          <w:color w:val="000000"/>
          <w:sz w:val="48"/>
          <w:szCs w:val="48"/>
          <w:rtl/>
        </w:rPr>
        <w:t>تعديل بيانات الطالب</w:t>
      </w:r>
      <w:r>
        <w:rPr>
          <w:rFonts w:ascii="DIN Arabic" w:eastAsia="DIN Arabic" w:hAnsi="DIN Arabic" w:cs="DIN Arabic"/>
          <w:color w:val="000000"/>
          <w:sz w:val="48"/>
          <w:szCs w:val="48"/>
          <w:rtl/>
        </w:rPr>
        <w:t xml:space="preserve"> </w:t>
      </w:r>
    </w:p>
    <w:p w14:paraId="19BA7D84" w14:textId="77777777" w:rsidR="00AC3E4B" w:rsidRDefault="00251CB6">
      <w:pPr>
        <w:bidi/>
        <w:spacing w:before="120" w:after="120" w:line="336" w:lineRule="auto"/>
      </w:pPr>
      <w:r>
        <w:rPr>
          <w:rFonts w:ascii="DIN Arabic" w:eastAsia="DIN Arabic" w:hAnsi="DIN Arabic" w:cs="DIN Arabic"/>
          <w:color w:val="000000"/>
          <w:rtl/>
        </w:rPr>
        <w:t xml:space="preserve">عند الضغط عليه تظهر نافذة تحتوي على أربعة أقسام. </w:t>
      </w:r>
    </w:p>
    <w:p w14:paraId="226DFBC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الأول </w:t>
      </w:r>
    </w:p>
    <w:p w14:paraId="7061F94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المشاكل الصحية </w:t>
      </w:r>
    </w:p>
    <w:p w14:paraId="79A52B20" w14:textId="77777777" w:rsidR="00AC3E4B" w:rsidRDefault="00251CB6">
      <w:pPr>
        <w:bidi/>
        <w:spacing w:before="120" w:after="120" w:line="336" w:lineRule="auto"/>
      </w:pPr>
      <w:r>
        <w:rPr>
          <w:rFonts w:ascii="DIN Arabic" w:eastAsia="DIN Arabic" w:hAnsi="DIN Arabic" w:cs="DIN Arabic"/>
          <w:color w:val="000000"/>
          <w:rtl/>
        </w:rPr>
        <w:t xml:space="preserve">يمكن اختيار عناصر مثل: </w:t>
      </w:r>
    </w:p>
    <w:p w14:paraId="50746116" w14:textId="77777777" w:rsidR="00AC3E4B" w:rsidRDefault="00251CB6">
      <w:pPr>
        <w:numPr>
          <w:ilvl w:val="0"/>
          <w:numId w:val="1410"/>
        </w:numPr>
        <w:bidi/>
        <w:spacing w:after="0" w:line="336" w:lineRule="auto"/>
      </w:pPr>
      <w:r>
        <w:rPr>
          <w:rFonts w:ascii="DIN Arabic" w:eastAsia="DIN Arabic" w:hAnsi="DIN Arabic" w:cs="DIN Arabic"/>
          <w:color w:val="000000"/>
          <w:rtl/>
        </w:rPr>
        <w:t xml:space="preserve">حساسية من المكسرات </w:t>
      </w:r>
    </w:p>
    <w:p w14:paraId="1BBD6994" w14:textId="77777777" w:rsidR="00AC3E4B" w:rsidRDefault="00251CB6">
      <w:pPr>
        <w:numPr>
          <w:ilvl w:val="0"/>
          <w:numId w:val="1410"/>
        </w:numPr>
        <w:bidi/>
        <w:spacing w:after="0" w:line="336" w:lineRule="auto"/>
      </w:pPr>
      <w:r>
        <w:rPr>
          <w:rFonts w:ascii="DIN Arabic" w:eastAsia="DIN Arabic" w:hAnsi="DIN Arabic" w:cs="DIN Arabic"/>
          <w:color w:val="000000"/>
          <w:rtl/>
        </w:rPr>
        <w:t xml:space="preserve">حساسية من الغبار </w:t>
      </w:r>
    </w:p>
    <w:p w14:paraId="4C880B69" w14:textId="77777777" w:rsidR="00AC3E4B" w:rsidRDefault="00251CB6">
      <w:pPr>
        <w:numPr>
          <w:ilvl w:val="0"/>
          <w:numId w:val="1410"/>
        </w:numPr>
        <w:bidi/>
        <w:spacing w:after="0" w:line="336" w:lineRule="auto"/>
      </w:pPr>
      <w:r>
        <w:rPr>
          <w:rFonts w:ascii="DIN Arabic" w:eastAsia="DIN Arabic" w:hAnsi="DIN Arabic" w:cs="DIN Arabic"/>
          <w:color w:val="000000"/>
          <w:rtl/>
        </w:rPr>
        <w:t xml:space="preserve">حساسية موسمية </w:t>
      </w:r>
    </w:p>
    <w:p w14:paraId="1A2AA146" w14:textId="77777777" w:rsidR="00AC3E4B" w:rsidRDefault="00251CB6">
      <w:pPr>
        <w:numPr>
          <w:ilvl w:val="0"/>
          <w:numId w:val="1410"/>
        </w:numPr>
        <w:bidi/>
        <w:spacing w:after="0" w:line="336" w:lineRule="auto"/>
      </w:pPr>
      <w:r>
        <w:rPr>
          <w:rFonts w:ascii="DIN Arabic" w:eastAsia="DIN Arabic" w:hAnsi="DIN Arabic" w:cs="DIN Arabic"/>
          <w:color w:val="000000"/>
          <w:rtl/>
        </w:rPr>
        <w:t xml:space="preserve">ربو </w:t>
      </w:r>
    </w:p>
    <w:p w14:paraId="7079C402" w14:textId="77777777" w:rsidR="00AC3E4B" w:rsidRDefault="00251CB6">
      <w:pPr>
        <w:bidi/>
        <w:spacing w:before="120" w:after="120" w:line="336" w:lineRule="auto"/>
      </w:pPr>
      <w:r>
        <w:rPr>
          <w:rFonts w:ascii="DIN Arabic" w:eastAsia="DIN Arabic" w:hAnsi="DIN Arabic" w:cs="DIN Arabic"/>
          <w:color w:val="000000"/>
          <w:rtl/>
        </w:rPr>
        <w:t xml:space="preserve">يمكن اختيار أكثر من خيار. </w:t>
      </w:r>
    </w:p>
    <w:p w14:paraId="0A6168CE" w14:textId="77777777" w:rsidR="00AC3E4B" w:rsidRDefault="00251CB6">
      <w:pPr>
        <w:bidi/>
        <w:spacing w:before="120" w:after="120" w:line="336" w:lineRule="auto"/>
      </w:pPr>
      <w:r>
        <w:rPr>
          <w:rFonts w:ascii="DIN Arabic" w:eastAsia="DIN Arabic" w:hAnsi="DIN Arabic" w:cs="DIN Arabic"/>
          <w:color w:val="000000"/>
          <w:rtl/>
        </w:rPr>
        <w:t xml:space="preserve">كما يمكن إضافة حالة جديدة. </w:t>
      </w:r>
    </w:p>
    <w:p w14:paraId="55FE65D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الثاني </w:t>
      </w:r>
    </w:p>
    <w:p w14:paraId="1B962CD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الجوانب السلوكية </w:t>
      </w:r>
    </w:p>
    <w:p w14:paraId="6B4238D9" w14:textId="77777777" w:rsidR="00AC3E4B" w:rsidRDefault="00251CB6">
      <w:pPr>
        <w:bidi/>
        <w:spacing w:before="120" w:after="120" w:line="336" w:lineRule="auto"/>
      </w:pPr>
      <w:r>
        <w:rPr>
          <w:rFonts w:ascii="DIN Arabic" w:eastAsia="DIN Arabic" w:hAnsi="DIN Arabic" w:cs="DIN Arabic"/>
          <w:color w:val="000000"/>
          <w:rtl/>
        </w:rPr>
        <w:t xml:space="preserve">خيارات مثل: </w:t>
      </w:r>
    </w:p>
    <w:p w14:paraId="668BBE63" w14:textId="77777777" w:rsidR="00AC3E4B" w:rsidRDefault="00251CB6">
      <w:pPr>
        <w:numPr>
          <w:ilvl w:val="0"/>
          <w:numId w:val="1411"/>
        </w:numPr>
        <w:bidi/>
        <w:spacing w:after="0" w:line="336" w:lineRule="auto"/>
      </w:pPr>
      <w:r>
        <w:rPr>
          <w:rFonts w:ascii="DIN Arabic" w:eastAsia="DIN Arabic" w:hAnsi="DIN Arabic" w:cs="DIN Arabic"/>
          <w:color w:val="000000"/>
          <w:rtl/>
        </w:rPr>
        <w:t xml:space="preserve">فرط حركة </w:t>
      </w:r>
    </w:p>
    <w:p w14:paraId="1A13C8FD" w14:textId="77777777" w:rsidR="00AC3E4B" w:rsidRDefault="00251CB6">
      <w:pPr>
        <w:numPr>
          <w:ilvl w:val="0"/>
          <w:numId w:val="1411"/>
        </w:numPr>
        <w:bidi/>
        <w:spacing w:after="0" w:line="336" w:lineRule="auto"/>
      </w:pPr>
      <w:r>
        <w:rPr>
          <w:rFonts w:ascii="DIN Arabic" w:eastAsia="DIN Arabic" w:hAnsi="DIN Arabic" w:cs="DIN Arabic"/>
          <w:color w:val="000000"/>
          <w:rtl/>
        </w:rPr>
        <w:t xml:space="preserve">قلق اجتماعي </w:t>
      </w:r>
    </w:p>
    <w:p w14:paraId="04125068" w14:textId="77777777" w:rsidR="00AC3E4B" w:rsidRDefault="00251CB6">
      <w:pPr>
        <w:numPr>
          <w:ilvl w:val="0"/>
          <w:numId w:val="1411"/>
        </w:numPr>
        <w:bidi/>
        <w:spacing w:after="0" w:line="336" w:lineRule="auto"/>
      </w:pPr>
      <w:r>
        <w:rPr>
          <w:rFonts w:ascii="DIN Arabic" w:eastAsia="DIN Arabic" w:hAnsi="DIN Arabic" w:cs="DIN Arabic"/>
          <w:color w:val="000000"/>
          <w:rtl/>
        </w:rPr>
        <w:t xml:space="preserve">صعوبة تركيز </w:t>
      </w:r>
    </w:p>
    <w:p w14:paraId="4DA345A0" w14:textId="77777777" w:rsidR="00AC3E4B" w:rsidRDefault="00251CB6">
      <w:pPr>
        <w:numPr>
          <w:ilvl w:val="0"/>
          <w:numId w:val="1411"/>
        </w:numPr>
        <w:bidi/>
        <w:spacing w:after="0" w:line="336" w:lineRule="auto"/>
      </w:pPr>
      <w:r>
        <w:rPr>
          <w:rFonts w:ascii="DIN Arabic" w:eastAsia="DIN Arabic" w:hAnsi="DIN Arabic" w:cs="DIN Arabic"/>
          <w:color w:val="000000"/>
          <w:rtl/>
        </w:rPr>
        <w:t xml:space="preserve">خجل شديد </w:t>
      </w:r>
    </w:p>
    <w:p w14:paraId="0BB2EC89" w14:textId="77777777" w:rsidR="00AC3E4B" w:rsidRDefault="00251CB6">
      <w:pPr>
        <w:numPr>
          <w:ilvl w:val="0"/>
          <w:numId w:val="1411"/>
        </w:numPr>
        <w:bidi/>
        <w:spacing w:after="0" w:line="336" w:lineRule="auto"/>
      </w:pPr>
      <w:r>
        <w:rPr>
          <w:rFonts w:ascii="DIN Arabic" w:eastAsia="DIN Arabic" w:hAnsi="DIN Arabic" w:cs="DIN Arabic"/>
          <w:color w:val="000000"/>
          <w:rtl/>
        </w:rPr>
        <w:t xml:space="preserve">عدوانية </w:t>
      </w:r>
    </w:p>
    <w:p w14:paraId="6A28FC57" w14:textId="77777777" w:rsidR="00AC3E4B" w:rsidRDefault="00251CB6">
      <w:pPr>
        <w:bidi/>
        <w:spacing w:before="120" w:after="120" w:line="336" w:lineRule="auto"/>
      </w:pPr>
      <w:r>
        <w:rPr>
          <w:rFonts w:ascii="DIN Arabic" w:eastAsia="DIN Arabic" w:hAnsi="DIN Arabic" w:cs="DIN Arabic"/>
          <w:color w:val="000000"/>
          <w:rtl/>
        </w:rPr>
        <w:t xml:space="preserve">يمكن اختيار عدة خيارات ا </w:t>
      </w:r>
      <w:proofErr w:type="gramStart"/>
      <w:r>
        <w:rPr>
          <w:rFonts w:ascii="DIN Arabic" w:eastAsia="DIN Arabic" w:hAnsi="DIN Arabic" w:cs="DIN Arabic"/>
          <w:color w:val="000000"/>
          <w:rtl/>
        </w:rPr>
        <w:t>و اضافه</w:t>
      </w:r>
      <w:proofErr w:type="gramEnd"/>
      <w:r>
        <w:rPr>
          <w:rFonts w:ascii="DIN Arabic" w:eastAsia="DIN Arabic" w:hAnsi="DIN Arabic" w:cs="DIN Arabic"/>
          <w:color w:val="000000"/>
          <w:rtl/>
        </w:rPr>
        <w:t xml:space="preserve"> اختيار جديد </w:t>
      </w:r>
    </w:p>
    <w:p w14:paraId="416574C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الثالث </w:t>
      </w:r>
    </w:p>
    <w:p w14:paraId="6C3D50E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الوضع العائلي </w:t>
      </w:r>
    </w:p>
    <w:p w14:paraId="0755959F"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خيارات مثل: </w:t>
      </w:r>
    </w:p>
    <w:p w14:paraId="7959B738" w14:textId="77777777" w:rsidR="00AC3E4B" w:rsidRDefault="00251CB6">
      <w:pPr>
        <w:numPr>
          <w:ilvl w:val="0"/>
          <w:numId w:val="1412"/>
        </w:numPr>
        <w:bidi/>
        <w:spacing w:after="0" w:line="336" w:lineRule="auto"/>
      </w:pPr>
      <w:r>
        <w:rPr>
          <w:rFonts w:ascii="DIN Arabic" w:eastAsia="DIN Arabic" w:hAnsi="DIN Arabic" w:cs="DIN Arabic"/>
          <w:color w:val="000000"/>
          <w:rtl/>
        </w:rPr>
        <w:t xml:space="preserve">انفصال الوالدين </w:t>
      </w:r>
    </w:p>
    <w:p w14:paraId="01D6E3F9" w14:textId="77777777" w:rsidR="00AC3E4B" w:rsidRDefault="00251CB6">
      <w:pPr>
        <w:numPr>
          <w:ilvl w:val="0"/>
          <w:numId w:val="1412"/>
        </w:numPr>
        <w:bidi/>
        <w:spacing w:after="0" w:line="336" w:lineRule="auto"/>
      </w:pPr>
      <w:r>
        <w:rPr>
          <w:rFonts w:ascii="DIN Arabic" w:eastAsia="DIN Arabic" w:hAnsi="DIN Arabic" w:cs="DIN Arabic"/>
          <w:color w:val="000000"/>
          <w:rtl/>
        </w:rPr>
        <w:t xml:space="preserve">وفاة أحد الوالدين </w:t>
      </w:r>
    </w:p>
    <w:p w14:paraId="2BF4680D" w14:textId="77777777" w:rsidR="00AC3E4B" w:rsidRDefault="00251CB6">
      <w:pPr>
        <w:numPr>
          <w:ilvl w:val="0"/>
          <w:numId w:val="1412"/>
        </w:numPr>
        <w:bidi/>
        <w:spacing w:after="0" w:line="336" w:lineRule="auto"/>
      </w:pPr>
      <w:r>
        <w:rPr>
          <w:rFonts w:ascii="DIN Arabic" w:eastAsia="DIN Arabic" w:hAnsi="DIN Arabic" w:cs="DIN Arabic"/>
          <w:color w:val="000000"/>
          <w:rtl/>
        </w:rPr>
        <w:t xml:space="preserve">يتيم </w:t>
      </w:r>
    </w:p>
    <w:p w14:paraId="5A489516" w14:textId="77777777" w:rsidR="00AC3E4B" w:rsidRDefault="00251CB6">
      <w:pPr>
        <w:numPr>
          <w:ilvl w:val="0"/>
          <w:numId w:val="1412"/>
        </w:numPr>
        <w:bidi/>
        <w:spacing w:after="0" w:line="336" w:lineRule="auto"/>
      </w:pPr>
      <w:r>
        <w:rPr>
          <w:rFonts w:ascii="DIN Arabic" w:eastAsia="DIN Arabic" w:hAnsi="DIN Arabic" w:cs="DIN Arabic"/>
          <w:color w:val="000000"/>
          <w:rtl/>
        </w:rPr>
        <w:t xml:space="preserve">أسرة بديلة </w:t>
      </w:r>
    </w:p>
    <w:p w14:paraId="2D8C6015" w14:textId="77777777" w:rsidR="00AC3E4B" w:rsidRDefault="00251CB6">
      <w:pPr>
        <w:numPr>
          <w:ilvl w:val="0"/>
          <w:numId w:val="1412"/>
        </w:numPr>
        <w:bidi/>
        <w:spacing w:after="0" w:line="336" w:lineRule="auto"/>
      </w:pPr>
      <w:r>
        <w:rPr>
          <w:rFonts w:ascii="DIN Arabic" w:eastAsia="DIN Arabic" w:hAnsi="DIN Arabic" w:cs="DIN Arabic"/>
          <w:color w:val="000000"/>
          <w:rtl/>
        </w:rPr>
        <w:t xml:space="preserve">سفر أحد الوالدين </w:t>
      </w:r>
    </w:p>
    <w:p w14:paraId="7D4EDF77" w14:textId="77777777" w:rsidR="00AC3E4B" w:rsidRDefault="00251CB6">
      <w:pPr>
        <w:numPr>
          <w:ilvl w:val="0"/>
          <w:numId w:val="1412"/>
        </w:numPr>
        <w:bidi/>
        <w:spacing w:after="0" w:line="336" w:lineRule="auto"/>
      </w:pPr>
      <w:r>
        <w:rPr>
          <w:rFonts w:ascii="DIN Arabic" w:eastAsia="DIN Arabic" w:hAnsi="DIN Arabic" w:cs="DIN Arabic"/>
          <w:color w:val="000000"/>
          <w:rtl/>
        </w:rPr>
        <w:t xml:space="preserve">زواج ثاني </w:t>
      </w:r>
    </w:p>
    <w:p w14:paraId="55DFD044" w14:textId="77777777" w:rsidR="00AC3E4B" w:rsidRDefault="00251CB6">
      <w:pPr>
        <w:numPr>
          <w:ilvl w:val="0"/>
          <w:numId w:val="1412"/>
        </w:numPr>
        <w:bidi/>
        <w:spacing w:after="0" w:line="336" w:lineRule="auto"/>
      </w:pPr>
      <w:r>
        <w:rPr>
          <w:rFonts w:ascii="DIN Arabic" w:eastAsia="DIN Arabic" w:hAnsi="DIN Arabic" w:cs="DIN Arabic"/>
          <w:color w:val="000000"/>
          <w:rtl/>
        </w:rPr>
        <w:t xml:space="preserve">مشاكل أسرية </w:t>
      </w:r>
    </w:p>
    <w:p w14:paraId="06459A3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القسم الرابع </w:t>
      </w:r>
    </w:p>
    <w:p w14:paraId="373B18B0"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بيئة الطالب </w:t>
      </w:r>
    </w:p>
    <w:p w14:paraId="712EDB72" w14:textId="77777777" w:rsidR="00AC3E4B" w:rsidRDefault="00251CB6">
      <w:pPr>
        <w:bidi/>
        <w:spacing w:before="120" w:after="120" w:line="336" w:lineRule="auto"/>
      </w:pPr>
      <w:r>
        <w:rPr>
          <w:rFonts w:ascii="DIN Arabic" w:eastAsia="DIN Arabic" w:hAnsi="DIN Arabic" w:cs="DIN Arabic"/>
          <w:color w:val="000000"/>
          <w:rtl/>
        </w:rPr>
        <w:t xml:space="preserve">الخيارات: </w:t>
      </w:r>
    </w:p>
    <w:p w14:paraId="2DA59781" w14:textId="77777777" w:rsidR="00AC3E4B" w:rsidRDefault="00251CB6">
      <w:pPr>
        <w:numPr>
          <w:ilvl w:val="0"/>
          <w:numId w:val="1413"/>
        </w:numPr>
        <w:bidi/>
        <w:spacing w:after="0" w:line="336" w:lineRule="auto"/>
      </w:pPr>
      <w:r>
        <w:rPr>
          <w:rFonts w:ascii="DIN Arabic" w:eastAsia="DIN Arabic" w:hAnsi="DIN Arabic" w:cs="DIN Arabic"/>
          <w:color w:val="000000"/>
          <w:rtl/>
        </w:rPr>
        <w:t xml:space="preserve">يعيش مع الوالدين </w:t>
      </w:r>
    </w:p>
    <w:p w14:paraId="44B209B4" w14:textId="77777777" w:rsidR="00AC3E4B" w:rsidRDefault="00251CB6">
      <w:pPr>
        <w:numPr>
          <w:ilvl w:val="0"/>
          <w:numId w:val="1413"/>
        </w:numPr>
        <w:bidi/>
        <w:spacing w:after="0" w:line="336" w:lineRule="auto"/>
      </w:pPr>
      <w:r>
        <w:rPr>
          <w:rFonts w:ascii="DIN Arabic" w:eastAsia="DIN Arabic" w:hAnsi="DIN Arabic" w:cs="DIN Arabic"/>
          <w:color w:val="000000"/>
          <w:rtl/>
        </w:rPr>
        <w:t xml:space="preserve">يعيش مع الأب فقط </w:t>
      </w:r>
    </w:p>
    <w:p w14:paraId="7D2B100F" w14:textId="77777777" w:rsidR="00AC3E4B" w:rsidRDefault="00251CB6">
      <w:pPr>
        <w:numPr>
          <w:ilvl w:val="0"/>
          <w:numId w:val="1413"/>
        </w:numPr>
        <w:bidi/>
        <w:spacing w:after="0" w:line="336" w:lineRule="auto"/>
      </w:pPr>
      <w:r>
        <w:rPr>
          <w:rFonts w:ascii="DIN Arabic" w:eastAsia="DIN Arabic" w:hAnsi="DIN Arabic" w:cs="DIN Arabic"/>
          <w:color w:val="000000"/>
          <w:rtl/>
        </w:rPr>
        <w:t xml:space="preserve">يعيش مع الأم فقط </w:t>
      </w:r>
    </w:p>
    <w:p w14:paraId="78140F33" w14:textId="77777777" w:rsidR="00AC3E4B" w:rsidRDefault="00251CB6">
      <w:pPr>
        <w:numPr>
          <w:ilvl w:val="0"/>
          <w:numId w:val="1413"/>
        </w:numPr>
        <w:bidi/>
        <w:spacing w:after="0" w:line="336" w:lineRule="auto"/>
      </w:pPr>
      <w:r>
        <w:rPr>
          <w:rFonts w:ascii="DIN Arabic" w:eastAsia="DIN Arabic" w:hAnsi="DIN Arabic" w:cs="DIN Arabic"/>
          <w:color w:val="000000"/>
          <w:rtl/>
        </w:rPr>
        <w:t xml:space="preserve">يعيش مع طرف آخر </w:t>
      </w:r>
    </w:p>
    <w:p w14:paraId="34980C3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حفظ التعديلات </w:t>
      </w:r>
    </w:p>
    <w:p w14:paraId="48188699" w14:textId="77777777" w:rsidR="00AC3E4B" w:rsidRDefault="00251CB6">
      <w:pPr>
        <w:bidi/>
        <w:spacing w:before="120" w:after="120" w:line="336" w:lineRule="auto"/>
      </w:pPr>
      <w:r>
        <w:rPr>
          <w:rFonts w:ascii="DIN Arabic" w:eastAsia="DIN Arabic" w:hAnsi="DIN Arabic" w:cs="DIN Arabic"/>
          <w:color w:val="000000"/>
          <w:rtl/>
        </w:rPr>
        <w:t xml:space="preserve">بعد إدخال البيانات يضغط المعلم على زر: </w:t>
      </w:r>
    </w:p>
    <w:p w14:paraId="6FF06A6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حفظ</w:t>
      </w:r>
      <w:r>
        <w:rPr>
          <w:rFonts w:ascii="DIN Arabic" w:eastAsia="DIN Arabic" w:hAnsi="DIN Arabic" w:cs="DIN Arabic"/>
          <w:color w:val="000000"/>
          <w:sz w:val="36"/>
          <w:szCs w:val="36"/>
          <w:rtl/>
        </w:rPr>
        <w:t xml:space="preserve"> </w:t>
      </w:r>
    </w:p>
    <w:p w14:paraId="752EF4EA" w14:textId="77777777" w:rsidR="00AC3E4B" w:rsidRDefault="00251CB6">
      <w:pPr>
        <w:bidi/>
        <w:spacing w:before="120" w:after="120" w:line="336" w:lineRule="auto"/>
      </w:pPr>
      <w:r>
        <w:rPr>
          <w:rFonts w:ascii="DIN Arabic" w:eastAsia="DIN Arabic" w:hAnsi="DIN Arabic" w:cs="DIN Arabic"/>
          <w:color w:val="000000"/>
          <w:rtl/>
        </w:rPr>
        <w:t xml:space="preserve">يقوم النظام بـ: </w:t>
      </w:r>
    </w:p>
    <w:p w14:paraId="2576ACD2" w14:textId="77777777" w:rsidR="00AC3E4B" w:rsidRDefault="00251CB6">
      <w:pPr>
        <w:numPr>
          <w:ilvl w:val="0"/>
          <w:numId w:val="1414"/>
        </w:numPr>
        <w:bidi/>
        <w:spacing w:after="0" w:line="336" w:lineRule="auto"/>
      </w:pPr>
      <w:r>
        <w:rPr>
          <w:rFonts w:ascii="DIN Arabic" w:eastAsia="DIN Arabic" w:hAnsi="DIN Arabic" w:cs="DIN Arabic"/>
          <w:color w:val="000000"/>
          <w:rtl/>
        </w:rPr>
        <w:t xml:space="preserve">حفظ التعديلات </w:t>
      </w:r>
    </w:p>
    <w:p w14:paraId="54D0B8D9" w14:textId="77777777" w:rsidR="00AC3E4B" w:rsidRDefault="00251CB6">
      <w:pPr>
        <w:numPr>
          <w:ilvl w:val="0"/>
          <w:numId w:val="1414"/>
        </w:numPr>
        <w:bidi/>
        <w:spacing w:after="0" w:line="336" w:lineRule="auto"/>
      </w:pPr>
      <w:r>
        <w:rPr>
          <w:rFonts w:ascii="DIN Arabic" w:eastAsia="DIN Arabic" w:hAnsi="DIN Arabic" w:cs="DIN Arabic"/>
          <w:color w:val="000000"/>
          <w:rtl/>
        </w:rPr>
        <w:t xml:space="preserve">تحديث ملف الطالب </w:t>
      </w:r>
    </w:p>
    <w:p w14:paraId="66503E63" w14:textId="77777777" w:rsidR="00AC3E4B" w:rsidRDefault="00251CB6">
      <w:pPr>
        <w:numPr>
          <w:ilvl w:val="0"/>
          <w:numId w:val="1414"/>
        </w:numPr>
        <w:bidi/>
        <w:spacing w:after="0" w:line="336" w:lineRule="auto"/>
      </w:pPr>
      <w:r>
        <w:rPr>
          <w:rFonts w:ascii="DIN Arabic" w:eastAsia="DIN Arabic" w:hAnsi="DIN Arabic" w:cs="DIN Arabic"/>
          <w:color w:val="000000"/>
          <w:rtl/>
        </w:rPr>
        <w:t xml:space="preserve">تحديث الكارت الأساسي للطالب </w:t>
      </w:r>
    </w:p>
    <w:p w14:paraId="2F7648D6" w14:textId="77777777" w:rsidR="00AC3E4B" w:rsidRDefault="00251CB6">
      <w:pPr>
        <w:spacing w:before="120" w:after="120" w:line="336" w:lineRule="auto"/>
      </w:pPr>
      <w:r>
        <w:rPr>
          <w:rFonts w:ascii="DIN Arabic" w:eastAsia="DIN Arabic" w:hAnsi="DIN Arabic" w:cs="DIN Arabic"/>
          <w:color w:val="000000"/>
          <w:sz w:val="48"/>
          <w:szCs w:val="48"/>
        </w:rPr>
        <w:t xml:space="preserve"> </w:t>
      </w:r>
    </w:p>
    <w:p w14:paraId="67D510A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النهائي من صفحة فصولي </w:t>
      </w:r>
    </w:p>
    <w:p w14:paraId="73ECF1D7" w14:textId="77777777" w:rsidR="00AC3E4B" w:rsidRDefault="00251CB6">
      <w:pPr>
        <w:bidi/>
        <w:spacing w:before="120" w:after="120" w:line="336" w:lineRule="auto"/>
      </w:pPr>
      <w:r>
        <w:rPr>
          <w:rFonts w:ascii="DIN Arabic" w:eastAsia="DIN Arabic" w:hAnsi="DIN Arabic" w:cs="DIN Arabic"/>
          <w:color w:val="000000"/>
          <w:rtl/>
        </w:rPr>
        <w:t xml:space="preserve">تم تصميم هذه الصفحة لتكون </w:t>
      </w:r>
      <w:r>
        <w:rPr>
          <w:rFonts w:ascii="DIN Arabic Bold" w:eastAsia="DIN Arabic Bold" w:hAnsi="DIN Arabic Bold" w:cs="DIN Arabic Bold"/>
          <w:b/>
          <w:bCs/>
          <w:color w:val="000000"/>
          <w:rtl/>
        </w:rPr>
        <w:t>مركز إدارة الفصول بالكامل للمعلم</w:t>
      </w:r>
      <w:r>
        <w:rPr>
          <w:rFonts w:ascii="DIN Arabic" w:eastAsia="DIN Arabic" w:hAnsi="DIN Arabic" w:cs="DIN Arabic"/>
          <w:color w:val="000000"/>
          <w:rtl/>
        </w:rPr>
        <w:t xml:space="preserve"> بحيث يستطيع من خلالها: </w:t>
      </w:r>
    </w:p>
    <w:p w14:paraId="6406CC20" w14:textId="77777777" w:rsidR="00AC3E4B" w:rsidRDefault="00251CB6">
      <w:pPr>
        <w:numPr>
          <w:ilvl w:val="0"/>
          <w:numId w:val="1415"/>
        </w:numPr>
        <w:bidi/>
        <w:spacing w:after="0" w:line="336" w:lineRule="auto"/>
      </w:pPr>
      <w:r>
        <w:rPr>
          <w:rFonts w:ascii="DIN Arabic" w:eastAsia="DIN Arabic" w:hAnsi="DIN Arabic" w:cs="DIN Arabic"/>
          <w:color w:val="000000"/>
          <w:rtl/>
        </w:rPr>
        <w:t xml:space="preserve">متابعة الحضور </w:t>
      </w:r>
    </w:p>
    <w:p w14:paraId="73D1CDC0" w14:textId="77777777" w:rsidR="00AC3E4B" w:rsidRDefault="00251CB6">
      <w:pPr>
        <w:numPr>
          <w:ilvl w:val="0"/>
          <w:numId w:val="1415"/>
        </w:numPr>
        <w:bidi/>
        <w:spacing w:after="0" w:line="336" w:lineRule="auto"/>
      </w:pPr>
      <w:r>
        <w:rPr>
          <w:rFonts w:ascii="DIN Arabic" w:eastAsia="DIN Arabic" w:hAnsi="DIN Arabic" w:cs="DIN Arabic"/>
          <w:color w:val="000000"/>
          <w:rtl/>
        </w:rPr>
        <w:t xml:space="preserve">إدارة الطلاب </w:t>
      </w:r>
    </w:p>
    <w:p w14:paraId="52CF2EB1" w14:textId="77777777" w:rsidR="00AC3E4B" w:rsidRDefault="00251CB6">
      <w:pPr>
        <w:numPr>
          <w:ilvl w:val="0"/>
          <w:numId w:val="1415"/>
        </w:numPr>
        <w:bidi/>
        <w:spacing w:after="0" w:line="336" w:lineRule="auto"/>
      </w:pPr>
      <w:r>
        <w:rPr>
          <w:rFonts w:ascii="DIN Arabic" w:eastAsia="DIN Arabic" w:hAnsi="DIN Arabic" w:cs="DIN Arabic"/>
          <w:color w:val="000000"/>
          <w:rtl/>
        </w:rPr>
        <w:lastRenderedPageBreak/>
        <w:t xml:space="preserve">تحليل الأداء </w:t>
      </w:r>
    </w:p>
    <w:p w14:paraId="713F2486" w14:textId="77777777" w:rsidR="00AC3E4B" w:rsidRDefault="00251CB6">
      <w:pPr>
        <w:numPr>
          <w:ilvl w:val="0"/>
          <w:numId w:val="1415"/>
        </w:numPr>
        <w:bidi/>
        <w:spacing w:after="0" w:line="336" w:lineRule="auto"/>
      </w:pPr>
      <w:r>
        <w:rPr>
          <w:rFonts w:ascii="DIN Arabic" w:eastAsia="DIN Arabic" w:hAnsi="DIN Arabic" w:cs="DIN Arabic"/>
          <w:color w:val="000000"/>
          <w:rtl/>
        </w:rPr>
        <w:t xml:space="preserve">تحديث البيانات </w:t>
      </w:r>
    </w:p>
    <w:p w14:paraId="1E691BEC" w14:textId="77777777" w:rsidR="00AC3E4B" w:rsidRDefault="00251CB6">
      <w:pPr>
        <w:numPr>
          <w:ilvl w:val="0"/>
          <w:numId w:val="1415"/>
        </w:numPr>
        <w:bidi/>
        <w:spacing w:after="0" w:line="336" w:lineRule="auto"/>
      </w:pPr>
      <w:r>
        <w:rPr>
          <w:rFonts w:ascii="DIN Arabic" w:eastAsia="DIN Arabic" w:hAnsi="DIN Arabic" w:cs="DIN Arabic"/>
          <w:color w:val="000000"/>
          <w:rtl/>
        </w:rPr>
        <w:t xml:space="preserve">متابعة تقدم المنهج </w:t>
      </w:r>
    </w:p>
    <w:p w14:paraId="4160EE4C" w14:textId="77777777" w:rsidR="00AC3E4B" w:rsidRDefault="00251CB6">
      <w:pPr>
        <w:numPr>
          <w:ilvl w:val="0"/>
          <w:numId w:val="1415"/>
        </w:numPr>
        <w:bidi/>
        <w:spacing w:after="0" w:line="336" w:lineRule="auto"/>
      </w:pPr>
      <w:r>
        <w:rPr>
          <w:rFonts w:ascii="DIN Arabic" w:eastAsia="DIN Arabic" w:hAnsi="DIN Arabic" w:cs="DIN Arabic"/>
          <w:color w:val="000000"/>
          <w:rtl/>
        </w:rPr>
        <w:t xml:space="preserve">التفاعل مع الذكاء الاصطناعي لتحسين العملية التعليمية. </w:t>
      </w:r>
    </w:p>
    <w:p w14:paraId="3EA2B0FA" w14:textId="77777777" w:rsidR="00AC3E4B" w:rsidRDefault="00251CB6">
      <w:pPr>
        <w:spacing w:before="120" w:after="120" w:line="336" w:lineRule="auto"/>
      </w:pPr>
      <w:r>
        <w:rPr>
          <w:rFonts w:ascii="DIN Arabic" w:eastAsia="DIN Arabic" w:hAnsi="DIN Arabic" w:cs="DIN Arabic"/>
          <w:color w:val="000000"/>
        </w:rPr>
        <w:t xml:space="preserve"> </w:t>
      </w:r>
    </w:p>
    <w:p w14:paraId="026C38B9"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CC8B2C7"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A7F3E29"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E806867"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2F3206DF"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2D3E689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2.5</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Quick Actions</w:t>
      </w:r>
      <w:r>
        <w:rPr>
          <w:rFonts w:ascii="DIN Arabic Bold" w:eastAsia="DIN Arabic Bold" w:hAnsi="DIN Arabic Bold" w:cs="DIN Arabic Bold"/>
          <w:b/>
          <w:bCs/>
          <w:color w:val="000000"/>
          <w:sz w:val="36"/>
          <w:szCs w:val="36"/>
          <w:rtl/>
        </w:rPr>
        <w:t xml:space="preserve"> </w:t>
      </w:r>
    </w:p>
    <w:p w14:paraId="4E3F189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أزرار كبيرة للمهام اليومية: </w:t>
      </w:r>
    </w:p>
    <w:p w14:paraId="659F0104"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تسجيل الحضور </w:t>
      </w:r>
    </w:p>
    <w:p w14:paraId="1FF6DE15"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إضافة ملاحظة سلوكية </w:t>
      </w:r>
    </w:p>
    <w:p w14:paraId="5CB2871F"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تسجيل مخالفة </w:t>
      </w:r>
    </w:p>
    <w:p w14:paraId="47F692A4"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إدخال درجات </w:t>
      </w:r>
    </w:p>
    <w:p w14:paraId="59648A5F"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إنشاء واجب </w:t>
      </w:r>
    </w:p>
    <w:p w14:paraId="011D54D4"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إرسال إشعار </w:t>
      </w:r>
    </w:p>
    <w:p w14:paraId="5D4BF539"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فتح الجدول </w:t>
      </w:r>
    </w:p>
    <w:p w14:paraId="460B6BFE" w14:textId="77777777" w:rsidR="00AC3E4B" w:rsidRDefault="00251CB6">
      <w:pPr>
        <w:numPr>
          <w:ilvl w:val="0"/>
          <w:numId w:val="1416"/>
        </w:numPr>
        <w:bidi/>
        <w:spacing w:after="0" w:line="336" w:lineRule="auto"/>
      </w:pPr>
      <w:r>
        <w:rPr>
          <w:rFonts w:ascii="DIN Arabic Bold" w:eastAsia="DIN Arabic Bold" w:hAnsi="DIN Arabic Bold" w:cs="DIN Arabic Bold"/>
          <w:b/>
          <w:bCs/>
          <w:color w:val="000000"/>
          <w:rtl/>
        </w:rPr>
        <w:t xml:space="preserve">فتح تقارير فصولي </w:t>
      </w:r>
    </w:p>
    <w:p w14:paraId="3F3ABDE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2.6</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Student Alerts</w:t>
      </w:r>
      <w:r>
        <w:rPr>
          <w:rFonts w:ascii="DIN Arabic Bold" w:eastAsia="DIN Arabic Bold" w:hAnsi="DIN Arabic Bold" w:cs="DIN Arabic Bold"/>
          <w:b/>
          <w:bCs/>
          <w:color w:val="000000"/>
          <w:sz w:val="36"/>
          <w:szCs w:val="36"/>
          <w:rtl/>
        </w:rPr>
        <w:t xml:space="preserve"> </w:t>
      </w:r>
    </w:p>
    <w:p w14:paraId="4B93029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تنبيهات مثل: </w:t>
      </w:r>
    </w:p>
    <w:p w14:paraId="61D7D20B" w14:textId="77777777" w:rsidR="00AC3E4B" w:rsidRDefault="00251CB6">
      <w:pPr>
        <w:numPr>
          <w:ilvl w:val="0"/>
          <w:numId w:val="1417"/>
        </w:numPr>
        <w:bidi/>
        <w:spacing w:after="0" w:line="336" w:lineRule="auto"/>
      </w:pPr>
      <w:r>
        <w:rPr>
          <w:rFonts w:ascii="DIN Arabic Bold" w:eastAsia="DIN Arabic Bold" w:hAnsi="DIN Arabic Bold" w:cs="DIN Arabic Bold"/>
          <w:b/>
          <w:bCs/>
          <w:color w:val="000000"/>
          <w:rtl/>
        </w:rPr>
        <w:t xml:space="preserve">طالب غائب بشكل متكرر </w:t>
      </w:r>
    </w:p>
    <w:p w14:paraId="2FA1D2C1" w14:textId="77777777" w:rsidR="00AC3E4B" w:rsidRDefault="00251CB6">
      <w:pPr>
        <w:numPr>
          <w:ilvl w:val="0"/>
          <w:numId w:val="1417"/>
        </w:numPr>
        <w:bidi/>
        <w:spacing w:after="0" w:line="336" w:lineRule="auto"/>
      </w:pPr>
      <w:r>
        <w:rPr>
          <w:rFonts w:ascii="DIN Arabic Bold" w:eastAsia="DIN Arabic Bold" w:hAnsi="DIN Arabic Bold" w:cs="DIN Arabic Bold"/>
          <w:b/>
          <w:bCs/>
          <w:color w:val="000000"/>
          <w:rtl/>
        </w:rPr>
        <w:t xml:space="preserve">طالب منخفض الأداء </w:t>
      </w:r>
    </w:p>
    <w:p w14:paraId="6E1EF906" w14:textId="77777777" w:rsidR="00AC3E4B" w:rsidRDefault="00251CB6">
      <w:pPr>
        <w:numPr>
          <w:ilvl w:val="0"/>
          <w:numId w:val="1417"/>
        </w:numPr>
        <w:bidi/>
        <w:spacing w:after="0" w:line="336" w:lineRule="auto"/>
      </w:pPr>
      <w:r>
        <w:rPr>
          <w:rFonts w:ascii="DIN Arabic Bold" w:eastAsia="DIN Arabic Bold" w:hAnsi="DIN Arabic Bold" w:cs="DIN Arabic Bold"/>
          <w:b/>
          <w:bCs/>
          <w:color w:val="000000"/>
          <w:rtl/>
        </w:rPr>
        <w:t xml:space="preserve">طالب لديه ملاحظات سلوكية متكررة </w:t>
      </w:r>
    </w:p>
    <w:p w14:paraId="35443CE3" w14:textId="77777777" w:rsidR="00AC3E4B" w:rsidRDefault="00251CB6">
      <w:pPr>
        <w:numPr>
          <w:ilvl w:val="0"/>
          <w:numId w:val="1417"/>
        </w:numPr>
        <w:bidi/>
        <w:spacing w:after="0" w:line="336" w:lineRule="auto"/>
      </w:pPr>
      <w:r>
        <w:rPr>
          <w:rFonts w:ascii="DIN Arabic Bold" w:eastAsia="DIN Arabic Bold" w:hAnsi="DIN Arabic Bold" w:cs="DIN Arabic Bold"/>
          <w:b/>
          <w:bCs/>
          <w:color w:val="000000"/>
          <w:rtl/>
        </w:rPr>
        <w:t xml:space="preserve">طالب لم يسلم الواجب </w:t>
      </w:r>
    </w:p>
    <w:p w14:paraId="15E0A4E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 تنبيه يحتوي على زر: </w:t>
      </w:r>
    </w:p>
    <w:p w14:paraId="66234D51" w14:textId="77777777" w:rsidR="00AC3E4B" w:rsidRDefault="00251CB6">
      <w:pPr>
        <w:numPr>
          <w:ilvl w:val="0"/>
          <w:numId w:val="1418"/>
        </w:numPr>
        <w:bidi/>
        <w:spacing w:after="0" w:line="336" w:lineRule="auto"/>
      </w:pPr>
      <w:r>
        <w:rPr>
          <w:rFonts w:ascii="DIN Arabic Bold" w:eastAsia="DIN Arabic Bold" w:hAnsi="DIN Arabic Bold" w:cs="DIN Arabic Bold"/>
          <w:b/>
          <w:bCs/>
          <w:color w:val="000000"/>
          <w:rtl/>
        </w:rPr>
        <w:t xml:space="preserve">عرض الطالب </w:t>
      </w:r>
    </w:p>
    <w:p w14:paraId="735A11FC" w14:textId="77777777" w:rsidR="00AC3E4B" w:rsidRDefault="00251CB6">
      <w:pPr>
        <w:numPr>
          <w:ilvl w:val="0"/>
          <w:numId w:val="1418"/>
        </w:numPr>
        <w:bidi/>
        <w:spacing w:after="0" w:line="336" w:lineRule="auto"/>
      </w:pPr>
      <w:r>
        <w:rPr>
          <w:rFonts w:ascii="DIN Arabic Bold" w:eastAsia="DIN Arabic Bold" w:hAnsi="DIN Arabic Bold" w:cs="DIN Arabic Bold"/>
          <w:b/>
          <w:bCs/>
          <w:color w:val="000000"/>
          <w:rtl/>
        </w:rPr>
        <w:t xml:space="preserve">إشعار ولي الأمر </w:t>
      </w:r>
    </w:p>
    <w:p w14:paraId="6170F086" w14:textId="77777777" w:rsidR="00AC3E4B" w:rsidRDefault="00251CB6">
      <w:pPr>
        <w:numPr>
          <w:ilvl w:val="0"/>
          <w:numId w:val="1418"/>
        </w:numPr>
        <w:bidi/>
        <w:spacing w:after="0" w:line="336" w:lineRule="auto"/>
      </w:pPr>
      <w:r>
        <w:rPr>
          <w:rFonts w:ascii="DIN Arabic Bold" w:eastAsia="DIN Arabic Bold" w:hAnsi="DIN Arabic Bold" w:cs="DIN Arabic Bold"/>
          <w:b/>
          <w:bCs/>
          <w:color w:val="000000"/>
          <w:rtl/>
        </w:rPr>
        <w:t xml:space="preserve">سجل ملاحظة </w:t>
      </w:r>
    </w:p>
    <w:p w14:paraId="44C827CF" w14:textId="77777777" w:rsidR="00AC3E4B" w:rsidRDefault="00251CB6">
      <w:pPr>
        <w:numPr>
          <w:ilvl w:val="0"/>
          <w:numId w:val="1418"/>
        </w:numPr>
        <w:bidi/>
        <w:spacing w:after="0" w:line="336" w:lineRule="auto"/>
      </w:pPr>
      <w:r>
        <w:rPr>
          <w:rFonts w:ascii="DIN Arabic Bold" w:eastAsia="DIN Arabic Bold" w:hAnsi="DIN Arabic Bold" w:cs="DIN Arabic Bold"/>
          <w:b/>
          <w:bCs/>
          <w:color w:val="000000"/>
          <w:rtl/>
        </w:rPr>
        <w:t xml:space="preserve">اقترح تدخل </w:t>
      </w:r>
    </w:p>
    <w:p w14:paraId="4DAC15F4" w14:textId="77777777" w:rsidR="00AC3E4B" w:rsidRDefault="00251CB6">
      <w:pPr>
        <w:spacing w:before="120" w:after="120" w:line="336" w:lineRule="auto"/>
      </w:pPr>
      <w:r>
        <w:rPr>
          <w:rFonts w:ascii="DIN Arabic Bold" w:eastAsia="DIN Arabic Bold" w:hAnsi="DIN Arabic Bold" w:cs="DIN Arabic Bold"/>
          <w:b/>
          <w:bCs/>
          <w:color w:val="000000"/>
          <w:sz w:val="36"/>
          <w:szCs w:val="36"/>
        </w:rPr>
        <w:lastRenderedPageBreak/>
        <w:t xml:space="preserve"> </w:t>
      </w:r>
    </w:p>
    <w:p w14:paraId="5DD2FEBE" w14:textId="77777777" w:rsidR="00AC3E4B" w:rsidRDefault="00251CB6">
      <w:pPr>
        <w:spacing w:before="120" w:after="120" w:line="336" w:lineRule="auto"/>
      </w:pPr>
      <w:r>
        <w:rPr>
          <w:rFonts w:ascii="DIN Arabic" w:eastAsia="DIN Arabic" w:hAnsi="DIN Arabic" w:cs="DIN Arabic"/>
          <w:color w:val="000000"/>
        </w:rPr>
        <w:t xml:space="preserve"> </w:t>
      </w:r>
    </w:p>
    <w:p w14:paraId="02839558" w14:textId="77777777" w:rsidR="00AC3E4B" w:rsidRDefault="00251CB6">
      <w:pPr>
        <w:spacing w:before="120" w:after="120" w:line="336" w:lineRule="auto"/>
      </w:pPr>
      <w:r>
        <w:rPr>
          <w:rFonts w:ascii="DIN Arabic" w:eastAsia="DIN Arabic" w:hAnsi="DIN Arabic" w:cs="DIN Arabic"/>
          <w:color w:val="000000"/>
        </w:rPr>
        <w:t xml:space="preserve"> </w:t>
      </w:r>
    </w:p>
    <w:p w14:paraId="0D050E0A" w14:textId="77777777" w:rsidR="00AC3E4B" w:rsidRDefault="00251CB6">
      <w:pPr>
        <w:spacing w:before="120" w:after="120" w:line="336" w:lineRule="auto"/>
      </w:pPr>
      <w:r>
        <w:rPr>
          <w:rFonts w:ascii="DIN Arabic" w:eastAsia="DIN Arabic" w:hAnsi="DIN Arabic" w:cs="DIN Arabic"/>
          <w:color w:val="000000"/>
        </w:rPr>
        <w:t xml:space="preserve"> </w:t>
      </w:r>
    </w:p>
    <w:p w14:paraId="15F84A8A" w14:textId="77777777" w:rsidR="00AC3E4B" w:rsidRDefault="00251CB6">
      <w:pPr>
        <w:spacing w:before="120" w:after="120" w:line="336" w:lineRule="auto"/>
      </w:pPr>
      <w:r>
        <w:rPr>
          <w:rFonts w:ascii="DIN Arabic" w:eastAsia="DIN Arabic" w:hAnsi="DIN Arabic" w:cs="DIN Arabic"/>
          <w:color w:val="000000"/>
        </w:rPr>
        <w:t xml:space="preserve"> </w:t>
      </w:r>
    </w:p>
    <w:p w14:paraId="71503D61" w14:textId="77777777" w:rsidR="00AC3E4B" w:rsidRDefault="00251CB6">
      <w:pPr>
        <w:spacing w:before="120" w:after="120" w:line="336" w:lineRule="auto"/>
      </w:pPr>
      <w:r>
        <w:rPr>
          <w:rFonts w:ascii="DIN Arabic" w:eastAsia="DIN Arabic" w:hAnsi="DIN Arabic" w:cs="DIN Arabic"/>
          <w:color w:val="000000"/>
        </w:rPr>
        <w:t xml:space="preserve"> </w:t>
      </w:r>
    </w:p>
    <w:p w14:paraId="2E4F981B" w14:textId="77777777" w:rsidR="00AC3E4B" w:rsidRDefault="00251CB6">
      <w:pPr>
        <w:spacing w:before="120" w:after="120" w:line="336" w:lineRule="auto"/>
      </w:pPr>
      <w:r>
        <w:rPr>
          <w:rFonts w:ascii="DIN Arabic" w:eastAsia="DIN Arabic" w:hAnsi="DIN Arabic" w:cs="DIN Arabic"/>
          <w:color w:val="000000"/>
        </w:rPr>
        <w:t xml:space="preserve"> </w:t>
      </w:r>
    </w:p>
    <w:p w14:paraId="3E8B0838" w14:textId="77777777" w:rsidR="00AC3E4B" w:rsidRDefault="00251CB6">
      <w:pPr>
        <w:spacing w:before="120" w:after="120" w:line="336" w:lineRule="auto"/>
      </w:pPr>
      <w:r>
        <w:rPr>
          <w:rFonts w:ascii="DIN Arabic" w:eastAsia="DIN Arabic" w:hAnsi="DIN Arabic" w:cs="DIN Arabic"/>
          <w:color w:val="000000"/>
        </w:rPr>
        <w:t xml:space="preserve"> </w:t>
      </w:r>
    </w:p>
    <w:p w14:paraId="76C71FF6" w14:textId="77777777" w:rsidR="00AC3E4B" w:rsidRDefault="00251CB6">
      <w:pPr>
        <w:spacing w:before="120" w:after="120" w:line="336" w:lineRule="auto"/>
      </w:pPr>
      <w:r>
        <w:rPr>
          <w:rFonts w:ascii="DIN Arabic" w:eastAsia="DIN Arabic" w:hAnsi="DIN Arabic" w:cs="DIN Arabic"/>
          <w:color w:val="000000"/>
        </w:rPr>
        <w:t xml:space="preserve"> </w:t>
      </w:r>
    </w:p>
    <w:p w14:paraId="5022157B" w14:textId="77777777" w:rsidR="00AC3E4B" w:rsidRDefault="00251CB6">
      <w:pPr>
        <w:bidi/>
        <w:spacing w:before="120" w:after="120" w:line="336" w:lineRule="auto"/>
      </w:pPr>
      <w:r>
        <w:rPr>
          <w:rFonts w:ascii="DIN Arabic" w:eastAsia="DIN Arabic" w:hAnsi="DIN Arabic" w:cs="DIN Arabic"/>
          <w:color w:val="000000"/>
          <w:sz w:val="48"/>
          <w:szCs w:val="48"/>
        </w:rPr>
        <w:t>2.7</w:t>
      </w:r>
      <w:r>
        <w:rPr>
          <w:rFonts w:ascii="DIN Arabic" w:eastAsia="DIN Arabic" w:hAnsi="DIN Arabic" w:cs="DIN Arabic"/>
          <w:color w:val="000000"/>
          <w:sz w:val="48"/>
          <w:szCs w:val="48"/>
          <w:rtl/>
        </w:rPr>
        <w:t xml:space="preserve"> </w:t>
      </w:r>
      <w:r>
        <w:rPr>
          <w:rFonts w:ascii="DIN Arabic" w:eastAsia="DIN Arabic" w:hAnsi="DIN Arabic" w:cs="DIN Arabic"/>
          <w:color w:val="000000"/>
          <w:sz w:val="48"/>
          <w:szCs w:val="48"/>
        </w:rPr>
        <w:t>Hakim Panel</w:t>
      </w:r>
      <w:r>
        <w:rPr>
          <w:rFonts w:ascii="DIN Arabic" w:eastAsia="DIN Arabic" w:hAnsi="DIN Arabic" w:cs="DIN Arabic"/>
          <w:color w:val="000000"/>
          <w:sz w:val="48"/>
          <w:szCs w:val="48"/>
          <w:rtl/>
        </w:rPr>
        <w:t xml:space="preserve"> </w:t>
      </w:r>
    </w:p>
    <w:p w14:paraId="469EE5E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لوحة المساعد الذكي </w:t>
      </w:r>
      <w:r>
        <w:rPr>
          <w:rFonts w:ascii="DIN Arabic Bold" w:eastAsia="DIN Arabic Bold" w:hAnsi="DIN Arabic Bold" w:cs="DIN Arabic Bold"/>
          <w:b/>
          <w:bCs/>
          <w:color w:val="000000"/>
          <w:sz w:val="48"/>
          <w:szCs w:val="48"/>
          <w:rtl/>
        </w:rPr>
        <w:t>حكيم</w:t>
      </w:r>
      <w:r>
        <w:rPr>
          <w:rFonts w:ascii="DIN Arabic" w:eastAsia="DIN Arabic" w:hAnsi="DIN Arabic" w:cs="DIN Arabic"/>
          <w:color w:val="000000"/>
          <w:sz w:val="48"/>
          <w:szCs w:val="48"/>
          <w:rtl/>
        </w:rPr>
        <w:t xml:space="preserve"> </w:t>
      </w:r>
    </w:p>
    <w:p w14:paraId="58E7918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اللوحة </w:t>
      </w:r>
    </w:p>
    <w:p w14:paraId="46C7FA55" w14:textId="77777777" w:rsidR="00AC3E4B" w:rsidRDefault="00251CB6">
      <w:pPr>
        <w:bidi/>
        <w:spacing w:before="120" w:after="120" w:line="336" w:lineRule="auto"/>
      </w:pPr>
      <w:r>
        <w:rPr>
          <w:rFonts w:ascii="DIN Arabic" w:eastAsia="DIN Arabic" w:hAnsi="DIN Arabic" w:cs="DIN Arabic"/>
          <w:color w:val="000000"/>
          <w:rtl/>
        </w:rPr>
        <w:t xml:space="preserve">تمثل لوحة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المساعد الذكي الدائم للمعلم داخل النظام. </w:t>
      </w:r>
      <w:r>
        <w:rPr>
          <w:rFonts w:ascii="DIN Arabic" w:eastAsia="DIN Arabic" w:hAnsi="DIN Arabic" w:cs="DIN Arabic"/>
          <w:color w:val="000000"/>
          <w:rtl/>
        </w:rPr>
        <w:br/>
        <w:t xml:space="preserve">تعمل هذه اللوحة كمركز </w:t>
      </w:r>
      <w:r>
        <w:rPr>
          <w:rFonts w:ascii="DIN Arabic Bold" w:eastAsia="DIN Arabic Bold" w:hAnsi="DIN Arabic Bold" w:cs="DIN Arabic Bold"/>
          <w:b/>
          <w:bCs/>
          <w:color w:val="000000"/>
          <w:rtl/>
        </w:rPr>
        <w:t>للتنبيهات الذكية والتحليل الفوري والتوصيات التعليمية</w:t>
      </w:r>
      <w:r>
        <w:rPr>
          <w:rFonts w:ascii="DIN Arabic" w:eastAsia="DIN Arabic" w:hAnsi="DIN Arabic" w:cs="DIN Arabic"/>
          <w:color w:val="000000"/>
          <w:rtl/>
        </w:rPr>
        <w:t xml:space="preserve">. </w:t>
      </w:r>
    </w:p>
    <w:p w14:paraId="00DB717D" w14:textId="77777777" w:rsidR="00AC3E4B" w:rsidRDefault="00251CB6">
      <w:pPr>
        <w:bidi/>
        <w:spacing w:before="120" w:after="120" w:line="336" w:lineRule="auto"/>
      </w:pPr>
      <w:r>
        <w:rPr>
          <w:rFonts w:ascii="DIN Arabic" w:eastAsia="DIN Arabic" w:hAnsi="DIN Arabic" w:cs="DIN Arabic"/>
          <w:color w:val="000000"/>
          <w:rtl/>
        </w:rPr>
        <w:t xml:space="preserve">يقوم حكيم بمساعدة المعلم في: </w:t>
      </w:r>
    </w:p>
    <w:p w14:paraId="7D9D7D62" w14:textId="77777777" w:rsidR="00AC3E4B" w:rsidRDefault="00251CB6">
      <w:pPr>
        <w:numPr>
          <w:ilvl w:val="0"/>
          <w:numId w:val="1419"/>
        </w:numPr>
        <w:bidi/>
        <w:spacing w:after="0" w:line="336" w:lineRule="auto"/>
      </w:pPr>
      <w:r>
        <w:rPr>
          <w:rFonts w:ascii="DIN Arabic" w:eastAsia="DIN Arabic" w:hAnsi="DIN Arabic" w:cs="DIN Arabic"/>
          <w:color w:val="000000"/>
          <w:rtl/>
        </w:rPr>
        <w:t xml:space="preserve">متابعة الحصص الحالية </w:t>
      </w:r>
    </w:p>
    <w:p w14:paraId="1DE0028E" w14:textId="77777777" w:rsidR="00AC3E4B" w:rsidRDefault="00251CB6">
      <w:pPr>
        <w:numPr>
          <w:ilvl w:val="0"/>
          <w:numId w:val="1419"/>
        </w:numPr>
        <w:bidi/>
        <w:spacing w:after="0" w:line="336" w:lineRule="auto"/>
      </w:pPr>
      <w:r>
        <w:rPr>
          <w:rFonts w:ascii="DIN Arabic" w:eastAsia="DIN Arabic" w:hAnsi="DIN Arabic" w:cs="DIN Arabic"/>
          <w:color w:val="000000"/>
          <w:rtl/>
        </w:rPr>
        <w:t xml:space="preserve">تحليل أداء الطلاب </w:t>
      </w:r>
    </w:p>
    <w:p w14:paraId="35CEBA75" w14:textId="77777777" w:rsidR="00AC3E4B" w:rsidRDefault="00251CB6">
      <w:pPr>
        <w:numPr>
          <w:ilvl w:val="0"/>
          <w:numId w:val="1419"/>
        </w:numPr>
        <w:bidi/>
        <w:spacing w:after="0" w:line="336" w:lineRule="auto"/>
      </w:pPr>
      <w:r>
        <w:rPr>
          <w:rFonts w:ascii="DIN Arabic" w:eastAsia="DIN Arabic" w:hAnsi="DIN Arabic" w:cs="DIN Arabic"/>
          <w:color w:val="000000"/>
          <w:rtl/>
        </w:rPr>
        <w:t xml:space="preserve">التنبيه بالمشكلات </w:t>
      </w:r>
    </w:p>
    <w:p w14:paraId="56D3EF2C" w14:textId="77777777" w:rsidR="00AC3E4B" w:rsidRDefault="00251CB6">
      <w:pPr>
        <w:numPr>
          <w:ilvl w:val="0"/>
          <w:numId w:val="1419"/>
        </w:numPr>
        <w:bidi/>
        <w:spacing w:after="0" w:line="336" w:lineRule="auto"/>
      </w:pPr>
      <w:r>
        <w:rPr>
          <w:rFonts w:ascii="DIN Arabic" w:eastAsia="DIN Arabic" w:hAnsi="DIN Arabic" w:cs="DIN Arabic"/>
          <w:color w:val="000000"/>
          <w:rtl/>
        </w:rPr>
        <w:t xml:space="preserve">تقديم توصيات تعليمية </w:t>
      </w:r>
    </w:p>
    <w:p w14:paraId="1B8B4E91" w14:textId="77777777" w:rsidR="00AC3E4B" w:rsidRDefault="00251CB6">
      <w:pPr>
        <w:numPr>
          <w:ilvl w:val="0"/>
          <w:numId w:val="1419"/>
        </w:numPr>
        <w:bidi/>
        <w:spacing w:after="0" w:line="336" w:lineRule="auto"/>
      </w:pPr>
      <w:r>
        <w:rPr>
          <w:rFonts w:ascii="DIN Arabic" w:eastAsia="DIN Arabic" w:hAnsi="DIN Arabic" w:cs="DIN Arabic"/>
          <w:color w:val="000000"/>
          <w:rtl/>
        </w:rPr>
        <w:t xml:space="preserve">تسهيل اتخاذ القرار أثناء الحصة </w:t>
      </w:r>
    </w:p>
    <w:p w14:paraId="4A51D383" w14:textId="77777777" w:rsidR="00AC3E4B" w:rsidRDefault="00251CB6">
      <w:pPr>
        <w:bidi/>
        <w:spacing w:before="120" w:after="120" w:line="336" w:lineRule="auto"/>
      </w:pPr>
      <w:r>
        <w:rPr>
          <w:rFonts w:ascii="DIN Arabic" w:eastAsia="DIN Arabic" w:hAnsi="DIN Arabic" w:cs="DIN Arabic"/>
          <w:color w:val="000000"/>
          <w:rtl/>
        </w:rPr>
        <w:t xml:space="preserve">تعتمد هذه اللوحة على: </w:t>
      </w:r>
    </w:p>
    <w:p w14:paraId="402C2354" w14:textId="77777777" w:rsidR="00AC3E4B" w:rsidRDefault="00251CB6">
      <w:pPr>
        <w:numPr>
          <w:ilvl w:val="0"/>
          <w:numId w:val="1420"/>
        </w:numPr>
        <w:bidi/>
        <w:spacing w:after="0" w:line="336" w:lineRule="auto"/>
      </w:pPr>
      <w:r>
        <w:rPr>
          <w:rFonts w:ascii="DIN Arabic Bold" w:eastAsia="DIN Arabic Bold" w:hAnsi="DIN Arabic Bold" w:cs="DIN Arabic Bold"/>
          <w:b/>
          <w:bCs/>
          <w:color w:val="000000"/>
        </w:rPr>
        <w:t>AI Planning Engine</w:t>
      </w:r>
      <w:r>
        <w:rPr>
          <w:rFonts w:ascii="DIN Arabic" w:eastAsia="DIN Arabic" w:hAnsi="DIN Arabic" w:cs="DIN Arabic"/>
          <w:color w:val="000000"/>
          <w:rtl/>
        </w:rPr>
        <w:t xml:space="preserve"> </w:t>
      </w:r>
    </w:p>
    <w:p w14:paraId="78542614" w14:textId="77777777" w:rsidR="00AC3E4B" w:rsidRDefault="00251CB6">
      <w:pPr>
        <w:numPr>
          <w:ilvl w:val="0"/>
          <w:numId w:val="1420"/>
        </w:numPr>
        <w:bidi/>
        <w:spacing w:after="0" w:line="336" w:lineRule="auto"/>
      </w:pPr>
      <w:r>
        <w:rPr>
          <w:rFonts w:ascii="DIN Arabic Bold" w:eastAsia="DIN Arabic Bold" w:hAnsi="DIN Arabic Bold" w:cs="DIN Arabic Bold"/>
          <w:b/>
          <w:bCs/>
          <w:color w:val="000000"/>
        </w:rPr>
        <w:t>Reporting Engine</w:t>
      </w:r>
      <w:r>
        <w:rPr>
          <w:rFonts w:ascii="DIN Arabic" w:eastAsia="DIN Arabic" w:hAnsi="DIN Arabic" w:cs="DIN Arabic"/>
          <w:color w:val="000000"/>
          <w:rtl/>
        </w:rPr>
        <w:t xml:space="preserve"> </w:t>
      </w:r>
    </w:p>
    <w:p w14:paraId="4F45C1EE" w14:textId="77777777" w:rsidR="00AC3E4B" w:rsidRDefault="00251CB6">
      <w:pPr>
        <w:numPr>
          <w:ilvl w:val="0"/>
          <w:numId w:val="1420"/>
        </w:numPr>
        <w:bidi/>
        <w:spacing w:after="0" w:line="336" w:lineRule="auto"/>
      </w:pP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Engine</w:t>
      </w:r>
      <w:r>
        <w:rPr>
          <w:rFonts w:ascii="DIN Arabic" w:eastAsia="DIN Arabic" w:hAnsi="DIN Arabic" w:cs="DIN Arabic"/>
          <w:color w:val="000000"/>
          <w:rtl/>
        </w:rPr>
        <w:t xml:space="preserve"> </w:t>
      </w:r>
    </w:p>
    <w:p w14:paraId="422D9A42" w14:textId="77777777" w:rsidR="00AC3E4B" w:rsidRDefault="00251CB6">
      <w:pPr>
        <w:numPr>
          <w:ilvl w:val="0"/>
          <w:numId w:val="1420"/>
        </w:numPr>
        <w:bidi/>
        <w:spacing w:after="0" w:line="336" w:lineRule="auto"/>
      </w:pPr>
      <w:r>
        <w:rPr>
          <w:rFonts w:ascii="DIN Arabic Bold" w:eastAsia="DIN Arabic Bold" w:hAnsi="DIN Arabic Bold" w:cs="DIN Arabic Bold"/>
          <w:b/>
          <w:bCs/>
          <w:color w:val="000000"/>
        </w:rPr>
        <w:t>Attendance Engine</w:t>
      </w:r>
      <w:r>
        <w:rPr>
          <w:rFonts w:ascii="DIN Arabic" w:eastAsia="DIN Arabic" w:hAnsi="DIN Arabic" w:cs="DIN Arabic"/>
          <w:color w:val="000000"/>
          <w:rtl/>
        </w:rPr>
        <w:t xml:space="preserve"> </w:t>
      </w:r>
    </w:p>
    <w:p w14:paraId="6A83A4CD"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موقع حكيم داخل الواجهة </w:t>
      </w:r>
    </w:p>
    <w:p w14:paraId="5756299C"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بشكل دائم أو شبه دائم في واجهة المعلم. </w:t>
      </w:r>
    </w:p>
    <w:p w14:paraId="1F87170C"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يمكن أن يظهر في أحد الشكلين “يختار المعلم التفضيل المناسب”: </w:t>
      </w:r>
    </w:p>
    <w:p w14:paraId="1C8BE4E1"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الوضع العائم </w:t>
      </w:r>
    </w:p>
    <w:p w14:paraId="3DD84416" w14:textId="77777777" w:rsidR="00AC3E4B" w:rsidRDefault="00251CB6">
      <w:pPr>
        <w:bidi/>
        <w:spacing w:before="120" w:after="120" w:line="336" w:lineRule="auto"/>
      </w:pPr>
      <w:r>
        <w:rPr>
          <w:rFonts w:ascii="DIN Arabic" w:eastAsia="DIN Arabic" w:hAnsi="DIN Arabic" w:cs="DIN Arabic"/>
          <w:color w:val="000000"/>
        </w:rPr>
        <w:t>Floating Assistant</w:t>
      </w:r>
      <w:r>
        <w:rPr>
          <w:rFonts w:ascii="DIN Arabic" w:eastAsia="DIN Arabic" w:hAnsi="DIN Arabic" w:cs="DIN Arabic"/>
          <w:color w:val="000000"/>
          <w:rtl/>
        </w:rPr>
        <w:t xml:space="preserve"> </w:t>
      </w:r>
    </w:p>
    <w:p w14:paraId="2CB8CA3F" w14:textId="77777777" w:rsidR="00AC3E4B" w:rsidRDefault="00251CB6">
      <w:pPr>
        <w:bidi/>
        <w:spacing w:before="120" w:after="120" w:line="336" w:lineRule="auto"/>
      </w:pPr>
      <w:r>
        <w:rPr>
          <w:rFonts w:ascii="DIN Arabic" w:eastAsia="DIN Arabic" w:hAnsi="DIN Arabic" w:cs="DIN Arabic"/>
          <w:color w:val="000000"/>
          <w:rtl/>
        </w:rPr>
        <w:t xml:space="preserve">يظهر كشخصية صغيرة متحركة في زاوية الشاشة. </w:t>
      </w:r>
    </w:p>
    <w:p w14:paraId="4833ACF3"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وضع اللوحة </w:t>
      </w:r>
    </w:p>
    <w:p w14:paraId="017ECCDC" w14:textId="77777777" w:rsidR="00AC3E4B" w:rsidRDefault="00251CB6">
      <w:pPr>
        <w:bidi/>
        <w:spacing w:before="120" w:after="120" w:line="336" w:lineRule="auto"/>
      </w:pPr>
      <w:r>
        <w:rPr>
          <w:rFonts w:ascii="DIN Arabic" w:eastAsia="DIN Arabic" w:hAnsi="DIN Arabic" w:cs="DIN Arabic"/>
          <w:color w:val="000000"/>
        </w:rPr>
        <w:t>Panel Mode</w:t>
      </w:r>
      <w:r>
        <w:rPr>
          <w:rFonts w:ascii="DIN Arabic" w:eastAsia="DIN Arabic" w:hAnsi="DIN Arabic" w:cs="DIN Arabic"/>
          <w:color w:val="000000"/>
          <w:rtl/>
        </w:rPr>
        <w:t xml:space="preserve"> </w:t>
      </w:r>
    </w:p>
    <w:p w14:paraId="7885BA95" w14:textId="77777777" w:rsidR="00AC3E4B" w:rsidRDefault="00251CB6">
      <w:pPr>
        <w:bidi/>
        <w:spacing w:before="120" w:after="120" w:line="336" w:lineRule="auto"/>
      </w:pPr>
      <w:r>
        <w:rPr>
          <w:rFonts w:ascii="DIN Arabic" w:eastAsia="DIN Arabic" w:hAnsi="DIN Arabic" w:cs="DIN Arabic"/>
          <w:color w:val="000000"/>
          <w:rtl/>
        </w:rPr>
        <w:t xml:space="preserve">يظهر كلوحة جانبية قابلة للفتح والإغلاق. </w:t>
      </w:r>
    </w:p>
    <w:p w14:paraId="3D53DBD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شكل حكيم </w:t>
      </w:r>
    </w:p>
    <w:p w14:paraId="5525BA45" w14:textId="77777777" w:rsidR="00AC3E4B" w:rsidRDefault="00251CB6">
      <w:pPr>
        <w:bidi/>
        <w:spacing w:before="120" w:after="120" w:line="336" w:lineRule="auto"/>
      </w:pPr>
      <w:r>
        <w:rPr>
          <w:rFonts w:ascii="DIN Arabic" w:eastAsia="DIN Arabic" w:hAnsi="DIN Arabic" w:cs="DIN Arabic"/>
          <w:color w:val="000000"/>
          <w:rtl/>
        </w:rPr>
        <w:t xml:space="preserve">يظهر حكيم كأيقونة ذكية متحركة تعبر عن حالة النظام. </w:t>
      </w:r>
    </w:p>
    <w:p w14:paraId="2367C9E0" w14:textId="77777777" w:rsidR="00AC3E4B" w:rsidRDefault="00251CB6">
      <w:pPr>
        <w:bidi/>
        <w:spacing w:before="120" w:after="120" w:line="336" w:lineRule="auto"/>
      </w:pPr>
      <w:r>
        <w:rPr>
          <w:rFonts w:ascii="DIN Arabic" w:eastAsia="DIN Arabic" w:hAnsi="DIN Arabic" w:cs="DIN Arabic"/>
          <w:color w:val="000000"/>
          <w:rtl/>
        </w:rPr>
        <w:t xml:space="preserve">على سبيل المثال: </w:t>
      </w:r>
    </w:p>
    <w:p w14:paraId="5FB863ED" w14:textId="77777777" w:rsidR="00AC3E4B" w:rsidRDefault="00251CB6">
      <w:pPr>
        <w:numPr>
          <w:ilvl w:val="0"/>
          <w:numId w:val="1421"/>
        </w:numPr>
        <w:bidi/>
        <w:spacing w:after="0" w:line="336" w:lineRule="auto"/>
      </w:pPr>
      <w:r>
        <w:rPr>
          <w:rFonts w:ascii="DIN Arabic" w:eastAsia="DIN Arabic" w:hAnsi="DIN Arabic" w:cs="DIN Arabic"/>
          <w:color w:val="000000"/>
          <w:rtl/>
        </w:rPr>
        <w:t xml:space="preserve">يبتسم عند وجود إنجازات إيجابية </w:t>
      </w:r>
    </w:p>
    <w:p w14:paraId="3FDE54DD" w14:textId="77777777" w:rsidR="00AC3E4B" w:rsidRDefault="00251CB6">
      <w:pPr>
        <w:numPr>
          <w:ilvl w:val="0"/>
          <w:numId w:val="1421"/>
        </w:numPr>
        <w:bidi/>
        <w:spacing w:after="0" w:line="336" w:lineRule="auto"/>
      </w:pPr>
      <w:r>
        <w:rPr>
          <w:rFonts w:ascii="DIN Arabic" w:eastAsia="DIN Arabic" w:hAnsi="DIN Arabic" w:cs="DIN Arabic"/>
          <w:color w:val="000000"/>
          <w:rtl/>
        </w:rPr>
        <w:t xml:space="preserve">يظهر تنبيه عند وجود مشكلة </w:t>
      </w:r>
    </w:p>
    <w:p w14:paraId="4F6A6CFD" w14:textId="77777777" w:rsidR="00AC3E4B" w:rsidRDefault="00251CB6">
      <w:pPr>
        <w:numPr>
          <w:ilvl w:val="0"/>
          <w:numId w:val="1421"/>
        </w:numPr>
        <w:bidi/>
        <w:spacing w:after="0" w:line="336" w:lineRule="auto"/>
      </w:pPr>
      <w:r>
        <w:rPr>
          <w:rFonts w:ascii="DIN Arabic" w:eastAsia="DIN Arabic" w:hAnsi="DIN Arabic" w:cs="DIN Arabic"/>
          <w:color w:val="000000"/>
          <w:rtl/>
        </w:rPr>
        <w:t xml:space="preserve">يشير إلى عناصر داخل الشاشة أثناء الشرح </w:t>
      </w:r>
    </w:p>
    <w:p w14:paraId="40E4036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الرسائل الذكية التي يعرضها حكيم </w:t>
      </w:r>
    </w:p>
    <w:p w14:paraId="06641417" w14:textId="77777777" w:rsidR="00AC3E4B" w:rsidRDefault="00251CB6">
      <w:pPr>
        <w:bidi/>
        <w:spacing w:before="120" w:after="120" w:line="336" w:lineRule="auto"/>
      </w:pPr>
      <w:r>
        <w:rPr>
          <w:rFonts w:ascii="DIN Arabic" w:eastAsia="DIN Arabic" w:hAnsi="DIN Arabic" w:cs="DIN Arabic"/>
          <w:color w:val="000000"/>
          <w:rtl/>
        </w:rPr>
        <w:t xml:space="preserve">يقوم حكيم بعرض رسائل قصيرة مرتبطة بسياق عمل المعلم. </w:t>
      </w:r>
    </w:p>
    <w:p w14:paraId="48635F44" w14:textId="77777777" w:rsidR="00AC3E4B" w:rsidRDefault="00251CB6">
      <w:pPr>
        <w:bidi/>
        <w:spacing w:before="120" w:after="120" w:line="336" w:lineRule="auto"/>
      </w:pPr>
      <w:r>
        <w:rPr>
          <w:rFonts w:ascii="DIN Arabic" w:eastAsia="DIN Arabic" w:hAnsi="DIN Arabic" w:cs="DIN Arabic"/>
          <w:color w:val="000000"/>
          <w:rtl/>
        </w:rPr>
        <w:t xml:space="preserve">أمثلة: </w:t>
      </w:r>
    </w:p>
    <w:p w14:paraId="274A944A" w14:textId="77777777" w:rsidR="00AC3E4B" w:rsidRDefault="00251CB6">
      <w:pPr>
        <w:numPr>
          <w:ilvl w:val="0"/>
          <w:numId w:val="1422"/>
        </w:numPr>
        <w:bidi/>
        <w:spacing w:after="0" w:line="336" w:lineRule="auto"/>
      </w:pPr>
      <w:r>
        <w:rPr>
          <w:rFonts w:ascii="DIN Arabic Bold" w:eastAsia="DIN Arabic Bold" w:hAnsi="DIN Arabic Bold" w:cs="DIN Arabic Bold"/>
          <w:b/>
          <w:bCs/>
          <w:color w:val="000000"/>
          <w:rtl/>
        </w:rPr>
        <w:t>لديك الآن حصة مع الصف الخامس أ</w:t>
      </w:r>
      <w:r>
        <w:rPr>
          <w:rFonts w:ascii="DIN Arabic" w:eastAsia="DIN Arabic" w:hAnsi="DIN Arabic" w:cs="DIN Arabic"/>
          <w:color w:val="000000"/>
          <w:rtl/>
        </w:rPr>
        <w:t xml:space="preserve"> </w:t>
      </w:r>
    </w:p>
    <w:p w14:paraId="73279387" w14:textId="77777777" w:rsidR="00AC3E4B" w:rsidRDefault="00251CB6">
      <w:pPr>
        <w:numPr>
          <w:ilvl w:val="0"/>
          <w:numId w:val="1422"/>
        </w:numPr>
        <w:bidi/>
        <w:spacing w:after="0" w:line="336" w:lineRule="auto"/>
      </w:pPr>
      <w:r>
        <w:rPr>
          <w:rFonts w:ascii="DIN Arabic Bold" w:eastAsia="DIN Arabic Bold" w:hAnsi="DIN Arabic Bold" w:cs="DIN Arabic Bold"/>
          <w:b/>
          <w:bCs/>
          <w:color w:val="000000"/>
          <w:rtl/>
        </w:rPr>
        <w:t xml:space="preserve">هناك </w:t>
      </w:r>
      <w:r>
        <w:rPr>
          <w:rFonts w:ascii="DIN Arabic Bold" w:eastAsia="DIN Arabic Bold" w:hAnsi="DIN Arabic Bold" w:cs="DIN Arabic Bold"/>
          <w:b/>
          <w:bCs/>
          <w:color w:val="000000"/>
        </w:rPr>
        <w:t>3</w:t>
      </w:r>
      <w:r>
        <w:rPr>
          <w:rFonts w:ascii="DIN Arabic Bold" w:eastAsia="DIN Arabic Bold" w:hAnsi="DIN Arabic Bold" w:cs="DIN Arabic Bold"/>
          <w:b/>
          <w:bCs/>
          <w:color w:val="000000"/>
          <w:rtl/>
        </w:rPr>
        <w:t xml:space="preserve"> طلاب يحتاجون متابعة في هذا الفصل</w:t>
      </w:r>
      <w:r>
        <w:rPr>
          <w:rFonts w:ascii="DIN Arabic" w:eastAsia="DIN Arabic" w:hAnsi="DIN Arabic" w:cs="DIN Arabic"/>
          <w:color w:val="000000"/>
          <w:rtl/>
        </w:rPr>
        <w:t xml:space="preserve"> </w:t>
      </w:r>
    </w:p>
    <w:p w14:paraId="5053882B" w14:textId="77777777" w:rsidR="00AC3E4B" w:rsidRDefault="00251CB6">
      <w:pPr>
        <w:numPr>
          <w:ilvl w:val="0"/>
          <w:numId w:val="1422"/>
        </w:numPr>
        <w:bidi/>
        <w:spacing w:after="0" w:line="336" w:lineRule="auto"/>
      </w:pPr>
      <w:r>
        <w:rPr>
          <w:rFonts w:ascii="DIN Arabic Bold" w:eastAsia="DIN Arabic Bold" w:hAnsi="DIN Arabic Bold" w:cs="DIN Arabic Bold"/>
          <w:b/>
          <w:bCs/>
          <w:color w:val="000000"/>
          <w:rtl/>
        </w:rPr>
        <w:t>لم يتم تسجيل الحضور في الحصة الحالية بعد</w:t>
      </w:r>
      <w:r>
        <w:rPr>
          <w:rFonts w:ascii="DIN Arabic" w:eastAsia="DIN Arabic" w:hAnsi="DIN Arabic" w:cs="DIN Arabic"/>
          <w:color w:val="000000"/>
          <w:rtl/>
        </w:rPr>
        <w:t xml:space="preserve"> </w:t>
      </w:r>
    </w:p>
    <w:p w14:paraId="2F9BC9A4" w14:textId="77777777" w:rsidR="00AC3E4B" w:rsidRDefault="00251CB6">
      <w:pPr>
        <w:numPr>
          <w:ilvl w:val="0"/>
          <w:numId w:val="1422"/>
        </w:numPr>
        <w:bidi/>
        <w:spacing w:after="0" w:line="336" w:lineRule="auto"/>
      </w:pPr>
      <w:r>
        <w:rPr>
          <w:rFonts w:ascii="DIN Arabic Bold" w:eastAsia="DIN Arabic Bold" w:hAnsi="DIN Arabic Bold" w:cs="DIN Arabic Bold"/>
          <w:b/>
          <w:bCs/>
          <w:color w:val="000000"/>
          <w:rtl/>
        </w:rPr>
        <w:t>نسبة مشاركة الطلاب في الحصة الأخيرة منخفضة</w:t>
      </w:r>
      <w:r>
        <w:rPr>
          <w:rFonts w:ascii="DIN Arabic" w:eastAsia="DIN Arabic" w:hAnsi="DIN Arabic" w:cs="DIN Arabic"/>
          <w:color w:val="000000"/>
          <w:rtl/>
        </w:rPr>
        <w:t xml:space="preserve"> </w:t>
      </w:r>
    </w:p>
    <w:p w14:paraId="06936143" w14:textId="77777777" w:rsidR="00AC3E4B" w:rsidRDefault="00251CB6">
      <w:pPr>
        <w:numPr>
          <w:ilvl w:val="0"/>
          <w:numId w:val="1422"/>
        </w:numPr>
        <w:bidi/>
        <w:spacing w:after="0" w:line="336" w:lineRule="auto"/>
      </w:pPr>
      <w:r>
        <w:rPr>
          <w:rFonts w:ascii="DIN Arabic Bold" w:eastAsia="DIN Arabic Bold" w:hAnsi="DIN Arabic Bold" w:cs="DIN Arabic Bold"/>
          <w:b/>
          <w:bCs/>
          <w:color w:val="000000"/>
          <w:rtl/>
        </w:rPr>
        <w:t>هل تريد ملخص أداء طلابك هذا الأسبوع؟</w:t>
      </w:r>
      <w:r>
        <w:rPr>
          <w:rFonts w:ascii="DIN Arabic" w:eastAsia="DIN Arabic" w:hAnsi="DIN Arabic" w:cs="DIN Arabic"/>
          <w:color w:val="000000"/>
          <w:rtl/>
        </w:rPr>
        <w:t xml:space="preserve"> </w:t>
      </w:r>
    </w:p>
    <w:p w14:paraId="5F07022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طريقة عرض الرسائل </w:t>
      </w:r>
    </w:p>
    <w:p w14:paraId="2AEAA8ED" w14:textId="77777777" w:rsidR="00AC3E4B" w:rsidRDefault="00251CB6">
      <w:pPr>
        <w:bidi/>
        <w:spacing w:before="120" w:after="120" w:line="336" w:lineRule="auto"/>
      </w:pPr>
      <w:r>
        <w:rPr>
          <w:rFonts w:ascii="DIN Arabic" w:eastAsia="DIN Arabic" w:hAnsi="DIN Arabic" w:cs="DIN Arabic"/>
          <w:color w:val="000000"/>
          <w:rtl/>
        </w:rPr>
        <w:t xml:space="preserve">تظهر الرسائل في شكل </w:t>
      </w:r>
      <w:r>
        <w:rPr>
          <w:rFonts w:ascii="DIN Arabic Bold" w:eastAsia="DIN Arabic Bold" w:hAnsi="DIN Arabic Bold" w:cs="DIN Arabic Bold"/>
          <w:b/>
          <w:bCs/>
          <w:color w:val="000000"/>
        </w:rPr>
        <w:t>Smart Cards</w:t>
      </w:r>
      <w:r>
        <w:rPr>
          <w:rFonts w:ascii="DIN Arabic" w:eastAsia="DIN Arabic" w:hAnsi="DIN Arabic" w:cs="DIN Arabic"/>
          <w:color w:val="000000"/>
          <w:rtl/>
        </w:rPr>
        <w:t xml:space="preserve">. </w:t>
      </w:r>
    </w:p>
    <w:p w14:paraId="075F5143" w14:textId="77777777" w:rsidR="00AC3E4B" w:rsidRDefault="00251CB6">
      <w:pPr>
        <w:bidi/>
        <w:spacing w:before="120" w:after="120" w:line="336" w:lineRule="auto"/>
      </w:pPr>
      <w:r>
        <w:rPr>
          <w:rFonts w:ascii="DIN Arabic" w:eastAsia="DIN Arabic" w:hAnsi="DIN Arabic" w:cs="DIN Arabic"/>
          <w:color w:val="000000"/>
          <w:rtl/>
        </w:rPr>
        <w:t xml:space="preserve">كل رسالة تحتوي على: </w:t>
      </w:r>
    </w:p>
    <w:p w14:paraId="6EBD1D8D" w14:textId="77777777" w:rsidR="00AC3E4B" w:rsidRDefault="00251CB6">
      <w:pPr>
        <w:numPr>
          <w:ilvl w:val="0"/>
          <w:numId w:val="1423"/>
        </w:numPr>
        <w:bidi/>
        <w:spacing w:after="0" w:line="336" w:lineRule="auto"/>
      </w:pPr>
      <w:r>
        <w:rPr>
          <w:rFonts w:ascii="DIN Arabic" w:eastAsia="DIN Arabic" w:hAnsi="DIN Arabic" w:cs="DIN Arabic"/>
          <w:color w:val="000000"/>
          <w:rtl/>
        </w:rPr>
        <w:t xml:space="preserve">أيقونة توضيحية </w:t>
      </w:r>
    </w:p>
    <w:p w14:paraId="68239C7C" w14:textId="77777777" w:rsidR="00AC3E4B" w:rsidRDefault="00251CB6">
      <w:pPr>
        <w:numPr>
          <w:ilvl w:val="0"/>
          <w:numId w:val="1423"/>
        </w:numPr>
        <w:bidi/>
        <w:spacing w:after="0" w:line="336" w:lineRule="auto"/>
      </w:pPr>
      <w:r>
        <w:rPr>
          <w:rFonts w:ascii="DIN Arabic" w:eastAsia="DIN Arabic" w:hAnsi="DIN Arabic" w:cs="DIN Arabic"/>
          <w:color w:val="000000"/>
          <w:rtl/>
        </w:rPr>
        <w:t xml:space="preserve">نص الرسالة </w:t>
      </w:r>
    </w:p>
    <w:p w14:paraId="39374166" w14:textId="77777777" w:rsidR="00AC3E4B" w:rsidRDefault="00251CB6">
      <w:pPr>
        <w:numPr>
          <w:ilvl w:val="0"/>
          <w:numId w:val="1423"/>
        </w:numPr>
        <w:bidi/>
        <w:spacing w:after="0" w:line="336" w:lineRule="auto"/>
      </w:pPr>
      <w:r>
        <w:rPr>
          <w:rFonts w:ascii="DIN Arabic" w:eastAsia="DIN Arabic" w:hAnsi="DIN Arabic" w:cs="DIN Arabic"/>
          <w:color w:val="000000"/>
          <w:rtl/>
        </w:rPr>
        <w:t xml:space="preserve">زر إجراء سريع </w:t>
      </w:r>
    </w:p>
    <w:p w14:paraId="17D4C5AA"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مثال: </w:t>
      </w:r>
    </w:p>
    <w:p w14:paraId="58AFDBE7" w14:textId="77777777" w:rsidR="00AC3E4B" w:rsidRDefault="00251CB6">
      <w:pPr>
        <w:bidi/>
        <w:spacing w:before="120" w:after="120" w:line="336" w:lineRule="auto"/>
      </w:pPr>
      <w:r>
        <w:rPr>
          <w:rFonts w:ascii="DIN Arabic" w:eastAsia="DIN Arabic" w:hAnsi="DIN Arabic" w:cs="DIN Arabic"/>
          <w:color w:val="000000"/>
          <w:rtl/>
        </w:rPr>
        <w:t xml:space="preserve">"لم يتم تسجيل الحضور في الحصة الحالية بعد" </w:t>
      </w:r>
    </w:p>
    <w:p w14:paraId="6D942241" w14:textId="77777777" w:rsidR="00AC3E4B" w:rsidRDefault="00251CB6">
      <w:pPr>
        <w:bidi/>
        <w:spacing w:before="120" w:after="120" w:line="336" w:lineRule="auto"/>
      </w:pPr>
      <w:r>
        <w:rPr>
          <w:rFonts w:ascii="DIN Arabic" w:eastAsia="DIN Arabic" w:hAnsi="DIN Arabic" w:cs="DIN Arabic"/>
          <w:color w:val="000000"/>
          <w:rtl/>
        </w:rPr>
        <w:t xml:space="preserve">زر: </w:t>
      </w:r>
    </w:p>
    <w:p w14:paraId="66F302AF" w14:textId="77777777" w:rsidR="00AC3E4B" w:rsidRDefault="00251CB6">
      <w:pPr>
        <w:bidi/>
        <w:spacing w:before="120" w:after="120" w:line="336" w:lineRule="auto"/>
      </w:pPr>
      <w:r>
        <w:rPr>
          <w:rFonts w:ascii="DIN Arabic Bold" w:eastAsia="DIN Arabic Bold" w:hAnsi="DIN Arabic Bold" w:cs="DIN Arabic Bold"/>
          <w:b/>
          <w:bCs/>
          <w:color w:val="000000"/>
          <w:rtl/>
        </w:rPr>
        <w:t>انتقل لتسجيل الحضور</w:t>
      </w:r>
      <w:r>
        <w:rPr>
          <w:rFonts w:ascii="DIN Arabic" w:eastAsia="DIN Arabic" w:hAnsi="DIN Arabic" w:cs="DIN Arabic"/>
          <w:color w:val="000000"/>
          <w:rtl/>
        </w:rPr>
        <w:t xml:space="preserve"> </w:t>
      </w:r>
    </w:p>
    <w:p w14:paraId="13BAE32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تفاعل حكيم مع الشاشة </w:t>
      </w:r>
    </w:p>
    <w:p w14:paraId="03A8C7AE" w14:textId="77777777" w:rsidR="00AC3E4B" w:rsidRDefault="00251CB6">
      <w:pPr>
        <w:bidi/>
        <w:spacing w:before="120" w:after="120" w:line="336" w:lineRule="auto"/>
      </w:pPr>
      <w:r>
        <w:rPr>
          <w:rFonts w:ascii="DIN Arabic" w:eastAsia="DIN Arabic" w:hAnsi="DIN Arabic" w:cs="DIN Arabic"/>
          <w:color w:val="000000"/>
          <w:rtl/>
        </w:rPr>
        <w:t xml:space="preserve">يمكن لحكيم التفاعل مع عناصر الصفحة مثل: </w:t>
      </w:r>
    </w:p>
    <w:p w14:paraId="7D010B64" w14:textId="77777777" w:rsidR="00AC3E4B" w:rsidRDefault="00251CB6">
      <w:pPr>
        <w:numPr>
          <w:ilvl w:val="0"/>
          <w:numId w:val="1424"/>
        </w:numPr>
        <w:bidi/>
        <w:spacing w:after="0" w:line="336" w:lineRule="auto"/>
      </w:pPr>
      <w:r>
        <w:rPr>
          <w:rFonts w:ascii="DIN Arabic" w:eastAsia="DIN Arabic" w:hAnsi="DIN Arabic" w:cs="DIN Arabic"/>
          <w:color w:val="000000"/>
          <w:rtl/>
        </w:rPr>
        <w:t xml:space="preserve">الإشارة إلى زر </w:t>
      </w:r>
    </w:p>
    <w:p w14:paraId="2C1EE979" w14:textId="77777777" w:rsidR="00AC3E4B" w:rsidRDefault="00251CB6">
      <w:pPr>
        <w:numPr>
          <w:ilvl w:val="0"/>
          <w:numId w:val="1424"/>
        </w:numPr>
        <w:bidi/>
        <w:spacing w:after="0" w:line="336" w:lineRule="auto"/>
      </w:pPr>
      <w:r>
        <w:rPr>
          <w:rFonts w:ascii="DIN Arabic" w:eastAsia="DIN Arabic" w:hAnsi="DIN Arabic" w:cs="DIN Arabic"/>
          <w:color w:val="000000"/>
          <w:rtl/>
        </w:rPr>
        <w:t xml:space="preserve">تمييز عنصر معين </w:t>
      </w:r>
    </w:p>
    <w:p w14:paraId="38EFA165" w14:textId="77777777" w:rsidR="00AC3E4B" w:rsidRDefault="00251CB6">
      <w:pPr>
        <w:numPr>
          <w:ilvl w:val="0"/>
          <w:numId w:val="1424"/>
        </w:numPr>
        <w:bidi/>
        <w:spacing w:after="0" w:line="336" w:lineRule="auto"/>
      </w:pPr>
      <w:r>
        <w:rPr>
          <w:rFonts w:ascii="DIN Arabic" w:eastAsia="DIN Arabic" w:hAnsi="DIN Arabic" w:cs="DIN Arabic"/>
          <w:color w:val="000000"/>
          <w:rtl/>
        </w:rPr>
        <w:t xml:space="preserve">اقتراح إجراء مباشر </w:t>
      </w:r>
    </w:p>
    <w:p w14:paraId="5C0F82BF" w14:textId="77777777" w:rsidR="00AC3E4B" w:rsidRDefault="00251CB6">
      <w:pPr>
        <w:bidi/>
        <w:spacing w:before="120" w:after="120" w:line="336" w:lineRule="auto"/>
      </w:pPr>
      <w:r>
        <w:rPr>
          <w:rFonts w:ascii="DIN Arabic" w:eastAsia="DIN Arabic" w:hAnsi="DIN Arabic" w:cs="DIN Arabic"/>
          <w:color w:val="000000"/>
          <w:rtl/>
        </w:rPr>
        <w:t xml:space="preserve">مثال: </w:t>
      </w:r>
    </w:p>
    <w:p w14:paraId="5A17B82B" w14:textId="77777777" w:rsidR="00AC3E4B" w:rsidRDefault="00251CB6">
      <w:pPr>
        <w:bidi/>
        <w:spacing w:before="120" w:after="120" w:line="336" w:lineRule="auto"/>
      </w:pPr>
      <w:r>
        <w:rPr>
          <w:rFonts w:ascii="DIN Arabic" w:eastAsia="DIN Arabic" w:hAnsi="DIN Arabic" w:cs="DIN Arabic"/>
          <w:color w:val="000000"/>
          <w:rtl/>
        </w:rPr>
        <w:t xml:space="preserve">يقوم حكيم بإضاءة زر </w:t>
      </w:r>
      <w:r>
        <w:rPr>
          <w:rFonts w:ascii="DIN Arabic Bold" w:eastAsia="DIN Arabic Bold" w:hAnsi="DIN Arabic Bold" w:cs="DIN Arabic Bold"/>
          <w:b/>
          <w:bCs/>
          <w:color w:val="000000"/>
          <w:rtl/>
        </w:rPr>
        <w:t>ابدأ الحصة</w:t>
      </w:r>
      <w:r>
        <w:rPr>
          <w:rFonts w:ascii="DIN Arabic" w:eastAsia="DIN Arabic" w:hAnsi="DIN Arabic" w:cs="DIN Arabic"/>
          <w:color w:val="000000"/>
          <w:rtl/>
        </w:rPr>
        <w:t xml:space="preserve"> ويقول: </w:t>
      </w:r>
    </w:p>
    <w:p w14:paraId="5B014135" w14:textId="77777777" w:rsidR="00AC3E4B" w:rsidRDefault="00251CB6">
      <w:pPr>
        <w:bidi/>
        <w:spacing w:before="120" w:after="120" w:line="336" w:lineRule="auto"/>
      </w:pPr>
      <w:r>
        <w:rPr>
          <w:rFonts w:ascii="DIN Arabic" w:eastAsia="DIN Arabic" w:hAnsi="DIN Arabic" w:cs="DIN Arabic"/>
          <w:color w:val="000000"/>
          <w:rtl/>
        </w:rPr>
        <w:t xml:space="preserve">"يمكنك بدء الحصة الآن." </w:t>
      </w:r>
    </w:p>
    <w:p w14:paraId="5A2F643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أزرار لوحة حكيم </w:t>
      </w:r>
    </w:p>
    <w:p w14:paraId="6723B91D" w14:textId="77777777" w:rsidR="00AC3E4B" w:rsidRDefault="00251CB6">
      <w:pPr>
        <w:bidi/>
        <w:spacing w:before="120" w:after="120" w:line="336" w:lineRule="auto"/>
      </w:pPr>
      <w:r>
        <w:rPr>
          <w:rFonts w:ascii="DIN Arabic" w:eastAsia="DIN Arabic" w:hAnsi="DIN Arabic" w:cs="DIN Arabic"/>
          <w:color w:val="000000"/>
          <w:rtl/>
        </w:rPr>
        <w:t xml:space="preserve">أسفل لوحة حكيم تظهر مجموعة من الأزرار الذكية التي تسمح للمعلم بطلب تحليل أو تنفيذ إجراءات. </w:t>
      </w:r>
    </w:p>
    <w:p w14:paraId="60817D6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w:t>
      </w:r>
    </w:p>
    <w:p w14:paraId="62B4B98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اسأل حكيم </w:t>
      </w:r>
    </w:p>
    <w:p w14:paraId="4A3E331A" w14:textId="77777777" w:rsidR="00AC3E4B" w:rsidRDefault="00251CB6">
      <w:pPr>
        <w:bidi/>
        <w:spacing w:before="120" w:after="120" w:line="336" w:lineRule="auto"/>
      </w:pPr>
      <w:r>
        <w:rPr>
          <w:rFonts w:ascii="DIN Arabic" w:eastAsia="DIN Arabic" w:hAnsi="DIN Arabic" w:cs="DIN Arabic"/>
          <w:color w:val="000000"/>
          <w:sz w:val="48"/>
          <w:szCs w:val="48"/>
        </w:rPr>
        <w:t>Ask Hakim</w:t>
      </w:r>
      <w:r>
        <w:rPr>
          <w:rFonts w:ascii="DIN Arabic" w:eastAsia="DIN Arabic" w:hAnsi="DIN Arabic" w:cs="DIN Arabic"/>
          <w:color w:val="000000"/>
          <w:sz w:val="48"/>
          <w:szCs w:val="48"/>
          <w:rtl/>
        </w:rPr>
        <w:t xml:space="preserve"> </w:t>
      </w:r>
    </w:p>
    <w:p w14:paraId="4F3B5C16" w14:textId="77777777" w:rsidR="00AC3E4B" w:rsidRDefault="00251CB6">
      <w:pPr>
        <w:bidi/>
        <w:spacing w:before="120" w:after="120" w:line="336" w:lineRule="auto"/>
      </w:pPr>
      <w:r>
        <w:rPr>
          <w:rFonts w:ascii="DIN Arabic" w:eastAsia="DIN Arabic" w:hAnsi="DIN Arabic" w:cs="DIN Arabic"/>
          <w:color w:val="000000"/>
          <w:rtl/>
        </w:rPr>
        <w:t xml:space="preserve">يسمح هذا الزر بفتح نافذة محادثة مع حكيم. </w:t>
      </w:r>
    </w:p>
    <w:p w14:paraId="3348AA8F" w14:textId="77777777" w:rsidR="00AC3E4B" w:rsidRDefault="00251CB6">
      <w:pPr>
        <w:bidi/>
        <w:spacing w:before="120" w:after="120" w:line="336" w:lineRule="auto"/>
      </w:pPr>
      <w:r>
        <w:rPr>
          <w:rFonts w:ascii="DIN Arabic" w:eastAsia="DIN Arabic" w:hAnsi="DIN Arabic" w:cs="DIN Arabic"/>
          <w:color w:val="000000"/>
          <w:rtl/>
        </w:rPr>
        <w:t xml:space="preserve">يمكن للمعلم طرح أسئلة مثل: </w:t>
      </w:r>
    </w:p>
    <w:p w14:paraId="05C3FF61" w14:textId="77777777" w:rsidR="00AC3E4B" w:rsidRDefault="00251CB6">
      <w:pPr>
        <w:numPr>
          <w:ilvl w:val="0"/>
          <w:numId w:val="1425"/>
        </w:numPr>
        <w:bidi/>
        <w:spacing w:after="0" w:line="336" w:lineRule="auto"/>
      </w:pPr>
      <w:r>
        <w:rPr>
          <w:rFonts w:ascii="DIN Arabic" w:eastAsia="DIN Arabic" w:hAnsi="DIN Arabic" w:cs="DIN Arabic"/>
          <w:color w:val="000000"/>
          <w:rtl/>
        </w:rPr>
        <w:t xml:space="preserve">كيف أداء طلاب هذا الفصل؟ </w:t>
      </w:r>
    </w:p>
    <w:p w14:paraId="4B28CE08" w14:textId="77777777" w:rsidR="00AC3E4B" w:rsidRDefault="00251CB6">
      <w:pPr>
        <w:numPr>
          <w:ilvl w:val="0"/>
          <w:numId w:val="1425"/>
        </w:numPr>
        <w:bidi/>
        <w:spacing w:after="0" w:line="336" w:lineRule="auto"/>
      </w:pPr>
      <w:r>
        <w:rPr>
          <w:rFonts w:ascii="DIN Arabic" w:eastAsia="DIN Arabic" w:hAnsi="DIN Arabic" w:cs="DIN Arabic"/>
          <w:color w:val="000000"/>
          <w:rtl/>
        </w:rPr>
        <w:t xml:space="preserve">من أكثر الطلاب غيابًا هذا الأسبوع؟ </w:t>
      </w:r>
    </w:p>
    <w:p w14:paraId="7774DFAC" w14:textId="77777777" w:rsidR="00AC3E4B" w:rsidRDefault="00251CB6">
      <w:pPr>
        <w:numPr>
          <w:ilvl w:val="0"/>
          <w:numId w:val="1425"/>
        </w:numPr>
        <w:bidi/>
        <w:spacing w:after="0" w:line="336" w:lineRule="auto"/>
      </w:pPr>
      <w:r>
        <w:rPr>
          <w:rFonts w:ascii="DIN Arabic" w:eastAsia="DIN Arabic" w:hAnsi="DIN Arabic" w:cs="DIN Arabic"/>
          <w:color w:val="000000"/>
          <w:rtl/>
        </w:rPr>
        <w:t xml:space="preserve">ما أفضل طريقة لرفع مشاركة الطلاب؟ </w:t>
      </w:r>
    </w:p>
    <w:p w14:paraId="59B5B05C" w14:textId="77777777" w:rsidR="00AC3E4B" w:rsidRDefault="00251CB6">
      <w:pPr>
        <w:numPr>
          <w:ilvl w:val="0"/>
          <w:numId w:val="1425"/>
        </w:numPr>
        <w:bidi/>
        <w:spacing w:after="0" w:line="336" w:lineRule="auto"/>
      </w:pPr>
      <w:r>
        <w:rPr>
          <w:rFonts w:ascii="DIN Arabic" w:eastAsia="DIN Arabic" w:hAnsi="DIN Arabic" w:cs="DIN Arabic"/>
          <w:color w:val="000000"/>
          <w:rtl/>
        </w:rPr>
        <w:t xml:space="preserve">هل يوجد طالب يحتاج تدخل تربوي؟ </w:t>
      </w:r>
    </w:p>
    <w:p w14:paraId="2A3BA266" w14:textId="77777777" w:rsidR="00AC3E4B" w:rsidRDefault="00251CB6">
      <w:pPr>
        <w:bidi/>
        <w:spacing w:before="120" w:after="120" w:line="336" w:lineRule="auto"/>
      </w:pPr>
      <w:r>
        <w:rPr>
          <w:rFonts w:ascii="DIN Arabic" w:eastAsia="DIN Arabic" w:hAnsi="DIN Arabic" w:cs="DIN Arabic"/>
          <w:color w:val="000000"/>
          <w:rtl/>
        </w:rPr>
        <w:t xml:space="preserve">يقوم حكيم بتحليل البيانات والإجابة فورًا. </w:t>
      </w:r>
    </w:p>
    <w:p w14:paraId="4CD1E8E3"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زر </w:t>
      </w:r>
    </w:p>
    <w:p w14:paraId="2BE0316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حلل هذه الحصة </w:t>
      </w:r>
    </w:p>
    <w:p w14:paraId="52D3BCDE" w14:textId="77777777" w:rsidR="00AC3E4B" w:rsidRDefault="00251CB6">
      <w:pPr>
        <w:bidi/>
        <w:spacing w:before="120" w:after="120" w:line="336" w:lineRule="auto"/>
      </w:pPr>
      <w:r>
        <w:rPr>
          <w:rFonts w:ascii="DIN Arabic" w:eastAsia="DIN Arabic" w:hAnsi="DIN Arabic" w:cs="DIN Arabic"/>
          <w:color w:val="000000"/>
          <w:sz w:val="48"/>
          <w:szCs w:val="48"/>
        </w:rPr>
        <w:t>Analyze This Class</w:t>
      </w:r>
      <w:r>
        <w:rPr>
          <w:rFonts w:ascii="DIN Arabic" w:eastAsia="DIN Arabic" w:hAnsi="DIN Arabic" w:cs="DIN Arabic"/>
          <w:color w:val="000000"/>
          <w:sz w:val="48"/>
          <w:szCs w:val="48"/>
          <w:rtl/>
        </w:rPr>
        <w:t xml:space="preserve"> </w:t>
      </w:r>
    </w:p>
    <w:p w14:paraId="20016DF0"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هذا الزر يقوم حكيم بتحليل الحصة الحالية. </w:t>
      </w:r>
    </w:p>
    <w:p w14:paraId="71E34921" w14:textId="77777777" w:rsidR="00AC3E4B" w:rsidRDefault="00251CB6">
      <w:pPr>
        <w:bidi/>
        <w:spacing w:before="120" w:after="120" w:line="336" w:lineRule="auto"/>
      </w:pPr>
      <w:r>
        <w:rPr>
          <w:rFonts w:ascii="DIN Arabic" w:eastAsia="DIN Arabic" w:hAnsi="DIN Arabic" w:cs="DIN Arabic"/>
          <w:color w:val="000000"/>
          <w:rtl/>
        </w:rPr>
        <w:t xml:space="preserve">يشمل التحليل: </w:t>
      </w:r>
    </w:p>
    <w:p w14:paraId="377978FD" w14:textId="77777777" w:rsidR="00AC3E4B" w:rsidRDefault="00251CB6">
      <w:pPr>
        <w:numPr>
          <w:ilvl w:val="0"/>
          <w:numId w:val="1426"/>
        </w:numPr>
        <w:bidi/>
        <w:spacing w:after="0" w:line="336" w:lineRule="auto"/>
      </w:pPr>
      <w:r>
        <w:rPr>
          <w:rFonts w:ascii="DIN Arabic" w:eastAsia="DIN Arabic" w:hAnsi="DIN Arabic" w:cs="DIN Arabic"/>
          <w:color w:val="000000"/>
          <w:rtl/>
        </w:rPr>
        <w:t xml:space="preserve">نسبة الحضور </w:t>
      </w:r>
    </w:p>
    <w:p w14:paraId="4A236172" w14:textId="77777777" w:rsidR="00AC3E4B" w:rsidRDefault="00251CB6">
      <w:pPr>
        <w:numPr>
          <w:ilvl w:val="0"/>
          <w:numId w:val="1426"/>
        </w:numPr>
        <w:bidi/>
        <w:spacing w:after="0" w:line="336" w:lineRule="auto"/>
      </w:pPr>
      <w:r>
        <w:rPr>
          <w:rFonts w:ascii="DIN Arabic" w:eastAsia="DIN Arabic" w:hAnsi="DIN Arabic" w:cs="DIN Arabic"/>
          <w:color w:val="000000"/>
          <w:rtl/>
        </w:rPr>
        <w:t xml:space="preserve">مستوى التفاعل </w:t>
      </w:r>
    </w:p>
    <w:p w14:paraId="4A5E1C98" w14:textId="77777777" w:rsidR="00AC3E4B" w:rsidRDefault="00251CB6">
      <w:pPr>
        <w:numPr>
          <w:ilvl w:val="0"/>
          <w:numId w:val="1426"/>
        </w:numPr>
        <w:bidi/>
        <w:spacing w:after="0" w:line="336" w:lineRule="auto"/>
      </w:pPr>
      <w:r>
        <w:rPr>
          <w:rFonts w:ascii="DIN Arabic" w:eastAsia="DIN Arabic" w:hAnsi="DIN Arabic" w:cs="DIN Arabic"/>
          <w:color w:val="000000"/>
          <w:rtl/>
        </w:rPr>
        <w:t xml:space="preserve">عدد المشاركات </w:t>
      </w:r>
    </w:p>
    <w:p w14:paraId="177BC651" w14:textId="77777777" w:rsidR="00AC3E4B" w:rsidRDefault="00251CB6">
      <w:pPr>
        <w:numPr>
          <w:ilvl w:val="0"/>
          <w:numId w:val="1426"/>
        </w:numPr>
        <w:bidi/>
        <w:spacing w:after="0" w:line="336" w:lineRule="auto"/>
      </w:pPr>
      <w:r>
        <w:rPr>
          <w:rFonts w:ascii="DIN Arabic" w:eastAsia="DIN Arabic" w:hAnsi="DIN Arabic" w:cs="DIN Arabic"/>
          <w:color w:val="000000"/>
          <w:rtl/>
        </w:rPr>
        <w:t xml:space="preserve">أداء الطلاب </w:t>
      </w:r>
    </w:p>
    <w:p w14:paraId="0273D5C4" w14:textId="77777777" w:rsidR="00AC3E4B" w:rsidRDefault="00251CB6">
      <w:pPr>
        <w:bidi/>
        <w:spacing w:before="120" w:after="120" w:line="336" w:lineRule="auto"/>
      </w:pPr>
      <w:r>
        <w:rPr>
          <w:rFonts w:ascii="DIN Arabic" w:eastAsia="DIN Arabic" w:hAnsi="DIN Arabic" w:cs="DIN Arabic"/>
          <w:color w:val="000000"/>
          <w:rtl/>
        </w:rPr>
        <w:t xml:space="preserve">ويعرض حكيم النتائج في شكل مؤشرات ورسوم بيانية سريعة. </w:t>
      </w:r>
    </w:p>
    <w:p w14:paraId="30DC667E" w14:textId="77777777" w:rsidR="00AC3E4B" w:rsidRDefault="00251CB6">
      <w:pPr>
        <w:bidi/>
        <w:spacing w:before="120" w:after="120" w:line="336" w:lineRule="auto"/>
      </w:pPr>
      <w:r>
        <w:rPr>
          <w:rFonts w:ascii="DIN Arabic" w:eastAsia="DIN Arabic" w:hAnsi="DIN Arabic" w:cs="DIN Arabic"/>
          <w:color w:val="000000"/>
          <w:rtl/>
        </w:rPr>
        <w:t xml:space="preserve">مثال رسالة: </w:t>
      </w:r>
    </w:p>
    <w:p w14:paraId="1254C2A6" w14:textId="77777777" w:rsidR="00AC3E4B" w:rsidRDefault="00251CB6">
      <w:pPr>
        <w:bidi/>
        <w:spacing w:before="120" w:after="120" w:line="336" w:lineRule="auto"/>
      </w:pPr>
      <w:r>
        <w:rPr>
          <w:rFonts w:ascii="DIN Arabic" w:eastAsia="DIN Arabic" w:hAnsi="DIN Arabic" w:cs="DIN Arabic"/>
          <w:color w:val="000000"/>
          <w:rtl/>
        </w:rPr>
        <w:t xml:space="preserve">"مشاركة الطلاب في هذه الحصة أعلى من المتوسط." </w:t>
      </w:r>
    </w:p>
    <w:p w14:paraId="58BC20B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w:t>
      </w:r>
    </w:p>
    <w:p w14:paraId="4440C29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لخص أداء الفصل </w:t>
      </w:r>
    </w:p>
    <w:p w14:paraId="0376AD3F" w14:textId="77777777" w:rsidR="00AC3E4B" w:rsidRDefault="00251CB6">
      <w:pPr>
        <w:bidi/>
        <w:spacing w:before="120" w:after="120" w:line="336" w:lineRule="auto"/>
      </w:pPr>
      <w:r>
        <w:rPr>
          <w:rFonts w:ascii="DIN Arabic" w:eastAsia="DIN Arabic" w:hAnsi="DIN Arabic" w:cs="DIN Arabic"/>
          <w:color w:val="000000"/>
          <w:sz w:val="48"/>
          <w:szCs w:val="48"/>
        </w:rPr>
        <w:t>Class Performance Summary</w:t>
      </w:r>
      <w:r>
        <w:rPr>
          <w:rFonts w:ascii="DIN Arabic" w:eastAsia="DIN Arabic" w:hAnsi="DIN Arabic" w:cs="DIN Arabic"/>
          <w:color w:val="000000"/>
          <w:sz w:val="48"/>
          <w:szCs w:val="48"/>
          <w:rtl/>
        </w:rPr>
        <w:t xml:space="preserve"> </w:t>
      </w:r>
    </w:p>
    <w:p w14:paraId="7AE103CE" w14:textId="77777777" w:rsidR="00AC3E4B" w:rsidRDefault="00251CB6">
      <w:pPr>
        <w:bidi/>
        <w:spacing w:before="120" w:after="120" w:line="336" w:lineRule="auto"/>
      </w:pPr>
      <w:r>
        <w:rPr>
          <w:rFonts w:ascii="DIN Arabic" w:eastAsia="DIN Arabic" w:hAnsi="DIN Arabic" w:cs="DIN Arabic"/>
          <w:color w:val="000000"/>
          <w:rtl/>
        </w:rPr>
        <w:t xml:space="preserve">يقوم هذا الزر بإنشاء ملخص سريع لأداء الفصل. </w:t>
      </w:r>
    </w:p>
    <w:p w14:paraId="255BDF56" w14:textId="77777777" w:rsidR="00AC3E4B" w:rsidRDefault="00251CB6">
      <w:pPr>
        <w:bidi/>
        <w:spacing w:before="120" w:after="120" w:line="336" w:lineRule="auto"/>
      </w:pPr>
      <w:r>
        <w:rPr>
          <w:rFonts w:ascii="DIN Arabic" w:eastAsia="DIN Arabic" w:hAnsi="DIN Arabic" w:cs="DIN Arabic"/>
          <w:color w:val="000000"/>
          <w:rtl/>
        </w:rPr>
        <w:t xml:space="preserve">يتضمن: </w:t>
      </w:r>
    </w:p>
    <w:p w14:paraId="5093B67D" w14:textId="77777777" w:rsidR="00AC3E4B" w:rsidRDefault="00251CB6">
      <w:pPr>
        <w:numPr>
          <w:ilvl w:val="0"/>
          <w:numId w:val="1427"/>
        </w:numPr>
        <w:bidi/>
        <w:spacing w:after="0" w:line="336" w:lineRule="auto"/>
      </w:pPr>
      <w:r>
        <w:rPr>
          <w:rFonts w:ascii="DIN Arabic" w:eastAsia="DIN Arabic" w:hAnsi="DIN Arabic" w:cs="DIN Arabic"/>
          <w:color w:val="000000"/>
          <w:rtl/>
        </w:rPr>
        <w:t xml:space="preserve">متوسط الحضور </w:t>
      </w:r>
    </w:p>
    <w:p w14:paraId="4DCCC7DB" w14:textId="77777777" w:rsidR="00AC3E4B" w:rsidRDefault="00251CB6">
      <w:pPr>
        <w:numPr>
          <w:ilvl w:val="0"/>
          <w:numId w:val="1427"/>
        </w:numPr>
        <w:bidi/>
        <w:spacing w:after="0" w:line="336" w:lineRule="auto"/>
      </w:pPr>
      <w:r>
        <w:rPr>
          <w:rFonts w:ascii="DIN Arabic" w:eastAsia="DIN Arabic" w:hAnsi="DIN Arabic" w:cs="DIN Arabic"/>
          <w:color w:val="000000"/>
          <w:rtl/>
        </w:rPr>
        <w:t xml:space="preserve">معدل المشاركة </w:t>
      </w:r>
    </w:p>
    <w:p w14:paraId="441BEC5B" w14:textId="77777777" w:rsidR="00AC3E4B" w:rsidRDefault="00251CB6">
      <w:pPr>
        <w:numPr>
          <w:ilvl w:val="0"/>
          <w:numId w:val="1427"/>
        </w:numPr>
        <w:bidi/>
        <w:spacing w:after="0" w:line="336" w:lineRule="auto"/>
      </w:pPr>
      <w:r>
        <w:rPr>
          <w:rFonts w:ascii="DIN Arabic" w:eastAsia="DIN Arabic" w:hAnsi="DIN Arabic" w:cs="DIN Arabic"/>
          <w:color w:val="000000"/>
          <w:rtl/>
        </w:rPr>
        <w:t xml:space="preserve">مستوى السلوك </w:t>
      </w:r>
    </w:p>
    <w:p w14:paraId="7E474A0D" w14:textId="77777777" w:rsidR="00AC3E4B" w:rsidRDefault="00251CB6">
      <w:pPr>
        <w:numPr>
          <w:ilvl w:val="0"/>
          <w:numId w:val="1427"/>
        </w:numPr>
        <w:bidi/>
        <w:spacing w:after="0" w:line="336" w:lineRule="auto"/>
      </w:pPr>
      <w:r>
        <w:rPr>
          <w:rFonts w:ascii="DIN Arabic" w:eastAsia="DIN Arabic" w:hAnsi="DIN Arabic" w:cs="DIN Arabic"/>
          <w:color w:val="000000"/>
          <w:rtl/>
        </w:rPr>
        <w:t xml:space="preserve">الطلاب الأكثر تفاعلًا </w:t>
      </w:r>
    </w:p>
    <w:p w14:paraId="0FF0E39D" w14:textId="77777777" w:rsidR="00AC3E4B" w:rsidRDefault="00251CB6">
      <w:pPr>
        <w:numPr>
          <w:ilvl w:val="0"/>
          <w:numId w:val="1427"/>
        </w:numPr>
        <w:bidi/>
        <w:spacing w:after="0" w:line="336" w:lineRule="auto"/>
      </w:pPr>
      <w:r>
        <w:rPr>
          <w:rFonts w:ascii="DIN Arabic" w:eastAsia="DIN Arabic" w:hAnsi="DIN Arabic" w:cs="DIN Arabic"/>
          <w:color w:val="000000"/>
          <w:rtl/>
        </w:rPr>
        <w:t xml:space="preserve">الطلاب الذين يحتاجون متابعة </w:t>
      </w:r>
    </w:p>
    <w:p w14:paraId="2758C080" w14:textId="77777777" w:rsidR="00AC3E4B" w:rsidRDefault="00251CB6">
      <w:pPr>
        <w:bidi/>
        <w:spacing w:before="120" w:after="120" w:line="336" w:lineRule="auto"/>
      </w:pPr>
      <w:r>
        <w:rPr>
          <w:rFonts w:ascii="DIN Arabic" w:eastAsia="DIN Arabic" w:hAnsi="DIN Arabic" w:cs="DIN Arabic"/>
          <w:color w:val="000000"/>
          <w:rtl/>
        </w:rPr>
        <w:t xml:space="preserve">ويظهر الملخص في شكل تقرير بصري سريع. </w:t>
      </w:r>
    </w:p>
    <w:p w14:paraId="12DDA66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زر </w:t>
      </w:r>
    </w:p>
    <w:p w14:paraId="5C455DDC"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اقترح رسالة لولي الأمر </w:t>
      </w:r>
    </w:p>
    <w:p w14:paraId="6C2EB3B6" w14:textId="77777777" w:rsidR="00AC3E4B" w:rsidRDefault="00251CB6">
      <w:pPr>
        <w:bidi/>
        <w:spacing w:before="120" w:after="120" w:line="336" w:lineRule="auto"/>
      </w:pPr>
      <w:r>
        <w:rPr>
          <w:rFonts w:ascii="DIN Arabic" w:eastAsia="DIN Arabic" w:hAnsi="DIN Arabic" w:cs="DIN Arabic"/>
          <w:color w:val="000000"/>
          <w:sz w:val="48"/>
          <w:szCs w:val="48"/>
        </w:rPr>
        <w:t>Suggest Parent Message</w:t>
      </w:r>
      <w:r>
        <w:rPr>
          <w:rFonts w:ascii="DIN Arabic" w:eastAsia="DIN Arabic" w:hAnsi="DIN Arabic" w:cs="DIN Arabic"/>
          <w:color w:val="000000"/>
          <w:sz w:val="48"/>
          <w:szCs w:val="48"/>
          <w:rtl/>
        </w:rPr>
        <w:t xml:space="preserve"> </w:t>
      </w:r>
    </w:p>
    <w:p w14:paraId="56B13172"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هذا الزر يقوم حكيم بإنشاء رسالة مقترحة لإرسالها إلى ولي أمر الطالب. </w:t>
      </w:r>
    </w:p>
    <w:p w14:paraId="66C2C4A5" w14:textId="77777777" w:rsidR="00AC3E4B" w:rsidRDefault="00251CB6">
      <w:pPr>
        <w:bidi/>
        <w:spacing w:before="120" w:after="120" w:line="336" w:lineRule="auto"/>
      </w:pPr>
      <w:r>
        <w:rPr>
          <w:rFonts w:ascii="DIN Arabic" w:eastAsia="DIN Arabic" w:hAnsi="DIN Arabic" w:cs="DIN Arabic"/>
          <w:color w:val="000000"/>
          <w:rtl/>
        </w:rPr>
        <w:t xml:space="preserve">قد تكون الرسالة: </w:t>
      </w:r>
    </w:p>
    <w:p w14:paraId="58FECCCD" w14:textId="77777777" w:rsidR="00AC3E4B" w:rsidRDefault="00251CB6">
      <w:pPr>
        <w:numPr>
          <w:ilvl w:val="0"/>
          <w:numId w:val="1428"/>
        </w:numPr>
        <w:bidi/>
        <w:spacing w:after="0" w:line="336" w:lineRule="auto"/>
      </w:pPr>
      <w:r>
        <w:rPr>
          <w:rFonts w:ascii="DIN Arabic" w:eastAsia="DIN Arabic" w:hAnsi="DIN Arabic" w:cs="DIN Arabic"/>
          <w:color w:val="000000"/>
          <w:rtl/>
        </w:rPr>
        <w:t xml:space="preserve">رسالة تشجيع </w:t>
      </w:r>
    </w:p>
    <w:p w14:paraId="4203ACAA" w14:textId="77777777" w:rsidR="00AC3E4B" w:rsidRDefault="00251CB6">
      <w:pPr>
        <w:numPr>
          <w:ilvl w:val="0"/>
          <w:numId w:val="1428"/>
        </w:numPr>
        <w:bidi/>
        <w:spacing w:after="0" w:line="336" w:lineRule="auto"/>
      </w:pPr>
      <w:r>
        <w:rPr>
          <w:rFonts w:ascii="DIN Arabic" w:eastAsia="DIN Arabic" w:hAnsi="DIN Arabic" w:cs="DIN Arabic"/>
          <w:color w:val="000000"/>
          <w:rtl/>
        </w:rPr>
        <w:t xml:space="preserve">تنبيه بخصوص الحضور </w:t>
      </w:r>
    </w:p>
    <w:p w14:paraId="2203C795" w14:textId="77777777" w:rsidR="00AC3E4B" w:rsidRDefault="00251CB6">
      <w:pPr>
        <w:numPr>
          <w:ilvl w:val="0"/>
          <w:numId w:val="1428"/>
        </w:numPr>
        <w:bidi/>
        <w:spacing w:after="0" w:line="336" w:lineRule="auto"/>
      </w:pPr>
      <w:r>
        <w:rPr>
          <w:rFonts w:ascii="DIN Arabic" w:eastAsia="DIN Arabic" w:hAnsi="DIN Arabic" w:cs="DIN Arabic"/>
          <w:color w:val="000000"/>
          <w:rtl/>
        </w:rPr>
        <w:t xml:space="preserve">إشادة بالمشاركة </w:t>
      </w:r>
    </w:p>
    <w:p w14:paraId="060C6018" w14:textId="77777777" w:rsidR="00AC3E4B" w:rsidRDefault="00251CB6">
      <w:pPr>
        <w:bidi/>
        <w:spacing w:before="120" w:after="120" w:line="336" w:lineRule="auto"/>
      </w:pPr>
      <w:r>
        <w:rPr>
          <w:rFonts w:ascii="DIN Arabic" w:eastAsia="DIN Arabic" w:hAnsi="DIN Arabic" w:cs="DIN Arabic"/>
          <w:color w:val="000000"/>
          <w:rtl/>
        </w:rPr>
        <w:t xml:space="preserve">مثال رسالة: </w:t>
      </w:r>
    </w:p>
    <w:p w14:paraId="23CF3EB4" w14:textId="77777777" w:rsidR="00AC3E4B" w:rsidRDefault="00251CB6">
      <w:pPr>
        <w:bidi/>
        <w:spacing w:before="120" w:after="120" w:line="336" w:lineRule="auto"/>
      </w:pPr>
      <w:r>
        <w:rPr>
          <w:rFonts w:ascii="DIN Arabic" w:eastAsia="DIN Arabic" w:hAnsi="DIN Arabic" w:cs="DIN Arabic"/>
          <w:color w:val="000000"/>
          <w:rtl/>
        </w:rPr>
        <w:t xml:space="preserve">"نود إبلاغكم أن ابنكم أظهر مشاركة ممتازة في الحصة اليوم." </w:t>
      </w:r>
    </w:p>
    <w:p w14:paraId="60A54BE4" w14:textId="77777777" w:rsidR="00AC3E4B" w:rsidRDefault="00251CB6">
      <w:pPr>
        <w:bidi/>
        <w:spacing w:before="120" w:after="120" w:line="336" w:lineRule="auto"/>
      </w:pPr>
      <w:r>
        <w:rPr>
          <w:rFonts w:ascii="DIN Arabic" w:eastAsia="DIN Arabic" w:hAnsi="DIN Arabic" w:cs="DIN Arabic"/>
          <w:color w:val="000000"/>
          <w:rtl/>
        </w:rPr>
        <w:t xml:space="preserve">يمكن للمعلم: </w:t>
      </w:r>
    </w:p>
    <w:p w14:paraId="405D5520" w14:textId="77777777" w:rsidR="00AC3E4B" w:rsidRDefault="00251CB6">
      <w:pPr>
        <w:numPr>
          <w:ilvl w:val="0"/>
          <w:numId w:val="1429"/>
        </w:numPr>
        <w:bidi/>
        <w:spacing w:after="0" w:line="336" w:lineRule="auto"/>
      </w:pPr>
      <w:r>
        <w:rPr>
          <w:rFonts w:ascii="DIN Arabic" w:eastAsia="DIN Arabic" w:hAnsi="DIN Arabic" w:cs="DIN Arabic"/>
          <w:color w:val="000000"/>
          <w:rtl/>
        </w:rPr>
        <w:t xml:space="preserve">تعديل الرسالة </w:t>
      </w:r>
    </w:p>
    <w:p w14:paraId="57978AA9" w14:textId="77777777" w:rsidR="00AC3E4B" w:rsidRDefault="00251CB6">
      <w:pPr>
        <w:numPr>
          <w:ilvl w:val="0"/>
          <w:numId w:val="1429"/>
        </w:numPr>
        <w:bidi/>
        <w:spacing w:after="0" w:line="336" w:lineRule="auto"/>
      </w:pPr>
      <w:r>
        <w:rPr>
          <w:rFonts w:ascii="DIN Arabic" w:eastAsia="DIN Arabic" w:hAnsi="DIN Arabic" w:cs="DIN Arabic"/>
          <w:color w:val="000000"/>
          <w:rtl/>
        </w:rPr>
        <w:t xml:space="preserve">إرسالها مباشرة </w:t>
      </w:r>
    </w:p>
    <w:p w14:paraId="6BAF4DA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تفاعل حكيم أثناء الحصة </w:t>
      </w:r>
    </w:p>
    <w:p w14:paraId="3F43252F" w14:textId="77777777" w:rsidR="00AC3E4B" w:rsidRDefault="00251CB6">
      <w:pPr>
        <w:bidi/>
        <w:spacing w:before="120" w:after="120" w:line="336" w:lineRule="auto"/>
      </w:pPr>
      <w:r>
        <w:rPr>
          <w:rFonts w:ascii="DIN Arabic" w:eastAsia="DIN Arabic" w:hAnsi="DIN Arabic" w:cs="DIN Arabic"/>
          <w:color w:val="000000"/>
          <w:rtl/>
        </w:rPr>
        <w:t xml:space="preserve">أثناء الحصة قد يظهر حكيم رسائل فورية مثل: </w:t>
      </w:r>
    </w:p>
    <w:p w14:paraId="0DF65F5C" w14:textId="77777777" w:rsidR="00AC3E4B" w:rsidRDefault="00251CB6">
      <w:pPr>
        <w:numPr>
          <w:ilvl w:val="0"/>
          <w:numId w:val="1430"/>
        </w:numPr>
        <w:bidi/>
        <w:spacing w:after="0" w:line="336" w:lineRule="auto"/>
      </w:pPr>
      <w:r>
        <w:rPr>
          <w:rFonts w:ascii="DIN Arabic" w:eastAsia="DIN Arabic" w:hAnsi="DIN Arabic" w:cs="DIN Arabic"/>
          <w:color w:val="000000"/>
          <w:rtl/>
        </w:rPr>
        <w:t xml:space="preserve">"الطالب أحمد لم يشارك منذ بداية الحصة." </w:t>
      </w:r>
    </w:p>
    <w:p w14:paraId="3FB4F363" w14:textId="77777777" w:rsidR="00AC3E4B" w:rsidRDefault="00251CB6">
      <w:pPr>
        <w:numPr>
          <w:ilvl w:val="0"/>
          <w:numId w:val="1430"/>
        </w:numPr>
        <w:bidi/>
        <w:spacing w:after="0" w:line="336" w:lineRule="auto"/>
      </w:pPr>
      <w:r>
        <w:rPr>
          <w:rFonts w:ascii="DIN Arabic" w:eastAsia="DIN Arabic" w:hAnsi="DIN Arabic" w:cs="DIN Arabic"/>
          <w:color w:val="000000"/>
          <w:rtl/>
        </w:rPr>
        <w:t xml:space="preserve">"أقترح اختيار طالب آخر للمشاركة." </w:t>
      </w:r>
    </w:p>
    <w:p w14:paraId="1BE9E1D4" w14:textId="77777777" w:rsidR="00AC3E4B" w:rsidRDefault="00251CB6">
      <w:pPr>
        <w:numPr>
          <w:ilvl w:val="0"/>
          <w:numId w:val="1430"/>
        </w:numPr>
        <w:bidi/>
        <w:spacing w:after="0" w:line="336" w:lineRule="auto"/>
      </w:pPr>
      <w:r>
        <w:rPr>
          <w:rFonts w:ascii="DIN Arabic" w:eastAsia="DIN Arabic" w:hAnsi="DIN Arabic" w:cs="DIN Arabic"/>
          <w:color w:val="000000"/>
          <w:rtl/>
        </w:rPr>
        <w:t xml:space="preserve">"هناك انخفاض بسيط في التفاعل." </w:t>
      </w:r>
    </w:p>
    <w:p w14:paraId="768932B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086B993C" w14:textId="77777777" w:rsidR="00AC3E4B" w:rsidRDefault="00251CB6">
      <w:pPr>
        <w:bidi/>
        <w:spacing w:before="120" w:after="120" w:line="336" w:lineRule="auto"/>
      </w:pPr>
      <w:r>
        <w:rPr>
          <w:rFonts w:ascii="DIN Arabic" w:eastAsia="DIN Arabic" w:hAnsi="DIN Arabic" w:cs="DIN Arabic"/>
          <w:color w:val="000000"/>
          <w:rtl/>
        </w:rPr>
        <w:t xml:space="preserve">تجعل لوحة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المعلم يعمل مع </w:t>
      </w:r>
      <w:r>
        <w:rPr>
          <w:rFonts w:ascii="DIN Arabic Bold" w:eastAsia="DIN Arabic Bold" w:hAnsi="DIN Arabic Bold" w:cs="DIN Arabic Bold"/>
          <w:b/>
          <w:bCs/>
          <w:color w:val="000000"/>
          <w:rtl/>
        </w:rPr>
        <w:t>مساعد ذكي تفاعلي داخل النظام</w:t>
      </w:r>
      <w:r>
        <w:rPr>
          <w:rFonts w:ascii="DIN Arabic" w:eastAsia="DIN Arabic" w:hAnsi="DIN Arabic" w:cs="DIN Arabic"/>
          <w:color w:val="000000"/>
          <w:rtl/>
        </w:rPr>
        <w:t xml:space="preserve"> يقوم بـ: </w:t>
      </w:r>
    </w:p>
    <w:p w14:paraId="22E244ED" w14:textId="77777777" w:rsidR="00AC3E4B" w:rsidRDefault="00251CB6">
      <w:pPr>
        <w:numPr>
          <w:ilvl w:val="0"/>
          <w:numId w:val="1431"/>
        </w:numPr>
        <w:bidi/>
        <w:spacing w:after="0" w:line="336" w:lineRule="auto"/>
      </w:pPr>
      <w:r>
        <w:rPr>
          <w:rFonts w:ascii="DIN Arabic" w:eastAsia="DIN Arabic" w:hAnsi="DIN Arabic" w:cs="DIN Arabic"/>
          <w:color w:val="000000"/>
          <w:rtl/>
        </w:rPr>
        <w:t xml:space="preserve">مراقبة الأداء </w:t>
      </w:r>
    </w:p>
    <w:p w14:paraId="5D7AFF6E" w14:textId="77777777" w:rsidR="00AC3E4B" w:rsidRDefault="00251CB6">
      <w:pPr>
        <w:numPr>
          <w:ilvl w:val="0"/>
          <w:numId w:val="1431"/>
        </w:numPr>
        <w:bidi/>
        <w:spacing w:after="0" w:line="336" w:lineRule="auto"/>
      </w:pPr>
      <w:r>
        <w:rPr>
          <w:rFonts w:ascii="DIN Arabic" w:eastAsia="DIN Arabic" w:hAnsi="DIN Arabic" w:cs="DIN Arabic"/>
          <w:color w:val="000000"/>
          <w:rtl/>
        </w:rPr>
        <w:t xml:space="preserve">تقديم التوصيات </w:t>
      </w:r>
    </w:p>
    <w:p w14:paraId="52A5F5CD" w14:textId="77777777" w:rsidR="00AC3E4B" w:rsidRDefault="00251CB6">
      <w:pPr>
        <w:numPr>
          <w:ilvl w:val="0"/>
          <w:numId w:val="1431"/>
        </w:numPr>
        <w:bidi/>
        <w:spacing w:after="0" w:line="336" w:lineRule="auto"/>
      </w:pPr>
      <w:r>
        <w:rPr>
          <w:rFonts w:ascii="DIN Arabic" w:eastAsia="DIN Arabic" w:hAnsi="DIN Arabic" w:cs="DIN Arabic"/>
          <w:color w:val="000000"/>
          <w:rtl/>
        </w:rPr>
        <w:t xml:space="preserve">تسهيل اتخاذ القرار </w:t>
      </w:r>
    </w:p>
    <w:p w14:paraId="43D3A751" w14:textId="77777777" w:rsidR="00AC3E4B" w:rsidRDefault="00251CB6">
      <w:pPr>
        <w:numPr>
          <w:ilvl w:val="0"/>
          <w:numId w:val="1431"/>
        </w:numPr>
        <w:bidi/>
        <w:spacing w:after="0" w:line="336" w:lineRule="auto"/>
      </w:pPr>
      <w:r>
        <w:rPr>
          <w:rFonts w:ascii="DIN Arabic" w:eastAsia="DIN Arabic" w:hAnsi="DIN Arabic" w:cs="DIN Arabic"/>
          <w:color w:val="000000"/>
          <w:rtl/>
        </w:rPr>
        <w:t xml:space="preserve">دعم العملية التعليمية </w:t>
      </w:r>
    </w:p>
    <w:p w14:paraId="29C6B335" w14:textId="77777777" w:rsidR="00AC3E4B" w:rsidRDefault="00251CB6">
      <w:pPr>
        <w:bidi/>
        <w:spacing w:before="120" w:after="120" w:line="336" w:lineRule="auto"/>
      </w:pPr>
      <w:r>
        <w:rPr>
          <w:rFonts w:ascii="DIN Arabic" w:eastAsia="DIN Arabic" w:hAnsi="DIN Arabic" w:cs="DIN Arabic"/>
          <w:color w:val="000000"/>
          <w:rtl/>
        </w:rPr>
        <w:t xml:space="preserve">وبذلك تصبح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بيئة تعليمية </w:t>
      </w:r>
      <w:r>
        <w:rPr>
          <w:rFonts w:ascii="DIN Arabic Bold" w:eastAsia="DIN Arabic Bold" w:hAnsi="DIN Arabic Bold" w:cs="DIN Arabic Bold"/>
          <w:b/>
          <w:bCs/>
          <w:color w:val="000000"/>
          <w:rtl/>
        </w:rPr>
        <w:t>مدعومة بالذكاء الاصطناعي بشكل حي وتفاعلي</w:t>
      </w:r>
      <w:r>
        <w:rPr>
          <w:rFonts w:ascii="DIN Arabic" w:eastAsia="DIN Arabic" w:hAnsi="DIN Arabic" w:cs="DIN Arabic"/>
          <w:color w:val="000000"/>
          <w:rtl/>
        </w:rPr>
        <w:t xml:space="preserve"> داخل تجربة الاستخدام اليومية للمعلم. </w:t>
      </w:r>
    </w:p>
    <w:p w14:paraId="46D5B77E" w14:textId="77777777" w:rsidR="00AC3E4B" w:rsidRDefault="00251CB6">
      <w:pPr>
        <w:spacing w:before="120" w:after="120" w:line="336" w:lineRule="auto"/>
      </w:pPr>
      <w:r>
        <w:rPr>
          <w:rFonts w:ascii="DIN Arabic" w:eastAsia="DIN Arabic" w:hAnsi="DIN Arabic" w:cs="DIN Arabic"/>
          <w:color w:val="000000"/>
        </w:rPr>
        <w:t xml:space="preserve"> </w:t>
      </w:r>
    </w:p>
    <w:p w14:paraId="0FED424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lastRenderedPageBreak/>
        <w:t>2.8</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Bottom Navigation</w:t>
      </w:r>
      <w:r>
        <w:rPr>
          <w:rFonts w:ascii="DIN Arabic Bold" w:eastAsia="DIN Arabic Bold" w:hAnsi="DIN Arabic Bold" w:cs="DIN Arabic Bold"/>
          <w:b/>
          <w:bCs/>
          <w:color w:val="000000"/>
          <w:sz w:val="36"/>
          <w:szCs w:val="36"/>
          <w:rtl/>
        </w:rPr>
        <w:t xml:space="preserve"> </w:t>
      </w:r>
    </w:p>
    <w:p w14:paraId="1C15628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يشمل: </w:t>
      </w:r>
    </w:p>
    <w:p w14:paraId="7B71DE15" w14:textId="77777777" w:rsidR="00AC3E4B" w:rsidRDefault="00251CB6">
      <w:pPr>
        <w:numPr>
          <w:ilvl w:val="0"/>
          <w:numId w:val="1432"/>
        </w:numPr>
        <w:bidi/>
        <w:spacing w:after="0" w:line="336" w:lineRule="auto"/>
      </w:pPr>
      <w:r>
        <w:rPr>
          <w:rFonts w:ascii="DIN Arabic Bold" w:eastAsia="DIN Arabic Bold" w:hAnsi="DIN Arabic Bold" w:cs="DIN Arabic Bold"/>
          <w:b/>
          <w:bCs/>
          <w:color w:val="000000"/>
          <w:rtl/>
        </w:rPr>
        <w:t xml:space="preserve">الرئيسية </w:t>
      </w:r>
    </w:p>
    <w:p w14:paraId="5A61D44C" w14:textId="77777777" w:rsidR="00AC3E4B" w:rsidRDefault="00251CB6">
      <w:pPr>
        <w:numPr>
          <w:ilvl w:val="0"/>
          <w:numId w:val="1432"/>
        </w:numPr>
        <w:bidi/>
        <w:spacing w:after="0" w:line="336" w:lineRule="auto"/>
      </w:pPr>
      <w:r>
        <w:rPr>
          <w:rFonts w:ascii="DIN Arabic Bold" w:eastAsia="DIN Arabic Bold" w:hAnsi="DIN Arabic Bold" w:cs="DIN Arabic Bold"/>
          <w:b/>
          <w:bCs/>
          <w:color w:val="000000"/>
          <w:rtl/>
        </w:rPr>
        <w:t xml:space="preserve">الجدول </w:t>
      </w:r>
    </w:p>
    <w:p w14:paraId="761A4D6F" w14:textId="77777777" w:rsidR="00AC3E4B" w:rsidRDefault="00251CB6">
      <w:pPr>
        <w:numPr>
          <w:ilvl w:val="0"/>
          <w:numId w:val="1432"/>
        </w:numPr>
        <w:bidi/>
        <w:spacing w:after="0" w:line="336" w:lineRule="auto"/>
      </w:pPr>
      <w:r>
        <w:rPr>
          <w:rFonts w:ascii="DIN Arabic Bold" w:eastAsia="DIN Arabic Bold" w:hAnsi="DIN Arabic Bold" w:cs="DIN Arabic Bold"/>
          <w:b/>
          <w:bCs/>
          <w:color w:val="000000"/>
          <w:rtl/>
        </w:rPr>
        <w:t xml:space="preserve">الحضور </w:t>
      </w:r>
    </w:p>
    <w:p w14:paraId="6A1995C1" w14:textId="77777777" w:rsidR="00AC3E4B" w:rsidRDefault="00251CB6">
      <w:pPr>
        <w:numPr>
          <w:ilvl w:val="0"/>
          <w:numId w:val="1432"/>
        </w:numPr>
        <w:bidi/>
        <w:spacing w:after="0" w:line="336" w:lineRule="auto"/>
      </w:pPr>
      <w:r>
        <w:rPr>
          <w:rFonts w:ascii="DIN Arabic Bold" w:eastAsia="DIN Arabic Bold" w:hAnsi="DIN Arabic Bold" w:cs="DIN Arabic Bold"/>
          <w:b/>
          <w:bCs/>
          <w:color w:val="000000"/>
          <w:rtl/>
        </w:rPr>
        <w:t xml:space="preserve">التقييمات </w:t>
      </w:r>
    </w:p>
    <w:p w14:paraId="729305D2" w14:textId="77777777" w:rsidR="00AC3E4B" w:rsidRDefault="00251CB6">
      <w:pPr>
        <w:numPr>
          <w:ilvl w:val="0"/>
          <w:numId w:val="1432"/>
        </w:numPr>
        <w:bidi/>
        <w:spacing w:after="0" w:line="336" w:lineRule="auto"/>
      </w:pPr>
      <w:r>
        <w:rPr>
          <w:rFonts w:ascii="DIN Arabic Bold" w:eastAsia="DIN Arabic Bold" w:hAnsi="DIN Arabic Bold" w:cs="DIN Arabic Bold"/>
          <w:b/>
          <w:bCs/>
          <w:color w:val="000000"/>
          <w:rtl/>
        </w:rPr>
        <w:t xml:space="preserve">السلوك </w:t>
      </w:r>
    </w:p>
    <w:p w14:paraId="0D533B09" w14:textId="77777777" w:rsidR="00AC3E4B" w:rsidRDefault="00251CB6">
      <w:pPr>
        <w:numPr>
          <w:ilvl w:val="0"/>
          <w:numId w:val="1432"/>
        </w:numPr>
        <w:bidi/>
        <w:spacing w:after="0" w:line="336" w:lineRule="auto"/>
      </w:pPr>
      <w:r>
        <w:rPr>
          <w:rFonts w:ascii="DIN Arabic Bold" w:eastAsia="DIN Arabic Bold" w:hAnsi="DIN Arabic Bold" w:cs="DIN Arabic Bold"/>
          <w:b/>
          <w:bCs/>
          <w:color w:val="000000"/>
          <w:rtl/>
        </w:rPr>
        <w:t xml:space="preserve">التقارير </w:t>
      </w:r>
    </w:p>
    <w:p w14:paraId="4D0C718E" w14:textId="77777777" w:rsidR="00AC3E4B" w:rsidRDefault="00251CB6">
      <w:pPr>
        <w:numPr>
          <w:ilvl w:val="0"/>
          <w:numId w:val="1432"/>
        </w:numPr>
        <w:bidi/>
        <w:spacing w:after="0" w:line="336" w:lineRule="auto"/>
      </w:pPr>
      <w:r>
        <w:rPr>
          <w:rFonts w:ascii="DIN Arabic Bold" w:eastAsia="DIN Arabic Bold" w:hAnsi="DIN Arabic Bold" w:cs="DIN Arabic Bold"/>
          <w:b/>
          <w:bCs/>
          <w:color w:val="000000"/>
          <w:rtl/>
        </w:rPr>
        <w:t xml:space="preserve">التواصل </w:t>
      </w:r>
    </w:p>
    <w:p w14:paraId="716D31A5"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3</w:t>
      </w:r>
      <w:r>
        <w:rPr>
          <w:rFonts w:ascii="DIN Arabic Bold" w:eastAsia="DIN Arabic Bold" w:hAnsi="DIN Arabic Bold" w:cs="DIN Arabic Bold"/>
          <w:b/>
          <w:bCs/>
          <w:color w:val="000000"/>
          <w:sz w:val="48"/>
          <w:szCs w:val="48"/>
          <w:rtl/>
        </w:rPr>
        <w:t xml:space="preserve">) صفحة جدولي </w:t>
      </w:r>
    </w:p>
    <w:p w14:paraId="051677B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My Schedule / Teacher Schedule</w:t>
      </w:r>
      <w:r>
        <w:rPr>
          <w:rFonts w:ascii="DIN Arabic Bold" w:eastAsia="DIN Arabic Bold" w:hAnsi="DIN Arabic Bold" w:cs="DIN Arabic Bold"/>
          <w:b/>
          <w:bCs/>
          <w:color w:val="000000"/>
          <w:sz w:val="48"/>
          <w:szCs w:val="48"/>
          <w:rtl/>
        </w:rPr>
        <w:t xml:space="preserve"> </w:t>
      </w:r>
    </w:p>
    <w:p w14:paraId="49FB42D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هي الصفحة التي تعرض جدول المعلم الكامل. </w:t>
      </w:r>
    </w:p>
    <w:p w14:paraId="473FA45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الأقسام </w:t>
      </w:r>
    </w:p>
    <w:p w14:paraId="6F8FA771" w14:textId="77777777" w:rsidR="00AC3E4B" w:rsidRDefault="00251CB6">
      <w:pPr>
        <w:numPr>
          <w:ilvl w:val="0"/>
          <w:numId w:val="1433"/>
        </w:numPr>
        <w:bidi/>
        <w:spacing w:after="0" w:line="336" w:lineRule="auto"/>
      </w:pPr>
      <w:r>
        <w:rPr>
          <w:rFonts w:ascii="DIN Arabic Bold" w:eastAsia="DIN Arabic Bold" w:hAnsi="DIN Arabic Bold" w:cs="DIN Arabic Bold"/>
          <w:b/>
          <w:bCs/>
          <w:color w:val="000000"/>
        </w:rPr>
        <w:t>Header</w:t>
      </w:r>
      <w:r>
        <w:rPr>
          <w:rFonts w:ascii="DIN Arabic Bold" w:eastAsia="DIN Arabic Bold" w:hAnsi="DIN Arabic Bold" w:cs="DIN Arabic Bold"/>
          <w:b/>
          <w:bCs/>
          <w:color w:val="000000"/>
          <w:rtl/>
        </w:rPr>
        <w:t xml:space="preserve"> </w:t>
      </w:r>
    </w:p>
    <w:p w14:paraId="75178917" w14:textId="77777777" w:rsidR="00AC3E4B" w:rsidRDefault="00251CB6">
      <w:pPr>
        <w:numPr>
          <w:ilvl w:val="0"/>
          <w:numId w:val="1433"/>
        </w:numPr>
        <w:bidi/>
        <w:spacing w:after="0" w:line="336" w:lineRule="auto"/>
      </w:pPr>
      <w:r>
        <w:rPr>
          <w:rFonts w:ascii="DIN Arabic Bold" w:eastAsia="DIN Arabic Bold" w:hAnsi="DIN Arabic Bold" w:cs="DIN Arabic Bold"/>
          <w:b/>
          <w:bCs/>
          <w:color w:val="000000"/>
        </w:rPr>
        <w:t>Filters</w:t>
      </w:r>
      <w:r>
        <w:rPr>
          <w:rFonts w:ascii="DIN Arabic Bold" w:eastAsia="DIN Arabic Bold" w:hAnsi="DIN Arabic Bold" w:cs="DIN Arabic Bold"/>
          <w:b/>
          <w:bCs/>
          <w:color w:val="000000"/>
          <w:rtl/>
        </w:rPr>
        <w:t xml:space="preserve"> </w:t>
      </w:r>
    </w:p>
    <w:p w14:paraId="22F33F0D" w14:textId="77777777" w:rsidR="00AC3E4B" w:rsidRDefault="00251CB6">
      <w:pPr>
        <w:numPr>
          <w:ilvl w:val="0"/>
          <w:numId w:val="1433"/>
        </w:numPr>
        <w:bidi/>
        <w:spacing w:after="0" w:line="336" w:lineRule="auto"/>
      </w:pPr>
      <w:r>
        <w:rPr>
          <w:rFonts w:ascii="DIN Arabic Bold" w:eastAsia="DIN Arabic Bold" w:hAnsi="DIN Arabic Bold" w:cs="DIN Arabic Bold"/>
          <w:b/>
          <w:bCs/>
          <w:color w:val="000000"/>
        </w:rPr>
        <w:t>Schedule Grid / Day Cards</w:t>
      </w:r>
      <w:r>
        <w:rPr>
          <w:rFonts w:ascii="DIN Arabic Bold" w:eastAsia="DIN Arabic Bold" w:hAnsi="DIN Arabic Bold" w:cs="DIN Arabic Bold"/>
          <w:b/>
          <w:bCs/>
          <w:color w:val="000000"/>
          <w:rtl/>
        </w:rPr>
        <w:t xml:space="preserve"> </w:t>
      </w:r>
    </w:p>
    <w:p w14:paraId="68C6ADC3" w14:textId="77777777" w:rsidR="00AC3E4B" w:rsidRDefault="00251CB6">
      <w:pPr>
        <w:numPr>
          <w:ilvl w:val="0"/>
          <w:numId w:val="1433"/>
        </w:numPr>
        <w:bidi/>
        <w:spacing w:after="0" w:line="336" w:lineRule="auto"/>
      </w:pPr>
      <w:r>
        <w:rPr>
          <w:rFonts w:ascii="DIN Arabic Bold" w:eastAsia="DIN Arabic Bold" w:hAnsi="DIN Arabic Bold" w:cs="DIN Arabic Bold"/>
          <w:b/>
          <w:bCs/>
          <w:color w:val="000000"/>
        </w:rPr>
        <w:t>Session Cards</w:t>
      </w:r>
      <w:r>
        <w:rPr>
          <w:rFonts w:ascii="DIN Arabic Bold" w:eastAsia="DIN Arabic Bold" w:hAnsi="DIN Arabic Bold" w:cs="DIN Arabic Bold"/>
          <w:b/>
          <w:bCs/>
          <w:color w:val="000000"/>
          <w:rtl/>
        </w:rPr>
        <w:t xml:space="preserve"> </w:t>
      </w:r>
    </w:p>
    <w:p w14:paraId="2904FC17" w14:textId="77777777" w:rsidR="00AC3E4B" w:rsidRDefault="00251CB6">
      <w:pPr>
        <w:numPr>
          <w:ilvl w:val="0"/>
          <w:numId w:val="1433"/>
        </w:numPr>
        <w:bidi/>
        <w:spacing w:after="0" w:line="336" w:lineRule="auto"/>
      </w:pPr>
      <w:r>
        <w:rPr>
          <w:rFonts w:ascii="DIN Arabic Bold" w:eastAsia="DIN Arabic Bold" w:hAnsi="DIN Arabic Bold" w:cs="DIN Arabic Bold"/>
          <w:b/>
          <w:bCs/>
          <w:color w:val="000000"/>
        </w:rPr>
        <w:t>Hakim Insights</w:t>
      </w:r>
      <w:r>
        <w:rPr>
          <w:rFonts w:ascii="DIN Arabic Bold" w:eastAsia="DIN Arabic Bold" w:hAnsi="DIN Arabic Bold" w:cs="DIN Arabic Bold"/>
          <w:b/>
          <w:bCs/>
          <w:color w:val="000000"/>
          <w:rtl/>
        </w:rPr>
        <w:t xml:space="preserve"> </w:t>
      </w:r>
    </w:p>
    <w:p w14:paraId="3F47C790" w14:textId="77777777" w:rsidR="00AC3E4B" w:rsidRDefault="00251CB6">
      <w:pPr>
        <w:numPr>
          <w:ilvl w:val="0"/>
          <w:numId w:val="1433"/>
        </w:numPr>
        <w:bidi/>
        <w:spacing w:after="0" w:line="336" w:lineRule="auto"/>
      </w:pPr>
      <w:r>
        <w:rPr>
          <w:rFonts w:ascii="DIN Arabic Bold" w:eastAsia="DIN Arabic Bold" w:hAnsi="DIN Arabic Bold" w:cs="DIN Arabic Bold"/>
          <w:b/>
          <w:bCs/>
          <w:color w:val="000000"/>
        </w:rPr>
        <w:t>Actions</w:t>
      </w:r>
      <w:r>
        <w:rPr>
          <w:rFonts w:ascii="DIN Arabic Bold" w:eastAsia="DIN Arabic Bold" w:hAnsi="DIN Arabic Bold" w:cs="DIN Arabic Bold"/>
          <w:b/>
          <w:bCs/>
          <w:color w:val="000000"/>
          <w:rtl/>
        </w:rPr>
        <w:t xml:space="preserve"> </w:t>
      </w:r>
    </w:p>
    <w:p w14:paraId="3FBFA48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3.1</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Header</w:t>
      </w:r>
      <w:r>
        <w:rPr>
          <w:rFonts w:ascii="DIN Arabic Bold" w:eastAsia="DIN Arabic Bold" w:hAnsi="DIN Arabic Bold" w:cs="DIN Arabic Bold"/>
          <w:b/>
          <w:bCs/>
          <w:color w:val="000000"/>
          <w:sz w:val="36"/>
          <w:szCs w:val="36"/>
          <w:rtl/>
        </w:rPr>
        <w:t xml:space="preserve"> </w:t>
      </w:r>
    </w:p>
    <w:p w14:paraId="3618626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w:t>
      </w:r>
    </w:p>
    <w:p w14:paraId="6083F790" w14:textId="77777777" w:rsidR="00AC3E4B" w:rsidRDefault="00251CB6">
      <w:pPr>
        <w:numPr>
          <w:ilvl w:val="0"/>
          <w:numId w:val="1434"/>
        </w:numPr>
        <w:bidi/>
        <w:spacing w:after="0" w:line="336" w:lineRule="auto"/>
      </w:pPr>
      <w:r>
        <w:rPr>
          <w:rFonts w:ascii="DIN Arabic Bold" w:eastAsia="DIN Arabic Bold" w:hAnsi="DIN Arabic Bold" w:cs="DIN Arabic Bold"/>
          <w:b/>
          <w:bCs/>
          <w:color w:val="000000"/>
          <w:rtl/>
        </w:rPr>
        <w:t xml:space="preserve">اسم الصفحة </w:t>
      </w:r>
    </w:p>
    <w:p w14:paraId="41BD299A" w14:textId="77777777" w:rsidR="00AC3E4B" w:rsidRDefault="00251CB6">
      <w:pPr>
        <w:numPr>
          <w:ilvl w:val="0"/>
          <w:numId w:val="1434"/>
        </w:numPr>
        <w:bidi/>
        <w:spacing w:after="0" w:line="336" w:lineRule="auto"/>
      </w:pPr>
      <w:r>
        <w:rPr>
          <w:rFonts w:ascii="DIN Arabic Bold" w:eastAsia="DIN Arabic Bold" w:hAnsi="DIN Arabic Bold" w:cs="DIN Arabic Bold"/>
          <w:b/>
          <w:bCs/>
          <w:color w:val="000000"/>
          <w:rtl/>
        </w:rPr>
        <w:t xml:space="preserve">اسم المعلم </w:t>
      </w:r>
    </w:p>
    <w:p w14:paraId="10F1CE11" w14:textId="77777777" w:rsidR="00AC3E4B" w:rsidRDefault="00251CB6">
      <w:pPr>
        <w:numPr>
          <w:ilvl w:val="0"/>
          <w:numId w:val="1434"/>
        </w:numPr>
        <w:bidi/>
        <w:spacing w:after="0" w:line="336" w:lineRule="auto"/>
      </w:pPr>
      <w:r>
        <w:rPr>
          <w:rFonts w:ascii="DIN Arabic Bold" w:eastAsia="DIN Arabic Bold" w:hAnsi="DIN Arabic Bold" w:cs="DIN Arabic Bold"/>
          <w:b/>
          <w:bCs/>
          <w:color w:val="000000"/>
          <w:rtl/>
        </w:rPr>
        <w:t xml:space="preserve">الأسبوع الحالي </w:t>
      </w:r>
    </w:p>
    <w:p w14:paraId="277B22D7" w14:textId="77777777" w:rsidR="00AC3E4B" w:rsidRDefault="00251CB6">
      <w:pPr>
        <w:numPr>
          <w:ilvl w:val="0"/>
          <w:numId w:val="1434"/>
        </w:numPr>
        <w:bidi/>
        <w:spacing w:after="0" w:line="336" w:lineRule="auto"/>
      </w:pPr>
      <w:r>
        <w:rPr>
          <w:rFonts w:ascii="DIN Arabic Bold" w:eastAsia="DIN Arabic Bold" w:hAnsi="DIN Arabic Bold" w:cs="DIN Arabic Bold"/>
          <w:b/>
          <w:bCs/>
          <w:color w:val="000000"/>
          <w:rtl/>
        </w:rPr>
        <w:t xml:space="preserve">اليوم الحالي </w:t>
      </w:r>
    </w:p>
    <w:p w14:paraId="39F4629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الأزرار: </w:t>
      </w:r>
    </w:p>
    <w:p w14:paraId="6F76A4C0" w14:textId="77777777" w:rsidR="00AC3E4B" w:rsidRDefault="00251CB6">
      <w:pPr>
        <w:numPr>
          <w:ilvl w:val="0"/>
          <w:numId w:val="1435"/>
        </w:numPr>
        <w:bidi/>
        <w:spacing w:after="0" w:line="336" w:lineRule="auto"/>
      </w:pPr>
      <w:r>
        <w:rPr>
          <w:rFonts w:ascii="DIN Arabic Bold" w:eastAsia="DIN Arabic Bold" w:hAnsi="DIN Arabic Bold" w:cs="DIN Arabic Bold"/>
          <w:b/>
          <w:bCs/>
          <w:color w:val="000000"/>
          <w:rtl/>
        </w:rPr>
        <w:t xml:space="preserve">عرض اليوم </w:t>
      </w:r>
    </w:p>
    <w:p w14:paraId="359B438D" w14:textId="77777777" w:rsidR="00AC3E4B" w:rsidRDefault="00251CB6">
      <w:pPr>
        <w:numPr>
          <w:ilvl w:val="0"/>
          <w:numId w:val="1435"/>
        </w:numPr>
        <w:bidi/>
        <w:spacing w:after="0" w:line="336" w:lineRule="auto"/>
      </w:pPr>
      <w:r>
        <w:rPr>
          <w:rFonts w:ascii="DIN Arabic Bold" w:eastAsia="DIN Arabic Bold" w:hAnsi="DIN Arabic Bold" w:cs="DIN Arabic Bold"/>
          <w:b/>
          <w:bCs/>
          <w:color w:val="000000"/>
          <w:rtl/>
        </w:rPr>
        <w:t xml:space="preserve">عرض الأسبوع </w:t>
      </w:r>
    </w:p>
    <w:p w14:paraId="207B3DFC" w14:textId="77777777" w:rsidR="00AC3E4B" w:rsidRDefault="00251CB6">
      <w:pPr>
        <w:numPr>
          <w:ilvl w:val="0"/>
          <w:numId w:val="1435"/>
        </w:numPr>
        <w:bidi/>
        <w:spacing w:after="0" w:line="336" w:lineRule="auto"/>
      </w:pPr>
      <w:r>
        <w:rPr>
          <w:rFonts w:ascii="DIN Arabic Bold" w:eastAsia="DIN Arabic Bold" w:hAnsi="DIN Arabic Bold" w:cs="DIN Arabic Bold"/>
          <w:b/>
          <w:bCs/>
          <w:color w:val="000000"/>
          <w:rtl/>
        </w:rPr>
        <w:lastRenderedPageBreak/>
        <w:t xml:space="preserve">تحديث </w:t>
      </w:r>
    </w:p>
    <w:p w14:paraId="3305A425" w14:textId="77777777" w:rsidR="00AC3E4B" w:rsidRDefault="00251CB6">
      <w:pPr>
        <w:numPr>
          <w:ilvl w:val="0"/>
          <w:numId w:val="1435"/>
        </w:numPr>
        <w:bidi/>
        <w:spacing w:after="0" w:line="336" w:lineRule="auto"/>
      </w:pPr>
      <w:r>
        <w:rPr>
          <w:rFonts w:ascii="DIN Arabic Bold" w:eastAsia="DIN Arabic Bold" w:hAnsi="DIN Arabic Bold" w:cs="DIN Arabic Bold"/>
          <w:b/>
          <w:bCs/>
          <w:color w:val="000000"/>
          <w:rtl/>
        </w:rPr>
        <w:t xml:space="preserve">تصدير جدولي </w:t>
      </w:r>
    </w:p>
    <w:p w14:paraId="7A76F0B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3.2</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Filters</w:t>
      </w:r>
      <w:r>
        <w:rPr>
          <w:rFonts w:ascii="DIN Arabic Bold" w:eastAsia="DIN Arabic Bold" w:hAnsi="DIN Arabic Bold" w:cs="DIN Arabic Bold"/>
          <w:b/>
          <w:bCs/>
          <w:color w:val="000000"/>
          <w:sz w:val="36"/>
          <w:szCs w:val="36"/>
          <w:rtl/>
        </w:rPr>
        <w:t xml:space="preserve"> </w:t>
      </w:r>
    </w:p>
    <w:p w14:paraId="3FFE5F9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فلاتر بالنقر فقط: </w:t>
      </w:r>
    </w:p>
    <w:p w14:paraId="1CA546DF" w14:textId="77777777" w:rsidR="00AC3E4B" w:rsidRDefault="00251CB6">
      <w:pPr>
        <w:numPr>
          <w:ilvl w:val="0"/>
          <w:numId w:val="1436"/>
        </w:numPr>
        <w:bidi/>
        <w:spacing w:after="0" w:line="336" w:lineRule="auto"/>
      </w:pPr>
      <w:r>
        <w:rPr>
          <w:rFonts w:ascii="DIN Arabic Bold" w:eastAsia="DIN Arabic Bold" w:hAnsi="DIN Arabic Bold" w:cs="DIN Arabic Bold"/>
          <w:b/>
          <w:bCs/>
          <w:color w:val="000000"/>
          <w:rtl/>
        </w:rPr>
        <w:t xml:space="preserve">اليوم </w:t>
      </w:r>
    </w:p>
    <w:p w14:paraId="0B9CA2E5" w14:textId="77777777" w:rsidR="00AC3E4B" w:rsidRDefault="00251CB6">
      <w:pPr>
        <w:numPr>
          <w:ilvl w:val="0"/>
          <w:numId w:val="1436"/>
        </w:numPr>
        <w:bidi/>
        <w:spacing w:after="0" w:line="336" w:lineRule="auto"/>
      </w:pPr>
      <w:r>
        <w:rPr>
          <w:rFonts w:ascii="DIN Arabic Bold" w:eastAsia="DIN Arabic Bold" w:hAnsi="DIN Arabic Bold" w:cs="DIN Arabic Bold"/>
          <w:b/>
          <w:bCs/>
          <w:color w:val="000000"/>
          <w:rtl/>
        </w:rPr>
        <w:t xml:space="preserve">الأسبوع </w:t>
      </w:r>
    </w:p>
    <w:p w14:paraId="1321E26B" w14:textId="77777777" w:rsidR="00AC3E4B" w:rsidRDefault="00251CB6">
      <w:pPr>
        <w:numPr>
          <w:ilvl w:val="0"/>
          <w:numId w:val="1436"/>
        </w:numPr>
        <w:bidi/>
        <w:spacing w:after="0" w:line="336" w:lineRule="auto"/>
      </w:pPr>
      <w:r>
        <w:rPr>
          <w:rFonts w:ascii="DIN Arabic Bold" w:eastAsia="DIN Arabic Bold" w:hAnsi="DIN Arabic Bold" w:cs="DIN Arabic Bold"/>
          <w:b/>
          <w:bCs/>
          <w:color w:val="000000"/>
          <w:rtl/>
        </w:rPr>
        <w:t xml:space="preserve">المادة </w:t>
      </w:r>
    </w:p>
    <w:p w14:paraId="15F7D154" w14:textId="77777777" w:rsidR="00AC3E4B" w:rsidRDefault="00251CB6">
      <w:pPr>
        <w:numPr>
          <w:ilvl w:val="0"/>
          <w:numId w:val="1436"/>
        </w:numPr>
        <w:bidi/>
        <w:spacing w:after="0" w:line="336" w:lineRule="auto"/>
      </w:pPr>
      <w:r>
        <w:rPr>
          <w:rFonts w:ascii="DIN Arabic Bold" w:eastAsia="DIN Arabic Bold" w:hAnsi="DIN Arabic Bold" w:cs="DIN Arabic Bold"/>
          <w:b/>
          <w:bCs/>
          <w:color w:val="000000"/>
          <w:rtl/>
        </w:rPr>
        <w:t xml:space="preserve">الصف </w:t>
      </w:r>
    </w:p>
    <w:p w14:paraId="5F264EAB" w14:textId="77777777" w:rsidR="00AC3E4B" w:rsidRDefault="00251CB6">
      <w:pPr>
        <w:numPr>
          <w:ilvl w:val="0"/>
          <w:numId w:val="1436"/>
        </w:numPr>
        <w:bidi/>
        <w:spacing w:after="0" w:line="336" w:lineRule="auto"/>
      </w:pPr>
      <w:r>
        <w:rPr>
          <w:rFonts w:ascii="DIN Arabic Bold" w:eastAsia="DIN Arabic Bold" w:hAnsi="DIN Arabic Bold" w:cs="DIN Arabic Bold"/>
          <w:b/>
          <w:bCs/>
          <w:color w:val="000000"/>
          <w:rtl/>
        </w:rPr>
        <w:t xml:space="preserve">الفصل </w:t>
      </w:r>
    </w:p>
    <w:p w14:paraId="5BA4D71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3.3</w:t>
      </w:r>
      <w:r>
        <w:rPr>
          <w:rFonts w:ascii="DIN Arabic Bold" w:eastAsia="DIN Arabic Bold" w:hAnsi="DIN Arabic Bold" w:cs="DIN Arabic Bold"/>
          <w:b/>
          <w:bCs/>
          <w:color w:val="000000"/>
          <w:sz w:val="36"/>
          <w:szCs w:val="36"/>
          <w:rtl/>
        </w:rPr>
        <w:t xml:space="preserve"> طريقة العرض </w:t>
      </w:r>
    </w:p>
    <w:p w14:paraId="5DDBF5C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عرض الجدول بطريقتين: </w:t>
      </w:r>
    </w:p>
    <w:p w14:paraId="5A6FBEA2"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1</w:t>
      </w:r>
      <w:r>
        <w:rPr>
          <w:rFonts w:ascii="DIN Arabic Bold" w:eastAsia="DIN Arabic Bold" w:hAnsi="DIN Arabic Bold" w:cs="DIN Arabic Bold"/>
          <w:b/>
          <w:bCs/>
          <w:color w:val="000000"/>
          <w:sz w:val="28"/>
          <w:szCs w:val="28"/>
          <w:rtl/>
        </w:rPr>
        <w:t xml:space="preserve">) </w:t>
      </w:r>
      <w:r>
        <w:rPr>
          <w:rFonts w:ascii="DIN Arabic Bold" w:eastAsia="DIN Arabic Bold" w:hAnsi="DIN Arabic Bold" w:cs="DIN Arabic Bold"/>
          <w:b/>
          <w:bCs/>
          <w:color w:val="000000"/>
          <w:sz w:val="28"/>
          <w:szCs w:val="28"/>
        </w:rPr>
        <w:t>Daily Cards View</w:t>
      </w:r>
      <w:r>
        <w:rPr>
          <w:rFonts w:ascii="DIN Arabic Bold" w:eastAsia="DIN Arabic Bold" w:hAnsi="DIN Arabic Bold" w:cs="DIN Arabic Bold"/>
          <w:b/>
          <w:bCs/>
          <w:color w:val="000000"/>
          <w:sz w:val="28"/>
          <w:szCs w:val="28"/>
          <w:rtl/>
        </w:rPr>
        <w:t xml:space="preserve"> </w:t>
      </w:r>
    </w:p>
    <w:p w14:paraId="0BF13EA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الحصص لليوم الحالي في شكل كروت متتالية </w:t>
      </w:r>
    </w:p>
    <w:p w14:paraId="40FDFC97"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2</w:t>
      </w:r>
      <w:r>
        <w:rPr>
          <w:rFonts w:ascii="DIN Arabic Bold" w:eastAsia="DIN Arabic Bold" w:hAnsi="DIN Arabic Bold" w:cs="DIN Arabic Bold"/>
          <w:b/>
          <w:bCs/>
          <w:color w:val="000000"/>
          <w:sz w:val="28"/>
          <w:szCs w:val="28"/>
          <w:rtl/>
        </w:rPr>
        <w:t xml:space="preserve">) </w:t>
      </w:r>
      <w:r>
        <w:rPr>
          <w:rFonts w:ascii="DIN Arabic Bold" w:eastAsia="DIN Arabic Bold" w:hAnsi="DIN Arabic Bold" w:cs="DIN Arabic Bold"/>
          <w:b/>
          <w:bCs/>
          <w:color w:val="000000"/>
          <w:sz w:val="28"/>
          <w:szCs w:val="28"/>
        </w:rPr>
        <w:t>Weekly Grid View</w:t>
      </w:r>
      <w:r>
        <w:rPr>
          <w:rFonts w:ascii="DIN Arabic Bold" w:eastAsia="DIN Arabic Bold" w:hAnsi="DIN Arabic Bold" w:cs="DIN Arabic Bold"/>
          <w:b/>
          <w:bCs/>
          <w:color w:val="000000"/>
          <w:sz w:val="28"/>
          <w:szCs w:val="28"/>
          <w:rtl/>
        </w:rPr>
        <w:t xml:space="preserve"> </w:t>
      </w:r>
    </w:p>
    <w:p w14:paraId="6ACFF7DB" w14:textId="77777777" w:rsidR="00AC3E4B" w:rsidRDefault="00251CB6">
      <w:pPr>
        <w:bidi/>
        <w:spacing w:before="120" w:after="120" w:line="336" w:lineRule="auto"/>
      </w:pPr>
      <w:r>
        <w:rPr>
          <w:rFonts w:ascii="DIN Arabic Bold" w:eastAsia="DIN Arabic Bold" w:hAnsi="DIN Arabic Bold" w:cs="DIN Arabic Bold"/>
          <w:b/>
          <w:bCs/>
          <w:color w:val="000000"/>
          <w:rtl/>
        </w:rPr>
        <w:t>أعمدة = الأيام </w:t>
      </w:r>
      <w:r>
        <w:rPr>
          <w:rFonts w:ascii="DIN Arabic Bold" w:eastAsia="DIN Arabic Bold" w:hAnsi="DIN Arabic Bold" w:cs="DIN Arabic Bold"/>
          <w:b/>
          <w:bCs/>
          <w:color w:val="000000"/>
          <w:rtl/>
        </w:rPr>
        <w:br/>
        <w:t xml:space="preserve">كل يوم = </w:t>
      </w:r>
      <w:r>
        <w:rPr>
          <w:rFonts w:ascii="DIN Arabic Bold" w:eastAsia="DIN Arabic Bold" w:hAnsi="DIN Arabic Bold" w:cs="DIN Arabic Bold"/>
          <w:b/>
          <w:bCs/>
          <w:color w:val="000000"/>
          <w:rtl/>
        </w:rPr>
        <w:br/>
      </w:r>
      <w:r>
        <w:rPr>
          <w:rFonts w:ascii="DIN Arabic Bold" w:eastAsia="DIN Arabic Bold" w:hAnsi="DIN Arabic Bold" w:cs="DIN Arabic Bold"/>
          <w:b/>
          <w:bCs/>
          <w:color w:val="000000"/>
        </w:rPr>
        <w:t>7</w:t>
      </w:r>
      <w:r>
        <w:rPr>
          <w:rFonts w:ascii="DIN Arabic Bold" w:eastAsia="DIN Arabic Bold" w:hAnsi="DIN Arabic Bold" w:cs="DIN Arabic Bold"/>
          <w:b/>
          <w:bCs/>
          <w:color w:val="000000"/>
        </w:rPr>
        <w:br/>
      </w:r>
      <w:r>
        <w:rPr>
          <w:rFonts w:ascii="DIN Arabic Bold" w:eastAsia="DIN Arabic Bold" w:hAnsi="DIN Arabic Bold" w:cs="DIN Arabic Bold"/>
          <w:b/>
          <w:bCs/>
          <w:color w:val="000000"/>
          <w:rtl/>
        </w:rPr>
        <w:t xml:space="preserve"> حصص </w:t>
      </w:r>
      <w:r>
        <w:rPr>
          <w:rFonts w:ascii="DIN Arabic Bold" w:eastAsia="DIN Arabic Bold" w:hAnsi="DIN Arabic Bold" w:cs="DIN Arabic Bold"/>
          <w:b/>
          <w:bCs/>
          <w:color w:val="000000"/>
          <w:rtl/>
        </w:rPr>
        <w:br/>
        <w:t xml:space="preserve">الحصص الخاصة بالمعلم فقط </w:t>
      </w:r>
    </w:p>
    <w:p w14:paraId="476485F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Pr>
        <w:t>3.4</w:t>
      </w:r>
      <w:r>
        <w:rPr>
          <w:rFonts w:ascii="DIN Arabic Bold" w:eastAsia="DIN Arabic Bold" w:hAnsi="DIN Arabic Bold" w:cs="DIN Arabic Bold"/>
          <w:b/>
          <w:bCs/>
          <w:color w:val="000000"/>
          <w:sz w:val="36"/>
          <w:szCs w:val="36"/>
          <w:rtl/>
        </w:rPr>
        <w:t xml:space="preserve"> </w:t>
      </w:r>
      <w:r>
        <w:rPr>
          <w:rFonts w:ascii="DIN Arabic Bold" w:eastAsia="DIN Arabic Bold" w:hAnsi="DIN Arabic Bold" w:cs="DIN Arabic Bold"/>
          <w:b/>
          <w:bCs/>
          <w:color w:val="000000"/>
          <w:sz w:val="36"/>
          <w:szCs w:val="36"/>
        </w:rPr>
        <w:t>Session Card</w:t>
      </w:r>
      <w:r>
        <w:rPr>
          <w:rFonts w:ascii="DIN Arabic Bold" w:eastAsia="DIN Arabic Bold" w:hAnsi="DIN Arabic Bold" w:cs="DIN Arabic Bold"/>
          <w:b/>
          <w:bCs/>
          <w:color w:val="000000"/>
          <w:sz w:val="36"/>
          <w:szCs w:val="36"/>
          <w:rtl/>
        </w:rPr>
        <w:t xml:space="preserve"> داخل جدول المعلم </w:t>
      </w:r>
    </w:p>
    <w:p w14:paraId="7673524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كل كارت حصة يحتوي على: </w:t>
      </w:r>
    </w:p>
    <w:p w14:paraId="412864EE" w14:textId="77777777" w:rsidR="00AC3E4B" w:rsidRDefault="00251CB6">
      <w:pPr>
        <w:numPr>
          <w:ilvl w:val="0"/>
          <w:numId w:val="1437"/>
        </w:numPr>
        <w:bidi/>
        <w:spacing w:after="0" w:line="336" w:lineRule="auto"/>
      </w:pPr>
      <w:r>
        <w:rPr>
          <w:rFonts w:ascii="DIN Arabic Bold" w:eastAsia="DIN Arabic Bold" w:hAnsi="DIN Arabic Bold" w:cs="DIN Arabic Bold"/>
          <w:b/>
          <w:bCs/>
          <w:color w:val="000000"/>
          <w:rtl/>
        </w:rPr>
        <w:t xml:space="preserve">المادة </w:t>
      </w:r>
    </w:p>
    <w:p w14:paraId="45B4D11B" w14:textId="77777777" w:rsidR="00AC3E4B" w:rsidRDefault="00251CB6">
      <w:pPr>
        <w:numPr>
          <w:ilvl w:val="0"/>
          <w:numId w:val="1437"/>
        </w:numPr>
        <w:bidi/>
        <w:spacing w:after="0" w:line="336" w:lineRule="auto"/>
      </w:pPr>
      <w:r>
        <w:rPr>
          <w:rFonts w:ascii="DIN Arabic Bold" w:eastAsia="DIN Arabic Bold" w:hAnsi="DIN Arabic Bold" w:cs="DIN Arabic Bold"/>
          <w:b/>
          <w:bCs/>
          <w:color w:val="000000"/>
          <w:rtl/>
        </w:rPr>
        <w:t xml:space="preserve">الفصل </w:t>
      </w:r>
    </w:p>
    <w:p w14:paraId="44C6E00F" w14:textId="77777777" w:rsidR="00AC3E4B" w:rsidRDefault="00251CB6">
      <w:pPr>
        <w:numPr>
          <w:ilvl w:val="0"/>
          <w:numId w:val="1437"/>
        </w:numPr>
        <w:bidi/>
        <w:spacing w:after="0" w:line="336" w:lineRule="auto"/>
      </w:pPr>
      <w:r>
        <w:rPr>
          <w:rFonts w:ascii="DIN Arabic Bold" w:eastAsia="DIN Arabic Bold" w:hAnsi="DIN Arabic Bold" w:cs="DIN Arabic Bold"/>
          <w:b/>
          <w:bCs/>
          <w:color w:val="000000"/>
          <w:rtl/>
        </w:rPr>
        <w:t xml:space="preserve">الصف </w:t>
      </w:r>
    </w:p>
    <w:p w14:paraId="1C8E84D4" w14:textId="77777777" w:rsidR="00AC3E4B" w:rsidRDefault="00251CB6">
      <w:pPr>
        <w:numPr>
          <w:ilvl w:val="0"/>
          <w:numId w:val="1437"/>
        </w:numPr>
        <w:bidi/>
        <w:spacing w:after="0" w:line="336" w:lineRule="auto"/>
      </w:pPr>
      <w:r>
        <w:rPr>
          <w:rFonts w:ascii="DIN Arabic Bold" w:eastAsia="DIN Arabic Bold" w:hAnsi="DIN Arabic Bold" w:cs="DIN Arabic Bold"/>
          <w:b/>
          <w:bCs/>
          <w:color w:val="000000"/>
          <w:rtl/>
        </w:rPr>
        <w:t xml:space="preserve">وقت الحصة </w:t>
      </w:r>
    </w:p>
    <w:p w14:paraId="228A89A4" w14:textId="77777777" w:rsidR="00AC3E4B" w:rsidRDefault="00251CB6">
      <w:pPr>
        <w:numPr>
          <w:ilvl w:val="0"/>
          <w:numId w:val="1437"/>
        </w:numPr>
        <w:bidi/>
        <w:spacing w:after="0" w:line="336" w:lineRule="auto"/>
      </w:pPr>
      <w:r>
        <w:rPr>
          <w:rFonts w:ascii="DIN Arabic Bold" w:eastAsia="DIN Arabic Bold" w:hAnsi="DIN Arabic Bold" w:cs="DIN Arabic Bold"/>
          <w:b/>
          <w:bCs/>
          <w:color w:val="000000"/>
          <w:rtl/>
        </w:rPr>
        <w:t xml:space="preserve">رقم الحصة </w:t>
      </w:r>
    </w:p>
    <w:p w14:paraId="37CF1D23" w14:textId="77777777" w:rsidR="00AC3E4B" w:rsidRDefault="00251CB6">
      <w:pPr>
        <w:numPr>
          <w:ilvl w:val="0"/>
          <w:numId w:val="1437"/>
        </w:numPr>
        <w:bidi/>
        <w:spacing w:after="0" w:line="336" w:lineRule="auto"/>
      </w:pPr>
      <w:r>
        <w:rPr>
          <w:rFonts w:ascii="DIN Arabic Bold" w:eastAsia="DIN Arabic Bold" w:hAnsi="DIN Arabic Bold" w:cs="DIN Arabic Bold"/>
          <w:b/>
          <w:bCs/>
          <w:color w:val="000000"/>
          <w:rtl/>
        </w:rPr>
        <w:t xml:space="preserve">عدد الطلاب </w:t>
      </w:r>
    </w:p>
    <w:p w14:paraId="1F9DA946" w14:textId="77777777" w:rsidR="00AC3E4B" w:rsidRDefault="00251CB6">
      <w:pPr>
        <w:numPr>
          <w:ilvl w:val="0"/>
          <w:numId w:val="1437"/>
        </w:numPr>
        <w:bidi/>
        <w:spacing w:after="0" w:line="336" w:lineRule="auto"/>
      </w:pPr>
      <w:r>
        <w:rPr>
          <w:rFonts w:ascii="DIN Arabic Bold" w:eastAsia="DIN Arabic Bold" w:hAnsi="DIN Arabic Bold" w:cs="DIN Arabic Bold"/>
          <w:b/>
          <w:bCs/>
          <w:color w:val="000000"/>
          <w:rtl/>
        </w:rPr>
        <w:t xml:space="preserve">حالة الحصة </w:t>
      </w:r>
    </w:p>
    <w:p w14:paraId="7E73A8E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الأزرار داخل الكارت: </w:t>
      </w:r>
    </w:p>
    <w:p w14:paraId="3624D61B" w14:textId="77777777" w:rsidR="00AC3E4B" w:rsidRDefault="00251CB6">
      <w:pPr>
        <w:numPr>
          <w:ilvl w:val="0"/>
          <w:numId w:val="1438"/>
        </w:numPr>
        <w:bidi/>
        <w:spacing w:after="0" w:line="336" w:lineRule="auto"/>
      </w:pPr>
      <w:r>
        <w:rPr>
          <w:rFonts w:ascii="DIN Arabic Bold" w:eastAsia="DIN Arabic Bold" w:hAnsi="DIN Arabic Bold" w:cs="DIN Arabic Bold"/>
          <w:b/>
          <w:bCs/>
          <w:color w:val="000000"/>
          <w:rtl/>
        </w:rPr>
        <w:lastRenderedPageBreak/>
        <w:t xml:space="preserve">بدء الحصة </w:t>
      </w:r>
    </w:p>
    <w:p w14:paraId="3E369842" w14:textId="77777777" w:rsidR="00AC3E4B" w:rsidRDefault="00251CB6">
      <w:pPr>
        <w:numPr>
          <w:ilvl w:val="0"/>
          <w:numId w:val="1438"/>
        </w:numPr>
        <w:bidi/>
        <w:spacing w:after="0" w:line="336" w:lineRule="auto"/>
      </w:pPr>
      <w:r>
        <w:rPr>
          <w:rFonts w:ascii="DIN Arabic Bold" w:eastAsia="DIN Arabic Bold" w:hAnsi="DIN Arabic Bold" w:cs="DIN Arabic Bold"/>
          <w:b/>
          <w:bCs/>
          <w:color w:val="000000"/>
          <w:rtl/>
        </w:rPr>
        <w:t xml:space="preserve">عرض الطلاب </w:t>
      </w:r>
    </w:p>
    <w:p w14:paraId="4F7BFCA2" w14:textId="77777777" w:rsidR="00AC3E4B" w:rsidRDefault="00251CB6">
      <w:pPr>
        <w:numPr>
          <w:ilvl w:val="0"/>
          <w:numId w:val="1438"/>
        </w:numPr>
        <w:bidi/>
        <w:spacing w:after="0" w:line="336" w:lineRule="auto"/>
      </w:pPr>
      <w:r>
        <w:rPr>
          <w:rFonts w:ascii="DIN Arabic Bold" w:eastAsia="DIN Arabic Bold" w:hAnsi="DIN Arabic Bold" w:cs="DIN Arabic Bold"/>
          <w:b/>
          <w:bCs/>
          <w:color w:val="000000"/>
          <w:rtl/>
        </w:rPr>
        <w:t xml:space="preserve">تسجيل الحضور </w:t>
      </w:r>
    </w:p>
    <w:p w14:paraId="6297B8D4" w14:textId="77777777" w:rsidR="00AC3E4B" w:rsidRDefault="00251CB6">
      <w:pPr>
        <w:numPr>
          <w:ilvl w:val="0"/>
          <w:numId w:val="1438"/>
        </w:numPr>
        <w:bidi/>
        <w:spacing w:after="0" w:line="336" w:lineRule="auto"/>
      </w:pPr>
      <w:r>
        <w:rPr>
          <w:rFonts w:ascii="DIN Arabic Bold" w:eastAsia="DIN Arabic Bold" w:hAnsi="DIN Arabic Bold" w:cs="DIN Arabic Bold"/>
          <w:b/>
          <w:bCs/>
          <w:color w:val="000000"/>
          <w:rtl/>
        </w:rPr>
        <w:t xml:space="preserve">إضافة سلوك </w:t>
      </w:r>
    </w:p>
    <w:p w14:paraId="719A7F05" w14:textId="77777777" w:rsidR="00AC3E4B" w:rsidRDefault="00251CB6">
      <w:pPr>
        <w:numPr>
          <w:ilvl w:val="0"/>
          <w:numId w:val="1438"/>
        </w:numPr>
        <w:bidi/>
        <w:spacing w:after="0" w:line="336" w:lineRule="auto"/>
      </w:pPr>
      <w:r>
        <w:rPr>
          <w:rFonts w:ascii="DIN Arabic Bold" w:eastAsia="DIN Arabic Bold" w:hAnsi="DIN Arabic Bold" w:cs="DIN Arabic Bold"/>
          <w:b/>
          <w:bCs/>
          <w:color w:val="000000"/>
          <w:rtl/>
        </w:rPr>
        <w:t xml:space="preserve">إضافة تقييم </w:t>
      </w:r>
    </w:p>
    <w:p w14:paraId="4F07D322" w14:textId="77777777" w:rsidR="00AC3E4B" w:rsidRDefault="00251CB6">
      <w:pPr>
        <w:numPr>
          <w:ilvl w:val="0"/>
          <w:numId w:val="1438"/>
        </w:numPr>
        <w:bidi/>
        <w:spacing w:after="0" w:line="336" w:lineRule="auto"/>
      </w:pPr>
      <w:r>
        <w:rPr>
          <w:rFonts w:ascii="DIN Arabic Bold" w:eastAsia="DIN Arabic Bold" w:hAnsi="DIN Arabic Bold" w:cs="DIN Arabic Bold"/>
          <w:b/>
          <w:bCs/>
          <w:color w:val="000000"/>
          <w:rtl/>
        </w:rPr>
        <w:t xml:space="preserve">تفاصيل الحصة </w:t>
      </w:r>
    </w:p>
    <w:p w14:paraId="7A3BA3FA" w14:textId="77777777" w:rsidR="00AC3E4B" w:rsidRDefault="00251CB6">
      <w:pPr>
        <w:spacing w:before="120" w:after="120" w:line="336" w:lineRule="auto"/>
      </w:pPr>
      <w:r>
        <w:rPr>
          <w:rFonts w:ascii="DIN Arabic Bold" w:eastAsia="DIN Arabic Bold" w:hAnsi="DIN Arabic Bold" w:cs="DIN Arabic Bold"/>
          <w:b/>
          <w:bCs/>
          <w:color w:val="000000"/>
          <w:sz w:val="36"/>
          <w:szCs w:val="36"/>
        </w:rPr>
        <w:t xml:space="preserve"> </w:t>
      </w:r>
    </w:p>
    <w:p w14:paraId="5D0EABD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5</w:t>
      </w:r>
      <w:r>
        <w:rPr>
          <w:rFonts w:ascii="DIN Arabic Bold" w:eastAsia="DIN Arabic Bold" w:hAnsi="DIN Arabic Bold" w:cs="DIN Arabic Bold"/>
          <w:b/>
          <w:bCs/>
          <w:color w:val="000000"/>
          <w:sz w:val="48"/>
          <w:szCs w:val="48"/>
          <w:rtl/>
        </w:rPr>
        <w:t xml:space="preserve">) صفحة السلوك </w:t>
      </w:r>
    </w:p>
    <w:p w14:paraId="16E391C1"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 xml:space="preserve">Teacher </w:t>
      </w:r>
      <w:proofErr w:type="spellStart"/>
      <w:r>
        <w:rPr>
          <w:rFonts w:ascii="DIN Arabic Bold" w:eastAsia="DIN Arabic Bold" w:hAnsi="DIN Arabic Bold" w:cs="DIN Arabic Bold"/>
          <w:b/>
          <w:bCs/>
          <w:color w:val="000000"/>
          <w:sz w:val="48"/>
          <w:szCs w:val="48"/>
        </w:rPr>
        <w:t>Behaviour</w:t>
      </w:r>
      <w:proofErr w:type="spellEnd"/>
      <w:r>
        <w:rPr>
          <w:rFonts w:ascii="DIN Arabic Bold" w:eastAsia="DIN Arabic Bold" w:hAnsi="DIN Arabic Bold" w:cs="DIN Arabic Bold"/>
          <w:b/>
          <w:bCs/>
          <w:color w:val="000000"/>
          <w:sz w:val="48"/>
          <w:szCs w:val="48"/>
        </w:rPr>
        <w:t xml:space="preserve"> Management</w:t>
      </w:r>
      <w:r>
        <w:rPr>
          <w:rFonts w:ascii="DIN Arabic Bold" w:eastAsia="DIN Arabic Bold" w:hAnsi="DIN Arabic Bold" w:cs="DIN Arabic Bold"/>
          <w:b/>
          <w:bCs/>
          <w:color w:val="000000"/>
          <w:sz w:val="48"/>
          <w:szCs w:val="48"/>
          <w:rtl/>
        </w:rPr>
        <w:t xml:space="preserve"> </w:t>
      </w:r>
    </w:p>
    <w:p w14:paraId="335B5E7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هي صفحة إدارة السلوك من منظور المعلم. </w:t>
      </w:r>
    </w:p>
    <w:p w14:paraId="53450F9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الأقسام </w:t>
      </w:r>
    </w:p>
    <w:p w14:paraId="1B75064E" w14:textId="77777777" w:rsidR="00AC3E4B" w:rsidRDefault="00251CB6">
      <w:pPr>
        <w:numPr>
          <w:ilvl w:val="0"/>
          <w:numId w:val="1439"/>
        </w:numPr>
        <w:bidi/>
        <w:spacing w:after="0" w:line="336" w:lineRule="auto"/>
      </w:pPr>
      <w:r>
        <w:rPr>
          <w:rFonts w:ascii="DIN Arabic Bold" w:eastAsia="DIN Arabic Bold" w:hAnsi="DIN Arabic Bold" w:cs="DIN Arabic Bold"/>
          <w:b/>
          <w:bCs/>
          <w:color w:val="000000"/>
        </w:rPr>
        <w:t>Quick Buttons</w:t>
      </w:r>
      <w:r>
        <w:rPr>
          <w:rFonts w:ascii="DIN Arabic Bold" w:eastAsia="DIN Arabic Bold" w:hAnsi="DIN Arabic Bold" w:cs="DIN Arabic Bold"/>
          <w:b/>
          <w:bCs/>
          <w:color w:val="000000"/>
          <w:rtl/>
        </w:rPr>
        <w:t xml:space="preserve"> </w:t>
      </w:r>
    </w:p>
    <w:p w14:paraId="737F9302" w14:textId="77777777" w:rsidR="00AC3E4B" w:rsidRDefault="00251CB6">
      <w:pPr>
        <w:numPr>
          <w:ilvl w:val="0"/>
          <w:numId w:val="1439"/>
        </w:numPr>
        <w:bidi/>
        <w:spacing w:after="0" w:line="336" w:lineRule="auto"/>
      </w:pPr>
      <w:r>
        <w:rPr>
          <w:rFonts w:ascii="DIN Arabic Bold" w:eastAsia="DIN Arabic Bold" w:hAnsi="DIN Arabic Bold" w:cs="DIN Arabic Bold"/>
          <w:b/>
          <w:bCs/>
          <w:color w:val="000000"/>
        </w:rPr>
        <w:t>Student Selector</w:t>
      </w:r>
      <w:r>
        <w:rPr>
          <w:rFonts w:ascii="DIN Arabic Bold" w:eastAsia="DIN Arabic Bold" w:hAnsi="DIN Arabic Bold" w:cs="DIN Arabic Bold"/>
          <w:b/>
          <w:bCs/>
          <w:color w:val="000000"/>
          <w:rtl/>
        </w:rPr>
        <w:t xml:space="preserve"> </w:t>
      </w:r>
    </w:p>
    <w:p w14:paraId="0037A82B" w14:textId="77777777" w:rsidR="00AC3E4B" w:rsidRDefault="00251CB6">
      <w:pPr>
        <w:numPr>
          <w:ilvl w:val="0"/>
          <w:numId w:val="1439"/>
        </w:numPr>
        <w:bidi/>
        <w:spacing w:after="0" w:line="336" w:lineRule="auto"/>
      </w:pP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Records</w:t>
      </w:r>
      <w:r>
        <w:rPr>
          <w:rFonts w:ascii="DIN Arabic Bold" w:eastAsia="DIN Arabic Bold" w:hAnsi="DIN Arabic Bold" w:cs="DIN Arabic Bold"/>
          <w:b/>
          <w:bCs/>
          <w:color w:val="000000"/>
          <w:rtl/>
        </w:rPr>
        <w:t xml:space="preserve"> </w:t>
      </w:r>
    </w:p>
    <w:p w14:paraId="723B3796" w14:textId="77777777" w:rsidR="00AC3E4B" w:rsidRDefault="00251CB6">
      <w:pPr>
        <w:numPr>
          <w:ilvl w:val="0"/>
          <w:numId w:val="1439"/>
        </w:numPr>
        <w:bidi/>
        <w:spacing w:after="0" w:line="336" w:lineRule="auto"/>
      </w:pPr>
      <w:r>
        <w:rPr>
          <w:rFonts w:ascii="DIN Arabic Bold" w:eastAsia="DIN Arabic Bold" w:hAnsi="DIN Arabic Bold" w:cs="DIN Arabic Bold"/>
          <w:b/>
          <w:bCs/>
          <w:color w:val="000000"/>
        </w:rPr>
        <w:t>Open Cases</w:t>
      </w:r>
      <w:r>
        <w:rPr>
          <w:rFonts w:ascii="DIN Arabic Bold" w:eastAsia="DIN Arabic Bold" w:hAnsi="DIN Arabic Bold" w:cs="DIN Arabic Bold"/>
          <w:b/>
          <w:bCs/>
          <w:color w:val="000000"/>
          <w:rtl/>
        </w:rPr>
        <w:t xml:space="preserve"> </w:t>
      </w:r>
    </w:p>
    <w:p w14:paraId="64D057A6" w14:textId="77777777" w:rsidR="00AC3E4B" w:rsidRDefault="00251CB6">
      <w:pPr>
        <w:numPr>
          <w:ilvl w:val="0"/>
          <w:numId w:val="1439"/>
        </w:numPr>
        <w:bidi/>
        <w:spacing w:after="0" w:line="336" w:lineRule="auto"/>
      </w:pPr>
      <w:r>
        <w:rPr>
          <w:rFonts w:ascii="DIN Arabic Bold" w:eastAsia="DIN Arabic Bold" w:hAnsi="DIN Arabic Bold" w:cs="DIN Arabic Bold"/>
          <w:b/>
          <w:bCs/>
          <w:color w:val="000000"/>
        </w:rPr>
        <w:t xml:space="preserve">Hakim </w:t>
      </w: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Insights</w:t>
      </w:r>
      <w:r>
        <w:rPr>
          <w:rFonts w:ascii="DIN Arabic Bold" w:eastAsia="DIN Arabic Bold" w:hAnsi="DIN Arabic Bold" w:cs="DIN Arabic Bold"/>
          <w:b/>
          <w:bCs/>
          <w:color w:val="000000"/>
          <w:rtl/>
        </w:rPr>
        <w:t xml:space="preserve"> </w:t>
      </w:r>
    </w:p>
    <w:p w14:paraId="27BF619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الأزرار الأساسية </w:t>
      </w:r>
    </w:p>
    <w:p w14:paraId="740F68A4" w14:textId="77777777" w:rsidR="00AC3E4B" w:rsidRDefault="00251CB6">
      <w:pPr>
        <w:numPr>
          <w:ilvl w:val="0"/>
          <w:numId w:val="1440"/>
        </w:numPr>
        <w:bidi/>
        <w:spacing w:after="0" w:line="336" w:lineRule="auto"/>
      </w:pPr>
      <w:r>
        <w:rPr>
          <w:rFonts w:ascii="DIN Arabic Bold" w:eastAsia="DIN Arabic Bold" w:hAnsi="DIN Arabic Bold" w:cs="DIN Arabic Bold"/>
          <w:b/>
          <w:bCs/>
          <w:color w:val="000000"/>
          <w:rtl/>
        </w:rPr>
        <w:t xml:space="preserve">إضافة ملاحظة سلوكية </w:t>
      </w:r>
    </w:p>
    <w:p w14:paraId="0E2E61C7" w14:textId="77777777" w:rsidR="00AC3E4B" w:rsidRDefault="00251CB6">
      <w:pPr>
        <w:numPr>
          <w:ilvl w:val="0"/>
          <w:numId w:val="1440"/>
        </w:numPr>
        <w:bidi/>
        <w:spacing w:after="0" w:line="336" w:lineRule="auto"/>
      </w:pPr>
      <w:r>
        <w:rPr>
          <w:rFonts w:ascii="DIN Arabic Bold" w:eastAsia="DIN Arabic Bold" w:hAnsi="DIN Arabic Bold" w:cs="DIN Arabic Bold"/>
          <w:b/>
          <w:bCs/>
          <w:color w:val="000000"/>
          <w:rtl/>
        </w:rPr>
        <w:t xml:space="preserve">تسجيل مخالفة </w:t>
      </w:r>
    </w:p>
    <w:p w14:paraId="2469CF0F" w14:textId="77777777" w:rsidR="00AC3E4B" w:rsidRDefault="00251CB6">
      <w:pPr>
        <w:numPr>
          <w:ilvl w:val="0"/>
          <w:numId w:val="1440"/>
        </w:numPr>
        <w:bidi/>
        <w:spacing w:after="0" w:line="336" w:lineRule="auto"/>
      </w:pPr>
      <w:r>
        <w:rPr>
          <w:rFonts w:ascii="DIN Arabic Bold" w:eastAsia="DIN Arabic Bold" w:hAnsi="DIN Arabic Bold" w:cs="DIN Arabic Bold"/>
          <w:b/>
          <w:bCs/>
          <w:color w:val="000000"/>
          <w:rtl/>
        </w:rPr>
        <w:t xml:space="preserve">عرض سجل السلوك </w:t>
      </w:r>
    </w:p>
    <w:p w14:paraId="0A393C08" w14:textId="77777777" w:rsidR="00AC3E4B" w:rsidRDefault="00251CB6">
      <w:pPr>
        <w:numPr>
          <w:ilvl w:val="0"/>
          <w:numId w:val="1440"/>
        </w:numPr>
        <w:bidi/>
        <w:spacing w:after="0" w:line="336" w:lineRule="auto"/>
      </w:pPr>
      <w:r>
        <w:rPr>
          <w:rFonts w:ascii="DIN Arabic Bold" w:eastAsia="DIN Arabic Bold" w:hAnsi="DIN Arabic Bold" w:cs="DIN Arabic Bold"/>
          <w:b/>
          <w:bCs/>
          <w:color w:val="000000"/>
          <w:rtl/>
        </w:rPr>
        <w:t xml:space="preserve">إشعار الإدارة </w:t>
      </w:r>
    </w:p>
    <w:p w14:paraId="50C0C09E" w14:textId="77777777" w:rsidR="00AC3E4B" w:rsidRDefault="00251CB6">
      <w:pPr>
        <w:numPr>
          <w:ilvl w:val="0"/>
          <w:numId w:val="1440"/>
        </w:numPr>
        <w:bidi/>
        <w:spacing w:after="0" w:line="336" w:lineRule="auto"/>
      </w:pPr>
      <w:r>
        <w:rPr>
          <w:rFonts w:ascii="DIN Arabic Bold" w:eastAsia="DIN Arabic Bold" w:hAnsi="DIN Arabic Bold" w:cs="DIN Arabic Bold"/>
          <w:b/>
          <w:bCs/>
          <w:color w:val="000000"/>
          <w:rtl/>
        </w:rPr>
        <w:t xml:space="preserve">إشعار ولي الأمر </w:t>
      </w:r>
    </w:p>
    <w:p w14:paraId="0DAA52B4" w14:textId="77777777" w:rsidR="00AC3E4B" w:rsidRDefault="00251CB6">
      <w:pPr>
        <w:numPr>
          <w:ilvl w:val="0"/>
          <w:numId w:val="1440"/>
        </w:numPr>
        <w:bidi/>
        <w:spacing w:after="0" w:line="336" w:lineRule="auto"/>
      </w:pPr>
      <w:r>
        <w:rPr>
          <w:rFonts w:ascii="DIN Arabic Bold" w:eastAsia="DIN Arabic Bold" w:hAnsi="DIN Arabic Bold" w:cs="DIN Arabic Bold"/>
          <w:b/>
          <w:bCs/>
          <w:color w:val="000000"/>
          <w:rtl/>
        </w:rPr>
        <w:t xml:space="preserve">تحليل سلوك طلابي </w:t>
      </w:r>
    </w:p>
    <w:p w14:paraId="5A338D0B" w14:textId="77777777" w:rsidR="00AC3E4B" w:rsidRDefault="00251CB6">
      <w:pPr>
        <w:bidi/>
        <w:spacing w:before="120" w:after="120" w:line="336" w:lineRule="auto"/>
      </w:pPr>
      <w:r>
        <w:rPr>
          <w:rFonts w:ascii="DIN Arabic Bold" w:eastAsia="DIN Arabic Bold" w:hAnsi="DIN Arabic Bold" w:cs="DIN Arabic Bold"/>
          <w:b/>
          <w:bCs/>
          <w:color w:val="000000"/>
          <w:rtl/>
        </w:rPr>
        <w:t>وقد فصلنا رحلة هذه الأزرار سابقًا. </w:t>
      </w:r>
      <w:r>
        <w:rPr>
          <w:rFonts w:ascii="DIN Arabic Bold" w:eastAsia="DIN Arabic Bold" w:hAnsi="DIN Arabic Bold" w:cs="DIN Arabic Bold"/>
          <w:b/>
          <w:bCs/>
          <w:color w:val="000000"/>
          <w:rtl/>
        </w:rPr>
        <w:br/>
        <w:t xml:space="preserve">لكن هنا من منظور المعلم: </w:t>
      </w:r>
    </w:p>
    <w:p w14:paraId="06B6CE0B"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عند تسجيل ملاحظة أو مخالفة </w:t>
      </w:r>
    </w:p>
    <w:p w14:paraId="2E0B36D1" w14:textId="77777777" w:rsidR="00AC3E4B" w:rsidRDefault="00251CB6">
      <w:pPr>
        <w:numPr>
          <w:ilvl w:val="0"/>
          <w:numId w:val="1441"/>
        </w:numPr>
        <w:bidi/>
        <w:spacing w:after="0" w:line="336" w:lineRule="auto"/>
      </w:pPr>
      <w:r>
        <w:rPr>
          <w:rFonts w:ascii="DIN Arabic Bold" w:eastAsia="DIN Arabic Bold" w:hAnsi="DIN Arabic Bold" w:cs="DIN Arabic Bold"/>
          <w:b/>
          <w:bCs/>
          <w:color w:val="000000"/>
          <w:rtl/>
        </w:rPr>
        <w:t xml:space="preserve">يتم رفعها </w:t>
      </w:r>
    </w:p>
    <w:p w14:paraId="7F42B9F4" w14:textId="77777777" w:rsidR="00AC3E4B" w:rsidRDefault="00251CB6">
      <w:pPr>
        <w:numPr>
          <w:ilvl w:val="0"/>
          <w:numId w:val="1441"/>
        </w:numPr>
        <w:bidi/>
        <w:spacing w:after="0" w:line="336" w:lineRule="auto"/>
      </w:pPr>
      <w:r>
        <w:rPr>
          <w:rFonts w:ascii="DIN Arabic Bold" w:eastAsia="DIN Arabic Bold" w:hAnsi="DIN Arabic Bold" w:cs="DIN Arabic Bold"/>
          <w:b/>
          <w:bCs/>
          <w:color w:val="000000"/>
          <w:rtl/>
        </w:rPr>
        <w:t xml:space="preserve">تُرسل لمدير المدرسة للمراجعة </w:t>
      </w:r>
    </w:p>
    <w:p w14:paraId="3DE4B12A" w14:textId="77777777" w:rsidR="00AC3E4B" w:rsidRDefault="00251CB6">
      <w:pPr>
        <w:numPr>
          <w:ilvl w:val="0"/>
          <w:numId w:val="1441"/>
        </w:numPr>
        <w:bidi/>
        <w:spacing w:after="0" w:line="336" w:lineRule="auto"/>
      </w:pPr>
      <w:r>
        <w:rPr>
          <w:rFonts w:ascii="DIN Arabic Bold" w:eastAsia="DIN Arabic Bold" w:hAnsi="DIN Arabic Bold" w:cs="DIN Arabic Bold"/>
          <w:b/>
          <w:bCs/>
          <w:color w:val="000000"/>
          <w:rtl/>
        </w:rPr>
        <w:t xml:space="preserve">لا تُعتمد نهائيًا إلا حسب السياسة </w:t>
      </w:r>
    </w:p>
    <w:p w14:paraId="096D64EA"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lastRenderedPageBreak/>
        <w:t>6</w:t>
      </w:r>
      <w:r>
        <w:rPr>
          <w:rFonts w:ascii="DIN Arabic Bold" w:eastAsia="DIN Arabic Bold" w:hAnsi="DIN Arabic Bold" w:cs="DIN Arabic Bold"/>
          <w:b/>
          <w:bCs/>
          <w:color w:val="000000"/>
          <w:sz w:val="48"/>
          <w:szCs w:val="48"/>
          <w:rtl/>
        </w:rPr>
        <w:t xml:space="preserve">) صفحة التقييمات </w:t>
      </w:r>
    </w:p>
    <w:p w14:paraId="44C51184"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Assessment Management for Teacher</w:t>
      </w:r>
      <w:r>
        <w:rPr>
          <w:rFonts w:ascii="DIN Arabic Bold" w:eastAsia="DIN Arabic Bold" w:hAnsi="DIN Arabic Bold" w:cs="DIN Arabic Bold"/>
          <w:b/>
          <w:bCs/>
          <w:color w:val="000000"/>
          <w:sz w:val="48"/>
          <w:szCs w:val="48"/>
          <w:rtl/>
        </w:rPr>
        <w:t xml:space="preserve"> </w:t>
      </w:r>
    </w:p>
    <w:p w14:paraId="573DCAB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تمكن المعلم من إدارة: </w:t>
      </w:r>
    </w:p>
    <w:p w14:paraId="7897DA66" w14:textId="77777777" w:rsidR="00AC3E4B" w:rsidRDefault="00251CB6">
      <w:pPr>
        <w:numPr>
          <w:ilvl w:val="0"/>
          <w:numId w:val="1442"/>
        </w:numPr>
        <w:bidi/>
        <w:spacing w:after="0" w:line="336" w:lineRule="auto"/>
      </w:pPr>
      <w:r>
        <w:rPr>
          <w:rFonts w:ascii="DIN Arabic Bold" w:eastAsia="DIN Arabic Bold" w:hAnsi="DIN Arabic Bold" w:cs="DIN Arabic Bold"/>
          <w:b/>
          <w:bCs/>
          <w:color w:val="000000"/>
          <w:rtl/>
        </w:rPr>
        <w:t xml:space="preserve">الواجبات </w:t>
      </w:r>
    </w:p>
    <w:p w14:paraId="74A27329" w14:textId="77777777" w:rsidR="00AC3E4B" w:rsidRDefault="00251CB6">
      <w:pPr>
        <w:numPr>
          <w:ilvl w:val="0"/>
          <w:numId w:val="1442"/>
        </w:numPr>
        <w:bidi/>
        <w:spacing w:after="0" w:line="336" w:lineRule="auto"/>
      </w:pPr>
      <w:r>
        <w:rPr>
          <w:rFonts w:ascii="DIN Arabic Bold" w:eastAsia="DIN Arabic Bold" w:hAnsi="DIN Arabic Bold" w:cs="DIN Arabic Bold"/>
          <w:b/>
          <w:bCs/>
          <w:color w:val="000000"/>
          <w:rtl/>
        </w:rPr>
        <w:t xml:space="preserve">الاختبارات </w:t>
      </w:r>
    </w:p>
    <w:p w14:paraId="1728F2B1" w14:textId="77777777" w:rsidR="00AC3E4B" w:rsidRDefault="00251CB6">
      <w:pPr>
        <w:numPr>
          <w:ilvl w:val="0"/>
          <w:numId w:val="1442"/>
        </w:numPr>
        <w:bidi/>
        <w:spacing w:after="0" w:line="336" w:lineRule="auto"/>
      </w:pPr>
      <w:r>
        <w:rPr>
          <w:rFonts w:ascii="DIN Arabic Bold" w:eastAsia="DIN Arabic Bold" w:hAnsi="DIN Arabic Bold" w:cs="DIN Arabic Bold"/>
          <w:b/>
          <w:bCs/>
          <w:color w:val="000000"/>
          <w:rtl/>
        </w:rPr>
        <w:t xml:space="preserve">الدرجات </w:t>
      </w:r>
    </w:p>
    <w:p w14:paraId="18F34173" w14:textId="77777777" w:rsidR="00AC3E4B" w:rsidRDefault="00251CB6">
      <w:pPr>
        <w:numPr>
          <w:ilvl w:val="0"/>
          <w:numId w:val="1442"/>
        </w:numPr>
        <w:bidi/>
        <w:spacing w:after="0" w:line="336" w:lineRule="auto"/>
      </w:pPr>
      <w:r>
        <w:rPr>
          <w:rFonts w:ascii="DIN Arabic Bold" w:eastAsia="DIN Arabic Bold" w:hAnsi="DIN Arabic Bold" w:cs="DIN Arabic Bold"/>
          <w:b/>
          <w:bCs/>
          <w:color w:val="000000"/>
          <w:rtl/>
        </w:rPr>
        <w:t xml:space="preserve">التقييمات الصفية </w:t>
      </w:r>
    </w:p>
    <w:p w14:paraId="4722A7C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الأقسام </w:t>
      </w:r>
    </w:p>
    <w:p w14:paraId="178A5BD3" w14:textId="77777777" w:rsidR="00AC3E4B" w:rsidRDefault="00251CB6">
      <w:pPr>
        <w:numPr>
          <w:ilvl w:val="0"/>
          <w:numId w:val="1443"/>
        </w:numPr>
        <w:bidi/>
        <w:spacing w:after="0" w:line="336" w:lineRule="auto"/>
      </w:pPr>
      <w:r>
        <w:rPr>
          <w:rFonts w:ascii="DIN Arabic Bold" w:eastAsia="DIN Arabic Bold" w:hAnsi="DIN Arabic Bold" w:cs="DIN Arabic Bold"/>
          <w:b/>
          <w:bCs/>
          <w:color w:val="000000"/>
        </w:rPr>
        <w:t>Assessment Summary</w:t>
      </w:r>
      <w:r>
        <w:rPr>
          <w:rFonts w:ascii="DIN Arabic Bold" w:eastAsia="DIN Arabic Bold" w:hAnsi="DIN Arabic Bold" w:cs="DIN Arabic Bold"/>
          <w:b/>
          <w:bCs/>
          <w:color w:val="000000"/>
          <w:rtl/>
        </w:rPr>
        <w:t xml:space="preserve"> </w:t>
      </w:r>
    </w:p>
    <w:p w14:paraId="31F176C9" w14:textId="77777777" w:rsidR="00AC3E4B" w:rsidRDefault="00251CB6">
      <w:pPr>
        <w:numPr>
          <w:ilvl w:val="0"/>
          <w:numId w:val="1443"/>
        </w:numPr>
        <w:bidi/>
        <w:spacing w:after="0" w:line="336" w:lineRule="auto"/>
      </w:pPr>
      <w:r>
        <w:rPr>
          <w:rFonts w:ascii="DIN Arabic Bold" w:eastAsia="DIN Arabic Bold" w:hAnsi="DIN Arabic Bold" w:cs="DIN Arabic Bold"/>
          <w:b/>
          <w:bCs/>
          <w:color w:val="000000"/>
        </w:rPr>
        <w:t>My Classes</w:t>
      </w:r>
      <w:r>
        <w:rPr>
          <w:rFonts w:ascii="DIN Arabic Bold" w:eastAsia="DIN Arabic Bold" w:hAnsi="DIN Arabic Bold" w:cs="DIN Arabic Bold"/>
          <w:b/>
          <w:bCs/>
          <w:color w:val="000000"/>
          <w:rtl/>
        </w:rPr>
        <w:t xml:space="preserve"> </w:t>
      </w:r>
    </w:p>
    <w:p w14:paraId="1766BB4A" w14:textId="77777777" w:rsidR="00AC3E4B" w:rsidRDefault="00251CB6">
      <w:pPr>
        <w:numPr>
          <w:ilvl w:val="0"/>
          <w:numId w:val="1443"/>
        </w:numPr>
        <w:bidi/>
        <w:spacing w:after="0" w:line="336" w:lineRule="auto"/>
      </w:pPr>
      <w:r>
        <w:rPr>
          <w:rFonts w:ascii="DIN Arabic Bold" w:eastAsia="DIN Arabic Bold" w:hAnsi="DIN Arabic Bold" w:cs="DIN Arabic Bold"/>
          <w:b/>
          <w:bCs/>
          <w:color w:val="000000"/>
        </w:rPr>
        <w:t>Assessment List</w:t>
      </w:r>
      <w:r>
        <w:rPr>
          <w:rFonts w:ascii="DIN Arabic Bold" w:eastAsia="DIN Arabic Bold" w:hAnsi="DIN Arabic Bold" w:cs="DIN Arabic Bold"/>
          <w:b/>
          <w:bCs/>
          <w:color w:val="000000"/>
          <w:rtl/>
        </w:rPr>
        <w:t xml:space="preserve"> </w:t>
      </w:r>
    </w:p>
    <w:p w14:paraId="5B2BB72F" w14:textId="77777777" w:rsidR="00AC3E4B" w:rsidRDefault="00251CB6">
      <w:pPr>
        <w:numPr>
          <w:ilvl w:val="0"/>
          <w:numId w:val="1443"/>
        </w:numPr>
        <w:bidi/>
        <w:spacing w:after="0" w:line="336" w:lineRule="auto"/>
      </w:pPr>
      <w:r>
        <w:rPr>
          <w:rFonts w:ascii="DIN Arabic Bold" w:eastAsia="DIN Arabic Bold" w:hAnsi="DIN Arabic Bold" w:cs="DIN Arabic Bold"/>
          <w:b/>
          <w:bCs/>
          <w:color w:val="000000"/>
        </w:rPr>
        <w:t>Create Assessment Button</w:t>
      </w:r>
      <w:r>
        <w:rPr>
          <w:rFonts w:ascii="DIN Arabic Bold" w:eastAsia="DIN Arabic Bold" w:hAnsi="DIN Arabic Bold" w:cs="DIN Arabic Bold"/>
          <w:b/>
          <w:bCs/>
          <w:color w:val="000000"/>
          <w:rtl/>
        </w:rPr>
        <w:t xml:space="preserve"> </w:t>
      </w:r>
    </w:p>
    <w:p w14:paraId="371F73D8" w14:textId="77777777" w:rsidR="00AC3E4B" w:rsidRDefault="00251CB6">
      <w:pPr>
        <w:numPr>
          <w:ilvl w:val="0"/>
          <w:numId w:val="1443"/>
        </w:numPr>
        <w:bidi/>
        <w:spacing w:after="0" w:line="336" w:lineRule="auto"/>
      </w:pPr>
      <w:r>
        <w:rPr>
          <w:rFonts w:ascii="DIN Arabic Bold" w:eastAsia="DIN Arabic Bold" w:hAnsi="DIN Arabic Bold" w:cs="DIN Arabic Bold"/>
          <w:b/>
          <w:bCs/>
          <w:color w:val="000000"/>
        </w:rPr>
        <w:t>Grade Entry Panel</w:t>
      </w:r>
      <w:r>
        <w:rPr>
          <w:rFonts w:ascii="DIN Arabic Bold" w:eastAsia="DIN Arabic Bold" w:hAnsi="DIN Arabic Bold" w:cs="DIN Arabic Bold"/>
          <w:b/>
          <w:bCs/>
          <w:color w:val="000000"/>
          <w:rtl/>
        </w:rPr>
        <w:t xml:space="preserve"> </w:t>
      </w:r>
    </w:p>
    <w:p w14:paraId="4CAC0347" w14:textId="77777777" w:rsidR="00AC3E4B" w:rsidRDefault="00251CB6">
      <w:pPr>
        <w:numPr>
          <w:ilvl w:val="0"/>
          <w:numId w:val="1443"/>
        </w:numPr>
        <w:bidi/>
        <w:spacing w:after="0" w:line="336" w:lineRule="auto"/>
      </w:pPr>
      <w:r>
        <w:rPr>
          <w:rFonts w:ascii="DIN Arabic Bold" w:eastAsia="DIN Arabic Bold" w:hAnsi="DIN Arabic Bold" w:cs="DIN Arabic Bold"/>
          <w:b/>
          <w:bCs/>
          <w:color w:val="000000"/>
        </w:rPr>
        <w:t>Hakim Insights</w:t>
      </w:r>
      <w:r>
        <w:rPr>
          <w:rFonts w:ascii="DIN Arabic Bold" w:eastAsia="DIN Arabic Bold" w:hAnsi="DIN Arabic Bold" w:cs="DIN Arabic Bold"/>
          <w:b/>
          <w:bCs/>
          <w:color w:val="000000"/>
          <w:rtl/>
        </w:rPr>
        <w:t xml:space="preserve"> </w:t>
      </w:r>
    </w:p>
    <w:p w14:paraId="7E06A48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زر "إنشاء تقييم" </w:t>
      </w:r>
    </w:p>
    <w:p w14:paraId="5FE2411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يفتح معالج: </w:t>
      </w:r>
    </w:p>
    <w:p w14:paraId="05E88B0B"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1</w:t>
      </w:r>
      <w:r>
        <w:rPr>
          <w:rFonts w:ascii="DIN Arabic Bold" w:eastAsia="DIN Arabic Bold" w:hAnsi="DIN Arabic Bold" w:cs="DIN Arabic Bold"/>
          <w:b/>
          <w:bCs/>
          <w:color w:val="000000"/>
          <w:sz w:val="28"/>
          <w:szCs w:val="28"/>
          <w:rtl/>
        </w:rPr>
        <w:t xml:space="preserve"> </w:t>
      </w:r>
    </w:p>
    <w:p w14:paraId="452ADD7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اختيار: </w:t>
      </w:r>
    </w:p>
    <w:p w14:paraId="188002F7" w14:textId="77777777" w:rsidR="00AC3E4B" w:rsidRDefault="00251CB6">
      <w:pPr>
        <w:numPr>
          <w:ilvl w:val="0"/>
          <w:numId w:val="1444"/>
        </w:numPr>
        <w:bidi/>
        <w:spacing w:after="0" w:line="336" w:lineRule="auto"/>
      </w:pPr>
      <w:r>
        <w:rPr>
          <w:rFonts w:ascii="DIN Arabic Bold" w:eastAsia="DIN Arabic Bold" w:hAnsi="DIN Arabic Bold" w:cs="DIN Arabic Bold"/>
          <w:b/>
          <w:bCs/>
          <w:color w:val="000000"/>
          <w:rtl/>
        </w:rPr>
        <w:t xml:space="preserve">المادة </w:t>
      </w:r>
    </w:p>
    <w:p w14:paraId="01FE8F8E" w14:textId="77777777" w:rsidR="00AC3E4B" w:rsidRDefault="00251CB6">
      <w:pPr>
        <w:numPr>
          <w:ilvl w:val="0"/>
          <w:numId w:val="1444"/>
        </w:numPr>
        <w:bidi/>
        <w:spacing w:after="0" w:line="336" w:lineRule="auto"/>
      </w:pPr>
      <w:r>
        <w:rPr>
          <w:rFonts w:ascii="DIN Arabic Bold" w:eastAsia="DIN Arabic Bold" w:hAnsi="DIN Arabic Bold" w:cs="DIN Arabic Bold"/>
          <w:b/>
          <w:bCs/>
          <w:color w:val="000000"/>
          <w:rtl/>
        </w:rPr>
        <w:t xml:space="preserve">الصف </w:t>
      </w:r>
    </w:p>
    <w:p w14:paraId="1DD5FB8D" w14:textId="77777777" w:rsidR="00AC3E4B" w:rsidRDefault="00251CB6">
      <w:pPr>
        <w:numPr>
          <w:ilvl w:val="0"/>
          <w:numId w:val="1444"/>
        </w:numPr>
        <w:bidi/>
        <w:spacing w:after="0" w:line="336" w:lineRule="auto"/>
      </w:pPr>
      <w:r>
        <w:rPr>
          <w:rFonts w:ascii="DIN Arabic Bold" w:eastAsia="DIN Arabic Bold" w:hAnsi="DIN Arabic Bold" w:cs="DIN Arabic Bold"/>
          <w:b/>
          <w:bCs/>
          <w:color w:val="000000"/>
          <w:rtl/>
        </w:rPr>
        <w:t xml:space="preserve">الفصل </w:t>
      </w:r>
    </w:p>
    <w:p w14:paraId="35201636" w14:textId="77777777" w:rsidR="00AC3E4B" w:rsidRDefault="00251CB6">
      <w:pPr>
        <w:numPr>
          <w:ilvl w:val="0"/>
          <w:numId w:val="1444"/>
        </w:numPr>
        <w:bidi/>
        <w:spacing w:after="0" w:line="336" w:lineRule="auto"/>
      </w:pPr>
      <w:r>
        <w:rPr>
          <w:rFonts w:ascii="DIN Arabic Bold" w:eastAsia="DIN Arabic Bold" w:hAnsi="DIN Arabic Bold" w:cs="DIN Arabic Bold"/>
          <w:b/>
          <w:bCs/>
          <w:color w:val="000000"/>
          <w:rtl/>
        </w:rPr>
        <w:t xml:space="preserve">نوع التقييم </w:t>
      </w:r>
    </w:p>
    <w:p w14:paraId="2B00D2C3"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2</w:t>
      </w:r>
      <w:r>
        <w:rPr>
          <w:rFonts w:ascii="DIN Arabic Bold" w:eastAsia="DIN Arabic Bold" w:hAnsi="DIN Arabic Bold" w:cs="DIN Arabic Bold"/>
          <w:b/>
          <w:bCs/>
          <w:color w:val="000000"/>
          <w:sz w:val="28"/>
          <w:szCs w:val="28"/>
          <w:rtl/>
        </w:rPr>
        <w:t xml:space="preserve"> </w:t>
      </w:r>
    </w:p>
    <w:p w14:paraId="59A23EB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إدخال: </w:t>
      </w:r>
    </w:p>
    <w:p w14:paraId="404C849D" w14:textId="77777777" w:rsidR="00AC3E4B" w:rsidRDefault="00251CB6">
      <w:pPr>
        <w:numPr>
          <w:ilvl w:val="0"/>
          <w:numId w:val="1445"/>
        </w:numPr>
        <w:bidi/>
        <w:spacing w:after="0" w:line="336" w:lineRule="auto"/>
      </w:pPr>
      <w:r>
        <w:rPr>
          <w:rFonts w:ascii="DIN Arabic Bold" w:eastAsia="DIN Arabic Bold" w:hAnsi="DIN Arabic Bold" w:cs="DIN Arabic Bold"/>
          <w:b/>
          <w:bCs/>
          <w:color w:val="000000"/>
          <w:rtl/>
        </w:rPr>
        <w:t xml:space="preserve">اسم التقييم </w:t>
      </w:r>
    </w:p>
    <w:p w14:paraId="5288533A" w14:textId="77777777" w:rsidR="00AC3E4B" w:rsidRDefault="00251CB6">
      <w:pPr>
        <w:numPr>
          <w:ilvl w:val="0"/>
          <w:numId w:val="1445"/>
        </w:numPr>
        <w:bidi/>
        <w:spacing w:after="0" w:line="336" w:lineRule="auto"/>
      </w:pPr>
      <w:r>
        <w:rPr>
          <w:rFonts w:ascii="DIN Arabic Bold" w:eastAsia="DIN Arabic Bold" w:hAnsi="DIN Arabic Bold" w:cs="DIN Arabic Bold"/>
          <w:b/>
          <w:bCs/>
          <w:color w:val="000000"/>
          <w:rtl/>
        </w:rPr>
        <w:t xml:space="preserve">التاريخ </w:t>
      </w:r>
    </w:p>
    <w:p w14:paraId="52EDA9E4" w14:textId="77777777" w:rsidR="00AC3E4B" w:rsidRDefault="00251CB6">
      <w:pPr>
        <w:numPr>
          <w:ilvl w:val="0"/>
          <w:numId w:val="1445"/>
        </w:numPr>
        <w:bidi/>
        <w:spacing w:after="0" w:line="336" w:lineRule="auto"/>
      </w:pPr>
      <w:r>
        <w:rPr>
          <w:rFonts w:ascii="DIN Arabic Bold" w:eastAsia="DIN Arabic Bold" w:hAnsi="DIN Arabic Bold" w:cs="DIN Arabic Bold"/>
          <w:b/>
          <w:bCs/>
          <w:color w:val="000000"/>
          <w:rtl/>
        </w:rPr>
        <w:t xml:space="preserve">الدرجة الكلية </w:t>
      </w:r>
    </w:p>
    <w:p w14:paraId="029B7729" w14:textId="77777777" w:rsidR="00AC3E4B" w:rsidRDefault="00251CB6">
      <w:pPr>
        <w:numPr>
          <w:ilvl w:val="0"/>
          <w:numId w:val="1445"/>
        </w:numPr>
        <w:bidi/>
        <w:spacing w:after="0" w:line="336" w:lineRule="auto"/>
      </w:pPr>
      <w:r>
        <w:rPr>
          <w:rFonts w:ascii="DIN Arabic Bold" w:eastAsia="DIN Arabic Bold" w:hAnsi="DIN Arabic Bold" w:cs="DIN Arabic Bold"/>
          <w:b/>
          <w:bCs/>
          <w:color w:val="000000"/>
          <w:rtl/>
        </w:rPr>
        <w:t xml:space="preserve">الوزن </w:t>
      </w:r>
    </w:p>
    <w:p w14:paraId="2136FF84"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lastRenderedPageBreak/>
        <w:t xml:space="preserve">الخطوة </w:t>
      </w:r>
      <w:r>
        <w:rPr>
          <w:rFonts w:ascii="DIN Arabic Bold" w:eastAsia="DIN Arabic Bold" w:hAnsi="DIN Arabic Bold" w:cs="DIN Arabic Bold"/>
          <w:b/>
          <w:bCs/>
          <w:color w:val="000000"/>
          <w:sz w:val="28"/>
          <w:szCs w:val="28"/>
        </w:rPr>
        <w:t>3</w:t>
      </w:r>
      <w:r>
        <w:rPr>
          <w:rFonts w:ascii="DIN Arabic Bold" w:eastAsia="DIN Arabic Bold" w:hAnsi="DIN Arabic Bold" w:cs="DIN Arabic Bold"/>
          <w:b/>
          <w:bCs/>
          <w:color w:val="000000"/>
          <w:sz w:val="28"/>
          <w:szCs w:val="28"/>
          <w:rtl/>
        </w:rPr>
        <w:t xml:space="preserve"> </w:t>
      </w:r>
    </w:p>
    <w:p w14:paraId="55F5377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مراجعة </w:t>
      </w:r>
    </w:p>
    <w:p w14:paraId="3B5D5F71"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4</w:t>
      </w:r>
      <w:r>
        <w:rPr>
          <w:rFonts w:ascii="DIN Arabic Bold" w:eastAsia="DIN Arabic Bold" w:hAnsi="DIN Arabic Bold" w:cs="DIN Arabic Bold"/>
          <w:b/>
          <w:bCs/>
          <w:color w:val="000000"/>
          <w:sz w:val="28"/>
          <w:szCs w:val="28"/>
          <w:rtl/>
        </w:rPr>
        <w:t xml:space="preserve"> </w:t>
      </w:r>
    </w:p>
    <w:p w14:paraId="0823470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إنشاء </w:t>
      </w:r>
    </w:p>
    <w:p w14:paraId="4C6863E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زر "إدخال الدرجات" </w:t>
      </w:r>
    </w:p>
    <w:p w14:paraId="5BCD93F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قائمة الطلاب. </w:t>
      </w:r>
    </w:p>
    <w:p w14:paraId="78B379D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لكل طالب: </w:t>
      </w:r>
    </w:p>
    <w:p w14:paraId="185750DB" w14:textId="77777777" w:rsidR="00AC3E4B" w:rsidRDefault="00251CB6">
      <w:pPr>
        <w:numPr>
          <w:ilvl w:val="0"/>
          <w:numId w:val="1446"/>
        </w:numPr>
        <w:bidi/>
        <w:spacing w:after="0" w:line="336" w:lineRule="auto"/>
      </w:pPr>
      <w:r>
        <w:rPr>
          <w:rFonts w:ascii="DIN Arabic Bold" w:eastAsia="DIN Arabic Bold" w:hAnsi="DIN Arabic Bold" w:cs="DIN Arabic Bold"/>
          <w:b/>
          <w:bCs/>
          <w:color w:val="000000"/>
          <w:rtl/>
        </w:rPr>
        <w:t xml:space="preserve">الاسم </w:t>
      </w:r>
    </w:p>
    <w:p w14:paraId="68C5AA50" w14:textId="77777777" w:rsidR="00AC3E4B" w:rsidRDefault="00251CB6">
      <w:pPr>
        <w:numPr>
          <w:ilvl w:val="0"/>
          <w:numId w:val="1446"/>
        </w:numPr>
        <w:bidi/>
        <w:spacing w:after="0" w:line="336" w:lineRule="auto"/>
      </w:pPr>
      <w:r>
        <w:rPr>
          <w:rFonts w:ascii="DIN Arabic Bold" w:eastAsia="DIN Arabic Bold" w:hAnsi="DIN Arabic Bold" w:cs="DIN Arabic Bold"/>
          <w:b/>
          <w:bCs/>
          <w:color w:val="000000"/>
          <w:rtl/>
        </w:rPr>
        <w:t xml:space="preserve">الدرجة </w:t>
      </w:r>
    </w:p>
    <w:p w14:paraId="0223A738" w14:textId="77777777" w:rsidR="00AC3E4B" w:rsidRDefault="00251CB6">
      <w:pPr>
        <w:numPr>
          <w:ilvl w:val="0"/>
          <w:numId w:val="1446"/>
        </w:numPr>
        <w:bidi/>
        <w:spacing w:after="0" w:line="336" w:lineRule="auto"/>
      </w:pPr>
      <w:r>
        <w:rPr>
          <w:rFonts w:ascii="DIN Arabic Bold" w:eastAsia="DIN Arabic Bold" w:hAnsi="DIN Arabic Bold" w:cs="DIN Arabic Bold"/>
          <w:b/>
          <w:bCs/>
          <w:color w:val="000000"/>
          <w:rtl/>
        </w:rPr>
        <w:t xml:space="preserve">ملاحظات </w:t>
      </w:r>
    </w:p>
    <w:p w14:paraId="2CD2AEE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الأزرار: </w:t>
      </w:r>
    </w:p>
    <w:p w14:paraId="298C265E" w14:textId="77777777" w:rsidR="00AC3E4B" w:rsidRDefault="00251CB6">
      <w:pPr>
        <w:numPr>
          <w:ilvl w:val="0"/>
          <w:numId w:val="1447"/>
        </w:numPr>
        <w:bidi/>
        <w:spacing w:after="0" w:line="336" w:lineRule="auto"/>
      </w:pPr>
      <w:r>
        <w:rPr>
          <w:rFonts w:ascii="DIN Arabic Bold" w:eastAsia="DIN Arabic Bold" w:hAnsi="DIN Arabic Bold" w:cs="DIN Arabic Bold"/>
          <w:b/>
          <w:bCs/>
          <w:color w:val="000000"/>
          <w:rtl/>
        </w:rPr>
        <w:t xml:space="preserve">حفظ </w:t>
      </w:r>
    </w:p>
    <w:p w14:paraId="00A89DD9" w14:textId="77777777" w:rsidR="00AC3E4B" w:rsidRDefault="00251CB6">
      <w:pPr>
        <w:numPr>
          <w:ilvl w:val="0"/>
          <w:numId w:val="1447"/>
        </w:numPr>
        <w:bidi/>
        <w:spacing w:after="0" w:line="336" w:lineRule="auto"/>
      </w:pPr>
      <w:r>
        <w:rPr>
          <w:rFonts w:ascii="DIN Arabic Bold" w:eastAsia="DIN Arabic Bold" w:hAnsi="DIN Arabic Bold" w:cs="DIN Arabic Bold"/>
          <w:b/>
          <w:bCs/>
          <w:color w:val="000000"/>
          <w:rtl/>
        </w:rPr>
        <w:t xml:space="preserve">اعتماد </w:t>
      </w:r>
    </w:p>
    <w:p w14:paraId="5FBC3C10" w14:textId="77777777" w:rsidR="00AC3E4B" w:rsidRDefault="00251CB6">
      <w:pPr>
        <w:numPr>
          <w:ilvl w:val="0"/>
          <w:numId w:val="1447"/>
        </w:numPr>
        <w:bidi/>
        <w:spacing w:after="0" w:line="336" w:lineRule="auto"/>
      </w:pPr>
      <w:r>
        <w:rPr>
          <w:rFonts w:ascii="DIN Arabic Bold" w:eastAsia="DIN Arabic Bold" w:hAnsi="DIN Arabic Bold" w:cs="DIN Arabic Bold"/>
          <w:b/>
          <w:bCs/>
          <w:color w:val="000000"/>
          <w:rtl/>
        </w:rPr>
        <w:t xml:space="preserve">استخدام حكيم للتحليل </w:t>
      </w:r>
    </w:p>
    <w:p w14:paraId="53590E6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حكيم داخل التقييمات </w:t>
      </w:r>
    </w:p>
    <w:p w14:paraId="1A8B3E0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يمكنه: </w:t>
      </w:r>
    </w:p>
    <w:p w14:paraId="6AD71829" w14:textId="77777777" w:rsidR="00AC3E4B" w:rsidRDefault="00251CB6">
      <w:pPr>
        <w:numPr>
          <w:ilvl w:val="0"/>
          <w:numId w:val="1448"/>
        </w:numPr>
        <w:bidi/>
        <w:spacing w:after="0" w:line="336" w:lineRule="auto"/>
      </w:pPr>
      <w:r>
        <w:rPr>
          <w:rFonts w:ascii="DIN Arabic Bold" w:eastAsia="DIN Arabic Bold" w:hAnsi="DIN Arabic Bold" w:cs="DIN Arabic Bold"/>
          <w:b/>
          <w:bCs/>
          <w:color w:val="000000"/>
          <w:rtl/>
        </w:rPr>
        <w:t xml:space="preserve">اقتراح وزن التقييم </w:t>
      </w:r>
    </w:p>
    <w:p w14:paraId="58C6CEA2" w14:textId="77777777" w:rsidR="00AC3E4B" w:rsidRDefault="00251CB6">
      <w:pPr>
        <w:numPr>
          <w:ilvl w:val="0"/>
          <w:numId w:val="1448"/>
        </w:numPr>
        <w:bidi/>
        <w:spacing w:after="0" w:line="336" w:lineRule="auto"/>
      </w:pPr>
      <w:r>
        <w:rPr>
          <w:rFonts w:ascii="DIN Arabic Bold" w:eastAsia="DIN Arabic Bold" w:hAnsi="DIN Arabic Bold" w:cs="DIN Arabic Bold"/>
          <w:b/>
          <w:bCs/>
          <w:color w:val="000000"/>
          <w:rtl/>
        </w:rPr>
        <w:t xml:space="preserve">رصد انخفاض أداء جماعي </w:t>
      </w:r>
    </w:p>
    <w:p w14:paraId="5DF212DD" w14:textId="77777777" w:rsidR="00AC3E4B" w:rsidRDefault="00251CB6">
      <w:pPr>
        <w:numPr>
          <w:ilvl w:val="0"/>
          <w:numId w:val="1448"/>
        </w:numPr>
        <w:bidi/>
        <w:spacing w:after="0" w:line="336" w:lineRule="auto"/>
      </w:pPr>
      <w:r>
        <w:rPr>
          <w:rFonts w:ascii="DIN Arabic Bold" w:eastAsia="DIN Arabic Bold" w:hAnsi="DIN Arabic Bold" w:cs="DIN Arabic Bold"/>
          <w:b/>
          <w:bCs/>
          <w:color w:val="000000"/>
          <w:rtl/>
        </w:rPr>
        <w:t xml:space="preserve">اقتراح تدخل للطلاب الأضعف </w:t>
      </w:r>
    </w:p>
    <w:p w14:paraId="2ACA8559" w14:textId="77777777" w:rsidR="00AC3E4B" w:rsidRDefault="00251CB6">
      <w:pPr>
        <w:numPr>
          <w:ilvl w:val="0"/>
          <w:numId w:val="1448"/>
        </w:numPr>
        <w:bidi/>
        <w:spacing w:after="0" w:line="336" w:lineRule="auto"/>
      </w:pPr>
      <w:r>
        <w:rPr>
          <w:rFonts w:ascii="DIN Arabic Bold" w:eastAsia="DIN Arabic Bold" w:hAnsi="DIN Arabic Bold" w:cs="DIN Arabic Bold"/>
          <w:b/>
          <w:bCs/>
          <w:color w:val="000000"/>
          <w:rtl/>
        </w:rPr>
        <w:t xml:space="preserve">تلخيص نتائج الفصل </w:t>
      </w:r>
    </w:p>
    <w:p w14:paraId="366A71BD"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2C9A214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8</w:t>
      </w:r>
      <w:r>
        <w:rPr>
          <w:rFonts w:ascii="DIN Arabic Bold" w:eastAsia="DIN Arabic Bold" w:hAnsi="DIN Arabic Bold" w:cs="DIN Arabic Bold"/>
          <w:b/>
          <w:bCs/>
          <w:color w:val="000000"/>
          <w:sz w:val="48"/>
          <w:szCs w:val="48"/>
          <w:rtl/>
        </w:rPr>
        <w:t xml:space="preserve">) صفحة التقارير </w:t>
      </w:r>
    </w:p>
    <w:p w14:paraId="2FFC3EF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Reports &amp; Analytics</w:t>
      </w:r>
      <w:r>
        <w:rPr>
          <w:rFonts w:ascii="DIN Arabic Bold" w:eastAsia="DIN Arabic Bold" w:hAnsi="DIN Arabic Bold" w:cs="DIN Arabic Bold"/>
          <w:b/>
          <w:bCs/>
          <w:color w:val="000000"/>
          <w:sz w:val="48"/>
          <w:szCs w:val="48"/>
          <w:rtl/>
        </w:rPr>
        <w:t xml:space="preserve"> </w:t>
      </w:r>
    </w:p>
    <w:p w14:paraId="7B0797B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يرى المعلم التقارير الخاصة به وفصوله فقط. </w:t>
      </w:r>
    </w:p>
    <w:p w14:paraId="6D53299B"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أنواع التقارير المتاحة </w:t>
      </w:r>
    </w:p>
    <w:p w14:paraId="2A700417" w14:textId="77777777" w:rsidR="00AC3E4B" w:rsidRDefault="00251CB6">
      <w:pPr>
        <w:numPr>
          <w:ilvl w:val="0"/>
          <w:numId w:val="1449"/>
        </w:numPr>
        <w:bidi/>
        <w:spacing w:after="0" w:line="336" w:lineRule="auto"/>
      </w:pPr>
      <w:r>
        <w:rPr>
          <w:rFonts w:ascii="DIN Arabic Bold" w:eastAsia="DIN Arabic Bold" w:hAnsi="DIN Arabic Bold" w:cs="DIN Arabic Bold"/>
          <w:b/>
          <w:bCs/>
          <w:color w:val="000000"/>
        </w:rPr>
        <w:t>Class Attendance Report</w:t>
      </w:r>
      <w:r>
        <w:rPr>
          <w:rFonts w:ascii="DIN Arabic Bold" w:eastAsia="DIN Arabic Bold" w:hAnsi="DIN Arabic Bold" w:cs="DIN Arabic Bold"/>
          <w:b/>
          <w:bCs/>
          <w:color w:val="000000"/>
          <w:rtl/>
        </w:rPr>
        <w:t xml:space="preserve"> </w:t>
      </w:r>
    </w:p>
    <w:p w14:paraId="2659A5AC" w14:textId="77777777" w:rsidR="00AC3E4B" w:rsidRDefault="00251CB6">
      <w:pPr>
        <w:numPr>
          <w:ilvl w:val="0"/>
          <w:numId w:val="1449"/>
        </w:numPr>
        <w:bidi/>
        <w:spacing w:after="0" w:line="336" w:lineRule="auto"/>
      </w:pPr>
      <w:r>
        <w:rPr>
          <w:rFonts w:ascii="DIN Arabic Bold" w:eastAsia="DIN Arabic Bold" w:hAnsi="DIN Arabic Bold" w:cs="DIN Arabic Bold"/>
          <w:b/>
          <w:bCs/>
          <w:color w:val="000000"/>
        </w:rPr>
        <w:lastRenderedPageBreak/>
        <w:t>Student Performance Report</w:t>
      </w:r>
      <w:r>
        <w:rPr>
          <w:rFonts w:ascii="DIN Arabic Bold" w:eastAsia="DIN Arabic Bold" w:hAnsi="DIN Arabic Bold" w:cs="DIN Arabic Bold"/>
          <w:b/>
          <w:bCs/>
          <w:color w:val="000000"/>
          <w:rtl/>
        </w:rPr>
        <w:t xml:space="preserve"> </w:t>
      </w:r>
    </w:p>
    <w:p w14:paraId="58357D9E" w14:textId="77777777" w:rsidR="00AC3E4B" w:rsidRDefault="00251CB6">
      <w:pPr>
        <w:numPr>
          <w:ilvl w:val="0"/>
          <w:numId w:val="1449"/>
        </w:numPr>
        <w:bidi/>
        <w:spacing w:after="0" w:line="336" w:lineRule="auto"/>
      </w:pPr>
      <w:proofErr w:type="spellStart"/>
      <w:r>
        <w:rPr>
          <w:rFonts w:ascii="DIN Arabic Bold" w:eastAsia="DIN Arabic Bold" w:hAnsi="DIN Arabic Bold" w:cs="DIN Arabic Bold"/>
          <w:b/>
          <w:bCs/>
          <w:color w:val="000000"/>
        </w:rPr>
        <w:t>Behaviour</w:t>
      </w:r>
      <w:proofErr w:type="spellEnd"/>
      <w:r>
        <w:rPr>
          <w:rFonts w:ascii="DIN Arabic Bold" w:eastAsia="DIN Arabic Bold" w:hAnsi="DIN Arabic Bold" w:cs="DIN Arabic Bold"/>
          <w:b/>
          <w:bCs/>
          <w:color w:val="000000"/>
        </w:rPr>
        <w:t xml:space="preserve"> Summary</w:t>
      </w:r>
      <w:r>
        <w:rPr>
          <w:rFonts w:ascii="DIN Arabic Bold" w:eastAsia="DIN Arabic Bold" w:hAnsi="DIN Arabic Bold" w:cs="DIN Arabic Bold"/>
          <w:b/>
          <w:bCs/>
          <w:color w:val="000000"/>
          <w:rtl/>
        </w:rPr>
        <w:t xml:space="preserve"> </w:t>
      </w:r>
    </w:p>
    <w:p w14:paraId="1720F0D7" w14:textId="77777777" w:rsidR="00AC3E4B" w:rsidRDefault="00251CB6">
      <w:pPr>
        <w:numPr>
          <w:ilvl w:val="0"/>
          <w:numId w:val="1449"/>
        </w:numPr>
        <w:bidi/>
        <w:spacing w:after="0" w:line="336" w:lineRule="auto"/>
      </w:pPr>
      <w:r>
        <w:rPr>
          <w:rFonts w:ascii="DIN Arabic Bold" w:eastAsia="DIN Arabic Bold" w:hAnsi="DIN Arabic Bold" w:cs="DIN Arabic Bold"/>
          <w:b/>
          <w:bCs/>
          <w:color w:val="000000"/>
        </w:rPr>
        <w:t>Assessment Completion Report</w:t>
      </w:r>
      <w:r>
        <w:rPr>
          <w:rFonts w:ascii="DIN Arabic Bold" w:eastAsia="DIN Arabic Bold" w:hAnsi="DIN Arabic Bold" w:cs="DIN Arabic Bold"/>
          <w:b/>
          <w:bCs/>
          <w:color w:val="000000"/>
          <w:rtl/>
        </w:rPr>
        <w:t xml:space="preserve"> </w:t>
      </w:r>
    </w:p>
    <w:p w14:paraId="65C424CC" w14:textId="77777777" w:rsidR="00AC3E4B" w:rsidRDefault="00251CB6">
      <w:pPr>
        <w:numPr>
          <w:ilvl w:val="0"/>
          <w:numId w:val="1449"/>
        </w:numPr>
        <w:bidi/>
        <w:spacing w:after="0" w:line="336" w:lineRule="auto"/>
      </w:pPr>
      <w:r>
        <w:rPr>
          <w:rFonts w:ascii="DIN Arabic Bold" w:eastAsia="DIN Arabic Bold" w:hAnsi="DIN Arabic Bold" w:cs="DIN Arabic Bold"/>
          <w:b/>
          <w:bCs/>
          <w:color w:val="000000"/>
        </w:rPr>
        <w:t>Teacher Workload Snapshot</w:t>
      </w:r>
      <w:r>
        <w:rPr>
          <w:rFonts w:ascii="DIN Arabic Bold" w:eastAsia="DIN Arabic Bold" w:hAnsi="DIN Arabic Bold" w:cs="DIN Arabic Bold"/>
          <w:b/>
          <w:bCs/>
          <w:color w:val="000000"/>
          <w:rtl/>
        </w:rPr>
        <w:t xml:space="preserve"> </w:t>
      </w:r>
    </w:p>
    <w:p w14:paraId="30C484E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الأقسام </w:t>
      </w:r>
    </w:p>
    <w:p w14:paraId="7E2B1669" w14:textId="77777777" w:rsidR="00AC3E4B" w:rsidRDefault="00251CB6">
      <w:pPr>
        <w:numPr>
          <w:ilvl w:val="0"/>
          <w:numId w:val="1450"/>
        </w:numPr>
        <w:bidi/>
        <w:spacing w:after="0" w:line="336" w:lineRule="auto"/>
      </w:pPr>
      <w:r>
        <w:rPr>
          <w:rFonts w:ascii="DIN Arabic Bold" w:eastAsia="DIN Arabic Bold" w:hAnsi="DIN Arabic Bold" w:cs="DIN Arabic Bold"/>
          <w:b/>
          <w:bCs/>
          <w:color w:val="000000"/>
        </w:rPr>
        <w:t>KPI Cards</w:t>
      </w:r>
      <w:r>
        <w:rPr>
          <w:rFonts w:ascii="DIN Arabic Bold" w:eastAsia="DIN Arabic Bold" w:hAnsi="DIN Arabic Bold" w:cs="DIN Arabic Bold"/>
          <w:b/>
          <w:bCs/>
          <w:color w:val="000000"/>
          <w:rtl/>
        </w:rPr>
        <w:t xml:space="preserve"> </w:t>
      </w:r>
    </w:p>
    <w:p w14:paraId="5607B673" w14:textId="77777777" w:rsidR="00AC3E4B" w:rsidRDefault="00251CB6">
      <w:pPr>
        <w:numPr>
          <w:ilvl w:val="0"/>
          <w:numId w:val="1450"/>
        </w:numPr>
        <w:bidi/>
        <w:spacing w:after="0" w:line="336" w:lineRule="auto"/>
      </w:pPr>
      <w:r>
        <w:rPr>
          <w:rFonts w:ascii="DIN Arabic Bold" w:eastAsia="DIN Arabic Bold" w:hAnsi="DIN Arabic Bold" w:cs="DIN Arabic Bold"/>
          <w:b/>
          <w:bCs/>
          <w:color w:val="000000"/>
        </w:rPr>
        <w:t>Class Reports</w:t>
      </w:r>
      <w:r>
        <w:rPr>
          <w:rFonts w:ascii="DIN Arabic Bold" w:eastAsia="DIN Arabic Bold" w:hAnsi="DIN Arabic Bold" w:cs="DIN Arabic Bold"/>
          <w:b/>
          <w:bCs/>
          <w:color w:val="000000"/>
          <w:rtl/>
        </w:rPr>
        <w:t xml:space="preserve"> </w:t>
      </w:r>
    </w:p>
    <w:p w14:paraId="00EF40CF" w14:textId="77777777" w:rsidR="00AC3E4B" w:rsidRDefault="00251CB6">
      <w:pPr>
        <w:numPr>
          <w:ilvl w:val="0"/>
          <w:numId w:val="1450"/>
        </w:numPr>
        <w:bidi/>
        <w:spacing w:after="0" w:line="336" w:lineRule="auto"/>
      </w:pPr>
      <w:r>
        <w:rPr>
          <w:rFonts w:ascii="DIN Arabic Bold" w:eastAsia="DIN Arabic Bold" w:hAnsi="DIN Arabic Bold" w:cs="DIN Arabic Bold"/>
          <w:b/>
          <w:bCs/>
          <w:color w:val="000000"/>
        </w:rPr>
        <w:t>Student Reports</w:t>
      </w:r>
      <w:r>
        <w:rPr>
          <w:rFonts w:ascii="DIN Arabic Bold" w:eastAsia="DIN Arabic Bold" w:hAnsi="DIN Arabic Bold" w:cs="DIN Arabic Bold"/>
          <w:b/>
          <w:bCs/>
          <w:color w:val="000000"/>
          <w:rtl/>
        </w:rPr>
        <w:t xml:space="preserve"> </w:t>
      </w:r>
    </w:p>
    <w:p w14:paraId="7595EF4E" w14:textId="77777777" w:rsidR="00AC3E4B" w:rsidRDefault="00251CB6">
      <w:pPr>
        <w:numPr>
          <w:ilvl w:val="0"/>
          <w:numId w:val="1450"/>
        </w:numPr>
        <w:bidi/>
        <w:spacing w:after="0" w:line="336" w:lineRule="auto"/>
      </w:pPr>
      <w:r>
        <w:rPr>
          <w:rFonts w:ascii="DIN Arabic Bold" w:eastAsia="DIN Arabic Bold" w:hAnsi="DIN Arabic Bold" w:cs="DIN Arabic Bold"/>
          <w:b/>
          <w:bCs/>
          <w:color w:val="000000"/>
        </w:rPr>
        <w:t>Performance Charts</w:t>
      </w:r>
      <w:r>
        <w:rPr>
          <w:rFonts w:ascii="DIN Arabic Bold" w:eastAsia="DIN Arabic Bold" w:hAnsi="DIN Arabic Bold" w:cs="DIN Arabic Bold"/>
          <w:b/>
          <w:bCs/>
          <w:color w:val="000000"/>
          <w:rtl/>
        </w:rPr>
        <w:t xml:space="preserve"> </w:t>
      </w:r>
    </w:p>
    <w:p w14:paraId="140A86B0" w14:textId="77777777" w:rsidR="00AC3E4B" w:rsidRDefault="00251CB6">
      <w:pPr>
        <w:numPr>
          <w:ilvl w:val="0"/>
          <w:numId w:val="1450"/>
        </w:numPr>
        <w:bidi/>
        <w:spacing w:after="0" w:line="336" w:lineRule="auto"/>
      </w:pPr>
      <w:r>
        <w:rPr>
          <w:rFonts w:ascii="DIN Arabic Bold" w:eastAsia="DIN Arabic Bold" w:hAnsi="DIN Arabic Bold" w:cs="DIN Arabic Bold"/>
          <w:b/>
          <w:bCs/>
          <w:color w:val="000000"/>
        </w:rPr>
        <w:t>Hakim Summary</w:t>
      </w:r>
      <w:r>
        <w:rPr>
          <w:rFonts w:ascii="DIN Arabic Bold" w:eastAsia="DIN Arabic Bold" w:hAnsi="DIN Arabic Bold" w:cs="DIN Arabic Bold"/>
          <w:b/>
          <w:bCs/>
          <w:color w:val="000000"/>
          <w:rtl/>
        </w:rPr>
        <w:t xml:space="preserve"> </w:t>
      </w:r>
    </w:p>
    <w:p w14:paraId="72DDDCFC" w14:textId="77777777" w:rsidR="00AC3E4B" w:rsidRDefault="00251CB6">
      <w:pPr>
        <w:numPr>
          <w:ilvl w:val="0"/>
          <w:numId w:val="1450"/>
        </w:numPr>
        <w:bidi/>
        <w:spacing w:after="0" w:line="336" w:lineRule="auto"/>
      </w:pPr>
      <w:r>
        <w:rPr>
          <w:rFonts w:ascii="DIN Arabic Bold" w:eastAsia="DIN Arabic Bold" w:hAnsi="DIN Arabic Bold" w:cs="DIN Arabic Bold"/>
          <w:b/>
          <w:bCs/>
          <w:color w:val="000000"/>
        </w:rPr>
        <w:t>Export Actions</w:t>
      </w:r>
      <w:r>
        <w:rPr>
          <w:rFonts w:ascii="DIN Arabic Bold" w:eastAsia="DIN Arabic Bold" w:hAnsi="DIN Arabic Bold" w:cs="DIN Arabic Bold"/>
          <w:b/>
          <w:bCs/>
          <w:color w:val="000000"/>
          <w:rtl/>
        </w:rPr>
        <w:t xml:space="preserve"> </w:t>
      </w:r>
    </w:p>
    <w:p w14:paraId="4473A19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الأزرار </w:t>
      </w:r>
    </w:p>
    <w:p w14:paraId="230AE304" w14:textId="77777777" w:rsidR="00AC3E4B" w:rsidRDefault="00251CB6">
      <w:pPr>
        <w:numPr>
          <w:ilvl w:val="0"/>
          <w:numId w:val="1451"/>
        </w:numPr>
        <w:bidi/>
        <w:spacing w:after="0" w:line="336" w:lineRule="auto"/>
      </w:pPr>
      <w:r>
        <w:rPr>
          <w:rFonts w:ascii="DIN Arabic Bold" w:eastAsia="DIN Arabic Bold" w:hAnsi="DIN Arabic Bold" w:cs="DIN Arabic Bold"/>
          <w:b/>
          <w:bCs/>
          <w:color w:val="000000"/>
          <w:rtl/>
        </w:rPr>
        <w:t xml:space="preserve">تصدير التقرير </w:t>
      </w:r>
    </w:p>
    <w:p w14:paraId="73B3DD07" w14:textId="77777777" w:rsidR="00AC3E4B" w:rsidRDefault="00251CB6">
      <w:pPr>
        <w:numPr>
          <w:ilvl w:val="0"/>
          <w:numId w:val="1451"/>
        </w:numPr>
        <w:bidi/>
        <w:spacing w:after="0" w:line="336" w:lineRule="auto"/>
      </w:pPr>
      <w:r>
        <w:rPr>
          <w:rFonts w:ascii="DIN Arabic Bold" w:eastAsia="DIN Arabic Bold" w:hAnsi="DIN Arabic Bold" w:cs="DIN Arabic Bold"/>
          <w:b/>
          <w:bCs/>
          <w:color w:val="000000"/>
          <w:rtl/>
        </w:rPr>
        <w:t xml:space="preserve">عرض التفاصيل </w:t>
      </w:r>
    </w:p>
    <w:p w14:paraId="563347CF" w14:textId="77777777" w:rsidR="00AC3E4B" w:rsidRDefault="00251CB6">
      <w:pPr>
        <w:numPr>
          <w:ilvl w:val="0"/>
          <w:numId w:val="1451"/>
        </w:numPr>
        <w:bidi/>
        <w:spacing w:after="0" w:line="336" w:lineRule="auto"/>
      </w:pPr>
      <w:r>
        <w:rPr>
          <w:rFonts w:ascii="DIN Arabic Bold" w:eastAsia="DIN Arabic Bold" w:hAnsi="DIN Arabic Bold" w:cs="DIN Arabic Bold"/>
          <w:b/>
          <w:bCs/>
          <w:color w:val="000000"/>
          <w:rtl/>
        </w:rPr>
        <w:t xml:space="preserve">إنشاء تقرير ذكي </w:t>
      </w:r>
    </w:p>
    <w:p w14:paraId="0856AA31" w14:textId="77777777" w:rsidR="00AC3E4B" w:rsidRDefault="00251CB6">
      <w:pPr>
        <w:numPr>
          <w:ilvl w:val="0"/>
          <w:numId w:val="1451"/>
        </w:numPr>
        <w:bidi/>
        <w:spacing w:after="0" w:line="336" w:lineRule="auto"/>
      </w:pPr>
      <w:r>
        <w:rPr>
          <w:rFonts w:ascii="DIN Arabic Bold" w:eastAsia="DIN Arabic Bold" w:hAnsi="DIN Arabic Bold" w:cs="DIN Arabic Bold"/>
          <w:b/>
          <w:bCs/>
          <w:color w:val="000000"/>
          <w:rtl/>
        </w:rPr>
        <w:t xml:space="preserve">مقارنة فصلين </w:t>
      </w:r>
    </w:p>
    <w:p w14:paraId="7FCBD30B" w14:textId="77777777" w:rsidR="00AC3E4B" w:rsidRDefault="00251CB6">
      <w:pPr>
        <w:numPr>
          <w:ilvl w:val="0"/>
          <w:numId w:val="1451"/>
        </w:numPr>
        <w:bidi/>
        <w:spacing w:after="0" w:line="336" w:lineRule="auto"/>
      </w:pPr>
      <w:r>
        <w:rPr>
          <w:rFonts w:ascii="DIN Arabic Bold" w:eastAsia="DIN Arabic Bold" w:hAnsi="DIN Arabic Bold" w:cs="DIN Arabic Bold"/>
          <w:b/>
          <w:bCs/>
          <w:color w:val="000000"/>
          <w:rtl/>
        </w:rPr>
        <w:t xml:space="preserve">تلخيص باستخدام حكيم </w:t>
      </w:r>
    </w:p>
    <w:p w14:paraId="496C448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9</w:t>
      </w:r>
      <w:r>
        <w:rPr>
          <w:rFonts w:ascii="DIN Arabic Bold" w:eastAsia="DIN Arabic Bold" w:hAnsi="DIN Arabic Bold" w:cs="DIN Arabic Bold"/>
          <w:b/>
          <w:bCs/>
          <w:color w:val="000000"/>
          <w:sz w:val="48"/>
          <w:szCs w:val="48"/>
          <w:rtl/>
        </w:rPr>
        <w:t xml:space="preserve">) مركز التواصل </w:t>
      </w:r>
    </w:p>
    <w:p w14:paraId="598CFE4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Communication Center for Teacher</w:t>
      </w:r>
      <w:r>
        <w:rPr>
          <w:rFonts w:ascii="DIN Arabic Bold" w:eastAsia="DIN Arabic Bold" w:hAnsi="DIN Arabic Bold" w:cs="DIN Arabic Bold"/>
          <w:b/>
          <w:bCs/>
          <w:color w:val="000000"/>
          <w:sz w:val="48"/>
          <w:szCs w:val="48"/>
          <w:rtl/>
        </w:rPr>
        <w:t xml:space="preserve"> </w:t>
      </w:r>
    </w:p>
    <w:p w14:paraId="1103B57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للمعلم التواصل مع: </w:t>
      </w:r>
    </w:p>
    <w:p w14:paraId="5655A7F7" w14:textId="77777777" w:rsidR="00AC3E4B" w:rsidRDefault="00251CB6">
      <w:pPr>
        <w:numPr>
          <w:ilvl w:val="0"/>
          <w:numId w:val="1452"/>
        </w:numPr>
        <w:bidi/>
        <w:spacing w:after="0" w:line="336" w:lineRule="auto"/>
      </w:pPr>
      <w:r>
        <w:rPr>
          <w:rFonts w:ascii="DIN Arabic Bold" w:eastAsia="DIN Arabic Bold" w:hAnsi="DIN Arabic Bold" w:cs="DIN Arabic Bold"/>
          <w:b/>
          <w:bCs/>
          <w:color w:val="000000"/>
          <w:rtl/>
        </w:rPr>
        <w:t xml:space="preserve">طلابه </w:t>
      </w:r>
    </w:p>
    <w:p w14:paraId="2F1993BC" w14:textId="77777777" w:rsidR="00AC3E4B" w:rsidRDefault="00251CB6">
      <w:pPr>
        <w:numPr>
          <w:ilvl w:val="0"/>
          <w:numId w:val="1452"/>
        </w:numPr>
        <w:bidi/>
        <w:spacing w:after="0" w:line="336" w:lineRule="auto"/>
      </w:pPr>
      <w:r>
        <w:rPr>
          <w:rFonts w:ascii="DIN Arabic Bold" w:eastAsia="DIN Arabic Bold" w:hAnsi="DIN Arabic Bold" w:cs="DIN Arabic Bold"/>
          <w:b/>
          <w:bCs/>
          <w:color w:val="000000"/>
          <w:rtl/>
        </w:rPr>
        <w:t xml:space="preserve">أولياء أمور طلابه </w:t>
      </w:r>
    </w:p>
    <w:p w14:paraId="03456772" w14:textId="77777777" w:rsidR="00AC3E4B" w:rsidRDefault="00251CB6">
      <w:pPr>
        <w:numPr>
          <w:ilvl w:val="0"/>
          <w:numId w:val="1452"/>
        </w:numPr>
        <w:bidi/>
        <w:spacing w:after="0" w:line="336" w:lineRule="auto"/>
      </w:pPr>
      <w:r>
        <w:rPr>
          <w:rFonts w:ascii="DIN Arabic Bold" w:eastAsia="DIN Arabic Bold" w:hAnsi="DIN Arabic Bold" w:cs="DIN Arabic Bold"/>
          <w:b/>
          <w:bCs/>
          <w:color w:val="000000"/>
          <w:rtl/>
        </w:rPr>
        <w:t xml:space="preserve">الإدارة المدرسية </w:t>
      </w:r>
    </w:p>
    <w:p w14:paraId="189E333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الأقسام </w:t>
      </w:r>
    </w:p>
    <w:p w14:paraId="081FA4AC" w14:textId="77777777" w:rsidR="00AC3E4B" w:rsidRDefault="00251CB6">
      <w:pPr>
        <w:numPr>
          <w:ilvl w:val="0"/>
          <w:numId w:val="1453"/>
        </w:numPr>
        <w:bidi/>
        <w:spacing w:after="0" w:line="336" w:lineRule="auto"/>
      </w:pPr>
      <w:r>
        <w:rPr>
          <w:rFonts w:ascii="DIN Arabic Bold" w:eastAsia="DIN Arabic Bold" w:hAnsi="DIN Arabic Bold" w:cs="DIN Arabic Bold"/>
          <w:b/>
          <w:bCs/>
          <w:color w:val="000000"/>
        </w:rPr>
        <w:t>Conversations</w:t>
      </w:r>
      <w:r>
        <w:rPr>
          <w:rFonts w:ascii="DIN Arabic Bold" w:eastAsia="DIN Arabic Bold" w:hAnsi="DIN Arabic Bold" w:cs="DIN Arabic Bold"/>
          <w:b/>
          <w:bCs/>
          <w:color w:val="000000"/>
          <w:rtl/>
        </w:rPr>
        <w:t xml:space="preserve"> </w:t>
      </w:r>
    </w:p>
    <w:p w14:paraId="40FCFCE0" w14:textId="77777777" w:rsidR="00AC3E4B" w:rsidRDefault="00251CB6">
      <w:pPr>
        <w:numPr>
          <w:ilvl w:val="0"/>
          <w:numId w:val="1453"/>
        </w:numPr>
        <w:bidi/>
        <w:spacing w:after="0" w:line="336" w:lineRule="auto"/>
      </w:pPr>
      <w:r>
        <w:rPr>
          <w:rFonts w:ascii="DIN Arabic Bold" w:eastAsia="DIN Arabic Bold" w:hAnsi="DIN Arabic Bold" w:cs="DIN Arabic Bold"/>
          <w:b/>
          <w:bCs/>
          <w:color w:val="000000"/>
        </w:rPr>
        <w:t>Compose Message</w:t>
      </w:r>
      <w:r>
        <w:rPr>
          <w:rFonts w:ascii="DIN Arabic Bold" w:eastAsia="DIN Arabic Bold" w:hAnsi="DIN Arabic Bold" w:cs="DIN Arabic Bold"/>
          <w:b/>
          <w:bCs/>
          <w:color w:val="000000"/>
          <w:rtl/>
        </w:rPr>
        <w:t xml:space="preserve"> </w:t>
      </w:r>
    </w:p>
    <w:p w14:paraId="447E0586" w14:textId="77777777" w:rsidR="00AC3E4B" w:rsidRDefault="00251CB6">
      <w:pPr>
        <w:numPr>
          <w:ilvl w:val="0"/>
          <w:numId w:val="1453"/>
        </w:numPr>
        <w:bidi/>
        <w:spacing w:after="0" w:line="336" w:lineRule="auto"/>
      </w:pPr>
      <w:r>
        <w:rPr>
          <w:rFonts w:ascii="DIN Arabic Bold" w:eastAsia="DIN Arabic Bold" w:hAnsi="DIN Arabic Bold" w:cs="DIN Arabic Bold"/>
          <w:b/>
          <w:bCs/>
          <w:color w:val="000000"/>
        </w:rPr>
        <w:t>Recipient Selector</w:t>
      </w:r>
      <w:r>
        <w:rPr>
          <w:rFonts w:ascii="DIN Arabic Bold" w:eastAsia="DIN Arabic Bold" w:hAnsi="DIN Arabic Bold" w:cs="DIN Arabic Bold"/>
          <w:b/>
          <w:bCs/>
          <w:color w:val="000000"/>
          <w:rtl/>
        </w:rPr>
        <w:t xml:space="preserve"> </w:t>
      </w:r>
    </w:p>
    <w:p w14:paraId="31A6D1F4" w14:textId="77777777" w:rsidR="00AC3E4B" w:rsidRDefault="00251CB6">
      <w:pPr>
        <w:numPr>
          <w:ilvl w:val="0"/>
          <w:numId w:val="1453"/>
        </w:numPr>
        <w:bidi/>
        <w:spacing w:after="0" w:line="336" w:lineRule="auto"/>
      </w:pPr>
      <w:r>
        <w:rPr>
          <w:rFonts w:ascii="DIN Arabic Bold" w:eastAsia="DIN Arabic Bold" w:hAnsi="DIN Arabic Bold" w:cs="DIN Arabic Bold"/>
          <w:b/>
          <w:bCs/>
          <w:color w:val="000000"/>
        </w:rPr>
        <w:t>Message Templates</w:t>
      </w:r>
      <w:r>
        <w:rPr>
          <w:rFonts w:ascii="DIN Arabic Bold" w:eastAsia="DIN Arabic Bold" w:hAnsi="DIN Arabic Bold" w:cs="DIN Arabic Bold"/>
          <w:b/>
          <w:bCs/>
          <w:color w:val="000000"/>
          <w:rtl/>
        </w:rPr>
        <w:t xml:space="preserve"> </w:t>
      </w:r>
    </w:p>
    <w:p w14:paraId="67D1432C" w14:textId="77777777" w:rsidR="00AC3E4B" w:rsidRDefault="00251CB6">
      <w:pPr>
        <w:numPr>
          <w:ilvl w:val="0"/>
          <w:numId w:val="1453"/>
        </w:numPr>
        <w:bidi/>
        <w:spacing w:after="0" w:line="336" w:lineRule="auto"/>
      </w:pPr>
      <w:r>
        <w:rPr>
          <w:rFonts w:ascii="DIN Arabic Bold" w:eastAsia="DIN Arabic Bold" w:hAnsi="DIN Arabic Bold" w:cs="DIN Arabic Bold"/>
          <w:b/>
          <w:bCs/>
          <w:color w:val="000000"/>
        </w:rPr>
        <w:t>Hakim Writing Assistant</w:t>
      </w:r>
      <w:r>
        <w:rPr>
          <w:rFonts w:ascii="DIN Arabic Bold" w:eastAsia="DIN Arabic Bold" w:hAnsi="DIN Arabic Bold" w:cs="DIN Arabic Bold"/>
          <w:b/>
          <w:bCs/>
          <w:color w:val="000000"/>
          <w:rtl/>
        </w:rPr>
        <w:t xml:space="preserve"> </w:t>
      </w:r>
    </w:p>
    <w:p w14:paraId="620ADE6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lastRenderedPageBreak/>
        <w:t xml:space="preserve">الأزرار </w:t>
      </w:r>
    </w:p>
    <w:p w14:paraId="5602F314" w14:textId="77777777" w:rsidR="00AC3E4B" w:rsidRDefault="00251CB6">
      <w:pPr>
        <w:numPr>
          <w:ilvl w:val="0"/>
          <w:numId w:val="1454"/>
        </w:numPr>
        <w:bidi/>
        <w:spacing w:after="0" w:line="336" w:lineRule="auto"/>
      </w:pPr>
      <w:r>
        <w:rPr>
          <w:rFonts w:ascii="DIN Arabic Bold" w:eastAsia="DIN Arabic Bold" w:hAnsi="DIN Arabic Bold" w:cs="DIN Arabic Bold"/>
          <w:b/>
          <w:bCs/>
          <w:color w:val="000000"/>
          <w:rtl/>
        </w:rPr>
        <w:t xml:space="preserve">رسالة جديدة </w:t>
      </w:r>
    </w:p>
    <w:p w14:paraId="4A34220D" w14:textId="77777777" w:rsidR="00AC3E4B" w:rsidRDefault="00251CB6">
      <w:pPr>
        <w:numPr>
          <w:ilvl w:val="0"/>
          <w:numId w:val="1454"/>
        </w:numPr>
        <w:bidi/>
        <w:spacing w:after="0" w:line="336" w:lineRule="auto"/>
      </w:pPr>
      <w:r>
        <w:rPr>
          <w:rFonts w:ascii="DIN Arabic Bold" w:eastAsia="DIN Arabic Bold" w:hAnsi="DIN Arabic Bold" w:cs="DIN Arabic Bold"/>
          <w:b/>
          <w:bCs/>
          <w:color w:val="000000"/>
          <w:rtl/>
        </w:rPr>
        <w:t xml:space="preserve">إشعار جماعي </w:t>
      </w:r>
    </w:p>
    <w:p w14:paraId="4D0B3A1E" w14:textId="77777777" w:rsidR="00AC3E4B" w:rsidRDefault="00251CB6">
      <w:pPr>
        <w:numPr>
          <w:ilvl w:val="0"/>
          <w:numId w:val="1454"/>
        </w:numPr>
        <w:bidi/>
        <w:spacing w:after="0" w:line="336" w:lineRule="auto"/>
      </w:pPr>
      <w:r>
        <w:rPr>
          <w:rFonts w:ascii="DIN Arabic Bold" w:eastAsia="DIN Arabic Bold" w:hAnsi="DIN Arabic Bold" w:cs="DIN Arabic Bold"/>
          <w:b/>
          <w:bCs/>
          <w:color w:val="000000"/>
          <w:rtl/>
        </w:rPr>
        <w:t xml:space="preserve">حفظ مسودة </w:t>
      </w:r>
    </w:p>
    <w:p w14:paraId="42C1723B" w14:textId="77777777" w:rsidR="00AC3E4B" w:rsidRDefault="00251CB6">
      <w:pPr>
        <w:numPr>
          <w:ilvl w:val="0"/>
          <w:numId w:val="1454"/>
        </w:numPr>
        <w:bidi/>
        <w:spacing w:after="0" w:line="336" w:lineRule="auto"/>
      </w:pPr>
      <w:r>
        <w:rPr>
          <w:rFonts w:ascii="DIN Arabic Bold" w:eastAsia="DIN Arabic Bold" w:hAnsi="DIN Arabic Bold" w:cs="DIN Arabic Bold"/>
          <w:b/>
          <w:bCs/>
          <w:color w:val="000000"/>
          <w:rtl/>
        </w:rPr>
        <w:t xml:space="preserve">إرسال </w:t>
      </w:r>
    </w:p>
    <w:p w14:paraId="12481967" w14:textId="77777777" w:rsidR="00AC3E4B" w:rsidRDefault="00251CB6">
      <w:pPr>
        <w:numPr>
          <w:ilvl w:val="0"/>
          <w:numId w:val="1454"/>
        </w:numPr>
        <w:bidi/>
        <w:spacing w:after="0" w:line="336" w:lineRule="auto"/>
      </w:pPr>
      <w:r>
        <w:rPr>
          <w:rFonts w:ascii="DIN Arabic Bold" w:eastAsia="DIN Arabic Bold" w:hAnsi="DIN Arabic Bold" w:cs="DIN Arabic Bold"/>
          <w:b/>
          <w:bCs/>
          <w:color w:val="000000"/>
          <w:rtl/>
        </w:rPr>
        <w:t xml:space="preserve">جدولة الرسالة </w:t>
      </w:r>
    </w:p>
    <w:p w14:paraId="7303415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رحلة "رسالة جديدة" </w:t>
      </w:r>
    </w:p>
    <w:p w14:paraId="5EEE4D91"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1</w:t>
      </w:r>
      <w:r>
        <w:rPr>
          <w:rFonts w:ascii="DIN Arabic Bold" w:eastAsia="DIN Arabic Bold" w:hAnsi="DIN Arabic Bold" w:cs="DIN Arabic Bold"/>
          <w:b/>
          <w:bCs/>
          <w:color w:val="000000"/>
          <w:sz w:val="28"/>
          <w:szCs w:val="28"/>
          <w:rtl/>
        </w:rPr>
        <w:t xml:space="preserve"> </w:t>
      </w:r>
    </w:p>
    <w:p w14:paraId="77229EE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اختيار المستلم: </w:t>
      </w:r>
    </w:p>
    <w:p w14:paraId="0636B4A0" w14:textId="77777777" w:rsidR="00AC3E4B" w:rsidRDefault="00251CB6">
      <w:pPr>
        <w:numPr>
          <w:ilvl w:val="0"/>
          <w:numId w:val="1455"/>
        </w:numPr>
        <w:bidi/>
        <w:spacing w:after="0" w:line="336" w:lineRule="auto"/>
      </w:pPr>
      <w:r>
        <w:rPr>
          <w:rFonts w:ascii="DIN Arabic Bold" w:eastAsia="DIN Arabic Bold" w:hAnsi="DIN Arabic Bold" w:cs="DIN Arabic Bold"/>
          <w:b/>
          <w:bCs/>
          <w:color w:val="000000"/>
          <w:rtl/>
        </w:rPr>
        <w:t xml:space="preserve">طالب </w:t>
      </w:r>
    </w:p>
    <w:p w14:paraId="7BBC144B" w14:textId="77777777" w:rsidR="00AC3E4B" w:rsidRDefault="00251CB6">
      <w:pPr>
        <w:numPr>
          <w:ilvl w:val="0"/>
          <w:numId w:val="1455"/>
        </w:numPr>
        <w:bidi/>
        <w:spacing w:after="0" w:line="336" w:lineRule="auto"/>
      </w:pPr>
      <w:r>
        <w:rPr>
          <w:rFonts w:ascii="DIN Arabic Bold" w:eastAsia="DIN Arabic Bold" w:hAnsi="DIN Arabic Bold" w:cs="DIN Arabic Bold"/>
          <w:b/>
          <w:bCs/>
          <w:color w:val="000000"/>
          <w:rtl/>
        </w:rPr>
        <w:t xml:space="preserve">ولي أمر </w:t>
      </w:r>
    </w:p>
    <w:p w14:paraId="79638DF5" w14:textId="77777777" w:rsidR="00AC3E4B" w:rsidRDefault="00251CB6">
      <w:pPr>
        <w:numPr>
          <w:ilvl w:val="0"/>
          <w:numId w:val="1455"/>
        </w:numPr>
        <w:bidi/>
        <w:spacing w:after="0" w:line="336" w:lineRule="auto"/>
      </w:pPr>
      <w:r>
        <w:rPr>
          <w:rFonts w:ascii="DIN Arabic Bold" w:eastAsia="DIN Arabic Bold" w:hAnsi="DIN Arabic Bold" w:cs="DIN Arabic Bold"/>
          <w:b/>
          <w:bCs/>
          <w:color w:val="000000"/>
          <w:rtl/>
        </w:rPr>
        <w:t xml:space="preserve">فصل كامل </w:t>
      </w:r>
    </w:p>
    <w:p w14:paraId="7B49F500" w14:textId="77777777" w:rsidR="00AC3E4B" w:rsidRDefault="00251CB6">
      <w:pPr>
        <w:numPr>
          <w:ilvl w:val="0"/>
          <w:numId w:val="1455"/>
        </w:numPr>
        <w:bidi/>
        <w:spacing w:after="0" w:line="336" w:lineRule="auto"/>
      </w:pPr>
      <w:r>
        <w:rPr>
          <w:rFonts w:ascii="DIN Arabic Bold" w:eastAsia="DIN Arabic Bold" w:hAnsi="DIN Arabic Bold" w:cs="DIN Arabic Bold"/>
          <w:b/>
          <w:bCs/>
          <w:color w:val="000000"/>
          <w:rtl/>
        </w:rPr>
        <w:t xml:space="preserve">الإدارة </w:t>
      </w:r>
    </w:p>
    <w:p w14:paraId="5F48EAB9"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2</w:t>
      </w:r>
      <w:r>
        <w:rPr>
          <w:rFonts w:ascii="DIN Arabic Bold" w:eastAsia="DIN Arabic Bold" w:hAnsi="DIN Arabic Bold" w:cs="DIN Arabic Bold"/>
          <w:b/>
          <w:bCs/>
          <w:color w:val="000000"/>
          <w:sz w:val="28"/>
          <w:szCs w:val="28"/>
          <w:rtl/>
        </w:rPr>
        <w:t xml:space="preserve"> </w:t>
      </w:r>
    </w:p>
    <w:p w14:paraId="0B61A07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كتابة الرسالة </w:t>
      </w:r>
    </w:p>
    <w:p w14:paraId="3B54AB60"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3</w:t>
      </w:r>
      <w:r>
        <w:rPr>
          <w:rFonts w:ascii="DIN Arabic Bold" w:eastAsia="DIN Arabic Bold" w:hAnsi="DIN Arabic Bold" w:cs="DIN Arabic Bold"/>
          <w:b/>
          <w:bCs/>
          <w:color w:val="000000"/>
          <w:sz w:val="28"/>
          <w:szCs w:val="28"/>
          <w:rtl/>
        </w:rPr>
        <w:t xml:space="preserve"> </w:t>
      </w:r>
    </w:p>
    <w:p w14:paraId="3A3F4EA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الضغط على: </w:t>
      </w:r>
    </w:p>
    <w:p w14:paraId="29BA23A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اسأل حكيم </w:t>
      </w:r>
    </w:p>
    <w:p w14:paraId="64F6B19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ليقترح: </w:t>
      </w:r>
    </w:p>
    <w:p w14:paraId="67077AE4" w14:textId="77777777" w:rsidR="00AC3E4B" w:rsidRDefault="00251CB6">
      <w:pPr>
        <w:numPr>
          <w:ilvl w:val="0"/>
          <w:numId w:val="1456"/>
        </w:numPr>
        <w:bidi/>
        <w:spacing w:after="0" w:line="336" w:lineRule="auto"/>
      </w:pPr>
      <w:r>
        <w:rPr>
          <w:rFonts w:ascii="DIN Arabic Bold" w:eastAsia="DIN Arabic Bold" w:hAnsi="DIN Arabic Bold" w:cs="DIN Arabic Bold"/>
          <w:b/>
          <w:bCs/>
          <w:color w:val="000000"/>
          <w:rtl/>
        </w:rPr>
        <w:t xml:space="preserve">صياغة مناسبة </w:t>
      </w:r>
    </w:p>
    <w:p w14:paraId="25026DE6" w14:textId="77777777" w:rsidR="00AC3E4B" w:rsidRDefault="00251CB6">
      <w:pPr>
        <w:numPr>
          <w:ilvl w:val="0"/>
          <w:numId w:val="1456"/>
        </w:numPr>
        <w:bidi/>
        <w:spacing w:after="0" w:line="336" w:lineRule="auto"/>
      </w:pPr>
      <w:r>
        <w:rPr>
          <w:rFonts w:ascii="DIN Arabic Bold" w:eastAsia="DIN Arabic Bold" w:hAnsi="DIN Arabic Bold" w:cs="DIN Arabic Bold"/>
          <w:b/>
          <w:bCs/>
          <w:color w:val="000000"/>
          <w:rtl/>
        </w:rPr>
        <w:t xml:space="preserve">تبسيط الرسالة </w:t>
      </w:r>
    </w:p>
    <w:p w14:paraId="693EC7B3" w14:textId="77777777" w:rsidR="00AC3E4B" w:rsidRDefault="00251CB6">
      <w:pPr>
        <w:numPr>
          <w:ilvl w:val="0"/>
          <w:numId w:val="1456"/>
        </w:numPr>
        <w:bidi/>
        <w:spacing w:after="0" w:line="336" w:lineRule="auto"/>
      </w:pPr>
      <w:r>
        <w:rPr>
          <w:rFonts w:ascii="DIN Arabic Bold" w:eastAsia="DIN Arabic Bold" w:hAnsi="DIN Arabic Bold" w:cs="DIN Arabic Bold"/>
          <w:b/>
          <w:bCs/>
          <w:color w:val="000000"/>
          <w:rtl/>
        </w:rPr>
        <w:t xml:space="preserve">جعلها أكثر رسمية أو أكثر لطفًا </w:t>
      </w:r>
    </w:p>
    <w:p w14:paraId="2880123E"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الخطوة </w:t>
      </w:r>
      <w:r>
        <w:rPr>
          <w:rFonts w:ascii="DIN Arabic Bold" w:eastAsia="DIN Arabic Bold" w:hAnsi="DIN Arabic Bold" w:cs="DIN Arabic Bold"/>
          <w:b/>
          <w:bCs/>
          <w:color w:val="000000"/>
          <w:sz w:val="28"/>
          <w:szCs w:val="28"/>
        </w:rPr>
        <w:t>4</w:t>
      </w:r>
      <w:r>
        <w:rPr>
          <w:rFonts w:ascii="DIN Arabic Bold" w:eastAsia="DIN Arabic Bold" w:hAnsi="DIN Arabic Bold" w:cs="DIN Arabic Bold"/>
          <w:b/>
          <w:bCs/>
          <w:color w:val="000000"/>
          <w:sz w:val="28"/>
          <w:szCs w:val="28"/>
          <w:rtl/>
        </w:rPr>
        <w:t xml:space="preserve"> </w:t>
      </w:r>
    </w:p>
    <w:p w14:paraId="5448A3C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الإرسال </w:t>
      </w:r>
    </w:p>
    <w:p w14:paraId="01C0A9B2"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tl/>
        </w:rPr>
        <w:t xml:space="preserve">ما يحدث </w:t>
      </w:r>
    </w:p>
    <w:p w14:paraId="573ACA4F" w14:textId="77777777" w:rsidR="00AC3E4B" w:rsidRDefault="00251CB6">
      <w:pPr>
        <w:numPr>
          <w:ilvl w:val="0"/>
          <w:numId w:val="1457"/>
        </w:numPr>
        <w:bidi/>
        <w:spacing w:after="0" w:line="336" w:lineRule="auto"/>
      </w:pPr>
      <w:r>
        <w:rPr>
          <w:rFonts w:ascii="DIN Arabic Bold" w:eastAsia="DIN Arabic Bold" w:hAnsi="DIN Arabic Bold" w:cs="DIN Arabic Bold"/>
          <w:b/>
          <w:bCs/>
          <w:color w:val="000000"/>
          <w:rtl/>
        </w:rPr>
        <w:t xml:space="preserve">يتم إنشاء </w:t>
      </w:r>
      <w:r>
        <w:rPr>
          <w:rFonts w:ascii="DIN Arabic Bold" w:eastAsia="DIN Arabic Bold" w:hAnsi="DIN Arabic Bold" w:cs="DIN Arabic Bold"/>
          <w:b/>
          <w:bCs/>
          <w:color w:val="000000"/>
        </w:rPr>
        <w:t>Message Record</w:t>
      </w:r>
      <w:r>
        <w:rPr>
          <w:rFonts w:ascii="DIN Arabic Bold" w:eastAsia="DIN Arabic Bold" w:hAnsi="DIN Arabic Bold" w:cs="DIN Arabic Bold"/>
          <w:b/>
          <w:bCs/>
          <w:color w:val="000000"/>
          <w:rtl/>
        </w:rPr>
        <w:t xml:space="preserve"> </w:t>
      </w:r>
    </w:p>
    <w:p w14:paraId="05701ED5" w14:textId="77777777" w:rsidR="00AC3E4B" w:rsidRDefault="00251CB6">
      <w:pPr>
        <w:numPr>
          <w:ilvl w:val="0"/>
          <w:numId w:val="1457"/>
        </w:numPr>
        <w:bidi/>
        <w:spacing w:after="0" w:line="336" w:lineRule="auto"/>
      </w:pPr>
      <w:r>
        <w:rPr>
          <w:rFonts w:ascii="DIN Arabic Bold" w:eastAsia="DIN Arabic Bold" w:hAnsi="DIN Arabic Bold" w:cs="DIN Arabic Bold"/>
          <w:b/>
          <w:bCs/>
          <w:color w:val="000000"/>
          <w:rtl/>
        </w:rPr>
        <w:t xml:space="preserve">يرسل الإشعار داخل النظام </w:t>
      </w:r>
    </w:p>
    <w:p w14:paraId="395B8B99" w14:textId="77777777" w:rsidR="00AC3E4B" w:rsidRDefault="00251CB6">
      <w:pPr>
        <w:numPr>
          <w:ilvl w:val="0"/>
          <w:numId w:val="1457"/>
        </w:numPr>
        <w:bidi/>
        <w:spacing w:after="0" w:line="336" w:lineRule="auto"/>
      </w:pPr>
      <w:r>
        <w:rPr>
          <w:rFonts w:ascii="DIN Arabic Bold" w:eastAsia="DIN Arabic Bold" w:hAnsi="DIN Arabic Bold" w:cs="DIN Arabic Bold"/>
          <w:b/>
          <w:bCs/>
          <w:color w:val="000000"/>
          <w:rtl/>
        </w:rPr>
        <w:t xml:space="preserve">يسجل في </w:t>
      </w:r>
      <w:r>
        <w:rPr>
          <w:rFonts w:ascii="DIN Arabic Bold" w:eastAsia="DIN Arabic Bold" w:hAnsi="DIN Arabic Bold" w:cs="DIN Arabic Bold"/>
          <w:b/>
          <w:bCs/>
          <w:color w:val="000000"/>
        </w:rPr>
        <w:t>Logs</w:t>
      </w:r>
      <w:r>
        <w:rPr>
          <w:rFonts w:ascii="DIN Arabic Bold" w:eastAsia="DIN Arabic Bold" w:hAnsi="DIN Arabic Bold" w:cs="DIN Arabic Bold"/>
          <w:b/>
          <w:bCs/>
          <w:color w:val="000000"/>
          <w:rtl/>
        </w:rPr>
        <w:t xml:space="preserve"> </w:t>
      </w:r>
    </w:p>
    <w:p w14:paraId="08074B9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lastRenderedPageBreak/>
        <w:t>10</w:t>
      </w:r>
      <w:r>
        <w:rPr>
          <w:rFonts w:ascii="DIN Arabic Bold" w:eastAsia="DIN Arabic Bold" w:hAnsi="DIN Arabic Bold" w:cs="DIN Arabic Bold"/>
          <w:b/>
          <w:bCs/>
          <w:color w:val="000000"/>
          <w:sz w:val="48"/>
          <w:szCs w:val="48"/>
          <w:rtl/>
        </w:rPr>
        <w:t xml:space="preserve">) صفحة الإشعارات </w:t>
      </w:r>
    </w:p>
    <w:p w14:paraId="1AEBC5F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Notification Center</w:t>
      </w:r>
      <w:r>
        <w:rPr>
          <w:rFonts w:ascii="DIN Arabic Bold" w:eastAsia="DIN Arabic Bold" w:hAnsi="DIN Arabic Bold" w:cs="DIN Arabic Bold"/>
          <w:b/>
          <w:bCs/>
          <w:color w:val="000000"/>
          <w:sz w:val="48"/>
          <w:szCs w:val="48"/>
          <w:rtl/>
        </w:rPr>
        <w:t xml:space="preserve"> </w:t>
      </w:r>
    </w:p>
    <w:p w14:paraId="62171E2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كل الإشعارات الخاصة بالمعلم مثل: </w:t>
      </w:r>
    </w:p>
    <w:p w14:paraId="2BEB99B4" w14:textId="77777777" w:rsidR="00AC3E4B" w:rsidRDefault="00251CB6">
      <w:pPr>
        <w:numPr>
          <w:ilvl w:val="0"/>
          <w:numId w:val="1458"/>
        </w:numPr>
        <w:bidi/>
        <w:spacing w:after="0" w:line="336" w:lineRule="auto"/>
      </w:pPr>
      <w:r>
        <w:rPr>
          <w:rFonts w:ascii="DIN Arabic Bold" w:eastAsia="DIN Arabic Bold" w:hAnsi="DIN Arabic Bold" w:cs="DIN Arabic Bold"/>
          <w:b/>
          <w:bCs/>
          <w:color w:val="000000"/>
          <w:rtl/>
        </w:rPr>
        <w:t xml:space="preserve">تغيير في الجدول </w:t>
      </w:r>
    </w:p>
    <w:p w14:paraId="08744D56" w14:textId="77777777" w:rsidR="00AC3E4B" w:rsidRDefault="00251CB6">
      <w:pPr>
        <w:numPr>
          <w:ilvl w:val="0"/>
          <w:numId w:val="1458"/>
        </w:numPr>
        <w:bidi/>
        <w:spacing w:after="0" w:line="336" w:lineRule="auto"/>
      </w:pPr>
      <w:r>
        <w:rPr>
          <w:rFonts w:ascii="DIN Arabic Bold" w:eastAsia="DIN Arabic Bold" w:hAnsi="DIN Arabic Bold" w:cs="DIN Arabic Bold"/>
          <w:b/>
          <w:bCs/>
          <w:color w:val="000000"/>
          <w:rtl/>
        </w:rPr>
        <w:t xml:space="preserve">طلاب غائبون </w:t>
      </w:r>
    </w:p>
    <w:p w14:paraId="70C77F88" w14:textId="77777777" w:rsidR="00AC3E4B" w:rsidRDefault="00251CB6">
      <w:pPr>
        <w:numPr>
          <w:ilvl w:val="0"/>
          <w:numId w:val="1458"/>
        </w:numPr>
        <w:bidi/>
        <w:spacing w:after="0" w:line="336" w:lineRule="auto"/>
      </w:pPr>
      <w:r>
        <w:rPr>
          <w:rFonts w:ascii="DIN Arabic Bold" w:eastAsia="DIN Arabic Bold" w:hAnsi="DIN Arabic Bold" w:cs="DIN Arabic Bold"/>
          <w:b/>
          <w:bCs/>
          <w:color w:val="000000"/>
          <w:rtl/>
        </w:rPr>
        <w:t xml:space="preserve">نتائج منشورة </w:t>
      </w:r>
    </w:p>
    <w:p w14:paraId="30747374" w14:textId="77777777" w:rsidR="00AC3E4B" w:rsidRDefault="00251CB6">
      <w:pPr>
        <w:numPr>
          <w:ilvl w:val="0"/>
          <w:numId w:val="1458"/>
        </w:numPr>
        <w:bidi/>
        <w:spacing w:after="0" w:line="336" w:lineRule="auto"/>
      </w:pPr>
      <w:r>
        <w:rPr>
          <w:rFonts w:ascii="DIN Arabic Bold" w:eastAsia="DIN Arabic Bold" w:hAnsi="DIN Arabic Bold" w:cs="DIN Arabic Bold"/>
          <w:b/>
          <w:bCs/>
          <w:color w:val="000000"/>
          <w:rtl/>
        </w:rPr>
        <w:t xml:space="preserve">رسائل من الإدارة </w:t>
      </w:r>
    </w:p>
    <w:p w14:paraId="7E7DE41B" w14:textId="77777777" w:rsidR="00AC3E4B" w:rsidRDefault="00251CB6">
      <w:pPr>
        <w:numPr>
          <w:ilvl w:val="0"/>
          <w:numId w:val="1458"/>
        </w:numPr>
        <w:bidi/>
        <w:spacing w:after="0" w:line="336" w:lineRule="auto"/>
      </w:pPr>
      <w:r>
        <w:rPr>
          <w:rFonts w:ascii="DIN Arabic Bold" w:eastAsia="DIN Arabic Bold" w:hAnsi="DIN Arabic Bold" w:cs="DIN Arabic Bold"/>
          <w:b/>
          <w:bCs/>
          <w:color w:val="000000"/>
          <w:rtl/>
        </w:rPr>
        <w:t xml:space="preserve">تنبيهات سلوكية </w:t>
      </w:r>
    </w:p>
    <w:p w14:paraId="3EA4DE2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الأزرار </w:t>
      </w:r>
    </w:p>
    <w:p w14:paraId="55EAC825" w14:textId="77777777" w:rsidR="00AC3E4B" w:rsidRDefault="00251CB6">
      <w:pPr>
        <w:numPr>
          <w:ilvl w:val="0"/>
          <w:numId w:val="1459"/>
        </w:numPr>
        <w:bidi/>
        <w:spacing w:after="0" w:line="336" w:lineRule="auto"/>
      </w:pPr>
      <w:r>
        <w:rPr>
          <w:rFonts w:ascii="DIN Arabic Bold" w:eastAsia="DIN Arabic Bold" w:hAnsi="DIN Arabic Bold" w:cs="DIN Arabic Bold"/>
          <w:b/>
          <w:bCs/>
          <w:color w:val="000000"/>
          <w:rtl/>
        </w:rPr>
        <w:t xml:space="preserve">فتح الإشعار </w:t>
      </w:r>
    </w:p>
    <w:p w14:paraId="2B0D0EB5" w14:textId="77777777" w:rsidR="00AC3E4B" w:rsidRDefault="00251CB6">
      <w:pPr>
        <w:numPr>
          <w:ilvl w:val="0"/>
          <w:numId w:val="1459"/>
        </w:numPr>
        <w:bidi/>
        <w:spacing w:after="0" w:line="336" w:lineRule="auto"/>
      </w:pPr>
      <w:r>
        <w:rPr>
          <w:rFonts w:ascii="DIN Arabic Bold" w:eastAsia="DIN Arabic Bold" w:hAnsi="DIN Arabic Bold" w:cs="DIN Arabic Bold"/>
          <w:b/>
          <w:bCs/>
          <w:color w:val="000000"/>
          <w:rtl/>
        </w:rPr>
        <w:t xml:space="preserve">تعليم كمقروء </w:t>
      </w:r>
    </w:p>
    <w:p w14:paraId="2EF9F25F" w14:textId="77777777" w:rsidR="00AC3E4B" w:rsidRDefault="00251CB6">
      <w:pPr>
        <w:numPr>
          <w:ilvl w:val="0"/>
          <w:numId w:val="1459"/>
        </w:numPr>
        <w:bidi/>
        <w:spacing w:after="0" w:line="336" w:lineRule="auto"/>
      </w:pPr>
      <w:r>
        <w:rPr>
          <w:rFonts w:ascii="DIN Arabic Bold" w:eastAsia="DIN Arabic Bold" w:hAnsi="DIN Arabic Bold" w:cs="DIN Arabic Bold"/>
          <w:b/>
          <w:bCs/>
          <w:color w:val="000000"/>
          <w:rtl/>
        </w:rPr>
        <w:t xml:space="preserve">تصفية </w:t>
      </w:r>
    </w:p>
    <w:p w14:paraId="45D3FE54" w14:textId="77777777" w:rsidR="00AC3E4B" w:rsidRDefault="00251CB6">
      <w:pPr>
        <w:numPr>
          <w:ilvl w:val="0"/>
          <w:numId w:val="1459"/>
        </w:numPr>
        <w:bidi/>
        <w:spacing w:after="0" w:line="336" w:lineRule="auto"/>
      </w:pPr>
      <w:r>
        <w:rPr>
          <w:rFonts w:ascii="DIN Arabic Bold" w:eastAsia="DIN Arabic Bold" w:hAnsi="DIN Arabic Bold" w:cs="DIN Arabic Bold"/>
          <w:b/>
          <w:bCs/>
          <w:color w:val="000000"/>
          <w:rtl/>
        </w:rPr>
        <w:t xml:space="preserve">عرض الكل </w:t>
      </w:r>
    </w:p>
    <w:p w14:paraId="70D0B1DB"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11</w:t>
      </w:r>
      <w:r>
        <w:rPr>
          <w:rFonts w:ascii="DIN Arabic Bold" w:eastAsia="DIN Arabic Bold" w:hAnsi="DIN Arabic Bold" w:cs="DIN Arabic Bold"/>
          <w:b/>
          <w:bCs/>
          <w:color w:val="000000"/>
          <w:sz w:val="48"/>
          <w:szCs w:val="48"/>
          <w:rtl/>
        </w:rPr>
        <w:t xml:space="preserve">) الملف الشخصي للمعلم </w:t>
      </w:r>
    </w:p>
    <w:p w14:paraId="11441A7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Profile</w:t>
      </w:r>
      <w:r>
        <w:rPr>
          <w:rFonts w:ascii="DIN Arabic Bold" w:eastAsia="DIN Arabic Bold" w:hAnsi="DIN Arabic Bold" w:cs="DIN Arabic Bold"/>
          <w:b/>
          <w:bCs/>
          <w:color w:val="000000"/>
          <w:sz w:val="48"/>
          <w:szCs w:val="48"/>
          <w:rtl/>
        </w:rPr>
        <w:t xml:space="preserve"> </w:t>
      </w:r>
    </w:p>
    <w:p w14:paraId="7CB9180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الأقسام </w:t>
      </w:r>
    </w:p>
    <w:p w14:paraId="63DBD6F3"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البيانات الأساسية </w:t>
      </w:r>
    </w:p>
    <w:p w14:paraId="03D225C9"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المواد </w:t>
      </w:r>
    </w:p>
    <w:p w14:paraId="30004D03"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الفصول </w:t>
      </w:r>
    </w:p>
    <w:p w14:paraId="16974063"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الرتبة </w:t>
      </w:r>
    </w:p>
    <w:p w14:paraId="438DD6B4"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بيانات التواصل </w:t>
      </w:r>
    </w:p>
    <w:p w14:paraId="33728ED5"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إعدادات الحساب </w:t>
      </w:r>
    </w:p>
    <w:p w14:paraId="4CDE5A3E"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تغيير كلمة المرور </w:t>
      </w:r>
    </w:p>
    <w:p w14:paraId="0938E6B3" w14:textId="77777777" w:rsidR="00AC3E4B" w:rsidRDefault="00251CB6">
      <w:pPr>
        <w:numPr>
          <w:ilvl w:val="0"/>
          <w:numId w:val="1460"/>
        </w:numPr>
        <w:bidi/>
        <w:spacing w:after="0" w:line="336" w:lineRule="auto"/>
      </w:pPr>
      <w:r>
        <w:rPr>
          <w:rFonts w:ascii="DIN Arabic Bold" w:eastAsia="DIN Arabic Bold" w:hAnsi="DIN Arabic Bold" w:cs="DIN Arabic Bold"/>
          <w:b/>
          <w:bCs/>
          <w:color w:val="000000"/>
          <w:rtl/>
        </w:rPr>
        <w:t xml:space="preserve">الصورة الشخصية </w:t>
      </w:r>
    </w:p>
    <w:p w14:paraId="66F72343"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الأزرار </w:t>
      </w:r>
    </w:p>
    <w:p w14:paraId="3210B10F" w14:textId="77777777" w:rsidR="00AC3E4B" w:rsidRDefault="00251CB6">
      <w:pPr>
        <w:numPr>
          <w:ilvl w:val="0"/>
          <w:numId w:val="1461"/>
        </w:numPr>
        <w:bidi/>
        <w:spacing w:after="0" w:line="336" w:lineRule="auto"/>
      </w:pPr>
      <w:r>
        <w:rPr>
          <w:rFonts w:ascii="DIN Arabic Bold" w:eastAsia="DIN Arabic Bold" w:hAnsi="DIN Arabic Bold" w:cs="DIN Arabic Bold"/>
          <w:b/>
          <w:bCs/>
          <w:color w:val="000000"/>
          <w:rtl/>
        </w:rPr>
        <w:t xml:space="preserve">تعديل البيانات </w:t>
      </w:r>
    </w:p>
    <w:p w14:paraId="45655F9F" w14:textId="77777777" w:rsidR="00AC3E4B" w:rsidRDefault="00251CB6">
      <w:pPr>
        <w:numPr>
          <w:ilvl w:val="0"/>
          <w:numId w:val="1461"/>
        </w:numPr>
        <w:bidi/>
        <w:spacing w:after="0" w:line="336" w:lineRule="auto"/>
      </w:pPr>
      <w:r>
        <w:rPr>
          <w:rFonts w:ascii="DIN Arabic Bold" w:eastAsia="DIN Arabic Bold" w:hAnsi="DIN Arabic Bold" w:cs="DIN Arabic Bold"/>
          <w:b/>
          <w:bCs/>
          <w:color w:val="000000"/>
          <w:rtl/>
        </w:rPr>
        <w:lastRenderedPageBreak/>
        <w:t xml:space="preserve">تغيير الصورة </w:t>
      </w:r>
    </w:p>
    <w:p w14:paraId="5D122210" w14:textId="77777777" w:rsidR="00AC3E4B" w:rsidRDefault="00251CB6">
      <w:pPr>
        <w:numPr>
          <w:ilvl w:val="0"/>
          <w:numId w:val="1461"/>
        </w:numPr>
        <w:bidi/>
        <w:spacing w:after="0" w:line="336" w:lineRule="auto"/>
      </w:pPr>
      <w:r>
        <w:rPr>
          <w:rFonts w:ascii="DIN Arabic Bold" w:eastAsia="DIN Arabic Bold" w:hAnsi="DIN Arabic Bold" w:cs="DIN Arabic Bold"/>
          <w:b/>
          <w:bCs/>
          <w:color w:val="000000"/>
          <w:rtl/>
        </w:rPr>
        <w:t xml:space="preserve">تغيير كلمة المرور </w:t>
      </w:r>
    </w:p>
    <w:p w14:paraId="1BB1AEB5" w14:textId="77777777" w:rsidR="00AC3E4B" w:rsidRDefault="00251CB6">
      <w:pPr>
        <w:numPr>
          <w:ilvl w:val="0"/>
          <w:numId w:val="1461"/>
        </w:numPr>
        <w:bidi/>
        <w:spacing w:after="0" w:line="336" w:lineRule="auto"/>
      </w:pPr>
      <w:r>
        <w:rPr>
          <w:rFonts w:ascii="DIN Arabic Bold" w:eastAsia="DIN Arabic Bold" w:hAnsi="DIN Arabic Bold" w:cs="DIN Arabic Bold"/>
          <w:b/>
          <w:bCs/>
          <w:color w:val="000000"/>
          <w:rtl/>
        </w:rPr>
        <w:t xml:space="preserve">تبديل الدور (إن وجد) </w:t>
      </w:r>
    </w:p>
    <w:p w14:paraId="0A882901" w14:textId="77777777" w:rsidR="00AC3E4B" w:rsidRDefault="00251CB6">
      <w:pPr>
        <w:numPr>
          <w:ilvl w:val="0"/>
          <w:numId w:val="1461"/>
        </w:numPr>
        <w:bidi/>
        <w:spacing w:after="0" w:line="336" w:lineRule="auto"/>
      </w:pPr>
      <w:r>
        <w:rPr>
          <w:rFonts w:ascii="DIN Arabic Bold" w:eastAsia="DIN Arabic Bold" w:hAnsi="DIN Arabic Bold" w:cs="DIN Arabic Bold"/>
          <w:b/>
          <w:bCs/>
          <w:color w:val="000000"/>
          <w:rtl/>
        </w:rPr>
        <w:t xml:space="preserve">تسجيل الخروج </w:t>
      </w:r>
    </w:p>
    <w:p w14:paraId="2499B746"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12</w:t>
      </w:r>
      <w:r>
        <w:rPr>
          <w:rFonts w:ascii="DIN Arabic Bold" w:eastAsia="DIN Arabic Bold" w:hAnsi="DIN Arabic Bold" w:cs="DIN Arabic Bold"/>
          <w:b/>
          <w:bCs/>
          <w:color w:val="000000"/>
          <w:sz w:val="48"/>
          <w:szCs w:val="48"/>
          <w:rtl/>
        </w:rPr>
        <w:t xml:space="preserve">) صفحة الإعدادات للمعلم </w:t>
      </w:r>
    </w:p>
    <w:p w14:paraId="3818BCD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Teacher Settings</w:t>
      </w:r>
      <w:r>
        <w:rPr>
          <w:rFonts w:ascii="DIN Arabic Bold" w:eastAsia="DIN Arabic Bold" w:hAnsi="DIN Arabic Bold" w:cs="DIN Arabic Bold"/>
          <w:b/>
          <w:bCs/>
          <w:color w:val="000000"/>
          <w:sz w:val="48"/>
          <w:szCs w:val="48"/>
          <w:rtl/>
        </w:rPr>
        <w:t xml:space="preserve"> </w:t>
      </w:r>
    </w:p>
    <w:p w14:paraId="281157B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إعدادات المعلم الشخصية فقط، مثل: </w:t>
      </w:r>
    </w:p>
    <w:p w14:paraId="3C5F4952" w14:textId="77777777" w:rsidR="00AC3E4B" w:rsidRDefault="00251CB6">
      <w:pPr>
        <w:numPr>
          <w:ilvl w:val="0"/>
          <w:numId w:val="1462"/>
        </w:numPr>
        <w:bidi/>
        <w:spacing w:after="0" w:line="336" w:lineRule="auto"/>
      </w:pPr>
      <w:r>
        <w:rPr>
          <w:rFonts w:ascii="DIN Arabic Bold" w:eastAsia="DIN Arabic Bold" w:hAnsi="DIN Arabic Bold" w:cs="DIN Arabic Bold"/>
          <w:b/>
          <w:bCs/>
          <w:color w:val="000000"/>
          <w:rtl/>
        </w:rPr>
        <w:t xml:space="preserve">اللغة </w:t>
      </w:r>
    </w:p>
    <w:p w14:paraId="2E8CA4F5" w14:textId="77777777" w:rsidR="00AC3E4B" w:rsidRDefault="00251CB6">
      <w:pPr>
        <w:numPr>
          <w:ilvl w:val="0"/>
          <w:numId w:val="1462"/>
        </w:numPr>
        <w:bidi/>
        <w:spacing w:after="0" w:line="336" w:lineRule="auto"/>
      </w:pPr>
      <w:r>
        <w:rPr>
          <w:rFonts w:ascii="DIN Arabic Bold" w:eastAsia="DIN Arabic Bold" w:hAnsi="DIN Arabic Bold" w:cs="DIN Arabic Bold"/>
          <w:b/>
          <w:bCs/>
          <w:color w:val="000000"/>
          <w:rtl/>
        </w:rPr>
        <w:t xml:space="preserve">الإشعارات </w:t>
      </w:r>
    </w:p>
    <w:p w14:paraId="64A1207F" w14:textId="77777777" w:rsidR="00AC3E4B" w:rsidRDefault="00251CB6">
      <w:pPr>
        <w:numPr>
          <w:ilvl w:val="0"/>
          <w:numId w:val="1462"/>
        </w:numPr>
        <w:bidi/>
        <w:spacing w:after="0" w:line="336" w:lineRule="auto"/>
      </w:pPr>
      <w:r>
        <w:rPr>
          <w:rFonts w:ascii="DIN Arabic Bold" w:eastAsia="DIN Arabic Bold" w:hAnsi="DIN Arabic Bold" w:cs="DIN Arabic Bold"/>
          <w:b/>
          <w:bCs/>
          <w:color w:val="000000"/>
          <w:rtl/>
        </w:rPr>
        <w:t xml:space="preserve">طريقة عرض الجدول </w:t>
      </w:r>
    </w:p>
    <w:p w14:paraId="14688BA5" w14:textId="77777777" w:rsidR="00AC3E4B" w:rsidRDefault="00251CB6">
      <w:pPr>
        <w:numPr>
          <w:ilvl w:val="0"/>
          <w:numId w:val="1462"/>
        </w:numPr>
        <w:bidi/>
        <w:spacing w:after="0" w:line="336" w:lineRule="auto"/>
      </w:pPr>
      <w:r>
        <w:rPr>
          <w:rFonts w:ascii="DIN Arabic Bold" w:eastAsia="DIN Arabic Bold" w:hAnsi="DIN Arabic Bold" w:cs="DIN Arabic Bold"/>
          <w:b/>
          <w:bCs/>
          <w:color w:val="000000"/>
          <w:rtl/>
        </w:rPr>
        <w:t xml:space="preserve">إعدادات الواجهة </w:t>
      </w:r>
    </w:p>
    <w:p w14:paraId="09C1F4D0" w14:textId="77777777" w:rsidR="00AC3E4B" w:rsidRDefault="00251CB6">
      <w:pPr>
        <w:numPr>
          <w:ilvl w:val="0"/>
          <w:numId w:val="1462"/>
        </w:numPr>
        <w:bidi/>
        <w:spacing w:after="0" w:line="336" w:lineRule="auto"/>
      </w:pPr>
      <w:r>
        <w:rPr>
          <w:rFonts w:ascii="DIN Arabic Bold" w:eastAsia="DIN Arabic Bold" w:hAnsi="DIN Arabic Bold" w:cs="DIN Arabic Bold"/>
          <w:b/>
          <w:bCs/>
          <w:color w:val="000000"/>
          <w:rtl/>
        </w:rPr>
        <w:t xml:space="preserve">إعدادات الخصوصية الأساسية </w:t>
      </w:r>
    </w:p>
    <w:p w14:paraId="70D9880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13</w:t>
      </w:r>
      <w:r>
        <w:rPr>
          <w:rFonts w:ascii="DIN Arabic Bold" w:eastAsia="DIN Arabic Bold" w:hAnsi="DIN Arabic Bold" w:cs="DIN Arabic Bold"/>
          <w:b/>
          <w:bCs/>
          <w:color w:val="000000"/>
          <w:sz w:val="48"/>
          <w:szCs w:val="48"/>
          <w:rtl/>
        </w:rPr>
        <w:t xml:space="preserve">) تسجيل الخروج </w:t>
      </w:r>
    </w:p>
    <w:p w14:paraId="64457FA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الضغط على: </w:t>
      </w:r>
    </w:p>
    <w:p w14:paraId="593E887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تسجيل الخروج </w:t>
      </w:r>
    </w:p>
    <w:p w14:paraId="4F06784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يعرض النظام نافذة تأكيد: </w:t>
      </w:r>
    </w:p>
    <w:p w14:paraId="4640177A" w14:textId="77777777" w:rsidR="00AC3E4B" w:rsidRDefault="00251CB6">
      <w:pPr>
        <w:numPr>
          <w:ilvl w:val="0"/>
          <w:numId w:val="1463"/>
        </w:numPr>
        <w:bidi/>
        <w:spacing w:after="0" w:line="336" w:lineRule="auto"/>
      </w:pPr>
      <w:r>
        <w:rPr>
          <w:rFonts w:ascii="DIN Arabic Bold" w:eastAsia="DIN Arabic Bold" w:hAnsi="DIN Arabic Bold" w:cs="DIN Arabic Bold"/>
          <w:b/>
          <w:bCs/>
          <w:color w:val="000000"/>
          <w:rtl/>
        </w:rPr>
        <w:t xml:space="preserve">هل أنت متأكد؟ </w:t>
      </w:r>
    </w:p>
    <w:p w14:paraId="23D17033" w14:textId="77777777" w:rsidR="00AC3E4B" w:rsidRDefault="00251CB6">
      <w:pPr>
        <w:numPr>
          <w:ilvl w:val="0"/>
          <w:numId w:val="1463"/>
        </w:numPr>
        <w:bidi/>
        <w:spacing w:after="0" w:line="336" w:lineRule="auto"/>
      </w:pPr>
      <w:r>
        <w:rPr>
          <w:rFonts w:ascii="DIN Arabic Bold" w:eastAsia="DIN Arabic Bold" w:hAnsi="DIN Arabic Bold" w:cs="DIN Arabic Bold"/>
          <w:b/>
          <w:bCs/>
          <w:color w:val="000000"/>
          <w:rtl/>
        </w:rPr>
        <w:t xml:space="preserve">نعم </w:t>
      </w:r>
    </w:p>
    <w:p w14:paraId="34CA15F1" w14:textId="77777777" w:rsidR="00AC3E4B" w:rsidRDefault="00251CB6">
      <w:pPr>
        <w:numPr>
          <w:ilvl w:val="0"/>
          <w:numId w:val="1463"/>
        </w:numPr>
        <w:bidi/>
        <w:spacing w:after="0" w:line="336" w:lineRule="auto"/>
      </w:pPr>
      <w:r>
        <w:rPr>
          <w:rFonts w:ascii="DIN Arabic Bold" w:eastAsia="DIN Arabic Bold" w:hAnsi="DIN Arabic Bold" w:cs="DIN Arabic Bold"/>
          <w:b/>
          <w:bCs/>
          <w:color w:val="000000"/>
          <w:rtl/>
        </w:rPr>
        <w:t xml:space="preserve">إلغاء </w:t>
      </w:r>
    </w:p>
    <w:p w14:paraId="47B887F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التأكيد: </w:t>
      </w:r>
    </w:p>
    <w:p w14:paraId="0D458253" w14:textId="77777777" w:rsidR="00AC3E4B" w:rsidRDefault="00251CB6">
      <w:pPr>
        <w:numPr>
          <w:ilvl w:val="0"/>
          <w:numId w:val="1464"/>
        </w:numPr>
        <w:bidi/>
        <w:spacing w:after="0" w:line="336" w:lineRule="auto"/>
      </w:pPr>
      <w:r>
        <w:rPr>
          <w:rFonts w:ascii="DIN Arabic Bold" w:eastAsia="DIN Arabic Bold" w:hAnsi="DIN Arabic Bold" w:cs="DIN Arabic Bold"/>
          <w:b/>
          <w:bCs/>
          <w:color w:val="000000"/>
          <w:rtl/>
        </w:rPr>
        <w:t xml:space="preserve">يتم إنهاء الجلسة </w:t>
      </w:r>
    </w:p>
    <w:p w14:paraId="3EA57156" w14:textId="77777777" w:rsidR="00AC3E4B" w:rsidRDefault="00251CB6">
      <w:pPr>
        <w:numPr>
          <w:ilvl w:val="0"/>
          <w:numId w:val="1464"/>
        </w:numPr>
        <w:bidi/>
        <w:spacing w:after="0" w:line="336" w:lineRule="auto"/>
      </w:pPr>
      <w:r>
        <w:rPr>
          <w:rFonts w:ascii="DIN Arabic Bold" w:eastAsia="DIN Arabic Bold" w:hAnsi="DIN Arabic Bold" w:cs="DIN Arabic Bold"/>
          <w:b/>
          <w:bCs/>
          <w:color w:val="000000"/>
          <w:rtl/>
        </w:rPr>
        <w:t xml:space="preserve">حذف </w:t>
      </w:r>
      <w:r>
        <w:rPr>
          <w:rFonts w:ascii="DIN Arabic Bold" w:eastAsia="DIN Arabic Bold" w:hAnsi="DIN Arabic Bold" w:cs="DIN Arabic Bold"/>
          <w:b/>
          <w:bCs/>
          <w:color w:val="000000"/>
        </w:rPr>
        <w:t>Session Token</w:t>
      </w:r>
      <w:r>
        <w:rPr>
          <w:rFonts w:ascii="DIN Arabic Bold" w:eastAsia="DIN Arabic Bold" w:hAnsi="DIN Arabic Bold" w:cs="DIN Arabic Bold"/>
          <w:b/>
          <w:bCs/>
          <w:color w:val="000000"/>
          <w:rtl/>
        </w:rPr>
        <w:t xml:space="preserve"> </w:t>
      </w:r>
    </w:p>
    <w:p w14:paraId="6BF9B925" w14:textId="77777777" w:rsidR="00AC3E4B" w:rsidRDefault="00251CB6">
      <w:pPr>
        <w:numPr>
          <w:ilvl w:val="0"/>
          <w:numId w:val="1464"/>
        </w:numPr>
        <w:bidi/>
        <w:spacing w:after="0" w:line="336" w:lineRule="auto"/>
      </w:pPr>
      <w:r>
        <w:rPr>
          <w:rFonts w:ascii="DIN Arabic Bold" w:eastAsia="DIN Arabic Bold" w:hAnsi="DIN Arabic Bold" w:cs="DIN Arabic Bold"/>
          <w:b/>
          <w:bCs/>
          <w:color w:val="000000"/>
          <w:rtl/>
        </w:rPr>
        <w:t xml:space="preserve">العودة إلى صفحة الدخول </w:t>
      </w:r>
    </w:p>
    <w:p w14:paraId="6640B687"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5BA73D12" w14:textId="77777777" w:rsidR="00AC3E4B" w:rsidRDefault="00251CB6">
      <w:pPr>
        <w:spacing w:before="120" w:after="120" w:line="336" w:lineRule="auto"/>
      </w:pPr>
      <w:r>
        <w:rPr>
          <w:rFonts w:ascii="DIN Arabic" w:eastAsia="DIN Arabic" w:hAnsi="DIN Arabic" w:cs="DIN Arabic"/>
          <w:color w:val="000000"/>
        </w:rPr>
        <w:t xml:space="preserve"> </w:t>
      </w:r>
    </w:p>
    <w:p w14:paraId="39DEC830" w14:textId="77777777" w:rsidR="00AC3E4B" w:rsidRDefault="00251CB6">
      <w:pPr>
        <w:spacing w:before="120" w:after="120" w:line="336" w:lineRule="auto"/>
      </w:pPr>
      <w:r>
        <w:rPr>
          <w:rFonts w:ascii="DIN Arabic" w:eastAsia="DIN Arabic" w:hAnsi="DIN Arabic" w:cs="DIN Arabic"/>
          <w:color w:val="000000"/>
        </w:rPr>
        <w:t xml:space="preserve"> </w:t>
      </w:r>
    </w:p>
    <w:p w14:paraId="32B29B73" w14:textId="77777777" w:rsidR="00AC3E4B" w:rsidRDefault="00251CB6">
      <w:pPr>
        <w:spacing w:before="120" w:after="120" w:line="336" w:lineRule="auto"/>
      </w:pPr>
      <w:r>
        <w:rPr>
          <w:rFonts w:ascii="DIN Arabic" w:eastAsia="DIN Arabic" w:hAnsi="DIN Arabic" w:cs="DIN Arabic"/>
          <w:color w:val="000000"/>
        </w:rPr>
        <w:t xml:space="preserve"> </w:t>
      </w:r>
    </w:p>
    <w:p w14:paraId="09026598" w14:textId="77777777" w:rsidR="00AC3E4B" w:rsidRDefault="00251CB6">
      <w:pPr>
        <w:spacing w:before="120" w:after="120" w:line="336" w:lineRule="auto"/>
      </w:pPr>
      <w:r>
        <w:rPr>
          <w:rFonts w:ascii="DIN Arabic" w:eastAsia="DIN Arabic" w:hAnsi="DIN Arabic" w:cs="DIN Arabic"/>
          <w:color w:val="000000"/>
        </w:rPr>
        <w:t xml:space="preserve"> </w:t>
      </w:r>
    </w:p>
    <w:p w14:paraId="3C003164"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6E73938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رابعًا </w:t>
      </w:r>
    </w:p>
    <w:p w14:paraId="62EEB55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في رحلة المعلم بالكامل </w:t>
      </w:r>
    </w:p>
    <w:p w14:paraId="7AAEF58F" w14:textId="77777777" w:rsidR="00AC3E4B" w:rsidRDefault="00251CB6">
      <w:pPr>
        <w:bidi/>
        <w:spacing w:before="120" w:after="120" w:line="336" w:lineRule="auto"/>
      </w:pPr>
      <w:r>
        <w:rPr>
          <w:rFonts w:ascii="DIN Arabic" w:eastAsia="DIN Arabic" w:hAnsi="DIN Arabic" w:cs="DIN Arabic"/>
          <w:color w:val="000000"/>
          <w:sz w:val="36"/>
          <w:szCs w:val="36"/>
        </w:rPr>
        <w:t>Hakim Role in the Teacher Journey</w:t>
      </w:r>
      <w:r>
        <w:rPr>
          <w:rFonts w:ascii="DIN Arabic" w:eastAsia="DIN Arabic" w:hAnsi="DIN Arabic" w:cs="DIN Arabic"/>
          <w:color w:val="000000"/>
          <w:sz w:val="36"/>
          <w:szCs w:val="36"/>
          <w:rtl/>
        </w:rPr>
        <w:t xml:space="preserve"> </w:t>
      </w:r>
    </w:p>
    <w:p w14:paraId="250F68E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يمثل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المساعد الذكي المركزي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وهو ليس مجرد </w:t>
      </w:r>
      <w:r>
        <w:rPr>
          <w:rFonts w:ascii="DIN Arabic Bold" w:eastAsia="DIN Arabic Bold" w:hAnsi="DIN Arabic Bold" w:cs="DIN Arabic Bold"/>
          <w:b/>
          <w:bCs/>
          <w:color w:val="000000"/>
          <w:sz w:val="24"/>
          <w:szCs w:val="24"/>
        </w:rPr>
        <w:t>Chatbot</w:t>
      </w:r>
      <w:r>
        <w:rPr>
          <w:rFonts w:ascii="DIN Arabic Bold" w:eastAsia="DIN Arabic Bold" w:hAnsi="DIN Arabic Bold" w:cs="DIN Arabic Bold"/>
          <w:b/>
          <w:bCs/>
          <w:color w:val="000000"/>
          <w:sz w:val="24"/>
          <w:szCs w:val="24"/>
          <w:rtl/>
        </w:rPr>
        <w:t xml:space="preserve"> تقليدي</w:t>
      </w:r>
      <w:r>
        <w:rPr>
          <w:rFonts w:ascii="DIN Arabic" w:eastAsia="DIN Arabic" w:hAnsi="DIN Arabic" w:cs="DIN Arabic"/>
          <w:color w:val="000000"/>
          <w:sz w:val="24"/>
          <w:szCs w:val="24"/>
          <w:rtl/>
        </w:rPr>
        <w:t xml:space="preserve"> للإجابة على الأسئلة، بل يعمل كـ </w:t>
      </w:r>
      <w:r>
        <w:rPr>
          <w:rFonts w:ascii="DIN Arabic Bold" w:eastAsia="DIN Arabic Bold" w:hAnsi="DIN Arabic Bold" w:cs="DIN Arabic Bold"/>
          <w:b/>
          <w:bCs/>
          <w:color w:val="000000"/>
          <w:sz w:val="24"/>
          <w:szCs w:val="24"/>
          <w:rtl/>
        </w:rPr>
        <w:t>طبقة تشغيلية ذكية (</w:t>
      </w:r>
      <w:r>
        <w:rPr>
          <w:rFonts w:ascii="DIN Arabic Bold" w:eastAsia="DIN Arabic Bold" w:hAnsi="DIN Arabic Bold" w:cs="DIN Arabic Bold"/>
          <w:b/>
          <w:bCs/>
          <w:color w:val="000000"/>
          <w:sz w:val="24"/>
          <w:szCs w:val="24"/>
        </w:rPr>
        <w:t>Operational AI Layer</w:t>
      </w:r>
      <w:r>
        <w:rPr>
          <w:rFonts w:ascii="DIN Arabic Bold" w:eastAsia="DIN Arabic Bold" w:hAnsi="DIN Arabic Bold" w:cs="DIN Arabic Bold"/>
          <w:b/>
          <w:bCs/>
          <w:color w:val="000000"/>
          <w:sz w:val="24"/>
          <w:szCs w:val="24"/>
          <w:rtl/>
        </w:rPr>
        <w:t>)</w:t>
      </w:r>
      <w:r>
        <w:rPr>
          <w:rFonts w:ascii="DIN Arabic" w:eastAsia="DIN Arabic" w:hAnsi="DIN Arabic" w:cs="DIN Arabic"/>
          <w:color w:val="000000"/>
          <w:sz w:val="24"/>
          <w:szCs w:val="24"/>
          <w:rtl/>
        </w:rPr>
        <w:t xml:space="preserve"> ترافق المعلم في معظم صفحات النظام وتتكامل مع محركات المنصة المختلفة. </w:t>
      </w:r>
    </w:p>
    <w:p w14:paraId="5B396793"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يعمل حكيم بشكل مستمر في الخلفية لتحليل البيانات المرتبطة بالمعلم والفصل والطلاب، ثم يقدم </w:t>
      </w:r>
      <w:r>
        <w:rPr>
          <w:rFonts w:ascii="DIN Arabic Bold" w:eastAsia="DIN Arabic Bold" w:hAnsi="DIN Arabic Bold" w:cs="DIN Arabic Bold"/>
          <w:b/>
          <w:bCs/>
          <w:color w:val="000000"/>
          <w:sz w:val="24"/>
          <w:szCs w:val="24"/>
          <w:rtl/>
        </w:rPr>
        <w:t>إرشادات فورية وتوصيات عملية</w:t>
      </w:r>
      <w:r>
        <w:rPr>
          <w:rFonts w:ascii="DIN Arabic" w:eastAsia="DIN Arabic" w:hAnsi="DIN Arabic" w:cs="DIN Arabic"/>
          <w:color w:val="000000"/>
          <w:sz w:val="24"/>
          <w:szCs w:val="24"/>
          <w:rtl/>
        </w:rPr>
        <w:t xml:space="preserve"> تساعد المعلم على اتخاذ قرارات أفضل أثناء الحصة وخارجها. </w:t>
      </w:r>
    </w:p>
    <w:p w14:paraId="4447489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يتكامل حكيم مع عدة محركات أساسية داخل النظام مثل: </w:t>
      </w:r>
    </w:p>
    <w:p w14:paraId="7DB7DE87" w14:textId="77777777" w:rsidR="00AC3E4B" w:rsidRDefault="00251CB6">
      <w:pPr>
        <w:numPr>
          <w:ilvl w:val="0"/>
          <w:numId w:val="1465"/>
        </w:numPr>
        <w:bidi/>
        <w:spacing w:after="0" w:line="336" w:lineRule="auto"/>
      </w:pPr>
      <w:r>
        <w:rPr>
          <w:rFonts w:ascii="DIN Arabic" w:eastAsia="DIN Arabic" w:hAnsi="DIN Arabic" w:cs="DIN Arabic"/>
          <w:color w:val="000000"/>
          <w:sz w:val="24"/>
          <w:szCs w:val="24"/>
        </w:rPr>
        <w:t>Attendance Engine</w:t>
      </w:r>
      <w:r>
        <w:rPr>
          <w:rFonts w:ascii="DIN Arabic" w:eastAsia="DIN Arabic" w:hAnsi="DIN Arabic" w:cs="DIN Arabic"/>
          <w:color w:val="000000"/>
          <w:sz w:val="24"/>
          <w:szCs w:val="24"/>
          <w:rtl/>
        </w:rPr>
        <w:t xml:space="preserve"> </w:t>
      </w:r>
    </w:p>
    <w:p w14:paraId="11E0EAEA" w14:textId="77777777" w:rsidR="00AC3E4B" w:rsidRDefault="00251CB6">
      <w:pPr>
        <w:numPr>
          <w:ilvl w:val="0"/>
          <w:numId w:val="1465"/>
        </w:numPr>
        <w:bidi/>
        <w:spacing w:after="0" w:line="336" w:lineRule="auto"/>
      </w:pPr>
      <w:proofErr w:type="spellStart"/>
      <w:r>
        <w:rPr>
          <w:rFonts w:ascii="DIN Arabic" w:eastAsia="DIN Arabic" w:hAnsi="DIN Arabic" w:cs="DIN Arabic"/>
          <w:color w:val="000000"/>
          <w:sz w:val="24"/>
          <w:szCs w:val="24"/>
        </w:rPr>
        <w:t>Behaviour</w:t>
      </w:r>
      <w:proofErr w:type="spellEnd"/>
      <w:r>
        <w:rPr>
          <w:rFonts w:ascii="DIN Arabic" w:eastAsia="DIN Arabic" w:hAnsi="DIN Arabic" w:cs="DIN Arabic"/>
          <w:color w:val="000000"/>
          <w:sz w:val="24"/>
          <w:szCs w:val="24"/>
        </w:rPr>
        <w:t xml:space="preserve"> Engine</w:t>
      </w:r>
      <w:r>
        <w:rPr>
          <w:rFonts w:ascii="DIN Arabic" w:eastAsia="DIN Arabic" w:hAnsi="DIN Arabic" w:cs="DIN Arabic"/>
          <w:color w:val="000000"/>
          <w:sz w:val="24"/>
          <w:szCs w:val="24"/>
          <w:rtl/>
        </w:rPr>
        <w:t xml:space="preserve"> </w:t>
      </w:r>
    </w:p>
    <w:p w14:paraId="7CA0CEDF" w14:textId="77777777" w:rsidR="00AC3E4B" w:rsidRDefault="00251CB6">
      <w:pPr>
        <w:numPr>
          <w:ilvl w:val="0"/>
          <w:numId w:val="1465"/>
        </w:numPr>
        <w:bidi/>
        <w:spacing w:after="0" w:line="336" w:lineRule="auto"/>
      </w:pPr>
      <w:r>
        <w:rPr>
          <w:rFonts w:ascii="DIN Arabic" w:eastAsia="DIN Arabic" w:hAnsi="DIN Arabic" w:cs="DIN Arabic"/>
          <w:color w:val="000000"/>
          <w:sz w:val="24"/>
          <w:szCs w:val="24"/>
        </w:rPr>
        <w:t>Assessment Engine</w:t>
      </w:r>
      <w:r>
        <w:rPr>
          <w:rFonts w:ascii="DIN Arabic" w:eastAsia="DIN Arabic" w:hAnsi="DIN Arabic" w:cs="DIN Arabic"/>
          <w:color w:val="000000"/>
          <w:sz w:val="24"/>
          <w:szCs w:val="24"/>
          <w:rtl/>
        </w:rPr>
        <w:t xml:space="preserve"> </w:t>
      </w:r>
    </w:p>
    <w:p w14:paraId="402D463C" w14:textId="77777777" w:rsidR="00AC3E4B" w:rsidRDefault="00251CB6">
      <w:pPr>
        <w:numPr>
          <w:ilvl w:val="0"/>
          <w:numId w:val="1465"/>
        </w:numPr>
        <w:bidi/>
        <w:spacing w:after="0" w:line="336" w:lineRule="auto"/>
      </w:pPr>
      <w:r>
        <w:rPr>
          <w:rFonts w:ascii="DIN Arabic" w:eastAsia="DIN Arabic" w:hAnsi="DIN Arabic" w:cs="DIN Arabic"/>
          <w:color w:val="000000"/>
          <w:sz w:val="24"/>
          <w:szCs w:val="24"/>
        </w:rPr>
        <w:t>Reporting Engine</w:t>
      </w:r>
      <w:r>
        <w:rPr>
          <w:rFonts w:ascii="DIN Arabic" w:eastAsia="DIN Arabic" w:hAnsi="DIN Arabic" w:cs="DIN Arabic"/>
          <w:color w:val="000000"/>
          <w:sz w:val="24"/>
          <w:szCs w:val="24"/>
          <w:rtl/>
        </w:rPr>
        <w:t xml:space="preserve"> </w:t>
      </w:r>
    </w:p>
    <w:p w14:paraId="23EC4424" w14:textId="77777777" w:rsidR="00AC3E4B" w:rsidRDefault="00251CB6">
      <w:pPr>
        <w:numPr>
          <w:ilvl w:val="0"/>
          <w:numId w:val="1465"/>
        </w:numPr>
        <w:bidi/>
        <w:spacing w:after="0" w:line="336" w:lineRule="auto"/>
      </w:pPr>
      <w:r>
        <w:rPr>
          <w:rFonts w:ascii="DIN Arabic" w:eastAsia="DIN Arabic" w:hAnsi="DIN Arabic" w:cs="DIN Arabic"/>
          <w:color w:val="000000"/>
          <w:sz w:val="24"/>
          <w:szCs w:val="24"/>
        </w:rPr>
        <w:t>AI Planning Engine</w:t>
      </w:r>
      <w:r>
        <w:rPr>
          <w:rFonts w:ascii="DIN Arabic" w:eastAsia="DIN Arabic" w:hAnsi="DIN Arabic" w:cs="DIN Arabic"/>
          <w:color w:val="000000"/>
          <w:sz w:val="24"/>
          <w:szCs w:val="24"/>
          <w:rtl/>
        </w:rPr>
        <w:t xml:space="preserve"> </w:t>
      </w:r>
    </w:p>
    <w:p w14:paraId="39FED27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مما يسمح له بتقديم دعم ذكي يعتمد على </w:t>
      </w:r>
      <w:r>
        <w:rPr>
          <w:rFonts w:ascii="DIN Arabic Bold" w:eastAsia="DIN Arabic Bold" w:hAnsi="DIN Arabic Bold" w:cs="DIN Arabic Bold"/>
          <w:b/>
          <w:bCs/>
          <w:color w:val="000000"/>
          <w:sz w:val="24"/>
          <w:szCs w:val="24"/>
          <w:rtl/>
        </w:rPr>
        <w:t>البيانات الفعلية داخل النظام</w:t>
      </w:r>
      <w:r>
        <w:rPr>
          <w:rFonts w:ascii="DIN Arabic" w:eastAsia="DIN Arabic" w:hAnsi="DIN Arabic" w:cs="DIN Arabic"/>
          <w:color w:val="000000"/>
          <w:sz w:val="24"/>
          <w:szCs w:val="24"/>
          <w:rtl/>
        </w:rPr>
        <w:t xml:space="preserve"> وليس على المحادثة فقط. </w:t>
      </w:r>
    </w:p>
    <w:p w14:paraId="7FDD4B0A"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دور حكيم داخل صفحات المعلم </w:t>
      </w:r>
    </w:p>
    <w:p w14:paraId="6794AB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يرافق حكيم المعلم في أغلب صفحات النظام مثل: </w:t>
      </w:r>
    </w:p>
    <w:p w14:paraId="4D8CEA64"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الصفحة الرئيسية للمعلم </w:t>
      </w:r>
    </w:p>
    <w:p w14:paraId="3208E6C8"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شاشة الحصة الحالية </w:t>
      </w:r>
    </w:p>
    <w:p w14:paraId="1A8A4214"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صفحة الفصول </w:t>
      </w:r>
    </w:p>
    <w:p w14:paraId="4515AE51"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صفحة الحضور </w:t>
      </w:r>
    </w:p>
    <w:p w14:paraId="6BCD23FA"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صفحة السلوك </w:t>
      </w:r>
    </w:p>
    <w:p w14:paraId="37EA23C2"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صفحة التقييمات </w:t>
      </w:r>
    </w:p>
    <w:p w14:paraId="2C6A9FB8"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ملف الطالب </w:t>
      </w:r>
    </w:p>
    <w:p w14:paraId="117E324F" w14:textId="77777777" w:rsidR="00AC3E4B" w:rsidRDefault="00251CB6">
      <w:pPr>
        <w:numPr>
          <w:ilvl w:val="0"/>
          <w:numId w:val="1466"/>
        </w:numPr>
        <w:bidi/>
        <w:spacing w:after="0" w:line="336" w:lineRule="auto"/>
      </w:pPr>
      <w:r>
        <w:rPr>
          <w:rFonts w:ascii="DIN Arabic" w:eastAsia="DIN Arabic" w:hAnsi="DIN Arabic" w:cs="DIN Arabic"/>
          <w:color w:val="000000"/>
          <w:sz w:val="24"/>
          <w:szCs w:val="24"/>
          <w:rtl/>
        </w:rPr>
        <w:t xml:space="preserve">صفحة التقارير </w:t>
      </w:r>
    </w:p>
    <w:p w14:paraId="315CB9B9"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ويظهر عادة في شكل </w:t>
      </w:r>
      <w:r>
        <w:rPr>
          <w:rFonts w:ascii="DIN Arabic Bold" w:eastAsia="DIN Arabic Bold" w:hAnsi="DIN Arabic Bold" w:cs="DIN Arabic Bold"/>
          <w:b/>
          <w:bCs/>
          <w:color w:val="000000"/>
          <w:sz w:val="24"/>
          <w:szCs w:val="24"/>
          <w:rtl/>
        </w:rPr>
        <w:t>لوحة تفاعلية أو مساعد عائم</w:t>
      </w:r>
      <w:r>
        <w:rPr>
          <w:rFonts w:ascii="DIN Arabic" w:eastAsia="DIN Arabic" w:hAnsi="DIN Arabic" w:cs="DIN Arabic"/>
          <w:color w:val="000000"/>
          <w:sz w:val="24"/>
          <w:szCs w:val="24"/>
          <w:rtl/>
        </w:rPr>
        <w:t xml:space="preserve"> يقدم رسائل سياقية مرتبطة بما يفعله المعلم في اللحظة الحالية. </w:t>
      </w:r>
    </w:p>
    <w:p w14:paraId="4D4DAA73"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كيف يساعد حكيم المعلم </w:t>
      </w:r>
    </w:p>
    <w:p w14:paraId="3790D91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بدعم المعلم في عدة مجالات تشغيلية داخل النظام، منها: </w:t>
      </w:r>
    </w:p>
    <w:p w14:paraId="4AE617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شرح الصفحات </w:t>
      </w:r>
    </w:p>
    <w:p w14:paraId="781FC3B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بشرح عناصر الصفحة التي يستخدمها المعلم، خاصة عند استخدام ميزة جديدة لأول مرة. </w:t>
      </w:r>
    </w:p>
    <w:p w14:paraId="75A525BD"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5BA5BC1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"يمكنك تسجيل حضور الطلاب من خلال الضغط على زر سجل الحضور." </w:t>
      </w:r>
    </w:p>
    <w:p w14:paraId="002CD47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اقتراح الإجراء التالي </w:t>
      </w:r>
    </w:p>
    <w:p w14:paraId="52E059A2"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يقترح حكيم الخطوة المنطقية التالية بناءً على سياق العمل. </w:t>
      </w:r>
    </w:p>
    <w:p w14:paraId="03DB8BB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188C015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"يمكنك الآن بدء الحصة لأن وقتها قد بدأ." </w:t>
      </w:r>
    </w:p>
    <w:p w14:paraId="4E1C24DF"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تحسين صياغة الرسائل </w:t>
      </w:r>
    </w:p>
    <w:p w14:paraId="28BF56AE"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حكيم المعلم في كتابة الرسائل التي يتم إرسالها إلى: </w:t>
      </w:r>
    </w:p>
    <w:p w14:paraId="4F6D189E" w14:textId="77777777" w:rsidR="00AC3E4B" w:rsidRDefault="00251CB6">
      <w:pPr>
        <w:numPr>
          <w:ilvl w:val="0"/>
          <w:numId w:val="1467"/>
        </w:numPr>
        <w:bidi/>
        <w:spacing w:after="0" w:line="336" w:lineRule="auto"/>
      </w:pPr>
      <w:r>
        <w:rPr>
          <w:rFonts w:ascii="DIN Arabic" w:eastAsia="DIN Arabic" w:hAnsi="DIN Arabic" w:cs="DIN Arabic"/>
          <w:color w:val="000000"/>
          <w:sz w:val="24"/>
          <w:szCs w:val="24"/>
          <w:rtl/>
        </w:rPr>
        <w:t xml:space="preserve">أولياء الأمور </w:t>
      </w:r>
    </w:p>
    <w:p w14:paraId="27564336" w14:textId="77777777" w:rsidR="00AC3E4B" w:rsidRDefault="00251CB6">
      <w:pPr>
        <w:numPr>
          <w:ilvl w:val="0"/>
          <w:numId w:val="1467"/>
        </w:numPr>
        <w:bidi/>
        <w:spacing w:after="0" w:line="336" w:lineRule="auto"/>
      </w:pPr>
      <w:r>
        <w:rPr>
          <w:rFonts w:ascii="DIN Arabic" w:eastAsia="DIN Arabic" w:hAnsi="DIN Arabic" w:cs="DIN Arabic"/>
          <w:color w:val="000000"/>
          <w:sz w:val="24"/>
          <w:szCs w:val="24"/>
          <w:rtl/>
        </w:rPr>
        <w:t xml:space="preserve">الإدارة المدرسية </w:t>
      </w:r>
    </w:p>
    <w:p w14:paraId="335D31FB" w14:textId="77777777" w:rsidR="00AC3E4B" w:rsidRDefault="00251CB6">
      <w:pPr>
        <w:numPr>
          <w:ilvl w:val="0"/>
          <w:numId w:val="1467"/>
        </w:numPr>
        <w:bidi/>
        <w:spacing w:after="0" w:line="336" w:lineRule="auto"/>
      </w:pPr>
      <w:r>
        <w:rPr>
          <w:rFonts w:ascii="DIN Arabic" w:eastAsia="DIN Arabic" w:hAnsi="DIN Arabic" w:cs="DIN Arabic"/>
          <w:color w:val="000000"/>
          <w:sz w:val="24"/>
          <w:szCs w:val="24"/>
          <w:rtl/>
        </w:rPr>
        <w:t xml:space="preserve">الطلاب </w:t>
      </w:r>
    </w:p>
    <w:p w14:paraId="195328F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بتحسين الصياغة لتكون: </w:t>
      </w:r>
    </w:p>
    <w:p w14:paraId="2657BA8A" w14:textId="77777777" w:rsidR="00AC3E4B" w:rsidRDefault="00251CB6">
      <w:pPr>
        <w:numPr>
          <w:ilvl w:val="0"/>
          <w:numId w:val="1468"/>
        </w:numPr>
        <w:bidi/>
        <w:spacing w:after="0" w:line="336" w:lineRule="auto"/>
      </w:pPr>
      <w:r>
        <w:rPr>
          <w:rFonts w:ascii="DIN Arabic" w:eastAsia="DIN Arabic" w:hAnsi="DIN Arabic" w:cs="DIN Arabic"/>
          <w:color w:val="000000"/>
          <w:sz w:val="24"/>
          <w:szCs w:val="24"/>
          <w:rtl/>
        </w:rPr>
        <w:t xml:space="preserve">واضحة </w:t>
      </w:r>
    </w:p>
    <w:p w14:paraId="0E9C110F" w14:textId="77777777" w:rsidR="00AC3E4B" w:rsidRDefault="00251CB6">
      <w:pPr>
        <w:numPr>
          <w:ilvl w:val="0"/>
          <w:numId w:val="1468"/>
        </w:numPr>
        <w:bidi/>
        <w:spacing w:after="0" w:line="336" w:lineRule="auto"/>
      </w:pPr>
      <w:r>
        <w:rPr>
          <w:rFonts w:ascii="DIN Arabic" w:eastAsia="DIN Arabic" w:hAnsi="DIN Arabic" w:cs="DIN Arabic"/>
          <w:color w:val="000000"/>
          <w:sz w:val="24"/>
          <w:szCs w:val="24"/>
          <w:rtl/>
        </w:rPr>
        <w:t xml:space="preserve">تربوية </w:t>
      </w:r>
    </w:p>
    <w:p w14:paraId="14472686" w14:textId="77777777" w:rsidR="00AC3E4B" w:rsidRDefault="00251CB6">
      <w:pPr>
        <w:numPr>
          <w:ilvl w:val="0"/>
          <w:numId w:val="1468"/>
        </w:numPr>
        <w:bidi/>
        <w:spacing w:after="0" w:line="336" w:lineRule="auto"/>
      </w:pPr>
      <w:r>
        <w:rPr>
          <w:rFonts w:ascii="DIN Arabic" w:eastAsia="DIN Arabic" w:hAnsi="DIN Arabic" w:cs="DIN Arabic"/>
          <w:color w:val="000000"/>
          <w:sz w:val="24"/>
          <w:szCs w:val="24"/>
          <w:rtl/>
        </w:rPr>
        <w:t xml:space="preserve">مناسبة للسياق التعليمي </w:t>
      </w:r>
    </w:p>
    <w:p w14:paraId="089D8D6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تحليل أداء الطلاب </w:t>
      </w:r>
    </w:p>
    <w:p w14:paraId="1F45FD5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بتحليل بيانات الطلاب مثل: </w:t>
      </w:r>
    </w:p>
    <w:p w14:paraId="5B149512" w14:textId="77777777" w:rsidR="00AC3E4B" w:rsidRDefault="00251CB6">
      <w:pPr>
        <w:numPr>
          <w:ilvl w:val="0"/>
          <w:numId w:val="1469"/>
        </w:numPr>
        <w:bidi/>
        <w:spacing w:after="0" w:line="336" w:lineRule="auto"/>
      </w:pPr>
      <w:r>
        <w:rPr>
          <w:rFonts w:ascii="DIN Arabic" w:eastAsia="DIN Arabic" w:hAnsi="DIN Arabic" w:cs="DIN Arabic"/>
          <w:color w:val="000000"/>
          <w:sz w:val="24"/>
          <w:szCs w:val="24"/>
          <w:rtl/>
        </w:rPr>
        <w:t xml:space="preserve">نسب الحضور </w:t>
      </w:r>
    </w:p>
    <w:p w14:paraId="3FA7C2A8" w14:textId="77777777" w:rsidR="00AC3E4B" w:rsidRDefault="00251CB6">
      <w:pPr>
        <w:numPr>
          <w:ilvl w:val="0"/>
          <w:numId w:val="1469"/>
        </w:numPr>
        <w:bidi/>
        <w:spacing w:after="0" w:line="336" w:lineRule="auto"/>
      </w:pPr>
      <w:r>
        <w:rPr>
          <w:rFonts w:ascii="DIN Arabic" w:eastAsia="DIN Arabic" w:hAnsi="DIN Arabic" w:cs="DIN Arabic"/>
          <w:color w:val="000000"/>
          <w:sz w:val="24"/>
          <w:szCs w:val="24"/>
          <w:rtl/>
        </w:rPr>
        <w:t xml:space="preserve">المشاركة </w:t>
      </w:r>
    </w:p>
    <w:p w14:paraId="21E38F2F" w14:textId="77777777" w:rsidR="00AC3E4B" w:rsidRDefault="00251CB6">
      <w:pPr>
        <w:numPr>
          <w:ilvl w:val="0"/>
          <w:numId w:val="1469"/>
        </w:numPr>
        <w:bidi/>
        <w:spacing w:after="0" w:line="336" w:lineRule="auto"/>
      </w:pPr>
      <w:r>
        <w:rPr>
          <w:rFonts w:ascii="DIN Arabic" w:eastAsia="DIN Arabic" w:hAnsi="DIN Arabic" w:cs="DIN Arabic"/>
          <w:color w:val="000000"/>
          <w:sz w:val="24"/>
          <w:szCs w:val="24"/>
          <w:rtl/>
        </w:rPr>
        <w:t xml:space="preserve">نتائج التقييمات </w:t>
      </w:r>
    </w:p>
    <w:p w14:paraId="31F8C3FC" w14:textId="77777777" w:rsidR="00AC3E4B" w:rsidRDefault="00251CB6">
      <w:pPr>
        <w:numPr>
          <w:ilvl w:val="0"/>
          <w:numId w:val="1469"/>
        </w:numPr>
        <w:bidi/>
        <w:spacing w:after="0" w:line="336" w:lineRule="auto"/>
      </w:pPr>
      <w:r>
        <w:rPr>
          <w:rFonts w:ascii="DIN Arabic" w:eastAsia="DIN Arabic" w:hAnsi="DIN Arabic" w:cs="DIN Arabic"/>
          <w:color w:val="000000"/>
          <w:sz w:val="24"/>
          <w:szCs w:val="24"/>
          <w:rtl/>
        </w:rPr>
        <w:t xml:space="preserve">السلوك </w:t>
      </w:r>
    </w:p>
    <w:p w14:paraId="2F836015"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ويعرض تحليلات تساعد المعلم على فهم أداء الطلاب. </w:t>
      </w:r>
    </w:p>
    <w:p w14:paraId="5E09CEAF" w14:textId="77777777" w:rsidR="00AC3E4B" w:rsidRDefault="00251CB6">
      <w:pPr>
        <w:bidi/>
        <w:spacing w:before="120" w:after="120" w:line="336" w:lineRule="auto"/>
      </w:pPr>
      <w:r>
        <w:rPr>
          <w:rFonts w:ascii="DIN Arabic" w:eastAsia="DIN Arabic" w:hAnsi="DIN Arabic" w:cs="DIN Arabic"/>
          <w:color w:val="000000"/>
          <w:sz w:val="28"/>
          <w:szCs w:val="28"/>
          <w:rtl/>
        </w:rPr>
        <w:lastRenderedPageBreak/>
        <w:t xml:space="preserve">رصد الطلاب المعرضين للخطر </w:t>
      </w:r>
    </w:p>
    <w:p w14:paraId="394AED3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يقوم حكيم باكتشاف الطلاب الذين قد يحتاجون تدخلًا مبكرًا مثل: </w:t>
      </w:r>
    </w:p>
    <w:p w14:paraId="0A7BF296" w14:textId="77777777" w:rsidR="00AC3E4B" w:rsidRDefault="00251CB6">
      <w:pPr>
        <w:numPr>
          <w:ilvl w:val="0"/>
          <w:numId w:val="1470"/>
        </w:numPr>
        <w:bidi/>
        <w:spacing w:after="0" w:line="336" w:lineRule="auto"/>
      </w:pPr>
      <w:r>
        <w:rPr>
          <w:rFonts w:ascii="DIN Arabic" w:eastAsia="DIN Arabic" w:hAnsi="DIN Arabic" w:cs="DIN Arabic"/>
          <w:color w:val="000000"/>
          <w:sz w:val="24"/>
          <w:szCs w:val="24"/>
          <w:rtl/>
        </w:rPr>
        <w:t xml:space="preserve">الطلاب كثيري الغياب </w:t>
      </w:r>
    </w:p>
    <w:p w14:paraId="50162B86" w14:textId="77777777" w:rsidR="00AC3E4B" w:rsidRDefault="00251CB6">
      <w:pPr>
        <w:numPr>
          <w:ilvl w:val="0"/>
          <w:numId w:val="1470"/>
        </w:numPr>
        <w:bidi/>
        <w:spacing w:after="0" w:line="336" w:lineRule="auto"/>
      </w:pPr>
      <w:r>
        <w:rPr>
          <w:rFonts w:ascii="DIN Arabic" w:eastAsia="DIN Arabic" w:hAnsi="DIN Arabic" w:cs="DIN Arabic"/>
          <w:color w:val="000000"/>
          <w:sz w:val="24"/>
          <w:szCs w:val="24"/>
          <w:rtl/>
        </w:rPr>
        <w:t xml:space="preserve">الطلاب منخفضي المشاركة </w:t>
      </w:r>
    </w:p>
    <w:p w14:paraId="7D909502" w14:textId="77777777" w:rsidR="00AC3E4B" w:rsidRDefault="00251CB6">
      <w:pPr>
        <w:numPr>
          <w:ilvl w:val="0"/>
          <w:numId w:val="1470"/>
        </w:numPr>
        <w:bidi/>
        <w:spacing w:after="0" w:line="336" w:lineRule="auto"/>
      </w:pPr>
      <w:r>
        <w:rPr>
          <w:rFonts w:ascii="DIN Arabic" w:eastAsia="DIN Arabic" w:hAnsi="DIN Arabic" w:cs="DIN Arabic"/>
          <w:color w:val="000000"/>
          <w:sz w:val="24"/>
          <w:szCs w:val="24"/>
          <w:rtl/>
        </w:rPr>
        <w:t xml:space="preserve">الطلاب الذين تراجع أداؤهم الأكاديمي </w:t>
      </w:r>
    </w:p>
    <w:p w14:paraId="2EB16C0F"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ثم يقترح إجراءات مناسبة للتعامل مع هذه الحالات. </w:t>
      </w:r>
    </w:p>
    <w:p w14:paraId="678B388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تفسير انخفاض الأداء </w:t>
      </w:r>
    </w:p>
    <w:p w14:paraId="6303FB3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ملاحظة انخفاض أداء أحد الطلاب أو الفصل، يقوم حكيم بمحاولة تفسير السبب باستخدام البيانات المتاحة. </w:t>
      </w:r>
    </w:p>
    <w:p w14:paraId="2AC94FF6"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مثال: </w:t>
      </w:r>
    </w:p>
    <w:p w14:paraId="080D6830" w14:textId="77777777" w:rsidR="00AC3E4B" w:rsidRDefault="00251CB6">
      <w:pPr>
        <w:bidi/>
        <w:spacing w:before="120" w:after="120" w:line="336" w:lineRule="auto"/>
      </w:pPr>
      <w:r>
        <w:rPr>
          <w:rFonts w:ascii="DIN Arabic" w:eastAsia="DIN Arabic" w:hAnsi="DIN Arabic" w:cs="DIN Arabic"/>
          <w:color w:val="000000"/>
          <w:sz w:val="24"/>
          <w:szCs w:val="24"/>
          <w:rtl/>
        </w:rPr>
        <w:t>انخفاض المشاركة </w:t>
      </w:r>
      <w:r>
        <w:rPr>
          <w:rFonts w:ascii="DIN Arabic" w:eastAsia="DIN Arabic" w:hAnsi="DIN Arabic" w:cs="DIN Arabic"/>
          <w:color w:val="000000"/>
          <w:sz w:val="24"/>
          <w:szCs w:val="24"/>
          <w:rtl/>
        </w:rPr>
        <w:br/>
        <w:t>تراجع حل الواجبات </w:t>
      </w:r>
      <w:r>
        <w:rPr>
          <w:rFonts w:ascii="DIN Arabic" w:eastAsia="DIN Arabic" w:hAnsi="DIN Arabic" w:cs="DIN Arabic"/>
          <w:color w:val="000000"/>
          <w:sz w:val="24"/>
          <w:szCs w:val="24"/>
          <w:rtl/>
        </w:rPr>
        <w:br/>
        <w:t xml:space="preserve">غياب متكرر </w:t>
      </w:r>
    </w:p>
    <w:p w14:paraId="0562A86C"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تلخيص الحصة </w:t>
      </w:r>
    </w:p>
    <w:p w14:paraId="34E3E671"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بعد انتهاء الحصة يمكن لحكيم إنشاء </w:t>
      </w:r>
      <w:r>
        <w:rPr>
          <w:rFonts w:ascii="DIN Arabic Bold" w:eastAsia="DIN Arabic Bold" w:hAnsi="DIN Arabic Bold" w:cs="DIN Arabic Bold"/>
          <w:b/>
          <w:bCs/>
          <w:color w:val="000000"/>
          <w:sz w:val="24"/>
          <w:szCs w:val="24"/>
          <w:rtl/>
        </w:rPr>
        <w:t>ملخص سريع للحصة</w:t>
      </w:r>
      <w:r>
        <w:rPr>
          <w:rFonts w:ascii="DIN Arabic" w:eastAsia="DIN Arabic" w:hAnsi="DIN Arabic" w:cs="DIN Arabic"/>
          <w:color w:val="000000"/>
          <w:sz w:val="24"/>
          <w:szCs w:val="24"/>
          <w:rtl/>
        </w:rPr>
        <w:t xml:space="preserve"> يشمل: </w:t>
      </w:r>
    </w:p>
    <w:p w14:paraId="260C412A" w14:textId="77777777" w:rsidR="00AC3E4B" w:rsidRDefault="00251CB6">
      <w:pPr>
        <w:numPr>
          <w:ilvl w:val="0"/>
          <w:numId w:val="1471"/>
        </w:numPr>
        <w:bidi/>
        <w:spacing w:after="0" w:line="336" w:lineRule="auto"/>
      </w:pPr>
      <w:r>
        <w:rPr>
          <w:rFonts w:ascii="DIN Arabic" w:eastAsia="DIN Arabic" w:hAnsi="DIN Arabic" w:cs="DIN Arabic"/>
          <w:color w:val="000000"/>
          <w:sz w:val="24"/>
          <w:szCs w:val="24"/>
          <w:rtl/>
        </w:rPr>
        <w:t xml:space="preserve">نسبة الحضور </w:t>
      </w:r>
    </w:p>
    <w:p w14:paraId="3F2CA001" w14:textId="77777777" w:rsidR="00AC3E4B" w:rsidRDefault="00251CB6">
      <w:pPr>
        <w:numPr>
          <w:ilvl w:val="0"/>
          <w:numId w:val="1471"/>
        </w:numPr>
        <w:bidi/>
        <w:spacing w:after="0" w:line="336" w:lineRule="auto"/>
      </w:pPr>
      <w:r>
        <w:rPr>
          <w:rFonts w:ascii="DIN Arabic" w:eastAsia="DIN Arabic" w:hAnsi="DIN Arabic" w:cs="DIN Arabic"/>
          <w:color w:val="000000"/>
          <w:sz w:val="24"/>
          <w:szCs w:val="24"/>
          <w:rtl/>
        </w:rPr>
        <w:t xml:space="preserve">عدد المشاركات </w:t>
      </w:r>
    </w:p>
    <w:p w14:paraId="2E032599" w14:textId="77777777" w:rsidR="00AC3E4B" w:rsidRDefault="00251CB6">
      <w:pPr>
        <w:numPr>
          <w:ilvl w:val="0"/>
          <w:numId w:val="1471"/>
        </w:numPr>
        <w:bidi/>
        <w:spacing w:after="0" w:line="336" w:lineRule="auto"/>
      </w:pPr>
      <w:r>
        <w:rPr>
          <w:rFonts w:ascii="DIN Arabic" w:eastAsia="DIN Arabic" w:hAnsi="DIN Arabic" w:cs="DIN Arabic"/>
          <w:color w:val="000000"/>
          <w:sz w:val="24"/>
          <w:szCs w:val="24"/>
          <w:rtl/>
        </w:rPr>
        <w:t xml:space="preserve">عدد الإجابات الصحيحة </w:t>
      </w:r>
    </w:p>
    <w:p w14:paraId="49C63340" w14:textId="77777777" w:rsidR="00AC3E4B" w:rsidRDefault="00251CB6">
      <w:pPr>
        <w:numPr>
          <w:ilvl w:val="0"/>
          <w:numId w:val="1471"/>
        </w:numPr>
        <w:bidi/>
        <w:spacing w:after="0" w:line="336" w:lineRule="auto"/>
      </w:pPr>
      <w:r>
        <w:rPr>
          <w:rFonts w:ascii="DIN Arabic" w:eastAsia="DIN Arabic" w:hAnsi="DIN Arabic" w:cs="DIN Arabic"/>
          <w:color w:val="000000"/>
          <w:sz w:val="24"/>
          <w:szCs w:val="24"/>
          <w:rtl/>
        </w:rPr>
        <w:t xml:space="preserve">الطلاب الأكثر تفاعلًا </w:t>
      </w:r>
    </w:p>
    <w:p w14:paraId="53A901D4"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اقتراح التدخلات السلوكية </w:t>
      </w:r>
    </w:p>
    <w:p w14:paraId="15B80B3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تسجيل سلوكيات متكررة لطالب معين، يقترح حكيم تدخلات تربوية مثل: </w:t>
      </w:r>
    </w:p>
    <w:p w14:paraId="509317B8" w14:textId="77777777" w:rsidR="00AC3E4B" w:rsidRDefault="00251CB6">
      <w:pPr>
        <w:numPr>
          <w:ilvl w:val="0"/>
          <w:numId w:val="1472"/>
        </w:numPr>
        <w:bidi/>
        <w:spacing w:after="0" w:line="336" w:lineRule="auto"/>
      </w:pPr>
      <w:r>
        <w:rPr>
          <w:rFonts w:ascii="DIN Arabic" w:eastAsia="DIN Arabic" w:hAnsi="DIN Arabic" w:cs="DIN Arabic"/>
          <w:color w:val="000000"/>
          <w:sz w:val="24"/>
          <w:szCs w:val="24"/>
          <w:rtl/>
        </w:rPr>
        <w:t xml:space="preserve">تنبيه بسيط </w:t>
      </w:r>
    </w:p>
    <w:p w14:paraId="3601C669" w14:textId="77777777" w:rsidR="00AC3E4B" w:rsidRDefault="00251CB6">
      <w:pPr>
        <w:numPr>
          <w:ilvl w:val="0"/>
          <w:numId w:val="1472"/>
        </w:numPr>
        <w:bidi/>
        <w:spacing w:after="0" w:line="336" w:lineRule="auto"/>
      </w:pPr>
      <w:r>
        <w:rPr>
          <w:rFonts w:ascii="DIN Arabic" w:eastAsia="DIN Arabic" w:hAnsi="DIN Arabic" w:cs="DIN Arabic"/>
          <w:color w:val="000000"/>
          <w:sz w:val="24"/>
          <w:szCs w:val="24"/>
          <w:rtl/>
        </w:rPr>
        <w:t xml:space="preserve">متابعة مع الطالب </w:t>
      </w:r>
    </w:p>
    <w:p w14:paraId="7D257871" w14:textId="77777777" w:rsidR="00AC3E4B" w:rsidRDefault="00251CB6">
      <w:pPr>
        <w:numPr>
          <w:ilvl w:val="0"/>
          <w:numId w:val="1472"/>
        </w:numPr>
        <w:bidi/>
        <w:spacing w:after="0" w:line="336" w:lineRule="auto"/>
      </w:pPr>
      <w:r>
        <w:rPr>
          <w:rFonts w:ascii="DIN Arabic" w:eastAsia="DIN Arabic" w:hAnsi="DIN Arabic" w:cs="DIN Arabic"/>
          <w:color w:val="000000"/>
          <w:sz w:val="24"/>
          <w:szCs w:val="24"/>
          <w:rtl/>
        </w:rPr>
        <w:t xml:space="preserve">التواصل مع ولي الأمر </w:t>
      </w:r>
    </w:p>
    <w:p w14:paraId="218A8023" w14:textId="77777777" w:rsidR="00AC3E4B" w:rsidRDefault="00251CB6">
      <w:pPr>
        <w:numPr>
          <w:ilvl w:val="0"/>
          <w:numId w:val="1472"/>
        </w:numPr>
        <w:bidi/>
        <w:spacing w:after="0" w:line="336" w:lineRule="auto"/>
      </w:pPr>
      <w:r>
        <w:rPr>
          <w:rFonts w:ascii="DIN Arabic" w:eastAsia="DIN Arabic" w:hAnsi="DIN Arabic" w:cs="DIN Arabic"/>
          <w:color w:val="000000"/>
          <w:sz w:val="24"/>
          <w:szCs w:val="24"/>
          <w:rtl/>
        </w:rPr>
        <w:t xml:space="preserve">جلسة إرشاد </w:t>
      </w:r>
    </w:p>
    <w:p w14:paraId="59628692"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تحسين نص الملاحظة أو المخالفة </w:t>
      </w:r>
    </w:p>
    <w:p w14:paraId="33D1704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عند تسجيل ملاحظة سلوكية أو مخالفة، يمكن لحكيم: </w:t>
      </w:r>
    </w:p>
    <w:p w14:paraId="04CDE49C" w14:textId="77777777" w:rsidR="00AC3E4B" w:rsidRDefault="00251CB6">
      <w:pPr>
        <w:numPr>
          <w:ilvl w:val="0"/>
          <w:numId w:val="1473"/>
        </w:numPr>
        <w:bidi/>
        <w:spacing w:after="0" w:line="336" w:lineRule="auto"/>
      </w:pPr>
      <w:r>
        <w:rPr>
          <w:rFonts w:ascii="DIN Arabic" w:eastAsia="DIN Arabic" w:hAnsi="DIN Arabic" w:cs="DIN Arabic"/>
          <w:color w:val="000000"/>
          <w:sz w:val="24"/>
          <w:szCs w:val="24"/>
          <w:rtl/>
        </w:rPr>
        <w:t xml:space="preserve">إعادة صياغة النص </w:t>
      </w:r>
    </w:p>
    <w:p w14:paraId="69C7F5B5" w14:textId="77777777" w:rsidR="00AC3E4B" w:rsidRDefault="00251CB6">
      <w:pPr>
        <w:numPr>
          <w:ilvl w:val="0"/>
          <w:numId w:val="1473"/>
        </w:numPr>
        <w:bidi/>
        <w:spacing w:after="0" w:line="336" w:lineRule="auto"/>
      </w:pPr>
      <w:r>
        <w:rPr>
          <w:rFonts w:ascii="DIN Arabic" w:eastAsia="DIN Arabic" w:hAnsi="DIN Arabic" w:cs="DIN Arabic"/>
          <w:color w:val="000000"/>
          <w:sz w:val="24"/>
          <w:szCs w:val="24"/>
          <w:rtl/>
        </w:rPr>
        <w:t xml:space="preserve">جعله أكثر وضوحًا </w:t>
      </w:r>
    </w:p>
    <w:p w14:paraId="372A1412" w14:textId="77777777" w:rsidR="00AC3E4B" w:rsidRDefault="00251CB6">
      <w:pPr>
        <w:numPr>
          <w:ilvl w:val="0"/>
          <w:numId w:val="1473"/>
        </w:numPr>
        <w:bidi/>
        <w:spacing w:after="0" w:line="336" w:lineRule="auto"/>
      </w:pPr>
      <w:r>
        <w:rPr>
          <w:rFonts w:ascii="DIN Arabic" w:eastAsia="DIN Arabic" w:hAnsi="DIN Arabic" w:cs="DIN Arabic"/>
          <w:color w:val="000000"/>
          <w:sz w:val="24"/>
          <w:szCs w:val="24"/>
          <w:rtl/>
        </w:rPr>
        <w:lastRenderedPageBreak/>
        <w:t xml:space="preserve">جعله مناسبًا للتوثيق الإداري </w:t>
      </w:r>
    </w:p>
    <w:p w14:paraId="6450BEEB" w14:textId="77777777" w:rsidR="00AC3E4B" w:rsidRDefault="00251CB6">
      <w:pPr>
        <w:bidi/>
        <w:spacing w:before="120" w:after="120" w:line="336" w:lineRule="auto"/>
      </w:pPr>
      <w:r>
        <w:rPr>
          <w:rFonts w:ascii="DIN Arabic" w:eastAsia="DIN Arabic" w:hAnsi="DIN Arabic" w:cs="DIN Arabic"/>
          <w:color w:val="000000"/>
          <w:sz w:val="28"/>
          <w:szCs w:val="28"/>
          <w:rtl/>
        </w:rPr>
        <w:t xml:space="preserve">اقتراح التقييم الأنسب </w:t>
      </w:r>
    </w:p>
    <w:p w14:paraId="08B9290C"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يساعد حكيم المعلم في اختيار نوع التقييم المناسب مثل: </w:t>
      </w:r>
    </w:p>
    <w:p w14:paraId="42686582" w14:textId="77777777" w:rsidR="00AC3E4B" w:rsidRDefault="00251CB6">
      <w:pPr>
        <w:numPr>
          <w:ilvl w:val="0"/>
          <w:numId w:val="1474"/>
        </w:numPr>
        <w:bidi/>
        <w:spacing w:after="0" w:line="336" w:lineRule="auto"/>
      </w:pPr>
      <w:r>
        <w:rPr>
          <w:rFonts w:ascii="DIN Arabic" w:eastAsia="DIN Arabic" w:hAnsi="DIN Arabic" w:cs="DIN Arabic"/>
          <w:color w:val="000000"/>
          <w:sz w:val="24"/>
          <w:szCs w:val="24"/>
          <w:rtl/>
        </w:rPr>
        <w:t xml:space="preserve">واجب </w:t>
      </w:r>
    </w:p>
    <w:p w14:paraId="3A0B1640" w14:textId="77777777" w:rsidR="00AC3E4B" w:rsidRDefault="00251CB6">
      <w:pPr>
        <w:numPr>
          <w:ilvl w:val="0"/>
          <w:numId w:val="1474"/>
        </w:numPr>
        <w:bidi/>
        <w:spacing w:after="0" w:line="336" w:lineRule="auto"/>
      </w:pPr>
      <w:r>
        <w:rPr>
          <w:rFonts w:ascii="DIN Arabic" w:eastAsia="DIN Arabic" w:hAnsi="DIN Arabic" w:cs="DIN Arabic"/>
          <w:color w:val="000000"/>
          <w:sz w:val="24"/>
          <w:szCs w:val="24"/>
          <w:rtl/>
        </w:rPr>
        <w:t xml:space="preserve">اختبار قصير </w:t>
      </w:r>
    </w:p>
    <w:p w14:paraId="56616FEA" w14:textId="77777777" w:rsidR="00AC3E4B" w:rsidRDefault="00251CB6">
      <w:pPr>
        <w:numPr>
          <w:ilvl w:val="0"/>
          <w:numId w:val="1474"/>
        </w:numPr>
        <w:bidi/>
        <w:spacing w:after="0" w:line="336" w:lineRule="auto"/>
      </w:pPr>
      <w:r>
        <w:rPr>
          <w:rFonts w:ascii="DIN Arabic" w:eastAsia="DIN Arabic" w:hAnsi="DIN Arabic" w:cs="DIN Arabic"/>
          <w:color w:val="000000"/>
          <w:sz w:val="24"/>
          <w:szCs w:val="24"/>
          <w:rtl/>
        </w:rPr>
        <w:t xml:space="preserve">نشاط صفّي </w:t>
      </w:r>
    </w:p>
    <w:p w14:paraId="730F359A" w14:textId="77777777" w:rsidR="00AC3E4B" w:rsidRDefault="00251CB6">
      <w:pPr>
        <w:numPr>
          <w:ilvl w:val="0"/>
          <w:numId w:val="1474"/>
        </w:numPr>
        <w:bidi/>
        <w:spacing w:after="0" w:line="336" w:lineRule="auto"/>
      </w:pPr>
      <w:r>
        <w:rPr>
          <w:rFonts w:ascii="DIN Arabic" w:eastAsia="DIN Arabic" w:hAnsi="DIN Arabic" w:cs="DIN Arabic"/>
          <w:color w:val="000000"/>
          <w:sz w:val="24"/>
          <w:szCs w:val="24"/>
          <w:rtl/>
        </w:rPr>
        <w:t xml:space="preserve">سؤال شفهي </w:t>
      </w:r>
    </w:p>
    <w:p w14:paraId="29884DBB"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بناءً على: </w:t>
      </w:r>
    </w:p>
    <w:p w14:paraId="6D1AD147" w14:textId="77777777" w:rsidR="00AC3E4B" w:rsidRDefault="00251CB6">
      <w:pPr>
        <w:numPr>
          <w:ilvl w:val="0"/>
          <w:numId w:val="1475"/>
        </w:numPr>
        <w:bidi/>
        <w:spacing w:after="0" w:line="336" w:lineRule="auto"/>
      </w:pPr>
      <w:r>
        <w:rPr>
          <w:rFonts w:ascii="DIN Arabic" w:eastAsia="DIN Arabic" w:hAnsi="DIN Arabic" w:cs="DIN Arabic"/>
          <w:color w:val="000000"/>
          <w:sz w:val="24"/>
          <w:szCs w:val="24"/>
          <w:rtl/>
        </w:rPr>
        <w:t xml:space="preserve">مستوى الفصل </w:t>
      </w:r>
    </w:p>
    <w:p w14:paraId="38DB8289" w14:textId="77777777" w:rsidR="00AC3E4B" w:rsidRDefault="00251CB6">
      <w:pPr>
        <w:numPr>
          <w:ilvl w:val="0"/>
          <w:numId w:val="1475"/>
        </w:numPr>
        <w:bidi/>
        <w:spacing w:after="0" w:line="336" w:lineRule="auto"/>
      </w:pPr>
      <w:r>
        <w:rPr>
          <w:rFonts w:ascii="DIN Arabic" w:eastAsia="DIN Arabic" w:hAnsi="DIN Arabic" w:cs="DIN Arabic"/>
          <w:color w:val="000000"/>
          <w:sz w:val="24"/>
          <w:szCs w:val="24"/>
          <w:rtl/>
        </w:rPr>
        <w:t xml:space="preserve">أداء الطلاب </w:t>
      </w:r>
    </w:p>
    <w:p w14:paraId="582B916B" w14:textId="77777777" w:rsidR="00AC3E4B" w:rsidRDefault="00251CB6">
      <w:pPr>
        <w:numPr>
          <w:ilvl w:val="0"/>
          <w:numId w:val="1475"/>
        </w:numPr>
        <w:bidi/>
        <w:spacing w:after="0" w:line="336" w:lineRule="auto"/>
      </w:pPr>
      <w:r>
        <w:rPr>
          <w:rFonts w:ascii="DIN Arabic" w:eastAsia="DIN Arabic" w:hAnsi="DIN Arabic" w:cs="DIN Arabic"/>
          <w:color w:val="000000"/>
          <w:sz w:val="24"/>
          <w:szCs w:val="24"/>
          <w:rtl/>
        </w:rPr>
        <w:t xml:space="preserve">تقدم المنهج </w:t>
      </w:r>
    </w:p>
    <w:p w14:paraId="1A7692E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أمثلة على تدخل حكيم أثناء رحلة المعلم </w:t>
      </w:r>
    </w:p>
    <w:p w14:paraId="51EFA53A"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قد يظهر حكيم برسائل سياقية مثل: </w:t>
      </w:r>
    </w:p>
    <w:p w14:paraId="71A28A1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"لم يتم اعتماد الحضور في هذه الحصة بعد."</w:t>
      </w:r>
      <w:r>
        <w:rPr>
          <w:rFonts w:ascii="DIN Arabic" w:eastAsia="DIN Arabic" w:hAnsi="DIN Arabic" w:cs="DIN Arabic"/>
          <w:color w:val="000000"/>
          <w:sz w:val="24"/>
          <w:szCs w:val="24"/>
          <w:rtl/>
        </w:rPr>
        <w:t xml:space="preserve"> </w:t>
      </w:r>
    </w:p>
    <w:p w14:paraId="0397B2E1"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"يوجد طالبان يحتاجان متابعة سلوكية."</w:t>
      </w:r>
      <w:r>
        <w:rPr>
          <w:rFonts w:ascii="DIN Arabic" w:eastAsia="DIN Arabic" w:hAnsi="DIN Arabic" w:cs="DIN Arabic"/>
          <w:color w:val="000000"/>
          <w:sz w:val="24"/>
          <w:szCs w:val="24"/>
          <w:rtl/>
        </w:rPr>
        <w:t xml:space="preserve"> </w:t>
      </w:r>
    </w:p>
    <w:p w14:paraId="6DB60939"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"أداء هذا الفصل في الاختبار الأخير أقل من المتوسط."</w:t>
      </w:r>
      <w:r>
        <w:rPr>
          <w:rFonts w:ascii="DIN Arabic" w:eastAsia="DIN Arabic" w:hAnsi="DIN Arabic" w:cs="DIN Arabic"/>
          <w:color w:val="000000"/>
          <w:sz w:val="24"/>
          <w:szCs w:val="24"/>
          <w:rtl/>
        </w:rPr>
        <w:t xml:space="preserve"> </w:t>
      </w:r>
    </w:p>
    <w:p w14:paraId="7B8CC557"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"هل ترغب في إرسال إشعار لولي الأمر؟"</w:t>
      </w:r>
      <w:r>
        <w:rPr>
          <w:rFonts w:ascii="DIN Arabic" w:eastAsia="DIN Arabic" w:hAnsi="DIN Arabic" w:cs="DIN Arabic"/>
          <w:color w:val="000000"/>
          <w:sz w:val="24"/>
          <w:szCs w:val="24"/>
          <w:rtl/>
        </w:rPr>
        <w:t xml:space="preserve"> </w:t>
      </w:r>
    </w:p>
    <w:p w14:paraId="627BA1B3"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"يمكنني مساعدتك في تلخيص نتائج هذا التقييم."</w:t>
      </w:r>
      <w:r>
        <w:rPr>
          <w:rFonts w:ascii="DIN Arabic" w:eastAsia="DIN Arabic" w:hAnsi="DIN Arabic" w:cs="DIN Arabic"/>
          <w:color w:val="000000"/>
          <w:sz w:val="24"/>
          <w:szCs w:val="24"/>
          <w:rtl/>
        </w:rPr>
        <w:t xml:space="preserve"> </w:t>
      </w:r>
    </w:p>
    <w:p w14:paraId="3BF73D0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16EDDA37"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بفضل دور </w:t>
      </w:r>
      <w:r>
        <w:rPr>
          <w:rFonts w:ascii="DIN Arabic Bold" w:eastAsia="DIN Arabic Bold" w:hAnsi="DIN Arabic Bold" w:cs="DIN Arabic Bold"/>
          <w:b/>
          <w:bCs/>
          <w:color w:val="000000"/>
          <w:sz w:val="24"/>
          <w:szCs w:val="24"/>
          <w:rtl/>
        </w:rPr>
        <w:t>حكيم</w:t>
      </w:r>
      <w:r>
        <w:rPr>
          <w:rFonts w:ascii="DIN Arabic" w:eastAsia="DIN Arabic" w:hAnsi="DIN Arabic" w:cs="DIN Arabic"/>
          <w:color w:val="000000"/>
          <w:sz w:val="24"/>
          <w:szCs w:val="24"/>
          <w:rtl/>
        </w:rPr>
        <w:t xml:space="preserve"> يصبح المعلم داخل منصة </w:t>
      </w:r>
      <w:r>
        <w:rPr>
          <w:rFonts w:ascii="DIN Arabic Bold" w:eastAsia="DIN Arabic Bold" w:hAnsi="DIN Arabic Bold" w:cs="DIN Arabic Bold"/>
          <w:b/>
          <w:bCs/>
          <w:color w:val="000000"/>
          <w:sz w:val="24"/>
          <w:szCs w:val="24"/>
          <w:rtl/>
        </w:rPr>
        <w:t xml:space="preserve">نَسَّق | </w:t>
      </w:r>
      <w:r>
        <w:rPr>
          <w:rFonts w:ascii="DIN Arabic Bold" w:eastAsia="DIN Arabic Bold" w:hAnsi="DIN Arabic Bold" w:cs="DIN Arabic Bold"/>
          <w:b/>
          <w:bCs/>
          <w:color w:val="000000"/>
          <w:sz w:val="24"/>
          <w:szCs w:val="24"/>
        </w:rPr>
        <w:t>NASSAQ</w:t>
      </w:r>
      <w:r>
        <w:rPr>
          <w:rFonts w:ascii="DIN Arabic" w:eastAsia="DIN Arabic" w:hAnsi="DIN Arabic" w:cs="DIN Arabic"/>
          <w:color w:val="000000"/>
          <w:sz w:val="24"/>
          <w:szCs w:val="24"/>
          <w:rtl/>
        </w:rPr>
        <w:t xml:space="preserve"> وكأنه يعمل مع </w:t>
      </w:r>
      <w:r>
        <w:rPr>
          <w:rFonts w:ascii="DIN Arabic Bold" w:eastAsia="DIN Arabic Bold" w:hAnsi="DIN Arabic Bold" w:cs="DIN Arabic Bold"/>
          <w:b/>
          <w:bCs/>
          <w:color w:val="000000"/>
          <w:sz w:val="24"/>
          <w:szCs w:val="24"/>
          <w:rtl/>
        </w:rPr>
        <w:t>مساعد ذكي يراقب البيانات ويقدم التوصيات باستمرار</w:t>
      </w:r>
      <w:r>
        <w:rPr>
          <w:rFonts w:ascii="DIN Arabic" w:eastAsia="DIN Arabic" w:hAnsi="DIN Arabic" w:cs="DIN Arabic"/>
          <w:color w:val="000000"/>
          <w:sz w:val="24"/>
          <w:szCs w:val="24"/>
          <w:rtl/>
        </w:rPr>
        <w:t xml:space="preserve">. </w:t>
      </w:r>
    </w:p>
    <w:p w14:paraId="3DD93630"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وهذا يجعل النظام لا يقتصر على: </w:t>
      </w:r>
    </w:p>
    <w:p w14:paraId="5100B0D8" w14:textId="77777777" w:rsidR="00AC3E4B" w:rsidRDefault="00251CB6">
      <w:pPr>
        <w:numPr>
          <w:ilvl w:val="0"/>
          <w:numId w:val="1476"/>
        </w:numPr>
        <w:bidi/>
        <w:spacing w:after="0" w:line="336" w:lineRule="auto"/>
      </w:pPr>
      <w:r>
        <w:rPr>
          <w:rFonts w:ascii="DIN Arabic" w:eastAsia="DIN Arabic" w:hAnsi="DIN Arabic" w:cs="DIN Arabic"/>
          <w:color w:val="000000"/>
          <w:sz w:val="24"/>
          <w:szCs w:val="24"/>
          <w:rtl/>
        </w:rPr>
        <w:t xml:space="preserve">تسجيل البيانات </w:t>
      </w:r>
    </w:p>
    <w:p w14:paraId="228D2D68" w14:textId="77777777" w:rsidR="00AC3E4B" w:rsidRDefault="00251CB6">
      <w:pPr>
        <w:bidi/>
        <w:spacing w:before="120" w:after="120" w:line="336" w:lineRule="auto"/>
      </w:pPr>
      <w:r>
        <w:rPr>
          <w:rFonts w:ascii="DIN Arabic" w:eastAsia="DIN Arabic" w:hAnsi="DIN Arabic" w:cs="DIN Arabic"/>
          <w:color w:val="000000"/>
          <w:sz w:val="24"/>
          <w:szCs w:val="24"/>
          <w:rtl/>
        </w:rPr>
        <w:t xml:space="preserve">بل يتحول إلى: </w:t>
      </w:r>
    </w:p>
    <w:p w14:paraId="1D13A794" w14:textId="77777777" w:rsidR="00AC3E4B" w:rsidRDefault="00251CB6">
      <w:pPr>
        <w:bidi/>
        <w:spacing w:before="120" w:after="120" w:line="336" w:lineRule="auto"/>
      </w:pPr>
      <w:r>
        <w:rPr>
          <w:rFonts w:ascii="DIN Arabic Bold" w:eastAsia="DIN Arabic Bold" w:hAnsi="DIN Arabic Bold" w:cs="DIN Arabic Bold"/>
          <w:b/>
          <w:bCs/>
          <w:color w:val="000000"/>
          <w:sz w:val="24"/>
          <w:szCs w:val="24"/>
          <w:rtl/>
        </w:rPr>
        <w:t>منصة تعليمية ذكية تساعد المعلم على اتخاذ قرارات تربوية أفضل بشكل يومي.</w:t>
      </w:r>
      <w:r>
        <w:rPr>
          <w:rFonts w:ascii="DIN Arabic" w:eastAsia="DIN Arabic" w:hAnsi="DIN Arabic" w:cs="DIN Arabic"/>
          <w:color w:val="000000"/>
          <w:sz w:val="24"/>
          <w:szCs w:val="24"/>
          <w:rtl/>
        </w:rPr>
        <w:t xml:space="preserve"> </w:t>
      </w:r>
    </w:p>
    <w:p w14:paraId="1610A678" w14:textId="77777777" w:rsidR="00AC3E4B" w:rsidRDefault="00251CB6">
      <w:pPr>
        <w:spacing w:before="120" w:after="120" w:line="336" w:lineRule="auto"/>
      </w:pPr>
      <w:r>
        <w:rPr>
          <w:rFonts w:ascii="DIN Arabic" w:eastAsia="DIN Arabic" w:hAnsi="DIN Arabic" w:cs="DIN Arabic"/>
          <w:color w:val="000000"/>
        </w:rPr>
        <w:t xml:space="preserve"> </w:t>
      </w:r>
    </w:p>
    <w:p w14:paraId="17CF0AEF" w14:textId="77777777" w:rsidR="00AC3E4B" w:rsidRDefault="00251CB6">
      <w:pPr>
        <w:spacing w:before="120" w:after="120" w:line="336" w:lineRule="auto"/>
      </w:pPr>
      <w:r>
        <w:rPr>
          <w:rFonts w:ascii="DIN Arabic" w:eastAsia="DIN Arabic" w:hAnsi="DIN Arabic" w:cs="DIN Arabic"/>
          <w:color w:val="000000"/>
        </w:rPr>
        <w:lastRenderedPageBreak/>
        <w:t xml:space="preserve"> </w:t>
      </w:r>
    </w:p>
    <w:p w14:paraId="7CE3354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خامسًا </w:t>
      </w:r>
    </w:p>
    <w:p w14:paraId="33800FC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القواعد العامة لتجربة المعلم </w:t>
      </w:r>
    </w:p>
    <w:p w14:paraId="52EA329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يجب أن تلتزم الرحلة بالآتي: </w:t>
      </w:r>
    </w:p>
    <w:p w14:paraId="7DA48B65"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كل زر له نتيجة واضحة </w:t>
      </w:r>
    </w:p>
    <w:p w14:paraId="2C84A425"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كل عملية حساسة تتطلب تأكيدًا </w:t>
      </w:r>
    </w:p>
    <w:p w14:paraId="7799DC0E"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كل تعديل يسجل في </w:t>
      </w:r>
      <w:r>
        <w:rPr>
          <w:rFonts w:ascii="DIN Arabic Bold" w:eastAsia="DIN Arabic Bold" w:hAnsi="DIN Arabic Bold" w:cs="DIN Arabic Bold"/>
          <w:b/>
          <w:bCs/>
          <w:color w:val="000000"/>
        </w:rPr>
        <w:t>Logs</w:t>
      </w:r>
      <w:r>
        <w:rPr>
          <w:rFonts w:ascii="DIN Arabic Bold" w:eastAsia="DIN Arabic Bold" w:hAnsi="DIN Arabic Bold" w:cs="DIN Arabic Bold"/>
          <w:b/>
          <w:bCs/>
          <w:color w:val="000000"/>
          <w:rtl/>
        </w:rPr>
        <w:t xml:space="preserve"> </w:t>
      </w:r>
    </w:p>
    <w:p w14:paraId="649C0343"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كل صفحة فيها زر عودة واضح </w:t>
      </w:r>
    </w:p>
    <w:p w14:paraId="50361D0C"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يوجد </w:t>
      </w:r>
      <w:r>
        <w:rPr>
          <w:rFonts w:ascii="DIN Arabic Bold" w:eastAsia="DIN Arabic Bold" w:hAnsi="DIN Arabic Bold" w:cs="DIN Arabic Bold"/>
          <w:b/>
          <w:bCs/>
          <w:color w:val="000000"/>
        </w:rPr>
        <w:t>Breadcrumb</w:t>
      </w:r>
      <w:r>
        <w:rPr>
          <w:rFonts w:ascii="DIN Arabic Bold" w:eastAsia="DIN Arabic Bold" w:hAnsi="DIN Arabic Bold" w:cs="DIN Arabic Bold"/>
          <w:b/>
          <w:bCs/>
          <w:color w:val="000000"/>
          <w:rtl/>
        </w:rPr>
        <w:t xml:space="preserve"> أو </w:t>
      </w:r>
      <w:r>
        <w:rPr>
          <w:rFonts w:ascii="DIN Arabic Bold" w:eastAsia="DIN Arabic Bold" w:hAnsi="DIN Arabic Bold" w:cs="DIN Arabic Bold"/>
          <w:b/>
          <w:bCs/>
          <w:color w:val="000000"/>
        </w:rPr>
        <w:t>Back Button</w:t>
      </w:r>
      <w:r>
        <w:rPr>
          <w:rFonts w:ascii="DIN Arabic Bold" w:eastAsia="DIN Arabic Bold" w:hAnsi="DIN Arabic Bold" w:cs="DIN Arabic Bold"/>
          <w:b/>
          <w:bCs/>
          <w:color w:val="000000"/>
          <w:rtl/>
        </w:rPr>
        <w:t xml:space="preserve"> دائم </w:t>
      </w:r>
    </w:p>
    <w:p w14:paraId="47052AED"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لا يرى المعلم إلا بيانات فصوله وطلابه فقط </w:t>
      </w:r>
    </w:p>
    <w:p w14:paraId="2C4CB093"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إذا كان له أكثر من دور يمكنه التبديل دون خلط البيانات </w:t>
      </w:r>
    </w:p>
    <w:p w14:paraId="151EAF27"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جميع الإشعارات داخل النظام فقط </w:t>
      </w:r>
    </w:p>
    <w:p w14:paraId="5532240A" w14:textId="77777777" w:rsidR="00AC3E4B" w:rsidRDefault="00251CB6">
      <w:pPr>
        <w:numPr>
          <w:ilvl w:val="0"/>
          <w:numId w:val="1477"/>
        </w:numPr>
        <w:bidi/>
        <w:spacing w:after="0" w:line="336" w:lineRule="auto"/>
      </w:pPr>
      <w:r>
        <w:rPr>
          <w:rFonts w:ascii="DIN Arabic Bold" w:eastAsia="DIN Arabic Bold" w:hAnsi="DIN Arabic Bold" w:cs="DIN Arabic Bold"/>
          <w:b/>
          <w:bCs/>
          <w:color w:val="000000"/>
          <w:rtl/>
        </w:rPr>
        <w:t xml:space="preserve">جميع التحليلات تظهر داخل صلاحياته فقط </w:t>
      </w:r>
    </w:p>
    <w:p w14:paraId="7F9D684C"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سادسًا </w:t>
      </w:r>
    </w:p>
    <w:p w14:paraId="54B7358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tl/>
        </w:rPr>
        <w:t xml:space="preserve">النتيجة النهائية لرحلة المعلم </w:t>
      </w:r>
    </w:p>
    <w:p w14:paraId="138E4B8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يجب أن تجعل هذه الرحلة المعلم يشعر أن النظام: </w:t>
      </w:r>
    </w:p>
    <w:p w14:paraId="54F328D8"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يساعده يوميًا </w:t>
      </w:r>
    </w:p>
    <w:p w14:paraId="0F72BAEB"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لا يرهقه </w:t>
      </w:r>
    </w:p>
    <w:p w14:paraId="3F7971AF"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سريع </w:t>
      </w:r>
    </w:p>
    <w:p w14:paraId="310B15C6"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واضح </w:t>
      </w:r>
    </w:p>
    <w:p w14:paraId="114F268C"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ذكي </w:t>
      </w:r>
    </w:p>
    <w:p w14:paraId="248685A1"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مرتبط بسياق الحصة </w:t>
      </w:r>
    </w:p>
    <w:p w14:paraId="57C130E0"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يختصر الوقت </w:t>
      </w:r>
    </w:p>
    <w:p w14:paraId="297CF4D7" w14:textId="77777777" w:rsidR="00AC3E4B" w:rsidRDefault="00251CB6">
      <w:pPr>
        <w:numPr>
          <w:ilvl w:val="0"/>
          <w:numId w:val="1478"/>
        </w:numPr>
        <w:bidi/>
        <w:spacing w:after="0" w:line="336" w:lineRule="auto"/>
      </w:pPr>
      <w:r>
        <w:rPr>
          <w:rFonts w:ascii="DIN Arabic Bold" w:eastAsia="DIN Arabic Bold" w:hAnsi="DIN Arabic Bold" w:cs="DIN Arabic Bold"/>
          <w:b/>
          <w:bCs/>
          <w:color w:val="000000"/>
          <w:rtl/>
        </w:rPr>
        <w:t xml:space="preserve">يقدم له المعلومة والقرار في نفس المكان </w:t>
      </w:r>
    </w:p>
    <w:p w14:paraId="39C9B26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وبذلك يصبح حساب </w:t>
      </w:r>
      <w:r>
        <w:rPr>
          <w:rFonts w:ascii="DIN Arabic Bold" w:eastAsia="DIN Arabic Bold" w:hAnsi="DIN Arabic Bold" w:cs="DIN Arabic Bold"/>
          <w:b/>
          <w:bCs/>
          <w:color w:val="000000"/>
        </w:rPr>
        <w:t>Teacher</w:t>
      </w:r>
      <w:r>
        <w:rPr>
          <w:rFonts w:ascii="DIN Arabic Bold" w:eastAsia="DIN Arabic Bold" w:hAnsi="DIN Arabic Bold" w:cs="DIN Arabic Bold"/>
          <w:b/>
          <w:bCs/>
          <w:color w:val="000000"/>
          <w:rtl/>
        </w:rPr>
        <w:t xml:space="preserve"> داخل منصة نَسَّق | </w:t>
      </w:r>
      <w:r>
        <w:rPr>
          <w:rFonts w:ascii="DIN Arabic Bold" w:eastAsia="DIN Arabic Bold" w:hAnsi="DIN Arabic Bold" w:cs="DIN Arabic Bold"/>
          <w:b/>
          <w:bCs/>
          <w:color w:val="000000"/>
        </w:rPr>
        <w:t>NASSAQ</w:t>
      </w:r>
      <w:r>
        <w:rPr>
          <w:rFonts w:ascii="DIN Arabic Bold" w:eastAsia="DIN Arabic Bold" w:hAnsi="DIN Arabic Bold" w:cs="DIN Arabic Bold"/>
          <w:b/>
          <w:bCs/>
          <w:color w:val="000000"/>
          <w:rtl/>
        </w:rPr>
        <w:t xml:space="preserve"> ليس مجرد واجهة لإدخال البيانات، بل بيئة عمل تعليمية ذكية كاملة. </w:t>
      </w:r>
    </w:p>
    <w:p w14:paraId="09CEBCAB"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5B28A105"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40B61FCC" w14:textId="77777777" w:rsidR="00AC3E4B" w:rsidRDefault="00251CB6">
      <w:pPr>
        <w:spacing w:before="120" w:after="120" w:line="336" w:lineRule="auto"/>
      </w:pPr>
      <w:r>
        <w:rPr>
          <w:rFonts w:ascii="DIN Arabic Bold" w:eastAsia="DIN Arabic Bold" w:hAnsi="DIN Arabic Bold" w:cs="DIN Arabic Bold"/>
          <w:b/>
          <w:bCs/>
          <w:color w:val="000000"/>
        </w:rPr>
        <w:lastRenderedPageBreak/>
        <w:t xml:space="preserve"> </w:t>
      </w:r>
    </w:p>
    <w:p w14:paraId="25EEACED"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506CD571" w14:textId="77777777" w:rsidR="00AC3E4B" w:rsidRDefault="00251CB6">
      <w:pPr>
        <w:spacing w:before="120" w:after="120" w:line="336" w:lineRule="auto"/>
      </w:pPr>
      <w:r>
        <w:rPr>
          <w:rFonts w:ascii="DIN Arabic" w:eastAsia="DIN Arabic" w:hAnsi="DIN Arabic" w:cs="DIN Arabic"/>
          <w:color w:val="000000"/>
        </w:rPr>
        <w:t xml:space="preserve"> </w:t>
      </w:r>
    </w:p>
    <w:p w14:paraId="7A45259E"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الطالب بالكامل </w:t>
      </w:r>
    </w:p>
    <w:p w14:paraId="49C108DF" w14:textId="77777777" w:rsidR="00AC3E4B" w:rsidRDefault="00251CB6">
      <w:pPr>
        <w:bidi/>
        <w:spacing w:before="120" w:after="120" w:line="336" w:lineRule="auto"/>
      </w:pPr>
      <w:r>
        <w:rPr>
          <w:rFonts w:ascii="DIN Arabic" w:eastAsia="DIN Arabic" w:hAnsi="DIN Arabic" w:cs="DIN Arabic"/>
          <w:color w:val="000000"/>
          <w:sz w:val="48"/>
          <w:szCs w:val="48"/>
        </w:rPr>
        <w:t>Student User Journey</w:t>
      </w:r>
      <w:r>
        <w:rPr>
          <w:rFonts w:ascii="DIN Arabic" w:eastAsia="DIN Arabic" w:hAnsi="DIN Arabic" w:cs="DIN Arabic"/>
          <w:color w:val="000000"/>
          <w:sz w:val="48"/>
          <w:szCs w:val="48"/>
          <w:rtl/>
        </w:rPr>
        <w:t xml:space="preserve"> </w:t>
      </w:r>
    </w:p>
    <w:p w14:paraId="0D7E3133" w14:textId="77777777" w:rsidR="00AC3E4B" w:rsidRDefault="00251CB6">
      <w:pPr>
        <w:bidi/>
        <w:spacing w:before="120" w:after="120" w:line="336" w:lineRule="auto"/>
      </w:pPr>
      <w:r>
        <w:rPr>
          <w:rFonts w:ascii="DIN Arabic" w:eastAsia="DIN Arabic" w:hAnsi="DIN Arabic" w:cs="DIN Arabic"/>
          <w:color w:val="000000"/>
          <w:rtl/>
        </w:rPr>
        <w:t xml:space="preserve">تم تصميم حساب الطالب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ليكون: </w:t>
      </w:r>
    </w:p>
    <w:p w14:paraId="3D32315E" w14:textId="77777777" w:rsidR="00AC3E4B" w:rsidRDefault="00251CB6">
      <w:pPr>
        <w:numPr>
          <w:ilvl w:val="0"/>
          <w:numId w:val="1479"/>
        </w:numPr>
        <w:bidi/>
        <w:spacing w:after="0" w:line="336" w:lineRule="auto"/>
      </w:pPr>
      <w:r>
        <w:rPr>
          <w:rFonts w:ascii="DIN Arabic" w:eastAsia="DIN Arabic" w:hAnsi="DIN Arabic" w:cs="DIN Arabic"/>
          <w:color w:val="000000"/>
          <w:rtl/>
        </w:rPr>
        <w:t xml:space="preserve">بسيط الاستخدام </w:t>
      </w:r>
    </w:p>
    <w:p w14:paraId="499CB3B2" w14:textId="77777777" w:rsidR="00AC3E4B" w:rsidRDefault="00251CB6">
      <w:pPr>
        <w:numPr>
          <w:ilvl w:val="0"/>
          <w:numId w:val="1479"/>
        </w:numPr>
        <w:bidi/>
        <w:spacing w:after="0" w:line="336" w:lineRule="auto"/>
      </w:pPr>
      <w:r>
        <w:rPr>
          <w:rFonts w:ascii="DIN Arabic" w:eastAsia="DIN Arabic" w:hAnsi="DIN Arabic" w:cs="DIN Arabic"/>
          <w:color w:val="000000"/>
          <w:rtl/>
        </w:rPr>
        <w:t xml:space="preserve">محفزًا للتعلم </w:t>
      </w:r>
    </w:p>
    <w:p w14:paraId="1BA6979F" w14:textId="77777777" w:rsidR="00AC3E4B" w:rsidRDefault="00251CB6">
      <w:pPr>
        <w:numPr>
          <w:ilvl w:val="0"/>
          <w:numId w:val="1479"/>
        </w:numPr>
        <w:bidi/>
        <w:spacing w:after="0" w:line="336" w:lineRule="auto"/>
      </w:pPr>
      <w:r>
        <w:rPr>
          <w:rFonts w:ascii="DIN Arabic" w:eastAsia="DIN Arabic" w:hAnsi="DIN Arabic" w:cs="DIN Arabic"/>
          <w:color w:val="000000"/>
          <w:rtl/>
        </w:rPr>
        <w:t xml:space="preserve">تفاعليًا </w:t>
      </w:r>
    </w:p>
    <w:p w14:paraId="61136E13" w14:textId="77777777" w:rsidR="00AC3E4B" w:rsidRDefault="00251CB6">
      <w:pPr>
        <w:numPr>
          <w:ilvl w:val="0"/>
          <w:numId w:val="1479"/>
        </w:numPr>
        <w:bidi/>
        <w:spacing w:after="0" w:line="336" w:lineRule="auto"/>
      </w:pPr>
      <w:r>
        <w:rPr>
          <w:rFonts w:ascii="DIN Arabic" w:eastAsia="DIN Arabic" w:hAnsi="DIN Arabic" w:cs="DIN Arabic"/>
          <w:color w:val="000000"/>
          <w:rtl/>
        </w:rPr>
        <w:t xml:space="preserve">مدعومًا بعناصر </w:t>
      </w:r>
      <w:r>
        <w:rPr>
          <w:rFonts w:ascii="DIN Arabic Bold" w:eastAsia="DIN Arabic Bold" w:hAnsi="DIN Arabic Bold" w:cs="DIN Arabic Bold"/>
          <w:b/>
          <w:bCs/>
          <w:color w:val="000000"/>
        </w:rPr>
        <w:t>Gamification</w:t>
      </w:r>
      <w:r>
        <w:rPr>
          <w:rFonts w:ascii="DIN Arabic" w:eastAsia="DIN Arabic" w:hAnsi="DIN Arabic" w:cs="DIN Arabic"/>
          <w:color w:val="000000"/>
          <w:rtl/>
        </w:rPr>
        <w:t xml:space="preserve"> </w:t>
      </w:r>
    </w:p>
    <w:p w14:paraId="4172BB66" w14:textId="77777777" w:rsidR="00AC3E4B" w:rsidRDefault="00251CB6">
      <w:pPr>
        <w:bidi/>
        <w:spacing w:before="120" w:after="120" w:line="336" w:lineRule="auto"/>
      </w:pPr>
      <w:r>
        <w:rPr>
          <w:rFonts w:ascii="DIN Arabic" w:eastAsia="DIN Arabic" w:hAnsi="DIN Arabic" w:cs="DIN Arabic"/>
          <w:color w:val="000000"/>
          <w:rtl/>
        </w:rPr>
        <w:t xml:space="preserve">وذلك بهدف تشجيع الطالب على: </w:t>
      </w:r>
    </w:p>
    <w:p w14:paraId="698C127E" w14:textId="77777777" w:rsidR="00AC3E4B" w:rsidRDefault="00251CB6">
      <w:pPr>
        <w:numPr>
          <w:ilvl w:val="0"/>
          <w:numId w:val="1480"/>
        </w:numPr>
        <w:bidi/>
        <w:spacing w:after="0" w:line="336" w:lineRule="auto"/>
      </w:pPr>
      <w:r>
        <w:rPr>
          <w:rFonts w:ascii="DIN Arabic" w:eastAsia="DIN Arabic" w:hAnsi="DIN Arabic" w:cs="DIN Arabic"/>
          <w:color w:val="000000"/>
          <w:rtl/>
        </w:rPr>
        <w:t xml:space="preserve">المشاركة داخل الفصل </w:t>
      </w:r>
    </w:p>
    <w:p w14:paraId="3DAE4ED4" w14:textId="77777777" w:rsidR="00AC3E4B" w:rsidRDefault="00251CB6">
      <w:pPr>
        <w:numPr>
          <w:ilvl w:val="0"/>
          <w:numId w:val="1480"/>
        </w:numPr>
        <w:bidi/>
        <w:spacing w:after="0" w:line="336" w:lineRule="auto"/>
      </w:pPr>
      <w:r>
        <w:rPr>
          <w:rFonts w:ascii="DIN Arabic" w:eastAsia="DIN Arabic" w:hAnsi="DIN Arabic" w:cs="DIN Arabic"/>
          <w:color w:val="000000"/>
          <w:rtl/>
        </w:rPr>
        <w:t xml:space="preserve">حل الواجبات بانتظام </w:t>
      </w:r>
    </w:p>
    <w:p w14:paraId="6312F9CC" w14:textId="77777777" w:rsidR="00AC3E4B" w:rsidRDefault="00251CB6">
      <w:pPr>
        <w:numPr>
          <w:ilvl w:val="0"/>
          <w:numId w:val="1480"/>
        </w:numPr>
        <w:bidi/>
        <w:spacing w:after="0" w:line="336" w:lineRule="auto"/>
      </w:pPr>
      <w:r>
        <w:rPr>
          <w:rFonts w:ascii="DIN Arabic" w:eastAsia="DIN Arabic" w:hAnsi="DIN Arabic" w:cs="DIN Arabic"/>
          <w:color w:val="000000"/>
          <w:rtl/>
        </w:rPr>
        <w:t xml:space="preserve">الالتزام بالحضور </w:t>
      </w:r>
    </w:p>
    <w:p w14:paraId="6A05FEB1" w14:textId="77777777" w:rsidR="00AC3E4B" w:rsidRDefault="00251CB6">
      <w:pPr>
        <w:numPr>
          <w:ilvl w:val="0"/>
          <w:numId w:val="1480"/>
        </w:numPr>
        <w:bidi/>
        <w:spacing w:after="0" w:line="336" w:lineRule="auto"/>
      </w:pPr>
      <w:r>
        <w:rPr>
          <w:rFonts w:ascii="DIN Arabic" w:eastAsia="DIN Arabic" w:hAnsi="DIN Arabic" w:cs="DIN Arabic"/>
          <w:color w:val="000000"/>
          <w:rtl/>
        </w:rPr>
        <w:t xml:space="preserve">تحسين السلوك والانضباط </w:t>
      </w:r>
    </w:p>
    <w:p w14:paraId="0308C89C" w14:textId="77777777" w:rsidR="00AC3E4B" w:rsidRDefault="00251CB6">
      <w:pPr>
        <w:numPr>
          <w:ilvl w:val="0"/>
          <w:numId w:val="1480"/>
        </w:numPr>
        <w:bidi/>
        <w:spacing w:after="0" w:line="336" w:lineRule="auto"/>
      </w:pPr>
      <w:r>
        <w:rPr>
          <w:rFonts w:ascii="DIN Arabic" w:eastAsia="DIN Arabic" w:hAnsi="DIN Arabic" w:cs="DIN Arabic"/>
          <w:color w:val="000000"/>
          <w:rtl/>
        </w:rPr>
        <w:t xml:space="preserve">متابعة تقدمه الدراسي بشكل مستمر </w:t>
      </w:r>
    </w:p>
    <w:p w14:paraId="0304C944"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بيئة تشغيل حساب الطالب </w:t>
      </w:r>
    </w:p>
    <w:p w14:paraId="69A9D8D8" w14:textId="77777777" w:rsidR="00AC3E4B" w:rsidRDefault="00251CB6">
      <w:pPr>
        <w:bidi/>
        <w:spacing w:before="120" w:after="120" w:line="336" w:lineRule="auto"/>
      </w:pPr>
      <w:r>
        <w:rPr>
          <w:rFonts w:ascii="DIN Arabic" w:eastAsia="DIN Arabic" w:hAnsi="DIN Arabic" w:cs="DIN Arabic"/>
          <w:color w:val="000000"/>
          <w:rtl/>
        </w:rPr>
        <w:t xml:space="preserve">يتم الوصول إلى حساب الطالب عبر: </w:t>
      </w:r>
    </w:p>
    <w:p w14:paraId="33F0CE93" w14:textId="77777777" w:rsidR="00AC3E4B" w:rsidRDefault="00251CB6">
      <w:pPr>
        <w:bidi/>
        <w:spacing w:before="120" w:after="120" w:line="336" w:lineRule="auto"/>
      </w:pPr>
      <w:r>
        <w:rPr>
          <w:rFonts w:ascii="DIN Arabic Bold" w:eastAsia="DIN Arabic Bold" w:hAnsi="DIN Arabic Bold" w:cs="DIN Arabic Bold"/>
          <w:b/>
          <w:bCs/>
          <w:color w:val="000000"/>
        </w:rPr>
        <w:t>Browser</w:t>
      </w:r>
      <w:r>
        <w:rPr>
          <w:rFonts w:ascii="DIN Arabic Bold" w:eastAsia="DIN Arabic Bold" w:hAnsi="DIN Arabic Bold" w:cs="DIN Arabic Bold"/>
          <w:b/>
          <w:bCs/>
          <w:color w:val="000000"/>
          <w:rtl/>
        </w:rPr>
        <w:t xml:space="preserve"> فقط</w:t>
      </w:r>
      <w:r>
        <w:rPr>
          <w:rFonts w:ascii="DIN Arabic" w:eastAsia="DIN Arabic" w:hAnsi="DIN Arabic" w:cs="DIN Arabic"/>
          <w:color w:val="000000"/>
          <w:rtl/>
        </w:rPr>
        <w:t xml:space="preserve"> </w:t>
      </w:r>
    </w:p>
    <w:p w14:paraId="3831B61E" w14:textId="77777777" w:rsidR="00AC3E4B" w:rsidRDefault="00251CB6">
      <w:pPr>
        <w:bidi/>
        <w:spacing w:before="120" w:after="120" w:line="336" w:lineRule="auto"/>
      </w:pPr>
      <w:r>
        <w:rPr>
          <w:rFonts w:ascii="DIN Arabic" w:eastAsia="DIN Arabic" w:hAnsi="DIN Arabic" w:cs="DIN Arabic"/>
          <w:color w:val="000000"/>
          <w:rtl/>
        </w:rPr>
        <w:t xml:space="preserve">لكن </w:t>
      </w:r>
      <w:proofErr w:type="spellStart"/>
      <w:r>
        <w:rPr>
          <w:rFonts w:ascii="DIN Arabic" w:eastAsia="DIN Arabic" w:hAnsi="DIN Arabic" w:cs="DIN Arabic"/>
          <w:color w:val="000000"/>
          <w:rtl/>
        </w:rPr>
        <w:t>يبحب</w:t>
      </w:r>
      <w:proofErr w:type="spellEnd"/>
      <w:r>
        <w:rPr>
          <w:rFonts w:ascii="DIN Arabic" w:eastAsia="DIN Arabic" w:hAnsi="DIN Arabic" w:cs="DIN Arabic"/>
          <w:color w:val="000000"/>
          <w:rtl/>
        </w:rPr>
        <w:t xml:space="preserve"> ان يتم تصميم الواجهة لتعمل بأسلوب: </w:t>
      </w:r>
    </w:p>
    <w:p w14:paraId="66247922" w14:textId="77777777" w:rsidR="00AC3E4B" w:rsidRDefault="00251CB6">
      <w:pPr>
        <w:bidi/>
        <w:spacing w:before="120" w:after="120" w:line="336" w:lineRule="auto"/>
      </w:pPr>
      <w:r>
        <w:rPr>
          <w:rFonts w:ascii="DIN Arabic Bold" w:eastAsia="DIN Arabic Bold" w:hAnsi="DIN Arabic Bold" w:cs="DIN Arabic Bold"/>
          <w:b/>
          <w:bCs/>
          <w:color w:val="000000"/>
        </w:rPr>
        <w:t>Mobile View Responsive Interface</w:t>
      </w:r>
      <w:r>
        <w:rPr>
          <w:rFonts w:ascii="DIN Arabic" w:eastAsia="DIN Arabic" w:hAnsi="DIN Arabic" w:cs="DIN Arabic"/>
          <w:color w:val="000000"/>
          <w:rtl/>
        </w:rPr>
        <w:t xml:space="preserve"> </w:t>
      </w:r>
    </w:p>
    <w:p w14:paraId="2047FE32" w14:textId="77777777" w:rsidR="00AC3E4B" w:rsidRDefault="00251CB6">
      <w:pPr>
        <w:bidi/>
        <w:spacing w:before="120" w:after="120" w:line="336" w:lineRule="auto"/>
      </w:pPr>
      <w:r>
        <w:rPr>
          <w:rFonts w:ascii="DIN Arabic" w:eastAsia="DIN Arabic" w:hAnsi="DIN Arabic" w:cs="DIN Arabic"/>
          <w:color w:val="000000"/>
          <w:rtl/>
        </w:rPr>
        <w:t xml:space="preserve">أي أن واجهة النظام تتكيف مع: </w:t>
      </w:r>
    </w:p>
    <w:p w14:paraId="04EF8CC6" w14:textId="77777777" w:rsidR="00AC3E4B" w:rsidRDefault="00251CB6">
      <w:pPr>
        <w:numPr>
          <w:ilvl w:val="0"/>
          <w:numId w:val="1481"/>
        </w:numPr>
        <w:bidi/>
        <w:spacing w:after="0" w:line="336" w:lineRule="auto"/>
      </w:pPr>
      <w:r>
        <w:rPr>
          <w:rFonts w:ascii="DIN Arabic" w:eastAsia="DIN Arabic" w:hAnsi="DIN Arabic" w:cs="DIN Arabic"/>
          <w:color w:val="000000"/>
          <w:rtl/>
        </w:rPr>
        <w:t xml:space="preserve">الهواتف </w:t>
      </w:r>
    </w:p>
    <w:p w14:paraId="74F83BC7" w14:textId="77777777" w:rsidR="00AC3E4B" w:rsidRDefault="00251CB6">
      <w:pPr>
        <w:numPr>
          <w:ilvl w:val="0"/>
          <w:numId w:val="1481"/>
        </w:numPr>
        <w:bidi/>
        <w:spacing w:after="0" w:line="336" w:lineRule="auto"/>
      </w:pPr>
      <w:r>
        <w:rPr>
          <w:rFonts w:ascii="DIN Arabic" w:eastAsia="DIN Arabic" w:hAnsi="DIN Arabic" w:cs="DIN Arabic"/>
          <w:color w:val="000000"/>
          <w:rtl/>
        </w:rPr>
        <w:t xml:space="preserve">الأجهزة اللوحية </w:t>
      </w:r>
    </w:p>
    <w:p w14:paraId="721A35CE" w14:textId="77777777" w:rsidR="00AC3E4B" w:rsidRDefault="00251CB6">
      <w:pPr>
        <w:numPr>
          <w:ilvl w:val="0"/>
          <w:numId w:val="1481"/>
        </w:numPr>
        <w:bidi/>
        <w:spacing w:after="0" w:line="336" w:lineRule="auto"/>
      </w:pPr>
      <w:r>
        <w:rPr>
          <w:rFonts w:ascii="DIN Arabic" w:eastAsia="DIN Arabic" w:hAnsi="DIN Arabic" w:cs="DIN Arabic"/>
          <w:color w:val="000000"/>
          <w:rtl/>
        </w:rPr>
        <w:t xml:space="preserve">أجهزة </w:t>
      </w:r>
      <w:proofErr w:type="gramStart"/>
      <w:r>
        <w:rPr>
          <w:rFonts w:ascii="DIN Arabic" w:eastAsia="DIN Arabic" w:hAnsi="DIN Arabic" w:cs="DIN Arabic"/>
          <w:color w:val="000000"/>
          <w:rtl/>
        </w:rPr>
        <w:t>الكمبيوتر</w:t>
      </w:r>
      <w:proofErr w:type="gramEnd"/>
      <w:r>
        <w:rPr>
          <w:rFonts w:ascii="DIN Arabic" w:eastAsia="DIN Arabic" w:hAnsi="DIN Arabic" w:cs="DIN Arabic"/>
          <w:color w:val="000000"/>
          <w:rtl/>
        </w:rPr>
        <w:t xml:space="preserve"> </w:t>
      </w:r>
    </w:p>
    <w:p w14:paraId="728F0B0E" w14:textId="77777777" w:rsidR="00AC3E4B" w:rsidRDefault="00251CB6">
      <w:pPr>
        <w:bidi/>
        <w:spacing w:before="120" w:after="120" w:line="336" w:lineRule="auto"/>
      </w:pPr>
      <w:r>
        <w:rPr>
          <w:rFonts w:ascii="DIN Arabic" w:eastAsia="DIN Arabic" w:hAnsi="DIN Arabic" w:cs="DIN Arabic"/>
          <w:color w:val="000000"/>
          <w:rtl/>
        </w:rPr>
        <w:t xml:space="preserve">مع الحفاظ على تجربة استخدام مبسطة تناسب الطلاب. </w:t>
      </w:r>
    </w:p>
    <w:p w14:paraId="74A81597"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تسجيل الدخول </w:t>
      </w:r>
    </w:p>
    <w:p w14:paraId="6F512548"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Login</w:t>
      </w:r>
      <w:r>
        <w:rPr>
          <w:rFonts w:ascii="DIN Arabic" w:eastAsia="DIN Arabic" w:hAnsi="DIN Arabic" w:cs="DIN Arabic"/>
          <w:color w:val="000000"/>
          <w:sz w:val="48"/>
          <w:szCs w:val="48"/>
          <w:rtl/>
        </w:rPr>
        <w:t xml:space="preserve"> </w:t>
      </w:r>
    </w:p>
    <w:p w14:paraId="17103CDC" w14:textId="77777777" w:rsidR="00AC3E4B" w:rsidRDefault="00251CB6">
      <w:pPr>
        <w:bidi/>
        <w:spacing w:before="120" w:after="120" w:line="336" w:lineRule="auto"/>
      </w:pPr>
      <w:r>
        <w:rPr>
          <w:rFonts w:ascii="DIN Arabic" w:eastAsia="DIN Arabic" w:hAnsi="DIN Arabic" w:cs="DIN Arabic"/>
          <w:color w:val="000000"/>
          <w:rtl/>
        </w:rPr>
        <w:t xml:space="preserve">يقوم الطالب بالدخول إلى النظام باستخدام بيانات الحساب التي يتم إنشاؤها بواسطة: </w:t>
      </w:r>
    </w:p>
    <w:p w14:paraId="64FB8795" w14:textId="77777777" w:rsidR="00AC3E4B" w:rsidRDefault="00251CB6">
      <w:pPr>
        <w:bidi/>
        <w:spacing w:before="120" w:after="120" w:line="336" w:lineRule="auto"/>
      </w:pPr>
      <w:r>
        <w:rPr>
          <w:rFonts w:ascii="DIN Arabic Bold" w:eastAsia="DIN Arabic Bold" w:hAnsi="DIN Arabic Bold" w:cs="DIN Arabic Bold"/>
          <w:b/>
          <w:bCs/>
          <w:color w:val="000000"/>
          <w:rtl/>
        </w:rPr>
        <w:t>مدير المدرسة أو الإدارة داخل النظام</w:t>
      </w:r>
      <w:r>
        <w:rPr>
          <w:rFonts w:ascii="DIN Arabic" w:eastAsia="DIN Arabic" w:hAnsi="DIN Arabic" w:cs="DIN Arabic"/>
          <w:color w:val="000000"/>
          <w:rtl/>
        </w:rPr>
        <w:t xml:space="preserve"> </w:t>
      </w:r>
    </w:p>
    <w:p w14:paraId="208D39CB" w14:textId="77777777" w:rsidR="00AC3E4B" w:rsidRDefault="00251CB6">
      <w:pPr>
        <w:bidi/>
        <w:spacing w:before="120" w:after="120" w:line="336" w:lineRule="auto"/>
      </w:pPr>
      <w:r>
        <w:rPr>
          <w:rFonts w:ascii="DIN Arabic" w:eastAsia="DIN Arabic" w:hAnsi="DIN Arabic" w:cs="DIN Arabic"/>
          <w:color w:val="000000"/>
          <w:rtl/>
        </w:rPr>
        <w:t xml:space="preserve">ثم يتم إرسال بيانات الحساب إلى </w:t>
      </w:r>
      <w:r>
        <w:rPr>
          <w:rFonts w:ascii="DIN Arabic Bold" w:eastAsia="DIN Arabic Bold" w:hAnsi="DIN Arabic Bold" w:cs="DIN Arabic Bold"/>
          <w:b/>
          <w:bCs/>
          <w:color w:val="000000"/>
          <w:rtl/>
        </w:rPr>
        <w:t>ولي الأمر</w:t>
      </w:r>
      <w:r>
        <w:rPr>
          <w:rFonts w:ascii="DIN Arabic" w:eastAsia="DIN Arabic" w:hAnsi="DIN Arabic" w:cs="DIN Arabic"/>
          <w:color w:val="000000"/>
          <w:rtl/>
        </w:rPr>
        <w:t xml:space="preserve">. </w:t>
      </w:r>
    </w:p>
    <w:p w14:paraId="64EEF25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بيانات تسجيل الدخول </w:t>
      </w:r>
    </w:p>
    <w:p w14:paraId="3DD3EC64" w14:textId="77777777" w:rsidR="00AC3E4B" w:rsidRDefault="00251CB6">
      <w:pPr>
        <w:bidi/>
        <w:spacing w:before="120" w:after="120" w:line="336" w:lineRule="auto"/>
      </w:pPr>
      <w:r>
        <w:rPr>
          <w:rFonts w:ascii="DIN Arabic" w:eastAsia="DIN Arabic" w:hAnsi="DIN Arabic" w:cs="DIN Arabic"/>
          <w:color w:val="000000"/>
          <w:rtl/>
        </w:rPr>
        <w:t xml:space="preserve">يقوم الطالب بإدخال: </w:t>
      </w:r>
    </w:p>
    <w:p w14:paraId="06208AAE" w14:textId="77777777" w:rsidR="00AC3E4B" w:rsidRDefault="00251CB6">
      <w:pPr>
        <w:numPr>
          <w:ilvl w:val="0"/>
          <w:numId w:val="1482"/>
        </w:numPr>
        <w:bidi/>
        <w:spacing w:after="0" w:line="336" w:lineRule="auto"/>
      </w:pPr>
      <w:r>
        <w:rPr>
          <w:rFonts w:ascii="DIN Arabic" w:eastAsia="DIN Arabic" w:hAnsi="DIN Arabic" w:cs="DIN Arabic"/>
          <w:color w:val="000000"/>
          <w:rtl/>
        </w:rPr>
        <w:t xml:space="preserve">اسم المستخدم </w:t>
      </w:r>
    </w:p>
    <w:p w14:paraId="2974DA3A" w14:textId="77777777" w:rsidR="00AC3E4B" w:rsidRDefault="00251CB6">
      <w:pPr>
        <w:numPr>
          <w:ilvl w:val="0"/>
          <w:numId w:val="1482"/>
        </w:numPr>
        <w:bidi/>
        <w:spacing w:after="0" w:line="336" w:lineRule="auto"/>
      </w:pPr>
      <w:r>
        <w:rPr>
          <w:rFonts w:ascii="DIN Arabic" w:eastAsia="DIN Arabic" w:hAnsi="DIN Arabic" w:cs="DIN Arabic"/>
          <w:color w:val="000000"/>
          <w:rtl/>
        </w:rPr>
        <w:t xml:space="preserve">كلمة المرور </w:t>
      </w:r>
    </w:p>
    <w:p w14:paraId="02E4B293"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ما يحدث بعد تسجيل الدخول </w:t>
      </w:r>
    </w:p>
    <w:p w14:paraId="1AA35A2A" w14:textId="77777777" w:rsidR="00AC3E4B" w:rsidRDefault="00251CB6">
      <w:pPr>
        <w:bidi/>
        <w:spacing w:before="120" w:after="120" w:line="336" w:lineRule="auto"/>
      </w:pPr>
      <w:r>
        <w:rPr>
          <w:rFonts w:ascii="DIN Arabic" w:eastAsia="DIN Arabic" w:hAnsi="DIN Arabic" w:cs="DIN Arabic"/>
          <w:color w:val="000000"/>
          <w:rtl/>
        </w:rPr>
        <w:t xml:space="preserve">عند تسجيل الدخول بنجاح يقوم النظام تلقائيًا بتحميل البيانات المرتبطة بحساب الطالب، وتشمل: </w:t>
      </w:r>
    </w:p>
    <w:p w14:paraId="07C6CFE9"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بيانات الطالب الشخصية </w:t>
      </w:r>
    </w:p>
    <w:p w14:paraId="7122CF2B"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الصف الدراسي </w:t>
      </w:r>
    </w:p>
    <w:p w14:paraId="5F72A74B"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الفصل </w:t>
      </w:r>
    </w:p>
    <w:p w14:paraId="4C88E00E"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الجدول الدراسي </w:t>
      </w:r>
    </w:p>
    <w:p w14:paraId="3A0863EF"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الواجبات الحالية </w:t>
      </w:r>
    </w:p>
    <w:p w14:paraId="6EEEA269"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التقييمات </w:t>
      </w:r>
    </w:p>
    <w:p w14:paraId="53D98723"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سجل النقاط </w:t>
      </w:r>
    </w:p>
    <w:p w14:paraId="5B222041"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سجل الحضور </w:t>
      </w:r>
    </w:p>
    <w:p w14:paraId="473C55F3" w14:textId="77777777" w:rsidR="00AC3E4B" w:rsidRDefault="00251CB6">
      <w:pPr>
        <w:numPr>
          <w:ilvl w:val="0"/>
          <w:numId w:val="1483"/>
        </w:numPr>
        <w:bidi/>
        <w:spacing w:after="0" w:line="336" w:lineRule="auto"/>
      </w:pPr>
      <w:r>
        <w:rPr>
          <w:rFonts w:ascii="DIN Arabic" w:eastAsia="DIN Arabic" w:hAnsi="DIN Arabic" w:cs="DIN Arabic"/>
          <w:color w:val="000000"/>
          <w:rtl/>
        </w:rPr>
        <w:t xml:space="preserve">سجل السلوك </w:t>
      </w:r>
    </w:p>
    <w:p w14:paraId="70BA1A2D" w14:textId="77777777" w:rsidR="00AC3E4B" w:rsidRDefault="00251CB6">
      <w:pPr>
        <w:bidi/>
        <w:spacing w:before="120" w:after="120" w:line="336" w:lineRule="auto"/>
      </w:pPr>
      <w:r>
        <w:rPr>
          <w:rFonts w:ascii="DIN Arabic" w:eastAsia="DIN Arabic" w:hAnsi="DIN Arabic" w:cs="DIN Arabic"/>
          <w:color w:val="000000"/>
          <w:rtl/>
        </w:rPr>
        <w:t xml:space="preserve">بعد تحميل البيانات ينتقل الطالب مباشرة إلى: </w:t>
      </w:r>
    </w:p>
    <w:p w14:paraId="2E8B1474" w14:textId="77777777" w:rsidR="00AC3E4B" w:rsidRDefault="00251CB6">
      <w:pPr>
        <w:bidi/>
        <w:spacing w:before="120" w:after="120" w:line="336" w:lineRule="auto"/>
      </w:pPr>
      <w:r>
        <w:rPr>
          <w:rFonts w:ascii="DIN Arabic" w:eastAsia="DIN Arabic" w:hAnsi="DIN Arabic" w:cs="DIN Arabic"/>
          <w:color w:val="000000"/>
          <w:sz w:val="48"/>
          <w:szCs w:val="48"/>
        </w:rPr>
        <w:t>Student Dashboard</w:t>
      </w:r>
      <w:r>
        <w:rPr>
          <w:rFonts w:ascii="DIN Arabic" w:eastAsia="DIN Arabic" w:hAnsi="DIN Arabic" w:cs="DIN Arabic"/>
          <w:color w:val="000000"/>
          <w:sz w:val="48"/>
          <w:szCs w:val="48"/>
          <w:rtl/>
        </w:rPr>
        <w:t xml:space="preserve"> </w:t>
      </w:r>
    </w:p>
    <w:p w14:paraId="289C736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الصفحة الرئيسية للطالب </w:t>
      </w:r>
    </w:p>
    <w:p w14:paraId="1503A796" w14:textId="77777777" w:rsidR="00AC3E4B" w:rsidRDefault="00251CB6">
      <w:pPr>
        <w:bidi/>
        <w:spacing w:before="120" w:after="120" w:line="336" w:lineRule="auto"/>
      </w:pPr>
      <w:r>
        <w:rPr>
          <w:rFonts w:ascii="DIN Arabic" w:eastAsia="DIN Arabic" w:hAnsi="DIN Arabic" w:cs="DIN Arabic"/>
          <w:color w:val="000000"/>
          <w:rtl/>
        </w:rPr>
        <w:t xml:space="preserve">تُعد هذه الصفحة </w:t>
      </w:r>
      <w:r>
        <w:rPr>
          <w:rFonts w:ascii="DIN Arabic Bold" w:eastAsia="DIN Arabic Bold" w:hAnsi="DIN Arabic Bold" w:cs="DIN Arabic Bold"/>
          <w:b/>
          <w:bCs/>
          <w:color w:val="000000"/>
          <w:rtl/>
        </w:rPr>
        <w:t>المركز الرئيسي لتفاعل الطالب مع النظام</w:t>
      </w:r>
      <w:r>
        <w:rPr>
          <w:rFonts w:ascii="DIN Arabic" w:eastAsia="DIN Arabic" w:hAnsi="DIN Arabic" w:cs="DIN Arabic"/>
          <w:color w:val="000000"/>
          <w:rtl/>
        </w:rPr>
        <w:t xml:space="preserve">. </w:t>
      </w:r>
    </w:p>
    <w:p w14:paraId="4840DA51" w14:textId="77777777" w:rsidR="00AC3E4B" w:rsidRDefault="00251CB6">
      <w:pPr>
        <w:bidi/>
        <w:spacing w:before="120" w:after="120" w:line="336" w:lineRule="auto"/>
      </w:pPr>
      <w:r>
        <w:rPr>
          <w:rFonts w:ascii="DIN Arabic" w:eastAsia="DIN Arabic" w:hAnsi="DIN Arabic" w:cs="DIN Arabic"/>
          <w:color w:val="000000"/>
          <w:rtl/>
        </w:rPr>
        <w:t xml:space="preserve">تم تصميم الصفحة بأسلوب بصري بسيط يعتمد على: </w:t>
      </w:r>
    </w:p>
    <w:p w14:paraId="7B04316F" w14:textId="77777777" w:rsidR="00AC3E4B" w:rsidRDefault="00251CB6">
      <w:pPr>
        <w:numPr>
          <w:ilvl w:val="0"/>
          <w:numId w:val="1484"/>
        </w:numPr>
        <w:bidi/>
        <w:spacing w:after="0" w:line="336" w:lineRule="auto"/>
      </w:pPr>
      <w:r>
        <w:rPr>
          <w:rFonts w:ascii="DIN Arabic" w:eastAsia="DIN Arabic" w:hAnsi="DIN Arabic" w:cs="DIN Arabic"/>
          <w:color w:val="000000"/>
        </w:rPr>
        <w:t>Cards</w:t>
      </w:r>
      <w:r>
        <w:rPr>
          <w:rFonts w:ascii="DIN Arabic" w:eastAsia="DIN Arabic" w:hAnsi="DIN Arabic" w:cs="DIN Arabic"/>
          <w:color w:val="000000"/>
          <w:rtl/>
        </w:rPr>
        <w:t xml:space="preserve"> كبيرة </w:t>
      </w:r>
    </w:p>
    <w:p w14:paraId="6AE9719F" w14:textId="77777777" w:rsidR="00AC3E4B" w:rsidRDefault="00251CB6">
      <w:pPr>
        <w:numPr>
          <w:ilvl w:val="0"/>
          <w:numId w:val="1484"/>
        </w:numPr>
        <w:bidi/>
        <w:spacing w:after="0" w:line="336" w:lineRule="auto"/>
      </w:pPr>
      <w:r>
        <w:rPr>
          <w:rFonts w:ascii="DIN Arabic" w:eastAsia="DIN Arabic" w:hAnsi="DIN Arabic" w:cs="DIN Arabic"/>
          <w:color w:val="000000"/>
          <w:rtl/>
        </w:rPr>
        <w:t xml:space="preserve">مؤشرات واضحة </w:t>
      </w:r>
    </w:p>
    <w:p w14:paraId="18B8DC2C" w14:textId="77777777" w:rsidR="00AC3E4B" w:rsidRDefault="00251CB6">
      <w:pPr>
        <w:numPr>
          <w:ilvl w:val="0"/>
          <w:numId w:val="1484"/>
        </w:numPr>
        <w:bidi/>
        <w:spacing w:after="0" w:line="336" w:lineRule="auto"/>
      </w:pPr>
      <w:r>
        <w:rPr>
          <w:rFonts w:ascii="DIN Arabic" w:eastAsia="DIN Arabic" w:hAnsi="DIN Arabic" w:cs="DIN Arabic"/>
          <w:color w:val="000000"/>
          <w:rtl/>
        </w:rPr>
        <w:t xml:space="preserve">ألوان تحفيزية </w:t>
      </w:r>
    </w:p>
    <w:p w14:paraId="06E33DC2"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وتتكون الصفحة من عدة أقسام رئيسية. </w:t>
      </w:r>
    </w:p>
    <w:p w14:paraId="56C4F0AD" w14:textId="77777777" w:rsidR="00AC3E4B" w:rsidRDefault="00251CB6">
      <w:pPr>
        <w:bidi/>
        <w:spacing w:before="120" w:after="120" w:line="336" w:lineRule="auto"/>
      </w:pPr>
      <w:r>
        <w:rPr>
          <w:rFonts w:ascii="DIN Arabic" w:eastAsia="DIN Arabic" w:hAnsi="DIN Arabic" w:cs="DIN Arabic"/>
          <w:color w:val="000000"/>
          <w:sz w:val="48"/>
          <w:szCs w:val="48"/>
        </w:rPr>
        <w:t>1.1</w:t>
      </w:r>
      <w:r>
        <w:rPr>
          <w:rFonts w:ascii="DIN Arabic" w:eastAsia="DIN Arabic" w:hAnsi="DIN Arabic" w:cs="DIN Arabic"/>
          <w:color w:val="000000"/>
          <w:sz w:val="48"/>
          <w:szCs w:val="48"/>
          <w:rtl/>
        </w:rPr>
        <w:t xml:space="preserve"> لوحة الحصص اليومية </w:t>
      </w:r>
    </w:p>
    <w:p w14:paraId="5C51F556" w14:textId="77777777" w:rsidR="00AC3E4B" w:rsidRDefault="00251CB6">
      <w:pPr>
        <w:bidi/>
        <w:spacing w:before="120" w:after="120" w:line="336" w:lineRule="auto"/>
      </w:pPr>
      <w:r>
        <w:rPr>
          <w:rFonts w:ascii="DIN Arabic" w:eastAsia="DIN Arabic" w:hAnsi="DIN Arabic" w:cs="DIN Arabic"/>
          <w:color w:val="000000"/>
          <w:sz w:val="48"/>
          <w:szCs w:val="48"/>
        </w:rPr>
        <w:t>Today's Class Panel</w:t>
      </w:r>
      <w:r>
        <w:rPr>
          <w:rFonts w:ascii="DIN Arabic" w:eastAsia="DIN Arabic" w:hAnsi="DIN Arabic" w:cs="DIN Arabic"/>
          <w:color w:val="000000"/>
          <w:sz w:val="48"/>
          <w:szCs w:val="48"/>
          <w:rtl/>
        </w:rPr>
        <w:t xml:space="preserve"> </w:t>
      </w:r>
    </w:p>
    <w:p w14:paraId="4F3DD1F0" w14:textId="77777777" w:rsidR="00AC3E4B" w:rsidRDefault="00251CB6">
      <w:pPr>
        <w:bidi/>
        <w:spacing w:before="120" w:after="120" w:line="336" w:lineRule="auto"/>
      </w:pPr>
      <w:r>
        <w:rPr>
          <w:rFonts w:ascii="DIN Arabic" w:eastAsia="DIN Arabic" w:hAnsi="DIN Arabic" w:cs="DIN Arabic"/>
          <w:color w:val="000000"/>
          <w:rtl/>
        </w:rPr>
        <w:t xml:space="preserve">نظرًا لأن سياسة العديد من المدارس تمنع استخدام الهاتف أو الجهاز اللوحي داخل الحصة، فإن النظام </w:t>
      </w:r>
      <w:r>
        <w:rPr>
          <w:rFonts w:ascii="DIN Arabic Bold" w:eastAsia="DIN Arabic Bold" w:hAnsi="DIN Arabic Bold" w:cs="DIN Arabic Bold"/>
          <w:b/>
          <w:bCs/>
          <w:color w:val="000000"/>
          <w:rtl/>
        </w:rPr>
        <w:t>لا يسمح للطالب بالدخول إلى الحصة أثناء انعقادها</w:t>
      </w:r>
      <w:r>
        <w:rPr>
          <w:rFonts w:ascii="DIN Arabic" w:eastAsia="DIN Arabic" w:hAnsi="DIN Arabic" w:cs="DIN Arabic"/>
          <w:color w:val="000000"/>
          <w:rtl/>
        </w:rPr>
        <w:t xml:space="preserve">. </w:t>
      </w:r>
    </w:p>
    <w:p w14:paraId="11ABBB08" w14:textId="77777777" w:rsidR="00AC3E4B" w:rsidRDefault="00251CB6">
      <w:pPr>
        <w:bidi/>
        <w:spacing w:before="120" w:after="120" w:line="336" w:lineRule="auto"/>
      </w:pPr>
      <w:r>
        <w:rPr>
          <w:rFonts w:ascii="DIN Arabic" w:eastAsia="DIN Arabic" w:hAnsi="DIN Arabic" w:cs="DIN Arabic"/>
          <w:color w:val="000000"/>
          <w:rtl/>
        </w:rPr>
        <w:t xml:space="preserve">لذلك يعرض النظام فقط: </w:t>
      </w:r>
    </w:p>
    <w:p w14:paraId="0432E96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الحصص التي انتهت خلال اليوم الدراسي </w:t>
      </w:r>
    </w:p>
    <w:p w14:paraId="30305FB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طريقة عرض الحصص </w:t>
      </w:r>
    </w:p>
    <w:p w14:paraId="4AD5E1A0" w14:textId="77777777" w:rsidR="00AC3E4B" w:rsidRDefault="00251CB6">
      <w:pPr>
        <w:bidi/>
        <w:spacing w:before="120" w:after="120" w:line="336" w:lineRule="auto"/>
      </w:pPr>
      <w:r>
        <w:rPr>
          <w:rFonts w:ascii="DIN Arabic" w:eastAsia="DIN Arabic" w:hAnsi="DIN Arabic" w:cs="DIN Arabic"/>
          <w:color w:val="000000"/>
          <w:rtl/>
        </w:rPr>
        <w:t xml:space="preserve">تظهر الحصص داخل الصفحة في شكل: </w:t>
      </w:r>
    </w:p>
    <w:p w14:paraId="0A3D9CA8" w14:textId="77777777" w:rsidR="00AC3E4B" w:rsidRDefault="00251CB6">
      <w:pPr>
        <w:bidi/>
        <w:spacing w:before="120" w:after="120" w:line="336" w:lineRule="auto"/>
      </w:pPr>
      <w:r>
        <w:rPr>
          <w:rFonts w:ascii="DIN Arabic Bold" w:eastAsia="DIN Arabic Bold" w:hAnsi="DIN Arabic Bold" w:cs="DIN Arabic Bold"/>
          <w:b/>
          <w:bCs/>
          <w:color w:val="000000"/>
        </w:rPr>
        <w:t>Class Cards</w:t>
      </w:r>
      <w:r>
        <w:rPr>
          <w:rFonts w:ascii="DIN Arabic" w:eastAsia="DIN Arabic" w:hAnsi="DIN Arabic" w:cs="DIN Arabic"/>
          <w:color w:val="000000"/>
          <w:rtl/>
        </w:rPr>
        <w:t xml:space="preserve"> </w:t>
      </w:r>
    </w:p>
    <w:p w14:paraId="78AF9139" w14:textId="77777777" w:rsidR="00AC3E4B" w:rsidRDefault="00251CB6">
      <w:pPr>
        <w:bidi/>
        <w:spacing w:before="120" w:after="120" w:line="336" w:lineRule="auto"/>
      </w:pPr>
      <w:r>
        <w:rPr>
          <w:rFonts w:ascii="DIN Arabic" w:eastAsia="DIN Arabic" w:hAnsi="DIN Arabic" w:cs="DIN Arabic"/>
          <w:color w:val="000000"/>
          <w:rtl/>
        </w:rPr>
        <w:t xml:space="preserve">كل كارت يمثل حصة دراسية انتهت خلال اليوم. </w:t>
      </w:r>
    </w:p>
    <w:p w14:paraId="026340C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المعروضة داخل الكارت </w:t>
      </w:r>
    </w:p>
    <w:p w14:paraId="34B7E822" w14:textId="77777777" w:rsidR="00AC3E4B" w:rsidRDefault="00251CB6">
      <w:pPr>
        <w:numPr>
          <w:ilvl w:val="0"/>
          <w:numId w:val="1485"/>
        </w:numPr>
        <w:bidi/>
        <w:spacing w:after="0" w:line="336" w:lineRule="auto"/>
      </w:pPr>
      <w:r>
        <w:rPr>
          <w:rFonts w:ascii="DIN Arabic" w:eastAsia="DIN Arabic" w:hAnsi="DIN Arabic" w:cs="DIN Arabic"/>
          <w:color w:val="000000"/>
          <w:rtl/>
        </w:rPr>
        <w:t xml:space="preserve">اسم المادة </w:t>
      </w:r>
    </w:p>
    <w:p w14:paraId="0E5126CA" w14:textId="77777777" w:rsidR="00AC3E4B" w:rsidRDefault="00251CB6">
      <w:pPr>
        <w:numPr>
          <w:ilvl w:val="0"/>
          <w:numId w:val="1485"/>
        </w:numPr>
        <w:bidi/>
        <w:spacing w:after="0" w:line="336" w:lineRule="auto"/>
      </w:pPr>
      <w:r>
        <w:rPr>
          <w:rFonts w:ascii="DIN Arabic" w:eastAsia="DIN Arabic" w:hAnsi="DIN Arabic" w:cs="DIN Arabic"/>
          <w:color w:val="000000"/>
          <w:rtl/>
        </w:rPr>
        <w:t xml:space="preserve">اسم المعلم </w:t>
      </w:r>
    </w:p>
    <w:p w14:paraId="5A49D3F8" w14:textId="77777777" w:rsidR="00AC3E4B" w:rsidRDefault="00251CB6">
      <w:pPr>
        <w:numPr>
          <w:ilvl w:val="0"/>
          <w:numId w:val="1485"/>
        </w:numPr>
        <w:bidi/>
        <w:spacing w:after="0" w:line="336" w:lineRule="auto"/>
      </w:pPr>
      <w:r>
        <w:rPr>
          <w:rFonts w:ascii="DIN Arabic" w:eastAsia="DIN Arabic" w:hAnsi="DIN Arabic" w:cs="DIN Arabic"/>
          <w:color w:val="000000"/>
          <w:rtl/>
        </w:rPr>
        <w:t xml:space="preserve">وقت الحصة </w:t>
      </w:r>
    </w:p>
    <w:p w14:paraId="5D55C0F6" w14:textId="77777777" w:rsidR="00AC3E4B" w:rsidRDefault="00251CB6">
      <w:pPr>
        <w:numPr>
          <w:ilvl w:val="0"/>
          <w:numId w:val="1485"/>
        </w:numPr>
        <w:bidi/>
        <w:spacing w:after="0" w:line="336" w:lineRule="auto"/>
      </w:pPr>
      <w:r>
        <w:rPr>
          <w:rFonts w:ascii="DIN Arabic" w:eastAsia="DIN Arabic" w:hAnsi="DIN Arabic" w:cs="DIN Arabic"/>
          <w:color w:val="000000"/>
          <w:rtl/>
        </w:rPr>
        <w:t xml:space="preserve">الفصل </w:t>
      </w:r>
    </w:p>
    <w:p w14:paraId="3DD87E7A" w14:textId="77777777" w:rsidR="00AC3E4B" w:rsidRDefault="00251CB6">
      <w:pPr>
        <w:numPr>
          <w:ilvl w:val="0"/>
          <w:numId w:val="1485"/>
        </w:numPr>
        <w:bidi/>
        <w:spacing w:after="0" w:line="336" w:lineRule="auto"/>
      </w:pPr>
      <w:r>
        <w:rPr>
          <w:rFonts w:ascii="DIN Arabic" w:eastAsia="DIN Arabic" w:hAnsi="DIN Arabic" w:cs="DIN Arabic"/>
          <w:color w:val="000000"/>
          <w:rtl/>
        </w:rPr>
        <w:t xml:space="preserve">حالة الحصة (منتهية) </w:t>
      </w:r>
    </w:p>
    <w:p w14:paraId="3578D16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هذا القسم </w:t>
      </w:r>
    </w:p>
    <w:p w14:paraId="770565E1" w14:textId="77777777" w:rsidR="00AC3E4B" w:rsidRDefault="00251CB6">
      <w:pPr>
        <w:bidi/>
        <w:spacing w:before="120" w:after="120" w:line="336" w:lineRule="auto"/>
      </w:pPr>
      <w:r>
        <w:rPr>
          <w:rFonts w:ascii="DIN Arabic" w:eastAsia="DIN Arabic" w:hAnsi="DIN Arabic" w:cs="DIN Arabic"/>
          <w:color w:val="000000"/>
          <w:rtl/>
        </w:rPr>
        <w:t xml:space="preserve">يساعد الطالب على: </w:t>
      </w:r>
    </w:p>
    <w:p w14:paraId="25225B4E" w14:textId="77777777" w:rsidR="00AC3E4B" w:rsidRDefault="00251CB6">
      <w:pPr>
        <w:numPr>
          <w:ilvl w:val="0"/>
          <w:numId w:val="1486"/>
        </w:numPr>
        <w:bidi/>
        <w:spacing w:after="0" w:line="336" w:lineRule="auto"/>
      </w:pPr>
      <w:r>
        <w:rPr>
          <w:rFonts w:ascii="DIN Arabic" w:eastAsia="DIN Arabic" w:hAnsi="DIN Arabic" w:cs="DIN Arabic"/>
          <w:color w:val="000000"/>
          <w:rtl/>
        </w:rPr>
        <w:t xml:space="preserve">تذكر الحصص التي حضرها </w:t>
      </w:r>
    </w:p>
    <w:p w14:paraId="32158ED6" w14:textId="77777777" w:rsidR="00AC3E4B" w:rsidRDefault="00251CB6">
      <w:pPr>
        <w:numPr>
          <w:ilvl w:val="0"/>
          <w:numId w:val="1486"/>
        </w:numPr>
        <w:bidi/>
        <w:spacing w:after="0" w:line="336" w:lineRule="auto"/>
      </w:pPr>
      <w:r>
        <w:rPr>
          <w:rFonts w:ascii="DIN Arabic" w:eastAsia="DIN Arabic" w:hAnsi="DIN Arabic" w:cs="DIN Arabic"/>
          <w:color w:val="000000"/>
          <w:rtl/>
        </w:rPr>
        <w:t xml:space="preserve">مراجعة الدروس </w:t>
      </w:r>
    </w:p>
    <w:p w14:paraId="001576DF" w14:textId="77777777" w:rsidR="00AC3E4B" w:rsidRDefault="00251CB6">
      <w:pPr>
        <w:numPr>
          <w:ilvl w:val="0"/>
          <w:numId w:val="1486"/>
        </w:numPr>
        <w:bidi/>
        <w:spacing w:after="0" w:line="336" w:lineRule="auto"/>
      </w:pPr>
      <w:r>
        <w:rPr>
          <w:rFonts w:ascii="DIN Arabic" w:eastAsia="DIN Arabic" w:hAnsi="DIN Arabic" w:cs="DIN Arabic"/>
          <w:color w:val="000000"/>
          <w:rtl/>
        </w:rPr>
        <w:t xml:space="preserve">الوصول إلى الواجبات المرتبطة بالحصة </w:t>
      </w:r>
    </w:p>
    <w:p w14:paraId="527DF54B" w14:textId="77777777" w:rsidR="00AC3E4B" w:rsidRDefault="00251CB6">
      <w:pPr>
        <w:bidi/>
        <w:spacing w:before="120" w:after="120" w:line="336" w:lineRule="auto"/>
      </w:pPr>
      <w:r>
        <w:rPr>
          <w:rFonts w:ascii="DIN Arabic" w:eastAsia="DIN Arabic" w:hAnsi="DIN Arabic" w:cs="DIN Arabic"/>
          <w:color w:val="000000"/>
          <w:rtl/>
        </w:rPr>
        <w:t xml:space="preserve">يمكن للطالب البحث في تاريخ الحصص </w:t>
      </w:r>
      <w:proofErr w:type="spellStart"/>
      <w:r>
        <w:rPr>
          <w:rFonts w:ascii="DIN Arabic" w:eastAsia="DIN Arabic" w:hAnsi="DIN Arabic" w:cs="DIN Arabic"/>
          <w:color w:val="000000"/>
          <w:rtl/>
        </w:rPr>
        <w:t>الفائته</w:t>
      </w:r>
      <w:proofErr w:type="spellEnd"/>
      <w:r>
        <w:rPr>
          <w:rFonts w:ascii="DIN Arabic" w:eastAsia="DIN Arabic" w:hAnsi="DIN Arabic" w:cs="DIN Arabic"/>
          <w:color w:val="000000"/>
          <w:rtl/>
        </w:rPr>
        <w:t xml:space="preserve"> </w:t>
      </w:r>
    </w:p>
    <w:p w14:paraId="45382580" w14:textId="77777777" w:rsidR="00AC3E4B" w:rsidRDefault="00251CB6">
      <w:pPr>
        <w:bidi/>
        <w:spacing w:before="120" w:after="120" w:line="336" w:lineRule="auto"/>
      </w:pPr>
      <w:r>
        <w:rPr>
          <w:rFonts w:ascii="DIN Arabic" w:eastAsia="DIN Arabic" w:hAnsi="DIN Arabic" w:cs="DIN Arabic"/>
          <w:color w:val="000000"/>
          <w:sz w:val="48"/>
          <w:szCs w:val="48"/>
        </w:rPr>
        <w:t>1.2</w:t>
      </w:r>
      <w:r>
        <w:rPr>
          <w:rFonts w:ascii="DIN Arabic" w:eastAsia="DIN Arabic" w:hAnsi="DIN Arabic" w:cs="DIN Arabic"/>
          <w:color w:val="000000"/>
          <w:sz w:val="48"/>
          <w:szCs w:val="48"/>
          <w:rtl/>
        </w:rPr>
        <w:t xml:space="preserve"> لوحة نقاط الطالب </w:t>
      </w:r>
    </w:p>
    <w:p w14:paraId="16036C28" w14:textId="77777777" w:rsidR="00AC3E4B" w:rsidRDefault="00251CB6">
      <w:pPr>
        <w:bidi/>
        <w:spacing w:before="120" w:after="120" w:line="336" w:lineRule="auto"/>
      </w:pPr>
      <w:r>
        <w:rPr>
          <w:rFonts w:ascii="DIN Arabic" w:eastAsia="DIN Arabic" w:hAnsi="DIN Arabic" w:cs="DIN Arabic"/>
          <w:color w:val="000000"/>
          <w:sz w:val="48"/>
          <w:szCs w:val="48"/>
        </w:rPr>
        <w:lastRenderedPageBreak/>
        <w:t>My Score Panel</w:t>
      </w:r>
      <w:r>
        <w:rPr>
          <w:rFonts w:ascii="DIN Arabic" w:eastAsia="DIN Arabic" w:hAnsi="DIN Arabic" w:cs="DIN Arabic"/>
          <w:color w:val="000000"/>
          <w:sz w:val="48"/>
          <w:szCs w:val="48"/>
          <w:rtl/>
        </w:rPr>
        <w:t xml:space="preserve"> </w:t>
      </w:r>
    </w:p>
    <w:p w14:paraId="1C58E70B" w14:textId="77777777" w:rsidR="00AC3E4B" w:rsidRDefault="00251CB6">
      <w:pPr>
        <w:bidi/>
        <w:spacing w:before="120" w:after="120" w:line="336" w:lineRule="auto"/>
      </w:pPr>
      <w:r>
        <w:rPr>
          <w:rFonts w:ascii="DIN Arabic" w:eastAsia="DIN Arabic" w:hAnsi="DIN Arabic" w:cs="DIN Arabic"/>
          <w:color w:val="000000"/>
          <w:rtl/>
        </w:rPr>
        <w:t xml:space="preserve">يعرض هذا القسم </w:t>
      </w:r>
      <w:r>
        <w:rPr>
          <w:rFonts w:ascii="DIN Arabic Bold" w:eastAsia="DIN Arabic Bold" w:hAnsi="DIN Arabic Bold" w:cs="DIN Arabic Bold"/>
          <w:b/>
          <w:bCs/>
          <w:color w:val="000000"/>
          <w:rtl/>
        </w:rPr>
        <w:t>نظام النقاط التحفيزي الخاص بالطالب</w:t>
      </w:r>
      <w:r>
        <w:rPr>
          <w:rFonts w:ascii="DIN Arabic" w:eastAsia="DIN Arabic" w:hAnsi="DIN Arabic" w:cs="DIN Arabic"/>
          <w:color w:val="000000"/>
          <w:rtl/>
        </w:rPr>
        <w:t xml:space="preserve">. </w:t>
      </w:r>
    </w:p>
    <w:p w14:paraId="19A4406E" w14:textId="77777777" w:rsidR="00AC3E4B" w:rsidRDefault="00251CB6">
      <w:pPr>
        <w:bidi/>
        <w:spacing w:before="120" w:after="120" w:line="336" w:lineRule="auto"/>
      </w:pPr>
      <w:r>
        <w:rPr>
          <w:rFonts w:ascii="DIN Arabic" w:eastAsia="DIN Arabic" w:hAnsi="DIN Arabic" w:cs="DIN Arabic"/>
          <w:color w:val="000000"/>
          <w:rtl/>
        </w:rPr>
        <w:t xml:space="preserve">وهو نظام يعتمد على </w:t>
      </w:r>
      <w:r>
        <w:rPr>
          <w:rFonts w:ascii="DIN Arabic Bold" w:eastAsia="DIN Arabic Bold" w:hAnsi="DIN Arabic Bold" w:cs="DIN Arabic Bold"/>
          <w:b/>
          <w:bCs/>
          <w:color w:val="000000"/>
        </w:rPr>
        <w:t>Gamification</w:t>
      </w:r>
      <w:r>
        <w:rPr>
          <w:rFonts w:ascii="DIN Arabic" w:eastAsia="DIN Arabic" w:hAnsi="DIN Arabic" w:cs="DIN Arabic"/>
          <w:color w:val="000000"/>
          <w:rtl/>
        </w:rPr>
        <w:t xml:space="preserve"> لتحفيز الطلاب على المشاركة. </w:t>
      </w:r>
    </w:p>
    <w:p w14:paraId="4D486E9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المعروضة </w:t>
      </w:r>
    </w:p>
    <w:p w14:paraId="6EC84EC8" w14:textId="77777777" w:rsidR="00AC3E4B" w:rsidRDefault="00251CB6">
      <w:pPr>
        <w:numPr>
          <w:ilvl w:val="0"/>
          <w:numId w:val="1487"/>
        </w:numPr>
        <w:bidi/>
        <w:spacing w:after="0" w:line="336" w:lineRule="auto"/>
      </w:pPr>
      <w:r>
        <w:rPr>
          <w:rFonts w:ascii="DIN Arabic" w:eastAsia="DIN Arabic" w:hAnsi="DIN Arabic" w:cs="DIN Arabic"/>
          <w:color w:val="000000"/>
          <w:rtl/>
        </w:rPr>
        <w:t xml:space="preserve">مجموع النقاط التي حصل عليها الطالب </w:t>
      </w:r>
    </w:p>
    <w:p w14:paraId="15832F04" w14:textId="77777777" w:rsidR="00AC3E4B" w:rsidRDefault="00251CB6">
      <w:pPr>
        <w:numPr>
          <w:ilvl w:val="0"/>
          <w:numId w:val="1487"/>
        </w:numPr>
        <w:bidi/>
        <w:spacing w:after="0" w:line="336" w:lineRule="auto"/>
      </w:pPr>
      <w:r>
        <w:rPr>
          <w:rFonts w:ascii="DIN Arabic" w:eastAsia="DIN Arabic" w:hAnsi="DIN Arabic" w:cs="DIN Arabic"/>
          <w:color w:val="000000"/>
          <w:rtl/>
        </w:rPr>
        <w:t xml:space="preserve">مستوى الطالب داخل النظام </w:t>
      </w:r>
    </w:p>
    <w:p w14:paraId="64AF76B5" w14:textId="77777777" w:rsidR="00AC3E4B" w:rsidRDefault="00251CB6">
      <w:pPr>
        <w:numPr>
          <w:ilvl w:val="0"/>
          <w:numId w:val="1487"/>
        </w:numPr>
        <w:bidi/>
        <w:spacing w:after="0" w:line="336" w:lineRule="auto"/>
      </w:pPr>
      <w:r>
        <w:rPr>
          <w:rFonts w:ascii="DIN Arabic" w:eastAsia="DIN Arabic" w:hAnsi="DIN Arabic" w:cs="DIN Arabic"/>
          <w:color w:val="000000"/>
          <w:rtl/>
        </w:rPr>
        <w:t xml:space="preserve">ترتيب الطالب داخل الفصل </w:t>
      </w:r>
    </w:p>
    <w:p w14:paraId="3A69D7D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مثال توضيحي </w:t>
      </w:r>
    </w:p>
    <w:p w14:paraId="09895382" w14:textId="77777777" w:rsidR="00AC3E4B" w:rsidRDefault="00251CB6">
      <w:pPr>
        <w:bidi/>
        <w:spacing w:before="120" w:after="120" w:line="336" w:lineRule="auto"/>
      </w:pPr>
      <w:r>
        <w:rPr>
          <w:rFonts w:ascii="DIN Arabic" w:eastAsia="DIN Arabic" w:hAnsi="DIN Arabic" w:cs="DIN Arabic"/>
          <w:color w:val="000000"/>
        </w:rPr>
        <w:t>Score: 45</w:t>
      </w:r>
      <w:r>
        <w:rPr>
          <w:rFonts w:ascii="DIN Arabic" w:eastAsia="DIN Arabic" w:hAnsi="DIN Arabic" w:cs="DIN Arabic"/>
          <w:color w:val="000000"/>
          <w:rtl/>
        </w:rPr>
        <w:t xml:space="preserve"> </w:t>
      </w:r>
    </w:p>
    <w:p w14:paraId="745548E3" w14:textId="77777777" w:rsidR="00AC3E4B" w:rsidRDefault="00251CB6">
      <w:pPr>
        <w:bidi/>
        <w:spacing w:before="120" w:after="120" w:line="336" w:lineRule="auto"/>
      </w:pPr>
      <w:r>
        <w:rPr>
          <w:rFonts w:ascii="DIN Arabic" w:eastAsia="DIN Arabic" w:hAnsi="DIN Arabic" w:cs="DIN Arabic"/>
          <w:color w:val="000000"/>
        </w:rPr>
        <w:t>Rank: 4 / 25</w:t>
      </w:r>
      <w:r>
        <w:rPr>
          <w:rFonts w:ascii="DIN Arabic" w:eastAsia="DIN Arabic" w:hAnsi="DIN Arabic" w:cs="DIN Arabic"/>
          <w:color w:val="000000"/>
          <w:rtl/>
        </w:rPr>
        <w:t xml:space="preserve"> </w:t>
      </w:r>
    </w:p>
    <w:p w14:paraId="06DA222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مصادر النقاط </w:t>
      </w:r>
    </w:p>
    <w:p w14:paraId="795DFFF8" w14:textId="77777777" w:rsidR="00AC3E4B" w:rsidRDefault="00251CB6">
      <w:pPr>
        <w:bidi/>
        <w:spacing w:before="120" w:after="120" w:line="336" w:lineRule="auto"/>
      </w:pPr>
      <w:r>
        <w:rPr>
          <w:rFonts w:ascii="DIN Arabic" w:eastAsia="DIN Arabic" w:hAnsi="DIN Arabic" w:cs="DIN Arabic"/>
          <w:color w:val="000000"/>
          <w:rtl/>
        </w:rPr>
        <w:t xml:space="preserve">يحصل الطالب على النقاط من خلال: </w:t>
      </w:r>
    </w:p>
    <w:p w14:paraId="2631D551" w14:textId="77777777" w:rsidR="00AC3E4B" w:rsidRDefault="00251CB6">
      <w:pPr>
        <w:numPr>
          <w:ilvl w:val="0"/>
          <w:numId w:val="1488"/>
        </w:numPr>
        <w:bidi/>
        <w:spacing w:after="0" w:line="336" w:lineRule="auto"/>
      </w:pPr>
      <w:r>
        <w:rPr>
          <w:rFonts w:ascii="DIN Arabic" w:eastAsia="DIN Arabic" w:hAnsi="DIN Arabic" w:cs="DIN Arabic"/>
          <w:color w:val="000000"/>
          <w:rtl/>
        </w:rPr>
        <w:t xml:space="preserve">الإجابات الصحيحة داخل الحصة </w:t>
      </w:r>
    </w:p>
    <w:p w14:paraId="60D14097" w14:textId="77777777" w:rsidR="00AC3E4B" w:rsidRDefault="00251CB6">
      <w:pPr>
        <w:numPr>
          <w:ilvl w:val="0"/>
          <w:numId w:val="1488"/>
        </w:numPr>
        <w:bidi/>
        <w:spacing w:after="0" w:line="336" w:lineRule="auto"/>
      </w:pPr>
      <w:r>
        <w:rPr>
          <w:rFonts w:ascii="DIN Arabic" w:eastAsia="DIN Arabic" w:hAnsi="DIN Arabic" w:cs="DIN Arabic"/>
          <w:color w:val="000000"/>
          <w:rtl/>
        </w:rPr>
        <w:t xml:space="preserve">المشاركة </w:t>
      </w:r>
    </w:p>
    <w:p w14:paraId="56A7DB96" w14:textId="77777777" w:rsidR="00AC3E4B" w:rsidRDefault="00251CB6">
      <w:pPr>
        <w:numPr>
          <w:ilvl w:val="0"/>
          <w:numId w:val="1488"/>
        </w:numPr>
        <w:bidi/>
        <w:spacing w:after="0" w:line="336" w:lineRule="auto"/>
      </w:pPr>
      <w:r>
        <w:rPr>
          <w:rFonts w:ascii="DIN Arabic" w:eastAsia="DIN Arabic" w:hAnsi="DIN Arabic" w:cs="DIN Arabic"/>
          <w:color w:val="000000"/>
          <w:rtl/>
        </w:rPr>
        <w:t xml:space="preserve">الالتزام بالواجبات </w:t>
      </w:r>
    </w:p>
    <w:p w14:paraId="009FF791" w14:textId="77777777" w:rsidR="00AC3E4B" w:rsidRDefault="00251CB6">
      <w:pPr>
        <w:numPr>
          <w:ilvl w:val="0"/>
          <w:numId w:val="1488"/>
        </w:numPr>
        <w:bidi/>
        <w:spacing w:after="0" w:line="336" w:lineRule="auto"/>
      </w:pPr>
      <w:r>
        <w:rPr>
          <w:rFonts w:ascii="DIN Arabic" w:eastAsia="DIN Arabic" w:hAnsi="DIN Arabic" w:cs="DIN Arabic"/>
          <w:color w:val="000000"/>
          <w:rtl/>
        </w:rPr>
        <w:t xml:space="preserve">السلوك الإيجابي </w:t>
      </w:r>
    </w:p>
    <w:p w14:paraId="13E922A3" w14:textId="77777777" w:rsidR="00AC3E4B" w:rsidRDefault="00251CB6">
      <w:pPr>
        <w:bidi/>
        <w:spacing w:before="120" w:after="120" w:line="336" w:lineRule="auto"/>
      </w:pPr>
      <w:r>
        <w:rPr>
          <w:rFonts w:ascii="DIN Arabic" w:eastAsia="DIN Arabic" w:hAnsi="DIN Arabic" w:cs="DIN Arabic"/>
          <w:color w:val="000000"/>
          <w:sz w:val="48"/>
          <w:szCs w:val="48"/>
        </w:rPr>
        <w:t>1.3</w:t>
      </w:r>
      <w:r>
        <w:rPr>
          <w:rFonts w:ascii="DIN Arabic" w:eastAsia="DIN Arabic" w:hAnsi="DIN Arabic" w:cs="DIN Arabic"/>
          <w:color w:val="000000"/>
          <w:sz w:val="48"/>
          <w:szCs w:val="48"/>
          <w:rtl/>
        </w:rPr>
        <w:t xml:space="preserve"> مهام اليوم </w:t>
      </w:r>
    </w:p>
    <w:p w14:paraId="71E27A17" w14:textId="77777777" w:rsidR="00AC3E4B" w:rsidRDefault="00251CB6">
      <w:pPr>
        <w:bidi/>
        <w:spacing w:before="120" w:after="120" w:line="336" w:lineRule="auto"/>
      </w:pPr>
      <w:r>
        <w:rPr>
          <w:rFonts w:ascii="DIN Arabic" w:eastAsia="DIN Arabic" w:hAnsi="DIN Arabic" w:cs="DIN Arabic"/>
          <w:color w:val="000000"/>
          <w:sz w:val="48"/>
          <w:szCs w:val="48"/>
        </w:rPr>
        <w:t>Today's Tasks</w:t>
      </w:r>
      <w:r>
        <w:rPr>
          <w:rFonts w:ascii="DIN Arabic" w:eastAsia="DIN Arabic" w:hAnsi="DIN Arabic" w:cs="DIN Arabic"/>
          <w:color w:val="000000"/>
          <w:sz w:val="48"/>
          <w:szCs w:val="48"/>
          <w:rtl/>
        </w:rPr>
        <w:t xml:space="preserve"> </w:t>
      </w:r>
    </w:p>
    <w:p w14:paraId="1872B683" w14:textId="77777777" w:rsidR="00AC3E4B" w:rsidRDefault="00251CB6">
      <w:pPr>
        <w:bidi/>
        <w:spacing w:before="120" w:after="120" w:line="336" w:lineRule="auto"/>
      </w:pPr>
      <w:r>
        <w:rPr>
          <w:rFonts w:ascii="DIN Arabic" w:eastAsia="DIN Arabic" w:hAnsi="DIN Arabic" w:cs="DIN Arabic"/>
          <w:color w:val="000000"/>
          <w:rtl/>
        </w:rPr>
        <w:t xml:space="preserve">يعرض هذا القسم جميع المهام التعليمية الخاصة بالطالب خلال اليوم. </w:t>
      </w:r>
    </w:p>
    <w:p w14:paraId="03D07BE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المهام </w:t>
      </w:r>
    </w:p>
    <w:p w14:paraId="702E5596" w14:textId="77777777" w:rsidR="00AC3E4B" w:rsidRDefault="00251CB6">
      <w:pPr>
        <w:numPr>
          <w:ilvl w:val="0"/>
          <w:numId w:val="1489"/>
        </w:numPr>
        <w:bidi/>
        <w:spacing w:after="0" w:line="336" w:lineRule="auto"/>
      </w:pPr>
      <w:r>
        <w:rPr>
          <w:rFonts w:ascii="DIN Arabic" w:eastAsia="DIN Arabic" w:hAnsi="DIN Arabic" w:cs="DIN Arabic"/>
          <w:color w:val="000000"/>
          <w:rtl/>
        </w:rPr>
        <w:t xml:space="preserve">الواجبات </w:t>
      </w:r>
    </w:p>
    <w:p w14:paraId="3C964152" w14:textId="77777777" w:rsidR="00AC3E4B" w:rsidRDefault="00251CB6">
      <w:pPr>
        <w:numPr>
          <w:ilvl w:val="0"/>
          <w:numId w:val="1489"/>
        </w:numPr>
        <w:bidi/>
        <w:spacing w:after="0" w:line="336" w:lineRule="auto"/>
      </w:pPr>
      <w:r>
        <w:rPr>
          <w:rFonts w:ascii="DIN Arabic" w:eastAsia="DIN Arabic" w:hAnsi="DIN Arabic" w:cs="DIN Arabic"/>
          <w:color w:val="000000"/>
          <w:rtl/>
        </w:rPr>
        <w:t xml:space="preserve">الاختبارات القصيرة </w:t>
      </w:r>
    </w:p>
    <w:p w14:paraId="6B54BAEE" w14:textId="77777777" w:rsidR="00AC3E4B" w:rsidRDefault="00251CB6">
      <w:pPr>
        <w:numPr>
          <w:ilvl w:val="0"/>
          <w:numId w:val="1489"/>
        </w:numPr>
        <w:bidi/>
        <w:spacing w:after="0" w:line="336" w:lineRule="auto"/>
      </w:pPr>
      <w:r>
        <w:rPr>
          <w:rFonts w:ascii="DIN Arabic" w:eastAsia="DIN Arabic" w:hAnsi="DIN Arabic" w:cs="DIN Arabic"/>
          <w:color w:val="000000"/>
          <w:rtl/>
        </w:rPr>
        <w:t xml:space="preserve">الأنشطة التعليمية </w:t>
      </w:r>
    </w:p>
    <w:p w14:paraId="2C943BF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طريقة العرض </w:t>
      </w:r>
    </w:p>
    <w:p w14:paraId="4DCE38BE"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تظهر المهام في شكل: </w:t>
      </w:r>
    </w:p>
    <w:p w14:paraId="7B63B713" w14:textId="77777777" w:rsidR="00AC3E4B" w:rsidRDefault="00251CB6">
      <w:pPr>
        <w:bidi/>
        <w:spacing w:before="120" w:after="120" w:line="336" w:lineRule="auto"/>
      </w:pPr>
      <w:r>
        <w:rPr>
          <w:rFonts w:ascii="DIN Arabic Bold" w:eastAsia="DIN Arabic Bold" w:hAnsi="DIN Arabic Bold" w:cs="DIN Arabic Bold"/>
          <w:b/>
          <w:bCs/>
          <w:color w:val="000000"/>
        </w:rPr>
        <w:t>Task Cards</w:t>
      </w:r>
      <w:r>
        <w:rPr>
          <w:rFonts w:ascii="DIN Arabic" w:eastAsia="DIN Arabic" w:hAnsi="DIN Arabic" w:cs="DIN Arabic"/>
          <w:color w:val="000000"/>
          <w:rtl/>
        </w:rPr>
        <w:t xml:space="preserve"> </w:t>
      </w:r>
    </w:p>
    <w:p w14:paraId="3B733CE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داخل الكارت </w:t>
      </w:r>
    </w:p>
    <w:p w14:paraId="4EF349A5" w14:textId="77777777" w:rsidR="00AC3E4B" w:rsidRDefault="00251CB6">
      <w:pPr>
        <w:numPr>
          <w:ilvl w:val="0"/>
          <w:numId w:val="1490"/>
        </w:numPr>
        <w:bidi/>
        <w:spacing w:after="0" w:line="336" w:lineRule="auto"/>
      </w:pPr>
      <w:r>
        <w:rPr>
          <w:rFonts w:ascii="DIN Arabic" w:eastAsia="DIN Arabic" w:hAnsi="DIN Arabic" w:cs="DIN Arabic"/>
          <w:color w:val="000000"/>
          <w:rtl/>
        </w:rPr>
        <w:t xml:space="preserve">اسم المهمة </w:t>
      </w:r>
    </w:p>
    <w:p w14:paraId="665D2AD6" w14:textId="77777777" w:rsidR="00AC3E4B" w:rsidRDefault="00251CB6">
      <w:pPr>
        <w:numPr>
          <w:ilvl w:val="0"/>
          <w:numId w:val="1490"/>
        </w:numPr>
        <w:bidi/>
        <w:spacing w:after="0" w:line="336" w:lineRule="auto"/>
      </w:pPr>
      <w:r>
        <w:rPr>
          <w:rFonts w:ascii="DIN Arabic" w:eastAsia="DIN Arabic" w:hAnsi="DIN Arabic" w:cs="DIN Arabic"/>
          <w:color w:val="000000"/>
          <w:rtl/>
        </w:rPr>
        <w:t xml:space="preserve">اسم المعلم </w:t>
      </w:r>
    </w:p>
    <w:p w14:paraId="1F41432A" w14:textId="77777777" w:rsidR="00AC3E4B" w:rsidRDefault="00251CB6">
      <w:pPr>
        <w:numPr>
          <w:ilvl w:val="0"/>
          <w:numId w:val="1490"/>
        </w:numPr>
        <w:bidi/>
        <w:spacing w:after="0" w:line="336" w:lineRule="auto"/>
      </w:pPr>
      <w:r>
        <w:rPr>
          <w:rFonts w:ascii="DIN Arabic" w:eastAsia="DIN Arabic" w:hAnsi="DIN Arabic" w:cs="DIN Arabic"/>
          <w:color w:val="000000"/>
          <w:rtl/>
        </w:rPr>
        <w:t xml:space="preserve">المادة </w:t>
      </w:r>
    </w:p>
    <w:p w14:paraId="25BA598F" w14:textId="77777777" w:rsidR="00AC3E4B" w:rsidRDefault="00251CB6">
      <w:pPr>
        <w:numPr>
          <w:ilvl w:val="0"/>
          <w:numId w:val="1490"/>
        </w:numPr>
        <w:bidi/>
        <w:spacing w:after="0" w:line="336" w:lineRule="auto"/>
      </w:pPr>
      <w:r>
        <w:rPr>
          <w:rFonts w:ascii="DIN Arabic" w:eastAsia="DIN Arabic" w:hAnsi="DIN Arabic" w:cs="DIN Arabic"/>
          <w:color w:val="000000"/>
          <w:rtl/>
        </w:rPr>
        <w:t xml:space="preserve">تاريخ التسليم </w:t>
      </w:r>
    </w:p>
    <w:p w14:paraId="790A785F" w14:textId="77777777" w:rsidR="00AC3E4B" w:rsidRDefault="00251CB6">
      <w:pPr>
        <w:numPr>
          <w:ilvl w:val="0"/>
          <w:numId w:val="1490"/>
        </w:numPr>
        <w:bidi/>
        <w:spacing w:after="0" w:line="336" w:lineRule="auto"/>
      </w:pPr>
      <w:r>
        <w:rPr>
          <w:rFonts w:ascii="DIN Arabic" w:eastAsia="DIN Arabic" w:hAnsi="DIN Arabic" w:cs="DIN Arabic"/>
          <w:color w:val="000000"/>
          <w:rtl/>
        </w:rPr>
        <w:t xml:space="preserve">حالة المهمة </w:t>
      </w:r>
    </w:p>
    <w:p w14:paraId="21B8C1E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الحالات المحتملة </w:t>
      </w:r>
    </w:p>
    <w:p w14:paraId="47F3C29D" w14:textId="77777777" w:rsidR="00AC3E4B" w:rsidRDefault="00251CB6">
      <w:pPr>
        <w:numPr>
          <w:ilvl w:val="0"/>
          <w:numId w:val="1491"/>
        </w:numPr>
        <w:bidi/>
        <w:spacing w:after="0" w:line="336" w:lineRule="auto"/>
      </w:pPr>
      <w:r>
        <w:rPr>
          <w:rFonts w:ascii="DIN Arabic" w:eastAsia="DIN Arabic" w:hAnsi="DIN Arabic" w:cs="DIN Arabic"/>
          <w:color w:val="000000"/>
          <w:rtl/>
        </w:rPr>
        <w:t xml:space="preserve">لم يبدأ </w:t>
      </w:r>
    </w:p>
    <w:p w14:paraId="6D7DD900" w14:textId="77777777" w:rsidR="00AC3E4B" w:rsidRDefault="00251CB6">
      <w:pPr>
        <w:numPr>
          <w:ilvl w:val="0"/>
          <w:numId w:val="1491"/>
        </w:numPr>
        <w:bidi/>
        <w:spacing w:after="0" w:line="336" w:lineRule="auto"/>
      </w:pPr>
      <w:r>
        <w:rPr>
          <w:rFonts w:ascii="DIN Arabic" w:eastAsia="DIN Arabic" w:hAnsi="DIN Arabic" w:cs="DIN Arabic"/>
          <w:color w:val="000000"/>
          <w:rtl/>
        </w:rPr>
        <w:t xml:space="preserve">قيد التنفيذ </w:t>
      </w:r>
    </w:p>
    <w:p w14:paraId="0FFAB849" w14:textId="77777777" w:rsidR="00AC3E4B" w:rsidRDefault="00251CB6">
      <w:pPr>
        <w:numPr>
          <w:ilvl w:val="0"/>
          <w:numId w:val="1491"/>
        </w:numPr>
        <w:bidi/>
        <w:spacing w:after="0" w:line="336" w:lineRule="auto"/>
      </w:pPr>
      <w:r>
        <w:rPr>
          <w:rFonts w:ascii="DIN Arabic" w:eastAsia="DIN Arabic" w:hAnsi="DIN Arabic" w:cs="DIN Arabic"/>
          <w:color w:val="000000"/>
          <w:rtl/>
        </w:rPr>
        <w:t xml:space="preserve">تم التسليم </w:t>
      </w:r>
    </w:p>
    <w:p w14:paraId="207C6F8F"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المهمة </w:t>
      </w:r>
    </w:p>
    <w:p w14:paraId="60D08CC6" w14:textId="77777777" w:rsidR="00AC3E4B" w:rsidRDefault="00251CB6">
      <w:pPr>
        <w:bidi/>
        <w:spacing w:before="120" w:after="120" w:line="336" w:lineRule="auto"/>
      </w:pPr>
      <w:r>
        <w:rPr>
          <w:rFonts w:ascii="DIN Arabic" w:eastAsia="DIN Arabic" w:hAnsi="DIN Arabic" w:cs="DIN Arabic"/>
          <w:color w:val="000000"/>
          <w:rtl/>
        </w:rPr>
        <w:t xml:space="preserve">يحتوي كل كارت على زر: </w:t>
      </w:r>
    </w:p>
    <w:p w14:paraId="3BB5813D" w14:textId="77777777" w:rsidR="00AC3E4B" w:rsidRDefault="00251CB6">
      <w:pPr>
        <w:bidi/>
        <w:spacing w:before="120" w:after="120" w:line="336" w:lineRule="auto"/>
      </w:pPr>
      <w:r>
        <w:rPr>
          <w:rFonts w:ascii="DIN Arabic Bold" w:eastAsia="DIN Arabic Bold" w:hAnsi="DIN Arabic Bold" w:cs="DIN Arabic Bold"/>
          <w:b/>
          <w:bCs/>
          <w:color w:val="000000"/>
          <w:rtl/>
        </w:rPr>
        <w:t>ابدأ الآن</w:t>
      </w:r>
      <w:r>
        <w:rPr>
          <w:rFonts w:ascii="DIN Arabic" w:eastAsia="DIN Arabic" w:hAnsi="DIN Arabic" w:cs="DIN Arabic"/>
          <w:color w:val="000000"/>
          <w:rtl/>
        </w:rPr>
        <w:t xml:space="preserve"> </w:t>
      </w:r>
    </w:p>
    <w:p w14:paraId="3D2BDDE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زر "ابدأ الآن" </w:t>
      </w:r>
    </w:p>
    <w:p w14:paraId="56ED7BA1"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الزر يقوم النظام بفتح صفحة تفاصيل المهمة. </w:t>
      </w:r>
    </w:p>
    <w:p w14:paraId="6FACA19B"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صفحة تفاصيل الواجب </w:t>
      </w:r>
    </w:p>
    <w:p w14:paraId="4CC0BA82" w14:textId="77777777" w:rsidR="00AC3E4B" w:rsidRDefault="00251CB6">
      <w:pPr>
        <w:bidi/>
        <w:spacing w:before="120" w:after="120" w:line="336" w:lineRule="auto"/>
      </w:pPr>
      <w:r>
        <w:rPr>
          <w:rFonts w:ascii="DIN Arabic" w:eastAsia="DIN Arabic" w:hAnsi="DIN Arabic" w:cs="DIN Arabic"/>
          <w:color w:val="000000"/>
          <w:rtl/>
        </w:rPr>
        <w:t xml:space="preserve">يمكن للطالب داخل هذه الصفحة: </w:t>
      </w:r>
    </w:p>
    <w:p w14:paraId="18BFE92B" w14:textId="77777777" w:rsidR="00AC3E4B" w:rsidRDefault="00251CB6">
      <w:pPr>
        <w:numPr>
          <w:ilvl w:val="0"/>
          <w:numId w:val="1492"/>
        </w:numPr>
        <w:bidi/>
        <w:spacing w:after="0" w:line="336" w:lineRule="auto"/>
      </w:pPr>
      <w:r>
        <w:rPr>
          <w:rFonts w:ascii="DIN Arabic" w:eastAsia="DIN Arabic" w:hAnsi="DIN Arabic" w:cs="DIN Arabic"/>
          <w:color w:val="000000"/>
          <w:rtl/>
        </w:rPr>
        <w:t xml:space="preserve">قراءة تعليمات الواجب </w:t>
      </w:r>
    </w:p>
    <w:p w14:paraId="1560C53B" w14:textId="77777777" w:rsidR="00AC3E4B" w:rsidRDefault="00251CB6">
      <w:pPr>
        <w:numPr>
          <w:ilvl w:val="0"/>
          <w:numId w:val="1492"/>
        </w:numPr>
        <w:bidi/>
        <w:spacing w:after="0" w:line="336" w:lineRule="auto"/>
      </w:pPr>
      <w:r>
        <w:rPr>
          <w:rFonts w:ascii="DIN Arabic" w:eastAsia="DIN Arabic" w:hAnsi="DIN Arabic" w:cs="DIN Arabic"/>
          <w:color w:val="000000"/>
          <w:rtl/>
        </w:rPr>
        <w:t xml:space="preserve">كتابة الإجابة داخل النظام </w:t>
      </w:r>
    </w:p>
    <w:p w14:paraId="3C7B1B29" w14:textId="77777777" w:rsidR="00AC3E4B" w:rsidRDefault="00251CB6">
      <w:pPr>
        <w:numPr>
          <w:ilvl w:val="0"/>
          <w:numId w:val="1492"/>
        </w:numPr>
        <w:bidi/>
        <w:spacing w:after="0" w:line="336" w:lineRule="auto"/>
      </w:pPr>
      <w:r>
        <w:rPr>
          <w:rFonts w:ascii="DIN Arabic" w:eastAsia="DIN Arabic" w:hAnsi="DIN Arabic" w:cs="DIN Arabic"/>
          <w:color w:val="000000"/>
          <w:rtl/>
        </w:rPr>
        <w:t xml:space="preserve">رفع ملف </w:t>
      </w:r>
    </w:p>
    <w:p w14:paraId="59CDCC9C" w14:textId="77777777" w:rsidR="00AC3E4B" w:rsidRDefault="00251CB6">
      <w:pPr>
        <w:numPr>
          <w:ilvl w:val="0"/>
          <w:numId w:val="1492"/>
        </w:numPr>
        <w:bidi/>
        <w:spacing w:after="0" w:line="336" w:lineRule="auto"/>
      </w:pPr>
      <w:r>
        <w:rPr>
          <w:rFonts w:ascii="DIN Arabic" w:eastAsia="DIN Arabic" w:hAnsi="DIN Arabic" w:cs="DIN Arabic"/>
          <w:color w:val="000000"/>
          <w:rtl/>
        </w:rPr>
        <w:t xml:space="preserve">إرسال الحل </w:t>
      </w:r>
    </w:p>
    <w:p w14:paraId="472F58E9"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ما يحدث بعد إرسال الواجب </w:t>
      </w:r>
    </w:p>
    <w:p w14:paraId="7E72AD1F" w14:textId="77777777" w:rsidR="00AC3E4B" w:rsidRDefault="00251CB6">
      <w:pPr>
        <w:bidi/>
        <w:spacing w:before="120" w:after="120" w:line="336" w:lineRule="auto"/>
      </w:pPr>
      <w:r>
        <w:rPr>
          <w:rFonts w:ascii="DIN Arabic" w:eastAsia="DIN Arabic" w:hAnsi="DIN Arabic" w:cs="DIN Arabic"/>
          <w:color w:val="000000"/>
          <w:rtl/>
        </w:rPr>
        <w:t xml:space="preserve">يقوم النظام تلقائيًا بما يلي: </w:t>
      </w:r>
    </w:p>
    <w:p w14:paraId="10686D3C" w14:textId="77777777" w:rsidR="00AC3E4B" w:rsidRDefault="00251CB6">
      <w:pPr>
        <w:numPr>
          <w:ilvl w:val="0"/>
          <w:numId w:val="1493"/>
        </w:numPr>
        <w:bidi/>
        <w:spacing w:after="0" w:line="336" w:lineRule="auto"/>
      </w:pPr>
      <w:r>
        <w:rPr>
          <w:rFonts w:ascii="DIN Arabic" w:eastAsia="DIN Arabic" w:hAnsi="DIN Arabic" w:cs="DIN Arabic"/>
          <w:color w:val="000000"/>
          <w:rtl/>
        </w:rPr>
        <w:t xml:space="preserve">تسجيل الحل في قاعدة البيانات </w:t>
      </w:r>
    </w:p>
    <w:p w14:paraId="11334ABA" w14:textId="77777777" w:rsidR="00AC3E4B" w:rsidRDefault="00251CB6">
      <w:pPr>
        <w:numPr>
          <w:ilvl w:val="0"/>
          <w:numId w:val="1493"/>
        </w:numPr>
        <w:bidi/>
        <w:spacing w:after="0" w:line="336" w:lineRule="auto"/>
      </w:pPr>
      <w:r>
        <w:rPr>
          <w:rFonts w:ascii="DIN Arabic" w:eastAsia="DIN Arabic" w:hAnsi="DIN Arabic" w:cs="DIN Arabic"/>
          <w:color w:val="000000"/>
          <w:rtl/>
        </w:rPr>
        <w:lastRenderedPageBreak/>
        <w:t xml:space="preserve">إرسال إشعار إلى المعلم </w:t>
      </w:r>
    </w:p>
    <w:p w14:paraId="77C67053" w14:textId="77777777" w:rsidR="00AC3E4B" w:rsidRDefault="00251CB6">
      <w:pPr>
        <w:numPr>
          <w:ilvl w:val="0"/>
          <w:numId w:val="1493"/>
        </w:numPr>
        <w:bidi/>
        <w:spacing w:after="0" w:line="336" w:lineRule="auto"/>
      </w:pPr>
      <w:r>
        <w:rPr>
          <w:rFonts w:ascii="DIN Arabic" w:eastAsia="DIN Arabic" w:hAnsi="DIN Arabic" w:cs="DIN Arabic"/>
          <w:color w:val="000000"/>
          <w:rtl/>
        </w:rPr>
        <w:t xml:space="preserve">تحديث حالة الواجب </w:t>
      </w:r>
    </w:p>
    <w:p w14:paraId="12D0072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أثناء الواجب </w:t>
      </w:r>
    </w:p>
    <w:p w14:paraId="51B04042" w14:textId="77777777" w:rsidR="00AC3E4B" w:rsidRDefault="00251CB6">
      <w:pPr>
        <w:bidi/>
        <w:spacing w:before="120" w:after="120" w:line="336" w:lineRule="auto"/>
      </w:pPr>
      <w:r>
        <w:rPr>
          <w:rFonts w:ascii="DIN Arabic" w:eastAsia="DIN Arabic" w:hAnsi="DIN Arabic" w:cs="DIN Arabic"/>
          <w:color w:val="000000"/>
          <w:rtl/>
        </w:rPr>
        <w:t xml:space="preserve">قد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برسائل مساعدة مثل: </w:t>
      </w:r>
    </w:p>
    <w:p w14:paraId="719E07EE" w14:textId="77777777" w:rsidR="00AC3E4B" w:rsidRDefault="00251CB6">
      <w:pPr>
        <w:bidi/>
        <w:spacing w:before="120" w:after="120" w:line="336" w:lineRule="auto"/>
      </w:pPr>
      <w:r>
        <w:rPr>
          <w:rFonts w:ascii="DIN Arabic" w:eastAsia="DIN Arabic" w:hAnsi="DIN Arabic" w:cs="DIN Arabic"/>
          <w:color w:val="000000"/>
          <w:rtl/>
        </w:rPr>
        <w:t xml:space="preserve">"هذا الواجب مرتبط بدرس اليوم في مادة الرياضيات." </w:t>
      </w:r>
    </w:p>
    <w:p w14:paraId="56A31B23" w14:textId="77777777" w:rsidR="00AC3E4B" w:rsidRDefault="00251CB6">
      <w:pPr>
        <w:bidi/>
        <w:spacing w:before="120" w:after="120" w:line="336" w:lineRule="auto"/>
      </w:pPr>
      <w:r>
        <w:rPr>
          <w:rFonts w:ascii="DIN Arabic" w:eastAsia="DIN Arabic" w:hAnsi="DIN Arabic" w:cs="DIN Arabic"/>
          <w:color w:val="000000"/>
          <w:sz w:val="48"/>
          <w:szCs w:val="48"/>
        </w:rPr>
        <w:t>1.4</w:t>
      </w:r>
      <w:r>
        <w:rPr>
          <w:rFonts w:ascii="DIN Arabic" w:eastAsia="DIN Arabic" w:hAnsi="DIN Arabic" w:cs="DIN Arabic"/>
          <w:color w:val="000000"/>
          <w:sz w:val="48"/>
          <w:szCs w:val="48"/>
          <w:rtl/>
        </w:rPr>
        <w:t xml:space="preserve"> لوحة حكيم للطالب </w:t>
      </w:r>
    </w:p>
    <w:p w14:paraId="4A54FA49" w14:textId="77777777" w:rsidR="00AC3E4B" w:rsidRDefault="00251CB6">
      <w:pPr>
        <w:bidi/>
        <w:spacing w:before="120" w:after="120" w:line="336" w:lineRule="auto"/>
      </w:pPr>
      <w:r>
        <w:rPr>
          <w:rFonts w:ascii="DIN Arabic" w:eastAsia="DIN Arabic" w:hAnsi="DIN Arabic" w:cs="DIN Arabic"/>
          <w:color w:val="000000"/>
          <w:sz w:val="48"/>
          <w:szCs w:val="48"/>
        </w:rPr>
        <w:t>Hakim Student Panel</w:t>
      </w:r>
      <w:r>
        <w:rPr>
          <w:rFonts w:ascii="DIN Arabic" w:eastAsia="DIN Arabic" w:hAnsi="DIN Arabic" w:cs="DIN Arabic"/>
          <w:color w:val="000000"/>
          <w:sz w:val="48"/>
          <w:szCs w:val="48"/>
          <w:rtl/>
        </w:rPr>
        <w:t xml:space="preserve"> </w:t>
      </w:r>
    </w:p>
    <w:p w14:paraId="3912A3ED" w14:textId="77777777" w:rsidR="00AC3E4B" w:rsidRDefault="00251CB6">
      <w:pPr>
        <w:bidi/>
        <w:spacing w:before="120" w:after="120" w:line="336" w:lineRule="auto"/>
      </w:pPr>
      <w:r>
        <w:rPr>
          <w:rFonts w:ascii="DIN Arabic" w:eastAsia="DIN Arabic" w:hAnsi="DIN Arabic" w:cs="DIN Arabic"/>
          <w:color w:val="000000"/>
          <w:rtl/>
        </w:rPr>
        <w:t xml:space="preserve">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داخل لوحة تفاعلية صغيرة في الصفحة الرئيسية. </w:t>
      </w:r>
    </w:p>
    <w:p w14:paraId="1B279A09" w14:textId="77777777" w:rsidR="00AC3E4B" w:rsidRDefault="00251CB6">
      <w:pPr>
        <w:bidi/>
        <w:spacing w:before="120" w:after="120" w:line="336" w:lineRule="auto"/>
      </w:pPr>
      <w:r>
        <w:rPr>
          <w:rFonts w:ascii="DIN Arabic" w:eastAsia="DIN Arabic" w:hAnsi="DIN Arabic" w:cs="DIN Arabic"/>
          <w:color w:val="000000"/>
          <w:rtl/>
        </w:rPr>
        <w:t xml:space="preserve">يقوم حكيم بتحليل بيانات الطالب ويعرض نصائح أو تنبيهات. </w:t>
      </w:r>
    </w:p>
    <w:p w14:paraId="594D041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رسائل حكيم </w:t>
      </w:r>
    </w:p>
    <w:p w14:paraId="7AA1CDE0" w14:textId="77777777" w:rsidR="00AC3E4B" w:rsidRDefault="00251CB6">
      <w:pPr>
        <w:numPr>
          <w:ilvl w:val="0"/>
          <w:numId w:val="1494"/>
        </w:numPr>
        <w:bidi/>
        <w:spacing w:after="0" w:line="336" w:lineRule="auto"/>
      </w:pPr>
      <w:r>
        <w:rPr>
          <w:rFonts w:ascii="DIN Arabic" w:eastAsia="DIN Arabic" w:hAnsi="DIN Arabic" w:cs="DIN Arabic"/>
          <w:color w:val="000000"/>
          <w:rtl/>
        </w:rPr>
        <w:t xml:space="preserve">"لديك واجب لم يتم حله بعد." </w:t>
      </w:r>
    </w:p>
    <w:p w14:paraId="2C63F214" w14:textId="77777777" w:rsidR="00AC3E4B" w:rsidRDefault="00251CB6">
      <w:pPr>
        <w:numPr>
          <w:ilvl w:val="0"/>
          <w:numId w:val="1494"/>
        </w:numPr>
        <w:bidi/>
        <w:spacing w:after="0" w:line="336" w:lineRule="auto"/>
      </w:pPr>
      <w:r>
        <w:rPr>
          <w:rFonts w:ascii="DIN Arabic" w:eastAsia="DIN Arabic" w:hAnsi="DIN Arabic" w:cs="DIN Arabic"/>
          <w:color w:val="000000"/>
          <w:rtl/>
        </w:rPr>
        <w:t xml:space="preserve">"أجبت بشكل صحيح مرتين اليوم." </w:t>
      </w:r>
    </w:p>
    <w:p w14:paraId="114AABBB" w14:textId="77777777" w:rsidR="00AC3E4B" w:rsidRDefault="00251CB6">
      <w:pPr>
        <w:numPr>
          <w:ilvl w:val="0"/>
          <w:numId w:val="1494"/>
        </w:numPr>
        <w:bidi/>
        <w:spacing w:after="0" w:line="336" w:lineRule="auto"/>
      </w:pPr>
      <w:r>
        <w:rPr>
          <w:rFonts w:ascii="DIN Arabic" w:eastAsia="DIN Arabic" w:hAnsi="DIN Arabic" w:cs="DIN Arabic"/>
          <w:color w:val="000000"/>
          <w:rtl/>
        </w:rPr>
        <w:t xml:space="preserve">"يمكنك تحسين ترتيبك في الفصل إذا زادت مشاركتك." </w:t>
      </w:r>
    </w:p>
    <w:p w14:paraId="78AADCD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داخل لوحة حكيم </w:t>
      </w:r>
    </w:p>
    <w:p w14:paraId="4DE69E30" w14:textId="77777777" w:rsidR="00AC3E4B" w:rsidRDefault="00251CB6">
      <w:pPr>
        <w:bidi/>
        <w:spacing w:before="120" w:after="120" w:line="336" w:lineRule="auto"/>
      </w:pPr>
      <w:r>
        <w:rPr>
          <w:rFonts w:ascii="DIN Arabic" w:eastAsia="DIN Arabic" w:hAnsi="DIN Arabic" w:cs="DIN Arabic"/>
          <w:color w:val="000000"/>
          <w:rtl/>
        </w:rPr>
        <w:t xml:space="preserve">زر: </w:t>
      </w:r>
    </w:p>
    <w:p w14:paraId="234F63F1" w14:textId="77777777" w:rsidR="00AC3E4B" w:rsidRDefault="00251CB6">
      <w:pPr>
        <w:bidi/>
        <w:spacing w:before="120" w:after="120" w:line="336" w:lineRule="auto"/>
      </w:pPr>
      <w:r>
        <w:rPr>
          <w:rFonts w:ascii="DIN Arabic Bold" w:eastAsia="DIN Arabic Bold" w:hAnsi="DIN Arabic Bold" w:cs="DIN Arabic Bold"/>
          <w:b/>
          <w:bCs/>
          <w:color w:val="000000"/>
          <w:rtl/>
        </w:rPr>
        <w:t>اسأل حكيم</w:t>
      </w:r>
      <w:r>
        <w:rPr>
          <w:rFonts w:ascii="DIN Arabic" w:eastAsia="DIN Arabic" w:hAnsi="DIN Arabic" w:cs="DIN Arabic"/>
          <w:color w:val="000000"/>
          <w:rtl/>
        </w:rPr>
        <w:t xml:space="preserve"> </w:t>
      </w:r>
    </w:p>
    <w:p w14:paraId="37B9D97C"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 الضغط على زر "اسأل حكيم" </w:t>
      </w:r>
    </w:p>
    <w:p w14:paraId="6FD94814" w14:textId="77777777" w:rsidR="00AC3E4B" w:rsidRDefault="00251CB6">
      <w:pPr>
        <w:bidi/>
        <w:spacing w:before="120" w:after="120" w:line="336" w:lineRule="auto"/>
      </w:pPr>
      <w:r>
        <w:rPr>
          <w:rFonts w:ascii="DIN Arabic" w:eastAsia="DIN Arabic" w:hAnsi="DIN Arabic" w:cs="DIN Arabic"/>
          <w:color w:val="000000"/>
          <w:rtl/>
        </w:rPr>
        <w:t xml:space="preserve">يمكن للطالب طرح أسئلة مثل: </w:t>
      </w:r>
    </w:p>
    <w:p w14:paraId="7DAF25E4" w14:textId="77777777" w:rsidR="00AC3E4B" w:rsidRDefault="00251CB6">
      <w:pPr>
        <w:numPr>
          <w:ilvl w:val="0"/>
          <w:numId w:val="1495"/>
        </w:numPr>
        <w:bidi/>
        <w:spacing w:after="0" w:line="336" w:lineRule="auto"/>
      </w:pPr>
      <w:r>
        <w:rPr>
          <w:rFonts w:ascii="DIN Arabic" w:eastAsia="DIN Arabic" w:hAnsi="DIN Arabic" w:cs="DIN Arabic"/>
          <w:color w:val="000000"/>
          <w:rtl/>
        </w:rPr>
        <w:t xml:space="preserve">كيف أحسن مستواي؟ </w:t>
      </w:r>
    </w:p>
    <w:p w14:paraId="434D9B22" w14:textId="77777777" w:rsidR="00AC3E4B" w:rsidRDefault="00251CB6">
      <w:pPr>
        <w:numPr>
          <w:ilvl w:val="0"/>
          <w:numId w:val="1495"/>
        </w:numPr>
        <w:bidi/>
        <w:spacing w:after="0" w:line="336" w:lineRule="auto"/>
      </w:pPr>
      <w:r>
        <w:rPr>
          <w:rFonts w:ascii="DIN Arabic" w:eastAsia="DIN Arabic" w:hAnsi="DIN Arabic" w:cs="DIN Arabic"/>
          <w:color w:val="000000"/>
          <w:rtl/>
        </w:rPr>
        <w:t xml:space="preserve">ما الواجبات المتبقية؟ </w:t>
      </w:r>
    </w:p>
    <w:p w14:paraId="13453235" w14:textId="77777777" w:rsidR="00AC3E4B" w:rsidRDefault="00251CB6">
      <w:pPr>
        <w:numPr>
          <w:ilvl w:val="0"/>
          <w:numId w:val="1495"/>
        </w:numPr>
        <w:bidi/>
        <w:spacing w:after="0" w:line="336" w:lineRule="auto"/>
      </w:pPr>
      <w:r>
        <w:rPr>
          <w:rFonts w:ascii="DIN Arabic" w:eastAsia="DIN Arabic" w:hAnsi="DIN Arabic" w:cs="DIN Arabic"/>
          <w:color w:val="000000"/>
          <w:rtl/>
        </w:rPr>
        <w:t xml:space="preserve">ما ترتيبي في الفصل؟ </w:t>
      </w:r>
    </w:p>
    <w:p w14:paraId="60A3E056"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صفحة جدولي </w:t>
      </w:r>
    </w:p>
    <w:p w14:paraId="09E22F38" w14:textId="77777777" w:rsidR="00AC3E4B" w:rsidRDefault="00251CB6">
      <w:pPr>
        <w:bidi/>
        <w:spacing w:before="120" w:after="120" w:line="336" w:lineRule="auto"/>
      </w:pPr>
      <w:r>
        <w:rPr>
          <w:rFonts w:ascii="DIN Arabic" w:eastAsia="DIN Arabic" w:hAnsi="DIN Arabic" w:cs="DIN Arabic"/>
          <w:color w:val="000000"/>
          <w:sz w:val="48"/>
          <w:szCs w:val="48"/>
        </w:rPr>
        <w:t>My Schedule</w:t>
      </w:r>
      <w:r>
        <w:rPr>
          <w:rFonts w:ascii="DIN Arabic" w:eastAsia="DIN Arabic" w:hAnsi="DIN Arabic" w:cs="DIN Arabic"/>
          <w:color w:val="000000"/>
          <w:sz w:val="48"/>
          <w:szCs w:val="48"/>
          <w:rtl/>
        </w:rPr>
        <w:t xml:space="preserve"> </w:t>
      </w:r>
    </w:p>
    <w:p w14:paraId="453A2101"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تعرض هذه الصفحة </w:t>
      </w:r>
      <w:r>
        <w:rPr>
          <w:rFonts w:ascii="DIN Arabic Bold" w:eastAsia="DIN Arabic Bold" w:hAnsi="DIN Arabic Bold" w:cs="DIN Arabic Bold"/>
          <w:b/>
          <w:bCs/>
          <w:color w:val="000000"/>
          <w:rtl/>
        </w:rPr>
        <w:t>الجدول الدراسي الأسبوعي للطالب</w:t>
      </w:r>
      <w:r>
        <w:rPr>
          <w:rFonts w:ascii="DIN Arabic" w:eastAsia="DIN Arabic" w:hAnsi="DIN Arabic" w:cs="DIN Arabic"/>
          <w:color w:val="000000"/>
          <w:rtl/>
        </w:rPr>
        <w:t xml:space="preserve">. </w:t>
      </w:r>
    </w:p>
    <w:p w14:paraId="6210FCE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طريقة عرض الجدول </w:t>
      </w:r>
    </w:p>
    <w:p w14:paraId="40C30614" w14:textId="77777777" w:rsidR="00AC3E4B" w:rsidRDefault="00251CB6">
      <w:pPr>
        <w:bidi/>
        <w:spacing w:before="120" w:after="120" w:line="336" w:lineRule="auto"/>
      </w:pPr>
      <w:r>
        <w:rPr>
          <w:rFonts w:ascii="DIN Arabic" w:eastAsia="DIN Arabic" w:hAnsi="DIN Arabic" w:cs="DIN Arabic"/>
          <w:color w:val="000000"/>
          <w:rtl/>
        </w:rPr>
        <w:t xml:space="preserve">يظهر الجدول في شكل </w:t>
      </w:r>
      <w:r>
        <w:rPr>
          <w:rFonts w:ascii="DIN Arabic Bold" w:eastAsia="DIN Arabic Bold" w:hAnsi="DIN Arabic Bold" w:cs="DIN Arabic Bold"/>
          <w:b/>
          <w:bCs/>
          <w:color w:val="000000"/>
        </w:rPr>
        <w:t>Grid</w:t>
      </w:r>
      <w:r>
        <w:rPr>
          <w:rFonts w:ascii="DIN Arabic Bold" w:eastAsia="DIN Arabic Bold" w:hAnsi="DIN Arabic Bold" w:cs="DIN Arabic Bold"/>
          <w:b/>
          <w:bCs/>
          <w:color w:val="000000"/>
          <w:rtl/>
        </w:rPr>
        <w:t xml:space="preserve"> أسبوعي</w:t>
      </w:r>
      <w:r>
        <w:rPr>
          <w:rFonts w:ascii="DIN Arabic" w:eastAsia="DIN Arabic" w:hAnsi="DIN Arabic" w:cs="DIN Arabic"/>
          <w:color w:val="000000"/>
          <w:rtl/>
        </w:rPr>
        <w:t xml:space="preserve"> يحتوي على: </w:t>
      </w:r>
    </w:p>
    <w:p w14:paraId="14CD1724" w14:textId="77777777" w:rsidR="00AC3E4B" w:rsidRDefault="00251CB6">
      <w:pPr>
        <w:numPr>
          <w:ilvl w:val="0"/>
          <w:numId w:val="1496"/>
        </w:numPr>
        <w:bidi/>
        <w:spacing w:after="0" w:line="336" w:lineRule="auto"/>
      </w:pPr>
      <w:r>
        <w:rPr>
          <w:rFonts w:ascii="DIN Arabic" w:eastAsia="DIN Arabic" w:hAnsi="DIN Arabic" w:cs="DIN Arabic"/>
          <w:color w:val="000000"/>
          <w:rtl/>
        </w:rPr>
        <w:t xml:space="preserve">الأيام </w:t>
      </w:r>
    </w:p>
    <w:p w14:paraId="1AFD8CCF" w14:textId="77777777" w:rsidR="00AC3E4B" w:rsidRDefault="00251CB6">
      <w:pPr>
        <w:numPr>
          <w:ilvl w:val="0"/>
          <w:numId w:val="1496"/>
        </w:numPr>
        <w:bidi/>
        <w:spacing w:after="0" w:line="336" w:lineRule="auto"/>
      </w:pPr>
      <w:r>
        <w:rPr>
          <w:rFonts w:ascii="DIN Arabic" w:eastAsia="DIN Arabic" w:hAnsi="DIN Arabic" w:cs="DIN Arabic"/>
          <w:color w:val="000000"/>
          <w:rtl/>
        </w:rPr>
        <w:t xml:space="preserve">الحصص </w:t>
      </w:r>
    </w:p>
    <w:p w14:paraId="0C0F94AE" w14:textId="77777777" w:rsidR="00AC3E4B" w:rsidRDefault="00251CB6">
      <w:pPr>
        <w:numPr>
          <w:ilvl w:val="0"/>
          <w:numId w:val="1496"/>
        </w:numPr>
        <w:bidi/>
        <w:spacing w:after="0" w:line="336" w:lineRule="auto"/>
      </w:pPr>
      <w:r>
        <w:rPr>
          <w:rFonts w:ascii="DIN Arabic" w:eastAsia="DIN Arabic" w:hAnsi="DIN Arabic" w:cs="DIN Arabic"/>
          <w:color w:val="000000"/>
          <w:rtl/>
        </w:rPr>
        <w:t xml:space="preserve">أسماء المواد </w:t>
      </w:r>
    </w:p>
    <w:p w14:paraId="4CC78285" w14:textId="77777777" w:rsidR="00AC3E4B" w:rsidRDefault="00251CB6">
      <w:pPr>
        <w:numPr>
          <w:ilvl w:val="0"/>
          <w:numId w:val="1496"/>
        </w:numPr>
        <w:bidi/>
        <w:spacing w:after="0" w:line="336" w:lineRule="auto"/>
      </w:pPr>
      <w:r>
        <w:rPr>
          <w:rFonts w:ascii="DIN Arabic" w:eastAsia="DIN Arabic" w:hAnsi="DIN Arabic" w:cs="DIN Arabic"/>
          <w:color w:val="000000"/>
          <w:rtl/>
        </w:rPr>
        <w:t xml:space="preserve">المعلمين </w:t>
      </w:r>
    </w:p>
    <w:p w14:paraId="1CE701B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الضغط على الحصة </w:t>
      </w:r>
    </w:p>
    <w:p w14:paraId="65394AFA"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أي حصة يظهر كارت يحتوي على: </w:t>
      </w:r>
    </w:p>
    <w:p w14:paraId="61FE4AEF" w14:textId="77777777" w:rsidR="00AC3E4B" w:rsidRDefault="00251CB6">
      <w:pPr>
        <w:numPr>
          <w:ilvl w:val="0"/>
          <w:numId w:val="1497"/>
        </w:numPr>
        <w:bidi/>
        <w:spacing w:after="0" w:line="336" w:lineRule="auto"/>
      </w:pPr>
      <w:r>
        <w:rPr>
          <w:rFonts w:ascii="DIN Arabic" w:eastAsia="DIN Arabic" w:hAnsi="DIN Arabic" w:cs="DIN Arabic"/>
          <w:color w:val="000000"/>
          <w:rtl/>
        </w:rPr>
        <w:t xml:space="preserve">اسم المادة </w:t>
      </w:r>
    </w:p>
    <w:p w14:paraId="738DA529" w14:textId="77777777" w:rsidR="00AC3E4B" w:rsidRDefault="00251CB6">
      <w:pPr>
        <w:numPr>
          <w:ilvl w:val="0"/>
          <w:numId w:val="1497"/>
        </w:numPr>
        <w:bidi/>
        <w:spacing w:after="0" w:line="336" w:lineRule="auto"/>
      </w:pPr>
      <w:r>
        <w:rPr>
          <w:rFonts w:ascii="DIN Arabic" w:eastAsia="DIN Arabic" w:hAnsi="DIN Arabic" w:cs="DIN Arabic"/>
          <w:color w:val="000000"/>
          <w:rtl/>
        </w:rPr>
        <w:t xml:space="preserve">اسم المعلم </w:t>
      </w:r>
    </w:p>
    <w:p w14:paraId="1C061D25" w14:textId="77777777" w:rsidR="00AC3E4B" w:rsidRDefault="00251CB6">
      <w:pPr>
        <w:numPr>
          <w:ilvl w:val="0"/>
          <w:numId w:val="1497"/>
        </w:numPr>
        <w:bidi/>
        <w:spacing w:after="0" w:line="336" w:lineRule="auto"/>
      </w:pPr>
      <w:r>
        <w:rPr>
          <w:rFonts w:ascii="DIN Arabic" w:eastAsia="DIN Arabic" w:hAnsi="DIN Arabic" w:cs="DIN Arabic"/>
          <w:color w:val="000000"/>
          <w:rtl/>
        </w:rPr>
        <w:t xml:space="preserve">وقت الحصة </w:t>
      </w:r>
    </w:p>
    <w:p w14:paraId="3198C2AC" w14:textId="77777777" w:rsidR="00AC3E4B" w:rsidRDefault="00251CB6">
      <w:pPr>
        <w:numPr>
          <w:ilvl w:val="0"/>
          <w:numId w:val="1497"/>
        </w:numPr>
        <w:bidi/>
        <w:spacing w:after="0" w:line="336" w:lineRule="auto"/>
      </w:pPr>
      <w:r>
        <w:rPr>
          <w:rFonts w:ascii="DIN Arabic" w:eastAsia="DIN Arabic" w:hAnsi="DIN Arabic" w:cs="DIN Arabic"/>
          <w:color w:val="000000"/>
          <w:rtl/>
        </w:rPr>
        <w:t xml:space="preserve">الفصل </w:t>
      </w:r>
    </w:p>
    <w:p w14:paraId="4C711D1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المرتبطة بالحصة </w:t>
      </w:r>
    </w:p>
    <w:p w14:paraId="2A760F0A" w14:textId="77777777" w:rsidR="00AC3E4B" w:rsidRDefault="00251CB6">
      <w:pPr>
        <w:numPr>
          <w:ilvl w:val="0"/>
          <w:numId w:val="1498"/>
        </w:numPr>
        <w:bidi/>
        <w:spacing w:after="0" w:line="336" w:lineRule="auto"/>
      </w:pPr>
      <w:r>
        <w:rPr>
          <w:rFonts w:ascii="DIN Arabic" w:eastAsia="DIN Arabic" w:hAnsi="DIN Arabic" w:cs="DIN Arabic"/>
          <w:color w:val="000000"/>
          <w:rtl/>
        </w:rPr>
        <w:t xml:space="preserve">الواجبات المرتبطة </w:t>
      </w:r>
    </w:p>
    <w:p w14:paraId="0E2BCD00" w14:textId="77777777" w:rsidR="00AC3E4B" w:rsidRDefault="00251CB6">
      <w:pPr>
        <w:numPr>
          <w:ilvl w:val="0"/>
          <w:numId w:val="1498"/>
        </w:numPr>
        <w:bidi/>
        <w:spacing w:after="0" w:line="336" w:lineRule="auto"/>
      </w:pPr>
      <w:r>
        <w:rPr>
          <w:rFonts w:ascii="DIN Arabic" w:eastAsia="DIN Arabic" w:hAnsi="DIN Arabic" w:cs="DIN Arabic"/>
          <w:color w:val="000000"/>
          <w:rtl/>
        </w:rPr>
        <w:t xml:space="preserve">التقييمات </w:t>
      </w:r>
    </w:p>
    <w:p w14:paraId="41642EB9" w14:textId="77777777" w:rsidR="00AC3E4B" w:rsidRDefault="00251CB6">
      <w:pPr>
        <w:numPr>
          <w:ilvl w:val="0"/>
          <w:numId w:val="1498"/>
        </w:numPr>
        <w:bidi/>
        <w:spacing w:after="0" w:line="336" w:lineRule="auto"/>
      </w:pPr>
      <w:r>
        <w:rPr>
          <w:rFonts w:ascii="DIN Arabic" w:eastAsia="DIN Arabic" w:hAnsi="DIN Arabic" w:cs="DIN Arabic"/>
          <w:color w:val="000000"/>
          <w:rtl/>
        </w:rPr>
        <w:t xml:space="preserve">ملاحظات المعلم </w:t>
      </w:r>
    </w:p>
    <w:p w14:paraId="3B61521D"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صفحة الواجبات </w:t>
      </w:r>
    </w:p>
    <w:p w14:paraId="1F97F363" w14:textId="77777777" w:rsidR="00AC3E4B" w:rsidRDefault="00251CB6">
      <w:pPr>
        <w:bidi/>
        <w:spacing w:before="120" w:after="120" w:line="336" w:lineRule="auto"/>
      </w:pPr>
      <w:r>
        <w:rPr>
          <w:rFonts w:ascii="DIN Arabic" w:eastAsia="DIN Arabic" w:hAnsi="DIN Arabic" w:cs="DIN Arabic"/>
          <w:color w:val="000000"/>
          <w:sz w:val="48"/>
          <w:szCs w:val="48"/>
        </w:rPr>
        <w:t>Homework</w:t>
      </w:r>
      <w:r>
        <w:rPr>
          <w:rFonts w:ascii="DIN Arabic" w:eastAsia="DIN Arabic" w:hAnsi="DIN Arabic" w:cs="DIN Arabic"/>
          <w:color w:val="000000"/>
          <w:sz w:val="48"/>
          <w:szCs w:val="48"/>
          <w:rtl/>
        </w:rPr>
        <w:t xml:space="preserve"> </w:t>
      </w:r>
    </w:p>
    <w:p w14:paraId="2360D011"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جميع الواجبات الخاصة بالطالب. </w:t>
      </w:r>
    </w:p>
    <w:p w14:paraId="541AF15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طريقة العرض </w:t>
      </w:r>
    </w:p>
    <w:p w14:paraId="28AA9125" w14:textId="77777777" w:rsidR="00AC3E4B" w:rsidRDefault="00251CB6">
      <w:pPr>
        <w:bidi/>
        <w:spacing w:before="120" w:after="120" w:line="336" w:lineRule="auto"/>
      </w:pPr>
      <w:r>
        <w:rPr>
          <w:rFonts w:ascii="DIN Arabic" w:eastAsia="DIN Arabic" w:hAnsi="DIN Arabic" w:cs="DIN Arabic"/>
          <w:color w:val="000000"/>
          <w:rtl/>
        </w:rPr>
        <w:t xml:space="preserve">تظهر الواجبات في شكل: </w:t>
      </w:r>
    </w:p>
    <w:p w14:paraId="328F04CB" w14:textId="77777777" w:rsidR="00AC3E4B" w:rsidRDefault="00251CB6">
      <w:pPr>
        <w:bidi/>
        <w:spacing w:before="120" w:after="120" w:line="336" w:lineRule="auto"/>
      </w:pPr>
      <w:r>
        <w:rPr>
          <w:rFonts w:ascii="DIN Arabic Bold" w:eastAsia="DIN Arabic Bold" w:hAnsi="DIN Arabic Bold" w:cs="DIN Arabic Bold"/>
          <w:b/>
          <w:bCs/>
          <w:color w:val="000000"/>
        </w:rPr>
        <w:t>Homework Cards</w:t>
      </w:r>
      <w:r>
        <w:rPr>
          <w:rFonts w:ascii="DIN Arabic" w:eastAsia="DIN Arabic" w:hAnsi="DIN Arabic" w:cs="DIN Arabic"/>
          <w:color w:val="000000"/>
          <w:rtl/>
        </w:rPr>
        <w:t xml:space="preserve"> </w:t>
      </w:r>
    </w:p>
    <w:p w14:paraId="33B7BD1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المعروضة </w:t>
      </w:r>
    </w:p>
    <w:p w14:paraId="2ADE9B16" w14:textId="77777777" w:rsidR="00AC3E4B" w:rsidRDefault="00251CB6">
      <w:pPr>
        <w:numPr>
          <w:ilvl w:val="0"/>
          <w:numId w:val="1499"/>
        </w:numPr>
        <w:bidi/>
        <w:spacing w:after="0" w:line="336" w:lineRule="auto"/>
      </w:pPr>
      <w:r>
        <w:rPr>
          <w:rFonts w:ascii="DIN Arabic" w:eastAsia="DIN Arabic" w:hAnsi="DIN Arabic" w:cs="DIN Arabic"/>
          <w:color w:val="000000"/>
          <w:rtl/>
        </w:rPr>
        <w:t xml:space="preserve">اسم الواجب </w:t>
      </w:r>
    </w:p>
    <w:p w14:paraId="38F07282" w14:textId="77777777" w:rsidR="00AC3E4B" w:rsidRDefault="00251CB6">
      <w:pPr>
        <w:numPr>
          <w:ilvl w:val="0"/>
          <w:numId w:val="1499"/>
        </w:numPr>
        <w:bidi/>
        <w:spacing w:after="0" w:line="336" w:lineRule="auto"/>
      </w:pPr>
      <w:r>
        <w:rPr>
          <w:rFonts w:ascii="DIN Arabic" w:eastAsia="DIN Arabic" w:hAnsi="DIN Arabic" w:cs="DIN Arabic"/>
          <w:color w:val="000000"/>
          <w:rtl/>
        </w:rPr>
        <w:lastRenderedPageBreak/>
        <w:t xml:space="preserve">اسم المعلم </w:t>
      </w:r>
    </w:p>
    <w:p w14:paraId="7B65C50E" w14:textId="77777777" w:rsidR="00AC3E4B" w:rsidRDefault="00251CB6">
      <w:pPr>
        <w:numPr>
          <w:ilvl w:val="0"/>
          <w:numId w:val="1499"/>
        </w:numPr>
        <w:bidi/>
        <w:spacing w:after="0" w:line="336" w:lineRule="auto"/>
      </w:pPr>
      <w:r>
        <w:rPr>
          <w:rFonts w:ascii="DIN Arabic" w:eastAsia="DIN Arabic" w:hAnsi="DIN Arabic" w:cs="DIN Arabic"/>
          <w:color w:val="000000"/>
          <w:rtl/>
        </w:rPr>
        <w:t xml:space="preserve">المادة </w:t>
      </w:r>
    </w:p>
    <w:p w14:paraId="0A45B681" w14:textId="77777777" w:rsidR="00AC3E4B" w:rsidRDefault="00251CB6">
      <w:pPr>
        <w:numPr>
          <w:ilvl w:val="0"/>
          <w:numId w:val="1499"/>
        </w:numPr>
        <w:bidi/>
        <w:spacing w:after="0" w:line="336" w:lineRule="auto"/>
      </w:pPr>
      <w:r>
        <w:rPr>
          <w:rFonts w:ascii="DIN Arabic" w:eastAsia="DIN Arabic" w:hAnsi="DIN Arabic" w:cs="DIN Arabic"/>
          <w:color w:val="000000"/>
          <w:rtl/>
        </w:rPr>
        <w:t xml:space="preserve">موعد التسليم </w:t>
      </w:r>
    </w:p>
    <w:p w14:paraId="2F7735A0" w14:textId="77777777" w:rsidR="00AC3E4B" w:rsidRDefault="00251CB6">
      <w:pPr>
        <w:numPr>
          <w:ilvl w:val="0"/>
          <w:numId w:val="1499"/>
        </w:numPr>
        <w:bidi/>
        <w:spacing w:after="0" w:line="336" w:lineRule="auto"/>
      </w:pPr>
      <w:r>
        <w:rPr>
          <w:rFonts w:ascii="DIN Arabic" w:eastAsia="DIN Arabic" w:hAnsi="DIN Arabic" w:cs="DIN Arabic"/>
          <w:color w:val="000000"/>
          <w:rtl/>
        </w:rPr>
        <w:t xml:space="preserve">حالة الواجب </w:t>
      </w:r>
    </w:p>
    <w:p w14:paraId="0B510EE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الأزرار </w:t>
      </w:r>
    </w:p>
    <w:p w14:paraId="3FB543E1" w14:textId="77777777" w:rsidR="00AC3E4B" w:rsidRDefault="00251CB6">
      <w:pPr>
        <w:numPr>
          <w:ilvl w:val="0"/>
          <w:numId w:val="1500"/>
        </w:numPr>
        <w:bidi/>
        <w:spacing w:after="0" w:line="336" w:lineRule="auto"/>
      </w:pPr>
      <w:r>
        <w:rPr>
          <w:rFonts w:ascii="DIN Arabic" w:eastAsia="DIN Arabic" w:hAnsi="DIN Arabic" w:cs="DIN Arabic"/>
          <w:color w:val="000000"/>
          <w:rtl/>
        </w:rPr>
        <w:t xml:space="preserve">فتح الواجب </w:t>
      </w:r>
    </w:p>
    <w:p w14:paraId="27F9DCAA" w14:textId="77777777" w:rsidR="00AC3E4B" w:rsidRDefault="00251CB6">
      <w:pPr>
        <w:numPr>
          <w:ilvl w:val="0"/>
          <w:numId w:val="1500"/>
        </w:numPr>
        <w:bidi/>
        <w:spacing w:after="0" w:line="336" w:lineRule="auto"/>
      </w:pPr>
      <w:r>
        <w:rPr>
          <w:rFonts w:ascii="DIN Arabic" w:eastAsia="DIN Arabic" w:hAnsi="DIN Arabic" w:cs="DIN Arabic"/>
          <w:color w:val="000000"/>
          <w:rtl/>
        </w:rPr>
        <w:t xml:space="preserve">رفع الحل </w:t>
      </w:r>
    </w:p>
    <w:p w14:paraId="37933C00" w14:textId="77777777" w:rsidR="00AC3E4B" w:rsidRDefault="00251CB6">
      <w:pPr>
        <w:numPr>
          <w:ilvl w:val="0"/>
          <w:numId w:val="1500"/>
        </w:numPr>
        <w:bidi/>
        <w:spacing w:after="0" w:line="336" w:lineRule="auto"/>
      </w:pPr>
      <w:r>
        <w:rPr>
          <w:rFonts w:ascii="DIN Arabic" w:eastAsia="DIN Arabic" w:hAnsi="DIN Arabic" w:cs="DIN Arabic"/>
          <w:color w:val="000000"/>
          <w:rtl/>
        </w:rPr>
        <w:t xml:space="preserve">تعديل الحل </w:t>
      </w:r>
    </w:p>
    <w:p w14:paraId="2671A87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عند فتح الواجب </w:t>
      </w:r>
    </w:p>
    <w:p w14:paraId="71589640" w14:textId="77777777" w:rsidR="00AC3E4B" w:rsidRDefault="00251CB6">
      <w:pPr>
        <w:bidi/>
        <w:spacing w:before="120" w:after="120" w:line="336" w:lineRule="auto"/>
      </w:pPr>
      <w:r>
        <w:rPr>
          <w:rFonts w:ascii="DIN Arabic" w:eastAsia="DIN Arabic" w:hAnsi="DIN Arabic" w:cs="DIN Arabic"/>
          <w:color w:val="000000"/>
          <w:rtl/>
        </w:rPr>
        <w:t xml:space="preserve">يمكن للطالب: </w:t>
      </w:r>
    </w:p>
    <w:p w14:paraId="6E88F7DA" w14:textId="77777777" w:rsidR="00AC3E4B" w:rsidRDefault="00251CB6">
      <w:pPr>
        <w:numPr>
          <w:ilvl w:val="0"/>
          <w:numId w:val="1501"/>
        </w:numPr>
        <w:bidi/>
        <w:spacing w:after="0" w:line="336" w:lineRule="auto"/>
      </w:pPr>
      <w:r>
        <w:rPr>
          <w:rFonts w:ascii="DIN Arabic" w:eastAsia="DIN Arabic" w:hAnsi="DIN Arabic" w:cs="DIN Arabic"/>
          <w:color w:val="000000"/>
          <w:rtl/>
        </w:rPr>
        <w:t xml:space="preserve">قراءة التعليمات </w:t>
      </w:r>
    </w:p>
    <w:p w14:paraId="179967E6" w14:textId="77777777" w:rsidR="00AC3E4B" w:rsidRDefault="00251CB6">
      <w:pPr>
        <w:numPr>
          <w:ilvl w:val="0"/>
          <w:numId w:val="1501"/>
        </w:numPr>
        <w:bidi/>
        <w:spacing w:after="0" w:line="336" w:lineRule="auto"/>
      </w:pPr>
      <w:r>
        <w:rPr>
          <w:rFonts w:ascii="DIN Arabic" w:eastAsia="DIN Arabic" w:hAnsi="DIN Arabic" w:cs="DIN Arabic"/>
          <w:color w:val="000000"/>
          <w:rtl/>
        </w:rPr>
        <w:t xml:space="preserve">كتابة الإجابة </w:t>
      </w:r>
    </w:p>
    <w:p w14:paraId="7333A636" w14:textId="77777777" w:rsidR="00AC3E4B" w:rsidRDefault="00251CB6">
      <w:pPr>
        <w:numPr>
          <w:ilvl w:val="0"/>
          <w:numId w:val="1501"/>
        </w:numPr>
        <w:bidi/>
        <w:spacing w:after="0" w:line="336" w:lineRule="auto"/>
      </w:pPr>
      <w:r>
        <w:rPr>
          <w:rFonts w:ascii="DIN Arabic" w:eastAsia="DIN Arabic" w:hAnsi="DIN Arabic" w:cs="DIN Arabic"/>
          <w:color w:val="000000"/>
          <w:rtl/>
        </w:rPr>
        <w:t xml:space="preserve">رفع ملفات </w:t>
      </w:r>
    </w:p>
    <w:p w14:paraId="1F7C66A5" w14:textId="77777777" w:rsidR="00AC3E4B" w:rsidRDefault="00251CB6">
      <w:pPr>
        <w:numPr>
          <w:ilvl w:val="0"/>
          <w:numId w:val="1501"/>
        </w:numPr>
        <w:bidi/>
        <w:spacing w:after="0" w:line="336" w:lineRule="auto"/>
      </w:pPr>
      <w:r>
        <w:rPr>
          <w:rFonts w:ascii="DIN Arabic" w:eastAsia="DIN Arabic" w:hAnsi="DIN Arabic" w:cs="DIN Arabic"/>
          <w:color w:val="000000"/>
          <w:rtl/>
        </w:rPr>
        <w:t xml:space="preserve">إرسال الحل </w:t>
      </w:r>
    </w:p>
    <w:p w14:paraId="027A99B1"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w:t>
      </w:r>
    </w:p>
    <w:p w14:paraId="3466D54C" w14:textId="77777777" w:rsidR="00AC3E4B" w:rsidRDefault="00251CB6">
      <w:pPr>
        <w:bidi/>
        <w:spacing w:before="120" w:after="120" w:line="336" w:lineRule="auto"/>
      </w:pPr>
      <w:r>
        <w:rPr>
          <w:rFonts w:ascii="DIN Arabic" w:eastAsia="DIN Arabic" w:hAnsi="DIN Arabic" w:cs="DIN Arabic"/>
          <w:color w:val="000000"/>
          <w:rtl/>
        </w:rPr>
        <w:t xml:space="preserve">قد يظهر حكيم برسائل مثل: </w:t>
      </w:r>
    </w:p>
    <w:p w14:paraId="68118EB7" w14:textId="77777777" w:rsidR="00AC3E4B" w:rsidRDefault="00251CB6">
      <w:pPr>
        <w:bidi/>
        <w:spacing w:before="120" w:after="120" w:line="336" w:lineRule="auto"/>
      </w:pPr>
      <w:r>
        <w:rPr>
          <w:rFonts w:ascii="DIN Arabic" w:eastAsia="DIN Arabic" w:hAnsi="DIN Arabic" w:cs="DIN Arabic"/>
          <w:color w:val="000000"/>
          <w:rtl/>
        </w:rPr>
        <w:t xml:space="preserve">"حل هذا الواجب سيساعدك على تحسين مستواك في المادة." </w:t>
      </w:r>
    </w:p>
    <w:p w14:paraId="049CE59D"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صفحة ملفي </w:t>
      </w:r>
    </w:p>
    <w:p w14:paraId="1221776D" w14:textId="77777777" w:rsidR="00AC3E4B" w:rsidRDefault="00251CB6">
      <w:pPr>
        <w:bidi/>
        <w:spacing w:before="120" w:after="120" w:line="336" w:lineRule="auto"/>
      </w:pPr>
      <w:r>
        <w:rPr>
          <w:rFonts w:ascii="DIN Arabic" w:eastAsia="DIN Arabic" w:hAnsi="DIN Arabic" w:cs="DIN Arabic"/>
          <w:color w:val="000000"/>
          <w:sz w:val="48"/>
          <w:szCs w:val="48"/>
        </w:rPr>
        <w:t>My Profile</w:t>
      </w:r>
      <w:r>
        <w:rPr>
          <w:rFonts w:ascii="DIN Arabic" w:eastAsia="DIN Arabic" w:hAnsi="DIN Arabic" w:cs="DIN Arabic"/>
          <w:color w:val="000000"/>
          <w:sz w:val="48"/>
          <w:szCs w:val="48"/>
          <w:rtl/>
        </w:rPr>
        <w:t xml:space="preserve"> </w:t>
      </w:r>
    </w:p>
    <w:p w14:paraId="28EF5DB3"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البيانات الأساسية الخاصة بالطالب. </w:t>
      </w:r>
    </w:p>
    <w:p w14:paraId="01EA7259"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المعلومات المعروضة </w:t>
      </w:r>
    </w:p>
    <w:p w14:paraId="1A317D67" w14:textId="77777777" w:rsidR="00AC3E4B" w:rsidRDefault="00251CB6">
      <w:pPr>
        <w:numPr>
          <w:ilvl w:val="0"/>
          <w:numId w:val="1502"/>
        </w:numPr>
        <w:bidi/>
        <w:spacing w:after="0" w:line="336" w:lineRule="auto"/>
      </w:pPr>
      <w:r>
        <w:rPr>
          <w:rFonts w:ascii="DIN Arabic" w:eastAsia="DIN Arabic" w:hAnsi="DIN Arabic" w:cs="DIN Arabic"/>
          <w:color w:val="000000"/>
          <w:rtl/>
        </w:rPr>
        <w:t xml:space="preserve">صورة الطالب </w:t>
      </w:r>
    </w:p>
    <w:p w14:paraId="77A48D51" w14:textId="77777777" w:rsidR="00AC3E4B" w:rsidRDefault="00251CB6">
      <w:pPr>
        <w:numPr>
          <w:ilvl w:val="0"/>
          <w:numId w:val="1502"/>
        </w:numPr>
        <w:bidi/>
        <w:spacing w:after="0" w:line="336" w:lineRule="auto"/>
      </w:pPr>
      <w:r>
        <w:rPr>
          <w:rFonts w:ascii="DIN Arabic" w:eastAsia="DIN Arabic" w:hAnsi="DIN Arabic" w:cs="DIN Arabic"/>
          <w:color w:val="000000"/>
          <w:rtl/>
        </w:rPr>
        <w:t xml:space="preserve">الاسم الكامل </w:t>
      </w:r>
    </w:p>
    <w:p w14:paraId="7ECE5668" w14:textId="77777777" w:rsidR="00AC3E4B" w:rsidRDefault="00251CB6">
      <w:pPr>
        <w:numPr>
          <w:ilvl w:val="0"/>
          <w:numId w:val="1502"/>
        </w:numPr>
        <w:bidi/>
        <w:spacing w:after="0" w:line="336" w:lineRule="auto"/>
      </w:pPr>
      <w:r>
        <w:rPr>
          <w:rFonts w:ascii="DIN Arabic" w:eastAsia="DIN Arabic" w:hAnsi="DIN Arabic" w:cs="DIN Arabic"/>
          <w:color w:val="000000"/>
          <w:rtl/>
        </w:rPr>
        <w:t xml:space="preserve">الصف الدراسي </w:t>
      </w:r>
    </w:p>
    <w:p w14:paraId="4CD5C8E5" w14:textId="77777777" w:rsidR="00AC3E4B" w:rsidRDefault="00251CB6">
      <w:pPr>
        <w:numPr>
          <w:ilvl w:val="0"/>
          <w:numId w:val="1502"/>
        </w:numPr>
        <w:bidi/>
        <w:spacing w:after="0" w:line="336" w:lineRule="auto"/>
      </w:pPr>
      <w:r>
        <w:rPr>
          <w:rFonts w:ascii="DIN Arabic" w:eastAsia="DIN Arabic" w:hAnsi="DIN Arabic" w:cs="DIN Arabic"/>
          <w:color w:val="000000"/>
          <w:rtl/>
        </w:rPr>
        <w:t xml:space="preserve">الفصل </w:t>
      </w:r>
    </w:p>
    <w:p w14:paraId="4088CF6F" w14:textId="77777777" w:rsidR="00AC3E4B" w:rsidRDefault="00251CB6">
      <w:pPr>
        <w:numPr>
          <w:ilvl w:val="0"/>
          <w:numId w:val="1502"/>
        </w:numPr>
        <w:bidi/>
        <w:spacing w:after="0" w:line="336" w:lineRule="auto"/>
      </w:pPr>
      <w:r>
        <w:rPr>
          <w:rFonts w:ascii="DIN Arabic" w:eastAsia="DIN Arabic" w:hAnsi="DIN Arabic" w:cs="DIN Arabic"/>
          <w:color w:val="000000"/>
          <w:rtl/>
        </w:rPr>
        <w:t xml:space="preserve">مجموع النقاط </w:t>
      </w:r>
    </w:p>
    <w:p w14:paraId="5B8AB1C9" w14:textId="77777777" w:rsidR="00AC3E4B" w:rsidRDefault="00251CB6">
      <w:pPr>
        <w:numPr>
          <w:ilvl w:val="0"/>
          <w:numId w:val="1502"/>
        </w:numPr>
        <w:bidi/>
        <w:spacing w:after="0" w:line="336" w:lineRule="auto"/>
      </w:pPr>
      <w:r>
        <w:rPr>
          <w:rFonts w:ascii="DIN Arabic" w:eastAsia="DIN Arabic" w:hAnsi="DIN Arabic" w:cs="DIN Arabic"/>
          <w:color w:val="000000"/>
          <w:rtl/>
        </w:rPr>
        <w:lastRenderedPageBreak/>
        <w:t xml:space="preserve">نسبة الحضور </w:t>
      </w:r>
    </w:p>
    <w:p w14:paraId="72D34B67"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صفحة تقدمي </w:t>
      </w:r>
    </w:p>
    <w:p w14:paraId="2F009106" w14:textId="77777777" w:rsidR="00AC3E4B" w:rsidRDefault="00251CB6">
      <w:pPr>
        <w:bidi/>
        <w:spacing w:before="120" w:after="120" w:line="336" w:lineRule="auto"/>
      </w:pPr>
      <w:r>
        <w:rPr>
          <w:rFonts w:ascii="DIN Arabic" w:eastAsia="DIN Arabic" w:hAnsi="DIN Arabic" w:cs="DIN Arabic"/>
          <w:color w:val="000000"/>
          <w:sz w:val="48"/>
          <w:szCs w:val="48"/>
        </w:rPr>
        <w:t>My Progress</w:t>
      </w:r>
      <w:r>
        <w:rPr>
          <w:rFonts w:ascii="DIN Arabic" w:eastAsia="DIN Arabic" w:hAnsi="DIN Arabic" w:cs="DIN Arabic"/>
          <w:color w:val="000000"/>
          <w:sz w:val="48"/>
          <w:szCs w:val="48"/>
          <w:rtl/>
        </w:rPr>
        <w:t xml:space="preserve"> </w:t>
      </w:r>
    </w:p>
    <w:p w14:paraId="43C86E84"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تحليلًا مفصلًا لأداء الطالب. </w:t>
      </w:r>
    </w:p>
    <w:p w14:paraId="7B44A7E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المؤشرات المعروضة </w:t>
      </w:r>
    </w:p>
    <w:p w14:paraId="13EA1C9E" w14:textId="77777777" w:rsidR="00AC3E4B" w:rsidRDefault="00251CB6">
      <w:pPr>
        <w:numPr>
          <w:ilvl w:val="0"/>
          <w:numId w:val="1503"/>
        </w:numPr>
        <w:bidi/>
        <w:spacing w:after="0" w:line="336" w:lineRule="auto"/>
      </w:pPr>
      <w:r>
        <w:rPr>
          <w:rFonts w:ascii="DIN Arabic" w:eastAsia="DIN Arabic" w:hAnsi="DIN Arabic" w:cs="DIN Arabic"/>
          <w:color w:val="000000"/>
          <w:rtl/>
        </w:rPr>
        <w:t xml:space="preserve">نسبة الحضور </w:t>
      </w:r>
    </w:p>
    <w:p w14:paraId="175888D5" w14:textId="77777777" w:rsidR="00AC3E4B" w:rsidRDefault="00251CB6">
      <w:pPr>
        <w:numPr>
          <w:ilvl w:val="0"/>
          <w:numId w:val="1503"/>
        </w:numPr>
        <w:bidi/>
        <w:spacing w:after="0" w:line="336" w:lineRule="auto"/>
      </w:pPr>
      <w:r>
        <w:rPr>
          <w:rFonts w:ascii="DIN Arabic" w:eastAsia="DIN Arabic" w:hAnsi="DIN Arabic" w:cs="DIN Arabic"/>
          <w:color w:val="000000"/>
          <w:rtl/>
        </w:rPr>
        <w:t xml:space="preserve">نسبة حل الواجبات </w:t>
      </w:r>
    </w:p>
    <w:p w14:paraId="3A860608" w14:textId="77777777" w:rsidR="00AC3E4B" w:rsidRDefault="00251CB6">
      <w:pPr>
        <w:numPr>
          <w:ilvl w:val="0"/>
          <w:numId w:val="1503"/>
        </w:numPr>
        <w:bidi/>
        <w:spacing w:after="0" w:line="336" w:lineRule="auto"/>
      </w:pPr>
      <w:r>
        <w:rPr>
          <w:rFonts w:ascii="DIN Arabic" w:eastAsia="DIN Arabic" w:hAnsi="DIN Arabic" w:cs="DIN Arabic"/>
          <w:color w:val="000000"/>
          <w:rtl/>
        </w:rPr>
        <w:t xml:space="preserve">مستوى المشاركة </w:t>
      </w:r>
    </w:p>
    <w:p w14:paraId="42A232A7" w14:textId="77777777" w:rsidR="00AC3E4B" w:rsidRDefault="00251CB6">
      <w:pPr>
        <w:numPr>
          <w:ilvl w:val="0"/>
          <w:numId w:val="1503"/>
        </w:numPr>
        <w:bidi/>
        <w:spacing w:after="0" w:line="336" w:lineRule="auto"/>
      </w:pPr>
      <w:r>
        <w:rPr>
          <w:rFonts w:ascii="DIN Arabic" w:eastAsia="DIN Arabic" w:hAnsi="DIN Arabic" w:cs="DIN Arabic"/>
          <w:color w:val="000000"/>
          <w:rtl/>
        </w:rPr>
        <w:t xml:space="preserve">جودة السلوك </w:t>
      </w:r>
    </w:p>
    <w:p w14:paraId="637E110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طريقة عرض البيانات </w:t>
      </w:r>
    </w:p>
    <w:p w14:paraId="766003A5" w14:textId="77777777" w:rsidR="00AC3E4B" w:rsidRDefault="00251CB6">
      <w:pPr>
        <w:bidi/>
        <w:spacing w:before="120" w:after="120" w:line="336" w:lineRule="auto"/>
      </w:pPr>
      <w:r>
        <w:rPr>
          <w:rFonts w:ascii="DIN Arabic" w:eastAsia="DIN Arabic" w:hAnsi="DIN Arabic" w:cs="DIN Arabic"/>
          <w:color w:val="000000"/>
          <w:rtl/>
        </w:rPr>
        <w:t xml:space="preserve">تعرض البيانات عبر: </w:t>
      </w:r>
    </w:p>
    <w:p w14:paraId="5C78C36E" w14:textId="77777777" w:rsidR="00AC3E4B" w:rsidRDefault="00251CB6">
      <w:pPr>
        <w:numPr>
          <w:ilvl w:val="0"/>
          <w:numId w:val="1504"/>
        </w:numPr>
        <w:bidi/>
        <w:spacing w:after="0" w:line="336" w:lineRule="auto"/>
      </w:pPr>
      <w:r>
        <w:rPr>
          <w:rFonts w:ascii="DIN Arabic" w:eastAsia="DIN Arabic" w:hAnsi="DIN Arabic" w:cs="DIN Arabic"/>
          <w:color w:val="000000"/>
        </w:rPr>
        <w:t>Charts</w:t>
      </w:r>
      <w:r>
        <w:rPr>
          <w:rFonts w:ascii="DIN Arabic" w:eastAsia="DIN Arabic" w:hAnsi="DIN Arabic" w:cs="DIN Arabic"/>
          <w:color w:val="000000"/>
          <w:rtl/>
        </w:rPr>
        <w:t xml:space="preserve"> </w:t>
      </w:r>
    </w:p>
    <w:p w14:paraId="1FEE41C8" w14:textId="77777777" w:rsidR="00AC3E4B" w:rsidRDefault="00251CB6">
      <w:pPr>
        <w:numPr>
          <w:ilvl w:val="0"/>
          <w:numId w:val="1504"/>
        </w:numPr>
        <w:bidi/>
        <w:spacing w:after="0" w:line="336" w:lineRule="auto"/>
      </w:pPr>
      <w:r>
        <w:rPr>
          <w:rFonts w:ascii="DIN Arabic" w:eastAsia="DIN Arabic" w:hAnsi="DIN Arabic" w:cs="DIN Arabic"/>
          <w:color w:val="000000"/>
        </w:rPr>
        <w:t>Progress Bars</w:t>
      </w:r>
      <w:r>
        <w:rPr>
          <w:rFonts w:ascii="DIN Arabic" w:eastAsia="DIN Arabic" w:hAnsi="DIN Arabic" w:cs="DIN Arabic"/>
          <w:color w:val="000000"/>
          <w:rtl/>
        </w:rPr>
        <w:t xml:space="preserve"> </w:t>
      </w:r>
    </w:p>
    <w:p w14:paraId="125E61F0" w14:textId="77777777" w:rsidR="00AC3E4B" w:rsidRDefault="00251CB6">
      <w:pPr>
        <w:numPr>
          <w:ilvl w:val="0"/>
          <w:numId w:val="1504"/>
        </w:numPr>
        <w:bidi/>
        <w:spacing w:after="0" w:line="336" w:lineRule="auto"/>
      </w:pPr>
      <w:r>
        <w:rPr>
          <w:rFonts w:ascii="DIN Arabic" w:eastAsia="DIN Arabic" w:hAnsi="DIN Arabic" w:cs="DIN Arabic"/>
          <w:color w:val="000000"/>
          <w:rtl/>
        </w:rPr>
        <w:t xml:space="preserve">مؤشرات الأداء </w:t>
      </w:r>
    </w:p>
    <w:p w14:paraId="49DFE43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w:t>
      </w:r>
    </w:p>
    <w:p w14:paraId="2D42FC61" w14:textId="77777777" w:rsidR="00AC3E4B" w:rsidRDefault="00251CB6">
      <w:pPr>
        <w:bidi/>
        <w:spacing w:before="120" w:after="120" w:line="336" w:lineRule="auto"/>
      </w:pPr>
      <w:r>
        <w:rPr>
          <w:rFonts w:ascii="DIN Arabic" w:eastAsia="DIN Arabic" w:hAnsi="DIN Arabic" w:cs="DIN Arabic"/>
          <w:color w:val="000000"/>
          <w:rtl/>
        </w:rPr>
        <w:t xml:space="preserve">قد يظهر حكيم برسائل مثل: </w:t>
      </w:r>
    </w:p>
    <w:p w14:paraId="7DD8EC60" w14:textId="77777777" w:rsidR="00AC3E4B" w:rsidRDefault="00251CB6">
      <w:pPr>
        <w:bidi/>
        <w:spacing w:before="120" w:after="120" w:line="336" w:lineRule="auto"/>
      </w:pPr>
      <w:r>
        <w:rPr>
          <w:rFonts w:ascii="DIN Arabic" w:eastAsia="DIN Arabic" w:hAnsi="DIN Arabic" w:cs="DIN Arabic"/>
          <w:color w:val="000000"/>
          <w:rtl/>
        </w:rPr>
        <w:t xml:space="preserve">"تحسن أداؤك هذا الأسبوع مقارنة بالأسبوع الماضي." </w:t>
      </w:r>
    </w:p>
    <w:p w14:paraId="05F12899"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صفحة الإنجازات </w:t>
      </w:r>
    </w:p>
    <w:p w14:paraId="0FAF23AB" w14:textId="77777777" w:rsidR="00AC3E4B" w:rsidRDefault="00251CB6">
      <w:pPr>
        <w:bidi/>
        <w:spacing w:before="120" w:after="120" w:line="336" w:lineRule="auto"/>
      </w:pPr>
      <w:r>
        <w:rPr>
          <w:rFonts w:ascii="DIN Arabic" w:eastAsia="DIN Arabic" w:hAnsi="DIN Arabic" w:cs="DIN Arabic"/>
          <w:color w:val="000000"/>
          <w:sz w:val="48"/>
          <w:szCs w:val="48"/>
        </w:rPr>
        <w:t>Achievements</w:t>
      </w:r>
      <w:r>
        <w:rPr>
          <w:rFonts w:ascii="DIN Arabic" w:eastAsia="DIN Arabic" w:hAnsi="DIN Arabic" w:cs="DIN Arabic"/>
          <w:color w:val="000000"/>
          <w:sz w:val="48"/>
          <w:szCs w:val="48"/>
          <w:rtl/>
        </w:rPr>
        <w:t xml:space="preserve"> </w:t>
      </w:r>
    </w:p>
    <w:p w14:paraId="4CF7FF6F"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w:t>
      </w:r>
      <w:r>
        <w:rPr>
          <w:rFonts w:ascii="DIN Arabic Bold" w:eastAsia="DIN Arabic Bold" w:hAnsi="DIN Arabic Bold" w:cs="DIN Arabic Bold"/>
          <w:b/>
          <w:bCs/>
          <w:color w:val="000000"/>
          <w:rtl/>
        </w:rPr>
        <w:t>الأوسمة والإنجازات التي حصل عليها الطالب</w:t>
      </w:r>
      <w:r>
        <w:rPr>
          <w:rFonts w:ascii="DIN Arabic" w:eastAsia="DIN Arabic" w:hAnsi="DIN Arabic" w:cs="DIN Arabic"/>
          <w:color w:val="000000"/>
          <w:rtl/>
        </w:rPr>
        <w:t xml:space="preserve">. </w:t>
      </w:r>
    </w:p>
    <w:p w14:paraId="610F1486"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الإنجازات </w:t>
      </w:r>
    </w:p>
    <w:p w14:paraId="1A93324C" w14:textId="77777777" w:rsidR="00AC3E4B" w:rsidRDefault="00251CB6">
      <w:pPr>
        <w:numPr>
          <w:ilvl w:val="0"/>
          <w:numId w:val="1505"/>
        </w:numPr>
        <w:bidi/>
        <w:spacing w:after="0" w:line="336" w:lineRule="auto"/>
      </w:pPr>
      <w:r>
        <w:rPr>
          <w:rFonts w:ascii="DIN Arabic" w:eastAsia="DIN Arabic" w:hAnsi="DIN Arabic" w:cs="DIN Arabic"/>
          <w:color w:val="000000"/>
          <w:rtl/>
        </w:rPr>
        <w:t xml:space="preserve">أفضل مشارك </w:t>
      </w:r>
    </w:p>
    <w:p w14:paraId="1BFD4A61" w14:textId="77777777" w:rsidR="00AC3E4B" w:rsidRDefault="00251CB6">
      <w:pPr>
        <w:numPr>
          <w:ilvl w:val="0"/>
          <w:numId w:val="1505"/>
        </w:numPr>
        <w:bidi/>
        <w:spacing w:after="0" w:line="336" w:lineRule="auto"/>
      </w:pPr>
      <w:r>
        <w:rPr>
          <w:rFonts w:ascii="DIN Arabic" w:eastAsia="DIN Arabic" w:hAnsi="DIN Arabic" w:cs="DIN Arabic"/>
          <w:color w:val="000000"/>
          <w:rtl/>
        </w:rPr>
        <w:t xml:space="preserve">أفضل تحسن </w:t>
      </w:r>
    </w:p>
    <w:p w14:paraId="5F1B2AA0" w14:textId="77777777" w:rsidR="00AC3E4B" w:rsidRDefault="00251CB6">
      <w:pPr>
        <w:numPr>
          <w:ilvl w:val="0"/>
          <w:numId w:val="1505"/>
        </w:numPr>
        <w:bidi/>
        <w:spacing w:after="0" w:line="336" w:lineRule="auto"/>
      </w:pPr>
      <w:r>
        <w:rPr>
          <w:rFonts w:ascii="DIN Arabic" w:eastAsia="DIN Arabic" w:hAnsi="DIN Arabic" w:cs="DIN Arabic"/>
          <w:color w:val="000000"/>
          <w:rtl/>
        </w:rPr>
        <w:t xml:space="preserve">التزام بالحضور </w:t>
      </w:r>
    </w:p>
    <w:p w14:paraId="303F2F97" w14:textId="77777777" w:rsidR="00AC3E4B" w:rsidRDefault="00251CB6">
      <w:pPr>
        <w:numPr>
          <w:ilvl w:val="0"/>
          <w:numId w:val="1505"/>
        </w:numPr>
        <w:bidi/>
        <w:spacing w:after="0" w:line="336" w:lineRule="auto"/>
      </w:pPr>
      <w:r>
        <w:rPr>
          <w:rFonts w:ascii="DIN Arabic" w:eastAsia="DIN Arabic" w:hAnsi="DIN Arabic" w:cs="DIN Arabic"/>
          <w:color w:val="000000"/>
          <w:rtl/>
        </w:rPr>
        <w:lastRenderedPageBreak/>
        <w:t xml:space="preserve">إكمال الواجبات </w:t>
      </w:r>
    </w:p>
    <w:p w14:paraId="03118A2D"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مثال </w:t>
      </w:r>
    </w:p>
    <w:p w14:paraId="52EE9D6A" w14:textId="77777777" w:rsidR="00AC3E4B" w:rsidRDefault="00251CB6">
      <w:pPr>
        <w:bidi/>
        <w:spacing w:before="120" w:after="120" w:line="336" w:lineRule="auto"/>
      </w:pPr>
      <w:r>
        <w:rPr>
          <w:rFonts w:ascii="DIN Arabic" w:eastAsia="DIN Arabic" w:hAnsi="DIN Arabic" w:cs="DIN Arabic"/>
          <w:color w:val="000000"/>
          <w:rtl/>
        </w:rPr>
        <w:t xml:space="preserve">🏅 أفضل مشارك هذا الأسبوع </w:t>
      </w:r>
    </w:p>
    <w:p w14:paraId="2719C6C6"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الهدف من صفحة الإنجازات </w:t>
      </w:r>
    </w:p>
    <w:p w14:paraId="22EB6D8D" w14:textId="77777777" w:rsidR="00AC3E4B" w:rsidRDefault="00251CB6">
      <w:pPr>
        <w:bidi/>
        <w:spacing w:before="120" w:after="120" w:line="336" w:lineRule="auto"/>
      </w:pPr>
      <w:r>
        <w:rPr>
          <w:rFonts w:ascii="DIN Arabic" w:eastAsia="DIN Arabic" w:hAnsi="DIN Arabic" w:cs="DIN Arabic"/>
          <w:color w:val="000000"/>
          <w:rtl/>
        </w:rPr>
        <w:t xml:space="preserve">تحفيز الطالب على: </w:t>
      </w:r>
    </w:p>
    <w:p w14:paraId="3CD688F9" w14:textId="77777777" w:rsidR="00AC3E4B" w:rsidRDefault="00251CB6">
      <w:pPr>
        <w:numPr>
          <w:ilvl w:val="0"/>
          <w:numId w:val="1506"/>
        </w:numPr>
        <w:bidi/>
        <w:spacing w:after="0" w:line="336" w:lineRule="auto"/>
      </w:pPr>
      <w:r>
        <w:rPr>
          <w:rFonts w:ascii="DIN Arabic" w:eastAsia="DIN Arabic" w:hAnsi="DIN Arabic" w:cs="DIN Arabic"/>
          <w:color w:val="000000"/>
          <w:rtl/>
        </w:rPr>
        <w:t xml:space="preserve">المشاركة </w:t>
      </w:r>
    </w:p>
    <w:p w14:paraId="0D518EA1" w14:textId="77777777" w:rsidR="00AC3E4B" w:rsidRDefault="00251CB6">
      <w:pPr>
        <w:numPr>
          <w:ilvl w:val="0"/>
          <w:numId w:val="1506"/>
        </w:numPr>
        <w:bidi/>
        <w:spacing w:after="0" w:line="336" w:lineRule="auto"/>
      </w:pPr>
      <w:r>
        <w:rPr>
          <w:rFonts w:ascii="DIN Arabic" w:eastAsia="DIN Arabic" w:hAnsi="DIN Arabic" w:cs="DIN Arabic"/>
          <w:color w:val="000000"/>
          <w:rtl/>
        </w:rPr>
        <w:t xml:space="preserve">التعلم </w:t>
      </w:r>
    </w:p>
    <w:p w14:paraId="0CD9659F" w14:textId="77777777" w:rsidR="00AC3E4B" w:rsidRDefault="00251CB6">
      <w:pPr>
        <w:numPr>
          <w:ilvl w:val="0"/>
          <w:numId w:val="1506"/>
        </w:numPr>
        <w:bidi/>
        <w:spacing w:after="0" w:line="336" w:lineRule="auto"/>
      </w:pPr>
      <w:r>
        <w:rPr>
          <w:rFonts w:ascii="DIN Arabic" w:eastAsia="DIN Arabic" w:hAnsi="DIN Arabic" w:cs="DIN Arabic"/>
          <w:color w:val="000000"/>
          <w:rtl/>
        </w:rPr>
        <w:t xml:space="preserve">المنافسة الإيجابية </w:t>
      </w:r>
    </w:p>
    <w:p w14:paraId="0B1C41E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الخلاصة </w:t>
      </w:r>
    </w:p>
    <w:p w14:paraId="56191D26" w14:textId="77777777" w:rsidR="00AC3E4B" w:rsidRDefault="00251CB6">
      <w:pPr>
        <w:bidi/>
        <w:spacing w:before="120" w:after="120" w:line="336" w:lineRule="auto"/>
      </w:pPr>
      <w:r>
        <w:rPr>
          <w:rFonts w:ascii="DIN Arabic" w:eastAsia="DIN Arabic" w:hAnsi="DIN Arabic" w:cs="DIN Arabic"/>
          <w:color w:val="000000"/>
          <w:rtl/>
        </w:rPr>
        <w:t xml:space="preserve">تجعل رحلة الطالب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تجربة تعليمية: </w:t>
      </w:r>
    </w:p>
    <w:p w14:paraId="1C8019AB" w14:textId="77777777" w:rsidR="00AC3E4B" w:rsidRDefault="00251CB6">
      <w:pPr>
        <w:numPr>
          <w:ilvl w:val="0"/>
          <w:numId w:val="1507"/>
        </w:numPr>
        <w:bidi/>
        <w:spacing w:after="0" w:line="336" w:lineRule="auto"/>
      </w:pPr>
      <w:r>
        <w:rPr>
          <w:rFonts w:ascii="DIN Arabic" w:eastAsia="DIN Arabic" w:hAnsi="DIN Arabic" w:cs="DIN Arabic"/>
          <w:color w:val="000000"/>
          <w:rtl/>
        </w:rPr>
        <w:t xml:space="preserve">بسيطة </w:t>
      </w:r>
    </w:p>
    <w:p w14:paraId="796566F2" w14:textId="77777777" w:rsidR="00AC3E4B" w:rsidRDefault="00251CB6">
      <w:pPr>
        <w:numPr>
          <w:ilvl w:val="0"/>
          <w:numId w:val="1507"/>
        </w:numPr>
        <w:bidi/>
        <w:spacing w:after="0" w:line="336" w:lineRule="auto"/>
      </w:pPr>
      <w:r>
        <w:rPr>
          <w:rFonts w:ascii="DIN Arabic" w:eastAsia="DIN Arabic" w:hAnsi="DIN Arabic" w:cs="DIN Arabic"/>
          <w:color w:val="000000"/>
          <w:rtl/>
        </w:rPr>
        <w:t xml:space="preserve">محفزة </w:t>
      </w:r>
    </w:p>
    <w:p w14:paraId="422B4A19" w14:textId="77777777" w:rsidR="00AC3E4B" w:rsidRDefault="00251CB6">
      <w:pPr>
        <w:numPr>
          <w:ilvl w:val="0"/>
          <w:numId w:val="1507"/>
        </w:numPr>
        <w:bidi/>
        <w:spacing w:after="0" w:line="336" w:lineRule="auto"/>
      </w:pPr>
      <w:r>
        <w:rPr>
          <w:rFonts w:ascii="DIN Arabic" w:eastAsia="DIN Arabic" w:hAnsi="DIN Arabic" w:cs="DIN Arabic"/>
          <w:color w:val="000000"/>
          <w:rtl/>
        </w:rPr>
        <w:t xml:space="preserve">تفاعلية </w:t>
      </w:r>
    </w:p>
    <w:p w14:paraId="11C68869" w14:textId="77777777" w:rsidR="00AC3E4B" w:rsidRDefault="00251CB6">
      <w:pPr>
        <w:numPr>
          <w:ilvl w:val="0"/>
          <w:numId w:val="1507"/>
        </w:numPr>
        <w:bidi/>
        <w:spacing w:after="0" w:line="336" w:lineRule="auto"/>
      </w:pPr>
      <w:r>
        <w:rPr>
          <w:rFonts w:ascii="DIN Arabic" w:eastAsia="DIN Arabic" w:hAnsi="DIN Arabic" w:cs="DIN Arabic"/>
          <w:color w:val="000000"/>
          <w:rtl/>
        </w:rPr>
        <w:t xml:space="preserve">قائمة على البيانات </w:t>
      </w:r>
    </w:p>
    <w:p w14:paraId="086BEA22" w14:textId="77777777" w:rsidR="00AC3E4B" w:rsidRDefault="00251CB6">
      <w:pPr>
        <w:bidi/>
        <w:spacing w:before="120" w:after="120" w:line="336" w:lineRule="auto"/>
      </w:pPr>
      <w:r>
        <w:rPr>
          <w:rFonts w:ascii="DIN Arabic" w:eastAsia="DIN Arabic" w:hAnsi="DIN Arabic" w:cs="DIN Arabic"/>
          <w:color w:val="000000"/>
          <w:rtl/>
        </w:rPr>
        <w:t xml:space="preserve">مع دعم مستمر من </w:t>
      </w:r>
      <w:r>
        <w:rPr>
          <w:rFonts w:ascii="DIN Arabic Bold" w:eastAsia="DIN Arabic Bold" w:hAnsi="DIN Arabic Bold" w:cs="DIN Arabic Bold"/>
          <w:b/>
          <w:bCs/>
          <w:color w:val="000000"/>
          <w:rtl/>
        </w:rPr>
        <w:t>المساعد الذكي حكيم</w:t>
      </w:r>
      <w:r>
        <w:rPr>
          <w:rFonts w:ascii="DIN Arabic" w:eastAsia="DIN Arabic" w:hAnsi="DIN Arabic" w:cs="DIN Arabic"/>
          <w:color w:val="000000"/>
          <w:rtl/>
        </w:rPr>
        <w:t xml:space="preserve"> لمساعدة الطالب على تحسين مستواه ومتابعة تقدمه الدراسي. </w:t>
      </w:r>
    </w:p>
    <w:p w14:paraId="2F01C07E" w14:textId="77777777" w:rsidR="00AC3E4B" w:rsidRDefault="00251CB6">
      <w:pPr>
        <w:spacing w:before="120" w:after="120" w:line="336" w:lineRule="auto"/>
      </w:pPr>
      <w:r>
        <w:rPr>
          <w:rFonts w:ascii="DIN Arabic" w:eastAsia="DIN Arabic" w:hAnsi="DIN Arabic" w:cs="DIN Arabic"/>
          <w:color w:val="000000"/>
        </w:rPr>
        <w:t xml:space="preserve"> </w:t>
      </w:r>
    </w:p>
    <w:p w14:paraId="714266B4"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1B6B0BCB"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74B01CB8"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234AC4F8"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p w14:paraId="067316F8"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رحلة ولي الأمر بالكامل </w:t>
      </w:r>
    </w:p>
    <w:p w14:paraId="0844D667" w14:textId="77777777" w:rsidR="00AC3E4B" w:rsidRDefault="00251CB6">
      <w:pPr>
        <w:bidi/>
        <w:spacing w:before="120" w:after="120" w:line="336" w:lineRule="auto"/>
      </w:pPr>
      <w:r>
        <w:rPr>
          <w:rFonts w:ascii="DIN Arabic" w:eastAsia="DIN Arabic" w:hAnsi="DIN Arabic" w:cs="DIN Arabic"/>
          <w:color w:val="000000"/>
          <w:sz w:val="48"/>
          <w:szCs w:val="48"/>
        </w:rPr>
        <w:t>Parent User Journey</w:t>
      </w:r>
      <w:r>
        <w:rPr>
          <w:rFonts w:ascii="DIN Arabic" w:eastAsia="DIN Arabic" w:hAnsi="DIN Arabic" w:cs="DIN Arabic"/>
          <w:color w:val="000000"/>
          <w:sz w:val="48"/>
          <w:szCs w:val="48"/>
          <w:rtl/>
        </w:rPr>
        <w:t xml:space="preserve"> </w:t>
      </w:r>
    </w:p>
    <w:p w14:paraId="53E1EAA2" w14:textId="77777777" w:rsidR="00AC3E4B" w:rsidRDefault="00251CB6">
      <w:pPr>
        <w:bidi/>
        <w:spacing w:before="120" w:after="120" w:line="336" w:lineRule="auto"/>
      </w:pPr>
      <w:r>
        <w:rPr>
          <w:rFonts w:ascii="DIN Arabic" w:eastAsia="DIN Arabic" w:hAnsi="DIN Arabic" w:cs="DIN Arabic"/>
          <w:color w:val="000000"/>
          <w:rtl/>
        </w:rPr>
        <w:t xml:space="preserve">تم تصميم حساب </w:t>
      </w:r>
      <w:r>
        <w:rPr>
          <w:rFonts w:ascii="DIN Arabic Bold" w:eastAsia="DIN Arabic Bold" w:hAnsi="DIN Arabic Bold" w:cs="DIN Arabic Bold"/>
          <w:b/>
          <w:bCs/>
          <w:color w:val="000000"/>
          <w:rtl/>
        </w:rPr>
        <w:t>ولي الأمر</w:t>
      </w:r>
      <w:r>
        <w:rPr>
          <w:rFonts w:ascii="DIN Arabic" w:eastAsia="DIN Arabic" w:hAnsi="DIN Arabic" w:cs="DIN Arabic"/>
          <w:color w:val="000000"/>
          <w:rtl/>
        </w:rPr>
        <w:t xml:space="preserve">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ليكون: </w:t>
      </w:r>
    </w:p>
    <w:p w14:paraId="1CF3320E" w14:textId="77777777" w:rsidR="00AC3E4B" w:rsidRDefault="00251CB6">
      <w:pPr>
        <w:numPr>
          <w:ilvl w:val="0"/>
          <w:numId w:val="1508"/>
        </w:numPr>
        <w:bidi/>
        <w:spacing w:after="0" w:line="336" w:lineRule="auto"/>
      </w:pPr>
      <w:r>
        <w:rPr>
          <w:rFonts w:ascii="DIN Arabic" w:eastAsia="DIN Arabic" w:hAnsi="DIN Arabic" w:cs="DIN Arabic"/>
          <w:color w:val="000000"/>
          <w:rtl/>
        </w:rPr>
        <w:t xml:space="preserve">بسيط الاستخدام </w:t>
      </w:r>
    </w:p>
    <w:p w14:paraId="38D3F776" w14:textId="77777777" w:rsidR="00AC3E4B" w:rsidRDefault="00251CB6">
      <w:pPr>
        <w:numPr>
          <w:ilvl w:val="0"/>
          <w:numId w:val="1508"/>
        </w:numPr>
        <w:bidi/>
        <w:spacing w:after="0" w:line="336" w:lineRule="auto"/>
      </w:pPr>
      <w:r>
        <w:rPr>
          <w:rFonts w:ascii="DIN Arabic" w:eastAsia="DIN Arabic" w:hAnsi="DIN Arabic" w:cs="DIN Arabic"/>
          <w:color w:val="000000"/>
          <w:rtl/>
        </w:rPr>
        <w:t xml:space="preserve">واضح في عرض المعلومات </w:t>
      </w:r>
    </w:p>
    <w:p w14:paraId="36C9426F" w14:textId="77777777" w:rsidR="00AC3E4B" w:rsidRDefault="00251CB6">
      <w:pPr>
        <w:numPr>
          <w:ilvl w:val="0"/>
          <w:numId w:val="1508"/>
        </w:numPr>
        <w:bidi/>
        <w:spacing w:after="0" w:line="336" w:lineRule="auto"/>
      </w:pPr>
      <w:r>
        <w:rPr>
          <w:rFonts w:ascii="DIN Arabic" w:eastAsia="DIN Arabic" w:hAnsi="DIN Arabic" w:cs="DIN Arabic"/>
          <w:color w:val="000000"/>
          <w:rtl/>
        </w:rPr>
        <w:lastRenderedPageBreak/>
        <w:t xml:space="preserve">تحليلي في تقديم البيانات </w:t>
      </w:r>
    </w:p>
    <w:p w14:paraId="62066A9F" w14:textId="77777777" w:rsidR="00AC3E4B" w:rsidRDefault="00251CB6">
      <w:pPr>
        <w:bidi/>
        <w:spacing w:before="120" w:after="120" w:line="336" w:lineRule="auto"/>
      </w:pPr>
      <w:r>
        <w:rPr>
          <w:rFonts w:ascii="DIN Arabic" w:eastAsia="DIN Arabic" w:hAnsi="DIN Arabic" w:cs="DIN Arabic"/>
          <w:color w:val="000000"/>
          <w:rtl/>
        </w:rPr>
        <w:t xml:space="preserve">بحيث يمكن لولي الأمر متابعة جميع الجوانب التعليمية الخاصة بأبنائه داخل المدرسة، بما يشمل: </w:t>
      </w:r>
    </w:p>
    <w:p w14:paraId="2B354ED9" w14:textId="77777777" w:rsidR="00AC3E4B" w:rsidRDefault="00251CB6">
      <w:pPr>
        <w:numPr>
          <w:ilvl w:val="0"/>
          <w:numId w:val="1509"/>
        </w:numPr>
        <w:bidi/>
        <w:spacing w:after="0" w:line="336" w:lineRule="auto"/>
      </w:pPr>
      <w:r>
        <w:rPr>
          <w:rFonts w:ascii="DIN Arabic" w:eastAsia="DIN Arabic" w:hAnsi="DIN Arabic" w:cs="DIN Arabic"/>
          <w:color w:val="000000"/>
          <w:rtl/>
        </w:rPr>
        <w:t xml:space="preserve">أداء الطالب الأكاديمي </w:t>
      </w:r>
    </w:p>
    <w:p w14:paraId="371EA2B0" w14:textId="77777777" w:rsidR="00AC3E4B" w:rsidRDefault="00251CB6">
      <w:pPr>
        <w:numPr>
          <w:ilvl w:val="0"/>
          <w:numId w:val="1509"/>
        </w:numPr>
        <w:bidi/>
        <w:spacing w:after="0" w:line="336" w:lineRule="auto"/>
      </w:pPr>
      <w:r>
        <w:rPr>
          <w:rFonts w:ascii="DIN Arabic" w:eastAsia="DIN Arabic" w:hAnsi="DIN Arabic" w:cs="DIN Arabic"/>
          <w:color w:val="000000"/>
          <w:rtl/>
        </w:rPr>
        <w:t xml:space="preserve">سجل الحضور والانصراف </w:t>
      </w:r>
    </w:p>
    <w:p w14:paraId="2D541B32" w14:textId="77777777" w:rsidR="00AC3E4B" w:rsidRDefault="00251CB6">
      <w:pPr>
        <w:numPr>
          <w:ilvl w:val="0"/>
          <w:numId w:val="1509"/>
        </w:numPr>
        <w:bidi/>
        <w:spacing w:after="0" w:line="336" w:lineRule="auto"/>
      </w:pPr>
      <w:r>
        <w:rPr>
          <w:rFonts w:ascii="DIN Arabic" w:eastAsia="DIN Arabic" w:hAnsi="DIN Arabic" w:cs="DIN Arabic"/>
          <w:color w:val="000000"/>
          <w:rtl/>
        </w:rPr>
        <w:t xml:space="preserve">السلوك والانضباط </w:t>
      </w:r>
    </w:p>
    <w:p w14:paraId="0EA41E2A" w14:textId="77777777" w:rsidR="00AC3E4B" w:rsidRDefault="00251CB6">
      <w:pPr>
        <w:numPr>
          <w:ilvl w:val="0"/>
          <w:numId w:val="1509"/>
        </w:numPr>
        <w:bidi/>
        <w:spacing w:after="0" w:line="336" w:lineRule="auto"/>
      </w:pPr>
      <w:r>
        <w:rPr>
          <w:rFonts w:ascii="DIN Arabic" w:eastAsia="DIN Arabic" w:hAnsi="DIN Arabic" w:cs="DIN Arabic"/>
          <w:color w:val="000000"/>
          <w:rtl/>
        </w:rPr>
        <w:t xml:space="preserve">الواجبات والأنشطة </w:t>
      </w:r>
    </w:p>
    <w:p w14:paraId="4925F24C" w14:textId="77777777" w:rsidR="00AC3E4B" w:rsidRDefault="00251CB6">
      <w:pPr>
        <w:numPr>
          <w:ilvl w:val="0"/>
          <w:numId w:val="1509"/>
        </w:numPr>
        <w:bidi/>
        <w:spacing w:after="0" w:line="336" w:lineRule="auto"/>
      </w:pPr>
      <w:r>
        <w:rPr>
          <w:rFonts w:ascii="DIN Arabic" w:eastAsia="DIN Arabic" w:hAnsi="DIN Arabic" w:cs="DIN Arabic"/>
          <w:color w:val="000000"/>
          <w:rtl/>
        </w:rPr>
        <w:t xml:space="preserve">التقييمات والتقارير </w:t>
      </w:r>
    </w:p>
    <w:p w14:paraId="4FCD1A8F" w14:textId="77777777" w:rsidR="00AC3E4B" w:rsidRDefault="00251CB6">
      <w:pPr>
        <w:bidi/>
        <w:spacing w:before="120" w:after="120" w:line="336" w:lineRule="auto"/>
      </w:pPr>
      <w:r>
        <w:rPr>
          <w:rFonts w:ascii="DIN Arabic" w:eastAsia="DIN Arabic" w:hAnsi="DIN Arabic" w:cs="DIN Arabic"/>
          <w:color w:val="000000"/>
          <w:rtl/>
        </w:rPr>
        <w:t xml:space="preserve">ويهدف هذا الحساب إلى تمكين ولي الأمر من متابعة تقدم أبنائه بشكل مستمر ودقيق، وتعزيز التواصل بين المدرسة والأسرة. </w:t>
      </w:r>
    </w:p>
    <w:p w14:paraId="0A80CEB2"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بيئة تشغيل حساب ولي الأمر </w:t>
      </w:r>
    </w:p>
    <w:p w14:paraId="0A8647FA" w14:textId="77777777" w:rsidR="00AC3E4B" w:rsidRDefault="00251CB6">
      <w:pPr>
        <w:bidi/>
        <w:spacing w:before="120" w:after="120" w:line="336" w:lineRule="auto"/>
      </w:pPr>
      <w:r>
        <w:rPr>
          <w:rFonts w:ascii="DIN Arabic" w:eastAsia="DIN Arabic" w:hAnsi="DIN Arabic" w:cs="DIN Arabic"/>
          <w:color w:val="000000"/>
          <w:sz w:val="48"/>
          <w:szCs w:val="48"/>
        </w:rPr>
        <w:t>Parent Platform Environment</w:t>
      </w:r>
      <w:r>
        <w:rPr>
          <w:rFonts w:ascii="DIN Arabic" w:eastAsia="DIN Arabic" w:hAnsi="DIN Arabic" w:cs="DIN Arabic"/>
          <w:color w:val="000000"/>
          <w:sz w:val="48"/>
          <w:szCs w:val="48"/>
          <w:rtl/>
        </w:rPr>
        <w:t xml:space="preserve"> </w:t>
      </w:r>
    </w:p>
    <w:p w14:paraId="5C83F5F8" w14:textId="77777777" w:rsidR="00AC3E4B" w:rsidRDefault="00251CB6">
      <w:pPr>
        <w:bidi/>
        <w:spacing w:before="120" w:after="120" w:line="336" w:lineRule="auto"/>
      </w:pPr>
      <w:r>
        <w:rPr>
          <w:rFonts w:ascii="DIN Arabic" w:eastAsia="DIN Arabic" w:hAnsi="DIN Arabic" w:cs="DIN Arabic"/>
          <w:color w:val="000000"/>
          <w:rtl/>
        </w:rPr>
        <w:t xml:space="preserve">يتم الوصول إلى حساب ولي الأمر داخل 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عبر: </w:t>
      </w:r>
    </w:p>
    <w:p w14:paraId="4D80151E" w14:textId="77777777" w:rsidR="00AC3E4B" w:rsidRDefault="00251CB6">
      <w:pPr>
        <w:bidi/>
        <w:spacing w:before="120" w:after="120" w:line="336" w:lineRule="auto"/>
      </w:pPr>
      <w:r>
        <w:rPr>
          <w:rFonts w:ascii="DIN Arabic" w:eastAsia="DIN Arabic" w:hAnsi="DIN Arabic" w:cs="DIN Arabic"/>
          <w:color w:val="000000"/>
          <w:sz w:val="36"/>
          <w:szCs w:val="36"/>
        </w:rPr>
        <w:t>Browser</w:t>
      </w:r>
      <w:r>
        <w:rPr>
          <w:rFonts w:ascii="DIN Arabic" w:eastAsia="DIN Arabic" w:hAnsi="DIN Arabic" w:cs="DIN Arabic"/>
          <w:color w:val="000000"/>
          <w:sz w:val="36"/>
          <w:szCs w:val="36"/>
          <w:rtl/>
        </w:rPr>
        <w:t xml:space="preserve"> فقط </w:t>
      </w:r>
    </w:p>
    <w:p w14:paraId="45B6FA90" w14:textId="77777777" w:rsidR="00AC3E4B" w:rsidRDefault="00251CB6">
      <w:pPr>
        <w:bidi/>
        <w:spacing w:before="120" w:after="120" w:line="336" w:lineRule="auto"/>
      </w:pPr>
      <w:r>
        <w:rPr>
          <w:rFonts w:ascii="DIN Arabic" w:eastAsia="DIN Arabic" w:hAnsi="DIN Arabic" w:cs="DIN Arabic"/>
          <w:color w:val="000000"/>
          <w:rtl/>
        </w:rPr>
        <w:t xml:space="preserve">لكن يتم تصميم واجهة النظام لتعمل بأسلوب: </w:t>
      </w:r>
    </w:p>
    <w:p w14:paraId="17B737EA" w14:textId="77777777" w:rsidR="00AC3E4B" w:rsidRDefault="00251CB6">
      <w:pPr>
        <w:bidi/>
        <w:spacing w:before="120" w:after="120" w:line="336" w:lineRule="auto"/>
      </w:pPr>
      <w:r>
        <w:rPr>
          <w:rFonts w:ascii="DIN Arabic" w:eastAsia="DIN Arabic" w:hAnsi="DIN Arabic" w:cs="DIN Arabic"/>
          <w:color w:val="000000"/>
          <w:sz w:val="36"/>
          <w:szCs w:val="36"/>
        </w:rPr>
        <w:t>Mobile View Responsive Interface</w:t>
      </w:r>
      <w:r>
        <w:rPr>
          <w:rFonts w:ascii="DIN Arabic" w:eastAsia="DIN Arabic" w:hAnsi="DIN Arabic" w:cs="DIN Arabic"/>
          <w:color w:val="000000"/>
          <w:sz w:val="36"/>
          <w:szCs w:val="36"/>
          <w:rtl/>
        </w:rPr>
        <w:t xml:space="preserve"> </w:t>
      </w:r>
    </w:p>
    <w:p w14:paraId="6AE8B810" w14:textId="77777777" w:rsidR="00AC3E4B" w:rsidRDefault="00251CB6">
      <w:pPr>
        <w:bidi/>
        <w:spacing w:before="120" w:after="120" w:line="336" w:lineRule="auto"/>
      </w:pPr>
      <w:r>
        <w:rPr>
          <w:rFonts w:ascii="DIN Arabic" w:eastAsia="DIN Arabic" w:hAnsi="DIN Arabic" w:cs="DIN Arabic"/>
          <w:color w:val="000000"/>
          <w:rtl/>
        </w:rPr>
        <w:t xml:space="preserve">أي أن واجهة النظام تتكيف تلقائيًا مع حجم الشاشة المستخدمة، بما يشمل: </w:t>
      </w:r>
    </w:p>
    <w:p w14:paraId="7CEA3685" w14:textId="77777777" w:rsidR="00AC3E4B" w:rsidRDefault="00251CB6">
      <w:pPr>
        <w:numPr>
          <w:ilvl w:val="0"/>
          <w:numId w:val="1510"/>
        </w:numPr>
        <w:bidi/>
        <w:spacing w:after="0" w:line="336" w:lineRule="auto"/>
      </w:pPr>
      <w:r>
        <w:rPr>
          <w:rFonts w:ascii="DIN Arabic" w:eastAsia="DIN Arabic" w:hAnsi="DIN Arabic" w:cs="DIN Arabic"/>
          <w:color w:val="000000"/>
          <w:rtl/>
        </w:rPr>
        <w:t xml:space="preserve">الهواتف الذكية </w:t>
      </w:r>
    </w:p>
    <w:p w14:paraId="403A7E22" w14:textId="77777777" w:rsidR="00AC3E4B" w:rsidRDefault="00251CB6">
      <w:pPr>
        <w:numPr>
          <w:ilvl w:val="0"/>
          <w:numId w:val="1510"/>
        </w:numPr>
        <w:bidi/>
        <w:spacing w:after="0" w:line="336" w:lineRule="auto"/>
      </w:pPr>
      <w:r>
        <w:rPr>
          <w:rFonts w:ascii="DIN Arabic" w:eastAsia="DIN Arabic" w:hAnsi="DIN Arabic" w:cs="DIN Arabic"/>
          <w:color w:val="000000"/>
          <w:rtl/>
        </w:rPr>
        <w:t xml:space="preserve">الأجهزة اللوحية </w:t>
      </w:r>
    </w:p>
    <w:p w14:paraId="1F05B4E5" w14:textId="77777777" w:rsidR="00AC3E4B" w:rsidRDefault="00251CB6">
      <w:pPr>
        <w:numPr>
          <w:ilvl w:val="0"/>
          <w:numId w:val="1510"/>
        </w:numPr>
        <w:bidi/>
        <w:spacing w:after="0" w:line="336" w:lineRule="auto"/>
      </w:pPr>
      <w:r>
        <w:rPr>
          <w:rFonts w:ascii="DIN Arabic" w:eastAsia="DIN Arabic" w:hAnsi="DIN Arabic" w:cs="DIN Arabic"/>
          <w:color w:val="000000"/>
          <w:rtl/>
        </w:rPr>
        <w:t xml:space="preserve">أجهزة </w:t>
      </w:r>
      <w:proofErr w:type="gramStart"/>
      <w:r>
        <w:rPr>
          <w:rFonts w:ascii="DIN Arabic" w:eastAsia="DIN Arabic" w:hAnsi="DIN Arabic" w:cs="DIN Arabic"/>
          <w:color w:val="000000"/>
          <w:rtl/>
        </w:rPr>
        <w:t>الكمبيوتر</w:t>
      </w:r>
      <w:proofErr w:type="gramEnd"/>
      <w:r>
        <w:rPr>
          <w:rFonts w:ascii="DIN Arabic" w:eastAsia="DIN Arabic" w:hAnsi="DIN Arabic" w:cs="DIN Arabic"/>
          <w:color w:val="000000"/>
          <w:rtl/>
        </w:rPr>
        <w:t xml:space="preserve"> </w:t>
      </w:r>
    </w:p>
    <w:p w14:paraId="38F9872A" w14:textId="77777777" w:rsidR="00AC3E4B" w:rsidRDefault="00251CB6">
      <w:pPr>
        <w:bidi/>
        <w:spacing w:before="120" w:after="120" w:line="336" w:lineRule="auto"/>
      </w:pPr>
      <w:r>
        <w:rPr>
          <w:rFonts w:ascii="DIN Arabic" w:eastAsia="DIN Arabic" w:hAnsi="DIN Arabic" w:cs="DIN Arabic"/>
          <w:color w:val="000000"/>
          <w:rtl/>
        </w:rPr>
        <w:t xml:space="preserve">مع الحفاظ على تجربة استخدام بسيطة وسريعة تناسب ولي الأمر الذي غالبًا ما يستخدم الهاتف لمتابعة بيانات أبنائه. </w:t>
      </w:r>
    </w:p>
    <w:p w14:paraId="57C32528" w14:textId="77777777" w:rsidR="00AC3E4B" w:rsidRDefault="00251CB6">
      <w:pPr>
        <w:bidi/>
        <w:spacing w:before="120" w:after="120" w:line="336" w:lineRule="auto"/>
      </w:pPr>
      <w:r>
        <w:rPr>
          <w:rFonts w:ascii="DIN Arabic" w:eastAsia="DIN Arabic" w:hAnsi="DIN Arabic" w:cs="DIN Arabic"/>
          <w:color w:val="000000"/>
          <w:sz w:val="48"/>
          <w:szCs w:val="48"/>
        </w:rPr>
        <w:t>1</w:t>
      </w:r>
      <w:r>
        <w:rPr>
          <w:rFonts w:ascii="DIN Arabic" w:eastAsia="DIN Arabic" w:hAnsi="DIN Arabic" w:cs="DIN Arabic"/>
          <w:color w:val="000000"/>
          <w:sz w:val="48"/>
          <w:szCs w:val="48"/>
          <w:rtl/>
        </w:rPr>
        <w:t xml:space="preserve">) تسجيل الدخول </w:t>
      </w:r>
    </w:p>
    <w:p w14:paraId="747553A2" w14:textId="77777777" w:rsidR="00AC3E4B" w:rsidRDefault="00251CB6">
      <w:pPr>
        <w:bidi/>
        <w:spacing w:before="120" w:after="120" w:line="336" w:lineRule="auto"/>
      </w:pPr>
      <w:r>
        <w:rPr>
          <w:rFonts w:ascii="DIN Arabic" w:eastAsia="DIN Arabic" w:hAnsi="DIN Arabic" w:cs="DIN Arabic"/>
          <w:color w:val="000000"/>
          <w:sz w:val="48"/>
          <w:szCs w:val="48"/>
        </w:rPr>
        <w:t>Parent Login</w:t>
      </w:r>
      <w:r>
        <w:rPr>
          <w:rFonts w:ascii="DIN Arabic" w:eastAsia="DIN Arabic" w:hAnsi="DIN Arabic" w:cs="DIN Arabic"/>
          <w:color w:val="000000"/>
          <w:sz w:val="48"/>
          <w:szCs w:val="48"/>
          <w:rtl/>
        </w:rPr>
        <w:t xml:space="preserve"> </w:t>
      </w:r>
    </w:p>
    <w:p w14:paraId="54166177" w14:textId="77777777" w:rsidR="00AC3E4B" w:rsidRDefault="00251CB6">
      <w:pPr>
        <w:bidi/>
        <w:spacing w:before="120" w:after="120" w:line="336" w:lineRule="auto"/>
      </w:pPr>
      <w:r>
        <w:rPr>
          <w:rFonts w:ascii="DIN Arabic" w:eastAsia="DIN Arabic" w:hAnsi="DIN Arabic" w:cs="DIN Arabic"/>
          <w:color w:val="000000"/>
          <w:rtl/>
        </w:rPr>
        <w:t xml:space="preserve">يقوم ولي الأمر بالدخول إلى النظام باستخدام بيانات الحساب التي يتم إنشاؤها بواسطة: </w:t>
      </w:r>
    </w:p>
    <w:p w14:paraId="79A5F68E" w14:textId="77777777" w:rsidR="00AC3E4B" w:rsidRDefault="00251CB6">
      <w:pPr>
        <w:numPr>
          <w:ilvl w:val="0"/>
          <w:numId w:val="1511"/>
        </w:numPr>
        <w:bidi/>
        <w:spacing w:after="0" w:line="336" w:lineRule="auto"/>
      </w:pPr>
      <w:r>
        <w:rPr>
          <w:rFonts w:ascii="DIN Arabic" w:eastAsia="DIN Arabic" w:hAnsi="DIN Arabic" w:cs="DIN Arabic"/>
          <w:color w:val="000000"/>
          <w:rtl/>
        </w:rPr>
        <w:t xml:space="preserve">مدير المدرسة </w:t>
      </w:r>
    </w:p>
    <w:p w14:paraId="6EF0AE1A" w14:textId="77777777" w:rsidR="00AC3E4B" w:rsidRDefault="00251CB6">
      <w:pPr>
        <w:numPr>
          <w:ilvl w:val="0"/>
          <w:numId w:val="1511"/>
        </w:numPr>
        <w:bidi/>
        <w:spacing w:after="0" w:line="336" w:lineRule="auto"/>
      </w:pPr>
      <w:r>
        <w:rPr>
          <w:rFonts w:ascii="DIN Arabic" w:eastAsia="DIN Arabic" w:hAnsi="DIN Arabic" w:cs="DIN Arabic"/>
          <w:color w:val="000000"/>
          <w:rtl/>
        </w:rPr>
        <w:t xml:space="preserve">الإدارة داخل النظام </w:t>
      </w:r>
    </w:p>
    <w:p w14:paraId="225419DA" w14:textId="77777777" w:rsidR="00AC3E4B" w:rsidRDefault="00251CB6">
      <w:pPr>
        <w:bidi/>
        <w:spacing w:before="120" w:after="120" w:line="336" w:lineRule="auto"/>
      </w:pPr>
      <w:r>
        <w:rPr>
          <w:rFonts w:ascii="DIN Arabic" w:eastAsia="DIN Arabic" w:hAnsi="DIN Arabic" w:cs="DIN Arabic"/>
          <w:color w:val="000000"/>
          <w:rtl/>
        </w:rPr>
        <w:t xml:space="preserve">ثم يتم إرسال بيانات الدخول إلى ولي الأمر. </w:t>
      </w:r>
    </w:p>
    <w:p w14:paraId="0F708429" w14:textId="77777777" w:rsidR="00AC3E4B" w:rsidRDefault="00251CB6">
      <w:pPr>
        <w:bidi/>
        <w:spacing w:before="120" w:after="120" w:line="336" w:lineRule="auto"/>
      </w:pPr>
      <w:r>
        <w:rPr>
          <w:rFonts w:ascii="DIN Arabic" w:eastAsia="DIN Arabic" w:hAnsi="DIN Arabic" w:cs="DIN Arabic"/>
          <w:color w:val="000000"/>
          <w:sz w:val="36"/>
          <w:szCs w:val="36"/>
          <w:rtl/>
        </w:rPr>
        <w:lastRenderedPageBreak/>
        <w:t xml:space="preserve">طرق تسجيل الدخول </w:t>
      </w:r>
    </w:p>
    <w:p w14:paraId="6A8AC2B4" w14:textId="77777777" w:rsidR="00AC3E4B" w:rsidRDefault="00251CB6">
      <w:pPr>
        <w:bidi/>
        <w:spacing w:before="120" w:after="120" w:line="336" w:lineRule="auto"/>
      </w:pPr>
      <w:r>
        <w:rPr>
          <w:rFonts w:ascii="DIN Arabic" w:eastAsia="DIN Arabic" w:hAnsi="DIN Arabic" w:cs="DIN Arabic"/>
          <w:color w:val="000000"/>
          <w:rtl/>
        </w:rPr>
        <w:t xml:space="preserve">يمكن لولي الأمر تسجيل الدخول باستخدام: </w:t>
      </w:r>
    </w:p>
    <w:p w14:paraId="685C5ADD" w14:textId="77777777" w:rsidR="00AC3E4B" w:rsidRDefault="00251CB6">
      <w:pPr>
        <w:numPr>
          <w:ilvl w:val="0"/>
          <w:numId w:val="1512"/>
        </w:numPr>
        <w:bidi/>
        <w:spacing w:after="0" w:line="336" w:lineRule="auto"/>
      </w:pPr>
      <w:r>
        <w:rPr>
          <w:rFonts w:ascii="DIN Arabic" w:eastAsia="DIN Arabic" w:hAnsi="DIN Arabic" w:cs="DIN Arabic"/>
          <w:color w:val="000000"/>
          <w:rtl/>
        </w:rPr>
        <w:t>رقم الجوال </w:t>
      </w:r>
      <w:r>
        <w:rPr>
          <w:rFonts w:ascii="DIN Arabic" w:eastAsia="DIN Arabic" w:hAnsi="DIN Arabic" w:cs="DIN Arabic"/>
          <w:color w:val="000000"/>
          <w:rtl/>
        </w:rPr>
        <w:br/>
        <w:t xml:space="preserve">أو </w:t>
      </w:r>
    </w:p>
    <w:p w14:paraId="3A16CA92" w14:textId="77777777" w:rsidR="00AC3E4B" w:rsidRDefault="00251CB6">
      <w:pPr>
        <w:numPr>
          <w:ilvl w:val="0"/>
          <w:numId w:val="1512"/>
        </w:numPr>
        <w:bidi/>
        <w:spacing w:after="0" w:line="336" w:lineRule="auto"/>
      </w:pPr>
      <w:r>
        <w:rPr>
          <w:rFonts w:ascii="DIN Arabic" w:eastAsia="DIN Arabic" w:hAnsi="DIN Arabic" w:cs="DIN Arabic"/>
          <w:color w:val="000000"/>
          <w:rtl/>
        </w:rPr>
        <w:t xml:space="preserve">البريد الإلكتروني </w:t>
      </w:r>
    </w:p>
    <w:p w14:paraId="1766074D" w14:textId="77777777" w:rsidR="00AC3E4B" w:rsidRDefault="00251CB6">
      <w:pPr>
        <w:bidi/>
        <w:spacing w:before="120" w:after="120" w:line="336" w:lineRule="auto"/>
      </w:pPr>
      <w:r>
        <w:rPr>
          <w:rFonts w:ascii="DIN Arabic" w:eastAsia="DIN Arabic" w:hAnsi="DIN Arabic" w:cs="DIN Arabic"/>
          <w:color w:val="000000"/>
          <w:rtl/>
        </w:rPr>
        <w:t xml:space="preserve">مع كلمة المرور الخاصة بالحساب. </w:t>
      </w:r>
    </w:p>
    <w:p w14:paraId="4032DAA8" w14:textId="77777777" w:rsidR="00AC3E4B" w:rsidRDefault="00251CB6">
      <w:pPr>
        <w:bidi/>
        <w:spacing w:before="120" w:after="120" w:line="336" w:lineRule="auto"/>
      </w:pPr>
      <w:r>
        <w:rPr>
          <w:rFonts w:ascii="DIN Arabic" w:eastAsia="DIN Arabic" w:hAnsi="DIN Arabic" w:cs="DIN Arabic"/>
          <w:color w:val="000000"/>
          <w:sz w:val="48"/>
          <w:szCs w:val="48"/>
        </w:rPr>
        <w:t>2</w:t>
      </w:r>
      <w:r>
        <w:rPr>
          <w:rFonts w:ascii="DIN Arabic" w:eastAsia="DIN Arabic" w:hAnsi="DIN Arabic" w:cs="DIN Arabic"/>
          <w:color w:val="000000"/>
          <w:sz w:val="48"/>
          <w:szCs w:val="48"/>
          <w:rtl/>
        </w:rPr>
        <w:t xml:space="preserve">) الصفحة الرئيسية </w:t>
      </w:r>
    </w:p>
    <w:p w14:paraId="79FB3605" w14:textId="77777777" w:rsidR="00AC3E4B" w:rsidRDefault="00251CB6">
      <w:pPr>
        <w:bidi/>
        <w:spacing w:before="120" w:after="120" w:line="336" w:lineRule="auto"/>
      </w:pPr>
      <w:r>
        <w:rPr>
          <w:rFonts w:ascii="DIN Arabic" w:eastAsia="DIN Arabic" w:hAnsi="DIN Arabic" w:cs="DIN Arabic"/>
          <w:color w:val="000000"/>
          <w:sz w:val="48"/>
          <w:szCs w:val="48"/>
        </w:rPr>
        <w:t>Parent Dashboard</w:t>
      </w:r>
      <w:r>
        <w:rPr>
          <w:rFonts w:ascii="DIN Arabic" w:eastAsia="DIN Arabic" w:hAnsi="DIN Arabic" w:cs="DIN Arabic"/>
          <w:color w:val="000000"/>
          <w:sz w:val="48"/>
          <w:szCs w:val="48"/>
          <w:rtl/>
        </w:rPr>
        <w:t xml:space="preserve"> </w:t>
      </w:r>
    </w:p>
    <w:p w14:paraId="35545999" w14:textId="77777777" w:rsidR="00AC3E4B" w:rsidRDefault="00251CB6">
      <w:pPr>
        <w:bidi/>
        <w:spacing w:before="120" w:after="120" w:line="336" w:lineRule="auto"/>
      </w:pPr>
      <w:r>
        <w:rPr>
          <w:rFonts w:ascii="DIN Arabic" w:eastAsia="DIN Arabic" w:hAnsi="DIN Arabic" w:cs="DIN Arabic"/>
          <w:color w:val="000000"/>
          <w:rtl/>
        </w:rPr>
        <w:t xml:space="preserve">تُعد هذه الصفحة </w:t>
      </w:r>
      <w:r>
        <w:rPr>
          <w:rFonts w:ascii="DIN Arabic Bold" w:eastAsia="DIN Arabic Bold" w:hAnsi="DIN Arabic Bold" w:cs="DIN Arabic Bold"/>
          <w:b/>
          <w:bCs/>
          <w:color w:val="000000"/>
          <w:rtl/>
        </w:rPr>
        <w:t>المركز الرئيسي لمتابعة أداء الأبناء داخل النظام</w:t>
      </w:r>
      <w:r>
        <w:rPr>
          <w:rFonts w:ascii="DIN Arabic" w:eastAsia="DIN Arabic" w:hAnsi="DIN Arabic" w:cs="DIN Arabic"/>
          <w:color w:val="000000"/>
          <w:rtl/>
        </w:rPr>
        <w:t xml:space="preserve">. </w:t>
      </w:r>
    </w:p>
    <w:p w14:paraId="7FFE1F1D" w14:textId="77777777" w:rsidR="00AC3E4B" w:rsidRDefault="00251CB6">
      <w:pPr>
        <w:bidi/>
        <w:spacing w:before="120" w:after="120" w:line="336" w:lineRule="auto"/>
      </w:pPr>
      <w:r>
        <w:rPr>
          <w:rFonts w:ascii="DIN Arabic" w:eastAsia="DIN Arabic" w:hAnsi="DIN Arabic" w:cs="DIN Arabic"/>
          <w:color w:val="000000"/>
          <w:rtl/>
        </w:rPr>
        <w:t xml:space="preserve">تعرض الصفحة نظرة عامة سريعة على: </w:t>
      </w:r>
    </w:p>
    <w:p w14:paraId="52FCA840" w14:textId="77777777" w:rsidR="00AC3E4B" w:rsidRDefault="00251CB6">
      <w:pPr>
        <w:numPr>
          <w:ilvl w:val="0"/>
          <w:numId w:val="1513"/>
        </w:numPr>
        <w:bidi/>
        <w:spacing w:after="0" w:line="336" w:lineRule="auto"/>
      </w:pPr>
      <w:r>
        <w:rPr>
          <w:rFonts w:ascii="DIN Arabic" w:eastAsia="DIN Arabic" w:hAnsi="DIN Arabic" w:cs="DIN Arabic"/>
          <w:color w:val="000000"/>
          <w:rtl/>
        </w:rPr>
        <w:t xml:space="preserve">الأبناء المرتبطين بالحساب </w:t>
      </w:r>
    </w:p>
    <w:p w14:paraId="41CF7DE2" w14:textId="77777777" w:rsidR="00AC3E4B" w:rsidRDefault="00251CB6">
      <w:pPr>
        <w:numPr>
          <w:ilvl w:val="0"/>
          <w:numId w:val="1513"/>
        </w:numPr>
        <w:bidi/>
        <w:spacing w:after="0" w:line="336" w:lineRule="auto"/>
      </w:pPr>
      <w:r>
        <w:rPr>
          <w:rFonts w:ascii="DIN Arabic" w:eastAsia="DIN Arabic" w:hAnsi="DIN Arabic" w:cs="DIN Arabic"/>
          <w:color w:val="000000"/>
          <w:rtl/>
        </w:rPr>
        <w:t xml:space="preserve">ملخص الأداء </w:t>
      </w:r>
    </w:p>
    <w:p w14:paraId="501D30C0" w14:textId="77777777" w:rsidR="00AC3E4B" w:rsidRDefault="00251CB6">
      <w:pPr>
        <w:numPr>
          <w:ilvl w:val="0"/>
          <w:numId w:val="1513"/>
        </w:numPr>
        <w:bidi/>
        <w:spacing w:after="0" w:line="336" w:lineRule="auto"/>
      </w:pPr>
      <w:r>
        <w:rPr>
          <w:rFonts w:ascii="DIN Arabic" w:eastAsia="DIN Arabic" w:hAnsi="DIN Arabic" w:cs="DIN Arabic"/>
          <w:color w:val="000000"/>
          <w:rtl/>
        </w:rPr>
        <w:t xml:space="preserve">التنبيهات المهمة </w:t>
      </w:r>
    </w:p>
    <w:p w14:paraId="0AE413F0" w14:textId="77777777" w:rsidR="00AC3E4B" w:rsidRDefault="00251CB6">
      <w:pPr>
        <w:bidi/>
        <w:spacing w:before="120" w:after="120" w:line="336" w:lineRule="auto"/>
      </w:pPr>
      <w:r>
        <w:rPr>
          <w:rFonts w:ascii="DIN Arabic" w:eastAsia="DIN Arabic" w:hAnsi="DIN Arabic" w:cs="DIN Arabic"/>
          <w:color w:val="000000"/>
          <w:sz w:val="48"/>
          <w:szCs w:val="48"/>
        </w:rPr>
        <w:t>2.1</w:t>
      </w:r>
      <w:r>
        <w:rPr>
          <w:rFonts w:ascii="DIN Arabic" w:eastAsia="DIN Arabic" w:hAnsi="DIN Arabic" w:cs="DIN Arabic"/>
          <w:color w:val="000000"/>
          <w:sz w:val="48"/>
          <w:szCs w:val="48"/>
          <w:rtl/>
        </w:rPr>
        <w:t xml:space="preserve"> بطاقات الأبناء </w:t>
      </w:r>
    </w:p>
    <w:p w14:paraId="6ADD9E06" w14:textId="77777777" w:rsidR="00AC3E4B" w:rsidRDefault="00251CB6">
      <w:pPr>
        <w:bidi/>
        <w:spacing w:before="120" w:after="120" w:line="336" w:lineRule="auto"/>
      </w:pPr>
      <w:r>
        <w:rPr>
          <w:rFonts w:ascii="DIN Arabic" w:eastAsia="DIN Arabic" w:hAnsi="DIN Arabic" w:cs="DIN Arabic"/>
          <w:color w:val="000000"/>
          <w:sz w:val="48"/>
          <w:szCs w:val="48"/>
        </w:rPr>
        <w:t>Child Cards</w:t>
      </w:r>
      <w:r>
        <w:rPr>
          <w:rFonts w:ascii="DIN Arabic" w:eastAsia="DIN Arabic" w:hAnsi="DIN Arabic" w:cs="DIN Arabic"/>
          <w:color w:val="000000"/>
          <w:sz w:val="48"/>
          <w:szCs w:val="48"/>
          <w:rtl/>
        </w:rPr>
        <w:t xml:space="preserve"> </w:t>
      </w:r>
    </w:p>
    <w:p w14:paraId="53044317" w14:textId="77777777" w:rsidR="00AC3E4B" w:rsidRDefault="00251CB6">
      <w:pPr>
        <w:bidi/>
        <w:spacing w:before="120" w:after="120" w:line="336" w:lineRule="auto"/>
      </w:pPr>
      <w:r>
        <w:rPr>
          <w:rFonts w:ascii="DIN Arabic" w:eastAsia="DIN Arabic" w:hAnsi="DIN Arabic" w:cs="DIN Arabic"/>
          <w:color w:val="000000"/>
          <w:rtl/>
        </w:rPr>
        <w:t xml:space="preserve">إذا كان لدى ولي الأمر أكثر من ابن داخل المدرسة، يقوم النظام بعرض كل ابن داخل </w:t>
      </w:r>
      <w:r>
        <w:rPr>
          <w:rFonts w:ascii="DIN Arabic Bold" w:eastAsia="DIN Arabic Bold" w:hAnsi="DIN Arabic Bold" w:cs="DIN Arabic Bold"/>
          <w:b/>
          <w:bCs/>
          <w:color w:val="000000"/>
          <w:rtl/>
        </w:rPr>
        <w:t>بطاقة مستقلة (</w:t>
      </w:r>
      <w:r>
        <w:rPr>
          <w:rFonts w:ascii="DIN Arabic Bold" w:eastAsia="DIN Arabic Bold" w:hAnsi="DIN Arabic Bold" w:cs="DIN Arabic Bold"/>
          <w:b/>
          <w:bCs/>
          <w:color w:val="000000"/>
        </w:rPr>
        <w:t>Child Card</w:t>
      </w:r>
      <w:r>
        <w:rPr>
          <w:rFonts w:ascii="DIN Arabic Bold" w:eastAsia="DIN Arabic Bold" w:hAnsi="DIN Arabic Bold" w:cs="DIN Arabic Bold"/>
          <w:b/>
          <w:bCs/>
          <w:color w:val="000000"/>
          <w:rtl/>
        </w:rPr>
        <w:t>)</w:t>
      </w:r>
      <w:r>
        <w:rPr>
          <w:rFonts w:ascii="DIN Arabic" w:eastAsia="DIN Arabic" w:hAnsi="DIN Arabic" w:cs="DIN Arabic"/>
          <w:color w:val="000000"/>
          <w:rtl/>
        </w:rPr>
        <w:t xml:space="preserve">. </w:t>
      </w:r>
    </w:p>
    <w:p w14:paraId="658EAD6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داخل بطاقة الابن </w:t>
      </w:r>
    </w:p>
    <w:p w14:paraId="2D9E7540" w14:textId="77777777" w:rsidR="00AC3E4B" w:rsidRDefault="00251CB6">
      <w:pPr>
        <w:numPr>
          <w:ilvl w:val="0"/>
          <w:numId w:val="1514"/>
        </w:numPr>
        <w:bidi/>
        <w:spacing w:after="0" w:line="336" w:lineRule="auto"/>
      </w:pPr>
      <w:r>
        <w:rPr>
          <w:rFonts w:ascii="DIN Arabic" w:eastAsia="DIN Arabic" w:hAnsi="DIN Arabic" w:cs="DIN Arabic"/>
          <w:color w:val="000000"/>
          <w:rtl/>
        </w:rPr>
        <w:t xml:space="preserve">صورة الطالب أو </w:t>
      </w:r>
      <w:r>
        <w:rPr>
          <w:rFonts w:ascii="DIN Arabic Bold" w:eastAsia="DIN Arabic Bold" w:hAnsi="DIN Arabic Bold" w:cs="DIN Arabic Bold"/>
          <w:b/>
          <w:bCs/>
          <w:color w:val="000000"/>
        </w:rPr>
        <w:t>Avatar</w:t>
      </w:r>
      <w:r>
        <w:rPr>
          <w:rFonts w:ascii="DIN Arabic Bold" w:eastAsia="DIN Arabic Bold" w:hAnsi="DIN Arabic Bold" w:cs="DIN Arabic Bold"/>
          <w:b/>
          <w:bCs/>
          <w:color w:val="000000"/>
          <w:rtl/>
        </w:rPr>
        <w:t xml:space="preserve"> ويمكن لولي الامر تغيره واختيار اخر من مكتبه كبيره فيها </w:t>
      </w:r>
      <w:r>
        <w:rPr>
          <w:rFonts w:ascii="DIN Arabic Bold" w:eastAsia="DIN Arabic Bold" w:hAnsi="DIN Arabic Bold" w:cs="DIN Arabic Bold"/>
          <w:b/>
          <w:bCs/>
          <w:color w:val="000000"/>
        </w:rPr>
        <w:t xml:space="preserve">Females and </w:t>
      </w:r>
      <w:proofErr w:type="spellStart"/>
      <w:r>
        <w:rPr>
          <w:rFonts w:ascii="DIN Arabic Bold" w:eastAsia="DIN Arabic Bold" w:hAnsi="DIN Arabic Bold" w:cs="DIN Arabic Bold"/>
          <w:b/>
          <w:bCs/>
          <w:color w:val="000000"/>
        </w:rPr>
        <w:t>malkes</w:t>
      </w:r>
      <w:proofErr w:type="spellEnd"/>
      <w:r>
        <w:rPr>
          <w:rFonts w:ascii="DIN Arabic Bold" w:eastAsia="DIN Arabic Bold" w:hAnsi="DIN Arabic Bold" w:cs="DIN Arabic Bold"/>
          <w:b/>
          <w:bCs/>
          <w:color w:val="000000"/>
        </w:rPr>
        <w:t xml:space="preserve"> Avatars</w:t>
      </w:r>
      <w:r>
        <w:rPr>
          <w:rFonts w:ascii="DIN Arabic Bold" w:eastAsia="DIN Arabic Bold" w:hAnsi="DIN Arabic Bold" w:cs="DIN Arabic Bold"/>
          <w:b/>
          <w:bCs/>
          <w:color w:val="000000"/>
          <w:rtl/>
        </w:rPr>
        <w:t xml:space="preserve"> </w:t>
      </w:r>
    </w:p>
    <w:p w14:paraId="3304DA43" w14:textId="77777777" w:rsidR="00AC3E4B" w:rsidRDefault="00251CB6">
      <w:pPr>
        <w:numPr>
          <w:ilvl w:val="0"/>
          <w:numId w:val="1514"/>
        </w:numPr>
        <w:bidi/>
        <w:spacing w:after="0" w:line="336" w:lineRule="auto"/>
      </w:pPr>
      <w:r>
        <w:rPr>
          <w:rFonts w:ascii="DIN Arabic" w:eastAsia="DIN Arabic" w:hAnsi="DIN Arabic" w:cs="DIN Arabic"/>
          <w:color w:val="000000"/>
          <w:rtl/>
        </w:rPr>
        <w:t xml:space="preserve">اسم الطالب </w:t>
      </w:r>
    </w:p>
    <w:p w14:paraId="5C361727" w14:textId="77777777" w:rsidR="00AC3E4B" w:rsidRDefault="00251CB6">
      <w:pPr>
        <w:numPr>
          <w:ilvl w:val="0"/>
          <w:numId w:val="1514"/>
        </w:numPr>
        <w:bidi/>
        <w:spacing w:after="0" w:line="336" w:lineRule="auto"/>
      </w:pPr>
      <w:r>
        <w:rPr>
          <w:rFonts w:ascii="DIN Arabic" w:eastAsia="DIN Arabic" w:hAnsi="DIN Arabic" w:cs="DIN Arabic"/>
          <w:color w:val="000000"/>
          <w:rtl/>
        </w:rPr>
        <w:t xml:space="preserve">الصف الدراسي </w:t>
      </w:r>
    </w:p>
    <w:p w14:paraId="222312B4" w14:textId="77777777" w:rsidR="00AC3E4B" w:rsidRDefault="00251CB6">
      <w:pPr>
        <w:numPr>
          <w:ilvl w:val="0"/>
          <w:numId w:val="1514"/>
        </w:numPr>
        <w:bidi/>
        <w:spacing w:after="0" w:line="336" w:lineRule="auto"/>
      </w:pPr>
      <w:r>
        <w:rPr>
          <w:rFonts w:ascii="DIN Arabic" w:eastAsia="DIN Arabic" w:hAnsi="DIN Arabic" w:cs="DIN Arabic"/>
          <w:color w:val="000000"/>
          <w:rtl/>
        </w:rPr>
        <w:t xml:space="preserve">نسبة الحضور </w:t>
      </w:r>
    </w:p>
    <w:p w14:paraId="36914D92" w14:textId="77777777" w:rsidR="00AC3E4B" w:rsidRDefault="00251CB6">
      <w:pPr>
        <w:numPr>
          <w:ilvl w:val="0"/>
          <w:numId w:val="1514"/>
        </w:numPr>
        <w:bidi/>
        <w:spacing w:after="0" w:line="336" w:lineRule="auto"/>
      </w:pPr>
      <w:r>
        <w:rPr>
          <w:rFonts w:ascii="DIN Arabic" w:eastAsia="DIN Arabic" w:hAnsi="DIN Arabic" w:cs="DIN Arabic"/>
          <w:color w:val="000000"/>
          <w:rtl/>
        </w:rPr>
        <w:t xml:space="preserve">مستوى الأداء العام </w:t>
      </w:r>
    </w:p>
    <w:p w14:paraId="7F59AD22"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زر داخل البطاقة </w:t>
      </w:r>
    </w:p>
    <w:p w14:paraId="2E53DC0D" w14:textId="77777777" w:rsidR="00AC3E4B" w:rsidRDefault="00251CB6">
      <w:pPr>
        <w:bidi/>
        <w:spacing w:before="120" w:after="120" w:line="336" w:lineRule="auto"/>
      </w:pPr>
      <w:r>
        <w:rPr>
          <w:rFonts w:ascii="DIN Arabic" w:eastAsia="DIN Arabic" w:hAnsi="DIN Arabic" w:cs="DIN Arabic"/>
          <w:color w:val="000000"/>
          <w:rtl/>
        </w:rPr>
        <w:t xml:space="preserve">زر: </w:t>
      </w:r>
    </w:p>
    <w:p w14:paraId="622DAB5F" w14:textId="77777777" w:rsidR="00AC3E4B" w:rsidRDefault="00251CB6">
      <w:pPr>
        <w:bidi/>
        <w:spacing w:before="120" w:after="120" w:line="336" w:lineRule="auto"/>
      </w:pPr>
      <w:r>
        <w:rPr>
          <w:rFonts w:ascii="DIN Arabic Bold" w:eastAsia="DIN Arabic Bold" w:hAnsi="DIN Arabic Bold" w:cs="DIN Arabic Bold"/>
          <w:b/>
          <w:bCs/>
          <w:color w:val="000000"/>
          <w:rtl/>
        </w:rPr>
        <w:t>عرض التفاصيل</w:t>
      </w:r>
      <w:r>
        <w:rPr>
          <w:rFonts w:ascii="DIN Arabic" w:eastAsia="DIN Arabic" w:hAnsi="DIN Arabic" w:cs="DIN Arabic"/>
          <w:color w:val="000000"/>
          <w:rtl/>
        </w:rPr>
        <w:t xml:space="preserve"> </w:t>
      </w:r>
    </w:p>
    <w:p w14:paraId="0D1454C0" w14:textId="77777777" w:rsidR="00AC3E4B" w:rsidRDefault="00251CB6">
      <w:pPr>
        <w:bidi/>
        <w:spacing w:before="120" w:after="120" w:line="336" w:lineRule="auto"/>
      </w:pPr>
      <w:r>
        <w:rPr>
          <w:rFonts w:ascii="DIN Arabic" w:eastAsia="DIN Arabic" w:hAnsi="DIN Arabic" w:cs="DIN Arabic"/>
          <w:color w:val="000000"/>
          <w:sz w:val="48"/>
          <w:szCs w:val="48"/>
          <w:rtl/>
        </w:rPr>
        <w:lastRenderedPageBreak/>
        <w:t xml:space="preserve">رحلة زر "عرض التفاصيل" </w:t>
      </w:r>
    </w:p>
    <w:p w14:paraId="6003F92E" w14:textId="77777777" w:rsidR="00AC3E4B" w:rsidRDefault="00251CB6">
      <w:pPr>
        <w:bidi/>
        <w:spacing w:before="120" w:after="120" w:line="336" w:lineRule="auto"/>
      </w:pPr>
      <w:r>
        <w:rPr>
          <w:rFonts w:ascii="DIN Arabic" w:eastAsia="DIN Arabic" w:hAnsi="DIN Arabic" w:cs="DIN Arabic"/>
          <w:color w:val="000000"/>
          <w:rtl/>
        </w:rPr>
        <w:t xml:space="preserve">عند الضغط على هذا الزر ينتقل ولي الأمر إلى: </w:t>
      </w:r>
    </w:p>
    <w:p w14:paraId="137B32BB"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صفحة ملف الطالب </w:t>
      </w:r>
    </w:p>
    <w:p w14:paraId="7855DB50" w14:textId="77777777" w:rsidR="00AC3E4B" w:rsidRDefault="00251CB6">
      <w:pPr>
        <w:bidi/>
        <w:spacing w:before="120" w:after="120" w:line="336" w:lineRule="auto"/>
      </w:pPr>
      <w:r>
        <w:rPr>
          <w:rFonts w:ascii="DIN Arabic" w:eastAsia="DIN Arabic" w:hAnsi="DIN Arabic" w:cs="DIN Arabic"/>
          <w:color w:val="000000"/>
          <w:sz w:val="48"/>
          <w:szCs w:val="48"/>
        </w:rPr>
        <w:t>3</w:t>
      </w:r>
      <w:r>
        <w:rPr>
          <w:rFonts w:ascii="DIN Arabic" w:eastAsia="DIN Arabic" w:hAnsi="DIN Arabic" w:cs="DIN Arabic"/>
          <w:color w:val="000000"/>
          <w:sz w:val="48"/>
          <w:szCs w:val="48"/>
          <w:rtl/>
        </w:rPr>
        <w:t xml:space="preserve">) ملف الطالب </w:t>
      </w:r>
    </w:p>
    <w:p w14:paraId="10CB92C9" w14:textId="77777777" w:rsidR="00AC3E4B" w:rsidRDefault="00251CB6">
      <w:pPr>
        <w:bidi/>
        <w:spacing w:before="120" w:after="120" w:line="336" w:lineRule="auto"/>
      </w:pPr>
      <w:r>
        <w:rPr>
          <w:rFonts w:ascii="DIN Arabic" w:eastAsia="DIN Arabic" w:hAnsi="DIN Arabic" w:cs="DIN Arabic"/>
          <w:color w:val="000000"/>
          <w:sz w:val="48"/>
          <w:szCs w:val="48"/>
        </w:rPr>
        <w:t>Student Overview</w:t>
      </w:r>
      <w:r>
        <w:rPr>
          <w:rFonts w:ascii="DIN Arabic" w:eastAsia="DIN Arabic" w:hAnsi="DIN Arabic" w:cs="DIN Arabic"/>
          <w:color w:val="000000"/>
          <w:sz w:val="48"/>
          <w:szCs w:val="48"/>
          <w:rtl/>
        </w:rPr>
        <w:t xml:space="preserve"> </w:t>
      </w:r>
    </w:p>
    <w:p w14:paraId="6CCAF345"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ملخصًا شاملًا لأداء الطالب داخل المدرسة. </w:t>
      </w:r>
    </w:p>
    <w:p w14:paraId="40E39E7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المعروضة </w:t>
      </w:r>
    </w:p>
    <w:p w14:paraId="77442E7F" w14:textId="77777777" w:rsidR="00AC3E4B" w:rsidRDefault="00251CB6">
      <w:pPr>
        <w:numPr>
          <w:ilvl w:val="0"/>
          <w:numId w:val="1515"/>
        </w:numPr>
        <w:bidi/>
        <w:spacing w:after="0" w:line="336" w:lineRule="auto"/>
      </w:pPr>
      <w:r>
        <w:rPr>
          <w:rFonts w:ascii="DIN Arabic" w:eastAsia="DIN Arabic" w:hAnsi="DIN Arabic" w:cs="DIN Arabic"/>
          <w:color w:val="000000"/>
          <w:rtl/>
        </w:rPr>
        <w:t xml:space="preserve">مجموع النقاط </w:t>
      </w:r>
    </w:p>
    <w:p w14:paraId="0DB8BF77" w14:textId="77777777" w:rsidR="00AC3E4B" w:rsidRDefault="00251CB6">
      <w:pPr>
        <w:numPr>
          <w:ilvl w:val="0"/>
          <w:numId w:val="1515"/>
        </w:numPr>
        <w:bidi/>
        <w:spacing w:after="0" w:line="336" w:lineRule="auto"/>
      </w:pPr>
      <w:r>
        <w:rPr>
          <w:rFonts w:ascii="DIN Arabic" w:eastAsia="DIN Arabic" w:hAnsi="DIN Arabic" w:cs="DIN Arabic"/>
          <w:color w:val="000000"/>
          <w:rtl/>
        </w:rPr>
        <w:t xml:space="preserve">نسبة الحضور </w:t>
      </w:r>
    </w:p>
    <w:p w14:paraId="0395FF7E" w14:textId="77777777" w:rsidR="00AC3E4B" w:rsidRDefault="00251CB6">
      <w:pPr>
        <w:numPr>
          <w:ilvl w:val="0"/>
          <w:numId w:val="1515"/>
        </w:numPr>
        <w:bidi/>
        <w:spacing w:after="0" w:line="336" w:lineRule="auto"/>
      </w:pPr>
      <w:r>
        <w:rPr>
          <w:rFonts w:ascii="DIN Arabic" w:eastAsia="DIN Arabic" w:hAnsi="DIN Arabic" w:cs="DIN Arabic"/>
          <w:color w:val="000000"/>
          <w:rtl/>
        </w:rPr>
        <w:t xml:space="preserve">مستوى السلوك </w:t>
      </w:r>
    </w:p>
    <w:p w14:paraId="2C772E49" w14:textId="77777777" w:rsidR="00AC3E4B" w:rsidRDefault="00251CB6">
      <w:pPr>
        <w:numPr>
          <w:ilvl w:val="0"/>
          <w:numId w:val="1515"/>
        </w:numPr>
        <w:bidi/>
        <w:spacing w:after="0" w:line="336" w:lineRule="auto"/>
      </w:pPr>
      <w:r>
        <w:rPr>
          <w:rFonts w:ascii="DIN Arabic" w:eastAsia="DIN Arabic" w:hAnsi="DIN Arabic" w:cs="DIN Arabic"/>
          <w:color w:val="000000"/>
          <w:rtl/>
        </w:rPr>
        <w:t xml:space="preserve">الواجبات </w:t>
      </w:r>
    </w:p>
    <w:p w14:paraId="7337721F" w14:textId="77777777" w:rsidR="00AC3E4B" w:rsidRDefault="00251CB6">
      <w:pPr>
        <w:numPr>
          <w:ilvl w:val="0"/>
          <w:numId w:val="1515"/>
        </w:numPr>
        <w:bidi/>
        <w:spacing w:after="0" w:line="336" w:lineRule="auto"/>
      </w:pPr>
      <w:r>
        <w:rPr>
          <w:rFonts w:ascii="DIN Arabic" w:eastAsia="DIN Arabic" w:hAnsi="DIN Arabic" w:cs="DIN Arabic"/>
          <w:color w:val="000000"/>
          <w:rtl/>
        </w:rPr>
        <w:t xml:space="preserve">مستوى المشاركة </w:t>
      </w:r>
    </w:p>
    <w:p w14:paraId="3121F3AB" w14:textId="77777777" w:rsidR="00AC3E4B" w:rsidRDefault="00251CB6">
      <w:pPr>
        <w:bidi/>
        <w:spacing w:before="120" w:after="120" w:line="336" w:lineRule="auto"/>
      </w:pPr>
      <w:r>
        <w:rPr>
          <w:rFonts w:ascii="DIN Arabic" w:eastAsia="DIN Arabic" w:hAnsi="DIN Arabic" w:cs="DIN Arabic"/>
          <w:color w:val="000000"/>
          <w:sz w:val="48"/>
          <w:szCs w:val="48"/>
        </w:rPr>
        <w:t>4</w:t>
      </w:r>
      <w:r>
        <w:rPr>
          <w:rFonts w:ascii="DIN Arabic" w:eastAsia="DIN Arabic" w:hAnsi="DIN Arabic" w:cs="DIN Arabic"/>
          <w:color w:val="000000"/>
          <w:sz w:val="48"/>
          <w:szCs w:val="48"/>
          <w:rtl/>
        </w:rPr>
        <w:t xml:space="preserve">) صفحة الحضور </w:t>
      </w:r>
    </w:p>
    <w:p w14:paraId="7E8DA9E1" w14:textId="77777777" w:rsidR="00AC3E4B" w:rsidRDefault="00251CB6">
      <w:pPr>
        <w:bidi/>
        <w:spacing w:before="120" w:after="120" w:line="336" w:lineRule="auto"/>
      </w:pPr>
      <w:r>
        <w:rPr>
          <w:rFonts w:ascii="DIN Arabic" w:eastAsia="DIN Arabic" w:hAnsi="DIN Arabic" w:cs="DIN Arabic"/>
          <w:color w:val="000000"/>
          <w:sz w:val="48"/>
          <w:szCs w:val="48"/>
        </w:rPr>
        <w:t>Attendance</w:t>
      </w:r>
      <w:r>
        <w:rPr>
          <w:rFonts w:ascii="DIN Arabic" w:eastAsia="DIN Arabic" w:hAnsi="DIN Arabic" w:cs="DIN Arabic"/>
          <w:color w:val="000000"/>
          <w:sz w:val="48"/>
          <w:szCs w:val="48"/>
          <w:rtl/>
        </w:rPr>
        <w:t xml:space="preserve"> </w:t>
      </w:r>
    </w:p>
    <w:p w14:paraId="1BBB16E0"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سجل حضور الطالب داخل المدرسة. </w:t>
      </w:r>
    </w:p>
    <w:p w14:paraId="736945D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المعروضة </w:t>
      </w:r>
    </w:p>
    <w:p w14:paraId="28A971B2" w14:textId="77777777" w:rsidR="00AC3E4B" w:rsidRDefault="00251CB6">
      <w:pPr>
        <w:numPr>
          <w:ilvl w:val="0"/>
          <w:numId w:val="1516"/>
        </w:numPr>
        <w:bidi/>
        <w:spacing w:after="0" w:line="336" w:lineRule="auto"/>
      </w:pPr>
      <w:r>
        <w:rPr>
          <w:rFonts w:ascii="DIN Arabic" w:eastAsia="DIN Arabic" w:hAnsi="DIN Arabic" w:cs="DIN Arabic"/>
          <w:color w:val="000000"/>
          <w:rtl/>
        </w:rPr>
        <w:t xml:space="preserve">أيام الحضور </w:t>
      </w:r>
    </w:p>
    <w:p w14:paraId="077B87D1" w14:textId="77777777" w:rsidR="00AC3E4B" w:rsidRDefault="00251CB6">
      <w:pPr>
        <w:numPr>
          <w:ilvl w:val="0"/>
          <w:numId w:val="1516"/>
        </w:numPr>
        <w:bidi/>
        <w:spacing w:after="0" w:line="336" w:lineRule="auto"/>
      </w:pPr>
      <w:r>
        <w:rPr>
          <w:rFonts w:ascii="DIN Arabic" w:eastAsia="DIN Arabic" w:hAnsi="DIN Arabic" w:cs="DIN Arabic"/>
          <w:color w:val="000000"/>
          <w:rtl/>
        </w:rPr>
        <w:t xml:space="preserve">أيام الغياب </w:t>
      </w:r>
    </w:p>
    <w:p w14:paraId="291621B6" w14:textId="77777777" w:rsidR="00AC3E4B" w:rsidRDefault="00251CB6">
      <w:pPr>
        <w:numPr>
          <w:ilvl w:val="0"/>
          <w:numId w:val="1516"/>
        </w:numPr>
        <w:bidi/>
        <w:spacing w:after="0" w:line="336" w:lineRule="auto"/>
      </w:pPr>
      <w:r>
        <w:rPr>
          <w:rFonts w:ascii="DIN Arabic" w:eastAsia="DIN Arabic" w:hAnsi="DIN Arabic" w:cs="DIN Arabic"/>
          <w:color w:val="000000"/>
          <w:rtl/>
        </w:rPr>
        <w:t xml:space="preserve">حالات الاستئذان </w:t>
      </w:r>
    </w:p>
    <w:p w14:paraId="5118133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عرض البيانات </w:t>
      </w:r>
    </w:p>
    <w:p w14:paraId="23A6057D" w14:textId="77777777" w:rsidR="00AC3E4B" w:rsidRDefault="00251CB6">
      <w:pPr>
        <w:bidi/>
        <w:spacing w:before="120" w:after="120" w:line="336" w:lineRule="auto"/>
      </w:pPr>
      <w:r>
        <w:rPr>
          <w:rFonts w:ascii="DIN Arabic" w:eastAsia="DIN Arabic" w:hAnsi="DIN Arabic" w:cs="DIN Arabic"/>
          <w:color w:val="000000"/>
          <w:rtl/>
        </w:rPr>
        <w:t xml:space="preserve">يعرض النظام البيانات باستخدام: </w:t>
      </w:r>
    </w:p>
    <w:p w14:paraId="332D6474" w14:textId="77777777" w:rsidR="00AC3E4B" w:rsidRDefault="00251CB6">
      <w:pPr>
        <w:numPr>
          <w:ilvl w:val="0"/>
          <w:numId w:val="1517"/>
        </w:numPr>
        <w:bidi/>
        <w:spacing w:after="0" w:line="336" w:lineRule="auto"/>
      </w:pPr>
      <w:r>
        <w:rPr>
          <w:rFonts w:ascii="DIN Arabic" w:eastAsia="DIN Arabic" w:hAnsi="DIN Arabic" w:cs="DIN Arabic"/>
          <w:color w:val="000000"/>
        </w:rPr>
        <w:t>Attendance Chart</w:t>
      </w:r>
      <w:r>
        <w:rPr>
          <w:rFonts w:ascii="DIN Arabic" w:eastAsia="DIN Arabic" w:hAnsi="DIN Arabic" w:cs="DIN Arabic"/>
          <w:color w:val="000000"/>
          <w:rtl/>
        </w:rPr>
        <w:t xml:space="preserve"> </w:t>
      </w:r>
    </w:p>
    <w:p w14:paraId="6F737A06" w14:textId="77777777" w:rsidR="00AC3E4B" w:rsidRDefault="00251CB6">
      <w:pPr>
        <w:numPr>
          <w:ilvl w:val="0"/>
          <w:numId w:val="1517"/>
        </w:numPr>
        <w:bidi/>
        <w:spacing w:after="0" w:line="336" w:lineRule="auto"/>
      </w:pPr>
      <w:r>
        <w:rPr>
          <w:rFonts w:ascii="DIN Arabic" w:eastAsia="DIN Arabic" w:hAnsi="DIN Arabic" w:cs="DIN Arabic"/>
          <w:color w:val="000000"/>
        </w:rPr>
        <w:t>Weekly Attendance</w:t>
      </w:r>
      <w:r>
        <w:rPr>
          <w:rFonts w:ascii="DIN Arabic" w:eastAsia="DIN Arabic" w:hAnsi="DIN Arabic" w:cs="DIN Arabic"/>
          <w:color w:val="000000"/>
          <w:rtl/>
        </w:rPr>
        <w:t xml:space="preserve"> </w:t>
      </w:r>
    </w:p>
    <w:p w14:paraId="3C1D27C0"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وذلك لتوضيح نمط حضور الطالب خلال الأسبوع. </w:t>
      </w:r>
    </w:p>
    <w:p w14:paraId="458AB60F"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في صفحة الحضور </w:t>
      </w:r>
    </w:p>
    <w:p w14:paraId="757737F6" w14:textId="77777777" w:rsidR="00AC3E4B" w:rsidRDefault="00251CB6">
      <w:pPr>
        <w:bidi/>
        <w:spacing w:before="120" w:after="120" w:line="336" w:lineRule="auto"/>
      </w:pPr>
      <w:r>
        <w:rPr>
          <w:rFonts w:ascii="DIN Arabic" w:eastAsia="DIN Arabic" w:hAnsi="DIN Arabic" w:cs="DIN Arabic"/>
          <w:color w:val="000000"/>
          <w:rtl/>
        </w:rPr>
        <w:t xml:space="preserve">قد يظهر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برسائل تحليلية مثل: </w:t>
      </w:r>
    </w:p>
    <w:p w14:paraId="79AAC263" w14:textId="77777777" w:rsidR="00AC3E4B" w:rsidRDefault="00251CB6">
      <w:pPr>
        <w:bidi/>
        <w:spacing w:before="120" w:after="120" w:line="336" w:lineRule="auto"/>
      </w:pPr>
      <w:r>
        <w:rPr>
          <w:rFonts w:ascii="DIN Arabic" w:eastAsia="DIN Arabic" w:hAnsi="DIN Arabic" w:cs="DIN Arabic"/>
          <w:color w:val="000000"/>
          <w:rtl/>
        </w:rPr>
        <w:t xml:space="preserve">"ابنك غاب مرتين هذا الأسبوع." </w:t>
      </w:r>
    </w:p>
    <w:p w14:paraId="26F05111" w14:textId="77777777" w:rsidR="00AC3E4B" w:rsidRDefault="00251CB6">
      <w:pPr>
        <w:bidi/>
        <w:spacing w:before="120" w:after="120" w:line="336" w:lineRule="auto"/>
      </w:pPr>
      <w:r>
        <w:rPr>
          <w:rFonts w:ascii="DIN Arabic" w:eastAsia="DIN Arabic" w:hAnsi="DIN Arabic" w:cs="DIN Arabic"/>
          <w:color w:val="000000"/>
          <w:rtl/>
        </w:rPr>
        <w:t xml:space="preserve">وذلك لمساعدة ولي الأمر على متابعة انتظام الطالب في المدرسة. </w:t>
      </w:r>
    </w:p>
    <w:p w14:paraId="6C62D1D0" w14:textId="77777777" w:rsidR="00AC3E4B" w:rsidRDefault="00251CB6">
      <w:pPr>
        <w:bidi/>
        <w:spacing w:before="120" w:after="120" w:line="336" w:lineRule="auto"/>
      </w:pPr>
      <w:r>
        <w:rPr>
          <w:rFonts w:ascii="DIN Arabic" w:eastAsia="DIN Arabic" w:hAnsi="DIN Arabic" w:cs="DIN Arabic"/>
          <w:color w:val="000000"/>
          <w:sz w:val="48"/>
          <w:szCs w:val="48"/>
        </w:rPr>
        <w:t>5</w:t>
      </w:r>
      <w:r>
        <w:rPr>
          <w:rFonts w:ascii="DIN Arabic" w:eastAsia="DIN Arabic" w:hAnsi="DIN Arabic" w:cs="DIN Arabic"/>
          <w:color w:val="000000"/>
          <w:sz w:val="48"/>
          <w:szCs w:val="48"/>
          <w:rtl/>
        </w:rPr>
        <w:t xml:space="preserve">) صفحة الواجبات </w:t>
      </w:r>
    </w:p>
    <w:p w14:paraId="26181432" w14:textId="77777777" w:rsidR="00AC3E4B" w:rsidRDefault="00251CB6">
      <w:pPr>
        <w:bidi/>
        <w:spacing w:before="120" w:after="120" w:line="336" w:lineRule="auto"/>
      </w:pPr>
      <w:r>
        <w:rPr>
          <w:rFonts w:ascii="DIN Arabic" w:eastAsia="DIN Arabic" w:hAnsi="DIN Arabic" w:cs="DIN Arabic"/>
          <w:color w:val="000000"/>
          <w:sz w:val="48"/>
          <w:szCs w:val="48"/>
        </w:rPr>
        <w:t>Homework Tracking</w:t>
      </w:r>
      <w:r>
        <w:rPr>
          <w:rFonts w:ascii="DIN Arabic" w:eastAsia="DIN Arabic" w:hAnsi="DIN Arabic" w:cs="DIN Arabic"/>
          <w:color w:val="000000"/>
          <w:sz w:val="48"/>
          <w:szCs w:val="48"/>
          <w:rtl/>
        </w:rPr>
        <w:t xml:space="preserve"> </w:t>
      </w:r>
    </w:p>
    <w:p w14:paraId="04CB90EB"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حالة الواجبات الخاصة بالطالب. </w:t>
      </w:r>
    </w:p>
    <w:p w14:paraId="1083372E"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يمكن لولي الأمر رؤية </w:t>
      </w:r>
    </w:p>
    <w:p w14:paraId="14E88ED8" w14:textId="77777777" w:rsidR="00AC3E4B" w:rsidRDefault="00251CB6">
      <w:pPr>
        <w:numPr>
          <w:ilvl w:val="0"/>
          <w:numId w:val="1518"/>
        </w:numPr>
        <w:bidi/>
        <w:spacing w:after="0" w:line="336" w:lineRule="auto"/>
      </w:pPr>
      <w:r>
        <w:rPr>
          <w:rFonts w:ascii="DIN Arabic" w:eastAsia="DIN Arabic" w:hAnsi="DIN Arabic" w:cs="DIN Arabic"/>
          <w:color w:val="000000"/>
          <w:rtl/>
        </w:rPr>
        <w:t xml:space="preserve">الواجبات الحالية </w:t>
      </w:r>
    </w:p>
    <w:p w14:paraId="38BCB19C" w14:textId="77777777" w:rsidR="00AC3E4B" w:rsidRDefault="00251CB6">
      <w:pPr>
        <w:numPr>
          <w:ilvl w:val="0"/>
          <w:numId w:val="1518"/>
        </w:numPr>
        <w:bidi/>
        <w:spacing w:after="0" w:line="336" w:lineRule="auto"/>
      </w:pPr>
      <w:r>
        <w:rPr>
          <w:rFonts w:ascii="DIN Arabic" w:eastAsia="DIN Arabic" w:hAnsi="DIN Arabic" w:cs="DIN Arabic"/>
          <w:color w:val="000000"/>
          <w:rtl/>
        </w:rPr>
        <w:t xml:space="preserve">الواجبات المكتملة </w:t>
      </w:r>
    </w:p>
    <w:p w14:paraId="39F68FE7" w14:textId="77777777" w:rsidR="00AC3E4B" w:rsidRDefault="00251CB6">
      <w:pPr>
        <w:numPr>
          <w:ilvl w:val="0"/>
          <w:numId w:val="1518"/>
        </w:numPr>
        <w:bidi/>
        <w:spacing w:after="0" w:line="336" w:lineRule="auto"/>
      </w:pPr>
      <w:r>
        <w:rPr>
          <w:rFonts w:ascii="DIN Arabic" w:eastAsia="DIN Arabic" w:hAnsi="DIN Arabic" w:cs="DIN Arabic"/>
          <w:color w:val="000000"/>
          <w:rtl/>
        </w:rPr>
        <w:t xml:space="preserve">الواجبات المتأخرة </w:t>
      </w:r>
    </w:p>
    <w:p w14:paraId="42FB6FC7"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الهدف من الصفحة </w:t>
      </w:r>
    </w:p>
    <w:p w14:paraId="42FBFD7C" w14:textId="77777777" w:rsidR="00AC3E4B" w:rsidRDefault="00251CB6">
      <w:pPr>
        <w:bidi/>
        <w:spacing w:before="120" w:after="120" w:line="336" w:lineRule="auto"/>
      </w:pPr>
      <w:r>
        <w:rPr>
          <w:rFonts w:ascii="DIN Arabic" w:eastAsia="DIN Arabic" w:hAnsi="DIN Arabic" w:cs="DIN Arabic"/>
          <w:color w:val="000000"/>
          <w:rtl/>
        </w:rPr>
        <w:t xml:space="preserve">تمكين ولي الأمر من: </w:t>
      </w:r>
    </w:p>
    <w:p w14:paraId="58384FDE" w14:textId="77777777" w:rsidR="00AC3E4B" w:rsidRDefault="00251CB6">
      <w:pPr>
        <w:numPr>
          <w:ilvl w:val="0"/>
          <w:numId w:val="1519"/>
        </w:numPr>
        <w:bidi/>
        <w:spacing w:after="0" w:line="336" w:lineRule="auto"/>
      </w:pPr>
      <w:r>
        <w:rPr>
          <w:rFonts w:ascii="DIN Arabic" w:eastAsia="DIN Arabic" w:hAnsi="DIN Arabic" w:cs="DIN Arabic"/>
          <w:color w:val="000000"/>
          <w:rtl/>
        </w:rPr>
        <w:t xml:space="preserve">متابعة التزام الطالب بالواجبات </w:t>
      </w:r>
    </w:p>
    <w:p w14:paraId="035CDEFB" w14:textId="77777777" w:rsidR="00AC3E4B" w:rsidRDefault="00251CB6">
      <w:pPr>
        <w:numPr>
          <w:ilvl w:val="0"/>
          <w:numId w:val="1519"/>
        </w:numPr>
        <w:bidi/>
        <w:spacing w:after="0" w:line="336" w:lineRule="auto"/>
      </w:pPr>
      <w:r>
        <w:rPr>
          <w:rFonts w:ascii="DIN Arabic" w:eastAsia="DIN Arabic" w:hAnsi="DIN Arabic" w:cs="DIN Arabic"/>
          <w:color w:val="000000"/>
          <w:rtl/>
        </w:rPr>
        <w:t xml:space="preserve">معرفة مستوى الانضباط الدراسي </w:t>
      </w:r>
    </w:p>
    <w:p w14:paraId="1CE2E2CE" w14:textId="77777777" w:rsidR="00AC3E4B" w:rsidRDefault="00251CB6">
      <w:pPr>
        <w:bidi/>
        <w:spacing w:before="120" w:after="120" w:line="336" w:lineRule="auto"/>
      </w:pPr>
      <w:r>
        <w:rPr>
          <w:rFonts w:ascii="DIN Arabic" w:eastAsia="DIN Arabic" w:hAnsi="DIN Arabic" w:cs="DIN Arabic"/>
          <w:color w:val="000000"/>
          <w:sz w:val="48"/>
          <w:szCs w:val="48"/>
        </w:rPr>
        <w:t>6</w:t>
      </w:r>
      <w:r>
        <w:rPr>
          <w:rFonts w:ascii="DIN Arabic" w:eastAsia="DIN Arabic" w:hAnsi="DIN Arabic" w:cs="DIN Arabic"/>
          <w:color w:val="000000"/>
          <w:sz w:val="48"/>
          <w:szCs w:val="48"/>
          <w:rtl/>
        </w:rPr>
        <w:t xml:space="preserve">) صفحة السلوك </w:t>
      </w:r>
    </w:p>
    <w:p w14:paraId="4723C556" w14:textId="77777777" w:rsidR="00AC3E4B" w:rsidRDefault="00251CB6">
      <w:pPr>
        <w:bidi/>
        <w:spacing w:before="120" w:after="120" w:line="336" w:lineRule="auto"/>
      </w:pPr>
      <w:proofErr w:type="spellStart"/>
      <w:r>
        <w:rPr>
          <w:rFonts w:ascii="DIN Arabic" w:eastAsia="DIN Arabic" w:hAnsi="DIN Arabic" w:cs="DIN Arabic"/>
          <w:color w:val="000000"/>
          <w:sz w:val="48"/>
          <w:szCs w:val="48"/>
        </w:rPr>
        <w:t>Behaviour</w:t>
      </w:r>
      <w:proofErr w:type="spellEnd"/>
      <w:r>
        <w:rPr>
          <w:rFonts w:ascii="DIN Arabic" w:eastAsia="DIN Arabic" w:hAnsi="DIN Arabic" w:cs="DIN Arabic"/>
          <w:color w:val="000000"/>
          <w:sz w:val="48"/>
          <w:szCs w:val="48"/>
          <w:rtl/>
        </w:rPr>
        <w:t xml:space="preserve"> </w:t>
      </w:r>
    </w:p>
    <w:p w14:paraId="42565F8A" w14:textId="77777777" w:rsidR="00AC3E4B" w:rsidRDefault="00251CB6">
      <w:pPr>
        <w:bidi/>
        <w:spacing w:before="120" w:after="120" w:line="336" w:lineRule="auto"/>
      </w:pPr>
      <w:r>
        <w:rPr>
          <w:rFonts w:ascii="DIN Arabic" w:eastAsia="DIN Arabic" w:hAnsi="DIN Arabic" w:cs="DIN Arabic"/>
          <w:color w:val="000000"/>
          <w:rtl/>
        </w:rPr>
        <w:t xml:space="preserve">تعرض هذه الصفحة المعلومات المرتبطة بسلوك الطالب داخل المدرسة. </w:t>
      </w:r>
    </w:p>
    <w:p w14:paraId="069C0F2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المعروضة </w:t>
      </w:r>
    </w:p>
    <w:p w14:paraId="2BFEBCE3" w14:textId="77777777" w:rsidR="00AC3E4B" w:rsidRDefault="00251CB6">
      <w:pPr>
        <w:numPr>
          <w:ilvl w:val="0"/>
          <w:numId w:val="1520"/>
        </w:numPr>
        <w:bidi/>
        <w:spacing w:after="0" w:line="336" w:lineRule="auto"/>
      </w:pPr>
      <w:r>
        <w:rPr>
          <w:rFonts w:ascii="DIN Arabic" w:eastAsia="DIN Arabic" w:hAnsi="DIN Arabic" w:cs="DIN Arabic"/>
          <w:color w:val="000000"/>
          <w:rtl/>
        </w:rPr>
        <w:t xml:space="preserve">السلوكيات الإيجابية </w:t>
      </w:r>
    </w:p>
    <w:p w14:paraId="66A12941" w14:textId="77777777" w:rsidR="00AC3E4B" w:rsidRDefault="00251CB6">
      <w:pPr>
        <w:numPr>
          <w:ilvl w:val="0"/>
          <w:numId w:val="1520"/>
        </w:numPr>
        <w:bidi/>
        <w:spacing w:after="0" w:line="336" w:lineRule="auto"/>
      </w:pPr>
      <w:r>
        <w:rPr>
          <w:rFonts w:ascii="DIN Arabic" w:eastAsia="DIN Arabic" w:hAnsi="DIN Arabic" w:cs="DIN Arabic"/>
          <w:color w:val="000000"/>
          <w:rtl/>
        </w:rPr>
        <w:t xml:space="preserve">التنبيهات السلوكية العامة </w:t>
      </w:r>
    </w:p>
    <w:p w14:paraId="4FB885D1"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ملاحظة مهمة </w:t>
      </w:r>
    </w:p>
    <w:p w14:paraId="74F28FA5" w14:textId="77777777" w:rsidR="00AC3E4B" w:rsidRDefault="00251CB6">
      <w:pPr>
        <w:bidi/>
        <w:spacing w:before="120" w:after="120" w:line="336" w:lineRule="auto"/>
      </w:pPr>
      <w:r>
        <w:rPr>
          <w:rFonts w:ascii="DIN Arabic" w:eastAsia="DIN Arabic" w:hAnsi="DIN Arabic" w:cs="DIN Arabic"/>
          <w:color w:val="000000"/>
          <w:rtl/>
        </w:rPr>
        <w:lastRenderedPageBreak/>
        <w:t xml:space="preserve">التفاصيل الدقيقة للسلوكيات السلبية </w:t>
      </w:r>
      <w:r>
        <w:rPr>
          <w:rFonts w:ascii="DIN Arabic Bold" w:eastAsia="DIN Arabic Bold" w:hAnsi="DIN Arabic Bold" w:cs="DIN Arabic Bold"/>
          <w:b/>
          <w:bCs/>
          <w:color w:val="000000"/>
          <w:rtl/>
        </w:rPr>
        <w:t>لا تظهر لولي الأمر</w:t>
      </w:r>
      <w:r>
        <w:rPr>
          <w:rFonts w:ascii="DIN Arabic" w:eastAsia="DIN Arabic" w:hAnsi="DIN Arabic" w:cs="DIN Arabic"/>
          <w:color w:val="000000"/>
          <w:rtl/>
        </w:rPr>
        <w:t xml:space="preserve"> إلا إذا قررت إدارة المدرسة مشاركتها. </w:t>
      </w:r>
    </w:p>
    <w:p w14:paraId="187D9C4A" w14:textId="77777777" w:rsidR="00AC3E4B" w:rsidRDefault="00251CB6">
      <w:pPr>
        <w:bidi/>
        <w:spacing w:before="120" w:after="120" w:line="336" w:lineRule="auto"/>
      </w:pPr>
      <w:r>
        <w:rPr>
          <w:rFonts w:ascii="DIN Arabic" w:eastAsia="DIN Arabic" w:hAnsi="DIN Arabic" w:cs="DIN Arabic"/>
          <w:color w:val="000000"/>
          <w:rtl/>
        </w:rPr>
        <w:t xml:space="preserve">ويهدف ذلك إلى: </w:t>
      </w:r>
    </w:p>
    <w:p w14:paraId="25E1735D" w14:textId="77777777" w:rsidR="00AC3E4B" w:rsidRDefault="00251CB6">
      <w:pPr>
        <w:numPr>
          <w:ilvl w:val="0"/>
          <w:numId w:val="1521"/>
        </w:numPr>
        <w:bidi/>
        <w:spacing w:after="0" w:line="336" w:lineRule="auto"/>
      </w:pPr>
      <w:r>
        <w:rPr>
          <w:rFonts w:ascii="DIN Arabic" w:eastAsia="DIN Arabic" w:hAnsi="DIN Arabic" w:cs="DIN Arabic"/>
          <w:color w:val="000000"/>
          <w:rtl/>
        </w:rPr>
        <w:t xml:space="preserve">الحفاظ على خصوصية التحقيقات السلوكية داخل المدرسة </w:t>
      </w:r>
    </w:p>
    <w:p w14:paraId="55137E44" w14:textId="77777777" w:rsidR="00AC3E4B" w:rsidRDefault="00251CB6">
      <w:pPr>
        <w:numPr>
          <w:ilvl w:val="0"/>
          <w:numId w:val="1521"/>
        </w:numPr>
        <w:bidi/>
        <w:spacing w:after="0" w:line="336" w:lineRule="auto"/>
      </w:pPr>
      <w:r>
        <w:rPr>
          <w:rFonts w:ascii="DIN Arabic" w:eastAsia="DIN Arabic" w:hAnsi="DIN Arabic" w:cs="DIN Arabic"/>
          <w:color w:val="000000"/>
          <w:rtl/>
        </w:rPr>
        <w:t xml:space="preserve">منح الإدارة الوقت الكافي لمعالجة الحالات داخليًا </w:t>
      </w:r>
    </w:p>
    <w:p w14:paraId="67DFDB7B" w14:textId="77777777" w:rsidR="00AC3E4B" w:rsidRDefault="00251CB6">
      <w:pPr>
        <w:bidi/>
        <w:spacing w:before="120" w:after="120" w:line="336" w:lineRule="auto"/>
      </w:pPr>
      <w:r>
        <w:rPr>
          <w:rFonts w:ascii="DIN Arabic" w:eastAsia="DIN Arabic" w:hAnsi="DIN Arabic" w:cs="DIN Arabic"/>
          <w:color w:val="000000"/>
          <w:sz w:val="48"/>
          <w:szCs w:val="48"/>
        </w:rPr>
        <w:t>7</w:t>
      </w:r>
      <w:r>
        <w:rPr>
          <w:rFonts w:ascii="DIN Arabic" w:eastAsia="DIN Arabic" w:hAnsi="DIN Arabic" w:cs="DIN Arabic"/>
          <w:color w:val="000000"/>
          <w:sz w:val="48"/>
          <w:szCs w:val="48"/>
          <w:rtl/>
        </w:rPr>
        <w:t xml:space="preserve">) صفحة التقارير </w:t>
      </w:r>
    </w:p>
    <w:p w14:paraId="11F3E34A" w14:textId="77777777" w:rsidR="00AC3E4B" w:rsidRDefault="00251CB6">
      <w:pPr>
        <w:bidi/>
        <w:spacing w:before="120" w:after="120" w:line="336" w:lineRule="auto"/>
      </w:pPr>
      <w:r>
        <w:rPr>
          <w:rFonts w:ascii="DIN Arabic" w:eastAsia="DIN Arabic" w:hAnsi="DIN Arabic" w:cs="DIN Arabic"/>
          <w:color w:val="000000"/>
          <w:sz w:val="48"/>
          <w:szCs w:val="48"/>
        </w:rPr>
        <w:t>Reports</w:t>
      </w:r>
      <w:r>
        <w:rPr>
          <w:rFonts w:ascii="DIN Arabic" w:eastAsia="DIN Arabic" w:hAnsi="DIN Arabic" w:cs="DIN Arabic"/>
          <w:color w:val="000000"/>
          <w:sz w:val="48"/>
          <w:szCs w:val="48"/>
          <w:rtl/>
        </w:rPr>
        <w:t xml:space="preserve"> </w:t>
      </w:r>
    </w:p>
    <w:p w14:paraId="54634D0C" w14:textId="77777777" w:rsidR="00AC3E4B" w:rsidRDefault="00251CB6">
      <w:pPr>
        <w:bidi/>
        <w:spacing w:before="120" w:after="120" w:line="336" w:lineRule="auto"/>
      </w:pPr>
      <w:r>
        <w:rPr>
          <w:rFonts w:ascii="DIN Arabic" w:eastAsia="DIN Arabic" w:hAnsi="DIN Arabic" w:cs="DIN Arabic"/>
          <w:color w:val="000000"/>
          <w:rtl/>
        </w:rPr>
        <w:t xml:space="preserve">يمكن لولي الأمر الاطلاع على تقارير أداء الطالب. </w:t>
      </w:r>
    </w:p>
    <w:p w14:paraId="008FA3EC"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أنواع التقارير </w:t>
      </w:r>
    </w:p>
    <w:p w14:paraId="2190510E" w14:textId="77777777" w:rsidR="00AC3E4B" w:rsidRDefault="00251CB6">
      <w:pPr>
        <w:numPr>
          <w:ilvl w:val="0"/>
          <w:numId w:val="1522"/>
        </w:numPr>
        <w:bidi/>
        <w:spacing w:after="0" w:line="336" w:lineRule="auto"/>
      </w:pPr>
      <w:r>
        <w:rPr>
          <w:rFonts w:ascii="DIN Arabic" w:eastAsia="DIN Arabic" w:hAnsi="DIN Arabic" w:cs="DIN Arabic"/>
          <w:color w:val="000000"/>
          <w:rtl/>
        </w:rPr>
        <w:t xml:space="preserve">التقرير الأسبوعي </w:t>
      </w:r>
    </w:p>
    <w:p w14:paraId="38824208" w14:textId="77777777" w:rsidR="00AC3E4B" w:rsidRDefault="00251CB6">
      <w:pPr>
        <w:numPr>
          <w:ilvl w:val="0"/>
          <w:numId w:val="1522"/>
        </w:numPr>
        <w:bidi/>
        <w:spacing w:after="0" w:line="336" w:lineRule="auto"/>
      </w:pPr>
      <w:r>
        <w:rPr>
          <w:rFonts w:ascii="DIN Arabic" w:eastAsia="DIN Arabic" w:hAnsi="DIN Arabic" w:cs="DIN Arabic"/>
          <w:color w:val="000000"/>
          <w:rtl/>
        </w:rPr>
        <w:t xml:space="preserve">التقرير الشهري </w:t>
      </w:r>
    </w:p>
    <w:p w14:paraId="782BF7DE" w14:textId="77777777" w:rsidR="00AC3E4B" w:rsidRDefault="00251CB6">
      <w:pPr>
        <w:numPr>
          <w:ilvl w:val="0"/>
          <w:numId w:val="1522"/>
        </w:numPr>
        <w:bidi/>
        <w:spacing w:after="0" w:line="336" w:lineRule="auto"/>
      </w:pPr>
      <w:r>
        <w:rPr>
          <w:rFonts w:ascii="DIN Arabic" w:eastAsia="DIN Arabic" w:hAnsi="DIN Arabic" w:cs="DIN Arabic"/>
          <w:color w:val="000000"/>
          <w:rtl/>
        </w:rPr>
        <w:t xml:space="preserve">تقرير تقدم الطالب </w:t>
      </w:r>
    </w:p>
    <w:p w14:paraId="49D108C4"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البيانات التي تتضمنها التقارير </w:t>
      </w:r>
    </w:p>
    <w:p w14:paraId="734A30A0" w14:textId="77777777" w:rsidR="00AC3E4B" w:rsidRDefault="00251CB6">
      <w:pPr>
        <w:numPr>
          <w:ilvl w:val="0"/>
          <w:numId w:val="1523"/>
        </w:numPr>
        <w:bidi/>
        <w:spacing w:after="0" w:line="336" w:lineRule="auto"/>
      </w:pPr>
      <w:r>
        <w:rPr>
          <w:rFonts w:ascii="DIN Arabic" w:eastAsia="DIN Arabic" w:hAnsi="DIN Arabic" w:cs="DIN Arabic"/>
          <w:color w:val="000000"/>
          <w:rtl/>
        </w:rPr>
        <w:t xml:space="preserve">الحضور </w:t>
      </w:r>
    </w:p>
    <w:p w14:paraId="003859C6" w14:textId="77777777" w:rsidR="00AC3E4B" w:rsidRDefault="00251CB6">
      <w:pPr>
        <w:numPr>
          <w:ilvl w:val="0"/>
          <w:numId w:val="1523"/>
        </w:numPr>
        <w:bidi/>
        <w:spacing w:after="0" w:line="336" w:lineRule="auto"/>
      </w:pPr>
      <w:r>
        <w:rPr>
          <w:rFonts w:ascii="DIN Arabic" w:eastAsia="DIN Arabic" w:hAnsi="DIN Arabic" w:cs="DIN Arabic"/>
          <w:color w:val="000000"/>
          <w:rtl/>
        </w:rPr>
        <w:t xml:space="preserve">الواجبات </w:t>
      </w:r>
    </w:p>
    <w:p w14:paraId="0CD8A6EC" w14:textId="77777777" w:rsidR="00AC3E4B" w:rsidRDefault="00251CB6">
      <w:pPr>
        <w:numPr>
          <w:ilvl w:val="0"/>
          <w:numId w:val="1523"/>
        </w:numPr>
        <w:bidi/>
        <w:spacing w:after="0" w:line="336" w:lineRule="auto"/>
      </w:pPr>
      <w:r>
        <w:rPr>
          <w:rFonts w:ascii="DIN Arabic" w:eastAsia="DIN Arabic" w:hAnsi="DIN Arabic" w:cs="DIN Arabic"/>
          <w:color w:val="000000"/>
          <w:rtl/>
        </w:rPr>
        <w:t xml:space="preserve">المشاركة </w:t>
      </w:r>
    </w:p>
    <w:p w14:paraId="6E8862BB" w14:textId="77777777" w:rsidR="00AC3E4B" w:rsidRDefault="00251CB6">
      <w:pPr>
        <w:numPr>
          <w:ilvl w:val="0"/>
          <w:numId w:val="1523"/>
        </w:numPr>
        <w:bidi/>
        <w:spacing w:after="0" w:line="336" w:lineRule="auto"/>
      </w:pPr>
      <w:r>
        <w:rPr>
          <w:rFonts w:ascii="DIN Arabic" w:eastAsia="DIN Arabic" w:hAnsi="DIN Arabic" w:cs="DIN Arabic"/>
          <w:color w:val="000000"/>
          <w:rtl/>
        </w:rPr>
        <w:t xml:space="preserve">الأداء الأكاديمي </w:t>
      </w:r>
    </w:p>
    <w:p w14:paraId="01409497"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تدخل حكيم في صفحة التقارير </w:t>
      </w:r>
    </w:p>
    <w:p w14:paraId="2591285E" w14:textId="77777777" w:rsidR="00AC3E4B" w:rsidRDefault="00251CB6">
      <w:pPr>
        <w:bidi/>
        <w:spacing w:before="120" w:after="120" w:line="336" w:lineRule="auto"/>
      </w:pPr>
      <w:r>
        <w:rPr>
          <w:rFonts w:ascii="DIN Arabic" w:eastAsia="DIN Arabic" w:hAnsi="DIN Arabic" w:cs="DIN Arabic"/>
          <w:color w:val="000000"/>
          <w:rtl/>
        </w:rPr>
        <w:t xml:space="preserve">قد يقترح </w:t>
      </w:r>
      <w:r>
        <w:rPr>
          <w:rFonts w:ascii="DIN Arabic Bold" w:eastAsia="DIN Arabic Bold" w:hAnsi="DIN Arabic Bold" w:cs="DIN Arabic Bold"/>
          <w:b/>
          <w:bCs/>
          <w:color w:val="000000"/>
          <w:rtl/>
        </w:rPr>
        <w:t>حكيم</w:t>
      </w:r>
      <w:r>
        <w:rPr>
          <w:rFonts w:ascii="DIN Arabic" w:eastAsia="DIN Arabic" w:hAnsi="DIN Arabic" w:cs="DIN Arabic"/>
          <w:color w:val="000000"/>
          <w:rtl/>
        </w:rPr>
        <w:t xml:space="preserve"> رسائل تحليلية مثل: </w:t>
      </w:r>
    </w:p>
    <w:p w14:paraId="4CC66AE0" w14:textId="77777777" w:rsidR="00AC3E4B" w:rsidRDefault="00251CB6">
      <w:pPr>
        <w:numPr>
          <w:ilvl w:val="0"/>
          <w:numId w:val="1524"/>
        </w:numPr>
        <w:bidi/>
        <w:spacing w:after="0" w:line="336" w:lineRule="auto"/>
      </w:pPr>
      <w:r>
        <w:rPr>
          <w:rFonts w:ascii="DIN Arabic" w:eastAsia="DIN Arabic" w:hAnsi="DIN Arabic" w:cs="DIN Arabic"/>
          <w:color w:val="000000"/>
          <w:rtl/>
        </w:rPr>
        <w:t xml:space="preserve">"ابنك تحسن في المشاركة خلال هذا الأسبوع." </w:t>
      </w:r>
    </w:p>
    <w:p w14:paraId="72FEF8B6" w14:textId="77777777" w:rsidR="00AC3E4B" w:rsidRDefault="00251CB6">
      <w:pPr>
        <w:numPr>
          <w:ilvl w:val="0"/>
          <w:numId w:val="1524"/>
        </w:numPr>
        <w:bidi/>
        <w:spacing w:after="0" w:line="336" w:lineRule="auto"/>
      </w:pPr>
      <w:r>
        <w:rPr>
          <w:rFonts w:ascii="DIN Arabic" w:eastAsia="DIN Arabic" w:hAnsi="DIN Arabic" w:cs="DIN Arabic"/>
          <w:color w:val="000000"/>
          <w:rtl/>
        </w:rPr>
        <w:t xml:space="preserve">"قد يحتاج ابنك إلى متابعة الواجبات خلال الأيام القادمة." </w:t>
      </w:r>
    </w:p>
    <w:p w14:paraId="3A9864D7" w14:textId="77777777" w:rsidR="00AC3E4B" w:rsidRDefault="00251CB6">
      <w:pPr>
        <w:bidi/>
        <w:spacing w:before="120" w:after="120" w:line="336" w:lineRule="auto"/>
      </w:pPr>
      <w:r>
        <w:rPr>
          <w:rFonts w:ascii="DIN Arabic" w:eastAsia="DIN Arabic" w:hAnsi="DIN Arabic" w:cs="DIN Arabic"/>
          <w:color w:val="000000"/>
          <w:sz w:val="48"/>
          <w:szCs w:val="48"/>
        </w:rPr>
        <w:t>8</w:t>
      </w:r>
      <w:r>
        <w:rPr>
          <w:rFonts w:ascii="DIN Arabic" w:eastAsia="DIN Arabic" w:hAnsi="DIN Arabic" w:cs="DIN Arabic"/>
          <w:color w:val="000000"/>
          <w:sz w:val="48"/>
          <w:szCs w:val="48"/>
          <w:rtl/>
        </w:rPr>
        <w:t xml:space="preserve">) مركز التواصل </w:t>
      </w:r>
    </w:p>
    <w:p w14:paraId="0361565D" w14:textId="77777777" w:rsidR="00AC3E4B" w:rsidRDefault="00251CB6">
      <w:pPr>
        <w:bidi/>
        <w:spacing w:before="120" w:after="120" w:line="336" w:lineRule="auto"/>
      </w:pPr>
      <w:r>
        <w:rPr>
          <w:rFonts w:ascii="DIN Arabic" w:eastAsia="DIN Arabic" w:hAnsi="DIN Arabic" w:cs="DIN Arabic"/>
          <w:color w:val="000000"/>
          <w:sz w:val="48"/>
          <w:szCs w:val="48"/>
        </w:rPr>
        <w:t>Communication</w:t>
      </w:r>
      <w:r>
        <w:rPr>
          <w:rFonts w:ascii="DIN Arabic" w:eastAsia="DIN Arabic" w:hAnsi="DIN Arabic" w:cs="DIN Arabic"/>
          <w:color w:val="000000"/>
          <w:sz w:val="48"/>
          <w:szCs w:val="48"/>
          <w:rtl/>
        </w:rPr>
        <w:t xml:space="preserve"> </w:t>
      </w:r>
    </w:p>
    <w:p w14:paraId="483AE17C" w14:textId="77777777" w:rsidR="00AC3E4B" w:rsidRDefault="00251CB6">
      <w:pPr>
        <w:bidi/>
        <w:spacing w:before="120" w:after="120" w:line="336" w:lineRule="auto"/>
      </w:pPr>
      <w:r>
        <w:rPr>
          <w:rFonts w:ascii="DIN Arabic" w:eastAsia="DIN Arabic" w:hAnsi="DIN Arabic" w:cs="DIN Arabic"/>
          <w:color w:val="000000"/>
          <w:rtl/>
        </w:rPr>
        <w:t xml:space="preserve">تمكن هذه الصفحة ولي الأمر من التواصل مع المدرسة. </w:t>
      </w:r>
    </w:p>
    <w:p w14:paraId="15E938A0"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العمليات المتاحة </w:t>
      </w:r>
    </w:p>
    <w:p w14:paraId="2F2E1F27" w14:textId="77777777" w:rsidR="00AC3E4B" w:rsidRDefault="00251CB6">
      <w:pPr>
        <w:bidi/>
        <w:spacing w:before="120" w:after="120" w:line="336" w:lineRule="auto"/>
      </w:pPr>
      <w:r>
        <w:rPr>
          <w:rFonts w:ascii="DIN Arabic" w:eastAsia="DIN Arabic" w:hAnsi="DIN Arabic" w:cs="DIN Arabic"/>
          <w:color w:val="000000"/>
          <w:rtl/>
        </w:rPr>
        <w:lastRenderedPageBreak/>
        <w:t xml:space="preserve">يمكن لولي الأمر: </w:t>
      </w:r>
    </w:p>
    <w:p w14:paraId="176DEA85" w14:textId="77777777" w:rsidR="00AC3E4B" w:rsidRDefault="00251CB6">
      <w:pPr>
        <w:numPr>
          <w:ilvl w:val="0"/>
          <w:numId w:val="1525"/>
        </w:numPr>
        <w:bidi/>
        <w:spacing w:after="0" w:line="336" w:lineRule="auto"/>
      </w:pPr>
      <w:r>
        <w:rPr>
          <w:rFonts w:ascii="DIN Arabic" w:eastAsia="DIN Arabic" w:hAnsi="DIN Arabic" w:cs="DIN Arabic"/>
          <w:color w:val="000000"/>
          <w:rtl/>
        </w:rPr>
        <w:t xml:space="preserve">إرسال رسالة إلى المعلم </w:t>
      </w:r>
    </w:p>
    <w:p w14:paraId="6ECAB180" w14:textId="77777777" w:rsidR="00AC3E4B" w:rsidRDefault="00251CB6">
      <w:pPr>
        <w:numPr>
          <w:ilvl w:val="0"/>
          <w:numId w:val="1525"/>
        </w:numPr>
        <w:bidi/>
        <w:spacing w:after="0" w:line="336" w:lineRule="auto"/>
      </w:pPr>
      <w:r>
        <w:rPr>
          <w:rFonts w:ascii="DIN Arabic" w:eastAsia="DIN Arabic" w:hAnsi="DIN Arabic" w:cs="DIN Arabic"/>
          <w:color w:val="000000"/>
          <w:rtl/>
        </w:rPr>
        <w:t xml:space="preserve">طلب اجتماع مع المدرسة </w:t>
      </w:r>
    </w:p>
    <w:p w14:paraId="71087CC0" w14:textId="77777777" w:rsidR="00AC3E4B" w:rsidRDefault="00251CB6">
      <w:pPr>
        <w:numPr>
          <w:ilvl w:val="0"/>
          <w:numId w:val="1525"/>
        </w:numPr>
        <w:bidi/>
        <w:spacing w:after="0" w:line="336" w:lineRule="auto"/>
      </w:pPr>
      <w:r>
        <w:rPr>
          <w:rFonts w:ascii="DIN Arabic" w:eastAsia="DIN Arabic" w:hAnsi="DIN Arabic" w:cs="DIN Arabic"/>
          <w:color w:val="000000"/>
          <w:rtl/>
        </w:rPr>
        <w:t xml:space="preserve">الرد على إشعارات المدرسة </w:t>
      </w:r>
    </w:p>
    <w:p w14:paraId="6DA6B853" w14:textId="77777777" w:rsidR="00AC3E4B" w:rsidRDefault="00251CB6">
      <w:pPr>
        <w:bidi/>
        <w:spacing w:before="120" w:after="120" w:line="336" w:lineRule="auto"/>
      </w:pPr>
      <w:r>
        <w:rPr>
          <w:rFonts w:ascii="DIN Arabic" w:eastAsia="DIN Arabic" w:hAnsi="DIN Arabic" w:cs="DIN Arabic"/>
          <w:color w:val="000000"/>
          <w:sz w:val="48"/>
          <w:szCs w:val="48"/>
        </w:rPr>
        <w:t>9</w:t>
      </w:r>
      <w:r>
        <w:rPr>
          <w:rFonts w:ascii="DIN Arabic" w:eastAsia="DIN Arabic" w:hAnsi="DIN Arabic" w:cs="DIN Arabic"/>
          <w:color w:val="000000"/>
          <w:sz w:val="48"/>
          <w:szCs w:val="48"/>
          <w:rtl/>
        </w:rPr>
        <w:t xml:space="preserve">) صفحة الإشعارات </w:t>
      </w:r>
    </w:p>
    <w:p w14:paraId="2FFA3B9E" w14:textId="77777777" w:rsidR="00AC3E4B" w:rsidRDefault="00251CB6">
      <w:pPr>
        <w:bidi/>
        <w:spacing w:before="120" w:after="120" w:line="336" w:lineRule="auto"/>
      </w:pPr>
      <w:r>
        <w:rPr>
          <w:rFonts w:ascii="DIN Arabic" w:eastAsia="DIN Arabic" w:hAnsi="DIN Arabic" w:cs="DIN Arabic"/>
          <w:color w:val="000000"/>
          <w:sz w:val="48"/>
          <w:szCs w:val="48"/>
        </w:rPr>
        <w:t>Notifications</w:t>
      </w:r>
      <w:r>
        <w:rPr>
          <w:rFonts w:ascii="DIN Arabic" w:eastAsia="DIN Arabic" w:hAnsi="DIN Arabic" w:cs="DIN Arabic"/>
          <w:color w:val="000000"/>
          <w:sz w:val="48"/>
          <w:szCs w:val="48"/>
          <w:rtl/>
        </w:rPr>
        <w:t xml:space="preserve"> </w:t>
      </w:r>
    </w:p>
    <w:p w14:paraId="2DCDF2CB" w14:textId="77777777" w:rsidR="00AC3E4B" w:rsidRDefault="00251CB6">
      <w:pPr>
        <w:bidi/>
        <w:spacing w:before="120" w:after="120" w:line="336" w:lineRule="auto"/>
      </w:pPr>
      <w:r>
        <w:rPr>
          <w:rFonts w:ascii="DIN Arabic" w:eastAsia="DIN Arabic" w:hAnsi="DIN Arabic" w:cs="DIN Arabic"/>
          <w:color w:val="000000"/>
          <w:rtl/>
        </w:rPr>
        <w:t xml:space="preserve">تحتوي هذه الصفحة على جميع الإشعارات المرتبطة بالطالب. </w:t>
      </w:r>
    </w:p>
    <w:p w14:paraId="50E819C8" w14:textId="77777777" w:rsidR="00AC3E4B" w:rsidRDefault="00251CB6">
      <w:pPr>
        <w:bidi/>
        <w:spacing w:before="120" w:after="120" w:line="336" w:lineRule="auto"/>
      </w:pPr>
      <w:r>
        <w:rPr>
          <w:rFonts w:ascii="DIN Arabic" w:eastAsia="DIN Arabic" w:hAnsi="DIN Arabic" w:cs="DIN Arabic"/>
          <w:color w:val="000000"/>
          <w:sz w:val="36"/>
          <w:szCs w:val="36"/>
          <w:rtl/>
        </w:rPr>
        <w:t xml:space="preserve">أمثلة الإشعارات </w:t>
      </w:r>
    </w:p>
    <w:p w14:paraId="7331E4CC" w14:textId="77777777" w:rsidR="00AC3E4B" w:rsidRDefault="00251CB6">
      <w:pPr>
        <w:numPr>
          <w:ilvl w:val="0"/>
          <w:numId w:val="1526"/>
        </w:numPr>
        <w:bidi/>
        <w:spacing w:after="0" w:line="336" w:lineRule="auto"/>
      </w:pPr>
      <w:r>
        <w:rPr>
          <w:rFonts w:ascii="DIN Arabic" w:eastAsia="DIN Arabic" w:hAnsi="DIN Arabic" w:cs="DIN Arabic"/>
          <w:color w:val="000000"/>
          <w:rtl/>
        </w:rPr>
        <w:t xml:space="preserve">"ابنك أجاب بشكل صحيح مرتين اليوم." </w:t>
      </w:r>
    </w:p>
    <w:p w14:paraId="5C234977" w14:textId="77777777" w:rsidR="00AC3E4B" w:rsidRDefault="00251CB6">
      <w:pPr>
        <w:numPr>
          <w:ilvl w:val="0"/>
          <w:numId w:val="1526"/>
        </w:numPr>
        <w:bidi/>
        <w:spacing w:after="0" w:line="336" w:lineRule="auto"/>
      </w:pPr>
      <w:r>
        <w:rPr>
          <w:rFonts w:ascii="DIN Arabic" w:eastAsia="DIN Arabic" w:hAnsi="DIN Arabic" w:cs="DIN Arabic"/>
          <w:color w:val="000000"/>
          <w:rtl/>
        </w:rPr>
        <w:t xml:space="preserve">"تم نشر واجب جديد في مادة الرياضيات." </w:t>
      </w:r>
    </w:p>
    <w:p w14:paraId="50C62EAD" w14:textId="77777777" w:rsidR="00AC3E4B" w:rsidRDefault="00251CB6">
      <w:pPr>
        <w:numPr>
          <w:ilvl w:val="0"/>
          <w:numId w:val="1526"/>
        </w:numPr>
        <w:bidi/>
        <w:spacing w:after="0" w:line="336" w:lineRule="auto"/>
      </w:pPr>
      <w:r>
        <w:rPr>
          <w:rFonts w:ascii="DIN Arabic" w:eastAsia="DIN Arabic" w:hAnsi="DIN Arabic" w:cs="DIN Arabic"/>
          <w:color w:val="000000"/>
          <w:rtl/>
        </w:rPr>
        <w:t xml:space="preserve">"تم تحديث تقرير الأداء الأسبوعي." </w:t>
      </w:r>
    </w:p>
    <w:p w14:paraId="5DF97185" w14:textId="77777777" w:rsidR="00AC3E4B" w:rsidRDefault="00251CB6">
      <w:pPr>
        <w:bidi/>
        <w:spacing w:before="120" w:after="120" w:line="336" w:lineRule="auto"/>
      </w:pPr>
      <w:r>
        <w:rPr>
          <w:rFonts w:ascii="DIN Arabic" w:eastAsia="DIN Arabic" w:hAnsi="DIN Arabic" w:cs="DIN Arabic"/>
          <w:color w:val="000000"/>
          <w:sz w:val="48"/>
          <w:szCs w:val="48"/>
          <w:rtl/>
        </w:rPr>
        <w:t xml:space="preserve">النتيجة </w:t>
      </w:r>
    </w:p>
    <w:p w14:paraId="4584F0E1" w14:textId="77777777" w:rsidR="00AC3E4B" w:rsidRDefault="00251CB6">
      <w:pPr>
        <w:bidi/>
        <w:spacing w:before="120" w:after="120" w:line="336" w:lineRule="auto"/>
      </w:pPr>
      <w:r>
        <w:rPr>
          <w:rFonts w:ascii="DIN Arabic" w:eastAsia="DIN Arabic" w:hAnsi="DIN Arabic" w:cs="DIN Arabic"/>
          <w:color w:val="000000"/>
          <w:rtl/>
        </w:rPr>
        <w:t xml:space="preserve">تشكل الرحلات الثلاثة داخل النظام: </w:t>
      </w:r>
    </w:p>
    <w:p w14:paraId="1819C15B" w14:textId="77777777" w:rsidR="00AC3E4B" w:rsidRDefault="00251CB6">
      <w:pPr>
        <w:numPr>
          <w:ilvl w:val="0"/>
          <w:numId w:val="1527"/>
        </w:numPr>
        <w:bidi/>
        <w:spacing w:after="0" w:line="336" w:lineRule="auto"/>
      </w:pPr>
      <w:r>
        <w:rPr>
          <w:rFonts w:ascii="DIN Arabic" w:eastAsia="DIN Arabic" w:hAnsi="DIN Arabic" w:cs="DIN Arabic"/>
          <w:color w:val="000000"/>
          <w:rtl/>
        </w:rPr>
        <w:t xml:space="preserve">رحلة المعلم </w:t>
      </w:r>
    </w:p>
    <w:p w14:paraId="2F1B7CD4" w14:textId="77777777" w:rsidR="00AC3E4B" w:rsidRDefault="00251CB6">
      <w:pPr>
        <w:numPr>
          <w:ilvl w:val="0"/>
          <w:numId w:val="1527"/>
        </w:numPr>
        <w:bidi/>
        <w:spacing w:after="0" w:line="336" w:lineRule="auto"/>
      </w:pPr>
      <w:r>
        <w:rPr>
          <w:rFonts w:ascii="DIN Arabic" w:eastAsia="DIN Arabic" w:hAnsi="DIN Arabic" w:cs="DIN Arabic"/>
          <w:color w:val="000000"/>
          <w:rtl/>
        </w:rPr>
        <w:t xml:space="preserve">رحلة الطالب </w:t>
      </w:r>
    </w:p>
    <w:p w14:paraId="4C909068" w14:textId="77777777" w:rsidR="00AC3E4B" w:rsidRDefault="00251CB6">
      <w:pPr>
        <w:numPr>
          <w:ilvl w:val="0"/>
          <w:numId w:val="1527"/>
        </w:numPr>
        <w:bidi/>
        <w:spacing w:after="0" w:line="336" w:lineRule="auto"/>
      </w:pPr>
      <w:r>
        <w:rPr>
          <w:rFonts w:ascii="DIN Arabic" w:eastAsia="DIN Arabic" w:hAnsi="DIN Arabic" w:cs="DIN Arabic"/>
          <w:color w:val="000000"/>
          <w:rtl/>
        </w:rPr>
        <w:t xml:space="preserve">رحلة ولي الأمر </w:t>
      </w:r>
    </w:p>
    <w:p w14:paraId="6100B2E1" w14:textId="77777777" w:rsidR="00AC3E4B" w:rsidRDefault="00251CB6">
      <w:pPr>
        <w:bidi/>
        <w:spacing w:before="120" w:after="120" w:line="336" w:lineRule="auto"/>
      </w:pPr>
      <w:r>
        <w:rPr>
          <w:rFonts w:ascii="DIN Arabic" w:eastAsia="DIN Arabic" w:hAnsi="DIN Arabic" w:cs="DIN Arabic"/>
          <w:color w:val="000000"/>
          <w:rtl/>
        </w:rPr>
        <w:t xml:space="preserve">الهيكل الكامل لمنصة </w:t>
      </w:r>
      <w:r>
        <w:rPr>
          <w:rFonts w:ascii="DIN Arabic Bold" w:eastAsia="DIN Arabic Bold" w:hAnsi="DIN Arabic Bold" w:cs="DIN Arabic Bold"/>
          <w:b/>
          <w:bCs/>
          <w:color w:val="000000"/>
          <w:rtl/>
        </w:rPr>
        <w:t xml:space="preserve">نَسَّق | </w:t>
      </w:r>
      <w:r>
        <w:rPr>
          <w:rFonts w:ascii="DIN Arabic Bold" w:eastAsia="DIN Arabic Bold" w:hAnsi="DIN Arabic Bold" w:cs="DIN Arabic Bold"/>
          <w:b/>
          <w:bCs/>
          <w:color w:val="000000"/>
        </w:rPr>
        <w:t>NASSAQ</w:t>
      </w:r>
      <w:r>
        <w:rPr>
          <w:rFonts w:ascii="DIN Arabic" w:eastAsia="DIN Arabic" w:hAnsi="DIN Arabic" w:cs="DIN Arabic"/>
          <w:color w:val="000000"/>
          <w:rtl/>
        </w:rPr>
        <w:t xml:space="preserve">. </w:t>
      </w:r>
    </w:p>
    <w:p w14:paraId="72DB5E6B" w14:textId="77777777" w:rsidR="00AC3E4B" w:rsidRDefault="00251CB6">
      <w:pPr>
        <w:bidi/>
        <w:spacing w:before="120" w:after="120" w:line="336" w:lineRule="auto"/>
      </w:pPr>
      <w:r>
        <w:rPr>
          <w:rFonts w:ascii="DIN Arabic" w:eastAsia="DIN Arabic" w:hAnsi="DIN Arabic" w:cs="DIN Arabic"/>
          <w:color w:val="000000"/>
          <w:rtl/>
        </w:rPr>
        <w:t xml:space="preserve">حيث تعمل المنصة كنظام متكامل يشمل: </w:t>
      </w:r>
    </w:p>
    <w:p w14:paraId="64C2124D" w14:textId="77777777" w:rsidR="00AC3E4B" w:rsidRDefault="00251CB6">
      <w:pPr>
        <w:numPr>
          <w:ilvl w:val="0"/>
          <w:numId w:val="1528"/>
        </w:numPr>
        <w:bidi/>
        <w:spacing w:after="0" w:line="336" w:lineRule="auto"/>
      </w:pPr>
      <w:r>
        <w:rPr>
          <w:rFonts w:ascii="DIN Arabic" w:eastAsia="DIN Arabic" w:hAnsi="DIN Arabic" w:cs="DIN Arabic"/>
          <w:color w:val="000000"/>
          <w:rtl/>
        </w:rPr>
        <w:t xml:space="preserve">نظام إدارة تعليم </w:t>
      </w:r>
    </w:p>
    <w:p w14:paraId="0444EF50" w14:textId="77777777" w:rsidR="00AC3E4B" w:rsidRDefault="00251CB6">
      <w:pPr>
        <w:numPr>
          <w:ilvl w:val="0"/>
          <w:numId w:val="1528"/>
        </w:numPr>
        <w:bidi/>
        <w:spacing w:after="0" w:line="336" w:lineRule="auto"/>
      </w:pPr>
      <w:r>
        <w:rPr>
          <w:rFonts w:ascii="DIN Arabic" w:eastAsia="DIN Arabic" w:hAnsi="DIN Arabic" w:cs="DIN Arabic"/>
          <w:color w:val="000000"/>
          <w:rtl/>
        </w:rPr>
        <w:t xml:space="preserve">نظام تحليل أداء </w:t>
      </w:r>
    </w:p>
    <w:p w14:paraId="639D93A5" w14:textId="77777777" w:rsidR="00AC3E4B" w:rsidRDefault="00251CB6">
      <w:pPr>
        <w:numPr>
          <w:ilvl w:val="0"/>
          <w:numId w:val="1528"/>
        </w:numPr>
        <w:bidi/>
        <w:spacing w:after="0" w:line="336" w:lineRule="auto"/>
      </w:pPr>
      <w:r>
        <w:rPr>
          <w:rFonts w:ascii="DIN Arabic" w:eastAsia="DIN Arabic" w:hAnsi="DIN Arabic" w:cs="DIN Arabic"/>
          <w:color w:val="000000"/>
          <w:rtl/>
        </w:rPr>
        <w:t xml:space="preserve">نظام تفاعل تعليمي </w:t>
      </w:r>
    </w:p>
    <w:p w14:paraId="2F361B00" w14:textId="77777777" w:rsidR="00AC3E4B" w:rsidRDefault="00251CB6">
      <w:pPr>
        <w:numPr>
          <w:ilvl w:val="0"/>
          <w:numId w:val="1528"/>
        </w:numPr>
        <w:bidi/>
        <w:spacing w:after="0" w:line="336" w:lineRule="auto"/>
      </w:pPr>
      <w:r>
        <w:rPr>
          <w:rFonts w:ascii="DIN Arabic" w:eastAsia="DIN Arabic" w:hAnsi="DIN Arabic" w:cs="DIN Arabic"/>
          <w:color w:val="000000"/>
          <w:rtl/>
        </w:rPr>
        <w:t xml:space="preserve">نظام دعم تربوي ذكي </w:t>
      </w:r>
    </w:p>
    <w:p w14:paraId="49B6A4B8" w14:textId="77777777" w:rsidR="00AC3E4B" w:rsidRDefault="00251CB6">
      <w:pPr>
        <w:bidi/>
        <w:spacing w:before="120" w:after="120" w:line="336" w:lineRule="auto"/>
      </w:pPr>
      <w:r>
        <w:rPr>
          <w:rFonts w:ascii="DIN Arabic" w:eastAsia="DIN Arabic" w:hAnsi="DIN Arabic" w:cs="DIN Arabic"/>
          <w:color w:val="000000"/>
          <w:rtl/>
        </w:rPr>
        <w:t xml:space="preserve">وذلك من خلال التكامل بين جميع المستخدمين مع دعم مستمر من </w:t>
      </w:r>
      <w:r>
        <w:rPr>
          <w:rFonts w:ascii="DIN Arabic Bold" w:eastAsia="DIN Arabic Bold" w:hAnsi="DIN Arabic Bold" w:cs="DIN Arabic Bold"/>
          <w:b/>
          <w:bCs/>
          <w:color w:val="000000"/>
          <w:rtl/>
        </w:rPr>
        <w:t>المساعد الذكي حكيم</w:t>
      </w:r>
      <w:r>
        <w:rPr>
          <w:rFonts w:ascii="DIN Arabic" w:eastAsia="DIN Arabic" w:hAnsi="DIN Arabic" w:cs="DIN Arabic"/>
          <w:color w:val="000000"/>
          <w:rtl/>
        </w:rPr>
        <w:t xml:space="preserve"> في مختلف مراحل الاستخدام داخل النظام. </w:t>
      </w:r>
    </w:p>
    <w:p w14:paraId="7ED9F8E3" w14:textId="77777777" w:rsidR="00AC3E4B" w:rsidRDefault="00251CB6">
      <w:pPr>
        <w:spacing w:before="120" w:after="120" w:line="336" w:lineRule="auto"/>
      </w:pPr>
      <w:r>
        <w:rPr>
          <w:rFonts w:ascii="DIN Arabic" w:eastAsia="DIN Arabic" w:hAnsi="DIN Arabic" w:cs="DIN Arabic"/>
          <w:color w:val="000000"/>
        </w:rPr>
        <w:t xml:space="preserve"> </w:t>
      </w:r>
    </w:p>
    <w:p w14:paraId="0B2E18B3"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27644CD"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0E3A21AD" w14:textId="77777777" w:rsidR="00AC3E4B" w:rsidRDefault="00251CB6">
      <w:pPr>
        <w:spacing w:before="120" w:after="120" w:line="336" w:lineRule="auto"/>
      </w:pPr>
      <w:r>
        <w:rPr>
          <w:rFonts w:ascii="DIN Arabic Bold" w:eastAsia="DIN Arabic Bold" w:hAnsi="DIN Arabic Bold" w:cs="DIN Arabic Bold"/>
          <w:b/>
          <w:bCs/>
          <w:color w:val="000000"/>
        </w:rPr>
        <w:lastRenderedPageBreak/>
        <w:t xml:space="preserve"> </w:t>
      </w:r>
    </w:p>
    <w:p w14:paraId="672A9BFA" w14:textId="77777777" w:rsidR="00AC3E4B" w:rsidRDefault="00251CB6">
      <w:pPr>
        <w:spacing w:before="120" w:after="120" w:line="336" w:lineRule="auto"/>
      </w:pPr>
      <w:r>
        <w:rPr>
          <w:rFonts w:ascii="DIN Arabic Bold" w:eastAsia="DIN Arabic Bold" w:hAnsi="DIN Arabic Bold" w:cs="DIN Arabic Bold"/>
          <w:b/>
          <w:bCs/>
          <w:color w:val="000000"/>
        </w:rPr>
        <w:t xml:space="preserve"> </w:t>
      </w:r>
    </w:p>
    <w:p w14:paraId="68AEA42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فيما يلي قواعد اساسة </w:t>
      </w:r>
    </w:p>
    <w:p w14:paraId="0EDC604F"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School Provisioning System</w:t>
      </w:r>
      <w:r>
        <w:rPr>
          <w:rFonts w:ascii="DIN Arabic Bold" w:eastAsia="DIN Arabic Bold" w:hAnsi="DIN Arabic Bold" w:cs="DIN Arabic Bold"/>
          <w:b/>
          <w:bCs/>
          <w:color w:val="000000"/>
          <w:sz w:val="48"/>
          <w:szCs w:val="48"/>
          <w:rtl/>
        </w:rPr>
        <w:t xml:space="preserve"> </w:t>
      </w:r>
    </w:p>
    <w:p w14:paraId="37677F0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نظام إنشاء المدارس داخل المنصة </w:t>
      </w:r>
    </w:p>
    <w:p w14:paraId="18802E1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اعتماد آلية واضحة لإنشاء المدارس داخل منصة نَسَّق لضمان عمل النظام وفق نموذج </w:t>
      </w:r>
      <w:r>
        <w:rPr>
          <w:rFonts w:ascii="DIN Arabic Bold" w:eastAsia="DIN Arabic Bold" w:hAnsi="DIN Arabic Bold" w:cs="DIN Arabic Bold"/>
          <w:b/>
          <w:bCs/>
          <w:color w:val="000000"/>
        </w:rPr>
        <w:t>Multi-Tenant Architecture</w:t>
      </w:r>
      <w:r>
        <w:rPr>
          <w:rFonts w:ascii="DIN Arabic Bold" w:eastAsia="DIN Arabic Bold" w:hAnsi="DIN Arabic Bold" w:cs="DIN Arabic Bold"/>
          <w:b/>
          <w:bCs/>
          <w:color w:val="000000"/>
          <w:rtl/>
        </w:rPr>
        <w:t xml:space="preserve"> بحيث تمثل كل مدرسة </w:t>
      </w:r>
      <w:r>
        <w:rPr>
          <w:rFonts w:ascii="DIN Arabic Bold" w:eastAsia="DIN Arabic Bold" w:hAnsi="DIN Arabic Bold" w:cs="DIN Arabic Bold"/>
          <w:b/>
          <w:bCs/>
          <w:color w:val="000000"/>
        </w:rPr>
        <w:t>Tenant</w:t>
      </w:r>
      <w:r>
        <w:rPr>
          <w:rFonts w:ascii="DIN Arabic Bold" w:eastAsia="DIN Arabic Bold" w:hAnsi="DIN Arabic Bold" w:cs="DIN Arabic Bold"/>
          <w:b/>
          <w:bCs/>
          <w:color w:val="000000"/>
          <w:rtl/>
        </w:rPr>
        <w:t xml:space="preserve"> مستقل داخل النظام. </w:t>
      </w:r>
    </w:p>
    <w:p w14:paraId="087420D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تتم عملية إنشاء المدرسة حصراً من خلال حساب: </w:t>
      </w:r>
    </w:p>
    <w:p w14:paraId="6A1B8ED9" w14:textId="77777777" w:rsidR="00AC3E4B" w:rsidRDefault="00251CB6">
      <w:pPr>
        <w:bidi/>
        <w:spacing w:before="120" w:after="120" w:line="336" w:lineRule="auto"/>
      </w:pPr>
      <w:r>
        <w:rPr>
          <w:rFonts w:ascii="DIN Arabic Bold" w:eastAsia="DIN Arabic Bold" w:hAnsi="DIN Arabic Bold" w:cs="DIN Arabic Bold"/>
          <w:b/>
          <w:bCs/>
          <w:color w:val="000000"/>
        </w:rPr>
        <w:t>Platform Admin</w:t>
      </w:r>
      <w:r>
        <w:rPr>
          <w:rFonts w:ascii="DIN Arabic Bold" w:eastAsia="DIN Arabic Bold" w:hAnsi="DIN Arabic Bold" w:cs="DIN Arabic Bold"/>
          <w:b/>
          <w:bCs/>
          <w:color w:val="000000"/>
          <w:rtl/>
        </w:rPr>
        <w:t xml:space="preserve"> </w:t>
      </w:r>
    </w:p>
    <w:p w14:paraId="3E43F90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ويتم ذلك عبر </w:t>
      </w:r>
      <w:r>
        <w:rPr>
          <w:rFonts w:ascii="DIN Arabic Bold" w:eastAsia="DIN Arabic Bold" w:hAnsi="DIN Arabic Bold" w:cs="DIN Arabic Bold"/>
          <w:b/>
          <w:bCs/>
          <w:color w:val="000000"/>
        </w:rPr>
        <w:t>School Provisioning Wizard</w:t>
      </w:r>
      <w:r>
        <w:rPr>
          <w:rFonts w:ascii="DIN Arabic Bold" w:eastAsia="DIN Arabic Bold" w:hAnsi="DIN Arabic Bold" w:cs="DIN Arabic Bold"/>
          <w:b/>
          <w:bCs/>
          <w:color w:val="000000"/>
          <w:rtl/>
        </w:rPr>
        <w:t xml:space="preserve"> المكون من أربع مراحل متتابعة. </w:t>
      </w:r>
    </w:p>
    <w:p w14:paraId="50B4F4A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المرحلة الأولى </w:t>
      </w:r>
    </w:p>
    <w:p w14:paraId="491AA194"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Basic School Information</w:t>
      </w:r>
      <w:r>
        <w:rPr>
          <w:rFonts w:ascii="DIN Arabic Bold" w:eastAsia="DIN Arabic Bold" w:hAnsi="DIN Arabic Bold" w:cs="DIN Arabic Bold"/>
          <w:b/>
          <w:bCs/>
          <w:color w:val="000000"/>
          <w:sz w:val="28"/>
          <w:szCs w:val="28"/>
          <w:rtl/>
        </w:rPr>
        <w:t xml:space="preserve"> </w:t>
      </w:r>
    </w:p>
    <w:p w14:paraId="1DB58EB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مدير المنصة بإدخال البيانات الأساسية للمدرسة: </w:t>
      </w:r>
    </w:p>
    <w:p w14:paraId="59310E85" w14:textId="77777777" w:rsidR="00AC3E4B" w:rsidRDefault="00251CB6">
      <w:pPr>
        <w:numPr>
          <w:ilvl w:val="0"/>
          <w:numId w:val="1529"/>
        </w:numPr>
        <w:bidi/>
        <w:spacing w:after="0" w:line="336" w:lineRule="auto"/>
      </w:pPr>
      <w:r>
        <w:rPr>
          <w:rFonts w:ascii="DIN Arabic Bold" w:eastAsia="DIN Arabic Bold" w:hAnsi="DIN Arabic Bold" w:cs="DIN Arabic Bold"/>
          <w:b/>
          <w:bCs/>
          <w:color w:val="000000"/>
          <w:rtl/>
        </w:rPr>
        <w:t xml:space="preserve">اسم المدرسة </w:t>
      </w:r>
    </w:p>
    <w:p w14:paraId="4A06F0D0" w14:textId="77777777" w:rsidR="00AC3E4B" w:rsidRDefault="00251CB6">
      <w:pPr>
        <w:numPr>
          <w:ilvl w:val="0"/>
          <w:numId w:val="1529"/>
        </w:numPr>
        <w:bidi/>
        <w:spacing w:after="0" w:line="336" w:lineRule="auto"/>
      </w:pPr>
      <w:r>
        <w:rPr>
          <w:rFonts w:ascii="DIN Arabic Bold" w:eastAsia="DIN Arabic Bold" w:hAnsi="DIN Arabic Bold" w:cs="DIN Arabic Bold"/>
          <w:b/>
          <w:bCs/>
          <w:color w:val="000000"/>
          <w:rtl/>
        </w:rPr>
        <w:t xml:space="preserve">الدولة </w:t>
      </w:r>
    </w:p>
    <w:p w14:paraId="07513601" w14:textId="77777777" w:rsidR="00AC3E4B" w:rsidRDefault="00251CB6">
      <w:pPr>
        <w:numPr>
          <w:ilvl w:val="0"/>
          <w:numId w:val="1529"/>
        </w:numPr>
        <w:bidi/>
        <w:spacing w:after="0" w:line="336" w:lineRule="auto"/>
      </w:pPr>
      <w:r>
        <w:rPr>
          <w:rFonts w:ascii="DIN Arabic Bold" w:eastAsia="DIN Arabic Bold" w:hAnsi="DIN Arabic Bold" w:cs="DIN Arabic Bold"/>
          <w:b/>
          <w:bCs/>
          <w:color w:val="000000"/>
          <w:rtl/>
        </w:rPr>
        <w:t xml:space="preserve">المدينة </w:t>
      </w:r>
    </w:p>
    <w:p w14:paraId="5191810E" w14:textId="77777777" w:rsidR="00AC3E4B" w:rsidRDefault="00251CB6">
      <w:pPr>
        <w:numPr>
          <w:ilvl w:val="0"/>
          <w:numId w:val="1529"/>
        </w:numPr>
        <w:bidi/>
        <w:spacing w:after="0" w:line="336" w:lineRule="auto"/>
      </w:pPr>
      <w:r>
        <w:rPr>
          <w:rFonts w:ascii="DIN Arabic Bold" w:eastAsia="DIN Arabic Bold" w:hAnsi="DIN Arabic Bold" w:cs="DIN Arabic Bold"/>
          <w:b/>
          <w:bCs/>
          <w:color w:val="000000"/>
          <w:rtl/>
        </w:rPr>
        <w:t xml:space="preserve">نوع المدرسة </w:t>
      </w:r>
    </w:p>
    <w:p w14:paraId="5610D4DF" w14:textId="77777777" w:rsidR="00AC3E4B" w:rsidRDefault="00251CB6">
      <w:pPr>
        <w:numPr>
          <w:ilvl w:val="1"/>
          <w:numId w:val="1529"/>
        </w:numPr>
        <w:bidi/>
        <w:spacing w:after="0" w:line="336" w:lineRule="auto"/>
      </w:pPr>
      <w:r>
        <w:rPr>
          <w:rFonts w:ascii="DIN Arabic Bold" w:eastAsia="DIN Arabic Bold" w:hAnsi="DIN Arabic Bold" w:cs="DIN Arabic Bold"/>
          <w:b/>
          <w:bCs/>
          <w:color w:val="000000"/>
          <w:rtl/>
        </w:rPr>
        <w:t xml:space="preserve">حكومي </w:t>
      </w:r>
    </w:p>
    <w:p w14:paraId="5EC3403C" w14:textId="77777777" w:rsidR="00AC3E4B" w:rsidRDefault="00251CB6">
      <w:pPr>
        <w:numPr>
          <w:ilvl w:val="1"/>
          <w:numId w:val="1529"/>
        </w:numPr>
        <w:bidi/>
        <w:spacing w:after="0" w:line="336" w:lineRule="auto"/>
      </w:pPr>
      <w:r>
        <w:rPr>
          <w:rFonts w:ascii="DIN Arabic Bold" w:eastAsia="DIN Arabic Bold" w:hAnsi="DIN Arabic Bold" w:cs="DIN Arabic Bold"/>
          <w:b/>
          <w:bCs/>
          <w:color w:val="000000"/>
          <w:rtl/>
        </w:rPr>
        <w:t xml:space="preserve">خاص </w:t>
      </w:r>
    </w:p>
    <w:p w14:paraId="038413BE" w14:textId="77777777" w:rsidR="00AC3E4B" w:rsidRDefault="00251CB6">
      <w:pPr>
        <w:numPr>
          <w:ilvl w:val="1"/>
          <w:numId w:val="1529"/>
        </w:numPr>
        <w:bidi/>
        <w:spacing w:after="0" w:line="336" w:lineRule="auto"/>
      </w:pPr>
      <w:r>
        <w:rPr>
          <w:rFonts w:ascii="DIN Arabic Bold" w:eastAsia="DIN Arabic Bold" w:hAnsi="DIN Arabic Bold" w:cs="DIN Arabic Bold"/>
          <w:b/>
          <w:bCs/>
          <w:color w:val="000000"/>
          <w:rtl/>
        </w:rPr>
        <w:t xml:space="preserve">دولي </w:t>
      </w:r>
    </w:p>
    <w:p w14:paraId="7CF6209C" w14:textId="77777777" w:rsidR="00AC3E4B" w:rsidRDefault="00251CB6">
      <w:pPr>
        <w:numPr>
          <w:ilvl w:val="0"/>
          <w:numId w:val="1529"/>
        </w:numPr>
        <w:bidi/>
        <w:spacing w:after="0" w:line="336" w:lineRule="auto"/>
      </w:pPr>
      <w:r>
        <w:rPr>
          <w:rFonts w:ascii="DIN Arabic Bold" w:eastAsia="DIN Arabic Bold" w:hAnsi="DIN Arabic Bold" w:cs="DIN Arabic Bold"/>
          <w:b/>
          <w:bCs/>
          <w:color w:val="000000"/>
          <w:rtl/>
        </w:rPr>
        <w:t xml:space="preserve">المراحل التعليمية </w:t>
      </w:r>
    </w:p>
    <w:p w14:paraId="094DF08B" w14:textId="77777777" w:rsidR="00AC3E4B" w:rsidRDefault="00251CB6">
      <w:pPr>
        <w:numPr>
          <w:ilvl w:val="0"/>
          <w:numId w:val="1529"/>
        </w:numPr>
        <w:bidi/>
        <w:spacing w:after="0" w:line="336" w:lineRule="auto"/>
      </w:pPr>
      <w:r>
        <w:rPr>
          <w:rFonts w:ascii="DIN Arabic Bold" w:eastAsia="DIN Arabic Bold" w:hAnsi="DIN Arabic Bold" w:cs="DIN Arabic Bold"/>
          <w:b/>
          <w:bCs/>
          <w:color w:val="000000"/>
          <w:rtl/>
        </w:rPr>
        <w:t xml:space="preserve">الكود الوزاري للمدرسة </w:t>
      </w:r>
    </w:p>
    <w:p w14:paraId="0E11BF51" w14:textId="77777777" w:rsidR="00AC3E4B" w:rsidRDefault="00251CB6">
      <w:pPr>
        <w:numPr>
          <w:ilvl w:val="0"/>
          <w:numId w:val="1529"/>
        </w:numPr>
        <w:bidi/>
        <w:spacing w:after="0" w:line="336" w:lineRule="auto"/>
      </w:pPr>
      <w:r>
        <w:rPr>
          <w:rFonts w:ascii="DIN Arabic Bold" w:eastAsia="DIN Arabic Bold" w:hAnsi="DIN Arabic Bold" w:cs="DIN Arabic Bold"/>
          <w:b/>
          <w:bCs/>
          <w:color w:val="000000"/>
          <w:rtl/>
        </w:rPr>
        <w:t xml:space="preserve">شعار المدرسة (اختياري) </w:t>
      </w:r>
    </w:p>
    <w:p w14:paraId="59E5507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بالتحقق تلقائيًا من: </w:t>
      </w:r>
    </w:p>
    <w:p w14:paraId="4D4C5DAA" w14:textId="77777777" w:rsidR="00AC3E4B" w:rsidRDefault="00251CB6">
      <w:pPr>
        <w:numPr>
          <w:ilvl w:val="0"/>
          <w:numId w:val="1530"/>
        </w:numPr>
        <w:bidi/>
        <w:spacing w:after="0" w:line="336" w:lineRule="auto"/>
      </w:pPr>
      <w:r>
        <w:rPr>
          <w:rFonts w:ascii="DIN Arabic Bold" w:eastAsia="DIN Arabic Bold" w:hAnsi="DIN Arabic Bold" w:cs="DIN Arabic Bold"/>
          <w:b/>
          <w:bCs/>
          <w:color w:val="000000"/>
          <w:rtl/>
        </w:rPr>
        <w:t xml:space="preserve">عدم تكرار اسم المدرسة </w:t>
      </w:r>
    </w:p>
    <w:p w14:paraId="05B20F57" w14:textId="77777777" w:rsidR="00AC3E4B" w:rsidRDefault="00251CB6">
      <w:pPr>
        <w:numPr>
          <w:ilvl w:val="0"/>
          <w:numId w:val="1530"/>
        </w:numPr>
        <w:bidi/>
        <w:spacing w:after="0" w:line="336" w:lineRule="auto"/>
      </w:pPr>
      <w:r>
        <w:rPr>
          <w:rFonts w:ascii="DIN Arabic Bold" w:eastAsia="DIN Arabic Bold" w:hAnsi="DIN Arabic Bold" w:cs="DIN Arabic Bold"/>
          <w:b/>
          <w:bCs/>
          <w:color w:val="000000"/>
          <w:rtl/>
        </w:rPr>
        <w:t xml:space="preserve">صحة الكود الوزاري </w:t>
      </w:r>
    </w:p>
    <w:p w14:paraId="1B032226" w14:textId="77777777" w:rsidR="00AC3E4B" w:rsidRDefault="00251CB6">
      <w:pPr>
        <w:numPr>
          <w:ilvl w:val="0"/>
          <w:numId w:val="1530"/>
        </w:numPr>
        <w:bidi/>
        <w:spacing w:after="0" w:line="336" w:lineRule="auto"/>
      </w:pPr>
      <w:r>
        <w:rPr>
          <w:rFonts w:ascii="DIN Arabic Bold" w:eastAsia="DIN Arabic Bold" w:hAnsi="DIN Arabic Bold" w:cs="DIN Arabic Bold"/>
          <w:b/>
          <w:bCs/>
          <w:color w:val="000000"/>
          <w:rtl/>
        </w:rPr>
        <w:t xml:space="preserve">صحة الموقع الجغرافي </w:t>
      </w:r>
    </w:p>
    <w:p w14:paraId="6241BF5B"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المرحلة الثانية </w:t>
      </w:r>
    </w:p>
    <w:p w14:paraId="0F56DEB4"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lastRenderedPageBreak/>
        <w:t>Academic Structure Setup</w:t>
      </w:r>
      <w:r>
        <w:rPr>
          <w:rFonts w:ascii="DIN Arabic Bold" w:eastAsia="DIN Arabic Bold" w:hAnsi="DIN Arabic Bold" w:cs="DIN Arabic Bold"/>
          <w:b/>
          <w:bCs/>
          <w:color w:val="000000"/>
          <w:sz w:val="28"/>
          <w:szCs w:val="28"/>
          <w:rtl/>
        </w:rPr>
        <w:t xml:space="preserve"> </w:t>
      </w:r>
    </w:p>
    <w:p w14:paraId="12AA4E4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تحديد الهيكل الأكاديمي للمدرسة. </w:t>
      </w:r>
    </w:p>
    <w:p w14:paraId="2A8A883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البيانات المطلوبة: </w:t>
      </w:r>
    </w:p>
    <w:p w14:paraId="1F9847DA" w14:textId="77777777" w:rsidR="00AC3E4B" w:rsidRDefault="00251CB6">
      <w:pPr>
        <w:numPr>
          <w:ilvl w:val="0"/>
          <w:numId w:val="1531"/>
        </w:numPr>
        <w:bidi/>
        <w:spacing w:after="0" w:line="336" w:lineRule="auto"/>
      </w:pPr>
      <w:r>
        <w:rPr>
          <w:rFonts w:ascii="DIN Arabic Bold" w:eastAsia="DIN Arabic Bold" w:hAnsi="DIN Arabic Bold" w:cs="DIN Arabic Bold"/>
          <w:b/>
          <w:bCs/>
          <w:color w:val="000000"/>
          <w:rtl/>
        </w:rPr>
        <w:t xml:space="preserve">المراحل التعليمية </w:t>
      </w:r>
    </w:p>
    <w:p w14:paraId="30092D92" w14:textId="77777777" w:rsidR="00AC3E4B" w:rsidRDefault="00251CB6">
      <w:pPr>
        <w:numPr>
          <w:ilvl w:val="0"/>
          <w:numId w:val="1531"/>
        </w:numPr>
        <w:bidi/>
        <w:spacing w:after="0" w:line="336" w:lineRule="auto"/>
      </w:pPr>
      <w:r>
        <w:rPr>
          <w:rFonts w:ascii="DIN Arabic Bold" w:eastAsia="DIN Arabic Bold" w:hAnsi="DIN Arabic Bold" w:cs="DIN Arabic Bold"/>
          <w:b/>
          <w:bCs/>
          <w:color w:val="000000"/>
          <w:rtl/>
        </w:rPr>
        <w:t xml:space="preserve">عدد الصفوف داخل كل مرحلة </w:t>
      </w:r>
    </w:p>
    <w:p w14:paraId="6B25F66E" w14:textId="77777777" w:rsidR="00AC3E4B" w:rsidRDefault="00251CB6">
      <w:pPr>
        <w:numPr>
          <w:ilvl w:val="0"/>
          <w:numId w:val="1531"/>
        </w:numPr>
        <w:bidi/>
        <w:spacing w:after="0" w:line="336" w:lineRule="auto"/>
      </w:pPr>
      <w:r>
        <w:rPr>
          <w:rFonts w:ascii="DIN Arabic Bold" w:eastAsia="DIN Arabic Bold" w:hAnsi="DIN Arabic Bold" w:cs="DIN Arabic Bold"/>
          <w:b/>
          <w:bCs/>
          <w:color w:val="000000"/>
          <w:rtl/>
        </w:rPr>
        <w:t xml:space="preserve">عدد الفصول لكل صف </w:t>
      </w:r>
    </w:p>
    <w:p w14:paraId="2A6BC33D" w14:textId="77777777" w:rsidR="00AC3E4B" w:rsidRDefault="00251CB6">
      <w:pPr>
        <w:numPr>
          <w:ilvl w:val="0"/>
          <w:numId w:val="1531"/>
        </w:numPr>
        <w:bidi/>
        <w:spacing w:after="0" w:line="336" w:lineRule="auto"/>
      </w:pPr>
      <w:r>
        <w:rPr>
          <w:rFonts w:ascii="DIN Arabic Bold" w:eastAsia="DIN Arabic Bold" w:hAnsi="DIN Arabic Bold" w:cs="DIN Arabic Bold"/>
          <w:b/>
          <w:bCs/>
          <w:color w:val="000000"/>
          <w:rtl/>
        </w:rPr>
        <w:t xml:space="preserve">الحد الأقصى لعدد الطلاب في الفصل </w:t>
      </w:r>
    </w:p>
    <w:p w14:paraId="032DB69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لمدير المنصة استخدام زر: </w:t>
      </w:r>
    </w:p>
    <w:p w14:paraId="0BC2272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اسأل حكيم </w:t>
      </w:r>
    </w:p>
    <w:p w14:paraId="3265DA4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ليقوم الذكاء الاصطناعي باقتراح الهيكل الأكاديمي المناسب بناءً على: </w:t>
      </w:r>
    </w:p>
    <w:p w14:paraId="08734946" w14:textId="77777777" w:rsidR="00AC3E4B" w:rsidRDefault="00251CB6">
      <w:pPr>
        <w:numPr>
          <w:ilvl w:val="0"/>
          <w:numId w:val="1532"/>
        </w:numPr>
        <w:bidi/>
        <w:spacing w:after="0" w:line="336" w:lineRule="auto"/>
      </w:pPr>
      <w:r>
        <w:rPr>
          <w:rFonts w:ascii="DIN Arabic Bold" w:eastAsia="DIN Arabic Bold" w:hAnsi="DIN Arabic Bold" w:cs="DIN Arabic Bold"/>
          <w:b/>
          <w:bCs/>
          <w:color w:val="000000"/>
          <w:rtl/>
        </w:rPr>
        <w:t xml:space="preserve">حجم المدرسة </w:t>
      </w:r>
    </w:p>
    <w:p w14:paraId="49CEC035" w14:textId="77777777" w:rsidR="00AC3E4B" w:rsidRDefault="00251CB6">
      <w:pPr>
        <w:numPr>
          <w:ilvl w:val="0"/>
          <w:numId w:val="1532"/>
        </w:numPr>
        <w:bidi/>
        <w:spacing w:after="0" w:line="336" w:lineRule="auto"/>
      </w:pPr>
      <w:r>
        <w:rPr>
          <w:rFonts w:ascii="DIN Arabic Bold" w:eastAsia="DIN Arabic Bold" w:hAnsi="DIN Arabic Bold" w:cs="DIN Arabic Bold"/>
          <w:b/>
          <w:bCs/>
          <w:color w:val="000000"/>
          <w:rtl/>
        </w:rPr>
        <w:t xml:space="preserve">عدد الطلاب المتوقع </w:t>
      </w:r>
    </w:p>
    <w:p w14:paraId="1BB0952C" w14:textId="77777777" w:rsidR="00AC3E4B" w:rsidRDefault="00251CB6">
      <w:pPr>
        <w:numPr>
          <w:ilvl w:val="0"/>
          <w:numId w:val="1532"/>
        </w:numPr>
        <w:bidi/>
        <w:spacing w:after="0" w:line="336" w:lineRule="auto"/>
      </w:pPr>
      <w:r>
        <w:rPr>
          <w:rFonts w:ascii="DIN Arabic Bold" w:eastAsia="DIN Arabic Bold" w:hAnsi="DIN Arabic Bold" w:cs="DIN Arabic Bold"/>
          <w:b/>
          <w:bCs/>
          <w:color w:val="000000"/>
          <w:rtl/>
        </w:rPr>
        <w:t xml:space="preserve">الأنماط التعليمية المشابهة </w:t>
      </w:r>
    </w:p>
    <w:p w14:paraId="605787F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المرحلة الثالثة </w:t>
      </w:r>
    </w:p>
    <w:p w14:paraId="1907AD14"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School Principal Creation</w:t>
      </w:r>
      <w:r>
        <w:rPr>
          <w:rFonts w:ascii="DIN Arabic Bold" w:eastAsia="DIN Arabic Bold" w:hAnsi="DIN Arabic Bold" w:cs="DIN Arabic Bold"/>
          <w:b/>
          <w:bCs/>
          <w:color w:val="000000"/>
          <w:sz w:val="28"/>
          <w:szCs w:val="28"/>
          <w:rtl/>
        </w:rPr>
        <w:t xml:space="preserve"> </w:t>
      </w:r>
    </w:p>
    <w:p w14:paraId="5687A16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إنشاء حساب مدير المدرسة. </w:t>
      </w:r>
    </w:p>
    <w:p w14:paraId="2C47845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البيانات المطلوبة: </w:t>
      </w:r>
    </w:p>
    <w:p w14:paraId="4EAC1574" w14:textId="77777777" w:rsidR="00AC3E4B" w:rsidRDefault="00251CB6">
      <w:pPr>
        <w:numPr>
          <w:ilvl w:val="0"/>
          <w:numId w:val="1533"/>
        </w:numPr>
        <w:bidi/>
        <w:spacing w:after="0" w:line="336" w:lineRule="auto"/>
      </w:pPr>
      <w:r>
        <w:rPr>
          <w:rFonts w:ascii="DIN Arabic Bold" w:eastAsia="DIN Arabic Bold" w:hAnsi="DIN Arabic Bold" w:cs="DIN Arabic Bold"/>
          <w:b/>
          <w:bCs/>
          <w:color w:val="000000"/>
          <w:rtl/>
        </w:rPr>
        <w:t xml:space="preserve">الاسم الكامل </w:t>
      </w:r>
    </w:p>
    <w:p w14:paraId="3ABFF0E9" w14:textId="77777777" w:rsidR="00AC3E4B" w:rsidRDefault="00251CB6">
      <w:pPr>
        <w:numPr>
          <w:ilvl w:val="0"/>
          <w:numId w:val="1533"/>
        </w:numPr>
        <w:bidi/>
        <w:spacing w:after="0" w:line="336" w:lineRule="auto"/>
      </w:pPr>
      <w:r>
        <w:rPr>
          <w:rFonts w:ascii="DIN Arabic Bold" w:eastAsia="DIN Arabic Bold" w:hAnsi="DIN Arabic Bold" w:cs="DIN Arabic Bold"/>
          <w:b/>
          <w:bCs/>
          <w:color w:val="000000"/>
          <w:rtl/>
        </w:rPr>
        <w:t xml:space="preserve">رقم الهاتف </w:t>
      </w:r>
    </w:p>
    <w:p w14:paraId="7089F874" w14:textId="77777777" w:rsidR="00AC3E4B" w:rsidRDefault="00251CB6">
      <w:pPr>
        <w:numPr>
          <w:ilvl w:val="0"/>
          <w:numId w:val="1533"/>
        </w:numPr>
        <w:bidi/>
        <w:spacing w:after="0" w:line="336" w:lineRule="auto"/>
      </w:pPr>
      <w:r>
        <w:rPr>
          <w:rFonts w:ascii="DIN Arabic Bold" w:eastAsia="DIN Arabic Bold" w:hAnsi="DIN Arabic Bold" w:cs="DIN Arabic Bold"/>
          <w:b/>
          <w:bCs/>
          <w:color w:val="000000"/>
          <w:rtl/>
        </w:rPr>
        <w:t xml:space="preserve">البريد الإلكتروني </w:t>
      </w:r>
    </w:p>
    <w:p w14:paraId="780D63DD" w14:textId="77777777" w:rsidR="00AC3E4B" w:rsidRDefault="00251CB6">
      <w:pPr>
        <w:numPr>
          <w:ilvl w:val="0"/>
          <w:numId w:val="1533"/>
        </w:numPr>
        <w:bidi/>
        <w:spacing w:after="0" w:line="336" w:lineRule="auto"/>
      </w:pPr>
      <w:r>
        <w:rPr>
          <w:rFonts w:ascii="DIN Arabic Bold" w:eastAsia="DIN Arabic Bold" w:hAnsi="DIN Arabic Bold" w:cs="DIN Arabic Bold"/>
          <w:b/>
          <w:bCs/>
          <w:color w:val="000000"/>
          <w:rtl/>
        </w:rPr>
        <w:t xml:space="preserve">كلمة مرور مؤقتة </w:t>
      </w:r>
    </w:p>
    <w:p w14:paraId="34BCFA8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يمكن للنظام توليد كلمة المرور تلقائيًا باستخدام الذكاء الاصطناعي عبر زر: </w:t>
      </w:r>
    </w:p>
    <w:p w14:paraId="50E35CB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اسأل حكيم </w:t>
      </w:r>
    </w:p>
    <w:p w14:paraId="3D68AC4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المرحلة الرابعة </w:t>
      </w:r>
    </w:p>
    <w:p w14:paraId="73A4EFEF"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System Initialization</w:t>
      </w:r>
      <w:r>
        <w:rPr>
          <w:rFonts w:ascii="DIN Arabic Bold" w:eastAsia="DIN Arabic Bold" w:hAnsi="DIN Arabic Bold" w:cs="DIN Arabic Bold"/>
          <w:b/>
          <w:bCs/>
          <w:color w:val="000000"/>
          <w:sz w:val="28"/>
          <w:szCs w:val="28"/>
          <w:rtl/>
        </w:rPr>
        <w:t xml:space="preserve"> </w:t>
      </w:r>
    </w:p>
    <w:p w14:paraId="1995981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عند تأكيد إنشاء المدرسة يقوم النظام تلقائيًا بتهيئة البيئة التشغيلية الخاصة بها عبر إنشاء: </w:t>
      </w:r>
    </w:p>
    <w:p w14:paraId="1AF966C8" w14:textId="77777777" w:rsidR="00AC3E4B" w:rsidRDefault="00251CB6">
      <w:pPr>
        <w:bidi/>
        <w:spacing w:before="120" w:after="120" w:line="336" w:lineRule="auto"/>
      </w:pPr>
      <w:r>
        <w:rPr>
          <w:rFonts w:ascii="DIN Arabic Bold" w:eastAsia="DIN Arabic Bold" w:hAnsi="DIN Arabic Bold" w:cs="DIN Arabic Bold"/>
          <w:b/>
          <w:bCs/>
          <w:color w:val="000000"/>
        </w:rPr>
        <w:t>School ID</w:t>
      </w:r>
      <w:r>
        <w:rPr>
          <w:rFonts w:ascii="DIN Arabic Bold" w:eastAsia="DIN Arabic Bold" w:hAnsi="DIN Arabic Bold" w:cs="DIN Arabic Bold"/>
          <w:b/>
          <w:bCs/>
          <w:color w:val="000000"/>
          <w:rtl/>
        </w:rPr>
        <w:t xml:space="preserve"> </w:t>
      </w:r>
    </w:p>
    <w:p w14:paraId="6CE8BCC1" w14:textId="77777777" w:rsidR="00AC3E4B" w:rsidRDefault="00251CB6">
      <w:pPr>
        <w:bidi/>
        <w:spacing w:before="120" w:after="120" w:line="336" w:lineRule="auto"/>
      </w:pPr>
      <w:r>
        <w:rPr>
          <w:rFonts w:ascii="DIN Arabic Bold" w:eastAsia="DIN Arabic Bold" w:hAnsi="DIN Arabic Bold" w:cs="DIN Arabic Bold"/>
          <w:b/>
          <w:bCs/>
          <w:color w:val="000000"/>
        </w:rPr>
        <w:t>Tenant Database Schema</w:t>
      </w:r>
      <w:r>
        <w:rPr>
          <w:rFonts w:ascii="DIN Arabic Bold" w:eastAsia="DIN Arabic Bold" w:hAnsi="DIN Arabic Bold" w:cs="DIN Arabic Bold"/>
          <w:b/>
          <w:bCs/>
          <w:color w:val="000000"/>
          <w:rtl/>
        </w:rPr>
        <w:t xml:space="preserve"> </w:t>
      </w:r>
    </w:p>
    <w:p w14:paraId="379E177F"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Academic Structure</w:t>
      </w:r>
      <w:r>
        <w:rPr>
          <w:rFonts w:ascii="DIN Arabic Bold" w:eastAsia="DIN Arabic Bold" w:hAnsi="DIN Arabic Bold" w:cs="DIN Arabic Bold"/>
          <w:b/>
          <w:bCs/>
          <w:color w:val="000000"/>
          <w:rtl/>
        </w:rPr>
        <w:t xml:space="preserve"> </w:t>
      </w:r>
    </w:p>
    <w:p w14:paraId="46F845D1" w14:textId="77777777" w:rsidR="00AC3E4B" w:rsidRDefault="00251CB6">
      <w:pPr>
        <w:bidi/>
        <w:spacing w:before="120" w:after="120" w:line="336" w:lineRule="auto"/>
      </w:pPr>
      <w:r>
        <w:rPr>
          <w:rFonts w:ascii="DIN Arabic Bold" w:eastAsia="DIN Arabic Bold" w:hAnsi="DIN Arabic Bold" w:cs="DIN Arabic Bold"/>
          <w:b/>
          <w:bCs/>
          <w:color w:val="000000"/>
        </w:rPr>
        <w:t>Default Subjects</w:t>
      </w:r>
      <w:r>
        <w:rPr>
          <w:rFonts w:ascii="DIN Arabic Bold" w:eastAsia="DIN Arabic Bold" w:hAnsi="DIN Arabic Bold" w:cs="DIN Arabic Bold"/>
          <w:b/>
          <w:bCs/>
          <w:color w:val="000000"/>
          <w:rtl/>
        </w:rPr>
        <w:t xml:space="preserve"> </w:t>
      </w:r>
    </w:p>
    <w:p w14:paraId="3D9B453B" w14:textId="77777777" w:rsidR="00AC3E4B" w:rsidRDefault="00251CB6">
      <w:pPr>
        <w:bidi/>
        <w:spacing w:before="120" w:after="120" w:line="336" w:lineRule="auto"/>
      </w:pPr>
      <w:r>
        <w:rPr>
          <w:rFonts w:ascii="DIN Arabic Bold" w:eastAsia="DIN Arabic Bold" w:hAnsi="DIN Arabic Bold" w:cs="DIN Arabic Bold"/>
          <w:b/>
          <w:bCs/>
          <w:color w:val="000000"/>
        </w:rPr>
        <w:t>Academic Calendar</w:t>
      </w:r>
      <w:r>
        <w:rPr>
          <w:rFonts w:ascii="DIN Arabic Bold" w:eastAsia="DIN Arabic Bold" w:hAnsi="DIN Arabic Bold" w:cs="DIN Arabic Bold"/>
          <w:b/>
          <w:bCs/>
          <w:color w:val="000000"/>
          <w:rtl/>
        </w:rPr>
        <w:t xml:space="preserve"> </w:t>
      </w:r>
    </w:p>
    <w:p w14:paraId="08BBCE44" w14:textId="77777777" w:rsidR="00AC3E4B" w:rsidRDefault="00251CB6">
      <w:pPr>
        <w:bidi/>
        <w:spacing w:before="120" w:after="120" w:line="336" w:lineRule="auto"/>
      </w:pPr>
      <w:r>
        <w:rPr>
          <w:rFonts w:ascii="DIN Arabic Bold" w:eastAsia="DIN Arabic Bold" w:hAnsi="DIN Arabic Bold" w:cs="DIN Arabic Bold"/>
          <w:b/>
          <w:bCs/>
          <w:color w:val="000000"/>
        </w:rPr>
        <w:t>Default Roles</w:t>
      </w:r>
      <w:r>
        <w:rPr>
          <w:rFonts w:ascii="DIN Arabic Bold" w:eastAsia="DIN Arabic Bold" w:hAnsi="DIN Arabic Bold" w:cs="DIN Arabic Bold"/>
          <w:b/>
          <w:bCs/>
          <w:color w:val="000000"/>
          <w:rtl/>
        </w:rPr>
        <w:t xml:space="preserve"> </w:t>
      </w:r>
    </w:p>
    <w:p w14:paraId="27E4B469" w14:textId="77777777" w:rsidR="00AC3E4B" w:rsidRDefault="00251CB6">
      <w:pPr>
        <w:bidi/>
        <w:spacing w:before="120" w:after="120" w:line="336" w:lineRule="auto"/>
      </w:pPr>
      <w:r>
        <w:rPr>
          <w:rFonts w:ascii="DIN Arabic Bold" w:eastAsia="DIN Arabic Bold" w:hAnsi="DIN Arabic Bold" w:cs="DIN Arabic Bold"/>
          <w:b/>
          <w:bCs/>
          <w:color w:val="000000"/>
        </w:rPr>
        <w:t>Default Permissions</w:t>
      </w:r>
      <w:r>
        <w:rPr>
          <w:rFonts w:ascii="DIN Arabic Bold" w:eastAsia="DIN Arabic Bold" w:hAnsi="DIN Arabic Bold" w:cs="DIN Arabic Bold"/>
          <w:b/>
          <w:bCs/>
          <w:color w:val="000000"/>
          <w:rtl/>
        </w:rPr>
        <w:t xml:space="preserve"> </w:t>
      </w:r>
    </w:p>
    <w:p w14:paraId="0BE9F258" w14:textId="77777777" w:rsidR="00AC3E4B" w:rsidRDefault="00251CB6">
      <w:pPr>
        <w:bidi/>
        <w:spacing w:before="120" w:after="120" w:line="336" w:lineRule="auto"/>
      </w:pPr>
      <w:r>
        <w:rPr>
          <w:rFonts w:ascii="DIN Arabic Bold" w:eastAsia="DIN Arabic Bold" w:hAnsi="DIN Arabic Bold" w:cs="DIN Arabic Bold"/>
          <w:b/>
          <w:bCs/>
          <w:color w:val="000000"/>
        </w:rPr>
        <w:t>AI Configuration</w:t>
      </w:r>
      <w:r>
        <w:rPr>
          <w:rFonts w:ascii="DIN Arabic Bold" w:eastAsia="DIN Arabic Bold" w:hAnsi="DIN Arabic Bold" w:cs="DIN Arabic Bold"/>
          <w:b/>
          <w:bCs/>
          <w:color w:val="000000"/>
          <w:rtl/>
        </w:rPr>
        <w:t xml:space="preserve"> </w:t>
      </w:r>
    </w:p>
    <w:p w14:paraId="2902D76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بعد اكتمال التهيئة تصبح المدرسة جاهزة للاستخدام ويمكن لمدير المدرسة تسجيل الدخول وإدارة العمليات الأكاديمية. </w:t>
      </w:r>
    </w:p>
    <w:p w14:paraId="6D0EAEE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2</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Scheduling Engine</w:t>
      </w:r>
      <w:r>
        <w:rPr>
          <w:rFonts w:ascii="DIN Arabic Bold" w:eastAsia="DIN Arabic Bold" w:hAnsi="DIN Arabic Bold" w:cs="DIN Arabic Bold"/>
          <w:b/>
          <w:bCs/>
          <w:color w:val="000000"/>
          <w:sz w:val="48"/>
          <w:szCs w:val="48"/>
          <w:rtl/>
        </w:rPr>
        <w:t xml:space="preserve"> </w:t>
      </w:r>
    </w:p>
    <w:p w14:paraId="675808D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محرك الجدولة الدراسية </w:t>
      </w:r>
    </w:p>
    <w:p w14:paraId="3757F9F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محرك الجدولة هو المسؤول عن إنشاء وإدارة الجداول الدراسية داخل المدرسة. </w:t>
      </w:r>
    </w:p>
    <w:p w14:paraId="451C8A9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المحرك بإنشاء الجداول بناءً على مجموعة من المدخلات والقيود لضمان عدم حدوث </w:t>
      </w:r>
      <w:proofErr w:type="spellStart"/>
      <w:r>
        <w:rPr>
          <w:rFonts w:ascii="DIN Arabic Bold" w:eastAsia="DIN Arabic Bold" w:hAnsi="DIN Arabic Bold" w:cs="DIN Arabic Bold"/>
          <w:b/>
          <w:bCs/>
          <w:color w:val="000000"/>
          <w:rtl/>
        </w:rPr>
        <w:t>تعارضات</w:t>
      </w:r>
      <w:proofErr w:type="spellEnd"/>
      <w:r>
        <w:rPr>
          <w:rFonts w:ascii="DIN Arabic Bold" w:eastAsia="DIN Arabic Bold" w:hAnsi="DIN Arabic Bold" w:cs="DIN Arabic Bold"/>
          <w:b/>
          <w:bCs/>
          <w:color w:val="000000"/>
          <w:rtl/>
        </w:rPr>
        <w:t xml:space="preserve">. </w:t>
      </w:r>
    </w:p>
    <w:p w14:paraId="72FD75E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المدخلات </w:t>
      </w:r>
    </w:p>
    <w:p w14:paraId="00A02D5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يعتمد المحرك على البيانات التالية: </w:t>
      </w:r>
    </w:p>
    <w:p w14:paraId="1BF7BB4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المعلمين </w:t>
      </w:r>
    </w:p>
    <w:p w14:paraId="09D8120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المواد الدراسية </w:t>
      </w:r>
    </w:p>
    <w:p w14:paraId="41391C6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الفصول </w:t>
      </w:r>
    </w:p>
    <w:p w14:paraId="4702986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عدد الحصص لكل مادة </w:t>
      </w:r>
    </w:p>
    <w:p w14:paraId="499DA3C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قواعد المواعيد </w:t>
      </w:r>
    </w:p>
    <w:p w14:paraId="3FA1B70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قيود المعلمين </w:t>
      </w:r>
    </w:p>
    <w:p w14:paraId="39F7734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الهيكل الأكاديمي </w:t>
      </w:r>
    </w:p>
    <w:p w14:paraId="650EBF5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القيود الأساسية </w:t>
      </w:r>
    </w:p>
    <w:p w14:paraId="01D038B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يطبق النظام مجموعة من القواعد لضمان صحة الجدول: </w:t>
      </w:r>
    </w:p>
    <w:p w14:paraId="2C1B92F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لا يمكن للمعلم تدريس حصتين في نفس الوقت </w:t>
      </w:r>
    </w:p>
    <w:p w14:paraId="38E24EE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لا يمكن للفصل دراسة مادتين في نفس الوقت </w:t>
      </w:r>
    </w:p>
    <w:p w14:paraId="5CF9A25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يجب احترام الحد الأقصى لنصاب المعلم </w:t>
      </w:r>
    </w:p>
    <w:p w14:paraId="6FD7080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يجب الالتزام بساعات العمل المعتمدة </w:t>
      </w:r>
    </w:p>
    <w:p w14:paraId="275BD581"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يجب توزيع الحصص المطلوبة لكل مادة </w:t>
      </w:r>
    </w:p>
    <w:p w14:paraId="091A6B24"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مخرجات المحرك </w:t>
      </w:r>
    </w:p>
    <w:p w14:paraId="558CFD2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ينتج المحرك مجموعة من الجداول: </w:t>
      </w:r>
    </w:p>
    <w:p w14:paraId="1CD96A90" w14:textId="77777777" w:rsidR="00AC3E4B" w:rsidRDefault="00251CB6">
      <w:pPr>
        <w:bidi/>
        <w:spacing w:before="120" w:after="120" w:line="336" w:lineRule="auto"/>
      </w:pPr>
      <w:r>
        <w:rPr>
          <w:rFonts w:ascii="DIN Arabic Bold" w:eastAsia="DIN Arabic Bold" w:hAnsi="DIN Arabic Bold" w:cs="DIN Arabic Bold"/>
          <w:b/>
          <w:bCs/>
          <w:color w:val="000000"/>
        </w:rPr>
        <w:t>Master Schedule</w:t>
      </w:r>
      <w:r>
        <w:rPr>
          <w:rFonts w:ascii="DIN Arabic Bold" w:eastAsia="DIN Arabic Bold" w:hAnsi="DIN Arabic Bold" w:cs="DIN Arabic Bold"/>
          <w:b/>
          <w:bCs/>
          <w:color w:val="000000"/>
          <w:rtl/>
        </w:rPr>
        <w:t xml:space="preserve"> </w:t>
      </w:r>
    </w:p>
    <w:p w14:paraId="5BD9C72A" w14:textId="77777777" w:rsidR="00AC3E4B" w:rsidRDefault="00251CB6">
      <w:pPr>
        <w:bidi/>
        <w:spacing w:before="120" w:after="120" w:line="336" w:lineRule="auto"/>
      </w:pPr>
      <w:r>
        <w:rPr>
          <w:rFonts w:ascii="DIN Arabic Bold" w:eastAsia="DIN Arabic Bold" w:hAnsi="DIN Arabic Bold" w:cs="DIN Arabic Bold"/>
          <w:b/>
          <w:bCs/>
          <w:color w:val="000000"/>
        </w:rPr>
        <w:t>Class Schedule</w:t>
      </w:r>
      <w:r>
        <w:rPr>
          <w:rFonts w:ascii="DIN Arabic Bold" w:eastAsia="DIN Arabic Bold" w:hAnsi="DIN Arabic Bold" w:cs="DIN Arabic Bold"/>
          <w:b/>
          <w:bCs/>
          <w:color w:val="000000"/>
          <w:rtl/>
        </w:rPr>
        <w:t xml:space="preserve"> </w:t>
      </w:r>
    </w:p>
    <w:p w14:paraId="4CBA8095" w14:textId="77777777" w:rsidR="00AC3E4B" w:rsidRDefault="00251CB6">
      <w:pPr>
        <w:bidi/>
        <w:spacing w:before="120" w:after="120" w:line="336" w:lineRule="auto"/>
      </w:pPr>
      <w:r>
        <w:rPr>
          <w:rFonts w:ascii="DIN Arabic Bold" w:eastAsia="DIN Arabic Bold" w:hAnsi="DIN Arabic Bold" w:cs="DIN Arabic Bold"/>
          <w:b/>
          <w:bCs/>
          <w:color w:val="000000"/>
        </w:rPr>
        <w:t>Teacher Schedule</w:t>
      </w:r>
      <w:r>
        <w:rPr>
          <w:rFonts w:ascii="DIN Arabic Bold" w:eastAsia="DIN Arabic Bold" w:hAnsi="DIN Arabic Bold" w:cs="DIN Arabic Bold"/>
          <w:b/>
          <w:bCs/>
          <w:color w:val="000000"/>
          <w:rtl/>
        </w:rPr>
        <w:t xml:space="preserve"> </w:t>
      </w:r>
    </w:p>
    <w:p w14:paraId="29E3A44E" w14:textId="77777777" w:rsidR="00AC3E4B" w:rsidRDefault="00251CB6">
      <w:pPr>
        <w:bidi/>
        <w:spacing w:before="120" w:after="120" w:line="336" w:lineRule="auto"/>
      </w:pPr>
      <w:r>
        <w:rPr>
          <w:rFonts w:ascii="DIN Arabic Bold" w:eastAsia="DIN Arabic Bold" w:hAnsi="DIN Arabic Bold" w:cs="DIN Arabic Bold"/>
          <w:b/>
          <w:bCs/>
          <w:color w:val="000000"/>
        </w:rPr>
        <w:t>Conflict Report</w:t>
      </w:r>
      <w:r>
        <w:rPr>
          <w:rFonts w:ascii="DIN Arabic Bold" w:eastAsia="DIN Arabic Bold" w:hAnsi="DIN Arabic Bold" w:cs="DIN Arabic Bold"/>
          <w:b/>
          <w:bCs/>
          <w:color w:val="000000"/>
          <w:rtl/>
        </w:rPr>
        <w:t xml:space="preserve"> </w:t>
      </w:r>
    </w:p>
    <w:p w14:paraId="1D230573" w14:textId="77777777" w:rsidR="00AC3E4B" w:rsidRDefault="00251CB6">
      <w:pPr>
        <w:bidi/>
        <w:spacing w:before="120" w:after="120" w:line="336" w:lineRule="auto"/>
      </w:pPr>
      <w:r>
        <w:rPr>
          <w:rFonts w:ascii="DIN Arabic Bold" w:eastAsia="DIN Arabic Bold" w:hAnsi="DIN Arabic Bold" w:cs="DIN Arabic Bold"/>
          <w:b/>
          <w:bCs/>
          <w:color w:val="000000"/>
        </w:rPr>
        <w:t>Substitution Suggestions</w:t>
      </w:r>
      <w:r>
        <w:rPr>
          <w:rFonts w:ascii="DIN Arabic Bold" w:eastAsia="DIN Arabic Bold" w:hAnsi="DIN Arabic Bold" w:cs="DIN Arabic Bold"/>
          <w:b/>
          <w:bCs/>
          <w:color w:val="000000"/>
          <w:rtl/>
        </w:rPr>
        <w:t xml:space="preserve"> </w:t>
      </w:r>
    </w:p>
    <w:p w14:paraId="6394E0B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كما يوفر النظام أدوات لمعالجة </w:t>
      </w:r>
      <w:proofErr w:type="spellStart"/>
      <w:r>
        <w:rPr>
          <w:rFonts w:ascii="DIN Arabic Bold" w:eastAsia="DIN Arabic Bold" w:hAnsi="DIN Arabic Bold" w:cs="DIN Arabic Bold"/>
          <w:b/>
          <w:bCs/>
          <w:color w:val="000000"/>
          <w:rtl/>
        </w:rPr>
        <w:t>التعارضات</w:t>
      </w:r>
      <w:proofErr w:type="spellEnd"/>
      <w:r>
        <w:rPr>
          <w:rFonts w:ascii="DIN Arabic Bold" w:eastAsia="DIN Arabic Bold" w:hAnsi="DIN Arabic Bold" w:cs="DIN Arabic Bold"/>
          <w:b/>
          <w:bCs/>
          <w:color w:val="000000"/>
          <w:rtl/>
        </w:rPr>
        <w:t xml:space="preserve"> وإعادة توليد الجدول. </w:t>
      </w:r>
    </w:p>
    <w:p w14:paraId="617CF749"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3</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Attendance Engine</w:t>
      </w:r>
      <w:r>
        <w:rPr>
          <w:rFonts w:ascii="DIN Arabic Bold" w:eastAsia="DIN Arabic Bold" w:hAnsi="DIN Arabic Bold" w:cs="DIN Arabic Bold"/>
          <w:b/>
          <w:bCs/>
          <w:color w:val="000000"/>
          <w:sz w:val="48"/>
          <w:szCs w:val="48"/>
          <w:rtl/>
        </w:rPr>
        <w:t xml:space="preserve"> </w:t>
      </w:r>
    </w:p>
    <w:p w14:paraId="1227979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محرك إدارة الحضور </w:t>
      </w:r>
    </w:p>
    <w:p w14:paraId="13EE6CA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محرك الحضور مسؤول عن تسجيل ومتابعة حضور الطلاب والمعلمين. </w:t>
      </w:r>
    </w:p>
    <w:p w14:paraId="3CCBB18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طرق تسجيل الحضور </w:t>
      </w:r>
    </w:p>
    <w:p w14:paraId="6D66D7A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يدعم النظام عدة طرق لتسجيل الحضور: </w:t>
      </w:r>
    </w:p>
    <w:p w14:paraId="1D6CA17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تسجيل المعلم للحضور داخل الحصة </w:t>
      </w:r>
    </w:p>
    <w:p w14:paraId="6B7B7D9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مسح </w:t>
      </w:r>
      <w:r>
        <w:rPr>
          <w:rFonts w:ascii="DIN Arabic Bold" w:eastAsia="DIN Arabic Bold" w:hAnsi="DIN Arabic Bold" w:cs="DIN Arabic Bold"/>
          <w:b/>
          <w:bCs/>
          <w:color w:val="000000"/>
        </w:rPr>
        <w:t>QR</w:t>
      </w:r>
      <w:r>
        <w:rPr>
          <w:rFonts w:ascii="DIN Arabic Bold" w:eastAsia="DIN Arabic Bold" w:hAnsi="DIN Arabic Bold" w:cs="DIN Arabic Bold"/>
          <w:b/>
          <w:bCs/>
          <w:color w:val="000000"/>
          <w:rtl/>
        </w:rPr>
        <w:t xml:space="preserve"> عند بوابة المدرسة </w:t>
      </w:r>
    </w:p>
    <w:p w14:paraId="7B8DF38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إدخال يدوي بواسطة الإدارة </w:t>
      </w:r>
    </w:p>
    <w:p w14:paraId="0FC37A3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تأكيد من ولي الأمر (اختياري) </w:t>
      </w:r>
    </w:p>
    <w:p w14:paraId="5933C46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حالات الحضور </w:t>
      </w:r>
    </w:p>
    <w:p w14:paraId="32018C8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يعتمد النظام الحالات التالية: </w:t>
      </w:r>
    </w:p>
    <w:p w14:paraId="00785E2D" w14:textId="77777777" w:rsidR="00AC3E4B" w:rsidRDefault="00251CB6">
      <w:pPr>
        <w:bidi/>
        <w:spacing w:before="120" w:after="120" w:line="336" w:lineRule="auto"/>
      </w:pPr>
      <w:r>
        <w:rPr>
          <w:rFonts w:ascii="DIN Arabic Bold" w:eastAsia="DIN Arabic Bold" w:hAnsi="DIN Arabic Bold" w:cs="DIN Arabic Bold"/>
          <w:b/>
          <w:bCs/>
          <w:color w:val="000000"/>
        </w:rPr>
        <w:t>Present</w:t>
      </w:r>
      <w:r>
        <w:rPr>
          <w:rFonts w:ascii="DIN Arabic Bold" w:eastAsia="DIN Arabic Bold" w:hAnsi="DIN Arabic Bold" w:cs="DIN Arabic Bold"/>
          <w:b/>
          <w:bCs/>
          <w:color w:val="000000"/>
          <w:rtl/>
        </w:rPr>
        <w:t xml:space="preserve"> </w:t>
      </w:r>
    </w:p>
    <w:p w14:paraId="24C19CFF" w14:textId="77777777" w:rsidR="00AC3E4B" w:rsidRDefault="00251CB6">
      <w:pPr>
        <w:bidi/>
        <w:spacing w:before="120" w:after="120" w:line="336" w:lineRule="auto"/>
      </w:pPr>
      <w:r>
        <w:rPr>
          <w:rFonts w:ascii="DIN Arabic Bold" w:eastAsia="DIN Arabic Bold" w:hAnsi="DIN Arabic Bold" w:cs="DIN Arabic Bold"/>
          <w:b/>
          <w:bCs/>
          <w:color w:val="000000"/>
        </w:rPr>
        <w:t>Absent</w:t>
      </w:r>
      <w:r>
        <w:rPr>
          <w:rFonts w:ascii="DIN Arabic Bold" w:eastAsia="DIN Arabic Bold" w:hAnsi="DIN Arabic Bold" w:cs="DIN Arabic Bold"/>
          <w:b/>
          <w:bCs/>
          <w:color w:val="000000"/>
          <w:rtl/>
        </w:rPr>
        <w:t xml:space="preserve"> </w:t>
      </w:r>
    </w:p>
    <w:p w14:paraId="32B0A267" w14:textId="77777777" w:rsidR="00AC3E4B" w:rsidRDefault="00251CB6">
      <w:pPr>
        <w:bidi/>
        <w:spacing w:before="120" w:after="120" w:line="336" w:lineRule="auto"/>
      </w:pPr>
      <w:r>
        <w:rPr>
          <w:rFonts w:ascii="DIN Arabic Bold" w:eastAsia="DIN Arabic Bold" w:hAnsi="DIN Arabic Bold" w:cs="DIN Arabic Bold"/>
          <w:b/>
          <w:bCs/>
          <w:color w:val="000000"/>
        </w:rPr>
        <w:t>Late</w:t>
      </w:r>
      <w:r>
        <w:rPr>
          <w:rFonts w:ascii="DIN Arabic Bold" w:eastAsia="DIN Arabic Bold" w:hAnsi="DIN Arabic Bold" w:cs="DIN Arabic Bold"/>
          <w:b/>
          <w:bCs/>
          <w:color w:val="000000"/>
          <w:rtl/>
        </w:rPr>
        <w:t xml:space="preserve"> </w:t>
      </w:r>
    </w:p>
    <w:p w14:paraId="3D531E80" w14:textId="77777777" w:rsidR="00AC3E4B" w:rsidRDefault="00251CB6">
      <w:pPr>
        <w:bidi/>
        <w:spacing w:before="120" w:after="120" w:line="336" w:lineRule="auto"/>
      </w:pPr>
      <w:r>
        <w:rPr>
          <w:rFonts w:ascii="DIN Arabic Bold" w:eastAsia="DIN Arabic Bold" w:hAnsi="DIN Arabic Bold" w:cs="DIN Arabic Bold"/>
          <w:b/>
          <w:bCs/>
          <w:color w:val="000000"/>
        </w:rPr>
        <w:t>Excused</w:t>
      </w:r>
      <w:r>
        <w:rPr>
          <w:rFonts w:ascii="DIN Arabic Bold" w:eastAsia="DIN Arabic Bold" w:hAnsi="DIN Arabic Bold" w:cs="DIN Arabic Bold"/>
          <w:b/>
          <w:bCs/>
          <w:color w:val="000000"/>
          <w:rtl/>
        </w:rPr>
        <w:t xml:space="preserve"> </w:t>
      </w:r>
    </w:p>
    <w:p w14:paraId="38C5E4D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الأتمتة </w:t>
      </w:r>
    </w:p>
    <w:p w14:paraId="1AE9B1AD"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يقوم النظام تلقائيًا بتنفيذ إجراءات مثل: </w:t>
      </w:r>
    </w:p>
    <w:p w14:paraId="125206F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تنبيه بعد </w:t>
      </w:r>
      <w:r>
        <w:rPr>
          <w:rFonts w:ascii="DIN Arabic Bold" w:eastAsia="DIN Arabic Bold" w:hAnsi="DIN Arabic Bold" w:cs="DIN Arabic Bold"/>
          <w:b/>
          <w:bCs/>
          <w:color w:val="000000"/>
        </w:rPr>
        <w:t>3</w:t>
      </w:r>
      <w:r>
        <w:rPr>
          <w:rFonts w:ascii="DIN Arabic Bold" w:eastAsia="DIN Arabic Bold" w:hAnsi="DIN Arabic Bold" w:cs="DIN Arabic Bold"/>
          <w:b/>
          <w:bCs/>
          <w:color w:val="000000"/>
          <w:rtl/>
        </w:rPr>
        <w:t xml:space="preserve"> أيام غياب متتالية </w:t>
      </w:r>
    </w:p>
    <w:p w14:paraId="6FE16E9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إرسال تنبيه لولي الأمر </w:t>
      </w:r>
    </w:p>
    <w:p w14:paraId="365CA0A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توليد تقارير حضور يومية </w:t>
      </w:r>
    </w:p>
    <w:p w14:paraId="1A8BDBA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تحليل أنماط الغياب </w:t>
      </w:r>
    </w:p>
    <w:p w14:paraId="02760C8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4</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Assessment Engine</w:t>
      </w:r>
      <w:r>
        <w:rPr>
          <w:rFonts w:ascii="DIN Arabic Bold" w:eastAsia="DIN Arabic Bold" w:hAnsi="DIN Arabic Bold" w:cs="DIN Arabic Bold"/>
          <w:b/>
          <w:bCs/>
          <w:color w:val="000000"/>
          <w:sz w:val="48"/>
          <w:szCs w:val="48"/>
          <w:rtl/>
        </w:rPr>
        <w:t xml:space="preserve"> </w:t>
      </w:r>
    </w:p>
    <w:p w14:paraId="05CB6ABE"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محرك التقييم والدرجات </w:t>
      </w:r>
    </w:p>
    <w:p w14:paraId="67CAAA6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محرك التقييم مسؤول عن إدارة الاختبارات والواجبات واحتساب الدرجات. </w:t>
      </w:r>
    </w:p>
    <w:p w14:paraId="64F7344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أنواع التقييم </w:t>
      </w:r>
    </w:p>
    <w:p w14:paraId="7A9D6BAB"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يدعم النظام الأنواع التالية: </w:t>
      </w:r>
    </w:p>
    <w:p w14:paraId="04388433" w14:textId="77777777" w:rsidR="00AC3E4B" w:rsidRDefault="00251CB6">
      <w:pPr>
        <w:bidi/>
        <w:spacing w:before="120" w:after="120" w:line="336" w:lineRule="auto"/>
      </w:pPr>
      <w:r>
        <w:rPr>
          <w:rFonts w:ascii="DIN Arabic Bold" w:eastAsia="DIN Arabic Bold" w:hAnsi="DIN Arabic Bold" w:cs="DIN Arabic Bold"/>
          <w:b/>
          <w:bCs/>
          <w:color w:val="000000"/>
        </w:rPr>
        <w:t>Homework</w:t>
      </w:r>
      <w:r>
        <w:rPr>
          <w:rFonts w:ascii="DIN Arabic Bold" w:eastAsia="DIN Arabic Bold" w:hAnsi="DIN Arabic Bold" w:cs="DIN Arabic Bold"/>
          <w:b/>
          <w:bCs/>
          <w:color w:val="000000"/>
          <w:rtl/>
        </w:rPr>
        <w:t xml:space="preserve"> </w:t>
      </w:r>
    </w:p>
    <w:p w14:paraId="07343C6C" w14:textId="77777777" w:rsidR="00AC3E4B" w:rsidRDefault="00251CB6">
      <w:pPr>
        <w:bidi/>
        <w:spacing w:before="120" w:after="120" w:line="336" w:lineRule="auto"/>
      </w:pPr>
      <w:r>
        <w:rPr>
          <w:rFonts w:ascii="DIN Arabic Bold" w:eastAsia="DIN Arabic Bold" w:hAnsi="DIN Arabic Bold" w:cs="DIN Arabic Bold"/>
          <w:b/>
          <w:bCs/>
          <w:color w:val="000000"/>
        </w:rPr>
        <w:t>Quiz</w:t>
      </w:r>
      <w:r>
        <w:rPr>
          <w:rFonts w:ascii="DIN Arabic Bold" w:eastAsia="DIN Arabic Bold" w:hAnsi="DIN Arabic Bold" w:cs="DIN Arabic Bold"/>
          <w:b/>
          <w:bCs/>
          <w:color w:val="000000"/>
          <w:rtl/>
        </w:rPr>
        <w:t xml:space="preserve"> </w:t>
      </w:r>
    </w:p>
    <w:p w14:paraId="79FEAEEF" w14:textId="77777777" w:rsidR="00AC3E4B" w:rsidRDefault="00251CB6">
      <w:pPr>
        <w:bidi/>
        <w:spacing w:before="120" w:after="120" w:line="336" w:lineRule="auto"/>
      </w:pPr>
      <w:r>
        <w:rPr>
          <w:rFonts w:ascii="DIN Arabic Bold" w:eastAsia="DIN Arabic Bold" w:hAnsi="DIN Arabic Bold" w:cs="DIN Arabic Bold"/>
          <w:b/>
          <w:bCs/>
          <w:color w:val="000000"/>
        </w:rPr>
        <w:t>Midterm</w:t>
      </w:r>
      <w:r>
        <w:rPr>
          <w:rFonts w:ascii="DIN Arabic Bold" w:eastAsia="DIN Arabic Bold" w:hAnsi="DIN Arabic Bold" w:cs="DIN Arabic Bold"/>
          <w:b/>
          <w:bCs/>
          <w:color w:val="000000"/>
          <w:rtl/>
        </w:rPr>
        <w:t xml:space="preserve"> </w:t>
      </w:r>
    </w:p>
    <w:p w14:paraId="3A89ED67" w14:textId="77777777" w:rsidR="00AC3E4B" w:rsidRDefault="00251CB6">
      <w:pPr>
        <w:bidi/>
        <w:spacing w:before="120" w:after="120" w:line="336" w:lineRule="auto"/>
      </w:pPr>
      <w:r>
        <w:rPr>
          <w:rFonts w:ascii="DIN Arabic Bold" w:eastAsia="DIN Arabic Bold" w:hAnsi="DIN Arabic Bold" w:cs="DIN Arabic Bold"/>
          <w:b/>
          <w:bCs/>
          <w:color w:val="000000"/>
        </w:rPr>
        <w:t>Final Exam</w:t>
      </w:r>
      <w:r>
        <w:rPr>
          <w:rFonts w:ascii="DIN Arabic Bold" w:eastAsia="DIN Arabic Bold" w:hAnsi="DIN Arabic Bold" w:cs="DIN Arabic Bold"/>
          <w:b/>
          <w:bCs/>
          <w:color w:val="000000"/>
          <w:rtl/>
        </w:rPr>
        <w:t xml:space="preserve"> </w:t>
      </w:r>
    </w:p>
    <w:p w14:paraId="58655585" w14:textId="77777777" w:rsidR="00AC3E4B" w:rsidRDefault="00251CB6">
      <w:pPr>
        <w:bidi/>
        <w:spacing w:before="120" w:after="120" w:line="336" w:lineRule="auto"/>
      </w:pPr>
      <w:r>
        <w:rPr>
          <w:rFonts w:ascii="DIN Arabic Bold" w:eastAsia="DIN Arabic Bold" w:hAnsi="DIN Arabic Bold" w:cs="DIN Arabic Bold"/>
          <w:b/>
          <w:bCs/>
          <w:color w:val="000000"/>
        </w:rPr>
        <w:t>Project</w:t>
      </w:r>
      <w:r>
        <w:rPr>
          <w:rFonts w:ascii="DIN Arabic Bold" w:eastAsia="DIN Arabic Bold" w:hAnsi="DIN Arabic Bold" w:cs="DIN Arabic Bold"/>
          <w:b/>
          <w:bCs/>
          <w:color w:val="000000"/>
          <w:rtl/>
        </w:rPr>
        <w:t xml:space="preserve"> </w:t>
      </w:r>
    </w:p>
    <w:p w14:paraId="428EA5A2" w14:textId="77777777" w:rsidR="00AC3E4B" w:rsidRDefault="00251CB6">
      <w:pPr>
        <w:bidi/>
        <w:spacing w:before="120" w:after="120" w:line="336" w:lineRule="auto"/>
      </w:pPr>
      <w:r>
        <w:rPr>
          <w:rFonts w:ascii="DIN Arabic Bold" w:eastAsia="DIN Arabic Bold" w:hAnsi="DIN Arabic Bold" w:cs="DIN Arabic Bold"/>
          <w:b/>
          <w:bCs/>
          <w:color w:val="000000"/>
        </w:rPr>
        <w:t>Participation</w:t>
      </w:r>
      <w:r>
        <w:rPr>
          <w:rFonts w:ascii="DIN Arabic Bold" w:eastAsia="DIN Arabic Bold" w:hAnsi="DIN Arabic Bold" w:cs="DIN Arabic Bold"/>
          <w:b/>
          <w:bCs/>
          <w:color w:val="000000"/>
          <w:rtl/>
        </w:rPr>
        <w:t xml:space="preserve"> </w:t>
      </w:r>
    </w:p>
    <w:p w14:paraId="75751B47"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منطق احتساب الدرجات </w:t>
      </w:r>
    </w:p>
    <w:p w14:paraId="28A4746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يعتمد النظام على نموذج </w:t>
      </w:r>
      <w:r>
        <w:rPr>
          <w:rFonts w:ascii="DIN Arabic Bold" w:eastAsia="DIN Arabic Bold" w:hAnsi="DIN Arabic Bold" w:cs="DIN Arabic Bold"/>
          <w:b/>
          <w:bCs/>
          <w:color w:val="000000"/>
        </w:rPr>
        <w:t>Weighted Grading</w:t>
      </w:r>
      <w:r>
        <w:rPr>
          <w:rFonts w:ascii="DIN Arabic Bold" w:eastAsia="DIN Arabic Bold" w:hAnsi="DIN Arabic Bold" w:cs="DIN Arabic Bold"/>
          <w:b/>
          <w:bCs/>
          <w:color w:val="000000"/>
          <w:rtl/>
        </w:rPr>
        <w:t xml:space="preserve"> بحيث يتم تحديد وزن لكل نوع تقييم. </w:t>
      </w:r>
    </w:p>
    <w:p w14:paraId="4813100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1E59B5C1" w14:textId="77777777" w:rsidR="00AC3E4B" w:rsidRDefault="00251CB6">
      <w:pPr>
        <w:bidi/>
        <w:spacing w:before="120" w:after="120" w:line="336" w:lineRule="auto"/>
      </w:pPr>
      <w:r>
        <w:rPr>
          <w:rFonts w:ascii="DIN Arabic Bold" w:eastAsia="DIN Arabic Bold" w:hAnsi="DIN Arabic Bold" w:cs="DIN Arabic Bold"/>
          <w:b/>
          <w:bCs/>
          <w:color w:val="000000"/>
        </w:rPr>
        <w:t>Homework 20%</w:t>
      </w:r>
      <w:r>
        <w:rPr>
          <w:rFonts w:ascii="DIN Arabic Bold" w:eastAsia="DIN Arabic Bold" w:hAnsi="DIN Arabic Bold" w:cs="DIN Arabic Bold"/>
          <w:b/>
          <w:bCs/>
          <w:color w:val="000000"/>
          <w:rtl/>
        </w:rPr>
        <w:t xml:space="preserve"> </w:t>
      </w:r>
    </w:p>
    <w:p w14:paraId="729E7A36" w14:textId="77777777" w:rsidR="00AC3E4B" w:rsidRDefault="00251CB6">
      <w:pPr>
        <w:bidi/>
        <w:spacing w:before="120" w:after="120" w:line="336" w:lineRule="auto"/>
      </w:pPr>
      <w:r>
        <w:rPr>
          <w:rFonts w:ascii="DIN Arabic Bold" w:eastAsia="DIN Arabic Bold" w:hAnsi="DIN Arabic Bold" w:cs="DIN Arabic Bold"/>
          <w:b/>
          <w:bCs/>
          <w:color w:val="000000"/>
        </w:rPr>
        <w:t>Quiz 20%</w:t>
      </w:r>
      <w:r>
        <w:rPr>
          <w:rFonts w:ascii="DIN Arabic Bold" w:eastAsia="DIN Arabic Bold" w:hAnsi="DIN Arabic Bold" w:cs="DIN Arabic Bold"/>
          <w:b/>
          <w:bCs/>
          <w:color w:val="000000"/>
          <w:rtl/>
        </w:rPr>
        <w:t xml:space="preserve"> </w:t>
      </w:r>
    </w:p>
    <w:p w14:paraId="44C3664C" w14:textId="77777777" w:rsidR="00AC3E4B" w:rsidRDefault="00251CB6">
      <w:pPr>
        <w:bidi/>
        <w:spacing w:before="120" w:after="120" w:line="336" w:lineRule="auto"/>
      </w:pPr>
      <w:r>
        <w:rPr>
          <w:rFonts w:ascii="DIN Arabic Bold" w:eastAsia="DIN Arabic Bold" w:hAnsi="DIN Arabic Bold" w:cs="DIN Arabic Bold"/>
          <w:b/>
          <w:bCs/>
          <w:color w:val="000000"/>
        </w:rPr>
        <w:t>Midterm 30%</w:t>
      </w:r>
      <w:r>
        <w:rPr>
          <w:rFonts w:ascii="DIN Arabic Bold" w:eastAsia="DIN Arabic Bold" w:hAnsi="DIN Arabic Bold" w:cs="DIN Arabic Bold"/>
          <w:b/>
          <w:bCs/>
          <w:color w:val="000000"/>
          <w:rtl/>
        </w:rPr>
        <w:t xml:space="preserve"> </w:t>
      </w:r>
    </w:p>
    <w:p w14:paraId="1738550B" w14:textId="77777777" w:rsidR="00AC3E4B" w:rsidRDefault="00251CB6">
      <w:pPr>
        <w:bidi/>
        <w:spacing w:before="120" w:after="120" w:line="336" w:lineRule="auto"/>
      </w:pPr>
      <w:r>
        <w:rPr>
          <w:rFonts w:ascii="DIN Arabic Bold" w:eastAsia="DIN Arabic Bold" w:hAnsi="DIN Arabic Bold" w:cs="DIN Arabic Bold"/>
          <w:b/>
          <w:bCs/>
          <w:color w:val="000000"/>
        </w:rPr>
        <w:t>Final 30%</w:t>
      </w:r>
      <w:r>
        <w:rPr>
          <w:rFonts w:ascii="DIN Arabic Bold" w:eastAsia="DIN Arabic Bold" w:hAnsi="DIN Arabic Bold" w:cs="DIN Arabic Bold"/>
          <w:b/>
          <w:bCs/>
          <w:color w:val="000000"/>
          <w:rtl/>
        </w:rPr>
        <w:t xml:space="preserve"> </w:t>
      </w:r>
    </w:p>
    <w:p w14:paraId="67233BE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يقوم النظام تلقائيًا بـ: </w:t>
      </w:r>
    </w:p>
    <w:p w14:paraId="4DBDA32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احتساب المتوسط </w:t>
      </w:r>
    </w:p>
    <w:p w14:paraId="7F29A6C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تحليل أداء الطالب </w:t>
      </w:r>
    </w:p>
    <w:p w14:paraId="7BF0DBD0"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ترتيب الطلاب </w:t>
      </w:r>
    </w:p>
    <w:p w14:paraId="622DB69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تحليل أداء الفصل </w:t>
      </w:r>
    </w:p>
    <w:p w14:paraId="0EC1CA32"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5</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Notification Engine</w:t>
      </w:r>
      <w:r>
        <w:rPr>
          <w:rFonts w:ascii="DIN Arabic Bold" w:eastAsia="DIN Arabic Bold" w:hAnsi="DIN Arabic Bold" w:cs="DIN Arabic Bold"/>
          <w:b/>
          <w:bCs/>
          <w:color w:val="000000"/>
          <w:sz w:val="48"/>
          <w:szCs w:val="48"/>
          <w:rtl/>
        </w:rPr>
        <w:t xml:space="preserve"> </w:t>
      </w:r>
    </w:p>
    <w:p w14:paraId="3B769AC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محرك الإشعارات </w:t>
      </w:r>
    </w:p>
    <w:p w14:paraId="501BDFF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محرك الإشعارات مسؤول عن إرسال التنبيهات داخل النظام. </w:t>
      </w:r>
    </w:p>
    <w:p w14:paraId="586BD84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اعتماد </w:t>
      </w:r>
      <w:r>
        <w:rPr>
          <w:rFonts w:ascii="DIN Arabic Bold" w:eastAsia="DIN Arabic Bold" w:hAnsi="DIN Arabic Bold" w:cs="DIN Arabic Bold"/>
          <w:b/>
          <w:bCs/>
          <w:color w:val="000000"/>
        </w:rPr>
        <w:t>In-App Notification</w:t>
      </w:r>
      <w:r>
        <w:rPr>
          <w:rFonts w:ascii="DIN Arabic Bold" w:eastAsia="DIN Arabic Bold" w:hAnsi="DIN Arabic Bold" w:cs="DIN Arabic Bold"/>
          <w:b/>
          <w:bCs/>
          <w:color w:val="000000"/>
          <w:rtl/>
        </w:rPr>
        <w:t xml:space="preserve"> فقط داخل منصة نَسَّق. </w:t>
      </w:r>
    </w:p>
    <w:p w14:paraId="3C54011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أنواع الإشعارات </w:t>
      </w:r>
    </w:p>
    <w:p w14:paraId="7DB9BFA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تنبيهات الحضور </w:t>
      </w:r>
    </w:p>
    <w:p w14:paraId="59F9E7F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إعلان الدرجات </w:t>
      </w:r>
    </w:p>
    <w:p w14:paraId="63440202"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تغيير الجدول </w:t>
      </w:r>
    </w:p>
    <w:p w14:paraId="430DF16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إعلانات المدرسة </w:t>
      </w:r>
    </w:p>
    <w:p w14:paraId="08F3AF4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تنبيهات الطوارئ </w:t>
      </w:r>
    </w:p>
    <w:p w14:paraId="0796FD20"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منطق الإشعارات </w:t>
      </w:r>
    </w:p>
    <w:p w14:paraId="4679640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يعتمد النظام على نموذج: </w:t>
      </w:r>
    </w:p>
    <w:p w14:paraId="3A00461A" w14:textId="77777777" w:rsidR="00AC3E4B" w:rsidRDefault="00251CB6">
      <w:pPr>
        <w:bidi/>
        <w:spacing w:before="120" w:after="120" w:line="336" w:lineRule="auto"/>
      </w:pPr>
      <w:r>
        <w:rPr>
          <w:rFonts w:ascii="DIN Arabic Bold" w:eastAsia="DIN Arabic Bold" w:hAnsi="DIN Arabic Bold" w:cs="DIN Arabic Bold"/>
          <w:b/>
          <w:bCs/>
          <w:color w:val="000000"/>
        </w:rPr>
        <w:t>Event-Driven Notification</w:t>
      </w:r>
      <w:r>
        <w:rPr>
          <w:rFonts w:ascii="DIN Arabic Bold" w:eastAsia="DIN Arabic Bold" w:hAnsi="DIN Arabic Bold" w:cs="DIN Arabic Bold"/>
          <w:b/>
          <w:bCs/>
          <w:color w:val="000000"/>
          <w:rtl/>
        </w:rPr>
        <w:t xml:space="preserve"> </w:t>
      </w:r>
    </w:p>
    <w:p w14:paraId="378E253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أي أن الإشعار يتم إرساله تلقائيًا عند حدوث حدث داخل النظام. </w:t>
      </w:r>
    </w:p>
    <w:p w14:paraId="6335A92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مثال: </w:t>
      </w:r>
    </w:p>
    <w:p w14:paraId="1CA7540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تسجيل غياب </w:t>
      </w:r>
    </w:p>
    <w:p w14:paraId="5A4E502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نشر نتيجة </w:t>
      </w:r>
    </w:p>
    <w:p w14:paraId="0964CA7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تعديل جدول </w:t>
      </w:r>
    </w:p>
    <w:p w14:paraId="7AB743B0"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6</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AI Insight Engine</w:t>
      </w:r>
      <w:r>
        <w:rPr>
          <w:rFonts w:ascii="DIN Arabic Bold" w:eastAsia="DIN Arabic Bold" w:hAnsi="DIN Arabic Bold" w:cs="DIN Arabic Bold"/>
          <w:b/>
          <w:bCs/>
          <w:color w:val="000000"/>
          <w:sz w:val="48"/>
          <w:szCs w:val="48"/>
          <w:rtl/>
        </w:rPr>
        <w:t xml:space="preserve"> </w:t>
      </w:r>
    </w:p>
    <w:p w14:paraId="63ACB3B1"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محرك التحليلات الذكية </w:t>
      </w:r>
    </w:p>
    <w:p w14:paraId="737677C5"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محرك الذكاء الاصطناعي يقوم بتحليل البيانات التعليمية داخل المنصة. </w:t>
      </w:r>
    </w:p>
    <w:p w14:paraId="22DDC50B"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وحدات التحليل </w:t>
      </w:r>
    </w:p>
    <w:p w14:paraId="30DCEFDE" w14:textId="77777777" w:rsidR="00AC3E4B" w:rsidRDefault="00251CB6">
      <w:pPr>
        <w:bidi/>
        <w:spacing w:before="120" w:after="120" w:line="336" w:lineRule="auto"/>
      </w:pPr>
      <w:r>
        <w:rPr>
          <w:rFonts w:ascii="DIN Arabic Bold" w:eastAsia="DIN Arabic Bold" w:hAnsi="DIN Arabic Bold" w:cs="DIN Arabic Bold"/>
          <w:b/>
          <w:bCs/>
          <w:color w:val="000000"/>
        </w:rPr>
        <w:lastRenderedPageBreak/>
        <w:t>Student Performance Prediction</w:t>
      </w:r>
      <w:r>
        <w:rPr>
          <w:rFonts w:ascii="DIN Arabic Bold" w:eastAsia="DIN Arabic Bold" w:hAnsi="DIN Arabic Bold" w:cs="DIN Arabic Bold"/>
          <w:b/>
          <w:bCs/>
          <w:color w:val="000000"/>
          <w:rtl/>
        </w:rPr>
        <w:t xml:space="preserve"> </w:t>
      </w:r>
    </w:p>
    <w:p w14:paraId="26EAEC52" w14:textId="77777777" w:rsidR="00AC3E4B" w:rsidRDefault="00251CB6">
      <w:pPr>
        <w:bidi/>
        <w:spacing w:before="120" w:after="120" w:line="336" w:lineRule="auto"/>
      </w:pPr>
      <w:r>
        <w:rPr>
          <w:rFonts w:ascii="DIN Arabic Bold" w:eastAsia="DIN Arabic Bold" w:hAnsi="DIN Arabic Bold" w:cs="DIN Arabic Bold"/>
          <w:b/>
          <w:bCs/>
          <w:color w:val="000000"/>
        </w:rPr>
        <w:t>Dropout Risk Detection</w:t>
      </w:r>
      <w:r>
        <w:rPr>
          <w:rFonts w:ascii="DIN Arabic Bold" w:eastAsia="DIN Arabic Bold" w:hAnsi="DIN Arabic Bold" w:cs="DIN Arabic Bold"/>
          <w:b/>
          <w:bCs/>
          <w:color w:val="000000"/>
          <w:rtl/>
        </w:rPr>
        <w:t xml:space="preserve"> </w:t>
      </w:r>
    </w:p>
    <w:p w14:paraId="1D78C302" w14:textId="77777777" w:rsidR="00AC3E4B" w:rsidRDefault="00251CB6">
      <w:pPr>
        <w:bidi/>
        <w:spacing w:before="120" w:after="120" w:line="336" w:lineRule="auto"/>
      </w:pPr>
      <w:r>
        <w:rPr>
          <w:rFonts w:ascii="DIN Arabic Bold" w:eastAsia="DIN Arabic Bold" w:hAnsi="DIN Arabic Bold" w:cs="DIN Arabic Bold"/>
          <w:b/>
          <w:bCs/>
          <w:color w:val="000000"/>
        </w:rPr>
        <w:t>Attendance Pattern Analysis</w:t>
      </w:r>
      <w:r>
        <w:rPr>
          <w:rFonts w:ascii="DIN Arabic Bold" w:eastAsia="DIN Arabic Bold" w:hAnsi="DIN Arabic Bold" w:cs="DIN Arabic Bold"/>
          <w:b/>
          <w:bCs/>
          <w:color w:val="000000"/>
          <w:rtl/>
        </w:rPr>
        <w:t xml:space="preserve"> </w:t>
      </w:r>
    </w:p>
    <w:p w14:paraId="3CDDE690" w14:textId="77777777" w:rsidR="00AC3E4B" w:rsidRDefault="00251CB6">
      <w:pPr>
        <w:bidi/>
        <w:spacing w:before="120" w:after="120" w:line="336" w:lineRule="auto"/>
      </w:pPr>
      <w:r>
        <w:rPr>
          <w:rFonts w:ascii="DIN Arabic Bold" w:eastAsia="DIN Arabic Bold" w:hAnsi="DIN Arabic Bold" w:cs="DIN Arabic Bold"/>
          <w:b/>
          <w:bCs/>
          <w:color w:val="000000"/>
        </w:rPr>
        <w:t>Teacher Load Optimization</w:t>
      </w:r>
      <w:r>
        <w:rPr>
          <w:rFonts w:ascii="DIN Arabic Bold" w:eastAsia="DIN Arabic Bold" w:hAnsi="DIN Arabic Bold" w:cs="DIN Arabic Bold"/>
          <w:b/>
          <w:bCs/>
          <w:color w:val="000000"/>
          <w:rtl/>
        </w:rPr>
        <w:t xml:space="preserve"> </w:t>
      </w:r>
    </w:p>
    <w:p w14:paraId="27E2FD0D" w14:textId="77777777" w:rsidR="00AC3E4B" w:rsidRDefault="00251CB6">
      <w:pPr>
        <w:bidi/>
        <w:spacing w:before="120" w:after="120" w:line="336" w:lineRule="auto"/>
      </w:pPr>
      <w:r>
        <w:rPr>
          <w:rFonts w:ascii="DIN Arabic Bold" w:eastAsia="DIN Arabic Bold" w:hAnsi="DIN Arabic Bold" w:cs="DIN Arabic Bold"/>
          <w:b/>
          <w:bCs/>
          <w:color w:val="000000"/>
        </w:rPr>
        <w:t>Class Distribution Optimization</w:t>
      </w:r>
      <w:r>
        <w:rPr>
          <w:rFonts w:ascii="DIN Arabic Bold" w:eastAsia="DIN Arabic Bold" w:hAnsi="DIN Arabic Bold" w:cs="DIN Arabic Bold"/>
          <w:b/>
          <w:bCs/>
          <w:color w:val="000000"/>
          <w:rtl/>
        </w:rPr>
        <w:t xml:space="preserve"> </w:t>
      </w:r>
    </w:p>
    <w:p w14:paraId="4A12B44A"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مخرجات الذكاء الاصطناعي </w:t>
      </w:r>
    </w:p>
    <w:p w14:paraId="4A9B492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تنبيهات ذكية </w:t>
      </w:r>
    </w:p>
    <w:p w14:paraId="425362C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توصيات تعليمية </w:t>
      </w:r>
    </w:p>
    <w:p w14:paraId="1401F3F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تقارير تحليلية </w:t>
      </w:r>
    </w:p>
    <w:p w14:paraId="29F92BF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توقعات مستقبلية </w:t>
      </w:r>
    </w:p>
    <w:p w14:paraId="571959E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يتم عرض هذه النتائج عبر المساعد الذكي: </w:t>
      </w:r>
    </w:p>
    <w:p w14:paraId="029B00B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حكيم </w:t>
      </w:r>
    </w:p>
    <w:p w14:paraId="0F760687"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7</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RBAC Permission System</w:t>
      </w:r>
      <w:r>
        <w:rPr>
          <w:rFonts w:ascii="DIN Arabic Bold" w:eastAsia="DIN Arabic Bold" w:hAnsi="DIN Arabic Bold" w:cs="DIN Arabic Bold"/>
          <w:b/>
          <w:bCs/>
          <w:color w:val="000000"/>
          <w:sz w:val="48"/>
          <w:szCs w:val="48"/>
          <w:rtl/>
        </w:rPr>
        <w:t xml:space="preserve"> </w:t>
      </w:r>
    </w:p>
    <w:p w14:paraId="3DE5316D"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نظام الصلاحيات </w:t>
      </w:r>
    </w:p>
    <w:p w14:paraId="1CA5FEE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يعتمد النظام على نموذج </w:t>
      </w:r>
      <w:r>
        <w:rPr>
          <w:rFonts w:ascii="DIN Arabic Bold" w:eastAsia="DIN Arabic Bold" w:hAnsi="DIN Arabic Bold" w:cs="DIN Arabic Bold"/>
          <w:b/>
          <w:bCs/>
          <w:color w:val="000000"/>
        </w:rPr>
        <w:t>Role-Based Access Control</w:t>
      </w:r>
      <w:r>
        <w:rPr>
          <w:rFonts w:ascii="DIN Arabic Bold" w:eastAsia="DIN Arabic Bold" w:hAnsi="DIN Arabic Bold" w:cs="DIN Arabic Bold"/>
          <w:b/>
          <w:bCs/>
          <w:color w:val="000000"/>
          <w:rtl/>
        </w:rPr>
        <w:t xml:space="preserve"> لتنظيم صلاحيات المستخدمين. </w:t>
      </w:r>
    </w:p>
    <w:p w14:paraId="2731021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عناصر النظام </w:t>
      </w:r>
    </w:p>
    <w:p w14:paraId="1E2A1735" w14:textId="77777777" w:rsidR="00AC3E4B" w:rsidRDefault="00251CB6">
      <w:pPr>
        <w:bidi/>
        <w:spacing w:before="120" w:after="120" w:line="336" w:lineRule="auto"/>
      </w:pPr>
      <w:r>
        <w:rPr>
          <w:rFonts w:ascii="DIN Arabic Bold" w:eastAsia="DIN Arabic Bold" w:hAnsi="DIN Arabic Bold" w:cs="DIN Arabic Bold"/>
          <w:b/>
          <w:bCs/>
          <w:color w:val="000000"/>
        </w:rPr>
        <w:t>Role</w:t>
      </w:r>
      <w:r>
        <w:rPr>
          <w:rFonts w:ascii="DIN Arabic Bold" w:eastAsia="DIN Arabic Bold" w:hAnsi="DIN Arabic Bold" w:cs="DIN Arabic Bold"/>
          <w:b/>
          <w:bCs/>
          <w:color w:val="000000"/>
          <w:rtl/>
        </w:rPr>
        <w:t xml:space="preserve"> </w:t>
      </w:r>
    </w:p>
    <w:p w14:paraId="4FC9007A" w14:textId="77777777" w:rsidR="00AC3E4B" w:rsidRDefault="00251CB6">
      <w:pPr>
        <w:bidi/>
        <w:spacing w:before="120" w:after="120" w:line="336" w:lineRule="auto"/>
      </w:pPr>
      <w:r>
        <w:rPr>
          <w:rFonts w:ascii="DIN Arabic Bold" w:eastAsia="DIN Arabic Bold" w:hAnsi="DIN Arabic Bold" w:cs="DIN Arabic Bold"/>
          <w:b/>
          <w:bCs/>
          <w:color w:val="000000"/>
        </w:rPr>
        <w:t>Permission</w:t>
      </w:r>
      <w:r>
        <w:rPr>
          <w:rFonts w:ascii="DIN Arabic Bold" w:eastAsia="DIN Arabic Bold" w:hAnsi="DIN Arabic Bold" w:cs="DIN Arabic Bold"/>
          <w:b/>
          <w:bCs/>
          <w:color w:val="000000"/>
          <w:rtl/>
        </w:rPr>
        <w:t xml:space="preserve"> </w:t>
      </w:r>
    </w:p>
    <w:p w14:paraId="6D24394F" w14:textId="77777777" w:rsidR="00AC3E4B" w:rsidRDefault="00251CB6">
      <w:pPr>
        <w:bidi/>
        <w:spacing w:before="120" w:after="120" w:line="336" w:lineRule="auto"/>
      </w:pPr>
      <w:r>
        <w:rPr>
          <w:rFonts w:ascii="DIN Arabic Bold" w:eastAsia="DIN Arabic Bold" w:hAnsi="DIN Arabic Bold" w:cs="DIN Arabic Bold"/>
          <w:b/>
          <w:bCs/>
          <w:color w:val="000000"/>
        </w:rPr>
        <w:t>Scope</w:t>
      </w:r>
      <w:r>
        <w:rPr>
          <w:rFonts w:ascii="DIN Arabic Bold" w:eastAsia="DIN Arabic Bold" w:hAnsi="DIN Arabic Bold" w:cs="DIN Arabic Bold"/>
          <w:b/>
          <w:bCs/>
          <w:color w:val="000000"/>
          <w:rtl/>
        </w:rPr>
        <w:t xml:space="preserve"> </w:t>
      </w:r>
    </w:p>
    <w:p w14:paraId="21B7889B" w14:textId="77777777" w:rsidR="00AC3E4B" w:rsidRDefault="00251CB6">
      <w:pPr>
        <w:bidi/>
        <w:spacing w:before="120" w:after="120" w:line="336" w:lineRule="auto"/>
      </w:pPr>
      <w:r>
        <w:rPr>
          <w:rFonts w:ascii="DIN Arabic Bold" w:eastAsia="DIN Arabic Bold" w:hAnsi="DIN Arabic Bold" w:cs="DIN Arabic Bold"/>
          <w:b/>
          <w:bCs/>
          <w:color w:val="000000"/>
        </w:rPr>
        <w:t>Action</w:t>
      </w:r>
      <w:r>
        <w:rPr>
          <w:rFonts w:ascii="DIN Arabic Bold" w:eastAsia="DIN Arabic Bold" w:hAnsi="DIN Arabic Bold" w:cs="DIN Arabic Bold"/>
          <w:b/>
          <w:bCs/>
          <w:color w:val="000000"/>
          <w:rtl/>
        </w:rPr>
        <w:t xml:space="preserve"> </w:t>
      </w:r>
    </w:p>
    <w:p w14:paraId="1900745C"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مثال </w:t>
      </w:r>
    </w:p>
    <w:p w14:paraId="417C9CED"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Teacher</w:t>
      </w:r>
      <w:r>
        <w:rPr>
          <w:rFonts w:ascii="DIN Arabic Bold" w:eastAsia="DIN Arabic Bold" w:hAnsi="DIN Arabic Bold" w:cs="DIN Arabic Bold"/>
          <w:b/>
          <w:bCs/>
          <w:color w:val="000000"/>
          <w:sz w:val="28"/>
          <w:szCs w:val="28"/>
          <w:rtl/>
        </w:rPr>
        <w:t xml:space="preserve"> </w:t>
      </w:r>
    </w:p>
    <w:p w14:paraId="649D1014"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عرض الفصول </w:t>
      </w:r>
    </w:p>
    <w:p w14:paraId="787EC34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تسجيل الحضور </w:t>
      </w:r>
    </w:p>
    <w:p w14:paraId="3215755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إدخال الدرجات </w:t>
      </w:r>
    </w:p>
    <w:p w14:paraId="7C439DFC"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lastRenderedPageBreak/>
        <w:t>School Principal</w:t>
      </w:r>
      <w:r>
        <w:rPr>
          <w:rFonts w:ascii="DIN Arabic Bold" w:eastAsia="DIN Arabic Bold" w:hAnsi="DIN Arabic Bold" w:cs="DIN Arabic Bold"/>
          <w:b/>
          <w:bCs/>
          <w:color w:val="000000"/>
          <w:sz w:val="28"/>
          <w:szCs w:val="28"/>
          <w:rtl/>
        </w:rPr>
        <w:t xml:space="preserve"> </w:t>
      </w:r>
    </w:p>
    <w:p w14:paraId="4910D7C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إدارة المستخدمين </w:t>
      </w:r>
    </w:p>
    <w:p w14:paraId="2632409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إنشاء الفصول </w:t>
      </w:r>
    </w:p>
    <w:p w14:paraId="70E39D4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عرض التقارير </w:t>
      </w:r>
    </w:p>
    <w:p w14:paraId="67161CF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إدارة الجداول </w:t>
      </w:r>
    </w:p>
    <w:p w14:paraId="5661032B" w14:textId="77777777" w:rsidR="00AC3E4B" w:rsidRDefault="00251CB6">
      <w:pPr>
        <w:bidi/>
        <w:spacing w:before="120" w:after="120" w:line="336" w:lineRule="auto"/>
      </w:pPr>
      <w:r>
        <w:rPr>
          <w:rFonts w:ascii="DIN Arabic Bold" w:eastAsia="DIN Arabic Bold" w:hAnsi="DIN Arabic Bold" w:cs="DIN Arabic Bold"/>
          <w:b/>
          <w:bCs/>
          <w:color w:val="000000"/>
          <w:sz w:val="28"/>
          <w:szCs w:val="28"/>
        </w:rPr>
        <w:t>Platform Admin</w:t>
      </w:r>
      <w:r>
        <w:rPr>
          <w:rFonts w:ascii="DIN Arabic Bold" w:eastAsia="DIN Arabic Bold" w:hAnsi="DIN Arabic Bold" w:cs="DIN Arabic Bold"/>
          <w:b/>
          <w:bCs/>
          <w:color w:val="000000"/>
          <w:sz w:val="28"/>
          <w:szCs w:val="28"/>
          <w:rtl/>
        </w:rPr>
        <w:t xml:space="preserve"> </w:t>
      </w:r>
    </w:p>
    <w:p w14:paraId="62C37C9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إدارة المدارس </w:t>
      </w:r>
    </w:p>
    <w:p w14:paraId="00904D6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إدارة النظام </w:t>
      </w:r>
    </w:p>
    <w:p w14:paraId="3AF6555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إدارة التكوين العام </w:t>
      </w:r>
    </w:p>
    <w:p w14:paraId="1735AEAD"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8</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Core Data Model</w:t>
      </w:r>
      <w:r>
        <w:rPr>
          <w:rFonts w:ascii="DIN Arabic Bold" w:eastAsia="DIN Arabic Bold" w:hAnsi="DIN Arabic Bold" w:cs="DIN Arabic Bold"/>
          <w:b/>
          <w:bCs/>
          <w:color w:val="000000"/>
          <w:sz w:val="48"/>
          <w:szCs w:val="48"/>
          <w:rtl/>
        </w:rPr>
        <w:t xml:space="preserve"> </w:t>
      </w:r>
    </w:p>
    <w:p w14:paraId="017AD248"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نموذج البيانات الأساسي </w:t>
      </w:r>
    </w:p>
    <w:p w14:paraId="5FE1C6C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العلاقات الأساسية بين الكيانات داخل النظام: </w:t>
      </w:r>
    </w:p>
    <w:p w14:paraId="7394C4F2" w14:textId="77777777" w:rsidR="00AC3E4B" w:rsidRDefault="00251CB6">
      <w:pPr>
        <w:bidi/>
        <w:spacing w:before="120" w:after="120" w:line="336" w:lineRule="auto"/>
      </w:pPr>
      <w:r>
        <w:rPr>
          <w:rFonts w:ascii="DIN Arabic Bold" w:eastAsia="DIN Arabic Bold" w:hAnsi="DIN Arabic Bold" w:cs="DIN Arabic Bold"/>
          <w:b/>
          <w:bCs/>
          <w:color w:val="000000"/>
        </w:rPr>
        <w:t>School</w:t>
      </w:r>
      <w:r>
        <w:rPr>
          <w:rFonts w:ascii="DIN Arabic Bold" w:eastAsia="DIN Arabic Bold" w:hAnsi="DIN Arabic Bold" w:cs="DIN Arabic Bold"/>
          <w:b/>
          <w:bCs/>
          <w:color w:val="000000"/>
          <w:rtl/>
        </w:rPr>
        <w:t xml:space="preserve"> </w:t>
      </w:r>
    </w:p>
    <w:p w14:paraId="2D5463B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w:t>
      </w:r>
      <w:r>
        <w:rPr>
          <w:rFonts w:ascii="DIN Arabic Bold" w:eastAsia="DIN Arabic Bold" w:hAnsi="DIN Arabic Bold" w:cs="DIN Arabic Bold"/>
          <w:b/>
          <w:bCs/>
          <w:color w:val="000000"/>
        </w:rPr>
        <w:t>Classes</w:t>
      </w:r>
      <w:r>
        <w:rPr>
          <w:rFonts w:ascii="DIN Arabic Bold" w:eastAsia="DIN Arabic Bold" w:hAnsi="DIN Arabic Bold" w:cs="DIN Arabic Bold"/>
          <w:b/>
          <w:bCs/>
          <w:color w:val="000000"/>
          <w:rtl/>
        </w:rPr>
        <w:t xml:space="preserve"> </w:t>
      </w:r>
    </w:p>
    <w:p w14:paraId="19830BD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 </w:t>
      </w:r>
      <w:r>
        <w:rPr>
          <w:rFonts w:ascii="DIN Arabic Bold" w:eastAsia="DIN Arabic Bold" w:hAnsi="DIN Arabic Bold" w:cs="DIN Arabic Bold"/>
          <w:b/>
          <w:bCs/>
          <w:color w:val="000000"/>
        </w:rPr>
        <w:t>Students</w:t>
      </w:r>
      <w:r>
        <w:rPr>
          <w:rFonts w:ascii="DIN Arabic Bold" w:eastAsia="DIN Arabic Bold" w:hAnsi="DIN Arabic Bold" w:cs="DIN Arabic Bold"/>
          <w:b/>
          <w:bCs/>
          <w:color w:val="000000"/>
          <w:rtl/>
        </w:rPr>
        <w:t xml:space="preserve"> </w:t>
      </w:r>
    </w:p>
    <w:p w14:paraId="5369600A"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 </w:t>
      </w:r>
      <w:r>
        <w:rPr>
          <w:rFonts w:ascii="DIN Arabic Bold" w:eastAsia="DIN Arabic Bold" w:hAnsi="DIN Arabic Bold" w:cs="DIN Arabic Bold"/>
          <w:b/>
          <w:bCs/>
          <w:color w:val="000000"/>
        </w:rPr>
        <w:t>Schedule</w:t>
      </w:r>
      <w:r>
        <w:rPr>
          <w:rFonts w:ascii="DIN Arabic Bold" w:eastAsia="DIN Arabic Bold" w:hAnsi="DIN Arabic Bold" w:cs="DIN Arabic Bold"/>
          <w:b/>
          <w:bCs/>
          <w:color w:val="000000"/>
          <w:rtl/>
        </w:rPr>
        <w:t xml:space="preserve"> </w:t>
      </w:r>
    </w:p>
    <w:p w14:paraId="0C9636EE"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 </w:t>
      </w:r>
      <w:r>
        <w:rPr>
          <w:rFonts w:ascii="DIN Arabic Bold" w:eastAsia="DIN Arabic Bold" w:hAnsi="DIN Arabic Bold" w:cs="DIN Arabic Bold"/>
          <w:b/>
          <w:bCs/>
          <w:color w:val="000000"/>
        </w:rPr>
        <w:t>Attendance</w:t>
      </w:r>
      <w:r>
        <w:rPr>
          <w:rFonts w:ascii="DIN Arabic Bold" w:eastAsia="DIN Arabic Bold" w:hAnsi="DIN Arabic Bold" w:cs="DIN Arabic Bold"/>
          <w:b/>
          <w:bCs/>
          <w:color w:val="000000"/>
          <w:rtl/>
        </w:rPr>
        <w:t xml:space="preserve"> </w:t>
      </w:r>
    </w:p>
    <w:p w14:paraId="79C5ED0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w:t>
      </w:r>
    </w:p>
    <w:p w14:paraId="3922F199"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w:t>
      </w:r>
      <w:r>
        <w:rPr>
          <w:rFonts w:ascii="DIN Arabic Bold" w:eastAsia="DIN Arabic Bold" w:hAnsi="DIN Arabic Bold" w:cs="DIN Arabic Bold"/>
          <w:b/>
          <w:bCs/>
          <w:color w:val="000000"/>
        </w:rPr>
        <w:t>Teachers</w:t>
      </w:r>
      <w:r>
        <w:rPr>
          <w:rFonts w:ascii="DIN Arabic Bold" w:eastAsia="DIN Arabic Bold" w:hAnsi="DIN Arabic Bold" w:cs="DIN Arabic Bold"/>
          <w:b/>
          <w:bCs/>
          <w:color w:val="000000"/>
          <w:rtl/>
        </w:rPr>
        <w:t xml:space="preserve"> </w:t>
      </w:r>
    </w:p>
    <w:p w14:paraId="0C9B3C26"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 </w:t>
      </w:r>
      <w:r>
        <w:rPr>
          <w:rFonts w:ascii="DIN Arabic Bold" w:eastAsia="DIN Arabic Bold" w:hAnsi="DIN Arabic Bold" w:cs="DIN Arabic Bold"/>
          <w:b/>
          <w:bCs/>
          <w:color w:val="000000"/>
        </w:rPr>
        <w:t>Subjects</w:t>
      </w:r>
      <w:r>
        <w:rPr>
          <w:rFonts w:ascii="DIN Arabic Bold" w:eastAsia="DIN Arabic Bold" w:hAnsi="DIN Arabic Bold" w:cs="DIN Arabic Bold"/>
          <w:b/>
          <w:bCs/>
          <w:color w:val="000000"/>
          <w:rtl/>
        </w:rPr>
        <w:t xml:space="preserve"> </w:t>
      </w:r>
    </w:p>
    <w:p w14:paraId="3A5F2ECF"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 </w:t>
      </w:r>
      <w:r>
        <w:rPr>
          <w:rFonts w:ascii="DIN Arabic Bold" w:eastAsia="DIN Arabic Bold" w:hAnsi="DIN Arabic Bold" w:cs="DIN Arabic Bold"/>
          <w:b/>
          <w:bCs/>
          <w:color w:val="000000"/>
        </w:rPr>
        <w:t>Schedule</w:t>
      </w:r>
      <w:r>
        <w:rPr>
          <w:rFonts w:ascii="DIN Arabic Bold" w:eastAsia="DIN Arabic Bold" w:hAnsi="DIN Arabic Bold" w:cs="DIN Arabic Bold"/>
          <w:b/>
          <w:bCs/>
          <w:color w:val="000000"/>
          <w:rtl/>
        </w:rPr>
        <w:t xml:space="preserve"> </w:t>
      </w:r>
    </w:p>
    <w:p w14:paraId="70938D18"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w:t>
      </w:r>
    </w:p>
    <w:p w14:paraId="6798C003"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w:t>
      </w:r>
      <w:r>
        <w:rPr>
          <w:rFonts w:ascii="DIN Arabic Bold" w:eastAsia="DIN Arabic Bold" w:hAnsi="DIN Arabic Bold" w:cs="DIN Arabic Bold"/>
          <w:b/>
          <w:bCs/>
          <w:color w:val="000000"/>
        </w:rPr>
        <w:t>Parents</w:t>
      </w:r>
      <w:r>
        <w:rPr>
          <w:rFonts w:ascii="DIN Arabic Bold" w:eastAsia="DIN Arabic Bold" w:hAnsi="DIN Arabic Bold" w:cs="DIN Arabic Bold"/>
          <w:b/>
          <w:bCs/>
          <w:color w:val="000000"/>
          <w:rtl/>
        </w:rPr>
        <w:t xml:space="preserve"> </w:t>
      </w:r>
    </w:p>
    <w:p w14:paraId="6A0B1B5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 </w:t>
      </w:r>
      <w:r>
        <w:rPr>
          <w:rFonts w:ascii="DIN Arabic Bold" w:eastAsia="DIN Arabic Bold" w:hAnsi="DIN Arabic Bold" w:cs="DIN Arabic Bold"/>
          <w:b/>
          <w:bCs/>
          <w:color w:val="000000"/>
        </w:rPr>
        <w:t>Students</w:t>
      </w:r>
      <w:r>
        <w:rPr>
          <w:rFonts w:ascii="DIN Arabic Bold" w:eastAsia="DIN Arabic Bold" w:hAnsi="DIN Arabic Bold" w:cs="DIN Arabic Bold"/>
          <w:b/>
          <w:bCs/>
          <w:color w:val="000000"/>
          <w:rtl/>
        </w:rPr>
        <w:t xml:space="preserve"> </w:t>
      </w:r>
    </w:p>
    <w:p w14:paraId="4723BF4D"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w:t>
      </w:r>
    </w:p>
    <w:p w14:paraId="416ED4C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 </w:t>
      </w:r>
      <w:r>
        <w:rPr>
          <w:rFonts w:ascii="DIN Arabic Bold" w:eastAsia="DIN Arabic Bold" w:hAnsi="DIN Arabic Bold" w:cs="DIN Arabic Bold"/>
          <w:b/>
          <w:bCs/>
          <w:color w:val="000000"/>
        </w:rPr>
        <w:t>Reports</w:t>
      </w:r>
      <w:r>
        <w:rPr>
          <w:rFonts w:ascii="DIN Arabic Bold" w:eastAsia="DIN Arabic Bold" w:hAnsi="DIN Arabic Bold" w:cs="DIN Arabic Bold"/>
          <w:b/>
          <w:bCs/>
          <w:color w:val="000000"/>
          <w:rtl/>
        </w:rPr>
        <w:t xml:space="preserve"> </w:t>
      </w:r>
    </w:p>
    <w:p w14:paraId="53E4932E"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lastRenderedPageBreak/>
        <w:t>9</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Reporting Engine</w:t>
      </w:r>
      <w:r>
        <w:rPr>
          <w:rFonts w:ascii="DIN Arabic Bold" w:eastAsia="DIN Arabic Bold" w:hAnsi="DIN Arabic Bold" w:cs="DIN Arabic Bold"/>
          <w:b/>
          <w:bCs/>
          <w:color w:val="000000"/>
          <w:sz w:val="48"/>
          <w:szCs w:val="48"/>
          <w:rtl/>
        </w:rPr>
        <w:t xml:space="preserve"> </w:t>
      </w:r>
    </w:p>
    <w:p w14:paraId="02EF25DB"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محرك التقارير </w:t>
      </w:r>
    </w:p>
    <w:p w14:paraId="2B8BE36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يوفر النظام تقارير تحليلية متعددة المستويات. </w:t>
      </w:r>
    </w:p>
    <w:p w14:paraId="309EC926"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أنواع التقارير </w:t>
      </w:r>
    </w:p>
    <w:p w14:paraId="5697772B" w14:textId="77777777" w:rsidR="00AC3E4B" w:rsidRDefault="00251CB6">
      <w:pPr>
        <w:bidi/>
        <w:spacing w:before="120" w:after="120" w:line="336" w:lineRule="auto"/>
      </w:pPr>
      <w:r>
        <w:rPr>
          <w:rFonts w:ascii="DIN Arabic Bold" w:eastAsia="DIN Arabic Bold" w:hAnsi="DIN Arabic Bold" w:cs="DIN Arabic Bold"/>
          <w:b/>
          <w:bCs/>
          <w:color w:val="000000"/>
        </w:rPr>
        <w:t>Student Report</w:t>
      </w:r>
      <w:r>
        <w:rPr>
          <w:rFonts w:ascii="DIN Arabic Bold" w:eastAsia="DIN Arabic Bold" w:hAnsi="DIN Arabic Bold" w:cs="DIN Arabic Bold"/>
          <w:b/>
          <w:bCs/>
          <w:color w:val="000000"/>
          <w:rtl/>
        </w:rPr>
        <w:t xml:space="preserve"> </w:t>
      </w:r>
    </w:p>
    <w:p w14:paraId="0BC38796" w14:textId="77777777" w:rsidR="00AC3E4B" w:rsidRDefault="00251CB6">
      <w:pPr>
        <w:bidi/>
        <w:spacing w:before="120" w:after="120" w:line="336" w:lineRule="auto"/>
      </w:pPr>
      <w:r>
        <w:rPr>
          <w:rFonts w:ascii="DIN Arabic Bold" w:eastAsia="DIN Arabic Bold" w:hAnsi="DIN Arabic Bold" w:cs="DIN Arabic Bold"/>
          <w:b/>
          <w:bCs/>
          <w:color w:val="000000"/>
        </w:rPr>
        <w:t>Class Report</w:t>
      </w:r>
      <w:r>
        <w:rPr>
          <w:rFonts w:ascii="DIN Arabic Bold" w:eastAsia="DIN Arabic Bold" w:hAnsi="DIN Arabic Bold" w:cs="DIN Arabic Bold"/>
          <w:b/>
          <w:bCs/>
          <w:color w:val="000000"/>
          <w:rtl/>
        </w:rPr>
        <w:t xml:space="preserve"> </w:t>
      </w:r>
    </w:p>
    <w:p w14:paraId="67354C99" w14:textId="77777777" w:rsidR="00AC3E4B" w:rsidRDefault="00251CB6">
      <w:pPr>
        <w:bidi/>
        <w:spacing w:before="120" w:after="120" w:line="336" w:lineRule="auto"/>
      </w:pPr>
      <w:r>
        <w:rPr>
          <w:rFonts w:ascii="DIN Arabic Bold" w:eastAsia="DIN Arabic Bold" w:hAnsi="DIN Arabic Bold" w:cs="DIN Arabic Bold"/>
          <w:b/>
          <w:bCs/>
          <w:color w:val="000000"/>
        </w:rPr>
        <w:t>Teacher Performance</w:t>
      </w:r>
      <w:r>
        <w:rPr>
          <w:rFonts w:ascii="DIN Arabic Bold" w:eastAsia="DIN Arabic Bold" w:hAnsi="DIN Arabic Bold" w:cs="DIN Arabic Bold"/>
          <w:b/>
          <w:bCs/>
          <w:color w:val="000000"/>
          <w:rtl/>
        </w:rPr>
        <w:t xml:space="preserve"> </w:t>
      </w:r>
    </w:p>
    <w:p w14:paraId="02C871E3" w14:textId="77777777" w:rsidR="00AC3E4B" w:rsidRDefault="00251CB6">
      <w:pPr>
        <w:bidi/>
        <w:spacing w:before="120" w:after="120" w:line="336" w:lineRule="auto"/>
      </w:pPr>
      <w:r>
        <w:rPr>
          <w:rFonts w:ascii="DIN Arabic Bold" w:eastAsia="DIN Arabic Bold" w:hAnsi="DIN Arabic Bold" w:cs="DIN Arabic Bold"/>
          <w:b/>
          <w:bCs/>
          <w:color w:val="000000"/>
        </w:rPr>
        <w:t>Attendance Report</w:t>
      </w:r>
      <w:r>
        <w:rPr>
          <w:rFonts w:ascii="DIN Arabic Bold" w:eastAsia="DIN Arabic Bold" w:hAnsi="DIN Arabic Bold" w:cs="DIN Arabic Bold"/>
          <w:b/>
          <w:bCs/>
          <w:color w:val="000000"/>
          <w:rtl/>
        </w:rPr>
        <w:t xml:space="preserve"> </w:t>
      </w:r>
    </w:p>
    <w:p w14:paraId="5EC5BEF2" w14:textId="77777777" w:rsidR="00AC3E4B" w:rsidRDefault="00251CB6">
      <w:pPr>
        <w:bidi/>
        <w:spacing w:before="120" w:after="120" w:line="336" w:lineRule="auto"/>
      </w:pPr>
      <w:r>
        <w:rPr>
          <w:rFonts w:ascii="DIN Arabic Bold" w:eastAsia="DIN Arabic Bold" w:hAnsi="DIN Arabic Bold" w:cs="DIN Arabic Bold"/>
          <w:b/>
          <w:bCs/>
          <w:color w:val="000000"/>
        </w:rPr>
        <w:t>School Analytics</w:t>
      </w:r>
      <w:r>
        <w:rPr>
          <w:rFonts w:ascii="DIN Arabic Bold" w:eastAsia="DIN Arabic Bold" w:hAnsi="DIN Arabic Bold" w:cs="DIN Arabic Bold"/>
          <w:b/>
          <w:bCs/>
          <w:color w:val="000000"/>
          <w:rtl/>
        </w:rPr>
        <w:t xml:space="preserve"> </w:t>
      </w:r>
    </w:p>
    <w:p w14:paraId="633B2D92" w14:textId="77777777" w:rsidR="00AC3E4B" w:rsidRDefault="00251CB6">
      <w:pPr>
        <w:bidi/>
        <w:spacing w:before="120" w:after="120" w:line="336" w:lineRule="auto"/>
      </w:pPr>
      <w:r>
        <w:rPr>
          <w:rFonts w:ascii="DIN Arabic Bold" w:eastAsia="DIN Arabic Bold" w:hAnsi="DIN Arabic Bold" w:cs="DIN Arabic Bold"/>
          <w:b/>
          <w:bCs/>
          <w:color w:val="000000"/>
        </w:rPr>
        <w:t>Ministry Analytics</w:t>
      </w:r>
      <w:r>
        <w:rPr>
          <w:rFonts w:ascii="DIN Arabic Bold" w:eastAsia="DIN Arabic Bold" w:hAnsi="DIN Arabic Bold" w:cs="DIN Arabic Bold"/>
          <w:b/>
          <w:bCs/>
          <w:color w:val="000000"/>
          <w:rtl/>
        </w:rPr>
        <w:t xml:space="preserve"> </w:t>
      </w:r>
    </w:p>
    <w:p w14:paraId="70501AD8" w14:textId="77777777" w:rsidR="00AC3E4B" w:rsidRDefault="00251CB6">
      <w:pPr>
        <w:bidi/>
        <w:spacing w:before="120" w:after="120" w:line="336" w:lineRule="auto"/>
      </w:pPr>
      <w:r>
        <w:rPr>
          <w:rFonts w:ascii="DIN Arabic Bold" w:eastAsia="DIN Arabic Bold" w:hAnsi="DIN Arabic Bold" w:cs="DIN Arabic Bold"/>
          <w:b/>
          <w:bCs/>
          <w:color w:val="000000"/>
          <w:sz w:val="48"/>
          <w:szCs w:val="48"/>
        </w:rPr>
        <w:t>10</w:t>
      </w:r>
      <w:r>
        <w:rPr>
          <w:rFonts w:ascii="DIN Arabic Bold" w:eastAsia="DIN Arabic Bold" w:hAnsi="DIN Arabic Bold" w:cs="DIN Arabic Bold"/>
          <w:b/>
          <w:bCs/>
          <w:color w:val="000000"/>
          <w:sz w:val="48"/>
          <w:szCs w:val="48"/>
          <w:rtl/>
        </w:rPr>
        <w:t xml:space="preserve">) </w:t>
      </w:r>
      <w:r>
        <w:rPr>
          <w:rFonts w:ascii="DIN Arabic Bold" w:eastAsia="DIN Arabic Bold" w:hAnsi="DIN Arabic Bold" w:cs="DIN Arabic Bold"/>
          <w:b/>
          <w:bCs/>
          <w:color w:val="000000"/>
          <w:sz w:val="48"/>
          <w:szCs w:val="48"/>
        </w:rPr>
        <w:t>Multi-Tenant Architecture</w:t>
      </w:r>
      <w:r>
        <w:rPr>
          <w:rFonts w:ascii="DIN Arabic Bold" w:eastAsia="DIN Arabic Bold" w:hAnsi="DIN Arabic Bold" w:cs="DIN Arabic Bold"/>
          <w:b/>
          <w:bCs/>
          <w:color w:val="000000"/>
          <w:sz w:val="48"/>
          <w:szCs w:val="48"/>
          <w:rtl/>
        </w:rPr>
        <w:t xml:space="preserve"> </w:t>
      </w:r>
    </w:p>
    <w:p w14:paraId="4C22C462"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بنية النظام متعددة المدارس </w:t>
      </w:r>
    </w:p>
    <w:p w14:paraId="6CD4BD70"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تم تصميم النظام ليعمل وفق نموذج </w:t>
      </w:r>
      <w:r>
        <w:rPr>
          <w:rFonts w:ascii="DIN Arabic Bold" w:eastAsia="DIN Arabic Bold" w:hAnsi="DIN Arabic Bold" w:cs="DIN Arabic Bold"/>
          <w:b/>
          <w:bCs/>
          <w:color w:val="000000"/>
        </w:rPr>
        <w:t>Multi-Tenant Architecture</w:t>
      </w:r>
      <w:r>
        <w:rPr>
          <w:rFonts w:ascii="DIN Arabic Bold" w:eastAsia="DIN Arabic Bold" w:hAnsi="DIN Arabic Bold" w:cs="DIN Arabic Bold"/>
          <w:b/>
          <w:bCs/>
          <w:color w:val="000000"/>
          <w:rtl/>
        </w:rPr>
        <w:t xml:space="preserve"> بحيث تمتلك كل مدرسة بيئة بيانات مستقلة. </w:t>
      </w:r>
    </w:p>
    <w:p w14:paraId="387469B9"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آلية العزل </w:t>
      </w:r>
    </w:p>
    <w:p w14:paraId="6508B7BF" w14:textId="77777777" w:rsidR="00AC3E4B" w:rsidRDefault="00251CB6">
      <w:pPr>
        <w:bidi/>
        <w:spacing w:before="120" w:after="120" w:line="336" w:lineRule="auto"/>
      </w:pPr>
      <w:r>
        <w:rPr>
          <w:rFonts w:ascii="DIN Arabic Bold" w:eastAsia="DIN Arabic Bold" w:hAnsi="DIN Arabic Bold" w:cs="DIN Arabic Bold"/>
          <w:b/>
          <w:bCs/>
          <w:color w:val="000000"/>
        </w:rPr>
        <w:t>Tenant ID</w:t>
      </w:r>
      <w:r>
        <w:rPr>
          <w:rFonts w:ascii="DIN Arabic Bold" w:eastAsia="DIN Arabic Bold" w:hAnsi="DIN Arabic Bold" w:cs="DIN Arabic Bold"/>
          <w:b/>
          <w:bCs/>
          <w:color w:val="000000"/>
          <w:rtl/>
        </w:rPr>
        <w:t xml:space="preserve"> </w:t>
      </w:r>
    </w:p>
    <w:p w14:paraId="1A7DF68D" w14:textId="77777777" w:rsidR="00AC3E4B" w:rsidRDefault="00251CB6">
      <w:pPr>
        <w:bidi/>
        <w:spacing w:before="120" w:after="120" w:line="336" w:lineRule="auto"/>
      </w:pPr>
      <w:r>
        <w:rPr>
          <w:rFonts w:ascii="DIN Arabic Bold" w:eastAsia="DIN Arabic Bold" w:hAnsi="DIN Arabic Bold" w:cs="DIN Arabic Bold"/>
          <w:b/>
          <w:bCs/>
          <w:color w:val="000000"/>
        </w:rPr>
        <w:t>Tenant Middleware</w:t>
      </w:r>
      <w:r>
        <w:rPr>
          <w:rFonts w:ascii="DIN Arabic Bold" w:eastAsia="DIN Arabic Bold" w:hAnsi="DIN Arabic Bold" w:cs="DIN Arabic Bold"/>
          <w:b/>
          <w:bCs/>
          <w:color w:val="000000"/>
          <w:rtl/>
        </w:rPr>
        <w:t xml:space="preserve"> </w:t>
      </w:r>
    </w:p>
    <w:p w14:paraId="6D6842BB" w14:textId="77777777" w:rsidR="00AC3E4B" w:rsidRDefault="00251CB6">
      <w:pPr>
        <w:bidi/>
        <w:spacing w:before="120" w:after="120" w:line="336" w:lineRule="auto"/>
      </w:pPr>
      <w:r>
        <w:rPr>
          <w:rFonts w:ascii="DIN Arabic Bold" w:eastAsia="DIN Arabic Bold" w:hAnsi="DIN Arabic Bold" w:cs="DIN Arabic Bold"/>
          <w:b/>
          <w:bCs/>
          <w:color w:val="000000"/>
        </w:rPr>
        <w:t>Tenant Database Schema</w:t>
      </w:r>
      <w:r>
        <w:rPr>
          <w:rFonts w:ascii="DIN Arabic Bold" w:eastAsia="DIN Arabic Bold" w:hAnsi="DIN Arabic Bold" w:cs="DIN Arabic Bold"/>
          <w:b/>
          <w:bCs/>
          <w:color w:val="000000"/>
          <w:rtl/>
        </w:rPr>
        <w:t xml:space="preserve"> </w:t>
      </w:r>
    </w:p>
    <w:p w14:paraId="53D4F306" w14:textId="77777777" w:rsidR="00AC3E4B" w:rsidRDefault="00251CB6">
      <w:pPr>
        <w:bidi/>
        <w:spacing w:before="120" w:after="120" w:line="336" w:lineRule="auto"/>
      </w:pPr>
      <w:r>
        <w:rPr>
          <w:rFonts w:ascii="DIN Arabic Bold" w:eastAsia="DIN Arabic Bold" w:hAnsi="DIN Arabic Bold" w:cs="DIN Arabic Bold"/>
          <w:b/>
          <w:bCs/>
          <w:color w:val="000000"/>
        </w:rPr>
        <w:t>Tenant Isolation Layer</w:t>
      </w:r>
      <w:r>
        <w:rPr>
          <w:rFonts w:ascii="DIN Arabic Bold" w:eastAsia="DIN Arabic Bold" w:hAnsi="DIN Arabic Bold" w:cs="DIN Arabic Bold"/>
          <w:b/>
          <w:bCs/>
          <w:color w:val="000000"/>
          <w:rtl/>
        </w:rPr>
        <w:t xml:space="preserve"> </w:t>
      </w:r>
    </w:p>
    <w:p w14:paraId="2B7C0705" w14:textId="77777777" w:rsidR="00AC3E4B" w:rsidRDefault="00251CB6">
      <w:pPr>
        <w:bidi/>
        <w:spacing w:before="120" w:after="120" w:line="336" w:lineRule="auto"/>
      </w:pPr>
      <w:r>
        <w:rPr>
          <w:rFonts w:ascii="DIN Arabic Bold" w:eastAsia="DIN Arabic Bold" w:hAnsi="DIN Arabic Bold" w:cs="DIN Arabic Bold"/>
          <w:b/>
          <w:bCs/>
          <w:color w:val="000000"/>
          <w:sz w:val="36"/>
          <w:szCs w:val="36"/>
          <w:rtl/>
        </w:rPr>
        <w:t xml:space="preserve">تدفق الطلب </w:t>
      </w:r>
    </w:p>
    <w:p w14:paraId="50261C7D" w14:textId="77777777" w:rsidR="00AC3E4B" w:rsidRDefault="00251CB6">
      <w:pPr>
        <w:bidi/>
        <w:spacing w:before="120" w:after="120" w:line="336" w:lineRule="auto"/>
      </w:pPr>
      <w:r>
        <w:rPr>
          <w:rFonts w:ascii="DIN Arabic Bold" w:eastAsia="DIN Arabic Bold" w:hAnsi="DIN Arabic Bold" w:cs="DIN Arabic Bold"/>
          <w:b/>
          <w:bCs/>
          <w:color w:val="000000"/>
        </w:rPr>
        <w:t>User Request</w:t>
      </w:r>
      <w:r>
        <w:rPr>
          <w:rFonts w:ascii="DIN Arabic Bold" w:eastAsia="DIN Arabic Bold" w:hAnsi="DIN Arabic Bold" w:cs="DIN Arabic Bold"/>
          <w:b/>
          <w:bCs/>
          <w:color w:val="000000"/>
          <w:rtl/>
        </w:rPr>
        <w:t xml:space="preserve"> </w:t>
      </w:r>
    </w:p>
    <w:p w14:paraId="611FC0CC"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w:t>
      </w:r>
    </w:p>
    <w:p w14:paraId="1A3446B3" w14:textId="77777777" w:rsidR="00AC3E4B" w:rsidRDefault="00251CB6">
      <w:pPr>
        <w:bidi/>
        <w:spacing w:before="120" w:after="120" w:line="336" w:lineRule="auto"/>
      </w:pPr>
      <w:r>
        <w:rPr>
          <w:rFonts w:ascii="DIN Arabic Bold" w:eastAsia="DIN Arabic Bold" w:hAnsi="DIN Arabic Bold" w:cs="DIN Arabic Bold"/>
          <w:b/>
          <w:bCs/>
          <w:color w:val="000000"/>
        </w:rPr>
        <w:t>Tenant Middleware</w:t>
      </w:r>
      <w:r>
        <w:rPr>
          <w:rFonts w:ascii="DIN Arabic Bold" w:eastAsia="DIN Arabic Bold" w:hAnsi="DIN Arabic Bold" w:cs="DIN Arabic Bold"/>
          <w:b/>
          <w:bCs/>
          <w:color w:val="000000"/>
          <w:rtl/>
        </w:rPr>
        <w:t xml:space="preserve"> </w:t>
      </w:r>
    </w:p>
    <w:p w14:paraId="62890CC7"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 </w:t>
      </w:r>
    </w:p>
    <w:p w14:paraId="3EBC20A2" w14:textId="77777777" w:rsidR="00AC3E4B" w:rsidRDefault="00251CB6">
      <w:pPr>
        <w:bidi/>
        <w:spacing w:before="120" w:after="120" w:line="336" w:lineRule="auto"/>
      </w:pPr>
      <w:r>
        <w:rPr>
          <w:rFonts w:ascii="DIN Arabic Bold" w:eastAsia="DIN Arabic Bold" w:hAnsi="DIN Arabic Bold" w:cs="DIN Arabic Bold"/>
          <w:b/>
          <w:bCs/>
          <w:color w:val="000000"/>
        </w:rPr>
        <w:t>Tenant Database</w:t>
      </w:r>
      <w:r>
        <w:rPr>
          <w:rFonts w:ascii="DIN Arabic Bold" w:eastAsia="DIN Arabic Bold" w:hAnsi="DIN Arabic Bold" w:cs="DIN Arabic Bold"/>
          <w:b/>
          <w:bCs/>
          <w:color w:val="000000"/>
          <w:rtl/>
        </w:rPr>
        <w:t xml:space="preserve"> </w:t>
      </w:r>
    </w:p>
    <w:p w14:paraId="523CC7BC" w14:textId="77777777" w:rsidR="00AC3E4B" w:rsidRDefault="00251CB6">
      <w:pPr>
        <w:bidi/>
        <w:spacing w:before="120" w:after="120" w:line="336" w:lineRule="auto"/>
      </w:pPr>
      <w:r>
        <w:rPr>
          <w:rFonts w:ascii="DIN Arabic Bold" w:eastAsia="DIN Arabic Bold" w:hAnsi="DIN Arabic Bold" w:cs="DIN Arabic Bold"/>
          <w:b/>
          <w:bCs/>
          <w:color w:val="000000"/>
          <w:rtl/>
        </w:rPr>
        <w:lastRenderedPageBreak/>
        <w:t xml:space="preserve">↓ </w:t>
      </w:r>
    </w:p>
    <w:p w14:paraId="00C74BD2" w14:textId="77777777" w:rsidR="00AC3E4B" w:rsidRDefault="00251CB6">
      <w:pPr>
        <w:bidi/>
        <w:spacing w:before="120" w:after="120" w:line="336" w:lineRule="auto"/>
      </w:pPr>
      <w:r>
        <w:rPr>
          <w:rFonts w:ascii="DIN Arabic Bold" w:eastAsia="DIN Arabic Bold" w:hAnsi="DIN Arabic Bold" w:cs="DIN Arabic Bold"/>
          <w:b/>
          <w:bCs/>
          <w:color w:val="000000"/>
        </w:rPr>
        <w:t>Response</w:t>
      </w:r>
      <w:r>
        <w:rPr>
          <w:rFonts w:ascii="DIN Arabic Bold" w:eastAsia="DIN Arabic Bold" w:hAnsi="DIN Arabic Bold" w:cs="DIN Arabic Bold"/>
          <w:b/>
          <w:bCs/>
          <w:color w:val="000000"/>
          <w:rtl/>
        </w:rPr>
        <w:t xml:space="preserve"> </w:t>
      </w:r>
    </w:p>
    <w:p w14:paraId="78B46691" w14:textId="77777777" w:rsidR="00AC3E4B" w:rsidRDefault="00251CB6">
      <w:pPr>
        <w:bidi/>
        <w:spacing w:before="120" w:after="120" w:line="336" w:lineRule="auto"/>
      </w:pPr>
      <w:r>
        <w:rPr>
          <w:rFonts w:ascii="DIN Arabic Bold" w:eastAsia="DIN Arabic Bold" w:hAnsi="DIN Arabic Bold" w:cs="DIN Arabic Bold"/>
          <w:b/>
          <w:bCs/>
          <w:color w:val="000000"/>
          <w:rtl/>
        </w:rPr>
        <w:t xml:space="preserve">يضمن هذا النموذج: </w:t>
      </w:r>
    </w:p>
    <w:p w14:paraId="3BCFBA1E" w14:textId="77777777" w:rsidR="00AC3E4B" w:rsidRDefault="00251CB6">
      <w:pPr>
        <w:numPr>
          <w:ilvl w:val="0"/>
          <w:numId w:val="1534"/>
        </w:numPr>
        <w:bidi/>
        <w:spacing w:after="0" w:line="336" w:lineRule="auto"/>
      </w:pPr>
      <w:r>
        <w:rPr>
          <w:rFonts w:ascii="DIN Arabic Bold" w:eastAsia="DIN Arabic Bold" w:hAnsi="DIN Arabic Bold" w:cs="DIN Arabic Bold"/>
          <w:b/>
          <w:bCs/>
          <w:color w:val="000000"/>
          <w:rtl/>
        </w:rPr>
        <w:t xml:space="preserve">عزل بيانات المدارس </w:t>
      </w:r>
    </w:p>
    <w:p w14:paraId="2B23F66E" w14:textId="77777777" w:rsidR="00AC3E4B" w:rsidRDefault="00251CB6">
      <w:pPr>
        <w:numPr>
          <w:ilvl w:val="0"/>
          <w:numId w:val="1534"/>
        </w:numPr>
        <w:bidi/>
        <w:spacing w:after="0" w:line="336" w:lineRule="auto"/>
      </w:pPr>
      <w:r>
        <w:rPr>
          <w:rFonts w:ascii="DIN Arabic Bold" w:eastAsia="DIN Arabic Bold" w:hAnsi="DIN Arabic Bold" w:cs="DIN Arabic Bold"/>
          <w:b/>
          <w:bCs/>
          <w:color w:val="000000"/>
          <w:rtl/>
        </w:rPr>
        <w:t xml:space="preserve">أمان البيانات </w:t>
      </w:r>
    </w:p>
    <w:p w14:paraId="1DB19229" w14:textId="77777777" w:rsidR="00AC3E4B" w:rsidRDefault="00251CB6">
      <w:pPr>
        <w:numPr>
          <w:ilvl w:val="0"/>
          <w:numId w:val="1534"/>
        </w:numPr>
        <w:bidi/>
        <w:spacing w:after="0" w:line="336" w:lineRule="auto"/>
      </w:pPr>
      <w:r>
        <w:rPr>
          <w:rFonts w:ascii="DIN Arabic Bold" w:eastAsia="DIN Arabic Bold" w:hAnsi="DIN Arabic Bold" w:cs="DIN Arabic Bold"/>
          <w:b/>
          <w:bCs/>
          <w:color w:val="000000"/>
          <w:rtl/>
        </w:rPr>
        <w:t xml:space="preserve">قابلية التوسع </w:t>
      </w:r>
    </w:p>
    <w:p w14:paraId="4040EB36" w14:textId="77777777" w:rsidR="00AC3E4B" w:rsidRDefault="00251CB6">
      <w:pPr>
        <w:spacing w:before="120" w:after="120" w:line="336" w:lineRule="auto"/>
      </w:pPr>
      <w:r>
        <w:rPr>
          <w:rFonts w:ascii="DIN Arabic Bold" w:eastAsia="DIN Arabic Bold" w:hAnsi="DIN Arabic Bold" w:cs="DIN Arabic Bold"/>
          <w:b/>
          <w:bCs/>
          <w:color w:val="000000"/>
          <w:sz w:val="48"/>
          <w:szCs w:val="48"/>
        </w:rPr>
        <w:t xml:space="preserve"> </w:t>
      </w:r>
    </w:p>
    <w:sectPr w:rsidR="00AC3E4B">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01EC164-14E4-4CA8-ADDB-64AF86A7CA65}"/>
  </w:font>
  <w:font w:name="Arial">
    <w:panose1 w:val="020B0604020202020204"/>
    <w:charset w:val="00"/>
    <w:family w:val="swiss"/>
    <w:pitch w:val="variable"/>
    <w:sig w:usb0="E0002EFF" w:usb1="C000785B" w:usb2="00000009" w:usb3="00000000" w:csb0="000001FF" w:csb1="00000000"/>
  </w:font>
  <w:font w:name="DIN Arabic Bold">
    <w:altName w:val="Calibri"/>
    <w:charset w:val="00"/>
    <w:family w:val="auto"/>
    <w:pitch w:val="default"/>
  </w:font>
  <w:font w:name="Aptos">
    <w:charset w:val="00"/>
    <w:family w:val="swiss"/>
    <w:pitch w:val="variable"/>
    <w:sig w:usb0="20000287" w:usb1="00000003" w:usb2="00000000" w:usb3="00000000" w:csb0="0000019F" w:csb1="00000000"/>
    <w:embedRegular r:id="rId2" w:fontKey="{E75D9A5A-4012-4F36-B24C-3289E8711D6A}"/>
  </w:font>
  <w:font w:name="DIN Arabic">
    <w:altName w:val="Calibri"/>
    <w:charset w:val="00"/>
    <w:family w:val="auto"/>
    <w:pitch w:val="default"/>
  </w:font>
  <w:font w:name="DIN Arabic Medium">
    <w:altName w:val="Calibri"/>
    <w:charset w:val="00"/>
    <w:family w:val="auto"/>
    <w:pitch w:val="default"/>
  </w:font>
  <w:font w:name="Arimo">
    <w:charset w:val="00"/>
    <w:family w:val="auto"/>
    <w:pitch w:val="default"/>
    <w:embedRegular r:id="rId3" w:fontKey="{C903A99B-DB17-4C9D-95E6-7D5355BFDD5C}"/>
  </w:font>
  <w:font w:name="Calibri Light">
    <w:panose1 w:val="020F0302020204030204"/>
    <w:charset w:val="00"/>
    <w:family w:val="swiss"/>
    <w:pitch w:val="variable"/>
    <w:sig w:usb0="E4002EFF" w:usb1="C200247B" w:usb2="00000009" w:usb3="00000000" w:csb0="000001FF" w:csb1="00000000"/>
    <w:embedRegular r:id="rId4" w:fontKey="{9550F8EB-2DE6-454B-8CA0-A0335E6E40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97B39"/>
    <w:multiLevelType w:val="hybridMultilevel"/>
    <w:tmpl w:val="1FCC28CA"/>
    <w:lvl w:ilvl="0" w:tplc="365025A4">
      <w:start w:val="1"/>
      <w:numFmt w:val="bullet"/>
      <w:lvlText w:val=""/>
      <w:lvlJc w:val="left"/>
      <w:pPr>
        <w:ind w:left="400" w:hanging="360"/>
      </w:pPr>
      <w:rPr>
        <w:rFonts w:ascii="Symbol" w:hAnsi="Symbol"/>
      </w:rPr>
    </w:lvl>
    <w:lvl w:ilvl="1" w:tplc="4EC682B4">
      <w:start w:val="1"/>
      <w:numFmt w:val="bullet"/>
      <w:lvlText w:val="o"/>
      <w:lvlJc w:val="left"/>
      <w:pPr>
        <w:ind w:left="800" w:hanging="360"/>
      </w:pPr>
      <w:rPr>
        <w:rFonts w:ascii="Courier New" w:hAnsi="Courier New"/>
      </w:rPr>
    </w:lvl>
    <w:lvl w:ilvl="2" w:tplc="CD12B2EA">
      <w:start w:val="1"/>
      <w:numFmt w:val="bullet"/>
      <w:lvlText w:val=""/>
      <w:lvlJc w:val="left"/>
      <w:pPr>
        <w:ind w:left="1200" w:hanging="360"/>
      </w:pPr>
      <w:rPr>
        <w:rFonts w:ascii="Wingdings" w:hAnsi="Wingdings"/>
      </w:rPr>
    </w:lvl>
    <w:lvl w:ilvl="3" w:tplc="6DA251F8">
      <w:start w:val="1"/>
      <w:numFmt w:val="bullet"/>
      <w:lvlText w:val=""/>
      <w:lvlJc w:val="left"/>
      <w:pPr>
        <w:ind w:left="1600" w:hanging="360"/>
      </w:pPr>
      <w:rPr>
        <w:rFonts w:ascii="Symbol" w:hAnsi="Symbol"/>
      </w:rPr>
    </w:lvl>
    <w:lvl w:ilvl="4" w:tplc="069CE93A">
      <w:start w:val="1"/>
      <w:numFmt w:val="bullet"/>
      <w:lvlText w:val="o"/>
      <w:lvlJc w:val="left"/>
      <w:pPr>
        <w:ind w:left="2000" w:hanging="360"/>
      </w:pPr>
      <w:rPr>
        <w:rFonts w:ascii="Courier New" w:hAnsi="Courier New"/>
      </w:rPr>
    </w:lvl>
    <w:lvl w:ilvl="5" w:tplc="F20EC552">
      <w:start w:val="1"/>
      <w:numFmt w:val="bullet"/>
      <w:lvlText w:val=""/>
      <w:lvlJc w:val="left"/>
      <w:pPr>
        <w:ind w:left="2400" w:hanging="360"/>
      </w:pPr>
      <w:rPr>
        <w:rFonts w:ascii="Wingdings" w:hAnsi="Wingdings"/>
      </w:rPr>
    </w:lvl>
    <w:lvl w:ilvl="6" w:tplc="81B6B138">
      <w:start w:val="1"/>
      <w:numFmt w:val="bullet"/>
      <w:lvlText w:val=""/>
      <w:lvlJc w:val="left"/>
      <w:pPr>
        <w:ind w:left="2800" w:hanging="360"/>
      </w:pPr>
      <w:rPr>
        <w:rFonts w:ascii="Symbol" w:hAnsi="Symbol"/>
      </w:rPr>
    </w:lvl>
    <w:lvl w:ilvl="7" w:tplc="4A02BDC4">
      <w:start w:val="1"/>
      <w:numFmt w:val="bullet"/>
      <w:lvlText w:val="o"/>
      <w:lvlJc w:val="left"/>
      <w:pPr>
        <w:ind w:left="3200" w:hanging="360"/>
      </w:pPr>
      <w:rPr>
        <w:rFonts w:ascii="Courier New" w:hAnsi="Courier New"/>
      </w:rPr>
    </w:lvl>
    <w:lvl w:ilvl="8" w:tplc="8794D71A">
      <w:numFmt w:val="decimal"/>
      <w:lvlText w:val=""/>
      <w:lvlJc w:val="left"/>
    </w:lvl>
  </w:abstractNum>
  <w:abstractNum w:abstractNumId="1" w15:restartNumberingAfterBreak="0">
    <w:nsid w:val="002E0A37"/>
    <w:multiLevelType w:val="hybridMultilevel"/>
    <w:tmpl w:val="2E5032BC"/>
    <w:lvl w:ilvl="0" w:tplc="A712E688">
      <w:start w:val="1"/>
      <w:numFmt w:val="bullet"/>
      <w:lvlText w:val=""/>
      <w:lvlJc w:val="left"/>
      <w:pPr>
        <w:ind w:left="400" w:hanging="360"/>
      </w:pPr>
      <w:rPr>
        <w:rFonts w:ascii="Symbol" w:hAnsi="Symbol"/>
      </w:rPr>
    </w:lvl>
    <w:lvl w:ilvl="1" w:tplc="8FF42A90">
      <w:start w:val="1"/>
      <w:numFmt w:val="bullet"/>
      <w:lvlText w:val="o"/>
      <w:lvlJc w:val="left"/>
      <w:pPr>
        <w:ind w:left="800" w:hanging="360"/>
      </w:pPr>
      <w:rPr>
        <w:rFonts w:ascii="Courier New" w:hAnsi="Courier New"/>
      </w:rPr>
    </w:lvl>
    <w:lvl w:ilvl="2" w:tplc="20A4BAF4">
      <w:start w:val="1"/>
      <w:numFmt w:val="bullet"/>
      <w:lvlText w:val=""/>
      <w:lvlJc w:val="left"/>
      <w:pPr>
        <w:ind w:left="1200" w:hanging="360"/>
      </w:pPr>
      <w:rPr>
        <w:rFonts w:ascii="Wingdings" w:hAnsi="Wingdings"/>
      </w:rPr>
    </w:lvl>
    <w:lvl w:ilvl="3" w:tplc="96B2CF38">
      <w:start w:val="1"/>
      <w:numFmt w:val="bullet"/>
      <w:lvlText w:val=""/>
      <w:lvlJc w:val="left"/>
      <w:pPr>
        <w:ind w:left="1600" w:hanging="360"/>
      </w:pPr>
      <w:rPr>
        <w:rFonts w:ascii="Symbol" w:hAnsi="Symbol"/>
      </w:rPr>
    </w:lvl>
    <w:lvl w:ilvl="4" w:tplc="35CC3A96">
      <w:start w:val="1"/>
      <w:numFmt w:val="bullet"/>
      <w:lvlText w:val="o"/>
      <w:lvlJc w:val="left"/>
      <w:pPr>
        <w:ind w:left="2000" w:hanging="360"/>
      </w:pPr>
      <w:rPr>
        <w:rFonts w:ascii="Courier New" w:hAnsi="Courier New"/>
      </w:rPr>
    </w:lvl>
    <w:lvl w:ilvl="5" w:tplc="E988BEA6">
      <w:start w:val="1"/>
      <w:numFmt w:val="bullet"/>
      <w:lvlText w:val=""/>
      <w:lvlJc w:val="left"/>
      <w:pPr>
        <w:ind w:left="2400" w:hanging="360"/>
      </w:pPr>
      <w:rPr>
        <w:rFonts w:ascii="Wingdings" w:hAnsi="Wingdings"/>
      </w:rPr>
    </w:lvl>
    <w:lvl w:ilvl="6" w:tplc="786E901A">
      <w:start w:val="1"/>
      <w:numFmt w:val="bullet"/>
      <w:lvlText w:val=""/>
      <w:lvlJc w:val="left"/>
      <w:pPr>
        <w:ind w:left="2800" w:hanging="360"/>
      </w:pPr>
      <w:rPr>
        <w:rFonts w:ascii="Symbol" w:hAnsi="Symbol"/>
      </w:rPr>
    </w:lvl>
    <w:lvl w:ilvl="7" w:tplc="BB345B3A">
      <w:start w:val="1"/>
      <w:numFmt w:val="bullet"/>
      <w:lvlText w:val="o"/>
      <w:lvlJc w:val="left"/>
      <w:pPr>
        <w:ind w:left="3200" w:hanging="360"/>
      </w:pPr>
      <w:rPr>
        <w:rFonts w:ascii="Courier New" w:hAnsi="Courier New"/>
      </w:rPr>
    </w:lvl>
    <w:lvl w:ilvl="8" w:tplc="5268B4AA">
      <w:numFmt w:val="decimal"/>
      <w:lvlText w:val=""/>
      <w:lvlJc w:val="left"/>
    </w:lvl>
  </w:abstractNum>
  <w:abstractNum w:abstractNumId="2" w15:restartNumberingAfterBreak="0">
    <w:nsid w:val="0059011F"/>
    <w:multiLevelType w:val="hybridMultilevel"/>
    <w:tmpl w:val="7F2880C0"/>
    <w:lvl w:ilvl="0" w:tplc="EA2C1AC6">
      <w:start w:val="1"/>
      <w:numFmt w:val="bullet"/>
      <w:lvlText w:val=""/>
      <w:lvlJc w:val="left"/>
      <w:pPr>
        <w:ind w:left="400" w:hanging="360"/>
      </w:pPr>
      <w:rPr>
        <w:rFonts w:ascii="Symbol" w:hAnsi="Symbol"/>
      </w:rPr>
    </w:lvl>
    <w:lvl w:ilvl="1" w:tplc="A2E00712">
      <w:start w:val="1"/>
      <w:numFmt w:val="bullet"/>
      <w:lvlText w:val="o"/>
      <w:lvlJc w:val="left"/>
      <w:pPr>
        <w:ind w:left="800" w:hanging="360"/>
      </w:pPr>
      <w:rPr>
        <w:rFonts w:ascii="Courier New" w:hAnsi="Courier New"/>
      </w:rPr>
    </w:lvl>
    <w:lvl w:ilvl="2" w:tplc="79FC2856">
      <w:start w:val="1"/>
      <w:numFmt w:val="bullet"/>
      <w:lvlText w:val=""/>
      <w:lvlJc w:val="left"/>
      <w:pPr>
        <w:ind w:left="1200" w:hanging="360"/>
      </w:pPr>
      <w:rPr>
        <w:rFonts w:ascii="Wingdings" w:hAnsi="Wingdings"/>
      </w:rPr>
    </w:lvl>
    <w:lvl w:ilvl="3" w:tplc="F26A957E">
      <w:start w:val="1"/>
      <w:numFmt w:val="bullet"/>
      <w:lvlText w:val=""/>
      <w:lvlJc w:val="left"/>
      <w:pPr>
        <w:ind w:left="1600" w:hanging="360"/>
      </w:pPr>
      <w:rPr>
        <w:rFonts w:ascii="Symbol" w:hAnsi="Symbol"/>
      </w:rPr>
    </w:lvl>
    <w:lvl w:ilvl="4" w:tplc="6B24AD8E">
      <w:start w:val="1"/>
      <w:numFmt w:val="bullet"/>
      <w:lvlText w:val="o"/>
      <w:lvlJc w:val="left"/>
      <w:pPr>
        <w:ind w:left="2000" w:hanging="360"/>
      </w:pPr>
      <w:rPr>
        <w:rFonts w:ascii="Courier New" w:hAnsi="Courier New"/>
      </w:rPr>
    </w:lvl>
    <w:lvl w:ilvl="5" w:tplc="9BFA4B3C">
      <w:start w:val="1"/>
      <w:numFmt w:val="bullet"/>
      <w:lvlText w:val=""/>
      <w:lvlJc w:val="left"/>
      <w:pPr>
        <w:ind w:left="2400" w:hanging="360"/>
      </w:pPr>
      <w:rPr>
        <w:rFonts w:ascii="Wingdings" w:hAnsi="Wingdings"/>
      </w:rPr>
    </w:lvl>
    <w:lvl w:ilvl="6" w:tplc="D0F6F558">
      <w:start w:val="1"/>
      <w:numFmt w:val="bullet"/>
      <w:lvlText w:val=""/>
      <w:lvlJc w:val="left"/>
      <w:pPr>
        <w:ind w:left="2800" w:hanging="360"/>
      </w:pPr>
      <w:rPr>
        <w:rFonts w:ascii="Symbol" w:hAnsi="Symbol"/>
      </w:rPr>
    </w:lvl>
    <w:lvl w:ilvl="7" w:tplc="F02ECEF4">
      <w:start w:val="1"/>
      <w:numFmt w:val="bullet"/>
      <w:lvlText w:val="o"/>
      <w:lvlJc w:val="left"/>
      <w:pPr>
        <w:ind w:left="3200" w:hanging="360"/>
      </w:pPr>
      <w:rPr>
        <w:rFonts w:ascii="Courier New" w:hAnsi="Courier New"/>
      </w:rPr>
    </w:lvl>
    <w:lvl w:ilvl="8" w:tplc="F6B4F568">
      <w:numFmt w:val="decimal"/>
      <w:lvlText w:val=""/>
      <w:lvlJc w:val="left"/>
    </w:lvl>
  </w:abstractNum>
  <w:abstractNum w:abstractNumId="3" w15:restartNumberingAfterBreak="0">
    <w:nsid w:val="007073CC"/>
    <w:multiLevelType w:val="hybridMultilevel"/>
    <w:tmpl w:val="52E81C7A"/>
    <w:lvl w:ilvl="0" w:tplc="FABEF2DE">
      <w:start w:val="1"/>
      <w:numFmt w:val="bullet"/>
      <w:lvlText w:val=""/>
      <w:lvlJc w:val="left"/>
      <w:pPr>
        <w:ind w:left="400" w:hanging="360"/>
      </w:pPr>
      <w:rPr>
        <w:rFonts w:ascii="Symbol" w:hAnsi="Symbol"/>
      </w:rPr>
    </w:lvl>
    <w:lvl w:ilvl="1" w:tplc="E8CA404C">
      <w:start w:val="1"/>
      <w:numFmt w:val="bullet"/>
      <w:lvlText w:val="o"/>
      <w:lvlJc w:val="left"/>
      <w:pPr>
        <w:ind w:left="800" w:hanging="360"/>
      </w:pPr>
      <w:rPr>
        <w:rFonts w:ascii="Courier New" w:hAnsi="Courier New"/>
      </w:rPr>
    </w:lvl>
    <w:lvl w:ilvl="2" w:tplc="2714B666">
      <w:start w:val="1"/>
      <w:numFmt w:val="bullet"/>
      <w:lvlText w:val=""/>
      <w:lvlJc w:val="left"/>
      <w:pPr>
        <w:ind w:left="1200" w:hanging="360"/>
      </w:pPr>
      <w:rPr>
        <w:rFonts w:ascii="Wingdings" w:hAnsi="Wingdings"/>
      </w:rPr>
    </w:lvl>
    <w:lvl w:ilvl="3" w:tplc="083E88BA">
      <w:start w:val="1"/>
      <w:numFmt w:val="bullet"/>
      <w:lvlText w:val=""/>
      <w:lvlJc w:val="left"/>
      <w:pPr>
        <w:ind w:left="1600" w:hanging="360"/>
      </w:pPr>
      <w:rPr>
        <w:rFonts w:ascii="Symbol" w:hAnsi="Symbol"/>
      </w:rPr>
    </w:lvl>
    <w:lvl w:ilvl="4" w:tplc="B14AE3C6">
      <w:start w:val="1"/>
      <w:numFmt w:val="bullet"/>
      <w:lvlText w:val="o"/>
      <w:lvlJc w:val="left"/>
      <w:pPr>
        <w:ind w:left="2000" w:hanging="360"/>
      </w:pPr>
      <w:rPr>
        <w:rFonts w:ascii="Courier New" w:hAnsi="Courier New"/>
      </w:rPr>
    </w:lvl>
    <w:lvl w:ilvl="5" w:tplc="A9B885EE">
      <w:start w:val="1"/>
      <w:numFmt w:val="bullet"/>
      <w:lvlText w:val=""/>
      <w:lvlJc w:val="left"/>
      <w:pPr>
        <w:ind w:left="2400" w:hanging="360"/>
      </w:pPr>
      <w:rPr>
        <w:rFonts w:ascii="Wingdings" w:hAnsi="Wingdings"/>
      </w:rPr>
    </w:lvl>
    <w:lvl w:ilvl="6" w:tplc="82706972">
      <w:start w:val="1"/>
      <w:numFmt w:val="bullet"/>
      <w:lvlText w:val=""/>
      <w:lvlJc w:val="left"/>
      <w:pPr>
        <w:ind w:left="2800" w:hanging="360"/>
      </w:pPr>
      <w:rPr>
        <w:rFonts w:ascii="Symbol" w:hAnsi="Symbol"/>
      </w:rPr>
    </w:lvl>
    <w:lvl w:ilvl="7" w:tplc="A198B49E">
      <w:start w:val="1"/>
      <w:numFmt w:val="bullet"/>
      <w:lvlText w:val="o"/>
      <w:lvlJc w:val="left"/>
      <w:pPr>
        <w:ind w:left="3200" w:hanging="360"/>
      </w:pPr>
      <w:rPr>
        <w:rFonts w:ascii="Courier New" w:hAnsi="Courier New"/>
      </w:rPr>
    </w:lvl>
    <w:lvl w:ilvl="8" w:tplc="92345BF2">
      <w:numFmt w:val="decimal"/>
      <w:lvlText w:val=""/>
      <w:lvlJc w:val="left"/>
    </w:lvl>
  </w:abstractNum>
  <w:abstractNum w:abstractNumId="4" w15:restartNumberingAfterBreak="0">
    <w:nsid w:val="00741E7A"/>
    <w:multiLevelType w:val="hybridMultilevel"/>
    <w:tmpl w:val="B8B6A4F6"/>
    <w:lvl w:ilvl="0" w:tplc="2474BBC2">
      <w:start w:val="1"/>
      <w:numFmt w:val="bullet"/>
      <w:lvlText w:val=""/>
      <w:lvlJc w:val="left"/>
      <w:pPr>
        <w:ind w:left="400" w:hanging="360"/>
      </w:pPr>
      <w:rPr>
        <w:rFonts w:ascii="Symbol" w:hAnsi="Symbol"/>
      </w:rPr>
    </w:lvl>
    <w:lvl w:ilvl="1" w:tplc="910044E0">
      <w:start w:val="1"/>
      <w:numFmt w:val="bullet"/>
      <w:lvlText w:val="o"/>
      <w:lvlJc w:val="left"/>
      <w:pPr>
        <w:ind w:left="800" w:hanging="360"/>
      </w:pPr>
      <w:rPr>
        <w:rFonts w:ascii="Courier New" w:hAnsi="Courier New"/>
      </w:rPr>
    </w:lvl>
    <w:lvl w:ilvl="2" w:tplc="B888EEB2">
      <w:start w:val="1"/>
      <w:numFmt w:val="bullet"/>
      <w:lvlText w:val=""/>
      <w:lvlJc w:val="left"/>
      <w:pPr>
        <w:ind w:left="1200" w:hanging="360"/>
      </w:pPr>
      <w:rPr>
        <w:rFonts w:ascii="Wingdings" w:hAnsi="Wingdings"/>
      </w:rPr>
    </w:lvl>
    <w:lvl w:ilvl="3" w:tplc="A36E2106">
      <w:start w:val="1"/>
      <w:numFmt w:val="bullet"/>
      <w:lvlText w:val=""/>
      <w:lvlJc w:val="left"/>
      <w:pPr>
        <w:ind w:left="1600" w:hanging="360"/>
      </w:pPr>
      <w:rPr>
        <w:rFonts w:ascii="Symbol" w:hAnsi="Symbol"/>
      </w:rPr>
    </w:lvl>
    <w:lvl w:ilvl="4" w:tplc="4A8E9562">
      <w:start w:val="1"/>
      <w:numFmt w:val="bullet"/>
      <w:lvlText w:val="o"/>
      <w:lvlJc w:val="left"/>
      <w:pPr>
        <w:ind w:left="2000" w:hanging="360"/>
      </w:pPr>
      <w:rPr>
        <w:rFonts w:ascii="Courier New" w:hAnsi="Courier New"/>
      </w:rPr>
    </w:lvl>
    <w:lvl w:ilvl="5" w:tplc="3AAC55C6">
      <w:start w:val="1"/>
      <w:numFmt w:val="bullet"/>
      <w:lvlText w:val=""/>
      <w:lvlJc w:val="left"/>
      <w:pPr>
        <w:ind w:left="2400" w:hanging="360"/>
      </w:pPr>
      <w:rPr>
        <w:rFonts w:ascii="Wingdings" w:hAnsi="Wingdings"/>
      </w:rPr>
    </w:lvl>
    <w:lvl w:ilvl="6" w:tplc="EE6AF784">
      <w:start w:val="1"/>
      <w:numFmt w:val="bullet"/>
      <w:lvlText w:val=""/>
      <w:lvlJc w:val="left"/>
      <w:pPr>
        <w:ind w:left="2800" w:hanging="360"/>
      </w:pPr>
      <w:rPr>
        <w:rFonts w:ascii="Symbol" w:hAnsi="Symbol"/>
      </w:rPr>
    </w:lvl>
    <w:lvl w:ilvl="7" w:tplc="26722BB6">
      <w:start w:val="1"/>
      <w:numFmt w:val="bullet"/>
      <w:lvlText w:val="o"/>
      <w:lvlJc w:val="left"/>
      <w:pPr>
        <w:ind w:left="3200" w:hanging="360"/>
      </w:pPr>
      <w:rPr>
        <w:rFonts w:ascii="Courier New" w:hAnsi="Courier New"/>
      </w:rPr>
    </w:lvl>
    <w:lvl w:ilvl="8" w:tplc="6D1AE888">
      <w:numFmt w:val="decimal"/>
      <w:lvlText w:val=""/>
      <w:lvlJc w:val="left"/>
    </w:lvl>
  </w:abstractNum>
  <w:abstractNum w:abstractNumId="5" w15:restartNumberingAfterBreak="0">
    <w:nsid w:val="007B2E4A"/>
    <w:multiLevelType w:val="hybridMultilevel"/>
    <w:tmpl w:val="36FA756E"/>
    <w:lvl w:ilvl="0" w:tplc="942036FC">
      <w:start w:val="1"/>
      <w:numFmt w:val="bullet"/>
      <w:lvlText w:val=""/>
      <w:lvlJc w:val="left"/>
      <w:pPr>
        <w:ind w:left="400" w:hanging="360"/>
      </w:pPr>
      <w:rPr>
        <w:rFonts w:ascii="Symbol" w:hAnsi="Symbol"/>
      </w:rPr>
    </w:lvl>
    <w:lvl w:ilvl="1" w:tplc="B36827FC">
      <w:start w:val="1"/>
      <w:numFmt w:val="bullet"/>
      <w:lvlText w:val="o"/>
      <w:lvlJc w:val="left"/>
      <w:pPr>
        <w:ind w:left="800" w:hanging="360"/>
      </w:pPr>
      <w:rPr>
        <w:rFonts w:ascii="Courier New" w:hAnsi="Courier New"/>
      </w:rPr>
    </w:lvl>
    <w:lvl w:ilvl="2" w:tplc="36D610F0">
      <w:start w:val="1"/>
      <w:numFmt w:val="bullet"/>
      <w:lvlText w:val=""/>
      <w:lvlJc w:val="left"/>
      <w:pPr>
        <w:ind w:left="1200" w:hanging="360"/>
      </w:pPr>
      <w:rPr>
        <w:rFonts w:ascii="Wingdings" w:hAnsi="Wingdings"/>
      </w:rPr>
    </w:lvl>
    <w:lvl w:ilvl="3" w:tplc="127C9BCA">
      <w:start w:val="1"/>
      <w:numFmt w:val="bullet"/>
      <w:lvlText w:val=""/>
      <w:lvlJc w:val="left"/>
      <w:pPr>
        <w:ind w:left="1600" w:hanging="360"/>
      </w:pPr>
      <w:rPr>
        <w:rFonts w:ascii="Symbol" w:hAnsi="Symbol"/>
      </w:rPr>
    </w:lvl>
    <w:lvl w:ilvl="4" w:tplc="0F68777A">
      <w:start w:val="1"/>
      <w:numFmt w:val="bullet"/>
      <w:lvlText w:val="o"/>
      <w:lvlJc w:val="left"/>
      <w:pPr>
        <w:ind w:left="2000" w:hanging="360"/>
      </w:pPr>
      <w:rPr>
        <w:rFonts w:ascii="Courier New" w:hAnsi="Courier New"/>
      </w:rPr>
    </w:lvl>
    <w:lvl w:ilvl="5" w:tplc="FB50F392">
      <w:start w:val="1"/>
      <w:numFmt w:val="bullet"/>
      <w:lvlText w:val=""/>
      <w:lvlJc w:val="left"/>
      <w:pPr>
        <w:ind w:left="2400" w:hanging="360"/>
      </w:pPr>
      <w:rPr>
        <w:rFonts w:ascii="Wingdings" w:hAnsi="Wingdings"/>
      </w:rPr>
    </w:lvl>
    <w:lvl w:ilvl="6" w:tplc="C1AA084C">
      <w:start w:val="1"/>
      <w:numFmt w:val="bullet"/>
      <w:lvlText w:val=""/>
      <w:lvlJc w:val="left"/>
      <w:pPr>
        <w:ind w:left="2800" w:hanging="360"/>
      </w:pPr>
      <w:rPr>
        <w:rFonts w:ascii="Symbol" w:hAnsi="Symbol"/>
      </w:rPr>
    </w:lvl>
    <w:lvl w:ilvl="7" w:tplc="9A645900">
      <w:start w:val="1"/>
      <w:numFmt w:val="bullet"/>
      <w:lvlText w:val="o"/>
      <w:lvlJc w:val="left"/>
      <w:pPr>
        <w:ind w:left="3200" w:hanging="360"/>
      </w:pPr>
      <w:rPr>
        <w:rFonts w:ascii="Courier New" w:hAnsi="Courier New"/>
      </w:rPr>
    </w:lvl>
    <w:lvl w:ilvl="8" w:tplc="BBE49FEC">
      <w:numFmt w:val="decimal"/>
      <w:lvlText w:val=""/>
      <w:lvlJc w:val="left"/>
    </w:lvl>
  </w:abstractNum>
  <w:abstractNum w:abstractNumId="6" w15:restartNumberingAfterBreak="0">
    <w:nsid w:val="00833CE1"/>
    <w:multiLevelType w:val="hybridMultilevel"/>
    <w:tmpl w:val="A276F822"/>
    <w:lvl w:ilvl="0" w:tplc="BF32517A">
      <w:start w:val="1"/>
      <w:numFmt w:val="bullet"/>
      <w:lvlText w:val=""/>
      <w:lvlJc w:val="left"/>
      <w:pPr>
        <w:ind w:left="400" w:hanging="360"/>
      </w:pPr>
      <w:rPr>
        <w:rFonts w:ascii="Symbol" w:hAnsi="Symbol"/>
      </w:rPr>
    </w:lvl>
    <w:lvl w:ilvl="1" w:tplc="19448A6A">
      <w:start w:val="1"/>
      <w:numFmt w:val="bullet"/>
      <w:lvlText w:val="o"/>
      <w:lvlJc w:val="left"/>
      <w:pPr>
        <w:ind w:left="800" w:hanging="360"/>
      </w:pPr>
      <w:rPr>
        <w:rFonts w:ascii="Courier New" w:hAnsi="Courier New"/>
      </w:rPr>
    </w:lvl>
    <w:lvl w:ilvl="2" w:tplc="7592057A">
      <w:start w:val="1"/>
      <w:numFmt w:val="bullet"/>
      <w:lvlText w:val=""/>
      <w:lvlJc w:val="left"/>
      <w:pPr>
        <w:ind w:left="1200" w:hanging="360"/>
      </w:pPr>
      <w:rPr>
        <w:rFonts w:ascii="Wingdings" w:hAnsi="Wingdings"/>
      </w:rPr>
    </w:lvl>
    <w:lvl w:ilvl="3" w:tplc="714CF6FA">
      <w:start w:val="1"/>
      <w:numFmt w:val="bullet"/>
      <w:lvlText w:val=""/>
      <w:lvlJc w:val="left"/>
      <w:pPr>
        <w:ind w:left="1600" w:hanging="360"/>
      </w:pPr>
      <w:rPr>
        <w:rFonts w:ascii="Symbol" w:hAnsi="Symbol"/>
      </w:rPr>
    </w:lvl>
    <w:lvl w:ilvl="4" w:tplc="58E60B20">
      <w:start w:val="1"/>
      <w:numFmt w:val="bullet"/>
      <w:lvlText w:val="o"/>
      <w:lvlJc w:val="left"/>
      <w:pPr>
        <w:ind w:left="2000" w:hanging="360"/>
      </w:pPr>
      <w:rPr>
        <w:rFonts w:ascii="Courier New" w:hAnsi="Courier New"/>
      </w:rPr>
    </w:lvl>
    <w:lvl w:ilvl="5" w:tplc="343ADC98">
      <w:start w:val="1"/>
      <w:numFmt w:val="bullet"/>
      <w:lvlText w:val=""/>
      <w:lvlJc w:val="left"/>
      <w:pPr>
        <w:ind w:left="2400" w:hanging="360"/>
      </w:pPr>
      <w:rPr>
        <w:rFonts w:ascii="Wingdings" w:hAnsi="Wingdings"/>
      </w:rPr>
    </w:lvl>
    <w:lvl w:ilvl="6" w:tplc="3C8AD836">
      <w:start w:val="1"/>
      <w:numFmt w:val="bullet"/>
      <w:lvlText w:val=""/>
      <w:lvlJc w:val="left"/>
      <w:pPr>
        <w:ind w:left="2800" w:hanging="360"/>
      </w:pPr>
      <w:rPr>
        <w:rFonts w:ascii="Symbol" w:hAnsi="Symbol"/>
      </w:rPr>
    </w:lvl>
    <w:lvl w:ilvl="7" w:tplc="4EC2F3E2">
      <w:start w:val="1"/>
      <w:numFmt w:val="bullet"/>
      <w:lvlText w:val="o"/>
      <w:lvlJc w:val="left"/>
      <w:pPr>
        <w:ind w:left="3200" w:hanging="360"/>
      </w:pPr>
      <w:rPr>
        <w:rFonts w:ascii="Courier New" w:hAnsi="Courier New"/>
      </w:rPr>
    </w:lvl>
    <w:lvl w:ilvl="8" w:tplc="B2505108">
      <w:numFmt w:val="decimal"/>
      <w:lvlText w:val=""/>
      <w:lvlJc w:val="left"/>
    </w:lvl>
  </w:abstractNum>
  <w:abstractNum w:abstractNumId="7" w15:restartNumberingAfterBreak="0">
    <w:nsid w:val="00AB5CD2"/>
    <w:multiLevelType w:val="hybridMultilevel"/>
    <w:tmpl w:val="3F10C716"/>
    <w:lvl w:ilvl="0" w:tplc="2B94456C">
      <w:start w:val="1"/>
      <w:numFmt w:val="bullet"/>
      <w:lvlText w:val=""/>
      <w:lvlJc w:val="left"/>
      <w:pPr>
        <w:ind w:left="400" w:hanging="360"/>
      </w:pPr>
      <w:rPr>
        <w:rFonts w:ascii="Symbol" w:hAnsi="Symbol"/>
      </w:rPr>
    </w:lvl>
    <w:lvl w:ilvl="1" w:tplc="D0B8DB64">
      <w:start w:val="1"/>
      <w:numFmt w:val="bullet"/>
      <w:lvlText w:val="o"/>
      <w:lvlJc w:val="left"/>
      <w:pPr>
        <w:ind w:left="800" w:hanging="360"/>
      </w:pPr>
      <w:rPr>
        <w:rFonts w:ascii="Courier New" w:hAnsi="Courier New"/>
      </w:rPr>
    </w:lvl>
    <w:lvl w:ilvl="2" w:tplc="3F225538">
      <w:start w:val="1"/>
      <w:numFmt w:val="bullet"/>
      <w:lvlText w:val=""/>
      <w:lvlJc w:val="left"/>
      <w:pPr>
        <w:ind w:left="1200" w:hanging="360"/>
      </w:pPr>
      <w:rPr>
        <w:rFonts w:ascii="Wingdings" w:hAnsi="Wingdings"/>
      </w:rPr>
    </w:lvl>
    <w:lvl w:ilvl="3" w:tplc="DEB42400">
      <w:start w:val="1"/>
      <w:numFmt w:val="bullet"/>
      <w:lvlText w:val=""/>
      <w:lvlJc w:val="left"/>
      <w:pPr>
        <w:ind w:left="1600" w:hanging="360"/>
      </w:pPr>
      <w:rPr>
        <w:rFonts w:ascii="Symbol" w:hAnsi="Symbol"/>
      </w:rPr>
    </w:lvl>
    <w:lvl w:ilvl="4" w:tplc="9312BE78">
      <w:start w:val="1"/>
      <w:numFmt w:val="bullet"/>
      <w:lvlText w:val="o"/>
      <w:lvlJc w:val="left"/>
      <w:pPr>
        <w:ind w:left="2000" w:hanging="360"/>
      </w:pPr>
      <w:rPr>
        <w:rFonts w:ascii="Courier New" w:hAnsi="Courier New"/>
      </w:rPr>
    </w:lvl>
    <w:lvl w:ilvl="5" w:tplc="76DC7362">
      <w:start w:val="1"/>
      <w:numFmt w:val="bullet"/>
      <w:lvlText w:val=""/>
      <w:lvlJc w:val="left"/>
      <w:pPr>
        <w:ind w:left="2400" w:hanging="360"/>
      </w:pPr>
      <w:rPr>
        <w:rFonts w:ascii="Wingdings" w:hAnsi="Wingdings"/>
      </w:rPr>
    </w:lvl>
    <w:lvl w:ilvl="6" w:tplc="EF1A411A">
      <w:start w:val="1"/>
      <w:numFmt w:val="bullet"/>
      <w:lvlText w:val=""/>
      <w:lvlJc w:val="left"/>
      <w:pPr>
        <w:ind w:left="2800" w:hanging="360"/>
      </w:pPr>
      <w:rPr>
        <w:rFonts w:ascii="Symbol" w:hAnsi="Symbol"/>
      </w:rPr>
    </w:lvl>
    <w:lvl w:ilvl="7" w:tplc="E08C16E8">
      <w:start w:val="1"/>
      <w:numFmt w:val="bullet"/>
      <w:lvlText w:val="o"/>
      <w:lvlJc w:val="left"/>
      <w:pPr>
        <w:ind w:left="3200" w:hanging="360"/>
      </w:pPr>
      <w:rPr>
        <w:rFonts w:ascii="Courier New" w:hAnsi="Courier New"/>
      </w:rPr>
    </w:lvl>
    <w:lvl w:ilvl="8" w:tplc="4560E8A0">
      <w:numFmt w:val="decimal"/>
      <w:lvlText w:val=""/>
      <w:lvlJc w:val="left"/>
    </w:lvl>
  </w:abstractNum>
  <w:abstractNum w:abstractNumId="8" w15:restartNumberingAfterBreak="0">
    <w:nsid w:val="00AE4909"/>
    <w:multiLevelType w:val="hybridMultilevel"/>
    <w:tmpl w:val="2C368A9A"/>
    <w:lvl w:ilvl="0" w:tplc="DC50AAE0">
      <w:start w:val="1"/>
      <w:numFmt w:val="bullet"/>
      <w:lvlText w:val=""/>
      <w:lvlJc w:val="left"/>
      <w:pPr>
        <w:ind w:left="400" w:hanging="360"/>
      </w:pPr>
      <w:rPr>
        <w:rFonts w:ascii="Symbol" w:hAnsi="Symbol"/>
      </w:rPr>
    </w:lvl>
    <w:lvl w:ilvl="1" w:tplc="E304B992">
      <w:start w:val="1"/>
      <w:numFmt w:val="bullet"/>
      <w:lvlText w:val="o"/>
      <w:lvlJc w:val="left"/>
      <w:pPr>
        <w:ind w:left="800" w:hanging="360"/>
      </w:pPr>
      <w:rPr>
        <w:rFonts w:ascii="Courier New" w:hAnsi="Courier New"/>
      </w:rPr>
    </w:lvl>
    <w:lvl w:ilvl="2" w:tplc="B70482A4">
      <w:start w:val="1"/>
      <w:numFmt w:val="bullet"/>
      <w:lvlText w:val=""/>
      <w:lvlJc w:val="left"/>
      <w:pPr>
        <w:ind w:left="1200" w:hanging="360"/>
      </w:pPr>
      <w:rPr>
        <w:rFonts w:ascii="Wingdings" w:hAnsi="Wingdings"/>
      </w:rPr>
    </w:lvl>
    <w:lvl w:ilvl="3" w:tplc="6270CD66">
      <w:start w:val="1"/>
      <w:numFmt w:val="bullet"/>
      <w:lvlText w:val=""/>
      <w:lvlJc w:val="left"/>
      <w:pPr>
        <w:ind w:left="1600" w:hanging="360"/>
      </w:pPr>
      <w:rPr>
        <w:rFonts w:ascii="Symbol" w:hAnsi="Symbol"/>
      </w:rPr>
    </w:lvl>
    <w:lvl w:ilvl="4" w:tplc="4B2C47FE">
      <w:start w:val="1"/>
      <w:numFmt w:val="bullet"/>
      <w:lvlText w:val="o"/>
      <w:lvlJc w:val="left"/>
      <w:pPr>
        <w:ind w:left="2000" w:hanging="360"/>
      </w:pPr>
      <w:rPr>
        <w:rFonts w:ascii="Courier New" w:hAnsi="Courier New"/>
      </w:rPr>
    </w:lvl>
    <w:lvl w:ilvl="5" w:tplc="5376453C">
      <w:start w:val="1"/>
      <w:numFmt w:val="bullet"/>
      <w:lvlText w:val=""/>
      <w:lvlJc w:val="left"/>
      <w:pPr>
        <w:ind w:left="2400" w:hanging="360"/>
      </w:pPr>
      <w:rPr>
        <w:rFonts w:ascii="Wingdings" w:hAnsi="Wingdings"/>
      </w:rPr>
    </w:lvl>
    <w:lvl w:ilvl="6" w:tplc="886C1428">
      <w:start w:val="1"/>
      <w:numFmt w:val="bullet"/>
      <w:lvlText w:val=""/>
      <w:lvlJc w:val="left"/>
      <w:pPr>
        <w:ind w:left="2800" w:hanging="360"/>
      </w:pPr>
      <w:rPr>
        <w:rFonts w:ascii="Symbol" w:hAnsi="Symbol"/>
      </w:rPr>
    </w:lvl>
    <w:lvl w:ilvl="7" w:tplc="B1907BE0">
      <w:start w:val="1"/>
      <w:numFmt w:val="bullet"/>
      <w:lvlText w:val="o"/>
      <w:lvlJc w:val="left"/>
      <w:pPr>
        <w:ind w:left="3200" w:hanging="360"/>
      </w:pPr>
      <w:rPr>
        <w:rFonts w:ascii="Courier New" w:hAnsi="Courier New"/>
      </w:rPr>
    </w:lvl>
    <w:lvl w:ilvl="8" w:tplc="D848FBBA">
      <w:numFmt w:val="decimal"/>
      <w:lvlText w:val=""/>
      <w:lvlJc w:val="left"/>
    </w:lvl>
  </w:abstractNum>
  <w:abstractNum w:abstractNumId="9" w15:restartNumberingAfterBreak="0">
    <w:nsid w:val="00CC4D14"/>
    <w:multiLevelType w:val="hybridMultilevel"/>
    <w:tmpl w:val="9010560A"/>
    <w:lvl w:ilvl="0" w:tplc="340E8926">
      <w:start w:val="1"/>
      <w:numFmt w:val="bullet"/>
      <w:lvlText w:val=""/>
      <w:lvlJc w:val="left"/>
      <w:pPr>
        <w:ind w:left="400" w:hanging="360"/>
      </w:pPr>
      <w:rPr>
        <w:rFonts w:ascii="Symbol" w:hAnsi="Symbol"/>
      </w:rPr>
    </w:lvl>
    <w:lvl w:ilvl="1" w:tplc="D7D6BABA">
      <w:start w:val="1"/>
      <w:numFmt w:val="bullet"/>
      <w:lvlText w:val="o"/>
      <w:lvlJc w:val="left"/>
      <w:pPr>
        <w:ind w:left="800" w:hanging="360"/>
      </w:pPr>
      <w:rPr>
        <w:rFonts w:ascii="Courier New" w:hAnsi="Courier New"/>
      </w:rPr>
    </w:lvl>
    <w:lvl w:ilvl="2" w:tplc="F79242D8">
      <w:start w:val="1"/>
      <w:numFmt w:val="bullet"/>
      <w:lvlText w:val=""/>
      <w:lvlJc w:val="left"/>
      <w:pPr>
        <w:ind w:left="1200" w:hanging="360"/>
      </w:pPr>
      <w:rPr>
        <w:rFonts w:ascii="Wingdings" w:hAnsi="Wingdings"/>
      </w:rPr>
    </w:lvl>
    <w:lvl w:ilvl="3" w:tplc="CDBC307A">
      <w:start w:val="1"/>
      <w:numFmt w:val="bullet"/>
      <w:lvlText w:val=""/>
      <w:lvlJc w:val="left"/>
      <w:pPr>
        <w:ind w:left="1600" w:hanging="360"/>
      </w:pPr>
      <w:rPr>
        <w:rFonts w:ascii="Symbol" w:hAnsi="Symbol"/>
      </w:rPr>
    </w:lvl>
    <w:lvl w:ilvl="4" w:tplc="3D32FA2A">
      <w:start w:val="1"/>
      <w:numFmt w:val="bullet"/>
      <w:lvlText w:val="o"/>
      <w:lvlJc w:val="left"/>
      <w:pPr>
        <w:ind w:left="2000" w:hanging="360"/>
      </w:pPr>
      <w:rPr>
        <w:rFonts w:ascii="Courier New" w:hAnsi="Courier New"/>
      </w:rPr>
    </w:lvl>
    <w:lvl w:ilvl="5" w:tplc="C69499EA">
      <w:start w:val="1"/>
      <w:numFmt w:val="bullet"/>
      <w:lvlText w:val=""/>
      <w:lvlJc w:val="left"/>
      <w:pPr>
        <w:ind w:left="2400" w:hanging="360"/>
      </w:pPr>
      <w:rPr>
        <w:rFonts w:ascii="Wingdings" w:hAnsi="Wingdings"/>
      </w:rPr>
    </w:lvl>
    <w:lvl w:ilvl="6" w:tplc="5036A0A2">
      <w:start w:val="1"/>
      <w:numFmt w:val="bullet"/>
      <w:lvlText w:val=""/>
      <w:lvlJc w:val="left"/>
      <w:pPr>
        <w:ind w:left="2800" w:hanging="360"/>
      </w:pPr>
      <w:rPr>
        <w:rFonts w:ascii="Symbol" w:hAnsi="Symbol"/>
      </w:rPr>
    </w:lvl>
    <w:lvl w:ilvl="7" w:tplc="D3E452E2">
      <w:start w:val="1"/>
      <w:numFmt w:val="bullet"/>
      <w:lvlText w:val="o"/>
      <w:lvlJc w:val="left"/>
      <w:pPr>
        <w:ind w:left="3200" w:hanging="360"/>
      </w:pPr>
      <w:rPr>
        <w:rFonts w:ascii="Courier New" w:hAnsi="Courier New"/>
      </w:rPr>
    </w:lvl>
    <w:lvl w:ilvl="8" w:tplc="32CAF308">
      <w:numFmt w:val="decimal"/>
      <w:lvlText w:val=""/>
      <w:lvlJc w:val="left"/>
    </w:lvl>
  </w:abstractNum>
  <w:abstractNum w:abstractNumId="10" w15:restartNumberingAfterBreak="0">
    <w:nsid w:val="00E02F59"/>
    <w:multiLevelType w:val="hybridMultilevel"/>
    <w:tmpl w:val="66040B40"/>
    <w:lvl w:ilvl="0" w:tplc="EB026928">
      <w:start w:val="1"/>
      <w:numFmt w:val="bullet"/>
      <w:lvlText w:val=""/>
      <w:lvlJc w:val="left"/>
      <w:pPr>
        <w:ind w:left="400" w:hanging="360"/>
      </w:pPr>
      <w:rPr>
        <w:rFonts w:ascii="Symbol" w:hAnsi="Symbol"/>
      </w:rPr>
    </w:lvl>
    <w:lvl w:ilvl="1" w:tplc="98F4467C">
      <w:start w:val="1"/>
      <w:numFmt w:val="bullet"/>
      <w:lvlText w:val="o"/>
      <w:lvlJc w:val="left"/>
      <w:pPr>
        <w:ind w:left="800" w:hanging="360"/>
      </w:pPr>
      <w:rPr>
        <w:rFonts w:ascii="Courier New" w:hAnsi="Courier New"/>
      </w:rPr>
    </w:lvl>
    <w:lvl w:ilvl="2" w:tplc="63DECEB6">
      <w:start w:val="1"/>
      <w:numFmt w:val="bullet"/>
      <w:lvlText w:val=""/>
      <w:lvlJc w:val="left"/>
      <w:pPr>
        <w:ind w:left="1200" w:hanging="360"/>
      </w:pPr>
      <w:rPr>
        <w:rFonts w:ascii="Wingdings" w:hAnsi="Wingdings"/>
      </w:rPr>
    </w:lvl>
    <w:lvl w:ilvl="3" w:tplc="B45A5CC2">
      <w:start w:val="1"/>
      <w:numFmt w:val="bullet"/>
      <w:lvlText w:val=""/>
      <w:lvlJc w:val="left"/>
      <w:pPr>
        <w:ind w:left="1600" w:hanging="360"/>
      </w:pPr>
      <w:rPr>
        <w:rFonts w:ascii="Symbol" w:hAnsi="Symbol"/>
      </w:rPr>
    </w:lvl>
    <w:lvl w:ilvl="4" w:tplc="060AFFE8">
      <w:start w:val="1"/>
      <w:numFmt w:val="bullet"/>
      <w:lvlText w:val="o"/>
      <w:lvlJc w:val="left"/>
      <w:pPr>
        <w:ind w:left="2000" w:hanging="360"/>
      </w:pPr>
      <w:rPr>
        <w:rFonts w:ascii="Courier New" w:hAnsi="Courier New"/>
      </w:rPr>
    </w:lvl>
    <w:lvl w:ilvl="5" w:tplc="EC14669E">
      <w:start w:val="1"/>
      <w:numFmt w:val="bullet"/>
      <w:lvlText w:val=""/>
      <w:lvlJc w:val="left"/>
      <w:pPr>
        <w:ind w:left="2400" w:hanging="360"/>
      </w:pPr>
      <w:rPr>
        <w:rFonts w:ascii="Wingdings" w:hAnsi="Wingdings"/>
      </w:rPr>
    </w:lvl>
    <w:lvl w:ilvl="6" w:tplc="33CEB962">
      <w:start w:val="1"/>
      <w:numFmt w:val="bullet"/>
      <w:lvlText w:val=""/>
      <w:lvlJc w:val="left"/>
      <w:pPr>
        <w:ind w:left="2800" w:hanging="360"/>
      </w:pPr>
      <w:rPr>
        <w:rFonts w:ascii="Symbol" w:hAnsi="Symbol"/>
      </w:rPr>
    </w:lvl>
    <w:lvl w:ilvl="7" w:tplc="61E87956">
      <w:start w:val="1"/>
      <w:numFmt w:val="bullet"/>
      <w:lvlText w:val="o"/>
      <w:lvlJc w:val="left"/>
      <w:pPr>
        <w:ind w:left="3200" w:hanging="360"/>
      </w:pPr>
      <w:rPr>
        <w:rFonts w:ascii="Courier New" w:hAnsi="Courier New"/>
      </w:rPr>
    </w:lvl>
    <w:lvl w:ilvl="8" w:tplc="40D0C806">
      <w:numFmt w:val="decimal"/>
      <w:lvlText w:val=""/>
      <w:lvlJc w:val="left"/>
    </w:lvl>
  </w:abstractNum>
  <w:abstractNum w:abstractNumId="11" w15:restartNumberingAfterBreak="0">
    <w:nsid w:val="00E32294"/>
    <w:multiLevelType w:val="hybridMultilevel"/>
    <w:tmpl w:val="941C8F64"/>
    <w:lvl w:ilvl="0" w:tplc="9CBA07CA">
      <w:start w:val="1"/>
      <w:numFmt w:val="bullet"/>
      <w:lvlText w:val=""/>
      <w:lvlJc w:val="left"/>
      <w:pPr>
        <w:ind w:left="400" w:hanging="360"/>
      </w:pPr>
      <w:rPr>
        <w:rFonts w:ascii="Symbol" w:hAnsi="Symbol"/>
      </w:rPr>
    </w:lvl>
    <w:lvl w:ilvl="1" w:tplc="16C02EB4">
      <w:start w:val="1"/>
      <w:numFmt w:val="bullet"/>
      <w:lvlText w:val="o"/>
      <w:lvlJc w:val="left"/>
      <w:pPr>
        <w:ind w:left="800" w:hanging="360"/>
      </w:pPr>
      <w:rPr>
        <w:rFonts w:ascii="Courier New" w:hAnsi="Courier New"/>
      </w:rPr>
    </w:lvl>
    <w:lvl w:ilvl="2" w:tplc="21122BC8">
      <w:start w:val="1"/>
      <w:numFmt w:val="bullet"/>
      <w:lvlText w:val=""/>
      <w:lvlJc w:val="left"/>
      <w:pPr>
        <w:ind w:left="1200" w:hanging="360"/>
      </w:pPr>
      <w:rPr>
        <w:rFonts w:ascii="Wingdings" w:hAnsi="Wingdings"/>
      </w:rPr>
    </w:lvl>
    <w:lvl w:ilvl="3" w:tplc="DE9C8950">
      <w:start w:val="1"/>
      <w:numFmt w:val="bullet"/>
      <w:lvlText w:val=""/>
      <w:lvlJc w:val="left"/>
      <w:pPr>
        <w:ind w:left="1600" w:hanging="360"/>
      </w:pPr>
      <w:rPr>
        <w:rFonts w:ascii="Symbol" w:hAnsi="Symbol"/>
      </w:rPr>
    </w:lvl>
    <w:lvl w:ilvl="4" w:tplc="5B7071CE">
      <w:start w:val="1"/>
      <w:numFmt w:val="bullet"/>
      <w:lvlText w:val="o"/>
      <w:lvlJc w:val="left"/>
      <w:pPr>
        <w:ind w:left="2000" w:hanging="360"/>
      </w:pPr>
      <w:rPr>
        <w:rFonts w:ascii="Courier New" w:hAnsi="Courier New"/>
      </w:rPr>
    </w:lvl>
    <w:lvl w:ilvl="5" w:tplc="796CAD04">
      <w:start w:val="1"/>
      <w:numFmt w:val="bullet"/>
      <w:lvlText w:val=""/>
      <w:lvlJc w:val="left"/>
      <w:pPr>
        <w:ind w:left="2400" w:hanging="360"/>
      </w:pPr>
      <w:rPr>
        <w:rFonts w:ascii="Wingdings" w:hAnsi="Wingdings"/>
      </w:rPr>
    </w:lvl>
    <w:lvl w:ilvl="6" w:tplc="E67CC37C">
      <w:start w:val="1"/>
      <w:numFmt w:val="bullet"/>
      <w:lvlText w:val=""/>
      <w:lvlJc w:val="left"/>
      <w:pPr>
        <w:ind w:left="2800" w:hanging="360"/>
      </w:pPr>
      <w:rPr>
        <w:rFonts w:ascii="Symbol" w:hAnsi="Symbol"/>
      </w:rPr>
    </w:lvl>
    <w:lvl w:ilvl="7" w:tplc="28DA7790">
      <w:start w:val="1"/>
      <w:numFmt w:val="bullet"/>
      <w:lvlText w:val="o"/>
      <w:lvlJc w:val="left"/>
      <w:pPr>
        <w:ind w:left="3200" w:hanging="360"/>
      </w:pPr>
      <w:rPr>
        <w:rFonts w:ascii="Courier New" w:hAnsi="Courier New"/>
      </w:rPr>
    </w:lvl>
    <w:lvl w:ilvl="8" w:tplc="39A2504E">
      <w:numFmt w:val="decimal"/>
      <w:lvlText w:val=""/>
      <w:lvlJc w:val="left"/>
    </w:lvl>
  </w:abstractNum>
  <w:abstractNum w:abstractNumId="12" w15:restartNumberingAfterBreak="0">
    <w:nsid w:val="00F01F45"/>
    <w:multiLevelType w:val="hybridMultilevel"/>
    <w:tmpl w:val="930CDE64"/>
    <w:lvl w:ilvl="0" w:tplc="62BA16AA">
      <w:start w:val="1"/>
      <w:numFmt w:val="bullet"/>
      <w:lvlText w:val=""/>
      <w:lvlJc w:val="left"/>
      <w:pPr>
        <w:ind w:left="400" w:hanging="360"/>
      </w:pPr>
      <w:rPr>
        <w:rFonts w:ascii="Symbol" w:hAnsi="Symbol"/>
      </w:rPr>
    </w:lvl>
    <w:lvl w:ilvl="1" w:tplc="C8E48BFE">
      <w:start w:val="1"/>
      <w:numFmt w:val="bullet"/>
      <w:lvlText w:val="o"/>
      <w:lvlJc w:val="left"/>
      <w:pPr>
        <w:ind w:left="800" w:hanging="360"/>
      </w:pPr>
      <w:rPr>
        <w:rFonts w:ascii="Courier New" w:hAnsi="Courier New"/>
      </w:rPr>
    </w:lvl>
    <w:lvl w:ilvl="2" w:tplc="06425032">
      <w:start w:val="1"/>
      <w:numFmt w:val="bullet"/>
      <w:lvlText w:val=""/>
      <w:lvlJc w:val="left"/>
      <w:pPr>
        <w:ind w:left="1200" w:hanging="360"/>
      </w:pPr>
      <w:rPr>
        <w:rFonts w:ascii="Wingdings" w:hAnsi="Wingdings"/>
      </w:rPr>
    </w:lvl>
    <w:lvl w:ilvl="3" w:tplc="0A640C24">
      <w:start w:val="1"/>
      <w:numFmt w:val="bullet"/>
      <w:lvlText w:val=""/>
      <w:lvlJc w:val="left"/>
      <w:pPr>
        <w:ind w:left="1600" w:hanging="360"/>
      </w:pPr>
      <w:rPr>
        <w:rFonts w:ascii="Symbol" w:hAnsi="Symbol"/>
      </w:rPr>
    </w:lvl>
    <w:lvl w:ilvl="4" w:tplc="20A4B50C">
      <w:start w:val="1"/>
      <w:numFmt w:val="bullet"/>
      <w:lvlText w:val="o"/>
      <w:lvlJc w:val="left"/>
      <w:pPr>
        <w:ind w:left="2000" w:hanging="360"/>
      </w:pPr>
      <w:rPr>
        <w:rFonts w:ascii="Courier New" w:hAnsi="Courier New"/>
      </w:rPr>
    </w:lvl>
    <w:lvl w:ilvl="5" w:tplc="3B28BFE4">
      <w:start w:val="1"/>
      <w:numFmt w:val="bullet"/>
      <w:lvlText w:val=""/>
      <w:lvlJc w:val="left"/>
      <w:pPr>
        <w:ind w:left="2400" w:hanging="360"/>
      </w:pPr>
      <w:rPr>
        <w:rFonts w:ascii="Wingdings" w:hAnsi="Wingdings"/>
      </w:rPr>
    </w:lvl>
    <w:lvl w:ilvl="6" w:tplc="240C3530">
      <w:start w:val="1"/>
      <w:numFmt w:val="bullet"/>
      <w:lvlText w:val=""/>
      <w:lvlJc w:val="left"/>
      <w:pPr>
        <w:ind w:left="2800" w:hanging="360"/>
      </w:pPr>
      <w:rPr>
        <w:rFonts w:ascii="Symbol" w:hAnsi="Symbol"/>
      </w:rPr>
    </w:lvl>
    <w:lvl w:ilvl="7" w:tplc="F558C0DC">
      <w:start w:val="1"/>
      <w:numFmt w:val="bullet"/>
      <w:lvlText w:val="o"/>
      <w:lvlJc w:val="left"/>
      <w:pPr>
        <w:ind w:left="3200" w:hanging="360"/>
      </w:pPr>
      <w:rPr>
        <w:rFonts w:ascii="Courier New" w:hAnsi="Courier New"/>
      </w:rPr>
    </w:lvl>
    <w:lvl w:ilvl="8" w:tplc="411C18CE">
      <w:numFmt w:val="decimal"/>
      <w:lvlText w:val=""/>
      <w:lvlJc w:val="left"/>
    </w:lvl>
  </w:abstractNum>
  <w:abstractNum w:abstractNumId="13" w15:restartNumberingAfterBreak="0">
    <w:nsid w:val="0105483C"/>
    <w:multiLevelType w:val="hybridMultilevel"/>
    <w:tmpl w:val="BBDA4412"/>
    <w:lvl w:ilvl="0" w:tplc="E8E64BCA">
      <w:start w:val="1"/>
      <w:numFmt w:val="bullet"/>
      <w:lvlText w:val=""/>
      <w:lvlJc w:val="left"/>
      <w:pPr>
        <w:ind w:left="400" w:hanging="360"/>
      </w:pPr>
      <w:rPr>
        <w:rFonts w:ascii="Symbol" w:hAnsi="Symbol"/>
      </w:rPr>
    </w:lvl>
    <w:lvl w:ilvl="1" w:tplc="E946A258">
      <w:start w:val="1"/>
      <w:numFmt w:val="bullet"/>
      <w:lvlText w:val="o"/>
      <w:lvlJc w:val="left"/>
      <w:pPr>
        <w:ind w:left="800" w:hanging="360"/>
      </w:pPr>
      <w:rPr>
        <w:rFonts w:ascii="Courier New" w:hAnsi="Courier New"/>
      </w:rPr>
    </w:lvl>
    <w:lvl w:ilvl="2" w:tplc="8A348BDC">
      <w:start w:val="1"/>
      <w:numFmt w:val="bullet"/>
      <w:lvlText w:val=""/>
      <w:lvlJc w:val="left"/>
      <w:pPr>
        <w:ind w:left="1200" w:hanging="360"/>
      </w:pPr>
      <w:rPr>
        <w:rFonts w:ascii="Wingdings" w:hAnsi="Wingdings"/>
      </w:rPr>
    </w:lvl>
    <w:lvl w:ilvl="3" w:tplc="E92E2756">
      <w:start w:val="1"/>
      <w:numFmt w:val="bullet"/>
      <w:lvlText w:val=""/>
      <w:lvlJc w:val="left"/>
      <w:pPr>
        <w:ind w:left="1600" w:hanging="360"/>
      </w:pPr>
      <w:rPr>
        <w:rFonts w:ascii="Symbol" w:hAnsi="Symbol"/>
      </w:rPr>
    </w:lvl>
    <w:lvl w:ilvl="4" w:tplc="60BC76F6">
      <w:start w:val="1"/>
      <w:numFmt w:val="bullet"/>
      <w:lvlText w:val="o"/>
      <w:lvlJc w:val="left"/>
      <w:pPr>
        <w:ind w:left="2000" w:hanging="360"/>
      </w:pPr>
      <w:rPr>
        <w:rFonts w:ascii="Courier New" w:hAnsi="Courier New"/>
      </w:rPr>
    </w:lvl>
    <w:lvl w:ilvl="5" w:tplc="4AB8E338">
      <w:start w:val="1"/>
      <w:numFmt w:val="bullet"/>
      <w:lvlText w:val=""/>
      <w:lvlJc w:val="left"/>
      <w:pPr>
        <w:ind w:left="2400" w:hanging="360"/>
      </w:pPr>
      <w:rPr>
        <w:rFonts w:ascii="Wingdings" w:hAnsi="Wingdings"/>
      </w:rPr>
    </w:lvl>
    <w:lvl w:ilvl="6" w:tplc="77325730">
      <w:start w:val="1"/>
      <w:numFmt w:val="bullet"/>
      <w:lvlText w:val=""/>
      <w:lvlJc w:val="left"/>
      <w:pPr>
        <w:ind w:left="2800" w:hanging="360"/>
      </w:pPr>
      <w:rPr>
        <w:rFonts w:ascii="Symbol" w:hAnsi="Symbol"/>
      </w:rPr>
    </w:lvl>
    <w:lvl w:ilvl="7" w:tplc="222C5EAC">
      <w:start w:val="1"/>
      <w:numFmt w:val="bullet"/>
      <w:lvlText w:val="o"/>
      <w:lvlJc w:val="left"/>
      <w:pPr>
        <w:ind w:left="3200" w:hanging="360"/>
      </w:pPr>
      <w:rPr>
        <w:rFonts w:ascii="Courier New" w:hAnsi="Courier New"/>
      </w:rPr>
    </w:lvl>
    <w:lvl w:ilvl="8" w:tplc="457ADFDE">
      <w:numFmt w:val="decimal"/>
      <w:lvlText w:val=""/>
      <w:lvlJc w:val="left"/>
    </w:lvl>
  </w:abstractNum>
  <w:abstractNum w:abstractNumId="14" w15:restartNumberingAfterBreak="0">
    <w:nsid w:val="010C4C84"/>
    <w:multiLevelType w:val="hybridMultilevel"/>
    <w:tmpl w:val="522CB718"/>
    <w:lvl w:ilvl="0" w:tplc="9B546C76">
      <w:start w:val="1"/>
      <w:numFmt w:val="bullet"/>
      <w:lvlText w:val=""/>
      <w:lvlJc w:val="left"/>
      <w:pPr>
        <w:ind w:left="400" w:hanging="360"/>
      </w:pPr>
      <w:rPr>
        <w:rFonts w:ascii="Symbol" w:hAnsi="Symbol"/>
      </w:rPr>
    </w:lvl>
    <w:lvl w:ilvl="1" w:tplc="62F262F6">
      <w:start w:val="1"/>
      <w:numFmt w:val="bullet"/>
      <w:lvlText w:val="o"/>
      <w:lvlJc w:val="left"/>
      <w:pPr>
        <w:ind w:left="800" w:hanging="360"/>
      </w:pPr>
      <w:rPr>
        <w:rFonts w:ascii="Courier New" w:hAnsi="Courier New"/>
      </w:rPr>
    </w:lvl>
    <w:lvl w:ilvl="2" w:tplc="F4EC8A22">
      <w:start w:val="1"/>
      <w:numFmt w:val="bullet"/>
      <w:lvlText w:val=""/>
      <w:lvlJc w:val="left"/>
      <w:pPr>
        <w:ind w:left="1200" w:hanging="360"/>
      </w:pPr>
      <w:rPr>
        <w:rFonts w:ascii="Wingdings" w:hAnsi="Wingdings"/>
      </w:rPr>
    </w:lvl>
    <w:lvl w:ilvl="3" w:tplc="A4E098C8">
      <w:start w:val="1"/>
      <w:numFmt w:val="bullet"/>
      <w:lvlText w:val=""/>
      <w:lvlJc w:val="left"/>
      <w:pPr>
        <w:ind w:left="1600" w:hanging="360"/>
      </w:pPr>
      <w:rPr>
        <w:rFonts w:ascii="Symbol" w:hAnsi="Symbol"/>
      </w:rPr>
    </w:lvl>
    <w:lvl w:ilvl="4" w:tplc="CAE0A43E">
      <w:start w:val="1"/>
      <w:numFmt w:val="bullet"/>
      <w:lvlText w:val="o"/>
      <w:lvlJc w:val="left"/>
      <w:pPr>
        <w:ind w:left="2000" w:hanging="360"/>
      </w:pPr>
      <w:rPr>
        <w:rFonts w:ascii="Courier New" w:hAnsi="Courier New"/>
      </w:rPr>
    </w:lvl>
    <w:lvl w:ilvl="5" w:tplc="857C4EAC">
      <w:start w:val="1"/>
      <w:numFmt w:val="bullet"/>
      <w:lvlText w:val=""/>
      <w:lvlJc w:val="left"/>
      <w:pPr>
        <w:ind w:left="2400" w:hanging="360"/>
      </w:pPr>
      <w:rPr>
        <w:rFonts w:ascii="Wingdings" w:hAnsi="Wingdings"/>
      </w:rPr>
    </w:lvl>
    <w:lvl w:ilvl="6" w:tplc="8BF6DA3A">
      <w:start w:val="1"/>
      <w:numFmt w:val="bullet"/>
      <w:lvlText w:val=""/>
      <w:lvlJc w:val="left"/>
      <w:pPr>
        <w:ind w:left="2800" w:hanging="360"/>
      </w:pPr>
      <w:rPr>
        <w:rFonts w:ascii="Symbol" w:hAnsi="Symbol"/>
      </w:rPr>
    </w:lvl>
    <w:lvl w:ilvl="7" w:tplc="68E0D6A8">
      <w:start w:val="1"/>
      <w:numFmt w:val="bullet"/>
      <w:lvlText w:val="o"/>
      <w:lvlJc w:val="left"/>
      <w:pPr>
        <w:ind w:left="3200" w:hanging="360"/>
      </w:pPr>
      <w:rPr>
        <w:rFonts w:ascii="Courier New" w:hAnsi="Courier New"/>
      </w:rPr>
    </w:lvl>
    <w:lvl w:ilvl="8" w:tplc="66C4C9E4">
      <w:numFmt w:val="decimal"/>
      <w:lvlText w:val=""/>
      <w:lvlJc w:val="left"/>
    </w:lvl>
  </w:abstractNum>
  <w:abstractNum w:abstractNumId="15" w15:restartNumberingAfterBreak="0">
    <w:nsid w:val="01222740"/>
    <w:multiLevelType w:val="hybridMultilevel"/>
    <w:tmpl w:val="F2C2B90C"/>
    <w:lvl w:ilvl="0" w:tplc="AEA2F908">
      <w:start w:val="1"/>
      <w:numFmt w:val="bullet"/>
      <w:lvlText w:val=""/>
      <w:lvlJc w:val="left"/>
      <w:pPr>
        <w:ind w:left="400" w:hanging="360"/>
      </w:pPr>
      <w:rPr>
        <w:rFonts w:ascii="Symbol" w:hAnsi="Symbol"/>
      </w:rPr>
    </w:lvl>
    <w:lvl w:ilvl="1" w:tplc="3A5C3686">
      <w:start w:val="1"/>
      <w:numFmt w:val="bullet"/>
      <w:lvlText w:val="o"/>
      <w:lvlJc w:val="left"/>
      <w:pPr>
        <w:ind w:left="800" w:hanging="360"/>
      </w:pPr>
      <w:rPr>
        <w:rFonts w:ascii="Courier New" w:hAnsi="Courier New"/>
      </w:rPr>
    </w:lvl>
    <w:lvl w:ilvl="2" w:tplc="3894CF58">
      <w:start w:val="1"/>
      <w:numFmt w:val="bullet"/>
      <w:lvlText w:val=""/>
      <w:lvlJc w:val="left"/>
      <w:pPr>
        <w:ind w:left="1200" w:hanging="360"/>
      </w:pPr>
      <w:rPr>
        <w:rFonts w:ascii="Wingdings" w:hAnsi="Wingdings"/>
      </w:rPr>
    </w:lvl>
    <w:lvl w:ilvl="3" w:tplc="F7B2F072">
      <w:start w:val="1"/>
      <w:numFmt w:val="bullet"/>
      <w:lvlText w:val=""/>
      <w:lvlJc w:val="left"/>
      <w:pPr>
        <w:ind w:left="1600" w:hanging="360"/>
      </w:pPr>
      <w:rPr>
        <w:rFonts w:ascii="Symbol" w:hAnsi="Symbol"/>
      </w:rPr>
    </w:lvl>
    <w:lvl w:ilvl="4" w:tplc="F7FC42EE">
      <w:start w:val="1"/>
      <w:numFmt w:val="bullet"/>
      <w:lvlText w:val="o"/>
      <w:lvlJc w:val="left"/>
      <w:pPr>
        <w:ind w:left="2000" w:hanging="360"/>
      </w:pPr>
      <w:rPr>
        <w:rFonts w:ascii="Courier New" w:hAnsi="Courier New"/>
      </w:rPr>
    </w:lvl>
    <w:lvl w:ilvl="5" w:tplc="08FAE10A">
      <w:start w:val="1"/>
      <w:numFmt w:val="bullet"/>
      <w:lvlText w:val=""/>
      <w:lvlJc w:val="left"/>
      <w:pPr>
        <w:ind w:left="2400" w:hanging="360"/>
      </w:pPr>
      <w:rPr>
        <w:rFonts w:ascii="Wingdings" w:hAnsi="Wingdings"/>
      </w:rPr>
    </w:lvl>
    <w:lvl w:ilvl="6" w:tplc="E6C0D6FE">
      <w:start w:val="1"/>
      <w:numFmt w:val="bullet"/>
      <w:lvlText w:val=""/>
      <w:lvlJc w:val="left"/>
      <w:pPr>
        <w:ind w:left="2800" w:hanging="360"/>
      </w:pPr>
      <w:rPr>
        <w:rFonts w:ascii="Symbol" w:hAnsi="Symbol"/>
      </w:rPr>
    </w:lvl>
    <w:lvl w:ilvl="7" w:tplc="6BBC7F8E">
      <w:start w:val="1"/>
      <w:numFmt w:val="bullet"/>
      <w:lvlText w:val="o"/>
      <w:lvlJc w:val="left"/>
      <w:pPr>
        <w:ind w:left="3200" w:hanging="360"/>
      </w:pPr>
      <w:rPr>
        <w:rFonts w:ascii="Courier New" w:hAnsi="Courier New"/>
      </w:rPr>
    </w:lvl>
    <w:lvl w:ilvl="8" w:tplc="DDD0082E">
      <w:numFmt w:val="decimal"/>
      <w:lvlText w:val=""/>
      <w:lvlJc w:val="left"/>
    </w:lvl>
  </w:abstractNum>
  <w:abstractNum w:abstractNumId="16" w15:restartNumberingAfterBreak="0">
    <w:nsid w:val="013210C6"/>
    <w:multiLevelType w:val="hybridMultilevel"/>
    <w:tmpl w:val="573AD036"/>
    <w:lvl w:ilvl="0" w:tplc="5FBE8AF8">
      <w:start w:val="1"/>
      <w:numFmt w:val="bullet"/>
      <w:lvlText w:val=""/>
      <w:lvlJc w:val="left"/>
      <w:pPr>
        <w:ind w:left="400" w:hanging="360"/>
      </w:pPr>
      <w:rPr>
        <w:rFonts w:ascii="Symbol" w:hAnsi="Symbol"/>
      </w:rPr>
    </w:lvl>
    <w:lvl w:ilvl="1" w:tplc="DD3CFD16">
      <w:start w:val="1"/>
      <w:numFmt w:val="bullet"/>
      <w:lvlText w:val="o"/>
      <w:lvlJc w:val="left"/>
      <w:pPr>
        <w:ind w:left="800" w:hanging="360"/>
      </w:pPr>
      <w:rPr>
        <w:rFonts w:ascii="Courier New" w:hAnsi="Courier New"/>
      </w:rPr>
    </w:lvl>
    <w:lvl w:ilvl="2" w:tplc="0120AA08">
      <w:start w:val="1"/>
      <w:numFmt w:val="bullet"/>
      <w:lvlText w:val=""/>
      <w:lvlJc w:val="left"/>
      <w:pPr>
        <w:ind w:left="1200" w:hanging="360"/>
      </w:pPr>
      <w:rPr>
        <w:rFonts w:ascii="Wingdings" w:hAnsi="Wingdings"/>
      </w:rPr>
    </w:lvl>
    <w:lvl w:ilvl="3" w:tplc="7070E31C">
      <w:start w:val="1"/>
      <w:numFmt w:val="bullet"/>
      <w:lvlText w:val=""/>
      <w:lvlJc w:val="left"/>
      <w:pPr>
        <w:ind w:left="1600" w:hanging="360"/>
      </w:pPr>
      <w:rPr>
        <w:rFonts w:ascii="Symbol" w:hAnsi="Symbol"/>
      </w:rPr>
    </w:lvl>
    <w:lvl w:ilvl="4" w:tplc="608E9E0C">
      <w:start w:val="1"/>
      <w:numFmt w:val="bullet"/>
      <w:lvlText w:val="o"/>
      <w:lvlJc w:val="left"/>
      <w:pPr>
        <w:ind w:left="2000" w:hanging="360"/>
      </w:pPr>
      <w:rPr>
        <w:rFonts w:ascii="Courier New" w:hAnsi="Courier New"/>
      </w:rPr>
    </w:lvl>
    <w:lvl w:ilvl="5" w:tplc="99EC9BF6">
      <w:start w:val="1"/>
      <w:numFmt w:val="bullet"/>
      <w:lvlText w:val=""/>
      <w:lvlJc w:val="left"/>
      <w:pPr>
        <w:ind w:left="2400" w:hanging="360"/>
      </w:pPr>
      <w:rPr>
        <w:rFonts w:ascii="Wingdings" w:hAnsi="Wingdings"/>
      </w:rPr>
    </w:lvl>
    <w:lvl w:ilvl="6" w:tplc="B8841BE0">
      <w:start w:val="1"/>
      <w:numFmt w:val="bullet"/>
      <w:lvlText w:val=""/>
      <w:lvlJc w:val="left"/>
      <w:pPr>
        <w:ind w:left="2800" w:hanging="360"/>
      </w:pPr>
      <w:rPr>
        <w:rFonts w:ascii="Symbol" w:hAnsi="Symbol"/>
      </w:rPr>
    </w:lvl>
    <w:lvl w:ilvl="7" w:tplc="E7625C86">
      <w:start w:val="1"/>
      <w:numFmt w:val="bullet"/>
      <w:lvlText w:val="o"/>
      <w:lvlJc w:val="left"/>
      <w:pPr>
        <w:ind w:left="3200" w:hanging="360"/>
      </w:pPr>
      <w:rPr>
        <w:rFonts w:ascii="Courier New" w:hAnsi="Courier New"/>
      </w:rPr>
    </w:lvl>
    <w:lvl w:ilvl="8" w:tplc="FE80396A">
      <w:numFmt w:val="decimal"/>
      <w:lvlText w:val=""/>
      <w:lvlJc w:val="left"/>
    </w:lvl>
  </w:abstractNum>
  <w:abstractNum w:abstractNumId="17" w15:restartNumberingAfterBreak="0">
    <w:nsid w:val="013740A2"/>
    <w:multiLevelType w:val="hybridMultilevel"/>
    <w:tmpl w:val="6EDA3A80"/>
    <w:lvl w:ilvl="0" w:tplc="B5423284">
      <w:start w:val="1"/>
      <w:numFmt w:val="bullet"/>
      <w:lvlText w:val=""/>
      <w:lvlJc w:val="left"/>
      <w:pPr>
        <w:ind w:left="400" w:hanging="360"/>
      </w:pPr>
      <w:rPr>
        <w:rFonts w:ascii="Symbol" w:hAnsi="Symbol"/>
      </w:rPr>
    </w:lvl>
    <w:lvl w:ilvl="1" w:tplc="6E2049F6">
      <w:start w:val="1"/>
      <w:numFmt w:val="bullet"/>
      <w:lvlText w:val="o"/>
      <w:lvlJc w:val="left"/>
      <w:pPr>
        <w:ind w:left="800" w:hanging="360"/>
      </w:pPr>
      <w:rPr>
        <w:rFonts w:ascii="Courier New" w:hAnsi="Courier New"/>
      </w:rPr>
    </w:lvl>
    <w:lvl w:ilvl="2" w:tplc="D6AC2E90">
      <w:start w:val="1"/>
      <w:numFmt w:val="bullet"/>
      <w:lvlText w:val=""/>
      <w:lvlJc w:val="left"/>
      <w:pPr>
        <w:ind w:left="1200" w:hanging="360"/>
      </w:pPr>
      <w:rPr>
        <w:rFonts w:ascii="Wingdings" w:hAnsi="Wingdings"/>
      </w:rPr>
    </w:lvl>
    <w:lvl w:ilvl="3" w:tplc="C3DA30C2">
      <w:start w:val="1"/>
      <w:numFmt w:val="bullet"/>
      <w:lvlText w:val=""/>
      <w:lvlJc w:val="left"/>
      <w:pPr>
        <w:ind w:left="1600" w:hanging="360"/>
      </w:pPr>
      <w:rPr>
        <w:rFonts w:ascii="Symbol" w:hAnsi="Symbol"/>
      </w:rPr>
    </w:lvl>
    <w:lvl w:ilvl="4" w:tplc="0DD85CC2">
      <w:start w:val="1"/>
      <w:numFmt w:val="bullet"/>
      <w:lvlText w:val="o"/>
      <w:lvlJc w:val="left"/>
      <w:pPr>
        <w:ind w:left="2000" w:hanging="360"/>
      </w:pPr>
      <w:rPr>
        <w:rFonts w:ascii="Courier New" w:hAnsi="Courier New"/>
      </w:rPr>
    </w:lvl>
    <w:lvl w:ilvl="5" w:tplc="DB90E1A6">
      <w:start w:val="1"/>
      <w:numFmt w:val="bullet"/>
      <w:lvlText w:val=""/>
      <w:lvlJc w:val="left"/>
      <w:pPr>
        <w:ind w:left="2400" w:hanging="360"/>
      </w:pPr>
      <w:rPr>
        <w:rFonts w:ascii="Wingdings" w:hAnsi="Wingdings"/>
      </w:rPr>
    </w:lvl>
    <w:lvl w:ilvl="6" w:tplc="398E5BAA">
      <w:start w:val="1"/>
      <w:numFmt w:val="bullet"/>
      <w:lvlText w:val=""/>
      <w:lvlJc w:val="left"/>
      <w:pPr>
        <w:ind w:left="2800" w:hanging="360"/>
      </w:pPr>
      <w:rPr>
        <w:rFonts w:ascii="Symbol" w:hAnsi="Symbol"/>
      </w:rPr>
    </w:lvl>
    <w:lvl w:ilvl="7" w:tplc="22C8D6F8">
      <w:start w:val="1"/>
      <w:numFmt w:val="bullet"/>
      <w:lvlText w:val="o"/>
      <w:lvlJc w:val="left"/>
      <w:pPr>
        <w:ind w:left="3200" w:hanging="360"/>
      </w:pPr>
      <w:rPr>
        <w:rFonts w:ascii="Courier New" w:hAnsi="Courier New"/>
      </w:rPr>
    </w:lvl>
    <w:lvl w:ilvl="8" w:tplc="9122621A">
      <w:numFmt w:val="decimal"/>
      <w:lvlText w:val=""/>
      <w:lvlJc w:val="left"/>
    </w:lvl>
  </w:abstractNum>
  <w:abstractNum w:abstractNumId="18" w15:restartNumberingAfterBreak="0">
    <w:nsid w:val="013D259E"/>
    <w:multiLevelType w:val="hybridMultilevel"/>
    <w:tmpl w:val="C890D176"/>
    <w:lvl w:ilvl="0" w:tplc="39FE2B6E">
      <w:start w:val="1"/>
      <w:numFmt w:val="bullet"/>
      <w:lvlText w:val=""/>
      <w:lvlJc w:val="left"/>
      <w:pPr>
        <w:ind w:left="400" w:hanging="360"/>
      </w:pPr>
      <w:rPr>
        <w:rFonts w:ascii="Symbol" w:hAnsi="Symbol"/>
      </w:rPr>
    </w:lvl>
    <w:lvl w:ilvl="1" w:tplc="79A89986">
      <w:start w:val="1"/>
      <w:numFmt w:val="bullet"/>
      <w:lvlText w:val="o"/>
      <w:lvlJc w:val="left"/>
      <w:pPr>
        <w:ind w:left="800" w:hanging="360"/>
      </w:pPr>
      <w:rPr>
        <w:rFonts w:ascii="Courier New" w:hAnsi="Courier New"/>
      </w:rPr>
    </w:lvl>
    <w:lvl w:ilvl="2" w:tplc="3F4EE6D4">
      <w:start w:val="1"/>
      <w:numFmt w:val="bullet"/>
      <w:lvlText w:val=""/>
      <w:lvlJc w:val="left"/>
      <w:pPr>
        <w:ind w:left="1200" w:hanging="360"/>
      </w:pPr>
      <w:rPr>
        <w:rFonts w:ascii="Wingdings" w:hAnsi="Wingdings"/>
      </w:rPr>
    </w:lvl>
    <w:lvl w:ilvl="3" w:tplc="EF4A8916">
      <w:start w:val="1"/>
      <w:numFmt w:val="bullet"/>
      <w:lvlText w:val=""/>
      <w:lvlJc w:val="left"/>
      <w:pPr>
        <w:ind w:left="1600" w:hanging="360"/>
      </w:pPr>
      <w:rPr>
        <w:rFonts w:ascii="Symbol" w:hAnsi="Symbol"/>
      </w:rPr>
    </w:lvl>
    <w:lvl w:ilvl="4" w:tplc="71CE622C">
      <w:start w:val="1"/>
      <w:numFmt w:val="bullet"/>
      <w:lvlText w:val="o"/>
      <w:lvlJc w:val="left"/>
      <w:pPr>
        <w:ind w:left="2000" w:hanging="360"/>
      </w:pPr>
      <w:rPr>
        <w:rFonts w:ascii="Courier New" w:hAnsi="Courier New"/>
      </w:rPr>
    </w:lvl>
    <w:lvl w:ilvl="5" w:tplc="9A0EB2BE">
      <w:start w:val="1"/>
      <w:numFmt w:val="bullet"/>
      <w:lvlText w:val=""/>
      <w:lvlJc w:val="left"/>
      <w:pPr>
        <w:ind w:left="2400" w:hanging="360"/>
      </w:pPr>
      <w:rPr>
        <w:rFonts w:ascii="Wingdings" w:hAnsi="Wingdings"/>
      </w:rPr>
    </w:lvl>
    <w:lvl w:ilvl="6" w:tplc="99BE793C">
      <w:start w:val="1"/>
      <w:numFmt w:val="bullet"/>
      <w:lvlText w:val=""/>
      <w:lvlJc w:val="left"/>
      <w:pPr>
        <w:ind w:left="2800" w:hanging="360"/>
      </w:pPr>
      <w:rPr>
        <w:rFonts w:ascii="Symbol" w:hAnsi="Symbol"/>
      </w:rPr>
    </w:lvl>
    <w:lvl w:ilvl="7" w:tplc="5F6E6A60">
      <w:start w:val="1"/>
      <w:numFmt w:val="bullet"/>
      <w:lvlText w:val="o"/>
      <w:lvlJc w:val="left"/>
      <w:pPr>
        <w:ind w:left="3200" w:hanging="360"/>
      </w:pPr>
      <w:rPr>
        <w:rFonts w:ascii="Courier New" w:hAnsi="Courier New"/>
      </w:rPr>
    </w:lvl>
    <w:lvl w:ilvl="8" w:tplc="51EC2BC8">
      <w:numFmt w:val="decimal"/>
      <w:lvlText w:val=""/>
      <w:lvlJc w:val="left"/>
    </w:lvl>
  </w:abstractNum>
  <w:abstractNum w:abstractNumId="19" w15:restartNumberingAfterBreak="0">
    <w:nsid w:val="014C6A57"/>
    <w:multiLevelType w:val="hybridMultilevel"/>
    <w:tmpl w:val="D0C8011E"/>
    <w:lvl w:ilvl="0" w:tplc="24763012">
      <w:start w:val="1"/>
      <w:numFmt w:val="bullet"/>
      <w:lvlText w:val=""/>
      <w:lvlJc w:val="left"/>
      <w:pPr>
        <w:ind w:left="400" w:hanging="360"/>
      </w:pPr>
      <w:rPr>
        <w:rFonts w:ascii="Symbol" w:hAnsi="Symbol"/>
      </w:rPr>
    </w:lvl>
    <w:lvl w:ilvl="1" w:tplc="ACBE86DC">
      <w:start w:val="1"/>
      <w:numFmt w:val="bullet"/>
      <w:lvlText w:val="o"/>
      <w:lvlJc w:val="left"/>
      <w:pPr>
        <w:ind w:left="800" w:hanging="360"/>
      </w:pPr>
      <w:rPr>
        <w:rFonts w:ascii="Courier New" w:hAnsi="Courier New"/>
      </w:rPr>
    </w:lvl>
    <w:lvl w:ilvl="2" w:tplc="50CADAFE">
      <w:start w:val="1"/>
      <w:numFmt w:val="bullet"/>
      <w:lvlText w:val=""/>
      <w:lvlJc w:val="left"/>
      <w:pPr>
        <w:ind w:left="1200" w:hanging="360"/>
      </w:pPr>
      <w:rPr>
        <w:rFonts w:ascii="Wingdings" w:hAnsi="Wingdings"/>
      </w:rPr>
    </w:lvl>
    <w:lvl w:ilvl="3" w:tplc="D6366F42">
      <w:start w:val="1"/>
      <w:numFmt w:val="bullet"/>
      <w:lvlText w:val=""/>
      <w:lvlJc w:val="left"/>
      <w:pPr>
        <w:ind w:left="1600" w:hanging="360"/>
      </w:pPr>
      <w:rPr>
        <w:rFonts w:ascii="Symbol" w:hAnsi="Symbol"/>
      </w:rPr>
    </w:lvl>
    <w:lvl w:ilvl="4" w:tplc="D240851E">
      <w:start w:val="1"/>
      <w:numFmt w:val="bullet"/>
      <w:lvlText w:val="o"/>
      <w:lvlJc w:val="left"/>
      <w:pPr>
        <w:ind w:left="2000" w:hanging="360"/>
      </w:pPr>
      <w:rPr>
        <w:rFonts w:ascii="Courier New" w:hAnsi="Courier New"/>
      </w:rPr>
    </w:lvl>
    <w:lvl w:ilvl="5" w:tplc="530A17DA">
      <w:start w:val="1"/>
      <w:numFmt w:val="bullet"/>
      <w:lvlText w:val=""/>
      <w:lvlJc w:val="left"/>
      <w:pPr>
        <w:ind w:left="2400" w:hanging="360"/>
      </w:pPr>
      <w:rPr>
        <w:rFonts w:ascii="Wingdings" w:hAnsi="Wingdings"/>
      </w:rPr>
    </w:lvl>
    <w:lvl w:ilvl="6" w:tplc="6220EAC2">
      <w:start w:val="1"/>
      <w:numFmt w:val="bullet"/>
      <w:lvlText w:val=""/>
      <w:lvlJc w:val="left"/>
      <w:pPr>
        <w:ind w:left="2800" w:hanging="360"/>
      </w:pPr>
      <w:rPr>
        <w:rFonts w:ascii="Symbol" w:hAnsi="Symbol"/>
      </w:rPr>
    </w:lvl>
    <w:lvl w:ilvl="7" w:tplc="C2AE2C38">
      <w:start w:val="1"/>
      <w:numFmt w:val="bullet"/>
      <w:lvlText w:val="o"/>
      <w:lvlJc w:val="left"/>
      <w:pPr>
        <w:ind w:left="3200" w:hanging="360"/>
      </w:pPr>
      <w:rPr>
        <w:rFonts w:ascii="Courier New" w:hAnsi="Courier New"/>
      </w:rPr>
    </w:lvl>
    <w:lvl w:ilvl="8" w:tplc="ABB6D266">
      <w:numFmt w:val="decimal"/>
      <w:lvlText w:val=""/>
      <w:lvlJc w:val="left"/>
    </w:lvl>
  </w:abstractNum>
  <w:abstractNum w:abstractNumId="20" w15:restartNumberingAfterBreak="0">
    <w:nsid w:val="019315DC"/>
    <w:multiLevelType w:val="hybridMultilevel"/>
    <w:tmpl w:val="A31C1042"/>
    <w:lvl w:ilvl="0" w:tplc="FF72561E">
      <w:start w:val="1"/>
      <w:numFmt w:val="bullet"/>
      <w:lvlText w:val=""/>
      <w:lvlJc w:val="left"/>
      <w:pPr>
        <w:ind w:left="400" w:hanging="360"/>
      </w:pPr>
      <w:rPr>
        <w:rFonts w:ascii="Symbol" w:hAnsi="Symbol"/>
      </w:rPr>
    </w:lvl>
    <w:lvl w:ilvl="1" w:tplc="445275DA">
      <w:start w:val="1"/>
      <w:numFmt w:val="bullet"/>
      <w:lvlText w:val="o"/>
      <w:lvlJc w:val="left"/>
      <w:pPr>
        <w:ind w:left="800" w:hanging="360"/>
      </w:pPr>
      <w:rPr>
        <w:rFonts w:ascii="Courier New" w:hAnsi="Courier New"/>
      </w:rPr>
    </w:lvl>
    <w:lvl w:ilvl="2" w:tplc="C1B4C092">
      <w:start w:val="1"/>
      <w:numFmt w:val="bullet"/>
      <w:lvlText w:val=""/>
      <w:lvlJc w:val="left"/>
      <w:pPr>
        <w:ind w:left="1200" w:hanging="360"/>
      </w:pPr>
      <w:rPr>
        <w:rFonts w:ascii="Wingdings" w:hAnsi="Wingdings"/>
      </w:rPr>
    </w:lvl>
    <w:lvl w:ilvl="3" w:tplc="1BF02A74">
      <w:start w:val="1"/>
      <w:numFmt w:val="bullet"/>
      <w:lvlText w:val=""/>
      <w:lvlJc w:val="left"/>
      <w:pPr>
        <w:ind w:left="1600" w:hanging="360"/>
      </w:pPr>
      <w:rPr>
        <w:rFonts w:ascii="Symbol" w:hAnsi="Symbol"/>
      </w:rPr>
    </w:lvl>
    <w:lvl w:ilvl="4" w:tplc="23DCF27A">
      <w:start w:val="1"/>
      <w:numFmt w:val="bullet"/>
      <w:lvlText w:val="o"/>
      <w:lvlJc w:val="left"/>
      <w:pPr>
        <w:ind w:left="2000" w:hanging="360"/>
      </w:pPr>
      <w:rPr>
        <w:rFonts w:ascii="Courier New" w:hAnsi="Courier New"/>
      </w:rPr>
    </w:lvl>
    <w:lvl w:ilvl="5" w:tplc="DBF8737E">
      <w:start w:val="1"/>
      <w:numFmt w:val="bullet"/>
      <w:lvlText w:val=""/>
      <w:lvlJc w:val="left"/>
      <w:pPr>
        <w:ind w:left="2400" w:hanging="360"/>
      </w:pPr>
      <w:rPr>
        <w:rFonts w:ascii="Wingdings" w:hAnsi="Wingdings"/>
      </w:rPr>
    </w:lvl>
    <w:lvl w:ilvl="6" w:tplc="38581222">
      <w:start w:val="1"/>
      <w:numFmt w:val="bullet"/>
      <w:lvlText w:val=""/>
      <w:lvlJc w:val="left"/>
      <w:pPr>
        <w:ind w:left="2800" w:hanging="360"/>
      </w:pPr>
      <w:rPr>
        <w:rFonts w:ascii="Symbol" w:hAnsi="Symbol"/>
      </w:rPr>
    </w:lvl>
    <w:lvl w:ilvl="7" w:tplc="08480AF4">
      <w:start w:val="1"/>
      <w:numFmt w:val="bullet"/>
      <w:lvlText w:val="o"/>
      <w:lvlJc w:val="left"/>
      <w:pPr>
        <w:ind w:left="3200" w:hanging="360"/>
      </w:pPr>
      <w:rPr>
        <w:rFonts w:ascii="Courier New" w:hAnsi="Courier New"/>
      </w:rPr>
    </w:lvl>
    <w:lvl w:ilvl="8" w:tplc="B872740A">
      <w:numFmt w:val="decimal"/>
      <w:lvlText w:val=""/>
      <w:lvlJc w:val="left"/>
    </w:lvl>
  </w:abstractNum>
  <w:abstractNum w:abstractNumId="21" w15:restartNumberingAfterBreak="0">
    <w:nsid w:val="019A17E3"/>
    <w:multiLevelType w:val="hybridMultilevel"/>
    <w:tmpl w:val="22544662"/>
    <w:lvl w:ilvl="0" w:tplc="A036ABA6">
      <w:start w:val="1"/>
      <w:numFmt w:val="bullet"/>
      <w:lvlText w:val=""/>
      <w:lvlJc w:val="left"/>
      <w:pPr>
        <w:ind w:left="400" w:hanging="360"/>
      </w:pPr>
      <w:rPr>
        <w:rFonts w:ascii="Symbol" w:hAnsi="Symbol"/>
      </w:rPr>
    </w:lvl>
    <w:lvl w:ilvl="1" w:tplc="6DCC831E">
      <w:start w:val="1"/>
      <w:numFmt w:val="bullet"/>
      <w:lvlText w:val="o"/>
      <w:lvlJc w:val="left"/>
      <w:pPr>
        <w:ind w:left="800" w:hanging="360"/>
      </w:pPr>
      <w:rPr>
        <w:rFonts w:ascii="Courier New" w:hAnsi="Courier New"/>
      </w:rPr>
    </w:lvl>
    <w:lvl w:ilvl="2" w:tplc="BE5EAFDE">
      <w:start w:val="1"/>
      <w:numFmt w:val="bullet"/>
      <w:lvlText w:val=""/>
      <w:lvlJc w:val="left"/>
      <w:pPr>
        <w:ind w:left="1200" w:hanging="360"/>
      </w:pPr>
      <w:rPr>
        <w:rFonts w:ascii="Wingdings" w:hAnsi="Wingdings"/>
      </w:rPr>
    </w:lvl>
    <w:lvl w:ilvl="3" w:tplc="7070D848">
      <w:start w:val="1"/>
      <w:numFmt w:val="bullet"/>
      <w:lvlText w:val=""/>
      <w:lvlJc w:val="left"/>
      <w:pPr>
        <w:ind w:left="1600" w:hanging="360"/>
      </w:pPr>
      <w:rPr>
        <w:rFonts w:ascii="Symbol" w:hAnsi="Symbol"/>
      </w:rPr>
    </w:lvl>
    <w:lvl w:ilvl="4" w:tplc="DA92A09A">
      <w:start w:val="1"/>
      <w:numFmt w:val="bullet"/>
      <w:lvlText w:val="o"/>
      <w:lvlJc w:val="left"/>
      <w:pPr>
        <w:ind w:left="2000" w:hanging="360"/>
      </w:pPr>
      <w:rPr>
        <w:rFonts w:ascii="Courier New" w:hAnsi="Courier New"/>
      </w:rPr>
    </w:lvl>
    <w:lvl w:ilvl="5" w:tplc="AAEE2010">
      <w:start w:val="1"/>
      <w:numFmt w:val="bullet"/>
      <w:lvlText w:val=""/>
      <w:lvlJc w:val="left"/>
      <w:pPr>
        <w:ind w:left="2400" w:hanging="360"/>
      </w:pPr>
      <w:rPr>
        <w:rFonts w:ascii="Wingdings" w:hAnsi="Wingdings"/>
      </w:rPr>
    </w:lvl>
    <w:lvl w:ilvl="6" w:tplc="80D851D2">
      <w:start w:val="1"/>
      <w:numFmt w:val="bullet"/>
      <w:lvlText w:val=""/>
      <w:lvlJc w:val="left"/>
      <w:pPr>
        <w:ind w:left="2800" w:hanging="360"/>
      </w:pPr>
      <w:rPr>
        <w:rFonts w:ascii="Symbol" w:hAnsi="Symbol"/>
      </w:rPr>
    </w:lvl>
    <w:lvl w:ilvl="7" w:tplc="6A467B58">
      <w:start w:val="1"/>
      <w:numFmt w:val="bullet"/>
      <w:lvlText w:val="o"/>
      <w:lvlJc w:val="left"/>
      <w:pPr>
        <w:ind w:left="3200" w:hanging="360"/>
      </w:pPr>
      <w:rPr>
        <w:rFonts w:ascii="Courier New" w:hAnsi="Courier New"/>
      </w:rPr>
    </w:lvl>
    <w:lvl w:ilvl="8" w:tplc="484AA25C">
      <w:numFmt w:val="decimal"/>
      <w:lvlText w:val=""/>
      <w:lvlJc w:val="left"/>
    </w:lvl>
  </w:abstractNum>
  <w:abstractNum w:abstractNumId="22" w15:restartNumberingAfterBreak="0">
    <w:nsid w:val="01A00BFE"/>
    <w:multiLevelType w:val="hybridMultilevel"/>
    <w:tmpl w:val="70B67932"/>
    <w:lvl w:ilvl="0" w:tplc="14BEFEAC">
      <w:start w:val="1"/>
      <w:numFmt w:val="bullet"/>
      <w:lvlText w:val=""/>
      <w:lvlJc w:val="left"/>
      <w:pPr>
        <w:ind w:left="400" w:hanging="360"/>
      </w:pPr>
      <w:rPr>
        <w:rFonts w:ascii="Symbol" w:hAnsi="Symbol"/>
      </w:rPr>
    </w:lvl>
    <w:lvl w:ilvl="1" w:tplc="B2A0193C">
      <w:start w:val="1"/>
      <w:numFmt w:val="bullet"/>
      <w:lvlText w:val="o"/>
      <w:lvlJc w:val="left"/>
      <w:pPr>
        <w:ind w:left="800" w:hanging="360"/>
      </w:pPr>
      <w:rPr>
        <w:rFonts w:ascii="Courier New" w:hAnsi="Courier New"/>
      </w:rPr>
    </w:lvl>
    <w:lvl w:ilvl="2" w:tplc="9B1ABFCE">
      <w:start w:val="1"/>
      <w:numFmt w:val="bullet"/>
      <w:lvlText w:val=""/>
      <w:lvlJc w:val="left"/>
      <w:pPr>
        <w:ind w:left="1200" w:hanging="360"/>
      </w:pPr>
      <w:rPr>
        <w:rFonts w:ascii="Wingdings" w:hAnsi="Wingdings"/>
      </w:rPr>
    </w:lvl>
    <w:lvl w:ilvl="3" w:tplc="BCC209C8">
      <w:start w:val="1"/>
      <w:numFmt w:val="bullet"/>
      <w:lvlText w:val=""/>
      <w:lvlJc w:val="left"/>
      <w:pPr>
        <w:ind w:left="1600" w:hanging="360"/>
      </w:pPr>
      <w:rPr>
        <w:rFonts w:ascii="Symbol" w:hAnsi="Symbol"/>
      </w:rPr>
    </w:lvl>
    <w:lvl w:ilvl="4" w:tplc="9E9A1144">
      <w:start w:val="1"/>
      <w:numFmt w:val="bullet"/>
      <w:lvlText w:val="o"/>
      <w:lvlJc w:val="left"/>
      <w:pPr>
        <w:ind w:left="2000" w:hanging="360"/>
      </w:pPr>
      <w:rPr>
        <w:rFonts w:ascii="Courier New" w:hAnsi="Courier New"/>
      </w:rPr>
    </w:lvl>
    <w:lvl w:ilvl="5" w:tplc="C8EECC38">
      <w:start w:val="1"/>
      <w:numFmt w:val="bullet"/>
      <w:lvlText w:val=""/>
      <w:lvlJc w:val="left"/>
      <w:pPr>
        <w:ind w:left="2400" w:hanging="360"/>
      </w:pPr>
      <w:rPr>
        <w:rFonts w:ascii="Wingdings" w:hAnsi="Wingdings"/>
      </w:rPr>
    </w:lvl>
    <w:lvl w:ilvl="6" w:tplc="38AEF2E8">
      <w:start w:val="1"/>
      <w:numFmt w:val="bullet"/>
      <w:lvlText w:val=""/>
      <w:lvlJc w:val="left"/>
      <w:pPr>
        <w:ind w:left="2800" w:hanging="360"/>
      </w:pPr>
      <w:rPr>
        <w:rFonts w:ascii="Symbol" w:hAnsi="Symbol"/>
      </w:rPr>
    </w:lvl>
    <w:lvl w:ilvl="7" w:tplc="5C163138">
      <w:start w:val="1"/>
      <w:numFmt w:val="bullet"/>
      <w:lvlText w:val="o"/>
      <w:lvlJc w:val="left"/>
      <w:pPr>
        <w:ind w:left="3200" w:hanging="360"/>
      </w:pPr>
      <w:rPr>
        <w:rFonts w:ascii="Courier New" w:hAnsi="Courier New"/>
      </w:rPr>
    </w:lvl>
    <w:lvl w:ilvl="8" w:tplc="7CBCD86C">
      <w:numFmt w:val="decimal"/>
      <w:lvlText w:val=""/>
      <w:lvlJc w:val="left"/>
    </w:lvl>
  </w:abstractNum>
  <w:abstractNum w:abstractNumId="23" w15:restartNumberingAfterBreak="0">
    <w:nsid w:val="01A97000"/>
    <w:multiLevelType w:val="hybridMultilevel"/>
    <w:tmpl w:val="EEF24FEA"/>
    <w:lvl w:ilvl="0" w:tplc="28AA8286">
      <w:start w:val="1"/>
      <w:numFmt w:val="bullet"/>
      <w:lvlText w:val=""/>
      <w:lvlJc w:val="left"/>
      <w:pPr>
        <w:ind w:left="400" w:hanging="360"/>
      </w:pPr>
      <w:rPr>
        <w:rFonts w:ascii="Symbol" w:hAnsi="Symbol"/>
      </w:rPr>
    </w:lvl>
    <w:lvl w:ilvl="1" w:tplc="E2EAC388">
      <w:start w:val="1"/>
      <w:numFmt w:val="bullet"/>
      <w:lvlText w:val="o"/>
      <w:lvlJc w:val="left"/>
      <w:pPr>
        <w:ind w:left="800" w:hanging="360"/>
      </w:pPr>
      <w:rPr>
        <w:rFonts w:ascii="Courier New" w:hAnsi="Courier New"/>
      </w:rPr>
    </w:lvl>
    <w:lvl w:ilvl="2" w:tplc="C5480040">
      <w:start w:val="1"/>
      <w:numFmt w:val="bullet"/>
      <w:lvlText w:val=""/>
      <w:lvlJc w:val="left"/>
      <w:pPr>
        <w:ind w:left="1200" w:hanging="360"/>
      </w:pPr>
      <w:rPr>
        <w:rFonts w:ascii="Wingdings" w:hAnsi="Wingdings"/>
      </w:rPr>
    </w:lvl>
    <w:lvl w:ilvl="3" w:tplc="F2A2C1C2">
      <w:start w:val="1"/>
      <w:numFmt w:val="bullet"/>
      <w:lvlText w:val=""/>
      <w:lvlJc w:val="left"/>
      <w:pPr>
        <w:ind w:left="1600" w:hanging="360"/>
      </w:pPr>
      <w:rPr>
        <w:rFonts w:ascii="Symbol" w:hAnsi="Symbol"/>
      </w:rPr>
    </w:lvl>
    <w:lvl w:ilvl="4" w:tplc="A85A1E66">
      <w:start w:val="1"/>
      <w:numFmt w:val="bullet"/>
      <w:lvlText w:val="o"/>
      <w:lvlJc w:val="left"/>
      <w:pPr>
        <w:ind w:left="2000" w:hanging="360"/>
      </w:pPr>
      <w:rPr>
        <w:rFonts w:ascii="Courier New" w:hAnsi="Courier New"/>
      </w:rPr>
    </w:lvl>
    <w:lvl w:ilvl="5" w:tplc="A1C8DE5E">
      <w:start w:val="1"/>
      <w:numFmt w:val="bullet"/>
      <w:lvlText w:val=""/>
      <w:lvlJc w:val="left"/>
      <w:pPr>
        <w:ind w:left="2400" w:hanging="360"/>
      </w:pPr>
      <w:rPr>
        <w:rFonts w:ascii="Wingdings" w:hAnsi="Wingdings"/>
      </w:rPr>
    </w:lvl>
    <w:lvl w:ilvl="6" w:tplc="3F04ED1A">
      <w:start w:val="1"/>
      <w:numFmt w:val="bullet"/>
      <w:lvlText w:val=""/>
      <w:lvlJc w:val="left"/>
      <w:pPr>
        <w:ind w:left="2800" w:hanging="360"/>
      </w:pPr>
      <w:rPr>
        <w:rFonts w:ascii="Symbol" w:hAnsi="Symbol"/>
      </w:rPr>
    </w:lvl>
    <w:lvl w:ilvl="7" w:tplc="B45A93C0">
      <w:start w:val="1"/>
      <w:numFmt w:val="bullet"/>
      <w:lvlText w:val="o"/>
      <w:lvlJc w:val="left"/>
      <w:pPr>
        <w:ind w:left="3200" w:hanging="360"/>
      </w:pPr>
      <w:rPr>
        <w:rFonts w:ascii="Courier New" w:hAnsi="Courier New"/>
      </w:rPr>
    </w:lvl>
    <w:lvl w:ilvl="8" w:tplc="CBF40694">
      <w:numFmt w:val="decimal"/>
      <w:lvlText w:val=""/>
      <w:lvlJc w:val="left"/>
    </w:lvl>
  </w:abstractNum>
  <w:abstractNum w:abstractNumId="24" w15:restartNumberingAfterBreak="0">
    <w:nsid w:val="01AA7A10"/>
    <w:multiLevelType w:val="hybridMultilevel"/>
    <w:tmpl w:val="282EB7EA"/>
    <w:lvl w:ilvl="0" w:tplc="230E2DFA">
      <w:start w:val="1"/>
      <w:numFmt w:val="bullet"/>
      <w:lvlText w:val=""/>
      <w:lvlJc w:val="left"/>
      <w:pPr>
        <w:ind w:left="400" w:hanging="360"/>
      </w:pPr>
      <w:rPr>
        <w:rFonts w:ascii="Symbol" w:hAnsi="Symbol"/>
      </w:rPr>
    </w:lvl>
    <w:lvl w:ilvl="1" w:tplc="29BC98F2">
      <w:start w:val="1"/>
      <w:numFmt w:val="bullet"/>
      <w:lvlText w:val="o"/>
      <w:lvlJc w:val="left"/>
      <w:pPr>
        <w:ind w:left="800" w:hanging="360"/>
      </w:pPr>
      <w:rPr>
        <w:rFonts w:ascii="Courier New" w:hAnsi="Courier New"/>
      </w:rPr>
    </w:lvl>
    <w:lvl w:ilvl="2" w:tplc="0D605B12">
      <w:start w:val="1"/>
      <w:numFmt w:val="bullet"/>
      <w:lvlText w:val=""/>
      <w:lvlJc w:val="left"/>
      <w:pPr>
        <w:ind w:left="1200" w:hanging="360"/>
      </w:pPr>
      <w:rPr>
        <w:rFonts w:ascii="Wingdings" w:hAnsi="Wingdings"/>
      </w:rPr>
    </w:lvl>
    <w:lvl w:ilvl="3" w:tplc="30B860DC">
      <w:start w:val="1"/>
      <w:numFmt w:val="bullet"/>
      <w:lvlText w:val=""/>
      <w:lvlJc w:val="left"/>
      <w:pPr>
        <w:ind w:left="1600" w:hanging="360"/>
      </w:pPr>
      <w:rPr>
        <w:rFonts w:ascii="Symbol" w:hAnsi="Symbol"/>
      </w:rPr>
    </w:lvl>
    <w:lvl w:ilvl="4" w:tplc="31F02F98">
      <w:start w:val="1"/>
      <w:numFmt w:val="bullet"/>
      <w:lvlText w:val="o"/>
      <w:lvlJc w:val="left"/>
      <w:pPr>
        <w:ind w:left="2000" w:hanging="360"/>
      </w:pPr>
      <w:rPr>
        <w:rFonts w:ascii="Courier New" w:hAnsi="Courier New"/>
      </w:rPr>
    </w:lvl>
    <w:lvl w:ilvl="5" w:tplc="4148DA44">
      <w:start w:val="1"/>
      <w:numFmt w:val="bullet"/>
      <w:lvlText w:val=""/>
      <w:lvlJc w:val="left"/>
      <w:pPr>
        <w:ind w:left="2400" w:hanging="360"/>
      </w:pPr>
      <w:rPr>
        <w:rFonts w:ascii="Wingdings" w:hAnsi="Wingdings"/>
      </w:rPr>
    </w:lvl>
    <w:lvl w:ilvl="6" w:tplc="231A0894">
      <w:start w:val="1"/>
      <w:numFmt w:val="bullet"/>
      <w:lvlText w:val=""/>
      <w:lvlJc w:val="left"/>
      <w:pPr>
        <w:ind w:left="2800" w:hanging="360"/>
      </w:pPr>
      <w:rPr>
        <w:rFonts w:ascii="Symbol" w:hAnsi="Symbol"/>
      </w:rPr>
    </w:lvl>
    <w:lvl w:ilvl="7" w:tplc="950A2228">
      <w:start w:val="1"/>
      <w:numFmt w:val="bullet"/>
      <w:lvlText w:val="o"/>
      <w:lvlJc w:val="left"/>
      <w:pPr>
        <w:ind w:left="3200" w:hanging="360"/>
      </w:pPr>
      <w:rPr>
        <w:rFonts w:ascii="Courier New" w:hAnsi="Courier New"/>
      </w:rPr>
    </w:lvl>
    <w:lvl w:ilvl="8" w:tplc="D14CDB6E">
      <w:numFmt w:val="decimal"/>
      <w:lvlText w:val=""/>
      <w:lvlJc w:val="left"/>
    </w:lvl>
  </w:abstractNum>
  <w:abstractNum w:abstractNumId="25" w15:restartNumberingAfterBreak="0">
    <w:nsid w:val="01AB320F"/>
    <w:multiLevelType w:val="hybridMultilevel"/>
    <w:tmpl w:val="68D2BC4C"/>
    <w:lvl w:ilvl="0" w:tplc="5C6E5688">
      <w:start w:val="1"/>
      <w:numFmt w:val="bullet"/>
      <w:lvlText w:val=""/>
      <w:lvlJc w:val="left"/>
      <w:pPr>
        <w:ind w:left="400" w:hanging="360"/>
      </w:pPr>
      <w:rPr>
        <w:rFonts w:ascii="Symbol" w:hAnsi="Symbol"/>
      </w:rPr>
    </w:lvl>
    <w:lvl w:ilvl="1" w:tplc="0E7C0E2E">
      <w:start w:val="1"/>
      <w:numFmt w:val="bullet"/>
      <w:lvlText w:val="o"/>
      <w:lvlJc w:val="left"/>
      <w:pPr>
        <w:ind w:left="800" w:hanging="360"/>
      </w:pPr>
      <w:rPr>
        <w:rFonts w:ascii="Courier New" w:hAnsi="Courier New"/>
      </w:rPr>
    </w:lvl>
    <w:lvl w:ilvl="2" w:tplc="47226426">
      <w:start w:val="1"/>
      <w:numFmt w:val="bullet"/>
      <w:lvlText w:val=""/>
      <w:lvlJc w:val="left"/>
      <w:pPr>
        <w:ind w:left="1200" w:hanging="360"/>
      </w:pPr>
      <w:rPr>
        <w:rFonts w:ascii="Wingdings" w:hAnsi="Wingdings"/>
      </w:rPr>
    </w:lvl>
    <w:lvl w:ilvl="3" w:tplc="8018A242">
      <w:start w:val="1"/>
      <w:numFmt w:val="bullet"/>
      <w:lvlText w:val=""/>
      <w:lvlJc w:val="left"/>
      <w:pPr>
        <w:ind w:left="1600" w:hanging="360"/>
      </w:pPr>
      <w:rPr>
        <w:rFonts w:ascii="Symbol" w:hAnsi="Symbol"/>
      </w:rPr>
    </w:lvl>
    <w:lvl w:ilvl="4" w:tplc="4A483252">
      <w:start w:val="1"/>
      <w:numFmt w:val="bullet"/>
      <w:lvlText w:val="o"/>
      <w:lvlJc w:val="left"/>
      <w:pPr>
        <w:ind w:left="2000" w:hanging="360"/>
      </w:pPr>
      <w:rPr>
        <w:rFonts w:ascii="Courier New" w:hAnsi="Courier New"/>
      </w:rPr>
    </w:lvl>
    <w:lvl w:ilvl="5" w:tplc="E79A7FD0">
      <w:start w:val="1"/>
      <w:numFmt w:val="bullet"/>
      <w:lvlText w:val=""/>
      <w:lvlJc w:val="left"/>
      <w:pPr>
        <w:ind w:left="2400" w:hanging="360"/>
      </w:pPr>
      <w:rPr>
        <w:rFonts w:ascii="Wingdings" w:hAnsi="Wingdings"/>
      </w:rPr>
    </w:lvl>
    <w:lvl w:ilvl="6" w:tplc="B7FA82B8">
      <w:start w:val="1"/>
      <w:numFmt w:val="bullet"/>
      <w:lvlText w:val=""/>
      <w:lvlJc w:val="left"/>
      <w:pPr>
        <w:ind w:left="2800" w:hanging="360"/>
      </w:pPr>
      <w:rPr>
        <w:rFonts w:ascii="Symbol" w:hAnsi="Symbol"/>
      </w:rPr>
    </w:lvl>
    <w:lvl w:ilvl="7" w:tplc="618A4EAC">
      <w:start w:val="1"/>
      <w:numFmt w:val="bullet"/>
      <w:lvlText w:val="o"/>
      <w:lvlJc w:val="left"/>
      <w:pPr>
        <w:ind w:left="3200" w:hanging="360"/>
      </w:pPr>
      <w:rPr>
        <w:rFonts w:ascii="Courier New" w:hAnsi="Courier New"/>
      </w:rPr>
    </w:lvl>
    <w:lvl w:ilvl="8" w:tplc="9E7C758E">
      <w:numFmt w:val="decimal"/>
      <w:lvlText w:val=""/>
      <w:lvlJc w:val="left"/>
    </w:lvl>
  </w:abstractNum>
  <w:abstractNum w:abstractNumId="26" w15:restartNumberingAfterBreak="0">
    <w:nsid w:val="01AD7836"/>
    <w:multiLevelType w:val="hybridMultilevel"/>
    <w:tmpl w:val="192AD5C2"/>
    <w:lvl w:ilvl="0" w:tplc="F2FAF78E">
      <w:start w:val="1"/>
      <w:numFmt w:val="bullet"/>
      <w:lvlText w:val=""/>
      <w:lvlJc w:val="left"/>
      <w:pPr>
        <w:ind w:left="400" w:hanging="360"/>
      </w:pPr>
      <w:rPr>
        <w:rFonts w:ascii="Symbol" w:hAnsi="Symbol"/>
      </w:rPr>
    </w:lvl>
    <w:lvl w:ilvl="1" w:tplc="8C262F46">
      <w:start w:val="1"/>
      <w:numFmt w:val="bullet"/>
      <w:lvlText w:val="o"/>
      <w:lvlJc w:val="left"/>
      <w:pPr>
        <w:ind w:left="800" w:hanging="360"/>
      </w:pPr>
      <w:rPr>
        <w:rFonts w:ascii="Courier New" w:hAnsi="Courier New"/>
      </w:rPr>
    </w:lvl>
    <w:lvl w:ilvl="2" w:tplc="E4702622">
      <w:start w:val="1"/>
      <w:numFmt w:val="bullet"/>
      <w:lvlText w:val=""/>
      <w:lvlJc w:val="left"/>
      <w:pPr>
        <w:ind w:left="1200" w:hanging="360"/>
      </w:pPr>
      <w:rPr>
        <w:rFonts w:ascii="Wingdings" w:hAnsi="Wingdings"/>
      </w:rPr>
    </w:lvl>
    <w:lvl w:ilvl="3" w:tplc="5636BD42">
      <w:start w:val="1"/>
      <w:numFmt w:val="bullet"/>
      <w:lvlText w:val=""/>
      <w:lvlJc w:val="left"/>
      <w:pPr>
        <w:ind w:left="1600" w:hanging="360"/>
      </w:pPr>
      <w:rPr>
        <w:rFonts w:ascii="Symbol" w:hAnsi="Symbol"/>
      </w:rPr>
    </w:lvl>
    <w:lvl w:ilvl="4" w:tplc="0D1C5D94">
      <w:start w:val="1"/>
      <w:numFmt w:val="bullet"/>
      <w:lvlText w:val="o"/>
      <w:lvlJc w:val="left"/>
      <w:pPr>
        <w:ind w:left="2000" w:hanging="360"/>
      </w:pPr>
      <w:rPr>
        <w:rFonts w:ascii="Courier New" w:hAnsi="Courier New"/>
      </w:rPr>
    </w:lvl>
    <w:lvl w:ilvl="5" w:tplc="8AD0B6CC">
      <w:start w:val="1"/>
      <w:numFmt w:val="bullet"/>
      <w:lvlText w:val=""/>
      <w:lvlJc w:val="left"/>
      <w:pPr>
        <w:ind w:left="2400" w:hanging="360"/>
      </w:pPr>
      <w:rPr>
        <w:rFonts w:ascii="Wingdings" w:hAnsi="Wingdings"/>
      </w:rPr>
    </w:lvl>
    <w:lvl w:ilvl="6" w:tplc="62666A12">
      <w:start w:val="1"/>
      <w:numFmt w:val="bullet"/>
      <w:lvlText w:val=""/>
      <w:lvlJc w:val="left"/>
      <w:pPr>
        <w:ind w:left="2800" w:hanging="360"/>
      </w:pPr>
      <w:rPr>
        <w:rFonts w:ascii="Symbol" w:hAnsi="Symbol"/>
      </w:rPr>
    </w:lvl>
    <w:lvl w:ilvl="7" w:tplc="D3D08E06">
      <w:start w:val="1"/>
      <w:numFmt w:val="bullet"/>
      <w:lvlText w:val="o"/>
      <w:lvlJc w:val="left"/>
      <w:pPr>
        <w:ind w:left="3200" w:hanging="360"/>
      </w:pPr>
      <w:rPr>
        <w:rFonts w:ascii="Courier New" w:hAnsi="Courier New"/>
      </w:rPr>
    </w:lvl>
    <w:lvl w:ilvl="8" w:tplc="0010C21E">
      <w:numFmt w:val="decimal"/>
      <w:lvlText w:val=""/>
      <w:lvlJc w:val="left"/>
    </w:lvl>
  </w:abstractNum>
  <w:abstractNum w:abstractNumId="27" w15:restartNumberingAfterBreak="0">
    <w:nsid w:val="01BA611A"/>
    <w:multiLevelType w:val="hybridMultilevel"/>
    <w:tmpl w:val="B9ACA1C0"/>
    <w:lvl w:ilvl="0" w:tplc="E3CA763C">
      <w:start w:val="1"/>
      <w:numFmt w:val="bullet"/>
      <w:lvlText w:val=""/>
      <w:lvlJc w:val="left"/>
      <w:pPr>
        <w:ind w:left="400" w:hanging="360"/>
      </w:pPr>
      <w:rPr>
        <w:rFonts w:ascii="Symbol" w:hAnsi="Symbol"/>
      </w:rPr>
    </w:lvl>
    <w:lvl w:ilvl="1" w:tplc="5CB4F168">
      <w:start w:val="1"/>
      <w:numFmt w:val="bullet"/>
      <w:lvlText w:val="o"/>
      <w:lvlJc w:val="left"/>
      <w:pPr>
        <w:ind w:left="800" w:hanging="360"/>
      </w:pPr>
      <w:rPr>
        <w:rFonts w:ascii="Courier New" w:hAnsi="Courier New"/>
      </w:rPr>
    </w:lvl>
    <w:lvl w:ilvl="2" w:tplc="E10C04D4">
      <w:start w:val="1"/>
      <w:numFmt w:val="bullet"/>
      <w:lvlText w:val=""/>
      <w:lvlJc w:val="left"/>
      <w:pPr>
        <w:ind w:left="1200" w:hanging="360"/>
      </w:pPr>
      <w:rPr>
        <w:rFonts w:ascii="Wingdings" w:hAnsi="Wingdings"/>
      </w:rPr>
    </w:lvl>
    <w:lvl w:ilvl="3" w:tplc="B67A1AA6">
      <w:start w:val="1"/>
      <w:numFmt w:val="bullet"/>
      <w:lvlText w:val=""/>
      <w:lvlJc w:val="left"/>
      <w:pPr>
        <w:ind w:left="1600" w:hanging="360"/>
      </w:pPr>
      <w:rPr>
        <w:rFonts w:ascii="Symbol" w:hAnsi="Symbol"/>
      </w:rPr>
    </w:lvl>
    <w:lvl w:ilvl="4" w:tplc="C466188E">
      <w:start w:val="1"/>
      <w:numFmt w:val="bullet"/>
      <w:lvlText w:val="o"/>
      <w:lvlJc w:val="left"/>
      <w:pPr>
        <w:ind w:left="2000" w:hanging="360"/>
      </w:pPr>
      <w:rPr>
        <w:rFonts w:ascii="Courier New" w:hAnsi="Courier New"/>
      </w:rPr>
    </w:lvl>
    <w:lvl w:ilvl="5" w:tplc="85602D42">
      <w:start w:val="1"/>
      <w:numFmt w:val="bullet"/>
      <w:lvlText w:val=""/>
      <w:lvlJc w:val="left"/>
      <w:pPr>
        <w:ind w:left="2400" w:hanging="360"/>
      </w:pPr>
      <w:rPr>
        <w:rFonts w:ascii="Wingdings" w:hAnsi="Wingdings"/>
      </w:rPr>
    </w:lvl>
    <w:lvl w:ilvl="6" w:tplc="8BC8105E">
      <w:start w:val="1"/>
      <w:numFmt w:val="bullet"/>
      <w:lvlText w:val=""/>
      <w:lvlJc w:val="left"/>
      <w:pPr>
        <w:ind w:left="2800" w:hanging="360"/>
      </w:pPr>
      <w:rPr>
        <w:rFonts w:ascii="Symbol" w:hAnsi="Symbol"/>
      </w:rPr>
    </w:lvl>
    <w:lvl w:ilvl="7" w:tplc="6302B3FE">
      <w:start w:val="1"/>
      <w:numFmt w:val="bullet"/>
      <w:lvlText w:val="o"/>
      <w:lvlJc w:val="left"/>
      <w:pPr>
        <w:ind w:left="3200" w:hanging="360"/>
      </w:pPr>
      <w:rPr>
        <w:rFonts w:ascii="Courier New" w:hAnsi="Courier New"/>
      </w:rPr>
    </w:lvl>
    <w:lvl w:ilvl="8" w:tplc="8DCC57C8">
      <w:numFmt w:val="decimal"/>
      <w:lvlText w:val=""/>
      <w:lvlJc w:val="left"/>
    </w:lvl>
  </w:abstractNum>
  <w:abstractNum w:abstractNumId="28" w15:restartNumberingAfterBreak="0">
    <w:nsid w:val="01DE5E80"/>
    <w:multiLevelType w:val="hybridMultilevel"/>
    <w:tmpl w:val="4A3675FA"/>
    <w:lvl w:ilvl="0" w:tplc="826A9C58">
      <w:start w:val="1"/>
      <w:numFmt w:val="bullet"/>
      <w:lvlText w:val=""/>
      <w:lvlJc w:val="left"/>
      <w:pPr>
        <w:ind w:left="400" w:hanging="360"/>
      </w:pPr>
      <w:rPr>
        <w:rFonts w:ascii="Symbol" w:hAnsi="Symbol"/>
      </w:rPr>
    </w:lvl>
    <w:lvl w:ilvl="1" w:tplc="8A1CCAFE">
      <w:start w:val="1"/>
      <w:numFmt w:val="bullet"/>
      <w:lvlText w:val="o"/>
      <w:lvlJc w:val="left"/>
      <w:pPr>
        <w:ind w:left="800" w:hanging="360"/>
      </w:pPr>
      <w:rPr>
        <w:rFonts w:ascii="Courier New" w:hAnsi="Courier New"/>
      </w:rPr>
    </w:lvl>
    <w:lvl w:ilvl="2" w:tplc="076AECD8">
      <w:start w:val="1"/>
      <w:numFmt w:val="bullet"/>
      <w:lvlText w:val=""/>
      <w:lvlJc w:val="left"/>
      <w:pPr>
        <w:ind w:left="1200" w:hanging="360"/>
      </w:pPr>
      <w:rPr>
        <w:rFonts w:ascii="Wingdings" w:hAnsi="Wingdings"/>
      </w:rPr>
    </w:lvl>
    <w:lvl w:ilvl="3" w:tplc="9BEE6DE4">
      <w:start w:val="1"/>
      <w:numFmt w:val="bullet"/>
      <w:lvlText w:val=""/>
      <w:lvlJc w:val="left"/>
      <w:pPr>
        <w:ind w:left="1600" w:hanging="360"/>
      </w:pPr>
      <w:rPr>
        <w:rFonts w:ascii="Symbol" w:hAnsi="Symbol"/>
      </w:rPr>
    </w:lvl>
    <w:lvl w:ilvl="4" w:tplc="3440C926">
      <w:start w:val="1"/>
      <w:numFmt w:val="bullet"/>
      <w:lvlText w:val="o"/>
      <w:lvlJc w:val="left"/>
      <w:pPr>
        <w:ind w:left="2000" w:hanging="360"/>
      </w:pPr>
      <w:rPr>
        <w:rFonts w:ascii="Courier New" w:hAnsi="Courier New"/>
      </w:rPr>
    </w:lvl>
    <w:lvl w:ilvl="5" w:tplc="44EEE158">
      <w:start w:val="1"/>
      <w:numFmt w:val="bullet"/>
      <w:lvlText w:val=""/>
      <w:lvlJc w:val="left"/>
      <w:pPr>
        <w:ind w:left="2400" w:hanging="360"/>
      </w:pPr>
      <w:rPr>
        <w:rFonts w:ascii="Wingdings" w:hAnsi="Wingdings"/>
      </w:rPr>
    </w:lvl>
    <w:lvl w:ilvl="6" w:tplc="93F006BC">
      <w:start w:val="1"/>
      <w:numFmt w:val="bullet"/>
      <w:lvlText w:val=""/>
      <w:lvlJc w:val="left"/>
      <w:pPr>
        <w:ind w:left="2800" w:hanging="360"/>
      </w:pPr>
      <w:rPr>
        <w:rFonts w:ascii="Symbol" w:hAnsi="Symbol"/>
      </w:rPr>
    </w:lvl>
    <w:lvl w:ilvl="7" w:tplc="C6D44B8A">
      <w:start w:val="1"/>
      <w:numFmt w:val="bullet"/>
      <w:lvlText w:val="o"/>
      <w:lvlJc w:val="left"/>
      <w:pPr>
        <w:ind w:left="3200" w:hanging="360"/>
      </w:pPr>
      <w:rPr>
        <w:rFonts w:ascii="Courier New" w:hAnsi="Courier New"/>
      </w:rPr>
    </w:lvl>
    <w:lvl w:ilvl="8" w:tplc="710E8452">
      <w:numFmt w:val="decimal"/>
      <w:lvlText w:val=""/>
      <w:lvlJc w:val="left"/>
    </w:lvl>
  </w:abstractNum>
  <w:abstractNum w:abstractNumId="29" w15:restartNumberingAfterBreak="0">
    <w:nsid w:val="01F11D5C"/>
    <w:multiLevelType w:val="hybridMultilevel"/>
    <w:tmpl w:val="FEA6CE2A"/>
    <w:lvl w:ilvl="0" w:tplc="C8202EB2">
      <w:start w:val="1"/>
      <w:numFmt w:val="bullet"/>
      <w:lvlText w:val=""/>
      <w:lvlJc w:val="left"/>
      <w:pPr>
        <w:ind w:left="400" w:hanging="360"/>
      </w:pPr>
      <w:rPr>
        <w:rFonts w:ascii="Symbol" w:hAnsi="Symbol"/>
      </w:rPr>
    </w:lvl>
    <w:lvl w:ilvl="1" w:tplc="C730390A">
      <w:start w:val="1"/>
      <w:numFmt w:val="bullet"/>
      <w:lvlText w:val="o"/>
      <w:lvlJc w:val="left"/>
      <w:pPr>
        <w:ind w:left="800" w:hanging="360"/>
      </w:pPr>
      <w:rPr>
        <w:rFonts w:ascii="Courier New" w:hAnsi="Courier New"/>
      </w:rPr>
    </w:lvl>
    <w:lvl w:ilvl="2" w:tplc="8F0430BC">
      <w:start w:val="1"/>
      <w:numFmt w:val="bullet"/>
      <w:lvlText w:val=""/>
      <w:lvlJc w:val="left"/>
      <w:pPr>
        <w:ind w:left="1200" w:hanging="360"/>
      </w:pPr>
      <w:rPr>
        <w:rFonts w:ascii="Wingdings" w:hAnsi="Wingdings"/>
      </w:rPr>
    </w:lvl>
    <w:lvl w:ilvl="3" w:tplc="27B4AF68">
      <w:start w:val="1"/>
      <w:numFmt w:val="bullet"/>
      <w:lvlText w:val=""/>
      <w:lvlJc w:val="left"/>
      <w:pPr>
        <w:ind w:left="1600" w:hanging="360"/>
      </w:pPr>
      <w:rPr>
        <w:rFonts w:ascii="Symbol" w:hAnsi="Symbol"/>
      </w:rPr>
    </w:lvl>
    <w:lvl w:ilvl="4" w:tplc="9D009ECA">
      <w:start w:val="1"/>
      <w:numFmt w:val="bullet"/>
      <w:lvlText w:val="o"/>
      <w:lvlJc w:val="left"/>
      <w:pPr>
        <w:ind w:left="2000" w:hanging="360"/>
      </w:pPr>
      <w:rPr>
        <w:rFonts w:ascii="Courier New" w:hAnsi="Courier New"/>
      </w:rPr>
    </w:lvl>
    <w:lvl w:ilvl="5" w:tplc="33B03B92">
      <w:start w:val="1"/>
      <w:numFmt w:val="bullet"/>
      <w:lvlText w:val=""/>
      <w:lvlJc w:val="left"/>
      <w:pPr>
        <w:ind w:left="2400" w:hanging="360"/>
      </w:pPr>
      <w:rPr>
        <w:rFonts w:ascii="Wingdings" w:hAnsi="Wingdings"/>
      </w:rPr>
    </w:lvl>
    <w:lvl w:ilvl="6" w:tplc="BFEC69C6">
      <w:start w:val="1"/>
      <w:numFmt w:val="bullet"/>
      <w:lvlText w:val=""/>
      <w:lvlJc w:val="left"/>
      <w:pPr>
        <w:ind w:left="2800" w:hanging="360"/>
      </w:pPr>
      <w:rPr>
        <w:rFonts w:ascii="Symbol" w:hAnsi="Symbol"/>
      </w:rPr>
    </w:lvl>
    <w:lvl w:ilvl="7" w:tplc="58CC112C">
      <w:start w:val="1"/>
      <w:numFmt w:val="bullet"/>
      <w:lvlText w:val="o"/>
      <w:lvlJc w:val="left"/>
      <w:pPr>
        <w:ind w:left="3200" w:hanging="360"/>
      </w:pPr>
      <w:rPr>
        <w:rFonts w:ascii="Courier New" w:hAnsi="Courier New"/>
      </w:rPr>
    </w:lvl>
    <w:lvl w:ilvl="8" w:tplc="36828216">
      <w:numFmt w:val="decimal"/>
      <w:lvlText w:val=""/>
      <w:lvlJc w:val="left"/>
    </w:lvl>
  </w:abstractNum>
  <w:abstractNum w:abstractNumId="30" w15:restartNumberingAfterBreak="0">
    <w:nsid w:val="02356547"/>
    <w:multiLevelType w:val="hybridMultilevel"/>
    <w:tmpl w:val="1DE09734"/>
    <w:lvl w:ilvl="0" w:tplc="4A60D694">
      <w:start w:val="1"/>
      <w:numFmt w:val="bullet"/>
      <w:lvlText w:val=""/>
      <w:lvlJc w:val="left"/>
      <w:pPr>
        <w:ind w:left="400" w:hanging="360"/>
      </w:pPr>
      <w:rPr>
        <w:rFonts w:ascii="Symbol" w:hAnsi="Symbol"/>
      </w:rPr>
    </w:lvl>
    <w:lvl w:ilvl="1" w:tplc="7570B48C">
      <w:start w:val="1"/>
      <w:numFmt w:val="bullet"/>
      <w:lvlText w:val="o"/>
      <w:lvlJc w:val="left"/>
      <w:pPr>
        <w:ind w:left="800" w:hanging="360"/>
      </w:pPr>
      <w:rPr>
        <w:rFonts w:ascii="Courier New" w:hAnsi="Courier New"/>
      </w:rPr>
    </w:lvl>
    <w:lvl w:ilvl="2" w:tplc="FAEA9972">
      <w:start w:val="1"/>
      <w:numFmt w:val="bullet"/>
      <w:lvlText w:val=""/>
      <w:lvlJc w:val="left"/>
      <w:pPr>
        <w:ind w:left="1200" w:hanging="360"/>
      </w:pPr>
      <w:rPr>
        <w:rFonts w:ascii="Wingdings" w:hAnsi="Wingdings"/>
      </w:rPr>
    </w:lvl>
    <w:lvl w:ilvl="3" w:tplc="35D21736">
      <w:start w:val="1"/>
      <w:numFmt w:val="bullet"/>
      <w:lvlText w:val=""/>
      <w:lvlJc w:val="left"/>
      <w:pPr>
        <w:ind w:left="1600" w:hanging="360"/>
      </w:pPr>
      <w:rPr>
        <w:rFonts w:ascii="Symbol" w:hAnsi="Symbol"/>
      </w:rPr>
    </w:lvl>
    <w:lvl w:ilvl="4" w:tplc="E7F09836">
      <w:start w:val="1"/>
      <w:numFmt w:val="bullet"/>
      <w:lvlText w:val="o"/>
      <w:lvlJc w:val="left"/>
      <w:pPr>
        <w:ind w:left="2000" w:hanging="360"/>
      </w:pPr>
      <w:rPr>
        <w:rFonts w:ascii="Courier New" w:hAnsi="Courier New"/>
      </w:rPr>
    </w:lvl>
    <w:lvl w:ilvl="5" w:tplc="D0FA912A">
      <w:start w:val="1"/>
      <w:numFmt w:val="bullet"/>
      <w:lvlText w:val=""/>
      <w:lvlJc w:val="left"/>
      <w:pPr>
        <w:ind w:left="2400" w:hanging="360"/>
      </w:pPr>
      <w:rPr>
        <w:rFonts w:ascii="Wingdings" w:hAnsi="Wingdings"/>
      </w:rPr>
    </w:lvl>
    <w:lvl w:ilvl="6" w:tplc="646E5B84">
      <w:start w:val="1"/>
      <w:numFmt w:val="bullet"/>
      <w:lvlText w:val=""/>
      <w:lvlJc w:val="left"/>
      <w:pPr>
        <w:ind w:left="2800" w:hanging="360"/>
      </w:pPr>
      <w:rPr>
        <w:rFonts w:ascii="Symbol" w:hAnsi="Symbol"/>
      </w:rPr>
    </w:lvl>
    <w:lvl w:ilvl="7" w:tplc="72D85F54">
      <w:start w:val="1"/>
      <w:numFmt w:val="bullet"/>
      <w:lvlText w:val="o"/>
      <w:lvlJc w:val="left"/>
      <w:pPr>
        <w:ind w:left="3200" w:hanging="360"/>
      </w:pPr>
      <w:rPr>
        <w:rFonts w:ascii="Courier New" w:hAnsi="Courier New"/>
      </w:rPr>
    </w:lvl>
    <w:lvl w:ilvl="8" w:tplc="719E3ED2">
      <w:numFmt w:val="decimal"/>
      <w:lvlText w:val=""/>
      <w:lvlJc w:val="left"/>
    </w:lvl>
  </w:abstractNum>
  <w:abstractNum w:abstractNumId="31" w15:restartNumberingAfterBreak="0">
    <w:nsid w:val="027D243C"/>
    <w:multiLevelType w:val="hybridMultilevel"/>
    <w:tmpl w:val="7F80C2FC"/>
    <w:lvl w:ilvl="0" w:tplc="B8BA4564">
      <w:start w:val="1"/>
      <w:numFmt w:val="bullet"/>
      <w:lvlText w:val=""/>
      <w:lvlJc w:val="left"/>
      <w:pPr>
        <w:ind w:left="400" w:hanging="360"/>
      </w:pPr>
      <w:rPr>
        <w:rFonts w:ascii="Symbol" w:hAnsi="Symbol"/>
      </w:rPr>
    </w:lvl>
    <w:lvl w:ilvl="1" w:tplc="87A07318">
      <w:start w:val="1"/>
      <w:numFmt w:val="bullet"/>
      <w:lvlText w:val="o"/>
      <w:lvlJc w:val="left"/>
      <w:pPr>
        <w:ind w:left="800" w:hanging="360"/>
      </w:pPr>
      <w:rPr>
        <w:rFonts w:ascii="Courier New" w:hAnsi="Courier New"/>
      </w:rPr>
    </w:lvl>
    <w:lvl w:ilvl="2" w:tplc="00AE6F04">
      <w:start w:val="1"/>
      <w:numFmt w:val="bullet"/>
      <w:lvlText w:val=""/>
      <w:lvlJc w:val="left"/>
      <w:pPr>
        <w:ind w:left="1200" w:hanging="360"/>
      </w:pPr>
      <w:rPr>
        <w:rFonts w:ascii="Wingdings" w:hAnsi="Wingdings"/>
      </w:rPr>
    </w:lvl>
    <w:lvl w:ilvl="3" w:tplc="50A403B2">
      <w:start w:val="1"/>
      <w:numFmt w:val="bullet"/>
      <w:lvlText w:val=""/>
      <w:lvlJc w:val="left"/>
      <w:pPr>
        <w:ind w:left="1600" w:hanging="360"/>
      </w:pPr>
      <w:rPr>
        <w:rFonts w:ascii="Symbol" w:hAnsi="Symbol"/>
      </w:rPr>
    </w:lvl>
    <w:lvl w:ilvl="4" w:tplc="393E8E62">
      <w:start w:val="1"/>
      <w:numFmt w:val="bullet"/>
      <w:lvlText w:val="o"/>
      <w:lvlJc w:val="left"/>
      <w:pPr>
        <w:ind w:left="2000" w:hanging="360"/>
      </w:pPr>
      <w:rPr>
        <w:rFonts w:ascii="Courier New" w:hAnsi="Courier New"/>
      </w:rPr>
    </w:lvl>
    <w:lvl w:ilvl="5" w:tplc="E76CB990">
      <w:start w:val="1"/>
      <w:numFmt w:val="bullet"/>
      <w:lvlText w:val=""/>
      <w:lvlJc w:val="left"/>
      <w:pPr>
        <w:ind w:left="2400" w:hanging="360"/>
      </w:pPr>
      <w:rPr>
        <w:rFonts w:ascii="Wingdings" w:hAnsi="Wingdings"/>
      </w:rPr>
    </w:lvl>
    <w:lvl w:ilvl="6" w:tplc="53963A74">
      <w:start w:val="1"/>
      <w:numFmt w:val="bullet"/>
      <w:lvlText w:val=""/>
      <w:lvlJc w:val="left"/>
      <w:pPr>
        <w:ind w:left="2800" w:hanging="360"/>
      </w:pPr>
      <w:rPr>
        <w:rFonts w:ascii="Symbol" w:hAnsi="Symbol"/>
      </w:rPr>
    </w:lvl>
    <w:lvl w:ilvl="7" w:tplc="F822C5A4">
      <w:start w:val="1"/>
      <w:numFmt w:val="bullet"/>
      <w:lvlText w:val="o"/>
      <w:lvlJc w:val="left"/>
      <w:pPr>
        <w:ind w:left="3200" w:hanging="360"/>
      </w:pPr>
      <w:rPr>
        <w:rFonts w:ascii="Courier New" w:hAnsi="Courier New"/>
      </w:rPr>
    </w:lvl>
    <w:lvl w:ilvl="8" w:tplc="D1729B6A">
      <w:numFmt w:val="decimal"/>
      <w:lvlText w:val=""/>
      <w:lvlJc w:val="left"/>
    </w:lvl>
  </w:abstractNum>
  <w:abstractNum w:abstractNumId="32" w15:restartNumberingAfterBreak="0">
    <w:nsid w:val="027F01AB"/>
    <w:multiLevelType w:val="hybridMultilevel"/>
    <w:tmpl w:val="75584FD0"/>
    <w:lvl w:ilvl="0" w:tplc="5650D3E6">
      <w:start w:val="1"/>
      <w:numFmt w:val="bullet"/>
      <w:lvlText w:val=""/>
      <w:lvlJc w:val="left"/>
      <w:pPr>
        <w:ind w:left="400" w:hanging="360"/>
      </w:pPr>
      <w:rPr>
        <w:rFonts w:ascii="Symbol" w:hAnsi="Symbol"/>
      </w:rPr>
    </w:lvl>
    <w:lvl w:ilvl="1" w:tplc="9FB0A94A">
      <w:start w:val="1"/>
      <w:numFmt w:val="bullet"/>
      <w:lvlText w:val="o"/>
      <w:lvlJc w:val="left"/>
      <w:pPr>
        <w:ind w:left="800" w:hanging="360"/>
      </w:pPr>
      <w:rPr>
        <w:rFonts w:ascii="Courier New" w:hAnsi="Courier New"/>
      </w:rPr>
    </w:lvl>
    <w:lvl w:ilvl="2" w:tplc="0FDA5A3A">
      <w:start w:val="1"/>
      <w:numFmt w:val="bullet"/>
      <w:lvlText w:val=""/>
      <w:lvlJc w:val="left"/>
      <w:pPr>
        <w:ind w:left="1200" w:hanging="360"/>
      </w:pPr>
      <w:rPr>
        <w:rFonts w:ascii="Wingdings" w:hAnsi="Wingdings"/>
      </w:rPr>
    </w:lvl>
    <w:lvl w:ilvl="3" w:tplc="FAA63FD4">
      <w:start w:val="1"/>
      <w:numFmt w:val="bullet"/>
      <w:lvlText w:val=""/>
      <w:lvlJc w:val="left"/>
      <w:pPr>
        <w:ind w:left="1600" w:hanging="360"/>
      </w:pPr>
      <w:rPr>
        <w:rFonts w:ascii="Symbol" w:hAnsi="Symbol"/>
      </w:rPr>
    </w:lvl>
    <w:lvl w:ilvl="4" w:tplc="19C63AD0">
      <w:start w:val="1"/>
      <w:numFmt w:val="bullet"/>
      <w:lvlText w:val="o"/>
      <w:lvlJc w:val="left"/>
      <w:pPr>
        <w:ind w:left="2000" w:hanging="360"/>
      </w:pPr>
      <w:rPr>
        <w:rFonts w:ascii="Courier New" w:hAnsi="Courier New"/>
      </w:rPr>
    </w:lvl>
    <w:lvl w:ilvl="5" w:tplc="916A0588">
      <w:start w:val="1"/>
      <w:numFmt w:val="bullet"/>
      <w:lvlText w:val=""/>
      <w:lvlJc w:val="left"/>
      <w:pPr>
        <w:ind w:left="2400" w:hanging="360"/>
      </w:pPr>
      <w:rPr>
        <w:rFonts w:ascii="Wingdings" w:hAnsi="Wingdings"/>
      </w:rPr>
    </w:lvl>
    <w:lvl w:ilvl="6" w:tplc="822EB9D0">
      <w:start w:val="1"/>
      <w:numFmt w:val="bullet"/>
      <w:lvlText w:val=""/>
      <w:lvlJc w:val="left"/>
      <w:pPr>
        <w:ind w:left="2800" w:hanging="360"/>
      </w:pPr>
      <w:rPr>
        <w:rFonts w:ascii="Symbol" w:hAnsi="Symbol"/>
      </w:rPr>
    </w:lvl>
    <w:lvl w:ilvl="7" w:tplc="F4445BB6">
      <w:start w:val="1"/>
      <w:numFmt w:val="bullet"/>
      <w:lvlText w:val="o"/>
      <w:lvlJc w:val="left"/>
      <w:pPr>
        <w:ind w:left="3200" w:hanging="360"/>
      </w:pPr>
      <w:rPr>
        <w:rFonts w:ascii="Courier New" w:hAnsi="Courier New"/>
      </w:rPr>
    </w:lvl>
    <w:lvl w:ilvl="8" w:tplc="B2F288A8">
      <w:numFmt w:val="decimal"/>
      <w:lvlText w:val=""/>
      <w:lvlJc w:val="left"/>
    </w:lvl>
  </w:abstractNum>
  <w:abstractNum w:abstractNumId="33" w15:restartNumberingAfterBreak="0">
    <w:nsid w:val="027F650A"/>
    <w:multiLevelType w:val="hybridMultilevel"/>
    <w:tmpl w:val="F6B62470"/>
    <w:lvl w:ilvl="0" w:tplc="2E80738E">
      <w:start w:val="1"/>
      <w:numFmt w:val="bullet"/>
      <w:lvlText w:val=""/>
      <w:lvlJc w:val="left"/>
      <w:pPr>
        <w:ind w:left="400" w:hanging="360"/>
      </w:pPr>
      <w:rPr>
        <w:rFonts w:ascii="Symbol" w:hAnsi="Symbol"/>
      </w:rPr>
    </w:lvl>
    <w:lvl w:ilvl="1" w:tplc="6B88D120">
      <w:start w:val="1"/>
      <w:numFmt w:val="bullet"/>
      <w:lvlText w:val="o"/>
      <w:lvlJc w:val="left"/>
      <w:pPr>
        <w:ind w:left="800" w:hanging="360"/>
      </w:pPr>
      <w:rPr>
        <w:rFonts w:ascii="Courier New" w:hAnsi="Courier New"/>
      </w:rPr>
    </w:lvl>
    <w:lvl w:ilvl="2" w:tplc="6F441BBE">
      <w:start w:val="1"/>
      <w:numFmt w:val="bullet"/>
      <w:lvlText w:val=""/>
      <w:lvlJc w:val="left"/>
      <w:pPr>
        <w:ind w:left="1200" w:hanging="360"/>
      </w:pPr>
      <w:rPr>
        <w:rFonts w:ascii="Wingdings" w:hAnsi="Wingdings"/>
      </w:rPr>
    </w:lvl>
    <w:lvl w:ilvl="3" w:tplc="867603F8">
      <w:start w:val="1"/>
      <w:numFmt w:val="bullet"/>
      <w:lvlText w:val=""/>
      <w:lvlJc w:val="left"/>
      <w:pPr>
        <w:ind w:left="1600" w:hanging="360"/>
      </w:pPr>
      <w:rPr>
        <w:rFonts w:ascii="Symbol" w:hAnsi="Symbol"/>
      </w:rPr>
    </w:lvl>
    <w:lvl w:ilvl="4" w:tplc="ABA6A95E">
      <w:start w:val="1"/>
      <w:numFmt w:val="bullet"/>
      <w:lvlText w:val="o"/>
      <w:lvlJc w:val="left"/>
      <w:pPr>
        <w:ind w:left="2000" w:hanging="360"/>
      </w:pPr>
      <w:rPr>
        <w:rFonts w:ascii="Courier New" w:hAnsi="Courier New"/>
      </w:rPr>
    </w:lvl>
    <w:lvl w:ilvl="5" w:tplc="E4C613A2">
      <w:start w:val="1"/>
      <w:numFmt w:val="bullet"/>
      <w:lvlText w:val=""/>
      <w:lvlJc w:val="left"/>
      <w:pPr>
        <w:ind w:left="2400" w:hanging="360"/>
      </w:pPr>
      <w:rPr>
        <w:rFonts w:ascii="Wingdings" w:hAnsi="Wingdings"/>
      </w:rPr>
    </w:lvl>
    <w:lvl w:ilvl="6" w:tplc="AC4C7C30">
      <w:start w:val="1"/>
      <w:numFmt w:val="bullet"/>
      <w:lvlText w:val=""/>
      <w:lvlJc w:val="left"/>
      <w:pPr>
        <w:ind w:left="2800" w:hanging="360"/>
      </w:pPr>
      <w:rPr>
        <w:rFonts w:ascii="Symbol" w:hAnsi="Symbol"/>
      </w:rPr>
    </w:lvl>
    <w:lvl w:ilvl="7" w:tplc="A0DE015C">
      <w:start w:val="1"/>
      <w:numFmt w:val="bullet"/>
      <w:lvlText w:val="o"/>
      <w:lvlJc w:val="left"/>
      <w:pPr>
        <w:ind w:left="3200" w:hanging="360"/>
      </w:pPr>
      <w:rPr>
        <w:rFonts w:ascii="Courier New" w:hAnsi="Courier New"/>
      </w:rPr>
    </w:lvl>
    <w:lvl w:ilvl="8" w:tplc="9C2CE062">
      <w:numFmt w:val="decimal"/>
      <w:lvlText w:val=""/>
      <w:lvlJc w:val="left"/>
    </w:lvl>
  </w:abstractNum>
  <w:abstractNum w:abstractNumId="34" w15:restartNumberingAfterBreak="0">
    <w:nsid w:val="02C16002"/>
    <w:multiLevelType w:val="hybridMultilevel"/>
    <w:tmpl w:val="F01E437A"/>
    <w:lvl w:ilvl="0" w:tplc="2DAA459E">
      <w:start w:val="1"/>
      <w:numFmt w:val="bullet"/>
      <w:lvlText w:val=""/>
      <w:lvlJc w:val="left"/>
      <w:pPr>
        <w:ind w:left="400" w:hanging="360"/>
      </w:pPr>
      <w:rPr>
        <w:rFonts w:ascii="Symbol" w:hAnsi="Symbol"/>
      </w:rPr>
    </w:lvl>
    <w:lvl w:ilvl="1" w:tplc="24C03CDE">
      <w:start w:val="1"/>
      <w:numFmt w:val="bullet"/>
      <w:lvlText w:val="o"/>
      <w:lvlJc w:val="left"/>
      <w:pPr>
        <w:ind w:left="800" w:hanging="360"/>
      </w:pPr>
      <w:rPr>
        <w:rFonts w:ascii="Courier New" w:hAnsi="Courier New"/>
      </w:rPr>
    </w:lvl>
    <w:lvl w:ilvl="2" w:tplc="9B5E0698">
      <w:start w:val="1"/>
      <w:numFmt w:val="bullet"/>
      <w:lvlText w:val=""/>
      <w:lvlJc w:val="left"/>
      <w:pPr>
        <w:ind w:left="1200" w:hanging="360"/>
      </w:pPr>
      <w:rPr>
        <w:rFonts w:ascii="Wingdings" w:hAnsi="Wingdings"/>
      </w:rPr>
    </w:lvl>
    <w:lvl w:ilvl="3" w:tplc="73A4FEC8">
      <w:start w:val="1"/>
      <w:numFmt w:val="bullet"/>
      <w:lvlText w:val=""/>
      <w:lvlJc w:val="left"/>
      <w:pPr>
        <w:ind w:left="1600" w:hanging="360"/>
      </w:pPr>
      <w:rPr>
        <w:rFonts w:ascii="Symbol" w:hAnsi="Symbol"/>
      </w:rPr>
    </w:lvl>
    <w:lvl w:ilvl="4" w:tplc="DC1E04C6">
      <w:start w:val="1"/>
      <w:numFmt w:val="bullet"/>
      <w:lvlText w:val="o"/>
      <w:lvlJc w:val="left"/>
      <w:pPr>
        <w:ind w:left="2000" w:hanging="360"/>
      </w:pPr>
      <w:rPr>
        <w:rFonts w:ascii="Courier New" w:hAnsi="Courier New"/>
      </w:rPr>
    </w:lvl>
    <w:lvl w:ilvl="5" w:tplc="8236CF4C">
      <w:start w:val="1"/>
      <w:numFmt w:val="bullet"/>
      <w:lvlText w:val=""/>
      <w:lvlJc w:val="left"/>
      <w:pPr>
        <w:ind w:left="2400" w:hanging="360"/>
      </w:pPr>
      <w:rPr>
        <w:rFonts w:ascii="Wingdings" w:hAnsi="Wingdings"/>
      </w:rPr>
    </w:lvl>
    <w:lvl w:ilvl="6" w:tplc="195C3D84">
      <w:start w:val="1"/>
      <w:numFmt w:val="bullet"/>
      <w:lvlText w:val=""/>
      <w:lvlJc w:val="left"/>
      <w:pPr>
        <w:ind w:left="2800" w:hanging="360"/>
      </w:pPr>
      <w:rPr>
        <w:rFonts w:ascii="Symbol" w:hAnsi="Symbol"/>
      </w:rPr>
    </w:lvl>
    <w:lvl w:ilvl="7" w:tplc="666484C0">
      <w:start w:val="1"/>
      <w:numFmt w:val="bullet"/>
      <w:lvlText w:val="o"/>
      <w:lvlJc w:val="left"/>
      <w:pPr>
        <w:ind w:left="3200" w:hanging="360"/>
      </w:pPr>
      <w:rPr>
        <w:rFonts w:ascii="Courier New" w:hAnsi="Courier New"/>
      </w:rPr>
    </w:lvl>
    <w:lvl w:ilvl="8" w:tplc="40EE5706">
      <w:numFmt w:val="decimal"/>
      <w:lvlText w:val=""/>
      <w:lvlJc w:val="left"/>
    </w:lvl>
  </w:abstractNum>
  <w:abstractNum w:abstractNumId="35" w15:restartNumberingAfterBreak="0">
    <w:nsid w:val="02CC6FCA"/>
    <w:multiLevelType w:val="hybridMultilevel"/>
    <w:tmpl w:val="EBFE105A"/>
    <w:lvl w:ilvl="0" w:tplc="A62EDCE6">
      <w:start w:val="1"/>
      <w:numFmt w:val="bullet"/>
      <w:lvlText w:val=""/>
      <w:lvlJc w:val="left"/>
      <w:pPr>
        <w:ind w:left="400" w:hanging="360"/>
      </w:pPr>
      <w:rPr>
        <w:rFonts w:ascii="Symbol" w:hAnsi="Symbol"/>
      </w:rPr>
    </w:lvl>
    <w:lvl w:ilvl="1" w:tplc="F722951E">
      <w:start w:val="1"/>
      <w:numFmt w:val="bullet"/>
      <w:lvlText w:val="o"/>
      <w:lvlJc w:val="left"/>
      <w:pPr>
        <w:ind w:left="800" w:hanging="360"/>
      </w:pPr>
      <w:rPr>
        <w:rFonts w:ascii="Courier New" w:hAnsi="Courier New"/>
      </w:rPr>
    </w:lvl>
    <w:lvl w:ilvl="2" w:tplc="1DE8C6AE">
      <w:start w:val="1"/>
      <w:numFmt w:val="bullet"/>
      <w:lvlText w:val=""/>
      <w:lvlJc w:val="left"/>
      <w:pPr>
        <w:ind w:left="1200" w:hanging="360"/>
      </w:pPr>
      <w:rPr>
        <w:rFonts w:ascii="Wingdings" w:hAnsi="Wingdings"/>
      </w:rPr>
    </w:lvl>
    <w:lvl w:ilvl="3" w:tplc="86F25F76">
      <w:start w:val="1"/>
      <w:numFmt w:val="bullet"/>
      <w:lvlText w:val=""/>
      <w:lvlJc w:val="left"/>
      <w:pPr>
        <w:ind w:left="1600" w:hanging="360"/>
      </w:pPr>
      <w:rPr>
        <w:rFonts w:ascii="Symbol" w:hAnsi="Symbol"/>
      </w:rPr>
    </w:lvl>
    <w:lvl w:ilvl="4" w:tplc="B82849A2">
      <w:start w:val="1"/>
      <w:numFmt w:val="bullet"/>
      <w:lvlText w:val="o"/>
      <w:lvlJc w:val="left"/>
      <w:pPr>
        <w:ind w:left="2000" w:hanging="360"/>
      </w:pPr>
      <w:rPr>
        <w:rFonts w:ascii="Courier New" w:hAnsi="Courier New"/>
      </w:rPr>
    </w:lvl>
    <w:lvl w:ilvl="5" w:tplc="583A3D32">
      <w:start w:val="1"/>
      <w:numFmt w:val="bullet"/>
      <w:lvlText w:val=""/>
      <w:lvlJc w:val="left"/>
      <w:pPr>
        <w:ind w:left="2400" w:hanging="360"/>
      </w:pPr>
      <w:rPr>
        <w:rFonts w:ascii="Wingdings" w:hAnsi="Wingdings"/>
      </w:rPr>
    </w:lvl>
    <w:lvl w:ilvl="6" w:tplc="09E01680">
      <w:start w:val="1"/>
      <w:numFmt w:val="bullet"/>
      <w:lvlText w:val=""/>
      <w:lvlJc w:val="left"/>
      <w:pPr>
        <w:ind w:left="2800" w:hanging="360"/>
      </w:pPr>
      <w:rPr>
        <w:rFonts w:ascii="Symbol" w:hAnsi="Symbol"/>
      </w:rPr>
    </w:lvl>
    <w:lvl w:ilvl="7" w:tplc="ABCAF1E4">
      <w:start w:val="1"/>
      <w:numFmt w:val="bullet"/>
      <w:lvlText w:val="o"/>
      <w:lvlJc w:val="left"/>
      <w:pPr>
        <w:ind w:left="3200" w:hanging="360"/>
      </w:pPr>
      <w:rPr>
        <w:rFonts w:ascii="Courier New" w:hAnsi="Courier New"/>
      </w:rPr>
    </w:lvl>
    <w:lvl w:ilvl="8" w:tplc="4F8CFF4A">
      <w:numFmt w:val="decimal"/>
      <w:lvlText w:val=""/>
      <w:lvlJc w:val="left"/>
    </w:lvl>
  </w:abstractNum>
  <w:abstractNum w:abstractNumId="36" w15:restartNumberingAfterBreak="0">
    <w:nsid w:val="02F64104"/>
    <w:multiLevelType w:val="hybridMultilevel"/>
    <w:tmpl w:val="F46EBE86"/>
    <w:lvl w:ilvl="0" w:tplc="8C96D81C">
      <w:start w:val="1"/>
      <w:numFmt w:val="bullet"/>
      <w:lvlText w:val=""/>
      <w:lvlJc w:val="left"/>
      <w:pPr>
        <w:ind w:left="400" w:hanging="360"/>
      </w:pPr>
      <w:rPr>
        <w:rFonts w:ascii="Symbol" w:hAnsi="Symbol"/>
      </w:rPr>
    </w:lvl>
    <w:lvl w:ilvl="1" w:tplc="26D896B4">
      <w:start w:val="1"/>
      <w:numFmt w:val="bullet"/>
      <w:lvlText w:val="o"/>
      <w:lvlJc w:val="left"/>
      <w:pPr>
        <w:ind w:left="800" w:hanging="360"/>
      </w:pPr>
      <w:rPr>
        <w:rFonts w:ascii="Courier New" w:hAnsi="Courier New"/>
      </w:rPr>
    </w:lvl>
    <w:lvl w:ilvl="2" w:tplc="E8EAFF0E">
      <w:start w:val="1"/>
      <w:numFmt w:val="bullet"/>
      <w:lvlText w:val=""/>
      <w:lvlJc w:val="left"/>
      <w:pPr>
        <w:ind w:left="1200" w:hanging="360"/>
      </w:pPr>
      <w:rPr>
        <w:rFonts w:ascii="Wingdings" w:hAnsi="Wingdings"/>
      </w:rPr>
    </w:lvl>
    <w:lvl w:ilvl="3" w:tplc="6908C014">
      <w:start w:val="1"/>
      <w:numFmt w:val="bullet"/>
      <w:lvlText w:val=""/>
      <w:lvlJc w:val="left"/>
      <w:pPr>
        <w:ind w:left="1600" w:hanging="360"/>
      </w:pPr>
      <w:rPr>
        <w:rFonts w:ascii="Symbol" w:hAnsi="Symbol"/>
      </w:rPr>
    </w:lvl>
    <w:lvl w:ilvl="4" w:tplc="73A2ACEE">
      <w:start w:val="1"/>
      <w:numFmt w:val="bullet"/>
      <w:lvlText w:val="o"/>
      <w:lvlJc w:val="left"/>
      <w:pPr>
        <w:ind w:left="2000" w:hanging="360"/>
      </w:pPr>
      <w:rPr>
        <w:rFonts w:ascii="Courier New" w:hAnsi="Courier New"/>
      </w:rPr>
    </w:lvl>
    <w:lvl w:ilvl="5" w:tplc="9D009C3E">
      <w:start w:val="1"/>
      <w:numFmt w:val="bullet"/>
      <w:lvlText w:val=""/>
      <w:lvlJc w:val="left"/>
      <w:pPr>
        <w:ind w:left="2400" w:hanging="360"/>
      </w:pPr>
      <w:rPr>
        <w:rFonts w:ascii="Wingdings" w:hAnsi="Wingdings"/>
      </w:rPr>
    </w:lvl>
    <w:lvl w:ilvl="6" w:tplc="96BC2630">
      <w:start w:val="1"/>
      <w:numFmt w:val="bullet"/>
      <w:lvlText w:val=""/>
      <w:lvlJc w:val="left"/>
      <w:pPr>
        <w:ind w:left="2800" w:hanging="360"/>
      </w:pPr>
      <w:rPr>
        <w:rFonts w:ascii="Symbol" w:hAnsi="Symbol"/>
      </w:rPr>
    </w:lvl>
    <w:lvl w:ilvl="7" w:tplc="44D87E74">
      <w:start w:val="1"/>
      <w:numFmt w:val="bullet"/>
      <w:lvlText w:val="o"/>
      <w:lvlJc w:val="left"/>
      <w:pPr>
        <w:ind w:left="3200" w:hanging="360"/>
      </w:pPr>
      <w:rPr>
        <w:rFonts w:ascii="Courier New" w:hAnsi="Courier New"/>
      </w:rPr>
    </w:lvl>
    <w:lvl w:ilvl="8" w:tplc="88801736">
      <w:numFmt w:val="decimal"/>
      <w:lvlText w:val=""/>
      <w:lvlJc w:val="left"/>
    </w:lvl>
  </w:abstractNum>
  <w:abstractNum w:abstractNumId="37" w15:restartNumberingAfterBreak="0">
    <w:nsid w:val="02FC1DD5"/>
    <w:multiLevelType w:val="hybridMultilevel"/>
    <w:tmpl w:val="46964CA4"/>
    <w:lvl w:ilvl="0" w:tplc="B8FE68F6">
      <w:start w:val="1"/>
      <w:numFmt w:val="bullet"/>
      <w:lvlText w:val=""/>
      <w:lvlJc w:val="left"/>
      <w:pPr>
        <w:ind w:left="400" w:hanging="360"/>
      </w:pPr>
      <w:rPr>
        <w:rFonts w:ascii="Symbol" w:hAnsi="Symbol"/>
      </w:rPr>
    </w:lvl>
    <w:lvl w:ilvl="1" w:tplc="18885BEE">
      <w:start w:val="1"/>
      <w:numFmt w:val="bullet"/>
      <w:lvlText w:val="o"/>
      <w:lvlJc w:val="left"/>
      <w:pPr>
        <w:ind w:left="800" w:hanging="360"/>
      </w:pPr>
      <w:rPr>
        <w:rFonts w:ascii="Courier New" w:hAnsi="Courier New"/>
      </w:rPr>
    </w:lvl>
    <w:lvl w:ilvl="2" w:tplc="1BFACB06">
      <w:start w:val="1"/>
      <w:numFmt w:val="bullet"/>
      <w:lvlText w:val=""/>
      <w:lvlJc w:val="left"/>
      <w:pPr>
        <w:ind w:left="1200" w:hanging="360"/>
      </w:pPr>
      <w:rPr>
        <w:rFonts w:ascii="Wingdings" w:hAnsi="Wingdings"/>
      </w:rPr>
    </w:lvl>
    <w:lvl w:ilvl="3" w:tplc="223E1912">
      <w:start w:val="1"/>
      <w:numFmt w:val="bullet"/>
      <w:lvlText w:val=""/>
      <w:lvlJc w:val="left"/>
      <w:pPr>
        <w:ind w:left="1600" w:hanging="360"/>
      </w:pPr>
      <w:rPr>
        <w:rFonts w:ascii="Symbol" w:hAnsi="Symbol"/>
      </w:rPr>
    </w:lvl>
    <w:lvl w:ilvl="4" w:tplc="06AA19A4">
      <w:start w:val="1"/>
      <w:numFmt w:val="bullet"/>
      <w:lvlText w:val="o"/>
      <w:lvlJc w:val="left"/>
      <w:pPr>
        <w:ind w:left="2000" w:hanging="360"/>
      </w:pPr>
      <w:rPr>
        <w:rFonts w:ascii="Courier New" w:hAnsi="Courier New"/>
      </w:rPr>
    </w:lvl>
    <w:lvl w:ilvl="5" w:tplc="0E202952">
      <w:start w:val="1"/>
      <w:numFmt w:val="bullet"/>
      <w:lvlText w:val=""/>
      <w:lvlJc w:val="left"/>
      <w:pPr>
        <w:ind w:left="2400" w:hanging="360"/>
      </w:pPr>
      <w:rPr>
        <w:rFonts w:ascii="Wingdings" w:hAnsi="Wingdings"/>
      </w:rPr>
    </w:lvl>
    <w:lvl w:ilvl="6" w:tplc="A7D29FA4">
      <w:start w:val="1"/>
      <w:numFmt w:val="bullet"/>
      <w:lvlText w:val=""/>
      <w:lvlJc w:val="left"/>
      <w:pPr>
        <w:ind w:left="2800" w:hanging="360"/>
      </w:pPr>
      <w:rPr>
        <w:rFonts w:ascii="Symbol" w:hAnsi="Symbol"/>
      </w:rPr>
    </w:lvl>
    <w:lvl w:ilvl="7" w:tplc="CA7A5914">
      <w:start w:val="1"/>
      <w:numFmt w:val="bullet"/>
      <w:lvlText w:val="o"/>
      <w:lvlJc w:val="left"/>
      <w:pPr>
        <w:ind w:left="3200" w:hanging="360"/>
      </w:pPr>
      <w:rPr>
        <w:rFonts w:ascii="Courier New" w:hAnsi="Courier New"/>
      </w:rPr>
    </w:lvl>
    <w:lvl w:ilvl="8" w:tplc="A91AC592">
      <w:numFmt w:val="decimal"/>
      <w:lvlText w:val=""/>
      <w:lvlJc w:val="left"/>
    </w:lvl>
  </w:abstractNum>
  <w:abstractNum w:abstractNumId="38" w15:restartNumberingAfterBreak="0">
    <w:nsid w:val="03202471"/>
    <w:multiLevelType w:val="hybridMultilevel"/>
    <w:tmpl w:val="9DE0448E"/>
    <w:lvl w:ilvl="0" w:tplc="673CDDCA">
      <w:start w:val="1"/>
      <w:numFmt w:val="bullet"/>
      <w:lvlText w:val=""/>
      <w:lvlJc w:val="left"/>
      <w:pPr>
        <w:ind w:left="400" w:hanging="360"/>
      </w:pPr>
      <w:rPr>
        <w:rFonts w:ascii="Symbol" w:hAnsi="Symbol"/>
      </w:rPr>
    </w:lvl>
    <w:lvl w:ilvl="1" w:tplc="18F6EE00">
      <w:start w:val="1"/>
      <w:numFmt w:val="bullet"/>
      <w:lvlText w:val="o"/>
      <w:lvlJc w:val="left"/>
      <w:pPr>
        <w:ind w:left="800" w:hanging="360"/>
      </w:pPr>
      <w:rPr>
        <w:rFonts w:ascii="Courier New" w:hAnsi="Courier New"/>
      </w:rPr>
    </w:lvl>
    <w:lvl w:ilvl="2" w:tplc="0DDAE820">
      <w:start w:val="1"/>
      <w:numFmt w:val="bullet"/>
      <w:lvlText w:val=""/>
      <w:lvlJc w:val="left"/>
      <w:pPr>
        <w:ind w:left="1200" w:hanging="360"/>
      </w:pPr>
      <w:rPr>
        <w:rFonts w:ascii="Wingdings" w:hAnsi="Wingdings"/>
      </w:rPr>
    </w:lvl>
    <w:lvl w:ilvl="3" w:tplc="B0146DDC">
      <w:start w:val="1"/>
      <w:numFmt w:val="bullet"/>
      <w:lvlText w:val=""/>
      <w:lvlJc w:val="left"/>
      <w:pPr>
        <w:ind w:left="1600" w:hanging="360"/>
      </w:pPr>
      <w:rPr>
        <w:rFonts w:ascii="Symbol" w:hAnsi="Symbol"/>
      </w:rPr>
    </w:lvl>
    <w:lvl w:ilvl="4" w:tplc="2E0E1B04">
      <w:start w:val="1"/>
      <w:numFmt w:val="bullet"/>
      <w:lvlText w:val="o"/>
      <w:lvlJc w:val="left"/>
      <w:pPr>
        <w:ind w:left="2000" w:hanging="360"/>
      </w:pPr>
      <w:rPr>
        <w:rFonts w:ascii="Courier New" w:hAnsi="Courier New"/>
      </w:rPr>
    </w:lvl>
    <w:lvl w:ilvl="5" w:tplc="DD80FB88">
      <w:start w:val="1"/>
      <w:numFmt w:val="bullet"/>
      <w:lvlText w:val=""/>
      <w:lvlJc w:val="left"/>
      <w:pPr>
        <w:ind w:left="2400" w:hanging="360"/>
      </w:pPr>
      <w:rPr>
        <w:rFonts w:ascii="Wingdings" w:hAnsi="Wingdings"/>
      </w:rPr>
    </w:lvl>
    <w:lvl w:ilvl="6" w:tplc="312E0748">
      <w:start w:val="1"/>
      <w:numFmt w:val="bullet"/>
      <w:lvlText w:val=""/>
      <w:lvlJc w:val="left"/>
      <w:pPr>
        <w:ind w:left="2800" w:hanging="360"/>
      </w:pPr>
      <w:rPr>
        <w:rFonts w:ascii="Symbol" w:hAnsi="Symbol"/>
      </w:rPr>
    </w:lvl>
    <w:lvl w:ilvl="7" w:tplc="BE485EEE">
      <w:start w:val="1"/>
      <w:numFmt w:val="bullet"/>
      <w:lvlText w:val="o"/>
      <w:lvlJc w:val="left"/>
      <w:pPr>
        <w:ind w:left="3200" w:hanging="360"/>
      </w:pPr>
      <w:rPr>
        <w:rFonts w:ascii="Courier New" w:hAnsi="Courier New"/>
      </w:rPr>
    </w:lvl>
    <w:lvl w:ilvl="8" w:tplc="41748148">
      <w:numFmt w:val="decimal"/>
      <w:lvlText w:val=""/>
      <w:lvlJc w:val="left"/>
    </w:lvl>
  </w:abstractNum>
  <w:abstractNum w:abstractNumId="39" w15:restartNumberingAfterBreak="0">
    <w:nsid w:val="033943CA"/>
    <w:multiLevelType w:val="hybridMultilevel"/>
    <w:tmpl w:val="AB3E1974"/>
    <w:lvl w:ilvl="0" w:tplc="E47E6E36">
      <w:start w:val="1"/>
      <w:numFmt w:val="bullet"/>
      <w:lvlText w:val=""/>
      <w:lvlJc w:val="left"/>
      <w:pPr>
        <w:ind w:left="400" w:hanging="360"/>
      </w:pPr>
      <w:rPr>
        <w:rFonts w:ascii="Symbol" w:hAnsi="Symbol"/>
      </w:rPr>
    </w:lvl>
    <w:lvl w:ilvl="1" w:tplc="6F36F578">
      <w:start w:val="1"/>
      <w:numFmt w:val="bullet"/>
      <w:lvlText w:val="o"/>
      <w:lvlJc w:val="left"/>
      <w:pPr>
        <w:ind w:left="800" w:hanging="360"/>
      </w:pPr>
      <w:rPr>
        <w:rFonts w:ascii="Courier New" w:hAnsi="Courier New"/>
      </w:rPr>
    </w:lvl>
    <w:lvl w:ilvl="2" w:tplc="BFE087AA">
      <w:start w:val="1"/>
      <w:numFmt w:val="bullet"/>
      <w:lvlText w:val=""/>
      <w:lvlJc w:val="left"/>
      <w:pPr>
        <w:ind w:left="1200" w:hanging="360"/>
      </w:pPr>
      <w:rPr>
        <w:rFonts w:ascii="Wingdings" w:hAnsi="Wingdings"/>
      </w:rPr>
    </w:lvl>
    <w:lvl w:ilvl="3" w:tplc="E578AE0A">
      <w:start w:val="1"/>
      <w:numFmt w:val="bullet"/>
      <w:lvlText w:val=""/>
      <w:lvlJc w:val="left"/>
      <w:pPr>
        <w:ind w:left="1600" w:hanging="360"/>
      </w:pPr>
      <w:rPr>
        <w:rFonts w:ascii="Symbol" w:hAnsi="Symbol"/>
      </w:rPr>
    </w:lvl>
    <w:lvl w:ilvl="4" w:tplc="35B86600">
      <w:start w:val="1"/>
      <w:numFmt w:val="bullet"/>
      <w:lvlText w:val="o"/>
      <w:lvlJc w:val="left"/>
      <w:pPr>
        <w:ind w:left="2000" w:hanging="360"/>
      </w:pPr>
      <w:rPr>
        <w:rFonts w:ascii="Courier New" w:hAnsi="Courier New"/>
      </w:rPr>
    </w:lvl>
    <w:lvl w:ilvl="5" w:tplc="7362FB0E">
      <w:start w:val="1"/>
      <w:numFmt w:val="bullet"/>
      <w:lvlText w:val=""/>
      <w:lvlJc w:val="left"/>
      <w:pPr>
        <w:ind w:left="2400" w:hanging="360"/>
      </w:pPr>
      <w:rPr>
        <w:rFonts w:ascii="Wingdings" w:hAnsi="Wingdings"/>
      </w:rPr>
    </w:lvl>
    <w:lvl w:ilvl="6" w:tplc="D49CFD7A">
      <w:start w:val="1"/>
      <w:numFmt w:val="bullet"/>
      <w:lvlText w:val=""/>
      <w:lvlJc w:val="left"/>
      <w:pPr>
        <w:ind w:left="2800" w:hanging="360"/>
      </w:pPr>
      <w:rPr>
        <w:rFonts w:ascii="Symbol" w:hAnsi="Symbol"/>
      </w:rPr>
    </w:lvl>
    <w:lvl w:ilvl="7" w:tplc="C22242FE">
      <w:start w:val="1"/>
      <w:numFmt w:val="bullet"/>
      <w:lvlText w:val="o"/>
      <w:lvlJc w:val="left"/>
      <w:pPr>
        <w:ind w:left="3200" w:hanging="360"/>
      </w:pPr>
      <w:rPr>
        <w:rFonts w:ascii="Courier New" w:hAnsi="Courier New"/>
      </w:rPr>
    </w:lvl>
    <w:lvl w:ilvl="8" w:tplc="9C668F5A">
      <w:numFmt w:val="decimal"/>
      <w:lvlText w:val=""/>
      <w:lvlJc w:val="left"/>
    </w:lvl>
  </w:abstractNum>
  <w:abstractNum w:abstractNumId="40" w15:restartNumberingAfterBreak="0">
    <w:nsid w:val="033B2B19"/>
    <w:multiLevelType w:val="hybridMultilevel"/>
    <w:tmpl w:val="2F0C2CEC"/>
    <w:lvl w:ilvl="0" w:tplc="CDB0901C">
      <w:start w:val="1"/>
      <w:numFmt w:val="bullet"/>
      <w:lvlText w:val=""/>
      <w:lvlJc w:val="left"/>
      <w:pPr>
        <w:ind w:left="400" w:hanging="360"/>
      </w:pPr>
      <w:rPr>
        <w:rFonts w:ascii="Symbol" w:hAnsi="Symbol"/>
      </w:rPr>
    </w:lvl>
    <w:lvl w:ilvl="1" w:tplc="F224F996">
      <w:start w:val="1"/>
      <w:numFmt w:val="bullet"/>
      <w:lvlText w:val="o"/>
      <w:lvlJc w:val="left"/>
      <w:pPr>
        <w:ind w:left="800" w:hanging="360"/>
      </w:pPr>
      <w:rPr>
        <w:rFonts w:ascii="Courier New" w:hAnsi="Courier New"/>
      </w:rPr>
    </w:lvl>
    <w:lvl w:ilvl="2" w:tplc="75E8A986">
      <w:start w:val="1"/>
      <w:numFmt w:val="bullet"/>
      <w:lvlText w:val=""/>
      <w:lvlJc w:val="left"/>
      <w:pPr>
        <w:ind w:left="1200" w:hanging="360"/>
      </w:pPr>
      <w:rPr>
        <w:rFonts w:ascii="Wingdings" w:hAnsi="Wingdings"/>
      </w:rPr>
    </w:lvl>
    <w:lvl w:ilvl="3" w:tplc="16D44AEC">
      <w:start w:val="1"/>
      <w:numFmt w:val="bullet"/>
      <w:lvlText w:val=""/>
      <w:lvlJc w:val="left"/>
      <w:pPr>
        <w:ind w:left="1600" w:hanging="360"/>
      </w:pPr>
      <w:rPr>
        <w:rFonts w:ascii="Symbol" w:hAnsi="Symbol"/>
      </w:rPr>
    </w:lvl>
    <w:lvl w:ilvl="4" w:tplc="C408F994">
      <w:start w:val="1"/>
      <w:numFmt w:val="bullet"/>
      <w:lvlText w:val="o"/>
      <w:lvlJc w:val="left"/>
      <w:pPr>
        <w:ind w:left="2000" w:hanging="360"/>
      </w:pPr>
      <w:rPr>
        <w:rFonts w:ascii="Courier New" w:hAnsi="Courier New"/>
      </w:rPr>
    </w:lvl>
    <w:lvl w:ilvl="5" w:tplc="6C06A3C4">
      <w:start w:val="1"/>
      <w:numFmt w:val="bullet"/>
      <w:lvlText w:val=""/>
      <w:lvlJc w:val="left"/>
      <w:pPr>
        <w:ind w:left="2400" w:hanging="360"/>
      </w:pPr>
      <w:rPr>
        <w:rFonts w:ascii="Wingdings" w:hAnsi="Wingdings"/>
      </w:rPr>
    </w:lvl>
    <w:lvl w:ilvl="6" w:tplc="017076B4">
      <w:start w:val="1"/>
      <w:numFmt w:val="bullet"/>
      <w:lvlText w:val=""/>
      <w:lvlJc w:val="left"/>
      <w:pPr>
        <w:ind w:left="2800" w:hanging="360"/>
      </w:pPr>
      <w:rPr>
        <w:rFonts w:ascii="Symbol" w:hAnsi="Symbol"/>
      </w:rPr>
    </w:lvl>
    <w:lvl w:ilvl="7" w:tplc="3E745486">
      <w:start w:val="1"/>
      <w:numFmt w:val="bullet"/>
      <w:lvlText w:val="o"/>
      <w:lvlJc w:val="left"/>
      <w:pPr>
        <w:ind w:left="3200" w:hanging="360"/>
      </w:pPr>
      <w:rPr>
        <w:rFonts w:ascii="Courier New" w:hAnsi="Courier New"/>
      </w:rPr>
    </w:lvl>
    <w:lvl w:ilvl="8" w:tplc="F50C6FBE">
      <w:numFmt w:val="decimal"/>
      <w:lvlText w:val=""/>
      <w:lvlJc w:val="left"/>
    </w:lvl>
  </w:abstractNum>
  <w:abstractNum w:abstractNumId="41" w15:restartNumberingAfterBreak="0">
    <w:nsid w:val="036620F8"/>
    <w:multiLevelType w:val="hybridMultilevel"/>
    <w:tmpl w:val="17A4321E"/>
    <w:lvl w:ilvl="0" w:tplc="17127E4A">
      <w:start w:val="1"/>
      <w:numFmt w:val="decimal"/>
      <w:lvlText w:val="%1."/>
      <w:lvlJc w:val="left"/>
      <w:pPr>
        <w:ind w:left="400" w:hanging="360"/>
      </w:pPr>
    </w:lvl>
    <w:lvl w:ilvl="1" w:tplc="6576C2E4">
      <w:start w:val="1"/>
      <w:numFmt w:val="lowerLetter"/>
      <w:lvlText w:val="%2."/>
      <w:lvlJc w:val="left"/>
      <w:pPr>
        <w:ind w:left="800" w:hanging="360"/>
      </w:pPr>
    </w:lvl>
    <w:lvl w:ilvl="2" w:tplc="3C561158">
      <w:start w:val="1"/>
      <w:numFmt w:val="lowerRoman"/>
      <w:lvlText w:val="%3."/>
      <w:lvlJc w:val="right"/>
      <w:pPr>
        <w:ind w:left="1200" w:hanging="180"/>
      </w:pPr>
    </w:lvl>
    <w:lvl w:ilvl="3" w:tplc="C5F6F40C">
      <w:start w:val="1"/>
      <w:numFmt w:val="decimal"/>
      <w:lvlText w:val="%4."/>
      <w:lvlJc w:val="left"/>
      <w:pPr>
        <w:ind w:left="1600" w:hanging="360"/>
      </w:pPr>
    </w:lvl>
    <w:lvl w:ilvl="4" w:tplc="01B0288A">
      <w:start w:val="1"/>
      <w:numFmt w:val="lowerLetter"/>
      <w:lvlText w:val="%5."/>
      <w:lvlJc w:val="left"/>
      <w:pPr>
        <w:ind w:left="2000" w:hanging="360"/>
      </w:pPr>
    </w:lvl>
    <w:lvl w:ilvl="5" w:tplc="7C8473F8">
      <w:start w:val="1"/>
      <w:numFmt w:val="lowerRoman"/>
      <w:lvlText w:val="%6."/>
      <w:lvlJc w:val="right"/>
      <w:pPr>
        <w:ind w:left="2400" w:hanging="180"/>
      </w:pPr>
    </w:lvl>
    <w:lvl w:ilvl="6" w:tplc="5B0C599C">
      <w:start w:val="1"/>
      <w:numFmt w:val="decimal"/>
      <w:lvlText w:val="%7."/>
      <w:lvlJc w:val="left"/>
      <w:pPr>
        <w:ind w:left="2800" w:hanging="360"/>
      </w:pPr>
    </w:lvl>
    <w:lvl w:ilvl="7" w:tplc="4698A516">
      <w:start w:val="1"/>
      <w:numFmt w:val="lowerLetter"/>
      <w:lvlText w:val="%8."/>
      <w:lvlJc w:val="left"/>
      <w:pPr>
        <w:ind w:left="3200" w:hanging="360"/>
      </w:pPr>
    </w:lvl>
    <w:lvl w:ilvl="8" w:tplc="BF409B00">
      <w:numFmt w:val="decimal"/>
      <w:lvlText w:val=""/>
      <w:lvlJc w:val="left"/>
    </w:lvl>
  </w:abstractNum>
  <w:abstractNum w:abstractNumId="42" w15:restartNumberingAfterBreak="0">
    <w:nsid w:val="036D2DB5"/>
    <w:multiLevelType w:val="hybridMultilevel"/>
    <w:tmpl w:val="6D861702"/>
    <w:lvl w:ilvl="0" w:tplc="E996DB9C">
      <w:start w:val="1"/>
      <w:numFmt w:val="bullet"/>
      <w:lvlText w:val=""/>
      <w:lvlJc w:val="left"/>
      <w:pPr>
        <w:ind w:left="400" w:hanging="360"/>
      </w:pPr>
      <w:rPr>
        <w:rFonts w:ascii="Symbol" w:hAnsi="Symbol"/>
      </w:rPr>
    </w:lvl>
    <w:lvl w:ilvl="1" w:tplc="8D58F05A">
      <w:start w:val="1"/>
      <w:numFmt w:val="bullet"/>
      <w:lvlText w:val="o"/>
      <w:lvlJc w:val="left"/>
      <w:pPr>
        <w:ind w:left="800" w:hanging="360"/>
      </w:pPr>
      <w:rPr>
        <w:rFonts w:ascii="Courier New" w:hAnsi="Courier New"/>
      </w:rPr>
    </w:lvl>
    <w:lvl w:ilvl="2" w:tplc="43D2392C">
      <w:start w:val="1"/>
      <w:numFmt w:val="bullet"/>
      <w:lvlText w:val=""/>
      <w:lvlJc w:val="left"/>
      <w:pPr>
        <w:ind w:left="1200" w:hanging="360"/>
      </w:pPr>
      <w:rPr>
        <w:rFonts w:ascii="Wingdings" w:hAnsi="Wingdings"/>
      </w:rPr>
    </w:lvl>
    <w:lvl w:ilvl="3" w:tplc="A4AA8D8A">
      <w:start w:val="1"/>
      <w:numFmt w:val="bullet"/>
      <w:lvlText w:val=""/>
      <w:lvlJc w:val="left"/>
      <w:pPr>
        <w:ind w:left="1600" w:hanging="360"/>
      </w:pPr>
      <w:rPr>
        <w:rFonts w:ascii="Symbol" w:hAnsi="Symbol"/>
      </w:rPr>
    </w:lvl>
    <w:lvl w:ilvl="4" w:tplc="7D5002F0">
      <w:start w:val="1"/>
      <w:numFmt w:val="bullet"/>
      <w:lvlText w:val="o"/>
      <w:lvlJc w:val="left"/>
      <w:pPr>
        <w:ind w:left="2000" w:hanging="360"/>
      </w:pPr>
      <w:rPr>
        <w:rFonts w:ascii="Courier New" w:hAnsi="Courier New"/>
      </w:rPr>
    </w:lvl>
    <w:lvl w:ilvl="5" w:tplc="04DCED24">
      <w:start w:val="1"/>
      <w:numFmt w:val="bullet"/>
      <w:lvlText w:val=""/>
      <w:lvlJc w:val="left"/>
      <w:pPr>
        <w:ind w:left="2400" w:hanging="360"/>
      </w:pPr>
      <w:rPr>
        <w:rFonts w:ascii="Wingdings" w:hAnsi="Wingdings"/>
      </w:rPr>
    </w:lvl>
    <w:lvl w:ilvl="6" w:tplc="0CD8147E">
      <w:start w:val="1"/>
      <w:numFmt w:val="bullet"/>
      <w:lvlText w:val=""/>
      <w:lvlJc w:val="left"/>
      <w:pPr>
        <w:ind w:left="2800" w:hanging="360"/>
      </w:pPr>
      <w:rPr>
        <w:rFonts w:ascii="Symbol" w:hAnsi="Symbol"/>
      </w:rPr>
    </w:lvl>
    <w:lvl w:ilvl="7" w:tplc="8884C492">
      <w:start w:val="1"/>
      <w:numFmt w:val="bullet"/>
      <w:lvlText w:val="o"/>
      <w:lvlJc w:val="left"/>
      <w:pPr>
        <w:ind w:left="3200" w:hanging="360"/>
      </w:pPr>
      <w:rPr>
        <w:rFonts w:ascii="Courier New" w:hAnsi="Courier New"/>
      </w:rPr>
    </w:lvl>
    <w:lvl w:ilvl="8" w:tplc="C0146012">
      <w:numFmt w:val="decimal"/>
      <w:lvlText w:val=""/>
      <w:lvlJc w:val="left"/>
    </w:lvl>
  </w:abstractNum>
  <w:abstractNum w:abstractNumId="43" w15:restartNumberingAfterBreak="0">
    <w:nsid w:val="03A20B25"/>
    <w:multiLevelType w:val="hybridMultilevel"/>
    <w:tmpl w:val="7DCC836C"/>
    <w:lvl w:ilvl="0" w:tplc="23D63E2C">
      <w:start w:val="1"/>
      <w:numFmt w:val="bullet"/>
      <w:lvlText w:val=""/>
      <w:lvlJc w:val="left"/>
      <w:pPr>
        <w:ind w:left="400" w:hanging="360"/>
      </w:pPr>
      <w:rPr>
        <w:rFonts w:ascii="Symbol" w:hAnsi="Symbol"/>
      </w:rPr>
    </w:lvl>
    <w:lvl w:ilvl="1" w:tplc="9B7EE0BA">
      <w:start w:val="1"/>
      <w:numFmt w:val="bullet"/>
      <w:lvlText w:val="o"/>
      <w:lvlJc w:val="left"/>
      <w:pPr>
        <w:ind w:left="800" w:hanging="360"/>
      </w:pPr>
      <w:rPr>
        <w:rFonts w:ascii="Courier New" w:hAnsi="Courier New"/>
      </w:rPr>
    </w:lvl>
    <w:lvl w:ilvl="2" w:tplc="E1087A4C">
      <w:start w:val="1"/>
      <w:numFmt w:val="bullet"/>
      <w:lvlText w:val=""/>
      <w:lvlJc w:val="left"/>
      <w:pPr>
        <w:ind w:left="1200" w:hanging="360"/>
      </w:pPr>
      <w:rPr>
        <w:rFonts w:ascii="Wingdings" w:hAnsi="Wingdings"/>
      </w:rPr>
    </w:lvl>
    <w:lvl w:ilvl="3" w:tplc="35AA4BD8">
      <w:start w:val="1"/>
      <w:numFmt w:val="bullet"/>
      <w:lvlText w:val=""/>
      <w:lvlJc w:val="left"/>
      <w:pPr>
        <w:ind w:left="1600" w:hanging="360"/>
      </w:pPr>
      <w:rPr>
        <w:rFonts w:ascii="Symbol" w:hAnsi="Symbol"/>
      </w:rPr>
    </w:lvl>
    <w:lvl w:ilvl="4" w:tplc="1084EEAE">
      <w:start w:val="1"/>
      <w:numFmt w:val="bullet"/>
      <w:lvlText w:val="o"/>
      <w:lvlJc w:val="left"/>
      <w:pPr>
        <w:ind w:left="2000" w:hanging="360"/>
      </w:pPr>
      <w:rPr>
        <w:rFonts w:ascii="Courier New" w:hAnsi="Courier New"/>
      </w:rPr>
    </w:lvl>
    <w:lvl w:ilvl="5" w:tplc="3D14A394">
      <w:start w:val="1"/>
      <w:numFmt w:val="bullet"/>
      <w:lvlText w:val=""/>
      <w:lvlJc w:val="left"/>
      <w:pPr>
        <w:ind w:left="2400" w:hanging="360"/>
      </w:pPr>
      <w:rPr>
        <w:rFonts w:ascii="Wingdings" w:hAnsi="Wingdings"/>
      </w:rPr>
    </w:lvl>
    <w:lvl w:ilvl="6" w:tplc="E6504D06">
      <w:start w:val="1"/>
      <w:numFmt w:val="bullet"/>
      <w:lvlText w:val=""/>
      <w:lvlJc w:val="left"/>
      <w:pPr>
        <w:ind w:left="2800" w:hanging="360"/>
      </w:pPr>
      <w:rPr>
        <w:rFonts w:ascii="Symbol" w:hAnsi="Symbol"/>
      </w:rPr>
    </w:lvl>
    <w:lvl w:ilvl="7" w:tplc="47841314">
      <w:start w:val="1"/>
      <w:numFmt w:val="bullet"/>
      <w:lvlText w:val="o"/>
      <w:lvlJc w:val="left"/>
      <w:pPr>
        <w:ind w:left="3200" w:hanging="360"/>
      </w:pPr>
      <w:rPr>
        <w:rFonts w:ascii="Courier New" w:hAnsi="Courier New"/>
      </w:rPr>
    </w:lvl>
    <w:lvl w:ilvl="8" w:tplc="4662B298">
      <w:numFmt w:val="decimal"/>
      <w:lvlText w:val=""/>
      <w:lvlJc w:val="left"/>
    </w:lvl>
  </w:abstractNum>
  <w:abstractNum w:abstractNumId="44" w15:restartNumberingAfterBreak="0">
    <w:nsid w:val="03A32429"/>
    <w:multiLevelType w:val="hybridMultilevel"/>
    <w:tmpl w:val="BF1285DE"/>
    <w:lvl w:ilvl="0" w:tplc="3858DBF2">
      <w:start w:val="1"/>
      <w:numFmt w:val="bullet"/>
      <w:lvlText w:val=""/>
      <w:lvlJc w:val="left"/>
      <w:pPr>
        <w:ind w:left="400" w:hanging="360"/>
      </w:pPr>
      <w:rPr>
        <w:rFonts w:ascii="Symbol" w:hAnsi="Symbol"/>
      </w:rPr>
    </w:lvl>
    <w:lvl w:ilvl="1" w:tplc="7A9E76CC">
      <w:start w:val="1"/>
      <w:numFmt w:val="bullet"/>
      <w:lvlText w:val="o"/>
      <w:lvlJc w:val="left"/>
      <w:pPr>
        <w:ind w:left="800" w:hanging="360"/>
      </w:pPr>
      <w:rPr>
        <w:rFonts w:ascii="Courier New" w:hAnsi="Courier New"/>
      </w:rPr>
    </w:lvl>
    <w:lvl w:ilvl="2" w:tplc="F86A9B9A">
      <w:start w:val="1"/>
      <w:numFmt w:val="bullet"/>
      <w:lvlText w:val=""/>
      <w:lvlJc w:val="left"/>
      <w:pPr>
        <w:ind w:left="1200" w:hanging="360"/>
      </w:pPr>
      <w:rPr>
        <w:rFonts w:ascii="Wingdings" w:hAnsi="Wingdings"/>
      </w:rPr>
    </w:lvl>
    <w:lvl w:ilvl="3" w:tplc="05144D7C">
      <w:start w:val="1"/>
      <w:numFmt w:val="bullet"/>
      <w:lvlText w:val=""/>
      <w:lvlJc w:val="left"/>
      <w:pPr>
        <w:ind w:left="1600" w:hanging="360"/>
      </w:pPr>
      <w:rPr>
        <w:rFonts w:ascii="Symbol" w:hAnsi="Symbol"/>
      </w:rPr>
    </w:lvl>
    <w:lvl w:ilvl="4" w:tplc="F9D4C046">
      <w:start w:val="1"/>
      <w:numFmt w:val="bullet"/>
      <w:lvlText w:val="o"/>
      <w:lvlJc w:val="left"/>
      <w:pPr>
        <w:ind w:left="2000" w:hanging="360"/>
      </w:pPr>
      <w:rPr>
        <w:rFonts w:ascii="Courier New" w:hAnsi="Courier New"/>
      </w:rPr>
    </w:lvl>
    <w:lvl w:ilvl="5" w:tplc="C6D2D808">
      <w:start w:val="1"/>
      <w:numFmt w:val="bullet"/>
      <w:lvlText w:val=""/>
      <w:lvlJc w:val="left"/>
      <w:pPr>
        <w:ind w:left="2400" w:hanging="360"/>
      </w:pPr>
      <w:rPr>
        <w:rFonts w:ascii="Wingdings" w:hAnsi="Wingdings"/>
      </w:rPr>
    </w:lvl>
    <w:lvl w:ilvl="6" w:tplc="6246B3B0">
      <w:start w:val="1"/>
      <w:numFmt w:val="bullet"/>
      <w:lvlText w:val=""/>
      <w:lvlJc w:val="left"/>
      <w:pPr>
        <w:ind w:left="2800" w:hanging="360"/>
      </w:pPr>
      <w:rPr>
        <w:rFonts w:ascii="Symbol" w:hAnsi="Symbol"/>
      </w:rPr>
    </w:lvl>
    <w:lvl w:ilvl="7" w:tplc="E97CD236">
      <w:start w:val="1"/>
      <w:numFmt w:val="bullet"/>
      <w:lvlText w:val="o"/>
      <w:lvlJc w:val="left"/>
      <w:pPr>
        <w:ind w:left="3200" w:hanging="360"/>
      </w:pPr>
      <w:rPr>
        <w:rFonts w:ascii="Courier New" w:hAnsi="Courier New"/>
      </w:rPr>
    </w:lvl>
    <w:lvl w:ilvl="8" w:tplc="17A8D486">
      <w:numFmt w:val="decimal"/>
      <w:lvlText w:val=""/>
      <w:lvlJc w:val="left"/>
    </w:lvl>
  </w:abstractNum>
  <w:abstractNum w:abstractNumId="45" w15:restartNumberingAfterBreak="0">
    <w:nsid w:val="03A80522"/>
    <w:multiLevelType w:val="hybridMultilevel"/>
    <w:tmpl w:val="17AEE61E"/>
    <w:lvl w:ilvl="0" w:tplc="8CD42ED6">
      <w:start w:val="1"/>
      <w:numFmt w:val="bullet"/>
      <w:lvlText w:val=""/>
      <w:lvlJc w:val="left"/>
      <w:pPr>
        <w:ind w:left="400" w:hanging="360"/>
      </w:pPr>
      <w:rPr>
        <w:rFonts w:ascii="Symbol" w:hAnsi="Symbol"/>
      </w:rPr>
    </w:lvl>
    <w:lvl w:ilvl="1" w:tplc="3FBA2AF2">
      <w:start w:val="1"/>
      <w:numFmt w:val="bullet"/>
      <w:lvlText w:val="o"/>
      <w:lvlJc w:val="left"/>
      <w:pPr>
        <w:ind w:left="800" w:hanging="360"/>
      </w:pPr>
      <w:rPr>
        <w:rFonts w:ascii="Courier New" w:hAnsi="Courier New"/>
      </w:rPr>
    </w:lvl>
    <w:lvl w:ilvl="2" w:tplc="F87E8DA8">
      <w:start w:val="1"/>
      <w:numFmt w:val="bullet"/>
      <w:lvlText w:val=""/>
      <w:lvlJc w:val="left"/>
      <w:pPr>
        <w:ind w:left="1200" w:hanging="360"/>
      </w:pPr>
      <w:rPr>
        <w:rFonts w:ascii="Wingdings" w:hAnsi="Wingdings"/>
      </w:rPr>
    </w:lvl>
    <w:lvl w:ilvl="3" w:tplc="E4E26526">
      <w:start w:val="1"/>
      <w:numFmt w:val="bullet"/>
      <w:lvlText w:val=""/>
      <w:lvlJc w:val="left"/>
      <w:pPr>
        <w:ind w:left="1600" w:hanging="360"/>
      </w:pPr>
      <w:rPr>
        <w:rFonts w:ascii="Symbol" w:hAnsi="Symbol"/>
      </w:rPr>
    </w:lvl>
    <w:lvl w:ilvl="4" w:tplc="FF38915A">
      <w:start w:val="1"/>
      <w:numFmt w:val="bullet"/>
      <w:lvlText w:val="o"/>
      <w:lvlJc w:val="left"/>
      <w:pPr>
        <w:ind w:left="2000" w:hanging="360"/>
      </w:pPr>
      <w:rPr>
        <w:rFonts w:ascii="Courier New" w:hAnsi="Courier New"/>
      </w:rPr>
    </w:lvl>
    <w:lvl w:ilvl="5" w:tplc="8D1AC9E2">
      <w:start w:val="1"/>
      <w:numFmt w:val="bullet"/>
      <w:lvlText w:val=""/>
      <w:lvlJc w:val="left"/>
      <w:pPr>
        <w:ind w:left="2400" w:hanging="360"/>
      </w:pPr>
      <w:rPr>
        <w:rFonts w:ascii="Wingdings" w:hAnsi="Wingdings"/>
      </w:rPr>
    </w:lvl>
    <w:lvl w:ilvl="6" w:tplc="6046D9C0">
      <w:start w:val="1"/>
      <w:numFmt w:val="bullet"/>
      <w:lvlText w:val=""/>
      <w:lvlJc w:val="left"/>
      <w:pPr>
        <w:ind w:left="2800" w:hanging="360"/>
      </w:pPr>
      <w:rPr>
        <w:rFonts w:ascii="Symbol" w:hAnsi="Symbol"/>
      </w:rPr>
    </w:lvl>
    <w:lvl w:ilvl="7" w:tplc="3C8C1574">
      <w:start w:val="1"/>
      <w:numFmt w:val="bullet"/>
      <w:lvlText w:val="o"/>
      <w:lvlJc w:val="left"/>
      <w:pPr>
        <w:ind w:left="3200" w:hanging="360"/>
      </w:pPr>
      <w:rPr>
        <w:rFonts w:ascii="Courier New" w:hAnsi="Courier New"/>
      </w:rPr>
    </w:lvl>
    <w:lvl w:ilvl="8" w:tplc="7038B45E">
      <w:numFmt w:val="decimal"/>
      <w:lvlText w:val=""/>
      <w:lvlJc w:val="left"/>
    </w:lvl>
  </w:abstractNum>
  <w:abstractNum w:abstractNumId="46" w15:restartNumberingAfterBreak="0">
    <w:nsid w:val="03C7138C"/>
    <w:multiLevelType w:val="hybridMultilevel"/>
    <w:tmpl w:val="1C22A220"/>
    <w:lvl w:ilvl="0" w:tplc="2A4854C8">
      <w:start w:val="1"/>
      <w:numFmt w:val="bullet"/>
      <w:lvlText w:val=""/>
      <w:lvlJc w:val="left"/>
      <w:pPr>
        <w:ind w:left="400" w:hanging="360"/>
      </w:pPr>
      <w:rPr>
        <w:rFonts w:ascii="Symbol" w:hAnsi="Symbol"/>
      </w:rPr>
    </w:lvl>
    <w:lvl w:ilvl="1" w:tplc="FABA53C2">
      <w:start w:val="1"/>
      <w:numFmt w:val="bullet"/>
      <w:lvlText w:val="o"/>
      <w:lvlJc w:val="left"/>
      <w:pPr>
        <w:ind w:left="800" w:hanging="360"/>
      </w:pPr>
      <w:rPr>
        <w:rFonts w:ascii="Courier New" w:hAnsi="Courier New"/>
      </w:rPr>
    </w:lvl>
    <w:lvl w:ilvl="2" w:tplc="A4524FD6">
      <w:start w:val="1"/>
      <w:numFmt w:val="bullet"/>
      <w:lvlText w:val=""/>
      <w:lvlJc w:val="left"/>
      <w:pPr>
        <w:ind w:left="1200" w:hanging="360"/>
      </w:pPr>
      <w:rPr>
        <w:rFonts w:ascii="Wingdings" w:hAnsi="Wingdings"/>
      </w:rPr>
    </w:lvl>
    <w:lvl w:ilvl="3" w:tplc="4CEC6F76">
      <w:start w:val="1"/>
      <w:numFmt w:val="bullet"/>
      <w:lvlText w:val=""/>
      <w:lvlJc w:val="left"/>
      <w:pPr>
        <w:ind w:left="1600" w:hanging="360"/>
      </w:pPr>
      <w:rPr>
        <w:rFonts w:ascii="Symbol" w:hAnsi="Symbol"/>
      </w:rPr>
    </w:lvl>
    <w:lvl w:ilvl="4" w:tplc="67E437A2">
      <w:start w:val="1"/>
      <w:numFmt w:val="bullet"/>
      <w:lvlText w:val="o"/>
      <w:lvlJc w:val="left"/>
      <w:pPr>
        <w:ind w:left="2000" w:hanging="360"/>
      </w:pPr>
      <w:rPr>
        <w:rFonts w:ascii="Courier New" w:hAnsi="Courier New"/>
      </w:rPr>
    </w:lvl>
    <w:lvl w:ilvl="5" w:tplc="994C9B5C">
      <w:start w:val="1"/>
      <w:numFmt w:val="bullet"/>
      <w:lvlText w:val=""/>
      <w:lvlJc w:val="left"/>
      <w:pPr>
        <w:ind w:left="2400" w:hanging="360"/>
      </w:pPr>
      <w:rPr>
        <w:rFonts w:ascii="Wingdings" w:hAnsi="Wingdings"/>
      </w:rPr>
    </w:lvl>
    <w:lvl w:ilvl="6" w:tplc="9152587E">
      <w:start w:val="1"/>
      <w:numFmt w:val="bullet"/>
      <w:lvlText w:val=""/>
      <w:lvlJc w:val="left"/>
      <w:pPr>
        <w:ind w:left="2800" w:hanging="360"/>
      </w:pPr>
      <w:rPr>
        <w:rFonts w:ascii="Symbol" w:hAnsi="Symbol"/>
      </w:rPr>
    </w:lvl>
    <w:lvl w:ilvl="7" w:tplc="2C6A5334">
      <w:start w:val="1"/>
      <w:numFmt w:val="bullet"/>
      <w:lvlText w:val="o"/>
      <w:lvlJc w:val="left"/>
      <w:pPr>
        <w:ind w:left="3200" w:hanging="360"/>
      </w:pPr>
      <w:rPr>
        <w:rFonts w:ascii="Courier New" w:hAnsi="Courier New"/>
      </w:rPr>
    </w:lvl>
    <w:lvl w:ilvl="8" w:tplc="6C90418C">
      <w:numFmt w:val="decimal"/>
      <w:lvlText w:val=""/>
      <w:lvlJc w:val="left"/>
    </w:lvl>
  </w:abstractNum>
  <w:abstractNum w:abstractNumId="47" w15:restartNumberingAfterBreak="0">
    <w:nsid w:val="03F868F6"/>
    <w:multiLevelType w:val="hybridMultilevel"/>
    <w:tmpl w:val="FCAC024A"/>
    <w:lvl w:ilvl="0" w:tplc="2D36DC46">
      <w:start w:val="1"/>
      <w:numFmt w:val="decimal"/>
      <w:lvlText w:val="%1."/>
      <w:lvlJc w:val="left"/>
      <w:pPr>
        <w:ind w:left="400" w:hanging="360"/>
      </w:pPr>
    </w:lvl>
    <w:lvl w:ilvl="1" w:tplc="F4E81E10">
      <w:start w:val="1"/>
      <w:numFmt w:val="lowerLetter"/>
      <w:lvlText w:val="%2."/>
      <w:lvlJc w:val="left"/>
      <w:pPr>
        <w:ind w:left="800" w:hanging="360"/>
      </w:pPr>
    </w:lvl>
    <w:lvl w:ilvl="2" w:tplc="8BA2583E">
      <w:start w:val="1"/>
      <w:numFmt w:val="lowerRoman"/>
      <w:lvlText w:val="%3."/>
      <w:lvlJc w:val="right"/>
      <w:pPr>
        <w:ind w:left="1200" w:hanging="180"/>
      </w:pPr>
    </w:lvl>
    <w:lvl w:ilvl="3" w:tplc="AA60B5F4">
      <w:start w:val="1"/>
      <w:numFmt w:val="decimal"/>
      <w:lvlText w:val="%4."/>
      <w:lvlJc w:val="left"/>
      <w:pPr>
        <w:ind w:left="1600" w:hanging="360"/>
      </w:pPr>
    </w:lvl>
    <w:lvl w:ilvl="4" w:tplc="F54AC580">
      <w:start w:val="1"/>
      <w:numFmt w:val="lowerLetter"/>
      <w:lvlText w:val="%5."/>
      <w:lvlJc w:val="left"/>
      <w:pPr>
        <w:ind w:left="2000" w:hanging="360"/>
      </w:pPr>
    </w:lvl>
    <w:lvl w:ilvl="5" w:tplc="7D3A82D8">
      <w:start w:val="1"/>
      <w:numFmt w:val="lowerRoman"/>
      <w:lvlText w:val="%6."/>
      <w:lvlJc w:val="right"/>
      <w:pPr>
        <w:ind w:left="2400" w:hanging="180"/>
      </w:pPr>
    </w:lvl>
    <w:lvl w:ilvl="6" w:tplc="03D44A70">
      <w:start w:val="1"/>
      <w:numFmt w:val="decimal"/>
      <w:lvlText w:val="%7."/>
      <w:lvlJc w:val="left"/>
      <w:pPr>
        <w:ind w:left="2800" w:hanging="360"/>
      </w:pPr>
    </w:lvl>
    <w:lvl w:ilvl="7" w:tplc="060EC602">
      <w:start w:val="1"/>
      <w:numFmt w:val="lowerLetter"/>
      <w:lvlText w:val="%8."/>
      <w:lvlJc w:val="left"/>
      <w:pPr>
        <w:ind w:left="3200" w:hanging="360"/>
      </w:pPr>
    </w:lvl>
    <w:lvl w:ilvl="8" w:tplc="C2ACC4C8">
      <w:numFmt w:val="decimal"/>
      <w:lvlText w:val=""/>
      <w:lvlJc w:val="left"/>
    </w:lvl>
  </w:abstractNum>
  <w:abstractNum w:abstractNumId="48" w15:restartNumberingAfterBreak="0">
    <w:nsid w:val="04003506"/>
    <w:multiLevelType w:val="hybridMultilevel"/>
    <w:tmpl w:val="C4625C00"/>
    <w:lvl w:ilvl="0" w:tplc="E88E15CE">
      <w:start w:val="1"/>
      <w:numFmt w:val="bullet"/>
      <w:lvlText w:val=""/>
      <w:lvlJc w:val="left"/>
      <w:pPr>
        <w:ind w:left="400" w:hanging="360"/>
      </w:pPr>
      <w:rPr>
        <w:rFonts w:ascii="Symbol" w:hAnsi="Symbol"/>
      </w:rPr>
    </w:lvl>
    <w:lvl w:ilvl="1" w:tplc="D55E2602">
      <w:start w:val="1"/>
      <w:numFmt w:val="bullet"/>
      <w:lvlText w:val="o"/>
      <w:lvlJc w:val="left"/>
      <w:pPr>
        <w:ind w:left="800" w:hanging="360"/>
      </w:pPr>
      <w:rPr>
        <w:rFonts w:ascii="Courier New" w:hAnsi="Courier New"/>
      </w:rPr>
    </w:lvl>
    <w:lvl w:ilvl="2" w:tplc="74AA1E6E">
      <w:start w:val="1"/>
      <w:numFmt w:val="bullet"/>
      <w:lvlText w:val=""/>
      <w:lvlJc w:val="left"/>
      <w:pPr>
        <w:ind w:left="1200" w:hanging="360"/>
      </w:pPr>
      <w:rPr>
        <w:rFonts w:ascii="Wingdings" w:hAnsi="Wingdings"/>
      </w:rPr>
    </w:lvl>
    <w:lvl w:ilvl="3" w:tplc="D5082936">
      <w:start w:val="1"/>
      <w:numFmt w:val="bullet"/>
      <w:lvlText w:val=""/>
      <w:lvlJc w:val="left"/>
      <w:pPr>
        <w:ind w:left="1600" w:hanging="360"/>
      </w:pPr>
      <w:rPr>
        <w:rFonts w:ascii="Symbol" w:hAnsi="Symbol"/>
      </w:rPr>
    </w:lvl>
    <w:lvl w:ilvl="4" w:tplc="5D32CE12">
      <w:start w:val="1"/>
      <w:numFmt w:val="bullet"/>
      <w:lvlText w:val="o"/>
      <w:lvlJc w:val="left"/>
      <w:pPr>
        <w:ind w:left="2000" w:hanging="360"/>
      </w:pPr>
      <w:rPr>
        <w:rFonts w:ascii="Courier New" w:hAnsi="Courier New"/>
      </w:rPr>
    </w:lvl>
    <w:lvl w:ilvl="5" w:tplc="0FD84FCC">
      <w:start w:val="1"/>
      <w:numFmt w:val="bullet"/>
      <w:lvlText w:val=""/>
      <w:lvlJc w:val="left"/>
      <w:pPr>
        <w:ind w:left="2400" w:hanging="360"/>
      </w:pPr>
      <w:rPr>
        <w:rFonts w:ascii="Wingdings" w:hAnsi="Wingdings"/>
      </w:rPr>
    </w:lvl>
    <w:lvl w:ilvl="6" w:tplc="DA8A8A94">
      <w:start w:val="1"/>
      <w:numFmt w:val="bullet"/>
      <w:lvlText w:val=""/>
      <w:lvlJc w:val="left"/>
      <w:pPr>
        <w:ind w:left="2800" w:hanging="360"/>
      </w:pPr>
      <w:rPr>
        <w:rFonts w:ascii="Symbol" w:hAnsi="Symbol"/>
      </w:rPr>
    </w:lvl>
    <w:lvl w:ilvl="7" w:tplc="F152708A">
      <w:start w:val="1"/>
      <w:numFmt w:val="bullet"/>
      <w:lvlText w:val="o"/>
      <w:lvlJc w:val="left"/>
      <w:pPr>
        <w:ind w:left="3200" w:hanging="360"/>
      </w:pPr>
      <w:rPr>
        <w:rFonts w:ascii="Courier New" w:hAnsi="Courier New"/>
      </w:rPr>
    </w:lvl>
    <w:lvl w:ilvl="8" w:tplc="BD04B224">
      <w:numFmt w:val="decimal"/>
      <w:lvlText w:val=""/>
      <w:lvlJc w:val="left"/>
    </w:lvl>
  </w:abstractNum>
  <w:abstractNum w:abstractNumId="49" w15:restartNumberingAfterBreak="0">
    <w:nsid w:val="0407207E"/>
    <w:multiLevelType w:val="hybridMultilevel"/>
    <w:tmpl w:val="5C386182"/>
    <w:lvl w:ilvl="0" w:tplc="0DCA441C">
      <w:start w:val="1"/>
      <w:numFmt w:val="bullet"/>
      <w:lvlText w:val=""/>
      <w:lvlJc w:val="left"/>
      <w:pPr>
        <w:ind w:left="400" w:hanging="360"/>
      </w:pPr>
      <w:rPr>
        <w:rFonts w:ascii="Symbol" w:hAnsi="Symbol"/>
      </w:rPr>
    </w:lvl>
    <w:lvl w:ilvl="1" w:tplc="59E4DB36">
      <w:start w:val="1"/>
      <w:numFmt w:val="bullet"/>
      <w:lvlText w:val="o"/>
      <w:lvlJc w:val="left"/>
      <w:pPr>
        <w:ind w:left="800" w:hanging="360"/>
      </w:pPr>
      <w:rPr>
        <w:rFonts w:ascii="Courier New" w:hAnsi="Courier New"/>
      </w:rPr>
    </w:lvl>
    <w:lvl w:ilvl="2" w:tplc="60FAE80C">
      <w:start w:val="1"/>
      <w:numFmt w:val="bullet"/>
      <w:lvlText w:val=""/>
      <w:lvlJc w:val="left"/>
      <w:pPr>
        <w:ind w:left="1200" w:hanging="360"/>
      </w:pPr>
      <w:rPr>
        <w:rFonts w:ascii="Wingdings" w:hAnsi="Wingdings"/>
      </w:rPr>
    </w:lvl>
    <w:lvl w:ilvl="3" w:tplc="D59AF5B8">
      <w:start w:val="1"/>
      <w:numFmt w:val="bullet"/>
      <w:lvlText w:val=""/>
      <w:lvlJc w:val="left"/>
      <w:pPr>
        <w:ind w:left="1600" w:hanging="360"/>
      </w:pPr>
      <w:rPr>
        <w:rFonts w:ascii="Symbol" w:hAnsi="Symbol"/>
      </w:rPr>
    </w:lvl>
    <w:lvl w:ilvl="4" w:tplc="1CF4271C">
      <w:start w:val="1"/>
      <w:numFmt w:val="bullet"/>
      <w:lvlText w:val="o"/>
      <w:lvlJc w:val="left"/>
      <w:pPr>
        <w:ind w:left="2000" w:hanging="360"/>
      </w:pPr>
      <w:rPr>
        <w:rFonts w:ascii="Courier New" w:hAnsi="Courier New"/>
      </w:rPr>
    </w:lvl>
    <w:lvl w:ilvl="5" w:tplc="A54A8008">
      <w:start w:val="1"/>
      <w:numFmt w:val="bullet"/>
      <w:lvlText w:val=""/>
      <w:lvlJc w:val="left"/>
      <w:pPr>
        <w:ind w:left="2400" w:hanging="360"/>
      </w:pPr>
      <w:rPr>
        <w:rFonts w:ascii="Wingdings" w:hAnsi="Wingdings"/>
      </w:rPr>
    </w:lvl>
    <w:lvl w:ilvl="6" w:tplc="17905F0A">
      <w:start w:val="1"/>
      <w:numFmt w:val="bullet"/>
      <w:lvlText w:val=""/>
      <w:lvlJc w:val="left"/>
      <w:pPr>
        <w:ind w:left="2800" w:hanging="360"/>
      </w:pPr>
      <w:rPr>
        <w:rFonts w:ascii="Symbol" w:hAnsi="Symbol"/>
      </w:rPr>
    </w:lvl>
    <w:lvl w:ilvl="7" w:tplc="5DF88F82">
      <w:start w:val="1"/>
      <w:numFmt w:val="bullet"/>
      <w:lvlText w:val="o"/>
      <w:lvlJc w:val="left"/>
      <w:pPr>
        <w:ind w:left="3200" w:hanging="360"/>
      </w:pPr>
      <w:rPr>
        <w:rFonts w:ascii="Courier New" w:hAnsi="Courier New"/>
      </w:rPr>
    </w:lvl>
    <w:lvl w:ilvl="8" w:tplc="0B52C4CC">
      <w:numFmt w:val="decimal"/>
      <w:lvlText w:val=""/>
      <w:lvlJc w:val="left"/>
    </w:lvl>
  </w:abstractNum>
  <w:abstractNum w:abstractNumId="50" w15:restartNumberingAfterBreak="0">
    <w:nsid w:val="040A13A0"/>
    <w:multiLevelType w:val="hybridMultilevel"/>
    <w:tmpl w:val="3016467A"/>
    <w:lvl w:ilvl="0" w:tplc="2332A71E">
      <w:start w:val="1"/>
      <w:numFmt w:val="bullet"/>
      <w:lvlText w:val=""/>
      <w:lvlJc w:val="left"/>
      <w:pPr>
        <w:ind w:left="400" w:hanging="360"/>
      </w:pPr>
      <w:rPr>
        <w:rFonts w:ascii="Symbol" w:hAnsi="Symbol"/>
      </w:rPr>
    </w:lvl>
    <w:lvl w:ilvl="1" w:tplc="C4BE3928">
      <w:start w:val="1"/>
      <w:numFmt w:val="bullet"/>
      <w:lvlText w:val="o"/>
      <w:lvlJc w:val="left"/>
      <w:pPr>
        <w:ind w:left="800" w:hanging="360"/>
      </w:pPr>
      <w:rPr>
        <w:rFonts w:ascii="Courier New" w:hAnsi="Courier New"/>
      </w:rPr>
    </w:lvl>
    <w:lvl w:ilvl="2" w:tplc="20B42300">
      <w:start w:val="1"/>
      <w:numFmt w:val="bullet"/>
      <w:lvlText w:val=""/>
      <w:lvlJc w:val="left"/>
      <w:pPr>
        <w:ind w:left="1200" w:hanging="360"/>
      </w:pPr>
      <w:rPr>
        <w:rFonts w:ascii="Wingdings" w:hAnsi="Wingdings"/>
      </w:rPr>
    </w:lvl>
    <w:lvl w:ilvl="3" w:tplc="224AC3EE">
      <w:start w:val="1"/>
      <w:numFmt w:val="bullet"/>
      <w:lvlText w:val=""/>
      <w:lvlJc w:val="left"/>
      <w:pPr>
        <w:ind w:left="1600" w:hanging="360"/>
      </w:pPr>
      <w:rPr>
        <w:rFonts w:ascii="Symbol" w:hAnsi="Symbol"/>
      </w:rPr>
    </w:lvl>
    <w:lvl w:ilvl="4" w:tplc="3508EB6A">
      <w:start w:val="1"/>
      <w:numFmt w:val="bullet"/>
      <w:lvlText w:val="o"/>
      <w:lvlJc w:val="left"/>
      <w:pPr>
        <w:ind w:left="2000" w:hanging="360"/>
      </w:pPr>
      <w:rPr>
        <w:rFonts w:ascii="Courier New" w:hAnsi="Courier New"/>
      </w:rPr>
    </w:lvl>
    <w:lvl w:ilvl="5" w:tplc="F6B2A808">
      <w:start w:val="1"/>
      <w:numFmt w:val="bullet"/>
      <w:lvlText w:val=""/>
      <w:lvlJc w:val="left"/>
      <w:pPr>
        <w:ind w:left="2400" w:hanging="360"/>
      </w:pPr>
      <w:rPr>
        <w:rFonts w:ascii="Wingdings" w:hAnsi="Wingdings"/>
      </w:rPr>
    </w:lvl>
    <w:lvl w:ilvl="6" w:tplc="D2C20270">
      <w:start w:val="1"/>
      <w:numFmt w:val="bullet"/>
      <w:lvlText w:val=""/>
      <w:lvlJc w:val="left"/>
      <w:pPr>
        <w:ind w:left="2800" w:hanging="360"/>
      </w:pPr>
      <w:rPr>
        <w:rFonts w:ascii="Symbol" w:hAnsi="Symbol"/>
      </w:rPr>
    </w:lvl>
    <w:lvl w:ilvl="7" w:tplc="C79AD688">
      <w:start w:val="1"/>
      <w:numFmt w:val="bullet"/>
      <w:lvlText w:val="o"/>
      <w:lvlJc w:val="left"/>
      <w:pPr>
        <w:ind w:left="3200" w:hanging="360"/>
      </w:pPr>
      <w:rPr>
        <w:rFonts w:ascii="Courier New" w:hAnsi="Courier New"/>
      </w:rPr>
    </w:lvl>
    <w:lvl w:ilvl="8" w:tplc="ADECDFFA">
      <w:numFmt w:val="decimal"/>
      <w:lvlText w:val=""/>
      <w:lvlJc w:val="left"/>
    </w:lvl>
  </w:abstractNum>
  <w:abstractNum w:abstractNumId="51" w15:restartNumberingAfterBreak="0">
    <w:nsid w:val="040E2C64"/>
    <w:multiLevelType w:val="hybridMultilevel"/>
    <w:tmpl w:val="8AF418B0"/>
    <w:lvl w:ilvl="0" w:tplc="7F7889D4">
      <w:start w:val="1"/>
      <w:numFmt w:val="bullet"/>
      <w:lvlText w:val=""/>
      <w:lvlJc w:val="left"/>
      <w:pPr>
        <w:ind w:left="400" w:hanging="360"/>
      </w:pPr>
      <w:rPr>
        <w:rFonts w:ascii="Symbol" w:hAnsi="Symbol"/>
      </w:rPr>
    </w:lvl>
    <w:lvl w:ilvl="1" w:tplc="FD1EF406">
      <w:start w:val="1"/>
      <w:numFmt w:val="bullet"/>
      <w:lvlText w:val="o"/>
      <w:lvlJc w:val="left"/>
      <w:pPr>
        <w:ind w:left="800" w:hanging="360"/>
      </w:pPr>
      <w:rPr>
        <w:rFonts w:ascii="Courier New" w:hAnsi="Courier New"/>
      </w:rPr>
    </w:lvl>
    <w:lvl w:ilvl="2" w:tplc="3B8022C8">
      <w:start w:val="1"/>
      <w:numFmt w:val="bullet"/>
      <w:lvlText w:val=""/>
      <w:lvlJc w:val="left"/>
      <w:pPr>
        <w:ind w:left="1200" w:hanging="360"/>
      </w:pPr>
      <w:rPr>
        <w:rFonts w:ascii="Wingdings" w:hAnsi="Wingdings"/>
      </w:rPr>
    </w:lvl>
    <w:lvl w:ilvl="3" w:tplc="AA08968A">
      <w:start w:val="1"/>
      <w:numFmt w:val="bullet"/>
      <w:lvlText w:val=""/>
      <w:lvlJc w:val="left"/>
      <w:pPr>
        <w:ind w:left="1600" w:hanging="360"/>
      </w:pPr>
      <w:rPr>
        <w:rFonts w:ascii="Symbol" w:hAnsi="Symbol"/>
      </w:rPr>
    </w:lvl>
    <w:lvl w:ilvl="4" w:tplc="C654083A">
      <w:start w:val="1"/>
      <w:numFmt w:val="bullet"/>
      <w:lvlText w:val="o"/>
      <w:lvlJc w:val="left"/>
      <w:pPr>
        <w:ind w:left="2000" w:hanging="360"/>
      </w:pPr>
      <w:rPr>
        <w:rFonts w:ascii="Courier New" w:hAnsi="Courier New"/>
      </w:rPr>
    </w:lvl>
    <w:lvl w:ilvl="5" w:tplc="E56A9C12">
      <w:start w:val="1"/>
      <w:numFmt w:val="bullet"/>
      <w:lvlText w:val=""/>
      <w:lvlJc w:val="left"/>
      <w:pPr>
        <w:ind w:left="2400" w:hanging="360"/>
      </w:pPr>
      <w:rPr>
        <w:rFonts w:ascii="Wingdings" w:hAnsi="Wingdings"/>
      </w:rPr>
    </w:lvl>
    <w:lvl w:ilvl="6" w:tplc="05BA2EAE">
      <w:start w:val="1"/>
      <w:numFmt w:val="bullet"/>
      <w:lvlText w:val=""/>
      <w:lvlJc w:val="left"/>
      <w:pPr>
        <w:ind w:left="2800" w:hanging="360"/>
      </w:pPr>
      <w:rPr>
        <w:rFonts w:ascii="Symbol" w:hAnsi="Symbol"/>
      </w:rPr>
    </w:lvl>
    <w:lvl w:ilvl="7" w:tplc="22AA18BA">
      <w:start w:val="1"/>
      <w:numFmt w:val="bullet"/>
      <w:lvlText w:val="o"/>
      <w:lvlJc w:val="left"/>
      <w:pPr>
        <w:ind w:left="3200" w:hanging="360"/>
      </w:pPr>
      <w:rPr>
        <w:rFonts w:ascii="Courier New" w:hAnsi="Courier New"/>
      </w:rPr>
    </w:lvl>
    <w:lvl w:ilvl="8" w:tplc="E00A5948">
      <w:numFmt w:val="decimal"/>
      <w:lvlText w:val=""/>
      <w:lvlJc w:val="left"/>
    </w:lvl>
  </w:abstractNum>
  <w:abstractNum w:abstractNumId="52" w15:restartNumberingAfterBreak="0">
    <w:nsid w:val="041970E7"/>
    <w:multiLevelType w:val="hybridMultilevel"/>
    <w:tmpl w:val="357658F6"/>
    <w:lvl w:ilvl="0" w:tplc="32B84BD0">
      <w:start w:val="1"/>
      <w:numFmt w:val="bullet"/>
      <w:lvlText w:val=""/>
      <w:lvlJc w:val="left"/>
      <w:pPr>
        <w:ind w:left="400" w:hanging="360"/>
      </w:pPr>
      <w:rPr>
        <w:rFonts w:ascii="Symbol" w:hAnsi="Symbol"/>
      </w:rPr>
    </w:lvl>
    <w:lvl w:ilvl="1" w:tplc="E0F6F764">
      <w:start w:val="1"/>
      <w:numFmt w:val="bullet"/>
      <w:lvlText w:val="o"/>
      <w:lvlJc w:val="left"/>
      <w:pPr>
        <w:ind w:left="800" w:hanging="360"/>
      </w:pPr>
      <w:rPr>
        <w:rFonts w:ascii="Courier New" w:hAnsi="Courier New"/>
      </w:rPr>
    </w:lvl>
    <w:lvl w:ilvl="2" w:tplc="402EAECA">
      <w:start w:val="1"/>
      <w:numFmt w:val="bullet"/>
      <w:lvlText w:val=""/>
      <w:lvlJc w:val="left"/>
      <w:pPr>
        <w:ind w:left="1200" w:hanging="360"/>
      </w:pPr>
      <w:rPr>
        <w:rFonts w:ascii="Wingdings" w:hAnsi="Wingdings"/>
      </w:rPr>
    </w:lvl>
    <w:lvl w:ilvl="3" w:tplc="FCC83CD0">
      <w:start w:val="1"/>
      <w:numFmt w:val="bullet"/>
      <w:lvlText w:val=""/>
      <w:lvlJc w:val="left"/>
      <w:pPr>
        <w:ind w:left="1600" w:hanging="360"/>
      </w:pPr>
      <w:rPr>
        <w:rFonts w:ascii="Symbol" w:hAnsi="Symbol"/>
      </w:rPr>
    </w:lvl>
    <w:lvl w:ilvl="4" w:tplc="61021176">
      <w:start w:val="1"/>
      <w:numFmt w:val="bullet"/>
      <w:lvlText w:val="o"/>
      <w:lvlJc w:val="left"/>
      <w:pPr>
        <w:ind w:left="2000" w:hanging="360"/>
      </w:pPr>
      <w:rPr>
        <w:rFonts w:ascii="Courier New" w:hAnsi="Courier New"/>
      </w:rPr>
    </w:lvl>
    <w:lvl w:ilvl="5" w:tplc="27DA3810">
      <w:start w:val="1"/>
      <w:numFmt w:val="bullet"/>
      <w:lvlText w:val=""/>
      <w:lvlJc w:val="left"/>
      <w:pPr>
        <w:ind w:left="2400" w:hanging="360"/>
      </w:pPr>
      <w:rPr>
        <w:rFonts w:ascii="Wingdings" w:hAnsi="Wingdings"/>
      </w:rPr>
    </w:lvl>
    <w:lvl w:ilvl="6" w:tplc="2320EA96">
      <w:start w:val="1"/>
      <w:numFmt w:val="bullet"/>
      <w:lvlText w:val=""/>
      <w:lvlJc w:val="left"/>
      <w:pPr>
        <w:ind w:left="2800" w:hanging="360"/>
      </w:pPr>
      <w:rPr>
        <w:rFonts w:ascii="Symbol" w:hAnsi="Symbol"/>
      </w:rPr>
    </w:lvl>
    <w:lvl w:ilvl="7" w:tplc="299EEF7C">
      <w:start w:val="1"/>
      <w:numFmt w:val="bullet"/>
      <w:lvlText w:val="o"/>
      <w:lvlJc w:val="left"/>
      <w:pPr>
        <w:ind w:left="3200" w:hanging="360"/>
      </w:pPr>
      <w:rPr>
        <w:rFonts w:ascii="Courier New" w:hAnsi="Courier New"/>
      </w:rPr>
    </w:lvl>
    <w:lvl w:ilvl="8" w:tplc="FA02BAD6">
      <w:numFmt w:val="decimal"/>
      <w:lvlText w:val=""/>
      <w:lvlJc w:val="left"/>
    </w:lvl>
  </w:abstractNum>
  <w:abstractNum w:abstractNumId="53" w15:restartNumberingAfterBreak="0">
    <w:nsid w:val="04211F28"/>
    <w:multiLevelType w:val="hybridMultilevel"/>
    <w:tmpl w:val="0584E008"/>
    <w:lvl w:ilvl="0" w:tplc="3886F0C0">
      <w:start w:val="1"/>
      <w:numFmt w:val="decimal"/>
      <w:lvlText w:val="%1."/>
      <w:lvlJc w:val="left"/>
      <w:pPr>
        <w:ind w:left="400" w:hanging="360"/>
      </w:pPr>
    </w:lvl>
    <w:lvl w:ilvl="1" w:tplc="893405A2">
      <w:start w:val="1"/>
      <w:numFmt w:val="lowerLetter"/>
      <w:lvlText w:val="%2."/>
      <w:lvlJc w:val="left"/>
      <w:pPr>
        <w:ind w:left="800" w:hanging="360"/>
      </w:pPr>
    </w:lvl>
    <w:lvl w:ilvl="2" w:tplc="7EE81138">
      <w:start w:val="1"/>
      <w:numFmt w:val="lowerRoman"/>
      <w:lvlText w:val="%3."/>
      <w:lvlJc w:val="right"/>
      <w:pPr>
        <w:ind w:left="1200" w:hanging="180"/>
      </w:pPr>
    </w:lvl>
    <w:lvl w:ilvl="3" w:tplc="075488E0">
      <w:start w:val="1"/>
      <w:numFmt w:val="decimal"/>
      <w:lvlText w:val="%4."/>
      <w:lvlJc w:val="left"/>
      <w:pPr>
        <w:ind w:left="1600" w:hanging="360"/>
      </w:pPr>
    </w:lvl>
    <w:lvl w:ilvl="4" w:tplc="58FC109C">
      <w:start w:val="1"/>
      <w:numFmt w:val="lowerLetter"/>
      <w:lvlText w:val="%5."/>
      <w:lvlJc w:val="left"/>
      <w:pPr>
        <w:ind w:left="2000" w:hanging="360"/>
      </w:pPr>
    </w:lvl>
    <w:lvl w:ilvl="5" w:tplc="AFE67826">
      <w:start w:val="1"/>
      <w:numFmt w:val="lowerRoman"/>
      <w:lvlText w:val="%6."/>
      <w:lvlJc w:val="right"/>
      <w:pPr>
        <w:ind w:left="2400" w:hanging="180"/>
      </w:pPr>
    </w:lvl>
    <w:lvl w:ilvl="6" w:tplc="D0529116">
      <w:start w:val="1"/>
      <w:numFmt w:val="decimal"/>
      <w:lvlText w:val="%7."/>
      <w:lvlJc w:val="left"/>
      <w:pPr>
        <w:ind w:left="2800" w:hanging="360"/>
      </w:pPr>
    </w:lvl>
    <w:lvl w:ilvl="7" w:tplc="6B726B62">
      <w:start w:val="1"/>
      <w:numFmt w:val="lowerLetter"/>
      <w:lvlText w:val="%8."/>
      <w:lvlJc w:val="left"/>
      <w:pPr>
        <w:ind w:left="3200" w:hanging="360"/>
      </w:pPr>
    </w:lvl>
    <w:lvl w:ilvl="8" w:tplc="2B7C8F7A">
      <w:numFmt w:val="decimal"/>
      <w:lvlText w:val=""/>
      <w:lvlJc w:val="left"/>
    </w:lvl>
  </w:abstractNum>
  <w:abstractNum w:abstractNumId="54" w15:restartNumberingAfterBreak="0">
    <w:nsid w:val="04346121"/>
    <w:multiLevelType w:val="hybridMultilevel"/>
    <w:tmpl w:val="135060AE"/>
    <w:lvl w:ilvl="0" w:tplc="7D12831C">
      <w:start w:val="1"/>
      <w:numFmt w:val="bullet"/>
      <w:lvlText w:val=""/>
      <w:lvlJc w:val="left"/>
      <w:pPr>
        <w:ind w:left="400" w:hanging="360"/>
      </w:pPr>
      <w:rPr>
        <w:rFonts w:ascii="Symbol" w:hAnsi="Symbol"/>
      </w:rPr>
    </w:lvl>
    <w:lvl w:ilvl="1" w:tplc="70C0D6A2">
      <w:start w:val="1"/>
      <w:numFmt w:val="bullet"/>
      <w:lvlText w:val="o"/>
      <w:lvlJc w:val="left"/>
      <w:pPr>
        <w:ind w:left="800" w:hanging="360"/>
      </w:pPr>
      <w:rPr>
        <w:rFonts w:ascii="Courier New" w:hAnsi="Courier New"/>
      </w:rPr>
    </w:lvl>
    <w:lvl w:ilvl="2" w:tplc="BCDCE4AA">
      <w:start w:val="1"/>
      <w:numFmt w:val="bullet"/>
      <w:lvlText w:val=""/>
      <w:lvlJc w:val="left"/>
      <w:pPr>
        <w:ind w:left="1200" w:hanging="360"/>
      </w:pPr>
      <w:rPr>
        <w:rFonts w:ascii="Wingdings" w:hAnsi="Wingdings"/>
      </w:rPr>
    </w:lvl>
    <w:lvl w:ilvl="3" w:tplc="E2E2ABF2">
      <w:start w:val="1"/>
      <w:numFmt w:val="bullet"/>
      <w:lvlText w:val=""/>
      <w:lvlJc w:val="left"/>
      <w:pPr>
        <w:ind w:left="1600" w:hanging="360"/>
      </w:pPr>
      <w:rPr>
        <w:rFonts w:ascii="Symbol" w:hAnsi="Symbol"/>
      </w:rPr>
    </w:lvl>
    <w:lvl w:ilvl="4" w:tplc="EF9A7E86">
      <w:start w:val="1"/>
      <w:numFmt w:val="bullet"/>
      <w:lvlText w:val="o"/>
      <w:lvlJc w:val="left"/>
      <w:pPr>
        <w:ind w:left="2000" w:hanging="360"/>
      </w:pPr>
      <w:rPr>
        <w:rFonts w:ascii="Courier New" w:hAnsi="Courier New"/>
      </w:rPr>
    </w:lvl>
    <w:lvl w:ilvl="5" w:tplc="6DE8D86A">
      <w:start w:val="1"/>
      <w:numFmt w:val="bullet"/>
      <w:lvlText w:val=""/>
      <w:lvlJc w:val="left"/>
      <w:pPr>
        <w:ind w:left="2400" w:hanging="360"/>
      </w:pPr>
      <w:rPr>
        <w:rFonts w:ascii="Wingdings" w:hAnsi="Wingdings"/>
      </w:rPr>
    </w:lvl>
    <w:lvl w:ilvl="6" w:tplc="12B2B31A">
      <w:start w:val="1"/>
      <w:numFmt w:val="bullet"/>
      <w:lvlText w:val=""/>
      <w:lvlJc w:val="left"/>
      <w:pPr>
        <w:ind w:left="2800" w:hanging="360"/>
      </w:pPr>
      <w:rPr>
        <w:rFonts w:ascii="Symbol" w:hAnsi="Symbol"/>
      </w:rPr>
    </w:lvl>
    <w:lvl w:ilvl="7" w:tplc="5AC49120">
      <w:start w:val="1"/>
      <w:numFmt w:val="bullet"/>
      <w:lvlText w:val="o"/>
      <w:lvlJc w:val="left"/>
      <w:pPr>
        <w:ind w:left="3200" w:hanging="360"/>
      </w:pPr>
      <w:rPr>
        <w:rFonts w:ascii="Courier New" w:hAnsi="Courier New"/>
      </w:rPr>
    </w:lvl>
    <w:lvl w:ilvl="8" w:tplc="006C7FD2">
      <w:numFmt w:val="decimal"/>
      <w:lvlText w:val=""/>
      <w:lvlJc w:val="left"/>
    </w:lvl>
  </w:abstractNum>
  <w:abstractNum w:abstractNumId="55" w15:restartNumberingAfterBreak="0">
    <w:nsid w:val="04402EA2"/>
    <w:multiLevelType w:val="hybridMultilevel"/>
    <w:tmpl w:val="740692C2"/>
    <w:lvl w:ilvl="0" w:tplc="8274335C">
      <w:start w:val="1"/>
      <w:numFmt w:val="bullet"/>
      <w:lvlText w:val=""/>
      <w:lvlJc w:val="left"/>
      <w:pPr>
        <w:ind w:left="400" w:hanging="360"/>
      </w:pPr>
      <w:rPr>
        <w:rFonts w:ascii="Symbol" w:hAnsi="Symbol"/>
      </w:rPr>
    </w:lvl>
    <w:lvl w:ilvl="1" w:tplc="A580A78C">
      <w:start w:val="1"/>
      <w:numFmt w:val="bullet"/>
      <w:lvlText w:val="o"/>
      <w:lvlJc w:val="left"/>
      <w:pPr>
        <w:ind w:left="800" w:hanging="360"/>
      </w:pPr>
      <w:rPr>
        <w:rFonts w:ascii="Courier New" w:hAnsi="Courier New"/>
      </w:rPr>
    </w:lvl>
    <w:lvl w:ilvl="2" w:tplc="1B18E8D2">
      <w:start w:val="1"/>
      <w:numFmt w:val="bullet"/>
      <w:lvlText w:val=""/>
      <w:lvlJc w:val="left"/>
      <w:pPr>
        <w:ind w:left="1200" w:hanging="360"/>
      </w:pPr>
      <w:rPr>
        <w:rFonts w:ascii="Wingdings" w:hAnsi="Wingdings"/>
      </w:rPr>
    </w:lvl>
    <w:lvl w:ilvl="3" w:tplc="6BF4EBCA">
      <w:start w:val="1"/>
      <w:numFmt w:val="bullet"/>
      <w:lvlText w:val=""/>
      <w:lvlJc w:val="left"/>
      <w:pPr>
        <w:ind w:left="1600" w:hanging="360"/>
      </w:pPr>
      <w:rPr>
        <w:rFonts w:ascii="Symbol" w:hAnsi="Symbol"/>
      </w:rPr>
    </w:lvl>
    <w:lvl w:ilvl="4" w:tplc="44BEABE2">
      <w:start w:val="1"/>
      <w:numFmt w:val="bullet"/>
      <w:lvlText w:val="o"/>
      <w:lvlJc w:val="left"/>
      <w:pPr>
        <w:ind w:left="2000" w:hanging="360"/>
      </w:pPr>
      <w:rPr>
        <w:rFonts w:ascii="Courier New" w:hAnsi="Courier New"/>
      </w:rPr>
    </w:lvl>
    <w:lvl w:ilvl="5" w:tplc="99F48A4E">
      <w:start w:val="1"/>
      <w:numFmt w:val="bullet"/>
      <w:lvlText w:val=""/>
      <w:lvlJc w:val="left"/>
      <w:pPr>
        <w:ind w:left="2400" w:hanging="360"/>
      </w:pPr>
      <w:rPr>
        <w:rFonts w:ascii="Wingdings" w:hAnsi="Wingdings"/>
      </w:rPr>
    </w:lvl>
    <w:lvl w:ilvl="6" w:tplc="73D63656">
      <w:start w:val="1"/>
      <w:numFmt w:val="bullet"/>
      <w:lvlText w:val=""/>
      <w:lvlJc w:val="left"/>
      <w:pPr>
        <w:ind w:left="2800" w:hanging="360"/>
      </w:pPr>
      <w:rPr>
        <w:rFonts w:ascii="Symbol" w:hAnsi="Symbol"/>
      </w:rPr>
    </w:lvl>
    <w:lvl w:ilvl="7" w:tplc="D1900D14">
      <w:start w:val="1"/>
      <w:numFmt w:val="bullet"/>
      <w:lvlText w:val="o"/>
      <w:lvlJc w:val="left"/>
      <w:pPr>
        <w:ind w:left="3200" w:hanging="360"/>
      </w:pPr>
      <w:rPr>
        <w:rFonts w:ascii="Courier New" w:hAnsi="Courier New"/>
      </w:rPr>
    </w:lvl>
    <w:lvl w:ilvl="8" w:tplc="3126CD98">
      <w:numFmt w:val="decimal"/>
      <w:lvlText w:val=""/>
      <w:lvlJc w:val="left"/>
    </w:lvl>
  </w:abstractNum>
  <w:abstractNum w:abstractNumId="56" w15:restartNumberingAfterBreak="0">
    <w:nsid w:val="04902BB0"/>
    <w:multiLevelType w:val="hybridMultilevel"/>
    <w:tmpl w:val="580A13CE"/>
    <w:lvl w:ilvl="0" w:tplc="3EDCCF24">
      <w:start w:val="1"/>
      <w:numFmt w:val="bullet"/>
      <w:lvlText w:val=""/>
      <w:lvlJc w:val="left"/>
      <w:pPr>
        <w:ind w:left="400" w:hanging="360"/>
      </w:pPr>
      <w:rPr>
        <w:rFonts w:ascii="Symbol" w:hAnsi="Symbol"/>
      </w:rPr>
    </w:lvl>
    <w:lvl w:ilvl="1" w:tplc="4AFC2868">
      <w:start w:val="1"/>
      <w:numFmt w:val="bullet"/>
      <w:lvlText w:val="o"/>
      <w:lvlJc w:val="left"/>
      <w:pPr>
        <w:ind w:left="800" w:hanging="360"/>
      </w:pPr>
      <w:rPr>
        <w:rFonts w:ascii="Courier New" w:hAnsi="Courier New"/>
      </w:rPr>
    </w:lvl>
    <w:lvl w:ilvl="2" w:tplc="6F92B3DC">
      <w:start w:val="1"/>
      <w:numFmt w:val="bullet"/>
      <w:lvlText w:val=""/>
      <w:lvlJc w:val="left"/>
      <w:pPr>
        <w:ind w:left="1200" w:hanging="360"/>
      </w:pPr>
      <w:rPr>
        <w:rFonts w:ascii="Wingdings" w:hAnsi="Wingdings"/>
      </w:rPr>
    </w:lvl>
    <w:lvl w:ilvl="3" w:tplc="83D0435A">
      <w:start w:val="1"/>
      <w:numFmt w:val="bullet"/>
      <w:lvlText w:val=""/>
      <w:lvlJc w:val="left"/>
      <w:pPr>
        <w:ind w:left="1600" w:hanging="360"/>
      </w:pPr>
      <w:rPr>
        <w:rFonts w:ascii="Symbol" w:hAnsi="Symbol"/>
      </w:rPr>
    </w:lvl>
    <w:lvl w:ilvl="4" w:tplc="580AE464">
      <w:start w:val="1"/>
      <w:numFmt w:val="bullet"/>
      <w:lvlText w:val="o"/>
      <w:lvlJc w:val="left"/>
      <w:pPr>
        <w:ind w:left="2000" w:hanging="360"/>
      </w:pPr>
      <w:rPr>
        <w:rFonts w:ascii="Courier New" w:hAnsi="Courier New"/>
      </w:rPr>
    </w:lvl>
    <w:lvl w:ilvl="5" w:tplc="563A68A4">
      <w:start w:val="1"/>
      <w:numFmt w:val="bullet"/>
      <w:lvlText w:val=""/>
      <w:lvlJc w:val="left"/>
      <w:pPr>
        <w:ind w:left="2400" w:hanging="360"/>
      </w:pPr>
      <w:rPr>
        <w:rFonts w:ascii="Wingdings" w:hAnsi="Wingdings"/>
      </w:rPr>
    </w:lvl>
    <w:lvl w:ilvl="6" w:tplc="E0A22152">
      <w:start w:val="1"/>
      <w:numFmt w:val="bullet"/>
      <w:lvlText w:val=""/>
      <w:lvlJc w:val="left"/>
      <w:pPr>
        <w:ind w:left="2800" w:hanging="360"/>
      </w:pPr>
      <w:rPr>
        <w:rFonts w:ascii="Symbol" w:hAnsi="Symbol"/>
      </w:rPr>
    </w:lvl>
    <w:lvl w:ilvl="7" w:tplc="A6686626">
      <w:start w:val="1"/>
      <w:numFmt w:val="bullet"/>
      <w:lvlText w:val="o"/>
      <w:lvlJc w:val="left"/>
      <w:pPr>
        <w:ind w:left="3200" w:hanging="360"/>
      </w:pPr>
      <w:rPr>
        <w:rFonts w:ascii="Courier New" w:hAnsi="Courier New"/>
      </w:rPr>
    </w:lvl>
    <w:lvl w:ilvl="8" w:tplc="3F68CEF4">
      <w:numFmt w:val="decimal"/>
      <w:lvlText w:val=""/>
      <w:lvlJc w:val="left"/>
    </w:lvl>
  </w:abstractNum>
  <w:abstractNum w:abstractNumId="57" w15:restartNumberingAfterBreak="0">
    <w:nsid w:val="04B4294D"/>
    <w:multiLevelType w:val="hybridMultilevel"/>
    <w:tmpl w:val="5686D8EE"/>
    <w:lvl w:ilvl="0" w:tplc="A0BA6F7A">
      <w:start w:val="1"/>
      <w:numFmt w:val="decimal"/>
      <w:lvlText w:val="%1."/>
      <w:lvlJc w:val="left"/>
      <w:pPr>
        <w:ind w:left="400" w:hanging="360"/>
      </w:pPr>
    </w:lvl>
    <w:lvl w:ilvl="1" w:tplc="04BAA22A">
      <w:start w:val="1"/>
      <w:numFmt w:val="lowerLetter"/>
      <w:lvlText w:val="%2."/>
      <w:lvlJc w:val="left"/>
      <w:pPr>
        <w:ind w:left="800" w:hanging="360"/>
      </w:pPr>
    </w:lvl>
    <w:lvl w:ilvl="2" w:tplc="D43A4348">
      <w:start w:val="1"/>
      <w:numFmt w:val="lowerRoman"/>
      <w:lvlText w:val="%3."/>
      <w:lvlJc w:val="right"/>
      <w:pPr>
        <w:ind w:left="1200" w:hanging="180"/>
      </w:pPr>
    </w:lvl>
    <w:lvl w:ilvl="3" w:tplc="8EA609BC">
      <w:start w:val="1"/>
      <w:numFmt w:val="decimal"/>
      <w:lvlText w:val="%4."/>
      <w:lvlJc w:val="left"/>
      <w:pPr>
        <w:ind w:left="1600" w:hanging="360"/>
      </w:pPr>
    </w:lvl>
    <w:lvl w:ilvl="4" w:tplc="F0C68C8E">
      <w:start w:val="1"/>
      <w:numFmt w:val="lowerLetter"/>
      <w:lvlText w:val="%5."/>
      <w:lvlJc w:val="left"/>
      <w:pPr>
        <w:ind w:left="2000" w:hanging="360"/>
      </w:pPr>
    </w:lvl>
    <w:lvl w:ilvl="5" w:tplc="97B6CEC8">
      <w:start w:val="1"/>
      <w:numFmt w:val="lowerRoman"/>
      <w:lvlText w:val="%6."/>
      <w:lvlJc w:val="right"/>
      <w:pPr>
        <w:ind w:left="2400" w:hanging="180"/>
      </w:pPr>
    </w:lvl>
    <w:lvl w:ilvl="6" w:tplc="64600FDA">
      <w:start w:val="1"/>
      <w:numFmt w:val="decimal"/>
      <w:lvlText w:val="%7."/>
      <w:lvlJc w:val="left"/>
      <w:pPr>
        <w:ind w:left="2800" w:hanging="360"/>
      </w:pPr>
    </w:lvl>
    <w:lvl w:ilvl="7" w:tplc="5DA040F2">
      <w:start w:val="1"/>
      <w:numFmt w:val="lowerLetter"/>
      <w:lvlText w:val="%8."/>
      <w:lvlJc w:val="left"/>
      <w:pPr>
        <w:ind w:left="3200" w:hanging="360"/>
      </w:pPr>
    </w:lvl>
    <w:lvl w:ilvl="8" w:tplc="ECBA1B52">
      <w:numFmt w:val="decimal"/>
      <w:lvlText w:val=""/>
      <w:lvlJc w:val="left"/>
    </w:lvl>
  </w:abstractNum>
  <w:abstractNum w:abstractNumId="58" w15:restartNumberingAfterBreak="0">
    <w:nsid w:val="04BD6CA9"/>
    <w:multiLevelType w:val="hybridMultilevel"/>
    <w:tmpl w:val="9E2ECD78"/>
    <w:lvl w:ilvl="0" w:tplc="F3B85CF8">
      <w:start w:val="1"/>
      <w:numFmt w:val="bullet"/>
      <w:lvlText w:val=""/>
      <w:lvlJc w:val="left"/>
      <w:pPr>
        <w:ind w:left="400" w:hanging="360"/>
      </w:pPr>
      <w:rPr>
        <w:rFonts w:ascii="Symbol" w:hAnsi="Symbol"/>
      </w:rPr>
    </w:lvl>
    <w:lvl w:ilvl="1" w:tplc="22A689C2">
      <w:start w:val="1"/>
      <w:numFmt w:val="bullet"/>
      <w:lvlText w:val="o"/>
      <w:lvlJc w:val="left"/>
      <w:pPr>
        <w:ind w:left="800" w:hanging="360"/>
      </w:pPr>
      <w:rPr>
        <w:rFonts w:ascii="Courier New" w:hAnsi="Courier New"/>
      </w:rPr>
    </w:lvl>
    <w:lvl w:ilvl="2" w:tplc="54CC74F0">
      <w:start w:val="1"/>
      <w:numFmt w:val="bullet"/>
      <w:lvlText w:val=""/>
      <w:lvlJc w:val="left"/>
      <w:pPr>
        <w:ind w:left="1200" w:hanging="360"/>
      </w:pPr>
      <w:rPr>
        <w:rFonts w:ascii="Wingdings" w:hAnsi="Wingdings"/>
      </w:rPr>
    </w:lvl>
    <w:lvl w:ilvl="3" w:tplc="9FCAA6B0">
      <w:start w:val="1"/>
      <w:numFmt w:val="bullet"/>
      <w:lvlText w:val=""/>
      <w:lvlJc w:val="left"/>
      <w:pPr>
        <w:ind w:left="1600" w:hanging="360"/>
      </w:pPr>
      <w:rPr>
        <w:rFonts w:ascii="Symbol" w:hAnsi="Symbol"/>
      </w:rPr>
    </w:lvl>
    <w:lvl w:ilvl="4" w:tplc="1B1A3168">
      <w:start w:val="1"/>
      <w:numFmt w:val="bullet"/>
      <w:lvlText w:val="o"/>
      <w:lvlJc w:val="left"/>
      <w:pPr>
        <w:ind w:left="2000" w:hanging="360"/>
      </w:pPr>
      <w:rPr>
        <w:rFonts w:ascii="Courier New" w:hAnsi="Courier New"/>
      </w:rPr>
    </w:lvl>
    <w:lvl w:ilvl="5" w:tplc="A8845B1A">
      <w:start w:val="1"/>
      <w:numFmt w:val="bullet"/>
      <w:lvlText w:val=""/>
      <w:lvlJc w:val="left"/>
      <w:pPr>
        <w:ind w:left="2400" w:hanging="360"/>
      </w:pPr>
      <w:rPr>
        <w:rFonts w:ascii="Wingdings" w:hAnsi="Wingdings"/>
      </w:rPr>
    </w:lvl>
    <w:lvl w:ilvl="6" w:tplc="62C8F202">
      <w:start w:val="1"/>
      <w:numFmt w:val="bullet"/>
      <w:lvlText w:val=""/>
      <w:lvlJc w:val="left"/>
      <w:pPr>
        <w:ind w:left="2800" w:hanging="360"/>
      </w:pPr>
      <w:rPr>
        <w:rFonts w:ascii="Symbol" w:hAnsi="Symbol"/>
      </w:rPr>
    </w:lvl>
    <w:lvl w:ilvl="7" w:tplc="DDA45B28">
      <w:start w:val="1"/>
      <w:numFmt w:val="bullet"/>
      <w:lvlText w:val="o"/>
      <w:lvlJc w:val="left"/>
      <w:pPr>
        <w:ind w:left="3200" w:hanging="360"/>
      </w:pPr>
      <w:rPr>
        <w:rFonts w:ascii="Courier New" w:hAnsi="Courier New"/>
      </w:rPr>
    </w:lvl>
    <w:lvl w:ilvl="8" w:tplc="85A20CDA">
      <w:numFmt w:val="decimal"/>
      <w:lvlText w:val=""/>
      <w:lvlJc w:val="left"/>
    </w:lvl>
  </w:abstractNum>
  <w:abstractNum w:abstractNumId="59" w15:restartNumberingAfterBreak="0">
    <w:nsid w:val="04F729F7"/>
    <w:multiLevelType w:val="hybridMultilevel"/>
    <w:tmpl w:val="69242A78"/>
    <w:lvl w:ilvl="0" w:tplc="B9E89842">
      <w:start w:val="1"/>
      <w:numFmt w:val="bullet"/>
      <w:lvlText w:val=""/>
      <w:lvlJc w:val="left"/>
      <w:pPr>
        <w:ind w:left="400" w:hanging="360"/>
      </w:pPr>
      <w:rPr>
        <w:rFonts w:ascii="Symbol" w:hAnsi="Symbol"/>
      </w:rPr>
    </w:lvl>
    <w:lvl w:ilvl="1" w:tplc="93F45D4A">
      <w:start w:val="1"/>
      <w:numFmt w:val="bullet"/>
      <w:lvlText w:val="o"/>
      <w:lvlJc w:val="left"/>
      <w:pPr>
        <w:ind w:left="800" w:hanging="360"/>
      </w:pPr>
      <w:rPr>
        <w:rFonts w:ascii="Courier New" w:hAnsi="Courier New"/>
      </w:rPr>
    </w:lvl>
    <w:lvl w:ilvl="2" w:tplc="5554E97A">
      <w:start w:val="1"/>
      <w:numFmt w:val="bullet"/>
      <w:lvlText w:val=""/>
      <w:lvlJc w:val="left"/>
      <w:pPr>
        <w:ind w:left="1200" w:hanging="360"/>
      </w:pPr>
      <w:rPr>
        <w:rFonts w:ascii="Wingdings" w:hAnsi="Wingdings"/>
      </w:rPr>
    </w:lvl>
    <w:lvl w:ilvl="3" w:tplc="981E461C">
      <w:start w:val="1"/>
      <w:numFmt w:val="bullet"/>
      <w:lvlText w:val=""/>
      <w:lvlJc w:val="left"/>
      <w:pPr>
        <w:ind w:left="1600" w:hanging="360"/>
      </w:pPr>
      <w:rPr>
        <w:rFonts w:ascii="Symbol" w:hAnsi="Symbol"/>
      </w:rPr>
    </w:lvl>
    <w:lvl w:ilvl="4" w:tplc="12F83A5A">
      <w:start w:val="1"/>
      <w:numFmt w:val="bullet"/>
      <w:lvlText w:val="o"/>
      <w:lvlJc w:val="left"/>
      <w:pPr>
        <w:ind w:left="2000" w:hanging="360"/>
      </w:pPr>
      <w:rPr>
        <w:rFonts w:ascii="Courier New" w:hAnsi="Courier New"/>
      </w:rPr>
    </w:lvl>
    <w:lvl w:ilvl="5" w:tplc="F8BCC5C4">
      <w:start w:val="1"/>
      <w:numFmt w:val="bullet"/>
      <w:lvlText w:val=""/>
      <w:lvlJc w:val="left"/>
      <w:pPr>
        <w:ind w:left="2400" w:hanging="360"/>
      </w:pPr>
      <w:rPr>
        <w:rFonts w:ascii="Wingdings" w:hAnsi="Wingdings"/>
      </w:rPr>
    </w:lvl>
    <w:lvl w:ilvl="6" w:tplc="8FD41946">
      <w:start w:val="1"/>
      <w:numFmt w:val="bullet"/>
      <w:lvlText w:val=""/>
      <w:lvlJc w:val="left"/>
      <w:pPr>
        <w:ind w:left="2800" w:hanging="360"/>
      </w:pPr>
      <w:rPr>
        <w:rFonts w:ascii="Symbol" w:hAnsi="Symbol"/>
      </w:rPr>
    </w:lvl>
    <w:lvl w:ilvl="7" w:tplc="D1FC3D1C">
      <w:start w:val="1"/>
      <w:numFmt w:val="bullet"/>
      <w:lvlText w:val="o"/>
      <w:lvlJc w:val="left"/>
      <w:pPr>
        <w:ind w:left="3200" w:hanging="360"/>
      </w:pPr>
      <w:rPr>
        <w:rFonts w:ascii="Courier New" w:hAnsi="Courier New"/>
      </w:rPr>
    </w:lvl>
    <w:lvl w:ilvl="8" w:tplc="B4D4B356">
      <w:numFmt w:val="decimal"/>
      <w:lvlText w:val=""/>
      <w:lvlJc w:val="left"/>
    </w:lvl>
  </w:abstractNum>
  <w:abstractNum w:abstractNumId="60" w15:restartNumberingAfterBreak="0">
    <w:nsid w:val="050A1189"/>
    <w:multiLevelType w:val="hybridMultilevel"/>
    <w:tmpl w:val="B53E9D74"/>
    <w:lvl w:ilvl="0" w:tplc="0F627D08">
      <w:start w:val="1"/>
      <w:numFmt w:val="bullet"/>
      <w:lvlText w:val=""/>
      <w:lvlJc w:val="left"/>
      <w:pPr>
        <w:ind w:left="400" w:hanging="360"/>
      </w:pPr>
      <w:rPr>
        <w:rFonts w:ascii="Symbol" w:hAnsi="Symbol"/>
      </w:rPr>
    </w:lvl>
    <w:lvl w:ilvl="1" w:tplc="1258194A">
      <w:start w:val="1"/>
      <w:numFmt w:val="bullet"/>
      <w:lvlText w:val="o"/>
      <w:lvlJc w:val="left"/>
      <w:pPr>
        <w:ind w:left="800" w:hanging="360"/>
      </w:pPr>
      <w:rPr>
        <w:rFonts w:ascii="Courier New" w:hAnsi="Courier New"/>
      </w:rPr>
    </w:lvl>
    <w:lvl w:ilvl="2" w:tplc="ADDC7E4A">
      <w:start w:val="1"/>
      <w:numFmt w:val="bullet"/>
      <w:lvlText w:val=""/>
      <w:lvlJc w:val="left"/>
      <w:pPr>
        <w:ind w:left="1200" w:hanging="360"/>
      </w:pPr>
      <w:rPr>
        <w:rFonts w:ascii="Wingdings" w:hAnsi="Wingdings"/>
      </w:rPr>
    </w:lvl>
    <w:lvl w:ilvl="3" w:tplc="47CA9D34">
      <w:start w:val="1"/>
      <w:numFmt w:val="bullet"/>
      <w:lvlText w:val=""/>
      <w:lvlJc w:val="left"/>
      <w:pPr>
        <w:ind w:left="1600" w:hanging="360"/>
      </w:pPr>
      <w:rPr>
        <w:rFonts w:ascii="Symbol" w:hAnsi="Symbol"/>
      </w:rPr>
    </w:lvl>
    <w:lvl w:ilvl="4" w:tplc="595EDD06">
      <w:start w:val="1"/>
      <w:numFmt w:val="bullet"/>
      <w:lvlText w:val="o"/>
      <w:lvlJc w:val="left"/>
      <w:pPr>
        <w:ind w:left="2000" w:hanging="360"/>
      </w:pPr>
      <w:rPr>
        <w:rFonts w:ascii="Courier New" w:hAnsi="Courier New"/>
      </w:rPr>
    </w:lvl>
    <w:lvl w:ilvl="5" w:tplc="C7883404">
      <w:start w:val="1"/>
      <w:numFmt w:val="bullet"/>
      <w:lvlText w:val=""/>
      <w:lvlJc w:val="left"/>
      <w:pPr>
        <w:ind w:left="2400" w:hanging="360"/>
      </w:pPr>
      <w:rPr>
        <w:rFonts w:ascii="Wingdings" w:hAnsi="Wingdings"/>
      </w:rPr>
    </w:lvl>
    <w:lvl w:ilvl="6" w:tplc="DCC29E32">
      <w:start w:val="1"/>
      <w:numFmt w:val="bullet"/>
      <w:lvlText w:val=""/>
      <w:lvlJc w:val="left"/>
      <w:pPr>
        <w:ind w:left="2800" w:hanging="360"/>
      </w:pPr>
      <w:rPr>
        <w:rFonts w:ascii="Symbol" w:hAnsi="Symbol"/>
      </w:rPr>
    </w:lvl>
    <w:lvl w:ilvl="7" w:tplc="641C06CA">
      <w:start w:val="1"/>
      <w:numFmt w:val="bullet"/>
      <w:lvlText w:val="o"/>
      <w:lvlJc w:val="left"/>
      <w:pPr>
        <w:ind w:left="3200" w:hanging="360"/>
      </w:pPr>
      <w:rPr>
        <w:rFonts w:ascii="Courier New" w:hAnsi="Courier New"/>
      </w:rPr>
    </w:lvl>
    <w:lvl w:ilvl="8" w:tplc="AF886886">
      <w:numFmt w:val="decimal"/>
      <w:lvlText w:val=""/>
      <w:lvlJc w:val="left"/>
    </w:lvl>
  </w:abstractNum>
  <w:abstractNum w:abstractNumId="61" w15:restartNumberingAfterBreak="0">
    <w:nsid w:val="052632DD"/>
    <w:multiLevelType w:val="hybridMultilevel"/>
    <w:tmpl w:val="F2D68594"/>
    <w:lvl w:ilvl="0" w:tplc="E8D86A98">
      <w:start w:val="1"/>
      <w:numFmt w:val="bullet"/>
      <w:lvlText w:val=""/>
      <w:lvlJc w:val="left"/>
      <w:pPr>
        <w:ind w:left="400" w:hanging="360"/>
      </w:pPr>
      <w:rPr>
        <w:rFonts w:ascii="Symbol" w:hAnsi="Symbol"/>
      </w:rPr>
    </w:lvl>
    <w:lvl w:ilvl="1" w:tplc="C2247E00">
      <w:start w:val="1"/>
      <w:numFmt w:val="bullet"/>
      <w:lvlText w:val="o"/>
      <w:lvlJc w:val="left"/>
      <w:pPr>
        <w:ind w:left="800" w:hanging="360"/>
      </w:pPr>
      <w:rPr>
        <w:rFonts w:ascii="Courier New" w:hAnsi="Courier New"/>
      </w:rPr>
    </w:lvl>
    <w:lvl w:ilvl="2" w:tplc="3AC4FF72">
      <w:start w:val="1"/>
      <w:numFmt w:val="bullet"/>
      <w:lvlText w:val=""/>
      <w:lvlJc w:val="left"/>
      <w:pPr>
        <w:ind w:left="1200" w:hanging="360"/>
      </w:pPr>
      <w:rPr>
        <w:rFonts w:ascii="Wingdings" w:hAnsi="Wingdings"/>
      </w:rPr>
    </w:lvl>
    <w:lvl w:ilvl="3" w:tplc="4866BD26">
      <w:start w:val="1"/>
      <w:numFmt w:val="bullet"/>
      <w:lvlText w:val=""/>
      <w:lvlJc w:val="left"/>
      <w:pPr>
        <w:ind w:left="1600" w:hanging="360"/>
      </w:pPr>
      <w:rPr>
        <w:rFonts w:ascii="Symbol" w:hAnsi="Symbol"/>
      </w:rPr>
    </w:lvl>
    <w:lvl w:ilvl="4" w:tplc="E0DCE546">
      <w:start w:val="1"/>
      <w:numFmt w:val="bullet"/>
      <w:lvlText w:val="o"/>
      <w:lvlJc w:val="left"/>
      <w:pPr>
        <w:ind w:left="2000" w:hanging="360"/>
      </w:pPr>
      <w:rPr>
        <w:rFonts w:ascii="Courier New" w:hAnsi="Courier New"/>
      </w:rPr>
    </w:lvl>
    <w:lvl w:ilvl="5" w:tplc="52ECA7CC">
      <w:start w:val="1"/>
      <w:numFmt w:val="bullet"/>
      <w:lvlText w:val=""/>
      <w:lvlJc w:val="left"/>
      <w:pPr>
        <w:ind w:left="2400" w:hanging="360"/>
      </w:pPr>
      <w:rPr>
        <w:rFonts w:ascii="Wingdings" w:hAnsi="Wingdings"/>
      </w:rPr>
    </w:lvl>
    <w:lvl w:ilvl="6" w:tplc="B7245664">
      <w:start w:val="1"/>
      <w:numFmt w:val="bullet"/>
      <w:lvlText w:val=""/>
      <w:lvlJc w:val="left"/>
      <w:pPr>
        <w:ind w:left="2800" w:hanging="360"/>
      </w:pPr>
      <w:rPr>
        <w:rFonts w:ascii="Symbol" w:hAnsi="Symbol"/>
      </w:rPr>
    </w:lvl>
    <w:lvl w:ilvl="7" w:tplc="BE380C6A">
      <w:start w:val="1"/>
      <w:numFmt w:val="bullet"/>
      <w:lvlText w:val="o"/>
      <w:lvlJc w:val="left"/>
      <w:pPr>
        <w:ind w:left="3200" w:hanging="360"/>
      </w:pPr>
      <w:rPr>
        <w:rFonts w:ascii="Courier New" w:hAnsi="Courier New"/>
      </w:rPr>
    </w:lvl>
    <w:lvl w:ilvl="8" w:tplc="A09C32E0">
      <w:numFmt w:val="decimal"/>
      <w:lvlText w:val=""/>
      <w:lvlJc w:val="left"/>
    </w:lvl>
  </w:abstractNum>
  <w:abstractNum w:abstractNumId="62" w15:restartNumberingAfterBreak="0">
    <w:nsid w:val="053331F8"/>
    <w:multiLevelType w:val="hybridMultilevel"/>
    <w:tmpl w:val="55CCF168"/>
    <w:lvl w:ilvl="0" w:tplc="B7585924">
      <w:start w:val="1"/>
      <w:numFmt w:val="bullet"/>
      <w:lvlText w:val=""/>
      <w:lvlJc w:val="left"/>
      <w:pPr>
        <w:ind w:left="400" w:hanging="360"/>
      </w:pPr>
      <w:rPr>
        <w:rFonts w:ascii="Symbol" w:hAnsi="Symbol"/>
      </w:rPr>
    </w:lvl>
    <w:lvl w:ilvl="1" w:tplc="18B06B28">
      <w:start w:val="1"/>
      <w:numFmt w:val="bullet"/>
      <w:lvlText w:val="o"/>
      <w:lvlJc w:val="left"/>
      <w:pPr>
        <w:ind w:left="800" w:hanging="360"/>
      </w:pPr>
      <w:rPr>
        <w:rFonts w:ascii="Courier New" w:hAnsi="Courier New"/>
      </w:rPr>
    </w:lvl>
    <w:lvl w:ilvl="2" w:tplc="50C874AA">
      <w:start w:val="1"/>
      <w:numFmt w:val="bullet"/>
      <w:lvlText w:val=""/>
      <w:lvlJc w:val="left"/>
      <w:pPr>
        <w:ind w:left="1200" w:hanging="360"/>
      </w:pPr>
      <w:rPr>
        <w:rFonts w:ascii="Wingdings" w:hAnsi="Wingdings"/>
      </w:rPr>
    </w:lvl>
    <w:lvl w:ilvl="3" w:tplc="19A8ABEA">
      <w:start w:val="1"/>
      <w:numFmt w:val="bullet"/>
      <w:lvlText w:val=""/>
      <w:lvlJc w:val="left"/>
      <w:pPr>
        <w:ind w:left="1600" w:hanging="360"/>
      </w:pPr>
      <w:rPr>
        <w:rFonts w:ascii="Symbol" w:hAnsi="Symbol"/>
      </w:rPr>
    </w:lvl>
    <w:lvl w:ilvl="4" w:tplc="B52E5D3C">
      <w:start w:val="1"/>
      <w:numFmt w:val="bullet"/>
      <w:lvlText w:val="o"/>
      <w:lvlJc w:val="left"/>
      <w:pPr>
        <w:ind w:left="2000" w:hanging="360"/>
      </w:pPr>
      <w:rPr>
        <w:rFonts w:ascii="Courier New" w:hAnsi="Courier New"/>
      </w:rPr>
    </w:lvl>
    <w:lvl w:ilvl="5" w:tplc="5EEC0BDE">
      <w:start w:val="1"/>
      <w:numFmt w:val="bullet"/>
      <w:lvlText w:val=""/>
      <w:lvlJc w:val="left"/>
      <w:pPr>
        <w:ind w:left="2400" w:hanging="360"/>
      </w:pPr>
      <w:rPr>
        <w:rFonts w:ascii="Wingdings" w:hAnsi="Wingdings"/>
      </w:rPr>
    </w:lvl>
    <w:lvl w:ilvl="6" w:tplc="B95CA624">
      <w:start w:val="1"/>
      <w:numFmt w:val="bullet"/>
      <w:lvlText w:val=""/>
      <w:lvlJc w:val="left"/>
      <w:pPr>
        <w:ind w:left="2800" w:hanging="360"/>
      </w:pPr>
      <w:rPr>
        <w:rFonts w:ascii="Symbol" w:hAnsi="Symbol"/>
      </w:rPr>
    </w:lvl>
    <w:lvl w:ilvl="7" w:tplc="2C8A28EE">
      <w:start w:val="1"/>
      <w:numFmt w:val="bullet"/>
      <w:lvlText w:val="o"/>
      <w:lvlJc w:val="left"/>
      <w:pPr>
        <w:ind w:left="3200" w:hanging="360"/>
      </w:pPr>
      <w:rPr>
        <w:rFonts w:ascii="Courier New" w:hAnsi="Courier New"/>
      </w:rPr>
    </w:lvl>
    <w:lvl w:ilvl="8" w:tplc="BAB664C8">
      <w:numFmt w:val="decimal"/>
      <w:lvlText w:val=""/>
      <w:lvlJc w:val="left"/>
    </w:lvl>
  </w:abstractNum>
  <w:abstractNum w:abstractNumId="63" w15:restartNumberingAfterBreak="0">
    <w:nsid w:val="05454625"/>
    <w:multiLevelType w:val="hybridMultilevel"/>
    <w:tmpl w:val="99D4FDA8"/>
    <w:lvl w:ilvl="0" w:tplc="BEFEC702">
      <w:start w:val="1"/>
      <w:numFmt w:val="bullet"/>
      <w:lvlText w:val=""/>
      <w:lvlJc w:val="left"/>
      <w:pPr>
        <w:ind w:left="400" w:hanging="360"/>
      </w:pPr>
      <w:rPr>
        <w:rFonts w:ascii="Symbol" w:hAnsi="Symbol"/>
      </w:rPr>
    </w:lvl>
    <w:lvl w:ilvl="1" w:tplc="4C1AD062">
      <w:start w:val="1"/>
      <w:numFmt w:val="bullet"/>
      <w:lvlText w:val="o"/>
      <w:lvlJc w:val="left"/>
      <w:pPr>
        <w:ind w:left="800" w:hanging="360"/>
      </w:pPr>
      <w:rPr>
        <w:rFonts w:ascii="Courier New" w:hAnsi="Courier New"/>
      </w:rPr>
    </w:lvl>
    <w:lvl w:ilvl="2" w:tplc="BC081BEE">
      <w:start w:val="1"/>
      <w:numFmt w:val="bullet"/>
      <w:lvlText w:val=""/>
      <w:lvlJc w:val="left"/>
      <w:pPr>
        <w:ind w:left="1200" w:hanging="360"/>
      </w:pPr>
      <w:rPr>
        <w:rFonts w:ascii="Wingdings" w:hAnsi="Wingdings"/>
      </w:rPr>
    </w:lvl>
    <w:lvl w:ilvl="3" w:tplc="EA1239FE">
      <w:start w:val="1"/>
      <w:numFmt w:val="bullet"/>
      <w:lvlText w:val=""/>
      <w:lvlJc w:val="left"/>
      <w:pPr>
        <w:ind w:left="1600" w:hanging="360"/>
      </w:pPr>
      <w:rPr>
        <w:rFonts w:ascii="Symbol" w:hAnsi="Symbol"/>
      </w:rPr>
    </w:lvl>
    <w:lvl w:ilvl="4" w:tplc="1FBA878A">
      <w:start w:val="1"/>
      <w:numFmt w:val="bullet"/>
      <w:lvlText w:val="o"/>
      <w:lvlJc w:val="left"/>
      <w:pPr>
        <w:ind w:left="2000" w:hanging="360"/>
      </w:pPr>
      <w:rPr>
        <w:rFonts w:ascii="Courier New" w:hAnsi="Courier New"/>
      </w:rPr>
    </w:lvl>
    <w:lvl w:ilvl="5" w:tplc="28F24A68">
      <w:start w:val="1"/>
      <w:numFmt w:val="bullet"/>
      <w:lvlText w:val=""/>
      <w:lvlJc w:val="left"/>
      <w:pPr>
        <w:ind w:left="2400" w:hanging="360"/>
      </w:pPr>
      <w:rPr>
        <w:rFonts w:ascii="Wingdings" w:hAnsi="Wingdings"/>
      </w:rPr>
    </w:lvl>
    <w:lvl w:ilvl="6" w:tplc="FEF6C05C">
      <w:start w:val="1"/>
      <w:numFmt w:val="bullet"/>
      <w:lvlText w:val=""/>
      <w:lvlJc w:val="left"/>
      <w:pPr>
        <w:ind w:left="2800" w:hanging="360"/>
      </w:pPr>
      <w:rPr>
        <w:rFonts w:ascii="Symbol" w:hAnsi="Symbol"/>
      </w:rPr>
    </w:lvl>
    <w:lvl w:ilvl="7" w:tplc="3F8C4D76">
      <w:start w:val="1"/>
      <w:numFmt w:val="bullet"/>
      <w:lvlText w:val="o"/>
      <w:lvlJc w:val="left"/>
      <w:pPr>
        <w:ind w:left="3200" w:hanging="360"/>
      </w:pPr>
      <w:rPr>
        <w:rFonts w:ascii="Courier New" w:hAnsi="Courier New"/>
      </w:rPr>
    </w:lvl>
    <w:lvl w:ilvl="8" w:tplc="25A0DE9E">
      <w:numFmt w:val="decimal"/>
      <w:lvlText w:val=""/>
      <w:lvlJc w:val="left"/>
    </w:lvl>
  </w:abstractNum>
  <w:abstractNum w:abstractNumId="64" w15:restartNumberingAfterBreak="0">
    <w:nsid w:val="05473346"/>
    <w:multiLevelType w:val="hybridMultilevel"/>
    <w:tmpl w:val="8B968E74"/>
    <w:lvl w:ilvl="0" w:tplc="87C07540">
      <w:start w:val="1"/>
      <w:numFmt w:val="bullet"/>
      <w:lvlText w:val=""/>
      <w:lvlJc w:val="left"/>
      <w:pPr>
        <w:ind w:left="400" w:hanging="360"/>
      </w:pPr>
      <w:rPr>
        <w:rFonts w:ascii="Symbol" w:hAnsi="Symbol"/>
      </w:rPr>
    </w:lvl>
    <w:lvl w:ilvl="1" w:tplc="B9D46BFA">
      <w:start w:val="1"/>
      <w:numFmt w:val="bullet"/>
      <w:lvlText w:val="o"/>
      <w:lvlJc w:val="left"/>
      <w:pPr>
        <w:ind w:left="800" w:hanging="360"/>
      </w:pPr>
      <w:rPr>
        <w:rFonts w:ascii="Courier New" w:hAnsi="Courier New"/>
      </w:rPr>
    </w:lvl>
    <w:lvl w:ilvl="2" w:tplc="B22CEF16">
      <w:start w:val="1"/>
      <w:numFmt w:val="bullet"/>
      <w:lvlText w:val=""/>
      <w:lvlJc w:val="left"/>
      <w:pPr>
        <w:ind w:left="1200" w:hanging="360"/>
      </w:pPr>
      <w:rPr>
        <w:rFonts w:ascii="Wingdings" w:hAnsi="Wingdings"/>
      </w:rPr>
    </w:lvl>
    <w:lvl w:ilvl="3" w:tplc="9EF463A4">
      <w:start w:val="1"/>
      <w:numFmt w:val="bullet"/>
      <w:lvlText w:val=""/>
      <w:lvlJc w:val="left"/>
      <w:pPr>
        <w:ind w:left="1600" w:hanging="360"/>
      </w:pPr>
      <w:rPr>
        <w:rFonts w:ascii="Symbol" w:hAnsi="Symbol"/>
      </w:rPr>
    </w:lvl>
    <w:lvl w:ilvl="4" w:tplc="12A49C8E">
      <w:start w:val="1"/>
      <w:numFmt w:val="bullet"/>
      <w:lvlText w:val="o"/>
      <w:lvlJc w:val="left"/>
      <w:pPr>
        <w:ind w:left="2000" w:hanging="360"/>
      </w:pPr>
      <w:rPr>
        <w:rFonts w:ascii="Courier New" w:hAnsi="Courier New"/>
      </w:rPr>
    </w:lvl>
    <w:lvl w:ilvl="5" w:tplc="712661EA">
      <w:start w:val="1"/>
      <w:numFmt w:val="bullet"/>
      <w:lvlText w:val=""/>
      <w:lvlJc w:val="left"/>
      <w:pPr>
        <w:ind w:left="2400" w:hanging="360"/>
      </w:pPr>
      <w:rPr>
        <w:rFonts w:ascii="Wingdings" w:hAnsi="Wingdings"/>
      </w:rPr>
    </w:lvl>
    <w:lvl w:ilvl="6" w:tplc="B2A273F2">
      <w:start w:val="1"/>
      <w:numFmt w:val="bullet"/>
      <w:lvlText w:val=""/>
      <w:lvlJc w:val="left"/>
      <w:pPr>
        <w:ind w:left="2800" w:hanging="360"/>
      </w:pPr>
      <w:rPr>
        <w:rFonts w:ascii="Symbol" w:hAnsi="Symbol"/>
      </w:rPr>
    </w:lvl>
    <w:lvl w:ilvl="7" w:tplc="63D2FD4C">
      <w:start w:val="1"/>
      <w:numFmt w:val="bullet"/>
      <w:lvlText w:val="o"/>
      <w:lvlJc w:val="left"/>
      <w:pPr>
        <w:ind w:left="3200" w:hanging="360"/>
      </w:pPr>
      <w:rPr>
        <w:rFonts w:ascii="Courier New" w:hAnsi="Courier New"/>
      </w:rPr>
    </w:lvl>
    <w:lvl w:ilvl="8" w:tplc="18663E8A">
      <w:numFmt w:val="decimal"/>
      <w:lvlText w:val=""/>
      <w:lvlJc w:val="left"/>
    </w:lvl>
  </w:abstractNum>
  <w:abstractNum w:abstractNumId="65" w15:restartNumberingAfterBreak="0">
    <w:nsid w:val="05647DE7"/>
    <w:multiLevelType w:val="hybridMultilevel"/>
    <w:tmpl w:val="8FE6D40A"/>
    <w:lvl w:ilvl="0" w:tplc="181ADCA8">
      <w:start w:val="1"/>
      <w:numFmt w:val="bullet"/>
      <w:lvlText w:val=""/>
      <w:lvlJc w:val="left"/>
      <w:pPr>
        <w:ind w:left="400" w:hanging="360"/>
      </w:pPr>
      <w:rPr>
        <w:rFonts w:ascii="Symbol" w:hAnsi="Symbol"/>
      </w:rPr>
    </w:lvl>
    <w:lvl w:ilvl="1" w:tplc="ADE83100">
      <w:start w:val="1"/>
      <w:numFmt w:val="bullet"/>
      <w:lvlText w:val="o"/>
      <w:lvlJc w:val="left"/>
      <w:pPr>
        <w:ind w:left="800" w:hanging="360"/>
      </w:pPr>
      <w:rPr>
        <w:rFonts w:ascii="Courier New" w:hAnsi="Courier New"/>
      </w:rPr>
    </w:lvl>
    <w:lvl w:ilvl="2" w:tplc="1CA07DBC">
      <w:start w:val="1"/>
      <w:numFmt w:val="bullet"/>
      <w:lvlText w:val=""/>
      <w:lvlJc w:val="left"/>
      <w:pPr>
        <w:ind w:left="1200" w:hanging="360"/>
      </w:pPr>
      <w:rPr>
        <w:rFonts w:ascii="Wingdings" w:hAnsi="Wingdings"/>
      </w:rPr>
    </w:lvl>
    <w:lvl w:ilvl="3" w:tplc="FDD20572">
      <w:start w:val="1"/>
      <w:numFmt w:val="bullet"/>
      <w:lvlText w:val=""/>
      <w:lvlJc w:val="left"/>
      <w:pPr>
        <w:ind w:left="1600" w:hanging="360"/>
      </w:pPr>
      <w:rPr>
        <w:rFonts w:ascii="Symbol" w:hAnsi="Symbol"/>
      </w:rPr>
    </w:lvl>
    <w:lvl w:ilvl="4" w:tplc="6480D71C">
      <w:start w:val="1"/>
      <w:numFmt w:val="bullet"/>
      <w:lvlText w:val="o"/>
      <w:lvlJc w:val="left"/>
      <w:pPr>
        <w:ind w:left="2000" w:hanging="360"/>
      </w:pPr>
      <w:rPr>
        <w:rFonts w:ascii="Courier New" w:hAnsi="Courier New"/>
      </w:rPr>
    </w:lvl>
    <w:lvl w:ilvl="5" w:tplc="FE72080E">
      <w:start w:val="1"/>
      <w:numFmt w:val="bullet"/>
      <w:lvlText w:val=""/>
      <w:lvlJc w:val="left"/>
      <w:pPr>
        <w:ind w:left="2400" w:hanging="360"/>
      </w:pPr>
      <w:rPr>
        <w:rFonts w:ascii="Wingdings" w:hAnsi="Wingdings"/>
      </w:rPr>
    </w:lvl>
    <w:lvl w:ilvl="6" w:tplc="4C98EE0E">
      <w:start w:val="1"/>
      <w:numFmt w:val="bullet"/>
      <w:lvlText w:val=""/>
      <w:lvlJc w:val="left"/>
      <w:pPr>
        <w:ind w:left="2800" w:hanging="360"/>
      </w:pPr>
      <w:rPr>
        <w:rFonts w:ascii="Symbol" w:hAnsi="Symbol"/>
      </w:rPr>
    </w:lvl>
    <w:lvl w:ilvl="7" w:tplc="36B05D6A">
      <w:start w:val="1"/>
      <w:numFmt w:val="bullet"/>
      <w:lvlText w:val="o"/>
      <w:lvlJc w:val="left"/>
      <w:pPr>
        <w:ind w:left="3200" w:hanging="360"/>
      </w:pPr>
      <w:rPr>
        <w:rFonts w:ascii="Courier New" w:hAnsi="Courier New"/>
      </w:rPr>
    </w:lvl>
    <w:lvl w:ilvl="8" w:tplc="3B8CEA40">
      <w:numFmt w:val="decimal"/>
      <w:lvlText w:val=""/>
      <w:lvlJc w:val="left"/>
    </w:lvl>
  </w:abstractNum>
  <w:abstractNum w:abstractNumId="66" w15:restartNumberingAfterBreak="0">
    <w:nsid w:val="05652A8C"/>
    <w:multiLevelType w:val="hybridMultilevel"/>
    <w:tmpl w:val="EB0A6CA6"/>
    <w:lvl w:ilvl="0" w:tplc="894EF85E">
      <w:start w:val="1"/>
      <w:numFmt w:val="bullet"/>
      <w:lvlText w:val=""/>
      <w:lvlJc w:val="left"/>
      <w:pPr>
        <w:ind w:left="400" w:hanging="360"/>
      </w:pPr>
      <w:rPr>
        <w:rFonts w:ascii="Symbol" w:hAnsi="Symbol"/>
      </w:rPr>
    </w:lvl>
    <w:lvl w:ilvl="1" w:tplc="B5CE37EE">
      <w:start w:val="1"/>
      <w:numFmt w:val="bullet"/>
      <w:lvlText w:val="o"/>
      <w:lvlJc w:val="left"/>
      <w:pPr>
        <w:ind w:left="800" w:hanging="360"/>
      </w:pPr>
      <w:rPr>
        <w:rFonts w:ascii="Courier New" w:hAnsi="Courier New"/>
      </w:rPr>
    </w:lvl>
    <w:lvl w:ilvl="2" w:tplc="EE40929C">
      <w:start w:val="1"/>
      <w:numFmt w:val="bullet"/>
      <w:lvlText w:val=""/>
      <w:lvlJc w:val="left"/>
      <w:pPr>
        <w:ind w:left="1200" w:hanging="360"/>
      </w:pPr>
      <w:rPr>
        <w:rFonts w:ascii="Wingdings" w:hAnsi="Wingdings"/>
      </w:rPr>
    </w:lvl>
    <w:lvl w:ilvl="3" w:tplc="E3D2A29C">
      <w:start w:val="1"/>
      <w:numFmt w:val="bullet"/>
      <w:lvlText w:val=""/>
      <w:lvlJc w:val="left"/>
      <w:pPr>
        <w:ind w:left="1600" w:hanging="360"/>
      </w:pPr>
      <w:rPr>
        <w:rFonts w:ascii="Symbol" w:hAnsi="Symbol"/>
      </w:rPr>
    </w:lvl>
    <w:lvl w:ilvl="4" w:tplc="E7FEA882">
      <w:start w:val="1"/>
      <w:numFmt w:val="bullet"/>
      <w:lvlText w:val="o"/>
      <w:lvlJc w:val="left"/>
      <w:pPr>
        <w:ind w:left="2000" w:hanging="360"/>
      </w:pPr>
      <w:rPr>
        <w:rFonts w:ascii="Courier New" w:hAnsi="Courier New"/>
      </w:rPr>
    </w:lvl>
    <w:lvl w:ilvl="5" w:tplc="18CA5148">
      <w:start w:val="1"/>
      <w:numFmt w:val="bullet"/>
      <w:lvlText w:val=""/>
      <w:lvlJc w:val="left"/>
      <w:pPr>
        <w:ind w:left="2400" w:hanging="360"/>
      </w:pPr>
      <w:rPr>
        <w:rFonts w:ascii="Wingdings" w:hAnsi="Wingdings"/>
      </w:rPr>
    </w:lvl>
    <w:lvl w:ilvl="6" w:tplc="940E59AE">
      <w:start w:val="1"/>
      <w:numFmt w:val="bullet"/>
      <w:lvlText w:val=""/>
      <w:lvlJc w:val="left"/>
      <w:pPr>
        <w:ind w:left="2800" w:hanging="360"/>
      </w:pPr>
      <w:rPr>
        <w:rFonts w:ascii="Symbol" w:hAnsi="Symbol"/>
      </w:rPr>
    </w:lvl>
    <w:lvl w:ilvl="7" w:tplc="E9D2AA58">
      <w:start w:val="1"/>
      <w:numFmt w:val="bullet"/>
      <w:lvlText w:val="o"/>
      <w:lvlJc w:val="left"/>
      <w:pPr>
        <w:ind w:left="3200" w:hanging="360"/>
      </w:pPr>
      <w:rPr>
        <w:rFonts w:ascii="Courier New" w:hAnsi="Courier New"/>
      </w:rPr>
    </w:lvl>
    <w:lvl w:ilvl="8" w:tplc="6E08C58C">
      <w:numFmt w:val="decimal"/>
      <w:lvlText w:val=""/>
      <w:lvlJc w:val="left"/>
    </w:lvl>
  </w:abstractNum>
  <w:abstractNum w:abstractNumId="67" w15:restartNumberingAfterBreak="0">
    <w:nsid w:val="056B0AB2"/>
    <w:multiLevelType w:val="hybridMultilevel"/>
    <w:tmpl w:val="E4F29C54"/>
    <w:lvl w:ilvl="0" w:tplc="DBEECF9A">
      <w:start w:val="1"/>
      <w:numFmt w:val="bullet"/>
      <w:lvlText w:val=""/>
      <w:lvlJc w:val="left"/>
      <w:pPr>
        <w:ind w:left="400" w:hanging="360"/>
      </w:pPr>
      <w:rPr>
        <w:rFonts w:ascii="Symbol" w:hAnsi="Symbol"/>
      </w:rPr>
    </w:lvl>
    <w:lvl w:ilvl="1" w:tplc="E49A6A98">
      <w:start w:val="1"/>
      <w:numFmt w:val="bullet"/>
      <w:lvlText w:val="o"/>
      <w:lvlJc w:val="left"/>
      <w:pPr>
        <w:ind w:left="800" w:hanging="360"/>
      </w:pPr>
      <w:rPr>
        <w:rFonts w:ascii="Courier New" w:hAnsi="Courier New"/>
      </w:rPr>
    </w:lvl>
    <w:lvl w:ilvl="2" w:tplc="E4CE416A">
      <w:start w:val="1"/>
      <w:numFmt w:val="bullet"/>
      <w:lvlText w:val=""/>
      <w:lvlJc w:val="left"/>
      <w:pPr>
        <w:ind w:left="1200" w:hanging="360"/>
      </w:pPr>
      <w:rPr>
        <w:rFonts w:ascii="Wingdings" w:hAnsi="Wingdings"/>
      </w:rPr>
    </w:lvl>
    <w:lvl w:ilvl="3" w:tplc="FDF8CCA8">
      <w:start w:val="1"/>
      <w:numFmt w:val="bullet"/>
      <w:lvlText w:val=""/>
      <w:lvlJc w:val="left"/>
      <w:pPr>
        <w:ind w:left="1600" w:hanging="360"/>
      </w:pPr>
      <w:rPr>
        <w:rFonts w:ascii="Symbol" w:hAnsi="Symbol"/>
      </w:rPr>
    </w:lvl>
    <w:lvl w:ilvl="4" w:tplc="CAD62D32">
      <w:start w:val="1"/>
      <w:numFmt w:val="bullet"/>
      <w:lvlText w:val="o"/>
      <w:lvlJc w:val="left"/>
      <w:pPr>
        <w:ind w:left="2000" w:hanging="360"/>
      </w:pPr>
      <w:rPr>
        <w:rFonts w:ascii="Courier New" w:hAnsi="Courier New"/>
      </w:rPr>
    </w:lvl>
    <w:lvl w:ilvl="5" w:tplc="47D40082">
      <w:start w:val="1"/>
      <w:numFmt w:val="bullet"/>
      <w:lvlText w:val=""/>
      <w:lvlJc w:val="left"/>
      <w:pPr>
        <w:ind w:left="2400" w:hanging="360"/>
      </w:pPr>
      <w:rPr>
        <w:rFonts w:ascii="Wingdings" w:hAnsi="Wingdings"/>
      </w:rPr>
    </w:lvl>
    <w:lvl w:ilvl="6" w:tplc="FD262C72">
      <w:start w:val="1"/>
      <w:numFmt w:val="bullet"/>
      <w:lvlText w:val=""/>
      <w:lvlJc w:val="left"/>
      <w:pPr>
        <w:ind w:left="2800" w:hanging="360"/>
      </w:pPr>
      <w:rPr>
        <w:rFonts w:ascii="Symbol" w:hAnsi="Symbol"/>
      </w:rPr>
    </w:lvl>
    <w:lvl w:ilvl="7" w:tplc="5C28E144">
      <w:start w:val="1"/>
      <w:numFmt w:val="bullet"/>
      <w:lvlText w:val="o"/>
      <w:lvlJc w:val="left"/>
      <w:pPr>
        <w:ind w:left="3200" w:hanging="360"/>
      </w:pPr>
      <w:rPr>
        <w:rFonts w:ascii="Courier New" w:hAnsi="Courier New"/>
      </w:rPr>
    </w:lvl>
    <w:lvl w:ilvl="8" w:tplc="89C6F668">
      <w:numFmt w:val="decimal"/>
      <w:lvlText w:val=""/>
      <w:lvlJc w:val="left"/>
    </w:lvl>
  </w:abstractNum>
  <w:abstractNum w:abstractNumId="68" w15:restartNumberingAfterBreak="0">
    <w:nsid w:val="05721311"/>
    <w:multiLevelType w:val="hybridMultilevel"/>
    <w:tmpl w:val="55D66162"/>
    <w:lvl w:ilvl="0" w:tplc="84ECCAFA">
      <w:start w:val="1"/>
      <w:numFmt w:val="bullet"/>
      <w:lvlText w:val=""/>
      <w:lvlJc w:val="left"/>
      <w:pPr>
        <w:ind w:left="400" w:hanging="360"/>
      </w:pPr>
      <w:rPr>
        <w:rFonts w:ascii="Symbol" w:hAnsi="Symbol"/>
      </w:rPr>
    </w:lvl>
    <w:lvl w:ilvl="1" w:tplc="5CBC141A">
      <w:start w:val="1"/>
      <w:numFmt w:val="bullet"/>
      <w:lvlText w:val="o"/>
      <w:lvlJc w:val="left"/>
      <w:pPr>
        <w:ind w:left="800" w:hanging="360"/>
      </w:pPr>
      <w:rPr>
        <w:rFonts w:ascii="Courier New" w:hAnsi="Courier New"/>
      </w:rPr>
    </w:lvl>
    <w:lvl w:ilvl="2" w:tplc="ACC0EE70">
      <w:start w:val="1"/>
      <w:numFmt w:val="bullet"/>
      <w:lvlText w:val=""/>
      <w:lvlJc w:val="left"/>
      <w:pPr>
        <w:ind w:left="1200" w:hanging="360"/>
      </w:pPr>
      <w:rPr>
        <w:rFonts w:ascii="Wingdings" w:hAnsi="Wingdings"/>
      </w:rPr>
    </w:lvl>
    <w:lvl w:ilvl="3" w:tplc="D752FBCE">
      <w:start w:val="1"/>
      <w:numFmt w:val="bullet"/>
      <w:lvlText w:val=""/>
      <w:lvlJc w:val="left"/>
      <w:pPr>
        <w:ind w:left="1600" w:hanging="360"/>
      </w:pPr>
      <w:rPr>
        <w:rFonts w:ascii="Symbol" w:hAnsi="Symbol"/>
      </w:rPr>
    </w:lvl>
    <w:lvl w:ilvl="4" w:tplc="BB345FDC">
      <w:start w:val="1"/>
      <w:numFmt w:val="bullet"/>
      <w:lvlText w:val="o"/>
      <w:lvlJc w:val="left"/>
      <w:pPr>
        <w:ind w:left="2000" w:hanging="360"/>
      </w:pPr>
      <w:rPr>
        <w:rFonts w:ascii="Courier New" w:hAnsi="Courier New"/>
      </w:rPr>
    </w:lvl>
    <w:lvl w:ilvl="5" w:tplc="01BCFA7C">
      <w:start w:val="1"/>
      <w:numFmt w:val="bullet"/>
      <w:lvlText w:val=""/>
      <w:lvlJc w:val="left"/>
      <w:pPr>
        <w:ind w:left="2400" w:hanging="360"/>
      </w:pPr>
      <w:rPr>
        <w:rFonts w:ascii="Wingdings" w:hAnsi="Wingdings"/>
      </w:rPr>
    </w:lvl>
    <w:lvl w:ilvl="6" w:tplc="F572A692">
      <w:start w:val="1"/>
      <w:numFmt w:val="bullet"/>
      <w:lvlText w:val=""/>
      <w:lvlJc w:val="left"/>
      <w:pPr>
        <w:ind w:left="2800" w:hanging="360"/>
      </w:pPr>
      <w:rPr>
        <w:rFonts w:ascii="Symbol" w:hAnsi="Symbol"/>
      </w:rPr>
    </w:lvl>
    <w:lvl w:ilvl="7" w:tplc="C97AFAF0">
      <w:start w:val="1"/>
      <w:numFmt w:val="bullet"/>
      <w:lvlText w:val="o"/>
      <w:lvlJc w:val="left"/>
      <w:pPr>
        <w:ind w:left="3200" w:hanging="360"/>
      </w:pPr>
      <w:rPr>
        <w:rFonts w:ascii="Courier New" w:hAnsi="Courier New"/>
      </w:rPr>
    </w:lvl>
    <w:lvl w:ilvl="8" w:tplc="5C9A0B62">
      <w:numFmt w:val="decimal"/>
      <w:lvlText w:val=""/>
      <w:lvlJc w:val="left"/>
    </w:lvl>
  </w:abstractNum>
  <w:abstractNum w:abstractNumId="69" w15:restartNumberingAfterBreak="0">
    <w:nsid w:val="05984DE0"/>
    <w:multiLevelType w:val="hybridMultilevel"/>
    <w:tmpl w:val="A0881222"/>
    <w:lvl w:ilvl="0" w:tplc="FBA0C11A">
      <w:start w:val="1"/>
      <w:numFmt w:val="bullet"/>
      <w:lvlText w:val=""/>
      <w:lvlJc w:val="left"/>
      <w:pPr>
        <w:ind w:left="400" w:hanging="360"/>
      </w:pPr>
      <w:rPr>
        <w:rFonts w:ascii="Symbol" w:hAnsi="Symbol"/>
      </w:rPr>
    </w:lvl>
    <w:lvl w:ilvl="1" w:tplc="B3AEB5DE">
      <w:start w:val="1"/>
      <w:numFmt w:val="bullet"/>
      <w:lvlText w:val="o"/>
      <w:lvlJc w:val="left"/>
      <w:pPr>
        <w:ind w:left="800" w:hanging="360"/>
      </w:pPr>
      <w:rPr>
        <w:rFonts w:ascii="Courier New" w:hAnsi="Courier New"/>
      </w:rPr>
    </w:lvl>
    <w:lvl w:ilvl="2" w:tplc="953482D6">
      <w:start w:val="1"/>
      <w:numFmt w:val="bullet"/>
      <w:lvlText w:val=""/>
      <w:lvlJc w:val="left"/>
      <w:pPr>
        <w:ind w:left="1200" w:hanging="360"/>
      </w:pPr>
      <w:rPr>
        <w:rFonts w:ascii="Wingdings" w:hAnsi="Wingdings"/>
      </w:rPr>
    </w:lvl>
    <w:lvl w:ilvl="3" w:tplc="BE4874C0">
      <w:start w:val="1"/>
      <w:numFmt w:val="bullet"/>
      <w:lvlText w:val=""/>
      <w:lvlJc w:val="left"/>
      <w:pPr>
        <w:ind w:left="1600" w:hanging="360"/>
      </w:pPr>
      <w:rPr>
        <w:rFonts w:ascii="Symbol" w:hAnsi="Symbol"/>
      </w:rPr>
    </w:lvl>
    <w:lvl w:ilvl="4" w:tplc="4C26E2FE">
      <w:start w:val="1"/>
      <w:numFmt w:val="bullet"/>
      <w:lvlText w:val="o"/>
      <w:lvlJc w:val="left"/>
      <w:pPr>
        <w:ind w:left="2000" w:hanging="360"/>
      </w:pPr>
      <w:rPr>
        <w:rFonts w:ascii="Courier New" w:hAnsi="Courier New"/>
      </w:rPr>
    </w:lvl>
    <w:lvl w:ilvl="5" w:tplc="D99CB278">
      <w:start w:val="1"/>
      <w:numFmt w:val="bullet"/>
      <w:lvlText w:val=""/>
      <w:lvlJc w:val="left"/>
      <w:pPr>
        <w:ind w:left="2400" w:hanging="360"/>
      </w:pPr>
      <w:rPr>
        <w:rFonts w:ascii="Wingdings" w:hAnsi="Wingdings"/>
      </w:rPr>
    </w:lvl>
    <w:lvl w:ilvl="6" w:tplc="3DB23BDC">
      <w:start w:val="1"/>
      <w:numFmt w:val="bullet"/>
      <w:lvlText w:val=""/>
      <w:lvlJc w:val="left"/>
      <w:pPr>
        <w:ind w:left="2800" w:hanging="360"/>
      </w:pPr>
      <w:rPr>
        <w:rFonts w:ascii="Symbol" w:hAnsi="Symbol"/>
      </w:rPr>
    </w:lvl>
    <w:lvl w:ilvl="7" w:tplc="E1BA563E">
      <w:start w:val="1"/>
      <w:numFmt w:val="bullet"/>
      <w:lvlText w:val="o"/>
      <w:lvlJc w:val="left"/>
      <w:pPr>
        <w:ind w:left="3200" w:hanging="360"/>
      </w:pPr>
      <w:rPr>
        <w:rFonts w:ascii="Courier New" w:hAnsi="Courier New"/>
      </w:rPr>
    </w:lvl>
    <w:lvl w:ilvl="8" w:tplc="1E8AF7C6">
      <w:numFmt w:val="decimal"/>
      <w:lvlText w:val=""/>
      <w:lvlJc w:val="left"/>
    </w:lvl>
  </w:abstractNum>
  <w:abstractNum w:abstractNumId="70" w15:restartNumberingAfterBreak="0">
    <w:nsid w:val="05A11BCA"/>
    <w:multiLevelType w:val="hybridMultilevel"/>
    <w:tmpl w:val="73F28272"/>
    <w:lvl w:ilvl="0" w:tplc="D4928484">
      <w:start w:val="1"/>
      <w:numFmt w:val="bullet"/>
      <w:lvlText w:val=""/>
      <w:lvlJc w:val="left"/>
      <w:pPr>
        <w:ind w:left="400" w:hanging="360"/>
      </w:pPr>
      <w:rPr>
        <w:rFonts w:ascii="Symbol" w:hAnsi="Symbol"/>
      </w:rPr>
    </w:lvl>
    <w:lvl w:ilvl="1" w:tplc="538A408E">
      <w:start w:val="1"/>
      <w:numFmt w:val="bullet"/>
      <w:lvlText w:val="o"/>
      <w:lvlJc w:val="left"/>
      <w:pPr>
        <w:ind w:left="800" w:hanging="360"/>
      </w:pPr>
      <w:rPr>
        <w:rFonts w:ascii="Courier New" w:hAnsi="Courier New"/>
      </w:rPr>
    </w:lvl>
    <w:lvl w:ilvl="2" w:tplc="E9526EC8">
      <w:start w:val="1"/>
      <w:numFmt w:val="bullet"/>
      <w:lvlText w:val=""/>
      <w:lvlJc w:val="left"/>
      <w:pPr>
        <w:ind w:left="1200" w:hanging="360"/>
      </w:pPr>
      <w:rPr>
        <w:rFonts w:ascii="Wingdings" w:hAnsi="Wingdings"/>
      </w:rPr>
    </w:lvl>
    <w:lvl w:ilvl="3" w:tplc="7C58CC86">
      <w:start w:val="1"/>
      <w:numFmt w:val="bullet"/>
      <w:lvlText w:val=""/>
      <w:lvlJc w:val="left"/>
      <w:pPr>
        <w:ind w:left="1600" w:hanging="360"/>
      </w:pPr>
      <w:rPr>
        <w:rFonts w:ascii="Symbol" w:hAnsi="Symbol"/>
      </w:rPr>
    </w:lvl>
    <w:lvl w:ilvl="4" w:tplc="AF3C3C98">
      <w:start w:val="1"/>
      <w:numFmt w:val="bullet"/>
      <w:lvlText w:val="o"/>
      <w:lvlJc w:val="left"/>
      <w:pPr>
        <w:ind w:left="2000" w:hanging="360"/>
      </w:pPr>
      <w:rPr>
        <w:rFonts w:ascii="Courier New" w:hAnsi="Courier New"/>
      </w:rPr>
    </w:lvl>
    <w:lvl w:ilvl="5" w:tplc="E2FC9D0C">
      <w:start w:val="1"/>
      <w:numFmt w:val="bullet"/>
      <w:lvlText w:val=""/>
      <w:lvlJc w:val="left"/>
      <w:pPr>
        <w:ind w:left="2400" w:hanging="360"/>
      </w:pPr>
      <w:rPr>
        <w:rFonts w:ascii="Wingdings" w:hAnsi="Wingdings"/>
      </w:rPr>
    </w:lvl>
    <w:lvl w:ilvl="6" w:tplc="3B967226">
      <w:start w:val="1"/>
      <w:numFmt w:val="bullet"/>
      <w:lvlText w:val=""/>
      <w:lvlJc w:val="left"/>
      <w:pPr>
        <w:ind w:left="2800" w:hanging="360"/>
      </w:pPr>
      <w:rPr>
        <w:rFonts w:ascii="Symbol" w:hAnsi="Symbol"/>
      </w:rPr>
    </w:lvl>
    <w:lvl w:ilvl="7" w:tplc="A82C3282">
      <w:start w:val="1"/>
      <w:numFmt w:val="bullet"/>
      <w:lvlText w:val="o"/>
      <w:lvlJc w:val="left"/>
      <w:pPr>
        <w:ind w:left="3200" w:hanging="360"/>
      </w:pPr>
      <w:rPr>
        <w:rFonts w:ascii="Courier New" w:hAnsi="Courier New"/>
      </w:rPr>
    </w:lvl>
    <w:lvl w:ilvl="8" w:tplc="F5AC66BA">
      <w:numFmt w:val="decimal"/>
      <w:lvlText w:val=""/>
      <w:lvlJc w:val="left"/>
    </w:lvl>
  </w:abstractNum>
  <w:abstractNum w:abstractNumId="71" w15:restartNumberingAfterBreak="0">
    <w:nsid w:val="05CB790D"/>
    <w:multiLevelType w:val="hybridMultilevel"/>
    <w:tmpl w:val="59E2CE46"/>
    <w:lvl w:ilvl="0" w:tplc="CA606A6C">
      <w:start w:val="1"/>
      <w:numFmt w:val="bullet"/>
      <w:lvlText w:val=""/>
      <w:lvlJc w:val="left"/>
      <w:pPr>
        <w:ind w:left="400" w:hanging="360"/>
      </w:pPr>
      <w:rPr>
        <w:rFonts w:ascii="Symbol" w:hAnsi="Symbol"/>
      </w:rPr>
    </w:lvl>
    <w:lvl w:ilvl="1" w:tplc="0B5E832E">
      <w:start w:val="1"/>
      <w:numFmt w:val="bullet"/>
      <w:lvlText w:val="o"/>
      <w:lvlJc w:val="left"/>
      <w:pPr>
        <w:ind w:left="800" w:hanging="360"/>
      </w:pPr>
      <w:rPr>
        <w:rFonts w:ascii="Courier New" w:hAnsi="Courier New"/>
      </w:rPr>
    </w:lvl>
    <w:lvl w:ilvl="2" w:tplc="F9DC1D20">
      <w:start w:val="1"/>
      <w:numFmt w:val="bullet"/>
      <w:lvlText w:val=""/>
      <w:lvlJc w:val="left"/>
      <w:pPr>
        <w:ind w:left="1200" w:hanging="360"/>
      </w:pPr>
      <w:rPr>
        <w:rFonts w:ascii="Wingdings" w:hAnsi="Wingdings"/>
      </w:rPr>
    </w:lvl>
    <w:lvl w:ilvl="3" w:tplc="A684A4D2">
      <w:start w:val="1"/>
      <w:numFmt w:val="bullet"/>
      <w:lvlText w:val=""/>
      <w:lvlJc w:val="left"/>
      <w:pPr>
        <w:ind w:left="1600" w:hanging="360"/>
      </w:pPr>
      <w:rPr>
        <w:rFonts w:ascii="Symbol" w:hAnsi="Symbol"/>
      </w:rPr>
    </w:lvl>
    <w:lvl w:ilvl="4" w:tplc="B582C9BC">
      <w:start w:val="1"/>
      <w:numFmt w:val="bullet"/>
      <w:lvlText w:val="o"/>
      <w:lvlJc w:val="left"/>
      <w:pPr>
        <w:ind w:left="2000" w:hanging="360"/>
      </w:pPr>
      <w:rPr>
        <w:rFonts w:ascii="Courier New" w:hAnsi="Courier New"/>
      </w:rPr>
    </w:lvl>
    <w:lvl w:ilvl="5" w:tplc="BC36DE52">
      <w:start w:val="1"/>
      <w:numFmt w:val="bullet"/>
      <w:lvlText w:val=""/>
      <w:lvlJc w:val="left"/>
      <w:pPr>
        <w:ind w:left="2400" w:hanging="360"/>
      </w:pPr>
      <w:rPr>
        <w:rFonts w:ascii="Wingdings" w:hAnsi="Wingdings"/>
      </w:rPr>
    </w:lvl>
    <w:lvl w:ilvl="6" w:tplc="9266B5CE">
      <w:start w:val="1"/>
      <w:numFmt w:val="bullet"/>
      <w:lvlText w:val=""/>
      <w:lvlJc w:val="left"/>
      <w:pPr>
        <w:ind w:left="2800" w:hanging="360"/>
      </w:pPr>
      <w:rPr>
        <w:rFonts w:ascii="Symbol" w:hAnsi="Symbol"/>
      </w:rPr>
    </w:lvl>
    <w:lvl w:ilvl="7" w:tplc="103AC974">
      <w:start w:val="1"/>
      <w:numFmt w:val="bullet"/>
      <w:lvlText w:val="o"/>
      <w:lvlJc w:val="left"/>
      <w:pPr>
        <w:ind w:left="3200" w:hanging="360"/>
      </w:pPr>
      <w:rPr>
        <w:rFonts w:ascii="Courier New" w:hAnsi="Courier New"/>
      </w:rPr>
    </w:lvl>
    <w:lvl w:ilvl="8" w:tplc="F76A4716">
      <w:numFmt w:val="decimal"/>
      <w:lvlText w:val=""/>
      <w:lvlJc w:val="left"/>
    </w:lvl>
  </w:abstractNum>
  <w:abstractNum w:abstractNumId="72" w15:restartNumberingAfterBreak="0">
    <w:nsid w:val="05D62369"/>
    <w:multiLevelType w:val="hybridMultilevel"/>
    <w:tmpl w:val="699E6B82"/>
    <w:lvl w:ilvl="0" w:tplc="F3D00F2C">
      <w:start w:val="1"/>
      <w:numFmt w:val="bullet"/>
      <w:lvlText w:val=""/>
      <w:lvlJc w:val="left"/>
      <w:pPr>
        <w:ind w:left="400" w:hanging="360"/>
      </w:pPr>
      <w:rPr>
        <w:rFonts w:ascii="Symbol" w:hAnsi="Symbol"/>
      </w:rPr>
    </w:lvl>
    <w:lvl w:ilvl="1" w:tplc="6FB03812">
      <w:start w:val="1"/>
      <w:numFmt w:val="bullet"/>
      <w:lvlText w:val="o"/>
      <w:lvlJc w:val="left"/>
      <w:pPr>
        <w:ind w:left="800" w:hanging="360"/>
      </w:pPr>
      <w:rPr>
        <w:rFonts w:ascii="Courier New" w:hAnsi="Courier New"/>
      </w:rPr>
    </w:lvl>
    <w:lvl w:ilvl="2" w:tplc="8F1CAC20">
      <w:start w:val="1"/>
      <w:numFmt w:val="bullet"/>
      <w:lvlText w:val=""/>
      <w:lvlJc w:val="left"/>
      <w:pPr>
        <w:ind w:left="1200" w:hanging="360"/>
      </w:pPr>
      <w:rPr>
        <w:rFonts w:ascii="Wingdings" w:hAnsi="Wingdings"/>
      </w:rPr>
    </w:lvl>
    <w:lvl w:ilvl="3" w:tplc="E8E6427A">
      <w:start w:val="1"/>
      <w:numFmt w:val="bullet"/>
      <w:lvlText w:val=""/>
      <w:lvlJc w:val="left"/>
      <w:pPr>
        <w:ind w:left="1600" w:hanging="360"/>
      </w:pPr>
      <w:rPr>
        <w:rFonts w:ascii="Symbol" w:hAnsi="Symbol"/>
      </w:rPr>
    </w:lvl>
    <w:lvl w:ilvl="4" w:tplc="BFD6048E">
      <w:start w:val="1"/>
      <w:numFmt w:val="bullet"/>
      <w:lvlText w:val="o"/>
      <w:lvlJc w:val="left"/>
      <w:pPr>
        <w:ind w:left="2000" w:hanging="360"/>
      </w:pPr>
      <w:rPr>
        <w:rFonts w:ascii="Courier New" w:hAnsi="Courier New"/>
      </w:rPr>
    </w:lvl>
    <w:lvl w:ilvl="5" w:tplc="0686856E">
      <w:start w:val="1"/>
      <w:numFmt w:val="bullet"/>
      <w:lvlText w:val=""/>
      <w:lvlJc w:val="left"/>
      <w:pPr>
        <w:ind w:left="2400" w:hanging="360"/>
      </w:pPr>
      <w:rPr>
        <w:rFonts w:ascii="Wingdings" w:hAnsi="Wingdings"/>
      </w:rPr>
    </w:lvl>
    <w:lvl w:ilvl="6" w:tplc="442CE02E">
      <w:start w:val="1"/>
      <w:numFmt w:val="bullet"/>
      <w:lvlText w:val=""/>
      <w:lvlJc w:val="left"/>
      <w:pPr>
        <w:ind w:left="2800" w:hanging="360"/>
      </w:pPr>
      <w:rPr>
        <w:rFonts w:ascii="Symbol" w:hAnsi="Symbol"/>
      </w:rPr>
    </w:lvl>
    <w:lvl w:ilvl="7" w:tplc="C7406580">
      <w:start w:val="1"/>
      <w:numFmt w:val="bullet"/>
      <w:lvlText w:val="o"/>
      <w:lvlJc w:val="left"/>
      <w:pPr>
        <w:ind w:left="3200" w:hanging="360"/>
      </w:pPr>
      <w:rPr>
        <w:rFonts w:ascii="Courier New" w:hAnsi="Courier New"/>
      </w:rPr>
    </w:lvl>
    <w:lvl w:ilvl="8" w:tplc="7E4C8A34">
      <w:numFmt w:val="decimal"/>
      <w:lvlText w:val=""/>
      <w:lvlJc w:val="left"/>
    </w:lvl>
  </w:abstractNum>
  <w:abstractNum w:abstractNumId="73" w15:restartNumberingAfterBreak="0">
    <w:nsid w:val="05E60172"/>
    <w:multiLevelType w:val="hybridMultilevel"/>
    <w:tmpl w:val="66E860A4"/>
    <w:lvl w:ilvl="0" w:tplc="D5A228BE">
      <w:start w:val="1"/>
      <w:numFmt w:val="bullet"/>
      <w:lvlText w:val=""/>
      <w:lvlJc w:val="left"/>
      <w:pPr>
        <w:ind w:left="400" w:hanging="360"/>
      </w:pPr>
      <w:rPr>
        <w:rFonts w:ascii="Symbol" w:hAnsi="Symbol"/>
      </w:rPr>
    </w:lvl>
    <w:lvl w:ilvl="1" w:tplc="73FABEFA">
      <w:start w:val="1"/>
      <w:numFmt w:val="bullet"/>
      <w:lvlText w:val="o"/>
      <w:lvlJc w:val="left"/>
      <w:pPr>
        <w:ind w:left="800" w:hanging="360"/>
      </w:pPr>
      <w:rPr>
        <w:rFonts w:ascii="Courier New" w:hAnsi="Courier New"/>
      </w:rPr>
    </w:lvl>
    <w:lvl w:ilvl="2" w:tplc="0AE8CC10">
      <w:start w:val="1"/>
      <w:numFmt w:val="bullet"/>
      <w:lvlText w:val=""/>
      <w:lvlJc w:val="left"/>
      <w:pPr>
        <w:ind w:left="1200" w:hanging="360"/>
      </w:pPr>
      <w:rPr>
        <w:rFonts w:ascii="Wingdings" w:hAnsi="Wingdings"/>
      </w:rPr>
    </w:lvl>
    <w:lvl w:ilvl="3" w:tplc="0EAE754C">
      <w:start w:val="1"/>
      <w:numFmt w:val="bullet"/>
      <w:lvlText w:val=""/>
      <w:lvlJc w:val="left"/>
      <w:pPr>
        <w:ind w:left="1600" w:hanging="360"/>
      </w:pPr>
      <w:rPr>
        <w:rFonts w:ascii="Symbol" w:hAnsi="Symbol"/>
      </w:rPr>
    </w:lvl>
    <w:lvl w:ilvl="4" w:tplc="518248DA">
      <w:start w:val="1"/>
      <w:numFmt w:val="bullet"/>
      <w:lvlText w:val="o"/>
      <w:lvlJc w:val="left"/>
      <w:pPr>
        <w:ind w:left="2000" w:hanging="360"/>
      </w:pPr>
      <w:rPr>
        <w:rFonts w:ascii="Courier New" w:hAnsi="Courier New"/>
      </w:rPr>
    </w:lvl>
    <w:lvl w:ilvl="5" w:tplc="44C2275C">
      <w:start w:val="1"/>
      <w:numFmt w:val="bullet"/>
      <w:lvlText w:val=""/>
      <w:lvlJc w:val="left"/>
      <w:pPr>
        <w:ind w:left="2400" w:hanging="360"/>
      </w:pPr>
      <w:rPr>
        <w:rFonts w:ascii="Wingdings" w:hAnsi="Wingdings"/>
      </w:rPr>
    </w:lvl>
    <w:lvl w:ilvl="6" w:tplc="7EEA49A4">
      <w:start w:val="1"/>
      <w:numFmt w:val="bullet"/>
      <w:lvlText w:val=""/>
      <w:lvlJc w:val="left"/>
      <w:pPr>
        <w:ind w:left="2800" w:hanging="360"/>
      </w:pPr>
      <w:rPr>
        <w:rFonts w:ascii="Symbol" w:hAnsi="Symbol"/>
      </w:rPr>
    </w:lvl>
    <w:lvl w:ilvl="7" w:tplc="8C0872BA">
      <w:start w:val="1"/>
      <w:numFmt w:val="bullet"/>
      <w:lvlText w:val="o"/>
      <w:lvlJc w:val="left"/>
      <w:pPr>
        <w:ind w:left="3200" w:hanging="360"/>
      </w:pPr>
      <w:rPr>
        <w:rFonts w:ascii="Courier New" w:hAnsi="Courier New"/>
      </w:rPr>
    </w:lvl>
    <w:lvl w:ilvl="8" w:tplc="C05AACF6">
      <w:numFmt w:val="decimal"/>
      <w:lvlText w:val=""/>
      <w:lvlJc w:val="left"/>
    </w:lvl>
  </w:abstractNum>
  <w:abstractNum w:abstractNumId="74" w15:restartNumberingAfterBreak="0">
    <w:nsid w:val="05F7767C"/>
    <w:multiLevelType w:val="hybridMultilevel"/>
    <w:tmpl w:val="ADF28E8E"/>
    <w:lvl w:ilvl="0" w:tplc="5EDA5C94">
      <w:start w:val="1"/>
      <w:numFmt w:val="bullet"/>
      <w:lvlText w:val=""/>
      <w:lvlJc w:val="left"/>
      <w:pPr>
        <w:ind w:left="400" w:hanging="360"/>
      </w:pPr>
      <w:rPr>
        <w:rFonts w:ascii="Symbol" w:hAnsi="Symbol"/>
      </w:rPr>
    </w:lvl>
    <w:lvl w:ilvl="1" w:tplc="F7A2AB48">
      <w:start w:val="1"/>
      <w:numFmt w:val="bullet"/>
      <w:lvlText w:val="o"/>
      <w:lvlJc w:val="left"/>
      <w:pPr>
        <w:ind w:left="800" w:hanging="360"/>
      </w:pPr>
      <w:rPr>
        <w:rFonts w:ascii="Courier New" w:hAnsi="Courier New"/>
      </w:rPr>
    </w:lvl>
    <w:lvl w:ilvl="2" w:tplc="71E60FE8">
      <w:start w:val="1"/>
      <w:numFmt w:val="bullet"/>
      <w:lvlText w:val=""/>
      <w:lvlJc w:val="left"/>
      <w:pPr>
        <w:ind w:left="1200" w:hanging="360"/>
      </w:pPr>
      <w:rPr>
        <w:rFonts w:ascii="Wingdings" w:hAnsi="Wingdings"/>
      </w:rPr>
    </w:lvl>
    <w:lvl w:ilvl="3" w:tplc="7654F576">
      <w:start w:val="1"/>
      <w:numFmt w:val="bullet"/>
      <w:lvlText w:val=""/>
      <w:lvlJc w:val="left"/>
      <w:pPr>
        <w:ind w:left="1600" w:hanging="360"/>
      </w:pPr>
      <w:rPr>
        <w:rFonts w:ascii="Symbol" w:hAnsi="Symbol"/>
      </w:rPr>
    </w:lvl>
    <w:lvl w:ilvl="4" w:tplc="527CBC64">
      <w:start w:val="1"/>
      <w:numFmt w:val="bullet"/>
      <w:lvlText w:val="o"/>
      <w:lvlJc w:val="left"/>
      <w:pPr>
        <w:ind w:left="2000" w:hanging="360"/>
      </w:pPr>
      <w:rPr>
        <w:rFonts w:ascii="Courier New" w:hAnsi="Courier New"/>
      </w:rPr>
    </w:lvl>
    <w:lvl w:ilvl="5" w:tplc="D710FF5E">
      <w:start w:val="1"/>
      <w:numFmt w:val="bullet"/>
      <w:lvlText w:val=""/>
      <w:lvlJc w:val="left"/>
      <w:pPr>
        <w:ind w:left="2400" w:hanging="360"/>
      </w:pPr>
      <w:rPr>
        <w:rFonts w:ascii="Wingdings" w:hAnsi="Wingdings"/>
      </w:rPr>
    </w:lvl>
    <w:lvl w:ilvl="6" w:tplc="4AA032FC">
      <w:start w:val="1"/>
      <w:numFmt w:val="bullet"/>
      <w:lvlText w:val=""/>
      <w:lvlJc w:val="left"/>
      <w:pPr>
        <w:ind w:left="2800" w:hanging="360"/>
      </w:pPr>
      <w:rPr>
        <w:rFonts w:ascii="Symbol" w:hAnsi="Symbol"/>
      </w:rPr>
    </w:lvl>
    <w:lvl w:ilvl="7" w:tplc="678A87CA">
      <w:start w:val="1"/>
      <w:numFmt w:val="bullet"/>
      <w:lvlText w:val="o"/>
      <w:lvlJc w:val="left"/>
      <w:pPr>
        <w:ind w:left="3200" w:hanging="360"/>
      </w:pPr>
      <w:rPr>
        <w:rFonts w:ascii="Courier New" w:hAnsi="Courier New"/>
      </w:rPr>
    </w:lvl>
    <w:lvl w:ilvl="8" w:tplc="C51A0A74">
      <w:numFmt w:val="decimal"/>
      <w:lvlText w:val=""/>
      <w:lvlJc w:val="left"/>
    </w:lvl>
  </w:abstractNum>
  <w:abstractNum w:abstractNumId="75" w15:restartNumberingAfterBreak="0">
    <w:nsid w:val="0618019B"/>
    <w:multiLevelType w:val="hybridMultilevel"/>
    <w:tmpl w:val="9EDE4F70"/>
    <w:lvl w:ilvl="0" w:tplc="0B24C03A">
      <w:start w:val="1"/>
      <w:numFmt w:val="bullet"/>
      <w:lvlText w:val=""/>
      <w:lvlJc w:val="left"/>
      <w:pPr>
        <w:ind w:left="400" w:hanging="360"/>
      </w:pPr>
      <w:rPr>
        <w:rFonts w:ascii="Symbol" w:hAnsi="Symbol"/>
      </w:rPr>
    </w:lvl>
    <w:lvl w:ilvl="1" w:tplc="E46CAD62">
      <w:start w:val="1"/>
      <w:numFmt w:val="bullet"/>
      <w:lvlText w:val="o"/>
      <w:lvlJc w:val="left"/>
      <w:pPr>
        <w:ind w:left="800" w:hanging="360"/>
      </w:pPr>
      <w:rPr>
        <w:rFonts w:ascii="Courier New" w:hAnsi="Courier New"/>
      </w:rPr>
    </w:lvl>
    <w:lvl w:ilvl="2" w:tplc="1AB01A0C">
      <w:start w:val="1"/>
      <w:numFmt w:val="bullet"/>
      <w:lvlText w:val=""/>
      <w:lvlJc w:val="left"/>
      <w:pPr>
        <w:ind w:left="1200" w:hanging="360"/>
      </w:pPr>
      <w:rPr>
        <w:rFonts w:ascii="Wingdings" w:hAnsi="Wingdings"/>
      </w:rPr>
    </w:lvl>
    <w:lvl w:ilvl="3" w:tplc="B4D0087C">
      <w:start w:val="1"/>
      <w:numFmt w:val="bullet"/>
      <w:lvlText w:val=""/>
      <w:lvlJc w:val="left"/>
      <w:pPr>
        <w:ind w:left="1600" w:hanging="360"/>
      </w:pPr>
      <w:rPr>
        <w:rFonts w:ascii="Symbol" w:hAnsi="Symbol"/>
      </w:rPr>
    </w:lvl>
    <w:lvl w:ilvl="4" w:tplc="CCF0BA08">
      <w:start w:val="1"/>
      <w:numFmt w:val="bullet"/>
      <w:lvlText w:val="o"/>
      <w:lvlJc w:val="left"/>
      <w:pPr>
        <w:ind w:left="2000" w:hanging="360"/>
      </w:pPr>
      <w:rPr>
        <w:rFonts w:ascii="Courier New" w:hAnsi="Courier New"/>
      </w:rPr>
    </w:lvl>
    <w:lvl w:ilvl="5" w:tplc="7326E45A">
      <w:start w:val="1"/>
      <w:numFmt w:val="bullet"/>
      <w:lvlText w:val=""/>
      <w:lvlJc w:val="left"/>
      <w:pPr>
        <w:ind w:left="2400" w:hanging="360"/>
      </w:pPr>
      <w:rPr>
        <w:rFonts w:ascii="Wingdings" w:hAnsi="Wingdings"/>
      </w:rPr>
    </w:lvl>
    <w:lvl w:ilvl="6" w:tplc="113C7AF4">
      <w:start w:val="1"/>
      <w:numFmt w:val="bullet"/>
      <w:lvlText w:val=""/>
      <w:lvlJc w:val="left"/>
      <w:pPr>
        <w:ind w:left="2800" w:hanging="360"/>
      </w:pPr>
      <w:rPr>
        <w:rFonts w:ascii="Symbol" w:hAnsi="Symbol"/>
      </w:rPr>
    </w:lvl>
    <w:lvl w:ilvl="7" w:tplc="5D04DC42">
      <w:start w:val="1"/>
      <w:numFmt w:val="bullet"/>
      <w:lvlText w:val="o"/>
      <w:lvlJc w:val="left"/>
      <w:pPr>
        <w:ind w:left="3200" w:hanging="360"/>
      </w:pPr>
      <w:rPr>
        <w:rFonts w:ascii="Courier New" w:hAnsi="Courier New"/>
      </w:rPr>
    </w:lvl>
    <w:lvl w:ilvl="8" w:tplc="65560376">
      <w:numFmt w:val="decimal"/>
      <w:lvlText w:val=""/>
      <w:lvlJc w:val="left"/>
    </w:lvl>
  </w:abstractNum>
  <w:abstractNum w:abstractNumId="76" w15:restartNumberingAfterBreak="0">
    <w:nsid w:val="062E3D87"/>
    <w:multiLevelType w:val="hybridMultilevel"/>
    <w:tmpl w:val="4164EAF6"/>
    <w:lvl w:ilvl="0" w:tplc="8724E17E">
      <w:start w:val="1"/>
      <w:numFmt w:val="bullet"/>
      <w:lvlText w:val=""/>
      <w:lvlJc w:val="left"/>
      <w:pPr>
        <w:ind w:left="400" w:hanging="360"/>
      </w:pPr>
      <w:rPr>
        <w:rFonts w:ascii="Symbol" w:hAnsi="Symbol"/>
      </w:rPr>
    </w:lvl>
    <w:lvl w:ilvl="1" w:tplc="38600D38">
      <w:start w:val="1"/>
      <w:numFmt w:val="bullet"/>
      <w:lvlText w:val="o"/>
      <w:lvlJc w:val="left"/>
      <w:pPr>
        <w:ind w:left="800" w:hanging="360"/>
      </w:pPr>
      <w:rPr>
        <w:rFonts w:ascii="Courier New" w:hAnsi="Courier New"/>
      </w:rPr>
    </w:lvl>
    <w:lvl w:ilvl="2" w:tplc="594AC8FA">
      <w:start w:val="1"/>
      <w:numFmt w:val="bullet"/>
      <w:lvlText w:val=""/>
      <w:lvlJc w:val="left"/>
      <w:pPr>
        <w:ind w:left="1200" w:hanging="360"/>
      </w:pPr>
      <w:rPr>
        <w:rFonts w:ascii="Wingdings" w:hAnsi="Wingdings"/>
      </w:rPr>
    </w:lvl>
    <w:lvl w:ilvl="3" w:tplc="93884C20">
      <w:start w:val="1"/>
      <w:numFmt w:val="bullet"/>
      <w:lvlText w:val=""/>
      <w:lvlJc w:val="left"/>
      <w:pPr>
        <w:ind w:left="1600" w:hanging="360"/>
      </w:pPr>
      <w:rPr>
        <w:rFonts w:ascii="Symbol" w:hAnsi="Symbol"/>
      </w:rPr>
    </w:lvl>
    <w:lvl w:ilvl="4" w:tplc="CCEC38FA">
      <w:start w:val="1"/>
      <w:numFmt w:val="bullet"/>
      <w:lvlText w:val="o"/>
      <w:lvlJc w:val="left"/>
      <w:pPr>
        <w:ind w:left="2000" w:hanging="360"/>
      </w:pPr>
      <w:rPr>
        <w:rFonts w:ascii="Courier New" w:hAnsi="Courier New"/>
      </w:rPr>
    </w:lvl>
    <w:lvl w:ilvl="5" w:tplc="24C4D18E">
      <w:start w:val="1"/>
      <w:numFmt w:val="bullet"/>
      <w:lvlText w:val=""/>
      <w:lvlJc w:val="left"/>
      <w:pPr>
        <w:ind w:left="2400" w:hanging="360"/>
      </w:pPr>
      <w:rPr>
        <w:rFonts w:ascii="Wingdings" w:hAnsi="Wingdings"/>
      </w:rPr>
    </w:lvl>
    <w:lvl w:ilvl="6" w:tplc="B1AEF170">
      <w:start w:val="1"/>
      <w:numFmt w:val="bullet"/>
      <w:lvlText w:val=""/>
      <w:lvlJc w:val="left"/>
      <w:pPr>
        <w:ind w:left="2800" w:hanging="360"/>
      </w:pPr>
      <w:rPr>
        <w:rFonts w:ascii="Symbol" w:hAnsi="Symbol"/>
      </w:rPr>
    </w:lvl>
    <w:lvl w:ilvl="7" w:tplc="041E3440">
      <w:start w:val="1"/>
      <w:numFmt w:val="bullet"/>
      <w:lvlText w:val="o"/>
      <w:lvlJc w:val="left"/>
      <w:pPr>
        <w:ind w:left="3200" w:hanging="360"/>
      </w:pPr>
      <w:rPr>
        <w:rFonts w:ascii="Courier New" w:hAnsi="Courier New"/>
      </w:rPr>
    </w:lvl>
    <w:lvl w:ilvl="8" w:tplc="D43EEF9C">
      <w:numFmt w:val="decimal"/>
      <w:lvlText w:val=""/>
      <w:lvlJc w:val="left"/>
    </w:lvl>
  </w:abstractNum>
  <w:abstractNum w:abstractNumId="77" w15:restartNumberingAfterBreak="0">
    <w:nsid w:val="06301B3B"/>
    <w:multiLevelType w:val="hybridMultilevel"/>
    <w:tmpl w:val="C82490F8"/>
    <w:lvl w:ilvl="0" w:tplc="EBACD1AE">
      <w:start w:val="1"/>
      <w:numFmt w:val="bullet"/>
      <w:lvlText w:val=""/>
      <w:lvlJc w:val="left"/>
      <w:pPr>
        <w:ind w:left="400" w:hanging="360"/>
      </w:pPr>
      <w:rPr>
        <w:rFonts w:ascii="Symbol" w:hAnsi="Symbol"/>
      </w:rPr>
    </w:lvl>
    <w:lvl w:ilvl="1" w:tplc="AF6EB79E">
      <w:start w:val="1"/>
      <w:numFmt w:val="bullet"/>
      <w:lvlText w:val="o"/>
      <w:lvlJc w:val="left"/>
      <w:pPr>
        <w:ind w:left="800" w:hanging="360"/>
      </w:pPr>
      <w:rPr>
        <w:rFonts w:ascii="Courier New" w:hAnsi="Courier New"/>
      </w:rPr>
    </w:lvl>
    <w:lvl w:ilvl="2" w:tplc="B90EDED0">
      <w:start w:val="1"/>
      <w:numFmt w:val="bullet"/>
      <w:lvlText w:val=""/>
      <w:lvlJc w:val="left"/>
      <w:pPr>
        <w:ind w:left="1200" w:hanging="360"/>
      </w:pPr>
      <w:rPr>
        <w:rFonts w:ascii="Wingdings" w:hAnsi="Wingdings"/>
      </w:rPr>
    </w:lvl>
    <w:lvl w:ilvl="3" w:tplc="7F86BA2C">
      <w:start w:val="1"/>
      <w:numFmt w:val="bullet"/>
      <w:lvlText w:val=""/>
      <w:lvlJc w:val="left"/>
      <w:pPr>
        <w:ind w:left="1600" w:hanging="360"/>
      </w:pPr>
      <w:rPr>
        <w:rFonts w:ascii="Symbol" w:hAnsi="Symbol"/>
      </w:rPr>
    </w:lvl>
    <w:lvl w:ilvl="4" w:tplc="CD5CF4FC">
      <w:start w:val="1"/>
      <w:numFmt w:val="bullet"/>
      <w:lvlText w:val="o"/>
      <w:lvlJc w:val="left"/>
      <w:pPr>
        <w:ind w:left="2000" w:hanging="360"/>
      </w:pPr>
      <w:rPr>
        <w:rFonts w:ascii="Courier New" w:hAnsi="Courier New"/>
      </w:rPr>
    </w:lvl>
    <w:lvl w:ilvl="5" w:tplc="F90CFBD0">
      <w:start w:val="1"/>
      <w:numFmt w:val="bullet"/>
      <w:lvlText w:val=""/>
      <w:lvlJc w:val="left"/>
      <w:pPr>
        <w:ind w:left="2400" w:hanging="360"/>
      </w:pPr>
      <w:rPr>
        <w:rFonts w:ascii="Wingdings" w:hAnsi="Wingdings"/>
      </w:rPr>
    </w:lvl>
    <w:lvl w:ilvl="6" w:tplc="1DF6DD82">
      <w:start w:val="1"/>
      <w:numFmt w:val="bullet"/>
      <w:lvlText w:val=""/>
      <w:lvlJc w:val="left"/>
      <w:pPr>
        <w:ind w:left="2800" w:hanging="360"/>
      </w:pPr>
      <w:rPr>
        <w:rFonts w:ascii="Symbol" w:hAnsi="Symbol"/>
      </w:rPr>
    </w:lvl>
    <w:lvl w:ilvl="7" w:tplc="84507B60">
      <w:start w:val="1"/>
      <w:numFmt w:val="bullet"/>
      <w:lvlText w:val="o"/>
      <w:lvlJc w:val="left"/>
      <w:pPr>
        <w:ind w:left="3200" w:hanging="360"/>
      </w:pPr>
      <w:rPr>
        <w:rFonts w:ascii="Courier New" w:hAnsi="Courier New"/>
      </w:rPr>
    </w:lvl>
    <w:lvl w:ilvl="8" w:tplc="ACD60452">
      <w:numFmt w:val="decimal"/>
      <w:lvlText w:val=""/>
      <w:lvlJc w:val="left"/>
    </w:lvl>
  </w:abstractNum>
  <w:abstractNum w:abstractNumId="78" w15:restartNumberingAfterBreak="0">
    <w:nsid w:val="064235D8"/>
    <w:multiLevelType w:val="hybridMultilevel"/>
    <w:tmpl w:val="A2F8A19A"/>
    <w:lvl w:ilvl="0" w:tplc="2AD4744A">
      <w:start w:val="1"/>
      <w:numFmt w:val="bullet"/>
      <w:lvlText w:val=""/>
      <w:lvlJc w:val="left"/>
      <w:pPr>
        <w:ind w:left="400" w:hanging="360"/>
      </w:pPr>
      <w:rPr>
        <w:rFonts w:ascii="Symbol" w:hAnsi="Symbol"/>
      </w:rPr>
    </w:lvl>
    <w:lvl w:ilvl="1" w:tplc="A76AFFC8">
      <w:start w:val="1"/>
      <w:numFmt w:val="bullet"/>
      <w:lvlText w:val="o"/>
      <w:lvlJc w:val="left"/>
      <w:pPr>
        <w:ind w:left="800" w:hanging="360"/>
      </w:pPr>
      <w:rPr>
        <w:rFonts w:ascii="Courier New" w:hAnsi="Courier New"/>
      </w:rPr>
    </w:lvl>
    <w:lvl w:ilvl="2" w:tplc="57FE35EE">
      <w:start w:val="1"/>
      <w:numFmt w:val="bullet"/>
      <w:lvlText w:val=""/>
      <w:lvlJc w:val="left"/>
      <w:pPr>
        <w:ind w:left="1200" w:hanging="360"/>
      </w:pPr>
      <w:rPr>
        <w:rFonts w:ascii="Wingdings" w:hAnsi="Wingdings"/>
      </w:rPr>
    </w:lvl>
    <w:lvl w:ilvl="3" w:tplc="67549EE0">
      <w:start w:val="1"/>
      <w:numFmt w:val="bullet"/>
      <w:lvlText w:val=""/>
      <w:lvlJc w:val="left"/>
      <w:pPr>
        <w:ind w:left="1600" w:hanging="360"/>
      </w:pPr>
      <w:rPr>
        <w:rFonts w:ascii="Symbol" w:hAnsi="Symbol"/>
      </w:rPr>
    </w:lvl>
    <w:lvl w:ilvl="4" w:tplc="A29A709A">
      <w:start w:val="1"/>
      <w:numFmt w:val="bullet"/>
      <w:lvlText w:val="o"/>
      <w:lvlJc w:val="left"/>
      <w:pPr>
        <w:ind w:left="2000" w:hanging="360"/>
      </w:pPr>
      <w:rPr>
        <w:rFonts w:ascii="Courier New" w:hAnsi="Courier New"/>
      </w:rPr>
    </w:lvl>
    <w:lvl w:ilvl="5" w:tplc="3EA0CCA0">
      <w:start w:val="1"/>
      <w:numFmt w:val="bullet"/>
      <w:lvlText w:val=""/>
      <w:lvlJc w:val="left"/>
      <w:pPr>
        <w:ind w:left="2400" w:hanging="360"/>
      </w:pPr>
      <w:rPr>
        <w:rFonts w:ascii="Wingdings" w:hAnsi="Wingdings"/>
      </w:rPr>
    </w:lvl>
    <w:lvl w:ilvl="6" w:tplc="A80EACFE">
      <w:start w:val="1"/>
      <w:numFmt w:val="bullet"/>
      <w:lvlText w:val=""/>
      <w:lvlJc w:val="left"/>
      <w:pPr>
        <w:ind w:left="2800" w:hanging="360"/>
      </w:pPr>
      <w:rPr>
        <w:rFonts w:ascii="Symbol" w:hAnsi="Symbol"/>
      </w:rPr>
    </w:lvl>
    <w:lvl w:ilvl="7" w:tplc="0BEC9AA4">
      <w:start w:val="1"/>
      <w:numFmt w:val="bullet"/>
      <w:lvlText w:val="o"/>
      <w:lvlJc w:val="left"/>
      <w:pPr>
        <w:ind w:left="3200" w:hanging="360"/>
      </w:pPr>
      <w:rPr>
        <w:rFonts w:ascii="Courier New" w:hAnsi="Courier New"/>
      </w:rPr>
    </w:lvl>
    <w:lvl w:ilvl="8" w:tplc="1ED2C370">
      <w:numFmt w:val="decimal"/>
      <w:lvlText w:val=""/>
      <w:lvlJc w:val="left"/>
    </w:lvl>
  </w:abstractNum>
  <w:abstractNum w:abstractNumId="79" w15:restartNumberingAfterBreak="0">
    <w:nsid w:val="065818FD"/>
    <w:multiLevelType w:val="hybridMultilevel"/>
    <w:tmpl w:val="CCF2F208"/>
    <w:lvl w:ilvl="0" w:tplc="A0ECF410">
      <w:start w:val="1"/>
      <w:numFmt w:val="bullet"/>
      <w:lvlText w:val=""/>
      <w:lvlJc w:val="left"/>
      <w:pPr>
        <w:ind w:left="400" w:hanging="360"/>
      </w:pPr>
      <w:rPr>
        <w:rFonts w:ascii="Symbol" w:hAnsi="Symbol"/>
      </w:rPr>
    </w:lvl>
    <w:lvl w:ilvl="1" w:tplc="9B569A1C">
      <w:start w:val="1"/>
      <w:numFmt w:val="bullet"/>
      <w:lvlText w:val="o"/>
      <w:lvlJc w:val="left"/>
      <w:pPr>
        <w:ind w:left="800" w:hanging="360"/>
      </w:pPr>
      <w:rPr>
        <w:rFonts w:ascii="Courier New" w:hAnsi="Courier New"/>
      </w:rPr>
    </w:lvl>
    <w:lvl w:ilvl="2" w:tplc="A8A67F08">
      <w:start w:val="1"/>
      <w:numFmt w:val="bullet"/>
      <w:lvlText w:val=""/>
      <w:lvlJc w:val="left"/>
      <w:pPr>
        <w:ind w:left="1200" w:hanging="360"/>
      </w:pPr>
      <w:rPr>
        <w:rFonts w:ascii="Wingdings" w:hAnsi="Wingdings"/>
      </w:rPr>
    </w:lvl>
    <w:lvl w:ilvl="3" w:tplc="CF7203AC">
      <w:start w:val="1"/>
      <w:numFmt w:val="bullet"/>
      <w:lvlText w:val=""/>
      <w:lvlJc w:val="left"/>
      <w:pPr>
        <w:ind w:left="1600" w:hanging="360"/>
      </w:pPr>
      <w:rPr>
        <w:rFonts w:ascii="Symbol" w:hAnsi="Symbol"/>
      </w:rPr>
    </w:lvl>
    <w:lvl w:ilvl="4" w:tplc="22FEE592">
      <w:start w:val="1"/>
      <w:numFmt w:val="bullet"/>
      <w:lvlText w:val="o"/>
      <w:lvlJc w:val="left"/>
      <w:pPr>
        <w:ind w:left="2000" w:hanging="360"/>
      </w:pPr>
      <w:rPr>
        <w:rFonts w:ascii="Courier New" w:hAnsi="Courier New"/>
      </w:rPr>
    </w:lvl>
    <w:lvl w:ilvl="5" w:tplc="BCA0D7A6">
      <w:start w:val="1"/>
      <w:numFmt w:val="bullet"/>
      <w:lvlText w:val=""/>
      <w:lvlJc w:val="left"/>
      <w:pPr>
        <w:ind w:left="2400" w:hanging="360"/>
      </w:pPr>
      <w:rPr>
        <w:rFonts w:ascii="Wingdings" w:hAnsi="Wingdings"/>
      </w:rPr>
    </w:lvl>
    <w:lvl w:ilvl="6" w:tplc="A1E44FDE">
      <w:start w:val="1"/>
      <w:numFmt w:val="bullet"/>
      <w:lvlText w:val=""/>
      <w:lvlJc w:val="left"/>
      <w:pPr>
        <w:ind w:left="2800" w:hanging="360"/>
      </w:pPr>
      <w:rPr>
        <w:rFonts w:ascii="Symbol" w:hAnsi="Symbol"/>
      </w:rPr>
    </w:lvl>
    <w:lvl w:ilvl="7" w:tplc="6AB88A48">
      <w:start w:val="1"/>
      <w:numFmt w:val="bullet"/>
      <w:lvlText w:val="o"/>
      <w:lvlJc w:val="left"/>
      <w:pPr>
        <w:ind w:left="3200" w:hanging="360"/>
      </w:pPr>
      <w:rPr>
        <w:rFonts w:ascii="Courier New" w:hAnsi="Courier New"/>
      </w:rPr>
    </w:lvl>
    <w:lvl w:ilvl="8" w:tplc="53C8AA80">
      <w:numFmt w:val="decimal"/>
      <w:lvlText w:val=""/>
      <w:lvlJc w:val="left"/>
    </w:lvl>
  </w:abstractNum>
  <w:abstractNum w:abstractNumId="80" w15:restartNumberingAfterBreak="0">
    <w:nsid w:val="067C7B3A"/>
    <w:multiLevelType w:val="hybridMultilevel"/>
    <w:tmpl w:val="73BECFB0"/>
    <w:lvl w:ilvl="0" w:tplc="39028720">
      <w:start w:val="1"/>
      <w:numFmt w:val="bullet"/>
      <w:lvlText w:val=""/>
      <w:lvlJc w:val="left"/>
      <w:pPr>
        <w:ind w:left="400" w:hanging="360"/>
      </w:pPr>
      <w:rPr>
        <w:rFonts w:ascii="Symbol" w:hAnsi="Symbol"/>
      </w:rPr>
    </w:lvl>
    <w:lvl w:ilvl="1" w:tplc="6BC863D6">
      <w:start w:val="1"/>
      <w:numFmt w:val="bullet"/>
      <w:lvlText w:val="o"/>
      <w:lvlJc w:val="left"/>
      <w:pPr>
        <w:ind w:left="800" w:hanging="360"/>
      </w:pPr>
      <w:rPr>
        <w:rFonts w:ascii="Courier New" w:hAnsi="Courier New"/>
      </w:rPr>
    </w:lvl>
    <w:lvl w:ilvl="2" w:tplc="6E22807E">
      <w:start w:val="1"/>
      <w:numFmt w:val="bullet"/>
      <w:lvlText w:val=""/>
      <w:lvlJc w:val="left"/>
      <w:pPr>
        <w:ind w:left="1200" w:hanging="360"/>
      </w:pPr>
      <w:rPr>
        <w:rFonts w:ascii="Wingdings" w:hAnsi="Wingdings"/>
      </w:rPr>
    </w:lvl>
    <w:lvl w:ilvl="3" w:tplc="CC9E57E6">
      <w:start w:val="1"/>
      <w:numFmt w:val="bullet"/>
      <w:lvlText w:val=""/>
      <w:lvlJc w:val="left"/>
      <w:pPr>
        <w:ind w:left="1600" w:hanging="360"/>
      </w:pPr>
      <w:rPr>
        <w:rFonts w:ascii="Symbol" w:hAnsi="Symbol"/>
      </w:rPr>
    </w:lvl>
    <w:lvl w:ilvl="4" w:tplc="99943E54">
      <w:start w:val="1"/>
      <w:numFmt w:val="bullet"/>
      <w:lvlText w:val="o"/>
      <w:lvlJc w:val="left"/>
      <w:pPr>
        <w:ind w:left="2000" w:hanging="360"/>
      </w:pPr>
      <w:rPr>
        <w:rFonts w:ascii="Courier New" w:hAnsi="Courier New"/>
      </w:rPr>
    </w:lvl>
    <w:lvl w:ilvl="5" w:tplc="7E04FA36">
      <w:start w:val="1"/>
      <w:numFmt w:val="bullet"/>
      <w:lvlText w:val=""/>
      <w:lvlJc w:val="left"/>
      <w:pPr>
        <w:ind w:left="2400" w:hanging="360"/>
      </w:pPr>
      <w:rPr>
        <w:rFonts w:ascii="Wingdings" w:hAnsi="Wingdings"/>
      </w:rPr>
    </w:lvl>
    <w:lvl w:ilvl="6" w:tplc="981E5AC2">
      <w:start w:val="1"/>
      <w:numFmt w:val="bullet"/>
      <w:lvlText w:val=""/>
      <w:lvlJc w:val="left"/>
      <w:pPr>
        <w:ind w:left="2800" w:hanging="360"/>
      </w:pPr>
      <w:rPr>
        <w:rFonts w:ascii="Symbol" w:hAnsi="Symbol"/>
      </w:rPr>
    </w:lvl>
    <w:lvl w:ilvl="7" w:tplc="30A81744">
      <w:start w:val="1"/>
      <w:numFmt w:val="bullet"/>
      <w:lvlText w:val="o"/>
      <w:lvlJc w:val="left"/>
      <w:pPr>
        <w:ind w:left="3200" w:hanging="360"/>
      </w:pPr>
      <w:rPr>
        <w:rFonts w:ascii="Courier New" w:hAnsi="Courier New"/>
      </w:rPr>
    </w:lvl>
    <w:lvl w:ilvl="8" w:tplc="DDD8435C">
      <w:numFmt w:val="decimal"/>
      <w:lvlText w:val=""/>
      <w:lvlJc w:val="left"/>
    </w:lvl>
  </w:abstractNum>
  <w:abstractNum w:abstractNumId="81" w15:restartNumberingAfterBreak="0">
    <w:nsid w:val="06884951"/>
    <w:multiLevelType w:val="hybridMultilevel"/>
    <w:tmpl w:val="D6AACA6C"/>
    <w:lvl w:ilvl="0" w:tplc="4030E50E">
      <w:start w:val="1"/>
      <w:numFmt w:val="bullet"/>
      <w:lvlText w:val=""/>
      <w:lvlJc w:val="left"/>
      <w:pPr>
        <w:ind w:left="400" w:hanging="360"/>
      </w:pPr>
      <w:rPr>
        <w:rFonts w:ascii="Symbol" w:hAnsi="Symbol"/>
      </w:rPr>
    </w:lvl>
    <w:lvl w:ilvl="1" w:tplc="0AD86704">
      <w:start w:val="1"/>
      <w:numFmt w:val="bullet"/>
      <w:lvlText w:val="o"/>
      <w:lvlJc w:val="left"/>
      <w:pPr>
        <w:ind w:left="800" w:hanging="360"/>
      </w:pPr>
      <w:rPr>
        <w:rFonts w:ascii="Courier New" w:hAnsi="Courier New"/>
      </w:rPr>
    </w:lvl>
    <w:lvl w:ilvl="2" w:tplc="9EEE7CDE">
      <w:start w:val="1"/>
      <w:numFmt w:val="bullet"/>
      <w:lvlText w:val=""/>
      <w:lvlJc w:val="left"/>
      <w:pPr>
        <w:ind w:left="1200" w:hanging="360"/>
      </w:pPr>
      <w:rPr>
        <w:rFonts w:ascii="Wingdings" w:hAnsi="Wingdings"/>
      </w:rPr>
    </w:lvl>
    <w:lvl w:ilvl="3" w:tplc="BACA5DF0">
      <w:start w:val="1"/>
      <w:numFmt w:val="bullet"/>
      <w:lvlText w:val=""/>
      <w:lvlJc w:val="left"/>
      <w:pPr>
        <w:ind w:left="1600" w:hanging="360"/>
      </w:pPr>
      <w:rPr>
        <w:rFonts w:ascii="Symbol" w:hAnsi="Symbol"/>
      </w:rPr>
    </w:lvl>
    <w:lvl w:ilvl="4" w:tplc="2242C676">
      <w:start w:val="1"/>
      <w:numFmt w:val="bullet"/>
      <w:lvlText w:val="o"/>
      <w:lvlJc w:val="left"/>
      <w:pPr>
        <w:ind w:left="2000" w:hanging="360"/>
      </w:pPr>
      <w:rPr>
        <w:rFonts w:ascii="Courier New" w:hAnsi="Courier New"/>
      </w:rPr>
    </w:lvl>
    <w:lvl w:ilvl="5" w:tplc="318E66A6">
      <w:start w:val="1"/>
      <w:numFmt w:val="bullet"/>
      <w:lvlText w:val=""/>
      <w:lvlJc w:val="left"/>
      <w:pPr>
        <w:ind w:left="2400" w:hanging="360"/>
      </w:pPr>
      <w:rPr>
        <w:rFonts w:ascii="Wingdings" w:hAnsi="Wingdings"/>
      </w:rPr>
    </w:lvl>
    <w:lvl w:ilvl="6" w:tplc="49801EA0">
      <w:start w:val="1"/>
      <w:numFmt w:val="bullet"/>
      <w:lvlText w:val=""/>
      <w:lvlJc w:val="left"/>
      <w:pPr>
        <w:ind w:left="2800" w:hanging="360"/>
      </w:pPr>
      <w:rPr>
        <w:rFonts w:ascii="Symbol" w:hAnsi="Symbol"/>
      </w:rPr>
    </w:lvl>
    <w:lvl w:ilvl="7" w:tplc="2AE294F2">
      <w:start w:val="1"/>
      <w:numFmt w:val="bullet"/>
      <w:lvlText w:val="o"/>
      <w:lvlJc w:val="left"/>
      <w:pPr>
        <w:ind w:left="3200" w:hanging="360"/>
      </w:pPr>
      <w:rPr>
        <w:rFonts w:ascii="Courier New" w:hAnsi="Courier New"/>
      </w:rPr>
    </w:lvl>
    <w:lvl w:ilvl="8" w:tplc="A15815B4">
      <w:numFmt w:val="decimal"/>
      <w:lvlText w:val=""/>
      <w:lvlJc w:val="left"/>
    </w:lvl>
  </w:abstractNum>
  <w:abstractNum w:abstractNumId="82" w15:restartNumberingAfterBreak="0">
    <w:nsid w:val="069774B5"/>
    <w:multiLevelType w:val="hybridMultilevel"/>
    <w:tmpl w:val="29088344"/>
    <w:lvl w:ilvl="0" w:tplc="48F2B9FA">
      <w:start w:val="1"/>
      <w:numFmt w:val="bullet"/>
      <w:lvlText w:val=""/>
      <w:lvlJc w:val="left"/>
      <w:pPr>
        <w:ind w:left="400" w:hanging="360"/>
      </w:pPr>
      <w:rPr>
        <w:rFonts w:ascii="Symbol" w:hAnsi="Symbol"/>
      </w:rPr>
    </w:lvl>
    <w:lvl w:ilvl="1" w:tplc="5AD03B3A">
      <w:start w:val="1"/>
      <w:numFmt w:val="bullet"/>
      <w:lvlText w:val="o"/>
      <w:lvlJc w:val="left"/>
      <w:pPr>
        <w:ind w:left="800" w:hanging="360"/>
      </w:pPr>
      <w:rPr>
        <w:rFonts w:ascii="Courier New" w:hAnsi="Courier New"/>
      </w:rPr>
    </w:lvl>
    <w:lvl w:ilvl="2" w:tplc="801413B6">
      <w:start w:val="1"/>
      <w:numFmt w:val="bullet"/>
      <w:lvlText w:val=""/>
      <w:lvlJc w:val="left"/>
      <w:pPr>
        <w:ind w:left="1200" w:hanging="360"/>
      </w:pPr>
      <w:rPr>
        <w:rFonts w:ascii="Wingdings" w:hAnsi="Wingdings"/>
      </w:rPr>
    </w:lvl>
    <w:lvl w:ilvl="3" w:tplc="A678B7BC">
      <w:start w:val="1"/>
      <w:numFmt w:val="bullet"/>
      <w:lvlText w:val=""/>
      <w:lvlJc w:val="left"/>
      <w:pPr>
        <w:ind w:left="1600" w:hanging="360"/>
      </w:pPr>
      <w:rPr>
        <w:rFonts w:ascii="Symbol" w:hAnsi="Symbol"/>
      </w:rPr>
    </w:lvl>
    <w:lvl w:ilvl="4" w:tplc="45B00348">
      <w:start w:val="1"/>
      <w:numFmt w:val="bullet"/>
      <w:lvlText w:val="o"/>
      <w:lvlJc w:val="left"/>
      <w:pPr>
        <w:ind w:left="2000" w:hanging="360"/>
      </w:pPr>
      <w:rPr>
        <w:rFonts w:ascii="Courier New" w:hAnsi="Courier New"/>
      </w:rPr>
    </w:lvl>
    <w:lvl w:ilvl="5" w:tplc="323698B0">
      <w:start w:val="1"/>
      <w:numFmt w:val="bullet"/>
      <w:lvlText w:val=""/>
      <w:lvlJc w:val="left"/>
      <w:pPr>
        <w:ind w:left="2400" w:hanging="360"/>
      </w:pPr>
      <w:rPr>
        <w:rFonts w:ascii="Wingdings" w:hAnsi="Wingdings"/>
      </w:rPr>
    </w:lvl>
    <w:lvl w:ilvl="6" w:tplc="1F8A30C2">
      <w:start w:val="1"/>
      <w:numFmt w:val="bullet"/>
      <w:lvlText w:val=""/>
      <w:lvlJc w:val="left"/>
      <w:pPr>
        <w:ind w:left="2800" w:hanging="360"/>
      </w:pPr>
      <w:rPr>
        <w:rFonts w:ascii="Symbol" w:hAnsi="Symbol"/>
      </w:rPr>
    </w:lvl>
    <w:lvl w:ilvl="7" w:tplc="F252EC58">
      <w:start w:val="1"/>
      <w:numFmt w:val="bullet"/>
      <w:lvlText w:val="o"/>
      <w:lvlJc w:val="left"/>
      <w:pPr>
        <w:ind w:left="3200" w:hanging="360"/>
      </w:pPr>
      <w:rPr>
        <w:rFonts w:ascii="Courier New" w:hAnsi="Courier New"/>
      </w:rPr>
    </w:lvl>
    <w:lvl w:ilvl="8" w:tplc="89643088">
      <w:numFmt w:val="decimal"/>
      <w:lvlText w:val=""/>
      <w:lvlJc w:val="left"/>
    </w:lvl>
  </w:abstractNum>
  <w:abstractNum w:abstractNumId="83" w15:restartNumberingAfterBreak="0">
    <w:nsid w:val="06AE6FF3"/>
    <w:multiLevelType w:val="hybridMultilevel"/>
    <w:tmpl w:val="F888FAA6"/>
    <w:lvl w:ilvl="0" w:tplc="53207C4E">
      <w:start w:val="1"/>
      <w:numFmt w:val="bullet"/>
      <w:lvlText w:val=""/>
      <w:lvlJc w:val="left"/>
      <w:pPr>
        <w:ind w:left="400" w:hanging="360"/>
      </w:pPr>
      <w:rPr>
        <w:rFonts w:ascii="Symbol" w:hAnsi="Symbol"/>
      </w:rPr>
    </w:lvl>
    <w:lvl w:ilvl="1" w:tplc="234EB5A6">
      <w:start w:val="1"/>
      <w:numFmt w:val="bullet"/>
      <w:lvlText w:val="o"/>
      <w:lvlJc w:val="left"/>
      <w:pPr>
        <w:ind w:left="800" w:hanging="360"/>
      </w:pPr>
      <w:rPr>
        <w:rFonts w:ascii="Courier New" w:hAnsi="Courier New"/>
      </w:rPr>
    </w:lvl>
    <w:lvl w:ilvl="2" w:tplc="2B36427E">
      <w:start w:val="1"/>
      <w:numFmt w:val="bullet"/>
      <w:lvlText w:val=""/>
      <w:lvlJc w:val="left"/>
      <w:pPr>
        <w:ind w:left="1200" w:hanging="360"/>
      </w:pPr>
      <w:rPr>
        <w:rFonts w:ascii="Wingdings" w:hAnsi="Wingdings"/>
      </w:rPr>
    </w:lvl>
    <w:lvl w:ilvl="3" w:tplc="4FC0D69C">
      <w:start w:val="1"/>
      <w:numFmt w:val="bullet"/>
      <w:lvlText w:val=""/>
      <w:lvlJc w:val="left"/>
      <w:pPr>
        <w:ind w:left="1600" w:hanging="360"/>
      </w:pPr>
      <w:rPr>
        <w:rFonts w:ascii="Symbol" w:hAnsi="Symbol"/>
      </w:rPr>
    </w:lvl>
    <w:lvl w:ilvl="4" w:tplc="C4D0F5BA">
      <w:start w:val="1"/>
      <w:numFmt w:val="bullet"/>
      <w:lvlText w:val="o"/>
      <w:lvlJc w:val="left"/>
      <w:pPr>
        <w:ind w:left="2000" w:hanging="360"/>
      </w:pPr>
      <w:rPr>
        <w:rFonts w:ascii="Courier New" w:hAnsi="Courier New"/>
      </w:rPr>
    </w:lvl>
    <w:lvl w:ilvl="5" w:tplc="7C8C8858">
      <w:start w:val="1"/>
      <w:numFmt w:val="bullet"/>
      <w:lvlText w:val=""/>
      <w:lvlJc w:val="left"/>
      <w:pPr>
        <w:ind w:left="2400" w:hanging="360"/>
      </w:pPr>
      <w:rPr>
        <w:rFonts w:ascii="Wingdings" w:hAnsi="Wingdings"/>
      </w:rPr>
    </w:lvl>
    <w:lvl w:ilvl="6" w:tplc="1FAC7152">
      <w:start w:val="1"/>
      <w:numFmt w:val="bullet"/>
      <w:lvlText w:val=""/>
      <w:lvlJc w:val="left"/>
      <w:pPr>
        <w:ind w:left="2800" w:hanging="360"/>
      </w:pPr>
      <w:rPr>
        <w:rFonts w:ascii="Symbol" w:hAnsi="Symbol"/>
      </w:rPr>
    </w:lvl>
    <w:lvl w:ilvl="7" w:tplc="E11CADFC">
      <w:start w:val="1"/>
      <w:numFmt w:val="bullet"/>
      <w:lvlText w:val="o"/>
      <w:lvlJc w:val="left"/>
      <w:pPr>
        <w:ind w:left="3200" w:hanging="360"/>
      </w:pPr>
      <w:rPr>
        <w:rFonts w:ascii="Courier New" w:hAnsi="Courier New"/>
      </w:rPr>
    </w:lvl>
    <w:lvl w:ilvl="8" w:tplc="070A79B2">
      <w:numFmt w:val="decimal"/>
      <w:lvlText w:val=""/>
      <w:lvlJc w:val="left"/>
    </w:lvl>
  </w:abstractNum>
  <w:abstractNum w:abstractNumId="84" w15:restartNumberingAfterBreak="0">
    <w:nsid w:val="06BD3C1D"/>
    <w:multiLevelType w:val="hybridMultilevel"/>
    <w:tmpl w:val="A7F62348"/>
    <w:lvl w:ilvl="0" w:tplc="CE2625CE">
      <w:start w:val="1"/>
      <w:numFmt w:val="bullet"/>
      <w:lvlText w:val=""/>
      <w:lvlJc w:val="left"/>
      <w:pPr>
        <w:ind w:left="400" w:hanging="360"/>
      </w:pPr>
      <w:rPr>
        <w:rFonts w:ascii="Symbol" w:hAnsi="Symbol"/>
      </w:rPr>
    </w:lvl>
    <w:lvl w:ilvl="1" w:tplc="97E84460">
      <w:start w:val="1"/>
      <w:numFmt w:val="bullet"/>
      <w:lvlText w:val="o"/>
      <w:lvlJc w:val="left"/>
      <w:pPr>
        <w:ind w:left="800" w:hanging="360"/>
      </w:pPr>
      <w:rPr>
        <w:rFonts w:ascii="Courier New" w:hAnsi="Courier New"/>
      </w:rPr>
    </w:lvl>
    <w:lvl w:ilvl="2" w:tplc="A92A4BE4">
      <w:start w:val="1"/>
      <w:numFmt w:val="bullet"/>
      <w:lvlText w:val=""/>
      <w:lvlJc w:val="left"/>
      <w:pPr>
        <w:ind w:left="1200" w:hanging="360"/>
      </w:pPr>
      <w:rPr>
        <w:rFonts w:ascii="Wingdings" w:hAnsi="Wingdings"/>
      </w:rPr>
    </w:lvl>
    <w:lvl w:ilvl="3" w:tplc="FCAE3488">
      <w:start w:val="1"/>
      <w:numFmt w:val="bullet"/>
      <w:lvlText w:val=""/>
      <w:lvlJc w:val="left"/>
      <w:pPr>
        <w:ind w:left="1600" w:hanging="360"/>
      </w:pPr>
      <w:rPr>
        <w:rFonts w:ascii="Symbol" w:hAnsi="Symbol"/>
      </w:rPr>
    </w:lvl>
    <w:lvl w:ilvl="4" w:tplc="BB229D6A">
      <w:start w:val="1"/>
      <w:numFmt w:val="bullet"/>
      <w:lvlText w:val="o"/>
      <w:lvlJc w:val="left"/>
      <w:pPr>
        <w:ind w:left="2000" w:hanging="360"/>
      </w:pPr>
      <w:rPr>
        <w:rFonts w:ascii="Courier New" w:hAnsi="Courier New"/>
      </w:rPr>
    </w:lvl>
    <w:lvl w:ilvl="5" w:tplc="6A5A90EC">
      <w:start w:val="1"/>
      <w:numFmt w:val="bullet"/>
      <w:lvlText w:val=""/>
      <w:lvlJc w:val="left"/>
      <w:pPr>
        <w:ind w:left="2400" w:hanging="360"/>
      </w:pPr>
      <w:rPr>
        <w:rFonts w:ascii="Wingdings" w:hAnsi="Wingdings"/>
      </w:rPr>
    </w:lvl>
    <w:lvl w:ilvl="6" w:tplc="5A98CC6E">
      <w:start w:val="1"/>
      <w:numFmt w:val="bullet"/>
      <w:lvlText w:val=""/>
      <w:lvlJc w:val="left"/>
      <w:pPr>
        <w:ind w:left="2800" w:hanging="360"/>
      </w:pPr>
      <w:rPr>
        <w:rFonts w:ascii="Symbol" w:hAnsi="Symbol"/>
      </w:rPr>
    </w:lvl>
    <w:lvl w:ilvl="7" w:tplc="490CCD78">
      <w:start w:val="1"/>
      <w:numFmt w:val="bullet"/>
      <w:lvlText w:val="o"/>
      <w:lvlJc w:val="left"/>
      <w:pPr>
        <w:ind w:left="3200" w:hanging="360"/>
      </w:pPr>
      <w:rPr>
        <w:rFonts w:ascii="Courier New" w:hAnsi="Courier New"/>
      </w:rPr>
    </w:lvl>
    <w:lvl w:ilvl="8" w:tplc="2AC8BA96">
      <w:numFmt w:val="decimal"/>
      <w:lvlText w:val=""/>
      <w:lvlJc w:val="left"/>
    </w:lvl>
  </w:abstractNum>
  <w:abstractNum w:abstractNumId="85" w15:restartNumberingAfterBreak="0">
    <w:nsid w:val="06F816A5"/>
    <w:multiLevelType w:val="hybridMultilevel"/>
    <w:tmpl w:val="E7F2D112"/>
    <w:lvl w:ilvl="0" w:tplc="17209810">
      <w:start w:val="1"/>
      <w:numFmt w:val="bullet"/>
      <w:lvlText w:val=""/>
      <w:lvlJc w:val="left"/>
      <w:pPr>
        <w:ind w:left="400" w:hanging="360"/>
      </w:pPr>
      <w:rPr>
        <w:rFonts w:ascii="Symbol" w:hAnsi="Symbol"/>
      </w:rPr>
    </w:lvl>
    <w:lvl w:ilvl="1" w:tplc="1F80D5DC">
      <w:start w:val="1"/>
      <w:numFmt w:val="bullet"/>
      <w:lvlText w:val="o"/>
      <w:lvlJc w:val="left"/>
      <w:pPr>
        <w:ind w:left="800" w:hanging="360"/>
      </w:pPr>
      <w:rPr>
        <w:rFonts w:ascii="Courier New" w:hAnsi="Courier New"/>
      </w:rPr>
    </w:lvl>
    <w:lvl w:ilvl="2" w:tplc="F418C6E4">
      <w:start w:val="1"/>
      <w:numFmt w:val="bullet"/>
      <w:lvlText w:val=""/>
      <w:lvlJc w:val="left"/>
      <w:pPr>
        <w:ind w:left="1200" w:hanging="360"/>
      </w:pPr>
      <w:rPr>
        <w:rFonts w:ascii="Wingdings" w:hAnsi="Wingdings"/>
      </w:rPr>
    </w:lvl>
    <w:lvl w:ilvl="3" w:tplc="9D36C362">
      <w:start w:val="1"/>
      <w:numFmt w:val="bullet"/>
      <w:lvlText w:val=""/>
      <w:lvlJc w:val="left"/>
      <w:pPr>
        <w:ind w:left="1600" w:hanging="360"/>
      </w:pPr>
      <w:rPr>
        <w:rFonts w:ascii="Symbol" w:hAnsi="Symbol"/>
      </w:rPr>
    </w:lvl>
    <w:lvl w:ilvl="4" w:tplc="18667502">
      <w:start w:val="1"/>
      <w:numFmt w:val="bullet"/>
      <w:lvlText w:val="o"/>
      <w:lvlJc w:val="left"/>
      <w:pPr>
        <w:ind w:left="2000" w:hanging="360"/>
      </w:pPr>
      <w:rPr>
        <w:rFonts w:ascii="Courier New" w:hAnsi="Courier New"/>
      </w:rPr>
    </w:lvl>
    <w:lvl w:ilvl="5" w:tplc="27740E8A">
      <w:start w:val="1"/>
      <w:numFmt w:val="bullet"/>
      <w:lvlText w:val=""/>
      <w:lvlJc w:val="left"/>
      <w:pPr>
        <w:ind w:left="2400" w:hanging="360"/>
      </w:pPr>
      <w:rPr>
        <w:rFonts w:ascii="Wingdings" w:hAnsi="Wingdings"/>
      </w:rPr>
    </w:lvl>
    <w:lvl w:ilvl="6" w:tplc="176A9540">
      <w:start w:val="1"/>
      <w:numFmt w:val="bullet"/>
      <w:lvlText w:val=""/>
      <w:lvlJc w:val="left"/>
      <w:pPr>
        <w:ind w:left="2800" w:hanging="360"/>
      </w:pPr>
      <w:rPr>
        <w:rFonts w:ascii="Symbol" w:hAnsi="Symbol"/>
      </w:rPr>
    </w:lvl>
    <w:lvl w:ilvl="7" w:tplc="3C1A3C28">
      <w:start w:val="1"/>
      <w:numFmt w:val="bullet"/>
      <w:lvlText w:val="o"/>
      <w:lvlJc w:val="left"/>
      <w:pPr>
        <w:ind w:left="3200" w:hanging="360"/>
      </w:pPr>
      <w:rPr>
        <w:rFonts w:ascii="Courier New" w:hAnsi="Courier New"/>
      </w:rPr>
    </w:lvl>
    <w:lvl w:ilvl="8" w:tplc="5554119A">
      <w:numFmt w:val="decimal"/>
      <w:lvlText w:val=""/>
      <w:lvlJc w:val="left"/>
    </w:lvl>
  </w:abstractNum>
  <w:abstractNum w:abstractNumId="86" w15:restartNumberingAfterBreak="0">
    <w:nsid w:val="07115791"/>
    <w:multiLevelType w:val="hybridMultilevel"/>
    <w:tmpl w:val="1DF239B2"/>
    <w:lvl w:ilvl="0" w:tplc="DAF8D426">
      <w:start w:val="1"/>
      <w:numFmt w:val="bullet"/>
      <w:lvlText w:val=""/>
      <w:lvlJc w:val="left"/>
      <w:pPr>
        <w:ind w:left="400" w:hanging="360"/>
      </w:pPr>
      <w:rPr>
        <w:rFonts w:ascii="Symbol" w:hAnsi="Symbol"/>
      </w:rPr>
    </w:lvl>
    <w:lvl w:ilvl="1" w:tplc="71949780">
      <w:start w:val="1"/>
      <w:numFmt w:val="bullet"/>
      <w:lvlText w:val="o"/>
      <w:lvlJc w:val="left"/>
      <w:pPr>
        <w:ind w:left="800" w:hanging="360"/>
      </w:pPr>
      <w:rPr>
        <w:rFonts w:ascii="Courier New" w:hAnsi="Courier New"/>
      </w:rPr>
    </w:lvl>
    <w:lvl w:ilvl="2" w:tplc="9CB8DC38">
      <w:start w:val="1"/>
      <w:numFmt w:val="bullet"/>
      <w:lvlText w:val=""/>
      <w:lvlJc w:val="left"/>
      <w:pPr>
        <w:ind w:left="1200" w:hanging="360"/>
      </w:pPr>
      <w:rPr>
        <w:rFonts w:ascii="Wingdings" w:hAnsi="Wingdings"/>
      </w:rPr>
    </w:lvl>
    <w:lvl w:ilvl="3" w:tplc="DEC6ED32">
      <w:start w:val="1"/>
      <w:numFmt w:val="bullet"/>
      <w:lvlText w:val=""/>
      <w:lvlJc w:val="left"/>
      <w:pPr>
        <w:ind w:left="1600" w:hanging="360"/>
      </w:pPr>
      <w:rPr>
        <w:rFonts w:ascii="Symbol" w:hAnsi="Symbol"/>
      </w:rPr>
    </w:lvl>
    <w:lvl w:ilvl="4" w:tplc="18C8FA02">
      <w:start w:val="1"/>
      <w:numFmt w:val="bullet"/>
      <w:lvlText w:val="o"/>
      <w:lvlJc w:val="left"/>
      <w:pPr>
        <w:ind w:left="2000" w:hanging="360"/>
      </w:pPr>
      <w:rPr>
        <w:rFonts w:ascii="Courier New" w:hAnsi="Courier New"/>
      </w:rPr>
    </w:lvl>
    <w:lvl w:ilvl="5" w:tplc="C4C6887E">
      <w:start w:val="1"/>
      <w:numFmt w:val="bullet"/>
      <w:lvlText w:val=""/>
      <w:lvlJc w:val="left"/>
      <w:pPr>
        <w:ind w:left="2400" w:hanging="360"/>
      </w:pPr>
      <w:rPr>
        <w:rFonts w:ascii="Wingdings" w:hAnsi="Wingdings"/>
      </w:rPr>
    </w:lvl>
    <w:lvl w:ilvl="6" w:tplc="D6422D66">
      <w:start w:val="1"/>
      <w:numFmt w:val="bullet"/>
      <w:lvlText w:val=""/>
      <w:lvlJc w:val="left"/>
      <w:pPr>
        <w:ind w:left="2800" w:hanging="360"/>
      </w:pPr>
      <w:rPr>
        <w:rFonts w:ascii="Symbol" w:hAnsi="Symbol"/>
      </w:rPr>
    </w:lvl>
    <w:lvl w:ilvl="7" w:tplc="23F868BA">
      <w:start w:val="1"/>
      <w:numFmt w:val="bullet"/>
      <w:lvlText w:val="o"/>
      <w:lvlJc w:val="left"/>
      <w:pPr>
        <w:ind w:left="3200" w:hanging="360"/>
      </w:pPr>
      <w:rPr>
        <w:rFonts w:ascii="Courier New" w:hAnsi="Courier New"/>
      </w:rPr>
    </w:lvl>
    <w:lvl w:ilvl="8" w:tplc="281ABC94">
      <w:numFmt w:val="decimal"/>
      <w:lvlText w:val=""/>
      <w:lvlJc w:val="left"/>
    </w:lvl>
  </w:abstractNum>
  <w:abstractNum w:abstractNumId="87" w15:restartNumberingAfterBreak="0">
    <w:nsid w:val="071D0255"/>
    <w:multiLevelType w:val="hybridMultilevel"/>
    <w:tmpl w:val="5BE82F8C"/>
    <w:lvl w:ilvl="0" w:tplc="8DE86754">
      <w:start w:val="1"/>
      <w:numFmt w:val="bullet"/>
      <w:lvlText w:val=""/>
      <w:lvlJc w:val="left"/>
      <w:pPr>
        <w:ind w:left="400" w:hanging="360"/>
      </w:pPr>
      <w:rPr>
        <w:rFonts w:ascii="Symbol" w:hAnsi="Symbol"/>
      </w:rPr>
    </w:lvl>
    <w:lvl w:ilvl="1" w:tplc="72F6D488">
      <w:start w:val="1"/>
      <w:numFmt w:val="bullet"/>
      <w:lvlText w:val="o"/>
      <w:lvlJc w:val="left"/>
      <w:pPr>
        <w:ind w:left="800" w:hanging="360"/>
      </w:pPr>
      <w:rPr>
        <w:rFonts w:ascii="Courier New" w:hAnsi="Courier New"/>
      </w:rPr>
    </w:lvl>
    <w:lvl w:ilvl="2" w:tplc="17B2906A">
      <w:start w:val="1"/>
      <w:numFmt w:val="bullet"/>
      <w:lvlText w:val=""/>
      <w:lvlJc w:val="left"/>
      <w:pPr>
        <w:ind w:left="1200" w:hanging="360"/>
      </w:pPr>
      <w:rPr>
        <w:rFonts w:ascii="Wingdings" w:hAnsi="Wingdings"/>
      </w:rPr>
    </w:lvl>
    <w:lvl w:ilvl="3" w:tplc="9ED8746A">
      <w:start w:val="1"/>
      <w:numFmt w:val="bullet"/>
      <w:lvlText w:val=""/>
      <w:lvlJc w:val="left"/>
      <w:pPr>
        <w:ind w:left="1600" w:hanging="360"/>
      </w:pPr>
      <w:rPr>
        <w:rFonts w:ascii="Symbol" w:hAnsi="Symbol"/>
      </w:rPr>
    </w:lvl>
    <w:lvl w:ilvl="4" w:tplc="93DCF6FE">
      <w:start w:val="1"/>
      <w:numFmt w:val="bullet"/>
      <w:lvlText w:val="o"/>
      <w:lvlJc w:val="left"/>
      <w:pPr>
        <w:ind w:left="2000" w:hanging="360"/>
      </w:pPr>
      <w:rPr>
        <w:rFonts w:ascii="Courier New" w:hAnsi="Courier New"/>
      </w:rPr>
    </w:lvl>
    <w:lvl w:ilvl="5" w:tplc="0D5833CE">
      <w:start w:val="1"/>
      <w:numFmt w:val="bullet"/>
      <w:lvlText w:val=""/>
      <w:lvlJc w:val="left"/>
      <w:pPr>
        <w:ind w:left="2400" w:hanging="360"/>
      </w:pPr>
      <w:rPr>
        <w:rFonts w:ascii="Wingdings" w:hAnsi="Wingdings"/>
      </w:rPr>
    </w:lvl>
    <w:lvl w:ilvl="6" w:tplc="B2DE628A">
      <w:start w:val="1"/>
      <w:numFmt w:val="bullet"/>
      <w:lvlText w:val=""/>
      <w:lvlJc w:val="left"/>
      <w:pPr>
        <w:ind w:left="2800" w:hanging="360"/>
      </w:pPr>
      <w:rPr>
        <w:rFonts w:ascii="Symbol" w:hAnsi="Symbol"/>
      </w:rPr>
    </w:lvl>
    <w:lvl w:ilvl="7" w:tplc="A88C86C0">
      <w:start w:val="1"/>
      <w:numFmt w:val="bullet"/>
      <w:lvlText w:val="o"/>
      <w:lvlJc w:val="left"/>
      <w:pPr>
        <w:ind w:left="3200" w:hanging="360"/>
      </w:pPr>
      <w:rPr>
        <w:rFonts w:ascii="Courier New" w:hAnsi="Courier New"/>
      </w:rPr>
    </w:lvl>
    <w:lvl w:ilvl="8" w:tplc="E32CBEE8">
      <w:numFmt w:val="decimal"/>
      <w:lvlText w:val=""/>
      <w:lvlJc w:val="left"/>
    </w:lvl>
  </w:abstractNum>
  <w:abstractNum w:abstractNumId="88" w15:restartNumberingAfterBreak="0">
    <w:nsid w:val="0745186E"/>
    <w:multiLevelType w:val="hybridMultilevel"/>
    <w:tmpl w:val="F3C0D49C"/>
    <w:lvl w:ilvl="0" w:tplc="0CE038BA">
      <w:start w:val="1"/>
      <w:numFmt w:val="bullet"/>
      <w:lvlText w:val=""/>
      <w:lvlJc w:val="left"/>
      <w:pPr>
        <w:ind w:left="400" w:hanging="360"/>
      </w:pPr>
      <w:rPr>
        <w:rFonts w:ascii="Symbol" w:hAnsi="Symbol"/>
      </w:rPr>
    </w:lvl>
    <w:lvl w:ilvl="1" w:tplc="B854E5E8">
      <w:start w:val="1"/>
      <w:numFmt w:val="bullet"/>
      <w:lvlText w:val="o"/>
      <w:lvlJc w:val="left"/>
      <w:pPr>
        <w:ind w:left="800" w:hanging="360"/>
      </w:pPr>
      <w:rPr>
        <w:rFonts w:ascii="Courier New" w:hAnsi="Courier New"/>
      </w:rPr>
    </w:lvl>
    <w:lvl w:ilvl="2" w:tplc="8DCC31A0">
      <w:start w:val="1"/>
      <w:numFmt w:val="bullet"/>
      <w:lvlText w:val=""/>
      <w:lvlJc w:val="left"/>
      <w:pPr>
        <w:ind w:left="1200" w:hanging="360"/>
      </w:pPr>
      <w:rPr>
        <w:rFonts w:ascii="Wingdings" w:hAnsi="Wingdings"/>
      </w:rPr>
    </w:lvl>
    <w:lvl w:ilvl="3" w:tplc="2FF0650A">
      <w:start w:val="1"/>
      <w:numFmt w:val="bullet"/>
      <w:lvlText w:val=""/>
      <w:lvlJc w:val="left"/>
      <w:pPr>
        <w:ind w:left="1600" w:hanging="360"/>
      </w:pPr>
      <w:rPr>
        <w:rFonts w:ascii="Symbol" w:hAnsi="Symbol"/>
      </w:rPr>
    </w:lvl>
    <w:lvl w:ilvl="4" w:tplc="B19091F8">
      <w:start w:val="1"/>
      <w:numFmt w:val="bullet"/>
      <w:lvlText w:val="o"/>
      <w:lvlJc w:val="left"/>
      <w:pPr>
        <w:ind w:left="2000" w:hanging="360"/>
      </w:pPr>
      <w:rPr>
        <w:rFonts w:ascii="Courier New" w:hAnsi="Courier New"/>
      </w:rPr>
    </w:lvl>
    <w:lvl w:ilvl="5" w:tplc="3EE4FE6E">
      <w:start w:val="1"/>
      <w:numFmt w:val="bullet"/>
      <w:lvlText w:val=""/>
      <w:lvlJc w:val="left"/>
      <w:pPr>
        <w:ind w:left="2400" w:hanging="360"/>
      </w:pPr>
      <w:rPr>
        <w:rFonts w:ascii="Wingdings" w:hAnsi="Wingdings"/>
      </w:rPr>
    </w:lvl>
    <w:lvl w:ilvl="6" w:tplc="50821420">
      <w:start w:val="1"/>
      <w:numFmt w:val="bullet"/>
      <w:lvlText w:val=""/>
      <w:lvlJc w:val="left"/>
      <w:pPr>
        <w:ind w:left="2800" w:hanging="360"/>
      </w:pPr>
      <w:rPr>
        <w:rFonts w:ascii="Symbol" w:hAnsi="Symbol"/>
      </w:rPr>
    </w:lvl>
    <w:lvl w:ilvl="7" w:tplc="763A325E">
      <w:start w:val="1"/>
      <w:numFmt w:val="bullet"/>
      <w:lvlText w:val="o"/>
      <w:lvlJc w:val="left"/>
      <w:pPr>
        <w:ind w:left="3200" w:hanging="360"/>
      </w:pPr>
      <w:rPr>
        <w:rFonts w:ascii="Courier New" w:hAnsi="Courier New"/>
      </w:rPr>
    </w:lvl>
    <w:lvl w:ilvl="8" w:tplc="B3D0A18A">
      <w:numFmt w:val="decimal"/>
      <w:lvlText w:val=""/>
      <w:lvlJc w:val="left"/>
    </w:lvl>
  </w:abstractNum>
  <w:abstractNum w:abstractNumId="89" w15:restartNumberingAfterBreak="0">
    <w:nsid w:val="074E6CEE"/>
    <w:multiLevelType w:val="hybridMultilevel"/>
    <w:tmpl w:val="5B068E2E"/>
    <w:lvl w:ilvl="0" w:tplc="12C8081A">
      <w:start w:val="1"/>
      <w:numFmt w:val="bullet"/>
      <w:lvlText w:val=""/>
      <w:lvlJc w:val="left"/>
      <w:pPr>
        <w:ind w:left="400" w:hanging="360"/>
      </w:pPr>
      <w:rPr>
        <w:rFonts w:ascii="Symbol" w:hAnsi="Symbol"/>
      </w:rPr>
    </w:lvl>
    <w:lvl w:ilvl="1" w:tplc="27BCA780">
      <w:start w:val="1"/>
      <w:numFmt w:val="bullet"/>
      <w:lvlText w:val="o"/>
      <w:lvlJc w:val="left"/>
      <w:pPr>
        <w:ind w:left="800" w:hanging="360"/>
      </w:pPr>
      <w:rPr>
        <w:rFonts w:ascii="Courier New" w:hAnsi="Courier New"/>
      </w:rPr>
    </w:lvl>
    <w:lvl w:ilvl="2" w:tplc="899A4DCC">
      <w:start w:val="1"/>
      <w:numFmt w:val="bullet"/>
      <w:lvlText w:val=""/>
      <w:lvlJc w:val="left"/>
      <w:pPr>
        <w:ind w:left="1200" w:hanging="360"/>
      </w:pPr>
      <w:rPr>
        <w:rFonts w:ascii="Wingdings" w:hAnsi="Wingdings"/>
      </w:rPr>
    </w:lvl>
    <w:lvl w:ilvl="3" w:tplc="1BFE456C">
      <w:start w:val="1"/>
      <w:numFmt w:val="bullet"/>
      <w:lvlText w:val=""/>
      <w:lvlJc w:val="left"/>
      <w:pPr>
        <w:ind w:left="1600" w:hanging="360"/>
      </w:pPr>
      <w:rPr>
        <w:rFonts w:ascii="Symbol" w:hAnsi="Symbol"/>
      </w:rPr>
    </w:lvl>
    <w:lvl w:ilvl="4" w:tplc="9086F330">
      <w:start w:val="1"/>
      <w:numFmt w:val="bullet"/>
      <w:lvlText w:val="o"/>
      <w:lvlJc w:val="left"/>
      <w:pPr>
        <w:ind w:left="2000" w:hanging="360"/>
      </w:pPr>
      <w:rPr>
        <w:rFonts w:ascii="Courier New" w:hAnsi="Courier New"/>
      </w:rPr>
    </w:lvl>
    <w:lvl w:ilvl="5" w:tplc="31EEFDA8">
      <w:start w:val="1"/>
      <w:numFmt w:val="bullet"/>
      <w:lvlText w:val=""/>
      <w:lvlJc w:val="left"/>
      <w:pPr>
        <w:ind w:left="2400" w:hanging="360"/>
      </w:pPr>
      <w:rPr>
        <w:rFonts w:ascii="Wingdings" w:hAnsi="Wingdings"/>
      </w:rPr>
    </w:lvl>
    <w:lvl w:ilvl="6" w:tplc="B74A053A">
      <w:start w:val="1"/>
      <w:numFmt w:val="bullet"/>
      <w:lvlText w:val=""/>
      <w:lvlJc w:val="left"/>
      <w:pPr>
        <w:ind w:left="2800" w:hanging="360"/>
      </w:pPr>
      <w:rPr>
        <w:rFonts w:ascii="Symbol" w:hAnsi="Symbol"/>
      </w:rPr>
    </w:lvl>
    <w:lvl w:ilvl="7" w:tplc="E6E2141A">
      <w:start w:val="1"/>
      <w:numFmt w:val="bullet"/>
      <w:lvlText w:val="o"/>
      <w:lvlJc w:val="left"/>
      <w:pPr>
        <w:ind w:left="3200" w:hanging="360"/>
      </w:pPr>
      <w:rPr>
        <w:rFonts w:ascii="Courier New" w:hAnsi="Courier New"/>
      </w:rPr>
    </w:lvl>
    <w:lvl w:ilvl="8" w:tplc="A864AFAC">
      <w:numFmt w:val="decimal"/>
      <w:lvlText w:val=""/>
      <w:lvlJc w:val="left"/>
    </w:lvl>
  </w:abstractNum>
  <w:abstractNum w:abstractNumId="90" w15:restartNumberingAfterBreak="0">
    <w:nsid w:val="075A4342"/>
    <w:multiLevelType w:val="hybridMultilevel"/>
    <w:tmpl w:val="00C26ECE"/>
    <w:lvl w:ilvl="0" w:tplc="7550FB1A">
      <w:start w:val="1"/>
      <w:numFmt w:val="bullet"/>
      <w:lvlText w:val=""/>
      <w:lvlJc w:val="left"/>
      <w:pPr>
        <w:ind w:left="400" w:hanging="360"/>
      </w:pPr>
      <w:rPr>
        <w:rFonts w:ascii="Symbol" w:hAnsi="Symbol"/>
      </w:rPr>
    </w:lvl>
    <w:lvl w:ilvl="1" w:tplc="C1243756">
      <w:start w:val="1"/>
      <w:numFmt w:val="bullet"/>
      <w:lvlText w:val="o"/>
      <w:lvlJc w:val="left"/>
      <w:pPr>
        <w:ind w:left="800" w:hanging="360"/>
      </w:pPr>
      <w:rPr>
        <w:rFonts w:ascii="Courier New" w:hAnsi="Courier New"/>
      </w:rPr>
    </w:lvl>
    <w:lvl w:ilvl="2" w:tplc="3C1EC772">
      <w:start w:val="1"/>
      <w:numFmt w:val="bullet"/>
      <w:lvlText w:val=""/>
      <w:lvlJc w:val="left"/>
      <w:pPr>
        <w:ind w:left="1200" w:hanging="360"/>
      </w:pPr>
      <w:rPr>
        <w:rFonts w:ascii="Wingdings" w:hAnsi="Wingdings"/>
      </w:rPr>
    </w:lvl>
    <w:lvl w:ilvl="3" w:tplc="EBBC3FAC">
      <w:start w:val="1"/>
      <w:numFmt w:val="bullet"/>
      <w:lvlText w:val=""/>
      <w:lvlJc w:val="left"/>
      <w:pPr>
        <w:ind w:left="1600" w:hanging="360"/>
      </w:pPr>
      <w:rPr>
        <w:rFonts w:ascii="Symbol" w:hAnsi="Symbol"/>
      </w:rPr>
    </w:lvl>
    <w:lvl w:ilvl="4" w:tplc="0534F8B2">
      <w:start w:val="1"/>
      <w:numFmt w:val="bullet"/>
      <w:lvlText w:val="o"/>
      <w:lvlJc w:val="left"/>
      <w:pPr>
        <w:ind w:left="2000" w:hanging="360"/>
      </w:pPr>
      <w:rPr>
        <w:rFonts w:ascii="Courier New" w:hAnsi="Courier New"/>
      </w:rPr>
    </w:lvl>
    <w:lvl w:ilvl="5" w:tplc="7390FFDA">
      <w:start w:val="1"/>
      <w:numFmt w:val="bullet"/>
      <w:lvlText w:val=""/>
      <w:lvlJc w:val="left"/>
      <w:pPr>
        <w:ind w:left="2400" w:hanging="360"/>
      </w:pPr>
      <w:rPr>
        <w:rFonts w:ascii="Wingdings" w:hAnsi="Wingdings"/>
      </w:rPr>
    </w:lvl>
    <w:lvl w:ilvl="6" w:tplc="DAE2B8E8">
      <w:start w:val="1"/>
      <w:numFmt w:val="bullet"/>
      <w:lvlText w:val=""/>
      <w:lvlJc w:val="left"/>
      <w:pPr>
        <w:ind w:left="2800" w:hanging="360"/>
      </w:pPr>
      <w:rPr>
        <w:rFonts w:ascii="Symbol" w:hAnsi="Symbol"/>
      </w:rPr>
    </w:lvl>
    <w:lvl w:ilvl="7" w:tplc="1B6A2D30">
      <w:start w:val="1"/>
      <w:numFmt w:val="bullet"/>
      <w:lvlText w:val="o"/>
      <w:lvlJc w:val="left"/>
      <w:pPr>
        <w:ind w:left="3200" w:hanging="360"/>
      </w:pPr>
      <w:rPr>
        <w:rFonts w:ascii="Courier New" w:hAnsi="Courier New"/>
      </w:rPr>
    </w:lvl>
    <w:lvl w:ilvl="8" w:tplc="08EA4D72">
      <w:numFmt w:val="decimal"/>
      <w:lvlText w:val=""/>
      <w:lvlJc w:val="left"/>
    </w:lvl>
  </w:abstractNum>
  <w:abstractNum w:abstractNumId="91" w15:restartNumberingAfterBreak="0">
    <w:nsid w:val="077838DC"/>
    <w:multiLevelType w:val="hybridMultilevel"/>
    <w:tmpl w:val="FB74480A"/>
    <w:lvl w:ilvl="0" w:tplc="F79493B2">
      <w:start w:val="1"/>
      <w:numFmt w:val="bullet"/>
      <w:lvlText w:val=""/>
      <w:lvlJc w:val="left"/>
      <w:pPr>
        <w:ind w:left="400" w:hanging="360"/>
      </w:pPr>
      <w:rPr>
        <w:rFonts w:ascii="Symbol" w:hAnsi="Symbol"/>
      </w:rPr>
    </w:lvl>
    <w:lvl w:ilvl="1" w:tplc="A162D474">
      <w:start w:val="1"/>
      <w:numFmt w:val="bullet"/>
      <w:lvlText w:val="o"/>
      <w:lvlJc w:val="left"/>
      <w:pPr>
        <w:ind w:left="800" w:hanging="360"/>
      </w:pPr>
      <w:rPr>
        <w:rFonts w:ascii="Courier New" w:hAnsi="Courier New"/>
      </w:rPr>
    </w:lvl>
    <w:lvl w:ilvl="2" w:tplc="1094641E">
      <w:start w:val="1"/>
      <w:numFmt w:val="bullet"/>
      <w:lvlText w:val=""/>
      <w:lvlJc w:val="left"/>
      <w:pPr>
        <w:ind w:left="1200" w:hanging="360"/>
      </w:pPr>
      <w:rPr>
        <w:rFonts w:ascii="Wingdings" w:hAnsi="Wingdings"/>
      </w:rPr>
    </w:lvl>
    <w:lvl w:ilvl="3" w:tplc="54443B2C">
      <w:start w:val="1"/>
      <w:numFmt w:val="bullet"/>
      <w:lvlText w:val=""/>
      <w:lvlJc w:val="left"/>
      <w:pPr>
        <w:ind w:left="1600" w:hanging="360"/>
      </w:pPr>
      <w:rPr>
        <w:rFonts w:ascii="Symbol" w:hAnsi="Symbol"/>
      </w:rPr>
    </w:lvl>
    <w:lvl w:ilvl="4" w:tplc="6882C1FC">
      <w:start w:val="1"/>
      <w:numFmt w:val="bullet"/>
      <w:lvlText w:val="o"/>
      <w:lvlJc w:val="left"/>
      <w:pPr>
        <w:ind w:left="2000" w:hanging="360"/>
      </w:pPr>
      <w:rPr>
        <w:rFonts w:ascii="Courier New" w:hAnsi="Courier New"/>
      </w:rPr>
    </w:lvl>
    <w:lvl w:ilvl="5" w:tplc="94F2A8AA">
      <w:start w:val="1"/>
      <w:numFmt w:val="bullet"/>
      <w:lvlText w:val=""/>
      <w:lvlJc w:val="left"/>
      <w:pPr>
        <w:ind w:left="2400" w:hanging="360"/>
      </w:pPr>
      <w:rPr>
        <w:rFonts w:ascii="Wingdings" w:hAnsi="Wingdings"/>
      </w:rPr>
    </w:lvl>
    <w:lvl w:ilvl="6" w:tplc="198C9100">
      <w:start w:val="1"/>
      <w:numFmt w:val="bullet"/>
      <w:lvlText w:val=""/>
      <w:lvlJc w:val="left"/>
      <w:pPr>
        <w:ind w:left="2800" w:hanging="360"/>
      </w:pPr>
      <w:rPr>
        <w:rFonts w:ascii="Symbol" w:hAnsi="Symbol"/>
      </w:rPr>
    </w:lvl>
    <w:lvl w:ilvl="7" w:tplc="491407C2">
      <w:start w:val="1"/>
      <w:numFmt w:val="bullet"/>
      <w:lvlText w:val="o"/>
      <w:lvlJc w:val="left"/>
      <w:pPr>
        <w:ind w:left="3200" w:hanging="360"/>
      </w:pPr>
      <w:rPr>
        <w:rFonts w:ascii="Courier New" w:hAnsi="Courier New"/>
      </w:rPr>
    </w:lvl>
    <w:lvl w:ilvl="8" w:tplc="F67A6224">
      <w:numFmt w:val="decimal"/>
      <w:lvlText w:val=""/>
      <w:lvlJc w:val="left"/>
    </w:lvl>
  </w:abstractNum>
  <w:abstractNum w:abstractNumId="92" w15:restartNumberingAfterBreak="0">
    <w:nsid w:val="077D6FA5"/>
    <w:multiLevelType w:val="hybridMultilevel"/>
    <w:tmpl w:val="D8FAA6BA"/>
    <w:lvl w:ilvl="0" w:tplc="C2CA46E6">
      <w:start w:val="1"/>
      <w:numFmt w:val="bullet"/>
      <w:lvlText w:val=""/>
      <w:lvlJc w:val="left"/>
      <w:pPr>
        <w:ind w:left="400" w:hanging="360"/>
      </w:pPr>
      <w:rPr>
        <w:rFonts w:ascii="Symbol" w:hAnsi="Symbol"/>
      </w:rPr>
    </w:lvl>
    <w:lvl w:ilvl="1" w:tplc="31C82D14">
      <w:start w:val="1"/>
      <w:numFmt w:val="bullet"/>
      <w:lvlText w:val="o"/>
      <w:lvlJc w:val="left"/>
      <w:pPr>
        <w:ind w:left="800" w:hanging="360"/>
      </w:pPr>
      <w:rPr>
        <w:rFonts w:ascii="Courier New" w:hAnsi="Courier New"/>
      </w:rPr>
    </w:lvl>
    <w:lvl w:ilvl="2" w:tplc="C6B80490">
      <w:start w:val="1"/>
      <w:numFmt w:val="bullet"/>
      <w:lvlText w:val=""/>
      <w:lvlJc w:val="left"/>
      <w:pPr>
        <w:ind w:left="1200" w:hanging="360"/>
      </w:pPr>
      <w:rPr>
        <w:rFonts w:ascii="Wingdings" w:hAnsi="Wingdings"/>
      </w:rPr>
    </w:lvl>
    <w:lvl w:ilvl="3" w:tplc="528E9608">
      <w:start w:val="1"/>
      <w:numFmt w:val="bullet"/>
      <w:lvlText w:val=""/>
      <w:lvlJc w:val="left"/>
      <w:pPr>
        <w:ind w:left="1600" w:hanging="360"/>
      </w:pPr>
      <w:rPr>
        <w:rFonts w:ascii="Symbol" w:hAnsi="Symbol"/>
      </w:rPr>
    </w:lvl>
    <w:lvl w:ilvl="4" w:tplc="328815B8">
      <w:start w:val="1"/>
      <w:numFmt w:val="bullet"/>
      <w:lvlText w:val="o"/>
      <w:lvlJc w:val="left"/>
      <w:pPr>
        <w:ind w:left="2000" w:hanging="360"/>
      </w:pPr>
      <w:rPr>
        <w:rFonts w:ascii="Courier New" w:hAnsi="Courier New"/>
      </w:rPr>
    </w:lvl>
    <w:lvl w:ilvl="5" w:tplc="9B8E2C12">
      <w:start w:val="1"/>
      <w:numFmt w:val="bullet"/>
      <w:lvlText w:val=""/>
      <w:lvlJc w:val="left"/>
      <w:pPr>
        <w:ind w:left="2400" w:hanging="360"/>
      </w:pPr>
      <w:rPr>
        <w:rFonts w:ascii="Wingdings" w:hAnsi="Wingdings"/>
      </w:rPr>
    </w:lvl>
    <w:lvl w:ilvl="6" w:tplc="F97EFD68">
      <w:start w:val="1"/>
      <w:numFmt w:val="bullet"/>
      <w:lvlText w:val=""/>
      <w:lvlJc w:val="left"/>
      <w:pPr>
        <w:ind w:left="2800" w:hanging="360"/>
      </w:pPr>
      <w:rPr>
        <w:rFonts w:ascii="Symbol" w:hAnsi="Symbol"/>
      </w:rPr>
    </w:lvl>
    <w:lvl w:ilvl="7" w:tplc="0382E3C6">
      <w:start w:val="1"/>
      <w:numFmt w:val="bullet"/>
      <w:lvlText w:val="o"/>
      <w:lvlJc w:val="left"/>
      <w:pPr>
        <w:ind w:left="3200" w:hanging="360"/>
      </w:pPr>
      <w:rPr>
        <w:rFonts w:ascii="Courier New" w:hAnsi="Courier New"/>
      </w:rPr>
    </w:lvl>
    <w:lvl w:ilvl="8" w:tplc="E55239DC">
      <w:numFmt w:val="decimal"/>
      <w:lvlText w:val=""/>
      <w:lvlJc w:val="left"/>
    </w:lvl>
  </w:abstractNum>
  <w:abstractNum w:abstractNumId="93" w15:restartNumberingAfterBreak="0">
    <w:nsid w:val="0788261C"/>
    <w:multiLevelType w:val="hybridMultilevel"/>
    <w:tmpl w:val="830856AC"/>
    <w:lvl w:ilvl="0" w:tplc="85DA9838">
      <w:start w:val="1"/>
      <w:numFmt w:val="bullet"/>
      <w:lvlText w:val=""/>
      <w:lvlJc w:val="left"/>
      <w:pPr>
        <w:ind w:left="400" w:hanging="360"/>
      </w:pPr>
      <w:rPr>
        <w:rFonts w:ascii="Symbol" w:hAnsi="Symbol"/>
      </w:rPr>
    </w:lvl>
    <w:lvl w:ilvl="1" w:tplc="2562A644">
      <w:start w:val="1"/>
      <w:numFmt w:val="bullet"/>
      <w:lvlText w:val="o"/>
      <w:lvlJc w:val="left"/>
      <w:pPr>
        <w:ind w:left="800" w:hanging="360"/>
      </w:pPr>
      <w:rPr>
        <w:rFonts w:ascii="Courier New" w:hAnsi="Courier New"/>
      </w:rPr>
    </w:lvl>
    <w:lvl w:ilvl="2" w:tplc="20B8B77E">
      <w:start w:val="1"/>
      <w:numFmt w:val="bullet"/>
      <w:lvlText w:val=""/>
      <w:lvlJc w:val="left"/>
      <w:pPr>
        <w:ind w:left="1200" w:hanging="360"/>
      </w:pPr>
      <w:rPr>
        <w:rFonts w:ascii="Wingdings" w:hAnsi="Wingdings"/>
      </w:rPr>
    </w:lvl>
    <w:lvl w:ilvl="3" w:tplc="ECD2E1DE">
      <w:start w:val="1"/>
      <w:numFmt w:val="bullet"/>
      <w:lvlText w:val=""/>
      <w:lvlJc w:val="left"/>
      <w:pPr>
        <w:ind w:left="1600" w:hanging="360"/>
      </w:pPr>
      <w:rPr>
        <w:rFonts w:ascii="Symbol" w:hAnsi="Symbol"/>
      </w:rPr>
    </w:lvl>
    <w:lvl w:ilvl="4" w:tplc="C1243E7C">
      <w:start w:val="1"/>
      <w:numFmt w:val="bullet"/>
      <w:lvlText w:val="o"/>
      <w:lvlJc w:val="left"/>
      <w:pPr>
        <w:ind w:left="2000" w:hanging="360"/>
      </w:pPr>
      <w:rPr>
        <w:rFonts w:ascii="Courier New" w:hAnsi="Courier New"/>
      </w:rPr>
    </w:lvl>
    <w:lvl w:ilvl="5" w:tplc="B022A922">
      <w:start w:val="1"/>
      <w:numFmt w:val="bullet"/>
      <w:lvlText w:val=""/>
      <w:lvlJc w:val="left"/>
      <w:pPr>
        <w:ind w:left="2400" w:hanging="360"/>
      </w:pPr>
      <w:rPr>
        <w:rFonts w:ascii="Wingdings" w:hAnsi="Wingdings"/>
      </w:rPr>
    </w:lvl>
    <w:lvl w:ilvl="6" w:tplc="E8268CD6">
      <w:start w:val="1"/>
      <w:numFmt w:val="bullet"/>
      <w:lvlText w:val=""/>
      <w:lvlJc w:val="left"/>
      <w:pPr>
        <w:ind w:left="2800" w:hanging="360"/>
      </w:pPr>
      <w:rPr>
        <w:rFonts w:ascii="Symbol" w:hAnsi="Symbol"/>
      </w:rPr>
    </w:lvl>
    <w:lvl w:ilvl="7" w:tplc="4EB8669E">
      <w:start w:val="1"/>
      <w:numFmt w:val="bullet"/>
      <w:lvlText w:val="o"/>
      <w:lvlJc w:val="left"/>
      <w:pPr>
        <w:ind w:left="3200" w:hanging="360"/>
      </w:pPr>
      <w:rPr>
        <w:rFonts w:ascii="Courier New" w:hAnsi="Courier New"/>
      </w:rPr>
    </w:lvl>
    <w:lvl w:ilvl="8" w:tplc="507E406A">
      <w:numFmt w:val="decimal"/>
      <w:lvlText w:val=""/>
      <w:lvlJc w:val="left"/>
    </w:lvl>
  </w:abstractNum>
  <w:abstractNum w:abstractNumId="94" w15:restartNumberingAfterBreak="0">
    <w:nsid w:val="07A62872"/>
    <w:multiLevelType w:val="hybridMultilevel"/>
    <w:tmpl w:val="ABBE4366"/>
    <w:lvl w:ilvl="0" w:tplc="EDB28EDE">
      <w:start w:val="1"/>
      <w:numFmt w:val="bullet"/>
      <w:lvlText w:val=""/>
      <w:lvlJc w:val="left"/>
      <w:pPr>
        <w:ind w:left="400" w:hanging="360"/>
      </w:pPr>
      <w:rPr>
        <w:rFonts w:ascii="Symbol" w:hAnsi="Symbol"/>
      </w:rPr>
    </w:lvl>
    <w:lvl w:ilvl="1" w:tplc="7102EA7E">
      <w:start w:val="1"/>
      <w:numFmt w:val="bullet"/>
      <w:lvlText w:val="o"/>
      <w:lvlJc w:val="left"/>
      <w:pPr>
        <w:ind w:left="800" w:hanging="360"/>
      </w:pPr>
      <w:rPr>
        <w:rFonts w:ascii="Courier New" w:hAnsi="Courier New"/>
      </w:rPr>
    </w:lvl>
    <w:lvl w:ilvl="2" w:tplc="9376B1C4">
      <w:start w:val="1"/>
      <w:numFmt w:val="bullet"/>
      <w:lvlText w:val=""/>
      <w:lvlJc w:val="left"/>
      <w:pPr>
        <w:ind w:left="1200" w:hanging="360"/>
      </w:pPr>
      <w:rPr>
        <w:rFonts w:ascii="Wingdings" w:hAnsi="Wingdings"/>
      </w:rPr>
    </w:lvl>
    <w:lvl w:ilvl="3" w:tplc="4E520CAA">
      <w:start w:val="1"/>
      <w:numFmt w:val="bullet"/>
      <w:lvlText w:val=""/>
      <w:lvlJc w:val="left"/>
      <w:pPr>
        <w:ind w:left="1600" w:hanging="360"/>
      </w:pPr>
      <w:rPr>
        <w:rFonts w:ascii="Symbol" w:hAnsi="Symbol"/>
      </w:rPr>
    </w:lvl>
    <w:lvl w:ilvl="4" w:tplc="3D4CECB6">
      <w:start w:val="1"/>
      <w:numFmt w:val="bullet"/>
      <w:lvlText w:val="o"/>
      <w:lvlJc w:val="left"/>
      <w:pPr>
        <w:ind w:left="2000" w:hanging="360"/>
      </w:pPr>
      <w:rPr>
        <w:rFonts w:ascii="Courier New" w:hAnsi="Courier New"/>
      </w:rPr>
    </w:lvl>
    <w:lvl w:ilvl="5" w:tplc="93DCFC9E">
      <w:start w:val="1"/>
      <w:numFmt w:val="bullet"/>
      <w:lvlText w:val=""/>
      <w:lvlJc w:val="left"/>
      <w:pPr>
        <w:ind w:left="2400" w:hanging="360"/>
      </w:pPr>
      <w:rPr>
        <w:rFonts w:ascii="Wingdings" w:hAnsi="Wingdings"/>
      </w:rPr>
    </w:lvl>
    <w:lvl w:ilvl="6" w:tplc="F46443C8">
      <w:start w:val="1"/>
      <w:numFmt w:val="bullet"/>
      <w:lvlText w:val=""/>
      <w:lvlJc w:val="left"/>
      <w:pPr>
        <w:ind w:left="2800" w:hanging="360"/>
      </w:pPr>
      <w:rPr>
        <w:rFonts w:ascii="Symbol" w:hAnsi="Symbol"/>
      </w:rPr>
    </w:lvl>
    <w:lvl w:ilvl="7" w:tplc="DA00B1DE">
      <w:start w:val="1"/>
      <w:numFmt w:val="bullet"/>
      <w:lvlText w:val="o"/>
      <w:lvlJc w:val="left"/>
      <w:pPr>
        <w:ind w:left="3200" w:hanging="360"/>
      </w:pPr>
      <w:rPr>
        <w:rFonts w:ascii="Courier New" w:hAnsi="Courier New"/>
      </w:rPr>
    </w:lvl>
    <w:lvl w:ilvl="8" w:tplc="17FCA7F0">
      <w:numFmt w:val="decimal"/>
      <w:lvlText w:val=""/>
      <w:lvlJc w:val="left"/>
    </w:lvl>
  </w:abstractNum>
  <w:abstractNum w:abstractNumId="95" w15:restartNumberingAfterBreak="0">
    <w:nsid w:val="07AC7E31"/>
    <w:multiLevelType w:val="hybridMultilevel"/>
    <w:tmpl w:val="E320DD68"/>
    <w:lvl w:ilvl="0" w:tplc="990E432C">
      <w:start w:val="1"/>
      <w:numFmt w:val="bullet"/>
      <w:lvlText w:val=""/>
      <w:lvlJc w:val="left"/>
      <w:pPr>
        <w:ind w:left="400" w:hanging="360"/>
      </w:pPr>
      <w:rPr>
        <w:rFonts w:ascii="Symbol" w:hAnsi="Symbol"/>
      </w:rPr>
    </w:lvl>
    <w:lvl w:ilvl="1" w:tplc="78860FA6">
      <w:start w:val="1"/>
      <w:numFmt w:val="bullet"/>
      <w:lvlText w:val="o"/>
      <w:lvlJc w:val="left"/>
      <w:pPr>
        <w:ind w:left="800" w:hanging="360"/>
      </w:pPr>
      <w:rPr>
        <w:rFonts w:ascii="Courier New" w:hAnsi="Courier New"/>
      </w:rPr>
    </w:lvl>
    <w:lvl w:ilvl="2" w:tplc="90F6C754">
      <w:start w:val="1"/>
      <w:numFmt w:val="bullet"/>
      <w:lvlText w:val=""/>
      <w:lvlJc w:val="left"/>
      <w:pPr>
        <w:ind w:left="1200" w:hanging="360"/>
      </w:pPr>
      <w:rPr>
        <w:rFonts w:ascii="Wingdings" w:hAnsi="Wingdings"/>
      </w:rPr>
    </w:lvl>
    <w:lvl w:ilvl="3" w:tplc="73FAB620">
      <w:start w:val="1"/>
      <w:numFmt w:val="bullet"/>
      <w:lvlText w:val=""/>
      <w:lvlJc w:val="left"/>
      <w:pPr>
        <w:ind w:left="1600" w:hanging="360"/>
      </w:pPr>
      <w:rPr>
        <w:rFonts w:ascii="Symbol" w:hAnsi="Symbol"/>
      </w:rPr>
    </w:lvl>
    <w:lvl w:ilvl="4" w:tplc="6EE47D1C">
      <w:start w:val="1"/>
      <w:numFmt w:val="bullet"/>
      <w:lvlText w:val="o"/>
      <w:lvlJc w:val="left"/>
      <w:pPr>
        <w:ind w:left="2000" w:hanging="360"/>
      </w:pPr>
      <w:rPr>
        <w:rFonts w:ascii="Courier New" w:hAnsi="Courier New"/>
      </w:rPr>
    </w:lvl>
    <w:lvl w:ilvl="5" w:tplc="00B8D11A">
      <w:start w:val="1"/>
      <w:numFmt w:val="bullet"/>
      <w:lvlText w:val=""/>
      <w:lvlJc w:val="left"/>
      <w:pPr>
        <w:ind w:left="2400" w:hanging="360"/>
      </w:pPr>
      <w:rPr>
        <w:rFonts w:ascii="Wingdings" w:hAnsi="Wingdings"/>
      </w:rPr>
    </w:lvl>
    <w:lvl w:ilvl="6" w:tplc="821E4A34">
      <w:start w:val="1"/>
      <w:numFmt w:val="bullet"/>
      <w:lvlText w:val=""/>
      <w:lvlJc w:val="left"/>
      <w:pPr>
        <w:ind w:left="2800" w:hanging="360"/>
      </w:pPr>
      <w:rPr>
        <w:rFonts w:ascii="Symbol" w:hAnsi="Symbol"/>
      </w:rPr>
    </w:lvl>
    <w:lvl w:ilvl="7" w:tplc="452069DE">
      <w:start w:val="1"/>
      <w:numFmt w:val="bullet"/>
      <w:lvlText w:val="o"/>
      <w:lvlJc w:val="left"/>
      <w:pPr>
        <w:ind w:left="3200" w:hanging="360"/>
      </w:pPr>
      <w:rPr>
        <w:rFonts w:ascii="Courier New" w:hAnsi="Courier New"/>
      </w:rPr>
    </w:lvl>
    <w:lvl w:ilvl="8" w:tplc="F05239DE">
      <w:numFmt w:val="decimal"/>
      <w:lvlText w:val=""/>
      <w:lvlJc w:val="left"/>
    </w:lvl>
  </w:abstractNum>
  <w:abstractNum w:abstractNumId="96" w15:restartNumberingAfterBreak="0">
    <w:nsid w:val="07B84F8C"/>
    <w:multiLevelType w:val="hybridMultilevel"/>
    <w:tmpl w:val="C83A094E"/>
    <w:lvl w:ilvl="0" w:tplc="712C0600">
      <w:start w:val="1"/>
      <w:numFmt w:val="bullet"/>
      <w:lvlText w:val=""/>
      <w:lvlJc w:val="left"/>
      <w:pPr>
        <w:ind w:left="400" w:hanging="360"/>
      </w:pPr>
      <w:rPr>
        <w:rFonts w:ascii="Symbol" w:hAnsi="Symbol"/>
      </w:rPr>
    </w:lvl>
    <w:lvl w:ilvl="1" w:tplc="670A3FC4">
      <w:start w:val="1"/>
      <w:numFmt w:val="bullet"/>
      <w:lvlText w:val="o"/>
      <w:lvlJc w:val="left"/>
      <w:pPr>
        <w:ind w:left="800" w:hanging="360"/>
      </w:pPr>
      <w:rPr>
        <w:rFonts w:ascii="Courier New" w:hAnsi="Courier New"/>
      </w:rPr>
    </w:lvl>
    <w:lvl w:ilvl="2" w:tplc="90824E6A">
      <w:start w:val="1"/>
      <w:numFmt w:val="bullet"/>
      <w:lvlText w:val=""/>
      <w:lvlJc w:val="left"/>
      <w:pPr>
        <w:ind w:left="1200" w:hanging="360"/>
      </w:pPr>
      <w:rPr>
        <w:rFonts w:ascii="Wingdings" w:hAnsi="Wingdings"/>
      </w:rPr>
    </w:lvl>
    <w:lvl w:ilvl="3" w:tplc="949A469E">
      <w:start w:val="1"/>
      <w:numFmt w:val="bullet"/>
      <w:lvlText w:val=""/>
      <w:lvlJc w:val="left"/>
      <w:pPr>
        <w:ind w:left="1600" w:hanging="360"/>
      </w:pPr>
      <w:rPr>
        <w:rFonts w:ascii="Symbol" w:hAnsi="Symbol"/>
      </w:rPr>
    </w:lvl>
    <w:lvl w:ilvl="4" w:tplc="6A6E9390">
      <w:start w:val="1"/>
      <w:numFmt w:val="bullet"/>
      <w:lvlText w:val="o"/>
      <w:lvlJc w:val="left"/>
      <w:pPr>
        <w:ind w:left="2000" w:hanging="360"/>
      </w:pPr>
      <w:rPr>
        <w:rFonts w:ascii="Courier New" w:hAnsi="Courier New"/>
      </w:rPr>
    </w:lvl>
    <w:lvl w:ilvl="5" w:tplc="82FED3AE">
      <w:start w:val="1"/>
      <w:numFmt w:val="bullet"/>
      <w:lvlText w:val=""/>
      <w:lvlJc w:val="left"/>
      <w:pPr>
        <w:ind w:left="2400" w:hanging="360"/>
      </w:pPr>
      <w:rPr>
        <w:rFonts w:ascii="Wingdings" w:hAnsi="Wingdings"/>
      </w:rPr>
    </w:lvl>
    <w:lvl w:ilvl="6" w:tplc="3508C8FE">
      <w:start w:val="1"/>
      <w:numFmt w:val="bullet"/>
      <w:lvlText w:val=""/>
      <w:lvlJc w:val="left"/>
      <w:pPr>
        <w:ind w:left="2800" w:hanging="360"/>
      </w:pPr>
      <w:rPr>
        <w:rFonts w:ascii="Symbol" w:hAnsi="Symbol"/>
      </w:rPr>
    </w:lvl>
    <w:lvl w:ilvl="7" w:tplc="2C980FA0">
      <w:start w:val="1"/>
      <w:numFmt w:val="bullet"/>
      <w:lvlText w:val="o"/>
      <w:lvlJc w:val="left"/>
      <w:pPr>
        <w:ind w:left="3200" w:hanging="360"/>
      </w:pPr>
      <w:rPr>
        <w:rFonts w:ascii="Courier New" w:hAnsi="Courier New"/>
      </w:rPr>
    </w:lvl>
    <w:lvl w:ilvl="8" w:tplc="DF64B55E">
      <w:numFmt w:val="decimal"/>
      <w:lvlText w:val=""/>
      <w:lvlJc w:val="left"/>
    </w:lvl>
  </w:abstractNum>
  <w:abstractNum w:abstractNumId="97" w15:restartNumberingAfterBreak="0">
    <w:nsid w:val="07CD67B7"/>
    <w:multiLevelType w:val="hybridMultilevel"/>
    <w:tmpl w:val="6B0E8AC0"/>
    <w:lvl w:ilvl="0" w:tplc="6968396E">
      <w:start w:val="1"/>
      <w:numFmt w:val="bullet"/>
      <w:lvlText w:val=""/>
      <w:lvlJc w:val="left"/>
      <w:pPr>
        <w:ind w:left="400" w:hanging="360"/>
      </w:pPr>
      <w:rPr>
        <w:rFonts w:ascii="Symbol" w:hAnsi="Symbol"/>
      </w:rPr>
    </w:lvl>
    <w:lvl w:ilvl="1" w:tplc="9766BE7E">
      <w:start w:val="1"/>
      <w:numFmt w:val="bullet"/>
      <w:lvlText w:val="o"/>
      <w:lvlJc w:val="left"/>
      <w:pPr>
        <w:ind w:left="800" w:hanging="360"/>
      </w:pPr>
      <w:rPr>
        <w:rFonts w:ascii="Courier New" w:hAnsi="Courier New"/>
      </w:rPr>
    </w:lvl>
    <w:lvl w:ilvl="2" w:tplc="74009ABC">
      <w:start w:val="1"/>
      <w:numFmt w:val="bullet"/>
      <w:lvlText w:val=""/>
      <w:lvlJc w:val="left"/>
      <w:pPr>
        <w:ind w:left="1200" w:hanging="360"/>
      </w:pPr>
      <w:rPr>
        <w:rFonts w:ascii="Wingdings" w:hAnsi="Wingdings"/>
      </w:rPr>
    </w:lvl>
    <w:lvl w:ilvl="3" w:tplc="A3E8A784">
      <w:start w:val="1"/>
      <w:numFmt w:val="bullet"/>
      <w:lvlText w:val=""/>
      <w:lvlJc w:val="left"/>
      <w:pPr>
        <w:ind w:left="1600" w:hanging="360"/>
      </w:pPr>
      <w:rPr>
        <w:rFonts w:ascii="Symbol" w:hAnsi="Symbol"/>
      </w:rPr>
    </w:lvl>
    <w:lvl w:ilvl="4" w:tplc="1C346FE8">
      <w:start w:val="1"/>
      <w:numFmt w:val="bullet"/>
      <w:lvlText w:val="o"/>
      <w:lvlJc w:val="left"/>
      <w:pPr>
        <w:ind w:left="2000" w:hanging="360"/>
      </w:pPr>
      <w:rPr>
        <w:rFonts w:ascii="Courier New" w:hAnsi="Courier New"/>
      </w:rPr>
    </w:lvl>
    <w:lvl w:ilvl="5" w:tplc="B9BE4F8C">
      <w:start w:val="1"/>
      <w:numFmt w:val="bullet"/>
      <w:lvlText w:val=""/>
      <w:lvlJc w:val="left"/>
      <w:pPr>
        <w:ind w:left="2400" w:hanging="360"/>
      </w:pPr>
      <w:rPr>
        <w:rFonts w:ascii="Wingdings" w:hAnsi="Wingdings"/>
      </w:rPr>
    </w:lvl>
    <w:lvl w:ilvl="6" w:tplc="3B848692">
      <w:start w:val="1"/>
      <w:numFmt w:val="bullet"/>
      <w:lvlText w:val=""/>
      <w:lvlJc w:val="left"/>
      <w:pPr>
        <w:ind w:left="2800" w:hanging="360"/>
      </w:pPr>
      <w:rPr>
        <w:rFonts w:ascii="Symbol" w:hAnsi="Symbol"/>
      </w:rPr>
    </w:lvl>
    <w:lvl w:ilvl="7" w:tplc="1668F4C2">
      <w:start w:val="1"/>
      <w:numFmt w:val="bullet"/>
      <w:lvlText w:val="o"/>
      <w:lvlJc w:val="left"/>
      <w:pPr>
        <w:ind w:left="3200" w:hanging="360"/>
      </w:pPr>
      <w:rPr>
        <w:rFonts w:ascii="Courier New" w:hAnsi="Courier New"/>
      </w:rPr>
    </w:lvl>
    <w:lvl w:ilvl="8" w:tplc="7A1E43B8">
      <w:numFmt w:val="decimal"/>
      <w:lvlText w:val=""/>
      <w:lvlJc w:val="left"/>
    </w:lvl>
  </w:abstractNum>
  <w:abstractNum w:abstractNumId="98" w15:restartNumberingAfterBreak="0">
    <w:nsid w:val="07E470D9"/>
    <w:multiLevelType w:val="hybridMultilevel"/>
    <w:tmpl w:val="F1329672"/>
    <w:lvl w:ilvl="0" w:tplc="FB34A0A4">
      <w:start w:val="1"/>
      <w:numFmt w:val="bullet"/>
      <w:lvlText w:val=""/>
      <w:lvlJc w:val="left"/>
      <w:pPr>
        <w:ind w:left="400" w:hanging="360"/>
      </w:pPr>
      <w:rPr>
        <w:rFonts w:ascii="Symbol" w:hAnsi="Symbol"/>
      </w:rPr>
    </w:lvl>
    <w:lvl w:ilvl="1" w:tplc="231A1178">
      <w:start w:val="1"/>
      <w:numFmt w:val="bullet"/>
      <w:lvlText w:val="o"/>
      <w:lvlJc w:val="left"/>
      <w:pPr>
        <w:ind w:left="800" w:hanging="360"/>
      </w:pPr>
      <w:rPr>
        <w:rFonts w:ascii="Courier New" w:hAnsi="Courier New"/>
      </w:rPr>
    </w:lvl>
    <w:lvl w:ilvl="2" w:tplc="8F289946">
      <w:start w:val="1"/>
      <w:numFmt w:val="bullet"/>
      <w:lvlText w:val=""/>
      <w:lvlJc w:val="left"/>
      <w:pPr>
        <w:ind w:left="1200" w:hanging="360"/>
      </w:pPr>
      <w:rPr>
        <w:rFonts w:ascii="Wingdings" w:hAnsi="Wingdings"/>
      </w:rPr>
    </w:lvl>
    <w:lvl w:ilvl="3" w:tplc="91FACD96">
      <w:start w:val="1"/>
      <w:numFmt w:val="bullet"/>
      <w:lvlText w:val=""/>
      <w:lvlJc w:val="left"/>
      <w:pPr>
        <w:ind w:left="1600" w:hanging="360"/>
      </w:pPr>
      <w:rPr>
        <w:rFonts w:ascii="Symbol" w:hAnsi="Symbol"/>
      </w:rPr>
    </w:lvl>
    <w:lvl w:ilvl="4" w:tplc="70DAF30A">
      <w:start w:val="1"/>
      <w:numFmt w:val="bullet"/>
      <w:lvlText w:val="o"/>
      <w:lvlJc w:val="left"/>
      <w:pPr>
        <w:ind w:left="2000" w:hanging="360"/>
      </w:pPr>
      <w:rPr>
        <w:rFonts w:ascii="Courier New" w:hAnsi="Courier New"/>
      </w:rPr>
    </w:lvl>
    <w:lvl w:ilvl="5" w:tplc="6520E95A">
      <w:start w:val="1"/>
      <w:numFmt w:val="bullet"/>
      <w:lvlText w:val=""/>
      <w:lvlJc w:val="left"/>
      <w:pPr>
        <w:ind w:left="2400" w:hanging="360"/>
      </w:pPr>
      <w:rPr>
        <w:rFonts w:ascii="Wingdings" w:hAnsi="Wingdings"/>
      </w:rPr>
    </w:lvl>
    <w:lvl w:ilvl="6" w:tplc="AEDA8A00">
      <w:start w:val="1"/>
      <w:numFmt w:val="bullet"/>
      <w:lvlText w:val=""/>
      <w:lvlJc w:val="left"/>
      <w:pPr>
        <w:ind w:left="2800" w:hanging="360"/>
      </w:pPr>
      <w:rPr>
        <w:rFonts w:ascii="Symbol" w:hAnsi="Symbol"/>
      </w:rPr>
    </w:lvl>
    <w:lvl w:ilvl="7" w:tplc="9C8C50CA">
      <w:start w:val="1"/>
      <w:numFmt w:val="bullet"/>
      <w:lvlText w:val="o"/>
      <w:lvlJc w:val="left"/>
      <w:pPr>
        <w:ind w:left="3200" w:hanging="360"/>
      </w:pPr>
      <w:rPr>
        <w:rFonts w:ascii="Courier New" w:hAnsi="Courier New"/>
      </w:rPr>
    </w:lvl>
    <w:lvl w:ilvl="8" w:tplc="C034131A">
      <w:numFmt w:val="decimal"/>
      <w:lvlText w:val=""/>
      <w:lvlJc w:val="left"/>
    </w:lvl>
  </w:abstractNum>
  <w:abstractNum w:abstractNumId="99" w15:restartNumberingAfterBreak="0">
    <w:nsid w:val="07E57E3D"/>
    <w:multiLevelType w:val="hybridMultilevel"/>
    <w:tmpl w:val="73C6CE42"/>
    <w:lvl w:ilvl="0" w:tplc="319A5234">
      <w:start w:val="1"/>
      <w:numFmt w:val="bullet"/>
      <w:lvlText w:val=""/>
      <w:lvlJc w:val="left"/>
      <w:pPr>
        <w:ind w:left="400" w:hanging="360"/>
      </w:pPr>
      <w:rPr>
        <w:rFonts w:ascii="Symbol" w:hAnsi="Symbol"/>
      </w:rPr>
    </w:lvl>
    <w:lvl w:ilvl="1" w:tplc="1682D01E">
      <w:start w:val="1"/>
      <w:numFmt w:val="bullet"/>
      <w:lvlText w:val="o"/>
      <w:lvlJc w:val="left"/>
      <w:pPr>
        <w:ind w:left="800" w:hanging="360"/>
      </w:pPr>
      <w:rPr>
        <w:rFonts w:ascii="Courier New" w:hAnsi="Courier New"/>
      </w:rPr>
    </w:lvl>
    <w:lvl w:ilvl="2" w:tplc="CD827A16">
      <w:start w:val="1"/>
      <w:numFmt w:val="bullet"/>
      <w:lvlText w:val=""/>
      <w:lvlJc w:val="left"/>
      <w:pPr>
        <w:ind w:left="1200" w:hanging="360"/>
      </w:pPr>
      <w:rPr>
        <w:rFonts w:ascii="Wingdings" w:hAnsi="Wingdings"/>
      </w:rPr>
    </w:lvl>
    <w:lvl w:ilvl="3" w:tplc="043CAF16">
      <w:start w:val="1"/>
      <w:numFmt w:val="bullet"/>
      <w:lvlText w:val=""/>
      <w:lvlJc w:val="left"/>
      <w:pPr>
        <w:ind w:left="1600" w:hanging="360"/>
      </w:pPr>
      <w:rPr>
        <w:rFonts w:ascii="Symbol" w:hAnsi="Symbol"/>
      </w:rPr>
    </w:lvl>
    <w:lvl w:ilvl="4" w:tplc="4E1844A6">
      <w:start w:val="1"/>
      <w:numFmt w:val="bullet"/>
      <w:lvlText w:val="o"/>
      <w:lvlJc w:val="left"/>
      <w:pPr>
        <w:ind w:left="2000" w:hanging="360"/>
      </w:pPr>
      <w:rPr>
        <w:rFonts w:ascii="Courier New" w:hAnsi="Courier New"/>
      </w:rPr>
    </w:lvl>
    <w:lvl w:ilvl="5" w:tplc="03EE436C">
      <w:start w:val="1"/>
      <w:numFmt w:val="bullet"/>
      <w:lvlText w:val=""/>
      <w:lvlJc w:val="left"/>
      <w:pPr>
        <w:ind w:left="2400" w:hanging="360"/>
      </w:pPr>
      <w:rPr>
        <w:rFonts w:ascii="Wingdings" w:hAnsi="Wingdings"/>
      </w:rPr>
    </w:lvl>
    <w:lvl w:ilvl="6" w:tplc="01989508">
      <w:start w:val="1"/>
      <w:numFmt w:val="bullet"/>
      <w:lvlText w:val=""/>
      <w:lvlJc w:val="left"/>
      <w:pPr>
        <w:ind w:left="2800" w:hanging="360"/>
      </w:pPr>
      <w:rPr>
        <w:rFonts w:ascii="Symbol" w:hAnsi="Symbol"/>
      </w:rPr>
    </w:lvl>
    <w:lvl w:ilvl="7" w:tplc="BE705788">
      <w:start w:val="1"/>
      <w:numFmt w:val="bullet"/>
      <w:lvlText w:val="o"/>
      <w:lvlJc w:val="left"/>
      <w:pPr>
        <w:ind w:left="3200" w:hanging="360"/>
      </w:pPr>
      <w:rPr>
        <w:rFonts w:ascii="Courier New" w:hAnsi="Courier New"/>
      </w:rPr>
    </w:lvl>
    <w:lvl w:ilvl="8" w:tplc="6D52842A">
      <w:numFmt w:val="decimal"/>
      <w:lvlText w:val=""/>
      <w:lvlJc w:val="left"/>
    </w:lvl>
  </w:abstractNum>
  <w:abstractNum w:abstractNumId="100" w15:restartNumberingAfterBreak="0">
    <w:nsid w:val="08514001"/>
    <w:multiLevelType w:val="hybridMultilevel"/>
    <w:tmpl w:val="3D94C938"/>
    <w:lvl w:ilvl="0" w:tplc="274287BA">
      <w:start w:val="1"/>
      <w:numFmt w:val="bullet"/>
      <w:lvlText w:val=""/>
      <w:lvlJc w:val="left"/>
      <w:pPr>
        <w:ind w:left="400" w:hanging="360"/>
      </w:pPr>
      <w:rPr>
        <w:rFonts w:ascii="Symbol" w:hAnsi="Symbol"/>
      </w:rPr>
    </w:lvl>
    <w:lvl w:ilvl="1" w:tplc="79BC7F28">
      <w:start w:val="1"/>
      <w:numFmt w:val="bullet"/>
      <w:lvlText w:val="o"/>
      <w:lvlJc w:val="left"/>
      <w:pPr>
        <w:ind w:left="800" w:hanging="360"/>
      </w:pPr>
      <w:rPr>
        <w:rFonts w:ascii="Courier New" w:hAnsi="Courier New"/>
      </w:rPr>
    </w:lvl>
    <w:lvl w:ilvl="2" w:tplc="9A842164">
      <w:start w:val="1"/>
      <w:numFmt w:val="bullet"/>
      <w:lvlText w:val=""/>
      <w:lvlJc w:val="left"/>
      <w:pPr>
        <w:ind w:left="1200" w:hanging="360"/>
      </w:pPr>
      <w:rPr>
        <w:rFonts w:ascii="Wingdings" w:hAnsi="Wingdings"/>
      </w:rPr>
    </w:lvl>
    <w:lvl w:ilvl="3" w:tplc="565453AC">
      <w:start w:val="1"/>
      <w:numFmt w:val="bullet"/>
      <w:lvlText w:val=""/>
      <w:lvlJc w:val="left"/>
      <w:pPr>
        <w:ind w:left="1600" w:hanging="360"/>
      </w:pPr>
      <w:rPr>
        <w:rFonts w:ascii="Symbol" w:hAnsi="Symbol"/>
      </w:rPr>
    </w:lvl>
    <w:lvl w:ilvl="4" w:tplc="829C35E2">
      <w:start w:val="1"/>
      <w:numFmt w:val="bullet"/>
      <w:lvlText w:val="o"/>
      <w:lvlJc w:val="left"/>
      <w:pPr>
        <w:ind w:left="2000" w:hanging="360"/>
      </w:pPr>
      <w:rPr>
        <w:rFonts w:ascii="Courier New" w:hAnsi="Courier New"/>
      </w:rPr>
    </w:lvl>
    <w:lvl w:ilvl="5" w:tplc="9322F000">
      <w:start w:val="1"/>
      <w:numFmt w:val="bullet"/>
      <w:lvlText w:val=""/>
      <w:lvlJc w:val="left"/>
      <w:pPr>
        <w:ind w:left="2400" w:hanging="360"/>
      </w:pPr>
      <w:rPr>
        <w:rFonts w:ascii="Wingdings" w:hAnsi="Wingdings"/>
      </w:rPr>
    </w:lvl>
    <w:lvl w:ilvl="6" w:tplc="F28EB20C">
      <w:start w:val="1"/>
      <w:numFmt w:val="bullet"/>
      <w:lvlText w:val=""/>
      <w:lvlJc w:val="left"/>
      <w:pPr>
        <w:ind w:left="2800" w:hanging="360"/>
      </w:pPr>
      <w:rPr>
        <w:rFonts w:ascii="Symbol" w:hAnsi="Symbol"/>
      </w:rPr>
    </w:lvl>
    <w:lvl w:ilvl="7" w:tplc="0C183946">
      <w:start w:val="1"/>
      <w:numFmt w:val="bullet"/>
      <w:lvlText w:val="o"/>
      <w:lvlJc w:val="left"/>
      <w:pPr>
        <w:ind w:left="3200" w:hanging="360"/>
      </w:pPr>
      <w:rPr>
        <w:rFonts w:ascii="Courier New" w:hAnsi="Courier New"/>
      </w:rPr>
    </w:lvl>
    <w:lvl w:ilvl="8" w:tplc="98C8CB54">
      <w:numFmt w:val="decimal"/>
      <w:lvlText w:val=""/>
      <w:lvlJc w:val="left"/>
    </w:lvl>
  </w:abstractNum>
  <w:abstractNum w:abstractNumId="101" w15:restartNumberingAfterBreak="0">
    <w:nsid w:val="08530ABC"/>
    <w:multiLevelType w:val="hybridMultilevel"/>
    <w:tmpl w:val="1354C7CC"/>
    <w:lvl w:ilvl="0" w:tplc="697C2406">
      <w:start w:val="1"/>
      <w:numFmt w:val="bullet"/>
      <w:lvlText w:val=""/>
      <w:lvlJc w:val="left"/>
      <w:pPr>
        <w:ind w:left="400" w:hanging="360"/>
      </w:pPr>
      <w:rPr>
        <w:rFonts w:ascii="Symbol" w:hAnsi="Symbol"/>
      </w:rPr>
    </w:lvl>
    <w:lvl w:ilvl="1" w:tplc="3C249FBA">
      <w:start w:val="1"/>
      <w:numFmt w:val="bullet"/>
      <w:lvlText w:val="o"/>
      <w:lvlJc w:val="left"/>
      <w:pPr>
        <w:ind w:left="800" w:hanging="360"/>
      </w:pPr>
      <w:rPr>
        <w:rFonts w:ascii="Courier New" w:hAnsi="Courier New"/>
      </w:rPr>
    </w:lvl>
    <w:lvl w:ilvl="2" w:tplc="1E16B86C">
      <w:start w:val="1"/>
      <w:numFmt w:val="bullet"/>
      <w:lvlText w:val=""/>
      <w:lvlJc w:val="left"/>
      <w:pPr>
        <w:ind w:left="1200" w:hanging="360"/>
      </w:pPr>
      <w:rPr>
        <w:rFonts w:ascii="Wingdings" w:hAnsi="Wingdings"/>
      </w:rPr>
    </w:lvl>
    <w:lvl w:ilvl="3" w:tplc="C0B213D8">
      <w:start w:val="1"/>
      <w:numFmt w:val="bullet"/>
      <w:lvlText w:val=""/>
      <w:lvlJc w:val="left"/>
      <w:pPr>
        <w:ind w:left="1600" w:hanging="360"/>
      </w:pPr>
      <w:rPr>
        <w:rFonts w:ascii="Symbol" w:hAnsi="Symbol"/>
      </w:rPr>
    </w:lvl>
    <w:lvl w:ilvl="4" w:tplc="9342E2CA">
      <w:start w:val="1"/>
      <w:numFmt w:val="bullet"/>
      <w:lvlText w:val="o"/>
      <w:lvlJc w:val="left"/>
      <w:pPr>
        <w:ind w:left="2000" w:hanging="360"/>
      </w:pPr>
      <w:rPr>
        <w:rFonts w:ascii="Courier New" w:hAnsi="Courier New"/>
      </w:rPr>
    </w:lvl>
    <w:lvl w:ilvl="5" w:tplc="E7B6ECAC">
      <w:start w:val="1"/>
      <w:numFmt w:val="bullet"/>
      <w:lvlText w:val=""/>
      <w:lvlJc w:val="left"/>
      <w:pPr>
        <w:ind w:left="2400" w:hanging="360"/>
      </w:pPr>
      <w:rPr>
        <w:rFonts w:ascii="Wingdings" w:hAnsi="Wingdings"/>
      </w:rPr>
    </w:lvl>
    <w:lvl w:ilvl="6" w:tplc="0FB4D84A">
      <w:start w:val="1"/>
      <w:numFmt w:val="bullet"/>
      <w:lvlText w:val=""/>
      <w:lvlJc w:val="left"/>
      <w:pPr>
        <w:ind w:left="2800" w:hanging="360"/>
      </w:pPr>
      <w:rPr>
        <w:rFonts w:ascii="Symbol" w:hAnsi="Symbol"/>
      </w:rPr>
    </w:lvl>
    <w:lvl w:ilvl="7" w:tplc="514E8D2A">
      <w:start w:val="1"/>
      <w:numFmt w:val="bullet"/>
      <w:lvlText w:val="o"/>
      <w:lvlJc w:val="left"/>
      <w:pPr>
        <w:ind w:left="3200" w:hanging="360"/>
      </w:pPr>
      <w:rPr>
        <w:rFonts w:ascii="Courier New" w:hAnsi="Courier New"/>
      </w:rPr>
    </w:lvl>
    <w:lvl w:ilvl="8" w:tplc="FAA2D814">
      <w:numFmt w:val="decimal"/>
      <w:lvlText w:val=""/>
      <w:lvlJc w:val="left"/>
    </w:lvl>
  </w:abstractNum>
  <w:abstractNum w:abstractNumId="102" w15:restartNumberingAfterBreak="0">
    <w:nsid w:val="085437AF"/>
    <w:multiLevelType w:val="hybridMultilevel"/>
    <w:tmpl w:val="0A68BCC6"/>
    <w:lvl w:ilvl="0" w:tplc="77C8AB32">
      <w:start w:val="1"/>
      <w:numFmt w:val="bullet"/>
      <w:lvlText w:val=""/>
      <w:lvlJc w:val="left"/>
      <w:pPr>
        <w:ind w:left="400" w:hanging="360"/>
      </w:pPr>
      <w:rPr>
        <w:rFonts w:ascii="Symbol" w:hAnsi="Symbol"/>
      </w:rPr>
    </w:lvl>
    <w:lvl w:ilvl="1" w:tplc="3C5C1CFC">
      <w:start w:val="1"/>
      <w:numFmt w:val="bullet"/>
      <w:lvlText w:val="o"/>
      <w:lvlJc w:val="left"/>
      <w:pPr>
        <w:ind w:left="800" w:hanging="360"/>
      </w:pPr>
      <w:rPr>
        <w:rFonts w:ascii="Courier New" w:hAnsi="Courier New"/>
      </w:rPr>
    </w:lvl>
    <w:lvl w:ilvl="2" w:tplc="7772EBBE">
      <w:start w:val="1"/>
      <w:numFmt w:val="bullet"/>
      <w:lvlText w:val=""/>
      <w:lvlJc w:val="left"/>
      <w:pPr>
        <w:ind w:left="1200" w:hanging="360"/>
      </w:pPr>
      <w:rPr>
        <w:rFonts w:ascii="Wingdings" w:hAnsi="Wingdings"/>
      </w:rPr>
    </w:lvl>
    <w:lvl w:ilvl="3" w:tplc="7110EF2A">
      <w:start w:val="1"/>
      <w:numFmt w:val="bullet"/>
      <w:lvlText w:val=""/>
      <w:lvlJc w:val="left"/>
      <w:pPr>
        <w:ind w:left="1600" w:hanging="360"/>
      </w:pPr>
      <w:rPr>
        <w:rFonts w:ascii="Symbol" w:hAnsi="Symbol"/>
      </w:rPr>
    </w:lvl>
    <w:lvl w:ilvl="4" w:tplc="E654B514">
      <w:start w:val="1"/>
      <w:numFmt w:val="bullet"/>
      <w:lvlText w:val="o"/>
      <w:lvlJc w:val="left"/>
      <w:pPr>
        <w:ind w:left="2000" w:hanging="360"/>
      </w:pPr>
      <w:rPr>
        <w:rFonts w:ascii="Courier New" w:hAnsi="Courier New"/>
      </w:rPr>
    </w:lvl>
    <w:lvl w:ilvl="5" w:tplc="79506ABA">
      <w:start w:val="1"/>
      <w:numFmt w:val="bullet"/>
      <w:lvlText w:val=""/>
      <w:lvlJc w:val="left"/>
      <w:pPr>
        <w:ind w:left="2400" w:hanging="360"/>
      </w:pPr>
      <w:rPr>
        <w:rFonts w:ascii="Wingdings" w:hAnsi="Wingdings"/>
      </w:rPr>
    </w:lvl>
    <w:lvl w:ilvl="6" w:tplc="CDFA9BC2">
      <w:start w:val="1"/>
      <w:numFmt w:val="bullet"/>
      <w:lvlText w:val=""/>
      <w:lvlJc w:val="left"/>
      <w:pPr>
        <w:ind w:left="2800" w:hanging="360"/>
      </w:pPr>
      <w:rPr>
        <w:rFonts w:ascii="Symbol" w:hAnsi="Symbol"/>
      </w:rPr>
    </w:lvl>
    <w:lvl w:ilvl="7" w:tplc="FCBA16AA">
      <w:start w:val="1"/>
      <w:numFmt w:val="bullet"/>
      <w:lvlText w:val="o"/>
      <w:lvlJc w:val="left"/>
      <w:pPr>
        <w:ind w:left="3200" w:hanging="360"/>
      </w:pPr>
      <w:rPr>
        <w:rFonts w:ascii="Courier New" w:hAnsi="Courier New"/>
      </w:rPr>
    </w:lvl>
    <w:lvl w:ilvl="8" w:tplc="FC141D58">
      <w:numFmt w:val="decimal"/>
      <w:lvlText w:val=""/>
      <w:lvlJc w:val="left"/>
    </w:lvl>
  </w:abstractNum>
  <w:abstractNum w:abstractNumId="103" w15:restartNumberingAfterBreak="0">
    <w:nsid w:val="086B3386"/>
    <w:multiLevelType w:val="hybridMultilevel"/>
    <w:tmpl w:val="D0968CBA"/>
    <w:lvl w:ilvl="0" w:tplc="329E4CFA">
      <w:start w:val="1"/>
      <w:numFmt w:val="bullet"/>
      <w:lvlText w:val=""/>
      <w:lvlJc w:val="left"/>
      <w:pPr>
        <w:ind w:left="400" w:hanging="360"/>
      </w:pPr>
      <w:rPr>
        <w:rFonts w:ascii="Symbol" w:hAnsi="Symbol"/>
      </w:rPr>
    </w:lvl>
    <w:lvl w:ilvl="1" w:tplc="9E22131E">
      <w:start w:val="1"/>
      <w:numFmt w:val="bullet"/>
      <w:lvlText w:val="o"/>
      <w:lvlJc w:val="left"/>
      <w:pPr>
        <w:ind w:left="800" w:hanging="360"/>
      </w:pPr>
      <w:rPr>
        <w:rFonts w:ascii="Courier New" w:hAnsi="Courier New"/>
      </w:rPr>
    </w:lvl>
    <w:lvl w:ilvl="2" w:tplc="E32468A6">
      <w:start w:val="1"/>
      <w:numFmt w:val="bullet"/>
      <w:lvlText w:val=""/>
      <w:lvlJc w:val="left"/>
      <w:pPr>
        <w:ind w:left="1200" w:hanging="360"/>
      </w:pPr>
      <w:rPr>
        <w:rFonts w:ascii="Wingdings" w:hAnsi="Wingdings"/>
      </w:rPr>
    </w:lvl>
    <w:lvl w:ilvl="3" w:tplc="4838F594">
      <w:start w:val="1"/>
      <w:numFmt w:val="bullet"/>
      <w:lvlText w:val=""/>
      <w:lvlJc w:val="left"/>
      <w:pPr>
        <w:ind w:left="1600" w:hanging="360"/>
      </w:pPr>
      <w:rPr>
        <w:rFonts w:ascii="Symbol" w:hAnsi="Symbol"/>
      </w:rPr>
    </w:lvl>
    <w:lvl w:ilvl="4" w:tplc="F1668D94">
      <w:start w:val="1"/>
      <w:numFmt w:val="bullet"/>
      <w:lvlText w:val="o"/>
      <w:lvlJc w:val="left"/>
      <w:pPr>
        <w:ind w:left="2000" w:hanging="360"/>
      </w:pPr>
      <w:rPr>
        <w:rFonts w:ascii="Courier New" w:hAnsi="Courier New"/>
      </w:rPr>
    </w:lvl>
    <w:lvl w:ilvl="5" w:tplc="0FC8D6A8">
      <w:start w:val="1"/>
      <w:numFmt w:val="bullet"/>
      <w:lvlText w:val=""/>
      <w:lvlJc w:val="left"/>
      <w:pPr>
        <w:ind w:left="2400" w:hanging="360"/>
      </w:pPr>
      <w:rPr>
        <w:rFonts w:ascii="Wingdings" w:hAnsi="Wingdings"/>
      </w:rPr>
    </w:lvl>
    <w:lvl w:ilvl="6" w:tplc="A7F87D86">
      <w:start w:val="1"/>
      <w:numFmt w:val="bullet"/>
      <w:lvlText w:val=""/>
      <w:lvlJc w:val="left"/>
      <w:pPr>
        <w:ind w:left="2800" w:hanging="360"/>
      </w:pPr>
      <w:rPr>
        <w:rFonts w:ascii="Symbol" w:hAnsi="Symbol"/>
      </w:rPr>
    </w:lvl>
    <w:lvl w:ilvl="7" w:tplc="F412E8C8">
      <w:start w:val="1"/>
      <w:numFmt w:val="bullet"/>
      <w:lvlText w:val="o"/>
      <w:lvlJc w:val="left"/>
      <w:pPr>
        <w:ind w:left="3200" w:hanging="360"/>
      </w:pPr>
      <w:rPr>
        <w:rFonts w:ascii="Courier New" w:hAnsi="Courier New"/>
      </w:rPr>
    </w:lvl>
    <w:lvl w:ilvl="8" w:tplc="D2C8D14C">
      <w:numFmt w:val="decimal"/>
      <w:lvlText w:val=""/>
      <w:lvlJc w:val="left"/>
    </w:lvl>
  </w:abstractNum>
  <w:abstractNum w:abstractNumId="104" w15:restartNumberingAfterBreak="0">
    <w:nsid w:val="087648CA"/>
    <w:multiLevelType w:val="hybridMultilevel"/>
    <w:tmpl w:val="596A8C8C"/>
    <w:lvl w:ilvl="0" w:tplc="3906FBDE">
      <w:start w:val="1"/>
      <w:numFmt w:val="bullet"/>
      <w:lvlText w:val=""/>
      <w:lvlJc w:val="left"/>
      <w:pPr>
        <w:ind w:left="400" w:hanging="360"/>
      </w:pPr>
      <w:rPr>
        <w:rFonts w:ascii="Symbol" w:hAnsi="Symbol"/>
      </w:rPr>
    </w:lvl>
    <w:lvl w:ilvl="1" w:tplc="F9A0F50C">
      <w:start w:val="1"/>
      <w:numFmt w:val="bullet"/>
      <w:lvlText w:val="o"/>
      <w:lvlJc w:val="left"/>
      <w:pPr>
        <w:ind w:left="800" w:hanging="360"/>
      </w:pPr>
      <w:rPr>
        <w:rFonts w:ascii="Courier New" w:hAnsi="Courier New"/>
      </w:rPr>
    </w:lvl>
    <w:lvl w:ilvl="2" w:tplc="4F84E388">
      <w:start w:val="1"/>
      <w:numFmt w:val="bullet"/>
      <w:lvlText w:val=""/>
      <w:lvlJc w:val="left"/>
      <w:pPr>
        <w:ind w:left="1200" w:hanging="360"/>
      </w:pPr>
      <w:rPr>
        <w:rFonts w:ascii="Wingdings" w:hAnsi="Wingdings"/>
      </w:rPr>
    </w:lvl>
    <w:lvl w:ilvl="3" w:tplc="8E18CB62">
      <w:start w:val="1"/>
      <w:numFmt w:val="bullet"/>
      <w:lvlText w:val=""/>
      <w:lvlJc w:val="left"/>
      <w:pPr>
        <w:ind w:left="1600" w:hanging="360"/>
      </w:pPr>
      <w:rPr>
        <w:rFonts w:ascii="Symbol" w:hAnsi="Symbol"/>
      </w:rPr>
    </w:lvl>
    <w:lvl w:ilvl="4" w:tplc="EDAA1DA2">
      <w:start w:val="1"/>
      <w:numFmt w:val="bullet"/>
      <w:lvlText w:val="o"/>
      <w:lvlJc w:val="left"/>
      <w:pPr>
        <w:ind w:left="2000" w:hanging="360"/>
      </w:pPr>
      <w:rPr>
        <w:rFonts w:ascii="Courier New" w:hAnsi="Courier New"/>
      </w:rPr>
    </w:lvl>
    <w:lvl w:ilvl="5" w:tplc="19F2999E">
      <w:start w:val="1"/>
      <w:numFmt w:val="bullet"/>
      <w:lvlText w:val=""/>
      <w:lvlJc w:val="left"/>
      <w:pPr>
        <w:ind w:left="2400" w:hanging="360"/>
      </w:pPr>
      <w:rPr>
        <w:rFonts w:ascii="Wingdings" w:hAnsi="Wingdings"/>
      </w:rPr>
    </w:lvl>
    <w:lvl w:ilvl="6" w:tplc="B60C67A0">
      <w:start w:val="1"/>
      <w:numFmt w:val="bullet"/>
      <w:lvlText w:val=""/>
      <w:lvlJc w:val="left"/>
      <w:pPr>
        <w:ind w:left="2800" w:hanging="360"/>
      </w:pPr>
      <w:rPr>
        <w:rFonts w:ascii="Symbol" w:hAnsi="Symbol"/>
      </w:rPr>
    </w:lvl>
    <w:lvl w:ilvl="7" w:tplc="CADA95C6">
      <w:start w:val="1"/>
      <w:numFmt w:val="bullet"/>
      <w:lvlText w:val="o"/>
      <w:lvlJc w:val="left"/>
      <w:pPr>
        <w:ind w:left="3200" w:hanging="360"/>
      </w:pPr>
      <w:rPr>
        <w:rFonts w:ascii="Courier New" w:hAnsi="Courier New"/>
      </w:rPr>
    </w:lvl>
    <w:lvl w:ilvl="8" w:tplc="4378E530">
      <w:numFmt w:val="decimal"/>
      <w:lvlText w:val=""/>
      <w:lvlJc w:val="left"/>
    </w:lvl>
  </w:abstractNum>
  <w:abstractNum w:abstractNumId="105" w15:restartNumberingAfterBreak="0">
    <w:nsid w:val="087D5356"/>
    <w:multiLevelType w:val="hybridMultilevel"/>
    <w:tmpl w:val="820EE11A"/>
    <w:lvl w:ilvl="0" w:tplc="34180D34">
      <w:start w:val="1"/>
      <w:numFmt w:val="bullet"/>
      <w:lvlText w:val=""/>
      <w:lvlJc w:val="left"/>
      <w:pPr>
        <w:ind w:left="400" w:hanging="360"/>
      </w:pPr>
      <w:rPr>
        <w:rFonts w:ascii="Symbol" w:hAnsi="Symbol"/>
      </w:rPr>
    </w:lvl>
    <w:lvl w:ilvl="1" w:tplc="CC8472C2">
      <w:start w:val="1"/>
      <w:numFmt w:val="bullet"/>
      <w:lvlText w:val="o"/>
      <w:lvlJc w:val="left"/>
      <w:pPr>
        <w:ind w:left="800" w:hanging="360"/>
      </w:pPr>
      <w:rPr>
        <w:rFonts w:ascii="Courier New" w:hAnsi="Courier New"/>
      </w:rPr>
    </w:lvl>
    <w:lvl w:ilvl="2" w:tplc="F8300D2A">
      <w:start w:val="1"/>
      <w:numFmt w:val="bullet"/>
      <w:lvlText w:val=""/>
      <w:lvlJc w:val="left"/>
      <w:pPr>
        <w:ind w:left="1200" w:hanging="360"/>
      </w:pPr>
      <w:rPr>
        <w:rFonts w:ascii="Wingdings" w:hAnsi="Wingdings"/>
      </w:rPr>
    </w:lvl>
    <w:lvl w:ilvl="3" w:tplc="4872BCA2">
      <w:start w:val="1"/>
      <w:numFmt w:val="bullet"/>
      <w:lvlText w:val=""/>
      <w:lvlJc w:val="left"/>
      <w:pPr>
        <w:ind w:left="1600" w:hanging="360"/>
      </w:pPr>
      <w:rPr>
        <w:rFonts w:ascii="Symbol" w:hAnsi="Symbol"/>
      </w:rPr>
    </w:lvl>
    <w:lvl w:ilvl="4" w:tplc="158C18E6">
      <w:start w:val="1"/>
      <w:numFmt w:val="bullet"/>
      <w:lvlText w:val="o"/>
      <w:lvlJc w:val="left"/>
      <w:pPr>
        <w:ind w:left="2000" w:hanging="360"/>
      </w:pPr>
      <w:rPr>
        <w:rFonts w:ascii="Courier New" w:hAnsi="Courier New"/>
      </w:rPr>
    </w:lvl>
    <w:lvl w:ilvl="5" w:tplc="6E040008">
      <w:start w:val="1"/>
      <w:numFmt w:val="bullet"/>
      <w:lvlText w:val=""/>
      <w:lvlJc w:val="left"/>
      <w:pPr>
        <w:ind w:left="2400" w:hanging="360"/>
      </w:pPr>
      <w:rPr>
        <w:rFonts w:ascii="Wingdings" w:hAnsi="Wingdings"/>
      </w:rPr>
    </w:lvl>
    <w:lvl w:ilvl="6" w:tplc="B45EFA7A">
      <w:start w:val="1"/>
      <w:numFmt w:val="bullet"/>
      <w:lvlText w:val=""/>
      <w:lvlJc w:val="left"/>
      <w:pPr>
        <w:ind w:left="2800" w:hanging="360"/>
      </w:pPr>
      <w:rPr>
        <w:rFonts w:ascii="Symbol" w:hAnsi="Symbol"/>
      </w:rPr>
    </w:lvl>
    <w:lvl w:ilvl="7" w:tplc="AFB892EC">
      <w:start w:val="1"/>
      <w:numFmt w:val="bullet"/>
      <w:lvlText w:val="o"/>
      <w:lvlJc w:val="left"/>
      <w:pPr>
        <w:ind w:left="3200" w:hanging="360"/>
      </w:pPr>
      <w:rPr>
        <w:rFonts w:ascii="Courier New" w:hAnsi="Courier New"/>
      </w:rPr>
    </w:lvl>
    <w:lvl w:ilvl="8" w:tplc="15883F80">
      <w:numFmt w:val="decimal"/>
      <w:lvlText w:val=""/>
      <w:lvlJc w:val="left"/>
    </w:lvl>
  </w:abstractNum>
  <w:abstractNum w:abstractNumId="106" w15:restartNumberingAfterBreak="0">
    <w:nsid w:val="088D4230"/>
    <w:multiLevelType w:val="hybridMultilevel"/>
    <w:tmpl w:val="E2C2B9B8"/>
    <w:lvl w:ilvl="0" w:tplc="6F047E08">
      <w:start w:val="1"/>
      <w:numFmt w:val="bullet"/>
      <w:lvlText w:val=""/>
      <w:lvlJc w:val="left"/>
      <w:pPr>
        <w:ind w:left="400" w:hanging="360"/>
      </w:pPr>
      <w:rPr>
        <w:rFonts w:ascii="Symbol" w:hAnsi="Symbol"/>
      </w:rPr>
    </w:lvl>
    <w:lvl w:ilvl="1" w:tplc="8CF65E54">
      <w:start w:val="1"/>
      <w:numFmt w:val="bullet"/>
      <w:lvlText w:val="o"/>
      <w:lvlJc w:val="left"/>
      <w:pPr>
        <w:ind w:left="800" w:hanging="360"/>
      </w:pPr>
      <w:rPr>
        <w:rFonts w:ascii="Courier New" w:hAnsi="Courier New"/>
      </w:rPr>
    </w:lvl>
    <w:lvl w:ilvl="2" w:tplc="431E2346">
      <w:start w:val="1"/>
      <w:numFmt w:val="bullet"/>
      <w:lvlText w:val=""/>
      <w:lvlJc w:val="left"/>
      <w:pPr>
        <w:ind w:left="1200" w:hanging="360"/>
      </w:pPr>
      <w:rPr>
        <w:rFonts w:ascii="Wingdings" w:hAnsi="Wingdings"/>
      </w:rPr>
    </w:lvl>
    <w:lvl w:ilvl="3" w:tplc="B224AF92">
      <w:start w:val="1"/>
      <w:numFmt w:val="bullet"/>
      <w:lvlText w:val=""/>
      <w:lvlJc w:val="left"/>
      <w:pPr>
        <w:ind w:left="1600" w:hanging="360"/>
      </w:pPr>
      <w:rPr>
        <w:rFonts w:ascii="Symbol" w:hAnsi="Symbol"/>
      </w:rPr>
    </w:lvl>
    <w:lvl w:ilvl="4" w:tplc="F6941B2C">
      <w:start w:val="1"/>
      <w:numFmt w:val="bullet"/>
      <w:lvlText w:val="o"/>
      <w:lvlJc w:val="left"/>
      <w:pPr>
        <w:ind w:left="2000" w:hanging="360"/>
      </w:pPr>
      <w:rPr>
        <w:rFonts w:ascii="Courier New" w:hAnsi="Courier New"/>
      </w:rPr>
    </w:lvl>
    <w:lvl w:ilvl="5" w:tplc="C0CE4E54">
      <w:start w:val="1"/>
      <w:numFmt w:val="bullet"/>
      <w:lvlText w:val=""/>
      <w:lvlJc w:val="left"/>
      <w:pPr>
        <w:ind w:left="2400" w:hanging="360"/>
      </w:pPr>
      <w:rPr>
        <w:rFonts w:ascii="Wingdings" w:hAnsi="Wingdings"/>
      </w:rPr>
    </w:lvl>
    <w:lvl w:ilvl="6" w:tplc="796A6F0A">
      <w:start w:val="1"/>
      <w:numFmt w:val="bullet"/>
      <w:lvlText w:val=""/>
      <w:lvlJc w:val="left"/>
      <w:pPr>
        <w:ind w:left="2800" w:hanging="360"/>
      </w:pPr>
      <w:rPr>
        <w:rFonts w:ascii="Symbol" w:hAnsi="Symbol"/>
      </w:rPr>
    </w:lvl>
    <w:lvl w:ilvl="7" w:tplc="4AF2B13A">
      <w:start w:val="1"/>
      <w:numFmt w:val="bullet"/>
      <w:lvlText w:val="o"/>
      <w:lvlJc w:val="left"/>
      <w:pPr>
        <w:ind w:left="3200" w:hanging="360"/>
      </w:pPr>
      <w:rPr>
        <w:rFonts w:ascii="Courier New" w:hAnsi="Courier New"/>
      </w:rPr>
    </w:lvl>
    <w:lvl w:ilvl="8" w:tplc="781C625C">
      <w:numFmt w:val="decimal"/>
      <w:lvlText w:val=""/>
      <w:lvlJc w:val="left"/>
    </w:lvl>
  </w:abstractNum>
  <w:abstractNum w:abstractNumId="107" w15:restartNumberingAfterBreak="0">
    <w:nsid w:val="08944AE7"/>
    <w:multiLevelType w:val="hybridMultilevel"/>
    <w:tmpl w:val="8878FE26"/>
    <w:lvl w:ilvl="0" w:tplc="92AC532A">
      <w:start w:val="1"/>
      <w:numFmt w:val="bullet"/>
      <w:lvlText w:val=""/>
      <w:lvlJc w:val="left"/>
      <w:pPr>
        <w:ind w:left="400" w:hanging="360"/>
      </w:pPr>
      <w:rPr>
        <w:rFonts w:ascii="Symbol" w:hAnsi="Symbol"/>
      </w:rPr>
    </w:lvl>
    <w:lvl w:ilvl="1" w:tplc="FEE663A8">
      <w:start w:val="1"/>
      <w:numFmt w:val="bullet"/>
      <w:lvlText w:val="o"/>
      <w:lvlJc w:val="left"/>
      <w:pPr>
        <w:ind w:left="800" w:hanging="360"/>
      </w:pPr>
      <w:rPr>
        <w:rFonts w:ascii="Courier New" w:hAnsi="Courier New"/>
      </w:rPr>
    </w:lvl>
    <w:lvl w:ilvl="2" w:tplc="9CBC5ACE">
      <w:start w:val="1"/>
      <w:numFmt w:val="bullet"/>
      <w:lvlText w:val=""/>
      <w:lvlJc w:val="left"/>
      <w:pPr>
        <w:ind w:left="1200" w:hanging="360"/>
      </w:pPr>
      <w:rPr>
        <w:rFonts w:ascii="Wingdings" w:hAnsi="Wingdings"/>
      </w:rPr>
    </w:lvl>
    <w:lvl w:ilvl="3" w:tplc="16423C14">
      <w:start w:val="1"/>
      <w:numFmt w:val="bullet"/>
      <w:lvlText w:val=""/>
      <w:lvlJc w:val="left"/>
      <w:pPr>
        <w:ind w:left="1600" w:hanging="360"/>
      </w:pPr>
      <w:rPr>
        <w:rFonts w:ascii="Symbol" w:hAnsi="Symbol"/>
      </w:rPr>
    </w:lvl>
    <w:lvl w:ilvl="4" w:tplc="3CA270B4">
      <w:start w:val="1"/>
      <w:numFmt w:val="bullet"/>
      <w:lvlText w:val="o"/>
      <w:lvlJc w:val="left"/>
      <w:pPr>
        <w:ind w:left="2000" w:hanging="360"/>
      </w:pPr>
      <w:rPr>
        <w:rFonts w:ascii="Courier New" w:hAnsi="Courier New"/>
      </w:rPr>
    </w:lvl>
    <w:lvl w:ilvl="5" w:tplc="3170E148">
      <w:start w:val="1"/>
      <w:numFmt w:val="bullet"/>
      <w:lvlText w:val=""/>
      <w:lvlJc w:val="left"/>
      <w:pPr>
        <w:ind w:left="2400" w:hanging="360"/>
      </w:pPr>
      <w:rPr>
        <w:rFonts w:ascii="Wingdings" w:hAnsi="Wingdings"/>
      </w:rPr>
    </w:lvl>
    <w:lvl w:ilvl="6" w:tplc="3CF2780E">
      <w:start w:val="1"/>
      <w:numFmt w:val="bullet"/>
      <w:lvlText w:val=""/>
      <w:lvlJc w:val="left"/>
      <w:pPr>
        <w:ind w:left="2800" w:hanging="360"/>
      </w:pPr>
      <w:rPr>
        <w:rFonts w:ascii="Symbol" w:hAnsi="Symbol"/>
      </w:rPr>
    </w:lvl>
    <w:lvl w:ilvl="7" w:tplc="39469022">
      <w:start w:val="1"/>
      <w:numFmt w:val="bullet"/>
      <w:lvlText w:val="o"/>
      <w:lvlJc w:val="left"/>
      <w:pPr>
        <w:ind w:left="3200" w:hanging="360"/>
      </w:pPr>
      <w:rPr>
        <w:rFonts w:ascii="Courier New" w:hAnsi="Courier New"/>
      </w:rPr>
    </w:lvl>
    <w:lvl w:ilvl="8" w:tplc="F0160EA0">
      <w:numFmt w:val="decimal"/>
      <w:lvlText w:val=""/>
      <w:lvlJc w:val="left"/>
    </w:lvl>
  </w:abstractNum>
  <w:abstractNum w:abstractNumId="108" w15:restartNumberingAfterBreak="0">
    <w:nsid w:val="08961FCE"/>
    <w:multiLevelType w:val="hybridMultilevel"/>
    <w:tmpl w:val="A27011CC"/>
    <w:lvl w:ilvl="0" w:tplc="3A3C907C">
      <w:start w:val="1"/>
      <w:numFmt w:val="bullet"/>
      <w:lvlText w:val=""/>
      <w:lvlJc w:val="left"/>
      <w:pPr>
        <w:ind w:left="400" w:hanging="360"/>
      </w:pPr>
      <w:rPr>
        <w:rFonts w:ascii="Symbol" w:hAnsi="Symbol"/>
      </w:rPr>
    </w:lvl>
    <w:lvl w:ilvl="1" w:tplc="5F862D7A">
      <w:start w:val="1"/>
      <w:numFmt w:val="bullet"/>
      <w:lvlText w:val="o"/>
      <w:lvlJc w:val="left"/>
      <w:pPr>
        <w:ind w:left="800" w:hanging="360"/>
      </w:pPr>
      <w:rPr>
        <w:rFonts w:ascii="Courier New" w:hAnsi="Courier New"/>
      </w:rPr>
    </w:lvl>
    <w:lvl w:ilvl="2" w:tplc="F7F4DB10">
      <w:start w:val="1"/>
      <w:numFmt w:val="bullet"/>
      <w:lvlText w:val=""/>
      <w:lvlJc w:val="left"/>
      <w:pPr>
        <w:ind w:left="1200" w:hanging="360"/>
      </w:pPr>
      <w:rPr>
        <w:rFonts w:ascii="Wingdings" w:hAnsi="Wingdings"/>
      </w:rPr>
    </w:lvl>
    <w:lvl w:ilvl="3" w:tplc="85BE4E06">
      <w:start w:val="1"/>
      <w:numFmt w:val="bullet"/>
      <w:lvlText w:val=""/>
      <w:lvlJc w:val="left"/>
      <w:pPr>
        <w:ind w:left="1600" w:hanging="360"/>
      </w:pPr>
      <w:rPr>
        <w:rFonts w:ascii="Symbol" w:hAnsi="Symbol"/>
      </w:rPr>
    </w:lvl>
    <w:lvl w:ilvl="4" w:tplc="A726F4A8">
      <w:start w:val="1"/>
      <w:numFmt w:val="bullet"/>
      <w:lvlText w:val="o"/>
      <w:lvlJc w:val="left"/>
      <w:pPr>
        <w:ind w:left="2000" w:hanging="360"/>
      </w:pPr>
      <w:rPr>
        <w:rFonts w:ascii="Courier New" w:hAnsi="Courier New"/>
      </w:rPr>
    </w:lvl>
    <w:lvl w:ilvl="5" w:tplc="5234061E">
      <w:start w:val="1"/>
      <w:numFmt w:val="bullet"/>
      <w:lvlText w:val=""/>
      <w:lvlJc w:val="left"/>
      <w:pPr>
        <w:ind w:left="2400" w:hanging="360"/>
      </w:pPr>
      <w:rPr>
        <w:rFonts w:ascii="Wingdings" w:hAnsi="Wingdings"/>
      </w:rPr>
    </w:lvl>
    <w:lvl w:ilvl="6" w:tplc="FB7ECB88">
      <w:start w:val="1"/>
      <w:numFmt w:val="bullet"/>
      <w:lvlText w:val=""/>
      <w:lvlJc w:val="left"/>
      <w:pPr>
        <w:ind w:left="2800" w:hanging="360"/>
      </w:pPr>
      <w:rPr>
        <w:rFonts w:ascii="Symbol" w:hAnsi="Symbol"/>
      </w:rPr>
    </w:lvl>
    <w:lvl w:ilvl="7" w:tplc="B70A744C">
      <w:start w:val="1"/>
      <w:numFmt w:val="bullet"/>
      <w:lvlText w:val="o"/>
      <w:lvlJc w:val="left"/>
      <w:pPr>
        <w:ind w:left="3200" w:hanging="360"/>
      </w:pPr>
      <w:rPr>
        <w:rFonts w:ascii="Courier New" w:hAnsi="Courier New"/>
      </w:rPr>
    </w:lvl>
    <w:lvl w:ilvl="8" w:tplc="F30246FA">
      <w:numFmt w:val="decimal"/>
      <w:lvlText w:val=""/>
      <w:lvlJc w:val="left"/>
    </w:lvl>
  </w:abstractNum>
  <w:abstractNum w:abstractNumId="109" w15:restartNumberingAfterBreak="0">
    <w:nsid w:val="08DD35BA"/>
    <w:multiLevelType w:val="hybridMultilevel"/>
    <w:tmpl w:val="AE240586"/>
    <w:lvl w:ilvl="0" w:tplc="4178E944">
      <w:start w:val="1"/>
      <w:numFmt w:val="bullet"/>
      <w:lvlText w:val=""/>
      <w:lvlJc w:val="left"/>
      <w:pPr>
        <w:ind w:left="400" w:hanging="360"/>
      </w:pPr>
      <w:rPr>
        <w:rFonts w:ascii="Symbol" w:hAnsi="Symbol"/>
      </w:rPr>
    </w:lvl>
    <w:lvl w:ilvl="1" w:tplc="66FEA442">
      <w:start w:val="1"/>
      <w:numFmt w:val="bullet"/>
      <w:lvlText w:val="o"/>
      <w:lvlJc w:val="left"/>
      <w:pPr>
        <w:ind w:left="800" w:hanging="360"/>
      </w:pPr>
      <w:rPr>
        <w:rFonts w:ascii="Courier New" w:hAnsi="Courier New"/>
      </w:rPr>
    </w:lvl>
    <w:lvl w:ilvl="2" w:tplc="E7844A60">
      <w:start w:val="1"/>
      <w:numFmt w:val="bullet"/>
      <w:lvlText w:val=""/>
      <w:lvlJc w:val="left"/>
      <w:pPr>
        <w:ind w:left="1200" w:hanging="360"/>
      </w:pPr>
      <w:rPr>
        <w:rFonts w:ascii="Wingdings" w:hAnsi="Wingdings"/>
      </w:rPr>
    </w:lvl>
    <w:lvl w:ilvl="3" w:tplc="B6E2A87A">
      <w:start w:val="1"/>
      <w:numFmt w:val="bullet"/>
      <w:lvlText w:val=""/>
      <w:lvlJc w:val="left"/>
      <w:pPr>
        <w:ind w:left="1600" w:hanging="360"/>
      </w:pPr>
      <w:rPr>
        <w:rFonts w:ascii="Symbol" w:hAnsi="Symbol"/>
      </w:rPr>
    </w:lvl>
    <w:lvl w:ilvl="4" w:tplc="FB08F98C">
      <w:start w:val="1"/>
      <w:numFmt w:val="bullet"/>
      <w:lvlText w:val="o"/>
      <w:lvlJc w:val="left"/>
      <w:pPr>
        <w:ind w:left="2000" w:hanging="360"/>
      </w:pPr>
      <w:rPr>
        <w:rFonts w:ascii="Courier New" w:hAnsi="Courier New"/>
      </w:rPr>
    </w:lvl>
    <w:lvl w:ilvl="5" w:tplc="162878A0">
      <w:start w:val="1"/>
      <w:numFmt w:val="bullet"/>
      <w:lvlText w:val=""/>
      <w:lvlJc w:val="left"/>
      <w:pPr>
        <w:ind w:left="2400" w:hanging="360"/>
      </w:pPr>
      <w:rPr>
        <w:rFonts w:ascii="Wingdings" w:hAnsi="Wingdings"/>
      </w:rPr>
    </w:lvl>
    <w:lvl w:ilvl="6" w:tplc="16783C06">
      <w:start w:val="1"/>
      <w:numFmt w:val="bullet"/>
      <w:lvlText w:val=""/>
      <w:lvlJc w:val="left"/>
      <w:pPr>
        <w:ind w:left="2800" w:hanging="360"/>
      </w:pPr>
      <w:rPr>
        <w:rFonts w:ascii="Symbol" w:hAnsi="Symbol"/>
      </w:rPr>
    </w:lvl>
    <w:lvl w:ilvl="7" w:tplc="17A67EF4">
      <w:start w:val="1"/>
      <w:numFmt w:val="bullet"/>
      <w:lvlText w:val="o"/>
      <w:lvlJc w:val="left"/>
      <w:pPr>
        <w:ind w:left="3200" w:hanging="360"/>
      </w:pPr>
      <w:rPr>
        <w:rFonts w:ascii="Courier New" w:hAnsi="Courier New"/>
      </w:rPr>
    </w:lvl>
    <w:lvl w:ilvl="8" w:tplc="FDC626A6">
      <w:numFmt w:val="decimal"/>
      <w:lvlText w:val=""/>
      <w:lvlJc w:val="left"/>
    </w:lvl>
  </w:abstractNum>
  <w:abstractNum w:abstractNumId="110" w15:restartNumberingAfterBreak="0">
    <w:nsid w:val="090074FB"/>
    <w:multiLevelType w:val="hybridMultilevel"/>
    <w:tmpl w:val="034AA11C"/>
    <w:lvl w:ilvl="0" w:tplc="1F3EF34A">
      <w:start w:val="1"/>
      <w:numFmt w:val="bullet"/>
      <w:lvlText w:val=""/>
      <w:lvlJc w:val="left"/>
      <w:pPr>
        <w:ind w:left="400" w:hanging="360"/>
      </w:pPr>
      <w:rPr>
        <w:rFonts w:ascii="Symbol" w:hAnsi="Symbol"/>
      </w:rPr>
    </w:lvl>
    <w:lvl w:ilvl="1" w:tplc="2000EC66">
      <w:start w:val="1"/>
      <w:numFmt w:val="bullet"/>
      <w:lvlText w:val="o"/>
      <w:lvlJc w:val="left"/>
      <w:pPr>
        <w:ind w:left="800" w:hanging="360"/>
      </w:pPr>
      <w:rPr>
        <w:rFonts w:ascii="Courier New" w:hAnsi="Courier New"/>
      </w:rPr>
    </w:lvl>
    <w:lvl w:ilvl="2" w:tplc="8D801232">
      <w:start w:val="1"/>
      <w:numFmt w:val="bullet"/>
      <w:lvlText w:val=""/>
      <w:lvlJc w:val="left"/>
      <w:pPr>
        <w:ind w:left="1200" w:hanging="360"/>
      </w:pPr>
      <w:rPr>
        <w:rFonts w:ascii="Wingdings" w:hAnsi="Wingdings"/>
      </w:rPr>
    </w:lvl>
    <w:lvl w:ilvl="3" w:tplc="5AFCE250">
      <w:start w:val="1"/>
      <w:numFmt w:val="bullet"/>
      <w:lvlText w:val=""/>
      <w:lvlJc w:val="left"/>
      <w:pPr>
        <w:ind w:left="1600" w:hanging="360"/>
      </w:pPr>
      <w:rPr>
        <w:rFonts w:ascii="Symbol" w:hAnsi="Symbol"/>
      </w:rPr>
    </w:lvl>
    <w:lvl w:ilvl="4" w:tplc="D35CF770">
      <w:start w:val="1"/>
      <w:numFmt w:val="bullet"/>
      <w:lvlText w:val="o"/>
      <w:lvlJc w:val="left"/>
      <w:pPr>
        <w:ind w:left="2000" w:hanging="360"/>
      </w:pPr>
      <w:rPr>
        <w:rFonts w:ascii="Courier New" w:hAnsi="Courier New"/>
      </w:rPr>
    </w:lvl>
    <w:lvl w:ilvl="5" w:tplc="196213F0">
      <w:start w:val="1"/>
      <w:numFmt w:val="bullet"/>
      <w:lvlText w:val=""/>
      <w:lvlJc w:val="left"/>
      <w:pPr>
        <w:ind w:left="2400" w:hanging="360"/>
      </w:pPr>
      <w:rPr>
        <w:rFonts w:ascii="Wingdings" w:hAnsi="Wingdings"/>
      </w:rPr>
    </w:lvl>
    <w:lvl w:ilvl="6" w:tplc="325E9A68">
      <w:start w:val="1"/>
      <w:numFmt w:val="bullet"/>
      <w:lvlText w:val=""/>
      <w:lvlJc w:val="left"/>
      <w:pPr>
        <w:ind w:left="2800" w:hanging="360"/>
      </w:pPr>
      <w:rPr>
        <w:rFonts w:ascii="Symbol" w:hAnsi="Symbol"/>
      </w:rPr>
    </w:lvl>
    <w:lvl w:ilvl="7" w:tplc="FE826A9C">
      <w:start w:val="1"/>
      <w:numFmt w:val="bullet"/>
      <w:lvlText w:val="o"/>
      <w:lvlJc w:val="left"/>
      <w:pPr>
        <w:ind w:left="3200" w:hanging="360"/>
      </w:pPr>
      <w:rPr>
        <w:rFonts w:ascii="Courier New" w:hAnsi="Courier New"/>
      </w:rPr>
    </w:lvl>
    <w:lvl w:ilvl="8" w:tplc="3C284FAA">
      <w:numFmt w:val="decimal"/>
      <w:lvlText w:val=""/>
      <w:lvlJc w:val="left"/>
    </w:lvl>
  </w:abstractNum>
  <w:abstractNum w:abstractNumId="111" w15:restartNumberingAfterBreak="0">
    <w:nsid w:val="09194715"/>
    <w:multiLevelType w:val="hybridMultilevel"/>
    <w:tmpl w:val="4D9CB726"/>
    <w:lvl w:ilvl="0" w:tplc="CF7ED352">
      <w:start w:val="1"/>
      <w:numFmt w:val="bullet"/>
      <w:lvlText w:val=""/>
      <w:lvlJc w:val="left"/>
      <w:pPr>
        <w:ind w:left="400" w:hanging="360"/>
      </w:pPr>
      <w:rPr>
        <w:rFonts w:ascii="Symbol" w:hAnsi="Symbol"/>
      </w:rPr>
    </w:lvl>
    <w:lvl w:ilvl="1" w:tplc="A81CE8EC">
      <w:start w:val="1"/>
      <w:numFmt w:val="bullet"/>
      <w:lvlText w:val="o"/>
      <w:lvlJc w:val="left"/>
      <w:pPr>
        <w:ind w:left="800" w:hanging="360"/>
      </w:pPr>
      <w:rPr>
        <w:rFonts w:ascii="Courier New" w:hAnsi="Courier New"/>
      </w:rPr>
    </w:lvl>
    <w:lvl w:ilvl="2" w:tplc="4A04E84C">
      <w:start w:val="1"/>
      <w:numFmt w:val="bullet"/>
      <w:lvlText w:val=""/>
      <w:lvlJc w:val="left"/>
      <w:pPr>
        <w:ind w:left="1200" w:hanging="360"/>
      </w:pPr>
      <w:rPr>
        <w:rFonts w:ascii="Wingdings" w:hAnsi="Wingdings"/>
      </w:rPr>
    </w:lvl>
    <w:lvl w:ilvl="3" w:tplc="2844268A">
      <w:start w:val="1"/>
      <w:numFmt w:val="bullet"/>
      <w:lvlText w:val=""/>
      <w:lvlJc w:val="left"/>
      <w:pPr>
        <w:ind w:left="1600" w:hanging="360"/>
      </w:pPr>
      <w:rPr>
        <w:rFonts w:ascii="Symbol" w:hAnsi="Symbol"/>
      </w:rPr>
    </w:lvl>
    <w:lvl w:ilvl="4" w:tplc="C6F8B944">
      <w:start w:val="1"/>
      <w:numFmt w:val="bullet"/>
      <w:lvlText w:val="o"/>
      <w:lvlJc w:val="left"/>
      <w:pPr>
        <w:ind w:left="2000" w:hanging="360"/>
      </w:pPr>
      <w:rPr>
        <w:rFonts w:ascii="Courier New" w:hAnsi="Courier New"/>
      </w:rPr>
    </w:lvl>
    <w:lvl w:ilvl="5" w:tplc="11C4E452">
      <w:start w:val="1"/>
      <w:numFmt w:val="bullet"/>
      <w:lvlText w:val=""/>
      <w:lvlJc w:val="left"/>
      <w:pPr>
        <w:ind w:left="2400" w:hanging="360"/>
      </w:pPr>
      <w:rPr>
        <w:rFonts w:ascii="Wingdings" w:hAnsi="Wingdings"/>
      </w:rPr>
    </w:lvl>
    <w:lvl w:ilvl="6" w:tplc="9A6A5A9A">
      <w:start w:val="1"/>
      <w:numFmt w:val="bullet"/>
      <w:lvlText w:val=""/>
      <w:lvlJc w:val="left"/>
      <w:pPr>
        <w:ind w:left="2800" w:hanging="360"/>
      </w:pPr>
      <w:rPr>
        <w:rFonts w:ascii="Symbol" w:hAnsi="Symbol"/>
      </w:rPr>
    </w:lvl>
    <w:lvl w:ilvl="7" w:tplc="3F7E5186">
      <w:start w:val="1"/>
      <w:numFmt w:val="bullet"/>
      <w:lvlText w:val="o"/>
      <w:lvlJc w:val="left"/>
      <w:pPr>
        <w:ind w:left="3200" w:hanging="360"/>
      </w:pPr>
      <w:rPr>
        <w:rFonts w:ascii="Courier New" w:hAnsi="Courier New"/>
      </w:rPr>
    </w:lvl>
    <w:lvl w:ilvl="8" w:tplc="194A9440">
      <w:numFmt w:val="decimal"/>
      <w:lvlText w:val=""/>
      <w:lvlJc w:val="left"/>
    </w:lvl>
  </w:abstractNum>
  <w:abstractNum w:abstractNumId="112" w15:restartNumberingAfterBreak="0">
    <w:nsid w:val="091B03EC"/>
    <w:multiLevelType w:val="hybridMultilevel"/>
    <w:tmpl w:val="60A87E02"/>
    <w:lvl w:ilvl="0" w:tplc="B3F2FBF0">
      <w:start w:val="1"/>
      <w:numFmt w:val="bullet"/>
      <w:lvlText w:val=""/>
      <w:lvlJc w:val="left"/>
      <w:pPr>
        <w:ind w:left="400" w:hanging="360"/>
      </w:pPr>
      <w:rPr>
        <w:rFonts w:ascii="Symbol" w:hAnsi="Symbol"/>
      </w:rPr>
    </w:lvl>
    <w:lvl w:ilvl="1" w:tplc="EA44F762">
      <w:start w:val="1"/>
      <w:numFmt w:val="bullet"/>
      <w:lvlText w:val="o"/>
      <w:lvlJc w:val="left"/>
      <w:pPr>
        <w:ind w:left="800" w:hanging="360"/>
      </w:pPr>
      <w:rPr>
        <w:rFonts w:ascii="Courier New" w:hAnsi="Courier New"/>
      </w:rPr>
    </w:lvl>
    <w:lvl w:ilvl="2" w:tplc="284C79CE">
      <w:start w:val="1"/>
      <w:numFmt w:val="bullet"/>
      <w:lvlText w:val=""/>
      <w:lvlJc w:val="left"/>
      <w:pPr>
        <w:ind w:left="1200" w:hanging="360"/>
      </w:pPr>
      <w:rPr>
        <w:rFonts w:ascii="Wingdings" w:hAnsi="Wingdings"/>
      </w:rPr>
    </w:lvl>
    <w:lvl w:ilvl="3" w:tplc="43FC9C1E">
      <w:start w:val="1"/>
      <w:numFmt w:val="bullet"/>
      <w:lvlText w:val=""/>
      <w:lvlJc w:val="left"/>
      <w:pPr>
        <w:ind w:left="1600" w:hanging="360"/>
      </w:pPr>
      <w:rPr>
        <w:rFonts w:ascii="Symbol" w:hAnsi="Symbol"/>
      </w:rPr>
    </w:lvl>
    <w:lvl w:ilvl="4" w:tplc="CC02DF54">
      <w:start w:val="1"/>
      <w:numFmt w:val="bullet"/>
      <w:lvlText w:val="o"/>
      <w:lvlJc w:val="left"/>
      <w:pPr>
        <w:ind w:left="2000" w:hanging="360"/>
      </w:pPr>
      <w:rPr>
        <w:rFonts w:ascii="Courier New" w:hAnsi="Courier New"/>
      </w:rPr>
    </w:lvl>
    <w:lvl w:ilvl="5" w:tplc="48C04F9E">
      <w:start w:val="1"/>
      <w:numFmt w:val="bullet"/>
      <w:lvlText w:val=""/>
      <w:lvlJc w:val="left"/>
      <w:pPr>
        <w:ind w:left="2400" w:hanging="360"/>
      </w:pPr>
      <w:rPr>
        <w:rFonts w:ascii="Wingdings" w:hAnsi="Wingdings"/>
      </w:rPr>
    </w:lvl>
    <w:lvl w:ilvl="6" w:tplc="F2485F0C">
      <w:start w:val="1"/>
      <w:numFmt w:val="bullet"/>
      <w:lvlText w:val=""/>
      <w:lvlJc w:val="left"/>
      <w:pPr>
        <w:ind w:left="2800" w:hanging="360"/>
      </w:pPr>
      <w:rPr>
        <w:rFonts w:ascii="Symbol" w:hAnsi="Symbol"/>
      </w:rPr>
    </w:lvl>
    <w:lvl w:ilvl="7" w:tplc="B4D616BC">
      <w:start w:val="1"/>
      <w:numFmt w:val="bullet"/>
      <w:lvlText w:val="o"/>
      <w:lvlJc w:val="left"/>
      <w:pPr>
        <w:ind w:left="3200" w:hanging="360"/>
      </w:pPr>
      <w:rPr>
        <w:rFonts w:ascii="Courier New" w:hAnsi="Courier New"/>
      </w:rPr>
    </w:lvl>
    <w:lvl w:ilvl="8" w:tplc="AED8498C">
      <w:numFmt w:val="decimal"/>
      <w:lvlText w:val=""/>
      <w:lvlJc w:val="left"/>
    </w:lvl>
  </w:abstractNum>
  <w:abstractNum w:abstractNumId="113" w15:restartNumberingAfterBreak="0">
    <w:nsid w:val="09233581"/>
    <w:multiLevelType w:val="hybridMultilevel"/>
    <w:tmpl w:val="B214556A"/>
    <w:lvl w:ilvl="0" w:tplc="3F4CB6B2">
      <w:start w:val="1"/>
      <w:numFmt w:val="bullet"/>
      <w:lvlText w:val=""/>
      <w:lvlJc w:val="left"/>
      <w:pPr>
        <w:ind w:left="400" w:hanging="360"/>
      </w:pPr>
      <w:rPr>
        <w:rFonts w:ascii="Symbol" w:hAnsi="Symbol"/>
      </w:rPr>
    </w:lvl>
    <w:lvl w:ilvl="1" w:tplc="7812C136">
      <w:start w:val="1"/>
      <w:numFmt w:val="bullet"/>
      <w:lvlText w:val="o"/>
      <w:lvlJc w:val="left"/>
      <w:pPr>
        <w:ind w:left="800" w:hanging="360"/>
      </w:pPr>
      <w:rPr>
        <w:rFonts w:ascii="Courier New" w:hAnsi="Courier New"/>
      </w:rPr>
    </w:lvl>
    <w:lvl w:ilvl="2" w:tplc="D31C5554">
      <w:start w:val="1"/>
      <w:numFmt w:val="bullet"/>
      <w:lvlText w:val=""/>
      <w:lvlJc w:val="left"/>
      <w:pPr>
        <w:ind w:left="1200" w:hanging="360"/>
      </w:pPr>
      <w:rPr>
        <w:rFonts w:ascii="Wingdings" w:hAnsi="Wingdings"/>
      </w:rPr>
    </w:lvl>
    <w:lvl w:ilvl="3" w:tplc="F39C66F6">
      <w:start w:val="1"/>
      <w:numFmt w:val="bullet"/>
      <w:lvlText w:val=""/>
      <w:lvlJc w:val="left"/>
      <w:pPr>
        <w:ind w:left="1600" w:hanging="360"/>
      </w:pPr>
      <w:rPr>
        <w:rFonts w:ascii="Symbol" w:hAnsi="Symbol"/>
      </w:rPr>
    </w:lvl>
    <w:lvl w:ilvl="4" w:tplc="57EA019C">
      <w:start w:val="1"/>
      <w:numFmt w:val="bullet"/>
      <w:lvlText w:val="o"/>
      <w:lvlJc w:val="left"/>
      <w:pPr>
        <w:ind w:left="2000" w:hanging="360"/>
      </w:pPr>
      <w:rPr>
        <w:rFonts w:ascii="Courier New" w:hAnsi="Courier New"/>
      </w:rPr>
    </w:lvl>
    <w:lvl w:ilvl="5" w:tplc="15C0B0D2">
      <w:start w:val="1"/>
      <w:numFmt w:val="bullet"/>
      <w:lvlText w:val=""/>
      <w:lvlJc w:val="left"/>
      <w:pPr>
        <w:ind w:left="2400" w:hanging="360"/>
      </w:pPr>
      <w:rPr>
        <w:rFonts w:ascii="Wingdings" w:hAnsi="Wingdings"/>
      </w:rPr>
    </w:lvl>
    <w:lvl w:ilvl="6" w:tplc="1610CF5A">
      <w:start w:val="1"/>
      <w:numFmt w:val="bullet"/>
      <w:lvlText w:val=""/>
      <w:lvlJc w:val="left"/>
      <w:pPr>
        <w:ind w:left="2800" w:hanging="360"/>
      </w:pPr>
      <w:rPr>
        <w:rFonts w:ascii="Symbol" w:hAnsi="Symbol"/>
      </w:rPr>
    </w:lvl>
    <w:lvl w:ilvl="7" w:tplc="534624BA">
      <w:start w:val="1"/>
      <w:numFmt w:val="bullet"/>
      <w:lvlText w:val="o"/>
      <w:lvlJc w:val="left"/>
      <w:pPr>
        <w:ind w:left="3200" w:hanging="360"/>
      </w:pPr>
      <w:rPr>
        <w:rFonts w:ascii="Courier New" w:hAnsi="Courier New"/>
      </w:rPr>
    </w:lvl>
    <w:lvl w:ilvl="8" w:tplc="4254F8E8">
      <w:numFmt w:val="decimal"/>
      <w:lvlText w:val=""/>
      <w:lvlJc w:val="left"/>
    </w:lvl>
  </w:abstractNum>
  <w:abstractNum w:abstractNumId="114" w15:restartNumberingAfterBreak="0">
    <w:nsid w:val="09263238"/>
    <w:multiLevelType w:val="hybridMultilevel"/>
    <w:tmpl w:val="8E3E6594"/>
    <w:lvl w:ilvl="0" w:tplc="4F5AA05E">
      <w:start w:val="1"/>
      <w:numFmt w:val="bullet"/>
      <w:lvlText w:val=""/>
      <w:lvlJc w:val="left"/>
      <w:pPr>
        <w:ind w:left="400" w:hanging="360"/>
      </w:pPr>
      <w:rPr>
        <w:rFonts w:ascii="Symbol" w:hAnsi="Symbol"/>
      </w:rPr>
    </w:lvl>
    <w:lvl w:ilvl="1" w:tplc="B8868188">
      <w:start w:val="1"/>
      <w:numFmt w:val="bullet"/>
      <w:lvlText w:val="o"/>
      <w:lvlJc w:val="left"/>
      <w:pPr>
        <w:ind w:left="800" w:hanging="360"/>
      </w:pPr>
      <w:rPr>
        <w:rFonts w:ascii="Courier New" w:hAnsi="Courier New"/>
      </w:rPr>
    </w:lvl>
    <w:lvl w:ilvl="2" w:tplc="B4E08520">
      <w:start w:val="1"/>
      <w:numFmt w:val="bullet"/>
      <w:lvlText w:val=""/>
      <w:lvlJc w:val="left"/>
      <w:pPr>
        <w:ind w:left="1200" w:hanging="360"/>
      </w:pPr>
      <w:rPr>
        <w:rFonts w:ascii="Wingdings" w:hAnsi="Wingdings"/>
      </w:rPr>
    </w:lvl>
    <w:lvl w:ilvl="3" w:tplc="A8B25E6C">
      <w:start w:val="1"/>
      <w:numFmt w:val="bullet"/>
      <w:lvlText w:val=""/>
      <w:lvlJc w:val="left"/>
      <w:pPr>
        <w:ind w:left="1600" w:hanging="360"/>
      </w:pPr>
      <w:rPr>
        <w:rFonts w:ascii="Symbol" w:hAnsi="Symbol"/>
      </w:rPr>
    </w:lvl>
    <w:lvl w:ilvl="4" w:tplc="D108DEF6">
      <w:start w:val="1"/>
      <w:numFmt w:val="bullet"/>
      <w:lvlText w:val="o"/>
      <w:lvlJc w:val="left"/>
      <w:pPr>
        <w:ind w:left="2000" w:hanging="360"/>
      </w:pPr>
      <w:rPr>
        <w:rFonts w:ascii="Courier New" w:hAnsi="Courier New"/>
      </w:rPr>
    </w:lvl>
    <w:lvl w:ilvl="5" w:tplc="27008D48">
      <w:start w:val="1"/>
      <w:numFmt w:val="bullet"/>
      <w:lvlText w:val=""/>
      <w:lvlJc w:val="left"/>
      <w:pPr>
        <w:ind w:left="2400" w:hanging="360"/>
      </w:pPr>
      <w:rPr>
        <w:rFonts w:ascii="Wingdings" w:hAnsi="Wingdings"/>
      </w:rPr>
    </w:lvl>
    <w:lvl w:ilvl="6" w:tplc="A5CC25F8">
      <w:start w:val="1"/>
      <w:numFmt w:val="bullet"/>
      <w:lvlText w:val=""/>
      <w:lvlJc w:val="left"/>
      <w:pPr>
        <w:ind w:left="2800" w:hanging="360"/>
      </w:pPr>
      <w:rPr>
        <w:rFonts w:ascii="Symbol" w:hAnsi="Symbol"/>
      </w:rPr>
    </w:lvl>
    <w:lvl w:ilvl="7" w:tplc="E7506D86">
      <w:start w:val="1"/>
      <w:numFmt w:val="bullet"/>
      <w:lvlText w:val="o"/>
      <w:lvlJc w:val="left"/>
      <w:pPr>
        <w:ind w:left="3200" w:hanging="360"/>
      </w:pPr>
      <w:rPr>
        <w:rFonts w:ascii="Courier New" w:hAnsi="Courier New"/>
      </w:rPr>
    </w:lvl>
    <w:lvl w:ilvl="8" w:tplc="1666CEC6">
      <w:numFmt w:val="decimal"/>
      <w:lvlText w:val=""/>
      <w:lvlJc w:val="left"/>
    </w:lvl>
  </w:abstractNum>
  <w:abstractNum w:abstractNumId="115" w15:restartNumberingAfterBreak="0">
    <w:nsid w:val="094125AB"/>
    <w:multiLevelType w:val="hybridMultilevel"/>
    <w:tmpl w:val="ACF60DA8"/>
    <w:lvl w:ilvl="0" w:tplc="4D88B4F6">
      <w:start w:val="1"/>
      <w:numFmt w:val="bullet"/>
      <w:lvlText w:val=""/>
      <w:lvlJc w:val="left"/>
      <w:pPr>
        <w:ind w:left="400" w:hanging="360"/>
      </w:pPr>
      <w:rPr>
        <w:rFonts w:ascii="Symbol" w:hAnsi="Symbol"/>
      </w:rPr>
    </w:lvl>
    <w:lvl w:ilvl="1" w:tplc="D37A75E2">
      <w:start w:val="1"/>
      <w:numFmt w:val="bullet"/>
      <w:lvlText w:val="o"/>
      <w:lvlJc w:val="left"/>
      <w:pPr>
        <w:ind w:left="800" w:hanging="360"/>
      </w:pPr>
      <w:rPr>
        <w:rFonts w:ascii="Courier New" w:hAnsi="Courier New"/>
      </w:rPr>
    </w:lvl>
    <w:lvl w:ilvl="2" w:tplc="FF22875C">
      <w:start w:val="1"/>
      <w:numFmt w:val="bullet"/>
      <w:lvlText w:val=""/>
      <w:lvlJc w:val="left"/>
      <w:pPr>
        <w:ind w:left="1200" w:hanging="360"/>
      </w:pPr>
      <w:rPr>
        <w:rFonts w:ascii="Wingdings" w:hAnsi="Wingdings"/>
      </w:rPr>
    </w:lvl>
    <w:lvl w:ilvl="3" w:tplc="4B5A5232">
      <w:start w:val="1"/>
      <w:numFmt w:val="bullet"/>
      <w:lvlText w:val=""/>
      <w:lvlJc w:val="left"/>
      <w:pPr>
        <w:ind w:left="1600" w:hanging="360"/>
      </w:pPr>
      <w:rPr>
        <w:rFonts w:ascii="Symbol" w:hAnsi="Symbol"/>
      </w:rPr>
    </w:lvl>
    <w:lvl w:ilvl="4" w:tplc="D55824E0">
      <w:start w:val="1"/>
      <w:numFmt w:val="bullet"/>
      <w:lvlText w:val="o"/>
      <w:lvlJc w:val="left"/>
      <w:pPr>
        <w:ind w:left="2000" w:hanging="360"/>
      </w:pPr>
      <w:rPr>
        <w:rFonts w:ascii="Courier New" w:hAnsi="Courier New"/>
      </w:rPr>
    </w:lvl>
    <w:lvl w:ilvl="5" w:tplc="F32A3600">
      <w:start w:val="1"/>
      <w:numFmt w:val="bullet"/>
      <w:lvlText w:val=""/>
      <w:lvlJc w:val="left"/>
      <w:pPr>
        <w:ind w:left="2400" w:hanging="360"/>
      </w:pPr>
      <w:rPr>
        <w:rFonts w:ascii="Wingdings" w:hAnsi="Wingdings"/>
      </w:rPr>
    </w:lvl>
    <w:lvl w:ilvl="6" w:tplc="F4FABAD4">
      <w:start w:val="1"/>
      <w:numFmt w:val="bullet"/>
      <w:lvlText w:val=""/>
      <w:lvlJc w:val="left"/>
      <w:pPr>
        <w:ind w:left="2800" w:hanging="360"/>
      </w:pPr>
      <w:rPr>
        <w:rFonts w:ascii="Symbol" w:hAnsi="Symbol"/>
      </w:rPr>
    </w:lvl>
    <w:lvl w:ilvl="7" w:tplc="EC66AE6A">
      <w:start w:val="1"/>
      <w:numFmt w:val="bullet"/>
      <w:lvlText w:val="o"/>
      <w:lvlJc w:val="left"/>
      <w:pPr>
        <w:ind w:left="3200" w:hanging="360"/>
      </w:pPr>
      <w:rPr>
        <w:rFonts w:ascii="Courier New" w:hAnsi="Courier New"/>
      </w:rPr>
    </w:lvl>
    <w:lvl w:ilvl="8" w:tplc="B0E49766">
      <w:numFmt w:val="decimal"/>
      <w:lvlText w:val=""/>
      <w:lvlJc w:val="left"/>
    </w:lvl>
  </w:abstractNum>
  <w:abstractNum w:abstractNumId="116" w15:restartNumberingAfterBreak="0">
    <w:nsid w:val="099A0923"/>
    <w:multiLevelType w:val="hybridMultilevel"/>
    <w:tmpl w:val="59185628"/>
    <w:lvl w:ilvl="0" w:tplc="9C5C2538">
      <w:start w:val="1"/>
      <w:numFmt w:val="bullet"/>
      <w:lvlText w:val=""/>
      <w:lvlJc w:val="left"/>
      <w:pPr>
        <w:ind w:left="400" w:hanging="360"/>
      </w:pPr>
      <w:rPr>
        <w:rFonts w:ascii="Symbol" w:hAnsi="Symbol"/>
      </w:rPr>
    </w:lvl>
    <w:lvl w:ilvl="1" w:tplc="2EAE11D0">
      <w:start w:val="1"/>
      <w:numFmt w:val="bullet"/>
      <w:lvlText w:val="o"/>
      <w:lvlJc w:val="left"/>
      <w:pPr>
        <w:ind w:left="800" w:hanging="360"/>
      </w:pPr>
      <w:rPr>
        <w:rFonts w:ascii="Courier New" w:hAnsi="Courier New"/>
      </w:rPr>
    </w:lvl>
    <w:lvl w:ilvl="2" w:tplc="CE8C551E">
      <w:start w:val="1"/>
      <w:numFmt w:val="bullet"/>
      <w:lvlText w:val=""/>
      <w:lvlJc w:val="left"/>
      <w:pPr>
        <w:ind w:left="1200" w:hanging="360"/>
      </w:pPr>
      <w:rPr>
        <w:rFonts w:ascii="Wingdings" w:hAnsi="Wingdings"/>
      </w:rPr>
    </w:lvl>
    <w:lvl w:ilvl="3" w:tplc="E3EEDE02">
      <w:start w:val="1"/>
      <w:numFmt w:val="bullet"/>
      <w:lvlText w:val=""/>
      <w:lvlJc w:val="left"/>
      <w:pPr>
        <w:ind w:left="1600" w:hanging="360"/>
      </w:pPr>
      <w:rPr>
        <w:rFonts w:ascii="Symbol" w:hAnsi="Symbol"/>
      </w:rPr>
    </w:lvl>
    <w:lvl w:ilvl="4" w:tplc="81D2FB38">
      <w:start w:val="1"/>
      <w:numFmt w:val="bullet"/>
      <w:lvlText w:val="o"/>
      <w:lvlJc w:val="left"/>
      <w:pPr>
        <w:ind w:left="2000" w:hanging="360"/>
      </w:pPr>
      <w:rPr>
        <w:rFonts w:ascii="Courier New" w:hAnsi="Courier New"/>
      </w:rPr>
    </w:lvl>
    <w:lvl w:ilvl="5" w:tplc="2C02CB70">
      <w:start w:val="1"/>
      <w:numFmt w:val="bullet"/>
      <w:lvlText w:val=""/>
      <w:lvlJc w:val="left"/>
      <w:pPr>
        <w:ind w:left="2400" w:hanging="360"/>
      </w:pPr>
      <w:rPr>
        <w:rFonts w:ascii="Wingdings" w:hAnsi="Wingdings"/>
      </w:rPr>
    </w:lvl>
    <w:lvl w:ilvl="6" w:tplc="FF9ED4E4">
      <w:start w:val="1"/>
      <w:numFmt w:val="bullet"/>
      <w:lvlText w:val=""/>
      <w:lvlJc w:val="left"/>
      <w:pPr>
        <w:ind w:left="2800" w:hanging="360"/>
      </w:pPr>
      <w:rPr>
        <w:rFonts w:ascii="Symbol" w:hAnsi="Symbol"/>
      </w:rPr>
    </w:lvl>
    <w:lvl w:ilvl="7" w:tplc="C3E2652E">
      <w:start w:val="1"/>
      <w:numFmt w:val="bullet"/>
      <w:lvlText w:val="o"/>
      <w:lvlJc w:val="left"/>
      <w:pPr>
        <w:ind w:left="3200" w:hanging="360"/>
      </w:pPr>
      <w:rPr>
        <w:rFonts w:ascii="Courier New" w:hAnsi="Courier New"/>
      </w:rPr>
    </w:lvl>
    <w:lvl w:ilvl="8" w:tplc="350C9C1C">
      <w:numFmt w:val="decimal"/>
      <w:lvlText w:val=""/>
      <w:lvlJc w:val="left"/>
    </w:lvl>
  </w:abstractNum>
  <w:abstractNum w:abstractNumId="117" w15:restartNumberingAfterBreak="0">
    <w:nsid w:val="09A54085"/>
    <w:multiLevelType w:val="hybridMultilevel"/>
    <w:tmpl w:val="F28EEB48"/>
    <w:lvl w:ilvl="0" w:tplc="E148321A">
      <w:start w:val="1"/>
      <w:numFmt w:val="bullet"/>
      <w:lvlText w:val=""/>
      <w:lvlJc w:val="left"/>
      <w:pPr>
        <w:ind w:left="400" w:hanging="360"/>
      </w:pPr>
      <w:rPr>
        <w:rFonts w:ascii="Symbol" w:hAnsi="Symbol"/>
      </w:rPr>
    </w:lvl>
    <w:lvl w:ilvl="1" w:tplc="58506140">
      <w:start w:val="1"/>
      <w:numFmt w:val="bullet"/>
      <w:lvlText w:val="o"/>
      <w:lvlJc w:val="left"/>
      <w:pPr>
        <w:ind w:left="800" w:hanging="360"/>
      </w:pPr>
      <w:rPr>
        <w:rFonts w:ascii="Courier New" w:hAnsi="Courier New"/>
      </w:rPr>
    </w:lvl>
    <w:lvl w:ilvl="2" w:tplc="34F607DE">
      <w:start w:val="1"/>
      <w:numFmt w:val="bullet"/>
      <w:lvlText w:val=""/>
      <w:lvlJc w:val="left"/>
      <w:pPr>
        <w:ind w:left="1200" w:hanging="360"/>
      </w:pPr>
      <w:rPr>
        <w:rFonts w:ascii="Wingdings" w:hAnsi="Wingdings"/>
      </w:rPr>
    </w:lvl>
    <w:lvl w:ilvl="3" w:tplc="25A0C06A">
      <w:start w:val="1"/>
      <w:numFmt w:val="bullet"/>
      <w:lvlText w:val=""/>
      <w:lvlJc w:val="left"/>
      <w:pPr>
        <w:ind w:left="1600" w:hanging="360"/>
      </w:pPr>
      <w:rPr>
        <w:rFonts w:ascii="Symbol" w:hAnsi="Symbol"/>
      </w:rPr>
    </w:lvl>
    <w:lvl w:ilvl="4" w:tplc="403252F4">
      <w:start w:val="1"/>
      <w:numFmt w:val="bullet"/>
      <w:lvlText w:val="o"/>
      <w:lvlJc w:val="left"/>
      <w:pPr>
        <w:ind w:left="2000" w:hanging="360"/>
      </w:pPr>
      <w:rPr>
        <w:rFonts w:ascii="Courier New" w:hAnsi="Courier New"/>
      </w:rPr>
    </w:lvl>
    <w:lvl w:ilvl="5" w:tplc="CB1C7C8C">
      <w:start w:val="1"/>
      <w:numFmt w:val="bullet"/>
      <w:lvlText w:val=""/>
      <w:lvlJc w:val="left"/>
      <w:pPr>
        <w:ind w:left="2400" w:hanging="360"/>
      </w:pPr>
      <w:rPr>
        <w:rFonts w:ascii="Wingdings" w:hAnsi="Wingdings"/>
      </w:rPr>
    </w:lvl>
    <w:lvl w:ilvl="6" w:tplc="79120F42">
      <w:start w:val="1"/>
      <w:numFmt w:val="bullet"/>
      <w:lvlText w:val=""/>
      <w:lvlJc w:val="left"/>
      <w:pPr>
        <w:ind w:left="2800" w:hanging="360"/>
      </w:pPr>
      <w:rPr>
        <w:rFonts w:ascii="Symbol" w:hAnsi="Symbol"/>
      </w:rPr>
    </w:lvl>
    <w:lvl w:ilvl="7" w:tplc="AEBAB9BA">
      <w:start w:val="1"/>
      <w:numFmt w:val="bullet"/>
      <w:lvlText w:val="o"/>
      <w:lvlJc w:val="left"/>
      <w:pPr>
        <w:ind w:left="3200" w:hanging="360"/>
      </w:pPr>
      <w:rPr>
        <w:rFonts w:ascii="Courier New" w:hAnsi="Courier New"/>
      </w:rPr>
    </w:lvl>
    <w:lvl w:ilvl="8" w:tplc="8624AD36">
      <w:numFmt w:val="decimal"/>
      <w:lvlText w:val=""/>
      <w:lvlJc w:val="left"/>
    </w:lvl>
  </w:abstractNum>
  <w:abstractNum w:abstractNumId="118" w15:restartNumberingAfterBreak="0">
    <w:nsid w:val="09C73E5D"/>
    <w:multiLevelType w:val="hybridMultilevel"/>
    <w:tmpl w:val="65A6232A"/>
    <w:lvl w:ilvl="0" w:tplc="4E7C71B4">
      <w:start w:val="1"/>
      <w:numFmt w:val="bullet"/>
      <w:lvlText w:val=""/>
      <w:lvlJc w:val="left"/>
      <w:pPr>
        <w:ind w:left="400" w:hanging="360"/>
      </w:pPr>
      <w:rPr>
        <w:rFonts w:ascii="Symbol" w:hAnsi="Symbol"/>
      </w:rPr>
    </w:lvl>
    <w:lvl w:ilvl="1" w:tplc="953E0B64">
      <w:start w:val="1"/>
      <w:numFmt w:val="bullet"/>
      <w:lvlText w:val="o"/>
      <w:lvlJc w:val="left"/>
      <w:pPr>
        <w:ind w:left="800" w:hanging="360"/>
      </w:pPr>
      <w:rPr>
        <w:rFonts w:ascii="Courier New" w:hAnsi="Courier New"/>
      </w:rPr>
    </w:lvl>
    <w:lvl w:ilvl="2" w:tplc="35681FF8">
      <w:start w:val="1"/>
      <w:numFmt w:val="bullet"/>
      <w:lvlText w:val=""/>
      <w:lvlJc w:val="left"/>
      <w:pPr>
        <w:ind w:left="1200" w:hanging="360"/>
      </w:pPr>
      <w:rPr>
        <w:rFonts w:ascii="Wingdings" w:hAnsi="Wingdings"/>
      </w:rPr>
    </w:lvl>
    <w:lvl w:ilvl="3" w:tplc="CB9CA9F0">
      <w:start w:val="1"/>
      <w:numFmt w:val="bullet"/>
      <w:lvlText w:val=""/>
      <w:lvlJc w:val="left"/>
      <w:pPr>
        <w:ind w:left="1600" w:hanging="360"/>
      </w:pPr>
      <w:rPr>
        <w:rFonts w:ascii="Symbol" w:hAnsi="Symbol"/>
      </w:rPr>
    </w:lvl>
    <w:lvl w:ilvl="4" w:tplc="CD6AD584">
      <w:start w:val="1"/>
      <w:numFmt w:val="bullet"/>
      <w:lvlText w:val="o"/>
      <w:lvlJc w:val="left"/>
      <w:pPr>
        <w:ind w:left="2000" w:hanging="360"/>
      </w:pPr>
      <w:rPr>
        <w:rFonts w:ascii="Courier New" w:hAnsi="Courier New"/>
      </w:rPr>
    </w:lvl>
    <w:lvl w:ilvl="5" w:tplc="B590C9F8">
      <w:start w:val="1"/>
      <w:numFmt w:val="bullet"/>
      <w:lvlText w:val=""/>
      <w:lvlJc w:val="left"/>
      <w:pPr>
        <w:ind w:left="2400" w:hanging="360"/>
      </w:pPr>
      <w:rPr>
        <w:rFonts w:ascii="Wingdings" w:hAnsi="Wingdings"/>
      </w:rPr>
    </w:lvl>
    <w:lvl w:ilvl="6" w:tplc="CF661FCC">
      <w:start w:val="1"/>
      <w:numFmt w:val="bullet"/>
      <w:lvlText w:val=""/>
      <w:lvlJc w:val="left"/>
      <w:pPr>
        <w:ind w:left="2800" w:hanging="360"/>
      </w:pPr>
      <w:rPr>
        <w:rFonts w:ascii="Symbol" w:hAnsi="Symbol"/>
      </w:rPr>
    </w:lvl>
    <w:lvl w:ilvl="7" w:tplc="4BBCCB0E">
      <w:start w:val="1"/>
      <w:numFmt w:val="bullet"/>
      <w:lvlText w:val="o"/>
      <w:lvlJc w:val="left"/>
      <w:pPr>
        <w:ind w:left="3200" w:hanging="360"/>
      </w:pPr>
      <w:rPr>
        <w:rFonts w:ascii="Courier New" w:hAnsi="Courier New"/>
      </w:rPr>
    </w:lvl>
    <w:lvl w:ilvl="8" w:tplc="72548B3C">
      <w:numFmt w:val="decimal"/>
      <w:lvlText w:val=""/>
      <w:lvlJc w:val="left"/>
    </w:lvl>
  </w:abstractNum>
  <w:abstractNum w:abstractNumId="119" w15:restartNumberingAfterBreak="0">
    <w:nsid w:val="09E7102E"/>
    <w:multiLevelType w:val="hybridMultilevel"/>
    <w:tmpl w:val="E05EFDDE"/>
    <w:lvl w:ilvl="0" w:tplc="BB40296A">
      <w:start w:val="1"/>
      <w:numFmt w:val="decimal"/>
      <w:lvlText w:val="%1."/>
      <w:lvlJc w:val="left"/>
      <w:pPr>
        <w:ind w:left="400" w:hanging="360"/>
      </w:pPr>
    </w:lvl>
    <w:lvl w:ilvl="1" w:tplc="3814BF74">
      <w:start w:val="1"/>
      <w:numFmt w:val="lowerLetter"/>
      <w:lvlText w:val="%2."/>
      <w:lvlJc w:val="left"/>
      <w:pPr>
        <w:ind w:left="800" w:hanging="360"/>
      </w:pPr>
    </w:lvl>
    <w:lvl w:ilvl="2" w:tplc="48E4B010">
      <w:start w:val="1"/>
      <w:numFmt w:val="lowerRoman"/>
      <w:lvlText w:val="%3."/>
      <w:lvlJc w:val="right"/>
      <w:pPr>
        <w:ind w:left="1200" w:hanging="180"/>
      </w:pPr>
    </w:lvl>
    <w:lvl w:ilvl="3" w:tplc="C0D8D408">
      <w:start w:val="1"/>
      <w:numFmt w:val="decimal"/>
      <w:lvlText w:val="%4."/>
      <w:lvlJc w:val="left"/>
      <w:pPr>
        <w:ind w:left="1600" w:hanging="360"/>
      </w:pPr>
    </w:lvl>
    <w:lvl w:ilvl="4" w:tplc="E04072EA">
      <w:start w:val="1"/>
      <w:numFmt w:val="lowerLetter"/>
      <w:lvlText w:val="%5."/>
      <w:lvlJc w:val="left"/>
      <w:pPr>
        <w:ind w:left="2000" w:hanging="360"/>
      </w:pPr>
    </w:lvl>
    <w:lvl w:ilvl="5" w:tplc="FF0C3332">
      <w:start w:val="1"/>
      <w:numFmt w:val="lowerRoman"/>
      <w:lvlText w:val="%6."/>
      <w:lvlJc w:val="right"/>
      <w:pPr>
        <w:ind w:left="2400" w:hanging="180"/>
      </w:pPr>
    </w:lvl>
    <w:lvl w:ilvl="6" w:tplc="6CC2C71E">
      <w:start w:val="1"/>
      <w:numFmt w:val="decimal"/>
      <w:lvlText w:val="%7."/>
      <w:lvlJc w:val="left"/>
      <w:pPr>
        <w:ind w:left="2800" w:hanging="360"/>
      </w:pPr>
    </w:lvl>
    <w:lvl w:ilvl="7" w:tplc="6E228DF6">
      <w:start w:val="1"/>
      <w:numFmt w:val="lowerLetter"/>
      <w:lvlText w:val="%8."/>
      <w:lvlJc w:val="left"/>
      <w:pPr>
        <w:ind w:left="3200" w:hanging="360"/>
      </w:pPr>
    </w:lvl>
    <w:lvl w:ilvl="8" w:tplc="8DEC232E">
      <w:numFmt w:val="decimal"/>
      <w:lvlText w:val=""/>
      <w:lvlJc w:val="left"/>
    </w:lvl>
  </w:abstractNum>
  <w:abstractNum w:abstractNumId="120" w15:restartNumberingAfterBreak="0">
    <w:nsid w:val="09ED0712"/>
    <w:multiLevelType w:val="hybridMultilevel"/>
    <w:tmpl w:val="DFB6F594"/>
    <w:lvl w:ilvl="0" w:tplc="D1F6701A">
      <w:start w:val="1"/>
      <w:numFmt w:val="bullet"/>
      <w:lvlText w:val=""/>
      <w:lvlJc w:val="left"/>
      <w:pPr>
        <w:ind w:left="400" w:hanging="360"/>
      </w:pPr>
      <w:rPr>
        <w:rFonts w:ascii="Symbol" w:hAnsi="Symbol"/>
      </w:rPr>
    </w:lvl>
    <w:lvl w:ilvl="1" w:tplc="2F86B372">
      <w:start w:val="1"/>
      <w:numFmt w:val="bullet"/>
      <w:lvlText w:val="o"/>
      <w:lvlJc w:val="left"/>
      <w:pPr>
        <w:ind w:left="800" w:hanging="360"/>
      </w:pPr>
      <w:rPr>
        <w:rFonts w:ascii="Courier New" w:hAnsi="Courier New"/>
      </w:rPr>
    </w:lvl>
    <w:lvl w:ilvl="2" w:tplc="B24EEA24">
      <w:start w:val="1"/>
      <w:numFmt w:val="bullet"/>
      <w:lvlText w:val=""/>
      <w:lvlJc w:val="left"/>
      <w:pPr>
        <w:ind w:left="1200" w:hanging="360"/>
      </w:pPr>
      <w:rPr>
        <w:rFonts w:ascii="Wingdings" w:hAnsi="Wingdings"/>
      </w:rPr>
    </w:lvl>
    <w:lvl w:ilvl="3" w:tplc="ED10FCD6">
      <w:start w:val="1"/>
      <w:numFmt w:val="bullet"/>
      <w:lvlText w:val=""/>
      <w:lvlJc w:val="left"/>
      <w:pPr>
        <w:ind w:left="1600" w:hanging="360"/>
      </w:pPr>
      <w:rPr>
        <w:rFonts w:ascii="Symbol" w:hAnsi="Symbol"/>
      </w:rPr>
    </w:lvl>
    <w:lvl w:ilvl="4" w:tplc="38FC6A94">
      <w:start w:val="1"/>
      <w:numFmt w:val="bullet"/>
      <w:lvlText w:val="o"/>
      <w:lvlJc w:val="left"/>
      <w:pPr>
        <w:ind w:left="2000" w:hanging="360"/>
      </w:pPr>
      <w:rPr>
        <w:rFonts w:ascii="Courier New" w:hAnsi="Courier New"/>
      </w:rPr>
    </w:lvl>
    <w:lvl w:ilvl="5" w:tplc="4AE49E28">
      <w:start w:val="1"/>
      <w:numFmt w:val="bullet"/>
      <w:lvlText w:val=""/>
      <w:lvlJc w:val="left"/>
      <w:pPr>
        <w:ind w:left="2400" w:hanging="360"/>
      </w:pPr>
      <w:rPr>
        <w:rFonts w:ascii="Wingdings" w:hAnsi="Wingdings"/>
      </w:rPr>
    </w:lvl>
    <w:lvl w:ilvl="6" w:tplc="DB165B2C">
      <w:start w:val="1"/>
      <w:numFmt w:val="bullet"/>
      <w:lvlText w:val=""/>
      <w:lvlJc w:val="left"/>
      <w:pPr>
        <w:ind w:left="2800" w:hanging="360"/>
      </w:pPr>
      <w:rPr>
        <w:rFonts w:ascii="Symbol" w:hAnsi="Symbol"/>
      </w:rPr>
    </w:lvl>
    <w:lvl w:ilvl="7" w:tplc="F8B49C34">
      <w:start w:val="1"/>
      <w:numFmt w:val="bullet"/>
      <w:lvlText w:val="o"/>
      <w:lvlJc w:val="left"/>
      <w:pPr>
        <w:ind w:left="3200" w:hanging="360"/>
      </w:pPr>
      <w:rPr>
        <w:rFonts w:ascii="Courier New" w:hAnsi="Courier New"/>
      </w:rPr>
    </w:lvl>
    <w:lvl w:ilvl="8" w:tplc="EB6AE078">
      <w:numFmt w:val="decimal"/>
      <w:lvlText w:val=""/>
      <w:lvlJc w:val="left"/>
    </w:lvl>
  </w:abstractNum>
  <w:abstractNum w:abstractNumId="121" w15:restartNumberingAfterBreak="0">
    <w:nsid w:val="09FB1447"/>
    <w:multiLevelType w:val="hybridMultilevel"/>
    <w:tmpl w:val="20247470"/>
    <w:lvl w:ilvl="0" w:tplc="512C7E30">
      <w:start w:val="1"/>
      <w:numFmt w:val="bullet"/>
      <w:lvlText w:val=""/>
      <w:lvlJc w:val="left"/>
      <w:pPr>
        <w:ind w:left="400" w:hanging="360"/>
      </w:pPr>
      <w:rPr>
        <w:rFonts w:ascii="Symbol" w:hAnsi="Symbol"/>
      </w:rPr>
    </w:lvl>
    <w:lvl w:ilvl="1" w:tplc="836414D2">
      <w:start w:val="1"/>
      <w:numFmt w:val="bullet"/>
      <w:lvlText w:val="o"/>
      <w:lvlJc w:val="left"/>
      <w:pPr>
        <w:ind w:left="800" w:hanging="360"/>
      </w:pPr>
      <w:rPr>
        <w:rFonts w:ascii="Courier New" w:hAnsi="Courier New"/>
      </w:rPr>
    </w:lvl>
    <w:lvl w:ilvl="2" w:tplc="3B9AF182">
      <w:start w:val="1"/>
      <w:numFmt w:val="bullet"/>
      <w:lvlText w:val=""/>
      <w:lvlJc w:val="left"/>
      <w:pPr>
        <w:ind w:left="1200" w:hanging="360"/>
      </w:pPr>
      <w:rPr>
        <w:rFonts w:ascii="Wingdings" w:hAnsi="Wingdings"/>
      </w:rPr>
    </w:lvl>
    <w:lvl w:ilvl="3" w:tplc="C7B037B4">
      <w:start w:val="1"/>
      <w:numFmt w:val="bullet"/>
      <w:lvlText w:val=""/>
      <w:lvlJc w:val="left"/>
      <w:pPr>
        <w:ind w:left="1600" w:hanging="360"/>
      </w:pPr>
      <w:rPr>
        <w:rFonts w:ascii="Symbol" w:hAnsi="Symbol"/>
      </w:rPr>
    </w:lvl>
    <w:lvl w:ilvl="4" w:tplc="61429D40">
      <w:start w:val="1"/>
      <w:numFmt w:val="bullet"/>
      <w:lvlText w:val="o"/>
      <w:lvlJc w:val="left"/>
      <w:pPr>
        <w:ind w:left="2000" w:hanging="360"/>
      </w:pPr>
      <w:rPr>
        <w:rFonts w:ascii="Courier New" w:hAnsi="Courier New"/>
      </w:rPr>
    </w:lvl>
    <w:lvl w:ilvl="5" w:tplc="44364E8E">
      <w:start w:val="1"/>
      <w:numFmt w:val="bullet"/>
      <w:lvlText w:val=""/>
      <w:lvlJc w:val="left"/>
      <w:pPr>
        <w:ind w:left="2400" w:hanging="360"/>
      </w:pPr>
      <w:rPr>
        <w:rFonts w:ascii="Wingdings" w:hAnsi="Wingdings"/>
      </w:rPr>
    </w:lvl>
    <w:lvl w:ilvl="6" w:tplc="EBB64744">
      <w:start w:val="1"/>
      <w:numFmt w:val="bullet"/>
      <w:lvlText w:val=""/>
      <w:lvlJc w:val="left"/>
      <w:pPr>
        <w:ind w:left="2800" w:hanging="360"/>
      </w:pPr>
      <w:rPr>
        <w:rFonts w:ascii="Symbol" w:hAnsi="Symbol"/>
      </w:rPr>
    </w:lvl>
    <w:lvl w:ilvl="7" w:tplc="74AC614E">
      <w:start w:val="1"/>
      <w:numFmt w:val="bullet"/>
      <w:lvlText w:val="o"/>
      <w:lvlJc w:val="left"/>
      <w:pPr>
        <w:ind w:left="3200" w:hanging="360"/>
      </w:pPr>
      <w:rPr>
        <w:rFonts w:ascii="Courier New" w:hAnsi="Courier New"/>
      </w:rPr>
    </w:lvl>
    <w:lvl w:ilvl="8" w:tplc="78D28D1C">
      <w:numFmt w:val="decimal"/>
      <w:lvlText w:val=""/>
      <w:lvlJc w:val="left"/>
    </w:lvl>
  </w:abstractNum>
  <w:abstractNum w:abstractNumId="122" w15:restartNumberingAfterBreak="0">
    <w:nsid w:val="0A0B6C5A"/>
    <w:multiLevelType w:val="hybridMultilevel"/>
    <w:tmpl w:val="2514F088"/>
    <w:lvl w:ilvl="0" w:tplc="49908DD4">
      <w:start w:val="1"/>
      <w:numFmt w:val="bullet"/>
      <w:lvlText w:val=""/>
      <w:lvlJc w:val="left"/>
      <w:pPr>
        <w:ind w:left="400" w:hanging="360"/>
      </w:pPr>
      <w:rPr>
        <w:rFonts w:ascii="Symbol" w:hAnsi="Symbol"/>
      </w:rPr>
    </w:lvl>
    <w:lvl w:ilvl="1" w:tplc="8F6EF812">
      <w:start w:val="1"/>
      <w:numFmt w:val="bullet"/>
      <w:lvlText w:val="o"/>
      <w:lvlJc w:val="left"/>
      <w:pPr>
        <w:ind w:left="800" w:hanging="360"/>
      </w:pPr>
      <w:rPr>
        <w:rFonts w:ascii="Courier New" w:hAnsi="Courier New"/>
      </w:rPr>
    </w:lvl>
    <w:lvl w:ilvl="2" w:tplc="6EE6D7FE">
      <w:start w:val="1"/>
      <w:numFmt w:val="bullet"/>
      <w:lvlText w:val=""/>
      <w:lvlJc w:val="left"/>
      <w:pPr>
        <w:ind w:left="1200" w:hanging="360"/>
      </w:pPr>
      <w:rPr>
        <w:rFonts w:ascii="Wingdings" w:hAnsi="Wingdings"/>
      </w:rPr>
    </w:lvl>
    <w:lvl w:ilvl="3" w:tplc="C81085E6">
      <w:start w:val="1"/>
      <w:numFmt w:val="bullet"/>
      <w:lvlText w:val=""/>
      <w:lvlJc w:val="left"/>
      <w:pPr>
        <w:ind w:left="1600" w:hanging="360"/>
      </w:pPr>
      <w:rPr>
        <w:rFonts w:ascii="Symbol" w:hAnsi="Symbol"/>
      </w:rPr>
    </w:lvl>
    <w:lvl w:ilvl="4" w:tplc="60343A22">
      <w:start w:val="1"/>
      <w:numFmt w:val="bullet"/>
      <w:lvlText w:val="o"/>
      <w:lvlJc w:val="left"/>
      <w:pPr>
        <w:ind w:left="2000" w:hanging="360"/>
      </w:pPr>
      <w:rPr>
        <w:rFonts w:ascii="Courier New" w:hAnsi="Courier New"/>
      </w:rPr>
    </w:lvl>
    <w:lvl w:ilvl="5" w:tplc="A9B65C98">
      <w:start w:val="1"/>
      <w:numFmt w:val="bullet"/>
      <w:lvlText w:val=""/>
      <w:lvlJc w:val="left"/>
      <w:pPr>
        <w:ind w:left="2400" w:hanging="360"/>
      </w:pPr>
      <w:rPr>
        <w:rFonts w:ascii="Wingdings" w:hAnsi="Wingdings"/>
      </w:rPr>
    </w:lvl>
    <w:lvl w:ilvl="6" w:tplc="BA34D622">
      <w:start w:val="1"/>
      <w:numFmt w:val="bullet"/>
      <w:lvlText w:val=""/>
      <w:lvlJc w:val="left"/>
      <w:pPr>
        <w:ind w:left="2800" w:hanging="360"/>
      </w:pPr>
      <w:rPr>
        <w:rFonts w:ascii="Symbol" w:hAnsi="Symbol"/>
      </w:rPr>
    </w:lvl>
    <w:lvl w:ilvl="7" w:tplc="7F5E9B48">
      <w:start w:val="1"/>
      <w:numFmt w:val="bullet"/>
      <w:lvlText w:val="o"/>
      <w:lvlJc w:val="left"/>
      <w:pPr>
        <w:ind w:left="3200" w:hanging="360"/>
      </w:pPr>
      <w:rPr>
        <w:rFonts w:ascii="Courier New" w:hAnsi="Courier New"/>
      </w:rPr>
    </w:lvl>
    <w:lvl w:ilvl="8" w:tplc="B574ADF4">
      <w:numFmt w:val="decimal"/>
      <w:lvlText w:val=""/>
      <w:lvlJc w:val="left"/>
    </w:lvl>
  </w:abstractNum>
  <w:abstractNum w:abstractNumId="123" w15:restartNumberingAfterBreak="0">
    <w:nsid w:val="0A1443C3"/>
    <w:multiLevelType w:val="hybridMultilevel"/>
    <w:tmpl w:val="A4B2CA6C"/>
    <w:lvl w:ilvl="0" w:tplc="19FAEBCC">
      <w:start w:val="1"/>
      <w:numFmt w:val="bullet"/>
      <w:lvlText w:val=""/>
      <w:lvlJc w:val="left"/>
      <w:pPr>
        <w:ind w:left="400" w:hanging="360"/>
      </w:pPr>
      <w:rPr>
        <w:rFonts w:ascii="Symbol" w:hAnsi="Symbol"/>
      </w:rPr>
    </w:lvl>
    <w:lvl w:ilvl="1" w:tplc="97C61C9A">
      <w:start w:val="1"/>
      <w:numFmt w:val="bullet"/>
      <w:lvlText w:val="o"/>
      <w:lvlJc w:val="left"/>
      <w:pPr>
        <w:ind w:left="800" w:hanging="360"/>
      </w:pPr>
      <w:rPr>
        <w:rFonts w:ascii="Courier New" w:hAnsi="Courier New"/>
      </w:rPr>
    </w:lvl>
    <w:lvl w:ilvl="2" w:tplc="986A894C">
      <w:start w:val="1"/>
      <w:numFmt w:val="bullet"/>
      <w:lvlText w:val=""/>
      <w:lvlJc w:val="left"/>
      <w:pPr>
        <w:ind w:left="1200" w:hanging="360"/>
      </w:pPr>
      <w:rPr>
        <w:rFonts w:ascii="Wingdings" w:hAnsi="Wingdings"/>
      </w:rPr>
    </w:lvl>
    <w:lvl w:ilvl="3" w:tplc="C324D47E">
      <w:start w:val="1"/>
      <w:numFmt w:val="bullet"/>
      <w:lvlText w:val=""/>
      <w:lvlJc w:val="left"/>
      <w:pPr>
        <w:ind w:left="1600" w:hanging="360"/>
      </w:pPr>
      <w:rPr>
        <w:rFonts w:ascii="Symbol" w:hAnsi="Symbol"/>
      </w:rPr>
    </w:lvl>
    <w:lvl w:ilvl="4" w:tplc="70C00DEE">
      <w:start w:val="1"/>
      <w:numFmt w:val="bullet"/>
      <w:lvlText w:val="o"/>
      <w:lvlJc w:val="left"/>
      <w:pPr>
        <w:ind w:left="2000" w:hanging="360"/>
      </w:pPr>
      <w:rPr>
        <w:rFonts w:ascii="Courier New" w:hAnsi="Courier New"/>
      </w:rPr>
    </w:lvl>
    <w:lvl w:ilvl="5" w:tplc="B1FCA044">
      <w:start w:val="1"/>
      <w:numFmt w:val="bullet"/>
      <w:lvlText w:val=""/>
      <w:lvlJc w:val="left"/>
      <w:pPr>
        <w:ind w:left="2400" w:hanging="360"/>
      </w:pPr>
      <w:rPr>
        <w:rFonts w:ascii="Wingdings" w:hAnsi="Wingdings"/>
      </w:rPr>
    </w:lvl>
    <w:lvl w:ilvl="6" w:tplc="D452CED2">
      <w:start w:val="1"/>
      <w:numFmt w:val="bullet"/>
      <w:lvlText w:val=""/>
      <w:lvlJc w:val="left"/>
      <w:pPr>
        <w:ind w:left="2800" w:hanging="360"/>
      </w:pPr>
      <w:rPr>
        <w:rFonts w:ascii="Symbol" w:hAnsi="Symbol"/>
      </w:rPr>
    </w:lvl>
    <w:lvl w:ilvl="7" w:tplc="E27E8FD6">
      <w:start w:val="1"/>
      <w:numFmt w:val="bullet"/>
      <w:lvlText w:val="o"/>
      <w:lvlJc w:val="left"/>
      <w:pPr>
        <w:ind w:left="3200" w:hanging="360"/>
      </w:pPr>
      <w:rPr>
        <w:rFonts w:ascii="Courier New" w:hAnsi="Courier New"/>
      </w:rPr>
    </w:lvl>
    <w:lvl w:ilvl="8" w:tplc="9B8A9E08">
      <w:numFmt w:val="decimal"/>
      <w:lvlText w:val=""/>
      <w:lvlJc w:val="left"/>
    </w:lvl>
  </w:abstractNum>
  <w:abstractNum w:abstractNumId="124" w15:restartNumberingAfterBreak="0">
    <w:nsid w:val="0A342CC5"/>
    <w:multiLevelType w:val="hybridMultilevel"/>
    <w:tmpl w:val="72546812"/>
    <w:lvl w:ilvl="0" w:tplc="DAF43AC4">
      <w:start w:val="1"/>
      <w:numFmt w:val="bullet"/>
      <w:lvlText w:val=""/>
      <w:lvlJc w:val="left"/>
      <w:pPr>
        <w:ind w:left="400" w:hanging="360"/>
      </w:pPr>
      <w:rPr>
        <w:rFonts w:ascii="Symbol" w:hAnsi="Symbol"/>
      </w:rPr>
    </w:lvl>
    <w:lvl w:ilvl="1" w:tplc="CE947A8E">
      <w:start w:val="1"/>
      <w:numFmt w:val="bullet"/>
      <w:lvlText w:val="o"/>
      <w:lvlJc w:val="left"/>
      <w:pPr>
        <w:ind w:left="800" w:hanging="360"/>
      </w:pPr>
      <w:rPr>
        <w:rFonts w:ascii="Courier New" w:hAnsi="Courier New"/>
      </w:rPr>
    </w:lvl>
    <w:lvl w:ilvl="2" w:tplc="FC1E8D7E">
      <w:start w:val="1"/>
      <w:numFmt w:val="bullet"/>
      <w:lvlText w:val=""/>
      <w:lvlJc w:val="left"/>
      <w:pPr>
        <w:ind w:left="1200" w:hanging="360"/>
      </w:pPr>
      <w:rPr>
        <w:rFonts w:ascii="Wingdings" w:hAnsi="Wingdings"/>
      </w:rPr>
    </w:lvl>
    <w:lvl w:ilvl="3" w:tplc="966E8C58">
      <w:start w:val="1"/>
      <w:numFmt w:val="bullet"/>
      <w:lvlText w:val=""/>
      <w:lvlJc w:val="left"/>
      <w:pPr>
        <w:ind w:left="1600" w:hanging="360"/>
      </w:pPr>
      <w:rPr>
        <w:rFonts w:ascii="Symbol" w:hAnsi="Symbol"/>
      </w:rPr>
    </w:lvl>
    <w:lvl w:ilvl="4" w:tplc="B52E5D96">
      <w:start w:val="1"/>
      <w:numFmt w:val="bullet"/>
      <w:lvlText w:val="o"/>
      <w:lvlJc w:val="left"/>
      <w:pPr>
        <w:ind w:left="2000" w:hanging="360"/>
      </w:pPr>
      <w:rPr>
        <w:rFonts w:ascii="Courier New" w:hAnsi="Courier New"/>
      </w:rPr>
    </w:lvl>
    <w:lvl w:ilvl="5" w:tplc="D02A608A">
      <w:start w:val="1"/>
      <w:numFmt w:val="bullet"/>
      <w:lvlText w:val=""/>
      <w:lvlJc w:val="left"/>
      <w:pPr>
        <w:ind w:left="2400" w:hanging="360"/>
      </w:pPr>
      <w:rPr>
        <w:rFonts w:ascii="Wingdings" w:hAnsi="Wingdings"/>
      </w:rPr>
    </w:lvl>
    <w:lvl w:ilvl="6" w:tplc="16E6CB8C">
      <w:start w:val="1"/>
      <w:numFmt w:val="bullet"/>
      <w:lvlText w:val=""/>
      <w:lvlJc w:val="left"/>
      <w:pPr>
        <w:ind w:left="2800" w:hanging="360"/>
      </w:pPr>
      <w:rPr>
        <w:rFonts w:ascii="Symbol" w:hAnsi="Symbol"/>
      </w:rPr>
    </w:lvl>
    <w:lvl w:ilvl="7" w:tplc="342860CE">
      <w:start w:val="1"/>
      <w:numFmt w:val="bullet"/>
      <w:lvlText w:val="o"/>
      <w:lvlJc w:val="left"/>
      <w:pPr>
        <w:ind w:left="3200" w:hanging="360"/>
      </w:pPr>
      <w:rPr>
        <w:rFonts w:ascii="Courier New" w:hAnsi="Courier New"/>
      </w:rPr>
    </w:lvl>
    <w:lvl w:ilvl="8" w:tplc="56D6C282">
      <w:numFmt w:val="decimal"/>
      <w:lvlText w:val=""/>
      <w:lvlJc w:val="left"/>
    </w:lvl>
  </w:abstractNum>
  <w:abstractNum w:abstractNumId="125" w15:restartNumberingAfterBreak="0">
    <w:nsid w:val="0A4400E0"/>
    <w:multiLevelType w:val="hybridMultilevel"/>
    <w:tmpl w:val="92F66EAC"/>
    <w:lvl w:ilvl="0" w:tplc="3C14153E">
      <w:start w:val="1"/>
      <w:numFmt w:val="bullet"/>
      <w:lvlText w:val=""/>
      <w:lvlJc w:val="left"/>
      <w:pPr>
        <w:ind w:left="400" w:hanging="360"/>
      </w:pPr>
      <w:rPr>
        <w:rFonts w:ascii="Symbol" w:hAnsi="Symbol"/>
      </w:rPr>
    </w:lvl>
    <w:lvl w:ilvl="1" w:tplc="46467FFC">
      <w:start w:val="1"/>
      <w:numFmt w:val="bullet"/>
      <w:lvlText w:val="o"/>
      <w:lvlJc w:val="left"/>
      <w:pPr>
        <w:ind w:left="800" w:hanging="360"/>
      </w:pPr>
      <w:rPr>
        <w:rFonts w:ascii="Courier New" w:hAnsi="Courier New"/>
      </w:rPr>
    </w:lvl>
    <w:lvl w:ilvl="2" w:tplc="83C0E9EE">
      <w:start w:val="1"/>
      <w:numFmt w:val="bullet"/>
      <w:lvlText w:val=""/>
      <w:lvlJc w:val="left"/>
      <w:pPr>
        <w:ind w:left="1200" w:hanging="360"/>
      </w:pPr>
      <w:rPr>
        <w:rFonts w:ascii="Wingdings" w:hAnsi="Wingdings"/>
      </w:rPr>
    </w:lvl>
    <w:lvl w:ilvl="3" w:tplc="CDF6D2B0">
      <w:start w:val="1"/>
      <w:numFmt w:val="bullet"/>
      <w:lvlText w:val=""/>
      <w:lvlJc w:val="left"/>
      <w:pPr>
        <w:ind w:left="1600" w:hanging="360"/>
      </w:pPr>
      <w:rPr>
        <w:rFonts w:ascii="Symbol" w:hAnsi="Symbol"/>
      </w:rPr>
    </w:lvl>
    <w:lvl w:ilvl="4" w:tplc="3EC6A07A">
      <w:start w:val="1"/>
      <w:numFmt w:val="bullet"/>
      <w:lvlText w:val="o"/>
      <w:lvlJc w:val="left"/>
      <w:pPr>
        <w:ind w:left="2000" w:hanging="360"/>
      </w:pPr>
      <w:rPr>
        <w:rFonts w:ascii="Courier New" w:hAnsi="Courier New"/>
      </w:rPr>
    </w:lvl>
    <w:lvl w:ilvl="5" w:tplc="EEE0C2B6">
      <w:start w:val="1"/>
      <w:numFmt w:val="bullet"/>
      <w:lvlText w:val=""/>
      <w:lvlJc w:val="left"/>
      <w:pPr>
        <w:ind w:left="2400" w:hanging="360"/>
      </w:pPr>
      <w:rPr>
        <w:rFonts w:ascii="Wingdings" w:hAnsi="Wingdings"/>
      </w:rPr>
    </w:lvl>
    <w:lvl w:ilvl="6" w:tplc="5194F224">
      <w:start w:val="1"/>
      <w:numFmt w:val="bullet"/>
      <w:lvlText w:val=""/>
      <w:lvlJc w:val="left"/>
      <w:pPr>
        <w:ind w:left="2800" w:hanging="360"/>
      </w:pPr>
      <w:rPr>
        <w:rFonts w:ascii="Symbol" w:hAnsi="Symbol"/>
      </w:rPr>
    </w:lvl>
    <w:lvl w:ilvl="7" w:tplc="FE0215FA">
      <w:start w:val="1"/>
      <w:numFmt w:val="bullet"/>
      <w:lvlText w:val="o"/>
      <w:lvlJc w:val="left"/>
      <w:pPr>
        <w:ind w:left="3200" w:hanging="360"/>
      </w:pPr>
      <w:rPr>
        <w:rFonts w:ascii="Courier New" w:hAnsi="Courier New"/>
      </w:rPr>
    </w:lvl>
    <w:lvl w:ilvl="8" w:tplc="91BE8CBC">
      <w:numFmt w:val="decimal"/>
      <w:lvlText w:val=""/>
      <w:lvlJc w:val="left"/>
    </w:lvl>
  </w:abstractNum>
  <w:abstractNum w:abstractNumId="126" w15:restartNumberingAfterBreak="0">
    <w:nsid w:val="0A5E63DD"/>
    <w:multiLevelType w:val="hybridMultilevel"/>
    <w:tmpl w:val="D02CD1CE"/>
    <w:lvl w:ilvl="0" w:tplc="869CB2E8">
      <w:start w:val="1"/>
      <w:numFmt w:val="bullet"/>
      <w:lvlText w:val=""/>
      <w:lvlJc w:val="left"/>
      <w:pPr>
        <w:ind w:left="400" w:hanging="360"/>
      </w:pPr>
      <w:rPr>
        <w:rFonts w:ascii="Symbol" w:hAnsi="Symbol"/>
      </w:rPr>
    </w:lvl>
    <w:lvl w:ilvl="1" w:tplc="FD344A8E">
      <w:start w:val="1"/>
      <w:numFmt w:val="bullet"/>
      <w:lvlText w:val="o"/>
      <w:lvlJc w:val="left"/>
      <w:pPr>
        <w:ind w:left="800" w:hanging="360"/>
      </w:pPr>
      <w:rPr>
        <w:rFonts w:ascii="Courier New" w:hAnsi="Courier New"/>
      </w:rPr>
    </w:lvl>
    <w:lvl w:ilvl="2" w:tplc="BDA60814">
      <w:start w:val="1"/>
      <w:numFmt w:val="bullet"/>
      <w:lvlText w:val=""/>
      <w:lvlJc w:val="left"/>
      <w:pPr>
        <w:ind w:left="1200" w:hanging="360"/>
      </w:pPr>
      <w:rPr>
        <w:rFonts w:ascii="Wingdings" w:hAnsi="Wingdings"/>
      </w:rPr>
    </w:lvl>
    <w:lvl w:ilvl="3" w:tplc="51B63DC0">
      <w:start w:val="1"/>
      <w:numFmt w:val="bullet"/>
      <w:lvlText w:val=""/>
      <w:lvlJc w:val="left"/>
      <w:pPr>
        <w:ind w:left="1600" w:hanging="360"/>
      </w:pPr>
      <w:rPr>
        <w:rFonts w:ascii="Symbol" w:hAnsi="Symbol"/>
      </w:rPr>
    </w:lvl>
    <w:lvl w:ilvl="4" w:tplc="4E7A239A">
      <w:start w:val="1"/>
      <w:numFmt w:val="bullet"/>
      <w:lvlText w:val="o"/>
      <w:lvlJc w:val="left"/>
      <w:pPr>
        <w:ind w:left="2000" w:hanging="360"/>
      </w:pPr>
      <w:rPr>
        <w:rFonts w:ascii="Courier New" w:hAnsi="Courier New"/>
      </w:rPr>
    </w:lvl>
    <w:lvl w:ilvl="5" w:tplc="25C41598">
      <w:start w:val="1"/>
      <w:numFmt w:val="bullet"/>
      <w:lvlText w:val=""/>
      <w:lvlJc w:val="left"/>
      <w:pPr>
        <w:ind w:left="2400" w:hanging="360"/>
      </w:pPr>
      <w:rPr>
        <w:rFonts w:ascii="Wingdings" w:hAnsi="Wingdings"/>
      </w:rPr>
    </w:lvl>
    <w:lvl w:ilvl="6" w:tplc="CBA61DEC">
      <w:start w:val="1"/>
      <w:numFmt w:val="bullet"/>
      <w:lvlText w:val=""/>
      <w:lvlJc w:val="left"/>
      <w:pPr>
        <w:ind w:left="2800" w:hanging="360"/>
      </w:pPr>
      <w:rPr>
        <w:rFonts w:ascii="Symbol" w:hAnsi="Symbol"/>
      </w:rPr>
    </w:lvl>
    <w:lvl w:ilvl="7" w:tplc="6A106F62">
      <w:start w:val="1"/>
      <w:numFmt w:val="bullet"/>
      <w:lvlText w:val="o"/>
      <w:lvlJc w:val="left"/>
      <w:pPr>
        <w:ind w:left="3200" w:hanging="360"/>
      </w:pPr>
      <w:rPr>
        <w:rFonts w:ascii="Courier New" w:hAnsi="Courier New"/>
      </w:rPr>
    </w:lvl>
    <w:lvl w:ilvl="8" w:tplc="9DB001C4">
      <w:numFmt w:val="decimal"/>
      <w:lvlText w:val=""/>
      <w:lvlJc w:val="left"/>
    </w:lvl>
  </w:abstractNum>
  <w:abstractNum w:abstractNumId="127" w15:restartNumberingAfterBreak="0">
    <w:nsid w:val="0A840EC0"/>
    <w:multiLevelType w:val="hybridMultilevel"/>
    <w:tmpl w:val="0AF812FC"/>
    <w:lvl w:ilvl="0" w:tplc="CDF6E4DA">
      <w:start w:val="1"/>
      <w:numFmt w:val="bullet"/>
      <w:lvlText w:val=""/>
      <w:lvlJc w:val="left"/>
      <w:pPr>
        <w:ind w:left="400" w:hanging="360"/>
      </w:pPr>
      <w:rPr>
        <w:rFonts w:ascii="Symbol" w:hAnsi="Symbol"/>
      </w:rPr>
    </w:lvl>
    <w:lvl w:ilvl="1" w:tplc="2514F602">
      <w:start w:val="1"/>
      <w:numFmt w:val="bullet"/>
      <w:lvlText w:val="o"/>
      <w:lvlJc w:val="left"/>
      <w:pPr>
        <w:ind w:left="800" w:hanging="360"/>
      </w:pPr>
      <w:rPr>
        <w:rFonts w:ascii="Courier New" w:hAnsi="Courier New"/>
      </w:rPr>
    </w:lvl>
    <w:lvl w:ilvl="2" w:tplc="563E059C">
      <w:start w:val="1"/>
      <w:numFmt w:val="bullet"/>
      <w:lvlText w:val=""/>
      <w:lvlJc w:val="left"/>
      <w:pPr>
        <w:ind w:left="1200" w:hanging="360"/>
      </w:pPr>
      <w:rPr>
        <w:rFonts w:ascii="Wingdings" w:hAnsi="Wingdings"/>
      </w:rPr>
    </w:lvl>
    <w:lvl w:ilvl="3" w:tplc="87067540">
      <w:start w:val="1"/>
      <w:numFmt w:val="bullet"/>
      <w:lvlText w:val=""/>
      <w:lvlJc w:val="left"/>
      <w:pPr>
        <w:ind w:left="1600" w:hanging="360"/>
      </w:pPr>
      <w:rPr>
        <w:rFonts w:ascii="Symbol" w:hAnsi="Symbol"/>
      </w:rPr>
    </w:lvl>
    <w:lvl w:ilvl="4" w:tplc="9B44F258">
      <w:start w:val="1"/>
      <w:numFmt w:val="bullet"/>
      <w:lvlText w:val="o"/>
      <w:lvlJc w:val="left"/>
      <w:pPr>
        <w:ind w:left="2000" w:hanging="360"/>
      </w:pPr>
      <w:rPr>
        <w:rFonts w:ascii="Courier New" w:hAnsi="Courier New"/>
      </w:rPr>
    </w:lvl>
    <w:lvl w:ilvl="5" w:tplc="B5DEBEF0">
      <w:start w:val="1"/>
      <w:numFmt w:val="bullet"/>
      <w:lvlText w:val=""/>
      <w:lvlJc w:val="left"/>
      <w:pPr>
        <w:ind w:left="2400" w:hanging="360"/>
      </w:pPr>
      <w:rPr>
        <w:rFonts w:ascii="Wingdings" w:hAnsi="Wingdings"/>
      </w:rPr>
    </w:lvl>
    <w:lvl w:ilvl="6" w:tplc="8ECE15A2">
      <w:start w:val="1"/>
      <w:numFmt w:val="bullet"/>
      <w:lvlText w:val=""/>
      <w:lvlJc w:val="left"/>
      <w:pPr>
        <w:ind w:left="2800" w:hanging="360"/>
      </w:pPr>
      <w:rPr>
        <w:rFonts w:ascii="Symbol" w:hAnsi="Symbol"/>
      </w:rPr>
    </w:lvl>
    <w:lvl w:ilvl="7" w:tplc="33523DAC">
      <w:start w:val="1"/>
      <w:numFmt w:val="bullet"/>
      <w:lvlText w:val="o"/>
      <w:lvlJc w:val="left"/>
      <w:pPr>
        <w:ind w:left="3200" w:hanging="360"/>
      </w:pPr>
      <w:rPr>
        <w:rFonts w:ascii="Courier New" w:hAnsi="Courier New"/>
      </w:rPr>
    </w:lvl>
    <w:lvl w:ilvl="8" w:tplc="6B447512">
      <w:numFmt w:val="decimal"/>
      <w:lvlText w:val=""/>
      <w:lvlJc w:val="left"/>
    </w:lvl>
  </w:abstractNum>
  <w:abstractNum w:abstractNumId="128" w15:restartNumberingAfterBreak="0">
    <w:nsid w:val="0A8F330E"/>
    <w:multiLevelType w:val="hybridMultilevel"/>
    <w:tmpl w:val="B8BC7332"/>
    <w:lvl w:ilvl="0" w:tplc="CB46CEBE">
      <w:start w:val="1"/>
      <w:numFmt w:val="bullet"/>
      <w:lvlText w:val=""/>
      <w:lvlJc w:val="left"/>
      <w:pPr>
        <w:ind w:left="400" w:hanging="360"/>
      </w:pPr>
      <w:rPr>
        <w:rFonts w:ascii="Symbol" w:hAnsi="Symbol"/>
      </w:rPr>
    </w:lvl>
    <w:lvl w:ilvl="1" w:tplc="DB1407FE">
      <w:start w:val="1"/>
      <w:numFmt w:val="bullet"/>
      <w:lvlText w:val="o"/>
      <w:lvlJc w:val="left"/>
      <w:pPr>
        <w:ind w:left="800" w:hanging="360"/>
      </w:pPr>
      <w:rPr>
        <w:rFonts w:ascii="Courier New" w:hAnsi="Courier New"/>
      </w:rPr>
    </w:lvl>
    <w:lvl w:ilvl="2" w:tplc="19925DE0">
      <w:start w:val="1"/>
      <w:numFmt w:val="bullet"/>
      <w:lvlText w:val=""/>
      <w:lvlJc w:val="left"/>
      <w:pPr>
        <w:ind w:left="1200" w:hanging="360"/>
      </w:pPr>
      <w:rPr>
        <w:rFonts w:ascii="Wingdings" w:hAnsi="Wingdings"/>
      </w:rPr>
    </w:lvl>
    <w:lvl w:ilvl="3" w:tplc="BC4C5DD6">
      <w:start w:val="1"/>
      <w:numFmt w:val="bullet"/>
      <w:lvlText w:val=""/>
      <w:lvlJc w:val="left"/>
      <w:pPr>
        <w:ind w:left="1600" w:hanging="360"/>
      </w:pPr>
      <w:rPr>
        <w:rFonts w:ascii="Symbol" w:hAnsi="Symbol"/>
      </w:rPr>
    </w:lvl>
    <w:lvl w:ilvl="4" w:tplc="3B409306">
      <w:start w:val="1"/>
      <w:numFmt w:val="bullet"/>
      <w:lvlText w:val="o"/>
      <w:lvlJc w:val="left"/>
      <w:pPr>
        <w:ind w:left="2000" w:hanging="360"/>
      </w:pPr>
      <w:rPr>
        <w:rFonts w:ascii="Courier New" w:hAnsi="Courier New"/>
      </w:rPr>
    </w:lvl>
    <w:lvl w:ilvl="5" w:tplc="F352158E">
      <w:start w:val="1"/>
      <w:numFmt w:val="bullet"/>
      <w:lvlText w:val=""/>
      <w:lvlJc w:val="left"/>
      <w:pPr>
        <w:ind w:left="2400" w:hanging="360"/>
      </w:pPr>
      <w:rPr>
        <w:rFonts w:ascii="Wingdings" w:hAnsi="Wingdings"/>
      </w:rPr>
    </w:lvl>
    <w:lvl w:ilvl="6" w:tplc="4C4A08D6">
      <w:start w:val="1"/>
      <w:numFmt w:val="bullet"/>
      <w:lvlText w:val=""/>
      <w:lvlJc w:val="left"/>
      <w:pPr>
        <w:ind w:left="2800" w:hanging="360"/>
      </w:pPr>
      <w:rPr>
        <w:rFonts w:ascii="Symbol" w:hAnsi="Symbol"/>
      </w:rPr>
    </w:lvl>
    <w:lvl w:ilvl="7" w:tplc="43EAE368">
      <w:start w:val="1"/>
      <w:numFmt w:val="bullet"/>
      <w:lvlText w:val="o"/>
      <w:lvlJc w:val="left"/>
      <w:pPr>
        <w:ind w:left="3200" w:hanging="360"/>
      </w:pPr>
      <w:rPr>
        <w:rFonts w:ascii="Courier New" w:hAnsi="Courier New"/>
      </w:rPr>
    </w:lvl>
    <w:lvl w:ilvl="8" w:tplc="C6FA093A">
      <w:numFmt w:val="decimal"/>
      <w:lvlText w:val=""/>
      <w:lvlJc w:val="left"/>
    </w:lvl>
  </w:abstractNum>
  <w:abstractNum w:abstractNumId="129" w15:restartNumberingAfterBreak="0">
    <w:nsid w:val="0AC02421"/>
    <w:multiLevelType w:val="hybridMultilevel"/>
    <w:tmpl w:val="7150653C"/>
    <w:lvl w:ilvl="0" w:tplc="17A0B180">
      <w:start w:val="1"/>
      <w:numFmt w:val="bullet"/>
      <w:lvlText w:val=""/>
      <w:lvlJc w:val="left"/>
      <w:pPr>
        <w:ind w:left="400" w:hanging="360"/>
      </w:pPr>
      <w:rPr>
        <w:rFonts w:ascii="Symbol" w:hAnsi="Symbol"/>
      </w:rPr>
    </w:lvl>
    <w:lvl w:ilvl="1" w:tplc="F3E648B0">
      <w:start w:val="1"/>
      <w:numFmt w:val="bullet"/>
      <w:lvlText w:val="o"/>
      <w:lvlJc w:val="left"/>
      <w:pPr>
        <w:ind w:left="800" w:hanging="360"/>
      </w:pPr>
      <w:rPr>
        <w:rFonts w:ascii="Courier New" w:hAnsi="Courier New"/>
      </w:rPr>
    </w:lvl>
    <w:lvl w:ilvl="2" w:tplc="F1EA21FE">
      <w:start w:val="1"/>
      <w:numFmt w:val="bullet"/>
      <w:lvlText w:val=""/>
      <w:lvlJc w:val="left"/>
      <w:pPr>
        <w:ind w:left="1200" w:hanging="360"/>
      </w:pPr>
      <w:rPr>
        <w:rFonts w:ascii="Wingdings" w:hAnsi="Wingdings"/>
      </w:rPr>
    </w:lvl>
    <w:lvl w:ilvl="3" w:tplc="7D0E0468">
      <w:start w:val="1"/>
      <w:numFmt w:val="bullet"/>
      <w:lvlText w:val=""/>
      <w:lvlJc w:val="left"/>
      <w:pPr>
        <w:ind w:left="1600" w:hanging="360"/>
      </w:pPr>
      <w:rPr>
        <w:rFonts w:ascii="Symbol" w:hAnsi="Symbol"/>
      </w:rPr>
    </w:lvl>
    <w:lvl w:ilvl="4" w:tplc="82FEC6C8">
      <w:start w:val="1"/>
      <w:numFmt w:val="bullet"/>
      <w:lvlText w:val="o"/>
      <w:lvlJc w:val="left"/>
      <w:pPr>
        <w:ind w:left="2000" w:hanging="360"/>
      </w:pPr>
      <w:rPr>
        <w:rFonts w:ascii="Courier New" w:hAnsi="Courier New"/>
      </w:rPr>
    </w:lvl>
    <w:lvl w:ilvl="5" w:tplc="8E3C0B82">
      <w:start w:val="1"/>
      <w:numFmt w:val="bullet"/>
      <w:lvlText w:val=""/>
      <w:lvlJc w:val="left"/>
      <w:pPr>
        <w:ind w:left="2400" w:hanging="360"/>
      </w:pPr>
      <w:rPr>
        <w:rFonts w:ascii="Wingdings" w:hAnsi="Wingdings"/>
      </w:rPr>
    </w:lvl>
    <w:lvl w:ilvl="6" w:tplc="BE2085D4">
      <w:start w:val="1"/>
      <w:numFmt w:val="bullet"/>
      <w:lvlText w:val=""/>
      <w:lvlJc w:val="left"/>
      <w:pPr>
        <w:ind w:left="2800" w:hanging="360"/>
      </w:pPr>
      <w:rPr>
        <w:rFonts w:ascii="Symbol" w:hAnsi="Symbol"/>
      </w:rPr>
    </w:lvl>
    <w:lvl w:ilvl="7" w:tplc="75CCB370">
      <w:start w:val="1"/>
      <w:numFmt w:val="bullet"/>
      <w:lvlText w:val="o"/>
      <w:lvlJc w:val="left"/>
      <w:pPr>
        <w:ind w:left="3200" w:hanging="360"/>
      </w:pPr>
      <w:rPr>
        <w:rFonts w:ascii="Courier New" w:hAnsi="Courier New"/>
      </w:rPr>
    </w:lvl>
    <w:lvl w:ilvl="8" w:tplc="85604100">
      <w:numFmt w:val="decimal"/>
      <w:lvlText w:val=""/>
      <w:lvlJc w:val="left"/>
    </w:lvl>
  </w:abstractNum>
  <w:abstractNum w:abstractNumId="130" w15:restartNumberingAfterBreak="0">
    <w:nsid w:val="0AD24155"/>
    <w:multiLevelType w:val="hybridMultilevel"/>
    <w:tmpl w:val="1EF4F884"/>
    <w:lvl w:ilvl="0" w:tplc="8C82BEC6">
      <w:start w:val="1"/>
      <w:numFmt w:val="bullet"/>
      <w:lvlText w:val=""/>
      <w:lvlJc w:val="left"/>
      <w:pPr>
        <w:ind w:left="400" w:hanging="360"/>
      </w:pPr>
      <w:rPr>
        <w:rFonts w:ascii="Symbol" w:hAnsi="Symbol"/>
      </w:rPr>
    </w:lvl>
    <w:lvl w:ilvl="1" w:tplc="44D86B22">
      <w:start w:val="1"/>
      <w:numFmt w:val="bullet"/>
      <w:lvlText w:val="o"/>
      <w:lvlJc w:val="left"/>
      <w:pPr>
        <w:ind w:left="800" w:hanging="360"/>
      </w:pPr>
      <w:rPr>
        <w:rFonts w:ascii="Courier New" w:hAnsi="Courier New"/>
      </w:rPr>
    </w:lvl>
    <w:lvl w:ilvl="2" w:tplc="97C60372">
      <w:start w:val="1"/>
      <w:numFmt w:val="bullet"/>
      <w:lvlText w:val=""/>
      <w:lvlJc w:val="left"/>
      <w:pPr>
        <w:ind w:left="1200" w:hanging="360"/>
      </w:pPr>
      <w:rPr>
        <w:rFonts w:ascii="Wingdings" w:hAnsi="Wingdings"/>
      </w:rPr>
    </w:lvl>
    <w:lvl w:ilvl="3" w:tplc="68ECC152">
      <w:start w:val="1"/>
      <w:numFmt w:val="bullet"/>
      <w:lvlText w:val=""/>
      <w:lvlJc w:val="left"/>
      <w:pPr>
        <w:ind w:left="1600" w:hanging="360"/>
      </w:pPr>
      <w:rPr>
        <w:rFonts w:ascii="Symbol" w:hAnsi="Symbol"/>
      </w:rPr>
    </w:lvl>
    <w:lvl w:ilvl="4" w:tplc="E110CB36">
      <w:start w:val="1"/>
      <w:numFmt w:val="bullet"/>
      <w:lvlText w:val="o"/>
      <w:lvlJc w:val="left"/>
      <w:pPr>
        <w:ind w:left="2000" w:hanging="360"/>
      </w:pPr>
      <w:rPr>
        <w:rFonts w:ascii="Courier New" w:hAnsi="Courier New"/>
      </w:rPr>
    </w:lvl>
    <w:lvl w:ilvl="5" w:tplc="6D1C4E9A">
      <w:start w:val="1"/>
      <w:numFmt w:val="bullet"/>
      <w:lvlText w:val=""/>
      <w:lvlJc w:val="left"/>
      <w:pPr>
        <w:ind w:left="2400" w:hanging="360"/>
      </w:pPr>
      <w:rPr>
        <w:rFonts w:ascii="Wingdings" w:hAnsi="Wingdings"/>
      </w:rPr>
    </w:lvl>
    <w:lvl w:ilvl="6" w:tplc="C9B49FD2">
      <w:start w:val="1"/>
      <w:numFmt w:val="bullet"/>
      <w:lvlText w:val=""/>
      <w:lvlJc w:val="left"/>
      <w:pPr>
        <w:ind w:left="2800" w:hanging="360"/>
      </w:pPr>
      <w:rPr>
        <w:rFonts w:ascii="Symbol" w:hAnsi="Symbol"/>
      </w:rPr>
    </w:lvl>
    <w:lvl w:ilvl="7" w:tplc="B99AFCD4">
      <w:start w:val="1"/>
      <w:numFmt w:val="bullet"/>
      <w:lvlText w:val="o"/>
      <w:lvlJc w:val="left"/>
      <w:pPr>
        <w:ind w:left="3200" w:hanging="360"/>
      </w:pPr>
      <w:rPr>
        <w:rFonts w:ascii="Courier New" w:hAnsi="Courier New"/>
      </w:rPr>
    </w:lvl>
    <w:lvl w:ilvl="8" w:tplc="1988F30C">
      <w:numFmt w:val="decimal"/>
      <w:lvlText w:val=""/>
      <w:lvlJc w:val="left"/>
    </w:lvl>
  </w:abstractNum>
  <w:abstractNum w:abstractNumId="131" w15:restartNumberingAfterBreak="0">
    <w:nsid w:val="0AD6549F"/>
    <w:multiLevelType w:val="hybridMultilevel"/>
    <w:tmpl w:val="3A9E3040"/>
    <w:lvl w:ilvl="0" w:tplc="8EE8F39A">
      <w:start w:val="1"/>
      <w:numFmt w:val="bullet"/>
      <w:lvlText w:val=""/>
      <w:lvlJc w:val="left"/>
      <w:pPr>
        <w:ind w:left="400" w:hanging="360"/>
      </w:pPr>
      <w:rPr>
        <w:rFonts w:ascii="Symbol" w:hAnsi="Symbol"/>
      </w:rPr>
    </w:lvl>
    <w:lvl w:ilvl="1" w:tplc="F7E4AE5C">
      <w:start w:val="1"/>
      <w:numFmt w:val="bullet"/>
      <w:lvlText w:val="o"/>
      <w:lvlJc w:val="left"/>
      <w:pPr>
        <w:ind w:left="800" w:hanging="360"/>
      </w:pPr>
      <w:rPr>
        <w:rFonts w:ascii="Courier New" w:hAnsi="Courier New"/>
      </w:rPr>
    </w:lvl>
    <w:lvl w:ilvl="2" w:tplc="6A92C65E">
      <w:start w:val="1"/>
      <w:numFmt w:val="bullet"/>
      <w:lvlText w:val=""/>
      <w:lvlJc w:val="left"/>
      <w:pPr>
        <w:ind w:left="1200" w:hanging="360"/>
      </w:pPr>
      <w:rPr>
        <w:rFonts w:ascii="Wingdings" w:hAnsi="Wingdings"/>
      </w:rPr>
    </w:lvl>
    <w:lvl w:ilvl="3" w:tplc="8DA8C836">
      <w:start w:val="1"/>
      <w:numFmt w:val="bullet"/>
      <w:lvlText w:val=""/>
      <w:lvlJc w:val="left"/>
      <w:pPr>
        <w:ind w:left="1600" w:hanging="360"/>
      </w:pPr>
      <w:rPr>
        <w:rFonts w:ascii="Symbol" w:hAnsi="Symbol"/>
      </w:rPr>
    </w:lvl>
    <w:lvl w:ilvl="4" w:tplc="73EEFAA4">
      <w:start w:val="1"/>
      <w:numFmt w:val="bullet"/>
      <w:lvlText w:val="o"/>
      <w:lvlJc w:val="left"/>
      <w:pPr>
        <w:ind w:left="2000" w:hanging="360"/>
      </w:pPr>
      <w:rPr>
        <w:rFonts w:ascii="Courier New" w:hAnsi="Courier New"/>
      </w:rPr>
    </w:lvl>
    <w:lvl w:ilvl="5" w:tplc="24F8940C">
      <w:start w:val="1"/>
      <w:numFmt w:val="bullet"/>
      <w:lvlText w:val=""/>
      <w:lvlJc w:val="left"/>
      <w:pPr>
        <w:ind w:left="2400" w:hanging="360"/>
      </w:pPr>
      <w:rPr>
        <w:rFonts w:ascii="Wingdings" w:hAnsi="Wingdings"/>
      </w:rPr>
    </w:lvl>
    <w:lvl w:ilvl="6" w:tplc="24E49036">
      <w:start w:val="1"/>
      <w:numFmt w:val="bullet"/>
      <w:lvlText w:val=""/>
      <w:lvlJc w:val="left"/>
      <w:pPr>
        <w:ind w:left="2800" w:hanging="360"/>
      </w:pPr>
      <w:rPr>
        <w:rFonts w:ascii="Symbol" w:hAnsi="Symbol"/>
      </w:rPr>
    </w:lvl>
    <w:lvl w:ilvl="7" w:tplc="FF0ADED2">
      <w:start w:val="1"/>
      <w:numFmt w:val="bullet"/>
      <w:lvlText w:val="o"/>
      <w:lvlJc w:val="left"/>
      <w:pPr>
        <w:ind w:left="3200" w:hanging="360"/>
      </w:pPr>
      <w:rPr>
        <w:rFonts w:ascii="Courier New" w:hAnsi="Courier New"/>
      </w:rPr>
    </w:lvl>
    <w:lvl w:ilvl="8" w:tplc="A0F09110">
      <w:numFmt w:val="decimal"/>
      <w:lvlText w:val=""/>
      <w:lvlJc w:val="left"/>
    </w:lvl>
  </w:abstractNum>
  <w:abstractNum w:abstractNumId="132" w15:restartNumberingAfterBreak="0">
    <w:nsid w:val="0AEA6927"/>
    <w:multiLevelType w:val="hybridMultilevel"/>
    <w:tmpl w:val="8AEC11CE"/>
    <w:lvl w:ilvl="0" w:tplc="5A328E8E">
      <w:start w:val="1"/>
      <w:numFmt w:val="bullet"/>
      <w:lvlText w:val=""/>
      <w:lvlJc w:val="left"/>
      <w:pPr>
        <w:ind w:left="400" w:hanging="360"/>
      </w:pPr>
      <w:rPr>
        <w:rFonts w:ascii="Symbol" w:hAnsi="Symbol"/>
      </w:rPr>
    </w:lvl>
    <w:lvl w:ilvl="1" w:tplc="8612CCDE">
      <w:start w:val="1"/>
      <w:numFmt w:val="bullet"/>
      <w:lvlText w:val="o"/>
      <w:lvlJc w:val="left"/>
      <w:pPr>
        <w:ind w:left="800" w:hanging="360"/>
      </w:pPr>
      <w:rPr>
        <w:rFonts w:ascii="Courier New" w:hAnsi="Courier New"/>
      </w:rPr>
    </w:lvl>
    <w:lvl w:ilvl="2" w:tplc="D79C1CD0">
      <w:start w:val="1"/>
      <w:numFmt w:val="bullet"/>
      <w:lvlText w:val=""/>
      <w:lvlJc w:val="left"/>
      <w:pPr>
        <w:ind w:left="1200" w:hanging="360"/>
      </w:pPr>
      <w:rPr>
        <w:rFonts w:ascii="Wingdings" w:hAnsi="Wingdings"/>
      </w:rPr>
    </w:lvl>
    <w:lvl w:ilvl="3" w:tplc="B3648848">
      <w:start w:val="1"/>
      <w:numFmt w:val="bullet"/>
      <w:lvlText w:val=""/>
      <w:lvlJc w:val="left"/>
      <w:pPr>
        <w:ind w:left="1600" w:hanging="360"/>
      </w:pPr>
      <w:rPr>
        <w:rFonts w:ascii="Symbol" w:hAnsi="Symbol"/>
      </w:rPr>
    </w:lvl>
    <w:lvl w:ilvl="4" w:tplc="B58E8D92">
      <w:start w:val="1"/>
      <w:numFmt w:val="bullet"/>
      <w:lvlText w:val="o"/>
      <w:lvlJc w:val="left"/>
      <w:pPr>
        <w:ind w:left="2000" w:hanging="360"/>
      </w:pPr>
      <w:rPr>
        <w:rFonts w:ascii="Courier New" w:hAnsi="Courier New"/>
      </w:rPr>
    </w:lvl>
    <w:lvl w:ilvl="5" w:tplc="7D742ECC">
      <w:start w:val="1"/>
      <w:numFmt w:val="bullet"/>
      <w:lvlText w:val=""/>
      <w:lvlJc w:val="left"/>
      <w:pPr>
        <w:ind w:left="2400" w:hanging="360"/>
      </w:pPr>
      <w:rPr>
        <w:rFonts w:ascii="Wingdings" w:hAnsi="Wingdings"/>
      </w:rPr>
    </w:lvl>
    <w:lvl w:ilvl="6" w:tplc="9664F6A2">
      <w:start w:val="1"/>
      <w:numFmt w:val="bullet"/>
      <w:lvlText w:val=""/>
      <w:lvlJc w:val="left"/>
      <w:pPr>
        <w:ind w:left="2800" w:hanging="360"/>
      </w:pPr>
      <w:rPr>
        <w:rFonts w:ascii="Symbol" w:hAnsi="Symbol"/>
      </w:rPr>
    </w:lvl>
    <w:lvl w:ilvl="7" w:tplc="40D6A6AE">
      <w:start w:val="1"/>
      <w:numFmt w:val="bullet"/>
      <w:lvlText w:val="o"/>
      <w:lvlJc w:val="left"/>
      <w:pPr>
        <w:ind w:left="3200" w:hanging="360"/>
      </w:pPr>
      <w:rPr>
        <w:rFonts w:ascii="Courier New" w:hAnsi="Courier New"/>
      </w:rPr>
    </w:lvl>
    <w:lvl w:ilvl="8" w:tplc="F47A9688">
      <w:numFmt w:val="decimal"/>
      <w:lvlText w:val=""/>
      <w:lvlJc w:val="left"/>
    </w:lvl>
  </w:abstractNum>
  <w:abstractNum w:abstractNumId="133" w15:restartNumberingAfterBreak="0">
    <w:nsid w:val="0B1B36FC"/>
    <w:multiLevelType w:val="hybridMultilevel"/>
    <w:tmpl w:val="63F29CF8"/>
    <w:lvl w:ilvl="0" w:tplc="4F40A8FC">
      <w:start w:val="1"/>
      <w:numFmt w:val="bullet"/>
      <w:lvlText w:val=""/>
      <w:lvlJc w:val="left"/>
      <w:pPr>
        <w:ind w:left="400" w:hanging="360"/>
      </w:pPr>
      <w:rPr>
        <w:rFonts w:ascii="Symbol" w:hAnsi="Symbol"/>
      </w:rPr>
    </w:lvl>
    <w:lvl w:ilvl="1" w:tplc="73421CF4">
      <w:start w:val="1"/>
      <w:numFmt w:val="bullet"/>
      <w:lvlText w:val="o"/>
      <w:lvlJc w:val="left"/>
      <w:pPr>
        <w:ind w:left="800" w:hanging="360"/>
      </w:pPr>
      <w:rPr>
        <w:rFonts w:ascii="Courier New" w:hAnsi="Courier New"/>
      </w:rPr>
    </w:lvl>
    <w:lvl w:ilvl="2" w:tplc="20281C9A">
      <w:start w:val="1"/>
      <w:numFmt w:val="bullet"/>
      <w:lvlText w:val=""/>
      <w:lvlJc w:val="left"/>
      <w:pPr>
        <w:ind w:left="1200" w:hanging="360"/>
      </w:pPr>
      <w:rPr>
        <w:rFonts w:ascii="Wingdings" w:hAnsi="Wingdings"/>
      </w:rPr>
    </w:lvl>
    <w:lvl w:ilvl="3" w:tplc="8BC2317C">
      <w:start w:val="1"/>
      <w:numFmt w:val="bullet"/>
      <w:lvlText w:val=""/>
      <w:lvlJc w:val="left"/>
      <w:pPr>
        <w:ind w:left="1600" w:hanging="360"/>
      </w:pPr>
      <w:rPr>
        <w:rFonts w:ascii="Symbol" w:hAnsi="Symbol"/>
      </w:rPr>
    </w:lvl>
    <w:lvl w:ilvl="4" w:tplc="E0360F78">
      <w:start w:val="1"/>
      <w:numFmt w:val="bullet"/>
      <w:lvlText w:val="o"/>
      <w:lvlJc w:val="left"/>
      <w:pPr>
        <w:ind w:left="2000" w:hanging="360"/>
      </w:pPr>
      <w:rPr>
        <w:rFonts w:ascii="Courier New" w:hAnsi="Courier New"/>
      </w:rPr>
    </w:lvl>
    <w:lvl w:ilvl="5" w:tplc="E49A7612">
      <w:start w:val="1"/>
      <w:numFmt w:val="bullet"/>
      <w:lvlText w:val=""/>
      <w:lvlJc w:val="left"/>
      <w:pPr>
        <w:ind w:left="2400" w:hanging="360"/>
      </w:pPr>
      <w:rPr>
        <w:rFonts w:ascii="Wingdings" w:hAnsi="Wingdings"/>
      </w:rPr>
    </w:lvl>
    <w:lvl w:ilvl="6" w:tplc="EC4EF6F6">
      <w:start w:val="1"/>
      <w:numFmt w:val="bullet"/>
      <w:lvlText w:val=""/>
      <w:lvlJc w:val="left"/>
      <w:pPr>
        <w:ind w:left="2800" w:hanging="360"/>
      </w:pPr>
      <w:rPr>
        <w:rFonts w:ascii="Symbol" w:hAnsi="Symbol"/>
      </w:rPr>
    </w:lvl>
    <w:lvl w:ilvl="7" w:tplc="F2F43978">
      <w:start w:val="1"/>
      <w:numFmt w:val="bullet"/>
      <w:lvlText w:val="o"/>
      <w:lvlJc w:val="left"/>
      <w:pPr>
        <w:ind w:left="3200" w:hanging="360"/>
      </w:pPr>
      <w:rPr>
        <w:rFonts w:ascii="Courier New" w:hAnsi="Courier New"/>
      </w:rPr>
    </w:lvl>
    <w:lvl w:ilvl="8" w:tplc="04B26D56">
      <w:numFmt w:val="decimal"/>
      <w:lvlText w:val=""/>
      <w:lvlJc w:val="left"/>
    </w:lvl>
  </w:abstractNum>
  <w:abstractNum w:abstractNumId="134" w15:restartNumberingAfterBreak="0">
    <w:nsid w:val="0B1E2EF8"/>
    <w:multiLevelType w:val="hybridMultilevel"/>
    <w:tmpl w:val="15DE65EC"/>
    <w:lvl w:ilvl="0" w:tplc="7292DFD6">
      <w:start w:val="1"/>
      <w:numFmt w:val="bullet"/>
      <w:lvlText w:val=""/>
      <w:lvlJc w:val="left"/>
      <w:pPr>
        <w:ind w:left="400" w:hanging="360"/>
      </w:pPr>
      <w:rPr>
        <w:rFonts w:ascii="Symbol" w:hAnsi="Symbol"/>
      </w:rPr>
    </w:lvl>
    <w:lvl w:ilvl="1" w:tplc="B4C80144">
      <w:start w:val="1"/>
      <w:numFmt w:val="bullet"/>
      <w:lvlText w:val="o"/>
      <w:lvlJc w:val="left"/>
      <w:pPr>
        <w:ind w:left="800" w:hanging="360"/>
      </w:pPr>
      <w:rPr>
        <w:rFonts w:ascii="Courier New" w:hAnsi="Courier New"/>
      </w:rPr>
    </w:lvl>
    <w:lvl w:ilvl="2" w:tplc="D7708A5C">
      <w:start w:val="1"/>
      <w:numFmt w:val="bullet"/>
      <w:lvlText w:val=""/>
      <w:lvlJc w:val="left"/>
      <w:pPr>
        <w:ind w:left="1200" w:hanging="360"/>
      </w:pPr>
      <w:rPr>
        <w:rFonts w:ascii="Wingdings" w:hAnsi="Wingdings"/>
      </w:rPr>
    </w:lvl>
    <w:lvl w:ilvl="3" w:tplc="5D4EE4E4">
      <w:start w:val="1"/>
      <w:numFmt w:val="bullet"/>
      <w:lvlText w:val=""/>
      <w:lvlJc w:val="left"/>
      <w:pPr>
        <w:ind w:left="1600" w:hanging="360"/>
      </w:pPr>
      <w:rPr>
        <w:rFonts w:ascii="Symbol" w:hAnsi="Symbol"/>
      </w:rPr>
    </w:lvl>
    <w:lvl w:ilvl="4" w:tplc="AF3AB1EC">
      <w:start w:val="1"/>
      <w:numFmt w:val="bullet"/>
      <w:lvlText w:val="o"/>
      <w:lvlJc w:val="left"/>
      <w:pPr>
        <w:ind w:left="2000" w:hanging="360"/>
      </w:pPr>
      <w:rPr>
        <w:rFonts w:ascii="Courier New" w:hAnsi="Courier New"/>
      </w:rPr>
    </w:lvl>
    <w:lvl w:ilvl="5" w:tplc="2438B986">
      <w:start w:val="1"/>
      <w:numFmt w:val="bullet"/>
      <w:lvlText w:val=""/>
      <w:lvlJc w:val="left"/>
      <w:pPr>
        <w:ind w:left="2400" w:hanging="360"/>
      </w:pPr>
      <w:rPr>
        <w:rFonts w:ascii="Wingdings" w:hAnsi="Wingdings"/>
      </w:rPr>
    </w:lvl>
    <w:lvl w:ilvl="6" w:tplc="CEB8E21E">
      <w:start w:val="1"/>
      <w:numFmt w:val="bullet"/>
      <w:lvlText w:val=""/>
      <w:lvlJc w:val="left"/>
      <w:pPr>
        <w:ind w:left="2800" w:hanging="360"/>
      </w:pPr>
      <w:rPr>
        <w:rFonts w:ascii="Symbol" w:hAnsi="Symbol"/>
      </w:rPr>
    </w:lvl>
    <w:lvl w:ilvl="7" w:tplc="56CAEF36">
      <w:start w:val="1"/>
      <w:numFmt w:val="bullet"/>
      <w:lvlText w:val="o"/>
      <w:lvlJc w:val="left"/>
      <w:pPr>
        <w:ind w:left="3200" w:hanging="360"/>
      </w:pPr>
      <w:rPr>
        <w:rFonts w:ascii="Courier New" w:hAnsi="Courier New"/>
      </w:rPr>
    </w:lvl>
    <w:lvl w:ilvl="8" w:tplc="A7527118">
      <w:numFmt w:val="decimal"/>
      <w:lvlText w:val=""/>
      <w:lvlJc w:val="left"/>
    </w:lvl>
  </w:abstractNum>
  <w:abstractNum w:abstractNumId="135" w15:restartNumberingAfterBreak="0">
    <w:nsid w:val="0B3821FF"/>
    <w:multiLevelType w:val="hybridMultilevel"/>
    <w:tmpl w:val="D03633DC"/>
    <w:lvl w:ilvl="0" w:tplc="0B36977C">
      <w:start w:val="1"/>
      <w:numFmt w:val="bullet"/>
      <w:lvlText w:val=""/>
      <w:lvlJc w:val="left"/>
      <w:pPr>
        <w:ind w:left="400" w:hanging="360"/>
      </w:pPr>
      <w:rPr>
        <w:rFonts w:ascii="Symbol" w:hAnsi="Symbol"/>
      </w:rPr>
    </w:lvl>
    <w:lvl w:ilvl="1" w:tplc="F2E83004">
      <w:start w:val="1"/>
      <w:numFmt w:val="bullet"/>
      <w:lvlText w:val="o"/>
      <w:lvlJc w:val="left"/>
      <w:pPr>
        <w:ind w:left="800" w:hanging="360"/>
      </w:pPr>
      <w:rPr>
        <w:rFonts w:ascii="Courier New" w:hAnsi="Courier New"/>
      </w:rPr>
    </w:lvl>
    <w:lvl w:ilvl="2" w:tplc="8CD67B3E">
      <w:start w:val="1"/>
      <w:numFmt w:val="bullet"/>
      <w:lvlText w:val=""/>
      <w:lvlJc w:val="left"/>
      <w:pPr>
        <w:ind w:left="1200" w:hanging="360"/>
      </w:pPr>
      <w:rPr>
        <w:rFonts w:ascii="Wingdings" w:hAnsi="Wingdings"/>
      </w:rPr>
    </w:lvl>
    <w:lvl w:ilvl="3" w:tplc="5DBC776A">
      <w:start w:val="1"/>
      <w:numFmt w:val="bullet"/>
      <w:lvlText w:val=""/>
      <w:lvlJc w:val="left"/>
      <w:pPr>
        <w:ind w:left="1600" w:hanging="360"/>
      </w:pPr>
      <w:rPr>
        <w:rFonts w:ascii="Symbol" w:hAnsi="Symbol"/>
      </w:rPr>
    </w:lvl>
    <w:lvl w:ilvl="4" w:tplc="B98493C8">
      <w:start w:val="1"/>
      <w:numFmt w:val="bullet"/>
      <w:lvlText w:val="o"/>
      <w:lvlJc w:val="left"/>
      <w:pPr>
        <w:ind w:left="2000" w:hanging="360"/>
      </w:pPr>
      <w:rPr>
        <w:rFonts w:ascii="Courier New" w:hAnsi="Courier New"/>
      </w:rPr>
    </w:lvl>
    <w:lvl w:ilvl="5" w:tplc="0CF80988">
      <w:start w:val="1"/>
      <w:numFmt w:val="bullet"/>
      <w:lvlText w:val=""/>
      <w:lvlJc w:val="left"/>
      <w:pPr>
        <w:ind w:left="2400" w:hanging="360"/>
      </w:pPr>
      <w:rPr>
        <w:rFonts w:ascii="Wingdings" w:hAnsi="Wingdings"/>
      </w:rPr>
    </w:lvl>
    <w:lvl w:ilvl="6" w:tplc="0F30EB6C">
      <w:start w:val="1"/>
      <w:numFmt w:val="bullet"/>
      <w:lvlText w:val=""/>
      <w:lvlJc w:val="left"/>
      <w:pPr>
        <w:ind w:left="2800" w:hanging="360"/>
      </w:pPr>
      <w:rPr>
        <w:rFonts w:ascii="Symbol" w:hAnsi="Symbol"/>
      </w:rPr>
    </w:lvl>
    <w:lvl w:ilvl="7" w:tplc="2080411A">
      <w:start w:val="1"/>
      <w:numFmt w:val="bullet"/>
      <w:lvlText w:val="o"/>
      <w:lvlJc w:val="left"/>
      <w:pPr>
        <w:ind w:left="3200" w:hanging="360"/>
      </w:pPr>
      <w:rPr>
        <w:rFonts w:ascii="Courier New" w:hAnsi="Courier New"/>
      </w:rPr>
    </w:lvl>
    <w:lvl w:ilvl="8" w:tplc="004E179A">
      <w:numFmt w:val="decimal"/>
      <w:lvlText w:val=""/>
      <w:lvlJc w:val="left"/>
    </w:lvl>
  </w:abstractNum>
  <w:abstractNum w:abstractNumId="136" w15:restartNumberingAfterBreak="0">
    <w:nsid w:val="0B5602FA"/>
    <w:multiLevelType w:val="hybridMultilevel"/>
    <w:tmpl w:val="DDD27AD0"/>
    <w:lvl w:ilvl="0" w:tplc="08505CC6">
      <w:start w:val="1"/>
      <w:numFmt w:val="bullet"/>
      <w:lvlText w:val=""/>
      <w:lvlJc w:val="left"/>
      <w:pPr>
        <w:ind w:left="400" w:hanging="360"/>
      </w:pPr>
      <w:rPr>
        <w:rFonts w:ascii="Symbol" w:hAnsi="Symbol"/>
      </w:rPr>
    </w:lvl>
    <w:lvl w:ilvl="1" w:tplc="99082F42">
      <w:start w:val="1"/>
      <w:numFmt w:val="bullet"/>
      <w:lvlText w:val="o"/>
      <w:lvlJc w:val="left"/>
      <w:pPr>
        <w:ind w:left="800" w:hanging="360"/>
      </w:pPr>
      <w:rPr>
        <w:rFonts w:ascii="Courier New" w:hAnsi="Courier New"/>
      </w:rPr>
    </w:lvl>
    <w:lvl w:ilvl="2" w:tplc="62C4841E">
      <w:start w:val="1"/>
      <w:numFmt w:val="bullet"/>
      <w:lvlText w:val=""/>
      <w:lvlJc w:val="left"/>
      <w:pPr>
        <w:ind w:left="1200" w:hanging="360"/>
      </w:pPr>
      <w:rPr>
        <w:rFonts w:ascii="Wingdings" w:hAnsi="Wingdings"/>
      </w:rPr>
    </w:lvl>
    <w:lvl w:ilvl="3" w:tplc="0262B866">
      <w:start w:val="1"/>
      <w:numFmt w:val="bullet"/>
      <w:lvlText w:val=""/>
      <w:lvlJc w:val="left"/>
      <w:pPr>
        <w:ind w:left="1600" w:hanging="360"/>
      </w:pPr>
      <w:rPr>
        <w:rFonts w:ascii="Symbol" w:hAnsi="Symbol"/>
      </w:rPr>
    </w:lvl>
    <w:lvl w:ilvl="4" w:tplc="B2D082F0">
      <w:start w:val="1"/>
      <w:numFmt w:val="bullet"/>
      <w:lvlText w:val="o"/>
      <w:lvlJc w:val="left"/>
      <w:pPr>
        <w:ind w:left="2000" w:hanging="360"/>
      </w:pPr>
      <w:rPr>
        <w:rFonts w:ascii="Courier New" w:hAnsi="Courier New"/>
      </w:rPr>
    </w:lvl>
    <w:lvl w:ilvl="5" w:tplc="951E3A9A">
      <w:start w:val="1"/>
      <w:numFmt w:val="bullet"/>
      <w:lvlText w:val=""/>
      <w:lvlJc w:val="left"/>
      <w:pPr>
        <w:ind w:left="2400" w:hanging="360"/>
      </w:pPr>
      <w:rPr>
        <w:rFonts w:ascii="Wingdings" w:hAnsi="Wingdings"/>
      </w:rPr>
    </w:lvl>
    <w:lvl w:ilvl="6" w:tplc="985C79D4">
      <w:start w:val="1"/>
      <w:numFmt w:val="bullet"/>
      <w:lvlText w:val=""/>
      <w:lvlJc w:val="left"/>
      <w:pPr>
        <w:ind w:left="2800" w:hanging="360"/>
      </w:pPr>
      <w:rPr>
        <w:rFonts w:ascii="Symbol" w:hAnsi="Symbol"/>
      </w:rPr>
    </w:lvl>
    <w:lvl w:ilvl="7" w:tplc="54CC8B8E">
      <w:start w:val="1"/>
      <w:numFmt w:val="bullet"/>
      <w:lvlText w:val="o"/>
      <w:lvlJc w:val="left"/>
      <w:pPr>
        <w:ind w:left="3200" w:hanging="360"/>
      </w:pPr>
      <w:rPr>
        <w:rFonts w:ascii="Courier New" w:hAnsi="Courier New"/>
      </w:rPr>
    </w:lvl>
    <w:lvl w:ilvl="8" w:tplc="4298178E">
      <w:numFmt w:val="decimal"/>
      <w:lvlText w:val=""/>
      <w:lvlJc w:val="left"/>
    </w:lvl>
  </w:abstractNum>
  <w:abstractNum w:abstractNumId="137" w15:restartNumberingAfterBreak="0">
    <w:nsid w:val="0B586A47"/>
    <w:multiLevelType w:val="hybridMultilevel"/>
    <w:tmpl w:val="C9B258D0"/>
    <w:lvl w:ilvl="0" w:tplc="A23A2712">
      <w:start w:val="1"/>
      <w:numFmt w:val="bullet"/>
      <w:lvlText w:val=""/>
      <w:lvlJc w:val="left"/>
      <w:pPr>
        <w:ind w:left="400" w:hanging="360"/>
      </w:pPr>
      <w:rPr>
        <w:rFonts w:ascii="Symbol" w:hAnsi="Symbol"/>
      </w:rPr>
    </w:lvl>
    <w:lvl w:ilvl="1" w:tplc="326843A8">
      <w:start w:val="1"/>
      <w:numFmt w:val="bullet"/>
      <w:lvlText w:val="o"/>
      <w:lvlJc w:val="left"/>
      <w:pPr>
        <w:ind w:left="800" w:hanging="360"/>
      </w:pPr>
      <w:rPr>
        <w:rFonts w:ascii="Courier New" w:hAnsi="Courier New"/>
      </w:rPr>
    </w:lvl>
    <w:lvl w:ilvl="2" w:tplc="F51A697C">
      <w:start w:val="1"/>
      <w:numFmt w:val="bullet"/>
      <w:lvlText w:val=""/>
      <w:lvlJc w:val="left"/>
      <w:pPr>
        <w:ind w:left="1200" w:hanging="360"/>
      </w:pPr>
      <w:rPr>
        <w:rFonts w:ascii="Wingdings" w:hAnsi="Wingdings"/>
      </w:rPr>
    </w:lvl>
    <w:lvl w:ilvl="3" w:tplc="256C0184">
      <w:start w:val="1"/>
      <w:numFmt w:val="bullet"/>
      <w:lvlText w:val=""/>
      <w:lvlJc w:val="left"/>
      <w:pPr>
        <w:ind w:left="1600" w:hanging="360"/>
      </w:pPr>
      <w:rPr>
        <w:rFonts w:ascii="Symbol" w:hAnsi="Symbol"/>
      </w:rPr>
    </w:lvl>
    <w:lvl w:ilvl="4" w:tplc="74520AF2">
      <w:start w:val="1"/>
      <w:numFmt w:val="bullet"/>
      <w:lvlText w:val="o"/>
      <w:lvlJc w:val="left"/>
      <w:pPr>
        <w:ind w:left="2000" w:hanging="360"/>
      </w:pPr>
      <w:rPr>
        <w:rFonts w:ascii="Courier New" w:hAnsi="Courier New"/>
      </w:rPr>
    </w:lvl>
    <w:lvl w:ilvl="5" w:tplc="3CAC10FC">
      <w:start w:val="1"/>
      <w:numFmt w:val="bullet"/>
      <w:lvlText w:val=""/>
      <w:lvlJc w:val="left"/>
      <w:pPr>
        <w:ind w:left="2400" w:hanging="360"/>
      </w:pPr>
      <w:rPr>
        <w:rFonts w:ascii="Wingdings" w:hAnsi="Wingdings"/>
      </w:rPr>
    </w:lvl>
    <w:lvl w:ilvl="6" w:tplc="126E832C">
      <w:start w:val="1"/>
      <w:numFmt w:val="bullet"/>
      <w:lvlText w:val=""/>
      <w:lvlJc w:val="left"/>
      <w:pPr>
        <w:ind w:left="2800" w:hanging="360"/>
      </w:pPr>
      <w:rPr>
        <w:rFonts w:ascii="Symbol" w:hAnsi="Symbol"/>
      </w:rPr>
    </w:lvl>
    <w:lvl w:ilvl="7" w:tplc="B302F16E">
      <w:start w:val="1"/>
      <w:numFmt w:val="bullet"/>
      <w:lvlText w:val="o"/>
      <w:lvlJc w:val="left"/>
      <w:pPr>
        <w:ind w:left="3200" w:hanging="360"/>
      </w:pPr>
      <w:rPr>
        <w:rFonts w:ascii="Courier New" w:hAnsi="Courier New"/>
      </w:rPr>
    </w:lvl>
    <w:lvl w:ilvl="8" w:tplc="A516CAD6">
      <w:numFmt w:val="decimal"/>
      <w:lvlText w:val=""/>
      <w:lvlJc w:val="left"/>
    </w:lvl>
  </w:abstractNum>
  <w:abstractNum w:abstractNumId="138" w15:restartNumberingAfterBreak="0">
    <w:nsid w:val="0B7D6D28"/>
    <w:multiLevelType w:val="hybridMultilevel"/>
    <w:tmpl w:val="A78AD0FC"/>
    <w:lvl w:ilvl="0" w:tplc="C9265CBC">
      <w:start w:val="1"/>
      <w:numFmt w:val="bullet"/>
      <w:lvlText w:val=""/>
      <w:lvlJc w:val="left"/>
      <w:pPr>
        <w:ind w:left="400" w:hanging="360"/>
      </w:pPr>
      <w:rPr>
        <w:rFonts w:ascii="Symbol" w:hAnsi="Symbol"/>
      </w:rPr>
    </w:lvl>
    <w:lvl w:ilvl="1" w:tplc="216CA366">
      <w:start w:val="1"/>
      <w:numFmt w:val="bullet"/>
      <w:lvlText w:val="o"/>
      <w:lvlJc w:val="left"/>
      <w:pPr>
        <w:ind w:left="800" w:hanging="360"/>
      </w:pPr>
      <w:rPr>
        <w:rFonts w:ascii="Courier New" w:hAnsi="Courier New"/>
      </w:rPr>
    </w:lvl>
    <w:lvl w:ilvl="2" w:tplc="3296FF02">
      <w:start w:val="1"/>
      <w:numFmt w:val="bullet"/>
      <w:lvlText w:val=""/>
      <w:lvlJc w:val="left"/>
      <w:pPr>
        <w:ind w:left="1200" w:hanging="360"/>
      </w:pPr>
      <w:rPr>
        <w:rFonts w:ascii="Wingdings" w:hAnsi="Wingdings"/>
      </w:rPr>
    </w:lvl>
    <w:lvl w:ilvl="3" w:tplc="850CA85A">
      <w:start w:val="1"/>
      <w:numFmt w:val="bullet"/>
      <w:lvlText w:val=""/>
      <w:lvlJc w:val="left"/>
      <w:pPr>
        <w:ind w:left="1600" w:hanging="360"/>
      </w:pPr>
      <w:rPr>
        <w:rFonts w:ascii="Symbol" w:hAnsi="Symbol"/>
      </w:rPr>
    </w:lvl>
    <w:lvl w:ilvl="4" w:tplc="26086014">
      <w:start w:val="1"/>
      <w:numFmt w:val="bullet"/>
      <w:lvlText w:val="o"/>
      <w:lvlJc w:val="left"/>
      <w:pPr>
        <w:ind w:left="2000" w:hanging="360"/>
      </w:pPr>
      <w:rPr>
        <w:rFonts w:ascii="Courier New" w:hAnsi="Courier New"/>
      </w:rPr>
    </w:lvl>
    <w:lvl w:ilvl="5" w:tplc="794486A0">
      <w:start w:val="1"/>
      <w:numFmt w:val="bullet"/>
      <w:lvlText w:val=""/>
      <w:lvlJc w:val="left"/>
      <w:pPr>
        <w:ind w:left="2400" w:hanging="360"/>
      </w:pPr>
      <w:rPr>
        <w:rFonts w:ascii="Wingdings" w:hAnsi="Wingdings"/>
      </w:rPr>
    </w:lvl>
    <w:lvl w:ilvl="6" w:tplc="15A6EC02">
      <w:start w:val="1"/>
      <w:numFmt w:val="bullet"/>
      <w:lvlText w:val=""/>
      <w:lvlJc w:val="left"/>
      <w:pPr>
        <w:ind w:left="2800" w:hanging="360"/>
      </w:pPr>
      <w:rPr>
        <w:rFonts w:ascii="Symbol" w:hAnsi="Symbol"/>
      </w:rPr>
    </w:lvl>
    <w:lvl w:ilvl="7" w:tplc="A5E85820">
      <w:start w:val="1"/>
      <w:numFmt w:val="bullet"/>
      <w:lvlText w:val="o"/>
      <w:lvlJc w:val="left"/>
      <w:pPr>
        <w:ind w:left="3200" w:hanging="360"/>
      </w:pPr>
      <w:rPr>
        <w:rFonts w:ascii="Courier New" w:hAnsi="Courier New"/>
      </w:rPr>
    </w:lvl>
    <w:lvl w:ilvl="8" w:tplc="5A562FE6">
      <w:numFmt w:val="decimal"/>
      <w:lvlText w:val=""/>
      <w:lvlJc w:val="left"/>
    </w:lvl>
  </w:abstractNum>
  <w:abstractNum w:abstractNumId="139" w15:restartNumberingAfterBreak="0">
    <w:nsid w:val="0BA448C4"/>
    <w:multiLevelType w:val="hybridMultilevel"/>
    <w:tmpl w:val="B40C9F2A"/>
    <w:lvl w:ilvl="0" w:tplc="BB6CCA20">
      <w:start w:val="1"/>
      <w:numFmt w:val="bullet"/>
      <w:lvlText w:val=""/>
      <w:lvlJc w:val="left"/>
      <w:pPr>
        <w:ind w:left="400" w:hanging="360"/>
      </w:pPr>
      <w:rPr>
        <w:rFonts w:ascii="Symbol" w:hAnsi="Symbol"/>
      </w:rPr>
    </w:lvl>
    <w:lvl w:ilvl="1" w:tplc="A0AC6C04">
      <w:start w:val="1"/>
      <w:numFmt w:val="bullet"/>
      <w:lvlText w:val="o"/>
      <w:lvlJc w:val="left"/>
      <w:pPr>
        <w:ind w:left="800" w:hanging="360"/>
      </w:pPr>
      <w:rPr>
        <w:rFonts w:ascii="Courier New" w:hAnsi="Courier New"/>
      </w:rPr>
    </w:lvl>
    <w:lvl w:ilvl="2" w:tplc="5EE866D6">
      <w:start w:val="1"/>
      <w:numFmt w:val="bullet"/>
      <w:lvlText w:val=""/>
      <w:lvlJc w:val="left"/>
      <w:pPr>
        <w:ind w:left="1200" w:hanging="360"/>
      </w:pPr>
      <w:rPr>
        <w:rFonts w:ascii="Wingdings" w:hAnsi="Wingdings"/>
      </w:rPr>
    </w:lvl>
    <w:lvl w:ilvl="3" w:tplc="99A60672">
      <w:start w:val="1"/>
      <w:numFmt w:val="bullet"/>
      <w:lvlText w:val=""/>
      <w:lvlJc w:val="left"/>
      <w:pPr>
        <w:ind w:left="1600" w:hanging="360"/>
      </w:pPr>
      <w:rPr>
        <w:rFonts w:ascii="Symbol" w:hAnsi="Symbol"/>
      </w:rPr>
    </w:lvl>
    <w:lvl w:ilvl="4" w:tplc="BEAC484C">
      <w:start w:val="1"/>
      <w:numFmt w:val="bullet"/>
      <w:lvlText w:val="o"/>
      <w:lvlJc w:val="left"/>
      <w:pPr>
        <w:ind w:left="2000" w:hanging="360"/>
      </w:pPr>
      <w:rPr>
        <w:rFonts w:ascii="Courier New" w:hAnsi="Courier New"/>
      </w:rPr>
    </w:lvl>
    <w:lvl w:ilvl="5" w:tplc="EAAEB2DC">
      <w:start w:val="1"/>
      <w:numFmt w:val="bullet"/>
      <w:lvlText w:val=""/>
      <w:lvlJc w:val="left"/>
      <w:pPr>
        <w:ind w:left="2400" w:hanging="360"/>
      </w:pPr>
      <w:rPr>
        <w:rFonts w:ascii="Wingdings" w:hAnsi="Wingdings"/>
      </w:rPr>
    </w:lvl>
    <w:lvl w:ilvl="6" w:tplc="4E162DA8">
      <w:start w:val="1"/>
      <w:numFmt w:val="bullet"/>
      <w:lvlText w:val=""/>
      <w:lvlJc w:val="left"/>
      <w:pPr>
        <w:ind w:left="2800" w:hanging="360"/>
      </w:pPr>
      <w:rPr>
        <w:rFonts w:ascii="Symbol" w:hAnsi="Symbol"/>
      </w:rPr>
    </w:lvl>
    <w:lvl w:ilvl="7" w:tplc="DE68DAAE">
      <w:start w:val="1"/>
      <w:numFmt w:val="bullet"/>
      <w:lvlText w:val="o"/>
      <w:lvlJc w:val="left"/>
      <w:pPr>
        <w:ind w:left="3200" w:hanging="360"/>
      </w:pPr>
      <w:rPr>
        <w:rFonts w:ascii="Courier New" w:hAnsi="Courier New"/>
      </w:rPr>
    </w:lvl>
    <w:lvl w:ilvl="8" w:tplc="CCEC2E7A">
      <w:numFmt w:val="decimal"/>
      <w:lvlText w:val=""/>
      <w:lvlJc w:val="left"/>
    </w:lvl>
  </w:abstractNum>
  <w:abstractNum w:abstractNumId="140" w15:restartNumberingAfterBreak="0">
    <w:nsid w:val="0BA97AF7"/>
    <w:multiLevelType w:val="hybridMultilevel"/>
    <w:tmpl w:val="72440F2A"/>
    <w:lvl w:ilvl="0" w:tplc="207A42EC">
      <w:start w:val="1"/>
      <w:numFmt w:val="bullet"/>
      <w:lvlText w:val=""/>
      <w:lvlJc w:val="left"/>
      <w:pPr>
        <w:ind w:left="400" w:hanging="360"/>
      </w:pPr>
      <w:rPr>
        <w:rFonts w:ascii="Symbol" w:hAnsi="Symbol"/>
      </w:rPr>
    </w:lvl>
    <w:lvl w:ilvl="1" w:tplc="B1FA6922">
      <w:start w:val="1"/>
      <w:numFmt w:val="bullet"/>
      <w:lvlText w:val="o"/>
      <w:lvlJc w:val="left"/>
      <w:pPr>
        <w:ind w:left="800" w:hanging="360"/>
      </w:pPr>
      <w:rPr>
        <w:rFonts w:ascii="Courier New" w:hAnsi="Courier New"/>
      </w:rPr>
    </w:lvl>
    <w:lvl w:ilvl="2" w:tplc="AF6C42C8">
      <w:start w:val="1"/>
      <w:numFmt w:val="bullet"/>
      <w:lvlText w:val=""/>
      <w:lvlJc w:val="left"/>
      <w:pPr>
        <w:ind w:left="1200" w:hanging="360"/>
      </w:pPr>
      <w:rPr>
        <w:rFonts w:ascii="Wingdings" w:hAnsi="Wingdings"/>
      </w:rPr>
    </w:lvl>
    <w:lvl w:ilvl="3" w:tplc="7B141E08">
      <w:start w:val="1"/>
      <w:numFmt w:val="bullet"/>
      <w:lvlText w:val=""/>
      <w:lvlJc w:val="left"/>
      <w:pPr>
        <w:ind w:left="1600" w:hanging="360"/>
      </w:pPr>
      <w:rPr>
        <w:rFonts w:ascii="Symbol" w:hAnsi="Symbol"/>
      </w:rPr>
    </w:lvl>
    <w:lvl w:ilvl="4" w:tplc="58D41EE2">
      <w:start w:val="1"/>
      <w:numFmt w:val="bullet"/>
      <w:lvlText w:val="o"/>
      <w:lvlJc w:val="left"/>
      <w:pPr>
        <w:ind w:left="2000" w:hanging="360"/>
      </w:pPr>
      <w:rPr>
        <w:rFonts w:ascii="Courier New" w:hAnsi="Courier New"/>
      </w:rPr>
    </w:lvl>
    <w:lvl w:ilvl="5" w:tplc="1AFA39C2">
      <w:start w:val="1"/>
      <w:numFmt w:val="bullet"/>
      <w:lvlText w:val=""/>
      <w:lvlJc w:val="left"/>
      <w:pPr>
        <w:ind w:left="2400" w:hanging="360"/>
      </w:pPr>
      <w:rPr>
        <w:rFonts w:ascii="Wingdings" w:hAnsi="Wingdings"/>
      </w:rPr>
    </w:lvl>
    <w:lvl w:ilvl="6" w:tplc="2A5C92F4">
      <w:start w:val="1"/>
      <w:numFmt w:val="bullet"/>
      <w:lvlText w:val=""/>
      <w:lvlJc w:val="left"/>
      <w:pPr>
        <w:ind w:left="2800" w:hanging="360"/>
      </w:pPr>
      <w:rPr>
        <w:rFonts w:ascii="Symbol" w:hAnsi="Symbol"/>
      </w:rPr>
    </w:lvl>
    <w:lvl w:ilvl="7" w:tplc="30B4BE8E">
      <w:start w:val="1"/>
      <w:numFmt w:val="bullet"/>
      <w:lvlText w:val="o"/>
      <w:lvlJc w:val="left"/>
      <w:pPr>
        <w:ind w:left="3200" w:hanging="360"/>
      </w:pPr>
      <w:rPr>
        <w:rFonts w:ascii="Courier New" w:hAnsi="Courier New"/>
      </w:rPr>
    </w:lvl>
    <w:lvl w:ilvl="8" w:tplc="DB06387E">
      <w:numFmt w:val="decimal"/>
      <w:lvlText w:val=""/>
      <w:lvlJc w:val="left"/>
    </w:lvl>
  </w:abstractNum>
  <w:abstractNum w:abstractNumId="141" w15:restartNumberingAfterBreak="0">
    <w:nsid w:val="0C1F3C09"/>
    <w:multiLevelType w:val="hybridMultilevel"/>
    <w:tmpl w:val="CFCC5CF6"/>
    <w:lvl w:ilvl="0" w:tplc="A628D62E">
      <w:start w:val="1"/>
      <w:numFmt w:val="bullet"/>
      <w:lvlText w:val=""/>
      <w:lvlJc w:val="left"/>
      <w:pPr>
        <w:ind w:left="400" w:hanging="360"/>
      </w:pPr>
      <w:rPr>
        <w:rFonts w:ascii="Symbol" w:hAnsi="Symbol"/>
      </w:rPr>
    </w:lvl>
    <w:lvl w:ilvl="1" w:tplc="3724B876">
      <w:start w:val="1"/>
      <w:numFmt w:val="bullet"/>
      <w:lvlText w:val="o"/>
      <w:lvlJc w:val="left"/>
      <w:pPr>
        <w:ind w:left="800" w:hanging="360"/>
      </w:pPr>
      <w:rPr>
        <w:rFonts w:ascii="Courier New" w:hAnsi="Courier New"/>
      </w:rPr>
    </w:lvl>
    <w:lvl w:ilvl="2" w:tplc="33D023E2">
      <w:start w:val="1"/>
      <w:numFmt w:val="bullet"/>
      <w:lvlText w:val=""/>
      <w:lvlJc w:val="left"/>
      <w:pPr>
        <w:ind w:left="1200" w:hanging="360"/>
      </w:pPr>
      <w:rPr>
        <w:rFonts w:ascii="Wingdings" w:hAnsi="Wingdings"/>
      </w:rPr>
    </w:lvl>
    <w:lvl w:ilvl="3" w:tplc="F68882F0">
      <w:start w:val="1"/>
      <w:numFmt w:val="bullet"/>
      <w:lvlText w:val=""/>
      <w:lvlJc w:val="left"/>
      <w:pPr>
        <w:ind w:left="1600" w:hanging="360"/>
      </w:pPr>
      <w:rPr>
        <w:rFonts w:ascii="Symbol" w:hAnsi="Symbol"/>
      </w:rPr>
    </w:lvl>
    <w:lvl w:ilvl="4" w:tplc="AF1C5F54">
      <w:start w:val="1"/>
      <w:numFmt w:val="bullet"/>
      <w:lvlText w:val="o"/>
      <w:lvlJc w:val="left"/>
      <w:pPr>
        <w:ind w:left="2000" w:hanging="360"/>
      </w:pPr>
      <w:rPr>
        <w:rFonts w:ascii="Courier New" w:hAnsi="Courier New"/>
      </w:rPr>
    </w:lvl>
    <w:lvl w:ilvl="5" w:tplc="8C003CDE">
      <w:start w:val="1"/>
      <w:numFmt w:val="bullet"/>
      <w:lvlText w:val=""/>
      <w:lvlJc w:val="left"/>
      <w:pPr>
        <w:ind w:left="2400" w:hanging="360"/>
      </w:pPr>
      <w:rPr>
        <w:rFonts w:ascii="Wingdings" w:hAnsi="Wingdings"/>
      </w:rPr>
    </w:lvl>
    <w:lvl w:ilvl="6" w:tplc="7B24A712">
      <w:start w:val="1"/>
      <w:numFmt w:val="bullet"/>
      <w:lvlText w:val=""/>
      <w:lvlJc w:val="left"/>
      <w:pPr>
        <w:ind w:left="2800" w:hanging="360"/>
      </w:pPr>
      <w:rPr>
        <w:rFonts w:ascii="Symbol" w:hAnsi="Symbol"/>
      </w:rPr>
    </w:lvl>
    <w:lvl w:ilvl="7" w:tplc="E03E4E5A">
      <w:start w:val="1"/>
      <w:numFmt w:val="bullet"/>
      <w:lvlText w:val="o"/>
      <w:lvlJc w:val="left"/>
      <w:pPr>
        <w:ind w:left="3200" w:hanging="360"/>
      </w:pPr>
      <w:rPr>
        <w:rFonts w:ascii="Courier New" w:hAnsi="Courier New"/>
      </w:rPr>
    </w:lvl>
    <w:lvl w:ilvl="8" w:tplc="2FF40050">
      <w:numFmt w:val="decimal"/>
      <w:lvlText w:val=""/>
      <w:lvlJc w:val="left"/>
    </w:lvl>
  </w:abstractNum>
  <w:abstractNum w:abstractNumId="142" w15:restartNumberingAfterBreak="0">
    <w:nsid w:val="0C2176A3"/>
    <w:multiLevelType w:val="hybridMultilevel"/>
    <w:tmpl w:val="3008FA5C"/>
    <w:lvl w:ilvl="0" w:tplc="419EBF30">
      <w:start w:val="1"/>
      <w:numFmt w:val="bullet"/>
      <w:lvlText w:val=""/>
      <w:lvlJc w:val="left"/>
      <w:pPr>
        <w:ind w:left="400" w:hanging="360"/>
      </w:pPr>
      <w:rPr>
        <w:rFonts w:ascii="Symbol" w:hAnsi="Symbol"/>
      </w:rPr>
    </w:lvl>
    <w:lvl w:ilvl="1" w:tplc="2A3CA1E8">
      <w:start w:val="1"/>
      <w:numFmt w:val="bullet"/>
      <w:lvlText w:val="o"/>
      <w:lvlJc w:val="left"/>
      <w:pPr>
        <w:ind w:left="800" w:hanging="360"/>
      </w:pPr>
      <w:rPr>
        <w:rFonts w:ascii="Courier New" w:hAnsi="Courier New"/>
      </w:rPr>
    </w:lvl>
    <w:lvl w:ilvl="2" w:tplc="C67C3030">
      <w:start w:val="1"/>
      <w:numFmt w:val="bullet"/>
      <w:lvlText w:val=""/>
      <w:lvlJc w:val="left"/>
      <w:pPr>
        <w:ind w:left="1200" w:hanging="360"/>
      </w:pPr>
      <w:rPr>
        <w:rFonts w:ascii="Wingdings" w:hAnsi="Wingdings"/>
      </w:rPr>
    </w:lvl>
    <w:lvl w:ilvl="3" w:tplc="2C7E4A6E">
      <w:start w:val="1"/>
      <w:numFmt w:val="bullet"/>
      <w:lvlText w:val=""/>
      <w:lvlJc w:val="left"/>
      <w:pPr>
        <w:ind w:left="1600" w:hanging="360"/>
      </w:pPr>
      <w:rPr>
        <w:rFonts w:ascii="Symbol" w:hAnsi="Symbol"/>
      </w:rPr>
    </w:lvl>
    <w:lvl w:ilvl="4" w:tplc="BD4C80D8">
      <w:start w:val="1"/>
      <w:numFmt w:val="bullet"/>
      <w:lvlText w:val="o"/>
      <w:lvlJc w:val="left"/>
      <w:pPr>
        <w:ind w:left="2000" w:hanging="360"/>
      </w:pPr>
      <w:rPr>
        <w:rFonts w:ascii="Courier New" w:hAnsi="Courier New"/>
      </w:rPr>
    </w:lvl>
    <w:lvl w:ilvl="5" w:tplc="50EE36B2">
      <w:start w:val="1"/>
      <w:numFmt w:val="bullet"/>
      <w:lvlText w:val=""/>
      <w:lvlJc w:val="left"/>
      <w:pPr>
        <w:ind w:left="2400" w:hanging="360"/>
      </w:pPr>
      <w:rPr>
        <w:rFonts w:ascii="Wingdings" w:hAnsi="Wingdings"/>
      </w:rPr>
    </w:lvl>
    <w:lvl w:ilvl="6" w:tplc="D6B46D94">
      <w:start w:val="1"/>
      <w:numFmt w:val="bullet"/>
      <w:lvlText w:val=""/>
      <w:lvlJc w:val="left"/>
      <w:pPr>
        <w:ind w:left="2800" w:hanging="360"/>
      </w:pPr>
      <w:rPr>
        <w:rFonts w:ascii="Symbol" w:hAnsi="Symbol"/>
      </w:rPr>
    </w:lvl>
    <w:lvl w:ilvl="7" w:tplc="2F58B53E">
      <w:start w:val="1"/>
      <w:numFmt w:val="bullet"/>
      <w:lvlText w:val="o"/>
      <w:lvlJc w:val="left"/>
      <w:pPr>
        <w:ind w:left="3200" w:hanging="360"/>
      </w:pPr>
      <w:rPr>
        <w:rFonts w:ascii="Courier New" w:hAnsi="Courier New"/>
      </w:rPr>
    </w:lvl>
    <w:lvl w:ilvl="8" w:tplc="96468EF2">
      <w:numFmt w:val="decimal"/>
      <w:lvlText w:val=""/>
      <w:lvlJc w:val="left"/>
    </w:lvl>
  </w:abstractNum>
  <w:abstractNum w:abstractNumId="143" w15:restartNumberingAfterBreak="0">
    <w:nsid w:val="0C2C2AF8"/>
    <w:multiLevelType w:val="hybridMultilevel"/>
    <w:tmpl w:val="482A06D4"/>
    <w:lvl w:ilvl="0" w:tplc="4C8C2D74">
      <w:start w:val="1"/>
      <w:numFmt w:val="bullet"/>
      <w:lvlText w:val=""/>
      <w:lvlJc w:val="left"/>
      <w:pPr>
        <w:ind w:left="400" w:hanging="360"/>
      </w:pPr>
      <w:rPr>
        <w:rFonts w:ascii="Symbol" w:hAnsi="Symbol"/>
      </w:rPr>
    </w:lvl>
    <w:lvl w:ilvl="1" w:tplc="38789C4A">
      <w:start w:val="1"/>
      <w:numFmt w:val="bullet"/>
      <w:lvlText w:val="o"/>
      <w:lvlJc w:val="left"/>
      <w:pPr>
        <w:ind w:left="800" w:hanging="360"/>
      </w:pPr>
      <w:rPr>
        <w:rFonts w:ascii="Courier New" w:hAnsi="Courier New"/>
      </w:rPr>
    </w:lvl>
    <w:lvl w:ilvl="2" w:tplc="3F948C5C">
      <w:start w:val="1"/>
      <w:numFmt w:val="bullet"/>
      <w:lvlText w:val=""/>
      <w:lvlJc w:val="left"/>
      <w:pPr>
        <w:ind w:left="1200" w:hanging="360"/>
      </w:pPr>
      <w:rPr>
        <w:rFonts w:ascii="Wingdings" w:hAnsi="Wingdings"/>
      </w:rPr>
    </w:lvl>
    <w:lvl w:ilvl="3" w:tplc="419ED3F2">
      <w:start w:val="1"/>
      <w:numFmt w:val="bullet"/>
      <w:lvlText w:val=""/>
      <w:lvlJc w:val="left"/>
      <w:pPr>
        <w:ind w:left="1600" w:hanging="360"/>
      </w:pPr>
      <w:rPr>
        <w:rFonts w:ascii="Symbol" w:hAnsi="Symbol"/>
      </w:rPr>
    </w:lvl>
    <w:lvl w:ilvl="4" w:tplc="983811C2">
      <w:start w:val="1"/>
      <w:numFmt w:val="bullet"/>
      <w:lvlText w:val="o"/>
      <w:lvlJc w:val="left"/>
      <w:pPr>
        <w:ind w:left="2000" w:hanging="360"/>
      </w:pPr>
      <w:rPr>
        <w:rFonts w:ascii="Courier New" w:hAnsi="Courier New"/>
      </w:rPr>
    </w:lvl>
    <w:lvl w:ilvl="5" w:tplc="B506147C">
      <w:start w:val="1"/>
      <w:numFmt w:val="bullet"/>
      <w:lvlText w:val=""/>
      <w:lvlJc w:val="left"/>
      <w:pPr>
        <w:ind w:left="2400" w:hanging="360"/>
      </w:pPr>
      <w:rPr>
        <w:rFonts w:ascii="Wingdings" w:hAnsi="Wingdings"/>
      </w:rPr>
    </w:lvl>
    <w:lvl w:ilvl="6" w:tplc="1D94F8C6">
      <w:start w:val="1"/>
      <w:numFmt w:val="bullet"/>
      <w:lvlText w:val=""/>
      <w:lvlJc w:val="left"/>
      <w:pPr>
        <w:ind w:left="2800" w:hanging="360"/>
      </w:pPr>
      <w:rPr>
        <w:rFonts w:ascii="Symbol" w:hAnsi="Symbol"/>
      </w:rPr>
    </w:lvl>
    <w:lvl w:ilvl="7" w:tplc="84A05096">
      <w:start w:val="1"/>
      <w:numFmt w:val="bullet"/>
      <w:lvlText w:val="o"/>
      <w:lvlJc w:val="left"/>
      <w:pPr>
        <w:ind w:left="3200" w:hanging="360"/>
      </w:pPr>
      <w:rPr>
        <w:rFonts w:ascii="Courier New" w:hAnsi="Courier New"/>
      </w:rPr>
    </w:lvl>
    <w:lvl w:ilvl="8" w:tplc="ED5C8442">
      <w:numFmt w:val="decimal"/>
      <w:lvlText w:val=""/>
      <w:lvlJc w:val="left"/>
    </w:lvl>
  </w:abstractNum>
  <w:abstractNum w:abstractNumId="144" w15:restartNumberingAfterBreak="0">
    <w:nsid w:val="0C507A0C"/>
    <w:multiLevelType w:val="hybridMultilevel"/>
    <w:tmpl w:val="CAEC79B6"/>
    <w:lvl w:ilvl="0" w:tplc="9F0ADB02">
      <w:start w:val="1"/>
      <w:numFmt w:val="bullet"/>
      <w:lvlText w:val=""/>
      <w:lvlJc w:val="left"/>
      <w:pPr>
        <w:ind w:left="400" w:hanging="360"/>
      </w:pPr>
      <w:rPr>
        <w:rFonts w:ascii="Symbol" w:hAnsi="Symbol"/>
      </w:rPr>
    </w:lvl>
    <w:lvl w:ilvl="1" w:tplc="89DAE8DC">
      <w:start w:val="1"/>
      <w:numFmt w:val="bullet"/>
      <w:lvlText w:val="o"/>
      <w:lvlJc w:val="left"/>
      <w:pPr>
        <w:ind w:left="800" w:hanging="360"/>
      </w:pPr>
      <w:rPr>
        <w:rFonts w:ascii="Courier New" w:hAnsi="Courier New"/>
      </w:rPr>
    </w:lvl>
    <w:lvl w:ilvl="2" w:tplc="EAF688B4">
      <w:start w:val="1"/>
      <w:numFmt w:val="bullet"/>
      <w:lvlText w:val=""/>
      <w:lvlJc w:val="left"/>
      <w:pPr>
        <w:ind w:left="1200" w:hanging="360"/>
      </w:pPr>
      <w:rPr>
        <w:rFonts w:ascii="Wingdings" w:hAnsi="Wingdings"/>
      </w:rPr>
    </w:lvl>
    <w:lvl w:ilvl="3" w:tplc="E03CE420">
      <w:start w:val="1"/>
      <w:numFmt w:val="bullet"/>
      <w:lvlText w:val=""/>
      <w:lvlJc w:val="left"/>
      <w:pPr>
        <w:ind w:left="1600" w:hanging="360"/>
      </w:pPr>
      <w:rPr>
        <w:rFonts w:ascii="Symbol" w:hAnsi="Symbol"/>
      </w:rPr>
    </w:lvl>
    <w:lvl w:ilvl="4" w:tplc="277A01EA">
      <w:start w:val="1"/>
      <w:numFmt w:val="bullet"/>
      <w:lvlText w:val="o"/>
      <w:lvlJc w:val="left"/>
      <w:pPr>
        <w:ind w:left="2000" w:hanging="360"/>
      </w:pPr>
      <w:rPr>
        <w:rFonts w:ascii="Courier New" w:hAnsi="Courier New"/>
      </w:rPr>
    </w:lvl>
    <w:lvl w:ilvl="5" w:tplc="BBB20A06">
      <w:start w:val="1"/>
      <w:numFmt w:val="bullet"/>
      <w:lvlText w:val=""/>
      <w:lvlJc w:val="left"/>
      <w:pPr>
        <w:ind w:left="2400" w:hanging="360"/>
      </w:pPr>
      <w:rPr>
        <w:rFonts w:ascii="Wingdings" w:hAnsi="Wingdings"/>
      </w:rPr>
    </w:lvl>
    <w:lvl w:ilvl="6" w:tplc="CD0A8982">
      <w:start w:val="1"/>
      <w:numFmt w:val="bullet"/>
      <w:lvlText w:val=""/>
      <w:lvlJc w:val="left"/>
      <w:pPr>
        <w:ind w:left="2800" w:hanging="360"/>
      </w:pPr>
      <w:rPr>
        <w:rFonts w:ascii="Symbol" w:hAnsi="Symbol"/>
      </w:rPr>
    </w:lvl>
    <w:lvl w:ilvl="7" w:tplc="E2EC30AA">
      <w:start w:val="1"/>
      <w:numFmt w:val="bullet"/>
      <w:lvlText w:val="o"/>
      <w:lvlJc w:val="left"/>
      <w:pPr>
        <w:ind w:left="3200" w:hanging="360"/>
      </w:pPr>
      <w:rPr>
        <w:rFonts w:ascii="Courier New" w:hAnsi="Courier New"/>
      </w:rPr>
    </w:lvl>
    <w:lvl w:ilvl="8" w:tplc="398C3DA4">
      <w:numFmt w:val="decimal"/>
      <w:lvlText w:val=""/>
      <w:lvlJc w:val="left"/>
    </w:lvl>
  </w:abstractNum>
  <w:abstractNum w:abstractNumId="145" w15:restartNumberingAfterBreak="0">
    <w:nsid w:val="0C553F18"/>
    <w:multiLevelType w:val="hybridMultilevel"/>
    <w:tmpl w:val="674AF4E6"/>
    <w:lvl w:ilvl="0" w:tplc="AC92E812">
      <w:start w:val="1"/>
      <w:numFmt w:val="bullet"/>
      <w:lvlText w:val=""/>
      <w:lvlJc w:val="left"/>
      <w:pPr>
        <w:ind w:left="400" w:hanging="360"/>
      </w:pPr>
      <w:rPr>
        <w:rFonts w:ascii="Symbol" w:hAnsi="Symbol"/>
      </w:rPr>
    </w:lvl>
    <w:lvl w:ilvl="1" w:tplc="A72A97DE">
      <w:start w:val="1"/>
      <w:numFmt w:val="bullet"/>
      <w:lvlText w:val="o"/>
      <w:lvlJc w:val="left"/>
      <w:pPr>
        <w:ind w:left="800" w:hanging="360"/>
      </w:pPr>
      <w:rPr>
        <w:rFonts w:ascii="Courier New" w:hAnsi="Courier New"/>
      </w:rPr>
    </w:lvl>
    <w:lvl w:ilvl="2" w:tplc="C8642FC4">
      <w:start w:val="1"/>
      <w:numFmt w:val="bullet"/>
      <w:lvlText w:val=""/>
      <w:lvlJc w:val="left"/>
      <w:pPr>
        <w:ind w:left="1200" w:hanging="360"/>
      </w:pPr>
      <w:rPr>
        <w:rFonts w:ascii="Wingdings" w:hAnsi="Wingdings"/>
      </w:rPr>
    </w:lvl>
    <w:lvl w:ilvl="3" w:tplc="D37CB2F0">
      <w:start w:val="1"/>
      <w:numFmt w:val="bullet"/>
      <w:lvlText w:val=""/>
      <w:lvlJc w:val="left"/>
      <w:pPr>
        <w:ind w:left="1600" w:hanging="360"/>
      </w:pPr>
      <w:rPr>
        <w:rFonts w:ascii="Symbol" w:hAnsi="Symbol"/>
      </w:rPr>
    </w:lvl>
    <w:lvl w:ilvl="4" w:tplc="46DA6FD2">
      <w:start w:val="1"/>
      <w:numFmt w:val="bullet"/>
      <w:lvlText w:val="o"/>
      <w:lvlJc w:val="left"/>
      <w:pPr>
        <w:ind w:left="2000" w:hanging="360"/>
      </w:pPr>
      <w:rPr>
        <w:rFonts w:ascii="Courier New" w:hAnsi="Courier New"/>
      </w:rPr>
    </w:lvl>
    <w:lvl w:ilvl="5" w:tplc="649642F4">
      <w:start w:val="1"/>
      <w:numFmt w:val="bullet"/>
      <w:lvlText w:val=""/>
      <w:lvlJc w:val="left"/>
      <w:pPr>
        <w:ind w:left="2400" w:hanging="360"/>
      </w:pPr>
      <w:rPr>
        <w:rFonts w:ascii="Wingdings" w:hAnsi="Wingdings"/>
      </w:rPr>
    </w:lvl>
    <w:lvl w:ilvl="6" w:tplc="F07E9FA2">
      <w:start w:val="1"/>
      <w:numFmt w:val="bullet"/>
      <w:lvlText w:val=""/>
      <w:lvlJc w:val="left"/>
      <w:pPr>
        <w:ind w:left="2800" w:hanging="360"/>
      </w:pPr>
      <w:rPr>
        <w:rFonts w:ascii="Symbol" w:hAnsi="Symbol"/>
      </w:rPr>
    </w:lvl>
    <w:lvl w:ilvl="7" w:tplc="B1825AA2">
      <w:start w:val="1"/>
      <w:numFmt w:val="bullet"/>
      <w:lvlText w:val="o"/>
      <w:lvlJc w:val="left"/>
      <w:pPr>
        <w:ind w:left="3200" w:hanging="360"/>
      </w:pPr>
      <w:rPr>
        <w:rFonts w:ascii="Courier New" w:hAnsi="Courier New"/>
      </w:rPr>
    </w:lvl>
    <w:lvl w:ilvl="8" w:tplc="77683E5E">
      <w:numFmt w:val="decimal"/>
      <w:lvlText w:val=""/>
      <w:lvlJc w:val="left"/>
    </w:lvl>
  </w:abstractNum>
  <w:abstractNum w:abstractNumId="146" w15:restartNumberingAfterBreak="0">
    <w:nsid w:val="0C5729E9"/>
    <w:multiLevelType w:val="hybridMultilevel"/>
    <w:tmpl w:val="32AEAEF8"/>
    <w:lvl w:ilvl="0" w:tplc="F8D25B84">
      <w:start w:val="1"/>
      <w:numFmt w:val="bullet"/>
      <w:lvlText w:val=""/>
      <w:lvlJc w:val="left"/>
      <w:pPr>
        <w:ind w:left="400" w:hanging="360"/>
      </w:pPr>
      <w:rPr>
        <w:rFonts w:ascii="Symbol" w:hAnsi="Symbol"/>
      </w:rPr>
    </w:lvl>
    <w:lvl w:ilvl="1" w:tplc="66AE948E">
      <w:start w:val="1"/>
      <w:numFmt w:val="bullet"/>
      <w:lvlText w:val="o"/>
      <w:lvlJc w:val="left"/>
      <w:pPr>
        <w:ind w:left="800" w:hanging="360"/>
      </w:pPr>
      <w:rPr>
        <w:rFonts w:ascii="Courier New" w:hAnsi="Courier New"/>
      </w:rPr>
    </w:lvl>
    <w:lvl w:ilvl="2" w:tplc="975E5F7E">
      <w:start w:val="1"/>
      <w:numFmt w:val="bullet"/>
      <w:lvlText w:val=""/>
      <w:lvlJc w:val="left"/>
      <w:pPr>
        <w:ind w:left="1200" w:hanging="360"/>
      </w:pPr>
      <w:rPr>
        <w:rFonts w:ascii="Wingdings" w:hAnsi="Wingdings"/>
      </w:rPr>
    </w:lvl>
    <w:lvl w:ilvl="3" w:tplc="C9705082">
      <w:start w:val="1"/>
      <w:numFmt w:val="bullet"/>
      <w:lvlText w:val=""/>
      <w:lvlJc w:val="left"/>
      <w:pPr>
        <w:ind w:left="1600" w:hanging="360"/>
      </w:pPr>
      <w:rPr>
        <w:rFonts w:ascii="Symbol" w:hAnsi="Symbol"/>
      </w:rPr>
    </w:lvl>
    <w:lvl w:ilvl="4" w:tplc="0A966AD2">
      <w:start w:val="1"/>
      <w:numFmt w:val="bullet"/>
      <w:lvlText w:val="o"/>
      <w:lvlJc w:val="left"/>
      <w:pPr>
        <w:ind w:left="2000" w:hanging="360"/>
      </w:pPr>
      <w:rPr>
        <w:rFonts w:ascii="Courier New" w:hAnsi="Courier New"/>
      </w:rPr>
    </w:lvl>
    <w:lvl w:ilvl="5" w:tplc="895CF84C">
      <w:start w:val="1"/>
      <w:numFmt w:val="bullet"/>
      <w:lvlText w:val=""/>
      <w:lvlJc w:val="left"/>
      <w:pPr>
        <w:ind w:left="2400" w:hanging="360"/>
      </w:pPr>
      <w:rPr>
        <w:rFonts w:ascii="Wingdings" w:hAnsi="Wingdings"/>
      </w:rPr>
    </w:lvl>
    <w:lvl w:ilvl="6" w:tplc="167A9370">
      <w:start w:val="1"/>
      <w:numFmt w:val="bullet"/>
      <w:lvlText w:val=""/>
      <w:lvlJc w:val="left"/>
      <w:pPr>
        <w:ind w:left="2800" w:hanging="360"/>
      </w:pPr>
      <w:rPr>
        <w:rFonts w:ascii="Symbol" w:hAnsi="Symbol"/>
      </w:rPr>
    </w:lvl>
    <w:lvl w:ilvl="7" w:tplc="D59E9632">
      <w:start w:val="1"/>
      <w:numFmt w:val="bullet"/>
      <w:lvlText w:val="o"/>
      <w:lvlJc w:val="left"/>
      <w:pPr>
        <w:ind w:left="3200" w:hanging="360"/>
      </w:pPr>
      <w:rPr>
        <w:rFonts w:ascii="Courier New" w:hAnsi="Courier New"/>
      </w:rPr>
    </w:lvl>
    <w:lvl w:ilvl="8" w:tplc="926499D8">
      <w:numFmt w:val="decimal"/>
      <w:lvlText w:val=""/>
      <w:lvlJc w:val="left"/>
    </w:lvl>
  </w:abstractNum>
  <w:abstractNum w:abstractNumId="147" w15:restartNumberingAfterBreak="0">
    <w:nsid w:val="0C6F42FD"/>
    <w:multiLevelType w:val="hybridMultilevel"/>
    <w:tmpl w:val="421A363A"/>
    <w:lvl w:ilvl="0" w:tplc="B478D5C8">
      <w:start w:val="1"/>
      <w:numFmt w:val="bullet"/>
      <w:lvlText w:val=""/>
      <w:lvlJc w:val="left"/>
      <w:pPr>
        <w:ind w:left="400" w:hanging="360"/>
      </w:pPr>
      <w:rPr>
        <w:rFonts w:ascii="Symbol" w:hAnsi="Symbol"/>
      </w:rPr>
    </w:lvl>
    <w:lvl w:ilvl="1" w:tplc="EF4E0610">
      <w:start w:val="1"/>
      <w:numFmt w:val="bullet"/>
      <w:lvlText w:val="o"/>
      <w:lvlJc w:val="left"/>
      <w:pPr>
        <w:ind w:left="800" w:hanging="360"/>
      </w:pPr>
      <w:rPr>
        <w:rFonts w:ascii="Courier New" w:hAnsi="Courier New"/>
      </w:rPr>
    </w:lvl>
    <w:lvl w:ilvl="2" w:tplc="1412705E">
      <w:start w:val="1"/>
      <w:numFmt w:val="bullet"/>
      <w:lvlText w:val=""/>
      <w:lvlJc w:val="left"/>
      <w:pPr>
        <w:ind w:left="1200" w:hanging="360"/>
      </w:pPr>
      <w:rPr>
        <w:rFonts w:ascii="Wingdings" w:hAnsi="Wingdings"/>
      </w:rPr>
    </w:lvl>
    <w:lvl w:ilvl="3" w:tplc="447E1C5C">
      <w:start w:val="1"/>
      <w:numFmt w:val="bullet"/>
      <w:lvlText w:val=""/>
      <w:lvlJc w:val="left"/>
      <w:pPr>
        <w:ind w:left="1600" w:hanging="360"/>
      </w:pPr>
      <w:rPr>
        <w:rFonts w:ascii="Symbol" w:hAnsi="Symbol"/>
      </w:rPr>
    </w:lvl>
    <w:lvl w:ilvl="4" w:tplc="54E2BCEC">
      <w:start w:val="1"/>
      <w:numFmt w:val="bullet"/>
      <w:lvlText w:val="o"/>
      <w:lvlJc w:val="left"/>
      <w:pPr>
        <w:ind w:left="2000" w:hanging="360"/>
      </w:pPr>
      <w:rPr>
        <w:rFonts w:ascii="Courier New" w:hAnsi="Courier New"/>
      </w:rPr>
    </w:lvl>
    <w:lvl w:ilvl="5" w:tplc="2BFCBCD8">
      <w:start w:val="1"/>
      <w:numFmt w:val="bullet"/>
      <w:lvlText w:val=""/>
      <w:lvlJc w:val="left"/>
      <w:pPr>
        <w:ind w:left="2400" w:hanging="360"/>
      </w:pPr>
      <w:rPr>
        <w:rFonts w:ascii="Wingdings" w:hAnsi="Wingdings"/>
      </w:rPr>
    </w:lvl>
    <w:lvl w:ilvl="6" w:tplc="25663F08">
      <w:start w:val="1"/>
      <w:numFmt w:val="bullet"/>
      <w:lvlText w:val=""/>
      <w:lvlJc w:val="left"/>
      <w:pPr>
        <w:ind w:left="2800" w:hanging="360"/>
      </w:pPr>
      <w:rPr>
        <w:rFonts w:ascii="Symbol" w:hAnsi="Symbol"/>
      </w:rPr>
    </w:lvl>
    <w:lvl w:ilvl="7" w:tplc="947CBBEC">
      <w:start w:val="1"/>
      <w:numFmt w:val="bullet"/>
      <w:lvlText w:val="o"/>
      <w:lvlJc w:val="left"/>
      <w:pPr>
        <w:ind w:left="3200" w:hanging="360"/>
      </w:pPr>
      <w:rPr>
        <w:rFonts w:ascii="Courier New" w:hAnsi="Courier New"/>
      </w:rPr>
    </w:lvl>
    <w:lvl w:ilvl="8" w:tplc="EFECD858">
      <w:numFmt w:val="decimal"/>
      <w:lvlText w:val=""/>
      <w:lvlJc w:val="left"/>
    </w:lvl>
  </w:abstractNum>
  <w:abstractNum w:abstractNumId="148" w15:restartNumberingAfterBreak="0">
    <w:nsid w:val="0C887996"/>
    <w:multiLevelType w:val="hybridMultilevel"/>
    <w:tmpl w:val="89ECBDF6"/>
    <w:lvl w:ilvl="0" w:tplc="18CEE04A">
      <w:start w:val="1"/>
      <w:numFmt w:val="bullet"/>
      <w:lvlText w:val=""/>
      <w:lvlJc w:val="left"/>
      <w:pPr>
        <w:ind w:left="400" w:hanging="360"/>
      </w:pPr>
      <w:rPr>
        <w:rFonts w:ascii="Symbol" w:hAnsi="Symbol"/>
      </w:rPr>
    </w:lvl>
    <w:lvl w:ilvl="1" w:tplc="0DF02AAC">
      <w:start w:val="1"/>
      <w:numFmt w:val="bullet"/>
      <w:lvlText w:val="o"/>
      <w:lvlJc w:val="left"/>
      <w:pPr>
        <w:ind w:left="800" w:hanging="360"/>
      </w:pPr>
      <w:rPr>
        <w:rFonts w:ascii="Courier New" w:hAnsi="Courier New"/>
      </w:rPr>
    </w:lvl>
    <w:lvl w:ilvl="2" w:tplc="7F9C077E">
      <w:start w:val="1"/>
      <w:numFmt w:val="bullet"/>
      <w:lvlText w:val=""/>
      <w:lvlJc w:val="left"/>
      <w:pPr>
        <w:ind w:left="1200" w:hanging="360"/>
      </w:pPr>
      <w:rPr>
        <w:rFonts w:ascii="Wingdings" w:hAnsi="Wingdings"/>
      </w:rPr>
    </w:lvl>
    <w:lvl w:ilvl="3" w:tplc="CB900F5E">
      <w:start w:val="1"/>
      <w:numFmt w:val="bullet"/>
      <w:lvlText w:val=""/>
      <w:lvlJc w:val="left"/>
      <w:pPr>
        <w:ind w:left="1600" w:hanging="360"/>
      </w:pPr>
      <w:rPr>
        <w:rFonts w:ascii="Symbol" w:hAnsi="Symbol"/>
      </w:rPr>
    </w:lvl>
    <w:lvl w:ilvl="4" w:tplc="E4E60F98">
      <w:start w:val="1"/>
      <w:numFmt w:val="bullet"/>
      <w:lvlText w:val="o"/>
      <w:lvlJc w:val="left"/>
      <w:pPr>
        <w:ind w:left="2000" w:hanging="360"/>
      </w:pPr>
      <w:rPr>
        <w:rFonts w:ascii="Courier New" w:hAnsi="Courier New"/>
      </w:rPr>
    </w:lvl>
    <w:lvl w:ilvl="5" w:tplc="94A4C08C">
      <w:start w:val="1"/>
      <w:numFmt w:val="bullet"/>
      <w:lvlText w:val=""/>
      <w:lvlJc w:val="left"/>
      <w:pPr>
        <w:ind w:left="2400" w:hanging="360"/>
      </w:pPr>
      <w:rPr>
        <w:rFonts w:ascii="Wingdings" w:hAnsi="Wingdings"/>
      </w:rPr>
    </w:lvl>
    <w:lvl w:ilvl="6" w:tplc="691E19A0">
      <w:start w:val="1"/>
      <w:numFmt w:val="bullet"/>
      <w:lvlText w:val=""/>
      <w:lvlJc w:val="left"/>
      <w:pPr>
        <w:ind w:left="2800" w:hanging="360"/>
      </w:pPr>
      <w:rPr>
        <w:rFonts w:ascii="Symbol" w:hAnsi="Symbol"/>
      </w:rPr>
    </w:lvl>
    <w:lvl w:ilvl="7" w:tplc="61E2A49C">
      <w:start w:val="1"/>
      <w:numFmt w:val="bullet"/>
      <w:lvlText w:val="o"/>
      <w:lvlJc w:val="left"/>
      <w:pPr>
        <w:ind w:left="3200" w:hanging="360"/>
      </w:pPr>
      <w:rPr>
        <w:rFonts w:ascii="Courier New" w:hAnsi="Courier New"/>
      </w:rPr>
    </w:lvl>
    <w:lvl w:ilvl="8" w:tplc="A094FF82">
      <w:numFmt w:val="decimal"/>
      <w:lvlText w:val=""/>
      <w:lvlJc w:val="left"/>
    </w:lvl>
  </w:abstractNum>
  <w:abstractNum w:abstractNumId="149" w15:restartNumberingAfterBreak="0">
    <w:nsid w:val="0C8B5CE8"/>
    <w:multiLevelType w:val="hybridMultilevel"/>
    <w:tmpl w:val="04B2654C"/>
    <w:lvl w:ilvl="0" w:tplc="8D4ACA2A">
      <w:start w:val="1"/>
      <w:numFmt w:val="bullet"/>
      <w:lvlText w:val=""/>
      <w:lvlJc w:val="left"/>
      <w:pPr>
        <w:ind w:left="400" w:hanging="360"/>
      </w:pPr>
      <w:rPr>
        <w:rFonts w:ascii="Symbol" w:hAnsi="Symbol"/>
      </w:rPr>
    </w:lvl>
    <w:lvl w:ilvl="1" w:tplc="556C829E">
      <w:start w:val="1"/>
      <w:numFmt w:val="bullet"/>
      <w:lvlText w:val="o"/>
      <w:lvlJc w:val="left"/>
      <w:pPr>
        <w:ind w:left="800" w:hanging="360"/>
      </w:pPr>
      <w:rPr>
        <w:rFonts w:ascii="Courier New" w:hAnsi="Courier New"/>
      </w:rPr>
    </w:lvl>
    <w:lvl w:ilvl="2" w:tplc="5EB81E30">
      <w:start w:val="1"/>
      <w:numFmt w:val="bullet"/>
      <w:lvlText w:val=""/>
      <w:lvlJc w:val="left"/>
      <w:pPr>
        <w:ind w:left="1200" w:hanging="360"/>
      </w:pPr>
      <w:rPr>
        <w:rFonts w:ascii="Wingdings" w:hAnsi="Wingdings"/>
      </w:rPr>
    </w:lvl>
    <w:lvl w:ilvl="3" w:tplc="8C26191E">
      <w:start w:val="1"/>
      <w:numFmt w:val="bullet"/>
      <w:lvlText w:val=""/>
      <w:lvlJc w:val="left"/>
      <w:pPr>
        <w:ind w:left="1600" w:hanging="360"/>
      </w:pPr>
      <w:rPr>
        <w:rFonts w:ascii="Symbol" w:hAnsi="Symbol"/>
      </w:rPr>
    </w:lvl>
    <w:lvl w:ilvl="4" w:tplc="D8EA3994">
      <w:start w:val="1"/>
      <w:numFmt w:val="bullet"/>
      <w:lvlText w:val="o"/>
      <w:lvlJc w:val="left"/>
      <w:pPr>
        <w:ind w:left="2000" w:hanging="360"/>
      </w:pPr>
      <w:rPr>
        <w:rFonts w:ascii="Courier New" w:hAnsi="Courier New"/>
      </w:rPr>
    </w:lvl>
    <w:lvl w:ilvl="5" w:tplc="307A31E2">
      <w:start w:val="1"/>
      <w:numFmt w:val="bullet"/>
      <w:lvlText w:val=""/>
      <w:lvlJc w:val="left"/>
      <w:pPr>
        <w:ind w:left="2400" w:hanging="360"/>
      </w:pPr>
      <w:rPr>
        <w:rFonts w:ascii="Wingdings" w:hAnsi="Wingdings"/>
      </w:rPr>
    </w:lvl>
    <w:lvl w:ilvl="6" w:tplc="38765464">
      <w:start w:val="1"/>
      <w:numFmt w:val="bullet"/>
      <w:lvlText w:val=""/>
      <w:lvlJc w:val="left"/>
      <w:pPr>
        <w:ind w:left="2800" w:hanging="360"/>
      </w:pPr>
      <w:rPr>
        <w:rFonts w:ascii="Symbol" w:hAnsi="Symbol"/>
      </w:rPr>
    </w:lvl>
    <w:lvl w:ilvl="7" w:tplc="120CAA9A">
      <w:start w:val="1"/>
      <w:numFmt w:val="bullet"/>
      <w:lvlText w:val="o"/>
      <w:lvlJc w:val="left"/>
      <w:pPr>
        <w:ind w:left="3200" w:hanging="360"/>
      </w:pPr>
      <w:rPr>
        <w:rFonts w:ascii="Courier New" w:hAnsi="Courier New"/>
      </w:rPr>
    </w:lvl>
    <w:lvl w:ilvl="8" w:tplc="40CE87A6">
      <w:numFmt w:val="decimal"/>
      <w:lvlText w:val=""/>
      <w:lvlJc w:val="left"/>
    </w:lvl>
  </w:abstractNum>
  <w:abstractNum w:abstractNumId="150" w15:restartNumberingAfterBreak="0">
    <w:nsid w:val="0C901C51"/>
    <w:multiLevelType w:val="hybridMultilevel"/>
    <w:tmpl w:val="FA68F064"/>
    <w:lvl w:ilvl="0" w:tplc="DC08C94A">
      <w:start w:val="1"/>
      <w:numFmt w:val="bullet"/>
      <w:lvlText w:val=""/>
      <w:lvlJc w:val="left"/>
      <w:pPr>
        <w:ind w:left="400" w:hanging="360"/>
      </w:pPr>
      <w:rPr>
        <w:rFonts w:ascii="Symbol" w:hAnsi="Symbol"/>
      </w:rPr>
    </w:lvl>
    <w:lvl w:ilvl="1" w:tplc="958215D4">
      <w:start w:val="1"/>
      <w:numFmt w:val="bullet"/>
      <w:lvlText w:val="o"/>
      <w:lvlJc w:val="left"/>
      <w:pPr>
        <w:ind w:left="800" w:hanging="360"/>
      </w:pPr>
      <w:rPr>
        <w:rFonts w:ascii="Courier New" w:hAnsi="Courier New"/>
      </w:rPr>
    </w:lvl>
    <w:lvl w:ilvl="2" w:tplc="B46C1D12">
      <w:start w:val="1"/>
      <w:numFmt w:val="bullet"/>
      <w:lvlText w:val=""/>
      <w:lvlJc w:val="left"/>
      <w:pPr>
        <w:ind w:left="1200" w:hanging="360"/>
      </w:pPr>
      <w:rPr>
        <w:rFonts w:ascii="Wingdings" w:hAnsi="Wingdings"/>
      </w:rPr>
    </w:lvl>
    <w:lvl w:ilvl="3" w:tplc="B7468ADC">
      <w:start w:val="1"/>
      <w:numFmt w:val="bullet"/>
      <w:lvlText w:val=""/>
      <w:lvlJc w:val="left"/>
      <w:pPr>
        <w:ind w:left="1600" w:hanging="360"/>
      </w:pPr>
      <w:rPr>
        <w:rFonts w:ascii="Symbol" w:hAnsi="Symbol"/>
      </w:rPr>
    </w:lvl>
    <w:lvl w:ilvl="4" w:tplc="AF1E844C">
      <w:start w:val="1"/>
      <w:numFmt w:val="bullet"/>
      <w:lvlText w:val="o"/>
      <w:lvlJc w:val="left"/>
      <w:pPr>
        <w:ind w:left="2000" w:hanging="360"/>
      </w:pPr>
      <w:rPr>
        <w:rFonts w:ascii="Courier New" w:hAnsi="Courier New"/>
      </w:rPr>
    </w:lvl>
    <w:lvl w:ilvl="5" w:tplc="C2C0C762">
      <w:start w:val="1"/>
      <w:numFmt w:val="bullet"/>
      <w:lvlText w:val=""/>
      <w:lvlJc w:val="left"/>
      <w:pPr>
        <w:ind w:left="2400" w:hanging="360"/>
      </w:pPr>
      <w:rPr>
        <w:rFonts w:ascii="Wingdings" w:hAnsi="Wingdings"/>
      </w:rPr>
    </w:lvl>
    <w:lvl w:ilvl="6" w:tplc="7D26A000">
      <w:start w:val="1"/>
      <w:numFmt w:val="bullet"/>
      <w:lvlText w:val=""/>
      <w:lvlJc w:val="left"/>
      <w:pPr>
        <w:ind w:left="2800" w:hanging="360"/>
      </w:pPr>
      <w:rPr>
        <w:rFonts w:ascii="Symbol" w:hAnsi="Symbol"/>
      </w:rPr>
    </w:lvl>
    <w:lvl w:ilvl="7" w:tplc="8D4AC108">
      <w:start w:val="1"/>
      <w:numFmt w:val="bullet"/>
      <w:lvlText w:val="o"/>
      <w:lvlJc w:val="left"/>
      <w:pPr>
        <w:ind w:left="3200" w:hanging="360"/>
      </w:pPr>
      <w:rPr>
        <w:rFonts w:ascii="Courier New" w:hAnsi="Courier New"/>
      </w:rPr>
    </w:lvl>
    <w:lvl w:ilvl="8" w:tplc="EDD8138E">
      <w:numFmt w:val="decimal"/>
      <w:lvlText w:val=""/>
      <w:lvlJc w:val="left"/>
    </w:lvl>
  </w:abstractNum>
  <w:abstractNum w:abstractNumId="151" w15:restartNumberingAfterBreak="0">
    <w:nsid w:val="0CA6003B"/>
    <w:multiLevelType w:val="hybridMultilevel"/>
    <w:tmpl w:val="244E3D6A"/>
    <w:lvl w:ilvl="0" w:tplc="6EA65520">
      <w:start w:val="1"/>
      <w:numFmt w:val="bullet"/>
      <w:lvlText w:val=""/>
      <w:lvlJc w:val="left"/>
      <w:pPr>
        <w:ind w:left="400" w:hanging="360"/>
      </w:pPr>
      <w:rPr>
        <w:rFonts w:ascii="Symbol" w:hAnsi="Symbol"/>
      </w:rPr>
    </w:lvl>
    <w:lvl w:ilvl="1" w:tplc="1DD264F6">
      <w:start w:val="1"/>
      <w:numFmt w:val="bullet"/>
      <w:lvlText w:val="o"/>
      <w:lvlJc w:val="left"/>
      <w:pPr>
        <w:ind w:left="800" w:hanging="360"/>
      </w:pPr>
      <w:rPr>
        <w:rFonts w:ascii="Courier New" w:hAnsi="Courier New"/>
      </w:rPr>
    </w:lvl>
    <w:lvl w:ilvl="2" w:tplc="C0621950">
      <w:start w:val="1"/>
      <w:numFmt w:val="bullet"/>
      <w:lvlText w:val=""/>
      <w:lvlJc w:val="left"/>
      <w:pPr>
        <w:ind w:left="1200" w:hanging="360"/>
      </w:pPr>
      <w:rPr>
        <w:rFonts w:ascii="Wingdings" w:hAnsi="Wingdings"/>
      </w:rPr>
    </w:lvl>
    <w:lvl w:ilvl="3" w:tplc="583C4690">
      <w:start w:val="1"/>
      <w:numFmt w:val="bullet"/>
      <w:lvlText w:val=""/>
      <w:lvlJc w:val="left"/>
      <w:pPr>
        <w:ind w:left="1600" w:hanging="360"/>
      </w:pPr>
      <w:rPr>
        <w:rFonts w:ascii="Symbol" w:hAnsi="Symbol"/>
      </w:rPr>
    </w:lvl>
    <w:lvl w:ilvl="4" w:tplc="8FEA82CA">
      <w:start w:val="1"/>
      <w:numFmt w:val="bullet"/>
      <w:lvlText w:val="o"/>
      <w:lvlJc w:val="left"/>
      <w:pPr>
        <w:ind w:left="2000" w:hanging="360"/>
      </w:pPr>
      <w:rPr>
        <w:rFonts w:ascii="Courier New" w:hAnsi="Courier New"/>
      </w:rPr>
    </w:lvl>
    <w:lvl w:ilvl="5" w:tplc="085C1C62">
      <w:start w:val="1"/>
      <w:numFmt w:val="bullet"/>
      <w:lvlText w:val=""/>
      <w:lvlJc w:val="left"/>
      <w:pPr>
        <w:ind w:left="2400" w:hanging="360"/>
      </w:pPr>
      <w:rPr>
        <w:rFonts w:ascii="Wingdings" w:hAnsi="Wingdings"/>
      </w:rPr>
    </w:lvl>
    <w:lvl w:ilvl="6" w:tplc="636E0DF2">
      <w:start w:val="1"/>
      <w:numFmt w:val="bullet"/>
      <w:lvlText w:val=""/>
      <w:lvlJc w:val="left"/>
      <w:pPr>
        <w:ind w:left="2800" w:hanging="360"/>
      </w:pPr>
      <w:rPr>
        <w:rFonts w:ascii="Symbol" w:hAnsi="Symbol"/>
      </w:rPr>
    </w:lvl>
    <w:lvl w:ilvl="7" w:tplc="5608C76C">
      <w:start w:val="1"/>
      <w:numFmt w:val="bullet"/>
      <w:lvlText w:val="o"/>
      <w:lvlJc w:val="left"/>
      <w:pPr>
        <w:ind w:left="3200" w:hanging="360"/>
      </w:pPr>
      <w:rPr>
        <w:rFonts w:ascii="Courier New" w:hAnsi="Courier New"/>
      </w:rPr>
    </w:lvl>
    <w:lvl w:ilvl="8" w:tplc="214E335E">
      <w:numFmt w:val="decimal"/>
      <w:lvlText w:val=""/>
      <w:lvlJc w:val="left"/>
    </w:lvl>
  </w:abstractNum>
  <w:abstractNum w:abstractNumId="152" w15:restartNumberingAfterBreak="0">
    <w:nsid w:val="0CA678C4"/>
    <w:multiLevelType w:val="hybridMultilevel"/>
    <w:tmpl w:val="AE905272"/>
    <w:lvl w:ilvl="0" w:tplc="2ED291DC">
      <w:start w:val="1"/>
      <w:numFmt w:val="bullet"/>
      <w:lvlText w:val=""/>
      <w:lvlJc w:val="left"/>
      <w:pPr>
        <w:ind w:left="400" w:hanging="360"/>
      </w:pPr>
      <w:rPr>
        <w:rFonts w:ascii="Symbol" w:hAnsi="Symbol"/>
      </w:rPr>
    </w:lvl>
    <w:lvl w:ilvl="1" w:tplc="3852FC0A">
      <w:start w:val="1"/>
      <w:numFmt w:val="bullet"/>
      <w:lvlText w:val="o"/>
      <w:lvlJc w:val="left"/>
      <w:pPr>
        <w:ind w:left="800" w:hanging="360"/>
      </w:pPr>
      <w:rPr>
        <w:rFonts w:ascii="Courier New" w:hAnsi="Courier New"/>
      </w:rPr>
    </w:lvl>
    <w:lvl w:ilvl="2" w:tplc="CEC618AC">
      <w:start w:val="1"/>
      <w:numFmt w:val="bullet"/>
      <w:lvlText w:val=""/>
      <w:lvlJc w:val="left"/>
      <w:pPr>
        <w:ind w:left="1200" w:hanging="360"/>
      </w:pPr>
      <w:rPr>
        <w:rFonts w:ascii="Wingdings" w:hAnsi="Wingdings"/>
      </w:rPr>
    </w:lvl>
    <w:lvl w:ilvl="3" w:tplc="E80E020C">
      <w:start w:val="1"/>
      <w:numFmt w:val="bullet"/>
      <w:lvlText w:val=""/>
      <w:lvlJc w:val="left"/>
      <w:pPr>
        <w:ind w:left="1600" w:hanging="360"/>
      </w:pPr>
      <w:rPr>
        <w:rFonts w:ascii="Symbol" w:hAnsi="Symbol"/>
      </w:rPr>
    </w:lvl>
    <w:lvl w:ilvl="4" w:tplc="E108B5F6">
      <w:start w:val="1"/>
      <w:numFmt w:val="bullet"/>
      <w:lvlText w:val="o"/>
      <w:lvlJc w:val="left"/>
      <w:pPr>
        <w:ind w:left="2000" w:hanging="360"/>
      </w:pPr>
      <w:rPr>
        <w:rFonts w:ascii="Courier New" w:hAnsi="Courier New"/>
      </w:rPr>
    </w:lvl>
    <w:lvl w:ilvl="5" w:tplc="0D4697E6">
      <w:start w:val="1"/>
      <w:numFmt w:val="bullet"/>
      <w:lvlText w:val=""/>
      <w:lvlJc w:val="left"/>
      <w:pPr>
        <w:ind w:left="2400" w:hanging="360"/>
      </w:pPr>
      <w:rPr>
        <w:rFonts w:ascii="Wingdings" w:hAnsi="Wingdings"/>
      </w:rPr>
    </w:lvl>
    <w:lvl w:ilvl="6" w:tplc="E2D0EBA4">
      <w:start w:val="1"/>
      <w:numFmt w:val="bullet"/>
      <w:lvlText w:val=""/>
      <w:lvlJc w:val="left"/>
      <w:pPr>
        <w:ind w:left="2800" w:hanging="360"/>
      </w:pPr>
      <w:rPr>
        <w:rFonts w:ascii="Symbol" w:hAnsi="Symbol"/>
      </w:rPr>
    </w:lvl>
    <w:lvl w:ilvl="7" w:tplc="7DAC9658">
      <w:start w:val="1"/>
      <w:numFmt w:val="bullet"/>
      <w:lvlText w:val="o"/>
      <w:lvlJc w:val="left"/>
      <w:pPr>
        <w:ind w:left="3200" w:hanging="360"/>
      </w:pPr>
      <w:rPr>
        <w:rFonts w:ascii="Courier New" w:hAnsi="Courier New"/>
      </w:rPr>
    </w:lvl>
    <w:lvl w:ilvl="8" w:tplc="2A20981E">
      <w:numFmt w:val="decimal"/>
      <w:lvlText w:val=""/>
      <w:lvlJc w:val="left"/>
    </w:lvl>
  </w:abstractNum>
  <w:abstractNum w:abstractNumId="153" w15:restartNumberingAfterBreak="0">
    <w:nsid w:val="0CAD7E8E"/>
    <w:multiLevelType w:val="hybridMultilevel"/>
    <w:tmpl w:val="A6FA7708"/>
    <w:lvl w:ilvl="0" w:tplc="E93EA3B8">
      <w:start w:val="1"/>
      <w:numFmt w:val="bullet"/>
      <w:lvlText w:val=""/>
      <w:lvlJc w:val="left"/>
      <w:pPr>
        <w:ind w:left="400" w:hanging="360"/>
      </w:pPr>
      <w:rPr>
        <w:rFonts w:ascii="Symbol" w:hAnsi="Symbol"/>
      </w:rPr>
    </w:lvl>
    <w:lvl w:ilvl="1" w:tplc="69DEF930">
      <w:start w:val="1"/>
      <w:numFmt w:val="bullet"/>
      <w:lvlText w:val="o"/>
      <w:lvlJc w:val="left"/>
      <w:pPr>
        <w:ind w:left="800" w:hanging="360"/>
      </w:pPr>
      <w:rPr>
        <w:rFonts w:ascii="Courier New" w:hAnsi="Courier New"/>
      </w:rPr>
    </w:lvl>
    <w:lvl w:ilvl="2" w:tplc="53F06FB6">
      <w:start w:val="1"/>
      <w:numFmt w:val="bullet"/>
      <w:lvlText w:val=""/>
      <w:lvlJc w:val="left"/>
      <w:pPr>
        <w:ind w:left="1200" w:hanging="360"/>
      </w:pPr>
      <w:rPr>
        <w:rFonts w:ascii="Wingdings" w:hAnsi="Wingdings"/>
      </w:rPr>
    </w:lvl>
    <w:lvl w:ilvl="3" w:tplc="378AF422">
      <w:start w:val="1"/>
      <w:numFmt w:val="bullet"/>
      <w:lvlText w:val=""/>
      <w:lvlJc w:val="left"/>
      <w:pPr>
        <w:ind w:left="1600" w:hanging="360"/>
      </w:pPr>
      <w:rPr>
        <w:rFonts w:ascii="Symbol" w:hAnsi="Symbol"/>
      </w:rPr>
    </w:lvl>
    <w:lvl w:ilvl="4" w:tplc="7CB4ABE6">
      <w:start w:val="1"/>
      <w:numFmt w:val="bullet"/>
      <w:lvlText w:val="o"/>
      <w:lvlJc w:val="left"/>
      <w:pPr>
        <w:ind w:left="2000" w:hanging="360"/>
      </w:pPr>
      <w:rPr>
        <w:rFonts w:ascii="Courier New" w:hAnsi="Courier New"/>
      </w:rPr>
    </w:lvl>
    <w:lvl w:ilvl="5" w:tplc="3F785A76">
      <w:start w:val="1"/>
      <w:numFmt w:val="bullet"/>
      <w:lvlText w:val=""/>
      <w:lvlJc w:val="left"/>
      <w:pPr>
        <w:ind w:left="2400" w:hanging="360"/>
      </w:pPr>
      <w:rPr>
        <w:rFonts w:ascii="Wingdings" w:hAnsi="Wingdings"/>
      </w:rPr>
    </w:lvl>
    <w:lvl w:ilvl="6" w:tplc="DF2C2580">
      <w:start w:val="1"/>
      <w:numFmt w:val="bullet"/>
      <w:lvlText w:val=""/>
      <w:lvlJc w:val="left"/>
      <w:pPr>
        <w:ind w:left="2800" w:hanging="360"/>
      </w:pPr>
      <w:rPr>
        <w:rFonts w:ascii="Symbol" w:hAnsi="Symbol"/>
      </w:rPr>
    </w:lvl>
    <w:lvl w:ilvl="7" w:tplc="1DBACD8E">
      <w:start w:val="1"/>
      <w:numFmt w:val="bullet"/>
      <w:lvlText w:val="o"/>
      <w:lvlJc w:val="left"/>
      <w:pPr>
        <w:ind w:left="3200" w:hanging="360"/>
      </w:pPr>
      <w:rPr>
        <w:rFonts w:ascii="Courier New" w:hAnsi="Courier New"/>
      </w:rPr>
    </w:lvl>
    <w:lvl w:ilvl="8" w:tplc="76C032C6">
      <w:numFmt w:val="decimal"/>
      <w:lvlText w:val=""/>
      <w:lvlJc w:val="left"/>
    </w:lvl>
  </w:abstractNum>
  <w:abstractNum w:abstractNumId="154" w15:restartNumberingAfterBreak="0">
    <w:nsid w:val="0CDC0F79"/>
    <w:multiLevelType w:val="hybridMultilevel"/>
    <w:tmpl w:val="A9CC73F2"/>
    <w:lvl w:ilvl="0" w:tplc="6ECC2B40">
      <w:start w:val="1"/>
      <w:numFmt w:val="bullet"/>
      <w:lvlText w:val=""/>
      <w:lvlJc w:val="left"/>
      <w:pPr>
        <w:ind w:left="400" w:hanging="360"/>
      </w:pPr>
      <w:rPr>
        <w:rFonts w:ascii="Symbol" w:hAnsi="Symbol"/>
      </w:rPr>
    </w:lvl>
    <w:lvl w:ilvl="1" w:tplc="8F0E8496">
      <w:start w:val="1"/>
      <w:numFmt w:val="bullet"/>
      <w:lvlText w:val="o"/>
      <w:lvlJc w:val="left"/>
      <w:pPr>
        <w:ind w:left="800" w:hanging="360"/>
      </w:pPr>
      <w:rPr>
        <w:rFonts w:ascii="Courier New" w:hAnsi="Courier New"/>
      </w:rPr>
    </w:lvl>
    <w:lvl w:ilvl="2" w:tplc="D460275A">
      <w:start w:val="1"/>
      <w:numFmt w:val="bullet"/>
      <w:lvlText w:val=""/>
      <w:lvlJc w:val="left"/>
      <w:pPr>
        <w:ind w:left="1200" w:hanging="360"/>
      </w:pPr>
      <w:rPr>
        <w:rFonts w:ascii="Wingdings" w:hAnsi="Wingdings"/>
      </w:rPr>
    </w:lvl>
    <w:lvl w:ilvl="3" w:tplc="FF5E5156">
      <w:start w:val="1"/>
      <w:numFmt w:val="bullet"/>
      <w:lvlText w:val=""/>
      <w:lvlJc w:val="left"/>
      <w:pPr>
        <w:ind w:left="1600" w:hanging="360"/>
      </w:pPr>
      <w:rPr>
        <w:rFonts w:ascii="Symbol" w:hAnsi="Symbol"/>
      </w:rPr>
    </w:lvl>
    <w:lvl w:ilvl="4" w:tplc="BA76EF5E">
      <w:start w:val="1"/>
      <w:numFmt w:val="bullet"/>
      <w:lvlText w:val="o"/>
      <w:lvlJc w:val="left"/>
      <w:pPr>
        <w:ind w:left="2000" w:hanging="360"/>
      </w:pPr>
      <w:rPr>
        <w:rFonts w:ascii="Courier New" w:hAnsi="Courier New"/>
      </w:rPr>
    </w:lvl>
    <w:lvl w:ilvl="5" w:tplc="822EB0C0">
      <w:start w:val="1"/>
      <w:numFmt w:val="bullet"/>
      <w:lvlText w:val=""/>
      <w:lvlJc w:val="left"/>
      <w:pPr>
        <w:ind w:left="2400" w:hanging="360"/>
      </w:pPr>
      <w:rPr>
        <w:rFonts w:ascii="Wingdings" w:hAnsi="Wingdings"/>
      </w:rPr>
    </w:lvl>
    <w:lvl w:ilvl="6" w:tplc="602ABFFA">
      <w:start w:val="1"/>
      <w:numFmt w:val="bullet"/>
      <w:lvlText w:val=""/>
      <w:lvlJc w:val="left"/>
      <w:pPr>
        <w:ind w:left="2800" w:hanging="360"/>
      </w:pPr>
      <w:rPr>
        <w:rFonts w:ascii="Symbol" w:hAnsi="Symbol"/>
      </w:rPr>
    </w:lvl>
    <w:lvl w:ilvl="7" w:tplc="6F22C356">
      <w:start w:val="1"/>
      <w:numFmt w:val="bullet"/>
      <w:lvlText w:val="o"/>
      <w:lvlJc w:val="left"/>
      <w:pPr>
        <w:ind w:left="3200" w:hanging="360"/>
      </w:pPr>
      <w:rPr>
        <w:rFonts w:ascii="Courier New" w:hAnsi="Courier New"/>
      </w:rPr>
    </w:lvl>
    <w:lvl w:ilvl="8" w:tplc="51D26A48">
      <w:numFmt w:val="decimal"/>
      <w:lvlText w:val=""/>
      <w:lvlJc w:val="left"/>
    </w:lvl>
  </w:abstractNum>
  <w:abstractNum w:abstractNumId="155" w15:restartNumberingAfterBreak="0">
    <w:nsid w:val="0CEE3EC7"/>
    <w:multiLevelType w:val="hybridMultilevel"/>
    <w:tmpl w:val="31D88918"/>
    <w:lvl w:ilvl="0" w:tplc="E25A42A0">
      <w:start w:val="1"/>
      <w:numFmt w:val="decimal"/>
      <w:lvlText w:val="%1."/>
      <w:lvlJc w:val="left"/>
      <w:pPr>
        <w:ind w:left="400" w:hanging="360"/>
      </w:pPr>
    </w:lvl>
    <w:lvl w:ilvl="1" w:tplc="478E819C">
      <w:start w:val="1"/>
      <w:numFmt w:val="lowerLetter"/>
      <w:lvlText w:val="%2."/>
      <w:lvlJc w:val="left"/>
      <w:pPr>
        <w:ind w:left="800" w:hanging="360"/>
      </w:pPr>
    </w:lvl>
    <w:lvl w:ilvl="2" w:tplc="A928F48A">
      <w:start w:val="1"/>
      <w:numFmt w:val="lowerRoman"/>
      <w:lvlText w:val="%3."/>
      <w:lvlJc w:val="right"/>
      <w:pPr>
        <w:ind w:left="1200" w:hanging="180"/>
      </w:pPr>
    </w:lvl>
    <w:lvl w:ilvl="3" w:tplc="EF2AD9E8">
      <w:start w:val="1"/>
      <w:numFmt w:val="decimal"/>
      <w:lvlText w:val="%4."/>
      <w:lvlJc w:val="left"/>
      <w:pPr>
        <w:ind w:left="1600" w:hanging="360"/>
      </w:pPr>
    </w:lvl>
    <w:lvl w:ilvl="4" w:tplc="122C8D88">
      <w:start w:val="1"/>
      <w:numFmt w:val="lowerLetter"/>
      <w:lvlText w:val="%5."/>
      <w:lvlJc w:val="left"/>
      <w:pPr>
        <w:ind w:left="2000" w:hanging="360"/>
      </w:pPr>
    </w:lvl>
    <w:lvl w:ilvl="5" w:tplc="26F4D892">
      <w:start w:val="1"/>
      <w:numFmt w:val="lowerRoman"/>
      <w:lvlText w:val="%6."/>
      <w:lvlJc w:val="right"/>
      <w:pPr>
        <w:ind w:left="2400" w:hanging="180"/>
      </w:pPr>
    </w:lvl>
    <w:lvl w:ilvl="6" w:tplc="F4B0BF4C">
      <w:start w:val="1"/>
      <w:numFmt w:val="decimal"/>
      <w:lvlText w:val="%7."/>
      <w:lvlJc w:val="left"/>
      <w:pPr>
        <w:ind w:left="2800" w:hanging="360"/>
      </w:pPr>
    </w:lvl>
    <w:lvl w:ilvl="7" w:tplc="5CE08B86">
      <w:start w:val="1"/>
      <w:numFmt w:val="lowerLetter"/>
      <w:lvlText w:val="%8."/>
      <w:lvlJc w:val="left"/>
      <w:pPr>
        <w:ind w:left="3200" w:hanging="360"/>
      </w:pPr>
    </w:lvl>
    <w:lvl w:ilvl="8" w:tplc="0B701452">
      <w:numFmt w:val="decimal"/>
      <w:lvlText w:val=""/>
      <w:lvlJc w:val="left"/>
    </w:lvl>
  </w:abstractNum>
  <w:abstractNum w:abstractNumId="156" w15:restartNumberingAfterBreak="0">
    <w:nsid w:val="0D1639FE"/>
    <w:multiLevelType w:val="hybridMultilevel"/>
    <w:tmpl w:val="13E21E00"/>
    <w:lvl w:ilvl="0" w:tplc="2B84E49E">
      <w:start w:val="1"/>
      <w:numFmt w:val="bullet"/>
      <w:lvlText w:val=""/>
      <w:lvlJc w:val="left"/>
      <w:pPr>
        <w:ind w:left="400" w:hanging="360"/>
      </w:pPr>
      <w:rPr>
        <w:rFonts w:ascii="Symbol" w:hAnsi="Symbol"/>
      </w:rPr>
    </w:lvl>
    <w:lvl w:ilvl="1" w:tplc="29BEDB24">
      <w:start w:val="1"/>
      <w:numFmt w:val="bullet"/>
      <w:lvlText w:val="o"/>
      <w:lvlJc w:val="left"/>
      <w:pPr>
        <w:ind w:left="800" w:hanging="360"/>
      </w:pPr>
      <w:rPr>
        <w:rFonts w:ascii="Courier New" w:hAnsi="Courier New"/>
      </w:rPr>
    </w:lvl>
    <w:lvl w:ilvl="2" w:tplc="96723360">
      <w:start w:val="1"/>
      <w:numFmt w:val="bullet"/>
      <w:lvlText w:val=""/>
      <w:lvlJc w:val="left"/>
      <w:pPr>
        <w:ind w:left="1200" w:hanging="360"/>
      </w:pPr>
      <w:rPr>
        <w:rFonts w:ascii="Wingdings" w:hAnsi="Wingdings"/>
      </w:rPr>
    </w:lvl>
    <w:lvl w:ilvl="3" w:tplc="4768BC6A">
      <w:start w:val="1"/>
      <w:numFmt w:val="bullet"/>
      <w:lvlText w:val=""/>
      <w:lvlJc w:val="left"/>
      <w:pPr>
        <w:ind w:left="1600" w:hanging="360"/>
      </w:pPr>
      <w:rPr>
        <w:rFonts w:ascii="Symbol" w:hAnsi="Symbol"/>
      </w:rPr>
    </w:lvl>
    <w:lvl w:ilvl="4" w:tplc="C7F6CD6C">
      <w:start w:val="1"/>
      <w:numFmt w:val="bullet"/>
      <w:lvlText w:val="o"/>
      <w:lvlJc w:val="left"/>
      <w:pPr>
        <w:ind w:left="2000" w:hanging="360"/>
      </w:pPr>
      <w:rPr>
        <w:rFonts w:ascii="Courier New" w:hAnsi="Courier New"/>
      </w:rPr>
    </w:lvl>
    <w:lvl w:ilvl="5" w:tplc="2BC6BD46">
      <w:start w:val="1"/>
      <w:numFmt w:val="bullet"/>
      <w:lvlText w:val=""/>
      <w:lvlJc w:val="left"/>
      <w:pPr>
        <w:ind w:left="2400" w:hanging="360"/>
      </w:pPr>
      <w:rPr>
        <w:rFonts w:ascii="Wingdings" w:hAnsi="Wingdings"/>
      </w:rPr>
    </w:lvl>
    <w:lvl w:ilvl="6" w:tplc="C19055E6">
      <w:start w:val="1"/>
      <w:numFmt w:val="bullet"/>
      <w:lvlText w:val=""/>
      <w:lvlJc w:val="left"/>
      <w:pPr>
        <w:ind w:left="2800" w:hanging="360"/>
      </w:pPr>
      <w:rPr>
        <w:rFonts w:ascii="Symbol" w:hAnsi="Symbol"/>
      </w:rPr>
    </w:lvl>
    <w:lvl w:ilvl="7" w:tplc="AFB89CA2">
      <w:start w:val="1"/>
      <w:numFmt w:val="bullet"/>
      <w:lvlText w:val="o"/>
      <w:lvlJc w:val="left"/>
      <w:pPr>
        <w:ind w:left="3200" w:hanging="360"/>
      </w:pPr>
      <w:rPr>
        <w:rFonts w:ascii="Courier New" w:hAnsi="Courier New"/>
      </w:rPr>
    </w:lvl>
    <w:lvl w:ilvl="8" w:tplc="9216C622">
      <w:numFmt w:val="decimal"/>
      <w:lvlText w:val=""/>
      <w:lvlJc w:val="left"/>
    </w:lvl>
  </w:abstractNum>
  <w:abstractNum w:abstractNumId="157" w15:restartNumberingAfterBreak="0">
    <w:nsid w:val="0D192861"/>
    <w:multiLevelType w:val="hybridMultilevel"/>
    <w:tmpl w:val="73AAABCA"/>
    <w:lvl w:ilvl="0" w:tplc="DF3EFC46">
      <w:start w:val="1"/>
      <w:numFmt w:val="bullet"/>
      <w:lvlText w:val=""/>
      <w:lvlJc w:val="left"/>
      <w:pPr>
        <w:ind w:left="400" w:hanging="360"/>
      </w:pPr>
      <w:rPr>
        <w:rFonts w:ascii="Symbol" w:hAnsi="Symbol"/>
      </w:rPr>
    </w:lvl>
    <w:lvl w:ilvl="1" w:tplc="BF2ECFF0">
      <w:start w:val="1"/>
      <w:numFmt w:val="bullet"/>
      <w:lvlText w:val="o"/>
      <w:lvlJc w:val="left"/>
      <w:pPr>
        <w:ind w:left="800" w:hanging="360"/>
      </w:pPr>
      <w:rPr>
        <w:rFonts w:ascii="Courier New" w:hAnsi="Courier New"/>
      </w:rPr>
    </w:lvl>
    <w:lvl w:ilvl="2" w:tplc="E4DC72A0">
      <w:start w:val="1"/>
      <w:numFmt w:val="bullet"/>
      <w:lvlText w:val=""/>
      <w:lvlJc w:val="left"/>
      <w:pPr>
        <w:ind w:left="1200" w:hanging="360"/>
      </w:pPr>
      <w:rPr>
        <w:rFonts w:ascii="Wingdings" w:hAnsi="Wingdings"/>
      </w:rPr>
    </w:lvl>
    <w:lvl w:ilvl="3" w:tplc="D6D8D734">
      <w:start w:val="1"/>
      <w:numFmt w:val="bullet"/>
      <w:lvlText w:val=""/>
      <w:lvlJc w:val="left"/>
      <w:pPr>
        <w:ind w:left="1600" w:hanging="360"/>
      </w:pPr>
      <w:rPr>
        <w:rFonts w:ascii="Symbol" w:hAnsi="Symbol"/>
      </w:rPr>
    </w:lvl>
    <w:lvl w:ilvl="4" w:tplc="85F81B2A">
      <w:start w:val="1"/>
      <w:numFmt w:val="bullet"/>
      <w:lvlText w:val="o"/>
      <w:lvlJc w:val="left"/>
      <w:pPr>
        <w:ind w:left="2000" w:hanging="360"/>
      </w:pPr>
      <w:rPr>
        <w:rFonts w:ascii="Courier New" w:hAnsi="Courier New"/>
      </w:rPr>
    </w:lvl>
    <w:lvl w:ilvl="5" w:tplc="7E9A69F6">
      <w:start w:val="1"/>
      <w:numFmt w:val="bullet"/>
      <w:lvlText w:val=""/>
      <w:lvlJc w:val="left"/>
      <w:pPr>
        <w:ind w:left="2400" w:hanging="360"/>
      </w:pPr>
      <w:rPr>
        <w:rFonts w:ascii="Wingdings" w:hAnsi="Wingdings"/>
      </w:rPr>
    </w:lvl>
    <w:lvl w:ilvl="6" w:tplc="88EE9ADA">
      <w:start w:val="1"/>
      <w:numFmt w:val="bullet"/>
      <w:lvlText w:val=""/>
      <w:lvlJc w:val="left"/>
      <w:pPr>
        <w:ind w:left="2800" w:hanging="360"/>
      </w:pPr>
      <w:rPr>
        <w:rFonts w:ascii="Symbol" w:hAnsi="Symbol"/>
      </w:rPr>
    </w:lvl>
    <w:lvl w:ilvl="7" w:tplc="2886E8CA">
      <w:start w:val="1"/>
      <w:numFmt w:val="bullet"/>
      <w:lvlText w:val="o"/>
      <w:lvlJc w:val="left"/>
      <w:pPr>
        <w:ind w:left="3200" w:hanging="360"/>
      </w:pPr>
      <w:rPr>
        <w:rFonts w:ascii="Courier New" w:hAnsi="Courier New"/>
      </w:rPr>
    </w:lvl>
    <w:lvl w:ilvl="8" w:tplc="2BCED1A4">
      <w:numFmt w:val="decimal"/>
      <w:lvlText w:val=""/>
      <w:lvlJc w:val="left"/>
    </w:lvl>
  </w:abstractNum>
  <w:abstractNum w:abstractNumId="158" w15:restartNumberingAfterBreak="0">
    <w:nsid w:val="0D314A07"/>
    <w:multiLevelType w:val="hybridMultilevel"/>
    <w:tmpl w:val="8612D70C"/>
    <w:lvl w:ilvl="0" w:tplc="9C40EEBC">
      <w:start w:val="1"/>
      <w:numFmt w:val="bullet"/>
      <w:lvlText w:val=""/>
      <w:lvlJc w:val="left"/>
      <w:pPr>
        <w:ind w:left="400" w:hanging="360"/>
      </w:pPr>
      <w:rPr>
        <w:rFonts w:ascii="Symbol" w:hAnsi="Symbol"/>
      </w:rPr>
    </w:lvl>
    <w:lvl w:ilvl="1" w:tplc="62107DBE">
      <w:start w:val="1"/>
      <w:numFmt w:val="bullet"/>
      <w:lvlText w:val="o"/>
      <w:lvlJc w:val="left"/>
      <w:pPr>
        <w:ind w:left="800" w:hanging="360"/>
      </w:pPr>
      <w:rPr>
        <w:rFonts w:ascii="Courier New" w:hAnsi="Courier New"/>
      </w:rPr>
    </w:lvl>
    <w:lvl w:ilvl="2" w:tplc="8062D634">
      <w:start w:val="1"/>
      <w:numFmt w:val="bullet"/>
      <w:lvlText w:val=""/>
      <w:lvlJc w:val="left"/>
      <w:pPr>
        <w:ind w:left="1200" w:hanging="360"/>
      </w:pPr>
      <w:rPr>
        <w:rFonts w:ascii="Wingdings" w:hAnsi="Wingdings"/>
      </w:rPr>
    </w:lvl>
    <w:lvl w:ilvl="3" w:tplc="22B02C76">
      <w:start w:val="1"/>
      <w:numFmt w:val="bullet"/>
      <w:lvlText w:val=""/>
      <w:lvlJc w:val="left"/>
      <w:pPr>
        <w:ind w:left="1600" w:hanging="360"/>
      </w:pPr>
      <w:rPr>
        <w:rFonts w:ascii="Symbol" w:hAnsi="Symbol"/>
      </w:rPr>
    </w:lvl>
    <w:lvl w:ilvl="4" w:tplc="F07C8E22">
      <w:start w:val="1"/>
      <w:numFmt w:val="bullet"/>
      <w:lvlText w:val="o"/>
      <w:lvlJc w:val="left"/>
      <w:pPr>
        <w:ind w:left="2000" w:hanging="360"/>
      </w:pPr>
      <w:rPr>
        <w:rFonts w:ascii="Courier New" w:hAnsi="Courier New"/>
      </w:rPr>
    </w:lvl>
    <w:lvl w:ilvl="5" w:tplc="12D61A40">
      <w:start w:val="1"/>
      <w:numFmt w:val="bullet"/>
      <w:lvlText w:val=""/>
      <w:lvlJc w:val="left"/>
      <w:pPr>
        <w:ind w:left="2400" w:hanging="360"/>
      </w:pPr>
      <w:rPr>
        <w:rFonts w:ascii="Wingdings" w:hAnsi="Wingdings"/>
      </w:rPr>
    </w:lvl>
    <w:lvl w:ilvl="6" w:tplc="65B2C1D8">
      <w:start w:val="1"/>
      <w:numFmt w:val="bullet"/>
      <w:lvlText w:val=""/>
      <w:lvlJc w:val="left"/>
      <w:pPr>
        <w:ind w:left="2800" w:hanging="360"/>
      </w:pPr>
      <w:rPr>
        <w:rFonts w:ascii="Symbol" w:hAnsi="Symbol"/>
      </w:rPr>
    </w:lvl>
    <w:lvl w:ilvl="7" w:tplc="F5F09070">
      <w:start w:val="1"/>
      <w:numFmt w:val="bullet"/>
      <w:lvlText w:val="o"/>
      <w:lvlJc w:val="left"/>
      <w:pPr>
        <w:ind w:left="3200" w:hanging="360"/>
      </w:pPr>
      <w:rPr>
        <w:rFonts w:ascii="Courier New" w:hAnsi="Courier New"/>
      </w:rPr>
    </w:lvl>
    <w:lvl w:ilvl="8" w:tplc="BF8CF58C">
      <w:numFmt w:val="decimal"/>
      <w:lvlText w:val=""/>
      <w:lvlJc w:val="left"/>
    </w:lvl>
  </w:abstractNum>
  <w:abstractNum w:abstractNumId="159" w15:restartNumberingAfterBreak="0">
    <w:nsid w:val="0D42572B"/>
    <w:multiLevelType w:val="hybridMultilevel"/>
    <w:tmpl w:val="951A9572"/>
    <w:lvl w:ilvl="0" w:tplc="E5661356">
      <w:start w:val="1"/>
      <w:numFmt w:val="bullet"/>
      <w:lvlText w:val=""/>
      <w:lvlJc w:val="left"/>
      <w:pPr>
        <w:ind w:left="400" w:hanging="360"/>
      </w:pPr>
      <w:rPr>
        <w:rFonts w:ascii="Symbol" w:hAnsi="Symbol"/>
      </w:rPr>
    </w:lvl>
    <w:lvl w:ilvl="1" w:tplc="0E3EE666">
      <w:start w:val="1"/>
      <w:numFmt w:val="bullet"/>
      <w:lvlText w:val="o"/>
      <w:lvlJc w:val="left"/>
      <w:pPr>
        <w:ind w:left="800" w:hanging="360"/>
      </w:pPr>
      <w:rPr>
        <w:rFonts w:ascii="Courier New" w:hAnsi="Courier New"/>
      </w:rPr>
    </w:lvl>
    <w:lvl w:ilvl="2" w:tplc="5B9AAC46">
      <w:start w:val="1"/>
      <w:numFmt w:val="bullet"/>
      <w:lvlText w:val=""/>
      <w:lvlJc w:val="left"/>
      <w:pPr>
        <w:ind w:left="1200" w:hanging="360"/>
      </w:pPr>
      <w:rPr>
        <w:rFonts w:ascii="Wingdings" w:hAnsi="Wingdings"/>
      </w:rPr>
    </w:lvl>
    <w:lvl w:ilvl="3" w:tplc="A448DDC6">
      <w:start w:val="1"/>
      <w:numFmt w:val="bullet"/>
      <w:lvlText w:val=""/>
      <w:lvlJc w:val="left"/>
      <w:pPr>
        <w:ind w:left="1600" w:hanging="360"/>
      </w:pPr>
      <w:rPr>
        <w:rFonts w:ascii="Symbol" w:hAnsi="Symbol"/>
      </w:rPr>
    </w:lvl>
    <w:lvl w:ilvl="4" w:tplc="8F86AFCC">
      <w:start w:val="1"/>
      <w:numFmt w:val="bullet"/>
      <w:lvlText w:val="o"/>
      <w:lvlJc w:val="left"/>
      <w:pPr>
        <w:ind w:left="2000" w:hanging="360"/>
      </w:pPr>
      <w:rPr>
        <w:rFonts w:ascii="Courier New" w:hAnsi="Courier New"/>
      </w:rPr>
    </w:lvl>
    <w:lvl w:ilvl="5" w:tplc="A3B86424">
      <w:start w:val="1"/>
      <w:numFmt w:val="bullet"/>
      <w:lvlText w:val=""/>
      <w:lvlJc w:val="left"/>
      <w:pPr>
        <w:ind w:left="2400" w:hanging="360"/>
      </w:pPr>
      <w:rPr>
        <w:rFonts w:ascii="Wingdings" w:hAnsi="Wingdings"/>
      </w:rPr>
    </w:lvl>
    <w:lvl w:ilvl="6" w:tplc="172C7B6A">
      <w:start w:val="1"/>
      <w:numFmt w:val="bullet"/>
      <w:lvlText w:val=""/>
      <w:lvlJc w:val="left"/>
      <w:pPr>
        <w:ind w:left="2800" w:hanging="360"/>
      </w:pPr>
      <w:rPr>
        <w:rFonts w:ascii="Symbol" w:hAnsi="Symbol"/>
      </w:rPr>
    </w:lvl>
    <w:lvl w:ilvl="7" w:tplc="28B6487C">
      <w:start w:val="1"/>
      <w:numFmt w:val="bullet"/>
      <w:lvlText w:val="o"/>
      <w:lvlJc w:val="left"/>
      <w:pPr>
        <w:ind w:left="3200" w:hanging="360"/>
      </w:pPr>
      <w:rPr>
        <w:rFonts w:ascii="Courier New" w:hAnsi="Courier New"/>
      </w:rPr>
    </w:lvl>
    <w:lvl w:ilvl="8" w:tplc="0AA80BCE">
      <w:numFmt w:val="decimal"/>
      <w:lvlText w:val=""/>
      <w:lvlJc w:val="left"/>
    </w:lvl>
  </w:abstractNum>
  <w:abstractNum w:abstractNumId="160" w15:restartNumberingAfterBreak="0">
    <w:nsid w:val="0D7F62AA"/>
    <w:multiLevelType w:val="hybridMultilevel"/>
    <w:tmpl w:val="DDFA6154"/>
    <w:lvl w:ilvl="0" w:tplc="372867AA">
      <w:start w:val="1"/>
      <w:numFmt w:val="bullet"/>
      <w:lvlText w:val=""/>
      <w:lvlJc w:val="left"/>
      <w:pPr>
        <w:ind w:left="400" w:hanging="360"/>
      </w:pPr>
      <w:rPr>
        <w:rFonts w:ascii="Symbol" w:hAnsi="Symbol"/>
      </w:rPr>
    </w:lvl>
    <w:lvl w:ilvl="1" w:tplc="4330E44C">
      <w:start w:val="1"/>
      <w:numFmt w:val="bullet"/>
      <w:lvlText w:val="o"/>
      <w:lvlJc w:val="left"/>
      <w:pPr>
        <w:ind w:left="800" w:hanging="360"/>
      </w:pPr>
      <w:rPr>
        <w:rFonts w:ascii="Courier New" w:hAnsi="Courier New"/>
      </w:rPr>
    </w:lvl>
    <w:lvl w:ilvl="2" w:tplc="B4B65F34">
      <w:start w:val="1"/>
      <w:numFmt w:val="bullet"/>
      <w:lvlText w:val=""/>
      <w:lvlJc w:val="left"/>
      <w:pPr>
        <w:ind w:left="1200" w:hanging="360"/>
      </w:pPr>
      <w:rPr>
        <w:rFonts w:ascii="Wingdings" w:hAnsi="Wingdings"/>
      </w:rPr>
    </w:lvl>
    <w:lvl w:ilvl="3" w:tplc="A386FAA6">
      <w:start w:val="1"/>
      <w:numFmt w:val="bullet"/>
      <w:lvlText w:val=""/>
      <w:lvlJc w:val="left"/>
      <w:pPr>
        <w:ind w:left="1600" w:hanging="360"/>
      </w:pPr>
      <w:rPr>
        <w:rFonts w:ascii="Symbol" w:hAnsi="Symbol"/>
      </w:rPr>
    </w:lvl>
    <w:lvl w:ilvl="4" w:tplc="53F0A664">
      <w:start w:val="1"/>
      <w:numFmt w:val="bullet"/>
      <w:lvlText w:val="o"/>
      <w:lvlJc w:val="left"/>
      <w:pPr>
        <w:ind w:left="2000" w:hanging="360"/>
      </w:pPr>
      <w:rPr>
        <w:rFonts w:ascii="Courier New" w:hAnsi="Courier New"/>
      </w:rPr>
    </w:lvl>
    <w:lvl w:ilvl="5" w:tplc="F6ACA4DA">
      <w:start w:val="1"/>
      <w:numFmt w:val="bullet"/>
      <w:lvlText w:val=""/>
      <w:lvlJc w:val="left"/>
      <w:pPr>
        <w:ind w:left="2400" w:hanging="360"/>
      </w:pPr>
      <w:rPr>
        <w:rFonts w:ascii="Wingdings" w:hAnsi="Wingdings"/>
      </w:rPr>
    </w:lvl>
    <w:lvl w:ilvl="6" w:tplc="CBD43540">
      <w:start w:val="1"/>
      <w:numFmt w:val="bullet"/>
      <w:lvlText w:val=""/>
      <w:lvlJc w:val="left"/>
      <w:pPr>
        <w:ind w:left="2800" w:hanging="360"/>
      </w:pPr>
      <w:rPr>
        <w:rFonts w:ascii="Symbol" w:hAnsi="Symbol"/>
      </w:rPr>
    </w:lvl>
    <w:lvl w:ilvl="7" w:tplc="325097FA">
      <w:start w:val="1"/>
      <w:numFmt w:val="bullet"/>
      <w:lvlText w:val="o"/>
      <w:lvlJc w:val="left"/>
      <w:pPr>
        <w:ind w:left="3200" w:hanging="360"/>
      </w:pPr>
      <w:rPr>
        <w:rFonts w:ascii="Courier New" w:hAnsi="Courier New"/>
      </w:rPr>
    </w:lvl>
    <w:lvl w:ilvl="8" w:tplc="D730020A">
      <w:numFmt w:val="decimal"/>
      <w:lvlText w:val=""/>
      <w:lvlJc w:val="left"/>
    </w:lvl>
  </w:abstractNum>
  <w:abstractNum w:abstractNumId="161" w15:restartNumberingAfterBreak="0">
    <w:nsid w:val="0D8F555D"/>
    <w:multiLevelType w:val="hybridMultilevel"/>
    <w:tmpl w:val="18E69680"/>
    <w:lvl w:ilvl="0" w:tplc="3378FB80">
      <w:start w:val="1"/>
      <w:numFmt w:val="bullet"/>
      <w:lvlText w:val=""/>
      <w:lvlJc w:val="left"/>
      <w:pPr>
        <w:ind w:left="400" w:hanging="360"/>
      </w:pPr>
      <w:rPr>
        <w:rFonts w:ascii="Symbol" w:hAnsi="Symbol"/>
      </w:rPr>
    </w:lvl>
    <w:lvl w:ilvl="1" w:tplc="29C4C6EE">
      <w:start w:val="1"/>
      <w:numFmt w:val="bullet"/>
      <w:lvlText w:val="o"/>
      <w:lvlJc w:val="left"/>
      <w:pPr>
        <w:ind w:left="800" w:hanging="360"/>
      </w:pPr>
      <w:rPr>
        <w:rFonts w:ascii="Courier New" w:hAnsi="Courier New"/>
      </w:rPr>
    </w:lvl>
    <w:lvl w:ilvl="2" w:tplc="143A76A0">
      <w:start w:val="1"/>
      <w:numFmt w:val="bullet"/>
      <w:lvlText w:val=""/>
      <w:lvlJc w:val="left"/>
      <w:pPr>
        <w:ind w:left="1200" w:hanging="360"/>
      </w:pPr>
      <w:rPr>
        <w:rFonts w:ascii="Wingdings" w:hAnsi="Wingdings"/>
      </w:rPr>
    </w:lvl>
    <w:lvl w:ilvl="3" w:tplc="750A7ACC">
      <w:start w:val="1"/>
      <w:numFmt w:val="bullet"/>
      <w:lvlText w:val=""/>
      <w:lvlJc w:val="left"/>
      <w:pPr>
        <w:ind w:left="1600" w:hanging="360"/>
      </w:pPr>
      <w:rPr>
        <w:rFonts w:ascii="Symbol" w:hAnsi="Symbol"/>
      </w:rPr>
    </w:lvl>
    <w:lvl w:ilvl="4" w:tplc="5C0E1BE2">
      <w:start w:val="1"/>
      <w:numFmt w:val="bullet"/>
      <w:lvlText w:val="o"/>
      <w:lvlJc w:val="left"/>
      <w:pPr>
        <w:ind w:left="2000" w:hanging="360"/>
      </w:pPr>
      <w:rPr>
        <w:rFonts w:ascii="Courier New" w:hAnsi="Courier New"/>
      </w:rPr>
    </w:lvl>
    <w:lvl w:ilvl="5" w:tplc="FFE6A2FC">
      <w:start w:val="1"/>
      <w:numFmt w:val="bullet"/>
      <w:lvlText w:val=""/>
      <w:lvlJc w:val="left"/>
      <w:pPr>
        <w:ind w:left="2400" w:hanging="360"/>
      </w:pPr>
      <w:rPr>
        <w:rFonts w:ascii="Wingdings" w:hAnsi="Wingdings"/>
      </w:rPr>
    </w:lvl>
    <w:lvl w:ilvl="6" w:tplc="4AF053A4">
      <w:start w:val="1"/>
      <w:numFmt w:val="bullet"/>
      <w:lvlText w:val=""/>
      <w:lvlJc w:val="left"/>
      <w:pPr>
        <w:ind w:left="2800" w:hanging="360"/>
      </w:pPr>
      <w:rPr>
        <w:rFonts w:ascii="Symbol" w:hAnsi="Symbol"/>
      </w:rPr>
    </w:lvl>
    <w:lvl w:ilvl="7" w:tplc="32184816">
      <w:start w:val="1"/>
      <w:numFmt w:val="bullet"/>
      <w:lvlText w:val="o"/>
      <w:lvlJc w:val="left"/>
      <w:pPr>
        <w:ind w:left="3200" w:hanging="360"/>
      </w:pPr>
      <w:rPr>
        <w:rFonts w:ascii="Courier New" w:hAnsi="Courier New"/>
      </w:rPr>
    </w:lvl>
    <w:lvl w:ilvl="8" w:tplc="E910BD68">
      <w:numFmt w:val="decimal"/>
      <w:lvlText w:val=""/>
      <w:lvlJc w:val="left"/>
    </w:lvl>
  </w:abstractNum>
  <w:abstractNum w:abstractNumId="162" w15:restartNumberingAfterBreak="0">
    <w:nsid w:val="0DBC1C36"/>
    <w:multiLevelType w:val="hybridMultilevel"/>
    <w:tmpl w:val="E988906E"/>
    <w:lvl w:ilvl="0" w:tplc="6D0866E4">
      <w:start w:val="1"/>
      <w:numFmt w:val="bullet"/>
      <w:lvlText w:val=""/>
      <w:lvlJc w:val="left"/>
      <w:pPr>
        <w:ind w:left="400" w:hanging="360"/>
      </w:pPr>
      <w:rPr>
        <w:rFonts w:ascii="Symbol" w:hAnsi="Symbol"/>
      </w:rPr>
    </w:lvl>
    <w:lvl w:ilvl="1" w:tplc="D00287EE">
      <w:start w:val="1"/>
      <w:numFmt w:val="bullet"/>
      <w:lvlText w:val="o"/>
      <w:lvlJc w:val="left"/>
      <w:pPr>
        <w:ind w:left="800" w:hanging="360"/>
      </w:pPr>
      <w:rPr>
        <w:rFonts w:ascii="Courier New" w:hAnsi="Courier New"/>
      </w:rPr>
    </w:lvl>
    <w:lvl w:ilvl="2" w:tplc="25EC501C">
      <w:start w:val="1"/>
      <w:numFmt w:val="bullet"/>
      <w:lvlText w:val=""/>
      <w:lvlJc w:val="left"/>
      <w:pPr>
        <w:ind w:left="1200" w:hanging="360"/>
      </w:pPr>
      <w:rPr>
        <w:rFonts w:ascii="Wingdings" w:hAnsi="Wingdings"/>
      </w:rPr>
    </w:lvl>
    <w:lvl w:ilvl="3" w:tplc="9D7062D8">
      <w:start w:val="1"/>
      <w:numFmt w:val="bullet"/>
      <w:lvlText w:val=""/>
      <w:lvlJc w:val="left"/>
      <w:pPr>
        <w:ind w:left="1600" w:hanging="360"/>
      </w:pPr>
      <w:rPr>
        <w:rFonts w:ascii="Symbol" w:hAnsi="Symbol"/>
      </w:rPr>
    </w:lvl>
    <w:lvl w:ilvl="4" w:tplc="554C98B8">
      <w:start w:val="1"/>
      <w:numFmt w:val="bullet"/>
      <w:lvlText w:val="o"/>
      <w:lvlJc w:val="left"/>
      <w:pPr>
        <w:ind w:left="2000" w:hanging="360"/>
      </w:pPr>
      <w:rPr>
        <w:rFonts w:ascii="Courier New" w:hAnsi="Courier New"/>
      </w:rPr>
    </w:lvl>
    <w:lvl w:ilvl="5" w:tplc="6E92317C">
      <w:start w:val="1"/>
      <w:numFmt w:val="bullet"/>
      <w:lvlText w:val=""/>
      <w:lvlJc w:val="left"/>
      <w:pPr>
        <w:ind w:left="2400" w:hanging="360"/>
      </w:pPr>
      <w:rPr>
        <w:rFonts w:ascii="Wingdings" w:hAnsi="Wingdings"/>
      </w:rPr>
    </w:lvl>
    <w:lvl w:ilvl="6" w:tplc="C866663A">
      <w:start w:val="1"/>
      <w:numFmt w:val="bullet"/>
      <w:lvlText w:val=""/>
      <w:lvlJc w:val="left"/>
      <w:pPr>
        <w:ind w:left="2800" w:hanging="360"/>
      </w:pPr>
      <w:rPr>
        <w:rFonts w:ascii="Symbol" w:hAnsi="Symbol"/>
      </w:rPr>
    </w:lvl>
    <w:lvl w:ilvl="7" w:tplc="50FEA02E">
      <w:start w:val="1"/>
      <w:numFmt w:val="bullet"/>
      <w:lvlText w:val="o"/>
      <w:lvlJc w:val="left"/>
      <w:pPr>
        <w:ind w:left="3200" w:hanging="360"/>
      </w:pPr>
      <w:rPr>
        <w:rFonts w:ascii="Courier New" w:hAnsi="Courier New"/>
      </w:rPr>
    </w:lvl>
    <w:lvl w:ilvl="8" w:tplc="7A7429CC">
      <w:numFmt w:val="decimal"/>
      <w:lvlText w:val=""/>
      <w:lvlJc w:val="left"/>
    </w:lvl>
  </w:abstractNum>
  <w:abstractNum w:abstractNumId="163" w15:restartNumberingAfterBreak="0">
    <w:nsid w:val="0DD54766"/>
    <w:multiLevelType w:val="hybridMultilevel"/>
    <w:tmpl w:val="9E7A1544"/>
    <w:lvl w:ilvl="0" w:tplc="35F44CF0">
      <w:start w:val="1"/>
      <w:numFmt w:val="bullet"/>
      <w:lvlText w:val=""/>
      <w:lvlJc w:val="left"/>
      <w:pPr>
        <w:ind w:left="400" w:hanging="360"/>
      </w:pPr>
      <w:rPr>
        <w:rFonts w:ascii="Symbol" w:hAnsi="Symbol"/>
      </w:rPr>
    </w:lvl>
    <w:lvl w:ilvl="1" w:tplc="EDDE124A">
      <w:start w:val="1"/>
      <w:numFmt w:val="bullet"/>
      <w:lvlText w:val="o"/>
      <w:lvlJc w:val="left"/>
      <w:pPr>
        <w:ind w:left="800" w:hanging="360"/>
      </w:pPr>
      <w:rPr>
        <w:rFonts w:ascii="Courier New" w:hAnsi="Courier New"/>
      </w:rPr>
    </w:lvl>
    <w:lvl w:ilvl="2" w:tplc="EC8E812A">
      <w:start w:val="1"/>
      <w:numFmt w:val="bullet"/>
      <w:lvlText w:val=""/>
      <w:lvlJc w:val="left"/>
      <w:pPr>
        <w:ind w:left="1200" w:hanging="360"/>
      </w:pPr>
      <w:rPr>
        <w:rFonts w:ascii="Wingdings" w:hAnsi="Wingdings"/>
      </w:rPr>
    </w:lvl>
    <w:lvl w:ilvl="3" w:tplc="9A5658A2">
      <w:start w:val="1"/>
      <w:numFmt w:val="bullet"/>
      <w:lvlText w:val=""/>
      <w:lvlJc w:val="left"/>
      <w:pPr>
        <w:ind w:left="1600" w:hanging="360"/>
      </w:pPr>
      <w:rPr>
        <w:rFonts w:ascii="Symbol" w:hAnsi="Symbol"/>
      </w:rPr>
    </w:lvl>
    <w:lvl w:ilvl="4" w:tplc="94423EE2">
      <w:start w:val="1"/>
      <w:numFmt w:val="bullet"/>
      <w:lvlText w:val="o"/>
      <w:lvlJc w:val="left"/>
      <w:pPr>
        <w:ind w:left="2000" w:hanging="360"/>
      </w:pPr>
      <w:rPr>
        <w:rFonts w:ascii="Courier New" w:hAnsi="Courier New"/>
      </w:rPr>
    </w:lvl>
    <w:lvl w:ilvl="5" w:tplc="F044F638">
      <w:start w:val="1"/>
      <w:numFmt w:val="bullet"/>
      <w:lvlText w:val=""/>
      <w:lvlJc w:val="left"/>
      <w:pPr>
        <w:ind w:left="2400" w:hanging="360"/>
      </w:pPr>
      <w:rPr>
        <w:rFonts w:ascii="Wingdings" w:hAnsi="Wingdings"/>
      </w:rPr>
    </w:lvl>
    <w:lvl w:ilvl="6" w:tplc="6400C2B8">
      <w:start w:val="1"/>
      <w:numFmt w:val="bullet"/>
      <w:lvlText w:val=""/>
      <w:lvlJc w:val="left"/>
      <w:pPr>
        <w:ind w:left="2800" w:hanging="360"/>
      </w:pPr>
      <w:rPr>
        <w:rFonts w:ascii="Symbol" w:hAnsi="Symbol"/>
      </w:rPr>
    </w:lvl>
    <w:lvl w:ilvl="7" w:tplc="BAC47DF0">
      <w:start w:val="1"/>
      <w:numFmt w:val="bullet"/>
      <w:lvlText w:val="o"/>
      <w:lvlJc w:val="left"/>
      <w:pPr>
        <w:ind w:left="3200" w:hanging="360"/>
      </w:pPr>
      <w:rPr>
        <w:rFonts w:ascii="Courier New" w:hAnsi="Courier New"/>
      </w:rPr>
    </w:lvl>
    <w:lvl w:ilvl="8" w:tplc="F24015DE">
      <w:numFmt w:val="decimal"/>
      <w:lvlText w:val=""/>
      <w:lvlJc w:val="left"/>
    </w:lvl>
  </w:abstractNum>
  <w:abstractNum w:abstractNumId="164" w15:restartNumberingAfterBreak="0">
    <w:nsid w:val="0E010039"/>
    <w:multiLevelType w:val="hybridMultilevel"/>
    <w:tmpl w:val="4EDA75CC"/>
    <w:lvl w:ilvl="0" w:tplc="75D871D0">
      <w:start w:val="1"/>
      <w:numFmt w:val="bullet"/>
      <w:lvlText w:val=""/>
      <w:lvlJc w:val="left"/>
      <w:pPr>
        <w:ind w:left="400" w:hanging="360"/>
      </w:pPr>
      <w:rPr>
        <w:rFonts w:ascii="Symbol" w:hAnsi="Symbol"/>
      </w:rPr>
    </w:lvl>
    <w:lvl w:ilvl="1" w:tplc="BF548D52">
      <w:start w:val="1"/>
      <w:numFmt w:val="bullet"/>
      <w:lvlText w:val="o"/>
      <w:lvlJc w:val="left"/>
      <w:pPr>
        <w:ind w:left="800" w:hanging="360"/>
      </w:pPr>
      <w:rPr>
        <w:rFonts w:ascii="Courier New" w:hAnsi="Courier New"/>
      </w:rPr>
    </w:lvl>
    <w:lvl w:ilvl="2" w:tplc="2A4C0010">
      <w:start w:val="1"/>
      <w:numFmt w:val="bullet"/>
      <w:lvlText w:val=""/>
      <w:lvlJc w:val="left"/>
      <w:pPr>
        <w:ind w:left="1200" w:hanging="360"/>
      </w:pPr>
      <w:rPr>
        <w:rFonts w:ascii="Wingdings" w:hAnsi="Wingdings"/>
      </w:rPr>
    </w:lvl>
    <w:lvl w:ilvl="3" w:tplc="DECE452A">
      <w:start w:val="1"/>
      <w:numFmt w:val="bullet"/>
      <w:lvlText w:val=""/>
      <w:lvlJc w:val="left"/>
      <w:pPr>
        <w:ind w:left="1600" w:hanging="360"/>
      </w:pPr>
      <w:rPr>
        <w:rFonts w:ascii="Symbol" w:hAnsi="Symbol"/>
      </w:rPr>
    </w:lvl>
    <w:lvl w:ilvl="4" w:tplc="D7E4F424">
      <w:start w:val="1"/>
      <w:numFmt w:val="bullet"/>
      <w:lvlText w:val="o"/>
      <w:lvlJc w:val="left"/>
      <w:pPr>
        <w:ind w:left="2000" w:hanging="360"/>
      </w:pPr>
      <w:rPr>
        <w:rFonts w:ascii="Courier New" w:hAnsi="Courier New"/>
      </w:rPr>
    </w:lvl>
    <w:lvl w:ilvl="5" w:tplc="C94877A8">
      <w:start w:val="1"/>
      <w:numFmt w:val="bullet"/>
      <w:lvlText w:val=""/>
      <w:lvlJc w:val="left"/>
      <w:pPr>
        <w:ind w:left="2400" w:hanging="360"/>
      </w:pPr>
      <w:rPr>
        <w:rFonts w:ascii="Wingdings" w:hAnsi="Wingdings"/>
      </w:rPr>
    </w:lvl>
    <w:lvl w:ilvl="6" w:tplc="CDBAF1D6">
      <w:start w:val="1"/>
      <w:numFmt w:val="bullet"/>
      <w:lvlText w:val=""/>
      <w:lvlJc w:val="left"/>
      <w:pPr>
        <w:ind w:left="2800" w:hanging="360"/>
      </w:pPr>
      <w:rPr>
        <w:rFonts w:ascii="Symbol" w:hAnsi="Symbol"/>
      </w:rPr>
    </w:lvl>
    <w:lvl w:ilvl="7" w:tplc="5A9A3910">
      <w:start w:val="1"/>
      <w:numFmt w:val="bullet"/>
      <w:lvlText w:val="o"/>
      <w:lvlJc w:val="left"/>
      <w:pPr>
        <w:ind w:left="3200" w:hanging="360"/>
      </w:pPr>
      <w:rPr>
        <w:rFonts w:ascii="Courier New" w:hAnsi="Courier New"/>
      </w:rPr>
    </w:lvl>
    <w:lvl w:ilvl="8" w:tplc="6BB8F39C">
      <w:numFmt w:val="decimal"/>
      <w:lvlText w:val=""/>
      <w:lvlJc w:val="left"/>
    </w:lvl>
  </w:abstractNum>
  <w:abstractNum w:abstractNumId="165" w15:restartNumberingAfterBreak="0">
    <w:nsid w:val="0E160E02"/>
    <w:multiLevelType w:val="hybridMultilevel"/>
    <w:tmpl w:val="176842C8"/>
    <w:lvl w:ilvl="0" w:tplc="40B00974">
      <w:start w:val="1"/>
      <w:numFmt w:val="bullet"/>
      <w:lvlText w:val=""/>
      <w:lvlJc w:val="left"/>
      <w:pPr>
        <w:ind w:left="400" w:hanging="360"/>
      </w:pPr>
      <w:rPr>
        <w:rFonts w:ascii="Symbol" w:hAnsi="Symbol"/>
      </w:rPr>
    </w:lvl>
    <w:lvl w:ilvl="1" w:tplc="289EB984">
      <w:start w:val="1"/>
      <w:numFmt w:val="bullet"/>
      <w:lvlText w:val="o"/>
      <w:lvlJc w:val="left"/>
      <w:pPr>
        <w:ind w:left="800" w:hanging="360"/>
      </w:pPr>
      <w:rPr>
        <w:rFonts w:ascii="Courier New" w:hAnsi="Courier New"/>
      </w:rPr>
    </w:lvl>
    <w:lvl w:ilvl="2" w:tplc="A2AC1E86">
      <w:start w:val="1"/>
      <w:numFmt w:val="bullet"/>
      <w:lvlText w:val=""/>
      <w:lvlJc w:val="left"/>
      <w:pPr>
        <w:ind w:left="1200" w:hanging="360"/>
      </w:pPr>
      <w:rPr>
        <w:rFonts w:ascii="Wingdings" w:hAnsi="Wingdings"/>
      </w:rPr>
    </w:lvl>
    <w:lvl w:ilvl="3" w:tplc="5342A0C4">
      <w:start w:val="1"/>
      <w:numFmt w:val="bullet"/>
      <w:lvlText w:val=""/>
      <w:lvlJc w:val="left"/>
      <w:pPr>
        <w:ind w:left="1600" w:hanging="360"/>
      </w:pPr>
      <w:rPr>
        <w:rFonts w:ascii="Symbol" w:hAnsi="Symbol"/>
      </w:rPr>
    </w:lvl>
    <w:lvl w:ilvl="4" w:tplc="0CFC9116">
      <w:start w:val="1"/>
      <w:numFmt w:val="bullet"/>
      <w:lvlText w:val="o"/>
      <w:lvlJc w:val="left"/>
      <w:pPr>
        <w:ind w:left="2000" w:hanging="360"/>
      </w:pPr>
      <w:rPr>
        <w:rFonts w:ascii="Courier New" w:hAnsi="Courier New"/>
      </w:rPr>
    </w:lvl>
    <w:lvl w:ilvl="5" w:tplc="63483F7C">
      <w:start w:val="1"/>
      <w:numFmt w:val="bullet"/>
      <w:lvlText w:val=""/>
      <w:lvlJc w:val="left"/>
      <w:pPr>
        <w:ind w:left="2400" w:hanging="360"/>
      </w:pPr>
      <w:rPr>
        <w:rFonts w:ascii="Wingdings" w:hAnsi="Wingdings"/>
      </w:rPr>
    </w:lvl>
    <w:lvl w:ilvl="6" w:tplc="C82E0224">
      <w:start w:val="1"/>
      <w:numFmt w:val="bullet"/>
      <w:lvlText w:val=""/>
      <w:lvlJc w:val="left"/>
      <w:pPr>
        <w:ind w:left="2800" w:hanging="360"/>
      </w:pPr>
      <w:rPr>
        <w:rFonts w:ascii="Symbol" w:hAnsi="Symbol"/>
      </w:rPr>
    </w:lvl>
    <w:lvl w:ilvl="7" w:tplc="9BE42166">
      <w:start w:val="1"/>
      <w:numFmt w:val="bullet"/>
      <w:lvlText w:val="o"/>
      <w:lvlJc w:val="left"/>
      <w:pPr>
        <w:ind w:left="3200" w:hanging="360"/>
      </w:pPr>
      <w:rPr>
        <w:rFonts w:ascii="Courier New" w:hAnsi="Courier New"/>
      </w:rPr>
    </w:lvl>
    <w:lvl w:ilvl="8" w:tplc="A864A840">
      <w:numFmt w:val="decimal"/>
      <w:lvlText w:val=""/>
      <w:lvlJc w:val="left"/>
    </w:lvl>
  </w:abstractNum>
  <w:abstractNum w:abstractNumId="166" w15:restartNumberingAfterBreak="0">
    <w:nsid w:val="0E254C5B"/>
    <w:multiLevelType w:val="hybridMultilevel"/>
    <w:tmpl w:val="E506A36C"/>
    <w:lvl w:ilvl="0" w:tplc="066215E4">
      <w:start w:val="1"/>
      <w:numFmt w:val="bullet"/>
      <w:lvlText w:val=""/>
      <w:lvlJc w:val="left"/>
      <w:pPr>
        <w:ind w:left="400" w:hanging="360"/>
      </w:pPr>
      <w:rPr>
        <w:rFonts w:ascii="Symbol" w:hAnsi="Symbol"/>
      </w:rPr>
    </w:lvl>
    <w:lvl w:ilvl="1" w:tplc="20DC0896">
      <w:start w:val="1"/>
      <w:numFmt w:val="bullet"/>
      <w:lvlText w:val="o"/>
      <w:lvlJc w:val="left"/>
      <w:pPr>
        <w:ind w:left="800" w:hanging="360"/>
      </w:pPr>
      <w:rPr>
        <w:rFonts w:ascii="Courier New" w:hAnsi="Courier New"/>
      </w:rPr>
    </w:lvl>
    <w:lvl w:ilvl="2" w:tplc="B8CCEA7A">
      <w:start w:val="1"/>
      <w:numFmt w:val="bullet"/>
      <w:lvlText w:val=""/>
      <w:lvlJc w:val="left"/>
      <w:pPr>
        <w:ind w:left="1200" w:hanging="360"/>
      </w:pPr>
      <w:rPr>
        <w:rFonts w:ascii="Wingdings" w:hAnsi="Wingdings"/>
      </w:rPr>
    </w:lvl>
    <w:lvl w:ilvl="3" w:tplc="EFCE4688">
      <w:start w:val="1"/>
      <w:numFmt w:val="bullet"/>
      <w:lvlText w:val=""/>
      <w:lvlJc w:val="left"/>
      <w:pPr>
        <w:ind w:left="1600" w:hanging="360"/>
      </w:pPr>
      <w:rPr>
        <w:rFonts w:ascii="Symbol" w:hAnsi="Symbol"/>
      </w:rPr>
    </w:lvl>
    <w:lvl w:ilvl="4" w:tplc="464E9220">
      <w:start w:val="1"/>
      <w:numFmt w:val="bullet"/>
      <w:lvlText w:val="o"/>
      <w:lvlJc w:val="left"/>
      <w:pPr>
        <w:ind w:left="2000" w:hanging="360"/>
      </w:pPr>
      <w:rPr>
        <w:rFonts w:ascii="Courier New" w:hAnsi="Courier New"/>
      </w:rPr>
    </w:lvl>
    <w:lvl w:ilvl="5" w:tplc="70FCF66E">
      <w:start w:val="1"/>
      <w:numFmt w:val="bullet"/>
      <w:lvlText w:val=""/>
      <w:lvlJc w:val="left"/>
      <w:pPr>
        <w:ind w:left="2400" w:hanging="360"/>
      </w:pPr>
      <w:rPr>
        <w:rFonts w:ascii="Wingdings" w:hAnsi="Wingdings"/>
      </w:rPr>
    </w:lvl>
    <w:lvl w:ilvl="6" w:tplc="83EC682C">
      <w:start w:val="1"/>
      <w:numFmt w:val="bullet"/>
      <w:lvlText w:val=""/>
      <w:lvlJc w:val="left"/>
      <w:pPr>
        <w:ind w:left="2800" w:hanging="360"/>
      </w:pPr>
      <w:rPr>
        <w:rFonts w:ascii="Symbol" w:hAnsi="Symbol"/>
      </w:rPr>
    </w:lvl>
    <w:lvl w:ilvl="7" w:tplc="CD886314">
      <w:start w:val="1"/>
      <w:numFmt w:val="bullet"/>
      <w:lvlText w:val="o"/>
      <w:lvlJc w:val="left"/>
      <w:pPr>
        <w:ind w:left="3200" w:hanging="360"/>
      </w:pPr>
      <w:rPr>
        <w:rFonts w:ascii="Courier New" w:hAnsi="Courier New"/>
      </w:rPr>
    </w:lvl>
    <w:lvl w:ilvl="8" w:tplc="521449C8">
      <w:numFmt w:val="decimal"/>
      <w:lvlText w:val=""/>
      <w:lvlJc w:val="left"/>
    </w:lvl>
  </w:abstractNum>
  <w:abstractNum w:abstractNumId="167" w15:restartNumberingAfterBreak="0">
    <w:nsid w:val="0E3A70F0"/>
    <w:multiLevelType w:val="hybridMultilevel"/>
    <w:tmpl w:val="F22E73A4"/>
    <w:lvl w:ilvl="0" w:tplc="F5DCBE48">
      <w:start w:val="1"/>
      <w:numFmt w:val="bullet"/>
      <w:lvlText w:val=""/>
      <w:lvlJc w:val="left"/>
      <w:pPr>
        <w:ind w:left="400" w:hanging="360"/>
      </w:pPr>
      <w:rPr>
        <w:rFonts w:ascii="Symbol" w:hAnsi="Symbol"/>
      </w:rPr>
    </w:lvl>
    <w:lvl w:ilvl="1" w:tplc="54E0900A">
      <w:start w:val="1"/>
      <w:numFmt w:val="bullet"/>
      <w:lvlText w:val="o"/>
      <w:lvlJc w:val="left"/>
      <w:pPr>
        <w:ind w:left="800" w:hanging="360"/>
      </w:pPr>
      <w:rPr>
        <w:rFonts w:ascii="Courier New" w:hAnsi="Courier New"/>
      </w:rPr>
    </w:lvl>
    <w:lvl w:ilvl="2" w:tplc="4936169C">
      <w:start w:val="1"/>
      <w:numFmt w:val="bullet"/>
      <w:lvlText w:val=""/>
      <w:lvlJc w:val="left"/>
      <w:pPr>
        <w:ind w:left="1200" w:hanging="360"/>
      </w:pPr>
      <w:rPr>
        <w:rFonts w:ascii="Wingdings" w:hAnsi="Wingdings"/>
      </w:rPr>
    </w:lvl>
    <w:lvl w:ilvl="3" w:tplc="DAE4E080">
      <w:start w:val="1"/>
      <w:numFmt w:val="bullet"/>
      <w:lvlText w:val=""/>
      <w:lvlJc w:val="left"/>
      <w:pPr>
        <w:ind w:left="1600" w:hanging="360"/>
      </w:pPr>
      <w:rPr>
        <w:rFonts w:ascii="Symbol" w:hAnsi="Symbol"/>
      </w:rPr>
    </w:lvl>
    <w:lvl w:ilvl="4" w:tplc="15E8E83E">
      <w:start w:val="1"/>
      <w:numFmt w:val="bullet"/>
      <w:lvlText w:val="o"/>
      <w:lvlJc w:val="left"/>
      <w:pPr>
        <w:ind w:left="2000" w:hanging="360"/>
      </w:pPr>
      <w:rPr>
        <w:rFonts w:ascii="Courier New" w:hAnsi="Courier New"/>
      </w:rPr>
    </w:lvl>
    <w:lvl w:ilvl="5" w:tplc="11927478">
      <w:start w:val="1"/>
      <w:numFmt w:val="bullet"/>
      <w:lvlText w:val=""/>
      <w:lvlJc w:val="left"/>
      <w:pPr>
        <w:ind w:left="2400" w:hanging="360"/>
      </w:pPr>
      <w:rPr>
        <w:rFonts w:ascii="Wingdings" w:hAnsi="Wingdings"/>
      </w:rPr>
    </w:lvl>
    <w:lvl w:ilvl="6" w:tplc="7E9484DC">
      <w:start w:val="1"/>
      <w:numFmt w:val="bullet"/>
      <w:lvlText w:val=""/>
      <w:lvlJc w:val="left"/>
      <w:pPr>
        <w:ind w:left="2800" w:hanging="360"/>
      </w:pPr>
      <w:rPr>
        <w:rFonts w:ascii="Symbol" w:hAnsi="Symbol"/>
      </w:rPr>
    </w:lvl>
    <w:lvl w:ilvl="7" w:tplc="4CC82962">
      <w:start w:val="1"/>
      <w:numFmt w:val="bullet"/>
      <w:lvlText w:val="o"/>
      <w:lvlJc w:val="left"/>
      <w:pPr>
        <w:ind w:left="3200" w:hanging="360"/>
      </w:pPr>
      <w:rPr>
        <w:rFonts w:ascii="Courier New" w:hAnsi="Courier New"/>
      </w:rPr>
    </w:lvl>
    <w:lvl w:ilvl="8" w:tplc="1668FC18">
      <w:numFmt w:val="decimal"/>
      <w:lvlText w:val=""/>
      <w:lvlJc w:val="left"/>
    </w:lvl>
  </w:abstractNum>
  <w:abstractNum w:abstractNumId="168" w15:restartNumberingAfterBreak="0">
    <w:nsid w:val="0E4820E3"/>
    <w:multiLevelType w:val="hybridMultilevel"/>
    <w:tmpl w:val="D25A692A"/>
    <w:lvl w:ilvl="0" w:tplc="0144F692">
      <w:start w:val="1"/>
      <w:numFmt w:val="bullet"/>
      <w:lvlText w:val=""/>
      <w:lvlJc w:val="left"/>
      <w:pPr>
        <w:ind w:left="400" w:hanging="360"/>
      </w:pPr>
      <w:rPr>
        <w:rFonts w:ascii="Symbol" w:hAnsi="Symbol"/>
      </w:rPr>
    </w:lvl>
    <w:lvl w:ilvl="1" w:tplc="D80CC6D0">
      <w:start w:val="1"/>
      <w:numFmt w:val="bullet"/>
      <w:lvlText w:val="o"/>
      <w:lvlJc w:val="left"/>
      <w:pPr>
        <w:ind w:left="800" w:hanging="360"/>
      </w:pPr>
      <w:rPr>
        <w:rFonts w:ascii="Courier New" w:hAnsi="Courier New"/>
      </w:rPr>
    </w:lvl>
    <w:lvl w:ilvl="2" w:tplc="A3463D62">
      <w:start w:val="1"/>
      <w:numFmt w:val="bullet"/>
      <w:lvlText w:val=""/>
      <w:lvlJc w:val="left"/>
      <w:pPr>
        <w:ind w:left="1200" w:hanging="360"/>
      </w:pPr>
      <w:rPr>
        <w:rFonts w:ascii="Wingdings" w:hAnsi="Wingdings"/>
      </w:rPr>
    </w:lvl>
    <w:lvl w:ilvl="3" w:tplc="66B4902E">
      <w:start w:val="1"/>
      <w:numFmt w:val="bullet"/>
      <w:lvlText w:val=""/>
      <w:lvlJc w:val="left"/>
      <w:pPr>
        <w:ind w:left="1600" w:hanging="360"/>
      </w:pPr>
      <w:rPr>
        <w:rFonts w:ascii="Symbol" w:hAnsi="Symbol"/>
      </w:rPr>
    </w:lvl>
    <w:lvl w:ilvl="4" w:tplc="AF32BB7E">
      <w:start w:val="1"/>
      <w:numFmt w:val="bullet"/>
      <w:lvlText w:val="o"/>
      <w:lvlJc w:val="left"/>
      <w:pPr>
        <w:ind w:left="2000" w:hanging="360"/>
      </w:pPr>
      <w:rPr>
        <w:rFonts w:ascii="Courier New" w:hAnsi="Courier New"/>
      </w:rPr>
    </w:lvl>
    <w:lvl w:ilvl="5" w:tplc="48F2D184">
      <w:start w:val="1"/>
      <w:numFmt w:val="bullet"/>
      <w:lvlText w:val=""/>
      <w:lvlJc w:val="left"/>
      <w:pPr>
        <w:ind w:left="2400" w:hanging="360"/>
      </w:pPr>
      <w:rPr>
        <w:rFonts w:ascii="Wingdings" w:hAnsi="Wingdings"/>
      </w:rPr>
    </w:lvl>
    <w:lvl w:ilvl="6" w:tplc="3BC09A7E">
      <w:start w:val="1"/>
      <w:numFmt w:val="bullet"/>
      <w:lvlText w:val=""/>
      <w:lvlJc w:val="left"/>
      <w:pPr>
        <w:ind w:left="2800" w:hanging="360"/>
      </w:pPr>
      <w:rPr>
        <w:rFonts w:ascii="Symbol" w:hAnsi="Symbol"/>
      </w:rPr>
    </w:lvl>
    <w:lvl w:ilvl="7" w:tplc="424CD4D8">
      <w:start w:val="1"/>
      <w:numFmt w:val="bullet"/>
      <w:lvlText w:val="o"/>
      <w:lvlJc w:val="left"/>
      <w:pPr>
        <w:ind w:left="3200" w:hanging="360"/>
      </w:pPr>
      <w:rPr>
        <w:rFonts w:ascii="Courier New" w:hAnsi="Courier New"/>
      </w:rPr>
    </w:lvl>
    <w:lvl w:ilvl="8" w:tplc="1F8C8D28">
      <w:numFmt w:val="decimal"/>
      <w:lvlText w:val=""/>
      <w:lvlJc w:val="left"/>
    </w:lvl>
  </w:abstractNum>
  <w:abstractNum w:abstractNumId="169" w15:restartNumberingAfterBreak="0">
    <w:nsid w:val="0E59212B"/>
    <w:multiLevelType w:val="hybridMultilevel"/>
    <w:tmpl w:val="4D40F774"/>
    <w:lvl w:ilvl="0" w:tplc="ADD672E0">
      <w:start w:val="1"/>
      <w:numFmt w:val="bullet"/>
      <w:lvlText w:val=""/>
      <w:lvlJc w:val="left"/>
      <w:pPr>
        <w:ind w:left="400" w:hanging="360"/>
      </w:pPr>
      <w:rPr>
        <w:rFonts w:ascii="Symbol" w:hAnsi="Symbol"/>
      </w:rPr>
    </w:lvl>
    <w:lvl w:ilvl="1" w:tplc="61821AF0">
      <w:start w:val="1"/>
      <w:numFmt w:val="bullet"/>
      <w:lvlText w:val="o"/>
      <w:lvlJc w:val="left"/>
      <w:pPr>
        <w:ind w:left="800" w:hanging="360"/>
      </w:pPr>
      <w:rPr>
        <w:rFonts w:ascii="Courier New" w:hAnsi="Courier New"/>
      </w:rPr>
    </w:lvl>
    <w:lvl w:ilvl="2" w:tplc="DDD01F82">
      <w:start w:val="1"/>
      <w:numFmt w:val="bullet"/>
      <w:lvlText w:val=""/>
      <w:lvlJc w:val="left"/>
      <w:pPr>
        <w:ind w:left="1200" w:hanging="360"/>
      </w:pPr>
      <w:rPr>
        <w:rFonts w:ascii="Wingdings" w:hAnsi="Wingdings"/>
      </w:rPr>
    </w:lvl>
    <w:lvl w:ilvl="3" w:tplc="051EBF7E">
      <w:start w:val="1"/>
      <w:numFmt w:val="bullet"/>
      <w:lvlText w:val=""/>
      <w:lvlJc w:val="left"/>
      <w:pPr>
        <w:ind w:left="1600" w:hanging="360"/>
      </w:pPr>
      <w:rPr>
        <w:rFonts w:ascii="Symbol" w:hAnsi="Symbol"/>
      </w:rPr>
    </w:lvl>
    <w:lvl w:ilvl="4" w:tplc="D3842332">
      <w:start w:val="1"/>
      <w:numFmt w:val="bullet"/>
      <w:lvlText w:val="o"/>
      <w:lvlJc w:val="left"/>
      <w:pPr>
        <w:ind w:left="2000" w:hanging="360"/>
      </w:pPr>
      <w:rPr>
        <w:rFonts w:ascii="Courier New" w:hAnsi="Courier New"/>
      </w:rPr>
    </w:lvl>
    <w:lvl w:ilvl="5" w:tplc="8F7E4E30">
      <w:start w:val="1"/>
      <w:numFmt w:val="bullet"/>
      <w:lvlText w:val=""/>
      <w:lvlJc w:val="left"/>
      <w:pPr>
        <w:ind w:left="2400" w:hanging="360"/>
      </w:pPr>
      <w:rPr>
        <w:rFonts w:ascii="Wingdings" w:hAnsi="Wingdings"/>
      </w:rPr>
    </w:lvl>
    <w:lvl w:ilvl="6" w:tplc="1FFC8742">
      <w:start w:val="1"/>
      <w:numFmt w:val="bullet"/>
      <w:lvlText w:val=""/>
      <w:lvlJc w:val="left"/>
      <w:pPr>
        <w:ind w:left="2800" w:hanging="360"/>
      </w:pPr>
      <w:rPr>
        <w:rFonts w:ascii="Symbol" w:hAnsi="Symbol"/>
      </w:rPr>
    </w:lvl>
    <w:lvl w:ilvl="7" w:tplc="750CD4AA">
      <w:start w:val="1"/>
      <w:numFmt w:val="bullet"/>
      <w:lvlText w:val="o"/>
      <w:lvlJc w:val="left"/>
      <w:pPr>
        <w:ind w:left="3200" w:hanging="360"/>
      </w:pPr>
      <w:rPr>
        <w:rFonts w:ascii="Courier New" w:hAnsi="Courier New"/>
      </w:rPr>
    </w:lvl>
    <w:lvl w:ilvl="8" w:tplc="305E0E14">
      <w:numFmt w:val="decimal"/>
      <w:lvlText w:val=""/>
      <w:lvlJc w:val="left"/>
    </w:lvl>
  </w:abstractNum>
  <w:abstractNum w:abstractNumId="170" w15:restartNumberingAfterBreak="0">
    <w:nsid w:val="0E5B5DB2"/>
    <w:multiLevelType w:val="hybridMultilevel"/>
    <w:tmpl w:val="A44A2066"/>
    <w:lvl w:ilvl="0" w:tplc="29E0F6B6">
      <w:start w:val="1"/>
      <w:numFmt w:val="bullet"/>
      <w:lvlText w:val=""/>
      <w:lvlJc w:val="left"/>
      <w:pPr>
        <w:ind w:left="400" w:hanging="360"/>
      </w:pPr>
      <w:rPr>
        <w:rFonts w:ascii="Symbol" w:hAnsi="Symbol"/>
      </w:rPr>
    </w:lvl>
    <w:lvl w:ilvl="1" w:tplc="271CCAF0">
      <w:start w:val="1"/>
      <w:numFmt w:val="bullet"/>
      <w:lvlText w:val="o"/>
      <w:lvlJc w:val="left"/>
      <w:pPr>
        <w:ind w:left="800" w:hanging="360"/>
      </w:pPr>
      <w:rPr>
        <w:rFonts w:ascii="Courier New" w:hAnsi="Courier New"/>
      </w:rPr>
    </w:lvl>
    <w:lvl w:ilvl="2" w:tplc="DB3637E0">
      <w:start w:val="1"/>
      <w:numFmt w:val="bullet"/>
      <w:lvlText w:val=""/>
      <w:lvlJc w:val="left"/>
      <w:pPr>
        <w:ind w:left="1200" w:hanging="360"/>
      </w:pPr>
      <w:rPr>
        <w:rFonts w:ascii="Wingdings" w:hAnsi="Wingdings"/>
      </w:rPr>
    </w:lvl>
    <w:lvl w:ilvl="3" w:tplc="0C7C635C">
      <w:start w:val="1"/>
      <w:numFmt w:val="bullet"/>
      <w:lvlText w:val=""/>
      <w:lvlJc w:val="left"/>
      <w:pPr>
        <w:ind w:left="1600" w:hanging="360"/>
      </w:pPr>
      <w:rPr>
        <w:rFonts w:ascii="Symbol" w:hAnsi="Symbol"/>
      </w:rPr>
    </w:lvl>
    <w:lvl w:ilvl="4" w:tplc="4F1A2E62">
      <w:start w:val="1"/>
      <w:numFmt w:val="bullet"/>
      <w:lvlText w:val="o"/>
      <w:lvlJc w:val="left"/>
      <w:pPr>
        <w:ind w:left="2000" w:hanging="360"/>
      </w:pPr>
      <w:rPr>
        <w:rFonts w:ascii="Courier New" w:hAnsi="Courier New"/>
      </w:rPr>
    </w:lvl>
    <w:lvl w:ilvl="5" w:tplc="F1C6E368">
      <w:start w:val="1"/>
      <w:numFmt w:val="bullet"/>
      <w:lvlText w:val=""/>
      <w:lvlJc w:val="left"/>
      <w:pPr>
        <w:ind w:left="2400" w:hanging="360"/>
      </w:pPr>
      <w:rPr>
        <w:rFonts w:ascii="Wingdings" w:hAnsi="Wingdings"/>
      </w:rPr>
    </w:lvl>
    <w:lvl w:ilvl="6" w:tplc="B276DFA2">
      <w:start w:val="1"/>
      <w:numFmt w:val="bullet"/>
      <w:lvlText w:val=""/>
      <w:lvlJc w:val="left"/>
      <w:pPr>
        <w:ind w:left="2800" w:hanging="360"/>
      </w:pPr>
      <w:rPr>
        <w:rFonts w:ascii="Symbol" w:hAnsi="Symbol"/>
      </w:rPr>
    </w:lvl>
    <w:lvl w:ilvl="7" w:tplc="FD40478A">
      <w:start w:val="1"/>
      <w:numFmt w:val="bullet"/>
      <w:lvlText w:val="o"/>
      <w:lvlJc w:val="left"/>
      <w:pPr>
        <w:ind w:left="3200" w:hanging="360"/>
      </w:pPr>
      <w:rPr>
        <w:rFonts w:ascii="Courier New" w:hAnsi="Courier New"/>
      </w:rPr>
    </w:lvl>
    <w:lvl w:ilvl="8" w:tplc="D27A359C">
      <w:numFmt w:val="decimal"/>
      <w:lvlText w:val=""/>
      <w:lvlJc w:val="left"/>
    </w:lvl>
  </w:abstractNum>
  <w:abstractNum w:abstractNumId="171" w15:restartNumberingAfterBreak="0">
    <w:nsid w:val="0E657A64"/>
    <w:multiLevelType w:val="hybridMultilevel"/>
    <w:tmpl w:val="455EA336"/>
    <w:lvl w:ilvl="0" w:tplc="B97ECA80">
      <w:start w:val="1"/>
      <w:numFmt w:val="bullet"/>
      <w:lvlText w:val=""/>
      <w:lvlJc w:val="left"/>
      <w:pPr>
        <w:ind w:left="400" w:hanging="360"/>
      </w:pPr>
      <w:rPr>
        <w:rFonts w:ascii="Symbol" w:hAnsi="Symbol"/>
      </w:rPr>
    </w:lvl>
    <w:lvl w:ilvl="1" w:tplc="050276AC">
      <w:start w:val="1"/>
      <w:numFmt w:val="bullet"/>
      <w:lvlText w:val="o"/>
      <w:lvlJc w:val="left"/>
      <w:pPr>
        <w:ind w:left="800" w:hanging="360"/>
      </w:pPr>
      <w:rPr>
        <w:rFonts w:ascii="Courier New" w:hAnsi="Courier New"/>
      </w:rPr>
    </w:lvl>
    <w:lvl w:ilvl="2" w:tplc="4A1470CA">
      <w:start w:val="1"/>
      <w:numFmt w:val="bullet"/>
      <w:lvlText w:val=""/>
      <w:lvlJc w:val="left"/>
      <w:pPr>
        <w:ind w:left="1200" w:hanging="360"/>
      </w:pPr>
      <w:rPr>
        <w:rFonts w:ascii="Wingdings" w:hAnsi="Wingdings"/>
      </w:rPr>
    </w:lvl>
    <w:lvl w:ilvl="3" w:tplc="5C582A02">
      <w:start w:val="1"/>
      <w:numFmt w:val="bullet"/>
      <w:lvlText w:val=""/>
      <w:lvlJc w:val="left"/>
      <w:pPr>
        <w:ind w:left="1600" w:hanging="360"/>
      </w:pPr>
      <w:rPr>
        <w:rFonts w:ascii="Symbol" w:hAnsi="Symbol"/>
      </w:rPr>
    </w:lvl>
    <w:lvl w:ilvl="4" w:tplc="FF1ED486">
      <w:start w:val="1"/>
      <w:numFmt w:val="bullet"/>
      <w:lvlText w:val="o"/>
      <w:lvlJc w:val="left"/>
      <w:pPr>
        <w:ind w:left="2000" w:hanging="360"/>
      </w:pPr>
      <w:rPr>
        <w:rFonts w:ascii="Courier New" w:hAnsi="Courier New"/>
      </w:rPr>
    </w:lvl>
    <w:lvl w:ilvl="5" w:tplc="BAFCF826">
      <w:start w:val="1"/>
      <w:numFmt w:val="bullet"/>
      <w:lvlText w:val=""/>
      <w:lvlJc w:val="left"/>
      <w:pPr>
        <w:ind w:left="2400" w:hanging="360"/>
      </w:pPr>
      <w:rPr>
        <w:rFonts w:ascii="Wingdings" w:hAnsi="Wingdings"/>
      </w:rPr>
    </w:lvl>
    <w:lvl w:ilvl="6" w:tplc="5720CECE">
      <w:start w:val="1"/>
      <w:numFmt w:val="bullet"/>
      <w:lvlText w:val=""/>
      <w:lvlJc w:val="left"/>
      <w:pPr>
        <w:ind w:left="2800" w:hanging="360"/>
      </w:pPr>
      <w:rPr>
        <w:rFonts w:ascii="Symbol" w:hAnsi="Symbol"/>
      </w:rPr>
    </w:lvl>
    <w:lvl w:ilvl="7" w:tplc="48E62B82">
      <w:start w:val="1"/>
      <w:numFmt w:val="bullet"/>
      <w:lvlText w:val="o"/>
      <w:lvlJc w:val="left"/>
      <w:pPr>
        <w:ind w:left="3200" w:hanging="360"/>
      </w:pPr>
      <w:rPr>
        <w:rFonts w:ascii="Courier New" w:hAnsi="Courier New"/>
      </w:rPr>
    </w:lvl>
    <w:lvl w:ilvl="8" w:tplc="9DE015F8">
      <w:numFmt w:val="decimal"/>
      <w:lvlText w:val=""/>
      <w:lvlJc w:val="left"/>
    </w:lvl>
  </w:abstractNum>
  <w:abstractNum w:abstractNumId="172" w15:restartNumberingAfterBreak="0">
    <w:nsid w:val="0E771BA3"/>
    <w:multiLevelType w:val="hybridMultilevel"/>
    <w:tmpl w:val="02CCB7F8"/>
    <w:lvl w:ilvl="0" w:tplc="49E64992">
      <w:start w:val="1"/>
      <w:numFmt w:val="bullet"/>
      <w:lvlText w:val=""/>
      <w:lvlJc w:val="left"/>
      <w:pPr>
        <w:ind w:left="400" w:hanging="360"/>
      </w:pPr>
      <w:rPr>
        <w:rFonts w:ascii="Symbol" w:hAnsi="Symbol"/>
      </w:rPr>
    </w:lvl>
    <w:lvl w:ilvl="1" w:tplc="F564B0EA">
      <w:start w:val="1"/>
      <w:numFmt w:val="bullet"/>
      <w:lvlText w:val="o"/>
      <w:lvlJc w:val="left"/>
      <w:pPr>
        <w:ind w:left="800" w:hanging="360"/>
      </w:pPr>
      <w:rPr>
        <w:rFonts w:ascii="Courier New" w:hAnsi="Courier New"/>
      </w:rPr>
    </w:lvl>
    <w:lvl w:ilvl="2" w:tplc="ABAC7612">
      <w:start w:val="1"/>
      <w:numFmt w:val="bullet"/>
      <w:lvlText w:val=""/>
      <w:lvlJc w:val="left"/>
      <w:pPr>
        <w:ind w:left="1200" w:hanging="360"/>
      </w:pPr>
      <w:rPr>
        <w:rFonts w:ascii="Wingdings" w:hAnsi="Wingdings"/>
      </w:rPr>
    </w:lvl>
    <w:lvl w:ilvl="3" w:tplc="FE6C1ED0">
      <w:start w:val="1"/>
      <w:numFmt w:val="bullet"/>
      <w:lvlText w:val=""/>
      <w:lvlJc w:val="left"/>
      <w:pPr>
        <w:ind w:left="1600" w:hanging="360"/>
      </w:pPr>
      <w:rPr>
        <w:rFonts w:ascii="Symbol" w:hAnsi="Symbol"/>
      </w:rPr>
    </w:lvl>
    <w:lvl w:ilvl="4" w:tplc="53D45DC2">
      <w:start w:val="1"/>
      <w:numFmt w:val="bullet"/>
      <w:lvlText w:val="o"/>
      <w:lvlJc w:val="left"/>
      <w:pPr>
        <w:ind w:left="2000" w:hanging="360"/>
      </w:pPr>
      <w:rPr>
        <w:rFonts w:ascii="Courier New" w:hAnsi="Courier New"/>
      </w:rPr>
    </w:lvl>
    <w:lvl w:ilvl="5" w:tplc="2FFE9728">
      <w:start w:val="1"/>
      <w:numFmt w:val="bullet"/>
      <w:lvlText w:val=""/>
      <w:lvlJc w:val="left"/>
      <w:pPr>
        <w:ind w:left="2400" w:hanging="360"/>
      </w:pPr>
      <w:rPr>
        <w:rFonts w:ascii="Wingdings" w:hAnsi="Wingdings"/>
      </w:rPr>
    </w:lvl>
    <w:lvl w:ilvl="6" w:tplc="69A20516">
      <w:start w:val="1"/>
      <w:numFmt w:val="bullet"/>
      <w:lvlText w:val=""/>
      <w:lvlJc w:val="left"/>
      <w:pPr>
        <w:ind w:left="2800" w:hanging="360"/>
      </w:pPr>
      <w:rPr>
        <w:rFonts w:ascii="Symbol" w:hAnsi="Symbol"/>
      </w:rPr>
    </w:lvl>
    <w:lvl w:ilvl="7" w:tplc="996A20C8">
      <w:start w:val="1"/>
      <w:numFmt w:val="bullet"/>
      <w:lvlText w:val="o"/>
      <w:lvlJc w:val="left"/>
      <w:pPr>
        <w:ind w:left="3200" w:hanging="360"/>
      </w:pPr>
      <w:rPr>
        <w:rFonts w:ascii="Courier New" w:hAnsi="Courier New"/>
      </w:rPr>
    </w:lvl>
    <w:lvl w:ilvl="8" w:tplc="223CBA26">
      <w:numFmt w:val="decimal"/>
      <w:lvlText w:val=""/>
      <w:lvlJc w:val="left"/>
    </w:lvl>
  </w:abstractNum>
  <w:abstractNum w:abstractNumId="173" w15:restartNumberingAfterBreak="0">
    <w:nsid w:val="0E964942"/>
    <w:multiLevelType w:val="hybridMultilevel"/>
    <w:tmpl w:val="4DDC888A"/>
    <w:lvl w:ilvl="0" w:tplc="7E2CF346">
      <w:start w:val="1"/>
      <w:numFmt w:val="bullet"/>
      <w:lvlText w:val=""/>
      <w:lvlJc w:val="left"/>
      <w:pPr>
        <w:ind w:left="400" w:hanging="360"/>
      </w:pPr>
      <w:rPr>
        <w:rFonts w:ascii="Symbol" w:hAnsi="Symbol"/>
      </w:rPr>
    </w:lvl>
    <w:lvl w:ilvl="1" w:tplc="79D66AA6">
      <w:start w:val="1"/>
      <w:numFmt w:val="bullet"/>
      <w:lvlText w:val="o"/>
      <w:lvlJc w:val="left"/>
      <w:pPr>
        <w:ind w:left="800" w:hanging="360"/>
      </w:pPr>
      <w:rPr>
        <w:rFonts w:ascii="Courier New" w:hAnsi="Courier New"/>
      </w:rPr>
    </w:lvl>
    <w:lvl w:ilvl="2" w:tplc="E446F296">
      <w:start w:val="1"/>
      <w:numFmt w:val="bullet"/>
      <w:lvlText w:val=""/>
      <w:lvlJc w:val="left"/>
      <w:pPr>
        <w:ind w:left="1200" w:hanging="360"/>
      </w:pPr>
      <w:rPr>
        <w:rFonts w:ascii="Wingdings" w:hAnsi="Wingdings"/>
      </w:rPr>
    </w:lvl>
    <w:lvl w:ilvl="3" w:tplc="1C2C0466">
      <w:start w:val="1"/>
      <w:numFmt w:val="bullet"/>
      <w:lvlText w:val=""/>
      <w:lvlJc w:val="left"/>
      <w:pPr>
        <w:ind w:left="1600" w:hanging="360"/>
      </w:pPr>
      <w:rPr>
        <w:rFonts w:ascii="Symbol" w:hAnsi="Symbol"/>
      </w:rPr>
    </w:lvl>
    <w:lvl w:ilvl="4" w:tplc="08169672">
      <w:start w:val="1"/>
      <w:numFmt w:val="bullet"/>
      <w:lvlText w:val="o"/>
      <w:lvlJc w:val="left"/>
      <w:pPr>
        <w:ind w:left="2000" w:hanging="360"/>
      </w:pPr>
      <w:rPr>
        <w:rFonts w:ascii="Courier New" w:hAnsi="Courier New"/>
      </w:rPr>
    </w:lvl>
    <w:lvl w:ilvl="5" w:tplc="19F66EDC">
      <w:start w:val="1"/>
      <w:numFmt w:val="bullet"/>
      <w:lvlText w:val=""/>
      <w:lvlJc w:val="left"/>
      <w:pPr>
        <w:ind w:left="2400" w:hanging="360"/>
      </w:pPr>
      <w:rPr>
        <w:rFonts w:ascii="Wingdings" w:hAnsi="Wingdings"/>
      </w:rPr>
    </w:lvl>
    <w:lvl w:ilvl="6" w:tplc="64EE72B2">
      <w:start w:val="1"/>
      <w:numFmt w:val="bullet"/>
      <w:lvlText w:val=""/>
      <w:lvlJc w:val="left"/>
      <w:pPr>
        <w:ind w:left="2800" w:hanging="360"/>
      </w:pPr>
      <w:rPr>
        <w:rFonts w:ascii="Symbol" w:hAnsi="Symbol"/>
      </w:rPr>
    </w:lvl>
    <w:lvl w:ilvl="7" w:tplc="7E52A842">
      <w:start w:val="1"/>
      <w:numFmt w:val="bullet"/>
      <w:lvlText w:val="o"/>
      <w:lvlJc w:val="left"/>
      <w:pPr>
        <w:ind w:left="3200" w:hanging="360"/>
      </w:pPr>
      <w:rPr>
        <w:rFonts w:ascii="Courier New" w:hAnsi="Courier New"/>
      </w:rPr>
    </w:lvl>
    <w:lvl w:ilvl="8" w:tplc="7B32AE24">
      <w:numFmt w:val="decimal"/>
      <w:lvlText w:val=""/>
      <w:lvlJc w:val="left"/>
    </w:lvl>
  </w:abstractNum>
  <w:abstractNum w:abstractNumId="174" w15:restartNumberingAfterBreak="0">
    <w:nsid w:val="0EBC0638"/>
    <w:multiLevelType w:val="hybridMultilevel"/>
    <w:tmpl w:val="60EC9170"/>
    <w:lvl w:ilvl="0" w:tplc="DED8A75A">
      <w:start w:val="1"/>
      <w:numFmt w:val="bullet"/>
      <w:lvlText w:val=""/>
      <w:lvlJc w:val="left"/>
      <w:pPr>
        <w:ind w:left="400" w:hanging="360"/>
      </w:pPr>
      <w:rPr>
        <w:rFonts w:ascii="Symbol" w:hAnsi="Symbol"/>
      </w:rPr>
    </w:lvl>
    <w:lvl w:ilvl="1" w:tplc="B6E299CA">
      <w:start w:val="1"/>
      <w:numFmt w:val="bullet"/>
      <w:lvlText w:val="o"/>
      <w:lvlJc w:val="left"/>
      <w:pPr>
        <w:ind w:left="800" w:hanging="360"/>
      </w:pPr>
      <w:rPr>
        <w:rFonts w:ascii="Courier New" w:hAnsi="Courier New"/>
      </w:rPr>
    </w:lvl>
    <w:lvl w:ilvl="2" w:tplc="4AA2A86E">
      <w:start w:val="1"/>
      <w:numFmt w:val="bullet"/>
      <w:lvlText w:val=""/>
      <w:lvlJc w:val="left"/>
      <w:pPr>
        <w:ind w:left="1200" w:hanging="360"/>
      </w:pPr>
      <w:rPr>
        <w:rFonts w:ascii="Wingdings" w:hAnsi="Wingdings"/>
      </w:rPr>
    </w:lvl>
    <w:lvl w:ilvl="3" w:tplc="108085B8">
      <w:start w:val="1"/>
      <w:numFmt w:val="bullet"/>
      <w:lvlText w:val=""/>
      <w:lvlJc w:val="left"/>
      <w:pPr>
        <w:ind w:left="1600" w:hanging="360"/>
      </w:pPr>
      <w:rPr>
        <w:rFonts w:ascii="Symbol" w:hAnsi="Symbol"/>
      </w:rPr>
    </w:lvl>
    <w:lvl w:ilvl="4" w:tplc="5D2274D0">
      <w:start w:val="1"/>
      <w:numFmt w:val="bullet"/>
      <w:lvlText w:val="o"/>
      <w:lvlJc w:val="left"/>
      <w:pPr>
        <w:ind w:left="2000" w:hanging="360"/>
      </w:pPr>
      <w:rPr>
        <w:rFonts w:ascii="Courier New" w:hAnsi="Courier New"/>
      </w:rPr>
    </w:lvl>
    <w:lvl w:ilvl="5" w:tplc="E1F071EC">
      <w:start w:val="1"/>
      <w:numFmt w:val="bullet"/>
      <w:lvlText w:val=""/>
      <w:lvlJc w:val="left"/>
      <w:pPr>
        <w:ind w:left="2400" w:hanging="360"/>
      </w:pPr>
      <w:rPr>
        <w:rFonts w:ascii="Wingdings" w:hAnsi="Wingdings"/>
      </w:rPr>
    </w:lvl>
    <w:lvl w:ilvl="6" w:tplc="E0944DF0">
      <w:start w:val="1"/>
      <w:numFmt w:val="bullet"/>
      <w:lvlText w:val=""/>
      <w:lvlJc w:val="left"/>
      <w:pPr>
        <w:ind w:left="2800" w:hanging="360"/>
      </w:pPr>
      <w:rPr>
        <w:rFonts w:ascii="Symbol" w:hAnsi="Symbol"/>
      </w:rPr>
    </w:lvl>
    <w:lvl w:ilvl="7" w:tplc="552ABC02">
      <w:start w:val="1"/>
      <w:numFmt w:val="bullet"/>
      <w:lvlText w:val="o"/>
      <w:lvlJc w:val="left"/>
      <w:pPr>
        <w:ind w:left="3200" w:hanging="360"/>
      </w:pPr>
      <w:rPr>
        <w:rFonts w:ascii="Courier New" w:hAnsi="Courier New"/>
      </w:rPr>
    </w:lvl>
    <w:lvl w:ilvl="8" w:tplc="4B6E220E">
      <w:numFmt w:val="decimal"/>
      <w:lvlText w:val=""/>
      <w:lvlJc w:val="left"/>
    </w:lvl>
  </w:abstractNum>
  <w:abstractNum w:abstractNumId="175" w15:restartNumberingAfterBreak="0">
    <w:nsid w:val="0ED65D42"/>
    <w:multiLevelType w:val="hybridMultilevel"/>
    <w:tmpl w:val="0B80ADD4"/>
    <w:lvl w:ilvl="0" w:tplc="168EC38C">
      <w:start w:val="1"/>
      <w:numFmt w:val="bullet"/>
      <w:lvlText w:val=""/>
      <w:lvlJc w:val="left"/>
      <w:pPr>
        <w:ind w:left="400" w:hanging="360"/>
      </w:pPr>
      <w:rPr>
        <w:rFonts w:ascii="Symbol" w:hAnsi="Symbol"/>
      </w:rPr>
    </w:lvl>
    <w:lvl w:ilvl="1" w:tplc="686692FC">
      <w:start w:val="1"/>
      <w:numFmt w:val="bullet"/>
      <w:lvlText w:val="o"/>
      <w:lvlJc w:val="left"/>
      <w:pPr>
        <w:ind w:left="800" w:hanging="360"/>
      </w:pPr>
      <w:rPr>
        <w:rFonts w:ascii="Courier New" w:hAnsi="Courier New"/>
      </w:rPr>
    </w:lvl>
    <w:lvl w:ilvl="2" w:tplc="57B67422">
      <w:start w:val="1"/>
      <w:numFmt w:val="bullet"/>
      <w:lvlText w:val=""/>
      <w:lvlJc w:val="left"/>
      <w:pPr>
        <w:ind w:left="1200" w:hanging="360"/>
      </w:pPr>
      <w:rPr>
        <w:rFonts w:ascii="Wingdings" w:hAnsi="Wingdings"/>
      </w:rPr>
    </w:lvl>
    <w:lvl w:ilvl="3" w:tplc="E0C47180">
      <w:start w:val="1"/>
      <w:numFmt w:val="bullet"/>
      <w:lvlText w:val=""/>
      <w:lvlJc w:val="left"/>
      <w:pPr>
        <w:ind w:left="1600" w:hanging="360"/>
      </w:pPr>
      <w:rPr>
        <w:rFonts w:ascii="Symbol" w:hAnsi="Symbol"/>
      </w:rPr>
    </w:lvl>
    <w:lvl w:ilvl="4" w:tplc="C910ED7A">
      <w:start w:val="1"/>
      <w:numFmt w:val="bullet"/>
      <w:lvlText w:val="o"/>
      <w:lvlJc w:val="left"/>
      <w:pPr>
        <w:ind w:left="2000" w:hanging="360"/>
      </w:pPr>
      <w:rPr>
        <w:rFonts w:ascii="Courier New" w:hAnsi="Courier New"/>
      </w:rPr>
    </w:lvl>
    <w:lvl w:ilvl="5" w:tplc="00C004A0">
      <w:start w:val="1"/>
      <w:numFmt w:val="bullet"/>
      <w:lvlText w:val=""/>
      <w:lvlJc w:val="left"/>
      <w:pPr>
        <w:ind w:left="2400" w:hanging="360"/>
      </w:pPr>
      <w:rPr>
        <w:rFonts w:ascii="Wingdings" w:hAnsi="Wingdings"/>
      </w:rPr>
    </w:lvl>
    <w:lvl w:ilvl="6" w:tplc="BB00763E">
      <w:start w:val="1"/>
      <w:numFmt w:val="bullet"/>
      <w:lvlText w:val=""/>
      <w:lvlJc w:val="left"/>
      <w:pPr>
        <w:ind w:left="2800" w:hanging="360"/>
      </w:pPr>
      <w:rPr>
        <w:rFonts w:ascii="Symbol" w:hAnsi="Symbol"/>
      </w:rPr>
    </w:lvl>
    <w:lvl w:ilvl="7" w:tplc="CD4451E4">
      <w:start w:val="1"/>
      <w:numFmt w:val="bullet"/>
      <w:lvlText w:val="o"/>
      <w:lvlJc w:val="left"/>
      <w:pPr>
        <w:ind w:left="3200" w:hanging="360"/>
      </w:pPr>
      <w:rPr>
        <w:rFonts w:ascii="Courier New" w:hAnsi="Courier New"/>
      </w:rPr>
    </w:lvl>
    <w:lvl w:ilvl="8" w:tplc="1AB4B898">
      <w:numFmt w:val="decimal"/>
      <w:lvlText w:val=""/>
      <w:lvlJc w:val="left"/>
    </w:lvl>
  </w:abstractNum>
  <w:abstractNum w:abstractNumId="176" w15:restartNumberingAfterBreak="0">
    <w:nsid w:val="0F167F33"/>
    <w:multiLevelType w:val="hybridMultilevel"/>
    <w:tmpl w:val="175A1530"/>
    <w:lvl w:ilvl="0" w:tplc="4BB25FF2">
      <w:start w:val="1"/>
      <w:numFmt w:val="bullet"/>
      <w:lvlText w:val=""/>
      <w:lvlJc w:val="left"/>
      <w:pPr>
        <w:ind w:left="400" w:hanging="360"/>
      </w:pPr>
      <w:rPr>
        <w:rFonts w:ascii="Symbol" w:hAnsi="Symbol"/>
      </w:rPr>
    </w:lvl>
    <w:lvl w:ilvl="1" w:tplc="3170F122">
      <w:start w:val="1"/>
      <w:numFmt w:val="bullet"/>
      <w:lvlText w:val="o"/>
      <w:lvlJc w:val="left"/>
      <w:pPr>
        <w:ind w:left="800" w:hanging="360"/>
      </w:pPr>
      <w:rPr>
        <w:rFonts w:ascii="Courier New" w:hAnsi="Courier New"/>
      </w:rPr>
    </w:lvl>
    <w:lvl w:ilvl="2" w:tplc="38FC64EA">
      <w:start w:val="1"/>
      <w:numFmt w:val="bullet"/>
      <w:lvlText w:val=""/>
      <w:lvlJc w:val="left"/>
      <w:pPr>
        <w:ind w:left="1200" w:hanging="360"/>
      </w:pPr>
      <w:rPr>
        <w:rFonts w:ascii="Wingdings" w:hAnsi="Wingdings"/>
      </w:rPr>
    </w:lvl>
    <w:lvl w:ilvl="3" w:tplc="F65264A4">
      <w:start w:val="1"/>
      <w:numFmt w:val="bullet"/>
      <w:lvlText w:val=""/>
      <w:lvlJc w:val="left"/>
      <w:pPr>
        <w:ind w:left="1600" w:hanging="360"/>
      </w:pPr>
      <w:rPr>
        <w:rFonts w:ascii="Symbol" w:hAnsi="Symbol"/>
      </w:rPr>
    </w:lvl>
    <w:lvl w:ilvl="4" w:tplc="543E37E8">
      <w:start w:val="1"/>
      <w:numFmt w:val="bullet"/>
      <w:lvlText w:val="o"/>
      <w:lvlJc w:val="left"/>
      <w:pPr>
        <w:ind w:left="2000" w:hanging="360"/>
      </w:pPr>
      <w:rPr>
        <w:rFonts w:ascii="Courier New" w:hAnsi="Courier New"/>
      </w:rPr>
    </w:lvl>
    <w:lvl w:ilvl="5" w:tplc="373201AA">
      <w:start w:val="1"/>
      <w:numFmt w:val="bullet"/>
      <w:lvlText w:val=""/>
      <w:lvlJc w:val="left"/>
      <w:pPr>
        <w:ind w:left="2400" w:hanging="360"/>
      </w:pPr>
      <w:rPr>
        <w:rFonts w:ascii="Wingdings" w:hAnsi="Wingdings"/>
      </w:rPr>
    </w:lvl>
    <w:lvl w:ilvl="6" w:tplc="3146C16E">
      <w:start w:val="1"/>
      <w:numFmt w:val="bullet"/>
      <w:lvlText w:val=""/>
      <w:lvlJc w:val="left"/>
      <w:pPr>
        <w:ind w:left="2800" w:hanging="360"/>
      </w:pPr>
      <w:rPr>
        <w:rFonts w:ascii="Symbol" w:hAnsi="Symbol"/>
      </w:rPr>
    </w:lvl>
    <w:lvl w:ilvl="7" w:tplc="451A7BE4">
      <w:start w:val="1"/>
      <w:numFmt w:val="bullet"/>
      <w:lvlText w:val="o"/>
      <w:lvlJc w:val="left"/>
      <w:pPr>
        <w:ind w:left="3200" w:hanging="360"/>
      </w:pPr>
      <w:rPr>
        <w:rFonts w:ascii="Courier New" w:hAnsi="Courier New"/>
      </w:rPr>
    </w:lvl>
    <w:lvl w:ilvl="8" w:tplc="62943148">
      <w:numFmt w:val="decimal"/>
      <w:lvlText w:val=""/>
      <w:lvlJc w:val="left"/>
    </w:lvl>
  </w:abstractNum>
  <w:abstractNum w:abstractNumId="177" w15:restartNumberingAfterBreak="0">
    <w:nsid w:val="0F5726B2"/>
    <w:multiLevelType w:val="hybridMultilevel"/>
    <w:tmpl w:val="4DE22A6A"/>
    <w:lvl w:ilvl="0" w:tplc="AC68C68E">
      <w:start w:val="1"/>
      <w:numFmt w:val="bullet"/>
      <w:lvlText w:val=""/>
      <w:lvlJc w:val="left"/>
      <w:pPr>
        <w:ind w:left="400" w:hanging="360"/>
      </w:pPr>
      <w:rPr>
        <w:rFonts w:ascii="Symbol" w:hAnsi="Symbol"/>
      </w:rPr>
    </w:lvl>
    <w:lvl w:ilvl="1" w:tplc="BF7A5978">
      <w:start w:val="1"/>
      <w:numFmt w:val="bullet"/>
      <w:lvlText w:val="o"/>
      <w:lvlJc w:val="left"/>
      <w:pPr>
        <w:ind w:left="800" w:hanging="360"/>
      </w:pPr>
      <w:rPr>
        <w:rFonts w:ascii="Courier New" w:hAnsi="Courier New"/>
      </w:rPr>
    </w:lvl>
    <w:lvl w:ilvl="2" w:tplc="C8DC3E00">
      <w:start w:val="1"/>
      <w:numFmt w:val="bullet"/>
      <w:lvlText w:val=""/>
      <w:lvlJc w:val="left"/>
      <w:pPr>
        <w:ind w:left="1200" w:hanging="360"/>
      </w:pPr>
      <w:rPr>
        <w:rFonts w:ascii="Wingdings" w:hAnsi="Wingdings"/>
      </w:rPr>
    </w:lvl>
    <w:lvl w:ilvl="3" w:tplc="FAF65C88">
      <w:start w:val="1"/>
      <w:numFmt w:val="bullet"/>
      <w:lvlText w:val=""/>
      <w:lvlJc w:val="left"/>
      <w:pPr>
        <w:ind w:left="1600" w:hanging="360"/>
      </w:pPr>
      <w:rPr>
        <w:rFonts w:ascii="Symbol" w:hAnsi="Symbol"/>
      </w:rPr>
    </w:lvl>
    <w:lvl w:ilvl="4" w:tplc="693ECE54">
      <w:start w:val="1"/>
      <w:numFmt w:val="bullet"/>
      <w:lvlText w:val="o"/>
      <w:lvlJc w:val="left"/>
      <w:pPr>
        <w:ind w:left="2000" w:hanging="360"/>
      </w:pPr>
      <w:rPr>
        <w:rFonts w:ascii="Courier New" w:hAnsi="Courier New"/>
      </w:rPr>
    </w:lvl>
    <w:lvl w:ilvl="5" w:tplc="054A2452">
      <w:start w:val="1"/>
      <w:numFmt w:val="bullet"/>
      <w:lvlText w:val=""/>
      <w:lvlJc w:val="left"/>
      <w:pPr>
        <w:ind w:left="2400" w:hanging="360"/>
      </w:pPr>
      <w:rPr>
        <w:rFonts w:ascii="Wingdings" w:hAnsi="Wingdings"/>
      </w:rPr>
    </w:lvl>
    <w:lvl w:ilvl="6" w:tplc="B2888F7A">
      <w:start w:val="1"/>
      <w:numFmt w:val="bullet"/>
      <w:lvlText w:val=""/>
      <w:lvlJc w:val="left"/>
      <w:pPr>
        <w:ind w:left="2800" w:hanging="360"/>
      </w:pPr>
      <w:rPr>
        <w:rFonts w:ascii="Symbol" w:hAnsi="Symbol"/>
      </w:rPr>
    </w:lvl>
    <w:lvl w:ilvl="7" w:tplc="9F12173E">
      <w:start w:val="1"/>
      <w:numFmt w:val="bullet"/>
      <w:lvlText w:val="o"/>
      <w:lvlJc w:val="left"/>
      <w:pPr>
        <w:ind w:left="3200" w:hanging="360"/>
      </w:pPr>
      <w:rPr>
        <w:rFonts w:ascii="Courier New" w:hAnsi="Courier New"/>
      </w:rPr>
    </w:lvl>
    <w:lvl w:ilvl="8" w:tplc="2E38801C">
      <w:numFmt w:val="decimal"/>
      <w:lvlText w:val=""/>
      <w:lvlJc w:val="left"/>
    </w:lvl>
  </w:abstractNum>
  <w:abstractNum w:abstractNumId="178" w15:restartNumberingAfterBreak="0">
    <w:nsid w:val="0F7D5E4B"/>
    <w:multiLevelType w:val="hybridMultilevel"/>
    <w:tmpl w:val="79C88888"/>
    <w:lvl w:ilvl="0" w:tplc="42669F16">
      <w:start w:val="1"/>
      <w:numFmt w:val="bullet"/>
      <w:lvlText w:val=""/>
      <w:lvlJc w:val="left"/>
      <w:pPr>
        <w:ind w:left="400" w:hanging="360"/>
      </w:pPr>
      <w:rPr>
        <w:rFonts w:ascii="Symbol" w:hAnsi="Symbol"/>
      </w:rPr>
    </w:lvl>
    <w:lvl w:ilvl="1" w:tplc="B1768F64">
      <w:start w:val="1"/>
      <w:numFmt w:val="bullet"/>
      <w:lvlText w:val="o"/>
      <w:lvlJc w:val="left"/>
      <w:pPr>
        <w:ind w:left="800" w:hanging="360"/>
      </w:pPr>
      <w:rPr>
        <w:rFonts w:ascii="Courier New" w:hAnsi="Courier New"/>
      </w:rPr>
    </w:lvl>
    <w:lvl w:ilvl="2" w:tplc="53DC844E">
      <w:start w:val="1"/>
      <w:numFmt w:val="bullet"/>
      <w:lvlText w:val=""/>
      <w:lvlJc w:val="left"/>
      <w:pPr>
        <w:ind w:left="1200" w:hanging="360"/>
      </w:pPr>
      <w:rPr>
        <w:rFonts w:ascii="Wingdings" w:hAnsi="Wingdings"/>
      </w:rPr>
    </w:lvl>
    <w:lvl w:ilvl="3" w:tplc="2D9AB7A2">
      <w:start w:val="1"/>
      <w:numFmt w:val="bullet"/>
      <w:lvlText w:val=""/>
      <w:lvlJc w:val="left"/>
      <w:pPr>
        <w:ind w:left="1600" w:hanging="360"/>
      </w:pPr>
      <w:rPr>
        <w:rFonts w:ascii="Symbol" w:hAnsi="Symbol"/>
      </w:rPr>
    </w:lvl>
    <w:lvl w:ilvl="4" w:tplc="35AE9BB2">
      <w:start w:val="1"/>
      <w:numFmt w:val="bullet"/>
      <w:lvlText w:val="o"/>
      <w:lvlJc w:val="left"/>
      <w:pPr>
        <w:ind w:left="2000" w:hanging="360"/>
      </w:pPr>
      <w:rPr>
        <w:rFonts w:ascii="Courier New" w:hAnsi="Courier New"/>
      </w:rPr>
    </w:lvl>
    <w:lvl w:ilvl="5" w:tplc="6BE6C38A">
      <w:start w:val="1"/>
      <w:numFmt w:val="bullet"/>
      <w:lvlText w:val=""/>
      <w:lvlJc w:val="left"/>
      <w:pPr>
        <w:ind w:left="2400" w:hanging="360"/>
      </w:pPr>
      <w:rPr>
        <w:rFonts w:ascii="Wingdings" w:hAnsi="Wingdings"/>
      </w:rPr>
    </w:lvl>
    <w:lvl w:ilvl="6" w:tplc="37AA06A8">
      <w:start w:val="1"/>
      <w:numFmt w:val="bullet"/>
      <w:lvlText w:val=""/>
      <w:lvlJc w:val="left"/>
      <w:pPr>
        <w:ind w:left="2800" w:hanging="360"/>
      </w:pPr>
      <w:rPr>
        <w:rFonts w:ascii="Symbol" w:hAnsi="Symbol"/>
      </w:rPr>
    </w:lvl>
    <w:lvl w:ilvl="7" w:tplc="CA50EBF8">
      <w:start w:val="1"/>
      <w:numFmt w:val="bullet"/>
      <w:lvlText w:val="o"/>
      <w:lvlJc w:val="left"/>
      <w:pPr>
        <w:ind w:left="3200" w:hanging="360"/>
      </w:pPr>
      <w:rPr>
        <w:rFonts w:ascii="Courier New" w:hAnsi="Courier New"/>
      </w:rPr>
    </w:lvl>
    <w:lvl w:ilvl="8" w:tplc="0A06E384">
      <w:numFmt w:val="decimal"/>
      <w:lvlText w:val=""/>
      <w:lvlJc w:val="left"/>
    </w:lvl>
  </w:abstractNum>
  <w:abstractNum w:abstractNumId="179" w15:restartNumberingAfterBreak="0">
    <w:nsid w:val="0F810B92"/>
    <w:multiLevelType w:val="hybridMultilevel"/>
    <w:tmpl w:val="15384F08"/>
    <w:lvl w:ilvl="0" w:tplc="626A0F56">
      <w:start w:val="1"/>
      <w:numFmt w:val="bullet"/>
      <w:lvlText w:val=""/>
      <w:lvlJc w:val="left"/>
      <w:pPr>
        <w:ind w:left="400" w:hanging="360"/>
      </w:pPr>
      <w:rPr>
        <w:rFonts w:ascii="Symbol" w:hAnsi="Symbol"/>
      </w:rPr>
    </w:lvl>
    <w:lvl w:ilvl="1" w:tplc="C4800C88">
      <w:start w:val="1"/>
      <w:numFmt w:val="bullet"/>
      <w:lvlText w:val="o"/>
      <w:lvlJc w:val="left"/>
      <w:pPr>
        <w:ind w:left="800" w:hanging="360"/>
      </w:pPr>
      <w:rPr>
        <w:rFonts w:ascii="Courier New" w:hAnsi="Courier New"/>
      </w:rPr>
    </w:lvl>
    <w:lvl w:ilvl="2" w:tplc="00FCFACE">
      <w:start w:val="1"/>
      <w:numFmt w:val="bullet"/>
      <w:lvlText w:val=""/>
      <w:lvlJc w:val="left"/>
      <w:pPr>
        <w:ind w:left="1200" w:hanging="360"/>
      </w:pPr>
      <w:rPr>
        <w:rFonts w:ascii="Wingdings" w:hAnsi="Wingdings"/>
      </w:rPr>
    </w:lvl>
    <w:lvl w:ilvl="3" w:tplc="63343ABE">
      <w:start w:val="1"/>
      <w:numFmt w:val="bullet"/>
      <w:lvlText w:val=""/>
      <w:lvlJc w:val="left"/>
      <w:pPr>
        <w:ind w:left="1600" w:hanging="360"/>
      </w:pPr>
      <w:rPr>
        <w:rFonts w:ascii="Symbol" w:hAnsi="Symbol"/>
      </w:rPr>
    </w:lvl>
    <w:lvl w:ilvl="4" w:tplc="EF22A1DC">
      <w:start w:val="1"/>
      <w:numFmt w:val="bullet"/>
      <w:lvlText w:val="o"/>
      <w:lvlJc w:val="left"/>
      <w:pPr>
        <w:ind w:left="2000" w:hanging="360"/>
      </w:pPr>
      <w:rPr>
        <w:rFonts w:ascii="Courier New" w:hAnsi="Courier New"/>
      </w:rPr>
    </w:lvl>
    <w:lvl w:ilvl="5" w:tplc="F4E21788">
      <w:start w:val="1"/>
      <w:numFmt w:val="bullet"/>
      <w:lvlText w:val=""/>
      <w:lvlJc w:val="left"/>
      <w:pPr>
        <w:ind w:left="2400" w:hanging="360"/>
      </w:pPr>
      <w:rPr>
        <w:rFonts w:ascii="Wingdings" w:hAnsi="Wingdings"/>
      </w:rPr>
    </w:lvl>
    <w:lvl w:ilvl="6" w:tplc="FEACBECE">
      <w:start w:val="1"/>
      <w:numFmt w:val="bullet"/>
      <w:lvlText w:val=""/>
      <w:lvlJc w:val="left"/>
      <w:pPr>
        <w:ind w:left="2800" w:hanging="360"/>
      </w:pPr>
      <w:rPr>
        <w:rFonts w:ascii="Symbol" w:hAnsi="Symbol"/>
      </w:rPr>
    </w:lvl>
    <w:lvl w:ilvl="7" w:tplc="89B0C816">
      <w:start w:val="1"/>
      <w:numFmt w:val="bullet"/>
      <w:lvlText w:val="o"/>
      <w:lvlJc w:val="left"/>
      <w:pPr>
        <w:ind w:left="3200" w:hanging="360"/>
      </w:pPr>
      <w:rPr>
        <w:rFonts w:ascii="Courier New" w:hAnsi="Courier New"/>
      </w:rPr>
    </w:lvl>
    <w:lvl w:ilvl="8" w:tplc="72FC95EE">
      <w:numFmt w:val="decimal"/>
      <w:lvlText w:val=""/>
      <w:lvlJc w:val="left"/>
    </w:lvl>
  </w:abstractNum>
  <w:abstractNum w:abstractNumId="180" w15:restartNumberingAfterBreak="0">
    <w:nsid w:val="0F822F7D"/>
    <w:multiLevelType w:val="hybridMultilevel"/>
    <w:tmpl w:val="F6E414A8"/>
    <w:lvl w:ilvl="0" w:tplc="E690D25A">
      <w:start w:val="1"/>
      <w:numFmt w:val="bullet"/>
      <w:lvlText w:val=""/>
      <w:lvlJc w:val="left"/>
      <w:pPr>
        <w:ind w:left="400" w:hanging="360"/>
      </w:pPr>
      <w:rPr>
        <w:rFonts w:ascii="Symbol" w:hAnsi="Symbol"/>
      </w:rPr>
    </w:lvl>
    <w:lvl w:ilvl="1" w:tplc="841A64A2">
      <w:start w:val="1"/>
      <w:numFmt w:val="bullet"/>
      <w:lvlText w:val="o"/>
      <w:lvlJc w:val="left"/>
      <w:pPr>
        <w:ind w:left="800" w:hanging="360"/>
      </w:pPr>
      <w:rPr>
        <w:rFonts w:ascii="Courier New" w:hAnsi="Courier New"/>
      </w:rPr>
    </w:lvl>
    <w:lvl w:ilvl="2" w:tplc="2BEE9C6C">
      <w:start w:val="1"/>
      <w:numFmt w:val="bullet"/>
      <w:lvlText w:val=""/>
      <w:lvlJc w:val="left"/>
      <w:pPr>
        <w:ind w:left="1200" w:hanging="360"/>
      </w:pPr>
      <w:rPr>
        <w:rFonts w:ascii="Wingdings" w:hAnsi="Wingdings"/>
      </w:rPr>
    </w:lvl>
    <w:lvl w:ilvl="3" w:tplc="844486F8">
      <w:start w:val="1"/>
      <w:numFmt w:val="bullet"/>
      <w:lvlText w:val=""/>
      <w:lvlJc w:val="left"/>
      <w:pPr>
        <w:ind w:left="1600" w:hanging="360"/>
      </w:pPr>
      <w:rPr>
        <w:rFonts w:ascii="Symbol" w:hAnsi="Symbol"/>
      </w:rPr>
    </w:lvl>
    <w:lvl w:ilvl="4" w:tplc="5B148DC4">
      <w:start w:val="1"/>
      <w:numFmt w:val="bullet"/>
      <w:lvlText w:val="o"/>
      <w:lvlJc w:val="left"/>
      <w:pPr>
        <w:ind w:left="2000" w:hanging="360"/>
      </w:pPr>
      <w:rPr>
        <w:rFonts w:ascii="Courier New" w:hAnsi="Courier New"/>
      </w:rPr>
    </w:lvl>
    <w:lvl w:ilvl="5" w:tplc="0360DB8C">
      <w:start w:val="1"/>
      <w:numFmt w:val="bullet"/>
      <w:lvlText w:val=""/>
      <w:lvlJc w:val="left"/>
      <w:pPr>
        <w:ind w:left="2400" w:hanging="360"/>
      </w:pPr>
      <w:rPr>
        <w:rFonts w:ascii="Wingdings" w:hAnsi="Wingdings"/>
      </w:rPr>
    </w:lvl>
    <w:lvl w:ilvl="6" w:tplc="08923708">
      <w:start w:val="1"/>
      <w:numFmt w:val="bullet"/>
      <w:lvlText w:val=""/>
      <w:lvlJc w:val="left"/>
      <w:pPr>
        <w:ind w:left="2800" w:hanging="360"/>
      </w:pPr>
      <w:rPr>
        <w:rFonts w:ascii="Symbol" w:hAnsi="Symbol"/>
      </w:rPr>
    </w:lvl>
    <w:lvl w:ilvl="7" w:tplc="A0FC8A76">
      <w:start w:val="1"/>
      <w:numFmt w:val="bullet"/>
      <w:lvlText w:val="o"/>
      <w:lvlJc w:val="left"/>
      <w:pPr>
        <w:ind w:left="3200" w:hanging="360"/>
      </w:pPr>
      <w:rPr>
        <w:rFonts w:ascii="Courier New" w:hAnsi="Courier New"/>
      </w:rPr>
    </w:lvl>
    <w:lvl w:ilvl="8" w:tplc="6B34186E">
      <w:numFmt w:val="decimal"/>
      <w:lvlText w:val=""/>
      <w:lvlJc w:val="left"/>
    </w:lvl>
  </w:abstractNum>
  <w:abstractNum w:abstractNumId="181" w15:restartNumberingAfterBreak="0">
    <w:nsid w:val="0F892790"/>
    <w:multiLevelType w:val="hybridMultilevel"/>
    <w:tmpl w:val="EF2CEA24"/>
    <w:lvl w:ilvl="0" w:tplc="ED9AF486">
      <w:start w:val="1"/>
      <w:numFmt w:val="bullet"/>
      <w:lvlText w:val=""/>
      <w:lvlJc w:val="left"/>
      <w:pPr>
        <w:ind w:left="400" w:hanging="360"/>
      </w:pPr>
      <w:rPr>
        <w:rFonts w:ascii="Symbol" w:hAnsi="Symbol"/>
      </w:rPr>
    </w:lvl>
    <w:lvl w:ilvl="1" w:tplc="83F843C8">
      <w:start w:val="1"/>
      <w:numFmt w:val="bullet"/>
      <w:lvlText w:val="o"/>
      <w:lvlJc w:val="left"/>
      <w:pPr>
        <w:ind w:left="800" w:hanging="360"/>
      </w:pPr>
      <w:rPr>
        <w:rFonts w:ascii="Courier New" w:hAnsi="Courier New"/>
      </w:rPr>
    </w:lvl>
    <w:lvl w:ilvl="2" w:tplc="9B86CECC">
      <w:start w:val="1"/>
      <w:numFmt w:val="bullet"/>
      <w:lvlText w:val=""/>
      <w:lvlJc w:val="left"/>
      <w:pPr>
        <w:ind w:left="1200" w:hanging="360"/>
      </w:pPr>
      <w:rPr>
        <w:rFonts w:ascii="Wingdings" w:hAnsi="Wingdings"/>
      </w:rPr>
    </w:lvl>
    <w:lvl w:ilvl="3" w:tplc="E4F41AA4">
      <w:start w:val="1"/>
      <w:numFmt w:val="bullet"/>
      <w:lvlText w:val=""/>
      <w:lvlJc w:val="left"/>
      <w:pPr>
        <w:ind w:left="1600" w:hanging="360"/>
      </w:pPr>
      <w:rPr>
        <w:rFonts w:ascii="Symbol" w:hAnsi="Symbol"/>
      </w:rPr>
    </w:lvl>
    <w:lvl w:ilvl="4" w:tplc="732602FC">
      <w:start w:val="1"/>
      <w:numFmt w:val="bullet"/>
      <w:lvlText w:val="o"/>
      <w:lvlJc w:val="left"/>
      <w:pPr>
        <w:ind w:left="2000" w:hanging="360"/>
      </w:pPr>
      <w:rPr>
        <w:rFonts w:ascii="Courier New" w:hAnsi="Courier New"/>
      </w:rPr>
    </w:lvl>
    <w:lvl w:ilvl="5" w:tplc="E5DE1AB8">
      <w:start w:val="1"/>
      <w:numFmt w:val="bullet"/>
      <w:lvlText w:val=""/>
      <w:lvlJc w:val="left"/>
      <w:pPr>
        <w:ind w:left="2400" w:hanging="360"/>
      </w:pPr>
      <w:rPr>
        <w:rFonts w:ascii="Wingdings" w:hAnsi="Wingdings"/>
      </w:rPr>
    </w:lvl>
    <w:lvl w:ilvl="6" w:tplc="6E3C90D2">
      <w:start w:val="1"/>
      <w:numFmt w:val="bullet"/>
      <w:lvlText w:val=""/>
      <w:lvlJc w:val="left"/>
      <w:pPr>
        <w:ind w:left="2800" w:hanging="360"/>
      </w:pPr>
      <w:rPr>
        <w:rFonts w:ascii="Symbol" w:hAnsi="Symbol"/>
      </w:rPr>
    </w:lvl>
    <w:lvl w:ilvl="7" w:tplc="4288ECFE">
      <w:start w:val="1"/>
      <w:numFmt w:val="bullet"/>
      <w:lvlText w:val="o"/>
      <w:lvlJc w:val="left"/>
      <w:pPr>
        <w:ind w:left="3200" w:hanging="360"/>
      </w:pPr>
      <w:rPr>
        <w:rFonts w:ascii="Courier New" w:hAnsi="Courier New"/>
      </w:rPr>
    </w:lvl>
    <w:lvl w:ilvl="8" w:tplc="95F2E8B8">
      <w:numFmt w:val="decimal"/>
      <w:lvlText w:val=""/>
      <w:lvlJc w:val="left"/>
    </w:lvl>
  </w:abstractNum>
  <w:abstractNum w:abstractNumId="182" w15:restartNumberingAfterBreak="0">
    <w:nsid w:val="0F8F026F"/>
    <w:multiLevelType w:val="hybridMultilevel"/>
    <w:tmpl w:val="0442ADE4"/>
    <w:lvl w:ilvl="0" w:tplc="7BAE2F9A">
      <w:start w:val="1"/>
      <w:numFmt w:val="bullet"/>
      <w:lvlText w:val=""/>
      <w:lvlJc w:val="left"/>
      <w:pPr>
        <w:ind w:left="400" w:hanging="360"/>
      </w:pPr>
      <w:rPr>
        <w:rFonts w:ascii="Symbol" w:hAnsi="Symbol"/>
      </w:rPr>
    </w:lvl>
    <w:lvl w:ilvl="1" w:tplc="6D5E1EEE">
      <w:start w:val="1"/>
      <w:numFmt w:val="bullet"/>
      <w:lvlText w:val="o"/>
      <w:lvlJc w:val="left"/>
      <w:pPr>
        <w:ind w:left="800" w:hanging="360"/>
      </w:pPr>
      <w:rPr>
        <w:rFonts w:ascii="Courier New" w:hAnsi="Courier New"/>
      </w:rPr>
    </w:lvl>
    <w:lvl w:ilvl="2" w:tplc="D6C02170">
      <w:start w:val="1"/>
      <w:numFmt w:val="bullet"/>
      <w:lvlText w:val=""/>
      <w:lvlJc w:val="left"/>
      <w:pPr>
        <w:ind w:left="1200" w:hanging="360"/>
      </w:pPr>
      <w:rPr>
        <w:rFonts w:ascii="Wingdings" w:hAnsi="Wingdings"/>
      </w:rPr>
    </w:lvl>
    <w:lvl w:ilvl="3" w:tplc="10866B4A">
      <w:start w:val="1"/>
      <w:numFmt w:val="bullet"/>
      <w:lvlText w:val=""/>
      <w:lvlJc w:val="left"/>
      <w:pPr>
        <w:ind w:left="1600" w:hanging="360"/>
      </w:pPr>
      <w:rPr>
        <w:rFonts w:ascii="Symbol" w:hAnsi="Symbol"/>
      </w:rPr>
    </w:lvl>
    <w:lvl w:ilvl="4" w:tplc="797AC8CA">
      <w:start w:val="1"/>
      <w:numFmt w:val="bullet"/>
      <w:lvlText w:val="o"/>
      <w:lvlJc w:val="left"/>
      <w:pPr>
        <w:ind w:left="2000" w:hanging="360"/>
      </w:pPr>
      <w:rPr>
        <w:rFonts w:ascii="Courier New" w:hAnsi="Courier New"/>
      </w:rPr>
    </w:lvl>
    <w:lvl w:ilvl="5" w:tplc="86D299F2">
      <w:start w:val="1"/>
      <w:numFmt w:val="bullet"/>
      <w:lvlText w:val=""/>
      <w:lvlJc w:val="left"/>
      <w:pPr>
        <w:ind w:left="2400" w:hanging="360"/>
      </w:pPr>
      <w:rPr>
        <w:rFonts w:ascii="Wingdings" w:hAnsi="Wingdings"/>
      </w:rPr>
    </w:lvl>
    <w:lvl w:ilvl="6" w:tplc="448AB832">
      <w:start w:val="1"/>
      <w:numFmt w:val="bullet"/>
      <w:lvlText w:val=""/>
      <w:lvlJc w:val="left"/>
      <w:pPr>
        <w:ind w:left="2800" w:hanging="360"/>
      </w:pPr>
      <w:rPr>
        <w:rFonts w:ascii="Symbol" w:hAnsi="Symbol"/>
      </w:rPr>
    </w:lvl>
    <w:lvl w:ilvl="7" w:tplc="F3D24AA8">
      <w:start w:val="1"/>
      <w:numFmt w:val="bullet"/>
      <w:lvlText w:val="o"/>
      <w:lvlJc w:val="left"/>
      <w:pPr>
        <w:ind w:left="3200" w:hanging="360"/>
      </w:pPr>
      <w:rPr>
        <w:rFonts w:ascii="Courier New" w:hAnsi="Courier New"/>
      </w:rPr>
    </w:lvl>
    <w:lvl w:ilvl="8" w:tplc="75384CD6">
      <w:numFmt w:val="decimal"/>
      <w:lvlText w:val=""/>
      <w:lvlJc w:val="left"/>
    </w:lvl>
  </w:abstractNum>
  <w:abstractNum w:abstractNumId="183" w15:restartNumberingAfterBreak="0">
    <w:nsid w:val="0FA31F53"/>
    <w:multiLevelType w:val="hybridMultilevel"/>
    <w:tmpl w:val="D3AE69A6"/>
    <w:lvl w:ilvl="0" w:tplc="5F30373A">
      <w:start w:val="1"/>
      <w:numFmt w:val="bullet"/>
      <w:lvlText w:val=""/>
      <w:lvlJc w:val="left"/>
      <w:pPr>
        <w:ind w:left="400" w:hanging="360"/>
      </w:pPr>
      <w:rPr>
        <w:rFonts w:ascii="Symbol" w:hAnsi="Symbol"/>
      </w:rPr>
    </w:lvl>
    <w:lvl w:ilvl="1" w:tplc="0E9A8F7A">
      <w:start w:val="1"/>
      <w:numFmt w:val="bullet"/>
      <w:lvlText w:val="o"/>
      <w:lvlJc w:val="left"/>
      <w:pPr>
        <w:ind w:left="800" w:hanging="360"/>
      </w:pPr>
      <w:rPr>
        <w:rFonts w:ascii="Courier New" w:hAnsi="Courier New"/>
      </w:rPr>
    </w:lvl>
    <w:lvl w:ilvl="2" w:tplc="D5F4714A">
      <w:start w:val="1"/>
      <w:numFmt w:val="bullet"/>
      <w:lvlText w:val=""/>
      <w:lvlJc w:val="left"/>
      <w:pPr>
        <w:ind w:left="1200" w:hanging="360"/>
      </w:pPr>
      <w:rPr>
        <w:rFonts w:ascii="Wingdings" w:hAnsi="Wingdings"/>
      </w:rPr>
    </w:lvl>
    <w:lvl w:ilvl="3" w:tplc="AE6AA096">
      <w:start w:val="1"/>
      <w:numFmt w:val="bullet"/>
      <w:lvlText w:val=""/>
      <w:lvlJc w:val="left"/>
      <w:pPr>
        <w:ind w:left="1600" w:hanging="360"/>
      </w:pPr>
      <w:rPr>
        <w:rFonts w:ascii="Symbol" w:hAnsi="Symbol"/>
      </w:rPr>
    </w:lvl>
    <w:lvl w:ilvl="4" w:tplc="1880563E">
      <w:start w:val="1"/>
      <w:numFmt w:val="bullet"/>
      <w:lvlText w:val="o"/>
      <w:lvlJc w:val="left"/>
      <w:pPr>
        <w:ind w:left="2000" w:hanging="360"/>
      </w:pPr>
      <w:rPr>
        <w:rFonts w:ascii="Courier New" w:hAnsi="Courier New"/>
      </w:rPr>
    </w:lvl>
    <w:lvl w:ilvl="5" w:tplc="0BBEF010">
      <w:start w:val="1"/>
      <w:numFmt w:val="bullet"/>
      <w:lvlText w:val=""/>
      <w:lvlJc w:val="left"/>
      <w:pPr>
        <w:ind w:left="2400" w:hanging="360"/>
      </w:pPr>
      <w:rPr>
        <w:rFonts w:ascii="Wingdings" w:hAnsi="Wingdings"/>
      </w:rPr>
    </w:lvl>
    <w:lvl w:ilvl="6" w:tplc="31ECB0D2">
      <w:start w:val="1"/>
      <w:numFmt w:val="bullet"/>
      <w:lvlText w:val=""/>
      <w:lvlJc w:val="left"/>
      <w:pPr>
        <w:ind w:left="2800" w:hanging="360"/>
      </w:pPr>
      <w:rPr>
        <w:rFonts w:ascii="Symbol" w:hAnsi="Symbol"/>
      </w:rPr>
    </w:lvl>
    <w:lvl w:ilvl="7" w:tplc="D762678E">
      <w:start w:val="1"/>
      <w:numFmt w:val="bullet"/>
      <w:lvlText w:val="o"/>
      <w:lvlJc w:val="left"/>
      <w:pPr>
        <w:ind w:left="3200" w:hanging="360"/>
      </w:pPr>
      <w:rPr>
        <w:rFonts w:ascii="Courier New" w:hAnsi="Courier New"/>
      </w:rPr>
    </w:lvl>
    <w:lvl w:ilvl="8" w:tplc="11FC499C">
      <w:numFmt w:val="decimal"/>
      <w:lvlText w:val=""/>
      <w:lvlJc w:val="left"/>
    </w:lvl>
  </w:abstractNum>
  <w:abstractNum w:abstractNumId="184" w15:restartNumberingAfterBreak="0">
    <w:nsid w:val="0FD03E91"/>
    <w:multiLevelType w:val="hybridMultilevel"/>
    <w:tmpl w:val="10DC276A"/>
    <w:lvl w:ilvl="0" w:tplc="6B38AB32">
      <w:start w:val="1"/>
      <w:numFmt w:val="bullet"/>
      <w:lvlText w:val=""/>
      <w:lvlJc w:val="left"/>
      <w:pPr>
        <w:ind w:left="400" w:hanging="360"/>
      </w:pPr>
      <w:rPr>
        <w:rFonts w:ascii="Symbol" w:hAnsi="Symbol"/>
      </w:rPr>
    </w:lvl>
    <w:lvl w:ilvl="1" w:tplc="4BE4DA50">
      <w:start w:val="1"/>
      <w:numFmt w:val="bullet"/>
      <w:lvlText w:val="o"/>
      <w:lvlJc w:val="left"/>
      <w:pPr>
        <w:ind w:left="800" w:hanging="360"/>
      </w:pPr>
      <w:rPr>
        <w:rFonts w:ascii="Courier New" w:hAnsi="Courier New"/>
      </w:rPr>
    </w:lvl>
    <w:lvl w:ilvl="2" w:tplc="DC96015A">
      <w:start w:val="1"/>
      <w:numFmt w:val="bullet"/>
      <w:lvlText w:val=""/>
      <w:lvlJc w:val="left"/>
      <w:pPr>
        <w:ind w:left="1200" w:hanging="360"/>
      </w:pPr>
      <w:rPr>
        <w:rFonts w:ascii="Wingdings" w:hAnsi="Wingdings"/>
      </w:rPr>
    </w:lvl>
    <w:lvl w:ilvl="3" w:tplc="1BD4FE58">
      <w:start w:val="1"/>
      <w:numFmt w:val="bullet"/>
      <w:lvlText w:val=""/>
      <w:lvlJc w:val="left"/>
      <w:pPr>
        <w:ind w:left="1600" w:hanging="360"/>
      </w:pPr>
      <w:rPr>
        <w:rFonts w:ascii="Symbol" w:hAnsi="Symbol"/>
      </w:rPr>
    </w:lvl>
    <w:lvl w:ilvl="4" w:tplc="17DE022E">
      <w:start w:val="1"/>
      <w:numFmt w:val="bullet"/>
      <w:lvlText w:val="o"/>
      <w:lvlJc w:val="left"/>
      <w:pPr>
        <w:ind w:left="2000" w:hanging="360"/>
      </w:pPr>
      <w:rPr>
        <w:rFonts w:ascii="Courier New" w:hAnsi="Courier New"/>
      </w:rPr>
    </w:lvl>
    <w:lvl w:ilvl="5" w:tplc="F2F4F992">
      <w:start w:val="1"/>
      <w:numFmt w:val="bullet"/>
      <w:lvlText w:val=""/>
      <w:lvlJc w:val="left"/>
      <w:pPr>
        <w:ind w:left="2400" w:hanging="360"/>
      </w:pPr>
      <w:rPr>
        <w:rFonts w:ascii="Wingdings" w:hAnsi="Wingdings"/>
      </w:rPr>
    </w:lvl>
    <w:lvl w:ilvl="6" w:tplc="FC1A3A2A">
      <w:start w:val="1"/>
      <w:numFmt w:val="bullet"/>
      <w:lvlText w:val=""/>
      <w:lvlJc w:val="left"/>
      <w:pPr>
        <w:ind w:left="2800" w:hanging="360"/>
      </w:pPr>
      <w:rPr>
        <w:rFonts w:ascii="Symbol" w:hAnsi="Symbol"/>
      </w:rPr>
    </w:lvl>
    <w:lvl w:ilvl="7" w:tplc="D2B8941C">
      <w:start w:val="1"/>
      <w:numFmt w:val="bullet"/>
      <w:lvlText w:val="o"/>
      <w:lvlJc w:val="left"/>
      <w:pPr>
        <w:ind w:left="3200" w:hanging="360"/>
      </w:pPr>
      <w:rPr>
        <w:rFonts w:ascii="Courier New" w:hAnsi="Courier New"/>
      </w:rPr>
    </w:lvl>
    <w:lvl w:ilvl="8" w:tplc="5D004CAC">
      <w:numFmt w:val="decimal"/>
      <w:lvlText w:val=""/>
      <w:lvlJc w:val="left"/>
    </w:lvl>
  </w:abstractNum>
  <w:abstractNum w:abstractNumId="185" w15:restartNumberingAfterBreak="0">
    <w:nsid w:val="0FE57E58"/>
    <w:multiLevelType w:val="hybridMultilevel"/>
    <w:tmpl w:val="B3F2FA48"/>
    <w:lvl w:ilvl="0" w:tplc="679896AA">
      <w:start w:val="1"/>
      <w:numFmt w:val="bullet"/>
      <w:lvlText w:val=""/>
      <w:lvlJc w:val="left"/>
      <w:pPr>
        <w:ind w:left="400" w:hanging="360"/>
      </w:pPr>
      <w:rPr>
        <w:rFonts w:ascii="Symbol" w:hAnsi="Symbol"/>
      </w:rPr>
    </w:lvl>
    <w:lvl w:ilvl="1" w:tplc="7E02A550">
      <w:start w:val="1"/>
      <w:numFmt w:val="bullet"/>
      <w:lvlText w:val="o"/>
      <w:lvlJc w:val="left"/>
      <w:pPr>
        <w:ind w:left="800" w:hanging="360"/>
      </w:pPr>
      <w:rPr>
        <w:rFonts w:ascii="Courier New" w:hAnsi="Courier New"/>
      </w:rPr>
    </w:lvl>
    <w:lvl w:ilvl="2" w:tplc="7E062FAC">
      <w:start w:val="1"/>
      <w:numFmt w:val="bullet"/>
      <w:lvlText w:val=""/>
      <w:lvlJc w:val="left"/>
      <w:pPr>
        <w:ind w:left="1200" w:hanging="360"/>
      </w:pPr>
      <w:rPr>
        <w:rFonts w:ascii="Wingdings" w:hAnsi="Wingdings"/>
      </w:rPr>
    </w:lvl>
    <w:lvl w:ilvl="3" w:tplc="50B23AC4">
      <w:start w:val="1"/>
      <w:numFmt w:val="bullet"/>
      <w:lvlText w:val=""/>
      <w:lvlJc w:val="left"/>
      <w:pPr>
        <w:ind w:left="1600" w:hanging="360"/>
      </w:pPr>
      <w:rPr>
        <w:rFonts w:ascii="Symbol" w:hAnsi="Symbol"/>
      </w:rPr>
    </w:lvl>
    <w:lvl w:ilvl="4" w:tplc="DAF2F33A">
      <w:start w:val="1"/>
      <w:numFmt w:val="bullet"/>
      <w:lvlText w:val="o"/>
      <w:lvlJc w:val="left"/>
      <w:pPr>
        <w:ind w:left="2000" w:hanging="360"/>
      </w:pPr>
      <w:rPr>
        <w:rFonts w:ascii="Courier New" w:hAnsi="Courier New"/>
      </w:rPr>
    </w:lvl>
    <w:lvl w:ilvl="5" w:tplc="7F3E0A96">
      <w:start w:val="1"/>
      <w:numFmt w:val="bullet"/>
      <w:lvlText w:val=""/>
      <w:lvlJc w:val="left"/>
      <w:pPr>
        <w:ind w:left="2400" w:hanging="360"/>
      </w:pPr>
      <w:rPr>
        <w:rFonts w:ascii="Wingdings" w:hAnsi="Wingdings"/>
      </w:rPr>
    </w:lvl>
    <w:lvl w:ilvl="6" w:tplc="5D9C840A">
      <w:start w:val="1"/>
      <w:numFmt w:val="bullet"/>
      <w:lvlText w:val=""/>
      <w:lvlJc w:val="left"/>
      <w:pPr>
        <w:ind w:left="2800" w:hanging="360"/>
      </w:pPr>
      <w:rPr>
        <w:rFonts w:ascii="Symbol" w:hAnsi="Symbol"/>
      </w:rPr>
    </w:lvl>
    <w:lvl w:ilvl="7" w:tplc="E4B200E4">
      <w:start w:val="1"/>
      <w:numFmt w:val="bullet"/>
      <w:lvlText w:val="o"/>
      <w:lvlJc w:val="left"/>
      <w:pPr>
        <w:ind w:left="3200" w:hanging="360"/>
      </w:pPr>
      <w:rPr>
        <w:rFonts w:ascii="Courier New" w:hAnsi="Courier New"/>
      </w:rPr>
    </w:lvl>
    <w:lvl w:ilvl="8" w:tplc="72DCBBC8">
      <w:numFmt w:val="decimal"/>
      <w:lvlText w:val=""/>
      <w:lvlJc w:val="left"/>
    </w:lvl>
  </w:abstractNum>
  <w:abstractNum w:abstractNumId="186" w15:restartNumberingAfterBreak="0">
    <w:nsid w:val="0FF96439"/>
    <w:multiLevelType w:val="hybridMultilevel"/>
    <w:tmpl w:val="59849AF2"/>
    <w:lvl w:ilvl="0" w:tplc="A7864F2C">
      <w:start w:val="1"/>
      <w:numFmt w:val="bullet"/>
      <w:lvlText w:val=""/>
      <w:lvlJc w:val="left"/>
      <w:pPr>
        <w:ind w:left="400" w:hanging="360"/>
      </w:pPr>
      <w:rPr>
        <w:rFonts w:ascii="Symbol" w:hAnsi="Symbol"/>
      </w:rPr>
    </w:lvl>
    <w:lvl w:ilvl="1" w:tplc="C008A464">
      <w:start w:val="1"/>
      <w:numFmt w:val="bullet"/>
      <w:lvlText w:val="o"/>
      <w:lvlJc w:val="left"/>
      <w:pPr>
        <w:ind w:left="800" w:hanging="360"/>
      </w:pPr>
      <w:rPr>
        <w:rFonts w:ascii="Courier New" w:hAnsi="Courier New"/>
      </w:rPr>
    </w:lvl>
    <w:lvl w:ilvl="2" w:tplc="2F60DA9E">
      <w:start w:val="1"/>
      <w:numFmt w:val="bullet"/>
      <w:lvlText w:val=""/>
      <w:lvlJc w:val="left"/>
      <w:pPr>
        <w:ind w:left="1200" w:hanging="360"/>
      </w:pPr>
      <w:rPr>
        <w:rFonts w:ascii="Wingdings" w:hAnsi="Wingdings"/>
      </w:rPr>
    </w:lvl>
    <w:lvl w:ilvl="3" w:tplc="5A0CE4B2">
      <w:start w:val="1"/>
      <w:numFmt w:val="bullet"/>
      <w:lvlText w:val=""/>
      <w:lvlJc w:val="left"/>
      <w:pPr>
        <w:ind w:left="1600" w:hanging="360"/>
      </w:pPr>
      <w:rPr>
        <w:rFonts w:ascii="Symbol" w:hAnsi="Symbol"/>
      </w:rPr>
    </w:lvl>
    <w:lvl w:ilvl="4" w:tplc="05025840">
      <w:start w:val="1"/>
      <w:numFmt w:val="bullet"/>
      <w:lvlText w:val="o"/>
      <w:lvlJc w:val="left"/>
      <w:pPr>
        <w:ind w:left="2000" w:hanging="360"/>
      </w:pPr>
      <w:rPr>
        <w:rFonts w:ascii="Courier New" w:hAnsi="Courier New"/>
      </w:rPr>
    </w:lvl>
    <w:lvl w:ilvl="5" w:tplc="02689EE4">
      <w:start w:val="1"/>
      <w:numFmt w:val="bullet"/>
      <w:lvlText w:val=""/>
      <w:lvlJc w:val="left"/>
      <w:pPr>
        <w:ind w:left="2400" w:hanging="360"/>
      </w:pPr>
      <w:rPr>
        <w:rFonts w:ascii="Wingdings" w:hAnsi="Wingdings"/>
      </w:rPr>
    </w:lvl>
    <w:lvl w:ilvl="6" w:tplc="1C38D294">
      <w:start w:val="1"/>
      <w:numFmt w:val="bullet"/>
      <w:lvlText w:val=""/>
      <w:lvlJc w:val="left"/>
      <w:pPr>
        <w:ind w:left="2800" w:hanging="360"/>
      </w:pPr>
      <w:rPr>
        <w:rFonts w:ascii="Symbol" w:hAnsi="Symbol"/>
      </w:rPr>
    </w:lvl>
    <w:lvl w:ilvl="7" w:tplc="0974E384">
      <w:start w:val="1"/>
      <w:numFmt w:val="bullet"/>
      <w:lvlText w:val="o"/>
      <w:lvlJc w:val="left"/>
      <w:pPr>
        <w:ind w:left="3200" w:hanging="360"/>
      </w:pPr>
      <w:rPr>
        <w:rFonts w:ascii="Courier New" w:hAnsi="Courier New"/>
      </w:rPr>
    </w:lvl>
    <w:lvl w:ilvl="8" w:tplc="D5385972">
      <w:numFmt w:val="decimal"/>
      <w:lvlText w:val=""/>
      <w:lvlJc w:val="left"/>
    </w:lvl>
  </w:abstractNum>
  <w:abstractNum w:abstractNumId="187" w15:restartNumberingAfterBreak="0">
    <w:nsid w:val="101E7662"/>
    <w:multiLevelType w:val="hybridMultilevel"/>
    <w:tmpl w:val="DEDC274A"/>
    <w:lvl w:ilvl="0" w:tplc="A2A63CC2">
      <w:start w:val="1"/>
      <w:numFmt w:val="bullet"/>
      <w:lvlText w:val=""/>
      <w:lvlJc w:val="left"/>
      <w:pPr>
        <w:ind w:left="400" w:hanging="360"/>
      </w:pPr>
      <w:rPr>
        <w:rFonts w:ascii="Symbol" w:hAnsi="Symbol"/>
      </w:rPr>
    </w:lvl>
    <w:lvl w:ilvl="1" w:tplc="4CF47B18">
      <w:start w:val="1"/>
      <w:numFmt w:val="bullet"/>
      <w:lvlText w:val="o"/>
      <w:lvlJc w:val="left"/>
      <w:pPr>
        <w:ind w:left="800" w:hanging="360"/>
      </w:pPr>
      <w:rPr>
        <w:rFonts w:ascii="Courier New" w:hAnsi="Courier New"/>
      </w:rPr>
    </w:lvl>
    <w:lvl w:ilvl="2" w:tplc="A6B061EE">
      <w:start w:val="1"/>
      <w:numFmt w:val="bullet"/>
      <w:lvlText w:val=""/>
      <w:lvlJc w:val="left"/>
      <w:pPr>
        <w:ind w:left="1200" w:hanging="360"/>
      </w:pPr>
      <w:rPr>
        <w:rFonts w:ascii="Wingdings" w:hAnsi="Wingdings"/>
      </w:rPr>
    </w:lvl>
    <w:lvl w:ilvl="3" w:tplc="71E6ECAE">
      <w:start w:val="1"/>
      <w:numFmt w:val="bullet"/>
      <w:lvlText w:val=""/>
      <w:lvlJc w:val="left"/>
      <w:pPr>
        <w:ind w:left="1600" w:hanging="360"/>
      </w:pPr>
      <w:rPr>
        <w:rFonts w:ascii="Symbol" w:hAnsi="Symbol"/>
      </w:rPr>
    </w:lvl>
    <w:lvl w:ilvl="4" w:tplc="5B16B83C">
      <w:start w:val="1"/>
      <w:numFmt w:val="bullet"/>
      <w:lvlText w:val="o"/>
      <w:lvlJc w:val="left"/>
      <w:pPr>
        <w:ind w:left="2000" w:hanging="360"/>
      </w:pPr>
      <w:rPr>
        <w:rFonts w:ascii="Courier New" w:hAnsi="Courier New"/>
      </w:rPr>
    </w:lvl>
    <w:lvl w:ilvl="5" w:tplc="8146C8FA">
      <w:start w:val="1"/>
      <w:numFmt w:val="bullet"/>
      <w:lvlText w:val=""/>
      <w:lvlJc w:val="left"/>
      <w:pPr>
        <w:ind w:left="2400" w:hanging="360"/>
      </w:pPr>
      <w:rPr>
        <w:rFonts w:ascii="Wingdings" w:hAnsi="Wingdings"/>
      </w:rPr>
    </w:lvl>
    <w:lvl w:ilvl="6" w:tplc="D0C48604">
      <w:start w:val="1"/>
      <w:numFmt w:val="bullet"/>
      <w:lvlText w:val=""/>
      <w:lvlJc w:val="left"/>
      <w:pPr>
        <w:ind w:left="2800" w:hanging="360"/>
      </w:pPr>
      <w:rPr>
        <w:rFonts w:ascii="Symbol" w:hAnsi="Symbol"/>
      </w:rPr>
    </w:lvl>
    <w:lvl w:ilvl="7" w:tplc="E3EC8E52">
      <w:start w:val="1"/>
      <w:numFmt w:val="bullet"/>
      <w:lvlText w:val="o"/>
      <w:lvlJc w:val="left"/>
      <w:pPr>
        <w:ind w:left="3200" w:hanging="360"/>
      </w:pPr>
      <w:rPr>
        <w:rFonts w:ascii="Courier New" w:hAnsi="Courier New"/>
      </w:rPr>
    </w:lvl>
    <w:lvl w:ilvl="8" w:tplc="6778C51A">
      <w:numFmt w:val="decimal"/>
      <w:lvlText w:val=""/>
      <w:lvlJc w:val="left"/>
    </w:lvl>
  </w:abstractNum>
  <w:abstractNum w:abstractNumId="188" w15:restartNumberingAfterBreak="0">
    <w:nsid w:val="10357145"/>
    <w:multiLevelType w:val="hybridMultilevel"/>
    <w:tmpl w:val="770A1F06"/>
    <w:lvl w:ilvl="0" w:tplc="994A57CA">
      <w:start w:val="1"/>
      <w:numFmt w:val="bullet"/>
      <w:lvlText w:val=""/>
      <w:lvlJc w:val="left"/>
      <w:pPr>
        <w:ind w:left="400" w:hanging="360"/>
      </w:pPr>
      <w:rPr>
        <w:rFonts w:ascii="Symbol" w:hAnsi="Symbol"/>
      </w:rPr>
    </w:lvl>
    <w:lvl w:ilvl="1" w:tplc="5596B10A">
      <w:start w:val="1"/>
      <w:numFmt w:val="bullet"/>
      <w:lvlText w:val="o"/>
      <w:lvlJc w:val="left"/>
      <w:pPr>
        <w:ind w:left="800" w:hanging="360"/>
      </w:pPr>
      <w:rPr>
        <w:rFonts w:ascii="Courier New" w:hAnsi="Courier New"/>
      </w:rPr>
    </w:lvl>
    <w:lvl w:ilvl="2" w:tplc="5C34A426">
      <w:start w:val="1"/>
      <w:numFmt w:val="bullet"/>
      <w:lvlText w:val=""/>
      <w:lvlJc w:val="left"/>
      <w:pPr>
        <w:ind w:left="1200" w:hanging="360"/>
      </w:pPr>
      <w:rPr>
        <w:rFonts w:ascii="Wingdings" w:hAnsi="Wingdings"/>
      </w:rPr>
    </w:lvl>
    <w:lvl w:ilvl="3" w:tplc="D40674F2">
      <w:start w:val="1"/>
      <w:numFmt w:val="bullet"/>
      <w:lvlText w:val=""/>
      <w:lvlJc w:val="left"/>
      <w:pPr>
        <w:ind w:left="1600" w:hanging="360"/>
      </w:pPr>
      <w:rPr>
        <w:rFonts w:ascii="Symbol" w:hAnsi="Symbol"/>
      </w:rPr>
    </w:lvl>
    <w:lvl w:ilvl="4" w:tplc="DDD84282">
      <w:start w:val="1"/>
      <w:numFmt w:val="bullet"/>
      <w:lvlText w:val="o"/>
      <w:lvlJc w:val="left"/>
      <w:pPr>
        <w:ind w:left="2000" w:hanging="360"/>
      </w:pPr>
      <w:rPr>
        <w:rFonts w:ascii="Courier New" w:hAnsi="Courier New"/>
      </w:rPr>
    </w:lvl>
    <w:lvl w:ilvl="5" w:tplc="C50E60AC">
      <w:start w:val="1"/>
      <w:numFmt w:val="bullet"/>
      <w:lvlText w:val=""/>
      <w:lvlJc w:val="left"/>
      <w:pPr>
        <w:ind w:left="2400" w:hanging="360"/>
      </w:pPr>
      <w:rPr>
        <w:rFonts w:ascii="Wingdings" w:hAnsi="Wingdings"/>
      </w:rPr>
    </w:lvl>
    <w:lvl w:ilvl="6" w:tplc="2AD47752">
      <w:start w:val="1"/>
      <w:numFmt w:val="bullet"/>
      <w:lvlText w:val=""/>
      <w:lvlJc w:val="left"/>
      <w:pPr>
        <w:ind w:left="2800" w:hanging="360"/>
      </w:pPr>
      <w:rPr>
        <w:rFonts w:ascii="Symbol" w:hAnsi="Symbol"/>
      </w:rPr>
    </w:lvl>
    <w:lvl w:ilvl="7" w:tplc="17C068CA">
      <w:start w:val="1"/>
      <w:numFmt w:val="bullet"/>
      <w:lvlText w:val="o"/>
      <w:lvlJc w:val="left"/>
      <w:pPr>
        <w:ind w:left="3200" w:hanging="360"/>
      </w:pPr>
      <w:rPr>
        <w:rFonts w:ascii="Courier New" w:hAnsi="Courier New"/>
      </w:rPr>
    </w:lvl>
    <w:lvl w:ilvl="8" w:tplc="6C102002">
      <w:numFmt w:val="decimal"/>
      <w:lvlText w:val=""/>
      <w:lvlJc w:val="left"/>
    </w:lvl>
  </w:abstractNum>
  <w:abstractNum w:abstractNumId="189" w15:restartNumberingAfterBreak="0">
    <w:nsid w:val="1055313C"/>
    <w:multiLevelType w:val="hybridMultilevel"/>
    <w:tmpl w:val="21B2F196"/>
    <w:lvl w:ilvl="0" w:tplc="AD40DE68">
      <w:start w:val="1"/>
      <w:numFmt w:val="bullet"/>
      <w:lvlText w:val=""/>
      <w:lvlJc w:val="left"/>
      <w:pPr>
        <w:ind w:left="400" w:hanging="360"/>
      </w:pPr>
      <w:rPr>
        <w:rFonts w:ascii="Symbol" w:hAnsi="Symbol"/>
      </w:rPr>
    </w:lvl>
    <w:lvl w:ilvl="1" w:tplc="CC2E7558">
      <w:start w:val="1"/>
      <w:numFmt w:val="bullet"/>
      <w:lvlText w:val="o"/>
      <w:lvlJc w:val="left"/>
      <w:pPr>
        <w:ind w:left="800" w:hanging="360"/>
      </w:pPr>
      <w:rPr>
        <w:rFonts w:ascii="Courier New" w:hAnsi="Courier New"/>
      </w:rPr>
    </w:lvl>
    <w:lvl w:ilvl="2" w:tplc="35E0532A">
      <w:start w:val="1"/>
      <w:numFmt w:val="bullet"/>
      <w:lvlText w:val=""/>
      <w:lvlJc w:val="left"/>
      <w:pPr>
        <w:ind w:left="1200" w:hanging="360"/>
      </w:pPr>
      <w:rPr>
        <w:rFonts w:ascii="Wingdings" w:hAnsi="Wingdings"/>
      </w:rPr>
    </w:lvl>
    <w:lvl w:ilvl="3" w:tplc="CA56CE70">
      <w:start w:val="1"/>
      <w:numFmt w:val="bullet"/>
      <w:lvlText w:val=""/>
      <w:lvlJc w:val="left"/>
      <w:pPr>
        <w:ind w:left="1600" w:hanging="360"/>
      </w:pPr>
      <w:rPr>
        <w:rFonts w:ascii="Symbol" w:hAnsi="Symbol"/>
      </w:rPr>
    </w:lvl>
    <w:lvl w:ilvl="4" w:tplc="5C30F0BE">
      <w:start w:val="1"/>
      <w:numFmt w:val="bullet"/>
      <w:lvlText w:val="o"/>
      <w:lvlJc w:val="left"/>
      <w:pPr>
        <w:ind w:left="2000" w:hanging="360"/>
      </w:pPr>
      <w:rPr>
        <w:rFonts w:ascii="Courier New" w:hAnsi="Courier New"/>
      </w:rPr>
    </w:lvl>
    <w:lvl w:ilvl="5" w:tplc="6D828E8E">
      <w:start w:val="1"/>
      <w:numFmt w:val="bullet"/>
      <w:lvlText w:val=""/>
      <w:lvlJc w:val="left"/>
      <w:pPr>
        <w:ind w:left="2400" w:hanging="360"/>
      </w:pPr>
      <w:rPr>
        <w:rFonts w:ascii="Wingdings" w:hAnsi="Wingdings"/>
      </w:rPr>
    </w:lvl>
    <w:lvl w:ilvl="6" w:tplc="4880A434">
      <w:start w:val="1"/>
      <w:numFmt w:val="bullet"/>
      <w:lvlText w:val=""/>
      <w:lvlJc w:val="left"/>
      <w:pPr>
        <w:ind w:left="2800" w:hanging="360"/>
      </w:pPr>
      <w:rPr>
        <w:rFonts w:ascii="Symbol" w:hAnsi="Symbol"/>
      </w:rPr>
    </w:lvl>
    <w:lvl w:ilvl="7" w:tplc="E00E1DD8">
      <w:start w:val="1"/>
      <w:numFmt w:val="bullet"/>
      <w:lvlText w:val="o"/>
      <w:lvlJc w:val="left"/>
      <w:pPr>
        <w:ind w:left="3200" w:hanging="360"/>
      </w:pPr>
      <w:rPr>
        <w:rFonts w:ascii="Courier New" w:hAnsi="Courier New"/>
      </w:rPr>
    </w:lvl>
    <w:lvl w:ilvl="8" w:tplc="27F8CED0">
      <w:numFmt w:val="decimal"/>
      <w:lvlText w:val=""/>
      <w:lvlJc w:val="left"/>
    </w:lvl>
  </w:abstractNum>
  <w:abstractNum w:abstractNumId="190" w15:restartNumberingAfterBreak="0">
    <w:nsid w:val="10566AFA"/>
    <w:multiLevelType w:val="hybridMultilevel"/>
    <w:tmpl w:val="B394D314"/>
    <w:lvl w:ilvl="0" w:tplc="5D24BD82">
      <w:start w:val="1"/>
      <w:numFmt w:val="bullet"/>
      <w:lvlText w:val=""/>
      <w:lvlJc w:val="left"/>
      <w:pPr>
        <w:ind w:left="400" w:hanging="360"/>
      </w:pPr>
      <w:rPr>
        <w:rFonts w:ascii="Symbol" w:hAnsi="Symbol"/>
      </w:rPr>
    </w:lvl>
    <w:lvl w:ilvl="1" w:tplc="B25CEAE2">
      <w:start w:val="1"/>
      <w:numFmt w:val="bullet"/>
      <w:lvlText w:val="o"/>
      <w:lvlJc w:val="left"/>
      <w:pPr>
        <w:ind w:left="800" w:hanging="360"/>
      </w:pPr>
      <w:rPr>
        <w:rFonts w:ascii="Courier New" w:hAnsi="Courier New"/>
      </w:rPr>
    </w:lvl>
    <w:lvl w:ilvl="2" w:tplc="89727796">
      <w:start w:val="1"/>
      <w:numFmt w:val="bullet"/>
      <w:lvlText w:val=""/>
      <w:lvlJc w:val="left"/>
      <w:pPr>
        <w:ind w:left="1200" w:hanging="360"/>
      </w:pPr>
      <w:rPr>
        <w:rFonts w:ascii="Wingdings" w:hAnsi="Wingdings"/>
      </w:rPr>
    </w:lvl>
    <w:lvl w:ilvl="3" w:tplc="261EBBC6">
      <w:start w:val="1"/>
      <w:numFmt w:val="bullet"/>
      <w:lvlText w:val=""/>
      <w:lvlJc w:val="left"/>
      <w:pPr>
        <w:ind w:left="1600" w:hanging="360"/>
      </w:pPr>
      <w:rPr>
        <w:rFonts w:ascii="Symbol" w:hAnsi="Symbol"/>
      </w:rPr>
    </w:lvl>
    <w:lvl w:ilvl="4" w:tplc="20081E50">
      <w:start w:val="1"/>
      <w:numFmt w:val="bullet"/>
      <w:lvlText w:val="o"/>
      <w:lvlJc w:val="left"/>
      <w:pPr>
        <w:ind w:left="2000" w:hanging="360"/>
      </w:pPr>
      <w:rPr>
        <w:rFonts w:ascii="Courier New" w:hAnsi="Courier New"/>
      </w:rPr>
    </w:lvl>
    <w:lvl w:ilvl="5" w:tplc="523C274E">
      <w:start w:val="1"/>
      <w:numFmt w:val="bullet"/>
      <w:lvlText w:val=""/>
      <w:lvlJc w:val="left"/>
      <w:pPr>
        <w:ind w:left="2400" w:hanging="360"/>
      </w:pPr>
      <w:rPr>
        <w:rFonts w:ascii="Wingdings" w:hAnsi="Wingdings"/>
      </w:rPr>
    </w:lvl>
    <w:lvl w:ilvl="6" w:tplc="574A35F2">
      <w:start w:val="1"/>
      <w:numFmt w:val="bullet"/>
      <w:lvlText w:val=""/>
      <w:lvlJc w:val="left"/>
      <w:pPr>
        <w:ind w:left="2800" w:hanging="360"/>
      </w:pPr>
      <w:rPr>
        <w:rFonts w:ascii="Symbol" w:hAnsi="Symbol"/>
      </w:rPr>
    </w:lvl>
    <w:lvl w:ilvl="7" w:tplc="102A76F4">
      <w:start w:val="1"/>
      <w:numFmt w:val="bullet"/>
      <w:lvlText w:val="o"/>
      <w:lvlJc w:val="left"/>
      <w:pPr>
        <w:ind w:left="3200" w:hanging="360"/>
      </w:pPr>
      <w:rPr>
        <w:rFonts w:ascii="Courier New" w:hAnsi="Courier New"/>
      </w:rPr>
    </w:lvl>
    <w:lvl w:ilvl="8" w:tplc="061CA450">
      <w:numFmt w:val="decimal"/>
      <w:lvlText w:val=""/>
      <w:lvlJc w:val="left"/>
    </w:lvl>
  </w:abstractNum>
  <w:abstractNum w:abstractNumId="191" w15:restartNumberingAfterBreak="0">
    <w:nsid w:val="10983EC5"/>
    <w:multiLevelType w:val="hybridMultilevel"/>
    <w:tmpl w:val="9600FA5C"/>
    <w:lvl w:ilvl="0" w:tplc="3A02A8E4">
      <w:start w:val="1"/>
      <w:numFmt w:val="bullet"/>
      <w:lvlText w:val=""/>
      <w:lvlJc w:val="left"/>
      <w:pPr>
        <w:ind w:left="400" w:hanging="360"/>
      </w:pPr>
      <w:rPr>
        <w:rFonts w:ascii="Symbol" w:hAnsi="Symbol"/>
      </w:rPr>
    </w:lvl>
    <w:lvl w:ilvl="1" w:tplc="9EA83FE8">
      <w:start w:val="1"/>
      <w:numFmt w:val="bullet"/>
      <w:lvlText w:val="o"/>
      <w:lvlJc w:val="left"/>
      <w:pPr>
        <w:ind w:left="800" w:hanging="360"/>
      </w:pPr>
      <w:rPr>
        <w:rFonts w:ascii="Courier New" w:hAnsi="Courier New"/>
      </w:rPr>
    </w:lvl>
    <w:lvl w:ilvl="2" w:tplc="FBC453F4">
      <w:start w:val="1"/>
      <w:numFmt w:val="bullet"/>
      <w:lvlText w:val=""/>
      <w:lvlJc w:val="left"/>
      <w:pPr>
        <w:ind w:left="1200" w:hanging="360"/>
      </w:pPr>
      <w:rPr>
        <w:rFonts w:ascii="Wingdings" w:hAnsi="Wingdings"/>
      </w:rPr>
    </w:lvl>
    <w:lvl w:ilvl="3" w:tplc="2FC4BBA2">
      <w:start w:val="1"/>
      <w:numFmt w:val="bullet"/>
      <w:lvlText w:val=""/>
      <w:lvlJc w:val="left"/>
      <w:pPr>
        <w:ind w:left="1600" w:hanging="360"/>
      </w:pPr>
      <w:rPr>
        <w:rFonts w:ascii="Symbol" w:hAnsi="Symbol"/>
      </w:rPr>
    </w:lvl>
    <w:lvl w:ilvl="4" w:tplc="CF080726">
      <w:start w:val="1"/>
      <w:numFmt w:val="bullet"/>
      <w:lvlText w:val="o"/>
      <w:lvlJc w:val="left"/>
      <w:pPr>
        <w:ind w:left="2000" w:hanging="360"/>
      </w:pPr>
      <w:rPr>
        <w:rFonts w:ascii="Courier New" w:hAnsi="Courier New"/>
      </w:rPr>
    </w:lvl>
    <w:lvl w:ilvl="5" w:tplc="900E14BE">
      <w:start w:val="1"/>
      <w:numFmt w:val="bullet"/>
      <w:lvlText w:val=""/>
      <w:lvlJc w:val="left"/>
      <w:pPr>
        <w:ind w:left="2400" w:hanging="360"/>
      </w:pPr>
      <w:rPr>
        <w:rFonts w:ascii="Wingdings" w:hAnsi="Wingdings"/>
      </w:rPr>
    </w:lvl>
    <w:lvl w:ilvl="6" w:tplc="08981B48">
      <w:start w:val="1"/>
      <w:numFmt w:val="bullet"/>
      <w:lvlText w:val=""/>
      <w:lvlJc w:val="left"/>
      <w:pPr>
        <w:ind w:left="2800" w:hanging="360"/>
      </w:pPr>
      <w:rPr>
        <w:rFonts w:ascii="Symbol" w:hAnsi="Symbol"/>
      </w:rPr>
    </w:lvl>
    <w:lvl w:ilvl="7" w:tplc="D7FC7B96">
      <w:start w:val="1"/>
      <w:numFmt w:val="bullet"/>
      <w:lvlText w:val="o"/>
      <w:lvlJc w:val="left"/>
      <w:pPr>
        <w:ind w:left="3200" w:hanging="360"/>
      </w:pPr>
      <w:rPr>
        <w:rFonts w:ascii="Courier New" w:hAnsi="Courier New"/>
      </w:rPr>
    </w:lvl>
    <w:lvl w:ilvl="8" w:tplc="A198F068">
      <w:numFmt w:val="decimal"/>
      <w:lvlText w:val=""/>
      <w:lvlJc w:val="left"/>
    </w:lvl>
  </w:abstractNum>
  <w:abstractNum w:abstractNumId="192" w15:restartNumberingAfterBreak="0">
    <w:nsid w:val="10BB766C"/>
    <w:multiLevelType w:val="hybridMultilevel"/>
    <w:tmpl w:val="DB7A829C"/>
    <w:lvl w:ilvl="0" w:tplc="F9720EA6">
      <w:start w:val="1"/>
      <w:numFmt w:val="bullet"/>
      <w:lvlText w:val=""/>
      <w:lvlJc w:val="left"/>
      <w:pPr>
        <w:ind w:left="400" w:hanging="360"/>
      </w:pPr>
      <w:rPr>
        <w:rFonts w:ascii="Symbol" w:hAnsi="Symbol"/>
      </w:rPr>
    </w:lvl>
    <w:lvl w:ilvl="1" w:tplc="320C871E">
      <w:start w:val="1"/>
      <w:numFmt w:val="bullet"/>
      <w:lvlText w:val="o"/>
      <w:lvlJc w:val="left"/>
      <w:pPr>
        <w:ind w:left="800" w:hanging="360"/>
      </w:pPr>
      <w:rPr>
        <w:rFonts w:ascii="Courier New" w:hAnsi="Courier New"/>
      </w:rPr>
    </w:lvl>
    <w:lvl w:ilvl="2" w:tplc="056A215C">
      <w:start w:val="1"/>
      <w:numFmt w:val="bullet"/>
      <w:lvlText w:val=""/>
      <w:lvlJc w:val="left"/>
      <w:pPr>
        <w:ind w:left="1200" w:hanging="360"/>
      </w:pPr>
      <w:rPr>
        <w:rFonts w:ascii="Wingdings" w:hAnsi="Wingdings"/>
      </w:rPr>
    </w:lvl>
    <w:lvl w:ilvl="3" w:tplc="074A01A6">
      <w:start w:val="1"/>
      <w:numFmt w:val="bullet"/>
      <w:lvlText w:val=""/>
      <w:lvlJc w:val="left"/>
      <w:pPr>
        <w:ind w:left="1600" w:hanging="360"/>
      </w:pPr>
      <w:rPr>
        <w:rFonts w:ascii="Symbol" w:hAnsi="Symbol"/>
      </w:rPr>
    </w:lvl>
    <w:lvl w:ilvl="4" w:tplc="8DC8DDA0">
      <w:start w:val="1"/>
      <w:numFmt w:val="bullet"/>
      <w:lvlText w:val="o"/>
      <w:lvlJc w:val="left"/>
      <w:pPr>
        <w:ind w:left="2000" w:hanging="360"/>
      </w:pPr>
      <w:rPr>
        <w:rFonts w:ascii="Courier New" w:hAnsi="Courier New"/>
      </w:rPr>
    </w:lvl>
    <w:lvl w:ilvl="5" w:tplc="BC709BAA">
      <w:start w:val="1"/>
      <w:numFmt w:val="bullet"/>
      <w:lvlText w:val=""/>
      <w:lvlJc w:val="left"/>
      <w:pPr>
        <w:ind w:left="2400" w:hanging="360"/>
      </w:pPr>
      <w:rPr>
        <w:rFonts w:ascii="Wingdings" w:hAnsi="Wingdings"/>
      </w:rPr>
    </w:lvl>
    <w:lvl w:ilvl="6" w:tplc="763A326C">
      <w:start w:val="1"/>
      <w:numFmt w:val="bullet"/>
      <w:lvlText w:val=""/>
      <w:lvlJc w:val="left"/>
      <w:pPr>
        <w:ind w:left="2800" w:hanging="360"/>
      </w:pPr>
      <w:rPr>
        <w:rFonts w:ascii="Symbol" w:hAnsi="Symbol"/>
      </w:rPr>
    </w:lvl>
    <w:lvl w:ilvl="7" w:tplc="A62C9180">
      <w:start w:val="1"/>
      <w:numFmt w:val="bullet"/>
      <w:lvlText w:val="o"/>
      <w:lvlJc w:val="left"/>
      <w:pPr>
        <w:ind w:left="3200" w:hanging="360"/>
      </w:pPr>
      <w:rPr>
        <w:rFonts w:ascii="Courier New" w:hAnsi="Courier New"/>
      </w:rPr>
    </w:lvl>
    <w:lvl w:ilvl="8" w:tplc="726E6504">
      <w:numFmt w:val="decimal"/>
      <w:lvlText w:val=""/>
      <w:lvlJc w:val="left"/>
    </w:lvl>
  </w:abstractNum>
  <w:abstractNum w:abstractNumId="193" w15:restartNumberingAfterBreak="0">
    <w:nsid w:val="10D2718A"/>
    <w:multiLevelType w:val="hybridMultilevel"/>
    <w:tmpl w:val="06E6EBA2"/>
    <w:lvl w:ilvl="0" w:tplc="35B4CB46">
      <w:start w:val="1"/>
      <w:numFmt w:val="bullet"/>
      <w:lvlText w:val=""/>
      <w:lvlJc w:val="left"/>
      <w:pPr>
        <w:ind w:left="400" w:hanging="360"/>
      </w:pPr>
      <w:rPr>
        <w:rFonts w:ascii="Symbol" w:hAnsi="Symbol"/>
      </w:rPr>
    </w:lvl>
    <w:lvl w:ilvl="1" w:tplc="CF7687B8">
      <w:start w:val="1"/>
      <w:numFmt w:val="bullet"/>
      <w:lvlText w:val="o"/>
      <w:lvlJc w:val="left"/>
      <w:pPr>
        <w:ind w:left="800" w:hanging="360"/>
      </w:pPr>
      <w:rPr>
        <w:rFonts w:ascii="Courier New" w:hAnsi="Courier New"/>
      </w:rPr>
    </w:lvl>
    <w:lvl w:ilvl="2" w:tplc="2166C798">
      <w:start w:val="1"/>
      <w:numFmt w:val="bullet"/>
      <w:lvlText w:val=""/>
      <w:lvlJc w:val="left"/>
      <w:pPr>
        <w:ind w:left="1200" w:hanging="360"/>
      </w:pPr>
      <w:rPr>
        <w:rFonts w:ascii="Wingdings" w:hAnsi="Wingdings"/>
      </w:rPr>
    </w:lvl>
    <w:lvl w:ilvl="3" w:tplc="D05A8362">
      <w:start w:val="1"/>
      <w:numFmt w:val="bullet"/>
      <w:lvlText w:val=""/>
      <w:lvlJc w:val="left"/>
      <w:pPr>
        <w:ind w:left="1600" w:hanging="360"/>
      </w:pPr>
      <w:rPr>
        <w:rFonts w:ascii="Symbol" w:hAnsi="Symbol"/>
      </w:rPr>
    </w:lvl>
    <w:lvl w:ilvl="4" w:tplc="DCF05DEC">
      <w:start w:val="1"/>
      <w:numFmt w:val="bullet"/>
      <w:lvlText w:val="o"/>
      <w:lvlJc w:val="left"/>
      <w:pPr>
        <w:ind w:left="2000" w:hanging="360"/>
      </w:pPr>
      <w:rPr>
        <w:rFonts w:ascii="Courier New" w:hAnsi="Courier New"/>
      </w:rPr>
    </w:lvl>
    <w:lvl w:ilvl="5" w:tplc="B3CC0BAA">
      <w:start w:val="1"/>
      <w:numFmt w:val="bullet"/>
      <w:lvlText w:val=""/>
      <w:lvlJc w:val="left"/>
      <w:pPr>
        <w:ind w:left="2400" w:hanging="360"/>
      </w:pPr>
      <w:rPr>
        <w:rFonts w:ascii="Wingdings" w:hAnsi="Wingdings"/>
      </w:rPr>
    </w:lvl>
    <w:lvl w:ilvl="6" w:tplc="E47ADAF6">
      <w:start w:val="1"/>
      <w:numFmt w:val="bullet"/>
      <w:lvlText w:val=""/>
      <w:lvlJc w:val="left"/>
      <w:pPr>
        <w:ind w:left="2800" w:hanging="360"/>
      </w:pPr>
      <w:rPr>
        <w:rFonts w:ascii="Symbol" w:hAnsi="Symbol"/>
      </w:rPr>
    </w:lvl>
    <w:lvl w:ilvl="7" w:tplc="A8148DDE">
      <w:start w:val="1"/>
      <w:numFmt w:val="bullet"/>
      <w:lvlText w:val="o"/>
      <w:lvlJc w:val="left"/>
      <w:pPr>
        <w:ind w:left="3200" w:hanging="360"/>
      </w:pPr>
      <w:rPr>
        <w:rFonts w:ascii="Courier New" w:hAnsi="Courier New"/>
      </w:rPr>
    </w:lvl>
    <w:lvl w:ilvl="8" w:tplc="16AABFA6">
      <w:numFmt w:val="decimal"/>
      <w:lvlText w:val=""/>
      <w:lvlJc w:val="left"/>
    </w:lvl>
  </w:abstractNum>
  <w:abstractNum w:abstractNumId="194" w15:restartNumberingAfterBreak="0">
    <w:nsid w:val="10D90F48"/>
    <w:multiLevelType w:val="hybridMultilevel"/>
    <w:tmpl w:val="EF88D556"/>
    <w:lvl w:ilvl="0" w:tplc="DBA62514">
      <w:start w:val="1"/>
      <w:numFmt w:val="bullet"/>
      <w:lvlText w:val=""/>
      <w:lvlJc w:val="left"/>
      <w:pPr>
        <w:ind w:left="400" w:hanging="360"/>
      </w:pPr>
      <w:rPr>
        <w:rFonts w:ascii="Symbol" w:hAnsi="Symbol"/>
      </w:rPr>
    </w:lvl>
    <w:lvl w:ilvl="1" w:tplc="CA5A71E2">
      <w:start w:val="1"/>
      <w:numFmt w:val="bullet"/>
      <w:lvlText w:val="o"/>
      <w:lvlJc w:val="left"/>
      <w:pPr>
        <w:ind w:left="800" w:hanging="360"/>
      </w:pPr>
      <w:rPr>
        <w:rFonts w:ascii="Courier New" w:hAnsi="Courier New"/>
      </w:rPr>
    </w:lvl>
    <w:lvl w:ilvl="2" w:tplc="746486EE">
      <w:start w:val="1"/>
      <w:numFmt w:val="bullet"/>
      <w:lvlText w:val=""/>
      <w:lvlJc w:val="left"/>
      <w:pPr>
        <w:ind w:left="1200" w:hanging="360"/>
      </w:pPr>
      <w:rPr>
        <w:rFonts w:ascii="Wingdings" w:hAnsi="Wingdings"/>
      </w:rPr>
    </w:lvl>
    <w:lvl w:ilvl="3" w:tplc="F7F03FA0">
      <w:start w:val="1"/>
      <w:numFmt w:val="bullet"/>
      <w:lvlText w:val=""/>
      <w:lvlJc w:val="left"/>
      <w:pPr>
        <w:ind w:left="1600" w:hanging="360"/>
      </w:pPr>
      <w:rPr>
        <w:rFonts w:ascii="Symbol" w:hAnsi="Symbol"/>
      </w:rPr>
    </w:lvl>
    <w:lvl w:ilvl="4" w:tplc="33B4E4FE">
      <w:start w:val="1"/>
      <w:numFmt w:val="bullet"/>
      <w:lvlText w:val="o"/>
      <w:lvlJc w:val="left"/>
      <w:pPr>
        <w:ind w:left="2000" w:hanging="360"/>
      </w:pPr>
      <w:rPr>
        <w:rFonts w:ascii="Courier New" w:hAnsi="Courier New"/>
      </w:rPr>
    </w:lvl>
    <w:lvl w:ilvl="5" w:tplc="6F160B6A">
      <w:start w:val="1"/>
      <w:numFmt w:val="bullet"/>
      <w:lvlText w:val=""/>
      <w:lvlJc w:val="left"/>
      <w:pPr>
        <w:ind w:left="2400" w:hanging="360"/>
      </w:pPr>
      <w:rPr>
        <w:rFonts w:ascii="Wingdings" w:hAnsi="Wingdings"/>
      </w:rPr>
    </w:lvl>
    <w:lvl w:ilvl="6" w:tplc="4B508D58">
      <w:start w:val="1"/>
      <w:numFmt w:val="bullet"/>
      <w:lvlText w:val=""/>
      <w:lvlJc w:val="left"/>
      <w:pPr>
        <w:ind w:left="2800" w:hanging="360"/>
      </w:pPr>
      <w:rPr>
        <w:rFonts w:ascii="Symbol" w:hAnsi="Symbol"/>
      </w:rPr>
    </w:lvl>
    <w:lvl w:ilvl="7" w:tplc="D7CAEACE">
      <w:start w:val="1"/>
      <w:numFmt w:val="bullet"/>
      <w:lvlText w:val="o"/>
      <w:lvlJc w:val="left"/>
      <w:pPr>
        <w:ind w:left="3200" w:hanging="360"/>
      </w:pPr>
      <w:rPr>
        <w:rFonts w:ascii="Courier New" w:hAnsi="Courier New"/>
      </w:rPr>
    </w:lvl>
    <w:lvl w:ilvl="8" w:tplc="6C78CF3E">
      <w:numFmt w:val="decimal"/>
      <w:lvlText w:val=""/>
      <w:lvlJc w:val="left"/>
    </w:lvl>
  </w:abstractNum>
  <w:abstractNum w:abstractNumId="195" w15:restartNumberingAfterBreak="0">
    <w:nsid w:val="10DA3E1B"/>
    <w:multiLevelType w:val="hybridMultilevel"/>
    <w:tmpl w:val="B9022DD2"/>
    <w:lvl w:ilvl="0" w:tplc="1A160FB6">
      <w:start w:val="1"/>
      <w:numFmt w:val="bullet"/>
      <w:lvlText w:val=""/>
      <w:lvlJc w:val="left"/>
      <w:pPr>
        <w:ind w:left="400" w:hanging="360"/>
      </w:pPr>
      <w:rPr>
        <w:rFonts w:ascii="Symbol" w:hAnsi="Symbol"/>
      </w:rPr>
    </w:lvl>
    <w:lvl w:ilvl="1" w:tplc="23C0E5AE">
      <w:start w:val="1"/>
      <w:numFmt w:val="bullet"/>
      <w:lvlText w:val="o"/>
      <w:lvlJc w:val="left"/>
      <w:pPr>
        <w:ind w:left="800" w:hanging="360"/>
      </w:pPr>
      <w:rPr>
        <w:rFonts w:ascii="Courier New" w:hAnsi="Courier New"/>
      </w:rPr>
    </w:lvl>
    <w:lvl w:ilvl="2" w:tplc="F71CB192">
      <w:start w:val="1"/>
      <w:numFmt w:val="bullet"/>
      <w:lvlText w:val=""/>
      <w:lvlJc w:val="left"/>
      <w:pPr>
        <w:ind w:left="1200" w:hanging="360"/>
      </w:pPr>
      <w:rPr>
        <w:rFonts w:ascii="Wingdings" w:hAnsi="Wingdings"/>
      </w:rPr>
    </w:lvl>
    <w:lvl w:ilvl="3" w:tplc="A656A830">
      <w:start w:val="1"/>
      <w:numFmt w:val="bullet"/>
      <w:lvlText w:val=""/>
      <w:lvlJc w:val="left"/>
      <w:pPr>
        <w:ind w:left="1600" w:hanging="360"/>
      </w:pPr>
      <w:rPr>
        <w:rFonts w:ascii="Symbol" w:hAnsi="Symbol"/>
      </w:rPr>
    </w:lvl>
    <w:lvl w:ilvl="4" w:tplc="D2F0FCD2">
      <w:start w:val="1"/>
      <w:numFmt w:val="bullet"/>
      <w:lvlText w:val="o"/>
      <w:lvlJc w:val="left"/>
      <w:pPr>
        <w:ind w:left="2000" w:hanging="360"/>
      </w:pPr>
      <w:rPr>
        <w:rFonts w:ascii="Courier New" w:hAnsi="Courier New"/>
      </w:rPr>
    </w:lvl>
    <w:lvl w:ilvl="5" w:tplc="88AEFF26">
      <w:start w:val="1"/>
      <w:numFmt w:val="bullet"/>
      <w:lvlText w:val=""/>
      <w:lvlJc w:val="left"/>
      <w:pPr>
        <w:ind w:left="2400" w:hanging="360"/>
      </w:pPr>
      <w:rPr>
        <w:rFonts w:ascii="Wingdings" w:hAnsi="Wingdings"/>
      </w:rPr>
    </w:lvl>
    <w:lvl w:ilvl="6" w:tplc="0A7EC57C">
      <w:start w:val="1"/>
      <w:numFmt w:val="bullet"/>
      <w:lvlText w:val=""/>
      <w:lvlJc w:val="left"/>
      <w:pPr>
        <w:ind w:left="2800" w:hanging="360"/>
      </w:pPr>
      <w:rPr>
        <w:rFonts w:ascii="Symbol" w:hAnsi="Symbol"/>
      </w:rPr>
    </w:lvl>
    <w:lvl w:ilvl="7" w:tplc="BBDC9A1E">
      <w:start w:val="1"/>
      <w:numFmt w:val="bullet"/>
      <w:lvlText w:val="o"/>
      <w:lvlJc w:val="left"/>
      <w:pPr>
        <w:ind w:left="3200" w:hanging="360"/>
      </w:pPr>
      <w:rPr>
        <w:rFonts w:ascii="Courier New" w:hAnsi="Courier New"/>
      </w:rPr>
    </w:lvl>
    <w:lvl w:ilvl="8" w:tplc="074A02EE">
      <w:numFmt w:val="decimal"/>
      <w:lvlText w:val=""/>
      <w:lvlJc w:val="left"/>
    </w:lvl>
  </w:abstractNum>
  <w:abstractNum w:abstractNumId="196" w15:restartNumberingAfterBreak="0">
    <w:nsid w:val="10E60D49"/>
    <w:multiLevelType w:val="hybridMultilevel"/>
    <w:tmpl w:val="C6B00A8E"/>
    <w:lvl w:ilvl="0" w:tplc="4B78B8D8">
      <w:start w:val="1"/>
      <w:numFmt w:val="bullet"/>
      <w:lvlText w:val=""/>
      <w:lvlJc w:val="left"/>
      <w:pPr>
        <w:ind w:left="400" w:hanging="360"/>
      </w:pPr>
      <w:rPr>
        <w:rFonts w:ascii="Symbol" w:hAnsi="Symbol"/>
      </w:rPr>
    </w:lvl>
    <w:lvl w:ilvl="1" w:tplc="EA265AC2">
      <w:start w:val="1"/>
      <w:numFmt w:val="bullet"/>
      <w:lvlText w:val="o"/>
      <w:lvlJc w:val="left"/>
      <w:pPr>
        <w:ind w:left="800" w:hanging="360"/>
      </w:pPr>
      <w:rPr>
        <w:rFonts w:ascii="Courier New" w:hAnsi="Courier New"/>
      </w:rPr>
    </w:lvl>
    <w:lvl w:ilvl="2" w:tplc="5E56A82E">
      <w:start w:val="1"/>
      <w:numFmt w:val="bullet"/>
      <w:lvlText w:val=""/>
      <w:lvlJc w:val="left"/>
      <w:pPr>
        <w:ind w:left="1200" w:hanging="360"/>
      </w:pPr>
      <w:rPr>
        <w:rFonts w:ascii="Wingdings" w:hAnsi="Wingdings"/>
      </w:rPr>
    </w:lvl>
    <w:lvl w:ilvl="3" w:tplc="97702536">
      <w:start w:val="1"/>
      <w:numFmt w:val="bullet"/>
      <w:lvlText w:val=""/>
      <w:lvlJc w:val="left"/>
      <w:pPr>
        <w:ind w:left="1600" w:hanging="360"/>
      </w:pPr>
      <w:rPr>
        <w:rFonts w:ascii="Symbol" w:hAnsi="Symbol"/>
      </w:rPr>
    </w:lvl>
    <w:lvl w:ilvl="4" w:tplc="E5B05524">
      <w:start w:val="1"/>
      <w:numFmt w:val="bullet"/>
      <w:lvlText w:val="o"/>
      <w:lvlJc w:val="left"/>
      <w:pPr>
        <w:ind w:left="2000" w:hanging="360"/>
      </w:pPr>
      <w:rPr>
        <w:rFonts w:ascii="Courier New" w:hAnsi="Courier New"/>
      </w:rPr>
    </w:lvl>
    <w:lvl w:ilvl="5" w:tplc="D484582A">
      <w:start w:val="1"/>
      <w:numFmt w:val="bullet"/>
      <w:lvlText w:val=""/>
      <w:lvlJc w:val="left"/>
      <w:pPr>
        <w:ind w:left="2400" w:hanging="360"/>
      </w:pPr>
      <w:rPr>
        <w:rFonts w:ascii="Wingdings" w:hAnsi="Wingdings"/>
      </w:rPr>
    </w:lvl>
    <w:lvl w:ilvl="6" w:tplc="93F48B44">
      <w:start w:val="1"/>
      <w:numFmt w:val="bullet"/>
      <w:lvlText w:val=""/>
      <w:lvlJc w:val="left"/>
      <w:pPr>
        <w:ind w:left="2800" w:hanging="360"/>
      </w:pPr>
      <w:rPr>
        <w:rFonts w:ascii="Symbol" w:hAnsi="Symbol"/>
      </w:rPr>
    </w:lvl>
    <w:lvl w:ilvl="7" w:tplc="56A458F6">
      <w:start w:val="1"/>
      <w:numFmt w:val="bullet"/>
      <w:lvlText w:val="o"/>
      <w:lvlJc w:val="left"/>
      <w:pPr>
        <w:ind w:left="3200" w:hanging="360"/>
      </w:pPr>
      <w:rPr>
        <w:rFonts w:ascii="Courier New" w:hAnsi="Courier New"/>
      </w:rPr>
    </w:lvl>
    <w:lvl w:ilvl="8" w:tplc="6A2211E4">
      <w:numFmt w:val="decimal"/>
      <w:lvlText w:val=""/>
      <w:lvlJc w:val="left"/>
    </w:lvl>
  </w:abstractNum>
  <w:abstractNum w:abstractNumId="197" w15:restartNumberingAfterBreak="0">
    <w:nsid w:val="11023E2C"/>
    <w:multiLevelType w:val="hybridMultilevel"/>
    <w:tmpl w:val="AA8400EE"/>
    <w:lvl w:ilvl="0" w:tplc="20CA7202">
      <w:start w:val="1"/>
      <w:numFmt w:val="bullet"/>
      <w:lvlText w:val=""/>
      <w:lvlJc w:val="left"/>
      <w:pPr>
        <w:ind w:left="400" w:hanging="360"/>
      </w:pPr>
      <w:rPr>
        <w:rFonts w:ascii="Symbol" w:hAnsi="Symbol"/>
      </w:rPr>
    </w:lvl>
    <w:lvl w:ilvl="1" w:tplc="3A3A3DB8">
      <w:start w:val="1"/>
      <w:numFmt w:val="bullet"/>
      <w:lvlText w:val="o"/>
      <w:lvlJc w:val="left"/>
      <w:pPr>
        <w:ind w:left="800" w:hanging="360"/>
      </w:pPr>
      <w:rPr>
        <w:rFonts w:ascii="Courier New" w:hAnsi="Courier New"/>
      </w:rPr>
    </w:lvl>
    <w:lvl w:ilvl="2" w:tplc="144E5716">
      <w:start w:val="1"/>
      <w:numFmt w:val="bullet"/>
      <w:lvlText w:val=""/>
      <w:lvlJc w:val="left"/>
      <w:pPr>
        <w:ind w:left="1200" w:hanging="360"/>
      </w:pPr>
      <w:rPr>
        <w:rFonts w:ascii="Wingdings" w:hAnsi="Wingdings"/>
      </w:rPr>
    </w:lvl>
    <w:lvl w:ilvl="3" w:tplc="3E281538">
      <w:start w:val="1"/>
      <w:numFmt w:val="bullet"/>
      <w:lvlText w:val=""/>
      <w:lvlJc w:val="left"/>
      <w:pPr>
        <w:ind w:left="1600" w:hanging="360"/>
      </w:pPr>
      <w:rPr>
        <w:rFonts w:ascii="Symbol" w:hAnsi="Symbol"/>
      </w:rPr>
    </w:lvl>
    <w:lvl w:ilvl="4" w:tplc="6E4CC3BC">
      <w:start w:val="1"/>
      <w:numFmt w:val="bullet"/>
      <w:lvlText w:val="o"/>
      <w:lvlJc w:val="left"/>
      <w:pPr>
        <w:ind w:left="2000" w:hanging="360"/>
      </w:pPr>
      <w:rPr>
        <w:rFonts w:ascii="Courier New" w:hAnsi="Courier New"/>
      </w:rPr>
    </w:lvl>
    <w:lvl w:ilvl="5" w:tplc="949CAA08">
      <w:start w:val="1"/>
      <w:numFmt w:val="bullet"/>
      <w:lvlText w:val=""/>
      <w:lvlJc w:val="left"/>
      <w:pPr>
        <w:ind w:left="2400" w:hanging="360"/>
      </w:pPr>
      <w:rPr>
        <w:rFonts w:ascii="Wingdings" w:hAnsi="Wingdings"/>
      </w:rPr>
    </w:lvl>
    <w:lvl w:ilvl="6" w:tplc="6B087420">
      <w:start w:val="1"/>
      <w:numFmt w:val="bullet"/>
      <w:lvlText w:val=""/>
      <w:lvlJc w:val="left"/>
      <w:pPr>
        <w:ind w:left="2800" w:hanging="360"/>
      </w:pPr>
      <w:rPr>
        <w:rFonts w:ascii="Symbol" w:hAnsi="Symbol"/>
      </w:rPr>
    </w:lvl>
    <w:lvl w:ilvl="7" w:tplc="66123774">
      <w:start w:val="1"/>
      <w:numFmt w:val="bullet"/>
      <w:lvlText w:val="o"/>
      <w:lvlJc w:val="left"/>
      <w:pPr>
        <w:ind w:left="3200" w:hanging="360"/>
      </w:pPr>
      <w:rPr>
        <w:rFonts w:ascii="Courier New" w:hAnsi="Courier New"/>
      </w:rPr>
    </w:lvl>
    <w:lvl w:ilvl="8" w:tplc="AEA8FA18">
      <w:numFmt w:val="decimal"/>
      <w:lvlText w:val=""/>
      <w:lvlJc w:val="left"/>
    </w:lvl>
  </w:abstractNum>
  <w:abstractNum w:abstractNumId="198" w15:restartNumberingAfterBreak="0">
    <w:nsid w:val="110F261B"/>
    <w:multiLevelType w:val="hybridMultilevel"/>
    <w:tmpl w:val="2D44D66E"/>
    <w:lvl w:ilvl="0" w:tplc="EE829390">
      <w:start w:val="1"/>
      <w:numFmt w:val="bullet"/>
      <w:lvlText w:val=""/>
      <w:lvlJc w:val="left"/>
      <w:pPr>
        <w:ind w:left="400" w:hanging="360"/>
      </w:pPr>
      <w:rPr>
        <w:rFonts w:ascii="Symbol" w:hAnsi="Symbol"/>
      </w:rPr>
    </w:lvl>
    <w:lvl w:ilvl="1" w:tplc="8D047124">
      <w:start w:val="1"/>
      <w:numFmt w:val="bullet"/>
      <w:lvlText w:val="o"/>
      <w:lvlJc w:val="left"/>
      <w:pPr>
        <w:ind w:left="800" w:hanging="360"/>
      </w:pPr>
      <w:rPr>
        <w:rFonts w:ascii="Courier New" w:hAnsi="Courier New"/>
      </w:rPr>
    </w:lvl>
    <w:lvl w:ilvl="2" w:tplc="05642926">
      <w:start w:val="1"/>
      <w:numFmt w:val="bullet"/>
      <w:lvlText w:val=""/>
      <w:lvlJc w:val="left"/>
      <w:pPr>
        <w:ind w:left="1200" w:hanging="360"/>
      </w:pPr>
      <w:rPr>
        <w:rFonts w:ascii="Wingdings" w:hAnsi="Wingdings"/>
      </w:rPr>
    </w:lvl>
    <w:lvl w:ilvl="3" w:tplc="130AC74A">
      <w:start w:val="1"/>
      <w:numFmt w:val="bullet"/>
      <w:lvlText w:val=""/>
      <w:lvlJc w:val="left"/>
      <w:pPr>
        <w:ind w:left="1600" w:hanging="360"/>
      </w:pPr>
      <w:rPr>
        <w:rFonts w:ascii="Symbol" w:hAnsi="Symbol"/>
      </w:rPr>
    </w:lvl>
    <w:lvl w:ilvl="4" w:tplc="F6C2F216">
      <w:start w:val="1"/>
      <w:numFmt w:val="bullet"/>
      <w:lvlText w:val="o"/>
      <w:lvlJc w:val="left"/>
      <w:pPr>
        <w:ind w:left="2000" w:hanging="360"/>
      </w:pPr>
      <w:rPr>
        <w:rFonts w:ascii="Courier New" w:hAnsi="Courier New"/>
      </w:rPr>
    </w:lvl>
    <w:lvl w:ilvl="5" w:tplc="DE66757A">
      <w:start w:val="1"/>
      <w:numFmt w:val="bullet"/>
      <w:lvlText w:val=""/>
      <w:lvlJc w:val="left"/>
      <w:pPr>
        <w:ind w:left="2400" w:hanging="360"/>
      </w:pPr>
      <w:rPr>
        <w:rFonts w:ascii="Wingdings" w:hAnsi="Wingdings"/>
      </w:rPr>
    </w:lvl>
    <w:lvl w:ilvl="6" w:tplc="4D948E82">
      <w:start w:val="1"/>
      <w:numFmt w:val="bullet"/>
      <w:lvlText w:val=""/>
      <w:lvlJc w:val="left"/>
      <w:pPr>
        <w:ind w:left="2800" w:hanging="360"/>
      </w:pPr>
      <w:rPr>
        <w:rFonts w:ascii="Symbol" w:hAnsi="Symbol"/>
      </w:rPr>
    </w:lvl>
    <w:lvl w:ilvl="7" w:tplc="8B8614EC">
      <w:start w:val="1"/>
      <w:numFmt w:val="bullet"/>
      <w:lvlText w:val="o"/>
      <w:lvlJc w:val="left"/>
      <w:pPr>
        <w:ind w:left="3200" w:hanging="360"/>
      </w:pPr>
      <w:rPr>
        <w:rFonts w:ascii="Courier New" w:hAnsi="Courier New"/>
      </w:rPr>
    </w:lvl>
    <w:lvl w:ilvl="8" w:tplc="0E424E0C">
      <w:numFmt w:val="decimal"/>
      <w:lvlText w:val=""/>
      <w:lvlJc w:val="left"/>
    </w:lvl>
  </w:abstractNum>
  <w:abstractNum w:abstractNumId="199" w15:restartNumberingAfterBreak="0">
    <w:nsid w:val="111631A4"/>
    <w:multiLevelType w:val="hybridMultilevel"/>
    <w:tmpl w:val="1700E048"/>
    <w:lvl w:ilvl="0" w:tplc="E58E1A38">
      <w:start w:val="1"/>
      <w:numFmt w:val="bullet"/>
      <w:lvlText w:val=""/>
      <w:lvlJc w:val="left"/>
      <w:pPr>
        <w:ind w:left="400" w:hanging="360"/>
      </w:pPr>
      <w:rPr>
        <w:rFonts w:ascii="Symbol" w:hAnsi="Symbol"/>
      </w:rPr>
    </w:lvl>
    <w:lvl w:ilvl="1" w:tplc="3D4CE284">
      <w:start w:val="1"/>
      <w:numFmt w:val="bullet"/>
      <w:lvlText w:val="o"/>
      <w:lvlJc w:val="left"/>
      <w:pPr>
        <w:ind w:left="800" w:hanging="360"/>
      </w:pPr>
      <w:rPr>
        <w:rFonts w:ascii="Courier New" w:hAnsi="Courier New"/>
      </w:rPr>
    </w:lvl>
    <w:lvl w:ilvl="2" w:tplc="77D8FA38">
      <w:start w:val="1"/>
      <w:numFmt w:val="bullet"/>
      <w:lvlText w:val=""/>
      <w:lvlJc w:val="left"/>
      <w:pPr>
        <w:ind w:left="1200" w:hanging="360"/>
      </w:pPr>
      <w:rPr>
        <w:rFonts w:ascii="Wingdings" w:hAnsi="Wingdings"/>
      </w:rPr>
    </w:lvl>
    <w:lvl w:ilvl="3" w:tplc="03F88A0C">
      <w:start w:val="1"/>
      <w:numFmt w:val="bullet"/>
      <w:lvlText w:val=""/>
      <w:lvlJc w:val="left"/>
      <w:pPr>
        <w:ind w:left="1600" w:hanging="360"/>
      </w:pPr>
      <w:rPr>
        <w:rFonts w:ascii="Symbol" w:hAnsi="Symbol"/>
      </w:rPr>
    </w:lvl>
    <w:lvl w:ilvl="4" w:tplc="8EACFDBE">
      <w:start w:val="1"/>
      <w:numFmt w:val="bullet"/>
      <w:lvlText w:val="o"/>
      <w:lvlJc w:val="left"/>
      <w:pPr>
        <w:ind w:left="2000" w:hanging="360"/>
      </w:pPr>
      <w:rPr>
        <w:rFonts w:ascii="Courier New" w:hAnsi="Courier New"/>
      </w:rPr>
    </w:lvl>
    <w:lvl w:ilvl="5" w:tplc="E5AA534C">
      <w:start w:val="1"/>
      <w:numFmt w:val="bullet"/>
      <w:lvlText w:val=""/>
      <w:lvlJc w:val="left"/>
      <w:pPr>
        <w:ind w:left="2400" w:hanging="360"/>
      </w:pPr>
      <w:rPr>
        <w:rFonts w:ascii="Wingdings" w:hAnsi="Wingdings"/>
      </w:rPr>
    </w:lvl>
    <w:lvl w:ilvl="6" w:tplc="102240C0">
      <w:start w:val="1"/>
      <w:numFmt w:val="bullet"/>
      <w:lvlText w:val=""/>
      <w:lvlJc w:val="left"/>
      <w:pPr>
        <w:ind w:left="2800" w:hanging="360"/>
      </w:pPr>
      <w:rPr>
        <w:rFonts w:ascii="Symbol" w:hAnsi="Symbol"/>
      </w:rPr>
    </w:lvl>
    <w:lvl w:ilvl="7" w:tplc="7ED07CF8">
      <w:start w:val="1"/>
      <w:numFmt w:val="bullet"/>
      <w:lvlText w:val="o"/>
      <w:lvlJc w:val="left"/>
      <w:pPr>
        <w:ind w:left="3200" w:hanging="360"/>
      </w:pPr>
      <w:rPr>
        <w:rFonts w:ascii="Courier New" w:hAnsi="Courier New"/>
      </w:rPr>
    </w:lvl>
    <w:lvl w:ilvl="8" w:tplc="DA822590">
      <w:numFmt w:val="decimal"/>
      <w:lvlText w:val=""/>
      <w:lvlJc w:val="left"/>
    </w:lvl>
  </w:abstractNum>
  <w:abstractNum w:abstractNumId="200" w15:restartNumberingAfterBreak="0">
    <w:nsid w:val="112E3311"/>
    <w:multiLevelType w:val="hybridMultilevel"/>
    <w:tmpl w:val="9B2ED8AE"/>
    <w:lvl w:ilvl="0" w:tplc="45D44822">
      <w:start w:val="1"/>
      <w:numFmt w:val="bullet"/>
      <w:lvlText w:val=""/>
      <w:lvlJc w:val="left"/>
      <w:pPr>
        <w:ind w:left="400" w:hanging="360"/>
      </w:pPr>
      <w:rPr>
        <w:rFonts w:ascii="Symbol" w:hAnsi="Symbol"/>
      </w:rPr>
    </w:lvl>
    <w:lvl w:ilvl="1" w:tplc="8DDCD958">
      <w:start w:val="1"/>
      <w:numFmt w:val="bullet"/>
      <w:lvlText w:val="o"/>
      <w:lvlJc w:val="left"/>
      <w:pPr>
        <w:ind w:left="800" w:hanging="360"/>
      </w:pPr>
      <w:rPr>
        <w:rFonts w:ascii="Courier New" w:hAnsi="Courier New"/>
      </w:rPr>
    </w:lvl>
    <w:lvl w:ilvl="2" w:tplc="8E3C3D2A">
      <w:start w:val="1"/>
      <w:numFmt w:val="bullet"/>
      <w:lvlText w:val=""/>
      <w:lvlJc w:val="left"/>
      <w:pPr>
        <w:ind w:left="1200" w:hanging="360"/>
      </w:pPr>
      <w:rPr>
        <w:rFonts w:ascii="Wingdings" w:hAnsi="Wingdings"/>
      </w:rPr>
    </w:lvl>
    <w:lvl w:ilvl="3" w:tplc="DE1EB06C">
      <w:start w:val="1"/>
      <w:numFmt w:val="bullet"/>
      <w:lvlText w:val=""/>
      <w:lvlJc w:val="left"/>
      <w:pPr>
        <w:ind w:left="1600" w:hanging="360"/>
      </w:pPr>
      <w:rPr>
        <w:rFonts w:ascii="Symbol" w:hAnsi="Symbol"/>
      </w:rPr>
    </w:lvl>
    <w:lvl w:ilvl="4" w:tplc="CFDCD9C6">
      <w:start w:val="1"/>
      <w:numFmt w:val="bullet"/>
      <w:lvlText w:val="o"/>
      <w:lvlJc w:val="left"/>
      <w:pPr>
        <w:ind w:left="2000" w:hanging="360"/>
      </w:pPr>
      <w:rPr>
        <w:rFonts w:ascii="Courier New" w:hAnsi="Courier New"/>
      </w:rPr>
    </w:lvl>
    <w:lvl w:ilvl="5" w:tplc="1F844CDA">
      <w:start w:val="1"/>
      <w:numFmt w:val="bullet"/>
      <w:lvlText w:val=""/>
      <w:lvlJc w:val="left"/>
      <w:pPr>
        <w:ind w:left="2400" w:hanging="360"/>
      </w:pPr>
      <w:rPr>
        <w:rFonts w:ascii="Wingdings" w:hAnsi="Wingdings"/>
      </w:rPr>
    </w:lvl>
    <w:lvl w:ilvl="6" w:tplc="C14AD00A">
      <w:start w:val="1"/>
      <w:numFmt w:val="bullet"/>
      <w:lvlText w:val=""/>
      <w:lvlJc w:val="left"/>
      <w:pPr>
        <w:ind w:left="2800" w:hanging="360"/>
      </w:pPr>
      <w:rPr>
        <w:rFonts w:ascii="Symbol" w:hAnsi="Symbol"/>
      </w:rPr>
    </w:lvl>
    <w:lvl w:ilvl="7" w:tplc="9A7C1F4E">
      <w:start w:val="1"/>
      <w:numFmt w:val="bullet"/>
      <w:lvlText w:val="o"/>
      <w:lvlJc w:val="left"/>
      <w:pPr>
        <w:ind w:left="3200" w:hanging="360"/>
      </w:pPr>
      <w:rPr>
        <w:rFonts w:ascii="Courier New" w:hAnsi="Courier New"/>
      </w:rPr>
    </w:lvl>
    <w:lvl w:ilvl="8" w:tplc="5DCCE034">
      <w:numFmt w:val="decimal"/>
      <w:lvlText w:val=""/>
      <w:lvlJc w:val="left"/>
    </w:lvl>
  </w:abstractNum>
  <w:abstractNum w:abstractNumId="201" w15:restartNumberingAfterBreak="0">
    <w:nsid w:val="1131339E"/>
    <w:multiLevelType w:val="hybridMultilevel"/>
    <w:tmpl w:val="E48692A2"/>
    <w:lvl w:ilvl="0" w:tplc="FEBAEC36">
      <w:start w:val="1"/>
      <w:numFmt w:val="bullet"/>
      <w:lvlText w:val=""/>
      <w:lvlJc w:val="left"/>
      <w:pPr>
        <w:ind w:left="400" w:hanging="360"/>
      </w:pPr>
      <w:rPr>
        <w:rFonts w:ascii="Symbol" w:hAnsi="Symbol"/>
      </w:rPr>
    </w:lvl>
    <w:lvl w:ilvl="1" w:tplc="735E3772">
      <w:start w:val="1"/>
      <w:numFmt w:val="bullet"/>
      <w:lvlText w:val="o"/>
      <w:lvlJc w:val="left"/>
      <w:pPr>
        <w:ind w:left="800" w:hanging="360"/>
      </w:pPr>
      <w:rPr>
        <w:rFonts w:ascii="Courier New" w:hAnsi="Courier New"/>
      </w:rPr>
    </w:lvl>
    <w:lvl w:ilvl="2" w:tplc="9FD2E9A4">
      <w:start w:val="1"/>
      <w:numFmt w:val="bullet"/>
      <w:lvlText w:val=""/>
      <w:lvlJc w:val="left"/>
      <w:pPr>
        <w:ind w:left="1200" w:hanging="360"/>
      </w:pPr>
      <w:rPr>
        <w:rFonts w:ascii="Wingdings" w:hAnsi="Wingdings"/>
      </w:rPr>
    </w:lvl>
    <w:lvl w:ilvl="3" w:tplc="C93803A6">
      <w:start w:val="1"/>
      <w:numFmt w:val="bullet"/>
      <w:lvlText w:val=""/>
      <w:lvlJc w:val="left"/>
      <w:pPr>
        <w:ind w:left="1600" w:hanging="360"/>
      </w:pPr>
      <w:rPr>
        <w:rFonts w:ascii="Symbol" w:hAnsi="Symbol"/>
      </w:rPr>
    </w:lvl>
    <w:lvl w:ilvl="4" w:tplc="611CE53C">
      <w:start w:val="1"/>
      <w:numFmt w:val="bullet"/>
      <w:lvlText w:val="o"/>
      <w:lvlJc w:val="left"/>
      <w:pPr>
        <w:ind w:left="2000" w:hanging="360"/>
      </w:pPr>
      <w:rPr>
        <w:rFonts w:ascii="Courier New" w:hAnsi="Courier New"/>
      </w:rPr>
    </w:lvl>
    <w:lvl w:ilvl="5" w:tplc="BE08F340">
      <w:start w:val="1"/>
      <w:numFmt w:val="bullet"/>
      <w:lvlText w:val=""/>
      <w:lvlJc w:val="left"/>
      <w:pPr>
        <w:ind w:left="2400" w:hanging="360"/>
      </w:pPr>
      <w:rPr>
        <w:rFonts w:ascii="Wingdings" w:hAnsi="Wingdings"/>
      </w:rPr>
    </w:lvl>
    <w:lvl w:ilvl="6" w:tplc="9B300F4A">
      <w:start w:val="1"/>
      <w:numFmt w:val="bullet"/>
      <w:lvlText w:val=""/>
      <w:lvlJc w:val="left"/>
      <w:pPr>
        <w:ind w:left="2800" w:hanging="360"/>
      </w:pPr>
      <w:rPr>
        <w:rFonts w:ascii="Symbol" w:hAnsi="Symbol"/>
      </w:rPr>
    </w:lvl>
    <w:lvl w:ilvl="7" w:tplc="FC7CEC5A">
      <w:start w:val="1"/>
      <w:numFmt w:val="bullet"/>
      <w:lvlText w:val="o"/>
      <w:lvlJc w:val="left"/>
      <w:pPr>
        <w:ind w:left="3200" w:hanging="360"/>
      </w:pPr>
      <w:rPr>
        <w:rFonts w:ascii="Courier New" w:hAnsi="Courier New"/>
      </w:rPr>
    </w:lvl>
    <w:lvl w:ilvl="8" w:tplc="F6DCEB6E">
      <w:numFmt w:val="decimal"/>
      <w:lvlText w:val=""/>
      <w:lvlJc w:val="left"/>
    </w:lvl>
  </w:abstractNum>
  <w:abstractNum w:abstractNumId="202" w15:restartNumberingAfterBreak="0">
    <w:nsid w:val="1167519B"/>
    <w:multiLevelType w:val="hybridMultilevel"/>
    <w:tmpl w:val="F21CD9DA"/>
    <w:lvl w:ilvl="0" w:tplc="06F684A8">
      <w:start w:val="1"/>
      <w:numFmt w:val="bullet"/>
      <w:lvlText w:val=""/>
      <w:lvlJc w:val="left"/>
      <w:pPr>
        <w:ind w:left="400" w:hanging="360"/>
      </w:pPr>
      <w:rPr>
        <w:rFonts w:ascii="Symbol" w:hAnsi="Symbol"/>
      </w:rPr>
    </w:lvl>
    <w:lvl w:ilvl="1" w:tplc="8CD664AA">
      <w:start w:val="1"/>
      <w:numFmt w:val="bullet"/>
      <w:lvlText w:val="o"/>
      <w:lvlJc w:val="left"/>
      <w:pPr>
        <w:ind w:left="800" w:hanging="360"/>
      </w:pPr>
      <w:rPr>
        <w:rFonts w:ascii="Courier New" w:hAnsi="Courier New"/>
      </w:rPr>
    </w:lvl>
    <w:lvl w:ilvl="2" w:tplc="66A89BE0">
      <w:start w:val="1"/>
      <w:numFmt w:val="bullet"/>
      <w:lvlText w:val=""/>
      <w:lvlJc w:val="left"/>
      <w:pPr>
        <w:ind w:left="1200" w:hanging="360"/>
      </w:pPr>
      <w:rPr>
        <w:rFonts w:ascii="Wingdings" w:hAnsi="Wingdings"/>
      </w:rPr>
    </w:lvl>
    <w:lvl w:ilvl="3" w:tplc="6A0E35DC">
      <w:start w:val="1"/>
      <w:numFmt w:val="bullet"/>
      <w:lvlText w:val=""/>
      <w:lvlJc w:val="left"/>
      <w:pPr>
        <w:ind w:left="1600" w:hanging="360"/>
      </w:pPr>
      <w:rPr>
        <w:rFonts w:ascii="Symbol" w:hAnsi="Symbol"/>
      </w:rPr>
    </w:lvl>
    <w:lvl w:ilvl="4" w:tplc="AA7E4164">
      <w:start w:val="1"/>
      <w:numFmt w:val="bullet"/>
      <w:lvlText w:val="o"/>
      <w:lvlJc w:val="left"/>
      <w:pPr>
        <w:ind w:left="2000" w:hanging="360"/>
      </w:pPr>
      <w:rPr>
        <w:rFonts w:ascii="Courier New" w:hAnsi="Courier New"/>
      </w:rPr>
    </w:lvl>
    <w:lvl w:ilvl="5" w:tplc="13284D9A">
      <w:start w:val="1"/>
      <w:numFmt w:val="bullet"/>
      <w:lvlText w:val=""/>
      <w:lvlJc w:val="left"/>
      <w:pPr>
        <w:ind w:left="2400" w:hanging="360"/>
      </w:pPr>
      <w:rPr>
        <w:rFonts w:ascii="Wingdings" w:hAnsi="Wingdings"/>
      </w:rPr>
    </w:lvl>
    <w:lvl w:ilvl="6" w:tplc="665C6218">
      <w:start w:val="1"/>
      <w:numFmt w:val="bullet"/>
      <w:lvlText w:val=""/>
      <w:lvlJc w:val="left"/>
      <w:pPr>
        <w:ind w:left="2800" w:hanging="360"/>
      </w:pPr>
      <w:rPr>
        <w:rFonts w:ascii="Symbol" w:hAnsi="Symbol"/>
      </w:rPr>
    </w:lvl>
    <w:lvl w:ilvl="7" w:tplc="95D0DED2">
      <w:start w:val="1"/>
      <w:numFmt w:val="bullet"/>
      <w:lvlText w:val="o"/>
      <w:lvlJc w:val="left"/>
      <w:pPr>
        <w:ind w:left="3200" w:hanging="360"/>
      </w:pPr>
      <w:rPr>
        <w:rFonts w:ascii="Courier New" w:hAnsi="Courier New"/>
      </w:rPr>
    </w:lvl>
    <w:lvl w:ilvl="8" w:tplc="D38E7DC8">
      <w:numFmt w:val="decimal"/>
      <w:lvlText w:val=""/>
      <w:lvlJc w:val="left"/>
    </w:lvl>
  </w:abstractNum>
  <w:abstractNum w:abstractNumId="203" w15:restartNumberingAfterBreak="0">
    <w:nsid w:val="116D2C88"/>
    <w:multiLevelType w:val="hybridMultilevel"/>
    <w:tmpl w:val="4412F8B2"/>
    <w:lvl w:ilvl="0" w:tplc="54BE5492">
      <w:start w:val="1"/>
      <w:numFmt w:val="bullet"/>
      <w:lvlText w:val=""/>
      <w:lvlJc w:val="left"/>
      <w:pPr>
        <w:ind w:left="400" w:hanging="360"/>
      </w:pPr>
      <w:rPr>
        <w:rFonts w:ascii="Symbol" w:hAnsi="Symbol"/>
      </w:rPr>
    </w:lvl>
    <w:lvl w:ilvl="1" w:tplc="BD76CF8A">
      <w:start w:val="1"/>
      <w:numFmt w:val="bullet"/>
      <w:lvlText w:val="o"/>
      <w:lvlJc w:val="left"/>
      <w:pPr>
        <w:ind w:left="800" w:hanging="360"/>
      </w:pPr>
      <w:rPr>
        <w:rFonts w:ascii="Courier New" w:hAnsi="Courier New"/>
      </w:rPr>
    </w:lvl>
    <w:lvl w:ilvl="2" w:tplc="87A64C02">
      <w:start w:val="1"/>
      <w:numFmt w:val="bullet"/>
      <w:lvlText w:val=""/>
      <w:lvlJc w:val="left"/>
      <w:pPr>
        <w:ind w:left="1200" w:hanging="360"/>
      </w:pPr>
      <w:rPr>
        <w:rFonts w:ascii="Wingdings" w:hAnsi="Wingdings"/>
      </w:rPr>
    </w:lvl>
    <w:lvl w:ilvl="3" w:tplc="5336C7B8">
      <w:start w:val="1"/>
      <w:numFmt w:val="bullet"/>
      <w:lvlText w:val=""/>
      <w:lvlJc w:val="left"/>
      <w:pPr>
        <w:ind w:left="1600" w:hanging="360"/>
      </w:pPr>
      <w:rPr>
        <w:rFonts w:ascii="Symbol" w:hAnsi="Symbol"/>
      </w:rPr>
    </w:lvl>
    <w:lvl w:ilvl="4" w:tplc="6630C534">
      <w:start w:val="1"/>
      <w:numFmt w:val="bullet"/>
      <w:lvlText w:val="o"/>
      <w:lvlJc w:val="left"/>
      <w:pPr>
        <w:ind w:left="2000" w:hanging="360"/>
      </w:pPr>
      <w:rPr>
        <w:rFonts w:ascii="Courier New" w:hAnsi="Courier New"/>
      </w:rPr>
    </w:lvl>
    <w:lvl w:ilvl="5" w:tplc="E9AC2168">
      <w:start w:val="1"/>
      <w:numFmt w:val="bullet"/>
      <w:lvlText w:val=""/>
      <w:lvlJc w:val="left"/>
      <w:pPr>
        <w:ind w:left="2400" w:hanging="360"/>
      </w:pPr>
      <w:rPr>
        <w:rFonts w:ascii="Wingdings" w:hAnsi="Wingdings"/>
      </w:rPr>
    </w:lvl>
    <w:lvl w:ilvl="6" w:tplc="F08A845C">
      <w:start w:val="1"/>
      <w:numFmt w:val="bullet"/>
      <w:lvlText w:val=""/>
      <w:lvlJc w:val="left"/>
      <w:pPr>
        <w:ind w:left="2800" w:hanging="360"/>
      </w:pPr>
      <w:rPr>
        <w:rFonts w:ascii="Symbol" w:hAnsi="Symbol"/>
      </w:rPr>
    </w:lvl>
    <w:lvl w:ilvl="7" w:tplc="4EAEE860">
      <w:start w:val="1"/>
      <w:numFmt w:val="bullet"/>
      <w:lvlText w:val="o"/>
      <w:lvlJc w:val="left"/>
      <w:pPr>
        <w:ind w:left="3200" w:hanging="360"/>
      </w:pPr>
      <w:rPr>
        <w:rFonts w:ascii="Courier New" w:hAnsi="Courier New"/>
      </w:rPr>
    </w:lvl>
    <w:lvl w:ilvl="8" w:tplc="31FABF88">
      <w:numFmt w:val="decimal"/>
      <w:lvlText w:val=""/>
      <w:lvlJc w:val="left"/>
    </w:lvl>
  </w:abstractNum>
  <w:abstractNum w:abstractNumId="204" w15:restartNumberingAfterBreak="0">
    <w:nsid w:val="11826318"/>
    <w:multiLevelType w:val="hybridMultilevel"/>
    <w:tmpl w:val="9D369EB8"/>
    <w:lvl w:ilvl="0" w:tplc="90BC0048">
      <w:start w:val="1"/>
      <w:numFmt w:val="bullet"/>
      <w:lvlText w:val=""/>
      <w:lvlJc w:val="left"/>
      <w:pPr>
        <w:ind w:left="400" w:hanging="360"/>
      </w:pPr>
      <w:rPr>
        <w:rFonts w:ascii="Symbol" w:hAnsi="Symbol"/>
      </w:rPr>
    </w:lvl>
    <w:lvl w:ilvl="1" w:tplc="06343B04">
      <w:start w:val="1"/>
      <w:numFmt w:val="bullet"/>
      <w:lvlText w:val="o"/>
      <w:lvlJc w:val="left"/>
      <w:pPr>
        <w:ind w:left="800" w:hanging="360"/>
      </w:pPr>
      <w:rPr>
        <w:rFonts w:ascii="Courier New" w:hAnsi="Courier New"/>
      </w:rPr>
    </w:lvl>
    <w:lvl w:ilvl="2" w:tplc="93B2AF2C">
      <w:start w:val="1"/>
      <w:numFmt w:val="bullet"/>
      <w:lvlText w:val=""/>
      <w:lvlJc w:val="left"/>
      <w:pPr>
        <w:ind w:left="1200" w:hanging="360"/>
      </w:pPr>
      <w:rPr>
        <w:rFonts w:ascii="Wingdings" w:hAnsi="Wingdings"/>
      </w:rPr>
    </w:lvl>
    <w:lvl w:ilvl="3" w:tplc="ACAE330C">
      <w:start w:val="1"/>
      <w:numFmt w:val="bullet"/>
      <w:lvlText w:val=""/>
      <w:lvlJc w:val="left"/>
      <w:pPr>
        <w:ind w:left="1600" w:hanging="360"/>
      </w:pPr>
      <w:rPr>
        <w:rFonts w:ascii="Symbol" w:hAnsi="Symbol"/>
      </w:rPr>
    </w:lvl>
    <w:lvl w:ilvl="4" w:tplc="C5F4C4D0">
      <w:start w:val="1"/>
      <w:numFmt w:val="bullet"/>
      <w:lvlText w:val="o"/>
      <w:lvlJc w:val="left"/>
      <w:pPr>
        <w:ind w:left="2000" w:hanging="360"/>
      </w:pPr>
      <w:rPr>
        <w:rFonts w:ascii="Courier New" w:hAnsi="Courier New"/>
      </w:rPr>
    </w:lvl>
    <w:lvl w:ilvl="5" w:tplc="DAE41430">
      <w:start w:val="1"/>
      <w:numFmt w:val="bullet"/>
      <w:lvlText w:val=""/>
      <w:lvlJc w:val="left"/>
      <w:pPr>
        <w:ind w:left="2400" w:hanging="360"/>
      </w:pPr>
      <w:rPr>
        <w:rFonts w:ascii="Wingdings" w:hAnsi="Wingdings"/>
      </w:rPr>
    </w:lvl>
    <w:lvl w:ilvl="6" w:tplc="D4A08854">
      <w:start w:val="1"/>
      <w:numFmt w:val="bullet"/>
      <w:lvlText w:val=""/>
      <w:lvlJc w:val="left"/>
      <w:pPr>
        <w:ind w:left="2800" w:hanging="360"/>
      </w:pPr>
      <w:rPr>
        <w:rFonts w:ascii="Symbol" w:hAnsi="Symbol"/>
      </w:rPr>
    </w:lvl>
    <w:lvl w:ilvl="7" w:tplc="918E8EFE">
      <w:start w:val="1"/>
      <w:numFmt w:val="bullet"/>
      <w:lvlText w:val="o"/>
      <w:lvlJc w:val="left"/>
      <w:pPr>
        <w:ind w:left="3200" w:hanging="360"/>
      </w:pPr>
      <w:rPr>
        <w:rFonts w:ascii="Courier New" w:hAnsi="Courier New"/>
      </w:rPr>
    </w:lvl>
    <w:lvl w:ilvl="8" w:tplc="35D6A92C">
      <w:numFmt w:val="decimal"/>
      <w:lvlText w:val=""/>
      <w:lvlJc w:val="left"/>
    </w:lvl>
  </w:abstractNum>
  <w:abstractNum w:abstractNumId="205" w15:restartNumberingAfterBreak="0">
    <w:nsid w:val="118970AD"/>
    <w:multiLevelType w:val="hybridMultilevel"/>
    <w:tmpl w:val="B832C6C2"/>
    <w:lvl w:ilvl="0" w:tplc="BCBAA06E">
      <w:start w:val="1"/>
      <w:numFmt w:val="bullet"/>
      <w:lvlText w:val=""/>
      <w:lvlJc w:val="left"/>
      <w:pPr>
        <w:ind w:left="400" w:hanging="360"/>
      </w:pPr>
      <w:rPr>
        <w:rFonts w:ascii="Symbol" w:hAnsi="Symbol"/>
      </w:rPr>
    </w:lvl>
    <w:lvl w:ilvl="1" w:tplc="45F06B3A">
      <w:start w:val="1"/>
      <w:numFmt w:val="bullet"/>
      <w:lvlText w:val="o"/>
      <w:lvlJc w:val="left"/>
      <w:pPr>
        <w:ind w:left="800" w:hanging="360"/>
      </w:pPr>
      <w:rPr>
        <w:rFonts w:ascii="Courier New" w:hAnsi="Courier New"/>
      </w:rPr>
    </w:lvl>
    <w:lvl w:ilvl="2" w:tplc="00D0911E">
      <w:start w:val="1"/>
      <w:numFmt w:val="bullet"/>
      <w:lvlText w:val=""/>
      <w:lvlJc w:val="left"/>
      <w:pPr>
        <w:ind w:left="1200" w:hanging="360"/>
      </w:pPr>
      <w:rPr>
        <w:rFonts w:ascii="Wingdings" w:hAnsi="Wingdings"/>
      </w:rPr>
    </w:lvl>
    <w:lvl w:ilvl="3" w:tplc="B658D24E">
      <w:start w:val="1"/>
      <w:numFmt w:val="bullet"/>
      <w:lvlText w:val=""/>
      <w:lvlJc w:val="left"/>
      <w:pPr>
        <w:ind w:left="1600" w:hanging="360"/>
      </w:pPr>
      <w:rPr>
        <w:rFonts w:ascii="Symbol" w:hAnsi="Symbol"/>
      </w:rPr>
    </w:lvl>
    <w:lvl w:ilvl="4" w:tplc="B1FA6014">
      <w:start w:val="1"/>
      <w:numFmt w:val="bullet"/>
      <w:lvlText w:val="o"/>
      <w:lvlJc w:val="left"/>
      <w:pPr>
        <w:ind w:left="2000" w:hanging="360"/>
      </w:pPr>
      <w:rPr>
        <w:rFonts w:ascii="Courier New" w:hAnsi="Courier New"/>
      </w:rPr>
    </w:lvl>
    <w:lvl w:ilvl="5" w:tplc="5F1E9EB8">
      <w:start w:val="1"/>
      <w:numFmt w:val="bullet"/>
      <w:lvlText w:val=""/>
      <w:lvlJc w:val="left"/>
      <w:pPr>
        <w:ind w:left="2400" w:hanging="360"/>
      </w:pPr>
      <w:rPr>
        <w:rFonts w:ascii="Wingdings" w:hAnsi="Wingdings"/>
      </w:rPr>
    </w:lvl>
    <w:lvl w:ilvl="6" w:tplc="7E10975A">
      <w:start w:val="1"/>
      <w:numFmt w:val="bullet"/>
      <w:lvlText w:val=""/>
      <w:lvlJc w:val="left"/>
      <w:pPr>
        <w:ind w:left="2800" w:hanging="360"/>
      </w:pPr>
      <w:rPr>
        <w:rFonts w:ascii="Symbol" w:hAnsi="Symbol"/>
      </w:rPr>
    </w:lvl>
    <w:lvl w:ilvl="7" w:tplc="E4902C90">
      <w:start w:val="1"/>
      <w:numFmt w:val="bullet"/>
      <w:lvlText w:val="o"/>
      <w:lvlJc w:val="left"/>
      <w:pPr>
        <w:ind w:left="3200" w:hanging="360"/>
      </w:pPr>
      <w:rPr>
        <w:rFonts w:ascii="Courier New" w:hAnsi="Courier New"/>
      </w:rPr>
    </w:lvl>
    <w:lvl w:ilvl="8" w:tplc="1D92E68A">
      <w:numFmt w:val="decimal"/>
      <w:lvlText w:val=""/>
      <w:lvlJc w:val="left"/>
    </w:lvl>
  </w:abstractNum>
  <w:abstractNum w:abstractNumId="206" w15:restartNumberingAfterBreak="0">
    <w:nsid w:val="11A6539D"/>
    <w:multiLevelType w:val="hybridMultilevel"/>
    <w:tmpl w:val="F3C46230"/>
    <w:lvl w:ilvl="0" w:tplc="555AE7DE">
      <w:start w:val="1"/>
      <w:numFmt w:val="bullet"/>
      <w:lvlText w:val=""/>
      <w:lvlJc w:val="left"/>
      <w:pPr>
        <w:ind w:left="400" w:hanging="360"/>
      </w:pPr>
      <w:rPr>
        <w:rFonts w:ascii="Symbol" w:hAnsi="Symbol"/>
      </w:rPr>
    </w:lvl>
    <w:lvl w:ilvl="1" w:tplc="D8584F2C">
      <w:start w:val="1"/>
      <w:numFmt w:val="bullet"/>
      <w:lvlText w:val="o"/>
      <w:lvlJc w:val="left"/>
      <w:pPr>
        <w:ind w:left="800" w:hanging="360"/>
      </w:pPr>
      <w:rPr>
        <w:rFonts w:ascii="Courier New" w:hAnsi="Courier New"/>
      </w:rPr>
    </w:lvl>
    <w:lvl w:ilvl="2" w:tplc="DACE88F6">
      <w:start w:val="1"/>
      <w:numFmt w:val="bullet"/>
      <w:lvlText w:val=""/>
      <w:lvlJc w:val="left"/>
      <w:pPr>
        <w:ind w:left="1200" w:hanging="360"/>
      </w:pPr>
      <w:rPr>
        <w:rFonts w:ascii="Wingdings" w:hAnsi="Wingdings"/>
      </w:rPr>
    </w:lvl>
    <w:lvl w:ilvl="3" w:tplc="B8A2C62E">
      <w:start w:val="1"/>
      <w:numFmt w:val="bullet"/>
      <w:lvlText w:val=""/>
      <w:lvlJc w:val="left"/>
      <w:pPr>
        <w:ind w:left="1600" w:hanging="360"/>
      </w:pPr>
      <w:rPr>
        <w:rFonts w:ascii="Symbol" w:hAnsi="Symbol"/>
      </w:rPr>
    </w:lvl>
    <w:lvl w:ilvl="4" w:tplc="8EF00612">
      <w:start w:val="1"/>
      <w:numFmt w:val="bullet"/>
      <w:lvlText w:val="o"/>
      <w:lvlJc w:val="left"/>
      <w:pPr>
        <w:ind w:left="2000" w:hanging="360"/>
      </w:pPr>
      <w:rPr>
        <w:rFonts w:ascii="Courier New" w:hAnsi="Courier New"/>
      </w:rPr>
    </w:lvl>
    <w:lvl w:ilvl="5" w:tplc="3AECE816">
      <w:start w:val="1"/>
      <w:numFmt w:val="bullet"/>
      <w:lvlText w:val=""/>
      <w:lvlJc w:val="left"/>
      <w:pPr>
        <w:ind w:left="2400" w:hanging="360"/>
      </w:pPr>
      <w:rPr>
        <w:rFonts w:ascii="Wingdings" w:hAnsi="Wingdings"/>
      </w:rPr>
    </w:lvl>
    <w:lvl w:ilvl="6" w:tplc="44DAEBAA">
      <w:start w:val="1"/>
      <w:numFmt w:val="bullet"/>
      <w:lvlText w:val=""/>
      <w:lvlJc w:val="left"/>
      <w:pPr>
        <w:ind w:left="2800" w:hanging="360"/>
      </w:pPr>
      <w:rPr>
        <w:rFonts w:ascii="Symbol" w:hAnsi="Symbol"/>
      </w:rPr>
    </w:lvl>
    <w:lvl w:ilvl="7" w:tplc="8070B2EC">
      <w:start w:val="1"/>
      <w:numFmt w:val="bullet"/>
      <w:lvlText w:val="o"/>
      <w:lvlJc w:val="left"/>
      <w:pPr>
        <w:ind w:left="3200" w:hanging="360"/>
      </w:pPr>
      <w:rPr>
        <w:rFonts w:ascii="Courier New" w:hAnsi="Courier New"/>
      </w:rPr>
    </w:lvl>
    <w:lvl w:ilvl="8" w:tplc="8E0E446E">
      <w:numFmt w:val="decimal"/>
      <w:lvlText w:val=""/>
      <w:lvlJc w:val="left"/>
    </w:lvl>
  </w:abstractNum>
  <w:abstractNum w:abstractNumId="207" w15:restartNumberingAfterBreak="0">
    <w:nsid w:val="11B92224"/>
    <w:multiLevelType w:val="hybridMultilevel"/>
    <w:tmpl w:val="E966A98C"/>
    <w:lvl w:ilvl="0" w:tplc="D0CCB016">
      <w:start w:val="1"/>
      <w:numFmt w:val="bullet"/>
      <w:lvlText w:val=""/>
      <w:lvlJc w:val="left"/>
      <w:pPr>
        <w:ind w:left="400" w:hanging="360"/>
      </w:pPr>
      <w:rPr>
        <w:rFonts w:ascii="Symbol" w:hAnsi="Symbol"/>
      </w:rPr>
    </w:lvl>
    <w:lvl w:ilvl="1" w:tplc="CB7CE8A0">
      <w:start w:val="1"/>
      <w:numFmt w:val="bullet"/>
      <w:lvlText w:val="o"/>
      <w:lvlJc w:val="left"/>
      <w:pPr>
        <w:ind w:left="800" w:hanging="360"/>
      </w:pPr>
      <w:rPr>
        <w:rFonts w:ascii="Courier New" w:hAnsi="Courier New"/>
      </w:rPr>
    </w:lvl>
    <w:lvl w:ilvl="2" w:tplc="E38E4A00">
      <w:start w:val="1"/>
      <w:numFmt w:val="bullet"/>
      <w:lvlText w:val=""/>
      <w:lvlJc w:val="left"/>
      <w:pPr>
        <w:ind w:left="1200" w:hanging="360"/>
      </w:pPr>
      <w:rPr>
        <w:rFonts w:ascii="Wingdings" w:hAnsi="Wingdings"/>
      </w:rPr>
    </w:lvl>
    <w:lvl w:ilvl="3" w:tplc="3C2E2E5C">
      <w:start w:val="1"/>
      <w:numFmt w:val="bullet"/>
      <w:lvlText w:val=""/>
      <w:lvlJc w:val="left"/>
      <w:pPr>
        <w:ind w:left="1600" w:hanging="360"/>
      </w:pPr>
      <w:rPr>
        <w:rFonts w:ascii="Symbol" w:hAnsi="Symbol"/>
      </w:rPr>
    </w:lvl>
    <w:lvl w:ilvl="4" w:tplc="F7424F5C">
      <w:start w:val="1"/>
      <w:numFmt w:val="bullet"/>
      <w:lvlText w:val="o"/>
      <w:lvlJc w:val="left"/>
      <w:pPr>
        <w:ind w:left="2000" w:hanging="360"/>
      </w:pPr>
      <w:rPr>
        <w:rFonts w:ascii="Courier New" w:hAnsi="Courier New"/>
      </w:rPr>
    </w:lvl>
    <w:lvl w:ilvl="5" w:tplc="DF960F4C">
      <w:start w:val="1"/>
      <w:numFmt w:val="bullet"/>
      <w:lvlText w:val=""/>
      <w:lvlJc w:val="left"/>
      <w:pPr>
        <w:ind w:left="2400" w:hanging="360"/>
      </w:pPr>
      <w:rPr>
        <w:rFonts w:ascii="Wingdings" w:hAnsi="Wingdings"/>
      </w:rPr>
    </w:lvl>
    <w:lvl w:ilvl="6" w:tplc="5A1C54E8">
      <w:start w:val="1"/>
      <w:numFmt w:val="bullet"/>
      <w:lvlText w:val=""/>
      <w:lvlJc w:val="left"/>
      <w:pPr>
        <w:ind w:left="2800" w:hanging="360"/>
      </w:pPr>
      <w:rPr>
        <w:rFonts w:ascii="Symbol" w:hAnsi="Symbol"/>
      </w:rPr>
    </w:lvl>
    <w:lvl w:ilvl="7" w:tplc="99DC3800">
      <w:start w:val="1"/>
      <w:numFmt w:val="bullet"/>
      <w:lvlText w:val="o"/>
      <w:lvlJc w:val="left"/>
      <w:pPr>
        <w:ind w:left="3200" w:hanging="360"/>
      </w:pPr>
      <w:rPr>
        <w:rFonts w:ascii="Courier New" w:hAnsi="Courier New"/>
      </w:rPr>
    </w:lvl>
    <w:lvl w:ilvl="8" w:tplc="D396D218">
      <w:numFmt w:val="decimal"/>
      <w:lvlText w:val=""/>
      <w:lvlJc w:val="left"/>
    </w:lvl>
  </w:abstractNum>
  <w:abstractNum w:abstractNumId="208" w15:restartNumberingAfterBreak="0">
    <w:nsid w:val="11E23DA1"/>
    <w:multiLevelType w:val="hybridMultilevel"/>
    <w:tmpl w:val="231E90DC"/>
    <w:lvl w:ilvl="0" w:tplc="C5F28798">
      <w:start w:val="1"/>
      <w:numFmt w:val="bullet"/>
      <w:lvlText w:val=""/>
      <w:lvlJc w:val="left"/>
      <w:pPr>
        <w:ind w:left="400" w:hanging="360"/>
      </w:pPr>
      <w:rPr>
        <w:rFonts w:ascii="Symbol" w:hAnsi="Symbol"/>
      </w:rPr>
    </w:lvl>
    <w:lvl w:ilvl="1" w:tplc="6BDA224C">
      <w:start w:val="1"/>
      <w:numFmt w:val="bullet"/>
      <w:lvlText w:val="o"/>
      <w:lvlJc w:val="left"/>
      <w:pPr>
        <w:ind w:left="800" w:hanging="360"/>
      </w:pPr>
      <w:rPr>
        <w:rFonts w:ascii="Courier New" w:hAnsi="Courier New"/>
      </w:rPr>
    </w:lvl>
    <w:lvl w:ilvl="2" w:tplc="3EBC083A">
      <w:start w:val="1"/>
      <w:numFmt w:val="bullet"/>
      <w:lvlText w:val=""/>
      <w:lvlJc w:val="left"/>
      <w:pPr>
        <w:ind w:left="1200" w:hanging="360"/>
      </w:pPr>
      <w:rPr>
        <w:rFonts w:ascii="Wingdings" w:hAnsi="Wingdings"/>
      </w:rPr>
    </w:lvl>
    <w:lvl w:ilvl="3" w:tplc="0218CCE4">
      <w:start w:val="1"/>
      <w:numFmt w:val="bullet"/>
      <w:lvlText w:val=""/>
      <w:lvlJc w:val="left"/>
      <w:pPr>
        <w:ind w:left="1600" w:hanging="360"/>
      </w:pPr>
      <w:rPr>
        <w:rFonts w:ascii="Symbol" w:hAnsi="Symbol"/>
      </w:rPr>
    </w:lvl>
    <w:lvl w:ilvl="4" w:tplc="E032936C">
      <w:start w:val="1"/>
      <w:numFmt w:val="bullet"/>
      <w:lvlText w:val="o"/>
      <w:lvlJc w:val="left"/>
      <w:pPr>
        <w:ind w:left="2000" w:hanging="360"/>
      </w:pPr>
      <w:rPr>
        <w:rFonts w:ascii="Courier New" w:hAnsi="Courier New"/>
      </w:rPr>
    </w:lvl>
    <w:lvl w:ilvl="5" w:tplc="301E50A0">
      <w:start w:val="1"/>
      <w:numFmt w:val="bullet"/>
      <w:lvlText w:val=""/>
      <w:lvlJc w:val="left"/>
      <w:pPr>
        <w:ind w:left="2400" w:hanging="360"/>
      </w:pPr>
      <w:rPr>
        <w:rFonts w:ascii="Wingdings" w:hAnsi="Wingdings"/>
      </w:rPr>
    </w:lvl>
    <w:lvl w:ilvl="6" w:tplc="9DC2ABCA">
      <w:start w:val="1"/>
      <w:numFmt w:val="bullet"/>
      <w:lvlText w:val=""/>
      <w:lvlJc w:val="left"/>
      <w:pPr>
        <w:ind w:left="2800" w:hanging="360"/>
      </w:pPr>
      <w:rPr>
        <w:rFonts w:ascii="Symbol" w:hAnsi="Symbol"/>
      </w:rPr>
    </w:lvl>
    <w:lvl w:ilvl="7" w:tplc="D186B8CA">
      <w:start w:val="1"/>
      <w:numFmt w:val="bullet"/>
      <w:lvlText w:val="o"/>
      <w:lvlJc w:val="left"/>
      <w:pPr>
        <w:ind w:left="3200" w:hanging="360"/>
      </w:pPr>
      <w:rPr>
        <w:rFonts w:ascii="Courier New" w:hAnsi="Courier New"/>
      </w:rPr>
    </w:lvl>
    <w:lvl w:ilvl="8" w:tplc="CC349C74">
      <w:numFmt w:val="decimal"/>
      <w:lvlText w:val=""/>
      <w:lvlJc w:val="left"/>
    </w:lvl>
  </w:abstractNum>
  <w:abstractNum w:abstractNumId="209" w15:restartNumberingAfterBreak="0">
    <w:nsid w:val="11EA7B1C"/>
    <w:multiLevelType w:val="hybridMultilevel"/>
    <w:tmpl w:val="5E567E36"/>
    <w:lvl w:ilvl="0" w:tplc="7E9A3FEE">
      <w:start w:val="1"/>
      <w:numFmt w:val="bullet"/>
      <w:lvlText w:val=""/>
      <w:lvlJc w:val="left"/>
      <w:pPr>
        <w:ind w:left="400" w:hanging="360"/>
      </w:pPr>
      <w:rPr>
        <w:rFonts w:ascii="Symbol" w:hAnsi="Symbol"/>
      </w:rPr>
    </w:lvl>
    <w:lvl w:ilvl="1" w:tplc="DC02F048">
      <w:start w:val="1"/>
      <w:numFmt w:val="bullet"/>
      <w:lvlText w:val="o"/>
      <w:lvlJc w:val="left"/>
      <w:pPr>
        <w:ind w:left="800" w:hanging="360"/>
      </w:pPr>
      <w:rPr>
        <w:rFonts w:ascii="Courier New" w:hAnsi="Courier New"/>
      </w:rPr>
    </w:lvl>
    <w:lvl w:ilvl="2" w:tplc="C4CC7186">
      <w:start w:val="1"/>
      <w:numFmt w:val="bullet"/>
      <w:lvlText w:val=""/>
      <w:lvlJc w:val="left"/>
      <w:pPr>
        <w:ind w:left="1200" w:hanging="360"/>
      </w:pPr>
      <w:rPr>
        <w:rFonts w:ascii="Wingdings" w:hAnsi="Wingdings"/>
      </w:rPr>
    </w:lvl>
    <w:lvl w:ilvl="3" w:tplc="AE185B2A">
      <w:start w:val="1"/>
      <w:numFmt w:val="bullet"/>
      <w:lvlText w:val=""/>
      <w:lvlJc w:val="left"/>
      <w:pPr>
        <w:ind w:left="1600" w:hanging="360"/>
      </w:pPr>
      <w:rPr>
        <w:rFonts w:ascii="Symbol" w:hAnsi="Symbol"/>
      </w:rPr>
    </w:lvl>
    <w:lvl w:ilvl="4" w:tplc="B6A8BE96">
      <w:start w:val="1"/>
      <w:numFmt w:val="bullet"/>
      <w:lvlText w:val="o"/>
      <w:lvlJc w:val="left"/>
      <w:pPr>
        <w:ind w:left="2000" w:hanging="360"/>
      </w:pPr>
      <w:rPr>
        <w:rFonts w:ascii="Courier New" w:hAnsi="Courier New"/>
      </w:rPr>
    </w:lvl>
    <w:lvl w:ilvl="5" w:tplc="F22625D4">
      <w:start w:val="1"/>
      <w:numFmt w:val="bullet"/>
      <w:lvlText w:val=""/>
      <w:lvlJc w:val="left"/>
      <w:pPr>
        <w:ind w:left="2400" w:hanging="360"/>
      </w:pPr>
      <w:rPr>
        <w:rFonts w:ascii="Wingdings" w:hAnsi="Wingdings"/>
      </w:rPr>
    </w:lvl>
    <w:lvl w:ilvl="6" w:tplc="9932A5E2">
      <w:start w:val="1"/>
      <w:numFmt w:val="bullet"/>
      <w:lvlText w:val=""/>
      <w:lvlJc w:val="left"/>
      <w:pPr>
        <w:ind w:left="2800" w:hanging="360"/>
      </w:pPr>
      <w:rPr>
        <w:rFonts w:ascii="Symbol" w:hAnsi="Symbol"/>
      </w:rPr>
    </w:lvl>
    <w:lvl w:ilvl="7" w:tplc="67E2D316">
      <w:start w:val="1"/>
      <w:numFmt w:val="bullet"/>
      <w:lvlText w:val="o"/>
      <w:lvlJc w:val="left"/>
      <w:pPr>
        <w:ind w:left="3200" w:hanging="360"/>
      </w:pPr>
      <w:rPr>
        <w:rFonts w:ascii="Courier New" w:hAnsi="Courier New"/>
      </w:rPr>
    </w:lvl>
    <w:lvl w:ilvl="8" w:tplc="838AB048">
      <w:numFmt w:val="decimal"/>
      <w:lvlText w:val=""/>
      <w:lvlJc w:val="left"/>
    </w:lvl>
  </w:abstractNum>
  <w:abstractNum w:abstractNumId="210" w15:restartNumberingAfterBreak="0">
    <w:nsid w:val="11F4767C"/>
    <w:multiLevelType w:val="hybridMultilevel"/>
    <w:tmpl w:val="68F642A0"/>
    <w:lvl w:ilvl="0" w:tplc="49E0A186">
      <w:start w:val="1"/>
      <w:numFmt w:val="bullet"/>
      <w:lvlText w:val=""/>
      <w:lvlJc w:val="left"/>
      <w:pPr>
        <w:ind w:left="400" w:hanging="360"/>
      </w:pPr>
      <w:rPr>
        <w:rFonts w:ascii="Symbol" w:hAnsi="Symbol"/>
      </w:rPr>
    </w:lvl>
    <w:lvl w:ilvl="1" w:tplc="400A2D2A">
      <w:start w:val="1"/>
      <w:numFmt w:val="bullet"/>
      <w:lvlText w:val="o"/>
      <w:lvlJc w:val="left"/>
      <w:pPr>
        <w:ind w:left="800" w:hanging="360"/>
      </w:pPr>
      <w:rPr>
        <w:rFonts w:ascii="Courier New" w:hAnsi="Courier New"/>
      </w:rPr>
    </w:lvl>
    <w:lvl w:ilvl="2" w:tplc="1384EFD0">
      <w:start w:val="1"/>
      <w:numFmt w:val="bullet"/>
      <w:lvlText w:val=""/>
      <w:lvlJc w:val="left"/>
      <w:pPr>
        <w:ind w:left="1200" w:hanging="360"/>
      </w:pPr>
      <w:rPr>
        <w:rFonts w:ascii="Wingdings" w:hAnsi="Wingdings"/>
      </w:rPr>
    </w:lvl>
    <w:lvl w:ilvl="3" w:tplc="9D4E4102">
      <w:start w:val="1"/>
      <w:numFmt w:val="bullet"/>
      <w:lvlText w:val=""/>
      <w:lvlJc w:val="left"/>
      <w:pPr>
        <w:ind w:left="1600" w:hanging="360"/>
      </w:pPr>
      <w:rPr>
        <w:rFonts w:ascii="Symbol" w:hAnsi="Symbol"/>
      </w:rPr>
    </w:lvl>
    <w:lvl w:ilvl="4" w:tplc="66926A84">
      <w:start w:val="1"/>
      <w:numFmt w:val="bullet"/>
      <w:lvlText w:val="o"/>
      <w:lvlJc w:val="left"/>
      <w:pPr>
        <w:ind w:left="2000" w:hanging="360"/>
      </w:pPr>
      <w:rPr>
        <w:rFonts w:ascii="Courier New" w:hAnsi="Courier New"/>
      </w:rPr>
    </w:lvl>
    <w:lvl w:ilvl="5" w:tplc="BCA0D55A">
      <w:start w:val="1"/>
      <w:numFmt w:val="bullet"/>
      <w:lvlText w:val=""/>
      <w:lvlJc w:val="left"/>
      <w:pPr>
        <w:ind w:left="2400" w:hanging="360"/>
      </w:pPr>
      <w:rPr>
        <w:rFonts w:ascii="Wingdings" w:hAnsi="Wingdings"/>
      </w:rPr>
    </w:lvl>
    <w:lvl w:ilvl="6" w:tplc="7AB0196C">
      <w:start w:val="1"/>
      <w:numFmt w:val="bullet"/>
      <w:lvlText w:val=""/>
      <w:lvlJc w:val="left"/>
      <w:pPr>
        <w:ind w:left="2800" w:hanging="360"/>
      </w:pPr>
      <w:rPr>
        <w:rFonts w:ascii="Symbol" w:hAnsi="Symbol"/>
      </w:rPr>
    </w:lvl>
    <w:lvl w:ilvl="7" w:tplc="8EF02D62">
      <w:start w:val="1"/>
      <w:numFmt w:val="bullet"/>
      <w:lvlText w:val="o"/>
      <w:lvlJc w:val="left"/>
      <w:pPr>
        <w:ind w:left="3200" w:hanging="360"/>
      </w:pPr>
      <w:rPr>
        <w:rFonts w:ascii="Courier New" w:hAnsi="Courier New"/>
      </w:rPr>
    </w:lvl>
    <w:lvl w:ilvl="8" w:tplc="70B06A40">
      <w:numFmt w:val="decimal"/>
      <w:lvlText w:val=""/>
      <w:lvlJc w:val="left"/>
    </w:lvl>
  </w:abstractNum>
  <w:abstractNum w:abstractNumId="211" w15:restartNumberingAfterBreak="0">
    <w:nsid w:val="11F7683E"/>
    <w:multiLevelType w:val="hybridMultilevel"/>
    <w:tmpl w:val="D390E87C"/>
    <w:lvl w:ilvl="0" w:tplc="6332F1A6">
      <w:start w:val="1"/>
      <w:numFmt w:val="decimal"/>
      <w:lvlText w:val="%1."/>
      <w:lvlJc w:val="left"/>
      <w:pPr>
        <w:ind w:left="400" w:hanging="360"/>
      </w:pPr>
    </w:lvl>
    <w:lvl w:ilvl="1" w:tplc="F85467D8">
      <w:start w:val="1"/>
      <w:numFmt w:val="lowerLetter"/>
      <w:lvlText w:val="%2."/>
      <w:lvlJc w:val="left"/>
      <w:pPr>
        <w:ind w:left="800" w:hanging="360"/>
      </w:pPr>
    </w:lvl>
    <w:lvl w:ilvl="2" w:tplc="5CF47D16">
      <w:start w:val="1"/>
      <w:numFmt w:val="lowerRoman"/>
      <w:lvlText w:val="%3."/>
      <w:lvlJc w:val="right"/>
      <w:pPr>
        <w:ind w:left="1200" w:hanging="180"/>
      </w:pPr>
    </w:lvl>
    <w:lvl w:ilvl="3" w:tplc="1A885DD6">
      <w:start w:val="1"/>
      <w:numFmt w:val="decimal"/>
      <w:lvlText w:val="%4."/>
      <w:lvlJc w:val="left"/>
      <w:pPr>
        <w:ind w:left="1600" w:hanging="360"/>
      </w:pPr>
    </w:lvl>
    <w:lvl w:ilvl="4" w:tplc="48403668">
      <w:start w:val="1"/>
      <w:numFmt w:val="lowerLetter"/>
      <w:lvlText w:val="%5."/>
      <w:lvlJc w:val="left"/>
      <w:pPr>
        <w:ind w:left="2000" w:hanging="360"/>
      </w:pPr>
    </w:lvl>
    <w:lvl w:ilvl="5" w:tplc="87D8FBB0">
      <w:start w:val="1"/>
      <w:numFmt w:val="lowerRoman"/>
      <w:lvlText w:val="%6."/>
      <w:lvlJc w:val="right"/>
      <w:pPr>
        <w:ind w:left="2400" w:hanging="180"/>
      </w:pPr>
    </w:lvl>
    <w:lvl w:ilvl="6" w:tplc="19508BC4">
      <w:start w:val="1"/>
      <w:numFmt w:val="decimal"/>
      <w:lvlText w:val="%7."/>
      <w:lvlJc w:val="left"/>
      <w:pPr>
        <w:ind w:left="2800" w:hanging="360"/>
      </w:pPr>
    </w:lvl>
    <w:lvl w:ilvl="7" w:tplc="76901120">
      <w:start w:val="1"/>
      <w:numFmt w:val="lowerLetter"/>
      <w:lvlText w:val="%8."/>
      <w:lvlJc w:val="left"/>
      <w:pPr>
        <w:ind w:left="3200" w:hanging="360"/>
      </w:pPr>
    </w:lvl>
    <w:lvl w:ilvl="8" w:tplc="7E726264">
      <w:numFmt w:val="decimal"/>
      <w:lvlText w:val=""/>
      <w:lvlJc w:val="left"/>
    </w:lvl>
  </w:abstractNum>
  <w:abstractNum w:abstractNumId="212" w15:restartNumberingAfterBreak="0">
    <w:nsid w:val="11FC2D4D"/>
    <w:multiLevelType w:val="hybridMultilevel"/>
    <w:tmpl w:val="4824241A"/>
    <w:lvl w:ilvl="0" w:tplc="84F06D8A">
      <w:start w:val="1"/>
      <w:numFmt w:val="bullet"/>
      <w:lvlText w:val=""/>
      <w:lvlJc w:val="left"/>
      <w:pPr>
        <w:ind w:left="400" w:hanging="360"/>
      </w:pPr>
      <w:rPr>
        <w:rFonts w:ascii="Symbol" w:hAnsi="Symbol"/>
      </w:rPr>
    </w:lvl>
    <w:lvl w:ilvl="1" w:tplc="E8268F4C">
      <w:start w:val="1"/>
      <w:numFmt w:val="bullet"/>
      <w:lvlText w:val="o"/>
      <w:lvlJc w:val="left"/>
      <w:pPr>
        <w:ind w:left="800" w:hanging="360"/>
      </w:pPr>
      <w:rPr>
        <w:rFonts w:ascii="Courier New" w:hAnsi="Courier New"/>
      </w:rPr>
    </w:lvl>
    <w:lvl w:ilvl="2" w:tplc="BA6EC514">
      <w:start w:val="1"/>
      <w:numFmt w:val="bullet"/>
      <w:lvlText w:val=""/>
      <w:lvlJc w:val="left"/>
      <w:pPr>
        <w:ind w:left="1200" w:hanging="360"/>
      </w:pPr>
      <w:rPr>
        <w:rFonts w:ascii="Wingdings" w:hAnsi="Wingdings"/>
      </w:rPr>
    </w:lvl>
    <w:lvl w:ilvl="3" w:tplc="2158B7CE">
      <w:start w:val="1"/>
      <w:numFmt w:val="bullet"/>
      <w:lvlText w:val=""/>
      <w:lvlJc w:val="left"/>
      <w:pPr>
        <w:ind w:left="1600" w:hanging="360"/>
      </w:pPr>
      <w:rPr>
        <w:rFonts w:ascii="Symbol" w:hAnsi="Symbol"/>
      </w:rPr>
    </w:lvl>
    <w:lvl w:ilvl="4" w:tplc="EF263D62">
      <w:start w:val="1"/>
      <w:numFmt w:val="bullet"/>
      <w:lvlText w:val="o"/>
      <w:lvlJc w:val="left"/>
      <w:pPr>
        <w:ind w:left="2000" w:hanging="360"/>
      </w:pPr>
      <w:rPr>
        <w:rFonts w:ascii="Courier New" w:hAnsi="Courier New"/>
      </w:rPr>
    </w:lvl>
    <w:lvl w:ilvl="5" w:tplc="32F8DCA4">
      <w:start w:val="1"/>
      <w:numFmt w:val="bullet"/>
      <w:lvlText w:val=""/>
      <w:lvlJc w:val="left"/>
      <w:pPr>
        <w:ind w:left="2400" w:hanging="360"/>
      </w:pPr>
      <w:rPr>
        <w:rFonts w:ascii="Wingdings" w:hAnsi="Wingdings"/>
      </w:rPr>
    </w:lvl>
    <w:lvl w:ilvl="6" w:tplc="372AC120">
      <w:start w:val="1"/>
      <w:numFmt w:val="bullet"/>
      <w:lvlText w:val=""/>
      <w:lvlJc w:val="left"/>
      <w:pPr>
        <w:ind w:left="2800" w:hanging="360"/>
      </w:pPr>
      <w:rPr>
        <w:rFonts w:ascii="Symbol" w:hAnsi="Symbol"/>
      </w:rPr>
    </w:lvl>
    <w:lvl w:ilvl="7" w:tplc="7878FA44">
      <w:start w:val="1"/>
      <w:numFmt w:val="bullet"/>
      <w:lvlText w:val="o"/>
      <w:lvlJc w:val="left"/>
      <w:pPr>
        <w:ind w:left="3200" w:hanging="360"/>
      </w:pPr>
      <w:rPr>
        <w:rFonts w:ascii="Courier New" w:hAnsi="Courier New"/>
      </w:rPr>
    </w:lvl>
    <w:lvl w:ilvl="8" w:tplc="C9901020">
      <w:numFmt w:val="decimal"/>
      <w:lvlText w:val=""/>
      <w:lvlJc w:val="left"/>
    </w:lvl>
  </w:abstractNum>
  <w:abstractNum w:abstractNumId="213" w15:restartNumberingAfterBreak="0">
    <w:nsid w:val="120905D0"/>
    <w:multiLevelType w:val="hybridMultilevel"/>
    <w:tmpl w:val="61F4516E"/>
    <w:lvl w:ilvl="0" w:tplc="4D4A94A6">
      <w:start w:val="1"/>
      <w:numFmt w:val="bullet"/>
      <w:lvlText w:val=""/>
      <w:lvlJc w:val="left"/>
      <w:pPr>
        <w:ind w:left="400" w:hanging="360"/>
      </w:pPr>
      <w:rPr>
        <w:rFonts w:ascii="Symbol" w:hAnsi="Symbol"/>
      </w:rPr>
    </w:lvl>
    <w:lvl w:ilvl="1" w:tplc="4DC84BDC">
      <w:start w:val="1"/>
      <w:numFmt w:val="bullet"/>
      <w:lvlText w:val="o"/>
      <w:lvlJc w:val="left"/>
      <w:pPr>
        <w:ind w:left="800" w:hanging="360"/>
      </w:pPr>
      <w:rPr>
        <w:rFonts w:ascii="Courier New" w:hAnsi="Courier New"/>
      </w:rPr>
    </w:lvl>
    <w:lvl w:ilvl="2" w:tplc="8DC4322E">
      <w:start w:val="1"/>
      <w:numFmt w:val="bullet"/>
      <w:lvlText w:val=""/>
      <w:lvlJc w:val="left"/>
      <w:pPr>
        <w:ind w:left="1200" w:hanging="360"/>
      </w:pPr>
      <w:rPr>
        <w:rFonts w:ascii="Wingdings" w:hAnsi="Wingdings"/>
      </w:rPr>
    </w:lvl>
    <w:lvl w:ilvl="3" w:tplc="72708C42">
      <w:start w:val="1"/>
      <w:numFmt w:val="bullet"/>
      <w:lvlText w:val=""/>
      <w:lvlJc w:val="left"/>
      <w:pPr>
        <w:ind w:left="1600" w:hanging="360"/>
      </w:pPr>
      <w:rPr>
        <w:rFonts w:ascii="Symbol" w:hAnsi="Symbol"/>
      </w:rPr>
    </w:lvl>
    <w:lvl w:ilvl="4" w:tplc="2634E30C">
      <w:start w:val="1"/>
      <w:numFmt w:val="bullet"/>
      <w:lvlText w:val="o"/>
      <w:lvlJc w:val="left"/>
      <w:pPr>
        <w:ind w:left="2000" w:hanging="360"/>
      </w:pPr>
      <w:rPr>
        <w:rFonts w:ascii="Courier New" w:hAnsi="Courier New"/>
      </w:rPr>
    </w:lvl>
    <w:lvl w:ilvl="5" w:tplc="E548825E">
      <w:start w:val="1"/>
      <w:numFmt w:val="bullet"/>
      <w:lvlText w:val=""/>
      <w:lvlJc w:val="left"/>
      <w:pPr>
        <w:ind w:left="2400" w:hanging="360"/>
      </w:pPr>
      <w:rPr>
        <w:rFonts w:ascii="Wingdings" w:hAnsi="Wingdings"/>
      </w:rPr>
    </w:lvl>
    <w:lvl w:ilvl="6" w:tplc="F5AA3CBE">
      <w:start w:val="1"/>
      <w:numFmt w:val="bullet"/>
      <w:lvlText w:val=""/>
      <w:lvlJc w:val="left"/>
      <w:pPr>
        <w:ind w:left="2800" w:hanging="360"/>
      </w:pPr>
      <w:rPr>
        <w:rFonts w:ascii="Symbol" w:hAnsi="Symbol"/>
      </w:rPr>
    </w:lvl>
    <w:lvl w:ilvl="7" w:tplc="A5146776">
      <w:start w:val="1"/>
      <w:numFmt w:val="bullet"/>
      <w:lvlText w:val="o"/>
      <w:lvlJc w:val="left"/>
      <w:pPr>
        <w:ind w:left="3200" w:hanging="360"/>
      </w:pPr>
      <w:rPr>
        <w:rFonts w:ascii="Courier New" w:hAnsi="Courier New"/>
      </w:rPr>
    </w:lvl>
    <w:lvl w:ilvl="8" w:tplc="7A70B3B4">
      <w:numFmt w:val="decimal"/>
      <w:lvlText w:val=""/>
      <w:lvlJc w:val="left"/>
    </w:lvl>
  </w:abstractNum>
  <w:abstractNum w:abstractNumId="214" w15:restartNumberingAfterBreak="0">
    <w:nsid w:val="120F0261"/>
    <w:multiLevelType w:val="hybridMultilevel"/>
    <w:tmpl w:val="0206091A"/>
    <w:lvl w:ilvl="0" w:tplc="84C61280">
      <w:start w:val="1"/>
      <w:numFmt w:val="bullet"/>
      <w:lvlText w:val=""/>
      <w:lvlJc w:val="left"/>
      <w:pPr>
        <w:ind w:left="400" w:hanging="360"/>
      </w:pPr>
      <w:rPr>
        <w:rFonts w:ascii="Symbol" w:hAnsi="Symbol"/>
      </w:rPr>
    </w:lvl>
    <w:lvl w:ilvl="1" w:tplc="0882B4C2">
      <w:start w:val="1"/>
      <w:numFmt w:val="bullet"/>
      <w:lvlText w:val="o"/>
      <w:lvlJc w:val="left"/>
      <w:pPr>
        <w:ind w:left="800" w:hanging="360"/>
      </w:pPr>
      <w:rPr>
        <w:rFonts w:ascii="Courier New" w:hAnsi="Courier New"/>
      </w:rPr>
    </w:lvl>
    <w:lvl w:ilvl="2" w:tplc="13C84B34">
      <w:start w:val="1"/>
      <w:numFmt w:val="bullet"/>
      <w:lvlText w:val=""/>
      <w:lvlJc w:val="left"/>
      <w:pPr>
        <w:ind w:left="1200" w:hanging="360"/>
      </w:pPr>
      <w:rPr>
        <w:rFonts w:ascii="Wingdings" w:hAnsi="Wingdings"/>
      </w:rPr>
    </w:lvl>
    <w:lvl w:ilvl="3" w:tplc="674C69F2">
      <w:start w:val="1"/>
      <w:numFmt w:val="bullet"/>
      <w:lvlText w:val=""/>
      <w:lvlJc w:val="left"/>
      <w:pPr>
        <w:ind w:left="1600" w:hanging="360"/>
      </w:pPr>
      <w:rPr>
        <w:rFonts w:ascii="Symbol" w:hAnsi="Symbol"/>
      </w:rPr>
    </w:lvl>
    <w:lvl w:ilvl="4" w:tplc="F3A21B2E">
      <w:start w:val="1"/>
      <w:numFmt w:val="bullet"/>
      <w:lvlText w:val="o"/>
      <w:lvlJc w:val="left"/>
      <w:pPr>
        <w:ind w:left="2000" w:hanging="360"/>
      </w:pPr>
      <w:rPr>
        <w:rFonts w:ascii="Courier New" w:hAnsi="Courier New"/>
      </w:rPr>
    </w:lvl>
    <w:lvl w:ilvl="5" w:tplc="0824C1F6">
      <w:start w:val="1"/>
      <w:numFmt w:val="bullet"/>
      <w:lvlText w:val=""/>
      <w:lvlJc w:val="left"/>
      <w:pPr>
        <w:ind w:left="2400" w:hanging="360"/>
      </w:pPr>
      <w:rPr>
        <w:rFonts w:ascii="Wingdings" w:hAnsi="Wingdings"/>
      </w:rPr>
    </w:lvl>
    <w:lvl w:ilvl="6" w:tplc="9AD8E630">
      <w:start w:val="1"/>
      <w:numFmt w:val="bullet"/>
      <w:lvlText w:val=""/>
      <w:lvlJc w:val="left"/>
      <w:pPr>
        <w:ind w:left="2800" w:hanging="360"/>
      </w:pPr>
      <w:rPr>
        <w:rFonts w:ascii="Symbol" w:hAnsi="Symbol"/>
      </w:rPr>
    </w:lvl>
    <w:lvl w:ilvl="7" w:tplc="6D2E1A98">
      <w:start w:val="1"/>
      <w:numFmt w:val="bullet"/>
      <w:lvlText w:val="o"/>
      <w:lvlJc w:val="left"/>
      <w:pPr>
        <w:ind w:left="3200" w:hanging="360"/>
      </w:pPr>
      <w:rPr>
        <w:rFonts w:ascii="Courier New" w:hAnsi="Courier New"/>
      </w:rPr>
    </w:lvl>
    <w:lvl w:ilvl="8" w:tplc="8EACEFA6">
      <w:numFmt w:val="decimal"/>
      <w:lvlText w:val=""/>
      <w:lvlJc w:val="left"/>
    </w:lvl>
  </w:abstractNum>
  <w:abstractNum w:abstractNumId="215" w15:restartNumberingAfterBreak="0">
    <w:nsid w:val="121738E4"/>
    <w:multiLevelType w:val="hybridMultilevel"/>
    <w:tmpl w:val="76F03F0C"/>
    <w:lvl w:ilvl="0" w:tplc="219A8D50">
      <w:start w:val="1"/>
      <w:numFmt w:val="bullet"/>
      <w:lvlText w:val=""/>
      <w:lvlJc w:val="left"/>
      <w:pPr>
        <w:ind w:left="400" w:hanging="360"/>
      </w:pPr>
      <w:rPr>
        <w:rFonts w:ascii="Symbol" w:hAnsi="Symbol"/>
      </w:rPr>
    </w:lvl>
    <w:lvl w:ilvl="1" w:tplc="AB16D85C">
      <w:start w:val="1"/>
      <w:numFmt w:val="bullet"/>
      <w:lvlText w:val="o"/>
      <w:lvlJc w:val="left"/>
      <w:pPr>
        <w:ind w:left="800" w:hanging="360"/>
      </w:pPr>
      <w:rPr>
        <w:rFonts w:ascii="Courier New" w:hAnsi="Courier New"/>
      </w:rPr>
    </w:lvl>
    <w:lvl w:ilvl="2" w:tplc="E702D0B6">
      <w:start w:val="1"/>
      <w:numFmt w:val="bullet"/>
      <w:lvlText w:val=""/>
      <w:lvlJc w:val="left"/>
      <w:pPr>
        <w:ind w:left="1200" w:hanging="360"/>
      </w:pPr>
      <w:rPr>
        <w:rFonts w:ascii="Wingdings" w:hAnsi="Wingdings"/>
      </w:rPr>
    </w:lvl>
    <w:lvl w:ilvl="3" w:tplc="7A58EEC4">
      <w:start w:val="1"/>
      <w:numFmt w:val="bullet"/>
      <w:lvlText w:val=""/>
      <w:lvlJc w:val="left"/>
      <w:pPr>
        <w:ind w:left="1600" w:hanging="360"/>
      </w:pPr>
      <w:rPr>
        <w:rFonts w:ascii="Symbol" w:hAnsi="Symbol"/>
      </w:rPr>
    </w:lvl>
    <w:lvl w:ilvl="4" w:tplc="91BC840C">
      <w:start w:val="1"/>
      <w:numFmt w:val="bullet"/>
      <w:lvlText w:val="o"/>
      <w:lvlJc w:val="left"/>
      <w:pPr>
        <w:ind w:left="2000" w:hanging="360"/>
      </w:pPr>
      <w:rPr>
        <w:rFonts w:ascii="Courier New" w:hAnsi="Courier New"/>
      </w:rPr>
    </w:lvl>
    <w:lvl w:ilvl="5" w:tplc="1FB4C6CC">
      <w:start w:val="1"/>
      <w:numFmt w:val="bullet"/>
      <w:lvlText w:val=""/>
      <w:lvlJc w:val="left"/>
      <w:pPr>
        <w:ind w:left="2400" w:hanging="360"/>
      </w:pPr>
      <w:rPr>
        <w:rFonts w:ascii="Wingdings" w:hAnsi="Wingdings"/>
      </w:rPr>
    </w:lvl>
    <w:lvl w:ilvl="6" w:tplc="07B04C58">
      <w:start w:val="1"/>
      <w:numFmt w:val="bullet"/>
      <w:lvlText w:val=""/>
      <w:lvlJc w:val="left"/>
      <w:pPr>
        <w:ind w:left="2800" w:hanging="360"/>
      </w:pPr>
      <w:rPr>
        <w:rFonts w:ascii="Symbol" w:hAnsi="Symbol"/>
      </w:rPr>
    </w:lvl>
    <w:lvl w:ilvl="7" w:tplc="43EE6C70">
      <w:start w:val="1"/>
      <w:numFmt w:val="bullet"/>
      <w:lvlText w:val="o"/>
      <w:lvlJc w:val="left"/>
      <w:pPr>
        <w:ind w:left="3200" w:hanging="360"/>
      </w:pPr>
      <w:rPr>
        <w:rFonts w:ascii="Courier New" w:hAnsi="Courier New"/>
      </w:rPr>
    </w:lvl>
    <w:lvl w:ilvl="8" w:tplc="6D42D4EC">
      <w:numFmt w:val="decimal"/>
      <w:lvlText w:val=""/>
      <w:lvlJc w:val="left"/>
    </w:lvl>
  </w:abstractNum>
  <w:abstractNum w:abstractNumId="216" w15:restartNumberingAfterBreak="0">
    <w:nsid w:val="123C3CC2"/>
    <w:multiLevelType w:val="hybridMultilevel"/>
    <w:tmpl w:val="18E2DE38"/>
    <w:lvl w:ilvl="0" w:tplc="B85C4C22">
      <w:start w:val="1"/>
      <w:numFmt w:val="bullet"/>
      <w:lvlText w:val=""/>
      <w:lvlJc w:val="left"/>
      <w:pPr>
        <w:ind w:left="400" w:hanging="360"/>
      </w:pPr>
      <w:rPr>
        <w:rFonts w:ascii="Symbol" w:hAnsi="Symbol"/>
      </w:rPr>
    </w:lvl>
    <w:lvl w:ilvl="1" w:tplc="3BF6D4CA">
      <w:start w:val="1"/>
      <w:numFmt w:val="bullet"/>
      <w:lvlText w:val="o"/>
      <w:lvlJc w:val="left"/>
      <w:pPr>
        <w:ind w:left="800" w:hanging="360"/>
      </w:pPr>
      <w:rPr>
        <w:rFonts w:ascii="Courier New" w:hAnsi="Courier New"/>
      </w:rPr>
    </w:lvl>
    <w:lvl w:ilvl="2" w:tplc="F872C978">
      <w:start w:val="1"/>
      <w:numFmt w:val="bullet"/>
      <w:lvlText w:val=""/>
      <w:lvlJc w:val="left"/>
      <w:pPr>
        <w:ind w:left="1200" w:hanging="360"/>
      </w:pPr>
      <w:rPr>
        <w:rFonts w:ascii="Wingdings" w:hAnsi="Wingdings"/>
      </w:rPr>
    </w:lvl>
    <w:lvl w:ilvl="3" w:tplc="B21C8CDC">
      <w:start w:val="1"/>
      <w:numFmt w:val="bullet"/>
      <w:lvlText w:val=""/>
      <w:lvlJc w:val="left"/>
      <w:pPr>
        <w:ind w:left="1600" w:hanging="360"/>
      </w:pPr>
      <w:rPr>
        <w:rFonts w:ascii="Symbol" w:hAnsi="Symbol"/>
      </w:rPr>
    </w:lvl>
    <w:lvl w:ilvl="4" w:tplc="47F27EBA">
      <w:start w:val="1"/>
      <w:numFmt w:val="bullet"/>
      <w:lvlText w:val="o"/>
      <w:lvlJc w:val="left"/>
      <w:pPr>
        <w:ind w:left="2000" w:hanging="360"/>
      </w:pPr>
      <w:rPr>
        <w:rFonts w:ascii="Courier New" w:hAnsi="Courier New"/>
      </w:rPr>
    </w:lvl>
    <w:lvl w:ilvl="5" w:tplc="41604AE2">
      <w:start w:val="1"/>
      <w:numFmt w:val="bullet"/>
      <w:lvlText w:val=""/>
      <w:lvlJc w:val="left"/>
      <w:pPr>
        <w:ind w:left="2400" w:hanging="360"/>
      </w:pPr>
      <w:rPr>
        <w:rFonts w:ascii="Wingdings" w:hAnsi="Wingdings"/>
      </w:rPr>
    </w:lvl>
    <w:lvl w:ilvl="6" w:tplc="4D5053A8">
      <w:start w:val="1"/>
      <w:numFmt w:val="bullet"/>
      <w:lvlText w:val=""/>
      <w:lvlJc w:val="left"/>
      <w:pPr>
        <w:ind w:left="2800" w:hanging="360"/>
      </w:pPr>
      <w:rPr>
        <w:rFonts w:ascii="Symbol" w:hAnsi="Symbol"/>
      </w:rPr>
    </w:lvl>
    <w:lvl w:ilvl="7" w:tplc="BA34DFB6">
      <w:start w:val="1"/>
      <w:numFmt w:val="bullet"/>
      <w:lvlText w:val="o"/>
      <w:lvlJc w:val="left"/>
      <w:pPr>
        <w:ind w:left="3200" w:hanging="360"/>
      </w:pPr>
      <w:rPr>
        <w:rFonts w:ascii="Courier New" w:hAnsi="Courier New"/>
      </w:rPr>
    </w:lvl>
    <w:lvl w:ilvl="8" w:tplc="E5D81E32">
      <w:numFmt w:val="decimal"/>
      <w:lvlText w:val=""/>
      <w:lvlJc w:val="left"/>
    </w:lvl>
  </w:abstractNum>
  <w:abstractNum w:abstractNumId="217" w15:restartNumberingAfterBreak="0">
    <w:nsid w:val="125B683B"/>
    <w:multiLevelType w:val="hybridMultilevel"/>
    <w:tmpl w:val="B518078E"/>
    <w:lvl w:ilvl="0" w:tplc="47F60B5E">
      <w:start w:val="1"/>
      <w:numFmt w:val="bullet"/>
      <w:lvlText w:val=""/>
      <w:lvlJc w:val="left"/>
      <w:pPr>
        <w:ind w:left="400" w:hanging="360"/>
      </w:pPr>
      <w:rPr>
        <w:rFonts w:ascii="Symbol" w:hAnsi="Symbol"/>
      </w:rPr>
    </w:lvl>
    <w:lvl w:ilvl="1" w:tplc="694C297C">
      <w:start w:val="1"/>
      <w:numFmt w:val="bullet"/>
      <w:lvlText w:val="o"/>
      <w:lvlJc w:val="left"/>
      <w:pPr>
        <w:ind w:left="800" w:hanging="360"/>
      </w:pPr>
      <w:rPr>
        <w:rFonts w:ascii="Courier New" w:hAnsi="Courier New"/>
      </w:rPr>
    </w:lvl>
    <w:lvl w:ilvl="2" w:tplc="CF709038">
      <w:start w:val="1"/>
      <w:numFmt w:val="bullet"/>
      <w:lvlText w:val=""/>
      <w:lvlJc w:val="left"/>
      <w:pPr>
        <w:ind w:left="1200" w:hanging="360"/>
      </w:pPr>
      <w:rPr>
        <w:rFonts w:ascii="Wingdings" w:hAnsi="Wingdings"/>
      </w:rPr>
    </w:lvl>
    <w:lvl w:ilvl="3" w:tplc="37566330">
      <w:start w:val="1"/>
      <w:numFmt w:val="bullet"/>
      <w:lvlText w:val=""/>
      <w:lvlJc w:val="left"/>
      <w:pPr>
        <w:ind w:left="1600" w:hanging="360"/>
      </w:pPr>
      <w:rPr>
        <w:rFonts w:ascii="Symbol" w:hAnsi="Symbol"/>
      </w:rPr>
    </w:lvl>
    <w:lvl w:ilvl="4" w:tplc="82767048">
      <w:start w:val="1"/>
      <w:numFmt w:val="bullet"/>
      <w:lvlText w:val="o"/>
      <w:lvlJc w:val="left"/>
      <w:pPr>
        <w:ind w:left="2000" w:hanging="360"/>
      </w:pPr>
      <w:rPr>
        <w:rFonts w:ascii="Courier New" w:hAnsi="Courier New"/>
      </w:rPr>
    </w:lvl>
    <w:lvl w:ilvl="5" w:tplc="129EB984">
      <w:start w:val="1"/>
      <w:numFmt w:val="bullet"/>
      <w:lvlText w:val=""/>
      <w:lvlJc w:val="left"/>
      <w:pPr>
        <w:ind w:left="2400" w:hanging="360"/>
      </w:pPr>
      <w:rPr>
        <w:rFonts w:ascii="Wingdings" w:hAnsi="Wingdings"/>
      </w:rPr>
    </w:lvl>
    <w:lvl w:ilvl="6" w:tplc="7F8490EE">
      <w:start w:val="1"/>
      <w:numFmt w:val="bullet"/>
      <w:lvlText w:val=""/>
      <w:lvlJc w:val="left"/>
      <w:pPr>
        <w:ind w:left="2800" w:hanging="360"/>
      </w:pPr>
      <w:rPr>
        <w:rFonts w:ascii="Symbol" w:hAnsi="Symbol"/>
      </w:rPr>
    </w:lvl>
    <w:lvl w:ilvl="7" w:tplc="75FCCB0E">
      <w:start w:val="1"/>
      <w:numFmt w:val="bullet"/>
      <w:lvlText w:val="o"/>
      <w:lvlJc w:val="left"/>
      <w:pPr>
        <w:ind w:left="3200" w:hanging="360"/>
      </w:pPr>
      <w:rPr>
        <w:rFonts w:ascii="Courier New" w:hAnsi="Courier New"/>
      </w:rPr>
    </w:lvl>
    <w:lvl w:ilvl="8" w:tplc="80140A4A">
      <w:numFmt w:val="decimal"/>
      <w:lvlText w:val=""/>
      <w:lvlJc w:val="left"/>
    </w:lvl>
  </w:abstractNum>
  <w:abstractNum w:abstractNumId="218" w15:restartNumberingAfterBreak="0">
    <w:nsid w:val="12631874"/>
    <w:multiLevelType w:val="hybridMultilevel"/>
    <w:tmpl w:val="A8E26778"/>
    <w:lvl w:ilvl="0" w:tplc="E61EAA5A">
      <w:start w:val="1"/>
      <w:numFmt w:val="bullet"/>
      <w:lvlText w:val=""/>
      <w:lvlJc w:val="left"/>
      <w:pPr>
        <w:ind w:left="400" w:hanging="360"/>
      </w:pPr>
      <w:rPr>
        <w:rFonts w:ascii="Symbol" w:hAnsi="Symbol"/>
      </w:rPr>
    </w:lvl>
    <w:lvl w:ilvl="1" w:tplc="CBC82E20">
      <w:start w:val="1"/>
      <w:numFmt w:val="bullet"/>
      <w:lvlText w:val="o"/>
      <w:lvlJc w:val="left"/>
      <w:pPr>
        <w:ind w:left="800" w:hanging="360"/>
      </w:pPr>
      <w:rPr>
        <w:rFonts w:ascii="Courier New" w:hAnsi="Courier New"/>
      </w:rPr>
    </w:lvl>
    <w:lvl w:ilvl="2" w:tplc="D8F01988">
      <w:start w:val="1"/>
      <w:numFmt w:val="bullet"/>
      <w:lvlText w:val=""/>
      <w:lvlJc w:val="left"/>
      <w:pPr>
        <w:ind w:left="1200" w:hanging="360"/>
      </w:pPr>
      <w:rPr>
        <w:rFonts w:ascii="Wingdings" w:hAnsi="Wingdings"/>
      </w:rPr>
    </w:lvl>
    <w:lvl w:ilvl="3" w:tplc="FC6C6C86">
      <w:start w:val="1"/>
      <w:numFmt w:val="bullet"/>
      <w:lvlText w:val=""/>
      <w:lvlJc w:val="left"/>
      <w:pPr>
        <w:ind w:left="1600" w:hanging="360"/>
      </w:pPr>
      <w:rPr>
        <w:rFonts w:ascii="Symbol" w:hAnsi="Symbol"/>
      </w:rPr>
    </w:lvl>
    <w:lvl w:ilvl="4" w:tplc="B78890E6">
      <w:start w:val="1"/>
      <w:numFmt w:val="bullet"/>
      <w:lvlText w:val="o"/>
      <w:lvlJc w:val="left"/>
      <w:pPr>
        <w:ind w:left="2000" w:hanging="360"/>
      </w:pPr>
      <w:rPr>
        <w:rFonts w:ascii="Courier New" w:hAnsi="Courier New"/>
      </w:rPr>
    </w:lvl>
    <w:lvl w:ilvl="5" w:tplc="4EE2A460">
      <w:start w:val="1"/>
      <w:numFmt w:val="bullet"/>
      <w:lvlText w:val=""/>
      <w:lvlJc w:val="left"/>
      <w:pPr>
        <w:ind w:left="2400" w:hanging="360"/>
      </w:pPr>
      <w:rPr>
        <w:rFonts w:ascii="Wingdings" w:hAnsi="Wingdings"/>
      </w:rPr>
    </w:lvl>
    <w:lvl w:ilvl="6" w:tplc="96E8DF76">
      <w:start w:val="1"/>
      <w:numFmt w:val="bullet"/>
      <w:lvlText w:val=""/>
      <w:lvlJc w:val="left"/>
      <w:pPr>
        <w:ind w:left="2800" w:hanging="360"/>
      </w:pPr>
      <w:rPr>
        <w:rFonts w:ascii="Symbol" w:hAnsi="Symbol"/>
      </w:rPr>
    </w:lvl>
    <w:lvl w:ilvl="7" w:tplc="5CD83FF8">
      <w:start w:val="1"/>
      <w:numFmt w:val="bullet"/>
      <w:lvlText w:val="o"/>
      <w:lvlJc w:val="left"/>
      <w:pPr>
        <w:ind w:left="3200" w:hanging="360"/>
      </w:pPr>
      <w:rPr>
        <w:rFonts w:ascii="Courier New" w:hAnsi="Courier New"/>
      </w:rPr>
    </w:lvl>
    <w:lvl w:ilvl="8" w:tplc="93849362">
      <w:numFmt w:val="decimal"/>
      <w:lvlText w:val=""/>
      <w:lvlJc w:val="left"/>
    </w:lvl>
  </w:abstractNum>
  <w:abstractNum w:abstractNumId="219" w15:restartNumberingAfterBreak="0">
    <w:nsid w:val="126B44CE"/>
    <w:multiLevelType w:val="hybridMultilevel"/>
    <w:tmpl w:val="C812EA78"/>
    <w:lvl w:ilvl="0" w:tplc="C13A7BD6">
      <w:start w:val="1"/>
      <w:numFmt w:val="bullet"/>
      <w:lvlText w:val=""/>
      <w:lvlJc w:val="left"/>
      <w:pPr>
        <w:ind w:left="400" w:hanging="360"/>
      </w:pPr>
      <w:rPr>
        <w:rFonts w:ascii="Symbol" w:hAnsi="Symbol"/>
      </w:rPr>
    </w:lvl>
    <w:lvl w:ilvl="1" w:tplc="2046958C">
      <w:start w:val="1"/>
      <w:numFmt w:val="bullet"/>
      <w:lvlText w:val="o"/>
      <w:lvlJc w:val="left"/>
      <w:pPr>
        <w:ind w:left="800" w:hanging="360"/>
      </w:pPr>
      <w:rPr>
        <w:rFonts w:ascii="Courier New" w:hAnsi="Courier New"/>
      </w:rPr>
    </w:lvl>
    <w:lvl w:ilvl="2" w:tplc="A27AAFF6">
      <w:start w:val="1"/>
      <w:numFmt w:val="bullet"/>
      <w:lvlText w:val=""/>
      <w:lvlJc w:val="left"/>
      <w:pPr>
        <w:ind w:left="1200" w:hanging="360"/>
      </w:pPr>
      <w:rPr>
        <w:rFonts w:ascii="Wingdings" w:hAnsi="Wingdings"/>
      </w:rPr>
    </w:lvl>
    <w:lvl w:ilvl="3" w:tplc="FF841A6E">
      <w:start w:val="1"/>
      <w:numFmt w:val="bullet"/>
      <w:lvlText w:val=""/>
      <w:lvlJc w:val="left"/>
      <w:pPr>
        <w:ind w:left="1600" w:hanging="360"/>
      </w:pPr>
      <w:rPr>
        <w:rFonts w:ascii="Symbol" w:hAnsi="Symbol"/>
      </w:rPr>
    </w:lvl>
    <w:lvl w:ilvl="4" w:tplc="3FE6B128">
      <w:start w:val="1"/>
      <w:numFmt w:val="bullet"/>
      <w:lvlText w:val="o"/>
      <w:lvlJc w:val="left"/>
      <w:pPr>
        <w:ind w:left="2000" w:hanging="360"/>
      </w:pPr>
      <w:rPr>
        <w:rFonts w:ascii="Courier New" w:hAnsi="Courier New"/>
      </w:rPr>
    </w:lvl>
    <w:lvl w:ilvl="5" w:tplc="DAA69C64">
      <w:start w:val="1"/>
      <w:numFmt w:val="bullet"/>
      <w:lvlText w:val=""/>
      <w:lvlJc w:val="left"/>
      <w:pPr>
        <w:ind w:left="2400" w:hanging="360"/>
      </w:pPr>
      <w:rPr>
        <w:rFonts w:ascii="Wingdings" w:hAnsi="Wingdings"/>
      </w:rPr>
    </w:lvl>
    <w:lvl w:ilvl="6" w:tplc="5030C2A6">
      <w:start w:val="1"/>
      <w:numFmt w:val="bullet"/>
      <w:lvlText w:val=""/>
      <w:lvlJc w:val="left"/>
      <w:pPr>
        <w:ind w:left="2800" w:hanging="360"/>
      </w:pPr>
      <w:rPr>
        <w:rFonts w:ascii="Symbol" w:hAnsi="Symbol"/>
      </w:rPr>
    </w:lvl>
    <w:lvl w:ilvl="7" w:tplc="ECE0CB7C">
      <w:start w:val="1"/>
      <w:numFmt w:val="bullet"/>
      <w:lvlText w:val="o"/>
      <w:lvlJc w:val="left"/>
      <w:pPr>
        <w:ind w:left="3200" w:hanging="360"/>
      </w:pPr>
      <w:rPr>
        <w:rFonts w:ascii="Courier New" w:hAnsi="Courier New"/>
      </w:rPr>
    </w:lvl>
    <w:lvl w:ilvl="8" w:tplc="F2A8CACA">
      <w:numFmt w:val="decimal"/>
      <w:lvlText w:val=""/>
      <w:lvlJc w:val="left"/>
    </w:lvl>
  </w:abstractNum>
  <w:abstractNum w:abstractNumId="220" w15:restartNumberingAfterBreak="0">
    <w:nsid w:val="128E1789"/>
    <w:multiLevelType w:val="hybridMultilevel"/>
    <w:tmpl w:val="20083254"/>
    <w:lvl w:ilvl="0" w:tplc="2FEE3952">
      <w:start w:val="1"/>
      <w:numFmt w:val="bullet"/>
      <w:lvlText w:val=""/>
      <w:lvlJc w:val="left"/>
      <w:pPr>
        <w:ind w:left="400" w:hanging="360"/>
      </w:pPr>
      <w:rPr>
        <w:rFonts w:ascii="Symbol" w:hAnsi="Symbol"/>
      </w:rPr>
    </w:lvl>
    <w:lvl w:ilvl="1" w:tplc="6622B9E2">
      <w:start w:val="1"/>
      <w:numFmt w:val="bullet"/>
      <w:lvlText w:val="o"/>
      <w:lvlJc w:val="left"/>
      <w:pPr>
        <w:ind w:left="800" w:hanging="360"/>
      </w:pPr>
      <w:rPr>
        <w:rFonts w:ascii="Courier New" w:hAnsi="Courier New"/>
      </w:rPr>
    </w:lvl>
    <w:lvl w:ilvl="2" w:tplc="878A34DC">
      <w:start w:val="1"/>
      <w:numFmt w:val="bullet"/>
      <w:lvlText w:val=""/>
      <w:lvlJc w:val="left"/>
      <w:pPr>
        <w:ind w:left="1200" w:hanging="360"/>
      </w:pPr>
      <w:rPr>
        <w:rFonts w:ascii="Wingdings" w:hAnsi="Wingdings"/>
      </w:rPr>
    </w:lvl>
    <w:lvl w:ilvl="3" w:tplc="2B56E63A">
      <w:start w:val="1"/>
      <w:numFmt w:val="bullet"/>
      <w:lvlText w:val=""/>
      <w:lvlJc w:val="left"/>
      <w:pPr>
        <w:ind w:left="1600" w:hanging="360"/>
      </w:pPr>
      <w:rPr>
        <w:rFonts w:ascii="Symbol" w:hAnsi="Symbol"/>
      </w:rPr>
    </w:lvl>
    <w:lvl w:ilvl="4" w:tplc="CA00FC86">
      <w:start w:val="1"/>
      <w:numFmt w:val="bullet"/>
      <w:lvlText w:val="o"/>
      <w:lvlJc w:val="left"/>
      <w:pPr>
        <w:ind w:left="2000" w:hanging="360"/>
      </w:pPr>
      <w:rPr>
        <w:rFonts w:ascii="Courier New" w:hAnsi="Courier New"/>
      </w:rPr>
    </w:lvl>
    <w:lvl w:ilvl="5" w:tplc="234219DA">
      <w:start w:val="1"/>
      <w:numFmt w:val="bullet"/>
      <w:lvlText w:val=""/>
      <w:lvlJc w:val="left"/>
      <w:pPr>
        <w:ind w:left="2400" w:hanging="360"/>
      </w:pPr>
      <w:rPr>
        <w:rFonts w:ascii="Wingdings" w:hAnsi="Wingdings"/>
      </w:rPr>
    </w:lvl>
    <w:lvl w:ilvl="6" w:tplc="36363AA2">
      <w:start w:val="1"/>
      <w:numFmt w:val="bullet"/>
      <w:lvlText w:val=""/>
      <w:lvlJc w:val="left"/>
      <w:pPr>
        <w:ind w:left="2800" w:hanging="360"/>
      </w:pPr>
      <w:rPr>
        <w:rFonts w:ascii="Symbol" w:hAnsi="Symbol"/>
      </w:rPr>
    </w:lvl>
    <w:lvl w:ilvl="7" w:tplc="BC967414">
      <w:start w:val="1"/>
      <w:numFmt w:val="bullet"/>
      <w:lvlText w:val="o"/>
      <w:lvlJc w:val="left"/>
      <w:pPr>
        <w:ind w:left="3200" w:hanging="360"/>
      </w:pPr>
      <w:rPr>
        <w:rFonts w:ascii="Courier New" w:hAnsi="Courier New"/>
      </w:rPr>
    </w:lvl>
    <w:lvl w:ilvl="8" w:tplc="BA20E556">
      <w:numFmt w:val="decimal"/>
      <w:lvlText w:val=""/>
      <w:lvlJc w:val="left"/>
    </w:lvl>
  </w:abstractNum>
  <w:abstractNum w:abstractNumId="221" w15:restartNumberingAfterBreak="0">
    <w:nsid w:val="128F1EC3"/>
    <w:multiLevelType w:val="hybridMultilevel"/>
    <w:tmpl w:val="9B80001E"/>
    <w:lvl w:ilvl="0" w:tplc="F2DA572C">
      <w:start w:val="1"/>
      <w:numFmt w:val="bullet"/>
      <w:lvlText w:val=""/>
      <w:lvlJc w:val="left"/>
      <w:pPr>
        <w:ind w:left="400" w:hanging="360"/>
      </w:pPr>
      <w:rPr>
        <w:rFonts w:ascii="Symbol" w:hAnsi="Symbol"/>
      </w:rPr>
    </w:lvl>
    <w:lvl w:ilvl="1" w:tplc="86BAEC48">
      <w:start w:val="1"/>
      <w:numFmt w:val="bullet"/>
      <w:lvlText w:val="o"/>
      <w:lvlJc w:val="left"/>
      <w:pPr>
        <w:ind w:left="800" w:hanging="360"/>
      </w:pPr>
      <w:rPr>
        <w:rFonts w:ascii="Courier New" w:hAnsi="Courier New"/>
      </w:rPr>
    </w:lvl>
    <w:lvl w:ilvl="2" w:tplc="4446B0BE">
      <w:start w:val="1"/>
      <w:numFmt w:val="bullet"/>
      <w:lvlText w:val=""/>
      <w:lvlJc w:val="left"/>
      <w:pPr>
        <w:ind w:left="1200" w:hanging="360"/>
      </w:pPr>
      <w:rPr>
        <w:rFonts w:ascii="Wingdings" w:hAnsi="Wingdings"/>
      </w:rPr>
    </w:lvl>
    <w:lvl w:ilvl="3" w:tplc="1CC4D348">
      <w:start w:val="1"/>
      <w:numFmt w:val="bullet"/>
      <w:lvlText w:val=""/>
      <w:lvlJc w:val="left"/>
      <w:pPr>
        <w:ind w:left="1600" w:hanging="360"/>
      </w:pPr>
      <w:rPr>
        <w:rFonts w:ascii="Symbol" w:hAnsi="Symbol"/>
      </w:rPr>
    </w:lvl>
    <w:lvl w:ilvl="4" w:tplc="FDB0FDDE">
      <w:start w:val="1"/>
      <w:numFmt w:val="bullet"/>
      <w:lvlText w:val="o"/>
      <w:lvlJc w:val="left"/>
      <w:pPr>
        <w:ind w:left="2000" w:hanging="360"/>
      </w:pPr>
      <w:rPr>
        <w:rFonts w:ascii="Courier New" w:hAnsi="Courier New"/>
      </w:rPr>
    </w:lvl>
    <w:lvl w:ilvl="5" w:tplc="BFB29176">
      <w:start w:val="1"/>
      <w:numFmt w:val="bullet"/>
      <w:lvlText w:val=""/>
      <w:lvlJc w:val="left"/>
      <w:pPr>
        <w:ind w:left="2400" w:hanging="360"/>
      </w:pPr>
      <w:rPr>
        <w:rFonts w:ascii="Wingdings" w:hAnsi="Wingdings"/>
      </w:rPr>
    </w:lvl>
    <w:lvl w:ilvl="6" w:tplc="FF02850E">
      <w:start w:val="1"/>
      <w:numFmt w:val="bullet"/>
      <w:lvlText w:val=""/>
      <w:lvlJc w:val="left"/>
      <w:pPr>
        <w:ind w:left="2800" w:hanging="360"/>
      </w:pPr>
      <w:rPr>
        <w:rFonts w:ascii="Symbol" w:hAnsi="Symbol"/>
      </w:rPr>
    </w:lvl>
    <w:lvl w:ilvl="7" w:tplc="D070F7F2">
      <w:start w:val="1"/>
      <w:numFmt w:val="bullet"/>
      <w:lvlText w:val="o"/>
      <w:lvlJc w:val="left"/>
      <w:pPr>
        <w:ind w:left="3200" w:hanging="360"/>
      </w:pPr>
      <w:rPr>
        <w:rFonts w:ascii="Courier New" w:hAnsi="Courier New"/>
      </w:rPr>
    </w:lvl>
    <w:lvl w:ilvl="8" w:tplc="81BEE1A6">
      <w:numFmt w:val="decimal"/>
      <w:lvlText w:val=""/>
      <w:lvlJc w:val="left"/>
    </w:lvl>
  </w:abstractNum>
  <w:abstractNum w:abstractNumId="222" w15:restartNumberingAfterBreak="0">
    <w:nsid w:val="129041CE"/>
    <w:multiLevelType w:val="hybridMultilevel"/>
    <w:tmpl w:val="78329434"/>
    <w:lvl w:ilvl="0" w:tplc="1E3AE18A">
      <w:start w:val="1"/>
      <w:numFmt w:val="bullet"/>
      <w:lvlText w:val=""/>
      <w:lvlJc w:val="left"/>
      <w:pPr>
        <w:ind w:left="400" w:hanging="360"/>
      </w:pPr>
      <w:rPr>
        <w:rFonts w:ascii="Symbol" w:hAnsi="Symbol"/>
      </w:rPr>
    </w:lvl>
    <w:lvl w:ilvl="1" w:tplc="1AEAE5A8">
      <w:start w:val="1"/>
      <w:numFmt w:val="bullet"/>
      <w:lvlText w:val="o"/>
      <w:lvlJc w:val="left"/>
      <w:pPr>
        <w:ind w:left="800" w:hanging="360"/>
      </w:pPr>
      <w:rPr>
        <w:rFonts w:ascii="Courier New" w:hAnsi="Courier New"/>
      </w:rPr>
    </w:lvl>
    <w:lvl w:ilvl="2" w:tplc="19264942">
      <w:start w:val="1"/>
      <w:numFmt w:val="bullet"/>
      <w:lvlText w:val=""/>
      <w:lvlJc w:val="left"/>
      <w:pPr>
        <w:ind w:left="1200" w:hanging="360"/>
      </w:pPr>
      <w:rPr>
        <w:rFonts w:ascii="Wingdings" w:hAnsi="Wingdings"/>
      </w:rPr>
    </w:lvl>
    <w:lvl w:ilvl="3" w:tplc="D6A8A456">
      <w:start w:val="1"/>
      <w:numFmt w:val="bullet"/>
      <w:lvlText w:val=""/>
      <w:lvlJc w:val="left"/>
      <w:pPr>
        <w:ind w:left="1600" w:hanging="360"/>
      </w:pPr>
      <w:rPr>
        <w:rFonts w:ascii="Symbol" w:hAnsi="Symbol"/>
      </w:rPr>
    </w:lvl>
    <w:lvl w:ilvl="4" w:tplc="FE52467A">
      <w:start w:val="1"/>
      <w:numFmt w:val="bullet"/>
      <w:lvlText w:val="o"/>
      <w:lvlJc w:val="left"/>
      <w:pPr>
        <w:ind w:left="2000" w:hanging="360"/>
      </w:pPr>
      <w:rPr>
        <w:rFonts w:ascii="Courier New" w:hAnsi="Courier New"/>
      </w:rPr>
    </w:lvl>
    <w:lvl w:ilvl="5" w:tplc="14FC841A">
      <w:start w:val="1"/>
      <w:numFmt w:val="bullet"/>
      <w:lvlText w:val=""/>
      <w:lvlJc w:val="left"/>
      <w:pPr>
        <w:ind w:left="2400" w:hanging="360"/>
      </w:pPr>
      <w:rPr>
        <w:rFonts w:ascii="Wingdings" w:hAnsi="Wingdings"/>
      </w:rPr>
    </w:lvl>
    <w:lvl w:ilvl="6" w:tplc="688E7C22">
      <w:start w:val="1"/>
      <w:numFmt w:val="bullet"/>
      <w:lvlText w:val=""/>
      <w:lvlJc w:val="left"/>
      <w:pPr>
        <w:ind w:left="2800" w:hanging="360"/>
      </w:pPr>
      <w:rPr>
        <w:rFonts w:ascii="Symbol" w:hAnsi="Symbol"/>
      </w:rPr>
    </w:lvl>
    <w:lvl w:ilvl="7" w:tplc="C3CE6B04">
      <w:start w:val="1"/>
      <w:numFmt w:val="bullet"/>
      <w:lvlText w:val="o"/>
      <w:lvlJc w:val="left"/>
      <w:pPr>
        <w:ind w:left="3200" w:hanging="360"/>
      </w:pPr>
      <w:rPr>
        <w:rFonts w:ascii="Courier New" w:hAnsi="Courier New"/>
      </w:rPr>
    </w:lvl>
    <w:lvl w:ilvl="8" w:tplc="E4D080A6">
      <w:numFmt w:val="decimal"/>
      <w:lvlText w:val=""/>
      <w:lvlJc w:val="left"/>
    </w:lvl>
  </w:abstractNum>
  <w:abstractNum w:abstractNumId="223" w15:restartNumberingAfterBreak="0">
    <w:nsid w:val="12DB0B31"/>
    <w:multiLevelType w:val="hybridMultilevel"/>
    <w:tmpl w:val="0FD6E8EC"/>
    <w:lvl w:ilvl="0" w:tplc="3FDAE63E">
      <w:start w:val="1"/>
      <w:numFmt w:val="bullet"/>
      <w:lvlText w:val=""/>
      <w:lvlJc w:val="left"/>
      <w:pPr>
        <w:ind w:left="400" w:hanging="360"/>
      </w:pPr>
      <w:rPr>
        <w:rFonts w:ascii="Symbol" w:hAnsi="Symbol"/>
      </w:rPr>
    </w:lvl>
    <w:lvl w:ilvl="1" w:tplc="7108987C">
      <w:start w:val="1"/>
      <w:numFmt w:val="bullet"/>
      <w:lvlText w:val="o"/>
      <w:lvlJc w:val="left"/>
      <w:pPr>
        <w:ind w:left="800" w:hanging="360"/>
      </w:pPr>
      <w:rPr>
        <w:rFonts w:ascii="Courier New" w:hAnsi="Courier New"/>
      </w:rPr>
    </w:lvl>
    <w:lvl w:ilvl="2" w:tplc="68DC1CF4">
      <w:start w:val="1"/>
      <w:numFmt w:val="bullet"/>
      <w:lvlText w:val=""/>
      <w:lvlJc w:val="left"/>
      <w:pPr>
        <w:ind w:left="1200" w:hanging="360"/>
      </w:pPr>
      <w:rPr>
        <w:rFonts w:ascii="Wingdings" w:hAnsi="Wingdings"/>
      </w:rPr>
    </w:lvl>
    <w:lvl w:ilvl="3" w:tplc="23001E66">
      <w:start w:val="1"/>
      <w:numFmt w:val="bullet"/>
      <w:lvlText w:val=""/>
      <w:lvlJc w:val="left"/>
      <w:pPr>
        <w:ind w:left="1600" w:hanging="360"/>
      </w:pPr>
      <w:rPr>
        <w:rFonts w:ascii="Symbol" w:hAnsi="Symbol"/>
      </w:rPr>
    </w:lvl>
    <w:lvl w:ilvl="4" w:tplc="84485E4A">
      <w:start w:val="1"/>
      <w:numFmt w:val="bullet"/>
      <w:lvlText w:val="o"/>
      <w:lvlJc w:val="left"/>
      <w:pPr>
        <w:ind w:left="2000" w:hanging="360"/>
      </w:pPr>
      <w:rPr>
        <w:rFonts w:ascii="Courier New" w:hAnsi="Courier New"/>
      </w:rPr>
    </w:lvl>
    <w:lvl w:ilvl="5" w:tplc="BEB817E0">
      <w:start w:val="1"/>
      <w:numFmt w:val="bullet"/>
      <w:lvlText w:val=""/>
      <w:lvlJc w:val="left"/>
      <w:pPr>
        <w:ind w:left="2400" w:hanging="360"/>
      </w:pPr>
      <w:rPr>
        <w:rFonts w:ascii="Wingdings" w:hAnsi="Wingdings"/>
      </w:rPr>
    </w:lvl>
    <w:lvl w:ilvl="6" w:tplc="72EC2EB2">
      <w:start w:val="1"/>
      <w:numFmt w:val="bullet"/>
      <w:lvlText w:val=""/>
      <w:lvlJc w:val="left"/>
      <w:pPr>
        <w:ind w:left="2800" w:hanging="360"/>
      </w:pPr>
      <w:rPr>
        <w:rFonts w:ascii="Symbol" w:hAnsi="Symbol"/>
      </w:rPr>
    </w:lvl>
    <w:lvl w:ilvl="7" w:tplc="C41A9D46">
      <w:start w:val="1"/>
      <w:numFmt w:val="bullet"/>
      <w:lvlText w:val="o"/>
      <w:lvlJc w:val="left"/>
      <w:pPr>
        <w:ind w:left="3200" w:hanging="360"/>
      </w:pPr>
      <w:rPr>
        <w:rFonts w:ascii="Courier New" w:hAnsi="Courier New"/>
      </w:rPr>
    </w:lvl>
    <w:lvl w:ilvl="8" w:tplc="143ED4E8">
      <w:numFmt w:val="decimal"/>
      <w:lvlText w:val=""/>
      <w:lvlJc w:val="left"/>
    </w:lvl>
  </w:abstractNum>
  <w:abstractNum w:abstractNumId="224" w15:restartNumberingAfterBreak="0">
    <w:nsid w:val="12EE6AB2"/>
    <w:multiLevelType w:val="hybridMultilevel"/>
    <w:tmpl w:val="ED50A392"/>
    <w:lvl w:ilvl="0" w:tplc="BD06200C">
      <w:start w:val="1"/>
      <w:numFmt w:val="bullet"/>
      <w:lvlText w:val=""/>
      <w:lvlJc w:val="left"/>
      <w:pPr>
        <w:ind w:left="400" w:hanging="360"/>
      </w:pPr>
      <w:rPr>
        <w:rFonts w:ascii="Symbol" w:hAnsi="Symbol"/>
      </w:rPr>
    </w:lvl>
    <w:lvl w:ilvl="1" w:tplc="CA4ECCFE">
      <w:start w:val="1"/>
      <w:numFmt w:val="bullet"/>
      <w:lvlText w:val="o"/>
      <w:lvlJc w:val="left"/>
      <w:pPr>
        <w:ind w:left="800" w:hanging="360"/>
      </w:pPr>
      <w:rPr>
        <w:rFonts w:ascii="Courier New" w:hAnsi="Courier New"/>
      </w:rPr>
    </w:lvl>
    <w:lvl w:ilvl="2" w:tplc="A01E05D2">
      <w:start w:val="1"/>
      <w:numFmt w:val="bullet"/>
      <w:lvlText w:val=""/>
      <w:lvlJc w:val="left"/>
      <w:pPr>
        <w:ind w:left="1200" w:hanging="360"/>
      </w:pPr>
      <w:rPr>
        <w:rFonts w:ascii="Wingdings" w:hAnsi="Wingdings"/>
      </w:rPr>
    </w:lvl>
    <w:lvl w:ilvl="3" w:tplc="A3B85A26">
      <w:start w:val="1"/>
      <w:numFmt w:val="bullet"/>
      <w:lvlText w:val=""/>
      <w:lvlJc w:val="left"/>
      <w:pPr>
        <w:ind w:left="1600" w:hanging="360"/>
      </w:pPr>
      <w:rPr>
        <w:rFonts w:ascii="Symbol" w:hAnsi="Symbol"/>
      </w:rPr>
    </w:lvl>
    <w:lvl w:ilvl="4" w:tplc="E332A504">
      <w:start w:val="1"/>
      <w:numFmt w:val="bullet"/>
      <w:lvlText w:val="o"/>
      <w:lvlJc w:val="left"/>
      <w:pPr>
        <w:ind w:left="2000" w:hanging="360"/>
      </w:pPr>
      <w:rPr>
        <w:rFonts w:ascii="Courier New" w:hAnsi="Courier New"/>
      </w:rPr>
    </w:lvl>
    <w:lvl w:ilvl="5" w:tplc="086EDA22">
      <w:start w:val="1"/>
      <w:numFmt w:val="bullet"/>
      <w:lvlText w:val=""/>
      <w:lvlJc w:val="left"/>
      <w:pPr>
        <w:ind w:left="2400" w:hanging="360"/>
      </w:pPr>
      <w:rPr>
        <w:rFonts w:ascii="Wingdings" w:hAnsi="Wingdings"/>
      </w:rPr>
    </w:lvl>
    <w:lvl w:ilvl="6" w:tplc="E1760EC0">
      <w:start w:val="1"/>
      <w:numFmt w:val="bullet"/>
      <w:lvlText w:val=""/>
      <w:lvlJc w:val="left"/>
      <w:pPr>
        <w:ind w:left="2800" w:hanging="360"/>
      </w:pPr>
      <w:rPr>
        <w:rFonts w:ascii="Symbol" w:hAnsi="Symbol"/>
      </w:rPr>
    </w:lvl>
    <w:lvl w:ilvl="7" w:tplc="36D85AA0">
      <w:start w:val="1"/>
      <w:numFmt w:val="bullet"/>
      <w:lvlText w:val="o"/>
      <w:lvlJc w:val="left"/>
      <w:pPr>
        <w:ind w:left="3200" w:hanging="360"/>
      </w:pPr>
      <w:rPr>
        <w:rFonts w:ascii="Courier New" w:hAnsi="Courier New"/>
      </w:rPr>
    </w:lvl>
    <w:lvl w:ilvl="8" w:tplc="3872F974">
      <w:numFmt w:val="decimal"/>
      <w:lvlText w:val=""/>
      <w:lvlJc w:val="left"/>
    </w:lvl>
  </w:abstractNum>
  <w:abstractNum w:abstractNumId="225" w15:restartNumberingAfterBreak="0">
    <w:nsid w:val="12EF2017"/>
    <w:multiLevelType w:val="hybridMultilevel"/>
    <w:tmpl w:val="7D50FC76"/>
    <w:lvl w:ilvl="0" w:tplc="D6B4705C">
      <w:start w:val="1"/>
      <w:numFmt w:val="bullet"/>
      <w:lvlText w:val=""/>
      <w:lvlJc w:val="left"/>
      <w:pPr>
        <w:ind w:left="400" w:hanging="360"/>
      </w:pPr>
      <w:rPr>
        <w:rFonts w:ascii="Symbol" w:hAnsi="Symbol"/>
      </w:rPr>
    </w:lvl>
    <w:lvl w:ilvl="1" w:tplc="19A8A47A">
      <w:start w:val="1"/>
      <w:numFmt w:val="bullet"/>
      <w:lvlText w:val="o"/>
      <w:lvlJc w:val="left"/>
      <w:pPr>
        <w:ind w:left="800" w:hanging="360"/>
      </w:pPr>
      <w:rPr>
        <w:rFonts w:ascii="Courier New" w:hAnsi="Courier New"/>
      </w:rPr>
    </w:lvl>
    <w:lvl w:ilvl="2" w:tplc="5CC0A67A">
      <w:start w:val="1"/>
      <w:numFmt w:val="bullet"/>
      <w:lvlText w:val=""/>
      <w:lvlJc w:val="left"/>
      <w:pPr>
        <w:ind w:left="1200" w:hanging="360"/>
      </w:pPr>
      <w:rPr>
        <w:rFonts w:ascii="Wingdings" w:hAnsi="Wingdings"/>
      </w:rPr>
    </w:lvl>
    <w:lvl w:ilvl="3" w:tplc="0C72F1DA">
      <w:start w:val="1"/>
      <w:numFmt w:val="bullet"/>
      <w:lvlText w:val=""/>
      <w:lvlJc w:val="left"/>
      <w:pPr>
        <w:ind w:left="1600" w:hanging="360"/>
      </w:pPr>
      <w:rPr>
        <w:rFonts w:ascii="Symbol" w:hAnsi="Symbol"/>
      </w:rPr>
    </w:lvl>
    <w:lvl w:ilvl="4" w:tplc="00BEDD00">
      <w:start w:val="1"/>
      <w:numFmt w:val="bullet"/>
      <w:lvlText w:val="o"/>
      <w:lvlJc w:val="left"/>
      <w:pPr>
        <w:ind w:left="2000" w:hanging="360"/>
      </w:pPr>
      <w:rPr>
        <w:rFonts w:ascii="Courier New" w:hAnsi="Courier New"/>
      </w:rPr>
    </w:lvl>
    <w:lvl w:ilvl="5" w:tplc="CF90711E">
      <w:start w:val="1"/>
      <w:numFmt w:val="bullet"/>
      <w:lvlText w:val=""/>
      <w:lvlJc w:val="left"/>
      <w:pPr>
        <w:ind w:left="2400" w:hanging="360"/>
      </w:pPr>
      <w:rPr>
        <w:rFonts w:ascii="Wingdings" w:hAnsi="Wingdings"/>
      </w:rPr>
    </w:lvl>
    <w:lvl w:ilvl="6" w:tplc="2E969AB8">
      <w:start w:val="1"/>
      <w:numFmt w:val="bullet"/>
      <w:lvlText w:val=""/>
      <w:lvlJc w:val="left"/>
      <w:pPr>
        <w:ind w:left="2800" w:hanging="360"/>
      </w:pPr>
      <w:rPr>
        <w:rFonts w:ascii="Symbol" w:hAnsi="Symbol"/>
      </w:rPr>
    </w:lvl>
    <w:lvl w:ilvl="7" w:tplc="0450C3AC">
      <w:start w:val="1"/>
      <w:numFmt w:val="bullet"/>
      <w:lvlText w:val="o"/>
      <w:lvlJc w:val="left"/>
      <w:pPr>
        <w:ind w:left="3200" w:hanging="360"/>
      </w:pPr>
      <w:rPr>
        <w:rFonts w:ascii="Courier New" w:hAnsi="Courier New"/>
      </w:rPr>
    </w:lvl>
    <w:lvl w:ilvl="8" w:tplc="222EA994">
      <w:numFmt w:val="decimal"/>
      <w:lvlText w:val=""/>
      <w:lvlJc w:val="left"/>
    </w:lvl>
  </w:abstractNum>
  <w:abstractNum w:abstractNumId="226" w15:restartNumberingAfterBreak="0">
    <w:nsid w:val="13140727"/>
    <w:multiLevelType w:val="hybridMultilevel"/>
    <w:tmpl w:val="0FC4150A"/>
    <w:lvl w:ilvl="0" w:tplc="A0AEB258">
      <w:start w:val="1"/>
      <w:numFmt w:val="bullet"/>
      <w:lvlText w:val=""/>
      <w:lvlJc w:val="left"/>
      <w:pPr>
        <w:ind w:left="400" w:hanging="360"/>
      </w:pPr>
      <w:rPr>
        <w:rFonts w:ascii="Symbol" w:hAnsi="Symbol"/>
      </w:rPr>
    </w:lvl>
    <w:lvl w:ilvl="1" w:tplc="56FA143C">
      <w:start w:val="1"/>
      <w:numFmt w:val="bullet"/>
      <w:lvlText w:val="o"/>
      <w:lvlJc w:val="left"/>
      <w:pPr>
        <w:ind w:left="800" w:hanging="360"/>
      </w:pPr>
      <w:rPr>
        <w:rFonts w:ascii="Courier New" w:hAnsi="Courier New"/>
      </w:rPr>
    </w:lvl>
    <w:lvl w:ilvl="2" w:tplc="B54477E6">
      <w:start w:val="1"/>
      <w:numFmt w:val="bullet"/>
      <w:lvlText w:val=""/>
      <w:lvlJc w:val="left"/>
      <w:pPr>
        <w:ind w:left="1200" w:hanging="360"/>
      </w:pPr>
      <w:rPr>
        <w:rFonts w:ascii="Wingdings" w:hAnsi="Wingdings"/>
      </w:rPr>
    </w:lvl>
    <w:lvl w:ilvl="3" w:tplc="3E6ABDA6">
      <w:start w:val="1"/>
      <w:numFmt w:val="bullet"/>
      <w:lvlText w:val=""/>
      <w:lvlJc w:val="left"/>
      <w:pPr>
        <w:ind w:left="1600" w:hanging="360"/>
      </w:pPr>
      <w:rPr>
        <w:rFonts w:ascii="Symbol" w:hAnsi="Symbol"/>
      </w:rPr>
    </w:lvl>
    <w:lvl w:ilvl="4" w:tplc="2BE0C01A">
      <w:start w:val="1"/>
      <w:numFmt w:val="bullet"/>
      <w:lvlText w:val="o"/>
      <w:lvlJc w:val="left"/>
      <w:pPr>
        <w:ind w:left="2000" w:hanging="360"/>
      </w:pPr>
      <w:rPr>
        <w:rFonts w:ascii="Courier New" w:hAnsi="Courier New"/>
      </w:rPr>
    </w:lvl>
    <w:lvl w:ilvl="5" w:tplc="453C7DD2">
      <w:start w:val="1"/>
      <w:numFmt w:val="bullet"/>
      <w:lvlText w:val=""/>
      <w:lvlJc w:val="left"/>
      <w:pPr>
        <w:ind w:left="2400" w:hanging="360"/>
      </w:pPr>
      <w:rPr>
        <w:rFonts w:ascii="Wingdings" w:hAnsi="Wingdings"/>
      </w:rPr>
    </w:lvl>
    <w:lvl w:ilvl="6" w:tplc="7C7AB95E">
      <w:start w:val="1"/>
      <w:numFmt w:val="bullet"/>
      <w:lvlText w:val=""/>
      <w:lvlJc w:val="left"/>
      <w:pPr>
        <w:ind w:left="2800" w:hanging="360"/>
      </w:pPr>
      <w:rPr>
        <w:rFonts w:ascii="Symbol" w:hAnsi="Symbol"/>
      </w:rPr>
    </w:lvl>
    <w:lvl w:ilvl="7" w:tplc="C68C78F4">
      <w:start w:val="1"/>
      <w:numFmt w:val="bullet"/>
      <w:lvlText w:val="o"/>
      <w:lvlJc w:val="left"/>
      <w:pPr>
        <w:ind w:left="3200" w:hanging="360"/>
      </w:pPr>
      <w:rPr>
        <w:rFonts w:ascii="Courier New" w:hAnsi="Courier New"/>
      </w:rPr>
    </w:lvl>
    <w:lvl w:ilvl="8" w:tplc="990A9290">
      <w:numFmt w:val="decimal"/>
      <w:lvlText w:val=""/>
      <w:lvlJc w:val="left"/>
    </w:lvl>
  </w:abstractNum>
  <w:abstractNum w:abstractNumId="227" w15:restartNumberingAfterBreak="0">
    <w:nsid w:val="13165BCB"/>
    <w:multiLevelType w:val="hybridMultilevel"/>
    <w:tmpl w:val="68DC37B2"/>
    <w:lvl w:ilvl="0" w:tplc="347854A8">
      <w:start w:val="1"/>
      <w:numFmt w:val="bullet"/>
      <w:lvlText w:val=""/>
      <w:lvlJc w:val="left"/>
      <w:pPr>
        <w:ind w:left="400" w:hanging="360"/>
      </w:pPr>
      <w:rPr>
        <w:rFonts w:ascii="Symbol" w:hAnsi="Symbol"/>
      </w:rPr>
    </w:lvl>
    <w:lvl w:ilvl="1" w:tplc="3B8E164E">
      <w:start w:val="1"/>
      <w:numFmt w:val="bullet"/>
      <w:lvlText w:val="o"/>
      <w:lvlJc w:val="left"/>
      <w:pPr>
        <w:ind w:left="800" w:hanging="360"/>
      </w:pPr>
      <w:rPr>
        <w:rFonts w:ascii="Courier New" w:hAnsi="Courier New"/>
      </w:rPr>
    </w:lvl>
    <w:lvl w:ilvl="2" w:tplc="FD146F6A">
      <w:start w:val="1"/>
      <w:numFmt w:val="bullet"/>
      <w:lvlText w:val=""/>
      <w:lvlJc w:val="left"/>
      <w:pPr>
        <w:ind w:left="1200" w:hanging="360"/>
      </w:pPr>
      <w:rPr>
        <w:rFonts w:ascii="Wingdings" w:hAnsi="Wingdings"/>
      </w:rPr>
    </w:lvl>
    <w:lvl w:ilvl="3" w:tplc="91FE5EBE">
      <w:start w:val="1"/>
      <w:numFmt w:val="bullet"/>
      <w:lvlText w:val=""/>
      <w:lvlJc w:val="left"/>
      <w:pPr>
        <w:ind w:left="1600" w:hanging="360"/>
      </w:pPr>
      <w:rPr>
        <w:rFonts w:ascii="Symbol" w:hAnsi="Symbol"/>
      </w:rPr>
    </w:lvl>
    <w:lvl w:ilvl="4" w:tplc="F2787998">
      <w:start w:val="1"/>
      <w:numFmt w:val="bullet"/>
      <w:lvlText w:val="o"/>
      <w:lvlJc w:val="left"/>
      <w:pPr>
        <w:ind w:left="2000" w:hanging="360"/>
      </w:pPr>
      <w:rPr>
        <w:rFonts w:ascii="Courier New" w:hAnsi="Courier New"/>
      </w:rPr>
    </w:lvl>
    <w:lvl w:ilvl="5" w:tplc="5EA67ACA">
      <w:start w:val="1"/>
      <w:numFmt w:val="bullet"/>
      <w:lvlText w:val=""/>
      <w:lvlJc w:val="left"/>
      <w:pPr>
        <w:ind w:left="2400" w:hanging="360"/>
      </w:pPr>
      <w:rPr>
        <w:rFonts w:ascii="Wingdings" w:hAnsi="Wingdings"/>
      </w:rPr>
    </w:lvl>
    <w:lvl w:ilvl="6" w:tplc="1EAE6FA6">
      <w:start w:val="1"/>
      <w:numFmt w:val="bullet"/>
      <w:lvlText w:val=""/>
      <w:lvlJc w:val="left"/>
      <w:pPr>
        <w:ind w:left="2800" w:hanging="360"/>
      </w:pPr>
      <w:rPr>
        <w:rFonts w:ascii="Symbol" w:hAnsi="Symbol"/>
      </w:rPr>
    </w:lvl>
    <w:lvl w:ilvl="7" w:tplc="C1567E54">
      <w:start w:val="1"/>
      <w:numFmt w:val="bullet"/>
      <w:lvlText w:val="o"/>
      <w:lvlJc w:val="left"/>
      <w:pPr>
        <w:ind w:left="3200" w:hanging="360"/>
      </w:pPr>
      <w:rPr>
        <w:rFonts w:ascii="Courier New" w:hAnsi="Courier New"/>
      </w:rPr>
    </w:lvl>
    <w:lvl w:ilvl="8" w:tplc="D8E68C24">
      <w:numFmt w:val="decimal"/>
      <w:lvlText w:val=""/>
      <w:lvlJc w:val="left"/>
    </w:lvl>
  </w:abstractNum>
  <w:abstractNum w:abstractNumId="228" w15:restartNumberingAfterBreak="0">
    <w:nsid w:val="135A0660"/>
    <w:multiLevelType w:val="hybridMultilevel"/>
    <w:tmpl w:val="9D8214A0"/>
    <w:lvl w:ilvl="0" w:tplc="860CF61E">
      <w:start w:val="1"/>
      <w:numFmt w:val="bullet"/>
      <w:lvlText w:val=""/>
      <w:lvlJc w:val="left"/>
      <w:pPr>
        <w:ind w:left="400" w:hanging="360"/>
      </w:pPr>
      <w:rPr>
        <w:rFonts w:ascii="Symbol" w:hAnsi="Symbol"/>
      </w:rPr>
    </w:lvl>
    <w:lvl w:ilvl="1" w:tplc="805CB392">
      <w:start w:val="1"/>
      <w:numFmt w:val="bullet"/>
      <w:lvlText w:val="o"/>
      <w:lvlJc w:val="left"/>
      <w:pPr>
        <w:ind w:left="800" w:hanging="360"/>
      </w:pPr>
      <w:rPr>
        <w:rFonts w:ascii="Courier New" w:hAnsi="Courier New"/>
      </w:rPr>
    </w:lvl>
    <w:lvl w:ilvl="2" w:tplc="71624BA6">
      <w:start w:val="1"/>
      <w:numFmt w:val="bullet"/>
      <w:lvlText w:val=""/>
      <w:lvlJc w:val="left"/>
      <w:pPr>
        <w:ind w:left="1200" w:hanging="360"/>
      </w:pPr>
      <w:rPr>
        <w:rFonts w:ascii="Wingdings" w:hAnsi="Wingdings"/>
      </w:rPr>
    </w:lvl>
    <w:lvl w:ilvl="3" w:tplc="8F7852BA">
      <w:start w:val="1"/>
      <w:numFmt w:val="bullet"/>
      <w:lvlText w:val=""/>
      <w:lvlJc w:val="left"/>
      <w:pPr>
        <w:ind w:left="1600" w:hanging="360"/>
      </w:pPr>
      <w:rPr>
        <w:rFonts w:ascii="Symbol" w:hAnsi="Symbol"/>
      </w:rPr>
    </w:lvl>
    <w:lvl w:ilvl="4" w:tplc="FAE860E2">
      <w:start w:val="1"/>
      <w:numFmt w:val="bullet"/>
      <w:lvlText w:val="o"/>
      <w:lvlJc w:val="left"/>
      <w:pPr>
        <w:ind w:left="2000" w:hanging="360"/>
      </w:pPr>
      <w:rPr>
        <w:rFonts w:ascii="Courier New" w:hAnsi="Courier New"/>
      </w:rPr>
    </w:lvl>
    <w:lvl w:ilvl="5" w:tplc="2084A95A">
      <w:start w:val="1"/>
      <w:numFmt w:val="bullet"/>
      <w:lvlText w:val=""/>
      <w:lvlJc w:val="left"/>
      <w:pPr>
        <w:ind w:left="2400" w:hanging="360"/>
      </w:pPr>
      <w:rPr>
        <w:rFonts w:ascii="Wingdings" w:hAnsi="Wingdings"/>
      </w:rPr>
    </w:lvl>
    <w:lvl w:ilvl="6" w:tplc="78B415A4">
      <w:start w:val="1"/>
      <w:numFmt w:val="bullet"/>
      <w:lvlText w:val=""/>
      <w:lvlJc w:val="left"/>
      <w:pPr>
        <w:ind w:left="2800" w:hanging="360"/>
      </w:pPr>
      <w:rPr>
        <w:rFonts w:ascii="Symbol" w:hAnsi="Symbol"/>
      </w:rPr>
    </w:lvl>
    <w:lvl w:ilvl="7" w:tplc="73089CD8">
      <w:start w:val="1"/>
      <w:numFmt w:val="bullet"/>
      <w:lvlText w:val="o"/>
      <w:lvlJc w:val="left"/>
      <w:pPr>
        <w:ind w:left="3200" w:hanging="360"/>
      </w:pPr>
      <w:rPr>
        <w:rFonts w:ascii="Courier New" w:hAnsi="Courier New"/>
      </w:rPr>
    </w:lvl>
    <w:lvl w:ilvl="8" w:tplc="A64083A8">
      <w:numFmt w:val="decimal"/>
      <w:lvlText w:val=""/>
      <w:lvlJc w:val="left"/>
    </w:lvl>
  </w:abstractNum>
  <w:abstractNum w:abstractNumId="229" w15:restartNumberingAfterBreak="0">
    <w:nsid w:val="136D79E8"/>
    <w:multiLevelType w:val="hybridMultilevel"/>
    <w:tmpl w:val="F97EDE9E"/>
    <w:lvl w:ilvl="0" w:tplc="FCAC1CE6">
      <w:start w:val="1"/>
      <w:numFmt w:val="bullet"/>
      <w:lvlText w:val=""/>
      <w:lvlJc w:val="left"/>
      <w:pPr>
        <w:ind w:left="400" w:hanging="360"/>
      </w:pPr>
      <w:rPr>
        <w:rFonts w:ascii="Symbol" w:hAnsi="Symbol"/>
      </w:rPr>
    </w:lvl>
    <w:lvl w:ilvl="1" w:tplc="E57419FE">
      <w:start w:val="1"/>
      <w:numFmt w:val="bullet"/>
      <w:lvlText w:val="o"/>
      <w:lvlJc w:val="left"/>
      <w:pPr>
        <w:ind w:left="800" w:hanging="360"/>
      </w:pPr>
      <w:rPr>
        <w:rFonts w:ascii="Courier New" w:hAnsi="Courier New"/>
      </w:rPr>
    </w:lvl>
    <w:lvl w:ilvl="2" w:tplc="AB6A882E">
      <w:start w:val="1"/>
      <w:numFmt w:val="bullet"/>
      <w:lvlText w:val=""/>
      <w:lvlJc w:val="left"/>
      <w:pPr>
        <w:ind w:left="1200" w:hanging="360"/>
      </w:pPr>
      <w:rPr>
        <w:rFonts w:ascii="Wingdings" w:hAnsi="Wingdings"/>
      </w:rPr>
    </w:lvl>
    <w:lvl w:ilvl="3" w:tplc="CDDC0F5A">
      <w:start w:val="1"/>
      <w:numFmt w:val="bullet"/>
      <w:lvlText w:val=""/>
      <w:lvlJc w:val="left"/>
      <w:pPr>
        <w:ind w:left="1600" w:hanging="360"/>
      </w:pPr>
      <w:rPr>
        <w:rFonts w:ascii="Symbol" w:hAnsi="Symbol"/>
      </w:rPr>
    </w:lvl>
    <w:lvl w:ilvl="4" w:tplc="2DD82FF4">
      <w:start w:val="1"/>
      <w:numFmt w:val="bullet"/>
      <w:lvlText w:val="o"/>
      <w:lvlJc w:val="left"/>
      <w:pPr>
        <w:ind w:left="2000" w:hanging="360"/>
      </w:pPr>
      <w:rPr>
        <w:rFonts w:ascii="Courier New" w:hAnsi="Courier New"/>
      </w:rPr>
    </w:lvl>
    <w:lvl w:ilvl="5" w:tplc="1A84964C">
      <w:start w:val="1"/>
      <w:numFmt w:val="bullet"/>
      <w:lvlText w:val=""/>
      <w:lvlJc w:val="left"/>
      <w:pPr>
        <w:ind w:left="2400" w:hanging="360"/>
      </w:pPr>
      <w:rPr>
        <w:rFonts w:ascii="Wingdings" w:hAnsi="Wingdings"/>
      </w:rPr>
    </w:lvl>
    <w:lvl w:ilvl="6" w:tplc="5332FA26">
      <w:start w:val="1"/>
      <w:numFmt w:val="bullet"/>
      <w:lvlText w:val=""/>
      <w:lvlJc w:val="left"/>
      <w:pPr>
        <w:ind w:left="2800" w:hanging="360"/>
      </w:pPr>
      <w:rPr>
        <w:rFonts w:ascii="Symbol" w:hAnsi="Symbol"/>
      </w:rPr>
    </w:lvl>
    <w:lvl w:ilvl="7" w:tplc="152ED4C0">
      <w:start w:val="1"/>
      <w:numFmt w:val="bullet"/>
      <w:lvlText w:val="o"/>
      <w:lvlJc w:val="left"/>
      <w:pPr>
        <w:ind w:left="3200" w:hanging="360"/>
      </w:pPr>
      <w:rPr>
        <w:rFonts w:ascii="Courier New" w:hAnsi="Courier New"/>
      </w:rPr>
    </w:lvl>
    <w:lvl w:ilvl="8" w:tplc="4C7A54E2">
      <w:numFmt w:val="decimal"/>
      <w:lvlText w:val=""/>
      <w:lvlJc w:val="left"/>
    </w:lvl>
  </w:abstractNum>
  <w:abstractNum w:abstractNumId="230" w15:restartNumberingAfterBreak="0">
    <w:nsid w:val="137D4F07"/>
    <w:multiLevelType w:val="hybridMultilevel"/>
    <w:tmpl w:val="FDD8F4A8"/>
    <w:lvl w:ilvl="0" w:tplc="87D0DF82">
      <w:start w:val="1"/>
      <w:numFmt w:val="bullet"/>
      <w:lvlText w:val=""/>
      <w:lvlJc w:val="left"/>
      <w:pPr>
        <w:ind w:left="400" w:hanging="360"/>
      </w:pPr>
      <w:rPr>
        <w:rFonts w:ascii="Symbol" w:hAnsi="Symbol"/>
      </w:rPr>
    </w:lvl>
    <w:lvl w:ilvl="1" w:tplc="0D609D0A">
      <w:start w:val="1"/>
      <w:numFmt w:val="bullet"/>
      <w:lvlText w:val="o"/>
      <w:lvlJc w:val="left"/>
      <w:pPr>
        <w:ind w:left="800" w:hanging="360"/>
      </w:pPr>
      <w:rPr>
        <w:rFonts w:ascii="Courier New" w:hAnsi="Courier New"/>
      </w:rPr>
    </w:lvl>
    <w:lvl w:ilvl="2" w:tplc="175C6E2C">
      <w:start w:val="1"/>
      <w:numFmt w:val="bullet"/>
      <w:lvlText w:val=""/>
      <w:lvlJc w:val="left"/>
      <w:pPr>
        <w:ind w:left="1200" w:hanging="360"/>
      </w:pPr>
      <w:rPr>
        <w:rFonts w:ascii="Wingdings" w:hAnsi="Wingdings"/>
      </w:rPr>
    </w:lvl>
    <w:lvl w:ilvl="3" w:tplc="18DAC59E">
      <w:start w:val="1"/>
      <w:numFmt w:val="bullet"/>
      <w:lvlText w:val=""/>
      <w:lvlJc w:val="left"/>
      <w:pPr>
        <w:ind w:left="1600" w:hanging="360"/>
      </w:pPr>
      <w:rPr>
        <w:rFonts w:ascii="Symbol" w:hAnsi="Symbol"/>
      </w:rPr>
    </w:lvl>
    <w:lvl w:ilvl="4" w:tplc="BCBCF4B2">
      <w:start w:val="1"/>
      <w:numFmt w:val="bullet"/>
      <w:lvlText w:val="o"/>
      <w:lvlJc w:val="left"/>
      <w:pPr>
        <w:ind w:left="2000" w:hanging="360"/>
      </w:pPr>
      <w:rPr>
        <w:rFonts w:ascii="Courier New" w:hAnsi="Courier New"/>
      </w:rPr>
    </w:lvl>
    <w:lvl w:ilvl="5" w:tplc="01CC526C">
      <w:start w:val="1"/>
      <w:numFmt w:val="bullet"/>
      <w:lvlText w:val=""/>
      <w:lvlJc w:val="left"/>
      <w:pPr>
        <w:ind w:left="2400" w:hanging="360"/>
      </w:pPr>
      <w:rPr>
        <w:rFonts w:ascii="Wingdings" w:hAnsi="Wingdings"/>
      </w:rPr>
    </w:lvl>
    <w:lvl w:ilvl="6" w:tplc="556EB35A">
      <w:start w:val="1"/>
      <w:numFmt w:val="bullet"/>
      <w:lvlText w:val=""/>
      <w:lvlJc w:val="left"/>
      <w:pPr>
        <w:ind w:left="2800" w:hanging="360"/>
      </w:pPr>
      <w:rPr>
        <w:rFonts w:ascii="Symbol" w:hAnsi="Symbol"/>
      </w:rPr>
    </w:lvl>
    <w:lvl w:ilvl="7" w:tplc="34CA7BDC">
      <w:start w:val="1"/>
      <w:numFmt w:val="bullet"/>
      <w:lvlText w:val="o"/>
      <w:lvlJc w:val="left"/>
      <w:pPr>
        <w:ind w:left="3200" w:hanging="360"/>
      </w:pPr>
      <w:rPr>
        <w:rFonts w:ascii="Courier New" w:hAnsi="Courier New"/>
      </w:rPr>
    </w:lvl>
    <w:lvl w:ilvl="8" w:tplc="2EEC898C">
      <w:numFmt w:val="decimal"/>
      <w:lvlText w:val=""/>
      <w:lvlJc w:val="left"/>
    </w:lvl>
  </w:abstractNum>
  <w:abstractNum w:abstractNumId="231" w15:restartNumberingAfterBreak="0">
    <w:nsid w:val="139B61BE"/>
    <w:multiLevelType w:val="hybridMultilevel"/>
    <w:tmpl w:val="E9B8B8F0"/>
    <w:lvl w:ilvl="0" w:tplc="751E70F2">
      <w:start w:val="1"/>
      <w:numFmt w:val="bullet"/>
      <w:lvlText w:val=""/>
      <w:lvlJc w:val="left"/>
      <w:pPr>
        <w:ind w:left="400" w:hanging="360"/>
      </w:pPr>
      <w:rPr>
        <w:rFonts w:ascii="Symbol" w:hAnsi="Symbol"/>
      </w:rPr>
    </w:lvl>
    <w:lvl w:ilvl="1" w:tplc="94A29D60">
      <w:start w:val="1"/>
      <w:numFmt w:val="bullet"/>
      <w:lvlText w:val="o"/>
      <w:lvlJc w:val="left"/>
      <w:pPr>
        <w:ind w:left="800" w:hanging="360"/>
      </w:pPr>
      <w:rPr>
        <w:rFonts w:ascii="Courier New" w:hAnsi="Courier New"/>
      </w:rPr>
    </w:lvl>
    <w:lvl w:ilvl="2" w:tplc="D1F8B756">
      <w:start w:val="1"/>
      <w:numFmt w:val="bullet"/>
      <w:lvlText w:val=""/>
      <w:lvlJc w:val="left"/>
      <w:pPr>
        <w:ind w:left="1200" w:hanging="360"/>
      </w:pPr>
      <w:rPr>
        <w:rFonts w:ascii="Wingdings" w:hAnsi="Wingdings"/>
      </w:rPr>
    </w:lvl>
    <w:lvl w:ilvl="3" w:tplc="DC22C0BC">
      <w:start w:val="1"/>
      <w:numFmt w:val="bullet"/>
      <w:lvlText w:val=""/>
      <w:lvlJc w:val="left"/>
      <w:pPr>
        <w:ind w:left="1600" w:hanging="360"/>
      </w:pPr>
      <w:rPr>
        <w:rFonts w:ascii="Symbol" w:hAnsi="Symbol"/>
      </w:rPr>
    </w:lvl>
    <w:lvl w:ilvl="4" w:tplc="A298331C">
      <w:start w:val="1"/>
      <w:numFmt w:val="bullet"/>
      <w:lvlText w:val="o"/>
      <w:lvlJc w:val="left"/>
      <w:pPr>
        <w:ind w:left="2000" w:hanging="360"/>
      </w:pPr>
      <w:rPr>
        <w:rFonts w:ascii="Courier New" w:hAnsi="Courier New"/>
      </w:rPr>
    </w:lvl>
    <w:lvl w:ilvl="5" w:tplc="2446E094">
      <w:start w:val="1"/>
      <w:numFmt w:val="bullet"/>
      <w:lvlText w:val=""/>
      <w:lvlJc w:val="left"/>
      <w:pPr>
        <w:ind w:left="2400" w:hanging="360"/>
      </w:pPr>
      <w:rPr>
        <w:rFonts w:ascii="Wingdings" w:hAnsi="Wingdings"/>
      </w:rPr>
    </w:lvl>
    <w:lvl w:ilvl="6" w:tplc="423A0F88">
      <w:start w:val="1"/>
      <w:numFmt w:val="bullet"/>
      <w:lvlText w:val=""/>
      <w:lvlJc w:val="left"/>
      <w:pPr>
        <w:ind w:left="2800" w:hanging="360"/>
      </w:pPr>
      <w:rPr>
        <w:rFonts w:ascii="Symbol" w:hAnsi="Symbol"/>
      </w:rPr>
    </w:lvl>
    <w:lvl w:ilvl="7" w:tplc="4990A6BA">
      <w:start w:val="1"/>
      <w:numFmt w:val="bullet"/>
      <w:lvlText w:val="o"/>
      <w:lvlJc w:val="left"/>
      <w:pPr>
        <w:ind w:left="3200" w:hanging="360"/>
      </w:pPr>
      <w:rPr>
        <w:rFonts w:ascii="Courier New" w:hAnsi="Courier New"/>
      </w:rPr>
    </w:lvl>
    <w:lvl w:ilvl="8" w:tplc="9E64FD8E">
      <w:numFmt w:val="decimal"/>
      <w:lvlText w:val=""/>
      <w:lvlJc w:val="left"/>
    </w:lvl>
  </w:abstractNum>
  <w:abstractNum w:abstractNumId="232" w15:restartNumberingAfterBreak="0">
    <w:nsid w:val="13C34BF7"/>
    <w:multiLevelType w:val="hybridMultilevel"/>
    <w:tmpl w:val="31FC000E"/>
    <w:lvl w:ilvl="0" w:tplc="96DE598C">
      <w:start w:val="1"/>
      <w:numFmt w:val="bullet"/>
      <w:lvlText w:val=""/>
      <w:lvlJc w:val="left"/>
      <w:pPr>
        <w:ind w:left="400" w:hanging="360"/>
      </w:pPr>
      <w:rPr>
        <w:rFonts w:ascii="Symbol" w:hAnsi="Symbol"/>
      </w:rPr>
    </w:lvl>
    <w:lvl w:ilvl="1" w:tplc="A6D02072">
      <w:start w:val="1"/>
      <w:numFmt w:val="bullet"/>
      <w:lvlText w:val="o"/>
      <w:lvlJc w:val="left"/>
      <w:pPr>
        <w:ind w:left="800" w:hanging="360"/>
      </w:pPr>
      <w:rPr>
        <w:rFonts w:ascii="Courier New" w:hAnsi="Courier New"/>
      </w:rPr>
    </w:lvl>
    <w:lvl w:ilvl="2" w:tplc="FFE0CF14">
      <w:start w:val="1"/>
      <w:numFmt w:val="bullet"/>
      <w:lvlText w:val=""/>
      <w:lvlJc w:val="left"/>
      <w:pPr>
        <w:ind w:left="1200" w:hanging="360"/>
      </w:pPr>
      <w:rPr>
        <w:rFonts w:ascii="Wingdings" w:hAnsi="Wingdings"/>
      </w:rPr>
    </w:lvl>
    <w:lvl w:ilvl="3" w:tplc="C10A3A68">
      <w:start w:val="1"/>
      <w:numFmt w:val="bullet"/>
      <w:lvlText w:val=""/>
      <w:lvlJc w:val="left"/>
      <w:pPr>
        <w:ind w:left="1600" w:hanging="360"/>
      </w:pPr>
      <w:rPr>
        <w:rFonts w:ascii="Symbol" w:hAnsi="Symbol"/>
      </w:rPr>
    </w:lvl>
    <w:lvl w:ilvl="4" w:tplc="162E4036">
      <w:start w:val="1"/>
      <w:numFmt w:val="bullet"/>
      <w:lvlText w:val="o"/>
      <w:lvlJc w:val="left"/>
      <w:pPr>
        <w:ind w:left="2000" w:hanging="360"/>
      </w:pPr>
      <w:rPr>
        <w:rFonts w:ascii="Courier New" w:hAnsi="Courier New"/>
      </w:rPr>
    </w:lvl>
    <w:lvl w:ilvl="5" w:tplc="B0902E38">
      <w:start w:val="1"/>
      <w:numFmt w:val="bullet"/>
      <w:lvlText w:val=""/>
      <w:lvlJc w:val="left"/>
      <w:pPr>
        <w:ind w:left="2400" w:hanging="360"/>
      </w:pPr>
      <w:rPr>
        <w:rFonts w:ascii="Wingdings" w:hAnsi="Wingdings"/>
      </w:rPr>
    </w:lvl>
    <w:lvl w:ilvl="6" w:tplc="A26C8960">
      <w:start w:val="1"/>
      <w:numFmt w:val="bullet"/>
      <w:lvlText w:val=""/>
      <w:lvlJc w:val="left"/>
      <w:pPr>
        <w:ind w:left="2800" w:hanging="360"/>
      </w:pPr>
      <w:rPr>
        <w:rFonts w:ascii="Symbol" w:hAnsi="Symbol"/>
      </w:rPr>
    </w:lvl>
    <w:lvl w:ilvl="7" w:tplc="9D86B78E">
      <w:start w:val="1"/>
      <w:numFmt w:val="bullet"/>
      <w:lvlText w:val="o"/>
      <w:lvlJc w:val="left"/>
      <w:pPr>
        <w:ind w:left="3200" w:hanging="360"/>
      </w:pPr>
      <w:rPr>
        <w:rFonts w:ascii="Courier New" w:hAnsi="Courier New"/>
      </w:rPr>
    </w:lvl>
    <w:lvl w:ilvl="8" w:tplc="7526C8F0">
      <w:numFmt w:val="decimal"/>
      <w:lvlText w:val=""/>
      <w:lvlJc w:val="left"/>
    </w:lvl>
  </w:abstractNum>
  <w:abstractNum w:abstractNumId="233" w15:restartNumberingAfterBreak="0">
    <w:nsid w:val="13D91ECA"/>
    <w:multiLevelType w:val="hybridMultilevel"/>
    <w:tmpl w:val="B4826268"/>
    <w:lvl w:ilvl="0" w:tplc="99F253D0">
      <w:start w:val="1"/>
      <w:numFmt w:val="bullet"/>
      <w:lvlText w:val=""/>
      <w:lvlJc w:val="left"/>
      <w:pPr>
        <w:ind w:left="400" w:hanging="360"/>
      </w:pPr>
      <w:rPr>
        <w:rFonts w:ascii="Symbol" w:hAnsi="Symbol"/>
      </w:rPr>
    </w:lvl>
    <w:lvl w:ilvl="1" w:tplc="EB0A6DBA">
      <w:start w:val="1"/>
      <w:numFmt w:val="bullet"/>
      <w:lvlText w:val="o"/>
      <w:lvlJc w:val="left"/>
      <w:pPr>
        <w:ind w:left="800" w:hanging="360"/>
      </w:pPr>
      <w:rPr>
        <w:rFonts w:ascii="Courier New" w:hAnsi="Courier New"/>
      </w:rPr>
    </w:lvl>
    <w:lvl w:ilvl="2" w:tplc="F202FF6C">
      <w:start w:val="1"/>
      <w:numFmt w:val="bullet"/>
      <w:lvlText w:val=""/>
      <w:lvlJc w:val="left"/>
      <w:pPr>
        <w:ind w:left="1200" w:hanging="360"/>
      </w:pPr>
      <w:rPr>
        <w:rFonts w:ascii="Wingdings" w:hAnsi="Wingdings"/>
      </w:rPr>
    </w:lvl>
    <w:lvl w:ilvl="3" w:tplc="7874615A">
      <w:start w:val="1"/>
      <w:numFmt w:val="bullet"/>
      <w:lvlText w:val=""/>
      <w:lvlJc w:val="left"/>
      <w:pPr>
        <w:ind w:left="1600" w:hanging="360"/>
      </w:pPr>
      <w:rPr>
        <w:rFonts w:ascii="Symbol" w:hAnsi="Symbol"/>
      </w:rPr>
    </w:lvl>
    <w:lvl w:ilvl="4" w:tplc="294EDBBE">
      <w:start w:val="1"/>
      <w:numFmt w:val="bullet"/>
      <w:lvlText w:val="o"/>
      <w:lvlJc w:val="left"/>
      <w:pPr>
        <w:ind w:left="2000" w:hanging="360"/>
      </w:pPr>
      <w:rPr>
        <w:rFonts w:ascii="Courier New" w:hAnsi="Courier New"/>
      </w:rPr>
    </w:lvl>
    <w:lvl w:ilvl="5" w:tplc="A3580B0C">
      <w:start w:val="1"/>
      <w:numFmt w:val="bullet"/>
      <w:lvlText w:val=""/>
      <w:lvlJc w:val="left"/>
      <w:pPr>
        <w:ind w:left="2400" w:hanging="360"/>
      </w:pPr>
      <w:rPr>
        <w:rFonts w:ascii="Wingdings" w:hAnsi="Wingdings"/>
      </w:rPr>
    </w:lvl>
    <w:lvl w:ilvl="6" w:tplc="4F98FE7E">
      <w:start w:val="1"/>
      <w:numFmt w:val="bullet"/>
      <w:lvlText w:val=""/>
      <w:lvlJc w:val="left"/>
      <w:pPr>
        <w:ind w:left="2800" w:hanging="360"/>
      </w:pPr>
      <w:rPr>
        <w:rFonts w:ascii="Symbol" w:hAnsi="Symbol"/>
      </w:rPr>
    </w:lvl>
    <w:lvl w:ilvl="7" w:tplc="E7F893DC">
      <w:start w:val="1"/>
      <w:numFmt w:val="bullet"/>
      <w:lvlText w:val="o"/>
      <w:lvlJc w:val="left"/>
      <w:pPr>
        <w:ind w:left="3200" w:hanging="360"/>
      </w:pPr>
      <w:rPr>
        <w:rFonts w:ascii="Courier New" w:hAnsi="Courier New"/>
      </w:rPr>
    </w:lvl>
    <w:lvl w:ilvl="8" w:tplc="C7A6D3D8">
      <w:numFmt w:val="decimal"/>
      <w:lvlText w:val=""/>
      <w:lvlJc w:val="left"/>
    </w:lvl>
  </w:abstractNum>
  <w:abstractNum w:abstractNumId="234" w15:restartNumberingAfterBreak="0">
    <w:nsid w:val="13EE5448"/>
    <w:multiLevelType w:val="hybridMultilevel"/>
    <w:tmpl w:val="24A2DFF6"/>
    <w:lvl w:ilvl="0" w:tplc="735ABF6E">
      <w:start w:val="1"/>
      <w:numFmt w:val="bullet"/>
      <w:lvlText w:val=""/>
      <w:lvlJc w:val="left"/>
      <w:pPr>
        <w:ind w:left="400" w:hanging="360"/>
      </w:pPr>
      <w:rPr>
        <w:rFonts w:ascii="Symbol" w:hAnsi="Symbol"/>
      </w:rPr>
    </w:lvl>
    <w:lvl w:ilvl="1" w:tplc="703AD1EA">
      <w:start w:val="1"/>
      <w:numFmt w:val="bullet"/>
      <w:lvlText w:val="o"/>
      <w:lvlJc w:val="left"/>
      <w:pPr>
        <w:ind w:left="800" w:hanging="360"/>
      </w:pPr>
      <w:rPr>
        <w:rFonts w:ascii="Courier New" w:hAnsi="Courier New"/>
      </w:rPr>
    </w:lvl>
    <w:lvl w:ilvl="2" w:tplc="9612D210">
      <w:start w:val="1"/>
      <w:numFmt w:val="bullet"/>
      <w:lvlText w:val=""/>
      <w:lvlJc w:val="left"/>
      <w:pPr>
        <w:ind w:left="1200" w:hanging="360"/>
      </w:pPr>
      <w:rPr>
        <w:rFonts w:ascii="Wingdings" w:hAnsi="Wingdings"/>
      </w:rPr>
    </w:lvl>
    <w:lvl w:ilvl="3" w:tplc="4AE0C8A0">
      <w:start w:val="1"/>
      <w:numFmt w:val="bullet"/>
      <w:lvlText w:val=""/>
      <w:lvlJc w:val="left"/>
      <w:pPr>
        <w:ind w:left="1600" w:hanging="360"/>
      </w:pPr>
      <w:rPr>
        <w:rFonts w:ascii="Symbol" w:hAnsi="Symbol"/>
      </w:rPr>
    </w:lvl>
    <w:lvl w:ilvl="4" w:tplc="24EA88B4">
      <w:start w:val="1"/>
      <w:numFmt w:val="bullet"/>
      <w:lvlText w:val="o"/>
      <w:lvlJc w:val="left"/>
      <w:pPr>
        <w:ind w:left="2000" w:hanging="360"/>
      </w:pPr>
      <w:rPr>
        <w:rFonts w:ascii="Courier New" w:hAnsi="Courier New"/>
      </w:rPr>
    </w:lvl>
    <w:lvl w:ilvl="5" w:tplc="EB445164">
      <w:start w:val="1"/>
      <w:numFmt w:val="bullet"/>
      <w:lvlText w:val=""/>
      <w:lvlJc w:val="left"/>
      <w:pPr>
        <w:ind w:left="2400" w:hanging="360"/>
      </w:pPr>
      <w:rPr>
        <w:rFonts w:ascii="Wingdings" w:hAnsi="Wingdings"/>
      </w:rPr>
    </w:lvl>
    <w:lvl w:ilvl="6" w:tplc="FF5063EC">
      <w:start w:val="1"/>
      <w:numFmt w:val="bullet"/>
      <w:lvlText w:val=""/>
      <w:lvlJc w:val="left"/>
      <w:pPr>
        <w:ind w:left="2800" w:hanging="360"/>
      </w:pPr>
      <w:rPr>
        <w:rFonts w:ascii="Symbol" w:hAnsi="Symbol"/>
      </w:rPr>
    </w:lvl>
    <w:lvl w:ilvl="7" w:tplc="B3C06CE6">
      <w:start w:val="1"/>
      <w:numFmt w:val="bullet"/>
      <w:lvlText w:val="o"/>
      <w:lvlJc w:val="left"/>
      <w:pPr>
        <w:ind w:left="3200" w:hanging="360"/>
      </w:pPr>
      <w:rPr>
        <w:rFonts w:ascii="Courier New" w:hAnsi="Courier New"/>
      </w:rPr>
    </w:lvl>
    <w:lvl w:ilvl="8" w:tplc="44EEBCC4">
      <w:numFmt w:val="decimal"/>
      <w:lvlText w:val=""/>
      <w:lvlJc w:val="left"/>
    </w:lvl>
  </w:abstractNum>
  <w:abstractNum w:abstractNumId="235" w15:restartNumberingAfterBreak="0">
    <w:nsid w:val="13F30FB4"/>
    <w:multiLevelType w:val="hybridMultilevel"/>
    <w:tmpl w:val="3006B2EC"/>
    <w:lvl w:ilvl="0" w:tplc="8670095E">
      <w:start w:val="1"/>
      <w:numFmt w:val="bullet"/>
      <w:lvlText w:val=""/>
      <w:lvlJc w:val="left"/>
      <w:pPr>
        <w:ind w:left="400" w:hanging="360"/>
      </w:pPr>
      <w:rPr>
        <w:rFonts w:ascii="Symbol" w:hAnsi="Symbol"/>
      </w:rPr>
    </w:lvl>
    <w:lvl w:ilvl="1" w:tplc="B62091F0">
      <w:start w:val="1"/>
      <w:numFmt w:val="bullet"/>
      <w:lvlText w:val="o"/>
      <w:lvlJc w:val="left"/>
      <w:pPr>
        <w:ind w:left="800" w:hanging="360"/>
      </w:pPr>
      <w:rPr>
        <w:rFonts w:ascii="Courier New" w:hAnsi="Courier New"/>
      </w:rPr>
    </w:lvl>
    <w:lvl w:ilvl="2" w:tplc="1194BA90">
      <w:start w:val="1"/>
      <w:numFmt w:val="bullet"/>
      <w:lvlText w:val=""/>
      <w:lvlJc w:val="left"/>
      <w:pPr>
        <w:ind w:left="1200" w:hanging="360"/>
      </w:pPr>
      <w:rPr>
        <w:rFonts w:ascii="Wingdings" w:hAnsi="Wingdings"/>
      </w:rPr>
    </w:lvl>
    <w:lvl w:ilvl="3" w:tplc="A3D4AE56">
      <w:start w:val="1"/>
      <w:numFmt w:val="bullet"/>
      <w:lvlText w:val=""/>
      <w:lvlJc w:val="left"/>
      <w:pPr>
        <w:ind w:left="1600" w:hanging="360"/>
      </w:pPr>
      <w:rPr>
        <w:rFonts w:ascii="Symbol" w:hAnsi="Symbol"/>
      </w:rPr>
    </w:lvl>
    <w:lvl w:ilvl="4" w:tplc="B87603C0">
      <w:start w:val="1"/>
      <w:numFmt w:val="bullet"/>
      <w:lvlText w:val="o"/>
      <w:lvlJc w:val="left"/>
      <w:pPr>
        <w:ind w:left="2000" w:hanging="360"/>
      </w:pPr>
      <w:rPr>
        <w:rFonts w:ascii="Courier New" w:hAnsi="Courier New"/>
      </w:rPr>
    </w:lvl>
    <w:lvl w:ilvl="5" w:tplc="2FE6CF5E">
      <w:start w:val="1"/>
      <w:numFmt w:val="bullet"/>
      <w:lvlText w:val=""/>
      <w:lvlJc w:val="left"/>
      <w:pPr>
        <w:ind w:left="2400" w:hanging="360"/>
      </w:pPr>
      <w:rPr>
        <w:rFonts w:ascii="Wingdings" w:hAnsi="Wingdings"/>
      </w:rPr>
    </w:lvl>
    <w:lvl w:ilvl="6" w:tplc="EB20E530">
      <w:start w:val="1"/>
      <w:numFmt w:val="bullet"/>
      <w:lvlText w:val=""/>
      <w:lvlJc w:val="left"/>
      <w:pPr>
        <w:ind w:left="2800" w:hanging="360"/>
      </w:pPr>
      <w:rPr>
        <w:rFonts w:ascii="Symbol" w:hAnsi="Symbol"/>
      </w:rPr>
    </w:lvl>
    <w:lvl w:ilvl="7" w:tplc="25AC98BA">
      <w:start w:val="1"/>
      <w:numFmt w:val="bullet"/>
      <w:lvlText w:val="o"/>
      <w:lvlJc w:val="left"/>
      <w:pPr>
        <w:ind w:left="3200" w:hanging="360"/>
      </w:pPr>
      <w:rPr>
        <w:rFonts w:ascii="Courier New" w:hAnsi="Courier New"/>
      </w:rPr>
    </w:lvl>
    <w:lvl w:ilvl="8" w:tplc="9D3ECCE0">
      <w:numFmt w:val="decimal"/>
      <w:lvlText w:val=""/>
      <w:lvlJc w:val="left"/>
    </w:lvl>
  </w:abstractNum>
  <w:abstractNum w:abstractNumId="236" w15:restartNumberingAfterBreak="0">
    <w:nsid w:val="1401145A"/>
    <w:multiLevelType w:val="hybridMultilevel"/>
    <w:tmpl w:val="C42C44F0"/>
    <w:lvl w:ilvl="0" w:tplc="3CDAE3D8">
      <w:start w:val="1"/>
      <w:numFmt w:val="bullet"/>
      <w:lvlText w:val=""/>
      <w:lvlJc w:val="left"/>
      <w:pPr>
        <w:ind w:left="400" w:hanging="360"/>
      </w:pPr>
      <w:rPr>
        <w:rFonts w:ascii="Symbol" w:hAnsi="Symbol"/>
      </w:rPr>
    </w:lvl>
    <w:lvl w:ilvl="1" w:tplc="9928055A">
      <w:start w:val="1"/>
      <w:numFmt w:val="bullet"/>
      <w:lvlText w:val="o"/>
      <w:lvlJc w:val="left"/>
      <w:pPr>
        <w:ind w:left="800" w:hanging="360"/>
      </w:pPr>
      <w:rPr>
        <w:rFonts w:ascii="Courier New" w:hAnsi="Courier New"/>
      </w:rPr>
    </w:lvl>
    <w:lvl w:ilvl="2" w:tplc="CB3C65C8">
      <w:start w:val="1"/>
      <w:numFmt w:val="bullet"/>
      <w:lvlText w:val=""/>
      <w:lvlJc w:val="left"/>
      <w:pPr>
        <w:ind w:left="1200" w:hanging="360"/>
      </w:pPr>
      <w:rPr>
        <w:rFonts w:ascii="Wingdings" w:hAnsi="Wingdings"/>
      </w:rPr>
    </w:lvl>
    <w:lvl w:ilvl="3" w:tplc="3828C290">
      <w:start w:val="1"/>
      <w:numFmt w:val="bullet"/>
      <w:lvlText w:val=""/>
      <w:lvlJc w:val="left"/>
      <w:pPr>
        <w:ind w:left="1600" w:hanging="360"/>
      </w:pPr>
      <w:rPr>
        <w:rFonts w:ascii="Symbol" w:hAnsi="Symbol"/>
      </w:rPr>
    </w:lvl>
    <w:lvl w:ilvl="4" w:tplc="7EEA76AE">
      <w:start w:val="1"/>
      <w:numFmt w:val="bullet"/>
      <w:lvlText w:val="o"/>
      <w:lvlJc w:val="left"/>
      <w:pPr>
        <w:ind w:left="2000" w:hanging="360"/>
      </w:pPr>
      <w:rPr>
        <w:rFonts w:ascii="Courier New" w:hAnsi="Courier New"/>
      </w:rPr>
    </w:lvl>
    <w:lvl w:ilvl="5" w:tplc="5FB2CCEC">
      <w:start w:val="1"/>
      <w:numFmt w:val="bullet"/>
      <w:lvlText w:val=""/>
      <w:lvlJc w:val="left"/>
      <w:pPr>
        <w:ind w:left="2400" w:hanging="360"/>
      </w:pPr>
      <w:rPr>
        <w:rFonts w:ascii="Wingdings" w:hAnsi="Wingdings"/>
      </w:rPr>
    </w:lvl>
    <w:lvl w:ilvl="6" w:tplc="125814DE">
      <w:start w:val="1"/>
      <w:numFmt w:val="bullet"/>
      <w:lvlText w:val=""/>
      <w:lvlJc w:val="left"/>
      <w:pPr>
        <w:ind w:left="2800" w:hanging="360"/>
      </w:pPr>
      <w:rPr>
        <w:rFonts w:ascii="Symbol" w:hAnsi="Symbol"/>
      </w:rPr>
    </w:lvl>
    <w:lvl w:ilvl="7" w:tplc="0868D206">
      <w:start w:val="1"/>
      <w:numFmt w:val="bullet"/>
      <w:lvlText w:val="o"/>
      <w:lvlJc w:val="left"/>
      <w:pPr>
        <w:ind w:left="3200" w:hanging="360"/>
      </w:pPr>
      <w:rPr>
        <w:rFonts w:ascii="Courier New" w:hAnsi="Courier New"/>
      </w:rPr>
    </w:lvl>
    <w:lvl w:ilvl="8" w:tplc="C63EC9DA">
      <w:numFmt w:val="decimal"/>
      <w:lvlText w:val=""/>
      <w:lvlJc w:val="left"/>
    </w:lvl>
  </w:abstractNum>
  <w:abstractNum w:abstractNumId="237" w15:restartNumberingAfterBreak="0">
    <w:nsid w:val="14257910"/>
    <w:multiLevelType w:val="hybridMultilevel"/>
    <w:tmpl w:val="72386DEA"/>
    <w:lvl w:ilvl="0" w:tplc="0E981D52">
      <w:start w:val="1"/>
      <w:numFmt w:val="bullet"/>
      <w:lvlText w:val=""/>
      <w:lvlJc w:val="left"/>
      <w:pPr>
        <w:ind w:left="400" w:hanging="360"/>
      </w:pPr>
      <w:rPr>
        <w:rFonts w:ascii="Symbol" w:hAnsi="Symbol"/>
      </w:rPr>
    </w:lvl>
    <w:lvl w:ilvl="1" w:tplc="4962C200">
      <w:start w:val="1"/>
      <w:numFmt w:val="bullet"/>
      <w:lvlText w:val="o"/>
      <w:lvlJc w:val="left"/>
      <w:pPr>
        <w:ind w:left="800" w:hanging="360"/>
      </w:pPr>
      <w:rPr>
        <w:rFonts w:ascii="Courier New" w:hAnsi="Courier New"/>
      </w:rPr>
    </w:lvl>
    <w:lvl w:ilvl="2" w:tplc="1E02AB78">
      <w:start w:val="1"/>
      <w:numFmt w:val="bullet"/>
      <w:lvlText w:val=""/>
      <w:lvlJc w:val="left"/>
      <w:pPr>
        <w:ind w:left="1200" w:hanging="360"/>
      </w:pPr>
      <w:rPr>
        <w:rFonts w:ascii="Wingdings" w:hAnsi="Wingdings"/>
      </w:rPr>
    </w:lvl>
    <w:lvl w:ilvl="3" w:tplc="BEE60B66">
      <w:start w:val="1"/>
      <w:numFmt w:val="bullet"/>
      <w:lvlText w:val=""/>
      <w:lvlJc w:val="left"/>
      <w:pPr>
        <w:ind w:left="1600" w:hanging="360"/>
      </w:pPr>
      <w:rPr>
        <w:rFonts w:ascii="Symbol" w:hAnsi="Symbol"/>
      </w:rPr>
    </w:lvl>
    <w:lvl w:ilvl="4" w:tplc="87AC671E">
      <w:start w:val="1"/>
      <w:numFmt w:val="bullet"/>
      <w:lvlText w:val="o"/>
      <w:lvlJc w:val="left"/>
      <w:pPr>
        <w:ind w:left="2000" w:hanging="360"/>
      </w:pPr>
      <w:rPr>
        <w:rFonts w:ascii="Courier New" w:hAnsi="Courier New"/>
      </w:rPr>
    </w:lvl>
    <w:lvl w:ilvl="5" w:tplc="85C2EE30">
      <w:start w:val="1"/>
      <w:numFmt w:val="bullet"/>
      <w:lvlText w:val=""/>
      <w:lvlJc w:val="left"/>
      <w:pPr>
        <w:ind w:left="2400" w:hanging="360"/>
      </w:pPr>
      <w:rPr>
        <w:rFonts w:ascii="Wingdings" w:hAnsi="Wingdings"/>
      </w:rPr>
    </w:lvl>
    <w:lvl w:ilvl="6" w:tplc="50449D5E">
      <w:start w:val="1"/>
      <w:numFmt w:val="bullet"/>
      <w:lvlText w:val=""/>
      <w:lvlJc w:val="left"/>
      <w:pPr>
        <w:ind w:left="2800" w:hanging="360"/>
      </w:pPr>
      <w:rPr>
        <w:rFonts w:ascii="Symbol" w:hAnsi="Symbol"/>
      </w:rPr>
    </w:lvl>
    <w:lvl w:ilvl="7" w:tplc="ABE89800">
      <w:start w:val="1"/>
      <w:numFmt w:val="bullet"/>
      <w:lvlText w:val="o"/>
      <w:lvlJc w:val="left"/>
      <w:pPr>
        <w:ind w:left="3200" w:hanging="360"/>
      </w:pPr>
      <w:rPr>
        <w:rFonts w:ascii="Courier New" w:hAnsi="Courier New"/>
      </w:rPr>
    </w:lvl>
    <w:lvl w:ilvl="8" w:tplc="C64621E4">
      <w:numFmt w:val="decimal"/>
      <w:lvlText w:val=""/>
      <w:lvlJc w:val="left"/>
    </w:lvl>
  </w:abstractNum>
  <w:abstractNum w:abstractNumId="238" w15:restartNumberingAfterBreak="0">
    <w:nsid w:val="14302D85"/>
    <w:multiLevelType w:val="hybridMultilevel"/>
    <w:tmpl w:val="15C6B82A"/>
    <w:lvl w:ilvl="0" w:tplc="9634CBB2">
      <w:start w:val="1"/>
      <w:numFmt w:val="bullet"/>
      <w:lvlText w:val=""/>
      <w:lvlJc w:val="left"/>
      <w:pPr>
        <w:ind w:left="400" w:hanging="360"/>
      </w:pPr>
      <w:rPr>
        <w:rFonts w:ascii="Symbol" w:hAnsi="Symbol"/>
      </w:rPr>
    </w:lvl>
    <w:lvl w:ilvl="1" w:tplc="25023426">
      <w:start w:val="1"/>
      <w:numFmt w:val="bullet"/>
      <w:lvlText w:val="o"/>
      <w:lvlJc w:val="left"/>
      <w:pPr>
        <w:ind w:left="800" w:hanging="360"/>
      </w:pPr>
      <w:rPr>
        <w:rFonts w:ascii="Courier New" w:hAnsi="Courier New"/>
      </w:rPr>
    </w:lvl>
    <w:lvl w:ilvl="2" w:tplc="08F05810">
      <w:start w:val="1"/>
      <w:numFmt w:val="bullet"/>
      <w:lvlText w:val=""/>
      <w:lvlJc w:val="left"/>
      <w:pPr>
        <w:ind w:left="1200" w:hanging="360"/>
      </w:pPr>
      <w:rPr>
        <w:rFonts w:ascii="Wingdings" w:hAnsi="Wingdings"/>
      </w:rPr>
    </w:lvl>
    <w:lvl w:ilvl="3" w:tplc="E16A3860">
      <w:start w:val="1"/>
      <w:numFmt w:val="bullet"/>
      <w:lvlText w:val=""/>
      <w:lvlJc w:val="left"/>
      <w:pPr>
        <w:ind w:left="1600" w:hanging="360"/>
      </w:pPr>
      <w:rPr>
        <w:rFonts w:ascii="Symbol" w:hAnsi="Symbol"/>
      </w:rPr>
    </w:lvl>
    <w:lvl w:ilvl="4" w:tplc="2244F826">
      <w:start w:val="1"/>
      <w:numFmt w:val="bullet"/>
      <w:lvlText w:val="o"/>
      <w:lvlJc w:val="left"/>
      <w:pPr>
        <w:ind w:left="2000" w:hanging="360"/>
      </w:pPr>
      <w:rPr>
        <w:rFonts w:ascii="Courier New" w:hAnsi="Courier New"/>
      </w:rPr>
    </w:lvl>
    <w:lvl w:ilvl="5" w:tplc="8B04942E">
      <w:start w:val="1"/>
      <w:numFmt w:val="bullet"/>
      <w:lvlText w:val=""/>
      <w:lvlJc w:val="left"/>
      <w:pPr>
        <w:ind w:left="2400" w:hanging="360"/>
      </w:pPr>
      <w:rPr>
        <w:rFonts w:ascii="Wingdings" w:hAnsi="Wingdings"/>
      </w:rPr>
    </w:lvl>
    <w:lvl w:ilvl="6" w:tplc="4FE8F9FA">
      <w:start w:val="1"/>
      <w:numFmt w:val="bullet"/>
      <w:lvlText w:val=""/>
      <w:lvlJc w:val="left"/>
      <w:pPr>
        <w:ind w:left="2800" w:hanging="360"/>
      </w:pPr>
      <w:rPr>
        <w:rFonts w:ascii="Symbol" w:hAnsi="Symbol"/>
      </w:rPr>
    </w:lvl>
    <w:lvl w:ilvl="7" w:tplc="6F24386A">
      <w:start w:val="1"/>
      <w:numFmt w:val="bullet"/>
      <w:lvlText w:val="o"/>
      <w:lvlJc w:val="left"/>
      <w:pPr>
        <w:ind w:left="3200" w:hanging="360"/>
      </w:pPr>
      <w:rPr>
        <w:rFonts w:ascii="Courier New" w:hAnsi="Courier New"/>
      </w:rPr>
    </w:lvl>
    <w:lvl w:ilvl="8" w:tplc="9D1EF402">
      <w:numFmt w:val="decimal"/>
      <w:lvlText w:val=""/>
      <w:lvlJc w:val="left"/>
    </w:lvl>
  </w:abstractNum>
  <w:abstractNum w:abstractNumId="239" w15:restartNumberingAfterBreak="0">
    <w:nsid w:val="143B60FB"/>
    <w:multiLevelType w:val="hybridMultilevel"/>
    <w:tmpl w:val="A978EFE4"/>
    <w:lvl w:ilvl="0" w:tplc="C4FC69F6">
      <w:start w:val="1"/>
      <w:numFmt w:val="bullet"/>
      <w:lvlText w:val=""/>
      <w:lvlJc w:val="left"/>
      <w:pPr>
        <w:ind w:left="400" w:hanging="360"/>
      </w:pPr>
      <w:rPr>
        <w:rFonts w:ascii="Symbol" w:hAnsi="Symbol"/>
      </w:rPr>
    </w:lvl>
    <w:lvl w:ilvl="1" w:tplc="81727818">
      <w:start w:val="1"/>
      <w:numFmt w:val="bullet"/>
      <w:lvlText w:val="o"/>
      <w:lvlJc w:val="left"/>
      <w:pPr>
        <w:ind w:left="800" w:hanging="360"/>
      </w:pPr>
      <w:rPr>
        <w:rFonts w:ascii="Courier New" w:hAnsi="Courier New"/>
      </w:rPr>
    </w:lvl>
    <w:lvl w:ilvl="2" w:tplc="9AA2B884">
      <w:start w:val="1"/>
      <w:numFmt w:val="bullet"/>
      <w:lvlText w:val=""/>
      <w:lvlJc w:val="left"/>
      <w:pPr>
        <w:ind w:left="1200" w:hanging="360"/>
      </w:pPr>
      <w:rPr>
        <w:rFonts w:ascii="Wingdings" w:hAnsi="Wingdings"/>
      </w:rPr>
    </w:lvl>
    <w:lvl w:ilvl="3" w:tplc="386857EE">
      <w:start w:val="1"/>
      <w:numFmt w:val="bullet"/>
      <w:lvlText w:val=""/>
      <w:lvlJc w:val="left"/>
      <w:pPr>
        <w:ind w:left="1600" w:hanging="360"/>
      </w:pPr>
      <w:rPr>
        <w:rFonts w:ascii="Symbol" w:hAnsi="Symbol"/>
      </w:rPr>
    </w:lvl>
    <w:lvl w:ilvl="4" w:tplc="B6042490">
      <w:start w:val="1"/>
      <w:numFmt w:val="bullet"/>
      <w:lvlText w:val="o"/>
      <w:lvlJc w:val="left"/>
      <w:pPr>
        <w:ind w:left="2000" w:hanging="360"/>
      </w:pPr>
      <w:rPr>
        <w:rFonts w:ascii="Courier New" w:hAnsi="Courier New"/>
      </w:rPr>
    </w:lvl>
    <w:lvl w:ilvl="5" w:tplc="33105A94">
      <w:start w:val="1"/>
      <w:numFmt w:val="bullet"/>
      <w:lvlText w:val=""/>
      <w:lvlJc w:val="left"/>
      <w:pPr>
        <w:ind w:left="2400" w:hanging="360"/>
      </w:pPr>
      <w:rPr>
        <w:rFonts w:ascii="Wingdings" w:hAnsi="Wingdings"/>
      </w:rPr>
    </w:lvl>
    <w:lvl w:ilvl="6" w:tplc="42169AE4">
      <w:start w:val="1"/>
      <w:numFmt w:val="bullet"/>
      <w:lvlText w:val=""/>
      <w:lvlJc w:val="left"/>
      <w:pPr>
        <w:ind w:left="2800" w:hanging="360"/>
      </w:pPr>
      <w:rPr>
        <w:rFonts w:ascii="Symbol" w:hAnsi="Symbol"/>
      </w:rPr>
    </w:lvl>
    <w:lvl w:ilvl="7" w:tplc="98DA85F2">
      <w:start w:val="1"/>
      <w:numFmt w:val="bullet"/>
      <w:lvlText w:val="o"/>
      <w:lvlJc w:val="left"/>
      <w:pPr>
        <w:ind w:left="3200" w:hanging="360"/>
      </w:pPr>
      <w:rPr>
        <w:rFonts w:ascii="Courier New" w:hAnsi="Courier New"/>
      </w:rPr>
    </w:lvl>
    <w:lvl w:ilvl="8" w:tplc="3550B1E6">
      <w:numFmt w:val="decimal"/>
      <w:lvlText w:val=""/>
      <w:lvlJc w:val="left"/>
    </w:lvl>
  </w:abstractNum>
  <w:abstractNum w:abstractNumId="240" w15:restartNumberingAfterBreak="0">
    <w:nsid w:val="14553115"/>
    <w:multiLevelType w:val="hybridMultilevel"/>
    <w:tmpl w:val="7B5AA71E"/>
    <w:lvl w:ilvl="0" w:tplc="B6382524">
      <w:start w:val="1"/>
      <w:numFmt w:val="bullet"/>
      <w:lvlText w:val=""/>
      <w:lvlJc w:val="left"/>
      <w:pPr>
        <w:ind w:left="400" w:hanging="360"/>
      </w:pPr>
      <w:rPr>
        <w:rFonts w:ascii="Symbol" w:hAnsi="Symbol"/>
      </w:rPr>
    </w:lvl>
    <w:lvl w:ilvl="1" w:tplc="1C2AE562">
      <w:start w:val="1"/>
      <w:numFmt w:val="bullet"/>
      <w:lvlText w:val="o"/>
      <w:lvlJc w:val="left"/>
      <w:pPr>
        <w:ind w:left="800" w:hanging="360"/>
      </w:pPr>
      <w:rPr>
        <w:rFonts w:ascii="Courier New" w:hAnsi="Courier New"/>
      </w:rPr>
    </w:lvl>
    <w:lvl w:ilvl="2" w:tplc="A3F0C9CC">
      <w:start w:val="1"/>
      <w:numFmt w:val="bullet"/>
      <w:lvlText w:val=""/>
      <w:lvlJc w:val="left"/>
      <w:pPr>
        <w:ind w:left="1200" w:hanging="360"/>
      </w:pPr>
      <w:rPr>
        <w:rFonts w:ascii="Wingdings" w:hAnsi="Wingdings"/>
      </w:rPr>
    </w:lvl>
    <w:lvl w:ilvl="3" w:tplc="3980587A">
      <w:start w:val="1"/>
      <w:numFmt w:val="bullet"/>
      <w:lvlText w:val=""/>
      <w:lvlJc w:val="left"/>
      <w:pPr>
        <w:ind w:left="1600" w:hanging="360"/>
      </w:pPr>
      <w:rPr>
        <w:rFonts w:ascii="Symbol" w:hAnsi="Symbol"/>
      </w:rPr>
    </w:lvl>
    <w:lvl w:ilvl="4" w:tplc="DA523C60">
      <w:start w:val="1"/>
      <w:numFmt w:val="bullet"/>
      <w:lvlText w:val="o"/>
      <w:lvlJc w:val="left"/>
      <w:pPr>
        <w:ind w:left="2000" w:hanging="360"/>
      </w:pPr>
      <w:rPr>
        <w:rFonts w:ascii="Courier New" w:hAnsi="Courier New"/>
      </w:rPr>
    </w:lvl>
    <w:lvl w:ilvl="5" w:tplc="B718851C">
      <w:start w:val="1"/>
      <w:numFmt w:val="bullet"/>
      <w:lvlText w:val=""/>
      <w:lvlJc w:val="left"/>
      <w:pPr>
        <w:ind w:left="2400" w:hanging="360"/>
      </w:pPr>
      <w:rPr>
        <w:rFonts w:ascii="Wingdings" w:hAnsi="Wingdings"/>
      </w:rPr>
    </w:lvl>
    <w:lvl w:ilvl="6" w:tplc="F9E20C12">
      <w:start w:val="1"/>
      <w:numFmt w:val="bullet"/>
      <w:lvlText w:val=""/>
      <w:lvlJc w:val="left"/>
      <w:pPr>
        <w:ind w:left="2800" w:hanging="360"/>
      </w:pPr>
      <w:rPr>
        <w:rFonts w:ascii="Symbol" w:hAnsi="Symbol"/>
      </w:rPr>
    </w:lvl>
    <w:lvl w:ilvl="7" w:tplc="8C922A8A">
      <w:start w:val="1"/>
      <w:numFmt w:val="bullet"/>
      <w:lvlText w:val="o"/>
      <w:lvlJc w:val="left"/>
      <w:pPr>
        <w:ind w:left="3200" w:hanging="360"/>
      </w:pPr>
      <w:rPr>
        <w:rFonts w:ascii="Courier New" w:hAnsi="Courier New"/>
      </w:rPr>
    </w:lvl>
    <w:lvl w:ilvl="8" w:tplc="7CBE1BB6">
      <w:numFmt w:val="decimal"/>
      <w:lvlText w:val=""/>
      <w:lvlJc w:val="left"/>
    </w:lvl>
  </w:abstractNum>
  <w:abstractNum w:abstractNumId="241" w15:restartNumberingAfterBreak="0">
    <w:nsid w:val="145E1F62"/>
    <w:multiLevelType w:val="hybridMultilevel"/>
    <w:tmpl w:val="437C69EA"/>
    <w:lvl w:ilvl="0" w:tplc="BEECD3E6">
      <w:start w:val="1"/>
      <w:numFmt w:val="bullet"/>
      <w:lvlText w:val=""/>
      <w:lvlJc w:val="left"/>
      <w:pPr>
        <w:ind w:left="400" w:hanging="360"/>
      </w:pPr>
      <w:rPr>
        <w:rFonts w:ascii="Symbol" w:hAnsi="Symbol"/>
      </w:rPr>
    </w:lvl>
    <w:lvl w:ilvl="1" w:tplc="BE9E5384">
      <w:start w:val="1"/>
      <w:numFmt w:val="bullet"/>
      <w:lvlText w:val="o"/>
      <w:lvlJc w:val="left"/>
      <w:pPr>
        <w:ind w:left="800" w:hanging="360"/>
      </w:pPr>
      <w:rPr>
        <w:rFonts w:ascii="Courier New" w:hAnsi="Courier New"/>
      </w:rPr>
    </w:lvl>
    <w:lvl w:ilvl="2" w:tplc="6C48761C">
      <w:start w:val="1"/>
      <w:numFmt w:val="bullet"/>
      <w:lvlText w:val=""/>
      <w:lvlJc w:val="left"/>
      <w:pPr>
        <w:ind w:left="1200" w:hanging="360"/>
      </w:pPr>
      <w:rPr>
        <w:rFonts w:ascii="Wingdings" w:hAnsi="Wingdings"/>
      </w:rPr>
    </w:lvl>
    <w:lvl w:ilvl="3" w:tplc="6F7A1994">
      <w:start w:val="1"/>
      <w:numFmt w:val="bullet"/>
      <w:lvlText w:val=""/>
      <w:lvlJc w:val="left"/>
      <w:pPr>
        <w:ind w:left="1600" w:hanging="360"/>
      </w:pPr>
      <w:rPr>
        <w:rFonts w:ascii="Symbol" w:hAnsi="Symbol"/>
      </w:rPr>
    </w:lvl>
    <w:lvl w:ilvl="4" w:tplc="C2EA4006">
      <w:start w:val="1"/>
      <w:numFmt w:val="bullet"/>
      <w:lvlText w:val="o"/>
      <w:lvlJc w:val="left"/>
      <w:pPr>
        <w:ind w:left="2000" w:hanging="360"/>
      </w:pPr>
      <w:rPr>
        <w:rFonts w:ascii="Courier New" w:hAnsi="Courier New"/>
      </w:rPr>
    </w:lvl>
    <w:lvl w:ilvl="5" w:tplc="7AE88FE4">
      <w:start w:val="1"/>
      <w:numFmt w:val="bullet"/>
      <w:lvlText w:val=""/>
      <w:lvlJc w:val="left"/>
      <w:pPr>
        <w:ind w:left="2400" w:hanging="360"/>
      </w:pPr>
      <w:rPr>
        <w:rFonts w:ascii="Wingdings" w:hAnsi="Wingdings"/>
      </w:rPr>
    </w:lvl>
    <w:lvl w:ilvl="6" w:tplc="7F7892AA">
      <w:start w:val="1"/>
      <w:numFmt w:val="bullet"/>
      <w:lvlText w:val=""/>
      <w:lvlJc w:val="left"/>
      <w:pPr>
        <w:ind w:left="2800" w:hanging="360"/>
      </w:pPr>
      <w:rPr>
        <w:rFonts w:ascii="Symbol" w:hAnsi="Symbol"/>
      </w:rPr>
    </w:lvl>
    <w:lvl w:ilvl="7" w:tplc="231A17A0">
      <w:start w:val="1"/>
      <w:numFmt w:val="bullet"/>
      <w:lvlText w:val="o"/>
      <w:lvlJc w:val="left"/>
      <w:pPr>
        <w:ind w:left="3200" w:hanging="360"/>
      </w:pPr>
      <w:rPr>
        <w:rFonts w:ascii="Courier New" w:hAnsi="Courier New"/>
      </w:rPr>
    </w:lvl>
    <w:lvl w:ilvl="8" w:tplc="DBD89A60">
      <w:numFmt w:val="decimal"/>
      <w:lvlText w:val=""/>
      <w:lvlJc w:val="left"/>
    </w:lvl>
  </w:abstractNum>
  <w:abstractNum w:abstractNumId="242" w15:restartNumberingAfterBreak="0">
    <w:nsid w:val="147B6ED1"/>
    <w:multiLevelType w:val="hybridMultilevel"/>
    <w:tmpl w:val="402A071E"/>
    <w:lvl w:ilvl="0" w:tplc="6090CE52">
      <w:start w:val="1"/>
      <w:numFmt w:val="bullet"/>
      <w:lvlText w:val=""/>
      <w:lvlJc w:val="left"/>
      <w:pPr>
        <w:ind w:left="400" w:hanging="360"/>
      </w:pPr>
      <w:rPr>
        <w:rFonts w:ascii="Symbol" w:hAnsi="Symbol"/>
      </w:rPr>
    </w:lvl>
    <w:lvl w:ilvl="1" w:tplc="C78CD2C4">
      <w:start w:val="1"/>
      <w:numFmt w:val="bullet"/>
      <w:lvlText w:val="o"/>
      <w:lvlJc w:val="left"/>
      <w:pPr>
        <w:ind w:left="800" w:hanging="360"/>
      </w:pPr>
      <w:rPr>
        <w:rFonts w:ascii="Courier New" w:hAnsi="Courier New"/>
      </w:rPr>
    </w:lvl>
    <w:lvl w:ilvl="2" w:tplc="3F9A4CB4">
      <w:start w:val="1"/>
      <w:numFmt w:val="bullet"/>
      <w:lvlText w:val=""/>
      <w:lvlJc w:val="left"/>
      <w:pPr>
        <w:ind w:left="1200" w:hanging="360"/>
      </w:pPr>
      <w:rPr>
        <w:rFonts w:ascii="Wingdings" w:hAnsi="Wingdings"/>
      </w:rPr>
    </w:lvl>
    <w:lvl w:ilvl="3" w:tplc="EABE1E94">
      <w:start w:val="1"/>
      <w:numFmt w:val="bullet"/>
      <w:lvlText w:val=""/>
      <w:lvlJc w:val="left"/>
      <w:pPr>
        <w:ind w:left="1600" w:hanging="360"/>
      </w:pPr>
      <w:rPr>
        <w:rFonts w:ascii="Symbol" w:hAnsi="Symbol"/>
      </w:rPr>
    </w:lvl>
    <w:lvl w:ilvl="4" w:tplc="99FCBDF0">
      <w:start w:val="1"/>
      <w:numFmt w:val="bullet"/>
      <w:lvlText w:val="o"/>
      <w:lvlJc w:val="left"/>
      <w:pPr>
        <w:ind w:left="2000" w:hanging="360"/>
      </w:pPr>
      <w:rPr>
        <w:rFonts w:ascii="Courier New" w:hAnsi="Courier New"/>
      </w:rPr>
    </w:lvl>
    <w:lvl w:ilvl="5" w:tplc="207A4DEE">
      <w:start w:val="1"/>
      <w:numFmt w:val="bullet"/>
      <w:lvlText w:val=""/>
      <w:lvlJc w:val="left"/>
      <w:pPr>
        <w:ind w:left="2400" w:hanging="360"/>
      </w:pPr>
      <w:rPr>
        <w:rFonts w:ascii="Wingdings" w:hAnsi="Wingdings"/>
      </w:rPr>
    </w:lvl>
    <w:lvl w:ilvl="6" w:tplc="12884266">
      <w:start w:val="1"/>
      <w:numFmt w:val="bullet"/>
      <w:lvlText w:val=""/>
      <w:lvlJc w:val="left"/>
      <w:pPr>
        <w:ind w:left="2800" w:hanging="360"/>
      </w:pPr>
      <w:rPr>
        <w:rFonts w:ascii="Symbol" w:hAnsi="Symbol"/>
      </w:rPr>
    </w:lvl>
    <w:lvl w:ilvl="7" w:tplc="BF5A7344">
      <w:start w:val="1"/>
      <w:numFmt w:val="bullet"/>
      <w:lvlText w:val="o"/>
      <w:lvlJc w:val="left"/>
      <w:pPr>
        <w:ind w:left="3200" w:hanging="360"/>
      </w:pPr>
      <w:rPr>
        <w:rFonts w:ascii="Courier New" w:hAnsi="Courier New"/>
      </w:rPr>
    </w:lvl>
    <w:lvl w:ilvl="8" w:tplc="894481E8">
      <w:numFmt w:val="decimal"/>
      <w:lvlText w:val=""/>
      <w:lvlJc w:val="left"/>
    </w:lvl>
  </w:abstractNum>
  <w:abstractNum w:abstractNumId="243" w15:restartNumberingAfterBreak="0">
    <w:nsid w:val="14C20E89"/>
    <w:multiLevelType w:val="hybridMultilevel"/>
    <w:tmpl w:val="87D46F68"/>
    <w:lvl w:ilvl="0" w:tplc="48820E14">
      <w:start w:val="1"/>
      <w:numFmt w:val="bullet"/>
      <w:lvlText w:val=""/>
      <w:lvlJc w:val="left"/>
      <w:pPr>
        <w:ind w:left="400" w:hanging="360"/>
      </w:pPr>
      <w:rPr>
        <w:rFonts w:ascii="Symbol" w:hAnsi="Symbol"/>
      </w:rPr>
    </w:lvl>
    <w:lvl w:ilvl="1" w:tplc="5A90E404">
      <w:start w:val="1"/>
      <w:numFmt w:val="bullet"/>
      <w:lvlText w:val="o"/>
      <w:lvlJc w:val="left"/>
      <w:pPr>
        <w:ind w:left="800" w:hanging="360"/>
      </w:pPr>
      <w:rPr>
        <w:rFonts w:ascii="Courier New" w:hAnsi="Courier New"/>
      </w:rPr>
    </w:lvl>
    <w:lvl w:ilvl="2" w:tplc="3132BB00">
      <w:start w:val="1"/>
      <w:numFmt w:val="bullet"/>
      <w:lvlText w:val=""/>
      <w:lvlJc w:val="left"/>
      <w:pPr>
        <w:ind w:left="1200" w:hanging="360"/>
      </w:pPr>
      <w:rPr>
        <w:rFonts w:ascii="Wingdings" w:hAnsi="Wingdings"/>
      </w:rPr>
    </w:lvl>
    <w:lvl w:ilvl="3" w:tplc="900A33E8">
      <w:start w:val="1"/>
      <w:numFmt w:val="bullet"/>
      <w:lvlText w:val=""/>
      <w:lvlJc w:val="left"/>
      <w:pPr>
        <w:ind w:left="1600" w:hanging="360"/>
      </w:pPr>
      <w:rPr>
        <w:rFonts w:ascii="Symbol" w:hAnsi="Symbol"/>
      </w:rPr>
    </w:lvl>
    <w:lvl w:ilvl="4" w:tplc="96801C8E">
      <w:start w:val="1"/>
      <w:numFmt w:val="bullet"/>
      <w:lvlText w:val="o"/>
      <w:lvlJc w:val="left"/>
      <w:pPr>
        <w:ind w:left="2000" w:hanging="360"/>
      </w:pPr>
      <w:rPr>
        <w:rFonts w:ascii="Courier New" w:hAnsi="Courier New"/>
      </w:rPr>
    </w:lvl>
    <w:lvl w:ilvl="5" w:tplc="E87EE768">
      <w:start w:val="1"/>
      <w:numFmt w:val="bullet"/>
      <w:lvlText w:val=""/>
      <w:lvlJc w:val="left"/>
      <w:pPr>
        <w:ind w:left="2400" w:hanging="360"/>
      </w:pPr>
      <w:rPr>
        <w:rFonts w:ascii="Wingdings" w:hAnsi="Wingdings"/>
      </w:rPr>
    </w:lvl>
    <w:lvl w:ilvl="6" w:tplc="FCE44AA2">
      <w:start w:val="1"/>
      <w:numFmt w:val="bullet"/>
      <w:lvlText w:val=""/>
      <w:lvlJc w:val="left"/>
      <w:pPr>
        <w:ind w:left="2800" w:hanging="360"/>
      </w:pPr>
      <w:rPr>
        <w:rFonts w:ascii="Symbol" w:hAnsi="Symbol"/>
      </w:rPr>
    </w:lvl>
    <w:lvl w:ilvl="7" w:tplc="B4325A10">
      <w:start w:val="1"/>
      <w:numFmt w:val="bullet"/>
      <w:lvlText w:val="o"/>
      <w:lvlJc w:val="left"/>
      <w:pPr>
        <w:ind w:left="3200" w:hanging="360"/>
      </w:pPr>
      <w:rPr>
        <w:rFonts w:ascii="Courier New" w:hAnsi="Courier New"/>
      </w:rPr>
    </w:lvl>
    <w:lvl w:ilvl="8" w:tplc="9E4A1A56">
      <w:numFmt w:val="decimal"/>
      <w:lvlText w:val=""/>
      <w:lvlJc w:val="left"/>
    </w:lvl>
  </w:abstractNum>
  <w:abstractNum w:abstractNumId="244" w15:restartNumberingAfterBreak="0">
    <w:nsid w:val="14C32FC5"/>
    <w:multiLevelType w:val="hybridMultilevel"/>
    <w:tmpl w:val="9DCAE476"/>
    <w:lvl w:ilvl="0" w:tplc="453CA342">
      <w:start w:val="1"/>
      <w:numFmt w:val="bullet"/>
      <w:lvlText w:val=""/>
      <w:lvlJc w:val="left"/>
      <w:pPr>
        <w:ind w:left="400" w:hanging="360"/>
      </w:pPr>
      <w:rPr>
        <w:rFonts w:ascii="Symbol" w:hAnsi="Symbol"/>
      </w:rPr>
    </w:lvl>
    <w:lvl w:ilvl="1" w:tplc="885A6B30">
      <w:start w:val="1"/>
      <w:numFmt w:val="bullet"/>
      <w:lvlText w:val="o"/>
      <w:lvlJc w:val="left"/>
      <w:pPr>
        <w:ind w:left="800" w:hanging="360"/>
      </w:pPr>
      <w:rPr>
        <w:rFonts w:ascii="Courier New" w:hAnsi="Courier New"/>
      </w:rPr>
    </w:lvl>
    <w:lvl w:ilvl="2" w:tplc="A76425B8">
      <w:start w:val="1"/>
      <w:numFmt w:val="bullet"/>
      <w:lvlText w:val=""/>
      <w:lvlJc w:val="left"/>
      <w:pPr>
        <w:ind w:left="1200" w:hanging="360"/>
      </w:pPr>
      <w:rPr>
        <w:rFonts w:ascii="Wingdings" w:hAnsi="Wingdings"/>
      </w:rPr>
    </w:lvl>
    <w:lvl w:ilvl="3" w:tplc="5C4A024A">
      <w:start w:val="1"/>
      <w:numFmt w:val="bullet"/>
      <w:lvlText w:val=""/>
      <w:lvlJc w:val="left"/>
      <w:pPr>
        <w:ind w:left="1600" w:hanging="360"/>
      </w:pPr>
      <w:rPr>
        <w:rFonts w:ascii="Symbol" w:hAnsi="Symbol"/>
      </w:rPr>
    </w:lvl>
    <w:lvl w:ilvl="4" w:tplc="49384E26">
      <w:start w:val="1"/>
      <w:numFmt w:val="bullet"/>
      <w:lvlText w:val="o"/>
      <w:lvlJc w:val="left"/>
      <w:pPr>
        <w:ind w:left="2000" w:hanging="360"/>
      </w:pPr>
      <w:rPr>
        <w:rFonts w:ascii="Courier New" w:hAnsi="Courier New"/>
      </w:rPr>
    </w:lvl>
    <w:lvl w:ilvl="5" w:tplc="7386479A">
      <w:start w:val="1"/>
      <w:numFmt w:val="bullet"/>
      <w:lvlText w:val=""/>
      <w:lvlJc w:val="left"/>
      <w:pPr>
        <w:ind w:left="2400" w:hanging="360"/>
      </w:pPr>
      <w:rPr>
        <w:rFonts w:ascii="Wingdings" w:hAnsi="Wingdings"/>
      </w:rPr>
    </w:lvl>
    <w:lvl w:ilvl="6" w:tplc="68305006">
      <w:start w:val="1"/>
      <w:numFmt w:val="bullet"/>
      <w:lvlText w:val=""/>
      <w:lvlJc w:val="left"/>
      <w:pPr>
        <w:ind w:left="2800" w:hanging="360"/>
      </w:pPr>
      <w:rPr>
        <w:rFonts w:ascii="Symbol" w:hAnsi="Symbol"/>
      </w:rPr>
    </w:lvl>
    <w:lvl w:ilvl="7" w:tplc="63202DB4">
      <w:start w:val="1"/>
      <w:numFmt w:val="bullet"/>
      <w:lvlText w:val="o"/>
      <w:lvlJc w:val="left"/>
      <w:pPr>
        <w:ind w:left="3200" w:hanging="360"/>
      </w:pPr>
      <w:rPr>
        <w:rFonts w:ascii="Courier New" w:hAnsi="Courier New"/>
      </w:rPr>
    </w:lvl>
    <w:lvl w:ilvl="8" w:tplc="B35EC07E">
      <w:numFmt w:val="decimal"/>
      <w:lvlText w:val=""/>
      <w:lvlJc w:val="left"/>
    </w:lvl>
  </w:abstractNum>
  <w:abstractNum w:abstractNumId="245" w15:restartNumberingAfterBreak="0">
    <w:nsid w:val="14DA1906"/>
    <w:multiLevelType w:val="hybridMultilevel"/>
    <w:tmpl w:val="654222E8"/>
    <w:lvl w:ilvl="0" w:tplc="7CBE0CDE">
      <w:start w:val="1"/>
      <w:numFmt w:val="bullet"/>
      <w:lvlText w:val=""/>
      <w:lvlJc w:val="left"/>
      <w:pPr>
        <w:ind w:left="400" w:hanging="360"/>
      </w:pPr>
      <w:rPr>
        <w:rFonts w:ascii="Symbol" w:hAnsi="Symbol"/>
      </w:rPr>
    </w:lvl>
    <w:lvl w:ilvl="1" w:tplc="1C58C866">
      <w:start w:val="1"/>
      <w:numFmt w:val="bullet"/>
      <w:lvlText w:val="o"/>
      <w:lvlJc w:val="left"/>
      <w:pPr>
        <w:ind w:left="800" w:hanging="360"/>
      </w:pPr>
      <w:rPr>
        <w:rFonts w:ascii="Courier New" w:hAnsi="Courier New"/>
      </w:rPr>
    </w:lvl>
    <w:lvl w:ilvl="2" w:tplc="A1DA9A3C">
      <w:start w:val="1"/>
      <w:numFmt w:val="bullet"/>
      <w:lvlText w:val=""/>
      <w:lvlJc w:val="left"/>
      <w:pPr>
        <w:ind w:left="1200" w:hanging="360"/>
      </w:pPr>
      <w:rPr>
        <w:rFonts w:ascii="Wingdings" w:hAnsi="Wingdings"/>
      </w:rPr>
    </w:lvl>
    <w:lvl w:ilvl="3" w:tplc="56766AA4">
      <w:start w:val="1"/>
      <w:numFmt w:val="bullet"/>
      <w:lvlText w:val=""/>
      <w:lvlJc w:val="left"/>
      <w:pPr>
        <w:ind w:left="1600" w:hanging="360"/>
      </w:pPr>
      <w:rPr>
        <w:rFonts w:ascii="Symbol" w:hAnsi="Symbol"/>
      </w:rPr>
    </w:lvl>
    <w:lvl w:ilvl="4" w:tplc="9F309A04">
      <w:start w:val="1"/>
      <w:numFmt w:val="bullet"/>
      <w:lvlText w:val="o"/>
      <w:lvlJc w:val="left"/>
      <w:pPr>
        <w:ind w:left="2000" w:hanging="360"/>
      </w:pPr>
      <w:rPr>
        <w:rFonts w:ascii="Courier New" w:hAnsi="Courier New"/>
      </w:rPr>
    </w:lvl>
    <w:lvl w:ilvl="5" w:tplc="39B405B4">
      <w:start w:val="1"/>
      <w:numFmt w:val="bullet"/>
      <w:lvlText w:val=""/>
      <w:lvlJc w:val="left"/>
      <w:pPr>
        <w:ind w:left="2400" w:hanging="360"/>
      </w:pPr>
      <w:rPr>
        <w:rFonts w:ascii="Wingdings" w:hAnsi="Wingdings"/>
      </w:rPr>
    </w:lvl>
    <w:lvl w:ilvl="6" w:tplc="0CAC8920">
      <w:start w:val="1"/>
      <w:numFmt w:val="bullet"/>
      <w:lvlText w:val=""/>
      <w:lvlJc w:val="left"/>
      <w:pPr>
        <w:ind w:left="2800" w:hanging="360"/>
      </w:pPr>
      <w:rPr>
        <w:rFonts w:ascii="Symbol" w:hAnsi="Symbol"/>
      </w:rPr>
    </w:lvl>
    <w:lvl w:ilvl="7" w:tplc="05922F7E">
      <w:start w:val="1"/>
      <w:numFmt w:val="bullet"/>
      <w:lvlText w:val="o"/>
      <w:lvlJc w:val="left"/>
      <w:pPr>
        <w:ind w:left="3200" w:hanging="360"/>
      </w:pPr>
      <w:rPr>
        <w:rFonts w:ascii="Courier New" w:hAnsi="Courier New"/>
      </w:rPr>
    </w:lvl>
    <w:lvl w:ilvl="8" w:tplc="3D703F30">
      <w:numFmt w:val="decimal"/>
      <w:lvlText w:val=""/>
      <w:lvlJc w:val="left"/>
    </w:lvl>
  </w:abstractNum>
  <w:abstractNum w:abstractNumId="246" w15:restartNumberingAfterBreak="0">
    <w:nsid w:val="14DF6C4F"/>
    <w:multiLevelType w:val="hybridMultilevel"/>
    <w:tmpl w:val="C0503014"/>
    <w:lvl w:ilvl="0" w:tplc="E868886E">
      <w:start w:val="1"/>
      <w:numFmt w:val="decimal"/>
      <w:lvlText w:val="%1."/>
      <w:lvlJc w:val="left"/>
      <w:pPr>
        <w:ind w:left="400" w:hanging="360"/>
      </w:pPr>
    </w:lvl>
    <w:lvl w:ilvl="1" w:tplc="5B4A822A">
      <w:start w:val="1"/>
      <w:numFmt w:val="lowerLetter"/>
      <w:lvlText w:val="%2."/>
      <w:lvlJc w:val="left"/>
      <w:pPr>
        <w:ind w:left="800" w:hanging="360"/>
      </w:pPr>
    </w:lvl>
    <w:lvl w:ilvl="2" w:tplc="EEAE2A44">
      <w:start w:val="1"/>
      <w:numFmt w:val="lowerRoman"/>
      <w:lvlText w:val="%3."/>
      <w:lvlJc w:val="right"/>
      <w:pPr>
        <w:ind w:left="1200" w:hanging="180"/>
      </w:pPr>
    </w:lvl>
    <w:lvl w:ilvl="3" w:tplc="008A0212">
      <w:start w:val="1"/>
      <w:numFmt w:val="decimal"/>
      <w:lvlText w:val="%4."/>
      <w:lvlJc w:val="left"/>
      <w:pPr>
        <w:ind w:left="1600" w:hanging="360"/>
      </w:pPr>
    </w:lvl>
    <w:lvl w:ilvl="4" w:tplc="CA1645DA">
      <w:start w:val="1"/>
      <w:numFmt w:val="lowerLetter"/>
      <w:lvlText w:val="%5."/>
      <w:lvlJc w:val="left"/>
      <w:pPr>
        <w:ind w:left="2000" w:hanging="360"/>
      </w:pPr>
    </w:lvl>
    <w:lvl w:ilvl="5" w:tplc="4C049946">
      <w:start w:val="1"/>
      <w:numFmt w:val="lowerRoman"/>
      <w:lvlText w:val="%6."/>
      <w:lvlJc w:val="right"/>
      <w:pPr>
        <w:ind w:left="2400" w:hanging="180"/>
      </w:pPr>
    </w:lvl>
    <w:lvl w:ilvl="6" w:tplc="A8BCE13A">
      <w:start w:val="1"/>
      <w:numFmt w:val="decimal"/>
      <w:lvlText w:val="%7."/>
      <w:lvlJc w:val="left"/>
      <w:pPr>
        <w:ind w:left="2800" w:hanging="360"/>
      </w:pPr>
    </w:lvl>
    <w:lvl w:ilvl="7" w:tplc="2CFC1DA6">
      <w:start w:val="1"/>
      <w:numFmt w:val="lowerLetter"/>
      <w:lvlText w:val="%8."/>
      <w:lvlJc w:val="left"/>
      <w:pPr>
        <w:ind w:left="3200" w:hanging="360"/>
      </w:pPr>
    </w:lvl>
    <w:lvl w:ilvl="8" w:tplc="CC2677C4">
      <w:numFmt w:val="decimal"/>
      <w:lvlText w:val=""/>
      <w:lvlJc w:val="left"/>
    </w:lvl>
  </w:abstractNum>
  <w:abstractNum w:abstractNumId="247" w15:restartNumberingAfterBreak="0">
    <w:nsid w:val="153005FF"/>
    <w:multiLevelType w:val="hybridMultilevel"/>
    <w:tmpl w:val="4A4A6730"/>
    <w:lvl w:ilvl="0" w:tplc="1B38B96C">
      <w:start w:val="1"/>
      <w:numFmt w:val="bullet"/>
      <w:lvlText w:val=""/>
      <w:lvlJc w:val="left"/>
      <w:pPr>
        <w:ind w:left="400" w:hanging="360"/>
      </w:pPr>
      <w:rPr>
        <w:rFonts w:ascii="Symbol" w:hAnsi="Symbol"/>
      </w:rPr>
    </w:lvl>
    <w:lvl w:ilvl="1" w:tplc="DDC8FAAA">
      <w:start w:val="1"/>
      <w:numFmt w:val="bullet"/>
      <w:lvlText w:val="o"/>
      <w:lvlJc w:val="left"/>
      <w:pPr>
        <w:ind w:left="800" w:hanging="360"/>
      </w:pPr>
      <w:rPr>
        <w:rFonts w:ascii="Courier New" w:hAnsi="Courier New"/>
      </w:rPr>
    </w:lvl>
    <w:lvl w:ilvl="2" w:tplc="13A644CE">
      <w:start w:val="1"/>
      <w:numFmt w:val="bullet"/>
      <w:lvlText w:val=""/>
      <w:lvlJc w:val="left"/>
      <w:pPr>
        <w:ind w:left="1200" w:hanging="360"/>
      </w:pPr>
      <w:rPr>
        <w:rFonts w:ascii="Wingdings" w:hAnsi="Wingdings"/>
      </w:rPr>
    </w:lvl>
    <w:lvl w:ilvl="3" w:tplc="FF46CB14">
      <w:start w:val="1"/>
      <w:numFmt w:val="bullet"/>
      <w:lvlText w:val=""/>
      <w:lvlJc w:val="left"/>
      <w:pPr>
        <w:ind w:left="1600" w:hanging="360"/>
      </w:pPr>
      <w:rPr>
        <w:rFonts w:ascii="Symbol" w:hAnsi="Symbol"/>
      </w:rPr>
    </w:lvl>
    <w:lvl w:ilvl="4" w:tplc="5986D4AA">
      <w:start w:val="1"/>
      <w:numFmt w:val="bullet"/>
      <w:lvlText w:val="o"/>
      <w:lvlJc w:val="left"/>
      <w:pPr>
        <w:ind w:left="2000" w:hanging="360"/>
      </w:pPr>
      <w:rPr>
        <w:rFonts w:ascii="Courier New" w:hAnsi="Courier New"/>
      </w:rPr>
    </w:lvl>
    <w:lvl w:ilvl="5" w:tplc="25D8384E">
      <w:start w:val="1"/>
      <w:numFmt w:val="bullet"/>
      <w:lvlText w:val=""/>
      <w:lvlJc w:val="left"/>
      <w:pPr>
        <w:ind w:left="2400" w:hanging="360"/>
      </w:pPr>
      <w:rPr>
        <w:rFonts w:ascii="Wingdings" w:hAnsi="Wingdings"/>
      </w:rPr>
    </w:lvl>
    <w:lvl w:ilvl="6" w:tplc="9A7AE79C">
      <w:start w:val="1"/>
      <w:numFmt w:val="bullet"/>
      <w:lvlText w:val=""/>
      <w:lvlJc w:val="left"/>
      <w:pPr>
        <w:ind w:left="2800" w:hanging="360"/>
      </w:pPr>
      <w:rPr>
        <w:rFonts w:ascii="Symbol" w:hAnsi="Symbol"/>
      </w:rPr>
    </w:lvl>
    <w:lvl w:ilvl="7" w:tplc="068EBC46">
      <w:start w:val="1"/>
      <w:numFmt w:val="bullet"/>
      <w:lvlText w:val="o"/>
      <w:lvlJc w:val="left"/>
      <w:pPr>
        <w:ind w:left="3200" w:hanging="360"/>
      </w:pPr>
      <w:rPr>
        <w:rFonts w:ascii="Courier New" w:hAnsi="Courier New"/>
      </w:rPr>
    </w:lvl>
    <w:lvl w:ilvl="8" w:tplc="83C0FA72">
      <w:numFmt w:val="decimal"/>
      <w:lvlText w:val=""/>
      <w:lvlJc w:val="left"/>
    </w:lvl>
  </w:abstractNum>
  <w:abstractNum w:abstractNumId="248" w15:restartNumberingAfterBreak="0">
    <w:nsid w:val="15312C19"/>
    <w:multiLevelType w:val="hybridMultilevel"/>
    <w:tmpl w:val="ED965108"/>
    <w:lvl w:ilvl="0" w:tplc="FDD6A2F6">
      <w:start w:val="1"/>
      <w:numFmt w:val="bullet"/>
      <w:lvlText w:val=""/>
      <w:lvlJc w:val="left"/>
      <w:pPr>
        <w:ind w:left="400" w:hanging="360"/>
      </w:pPr>
      <w:rPr>
        <w:rFonts w:ascii="Symbol" w:hAnsi="Symbol"/>
      </w:rPr>
    </w:lvl>
    <w:lvl w:ilvl="1" w:tplc="5A86304E">
      <w:start w:val="1"/>
      <w:numFmt w:val="bullet"/>
      <w:lvlText w:val="o"/>
      <w:lvlJc w:val="left"/>
      <w:pPr>
        <w:ind w:left="800" w:hanging="360"/>
      </w:pPr>
      <w:rPr>
        <w:rFonts w:ascii="Courier New" w:hAnsi="Courier New"/>
      </w:rPr>
    </w:lvl>
    <w:lvl w:ilvl="2" w:tplc="6C50AD0A">
      <w:start w:val="1"/>
      <w:numFmt w:val="bullet"/>
      <w:lvlText w:val=""/>
      <w:lvlJc w:val="left"/>
      <w:pPr>
        <w:ind w:left="1200" w:hanging="360"/>
      </w:pPr>
      <w:rPr>
        <w:rFonts w:ascii="Wingdings" w:hAnsi="Wingdings"/>
      </w:rPr>
    </w:lvl>
    <w:lvl w:ilvl="3" w:tplc="E990C0DC">
      <w:start w:val="1"/>
      <w:numFmt w:val="bullet"/>
      <w:lvlText w:val=""/>
      <w:lvlJc w:val="left"/>
      <w:pPr>
        <w:ind w:left="1600" w:hanging="360"/>
      </w:pPr>
      <w:rPr>
        <w:rFonts w:ascii="Symbol" w:hAnsi="Symbol"/>
      </w:rPr>
    </w:lvl>
    <w:lvl w:ilvl="4" w:tplc="2FEE2D74">
      <w:start w:val="1"/>
      <w:numFmt w:val="bullet"/>
      <w:lvlText w:val="o"/>
      <w:lvlJc w:val="left"/>
      <w:pPr>
        <w:ind w:left="2000" w:hanging="360"/>
      </w:pPr>
      <w:rPr>
        <w:rFonts w:ascii="Courier New" w:hAnsi="Courier New"/>
      </w:rPr>
    </w:lvl>
    <w:lvl w:ilvl="5" w:tplc="2FB205B2">
      <w:start w:val="1"/>
      <w:numFmt w:val="bullet"/>
      <w:lvlText w:val=""/>
      <w:lvlJc w:val="left"/>
      <w:pPr>
        <w:ind w:left="2400" w:hanging="360"/>
      </w:pPr>
      <w:rPr>
        <w:rFonts w:ascii="Wingdings" w:hAnsi="Wingdings"/>
      </w:rPr>
    </w:lvl>
    <w:lvl w:ilvl="6" w:tplc="D24AE372">
      <w:start w:val="1"/>
      <w:numFmt w:val="bullet"/>
      <w:lvlText w:val=""/>
      <w:lvlJc w:val="left"/>
      <w:pPr>
        <w:ind w:left="2800" w:hanging="360"/>
      </w:pPr>
      <w:rPr>
        <w:rFonts w:ascii="Symbol" w:hAnsi="Symbol"/>
      </w:rPr>
    </w:lvl>
    <w:lvl w:ilvl="7" w:tplc="09CA0628">
      <w:start w:val="1"/>
      <w:numFmt w:val="bullet"/>
      <w:lvlText w:val="o"/>
      <w:lvlJc w:val="left"/>
      <w:pPr>
        <w:ind w:left="3200" w:hanging="360"/>
      </w:pPr>
      <w:rPr>
        <w:rFonts w:ascii="Courier New" w:hAnsi="Courier New"/>
      </w:rPr>
    </w:lvl>
    <w:lvl w:ilvl="8" w:tplc="95AA208A">
      <w:numFmt w:val="decimal"/>
      <w:lvlText w:val=""/>
      <w:lvlJc w:val="left"/>
    </w:lvl>
  </w:abstractNum>
  <w:abstractNum w:abstractNumId="249" w15:restartNumberingAfterBreak="0">
    <w:nsid w:val="15337AE0"/>
    <w:multiLevelType w:val="hybridMultilevel"/>
    <w:tmpl w:val="54001A24"/>
    <w:lvl w:ilvl="0" w:tplc="3B3A7620">
      <w:start w:val="1"/>
      <w:numFmt w:val="bullet"/>
      <w:lvlText w:val=""/>
      <w:lvlJc w:val="left"/>
      <w:pPr>
        <w:ind w:left="400" w:hanging="360"/>
      </w:pPr>
      <w:rPr>
        <w:rFonts w:ascii="Symbol" w:hAnsi="Symbol"/>
      </w:rPr>
    </w:lvl>
    <w:lvl w:ilvl="1" w:tplc="2CA403F4">
      <w:start w:val="1"/>
      <w:numFmt w:val="bullet"/>
      <w:lvlText w:val="o"/>
      <w:lvlJc w:val="left"/>
      <w:pPr>
        <w:ind w:left="800" w:hanging="360"/>
      </w:pPr>
      <w:rPr>
        <w:rFonts w:ascii="Courier New" w:hAnsi="Courier New"/>
      </w:rPr>
    </w:lvl>
    <w:lvl w:ilvl="2" w:tplc="109C91B8">
      <w:start w:val="1"/>
      <w:numFmt w:val="bullet"/>
      <w:lvlText w:val=""/>
      <w:lvlJc w:val="left"/>
      <w:pPr>
        <w:ind w:left="1200" w:hanging="360"/>
      </w:pPr>
      <w:rPr>
        <w:rFonts w:ascii="Wingdings" w:hAnsi="Wingdings"/>
      </w:rPr>
    </w:lvl>
    <w:lvl w:ilvl="3" w:tplc="DAEAE35C">
      <w:start w:val="1"/>
      <w:numFmt w:val="bullet"/>
      <w:lvlText w:val=""/>
      <w:lvlJc w:val="left"/>
      <w:pPr>
        <w:ind w:left="1600" w:hanging="360"/>
      </w:pPr>
      <w:rPr>
        <w:rFonts w:ascii="Symbol" w:hAnsi="Symbol"/>
      </w:rPr>
    </w:lvl>
    <w:lvl w:ilvl="4" w:tplc="CAE2DA44">
      <w:start w:val="1"/>
      <w:numFmt w:val="bullet"/>
      <w:lvlText w:val="o"/>
      <w:lvlJc w:val="left"/>
      <w:pPr>
        <w:ind w:left="2000" w:hanging="360"/>
      </w:pPr>
      <w:rPr>
        <w:rFonts w:ascii="Courier New" w:hAnsi="Courier New"/>
      </w:rPr>
    </w:lvl>
    <w:lvl w:ilvl="5" w:tplc="EA7A04F4">
      <w:start w:val="1"/>
      <w:numFmt w:val="bullet"/>
      <w:lvlText w:val=""/>
      <w:lvlJc w:val="left"/>
      <w:pPr>
        <w:ind w:left="2400" w:hanging="360"/>
      </w:pPr>
      <w:rPr>
        <w:rFonts w:ascii="Wingdings" w:hAnsi="Wingdings"/>
      </w:rPr>
    </w:lvl>
    <w:lvl w:ilvl="6" w:tplc="4A3E8770">
      <w:start w:val="1"/>
      <w:numFmt w:val="bullet"/>
      <w:lvlText w:val=""/>
      <w:lvlJc w:val="left"/>
      <w:pPr>
        <w:ind w:left="2800" w:hanging="360"/>
      </w:pPr>
      <w:rPr>
        <w:rFonts w:ascii="Symbol" w:hAnsi="Symbol"/>
      </w:rPr>
    </w:lvl>
    <w:lvl w:ilvl="7" w:tplc="4F9A193A">
      <w:start w:val="1"/>
      <w:numFmt w:val="bullet"/>
      <w:lvlText w:val="o"/>
      <w:lvlJc w:val="left"/>
      <w:pPr>
        <w:ind w:left="3200" w:hanging="360"/>
      </w:pPr>
      <w:rPr>
        <w:rFonts w:ascii="Courier New" w:hAnsi="Courier New"/>
      </w:rPr>
    </w:lvl>
    <w:lvl w:ilvl="8" w:tplc="17C6561A">
      <w:numFmt w:val="decimal"/>
      <w:lvlText w:val=""/>
      <w:lvlJc w:val="left"/>
    </w:lvl>
  </w:abstractNum>
  <w:abstractNum w:abstractNumId="250" w15:restartNumberingAfterBreak="0">
    <w:nsid w:val="15367091"/>
    <w:multiLevelType w:val="hybridMultilevel"/>
    <w:tmpl w:val="6980E654"/>
    <w:lvl w:ilvl="0" w:tplc="E086F86C">
      <w:start w:val="1"/>
      <w:numFmt w:val="bullet"/>
      <w:lvlText w:val=""/>
      <w:lvlJc w:val="left"/>
      <w:pPr>
        <w:ind w:left="400" w:hanging="360"/>
      </w:pPr>
      <w:rPr>
        <w:rFonts w:ascii="Symbol" w:hAnsi="Symbol"/>
      </w:rPr>
    </w:lvl>
    <w:lvl w:ilvl="1" w:tplc="D7F8F874">
      <w:start w:val="1"/>
      <w:numFmt w:val="bullet"/>
      <w:lvlText w:val="o"/>
      <w:lvlJc w:val="left"/>
      <w:pPr>
        <w:ind w:left="800" w:hanging="360"/>
      </w:pPr>
      <w:rPr>
        <w:rFonts w:ascii="Courier New" w:hAnsi="Courier New"/>
      </w:rPr>
    </w:lvl>
    <w:lvl w:ilvl="2" w:tplc="FEC471F4">
      <w:start w:val="1"/>
      <w:numFmt w:val="bullet"/>
      <w:lvlText w:val=""/>
      <w:lvlJc w:val="left"/>
      <w:pPr>
        <w:ind w:left="1200" w:hanging="360"/>
      </w:pPr>
      <w:rPr>
        <w:rFonts w:ascii="Wingdings" w:hAnsi="Wingdings"/>
      </w:rPr>
    </w:lvl>
    <w:lvl w:ilvl="3" w:tplc="0CEAECB2">
      <w:start w:val="1"/>
      <w:numFmt w:val="bullet"/>
      <w:lvlText w:val=""/>
      <w:lvlJc w:val="left"/>
      <w:pPr>
        <w:ind w:left="1600" w:hanging="360"/>
      </w:pPr>
      <w:rPr>
        <w:rFonts w:ascii="Symbol" w:hAnsi="Symbol"/>
      </w:rPr>
    </w:lvl>
    <w:lvl w:ilvl="4" w:tplc="1B54D7E6">
      <w:start w:val="1"/>
      <w:numFmt w:val="bullet"/>
      <w:lvlText w:val="o"/>
      <w:lvlJc w:val="left"/>
      <w:pPr>
        <w:ind w:left="2000" w:hanging="360"/>
      </w:pPr>
      <w:rPr>
        <w:rFonts w:ascii="Courier New" w:hAnsi="Courier New"/>
      </w:rPr>
    </w:lvl>
    <w:lvl w:ilvl="5" w:tplc="279CE40E">
      <w:start w:val="1"/>
      <w:numFmt w:val="bullet"/>
      <w:lvlText w:val=""/>
      <w:lvlJc w:val="left"/>
      <w:pPr>
        <w:ind w:left="2400" w:hanging="360"/>
      </w:pPr>
      <w:rPr>
        <w:rFonts w:ascii="Wingdings" w:hAnsi="Wingdings"/>
      </w:rPr>
    </w:lvl>
    <w:lvl w:ilvl="6" w:tplc="93EC4098">
      <w:start w:val="1"/>
      <w:numFmt w:val="bullet"/>
      <w:lvlText w:val=""/>
      <w:lvlJc w:val="left"/>
      <w:pPr>
        <w:ind w:left="2800" w:hanging="360"/>
      </w:pPr>
      <w:rPr>
        <w:rFonts w:ascii="Symbol" w:hAnsi="Symbol"/>
      </w:rPr>
    </w:lvl>
    <w:lvl w:ilvl="7" w:tplc="8E62E558">
      <w:start w:val="1"/>
      <w:numFmt w:val="bullet"/>
      <w:lvlText w:val="o"/>
      <w:lvlJc w:val="left"/>
      <w:pPr>
        <w:ind w:left="3200" w:hanging="360"/>
      </w:pPr>
      <w:rPr>
        <w:rFonts w:ascii="Courier New" w:hAnsi="Courier New"/>
      </w:rPr>
    </w:lvl>
    <w:lvl w:ilvl="8" w:tplc="DEB6AF90">
      <w:numFmt w:val="decimal"/>
      <w:lvlText w:val=""/>
      <w:lvlJc w:val="left"/>
    </w:lvl>
  </w:abstractNum>
  <w:abstractNum w:abstractNumId="251" w15:restartNumberingAfterBreak="0">
    <w:nsid w:val="156C05FE"/>
    <w:multiLevelType w:val="hybridMultilevel"/>
    <w:tmpl w:val="131443BE"/>
    <w:lvl w:ilvl="0" w:tplc="4DD8CF64">
      <w:start w:val="1"/>
      <w:numFmt w:val="bullet"/>
      <w:lvlText w:val=""/>
      <w:lvlJc w:val="left"/>
      <w:pPr>
        <w:ind w:left="400" w:hanging="360"/>
      </w:pPr>
      <w:rPr>
        <w:rFonts w:ascii="Symbol" w:hAnsi="Symbol"/>
      </w:rPr>
    </w:lvl>
    <w:lvl w:ilvl="1" w:tplc="D820D1BA">
      <w:start w:val="1"/>
      <w:numFmt w:val="bullet"/>
      <w:lvlText w:val="o"/>
      <w:lvlJc w:val="left"/>
      <w:pPr>
        <w:ind w:left="800" w:hanging="360"/>
      </w:pPr>
      <w:rPr>
        <w:rFonts w:ascii="Courier New" w:hAnsi="Courier New"/>
      </w:rPr>
    </w:lvl>
    <w:lvl w:ilvl="2" w:tplc="52EA3CF4">
      <w:start w:val="1"/>
      <w:numFmt w:val="bullet"/>
      <w:lvlText w:val=""/>
      <w:lvlJc w:val="left"/>
      <w:pPr>
        <w:ind w:left="1200" w:hanging="360"/>
      </w:pPr>
      <w:rPr>
        <w:rFonts w:ascii="Wingdings" w:hAnsi="Wingdings"/>
      </w:rPr>
    </w:lvl>
    <w:lvl w:ilvl="3" w:tplc="B3A06DE0">
      <w:start w:val="1"/>
      <w:numFmt w:val="bullet"/>
      <w:lvlText w:val=""/>
      <w:lvlJc w:val="left"/>
      <w:pPr>
        <w:ind w:left="1600" w:hanging="360"/>
      </w:pPr>
      <w:rPr>
        <w:rFonts w:ascii="Symbol" w:hAnsi="Symbol"/>
      </w:rPr>
    </w:lvl>
    <w:lvl w:ilvl="4" w:tplc="A6FCBFAA">
      <w:start w:val="1"/>
      <w:numFmt w:val="bullet"/>
      <w:lvlText w:val="o"/>
      <w:lvlJc w:val="left"/>
      <w:pPr>
        <w:ind w:left="2000" w:hanging="360"/>
      </w:pPr>
      <w:rPr>
        <w:rFonts w:ascii="Courier New" w:hAnsi="Courier New"/>
      </w:rPr>
    </w:lvl>
    <w:lvl w:ilvl="5" w:tplc="50A2E1F6">
      <w:start w:val="1"/>
      <w:numFmt w:val="bullet"/>
      <w:lvlText w:val=""/>
      <w:lvlJc w:val="left"/>
      <w:pPr>
        <w:ind w:left="2400" w:hanging="360"/>
      </w:pPr>
      <w:rPr>
        <w:rFonts w:ascii="Wingdings" w:hAnsi="Wingdings"/>
      </w:rPr>
    </w:lvl>
    <w:lvl w:ilvl="6" w:tplc="1D9C5548">
      <w:start w:val="1"/>
      <w:numFmt w:val="bullet"/>
      <w:lvlText w:val=""/>
      <w:lvlJc w:val="left"/>
      <w:pPr>
        <w:ind w:left="2800" w:hanging="360"/>
      </w:pPr>
      <w:rPr>
        <w:rFonts w:ascii="Symbol" w:hAnsi="Symbol"/>
      </w:rPr>
    </w:lvl>
    <w:lvl w:ilvl="7" w:tplc="02607B52">
      <w:start w:val="1"/>
      <w:numFmt w:val="bullet"/>
      <w:lvlText w:val="o"/>
      <w:lvlJc w:val="left"/>
      <w:pPr>
        <w:ind w:left="3200" w:hanging="360"/>
      </w:pPr>
      <w:rPr>
        <w:rFonts w:ascii="Courier New" w:hAnsi="Courier New"/>
      </w:rPr>
    </w:lvl>
    <w:lvl w:ilvl="8" w:tplc="6F08FF86">
      <w:numFmt w:val="decimal"/>
      <w:lvlText w:val=""/>
      <w:lvlJc w:val="left"/>
    </w:lvl>
  </w:abstractNum>
  <w:abstractNum w:abstractNumId="252" w15:restartNumberingAfterBreak="0">
    <w:nsid w:val="15730FC2"/>
    <w:multiLevelType w:val="hybridMultilevel"/>
    <w:tmpl w:val="65E69ED6"/>
    <w:lvl w:ilvl="0" w:tplc="20EE919E">
      <w:start w:val="1"/>
      <w:numFmt w:val="bullet"/>
      <w:lvlText w:val=""/>
      <w:lvlJc w:val="left"/>
      <w:pPr>
        <w:ind w:left="400" w:hanging="360"/>
      </w:pPr>
      <w:rPr>
        <w:rFonts w:ascii="Symbol" w:hAnsi="Symbol"/>
      </w:rPr>
    </w:lvl>
    <w:lvl w:ilvl="1" w:tplc="010EBE10">
      <w:start w:val="1"/>
      <w:numFmt w:val="bullet"/>
      <w:lvlText w:val="o"/>
      <w:lvlJc w:val="left"/>
      <w:pPr>
        <w:ind w:left="800" w:hanging="360"/>
      </w:pPr>
      <w:rPr>
        <w:rFonts w:ascii="Courier New" w:hAnsi="Courier New"/>
      </w:rPr>
    </w:lvl>
    <w:lvl w:ilvl="2" w:tplc="0EF08330">
      <w:start w:val="1"/>
      <w:numFmt w:val="bullet"/>
      <w:lvlText w:val=""/>
      <w:lvlJc w:val="left"/>
      <w:pPr>
        <w:ind w:left="1200" w:hanging="360"/>
      </w:pPr>
      <w:rPr>
        <w:rFonts w:ascii="Wingdings" w:hAnsi="Wingdings"/>
      </w:rPr>
    </w:lvl>
    <w:lvl w:ilvl="3" w:tplc="649C264E">
      <w:start w:val="1"/>
      <w:numFmt w:val="bullet"/>
      <w:lvlText w:val=""/>
      <w:lvlJc w:val="left"/>
      <w:pPr>
        <w:ind w:left="1600" w:hanging="360"/>
      </w:pPr>
      <w:rPr>
        <w:rFonts w:ascii="Symbol" w:hAnsi="Symbol"/>
      </w:rPr>
    </w:lvl>
    <w:lvl w:ilvl="4" w:tplc="E5E654DC">
      <w:start w:val="1"/>
      <w:numFmt w:val="bullet"/>
      <w:lvlText w:val="o"/>
      <w:lvlJc w:val="left"/>
      <w:pPr>
        <w:ind w:left="2000" w:hanging="360"/>
      </w:pPr>
      <w:rPr>
        <w:rFonts w:ascii="Courier New" w:hAnsi="Courier New"/>
      </w:rPr>
    </w:lvl>
    <w:lvl w:ilvl="5" w:tplc="F92A6F70">
      <w:start w:val="1"/>
      <w:numFmt w:val="bullet"/>
      <w:lvlText w:val=""/>
      <w:lvlJc w:val="left"/>
      <w:pPr>
        <w:ind w:left="2400" w:hanging="360"/>
      </w:pPr>
      <w:rPr>
        <w:rFonts w:ascii="Wingdings" w:hAnsi="Wingdings"/>
      </w:rPr>
    </w:lvl>
    <w:lvl w:ilvl="6" w:tplc="9CA4C876">
      <w:start w:val="1"/>
      <w:numFmt w:val="bullet"/>
      <w:lvlText w:val=""/>
      <w:lvlJc w:val="left"/>
      <w:pPr>
        <w:ind w:left="2800" w:hanging="360"/>
      </w:pPr>
      <w:rPr>
        <w:rFonts w:ascii="Symbol" w:hAnsi="Symbol"/>
      </w:rPr>
    </w:lvl>
    <w:lvl w:ilvl="7" w:tplc="FF3AFEDC">
      <w:start w:val="1"/>
      <w:numFmt w:val="bullet"/>
      <w:lvlText w:val="o"/>
      <w:lvlJc w:val="left"/>
      <w:pPr>
        <w:ind w:left="3200" w:hanging="360"/>
      </w:pPr>
      <w:rPr>
        <w:rFonts w:ascii="Courier New" w:hAnsi="Courier New"/>
      </w:rPr>
    </w:lvl>
    <w:lvl w:ilvl="8" w:tplc="EB6ADE18">
      <w:numFmt w:val="decimal"/>
      <w:lvlText w:val=""/>
      <w:lvlJc w:val="left"/>
    </w:lvl>
  </w:abstractNum>
  <w:abstractNum w:abstractNumId="253" w15:restartNumberingAfterBreak="0">
    <w:nsid w:val="157A1661"/>
    <w:multiLevelType w:val="hybridMultilevel"/>
    <w:tmpl w:val="6B949ADC"/>
    <w:lvl w:ilvl="0" w:tplc="86CCE2CE">
      <w:start w:val="1"/>
      <w:numFmt w:val="bullet"/>
      <w:lvlText w:val=""/>
      <w:lvlJc w:val="left"/>
      <w:pPr>
        <w:ind w:left="400" w:hanging="360"/>
      </w:pPr>
      <w:rPr>
        <w:rFonts w:ascii="Symbol" w:hAnsi="Symbol"/>
      </w:rPr>
    </w:lvl>
    <w:lvl w:ilvl="1" w:tplc="94B42C28">
      <w:start w:val="1"/>
      <w:numFmt w:val="bullet"/>
      <w:lvlText w:val="o"/>
      <w:lvlJc w:val="left"/>
      <w:pPr>
        <w:ind w:left="800" w:hanging="360"/>
      </w:pPr>
      <w:rPr>
        <w:rFonts w:ascii="Courier New" w:hAnsi="Courier New"/>
      </w:rPr>
    </w:lvl>
    <w:lvl w:ilvl="2" w:tplc="75885F00">
      <w:start w:val="1"/>
      <w:numFmt w:val="bullet"/>
      <w:lvlText w:val=""/>
      <w:lvlJc w:val="left"/>
      <w:pPr>
        <w:ind w:left="1200" w:hanging="360"/>
      </w:pPr>
      <w:rPr>
        <w:rFonts w:ascii="Wingdings" w:hAnsi="Wingdings"/>
      </w:rPr>
    </w:lvl>
    <w:lvl w:ilvl="3" w:tplc="E7147A56">
      <w:start w:val="1"/>
      <w:numFmt w:val="bullet"/>
      <w:lvlText w:val=""/>
      <w:lvlJc w:val="left"/>
      <w:pPr>
        <w:ind w:left="1600" w:hanging="360"/>
      </w:pPr>
      <w:rPr>
        <w:rFonts w:ascii="Symbol" w:hAnsi="Symbol"/>
      </w:rPr>
    </w:lvl>
    <w:lvl w:ilvl="4" w:tplc="B6A20316">
      <w:start w:val="1"/>
      <w:numFmt w:val="bullet"/>
      <w:lvlText w:val="o"/>
      <w:lvlJc w:val="left"/>
      <w:pPr>
        <w:ind w:left="2000" w:hanging="360"/>
      </w:pPr>
      <w:rPr>
        <w:rFonts w:ascii="Courier New" w:hAnsi="Courier New"/>
      </w:rPr>
    </w:lvl>
    <w:lvl w:ilvl="5" w:tplc="B434CB82">
      <w:start w:val="1"/>
      <w:numFmt w:val="bullet"/>
      <w:lvlText w:val=""/>
      <w:lvlJc w:val="left"/>
      <w:pPr>
        <w:ind w:left="2400" w:hanging="360"/>
      </w:pPr>
      <w:rPr>
        <w:rFonts w:ascii="Wingdings" w:hAnsi="Wingdings"/>
      </w:rPr>
    </w:lvl>
    <w:lvl w:ilvl="6" w:tplc="D81C61BA">
      <w:start w:val="1"/>
      <w:numFmt w:val="bullet"/>
      <w:lvlText w:val=""/>
      <w:lvlJc w:val="left"/>
      <w:pPr>
        <w:ind w:left="2800" w:hanging="360"/>
      </w:pPr>
      <w:rPr>
        <w:rFonts w:ascii="Symbol" w:hAnsi="Symbol"/>
      </w:rPr>
    </w:lvl>
    <w:lvl w:ilvl="7" w:tplc="757EEC4A">
      <w:start w:val="1"/>
      <w:numFmt w:val="bullet"/>
      <w:lvlText w:val="o"/>
      <w:lvlJc w:val="left"/>
      <w:pPr>
        <w:ind w:left="3200" w:hanging="360"/>
      </w:pPr>
      <w:rPr>
        <w:rFonts w:ascii="Courier New" w:hAnsi="Courier New"/>
      </w:rPr>
    </w:lvl>
    <w:lvl w:ilvl="8" w:tplc="7A28BF66">
      <w:numFmt w:val="decimal"/>
      <w:lvlText w:val=""/>
      <w:lvlJc w:val="left"/>
    </w:lvl>
  </w:abstractNum>
  <w:abstractNum w:abstractNumId="254" w15:restartNumberingAfterBreak="0">
    <w:nsid w:val="15BE5558"/>
    <w:multiLevelType w:val="hybridMultilevel"/>
    <w:tmpl w:val="D28A7408"/>
    <w:lvl w:ilvl="0" w:tplc="B80E6892">
      <w:start w:val="1"/>
      <w:numFmt w:val="bullet"/>
      <w:lvlText w:val=""/>
      <w:lvlJc w:val="left"/>
      <w:pPr>
        <w:ind w:left="400" w:hanging="360"/>
      </w:pPr>
      <w:rPr>
        <w:rFonts w:ascii="Symbol" w:hAnsi="Symbol"/>
      </w:rPr>
    </w:lvl>
    <w:lvl w:ilvl="1" w:tplc="1B32A27E">
      <w:start w:val="1"/>
      <w:numFmt w:val="bullet"/>
      <w:lvlText w:val="o"/>
      <w:lvlJc w:val="left"/>
      <w:pPr>
        <w:ind w:left="800" w:hanging="360"/>
      </w:pPr>
      <w:rPr>
        <w:rFonts w:ascii="Courier New" w:hAnsi="Courier New"/>
      </w:rPr>
    </w:lvl>
    <w:lvl w:ilvl="2" w:tplc="2FF67FAC">
      <w:start w:val="1"/>
      <w:numFmt w:val="bullet"/>
      <w:lvlText w:val=""/>
      <w:lvlJc w:val="left"/>
      <w:pPr>
        <w:ind w:left="1200" w:hanging="360"/>
      </w:pPr>
      <w:rPr>
        <w:rFonts w:ascii="Wingdings" w:hAnsi="Wingdings"/>
      </w:rPr>
    </w:lvl>
    <w:lvl w:ilvl="3" w:tplc="9260F896">
      <w:start w:val="1"/>
      <w:numFmt w:val="bullet"/>
      <w:lvlText w:val=""/>
      <w:lvlJc w:val="left"/>
      <w:pPr>
        <w:ind w:left="1600" w:hanging="360"/>
      </w:pPr>
      <w:rPr>
        <w:rFonts w:ascii="Symbol" w:hAnsi="Symbol"/>
      </w:rPr>
    </w:lvl>
    <w:lvl w:ilvl="4" w:tplc="4FD4CA0A">
      <w:start w:val="1"/>
      <w:numFmt w:val="bullet"/>
      <w:lvlText w:val="o"/>
      <w:lvlJc w:val="left"/>
      <w:pPr>
        <w:ind w:left="2000" w:hanging="360"/>
      </w:pPr>
      <w:rPr>
        <w:rFonts w:ascii="Courier New" w:hAnsi="Courier New"/>
      </w:rPr>
    </w:lvl>
    <w:lvl w:ilvl="5" w:tplc="5B4E1304">
      <w:start w:val="1"/>
      <w:numFmt w:val="bullet"/>
      <w:lvlText w:val=""/>
      <w:lvlJc w:val="left"/>
      <w:pPr>
        <w:ind w:left="2400" w:hanging="360"/>
      </w:pPr>
      <w:rPr>
        <w:rFonts w:ascii="Wingdings" w:hAnsi="Wingdings"/>
      </w:rPr>
    </w:lvl>
    <w:lvl w:ilvl="6" w:tplc="D83AAAE4">
      <w:start w:val="1"/>
      <w:numFmt w:val="bullet"/>
      <w:lvlText w:val=""/>
      <w:lvlJc w:val="left"/>
      <w:pPr>
        <w:ind w:left="2800" w:hanging="360"/>
      </w:pPr>
      <w:rPr>
        <w:rFonts w:ascii="Symbol" w:hAnsi="Symbol"/>
      </w:rPr>
    </w:lvl>
    <w:lvl w:ilvl="7" w:tplc="826A820E">
      <w:start w:val="1"/>
      <w:numFmt w:val="bullet"/>
      <w:lvlText w:val="o"/>
      <w:lvlJc w:val="left"/>
      <w:pPr>
        <w:ind w:left="3200" w:hanging="360"/>
      </w:pPr>
      <w:rPr>
        <w:rFonts w:ascii="Courier New" w:hAnsi="Courier New"/>
      </w:rPr>
    </w:lvl>
    <w:lvl w:ilvl="8" w:tplc="F6F01554">
      <w:numFmt w:val="decimal"/>
      <w:lvlText w:val=""/>
      <w:lvlJc w:val="left"/>
    </w:lvl>
  </w:abstractNum>
  <w:abstractNum w:abstractNumId="255" w15:restartNumberingAfterBreak="0">
    <w:nsid w:val="15C6025F"/>
    <w:multiLevelType w:val="hybridMultilevel"/>
    <w:tmpl w:val="5E043F7C"/>
    <w:lvl w:ilvl="0" w:tplc="D632BBC4">
      <w:start w:val="1"/>
      <w:numFmt w:val="bullet"/>
      <w:lvlText w:val=""/>
      <w:lvlJc w:val="left"/>
      <w:pPr>
        <w:ind w:left="400" w:hanging="360"/>
      </w:pPr>
      <w:rPr>
        <w:rFonts w:ascii="Symbol" w:hAnsi="Symbol"/>
      </w:rPr>
    </w:lvl>
    <w:lvl w:ilvl="1" w:tplc="D196DDB8">
      <w:start w:val="1"/>
      <w:numFmt w:val="bullet"/>
      <w:lvlText w:val="o"/>
      <w:lvlJc w:val="left"/>
      <w:pPr>
        <w:ind w:left="800" w:hanging="360"/>
      </w:pPr>
      <w:rPr>
        <w:rFonts w:ascii="Courier New" w:hAnsi="Courier New"/>
      </w:rPr>
    </w:lvl>
    <w:lvl w:ilvl="2" w:tplc="8E921D82">
      <w:start w:val="1"/>
      <w:numFmt w:val="bullet"/>
      <w:lvlText w:val=""/>
      <w:lvlJc w:val="left"/>
      <w:pPr>
        <w:ind w:left="1200" w:hanging="360"/>
      </w:pPr>
      <w:rPr>
        <w:rFonts w:ascii="Wingdings" w:hAnsi="Wingdings"/>
      </w:rPr>
    </w:lvl>
    <w:lvl w:ilvl="3" w:tplc="747C1A6A">
      <w:start w:val="1"/>
      <w:numFmt w:val="bullet"/>
      <w:lvlText w:val=""/>
      <w:lvlJc w:val="left"/>
      <w:pPr>
        <w:ind w:left="1600" w:hanging="360"/>
      </w:pPr>
      <w:rPr>
        <w:rFonts w:ascii="Symbol" w:hAnsi="Symbol"/>
      </w:rPr>
    </w:lvl>
    <w:lvl w:ilvl="4" w:tplc="9A5E73AA">
      <w:start w:val="1"/>
      <w:numFmt w:val="bullet"/>
      <w:lvlText w:val="o"/>
      <w:lvlJc w:val="left"/>
      <w:pPr>
        <w:ind w:left="2000" w:hanging="360"/>
      </w:pPr>
      <w:rPr>
        <w:rFonts w:ascii="Courier New" w:hAnsi="Courier New"/>
      </w:rPr>
    </w:lvl>
    <w:lvl w:ilvl="5" w:tplc="ACD63858">
      <w:start w:val="1"/>
      <w:numFmt w:val="bullet"/>
      <w:lvlText w:val=""/>
      <w:lvlJc w:val="left"/>
      <w:pPr>
        <w:ind w:left="2400" w:hanging="360"/>
      </w:pPr>
      <w:rPr>
        <w:rFonts w:ascii="Wingdings" w:hAnsi="Wingdings"/>
      </w:rPr>
    </w:lvl>
    <w:lvl w:ilvl="6" w:tplc="E1C60044">
      <w:start w:val="1"/>
      <w:numFmt w:val="bullet"/>
      <w:lvlText w:val=""/>
      <w:lvlJc w:val="left"/>
      <w:pPr>
        <w:ind w:left="2800" w:hanging="360"/>
      </w:pPr>
      <w:rPr>
        <w:rFonts w:ascii="Symbol" w:hAnsi="Symbol"/>
      </w:rPr>
    </w:lvl>
    <w:lvl w:ilvl="7" w:tplc="A07C2AA8">
      <w:start w:val="1"/>
      <w:numFmt w:val="bullet"/>
      <w:lvlText w:val="o"/>
      <w:lvlJc w:val="left"/>
      <w:pPr>
        <w:ind w:left="3200" w:hanging="360"/>
      </w:pPr>
      <w:rPr>
        <w:rFonts w:ascii="Courier New" w:hAnsi="Courier New"/>
      </w:rPr>
    </w:lvl>
    <w:lvl w:ilvl="8" w:tplc="EAFED6CC">
      <w:numFmt w:val="decimal"/>
      <w:lvlText w:val=""/>
      <w:lvlJc w:val="left"/>
    </w:lvl>
  </w:abstractNum>
  <w:abstractNum w:abstractNumId="256" w15:restartNumberingAfterBreak="0">
    <w:nsid w:val="15D008E3"/>
    <w:multiLevelType w:val="hybridMultilevel"/>
    <w:tmpl w:val="52B08B36"/>
    <w:lvl w:ilvl="0" w:tplc="FE5CD6F8">
      <w:start w:val="1"/>
      <w:numFmt w:val="bullet"/>
      <w:lvlText w:val=""/>
      <w:lvlJc w:val="left"/>
      <w:pPr>
        <w:ind w:left="400" w:hanging="360"/>
      </w:pPr>
      <w:rPr>
        <w:rFonts w:ascii="Symbol" w:hAnsi="Symbol"/>
      </w:rPr>
    </w:lvl>
    <w:lvl w:ilvl="1" w:tplc="7D743074">
      <w:start w:val="1"/>
      <w:numFmt w:val="bullet"/>
      <w:lvlText w:val="o"/>
      <w:lvlJc w:val="left"/>
      <w:pPr>
        <w:ind w:left="800" w:hanging="360"/>
      </w:pPr>
      <w:rPr>
        <w:rFonts w:ascii="Courier New" w:hAnsi="Courier New"/>
      </w:rPr>
    </w:lvl>
    <w:lvl w:ilvl="2" w:tplc="5434BBCA">
      <w:start w:val="1"/>
      <w:numFmt w:val="bullet"/>
      <w:lvlText w:val=""/>
      <w:lvlJc w:val="left"/>
      <w:pPr>
        <w:ind w:left="1200" w:hanging="360"/>
      </w:pPr>
      <w:rPr>
        <w:rFonts w:ascii="Wingdings" w:hAnsi="Wingdings"/>
      </w:rPr>
    </w:lvl>
    <w:lvl w:ilvl="3" w:tplc="C2E8D3B4">
      <w:start w:val="1"/>
      <w:numFmt w:val="bullet"/>
      <w:lvlText w:val=""/>
      <w:lvlJc w:val="left"/>
      <w:pPr>
        <w:ind w:left="1600" w:hanging="360"/>
      </w:pPr>
      <w:rPr>
        <w:rFonts w:ascii="Symbol" w:hAnsi="Symbol"/>
      </w:rPr>
    </w:lvl>
    <w:lvl w:ilvl="4" w:tplc="25661422">
      <w:start w:val="1"/>
      <w:numFmt w:val="bullet"/>
      <w:lvlText w:val="o"/>
      <w:lvlJc w:val="left"/>
      <w:pPr>
        <w:ind w:left="2000" w:hanging="360"/>
      </w:pPr>
      <w:rPr>
        <w:rFonts w:ascii="Courier New" w:hAnsi="Courier New"/>
      </w:rPr>
    </w:lvl>
    <w:lvl w:ilvl="5" w:tplc="AF48E06A">
      <w:start w:val="1"/>
      <w:numFmt w:val="bullet"/>
      <w:lvlText w:val=""/>
      <w:lvlJc w:val="left"/>
      <w:pPr>
        <w:ind w:left="2400" w:hanging="360"/>
      </w:pPr>
      <w:rPr>
        <w:rFonts w:ascii="Wingdings" w:hAnsi="Wingdings"/>
      </w:rPr>
    </w:lvl>
    <w:lvl w:ilvl="6" w:tplc="04F46318">
      <w:start w:val="1"/>
      <w:numFmt w:val="bullet"/>
      <w:lvlText w:val=""/>
      <w:lvlJc w:val="left"/>
      <w:pPr>
        <w:ind w:left="2800" w:hanging="360"/>
      </w:pPr>
      <w:rPr>
        <w:rFonts w:ascii="Symbol" w:hAnsi="Symbol"/>
      </w:rPr>
    </w:lvl>
    <w:lvl w:ilvl="7" w:tplc="F01283C6">
      <w:start w:val="1"/>
      <w:numFmt w:val="bullet"/>
      <w:lvlText w:val="o"/>
      <w:lvlJc w:val="left"/>
      <w:pPr>
        <w:ind w:left="3200" w:hanging="360"/>
      </w:pPr>
      <w:rPr>
        <w:rFonts w:ascii="Courier New" w:hAnsi="Courier New"/>
      </w:rPr>
    </w:lvl>
    <w:lvl w:ilvl="8" w:tplc="D7C43914">
      <w:numFmt w:val="decimal"/>
      <w:lvlText w:val=""/>
      <w:lvlJc w:val="left"/>
    </w:lvl>
  </w:abstractNum>
  <w:abstractNum w:abstractNumId="257" w15:restartNumberingAfterBreak="0">
    <w:nsid w:val="15D70567"/>
    <w:multiLevelType w:val="hybridMultilevel"/>
    <w:tmpl w:val="02140E4C"/>
    <w:lvl w:ilvl="0" w:tplc="E30865B6">
      <w:start w:val="1"/>
      <w:numFmt w:val="bullet"/>
      <w:lvlText w:val=""/>
      <w:lvlJc w:val="left"/>
      <w:pPr>
        <w:ind w:left="400" w:hanging="360"/>
      </w:pPr>
      <w:rPr>
        <w:rFonts w:ascii="Symbol" w:hAnsi="Symbol"/>
      </w:rPr>
    </w:lvl>
    <w:lvl w:ilvl="1" w:tplc="63D20654">
      <w:start w:val="1"/>
      <w:numFmt w:val="bullet"/>
      <w:lvlText w:val="o"/>
      <w:lvlJc w:val="left"/>
      <w:pPr>
        <w:ind w:left="800" w:hanging="360"/>
      </w:pPr>
      <w:rPr>
        <w:rFonts w:ascii="Courier New" w:hAnsi="Courier New"/>
      </w:rPr>
    </w:lvl>
    <w:lvl w:ilvl="2" w:tplc="3062AC44">
      <w:start w:val="1"/>
      <w:numFmt w:val="bullet"/>
      <w:lvlText w:val=""/>
      <w:lvlJc w:val="left"/>
      <w:pPr>
        <w:ind w:left="1200" w:hanging="360"/>
      </w:pPr>
      <w:rPr>
        <w:rFonts w:ascii="Wingdings" w:hAnsi="Wingdings"/>
      </w:rPr>
    </w:lvl>
    <w:lvl w:ilvl="3" w:tplc="4B94EB2E">
      <w:start w:val="1"/>
      <w:numFmt w:val="bullet"/>
      <w:lvlText w:val=""/>
      <w:lvlJc w:val="left"/>
      <w:pPr>
        <w:ind w:left="1600" w:hanging="360"/>
      </w:pPr>
      <w:rPr>
        <w:rFonts w:ascii="Symbol" w:hAnsi="Symbol"/>
      </w:rPr>
    </w:lvl>
    <w:lvl w:ilvl="4" w:tplc="C96E2AD6">
      <w:start w:val="1"/>
      <w:numFmt w:val="bullet"/>
      <w:lvlText w:val="o"/>
      <w:lvlJc w:val="left"/>
      <w:pPr>
        <w:ind w:left="2000" w:hanging="360"/>
      </w:pPr>
      <w:rPr>
        <w:rFonts w:ascii="Courier New" w:hAnsi="Courier New"/>
      </w:rPr>
    </w:lvl>
    <w:lvl w:ilvl="5" w:tplc="B16874CE">
      <w:start w:val="1"/>
      <w:numFmt w:val="bullet"/>
      <w:lvlText w:val=""/>
      <w:lvlJc w:val="left"/>
      <w:pPr>
        <w:ind w:left="2400" w:hanging="360"/>
      </w:pPr>
      <w:rPr>
        <w:rFonts w:ascii="Wingdings" w:hAnsi="Wingdings"/>
      </w:rPr>
    </w:lvl>
    <w:lvl w:ilvl="6" w:tplc="70EA471A">
      <w:start w:val="1"/>
      <w:numFmt w:val="bullet"/>
      <w:lvlText w:val=""/>
      <w:lvlJc w:val="left"/>
      <w:pPr>
        <w:ind w:left="2800" w:hanging="360"/>
      </w:pPr>
      <w:rPr>
        <w:rFonts w:ascii="Symbol" w:hAnsi="Symbol"/>
      </w:rPr>
    </w:lvl>
    <w:lvl w:ilvl="7" w:tplc="07AE1978">
      <w:start w:val="1"/>
      <w:numFmt w:val="bullet"/>
      <w:lvlText w:val="o"/>
      <w:lvlJc w:val="left"/>
      <w:pPr>
        <w:ind w:left="3200" w:hanging="360"/>
      </w:pPr>
      <w:rPr>
        <w:rFonts w:ascii="Courier New" w:hAnsi="Courier New"/>
      </w:rPr>
    </w:lvl>
    <w:lvl w:ilvl="8" w:tplc="58CC08B6">
      <w:numFmt w:val="decimal"/>
      <w:lvlText w:val=""/>
      <w:lvlJc w:val="left"/>
    </w:lvl>
  </w:abstractNum>
  <w:abstractNum w:abstractNumId="258" w15:restartNumberingAfterBreak="0">
    <w:nsid w:val="15DC56C4"/>
    <w:multiLevelType w:val="hybridMultilevel"/>
    <w:tmpl w:val="D6E83E2C"/>
    <w:lvl w:ilvl="0" w:tplc="9F76EAF0">
      <w:start w:val="1"/>
      <w:numFmt w:val="bullet"/>
      <w:lvlText w:val=""/>
      <w:lvlJc w:val="left"/>
      <w:pPr>
        <w:ind w:left="400" w:hanging="360"/>
      </w:pPr>
      <w:rPr>
        <w:rFonts w:ascii="Symbol" w:hAnsi="Symbol"/>
      </w:rPr>
    </w:lvl>
    <w:lvl w:ilvl="1" w:tplc="8B9C8368">
      <w:start w:val="1"/>
      <w:numFmt w:val="bullet"/>
      <w:lvlText w:val="o"/>
      <w:lvlJc w:val="left"/>
      <w:pPr>
        <w:ind w:left="800" w:hanging="360"/>
      </w:pPr>
      <w:rPr>
        <w:rFonts w:ascii="Courier New" w:hAnsi="Courier New"/>
      </w:rPr>
    </w:lvl>
    <w:lvl w:ilvl="2" w:tplc="C764DA38">
      <w:start w:val="1"/>
      <w:numFmt w:val="bullet"/>
      <w:lvlText w:val=""/>
      <w:lvlJc w:val="left"/>
      <w:pPr>
        <w:ind w:left="1200" w:hanging="360"/>
      </w:pPr>
      <w:rPr>
        <w:rFonts w:ascii="Wingdings" w:hAnsi="Wingdings"/>
      </w:rPr>
    </w:lvl>
    <w:lvl w:ilvl="3" w:tplc="16EA81CE">
      <w:start w:val="1"/>
      <w:numFmt w:val="bullet"/>
      <w:lvlText w:val=""/>
      <w:lvlJc w:val="left"/>
      <w:pPr>
        <w:ind w:left="1600" w:hanging="360"/>
      </w:pPr>
      <w:rPr>
        <w:rFonts w:ascii="Symbol" w:hAnsi="Symbol"/>
      </w:rPr>
    </w:lvl>
    <w:lvl w:ilvl="4" w:tplc="4CE6615C">
      <w:start w:val="1"/>
      <w:numFmt w:val="bullet"/>
      <w:lvlText w:val="o"/>
      <w:lvlJc w:val="left"/>
      <w:pPr>
        <w:ind w:left="2000" w:hanging="360"/>
      </w:pPr>
      <w:rPr>
        <w:rFonts w:ascii="Courier New" w:hAnsi="Courier New"/>
      </w:rPr>
    </w:lvl>
    <w:lvl w:ilvl="5" w:tplc="84B80EF4">
      <w:start w:val="1"/>
      <w:numFmt w:val="bullet"/>
      <w:lvlText w:val=""/>
      <w:lvlJc w:val="left"/>
      <w:pPr>
        <w:ind w:left="2400" w:hanging="360"/>
      </w:pPr>
      <w:rPr>
        <w:rFonts w:ascii="Wingdings" w:hAnsi="Wingdings"/>
      </w:rPr>
    </w:lvl>
    <w:lvl w:ilvl="6" w:tplc="EDA42C50">
      <w:start w:val="1"/>
      <w:numFmt w:val="bullet"/>
      <w:lvlText w:val=""/>
      <w:lvlJc w:val="left"/>
      <w:pPr>
        <w:ind w:left="2800" w:hanging="360"/>
      </w:pPr>
      <w:rPr>
        <w:rFonts w:ascii="Symbol" w:hAnsi="Symbol"/>
      </w:rPr>
    </w:lvl>
    <w:lvl w:ilvl="7" w:tplc="68F87946">
      <w:start w:val="1"/>
      <w:numFmt w:val="bullet"/>
      <w:lvlText w:val="o"/>
      <w:lvlJc w:val="left"/>
      <w:pPr>
        <w:ind w:left="3200" w:hanging="360"/>
      </w:pPr>
      <w:rPr>
        <w:rFonts w:ascii="Courier New" w:hAnsi="Courier New"/>
      </w:rPr>
    </w:lvl>
    <w:lvl w:ilvl="8" w:tplc="ED8A4E40">
      <w:numFmt w:val="decimal"/>
      <w:lvlText w:val=""/>
      <w:lvlJc w:val="left"/>
    </w:lvl>
  </w:abstractNum>
  <w:abstractNum w:abstractNumId="259" w15:restartNumberingAfterBreak="0">
    <w:nsid w:val="15DE13E3"/>
    <w:multiLevelType w:val="hybridMultilevel"/>
    <w:tmpl w:val="41CC8280"/>
    <w:lvl w:ilvl="0" w:tplc="C66A8EA4">
      <w:start w:val="1"/>
      <w:numFmt w:val="bullet"/>
      <w:lvlText w:val=""/>
      <w:lvlJc w:val="left"/>
      <w:pPr>
        <w:ind w:left="400" w:hanging="360"/>
      </w:pPr>
      <w:rPr>
        <w:rFonts w:ascii="Symbol" w:hAnsi="Symbol"/>
      </w:rPr>
    </w:lvl>
    <w:lvl w:ilvl="1" w:tplc="B19AFFB8">
      <w:start w:val="1"/>
      <w:numFmt w:val="bullet"/>
      <w:lvlText w:val="o"/>
      <w:lvlJc w:val="left"/>
      <w:pPr>
        <w:ind w:left="800" w:hanging="360"/>
      </w:pPr>
      <w:rPr>
        <w:rFonts w:ascii="Courier New" w:hAnsi="Courier New"/>
      </w:rPr>
    </w:lvl>
    <w:lvl w:ilvl="2" w:tplc="C9A2CE48">
      <w:start w:val="1"/>
      <w:numFmt w:val="bullet"/>
      <w:lvlText w:val=""/>
      <w:lvlJc w:val="left"/>
      <w:pPr>
        <w:ind w:left="1200" w:hanging="360"/>
      </w:pPr>
      <w:rPr>
        <w:rFonts w:ascii="Wingdings" w:hAnsi="Wingdings"/>
      </w:rPr>
    </w:lvl>
    <w:lvl w:ilvl="3" w:tplc="36F0EEDC">
      <w:start w:val="1"/>
      <w:numFmt w:val="bullet"/>
      <w:lvlText w:val=""/>
      <w:lvlJc w:val="left"/>
      <w:pPr>
        <w:ind w:left="1600" w:hanging="360"/>
      </w:pPr>
      <w:rPr>
        <w:rFonts w:ascii="Symbol" w:hAnsi="Symbol"/>
      </w:rPr>
    </w:lvl>
    <w:lvl w:ilvl="4" w:tplc="0394B4E8">
      <w:start w:val="1"/>
      <w:numFmt w:val="bullet"/>
      <w:lvlText w:val="o"/>
      <w:lvlJc w:val="left"/>
      <w:pPr>
        <w:ind w:left="2000" w:hanging="360"/>
      </w:pPr>
      <w:rPr>
        <w:rFonts w:ascii="Courier New" w:hAnsi="Courier New"/>
      </w:rPr>
    </w:lvl>
    <w:lvl w:ilvl="5" w:tplc="ADAACEAE">
      <w:start w:val="1"/>
      <w:numFmt w:val="bullet"/>
      <w:lvlText w:val=""/>
      <w:lvlJc w:val="left"/>
      <w:pPr>
        <w:ind w:left="2400" w:hanging="360"/>
      </w:pPr>
      <w:rPr>
        <w:rFonts w:ascii="Wingdings" w:hAnsi="Wingdings"/>
      </w:rPr>
    </w:lvl>
    <w:lvl w:ilvl="6" w:tplc="610695D8">
      <w:start w:val="1"/>
      <w:numFmt w:val="bullet"/>
      <w:lvlText w:val=""/>
      <w:lvlJc w:val="left"/>
      <w:pPr>
        <w:ind w:left="2800" w:hanging="360"/>
      </w:pPr>
      <w:rPr>
        <w:rFonts w:ascii="Symbol" w:hAnsi="Symbol"/>
      </w:rPr>
    </w:lvl>
    <w:lvl w:ilvl="7" w:tplc="FAE606DE">
      <w:start w:val="1"/>
      <w:numFmt w:val="bullet"/>
      <w:lvlText w:val="o"/>
      <w:lvlJc w:val="left"/>
      <w:pPr>
        <w:ind w:left="3200" w:hanging="360"/>
      </w:pPr>
      <w:rPr>
        <w:rFonts w:ascii="Courier New" w:hAnsi="Courier New"/>
      </w:rPr>
    </w:lvl>
    <w:lvl w:ilvl="8" w:tplc="E916AC8A">
      <w:numFmt w:val="decimal"/>
      <w:lvlText w:val=""/>
      <w:lvlJc w:val="left"/>
    </w:lvl>
  </w:abstractNum>
  <w:abstractNum w:abstractNumId="260" w15:restartNumberingAfterBreak="0">
    <w:nsid w:val="160916AA"/>
    <w:multiLevelType w:val="hybridMultilevel"/>
    <w:tmpl w:val="6358AEAE"/>
    <w:lvl w:ilvl="0" w:tplc="BDAC28FE">
      <w:start w:val="1"/>
      <w:numFmt w:val="bullet"/>
      <w:lvlText w:val=""/>
      <w:lvlJc w:val="left"/>
      <w:pPr>
        <w:ind w:left="400" w:hanging="360"/>
      </w:pPr>
      <w:rPr>
        <w:rFonts w:ascii="Symbol" w:hAnsi="Symbol"/>
      </w:rPr>
    </w:lvl>
    <w:lvl w:ilvl="1" w:tplc="FF40D1F0">
      <w:start w:val="1"/>
      <w:numFmt w:val="bullet"/>
      <w:lvlText w:val="o"/>
      <w:lvlJc w:val="left"/>
      <w:pPr>
        <w:ind w:left="800" w:hanging="360"/>
      </w:pPr>
      <w:rPr>
        <w:rFonts w:ascii="Courier New" w:hAnsi="Courier New"/>
      </w:rPr>
    </w:lvl>
    <w:lvl w:ilvl="2" w:tplc="77904730">
      <w:start w:val="1"/>
      <w:numFmt w:val="bullet"/>
      <w:lvlText w:val=""/>
      <w:lvlJc w:val="left"/>
      <w:pPr>
        <w:ind w:left="1200" w:hanging="360"/>
      </w:pPr>
      <w:rPr>
        <w:rFonts w:ascii="Wingdings" w:hAnsi="Wingdings"/>
      </w:rPr>
    </w:lvl>
    <w:lvl w:ilvl="3" w:tplc="6A2A565C">
      <w:start w:val="1"/>
      <w:numFmt w:val="bullet"/>
      <w:lvlText w:val=""/>
      <w:lvlJc w:val="left"/>
      <w:pPr>
        <w:ind w:left="1600" w:hanging="360"/>
      </w:pPr>
      <w:rPr>
        <w:rFonts w:ascii="Symbol" w:hAnsi="Symbol"/>
      </w:rPr>
    </w:lvl>
    <w:lvl w:ilvl="4" w:tplc="70143BC6">
      <w:start w:val="1"/>
      <w:numFmt w:val="bullet"/>
      <w:lvlText w:val="o"/>
      <w:lvlJc w:val="left"/>
      <w:pPr>
        <w:ind w:left="2000" w:hanging="360"/>
      </w:pPr>
      <w:rPr>
        <w:rFonts w:ascii="Courier New" w:hAnsi="Courier New"/>
      </w:rPr>
    </w:lvl>
    <w:lvl w:ilvl="5" w:tplc="77A68044">
      <w:start w:val="1"/>
      <w:numFmt w:val="bullet"/>
      <w:lvlText w:val=""/>
      <w:lvlJc w:val="left"/>
      <w:pPr>
        <w:ind w:left="2400" w:hanging="360"/>
      </w:pPr>
      <w:rPr>
        <w:rFonts w:ascii="Wingdings" w:hAnsi="Wingdings"/>
      </w:rPr>
    </w:lvl>
    <w:lvl w:ilvl="6" w:tplc="571AEB9C">
      <w:start w:val="1"/>
      <w:numFmt w:val="bullet"/>
      <w:lvlText w:val=""/>
      <w:lvlJc w:val="left"/>
      <w:pPr>
        <w:ind w:left="2800" w:hanging="360"/>
      </w:pPr>
      <w:rPr>
        <w:rFonts w:ascii="Symbol" w:hAnsi="Symbol"/>
      </w:rPr>
    </w:lvl>
    <w:lvl w:ilvl="7" w:tplc="52CA66DE">
      <w:start w:val="1"/>
      <w:numFmt w:val="bullet"/>
      <w:lvlText w:val="o"/>
      <w:lvlJc w:val="left"/>
      <w:pPr>
        <w:ind w:left="3200" w:hanging="360"/>
      </w:pPr>
      <w:rPr>
        <w:rFonts w:ascii="Courier New" w:hAnsi="Courier New"/>
      </w:rPr>
    </w:lvl>
    <w:lvl w:ilvl="8" w:tplc="E1E21888">
      <w:numFmt w:val="decimal"/>
      <w:lvlText w:val=""/>
      <w:lvlJc w:val="left"/>
    </w:lvl>
  </w:abstractNum>
  <w:abstractNum w:abstractNumId="261" w15:restartNumberingAfterBreak="0">
    <w:nsid w:val="161B3EB3"/>
    <w:multiLevelType w:val="hybridMultilevel"/>
    <w:tmpl w:val="29202F04"/>
    <w:lvl w:ilvl="0" w:tplc="07BCF846">
      <w:start w:val="1"/>
      <w:numFmt w:val="bullet"/>
      <w:lvlText w:val=""/>
      <w:lvlJc w:val="left"/>
      <w:pPr>
        <w:ind w:left="400" w:hanging="360"/>
      </w:pPr>
      <w:rPr>
        <w:rFonts w:ascii="Symbol" w:hAnsi="Symbol"/>
      </w:rPr>
    </w:lvl>
    <w:lvl w:ilvl="1" w:tplc="16D2FF84">
      <w:start w:val="1"/>
      <w:numFmt w:val="bullet"/>
      <w:lvlText w:val="o"/>
      <w:lvlJc w:val="left"/>
      <w:pPr>
        <w:ind w:left="800" w:hanging="360"/>
      </w:pPr>
      <w:rPr>
        <w:rFonts w:ascii="Courier New" w:hAnsi="Courier New"/>
      </w:rPr>
    </w:lvl>
    <w:lvl w:ilvl="2" w:tplc="238C1502">
      <w:start w:val="1"/>
      <w:numFmt w:val="bullet"/>
      <w:lvlText w:val=""/>
      <w:lvlJc w:val="left"/>
      <w:pPr>
        <w:ind w:left="1200" w:hanging="360"/>
      </w:pPr>
      <w:rPr>
        <w:rFonts w:ascii="Wingdings" w:hAnsi="Wingdings"/>
      </w:rPr>
    </w:lvl>
    <w:lvl w:ilvl="3" w:tplc="447488D6">
      <w:start w:val="1"/>
      <w:numFmt w:val="bullet"/>
      <w:lvlText w:val=""/>
      <w:lvlJc w:val="left"/>
      <w:pPr>
        <w:ind w:left="1600" w:hanging="360"/>
      </w:pPr>
      <w:rPr>
        <w:rFonts w:ascii="Symbol" w:hAnsi="Symbol"/>
      </w:rPr>
    </w:lvl>
    <w:lvl w:ilvl="4" w:tplc="05A27D00">
      <w:start w:val="1"/>
      <w:numFmt w:val="bullet"/>
      <w:lvlText w:val="o"/>
      <w:lvlJc w:val="left"/>
      <w:pPr>
        <w:ind w:left="2000" w:hanging="360"/>
      </w:pPr>
      <w:rPr>
        <w:rFonts w:ascii="Courier New" w:hAnsi="Courier New"/>
      </w:rPr>
    </w:lvl>
    <w:lvl w:ilvl="5" w:tplc="DA8AA2C4">
      <w:start w:val="1"/>
      <w:numFmt w:val="bullet"/>
      <w:lvlText w:val=""/>
      <w:lvlJc w:val="left"/>
      <w:pPr>
        <w:ind w:left="2400" w:hanging="360"/>
      </w:pPr>
      <w:rPr>
        <w:rFonts w:ascii="Wingdings" w:hAnsi="Wingdings"/>
      </w:rPr>
    </w:lvl>
    <w:lvl w:ilvl="6" w:tplc="D292B1C4">
      <w:start w:val="1"/>
      <w:numFmt w:val="bullet"/>
      <w:lvlText w:val=""/>
      <w:lvlJc w:val="left"/>
      <w:pPr>
        <w:ind w:left="2800" w:hanging="360"/>
      </w:pPr>
      <w:rPr>
        <w:rFonts w:ascii="Symbol" w:hAnsi="Symbol"/>
      </w:rPr>
    </w:lvl>
    <w:lvl w:ilvl="7" w:tplc="463CD8FE">
      <w:start w:val="1"/>
      <w:numFmt w:val="bullet"/>
      <w:lvlText w:val="o"/>
      <w:lvlJc w:val="left"/>
      <w:pPr>
        <w:ind w:left="3200" w:hanging="360"/>
      </w:pPr>
      <w:rPr>
        <w:rFonts w:ascii="Courier New" w:hAnsi="Courier New"/>
      </w:rPr>
    </w:lvl>
    <w:lvl w:ilvl="8" w:tplc="04C0A474">
      <w:numFmt w:val="decimal"/>
      <w:lvlText w:val=""/>
      <w:lvlJc w:val="left"/>
    </w:lvl>
  </w:abstractNum>
  <w:abstractNum w:abstractNumId="262" w15:restartNumberingAfterBreak="0">
    <w:nsid w:val="162C555F"/>
    <w:multiLevelType w:val="hybridMultilevel"/>
    <w:tmpl w:val="ECB4382A"/>
    <w:lvl w:ilvl="0" w:tplc="06F09848">
      <w:start w:val="1"/>
      <w:numFmt w:val="bullet"/>
      <w:lvlText w:val=""/>
      <w:lvlJc w:val="left"/>
      <w:pPr>
        <w:ind w:left="400" w:hanging="360"/>
      </w:pPr>
      <w:rPr>
        <w:rFonts w:ascii="Symbol" w:hAnsi="Symbol"/>
      </w:rPr>
    </w:lvl>
    <w:lvl w:ilvl="1" w:tplc="74683F9C">
      <w:start w:val="1"/>
      <w:numFmt w:val="bullet"/>
      <w:lvlText w:val="o"/>
      <w:lvlJc w:val="left"/>
      <w:pPr>
        <w:ind w:left="800" w:hanging="360"/>
      </w:pPr>
      <w:rPr>
        <w:rFonts w:ascii="Courier New" w:hAnsi="Courier New"/>
      </w:rPr>
    </w:lvl>
    <w:lvl w:ilvl="2" w:tplc="D090BA8E">
      <w:start w:val="1"/>
      <w:numFmt w:val="bullet"/>
      <w:lvlText w:val=""/>
      <w:lvlJc w:val="left"/>
      <w:pPr>
        <w:ind w:left="1200" w:hanging="360"/>
      </w:pPr>
      <w:rPr>
        <w:rFonts w:ascii="Wingdings" w:hAnsi="Wingdings"/>
      </w:rPr>
    </w:lvl>
    <w:lvl w:ilvl="3" w:tplc="524821D2">
      <w:start w:val="1"/>
      <w:numFmt w:val="bullet"/>
      <w:lvlText w:val=""/>
      <w:lvlJc w:val="left"/>
      <w:pPr>
        <w:ind w:left="1600" w:hanging="360"/>
      </w:pPr>
      <w:rPr>
        <w:rFonts w:ascii="Symbol" w:hAnsi="Symbol"/>
      </w:rPr>
    </w:lvl>
    <w:lvl w:ilvl="4" w:tplc="D26E7AF4">
      <w:start w:val="1"/>
      <w:numFmt w:val="bullet"/>
      <w:lvlText w:val="o"/>
      <w:lvlJc w:val="left"/>
      <w:pPr>
        <w:ind w:left="2000" w:hanging="360"/>
      </w:pPr>
      <w:rPr>
        <w:rFonts w:ascii="Courier New" w:hAnsi="Courier New"/>
      </w:rPr>
    </w:lvl>
    <w:lvl w:ilvl="5" w:tplc="625E3054">
      <w:start w:val="1"/>
      <w:numFmt w:val="bullet"/>
      <w:lvlText w:val=""/>
      <w:lvlJc w:val="left"/>
      <w:pPr>
        <w:ind w:left="2400" w:hanging="360"/>
      </w:pPr>
      <w:rPr>
        <w:rFonts w:ascii="Wingdings" w:hAnsi="Wingdings"/>
      </w:rPr>
    </w:lvl>
    <w:lvl w:ilvl="6" w:tplc="82EE4258">
      <w:start w:val="1"/>
      <w:numFmt w:val="bullet"/>
      <w:lvlText w:val=""/>
      <w:lvlJc w:val="left"/>
      <w:pPr>
        <w:ind w:left="2800" w:hanging="360"/>
      </w:pPr>
      <w:rPr>
        <w:rFonts w:ascii="Symbol" w:hAnsi="Symbol"/>
      </w:rPr>
    </w:lvl>
    <w:lvl w:ilvl="7" w:tplc="7406683C">
      <w:start w:val="1"/>
      <w:numFmt w:val="bullet"/>
      <w:lvlText w:val="o"/>
      <w:lvlJc w:val="left"/>
      <w:pPr>
        <w:ind w:left="3200" w:hanging="360"/>
      </w:pPr>
      <w:rPr>
        <w:rFonts w:ascii="Courier New" w:hAnsi="Courier New"/>
      </w:rPr>
    </w:lvl>
    <w:lvl w:ilvl="8" w:tplc="37201C9A">
      <w:numFmt w:val="decimal"/>
      <w:lvlText w:val=""/>
      <w:lvlJc w:val="left"/>
    </w:lvl>
  </w:abstractNum>
  <w:abstractNum w:abstractNumId="263" w15:restartNumberingAfterBreak="0">
    <w:nsid w:val="167712CD"/>
    <w:multiLevelType w:val="hybridMultilevel"/>
    <w:tmpl w:val="CA72F554"/>
    <w:lvl w:ilvl="0" w:tplc="4EEC3E9C">
      <w:start w:val="1"/>
      <w:numFmt w:val="bullet"/>
      <w:lvlText w:val=""/>
      <w:lvlJc w:val="left"/>
      <w:pPr>
        <w:ind w:left="400" w:hanging="360"/>
      </w:pPr>
      <w:rPr>
        <w:rFonts w:ascii="Symbol" w:hAnsi="Symbol"/>
      </w:rPr>
    </w:lvl>
    <w:lvl w:ilvl="1" w:tplc="73A2AE1A">
      <w:start w:val="1"/>
      <w:numFmt w:val="bullet"/>
      <w:lvlText w:val="o"/>
      <w:lvlJc w:val="left"/>
      <w:pPr>
        <w:ind w:left="800" w:hanging="360"/>
      </w:pPr>
      <w:rPr>
        <w:rFonts w:ascii="Courier New" w:hAnsi="Courier New"/>
      </w:rPr>
    </w:lvl>
    <w:lvl w:ilvl="2" w:tplc="89DA1934">
      <w:start w:val="1"/>
      <w:numFmt w:val="bullet"/>
      <w:lvlText w:val=""/>
      <w:lvlJc w:val="left"/>
      <w:pPr>
        <w:ind w:left="1200" w:hanging="360"/>
      </w:pPr>
      <w:rPr>
        <w:rFonts w:ascii="Wingdings" w:hAnsi="Wingdings"/>
      </w:rPr>
    </w:lvl>
    <w:lvl w:ilvl="3" w:tplc="4838EC28">
      <w:start w:val="1"/>
      <w:numFmt w:val="bullet"/>
      <w:lvlText w:val=""/>
      <w:lvlJc w:val="left"/>
      <w:pPr>
        <w:ind w:left="1600" w:hanging="360"/>
      </w:pPr>
      <w:rPr>
        <w:rFonts w:ascii="Symbol" w:hAnsi="Symbol"/>
      </w:rPr>
    </w:lvl>
    <w:lvl w:ilvl="4" w:tplc="8084CD9C">
      <w:start w:val="1"/>
      <w:numFmt w:val="bullet"/>
      <w:lvlText w:val="o"/>
      <w:lvlJc w:val="left"/>
      <w:pPr>
        <w:ind w:left="2000" w:hanging="360"/>
      </w:pPr>
      <w:rPr>
        <w:rFonts w:ascii="Courier New" w:hAnsi="Courier New"/>
      </w:rPr>
    </w:lvl>
    <w:lvl w:ilvl="5" w:tplc="861AFAB0">
      <w:start w:val="1"/>
      <w:numFmt w:val="bullet"/>
      <w:lvlText w:val=""/>
      <w:lvlJc w:val="left"/>
      <w:pPr>
        <w:ind w:left="2400" w:hanging="360"/>
      </w:pPr>
      <w:rPr>
        <w:rFonts w:ascii="Wingdings" w:hAnsi="Wingdings"/>
      </w:rPr>
    </w:lvl>
    <w:lvl w:ilvl="6" w:tplc="EB024DB2">
      <w:start w:val="1"/>
      <w:numFmt w:val="bullet"/>
      <w:lvlText w:val=""/>
      <w:lvlJc w:val="left"/>
      <w:pPr>
        <w:ind w:left="2800" w:hanging="360"/>
      </w:pPr>
      <w:rPr>
        <w:rFonts w:ascii="Symbol" w:hAnsi="Symbol"/>
      </w:rPr>
    </w:lvl>
    <w:lvl w:ilvl="7" w:tplc="0044B192">
      <w:start w:val="1"/>
      <w:numFmt w:val="bullet"/>
      <w:lvlText w:val="o"/>
      <w:lvlJc w:val="left"/>
      <w:pPr>
        <w:ind w:left="3200" w:hanging="360"/>
      </w:pPr>
      <w:rPr>
        <w:rFonts w:ascii="Courier New" w:hAnsi="Courier New"/>
      </w:rPr>
    </w:lvl>
    <w:lvl w:ilvl="8" w:tplc="DD68739A">
      <w:numFmt w:val="decimal"/>
      <w:lvlText w:val=""/>
      <w:lvlJc w:val="left"/>
    </w:lvl>
  </w:abstractNum>
  <w:abstractNum w:abstractNumId="264" w15:restartNumberingAfterBreak="0">
    <w:nsid w:val="16771A40"/>
    <w:multiLevelType w:val="hybridMultilevel"/>
    <w:tmpl w:val="88D288B0"/>
    <w:lvl w:ilvl="0" w:tplc="2CD8E6C0">
      <w:start w:val="1"/>
      <w:numFmt w:val="bullet"/>
      <w:lvlText w:val=""/>
      <w:lvlJc w:val="left"/>
      <w:pPr>
        <w:ind w:left="400" w:hanging="360"/>
      </w:pPr>
      <w:rPr>
        <w:rFonts w:ascii="Symbol" w:hAnsi="Symbol"/>
      </w:rPr>
    </w:lvl>
    <w:lvl w:ilvl="1" w:tplc="E8AE0FEA">
      <w:start w:val="1"/>
      <w:numFmt w:val="bullet"/>
      <w:lvlText w:val="o"/>
      <w:lvlJc w:val="left"/>
      <w:pPr>
        <w:ind w:left="800" w:hanging="360"/>
      </w:pPr>
      <w:rPr>
        <w:rFonts w:ascii="Courier New" w:hAnsi="Courier New"/>
      </w:rPr>
    </w:lvl>
    <w:lvl w:ilvl="2" w:tplc="D7905460">
      <w:start w:val="1"/>
      <w:numFmt w:val="bullet"/>
      <w:lvlText w:val=""/>
      <w:lvlJc w:val="left"/>
      <w:pPr>
        <w:ind w:left="1200" w:hanging="360"/>
      </w:pPr>
      <w:rPr>
        <w:rFonts w:ascii="Wingdings" w:hAnsi="Wingdings"/>
      </w:rPr>
    </w:lvl>
    <w:lvl w:ilvl="3" w:tplc="5F48DE24">
      <w:start w:val="1"/>
      <w:numFmt w:val="bullet"/>
      <w:lvlText w:val=""/>
      <w:lvlJc w:val="left"/>
      <w:pPr>
        <w:ind w:left="1600" w:hanging="360"/>
      </w:pPr>
      <w:rPr>
        <w:rFonts w:ascii="Symbol" w:hAnsi="Symbol"/>
      </w:rPr>
    </w:lvl>
    <w:lvl w:ilvl="4" w:tplc="B7C821EA">
      <w:start w:val="1"/>
      <w:numFmt w:val="bullet"/>
      <w:lvlText w:val="o"/>
      <w:lvlJc w:val="left"/>
      <w:pPr>
        <w:ind w:left="2000" w:hanging="360"/>
      </w:pPr>
      <w:rPr>
        <w:rFonts w:ascii="Courier New" w:hAnsi="Courier New"/>
      </w:rPr>
    </w:lvl>
    <w:lvl w:ilvl="5" w:tplc="836A065C">
      <w:start w:val="1"/>
      <w:numFmt w:val="bullet"/>
      <w:lvlText w:val=""/>
      <w:lvlJc w:val="left"/>
      <w:pPr>
        <w:ind w:left="2400" w:hanging="360"/>
      </w:pPr>
      <w:rPr>
        <w:rFonts w:ascii="Wingdings" w:hAnsi="Wingdings"/>
      </w:rPr>
    </w:lvl>
    <w:lvl w:ilvl="6" w:tplc="4440D988">
      <w:start w:val="1"/>
      <w:numFmt w:val="bullet"/>
      <w:lvlText w:val=""/>
      <w:lvlJc w:val="left"/>
      <w:pPr>
        <w:ind w:left="2800" w:hanging="360"/>
      </w:pPr>
      <w:rPr>
        <w:rFonts w:ascii="Symbol" w:hAnsi="Symbol"/>
      </w:rPr>
    </w:lvl>
    <w:lvl w:ilvl="7" w:tplc="F92E0148">
      <w:start w:val="1"/>
      <w:numFmt w:val="bullet"/>
      <w:lvlText w:val="o"/>
      <w:lvlJc w:val="left"/>
      <w:pPr>
        <w:ind w:left="3200" w:hanging="360"/>
      </w:pPr>
      <w:rPr>
        <w:rFonts w:ascii="Courier New" w:hAnsi="Courier New"/>
      </w:rPr>
    </w:lvl>
    <w:lvl w:ilvl="8" w:tplc="736C6686">
      <w:numFmt w:val="decimal"/>
      <w:lvlText w:val=""/>
      <w:lvlJc w:val="left"/>
    </w:lvl>
  </w:abstractNum>
  <w:abstractNum w:abstractNumId="265" w15:restartNumberingAfterBreak="0">
    <w:nsid w:val="1695777B"/>
    <w:multiLevelType w:val="hybridMultilevel"/>
    <w:tmpl w:val="E7E24558"/>
    <w:lvl w:ilvl="0" w:tplc="945C342A">
      <w:start w:val="1"/>
      <w:numFmt w:val="bullet"/>
      <w:lvlText w:val=""/>
      <w:lvlJc w:val="left"/>
      <w:pPr>
        <w:ind w:left="400" w:hanging="360"/>
      </w:pPr>
      <w:rPr>
        <w:rFonts w:ascii="Symbol" w:hAnsi="Symbol"/>
      </w:rPr>
    </w:lvl>
    <w:lvl w:ilvl="1" w:tplc="7E18F714">
      <w:start w:val="1"/>
      <w:numFmt w:val="bullet"/>
      <w:lvlText w:val="o"/>
      <w:lvlJc w:val="left"/>
      <w:pPr>
        <w:ind w:left="800" w:hanging="360"/>
      </w:pPr>
      <w:rPr>
        <w:rFonts w:ascii="Courier New" w:hAnsi="Courier New"/>
      </w:rPr>
    </w:lvl>
    <w:lvl w:ilvl="2" w:tplc="6F0A6C18">
      <w:start w:val="1"/>
      <w:numFmt w:val="bullet"/>
      <w:lvlText w:val=""/>
      <w:lvlJc w:val="left"/>
      <w:pPr>
        <w:ind w:left="1200" w:hanging="360"/>
      </w:pPr>
      <w:rPr>
        <w:rFonts w:ascii="Wingdings" w:hAnsi="Wingdings"/>
      </w:rPr>
    </w:lvl>
    <w:lvl w:ilvl="3" w:tplc="3814AB00">
      <w:start w:val="1"/>
      <w:numFmt w:val="bullet"/>
      <w:lvlText w:val=""/>
      <w:lvlJc w:val="left"/>
      <w:pPr>
        <w:ind w:left="1600" w:hanging="360"/>
      </w:pPr>
      <w:rPr>
        <w:rFonts w:ascii="Symbol" w:hAnsi="Symbol"/>
      </w:rPr>
    </w:lvl>
    <w:lvl w:ilvl="4" w:tplc="98A20CAC">
      <w:start w:val="1"/>
      <w:numFmt w:val="bullet"/>
      <w:lvlText w:val="o"/>
      <w:lvlJc w:val="left"/>
      <w:pPr>
        <w:ind w:left="2000" w:hanging="360"/>
      </w:pPr>
      <w:rPr>
        <w:rFonts w:ascii="Courier New" w:hAnsi="Courier New"/>
      </w:rPr>
    </w:lvl>
    <w:lvl w:ilvl="5" w:tplc="7FCAD870">
      <w:start w:val="1"/>
      <w:numFmt w:val="bullet"/>
      <w:lvlText w:val=""/>
      <w:lvlJc w:val="left"/>
      <w:pPr>
        <w:ind w:left="2400" w:hanging="360"/>
      </w:pPr>
      <w:rPr>
        <w:rFonts w:ascii="Wingdings" w:hAnsi="Wingdings"/>
      </w:rPr>
    </w:lvl>
    <w:lvl w:ilvl="6" w:tplc="E1643E90">
      <w:start w:val="1"/>
      <w:numFmt w:val="bullet"/>
      <w:lvlText w:val=""/>
      <w:lvlJc w:val="left"/>
      <w:pPr>
        <w:ind w:left="2800" w:hanging="360"/>
      </w:pPr>
      <w:rPr>
        <w:rFonts w:ascii="Symbol" w:hAnsi="Symbol"/>
      </w:rPr>
    </w:lvl>
    <w:lvl w:ilvl="7" w:tplc="76E49676">
      <w:start w:val="1"/>
      <w:numFmt w:val="bullet"/>
      <w:lvlText w:val="o"/>
      <w:lvlJc w:val="left"/>
      <w:pPr>
        <w:ind w:left="3200" w:hanging="360"/>
      </w:pPr>
      <w:rPr>
        <w:rFonts w:ascii="Courier New" w:hAnsi="Courier New"/>
      </w:rPr>
    </w:lvl>
    <w:lvl w:ilvl="8" w:tplc="924A86AE">
      <w:numFmt w:val="decimal"/>
      <w:lvlText w:val=""/>
      <w:lvlJc w:val="left"/>
    </w:lvl>
  </w:abstractNum>
  <w:abstractNum w:abstractNumId="266" w15:restartNumberingAfterBreak="0">
    <w:nsid w:val="16AF5E9F"/>
    <w:multiLevelType w:val="hybridMultilevel"/>
    <w:tmpl w:val="82149CBC"/>
    <w:lvl w:ilvl="0" w:tplc="5AFAC186">
      <w:start w:val="1"/>
      <w:numFmt w:val="bullet"/>
      <w:lvlText w:val=""/>
      <w:lvlJc w:val="left"/>
      <w:pPr>
        <w:ind w:left="400" w:hanging="360"/>
      </w:pPr>
      <w:rPr>
        <w:rFonts w:ascii="Symbol" w:hAnsi="Symbol"/>
      </w:rPr>
    </w:lvl>
    <w:lvl w:ilvl="1" w:tplc="B96019F6">
      <w:start w:val="1"/>
      <w:numFmt w:val="bullet"/>
      <w:lvlText w:val="o"/>
      <w:lvlJc w:val="left"/>
      <w:pPr>
        <w:ind w:left="800" w:hanging="360"/>
      </w:pPr>
      <w:rPr>
        <w:rFonts w:ascii="Courier New" w:hAnsi="Courier New"/>
      </w:rPr>
    </w:lvl>
    <w:lvl w:ilvl="2" w:tplc="3A60F248">
      <w:start w:val="1"/>
      <w:numFmt w:val="bullet"/>
      <w:lvlText w:val=""/>
      <w:lvlJc w:val="left"/>
      <w:pPr>
        <w:ind w:left="1200" w:hanging="360"/>
      </w:pPr>
      <w:rPr>
        <w:rFonts w:ascii="Wingdings" w:hAnsi="Wingdings"/>
      </w:rPr>
    </w:lvl>
    <w:lvl w:ilvl="3" w:tplc="55DAEB32">
      <w:start w:val="1"/>
      <w:numFmt w:val="bullet"/>
      <w:lvlText w:val=""/>
      <w:lvlJc w:val="left"/>
      <w:pPr>
        <w:ind w:left="1600" w:hanging="360"/>
      </w:pPr>
      <w:rPr>
        <w:rFonts w:ascii="Symbol" w:hAnsi="Symbol"/>
      </w:rPr>
    </w:lvl>
    <w:lvl w:ilvl="4" w:tplc="7F80B50E">
      <w:start w:val="1"/>
      <w:numFmt w:val="bullet"/>
      <w:lvlText w:val="o"/>
      <w:lvlJc w:val="left"/>
      <w:pPr>
        <w:ind w:left="2000" w:hanging="360"/>
      </w:pPr>
      <w:rPr>
        <w:rFonts w:ascii="Courier New" w:hAnsi="Courier New"/>
      </w:rPr>
    </w:lvl>
    <w:lvl w:ilvl="5" w:tplc="72220A72">
      <w:start w:val="1"/>
      <w:numFmt w:val="bullet"/>
      <w:lvlText w:val=""/>
      <w:lvlJc w:val="left"/>
      <w:pPr>
        <w:ind w:left="2400" w:hanging="360"/>
      </w:pPr>
      <w:rPr>
        <w:rFonts w:ascii="Wingdings" w:hAnsi="Wingdings"/>
      </w:rPr>
    </w:lvl>
    <w:lvl w:ilvl="6" w:tplc="F46C73B4">
      <w:start w:val="1"/>
      <w:numFmt w:val="bullet"/>
      <w:lvlText w:val=""/>
      <w:lvlJc w:val="left"/>
      <w:pPr>
        <w:ind w:left="2800" w:hanging="360"/>
      </w:pPr>
      <w:rPr>
        <w:rFonts w:ascii="Symbol" w:hAnsi="Symbol"/>
      </w:rPr>
    </w:lvl>
    <w:lvl w:ilvl="7" w:tplc="5B623B12">
      <w:start w:val="1"/>
      <w:numFmt w:val="bullet"/>
      <w:lvlText w:val="o"/>
      <w:lvlJc w:val="left"/>
      <w:pPr>
        <w:ind w:left="3200" w:hanging="360"/>
      </w:pPr>
      <w:rPr>
        <w:rFonts w:ascii="Courier New" w:hAnsi="Courier New"/>
      </w:rPr>
    </w:lvl>
    <w:lvl w:ilvl="8" w:tplc="A6602E14">
      <w:numFmt w:val="decimal"/>
      <w:lvlText w:val=""/>
      <w:lvlJc w:val="left"/>
    </w:lvl>
  </w:abstractNum>
  <w:abstractNum w:abstractNumId="267" w15:restartNumberingAfterBreak="0">
    <w:nsid w:val="16AF6F1C"/>
    <w:multiLevelType w:val="hybridMultilevel"/>
    <w:tmpl w:val="B78C0068"/>
    <w:lvl w:ilvl="0" w:tplc="D8864C7C">
      <w:start w:val="1"/>
      <w:numFmt w:val="bullet"/>
      <w:lvlText w:val=""/>
      <w:lvlJc w:val="left"/>
      <w:pPr>
        <w:ind w:left="400" w:hanging="360"/>
      </w:pPr>
      <w:rPr>
        <w:rFonts w:ascii="Symbol" w:hAnsi="Symbol"/>
      </w:rPr>
    </w:lvl>
    <w:lvl w:ilvl="1" w:tplc="C57A8E4C">
      <w:start w:val="1"/>
      <w:numFmt w:val="bullet"/>
      <w:lvlText w:val="o"/>
      <w:lvlJc w:val="left"/>
      <w:pPr>
        <w:ind w:left="800" w:hanging="360"/>
      </w:pPr>
      <w:rPr>
        <w:rFonts w:ascii="Courier New" w:hAnsi="Courier New"/>
      </w:rPr>
    </w:lvl>
    <w:lvl w:ilvl="2" w:tplc="836C57AE">
      <w:start w:val="1"/>
      <w:numFmt w:val="bullet"/>
      <w:lvlText w:val=""/>
      <w:lvlJc w:val="left"/>
      <w:pPr>
        <w:ind w:left="1200" w:hanging="360"/>
      </w:pPr>
      <w:rPr>
        <w:rFonts w:ascii="Wingdings" w:hAnsi="Wingdings"/>
      </w:rPr>
    </w:lvl>
    <w:lvl w:ilvl="3" w:tplc="459A7E7E">
      <w:start w:val="1"/>
      <w:numFmt w:val="bullet"/>
      <w:lvlText w:val=""/>
      <w:lvlJc w:val="left"/>
      <w:pPr>
        <w:ind w:left="1600" w:hanging="360"/>
      </w:pPr>
      <w:rPr>
        <w:rFonts w:ascii="Symbol" w:hAnsi="Symbol"/>
      </w:rPr>
    </w:lvl>
    <w:lvl w:ilvl="4" w:tplc="03EA6148">
      <w:start w:val="1"/>
      <w:numFmt w:val="bullet"/>
      <w:lvlText w:val="o"/>
      <w:lvlJc w:val="left"/>
      <w:pPr>
        <w:ind w:left="2000" w:hanging="360"/>
      </w:pPr>
      <w:rPr>
        <w:rFonts w:ascii="Courier New" w:hAnsi="Courier New"/>
      </w:rPr>
    </w:lvl>
    <w:lvl w:ilvl="5" w:tplc="83DAD02E">
      <w:start w:val="1"/>
      <w:numFmt w:val="bullet"/>
      <w:lvlText w:val=""/>
      <w:lvlJc w:val="left"/>
      <w:pPr>
        <w:ind w:left="2400" w:hanging="360"/>
      </w:pPr>
      <w:rPr>
        <w:rFonts w:ascii="Wingdings" w:hAnsi="Wingdings"/>
      </w:rPr>
    </w:lvl>
    <w:lvl w:ilvl="6" w:tplc="2804707C">
      <w:start w:val="1"/>
      <w:numFmt w:val="bullet"/>
      <w:lvlText w:val=""/>
      <w:lvlJc w:val="left"/>
      <w:pPr>
        <w:ind w:left="2800" w:hanging="360"/>
      </w:pPr>
      <w:rPr>
        <w:rFonts w:ascii="Symbol" w:hAnsi="Symbol"/>
      </w:rPr>
    </w:lvl>
    <w:lvl w:ilvl="7" w:tplc="D188D2A4">
      <w:start w:val="1"/>
      <w:numFmt w:val="bullet"/>
      <w:lvlText w:val="o"/>
      <w:lvlJc w:val="left"/>
      <w:pPr>
        <w:ind w:left="3200" w:hanging="360"/>
      </w:pPr>
      <w:rPr>
        <w:rFonts w:ascii="Courier New" w:hAnsi="Courier New"/>
      </w:rPr>
    </w:lvl>
    <w:lvl w:ilvl="8" w:tplc="6BE6C24A">
      <w:numFmt w:val="decimal"/>
      <w:lvlText w:val=""/>
      <w:lvlJc w:val="left"/>
    </w:lvl>
  </w:abstractNum>
  <w:abstractNum w:abstractNumId="268" w15:restartNumberingAfterBreak="0">
    <w:nsid w:val="16BD7DEF"/>
    <w:multiLevelType w:val="hybridMultilevel"/>
    <w:tmpl w:val="1D4415DC"/>
    <w:lvl w:ilvl="0" w:tplc="20BAD852">
      <w:start w:val="1"/>
      <w:numFmt w:val="bullet"/>
      <w:lvlText w:val=""/>
      <w:lvlJc w:val="left"/>
      <w:pPr>
        <w:ind w:left="400" w:hanging="360"/>
      </w:pPr>
      <w:rPr>
        <w:rFonts w:ascii="Symbol" w:hAnsi="Symbol"/>
      </w:rPr>
    </w:lvl>
    <w:lvl w:ilvl="1" w:tplc="448E72D0">
      <w:start w:val="1"/>
      <w:numFmt w:val="bullet"/>
      <w:lvlText w:val="o"/>
      <w:lvlJc w:val="left"/>
      <w:pPr>
        <w:ind w:left="800" w:hanging="360"/>
      </w:pPr>
      <w:rPr>
        <w:rFonts w:ascii="Courier New" w:hAnsi="Courier New"/>
      </w:rPr>
    </w:lvl>
    <w:lvl w:ilvl="2" w:tplc="31C00F62">
      <w:start w:val="1"/>
      <w:numFmt w:val="bullet"/>
      <w:lvlText w:val=""/>
      <w:lvlJc w:val="left"/>
      <w:pPr>
        <w:ind w:left="1200" w:hanging="360"/>
      </w:pPr>
      <w:rPr>
        <w:rFonts w:ascii="Wingdings" w:hAnsi="Wingdings"/>
      </w:rPr>
    </w:lvl>
    <w:lvl w:ilvl="3" w:tplc="84760672">
      <w:start w:val="1"/>
      <w:numFmt w:val="bullet"/>
      <w:lvlText w:val=""/>
      <w:lvlJc w:val="left"/>
      <w:pPr>
        <w:ind w:left="1600" w:hanging="360"/>
      </w:pPr>
      <w:rPr>
        <w:rFonts w:ascii="Symbol" w:hAnsi="Symbol"/>
      </w:rPr>
    </w:lvl>
    <w:lvl w:ilvl="4" w:tplc="862CE086">
      <w:start w:val="1"/>
      <w:numFmt w:val="bullet"/>
      <w:lvlText w:val="o"/>
      <w:lvlJc w:val="left"/>
      <w:pPr>
        <w:ind w:left="2000" w:hanging="360"/>
      </w:pPr>
      <w:rPr>
        <w:rFonts w:ascii="Courier New" w:hAnsi="Courier New"/>
      </w:rPr>
    </w:lvl>
    <w:lvl w:ilvl="5" w:tplc="39EED5BE">
      <w:start w:val="1"/>
      <w:numFmt w:val="bullet"/>
      <w:lvlText w:val=""/>
      <w:lvlJc w:val="left"/>
      <w:pPr>
        <w:ind w:left="2400" w:hanging="360"/>
      </w:pPr>
      <w:rPr>
        <w:rFonts w:ascii="Wingdings" w:hAnsi="Wingdings"/>
      </w:rPr>
    </w:lvl>
    <w:lvl w:ilvl="6" w:tplc="96EC60C6">
      <w:start w:val="1"/>
      <w:numFmt w:val="bullet"/>
      <w:lvlText w:val=""/>
      <w:lvlJc w:val="left"/>
      <w:pPr>
        <w:ind w:left="2800" w:hanging="360"/>
      </w:pPr>
      <w:rPr>
        <w:rFonts w:ascii="Symbol" w:hAnsi="Symbol"/>
      </w:rPr>
    </w:lvl>
    <w:lvl w:ilvl="7" w:tplc="F31619D8">
      <w:start w:val="1"/>
      <w:numFmt w:val="bullet"/>
      <w:lvlText w:val="o"/>
      <w:lvlJc w:val="left"/>
      <w:pPr>
        <w:ind w:left="3200" w:hanging="360"/>
      </w:pPr>
      <w:rPr>
        <w:rFonts w:ascii="Courier New" w:hAnsi="Courier New"/>
      </w:rPr>
    </w:lvl>
    <w:lvl w:ilvl="8" w:tplc="EE5ABCB8">
      <w:numFmt w:val="decimal"/>
      <w:lvlText w:val=""/>
      <w:lvlJc w:val="left"/>
    </w:lvl>
  </w:abstractNum>
  <w:abstractNum w:abstractNumId="269" w15:restartNumberingAfterBreak="0">
    <w:nsid w:val="16CE1932"/>
    <w:multiLevelType w:val="hybridMultilevel"/>
    <w:tmpl w:val="7D22EC62"/>
    <w:lvl w:ilvl="0" w:tplc="33E67464">
      <w:start w:val="1"/>
      <w:numFmt w:val="bullet"/>
      <w:lvlText w:val=""/>
      <w:lvlJc w:val="left"/>
      <w:pPr>
        <w:ind w:left="400" w:hanging="360"/>
      </w:pPr>
      <w:rPr>
        <w:rFonts w:ascii="Symbol" w:hAnsi="Symbol"/>
      </w:rPr>
    </w:lvl>
    <w:lvl w:ilvl="1" w:tplc="99DC1D40">
      <w:start w:val="1"/>
      <w:numFmt w:val="bullet"/>
      <w:lvlText w:val="o"/>
      <w:lvlJc w:val="left"/>
      <w:pPr>
        <w:ind w:left="800" w:hanging="360"/>
      </w:pPr>
      <w:rPr>
        <w:rFonts w:ascii="Courier New" w:hAnsi="Courier New"/>
      </w:rPr>
    </w:lvl>
    <w:lvl w:ilvl="2" w:tplc="9AD2F124">
      <w:start w:val="1"/>
      <w:numFmt w:val="bullet"/>
      <w:lvlText w:val=""/>
      <w:lvlJc w:val="left"/>
      <w:pPr>
        <w:ind w:left="1200" w:hanging="360"/>
      </w:pPr>
      <w:rPr>
        <w:rFonts w:ascii="Wingdings" w:hAnsi="Wingdings"/>
      </w:rPr>
    </w:lvl>
    <w:lvl w:ilvl="3" w:tplc="8BC8E61C">
      <w:start w:val="1"/>
      <w:numFmt w:val="bullet"/>
      <w:lvlText w:val=""/>
      <w:lvlJc w:val="left"/>
      <w:pPr>
        <w:ind w:left="1600" w:hanging="360"/>
      </w:pPr>
      <w:rPr>
        <w:rFonts w:ascii="Symbol" w:hAnsi="Symbol"/>
      </w:rPr>
    </w:lvl>
    <w:lvl w:ilvl="4" w:tplc="69CA0CA8">
      <w:start w:val="1"/>
      <w:numFmt w:val="bullet"/>
      <w:lvlText w:val="o"/>
      <w:lvlJc w:val="left"/>
      <w:pPr>
        <w:ind w:left="2000" w:hanging="360"/>
      </w:pPr>
      <w:rPr>
        <w:rFonts w:ascii="Courier New" w:hAnsi="Courier New"/>
      </w:rPr>
    </w:lvl>
    <w:lvl w:ilvl="5" w:tplc="D168315E">
      <w:start w:val="1"/>
      <w:numFmt w:val="bullet"/>
      <w:lvlText w:val=""/>
      <w:lvlJc w:val="left"/>
      <w:pPr>
        <w:ind w:left="2400" w:hanging="360"/>
      </w:pPr>
      <w:rPr>
        <w:rFonts w:ascii="Wingdings" w:hAnsi="Wingdings"/>
      </w:rPr>
    </w:lvl>
    <w:lvl w:ilvl="6" w:tplc="602AAB9A">
      <w:start w:val="1"/>
      <w:numFmt w:val="bullet"/>
      <w:lvlText w:val=""/>
      <w:lvlJc w:val="left"/>
      <w:pPr>
        <w:ind w:left="2800" w:hanging="360"/>
      </w:pPr>
      <w:rPr>
        <w:rFonts w:ascii="Symbol" w:hAnsi="Symbol"/>
      </w:rPr>
    </w:lvl>
    <w:lvl w:ilvl="7" w:tplc="B28E6708">
      <w:start w:val="1"/>
      <w:numFmt w:val="bullet"/>
      <w:lvlText w:val="o"/>
      <w:lvlJc w:val="left"/>
      <w:pPr>
        <w:ind w:left="3200" w:hanging="360"/>
      </w:pPr>
      <w:rPr>
        <w:rFonts w:ascii="Courier New" w:hAnsi="Courier New"/>
      </w:rPr>
    </w:lvl>
    <w:lvl w:ilvl="8" w:tplc="1AD0F258">
      <w:numFmt w:val="decimal"/>
      <w:lvlText w:val=""/>
      <w:lvlJc w:val="left"/>
    </w:lvl>
  </w:abstractNum>
  <w:abstractNum w:abstractNumId="270" w15:restartNumberingAfterBreak="0">
    <w:nsid w:val="16E62DB6"/>
    <w:multiLevelType w:val="hybridMultilevel"/>
    <w:tmpl w:val="C8FABA00"/>
    <w:lvl w:ilvl="0" w:tplc="3D88FD66">
      <w:start w:val="1"/>
      <w:numFmt w:val="bullet"/>
      <w:lvlText w:val=""/>
      <w:lvlJc w:val="left"/>
      <w:pPr>
        <w:ind w:left="400" w:hanging="360"/>
      </w:pPr>
      <w:rPr>
        <w:rFonts w:ascii="Symbol" w:hAnsi="Symbol"/>
      </w:rPr>
    </w:lvl>
    <w:lvl w:ilvl="1" w:tplc="C2DC27BE">
      <w:start w:val="1"/>
      <w:numFmt w:val="bullet"/>
      <w:lvlText w:val="o"/>
      <w:lvlJc w:val="left"/>
      <w:pPr>
        <w:ind w:left="800" w:hanging="360"/>
      </w:pPr>
      <w:rPr>
        <w:rFonts w:ascii="Courier New" w:hAnsi="Courier New"/>
      </w:rPr>
    </w:lvl>
    <w:lvl w:ilvl="2" w:tplc="2B6C14A6">
      <w:start w:val="1"/>
      <w:numFmt w:val="bullet"/>
      <w:lvlText w:val=""/>
      <w:lvlJc w:val="left"/>
      <w:pPr>
        <w:ind w:left="1200" w:hanging="360"/>
      </w:pPr>
      <w:rPr>
        <w:rFonts w:ascii="Wingdings" w:hAnsi="Wingdings"/>
      </w:rPr>
    </w:lvl>
    <w:lvl w:ilvl="3" w:tplc="66F430FA">
      <w:start w:val="1"/>
      <w:numFmt w:val="bullet"/>
      <w:lvlText w:val=""/>
      <w:lvlJc w:val="left"/>
      <w:pPr>
        <w:ind w:left="1600" w:hanging="360"/>
      </w:pPr>
      <w:rPr>
        <w:rFonts w:ascii="Symbol" w:hAnsi="Symbol"/>
      </w:rPr>
    </w:lvl>
    <w:lvl w:ilvl="4" w:tplc="66E86FC6">
      <w:start w:val="1"/>
      <w:numFmt w:val="bullet"/>
      <w:lvlText w:val="o"/>
      <w:lvlJc w:val="left"/>
      <w:pPr>
        <w:ind w:left="2000" w:hanging="360"/>
      </w:pPr>
      <w:rPr>
        <w:rFonts w:ascii="Courier New" w:hAnsi="Courier New"/>
      </w:rPr>
    </w:lvl>
    <w:lvl w:ilvl="5" w:tplc="93E07412">
      <w:start w:val="1"/>
      <w:numFmt w:val="bullet"/>
      <w:lvlText w:val=""/>
      <w:lvlJc w:val="left"/>
      <w:pPr>
        <w:ind w:left="2400" w:hanging="360"/>
      </w:pPr>
      <w:rPr>
        <w:rFonts w:ascii="Wingdings" w:hAnsi="Wingdings"/>
      </w:rPr>
    </w:lvl>
    <w:lvl w:ilvl="6" w:tplc="735E6A5E">
      <w:start w:val="1"/>
      <w:numFmt w:val="bullet"/>
      <w:lvlText w:val=""/>
      <w:lvlJc w:val="left"/>
      <w:pPr>
        <w:ind w:left="2800" w:hanging="360"/>
      </w:pPr>
      <w:rPr>
        <w:rFonts w:ascii="Symbol" w:hAnsi="Symbol"/>
      </w:rPr>
    </w:lvl>
    <w:lvl w:ilvl="7" w:tplc="27AC633A">
      <w:start w:val="1"/>
      <w:numFmt w:val="bullet"/>
      <w:lvlText w:val="o"/>
      <w:lvlJc w:val="left"/>
      <w:pPr>
        <w:ind w:left="3200" w:hanging="360"/>
      </w:pPr>
      <w:rPr>
        <w:rFonts w:ascii="Courier New" w:hAnsi="Courier New"/>
      </w:rPr>
    </w:lvl>
    <w:lvl w:ilvl="8" w:tplc="23827FB6">
      <w:numFmt w:val="decimal"/>
      <w:lvlText w:val=""/>
      <w:lvlJc w:val="left"/>
    </w:lvl>
  </w:abstractNum>
  <w:abstractNum w:abstractNumId="271" w15:restartNumberingAfterBreak="0">
    <w:nsid w:val="16F31532"/>
    <w:multiLevelType w:val="hybridMultilevel"/>
    <w:tmpl w:val="89B4458E"/>
    <w:lvl w:ilvl="0" w:tplc="C0DC3580">
      <w:start w:val="1"/>
      <w:numFmt w:val="bullet"/>
      <w:lvlText w:val=""/>
      <w:lvlJc w:val="left"/>
      <w:pPr>
        <w:ind w:left="400" w:hanging="360"/>
      </w:pPr>
      <w:rPr>
        <w:rFonts w:ascii="Symbol" w:hAnsi="Symbol"/>
      </w:rPr>
    </w:lvl>
    <w:lvl w:ilvl="1" w:tplc="FED02264">
      <w:start w:val="1"/>
      <w:numFmt w:val="bullet"/>
      <w:lvlText w:val="o"/>
      <w:lvlJc w:val="left"/>
      <w:pPr>
        <w:ind w:left="800" w:hanging="360"/>
      </w:pPr>
      <w:rPr>
        <w:rFonts w:ascii="Courier New" w:hAnsi="Courier New"/>
      </w:rPr>
    </w:lvl>
    <w:lvl w:ilvl="2" w:tplc="D6307F26">
      <w:start w:val="1"/>
      <w:numFmt w:val="bullet"/>
      <w:lvlText w:val=""/>
      <w:lvlJc w:val="left"/>
      <w:pPr>
        <w:ind w:left="1200" w:hanging="360"/>
      </w:pPr>
      <w:rPr>
        <w:rFonts w:ascii="Wingdings" w:hAnsi="Wingdings"/>
      </w:rPr>
    </w:lvl>
    <w:lvl w:ilvl="3" w:tplc="7C1469BE">
      <w:start w:val="1"/>
      <w:numFmt w:val="bullet"/>
      <w:lvlText w:val=""/>
      <w:lvlJc w:val="left"/>
      <w:pPr>
        <w:ind w:left="1600" w:hanging="360"/>
      </w:pPr>
      <w:rPr>
        <w:rFonts w:ascii="Symbol" w:hAnsi="Symbol"/>
      </w:rPr>
    </w:lvl>
    <w:lvl w:ilvl="4" w:tplc="F59A9AE6">
      <w:start w:val="1"/>
      <w:numFmt w:val="bullet"/>
      <w:lvlText w:val="o"/>
      <w:lvlJc w:val="left"/>
      <w:pPr>
        <w:ind w:left="2000" w:hanging="360"/>
      </w:pPr>
      <w:rPr>
        <w:rFonts w:ascii="Courier New" w:hAnsi="Courier New"/>
      </w:rPr>
    </w:lvl>
    <w:lvl w:ilvl="5" w:tplc="F9EA0D60">
      <w:start w:val="1"/>
      <w:numFmt w:val="bullet"/>
      <w:lvlText w:val=""/>
      <w:lvlJc w:val="left"/>
      <w:pPr>
        <w:ind w:left="2400" w:hanging="360"/>
      </w:pPr>
      <w:rPr>
        <w:rFonts w:ascii="Wingdings" w:hAnsi="Wingdings"/>
      </w:rPr>
    </w:lvl>
    <w:lvl w:ilvl="6" w:tplc="6DA83A76">
      <w:start w:val="1"/>
      <w:numFmt w:val="bullet"/>
      <w:lvlText w:val=""/>
      <w:lvlJc w:val="left"/>
      <w:pPr>
        <w:ind w:left="2800" w:hanging="360"/>
      </w:pPr>
      <w:rPr>
        <w:rFonts w:ascii="Symbol" w:hAnsi="Symbol"/>
      </w:rPr>
    </w:lvl>
    <w:lvl w:ilvl="7" w:tplc="1E0ADE56">
      <w:start w:val="1"/>
      <w:numFmt w:val="bullet"/>
      <w:lvlText w:val="o"/>
      <w:lvlJc w:val="left"/>
      <w:pPr>
        <w:ind w:left="3200" w:hanging="360"/>
      </w:pPr>
      <w:rPr>
        <w:rFonts w:ascii="Courier New" w:hAnsi="Courier New"/>
      </w:rPr>
    </w:lvl>
    <w:lvl w:ilvl="8" w:tplc="3ED841AA">
      <w:numFmt w:val="decimal"/>
      <w:lvlText w:val=""/>
      <w:lvlJc w:val="left"/>
    </w:lvl>
  </w:abstractNum>
  <w:abstractNum w:abstractNumId="272" w15:restartNumberingAfterBreak="0">
    <w:nsid w:val="16F56FD2"/>
    <w:multiLevelType w:val="hybridMultilevel"/>
    <w:tmpl w:val="4E325950"/>
    <w:lvl w:ilvl="0" w:tplc="B12C59F8">
      <w:start w:val="1"/>
      <w:numFmt w:val="bullet"/>
      <w:lvlText w:val=""/>
      <w:lvlJc w:val="left"/>
      <w:pPr>
        <w:ind w:left="400" w:hanging="360"/>
      </w:pPr>
      <w:rPr>
        <w:rFonts w:ascii="Symbol" w:hAnsi="Symbol"/>
      </w:rPr>
    </w:lvl>
    <w:lvl w:ilvl="1" w:tplc="F4642F06">
      <w:start w:val="1"/>
      <w:numFmt w:val="bullet"/>
      <w:lvlText w:val="o"/>
      <w:lvlJc w:val="left"/>
      <w:pPr>
        <w:ind w:left="800" w:hanging="360"/>
      </w:pPr>
      <w:rPr>
        <w:rFonts w:ascii="Courier New" w:hAnsi="Courier New"/>
      </w:rPr>
    </w:lvl>
    <w:lvl w:ilvl="2" w:tplc="88F0E68E">
      <w:start w:val="1"/>
      <w:numFmt w:val="bullet"/>
      <w:lvlText w:val=""/>
      <w:lvlJc w:val="left"/>
      <w:pPr>
        <w:ind w:left="1200" w:hanging="360"/>
      </w:pPr>
      <w:rPr>
        <w:rFonts w:ascii="Wingdings" w:hAnsi="Wingdings"/>
      </w:rPr>
    </w:lvl>
    <w:lvl w:ilvl="3" w:tplc="595C7612">
      <w:start w:val="1"/>
      <w:numFmt w:val="bullet"/>
      <w:lvlText w:val=""/>
      <w:lvlJc w:val="left"/>
      <w:pPr>
        <w:ind w:left="1600" w:hanging="360"/>
      </w:pPr>
      <w:rPr>
        <w:rFonts w:ascii="Symbol" w:hAnsi="Symbol"/>
      </w:rPr>
    </w:lvl>
    <w:lvl w:ilvl="4" w:tplc="EDFEC362">
      <w:start w:val="1"/>
      <w:numFmt w:val="bullet"/>
      <w:lvlText w:val="o"/>
      <w:lvlJc w:val="left"/>
      <w:pPr>
        <w:ind w:left="2000" w:hanging="360"/>
      </w:pPr>
      <w:rPr>
        <w:rFonts w:ascii="Courier New" w:hAnsi="Courier New"/>
      </w:rPr>
    </w:lvl>
    <w:lvl w:ilvl="5" w:tplc="14E637B4">
      <w:start w:val="1"/>
      <w:numFmt w:val="bullet"/>
      <w:lvlText w:val=""/>
      <w:lvlJc w:val="left"/>
      <w:pPr>
        <w:ind w:left="2400" w:hanging="360"/>
      </w:pPr>
      <w:rPr>
        <w:rFonts w:ascii="Wingdings" w:hAnsi="Wingdings"/>
      </w:rPr>
    </w:lvl>
    <w:lvl w:ilvl="6" w:tplc="52D6760C">
      <w:start w:val="1"/>
      <w:numFmt w:val="bullet"/>
      <w:lvlText w:val=""/>
      <w:lvlJc w:val="left"/>
      <w:pPr>
        <w:ind w:left="2800" w:hanging="360"/>
      </w:pPr>
      <w:rPr>
        <w:rFonts w:ascii="Symbol" w:hAnsi="Symbol"/>
      </w:rPr>
    </w:lvl>
    <w:lvl w:ilvl="7" w:tplc="45A4F534">
      <w:start w:val="1"/>
      <w:numFmt w:val="bullet"/>
      <w:lvlText w:val="o"/>
      <w:lvlJc w:val="left"/>
      <w:pPr>
        <w:ind w:left="3200" w:hanging="360"/>
      </w:pPr>
      <w:rPr>
        <w:rFonts w:ascii="Courier New" w:hAnsi="Courier New"/>
      </w:rPr>
    </w:lvl>
    <w:lvl w:ilvl="8" w:tplc="6D746FDE">
      <w:numFmt w:val="decimal"/>
      <w:lvlText w:val=""/>
      <w:lvlJc w:val="left"/>
    </w:lvl>
  </w:abstractNum>
  <w:abstractNum w:abstractNumId="273" w15:restartNumberingAfterBreak="0">
    <w:nsid w:val="17014635"/>
    <w:multiLevelType w:val="hybridMultilevel"/>
    <w:tmpl w:val="606226B6"/>
    <w:lvl w:ilvl="0" w:tplc="6CC0A36A">
      <w:start w:val="1"/>
      <w:numFmt w:val="bullet"/>
      <w:lvlText w:val=""/>
      <w:lvlJc w:val="left"/>
      <w:pPr>
        <w:ind w:left="400" w:hanging="360"/>
      </w:pPr>
      <w:rPr>
        <w:rFonts w:ascii="Symbol" w:hAnsi="Symbol"/>
      </w:rPr>
    </w:lvl>
    <w:lvl w:ilvl="1" w:tplc="A9466C52">
      <w:start w:val="1"/>
      <w:numFmt w:val="bullet"/>
      <w:lvlText w:val="o"/>
      <w:lvlJc w:val="left"/>
      <w:pPr>
        <w:ind w:left="800" w:hanging="360"/>
      </w:pPr>
      <w:rPr>
        <w:rFonts w:ascii="Courier New" w:hAnsi="Courier New"/>
      </w:rPr>
    </w:lvl>
    <w:lvl w:ilvl="2" w:tplc="10A4A5B0">
      <w:start w:val="1"/>
      <w:numFmt w:val="bullet"/>
      <w:lvlText w:val=""/>
      <w:lvlJc w:val="left"/>
      <w:pPr>
        <w:ind w:left="1200" w:hanging="360"/>
      </w:pPr>
      <w:rPr>
        <w:rFonts w:ascii="Wingdings" w:hAnsi="Wingdings"/>
      </w:rPr>
    </w:lvl>
    <w:lvl w:ilvl="3" w:tplc="DCFE97FA">
      <w:start w:val="1"/>
      <w:numFmt w:val="bullet"/>
      <w:lvlText w:val=""/>
      <w:lvlJc w:val="left"/>
      <w:pPr>
        <w:ind w:left="1600" w:hanging="360"/>
      </w:pPr>
      <w:rPr>
        <w:rFonts w:ascii="Symbol" w:hAnsi="Symbol"/>
      </w:rPr>
    </w:lvl>
    <w:lvl w:ilvl="4" w:tplc="D89A3384">
      <w:start w:val="1"/>
      <w:numFmt w:val="bullet"/>
      <w:lvlText w:val="o"/>
      <w:lvlJc w:val="left"/>
      <w:pPr>
        <w:ind w:left="2000" w:hanging="360"/>
      </w:pPr>
      <w:rPr>
        <w:rFonts w:ascii="Courier New" w:hAnsi="Courier New"/>
      </w:rPr>
    </w:lvl>
    <w:lvl w:ilvl="5" w:tplc="A816CAD2">
      <w:start w:val="1"/>
      <w:numFmt w:val="bullet"/>
      <w:lvlText w:val=""/>
      <w:lvlJc w:val="left"/>
      <w:pPr>
        <w:ind w:left="2400" w:hanging="360"/>
      </w:pPr>
      <w:rPr>
        <w:rFonts w:ascii="Wingdings" w:hAnsi="Wingdings"/>
      </w:rPr>
    </w:lvl>
    <w:lvl w:ilvl="6" w:tplc="73A4C14E">
      <w:start w:val="1"/>
      <w:numFmt w:val="bullet"/>
      <w:lvlText w:val=""/>
      <w:lvlJc w:val="left"/>
      <w:pPr>
        <w:ind w:left="2800" w:hanging="360"/>
      </w:pPr>
      <w:rPr>
        <w:rFonts w:ascii="Symbol" w:hAnsi="Symbol"/>
      </w:rPr>
    </w:lvl>
    <w:lvl w:ilvl="7" w:tplc="87BA6706">
      <w:start w:val="1"/>
      <w:numFmt w:val="bullet"/>
      <w:lvlText w:val="o"/>
      <w:lvlJc w:val="left"/>
      <w:pPr>
        <w:ind w:left="3200" w:hanging="360"/>
      </w:pPr>
      <w:rPr>
        <w:rFonts w:ascii="Courier New" w:hAnsi="Courier New"/>
      </w:rPr>
    </w:lvl>
    <w:lvl w:ilvl="8" w:tplc="C0EE085E">
      <w:numFmt w:val="decimal"/>
      <w:lvlText w:val=""/>
      <w:lvlJc w:val="left"/>
    </w:lvl>
  </w:abstractNum>
  <w:abstractNum w:abstractNumId="274" w15:restartNumberingAfterBreak="0">
    <w:nsid w:val="170C5CE7"/>
    <w:multiLevelType w:val="hybridMultilevel"/>
    <w:tmpl w:val="B5121CE8"/>
    <w:lvl w:ilvl="0" w:tplc="788C2374">
      <w:start w:val="1"/>
      <w:numFmt w:val="bullet"/>
      <w:lvlText w:val=""/>
      <w:lvlJc w:val="left"/>
      <w:pPr>
        <w:ind w:left="400" w:hanging="360"/>
      </w:pPr>
      <w:rPr>
        <w:rFonts w:ascii="Symbol" w:hAnsi="Symbol"/>
      </w:rPr>
    </w:lvl>
    <w:lvl w:ilvl="1" w:tplc="81D41346">
      <w:start w:val="1"/>
      <w:numFmt w:val="bullet"/>
      <w:lvlText w:val="o"/>
      <w:lvlJc w:val="left"/>
      <w:pPr>
        <w:ind w:left="800" w:hanging="360"/>
      </w:pPr>
      <w:rPr>
        <w:rFonts w:ascii="Courier New" w:hAnsi="Courier New"/>
      </w:rPr>
    </w:lvl>
    <w:lvl w:ilvl="2" w:tplc="C7967750">
      <w:start w:val="1"/>
      <w:numFmt w:val="bullet"/>
      <w:lvlText w:val=""/>
      <w:lvlJc w:val="left"/>
      <w:pPr>
        <w:ind w:left="1200" w:hanging="360"/>
      </w:pPr>
      <w:rPr>
        <w:rFonts w:ascii="Wingdings" w:hAnsi="Wingdings"/>
      </w:rPr>
    </w:lvl>
    <w:lvl w:ilvl="3" w:tplc="B26A1FDE">
      <w:start w:val="1"/>
      <w:numFmt w:val="bullet"/>
      <w:lvlText w:val=""/>
      <w:lvlJc w:val="left"/>
      <w:pPr>
        <w:ind w:left="1600" w:hanging="360"/>
      </w:pPr>
      <w:rPr>
        <w:rFonts w:ascii="Symbol" w:hAnsi="Symbol"/>
      </w:rPr>
    </w:lvl>
    <w:lvl w:ilvl="4" w:tplc="FE8E4604">
      <w:start w:val="1"/>
      <w:numFmt w:val="bullet"/>
      <w:lvlText w:val="o"/>
      <w:lvlJc w:val="left"/>
      <w:pPr>
        <w:ind w:left="2000" w:hanging="360"/>
      </w:pPr>
      <w:rPr>
        <w:rFonts w:ascii="Courier New" w:hAnsi="Courier New"/>
      </w:rPr>
    </w:lvl>
    <w:lvl w:ilvl="5" w:tplc="8480C8DA">
      <w:start w:val="1"/>
      <w:numFmt w:val="bullet"/>
      <w:lvlText w:val=""/>
      <w:lvlJc w:val="left"/>
      <w:pPr>
        <w:ind w:left="2400" w:hanging="360"/>
      </w:pPr>
      <w:rPr>
        <w:rFonts w:ascii="Wingdings" w:hAnsi="Wingdings"/>
      </w:rPr>
    </w:lvl>
    <w:lvl w:ilvl="6" w:tplc="EEE0CB8C">
      <w:start w:val="1"/>
      <w:numFmt w:val="bullet"/>
      <w:lvlText w:val=""/>
      <w:lvlJc w:val="left"/>
      <w:pPr>
        <w:ind w:left="2800" w:hanging="360"/>
      </w:pPr>
      <w:rPr>
        <w:rFonts w:ascii="Symbol" w:hAnsi="Symbol"/>
      </w:rPr>
    </w:lvl>
    <w:lvl w:ilvl="7" w:tplc="78303520">
      <w:start w:val="1"/>
      <w:numFmt w:val="bullet"/>
      <w:lvlText w:val="o"/>
      <w:lvlJc w:val="left"/>
      <w:pPr>
        <w:ind w:left="3200" w:hanging="360"/>
      </w:pPr>
      <w:rPr>
        <w:rFonts w:ascii="Courier New" w:hAnsi="Courier New"/>
      </w:rPr>
    </w:lvl>
    <w:lvl w:ilvl="8" w:tplc="7A80FA34">
      <w:numFmt w:val="decimal"/>
      <w:lvlText w:val=""/>
      <w:lvlJc w:val="left"/>
    </w:lvl>
  </w:abstractNum>
  <w:abstractNum w:abstractNumId="275" w15:restartNumberingAfterBreak="0">
    <w:nsid w:val="171D64E5"/>
    <w:multiLevelType w:val="hybridMultilevel"/>
    <w:tmpl w:val="FF4A6138"/>
    <w:lvl w:ilvl="0" w:tplc="F8DA8BE0">
      <w:start w:val="1"/>
      <w:numFmt w:val="bullet"/>
      <w:lvlText w:val=""/>
      <w:lvlJc w:val="left"/>
      <w:pPr>
        <w:ind w:left="400" w:hanging="360"/>
      </w:pPr>
      <w:rPr>
        <w:rFonts w:ascii="Symbol" w:hAnsi="Symbol"/>
      </w:rPr>
    </w:lvl>
    <w:lvl w:ilvl="1" w:tplc="B67070D8">
      <w:start w:val="1"/>
      <w:numFmt w:val="bullet"/>
      <w:lvlText w:val="o"/>
      <w:lvlJc w:val="left"/>
      <w:pPr>
        <w:ind w:left="800" w:hanging="360"/>
      </w:pPr>
      <w:rPr>
        <w:rFonts w:ascii="Courier New" w:hAnsi="Courier New"/>
      </w:rPr>
    </w:lvl>
    <w:lvl w:ilvl="2" w:tplc="69A2C234">
      <w:start w:val="1"/>
      <w:numFmt w:val="bullet"/>
      <w:lvlText w:val=""/>
      <w:lvlJc w:val="left"/>
      <w:pPr>
        <w:ind w:left="1200" w:hanging="360"/>
      </w:pPr>
      <w:rPr>
        <w:rFonts w:ascii="Wingdings" w:hAnsi="Wingdings"/>
      </w:rPr>
    </w:lvl>
    <w:lvl w:ilvl="3" w:tplc="EF4010A6">
      <w:start w:val="1"/>
      <w:numFmt w:val="bullet"/>
      <w:lvlText w:val=""/>
      <w:lvlJc w:val="left"/>
      <w:pPr>
        <w:ind w:left="1600" w:hanging="360"/>
      </w:pPr>
      <w:rPr>
        <w:rFonts w:ascii="Symbol" w:hAnsi="Symbol"/>
      </w:rPr>
    </w:lvl>
    <w:lvl w:ilvl="4" w:tplc="36FCBBA2">
      <w:start w:val="1"/>
      <w:numFmt w:val="bullet"/>
      <w:lvlText w:val="o"/>
      <w:lvlJc w:val="left"/>
      <w:pPr>
        <w:ind w:left="2000" w:hanging="360"/>
      </w:pPr>
      <w:rPr>
        <w:rFonts w:ascii="Courier New" w:hAnsi="Courier New"/>
      </w:rPr>
    </w:lvl>
    <w:lvl w:ilvl="5" w:tplc="B00C2DA8">
      <w:start w:val="1"/>
      <w:numFmt w:val="bullet"/>
      <w:lvlText w:val=""/>
      <w:lvlJc w:val="left"/>
      <w:pPr>
        <w:ind w:left="2400" w:hanging="360"/>
      </w:pPr>
      <w:rPr>
        <w:rFonts w:ascii="Wingdings" w:hAnsi="Wingdings"/>
      </w:rPr>
    </w:lvl>
    <w:lvl w:ilvl="6" w:tplc="CFC44928">
      <w:start w:val="1"/>
      <w:numFmt w:val="bullet"/>
      <w:lvlText w:val=""/>
      <w:lvlJc w:val="left"/>
      <w:pPr>
        <w:ind w:left="2800" w:hanging="360"/>
      </w:pPr>
      <w:rPr>
        <w:rFonts w:ascii="Symbol" w:hAnsi="Symbol"/>
      </w:rPr>
    </w:lvl>
    <w:lvl w:ilvl="7" w:tplc="F614094E">
      <w:start w:val="1"/>
      <w:numFmt w:val="bullet"/>
      <w:lvlText w:val="o"/>
      <w:lvlJc w:val="left"/>
      <w:pPr>
        <w:ind w:left="3200" w:hanging="360"/>
      </w:pPr>
      <w:rPr>
        <w:rFonts w:ascii="Courier New" w:hAnsi="Courier New"/>
      </w:rPr>
    </w:lvl>
    <w:lvl w:ilvl="8" w:tplc="398E5C7E">
      <w:numFmt w:val="decimal"/>
      <w:lvlText w:val=""/>
      <w:lvlJc w:val="left"/>
    </w:lvl>
  </w:abstractNum>
  <w:abstractNum w:abstractNumId="276" w15:restartNumberingAfterBreak="0">
    <w:nsid w:val="17223617"/>
    <w:multiLevelType w:val="hybridMultilevel"/>
    <w:tmpl w:val="9E78DBDA"/>
    <w:lvl w:ilvl="0" w:tplc="B3764D4E">
      <w:start w:val="1"/>
      <w:numFmt w:val="bullet"/>
      <w:lvlText w:val=""/>
      <w:lvlJc w:val="left"/>
      <w:pPr>
        <w:ind w:left="400" w:hanging="360"/>
      </w:pPr>
      <w:rPr>
        <w:rFonts w:ascii="Symbol" w:hAnsi="Symbol"/>
      </w:rPr>
    </w:lvl>
    <w:lvl w:ilvl="1" w:tplc="FF62E62E">
      <w:start w:val="1"/>
      <w:numFmt w:val="bullet"/>
      <w:lvlText w:val="o"/>
      <w:lvlJc w:val="left"/>
      <w:pPr>
        <w:ind w:left="800" w:hanging="360"/>
      </w:pPr>
      <w:rPr>
        <w:rFonts w:ascii="Courier New" w:hAnsi="Courier New"/>
      </w:rPr>
    </w:lvl>
    <w:lvl w:ilvl="2" w:tplc="F89AD7BE">
      <w:start w:val="1"/>
      <w:numFmt w:val="bullet"/>
      <w:lvlText w:val=""/>
      <w:lvlJc w:val="left"/>
      <w:pPr>
        <w:ind w:left="1200" w:hanging="360"/>
      </w:pPr>
      <w:rPr>
        <w:rFonts w:ascii="Wingdings" w:hAnsi="Wingdings"/>
      </w:rPr>
    </w:lvl>
    <w:lvl w:ilvl="3" w:tplc="207475BE">
      <w:start w:val="1"/>
      <w:numFmt w:val="bullet"/>
      <w:lvlText w:val=""/>
      <w:lvlJc w:val="left"/>
      <w:pPr>
        <w:ind w:left="1600" w:hanging="360"/>
      </w:pPr>
      <w:rPr>
        <w:rFonts w:ascii="Symbol" w:hAnsi="Symbol"/>
      </w:rPr>
    </w:lvl>
    <w:lvl w:ilvl="4" w:tplc="683C2748">
      <w:start w:val="1"/>
      <w:numFmt w:val="bullet"/>
      <w:lvlText w:val="o"/>
      <w:lvlJc w:val="left"/>
      <w:pPr>
        <w:ind w:left="2000" w:hanging="360"/>
      </w:pPr>
      <w:rPr>
        <w:rFonts w:ascii="Courier New" w:hAnsi="Courier New"/>
      </w:rPr>
    </w:lvl>
    <w:lvl w:ilvl="5" w:tplc="4AFCFDF2">
      <w:start w:val="1"/>
      <w:numFmt w:val="bullet"/>
      <w:lvlText w:val=""/>
      <w:lvlJc w:val="left"/>
      <w:pPr>
        <w:ind w:left="2400" w:hanging="360"/>
      </w:pPr>
      <w:rPr>
        <w:rFonts w:ascii="Wingdings" w:hAnsi="Wingdings"/>
      </w:rPr>
    </w:lvl>
    <w:lvl w:ilvl="6" w:tplc="BF048C9A">
      <w:start w:val="1"/>
      <w:numFmt w:val="bullet"/>
      <w:lvlText w:val=""/>
      <w:lvlJc w:val="left"/>
      <w:pPr>
        <w:ind w:left="2800" w:hanging="360"/>
      </w:pPr>
      <w:rPr>
        <w:rFonts w:ascii="Symbol" w:hAnsi="Symbol"/>
      </w:rPr>
    </w:lvl>
    <w:lvl w:ilvl="7" w:tplc="573E7676">
      <w:start w:val="1"/>
      <w:numFmt w:val="bullet"/>
      <w:lvlText w:val="o"/>
      <w:lvlJc w:val="left"/>
      <w:pPr>
        <w:ind w:left="3200" w:hanging="360"/>
      </w:pPr>
      <w:rPr>
        <w:rFonts w:ascii="Courier New" w:hAnsi="Courier New"/>
      </w:rPr>
    </w:lvl>
    <w:lvl w:ilvl="8" w:tplc="1780FE04">
      <w:numFmt w:val="decimal"/>
      <w:lvlText w:val=""/>
      <w:lvlJc w:val="left"/>
    </w:lvl>
  </w:abstractNum>
  <w:abstractNum w:abstractNumId="277" w15:restartNumberingAfterBreak="0">
    <w:nsid w:val="173B6DF5"/>
    <w:multiLevelType w:val="hybridMultilevel"/>
    <w:tmpl w:val="58169FAC"/>
    <w:lvl w:ilvl="0" w:tplc="0CFEBC00">
      <w:start w:val="1"/>
      <w:numFmt w:val="bullet"/>
      <w:lvlText w:val=""/>
      <w:lvlJc w:val="left"/>
      <w:pPr>
        <w:ind w:left="400" w:hanging="360"/>
      </w:pPr>
      <w:rPr>
        <w:rFonts w:ascii="Symbol" w:hAnsi="Symbol"/>
      </w:rPr>
    </w:lvl>
    <w:lvl w:ilvl="1" w:tplc="CECCE12C">
      <w:start w:val="1"/>
      <w:numFmt w:val="bullet"/>
      <w:lvlText w:val="o"/>
      <w:lvlJc w:val="left"/>
      <w:pPr>
        <w:ind w:left="800" w:hanging="360"/>
      </w:pPr>
      <w:rPr>
        <w:rFonts w:ascii="Courier New" w:hAnsi="Courier New"/>
      </w:rPr>
    </w:lvl>
    <w:lvl w:ilvl="2" w:tplc="CF022EF6">
      <w:start w:val="1"/>
      <w:numFmt w:val="bullet"/>
      <w:lvlText w:val=""/>
      <w:lvlJc w:val="left"/>
      <w:pPr>
        <w:ind w:left="1200" w:hanging="360"/>
      </w:pPr>
      <w:rPr>
        <w:rFonts w:ascii="Wingdings" w:hAnsi="Wingdings"/>
      </w:rPr>
    </w:lvl>
    <w:lvl w:ilvl="3" w:tplc="FFF2830A">
      <w:start w:val="1"/>
      <w:numFmt w:val="bullet"/>
      <w:lvlText w:val=""/>
      <w:lvlJc w:val="left"/>
      <w:pPr>
        <w:ind w:left="1600" w:hanging="360"/>
      </w:pPr>
      <w:rPr>
        <w:rFonts w:ascii="Symbol" w:hAnsi="Symbol"/>
      </w:rPr>
    </w:lvl>
    <w:lvl w:ilvl="4" w:tplc="9F620724">
      <w:start w:val="1"/>
      <w:numFmt w:val="bullet"/>
      <w:lvlText w:val="o"/>
      <w:lvlJc w:val="left"/>
      <w:pPr>
        <w:ind w:left="2000" w:hanging="360"/>
      </w:pPr>
      <w:rPr>
        <w:rFonts w:ascii="Courier New" w:hAnsi="Courier New"/>
      </w:rPr>
    </w:lvl>
    <w:lvl w:ilvl="5" w:tplc="6DD4BDE6">
      <w:start w:val="1"/>
      <w:numFmt w:val="bullet"/>
      <w:lvlText w:val=""/>
      <w:lvlJc w:val="left"/>
      <w:pPr>
        <w:ind w:left="2400" w:hanging="360"/>
      </w:pPr>
      <w:rPr>
        <w:rFonts w:ascii="Wingdings" w:hAnsi="Wingdings"/>
      </w:rPr>
    </w:lvl>
    <w:lvl w:ilvl="6" w:tplc="A8BA7EFE">
      <w:start w:val="1"/>
      <w:numFmt w:val="bullet"/>
      <w:lvlText w:val=""/>
      <w:lvlJc w:val="left"/>
      <w:pPr>
        <w:ind w:left="2800" w:hanging="360"/>
      </w:pPr>
      <w:rPr>
        <w:rFonts w:ascii="Symbol" w:hAnsi="Symbol"/>
      </w:rPr>
    </w:lvl>
    <w:lvl w:ilvl="7" w:tplc="60342462">
      <w:start w:val="1"/>
      <w:numFmt w:val="bullet"/>
      <w:lvlText w:val="o"/>
      <w:lvlJc w:val="left"/>
      <w:pPr>
        <w:ind w:left="3200" w:hanging="360"/>
      </w:pPr>
      <w:rPr>
        <w:rFonts w:ascii="Courier New" w:hAnsi="Courier New"/>
      </w:rPr>
    </w:lvl>
    <w:lvl w:ilvl="8" w:tplc="0686A032">
      <w:numFmt w:val="decimal"/>
      <w:lvlText w:val=""/>
      <w:lvlJc w:val="left"/>
    </w:lvl>
  </w:abstractNum>
  <w:abstractNum w:abstractNumId="278" w15:restartNumberingAfterBreak="0">
    <w:nsid w:val="17572183"/>
    <w:multiLevelType w:val="hybridMultilevel"/>
    <w:tmpl w:val="9CFC037E"/>
    <w:lvl w:ilvl="0" w:tplc="564AB6BE">
      <w:start w:val="1"/>
      <w:numFmt w:val="bullet"/>
      <w:lvlText w:val=""/>
      <w:lvlJc w:val="left"/>
      <w:pPr>
        <w:ind w:left="400" w:hanging="360"/>
      </w:pPr>
      <w:rPr>
        <w:rFonts w:ascii="Symbol" w:hAnsi="Symbol"/>
      </w:rPr>
    </w:lvl>
    <w:lvl w:ilvl="1" w:tplc="220EE222">
      <w:start w:val="1"/>
      <w:numFmt w:val="bullet"/>
      <w:lvlText w:val="o"/>
      <w:lvlJc w:val="left"/>
      <w:pPr>
        <w:ind w:left="800" w:hanging="360"/>
      </w:pPr>
      <w:rPr>
        <w:rFonts w:ascii="Courier New" w:hAnsi="Courier New"/>
      </w:rPr>
    </w:lvl>
    <w:lvl w:ilvl="2" w:tplc="DE56238A">
      <w:start w:val="1"/>
      <w:numFmt w:val="bullet"/>
      <w:lvlText w:val=""/>
      <w:lvlJc w:val="left"/>
      <w:pPr>
        <w:ind w:left="1200" w:hanging="360"/>
      </w:pPr>
      <w:rPr>
        <w:rFonts w:ascii="Wingdings" w:hAnsi="Wingdings"/>
      </w:rPr>
    </w:lvl>
    <w:lvl w:ilvl="3" w:tplc="ECFE7FBA">
      <w:start w:val="1"/>
      <w:numFmt w:val="bullet"/>
      <w:lvlText w:val=""/>
      <w:lvlJc w:val="left"/>
      <w:pPr>
        <w:ind w:left="1600" w:hanging="360"/>
      </w:pPr>
      <w:rPr>
        <w:rFonts w:ascii="Symbol" w:hAnsi="Symbol"/>
      </w:rPr>
    </w:lvl>
    <w:lvl w:ilvl="4" w:tplc="5F2EEC92">
      <w:start w:val="1"/>
      <w:numFmt w:val="bullet"/>
      <w:lvlText w:val="o"/>
      <w:lvlJc w:val="left"/>
      <w:pPr>
        <w:ind w:left="2000" w:hanging="360"/>
      </w:pPr>
      <w:rPr>
        <w:rFonts w:ascii="Courier New" w:hAnsi="Courier New"/>
      </w:rPr>
    </w:lvl>
    <w:lvl w:ilvl="5" w:tplc="3F52B318">
      <w:start w:val="1"/>
      <w:numFmt w:val="bullet"/>
      <w:lvlText w:val=""/>
      <w:lvlJc w:val="left"/>
      <w:pPr>
        <w:ind w:left="2400" w:hanging="360"/>
      </w:pPr>
      <w:rPr>
        <w:rFonts w:ascii="Wingdings" w:hAnsi="Wingdings"/>
      </w:rPr>
    </w:lvl>
    <w:lvl w:ilvl="6" w:tplc="0BA88EEC">
      <w:start w:val="1"/>
      <w:numFmt w:val="bullet"/>
      <w:lvlText w:val=""/>
      <w:lvlJc w:val="left"/>
      <w:pPr>
        <w:ind w:left="2800" w:hanging="360"/>
      </w:pPr>
      <w:rPr>
        <w:rFonts w:ascii="Symbol" w:hAnsi="Symbol"/>
      </w:rPr>
    </w:lvl>
    <w:lvl w:ilvl="7" w:tplc="5B7029DC">
      <w:start w:val="1"/>
      <w:numFmt w:val="bullet"/>
      <w:lvlText w:val="o"/>
      <w:lvlJc w:val="left"/>
      <w:pPr>
        <w:ind w:left="3200" w:hanging="360"/>
      </w:pPr>
      <w:rPr>
        <w:rFonts w:ascii="Courier New" w:hAnsi="Courier New"/>
      </w:rPr>
    </w:lvl>
    <w:lvl w:ilvl="8" w:tplc="272298D8">
      <w:numFmt w:val="decimal"/>
      <w:lvlText w:val=""/>
      <w:lvlJc w:val="left"/>
    </w:lvl>
  </w:abstractNum>
  <w:abstractNum w:abstractNumId="279" w15:restartNumberingAfterBreak="0">
    <w:nsid w:val="176118FB"/>
    <w:multiLevelType w:val="hybridMultilevel"/>
    <w:tmpl w:val="232494AC"/>
    <w:lvl w:ilvl="0" w:tplc="1E68F950">
      <w:start w:val="1"/>
      <w:numFmt w:val="bullet"/>
      <w:lvlText w:val=""/>
      <w:lvlJc w:val="left"/>
      <w:pPr>
        <w:ind w:left="400" w:hanging="360"/>
      </w:pPr>
      <w:rPr>
        <w:rFonts w:ascii="Symbol" w:hAnsi="Symbol"/>
      </w:rPr>
    </w:lvl>
    <w:lvl w:ilvl="1" w:tplc="F70ACBE4">
      <w:start w:val="1"/>
      <w:numFmt w:val="bullet"/>
      <w:lvlText w:val="o"/>
      <w:lvlJc w:val="left"/>
      <w:pPr>
        <w:ind w:left="800" w:hanging="360"/>
      </w:pPr>
      <w:rPr>
        <w:rFonts w:ascii="Courier New" w:hAnsi="Courier New"/>
      </w:rPr>
    </w:lvl>
    <w:lvl w:ilvl="2" w:tplc="79346494">
      <w:start w:val="1"/>
      <w:numFmt w:val="bullet"/>
      <w:lvlText w:val=""/>
      <w:lvlJc w:val="left"/>
      <w:pPr>
        <w:ind w:left="1200" w:hanging="360"/>
      </w:pPr>
      <w:rPr>
        <w:rFonts w:ascii="Wingdings" w:hAnsi="Wingdings"/>
      </w:rPr>
    </w:lvl>
    <w:lvl w:ilvl="3" w:tplc="D898D81E">
      <w:start w:val="1"/>
      <w:numFmt w:val="bullet"/>
      <w:lvlText w:val=""/>
      <w:lvlJc w:val="left"/>
      <w:pPr>
        <w:ind w:left="1600" w:hanging="360"/>
      </w:pPr>
      <w:rPr>
        <w:rFonts w:ascii="Symbol" w:hAnsi="Symbol"/>
      </w:rPr>
    </w:lvl>
    <w:lvl w:ilvl="4" w:tplc="88BE7616">
      <w:start w:val="1"/>
      <w:numFmt w:val="bullet"/>
      <w:lvlText w:val="o"/>
      <w:lvlJc w:val="left"/>
      <w:pPr>
        <w:ind w:left="2000" w:hanging="360"/>
      </w:pPr>
      <w:rPr>
        <w:rFonts w:ascii="Courier New" w:hAnsi="Courier New"/>
      </w:rPr>
    </w:lvl>
    <w:lvl w:ilvl="5" w:tplc="8F30AD6A">
      <w:start w:val="1"/>
      <w:numFmt w:val="bullet"/>
      <w:lvlText w:val=""/>
      <w:lvlJc w:val="left"/>
      <w:pPr>
        <w:ind w:left="2400" w:hanging="360"/>
      </w:pPr>
      <w:rPr>
        <w:rFonts w:ascii="Wingdings" w:hAnsi="Wingdings"/>
      </w:rPr>
    </w:lvl>
    <w:lvl w:ilvl="6" w:tplc="43FA5C44">
      <w:start w:val="1"/>
      <w:numFmt w:val="bullet"/>
      <w:lvlText w:val=""/>
      <w:lvlJc w:val="left"/>
      <w:pPr>
        <w:ind w:left="2800" w:hanging="360"/>
      </w:pPr>
      <w:rPr>
        <w:rFonts w:ascii="Symbol" w:hAnsi="Symbol"/>
      </w:rPr>
    </w:lvl>
    <w:lvl w:ilvl="7" w:tplc="12A0C398">
      <w:start w:val="1"/>
      <w:numFmt w:val="bullet"/>
      <w:lvlText w:val="o"/>
      <w:lvlJc w:val="left"/>
      <w:pPr>
        <w:ind w:left="3200" w:hanging="360"/>
      </w:pPr>
      <w:rPr>
        <w:rFonts w:ascii="Courier New" w:hAnsi="Courier New"/>
      </w:rPr>
    </w:lvl>
    <w:lvl w:ilvl="8" w:tplc="172A20B2">
      <w:numFmt w:val="decimal"/>
      <w:lvlText w:val=""/>
      <w:lvlJc w:val="left"/>
    </w:lvl>
  </w:abstractNum>
  <w:abstractNum w:abstractNumId="280" w15:restartNumberingAfterBreak="0">
    <w:nsid w:val="17832576"/>
    <w:multiLevelType w:val="hybridMultilevel"/>
    <w:tmpl w:val="CCBA8EA0"/>
    <w:lvl w:ilvl="0" w:tplc="2644562E">
      <w:start w:val="1"/>
      <w:numFmt w:val="bullet"/>
      <w:lvlText w:val=""/>
      <w:lvlJc w:val="left"/>
      <w:pPr>
        <w:ind w:left="400" w:hanging="360"/>
      </w:pPr>
      <w:rPr>
        <w:rFonts w:ascii="Symbol" w:hAnsi="Symbol"/>
      </w:rPr>
    </w:lvl>
    <w:lvl w:ilvl="1" w:tplc="B4FEE102">
      <w:start w:val="1"/>
      <w:numFmt w:val="bullet"/>
      <w:lvlText w:val="o"/>
      <w:lvlJc w:val="left"/>
      <w:pPr>
        <w:ind w:left="800" w:hanging="360"/>
      </w:pPr>
      <w:rPr>
        <w:rFonts w:ascii="Courier New" w:hAnsi="Courier New"/>
      </w:rPr>
    </w:lvl>
    <w:lvl w:ilvl="2" w:tplc="955EC7A4">
      <w:start w:val="1"/>
      <w:numFmt w:val="bullet"/>
      <w:lvlText w:val=""/>
      <w:lvlJc w:val="left"/>
      <w:pPr>
        <w:ind w:left="1200" w:hanging="360"/>
      </w:pPr>
      <w:rPr>
        <w:rFonts w:ascii="Wingdings" w:hAnsi="Wingdings"/>
      </w:rPr>
    </w:lvl>
    <w:lvl w:ilvl="3" w:tplc="6D70D904">
      <w:start w:val="1"/>
      <w:numFmt w:val="bullet"/>
      <w:lvlText w:val=""/>
      <w:lvlJc w:val="left"/>
      <w:pPr>
        <w:ind w:left="1600" w:hanging="360"/>
      </w:pPr>
      <w:rPr>
        <w:rFonts w:ascii="Symbol" w:hAnsi="Symbol"/>
      </w:rPr>
    </w:lvl>
    <w:lvl w:ilvl="4" w:tplc="29DC61FA">
      <w:start w:val="1"/>
      <w:numFmt w:val="bullet"/>
      <w:lvlText w:val="o"/>
      <w:lvlJc w:val="left"/>
      <w:pPr>
        <w:ind w:left="2000" w:hanging="360"/>
      </w:pPr>
      <w:rPr>
        <w:rFonts w:ascii="Courier New" w:hAnsi="Courier New"/>
      </w:rPr>
    </w:lvl>
    <w:lvl w:ilvl="5" w:tplc="1466D63A">
      <w:start w:val="1"/>
      <w:numFmt w:val="bullet"/>
      <w:lvlText w:val=""/>
      <w:lvlJc w:val="left"/>
      <w:pPr>
        <w:ind w:left="2400" w:hanging="360"/>
      </w:pPr>
      <w:rPr>
        <w:rFonts w:ascii="Wingdings" w:hAnsi="Wingdings"/>
      </w:rPr>
    </w:lvl>
    <w:lvl w:ilvl="6" w:tplc="F76CAEDE">
      <w:start w:val="1"/>
      <w:numFmt w:val="bullet"/>
      <w:lvlText w:val=""/>
      <w:lvlJc w:val="left"/>
      <w:pPr>
        <w:ind w:left="2800" w:hanging="360"/>
      </w:pPr>
      <w:rPr>
        <w:rFonts w:ascii="Symbol" w:hAnsi="Symbol"/>
      </w:rPr>
    </w:lvl>
    <w:lvl w:ilvl="7" w:tplc="FDAC7186">
      <w:start w:val="1"/>
      <w:numFmt w:val="bullet"/>
      <w:lvlText w:val="o"/>
      <w:lvlJc w:val="left"/>
      <w:pPr>
        <w:ind w:left="3200" w:hanging="360"/>
      </w:pPr>
      <w:rPr>
        <w:rFonts w:ascii="Courier New" w:hAnsi="Courier New"/>
      </w:rPr>
    </w:lvl>
    <w:lvl w:ilvl="8" w:tplc="964C7BBE">
      <w:numFmt w:val="decimal"/>
      <w:lvlText w:val=""/>
      <w:lvlJc w:val="left"/>
    </w:lvl>
  </w:abstractNum>
  <w:abstractNum w:abstractNumId="281" w15:restartNumberingAfterBreak="0">
    <w:nsid w:val="179E4217"/>
    <w:multiLevelType w:val="hybridMultilevel"/>
    <w:tmpl w:val="74BA8576"/>
    <w:lvl w:ilvl="0" w:tplc="73445280">
      <w:start w:val="1"/>
      <w:numFmt w:val="bullet"/>
      <w:lvlText w:val=""/>
      <w:lvlJc w:val="left"/>
      <w:pPr>
        <w:ind w:left="400" w:hanging="360"/>
      </w:pPr>
      <w:rPr>
        <w:rFonts w:ascii="Symbol" w:hAnsi="Symbol"/>
      </w:rPr>
    </w:lvl>
    <w:lvl w:ilvl="1" w:tplc="71F66B12">
      <w:start w:val="1"/>
      <w:numFmt w:val="bullet"/>
      <w:lvlText w:val="o"/>
      <w:lvlJc w:val="left"/>
      <w:pPr>
        <w:ind w:left="800" w:hanging="360"/>
      </w:pPr>
      <w:rPr>
        <w:rFonts w:ascii="Courier New" w:hAnsi="Courier New"/>
      </w:rPr>
    </w:lvl>
    <w:lvl w:ilvl="2" w:tplc="33465092">
      <w:start w:val="1"/>
      <w:numFmt w:val="bullet"/>
      <w:lvlText w:val=""/>
      <w:lvlJc w:val="left"/>
      <w:pPr>
        <w:ind w:left="1200" w:hanging="360"/>
      </w:pPr>
      <w:rPr>
        <w:rFonts w:ascii="Wingdings" w:hAnsi="Wingdings"/>
      </w:rPr>
    </w:lvl>
    <w:lvl w:ilvl="3" w:tplc="66C864E8">
      <w:start w:val="1"/>
      <w:numFmt w:val="bullet"/>
      <w:lvlText w:val=""/>
      <w:lvlJc w:val="left"/>
      <w:pPr>
        <w:ind w:left="1600" w:hanging="360"/>
      </w:pPr>
      <w:rPr>
        <w:rFonts w:ascii="Symbol" w:hAnsi="Symbol"/>
      </w:rPr>
    </w:lvl>
    <w:lvl w:ilvl="4" w:tplc="AE6A835C">
      <w:start w:val="1"/>
      <w:numFmt w:val="bullet"/>
      <w:lvlText w:val="o"/>
      <w:lvlJc w:val="left"/>
      <w:pPr>
        <w:ind w:left="2000" w:hanging="360"/>
      </w:pPr>
      <w:rPr>
        <w:rFonts w:ascii="Courier New" w:hAnsi="Courier New"/>
      </w:rPr>
    </w:lvl>
    <w:lvl w:ilvl="5" w:tplc="CF6CFB18">
      <w:start w:val="1"/>
      <w:numFmt w:val="bullet"/>
      <w:lvlText w:val=""/>
      <w:lvlJc w:val="left"/>
      <w:pPr>
        <w:ind w:left="2400" w:hanging="360"/>
      </w:pPr>
      <w:rPr>
        <w:rFonts w:ascii="Wingdings" w:hAnsi="Wingdings"/>
      </w:rPr>
    </w:lvl>
    <w:lvl w:ilvl="6" w:tplc="94BC9C3E">
      <w:start w:val="1"/>
      <w:numFmt w:val="bullet"/>
      <w:lvlText w:val=""/>
      <w:lvlJc w:val="left"/>
      <w:pPr>
        <w:ind w:left="2800" w:hanging="360"/>
      </w:pPr>
      <w:rPr>
        <w:rFonts w:ascii="Symbol" w:hAnsi="Symbol"/>
      </w:rPr>
    </w:lvl>
    <w:lvl w:ilvl="7" w:tplc="5F4EA786">
      <w:start w:val="1"/>
      <w:numFmt w:val="bullet"/>
      <w:lvlText w:val="o"/>
      <w:lvlJc w:val="left"/>
      <w:pPr>
        <w:ind w:left="3200" w:hanging="360"/>
      </w:pPr>
      <w:rPr>
        <w:rFonts w:ascii="Courier New" w:hAnsi="Courier New"/>
      </w:rPr>
    </w:lvl>
    <w:lvl w:ilvl="8" w:tplc="6D6C1FD6">
      <w:numFmt w:val="decimal"/>
      <w:lvlText w:val=""/>
      <w:lvlJc w:val="left"/>
    </w:lvl>
  </w:abstractNum>
  <w:abstractNum w:abstractNumId="282" w15:restartNumberingAfterBreak="0">
    <w:nsid w:val="179F753A"/>
    <w:multiLevelType w:val="hybridMultilevel"/>
    <w:tmpl w:val="0B24AC4C"/>
    <w:lvl w:ilvl="0" w:tplc="56B4BF64">
      <w:start w:val="1"/>
      <w:numFmt w:val="bullet"/>
      <w:lvlText w:val=""/>
      <w:lvlJc w:val="left"/>
      <w:pPr>
        <w:ind w:left="400" w:hanging="360"/>
      </w:pPr>
      <w:rPr>
        <w:rFonts w:ascii="Symbol" w:hAnsi="Symbol"/>
      </w:rPr>
    </w:lvl>
    <w:lvl w:ilvl="1" w:tplc="FC40EE3E">
      <w:start w:val="1"/>
      <w:numFmt w:val="bullet"/>
      <w:lvlText w:val="o"/>
      <w:lvlJc w:val="left"/>
      <w:pPr>
        <w:ind w:left="800" w:hanging="360"/>
      </w:pPr>
      <w:rPr>
        <w:rFonts w:ascii="Courier New" w:hAnsi="Courier New"/>
      </w:rPr>
    </w:lvl>
    <w:lvl w:ilvl="2" w:tplc="5B6E26D8">
      <w:start w:val="1"/>
      <w:numFmt w:val="bullet"/>
      <w:lvlText w:val=""/>
      <w:lvlJc w:val="left"/>
      <w:pPr>
        <w:ind w:left="1200" w:hanging="360"/>
      </w:pPr>
      <w:rPr>
        <w:rFonts w:ascii="Wingdings" w:hAnsi="Wingdings"/>
      </w:rPr>
    </w:lvl>
    <w:lvl w:ilvl="3" w:tplc="7A0A467A">
      <w:start w:val="1"/>
      <w:numFmt w:val="bullet"/>
      <w:lvlText w:val=""/>
      <w:lvlJc w:val="left"/>
      <w:pPr>
        <w:ind w:left="1600" w:hanging="360"/>
      </w:pPr>
      <w:rPr>
        <w:rFonts w:ascii="Symbol" w:hAnsi="Symbol"/>
      </w:rPr>
    </w:lvl>
    <w:lvl w:ilvl="4" w:tplc="34446026">
      <w:start w:val="1"/>
      <w:numFmt w:val="bullet"/>
      <w:lvlText w:val="o"/>
      <w:lvlJc w:val="left"/>
      <w:pPr>
        <w:ind w:left="2000" w:hanging="360"/>
      </w:pPr>
      <w:rPr>
        <w:rFonts w:ascii="Courier New" w:hAnsi="Courier New"/>
      </w:rPr>
    </w:lvl>
    <w:lvl w:ilvl="5" w:tplc="282A31E2">
      <w:start w:val="1"/>
      <w:numFmt w:val="bullet"/>
      <w:lvlText w:val=""/>
      <w:lvlJc w:val="left"/>
      <w:pPr>
        <w:ind w:left="2400" w:hanging="360"/>
      </w:pPr>
      <w:rPr>
        <w:rFonts w:ascii="Wingdings" w:hAnsi="Wingdings"/>
      </w:rPr>
    </w:lvl>
    <w:lvl w:ilvl="6" w:tplc="217CFC3C">
      <w:start w:val="1"/>
      <w:numFmt w:val="bullet"/>
      <w:lvlText w:val=""/>
      <w:lvlJc w:val="left"/>
      <w:pPr>
        <w:ind w:left="2800" w:hanging="360"/>
      </w:pPr>
      <w:rPr>
        <w:rFonts w:ascii="Symbol" w:hAnsi="Symbol"/>
      </w:rPr>
    </w:lvl>
    <w:lvl w:ilvl="7" w:tplc="4C06182A">
      <w:start w:val="1"/>
      <w:numFmt w:val="bullet"/>
      <w:lvlText w:val="o"/>
      <w:lvlJc w:val="left"/>
      <w:pPr>
        <w:ind w:left="3200" w:hanging="360"/>
      </w:pPr>
      <w:rPr>
        <w:rFonts w:ascii="Courier New" w:hAnsi="Courier New"/>
      </w:rPr>
    </w:lvl>
    <w:lvl w:ilvl="8" w:tplc="69A67F60">
      <w:numFmt w:val="decimal"/>
      <w:lvlText w:val=""/>
      <w:lvlJc w:val="left"/>
    </w:lvl>
  </w:abstractNum>
  <w:abstractNum w:abstractNumId="283" w15:restartNumberingAfterBreak="0">
    <w:nsid w:val="17AC5012"/>
    <w:multiLevelType w:val="hybridMultilevel"/>
    <w:tmpl w:val="18E6733C"/>
    <w:lvl w:ilvl="0" w:tplc="35C8A058">
      <w:start w:val="1"/>
      <w:numFmt w:val="bullet"/>
      <w:lvlText w:val=""/>
      <w:lvlJc w:val="left"/>
      <w:pPr>
        <w:ind w:left="400" w:hanging="360"/>
      </w:pPr>
      <w:rPr>
        <w:rFonts w:ascii="Symbol" w:hAnsi="Symbol"/>
      </w:rPr>
    </w:lvl>
    <w:lvl w:ilvl="1" w:tplc="CE6C8006">
      <w:start w:val="1"/>
      <w:numFmt w:val="bullet"/>
      <w:lvlText w:val="o"/>
      <w:lvlJc w:val="left"/>
      <w:pPr>
        <w:ind w:left="800" w:hanging="360"/>
      </w:pPr>
      <w:rPr>
        <w:rFonts w:ascii="Courier New" w:hAnsi="Courier New"/>
      </w:rPr>
    </w:lvl>
    <w:lvl w:ilvl="2" w:tplc="CC3A5FE0">
      <w:start w:val="1"/>
      <w:numFmt w:val="bullet"/>
      <w:lvlText w:val=""/>
      <w:lvlJc w:val="left"/>
      <w:pPr>
        <w:ind w:left="1200" w:hanging="360"/>
      </w:pPr>
      <w:rPr>
        <w:rFonts w:ascii="Wingdings" w:hAnsi="Wingdings"/>
      </w:rPr>
    </w:lvl>
    <w:lvl w:ilvl="3" w:tplc="8B3CF5AE">
      <w:start w:val="1"/>
      <w:numFmt w:val="bullet"/>
      <w:lvlText w:val=""/>
      <w:lvlJc w:val="left"/>
      <w:pPr>
        <w:ind w:left="1600" w:hanging="360"/>
      </w:pPr>
      <w:rPr>
        <w:rFonts w:ascii="Symbol" w:hAnsi="Symbol"/>
      </w:rPr>
    </w:lvl>
    <w:lvl w:ilvl="4" w:tplc="D71ABDC4">
      <w:start w:val="1"/>
      <w:numFmt w:val="bullet"/>
      <w:lvlText w:val="o"/>
      <w:lvlJc w:val="left"/>
      <w:pPr>
        <w:ind w:left="2000" w:hanging="360"/>
      </w:pPr>
      <w:rPr>
        <w:rFonts w:ascii="Courier New" w:hAnsi="Courier New"/>
      </w:rPr>
    </w:lvl>
    <w:lvl w:ilvl="5" w:tplc="BDA023CC">
      <w:start w:val="1"/>
      <w:numFmt w:val="bullet"/>
      <w:lvlText w:val=""/>
      <w:lvlJc w:val="left"/>
      <w:pPr>
        <w:ind w:left="2400" w:hanging="360"/>
      </w:pPr>
      <w:rPr>
        <w:rFonts w:ascii="Wingdings" w:hAnsi="Wingdings"/>
      </w:rPr>
    </w:lvl>
    <w:lvl w:ilvl="6" w:tplc="B0482A76">
      <w:start w:val="1"/>
      <w:numFmt w:val="bullet"/>
      <w:lvlText w:val=""/>
      <w:lvlJc w:val="left"/>
      <w:pPr>
        <w:ind w:left="2800" w:hanging="360"/>
      </w:pPr>
      <w:rPr>
        <w:rFonts w:ascii="Symbol" w:hAnsi="Symbol"/>
      </w:rPr>
    </w:lvl>
    <w:lvl w:ilvl="7" w:tplc="400C8FD4">
      <w:start w:val="1"/>
      <w:numFmt w:val="bullet"/>
      <w:lvlText w:val="o"/>
      <w:lvlJc w:val="left"/>
      <w:pPr>
        <w:ind w:left="3200" w:hanging="360"/>
      </w:pPr>
      <w:rPr>
        <w:rFonts w:ascii="Courier New" w:hAnsi="Courier New"/>
      </w:rPr>
    </w:lvl>
    <w:lvl w:ilvl="8" w:tplc="4872940E">
      <w:numFmt w:val="decimal"/>
      <w:lvlText w:val=""/>
      <w:lvlJc w:val="left"/>
    </w:lvl>
  </w:abstractNum>
  <w:abstractNum w:abstractNumId="284" w15:restartNumberingAfterBreak="0">
    <w:nsid w:val="17CC33EB"/>
    <w:multiLevelType w:val="hybridMultilevel"/>
    <w:tmpl w:val="F3021BE8"/>
    <w:lvl w:ilvl="0" w:tplc="DFC635C8">
      <w:start w:val="1"/>
      <w:numFmt w:val="bullet"/>
      <w:lvlText w:val=""/>
      <w:lvlJc w:val="left"/>
      <w:pPr>
        <w:ind w:left="400" w:hanging="360"/>
      </w:pPr>
      <w:rPr>
        <w:rFonts w:ascii="Symbol" w:hAnsi="Symbol"/>
      </w:rPr>
    </w:lvl>
    <w:lvl w:ilvl="1" w:tplc="B07AEC90">
      <w:start w:val="1"/>
      <w:numFmt w:val="bullet"/>
      <w:lvlText w:val="o"/>
      <w:lvlJc w:val="left"/>
      <w:pPr>
        <w:ind w:left="800" w:hanging="360"/>
      </w:pPr>
      <w:rPr>
        <w:rFonts w:ascii="Courier New" w:hAnsi="Courier New"/>
      </w:rPr>
    </w:lvl>
    <w:lvl w:ilvl="2" w:tplc="DD1AA716">
      <w:start w:val="1"/>
      <w:numFmt w:val="bullet"/>
      <w:lvlText w:val=""/>
      <w:lvlJc w:val="left"/>
      <w:pPr>
        <w:ind w:left="1200" w:hanging="360"/>
      </w:pPr>
      <w:rPr>
        <w:rFonts w:ascii="Wingdings" w:hAnsi="Wingdings"/>
      </w:rPr>
    </w:lvl>
    <w:lvl w:ilvl="3" w:tplc="6480F716">
      <w:start w:val="1"/>
      <w:numFmt w:val="bullet"/>
      <w:lvlText w:val=""/>
      <w:lvlJc w:val="left"/>
      <w:pPr>
        <w:ind w:left="1600" w:hanging="360"/>
      </w:pPr>
      <w:rPr>
        <w:rFonts w:ascii="Symbol" w:hAnsi="Symbol"/>
      </w:rPr>
    </w:lvl>
    <w:lvl w:ilvl="4" w:tplc="BF6298F8">
      <w:start w:val="1"/>
      <w:numFmt w:val="bullet"/>
      <w:lvlText w:val="o"/>
      <w:lvlJc w:val="left"/>
      <w:pPr>
        <w:ind w:left="2000" w:hanging="360"/>
      </w:pPr>
      <w:rPr>
        <w:rFonts w:ascii="Courier New" w:hAnsi="Courier New"/>
      </w:rPr>
    </w:lvl>
    <w:lvl w:ilvl="5" w:tplc="0256147E">
      <w:start w:val="1"/>
      <w:numFmt w:val="bullet"/>
      <w:lvlText w:val=""/>
      <w:lvlJc w:val="left"/>
      <w:pPr>
        <w:ind w:left="2400" w:hanging="360"/>
      </w:pPr>
      <w:rPr>
        <w:rFonts w:ascii="Wingdings" w:hAnsi="Wingdings"/>
      </w:rPr>
    </w:lvl>
    <w:lvl w:ilvl="6" w:tplc="A0E87920">
      <w:start w:val="1"/>
      <w:numFmt w:val="bullet"/>
      <w:lvlText w:val=""/>
      <w:lvlJc w:val="left"/>
      <w:pPr>
        <w:ind w:left="2800" w:hanging="360"/>
      </w:pPr>
      <w:rPr>
        <w:rFonts w:ascii="Symbol" w:hAnsi="Symbol"/>
      </w:rPr>
    </w:lvl>
    <w:lvl w:ilvl="7" w:tplc="1D9C653E">
      <w:start w:val="1"/>
      <w:numFmt w:val="bullet"/>
      <w:lvlText w:val="o"/>
      <w:lvlJc w:val="left"/>
      <w:pPr>
        <w:ind w:left="3200" w:hanging="360"/>
      </w:pPr>
      <w:rPr>
        <w:rFonts w:ascii="Courier New" w:hAnsi="Courier New"/>
      </w:rPr>
    </w:lvl>
    <w:lvl w:ilvl="8" w:tplc="76644B28">
      <w:numFmt w:val="decimal"/>
      <w:lvlText w:val=""/>
      <w:lvlJc w:val="left"/>
    </w:lvl>
  </w:abstractNum>
  <w:abstractNum w:abstractNumId="285" w15:restartNumberingAfterBreak="0">
    <w:nsid w:val="17CD366C"/>
    <w:multiLevelType w:val="hybridMultilevel"/>
    <w:tmpl w:val="30CA10C0"/>
    <w:lvl w:ilvl="0" w:tplc="1BBA1046">
      <w:start w:val="1"/>
      <w:numFmt w:val="bullet"/>
      <w:lvlText w:val=""/>
      <w:lvlJc w:val="left"/>
      <w:pPr>
        <w:ind w:left="400" w:hanging="360"/>
      </w:pPr>
      <w:rPr>
        <w:rFonts w:ascii="Symbol" w:hAnsi="Symbol"/>
      </w:rPr>
    </w:lvl>
    <w:lvl w:ilvl="1" w:tplc="A49471CE">
      <w:start w:val="1"/>
      <w:numFmt w:val="bullet"/>
      <w:lvlText w:val="o"/>
      <w:lvlJc w:val="left"/>
      <w:pPr>
        <w:ind w:left="800" w:hanging="360"/>
      </w:pPr>
      <w:rPr>
        <w:rFonts w:ascii="Courier New" w:hAnsi="Courier New"/>
      </w:rPr>
    </w:lvl>
    <w:lvl w:ilvl="2" w:tplc="714E2C66">
      <w:start w:val="1"/>
      <w:numFmt w:val="bullet"/>
      <w:lvlText w:val=""/>
      <w:lvlJc w:val="left"/>
      <w:pPr>
        <w:ind w:left="1200" w:hanging="360"/>
      </w:pPr>
      <w:rPr>
        <w:rFonts w:ascii="Wingdings" w:hAnsi="Wingdings"/>
      </w:rPr>
    </w:lvl>
    <w:lvl w:ilvl="3" w:tplc="BA107802">
      <w:start w:val="1"/>
      <w:numFmt w:val="bullet"/>
      <w:lvlText w:val=""/>
      <w:lvlJc w:val="left"/>
      <w:pPr>
        <w:ind w:left="1600" w:hanging="360"/>
      </w:pPr>
      <w:rPr>
        <w:rFonts w:ascii="Symbol" w:hAnsi="Symbol"/>
      </w:rPr>
    </w:lvl>
    <w:lvl w:ilvl="4" w:tplc="5C8E137A">
      <w:start w:val="1"/>
      <w:numFmt w:val="bullet"/>
      <w:lvlText w:val="o"/>
      <w:lvlJc w:val="left"/>
      <w:pPr>
        <w:ind w:left="2000" w:hanging="360"/>
      </w:pPr>
      <w:rPr>
        <w:rFonts w:ascii="Courier New" w:hAnsi="Courier New"/>
      </w:rPr>
    </w:lvl>
    <w:lvl w:ilvl="5" w:tplc="788895D8">
      <w:start w:val="1"/>
      <w:numFmt w:val="bullet"/>
      <w:lvlText w:val=""/>
      <w:lvlJc w:val="left"/>
      <w:pPr>
        <w:ind w:left="2400" w:hanging="360"/>
      </w:pPr>
      <w:rPr>
        <w:rFonts w:ascii="Wingdings" w:hAnsi="Wingdings"/>
      </w:rPr>
    </w:lvl>
    <w:lvl w:ilvl="6" w:tplc="E7867CDA">
      <w:start w:val="1"/>
      <w:numFmt w:val="bullet"/>
      <w:lvlText w:val=""/>
      <w:lvlJc w:val="left"/>
      <w:pPr>
        <w:ind w:left="2800" w:hanging="360"/>
      </w:pPr>
      <w:rPr>
        <w:rFonts w:ascii="Symbol" w:hAnsi="Symbol"/>
      </w:rPr>
    </w:lvl>
    <w:lvl w:ilvl="7" w:tplc="306C0CDC">
      <w:start w:val="1"/>
      <w:numFmt w:val="bullet"/>
      <w:lvlText w:val="o"/>
      <w:lvlJc w:val="left"/>
      <w:pPr>
        <w:ind w:left="3200" w:hanging="360"/>
      </w:pPr>
      <w:rPr>
        <w:rFonts w:ascii="Courier New" w:hAnsi="Courier New"/>
      </w:rPr>
    </w:lvl>
    <w:lvl w:ilvl="8" w:tplc="929E3238">
      <w:numFmt w:val="decimal"/>
      <w:lvlText w:val=""/>
      <w:lvlJc w:val="left"/>
    </w:lvl>
  </w:abstractNum>
  <w:abstractNum w:abstractNumId="286" w15:restartNumberingAfterBreak="0">
    <w:nsid w:val="18163DDD"/>
    <w:multiLevelType w:val="hybridMultilevel"/>
    <w:tmpl w:val="18EC8E28"/>
    <w:lvl w:ilvl="0" w:tplc="0CCC2FBC">
      <w:start w:val="1"/>
      <w:numFmt w:val="bullet"/>
      <w:lvlText w:val=""/>
      <w:lvlJc w:val="left"/>
      <w:pPr>
        <w:ind w:left="400" w:hanging="360"/>
      </w:pPr>
      <w:rPr>
        <w:rFonts w:ascii="Symbol" w:hAnsi="Symbol"/>
      </w:rPr>
    </w:lvl>
    <w:lvl w:ilvl="1" w:tplc="9D9C1BAE">
      <w:start w:val="1"/>
      <w:numFmt w:val="bullet"/>
      <w:lvlText w:val="o"/>
      <w:lvlJc w:val="left"/>
      <w:pPr>
        <w:ind w:left="800" w:hanging="360"/>
      </w:pPr>
      <w:rPr>
        <w:rFonts w:ascii="Courier New" w:hAnsi="Courier New"/>
      </w:rPr>
    </w:lvl>
    <w:lvl w:ilvl="2" w:tplc="3EDE4A62">
      <w:start w:val="1"/>
      <w:numFmt w:val="bullet"/>
      <w:lvlText w:val=""/>
      <w:lvlJc w:val="left"/>
      <w:pPr>
        <w:ind w:left="1200" w:hanging="360"/>
      </w:pPr>
      <w:rPr>
        <w:rFonts w:ascii="Wingdings" w:hAnsi="Wingdings"/>
      </w:rPr>
    </w:lvl>
    <w:lvl w:ilvl="3" w:tplc="DE4A80D0">
      <w:start w:val="1"/>
      <w:numFmt w:val="bullet"/>
      <w:lvlText w:val=""/>
      <w:lvlJc w:val="left"/>
      <w:pPr>
        <w:ind w:left="1600" w:hanging="360"/>
      </w:pPr>
      <w:rPr>
        <w:rFonts w:ascii="Symbol" w:hAnsi="Symbol"/>
      </w:rPr>
    </w:lvl>
    <w:lvl w:ilvl="4" w:tplc="5082E010">
      <w:start w:val="1"/>
      <w:numFmt w:val="bullet"/>
      <w:lvlText w:val="o"/>
      <w:lvlJc w:val="left"/>
      <w:pPr>
        <w:ind w:left="2000" w:hanging="360"/>
      </w:pPr>
      <w:rPr>
        <w:rFonts w:ascii="Courier New" w:hAnsi="Courier New"/>
      </w:rPr>
    </w:lvl>
    <w:lvl w:ilvl="5" w:tplc="489E5422">
      <w:start w:val="1"/>
      <w:numFmt w:val="bullet"/>
      <w:lvlText w:val=""/>
      <w:lvlJc w:val="left"/>
      <w:pPr>
        <w:ind w:left="2400" w:hanging="360"/>
      </w:pPr>
      <w:rPr>
        <w:rFonts w:ascii="Wingdings" w:hAnsi="Wingdings"/>
      </w:rPr>
    </w:lvl>
    <w:lvl w:ilvl="6" w:tplc="F1B07606">
      <w:start w:val="1"/>
      <w:numFmt w:val="bullet"/>
      <w:lvlText w:val=""/>
      <w:lvlJc w:val="left"/>
      <w:pPr>
        <w:ind w:left="2800" w:hanging="360"/>
      </w:pPr>
      <w:rPr>
        <w:rFonts w:ascii="Symbol" w:hAnsi="Symbol"/>
      </w:rPr>
    </w:lvl>
    <w:lvl w:ilvl="7" w:tplc="27AEA002">
      <w:start w:val="1"/>
      <w:numFmt w:val="bullet"/>
      <w:lvlText w:val="o"/>
      <w:lvlJc w:val="left"/>
      <w:pPr>
        <w:ind w:left="3200" w:hanging="360"/>
      </w:pPr>
      <w:rPr>
        <w:rFonts w:ascii="Courier New" w:hAnsi="Courier New"/>
      </w:rPr>
    </w:lvl>
    <w:lvl w:ilvl="8" w:tplc="E5A6A6C0">
      <w:numFmt w:val="decimal"/>
      <w:lvlText w:val=""/>
      <w:lvlJc w:val="left"/>
    </w:lvl>
  </w:abstractNum>
  <w:abstractNum w:abstractNumId="287" w15:restartNumberingAfterBreak="0">
    <w:nsid w:val="181F08B1"/>
    <w:multiLevelType w:val="hybridMultilevel"/>
    <w:tmpl w:val="2850DA1A"/>
    <w:lvl w:ilvl="0" w:tplc="B254EBEC">
      <w:start w:val="1"/>
      <w:numFmt w:val="bullet"/>
      <w:lvlText w:val=""/>
      <w:lvlJc w:val="left"/>
      <w:pPr>
        <w:ind w:left="400" w:hanging="360"/>
      </w:pPr>
      <w:rPr>
        <w:rFonts w:ascii="Symbol" w:hAnsi="Symbol"/>
      </w:rPr>
    </w:lvl>
    <w:lvl w:ilvl="1" w:tplc="836A12A2">
      <w:start w:val="1"/>
      <w:numFmt w:val="bullet"/>
      <w:lvlText w:val="o"/>
      <w:lvlJc w:val="left"/>
      <w:pPr>
        <w:ind w:left="800" w:hanging="360"/>
      </w:pPr>
      <w:rPr>
        <w:rFonts w:ascii="Courier New" w:hAnsi="Courier New"/>
      </w:rPr>
    </w:lvl>
    <w:lvl w:ilvl="2" w:tplc="2C9EF496">
      <w:start w:val="1"/>
      <w:numFmt w:val="bullet"/>
      <w:lvlText w:val=""/>
      <w:lvlJc w:val="left"/>
      <w:pPr>
        <w:ind w:left="1200" w:hanging="360"/>
      </w:pPr>
      <w:rPr>
        <w:rFonts w:ascii="Wingdings" w:hAnsi="Wingdings"/>
      </w:rPr>
    </w:lvl>
    <w:lvl w:ilvl="3" w:tplc="B3B830BA">
      <w:start w:val="1"/>
      <w:numFmt w:val="bullet"/>
      <w:lvlText w:val=""/>
      <w:lvlJc w:val="left"/>
      <w:pPr>
        <w:ind w:left="1600" w:hanging="360"/>
      </w:pPr>
      <w:rPr>
        <w:rFonts w:ascii="Symbol" w:hAnsi="Symbol"/>
      </w:rPr>
    </w:lvl>
    <w:lvl w:ilvl="4" w:tplc="B310ECB0">
      <w:start w:val="1"/>
      <w:numFmt w:val="bullet"/>
      <w:lvlText w:val="o"/>
      <w:lvlJc w:val="left"/>
      <w:pPr>
        <w:ind w:left="2000" w:hanging="360"/>
      </w:pPr>
      <w:rPr>
        <w:rFonts w:ascii="Courier New" w:hAnsi="Courier New"/>
      </w:rPr>
    </w:lvl>
    <w:lvl w:ilvl="5" w:tplc="C898FB66">
      <w:start w:val="1"/>
      <w:numFmt w:val="bullet"/>
      <w:lvlText w:val=""/>
      <w:lvlJc w:val="left"/>
      <w:pPr>
        <w:ind w:left="2400" w:hanging="360"/>
      </w:pPr>
      <w:rPr>
        <w:rFonts w:ascii="Wingdings" w:hAnsi="Wingdings"/>
      </w:rPr>
    </w:lvl>
    <w:lvl w:ilvl="6" w:tplc="007011A0">
      <w:start w:val="1"/>
      <w:numFmt w:val="bullet"/>
      <w:lvlText w:val=""/>
      <w:lvlJc w:val="left"/>
      <w:pPr>
        <w:ind w:left="2800" w:hanging="360"/>
      </w:pPr>
      <w:rPr>
        <w:rFonts w:ascii="Symbol" w:hAnsi="Symbol"/>
      </w:rPr>
    </w:lvl>
    <w:lvl w:ilvl="7" w:tplc="675A6B4E">
      <w:start w:val="1"/>
      <w:numFmt w:val="bullet"/>
      <w:lvlText w:val="o"/>
      <w:lvlJc w:val="left"/>
      <w:pPr>
        <w:ind w:left="3200" w:hanging="360"/>
      </w:pPr>
      <w:rPr>
        <w:rFonts w:ascii="Courier New" w:hAnsi="Courier New"/>
      </w:rPr>
    </w:lvl>
    <w:lvl w:ilvl="8" w:tplc="F81A9488">
      <w:numFmt w:val="decimal"/>
      <w:lvlText w:val=""/>
      <w:lvlJc w:val="left"/>
    </w:lvl>
  </w:abstractNum>
  <w:abstractNum w:abstractNumId="288" w15:restartNumberingAfterBreak="0">
    <w:nsid w:val="18260DF0"/>
    <w:multiLevelType w:val="hybridMultilevel"/>
    <w:tmpl w:val="C8A85B4A"/>
    <w:lvl w:ilvl="0" w:tplc="9E7A16AE">
      <w:start w:val="1"/>
      <w:numFmt w:val="bullet"/>
      <w:lvlText w:val=""/>
      <w:lvlJc w:val="left"/>
      <w:pPr>
        <w:ind w:left="400" w:hanging="360"/>
      </w:pPr>
      <w:rPr>
        <w:rFonts w:ascii="Symbol" w:hAnsi="Symbol"/>
      </w:rPr>
    </w:lvl>
    <w:lvl w:ilvl="1" w:tplc="66DA1B72">
      <w:start w:val="1"/>
      <w:numFmt w:val="bullet"/>
      <w:lvlText w:val="o"/>
      <w:lvlJc w:val="left"/>
      <w:pPr>
        <w:ind w:left="800" w:hanging="360"/>
      </w:pPr>
      <w:rPr>
        <w:rFonts w:ascii="Courier New" w:hAnsi="Courier New"/>
      </w:rPr>
    </w:lvl>
    <w:lvl w:ilvl="2" w:tplc="39528700">
      <w:start w:val="1"/>
      <w:numFmt w:val="bullet"/>
      <w:lvlText w:val=""/>
      <w:lvlJc w:val="left"/>
      <w:pPr>
        <w:ind w:left="1200" w:hanging="360"/>
      </w:pPr>
      <w:rPr>
        <w:rFonts w:ascii="Wingdings" w:hAnsi="Wingdings"/>
      </w:rPr>
    </w:lvl>
    <w:lvl w:ilvl="3" w:tplc="6A9EAFC4">
      <w:start w:val="1"/>
      <w:numFmt w:val="bullet"/>
      <w:lvlText w:val=""/>
      <w:lvlJc w:val="left"/>
      <w:pPr>
        <w:ind w:left="1600" w:hanging="360"/>
      </w:pPr>
      <w:rPr>
        <w:rFonts w:ascii="Symbol" w:hAnsi="Symbol"/>
      </w:rPr>
    </w:lvl>
    <w:lvl w:ilvl="4" w:tplc="7ED888F4">
      <w:start w:val="1"/>
      <w:numFmt w:val="bullet"/>
      <w:lvlText w:val="o"/>
      <w:lvlJc w:val="left"/>
      <w:pPr>
        <w:ind w:left="2000" w:hanging="360"/>
      </w:pPr>
      <w:rPr>
        <w:rFonts w:ascii="Courier New" w:hAnsi="Courier New"/>
      </w:rPr>
    </w:lvl>
    <w:lvl w:ilvl="5" w:tplc="5C54A06C">
      <w:start w:val="1"/>
      <w:numFmt w:val="bullet"/>
      <w:lvlText w:val=""/>
      <w:lvlJc w:val="left"/>
      <w:pPr>
        <w:ind w:left="2400" w:hanging="360"/>
      </w:pPr>
      <w:rPr>
        <w:rFonts w:ascii="Wingdings" w:hAnsi="Wingdings"/>
      </w:rPr>
    </w:lvl>
    <w:lvl w:ilvl="6" w:tplc="BC92A216">
      <w:start w:val="1"/>
      <w:numFmt w:val="bullet"/>
      <w:lvlText w:val=""/>
      <w:lvlJc w:val="left"/>
      <w:pPr>
        <w:ind w:left="2800" w:hanging="360"/>
      </w:pPr>
      <w:rPr>
        <w:rFonts w:ascii="Symbol" w:hAnsi="Symbol"/>
      </w:rPr>
    </w:lvl>
    <w:lvl w:ilvl="7" w:tplc="984E8AEA">
      <w:start w:val="1"/>
      <w:numFmt w:val="bullet"/>
      <w:lvlText w:val="o"/>
      <w:lvlJc w:val="left"/>
      <w:pPr>
        <w:ind w:left="3200" w:hanging="360"/>
      </w:pPr>
      <w:rPr>
        <w:rFonts w:ascii="Courier New" w:hAnsi="Courier New"/>
      </w:rPr>
    </w:lvl>
    <w:lvl w:ilvl="8" w:tplc="B9C8DEBC">
      <w:numFmt w:val="decimal"/>
      <w:lvlText w:val=""/>
      <w:lvlJc w:val="left"/>
    </w:lvl>
  </w:abstractNum>
  <w:abstractNum w:abstractNumId="289" w15:restartNumberingAfterBreak="0">
    <w:nsid w:val="183155B5"/>
    <w:multiLevelType w:val="hybridMultilevel"/>
    <w:tmpl w:val="B404A074"/>
    <w:lvl w:ilvl="0" w:tplc="2E48E11E">
      <w:start w:val="1"/>
      <w:numFmt w:val="bullet"/>
      <w:lvlText w:val=""/>
      <w:lvlJc w:val="left"/>
      <w:pPr>
        <w:ind w:left="400" w:hanging="360"/>
      </w:pPr>
      <w:rPr>
        <w:rFonts w:ascii="Symbol" w:hAnsi="Symbol"/>
      </w:rPr>
    </w:lvl>
    <w:lvl w:ilvl="1" w:tplc="E208E560">
      <w:start w:val="1"/>
      <w:numFmt w:val="bullet"/>
      <w:lvlText w:val="o"/>
      <w:lvlJc w:val="left"/>
      <w:pPr>
        <w:ind w:left="800" w:hanging="360"/>
      </w:pPr>
      <w:rPr>
        <w:rFonts w:ascii="Courier New" w:hAnsi="Courier New"/>
      </w:rPr>
    </w:lvl>
    <w:lvl w:ilvl="2" w:tplc="2A14BFCC">
      <w:start w:val="1"/>
      <w:numFmt w:val="bullet"/>
      <w:lvlText w:val=""/>
      <w:lvlJc w:val="left"/>
      <w:pPr>
        <w:ind w:left="1200" w:hanging="360"/>
      </w:pPr>
      <w:rPr>
        <w:rFonts w:ascii="Wingdings" w:hAnsi="Wingdings"/>
      </w:rPr>
    </w:lvl>
    <w:lvl w:ilvl="3" w:tplc="9F76E4F6">
      <w:start w:val="1"/>
      <w:numFmt w:val="bullet"/>
      <w:lvlText w:val=""/>
      <w:lvlJc w:val="left"/>
      <w:pPr>
        <w:ind w:left="1600" w:hanging="360"/>
      </w:pPr>
      <w:rPr>
        <w:rFonts w:ascii="Symbol" w:hAnsi="Symbol"/>
      </w:rPr>
    </w:lvl>
    <w:lvl w:ilvl="4" w:tplc="5ECA07C4">
      <w:start w:val="1"/>
      <w:numFmt w:val="bullet"/>
      <w:lvlText w:val="o"/>
      <w:lvlJc w:val="left"/>
      <w:pPr>
        <w:ind w:left="2000" w:hanging="360"/>
      </w:pPr>
      <w:rPr>
        <w:rFonts w:ascii="Courier New" w:hAnsi="Courier New"/>
      </w:rPr>
    </w:lvl>
    <w:lvl w:ilvl="5" w:tplc="24F2C9AC">
      <w:start w:val="1"/>
      <w:numFmt w:val="bullet"/>
      <w:lvlText w:val=""/>
      <w:lvlJc w:val="left"/>
      <w:pPr>
        <w:ind w:left="2400" w:hanging="360"/>
      </w:pPr>
      <w:rPr>
        <w:rFonts w:ascii="Wingdings" w:hAnsi="Wingdings"/>
      </w:rPr>
    </w:lvl>
    <w:lvl w:ilvl="6" w:tplc="8084BBFA">
      <w:start w:val="1"/>
      <w:numFmt w:val="bullet"/>
      <w:lvlText w:val=""/>
      <w:lvlJc w:val="left"/>
      <w:pPr>
        <w:ind w:left="2800" w:hanging="360"/>
      </w:pPr>
      <w:rPr>
        <w:rFonts w:ascii="Symbol" w:hAnsi="Symbol"/>
      </w:rPr>
    </w:lvl>
    <w:lvl w:ilvl="7" w:tplc="03680CC6">
      <w:start w:val="1"/>
      <w:numFmt w:val="bullet"/>
      <w:lvlText w:val="o"/>
      <w:lvlJc w:val="left"/>
      <w:pPr>
        <w:ind w:left="3200" w:hanging="360"/>
      </w:pPr>
      <w:rPr>
        <w:rFonts w:ascii="Courier New" w:hAnsi="Courier New"/>
      </w:rPr>
    </w:lvl>
    <w:lvl w:ilvl="8" w:tplc="5218C8BC">
      <w:numFmt w:val="decimal"/>
      <w:lvlText w:val=""/>
      <w:lvlJc w:val="left"/>
    </w:lvl>
  </w:abstractNum>
  <w:abstractNum w:abstractNumId="290" w15:restartNumberingAfterBreak="0">
    <w:nsid w:val="18372E7E"/>
    <w:multiLevelType w:val="hybridMultilevel"/>
    <w:tmpl w:val="8A8EFBCE"/>
    <w:lvl w:ilvl="0" w:tplc="D8A85C22">
      <w:start w:val="1"/>
      <w:numFmt w:val="bullet"/>
      <w:lvlText w:val=""/>
      <w:lvlJc w:val="left"/>
      <w:pPr>
        <w:ind w:left="400" w:hanging="360"/>
      </w:pPr>
      <w:rPr>
        <w:rFonts w:ascii="Symbol" w:hAnsi="Symbol"/>
      </w:rPr>
    </w:lvl>
    <w:lvl w:ilvl="1" w:tplc="DA3CDA00">
      <w:start w:val="1"/>
      <w:numFmt w:val="bullet"/>
      <w:lvlText w:val="o"/>
      <w:lvlJc w:val="left"/>
      <w:pPr>
        <w:ind w:left="800" w:hanging="360"/>
      </w:pPr>
      <w:rPr>
        <w:rFonts w:ascii="Courier New" w:hAnsi="Courier New"/>
      </w:rPr>
    </w:lvl>
    <w:lvl w:ilvl="2" w:tplc="D3A88130">
      <w:start w:val="1"/>
      <w:numFmt w:val="bullet"/>
      <w:lvlText w:val=""/>
      <w:lvlJc w:val="left"/>
      <w:pPr>
        <w:ind w:left="1200" w:hanging="360"/>
      </w:pPr>
      <w:rPr>
        <w:rFonts w:ascii="Wingdings" w:hAnsi="Wingdings"/>
      </w:rPr>
    </w:lvl>
    <w:lvl w:ilvl="3" w:tplc="76F88DA6">
      <w:start w:val="1"/>
      <w:numFmt w:val="bullet"/>
      <w:lvlText w:val=""/>
      <w:lvlJc w:val="left"/>
      <w:pPr>
        <w:ind w:left="1600" w:hanging="360"/>
      </w:pPr>
      <w:rPr>
        <w:rFonts w:ascii="Symbol" w:hAnsi="Symbol"/>
      </w:rPr>
    </w:lvl>
    <w:lvl w:ilvl="4" w:tplc="A7AE4162">
      <w:start w:val="1"/>
      <w:numFmt w:val="bullet"/>
      <w:lvlText w:val="o"/>
      <w:lvlJc w:val="left"/>
      <w:pPr>
        <w:ind w:left="2000" w:hanging="360"/>
      </w:pPr>
      <w:rPr>
        <w:rFonts w:ascii="Courier New" w:hAnsi="Courier New"/>
      </w:rPr>
    </w:lvl>
    <w:lvl w:ilvl="5" w:tplc="E14A59DC">
      <w:start w:val="1"/>
      <w:numFmt w:val="bullet"/>
      <w:lvlText w:val=""/>
      <w:lvlJc w:val="left"/>
      <w:pPr>
        <w:ind w:left="2400" w:hanging="360"/>
      </w:pPr>
      <w:rPr>
        <w:rFonts w:ascii="Wingdings" w:hAnsi="Wingdings"/>
      </w:rPr>
    </w:lvl>
    <w:lvl w:ilvl="6" w:tplc="E7F4FFB8">
      <w:start w:val="1"/>
      <w:numFmt w:val="bullet"/>
      <w:lvlText w:val=""/>
      <w:lvlJc w:val="left"/>
      <w:pPr>
        <w:ind w:left="2800" w:hanging="360"/>
      </w:pPr>
      <w:rPr>
        <w:rFonts w:ascii="Symbol" w:hAnsi="Symbol"/>
      </w:rPr>
    </w:lvl>
    <w:lvl w:ilvl="7" w:tplc="DD1C13B0">
      <w:start w:val="1"/>
      <w:numFmt w:val="bullet"/>
      <w:lvlText w:val="o"/>
      <w:lvlJc w:val="left"/>
      <w:pPr>
        <w:ind w:left="3200" w:hanging="360"/>
      </w:pPr>
      <w:rPr>
        <w:rFonts w:ascii="Courier New" w:hAnsi="Courier New"/>
      </w:rPr>
    </w:lvl>
    <w:lvl w:ilvl="8" w:tplc="BECABCA2">
      <w:numFmt w:val="decimal"/>
      <w:lvlText w:val=""/>
      <w:lvlJc w:val="left"/>
    </w:lvl>
  </w:abstractNum>
  <w:abstractNum w:abstractNumId="291" w15:restartNumberingAfterBreak="0">
    <w:nsid w:val="188F5A3F"/>
    <w:multiLevelType w:val="hybridMultilevel"/>
    <w:tmpl w:val="BA389436"/>
    <w:lvl w:ilvl="0" w:tplc="48427904">
      <w:start w:val="1"/>
      <w:numFmt w:val="bullet"/>
      <w:lvlText w:val=""/>
      <w:lvlJc w:val="left"/>
      <w:pPr>
        <w:ind w:left="400" w:hanging="360"/>
      </w:pPr>
      <w:rPr>
        <w:rFonts w:ascii="Symbol" w:hAnsi="Symbol"/>
      </w:rPr>
    </w:lvl>
    <w:lvl w:ilvl="1" w:tplc="0420AE02">
      <w:start w:val="1"/>
      <w:numFmt w:val="bullet"/>
      <w:lvlText w:val="o"/>
      <w:lvlJc w:val="left"/>
      <w:pPr>
        <w:ind w:left="800" w:hanging="360"/>
      </w:pPr>
      <w:rPr>
        <w:rFonts w:ascii="Courier New" w:hAnsi="Courier New"/>
      </w:rPr>
    </w:lvl>
    <w:lvl w:ilvl="2" w:tplc="1C649C04">
      <w:start w:val="1"/>
      <w:numFmt w:val="bullet"/>
      <w:lvlText w:val=""/>
      <w:lvlJc w:val="left"/>
      <w:pPr>
        <w:ind w:left="1200" w:hanging="360"/>
      </w:pPr>
      <w:rPr>
        <w:rFonts w:ascii="Wingdings" w:hAnsi="Wingdings"/>
      </w:rPr>
    </w:lvl>
    <w:lvl w:ilvl="3" w:tplc="E3BAE2D8">
      <w:start w:val="1"/>
      <w:numFmt w:val="bullet"/>
      <w:lvlText w:val=""/>
      <w:lvlJc w:val="left"/>
      <w:pPr>
        <w:ind w:left="1600" w:hanging="360"/>
      </w:pPr>
      <w:rPr>
        <w:rFonts w:ascii="Symbol" w:hAnsi="Symbol"/>
      </w:rPr>
    </w:lvl>
    <w:lvl w:ilvl="4" w:tplc="0EAE7A02">
      <w:start w:val="1"/>
      <w:numFmt w:val="bullet"/>
      <w:lvlText w:val="o"/>
      <w:lvlJc w:val="left"/>
      <w:pPr>
        <w:ind w:left="2000" w:hanging="360"/>
      </w:pPr>
      <w:rPr>
        <w:rFonts w:ascii="Courier New" w:hAnsi="Courier New"/>
      </w:rPr>
    </w:lvl>
    <w:lvl w:ilvl="5" w:tplc="39F4AAB0">
      <w:start w:val="1"/>
      <w:numFmt w:val="bullet"/>
      <w:lvlText w:val=""/>
      <w:lvlJc w:val="left"/>
      <w:pPr>
        <w:ind w:left="2400" w:hanging="360"/>
      </w:pPr>
      <w:rPr>
        <w:rFonts w:ascii="Wingdings" w:hAnsi="Wingdings"/>
      </w:rPr>
    </w:lvl>
    <w:lvl w:ilvl="6" w:tplc="9CF4D6FA">
      <w:start w:val="1"/>
      <w:numFmt w:val="bullet"/>
      <w:lvlText w:val=""/>
      <w:lvlJc w:val="left"/>
      <w:pPr>
        <w:ind w:left="2800" w:hanging="360"/>
      </w:pPr>
      <w:rPr>
        <w:rFonts w:ascii="Symbol" w:hAnsi="Symbol"/>
      </w:rPr>
    </w:lvl>
    <w:lvl w:ilvl="7" w:tplc="EF80B326">
      <w:start w:val="1"/>
      <w:numFmt w:val="bullet"/>
      <w:lvlText w:val="o"/>
      <w:lvlJc w:val="left"/>
      <w:pPr>
        <w:ind w:left="3200" w:hanging="360"/>
      </w:pPr>
      <w:rPr>
        <w:rFonts w:ascii="Courier New" w:hAnsi="Courier New"/>
      </w:rPr>
    </w:lvl>
    <w:lvl w:ilvl="8" w:tplc="2DB6ED06">
      <w:numFmt w:val="decimal"/>
      <w:lvlText w:val=""/>
      <w:lvlJc w:val="left"/>
    </w:lvl>
  </w:abstractNum>
  <w:abstractNum w:abstractNumId="292" w15:restartNumberingAfterBreak="0">
    <w:nsid w:val="188F6A07"/>
    <w:multiLevelType w:val="hybridMultilevel"/>
    <w:tmpl w:val="D5E8AB6C"/>
    <w:lvl w:ilvl="0" w:tplc="FDD2FBBE">
      <w:start w:val="1"/>
      <w:numFmt w:val="bullet"/>
      <w:lvlText w:val=""/>
      <w:lvlJc w:val="left"/>
      <w:pPr>
        <w:ind w:left="400" w:hanging="360"/>
      </w:pPr>
      <w:rPr>
        <w:rFonts w:ascii="Symbol" w:hAnsi="Symbol"/>
      </w:rPr>
    </w:lvl>
    <w:lvl w:ilvl="1" w:tplc="6E345D8C">
      <w:start w:val="1"/>
      <w:numFmt w:val="bullet"/>
      <w:lvlText w:val="o"/>
      <w:lvlJc w:val="left"/>
      <w:pPr>
        <w:ind w:left="800" w:hanging="360"/>
      </w:pPr>
      <w:rPr>
        <w:rFonts w:ascii="Courier New" w:hAnsi="Courier New"/>
      </w:rPr>
    </w:lvl>
    <w:lvl w:ilvl="2" w:tplc="46B6236E">
      <w:start w:val="1"/>
      <w:numFmt w:val="bullet"/>
      <w:lvlText w:val=""/>
      <w:lvlJc w:val="left"/>
      <w:pPr>
        <w:ind w:left="1200" w:hanging="360"/>
      </w:pPr>
      <w:rPr>
        <w:rFonts w:ascii="Wingdings" w:hAnsi="Wingdings"/>
      </w:rPr>
    </w:lvl>
    <w:lvl w:ilvl="3" w:tplc="A458722A">
      <w:start w:val="1"/>
      <w:numFmt w:val="bullet"/>
      <w:lvlText w:val=""/>
      <w:lvlJc w:val="left"/>
      <w:pPr>
        <w:ind w:left="1600" w:hanging="360"/>
      </w:pPr>
      <w:rPr>
        <w:rFonts w:ascii="Symbol" w:hAnsi="Symbol"/>
      </w:rPr>
    </w:lvl>
    <w:lvl w:ilvl="4" w:tplc="595A38C8">
      <w:start w:val="1"/>
      <w:numFmt w:val="bullet"/>
      <w:lvlText w:val="o"/>
      <w:lvlJc w:val="left"/>
      <w:pPr>
        <w:ind w:left="2000" w:hanging="360"/>
      </w:pPr>
      <w:rPr>
        <w:rFonts w:ascii="Courier New" w:hAnsi="Courier New"/>
      </w:rPr>
    </w:lvl>
    <w:lvl w:ilvl="5" w:tplc="A170DD5E">
      <w:start w:val="1"/>
      <w:numFmt w:val="bullet"/>
      <w:lvlText w:val=""/>
      <w:lvlJc w:val="left"/>
      <w:pPr>
        <w:ind w:left="2400" w:hanging="360"/>
      </w:pPr>
      <w:rPr>
        <w:rFonts w:ascii="Wingdings" w:hAnsi="Wingdings"/>
      </w:rPr>
    </w:lvl>
    <w:lvl w:ilvl="6" w:tplc="E366502A">
      <w:start w:val="1"/>
      <w:numFmt w:val="bullet"/>
      <w:lvlText w:val=""/>
      <w:lvlJc w:val="left"/>
      <w:pPr>
        <w:ind w:left="2800" w:hanging="360"/>
      </w:pPr>
      <w:rPr>
        <w:rFonts w:ascii="Symbol" w:hAnsi="Symbol"/>
      </w:rPr>
    </w:lvl>
    <w:lvl w:ilvl="7" w:tplc="E466A3F0">
      <w:start w:val="1"/>
      <w:numFmt w:val="bullet"/>
      <w:lvlText w:val="o"/>
      <w:lvlJc w:val="left"/>
      <w:pPr>
        <w:ind w:left="3200" w:hanging="360"/>
      </w:pPr>
      <w:rPr>
        <w:rFonts w:ascii="Courier New" w:hAnsi="Courier New"/>
      </w:rPr>
    </w:lvl>
    <w:lvl w:ilvl="8" w:tplc="BFAE1704">
      <w:numFmt w:val="decimal"/>
      <w:lvlText w:val=""/>
      <w:lvlJc w:val="left"/>
    </w:lvl>
  </w:abstractNum>
  <w:abstractNum w:abstractNumId="293" w15:restartNumberingAfterBreak="0">
    <w:nsid w:val="18B05C5A"/>
    <w:multiLevelType w:val="hybridMultilevel"/>
    <w:tmpl w:val="83EED762"/>
    <w:lvl w:ilvl="0" w:tplc="6E52A12E">
      <w:start w:val="1"/>
      <w:numFmt w:val="bullet"/>
      <w:lvlText w:val=""/>
      <w:lvlJc w:val="left"/>
      <w:pPr>
        <w:ind w:left="400" w:hanging="360"/>
      </w:pPr>
      <w:rPr>
        <w:rFonts w:ascii="Symbol" w:hAnsi="Symbol"/>
      </w:rPr>
    </w:lvl>
    <w:lvl w:ilvl="1" w:tplc="108AE6A0">
      <w:start w:val="1"/>
      <w:numFmt w:val="bullet"/>
      <w:lvlText w:val="o"/>
      <w:lvlJc w:val="left"/>
      <w:pPr>
        <w:ind w:left="800" w:hanging="360"/>
      </w:pPr>
      <w:rPr>
        <w:rFonts w:ascii="Courier New" w:hAnsi="Courier New"/>
      </w:rPr>
    </w:lvl>
    <w:lvl w:ilvl="2" w:tplc="48347C8C">
      <w:start w:val="1"/>
      <w:numFmt w:val="bullet"/>
      <w:lvlText w:val=""/>
      <w:lvlJc w:val="left"/>
      <w:pPr>
        <w:ind w:left="1200" w:hanging="360"/>
      </w:pPr>
      <w:rPr>
        <w:rFonts w:ascii="Wingdings" w:hAnsi="Wingdings"/>
      </w:rPr>
    </w:lvl>
    <w:lvl w:ilvl="3" w:tplc="7AB60436">
      <w:start w:val="1"/>
      <w:numFmt w:val="bullet"/>
      <w:lvlText w:val=""/>
      <w:lvlJc w:val="left"/>
      <w:pPr>
        <w:ind w:left="1600" w:hanging="360"/>
      </w:pPr>
      <w:rPr>
        <w:rFonts w:ascii="Symbol" w:hAnsi="Symbol"/>
      </w:rPr>
    </w:lvl>
    <w:lvl w:ilvl="4" w:tplc="FBBAC768">
      <w:start w:val="1"/>
      <w:numFmt w:val="bullet"/>
      <w:lvlText w:val="o"/>
      <w:lvlJc w:val="left"/>
      <w:pPr>
        <w:ind w:left="2000" w:hanging="360"/>
      </w:pPr>
      <w:rPr>
        <w:rFonts w:ascii="Courier New" w:hAnsi="Courier New"/>
      </w:rPr>
    </w:lvl>
    <w:lvl w:ilvl="5" w:tplc="8C62FB88">
      <w:start w:val="1"/>
      <w:numFmt w:val="bullet"/>
      <w:lvlText w:val=""/>
      <w:lvlJc w:val="left"/>
      <w:pPr>
        <w:ind w:left="2400" w:hanging="360"/>
      </w:pPr>
      <w:rPr>
        <w:rFonts w:ascii="Wingdings" w:hAnsi="Wingdings"/>
      </w:rPr>
    </w:lvl>
    <w:lvl w:ilvl="6" w:tplc="1A50BB0C">
      <w:start w:val="1"/>
      <w:numFmt w:val="bullet"/>
      <w:lvlText w:val=""/>
      <w:lvlJc w:val="left"/>
      <w:pPr>
        <w:ind w:left="2800" w:hanging="360"/>
      </w:pPr>
      <w:rPr>
        <w:rFonts w:ascii="Symbol" w:hAnsi="Symbol"/>
      </w:rPr>
    </w:lvl>
    <w:lvl w:ilvl="7" w:tplc="3422607E">
      <w:start w:val="1"/>
      <w:numFmt w:val="bullet"/>
      <w:lvlText w:val="o"/>
      <w:lvlJc w:val="left"/>
      <w:pPr>
        <w:ind w:left="3200" w:hanging="360"/>
      </w:pPr>
      <w:rPr>
        <w:rFonts w:ascii="Courier New" w:hAnsi="Courier New"/>
      </w:rPr>
    </w:lvl>
    <w:lvl w:ilvl="8" w:tplc="22B04524">
      <w:numFmt w:val="decimal"/>
      <w:lvlText w:val=""/>
      <w:lvlJc w:val="left"/>
    </w:lvl>
  </w:abstractNum>
  <w:abstractNum w:abstractNumId="294" w15:restartNumberingAfterBreak="0">
    <w:nsid w:val="18E249FD"/>
    <w:multiLevelType w:val="hybridMultilevel"/>
    <w:tmpl w:val="586CAF50"/>
    <w:lvl w:ilvl="0" w:tplc="256E3464">
      <w:start w:val="1"/>
      <w:numFmt w:val="bullet"/>
      <w:lvlText w:val=""/>
      <w:lvlJc w:val="left"/>
      <w:pPr>
        <w:ind w:left="400" w:hanging="360"/>
      </w:pPr>
      <w:rPr>
        <w:rFonts w:ascii="Symbol" w:hAnsi="Symbol"/>
      </w:rPr>
    </w:lvl>
    <w:lvl w:ilvl="1" w:tplc="716CA6C0">
      <w:start w:val="1"/>
      <w:numFmt w:val="bullet"/>
      <w:lvlText w:val="o"/>
      <w:lvlJc w:val="left"/>
      <w:pPr>
        <w:ind w:left="800" w:hanging="360"/>
      </w:pPr>
      <w:rPr>
        <w:rFonts w:ascii="Courier New" w:hAnsi="Courier New"/>
      </w:rPr>
    </w:lvl>
    <w:lvl w:ilvl="2" w:tplc="AAFE4996">
      <w:start w:val="1"/>
      <w:numFmt w:val="bullet"/>
      <w:lvlText w:val=""/>
      <w:lvlJc w:val="left"/>
      <w:pPr>
        <w:ind w:left="1200" w:hanging="360"/>
      </w:pPr>
      <w:rPr>
        <w:rFonts w:ascii="Wingdings" w:hAnsi="Wingdings"/>
      </w:rPr>
    </w:lvl>
    <w:lvl w:ilvl="3" w:tplc="51FCB0C4">
      <w:start w:val="1"/>
      <w:numFmt w:val="bullet"/>
      <w:lvlText w:val=""/>
      <w:lvlJc w:val="left"/>
      <w:pPr>
        <w:ind w:left="1600" w:hanging="360"/>
      </w:pPr>
      <w:rPr>
        <w:rFonts w:ascii="Symbol" w:hAnsi="Symbol"/>
      </w:rPr>
    </w:lvl>
    <w:lvl w:ilvl="4" w:tplc="061255D2">
      <w:start w:val="1"/>
      <w:numFmt w:val="bullet"/>
      <w:lvlText w:val="o"/>
      <w:lvlJc w:val="left"/>
      <w:pPr>
        <w:ind w:left="2000" w:hanging="360"/>
      </w:pPr>
      <w:rPr>
        <w:rFonts w:ascii="Courier New" w:hAnsi="Courier New"/>
      </w:rPr>
    </w:lvl>
    <w:lvl w:ilvl="5" w:tplc="E2C2AE64">
      <w:start w:val="1"/>
      <w:numFmt w:val="bullet"/>
      <w:lvlText w:val=""/>
      <w:lvlJc w:val="left"/>
      <w:pPr>
        <w:ind w:left="2400" w:hanging="360"/>
      </w:pPr>
      <w:rPr>
        <w:rFonts w:ascii="Wingdings" w:hAnsi="Wingdings"/>
      </w:rPr>
    </w:lvl>
    <w:lvl w:ilvl="6" w:tplc="D3EC7ED6">
      <w:start w:val="1"/>
      <w:numFmt w:val="bullet"/>
      <w:lvlText w:val=""/>
      <w:lvlJc w:val="left"/>
      <w:pPr>
        <w:ind w:left="2800" w:hanging="360"/>
      </w:pPr>
      <w:rPr>
        <w:rFonts w:ascii="Symbol" w:hAnsi="Symbol"/>
      </w:rPr>
    </w:lvl>
    <w:lvl w:ilvl="7" w:tplc="76727BB6">
      <w:start w:val="1"/>
      <w:numFmt w:val="bullet"/>
      <w:lvlText w:val="o"/>
      <w:lvlJc w:val="left"/>
      <w:pPr>
        <w:ind w:left="3200" w:hanging="360"/>
      </w:pPr>
      <w:rPr>
        <w:rFonts w:ascii="Courier New" w:hAnsi="Courier New"/>
      </w:rPr>
    </w:lvl>
    <w:lvl w:ilvl="8" w:tplc="97946D2A">
      <w:numFmt w:val="decimal"/>
      <w:lvlText w:val=""/>
      <w:lvlJc w:val="left"/>
    </w:lvl>
  </w:abstractNum>
  <w:abstractNum w:abstractNumId="295" w15:restartNumberingAfterBreak="0">
    <w:nsid w:val="18F52E22"/>
    <w:multiLevelType w:val="hybridMultilevel"/>
    <w:tmpl w:val="021E7908"/>
    <w:lvl w:ilvl="0" w:tplc="98462500">
      <w:start w:val="1"/>
      <w:numFmt w:val="bullet"/>
      <w:lvlText w:val=""/>
      <w:lvlJc w:val="left"/>
      <w:pPr>
        <w:ind w:left="400" w:hanging="360"/>
      </w:pPr>
      <w:rPr>
        <w:rFonts w:ascii="Symbol" w:hAnsi="Symbol"/>
      </w:rPr>
    </w:lvl>
    <w:lvl w:ilvl="1" w:tplc="D854AAF2">
      <w:start w:val="1"/>
      <w:numFmt w:val="bullet"/>
      <w:lvlText w:val="o"/>
      <w:lvlJc w:val="left"/>
      <w:pPr>
        <w:ind w:left="800" w:hanging="360"/>
      </w:pPr>
      <w:rPr>
        <w:rFonts w:ascii="Courier New" w:hAnsi="Courier New"/>
      </w:rPr>
    </w:lvl>
    <w:lvl w:ilvl="2" w:tplc="70E6C434">
      <w:start w:val="1"/>
      <w:numFmt w:val="bullet"/>
      <w:lvlText w:val=""/>
      <w:lvlJc w:val="left"/>
      <w:pPr>
        <w:ind w:left="1200" w:hanging="360"/>
      </w:pPr>
      <w:rPr>
        <w:rFonts w:ascii="Wingdings" w:hAnsi="Wingdings"/>
      </w:rPr>
    </w:lvl>
    <w:lvl w:ilvl="3" w:tplc="AB686A30">
      <w:start w:val="1"/>
      <w:numFmt w:val="bullet"/>
      <w:lvlText w:val=""/>
      <w:lvlJc w:val="left"/>
      <w:pPr>
        <w:ind w:left="1600" w:hanging="360"/>
      </w:pPr>
      <w:rPr>
        <w:rFonts w:ascii="Symbol" w:hAnsi="Symbol"/>
      </w:rPr>
    </w:lvl>
    <w:lvl w:ilvl="4" w:tplc="3D02D372">
      <w:start w:val="1"/>
      <w:numFmt w:val="bullet"/>
      <w:lvlText w:val="o"/>
      <w:lvlJc w:val="left"/>
      <w:pPr>
        <w:ind w:left="2000" w:hanging="360"/>
      </w:pPr>
      <w:rPr>
        <w:rFonts w:ascii="Courier New" w:hAnsi="Courier New"/>
      </w:rPr>
    </w:lvl>
    <w:lvl w:ilvl="5" w:tplc="4DA05C52">
      <w:start w:val="1"/>
      <w:numFmt w:val="bullet"/>
      <w:lvlText w:val=""/>
      <w:lvlJc w:val="left"/>
      <w:pPr>
        <w:ind w:left="2400" w:hanging="360"/>
      </w:pPr>
      <w:rPr>
        <w:rFonts w:ascii="Wingdings" w:hAnsi="Wingdings"/>
      </w:rPr>
    </w:lvl>
    <w:lvl w:ilvl="6" w:tplc="1E38C15E">
      <w:start w:val="1"/>
      <w:numFmt w:val="bullet"/>
      <w:lvlText w:val=""/>
      <w:lvlJc w:val="left"/>
      <w:pPr>
        <w:ind w:left="2800" w:hanging="360"/>
      </w:pPr>
      <w:rPr>
        <w:rFonts w:ascii="Symbol" w:hAnsi="Symbol"/>
      </w:rPr>
    </w:lvl>
    <w:lvl w:ilvl="7" w:tplc="A5E4B9B0">
      <w:start w:val="1"/>
      <w:numFmt w:val="bullet"/>
      <w:lvlText w:val="o"/>
      <w:lvlJc w:val="left"/>
      <w:pPr>
        <w:ind w:left="3200" w:hanging="360"/>
      </w:pPr>
      <w:rPr>
        <w:rFonts w:ascii="Courier New" w:hAnsi="Courier New"/>
      </w:rPr>
    </w:lvl>
    <w:lvl w:ilvl="8" w:tplc="32D8CE98">
      <w:numFmt w:val="decimal"/>
      <w:lvlText w:val=""/>
      <w:lvlJc w:val="left"/>
    </w:lvl>
  </w:abstractNum>
  <w:abstractNum w:abstractNumId="296" w15:restartNumberingAfterBreak="0">
    <w:nsid w:val="193C5690"/>
    <w:multiLevelType w:val="hybridMultilevel"/>
    <w:tmpl w:val="183C333E"/>
    <w:lvl w:ilvl="0" w:tplc="3754DAD4">
      <w:start w:val="1"/>
      <w:numFmt w:val="bullet"/>
      <w:lvlText w:val=""/>
      <w:lvlJc w:val="left"/>
      <w:pPr>
        <w:ind w:left="400" w:hanging="360"/>
      </w:pPr>
      <w:rPr>
        <w:rFonts w:ascii="Symbol" w:hAnsi="Symbol"/>
      </w:rPr>
    </w:lvl>
    <w:lvl w:ilvl="1" w:tplc="96D87360">
      <w:start w:val="1"/>
      <w:numFmt w:val="bullet"/>
      <w:lvlText w:val="o"/>
      <w:lvlJc w:val="left"/>
      <w:pPr>
        <w:ind w:left="800" w:hanging="360"/>
      </w:pPr>
      <w:rPr>
        <w:rFonts w:ascii="Courier New" w:hAnsi="Courier New"/>
      </w:rPr>
    </w:lvl>
    <w:lvl w:ilvl="2" w:tplc="CC904EE8">
      <w:start w:val="1"/>
      <w:numFmt w:val="bullet"/>
      <w:lvlText w:val=""/>
      <w:lvlJc w:val="left"/>
      <w:pPr>
        <w:ind w:left="1200" w:hanging="360"/>
      </w:pPr>
      <w:rPr>
        <w:rFonts w:ascii="Wingdings" w:hAnsi="Wingdings"/>
      </w:rPr>
    </w:lvl>
    <w:lvl w:ilvl="3" w:tplc="B2723FE4">
      <w:start w:val="1"/>
      <w:numFmt w:val="bullet"/>
      <w:lvlText w:val=""/>
      <w:lvlJc w:val="left"/>
      <w:pPr>
        <w:ind w:left="1600" w:hanging="360"/>
      </w:pPr>
      <w:rPr>
        <w:rFonts w:ascii="Symbol" w:hAnsi="Symbol"/>
      </w:rPr>
    </w:lvl>
    <w:lvl w:ilvl="4" w:tplc="739C891A">
      <w:start w:val="1"/>
      <w:numFmt w:val="bullet"/>
      <w:lvlText w:val="o"/>
      <w:lvlJc w:val="left"/>
      <w:pPr>
        <w:ind w:left="2000" w:hanging="360"/>
      </w:pPr>
      <w:rPr>
        <w:rFonts w:ascii="Courier New" w:hAnsi="Courier New"/>
      </w:rPr>
    </w:lvl>
    <w:lvl w:ilvl="5" w:tplc="2E502232">
      <w:start w:val="1"/>
      <w:numFmt w:val="bullet"/>
      <w:lvlText w:val=""/>
      <w:lvlJc w:val="left"/>
      <w:pPr>
        <w:ind w:left="2400" w:hanging="360"/>
      </w:pPr>
      <w:rPr>
        <w:rFonts w:ascii="Wingdings" w:hAnsi="Wingdings"/>
      </w:rPr>
    </w:lvl>
    <w:lvl w:ilvl="6" w:tplc="3FF04842">
      <w:start w:val="1"/>
      <w:numFmt w:val="bullet"/>
      <w:lvlText w:val=""/>
      <w:lvlJc w:val="left"/>
      <w:pPr>
        <w:ind w:left="2800" w:hanging="360"/>
      </w:pPr>
      <w:rPr>
        <w:rFonts w:ascii="Symbol" w:hAnsi="Symbol"/>
      </w:rPr>
    </w:lvl>
    <w:lvl w:ilvl="7" w:tplc="9680508E">
      <w:start w:val="1"/>
      <w:numFmt w:val="bullet"/>
      <w:lvlText w:val="o"/>
      <w:lvlJc w:val="left"/>
      <w:pPr>
        <w:ind w:left="3200" w:hanging="360"/>
      </w:pPr>
      <w:rPr>
        <w:rFonts w:ascii="Courier New" w:hAnsi="Courier New"/>
      </w:rPr>
    </w:lvl>
    <w:lvl w:ilvl="8" w:tplc="AD10AE5E">
      <w:numFmt w:val="decimal"/>
      <w:lvlText w:val=""/>
      <w:lvlJc w:val="left"/>
    </w:lvl>
  </w:abstractNum>
  <w:abstractNum w:abstractNumId="297" w15:restartNumberingAfterBreak="0">
    <w:nsid w:val="195172EF"/>
    <w:multiLevelType w:val="hybridMultilevel"/>
    <w:tmpl w:val="F12243EA"/>
    <w:lvl w:ilvl="0" w:tplc="F0765FEE">
      <w:start w:val="1"/>
      <w:numFmt w:val="bullet"/>
      <w:lvlText w:val=""/>
      <w:lvlJc w:val="left"/>
      <w:pPr>
        <w:ind w:left="400" w:hanging="360"/>
      </w:pPr>
      <w:rPr>
        <w:rFonts w:ascii="Symbol" w:hAnsi="Symbol"/>
      </w:rPr>
    </w:lvl>
    <w:lvl w:ilvl="1" w:tplc="C060B6FC">
      <w:start w:val="1"/>
      <w:numFmt w:val="bullet"/>
      <w:lvlText w:val="o"/>
      <w:lvlJc w:val="left"/>
      <w:pPr>
        <w:ind w:left="800" w:hanging="360"/>
      </w:pPr>
      <w:rPr>
        <w:rFonts w:ascii="Courier New" w:hAnsi="Courier New"/>
      </w:rPr>
    </w:lvl>
    <w:lvl w:ilvl="2" w:tplc="71B0E13A">
      <w:start w:val="1"/>
      <w:numFmt w:val="bullet"/>
      <w:lvlText w:val=""/>
      <w:lvlJc w:val="left"/>
      <w:pPr>
        <w:ind w:left="1200" w:hanging="360"/>
      </w:pPr>
      <w:rPr>
        <w:rFonts w:ascii="Wingdings" w:hAnsi="Wingdings"/>
      </w:rPr>
    </w:lvl>
    <w:lvl w:ilvl="3" w:tplc="0D1C30F6">
      <w:start w:val="1"/>
      <w:numFmt w:val="bullet"/>
      <w:lvlText w:val=""/>
      <w:lvlJc w:val="left"/>
      <w:pPr>
        <w:ind w:left="1600" w:hanging="360"/>
      </w:pPr>
      <w:rPr>
        <w:rFonts w:ascii="Symbol" w:hAnsi="Symbol"/>
      </w:rPr>
    </w:lvl>
    <w:lvl w:ilvl="4" w:tplc="B87CF930">
      <w:start w:val="1"/>
      <w:numFmt w:val="bullet"/>
      <w:lvlText w:val="o"/>
      <w:lvlJc w:val="left"/>
      <w:pPr>
        <w:ind w:left="2000" w:hanging="360"/>
      </w:pPr>
      <w:rPr>
        <w:rFonts w:ascii="Courier New" w:hAnsi="Courier New"/>
      </w:rPr>
    </w:lvl>
    <w:lvl w:ilvl="5" w:tplc="38740F9A">
      <w:start w:val="1"/>
      <w:numFmt w:val="bullet"/>
      <w:lvlText w:val=""/>
      <w:lvlJc w:val="left"/>
      <w:pPr>
        <w:ind w:left="2400" w:hanging="360"/>
      </w:pPr>
      <w:rPr>
        <w:rFonts w:ascii="Wingdings" w:hAnsi="Wingdings"/>
      </w:rPr>
    </w:lvl>
    <w:lvl w:ilvl="6" w:tplc="DF5ED152">
      <w:start w:val="1"/>
      <w:numFmt w:val="bullet"/>
      <w:lvlText w:val=""/>
      <w:lvlJc w:val="left"/>
      <w:pPr>
        <w:ind w:left="2800" w:hanging="360"/>
      </w:pPr>
      <w:rPr>
        <w:rFonts w:ascii="Symbol" w:hAnsi="Symbol"/>
      </w:rPr>
    </w:lvl>
    <w:lvl w:ilvl="7" w:tplc="BAB435D8">
      <w:start w:val="1"/>
      <w:numFmt w:val="bullet"/>
      <w:lvlText w:val="o"/>
      <w:lvlJc w:val="left"/>
      <w:pPr>
        <w:ind w:left="3200" w:hanging="360"/>
      </w:pPr>
      <w:rPr>
        <w:rFonts w:ascii="Courier New" w:hAnsi="Courier New"/>
      </w:rPr>
    </w:lvl>
    <w:lvl w:ilvl="8" w:tplc="EF0A0896">
      <w:numFmt w:val="decimal"/>
      <w:lvlText w:val=""/>
      <w:lvlJc w:val="left"/>
    </w:lvl>
  </w:abstractNum>
  <w:abstractNum w:abstractNumId="298" w15:restartNumberingAfterBreak="0">
    <w:nsid w:val="19562E04"/>
    <w:multiLevelType w:val="hybridMultilevel"/>
    <w:tmpl w:val="F646646C"/>
    <w:lvl w:ilvl="0" w:tplc="F9643642">
      <w:start w:val="1"/>
      <w:numFmt w:val="bullet"/>
      <w:lvlText w:val=""/>
      <w:lvlJc w:val="left"/>
      <w:pPr>
        <w:ind w:left="400" w:hanging="360"/>
      </w:pPr>
      <w:rPr>
        <w:rFonts w:ascii="Symbol" w:hAnsi="Symbol"/>
      </w:rPr>
    </w:lvl>
    <w:lvl w:ilvl="1" w:tplc="020C03A8">
      <w:start w:val="1"/>
      <w:numFmt w:val="bullet"/>
      <w:lvlText w:val="o"/>
      <w:lvlJc w:val="left"/>
      <w:pPr>
        <w:ind w:left="800" w:hanging="360"/>
      </w:pPr>
      <w:rPr>
        <w:rFonts w:ascii="Courier New" w:hAnsi="Courier New"/>
      </w:rPr>
    </w:lvl>
    <w:lvl w:ilvl="2" w:tplc="B68CB916">
      <w:start w:val="1"/>
      <w:numFmt w:val="bullet"/>
      <w:lvlText w:val=""/>
      <w:lvlJc w:val="left"/>
      <w:pPr>
        <w:ind w:left="1200" w:hanging="360"/>
      </w:pPr>
      <w:rPr>
        <w:rFonts w:ascii="Wingdings" w:hAnsi="Wingdings"/>
      </w:rPr>
    </w:lvl>
    <w:lvl w:ilvl="3" w:tplc="2264A950">
      <w:start w:val="1"/>
      <w:numFmt w:val="bullet"/>
      <w:lvlText w:val=""/>
      <w:lvlJc w:val="left"/>
      <w:pPr>
        <w:ind w:left="1600" w:hanging="360"/>
      </w:pPr>
      <w:rPr>
        <w:rFonts w:ascii="Symbol" w:hAnsi="Symbol"/>
      </w:rPr>
    </w:lvl>
    <w:lvl w:ilvl="4" w:tplc="E6481C3E">
      <w:start w:val="1"/>
      <w:numFmt w:val="bullet"/>
      <w:lvlText w:val="o"/>
      <w:lvlJc w:val="left"/>
      <w:pPr>
        <w:ind w:left="2000" w:hanging="360"/>
      </w:pPr>
      <w:rPr>
        <w:rFonts w:ascii="Courier New" w:hAnsi="Courier New"/>
      </w:rPr>
    </w:lvl>
    <w:lvl w:ilvl="5" w:tplc="EB444960">
      <w:start w:val="1"/>
      <w:numFmt w:val="bullet"/>
      <w:lvlText w:val=""/>
      <w:lvlJc w:val="left"/>
      <w:pPr>
        <w:ind w:left="2400" w:hanging="360"/>
      </w:pPr>
      <w:rPr>
        <w:rFonts w:ascii="Wingdings" w:hAnsi="Wingdings"/>
      </w:rPr>
    </w:lvl>
    <w:lvl w:ilvl="6" w:tplc="60EC99CA">
      <w:start w:val="1"/>
      <w:numFmt w:val="bullet"/>
      <w:lvlText w:val=""/>
      <w:lvlJc w:val="left"/>
      <w:pPr>
        <w:ind w:left="2800" w:hanging="360"/>
      </w:pPr>
      <w:rPr>
        <w:rFonts w:ascii="Symbol" w:hAnsi="Symbol"/>
      </w:rPr>
    </w:lvl>
    <w:lvl w:ilvl="7" w:tplc="469428FE">
      <w:start w:val="1"/>
      <w:numFmt w:val="bullet"/>
      <w:lvlText w:val="o"/>
      <w:lvlJc w:val="left"/>
      <w:pPr>
        <w:ind w:left="3200" w:hanging="360"/>
      </w:pPr>
      <w:rPr>
        <w:rFonts w:ascii="Courier New" w:hAnsi="Courier New"/>
      </w:rPr>
    </w:lvl>
    <w:lvl w:ilvl="8" w:tplc="FD44CD18">
      <w:numFmt w:val="decimal"/>
      <w:lvlText w:val=""/>
      <w:lvlJc w:val="left"/>
    </w:lvl>
  </w:abstractNum>
  <w:abstractNum w:abstractNumId="299" w15:restartNumberingAfterBreak="0">
    <w:nsid w:val="19EA55A2"/>
    <w:multiLevelType w:val="hybridMultilevel"/>
    <w:tmpl w:val="D1DA0E56"/>
    <w:lvl w:ilvl="0" w:tplc="65B8BF72">
      <w:start w:val="1"/>
      <w:numFmt w:val="bullet"/>
      <w:lvlText w:val=""/>
      <w:lvlJc w:val="left"/>
      <w:pPr>
        <w:ind w:left="400" w:hanging="360"/>
      </w:pPr>
      <w:rPr>
        <w:rFonts w:ascii="Symbol" w:hAnsi="Symbol"/>
      </w:rPr>
    </w:lvl>
    <w:lvl w:ilvl="1" w:tplc="0E2E447C">
      <w:start w:val="1"/>
      <w:numFmt w:val="bullet"/>
      <w:lvlText w:val="o"/>
      <w:lvlJc w:val="left"/>
      <w:pPr>
        <w:ind w:left="800" w:hanging="360"/>
      </w:pPr>
      <w:rPr>
        <w:rFonts w:ascii="Courier New" w:hAnsi="Courier New"/>
      </w:rPr>
    </w:lvl>
    <w:lvl w:ilvl="2" w:tplc="DDB4E628">
      <w:start w:val="1"/>
      <w:numFmt w:val="bullet"/>
      <w:lvlText w:val=""/>
      <w:lvlJc w:val="left"/>
      <w:pPr>
        <w:ind w:left="1200" w:hanging="360"/>
      </w:pPr>
      <w:rPr>
        <w:rFonts w:ascii="Wingdings" w:hAnsi="Wingdings"/>
      </w:rPr>
    </w:lvl>
    <w:lvl w:ilvl="3" w:tplc="132608E0">
      <w:start w:val="1"/>
      <w:numFmt w:val="bullet"/>
      <w:lvlText w:val=""/>
      <w:lvlJc w:val="left"/>
      <w:pPr>
        <w:ind w:left="1600" w:hanging="360"/>
      </w:pPr>
      <w:rPr>
        <w:rFonts w:ascii="Symbol" w:hAnsi="Symbol"/>
      </w:rPr>
    </w:lvl>
    <w:lvl w:ilvl="4" w:tplc="D2189B24">
      <w:start w:val="1"/>
      <w:numFmt w:val="bullet"/>
      <w:lvlText w:val="o"/>
      <w:lvlJc w:val="left"/>
      <w:pPr>
        <w:ind w:left="2000" w:hanging="360"/>
      </w:pPr>
      <w:rPr>
        <w:rFonts w:ascii="Courier New" w:hAnsi="Courier New"/>
      </w:rPr>
    </w:lvl>
    <w:lvl w:ilvl="5" w:tplc="44027174">
      <w:start w:val="1"/>
      <w:numFmt w:val="bullet"/>
      <w:lvlText w:val=""/>
      <w:lvlJc w:val="left"/>
      <w:pPr>
        <w:ind w:left="2400" w:hanging="360"/>
      </w:pPr>
      <w:rPr>
        <w:rFonts w:ascii="Wingdings" w:hAnsi="Wingdings"/>
      </w:rPr>
    </w:lvl>
    <w:lvl w:ilvl="6" w:tplc="EC308EC8">
      <w:start w:val="1"/>
      <w:numFmt w:val="bullet"/>
      <w:lvlText w:val=""/>
      <w:lvlJc w:val="left"/>
      <w:pPr>
        <w:ind w:left="2800" w:hanging="360"/>
      </w:pPr>
      <w:rPr>
        <w:rFonts w:ascii="Symbol" w:hAnsi="Symbol"/>
      </w:rPr>
    </w:lvl>
    <w:lvl w:ilvl="7" w:tplc="29669310">
      <w:start w:val="1"/>
      <w:numFmt w:val="bullet"/>
      <w:lvlText w:val="o"/>
      <w:lvlJc w:val="left"/>
      <w:pPr>
        <w:ind w:left="3200" w:hanging="360"/>
      </w:pPr>
      <w:rPr>
        <w:rFonts w:ascii="Courier New" w:hAnsi="Courier New"/>
      </w:rPr>
    </w:lvl>
    <w:lvl w:ilvl="8" w:tplc="3F365780">
      <w:numFmt w:val="decimal"/>
      <w:lvlText w:val=""/>
      <w:lvlJc w:val="left"/>
    </w:lvl>
  </w:abstractNum>
  <w:abstractNum w:abstractNumId="300" w15:restartNumberingAfterBreak="0">
    <w:nsid w:val="19F20F33"/>
    <w:multiLevelType w:val="hybridMultilevel"/>
    <w:tmpl w:val="B5BEEF84"/>
    <w:lvl w:ilvl="0" w:tplc="2F729122">
      <w:start w:val="1"/>
      <w:numFmt w:val="bullet"/>
      <w:lvlText w:val=""/>
      <w:lvlJc w:val="left"/>
      <w:pPr>
        <w:ind w:left="400" w:hanging="360"/>
      </w:pPr>
      <w:rPr>
        <w:rFonts w:ascii="Symbol" w:hAnsi="Symbol"/>
      </w:rPr>
    </w:lvl>
    <w:lvl w:ilvl="1" w:tplc="3E7C6E66">
      <w:start w:val="1"/>
      <w:numFmt w:val="bullet"/>
      <w:lvlText w:val="o"/>
      <w:lvlJc w:val="left"/>
      <w:pPr>
        <w:ind w:left="800" w:hanging="360"/>
      </w:pPr>
      <w:rPr>
        <w:rFonts w:ascii="Courier New" w:hAnsi="Courier New"/>
      </w:rPr>
    </w:lvl>
    <w:lvl w:ilvl="2" w:tplc="9E942DF2">
      <w:start w:val="1"/>
      <w:numFmt w:val="bullet"/>
      <w:lvlText w:val=""/>
      <w:lvlJc w:val="left"/>
      <w:pPr>
        <w:ind w:left="1200" w:hanging="360"/>
      </w:pPr>
      <w:rPr>
        <w:rFonts w:ascii="Wingdings" w:hAnsi="Wingdings"/>
      </w:rPr>
    </w:lvl>
    <w:lvl w:ilvl="3" w:tplc="FA16B2C0">
      <w:start w:val="1"/>
      <w:numFmt w:val="bullet"/>
      <w:lvlText w:val=""/>
      <w:lvlJc w:val="left"/>
      <w:pPr>
        <w:ind w:left="1600" w:hanging="360"/>
      </w:pPr>
      <w:rPr>
        <w:rFonts w:ascii="Symbol" w:hAnsi="Symbol"/>
      </w:rPr>
    </w:lvl>
    <w:lvl w:ilvl="4" w:tplc="EB581C92">
      <w:start w:val="1"/>
      <w:numFmt w:val="bullet"/>
      <w:lvlText w:val="o"/>
      <w:lvlJc w:val="left"/>
      <w:pPr>
        <w:ind w:left="2000" w:hanging="360"/>
      </w:pPr>
      <w:rPr>
        <w:rFonts w:ascii="Courier New" w:hAnsi="Courier New"/>
      </w:rPr>
    </w:lvl>
    <w:lvl w:ilvl="5" w:tplc="763E939C">
      <w:start w:val="1"/>
      <w:numFmt w:val="bullet"/>
      <w:lvlText w:val=""/>
      <w:lvlJc w:val="left"/>
      <w:pPr>
        <w:ind w:left="2400" w:hanging="360"/>
      </w:pPr>
      <w:rPr>
        <w:rFonts w:ascii="Wingdings" w:hAnsi="Wingdings"/>
      </w:rPr>
    </w:lvl>
    <w:lvl w:ilvl="6" w:tplc="58B80D06">
      <w:start w:val="1"/>
      <w:numFmt w:val="bullet"/>
      <w:lvlText w:val=""/>
      <w:lvlJc w:val="left"/>
      <w:pPr>
        <w:ind w:left="2800" w:hanging="360"/>
      </w:pPr>
      <w:rPr>
        <w:rFonts w:ascii="Symbol" w:hAnsi="Symbol"/>
      </w:rPr>
    </w:lvl>
    <w:lvl w:ilvl="7" w:tplc="15B880A4">
      <w:start w:val="1"/>
      <w:numFmt w:val="bullet"/>
      <w:lvlText w:val="o"/>
      <w:lvlJc w:val="left"/>
      <w:pPr>
        <w:ind w:left="3200" w:hanging="360"/>
      </w:pPr>
      <w:rPr>
        <w:rFonts w:ascii="Courier New" w:hAnsi="Courier New"/>
      </w:rPr>
    </w:lvl>
    <w:lvl w:ilvl="8" w:tplc="9D846D80">
      <w:numFmt w:val="decimal"/>
      <w:lvlText w:val=""/>
      <w:lvlJc w:val="left"/>
    </w:lvl>
  </w:abstractNum>
  <w:abstractNum w:abstractNumId="301" w15:restartNumberingAfterBreak="0">
    <w:nsid w:val="19FA3DED"/>
    <w:multiLevelType w:val="hybridMultilevel"/>
    <w:tmpl w:val="D4AE9A0A"/>
    <w:lvl w:ilvl="0" w:tplc="D7AA1A3A">
      <w:start w:val="1"/>
      <w:numFmt w:val="bullet"/>
      <w:lvlText w:val=""/>
      <w:lvlJc w:val="left"/>
      <w:pPr>
        <w:ind w:left="400" w:hanging="360"/>
      </w:pPr>
      <w:rPr>
        <w:rFonts w:ascii="Symbol" w:hAnsi="Symbol"/>
      </w:rPr>
    </w:lvl>
    <w:lvl w:ilvl="1" w:tplc="A3AC7104">
      <w:start w:val="1"/>
      <w:numFmt w:val="bullet"/>
      <w:lvlText w:val="o"/>
      <w:lvlJc w:val="left"/>
      <w:pPr>
        <w:ind w:left="800" w:hanging="360"/>
      </w:pPr>
      <w:rPr>
        <w:rFonts w:ascii="Courier New" w:hAnsi="Courier New"/>
      </w:rPr>
    </w:lvl>
    <w:lvl w:ilvl="2" w:tplc="20CCB134">
      <w:start w:val="1"/>
      <w:numFmt w:val="bullet"/>
      <w:lvlText w:val=""/>
      <w:lvlJc w:val="left"/>
      <w:pPr>
        <w:ind w:left="1200" w:hanging="360"/>
      </w:pPr>
      <w:rPr>
        <w:rFonts w:ascii="Wingdings" w:hAnsi="Wingdings"/>
      </w:rPr>
    </w:lvl>
    <w:lvl w:ilvl="3" w:tplc="932A44FE">
      <w:start w:val="1"/>
      <w:numFmt w:val="bullet"/>
      <w:lvlText w:val=""/>
      <w:lvlJc w:val="left"/>
      <w:pPr>
        <w:ind w:left="1600" w:hanging="360"/>
      </w:pPr>
      <w:rPr>
        <w:rFonts w:ascii="Symbol" w:hAnsi="Symbol"/>
      </w:rPr>
    </w:lvl>
    <w:lvl w:ilvl="4" w:tplc="390280E4">
      <w:start w:val="1"/>
      <w:numFmt w:val="bullet"/>
      <w:lvlText w:val="o"/>
      <w:lvlJc w:val="left"/>
      <w:pPr>
        <w:ind w:left="2000" w:hanging="360"/>
      </w:pPr>
      <w:rPr>
        <w:rFonts w:ascii="Courier New" w:hAnsi="Courier New"/>
      </w:rPr>
    </w:lvl>
    <w:lvl w:ilvl="5" w:tplc="13EEF43C">
      <w:start w:val="1"/>
      <w:numFmt w:val="bullet"/>
      <w:lvlText w:val=""/>
      <w:lvlJc w:val="left"/>
      <w:pPr>
        <w:ind w:left="2400" w:hanging="360"/>
      </w:pPr>
      <w:rPr>
        <w:rFonts w:ascii="Wingdings" w:hAnsi="Wingdings"/>
      </w:rPr>
    </w:lvl>
    <w:lvl w:ilvl="6" w:tplc="2940F8A8">
      <w:start w:val="1"/>
      <w:numFmt w:val="bullet"/>
      <w:lvlText w:val=""/>
      <w:lvlJc w:val="left"/>
      <w:pPr>
        <w:ind w:left="2800" w:hanging="360"/>
      </w:pPr>
      <w:rPr>
        <w:rFonts w:ascii="Symbol" w:hAnsi="Symbol"/>
      </w:rPr>
    </w:lvl>
    <w:lvl w:ilvl="7" w:tplc="00CCE4E8">
      <w:start w:val="1"/>
      <w:numFmt w:val="bullet"/>
      <w:lvlText w:val="o"/>
      <w:lvlJc w:val="left"/>
      <w:pPr>
        <w:ind w:left="3200" w:hanging="360"/>
      </w:pPr>
      <w:rPr>
        <w:rFonts w:ascii="Courier New" w:hAnsi="Courier New"/>
      </w:rPr>
    </w:lvl>
    <w:lvl w:ilvl="8" w:tplc="447242BA">
      <w:numFmt w:val="decimal"/>
      <w:lvlText w:val=""/>
      <w:lvlJc w:val="left"/>
    </w:lvl>
  </w:abstractNum>
  <w:abstractNum w:abstractNumId="302" w15:restartNumberingAfterBreak="0">
    <w:nsid w:val="19FF7950"/>
    <w:multiLevelType w:val="hybridMultilevel"/>
    <w:tmpl w:val="73BC8D66"/>
    <w:lvl w:ilvl="0" w:tplc="2BFEF9DA">
      <w:start w:val="1"/>
      <w:numFmt w:val="bullet"/>
      <w:lvlText w:val=""/>
      <w:lvlJc w:val="left"/>
      <w:pPr>
        <w:ind w:left="400" w:hanging="360"/>
      </w:pPr>
      <w:rPr>
        <w:rFonts w:ascii="Symbol" w:hAnsi="Symbol"/>
      </w:rPr>
    </w:lvl>
    <w:lvl w:ilvl="1" w:tplc="C51E957C">
      <w:start w:val="1"/>
      <w:numFmt w:val="bullet"/>
      <w:lvlText w:val="o"/>
      <w:lvlJc w:val="left"/>
      <w:pPr>
        <w:ind w:left="800" w:hanging="360"/>
      </w:pPr>
      <w:rPr>
        <w:rFonts w:ascii="Courier New" w:hAnsi="Courier New"/>
      </w:rPr>
    </w:lvl>
    <w:lvl w:ilvl="2" w:tplc="3580009E">
      <w:start w:val="1"/>
      <w:numFmt w:val="bullet"/>
      <w:lvlText w:val=""/>
      <w:lvlJc w:val="left"/>
      <w:pPr>
        <w:ind w:left="1200" w:hanging="360"/>
      </w:pPr>
      <w:rPr>
        <w:rFonts w:ascii="Wingdings" w:hAnsi="Wingdings"/>
      </w:rPr>
    </w:lvl>
    <w:lvl w:ilvl="3" w:tplc="FC12E4FE">
      <w:start w:val="1"/>
      <w:numFmt w:val="bullet"/>
      <w:lvlText w:val=""/>
      <w:lvlJc w:val="left"/>
      <w:pPr>
        <w:ind w:left="1600" w:hanging="360"/>
      </w:pPr>
      <w:rPr>
        <w:rFonts w:ascii="Symbol" w:hAnsi="Symbol"/>
      </w:rPr>
    </w:lvl>
    <w:lvl w:ilvl="4" w:tplc="9D2E7EF6">
      <w:start w:val="1"/>
      <w:numFmt w:val="bullet"/>
      <w:lvlText w:val="o"/>
      <w:lvlJc w:val="left"/>
      <w:pPr>
        <w:ind w:left="2000" w:hanging="360"/>
      </w:pPr>
      <w:rPr>
        <w:rFonts w:ascii="Courier New" w:hAnsi="Courier New"/>
      </w:rPr>
    </w:lvl>
    <w:lvl w:ilvl="5" w:tplc="10F257A2">
      <w:start w:val="1"/>
      <w:numFmt w:val="bullet"/>
      <w:lvlText w:val=""/>
      <w:lvlJc w:val="left"/>
      <w:pPr>
        <w:ind w:left="2400" w:hanging="360"/>
      </w:pPr>
      <w:rPr>
        <w:rFonts w:ascii="Wingdings" w:hAnsi="Wingdings"/>
      </w:rPr>
    </w:lvl>
    <w:lvl w:ilvl="6" w:tplc="48F43000">
      <w:start w:val="1"/>
      <w:numFmt w:val="bullet"/>
      <w:lvlText w:val=""/>
      <w:lvlJc w:val="left"/>
      <w:pPr>
        <w:ind w:left="2800" w:hanging="360"/>
      </w:pPr>
      <w:rPr>
        <w:rFonts w:ascii="Symbol" w:hAnsi="Symbol"/>
      </w:rPr>
    </w:lvl>
    <w:lvl w:ilvl="7" w:tplc="F8BCC844">
      <w:start w:val="1"/>
      <w:numFmt w:val="bullet"/>
      <w:lvlText w:val="o"/>
      <w:lvlJc w:val="left"/>
      <w:pPr>
        <w:ind w:left="3200" w:hanging="360"/>
      </w:pPr>
      <w:rPr>
        <w:rFonts w:ascii="Courier New" w:hAnsi="Courier New"/>
      </w:rPr>
    </w:lvl>
    <w:lvl w:ilvl="8" w:tplc="65C6D8F2">
      <w:numFmt w:val="decimal"/>
      <w:lvlText w:val=""/>
      <w:lvlJc w:val="left"/>
    </w:lvl>
  </w:abstractNum>
  <w:abstractNum w:abstractNumId="303" w15:restartNumberingAfterBreak="0">
    <w:nsid w:val="1A13103F"/>
    <w:multiLevelType w:val="hybridMultilevel"/>
    <w:tmpl w:val="0B7E50D6"/>
    <w:lvl w:ilvl="0" w:tplc="7CC04142">
      <w:start w:val="1"/>
      <w:numFmt w:val="bullet"/>
      <w:lvlText w:val=""/>
      <w:lvlJc w:val="left"/>
      <w:pPr>
        <w:ind w:left="400" w:hanging="360"/>
      </w:pPr>
      <w:rPr>
        <w:rFonts w:ascii="Symbol" w:hAnsi="Symbol"/>
      </w:rPr>
    </w:lvl>
    <w:lvl w:ilvl="1" w:tplc="01765162">
      <w:start w:val="1"/>
      <w:numFmt w:val="bullet"/>
      <w:lvlText w:val="o"/>
      <w:lvlJc w:val="left"/>
      <w:pPr>
        <w:ind w:left="800" w:hanging="360"/>
      </w:pPr>
      <w:rPr>
        <w:rFonts w:ascii="Courier New" w:hAnsi="Courier New"/>
      </w:rPr>
    </w:lvl>
    <w:lvl w:ilvl="2" w:tplc="A4607A98">
      <w:start w:val="1"/>
      <w:numFmt w:val="bullet"/>
      <w:lvlText w:val=""/>
      <w:lvlJc w:val="left"/>
      <w:pPr>
        <w:ind w:left="1200" w:hanging="360"/>
      </w:pPr>
      <w:rPr>
        <w:rFonts w:ascii="Wingdings" w:hAnsi="Wingdings"/>
      </w:rPr>
    </w:lvl>
    <w:lvl w:ilvl="3" w:tplc="A4365E88">
      <w:start w:val="1"/>
      <w:numFmt w:val="bullet"/>
      <w:lvlText w:val=""/>
      <w:lvlJc w:val="left"/>
      <w:pPr>
        <w:ind w:left="1600" w:hanging="360"/>
      </w:pPr>
      <w:rPr>
        <w:rFonts w:ascii="Symbol" w:hAnsi="Symbol"/>
      </w:rPr>
    </w:lvl>
    <w:lvl w:ilvl="4" w:tplc="1E8E7162">
      <w:start w:val="1"/>
      <w:numFmt w:val="bullet"/>
      <w:lvlText w:val="o"/>
      <w:lvlJc w:val="left"/>
      <w:pPr>
        <w:ind w:left="2000" w:hanging="360"/>
      </w:pPr>
      <w:rPr>
        <w:rFonts w:ascii="Courier New" w:hAnsi="Courier New"/>
      </w:rPr>
    </w:lvl>
    <w:lvl w:ilvl="5" w:tplc="3522B1DE">
      <w:start w:val="1"/>
      <w:numFmt w:val="bullet"/>
      <w:lvlText w:val=""/>
      <w:lvlJc w:val="left"/>
      <w:pPr>
        <w:ind w:left="2400" w:hanging="360"/>
      </w:pPr>
      <w:rPr>
        <w:rFonts w:ascii="Wingdings" w:hAnsi="Wingdings"/>
      </w:rPr>
    </w:lvl>
    <w:lvl w:ilvl="6" w:tplc="2D6E5CD8">
      <w:start w:val="1"/>
      <w:numFmt w:val="bullet"/>
      <w:lvlText w:val=""/>
      <w:lvlJc w:val="left"/>
      <w:pPr>
        <w:ind w:left="2800" w:hanging="360"/>
      </w:pPr>
      <w:rPr>
        <w:rFonts w:ascii="Symbol" w:hAnsi="Symbol"/>
      </w:rPr>
    </w:lvl>
    <w:lvl w:ilvl="7" w:tplc="65C24F50">
      <w:start w:val="1"/>
      <w:numFmt w:val="bullet"/>
      <w:lvlText w:val="o"/>
      <w:lvlJc w:val="left"/>
      <w:pPr>
        <w:ind w:left="3200" w:hanging="360"/>
      </w:pPr>
      <w:rPr>
        <w:rFonts w:ascii="Courier New" w:hAnsi="Courier New"/>
      </w:rPr>
    </w:lvl>
    <w:lvl w:ilvl="8" w:tplc="1D3CE732">
      <w:numFmt w:val="decimal"/>
      <w:lvlText w:val=""/>
      <w:lvlJc w:val="left"/>
    </w:lvl>
  </w:abstractNum>
  <w:abstractNum w:abstractNumId="304" w15:restartNumberingAfterBreak="0">
    <w:nsid w:val="1A4C7B1D"/>
    <w:multiLevelType w:val="hybridMultilevel"/>
    <w:tmpl w:val="CC846160"/>
    <w:lvl w:ilvl="0" w:tplc="2B94423A">
      <w:start w:val="1"/>
      <w:numFmt w:val="bullet"/>
      <w:lvlText w:val=""/>
      <w:lvlJc w:val="left"/>
      <w:pPr>
        <w:ind w:left="400" w:hanging="360"/>
      </w:pPr>
      <w:rPr>
        <w:rFonts w:ascii="Symbol" w:hAnsi="Symbol"/>
      </w:rPr>
    </w:lvl>
    <w:lvl w:ilvl="1" w:tplc="20FCDB42">
      <w:start w:val="1"/>
      <w:numFmt w:val="bullet"/>
      <w:lvlText w:val="o"/>
      <w:lvlJc w:val="left"/>
      <w:pPr>
        <w:ind w:left="800" w:hanging="360"/>
      </w:pPr>
      <w:rPr>
        <w:rFonts w:ascii="Courier New" w:hAnsi="Courier New"/>
      </w:rPr>
    </w:lvl>
    <w:lvl w:ilvl="2" w:tplc="0F4658CC">
      <w:start w:val="1"/>
      <w:numFmt w:val="bullet"/>
      <w:lvlText w:val=""/>
      <w:lvlJc w:val="left"/>
      <w:pPr>
        <w:ind w:left="1200" w:hanging="360"/>
      </w:pPr>
      <w:rPr>
        <w:rFonts w:ascii="Wingdings" w:hAnsi="Wingdings"/>
      </w:rPr>
    </w:lvl>
    <w:lvl w:ilvl="3" w:tplc="EF2E6110">
      <w:start w:val="1"/>
      <w:numFmt w:val="bullet"/>
      <w:lvlText w:val=""/>
      <w:lvlJc w:val="left"/>
      <w:pPr>
        <w:ind w:left="1600" w:hanging="360"/>
      </w:pPr>
      <w:rPr>
        <w:rFonts w:ascii="Symbol" w:hAnsi="Symbol"/>
      </w:rPr>
    </w:lvl>
    <w:lvl w:ilvl="4" w:tplc="22AA48DA">
      <w:start w:val="1"/>
      <w:numFmt w:val="bullet"/>
      <w:lvlText w:val="o"/>
      <w:lvlJc w:val="left"/>
      <w:pPr>
        <w:ind w:left="2000" w:hanging="360"/>
      </w:pPr>
      <w:rPr>
        <w:rFonts w:ascii="Courier New" w:hAnsi="Courier New"/>
      </w:rPr>
    </w:lvl>
    <w:lvl w:ilvl="5" w:tplc="59D8346A">
      <w:start w:val="1"/>
      <w:numFmt w:val="bullet"/>
      <w:lvlText w:val=""/>
      <w:lvlJc w:val="left"/>
      <w:pPr>
        <w:ind w:left="2400" w:hanging="360"/>
      </w:pPr>
      <w:rPr>
        <w:rFonts w:ascii="Wingdings" w:hAnsi="Wingdings"/>
      </w:rPr>
    </w:lvl>
    <w:lvl w:ilvl="6" w:tplc="42FE6FE4">
      <w:start w:val="1"/>
      <w:numFmt w:val="bullet"/>
      <w:lvlText w:val=""/>
      <w:lvlJc w:val="left"/>
      <w:pPr>
        <w:ind w:left="2800" w:hanging="360"/>
      </w:pPr>
      <w:rPr>
        <w:rFonts w:ascii="Symbol" w:hAnsi="Symbol"/>
      </w:rPr>
    </w:lvl>
    <w:lvl w:ilvl="7" w:tplc="F176C65C">
      <w:start w:val="1"/>
      <w:numFmt w:val="bullet"/>
      <w:lvlText w:val="o"/>
      <w:lvlJc w:val="left"/>
      <w:pPr>
        <w:ind w:left="3200" w:hanging="360"/>
      </w:pPr>
      <w:rPr>
        <w:rFonts w:ascii="Courier New" w:hAnsi="Courier New"/>
      </w:rPr>
    </w:lvl>
    <w:lvl w:ilvl="8" w:tplc="4F5CCC4E">
      <w:numFmt w:val="decimal"/>
      <w:lvlText w:val=""/>
      <w:lvlJc w:val="left"/>
    </w:lvl>
  </w:abstractNum>
  <w:abstractNum w:abstractNumId="305" w15:restartNumberingAfterBreak="0">
    <w:nsid w:val="1A527FCD"/>
    <w:multiLevelType w:val="hybridMultilevel"/>
    <w:tmpl w:val="3B9A13DC"/>
    <w:lvl w:ilvl="0" w:tplc="5CEE8812">
      <w:start w:val="1"/>
      <w:numFmt w:val="bullet"/>
      <w:lvlText w:val=""/>
      <w:lvlJc w:val="left"/>
      <w:pPr>
        <w:ind w:left="400" w:hanging="360"/>
      </w:pPr>
      <w:rPr>
        <w:rFonts w:ascii="Symbol" w:hAnsi="Symbol"/>
      </w:rPr>
    </w:lvl>
    <w:lvl w:ilvl="1" w:tplc="7DC459B2">
      <w:start w:val="1"/>
      <w:numFmt w:val="bullet"/>
      <w:lvlText w:val="o"/>
      <w:lvlJc w:val="left"/>
      <w:pPr>
        <w:ind w:left="800" w:hanging="360"/>
      </w:pPr>
      <w:rPr>
        <w:rFonts w:ascii="Courier New" w:hAnsi="Courier New"/>
      </w:rPr>
    </w:lvl>
    <w:lvl w:ilvl="2" w:tplc="9E06C4F6">
      <w:start w:val="1"/>
      <w:numFmt w:val="bullet"/>
      <w:lvlText w:val=""/>
      <w:lvlJc w:val="left"/>
      <w:pPr>
        <w:ind w:left="1200" w:hanging="360"/>
      </w:pPr>
      <w:rPr>
        <w:rFonts w:ascii="Wingdings" w:hAnsi="Wingdings"/>
      </w:rPr>
    </w:lvl>
    <w:lvl w:ilvl="3" w:tplc="B590C630">
      <w:start w:val="1"/>
      <w:numFmt w:val="bullet"/>
      <w:lvlText w:val=""/>
      <w:lvlJc w:val="left"/>
      <w:pPr>
        <w:ind w:left="1600" w:hanging="360"/>
      </w:pPr>
      <w:rPr>
        <w:rFonts w:ascii="Symbol" w:hAnsi="Symbol"/>
      </w:rPr>
    </w:lvl>
    <w:lvl w:ilvl="4" w:tplc="B0CC3692">
      <w:start w:val="1"/>
      <w:numFmt w:val="bullet"/>
      <w:lvlText w:val="o"/>
      <w:lvlJc w:val="left"/>
      <w:pPr>
        <w:ind w:left="2000" w:hanging="360"/>
      </w:pPr>
      <w:rPr>
        <w:rFonts w:ascii="Courier New" w:hAnsi="Courier New"/>
      </w:rPr>
    </w:lvl>
    <w:lvl w:ilvl="5" w:tplc="F20C5F1A">
      <w:start w:val="1"/>
      <w:numFmt w:val="bullet"/>
      <w:lvlText w:val=""/>
      <w:lvlJc w:val="left"/>
      <w:pPr>
        <w:ind w:left="2400" w:hanging="360"/>
      </w:pPr>
      <w:rPr>
        <w:rFonts w:ascii="Wingdings" w:hAnsi="Wingdings"/>
      </w:rPr>
    </w:lvl>
    <w:lvl w:ilvl="6" w:tplc="023C09EC">
      <w:start w:val="1"/>
      <w:numFmt w:val="bullet"/>
      <w:lvlText w:val=""/>
      <w:lvlJc w:val="left"/>
      <w:pPr>
        <w:ind w:left="2800" w:hanging="360"/>
      </w:pPr>
      <w:rPr>
        <w:rFonts w:ascii="Symbol" w:hAnsi="Symbol"/>
      </w:rPr>
    </w:lvl>
    <w:lvl w:ilvl="7" w:tplc="2804A8FA">
      <w:start w:val="1"/>
      <w:numFmt w:val="bullet"/>
      <w:lvlText w:val="o"/>
      <w:lvlJc w:val="left"/>
      <w:pPr>
        <w:ind w:left="3200" w:hanging="360"/>
      </w:pPr>
      <w:rPr>
        <w:rFonts w:ascii="Courier New" w:hAnsi="Courier New"/>
      </w:rPr>
    </w:lvl>
    <w:lvl w:ilvl="8" w:tplc="1D882F68">
      <w:numFmt w:val="decimal"/>
      <w:lvlText w:val=""/>
      <w:lvlJc w:val="left"/>
    </w:lvl>
  </w:abstractNum>
  <w:abstractNum w:abstractNumId="306" w15:restartNumberingAfterBreak="0">
    <w:nsid w:val="1A542D0D"/>
    <w:multiLevelType w:val="hybridMultilevel"/>
    <w:tmpl w:val="295E70F8"/>
    <w:lvl w:ilvl="0" w:tplc="6AD4D1F8">
      <w:start w:val="1"/>
      <w:numFmt w:val="bullet"/>
      <w:lvlText w:val=""/>
      <w:lvlJc w:val="left"/>
      <w:pPr>
        <w:ind w:left="400" w:hanging="360"/>
      </w:pPr>
      <w:rPr>
        <w:rFonts w:ascii="Symbol" w:hAnsi="Symbol"/>
      </w:rPr>
    </w:lvl>
    <w:lvl w:ilvl="1" w:tplc="D7D8F91C">
      <w:start w:val="1"/>
      <w:numFmt w:val="bullet"/>
      <w:lvlText w:val="o"/>
      <w:lvlJc w:val="left"/>
      <w:pPr>
        <w:ind w:left="800" w:hanging="360"/>
      </w:pPr>
      <w:rPr>
        <w:rFonts w:ascii="Courier New" w:hAnsi="Courier New"/>
      </w:rPr>
    </w:lvl>
    <w:lvl w:ilvl="2" w:tplc="6AC8F4B6">
      <w:start w:val="1"/>
      <w:numFmt w:val="bullet"/>
      <w:lvlText w:val=""/>
      <w:lvlJc w:val="left"/>
      <w:pPr>
        <w:ind w:left="1200" w:hanging="360"/>
      </w:pPr>
      <w:rPr>
        <w:rFonts w:ascii="Wingdings" w:hAnsi="Wingdings"/>
      </w:rPr>
    </w:lvl>
    <w:lvl w:ilvl="3" w:tplc="B08A19F8">
      <w:start w:val="1"/>
      <w:numFmt w:val="bullet"/>
      <w:lvlText w:val=""/>
      <w:lvlJc w:val="left"/>
      <w:pPr>
        <w:ind w:left="1600" w:hanging="360"/>
      </w:pPr>
      <w:rPr>
        <w:rFonts w:ascii="Symbol" w:hAnsi="Symbol"/>
      </w:rPr>
    </w:lvl>
    <w:lvl w:ilvl="4" w:tplc="A3CEB1F8">
      <w:start w:val="1"/>
      <w:numFmt w:val="bullet"/>
      <w:lvlText w:val="o"/>
      <w:lvlJc w:val="left"/>
      <w:pPr>
        <w:ind w:left="2000" w:hanging="360"/>
      </w:pPr>
      <w:rPr>
        <w:rFonts w:ascii="Courier New" w:hAnsi="Courier New"/>
      </w:rPr>
    </w:lvl>
    <w:lvl w:ilvl="5" w:tplc="2C1EFE62">
      <w:start w:val="1"/>
      <w:numFmt w:val="bullet"/>
      <w:lvlText w:val=""/>
      <w:lvlJc w:val="left"/>
      <w:pPr>
        <w:ind w:left="2400" w:hanging="360"/>
      </w:pPr>
      <w:rPr>
        <w:rFonts w:ascii="Wingdings" w:hAnsi="Wingdings"/>
      </w:rPr>
    </w:lvl>
    <w:lvl w:ilvl="6" w:tplc="B032FC62">
      <w:start w:val="1"/>
      <w:numFmt w:val="bullet"/>
      <w:lvlText w:val=""/>
      <w:lvlJc w:val="left"/>
      <w:pPr>
        <w:ind w:left="2800" w:hanging="360"/>
      </w:pPr>
      <w:rPr>
        <w:rFonts w:ascii="Symbol" w:hAnsi="Symbol"/>
      </w:rPr>
    </w:lvl>
    <w:lvl w:ilvl="7" w:tplc="EC90EDCE">
      <w:start w:val="1"/>
      <w:numFmt w:val="bullet"/>
      <w:lvlText w:val="o"/>
      <w:lvlJc w:val="left"/>
      <w:pPr>
        <w:ind w:left="3200" w:hanging="360"/>
      </w:pPr>
      <w:rPr>
        <w:rFonts w:ascii="Courier New" w:hAnsi="Courier New"/>
      </w:rPr>
    </w:lvl>
    <w:lvl w:ilvl="8" w:tplc="C07A8AB8">
      <w:numFmt w:val="decimal"/>
      <w:lvlText w:val=""/>
      <w:lvlJc w:val="left"/>
    </w:lvl>
  </w:abstractNum>
  <w:abstractNum w:abstractNumId="307" w15:restartNumberingAfterBreak="0">
    <w:nsid w:val="1A5D15D6"/>
    <w:multiLevelType w:val="hybridMultilevel"/>
    <w:tmpl w:val="D1927962"/>
    <w:lvl w:ilvl="0" w:tplc="4BB0ECC6">
      <w:start w:val="1"/>
      <w:numFmt w:val="bullet"/>
      <w:lvlText w:val=""/>
      <w:lvlJc w:val="left"/>
      <w:pPr>
        <w:ind w:left="400" w:hanging="360"/>
      </w:pPr>
      <w:rPr>
        <w:rFonts w:ascii="Symbol" w:hAnsi="Symbol"/>
      </w:rPr>
    </w:lvl>
    <w:lvl w:ilvl="1" w:tplc="19842718">
      <w:start w:val="1"/>
      <w:numFmt w:val="bullet"/>
      <w:lvlText w:val="o"/>
      <w:lvlJc w:val="left"/>
      <w:pPr>
        <w:ind w:left="800" w:hanging="360"/>
      </w:pPr>
      <w:rPr>
        <w:rFonts w:ascii="Courier New" w:hAnsi="Courier New"/>
      </w:rPr>
    </w:lvl>
    <w:lvl w:ilvl="2" w:tplc="2FF410C2">
      <w:start w:val="1"/>
      <w:numFmt w:val="bullet"/>
      <w:lvlText w:val=""/>
      <w:lvlJc w:val="left"/>
      <w:pPr>
        <w:ind w:left="1200" w:hanging="360"/>
      </w:pPr>
      <w:rPr>
        <w:rFonts w:ascii="Wingdings" w:hAnsi="Wingdings"/>
      </w:rPr>
    </w:lvl>
    <w:lvl w:ilvl="3" w:tplc="1E9EDE0C">
      <w:start w:val="1"/>
      <w:numFmt w:val="bullet"/>
      <w:lvlText w:val=""/>
      <w:lvlJc w:val="left"/>
      <w:pPr>
        <w:ind w:left="1600" w:hanging="360"/>
      </w:pPr>
      <w:rPr>
        <w:rFonts w:ascii="Symbol" w:hAnsi="Symbol"/>
      </w:rPr>
    </w:lvl>
    <w:lvl w:ilvl="4" w:tplc="34F06486">
      <w:start w:val="1"/>
      <w:numFmt w:val="bullet"/>
      <w:lvlText w:val="o"/>
      <w:lvlJc w:val="left"/>
      <w:pPr>
        <w:ind w:left="2000" w:hanging="360"/>
      </w:pPr>
      <w:rPr>
        <w:rFonts w:ascii="Courier New" w:hAnsi="Courier New"/>
      </w:rPr>
    </w:lvl>
    <w:lvl w:ilvl="5" w:tplc="FE3A8A1E">
      <w:start w:val="1"/>
      <w:numFmt w:val="bullet"/>
      <w:lvlText w:val=""/>
      <w:lvlJc w:val="left"/>
      <w:pPr>
        <w:ind w:left="2400" w:hanging="360"/>
      </w:pPr>
      <w:rPr>
        <w:rFonts w:ascii="Wingdings" w:hAnsi="Wingdings"/>
      </w:rPr>
    </w:lvl>
    <w:lvl w:ilvl="6" w:tplc="3028D9A8">
      <w:start w:val="1"/>
      <w:numFmt w:val="bullet"/>
      <w:lvlText w:val=""/>
      <w:lvlJc w:val="left"/>
      <w:pPr>
        <w:ind w:left="2800" w:hanging="360"/>
      </w:pPr>
      <w:rPr>
        <w:rFonts w:ascii="Symbol" w:hAnsi="Symbol"/>
      </w:rPr>
    </w:lvl>
    <w:lvl w:ilvl="7" w:tplc="8D66F0E2">
      <w:start w:val="1"/>
      <w:numFmt w:val="bullet"/>
      <w:lvlText w:val="o"/>
      <w:lvlJc w:val="left"/>
      <w:pPr>
        <w:ind w:left="3200" w:hanging="360"/>
      </w:pPr>
      <w:rPr>
        <w:rFonts w:ascii="Courier New" w:hAnsi="Courier New"/>
      </w:rPr>
    </w:lvl>
    <w:lvl w:ilvl="8" w:tplc="A9C8D6F0">
      <w:numFmt w:val="decimal"/>
      <w:lvlText w:val=""/>
      <w:lvlJc w:val="left"/>
    </w:lvl>
  </w:abstractNum>
  <w:abstractNum w:abstractNumId="308" w15:restartNumberingAfterBreak="0">
    <w:nsid w:val="1A766445"/>
    <w:multiLevelType w:val="hybridMultilevel"/>
    <w:tmpl w:val="F8567FEE"/>
    <w:lvl w:ilvl="0" w:tplc="3CEEDF44">
      <w:start w:val="1"/>
      <w:numFmt w:val="bullet"/>
      <w:lvlText w:val=""/>
      <w:lvlJc w:val="left"/>
      <w:pPr>
        <w:ind w:left="400" w:hanging="360"/>
      </w:pPr>
      <w:rPr>
        <w:rFonts w:ascii="Symbol" w:hAnsi="Symbol"/>
      </w:rPr>
    </w:lvl>
    <w:lvl w:ilvl="1" w:tplc="DC006BB2">
      <w:start w:val="1"/>
      <w:numFmt w:val="bullet"/>
      <w:lvlText w:val="o"/>
      <w:lvlJc w:val="left"/>
      <w:pPr>
        <w:ind w:left="800" w:hanging="360"/>
      </w:pPr>
      <w:rPr>
        <w:rFonts w:ascii="Courier New" w:hAnsi="Courier New"/>
      </w:rPr>
    </w:lvl>
    <w:lvl w:ilvl="2" w:tplc="01C082E2">
      <w:start w:val="1"/>
      <w:numFmt w:val="bullet"/>
      <w:lvlText w:val=""/>
      <w:lvlJc w:val="left"/>
      <w:pPr>
        <w:ind w:left="1200" w:hanging="360"/>
      </w:pPr>
      <w:rPr>
        <w:rFonts w:ascii="Wingdings" w:hAnsi="Wingdings"/>
      </w:rPr>
    </w:lvl>
    <w:lvl w:ilvl="3" w:tplc="75C228F4">
      <w:start w:val="1"/>
      <w:numFmt w:val="bullet"/>
      <w:lvlText w:val=""/>
      <w:lvlJc w:val="left"/>
      <w:pPr>
        <w:ind w:left="1600" w:hanging="360"/>
      </w:pPr>
      <w:rPr>
        <w:rFonts w:ascii="Symbol" w:hAnsi="Symbol"/>
      </w:rPr>
    </w:lvl>
    <w:lvl w:ilvl="4" w:tplc="6596B9AA">
      <w:start w:val="1"/>
      <w:numFmt w:val="bullet"/>
      <w:lvlText w:val="o"/>
      <w:lvlJc w:val="left"/>
      <w:pPr>
        <w:ind w:left="2000" w:hanging="360"/>
      </w:pPr>
      <w:rPr>
        <w:rFonts w:ascii="Courier New" w:hAnsi="Courier New"/>
      </w:rPr>
    </w:lvl>
    <w:lvl w:ilvl="5" w:tplc="53D0C006">
      <w:start w:val="1"/>
      <w:numFmt w:val="bullet"/>
      <w:lvlText w:val=""/>
      <w:lvlJc w:val="left"/>
      <w:pPr>
        <w:ind w:left="2400" w:hanging="360"/>
      </w:pPr>
      <w:rPr>
        <w:rFonts w:ascii="Wingdings" w:hAnsi="Wingdings"/>
      </w:rPr>
    </w:lvl>
    <w:lvl w:ilvl="6" w:tplc="350A2D76">
      <w:start w:val="1"/>
      <w:numFmt w:val="bullet"/>
      <w:lvlText w:val=""/>
      <w:lvlJc w:val="left"/>
      <w:pPr>
        <w:ind w:left="2800" w:hanging="360"/>
      </w:pPr>
      <w:rPr>
        <w:rFonts w:ascii="Symbol" w:hAnsi="Symbol"/>
      </w:rPr>
    </w:lvl>
    <w:lvl w:ilvl="7" w:tplc="625488F6">
      <w:start w:val="1"/>
      <w:numFmt w:val="bullet"/>
      <w:lvlText w:val="o"/>
      <w:lvlJc w:val="left"/>
      <w:pPr>
        <w:ind w:left="3200" w:hanging="360"/>
      </w:pPr>
      <w:rPr>
        <w:rFonts w:ascii="Courier New" w:hAnsi="Courier New"/>
      </w:rPr>
    </w:lvl>
    <w:lvl w:ilvl="8" w:tplc="C30A01E8">
      <w:numFmt w:val="decimal"/>
      <w:lvlText w:val=""/>
      <w:lvlJc w:val="left"/>
    </w:lvl>
  </w:abstractNum>
  <w:abstractNum w:abstractNumId="309" w15:restartNumberingAfterBreak="0">
    <w:nsid w:val="1ADC2266"/>
    <w:multiLevelType w:val="hybridMultilevel"/>
    <w:tmpl w:val="D56887AE"/>
    <w:lvl w:ilvl="0" w:tplc="A18ADC96">
      <w:start w:val="1"/>
      <w:numFmt w:val="bullet"/>
      <w:lvlText w:val=""/>
      <w:lvlJc w:val="left"/>
      <w:pPr>
        <w:ind w:left="400" w:hanging="360"/>
      </w:pPr>
      <w:rPr>
        <w:rFonts w:ascii="Symbol" w:hAnsi="Symbol"/>
      </w:rPr>
    </w:lvl>
    <w:lvl w:ilvl="1" w:tplc="FC6C750E">
      <w:start w:val="1"/>
      <w:numFmt w:val="bullet"/>
      <w:lvlText w:val="o"/>
      <w:lvlJc w:val="left"/>
      <w:pPr>
        <w:ind w:left="800" w:hanging="360"/>
      </w:pPr>
      <w:rPr>
        <w:rFonts w:ascii="Courier New" w:hAnsi="Courier New"/>
      </w:rPr>
    </w:lvl>
    <w:lvl w:ilvl="2" w:tplc="2D8828AE">
      <w:start w:val="1"/>
      <w:numFmt w:val="bullet"/>
      <w:lvlText w:val=""/>
      <w:lvlJc w:val="left"/>
      <w:pPr>
        <w:ind w:left="1200" w:hanging="360"/>
      </w:pPr>
      <w:rPr>
        <w:rFonts w:ascii="Wingdings" w:hAnsi="Wingdings"/>
      </w:rPr>
    </w:lvl>
    <w:lvl w:ilvl="3" w:tplc="2A16DDC0">
      <w:start w:val="1"/>
      <w:numFmt w:val="bullet"/>
      <w:lvlText w:val=""/>
      <w:lvlJc w:val="left"/>
      <w:pPr>
        <w:ind w:left="1600" w:hanging="360"/>
      </w:pPr>
      <w:rPr>
        <w:rFonts w:ascii="Symbol" w:hAnsi="Symbol"/>
      </w:rPr>
    </w:lvl>
    <w:lvl w:ilvl="4" w:tplc="A8A44A74">
      <w:start w:val="1"/>
      <w:numFmt w:val="bullet"/>
      <w:lvlText w:val="o"/>
      <w:lvlJc w:val="left"/>
      <w:pPr>
        <w:ind w:left="2000" w:hanging="360"/>
      </w:pPr>
      <w:rPr>
        <w:rFonts w:ascii="Courier New" w:hAnsi="Courier New"/>
      </w:rPr>
    </w:lvl>
    <w:lvl w:ilvl="5" w:tplc="DAC09010">
      <w:start w:val="1"/>
      <w:numFmt w:val="bullet"/>
      <w:lvlText w:val=""/>
      <w:lvlJc w:val="left"/>
      <w:pPr>
        <w:ind w:left="2400" w:hanging="360"/>
      </w:pPr>
      <w:rPr>
        <w:rFonts w:ascii="Wingdings" w:hAnsi="Wingdings"/>
      </w:rPr>
    </w:lvl>
    <w:lvl w:ilvl="6" w:tplc="29EEEA74">
      <w:start w:val="1"/>
      <w:numFmt w:val="bullet"/>
      <w:lvlText w:val=""/>
      <w:lvlJc w:val="left"/>
      <w:pPr>
        <w:ind w:left="2800" w:hanging="360"/>
      </w:pPr>
      <w:rPr>
        <w:rFonts w:ascii="Symbol" w:hAnsi="Symbol"/>
      </w:rPr>
    </w:lvl>
    <w:lvl w:ilvl="7" w:tplc="ED40572C">
      <w:start w:val="1"/>
      <w:numFmt w:val="bullet"/>
      <w:lvlText w:val="o"/>
      <w:lvlJc w:val="left"/>
      <w:pPr>
        <w:ind w:left="3200" w:hanging="360"/>
      </w:pPr>
      <w:rPr>
        <w:rFonts w:ascii="Courier New" w:hAnsi="Courier New"/>
      </w:rPr>
    </w:lvl>
    <w:lvl w:ilvl="8" w:tplc="85D84E80">
      <w:numFmt w:val="decimal"/>
      <w:lvlText w:val=""/>
      <w:lvlJc w:val="left"/>
    </w:lvl>
  </w:abstractNum>
  <w:abstractNum w:abstractNumId="310" w15:restartNumberingAfterBreak="0">
    <w:nsid w:val="1AEA359D"/>
    <w:multiLevelType w:val="hybridMultilevel"/>
    <w:tmpl w:val="25A48E2E"/>
    <w:lvl w:ilvl="0" w:tplc="DCAA009E">
      <w:start w:val="1"/>
      <w:numFmt w:val="decimal"/>
      <w:lvlText w:val="%1."/>
      <w:lvlJc w:val="left"/>
      <w:pPr>
        <w:ind w:left="400" w:hanging="360"/>
      </w:pPr>
    </w:lvl>
    <w:lvl w:ilvl="1" w:tplc="10584E6C">
      <w:start w:val="1"/>
      <w:numFmt w:val="lowerLetter"/>
      <w:lvlText w:val="%2."/>
      <w:lvlJc w:val="left"/>
      <w:pPr>
        <w:ind w:left="800" w:hanging="360"/>
      </w:pPr>
    </w:lvl>
    <w:lvl w:ilvl="2" w:tplc="FCAE66D0">
      <w:start w:val="1"/>
      <w:numFmt w:val="lowerRoman"/>
      <w:lvlText w:val="%3."/>
      <w:lvlJc w:val="right"/>
      <w:pPr>
        <w:ind w:left="1200" w:hanging="180"/>
      </w:pPr>
    </w:lvl>
    <w:lvl w:ilvl="3" w:tplc="96721F2C">
      <w:start w:val="1"/>
      <w:numFmt w:val="decimal"/>
      <w:lvlText w:val="%4."/>
      <w:lvlJc w:val="left"/>
      <w:pPr>
        <w:ind w:left="1600" w:hanging="360"/>
      </w:pPr>
    </w:lvl>
    <w:lvl w:ilvl="4" w:tplc="51EC4AFE">
      <w:start w:val="1"/>
      <w:numFmt w:val="lowerLetter"/>
      <w:lvlText w:val="%5."/>
      <w:lvlJc w:val="left"/>
      <w:pPr>
        <w:ind w:left="2000" w:hanging="360"/>
      </w:pPr>
    </w:lvl>
    <w:lvl w:ilvl="5" w:tplc="5AF84810">
      <w:start w:val="1"/>
      <w:numFmt w:val="lowerRoman"/>
      <w:lvlText w:val="%6."/>
      <w:lvlJc w:val="right"/>
      <w:pPr>
        <w:ind w:left="2400" w:hanging="180"/>
      </w:pPr>
    </w:lvl>
    <w:lvl w:ilvl="6" w:tplc="DF2C3B7C">
      <w:start w:val="1"/>
      <w:numFmt w:val="decimal"/>
      <w:lvlText w:val="%7."/>
      <w:lvlJc w:val="left"/>
      <w:pPr>
        <w:ind w:left="2800" w:hanging="360"/>
      </w:pPr>
    </w:lvl>
    <w:lvl w:ilvl="7" w:tplc="5E5459B2">
      <w:start w:val="1"/>
      <w:numFmt w:val="lowerLetter"/>
      <w:lvlText w:val="%8."/>
      <w:lvlJc w:val="left"/>
      <w:pPr>
        <w:ind w:left="3200" w:hanging="360"/>
      </w:pPr>
    </w:lvl>
    <w:lvl w:ilvl="8" w:tplc="9490F75C">
      <w:numFmt w:val="decimal"/>
      <w:lvlText w:val=""/>
      <w:lvlJc w:val="left"/>
    </w:lvl>
  </w:abstractNum>
  <w:abstractNum w:abstractNumId="311" w15:restartNumberingAfterBreak="0">
    <w:nsid w:val="1B1537AC"/>
    <w:multiLevelType w:val="hybridMultilevel"/>
    <w:tmpl w:val="F198D536"/>
    <w:lvl w:ilvl="0" w:tplc="F012A8A4">
      <w:start w:val="1"/>
      <w:numFmt w:val="bullet"/>
      <w:lvlText w:val=""/>
      <w:lvlJc w:val="left"/>
      <w:pPr>
        <w:ind w:left="400" w:hanging="360"/>
      </w:pPr>
      <w:rPr>
        <w:rFonts w:ascii="Symbol" w:hAnsi="Symbol"/>
      </w:rPr>
    </w:lvl>
    <w:lvl w:ilvl="1" w:tplc="3ED0469E">
      <w:start w:val="1"/>
      <w:numFmt w:val="bullet"/>
      <w:lvlText w:val="o"/>
      <w:lvlJc w:val="left"/>
      <w:pPr>
        <w:ind w:left="800" w:hanging="360"/>
      </w:pPr>
      <w:rPr>
        <w:rFonts w:ascii="Courier New" w:hAnsi="Courier New"/>
      </w:rPr>
    </w:lvl>
    <w:lvl w:ilvl="2" w:tplc="7B8E7CD4">
      <w:start w:val="1"/>
      <w:numFmt w:val="bullet"/>
      <w:lvlText w:val=""/>
      <w:lvlJc w:val="left"/>
      <w:pPr>
        <w:ind w:left="1200" w:hanging="360"/>
      </w:pPr>
      <w:rPr>
        <w:rFonts w:ascii="Wingdings" w:hAnsi="Wingdings"/>
      </w:rPr>
    </w:lvl>
    <w:lvl w:ilvl="3" w:tplc="55EC97C0">
      <w:start w:val="1"/>
      <w:numFmt w:val="bullet"/>
      <w:lvlText w:val=""/>
      <w:lvlJc w:val="left"/>
      <w:pPr>
        <w:ind w:left="1600" w:hanging="360"/>
      </w:pPr>
      <w:rPr>
        <w:rFonts w:ascii="Symbol" w:hAnsi="Symbol"/>
      </w:rPr>
    </w:lvl>
    <w:lvl w:ilvl="4" w:tplc="0D862CD0">
      <w:start w:val="1"/>
      <w:numFmt w:val="bullet"/>
      <w:lvlText w:val="o"/>
      <w:lvlJc w:val="left"/>
      <w:pPr>
        <w:ind w:left="2000" w:hanging="360"/>
      </w:pPr>
      <w:rPr>
        <w:rFonts w:ascii="Courier New" w:hAnsi="Courier New"/>
      </w:rPr>
    </w:lvl>
    <w:lvl w:ilvl="5" w:tplc="A496B4FA">
      <w:start w:val="1"/>
      <w:numFmt w:val="bullet"/>
      <w:lvlText w:val=""/>
      <w:lvlJc w:val="left"/>
      <w:pPr>
        <w:ind w:left="2400" w:hanging="360"/>
      </w:pPr>
      <w:rPr>
        <w:rFonts w:ascii="Wingdings" w:hAnsi="Wingdings"/>
      </w:rPr>
    </w:lvl>
    <w:lvl w:ilvl="6" w:tplc="5D9458A8">
      <w:start w:val="1"/>
      <w:numFmt w:val="bullet"/>
      <w:lvlText w:val=""/>
      <w:lvlJc w:val="left"/>
      <w:pPr>
        <w:ind w:left="2800" w:hanging="360"/>
      </w:pPr>
      <w:rPr>
        <w:rFonts w:ascii="Symbol" w:hAnsi="Symbol"/>
      </w:rPr>
    </w:lvl>
    <w:lvl w:ilvl="7" w:tplc="7AB846F2">
      <w:start w:val="1"/>
      <w:numFmt w:val="bullet"/>
      <w:lvlText w:val="o"/>
      <w:lvlJc w:val="left"/>
      <w:pPr>
        <w:ind w:left="3200" w:hanging="360"/>
      </w:pPr>
      <w:rPr>
        <w:rFonts w:ascii="Courier New" w:hAnsi="Courier New"/>
      </w:rPr>
    </w:lvl>
    <w:lvl w:ilvl="8" w:tplc="088A01FA">
      <w:numFmt w:val="decimal"/>
      <w:lvlText w:val=""/>
      <w:lvlJc w:val="left"/>
    </w:lvl>
  </w:abstractNum>
  <w:abstractNum w:abstractNumId="312" w15:restartNumberingAfterBreak="0">
    <w:nsid w:val="1B5E1330"/>
    <w:multiLevelType w:val="hybridMultilevel"/>
    <w:tmpl w:val="A59CD5AE"/>
    <w:lvl w:ilvl="0" w:tplc="21AAF404">
      <w:start w:val="1"/>
      <w:numFmt w:val="bullet"/>
      <w:lvlText w:val=""/>
      <w:lvlJc w:val="left"/>
      <w:pPr>
        <w:ind w:left="400" w:hanging="360"/>
      </w:pPr>
      <w:rPr>
        <w:rFonts w:ascii="Symbol" w:hAnsi="Symbol"/>
      </w:rPr>
    </w:lvl>
    <w:lvl w:ilvl="1" w:tplc="F86AA458">
      <w:start w:val="1"/>
      <w:numFmt w:val="bullet"/>
      <w:lvlText w:val="o"/>
      <w:lvlJc w:val="left"/>
      <w:pPr>
        <w:ind w:left="800" w:hanging="360"/>
      </w:pPr>
      <w:rPr>
        <w:rFonts w:ascii="Courier New" w:hAnsi="Courier New"/>
      </w:rPr>
    </w:lvl>
    <w:lvl w:ilvl="2" w:tplc="756C2EBA">
      <w:start w:val="1"/>
      <w:numFmt w:val="bullet"/>
      <w:lvlText w:val=""/>
      <w:lvlJc w:val="left"/>
      <w:pPr>
        <w:ind w:left="1200" w:hanging="360"/>
      </w:pPr>
      <w:rPr>
        <w:rFonts w:ascii="Wingdings" w:hAnsi="Wingdings"/>
      </w:rPr>
    </w:lvl>
    <w:lvl w:ilvl="3" w:tplc="04C6733C">
      <w:start w:val="1"/>
      <w:numFmt w:val="bullet"/>
      <w:lvlText w:val=""/>
      <w:lvlJc w:val="left"/>
      <w:pPr>
        <w:ind w:left="1600" w:hanging="360"/>
      </w:pPr>
      <w:rPr>
        <w:rFonts w:ascii="Symbol" w:hAnsi="Symbol"/>
      </w:rPr>
    </w:lvl>
    <w:lvl w:ilvl="4" w:tplc="40686464">
      <w:start w:val="1"/>
      <w:numFmt w:val="bullet"/>
      <w:lvlText w:val="o"/>
      <w:lvlJc w:val="left"/>
      <w:pPr>
        <w:ind w:left="2000" w:hanging="360"/>
      </w:pPr>
      <w:rPr>
        <w:rFonts w:ascii="Courier New" w:hAnsi="Courier New"/>
      </w:rPr>
    </w:lvl>
    <w:lvl w:ilvl="5" w:tplc="AF305260">
      <w:start w:val="1"/>
      <w:numFmt w:val="bullet"/>
      <w:lvlText w:val=""/>
      <w:lvlJc w:val="left"/>
      <w:pPr>
        <w:ind w:left="2400" w:hanging="360"/>
      </w:pPr>
      <w:rPr>
        <w:rFonts w:ascii="Wingdings" w:hAnsi="Wingdings"/>
      </w:rPr>
    </w:lvl>
    <w:lvl w:ilvl="6" w:tplc="AF40D5D8">
      <w:start w:val="1"/>
      <w:numFmt w:val="bullet"/>
      <w:lvlText w:val=""/>
      <w:lvlJc w:val="left"/>
      <w:pPr>
        <w:ind w:left="2800" w:hanging="360"/>
      </w:pPr>
      <w:rPr>
        <w:rFonts w:ascii="Symbol" w:hAnsi="Symbol"/>
      </w:rPr>
    </w:lvl>
    <w:lvl w:ilvl="7" w:tplc="782CC0B4">
      <w:start w:val="1"/>
      <w:numFmt w:val="bullet"/>
      <w:lvlText w:val="o"/>
      <w:lvlJc w:val="left"/>
      <w:pPr>
        <w:ind w:left="3200" w:hanging="360"/>
      </w:pPr>
      <w:rPr>
        <w:rFonts w:ascii="Courier New" w:hAnsi="Courier New"/>
      </w:rPr>
    </w:lvl>
    <w:lvl w:ilvl="8" w:tplc="617659EC">
      <w:numFmt w:val="decimal"/>
      <w:lvlText w:val=""/>
      <w:lvlJc w:val="left"/>
    </w:lvl>
  </w:abstractNum>
  <w:abstractNum w:abstractNumId="313" w15:restartNumberingAfterBreak="0">
    <w:nsid w:val="1B7D410F"/>
    <w:multiLevelType w:val="hybridMultilevel"/>
    <w:tmpl w:val="16981382"/>
    <w:lvl w:ilvl="0" w:tplc="9FF4EA62">
      <w:start w:val="1"/>
      <w:numFmt w:val="bullet"/>
      <w:lvlText w:val=""/>
      <w:lvlJc w:val="left"/>
      <w:pPr>
        <w:ind w:left="400" w:hanging="360"/>
      </w:pPr>
      <w:rPr>
        <w:rFonts w:ascii="Symbol" w:hAnsi="Symbol"/>
      </w:rPr>
    </w:lvl>
    <w:lvl w:ilvl="1" w:tplc="33D6FBF4">
      <w:start w:val="1"/>
      <w:numFmt w:val="bullet"/>
      <w:lvlText w:val="o"/>
      <w:lvlJc w:val="left"/>
      <w:pPr>
        <w:ind w:left="800" w:hanging="360"/>
      </w:pPr>
      <w:rPr>
        <w:rFonts w:ascii="Courier New" w:hAnsi="Courier New"/>
      </w:rPr>
    </w:lvl>
    <w:lvl w:ilvl="2" w:tplc="7438013E">
      <w:start w:val="1"/>
      <w:numFmt w:val="bullet"/>
      <w:lvlText w:val=""/>
      <w:lvlJc w:val="left"/>
      <w:pPr>
        <w:ind w:left="1200" w:hanging="360"/>
      </w:pPr>
      <w:rPr>
        <w:rFonts w:ascii="Wingdings" w:hAnsi="Wingdings"/>
      </w:rPr>
    </w:lvl>
    <w:lvl w:ilvl="3" w:tplc="0B786FB8">
      <w:start w:val="1"/>
      <w:numFmt w:val="bullet"/>
      <w:lvlText w:val=""/>
      <w:lvlJc w:val="left"/>
      <w:pPr>
        <w:ind w:left="1600" w:hanging="360"/>
      </w:pPr>
      <w:rPr>
        <w:rFonts w:ascii="Symbol" w:hAnsi="Symbol"/>
      </w:rPr>
    </w:lvl>
    <w:lvl w:ilvl="4" w:tplc="766EF156">
      <w:start w:val="1"/>
      <w:numFmt w:val="bullet"/>
      <w:lvlText w:val="o"/>
      <w:lvlJc w:val="left"/>
      <w:pPr>
        <w:ind w:left="2000" w:hanging="360"/>
      </w:pPr>
      <w:rPr>
        <w:rFonts w:ascii="Courier New" w:hAnsi="Courier New"/>
      </w:rPr>
    </w:lvl>
    <w:lvl w:ilvl="5" w:tplc="EF94C49C">
      <w:start w:val="1"/>
      <w:numFmt w:val="bullet"/>
      <w:lvlText w:val=""/>
      <w:lvlJc w:val="left"/>
      <w:pPr>
        <w:ind w:left="2400" w:hanging="360"/>
      </w:pPr>
      <w:rPr>
        <w:rFonts w:ascii="Wingdings" w:hAnsi="Wingdings"/>
      </w:rPr>
    </w:lvl>
    <w:lvl w:ilvl="6" w:tplc="099E4C48">
      <w:start w:val="1"/>
      <w:numFmt w:val="bullet"/>
      <w:lvlText w:val=""/>
      <w:lvlJc w:val="left"/>
      <w:pPr>
        <w:ind w:left="2800" w:hanging="360"/>
      </w:pPr>
      <w:rPr>
        <w:rFonts w:ascii="Symbol" w:hAnsi="Symbol"/>
      </w:rPr>
    </w:lvl>
    <w:lvl w:ilvl="7" w:tplc="BB10D692">
      <w:start w:val="1"/>
      <w:numFmt w:val="bullet"/>
      <w:lvlText w:val="o"/>
      <w:lvlJc w:val="left"/>
      <w:pPr>
        <w:ind w:left="3200" w:hanging="360"/>
      </w:pPr>
      <w:rPr>
        <w:rFonts w:ascii="Courier New" w:hAnsi="Courier New"/>
      </w:rPr>
    </w:lvl>
    <w:lvl w:ilvl="8" w:tplc="4CEA435E">
      <w:numFmt w:val="decimal"/>
      <w:lvlText w:val=""/>
      <w:lvlJc w:val="left"/>
    </w:lvl>
  </w:abstractNum>
  <w:abstractNum w:abstractNumId="314" w15:restartNumberingAfterBreak="0">
    <w:nsid w:val="1BAB2EEC"/>
    <w:multiLevelType w:val="hybridMultilevel"/>
    <w:tmpl w:val="C2001E8C"/>
    <w:lvl w:ilvl="0" w:tplc="308CD22A">
      <w:start w:val="1"/>
      <w:numFmt w:val="bullet"/>
      <w:lvlText w:val=""/>
      <w:lvlJc w:val="left"/>
      <w:pPr>
        <w:ind w:left="400" w:hanging="360"/>
      </w:pPr>
      <w:rPr>
        <w:rFonts w:ascii="Symbol" w:hAnsi="Symbol"/>
      </w:rPr>
    </w:lvl>
    <w:lvl w:ilvl="1" w:tplc="3E26915A">
      <w:start w:val="1"/>
      <w:numFmt w:val="bullet"/>
      <w:lvlText w:val="o"/>
      <w:lvlJc w:val="left"/>
      <w:pPr>
        <w:ind w:left="800" w:hanging="360"/>
      </w:pPr>
      <w:rPr>
        <w:rFonts w:ascii="Courier New" w:hAnsi="Courier New"/>
      </w:rPr>
    </w:lvl>
    <w:lvl w:ilvl="2" w:tplc="B7584500">
      <w:start w:val="1"/>
      <w:numFmt w:val="bullet"/>
      <w:lvlText w:val=""/>
      <w:lvlJc w:val="left"/>
      <w:pPr>
        <w:ind w:left="1200" w:hanging="360"/>
      </w:pPr>
      <w:rPr>
        <w:rFonts w:ascii="Wingdings" w:hAnsi="Wingdings"/>
      </w:rPr>
    </w:lvl>
    <w:lvl w:ilvl="3" w:tplc="92C4E888">
      <w:start w:val="1"/>
      <w:numFmt w:val="bullet"/>
      <w:lvlText w:val=""/>
      <w:lvlJc w:val="left"/>
      <w:pPr>
        <w:ind w:left="1600" w:hanging="360"/>
      </w:pPr>
      <w:rPr>
        <w:rFonts w:ascii="Symbol" w:hAnsi="Symbol"/>
      </w:rPr>
    </w:lvl>
    <w:lvl w:ilvl="4" w:tplc="5866CE8C">
      <w:start w:val="1"/>
      <w:numFmt w:val="bullet"/>
      <w:lvlText w:val="o"/>
      <w:lvlJc w:val="left"/>
      <w:pPr>
        <w:ind w:left="2000" w:hanging="360"/>
      </w:pPr>
      <w:rPr>
        <w:rFonts w:ascii="Courier New" w:hAnsi="Courier New"/>
      </w:rPr>
    </w:lvl>
    <w:lvl w:ilvl="5" w:tplc="64A0D2A4">
      <w:start w:val="1"/>
      <w:numFmt w:val="bullet"/>
      <w:lvlText w:val=""/>
      <w:lvlJc w:val="left"/>
      <w:pPr>
        <w:ind w:left="2400" w:hanging="360"/>
      </w:pPr>
      <w:rPr>
        <w:rFonts w:ascii="Wingdings" w:hAnsi="Wingdings"/>
      </w:rPr>
    </w:lvl>
    <w:lvl w:ilvl="6" w:tplc="619E83D0">
      <w:start w:val="1"/>
      <w:numFmt w:val="bullet"/>
      <w:lvlText w:val=""/>
      <w:lvlJc w:val="left"/>
      <w:pPr>
        <w:ind w:left="2800" w:hanging="360"/>
      </w:pPr>
      <w:rPr>
        <w:rFonts w:ascii="Symbol" w:hAnsi="Symbol"/>
      </w:rPr>
    </w:lvl>
    <w:lvl w:ilvl="7" w:tplc="303E17C2">
      <w:start w:val="1"/>
      <w:numFmt w:val="bullet"/>
      <w:lvlText w:val="o"/>
      <w:lvlJc w:val="left"/>
      <w:pPr>
        <w:ind w:left="3200" w:hanging="360"/>
      </w:pPr>
      <w:rPr>
        <w:rFonts w:ascii="Courier New" w:hAnsi="Courier New"/>
      </w:rPr>
    </w:lvl>
    <w:lvl w:ilvl="8" w:tplc="D3A891F8">
      <w:numFmt w:val="decimal"/>
      <w:lvlText w:val=""/>
      <w:lvlJc w:val="left"/>
    </w:lvl>
  </w:abstractNum>
  <w:abstractNum w:abstractNumId="315" w15:restartNumberingAfterBreak="0">
    <w:nsid w:val="1BAD6DB7"/>
    <w:multiLevelType w:val="hybridMultilevel"/>
    <w:tmpl w:val="CB6A17D0"/>
    <w:lvl w:ilvl="0" w:tplc="E46205A4">
      <w:start w:val="1"/>
      <w:numFmt w:val="bullet"/>
      <w:lvlText w:val=""/>
      <w:lvlJc w:val="left"/>
      <w:pPr>
        <w:ind w:left="400" w:hanging="360"/>
      </w:pPr>
      <w:rPr>
        <w:rFonts w:ascii="Symbol" w:hAnsi="Symbol"/>
      </w:rPr>
    </w:lvl>
    <w:lvl w:ilvl="1" w:tplc="A000A81A">
      <w:start w:val="1"/>
      <w:numFmt w:val="bullet"/>
      <w:lvlText w:val="o"/>
      <w:lvlJc w:val="left"/>
      <w:pPr>
        <w:ind w:left="800" w:hanging="360"/>
      </w:pPr>
      <w:rPr>
        <w:rFonts w:ascii="Courier New" w:hAnsi="Courier New"/>
      </w:rPr>
    </w:lvl>
    <w:lvl w:ilvl="2" w:tplc="791CB220">
      <w:start w:val="1"/>
      <w:numFmt w:val="bullet"/>
      <w:lvlText w:val=""/>
      <w:lvlJc w:val="left"/>
      <w:pPr>
        <w:ind w:left="1200" w:hanging="360"/>
      </w:pPr>
      <w:rPr>
        <w:rFonts w:ascii="Wingdings" w:hAnsi="Wingdings"/>
      </w:rPr>
    </w:lvl>
    <w:lvl w:ilvl="3" w:tplc="E398ECD4">
      <w:start w:val="1"/>
      <w:numFmt w:val="bullet"/>
      <w:lvlText w:val=""/>
      <w:lvlJc w:val="left"/>
      <w:pPr>
        <w:ind w:left="1600" w:hanging="360"/>
      </w:pPr>
      <w:rPr>
        <w:rFonts w:ascii="Symbol" w:hAnsi="Symbol"/>
      </w:rPr>
    </w:lvl>
    <w:lvl w:ilvl="4" w:tplc="11FC2DA6">
      <w:start w:val="1"/>
      <w:numFmt w:val="bullet"/>
      <w:lvlText w:val="o"/>
      <w:lvlJc w:val="left"/>
      <w:pPr>
        <w:ind w:left="2000" w:hanging="360"/>
      </w:pPr>
      <w:rPr>
        <w:rFonts w:ascii="Courier New" w:hAnsi="Courier New"/>
      </w:rPr>
    </w:lvl>
    <w:lvl w:ilvl="5" w:tplc="B4C22452">
      <w:start w:val="1"/>
      <w:numFmt w:val="bullet"/>
      <w:lvlText w:val=""/>
      <w:lvlJc w:val="left"/>
      <w:pPr>
        <w:ind w:left="2400" w:hanging="360"/>
      </w:pPr>
      <w:rPr>
        <w:rFonts w:ascii="Wingdings" w:hAnsi="Wingdings"/>
      </w:rPr>
    </w:lvl>
    <w:lvl w:ilvl="6" w:tplc="D7AED7F8">
      <w:start w:val="1"/>
      <w:numFmt w:val="bullet"/>
      <w:lvlText w:val=""/>
      <w:lvlJc w:val="left"/>
      <w:pPr>
        <w:ind w:left="2800" w:hanging="360"/>
      </w:pPr>
      <w:rPr>
        <w:rFonts w:ascii="Symbol" w:hAnsi="Symbol"/>
      </w:rPr>
    </w:lvl>
    <w:lvl w:ilvl="7" w:tplc="C2220C2C">
      <w:start w:val="1"/>
      <w:numFmt w:val="bullet"/>
      <w:lvlText w:val="o"/>
      <w:lvlJc w:val="left"/>
      <w:pPr>
        <w:ind w:left="3200" w:hanging="360"/>
      </w:pPr>
      <w:rPr>
        <w:rFonts w:ascii="Courier New" w:hAnsi="Courier New"/>
      </w:rPr>
    </w:lvl>
    <w:lvl w:ilvl="8" w:tplc="2E18D8D6">
      <w:numFmt w:val="decimal"/>
      <w:lvlText w:val=""/>
      <w:lvlJc w:val="left"/>
    </w:lvl>
  </w:abstractNum>
  <w:abstractNum w:abstractNumId="316" w15:restartNumberingAfterBreak="0">
    <w:nsid w:val="1BAF383C"/>
    <w:multiLevelType w:val="hybridMultilevel"/>
    <w:tmpl w:val="07ACA6D2"/>
    <w:lvl w:ilvl="0" w:tplc="6D4EE2AA">
      <w:start w:val="1"/>
      <w:numFmt w:val="bullet"/>
      <w:lvlText w:val=""/>
      <w:lvlJc w:val="left"/>
      <w:pPr>
        <w:ind w:left="400" w:hanging="360"/>
      </w:pPr>
      <w:rPr>
        <w:rFonts w:ascii="Symbol" w:hAnsi="Symbol"/>
      </w:rPr>
    </w:lvl>
    <w:lvl w:ilvl="1" w:tplc="12629EDE">
      <w:start w:val="1"/>
      <w:numFmt w:val="bullet"/>
      <w:lvlText w:val="o"/>
      <w:lvlJc w:val="left"/>
      <w:pPr>
        <w:ind w:left="800" w:hanging="360"/>
      </w:pPr>
      <w:rPr>
        <w:rFonts w:ascii="Courier New" w:hAnsi="Courier New"/>
      </w:rPr>
    </w:lvl>
    <w:lvl w:ilvl="2" w:tplc="41A247F4">
      <w:start w:val="1"/>
      <w:numFmt w:val="bullet"/>
      <w:lvlText w:val=""/>
      <w:lvlJc w:val="left"/>
      <w:pPr>
        <w:ind w:left="1200" w:hanging="360"/>
      </w:pPr>
      <w:rPr>
        <w:rFonts w:ascii="Wingdings" w:hAnsi="Wingdings"/>
      </w:rPr>
    </w:lvl>
    <w:lvl w:ilvl="3" w:tplc="E8D02F6E">
      <w:start w:val="1"/>
      <w:numFmt w:val="bullet"/>
      <w:lvlText w:val=""/>
      <w:lvlJc w:val="left"/>
      <w:pPr>
        <w:ind w:left="1600" w:hanging="360"/>
      </w:pPr>
      <w:rPr>
        <w:rFonts w:ascii="Symbol" w:hAnsi="Symbol"/>
      </w:rPr>
    </w:lvl>
    <w:lvl w:ilvl="4" w:tplc="FF6EB96C">
      <w:start w:val="1"/>
      <w:numFmt w:val="bullet"/>
      <w:lvlText w:val="o"/>
      <w:lvlJc w:val="left"/>
      <w:pPr>
        <w:ind w:left="2000" w:hanging="360"/>
      </w:pPr>
      <w:rPr>
        <w:rFonts w:ascii="Courier New" w:hAnsi="Courier New"/>
      </w:rPr>
    </w:lvl>
    <w:lvl w:ilvl="5" w:tplc="0920758C">
      <w:start w:val="1"/>
      <w:numFmt w:val="bullet"/>
      <w:lvlText w:val=""/>
      <w:lvlJc w:val="left"/>
      <w:pPr>
        <w:ind w:left="2400" w:hanging="360"/>
      </w:pPr>
      <w:rPr>
        <w:rFonts w:ascii="Wingdings" w:hAnsi="Wingdings"/>
      </w:rPr>
    </w:lvl>
    <w:lvl w:ilvl="6" w:tplc="E93087B4">
      <w:start w:val="1"/>
      <w:numFmt w:val="bullet"/>
      <w:lvlText w:val=""/>
      <w:lvlJc w:val="left"/>
      <w:pPr>
        <w:ind w:left="2800" w:hanging="360"/>
      </w:pPr>
      <w:rPr>
        <w:rFonts w:ascii="Symbol" w:hAnsi="Symbol"/>
      </w:rPr>
    </w:lvl>
    <w:lvl w:ilvl="7" w:tplc="899A79D6">
      <w:start w:val="1"/>
      <w:numFmt w:val="bullet"/>
      <w:lvlText w:val="o"/>
      <w:lvlJc w:val="left"/>
      <w:pPr>
        <w:ind w:left="3200" w:hanging="360"/>
      </w:pPr>
      <w:rPr>
        <w:rFonts w:ascii="Courier New" w:hAnsi="Courier New"/>
      </w:rPr>
    </w:lvl>
    <w:lvl w:ilvl="8" w:tplc="78D4F3A8">
      <w:numFmt w:val="decimal"/>
      <w:lvlText w:val=""/>
      <w:lvlJc w:val="left"/>
    </w:lvl>
  </w:abstractNum>
  <w:abstractNum w:abstractNumId="317" w15:restartNumberingAfterBreak="0">
    <w:nsid w:val="1BC16500"/>
    <w:multiLevelType w:val="hybridMultilevel"/>
    <w:tmpl w:val="E384C860"/>
    <w:lvl w:ilvl="0" w:tplc="80B4E462">
      <w:start w:val="1"/>
      <w:numFmt w:val="bullet"/>
      <w:lvlText w:val=""/>
      <w:lvlJc w:val="left"/>
      <w:pPr>
        <w:ind w:left="400" w:hanging="360"/>
      </w:pPr>
      <w:rPr>
        <w:rFonts w:ascii="Symbol" w:hAnsi="Symbol"/>
      </w:rPr>
    </w:lvl>
    <w:lvl w:ilvl="1" w:tplc="1800317A">
      <w:start w:val="1"/>
      <w:numFmt w:val="bullet"/>
      <w:lvlText w:val="o"/>
      <w:lvlJc w:val="left"/>
      <w:pPr>
        <w:ind w:left="800" w:hanging="360"/>
      </w:pPr>
      <w:rPr>
        <w:rFonts w:ascii="Courier New" w:hAnsi="Courier New"/>
      </w:rPr>
    </w:lvl>
    <w:lvl w:ilvl="2" w:tplc="8B665972">
      <w:start w:val="1"/>
      <w:numFmt w:val="bullet"/>
      <w:lvlText w:val=""/>
      <w:lvlJc w:val="left"/>
      <w:pPr>
        <w:ind w:left="1200" w:hanging="360"/>
      </w:pPr>
      <w:rPr>
        <w:rFonts w:ascii="Wingdings" w:hAnsi="Wingdings"/>
      </w:rPr>
    </w:lvl>
    <w:lvl w:ilvl="3" w:tplc="EDE29614">
      <w:start w:val="1"/>
      <w:numFmt w:val="bullet"/>
      <w:lvlText w:val=""/>
      <w:lvlJc w:val="left"/>
      <w:pPr>
        <w:ind w:left="1600" w:hanging="360"/>
      </w:pPr>
      <w:rPr>
        <w:rFonts w:ascii="Symbol" w:hAnsi="Symbol"/>
      </w:rPr>
    </w:lvl>
    <w:lvl w:ilvl="4" w:tplc="0786F8FA">
      <w:start w:val="1"/>
      <w:numFmt w:val="bullet"/>
      <w:lvlText w:val="o"/>
      <w:lvlJc w:val="left"/>
      <w:pPr>
        <w:ind w:left="2000" w:hanging="360"/>
      </w:pPr>
      <w:rPr>
        <w:rFonts w:ascii="Courier New" w:hAnsi="Courier New"/>
      </w:rPr>
    </w:lvl>
    <w:lvl w:ilvl="5" w:tplc="304ACD5E">
      <w:start w:val="1"/>
      <w:numFmt w:val="bullet"/>
      <w:lvlText w:val=""/>
      <w:lvlJc w:val="left"/>
      <w:pPr>
        <w:ind w:left="2400" w:hanging="360"/>
      </w:pPr>
      <w:rPr>
        <w:rFonts w:ascii="Wingdings" w:hAnsi="Wingdings"/>
      </w:rPr>
    </w:lvl>
    <w:lvl w:ilvl="6" w:tplc="4322D4EC">
      <w:start w:val="1"/>
      <w:numFmt w:val="bullet"/>
      <w:lvlText w:val=""/>
      <w:lvlJc w:val="left"/>
      <w:pPr>
        <w:ind w:left="2800" w:hanging="360"/>
      </w:pPr>
      <w:rPr>
        <w:rFonts w:ascii="Symbol" w:hAnsi="Symbol"/>
      </w:rPr>
    </w:lvl>
    <w:lvl w:ilvl="7" w:tplc="07A49D92">
      <w:start w:val="1"/>
      <w:numFmt w:val="bullet"/>
      <w:lvlText w:val="o"/>
      <w:lvlJc w:val="left"/>
      <w:pPr>
        <w:ind w:left="3200" w:hanging="360"/>
      </w:pPr>
      <w:rPr>
        <w:rFonts w:ascii="Courier New" w:hAnsi="Courier New"/>
      </w:rPr>
    </w:lvl>
    <w:lvl w:ilvl="8" w:tplc="6394BF52">
      <w:numFmt w:val="decimal"/>
      <w:lvlText w:val=""/>
      <w:lvlJc w:val="left"/>
    </w:lvl>
  </w:abstractNum>
  <w:abstractNum w:abstractNumId="318" w15:restartNumberingAfterBreak="0">
    <w:nsid w:val="1BC3389A"/>
    <w:multiLevelType w:val="hybridMultilevel"/>
    <w:tmpl w:val="4D6CBC9C"/>
    <w:lvl w:ilvl="0" w:tplc="4D1C886A">
      <w:start w:val="1"/>
      <w:numFmt w:val="bullet"/>
      <w:lvlText w:val=""/>
      <w:lvlJc w:val="left"/>
      <w:pPr>
        <w:ind w:left="400" w:hanging="360"/>
      </w:pPr>
      <w:rPr>
        <w:rFonts w:ascii="Symbol" w:hAnsi="Symbol"/>
      </w:rPr>
    </w:lvl>
    <w:lvl w:ilvl="1" w:tplc="DD708DD4">
      <w:start w:val="1"/>
      <w:numFmt w:val="bullet"/>
      <w:lvlText w:val="o"/>
      <w:lvlJc w:val="left"/>
      <w:pPr>
        <w:ind w:left="800" w:hanging="360"/>
      </w:pPr>
      <w:rPr>
        <w:rFonts w:ascii="Courier New" w:hAnsi="Courier New"/>
      </w:rPr>
    </w:lvl>
    <w:lvl w:ilvl="2" w:tplc="A8066424">
      <w:start w:val="1"/>
      <w:numFmt w:val="bullet"/>
      <w:lvlText w:val=""/>
      <w:lvlJc w:val="left"/>
      <w:pPr>
        <w:ind w:left="1200" w:hanging="360"/>
      </w:pPr>
      <w:rPr>
        <w:rFonts w:ascii="Wingdings" w:hAnsi="Wingdings"/>
      </w:rPr>
    </w:lvl>
    <w:lvl w:ilvl="3" w:tplc="2D4C43A0">
      <w:start w:val="1"/>
      <w:numFmt w:val="bullet"/>
      <w:lvlText w:val=""/>
      <w:lvlJc w:val="left"/>
      <w:pPr>
        <w:ind w:left="1600" w:hanging="360"/>
      </w:pPr>
      <w:rPr>
        <w:rFonts w:ascii="Symbol" w:hAnsi="Symbol"/>
      </w:rPr>
    </w:lvl>
    <w:lvl w:ilvl="4" w:tplc="B96278C2">
      <w:start w:val="1"/>
      <w:numFmt w:val="bullet"/>
      <w:lvlText w:val="o"/>
      <w:lvlJc w:val="left"/>
      <w:pPr>
        <w:ind w:left="2000" w:hanging="360"/>
      </w:pPr>
      <w:rPr>
        <w:rFonts w:ascii="Courier New" w:hAnsi="Courier New"/>
      </w:rPr>
    </w:lvl>
    <w:lvl w:ilvl="5" w:tplc="0F26A272">
      <w:start w:val="1"/>
      <w:numFmt w:val="bullet"/>
      <w:lvlText w:val=""/>
      <w:lvlJc w:val="left"/>
      <w:pPr>
        <w:ind w:left="2400" w:hanging="360"/>
      </w:pPr>
      <w:rPr>
        <w:rFonts w:ascii="Wingdings" w:hAnsi="Wingdings"/>
      </w:rPr>
    </w:lvl>
    <w:lvl w:ilvl="6" w:tplc="798C7ED2">
      <w:start w:val="1"/>
      <w:numFmt w:val="bullet"/>
      <w:lvlText w:val=""/>
      <w:lvlJc w:val="left"/>
      <w:pPr>
        <w:ind w:left="2800" w:hanging="360"/>
      </w:pPr>
      <w:rPr>
        <w:rFonts w:ascii="Symbol" w:hAnsi="Symbol"/>
      </w:rPr>
    </w:lvl>
    <w:lvl w:ilvl="7" w:tplc="D8C0C14A">
      <w:start w:val="1"/>
      <w:numFmt w:val="bullet"/>
      <w:lvlText w:val="o"/>
      <w:lvlJc w:val="left"/>
      <w:pPr>
        <w:ind w:left="3200" w:hanging="360"/>
      </w:pPr>
      <w:rPr>
        <w:rFonts w:ascii="Courier New" w:hAnsi="Courier New"/>
      </w:rPr>
    </w:lvl>
    <w:lvl w:ilvl="8" w:tplc="B58C2962">
      <w:numFmt w:val="decimal"/>
      <w:lvlText w:val=""/>
      <w:lvlJc w:val="left"/>
    </w:lvl>
  </w:abstractNum>
  <w:abstractNum w:abstractNumId="319" w15:restartNumberingAfterBreak="0">
    <w:nsid w:val="1BC63DBC"/>
    <w:multiLevelType w:val="hybridMultilevel"/>
    <w:tmpl w:val="356CB9B4"/>
    <w:lvl w:ilvl="0" w:tplc="CE949886">
      <w:start w:val="1"/>
      <w:numFmt w:val="bullet"/>
      <w:lvlText w:val=""/>
      <w:lvlJc w:val="left"/>
      <w:pPr>
        <w:ind w:left="400" w:hanging="360"/>
      </w:pPr>
      <w:rPr>
        <w:rFonts w:ascii="Symbol" w:hAnsi="Symbol"/>
      </w:rPr>
    </w:lvl>
    <w:lvl w:ilvl="1" w:tplc="FB127758">
      <w:start w:val="1"/>
      <w:numFmt w:val="bullet"/>
      <w:lvlText w:val="o"/>
      <w:lvlJc w:val="left"/>
      <w:pPr>
        <w:ind w:left="800" w:hanging="360"/>
      </w:pPr>
      <w:rPr>
        <w:rFonts w:ascii="Courier New" w:hAnsi="Courier New"/>
      </w:rPr>
    </w:lvl>
    <w:lvl w:ilvl="2" w:tplc="0F28F00C">
      <w:start w:val="1"/>
      <w:numFmt w:val="bullet"/>
      <w:lvlText w:val=""/>
      <w:lvlJc w:val="left"/>
      <w:pPr>
        <w:ind w:left="1200" w:hanging="360"/>
      </w:pPr>
      <w:rPr>
        <w:rFonts w:ascii="Wingdings" w:hAnsi="Wingdings"/>
      </w:rPr>
    </w:lvl>
    <w:lvl w:ilvl="3" w:tplc="B778E5DA">
      <w:start w:val="1"/>
      <w:numFmt w:val="bullet"/>
      <w:lvlText w:val=""/>
      <w:lvlJc w:val="left"/>
      <w:pPr>
        <w:ind w:left="1600" w:hanging="360"/>
      </w:pPr>
      <w:rPr>
        <w:rFonts w:ascii="Symbol" w:hAnsi="Symbol"/>
      </w:rPr>
    </w:lvl>
    <w:lvl w:ilvl="4" w:tplc="99167312">
      <w:start w:val="1"/>
      <w:numFmt w:val="bullet"/>
      <w:lvlText w:val="o"/>
      <w:lvlJc w:val="left"/>
      <w:pPr>
        <w:ind w:left="2000" w:hanging="360"/>
      </w:pPr>
      <w:rPr>
        <w:rFonts w:ascii="Courier New" w:hAnsi="Courier New"/>
      </w:rPr>
    </w:lvl>
    <w:lvl w:ilvl="5" w:tplc="DB8871E2">
      <w:start w:val="1"/>
      <w:numFmt w:val="bullet"/>
      <w:lvlText w:val=""/>
      <w:lvlJc w:val="left"/>
      <w:pPr>
        <w:ind w:left="2400" w:hanging="360"/>
      </w:pPr>
      <w:rPr>
        <w:rFonts w:ascii="Wingdings" w:hAnsi="Wingdings"/>
      </w:rPr>
    </w:lvl>
    <w:lvl w:ilvl="6" w:tplc="8CA4F5B8">
      <w:start w:val="1"/>
      <w:numFmt w:val="bullet"/>
      <w:lvlText w:val=""/>
      <w:lvlJc w:val="left"/>
      <w:pPr>
        <w:ind w:left="2800" w:hanging="360"/>
      </w:pPr>
      <w:rPr>
        <w:rFonts w:ascii="Symbol" w:hAnsi="Symbol"/>
      </w:rPr>
    </w:lvl>
    <w:lvl w:ilvl="7" w:tplc="4A6A5C7C">
      <w:start w:val="1"/>
      <w:numFmt w:val="bullet"/>
      <w:lvlText w:val="o"/>
      <w:lvlJc w:val="left"/>
      <w:pPr>
        <w:ind w:left="3200" w:hanging="360"/>
      </w:pPr>
      <w:rPr>
        <w:rFonts w:ascii="Courier New" w:hAnsi="Courier New"/>
      </w:rPr>
    </w:lvl>
    <w:lvl w:ilvl="8" w:tplc="68948A58">
      <w:numFmt w:val="decimal"/>
      <w:lvlText w:val=""/>
      <w:lvlJc w:val="left"/>
    </w:lvl>
  </w:abstractNum>
  <w:abstractNum w:abstractNumId="320" w15:restartNumberingAfterBreak="0">
    <w:nsid w:val="1BF52B1E"/>
    <w:multiLevelType w:val="hybridMultilevel"/>
    <w:tmpl w:val="AA201E90"/>
    <w:lvl w:ilvl="0" w:tplc="C03AE91C">
      <w:start w:val="1"/>
      <w:numFmt w:val="bullet"/>
      <w:lvlText w:val=""/>
      <w:lvlJc w:val="left"/>
      <w:pPr>
        <w:ind w:left="400" w:hanging="360"/>
      </w:pPr>
      <w:rPr>
        <w:rFonts w:ascii="Symbol" w:hAnsi="Symbol"/>
      </w:rPr>
    </w:lvl>
    <w:lvl w:ilvl="1" w:tplc="60E480B4">
      <w:start w:val="1"/>
      <w:numFmt w:val="bullet"/>
      <w:lvlText w:val="o"/>
      <w:lvlJc w:val="left"/>
      <w:pPr>
        <w:ind w:left="800" w:hanging="360"/>
      </w:pPr>
      <w:rPr>
        <w:rFonts w:ascii="Courier New" w:hAnsi="Courier New"/>
      </w:rPr>
    </w:lvl>
    <w:lvl w:ilvl="2" w:tplc="FA5A01C4">
      <w:start w:val="1"/>
      <w:numFmt w:val="bullet"/>
      <w:lvlText w:val=""/>
      <w:lvlJc w:val="left"/>
      <w:pPr>
        <w:ind w:left="1200" w:hanging="360"/>
      </w:pPr>
      <w:rPr>
        <w:rFonts w:ascii="Wingdings" w:hAnsi="Wingdings"/>
      </w:rPr>
    </w:lvl>
    <w:lvl w:ilvl="3" w:tplc="3A60E244">
      <w:start w:val="1"/>
      <w:numFmt w:val="bullet"/>
      <w:lvlText w:val=""/>
      <w:lvlJc w:val="left"/>
      <w:pPr>
        <w:ind w:left="1600" w:hanging="360"/>
      </w:pPr>
      <w:rPr>
        <w:rFonts w:ascii="Symbol" w:hAnsi="Symbol"/>
      </w:rPr>
    </w:lvl>
    <w:lvl w:ilvl="4" w:tplc="E578CE0C">
      <w:start w:val="1"/>
      <w:numFmt w:val="bullet"/>
      <w:lvlText w:val="o"/>
      <w:lvlJc w:val="left"/>
      <w:pPr>
        <w:ind w:left="2000" w:hanging="360"/>
      </w:pPr>
      <w:rPr>
        <w:rFonts w:ascii="Courier New" w:hAnsi="Courier New"/>
      </w:rPr>
    </w:lvl>
    <w:lvl w:ilvl="5" w:tplc="29DEA346">
      <w:start w:val="1"/>
      <w:numFmt w:val="bullet"/>
      <w:lvlText w:val=""/>
      <w:lvlJc w:val="left"/>
      <w:pPr>
        <w:ind w:left="2400" w:hanging="360"/>
      </w:pPr>
      <w:rPr>
        <w:rFonts w:ascii="Wingdings" w:hAnsi="Wingdings"/>
      </w:rPr>
    </w:lvl>
    <w:lvl w:ilvl="6" w:tplc="21F893E8">
      <w:start w:val="1"/>
      <w:numFmt w:val="bullet"/>
      <w:lvlText w:val=""/>
      <w:lvlJc w:val="left"/>
      <w:pPr>
        <w:ind w:left="2800" w:hanging="360"/>
      </w:pPr>
      <w:rPr>
        <w:rFonts w:ascii="Symbol" w:hAnsi="Symbol"/>
      </w:rPr>
    </w:lvl>
    <w:lvl w:ilvl="7" w:tplc="ABBC0184">
      <w:start w:val="1"/>
      <w:numFmt w:val="bullet"/>
      <w:lvlText w:val="o"/>
      <w:lvlJc w:val="left"/>
      <w:pPr>
        <w:ind w:left="3200" w:hanging="360"/>
      </w:pPr>
      <w:rPr>
        <w:rFonts w:ascii="Courier New" w:hAnsi="Courier New"/>
      </w:rPr>
    </w:lvl>
    <w:lvl w:ilvl="8" w:tplc="7C4CEA32">
      <w:numFmt w:val="decimal"/>
      <w:lvlText w:val=""/>
      <w:lvlJc w:val="left"/>
    </w:lvl>
  </w:abstractNum>
  <w:abstractNum w:abstractNumId="321" w15:restartNumberingAfterBreak="0">
    <w:nsid w:val="1BFD6B79"/>
    <w:multiLevelType w:val="hybridMultilevel"/>
    <w:tmpl w:val="A5B0FA7A"/>
    <w:lvl w:ilvl="0" w:tplc="D6365BFE">
      <w:start w:val="1"/>
      <w:numFmt w:val="bullet"/>
      <w:lvlText w:val=""/>
      <w:lvlJc w:val="left"/>
      <w:pPr>
        <w:ind w:left="400" w:hanging="360"/>
      </w:pPr>
      <w:rPr>
        <w:rFonts w:ascii="Symbol" w:hAnsi="Symbol"/>
      </w:rPr>
    </w:lvl>
    <w:lvl w:ilvl="1" w:tplc="7CAC38B4">
      <w:start w:val="1"/>
      <w:numFmt w:val="bullet"/>
      <w:lvlText w:val="o"/>
      <w:lvlJc w:val="left"/>
      <w:pPr>
        <w:ind w:left="800" w:hanging="360"/>
      </w:pPr>
      <w:rPr>
        <w:rFonts w:ascii="Courier New" w:hAnsi="Courier New"/>
      </w:rPr>
    </w:lvl>
    <w:lvl w:ilvl="2" w:tplc="C2DC1AE0">
      <w:start w:val="1"/>
      <w:numFmt w:val="bullet"/>
      <w:lvlText w:val=""/>
      <w:lvlJc w:val="left"/>
      <w:pPr>
        <w:ind w:left="1200" w:hanging="360"/>
      </w:pPr>
      <w:rPr>
        <w:rFonts w:ascii="Wingdings" w:hAnsi="Wingdings"/>
      </w:rPr>
    </w:lvl>
    <w:lvl w:ilvl="3" w:tplc="81A61A50">
      <w:start w:val="1"/>
      <w:numFmt w:val="bullet"/>
      <w:lvlText w:val=""/>
      <w:lvlJc w:val="left"/>
      <w:pPr>
        <w:ind w:left="1600" w:hanging="360"/>
      </w:pPr>
      <w:rPr>
        <w:rFonts w:ascii="Symbol" w:hAnsi="Symbol"/>
      </w:rPr>
    </w:lvl>
    <w:lvl w:ilvl="4" w:tplc="CAF82FF4">
      <w:start w:val="1"/>
      <w:numFmt w:val="bullet"/>
      <w:lvlText w:val="o"/>
      <w:lvlJc w:val="left"/>
      <w:pPr>
        <w:ind w:left="2000" w:hanging="360"/>
      </w:pPr>
      <w:rPr>
        <w:rFonts w:ascii="Courier New" w:hAnsi="Courier New"/>
      </w:rPr>
    </w:lvl>
    <w:lvl w:ilvl="5" w:tplc="F0F0CD1E">
      <w:start w:val="1"/>
      <w:numFmt w:val="bullet"/>
      <w:lvlText w:val=""/>
      <w:lvlJc w:val="left"/>
      <w:pPr>
        <w:ind w:left="2400" w:hanging="360"/>
      </w:pPr>
      <w:rPr>
        <w:rFonts w:ascii="Wingdings" w:hAnsi="Wingdings"/>
      </w:rPr>
    </w:lvl>
    <w:lvl w:ilvl="6" w:tplc="AA0C3B70">
      <w:start w:val="1"/>
      <w:numFmt w:val="bullet"/>
      <w:lvlText w:val=""/>
      <w:lvlJc w:val="left"/>
      <w:pPr>
        <w:ind w:left="2800" w:hanging="360"/>
      </w:pPr>
      <w:rPr>
        <w:rFonts w:ascii="Symbol" w:hAnsi="Symbol"/>
      </w:rPr>
    </w:lvl>
    <w:lvl w:ilvl="7" w:tplc="C0D8D5F8">
      <w:start w:val="1"/>
      <w:numFmt w:val="bullet"/>
      <w:lvlText w:val="o"/>
      <w:lvlJc w:val="left"/>
      <w:pPr>
        <w:ind w:left="3200" w:hanging="360"/>
      </w:pPr>
      <w:rPr>
        <w:rFonts w:ascii="Courier New" w:hAnsi="Courier New"/>
      </w:rPr>
    </w:lvl>
    <w:lvl w:ilvl="8" w:tplc="05EA2DB6">
      <w:numFmt w:val="decimal"/>
      <w:lvlText w:val=""/>
      <w:lvlJc w:val="left"/>
    </w:lvl>
  </w:abstractNum>
  <w:abstractNum w:abstractNumId="322" w15:restartNumberingAfterBreak="0">
    <w:nsid w:val="1C011397"/>
    <w:multiLevelType w:val="hybridMultilevel"/>
    <w:tmpl w:val="5CCA3354"/>
    <w:lvl w:ilvl="0" w:tplc="88B2AC18">
      <w:start w:val="1"/>
      <w:numFmt w:val="bullet"/>
      <w:lvlText w:val=""/>
      <w:lvlJc w:val="left"/>
      <w:pPr>
        <w:ind w:left="400" w:hanging="360"/>
      </w:pPr>
      <w:rPr>
        <w:rFonts w:ascii="Symbol" w:hAnsi="Symbol"/>
      </w:rPr>
    </w:lvl>
    <w:lvl w:ilvl="1" w:tplc="A6C688CE">
      <w:start w:val="1"/>
      <w:numFmt w:val="bullet"/>
      <w:lvlText w:val="o"/>
      <w:lvlJc w:val="left"/>
      <w:pPr>
        <w:ind w:left="800" w:hanging="360"/>
      </w:pPr>
      <w:rPr>
        <w:rFonts w:ascii="Courier New" w:hAnsi="Courier New"/>
      </w:rPr>
    </w:lvl>
    <w:lvl w:ilvl="2" w:tplc="F1FE460C">
      <w:start w:val="1"/>
      <w:numFmt w:val="bullet"/>
      <w:lvlText w:val=""/>
      <w:lvlJc w:val="left"/>
      <w:pPr>
        <w:ind w:left="1200" w:hanging="360"/>
      </w:pPr>
      <w:rPr>
        <w:rFonts w:ascii="Wingdings" w:hAnsi="Wingdings"/>
      </w:rPr>
    </w:lvl>
    <w:lvl w:ilvl="3" w:tplc="C292F938">
      <w:start w:val="1"/>
      <w:numFmt w:val="bullet"/>
      <w:lvlText w:val=""/>
      <w:lvlJc w:val="left"/>
      <w:pPr>
        <w:ind w:left="1600" w:hanging="360"/>
      </w:pPr>
      <w:rPr>
        <w:rFonts w:ascii="Symbol" w:hAnsi="Symbol"/>
      </w:rPr>
    </w:lvl>
    <w:lvl w:ilvl="4" w:tplc="740081B2">
      <w:start w:val="1"/>
      <w:numFmt w:val="bullet"/>
      <w:lvlText w:val="o"/>
      <w:lvlJc w:val="left"/>
      <w:pPr>
        <w:ind w:left="2000" w:hanging="360"/>
      </w:pPr>
      <w:rPr>
        <w:rFonts w:ascii="Courier New" w:hAnsi="Courier New"/>
      </w:rPr>
    </w:lvl>
    <w:lvl w:ilvl="5" w:tplc="2DFC68D4">
      <w:start w:val="1"/>
      <w:numFmt w:val="bullet"/>
      <w:lvlText w:val=""/>
      <w:lvlJc w:val="left"/>
      <w:pPr>
        <w:ind w:left="2400" w:hanging="360"/>
      </w:pPr>
      <w:rPr>
        <w:rFonts w:ascii="Wingdings" w:hAnsi="Wingdings"/>
      </w:rPr>
    </w:lvl>
    <w:lvl w:ilvl="6" w:tplc="07EE7BFE">
      <w:start w:val="1"/>
      <w:numFmt w:val="bullet"/>
      <w:lvlText w:val=""/>
      <w:lvlJc w:val="left"/>
      <w:pPr>
        <w:ind w:left="2800" w:hanging="360"/>
      </w:pPr>
      <w:rPr>
        <w:rFonts w:ascii="Symbol" w:hAnsi="Symbol"/>
      </w:rPr>
    </w:lvl>
    <w:lvl w:ilvl="7" w:tplc="1FAED0D0">
      <w:start w:val="1"/>
      <w:numFmt w:val="bullet"/>
      <w:lvlText w:val="o"/>
      <w:lvlJc w:val="left"/>
      <w:pPr>
        <w:ind w:left="3200" w:hanging="360"/>
      </w:pPr>
      <w:rPr>
        <w:rFonts w:ascii="Courier New" w:hAnsi="Courier New"/>
      </w:rPr>
    </w:lvl>
    <w:lvl w:ilvl="8" w:tplc="5F88832C">
      <w:numFmt w:val="decimal"/>
      <w:lvlText w:val=""/>
      <w:lvlJc w:val="left"/>
    </w:lvl>
  </w:abstractNum>
  <w:abstractNum w:abstractNumId="323" w15:restartNumberingAfterBreak="0">
    <w:nsid w:val="1C0C26BC"/>
    <w:multiLevelType w:val="hybridMultilevel"/>
    <w:tmpl w:val="595E0610"/>
    <w:lvl w:ilvl="0" w:tplc="D36C64F8">
      <w:start w:val="1"/>
      <w:numFmt w:val="bullet"/>
      <w:lvlText w:val=""/>
      <w:lvlJc w:val="left"/>
      <w:pPr>
        <w:ind w:left="400" w:hanging="360"/>
      </w:pPr>
      <w:rPr>
        <w:rFonts w:ascii="Symbol" w:hAnsi="Symbol"/>
      </w:rPr>
    </w:lvl>
    <w:lvl w:ilvl="1" w:tplc="EA7A0BA4">
      <w:start w:val="1"/>
      <w:numFmt w:val="bullet"/>
      <w:lvlText w:val="o"/>
      <w:lvlJc w:val="left"/>
      <w:pPr>
        <w:ind w:left="800" w:hanging="360"/>
      </w:pPr>
      <w:rPr>
        <w:rFonts w:ascii="Courier New" w:hAnsi="Courier New"/>
      </w:rPr>
    </w:lvl>
    <w:lvl w:ilvl="2" w:tplc="DD0CC1E2">
      <w:start w:val="1"/>
      <w:numFmt w:val="bullet"/>
      <w:lvlText w:val=""/>
      <w:lvlJc w:val="left"/>
      <w:pPr>
        <w:ind w:left="1200" w:hanging="360"/>
      </w:pPr>
      <w:rPr>
        <w:rFonts w:ascii="Wingdings" w:hAnsi="Wingdings"/>
      </w:rPr>
    </w:lvl>
    <w:lvl w:ilvl="3" w:tplc="6CF8D642">
      <w:start w:val="1"/>
      <w:numFmt w:val="bullet"/>
      <w:lvlText w:val=""/>
      <w:lvlJc w:val="left"/>
      <w:pPr>
        <w:ind w:left="1600" w:hanging="360"/>
      </w:pPr>
      <w:rPr>
        <w:rFonts w:ascii="Symbol" w:hAnsi="Symbol"/>
      </w:rPr>
    </w:lvl>
    <w:lvl w:ilvl="4" w:tplc="46BC28BA">
      <w:start w:val="1"/>
      <w:numFmt w:val="bullet"/>
      <w:lvlText w:val="o"/>
      <w:lvlJc w:val="left"/>
      <w:pPr>
        <w:ind w:left="2000" w:hanging="360"/>
      </w:pPr>
      <w:rPr>
        <w:rFonts w:ascii="Courier New" w:hAnsi="Courier New"/>
      </w:rPr>
    </w:lvl>
    <w:lvl w:ilvl="5" w:tplc="BAB41664">
      <w:start w:val="1"/>
      <w:numFmt w:val="bullet"/>
      <w:lvlText w:val=""/>
      <w:lvlJc w:val="left"/>
      <w:pPr>
        <w:ind w:left="2400" w:hanging="360"/>
      </w:pPr>
      <w:rPr>
        <w:rFonts w:ascii="Wingdings" w:hAnsi="Wingdings"/>
      </w:rPr>
    </w:lvl>
    <w:lvl w:ilvl="6" w:tplc="6C3819B4">
      <w:start w:val="1"/>
      <w:numFmt w:val="bullet"/>
      <w:lvlText w:val=""/>
      <w:lvlJc w:val="left"/>
      <w:pPr>
        <w:ind w:left="2800" w:hanging="360"/>
      </w:pPr>
      <w:rPr>
        <w:rFonts w:ascii="Symbol" w:hAnsi="Symbol"/>
      </w:rPr>
    </w:lvl>
    <w:lvl w:ilvl="7" w:tplc="78DC19BA">
      <w:start w:val="1"/>
      <w:numFmt w:val="bullet"/>
      <w:lvlText w:val="o"/>
      <w:lvlJc w:val="left"/>
      <w:pPr>
        <w:ind w:left="3200" w:hanging="360"/>
      </w:pPr>
      <w:rPr>
        <w:rFonts w:ascii="Courier New" w:hAnsi="Courier New"/>
      </w:rPr>
    </w:lvl>
    <w:lvl w:ilvl="8" w:tplc="64D80E32">
      <w:numFmt w:val="decimal"/>
      <w:lvlText w:val=""/>
      <w:lvlJc w:val="left"/>
    </w:lvl>
  </w:abstractNum>
  <w:abstractNum w:abstractNumId="324" w15:restartNumberingAfterBreak="0">
    <w:nsid w:val="1C3A0E35"/>
    <w:multiLevelType w:val="hybridMultilevel"/>
    <w:tmpl w:val="66568D1C"/>
    <w:lvl w:ilvl="0" w:tplc="F3DE5690">
      <w:start w:val="1"/>
      <w:numFmt w:val="bullet"/>
      <w:lvlText w:val=""/>
      <w:lvlJc w:val="left"/>
      <w:pPr>
        <w:ind w:left="400" w:hanging="360"/>
      </w:pPr>
      <w:rPr>
        <w:rFonts w:ascii="Symbol" w:hAnsi="Symbol"/>
      </w:rPr>
    </w:lvl>
    <w:lvl w:ilvl="1" w:tplc="3BA45B5A">
      <w:start w:val="1"/>
      <w:numFmt w:val="bullet"/>
      <w:lvlText w:val="o"/>
      <w:lvlJc w:val="left"/>
      <w:pPr>
        <w:ind w:left="800" w:hanging="360"/>
      </w:pPr>
      <w:rPr>
        <w:rFonts w:ascii="Courier New" w:hAnsi="Courier New"/>
      </w:rPr>
    </w:lvl>
    <w:lvl w:ilvl="2" w:tplc="F9EA1CA2">
      <w:start w:val="1"/>
      <w:numFmt w:val="bullet"/>
      <w:lvlText w:val=""/>
      <w:lvlJc w:val="left"/>
      <w:pPr>
        <w:ind w:left="1200" w:hanging="360"/>
      </w:pPr>
      <w:rPr>
        <w:rFonts w:ascii="Wingdings" w:hAnsi="Wingdings"/>
      </w:rPr>
    </w:lvl>
    <w:lvl w:ilvl="3" w:tplc="D84A382A">
      <w:start w:val="1"/>
      <w:numFmt w:val="bullet"/>
      <w:lvlText w:val=""/>
      <w:lvlJc w:val="left"/>
      <w:pPr>
        <w:ind w:left="1600" w:hanging="360"/>
      </w:pPr>
      <w:rPr>
        <w:rFonts w:ascii="Symbol" w:hAnsi="Symbol"/>
      </w:rPr>
    </w:lvl>
    <w:lvl w:ilvl="4" w:tplc="104EC234">
      <w:start w:val="1"/>
      <w:numFmt w:val="bullet"/>
      <w:lvlText w:val="o"/>
      <w:lvlJc w:val="left"/>
      <w:pPr>
        <w:ind w:left="2000" w:hanging="360"/>
      </w:pPr>
      <w:rPr>
        <w:rFonts w:ascii="Courier New" w:hAnsi="Courier New"/>
      </w:rPr>
    </w:lvl>
    <w:lvl w:ilvl="5" w:tplc="E828EA92">
      <w:start w:val="1"/>
      <w:numFmt w:val="bullet"/>
      <w:lvlText w:val=""/>
      <w:lvlJc w:val="left"/>
      <w:pPr>
        <w:ind w:left="2400" w:hanging="360"/>
      </w:pPr>
      <w:rPr>
        <w:rFonts w:ascii="Wingdings" w:hAnsi="Wingdings"/>
      </w:rPr>
    </w:lvl>
    <w:lvl w:ilvl="6" w:tplc="9098A14A">
      <w:start w:val="1"/>
      <w:numFmt w:val="bullet"/>
      <w:lvlText w:val=""/>
      <w:lvlJc w:val="left"/>
      <w:pPr>
        <w:ind w:left="2800" w:hanging="360"/>
      </w:pPr>
      <w:rPr>
        <w:rFonts w:ascii="Symbol" w:hAnsi="Symbol"/>
      </w:rPr>
    </w:lvl>
    <w:lvl w:ilvl="7" w:tplc="03F88F08">
      <w:start w:val="1"/>
      <w:numFmt w:val="bullet"/>
      <w:lvlText w:val="o"/>
      <w:lvlJc w:val="left"/>
      <w:pPr>
        <w:ind w:left="3200" w:hanging="360"/>
      </w:pPr>
      <w:rPr>
        <w:rFonts w:ascii="Courier New" w:hAnsi="Courier New"/>
      </w:rPr>
    </w:lvl>
    <w:lvl w:ilvl="8" w:tplc="C4AC7D0A">
      <w:numFmt w:val="decimal"/>
      <w:lvlText w:val=""/>
      <w:lvlJc w:val="left"/>
    </w:lvl>
  </w:abstractNum>
  <w:abstractNum w:abstractNumId="325" w15:restartNumberingAfterBreak="0">
    <w:nsid w:val="1C4B31F5"/>
    <w:multiLevelType w:val="hybridMultilevel"/>
    <w:tmpl w:val="7F58D4B6"/>
    <w:lvl w:ilvl="0" w:tplc="F164442A">
      <w:start w:val="1"/>
      <w:numFmt w:val="bullet"/>
      <w:lvlText w:val=""/>
      <w:lvlJc w:val="left"/>
      <w:pPr>
        <w:ind w:left="400" w:hanging="360"/>
      </w:pPr>
      <w:rPr>
        <w:rFonts w:ascii="Symbol" w:hAnsi="Symbol"/>
      </w:rPr>
    </w:lvl>
    <w:lvl w:ilvl="1" w:tplc="94005FA6">
      <w:start w:val="1"/>
      <w:numFmt w:val="bullet"/>
      <w:lvlText w:val="o"/>
      <w:lvlJc w:val="left"/>
      <w:pPr>
        <w:ind w:left="800" w:hanging="360"/>
      </w:pPr>
      <w:rPr>
        <w:rFonts w:ascii="Courier New" w:hAnsi="Courier New"/>
      </w:rPr>
    </w:lvl>
    <w:lvl w:ilvl="2" w:tplc="C90ED4F8">
      <w:start w:val="1"/>
      <w:numFmt w:val="bullet"/>
      <w:lvlText w:val=""/>
      <w:lvlJc w:val="left"/>
      <w:pPr>
        <w:ind w:left="1200" w:hanging="360"/>
      </w:pPr>
      <w:rPr>
        <w:rFonts w:ascii="Wingdings" w:hAnsi="Wingdings"/>
      </w:rPr>
    </w:lvl>
    <w:lvl w:ilvl="3" w:tplc="E080087A">
      <w:start w:val="1"/>
      <w:numFmt w:val="bullet"/>
      <w:lvlText w:val=""/>
      <w:lvlJc w:val="left"/>
      <w:pPr>
        <w:ind w:left="1600" w:hanging="360"/>
      </w:pPr>
      <w:rPr>
        <w:rFonts w:ascii="Symbol" w:hAnsi="Symbol"/>
      </w:rPr>
    </w:lvl>
    <w:lvl w:ilvl="4" w:tplc="7B7A6C22">
      <w:start w:val="1"/>
      <w:numFmt w:val="bullet"/>
      <w:lvlText w:val="o"/>
      <w:lvlJc w:val="left"/>
      <w:pPr>
        <w:ind w:left="2000" w:hanging="360"/>
      </w:pPr>
      <w:rPr>
        <w:rFonts w:ascii="Courier New" w:hAnsi="Courier New"/>
      </w:rPr>
    </w:lvl>
    <w:lvl w:ilvl="5" w:tplc="BBE86120">
      <w:start w:val="1"/>
      <w:numFmt w:val="bullet"/>
      <w:lvlText w:val=""/>
      <w:lvlJc w:val="left"/>
      <w:pPr>
        <w:ind w:left="2400" w:hanging="360"/>
      </w:pPr>
      <w:rPr>
        <w:rFonts w:ascii="Wingdings" w:hAnsi="Wingdings"/>
      </w:rPr>
    </w:lvl>
    <w:lvl w:ilvl="6" w:tplc="948E7972">
      <w:start w:val="1"/>
      <w:numFmt w:val="bullet"/>
      <w:lvlText w:val=""/>
      <w:lvlJc w:val="left"/>
      <w:pPr>
        <w:ind w:left="2800" w:hanging="360"/>
      </w:pPr>
      <w:rPr>
        <w:rFonts w:ascii="Symbol" w:hAnsi="Symbol"/>
      </w:rPr>
    </w:lvl>
    <w:lvl w:ilvl="7" w:tplc="92E6275A">
      <w:start w:val="1"/>
      <w:numFmt w:val="bullet"/>
      <w:lvlText w:val="o"/>
      <w:lvlJc w:val="left"/>
      <w:pPr>
        <w:ind w:left="3200" w:hanging="360"/>
      </w:pPr>
      <w:rPr>
        <w:rFonts w:ascii="Courier New" w:hAnsi="Courier New"/>
      </w:rPr>
    </w:lvl>
    <w:lvl w:ilvl="8" w:tplc="15C469FE">
      <w:numFmt w:val="decimal"/>
      <w:lvlText w:val=""/>
      <w:lvlJc w:val="left"/>
    </w:lvl>
  </w:abstractNum>
  <w:abstractNum w:abstractNumId="326" w15:restartNumberingAfterBreak="0">
    <w:nsid w:val="1C634BCA"/>
    <w:multiLevelType w:val="hybridMultilevel"/>
    <w:tmpl w:val="B0B227DE"/>
    <w:lvl w:ilvl="0" w:tplc="B4D6EF76">
      <w:start w:val="1"/>
      <w:numFmt w:val="bullet"/>
      <w:lvlText w:val=""/>
      <w:lvlJc w:val="left"/>
      <w:pPr>
        <w:ind w:left="400" w:hanging="360"/>
      </w:pPr>
      <w:rPr>
        <w:rFonts w:ascii="Symbol" w:hAnsi="Symbol"/>
      </w:rPr>
    </w:lvl>
    <w:lvl w:ilvl="1" w:tplc="13A04BE4">
      <w:start w:val="1"/>
      <w:numFmt w:val="bullet"/>
      <w:lvlText w:val="o"/>
      <w:lvlJc w:val="left"/>
      <w:pPr>
        <w:ind w:left="800" w:hanging="360"/>
      </w:pPr>
      <w:rPr>
        <w:rFonts w:ascii="Courier New" w:hAnsi="Courier New"/>
      </w:rPr>
    </w:lvl>
    <w:lvl w:ilvl="2" w:tplc="DD663EBA">
      <w:start w:val="1"/>
      <w:numFmt w:val="bullet"/>
      <w:lvlText w:val=""/>
      <w:lvlJc w:val="left"/>
      <w:pPr>
        <w:ind w:left="1200" w:hanging="360"/>
      </w:pPr>
      <w:rPr>
        <w:rFonts w:ascii="Wingdings" w:hAnsi="Wingdings"/>
      </w:rPr>
    </w:lvl>
    <w:lvl w:ilvl="3" w:tplc="D08E59D4">
      <w:start w:val="1"/>
      <w:numFmt w:val="bullet"/>
      <w:lvlText w:val=""/>
      <w:lvlJc w:val="left"/>
      <w:pPr>
        <w:ind w:left="1600" w:hanging="360"/>
      </w:pPr>
      <w:rPr>
        <w:rFonts w:ascii="Symbol" w:hAnsi="Symbol"/>
      </w:rPr>
    </w:lvl>
    <w:lvl w:ilvl="4" w:tplc="A7643B58">
      <w:start w:val="1"/>
      <w:numFmt w:val="bullet"/>
      <w:lvlText w:val="o"/>
      <w:lvlJc w:val="left"/>
      <w:pPr>
        <w:ind w:left="2000" w:hanging="360"/>
      </w:pPr>
      <w:rPr>
        <w:rFonts w:ascii="Courier New" w:hAnsi="Courier New"/>
      </w:rPr>
    </w:lvl>
    <w:lvl w:ilvl="5" w:tplc="07709674">
      <w:start w:val="1"/>
      <w:numFmt w:val="bullet"/>
      <w:lvlText w:val=""/>
      <w:lvlJc w:val="left"/>
      <w:pPr>
        <w:ind w:left="2400" w:hanging="360"/>
      </w:pPr>
      <w:rPr>
        <w:rFonts w:ascii="Wingdings" w:hAnsi="Wingdings"/>
      </w:rPr>
    </w:lvl>
    <w:lvl w:ilvl="6" w:tplc="56626D14">
      <w:start w:val="1"/>
      <w:numFmt w:val="bullet"/>
      <w:lvlText w:val=""/>
      <w:lvlJc w:val="left"/>
      <w:pPr>
        <w:ind w:left="2800" w:hanging="360"/>
      </w:pPr>
      <w:rPr>
        <w:rFonts w:ascii="Symbol" w:hAnsi="Symbol"/>
      </w:rPr>
    </w:lvl>
    <w:lvl w:ilvl="7" w:tplc="3162C2FE">
      <w:start w:val="1"/>
      <w:numFmt w:val="bullet"/>
      <w:lvlText w:val="o"/>
      <w:lvlJc w:val="left"/>
      <w:pPr>
        <w:ind w:left="3200" w:hanging="360"/>
      </w:pPr>
      <w:rPr>
        <w:rFonts w:ascii="Courier New" w:hAnsi="Courier New"/>
      </w:rPr>
    </w:lvl>
    <w:lvl w:ilvl="8" w:tplc="320C5152">
      <w:numFmt w:val="decimal"/>
      <w:lvlText w:val=""/>
      <w:lvlJc w:val="left"/>
    </w:lvl>
  </w:abstractNum>
  <w:abstractNum w:abstractNumId="327" w15:restartNumberingAfterBreak="0">
    <w:nsid w:val="1C645EC8"/>
    <w:multiLevelType w:val="hybridMultilevel"/>
    <w:tmpl w:val="BF12894C"/>
    <w:lvl w:ilvl="0" w:tplc="B032DBDC">
      <w:start w:val="1"/>
      <w:numFmt w:val="decimal"/>
      <w:lvlText w:val="%1."/>
      <w:lvlJc w:val="left"/>
      <w:pPr>
        <w:ind w:left="400" w:hanging="360"/>
      </w:pPr>
    </w:lvl>
    <w:lvl w:ilvl="1" w:tplc="250EDA42">
      <w:start w:val="1"/>
      <w:numFmt w:val="lowerLetter"/>
      <w:lvlText w:val="%2."/>
      <w:lvlJc w:val="left"/>
      <w:pPr>
        <w:ind w:left="800" w:hanging="360"/>
      </w:pPr>
    </w:lvl>
    <w:lvl w:ilvl="2" w:tplc="C2CEF254">
      <w:start w:val="1"/>
      <w:numFmt w:val="lowerRoman"/>
      <w:lvlText w:val="%3."/>
      <w:lvlJc w:val="right"/>
      <w:pPr>
        <w:ind w:left="1200" w:hanging="180"/>
      </w:pPr>
    </w:lvl>
    <w:lvl w:ilvl="3" w:tplc="074E7FA6">
      <w:start w:val="1"/>
      <w:numFmt w:val="decimal"/>
      <w:lvlText w:val="%4."/>
      <w:lvlJc w:val="left"/>
      <w:pPr>
        <w:ind w:left="1600" w:hanging="360"/>
      </w:pPr>
    </w:lvl>
    <w:lvl w:ilvl="4" w:tplc="A022A56A">
      <w:start w:val="1"/>
      <w:numFmt w:val="lowerLetter"/>
      <w:lvlText w:val="%5."/>
      <w:lvlJc w:val="left"/>
      <w:pPr>
        <w:ind w:left="2000" w:hanging="360"/>
      </w:pPr>
    </w:lvl>
    <w:lvl w:ilvl="5" w:tplc="4DD07D4C">
      <w:start w:val="1"/>
      <w:numFmt w:val="lowerRoman"/>
      <w:lvlText w:val="%6."/>
      <w:lvlJc w:val="right"/>
      <w:pPr>
        <w:ind w:left="2400" w:hanging="180"/>
      </w:pPr>
    </w:lvl>
    <w:lvl w:ilvl="6" w:tplc="641CE91C">
      <w:start w:val="1"/>
      <w:numFmt w:val="decimal"/>
      <w:lvlText w:val="%7."/>
      <w:lvlJc w:val="left"/>
      <w:pPr>
        <w:ind w:left="2800" w:hanging="360"/>
      </w:pPr>
    </w:lvl>
    <w:lvl w:ilvl="7" w:tplc="932EEA66">
      <w:start w:val="1"/>
      <w:numFmt w:val="lowerLetter"/>
      <w:lvlText w:val="%8."/>
      <w:lvlJc w:val="left"/>
      <w:pPr>
        <w:ind w:left="3200" w:hanging="360"/>
      </w:pPr>
    </w:lvl>
    <w:lvl w:ilvl="8" w:tplc="FA02A126">
      <w:numFmt w:val="decimal"/>
      <w:lvlText w:val=""/>
      <w:lvlJc w:val="left"/>
    </w:lvl>
  </w:abstractNum>
  <w:abstractNum w:abstractNumId="328" w15:restartNumberingAfterBreak="0">
    <w:nsid w:val="1CB32A28"/>
    <w:multiLevelType w:val="hybridMultilevel"/>
    <w:tmpl w:val="F11087EE"/>
    <w:lvl w:ilvl="0" w:tplc="54FA5BFE">
      <w:start w:val="1"/>
      <w:numFmt w:val="bullet"/>
      <w:lvlText w:val=""/>
      <w:lvlJc w:val="left"/>
      <w:pPr>
        <w:ind w:left="400" w:hanging="360"/>
      </w:pPr>
      <w:rPr>
        <w:rFonts w:ascii="Symbol" w:hAnsi="Symbol"/>
      </w:rPr>
    </w:lvl>
    <w:lvl w:ilvl="1" w:tplc="91E817B0">
      <w:start w:val="1"/>
      <w:numFmt w:val="bullet"/>
      <w:lvlText w:val="o"/>
      <w:lvlJc w:val="left"/>
      <w:pPr>
        <w:ind w:left="800" w:hanging="360"/>
      </w:pPr>
      <w:rPr>
        <w:rFonts w:ascii="Courier New" w:hAnsi="Courier New"/>
      </w:rPr>
    </w:lvl>
    <w:lvl w:ilvl="2" w:tplc="3050C072">
      <w:start w:val="1"/>
      <w:numFmt w:val="bullet"/>
      <w:lvlText w:val=""/>
      <w:lvlJc w:val="left"/>
      <w:pPr>
        <w:ind w:left="1200" w:hanging="360"/>
      </w:pPr>
      <w:rPr>
        <w:rFonts w:ascii="Wingdings" w:hAnsi="Wingdings"/>
      </w:rPr>
    </w:lvl>
    <w:lvl w:ilvl="3" w:tplc="87A41AE2">
      <w:start w:val="1"/>
      <w:numFmt w:val="bullet"/>
      <w:lvlText w:val=""/>
      <w:lvlJc w:val="left"/>
      <w:pPr>
        <w:ind w:left="1600" w:hanging="360"/>
      </w:pPr>
      <w:rPr>
        <w:rFonts w:ascii="Symbol" w:hAnsi="Symbol"/>
      </w:rPr>
    </w:lvl>
    <w:lvl w:ilvl="4" w:tplc="B998A84A">
      <w:start w:val="1"/>
      <w:numFmt w:val="bullet"/>
      <w:lvlText w:val="o"/>
      <w:lvlJc w:val="left"/>
      <w:pPr>
        <w:ind w:left="2000" w:hanging="360"/>
      </w:pPr>
      <w:rPr>
        <w:rFonts w:ascii="Courier New" w:hAnsi="Courier New"/>
      </w:rPr>
    </w:lvl>
    <w:lvl w:ilvl="5" w:tplc="BD74A974">
      <w:start w:val="1"/>
      <w:numFmt w:val="bullet"/>
      <w:lvlText w:val=""/>
      <w:lvlJc w:val="left"/>
      <w:pPr>
        <w:ind w:left="2400" w:hanging="360"/>
      </w:pPr>
      <w:rPr>
        <w:rFonts w:ascii="Wingdings" w:hAnsi="Wingdings"/>
      </w:rPr>
    </w:lvl>
    <w:lvl w:ilvl="6" w:tplc="4AA8A0CA">
      <w:start w:val="1"/>
      <w:numFmt w:val="bullet"/>
      <w:lvlText w:val=""/>
      <w:lvlJc w:val="left"/>
      <w:pPr>
        <w:ind w:left="2800" w:hanging="360"/>
      </w:pPr>
      <w:rPr>
        <w:rFonts w:ascii="Symbol" w:hAnsi="Symbol"/>
      </w:rPr>
    </w:lvl>
    <w:lvl w:ilvl="7" w:tplc="F4BA217C">
      <w:start w:val="1"/>
      <w:numFmt w:val="bullet"/>
      <w:lvlText w:val="o"/>
      <w:lvlJc w:val="left"/>
      <w:pPr>
        <w:ind w:left="3200" w:hanging="360"/>
      </w:pPr>
      <w:rPr>
        <w:rFonts w:ascii="Courier New" w:hAnsi="Courier New"/>
      </w:rPr>
    </w:lvl>
    <w:lvl w:ilvl="8" w:tplc="ED324A34">
      <w:numFmt w:val="decimal"/>
      <w:lvlText w:val=""/>
      <w:lvlJc w:val="left"/>
    </w:lvl>
  </w:abstractNum>
  <w:abstractNum w:abstractNumId="329" w15:restartNumberingAfterBreak="0">
    <w:nsid w:val="1CF110B9"/>
    <w:multiLevelType w:val="hybridMultilevel"/>
    <w:tmpl w:val="87CAB264"/>
    <w:lvl w:ilvl="0" w:tplc="228EE662">
      <w:start w:val="1"/>
      <w:numFmt w:val="bullet"/>
      <w:lvlText w:val=""/>
      <w:lvlJc w:val="left"/>
      <w:pPr>
        <w:ind w:left="400" w:hanging="360"/>
      </w:pPr>
      <w:rPr>
        <w:rFonts w:ascii="Symbol" w:hAnsi="Symbol"/>
      </w:rPr>
    </w:lvl>
    <w:lvl w:ilvl="1" w:tplc="F03A7456">
      <w:start w:val="1"/>
      <w:numFmt w:val="bullet"/>
      <w:lvlText w:val="o"/>
      <w:lvlJc w:val="left"/>
      <w:pPr>
        <w:ind w:left="800" w:hanging="360"/>
      </w:pPr>
      <w:rPr>
        <w:rFonts w:ascii="Courier New" w:hAnsi="Courier New"/>
      </w:rPr>
    </w:lvl>
    <w:lvl w:ilvl="2" w:tplc="63F4F74E">
      <w:start w:val="1"/>
      <w:numFmt w:val="bullet"/>
      <w:lvlText w:val=""/>
      <w:lvlJc w:val="left"/>
      <w:pPr>
        <w:ind w:left="1200" w:hanging="360"/>
      </w:pPr>
      <w:rPr>
        <w:rFonts w:ascii="Wingdings" w:hAnsi="Wingdings"/>
      </w:rPr>
    </w:lvl>
    <w:lvl w:ilvl="3" w:tplc="109A485A">
      <w:start w:val="1"/>
      <w:numFmt w:val="bullet"/>
      <w:lvlText w:val=""/>
      <w:lvlJc w:val="left"/>
      <w:pPr>
        <w:ind w:left="1600" w:hanging="360"/>
      </w:pPr>
      <w:rPr>
        <w:rFonts w:ascii="Symbol" w:hAnsi="Symbol"/>
      </w:rPr>
    </w:lvl>
    <w:lvl w:ilvl="4" w:tplc="31CCDCAA">
      <w:start w:val="1"/>
      <w:numFmt w:val="bullet"/>
      <w:lvlText w:val="o"/>
      <w:lvlJc w:val="left"/>
      <w:pPr>
        <w:ind w:left="2000" w:hanging="360"/>
      </w:pPr>
      <w:rPr>
        <w:rFonts w:ascii="Courier New" w:hAnsi="Courier New"/>
      </w:rPr>
    </w:lvl>
    <w:lvl w:ilvl="5" w:tplc="F7A64BC0">
      <w:start w:val="1"/>
      <w:numFmt w:val="bullet"/>
      <w:lvlText w:val=""/>
      <w:lvlJc w:val="left"/>
      <w:pPr>
        <w:ind w:left="2400" w:hanging="360"/>
      </w:pPr>
      <w:rPr>
        <w:rFonts w:ascii="Wingdings" w:hAnsi="Wingdings"/>
      </w:rPr>
    </w:lvl>
    <w:lvl w:ilvl="6" w:tplc="75B6331A">
      <w:start w:val="1"/>
      <w:numFmt w:val="bullet"/>
      <w:lvlText w:val=""/>
      <w:lvlJc w:val="left"/>
      <w:pPr>
        <w:ind w:left="2800" w:hanging="360"/>
      </w:pPr>
      <w:rPr>
        <w:rFonts w:ascii="Symbol" w:hAnsi="Symbol"/>
      </w:rPr>
    </w:lvl>
    <w:lvl w:ilvl="7" w:tplc="DC3A5976">
      <w:start w:val="1"/>
      <w:numFmt w:val="bullet"/>
      <w:lvlText w:val="o"/>
      <w:lvlJc w:val="left"/>
      <w:pPr>
        <w:ind w:left="3200" w:hanging="360"/>
      </w:pPr>
      <w:rPr>
        <w:rFonts w:ascii="Courier New" w:hAnsi="Courier New"/>
      </w:rPr>
    </w:lvl>
    <w:lvl w:ilvl="8" w:tplc="9F1CA46A">
      <w:numFmt w:val="decimal"/>
      <w:lvlText w:val=""/>
      <w:lvlJc w:val="left"/>
    </w:lvl>
  </w:abstractNum>
  <w:abstractNum w:abstractNumId="330" w15:restartNumberingAfterBreak="0">
    <w:nsid w:val="1CF75618"/>
    <w:multiLevelType w:val="hybridMultilevel"/>
    <w:tmpl w:val="40821AAE"/>
    <w:lvl w:ilvl="0" w:tplc="DEDAF066">
      <w:start w:val="1"/>
      <w:numFmt w:val="bullet"/>
      <w:lvlText w:val=""/>
      <w:lvlJc w:val="left"/>
      <w:pPr>
        <w:ind w:left="400" w:hanging="360"/>
      </w:pPr>
      <w:rPr>
        <w:rFonts w:ascii="Symbol" w:hAnsi="Symbol"/>
      </w:rPr>
    </w:lvl>
    <w:lvl w:ilvl="1" w:tplc="27A8E18C">
      <w:start w:val="1"/>
      <w:numFmt w:val="bullet"/>
      <w:lvlText w:val="o"/>
      <w:lvlJc w:val="left"/>
      <w:pPr>
        <w:ind w:left="800" w:hanging="360"/>
      </w:pPr>
      <w:rPr>
        <w:rFonts w:ascii="Courier New" w:hAnsi="Courier New"/>
      </w:rPr>
    </w:lvl>
    <w:lvl w:ilvl="2" w:tplc="5FE0785E">
      <w:start w:val="1"/>
      <w:numFmt w:val="bullet"/>
      <w:lvlText w:val=""/>
      <w:lvlJc w:val="left"/>
      <w:pPr>
        <w:ind w:left="1200" w:hanging="360"/>
      </w:pPr>
      <w:rPr>
        <w:rFonts w:ascii="Wingdings" w:hAnsi="Wingdings"/>
      </w:rPr>
    </w:lvl>
    <w:lvl w:ilvl="3" w:tplc="54E437F8">
      <w:start w:val="1"/>
      <w:numFmt w:val="bullet"/>
      <w:lvlText w:val=""/>
      <w:lvlJc w:val="left"/>
      <w:pPr>
        <w:ind w:left="1600" w:hanging="360"/>
      </w:pPr>
      <w:rPr>
        <w:rFonts w:ascii="Symbol" w:hAnsi="Symbol"/>
      </w:rPr>
    </w:lvl>
    <w:lvl w:ilvl="4" w:tplc="7F324668">
      <w:start w:val="1"/>
      <w:numFmt w:val="bullet"/>
      <w:lvlText w:val="o"/>
      <w:lvlJc w:val="left"/>
      <w:pPr>
        <w:ind w:left="2000" w:hanging="360"/>
      </w:pPr>
      <w:rPr>
        <w:rFonts w:ascii="Courier New" w:hAnsi="Courier New"/>
      </w:rPr>
    </w:lvl>
    <w:lvl w:ilvl="5" w:tplc="6802763C">
      <w:start w:val="1"/>
      <w:numFmt w:val="bullet"/>
      <w:lvlText w:val=""/>
      <w:lvlJc w:val="left"/>
      <w:pPr>
        <w:ind w:left="2400" w:hanging="360"/>
      </w:pPr>
      <w:rPr>
        <w:rFonts w:ascii="Wingdings" w:hAnsi="Wingdings"/>
      </w:rPr>
    </w:lvl>
    <w:lvl w:ilvl="6" w:tplc="5D76FD36">
      <w:start w:val="1"/>
      <w:numFmt w:val="bullet"/>
      <w:lvlText w:val=""/>
      <w:lvlJc w:val="left"/>
      <w:pPr>
        <w:ind w:left="2800" w:hanging="360"/>
      </w:pPr>
      <w:rPr>
        <w:rFonts w:ascii="Symbol" w:hAnsi="Symbol"/>
      </w:rPr>
    </w:lvl>
    <w:lvl w:ilvl="7" w:tplc="A0789B9A">
      <w:start w:val="1"/>
      <w:numFmt w:val="bullet"/>
      <w:lvlText w:val="o"/>
      <w:lvlJc w:val="left"/>
      <w:pPr>
        <w:ind w:left="3200" w:hanging="360"/>
      </w:pPr>
      <w:rPr>
        <w:rFonts w:ascii="Courier New" w:hAnsi="Courier New"/>
      </w:rPr>
    </w:lvl>
    <w:lvl w:ilvl="8" w:tplc="E6025AEC">
      <w:numFmt w:val="decimal"/>
      <w:lvlText w:val=""/>
      <w:lvlJc w:val="left"/>
    </w:lvl>
  </w:abstractNum>
  <w:abstractNum w:abstractNumId="331" w15:restartNumberingAfterBreak="0">
    <w:nsid w:val="1CFA59D0"/>
    <w:multiLevelType w:val="hybridMultilevel"/>
    <w:tmpl w:val="B43603BE"/>
    <w:lvl w:ilvl="0" w:tplc="11740408">
      <w:start w:val="1"/>
      <w:numFmt w:val="bullet"/>
      <w:lvlText w:val=""/>
      <w:lvlJc w:val="left"/>
      <w:pPr>
        <w:ind w:left="400" w:hanging="360"/>
      </w:pPr>
      <w:rPr>
        <w:rFonts w:ascii="Symbol" w:hAnsi="Symbol"/>
      </w:rPr>
    </w:lvl>
    <w:lvl w:ilvl="1" w:tplc="FBF6938E">
      <w:start w:val="1"/>
      <w:numFmt w:val="bullet"/>
      <w:lvlText w:val="o"/>
      <w:lvlJc w:val="left"/>
      <w:pPr>
        <w:ind w:left="800" w:hanging="360"/>
      </w:pPr>
      <w:rPr>
        <w:rFonts w:ascii="Courier New" w:hAnsi="Courier New"/>
      </w:rPr>
    </w:lvl>
    <w:lvl w:ilvl="2" w:tplc="1764C9A8">
      <w:start w:val="1"/>
      <w:numFmt w:val="bullet"/>
      <w:lvlText w:val=""/>
      <w:lvlJc w:val="left"/>
      <w:pPr>
        <w:ind w:left="1200" w:hanging="360"/>
      </w:pPr>
      <w:rPr>
        <w:rFonts w:ascii="Wingdings" w:hAnsi="Wingdings"/>
      </w:rPr>
    </w:lvl>
    <w:lvl w:ilvl="3" w:tplc="DEE82FB0">
      <w:start w:val="1"/>
      <w:numFmt w:val="bullet"/>
      <w:lvlText w:val=""/>
      <w:lvlJc w:val="left"/>
      <w:pPr>
        <w:ind w:left="1600" w:hanging="360"/>
      </w:pPr>
      <w:rPr>
        <w:rFonts w:ascii="Symbol" w:hAnsi="Symbol"/>
      </w:rPr>
    </w:lvl>
    <w:lvl w:ilvl="4" w:tplc="E8E2D870">
      <w:start w:val="1"/>
      <w:numFmt w:val="bullet"/>
      <w:lvlText w:val="o"/>
      <w:lvlJc w:val="left"/>
      <w:pPr>
        <w:ind w:left="2000" w:hanging="360"/>
      </w:pPr>
      <w:rPr>
        <w:rFonts w:ascii="Courier New" w:hAnsi="Courier New"/>
      </w:rPr>
    </w:lvl>
    <w:lvl w:ilvl="5" w:tplc="E8A8167C">
      <w:start w:val="1"/>
      <w:numFmt w:val="bullet"/>
      <w:lvlText w:val=""/>
      <w:lvlJc w:val="left"/>
      <w:pPr>
        <w:ind w:left="2400" w:hanging="360"/>
      </w:pPr>
      <w:rPr>
        <w:rFonts w:ascii="Wingdings" w:hAnsi="Wingdings"/>
      </w:rPr>
    </w:lvl>
    <w:lvl w:ilvl="6" w:tplc="07C8F750">
      <w:start w:val="1"/>
      <w:numFmt w:val="bullet"/>
      <w:lvlText w:val=""/>
      <w:lvlJc w:val="left"/>
      <w:pPr>
        <w:ind w:left="2800" w:hanging="360"/>
      </w:pPr>
      <w:rPr>
        <w:rFonts w:ascii="Symbol" w:hAnsi="Symbol"/>
      </w:rPr>
    </w:lvl>
    <w:lvl w:ilvl="7" w:tplc="81BC7CDA">
      <w:start w:val="1"/>
      <w:numFmt w:val="bullet"/>
      <w:lvlText w:val="o"/>
      <w:lvlJc w:val="left"/>
      <w:pPr>
        <w:ind w:left="3200" w:hanging="360"/>
      </w:pPr>
      <w:rPr>
        <w:rFonts w:ascii="Courier New" w:hAnsi="Courier New"/>
      </w:rPr>
    </w:lvl>
    <w:lvl w:ilvl="8" w:tplc="1F8E117A">
      <w:numFmt w:val="decimal"/>
      <w:lvlText w:val=""/>
      <w:lvlJc w:val="left"/>
    </w:lvl>
  </w:abstractNum>
  <w:abstractNum w:abstractNumId="332" w15:restartNumberingAfterBreak="0">
    <w:nsid w:val="1CFD4BBE"/>
    <w:multiLevelType w:val="hybridMultilevel"/>
    <w:tmpl w:val="F95ABCCA"/>
    <w:lvl w:ilvl="0" w:tplc="208E4626">
      <w:start w:val="1"/>
      <w:numFmt w:val="bullet"/>
      <w:lvlText w:val=""/>
      <w:lvlJc w:val="left"/>
      <w:pPr>
        <w:ind w:left="400" w:hanging="360"/>
      </w:pPr>
      <w:rPr>
        <w:rFonts w:ascii="Symbol" w:hAnsi="Symbol"/>
      </w:rPr>
    </w:lvl>
    <w:lvl w:ilvl="1" w:tplc="AC98BB24">
      <w:start w:val="1"/>
      <w:numFmt w:val="bullet"/>
      <w:lvlText w:val="o"/>
      <w:lvlJc w:val="left"/>
      <w:pPr>
        <w:ind w:left="800" w:hanging="360"/>
      </w:pPr>
      <w:rPr>
        <w:rFonts w:ascii="Courier New" w:hAnsi="Courier New"/>
      </w:rPr>
    </w:lvl>
    <w:lvl w:ilvl="2" w:tplc="C2CCC4E6">
      <w:start w:val="1"/>
      <w:numFmt w:val="bullet"/>
      <w:lvlText w:val=""/>
      <w:lvlJc w:val="left"/>
      <w:pPr>
        <w:ind w:left="1200" w:hanging="360"/>
      </w:pPr>
      <w:rPr>
        <w:rFonts w:ascii="Wingdings" w:hAnsi="Wingdings"/>
      </w:rPr>
    </w:lvl>
    <w:lvl w:ilvl="3" w:tplc="4BE60B34">
      <w:start w:val="1"/>
      <w:numFmt w:val="bullet"/>
      <w:lvlText w:val=""/>
      <w:lvlJc w:val="left"/>
      <w:pPr>
        <w:ind w:left="1600" w:hanging="360"/>
      </w:pPr>
      <w:rPr>
        <w:rFonts w:ascii="Symbol" w:hAnsi="Symbol"/>
      </w:rPr>
    </w:lvl>
    <w:lvl w:ilvl="4" w:tplc="4260D466">
      <w:start w:val="1"/>
      <w:numFmt w:val="bullet"/>
      <w:lvlText w:val="o"/>
      <w:lvlJc w:val="left"/>
      <w:pPr>
        <w:ind w:left="2000" w:hanging="360"/>
      </w:pPr>
      <w:rPr>
        <w:rFonts w:ascii="Courier New" w:hAnsi="Courier New"/>
      </w:rPr>
    </w:lvl>
    <w:lvl w:ilvl="5" w:tplc="C50CCE96">
      <w:start w:val="1"/>
      <w:numFmt w:val="bullet"/>
      <w:lvlText w:val=""/>
      <w:lvlJc w:val="left"/>
      <w:pPr>
        <w:ind w:left="2400" w:hanging="360"/>
      </w:pPr>
      <w:rPr>
        <w:rFonts w:ascii="Wingdings" w:hAnsi="Wingdings"/>
      </w:rPr>
    </w:lvl>
    <w:lvl w:ilvl="6" w:tplc="F8C2DA54">
      <w:start w:val="1"/>
      <w:numFmt w:val="bullet"/>
      <w:lvlText w:val=""/>
      <w:lvlJc w:val="left"/>
      <w:pPr>
        <w:ind w:left="2800" w:hanging="360"/>
      </w:pPr>
      <w:rPr>
        <w:rFonts w:ascii="Symbol" w:hAnsi="Symbol"/>
      </w:rPr>
    </w:lvl>
    <w:lvl w:ilvl="7" w:tplc="440024EA">
      <w:start w:val="1"/>
      <w:numFmt w:val="bullet"/>
      <w:lvlText w:val="o"/>
      <w:lvlJc w:val="left"/>
      <w:pPr>
        <w:ind w:left="3200" w:hanging="360"/>
      </w:pPr>
      <w:rPr>
        <w:rFonts w:ascii="Courier New" w:hAnsi="Courier New"/>
      </w:rPr>
    </w:lvl>
    <w:lvl w:ilvl="8" w:tplc="6C6CE8B8">
      <w:numFmt w:val="decimal"/>
      <w:lvlText w:val=""/>
      <w:lvlJc w:val="left"/>
    </w:lvl>
  </w:abstractNum>
  <w:abstractNum w:abstractNumId="333" w15:restartNumberingAfterBreak="0">
    <w:nsid w:val="1D090812"/>
    <w:multiLevelType w:val="hybridMultilevel"/>
    <w:tmpl w:val="860AC8F4"/>
    <w:lvl w:ilvl="0" w:tplc="CDC81942">
      <w:start w:val="1"/>
      <w:numFmt w:val="bullet"/>
      <w:lvlText w:val=""/>
      <w:lvlJc w:val="left"/>
      <w:pPr>
        <w:ind w:left="400" w:hanging="360"/>
      </w:pPr>
      <w:rPr>
        <w:rFonts w:ascii="Symbol" w:hAnsi="Symbol"/>
      </w:rPr>
    </w:lvl>
    <w:lvl w:ilvl="1" w:tplc="7812F0B4">
      <w:start w:val="1"/>
      <w:numFmt w:val="bullet"/>
      <w:lvlText w:val="o"/>
      <w:lvlJc w:val="left"/>
      <w:pPr>
        <w:ind w:left="800" w:hanging="360"/>
      </w:pPr>
      <w:rPr>
        <w:rFonts w:ascii="Courier New" w:hAnsi="Courier New"/>
      </w:rPr>
    </w:lvl>
    <w:lvl w:ilvl="2" w:tplc="D200C214">
      <w:start w:val="1"/>
      <w:numFmt w:val="bullet"/>
      <w:lvlText w:val=""/>
      <w:lvlJc w:val="left"/>
      <w:pPr>
        <w:ind w:left="1200" w:hanging="360"/>
      </w:pPr>
      <w:rPr>
        <w:rFonts w:ascii="Wingdings" w:hAnsi="Wingdings"/>
      </w:rPr>
    </w:lvl>
    <w:lvl w:ilvl="3" w:tplc="163C467C">
      <w:start w:val="1"/>
      <w:numFmt w:val="bullet"/>
      <w:lvlText w:val=""/>
      <w:lvlJc w:val="left"/>
      <w:pPr>
        <w:ind w:left="1600" w:hanging="360"/>
      </w:pPr>
      <w:rPr>
        <w:rFonts w:ascii="Symbol" w:hAnsi="Symbol"/>
      </w:rPr>
    </w:lvl>
    <w:lvl w:ilvl="4" w:tplc="66BE23E2">
      <w:start w:val="1"/>
      <w:numFmt w:val="bullet"/>
      <w:lvlText w:val="o"/>
      <w:lvlJc w:val="left"/>
      <w:pPr>
        <w:ind w:left="2000" w:hanging="360"/>
      </w:pPr>
      <w:rPr>
        <w:rFonts w:ascii="Courier New" w:hAnsi="Courier New"/>
      </w:rPr>
    </w:lvl>
    <w:lvl w:ilvl="5" w:tplc="0616EB4C">
      <w:start w:val="1"/>
      <w:numFmt w:val="bullet"/>
      <w:lvlText w:val=""/>
      <w:lvlJc w:val="left"/>
      <w:pPr>
        <w:ind w:left="2400" w:hanging="360"/>
      </w:pPr>
      <w:rPr>
        <w:rFonts w:ascii="Wingdings" w:hAnsi="Wingdings"/>
      </w:rPr>
    </w:lvl>
    <w:lvl w:ilvl="6" w:tplc="71DEB18C">
      <w:start w:val="1"/>
      <w:numFmt w:val="bullet"/>
      <w:lvlText w:val=""/>
      <w:lvlJc w:val="left"/>
      <w:pPr>
        <w:ind w:left="2800" w:hanging="360"/>
      </w:pPr>
      <w:rPr>
        <w:rFonts w:ascii="Symbol" w:hAnsi="Symbol"/>
      </w:rPr>
    </w:lvl>
    <w:lvl w:ilvl="7" w:tplc="C32E6368">
      <w:start w:val="1"/>
      <w:numFmt w:val="bullet"/>
      <w:lvlText w:val="o"/>
      <w:lvlJc w:val="left"/>
      <w:pPr>
        <w:ind w:left="3200" w:hanging="360"/>
      </w:pPr>
      <w:rPr>
        <w:rFonts w:ascii="Courier New" w:hAnsi="Courier New"/>
      </w:rPr>
    </w:lvl>
    <w:lvl w:ilvl="8" w:tplc="052A710A">
      <w:numFmt w:val="decimal"/>
      <w:lvlText w:val=""/>
      <w:lvlJc w:val="left"/>
    </w:lvl>
  </w:abstractNum>
  <w:abstractNum w:abstractNumId="334" w15:restartNumberingAfterBreak="0">
    <w:nsid w:val="1D272B3F"/>
    <w:multiLevelType w:val="hybridMultilevel"/>
    <w:tmpl w:val="ACB060D8"/>
    <w:lvl w:ilvl="0" w:tplc="DA9AF514">
      <w:start w:val="1"/>
      <w:numFmt w:val="bullet"/>
      <w:lvlText w:val=""/>
      <w:lvlJc w:val="left"/>
      <w:pPr>
        <w:ind w:left="400" w:hanging="360"/>
      </w:pPr>
      <w:rPr>
        <w:rFonts w:ascii="Symbol" w:hAnsi="Symbol"/>
      </w:rPr>
    </w:lvl>
    <w:lvl w:ilvl="1" w:tplc="C7744B34">
      <w:start w:val="1"/>
      <w:numFmt w:val="bullet"/>
      <w:lvlText w:val="o"/>
      <w:lvlJc w:val="left"/>
      <w:pPr>
        <w:ind w:left="800" w:hanging="360"/>
      </w:pPr>
      <w:rPr>
        <w:rFonts w:ascii="Courier New" w:hAnsi="Courier New"/>
      </w:rPr>
    </w:lvl>
    <w:lvl w:ilvl="2" w:tplc="7E8C3AEC">
      <w:start w:val="1"/>
      <w:numFmt w:val="bullet"/>
      <w:lvlText w:val=""/>
      <w:lvlJc w:val="left"/>
      <w:pPr>
        <w:ind w:left="1200" w:hanging="360"/>
      </w:pPr>
      <w:rPr>
        <w:rFonts w:ascii="Wingdings" w:hAnsi="Wingdings"/>
      </w:rPr>
    </w:lvl>
    <w:lvl w:ilvl="3" w:tplc="FF2A914C">
      <w:start w:val="1"/>
      <w:numFmt w:val="bullet"/>
      <w:lvlText w:val=""/>
      <w:lvlJc w:val="left"/>
      <w:pPr>
        <w:ind w:left="1600" w:hanging="360"/>
      </w:pPr>
      <w:rPr>
        <w:rFonts w:ascii="Symbol" w:hAnsi="Symbol"/>
      </w:rPr>
    </w:lvl>
    <w:lvl w:ilvl="4" w:tplc="93F20ED0">
      <w:start w:val="1"/>
      <w:numFmt w:val="bullet"/>
      <w:lvlText w:val="o"/>
      <w:lvlJc w:val="left"/>
      <w:pPr>
        <w:ind w:left="2000" w:hanging="360"/>
      </w:pPr>
      <w:rPr>
        <w:rFonts w:ascii="Courier New" w:hAnsi="Courier New"/>
      </w:rPr>
    </w:lvl>
    <w:lvl w:ilvl="5" w:tplc="BC28ECFC">
      <w:start w:val="1"/>
      <w:numFmt w:val="bullet"/>
      <w:lvlText w:val=""/>
      <w:lvlJc w:val="left"/>
      <w:pPr>
        <w:ind w:left="2400" w:hanging="360"/>
      </w:pPr>
      <w:rPr>
        <w:rFonts w:ascii="Wingdings" w:hAnsi="Wingdings"/>
      </w:rPr>
    </w:lvl>
    <w:lvl w:ilvl="6" w:tplc="3244D26C">
      <w:start w:val="1"/>
      <w:numFmt w:val="bullet"/>
      <w:lvlText w:val=""/>
      <w:lvlJc w:val="left"/>
      <w:pPr>
        <w:ind w:left="2800" w:hanging="360"/>
      </w:pPr>
      <w:rPr>
        <w:rFonts w:ascii="Symbol" w:hAnsi="Symbol"/>
      </w:rPr>
    </w:lvl>
    <w:lvl w:ilvl="7" w:tplc="38544308">
      <w:start w:val="1"/>
      <w:numFmt w:val="bullet"/>
      <w:lvlText w:val="o"/>
      <w:lvlJc w:val="left"/>
      <w:pPr>
        <w:ind w:left="3200" w:hanging="360"/>
      </w:pPr>
      <w:rPr>
        <w:rFonts w:ascii="Courier New" w:hAnsi="Courier New"/>
      </w:rPr>
    </w:lvl>
    <w:lvl w:ilvl="8" w:tplc="F7AE68DC">
      <w:numFmt w:val="decimal"/>
      <w:lvlText w:val=""/>
      <w:lvlJc w:val="left"/>
    </w:lvl>
  </w:abstractNum>
  <w:abstractNum w:abstractNumId="335" w15:restartNumberingAfterBreak="0">
    <w:nsid w:val="1D295EF6"/>
    <w:multiLevelType w:val="hybridMultilevel"/>
    <w:tmpl w:val="86C24C24"/>
    <w:lvl w:ilvl="0" w:tplc="4FC22866">
      <w:start w:val="1"/>
      <w:numFmt w:val="bullet"/>
      <w:lvlText w:val=""/>
      <w:lvlJc w:val="left"/>
      <w:pPr>
        <w:ind w:left="400" w:hanging="360"/>
      </w:pPr>
      <w:rPr>
        <w:rFonts w:ascii="Symbol" w:hAnsi="Symbol"/>
      </w:rPr>
    </w:lvl>
    <w:lvl w:ilvl="1" w:tplc="23CC96DE">
      <w:start w:val="1"/>
      <w:numFmt w:val="bullet"/>
      <w:lvlText w:val="o"/>
      <w:lvlJc w:val="left"/>
      <w:pPr>
        <w:ind w:left="800" w:hanging="360"/>
      </w:pPr>
      <w:rPr>
        <w:rFonts w:ascii="Courier New" w:hAnsi="Courier New"/>
      </w:rPr>
    </w:lvl>
    <w:lvl w:ilvl="2" w:tplc="4BBE18DC">
      <w:start w:val="1"/>
      <w:numFmt w:val="bullet"/>
      <w:lvlText w:val=""/>
      <w:lvlJc w:val="left"/>
      <w:pPr>
        <w:ind w:left="1200" w:hanging="360"/>
      </w:pPr>
      <w:rPr>
        <w:rFonts w:ascii="Wingdings" w:hAnsi="Wingdings"/>
      </w:rPr>
    </w:lvl>
    <w:lvl w:ilvl="3" w:tplc="18245FEA">
      <w:start w:val="1"/>
      <w:numFmt w:val="bullet"/>
      <w:lvlText w:val=""/>
      <w:lvlJc w:val="left"/>
      <w:pPr>
        <w:ind w:left="1600" w:hanging="360"/>
      </w:pPr>
      <w:rPr>
        <w:rFonts w:ascii="Symbol" w:hAnsi="Symbol"/>
      </w:rPr>
    </w:lvl>
    <w:lvl w:ilvl="4" w:tplc="1BEA64C2">
      <w:start w:val="1"/>
      <w:numFmt w:val="bullet"/>
      <w:lvlText w:val="o"/>
      <w:lvlJc w:val="left"/>
      <w:pPr>
        <w:ind w:left="2000" w:hanging="360"/>
      </w:pPr>
      <w:rPr>
        <w:rFonts w:ascii="Courier New" w:hAnsi="Courier New"/>
      </w:rPr>
    </w:lvl>
    <w:lvl w:ilvl="5" w:tplc="D20474E8">
      <w:start w:val="1"/>
      <w:numFmt w:val="bullet"/>
      <w:lvlText w:val=""/>
      <w:lvlJc w:val="left"/>
      <w:pPr>
        <w:ind w:left="2400" w:hanging="360"/>
      </w:pPr>
      <w:rPr>
        <w:rFonts w:ascii="Wingdings" w:hAnsi="Wingdings"/>
      </w:rPr>
    </w:lvl>
    <w:lvl w:ilvl="6" w:tplc="7E445484">
      <w:start w:val="1"/>
      <w:numFmt w:val="bullet"/>
      <w:lvlText w:val=""/>
      <w:lvlJc w:val="left"/>
      <w:pPr>
        <w:ind w:left="2800" w:hanging="360"/>
      </w:pPr>
      <w:rPr>
        <w:rFonts w:ascii="Symbol" w:hAnsi="Symbol"/>
      </w:rPr>
    </w:lvl>
    <w:lvl w:ilvl="7" w:tplc="C1A6728C">
      <w:start w:val="1"/>
      <w:numFmt w:val="bullet"/>
      <w:lvlText w:val="o"/>
      <w:lvlJc w:val="left"/>
      <w:pPr>
        <w:ind w:left="3200" w:hanging="360"/>
      </w:pPr>
      <w:rPr>
        <w:rFonts w:ascii="Courier New" w:hAnsi="Courier New"/>
      </w:rPr>
    </w:lvl>
    <w:lvl w:ilvl="8" w:tplc="C8424662">
      <w:numFmt w:val="decimal"/>
      <w:lvlText w:val=""/>
      <w:lvlJc w:val="left"/>
    </w:lvl>
  </w:abstractNum>
  <w:abstractNum w:abstractNumId="336" w15:restartNumberingAfterBreak="0">
    <w:nsid w:val="1D592921"/>
    <w:multiLevelType w:val="hybridMultilevel"/>
    <w:tmpl w:val="3D241A5C"/>
    <w:lvl w:ilvl="0" w:tplc="943E74C2">
      <w:start w:val="1"/>
      <w:numFmt w:val="bullet"/>
      <w:lvlText w:val=""/>
      <w:lvlJc w:val="left"/>
      <w:pPr>
        <w:ind w:left="400" w:hanging="360"/>
      </w:pPr>
      <w:rPr>
        <w:rFonts w:ascii="Symbol" w:hAnsi="Symbol"/>
      </w:rPr>
    </w:lvl>
    <w:lvl w:ilvl="1" w:tplc="BF92BE50">
      <w:start w:val="1"/>
      <w:numFmt w:val="bullet"/>
      <w:lvlText w:val="o"/>
      <w:lvlJc w:val="left"/>
      <w:pPr>
        <w:ind w:left="800" w:hanging="360"/>
      </w:pPr>
      <w:rPr>
        <w:rFonts w:ascii="Courier New" w:hAnsi="Courier New"/>
      </w:rPr>
    </w:lvl>
    <w:lvl w:ilvl="2" w:tplc="A8DC748C">
      <w:start w:val="1"/>
      <w:numFmt w:val="bullet"/>
      <w:lvlText w:val=""/>
      <w:lvlJc w:val="left"/>
      <w:pPr>
        <w:ind w:left="1200" w:hanging="360"/>
      </w:pPr>
      <w:rPr>
        <w:rFonts w:ascii="Wingdings" w:hAnsi="Wingdings"/>
      </w:rPr>
    </w:lvl>
    <w:lvl w:ilvl="3" w:tplc="A3B02932">
      <w:start w:val="1"/>
      <w:numFmt w:val="bullet"/>
      <w:lvlText w:val=""/>
      <w:lvlJc w:val="left"/>
      <w:pPr>
        <w:ind w:left="1600" w:hanging="360"/>
      </w:pPr>
      <w:rPr>
        <w:rFonts w:ascii="Symbol" w:hAnsi="Symbol"/>
      </w:rPr>
    </w:lvl>
    <w:lvl w:ilvl="4" w:tplc="D764CA0C">
      <w:start w:val="1"/>
      <w:numFmt w:val="bullet"/>
      <w:lvlText w:val="o"/>
      <w:lvlJc w:val="left"/>
      <w:pPr>
        <w:ind w:left="2000" w:hanging="360"/>
      </w:pPr>
      <w:rPr>
        <w:rFonts w:ascii="Courier New" w:hAnsi="Courier New"/>
      </w:rPr>
    </w:lvl>
    <w:lvl w:ilvl="5" w:tplc="DCE02A9E">
      <w:start w:val="1"/>
      <w:numFmt w:val="bullet"/>
      <w:lvlText w:val=""/>
      <w:lvlJc w:val="left"/>
      <w:pPr>
        <w:ind w:left="2400" w:hanging="360"/>
      </w:pPr>
      <w:rPr>
        <w:rFonts w:ascii="Wingdings" w:hAnsi="Wingdings"/>
      </w:rPr>
    </w:lvl>
    <w:lvl w:ilvl="6" w:tplc="58A8B40C">
      <w:start w:val="1"/>
      <w:numFmt w:val="bullet"/>
      <w:lvlText w:val=""/>
      <w:lvlJc w:val="left"/>
      <w:pPr>
        <w:ind w:left="2800" w:hanging="360"/>
      </w:pPr>
      <w:rPr>
        <w:rFonts w:ascii="Symbol" w:hAnsi="Symbol"/>
      </w:rPr>
    </w:lvl>
    <w:lvl w:ilvl="7" w:tplc="A378CD64">
      <w:start w:val="1"/>
      <w:numFmt w:val="bullet"/>
      <w:lvlText w:val="o"/>
      <w:lvlJc w:val="left"/>
      <w:pPr>
        <w:ind w:left="3200" w:hanging="360"/>
      </w:pPr>
      <w:rPr>
        <w:rFonts w:ascii="Courier New" w:hAnsi="Courier New"/>
      </w:rPr>
    </w:lvl>
    <w:lvl w:ilvl="8" w:tplc="358800FA">
      <w:numFmt w:val="decimal"/>
      <w:lvlText w:val=""/>
      <w:lvlJc w:val="left"/>
    </w:lvl>
  </w:abstractNum>
  <w:abstractNum w:abstractNumId="337" w15:restartNumberingAfterBreak="0">
    <w:nsid w:val="1D6A177A"/>
    <w:multiLevelType w:val="hybridMultilevel"/>
    <w:tmpl w:val="8B0EFE86"/>
    <w:lvl w:ilvl="0" w:tplc="F0D47F0E">
      <w:start w:val="1"/>
      <w:numFmt w:val="bullet"/>
      <w:lvlText w:val=""/>
      <w:lvlJc w:val="left"/>
      <w:pPr>
        <w:ind w:left="400" w:hanging="360"/>
      </w:pPr>
      <w:rPr>
        <w:rFonts w:ascii="Symbol" w:hAnsi="Symbol"/>
      </w:rPr>
    </w:lvl>
    <w:lvl w:ilvl="1" w:tplc="B282AD9A">
      <w:start w:val="1"/>
      <w:numFmt w:val="bullet"/>
      <w:lvlText w:val="o"/>
      <w:lvlJc w:val="left"/>
      <w:pPr>
        <w:ind w:left="800" w:hanging="360"/>
      </w:pPr>
      <w:rPr>
        <w:rFonts w:ascii="Courier New" w:hAnsi="Courier New"/>
      </w:rPr>
    </w:lvl>
    <w:lvl w:ilvl="2" w:tplc="7AB29938">
      <w:start w:val="1"/>
      <w:numFmt w:val="bullet"/>
      <w:lvlText w:val=""/>
      <w:lvlJc w:val="left"/>
      <w:pPr>
        <w:ind w:left="1200" w:hanging="360"/>
      </w:pPr>
      <w:rPr>
        <w:rFonts w:ascii="Wingdings" w:hAnsi="Wingdings"/>
      </w:rPr>
    </w:lvl>
    <w:lvl w:ilvl="3" w:tplc="6234C136">
      <w:start w:val="1"/>
      <w:numFmt w:val="bullet"/>
      <w:lvlText w:val=""/>
      <w:lvlJc w:val="left"/>
      <w:pPr>
        <w:ind w:left="1600" w:hanging="360"/>
      </w:pPr>
      <w:rPr>
        <w:rFonts w:ascii="Symbol" w:hAnsi="Symbol"/>
      </w:rPr>
    </w:lvl>
    <w:lvl w:ilvl="4" w:tplc="B47A2FDE">
      <w:start w:val="1"/>
      <w:numFmt w:val="bullet"/>
      <w:lvlText w:val="o"/>
      <w:lvlJc w:val="left"/>
      <w:pPr>
        <w:ind w:left="2000" w:hanging="360"/>
      </w:pPr>
      <w:rPr>
        <w:rFonts w:ascii="Courier New" w:hAnsi="Courier New"/>
      </w:rPr>
    </w:lvl>
    <w:lvl w:ilvl="5" w:tplc="B4049A00">
      <w:start w:val="1"/>
      <w:numFmt w:val="bullet"/>
      <w:lvlText w:val=""/>
      <w:lvlJc w:val="left"/>
      <w:pPr>
        <w:ind w:left="2400" w:hanging="360"/>
      </w:pPr>
      <w:rPr>
        <w:rFonts w:ascii="Wingdings" w:hAnsi="Wingdings"/>
      </w:rPr>
    </w:lvl>
    <w:lvl w:ilvl="6" w:tplc="6BDA1F34">
      <w:start w:val="1"/>
      <w:numFmt w:val="bullet"/>
      <w:lvlText w:val=""/>
      <w:lvlJc w:val="left"/>
      <w:pPr>
        <w:ind w:left="2800" w:hanging="360"/>
      </w:pPr>
      <w:rPr>
        <w:rFonts w:ascii="Symbol" w:hAnsi="Symbol"/>
      </w:rPr>
    </w:lvl>
    <w:lvl w:ilvl="7" w:tplc="88C42778">
      <w:start w:val="1"/>
      <w:numFmt w:val="bullet"/>
      <w:lvlText w:val="o"/>
      <w:lvlJc w:val="left"/>
      <w:pPr>
        <w:ind w:left="3200" w:hanging="360"/>
      </w:pPr>
      <w:rPr>
        <w:rFonts w:ascii="Courier New" w:hAnsi="Courier New"/>
      </w:rPr>
    </w:lvl>
    <w:lvl w:ilvl="8" w:tplc="9482B196">
      <w:numFmt w:val="decimal"/>
      <w:lvlText w:val=""/>
      <w:lvlJc w:val="left"/>
    </w:lvl>
  </w:abstractNum>
  <w:abstractNum w:abstractNumId="338" w15:restartNumberingAfterBreak="0">
    <w:nsid w:val="1D8E1AA0"/>
    <w:multiLevelType w:val="hybridMultilevel"/>
    <w:tmpl w:val="51B86D8A"/>
    <w:lvl w:ilvl="0" w:tplc="BECAE78C">
      <w:start w:val="1"/>
      <w:numFmt w:val="bullet"/>
      <w:lvlText w:val=""/>
      <w:lvlJc w:val="left"/>
      <w:pPr>
        <w:ind w:left="400" w:hanging="360"/>
      </w:pPr>
      <w:rPr>
        <w:rFonts w:ascii="Symbol" w:hAnsi="Symbol"/>
      </w:rPr>
    </w:lvl>
    <w:lvl w:ilvl="1" w:tplc="67EC2EE0">
      <w:start w:val="1"/>
      <w:numFmt w:val="bullet"/>
      <w:lvlText w:val="o"/>
      <w:lvlJc w:val="left"/>
      <w:pPr>
        <w:ind w:left="800" w:hanging="360"/>
      </w:pPr>
      <w:rPr>
        <w:rFonts w:ascii="Courier New" w:hAnsi="Courier New"/>
      </w:rPr>
    </w:lvl>
    <w:lvl w:ilvl="2" w:tplc="C4D01166">
      <w:start w:val="1"/>
      <w:numFmt w:val="bullet"/>
      <w:lvlText w:val=""/>
      <w:lvlJc w:val="left"/>
      <w:pPr>
        <w:ind w:left="1200" w:hanging="360"/>
      </w:pPr>
      <w:rPr>
        <w:rFonts w:ascii="Wingdings" w:hAnsi="Wingdings"/>
      </w:rPr>
    </w:lvl>
    <w:lvl w:ilvl="3" w:tplc="B6FA4242">
      <w:start w:val="1"/>
      <w:numFmt w:val="bullet"/>
      <w:lvlText w:val=""/>
      <w:lvlJc w:val="left"/>
      <w:pPr>
        <w:ind w:left="1600" w:hanging="360"/>
      </w:pPr>
      <w:rPr>
        <w:rFonts w:ascii="Symbol" w:hAnsi="Symbol"/>
      </w:rPr>
    </w:lvl>
    <w:lvl w:ilvl="4" w:tplc="3E42B9D0">
      <w:start w:val="1"/>
      <w:numFmt w:val="bullet"/>
      <w:lvlText w:val="o"/>
      <w:lvlJc w:val="left"/>
      <w:pPr>
        <w:ind w:left="2000" w:hanging="360"/>
      </w:pPr>
      <w:rPr>
        <w:rFonts w:ascii="Courier New" w:hAnsi="Courier New"/>
      </w:rPr>
    </w:lvl>
    <w:lvl w:ilvl="5" w:tplc="F75621CA">
      <w:start w:val="1"/>
      <w:numFmt w:val="bullet"/>
      <w:lvlText w:val=""/>
      <w:lvlJc w:val="left"/>
      <w:pPr>
        <w:ind w:left="2400" w:hanging="360"/>
      </w:pPr>
      <w:rPr>
        <w:rFonts w:ascii="Wingdings" w:hAnsi="Wingdings"/>
      </w:rPr>
    </w:lvl>
    <w:lvl w:ilvl="6" w:tplc="C778B9A8">
      <w:start w:val="1"/>
      <w:numFmt w:val="bullet"/>
      <w:lvlText w:val=""/>
      <w:lvlJc w:val="left"/>
      <w:pPr>
        <w:ind w:left="2800" w:hanging="360"/>
      </w:pPr>
      <w:rPr>
        <w:rFonts w:ascii="Symbol" w:hAnsi="Symbol"/>
      </w:rPr>
    </w:lvl>
    <w:lvl w:ilvl="7" w:tplc="18EC7DA2">
      <w:start w:val="1"/>
      <w:numFmt w:val="bullet"/>
      <w:lvlText w:val="o"/>
      <w:lvlJc w:val="left"/>
      <w:pPr>
        <w:ind w:left="3200" w:hanging="360"/>
      </w:pPr>
      <w:rPr>
        <w:rFonts w:ascii="Courier New" w:hAnsi="Courier New"/>
      </w:rPr>
    </w:lvl>
    <w:lvl w:ilvl="8" w:tplc="55F06C3A">
      <w:numFmt w:val="decimal"/>
      <w:lvlText w:val=""/>
      <w:lvlJc w:val="left"/>
    </w:lvl>
  </w:abstractNum>
  <w:abstractNum w:abstractNumId="339" w15:restartNumberingAfterBreak="0">
    <w:nsid w:val="1D9E7195"/>
    <w:multiLevelType w:val="hybridMultilevel"/>
    <w:tmpl w:val="3F8C4B80"/>
    <w:lvl w:ilvl="0" w:tplc="C79657DA">
      <w:start w:val="1"/>
      <w:numFmt w:val="bullet"/>
      <w:lvlText w:val=""/>
      <w:lvlJc w:val="left"/>
      <w:pPr>
        <w:ind w:left="400" w:hanging="360"/>
      </w:pPr>
      <w:rPr>
        <w:rFonts w:ascii="Symbol" w:hAnsi="Symbol"/>
      </w:rPr>
    </w:lvl>
    <w:lvl w:ilvl="1" w:tplc="B424650C">
      <w:start w:val="1"/>
      <w:numFmt w:val="bullet"/>
      <w:lvlText w:val="o"/>
      <w:lvlJc w:val="left"/>
      <w:pPr>
        <w:ind w:left="800" w:hanging="360"/>
      </w:pPr>
      <w:rPr>
        <w:rFonts w:ascii="Courier New" w:hAnsi="Courier New"/>
      </w:rPr>
    </w:lvl>
    <w:lvl w:ilvl="2" w:tplc="EF6ED29A">
      <w:start w:val="1"/>
      <w:numFmt w:val="bullet"/>
      <w:lvlText w:val=""/>
      <w:lvlJc w:val="left"/>
      <w:pPr>
        <w:ind w:left="1200" w:hanging="360"/>
      </w:pPr>
      <w:rPr>
        <w:rFonts w:ascii="Wingdings" w:hAnsi="Wingdings"/>
      </w:rPr>
    </w:lvl>
    <w:lvl w:ilvl="3" w:tplc="1A907C5C">
      <w:start w:val="1"/>
      <w:numFmt w:val="bullet"/>
      <w:lvlText w:val=""/>
      <w:lvlJc w:val="left"/>
      <w:pPr>
        <w:ind w:left="1600" w:hanging="360"/>
      </w:pPr>
      <w:rPr>
        <w:rFonts w:ascii="Symbol" w:hAnsi="Symbol"/>
      </w:rPr>
    </w:lvl>
    <w:lvl w:ilvl="4" w:tplc="6A6AED92">
      <w:start w:val="1"/>
      <w:numFmt w:val="bullet"/>
      <w:lvlText w:val="o"/>
      <w:lvlJc w:val="left"/>
      <w:pPr>
        <w:ind w:left="2000" w:hanging="360"/>
      </w:pPr>
      <w:rPr>
        <w:rFonts w:ascii="Courier New" w:hAnsi="Courier New"/>
      </w:rPr>
    </w:lvl>
    <w:lvl w:ilvl="5" w:tplc="BACC959E">
      <w:start w:val="1"/>
      <w:numFmt w:val="bullet"/>
      <w:lvlText w:val=""/>
      <w:lvlJc w:val="left"/>
      <w:pPr>
        <w:ind w:left="2400" w:hanging="360"/>
      </w:pPr>
      <w:rPr>
        <w:rFonts w:ascii="Wingdings" w:hAnsi="Wingdings"/>
      </w:rPr>
    </w:lvl>
    <w:lvl w:ilvl="6" w:tplc="55F61F94">
      <w:start w:val="1"/>
      <w:numFmt w:val="bullet"/>
      <w:lvlText w:val=""/>
      <w:lvlJc w:val="left"/>
      <w:pPr>
        <w:ind w:left="2800" w:hanging="360"/>
      </w:pPr>
      <w:rPr>
        <w:rFonts w:ascii="Symbol" w:hAnsi="Symbol"/>
      </w:rPr>
    </w:lvl>
    <w:lvl w:ilvl="7" w:tplc="D23278B2">
      <w:start w:val="1"/>
      <w:numFmt w:val="bullet"/>
      <w:lvlText w:val="o"/>
      <w:lvlJc w:val="left"/>
      <w:pPr>
        <w:ind w:left="3200" w:hanging="360"/>
      </w:pPr>
      <w:rPr>
        <w:rFonts w:ascii="Courier New" w:hAnsi="Courier New"/>
      </w:rPr>
    </w:lvl>
    <w:lvl w:ilvl="8" w:tplc="D032AD3E">
      <w:numFmt w:val="decimal"/>
      <w:lvlText w:val=""/>
      <w:lvlJc w:val="left"/>
    </w:lvl>
  </w:abstractNum>
  <w:abstractNum w:abstractNumId="340" w15:restartNumberingAfterBreak="0">
    <w:nsid w:val="1DA5012D"/>
    <w:multiLevelType w:val="hybridMultilevel"/>
    <w:tmpl w:val="99B0837E"/>
    <w:lvl w:ilvl="0" w:tplc="EC8C3406">
      <w:start w:val="1"/>
      <w:numFmt w:val="bullet"/>
      <w:lvlText w:val=""/>
      <w:lvlJc w:val="left"/>
      <w:pPr>
        <w:ind w:left="400" w:hanging="360"/>
      </w:pPr>
      <w:rPr>
        <w:rFonts w:ascii="Symbol" w:hAnsi="Symbol"/>
      </w:rPr>
    </w:lvl>
    <w:lvl w:ilvl="1" w:tplc="1D9A106E">
      <w:start w:val="1"/>
      <w:numFmt w:val="bullet"/>
      <w:lvlText w:val="o"/>
      <w:lvlJc w:val="left"/>
      <w:pPr>
        <w:ind w:left="800" w:hanging="360"/>
      </w:pPr>
      <w:rPr>
        <w:rFonts w:ascii="Courier New" w:hAnsi="Courier New"/>
      </w:rPr>
    </w:lvl>
    <w:lvl w:ilvl="2" w:tplc="ADE82842">
      <w:start w:val="1"/>
      <w:numFmt w:val="bullet"/>
      <w:lvlText w:val=""/>
      <w:lvlJc w:val="left"/>
      <w:pPr>
        <w:ind w:left="1200" w:hanging="360"/>
      </w:pPr>
      <w:rPr>
        <w:rFonts w:ascii="Wingdings" w:hAnsi="Wingdings"/>
      </w:rPr>
    </w:lvl>
    <w:lvl w:ilvl="3" w:tplc="AEF221F4">
      <w:start w:val="1"/>
      <w:numFmt w:val="bullet"/>
      <w:lvlText w:val=""/>
      <w:lvlJc w:val="left"/>
      <w:pPr>
        <w:ind w:left="1600" w:hanging="360"/>
      </w:pPr>
      <w:rPr>
        <w:rFonts w:ascii="Symbol" w:hAnsi="Symbol"/>
      </w:rPr>
    </w:lvl>
    <w:lvl w:ilvl="4" w:tplc="03D67C04">
      <w:start w:val="1"/>
      <w:numFmt w:val="bullet"/>
      <w:lvlText w:val="o"/>
      <w:lvlJc w:val="left"/>
      <w:pPr>
        <w:ind w:left="2000" w:hanging="360"/>
      </w:pPr>
      <w:rPr>
        <w:rFonts w:ascii="Courier New" w:hAnsi="Courier New"/>
      </w:rPr>
    </w:lvl>
    <w:lvl w:ilvl="5" w:tplc="33163B22">
      <w:start w:val="1"/>
      <w:numFmt w:val="bullet"/>
      <w:lvlText w:val=""/>
      <w:lvlJc w:val="left"/>
      <w:pPr>
        <w:ind w:left="2400" w:hanging="360"/>
      </w:pPr>
      <w:rPr>
        <w:rFonts w:ascii="Wingdings" w:hAnsi="Wingdings"/>
      </w:rPr>
    </w:lvl>
    <w:lvl w:ilvl="6" w:tplc="E5C40FA4">
      <w:start w:val="1"/>
      <w:numFmt w:val="bullet"/>
      <w:lvlText w:val=""/>
      <w:lvlJc w:val="left"/>
      <w:pPr>
        <w:ind w:left="2800" w:hanging="360"/>
      </w:pPr>
      <w:rPr>
        <w:rFonts w:ascii="Symbol" w:hAnsi="Symbol"/>
      </w:rPr>
    </w:lvl>
    <w:lvl w:ilvl="7" w:tplc="728E0CC0">
      <w:start w:val="1"/>
      <w:numFmt w:val="bullet"/>
      <w:lvlText w:val="o"/>
      <w:lvlJc w:val="left"/>
      <w:pPr>
        <w:ind w:left="3200" w:hanging="360"/>
      </w:pPr>
      <w:rPr>
        <w:rFonts w:ascii="Courier New" w:hAnsi="Courier New"/>
      </w:rPr>
    </w:lvl>
    <w:lvl w:ilvl="8" w:tplc="966659E8">
      <w:numFmt w:val="decimal"/>
      <w:lvlText w:val=""/>
      <w:lvlJc w:val="left"/>
    </w:lvl>
  </w:abstractNum>
  <w:abstractNum w:abstractNumId="341" w15:restartNumberingAfterBreak="0">
    <w:nsid w:val="1DA86B32"/>
    <w:multiLevelType w:val="hybridMultilevel"/>
    <w:tmpl w:val="74CAFDF6"/>
    <w:lvl w:ilvl="0" w:tplc="7CFAF344">
      <w:start w:val="1"/>
      <w:numFmt w:val="bullet"/>
      <w:lvlText w:val=""/>
      <w:lvlJc w:val="left"/>
      <w:pPr>
        <w:ind w:left="400" w:hanging="360"/>
      </w:pPr>
      <w:rPr>
        <w:rFonts w:ascii="Symbol" w:hAnsi="Symbol"/>
      </w:rPr>
    </w:lvl>
    <w:lvl w:ilvl="1" w:tplc="231AE50A">
      <w:start w:val="1"/>
      <w:numFmt w:val="bullet"/>
      <w:lvlText w:val="o"/>
      <w:lvlJc w:val="left"/>
      <w:pPr>
        <w:ind w:left="800" w:hanging="360"/>
      </w:pPr>
      <w:rPr>
        <w:rFonts w:ascii="Courier New" w:hAnsi="Courier New"/>
      </w:rPr>
    </w:lvl>
    <w:lvl w:ilvl="2" w:tplc="6B5AC762">
      <w:start w:val="1"/>
      <w:numFmt w:val="bullet"/>
      <w:lvlText w:val=""/>
      <w:lvlJc w:val="left"/>
      <w:pPr>
        <w:ind w:left="1200" w:hanging="360"/>
      </w:pPr>
      <w:rPr>
        <w:rFonts w:ascii="Wingdings" w:hAnsi="Wingdings"/>
      </w:rPr>
    </w:lvl>
    <w:lvl w:ilvl="3" w:tplc="B7E8BFC0">
      <w:start w:val="1"/>
      <w:numFmt w:val="bullet"/>
      <w:lvlText w:val=""/>
      <w:lvlJc w:val="left"/>
      <w:pPr>
        <w:ind w:left="1600" w:hanging="360"/>
      </w:pPr>
      <w:rPr>
        <w:rFonts w:ascii="Symbol" w:hAnsi="Symbol"/>
      </w:rPr>
    </w:lvl>
    <w:lvl w:ilvl="4" w:tplc="D12624DC">
      <w:start w:val="1"/>
      <w:numFmt w:val="bullet"/>
      <w:lvlText w:val="o"/>
      <w:lvlJc w:val="left"/>
      <w:pPr>
        <w:ind w:left="2000" w:hanging="360"/>
      </w:pPr>
      <w:rPr>
        <w:rFonts w:ascii="Courier New" w:hAnsi="Courier New"/>
      </w:rPr>
    </w:lvl>
    <w:lvl w:ilvl="5" w:tplc="855C8AFA">
      <w:start w:val="1"/>
      <w:numFmt w:val="bullet"/>
      <w:lvlText w:val=""/>
      <w:lvlJc w:val="left"/>
      <w:pPr>
        <w:ind w:left="2400" w:hanging="360"/>
      </w:pPr>
      <w:rPr>
        <w:rFonts w:ascii="Wingdings" w:hAnsi="Wingdings"/>
      </w:rPr>
    </w:lvl>
    <w:lvl w:ilvl="6" w:tplc="20F26FFC">
      <w:start w:val="1"/>
      <w:numFmt w:val="bullet"/>
      <w:lvlText w:val=""/>
      <w:lvlJc w:val="left"/>
      <w:pPr>
        <w:ind w:left="2800" w:hanging="360"/>
      </w:pPr>
      <w:rPr>
        <w:rFonts w:ascii="Symbol" w:hAnsi="Symbol"/>
      </w:rPr>
    </w:lvl>
    <w:lvl w:ilvl="7" w:tplc="B29A6494">
      <w:start w:val="1"/>
      <w:numFmt w:val="bullet"/>
      <w:lvlText w:val="o"/>
      <w:lvlJc w:val="left"/>
      <w:pPr>
        <w:ind w:left="3200" w:hanging="360"/>
      </w:pPr>
      <w:rPr>
        <w:rFonts w:ascii="Courier New" w:hAnsi="Courier New"/>
      </w:rPr>
    </w:lvl>
    <w:lvl w:ilvl="8" w:tplc="DBBA09E8">
      <w:numFmt w:val="decimal"/>
      <w:lvlText w:val=""/>
      <w:lvlJc w:val="left"/>
    </w:lvl>
  </w:abstractNum>
  <w:abstractNum w:abstractNumId="342" w15:restartNumberingAfterBreak="0">
    <w:nsid w:val="1DBC60B9"/>
    <w:multiLevelType w:val="hybridMultilevel"/>
    <w:tmpl w:val="A94C4462"/>
    <w:lvl w:ilvl="0" w:tplc="B3F68B4E">
      <w:start w:val="1"/>
      <w:numFmt w:val="bullet"/>
      <w:lvlText w:val=""/>
      <w:lvlJc w:val="left"/>
      <w:pPr>
        <w:ind w:left="400" w:hanging="360"/>
      </w:pPr>
      <w:rPr>
        <w:rFonts w:ascii="Symbol" w:hAnsi="Symbol"/>
      </w:rPr>
    </w:lvl>
    <w:lvl w:ilvl="1" w:tplc="B27A71A4">
      <w:start w:val="1"/>
      <w:numFmt w:val="bullet"/>
      <w:lvlText w:val="o"/>
      <w:lvlJc w:val="left"/>
      <w:pPr>
        <w:ind w:left="800" w:hanging="360"/>
      </w:pPr>
      <w:rPr>
        <w:rFonts w:ascii="Courier New" w:hAnsi="Courier New"/>
      </w:rPr>
    </w:lvl>
    <w:lvl w:ilvl="2" w:tplc="0A88765C">
      <w:start w:val="1"/>
      <w:numFmt w:val="bullet"/>
      <w:lvlText w:val=""/>
      <w:lvlJc w:val="left"/>
      <w:pPr>
        <w:ind w:left="1200" w:hanging="360"/>
      </w:pPr>
      <w:rPr>
        <w:rFonts w:ascii="Wingdings" w:hAnsi="Wingdings"/>
      </w:rPr>
    </w:lvl>
    <w:lvl w:ilvl="3" w:tplc="4240FC9E">
      <w:start w:val="1"/>
      <w:numFmt w:val="bullet"/>
      <w:lvlText w:val=""/>
      <w:lvlJc w:val="left"/>
      <w:pPr>
        <w:ind w:left="1600" w:hanging="360"/>
      </w:pPr>
      <w:rPr>
        <w:rFonts w:ascii="Symbol" w:hAnsi="Symbol"/>
      </w:rPr>
    </w:lvl>
    <w:lvl w:ilvl="4" w:tplc="DB6E9EF2">
      <w:start w:val="1"/>
      <w:numFmt w:val="bullet"/>
      <w:lvlText w:val="o"/>
      <w:lvlJc w:val="left"/>
      <w:pPr>
        <w:ind w:left="2000" w:hanging="360"/>
      </w:pPr>
      <w:rPr>
        <w:rFonts w:ascii="Courier New" w:hAnsi="Courier New"/>
      </w:rPr>
    </w:lvl>
    <w:lvl w:ilvl="5" w:tplc="23361CF2">
      <w:start w:val="1"/>
      <w:numFmt w:val="bullet"/>
      <w:lvlText w:val=""/>
      <w:lvlJc w:val="left"/>
      <w:pPr>
        <w:ind w:left="2400" w:hanging="360"/>
      </w:pPr>
      <w:rPr>
        <w:rFonts w:ascii="Wingdings" w:hAnsi="Wingdings"/>
      </w:rPr>
    </w:lvl>
    <w:lvl w:ilvl="6" w:tplc="E20215CA">
      <w:start w:val="1"/>
      <w:numFmt w:val="bullet"/>
      <w:lvlText w:val=""/>
      <w:lvlJc w:val="left"/>
      <w:pPr>
        <w:ind w:left="2800" w:hanging="360"/>
      </w:pPr>
      <w:rPr>
        <w:rFonts w:ascii="Symbol" w:hAnsi="Symbol"/>
      </w:rPr>
    </w:lvl>
    <w:lvl w:ilvl="7" w:tplc="54001298">
      <w:start w:val="1"/>
      <w:numFmt w:val="bullet"/>
      <w:lvlText w:val="o"/>
      <w:lvlJc w:val="left"/>
      <w:pPr>
        <w:ind w:left="3200" w:hanging="360"/>
      </w:pPr>
      <w:rPr>
        <w:rFonts w:ascii="Courier New" w:hAnsi="Courier New"/>
      </w:rPr>
    </w:lvl>
    <w:lvl w:ilvl="8" w:tplc="969EB1A4">
      <w:numFmt w:val="decimal"/>
      <w:lvlText w:val=""/>
      <w:lvlJc w:val="left"/>
    </w:lvl>
  </w:abstractNum>
  <w:abstractNum w:abstractNumId="343" w15:restartNumberingAfterBreak="0">
    <w:nsid w:val="1DD94921"/>
    <w:multiLevelType w:val="hybridMultilevel"/>
    <w:tmpl w:val="93129E3E"/>
    <w:lvl w:ilvl="0" w:tplc="46D6FF74">
      <w:start w:val="1"/>
      <w:numFmt w:val="bullet"/>
      <w:lvlText w:val=""/>
      <w:lvlJc w:val="left"/>
      <w:pPr>
        <w:ind w:left="400" w:hanging="360"/>
      </w:pPr>
      <w:rPr>
        <w:rFonts w:ascii="Symbol" w:hAnsi="Symbol"/>
      </w:rPr>
    </w:lvl>
    <w:lvl w:ilvl="1" w:tplc="BDA01A96">
      <w:start w:val="1"/>
      <w:numFmt w:val="bullet"/>
      <w:lvlText w:val="o"/>
      <w:lvlJc w:val="left"/>
      <w:pPr>
        <w:ind w:left="800" w:hanging="360"/>
      </w:pPr>
      <w:rPr>
        <w:rFonts w:ascii="Courier New" w:hAnsi="Courier New"/>
      </w:rPr>
    </w:lvl>
    <w:lvl w:ilvl="2" w:tplc="2CBEE16A">
      <w:start w:val="1"/>
      <w:numFmt w:val="bullet"/>
      <w:lvlText w:val=""/>
      <w:lvlJc w:val="left"/>
      <w:pPr>
        <w:ind w:left="1200" w:hanging="360"/>
      </w:pPr>
      <w:rPr>
        <w:rFonts w:ascii="Wingdings" w:hAnsi="Wingdings"/>
      </w:rPr>
    </w:lvl>
    <w:lvl w:ilvl="3" w:tplc="1E6207DE">
      <w:start w:val="1"/>
      <w:numFmt w:val="bullet"/>
      <w:lvlText w:val=""/>
      <w:lvlJc w:val="left"/>
      <w:pPr>
        <w:ind w:left="1600" w:hanging="360"/>
      </w:pPr>
      <w:rPr>
        <w:rFonts w:ascii="Symbol" w:hAnsi="Symbol"/>
      </w:rPr>
    </w:lvl>
    <w:lvl w:ilvl="4" w:tplc="518CC5AE">
      <w:start w:val="1"/>
      <w:numFmt w:val="bullet"/>
      <w:lvlText w:val="o"/>
      <w:lvlJc w:val="left"/>
      <w:pPr>
        <w:ind w:left="2000" w:hanging="360"/>
      </w:pPr>
      <w:rPr>
        <w:rFonts w:ascii="Courier New" w:hAnsi="Courier New"/>
      </w:rPr>
    </w:lvl>
    <w:lvl w:ilvl="5" w:tplc="3944569E">
      <w:start w:val="1"/>
      <w:numFmt w:val="bullet"/>
      <w:lvlText w:val=""/>
      <w:lvlJc w:val="left"/>
      <w:pPr>
        <w:ind w:left="2400" w:hanging="360"/>
      </w:pPr>
      <w:rPr>
        <w:rFonts w:ascii="Wingdings" w:hAnsi="Wingdings"/>
      </w:rPr>
    </w:lvl>
    <w:lvl w:ilvl="6" w:tplc="418CFBEC">
      <w:start w:val="1"/>
      <w:numFmt w:val="bullet"/>
      <w:lvlText w:val=""/>
      <w:lvlJc w:val="left"/>
      <w:pPr>
        <w:ind w:left="2800" w:hanging="360"/>
      </w:pPr>
      <w:rPr>
        <w:rFonts w:ascii="Symbol" w:hAnsi="Symbol"/>
      </w:rPr>
    </w:lvl>
    <w:lvl w:ilvl="7" w:tplc="1CAE8D30">
      <w:start w:val="1"/>
      <w:numFmt w:val="bullet"/>
      <w:lvlText w:val="o"/>
      <w:lvlJc w:val="left"/>
      <w:pPr>
        <w:ind w:left="3200" w:hanging="360"/>
      </w:pPr>
      <w:rPr>
        <w:rFonts w:ascii="Courier New" w:hAnsi="Courier New"/>
      </w:rPr>
    </w:lvl>
    <w:lvl w:ilvl="8" w:tplc="13F63D92">
      <w:numFmt w:val="decimal"/>
      <w:lvlText w:val=""/>
      <w:lvlJc w:val="left"/>
    </w:lvl>
  </w:abstractNum>
  <w:abstractNum w:abstractNumId="344" w15:restartNumberingAfterBreak="0">
    <w:nsid w:val="1E2A58B5"/>
    <w:multiLevelType w:val="hybridMultilevel"/>
    <w:tmpl w:val="C772117A"/>
    <w:lvl w:ilvl="0" w:tplc="C4EC08F6">
      <w:start w:val="1"/>
      <w:numFmt w:val="bullet"/>
      <w:lvlText w:val=""/>
      <w:lvlJc w:val="left"/>
      <w:pPr>
        <w:ind w:left="400" w:hanging="360"/>
      </w:pPr>
      <w:rPr>
        <w:rFonts w:ascii="Symbol" w:hAnsi="Symbol"/>
      </w:rPr>
    </w:lvl>
    <w:lvl w:ilvl="1" w:tplc="182A8B78">
      <w:start w:val="1"/>
      <w:numFmt w:val="bullet"/>
      <w:lvlText w:val="o"/>
      <w:lvlJc w:val="left"/>
      <w:pPr>
        <w:ind w:left="800" w:hanging="360"/>
      </w:pPr>
      <w:rPr>
        <w:rFonts w:ascii="Courier New" w:hAnsi="Courier New"/>
      </w:rPr>
    </w:lvl>
    <w:lvl w:ilvl="2" w:tplc="EED2AAFC">
      <w:start w:val="1"/>
      <w:numFmt w:val="bullet"/>
      <w:lvlText w:val=""/>
      <w:lvlJc w:val="left"/>
      <w:pPr>
        <w:ind w:left="1200" w:hanging="360"/>
      </w:pPr>
      <w:rPr>
        <w:rFonts w:ascii="Wingdings" w:hAnsi="Wingdings"/>
      </w:rPr>
    </w:lvl>
    <w:lvl w:ilvl="3" w:tplc="FC7E007A">
      <w:start w:val="1"/>
      <w:numFmt w:val="bullet"/>
      <w:lvlText w:val=""/>
      <w:lvlJc w:val="left"/>
      <w:pPr>
        <w:ind w:left="1600" w:hanging="360"/>
      </w:pPr>
      <w:rPr>
        <w:rFonts w:ascii="Symbol" w:hAnsi="Symbol"/>
      </w:rPr>
    </w:lvl>
    <w:lvl w:ilvl="4" w:tplc="B9604F9A">
      <w:start w:val="1"/>
      <w:numFmt w:val="bullet"/>
      <w:lvlText w:val="o"/>
      <w:lvlJc w:val="left"/>
      <w:pPr>
        <w:ind w:left="2000" w:hanging="360"/>
      </w:pPr>
      <w:rPr>
        <w:rFonts w:ascii="Courier New" w:hAnsi="Courier New"/>
      </w:rPr>
    </w:lvl>
    <w:lvl w:ilvl="5" w:tplc="3D320E1C">
      <w:start w:val="1"/>
      <w:numFmt w:val="bullet"/>
      <w:lvlText w:val=""/>
      <w:lvlJc w:val="left"/>
      <w:pPr>
        <w:ind w:left="2400" w:hanging="360"/>
      </w:pPr>
      <w:rPr>
        <w:rFonts w:ascii="Wingdings" w:hAnsi="Wingdings"/>
      </w:rPr>
    </w:lvl>
    <w:lvl w:ilvl="6" w:tplc="AD901696">
      <w:start w:val="1"/>
      <w:numFmt w:val="bullet"/>
      <w:lvlText w:val=""/>
      <w:lvlJc w:val="left"/>
      <w:pPr>
        <w:ind w:left="2800" w:hanging="360"/>
      </w:pPr>
      <w:rPr>
        <w:rFonts w:ascii="Symbol" w:hAnsi="Symbol"/>
      </w:rPr>
    </w:lvl>
    <w:lvl w:ilvl="7" w:tplc="DA7EC6B6">
      <w:start w:val="1"/>
      <w:numFmt w:val="bullet"/>
      <w:lvlText w:val="o"/>
      <w:lvlJc w:val="left"/>
      <w:pPr>
        <w:ind w:left="3200" w:hanging="360"/>
      </w:pPr>
      <w:rPr>
        <w:rFonts w:ascii="Courier New" w:hAnsi="Courier New"/>
      </w:rPr>
    </w:lvl>
    <w:lvl w:ilvl="8" w:tplc="C5445880">
      <w:numFmt w:val="decimal"/>
      <w:lvlText w:val=""/>
      <w:lvlJc w:val="left"/>
    </w:lvl>
  </w:abstractNum>
  <w:abstractNum w:abstractNumId="345" w15:restartNumberingAfterBreak="0">
    <w:nsid w:val="1E460F6A"/>
    <w:multiLevelType w:val="hybridMultilevel"/>
    <w:tmpl w:val="F8268250"/>
    <w:lvl w:ilvl="0" w:tplc="C40C7C14">
      <w:start w:val="1"/>
      <w:numFmt w:val="bullet"/>
      <w:lvlText w:val=""/>
      <w:lvlJc w:val="left"/>
      <w:pPr>
        <w:ind w:left="400" w:hanging="360"/>
      </w:pPr>
      <w:rPr>
        <w:rFonts w:ascii="Symbol" w:hAnsi="Symbol"/>
      </w:rPr>
    </w:lvl>
    <w:lvl w:ilvl="1" w:tplc="67F0FA2A">
      <w:start w:val="1"/>
      <w:numFmt w:val="bullet"/>
      <w:lvlText w:val="o"/>
      <w:lvlJc w:val="left"/>
      <w:pPr>
        <w:ind w:left="800" w:hanging="360"/>
      </w:pPr>
      <w:rPr>
        <w:rFonts w:ascii="Courier New" w:hAnsi="Courier New"/>
      </w:rPr>
    </w:lvl>
    <w:lvl w:ilvl="2" w:tplc="AD4821CE">
      <w:start w:val="1"/>
      <w:numFmt w:val="bullet"/>
      <w:lvlText w:val=""/>
      <w:lvlJc w:val="left"/>
      <w:pPr>
        <w:ind w:left="1200" w:hanging="360"/>
      </w:pPr>
      <w:rPr>
        <w:rFonts w:ascii="Wingdings" w:hAnsi="Wingdings"/>
      </w:rPr>
    </w:lvl>
    <w:lvl w:ilvl="3" w:tplc="3A38C860">
      <w:start w:val="1"/>
      <w:numFmt w:val="bullet"/>
      <w:lvlText w:val=""/>
      <w:lvlJc w:val="left"/>
      <w:pPr>
        <w:ind w:left="1600" w:hanging="360"/>
      </w:pPr>
      <w:rPr>
        <w:rFonts w:ascii="Symbol" w:hAnsi="Symbol"/>
      </w:rPr>
    </w:lvl>
    <w:lvl w:ilvl="4" w:tplc="BDD65A00">
      <w:start w:val="1"/>
      <w:numFmt w:val="bullet"/>
      <w:lvlText w:val="o"/>
      <w:lvlJc w:val="left"/>
      <w:pPr>
        <w:ind w:left="2000" w:hanging="360"/>
      </w:pPr>
      <w:rPr>
        <w:rFonts w:ascii="Courier New" w:hAnsi="Courier New"/>
      </w:rPr>
    </w:lvl>
    <w:lvl w:ilvl="5" w:tplc="35FA24B2">
      <w:start w:val="1"/>
      <w:numFmt w:val="bullet"/>
      <w:lvlText w:val=""/>
      <w:lvlJc w:val="left"/>
      <w:pPr>
        <w:ind w:left="2400" w:hanging="360"/>
      </w:pPr>
      <w:rPr>
        <w:rFonts w:ascii="Wingdings" w:hAnsi="Wingdings"/>
      </w:rPr>
    </w:lvl>
    <w:lvl w:ilvl="6" w:tplc="461E3FBC">
      <w:start w:val="1"/>
      <w:numFmt w:val="bullet"/>
      <w:lvlText w:val=""/>
      <w:lvlJc w:val="left"/>
      <w:pPr>
        <w:ind w:left="2800" w:hanging="360"/>
      </w:pPr>
      <w:rPr>
        <w:rFonts w:ascii="Symbol" w:hAnsi="Symbol"/>
      </w:rPr>
    </w:lvl>
    <w:lvl w:ilvl="7" w:tplc="9E28CCE8">
      <w:start w:val="1"/>
      <w:numFmt w:val="bullet"/>
      <w:lvlText w:val="o"/>
      <w:lvlJc w:val="left"/>
      <w:pPr>
        <w:ind w:left="3200" w:hanging="360"/>
      </w:pPr>
      <w:rPr>
        <w:rFonts w:ascii="Courier New" w:hAnsi="Courier New"/>
      </w:rPr>
    </w:lvl>
    <w:lvl w:ilvl="8" w:tplc="7BF6EC7E">
      <w:numFmt w:val="decimal"/>
      <w:lvlText w:val=""/>
      <w:lvlJc w:val="left"/>
    </w:lvl>
  </w:abstractNum>
  <w:abstractNum w:abstractNumId="346" w15:restartNumberingAfterBreak="0">
    <w:nsid w:val="1E666D21"/>
    <w:multiLevelType w:val="hybridMultilevel"/>
    <w:tmpl w:val="A01A9780"/>
    <w:lvl w:ilvl="0" w:tplc="8004852C">
      <w:start w:val="1"/>
      <w:numFmt w:val="bullet"/>
      <w:lvlText w:val=""/>
      <w:lvlJc w:val="left"/>
      <w:pPr>
        <w:ind w:left="400" w:hanging="360"/>
      </w:pPr>
      <w:rPr>
        <w:rFonts w:ascii="Symbol" w:hAnsi="Symbol"/>
      </w:rPr>
    </w:lvl>
    <w:lvl w:ilvl="1" w:tplc="54CEF10A">
      <w:start w:val="1"/>
      <w:numFmt w:val="bullet"/>
      <w:lvlText w:val="o"/>
      <w:lvlJc w:val="left"/>
      <w:pPr>
        <w:ind w:left="800" w:hanging="360"/>
      </w:pPr>
      <w:rPr>
        <w:rFonts w:ascii="Courier New" w:hAnsi="Courier New"/>
      </w:rPr>
    </w:lvl>
    <w:lvl w:ilvl="2" w:tplc="BA92EBB6">
      <w:start w:val="1"/>
      <w:numFmt w:val="bullet"/>
      <w:lvlText w:val=""/>
      <w:lvlJc w:val="left"/>
      <w:pPr>
        <w:ind w:left="1200" w:hanging="360"/>
      </w:pPr>
      <w:rPr>
        <w:rFonts w:ascii="Wingdings" w:hAnsi="Wingdings"/>
      </w:rPr>
    </w:lvl>
    <w:lvl w:ilvl="3" w:tplc="5D88AB52">
      <w:start w:val="1"/>
      <w:numFmt w:val="bullet"/>
      <w:lvlText w:val=""/>
      <w:lvlJc w:val="left"/>
      <w:pPr>
        <w:ind w:left="1600" w:hanging="360"/>
      </w:pPr>
      <w:rPr>
        <w:rFonts w:ascii="Symbol" w:hAnsi="Symbol"/>
      </w:rPr>
    </w:lvl>
    <w:lvl w:ilvl="4" w:tplc="0E66DFD0">
      <w:start w:val="1"/>
      <w:numFmt w:val="bullet"/>
      <w:lvlText w:val="o"/>
      <w:lvlJc w:val="left"/>
      <w:pPr>
        <w:ind w:left="2000" w:hanging="360"/>
      </w:pPr>
      <w:rPr>
        <w:rFonts w:ascii="Courier New" w:hAnsi="Courier New"/>
      </w:rPr>
    </w:lvl>
    <w:lvl w:ilvl="5" w:tplc="D22694C4">
      <w:start w:val="1"/>
      <w:numFmt w:val="bullet"/>
      <w:lvlText w:val=""/>
      <w:lvlJc w:val="left"/>
      <w:pPr>
        <w:ind w:left="2400" w:hanging="360"/>
      </w:pPr>
      <w:rPr>
        <w:rFonts w:ascii="Wingdings" w:hAnsi="Wingdings"/>
      </w:rPr>
    </w:lvl>
    <w:lvl w:ilvl="6" w:tplc="8C5C3916">
      <w:start w:val="1"/>
      <w:numFmt w:val="bullet"/>
      <w:lvlText w:val=""/>
      <w:lvlJc w:val="left"/>
      <w:pPr>
        <w:ind w:left="2800" w:hanging="360"/>
      </w:pPr>
      <w:rPr>
        <w:rFonts w:ascii="Symbol" w:hAnsi="Symbol"/>
      </w:rPr>
    </w:lvl>
    <w:lvl w:ilvl="7" w:tplc="4A8EA51E">
      <w:start w:val="1"/>
      <w:numFmt w:val="bullet"/>
      <w:lvlText w:val="o"/>
      <w:lvlJc w:val="left"/>
      <w:pPr>
        <w:ind w:left="3200" w:hanging="360"/>
      </w:pPr>
      <w:rPr>
        <w:rFonts w:ascii="Courier New" w:hAnsi="Courier New"/>
      </w:rPr>
    </w:lvl>
    <w:lvl w:ilvl="8" w:tplc="16E6B75E">
      <w:numFmt w:val="decimal"/>
      <w:lvlText w:val=""/>
      <w:lvlJc w:val="left"/>
    </w:lvl>
  </w:abstractNum>
  <w:abstractNum w:abstractNumId="347" w15:restartNumberingAfterBreak="0">
    <w:nsid w:val="1E9036E8"/>
    <w:multiLevelType w:val="hybridMultilevel"/>
    <w:tmpl w:val="1B9EC5A8"/>
    <w:lvl w:ilvl="0" w:tplc="4558BBC2">
      <w:start w:val="1"/>
      <w:numFmt w:val="bullet"/>
      <w:lvlText w:val=""/>
      <w:lvlJc w:val="left"/>
      <w:pPr>
        <w:ind w:left="400" w:hanging="360"/>
      </w:pPr>
      <w:rPr>
        <w:rFonts w:ascii="Symbol" w:hAnsi="Symbol"/>
      </w:rPr>
    </w:lvl>
    <w:lvl w:ilvl="1" w:tplc="9544FF0C">
      <w:start w:val="1"/>
      <w:numFmt w:val="bullet"/>
      <w:lvlText w:val="o"/>
      <w:lvlJc w:val="left"/>
      <w:pPr>
        <w:ind w:left="800" w:hanging="360"/>
      </w:pPr>
      <w:rPr>
        <w:rFonts w:ascii="Courier New" w:hAnsi="Courier New"/>
      </w:rPr>
    </w:lvl>
    <w:lvl w:ilvl="2" w:tplc="125CD9CE">
      <w:start w:val="1"/>
      <w:numFmt w:val="bullet"/>
      <w:lvlText w:val=""/>
      <w:lvlJc w:val="left"/>
      <w:pPr>
        <w:ind w:left="1200" w:hanging="360"/>
      </w:pPr>
      <w:rPr>
        <w:rFonts w:ascii="Wingdings" w:hAnsi="Wingdings"/>
      </w:rPr>
    </w:lvl>
    <w:lvl w:ilvl="3" w:tplc="5F8C0B5C">
      <w:start w:val="1"/>
      <w:numFmt w:val="bullet"/>
      <w:lvlText w:val=""/>
      <w:lvlJc w:val="left"/>
      <w:pPr>
        <w:ind w:left="1600" w:hanging="360"/>
      </w:pPr>
      <w:rPr>
        <w:rFonts w:ascii="Symbol" w:hAnsi="Symbol"/>
      </w:rPr>
    </w:lvl>
    <w:lvl w:ilvl="4" w:tplc="2F88E7EE">
      <w:start w:val="1"/>
      <w:numFmt w:val="bullet"/>
      <w:lvlText w:val="o"/>
      <w:lvlJc w:val="left"/>
      <w:pPr>
        <w:ind w:left="2000" w:hanging="360"/>
      </w:pPr>
      <w:rPr>
        <w:rFonts w:ascii="Courier New" w:hAnsi="Courier New"/>
      </w:rPr>
    </w:lvl>
    <w:lvl w:ilvl="5" w:tplc="4D04FC60">
      <w:start w:val="1"/>
      <w:numFmt w:val="bullet"/>
      <w:lvlText w:val=""/>
      <w:lvlJc w:val="left"/>
      <w:pPr>
        <w:ind w:left="2400" w:hanging="360"/>
      </w:pPr>
      <w:rPr>
        <w:rFonts w:ascii="Wingdings" w:hAnsi="Wingdings"/>
      </w:rPr>
    </w:lvl>
    <w:lvl w:ilvl="6" w:tplc="77CE875E">
      <w:start w:val="1"/>
      <w:numFmt w:val="bullet"/>
      <w:lvlText w:val=""/>
      <w:lvlJc w:val="left"/>
      <w:pPr>
        <w:ind w:left="2800" w:hanging="360"/>
      </w:pPr>
      <w:rPr>
        <w:rFonts w:ascii="Symbol" w:hAnsi="Symbol"/>
      </w:rPr>
    </w:lvl>
    <w:lvl w:ilvl="7" w:tplc="C97C2504">
      <w:start w:val="1"/>
      <w:numFmt w:val="bullet"/>
      <w:lvlText w:val="o"/>
      <w:lvlJc w:val="left"/>
      <w:pPr>
        <w:ind w:left="3200" w:hanging="360"/>
      </w:pPr>
      <w:rPr>
        <w:rFonts w:ascii="Courier New" w:hAnsi="Courier New"/>
      </w:rPr>
    </w:lvl>
    <w:lvl w:ilvl="8" w:tplc="7FDA73AC">
      <w:numFmt w:val="decimal"/>
      <w:lvlText w:val=""/>
      <w:lvlJc w:val="left"/>
    </w:lvl>
  </w:abstractNum>
  <w:abstractNum w:abstractNumId="348" w15:restartNumberingAfterBreak="0">
    <w:nsid w:val="1E904039"/>
    <w:multiLevelType w:val="hybridMultilevel"/>
    <w:tmpl w:val="218412A8"/>
    <w:lvl w:ilvl="0" w:tplc="FC828CBC">
      <w:start w:val="1"/>
      <w:numFmt w:val="bullet"/>
      <w:lvlText w:val=""/>
      <w:lvlJc w:val="left"/>
      <w:pPr>
        <w:ind w:left="400" w:hanging="360"/>
      </w:pPr>
      <w:rPr>
        <w:rFonts w:ascii="Symbol" w:hAnsi="Symbol"/>
      </w:rPr>
    </w:lvl>
    <w:lvl w:ilvl="1" w:tplc="738A038E">
      <w:start w:val="1"/>
      <w:numFmt w:val="bullet"/>
      <w:lvlText w:val="o"/>
      <w:lvlJc w:val="left"/>
      <w:pPr>
        <w:ind w:left="800" w:hanging="360"/>
      </w:pPr>
      <w:rPr>
        <w:rFonts w:ascii="Courier New" w:hAnsi="Courier New"/>
      </w:rPr>
    </w:lvl>
    <w:lvl w:ilvl="2" w:tplc="C700CC32">
      <w:start w:val="1"/>
      <w:numFmt w:val="bullet"/>
      <w:lvlText w:val=""/>
      <w:lvlJc w:val="left"/>
      <w:pPr>
        <w:ind w:left="1200" w:hanging="360"/>
      </w:pPr>
      <w:rPr>
        <w:rFonts w:ascii="Wingdings" w:hAnsi="Wingdings"/>
      </w:rPr>
    </w:lvl>
    <w:lvl w:ilvl="3" w:tplc="446408D4">
      <w:start w:val="1"/>
      <w:numFmt w:val="bullet"/>
      <w:lvlText w:val=""/>
      <w:lvlJc w:val="left"/>
      <w:pPr>
        <w:ind w:left="1600" w:hanging="360"/>
      </w:pPr>
      <w:rPr>
        <w:rFonts w:ascii="Symbol" w:hAnsi="Symbol"/>
      </w:rPr>
    </w:lvl>
    <w:lvl w:ilvl="4" w:tplc="31562366">
      <w:start w:val="1"/>
      <w:numFmt w:val="bullet"/>
      <w:lvlText w:val="o"/>
      <w:lvlJc w:val="left"/>
      <w:pPr>
        <w:ind w:left="2000" w:hanging="360"/>
      </w:pPr>
      <w:rPr>
        <w:rFonts w:ascii="Courier New" w:hAnsi="Courier New"/>
      </w:rPr>
    </w:lvl>
    <w:lvl w:ilvl="5" w:tplc="6BCCF422">
      <w:start w:val="1"/>
      <w:numFmt w:val="bullet"/>
      <w:lvlText w:val=""/>
      <w:lvlJc w:val="left"/>
      <w:pPr>
        <w:ind w:left="2400" w:hanging="360"/>
      </w:pPr>
      <w:rPr>
        <w:rFonts w:ascii="Wingdings" w:hAnsi="Wingdings"/>
      </w:rPr>
    </w:lvl>
    <w:lvl w:ilvl="6" w:tplc="44D0447A">
      <w:start w:val="1"/>
      <w:numFmt w:val="bullet"/>
      <w:lvlText w:val=""/>
      <w:lvlJc w:val="left"/>
      <w:pPr>
        <w:ind w:left="2800" w:hanging="360"/>
      </w:pPr>
      <w:rPr>
        <w:rFonts w:ascii="Symbol" w:hAnsi="Symbol"/>
      </w:rPr>
    </w:lvl>
    <w:lvl w:ilvl="7" w:tplc="6B669156">
      <w:start w:val="1"/>
      <w:numFmt w:val="bullet"/>
      <w:lvlText w:val="o"/>
      <w:lvlJc w:val="left"/>
      <w:pPr>
        <w:ind w:left="3200" w:hanging="360"/>
      </w:pPr>
      <w:rPr>
        <w:rFonts w:ascii="Courier New" w:hAnsi="Courier New"/>
      </w:rPr>
    </w:lvl>
    <w:lvl w:ilvl="8" w:tplc="0B981414">
      <w:numFmt w:val="decimal"/>
      <w:lvlText w:val=""/>
      <w:lvlJc w:val="left"/>
    </w:lvl>
  </w:abstractNum>
  <w:abstractNum w:abstractNumId="349" w15:restartNumberingAfterBreak="0">
    <w:nsid w:val="1E9E5739"/>
    <w:multiLevelType w:val="hybridMultilevel"/>
    <w:tmpl w:val="B9906BCE"/>
    <w:lvl w:ilvl="0" w:tplc="1AFE0706">
      <w:start w:val="1"/>
      <w:numFmt w:val="bullet"/>
      <w:lvlText w:val=""/>
      <w:lvlJc w:val="left"/>
      <w:pPr>
        <w:ind w:left="400" w:hanging="360"/>
      </w:pPr>
      <w:rPr>
        <w:rFonts w:ascii="Symbol" w:hAnsi="Symbol"/>
      </w:rPr>
    </w:lvl>
    <w:lvl w:ilvl="1" w:tplc="F188B23E">
      <w:start w:val="1"/>
      <w:numFmt w:val="bullet"/>
      <w:lvlText w:val="o"/>
      <w:lvlJc w:val="left"/>
      <w:pPr>
        <w:ind w:left="800" w:hanging="360"/>
      </w:pPr>
      <w:rPr>
        <w:rFonts w:ascii="Courier New" w:hAnsi="Courier New"/>
      </w:rPr>
    </w:lvl>
    <w:lvl w:ilvl="2" w:tplc="AC442AE6">
      <w:start w:val="1"/>
      <w:numFmt w:val="bullet"/>
      <w:lvlText w:val=""/>
      <w:lvlJc w:val="left"/>
      <w:pPr>
        <w:ind w:left="1200" w:hanging="360"/>
      </w:pPr>
      <w:rPr>
        <w:rFonts w:ascii="Wingdings" w:hAnsi="Wingdings"/>
      </w:rPr>
    </w:lvl>
    <w:lvl w:ilvl="3" w:tplc="1BC0F20E">
      <w:start w:val="1"/>
      <w:numFmt w:val="bullet"/>
      <w:lvlText w:val=""/>
      <w:lvlJc w:val="left"/>
      <w:pPr>
        <w:ind w:left="1600" w:hanging="360"/>
      </w:pPr>
      <w:rPr>
        <w:rFonts w:ascii="Symbol" w:hAnsi="Symbol"/>
      </w:rPr>
    </w:lvl>
    <w:lvl w:ilvl="4" w:tplc="BC9EB4BA">
      <w:start w:val="1"/>
      <w:numFmt w:val="bullet"/>
      <w:lvlText w:val="o"/>
      <w:lvlJc w:val="left"/>
      <w:pPr>
        <w:ind w:left="2000" w:hanging="360"/>
      </w:pPr>
      <w:rPr>
        <w:rFonts w:ascii="Courier New" w:hAnsi="Courier New"/>
      </w:rPr>
    </w:lvl>
    <w:lvl w:ilvl="5" w:tplc="E8AA6876">
      <w:start w:val="1"/>
      <w:numFmt w:val="bullet"/>
      <w:lvlText w:val=""/>
      <w:lvlJc w:val="left"/>
      <w:pPr>
        <w:ind w:left="2400" w:hanging="360"/>
      </w:pPr>
      <w:rPr>
        <w:rFonts w:ascii="Wingdings" w:hAnsi="Wingdings"/>
      </w:rPr>
    </w:lvl>
    <w:lvl w:ilvl="6" w:tplc="0C0C6E18">
      <w:start w:val="1"/>
      <w:numFmt w:val="bullet"/>
      <w:lvlText w:val=""/>
      <w:lvlJc w:val="left"/>
      <w:pPr>
        <w:ind w:left="2800" w:hanging="360"/>
      </w:pPr>
      <w:rPr>
        <w:rFonts w:ascii="Symbol" w:hAnsi="Symbol"/>
      </w:rPr>
    </w:lvl>
    <w:lvl w:ilvl="7" w:tplc="09B85874">
      <w:start w:val="1"/>
      <w:numFmt w:val="bullet"/>
      <w:lvlText w:val="o"/>
      <w:lvlJc w:val="left"/>
      <w:pPr>
        <w:ind w:left="3200" w:hanging="360"/>
      </w:pPr>
      <w:rPr>
        <w:rFonts w:ascii="Courier New" w:hAnsi="Courier New"/>
      </w:rPr>
    </w:lvl>
    <w:lvl w:ilvl="8" w:tplc="E73C7BFE">
      <w:numFmt w:val="decimal"/>
      <w:lvlText w:val=""/>
      <w:lvlJc w:val="left"/>
    </w:lvl>
  </w:abstractNum>
  <w:abstractNum w:abstractNumId="350" w15:restartNumberingAfterBreak="0">
    <w:nsid w:val="1EC77795"/>
    <w:multiLevelType w:val="hybridMultilevel"/>
    <w:tmpl w:val="9D626806"/>
    <w:lvl w:ilvl="0" w:tplc="363E47E2">
      <w:start w:val="1"/>
      <w:numFmt w:val="bullet"/>
      <w:lvlText w:val=""/>
      <w:lvlJc w:val="left"/>
      <w:pPr>
        <w:ind w:left="400" w:hanging="360"/>
      </w:pPr>
      <w:rPr>
        <w:rFonts w:ascii="Symbol" w:hAnsi="Symbol"/>
      </w:rPr>
    </w:lvl>
    <w:lvl w:ilvl="1" w:tplc="10841C7A">
      <w:start w:val="1"/>
      <w:numFmt w:val="bullet"/>
      <w:lvlText w:val="o"/>
      <w:lvlJc w:val="left"/>
      <w:pPr>
        <w:ind w:left="800" w:hanging="360"/>
      </w:pPr>
      <w:rPr>
        <w:rFonts w:ascii="Courier New" w:hAnsi="Courier New"/>
      </w:rPr>
    </w:lvl>
    <w:lvl w:ilvl="2" w:tplc="D01A1CA4">
      <w:start w:val="1"/>
      <w:numFmt w:val="bullet"/>
      <w:lvlText w:val=""/>
      <w:lvlJc w:val="left"/>
      <w:pPr>
        <w:ind w:left="1200" w:hanging="360"/>
      </w:pPr>
      <w:rPr>
        <w:rFonts w:ascii="Wingdings" w:hAnsi="Wingdings"/>
      </w:rPr>
    </w:lvl>
    <w:lvl w:ilvl="3" w:tplc="199CC282">
      <w:start w:val="1"/>
      <w:numFmt w:val="bullet"/>
      <w:lvlText w:val=""/>
      <w:lvlJc w:val="left"/>
      <w:pPr>
        <w:ind w:left="1600" w:hanging="360"/>
      </w:pPr>
      <w:rPr>
        <w:rFonts w:ascii="Symbol" w:hAnsi="Symbol"/>
      </w:rPr>
    </w:lvl>
    <w:lvl w:ilvl="4" w:tplc="6E5E9EF2">
      <w:start w:val="1"/>
      <w:numFmt w:val="bullet"/>
      <w:lvlText w:val="o"/>
      <w:lvlJc w:val="left"/>
      <w:pPr>
        <w:ind w:left="2000" w:hanging="360"/>
      </w:pPr>
      <w:rPr>
        <w:rFonts w:ascii="Courier New" w:hAnsi="Courier New"/>
      </w:rPr>
    </w:lvl>
    <w:lvl w:ilvl="5" w:tplc="373AF2C8">
      <w:start w:val="1"/>
      <w:numFmt w:val="bullet"/>
      <w:lvlText w:val=""/>
      <w:lvlJc w:val="left"/>
      <w:pPr>
        <w:ind w:left="2400" w:hanging="360"/>
      </w:pPr>
      <w:rPr>
        <w:rFonts w:ascii="Wingdings" w:hAnsi="Wingdings"/>
      </w:rPr>
    </w:lvl>
    <w:lvl w:ilvl="6" w:tplc="6B7E1FF8">
      <w:start w:val="1"/>
      <w:numFmt w:val="bullet"/>
      <w:lvlText w:val=""/>
      <w:lvlJc w:val="left"/>
      <w:pPr>
        <w:ind w:left="2800" w:hanging="360"/>
      </w:pPr>
      <w:rPr>
        <w:rFonts w:ascii="Symbol" w:hAnsi="Symbol"/>
      </w:rPr>
    </w:lvl>
    <w:lvl w:ilvl="7" w:tplc="B8229258">
      <w:start w:val="1"/>
      <w:numFmt w:val="bullet"/>
      <w:lvlText w:val="o"/>
      <w:lvlJc w:val="left"/>
      <w:pPr>
        <w:ind w:left="3200" w:hanging="360"/>
      </w:pPr>
      <w:rPr>
        <w:rFonts w:ascii="Courier New" w:hAnsi="Courier New"/>
      </w:rPr>
    </w:lvl>
    <w:lvl w:ilvl="8" w:tplc="C7C69802">
      <w:numFmt w:val="decimal"/>
      <w:lvlText w:val=""/>
      <w:lvlJc w:val="left"/>
    </w:lvl>
  </w:abstractNum>
  <w:abstractNum w:abstractNumId="351" w15:restartNumberingAfterBreak="0">
    <w:nsid w:val="1EF020EE"/>
    <w:multiLevelType w:val="hybridMultilevel"/>
    <w:tmpl w:val="1B085460"/>
    <w:lvl w:ilvl="0" w:tplc="6472E5CA">
      <w:start w:val="1"/>
      <w:numFmt w:val="bullet"/>
      <w:lvlText w:val=""/>
      <w:lvlJc w:val="left"/>
      <w:pPr>
        <w:ind w:left="400" w:hanging="360"/>
      </w:pPr>
      <w:rPr>
        <w:rFonts w:ascii="Symbol" w:hAnsi="Symbol"/>
      </w:rPr>
    </w:lvl>
    <w:lvl w:ilvl="1" w:tplc="0C849D26">
      <w:start w:val="1"/>
      <w:numFmt w:val="bullet"/>
      <w:lvlText w:val="o"/>
      <w:lvlJc w:val="left"/>
      <w:pPr>
        <w:ind w:left="800" w:hanging="360"/>
      </w:pPr>
      <w:rPr>
        <w:rFonts w:ascii="Courier New" w:hAnsi="Courier New"/>
      </w:rPr>
    </w:lvl>
    <w:lvl w:ilvl="2" w:tplc="675C9894">
      <w:start w:val="1"/>
      <w:numFmt w:val="bullet"/>
      <w:lvlText w:val=""/>
      <w:lvlJc w:val="left"/>
      <w:pPr>
        <w:ind w:left="1200" w:hanging="360"/>
      </w:pPr>
      <w:rPr>
        <w:rFonts w:ascii="Wingdings" w:hAnsi="Wingdings"/>
      </w:rPr>
    </w:lvl>
    <w:lvl w:ilvl="3" w:tplc="F4EA40D2">
      <w:start w:val="1"/>
      <w:numFmt w:val="bullet"/>
      <w:lvlText w:val=""/>
      <w:lvlJc w:val="left"/>
      <w:pPr>
        <w:ind w:left="1600" w:hanging="360"/>
      </w:pPr>
      <w:rPr>
        <w:rFonts w:ascii="Symbol" w:hAnsi="Symbol"/>
      </w:rPr>
    </w:lvl>
    <w:lvl w:ilvl="4" w:tplc="216A4164">
      <w:start w:val="1"/>
      <w:numFmt w:val="bullet"/>
      <w:lvlText w:val="o"/>
      <w:lvlJc w:val="left"/>
      <w:pPr>
        <w:ind w:left="2000" w:hanging="360"/>
      </w:pPr>
      <w:rPr>
        <w:rFonts w:ascii="Courier New" w:hAnsi="Courier New"/>
      </w:rPr>
    </w:lvl>
    <w:lvl w:ilvl="5" w:tplc="017E7F24">
      <w:start w:val="1"/>
      <w:numFmt w:val="bullet"/>
      <w:lvlText w:val=""/>
      <w:lvlJc w:val="left"/>
      <w:pPr>
        <w:ind w:left="2400" w:hanging="360"/>
      </w:pPr>
      <w:rPr>
        <w:rFonts w:ascii="Wingdings" w:hAnsi="Wingdings"/>
      </w:rPr>
    </w:lvl>
    <w:lvl w:ilvl="6" w:tplc="2DB6238C">
      <w:start w:val="1"/>
      <w:numFmt w:val="bullet"/>
      <w:lvlText w:val=""/>
      <w:lvlJc w:val="left"/>
      <w:pPr>
        <w:ind w:left="2800" w:hanging="360"/>
      </w:pPr>
      <w:rPr>
        <w:rFonts w:ascii="Symbol" w:hAnsi="Symbol"/>
      </w:rPr>
    </w:lvl>
    <w:lvl w:ilvl="7" w:tplc="14F41F96">
      <w:start w:val="1"/>
      <w:numFmt w:val="bullet"/>
      <w:lvlText w:val="o"/>
      <w:lvlJc w:val="left"/>
      <w:pPr>
        <w:ind w:left="3200" w:hanging="360"/>
      </w:pPr>
      <w:rPr>
        <w:rFonts w:ascii="Courier New" w:hAnsi="Courier New"/>
      </w:rPr>
    </w:lvl>
    <w:lvl w:ilvl="8" w:tplc="07B043F8">
      <w:numFmt w:val="decimal"/>
      <w:lvlText w:val=""/>
      <w:lvlJc w:val="left"/>
    </w:lvl>
  </w:abstractNum>
  <w:abstractNum w:abstractNumId="352" w15:restartNumberingAfterBreak="0">
    <w:nsid w:val="1EFD1496"/>
    <w:multiLevelType w:val="hybridMultilevel"/>
    <w:tmpl w:val="FEDAA04C"/>
    <w:lvl w:ilvl="0" w:tplc="14DE0958">
      <w:start w:val="1"/>
      <w:numFmt w:val="bullet"/>
      <w:lvlText w:val=""/>
      <w:lvlJc w:val="left"/>
      <w:pPr>
        <w:ind w:left="400" w:hanging="360"/>
      </w:pPr>
      <w:rPr>
        <w:rFonts w:ascii="Symbol" w:hAnsi="Symbol"/>
      </w:rPr>
    </w:lvl>
    <w:lvl w:ilvl="1" w:tplc="D312DF04">
      <w:start w:val="1"/>
      <w:numFmt w:val="bullet"/>
      <w:lvlText w:val="o"/>
      <w:lvlJc w:val="left"/>
      <w:pPr>
        <w:ind w:left="800" w:hanging="360"/>
      </w:pPr>
      <w:rPr>
        <w:rFonts w:ascii="Courier New" w:hAnsi="Courier New"/>
      </w:rPr>
    </w:lvl>
    <w:lvl w:ilvl="2" w:tplc="1DD4B870">
      <w:start w:val="1"/>
      <w:numFmt w:val="bullet"/>
      <w:lvlText w:val=""/>
      <w:lvlJc w:val="left"/>
      <w:pPr>
        <w:ind w:left="1200" w:hanging="360"/>
      </w:pPr>
      <w:rPr>
        <w:rFonts w:ascii="Wingdings" w:hAnsi="Wingdings"/>
      </w:rPr>
    </w:lvl>
    <w:lvl w:ilvl="3" w:tplc="47A85ADE">
      <w:start w:val="1"/>
      <w:numFmt w:val="bullet"/>
      <w:lvlText w:val=""/>
      <w:lvlJc w:val="left"/>
      <w:pPr>
        <w:ind w:left="1600" w:hanging="360"/>
      </w:pPr>
      <w:rPr>
        <w:rFonts w:ascii="Symbol" w:hAnsi="Symbol"/>
      </w:rPr>
    </w:lvl>
    <w:lvl w:ilvl="4" w:tplc="8EBADA6E">
      <w:start w:val="1"/>
      <w:numFmt w:val="bullet"/>
      <w:lvlText w:val="o"/>
      <w:lvlJc w:val="left"/>
      <w:pPr>
        <w:ind w:left="2000" w:hanging="360"/>
      </w:pPr>
      <w:rPr>
        <w:rFonts w:ascii="Courier New" w:hAnsi="Courier New"/>
      </w:rPr>
    </w:lvl>
    <w:lvl w:ilvl="5" w:tplc="68AE3B52">
      <w:start w:val="1"/>
      <w:numFmt w:val="bullet"/>
      <w:lvlText w:val=""/>
      <w:lvlJc w:val="left"/>
      <w:pPr>
        <w:ind w:left="2400" w:hanging="360"/>
      </w:pPr>
      <w:rPr>
        <w:rFonts w:ascii="Wingdings" w:hAnsi="Wingdings"/>
      </w:rPr>
    </w:lvl>
    <w:lvl w:ilvl="6" w:tplc="170206C2">
      <w:start w:val="1"/>
      <w:numFmt w:val="bullet"/>
      <w:lvlText w:val=""/>
      <w:lvlJc w:val="left"/>
      <w:pPr>
        <w:ind w:left="2800" w:hanging="360"/>
      </w:pPr>
      <w:rPr>
        <w:rFonts w:ascii="Symbol" w:hAnsi="Symbol"/>
      </w:rPr>
    </w:lvl>
    <w:lvl w:ilvl="7" w:tplc="B6567F62">
      <w:start w:val="1"/>
      <w:numFmt w:val="bullet"/>
      <w:lvlText w:val="o"/>
      <w:lvlJc w:val="left"/>
      <w:pPr>
        <w:ind w:left="3200" w:hanging="360"/>
      </w:pPr>
      <w:rPr>
        <w:rFonts w:ascii="Courier New" w:hAnsi="Courier New"/>
      </w:rPr>
    </w:lvl>
    <w:lvl w:ilvl="8" w:tplc="56EAA7AC">
      <w:numFmt w:val="decimal"/>
      <w:lvlText w:val=""/>
      <w:lvlJc w:val="left"/>
    </w:lvl>
  </w:abstractNum>
  <w:abstractNum w:abstractNumId="353" w15:restartNumberingAfterBreak="0">
    <w:nsid w:val="1F110F5B"/>
    <w:multiLevelType w:val="hybridMultilevel"/>
    <w:tmpl w:val="90BABA86"/>
    <w:lvl w:ilvl="0" w:tplc="317828B4">
      <w:start w:val="1"/>
      <w:numFmt w:val="bullet"/>
      <w:lvlText w:val=""/>
      <w:lvlJc w:val="left"/>
      <w:pPr>
        <w:ind w:left="400" w:hanging="360"/>
      </w:pPr>
      <w:rPr>
        <w:rFonts w:ascii="Symbol" w:hAnsi="Symbol"/>
      </w:rPr>
    </w:lvl>
    <w:lvl w:ilvl="1" w:tplc="FAE48314">
      <w:start w:val="1"/>
      <w:numFmt w:val="bullet"/>
      <w:lvlText w:val="o"/>
      <w:lvlJc w:val="left"/>
      <w:pPr>
        <w:ind w:left="800" w:hanging="360"/>
      </w:pPr>
      <w:rPr>
        <w:rFonts w:ascii="Courier New" w:hAnsi="Courier New"/>
      </w:rPr>
    </w:lvl>
    <w:lvl w:ilvl="2" w:tplc="37A2A520">
      <w:start w:val="1"/>
      <w:numFmt w:val="bullet"/>
      <w:lvlText w:val=""/>
      <w:lvlJc w:val="left"/>
      <w:pPr>
        <w:ind w:left="1200" w:hanging="360"/>
      </w:pPr>
      <w:rPr>
        <w:rFonts w:ascii="Wingdings" w:hAnsi="Wingdings"/>
      </w:rPr>
    </w:lvl>
    <w:lvl w:ilvl="3" w:tplc="4D52C536">
      <w:start w:val="1"/>
      <w:numFmt w:val="bullet"/>
      <w:lvlText w:val=""/>
      <w:lvlJc w:val="left"/>
      <w:pPr>
        <w:ind w:left="1600" w:hanging="360"/>
      </w:pPr>
      <w:rPr>
        <w:rFonts w:ascii="Symbol" w:hAnsi="Symbol"/>
      </w:rPr>
    </w:lvl>
    <w:lvl w:ilvl="4" w:tplc="521EB060">
      <w:start w:val="1"/>
      <w:numFmt w:val="bullet"/>
      <w:lvlText w:val="o"/>
      <w:lvlJc w:val="left"/>
      <w:pPr>
        <w:ind w:left="2000" w:hanging="360"/>
      </w:pPr>
      <w:rPr>
        <w:rFonts w:ascii="Courier New" w:hAnsi="Courier New"/>
      </w:rPr>
    </w:lvl>
    <w:lvl w:ilvl="5" w:tplc="C8481D1E">
      <w:start w:val="1"/>
      <w:numFmt w:val="bullet"/>
      <w:lvlText w:val=""/>
      <w:lvlJc w:val="left"/>
      <w:pPr>
        <w:ind w:left="2400" w:hanging="360"/>
      </w:pPr>
      <w:rPr>
        <w:rFonts w:ascii="Wingdings" w:hAnsi="Wingdings"/>
      </w:rPr>
    </w:lvl>
    <w:lvl w:ilvl="6" w:tplc="8A402F60">
      <w:start w:val="1"/>
      <w:numFmt w:val="bullet"/>
      <w:lvlText w:val=""/>
      <w:lvlJc w:val="left"/>
      <w:pPr>
        <w:ind w:left="2800" w:hanging="360"/>
      </w:pPr>
      <w:rPr>
        <w:rFonts w:ascii="Symbol" w:hAnsi="Symbol"/>
      </w:rPr>
    </w:lvl>
    <w:lvl w:ilvl="7" w:tplc="F57C4342">
      <w:start w:val="1"/>
      <w:numFmt w:val="bullet"/>
      <w:lvlText w:val="o"/>
      <w:lvlJc w:val="left"/>
      <w:pPr>
        <w:ind w:left="3200" w:hanging="360"/>
      </w:pPr>
      <w:rPr>
        <w:rFonts w:ascii="Courier New" w:hAnsi="Courier New"/>
      </w:rPr>
    </w:lvl>
    <w:lvl w:ilvl="8" w:tplc="87962B5C">
      <w:numFmt w:val="decimal"/>
      <w:lvlText w:val=""/>
      <w:lvlJc w:val="left"/>
    </w:lvl>
  </w:abstractNum>
  <w:abstractNum w:abstractNumId="354" w15:restartNumberingAfterBreak="0">
    <w:nsid w:val="1F151C3B"/>
    <w:multiLevelType w:val="hybridMultilevel"/>
    <w:tmpl w:val="8C004824"/>
    <w:lvl w:ilvl="0" w:tplc="F17A73E2">
      <w:start w:val="1"/>
      <w:numFmt w:val="bullet"/>
      <w:lvlText w:val=""/>
      <w:lvlJc w:val="left"/>
      <w:pPr>
        <w:ind w:left="400" w:hanging="360"/>
      </w:pPr>
      <w:rPr>
        <w:rFonts w:ascii="Symbol" w:hAnsi="Symbol"/>
      </w:rPr>
    </w:lvl>
    <w:lvl w:ilvl="1" w:tplc="32A2D5F8">
      <w:start w:val="1"/>
      <w:numFmt w:val="bullet"/>
      <w:lvlText w:val="o"/>
      <w:lvlJc w:val="left"/>
      <w:pPr>
        <w:ind w:left="800" w:hanging="360"/>
      </w:pPr>
      <w:rPr>
        <w:rFonts w:ascii="Courier New" w:hAnsi="Courier New"/>
      </w:rPr>
    </w:lvl>
    <w:lvl w:ilvl="2" w:tplc="42F65C66">
      <w:start w:val="1"/>
      <w:numFmt w:val="bullet"/>
      <w:lvlText w:val=""/>
      <w:lvlJc w:val="left"/>
      <w:pPr>
        <w:ind w:left="1200" w:hanging="360"/>
      </w:pPr>
      <w:rPr>
        <w:rFonts w:ascii="Wingdings" w:hAnsi="Wingdings"/>
      </w:rPr>
    </w:lvl>
    <w:lvl w:ilvl="3" w:tplc="15C23072">
      <w:start w:val="1"/>
      <w:numFmt w:val="bullet"/>
      <w:lvlText w:val=""/>
      <w:lvlJc w:val="left"/>
      <w:pPr>
        <w:ind w:left="1600" w:hanging="360"/>
      </w:pPr>
      <w:rPr>
        <w:rFonts w:ascii="Symbol" w:hAnsi="Symbol"/>
      </w:rPr>
    </w:lvl>
    <w:lvl w:ilvl="4" w:tplc="F8348B9C">
      <w:start w:val="1"/>
      <w:numFmt w:val="bullet"/>
      <w:lvlText w:val="o"/>
      <w:lvlJc w:val="left"/>
      <w:pPr>
        <w:ind w:left="2000" w:hanging="360"/>
      </w:pPr>
      <w:rPr>
        <w:rFonts w:ascii="Courier New" w:hAnsi="Courier New"/>
      </w:rPr>
    </w:lvl>
    <w:lvl w:ilvl="5" w:tplc="591E31F6">
      <w:start w:val="1"/>
      <w:numFmt w:val="bullet"/>
      <w:lvlText w:val=""/>
      <w:lvlJc w:val="left"/>
      <w:pPr>
        <w:ind w:left="2400" w:hanging="360"/>
      </w:pPr>
      <w:rPr>
        <w:rFonts w:ascii="Wingdings" w:hAnsi="Wingdings"/>
      </w:rPr>
    </w:lvl>
    <w:lvl w:ilvl="6" w:tplc="112062AE">
      <w:start w:val="1"/>
      <w:numFmt w:val="bullet"/>
      <w:lvlText w:val=""/>
      <w:lvlJc w:val="left"/>
      <w:pPr>
        <w:ind w:left="2800" w:hanging="360"/>
      </w:pPr>
      <w:rPr>
        <w:rFonts w:ascii="Symbol" w:hAnsi="Symbol"/>
      </w:rPr>
    </w:lvl>
    <w:lvl w:ilvl="7" w:tplc="18A614EC">
      <w:start w:val="1"/>
      <w:numFmt w:val="bullet"/>
      <w:lvlText w:val="o"/>
      <w:lvlJc w:val="left"/>
      <w:pPr>
        <w:ind w:left="3200" w:hanging="360"/>
      </w:pPr>
      <w:rPr>
        <w:rFonts w:ascii="Courier New" w:hAnsi="Courier New"/>
      </w:rPr>
    </w:lvl>
    <w:lvl w:ilvl="8" w:tplc="E3D63C34">
      <w:numFmt w:val="decimal"/>
      <w:lvlText w:val=""/>
      <w:lvlJc w:val="left"/>
    </w:lvl>
  </w:abstractNum>
  <w:abstractNum w:abstractNumId="355" w15:restartNumberingAfterBreak="0">
    <w:nsid w:val="1F34546D"/>
    <w:multiLevelType w:val="hybridMultilevel"/>
    <w:tmpl w:val="359E36FE"/>
    <w:lvl w:ilvl="0" w:tplc="40520BBA">
      <w:start w:val="1"/>
      <w:numFmt w:val="bullet"/>
      <w:lvlText w:val=""/>
      <w:lvlJc w:val="left"/>
      <w:pPr>
        <w:ind w:left="400" w:hanging="360"/>
      </w:pPr>
      <w:rPr>
        <w:rFonts w:ascii="Symbol" w:hAnsi="Symbol"/>
      </w:rPr>
    </w:lvl>
    <w:lvl w:ilvl="1" w:tplc="47EA5334">
      <w:start w:val="1"/>
      <w:numFmt w:val="bullet"/>
      <w:lvlText w:val="o"/>
      <w:lvlJc w:val="left"/>
      <w:pPr>
        <w:ind w:left="800" w:hanging="360"/>
      </w:pPr>
      <w:rPr>
        <w:rFonts w:ascii="Courier New" w:hAnsi="Courier New"/>
      </w:rPr>
    </w:lvl>
    <w:lvl w:ilvl="2" w:tplc="7C02E394">
      <w:start w:val="1"/>
      <w:numFmt w:val="bullet"/>
      <w:lvlText w:val=""/>
      <w:lvlJc w:val="left"/>
      <w:pPr>
        <w:ind w:left="1200" w:hanging="360"/>
      </w:pPr>
      <w:rPr>
        <w:rFonts w:ascii="Wingdings" w:hAnsi="Wingdings"/>
      </w:rPr>
    </w:lvl>
    <w:lvl w:ilvl="3" w:tplc="68FE56C0">
      <w:start w:val="1"/>
      <w:numFmt w:val="bullet"/>
      <w:lvlText w:val=""/>
      <w:lvlJc w:val="left"/>
      <w:pPr>
        <w:ind w:left="1600" w:hanging="360"/>
      </w:pPr>
      <w:rPr>
        <w:rFonts w:ascii="Symbol" w:hAnsi="Symbol"/>
      </w:rPr>
    </w:lvl>
    <w:lvl w:ilvl="4" w:tplc="810E83AC">
      <w:start w:val="1"/>
      <w:numFmt w:val="bullet"/>
      <w:lvlText w:val="o"/>
      <w:lvlJc w:val="left"/>
      <w:pPr>
        <w:ind w:left="2000" w:hanging="360"/>
      </w:pPr>
      <w:rPr>
        <w:rFonts w:ascii="Courier New" w:hAnsi="Courier New"/>
      </w:rPr>
    </w:lvl>
    <w:lvl w:ilvl="5" w:tplc="F732C984">
      <w:start w:val="1"/>
      <w:numFmt w:val="bullet"/>
      <w:lvlText w:val=""/>
      <w:lvlJc w:val="left"/>
      <w:pPr>
        <w:ind w:left="2400" w:hanging="360"/>
      </w:pPr>
      <w:rPr>
        <w:rFonts w:ascii="Wingdings" w:hAnsi="Wingdings"/>
      </w:rPr>
    </w:lvl>
    <w:lvl w:ilvl="6" w:tplc="64465294">
      <w:start w:val="1"/>
      <w:numFmt w:val="bullet"/>
      <w:lvlText w:val=""/>
      <w:lvlJc w:val="left"/>
      <w:pPr>
        <w:ind w:left="2800" w:hanging="360"/>
      </w:pPr>
      <w:rPr>
        <w:rFonts w:ascii="Symbol" w:hAnsi="Symbol"/>
      </w:rPr>
    </w:lvl>
    <w:lvl w:ilvl="7" w:tplc="4BB48D9C">
      <w:start w:val="1"/>
      <w:numFmt w:val="bullet"/>
      <w:lvlText w:val="o"/>
      <w:lvlJc w:val="left"/>
      <w:pPr>
        <w:ind w:left="3200" w:hanging="360"/>
      </w:pPr>
      <w:rPr>
        <w:rFonts w:ascii="Courier New" w:hAnsi="Courier New"/>
      </w:rPr>
    </w:lvl>
    <w:lvl w:ilvl="8" w:tplc="0FF6B8AE">
      <w:numFmt w:val="decimal"/>
      <w:lvlText w:val=""/>
      <w:lvlJc w:val="left"/>
    </w:lvl>
  </w:abstractNum>
  <w:abstractNum w:abstractNumId="356" w15:restartNumberingAfterBreak="0">
    <w:nsid w:val="1F8B5F9A"/>
    <w:multiLevelType w:val="hybridMultilevel"/>
    <w:tmpl w:val="D36C5738"/>
    <w:lvl w:ilvl="0" w:tplc="9020AA8C">
      <w:start w:val="1"/>
      <w:numFmt w:val="bullet"/>
      <w:lvlText w:val=""/>
      <w:lvlJc w:val="left"/>
      <w:pPr>
        <w:ind w:left="400" w:hanging="360"/>
      </w:pPr>
      <w:rPr>
        <w:rFonts w:ascii="Symbol" w:hAnsi="Symbol"/>
      </w:rPr>
    </w:lvl>
    <w:lvl w:ilvl="1" w:tplc="351A725A">
      <w:start w:val="1"/>
      <w:numFmt w:val="bullet"/>
      <w:lvlText w:val="o"/>
      <w:lvlJc w:val="left"/>
      <w:pPr>
        <w:ind w:left="800" w:hanging="360"/>
      </w:pPr>
      <w:rPr>
        <w:rFonts w:ascii="Courier New" w:hAnsi="Courier New"/>
      </w:rPr>
    </w:lvl>
    <w:lvl w:ilvl="2" w:tplc="40EE375A">
      <w:start w:val="1"/>
      <w:numFmt w:val="bullet"/>
      <w:lvlText w:val=""/>
      <w:lvlJc w:val="left"/>
      <w:pPr>
        <w:ind w:left="1200" w:hanging="360"/>
      </w:pPr>
      <w:rPr>
        <w:rFonts w:ascii="Wingdings" w:hAnsi="Wingdings"/>
      </w:rPr>
    </w:lvl>
    <w:lvl w:ilvl="3" w:tplc="E716C126">
      <w:start w:val="1"/>
      <w:numFmt w:val="bullet"/>
      <w:lvlText w:val=""/>
      <w:lvlJc w:val="left"/>
      <w:pPr>
        <w:ind w:left="1600" w:hanging="360"/>
      </w:pPr>
      <w:rPr>
        <w:rFonts w:ascii="Symbol" w:hAnsi="Symbol"/>
      </w:rPr>
    </w:lvl>
    <w:lvl w:ilvl="4" w:tplc="5B148C8E">
      <w:start w:val="1"/>
      <w:numFmt w:val="bullet"/>
      <w:lvlText w:val="o"/>
      <w:lvlJc w:val="left"/>
      <w:pPr>
        <w:ind w:left="2000" w:hanging="360"/>
      </w:pPr>
      <w:rPr>
        <w:rFonts w:ascii="Courier New" w:hAnsi="Courier New"/>
      </w:rPr>
    </w:lvl>
    <w:lvl w:ilvl="5" w:tplc="A736490C">
      <w:start w:val="1"/>
      <w:numFmt w:val="bullet"/>
      <w:lvlText w:val=""/>
      <w:lvlJc w:val="left"/>
      <w:pPr>
        <w:ind w:left="2400" w:hanging="360"/>
      </w:pPr>
      <w:rPr>
        <w:rFonts w:ascii="Wingdings" w:hAnsi="Wingdings"/>
      </w:rPr>
    </w:lvl>
    <w:lvl w:ilvl="6" w:tplc="E7AC788C">
      <w:start w:val="1"/>
      <w:numFmt w:val="bullet"/>
      <w:lvlText w:val=""/>
      <w:lvlJc w:val="left"/>
      <w:pPr>
        <w:ind w:left="2800" w:hanging="360"/>
      </w:pPr>
      <w:rPr>
        <w:rFonts w:ascii="Symbol" w:hAnsi="Symbol"/>
      </w:rPr>
    </w:lvl>
    <w:lvl w:ilvl="7" w:tplc="13564AE2">
      <w:start w:val="1"/>
      <w:numFmt w:val="bullet"/>
      <w:lvlText w:val="o"/>
      <w:lvlJc w:val="left"/>
      <w:pPr>
        <w:ind w:left="3200" w:hanging="360"/>
      </w:pPr>
      <w:rPr>
        <w:rFonts w:ascii="Courier New" w:hAnsi="Courier New"/>
      </w:rPr>
    </w:lvl>
    <w:lvl w:ilvl="8" w:tplc="198A3098">
      <w:numFmt w:val="decimal"/>
      <w:lvlText w:val=""/>
      <w:lvlJc w:val="left"/>
    </w:lvl>
  </w:abstractNum>
  <w:abstractNum w:abstractNumId="357" w15:restartNumberingAfterBreak="0">
    <w:nsid w:val="1F955300"/>
    <w:multiLevelType w:val="hybridMultilevel"/>
    <w:tmpl w:val="D6A87CA8"/>
    <w:lvl w:ilvl="0" w:tplc="AF4C83C0">
      <w:start w:val="1"/>
      <w:numFmt w:val="bullet"/>
      <w:lvlText w:val=""/>
      <w:lvlJc w:val="left"/>
      <w:pPr>
        <w:ind w:left="400" w:hanging="360"/>
      </w:pPr>
      <w:rPr>
        <w:rFonts w:ascii="Symbol" w:hAnsi="Symbol"/>
      </w:rPr>
    </w:lvl>
    <w:lvl w:ilvl="1" w:tplc="BD7264F6">
      <w:start w:val="1"/>
      <w:numFmt w:val="bullet"/>
      <w:lvlText w:val="o"/>
      <w:lvlJc w:val="left"/>
      <w:pPr>
        <w:ind w:left="800" w:hanging="360"/>
      </w:pPr>
      <w:rPr>
        <w:rFonts w:ascii="Courier New" w:hAnsi="Courier New"/>
      </w:rPr>
    </w:lvl>
    <w:lvl w:ilvl="2" w:tplc="C40C8F0A">
      <w:start w:val="1"/>
      <w:numFmt w:val="bullet"/>
      <w:lvlText w:val=""/>
      <w:lvlJc w:val="left"/>
      <w:pPr>
        <w:ind w:left="1200" w:hanging="360"/>
      </w:pPr>
      <w:rPr>
        <w:rFonts w:ascii="Wingdings" w:hAnsi="Wingdings"/>
      </w:rPr>
    </w:lvl>
    <w:lvl w:ilvl="3" w:tplc="D4E6F76A">
      <w:start w:val="1"/>
      <w:numFmt w:val="bullet"/>
      <w:lvlText w:val=""/>
      <w:lvlJc w:val="left"/>
      <w:pPr>
        <w:ind w:left="1600" w:hanging="360"/>
      </w:pPr>
      <w:rPr>
        <w:rFonts w:ascii="Symbol" w:hAnsi="Symbol"/>
      </w:rPr>
    </w:lvl>
    <w:lvl w:ilvl="4" w:tplc="59404E06">
      <w:start w:val="1"/>
      <w:numFmt w:val="bullet"/>
      <w:lvlText w:val="o"/>
      <w:lvlJc w:val="left"/>
      <w:pPr>
        <w:ind w:left="2000" w:hanging="360"/>
      </w:pPr>
      <w:rPr>
        <w:rFonts w:ascii="Courier New" w:hAnsi="Courier New"/>
      </w:rPr>
    </w:lvl>
    <w:lvl w:ilvl="5" w:tplc="D28A8532">
      <w:start w:val="1"/>
      <w:numFmt w:val="bullet"/>
      <w:lvlText w:val=""/>
      <w:lvlJc w:val="left"/>
      <w:pPr>
        <w:ind w:left="2400" w:hanging="360"/>
      </w:pPr>
      <w:rPr>
        <w:rFonts w:ascii="Wingdings" w:hAnsi="Wingdings"/>
      </w:rPr>
    </w:lvl>
    <w:lvl w:ilvl="6" w:tplc="687A990E">
      <w:start w:val="1"/>
      <w:numFmt w:val="bullet"/>
      <w:lvlText w:val=""/>
      <w:lvlJc w:val="left"/>
      <w:pPr>
        <w:ind w:left="2800" w:hanging="360"/>
      </w:pPr>
      <w:rPr>
        <w:rFonts w:ascii="Symbol" w:hAnsi="Symbol"/>
      </w:rPr>
    </w:lvl>
    <w:lvl w:ilvl="7" w:tplc="1AFE0734">
      <w:start w:val="1"/>
      <w:numFmt w:val="bullet"/>
      <w:lvlText w:val="o"/>
      <w:lvlJc w:val="left"/>
      <w:pPr>
        <w:ind w:left="3200" w:hanging="360"/>
      </w:pPr>
      <w:rPr>
        <w:rFonts w:ascii="Courier New" w:hAnsi="Courier New"/>
      </w:rPr>
    </w:lvl>
    <w:lvl w:ilvl="8" w:tplc="943A1568">
      <w:numFmt w:val="decimal"/>
      <w:lvlText w:val=""/>
      <w:lvlJc w:val="left"/>
    </w:lvl>
  </w:abstractNum>
  <w:abstractNum w:abstractNumId="358" w15:restartNumberingAfterBreak="0">
    <w:nsid w:val="1FA946DA"/>
    <w:multiLevelType w:val="hybridMultilevel"/>
    <w:tmpl w:val="948AF836"/>
    <w:lvl w:ilvl="0" w:tplc="E474D58E">
      <w:start w:val="1"/>
      <w:numFmt w:val="bullet"/>
      <w:lvlText w:val=""/>
      <w:lvlJc w:val="left"/>
      <w:pPr>
        <w:ind w:left="400" w:hanging="360"/>
      </w:pPr>
      <w:rPr>
        <w:rFonts w:ascii="Symbol" w:hAnsi="Symbol"/>
      </w:rPr>
    </w:lvl>
    <w:lvl w:ilvl="1" w:tplc="23945FA4">
      <w:start w:val="1"/>
      <w:numFmt w:val="bullet"/>
      <w:lvlText w:val="o"/>
      <w:lvlJc w:val="left"/>
      <w:pPr>
        <w:ind w:left="800" w:hanging="360"/>
      </w:pPr>
      <w:rPr>
        <w:rFonts w:ascii="Courier New" w:hAnsi="Courier New"/>
      </w:rPr>
    </w:lvl>
    <w:lvl w:ilvl="2" w:tplc="9892ACA4">
      <w:start w:val="1"/>
      <w:numFmt w:val="bullet"/>
      <w:lvlText w:val=""/>
      <w:lvlJc w:val="left"/>
      <w:pPr>
        <w:ind w:left="1200" w:hanging="360"/>
      </w:pPr>
      <w:rPr>
        <w:rFonts w:ascii="Wingdings" w:hAnsi="Wingdings"/>
      </w:rPr>
    </w:lvl>
    <w:lvl w:ilvl="3" w:tplc="9774C4A8">
      <w:start w:val="1"/>
      <w:numFmt w:val="bullet"/>
      <w:lvlText w:val=""/>
      <w:lvlJc w:val="left"/>
      <w:pPr>
        <w:ind w:left="1600" w:hanging="360"/>
      </w:pPr>
      <w:rPr>
        <w:rFonts w:ascii="Symbol" w:hAnsi="Symbol"/>
      </w:rPr>
    </w:lvl>
    <w:lvl w:ilvl="4" w:tplc="0390FA74">
      <w:start w:val="1"/>
      <w:numFmt w:val="bullet"/>
      <w:lvlText w:val="o"/>
      <w:lvlJc w:val="left"/>
      <w:pPr>
        <w:ind w:left="2000" w:hanging="360"/>
      </w:pPr>
      <w:rPr>
        <w:rFonts w:ascii="Courier New" w:hAnsi="Courier New"/>
      </w:rPr>
    </w:lvl>
    <w:lvl w:ilvl="5" w:tplc="D0B2BEF2">
      <w:start w:val="1"/>
      <w:numFmt w:val="bullet"/>
      <w:lvlText w:val=""/>
      <w:lvlJc w:val="left"/>
      <w:pPr>
        <w:ind w:left="2400" w:hanging="360"/>
      </w:pPr>
      <w:rPr>
        <w:rFonts w:ascii="Wingdings" w:hAnsi="Wingdings"/>
      </w:rPr>
    </w:lvl>
    <w:lvl w:ilvl="6" w:tplc="EC4E286A">
      <w:start w:val="1"/>
      <w:numFmt w:val="bullet"/>
      <w:lvlText w:val=""/>
      <w:lvlJc w:val="left"/>
      <w:pPr>
        <w:ind w:left="2800" w:hanging="360"/>
      </w:pPr>
      <w:rPr>
        <w:rFonts w:ascii="Symbol" w:hAnsi="Symbol"/>
      </w:rPr>
    </w:lvl>
    <w:lvl w:ilvl="7" w:tplc="E9B43DFC">
      <w:start w:val="1"/>
      <w:numFmt w:val="bullet"/>
      <w:lvlText w:val="o"/>
      <w:lvlJc w:val="left"/>
      <w:pPr>
        <w:ind w:left="3200" w:hanging="360"/>
      </w:pPr>
      <w:rPr>
        <w:rFonts w:ascii="Courier New" w:hAnsi="Courier New"/>
      </w:rPr>
    </w:lvl>
    <w:lvl w:ilvl="8" w:tplc="62221DD0">
      <w:numFmt w:val="decimal"/>
      <w:lvlText w:val=""/>
      <w:lvlJc w:val="left"/>
    </w:lvl>
  </w:abstractNum>
  <w:abstractNum w:abstractNumId="359" w15:restartNumberingAfterBreak="0">
    <w:nsid w:val="1FAA6DB6"/>
    <w:multiLevelType w:val="hybridMultilevel"/>
    <w:tmpl w:val="6F5E08E2"/>
    <w:lvl w:ilvl="0" w:tplc="1528051C">
      <w:start w:val="1"/>
      <w:numFmt w:val="bullet"/>
      <w:lvlText w:val=""/>
      <w:lvlJc w:val="left"/>
      <w:pPr>
        <w:ind w:left="400" w:hanging="360"/>
      </w:pPr>
      <w:rPr>
        <w:rFonts w:ascii="Symbol" w:hAnsi="Symbol"/>
      </w:rPr>
    </w:lvl>
    <w:lvl w:ilvl="1" w:tplc="403CC6F4">
      <w:start w:val="1"/>
      <w:numFmt w:val="bullet"/>
      <w:lvlText w:val="o"/>
      <w:lvlJc w:val="left"/>
      <w:pPr>
        <w:ind w:left="800" w:hanging="360"/>
      </w:pPr>
      <w:rPr>
        <w:rFonts w:ascii="Courier New" w:hAnsi="Courier New"/>
      </w:rPr>
    </w:lvl>
    <w:lvl w:ilvl="2" w:tplc="020CC88A">
      <w:start w:val="1"/>
      <w:numFmt w:val="bullet"/>
      <w:lvlText w:val=""/>
      <w:lvlJc w:val="left"/>
      <w:pPr>
        <w:ind w:left="1200" w:hanging="360"/>
      </w:pPr>
      <w:rPr>
        <w:rFonts w:ascii="Wingdings" w:hAnsi="Wingdings"/>
      </w:rPr>
    </w:lvl>
    <w:lvl w:ilvl="3" w:tplc="E1F4F0BA">
      <w:start w:val="1"/>
      <w:numFmt w:val="bullet"/>
      <w:lvlText w:val=""/>
      <w:lvlJc w:val="left"/>
      <w:pPr>
        <w:ind w:left="1600" w:hanging="360"/>
      </w:pPr>
      <w:rPr>
        <w:rFonts w:ascii="Symbol" w:hAnsi="Symbol"/>
      </w:rPr>
    </w:lvl>
    <w:lvl w:ilvl="4" w:tplc="D276A6BE">
      <w:start w:val="1"/>
      <w:numFmt w:val="bullet"/>
      <w:lvlText w:val="o"/>
      <w:lvlJc w:val="left"/>
      <w:pPr>
        <w:ind w:left="2000" w:hanging="360"/>
      </w:pPr>
      <w:rPr>
        <w:rFonts w:ascii="Courier New" w:hAnsi="Courier New"/>
      </w:rPr>
    </w:lvl>
    <w:lvl w:ilvl="5" w:tplc="4A643264">
      <w:start w:val="1"/>
      <w:numFmt w:val="bullet"/>
      <w:lvlText w:val=""/>
      <w:lvlJc w:val="left"/>
      <w:pPr>
        <w:ind w:left="2400" w:hanging="360"/>
      </w:pPr>
      <w:rPr>
        <w:rFonts w:ascii="Wingdings" w:hAnsi="Wingdings"/>
      </w:rPr>
    </w:lvl>
    <w:lvl w:ilvl="6" w:tplc="6D524260">
      <w:start w:val="1"/>
      <w:numFmt w:val="bullet"/>
      <w:lvlText w:val=""/>
      <w:lvlJc w:val="left"/>
      <w:pPr>
        <w:ind w:left="2800" w:hanging="360"/>
      </w:pPr>
      <w:rPr>
        <w:rFonts w:ascii="Symbol" w:hAnsi="Symbol"/>
      </w:rPr>
    </w:lvl>
    <w:lvl w:ilvl="7" w:tplc="EF3C8D52">
      <w:start w:val="1"/>
      <w:numFmt w:val="bullet"/>
      <w:lvlText w:val="o"/>
      <w:lvlJc w:val="left"/>
      <w:pPr>
        <w:ind w:left="3200" w:hanging="360"/>
      </w:pPr>
      <w:rPr>
        <w:rFonts w:ascii="Courier New" w:hAnsi="Courier New"/>
      </w:rPr>
    </w:lvl>
    <w:lvl w:ilvl="8" w:tplc="13D29C76">
      <w:numFmt w:val="decimal"/>
      <w:lvlText w:val=""/>
      <w:lvlJc w:val="left"/>
    </w:lvl>
  </w:abstractNum>
  <w:abstractNum w:abstractNumId="360" w15:restartNumberingAfterBreak="0">
    <w:nsid w:val="1FC0331C"/>
    <w:multiLevelType w:val="hybridMultilevel"/>
    <w:tmpl w:val="CBEA70B0"/>
    <w:lvl w:ilvl="0" w:tplc="71E27578">
      <w:start w:val="1"/>
      <w:numFmt w:val="bullet"/>
      <w:lvlText w:val=""/>
      <w:lvlJc w:val="left"/>
      <w:pPr>
        <w:ind w:left="400" w:hanging="360"/>
      </w:pPr>
      <w:rPr>
        <w:rFonts w:ascii="Symbol" w:hAnsi="Symbol"/>
      </w:rPr>
    </w:lvl>
    <w:lvl w:ilvl="1" w:tplc="DD6293BC">
      <w:start w:val="1"/>
      <w:numFmt w:val="bullet"/>
      <w:lvlText w:val="o"/>
      <w:lvlJc w:val="left"/>
      <w:pPr>
        <w:ind w:left="800" w:hanging="360"/>
      </w:pPr>
      <w:rPr>
        <w:rFonts w:ascii="Courier New" w:hAnsi="Courier New"/>
      </w:rPr>
    </w:lvl>
    <w:lvl w:ilvl="2" w:tplc="33023CEA">
      <w:start w:val="1"/>
      <w:numFmt w:val="bullet"/>
      <w:lvlText w:val=""/>
      <w:lvlJc w:val="left"/>
      <w:pPr>
        <w:ind w:left="1200" w:hanging="360"/>
      </w:pPr>
      <w:rPr>
        <w:rFonts w:ascii="Wingdings" w:hAnsi="Wingdings"/>
      </w:rPr>
    </w:lvl>
    <w:lvl w:ilvl="3" w:tplc="5CACA5EC">
      <w:start w:val="1"/>
      <w:numFmt w:val="bullet"/>
      <w:lvlText w:val=""/>
      <w:lvlJc w:val="left"/>
      <w:pPr>
        <w:ind w:left="1600" w:hanging="360"/>
      </w:pPr>
      <w:rPr>
        <w:rFonts w:ascii="Symbol" w:hAnsi="Symbol"/>
      </w:rPr>
    </w:lvl>
    <w:lvl w:ilvl="4" w:tplc="F8C2B442">
      <w:start w:val="1"/>
      <w:numFmt w:val="bullet"/>
      <w:lvlText w:val="o"/>
      <w:lvlJc w:val="left"/>
      <w:pPr>
        <w:ind w:left="2000" w:hanging="360"/>
      </w:pPr>
      <w:rPr>
        <w:rFonts w:ascii="Courier New" w:hAnsi="Courier New"/>
      </w:rPr>
    </w:lvl>
    <w:lvl w:ilvl="5" w:tplc="EA626786">
      <w:start w:val="1"/>
      <w:numFmt w:val="bullet"/>
      <w:lvlText w:val=""/>
      <w:lvlJc w:val="left"/>
      <w:pPr>
        <w:ind w:left="2400" w:hanging="360"/>
      </w:pPr>
      <w:rPr>
        <w:rFonts w:ascii="Wingdings" w:hAnsi="Wingdings"/>
      </w:rPr>
    </w:lvl>
    <w:lvl w:ilvl="6" w:tplc="F06AB4C6">
      <w:start w:val="1"/>
      <w:numFmt w:val="bullet"/>
      <w:lvlText w:val=""/>
      <w:lvlJc w:val="left"/>
      <w:pPr>
        <w:ind w:left="2800" w:hanging="360"/>
      </w:pPr>
      <w:rPr>
        <w:rFonts w:ascii="Symbol" w:hAnsi="Symbol"/>
      </w:rPr>
    </w:lvl>
    <w:lvl w:ilvl="7" w:tplc="BF9A0150">
      <w:start w:val="1"/>
      <w:numFmt w:val="bullet"/>
      <w:lvlText w:val="o"/>
      <w:lvlJc w:val="left"/>
      <w:pPr>
        <w:ind w:left="3200" w:hanging="360"/>
      </w:pPr>
      <w:rPr>
        <w:rFonts w:ascii="Courier New" w:hAnsi="Courier New"/>
      </w:rPr>
    </w:lvl>
    <w:lvl w:ilvl="8" w:tplc="DD301D72">
      <w:numFmt w:val="decimal"/>
      <w:lvlText w:val=""/>
      <w:lvlJc w:val="left"/>
    </w:lvl>
  </w:abstractNum>
  <w:abstractNum w:abstractNumId="361" w15:restartNumberingAfterBreak="0">
    <w:nsid w:val="2011552B"/>
    <w:multiLevelType w:val="hybridMultilevel"/>
    <w:tmpl w:val="3C0AB08E"/>
    <w:lvl w:ilvl="0" w:tplc="AA54F6D8">
      <w:start w:val="1"/>
      <w:numFmt w:val="bullet"/>
      <w:lvlText w:val=""/>
      <w:lvlJc w:val="left"/>
      <w:pPr>
        <w:ind w:left="400" w:hanging="360"/>
      </w:pPr>
      <w:rPr>
        <w:rFonts w:ascii="Symbol" w:hAnsi="Symbol"/>
      </w:rPr>
    </w:lvl>
    <w:lvl w:ilvl="1" w:tplc="7654EF4C">
      <w:start w:val="1"/>
      <w:numFmt w:val="bullet"/>
      <w:lvlText w:val="o"/>
      <w:lvlJc w:val="left"/>
      <w:pPr>
        <w:ind w:left="800" w:hanging="360"/>
      </w:pPr>
      <w:rPr>
        <w:rFonts w:ascii="Courier New" w:hAnsi="Courier New"/>
      </w:rPr>
    </w:lvl>
    <w:lvl w:ilvl="2" w:tplc="E23813EC">
      <w:start w:val="1"/>
      <w:numFmt w:val="bullet"/>
      <w:lvlText w:val=""/>
      <w:lvlJc w:val="left"/>
      <w:pPr>
        <w:ind w:left="1200" w:hanging="360"/>
      </w:pPr>
      <w:rPr>
        <w:rFonts w:ascii="Wingdings" w:hAnsi="Wingdings"/>
      </w:rPr>
    </w:lvl>
    <w:lvl w:ilvl="3" w:tplc="BF7EFBBE">
      <w:start w:val="1"/>
      <w:numFmt w:val="bullet"/>
      <w:lvlText w:val=""/>
      <w:lvlJc w:val="left"/>
      <w:pPr>
        <w:ind w:left="1600" w:hanging="360"/>
      </w:pPr>
      <w:rPr>
        <w:rFonts w:ascii="Symbol" w:hAnsi="Symbol"/>
      </w:rPr>
    </w:lvl>
    <w:lvl w:ilvl="4" w:tplc="37A87F32">
      <w:start w:val="1"/>
      <w:numFmt w:val="bullet"/>
      <w:lvlText w:val="o"/>
      <w:lvlJc w:val="left"/>
      <w:pPr>
        <w:ind w:left="2000" w:hanging="360"/>
      </w:pPr>
      <w:rPr>
        <w:rFonts w:ascii="Courier New" w:hAnsi="Courier New"/>
      </w:rPr>
    </w:lvl>
    <w:lvl w:ilvl="5" w:tplc="3452A5A8">
      <w:start w:val="1"/>
      <w:numFmt w:val="bullet"/>
      <w:lvlText w:val=""/>
      <w:lvlJc w:val="left"/>
      <w:pPr>
        <w:ind w:left="2400" w:hanging="360"/>
      </w:pPr>
      <w:rPr>
        <w:rFonts w:ascii="Wingdings" w:hAnsi="Wingdings"/>
      </w:rPr>
    </w:lvl>
    <w:lvl w:ilvl="6" w:tplc="AE826600">
      <w:start w:val="1"/>
      <w:numFmt w:val="bullet"/>
      <w:lvlText w:val=""/>
      <w:lvlJc w:val="left"/>
      <w:pPr>
        <w:ind w:left="2800" w:hanging="360"/>
      </w:pPr>
      <w:rPr>
        <w:rFonts w:ascii="Symbol" w:hAnsi="Symbol"/>
      </w:rPr>
    </w:lvl>
    <w:lvl w:ilvl="7" w:tplc="702CAAD6">
      <w:start w:val="1"/>
      <w:numFmt w:val="bullet"/>
      <w:lvlText w:val="o"/>
      <w:lvlJc w:val="left"/>
      <w:pPr>
        <w:ind w:left="3200" w:hanging="360"/>
      </w:pPr>
      <w:rPr>
        <w:rFonts w:ascii="Courier New" w:hAnsi="Courier New"/>
      </w:rPr>
    </w:lvl>
    <w:lvl w:ilvl="8" w:tplc="616AAD30">
      <w:numFmt w:val="decimal"/>
      <w:lvlText w:val=""/>
      <w:lvlJc w:val="left"/>
    </w:lvl>
  </w:abstractNum>
  <w:abstractNum w:abstractNumId="362" w15:restartNumberingAfterBreak="0">
    <w:nsid w:val="204D74C7"/>
    <w:multiLevelType w:val="hybridMultilevel"/>
    <w:tmpl w:val="AA6A5890"/>
    <w:lvl w:ilvl="0" w:tplc="ED9C0796">
      <w:start w:val="1"/>
      <w:numFmt w:val="bullet"/>
      <w:lvlText w:val=""/>
      <w:lvlJc w:val="left"/>
      <w:pPr>
        <w:ind w:left="400" w:hanging="360"/>
      </w:pPr>
      <w:rPr>
        <w:rFonts w:ascii="Symbol" w:hAnsi="Symbol"/>
      </w:rPr>
    </w:lvl>
    <w:lvl w:ilvl="1" w:tplc="4D924B50">
      <w:start w:val="1"/>
      <w:numFmt w:val="bullet"/>
      <w:lvlText w:val="o"/>
      <w:lvlJc w:val="left"/>
      <w:pPr>
        <w:ind w:left="800" w:hanging="360"/>
      </w:pPr>
      <w:rPr>
        <w:rFonts w:ascii="Courier New" w:hAnsi="Courier New"/>
      </w:rPr>
    </w:lvl>
    <w:lvl w:ilvl="2" w:tplc="C024AB5A">
      <w:start w:val="1"/>
      <w:numFmt w:val="bullet"/>
      <w:lvlText w:val=""/>
      <w:lvlJc w:val="left"/>
      <w:pPr>
        <w:ind w:left="1200" w:hanging="360"/>
      </w:pPr>
      <w:rPr>
        <w:rFonts w:ascii="Wingdings" w:hAnsi="Wingdings"/>
      </w:rPr>
    </w:lvl>
    <w:lvl w:ilvl="3" w:tplc="50600710">
      <w:start w:val="1"/>
      <w:numFmt w:val="bullet"/>
      <w:lvlText w:val=""/>
      <w:lvlJc w:val="left"/>
      <w:pPr>
        <w:ind w:left="1600" w:hanging="360"/>
      </w:pPr>
      <w:rPr>
        <w:rFonts w:ascii="Symbol" w:hAnsi="Symbol"/>
      </w:rPr>
    </w:lvl>
    <w:lvl w:ilvl="4" w:tplc="5A54B1FC">
      <w:start w:val="1"/>
      <w:numFmt w:val="bullet"/>
      <w:lvlText w:val="o"/>
      <w:lvlJc w:val="left"/>
      <w:pPr>
        <w:ind w:left="2000" w:hanging="360"/>
      </w:pPr>
      <w:rPr>
        <w:rFonts w:ascii="Courier New" w:hAnsi="Courier New"/>
      </w:rPr>
    </w:lvl>
    <w:lvl w:ilvl="5" w:tplc="A154ABB6">
      <w:start w:val="1"/>
      <w:numFmt w:val="bullet"/>
      <w:lvlText w:val=""/>
      <w:lvlJc w:val="left"/>
      <w:pPr>
        <w:ind w:left="2400" w:hanging="360"/>
      </w:pPr>
      <w:rPr>
        <w:rFonts w:ascii="Wingdings" w:hAnsi="Wingdings"/>
      </w:rPr>
    </w:lvl>
    <w:lvl w:ilvl="6" w:tplc="EA1E0C98">
      <w:start w:val="1"/>
      <w:numFmt w:val="bullet"/>
      <w:lvlText w:val=""/>
      <w:lvlJc w:val="left"/>
      <w:pPr>
        <w:ind w:left="2800" w:hanging="360"/>
      </w:pPr>
      <w:rPr>
        <w:rFonts w:ascii="Symbol" w:hAnsi="Symbol"/>
      </w:rPr>
    </w:lvl>
    <w:lvl w:ilvl="7" w:tplc="9B58EE7C">
      <w:start w:val="1"/>
      <w:numFmt w:val="bullet"/>
      <w:lvlText w:val="o"/>
      <w:lvlJc w:val="left"/>
      <w:pPr>
        <w:ind w:left="3200" w:hanging="360"/>
      </w:pPr>
      <w:rPr>
        <w:rFonts w:ascii="Courier New" w:hAnsi="Courier New"/>
      </w:rPr>
    </w:lvl>
    <w:lvl w:ilvl="8" w:tplc="AF387430">
      <w:numFmt w:val="decimal"/>
      <w:lvlText w:val=""/>
      <w:lvlJc w:val="left"/>
    </w:lvl>
  </w:abstractNum>
  <w:abstractNum w:abstractNumId="363" w15:restartNumberingAfterBreak="0">
    <w:nsid w:val="205347F5"/>
    <w:multiLevelType w:val="hybridMultilevel"/>
    <w:tmpl w:val="9AFE859E"/>
    <w:lvl w:ilvl="0" w:tplc="5F40A588">
      <w:start w:val="1"/>
      <w:numFmt w:val="bullet"/>
      <w:lvlText w:val=""/>
      <w:lvlJc w:val="left"/>
      <w:pPr>
        <w:ind w:left="400" w:hanging="360"/>
      </w:pPr>
      <w:rPr>
        <w:rFonts w:ascii="Symbol" w:hAnsi="Symbol"/>
      </w:rPr>
    </w:lvl>
    <w:lvl w:ilvl="1" w:tplc="FF6ECADE">
      <w:start w:val="1"/>
      <w:numFmt w:val="bullet"/>
      <w:lvlText w:val="o"/>
      <w:lvlJc w:val="left"/>
      <w:pPr>
        <w:ind w:left="800" w:hanging="360"/>
      </w:pPr>
      <w:rPr>
        <w:rFonts w:ascii="Courier New" w:hAnsi="Courier New"/>
      </w:rPr>
    </w:lvl>
    <w:lvl w:ilvl="2" w:tplc="3210DBCC">
      <w:start w:val="1"/>
      <w:numFmt w:val="bullet"/>
      <w:lvlText w:val=""/>
      <w:lvlJc w:val="left"/>
      <w:pPr>
        <w:ind w:left="1200" w:hanging="360"/>
      </w:pPr>
      <w:rPr>
        <w:rFonts w:ascii="Wingdings" w:hAnsi="Wingdings"/>
      </w:rPr>
    </w:lvl>
    <w:lvl w:ilvl="3" w:tplc="B73ADA3A">
      <w:start w:val="1"/>
      <w:numFmt w:val="bullet"/>
      <w:lvlText w:val=""/>
      <w:lvlJc w:val="left"/>
      <w:pPr>
        <w:ind w:left="1600" w:hanging="360"/>
      </w:pPr>
      <w:rPr>
        <w:rFonts w:ascii="Symbol" w:hAnsi="Symbol"/>
      </w:rPr>
    </w:lvl>
    <w:lvl w:ilvl="4" w:tplc="73B2CCC6">
      <w:start w:val="1"/>
      <w:numFmt w:val="bullet"/>
      <w:lvlText w:val="o"/>
      <w:lvlJc w:val="left"/>
      <w:pPr>
        <w:ind w:left="2000" w:hanging="360"/>
      </w:pPr>
      <w:rPr>
        <w:rFonts w:ascii="Courier New" w:hAnsi="Courier New"/>
      </w:rPr>
    </w:lvl>
    <w:lvl w:ilvl="5" w:tplc="7834CD1E">
      <w:start w:val="1"/>
      <w:numFmt w:val="bullet"/>
      <w:lvlText w:val=""/>
      <w:lvlJc w:val="left"/>
      <w:pPr>
        <w:ind w:left="2400" w:hanging="360"/>
      </w:pPr>
      <w:rPr>
        <w:rFonts w:ascii="Wingdings" w:hAnsi="Wingdings"/>
      </w:rPr>
    </w:lvl>
    <w:lvl w:ilvl="6" w:tplc="76EA68C2">
      <w:start w:val="1"/>
      <w:numFmt w:val="bullet"/>
      <w:lvlText w:val=""/>
      <w:lvlJc w:val="left"/>
      <w:pPr>
        <w:ind w:left="2800" w:hanging="360"/>
      </w:pPr>
      <w:rPr>
        <w:rFonts w:ascii="Symbol" w:hAnsi="Symbol"/>
      </w:rPr>
    </w:lvl>
    <w:lvl w:ilvl="7" w:tplc="4A40CFB8">
      <w:start w:val="1"/>
      <w:numFmt w:val="bullet"/>
      <w:lvlText w:val="o"/>
      <w:lvlJc w:val="left"/>
      <w:pPr>
        <w:ind w:left="3200" w:hanging="360"/>
      </w:pPr>
      <w:rPr>
        <w:rFonts w:ascii="Courier New" w:hAnsi="Courier New"/>
      </w:rPr>
    </w:lvl>
    <w:lvl w:ilvl="8" w:tplc="7F4C11D2">
      <w:numFmt w:val="decimal"/>
      <w:lvlText w:val=""/>
      <w:lvlJc w:val="left"/>
    </w:lvl>
  </w:abstractNum>
  <w:abstractNum w:abstractNumId="364" w15:restartNumberingAfterBreak="0">
    <w:nsid w:val="205B7336"/>
    <w:multiLevelType w:val="hybridMultilevel"/>
    <w:tmpl w:val="52FC1AAE"/>
    <w:lvl w:ilvl="0" w:tplc="DB863D8A">
      <w:start w:val="1"/>
      <w:numFmt w:val="bullet"/>
      <w:lvlText w:val=""/>
      <w:lvlJc w:val="left"/>
      <w:pPr>
        <w:ind w:left="400" w:hanging="360"/>
      </w:pPr>
      <w:rPr>
        <w:rFonts w:ascii="Symbol" w:hAnsi="Symbol"/>
      </w:rPr>
    </w:lvl>
    <w:lvl w:ilvl="1" w:tplc="44167AC0">
      <w:start w:val="1"/>
      <w:numFmt w:val="bullet"/>
      <w:lvlText w:val="o"/>
      <w:lvlJc w:val="left"/>
      <w:pPr>
        <w:ind w:left="800" w:hanging="360"/>
      </w:pPr>
      <w:rPr>
        <w:rFonts w:ascii="Courier New" w:hAnsi="Courier New"/>
      </w:rPr>
    </w:lvl>
    <w:lvl w:ilvl="2" w:tplc="A2A2CC9C">
      <w:start w:val="1"/>
      <w:numFmt w:val="bullet"/>
      <w:lvlText w:val=""/>
      <w:lvlJc w:val="left"/>
      <w:pPr>
        <w:ind w:left="1200" w:hanging="360"/>
      </w:pPr>
      <w:rPr>
        <w:rFonts w:ascii="Wingdings" w:hAnsi="Wingdings"/>
      </w:rPr>
    </w:lvl>
    <w:lvl w:ilvl="3" w:tplc="2328FC86">
      <w:start w:val="1"/>
      <w:numFmt w:val="bullet"/>
      <w:lvlText w:val=""/>
      <w:lvlJc w:val="left"/>
      <w:pPr>
        <w:ind w:left="1600" w:hanging="360"/>
      </w:pPr>
      <w:rPr>
        <w:rFonts w:ascii="Symbol" w:hAnsi="Symbol"/>
      </w:rPr>
    </w:lvl>
    <w:lvl w:ilvl="4" w:tplc="4CF00122">
      <w:start w:val="1"/>
      <w:numFmt w:val="bullet"/>
      <w:lvlText w:val="o"/>
      <w:lvlJc w:val="left"/>
      <w:pPr>
        <w:ind w:left="2000" w:hanging="360"/>
      </w:pPr>
      <w:rPr>
        <w:rFonts w:ascii="Courier New" w:hAnsi="Courier New"/>
      </w:rPr>
    </w:lvl>
    <w:lvl w:ilvl="5" w:tplc="F0C68FC2">
      <w:start w:val="1"/>
      <w:numFmt w:val="bullet"/>
      <w:lvlText w:val=""/>
      <w:lvlJc w:val="left"/>
      <w:pPr>
        <w:ind w:left="2400" w:hanging="360"/>
      </w:pPr>
      <w:rPr>
        <w:rFonts w:ascii="Wingdings" w:hAnsi="Wingdings"/>
      </w:rPr>
    </w:lvl>
    <w:lvl w:ilvl="6" w:tplc="6DAE22A4">
      <w:start w:val="1"/>
      <w:numFmt w:val="bullet"/>
      <w:lvlText w:val=""/>
      <w:lvlJc w:val="left"/>
      <w:pPr>
        <w:ind w:left="2800" w:hanging="360"/>
      </w:pPr>
      <w:rPr>
        <w:rFonts w:ascii="Symbol" w:hAnsi="Symbol"/>
      </w:rPr>
    </w:lvl>
    <w:lvl w:ilvl="7" w:tplc="3F20202E">
      <w:start w:val="1"/>
      <w:numFmt w:val="bullet"/>
      <w:lvlText w:val="o"/>
      <w:lvlJc w:val="left"/>
      <w:pPr>
        <w:ind w:left="3200" w:hanging="360"/>
      </w:pPr>
      <w:rPr>
        <w:rFonts w:ascii="Courier New" w:hAnsi="Courier New"/>
      </w:rPr>
    </w:lvl>
    <w:lvl w:ilvl="8" w:tplc="E922497C">
      <w:numFmt w:val="decimal"/>
      <w:lvlText w:val=""/>
      <w:lvlJc w:val="left"/>
    </w:lvl>
  </w:abstractNum>
  <w:abstractNum w:abstractNumId="365" w15:restartNumberingAfterBreak="0">
    <w:nsid w:val="20657704"/>
    <w:multiLevelType w:val="hybridMultilevel"/>
    <w:tmpl w:val="6C4AB88A"/>
    <w:lvl w:ilvl="0" w:tplc="1400A0D6">
      <w:start w:val="1"/>
      <w:numFmt w:val="bullet"/>
      <w:lvlText w:val=""/>
      <w:lvlJc w:val="left"/>
      <w:pPr>
        <w:ind w:left="400" w:hanging="360"/>
      </w:pPr>
      <w:rPr>
        <w:rFonts w:ascii="Symbol" w:hAnsi="Symbol"/>
      </w:rPr>
    </w:lvl>
    <w:lvl w:ilvl="1" w:tplc="DD9AF152">
      <w:start w:val="1"/>
      <w:numFmt w:val="bullet"/>
      <w:lvlText w:val="o"/>
      <w:lvlJc w:val="left"/>
      <w:pPr>
        <w:ind w:left="800" w:hanging="360"/>
      </w:pPr>
      <w:rPr>
        <w:rFonts w:ascii="Courier New" w:hAnsi="Courier New"/>
      </w:rPr>
    </w:lvl>
    <w:lvl w:ilvl="2" w:tplc="A1B06D96">
      <w:start w:val="1"/>
      <w:numFmt w:val="bullet"/>
      <w:lvlText w:val=""/>
      <w:lvlJc w:val="left"/>
      <w:pPr>
        <w:ind w:left="1200" w:hanging="360"/>
      </w:pPr>
      <w:rPr>
        <w:rFonts w:ascii="Wingdings" w:hAnsi="Wingdings"/>
      </w:rPr>
    </w:lvl>
    <w:lvl w:ilvl="3" w:tplc="AAF89FBE">
      <w:start w:val="1"/>
      <w:numFmt w:val="bullet"/>
      <w:lvlText w:val=""/>
      <w:lvlJc w:val="left"/>
      <w:pPr>
        <w:ind w:left="1600" w:hanging="360"/>
      </w:pPr>
      <w:rPr>
        <w:rFonts w:ascii="Symbol" w:hAnsi="Symbol"/>
      </w:rPr>
    </w:lvl>
    <w:lvl w:ilvl="4" w:tplc="C71E5C86">
      <w:start w:val="1"/>
      <w:numFmt w:val="bullet"/>
      <w:lvlText w:val="o"/>
      <w:lvlJc w:val="left"/>
      <w:pPr>
        <w:ind w:left="2000" w:hanging="360"/>
      </w:pPr>
      <w:rPr>
        <w:rFonts w:ascii="Courier New" w:hAnsi="Courier New"/>
      </w:rPr>
    </w:lvl>
    <w:lvl w:ilvl="5" w:tplc="1AC672CA">
      <w:start w:val="1"/>
      <w:numFmt w:val="bullet"/>
      <w:lvlText w:val=""/>
      <w:lvlJc w:val="left"/>
      <w:pPr>
        <w:ind w:left="2400" w:hanging="360"/>
      </w:pPr>
      <w:rPr>
        <w:rFonts w:ascii="Wingdings" w:hAnsi="Wingdings"/>
      </w:rPr>
    </w:lvl>
    <w:lvl w:ilvl="6" w:tplc="0E4A726E">
      <w:start w:val="1"/>
      <w:numFmt w:val="bullet"/>
      <w:lvlText w:val=""/>
      <w:lvlJc w:val="left"/>
      <w:pPr>
        <w:ind w:left="2800" w:hanging="360"/>
      </w:pPr>
      <w:rPr>
        <w:rFonts w:ascii="Symbol" w:hAnsi="Symbol"/>
      </w:rPr>
    </w:lvl>
    <w:lvl w:ilvl="7" w:tplc="56E4C508">
      <w:start w:val="1"/>
      <w:numFmt w:val="bullet"/>
      <w:lvlText w:val="o"/>
      <w:lvlJc w:val="left"/>
      <w:pPr>
        <w:ind w:left="3200" w:hanging="360"/>
      </w:pPr>
      <w:rPr>
        <w:rFonts w:ascii="Courier New" w:hAnsi="Courier New"/>
      </w:rPr>
    </w:lvl>
    <w:lvl w:ilvl="8" w:tplc="5126B2C0">
      <w:numFmt w:val="decimal"/>
      <w:lvlText w:val=""/>
      <w:lvlJc w:val="left"/>
    </w:lvl>
  </w:abstractNum>
  <w:abstractNum w:abstractNumId="366" w15:restartNumberingAfterBreak="0">
    <w:nsid w:val="206A4866"/>
    <w:multiLevelType w:val="hybridMultilevel"/>
    <w:tmpl w:val="7AAC8102"/>
    <w:lvl w:ilvl="0" w:tplc="908249BE">
      <w:start w:val="1"/>
      <w:numFmt w:val="bullet"/>
      <w:lvlText w:val=""/>
      <w:lvlJc w:val="left"/>
      <w:pPr>
        <w:ind w:left="400" w:hanging="360"/>
      </w:pPr>
      <w:rPr>
        <w:rFonts w:ascii="Symbol" w:hAnsi="Symbol"/>
      </w:rPr>
    </w:lvl>
    <w:lvl w:ilvl="1" w:tplc="7BA005E0">
      <w:start w:val="1"/>
      <w:numFmt w:val="bullet"/>
      <w:lvlText w:val="o"/>
      <w:lvlJc w:val="left"/>
      <w:pPr>
        <w:ind w:left="800" w:hanging="360"/>
      </w:pPr>
      <w:rPr>
        <w:rFonts w:ascii="Courier New" w:hAnsi="Courier New"/>
      </w:rPr>
    </w:lvl>
    <w:lvl w:ilvl="2" w:tplc="D68E9916">
      <w:start w:val="1"/>
      <w:numFmt w:val="bullet"/>
      <w:lvlText w:val=""/>
      <w:lvlJc w:val="left"/>
      <w:pPr>
        <w:ind w:left="1200" w:hanging="360"/>
      </w:pPr>
      <w:rPr>
        <w:rFonts w:ascii="Wingdings" w:hAnsi="Wingdings"/>
      </w:rPr>
    </w:lvl>
    <w:lvl w:ilvl="3" w:tplc="5A7256C6">
      <w:start w:val="1"/>
      <w:numFmt w:val="bullet"/>
      <w:lvlText w:val=""/>
      <w:lvlJc w:val="left"/>
      <w:pPr>
        <w:ind w:left="1600" w:hanging="360"/>
      </w:pPr>
      <w:rPr>
        <w:rFonts w:ascii="Symbol" w:hAnsi="Symbol"/>
      </w:rPr>
    </w:lvl>
    <w:lvl w:ilvl="4" w:tplc="83B41324">
      <w:start w:val="1"/>
      <w:numFmt w:val="bullet"/>
      <w:lvlText w:val="o"/>
      <w:lvlJc w:val="left"/>
      <w:pPr>
        <w:ind w:left="2000" w:hanging="360"/>
      </w:pPr>
      <w:rPr>
        <w:rFonts w:ascii="Courier New" w:hAnsi="Courier New"/>
      </w:rPr>
    </w:lvl>
    <w:lvl w:ilvl="5" w:tplc="C67AC95A">
      <w:start w:val="1"/>
      <w:numFmt w:val="bullet"/>
      <w:lvlText w:val=""/>
      <w:lvlJc w:val="left"/>
      <w:pPr>
        <w:ind w:left="2400" w:hanging="360"/>
      </w:pPr>
      <w:rPr>
        <w:rFonts w:ascii="Wingdings" w:hAnsi="Wingdings"/>
      </w:rPr>
    </w:lvl>
    <w:lvl w:ilvl="6" w:tplc="FAA29D34">
      <w:start w:val="1"/>
      <w:numFmt w:val="bullet"/>
      <w:lvlText w:val=""/>
      <w:lvlJc w:val="left"/>
      <w:pPr>
        <w:ind w:left="2800" w:hanging="360"/>
      </w:pPr>
      <w:rPr>
        <w:rFonts w:ascii="Symbol" w:hAnsi="Symbol"/>
      </w:rPr>
    </w:lvl>
    <w:lvl w:ilvl="7" w:tplc="40A8FE58">
      <w:start w:val="1"/>
      <w:numFmt w:val="bullet"/>
      <w:lvlText w:val="o"/>
      <w:lvlJc w:val="left"/>
      <w:pPr>
        <w:ind w:left="3200" w:hanging="360"/>
      </w:pPr>
      <w:rPr>
        <w:rFonts w:ascii="Courier New" w:hAnsi="Courier New"/>
      </w:rPr>
    </w:lvl>
    <w:lvl w:ilvl="8" w:tplc="0DA25FFA">
      <w:numFmt w:val="decimal"/>
      <w:lvlText w:val=""/>
      <w:lvlJc w:val="left"/>
    </w:lvl>
  </w:abstractNum>
  <w:abstractNum w:abstractNumId="367" w15:restartNumberingAfterBreak="0">
    <w:nsid w:val="208710AF"/>
    <w:multiLevelType w:val="hybridMultilevel"/>
    <w:tmpl w:val="6F604496"/>
    <w:lvl w:ilvl="0" w:tplc="957C4DE4">
      <w:start w:val="1"/>
      <w:numFmt w:val="bullet"/>
      <w:lvlText w:val=""/>
      <w:lvlJc w:val="left"/>
      <w:pPr>
        <w:ind w:left="400" w:hanging="360"/>
      </w:pPr>
      <w:rPr>
        <w:rFonts w:ascii="Symbol" w:hAnsi="Symbol"/>
      </w:rPr>
    </w:lvl>
    <w:lvl w:ilvl="1" w:tplc="94423440">
      <w:start w:val="1"/>
      <w:numFmt w:val="bullet"/>
      <w:lvlText w:val="o"/>
      <w:lvlJc w:val="left"/>
      <w:pPr>
        <w:ind w:left="800" w:hanging="360"/>
      </w:pPr>
      <w:rPr>
        <w:rFonts w:ascii="Courier New" w:hAnsi="Courier New"/>
      </w:rPr>
    </w:lvl>
    <w:lvl w:ilvl="2" w:tplc="EC4A5A32">
      <w:start w:val="1"/>
      <w:numFmt w:val="bullet"/>
      <w:lvlText w:val=""/>
      <w:lvlJc w:val="left"/>
      <w:pPr>
        <w:ind w:left="1200" w:hanging="360"/>
      </w:pPr>
      <w:rPr>
        <w:rFonts w:ascii="Wingdings" w:hAnsi="Wingdings"/>
      </w:rPr>
    </w:lvl>
    <w:lvl w:ilvl="3" w:tplc="B3265B40">
      <w:start w:val="1"/>
      <w:numFmt w:val="bullet"/>
      <w:lvlText w:val=""/>
      <w:lvlJc w:val="left"/>
      <w:pPr>
        <w:ind w:left="1600" w:hanging="360"/>
      </w:pPr>
      <w:rPr>
        <w:rFonts w:ascii="Symbol" w:hAnsi="Symbol"/>
      </w:rPr>
    </w:lvl>
    <w:lvl w:ilvl="4" w:tplc="FB78BB94">
      <w:start w:val="1"/>
      <w:numFmt w:val="bullet"/>
      <w:lvlText w:val="o"/>
      <w:lvlJc w:val="left"/>
      <w:pPr>
        <w:ind w:left="2000" w:hanging="360"/>
      </w:pPr>
      <w:rPr>
        <w:rFonts w:ascii="Courier New" w:hAnsi="Courier New"/>
      </w:rPr>
    </w:lvl>
    <w:lvl w:ilvl="5" w:tplc="C07E12DC">
      <w:start w:val="1"/>
      <w:numFmt w:val="bullet"/>
      <w:lvlText w:val=""/>
      <w:lvlJc w:val="left"/>
      <w:pPr>
        <w:ind w:left="2400" w:hanging="360"/>
      </w:pPr>
      <w:rPr>
        <w:rFonts w:ascii="Wingdings" w:hAnsi="Wingdings"/>
      </w:rPr>
    </w:lvl>
    <w:lvl w:ilvl="6" w:tplc="C13458CE">
      <w:start w:val="1"/>
      <w:numFmt w:val="bullet"/>
      <w:lvlText w:val=""/>
      <w:lvlJc w:val="left"/>
      <w:pPr>
        <w:ind w:left="2800" w:hanging="360"/>
      </w:pPr>
      <w:rPr>
        <w:rFonts w:ascii="Symbol" w:hAnsi="Symbol"/>
      </w:rPr>
    </w:lvl>
    <w:lvl w:ilvl="7" w:tplc="594AECF8">
      <w:start w:val="1"/>
      <w:numFmt w:val="bullet"/>
      <w:lvlText w:val="o"/>
      <w:lvlJc w:val="left"/>
      <w:pPr>
        <w:ind w:left="3200" w:hanging="360"/>
      </w:pPr>
      <w:rPr>
        <w:rFonts w:ascii="Courier New" w:hAnsi="Courier New"/>
      </w:rPr>
    </w:lvl>
    <w:lvl w:ilvl="8" w:tplc="7DE8D198">
      <w:numFmt w:val="decimal"/>
      <w:lvlText w:val=""/>
      <w:lvlJc w:val="left"/>
    </w:lvl>
  </w:abstractNum>
  <w:abstractNum w:abstractNumId="368" w15:restartNumberingAfterBreak="0">
    <w:nsid w:val="208B2EE5"/>
    <w:multiLevelType w:val="hybridMultilevel"/>
    <w:tmpl w:val="78B649F6"/>
    <w:lvl w:ilvl="0" w:tplc="C86C8344">
      <w:start w:val="1"/>
      <w:numFmt w:val="bullet"/>
      <w:lvlText w:val=""/>
      <w:lvlJc w:val="left"/>
      <w:pPr>
        <w:ind w:left="400" w:hanging="360"/>
      </w:pPr>
      <w:rPr>
        <w:rFonts w:ascii="Symbol" w:hAnsi="Symbol"/>
      </w:rPr>
    </w:lvl>
    <w:lvl w:ilvl="1" w:tplc="4E685D5C">
      <w:start w:val="1"/>
      <w:numFmt w:val="bullet"/>
      <w:lvlText w:val="o"/>
      <w:lvlJc w:val="left"/>
      <w:pPr>
        <w:ind w:left="800" w:hanging="360"/>
      </w:pPr>
      <w:rPr>
        <w:rFonts w:ascii="Courier New" w:hAnsi="Courier New"/>
      </w:rPr>
    </w:lvl>
    <w:lvl w:ilvl="2" w:tplc="2324614A">
      <w:start w:val="1"/>
      <w:numFmt w:val="bullet"/>
      <w:lvlText w:val=""/>
      <w:lvlJc w:val="left"/>
      <w:pPr>
        <w:ind w:left="1200" w:hanging="360"/>
      </w:pPr>
      <w:rPr>
        <w:rFonts w:ascii="Wingdings" w:hAnsi="Wingdings"/>
      </w:rPr>
    </w:lvl>
    <w:lvl w:ilvl="3" w:tplc="E6481B26">
      <w:start w:val="1"/>
      <w:numFmt w:val="bullet"/>
      <w:lvlText w:val=""/>
      <w:lvlJc w:val="left"/>
      <w:pPr>
        <w:ind w:left="1600" w:hanging="360"/>
      </w:pPr>
      <w:rPr>
        <w:rFonts w:ascii="Symbol" w:hAnsi="Symbol"/>
      </w:rPr>
    </w:lvl>
    <w:lvl w:ilvl="4" w:tplc="064A9612">
      <w:start w:val="1"/>
      <w:numFmt w:val="bullet"/>
      <w:lvlText w:val="o"/>
      <w:lvlJc w:val="left"/>
      <w:pPr>
        <w:ind w:left="2000" w:hanging="360"/>
      </w:pPr>
      <w:rPr>
        <w:rFonts w:ascii="Courier New" w:hAnsi="Courier New"/>
      </w:rPr>
    </w:lvl>
    <w:lvl w:ilvl="5" w:tplc="C004EBBA">
      <w:start w:val="1"/>
      <w:numFmt w:val="bullet"/>
      <w:lvlText w:val=""/>
      <w:lvlJc w:val="left"/>
      <w:pPr>
        <w:ind w:left="2400" w:hanging="360"/>
      </w:pPr>
      <w:rPr>
        <w:rFonts w:ascii="Wingdings" w:hAnsi="Wingdings"/>
      </w:rPr>
    </w:lvl>
    <w:lvl w:ilvl="6" w:tplc="C0D43664">
      <w:start w:val="1"/>
      <w:numFmt w:val="bullet"/>
      <w:lvlText w:val=""/>
      <w:lvlJc w:val="left"/>
      <w:pPr>
        <w:ind w:left="2800" w:hanging="360"/>
      </w:pPr>
      <w:rPr>
        <w:rFonts w:ascii="Symbol" w:hAnsi="Symbol"/>
      </w:rPr>
    </w:lvl>
    <w:lvl w:ilvl="7" w:tplc="F3F000FA">
      <w:start w:val="1"/>
      <w:numFmt w:val="bullet"/>
      <w:lvlText w:val="o"/>
      <w:lvlJc w:val="left"/>
      <w:pPr>
        <w:ind w:left="3200" w:hanging="360"/>
      </w:pPr>
      <w:rPr>
        <w:rFonts w:ascii="Courier New" w:hAnsi="Courier New"/>
      </w:rPr>
    </w:lvl>
    <w:lvl w:ilvl="8" w:tplc="F3D26BE0">
      <w:numFmt w:val="decimal"/>
      <w:lvlText w:val=""/>
      <w:lvlJc w:val="left"/>
    </w:lvl>
  </w:abstractNum>
  <w:abstractNum w:abstractNumId="369" w15:restartNumberingAfterBreak="0">
    <w:nsid w:val="20A64265"/>
    <w:multiLevelType w:val="hybridMultilevel"/>
    <w:tmpl w:val="CA04996E"/>
    <w:lvl w:ilvl="0" w:tplc="8F5A07D4">
      <w:start w:val="1"/>
      <w:numFmt w:val="bullet"/>
      <w:lvlText w:val=""/>
      <w:lvlJc w:val="left"/>
      <w:pPr>
        <w:ind w:left="400" w:hanging="360"/>
      </w:pPr>
      <w:rPr>
        <w:rFonts w:ascii="Symbol" w:hAnsi="Symbol"/>
      </w:rPr>
    </w:lvl>
    <w:lvl w:ilvl="1" w:tplc="D496FC32">
      <w:start w:val="1"/>
      <w:numFmt w:val="bullet"/>
      <w:lvlText w:val="o"/>
      <w:lvlJc w:val="left"/>
      <w:pPr>
        <w:ind w:left="800" w:hanging="360"/>
      </w:pPr>
      <w:rPr>
        <w:rFonts w:ascii="Courier New" w:hAnsi="Courier New"/>
      </w:rPr>
    </w:lvl>
    <w:lvl w:ilvl="2" w:tplc="950C503A">
      <w:start w:val="1"/>
      <w:numFmt w:val="bullet"/>
      <w:lvlText w:val=""/>
      <w:lvlJc w:val="left"/>
      <w:pPr>
        <w:ind w:left="1200" w:hanging="360"/>
      </w:pPr>
      <w:rPr>
        <w:rFonts w:ascii="Wingdings" w:hAnsi="Wingdings"/>
      </w:rPr>
    </w:lvl>
    <w:lvl w:ilvl="3" w:tplc="38C2C1E4">
      <w:start w:val="1"/>
      <w:numFmt w:val="bullet"/>
      <w:lvlText w:val=""/>
      <w:lvlJc w:val="left"/>
      <w:pPr>
        <w:ind w:left="1600" w:hanging="360"/>
      </w:pPr>
      <w:rPr>
        <w:rFonts w:ascii="Symbol" w:hAnsi="Symbol"/>
      </w:rPr>
    </w:lvl>
    <w:lvl w:ilvl="4" w:tplc="CB3C513E">
      <w:start w:val="1"/>
      <w:numFmt w:val="bullet"/>
      <w:lvlText w:val="o"/>
      <w:lvlJc w:val="left"/>
      <w:pPr>
        <w:ind w:left="2000" w:hanging="360"/>
      </w:pPr>
      <w:rPr>
        <w:rFonts w:ascii="Courier New" w:hAnsi="Courier New"/>
      </w:rPr>
    </w:lvl>
    <w:lvl w:ilvl="5" w:tplc="0BB0C08A">
      <w:start w:val="1"/>
      <w:numFmt w:val="bullet"/>
      <w:lvlText w:val=""/>
      <w:lvlJc w:val="left"/>
      <w:pPr>
        <w:ind w:left="2400" w:hanging="360"/>
      </w:pPr>
      <w:rPr>
        <w:rFonts w:ascii="Wingdings" w:hAnsi="Wingdings"/>
      </w:rPr>
    </w:lvl>
    <w:lvl w:ilvl="6" w:tplc="0E0C366C">
      <w:start w:val="1"/>
      <w:numFmt w:val="bullet"/>
      <w:lvlText w:val=""/>
      <w:lvlJc w:val="left"/>
      <w:pPr>
        <w:ind w:left="2800" w:hanging="360"/>
      </w:pPr>
      <w:rPr>
        <w:rFonts w:ascii="Symbol" w:hAnsi="Symbol"/>
      </w:rPr>
    </w:lvl>
    <w:lvl w:ilvl="7" w:tplc="5E1CBE82">
      <w:start w:val="1"/>
      <w:numFmt w:val="bullet"/>
      <w:lvlText w:val="o"/>
      <w:lvlJc w:val="left"/>
      <w:pPr>
        <w:ind w:left="3200" w:hanging="360"/>
      </w:pPr>
      <w:rPr>
        <w:rFonts w:ascii="Courier New" w:hAnsi="Courier New"/>
      </w:rPr>
    </w:lvl>
    <w:lvl w:ilvl="8" w:tplc="08E46DFA">
      <w:numFmt w:val="decimal"/>
      <w:lvlText w:val=""/>
      <w:lvlJc w:val="left"/>
    </w:lvl>
  </w:abstractNum>
  <w:abstractNum w:abstractNumId="370" w15:restartNumberingAfterBreak="0">
    <w:nsid w:val="20B208BB"/>
    <w:multiLevelType w:val="hybridMultilevel"/>
    <w:tmpl w:val="5E8ECC28"/>
    <w:lvl w:ilvl="0" w:tplc="A87E9176">
      <w:start w:val="1"/>
      <w:numFmt w:val="bullet"/>
      <w:lvlText w:val=""/>
      <w:lvlJc w:val="left"/>
      <w:pPr>
        <w:ind w:left="400" w:hanging="360"/>
      </w:pPr>
      <w:rPr>
        <w:rFonts w:ascii="Symbol" w:hAnsi="Symbol"/>
      </w:rPr>
    </w:lvl>
    <w:lvl w:ilvl="1" w:tplc="C302CDF2">
      <w:start w:val="1"/>
      <w:numFmt w:val="bullet"/>
      <w:lvlText w:val="o"/>
      <w:lvlJc w:val="left"/>
      <w:pPr>
        <w:ind w:left="800" w:hanging="360"/>
      </w:pPr>
      <w:rPr>
        <w:rFonts w:ascii="Courier New" w:hAnsi="Courier New"/>
      </w:rPr>
    </w:lvl>
    <w:lvl w:ilvl="2" w:tplc="7D56D192">
      <w:start w:val="1"/>
      <w:numFmt w:val="bullet"/>
      <w:lvlText w:val=""/>
      <w:lvlJc w:val="left"/>
      <w:pPr>
        <w:ind w:left="1200" w:hanging="360"/>
      </w:pPr>
      <w:rPr>
        <w:rFonts w:ascii="Wingdings" w:hAnsi="Wingdings"/>
      </w:rPr>
    </w:lvl>
    <w:lvl w:ilvl="3" w:tplc="87346012">
      <w:start w:val="1"/>
      <w:numFmt w:val="bullet"/>
      <w:lvlText w:val=""/>
      <w:lvlJc w:val="left"/>
      <w:pPr>
        <w:ind w:left="1600" w:hanging="360"/>
      </w:pPr>
      <w:rPr>
        <w:rFonts w:ascii="Symbol" w:hAnsi="Symbol"/>
      </w:rPr>
    </w:lvl>
    <w:lvl w:ilvl="4" w:tplc="05F02A32">
      <w:start w:val="1"/>
      <w:numFmt w:val="bullet"/>
      <w:lvlText w:val="o"/>
      <w:lvlJc w:val="left"/>
      <w:pPr>
        <w:ind w:left="2000" w:hanging="360"/>
      </w:pPr>
      <w:rPr>
        <w:rFonts w:ascii="Courier New" w:hAnsi="Courier New"/>
      </w:rPr>
    </w:lvl>
    <w:lvl w:ilvl="5" w:tplc="2398EDD0">
      <w:start w:val="1"/>
      <w:numFmt w:val="bullet"/>
      <w:lvlText w:val=""/>
      <w:lvlJc w:val="left"/>
      <w:pPr>
        <w:ind w:left="2400" w:hanging="360"/>
      </w:pPr>
      <w:rPr>
        <w:rFonts w:ascii="Wingdings" w:hAnsi="Wingdings"/>
      </w:rPr>
    </w:lvl>
    <w:lvl w:ilvl="6" w:tplc="CBF27724">
      <w:start w:val="1"/>
      <w:numFmt w:val="bullet"/>
      <w:lvlText w:val=""/>
      <w:lvlJc w:val="left"/>
      <w:pPr>
        <w:ind w:left="2800" w:hanging="360"/>
      </w:pPr>
      <w:rPr>
        <w:rFonts w:ascii="Symbol" w:hAnsi="Symbol"/>
      </w:rPr>
    </w:lvl>
    <w:lvl w:ilvl="7" w:tplc="0CAC80A6">
      <w:start w:val="1"/>
      <w:numFmt w:val="bullet"/>
      <w:lvlText w:val="o"/>
      <w:lvlJc w:val="left"/>
      <w:pPr>
        <w:ind w:left="3200" w:hanging="360"/>
      </w:pPr>
      <w:rPr>
        <w:rFonts w:ascii="Courier New" w:hAnsi="Courier New"/>
      </w:rPr>
    </w:lvl>
    <w:lvl w:ilvl="8" w:tplc="D16A6F94">
      <w:numFmt w:val="decimal"/>
      <w:lvlText w:val=""/>
      <w:lvlJc w:val="left"/>
    </w:lvl>
  </w:abstractNum>
  <w:abstractNum w:abstractNumId="371" w15:restartNumberingAfterBreak="0">
    <w:nsid w:val="20DB2DB1"/>
    <w:multiLevelType w:val="hybridMultilevel"/>
    <w:tmpl w:val="4FA8451E"/>
    <w:lvl w:ilvl="0" w:tplc="F75AE9D2">
      <w:start w:val="1"/>
      <w:numFmt w:val="bullet"/>
      <w:lvlText w:val=""/>
      <w:lvlJc w:val="left"/>
      <w:pPr>
        <w:ind w:left="400" w:hanging="360"/>
      </w:pPr>
      <w:rPr>
        <w:rFonts w:ascii="Symbol" w:hAnsi="Symbol"/>
      </w:rPr>
    </w:lvl>
    <w:lvl w:ilvl="1" w:tplc="CD027E5E">
      <w:start w:val="1"/>
      <w:numFmt w:val="bullet"/>
      <w:lvlText w:val="o"/>
      <w:lvlJc w:val="left"/>
      <w:pPr>
        <w:ind w:left="800" w:hanging="360"/>
      </w:pPr>
      <w:rPr>
        <w:rFonts w:ascii="Courier New" w:hAnsi="Courier New"/>
      </w:rPr>
    </w:lvl>
    <w:lvl w:ilvl="2" w:tplc="40DA6702">
      <w:start w:val="1"/>
      <w:numFmt w:val="bullet"/>
      <w:lvlText w:val=""/>
      <w:lvlJc w:val="left"/>
      <w:pPr>
        <w:ind w:left="1200" w:hanging="360"/>
      </w:pPr>
      <w:rPr>
        <w:rFonts w:ascii="Wingdings" w:hAnsi="Wingdings"/>
      </w:rPr>
    </w:lvl>
    <w:lvl w:ilvl="3" w:tplc="42CCE086">
      <w:start w:val="1"/>
      <w:numFmt w:val="bullet"/>
      <w:lvlText w:val=""/>
      <w:lvlJc w:val="left"/>
      <w:pPr>
        <w:ind w:left="1600" w:hanging="360"/>
      </w:pPr>
      <w:rPr>
        <w:rFonts w:ascii="Symbol" w:hAnsi="Symbol"/>
      </w:rPr>
    </w:lvl>
    <w:lvl w:ilvl="4" w:tplc="14B602D0">
      <w:start w:val="1"/>
      <w:numFmt w:val="bullet"/>
      <w:lvlText w:val="o"/>
      <w:lvlJc w:val="left"/>
      <w:pPr>
        <w:ind w:left="2000" w:hanging="360"/>
      </w:pPr>
      <w:rPr>
        <w:rFonts w:ascii="Courier New" w:hAnsi="Courier New"/>
      </w:rPr>
    </w:lvl>
    <w:lvl w:ilvl="5" w:tplc="3FB67F46">
      <w:start w:val="1"/>
      <w:numFmt w:val="bullet"/>
      <w:lvlText w:val=""/>
      <w:lvlJc w:val="left"/>
      <w:pPr>
        <w:ind w:left="2400" w:hanging="360"/>
      </w:pPr>
      <w:rPr>
        <w:rFonts w:ascii="Wingdings" w:hAnsi="Wingdings"/>
      </w:rPr>
    </w:lvl>
    <w:lvl w:ilvl="6" w:tplc="11F07244">
      <w:start w:val="1"/>
      <w:numFmt w:val="bullet"/>
      <w:lvlText w:val=""/>
      <w:lvlJc w:val="left"/>
      <w:pPr>
        <w:ind w:left="2800" w:hanging="360"/>
      </w:pPr>
      <w:rPr>
        <w:rFonts w:ascii="Symbol" w:hAnsi="Symbol"/>
      </w:rPr>
    </w:lvl>
    <w:lvl w:ilvl="7" w:tplc="33F46E90">
      <w:start w:val="1"/>
      <w:numFmt w:val="bullet"/>
      <w:lvlText w:val="o"/>
      <w:lvlJc w:val="left"/>
      <w:pPr>
        <w:ind w:left="3200" w:hanging="360"/>
      </w:pPr>
      <w:rPr>
        <w:rFonts w:ascii="Courier New" w:hAnsi="Courier New"/>
      </w:rPr>
    </w:lvl>
    <w:lvl w:ilvl="8" w:tplc="E82464A8">
      <w:numFmt w:val="decimal"/>
      <w:lvlText w:val=""/>
      <w:lvlJc w:val="left"/>
    </w:lvl>
  </w:abstractNum>
  <w:abstractNum w:abstractNumId="372" w15:restartNumberingAfterBreak="0">
    <w:nsid w:val="210F68DE"/>
    <w:multiLevelType w:val="hybridMultilevel"/>
    <w:tmpl w:val="AE266742"/>
    <w:lvl w:ilvl="0" w:tplc="CF384644">
      <w:start w:val="1"/>
      <w:numFmt w:val="bullet"/>
      <w:lvlText w:val=""/>
      <w:lvlJc w:val="left"/>
      <w:pPr>
        <w:ind w:left="400" w:hanging="360"/>
      </w:pPr>
      <w:rPr>
        <w:rFonts w:ascii="Symbol" w:hAnsi="Symbol"/>
      </w:rPr>
    </w:lvl>
    <w:lvl w:ilvl="1" w:tplc="140C66E0">
      <w:start w:val="1"/>
      <w:numFmt w:val="bullet"/>
      <w:lvlText w:val="o"/>
      <w:lvlJc w:val="left"/>
      <w:pPr>
        <w:ind w:left="800" w:hanging="360"/>
      </w:pPr>
      <w:rPr>
        <w:rFonts w:ascii="Courier New" w:hAnsi="Courier New"/>
      </w:rPr>
    </w:lvl>
    <w:lvl w:ilvl="2" w:tplc="3B3E22F2">
      <w:start w:val="1"/>
      <w:numFmt w:val="bullet"/>
      <w:lvlText w:val=""/>
      <w:lvlJc w:val="left"/>
      <w:pPr>
        <w:ind w:left="1200" w:hanging="360"/>
      </w:pPr>
      <w:rPr>
        <w:rFonts w:ascii="Wingdings" w:hAnsi="Wingdings"/>
      </w:rPr>
    </w:lvl>
    <w:lvl w:ilvl="3" w:tplc="0EF64DCC">
      <w:start w:val="1"/>
      <w:numFmt w:val="bullet"/>
      <w:lvlText w:val=""/>
      <w:lvlJc w:val="left"/>
      <w:pPr>
        <w:ind w:left="1600" w:hanging="360"/>
      </w:pPr>
      <w:rPr>
        <w:rFonts w:ascii="Symbol" w:hAnsi="Symbol"/>
      </w:rPr>
    </w:lvl>
    <w:lvl w:ilvl="4" w:tplc="10AE61F4">
      <w:start w:val="1"/>
      <w:numFmt w:val="bullet"/>
      <w:lvlText w:val="o"/>
      <w:lvlJc w:val="left"/>
      <w:pPr>
        <w:ind w:left="2000" w:hanging="360"/>
      </w:pPr>
      <w:rPr>
        <w:rFonts w:ascii="Courier New" w:hAnsi="Courier New"/>
      </w:rPr>
    </w:lvl>
    <w:lvl w:ilvl="5" w:tplc="3F88B13C">
      <w:start w:val="1"/>
      <w:numFmt w:val="bullet"/>
      <w:lvlText w:val=""/>
      <w:lvlJc w:val="left"/>
      <w:pPr>
        <w:ind w:left="2400" w:hanging="360"/>
      </w:pPr>
      <w:rPr>
        <w:rFonts w:ascii="Wingdings" w:hAnsi="Wingdings"/>
      </w:rPr>
    </w:lvl>
    <w:lvl w:ilvl="6" w:tplc="B7B6599C">
      <w:start w:val="1"/>
      <w:numFmt w:val="bullet"/>
      <w:lvlText w:val=""/>
      <w:lvlJc w:val="left"/>
      <w:pPr>
        <w:ind w:left="2800" w:hanging="360"/>
      </w:pPr>
      <w:rPr>
        <w:rFonts w:ascii="Symbol" w:hAnsi="Symbol"/>
      </w:rPr>
    </w:lvl>
    <w:lvl w:ilvl="7" w:tplc="33FCD174">
      <w:start w:val="1"/>
      <w:numFmt w:val="bullet"/>
      <w:lvlText w:val="o"/>
      <w:lvlJc w:val="left"/>
      <w:pPr>
        <w:ind w:left="3200" w:hanging="360"/>
      </w:pPr>
      <w:rPr>
        <w:rFonts w:ascii="Courier New" w:hAnsi="Courier New"/>
      </w:rPr>
    </w:lvl>
    <w:lvl w:ilvl="8" w:tplc="E89C4AC8">
      <w:numFmt w:val="decimal"/>
      <w:lvlText w:val=""/>
      <w:lvlJc w:val="left"/>
    </w:lvl>
  </w:abstractNum>
  <w:abstractNum w:abstractNumId="373" w15:restartNumberingAfterBreak="0">
    <w:nsid w:val="21613D25"/>
    <w:multiLevelType w:val="hybridMultilevel"/>
    <w:tmpl w:val="F7CE3310"/>
    <w:lvl w:ilvl="0" w:tplc="69462D0E">
      <w:start w:val="1"/>
      <w:numFmt w:val="bullet"/>
      <w:lvlText w:val=""/>
      <w:lvlJc w:val="left"/>
      <w:pPr>
        <w:ind w:left="400" w:hanging="360"/>
      </w:pPr>
      <w:rPr>
        <w:rFonts w:ascii="Symbol" w:hAnsi="Symbol"/>
      </w:rPr>
    </w:lvl>
    <w:lvl w:ilvl="1" w:tplc="C6B0D164">
      <w:start w:val="1"/>
      <w:numFmt w:val="bullet"/>
      <w:lvlText w:val="o"/>
      <w:lvlJc w:val="left"/>
      <w:pPr>
        <w:ind w:left="800" w:hanging="360"/>
      </w:pPr>
      <w:rPr>
        <w:rFonts w:ascii="Courier New" w:hAnsi="Courier New"/>
      </w:rPr>
    </w:lvl>
    <w:lvl w:ilvl="2" w:tplc="86001232">
      <w:start w:val="1"/>
      <w:numFmt w:val="bullet"/>
      <w:lvlText w:val=""/>
      <w:lvlJc w:val="left"/>
      <w:pPr>
        <w:ind w:left="1200" w:hanging="360"/>
      </w:pPr>
      <w:rPr>
        <w:rFonts w:ascii="Wingdings" w:hAnsi="Wingdings"/>
      </w:rPr>
    </w:lvl>
    <w:lvl w:ilvl="3" w:tplc="635AD28A">
      <w:start w:val="1"/>
      <w:numFmt w:val="bullet"/>
      <w:lvlText w:val=""/>
      <w:lvlJc w:val="left"/>
      <w:pPr>
        <w:ind w:left="1600" w:hanging="360"/>
      </w:pPr>
      <w:rPr>
        <w:rFonts w:ascii="Symbol" w:hAnsi="Symbol"/>
      </w:rPr>
    </w:lvl>
    <w:lvl w:ilvl="4" w:tplc="AC8AD982">
      <w:start w:val="1"/>
      <w:numFmt w:val="bullet"/>
      <w:lvlText w:val="o"/>
      <w:lvlJc w:val="left"/>
      <w:pPr>
        <w:ind w:left="2000" w:hanging="360"/>
      </w:pPr>
      <w:rPr>
        <w:rFonts w:ascii="Courier New" w:hAnsi="Courier New"/>
      </w:rPr>
    </w:lvl>
    <w:lvl w:ilvl="5" w:tplc="0A280844">
      <w:start w:val="1"/>
      <w:numFmt w:val="bullet"/>
      <w:lvlText w:val=""/>
      <w:lvlJc w:val="left"/>
      <w:pPr>
        <w:ind w:left="2400" w:hanging="360"/>
      </w:pPr>
      <w:rPr>
        <w:rFonts w:ascii="Wingdings" w:hAnsi="Wingdings"/>
      </w:rPr>
    </w:lvl>
    <w:lvl w:ilvl="6" w:tplc="8C4CD42A">
      <w:start w:val="1"/>
      <w:numFmt w:val="bullet"/>
      <w:lvlText w:val=""/>
      <w:lvlJc w:val="left"/>
      <w:pPr>
        <w:ind w:left="2800" w:hanging="360"/>
      </w:pPr>
      <w:rPr>
        <w:rFonts w:ascii="Symbol" w:hAnsi="Symbol"/>
      </w:rPr>
    </w:lvl>
    <w:lvl w:ilvl="7" w:tplc="D63432E4">
      <w:start w:val="1"/>
      <w:numFmt w:val="bullet"/>
      <w:lvlText w:val="o"/>
      <w:lvlJc w:val="left"/>
      <w:pPr>
        <w:ind w:left="3200" w:hanging="360"/>
      </w:pPr>
      <w:rPr>
        <w:rFonts w:ascii="Courier New" w:hAnsi="Courier New"/>
      </w:rPr>
    </w:lvl>
    <w:lvl w:ilvl="8" w:tplc="DA06BD00">
      <w:numFmt w:val="decimal"/>
      <w:lvlText w:val=""/>
      <w:lvlJc w:val="left"/>
    </w:lvl>
  </w:abstractNum>
  <w:abstractNum w:abstractNumId="374" w15:restartNumberingAfterBreak="0">
    <w:nsid w:val="217548D7"/>
    <w:multiLevelType w:val="hybridMultilevel"/>
    <w:tmpl w:val="26700D46"/>
    <w:lvl w:ilvl="0" w:tplc="78805AD2">
      <w:start w:val="1"/>
      <w:numFmt w:val="bullet"/>
      <w:lvlText w:val=""/>
      <w:lvlJc w:val="left"/>
      <w:pPr>
        <w:ind w:left="400" w:hanging="360"/>
      </w:pPr>
      <w:rPr>
        <w:rFonts w:ascii="Symbol" w:hAnsi="Symbol"/>
      </w:rPr>
    </w:lvl>
    <w:lvl w:ilvl="1" w:tplc="B81C976C">
      <w:start w:val="1"/>
      <w:numFmt w:val="bullet"/>
      <w:lvlText w:val="o"/>
      <w:lvlJc w:val="left"/>
      <w:pPr>
        <w:ind w:left="800" w:hanging="360"/>
      </w:pPr>
      <w:rPr>
        <w:rFonts w:ascii="Courier New" w:hAnsi="Courier New"/>
      </w:rPr>
    </w:lvl>
    <w:lvl w:ilvl="2" w:tplc="7DDCBD76">
      <w:start w:val="1"/>
      <w:numFmt w:val="bullet"/>
      <w:lvlText w:val=""/>
      <w:lvlJc w:val="left"/>
      <w:pPr>
        <w:ind w:left="1200" w:hanging="360"/>
      </w:pPr>
      <w:rPr>
        <w:rFonts w:ascii="Wingdings" w:hAnsi="Wingdings"/>
      </w:rPr>
    </w:lvl>
    <w:lvl w:ilvl="3" w:tplc="D3C60746">
      <w:start w:val="1"/>
      <w:numFmt w:val="bullet"/>
      <w:lvlText w:val=""/>
      <w:lvlJc w:val="left"/>
      <w:pPr>
        <w:ind w:left="1600" w:hanging="360"/>
      </w:pPr>
      <w:rPr>
        <w:rFonts w:ascii="Symbol" w:hAnsi="Symbol"/>
      </w:rPr>
    </w:lvl>
    <w:lvl w:ilvl="4" w:tplc="487C5564">
      <w:start w:val="1"/>
      <w:numFmt w:val="bullet"/>
      <w:lvlText w:val="o"/>
      <w:lvlJc w:val="left"/>
      <w:pPr>
        <w:ind w:left="2000" w:hanging="360"/>
      </w:pPr>
      <w:rPr>
        <w:rFonts w:ascii="Courier New" w:hAnsi="Courier New"/>
      </w:rPr>
    </w:lvl>
    <w:lvl w:ilvl="5" w:tplc="2F08AA18">
      <w:start w:val="1"/>
      <w:numFmt w:val="bullet"/>
      <w:lvlText w:val=""/>
      <w:lvlJc w:val="left"/>
      <w:pPr>
        <w:ind w:left="2400" w:hanging="360"/>
      </w:pPr>
      <w:rPr>
        <w:rFonts w:ascii="Wingdings" w:hAnsi="Wingdings"/>
      </w:rPr>
    </w:lvl>
    <w:lvl w:ilvl="6" w:tplc="F1724EDE">
      <w:start w:val="1"/>
      <w:numFmt w:val="bullet"/>
      <w:lvlText w:val=""/>
      <w:lvlJc w:val="left"/>
      <w:pPr>
        <w:ind w:left="2800" w:hanging="360"/>
      </w:pPr>
      <w:rPr>
        <w:rFonts w:ascii="Symbol" w:hAnsi="Symbol"/>
      </w:rPr>
    </w:lvl>
    <w:lvl w:ilvl="7" w:tplc="2DFC98AA">
      <w:start w:val="1"/>
      <w:numFmt w:val="bullet"/>
      <w:lvlText w:val="o"/>
      <w:lvlJc w:val="left"/>
      <w:pPr>
        <w:ind w:left="3200" w:hanging="360"/>
      </w:pPr>
      <w:rPr>
        <w:rFonts w:ascii="Courier New" w:hAnsi="Courier New"/>
      </w:rPr>
    </w:lvl>
    <w:lvl w:ilvl="8" w:tplc="3550CA80">
      <w:numFmt w:val="decimal"/>
      <w:lvlText w:val=""/>
      <w:lvlJc w:val="left"/>
    </w:lvl>
  </w:abstractNum>
  <w:abstractNum w:abstractNumId="375" w15:restartNumberingAfterBreak="0">
    <w:nsid w:val="21770C4C"/>
    <w:multiLevelType w:val="hybridMultilevel"/>
    <w:tmpl w:val="C62C2BC6"/>
    <w:lvl w:ilvl="0" w:tplc="C46ACAA4">
      <w:start w:val="1"/>
      <w:numFmt w:val="bullet"/>
      <w:lvlText w:val=""/>
      <w:lvlJc w:val="left"/>
      <w:pPr>
        <w:ind w:left="400" w:hanging="360"/>
      </w:pPr>
      <w:rPr>
        <w:rFonts w:ascii="Symbol" w:hAnsi="Symbol"/>
      </w:rPr>
    </w:lvl>
    <w:lvl w:ilvl="1" w:tplc="A3F8F908">
      <w:start w:val="1"/>
      <w:numFmt w:val="bullet"/>
      <w:lvlText w:val="o"/>
      <w:lvlJc w:val="left"/>
      <w:pPr>
        <w:ind w:left="800" w:hanging="360"/>
      </w:pPr>
      <w:rPr>
        <w:rFonts w:ascii="Courier New" w:hAnsi="Courier New"/>
      </w:rPr>
    </w:lvl>
    <w:lvl w:ilvl="2" w:tplc="52005F2A">
      <w:start w:val="1"/>
      <w:numFmt w:val="bullet"/>
      <w:lvlText w:val=""/>
      <w:lvlJc w:val="left"/>
      <w:pPr>
        <w:ind w:left="1200" w:hanging="360"/>
      </w:pPr>
      <w:rPr>
        <w:rFonts w:ascii="Wingdings" w:hAnsi="Wingdings"/>
      </w:rPr>
    </w:lvl>
    <w:lvl w:ilvl="3" w:tplc="3416BCA2">
      <w:start w:val="1"/>
      <w:numFmt w:val="bullet"/>
      <w:lvlText w:val=""/>
      <w:lvlJc w:val="left"/>
      <w:pPr>
        <w:ind w:left="1600" w:hanging="360"/>
      </w:pPr>
      <w:rPr>
        <w:rFonts w:ascii="Symbol" w:hAnsi="Symbol"/>
      </w:rPr>
    </w:lvl>
    <w:lvl w:ilvl="4" w:tplc="4A449D7A">
      <w:start w:val="1"/>
      <w:numFmt w:val="bullet"/>
      <w:lvlText w:val="o"/>
      <w:lvlJc w:val="left"/>
      <w:pPr>
        <w:ind w:left="2000" w:hanging="360"/>
      </w:pPr>
      <w:rPr>
        <w:rFonts w:ascii="Courier New" w:hAnsi="Courier New"/>
      </w:rPr>
    </w:lvl>
    <w:lvl w:ilvl="5" w:tplc="CD1EB100">
      <w:start w:val="1"/>
      <w:numFmt w:val="bullet"/>
      <w:lvlText w:val=""/>
      <w:lvlJc w:val="left"/>
      <w:pPr>
        <w:ind w:left="2400" w:hanging="360"/>
      </w:pPr>
      <w:rPr>
        <w:rFonts w:ascii="Wingdings" w:hAnsi="Wingdings"/>
      </w:rPr>
    </w:lvl>
    <w:lvl w:ilvl="6" w:tplc="047ED5B8">
      <w:start w:val="1"/>
      <w:numFmt w:val="bullet"/>
      <w:lvlText w:val=""/>
      <w:lvlJc w:val="left"/>
      <w:pPr>
        <w:ind w:left="2800" w:hanging="360"/>
      </w:pPr>
      <w:rPr>
        <w:rFonts w:ascii="Symbol" w:hAnsi="Symbol"/>
      </w:rPr>
    </w:lvl>
    <w:lvl w:ilvl="7" w:tplc="94C0EE10">
      <w:start w:val="1"/>
      <w:numFmt w:val="bullet"/>
      <w:lvlText w:val="o"/>
      <w:lvlJc w:val="left"/>
      <w:pPr>
        <w:ind w:left="3200" w:hanging="360"/>
      </w:pPr>
      <w:rPr>
        <w:rFonts w:ascii="Courier New" w:hAnsi="Courier New"/>
      </w:rPr>
    </w:lvl>
    <w:lvl w:ilvl="8" w:tplc="94D2CB0C">
      <w:numFmt w:val="decimal"/>
      <w:lvlText w:val=""/>
      <w:lvlJc w:val="left"/>
    </w:lvl>
  </w:abstractNum>
  <w:abstractNum w:abstractNumId="376" w15:restartNumberingAfterBreak="0">
    <w:nsid w:val="218E7AAE"/>
    <w:multiLevelType w:val="hybridMultilevel"/>
    <w:tmpl w:val="685E5DFE"/>
    <w:lvl w:ilvl="0" w:tplc="2E0025F4">
      <w:start w:val="1"/>
      <w:numFmt w:val="bullet"/>
      <w:lvlText w:val=""/>
      <w:lvlJc w:val="left"/>
      <w:pPr>
        <w:ind w:left="400" w:hanging="360"/>
      </w:pPr>
      <w:rPr>
        <w:rFonts w:ascii="Symbol" w:hAnsi="Symbol"/>
      </w:rPr>
    </w:lvl>
    <w:lvl w:ilvl="1" w:tplc="60C4BDC4">
      <w:start w:val="1"/>
      <w:numFmt w:val="bullet"/>
      <w:lvlText w:val="o"/>
      <w:lvlJc w:val="left"/>
      <w:pPr>
        <w:ind w:left="800" w:hanging="360"/>
      </w:pPr>
      <w:rPr>
        <w:rFonts w:ascii="Courier New" w:hAnsi="Courier New"/>
      </w:rPr>
    </w:lvl>
    <w:lvl w:ilvl="2" w:tplc="BD5E4D50">
      <w:start w:val="1"/>
      <w:numFmt w:val="bullet"/>
      <w:lvlText w:val=""/>
      <w:lvlJc w:val="left"/>
      <w:pPr>
        <w:ind w:left="1200" w:hanging="360"/>
      </w:pPr>
      <w:rPr>
        <w:rFonts w:ascii="Wingdings" w:hAnsi="Wingdings"/>
      </w:rPr>
    </w:lvl>
    <w:lvl w:ilvl="3" w:tplc="5F7C8AB0">
      <w:start w:val="1"/>
      <w:numFmt w:val="bullet"/>
      <w:lvlText w:val=""/>
      <w:lvlJc w:val="left"/>
      <w:pPr>
        <w:ind w:left="1600" w:hanging="360"/>
      </w:pPr>
      <w:rPr>
        <w:rFonts w:ascii="Symbol" w:hAnsi="Symbol"/>
      </w:rPr>
    </w:lvl>
    <w:lvl w:ilvl="4" w:tplc="E334E3B4">
      <w:start w:val="1"/>
      <w:numFmt w:val="bullet"/>
      <w:lvlText w:val="o"/>
      <w:lvlJc w:val="left"/>
      <w:pPr>
        <w:ind w:left="2000" w:hanging="360"/>
      </w:pPr>
      <w:rPr>
        <w:rFonts w:ascii="Courier New" w:hAnsi="Courier New"/>
      </w:rPr>
    </w:lvl>
    <w:lvl w:ilvl="5" w:tplc="01D6CC08">
      <w:start w:val="1"/>
      <w:numFmt w:val="bullet"/>
      <w:lvlText w:val=""/>
      <w:lvlJc w:val="left"/>
      <w:pPr>
        <w:ind w:left="2400" w:hanging="360"/>
      </w:pPr>
      <w:rPr>
        <w:rFonts w:ascii="Wingdings" w:hAnsi="Wingdings"/>
      </w:rPr>
    </w:lvl>
    <w:lvl w:ilvl="6" w:tplc="DCCACAE0">
      <w:start w:val="1"/>
      <w:numFmt w:val="bullet"/>
      <w:lvlText w:val=""/>
      <w:lvlJc w:val="left"/>
      <w:pPr>
        <w:ind w:left="2800" w:hanging="360"/>
      </w:pPr>
      <w:rPr>
        <w:rFonts w:ascii="Symbol" w:hAnsi="Symbol"/>
      </w:rPr>
    </w:lvl>
    <w:lvl w:ilvl="7" w:tplc="77380584">
      <w:start w:val="1"/>
      <w:numFmt w:val="bullet"/>
      <w:lvlText w:val="o"/>
      <w:lvlJc w:val="left"/>
      <w:pPr>
        <w:ind w:left="3200" w:hanging="360"/>
      </w:pPr>
      <w:rPr>
        <w:rFonts w:ascii="Courier New" w:hAnsi="Courier New"/>
      </w:rPr>
    </w:lvl>
    <w:lvl w:ilvl="8" w:tplc="DAB84200">
      <w:numFmt w:val="decimal"/>
      <w:lvlText w:val=""/>
      <w:lvlJc w:val="left"/>
    </w:lvl>
  </w:abstractNum>
  <w:abstractNum w:abstractNumId="377" w15:restartNumberingAfterBreak="0">
    <w:nsid w:val="21AA33D6"/>
    <w:multiLevelType w:val="hybridMultilevel"/>
    <w:tmpl w:val="C7A6BC0E"/>
    <w:lvl w:ilvl="0" w:tplc="D396B722">
      <w:start w:val="1"/>
      <w:numFmt w:val="bullet"/>
      <w:lvlText w:val=""/>
      <w:lvlJc w:val="left"/>
      <w:pPr>
        <w:ind w:left="400" w:hanging="360"/>
      </w:pPr>
      <w:rPr>
        <w:rFonts w:ascii="Symbol" w:hAnsi="Symbol"/>
      </w:rPr>
    </w:lvl>
    <w:lvl w:ilvl="1" w:tplc="299CABF2">
      <w:start w:val="1"/>
      <w:numFmt w:val="bullet"/>
      <w:lvlText w:val="o"/>
      <w:lvlJc w:val="left"/>
      <w:pPr>
        <w:ind w:left="800" w:hanging="360"/>
      </w:pPr>
      <w:rPr>
        <w:rFonts w:ascii="Courier New" w:hAnsi="Courier New"/>
      </w:rPr>
    </w:lvl>
    <w:lvl w:ilvl="2" w:tplc="0A76BC90">
      <w:start w:val="1"/>
      <w:numFmt w:val="bullet"/>
      <w:lvlText w:val=""/>
      <w:lvlJc w:val="left"/>
      <w:pPr>
        <w:ind w:left="1200" w:hanging="360"/>
      </w:pPr>
      <w:rPr>
        <w:rFonts w:ascii="Wingdings" w:hAnsi="Wingdings"/>
      </w:rPr>
    </w:lvl>
    <w:lvl w:ilvl="3" w:tplc="87E49A82">
      <w:start w:val="1"/>
      <w:numFmt w:val="bullet"/>
      <w:lvlText w:val=""/>
      <w:lvlJc w:val="left"/>
      <w:pPr>
        <w:ind w:left="1600" w:hanging="360"/>
      </w:pPr>
      <w:rPr>
        <w:rFonts w:ascii="Symbol" w:hAnsi="Symbol"/>
      </w:rPr>
    </w:lvl>
    <w:lvl w:ilvl="4" w:tplc="151AD320">
      <w:start w:val="1"/>
      <w:numFmt w:val="bullet"/>
      <w:lvlText w:val="o"/>
      <w:lvlJc w:val="left"/>
      <w:pPr>
        <w:ind w:left="2000" w:hanging="360"/>
      </w:pPr>
      <w:rPr>
        <w:rFonts w:ascii="Courier New" w:hAnsi="Courier New"/>
      </w:rPr>
    </w:lvl>
    <w:lvl w:ilvl="5" w:tplc="03A41F4C">
      <w:start w:val="1"/>
      <w:numFmt w:val="bullet"/>
      <w:lvlText w:val=""/>
      <w:lvlJc w:val="left"/>
      <w:pPr>
        <w:ind w:left="2400" w:hanging="360"/>
      </w:pPr>
      <w:rPr>
        <w:rFonts w:ascii="Wingdings" w:hAnsi="Wingdings"/>
      </w:rPr>
    </w:lvl>
    <w:lvl w:ilvl="6" w:tplc="F378E20C">
      <w:start w:val="1"/>
      <w:numFmt w:val="bullet"/>
      <w:lvlText w:val=""/>
      <w:lvlJc w:val="left"/>
      <w:pPr>
        <w:ind w:left="2800" w:hanging="360"/>
      </w:pPr>
      <w:rPr>
        <w:rFonts w:ascii="Symbol" w:hAnsi="Symbol"/>
      </w:rPr>
    </w:lvl>
    <w:lvl w:ilvl="7" w:tplc="A35A38F4">
      <w:start w:val="1"/>
      <w:numFmt w:val="bullet"/>
      <w:lvlText w:val="o"/>
      <w:lvlJc w:val="left"/>
      <w:pPr>
        <w:ind w:left="3200" w:hanging="360"/>
      </w:pPr>
      <w:rPr>
        <w:rFonts w:ascii="Courier New" w:hAnsi="Courier New"/>
      </w:rPr>
    </w:lvl>
    <w:lvl w:ilvl="8" w:tplc="5BE85270">
      <w:numFmt w:val="decimal"/>
      <w:lvlText w:val=""/>
      <w:lvlJc w:val="left"/>
    </w:lvl>
  </w:abstractNum>
  <w:abstractNum w:abstractNumId="378" w15:restartNumberingAfterBreak="0">
    <w:nsid w:val="21B567EC"/>
    <w:multiLevelType w:val="hybridMultilevel"/>
    <w:tmpl w:val="312CC56C"/>
    <w:lvl w:ilvl="0" w:tplc="7384EBA8">
      <w:start w:val="1"/>
      <w:numFmt w:val="bullet"/>
      <w:lvlText w:val=""/>
      <w:lvlJc w:val="left"/>
      <w:pPr>
        <w:ind w:left="400" w:hanging="360"/>
      </w:pPr>
      <w:rPr>
        <w:rFonts w:ascii="Symbol" w:hAnsi="Symbol"/>
      </w:rPr>
    </w:lvl>
    <w:lvl w:ilvl="1" w:tplc="182C9252">
      <w:start w:val="1"/>
      <w:numFmt w:val="bullet"/>
      <w:lvlText w:val="o"/>
      <w:lvlJc w:val="left"/>
      <w:pPr>
        <w:ind w:left="800" w:hanging="360"/>
      </w:pPr>
      <w:rPr>
        <w:rFonts w:ascii="Courier New" w:hAnsi="Courier New"/>
      </w:rPr>
    </w:lvl>
    <w:lvl w:ilvl="2" w:tplc="BFB2CB88">
      <w:start w:val="1"/>
      <w:numFmt w:val="bullet"/>
      <w:lvlText w:val=""/>
      <w:lvlJc w:val="left"/>
      <w:pPr>
        <w:ind w:left="1200" w:hanging="360"/>
      </w:pPr>
      <w:rPr>
        <w:rFonts w:ascii="Wingdings" w:hAnsi="Wingdings"/>
      </w:rPr>
    </w:lvl>
    <w:lvl w:ilvl="3" w:tplc="CD54B4B4">
      <w:start w:val="1"/>
      <w:numFmt w:val="bullet"/>
      <w:lvlText w:val=""/>
      <w:lvlJc w:val="left"/>
      <w:pPr>
        <w:ind w:left="1600" w:hanging="360"/>
      </w:pPr>
      <w:rPr>
        <w:rFonts w:ascii="Symbol" w:hAnsi="Symbol"/>
      </w:rPr>
    </w:lvl>
    <w:lvl w:ilvl="4" w:tplc="E60ABCD2">
      <w:start w:val="1"/>
      <w:numFmt w:val="bullet"/>
      <w:lvlText w:val="o"/>
      <w:lvlJc w:val="left"/>
      <w:pPr>
        <w:ind w:left="2000" w:hanging="360"/>
      </w:pPr>
      <w:rPr>
        <w:rFonts w:ascii="Courier New" w:hAnsi="Courier New"/>
      </w:rPr>
    </w:lvl>
    <w:lvl w:ilvl="5" w:tplc="6598D4AE">
      <w:start w:val="1"/>
      <w:numFmt w:val="bullet"/>
      <w:lvlText w:val=""/>
      <w:lvlJc w:val="left"/>
      <w:pPr>
        <w:ind w:left="2400" w:hanging="360"/>
      </w:pPr>
      <w:rPr>
        <w:rFonts w:ascii="Wingdings" w:hAnsi="Wingdings"/>
      </w:rPr>
    </w:lvl>
    <w:lvl w:ilvl="6" w:tplc="CB4846D2">
      <w:start w:val="1"/>
      <w:numFmt w:val="bullet"/>
      <w:lvlText w:val=""/>
      <w:lvlJc w:val="left"/>
      <w:pPr>
        <w:ind w:left="2800" w:hanging="360"/>
      </w:pPr>
      <w:rPr>
        <w:rFonts w:ascii="Symbol" w:hAnsi="Symbol"/>
      </w:rPr>
    </w:lvl>
    <w:lvl w:ilvl="7" w:tplc="38603510">
      <w:start w:val="1"/>
      <w:numFmt w:val="bullet"/>
      <w:lvlText w:val="o"/>
      <w:lvlJc w:val="left"/>
      <w:pPr>
        <w:ind w:left="3200" w:hanging="360"/>
      </w:pPr>
      <w:rPr>
        <w:rFonts w:ascii="Courier New" w:hAnsi="Courier New"/>
      </w:rPr>
    </w:lvl>
    <w:lvl w:ilvl="8" w:tplc="2EB08D2C">
      <w:numFmt w:val="decimal"/>
      <w:lvlText w:val=""/>
      <w:lvlJc w:val="left"/>
    </w:lvl>
  </w:abstractNum>
  <w:abstractNum w:abstractNumId="379" w15:restartNumberingAfterBreak="0">
    <w:nsid w:val="21B675D1"/>
    <w:multiLevelType w:val="hybridMultilevel"/>
    <w:tmpl w:val="568A864E"/>
    <w:lvl w:ilvl="0" w:tplc="0900C542">
      <w:start w:val="1"/>
      <w:numFmt w:val="bullet"/>
      <w:lvlText w:val=""/>
      <w:lvlJc w:val="left"/>
      <w:pPr>
        <w:ind w:left="400" w:hanging="360"/>
      </w:pPr>
      <w:rPr>
        <w:rFonts w:ascii="Symbol" w:hAnsi="Symbol"/>
      </w:rPr>
    </w:lvl>
    <w:lvl w:ilvl="1" w:tplc="F572D602">
      <w:start w:val="1"/>
      <w:numFmt w:val="bullet"/>
      <w:lvlText w:val="o"/>
      <w:lvlJc w:val="left"/>
      <w:pPr>
        <w:ind w:left="800" w:hanging="360"/>
      </w:pPr>
      <w:rPr>
        <w:rFonts w:ascii="Courier New" w:hAnsi="Courier New"/>
      </w:rPr>
    </w:lvl>
    <w:lvl w:ilvl="2" w:tplc="ABE03FBC">
      <w:start w:val="1"/>
      <w:numFmt w:val="bullet"/>
      <w:lvlText w:val=""/>
      <w:lvlJc w:val="left"/>
      <w:pPr>
        <w:ind w:left="1200" w:hanging="360"/>
      </w:pPr>
      <w:rPr>
        <w:rFonts w:ascii="Wingdings" w:hAnsi="Wingdings"/>
      </w:rPr>
    </w:lvl>
    <w:lvl w:ilvl="3" w:tplc="59EABB2A">
      <w:start w:val="1"/>
      <w:numFmt w:val="bullet"/>
      <w:lvlText w:val=""/>
      <w:lvlJc w:val="left"/>
      <w:pPr>
        <w:ind w:left="1600" w:hanging="360"/>
      </w:pPr>
      <w:rPr>
        <w:rFonts w:ascii="Symbol" w:hAnsi="Symbol"/>
      </w:rPr>
    </w:lvl>
    <w:lvl w:ilvl="4" w:tplc="AFB06AC4">
      <w:start w:val="1"/>
      <w:numFmt w:val="bullet"/>
      <w:lvlText w:val="o"/>
      <w:lvlJc w:val="left"/>
      <w:pPr>
        <w:ind w:left="2000" w:hanging="360"/>
      </w:pPr>
      <w:rPr>
        <w:rFonts w:ascii="Courier New" w:hAnsi="Courier New"/>
      </w:rPr>
    </w:lvl>
    <w:lvl w:ilvl="5" w:tplc="7E32B3C6">
      <w:start w:val="1"/>
      <w:numFmt w:val="bullet"/>
      <w:lvlText w:val=""/>
      <w:lvlJc w:val="left"/>
      <w:pPr>
        <w:ind w:left="2400" w:hanging="360"/>
      </w:pPr>
      <w:rPr>
        <w:rFonts w:ascii="Wingdings" w:hAnsi="Wingdings"/>
      </w:rPr>
    </w:lvl>
    <w:lvl w:ilvl="6" w:tplc="292622BE">
      <w:start w:val="1"/>
      <w:numFmt w:val="bullet"/>
      <w:lvlText w:val=""/>
      <w:lvlJc w:val="left"/>
      <w:pPr>
        <w:ind w:left="2800" w:hanging="360"/>
      </w:pPr>
      <w:rPr>
        <w:rFonts w:ascii="Symbol" w:hAnsi="Symbol"/>
      </w:rPr>
    </w:lvl>
    <w:lvl w:ilvl="7" w:tplc="5AB2E2CE">
      <w:start w:val="1"/>
      <w:numFmt w:val="bullet"/>
      <w:lvlText w:val="o"/>
      <w:lvlJc w:val="left"/>
      <w:pPr>
        <w:ind w:left="3200" w:hanging="360"/>
      </w:pPr>
      <w:rPr>
        <w:rFonts w:ascii="Courier New" w:hAnsi="Courier New"/>
      </w:rPr>
    </w:lvl>
    <w:lvl w:ilvl="8" w:tplc="847C1CD4">
      <w:numFmt w:val="decimal"/>
      <w:lvlText w:val=""/>
      <w:lvlJc w:val="left"/>
    </w:lvl>
  </w:abstractNum>
  <w:abstractNum w:abstractNumId="380" w15:restartNumberingAfterBreak="0">
    <w:nsid w:val="21CB2EEF"/>
    <w:multiLevelType w:val="hybridMultilevel"/>
    <w:tmpl w:val="788AC9A2"/>
    <w:lvl w:ilvl="0" w:tplc="04162F9E">
      <w:start w:val="1"/>
      <w:numFmt w:val="bullet"/>
      <w:lvlText w:val=""/>
      <w:lvlJc w:val="left"/>
      <w:pPr>
        <w:ind w:left="400" w:hanging="360"/>
      </w:pPr>
      <w:rPr>
        <w:rFonts w:ascii="Symbol" w:hAnsi="Symbol"/>
      </w:rPr>
    </w:lvl>
    <w:lvl w:ilvl="1" w:tplc="1FEAAAEA">
      <w:start w:val="1"/>
      <w:numFmt w:val="bullet"/>
      <w:lvlText w:val="o"/>
      <w:lvlJc w:val="left"/>
      <w:pPr>
        <w:ind w:left="800" w:hanging="360"/>
      </w:pPr>
      <w:rPr>
        <w:rFonts w:ascii="Courier New" w:hAnsi="Courier New"/>
      </w:rPr>
    </w:lvl>
    <w:lvl w:ilvl="2" w:tplc="6FCC3F88">
      <w:start w:val="1"/>
      <w:numFmt w:val="bullet"/>
      <w:lvlText w:val=""/>
      <w:lvlJc w:val="left"/>
      <w:pPr>
        <w:ind w:left="1200" w:hanging="360"/>
      </w:pPr>
      <w:rPr>
        <w:rFonts w:ascii="Wingdings" w:hAnsi="Wingdings"/>
      </w:rPr>
    </w:lvl>
    <w:lvl w:ilvl="3" w:tplc="CC149E20">
      <w:start w:val="1"/>
      <w:numFmt w:val="bullet"/>
      <w:lvlText w:val=""/>
      <w:lvlJc w:val="left"/>
      <w:pPr>
        <w:ind w:left="1600" w:hanging="360"/>
      </w:pPr>
      <w:rPr>
        <w:rFonts w:ascii="Symbol" w:hAnsi="Symbol"/>
      </w:rPr>
    </w:lvl>
    <w:lvl w:ilvl="4" w:tplc="C9126BC2">
      <w:start w:val="1"/>
      <w:numFmt w:val="bullet"/>
      <w:lvlText w:val="o"/>
      <w:lvlJc w:val="left"/>
      <w:pPr>
        <w:ind w:left="2000" w:hanging="360"/>
      </w:pPr>
      <w:rPr>
        <w:rFonts w:ascii="Courier New" w:hAnsi="Courier New"/>
      </w:rPr>
    </w:lvl>
    <w:lvl w:ilvl="5" w:tplc="7DD00876">
      <w:start w:val="1"/>
      <w:numFmt w:val="bullet"/>
      <w:lvlText w:val=""/>
      <w:lvlJc w:val="left"/>
      <w:pPr>
        <w:ind w:left="2400" w:hanging="360"/>
      </w:pPr>
      <w:rPr>
        <w:rFonts w:ascii="Wingdings" w:hAnsi="Wingdings"/>
      </w:rPr>
    </w:lvl>
    <w:lvl w:ilvl="6" w:tplc="01A0AE3C">
      <w:start w:val="1"/>
      <w:numFmt w:val="bullet"/>
      <w:lvlText w:val=""/>
      <w:lvlJc w:val="left"/>
      <w:pPr>
        <w:ind w:left="2800" w:hanging="360"/>
      </w:pPr>
      <w:rPr>
        <w:rFonts w:ascii="Symbol" w:hAnsi="Symbol"/>
      </w:rPr>
    </w:lvl>
    <w:lvl w:ilvl="7" w:tplc="D6341CAE">
      <w:start w:val="1"/>
      <w:numFmt w:val="bullet"/>
      <w:lvlText w:val="o"/>
      <w:lvlJc w:val="left"/>
      <w:pPr>
        <w:ind w:left="3200" w:hanging="360"/>
      </w:pPr>
      <w:rPr>
        <w:rFonts w:ascii="Courier New" w:hAnsi="Courier New"/>
      </w:rPr>
    </w:lvl>
    <w:lvl w:ilvl="8" w:tplc="A19205CE">
      <w:numFmt w:val="decimal"/>
      <w:lvlText w:val=""/>
      <w:lvlJc w:val="left"/>
    </w:lvl>
  </w:abstractNum>
  <w:abstractNum w:abstractNumId="381" w15:restartNumberingAfterBreak="0">
    <w:nsid w:val="2206666A"/>
    <w:multiLevelType w:val="hybridMultilevel"/>
    <w:tmpl w:val="68225132"/>
    <w:lvl w:ilvl="0" w:tplc="62164DA4">
      <w:start w:val="1"/>
      <w:numFmt w:val="decimal"/>
      <w:lvlText w:val="%1."/>
      <w:lvlJc w:val="left"/>
      <w:pPr>
        <w:ind w:left="400" w:hanging="360"/>
      </w:pPr>
    </w:lvl>
    <w:lvl w:ilvl="1" w:tplc="FF483BB6">
      <w:start w:val="1"/>
      <w:numFmt w:val="lowerLetter"/>
      <w:lvlText w:val="%2."/>
      <w:lvlJc w:val="left"/>
      <w:pPr>
        <w:ind w:left="800" w:hanging="360"/>
      </w:pPr>
    </w:lvl>
    <w:lvl w:ilvl="2" w:tplc="FF5C2F7A">
      <w:start w:val="1"/>
      <w:numFmt w:val="lowerRoman"/>
      <w:lvlText w:val="%3."/>
      <w:lvlJc w:val="right"/>
      <w:pPr>
        <w:ind w:left="1200" w:hanging="180"/>
      </w:pPr>
    </w:lvl>
    <w:lvl w:ilvl="3" w:tplc="E3F8350C">
      <w:start w:val="1"/>
      <w:numFmt w:val="decimal"/>
      <w:lvlText w:val="%4."/>
      <w:lvlJc w:val="left"/>
      <w:pPr>
        <w:ind w:left="1600" w:hanging="360"/>
      </w:pPr>
    </w:lvl>
    <w:lvl w:ilvl="4" w:tplc="742E792C">
      <w:start w:val="1"/>
      <w:numFmt w:val="lowerLetter"/>
      <w:lvlText w:val="%5."/>
      <w:lvlJc w:val="left"/>
      <w:pPr>
        <w:ind w:left="2000" w:hanging="360"/>
      </w:pPr>
    </w:lvl>
    <w:lvl w:ilvl="5" w:tplc="E8EA11AA">
      <w:start w:val="1"/>
      <w:numFmt w:val="lowerRoman"/>
      <w:lvlText w:val="%6."/>
      <w:lvlJc w:val="right"/>
      <w:pPr>
        <w:ind w:left="2400" w:hanging="180"/>
      </w:pPr>
    </w:lvl>
    <w:lvl w:ilvl="6" w:tplc="0F3CB9D6">
      <w:start w:val="1"/>
      <w:numFmt w:val="decimal"/>
      <w:lvlText w:val="%7."/>
      <w:lvlJc w:val="left"/>
      <w:pPr>
        <w:ind w:left="2800" w:hanging="360"/>
      </w:pPr>
    </w:lvl>
    <w:lvl w:ilvl="7" w:tplc="C72C9F92">
      <w:start w:val="1"/>
      <w:numFmt w:val="lowerLetter"/>
      <w:lvlText w:val="%8."/>
      <w:lvlJc w:val="left"/>
      <w:pPr>
        <w:ind w:left="3200" w:hanging="360"/>
      </w:pPr>
    </w:lvl>
    <w:lvl w:ilvl="8" w:tplc="3796D9CC">
      <w:numFmt w:val="decimal"/>
      <w:lvlText w:val=""/>
      <w:lvlJc w:val="left"/>
    </w:lvl>
  </w:abstractNum>
  <w:abstractNum w:abstractNumId="382" w15:restartNumberingAfterBreak="0">
    <w:nsid w:val="22196209"/>
    <w:multiLevelType w:val="hybridMultilevel"/>
    <w:tmpl w:val="8BAE2D80"/>
    <w:lvl w:ilvl="0" w:tplc="D1F07580">
      <w:start w:val="1"/>
      <w:numFmt w:val="bullet"/>
      <w:lvlText w:val=""/>
      <w:lvlJc w:val="left"/>
      <w:pPr>
        <w:ind w:left="400" w:hanging="360"/>
      </w:pPr>
      <w:rPr>
        <w:rFonts w:ascii="Symbol" w:hAnsi="Symbol"/>
      </w:rPr>
    </w:lvl>
    <w:lvl w:ilvl="1" w:tplc="35C8A498">
      <w:start w:val="1"/>
      <w:numFmt w:val="bullet"/>
      <w:lvlText w:val="o"/>
      <w:lvlJc w:val="left"/>
      <w:pPr>
        <w:ind w:left="800" w:hanging="360"/>
      </w:pPr>
      <w:rPr>
        <w:rFonts w:ascii="Courier New" w:hAnsi="Courier New"/>
      </w:rPr>
    </w:lvl>
    <w:lvl w:ilvl="2" w:tplc="0706DBBA">
      <w:start w:val="1"/>
      <w:numFmt w:val="bullet"/>
      <w:lvlText w:val=""/>
      <w:lvlJc w:val="left"/>
      <w:pPr>
        <w:ind w:left="1200" w:hanging="360"/>
      </w:pPr>
      <w:rPr>
        <w:rFonts w:ascii="Wingdings" w:hAnsi="Wingdings"/>
      </w:rPr>
    </w:lvl>
    <w:lvl w:ilvl="3" w:tplc="0B4A5192">
      <w:start w:val="1"/>
      <w:numFmt w:val="bullet"/>
      <w:lvlText w:val=""/>
      <w:lvlJc w:val="left"/>
      <w:pPr>
        <w:ind w:left="1600" w:hanging="360"/>
      </w:pPr>
      <w:rPr>
        <w:rFonts w:ascii="Symbol" w:hAnsi="Symbol"/>
      </w:rPr>
    </w:lvl>
    <w:lvl w:ilvl="4" w:tplc="D3D673D0">
      <w:start w:val="1"/>
      <w:numFmt w:val="bullet"/>
      <w:lvlText w:val="o"/>
      <w:lvlJc w:val="left"/>
      <w:pPr>
        <w:ind w:left="2000" w:hanging="360"/>
      </w:pPr>
      <w:rPr>
        <w:rFonts w:ascii="Courier New" w:hAnsi="Courier New"/>
      </w:rPr>
    </w:lvl>
    <w:lvl w:ilvl="5" w:tplc="91A2A1B8">
      <w:start w:val="1"/>
      <w:numFmt w:val="bullet"/>
      <w:lvlText w:val=""/>
      <w:lvlJc w:val="left"/>
      <w:pPr>
        <w:ind w:left="2400" w:hanging="360"/>
      </w:pPr>
      <w:rPr>
        <w:rFonts w:ascii="Wingdings" w:hAnsi="Wingdings"/>
      </w:rPr>
    </w:lvl>
    <w:lvl w:ilvl="6" w:tplc="84E4B01C">
      <w:start w:val="1"/>
      <w:numFmt w:val="bullet"/>
      <w:lvlText w:val=""/>
      <w:lvlJc w:val="left"/>
      <w:pPr>
        <w:ind w:left="2800" w:hanging="360"/>
      </w:pPr>
      <w:rPr>
        <w:rFonts w:ascii="Symbol" w:hAnsi="Symbol"/>
      </w:rPr>
    </w:lvl>
    <w:lvl w:ilvl="7" w:tplc="BF409FF8">
      <w:start w:val="1"/>
      <w:numFmt w:val="bullet"/>
      <w:lvlText w:val="o"/>
      <w:lvlJc w:val="left"/>
      <w:pPr>
        <w:ind w:left="3200" w:hanging="360"/>
      </w:pPr>
      <w:rPr>
        <w:rFonts w:ascii="Courier New" w:hAnsi="Courier New"/>
      </w:rPr>
    </w:lvl>
    <w:lvl w:ilvl="8" w:tplc="53BA9AB8">
      <w:numFmt w:val="decimal"/>
      <w:lvlText w:val=""/>
      <w:lvlJc w:val="left"/>
    </w:lvl>
  </w:abstractNum>
  <w:abstractNum w:abstractNumId="383" w15:restartNumberingAfterBreak="0">
    <w:nsid w:val="22293DB7"/>
    <w:multiLevelType w:val="hybridMultilevel"/>
    <w:tmpl w:val="CA5CC5A2"/>
    <w:lvl w:ilvl="0" w:tplc="5C465500">
      <w:start w:val="1"/>
      <w:numFmt w:val="bullet"/>
      <w:lvlText w:val=""/>
      <w:lvlJc w:val="left"/>
      <w:pPr>
        <w:ind w:left="400" w:hanging="360"/>
      </w:pPr>
      <w:rPr>
        <w:rFonts w:ascii="Symbol" w:hAnsi="Symbol"/>
      </w:rPr>
    </w:lvl>
    <w:lvl w:ilvl="1" w:tplc="4B6AB582">
      <w:start w:val="1"/>
      <w:numFmt w:val="bullet"/>
      <w:lvlText w:val="o"/>
      <w:lvlJc w:val="left"/>
      <w:pPr>
        <w:ind w:left="800" w:hanging="360"/>
      </w:pPr>
      <w:rPr>
        <w:rFonts w:ascii="Courier New" w:hAnsi="Courier New"/>
      </w:rPr>
    </w:lvl>
    <w:lvl w:ilvl="2" w:tplc="DAB88340">
      <w:start w:val="1"/>
      <w:numFmt w:val="bullet"/>
      <w:lvlText w:val=""/>
      <w:lvlJc w:val="left"/>
      <w:pPr>
        <w:ind w:left="1200" w:hanging="360"/>
      </w:pPr>
      <w:rPr>
        <w:rFonts w:ascii="Wingdings" w:hAnsi="Wingdings"/>
      </w:rPr>
    </w:lvl>
    <w:lvl w:ilvl="3" w:tplc="97EA6FD0">
      <w:start w:val="1"/>
      <w:numFmt w:val="bullet"/>
      <w:lvlText w:val=""/>
      <w:lvlJc w:val="left"/>
      <w:pPr>
        <w:ind w:left="1600" w:hanging="360"/>
      </w:pPr>
      <w:rPr>
        <w:rFonts w:ascii="Symbol" w:hAnsi="Symbol"/>
      </w:rPr>
    </w:lvl>
    <w:lvl w:ilvl="4" w:tplc="F1B43868">
      <w:start w:val="1"/>
      <w:numFmt w:val="bullet"/>
      <w:lvlText w:val="o"/>
      <w:lvlJc w:val="left"/>
      <w:pPr>
        <w:ind w:left="2000" w:hanging="360"/>
      </w:pPr>
      <w:rPr>
        <w:rFonts w:ascii="Courier New" w:hAnsi="Courier New"/>
      </w:rPr>
    </w:lvl>
    <w:lvl w:ilvl="5" w:tplc="66ECEC18">
      <w:start w:val="1"/>
      <w:numFmt w:val="bullet"/>
      <w:lvlText w:val=""/>
      <w:lvlJc w:val="left"/>
      <w:pPr>
        <w:ind w:left="2400" w:hanging="360"/>
      </w:pPr>
      <w:rPr>
        <w:rFonts w:ascii="Wingdings" w:hAnsi="Wingdings"/>
      </w:rPr>
    </w:lvl>
    <w:lvl w:ilvl="6" w:tplc="E5129614">
      <w:start w:val="1"/>
      <w:numFmt w:val="bullet"/>
      <w:lvlText w:val=""/>
      <w:lvlJc w:val="left"/>
      <w:pPr>
        <w:ind w:left="2800" w:hanging="360"/>
      </w:pPr>
      <w:rPr>
        <w:rFonts w:ascii="Symbol" w:hAnsi="Symbol"/>
      </w:rPr>
    </w:lvl>
    <w:lvl w:ilvl="7" w:tplc="F5CA0016">
      <w:start w:val="1"/>
      <w:numFmt w:val="bullet"/>
      <w:lvlText w:val="o"/>
      <w:lvlJc w:val="left"/>
      <w:pPr>
        <w:ind w:left="3200" w:hanging="360"/>
      </w:pPr>
      <w:rPr>
        <w:rFonts w:ascii="Courier New" w:hAnsi="Courier New"/>
      </w:rPr>
    </w:lvl>
    <w:lvl w:ilvl="8" w:tplc="CE0E694E">
      <w:numFmt w:val="decimal"/>
      <w:lvlText w:val=""/>
      <w:lvlJc w:val="left"/>
    </w:lvl>
  </w:abstractNum>
  <w:abstractNum w:abstractNumId="384" w15:restartNumberingAfterBreak="0">
    <w:nsid w:val="22391561"/>
    <w:multiLevelType w:val="hybridMultilevel"/>
    <w:tmpl w:val="CF2C3F46"/>
    <w:lvl w:ilvl="0" w:tplc="F48077EE">
      <w:start w:val="1"/>
      <w:numFmt w:val="bullet"/>
      <w:lvlText w:val=""/>
      <w:lvlJc w:val="left"/>
      <w:pPr>
        <w:ind w:left="400" w:hanging="360"/>
      </w:pPr>
      <w:rPr>
        <w:rFonts w:ascii="Symbol" w:hAnsi="Symbol"/>
      </w:rPr>
    </w:lvl>
    <w:lvl w:ilvl="1" w:tplc="5BC27346">
      <w:start w:val="1"/>
      <w:numFmt w:val="bullet"/>
      <w:lvlText w:val="o"/>
      <w:lvlJc w:val="left"/>
      <w:pPr>
        <w:ind w:left="800" w:hanging="360"/>
      </w:pPr>
      <w:rPr>
        <w:rFonts w:ascii="Courier New" w:hAnsi="Courier New"/>
      </w:rPr>
    </w:lvl>
    <w:lvl w:ilvl="2" w:tplc="C630BF98">
      <w:start w:val="1"/>
      <w:numFmt w:val="bullet"/>
      <w:lvlText w:val=""/>
      <w:lvlJc w:val="left"/>
      <w:pPr>
        <w:ind w:left="1200" w:hanging="360"/>
      </w:pPr>
      <w:rPr>
        <w:rFonts w:ascii="Wingdings" w:hAnsi="Wingdings"/>
      </w:rPr>
    </w:lvl>
    <w:lvl w:ilvl="3" w:tplc="A84E6022">
      <w:start w:val="1"/>
      <w:numFmt w:val="bullet"/>
      <w:lvlText w:val=""/>
      <w:lvlJc w:val="left"/>
      <w:pPr>
        <w:ind w:left="1600" w:hanging="360"/>
      </w:pPr>
      <w:rPr>
        <w:rFonts w:ascii="Symbol" w:hAnsi="Symbol"/>
      </w:rPr>
    </w:lvl>
    <w:lvl w:ilvl="4" w:tplc="66CAB47E">
      <w:start w:val="1"/>
      <w:numFmt w:val="bullet"/>
      <w:lvlText w:val="o"/>
      <w:lvlJc w:val="left"/>
      <w:pPr>
        <w:ind w:left="2000" w:hanging="360"/>
      </w:pPr>
      <w:rPr>
        <w:rFonts w:ascii="Courier New" w:hAnsi="Courier New"/>
      </w:rPr>
    </w:lvl>
    <w:lvl w:ilvl="5" w:tplc="DB3C21E8">
      <w:start w:val="1"/>
      <w:numFmt w:val="bullet"/>
      <w:lvlText w:val=""/>
      <w:lvlJc w:val="left"/>
      <w:pPr>
        <w:ind w:left="2400" w:hanging="360"/>
      </w:pPr>
      <w:rPr>
        <w:rFonts w:ascii="Wingdings" w:hAnsi="Wingdings"/>
      </w:rPr>
    </w:lvl>
    <w:lvl w:ilvl="6" w:tplc="1BF4E91A">
      <w:start w:val="1"/>
      <w:numFmt w:val="bullet"/>
      <w:lvlText w:val=""/>
      <w:lvlJc w:val="left"/>
      <w:pPr>
        <w:ind w:left="2800" w:hanging="360"/>
      </w:pPr>
      <w:rPr>
        <w:rFonts w:ascii="Symbol" w:hAnsi="Symbol"/>
      </w:rPr>
    </w:lvl>
    <w:lvl w:ilvl="7" w:tplc="28629682">
      <w:start w:val="1"/>
      <w:numFmt w:val="bullet"/>
      <w:lvlText w:val="o"/>
      <w:lvlJc w:val="left"/>
      <w:pPr>
        <w:ind w:left="3200" w:hanging="360"/>
      </w:pPr>
      <w:rPr>
        <w:rFonts w:ascii="Courier New" w:hAnsi="Courier New"/>
      </w:rPr>
    </w:lvl>
    <w:lvl w:ilvl="8" w:tplc="8E90A162">
      <w:numFmt w:val="decimal"/>
      <w:lvlText w:val=""/>
      <w:lvlJc w:val="left"/>
    </w:lvl>
  </w:abstractNum>
  <w:abstractNum w:abstractNumId="385" w15:restartNumberingAfterBreak="0">
    <w:nsid w:val="223A4BD8"/>
    <w:multiLevelType w:val="hybridMultilevel"/>
    <w:tmpl w:val="B074CB54"/>
    <w:lvl w:ilvl="0" w:tplc="D47893D6">
      <w:start w:val="1"/>
      <w:numFmt w:val="bullet"/>
      <w:lvlText w:val=""/>
      <w:lvlJc w:val="left"/>
      <w:pPr>
        <w:ind w:left="400" w:hanging="360"/>
      </w:pPr>
      <w:rPr>
        <w:rFonts w:ascii="Symbol" w:hAnsi="Symbol"/>
      </w:rPr>
    </w:lvl>
    <w:lvl w:ilvl="1" w:tplc="025E3574">
      <w:start w:val="1"/>
      <w:numFmt w:val="bullet"/>
      <w:lvlText w:val="o"/>
      <w:lvlJc w:val="left"/>
      <w:pPr>
        <w:ind w:left="800" w:hanging="360"/>
      </w:pPr>
      <w:rPr>
        <w:rFonts w:ascii="Courier New" w:hAnsi="Courier New"/>
      </w:rPr>
    </w:lvl>
    <w:lvl w:ilvl="2" w:tplc="34261706">
      <w:start w:val="1"/>
      <w:numFmt w:val="bullet"/>
      <w:lvlText w:val=""/>
      <w:lvlJc w:val="left"/>
      <w:pPr>
        <w:ind w:left="1200" w:hanging="360"/>
      </w:pPr>
      <w:rPr>
        <w:rFonts w:ascii="Wingdings" w:hAnsi="Wingdings"/>
      </w:rPr>
    </w:lvl>
    <w:lvl w:ilvl="3" w:tplc="8D4281F2">
      <w:start w:val="1"/>
      <w:numFmt w:val="bullet"/>
      <w:lvlText w:val=""/>
      <w:lvlJc w:val="left"/>
      <w:pPr>
        <w:ind w:left="1600" w:hanging="360"/>
      </w:pPr>
      <w:rPr>
        <w:rFonts w:ascii="Symbol" w:hAnsi="Symbol"/>
      </w:rPr>
    </w:lvl>
    <w:lvl w:ilvl="4" w:tplc="AEF0DC38">
      <w:start w:val="1"/>
      <w:numFmt w:val="bullet"/>
      <w:lvlText w:val="o"/>
      <w:lvlJc w:val="left"/>
      <w:pPr>
        <w:ind w:left="2000" w:hanging="360"/>
      </w:pPr>
      <w:rPr>
        <w:rFonts w:ascii="Courier New" w:hAnsi="Courier New"/>
      </w:rPr>
    </w:lvl>
    <w:lvl w:ilvl="5" w:tplc="DFE630B2">
      <w:start w:val="1"/>
      <w:numFmt w:val="bullet"/>
      <w:lvlText w:val=""/>
      <w:lvlJc w:val="left"/>
      <w:pPr>
        <w:ind w:left="2400" w:hanging="360"/>
      </w:pPr>
      <w:rPr>
        <w:rFonts w:ascii="Wingdings" w:hAnsi="Wingdings"/>
      </w:rPr>
    </w:lvl>
    <w:lvl w:ilvl="6" w:tplc="7624C45C">
      <w:start w:val="1"/>
      <w:numFmt w:val="bullet"/>
      <w:lvlText w:val=""/>
      <w:lvlJc w:val="left"/>
      <w:pPr>
        <w:ind w:left="2800" w:hanging="360"/>
      </w:pPr>
      <w:rPr>
        <w:rFonts w:ascii="Symbol" w:hAnsi="Symbol"/>
      </w:rPr>
    </w:lvl>
    <w:lvl w:ilvl="7" w:tplc="AF666E14">
      <w:start w:val="1"/>
      <w:numFmt w:val="bullet"/>
      <w:lvlText w:val="o"/>
      <w:lvlJc w:val="left"/>
      <w:pPr>
        <w:ind w:left="3200" w:hanging="360"/>
      </w:pPr>
      <w:rPr>
        <w:rFonts w:ascii="Courier New" w:hAnsi="Courier New"/>
      </w:rPr>
    </w:lvl>
    <w:lvl w:ilvl="8" w:tplc="716CD9F8">
      <w:numFmt w:val="decimal"/>
      <w:lvlText w:val=""/>
      <w:lvlJc w:val="left"/>
    </w:lvl>
  </w:abstractNum>
  <w:abstractNum w:abstractNumId="386" w15:restartNumberingAfterBreak="0">
    <w:nsid w:val="22467E2C"/>
    <w:multiLevelType w:val="hybridMultilevel"/>
    <w:tmpl w:val="6E287104"/>
    <w:lvl w:ilvl="0" w:tplc="1012DC16">
      <w:start w:val="1"/>
      <w:numFmt w:val="bullet"/>
      <w:lvlText w:val=""/>
      <w:lvlJc w:val="left"/>
      <w:pPr>
        <w:ind w:left="400" w:hanging="360"/>
      </w:pPr>
      <w:rPr>
        <w:rFonts w:ascii="Symbol" w:hAnsi="Symbol"/>
      </w:rPr>
    </w:lvl>
    <w:lvl w:ilvl="1" w:tplc="F29A83EC">
      <w:start w:val="1"/>
      <w:numFmt w:val="bullet"/>
      <w:lvlText w:val="o"/>
      <w:lvlJc w:val="left"/>
      <w:pPr>
        <w:ind w:left="800" w:hanging="360"/>
      </w:pPr>
      <w:rPr>
        <w:rFonts w:ascii="Courier New" w:hAnsi="Courier New"/>
      </w:rPr>
    </w:lvl>
    <w:lvl w:ilvl="2" w:tplc="7E063BB4">
      <w:start w:val="1"/>
      <w:numFmt w:val="bullet"/>
      <w:lvlText w:val=""/>
      <w:lvlJc w:val="left"/>
      <w:pPr>
        <w:ind w:left="1200" w:hanging="360"/>
      </w:pPr>
      <w:rPr>
        <w:rFonts w:ascii="Wingdings" w:hAnsi="Wingdings"/>
      </w:rPr>
    </w:lvl>
    <w:lvl w:ilvl="3" w:tplc="D46CF20E">
      <w:start w:val="1"/>
      <w:numFmt w:val="bullet"/>
      <w:lvlText w:val=""/>
      <w:lvlJc w:val="left"/>
      <w:pPr>
        <w:ind w:left="1600" w:hanging="360"/>
      </w:pPr>
      <w:rPr>
        <w:rFonts w:ascii="Symbol" w:hAnsi="Symbol"/>
      </w:rPr>
    </w:lvl>
    <w:lvl w:ilvl="4" w:tplc="986E578E">
      <w:start w:val="1"/>
      <w:numFmt w:val="bullet"/>
      <w:lvlText w:val="o"/>
      <w:lvlJc w:val="left"/>
      <w:pPr>
        <w:ind w:left="2000" w:hanging="360"/>
      </w:pPr>
      <w:rPr>
        <w:rFonts w:ascii="Courier New" w:hAnsi="Courier New"/>
      </w:rPr>
    </w:lvl>
    <w:lvl w:ilvl="5" w:tplc="42341632">
      <w:start w:val="1"/>
      <w:numFmt w:val="bullet"/>
      <w:lvlText w:val=""/>
      <w:lvlJc w:val="left"/>
      <w:pPr>
        <w:ind w:left="2400" w:hanging="360"/>
      </w:pPr>
      <w:rPr>
        <w:rFonts w:ascii="Wingdings" w:hAnsi="Wingdings"/>
      </w:rPr>
    </w:lvl>
    <w:lvl w:ilvl="6" w:tplc="C096ED40">
      <w:start w:val="1"/>
      <w:numFmt w:val="bullet"/>
      <w:lvlText w:val=""/>
      <w:lvlJc w:val="left"/>
      <w:pPr>
        <w:ind w:left="2800" w:hanging="360"/>
      </w:pPr>
      <w:rPr>
        <w:rFonts w:ascii="Symbol" w:hAnsi="Symbol"/>
      </w:rPr>
    </w:lvl>
    <w:lvl w:ilvl="7" w:tplc="2E04D3C2">
      <w:start w:val="1"/>
      <w:numFmt w:val="bullet"/>
      <w:lvlText w:val="o"/>
      <w:lvlJc w:val="left"/>
      <w:pPr>
        <w:ind w:left="3200" w:hanging="360"/>
      </w:pPr>
      <w:rPr>
        <w:rFonts w:ascii="Courier New" w:hAnsi="Courier New"/>
      </w:rPr>
    </w:lvl>
    <w:lvl w:ilvl="8" w:tplc="367A33CE">
      <w:numFmt w:val="decimal"/>
      <w:lvlText w:val=""/>
      <w:lvlJc w:val="left"/>
    </w:lvl>
  </w:abstractNum>
  <w:abstractNum w:abstractNumId="387" w15:restartNumberingAfterBreak="0">
    <w:nsid w:val="22624151"/>
    <w:multiLevelType w:val="hybridMultilevel"/>
    <w:tmpl w:val="02640462"/>
    <w:lvl w:ilvl="0" w:tplc="6BFAC94C">
      <w:start w:val="1"/>
      <w:numFmt w:val="bullet"/>
      <w:lvlText w:val=""/>
      <w:lvlJc w:val="left"/>
      <w:pPr>
        <w:ind w:left="400" w:hanging="360"/>
      </w:pPr>
      <w:rPr>
        <w:rFonts w:ascii="Symbol" w:hAnsi="Symbol"/>
      </w:rPr>
    </w:lvl>
    <w:lvl w:ilvl="1" w:tplc="025E26D2">
      <w:start w:val="1"/>
      <w:numFmt w:val="bullet"/>
      <w:lvlText w:val="o"/>
      <w:lvlJc w:val="left"/>
      <w:pPr>
        <w:ind w:left="800" w:hanging="360"/>
      </w:pPr>
      <w:rPr>
        <w:rFonts w:ascii="Courier New" w:hAnsi="Courier New"/>
      </w:rPr>
    </w:lvl>
    <w:lvl w:ilvl="2" w:tplc="BC5C8E98">
      <w:start w:val="1"/>
      <w:numFmt w:val="bullet"/>
      <w:lvlText w:val=""/>
      <w:lvlJc w:val="left"/>
      <w:pPr>
        <w:ind w:left="1200" w:hanging="360"/>
      </w:pPr>
      <w:rPr>
        <w:rFonts w:ascii="Wingdings" w:hAnsi="Wingdings"/>
      </w:rPr>
    </w:lvl>
    <w:lvl w:ilvl="3" w:tplc="EF52B772">
      <w:start w:val="1"/>
      <w:numFmt w:val="bullet"/>
      <w:lvlText w:val=""/>
      <w:lvlJc w:val="left"/>
      <w:pPr>
        <w:ind w:left="1600" w:hanging="360"/>
      </w:pPr>
      <w:rPr>
        <w:rFonts w:ascii="Symbol" w:hAnsi="Symbol"/>
      </w:rPr>
    </w:lvl>
    <w:lvl w:ilvl="4" w:tplc="0BF06708">
      <w:start w:val="1"/>
      <w:numFmt w:val="bullet"/>
      <w:lvlText w:val="o"/>
      <w:lvlJc w:val="left"/>
      <w:pPr>
        <w:ind w:left="2000" w:hanging="360"/>
      </w:pPr>
      <w:rPr>
        <w:rFonts w:ascii="Courier New" w:hAnsi="Courier New"/>
      </w:rPr>
    </w:lvl>
    <w:lvl w:ilvl="5" w:tplc="01CEBAB8">
      <w:start w:val="1"/>
      <w:numFmt w:val="bullet"/>
      <w:lvlText w:val=""/>
      <w:lvlJc w:val="left"/>
      <w:pPr>
        <w:ind w:left="2400" w:hanging="360"/>
      </w:pPr>
      <w:rPr>
        <w:rFonts w:ascii="Wingdings" w:hAnsi="Wingdings"/>
      </w:rPr>
    </w:lvl>
    <w:lvl w:ilvl="6" w:tplc="C97C4D1A">
      <w:start w:val="1"/>
      <w:numFmt w:val="bullet"/>
      <w:lvlText w:val=""/>
      <w:lvlJc w:val="left"/>
      <w:pPr>
        <w:ind w:left="2800" w:hanging="360"/>
      </w:pPr>
      <w:rPr>
        <w:rFonts w:ascii="Symbol" w:hAnsi="Symbol"/>
      </w:rPr>
    </w:lvl>
    <w:lvl w:ilvl="7" w:tplc="4D3C8E36">
      <w:start w:val="1"/>
      <w:numFmt w:val="bullet"/>
      <w:lvlText w:val="o"/>
      <w:lvlJc w:val="left"/>
      <w:pPr>
        <w:ind w:left="3200" w:hanging="360"/>
      </w:pPr>
      <w:rPr>
        <w:rFonts w:ascii="Courier New" w:hAnsi="Courier New"/>
      </w:rPr>
    </w:lvl>
    <w:lvl w:ilvl="8" w:tplc="1B782F92">
      <w:numFmt w:val="decimal"/>
      <w:lvlText w:val=""/>
      <w:lvlJc w:val="left"/>
    </w:lvl>
  </w:abstractNum>
  <w:abstractNum w:abstractNumId="388" w15:restartNumberingAfterBreak="0">
    <w:nsid w:val="226E167C"/>
    <w:multiLevelType w:val="hybridMultilevel"/>
    <w:tmpl w:val="8B1C4DA4"/>
    <w:lvl w:ilvl="0" w:tplc="EF682FE0">
      <w:start w:val="1"/>
      <w:numFmt w:val="bullet"/>
      <w:lvlText w:val=""/>
      <w:lvlJc w:val="left"/>
      <w:pPr>
        <w:ind w:left="400" w:hanging="360"/>
      </w:pPr>
      <w:rPr>
        <w:rFonts w:ascii="Symbol" w:hAnsi="Symbol"/>
      </w:rPr>
    </w:lvl>
    <w:lvl w:ilvl="1" w:tplc="0C9298AA">
      <w:start w:val="1"/>
      <w:numFmt w:val="bullet"/>
      <w:lvlText w:val="o"/>
      <w:lvlJc w:val="left"/>
      <w:pPr>
        <w:ind w:left="800" w:hanging="360"/>
      </w:pPr>
      <w:rPr>
        <w:rFonts w:ascii="Courier New" w:hAnsi="Courier New"/>
      </w:rPr>
    </w:lvl>
    <w:lvl w:ilvl="2" w:tplc="2FB82234">
      <w:start w:val="1"/>
      <w:numFmt w:val="bullet"/>
      <w:lvlText w:val=""/>
      <w:lvlJc w:val="left"/>
      <w:pPr>
        <w:ind w:left="1200" w:hanging="360"/>
      </w:pPr>
      <w:rPr>
        <w:rFonts w:ascii="Wingdings" w:hAnsi="Wingdings"/>
      </w:rPr>
    </w:lvl>
    <w:lvl w:ilvl="3" w:tplc="741CC968">
      <w:start w:val="1"/>
      <w:numFmt w:val="bullet"/>
      <w:lvlText w:val=""/>
      <w:lvlJc w:val="left"/>
      <w:pPr>
        <w:ind w:left="1600" w:hanging="360"/>
      </w:pPr>
      <w:rPr>
        <w:rFonts w:ascii="Symbol" w:hAnsi="Symbol"/>
      </w:rPr>
    </w:lvl>
    <w:lvl w:ilvl="4" w:tplc="16E6D1F8">
      <w:start w:val="1"/>
      <w:numFmt w:val="bullet"/>
      <w:lvlText w:val="o"/>
      <w:lvlJc w:val="left"/>
      <w:pPr>
        <w:ind w:left="2000" w:hanging="360"/>
      </w:pPr>
      <w:rPr>
        <w:rFonts w:ascii="Courier New" w:hAnsi="Courier New"/>
      </w:rPr>
    </w:lvl>
    <w:lvl w:ilvl="5" w:tplc="90C679E0">
      <w:start w:val="1"/>
      <w:numFmt w:val="bullet"/>
      <w:lvlText w:val=""/>
      <w:lvlJc w:val="left"/>
      <w:pPr>
        <w:ind w:left="2400" w:hanging="360"/>
      </w:pPr>
      <w:rPr>
        <w:rFonts w:ascii="Wingdings" w:hAnsi="Wingdings"/>
      </w:rPr>
    </w:lvl>
    <w:lvl w:ilvl="6" w:tplc="26E46F72">
      <w:start w:val="1"/>
      <w:numFmt w:val="bullet"/>
      <w:lvlText w:val=""/>
      <w:lvlJc w:val="left"/>
      <w:pPr>
        <w:ind w:left="2800" w:hanging="360"/>
      </w:pPr>
      <w:rPr>
        <w:rFonts w:ascii="Symbol" w:hAnsi="Symbol"/>
      </w:rPr>
    </w:lvl>
    <w:lvl w:ilvl="7" w:tplc="0854E1BC">
      <w:start w:val="1"/>
      <w:numFmt w:val="bullet"/>
      <w:lvlText w:val="o"/>
      <w:lvlJc w:val="left"/>
      <w:pPr>
        <w:ind w:left="3200" w:hanging="360"/>
      </w:pPr>
      <w:rPr>
        <w:rFonts w:ascii="Courier New" w:hAnsi="Courier New"/>
      </w:rPr>
    </w:lvl>
    <w:lvl w:ilvl="8" w:tplc="8FF6465A">
      <w:numFmt w:val="decimal"/>
      <w:lvlText w:val=""/>
      <w:lvlJc w:val="left"/>
    </w:lvl>
  </w:abstractNum>
  <w:abstractNum w:abstractNumId="389" w15:restartNumberingAfterBreak="0">
    <w:nsid w:val="227B1293"/>
    <w:multiLevelType w:val="hybridMultilevel"/>
    <w:tmpl w:val="8F9A87A8"/>
    <w:lvl w:ilvl="0" w:tplc="B094CF96">
      <w:start w:val="1"/>
      <w:numFmt w:val="bullet"/>
      <w:lvlText w:val=""/>
      <w:lvlJc w:val="left"/>
      <w:pPr>
        <w:ind w:left="400" w:hanging="360"/>
      </w:pPr>
      <w:rPr>
        <w:rFonts w:ascii="Symbol" w:hAnsi="Symbol"/>
      </w:rPr>
    </w:lvl>
    <w:lvl w:ilvl="1" w:tplc="5F743EE4">
      <w:start w:val="1"/>
      <w:numFmt w:val="bullet"/>
      <w:lvlText w:val="o"/>
      <w:lvlJc w:val="left"/>
      <w:pPr>
        <w:ind w:left="800" w:hanging="360"/>
      </w:pPr>
      <w:rPr>
        <w:rFonts w:ascii="Courier New" w:hAnsi="Courier New"/>
      </w:rPr>
    </w:lvl>
    <w:lvl w:ilvl="2" w:tplc="341EB870">
      <w:start w:val="1"/>
      <w:numFmt w:val="bullet"/>
      <w:lvlText w:val=""/>
      <w:lvlJc w:val="left"/>
      <w:pPr>
        <w:ind w:left="1200" w:hanging="360"/>
      </w:pPr>
      <w:rPr>
        <w:rFonts w:ascii="Wingdings" w:hAnsi="Wingdings"/>
      </w:rPr>
    </w:lvl>
    <w:lvl w:ilvl="3" w:tplc="1F6E2110">
      <w:start w:val="1"/>
      <w:numFmt w:val="bullet"/>
      <w:lvlText w:val=""/>
      <w:lvlJc w:val="left"/>
      <w:pPr>
        <w:ind w:left="1600" w:hanging="360"/>
      </w:pPr>
      <w:rPr>
        <w:rFonts w:ascii="Symbol" w:hAnsi="Symbol"/>
      </w:rPr>
    </w:lvl>
    <w:lvl w:ilvl="4" w:tplc="E14C9DF8">
      <w:start w:val="1"/>
      <w:numFmt w:val="bullet"/>
      <w:lvlText w:val="o"/>
      <w:lvlJc w:val="left"/>
      <w:pPr>
        <w:ind w:left="2000" w:hanging="360"/>
      </w:pPr>
      <w:rPr>
        <w:rFonts w:ascii="Courier New" w:hAnsi="Courier New"/>
      </w:rPr>
    </w:lvl>
    <w:lvl w:ilvl="5" w:tplc="B8D69450">
      <w:start w:val="1"/>
      <w:numFmt w:val="bullet"/>
      <w:lvlText w:val=""/>
      <w:lvlJc w:val="left"/>
      <w:pPr>
        <w:ind w:left="2400" w:hanging="360"/>
      </w:pPr>
      <w:rPr>
        <w:rFonts w:ascii="Wingdings" w:hAnsi="Wingdings"/>
      </w:rPr>
    </w:lvl>
    <w:lvl w:ilvl="6" w:tplc="52F4E01E">
      <w:start w:val="1"/>
      <w:numFmt w:val="bullet"/>
      <w:lvlText w:val=""/>
      <w:lvlJc w:val="left"/>
      <w:pPr>
        <w:ind w:left="2800" w:hanging="360"/>
      </w:pPr>
      <w:rPr>
        <w:rFonts w:ascii="Symbol" w:hAnsi="Symbol"/>
      </w:rPr>
    </w:lvl>
    <w:lvl w:ilvl="7" w:tplc="A38EE7F8">
      <w:start w:val="1"/>
      <w:numFmt w:val="bullet"/>
      <w:lvlText w:val="o"/>
      <w:lvlJc w:val="left"/>
      <w:pPr>
        <w:ind w:left="3200" w:hanging="360"/>
      </w:pPr>
      <w:rPr>
        <w:rFonts w:ascii="Courier New" w:hAnsi="Courier New"/>
      </w:rPr>
    </w:lvl>
    <w:lvl w:ilvl="8" w:tplc="CF5EDBC8">
      <w:numFmt w:val="decimal"/>
      <w:lvlText w:val=""/>
      <w:lvlJc w:val="left"/>
    </w:lvl>
  </w:abstractNum>
  <w:abstractNum w:abstractNumId="390" w15:restartNumberingAfterBreak="0">
    <w:nsid w:val="2290284B"/>
    <w:multiLevelType w:val="hybridMultilevel"/>
    <w:tmpl w:val="1EAAC142"/>
    <w:lvl w:ilvl="0" w:tplc="87C644C2">
      <w:start w:val="1"/>
      <w:numFmt w:val="bullet"/>
      <w:lvlText w:val=""/>
      <w:lvlJc w:val="left"/>
      <w:pPr>
        <w:ind w:left="400" w:hanging="360"/>
      </w:pPr>
      <w:rPr>
        <w:rFonts w:ascii="Symbol" w:hAnsi="Symbol"/>
      </w:rPr>
    </w:lvl>
    <w:lvl w:ilvl="1" w:tplc="32F2FF2C">
      <w:start w:val="1"/>
      <w:numFmt w:val="bullet"/>
      <w:lvlText w:val="o"/>
      <w:lvlJc w:val="left"/>
      <w:pPr>
        <w:ind w:left="800" w:hanging="360"/>
      </w:pPr>
      <w:rPr>
        <w:rFonts w:ascii="Courier New" w:hAnsi="Courier New"/>
      </w:rPr>
    </w:lvl>
    <w:lvl w:ilvl="2" w:tplc="096CF8C8">
      <w:start w:val="1"/>
      <w:numFmt w:val="bullet"/>
      <w:lvlText w:val=""/>
      <w:lvlJc w:val="left"/>
      <w:pPr>
        <w:ind w:left="1200" w:hanging="360"/>
      </w:pPr>
      <w:rPr>
        <w:rFonts w:ascii="Wingdings" w:hAnsi="Wingdings"/>
      </w:rPr>
    </w:lvl>
    <w:lvl w:ilvl="3" w:tplc="96940FC4">
      <w:start w:val="1"/>
      <w:numFmt w:val="bullet"/>
      <w:lvlText w:val=""/>
      <w:lvlJc w:val="left"/>
      <w:pPr>
        <w:ind w:left="1600" w:hanging="360"/>
      </w:pPr>
      <w:rPr>
        <w:rFonts w:ascii="Symbol" w:hAnsi="Symbol"/>
      </w:rPr>
    </w:lvl>
    <w:lvl w:ilvl="4" w:tplc="188C3796">
      <w:start w:val="1"/>
      <w:numFmt w:val="bullet"/>
      <w:lvlText w:val="o"/>
      <w:lvlJc w:val="left"/>
      <w:pPr>
        <w:ind w:left="2000" w:hanging="360"/>
      </w:pPr>
      <w:rPr>
        <w:rFonts w:ascii="Courier New" w:hAnsi="Courier New"/>
      </w:rPr>
    </w:lvl>
    <w:lvl w:ilvl="5" w:tplc="01E2BE48">
      <w:start w:val="1"/>
      <w:numFmt w:val="bullet"/>
      <w:lvlText w:val=""/>
      <w:lvlJc w:val="left"/>
      <w:pPr>
        <w:ind w:left="2400" w:hanging="360"/>
      </w:pPr>
      <w:rPr>
        <w:rFonts w:ascii="Wingdings" w:hAnsi="Wingdings"/>
      </w:rPr>
    </w:lvl>
    <w:lvl w:ilvl="6" w:tplc="83BC28FE">
      <w:start w:val="1"/>
      <w:numFmt w:val="bullet"/>
      <w:lvlText w:val=""/>
      <w:lvlJc w:val="left"/>
      <w:pPr>
        <w:ind w:left="2800" w:hanging="360"/>
      </w:pPr>
      <w:rPr>
        <w:rFonts w:ascii="Symbol" w:hAnsi="Symbol"/>
      </w:rPr>
    </w:lvl>
    <w:lvl w:ilvl="7" w:tplc="F4D2A780">
      <w:start w:val="1"/>
      <w:numFmt w:val="bullet"/>
      <w:lvlText w:val="o"/>
      <w:lvlJc w:val="left"/>
      <w:pPr>
        <w:ind w:left="3200" w:hanging="360"/>
      </w:pPr>
      <w:rPr>
        <w:rFonts w:ascii="Courier New" w:hAnsi="Courier New"/>
      </w:rPr>
    </w:lvl>
    <w:lvl w:ilvl="8" w:tplc="75444476">
      <w:numFmt w:val="decimal"/>
      <w:lvlText w:val=""/>
      <w:lvlJc w:val="left"/>
    </w:lvl>
  </w:abstractNum>
  <w:abstractNum w:abstractNumId="391" w15:restartNumberingAfterBreak="0">
    <w:nsid w:val="22CC1AF4"/>
    <w:multiLevelType w:val="hybridMultilevel"/>
    <w:tmpl w:val="60AC0EE4"/>
    <w:lvl w:ilvl="0" w:tplc="97F40FEA">
      <w:start w:val="1"/>
      <w:numFmt w:val="bullet"/>
      <w:lvlText w:val=""/>
      <w:lvlJc w:val="left"/>
      <w:pPr>
        <w:ind w:left="400" w:hanging="360"/>
      </w:pPr>
      <w:rPr>
        <w:rFonts w:ascii="Symbol" w:hAnsi="Symbol"/>
      </w:rPr>
    </w:lvl>
    <w:lvl w:ilvl="1" w:tplc="CB8A01F6">
      <w:start w:val="1"/>
      <w:numFmt w:val="bullet"/>
      <w:lvlText w:val="o"/>
      <w:lvlJc w:val="left"/>
      <w:pPr>
        <w:ind w:left="800" w:hanging="360"/>
      </w:pPr>
      <w:rPr>
        <w:rFonts w:ascii="Courier New" w:hAnsi="Courier New"/>
      </w:rPr>
    </w:lvl>
    <w:lvl w:ilvl="2" w:tplc="9006B5E8">
      <w:start w:val="1"/>
      <w:numFmt w:val="bullet"/>
      <w:lvlText w:val=""/>
      <w:lvlJc w:val="left"/>
      <w:pPr>
        <w:ind w:left="1200" w:hanging="360"/>
      </w:pPr>
      <w:rPr>
        <w:rFonts w:ascii="Wingdings" w:hAnsi="Wingdings"/>
      </w:rPr>
    </w:lvl>
    <w:lvl w:ilvl="3" w:tplc="0AE67CD6">
      <w:start w:val="1"/>
      <w:numFmt w:val="bullet"/>
      <w:lvlText w:val=""/>
      <w:lvlJc w:val="left"/>
      <w:pPr>
        <w:ind w:left="1600" w:hanging="360"/>
      </w:pPr>
      <w:rPr>
        <w:rFonts w:ascii="Symbol" w:hAnsi="Symbol"/>
      </w:rPr>
    </w:lvl>
    <w:lvl w:ilvl="4" w:tplc="C07AA6FE">
      <w:start w:val="1"/>
      <w:numFmt w:val="bullet"/>
      <w:lvlText w:val="o"/>
      <w:lvlJc w:val="left"/>
      <w:pPr>
        <w:ind w:left="2000" w:hanging="360"/>
      </w:pPr>
      <w:rPr>
        <w:rFonts w:ascii="Courier New" w:hAnsi="Courier New"/>
      </w:rPr>
    </w:lvl>
    <w:lvl w:ilvl="5" w:tplc="E494BD10">
      <w:start w:val="1"/>
      <w:numFmt w:val="bullet"/>
      <w:lvlText w:val=""/>
      <w:lvlJc w:val="left"/>
      <w:pPr>
        <w:ind w:left="2400" w:hanging="360"/>
      </w:pPr>
      <w:rPr>
        <w:rFonts w:ascii="Wingdings" w:hAnsi="Wingdings"/>
      </w:rPr>
    </w:lvl>
    <w:lvl w:ilvl="6" w:tplc="955A41DE">
      <w:start w:val="1"/>
      <w:numFmt w:val="bullet"/>
      <w:lvlText w:val=""/>
      <w:lvlJc w:val="left"/>
      <w:pPr>
        <w:ind w:left="2800" w:hanging="360"/>
      </w:pPr>
      <w:rPr>
        <w:rFonts w:ascii="Symbol" w:hAnsi="Symbol"/>
      </w:rPr>
    </w:lvl>
    <w:lvl w:ilvl="7" w:tplc="2DECFB7C">
      <w:start w:val="1"/>
      <w:numFmt w:val="bullet"/>
      <w:lvlText w:val="o"/>
      <w:lvlJc w:val="left"/>
      <w:pPr>
        <w:ind w:left="3200" w:hanging="360"/>
      </w:pPr>
      <w:rPr>
        <w:rFonts w:ascii="Courier New" w:hAnsi="Courier New"/>
      </w:rPr>
    </w:lvl>
    <w:lvl w:ilvl="8" w:tplc="79621E8C">
      <w:numFmt w:val="decimal"/>
      <w:lvlText w:val=""/>
      <w:lvlJc w:val="left"/>
    </w:lvl>
  </w:abstractNum>
  <w:abstractNum w:abstractNumId="392" w15:restartNumberingAfterBreak="0">
    <w:nsid w:val="22F54E9B"/>
    <w:multiLevelType w:val="hybridMultilevel"/>
    <w:tmpl w:val="9F26F23C"/>
    <w:lvl w:ilvl="0" w:tplc="A86A8328">
      <w:start w:val="1"/>
      <w:numFmt w:val="bullet"/>
      <w:lvlText w:val=""/>
      <w:lvlJc w:val="left"/>
      <w:pPr>
        <w:ind w:left="400" w:hanging="360"/>
      </w:pPr>
      <w:rPr>
        <w:rFonts w:ascii="Symbol" w:hAnsi="Symbol"/>
      </w:rPr>
    </w:lvl>
    <w:lvl w:ilvl="1" w:tplc="051EA1FA">
      <w:start w:val="1"/>
      <w:numFmt w:val="bullet"/>
      <w:lvlText w:val="o"/>
      <w:lvlJc w:val="left"/>
      <w:pPr>
        <w:ind w:left="800" w:hanging="360"/>
      </w:pPr>
      <w:rPr>
        <w:rFonts w:ascii="Courier New" w:hAnsi="Courier New"/>
      </w:rPr>
    </w:lvl>
    <w:lvl w:ilvl="2" w:tplc="9BD6D138">
      <w:start w:val="1"/>
      <w:numFmt w:val="bullet"/>
      <w:lvlText w:val=""/>
      <w:lvlJc w:val="left"/>
      <w:pPr>
        <w:ind w:left="1200" w:hanging="360"/>
      </w:pPr>
      <w:rPr>
        <w:rFonts w:ascii="Wingdings" w:hAnsi="Wingdings"/>
      </w:rPr>
    </w:lvl>
    <w:lvl w:ilvl="3" w:tplc="0FC0AB0A">
      <w:start w:val="1"/>
      <w:numFmt w:val="bullet"/>
      <w:lvlText w:val=""/>
      <w:lvlJc w:val="left"/>
      <w:pPr>
        <w:ind w:left="1600" w:hanging="360"/>
      </w:pPr>
      <w:rPr>
        <w:rFonts w:ascii="Symbol" w:hAnsi="Symbol"/>
      </w:rPr>
    </w:lvl>
    <w:lvl w:ilvl="4" w:tplc="1388B898">
      <w:start w:val="1"/>
      <w:numFmt w:val="bullet"/>
      <w:lvlText w:val="o"/>
      <w:lvlJc w:val="left"/>
      <w:pPr>
        <w:ind w:left="2000" w:hanging="360"/>
      </w:pPr>
      <w:rPr>
        <w:rFonts w:ascii="Courier New" w:hAnsi="Courier New"/>
      </w:rPr>
    </w:lvl>
    <w:lvl w:ilvl="5" w:tplc="48D69EF2">
      <w:start w:val="1"/>
      <w:numFmt w:val="bullet"/>
      <w:lvlText w:val=""/>
      <w:lvlJc w:val="left"/>
      <w:pPr>
        <w:ind w:left="2400" w:hanging="360"/>
      </w:pPr>
      <w:rPr>
        <w:rFonts w:ascii="Wingdings" w:hAnsi="Wingdings"/>
      </w:rPr>
    </w:lvl>
    <w:lvl w:ilvl="6" w:tplc="520C2472">
      <w:start w:val="1"/>
      <w:numFmt w:val="bullet"/>
      <w:lvlText w:val=""/>
      <w:lvlJc w:val="left"/>
      <w:pPr>
        <w:ind w:left="2800" w:hanging="360"/>
      </w:pPr>
      <w:rPr>
        <w:rFonts w:ascii="Symbol" w:hAnsi="Symbol"/>
      </w:rPr>
    </w:lvl>
    <w:lvl w:ilvl="7" w:tplc="7326F2F0">
      <w:start w:val="1"/>
      <w:numFmt w:val="bullet"/>
      <w:lvlText w:val="o"/>
      <w:lvlJc w:val="left"/>
      <w:pPr>
        <w:ind w:left="3200" w:hanging="360"/>
      </w:pPr>
      <w:rPr>
        <w:rFonts w:ascii="Courier New" w:hAnsi="Courier New"/>
      </w:rPr>
    </w:lvl>
    <w:lvl w:ilvl="8" w:tplc="965603B6">
      <w:numFmt w:val="decimal"/>
      <w:lvlText w:val=""/>
      <w:lvlJc w:val="left"/>
    </w:lvl>
  </w:abstractNum>
  <w:abstractNum w:abstractNumId="393" w15:restartNumberingAfterBreak="0">
    <w:nsid w:val="23064D49"/>
    <w:multiLevelType w:val="hybridMultilevel"/>
    <w:tmpl w:val="8076D358"/>
    <w:lvl w:ilvl="0" w:tplc="93941F44">
      <w:start w:val="1"/>
      <w:numFmt w:val="bullet"/>
      <w:lvlText w:val=""/>
      <w:lvlJc w:val="left"/>
      <w:pPr>
        <w:ind w:left="400" w:hanging="360"/>
      </w:pPr>
      <w:rPr>
        <w:rFonts w:ascii="Symbol" w:hAnsi="Symbol"/>
      </w:rPr>
    </w:lvl>
    <w:lvl w:ilvl="1" w:tplc="E38E68A0">
      <w:start w:val="1"/>
      <w:numFmt w:val="bullet"/>
      <w:lvlText w:val="o"/>
      <w:lvlJc w:val="left"/>
      <w:pPr>
        <w:ind w:left="800" w:hanging="360"/>
      </w:pPr>
      <w:rPr>
        <w:rFonts w:ascii="Courier New" w:hAnsi="Courier New"/>
      </w:rPr>
    </w:lvl>
    <w:lvl w:ilvl="2" w:tplc="2DBA9616">
      <w:start w:val="1"/>
      <w:numFmt w:val="bullet"/>
      <w:lvlText w:val=""/>
      <w:lvlJc w:val="left"/>
      <w:pPr>
        <w:ind w:left="1200" w:hanging="360"/>
      </w:pPr>
      <w:rPr>
        <w:rFonts w:ascii="Wingdings" w:hAnsi="Wingdings"/>
      </w:rPr>
    </w:lvl>
    <w:lvl w:ilvl="3" w:tplc="55447B9E">
      <w:start w:val="1"/>
      <w:numFmt w:val="bullet"/>
      <w:lvlText w:val=""/>
      <w:lvlJc w:val="left"/>
      <w:pPr>
        <w:ind w:left="1600" w:hanging="360"/>
      </w:pPr>
      <w:rPr>
        <w:rFonts w:ascii="Symbol" w:hAnsi="Symbol"/>
      </w:rPr>
    </w:lvl>
    <w:lvl w:ilvl="4" w:tplc="FD9C0820">
      <w:start w:val="1"/>
      <w:numFmt w:val="bullet"/>
      <w:lvlText w:val="o"/>
      <w:lvlJc w:val="left"/>
      <w:pPr>
        <w:ind w:left="2000" w:hanging="360"/>
      </w:pPr>
      <w:rPr>
        <w:rFonts w:ascii="Courier New" w:hAnsi="Courier New"/>
      </w:rPr>
    </w:lvl>
    <w:lvl w:ilvl="5" w:tplc="1B92251E">
      <w:start w:val="1"/>
      <w:numFmt w:val="bullet"/>
      <w:lvlText w:val=""/>
      <w:lvlJc w:val="left"/>
      <w:pPr>
        <w:ind w:left="2400" w:hanging="360"/>
      </w:pPr>
      <w:rPr>
        <w:rFonts w:ascii="Wingdings" w:hAnsi="Wingdings"/>
      </w:rPr>
    </w:lvl>
    <w:lvl w:ilvl="6" w:tplc="408C8F10">
      <w:start w:val="1"/>
      <w:numFmt w:val="bullet"/>
      <w:lvlText w:val=""/>
      <w:lvlJc w:val="left"/>
      <w:pPr>
        <w:ind w:left="2800" w:hanging="360"/>
      </w:pPr>
      <w:rPr>
        <w:rFonts w:ascii="Symbol" w:hAnsi="Symbol"/>
      </w:rPr>
    </w:lvl>
    <w:lvl w:ilvl="7" w:tplc="C8B8DE74">
      <w:start w:val="1"/>
      <w:numFmt w:val="bullet"/>
      <w:lvlText w:val="o"/>
      <w:lvlJc w:val="left"/>
      <w:pPr>
        <w:ind w:left="3200" w:hanging="360"/>
      </w:pPr>
      <w:rPr>
        <w:rFonts w:ascii="Courier New" w:hAnsi="Courier New"/>
      </w:rPr>
    </w:lvl>
    <w:lvl w:ilvl="8" w:tplc="8BBACBC8">
      <w:numFmt w:val="decimal"/>
      <w:lvlText w:val=""/>
      <w:lvlJc w:val="left"/>
    </w:lvl>
  </w:abstractNum>
  <w:abstractNum w:abstractNumId="394" w15:restartNumberingAfterBreak="0">
    <w:nsid w:val="2324503D"/>
    <w:multiLevelType w:val="hybridMultilevel"/>
    <w:tmpl w:val="D15667BC"/>
    <w:lvl w:ilvl="0" w:tplc="2C2E3B1A">
      <w:start w:val="1"/>
      <w:numFmt w:val="bullet"/>
      <w:lvlText w:val=""/>
      <w:lvlJc w:val="left"/>
      <w:pPr>
        <w:ind w:left="400" w:hanging="360"/>
      </w:pPr>
      <w:rPr>
        <w:rFonts w:ascii="Symbol" w:hAnsi="Symbol"/>
      </w:rPr>
    </w:lvl>
    <w:lvl w:ilvl="1" w:tplc="CF4E582C">
      <w:start w:val="1"/>
      <w:numFmt w:val="bullet"/>
      <w:lvlText w:val="o"/>
      <w:lvlJc w:val="left"/>
      <w:pPr>
        <w:ind w:left="800" w:hanging="360"/>
      </w:pPr>
      <w:rPr>
        <w:rFonts w:ascii="Courier New" w:hAnsi="Courier New"/>
      </w:rPr>
    </w:lvl>
    <w:lvl w:ilvl="2" w:tplc="2D068CAA">
      <w:start w:val="1"/>
      <w:numFmt w:val="bullet"/>
      <w:lvlText w:val=""/>
      <w:lvlJc w:val="left"/>
      <w:pPr>
        <w:ind w:left="1200" w:hanging="360"/>
      </w:pPr>
      <w:rPr>
        <w:rFonts w:ascii="Wingdings" w:hAnsi="Wingdings"/>
      </w:rPr>
    </w:lvl>
    <w:lvl w:ilvl="3" w:tplc="C534D87A">
      <w:start w:val="1"/>
      <w:numFmt w:val="bullet"/>
      <w:lvlText w:val=""/>
      <w:lvlJc w:val="left"/>
      <w:pPr>
        <w:ind w:left="1600" w:hanging="360"/>
      </w:pPr>
      <w:rPr>
        <w:rFonts w:ascii="Symbol" w:hAnsi="Symbol"/>
      </w:rPr>
    </w:lvl>
    <w:lvl w:ilvl="4" w:tplc="5DBA0D68">
      <w:start w:val="1"/>
      <w:numFmt w:val="bullet"/>
      <w:lvlText w:val="o"/>
      <w:lvlJc w:val="left"/>
      <w:pPr>
        <w:ind w:left="2000" w:hanging="360"/>
      </w:pPr>
      <w:rPr>
        <w:rFonts w:ascii="Courier New" w:hAnsi="Courier New"/>
      </w:rPr>
    </w:lvl>
    <w:lvl w:ilvl="5" w:tplc="B2F0579E">
      <w:start w:val="1"/>
      <w:numFmt w:val="bullet"/>
      <w:lvlText w:val=""/>
      <w:lvlJc w:val="left"/>
      <w:pPr>
        <w:ind w:left="2400" w:hanging="360"/>
      </w:pPr>
      <w:rPr>
        <w:rFonts w:ascii="Wingdings" w:hAnsi="Wingdings"/>
      </w:rPr>
    </w:lvl>
    <w:lvl w:ilvl="6" w:tplc="AD3095F4">
      <w:start w:val="1"/>
      <w:numFmt w:val="bullet"/>
      <w:lvlText w:val=""/>
      <w:lvlJc w:val="left"/>
      <w:pPr>
        <w:ind w:left="2800" w:hanging="360"/>
      </w:pPr>
      <w:rPr>
        <w:rFonts w:ascii="Symbol" w:hAnsi="Symbol"/>
      </w:rPr>
    </w:lvl>
    <w:lvl w:ilvl="7" w:tplc="5C38616A">
      <w:start w:val="1"/>
      <w:numFmt w:val="bullet"/>
      <w:lvlText w:val="o"/>
      <w:lvlJc w:val="left"/>
      <w:pPr>
        <w:ind w:left="3200" w:hanging="360"/>
      </w:pPr>
      <w:rPr>
        <w:rFonts w:ascii="Courier New" w:hAnsi="Courier New"/>
      </w:rPr>
    </w:lvl>
    <w:lvl w:ilvl="8" w:tplc="95125232">
      <w:numFmt w:val="decimal"/>
      <w:lvlText w:val=""/>
      <w:lvlJc w:val="left"/>
    </w:lvl>
  </w:abstractNum>
  <w:abstractNum w:abstractNumId="395" w15:restartNumberingAfterBreak="0">
    <w:nsid w:val="23495A89"/>
    <w:multiLevelType w:val="hybridMultilevel"/>
    <w:tmpl w:val="2B6E6152"/>
    <w:lvl w:ilvl="0" w:tplc="DC7C1F2A">
      <w:start w:val="1"/>
      <w:numFmt w:val="bullet"/>
      <w:lvlText w:val=""/>
      <w:lvlJc w:val="left"/>
      <w:pPr>
        <w:ind w:left="400" w:hanging="360"/>
      </w:pPr>
      <w:rPr>
        <w:rFonts w:ascii="Symbol" w:hAnsi="Symbol"/>
      </w:rPr>
    </w:lvl>
    <w:lvl w:ilvl="1" w:tplc="D5745F08">
      <w:start w:val="1"/>
      <w:numFmt w:val="bullet"/>
      <w:lvlText w:val="o"/>
      <w:lvlJc w:val="left"/>
      <w:pPr>
        <w:ind w:left="800" w:hanging="360"/>
      </w:pPr>
      <w:rPr>
        <w:rFonts w:ascii="Courier New" w:hAnsi="Courier New"/>
      </w:rPr>
    </w:lvl>
    <w:lvl w:ilvl="2" w:tplc="53369530">
      <w:start w:val="1"/>
      <w:numFmt w:val="bullet"/>
      <w:lvlText w:val=""/>
      <w:lvlJc w:val="left"/>
      <w:pPr>
        <w:ind w:left="1200" w:hanging="360"/>
      </w:pPr>
      <w:rPr>
        <w:rFonts w:ascii="Wingdings" w:hAnsi="Wingdings"/>
      </w:rPr>
    </w:lvl>
    <w:lvl w:ilvl="3" w:tplc="C0DE863E">
      <w:start w:val="1"/>
      <w:numFmt w:val="bullet"/>
      <w:lvlText w:val=""/>
      <w:lvlJc w:val="left"/>
      <w:pPr>
        <w:ind w:left="1600" w:hanging="360"/>
      </w:pPr>
      <w:rPr>
        <w:rFonts w:ascii="Symbol" w:hAnsi="Symbol"/>
      </w:rPr>
    </w:lvl>
    <w:lvl w:ilvl="4" w:tplc="A0CC51D2">
      <w:start w:val="1"/>
      <w:numFmt w:val="bullet"/>
      <w:lvlText w:val="o"/>
      <w:lvlJc w:val="left"/>
      <w:pPr>
        <w:ind w:left="2000" w:hanging="360"/>
      </w:pPr>
      <w:rPr>
        <w:rFonts w:ascii="Courier New" w:hAnsi="Courier New"/>
      </w:rPr>
    </w:lvl>
    <w:lvl w:ilvl="5" w:tplc="7E783190">
      <w:start w:val="1"/>
      <w:numFmt w:val="bullet"/>
      <w:lvlText w:val=""/>
      <w:lvlJc w:val="left"/>
      <w:pPr>
        <w:ind w:left="2400" w:hanging="360"/>
      </w:pPr>
      <w:rPr>
        <w:rFonts w:ascii="Wingdings" w:hAnsi="Wingdings"/>
      </w:rPr>
    </w:lvl>
    <w:lvl w:ilvl="6" w:tplc="D01079DE">
      <w:start w:val="1"/>
      <w:numFmt w:val="bullet"/>
      <w:lvlText w:val=""/>
      <w:lvlJc w:val="left"/>
      <w:pPr>
        <w:ind w:left="2800" w:hanging="360"/>
      </w:pPr>
      <w:rPr>
        <w:rFonts w:ascii="Symbol" w:hAnsi="Symbol"/>
      </w:rPr>
    </w:lvl>
    <w:lvl w:ilvl="7" w:tplc="B61CCD22">
      <w:start w:val="1"/>
      <w:numFmt w:val="bullet"/>
      <w:lvlText w:val="o"/>
      <w:lvlJc w:val="left"/>
      <w:pPr>
        <w:ind w:left="3200" w:hanging="360"/>
      </w:pPr>
      <w:rPr>
        <w:rFonts w:ascii="Courier New" w:hAnsi="Courier New"/>
      </w:rPr>
    </w:lvl>
    <w:lvl w:ilvl="8" w:tplc="4A40D716">
      <w:numFmt w:val="decimal"/>
      <w:lvlText w:val=""/>
      <w:lvlJc w:val="left"/>
    </w:lvl>
  </w:abstractNum>
  <w:abstractNum w:abstractNumId="396" w15:restartNumberingAfterBreak="0">
    <w:nsid w:val="236A50D8"/>
    <w:multiLevelType w:val="hybridMultilevel"/>
    <w:tmpl w:val="5328BAA2"/>
    <w:lvl w:ilvl="0" w:tplc="50B6C818">
      <w:start w:val="1"/>
      <w:numFmt w:val="bullet"/>
      <w:lvlText w:val=""/>
      <w:lvlJc w:val="left"/>
      <w:pPr>
        <w:ind w:left="400" w:hanging="360"/>
      </w:pPr>
      <w:rPr>
        <w:rFonts w:ascii="Symbol" w:hAnsi="Symbol"/>
      </w:rPr>
    </w:lvl>
    <w:lvl w:ilvl="1" w:tplc="BECC3EA4">
      <w:start w:val="1"/>
      <w:numFmt w:val="bullet"/>
      <w:lvlText w:val="o"/>
      <w:lvlJc w:val="left"/>
      <w:pPr>
        <w:ind w:left="800" w:hanging="360"/>
      </w:pPr>
      <w:rPr>
        <w:rFonts w:ascii="Courier New" w:hAnsi="Courier New"/>
      </w:rPr>
    </w:lvl>
    <w:lvl w:ilvl="2" w:tplc="7EC4A866">
      <w:start w:val="1"/>
      <w:numFmt w:val="bullet"/>
      <w:lvlText w:val=""/>
      <w:lvlJc w:val="left"/>
      <w:pPr>
        <w:ind w:left="1200" w:hanging="360"/>
      </w:pPr>
      <w:rPr>
        <w:rFonts w:ascii="Wingdings" w:hAnsi="Wingdings"/>
      </w:rPr>
    </w:lvl>
    <w:lvl w:ilvl="3" w:tplc="E1A88FC4">
      <w:start w:val="1"/>
      <w:numFmt w:val="bullet"/>
      <w:lvlText w:val=""/>
      <w:lvlJc w:val="left"/>
      <w:pPr>
        <w:ind w:left="1600" w:hanging="360"/>
      </w:pPr>
      <w:rPr>
        <w:rFonts w:ascii="Symbol" w:hAnsi="Symbol"/>
      </w:rPr>
    </w:lvl>
    <w:lvl w:ilvl="4" w:tplc="C56EA242">
      <w:start w:val="1"/>
      <w:numFmt w:val="bullet"/>
      <w:lvlText w:val="o"/>
      <w:lvlJc w:val="left"/>
      <w:pPr>
        <w:ind w:left="2000" w:hanging="360"/>
      </w:pPr>
      <w:rPr>
        <w:rFonts w:ascii="Courier New" w:hAnsi="Courier New"/>
      </w:rPr>
    </w:lvl>
    <w:lvl w:ilvl="5" w:tplc="69C29AA8">
      <w:start w:val="1"/>
      <w:numFmt w:val="bullet"/>
      <w:lvlText w:val=""/>
      <w:lvlJc w:val="left"/>
      <w:pPr>
        <w:ind w:left="2400" w:hanging="360"/>
      </w:pPr>
      <w:rPr>
        <w:rFonts w:ascii="Wingdings" w:hAnsi="Wingdings"/>
      </w:rPr>
    </w:lvl>
    <w:lvl w:ilvl="6" w:tplc="9C9440C8">
      <w:start w:val="1"/>
      <w:numFmt w:val="bullet"/>
      <w:lvlText w:val=""/>
      <w:lvlJc w:val="left"/>
      <w:pPr>
        <w:ind w:left="2800" w:hanging="360"/>
      </w:pPr>
      <w:rPr>
        <w:rFonts w:ascii="Symbol" w:hAnsi="Symbol"/>
      </w:rPr>
    </w:lvl>
    <w:lvl w:ilvl="7" w:tplc="BE2E59EE">
      <w:start w:val="1"/>
      <w:numFmt w:val="bullet"/>
      <w:lvlText w:val="o"/>
      <w:lvlJc w:val="left"/>
      <w:pPr>
        <w:ind w:left="3200" w:hanging="360"/>
      </w:pPr>
      <w:rPr>
        <w:rFonts w:ascii="Courier New" w:hAnsi="Courier New"/>
      </w:rPr>
    </w:lvl>
    <w:lvl w:ilvl="8" w:tplc="512670F2">
      <w:numFmt w:val="decimal"/>
      <w:lvlText w:val=""/>
      <w:lvlJc w:val="left"/>
    </w:lvl>
  </w:abstractNum>
  <w:abstractNum w:abstractNumId="397" w15:restartNumberingAfterBreak="0">
    <w:nsid w:val="23801764"/>
    <w:multiLevelType w:val="hybridMultilevel"/>
    <w:tmpl w:val="2E18C866"/>
    <w:lvl w:ilvl="0" w:tplc="8FA42D18">
      <w:start w:val="1"/>
      <w:numFmt w:val="decimal"/>
      <w:lvlText w:val="%1."/>
      <w:lvlJc w:val="left"/>
      <w:pPr>
        <w:ind w:left="400" w:hanging="360"/>
      </w:pPr>
    </w:lvl>
    <w:lvl w:ilvl="1" w:tplc="7922A81A">
      <w:start w:val="1"/>
      <w:numFmt w:val="lowerLetter"/>
      <w:lvlText w:val="%2."/>
      <w:lvlJc w:val="left"/>
      <w:pPr>
        <w:ind w:left="800" w:hanging="360"/>
      </w:pPr>
    </w:lvl>
    <w:lvl w:ilvl="2" w:tplc="7ECA9C96">
      <w:start w:val="1"/>
      <w:numFmt w:val="lowerRoman"/>
      <w:lvlText w:val="%3."/>
      <w:lvlJc w:val="right"/>
      <w:pPr>
        <w:ind w:left="1200" w:hanging="180"/>
      </w:pPr>
    </w:lvl>
    <w:lvl w:ilvl="3" w:tplc="C912714C">
      <w:start w:val="1"/>
      <w:numFmt w:val="decimal"/>
      <w:lvlText w:val="%4."/>
      <w:lvlJc w:val="left"/>
      <w:pPr>
        <w:ind w:left="1600" w:hanging="360"/>
      </w:pPr>
    </w:lvl>
    <w:lvl w:ilvl="4" w:tplc="DCE25074">
      <w:start w:val="1"/>
      <w:numFmt w:val="lowerLetter"/>
      <w:lvlText w:val="%5."/>
      <w:lvlJc w:val="left"/>
      <w:pPr>
        <w:ind w:left="2000" w:hanging="360"/>
      </w:pPr>
    </w:lvl>
    <w:lvl w:ilvl="5" w:tplc="F56A7F7A">
      <w:start w:val="1"/>
      <w:numFmt w:val="lowerRoman"/>
      <w:lvlText w:val="%6."/>
      <w:lvlJc w:val="right"/>
      <w:pPr>
        <w:ind w:left="2400" w:hanging="180"/>
      </w:pPr>
    </w:lvl>
    <w:lvl w:ilvl="6" w:tplc="E97E2588">
      <w:start w:val="1"/>
      <w:numFmt w:val="decimal"/>
      <w:lvlText w:val="%7."/>
      <w:lvlJc w:val="left"/>
      <w:pPr>
        <w:ind w:left="2800" w:hanging="360"/>
      </w:pPr>
    </w:lvl>
    <w:lvl w:ilvl="7" w:tplc="2B2A48AC">
      <w:start w:val="1"/>
      <w:numFmt w:val="lowerLetter"/>
      <w:lvlText w:val="%8."/>
      <w:lvlJc w:val="left"/>
      <w:pPr>
        <w:ind w:left="3200" w:hanging="360"/>
      </w:pPr>
    </w:lvl>
    <w:lvl w:ilvl="8" w:tplc="7FEE53E4">
      <w:numFmt w:val="decimal"/>
      <w:lvlText w:val=""/>
      <w:lvlJc w:val="left"/>
    </w:lvl>
  </w:abstractNum>
  <w:abstractNum w:abstractNumId="398" w15:restartNumberingAfterBreak="0">
    <w:nsid w:val="238B3BEA"/>
    <w:multiLevelType w:val="hybridMultilevel"/>
    <w:tmpl w:val="7CC0776E"/>
    <w:lvl w:ilvl="0" w:tplc="43B009BC">
      <w:start w:val="1"/>
      <w:numFmt w:val="bullet"/>
      <w:lvlText w:val=""/>
      <w:lvlJc w:val="left"/>
      <w:pPr>
        <w:ind w:left="400" w:hanging="360"/>
      </w:pPr>
      <w:rPr>
        <w:rFonts w:ascii="Symbol" w:hAnsi="Symbol"/>
      </w:rPr>
    </w:lvl>
    <w:lvl w:ilvl="1" w:tplc="D7D21B4E">
      <w:start w:val="1"/>
      <w:numFmt w:val="bullet"/>
      <w:lvlText w:val="o"/>
      <w:lvlJc w:val="left"/>
      <w:pPr>
        <w:ind w:left="800" w:hanging="360"/>
      </w:pPr>
      <w:rPr>
        <w:rFonts w:ascii="Courier New" w:hAnsi="Courier New"/>
      </w:rPr>
    </w:lvl>
    <w:lvl w:ilvl="2" w:tplc="CC8A45D6">
      <w:start w:val="1"/>
      <w:numFmt w:val="bullet"/>
      <w:lvlText w:val=""/>
      <w:lvlJc w:val="left"/>
      <w:pPr>
        <w:ind w:left="1200" w:hanging="360"/>
      </w:pPr>
      <w:rPr>
        <w:rFonts w:ascii="Wingdings" w:hAnsi="Wingdings"/>
      </w:rPr>
    </w:lvl>
    <w:lvl w:ilvl="3" w:tplc="6E3EB8EA">
      <w:start w:val="1"/>
      <w:numFmt w:val="bullet"/>
      <w:lvlText w:val=""/>
      <w:lvlJc w:val="left"/>
      <w:pPr>
        <w:ind w:left="1600" w:hanging="360"/>
      </w:pPr>
      <w:rPr>
        <w:rFonts w:ascii="Symbol" w:hAnsi="Symbol"/>
      </w:rPr>
    </w:lvl>
    <w:lvl w:ilvl="4" w:tplc="883E1304">
      <w:start w:val="1"/>
      <w:numFmt w:val="bullet"/>
      <w:lvlText w:val="o"/>
      <w:lvlJc w:val="left"/>
      <w:pPr>
        <w:ind w:left="2000" w:hanging="360"/>
      </w:pPr>
      <w:rPr>
        <w:rFonts w:ascii="Courier New" w:hAnsi="Courier New"/>
      </w:rPr>
    </w:lvl>
    <w:lvl w:ilvl="5" w:tplc="D8527C6C">
      <w:start w:val="1"/>
      <w:numFmt w:val="bullet"/>
      <w:lvlText w:val=""/>
      <w:lvlJc w:val="left"/>
      <w:pPr>
        <w:ind w:left="2400" w:hanging="360"/>
      </w:pPr>
      <w:rPr>
        <w:rFonts w:ascii="Wingdings" w:hAnsi="Wingdings"/>
      </w:rPr>
    </w:lvl>
    <w:lvl w:ilvl="6" w:tplc="C7FE17EC">
      <w:start w:val="1"/>
      <w:numFmt w:val="bullet"/>
      <w:lvlText w:val=""/>
      <w:lvlJc w:val="left"/>
      <w:pPr>
        <w:ind w:left="2800" w:hanging="360"/>
      </w:pPr>
      <w:rPr>
        <w:rFonts w:ascii="Symbol" w:hAnsi="Symbol"/>
      </w:rPr>
    </w:lvl>
    <w:lvl w:ilvl="7" w:tplc="2FBEF6C6">
      <w:start w:val="1"/>
      <w:numFmt w:val="bullet"/>
      <w:lvlText w:val="o"/>
      <w:lvlJc w:val="left"/>
      <w:pPr>
        <w:ind w:left="3200" w:hanging="360"/>
      </w:pPr>
      <w:rPr>
        <w:rFonts w:ascii="Courier New" w:hAnsi="Courier New"/>
      </w:rPr>
    </w:lvl>
    <w:lvl w:ilvl="8" w:tplc="BB7C3EBA">
      <w:numFmt w:val="decimal"/>
      <w:lvlText w:val=""/>
      <w:lvlJc w:val="left"/>
    </w:lvl>
  </w:abstractNum>
  <w:abstractNum w:abstractNumId="399" w15:restartNumberingAfterBreak="0">
    <w:nsid w:val="238E3387"/>
    <w:multiLevelType w:val="hybridMultilevel"/>
    <w:tmpl w:val="E3D4B77A"/>
    <w:lvl w:ilvl="0" w:tplc="32C4FD8C">
      <w:start w:val="1"/>
      <w:numFmt w:val="bullet"/>
      <w:lvlText w:val=""/>
      <w:lvlJc w:val="left"/>
      <w:pPr>
        <w:ind w:left="400" w:hanging="360"/>
      </w:pPr>
      <w:rPr>
        <w:rFonts w:ascii="Symbol" w:hAnsi="Symbol"/>
      </w:rPr>
    </w:lvl>
    <w:lvl w:ilvl="1" w:tplc="85E63C6A">
      <w:start w:val="1"/>
      <w:numFmt w:val="bullet"/>
      <w:lvlText w:val="o"/>
      <w:lvlJc w:val="left"/>
      <w:pPr>
        <w:ind w:left="800" w:hanging="360"/>
      </w:pPr>
      <w:rPr>
        <w:rFonts w:ascii="Courier New" w:hAnsi="Courier New"/>
      </w:rPr>
    </w:lvl>
    <w:lvl w:ilvl="2" w:tplc="145ECD46">
      <w:start w:val="1"/>
      <w:numFmt w:val="bullet"/>
      <w:lvlText w:val=""/>
      <w:lvlJc w:val="left"/>
      <w:pPr>
        <w:ind w:left="1200" w:hanging="360"/>
      </w:pPr>
      <w:rPr>
        <w:rFonts w:ascii="Wingdings" w:hAnsi="Wingdings"/>
      </w:rPr>
    </w:lvl>
    <w:lvl w:ilvl="3" w:tplc="815AD914">
      <w:start w:val="1"/>
      <w:numFmt w:val="bullet"/>
      <w:lvlText w:val=""/>
      <w:lvlJc w:val="left"/>
      <w:pPr>
        <w:ind w:left="1600" w:hanging="360"/>
      </w:pPr>
      <w:rPr>
        <w:rFonts w:ascii="Symbol" w:hAnsi="Symbol"/>
      </w:rPr>
    </w:lvl>
    <w:lvl w:ilvl="4" w:tplc="7A3A86AE">
      <w:start w:val="1"/>
      <w:numFmt w:val="bullet"/>
      <w:lvlText w:val="o"/>
      <w:lvlJc w:val="left"/>
      <w:pPr>
        <w:ind w:left="2000" w:hanging="360"/>
      </w:pPr>
      <w:rPr>
        <w:rFonts w:ascii="Courier New" w:hAnsi="Courier New"/>
      </w:rPr>
    </w:lvl>
    <w:lvl w:ilvl="5" w:tplc="6608C574">
      <w:start w:val="1"/>
      <w:numFmt w:val="bullet"/>
      <w:lvlText w:val=""/>
      <w:lvlJc w:val="left"/>
      <w:pPr>
        <w:ind w:left="2400" w:hanging="360"/>
      </w:pPr>
      <w:rPr>
        <w:rFonts w:ascii="Wingdings" w:hAnsi="Wingdings"/>
      </w:rPr>
    </w:lvl>
    <w:lvl w:ilvl="6" w:tplc="82CEA58E">
      <w:start w:val="1"/>
      <w:numFmt w:val="bullet"/>
      <w:lvlText w:val=""/>
      <w:lvlJc w:val="left"/>
      <w:pPr>
        <w:ind w:left="2800" w:hanging="360"/>
      </w:pPr>
      <w:rPr>
        <w:rFonts w:ascii="Symbol" w:hAnsi="Symbol"/>
      </w:rPr>
    </w:lvl>
    <w:lvl w:ilvl="7" w:tplc="A69C4444">
      <w:start w:val="1"/>
      <w:numFmt w:val="bullet"/>
      <w:lvlText w:val="o"/>
      <w:lvlJc w:val="left"/>
      <w:pPr>
        <w:ind w:left="3200" w:hanging="360"/>
      </w:pPr>
      <w:rPr>
        <w:rFonts w:ascii="Courier New" w:hAnsi="Courier New"/>
      </w:rPr>
    </w:lvl>
    <w:lvl w:ilvl="8" w:tplc="3AA8B2EE">
      <w:numFmt w:val="decimal"/>
      <w:lvlText w:val=""/>
      <w:lvlJc w:val="left"/>
    </w:lvl>
  </w:abstractNum>
  <w:abstractNum w:abstractNumId="400" w15:restartNumberingAfterBreak="0">
    <w:nsid w:val="23A07CCA"/>
    <w:multiLevelType w:val="hybridMultilevel"/>
    <w:tmpl w:val="3018663E"/>
    <w:lvl w:ilvl="0" w:tplc="DA766654">
      <w:start w:val="1"/>
      <w:numFmt w:val="bullet"/>
      <w:lvlText w:val=""/>
      <w:lvlJc w:val="left"/>
      <w:pPr>
        <w:ind w:left="400" w:hanging="360"/>
      </w:pPr>
      <w:rPr>
        <w:rFonts w:ascii="Symbol" w:hAnsi="Symbol"/>
      </w:rPr>
    </w:lvl>
    <w:lvl w:ilvl="1" w:tplc="118CA824">
      <w:start w:val="1"/>
      <w:numFmt w:val="bullet"/>
      <w:lvlText w:val="o"/>
      <w:lvlJc w:val="left"/>
      <w:pPr>
        <w:ind w:left="800" w:hanging="360"/>
      </w:pPr>
      <w:rPr>
        <w:rFonts w:ascii="Courier New" w:hAnsi="Courier New"/>
      </w:rPr>
    </w:lvl>
    <w:lvl w:ilvl="2" w:tplc="00DA0BE2">
      <w:start w:val="1"/>
      <w:numFmt w:val="bullet"/>
      <w:lvlText w:val=""/>
      <w:lvlJc w:val="left"/>
      <w:pPr>
        <w:ind w:left="1200" w:hanging="360"/>
      </w:pPr>
      <w:rPr>
        <w:rFonts w:ascii="Wingdings" w:hAnsi="Wingdings"/>
      </w:rPr>
    </w:lvl>
    <w:lvl w:ilvl="3" w:tplc="37563C96">
      <w:start w:val="1"/>
      <w:numFmt w:val="bullet"/>
      <w:lvlText w:val=""/>
      <w:lvlJc w:val="left"/>
      <w:pPr>
        <w:ind w:left="1600" w:hanging="360"/>
      </w:pPr>
      <w:rPr>
        <w:rFonts w:ascii="Symbol" w:hAnsi="Symbol"/>
      </w:rPr>
    </w:lvl>
    <w:lvl w:ilvl="4" w:tplc="919E0716">
      <w:start w:val="1"/>
      <w:numFmt w:val="bullet"/>
      <w:lvlText w:val="o"/>
      <w:lvlJc w:val="left"/>
      <w:pPr>
        <w:ind w:left="2000" w:hanging="360"/>
      </w:pPr>
      <w:rPr>
        <w:rFonts w:ascii="Courier New" w:hAnsi="Courier New"/>
      </w:rPr>
    </w:lvl>
    <w:lvl w:ilvl="5" w:tplc="1518A860">
      <w:start w:val="1"/>
      <w:numFmt w:val="bullet"/>
      <w:lvlText w:val=""/>
      <w:lvlJc w:val="left"/>
      <w:pPr>
        <w:ind w:left="2400" w:hanging="360"/>
      </w:pPr>
      <w:rPr>
        <w:rFonts w:ascii="Wingdings" w:hAnsi="Wingdings"/>
      </w:rPr>
    </w:lvl>
    <w:lvl w:ilvl="6" w:tplc="179C0232">
      <w:start w:val="1"/>
      <w:numFmt w:val="bullet"/>
      <w:lvlText w:val=""/>
      <w:lvlJc w:val="left"/>
      <w:pPr>
        <w:ind w:left="2800" w:hanging="360"/>
      </w:pPr>
      <w:rPr>
        <w:rFonts w:ascii="Symbol" w:hAnsi="Symbol"/>
      </w:rPr>
    </w:lvl>
    <w:lvl w:ilvl="7" w:tplc="8B608496">
      <w:start w:val="1"/>
      <w:numFmt w:val="bullet"/>
      <w:lvlText w:val="o"/>
      <w:lvlJc w:val="left"/>
      <w:pPr>
        <w:ind w:left="3200" w:hanging="360"/>
      </w:pPr>
      <w:rPr>
        <w:rFonts w:ascii="Courier New" w:hAnsi="Courier New"/>
      </w:rPr>
    </w:lvl>
    <w:lvl w:ilvl="8" w:tplc="036A7B60">
      <w:numFmt w:val="decimal"/>
      <w:lvlText w:val=""/>
      <w:lvlJc w:val="left"/>
    </w:lvl>
  </w:abstractNum>
  <w:abstractNum w:abstractNumId="401" w15:restartNumberingAfterBreak="0">
    <w:nsid w:val="23AF1A95"/>
    <w:multiLevelType w:val="hybridMultilevel"/>
    <w:tmpl w:val="FA320484"/>
    <w:lvl w:ilvl="0" w:tplc="8BB2A12E">
      <w:start w:val="1"/>
      <w:numFmt w:val="bullet"/>
      <w:lvlText w:val=""/>
      <w:lvlJc w:val="left"/>
      <w:pPr>
        <w:ind w:left="400" w:hanging="360"/>
      </w:pPr>
      <w:rPr>
        <w:rFonts w:ascii="Symbol" w:hAnsi="Symbol"/>
      </w:rPr>
    </w:lvl>
    <w:lvl w:ilvl="1" w:tplc="088EA9C4">
      <w:start w:val="1"/>
      <w:numFmt w:val="bullet"/>
      <w:lvlText w:val="o"/>
      <w:lvlJc w:val="left"/>
      <w:pPr>
        <w:ind w:left="800" w:hanging="360"/>
      </w:pPr>
      <w:rPr>
        <w:rFonts w:ascii="Courier New" w:hAnsi="Courier New"/>
      </w:rPr>
    </w:lvl>
    <w:lvl w:ilvl="2" w:tplc="766C8FDC">
      <w:start w:val="1"/>
      <w:numFmt w:val="bullet"/>
      <w:lvlText w:val=""/>
      <w:lvlJc w:val="left"/>
      <w:pPr>
        <w:ind w:left="1200" w:hanging="360"/>
      </w:pPr>
      <w:rPr>
        <w:rFonts w:ascii="Wingdings" w:hAnsi="Wingdings"/>
      </w:rPr>
    </w:lvl>
    <w:lvl w:ilvl="3" w:tplc="779E5B28">
      <w:start w:val="1"/>
      <w:numFmt w:val="bullet"/>
      <w:lvlText w:val=""/>
      <w:lvlJc w:val="left"/>
      <w:pPr>
        <w:ind w:left="1600" w:hanging="360"/>
      </w:pPr>
      <w:rPr>
        <w:rFonts w:ascii="Symbol" w:hAnsi="Symbol"/>
      </w:rPr>
    </w:lvl>
    <w:lvl w:ilvl="4" w:tplc="9F04D9DA">
      <w:start w:val="1"/>
      <w:numFmt w:val="bullet"/>
      <w:lvlText w:val="o"/>
      <w:lvlJc w:val="left"/>
      <w:pPr>
        <w:ind w:left="2000" w:hanging="360"/>
      </w:pPr>
      <w:rPr>
        <w:rFonts w:ascii="Courier New" w:hAnsi="Courier New"/>
      </w:rPr>
    </w:lvl>
    <w:lvl w:ilvl="5" w:tplc="36282370">
      <w:start w:val="1"/>
      <w:numFmt w:val="bullet"/>
      <w:lvlText w:val=""/>
      <w:lvlJc w:val="left"/>
      <w:pPr>
        <w:ind w:left="2400" w:hanging="360"/>
      </w:pPr>
      <w:rPr>
        <w:rFonts w:ascii="Wingdings" w:hAnsi="Wingdings"/>
      </w:rPr>
    </w:lvl>
    <w:lvl w:ilvl="6" w:tplc="DE8068C4">
      <w:start w:val="1"/>
      <w:numFmt w:val="bullet"/>
      <w:lvlText w:val=""/>
      <w:lvlJc w:val="left"/>
      <w:pPr>
        <w:ind w:left="2800" w:hanging="360"/>
      </w:pPr>
      <w:rPr>
        <w:rFonts w:ascii="Symbol" w:hAnsi="Symbol"/>
      </w:rPr>
    </w:lvl>
    <w:lvl w:ilvl="7" w:tplc="8070B0BE">
      <w:start w:val="1"/>
      <w:numFmt w:val="bullet"/>
      <w:lvlText w:val="o"/>
      <w:lvlJc w:val="left"/>
      <w:pPr>
        <w:ind w:left="3200" w:hanging="360"/>
      </w:pPr>
      <w:rPr>
        <w:rFonts w:ascii="Courier New" w:hAnsi="Courier New"/>
      </w:rPr>
    </w:lvl>
    <w:lvl w:ilvl="8" w:tplc="0D7476FA">
      <w:numFmt w:val="decimal"/>
      <w:lvlText w:val=""/>
      <w:lvlJc w:val="left"/>
    </w:lvl>
  </w:abstractNum>
  <w:abstractNum w:abstractNumId="402" w15:restartNumberingAfterBreak="0">
    <w:nsid w:val="23B763BD"/>
    <w:multiLevelType w:val="hybridMultilevel"/>
    <w:tmpl w:val="4518210E"/>
    <w:lvl w:ilvl="0" w:tplc="906CF9C2">
      <w:start w:val="1"/>
      <w:numFmt w:val="bullet"/>
      <w:lvlText w:val=""/>
      <w:lvlJc w:val="left"/>
      <w:pPr>
        <w:ind w:left="400" w:hanging="360"/>
      </w:pPr>
      <w:rPr>
        <w:rFonts w:ascii="Symbol" w:hAnsi="Symbol"/>
      </w:rPr>
    </w:lvl>
    <w:lvl w:ilvl="1" w:tplc="1BFABCEA">
      <w:start w:val="1"/>
      <w:numFmt w:val="bullet"/>
      <w:lvlText w:val="o"/>
      <w:lvlJc w:val="left"/>
      <w:pPr>
        <w:ind w:left="800" w:hanging="360"/>
      </w:pPr>
      <w:rPr>
        <w:rFonts w:ascii="Courier New" w:hAnsi="Courier New"/>
      </w:rPr>
    </w:lvl>
    <w:lvl w:ilvl="2" w:tplc="15802256">
      <w:start w:val="1"/>
      <w:numFmt w:val="bullet"/>
      <w:lvlText w:val=""/>
      <w:lvlJc w:val="left"/>
      <w:pPr>
        <w:ind w:left="1200" w:hanging="360"/>
      </w:pPr>
      <w:rPr>
        <w:rFonts w:ascii="Wingdings" w:hAnsi="Wingdings"/>
      </w:rPr>
    </w:lvl>
    <w:lvl w:ilvl="3" w:tplc="BE7C5476">
      <w:start w:val="1"/>
      <w:numFmt w:val="bullet"/>
      <w:lvlText w:val=""/>
      <w:lvlJc w:val="left"/>
      <w:pPr>
        <w:ind w:left="1600" w:hanging="360"/>
      </w:pPr>
      <w:rPr>
        <w:rFonts w:ascii="Symbol" w:hAnsi="Symbol"/>
      </w:rPr>
    </w:lvl>
    <w:lvl w:ilvl="4" w:tplc="9BAC80BE">
      <w:start w:val="1"/>
      <w:numFmt w:val="bullet"/>
      <w:lvlText w:val="o"/>
      <w:lvlJc w:val="left"/>
      <w:pPr>
        <w:ind w:left="2000" w:hanging="360"/>
      </w:pPr>
      <w:rPr>
        <w:rFonts w:ascii="Courier New" w:hAnsi="Courier New"/>
      </w:rPr>
    </w:lvl>
    <w:lvl w:ilvl="5" w:tplc="822AE74A">
      <w:start w:val="1"/>
      <w:numFmt w:val="bullet"/>
      <w:lvlText w:val=""/>
      <w:lvlJc w:val="left"/>
      <w:pPr>
        <w:ind w:left="2400" w:hanging="360"/>
      </w:pPr>
      <w:rPr>
        <w:rFonts w:ascii="Wingdings" w:hAnsi="Wingdings"/>
      </w:rPr>
    </w:lvl>
    <w:lvl w:ilvl="6" w:tplc="8FDA0372">
      <w:start w:val="1"/>
      <w:numFmt w:val="bullet"/>
      <w:lvlText w:val=""/>
      <w:lvlJc w:val="left"/>
      <w:pPr>
        <w:ind w:left="2800" w:hanging="360"/>
      </w:pPr>
      <w:rPr>
        <w:rFonts w:ascii="Symbol" w:hAnsi="Symbol"/>
      </w:rPr>
    </w:lvl>
    <w:lvl w:ilvl="7" w:tplc="6EA06FC4">
      <w:start w:val="1"/>
      <w:numFmt w:val="bullet"/>
      <w:lvlText w:val="o"/>
      <w:lvlJc w:val="left"/>
      <w:pPr>
        <w:ind w:left="3200" w:hanging="360"/>
      </w:pPr>
      <w:rPr>
        <w:rFonts w:ascii="Courier New" w:hAnsi="Courier New"/>
      </w:rPr>
    </w:lvl>
    <w:lvl w:ilvl="8" w:tplc="4B542CB2">
      <w:numFmt w:val="decimal"/>
      <w:lvlText w:val=""/>
      <w:lvlJc w:val="left"/>
    </w:lvl>
  </w:abstractNum>
  <w:abstractNum w:abstractNumId="403" w15:restartNumberingAfterBreak="0">
    <w:nsid w:val="23DD0847"/>
    <w:multiLevelType w:val="hybridMultilevel"/>
    <w:tmpl w:val="92F09B60"/>
    <w:lvl w:ilvl="0" w:tplc="3F5872FE">
      <w:start w:val="1"/>
      <w:numFmt w:val="bullet"/>
      <w:lvlText w:val=""/>
      <w:lvlJc w:val="left"/>
      <w:pPr>
        <w:ind w:left="400" w:hanging="360"/>
      </w:pPr>
      <w:rPr>
        <w:rFonts w:ascii="Symbol" w:hAnsi="Symbol"/>
      </w:rPr>
    </w:lvl>
    <w:lvl w:ilvl="1" w:tplc="DF7C2D10">
      <w:start w:val="1"/>
      <w:numFmt w:val="bullet"/>
      <w:lvlText w:val="o"/>
      <w:lvlJc w:val="left"/>
      <w:pPr>
        <w:ind w:left="800" w:hanging="360"/>
      </w:pPr>
      <w:rPr>
        <w:rFonts w:ascii="Courier New" w:hAnsi="Courier New"/>
      </w:rPr>
    </w:lvl>
    <w:lvl w:ilvl="2" w:tplc="06400D1A">
      <w:start w:val="1"/>
      <w:numFmt w:val="bullet"/>
      <w:lvlText w:val=""/>
      <w:lvlJc w:val="left"/>
      <w:pPr>
        <w:ind w:left="1200" w:hanging="360"/>
      </w:pPr>
      <w:rPr>
        <w:rFonts w:ascii="Wingdings" w:hAnsi="Wingdings"/>
      </w:rPr>
    </w:lvl>
    <w:lvl w:ilvl="3" w:tplc="E62E12AA">
      <w:start w:val="1"/>
      <w:numFmt w:val="bullet"/>
      <w:lvlText w:val=""/>
      <w:lvlJc w:val="left"/>
      <w:pPr>
        <w:ind w:left="1600" w:hanging="360"/>
      </w:pPr>
      <w:rPr>
        <w:rFonts w:ascii="Symbol" w:hAnsi="Symbol"/>
      </w:rPr>
    </w:lvl>
    <w:lvl w:ilvl="4" w:tplc="6038BDF6">
      <w:start w:val="1"/>
      <w:numFmt w:val="bullet"/>
      <w:lvlText w:val="o"/>
      <w:lvlJc w:val="left"/>
      <w:pPr>
        <w:ind w:left="2000" w:hanging="360"/>
      </w:pPr>
      <w:rPr>
        <w:rFonts w:ascii="Courier New" w:hAnsi="Courier New"/>
      </w:rPr>
    </w:lvl>
    <w:lvl w:ilvl="5" w:tplc="2C3EB02A">
      <w:start w:val="1"/>
      <w:numFmt w:val="bullet"/>
      <w:lvlText w:val=""/>
      <w:lvlJc w:val="left"/>
      <w:pPr>
        <w:ind w:left="2400" w:hanging="360"/>
      </w:pPr>
      <w:rPr>
        <w:rFonts w:ascii="Wingdings" w:hAnsi="Wingdings"/>
      </w:rPr>
    </w:lvl>
    <w:lvl w:ilvl="6" w:tplc="DBDE65DE">
      <w:start w:val="1"/>
      <w:numFmt w:val="bullet"/>
      <w:lvlText w:val=""/>
      <w:lvlJc w:val="left"/>
      <w:pPr>
        <w:ind w:left="2800" w:hanging="360"/>
      </w:pPr>
      <w:rPr>
        <w:rFonts w:ascii="Symbol" w:hAnsi="Symbol"/>
      </w:rPr>
    </w:lvl>
    <w:lvl w:ilvl="7" w:tplc="55AC0A6E">
      <w:start w:val="1"/>
      <w:numFmt w:val="bullet"/>
      <w:lvlText w:val="o"/>
      <w:lvlJc w:val="left"/>
      <w:pPr>
        <w:ind w:left="3200" w:hanging="360"/>
      </w:pPr>
      <w:rPr>
        <w:rFonts w:ascii="Courier New" w:hAnsi="Courier New"/>
      </w:rPr>
    </w:lvl>
    <w:lvl w:ilvl="8" w:tplc="9A1CC96C">
      <w:numFmt w:val="decimal"/>
      <w:lvlText w:val=""/>
      <w:lvlJc w:val="left"/>
    </w:lvl>
  </w:abstractNum>
  <w:abstractNum w:abstractNumId="404" w15:restartNumberingAfterBreak="0">
    <w:nsid w:val="2412752D"/>
    <w:multiLevelType w:val="hybridMultilevel"/>
    <w:tmpl w:val="00CC02B8"/>
    <w:lvl w:ilvl="0" w:tplc="A4AE46CC">
      <w:start w:val="1"/>
      <w:numFmt w:val="bullet"/>
      <w:lvlText w:val=""/>
      <w:lvlJc w:val="left"/>
      <w:pPr>
        <w:ind w:left="400" w:hanging="360"/>
      </w:pPr>
      <w:rPr>
        <w:rFonts w:ascii="Symbol" w:hAnsi="Symbol"/>
      </w:rPr>
    </w:lvl>
    <w:lvl w:ilvl="1" w:tplc="62304D88">
      <w:start w:val="1"/>
      <w:numFmt w:val="bullet"/>
      <w:lvlText w:val="o"/>
      <w:lvlJc w:val="left"/>
      <w:pPr>
        <w:ind w:left="800" w:hanging="360"/>
      </w:pPr>
      <w:rPr>
        <w:rFonts w:ascii="Courier New" w:hAnsi="Courier New"/>
      </w:rPr>
    </w:lvl>
    <w:lvl w:ilvl="2" w:tplc="E8C6B98A">
      <w:start w:val="1"/>
      <w:numFmt w:val="bullet"/>
      <w:lvlText w:val=""/>
      <w:lvlJc w:val="left"/>
      <w:pPr>
        <w:ind w:left="1200" w:hanging="360"/>
      </w:pPr>
      <w:rPr>
        <w:rFonts w:ascii="Wingdings" w:hAnsi="Wingdings"/>
      </w:rPr>
    </w:lvl>
    <w:lvl w:ilvl="3" w:tplc="9CC02256">
      <w:start w:val="1"/>
      <w:numFmt w:val="bullet"/>
      <w:lvlText w:val=""/>
      <w:lvlJc w:val="left"/>
      <w:pPr>
        <w:ind w:left="1600" w:hanging="360"/>
      </w:pPr>
      <w:rPr>
        <w:rFonts w:ascii="Symbol" w:hAnsi="Symbol"/>
      </w:rPr>
    </w:lvl>
    <w:lvl w:ilvl="4" w:tplc="A9385576">
      <w:start w:val="1"/>
      <w:numFmt w:val="bullet"/>
      <w:lvlText w:val="o"/>
      <w:lvlJc w:val="left"/>
      <w:pPr>
        <w:ind w:left="2000" w:hanging="360"/>
      </w:pPr>
      <w:rPr>
        <w:rFonts w:ascii="Courier New" w:hAnsi="Courier New"/>
      </w:rPr>
    </w:lvl>
    <w:lvl w:ilvl="5" w:tplc="231C66F0">
      <w:start w:val="1"/>
      <w:numFmt w:val="bullet"/>
      <w:lvlText w:val=""/>
      <w:lvlJc w:val="left"/>
      <w:pPr>
        <w:ind w:left="2400" w:hanging="360"/>
      </w:pPr>
      <w:rPr>
        <w:rFonts w:ascii="Wingdings" w:hAnsi="Wingdings"/>
      </w:rPr>
    </w:lvl>
    <w:lvl w:ilvl="6" w:tplc="5CA0D09C">
      <w:start w:val="1"/>
      <w:numFmt w:val="bullet"/>
      <w:lvlText w:val=""/>
      <w:lvlJc w:val="left"/>
      <w:pPr>
        <w:ind w:left="2800" w:hanging="360"/>
      </w:pPr>
      <w:rPr>
        <w:rFonts w:ascii="Symbol" w:hAnsi="Symbol"/>
      </w:rPr>
    </w:lvl>
    <w:lvl w:ilvl="7" w:tplc="7C1CC27C">
      <w:start w:val="1"/>
      <w:numFmt w:val="bullet"/>
      <w:lvlText w:val="o"/>
      <w:lvlJc w:val="left"/>
      <w:pPr>
        <w:ind w:left="3200" w:hanging="360"/>
      </w:pPr>
      <w:rPr>
        <w:rFonts w:ascii="Courier New" w:hAnsi="Courier New"/>
      </w:rPr>
    </w:lvl>
    <w:lvl w:ilvl="8" w:tplc="9634B6A2">
      <w:numFmt w:val="decimal"/>
      <w:lvlText w:val=""/>
      <w:lvlJc w:val="left"/>
    </w:lvl>
  </w:abstractNum>
  <w:abstractNum w:abstractNumId="405" w15:restartNumberingAfterBreak="0">
    <w:nsid w:val="24175282"/>
    <w:multiLevelType w:val="hybridMultilevel"/>
    <w:tmpl w:val="09B47AB8"/>
    <w:lvl w:ilvl="0" w:tplc="660424F6">
      <w:start w:val="1"/>
      <w:numFmt w:val="bullet"/>
      <w:lvlText w:val=""/>
      <w:lvlJc w:val="left"/>
      <w:pPr>
        <w:ind w:left="400" w:hanging="360"/>
      </w:pPr>
      <w:rPr>
        <w:rFonts w:ascii="Symbol" w:hAnsi="Symbol"/>
      </w:rPr>
    </w:lvl>
    <w:lvl w:ilvl="1" w:tplc="5AAC0D9E">
      <w:start w:val="1"/>
      <w:numFmt w:val="bullet"/>
      <w:lvlText w:val="o"/>
      <w:lvlJc w:val="left"/>
      <w:pPr>
        <w:ind w:left="800" w:hanging="360"/>
      </w:pPr>
      <w:rPr>
        <w:rFonts w:ascii="Courier New" w:hAnsi="Courier New"/>
      </w:rPr>
    </w:lvl>
    <w:lvl w:ilvl="2" w:tplc="DA00CF74">
      <w:start w:val="1"/>
      <w:numFmt w:val="bullet"/>
      <w:lvlText w:val=""/>
      <w:lvlJc w:val="left"/>
      <w:pPr>
        <w:ind w:left="1200" w:hanging="360"/>
      </w:pPr>
      <w:rPr>
        <w:rFonts w:ascii="Wingdings" w:hAnsi="Wingdings"/>
      </w:rPr>
    </w:lvl>
    <w:lvl w:ilvl="3" w:tplc="3E8606AC">
      <w:start w:val="1"/>
      <w:numFmt w:val="bullet"/>
      <w:lvlText w:val=""/>
      <w:lvlJc w:val="left"/>
      <w:pPr>
        <w:ind w:left="1600" w:hanging="360"/>
      </w:pPr>
      <w:rPr>
        <w:rFonts w:ascii="Symbol" w:hAnsi="Symbol"/>
      </w:rPr>
    </w:lvl>
    <w:lvl w:ilvl="4" w:tplc="59A8190A">
      <w:start w:val="1"/>
      <w:numFmt w:val="bullet"/>
      <w:lvlText w:val="o"/>
      <w:lvlJc w:val="left"/>
      <w:pPr>
        <w:ind w:left="2000" w:hanging="360"/>
      </w:pPr>
      <w:rPr>
        <w:rFonts w:ascii="Courier New" w:hAnsi="Courier New"/>
      </w:rPr>
    </w:lvl>
    <w:lvl w:ilvl="5" w:tplc="1C22C052">
      <w:start w:val="1"/>
      <w:numFmt w:val="bullet"/>
      <w:lvlText w:val=""/>
      <w:lvlJc w:val="left"/>
      <w:pPr>
        <w:ind w:left="2400" w:hanging="360"/>
      </w:pPr>
      <w:rPr>
        <w:rFonts w:ascii="Wingdings" w:hAnsi="Wingdings"/>
      </w:rPr>
    </w:lvl>
    <w:lvl w:ilvl="6" w:tplc="AAFAA8AA">
      <w:start w:val="1"/>
      <w:numFmt w:val="bullet"/>
      <w:lvlText w:val=""/>
      <w:lvlJc w:val="left"/>
      <w:pPr>
        <w:ind w:left="2800" w:hanging="360"/>
      </w:pPr>
      <w:rPr>
        <w:rFonts w:ascii="Symbol" w:hAnsi="Symbol"/>
      </w:rPr>
    </w:lvl>
    <w:lvl w:ilvl="7" w:tplc="1F205E4E">
      <w:start w:val="1"/>
      <w:numFmt w:val="bullet"/>
      <w:lvlText w:val="o"/>
      <w:lvlJc w:val="left"/>
      <w:pPr>
        <w:ind w:left="3200" w:hanging="360"/>
      </w:pPr>
      <w:rPr>
        <w:rFonts w:ascii="Courier New" w:hAnsi="Courier New"/>
      </w:rPr>
    </w:lvl>
    <w:lvl w:ilvl="8" w:tplc="4C362E58">
      <w:numFmt w:val="decimal"/>
      <w:lvlText w:val=""/>
      <w:lvlJc w:val="left"/>
    </w:lvl>
  </w:abstractNum>
  <w:abstractNum w:abstractNumId="406" w15:restartNumberingAfterBreak="0">
    <w:nsid w:val="242D0EE5"/>
    <w:multiLevelType w:val="hybridMultilevel"/>
    <w:tmpl w:val="1A022BF8"/>
    <w:lvl w:ilvl="0" w:tplc="42BA4AA4">
      <w:start w:val="1"/>
      <w:numFmt w:val="bullet"/>
      <w:lvlText w:val=""/>
      <w:lvlJc w:val="left"/>
      <w:pPr>
        <w:ind w:left="400" w:hanging="360"/>
      </w:pPr>
      <w:rPr>
        <w:rFonts w:ascii="Symbol" w:hAnsi="Symbol"/>
      </w:rPr>
    </w:lvl>
    <w:lvl w:ilvl="1" w:tplc="0480EFC6">
      <w:start w:val="1"/>
      <w:numFmt w:val="bullet"/>
      <w:lvlText w:val="o"/>
      <w:lvlJc w:val="left"/>
      <w:pPr>
        <w:ind w:left="800" w:hanging="360"/>
      </w:pPr>
      <w:rPr>
        <w:rFonts w:ascii="Courier New" w:hAnsi="Courier New"/>
      </w:rPr>
    </w:lvl>
    <w:lvl w:ilvl="2" w:tplc="1E94582A">
      <w:start w:val="1"/>
      <w:numFmt w:val="bullet"/>
      <w:lvlText w:val=""/>
      <w:lvlJc w:val="left"/>
      <w:pPr>
        <w:ind w:left="1200" w:hanging="360"/>
      </w:pPr>
      <w:rPr>
        <w:rFonts w:ascii="Wingdings" w:hAnsi="Wingdings"/>
      </w:rPr>
    </w:lvl>
    <w:lvl w:ilvl="3" w:tplc="CAA4AF14">
      <w:start w:val="1"/>
      <w:numFmt w:val="bullet"/>
      <w:lvlText w:val=""/>
      <w:lvlJc w:val="left"/>
      <w:pPr>
        <w:ind w:left="1600" w:hanging="360"/>
      </w:pPr>
      <w:rPr>
        <w:rFonts w:ascii="Symbol" w:hAnsi="Symbol"/>
      </w:rPr>
    </w:lvl>
    <w:lvl w:ilvl="4" w:tplc="3D7C2AD8">
      <w:start w:val="1"/>
      <w:numFmt w:val="bullet"/>
      <w:lvlText w:val="o"/>
      <w:lvlJc w:val="left"/>
      <w:pPr>
        <w:ind w:left="2000" w:hanging="360"/>
      </w:pPr>
      <w:rPr>
        <w:rFonts w:ascii="Courier New" w:hAnsi="Courier New"/>
      </w:rPr>
    </w:lvl>
    <w:lvl w:ilvl="5" w:tplc="18ACD5C6">
      <w:start w:val="1"/>
      <w:numFmt w:val="bullet"/>
      <w:lvlText w:val=""/>
      <w:lvlJc w:val="left"/>
      <w:pPr>
        <w:ind w:left="2400" w:hanging="360"/>
      </w:pPr>
      <w:rPr>
        <w:rFonts w:ascii="Wingdings" w:hAnsi="Wingdings"/>
      </w:rPr>
    </w:lvl>
    <w:lvl w:ilvl="6" w:tplc="83D86ED4">
      <w:start w:val="1"/>
      <w:numFmt w:val="bullet"/>
      <w:lvlText w:val=""/>
      <w:lvlJc w:val="left"/>
      <w:pPr>
        <w:ind w:left="2800" w:hanging="360"/>
      </w:pPr>
      <w:rPr>
        <w:rFonts w:ascii="Symbol" w:hAnsi="Symbol"/>
      </w:rPr>
    </w:lvl>
    <w:lvl w:ilvl="7" w:tplc="20804DBA">
      <w:start w:val="1"/>
      <w:numFmt w:val="bullet"/>
      <w:lvlText w:val="o"/>
      <w:lvlJc w:val="left"/>
      <w:pPr>
        <w:ind w:left="3200" w:hanging="360"/>
      </w:pPr>
      <w:rPr>
        <w:rFonts w:ascii="Courier New" w:hAnsi="Courier New"/>
      </w:rPr>
    </w:lvl>
    <w:lvl w:ilvl="8" w:tplc="561CEE5A">
      <w:numFmt w:val="decimal"/>
      <w:lvlText w:val=""/>
      <w:lvlJc w:val="left"/>
    </w:lvl>
  </w:abstractNum>
  <w:abstractNum w:abstractNumId="407" w15:restartNumberingAfterBreak="0">
    <w:nsid w:val="24324FD8"/>
    <w:multiLevelType w:val="hybridMultilevel"/>
    <w:tmpl w:val="CFCC4760"/>
    <w:lvl w:ilvl="0" w:tplc="9758B286">
      <w:start w:val="1"/>
      <w:numFmt w:val="bullet"/>
      <w:lvlText w:val=""/>
      <w:lvlJc w:val="left"/>
      <w:pPr>
        <w:ind w:left="400" w:hanging="360"/>
      </w:pPr>
      <w:rPr>
        <w:rFonts w:ascii="Symbol" w:hAnsi="Symbol"/>
      </w:rPr>
    </w:lvl>
    <w:lvl w:ilvl="1" w:tplc="42C26576">
      <w:start w:val="1"/>
      <w:numFmt w:val="bullet"/>
      <w:lvlText w:val="o"/>
      <w:lvlJc w:val="left"/>
      <w:pPr>
        <w:ind w:left="800" w:hanging="360"/>
      </w:pPr>
      <w:rPr>
        <w:rFonts w:ascii="Courier New" w:hAnsi="Courier New"/>
      </w:rPr>
    </w:lvl>
    <w:lvl w:ilvl="2" w:tplc="D2DE0B9E">
      <w:start w:val="1"/>
      <w:numFmt w:val="bullet"/>
      <w:lvlText w:val=""/>
      <w:lvlJc w:val="left"/>
      <w:pPr>
        <w:ind w:left="1200" w:hanging="360"/>
      </w:pPr>
      <w:rPr>
        <w:rFonts w:ascii="Wingdings" w:hAnsi="Wingdings"/>
      </w:rPr>
    </w:lvl>
    <w:lvl w:ilvl="3" w:tplc="1CD0CAD8">
      <w:start w:val="1"/>
      <w:numFmt w:val="bullet"/>
      <w:lvlText w:val=""/>
      <w:lvlJc w:val="left"/>
      <w:pPr>
        <w:ind w:left="1600" w:hanging="360"/>
      </w:pPr>
      <w:rPr>
        <w:rFonts w:ascii="Symbol" w:hAnsi="Symbol"/>
      </w:rPr>
    </w:lvl>
    <w:lvl w:ilvl="4" w:tplc="45C857AA">
      <w:start w:val="1"/>
      <w:numFmt w:val="bullet"/>
      <w:lvlText w:val="o"/>
      <w:lvlJc w:val="left"/>
      <w:pPr>
        <w:ind w:left="2000" w:hanging="360"/>
      </w:pPr>
      <w:rPr>
        <w:rFonts w:ascii="Courier New" w:hAnsi="Courier New"/>
      </w:rPr>
    </w:lvl>
    <w:lvl w:ilvl="5" w:tplc="77A09632">
      <w:start w:val="1"/>
      <w:numFmt w:val="bullet"/>
      <w:lvlText w:val=""/>
      <w:lvlJc w:val="left"/>
      <w:pPr>
        <w:ind w:left="2400" w:hanging="360"/>
      </w:pPr>
      <w:rPr>
        <w:rFonts w:ascii="Wingdings" w:hAnsi="Wingdings"/>
      </w:rPr>
    </w:lvl>
    <w:lvl w:ilvl="6" w:tplc="71064DDC">
      <w:start w:val="1"/>
      <w:numFmt w:val="bullet"/>
      <w:lvlText w:val=""/>
      <w:lvlJc w:val="left"/>
      <w:pPr>
        <w:ind w:left="2800" w:hanging="360"/>
      </w:pPr>
      <w:rPr>
        <w:rFonts w:ascii="Symbol" w:hAnsi="Symbol"/>
      </w:rPr>
    </w:lvl>
    <w:lvl w:ilvl="7" w:tplc="6024D89A">
      <w:start w:val="1"/>
      <w:numFmt w:val="bullet"/>
      <w:lvlText w:val="o"/>
      <w:lvlJc w:val="left"/>
      <w:pPr>
        <w:ind w:left="3200" w:hanging="360"/>
      </w:pPr>
      <w:rPr>
        <w:rFonts w:ascii="Courier New" w:hAnsi="Courier New"/>
      </w:rPr>
    </w:lvl>
    <w:lvl w:ilvl="8" w:tplc="2C423E16">
      <w:numFmt w:val="decimal"/>
      <w:lvlText w:val=""/>
      <w:lvlJc w:val="left"/>
    </w:lvl>
  </w:abstractNum>
  <w:abstractNum w:abstractNumId="408" w15:restartNumberingAfterBreak="0">
    <w:nsid w:val="24370767"/>
    <w:multiLevelType w:val="hybridMultilevel"/>
    <w:tmpl w:val="4F9814B8"/>
    <w:lvl w:ilvl="0" w:tplc="28827118">
      <w:start w:val="1"/>
      <w:numFmt w:val="bullet"/>
      <w:lvlText w:val=""/>
      <w:lvlJc w:val="left"/>
      <w:pPr>
        <w:ind w:left="400" w:hanging="360"/>
      </w:pPr>
      <w:rPr>
        <w:rFonts w:ascii="Symbol" w:hAnsi="Symbol"/>
      </w:rPr>
    </w:lvl>
    <w:lvl w:ilvl="1" w:tplc="35B83E92">
      <w:start w:val="1"/>
      <w:numFmt w:val="bullet"/>
      <w:lvlText w:val="o"/>
      <w:lvlJc w:val="left"/>
      <w:pPr>
        <w:ind w:left="800" w:hanging="360"/>
      </w:pPr>
      <w:rPr>
        <w:rFonts w:ascii="Courier New" w:hAnsi="Courier New"/>
      </w:rPr>
    </w:lvl>
    <w:lvl w:ilvl="2" w:tplc="B24ED048">
      <w:start w:val="1"/>
      <w:numFmt w:val="bullet"/>
      <w:lvlText w:val=""/>
      <w:lvlJc w:val="left"/>
      <w:pPr>
        <w:ind w:left="1200" w:hanging="360"/>
      </w:pPr>
      <w:rPr>
        <w:rFonts w:ascii="Wingdings" w:hAnsi="Wingdings"/>
      </w:rPr>
    </w:lvl>
    <w:lvl w:ilvl="3" w:tplc="E320F872">
      <w:start w:val="1"/>
      <w:numFmt w:val="bullet"/>
      <w:lvlText w:val=""/>
      <w:lvlJc w:val="left"/>
      <w:pPr>
        <w:ind w:left="1600" w:hanging="360"/>
      </w:pPr>
      <w:rPr>
        <w:rFonts w:ascii="Symbol" w:hAnsi="Symbol"/>
      </w:rPr>
    </w:lvl>
    <w:lvl w:ilvl="4" w:tplc="D53CE058">
      <w:start w:val="1"/>
      <w:numFmt w:val="bullet"/>
      <w:lvlText w:val="o"/>
      <w:lvlJc w:val="left"/>
      <w:pPr>
        <w:ind w:left="2000" w:hanging="360"/>
      </w:pPr>
      <w:rPr>
        <w:rFonts w:ascii="Courier New" w:hAnsi="Courier New"/>
      </w:rPr>
    </w:lvl>
    <w:lvl w:ilvl="5" w:tplc="2BF4A990">
      <w:start w:val="1"/>
      <w:numFmt w:val="bullet"/>
      <w:lvlText w:val=""/>
      <w:lvlJc w:val="left"/>
      <w:pPr>
        <w:ind w:left="2400" w:hanging="360"/>
      </w:pPr>
      <w:rPr>
        <w:rFonts w:ascii="Wingdings" w:hAnsi="Wingdings"/>
      </w:rPr>
    </w:lvl>
    <w:lvl w:ilvl="6" w:tplc="A316EA9A">
      <w:start w:val="1"/>
      <w:numFmt w:val="bullet"/>
      <w:lvlText w:val=""/>
      <w:lvlJc w:val="left"/>
      <w:pPr>
        <w:ind w:left="2800" w:hanging="360"/>
      </w:pPr>
      <w:rPr>
        <w:rFonts w:ascii="Symbol" w:hAnsi="Symbol"/>
      </w:rPr>
    </w:lvl>
    <w:lvl w:ilvl="7" w:tplc="9BA21414">
      <w:start w:val="1"/>
      <w:numFmt w:val="bullet"/>
      <w:lvlText w:val="o"/>
      <w:lvlJc w:val="left"/>
      <w:pPr>
        <w:ind w:left="3200" w:hanging="360"/>
      </w:pPr>
      <w:rPr>
        <w:rFonts w:ascii="Courier New" w:hAnsi="Courier New"/>
      </w:rPr>
    </w:lvl>
    <w:lvl w:ilvl="8" w:tplc="AB4E803A">
      <w:numFmt w:val="decimal"/>
      <w:lvlText w:val=""/>
      <w:lvlJc w:val="left"/>
    </w:lvl>
  </w:abstractNum>
  <w:abstractNum w:abstractNumId="409" w15:restartNumberingAfterBreak="0">
    <w:nsid w:val="243F4DEE"/>
    <w:multiLevelType w:val="hybridMultilevel"/>
    <w:tmpl w:val="CC8A531A"/>
    <w:lvl w:ilvl="0" w:tplc="8152CB9C">
      <w:start w:val="1"/>
      <w:numFmt w:val="decimal"/>
      <w:lvlText w:val="%1."/>
      <w:lvlJc w:val="left"/>
      <w:pPr>
        <w:ind w:left="400" w:hanging="360"/>
      </w:pPr>
    </w:lvl>
    <w:lvl w:ilvl="1" w:tplc="DC008E7A">
      <w:start w:val="1"/>
      <w:numFmt w:val="lowerLetter"/>
      <w:lvlText w:val="%2."/>
      <w:lvlJc w:val="left"/>
      <w:pPr>
        <w:ind w:left="800" w:hanging="360"/>
      </w:pPr>
    </w:lvl>
    <w:lvl w:ilvl="2" w:tplc="4266C1C4">
      <w:start w:val="1"/>
      <w:numFmt w:val="lowerRoman"/>
      <w:lvlText w:val="%3."/>
      <w:lvlJc w:val="right"/>
      <w:pPr>
        <w:ind w:left="1200" w:hanging="180"/>
      </w:pPr>
    </w:lvl>
    <w:lvl w:ilvl="3" w:tplc="FEC8F0CC">
      <w:start w:val="1"/>
      <w:numFmt w:val="decimal"/>
      <w:lvlText w:val="%4."/>
      <w:lvlJc w:val="left"/>
      <w:pPr>
        <w:ind w:left="1600" w:hanging="360"/>
      </w:pPr>
    </w:lvl>
    <w:lvl w:ilvl="4" w:tplc="5C464E44">
      <w:start w:val="1"/>
      <w:numFmt w:val="lowerLetter"/>
      <w:lvlText w:val="%5."/>
      <w:lvlJc w:val="left"/>
      <w:pPr>
        <w:ind w:left="2000" w:hanging="360"/>
      </w:pPr>
    </w:lvl>
    <w:lvl w:ilvl="5" w:tplc="0A94291A">
      <w:start w:val="1"/>
      <w:numFmt w:val="lowerRoman"/>
      <w:lvlText w:val="%6."/>
      <w:lvlJc w:val="right"/>
      <w:pPr>
        <w:ind w:left="2400" w:hanging="180"/>
      </w:pPr>
    </w:lvl>
    <w:lvl w:ilvl="6" w:tplc="33522BDA">
      <w:start w:val="1"/>
      <w:numFmt w:val="decimal"/>
      <w:lvlText w:val="%7."/>
      <w:lvlJc w:val="left"/>
      <w:pPr>
        <w:ind w:left="2800" w:hanging="360"/>
      </w:pPr>
    </w:lvl>
    <w:lvl w:ilvl="7" w:tplc="9FF633CE">
      <w:start w:val="1"/>
      <w:numFmt w:val="lowerLetter"/>
      <w:lvlText w:val="%8."/>
      <w:lvlJc w:val="left"/>
      <w:pPr>
        <w:ind w:left="3200" w:hanging="360"/>
      </w:pPr>
    </w:lvl>
    <w:lvl w:ilvl="8" w:tplc="D0087D54">
      <w:numFmt w:val="decimal"/>
      <w:lvlText w:val=""/>
      <w:lvlJc w:val="left"/>
    </w:lvl>
  </w:abstractNum>
  <w:abstractNum w:abstractNumId="410" w15:restartNumberingAfterBreak="0">
    <w:nsid w:val="244220C0"/>
    <w:multiLevelType w:val="hybridMultilevel"/>
    <w:tmpl w:val="42A62B7C"/>
    <w:lvl w:ilvl="0" w:tplc="BFD0FF0A">
      <w:start w:val="1"/>
      <w:numFmt w:val="bullet"/>
      <w:lvlText w:val=""/>
      <w:lvlJc w:val="left"/>
      <w:pPr>
        <w:ind w:left="400" w:hanging="360"/>
      </w:pPr>
      <w:rPr>
        <w:rFonts w:ascii="Symbol" w:hAnsi="Symbol"/>
      </w:rPr>
    </w:lvl>
    <w:lvl w:ilvl="1" w:tplc="B978ADA2">
      <w:start w:val="1"/>
      <w:numFmt w:val="bullet"/>
      <w:lvlText w:val="o"/>
      <w:lvlJc w:val="left"/>
      <w:pPr>
        <w:ind w:left="800" w:hanging="360"/>
      </w:pPr>
      <w:rPr>
        <w:rFonts w:ascii="Courier New" w:hAnsi="Courier New"/>
      </w:rPr>
    </w:lvl>
    <w:lvl w:ilvl="2" w:tplc="A2263D84">
      <w:start w:val="1"/>
      <w:numFmt w:val="bullet"/>
      <w:lvlText w:val=""/>
      <w:lvlJc w:val="left"/>
      <w:pPr>
        <w:ind w:left="1200" w:hanging="360"/>
      </w:pPr>
      <w:rPr>
        <w:rFonts w:ascii="Wingdings" w:hAnsi="Wingdings"/>
      </w:rPr>
    </w:lvl>
    <w:lvl w:ilvl="3" w:tplc="53287C12">
      <w:start w:val="1"/>
      <w:numFmt w:val="bullet"/>
      <w:lvlText w:val=""/>
      <w:lvlJc w:val="left"/>
      <w:pPr>
        <w:ind w:left="1600" w:hanging="360"/>
      </w:pPr>
      <w:rPr>
        <w:rFonts w:ascii="Symbol" w:hAnsi="Symbol"/>
      </w:rPr>
    </w:lvl>
    <w:lvl w:ilvl="4" w:tplc="2F4CBCE0">
      <w:start w:val="1"/>
      <w:numFmt w:val="bullet"/>
      <w:lvlText w:val="o"/>
      <w:lvlJc w:val="left"/>
      <w:pPr>
        <w:ind w:left="2000" w:hanging="360"/>
      </w:pPr>
      <w:rPr>
        <w:rFonts w:ascii="Courier New" w:hAnsi="Courier New"/>
      </w:rPr>
    </w:lvl>
    <w:lvl w:ilvl="5" w:tplc="7B24A5F8">
      <w:start w:val="1"/>
      <w:numFmt w:val="bullet"/>
      <w:lvlText w:val=""/>
      <w:lvlJc w:val="left"/>
      <w:pPr>
        <w:ind w:left="2400" w:hanging="360"/>
      </w:pPr>
      <w:rPr>
        <w:rFonts w:ascii="Wingdings" w:hAnsi="Wingdings"/>
      </w:rPr>
    </w:lvl>
    <w:lvl w:ilvl="6" w:tplc="996415AA">
      <w:start w:val="1"/>
      <w:numFmt w:val="bullet"/>
      <w:lvlText w:val=""/>
      <w:lvlJc w:val="left"/>
      <w:pPr>
        <w:ind w:left="2800" w:hanging="360"/>
      </w:pPr>
      <w:rPr>
        <w:rFonts w:ascii="Symbol" w:hAnsi="Symbol"/>
      </w:rPr>
    </w:lvl>
    <w:lvl w:ilvl="7" w:tplc="68469F82">
      <w:start w:val="1"/>
      <w:numFmt w:val="bullet"/>
      <w:lvlText w:val="o"/>
      <w:lvlJc w:val="left"/>
      <w:pPr>
        <w:ind w:left="3200" w:hanging="360"/>
      </w:pPr>
      <w:rPr>
        <w:rFonts w:ascii="Courier New" w:hAnsi="Courier New"/>
      </w:rPr>
    </w:lvl>
    <w:lvl w:ilvl="8" w:tplc="CA48E644">
      <w:numFmt w:val="decimal"/>
      <w:lvlText w:val=""/>
      <w:lvlJc w:val="left"/>
    </w:lvl>
  </w:abstractNum>
  <w:abstractNum w:abstractNumId="411" w15:restartNumberingAfterBreak="0">
    <w:nsid w:val="244E00B1"/>
    <w:multiLevelType w:val="hybridMultilevel"/>
    <w:tmpl w:val="871495CC"/>
    <w:lvl w:ilvl="0" w:tplc="250ECDD0">
      <w:start w:val="1"/>
      <w:numFmt w:val="bullet"/>
      <w:lvlText w:val=""/>
      <w:lvlJc w:val="left"/>
      <w:pPr>
        <w:ind w:left="400" w:hanging="360"/>
      </w:pPr>
      <w:rPr>
        <w:rFonts w:ascii="Symbol" w:hAnsi="Symbol"/>
      </w:rPr>
    </w:lvl>
    <w:lvl w:ilvl="1" w:tplc="1896A892">
      <w:start w:val="1"/>
      <w:numFmt w:val="bullet"/>
      <w:lvlText w:val="o"/>
      <w:lvlJc w:val="left"/>
      <w:pPr>
        <w:ind w:left="800" w:hanging="360"/>
      </w:pPr>
      <w:rPr>
        <w:rFonts w:ascii="Courier New" w:hAnsi="Courier New"/>
      </w:rPr>
    </w:lvl>
    <w:lvl w:ilvl="2" w:tplc="839EAE6C">
      <w:start w:val="1"/>
      <w:numFmt w:val="bullet"/>
      <w:lvlText w:val=""/>
      <w:lvlJc w:val="left"/>
      <w:pPr>
        <w:ind w:left="1200" w:hanging="360"/>
      </w:pPr>
      <w:rPr>
        <w:rFonts w:ascii="Wingdings" w:hAnsi="Wingdings"/>
      </w:rPr>
    </w:lvl>
    <w:lvl w:ilvl="3" w:tplc="11CABA60">
      <w:start w:val="1"/>
      <w:numFmt w:val="bullet"/>
      <w:lvlText w:val=""/>
      <w:lvlJc w:val="left"/>
      <w:pPr>
        <w:ind w:left="1600" w:hanging="360"/>
      </w:pPr>
      <w:rPr>
        <w:rFonts w:ascii="Symbol" w:hAnsi="Symbol"/>
      </w:rPr>
    </w:lvl>
    <w:lvl w:ilvl="4" w:tplc="A1723556">
      <w:start w:val="1"/>
      <w:numFmt w:val="bullet"/>
      <w:lvlText w:val="o"/>
      <w:lvlJc w:val="left"/>
      <w:pPr>
        <w:ind w:left="2000" w:hanging="360"/>
      </w:pPr>
      <w:rPr>
        <w:rFonts w:ascii="Courier New" w:hAnsi="Courier New"/>
      </w:rPr>
    </w:lvl>
    <w:lvl w:ilvl="5" w:tplc="977A875C">
      <w:start w:val="1"/>
      <w:numFmt w:val="bullet"/>
      <w:lvlText w:val=""/>
      <w:lvlJc w:val="left"/>
      <w:pPr>
        <w:ind w:left="2400" w:hanging="360"/>
      </w:pPr>
      <w:rPr>
        <w:rFonts w:ascii="Wingdings" w:hAnsi="Wingdings"/>
      </w:rPr>
    </w:lvl>
    <w:lvl w:ilvl="6" w:tplc="5A640802">
      <w:start w:val="1"/>
      <w:numFmt w:val="bullet"/>
      <w:lvlText w:val=""/>
      <w:lvlJc w:val="left"/>
      <w:pPr>
        <w:ind w:left="2800" w:hanging="360"/>
      </w:pPr>
      <w:rPr>
        <w:rFonts w:ascii="Symbol" w:hAnsi="Symbol"/>
      </w:rPr>
    </w:lvl>
    <w:lvl w:ilvl="7" w:tplc="7188CD1C">
      <w:start w:val="1"/>
      <w:numFmt w:val="bullet"/>
      <w:lvlText w:val="o"/>
      <w:lvlJc w:val="left"/>
      <w:pPr>
        <w:ind w:left="3200" w:hanging="360"/>
      </w:pPr>
      <w:rPr>
        <w:rFonts w:ascii="Courier New" w:hAnsi="Courier New"/>
      </w:rPr>
    </w:lvl>
    <w:lvl w:ilvl="8" w:tplc="616CDA84">
      <w:numFmt w:val="decimal"/>
      <w:lvlText w:val=""/>
      <w:lvlJc w:val="left"/>
    </w:lvl>
  </w:abstractNum>
  <w:abstractNum w:abstractNumId="412" w15:restartNumberingAfterBreak="0">
    <w:nsid w:val="24702556"/>
    <w:multiLevelType w:val="hybridMultilevel"/>
    <w:tmpl w:val="13D2D846"/>
    <w:lvl w:ilvl="0" w:tplc="B5B43DE0">
      <w:start w:val="1"/>
      <w:numFmt w:val="bullet"/>
      <w:lvlText w:val=""/>
      <w:lvlJc w:val="left"/>
      <w:pPr>
        <w:ind w:left="400" w:hanging="360"/>
      </w:pPr>
      <w:rPr>
        <w:rFonts w:ascii="Symbol" w:hAnsi="Symbol"/>
      </w:rPr>
    </w:lvl>
    <w:lvl w:ilvl="1" w:tplc="0706D6FE">
      <w:start w:val="1"/>
      <w:numFmt w:val="bullet"/>
      <w:lvlText w:val="o"/>
      <w:lvlJc w:val="left"/>
      <w:pPr>
        <w:ind w:left="800" w:hanging="360"/>
      </w:pPr>
      <w:rPr>
        <w:rFonts w:ascii="Courier New" w:hAnsi="Courier New"/>
      </w:rPr>
    </w:lvl>
    <w:lvl w:ilvl="2" w:tplc="73003466">
      <w:start w:val="1"/>
      <w:numFmt w:val="bullet"/>
      <w:lvlText w:val=""/>
      <w:lvlJc w:val="left"/>
      <w:pPr>
        <w:ind w:left="1200" w:hanging="360"/>
      </w:pPr>
      <w:rPr>
        <w:rFonts w:ascii="Wingdings" w:hAnsi="Wingdings"/>
      </w:rPr>
    </w:lvl>
    <w:lvl w:ilvl="3" w:tplc="BB6470AE">
      <w:start w:val="1"/>
      <w:numFmt w:val="bullet"/>
      <w:lvlText w:val=""/>
      <w:lvlJc w:val="left"/>
      <w:pPr>
        <w:ind w:left="1600" w:hanging="360"/>
      </w:pPr>
      <w:rPr>
        <w:rFonts w:ascii="Symbol" w:hAnsi="Symbol"/>
      </w:rPr>
    </w:lvl>
    <w:lvl w:ilvl="4" w:tplc="4AEE119A">
      <w:start w:val="1"/>
      <w:numFmt w:val="bullet"/>
      <w:lvlText w:val="o"/>
      <w:lvlJc w:val="left"/>
      <w:pPr>
        <w:ind w:left="2000" w:hanging="360"/>
      </w:pPr>
      <w:rPr>
        <w:rFonts w:ascii="Courier New" w:hAnsi="Courier New"/>
      </w:rPr>
    </w:lvl>
    <w:lvl w:ilvl="5" w:tplc="AF90A60C">
      <w:start w:val="1"/>
      <w:numFmt w:val="bullet"/>
      <w:lvlText w:val=""/>
      <w:lvlJc w:val="left"/>
      <w:pPr>
        <w:ind w:left="2400" w:hanging="360"/>
      </w:pPr>
      <w:rPr>
        <w:rFonts w:ascii="Wingdings" w:hAnsi="Wingdings"/>
      </w:rPr>
    </w:lvl>
    <w:lvl w:ilvl="6" w:tplc="B0A40FA8">
      <w:start w:val="1"/>
      <w:numFmt w:val="bullet"/>
      <w:lvlText w:val=""/>
      <w:lvlJc w:val="left"/>
      <w:pPr>
        <w:ind w:left="2800" w:hanging="360"/>
      </w:pPr>
      <w:rPr>
        <w:rFonts w:ascii="Symbol" w:hAnsi="Symbol"/>
      </w:rPr>
    </w:lvl>
    <w:lvl w:ilvl="7" w:tplc="15746808">
      <w:start w:val="1"/>
      <w:numFmt w:val="bullet"/>
      <w:lvlText w:val="o"/>
      <w:lvlJc w:val="left"/>
      <w:pPr>
        <w:ind w:left="3200" w:hanging="360"/>
      </w:pPr>
      <w:rPr>
        <w:rFonts w:ascii="Courier New" w:hAnsi="Courier New"/>
      </w:rPr>
    </w:lvl>
    <w:lvl w:ilvl="8" w:tplc="7D349CD6">
      <w:numFmt w:val="decimal"/>
      <w:lvlText w:val=""/>
      <w:lvlJc w:val="left"/>
    </w:lvl>
  </w:abstractNum>
  <w:abstractNum w:abstractNumId="413" w15:restartNumberingAfterBreak="0">
    <w:nsid w:val="2472721C"/>
    <w:multiLevelType w:val="hybridMultilevel"/>
    <w:tmpl w:val="C3E6DF94"/>
    <w:lvl w:ilvl="0" w:tplc="B40492F8">
      <w:start w:val="1"/>
      <w:numFmt w:val="bullet"/>
      <w:lvlText w:val=""/>
      <w:lvlJc w:val="left"/>
      <w:pPr>
        <w:ind w:left="400" w:hanging="360"/>
      </w:pPr>
      <w:rPr>
        <w:rFonts w:ascii="Symbol" w:hAnsi="Symbol"/>
      </w:rPr>
    </w:lvl>
    <w:lvl w:ilvl="1" w:tplc="D4B01794">
      <w:start w:val="1"/>
      <w:numFmt w:val="bullet"/>
      <w:lvlText w:val="o"/>
      <w:lvlJc w:val="left"/>
      <w:pPr>
        <w:ind w:left="800" w:hanging="360"/>
      </w:pPr>
      <w:rPr>
        <w:rFonts w:ascii="Courier New" w:hAnsi="Courier New"/>
      </w:rPr>
    </w:lvl>
    <w:lvl w:ilvl="2" w:tplc="DB5E5DE4">
      <w:start w:val="1"/>
      <w:numFmt w:val="bullet"/>
      <w:lvlText w:val=""/>
      <w:lvlJc w:val="left"/>
      <w:pPr>
        <w:ind w:left="1200" w:hanging="360"/>
      </w:pPr>
      <w:rPr>
        <w:rFonts w:ascii="Wingdings" w:hAnsi="Wingdings"/>
      </w:rPr>
    </w:lvl>
    <w:lvl w:ilvl="3" w:tplc="5958042A">
      <w:start w:val="1"/>
      <w:numFmt w:val="bullet"/>
      <w:lvlText w:val=""/>
      <w:lvlJc w:val="left"/>
      <w:pPr>
        <w:ind w:left="1600" w:hanging="360"/>
      </w:pPr>
      <w:rPr>
        <w:rFonts w:ascii="Symbol" w:hAnsi="Symbol"/>
      </w:rPr>
    </w:lvl>
    <w:lvl w:ilvl="4" w:tplc="3AA2A374">
      <w:start w:val="1"/>
      <w:numFmt w:val="bullet"/>
      <w:lvlText w:val="o"/>
      <w:lvlJc w:val="left"/>
      <w:pPr>
        <w:ind w:left="2000" w:hanging="360"/>
      </w:pPr>
      <w:rPr>
        <w:rFonts w:ascii="Courier New" w:hAnsi="Courier New"/>
      </w:rPr>
    </w:lvl>
    <w:lvl w:ilvl="5" w:tplc="4268EA58">
      <w:start w:val="1"/>
      <w:numFmt w:val="bullet"/>
      <w:lvlText w:val=""/>
      <w:lvlJc w:val="left"/>
      <w:pPr>
        <w:ind w:left="2400" w:hanging="360"/>
      </w:pPr>
      <w:rPr>
        <w:rFonts w:ascii="Wingdings" w:hAnsi="Wingdings"/>
      </w:rPr>
    </w:lvl>
    <w:lvl w:ilvl="6" w:tplc="B65EADDC">
      <w:start w:val="1"/>
      <w:numFmt w:val="bullet"/>
      <w:lvlText w:val=""/>
      <w:lvlJc w:val="left"/>
      <w:pPr>
        <w:ind w:left="2800" w:hanging="360"/>
      </w:pPr>
      <w:rPr>
        <w:rFonts w:ascii="Symbol" w:hAnsi="Symbol"/>
      </w:rPr>
    </w:lvl>
    <w:lvl w:ilvl="7" w:tplc="56F208AE">
      <w:start w:val="1"/>
      <w:numFmt w:val="bullet"/>
      <w:lvlText w:val="o"/>
      <w:lvlJc w:val="left"/>
      <w:pPr>
        <w:ind w:left="3200" w:hanging="360"/>
      </w:pPr>
      <w:rPr>
        <w:rFonts w:ascii="Courier New" w:hAnsi="Courier New"/>
      </w:rPr>
    </w:lvl>
    <w:lvl w:ilvl="8" w:tplc="56FEB370">
      <w:numFmt w:val="decimal"/>
      <w:lvlText w:val=""/>
      <w:lvlJc w:val="left"/>
    </w:lvl>
  </w:abstractNum>
  <w:abstractNum w:abstractNumId="414" w15:restartNumberingAfterBreak="0">
    <w:nsid w:val="247C7436"/>
    <w:multiLevelType w:val="hybridMultilevel"/>
    <w:tmpl w:val="281C0E52"/>
    <w:lvl w:ilvl="0" w:tplc="C958E03C">
      <w:start w:val="1"/>
      <w:numFmt w:val="bullet"/>
      <w:lvlText w:val=""/>
      <w:lvlJc w:val="left"/>
      <w:pPr>
        <w:ind w:left="400" w:hanging="360"/>
      </w:pPr>
      <w:rPr>
        <w:rFonts w:ascii="Symbol" w:hAnsi="Symbol"/>
      </w:rPr>
    </w:lvl>
    <w:lvl w:ilvl="1" w:tplc="02E8D04C">
      <w:start w:val="1"/>
      <w:numFmt w:val="bullet"/>
      <w:lvlText w:val="o"/>
      <w:lvlJc w:val="left"/>
      <w:pPr>
        <w:ind w:left="800" w:hanging="360"/>
      </w:pPr>
      <w:rPr>
        <w:rFonts w:ascii="Courier New" w:hAnsi="Courier New"/>
      </w:rPr>
    </w:lvl>
    <w:lvl w:ilvl="2" w:tplc="720EDFDC">
      <w:start w:val="1"/>
      <w:numFmt w:val="bullet"/>
      <w:lvlText w:val=""/>
      <w:lvlJc w:val="left"/>
      <w:pPr>
        <w:ind w:left="1200" w:hanging="360"/>
      </w:pPr>
      <w:rPr>
        <w:rFonts w:ascii="Wingdings" w:hAnsi="Wingdings"/>
      </w:rPr>
    </w:lvl>
    <w:lvl w:ilvl="3" w:tplc="8CC60A86">
      <w:start w:val="1"/>
      <w:numFmt w:val="bullet"/>
      <w:lvlText w:val=""/>
      <w:lvlJc w:val="left"/>
      <w:pPr>
        <w:ind w:left="1600" w:hanging="360"/>
      </w:pPr>
      <w:rPr>
        <w:rFonts w:ascii="Symbol" w:hAnsi="Symbol"/>
      </w:rPr>
    </w:lvl>
    <w:lvl w:ilvl="4" w:tplc="F0E04812">
      <w:start w:val="1"/>
      <w:numFmt w:val="bullet"/>
      <w:lvlText w:val="o"/>
      <w:lvlJc w:val="left"/>
      <w:pPr>
        <w:ind w:left="2000" w:hanging="360"/>
      </w:pPr>
      <w:rPr>
        <w:rFonts w:ascii="Courier New" w:hAnsi="Courier New"/>
      </w:rPr>
    </w:lvl>
    <w:lvl w:ilvl="5" w:tplc="4A6EB63A">
      <w:start w:val="1"/>
      <w:numFmt w:val="bullet"/>
      <w:lvlText w:val=""/>
      <w:lvlJc w:val="left"/>
      <w:pPr>
        <w:ind w:left="2400" w:hanging="360"/>
      </w:pPr>
      <w:rPr>
        <w:rFonts w:ascii="Wingdings" w:hAnsi="Wingdings"/>
      </w:rPr>
    </w:lvl>
    <w:lvl w:ilvl="6" w:tplc="8448225C">
      <w:start w:val="1"/>
      <w:numFmt w:val="bullet"/>
      <w:lvlText w:val=""/>
      <w:lvlJc w:val="left"/>
      <w:pPr>
        <w:ind w:left="2800" w:hanging="360"/>
      </w:pPr>
      <w:rPr>
        <w:rFonts w:ascii="Symbol" w:hAnsi="Symbol"/>
      </w:rPr>
    </w:lvl>
    <w:lvl w:ilvl="7" w:tplc="76D2EAC6">
      <w:start w:val="1"/>
      <w:numFmt w:val="bullet"/>
      <w:lvlText w:val="o"/>
      <w:lvlJc w:val="left"/>
      <w:pPr>
        <w:ind w:left="3200" w:hanging="360"/>
      </w:pPr>
      <w:rPr>
        <w:rFonts w:ascii="Courier New" w:hAnsi="Courier New"/>
      </w:rPr>
    </w:lvl>
    <w:lvl w:ilvl="8" w:tplc="57A81BDA">
      <w:numFmt w:val="decimal"/>
      <w:lvlText w:val=""/>
      <w:lvlJc w:val="left"/>
    </w:lvl>
  </w:abstractNum>
  <w:abstractNum w:abstractNumId="415" w15:restartNumberingAfterBreak="0">
    <w:nsid w:val="248F43EB"/>
    <w:multiLevelType w:val="hybridMultilevel"/>
    <w:tmpl w:val="9676C2E4"/>
    <w:lvl w:ilvl="0" w:tplc="1B6A05AA">
      <w:start w:val="1"/>
      <w:numFmt w:val="bullet"/>
      <w:lvlText w:val=""/>
      <w:lvlJc w:val="left"/>
      <w:pPr>
        <w:ind w:left="400" w:hanging="360"/>
      </w:pPr>
      <w:rPr>
        <w:rFonts w:ascii="Symbol" w:hAnsi="Symbol"/>
      </w:rPr>
    </w:lvl>
    <w:lvl w:ilvl="1" w:tplc="8FECDCC0">
      <w:start w:val="1"/>
      <w:numFmt w:val="bullet"/>
      <w:lvlText w:val="o"/>
      <w:lvlJc w:val="left"/>
      <w:pPr>
        <w:ind w:left="800" w:hanging="360"/>
      </w:pPr>
      <w:rPr>
        <w:rFonts w:ascii="Courier New" w:hAnsi="Courier New"/>
      </w:rPr>
    </w:lvl>
    <w:lvl w:ilvl="2" w:tplc="4E5A5F34">
      <w:start w:val="1"/>
      <w:numFmt w:val="bullet"/>
      <w:lvlText w:val=""/>
      <w:lvlJc w:val="left"/>
      <w:pPr>
        <w:ind w:left="1200" w:hanging="360"/>
      </w:pPr>
      <w:rPr>
        <w:rFonts w:ascii="Wingdings" w:hAnsi="Wingdings"/>
      </w:rPr>
    </w:lvl>
    <w:lvl w:ilvl="3" w:tplc="EC62EEE6">
      <w:start w:val="1"/>
      <w:numFmt w:val="bullet"/>
      <w:lvlText w:val=""/>
      <w:lvlJc w:val="left"/>
      <w:pPr>
        <w:ind w:left="1600" w:hanging="360"/>
      </w:pPr>
      <w:rPr>
        <w:rFonts w:ascii="Symbol" w:hAnsi="Symbol"/>
      </w:rPr>
    </w:lvl>
    <w:lvl w:ilvl="4" w:tplc="7082C6F0">
      <w:start w:val="1"/>
      <w:numFmt w:val="bullet"/>
      <w:lvlText w:val="o"/>
      <w:lvlJc w:val="left"/>
      <w:pPr>
        <w:ind w:left="2000" w:hanging="360"/>
      </w:pPr>
      <w:rPr>
        <w:rFonts w:ascii="Courier New" w:hAnsi="Courier New"/>
      </w:rPr>
    </w:lvl>
    <w:lvl w:ilvl="5" w:tplc="78389096">
      <w:start w:val="1"/>
      <w:numFmt w:val="bullet"/>
      <w:lvlText w:val=""/>
      <w:lvlJc w:val="left"/>
      <w:pPr>
        <w:ind w:left="2400" w:hanging="360"/>
      </w:pPr>
      <w:rPr>
        <w:rFonts w:ascii="Wingdings" w:hAnsi="Wingdings"/>
      </w:rPr>
    </w:lvl>
    <w:lvl w:ilvl="6" w:tplc="6C706FF8">
      <w:start w:val="1"/>
      <w:numFmt w:val="bullet"/>
      <w:lvlText w:val=""/>
      <w:lvlJc w:val="left"/>
      <w:pPr>
        <w:ind w:left="2800" w:hanging="360"/>
      </w:pPr>
      <w:rPr>
        <w:rFonts w:ascii="Symbol" w:hAnsi="Symbol"/>
      </w:rPr>
    </w:lvl>
    <w:lvl w:ilvl="7" w:tplc="0B96C4A2">
      <w:start w:val="1"/>
      <w:numFmt w:val="bullet"/>
      <w:lvlText w:val="o"/>
      <w:lvlJc w:val="left"/>
      <w:pPr>
        <w:ind w:left="3200" w:hanging="360"/>
      </w:pPr>
      <w:rPr>
        <w:rFonts w:ascii="Courier New" w:hAnsi="Courier New"/>
      </w:rPr>
    </w:lvl>
    <w:lvl w:ilvl="8" w:tplc="18CA53D4">
      <w:numFmt w:val="decimal"/>
      <w:lvlText w:val=""/>
      <w:lvlJc w:val="left"/>
    </w:lvl>
  </w:abstractNum>
  <w:abstractNum w:abstractNumId="416" w15:restartNumberingAfterBreak="0">
    <w:nsid w:val="24A621CF"/>
    <w:multiLevelType w:val="hybridMultilevel"/>
    <w:tmpl w:val="94D40A38"/>
    <w:lvl w:ilvl="0" w:tplc="69BE3BC2">
      <w:start w:val="1"/>
      <w:numFmt w:val="bullet"/>
      <w:lvlText w:val=""/>
      <w:lvlJc w:val="left"/>
      <w:pPr>
        <w:ind w:left="400" w:hanging="360"/>
      </w:pPr>
      <w:rPr>
        <w:rFonts w:ascii="Symbol" w:hAnsi="Symbol"/>
      </w:rPr>
    </w:lvl>
    <w:lvl w:ilvl="1" w:tplc="D154161C">
      <w:start w:val="1"/>
      <w:numFmt w:val="bullet"/>
      <w:lvlText w:val="o"/>
      <w:lvlJc w:val="left"/>
      <w:pPr>
        <w:ind w:left="800" w:hanging="360"/>
      </w:pPr>
      <w:rPr>
        <w:rFonts w:ascii="Courier New" w:hAnsi="Courier New"/>
      </w:rPr>
    </w:lvl>
    <w:lvl w:ilvl="2" w:tplc="A1D881E4">
      <w:start w:val="1"/>
      <w:numFmt w:val="bullet"/>
      <w:lvlText w:val=""/>
      <w:lvlJc w:val="left"/>
      <w:pPr>
        <w:ind w:left="1200" w:hanging="360"/>
      </w:pPr>
      <w:rPr>
        <w:rFonts w:ascii="Wingdings" w:hAnsi="Wingdings"/>
      </w:rPr>
    </w:lvl>
    <w:lvl w:ilvl="3" w:tplc="9D94AC44">
      <w:start w:val="1"/>
      <w:numFmt w:val="bullet"/>
      <w:lvlText w:val=""/>
      <w:lvlJc w:val="left"/>
      <w:pPr>
        <w:ind w:left="1600" w:hanging="360"/>
      </w:pPr>
      <w:rPr>
        <w:rFonts w:ascii="Symbol" w:hAnsi="Symbol"/>
      </w:rPr>
    </w:lvl>
    <w:lvl w:ilvl="4" w:tplc="521E9E34">
      <w:start w:val="1"/>
      <w:numFmt w:val="bullet"/>
      <w:lvlText w:val="o"/>
      <w:lvlJc w:val="left"/>
      <w:pPr>
        <w:ind w:left="2000" w:hanging="360"/>
      </w:pPr>
      <w:rPr>
        <w:rFonts w:ascii="Courier New" w:hAnsi="Courier New"/>
      </w:rPr>
    </w:lvl>
    <w:lvl w:ilvl="5" w:tplc="CB12067A">
      <w:start w:val="1"/>
      <w:numFmt w:val="bullet"/>
      <w:lvlText w:val=""/>
      <w:lvlJc w:val="left"/>
      <w:pPr>
        <w:ind w:left="2400" w:hanging="360"/>
      </w:pPr>
      <w:rPr>
        <w:rFonts w:ascii="Wingdings" w:hAnsi="Wingdings"/>
      </w:rPr>
    </w:lvl>
    <w:lvl w:ilvl="6" w:tplc="DACAF754">
      <w:start w:val="1"/>
      <w:numFmt w:val="bullet"/>
      <w:lvlText w:val=""/>
      <w:lvlJc w:val="left"/>
      <w:pPr>
        <w:ind w:left="2800" w:hanging="360"/>
      </w:pPr>
      <w:rPr>
        <w:rFonts w:ascii="Symbol" w:hAnsi="Symbol"/>
      </w:rPr>
    </w:lvl>
    <w:lvl w:ilvl="7" w:tplc="D7BC06EC">
      <w:start w:val="1"/>
      <w:numFmt w:val="bullet"/>
      <w:lvlText w:val="o"/>
      <w:lvlJc w:val="left"/>
      <w:pPr>
        <w:ind w:left="3200" w:hanging="360"/>
      </w:pPr>
      <w:rPr>
        <w:rFonts w:ascii="Courier New" w:hAnsi="Courier New"/>
      </w:rPr>
    </w:lvl>
    <w:lvl w:ilvl="8" w:tplc="F692E6C4">
      <w:numFmt w:val="decimal"/>
      <w:lvlText w:val=""/>
      <w:lvlJc w:val="left"/>
    </w:lvl>
  </w:abstractNum>
  <w:abstractNum w:abstractNumId="417" w15:restartNumberingAfterBreak="0">
    <w:nsid w:val="24A63547"/>
    <w:multiLevelType w:val="hybridMultilevel"/>
    <w:tmpl w:val="4C5605FA"/>
    <w:lvl w:ilvl="0" w:tplc="959E4DEC">
      <w:start w:val="1"/>
      <w:numFmt w:val="bullet"/>
      <w:lvlText w:val=""/>
      <w:lvlJc w:val="left"/>
      <w:pPr>
        <w:ind w:left="400" w:hanging="360"/>
      </w:pPr>
      <w:rPr>
        <w:rFonts w:ascii="Symbol" w:hAnsi="Symbol"/>
      </w:rPr>
    </w:lvl>
    <w:lvl w:ilvl="1" w:tplc="DAE07972">
      <w:start w:val="1"/>
      <w:numFmt w:val="bullet"/>
      <w:lvlText w:val="o"/>
      <w:lvlJc w:val="left"/>
      <w:pPr>
        <w:ind w:left="800" w:hanging="360"/>
      </w:pPr>
      <w:rPr>
        <w:rFonts w:ascii="Courier New" w:hAnsi="Courier New"/>
      </w:rPr>
    </w:lvl>
    <w:lvl w:ilvl="2" w:tplc="981C0706">
      <w:start w:val="1"/>
      <w:numFmt w:val="bullet"/>
      <w:lvlText w:val=""/>
      <w:lvlJc w:val="left"/>
      <w:pPr>
        <w:ind w:left="1200" w:hanging="360"/>
      </w:pPr>
      <w:rPr>
        <w:rFonts w:ascii="Wingdings" w:hAnsi="Wingdings"/>
      </w:rPr>
    </w:lvl>
    <w:lvl w:ilvl="3" w:tplc="C92E7AB4">
      <w:start w:val="1"/>
      <w:numFmt w:val="bullet"/>
      <w:lvlText w:val=""/>
      <w:lvlJc w:val="left"/>
      <w:pPr>
        <w:ind w:left="1600" w:hanging="360"/>
      </w:pPr>
      <w:rPr>
        <w:rFonts w:ascii="Symbol" w:hAnsi="Symbol"/>
      </w:rPr>
    </w:lvl>
    <w:lvl w:ilvl="4" w:tplc="DF6CE68C">
      <w:start w:val="1"/>
      <w:numFmt w:val="bullet"/>
      <w:lvlText w:val="o"/>
      <w:lvlJc w:val="left"/>
      <w:pPr>
        <w:ind w:left="2000" w:hanging="360"/>
      </w:pPr>
      <w:rPr>
        <w:rFonts w:ascii="Courier New" w:hAnsi="Courier New"/>
      </w:rPr>
    </w:lvl>
    <w:lvl w:ilvl="5" w:tplc="3C282484">
      <w:start w:val="1"/>
      <w:numFmt w:val="bullet"/>
      <w:lvlText w:val=""/>
      <w:lvlJc w:val="left"/>
      <w:pPr>
        <w:ind w:left="2400" w:hanging="360"/>
      </w:pPr>
      <w:rPr>
        <w:rFonts w:ascii="Wingdings" w:hAnsi="Wingdings"/>
      </w:rPr>
    </w:lvl>
    <w:lvl w:ilvl="6" w:tplc="4A224BAC">
      <w:start w:val="1"/>
      <w:numFmt w:val="bullet"/>
      <w:lvlText w:val=""/>
      <w:lvlJc w:val="left"/>
      <w:pPr>
        <w:ind w:left="2800" w:hanging="360"/>
      </w:pPr>
      <w:rPr>
        <w:rFonts w:ascii="Symbol" w:hAnsi="Symbol"/>
      </w:rPr>
    </w:lvl>
    <w:lvl w:ilvl="7" w:tplc="8304AAB2">
      <w:start w:val="1"/>
      <w:numFmt w:val="bullet"/>
      <w:lvlText w:val="o"/>
      <w:lvlJc w:val="left"/>
      <w:pPr>
        <w:ind w:left="3200" w:hanging="360"/>
      </w:pPr>
      <w:rPr>
        <w:rFonts w:ascii="Courier New" w:hAnsi="Courier New"/>
      </w:rPr>
    </w:lvl>
    <w:lvl w:ilvl="8" w:tplc="FF4478B8">
      <w:numFmt w:val="decimal"/>
      <w:lvlText w:val=""/>
      <w:lvlJc w:val="left"/>
    </w:lvl>
  </w:abstractNum>
  <w:abstractNum w:abstractNumId="418" w15:restartNumberingAfterBreak="0">
    <w:nsid w:val="24BA28EF"/>
    <w:multiLevelType w:val="hybridMultilevel"/>
    <w:tmpl w:val="0FCE9D98"/>
    <w:lvl w:ilvl="0" w:tplc="4F04DA46">
      <w:start w:val="1"/>
      <w:numFmt w:val="bullet"/>
      <w:lvlText w:val=""/>
      <w:lvlJc w:val="left"/>
      <w:pPr>
        <w:ind w:left="400" w:hanging="360"/>
      </w:pPr>
      <w:rPr>
        <w:rFonts w:ascii="Symbol" w:hAnsi="Symbol"/>
      </w:rPr>
    </w:lvl>
    <w:lvl w:ilvl="1" w:tplc="327C3116">
      <w:start w:val="1"/>
      <w:numFmt w:val="bullet"/>
      <w:lvlText w:val="o"/>
      <w:lvlJc w:val="left"/>
      <w:pPr>
        <w:ind w:left="800" w:hanging="360"/>
      </w:pPr>
      <w:rPr>
        <w:rFonts w:ascii="Courier New" w:hAnsi="Courier New"/>
      </w:rPr>
    </w:lvl>
    <w:lvl w:ilvl="2" w:tplc="85A2F822">
      <w:start w:val="1"/>
      <w:numFmt w:val="bullet"/>
      <w:lvlText w:val=""/>
      <w:lvlJc w:val="left"/>
      <w:pPr>
        <w:ind w:left="1200" w:hanging="360"/>
      </w:pPr>
      <w:rPr>
        <w:rFonts w:ascii="Wingdings" w:hAnsi="Wingdings"/>
      </w:rPr>
    </w:lvl>
    <w:lvl w:ilvl="3" w:tplc="BC0A3E40">
      <w:start w:val="1"/>
      <w:numFmt w:val="bullet"/>
      <w:lvlText w:val=""/>
      <w:lvlJc w:val="left"/>
      <w:pPr>
        <w:ind w:left="1600" w:hanging="360"/>
      </w:pPr>
      <w:rPr>
        <w:rFonts w:ascii="Symbol" w:hAnsi="Symbol"/>
      </w:rPr>
    </w:lvl>
    <w:lvl w:ilvl="4" w:tplc="6E08A81C">
      <w:start w:val="1"/>
      <w:numFmt w:val="bullet"/>
      <w:lvlText w:val="o"/>
      <w:lvlJc w:val="left"/>
      <w:pPr>
        <w:ind w:left="2000" w:hanging="360"/>
      </w:pPr>
      <w:rPr>
        <w:rFonts w:ascii="Courier New" w:hAnsi="Courier New"/>
      </w:rPr>
    </w:lvl>
    <w:lvl w:ilvl="5" w:tplc="AF20F946">
      <w:start w:val="1"/>
      <w:numFmt w:val="bullet"/>
      <w:lvlText w:val=""/>
      <w:lvlJc w:val="left"/>
      <w:pPr>
        <w:ind w:left="2400" w:hanging="360"/>
      </w:pPr>
      <w:rPr>
        <w:rFonts w:ascii="Wingdings" w:hAnsi="Wingdings"/>
      </w:rPr>
    </w:lvl>
    <w:lvl w:ilvl="6" w:tplc="A2C86CB8">
      <w:start w:val="1"/>
      <w:numFmt w:val="bullet"/>
      <w:lvlText w:val=""/>
      <w:lvlJc w:val="left"/>
      <w:pPr>
        <w:ind w:left="2800" w:hanging="360"/>
      </w:pPr>
      <w:rPr>
        <w:rFonts w:ascii="Symbol" w:hAnsi="Symbol"/>
      </w:rPr>
    </w:lvl>
    <w:lvl w:ilvl="7" w:tplc="34202DF2">
      <w:start w:val="1"/>
      <w:numFmt w:val="bullet"/>
      <w:lvlText w:val="o"/>
      <w:lvlJc w:val="left"/>
      <w:pPr>
        <w:ind w:left="3200" w:hanging="360"/>
      </w:pPr>
      <w:rPr>
        <w:rFonts w:ascii="Courier New" w:hAnsi="Courier New"/>
      </w:rPr>
    </w:lvl>
    <w:lvl w:ilvl="8" w:tplc="1280083A">
      <w:numFmt w:val="decimal"/>
      <w:lvlText w:val=""/>
      <w:lvlJc w:val="left"/>
    </w:lvl>
  </w:abstractNum>
  <w:abstractNum w:abstractNumId="419" w15:restartNumberingAfterBreak="0">
    <w:nsid w:val="24DE1F3C"/>
    <w:multiLevelType w:val="hybridMultilevel"/>
    <w:tmpl w:val="D36A2ABC"/>
    <w:lvl w:ilvl="0" w:tplc="FA702D32">
      <w:start w:val="1"/>
      <w:numFmt w:val="bullet"/>
      <w:lvlText w:val=""/>
      <w:lvlJc w:val="left"/>
      <w:pPr>
        <w:ind w:left="400" w:hanging="360"/>
      </w:pPr>
      <w:rPr>
        <w:rFonts w:ascii="Symbol" w:hAnsi="Symbol"/>
      </w:rPr>
    </w:lvl>
    <w:lvl w:ilvl="1" w:tplc="3EF476C8">
      <w:start w:val="1"/>
      <w:numFmt w:val="bullet"/>
      <w:lvlText w:val="o"/>
      <w:lvlJc w:val="left"/>
      <w:pPr>
        <w:ind w:left="800" w:hanging="360"/>
      </w:pPr>
      <w:rPr>
        <w:rFonts w:ascii="Courier New" w:hAnsi="Courier New"/>
      </w:rPr>
    </w:lvl>
    <w:lvl w:ilvl="2" w:tplc="735061BA">
      <w:start w:val="1"/>
      <w:numFmt w:val="bullet"/>
      <w:lvlText w:val=""/>
      <w:lvlJc w:val="left"/>
      <w:pPr>
        <w:ind w:left="1200" w:hanging="360"/>
      </w:pPr>
      <w:rPr>
        <w:rFonts w:ascii="Wingdings" w:hAnsi="Wingdings"/>
      </w:rPr>
    </w:lvl>
    <w:lvl w:ilvl="3" w:tplc="9726F508">
      <w:start w:val="1"/>
      <w:numFmt w:val="bullet"/>
      <w:lvlText w:val=""/>
      <w:lvlJc w:val="left"/>
      <w:pPr>
        <w:ind w:left="1600" w:hanging="360"/>
      </w:pPr>
      <w:rPr>
        <w:rFonts w:ascii="Symbol" w:hAnsi="Symbol"/>
      </w:rPr>
    </w:lvl>
    <w:lvl w:ilvl="4" w:tplc="E788C9B4">
      <w:start w:val="1"/>
      <w:numFmt w:val="bullet"/>
      <w:lvlText w:val="o"/>
      <w:lvlJc w:val="left"/>
      <w:pPr>
        <w:ind w:left="2000" w:hanging="360"/>
      </w:pPr>
      <w:rPr>
        <w:rFonts w:ascii="Courier New" w:hAnsi="Courier New"/>
      </w:rPr>
    </w:lvl>
    <w:lvl w:ilvl="5" w:tplc="B680F150">
      <w:start w:val="1"/>
      <w:numFmt w:val="bullet"/>
      <w:lvlText w:val=""/>
      <w:lvlJc w:val="left"/>
      <w:pPr>
        <w:ind w:left="2400" w:hanging="360"/>
      </w:pPr>
      <w:rPr>
        <w:rFonts w:ascii="Wingdings" w:hAnsi="Wingdings"/>
      </w:rPr>
    </w:lvl>
    <w:lvl w:ilvl="6" w:tplc="13587644">
      <w:start w:val="1"/>
      <w:numFmt w:val="bullet"/>
      <w:lvlText w:val=""/>
      <w:lvlJc w:val="left"/>
      <w:pPr>
        <w:ind w:left="2800" w:hanging="360"/>
      </w:pPr>
      <w:rPr>
        <w:rFonts w:ascii="Symbol" w:hAnsi="Symbol"/>
      </w:rPr>
    </w:lvl>
    <w:lvl w:ilvl="7" w:tplc="929CFC00">
      <w:start w:val="1"/>
      <w:numFmt w:val="bullet"/>
      <w:lvlText w:val="o"/>
      <w:lvlJc w:val="left"/>
      <w:pPr>
        <w:ind w:left="3200" w:hanging="360"/>
      </w:pPr>
      <w:rPr>
        <w:rFonts w:ascii="Courier New" w:hAnsi="Courier New"/>
      </w:rPr>
    </w:lvl>
    <w:lvl w:ilvl="8" w:tplc="350A3666">
      <w:numFmt w:val="decimal"/>
      <w:lvlText w:val=""/>
      <w:lvlJc w:val="left"/>
    </w:lvl>
  </w:abstractNum>
  <w:abstractNum w:abstractNumId="420" w15:restartNumberingAfterBreak="0">
    <w:nsid w:val="251433E3"/>
    <w:multiLevelType w:val="hybridMultilevel"/>
    <w:tmpl w:val="AF5A8622"/>
    <w:lvl w:ilvl="0" w:tplc="5D74BFEE">
      <w:start w:val="1"/>
      <w:numFmt w:val="bullet"/>
      <w:lvlText w:val=""/>
      <w:lvlJc w:val="left"/>
      <w:pPr>
        <w:ind w:left="400" w:hanging="360"/>
      </w:pPr>
      <w:rPr>
        <w:rFonts w:ascii="Symbol" w:hAnsi="Symbol"/>
      </w:rPr>
    </w:lvl>
    <w:lvl w:ilvl="1" w:tplc="9230B708">
      <w:start w:val="1"/>
      <w:numFmt w:val="bullet"/>
      <w:lvlText w:val="o"/>
      <w:lvlJc w:val="left"/>
      <w:pPr>
        <w:ind w:left="800" w:hanging="360"/>
      </w:pPr>
      <w:rPr>
        <w:rFonts w:ascii="Courier New" w:hAnsi="Courier New"/>
      </w:rPr>
    </w:lvl>
    <w:lvl w:ilvl="2" w:tplc="27BA52C8">
      <w:start w:val="1"/>
      <w:numFmt w:val="bullet"/>
      <w:lvlText w:val=""/>
      <w:lvlJc w:val="left"/>
      <w:pPr>
        <w:ind w:left="1200" w:hanging="360"/>
      </w:pPr>
      <w:rPr>
        <w:rFonts w:ascii="Wingdings" w:hAnsi="Wingdings"/>
      </w:rPr>
    </w:lvl>
    <w:lvl w:ilvl="3" w:tplc="5ACCD45C">
      <w:start w:val="1"/>
      <w:numFmt w:val="bullet"/>
      <w:lvlText w:val=""/>
      <w:lvlJc w:val="left"/>
      <w:pPr>
        <w:ind w:left="1600" w:hanging="360"/>
      </w:pPr>
      <w:rPr>
        <w:rFonts w:ascii="Symbol" w:hAnsi="Symbol"/>
      </w:rPr>
    </w:lvl>
    <w:lvl w:ilvl="4" w:tplc="8F1ED514">
      <w:start w:val="1"/>
      <w:numFmt w:val="bullet"/>
      <w:lvlText w:val="o"/>
      <w:lvlJc w:val="left"/>
      <w:pPr>
        <w:ind w:left="2000" w:hanging="360"/>
      </w:pPr>
      <w:rPr>
        <w:rFonts w:ascii="Courier New" w:hAnsi="Courier New"/>
      </w:rPr>
    </w:lvl>
    <w:lvl w:ilvl="5" w:tplc="E43087CE">
      <w:start w:val="1"/>
      <w:numFmt w:val="bullet"/>
      <w:lvlText w:val=""/>
      <w:lvlJc w:val="left"/>
      <w:pPr>
        <w:ind w:left="2400" w:hanging="360"/>
      </w:pPr>
      <w:rPr>
        <w:rFonts w:ascii="Wingdings" w:hAnsi="Wingdings"/>
      </w:rPr>
    </w:lvl>
    <w:lvl w:ilvl="6" w:tplc="939C34F8">
      <w:start w:val="1"/>
      <w:numFmt w:val="bullet"/>
      <w:lvlText w:val=""/>
      <w:lvlJc w:val="left"/>
      <w:pPr>
        <w:ind w:left="2800" w:hanging="360"/>
      </w:pPr>
      <w:rPr>
        <w:rFonts w:ascii="Symbol" w:hAnsi="Symbol"/>
      </w:rPr>
    </w:lvl>
    <w:lvl w:ilvl="7" w:tplc="5A06FB86">
      <w:start w:val="1"/>
      <w:numFmt w:val="bullet"/>
      <w:lvlText w:val="o"/>
      <w:lvlJc w:val="left"/>
      <w:pPr>
        <w:ind w:left="3200" w:hanging="360"/>
      </w:pPr>
      <w:rPr>
        <w:rFonts w:ascii="Courier New" w:hAnsi="Courier New"/>
      </w:rPr>
    </w:lvl>
    <w:lvl w:ilvl="8" w:tplc="0CA0AE68">
      <w:numFmt w:val="decimal"/>
      <w:lvlText w:val=""/>
      <w:lvlJc w:val="left"/>
    </w:lvl>
  </w:abstractNum>
  <w:abstractNum w:abstractNumId="421" w15:restartNumberingAfterBreak="0">
    <w:nsid w:val="251F4E96"/>
    <w:multiLevelType w:val="hybridMultilevel"/>
    <w:tmpl w:val="524C7F1E"/>
    <w:lvl w:ilvl="0" w:tplc="040CAC92">
      <w:start w:val="1"/>
      <w:numFmt w:val="bullet"/>
      <w:lvlText w:val=""/>
      <w:lvlJc w:val="left"/>
      <w:pPr>
        <w:ind w:left="400" w:hanging="360"/>
      </w:pPr>
      <w:rPr>
        <w:rFonts w:ascii="Symbol" w:hAnsi="Symbol"/>
      </w:rPr>
    </w:lvl>
    <w:lvl w:ilvl="1" w:tplc="F1CCE446">
      <w:start w:val="1"/>
      <w:numFmt w:val="bullet"/>
      <w:lvlText w:val="o"/>
      <w:lvlJc w:val="left"/>
      <w:pPr>
        <w:ind w:left="800" w:hanging="360"/>
      </w:pPr>
      <w:rPr>
        <w:rFonts w:ascii="Courier New" w:hAnsi="Courier New"/>
      </w:rPr>
    </w:lvl>
    <w:lvl w:ilvl="2" w:tplc="DA021AFA">
      <w:start w:val="1"/>
      <w:numFmt w:val="bullet"/>
      <w:lvlText w:val=""/>
      <w:lvlJc w:val="left"/>
      <w:pPr>
        <w:ind w:left="1200" w:hanging="360"/>
      </w:pPr>
      <w:rPr>
        <w:rFonts w:ascii="Wingdings" w:hAnsi="Wingdings"/>
      </w:rPr>
    </w:lvl>
    <w:lvl w:ilvl="3" w:tplc="43F43BC2">
      <w:start w:val="1"/>
      <w:numFmt w:val="bullet"/>
      <w:lvlText w:val=""/>
      <w:lvlJc w:val="left"/>
      <w:pPr>
        <w:ind w:left="1600" w:hanging="360"/>
      </w:pPr>
      <w:rPr>
        <w:rFonts w:ascii="Symbol" w:hAnsi="Symbol"/>
      </w:rPr>
    </w:lvl>
    <w:lvl w:ilvl="4" w:tplc="1528F126">
      <w:start w:val="1"/>
      <w:numFmt w:val="bullet"/>
      <w:lvlText w:val="o"/>
      <w:lvlJc w:val="left"/>
      <w:pPr>
        <w:ind w:left="2000" w:hanging="360"/>
      </w:pPr>
      <w:rPr>
        <w:rFonts w:ascii="Courier New" w:hAnsi="Courier New"/>
      </w:rPr>
    </w:lvl>
    <w:lvl w:ilvl="5" w:tplc="D67AA304">
      <w:start w:val="1"/>
      <w:numFmt w:val="bullet"/>
      <w:lvlText w:val=""/>
      <w:lvlJc w:val="left"/>
      <w:pPr>
        <w:ind w:left="2400" w:hanging="360"/>
      </w:pPr>
      <w:rPr>
        <w:rFonts w:ascii="Wingdings" w:hAnsi="Wingdings"/>
      </w:rPr>
    </w:lvl>
    <w:lvl w:ilvl="6" w:tplc="6E181292">
      <w:start w:val="1"/>
      <w:numFmt w:val="bullet"/>
      <w:lvlText w:val=""/>
      <w:lvlJc w:val="left"/>
      <w:pPr>
        <w:ind w:left="2800" w:hanging="360"/>
      </w:pPr>
      <w:rPr>
        <w:rFonts w:ascii="Symbol" w:hAnsi="Symbol"/>
      </w:rPr>
    </w:lvl>
    <w:lvl w:ilvl="7" w:tplc="B428CEB0">
      <w:start w:val="1"/>
      <w:numFmt w:val="bullet"/>
      <w:lvlText w:val="o"/>
      <w:lvlJc w:val="left"/>
      <w:pPr>
        <w:ind w:left="3200" w:hanging="360"/>
      </w:pPr>
      <w:rPr>
        <w:rFonts w:ascii="Courier New" w:hAnsi="Courier New"/>
      </w:rPr>
    </w:lvl>
    <w:lvl w:ilvl="8" w:tplc="BE729C1E">
      <w:numFmt w:val="decimal"/>
      <w:lvlText w:val=""/>
      <w:lvlJc w:val="left"/>
    </w:lvl>
  </w:abstractNum>
  <w:abstractNum w:abstractNumId="422" w15:restartNumberingAfterBreak="0">
    <w:nsid w:val="2532184D"/>
    <w:multiLevelType w:val="hybridMultilevel"/>
    <w:tmpl w:val="EC8AF970"/>
    <w:lvl w:ilvl="0" w:tplc="D38E918A">
      <w:start w:val="1"/>
      <w:numFmt w:val="decimal"/>
      <w:lvlText w:val="%1."/>
      <w:lvlJc w:val="left"/>
      <w:pPr>
        <w:ind w:left="400" w:hanging="360"/>
      </w:pPr>
    </w:lvl>
    <w:lvl w:ilvl="1" w:tplc="FDB00F4A">
      <w:start w:val="1"/>
      <w:numFmt w:val="lowerLetter"/>
      <w:lvlText w:val="%2."/>
      <w:lvlJc w:val="left"/>
      <w:pPr>
        <w:ind w:left="800" w:hanging="360"/>
      </w:pPr>
    </w:lvl>
    <w:lvl w:ilvl="2" w:tplc="F7AAD11E">
      <w:start w:val="1"/>
      <w:numFmt w:val="lowerRoman"/>
      <w:lvlText w:val="%3."/>
      <w:lvlJc w:val="right"/>
      <w:pPr>
        <w:ind w:left="1200" w:hanging="180"/>
      </w:pPr>
    </w:lvl>
    <w:lvl w:ilvl="3" w:tplc="0CEE6532">
      <w:start w:val="1"/>
      <w:numFmt w:val="decimal"/>
      <w:lvlText w:val="%4."/>
      <w:lvlJc w:val="left"/>
      <w:pPr>
        <w:ind w:left="1600" w:hanging="360"/>
      </w:pPr>
    </w:lvl>
    <w:lvl w:ilvl="4" w:tplc="B20ADB2C">
      <w:start w:val="1"/>
      <w:numFmt w:val="lowerLetter"/>
      <w:lvlText w:val="%5."/>
      <w:lvlJc w:val="left"/>
      <w:pPr>
        <w:ind w:left="2000" w:hanging="360"/>
      </w:pPr>
    </w:lvl>
    <w:lvl w:ilvl="5" w:tplc="BB7291E8">
      <w:start w:val="1"/>
      <w:numFmt w:val="lowerRoman"/>
      <w:lvlText w:val="%6."/>
      <w:lvlJc w:val="right"/>
      <w:pPr>
        <w:ind w:left="2400" w:hanging="180"/>
      </w:pPr>
    </w:lvl>
    <w:lvl w:ilvl="6" w:tplc="D38C5572">
      <w:start w:val="1"/>
      <w:numFmt w:val="decimal"/>
      <w:lvlText w:val="%7."/>
      <w:lvlJc w:val="left"/>
      <w:pPr>
        <w:ind w:left="2800" w:hanging="360"/>
      </w:pPr>
    </w:lvl>
    <w:lvl w:ilvl="7" w:tplc="4866E46E">
      <w:start w:val="1"/>
      <w:numFmt w:val="lowerLetter"/>
      <w:lvlText w:val="%8."/>
      <w:lvlJc w:val="left"/>
      <w:pPr>
        <w:ind w:left="3200" w:hanging="360"/>
      </w:pPr>
    </w:lvl>
    <w:lvl w:ilvl="8" w:tplc="FB989E70">
      <w:numFmt w:val="decimal"/>
      <w:lvlText w:val=""/>
      <w:lvlJc w:val="left"/>
    </w:lvl>
  </w:abstractNum>
  <w:abstractNum w:abstractNumId="423" w15:restartNumberingAfterBreak="0">
    <w:nsid w:val="254A3F00"/>
    <w:multiLevelType w:val="hybridMultilevel"/>
    <w:tmpl w:val="42FE9FA2"/>
    <w:lvl w:ilvl="0" w:tplc="8606284E">
      <w:start w:val="1"/>
      <w:numFmt w:val="bullet"/>
      <w:lvlText w:val=""/>
      <w:lvlJc w:val="left"/>
      <w:pPr>
        <w:ind w:left="400" w:hanging="360"/>
      </w:pPr>
      <w:rPr>
        <w:rFonts w:ascii="Symbol" w:hAnsi="Symbol"/>
      </w:rPr>
    </w:lvl>
    <w:lvl w:ilvl="1" w:tplc="B510DD0E">
      <w:start w:val="1"/>
      <w:numFmt w:val="bullet"/>
      <w:lvlText w:val="o"/>
      <w:lvlJc w:val="left"/>
      <w:pPr>
        <w:ind w:left="800" w:hanging="360"/>
      </w:pPr>
      <w:rPr>
        <w:rFonts w:ascii="Courier New" w:hAnsi="Courier New"/>
      </w:rPr>
    </w:lvl>
    <w:lvl w:ilvl="2" w:tplc="00562C20">
      <w:start w:val="1"/>
      <w:numFmt w:val="bullet"/>
      <w:lvlText w:val=""/>
      <w:lvlJc w:val="left"/>
      <w:pPr>
        <w:ind w:left="1200" w:hanging="360"/>
      </w:pPr>
      <w:rPr>
        <w:rFonts w:ascii="Wingdings" w:hAnsi="Wingdings"/>
      </w:rPr>
    </w:lvl>
    <w:lvl w:ilvl="3" w:tplc="166A2AEC">
      <w:start w:val="1"/>
      <w:numFmt w:val="bullet"/>
      <w:lvlText w:val=""/>
      <w:lvlJc w:val="left"/>
      <w:pPr>
        <w:ind w:left="1600" w:hanging="360"/>
      </w:pPr>
      <w:rPr>
        <w:rFonts w:ascii="Symbol" w:hAnsi="Symbol"/>
      </w:rPr>
    </w:lvl>
    <w:lvl w:ilvl="4" w:tplc="E48C62F6">
      <w:start w:val="1"/>
      <w:numFmt w:val="bullet"/>
      <w:lvlText w:val="o"/>
      <w:lvlJc w:val="left"/>
      <w:pPr>
        <w:ind w:left="2000" w:hanging="360"/>
      </w:pPr>
      <w:rPr>
        <w:rFonts w:ascii="Courier New" w:hAnsi="Courier New"/>
      </w:rPr>
    </w:lvl>
    <w:lvl w:ilvl="5" w:tplc="D250D496">
      <w:start w:val="1"/>
      <w:numFmt w:val="bullet"/>
      <w:lvlText w:val=""/>
      <w:lvlJc w:val="left"/>
      <w:pPr>
        <w:ind w:left="2400" w:hanging="360"/>
      </w:pPr>
      <w:rPr>
        <w:rFonts w:ascii="Wingdings" w:hAnsi="Wingdings"/>
      </w:rPr>
    </w:lvl>
    <w:lvl w:ilvl="6" w:tplc="2F842AC2">
      <w:start w:val="1"/>
      <w:numFmt w:val="bullet"/>
      <w:lvlText w:val=""/>
      <w:lvlJc w:val="left"/>
      <w:pPr>
        <w:ind w:left="2800" w:hanging="360"/>
      </w:pPr>
      <w:rPr>
        <w:rFonts w:ascii="Symbol" w:hAnsi="Symbol"/>
      </w:rPr>
    </w:lvl>
    <w:lvl w:ilvl="7" w:tplc="C2245F14">
      <w:start w:val="1"/>
      <w:numFmt w:val="bullet"/>
      <w:lvlText w:val="o"/>
      <w:lvlJc w:val="left"/>
      <w:pPr>
        <w:ind w:left="3200" w:hanging="360"/>
      </w:pPr>
      <w:rPr>
        <w:rFonts w:ascii="Courier New" w:hAnsi="Courier New"/>
      </w:rPr>
    </w:lvl>
    <w:lvl w:ilvl="8" w:tplc="FF120EA4">
      <w:numFmt w:val="decimal"/>
      <w:lvlText w:val=""/>
      <w:lvlJc w:val="left"/>
    </w:lvl>
  </w:abstractNum>
  <w:abstractNum w:abstractNumId="424" w15:restartNumberingAfterBreak="0">
    <w:nsid w:val="25526403"/>
    <w:multiLevelType w:val="hybridMultilevel"/>
    <w:tmpl w:val="28CEE514"/>
    <w:lvl w:ilvl="0" w:tplc="EB547AB6">
      <w:start w:val="1"/>
      <w:numFmt w:val="bullet"/>
      <w:lvlText w:val=""/>
      <w:lvlJc w:val="left"/>
      <w:pPr>
        <w:ind w:left="400" w:hanging="360"/>
      </w:pPr>
      <w:rPr>
        <w:rFonts w:ascii="Symbol" w:hAnsi="Symbol"/>
      </w:rPr>
    </w:lvl>
    <w:lvl w:ilvl="1" w:tplc="1A7ED080">
      <w:start w:val="1"/>
      <w:numFmt w:val="bullet"/>
      <w:lvlText w:val="o"/>
      <w:lvlJc w:val="left"/>
      <w:pPr>
        <w:ind w:left="800" w:hanging="360"/>
      </w:pPr>
      <w:rPr>
        <w:rFonts w:ascii="Courier New" w:hAnsi="Courier New"/>
      </w:rPr>
    </w:lvl>
    <w:lvl w:ilvl="2" w:tplc="71C882A8">
      <w:start w:val="1"/>
      <w:numFmt w:val="bullet"/>
      <w:lvlText w:val=""/>
      <w:lvlJc w:val="left"/>
      <w:pPr>
        <w:ind w:left="1200" w:hanging="360"/>
      </w:pPr>
      <w:rPr>
        <w:rFonts w:ascii="Wingdings" w:hAnsi="Wingdings"/>
      </w:rPr>
    </w:lvl>
    <w:lvl w:ilvl="3" w:tplc="CE9CB6FA">
      <w:start w:val="1"/>
      <w:numFmt w:val="bullet"/>
      <w:lvlText w:val=""/>
      <w:lvlJc w:val="left"/>
      <w:pPr>
        <w:ind w:left="1600" w:hanging="360"/>
      </w:pPr>
      <w:rPr>
        <w:rFonts w:ascii="Symbol" w:hAnsi="Symbol"/>
      </w:rPr>
    </w:lvl>
    <w:lvl w:ilvl="4" w:tplc="2826A0C8">
      <w:start w:val="1"/>
      <w:numFmt w:val="bullet"/>
      <w:lvlText w:val="o"/>
      <w:lvlJc w:val="left"/>
      <w:pPr>
        <w:ind w:left="2000" w:hanging="360"/>
      </w:pPr>
      <w:rPr>
        <w:rFonts w:ascii="Courier New" w:hAnsi="Courier New"/>
      </w:rPr>
    </w:lvl>
    <w:lvl w:ilvl="5" w:tplc="987EC320">
      <w:start w:val="1"/>
      <w:numFmt w:val="bullet"/>
      <w:lvlText w:val=""/>
      <w:lvlJc w:val="left"/>
      <w:pPr>
        <w:ind w:left="2400" w:hanging="360"/>
      </w:pPr>
      <w:rPr>
        <w:rFonts w:ascii="Wingdings" w:hAnsi="Wingdings"/>
      </w:rPr>
    </w:lvl>
    <w:lvl w:ilvl="6" w:tplc="51A8272C">
      <w:start w:val="1"/>
      <w:numFmt w:val="bullet"/>
      <w:lvlText w:val=""/>
      <w:lvlJc w:val="left"/>
      <w:pPr>
        <w:ind w:left="2800" w:hanging="360"/>
      </w:pPr>
      <w:rPr>
        <w:rFonts w:ascii="Symbol" w:hAnsi="Symbol"/>
      </w:rPr>
    </w:lvl>
    <w:lvl w:ilvl="7" w:tplc="0A3878F0">
      <w:start w:val="1"/>
      <w:numFmt w:val="bullet"/>
      <w:lvlText w:val="o"/>
      <w:lvlJc w:val="left"/>
      <w:pPr>
        <w:ind w:left="3200" w:hanging="360"/>
      </w:pPr>
      <w:rPr>
        <w:rFonts w:ascii="Courier New" w:hAnsi="Courier New"/>
      </w:rPr>
    </w:lvl>
    <w:lvl w:ilvl="8" w:tplc="1D12B540">
      <w:numFmt w:val="decimal"/>
      <w:lvlText w:val=""/>
      <w:lvlJc w:val="left"/>
    </w:lvl>
  </w:abstractNum>
  <w:abstractNum w:abstractNumId="425" w15:restartNumberingAfterBreak="0">
    <w:nsid w:val="25585872"/>
    <w:multiLevelType w:val="hybridMultilevel"/>
    <w:tmpl w:val="B68A4610"/>
    <w:lvl w:ilvl="0" w:tplc="337C9BE4">
      <w:start w:val="1"/>
      <w:numFmt w:val="bullet"/>
      <w:lvlText w:val=""/>
      <w:lvlJc w:val="left"/>
      <w:pPr>
        <w:ind w:left="400" w:hanging="360"/>
      </w:pPr>
      <w:rPr>
        <w:rFonts w:ascii="Symbol" w:hAnsi="Symbol"/>
      </w:rPr>
    </w:lvl>
    <w:lvl w:ilvl="1" w:tplc="1DDA97F6">
      <w:start w:val="1"/>
      <w:numFmt w:val="bullet"/>
      <w:lvlText w:val="o"/>
      <w:lvlJc w:val="left"/>
      <w:pPr>
        <w:ind w:left="800" w:hanging="360"/>
      </w:pPr>
      <w:rPr>
        <w:rFonts w:ascii="Courier New" w:hAnsi="Courier New"/>
      </w:rPr>
    </w:lvl>
    <w:lvl w:ilvl="2" w:tplc="416EA980">
      <w:start w:val="1"/>
      <w:numFmt w:val="bullet"/>
      <w:lvlText w:val=""/>
      <w:lvlJc w:val="left"/>
      <w:pPr>
        <w:ind w:left="1200" w:hanging="360"/>
      </w:pPr>
      <w:rPr>
        <w:rFonts w:ascii="Wingdings" w:hAnsi="Wingdings"/>
      </w:rPr>
    </w:lvl>
    <w:lvl w:ilvl="3" w:tplc="28468732">
      <w:start w:val="1"/>
      <w:numFmt w:val="bullet"/>
      <w:lvlText w:val=""/>
      <w:lvlJc w:val="left"/>
      <w:pPr>
        <w:ind w:left="1600" w:hanging="360"/>
      </w:pPr>
      <w:rPr>
        <w:rFonts w:ascii="Symbol" w:hAnsi="Symbol"/>
      </w:rPr>
    </w:lvl>
    <w:lvl w:ilvl="4" w:tplc="0FC69B00">
      <w:start w:val="1"/>
      <w:numFmt w:val="bullet"/>
      <w:lvlText w:val="o"/>
      <w:lvlJc w:val="left"/>
      <w:pPr>
        <w:ind w:left="2000" w:hanging="360"/>
      </w:pPr>
      <w:rPr>
        <w:rFonts w:ascii="Courier New" w:hAnsi="Courier New"/>
      </w:rPr>
    </w:lvl>
    <w:lvl w:ilvl="5" w:tplc="DDDCFB82">
      <w:start w:val="1"/>
      <w:numFmt w:val="bullet"/>
      <w:lvlText w:val=""/>
      <w:lvlJc w:val="left"/>
      <w:pPr>
        <w:ind w:left="2400" w:hanging="360"/>
      </w:pPr>
      <w:rPr>
        <w:rFonts w:ascii="Wingdings" w:hAnsi="Wingdings"/>
      </w:rPr>
    </w:lvl>
    <w:lvl w:ilvl="6" w:tplc="6E3A1FB2">
      <w:start w:val="1"/>
      <w:numFmt w:val="bullet"/>
      <w:lvlText w:val=""/>
      <w:lvlJc w:val="left"/>
      <w:pPr>
        <w:ind w:left="2800" w:hanging="360"/>
      </w:pPr>
      <w:rPr>
        <w:rFonts w:ascii="Symbol" w:hAnsi="Symbol"/>
      </w:rPr>
    </w:lvl>
    <w:lvl w:ilvl="7" w:tplc="68061F86">
      <w:start w:val="1"/>
      <w:numFmt w:val="bullet"/>
      <w:lvlText w:val="o"/>
      <w:lvlJc w:val="left"/>
      <w:pPr>
        <w:ind w:left="3200" w:hanging="360"/>
      </w:pPr>
      <w:rPr>
        <w:rFonts w:ascii="Courier New" w:hAnsi="Courier New"/>
      </w:rPr>
    </w:lvl>
    <w:lvl w:ilvl="8" w:tplc="A01A99C4">
      <w:numFmt w:val="decimal"/>
      <w:lvlText w:val=""/>
      <w:lvlJc w:val="left"/>
    </w:lvl>
  </w:abstractNum>
  <w:abstractNum w:abstractNumId="426" w15:restartNumberingAfterBreak="0">
    <w:nsid w:val="25626915"/>
    <w:multiLevelType w:val="hybridMultilevel"/>
    <w:tmpl w:val="3E08387A"/>
    <w:lvl w:ilvl="0" w:tplc="0A4663D6">
      <w:start w:val="1"/>
      <w:numFmt w:val="bullet"/>
      <w:lvlText w:val=""/>
      <w:lvlJc w:val="left"/>
      <w:pPr>
        <w:ind w:left="400" w:hanging="360"/>
      </w:pPr>
      <w:rPr>
        <w:rFonts w:ascii="Symbol" w:hAnsi="Symbol"/>
      </w:rPr>
    </w:lvl>
    <w:lvl w:ilvl="1" w:tplc="640E016A">
      <w:start w:val="1"/>
      <w:numFmt w:val="bullet"/>
      <w:lvlText w:val="o"/>
      <w:lvlJc w:val="left"/>
      <w:pPr>
        <w:ind w:left="800" w:hanging="360"/>
      </w:pPr>
      <w:rPr>
        <w:rFonts w:ascii="Courier New" w:hAnsi="Courier New"/>
      </w:rPr>
    </w:lvl>
    <w:lvl w:ilvl="2" w:tplc="BEAC61B0">
      <w:start w:val="1"/>
      <w:numFmt w:val="bullet"/>
      <w:lvlText w:val=""/>
      <w:lvlJc w:val="left"/>
      <w:pPr>
        <w:ind w:left="1200" w:hanging="360"/>
      </w:pPr>
      <w:rPr>
        <w:rFonts w:ascii="Wingdings" w:hAnsi="Wingdings"/>
      </w:rPr>
    </w:lvl>
    <w:lvl w:ilvl="3" w:tplc="26AE3C86">
      <w:start w:val="1"/>
      <w:numFmt w:val="bullet"/>
      <w:lvlText w:val=""/>
      <w:lvlJc w:val="left"/>
      <w:pPr>
        <w:ind w:left="1600" w:hanging="360"/>
      </w:pPr>
      <w:rPr>
        <w:rFonts w:ascii="Symbol" w:hAnsi="Symbol"/>
      </w:rPr>
    </w:lvl>
    <w:lvl w:ilvl="4" w:tplc="6504E536">
      <w:start w:val="1"/>
      <w:numFmt w:val="bullet"/>
      <w:lvlText w:val="o"/>
      <w:lvlJc w:val="left"/>
      <w:pPr>
        <w:ind w:left="2000" w:hanging="360"/>
      </w:pPr>
      <w:rPr>
        <w:rFonts w:ascii="Courier New" w:hAnsi="Courier New"/>
      </w:rPr>
    </w:lvl>
    <w:lvl w:ilvl="5" w:tplc="038C49F8">
      <w:start w:val="1"/>
      <w:numFmt w:val="bullet"/>
      <w:lvlText w:val=""/>
      <w:lvlJc w:val="left"/>
      <w:pPr>
        <w:ind w:left="2400" w:hanging="360"/>
      </w:pPr>
      <w:rPr>
        <w:rFonts w:ascii="Wingdings" w:hAnsi="Wingdings"/>
      </w:rPr>
    </w:lvl>
    <w:lvl w:ilvl="6" w:tplc="076071B2">
      <w:start w:val="1"/>
      <w:numFmt w:val="bullet"/>
      <w:lvlText w:val=""/>
      <w:lvlJc w:val="left"/>
      <w:pPr>
        <w:ind w:left="2800" w:hanging="360"/>
      </w:pPr>
      <w:rPr>
        <w:rFonts w:ascii="Symbol" w:hAnsi="Symbol"/>
      </w:rPr>
    </w:lvl>
    <w:lvl w:ilvl="7" w:tplc="44248026">
      <w:start w:val="1"/>
      <w:numFmt w:val="bullet"/>
      <w:lvlText w:val="o"/>
      <w:lvlJc w:val="left"/>
      <w:pPr>
        <w:ind w:left="3200" w:hanging="360"/>
      </w:pPr>
      <w:rPr>
        <w:rFonts w:ascii="Courier New" w:hAnsi="Courier New"/>
      </w:rPr>
    </w:lvl>
    <w:lvl w:ilvl="8" w:tplc="B5866814">
      <w:numFmt w:val="decimal"/>
      <w:lvlText w:val=""/>
      <w:lvlJc w:val="left"/>
    </w:lvl>
  </w:abstractNum>
  <w:abstractNum w:abstractNumId="427" w15:restartNumberingAfterBreak="0">
    <w:nsid w:val="258058A7"/>
    <w:multiLevelType w:val="hybridMultilevel"/>
    <w:tmpl w:val="7B643042"/>
    <w:lvl w:ilvl="0" w:tplc="C744208E">
      <w:start w:val="1"/>
      <w:numFmt w:val="bullet"/>
      <w:lvlText w:val=""/>
      <w:lvlJc w:val="left"/>
      <w:pPr>
        <w:ind w:left="400" w:hanging="360"/>
      </w:pPr>
      <w:rPr>
        <w:rFonts w:ascii="Symbol" w:hAnsi="Symbol"/>
      </w:rPr>
    </w:lvl>
    <w:lvl w:ilvl="1" w:tplc="30F46DF6">
      <w:start w:val="1"/>
      <w:numFmt w:val="bullet"/>
      <w:lvlText w:val="o"/>
      <w:lvlJc w:val="left"/>
      <w:pPr>
        <w:ind w:left="800" w:hanging="360"/>
      </w:pPr>
      <w:rPr>
        <w:rFonts w:ascii="Courier New" w:hAnsi="Courier New"/>
      </w:rPr>
    </w:lvl>
    <w:lvl w:ilvl="2" w:tplc="F4AAD2BA">
      <w:start w:val="1"/>
      <w:numFmt w:val="bullet"/>
      <w:lvlText w:val=""/>
      <w:lvlJc w:val="left"/>
      <w:pPr>
        <w:ind w:left="1200" w:hanging="360"/>
      </w:pPr>
      <w:rPr>
        <w:rFonts w:ascii="Wingdings" w:hAnsi="Wingdings"/>
      </w:rPr>
    </w:lvl>
    <w:lvl w:ilvl="3" w:tplc="CFC2E742">
      <w:start w:val="1"/>
      <w:numFmt w:val="bullet"/>
      <w:lvlText w:val=""/>
      <w:lvlJc w:val="left"/>
      <w:pPr>
        <w:ind w:left="1600" w:hanging="360"/>
      </w:pPr>
      <w:rPr>
        <w:rFonts w:ascii="Symbol" w:hAnsi="Symbol"/>
      </w:rPr>
    </w:lvl>
    <w:lvl w:ilvl="4" w:tplc="7EB8F71E">
      <w:start w:val="1"/>
      <w:numFmt w:val="bullet"/>
      <w:lvlText w:val="o"/>
      <w:lvlJc w:val="left"/>
      <w:pPr>
        <w:ind w:left="2000" w:hanging="360"/>
      </w:pPr>
      <w:rPr>
        <w:rFonts w:ascii="Courier New" w:hAnsi="Courier New"/>
      </w:rPr>
    </w:lvl>
    <w:lvl w:ilvl="5" w:tplc="E4CE3A8A">
      <w:start w:val="1"/>
      <w:numFmt w:val="bullet"/>
      <w:lvlText w:val=""/>
      <w:lvlJc w:val="left"/>
      <w:pPr>
        <w:ind w:left="2400" w:hanging="360"/>
      </w:pPr>
      <w:rPr>
        <w:rFonts w:ascii="Wingdings" w:hAnsi="Wingdings"/>
      </w:rPr>
    </w:lvl>
    <w:lvl w:ilvl="6" w:tplc="202EEC8E">
      <w:start w:val="1"/>
      <w:numFmt w:val="bullet"/>
      <w:lvlText w:val=""/>
      <w:lvlJc w:val="left"/>
      <w:pPr>
        <w:ind w:left="2800" w:hanging="360"/>
      </w:pPr>
      <w:rPr>
        <w:rFonts w:ascii="Symbol" w:hAnsi="Symbol"/>
      </w:rPr>
    </w:lvl>
    <w:lvl w:ilvl="7" w:tplc="8FFC56D8">
      <w:start w:val="1"/>
      <w:numFmt w:val="bullet"/>
      <w:lvlText w:val="o"/>
      <w:lvlJc w:val="left"/>
      <w:pPr>
        <w:ind w:left="3200" w:hanging="360"/>
      </w:pPr>
      <w:rPr>
        <w:rFonts w:ascii="Courier New" w:hAnsi="Courier New"/>
      </w:rPr>
    </w:lvl>
    <w:lvl w:ilvl="8" w:tplc="2940FBE2">
      <w:numFmt w:val="decimal"/>
      <w:lvlText w:val=""/>
      <w:lvlJc w:val="left"/>
    </w:lvl>
  </w:abstractNum>
  <w:abstractNum w:abstractNumId="428" w15:restartNumberingAfterBreak="0">
    <w:nsid w:val="25BD7D75"/>
    <w:multiLevelType w:val="hybridMultilevel"/>
    <w:tmpl w:val="8D8CC4D0"/>
    <w:lvl w:ilvl="0" w:tplc="05B4264E">
      <w:start w:val="1"/>
      <w:numFmt w:val="bullet"/>
      <w:lvlText w:val=""/>
      <w:lvlJc w:val="left"/>
      <w:pPr>
        <w:ind w:left="400" w:hanging="360"/>
      </w:pPr>
      <w:rPr>
        <w:rFonts w:ascii="Symbol" w:hAnsi="Symbol"/>
      </w:rPr>
    </w:lvl>
    <w:lvl w:ilvl="1" w:tplc="F8961644">
      <w:start w:val="1"/>
      <w:numFmt w:val="bullet"/>
      <w:lvlText w:val="o"/>
      <w:lvlJc w:val="left"/>
      <w:pPr>
        <w:ind w:left="800" w:hanging="360"/>
      </w:pPr>
      <w:rPr>
        <w:rFonts w:ascii="Courier New" w:hAnsi="Courier New"/>
      </w:rPr>
    </w:lvl>
    <w:lvl w:ilvl="2" w:tplc="891C7FD6">
      <w:start w:val="1"/>
      <w:numFmt w:val="bullet"/>
      <w:lvlText w:val=""/>
      <w:lvlJc w:val="left"/>
      <w:pPr>
        <w:ind w:left="1200" w:hanging="360"/>
      </w:pPr>
      <w:rPr>
        <w:rFonts w:ascii="Wingdings" w:hAnsi="Wingdings"/>
      </w:rPr>
    </w:lvl>
    <w:lvl w:ilvl="3" w:tplc="BBCC0B76">
      <w:start w:val="1"/>
      <w:numFmt w:val="bullet"/>
      <w:lvlText w:val=""/>
      <w:lvlJc w:val="left"/>
      <w:pPr>
        <w:ind w:left="1600" w:hanging="360"/>
      </w:pPr>
      <w:rPr>
        <w:rFonts w:ascii="Symbol" w:hAnsi="Symbol"/>
      </w:rPr>
    </w:lvl>
    <w:lvl w:ilvl="4" w:tplc="19FC3FB0">
      <w:start w:val="1"/>
      <w:numFmt w:val="bullet"/>
      <w:lvlText w:val="o"/>
      <w:lvlJc w:val="left"/>
      <w:pPr>
        <w:ind w:left="2000" w:hanging="360"/>
      </w:pPr>
      <w:rPr>
        <w:rFonts w:ascii="Courier New" w:hAnsi="Courier New"/>
      </w:rPr>
    </w:lvl>
    <w:lvl w:ilvl="5" w:tplc="9DB6C5AC">
      <w:start w:val="1"/>
      <w:numFmt w:val="bullet"/>
      <w:lvlText w:val=""/>
      <w:lvlJc w:val="left"/>
      <w:pPr>
        <w:ind w:left="2400" w:hanging="360"/>
      </w:pPr>
      <w:rPr>
        <w:rFonts w:ascii="Wingdings" w:hAnsi="Wingdings"/>
      </w:rPr>
    </w:lvl>
    <w:lvl w:ilvl="6" w:tplc="07A21D82">
      <w:start w:val="1"/>
      <w:numFmt w:val="bullet"/>
      <w:lvlText w:val=""/>
      <w:lvlJc w:val="left"/>
      <w:pPr>
        <w:ind w:left="2800" w:hanging="360"/>
      </w:pPr>
      <w:rPr>
        <w:rFonts w:ascii="Symbol" w:hAnsi="Symbol"/>
      </w:rPr>
    </w:lvl>
    <w:lvl w:ilvl="7" w:tplc="6A96895E">
      <w:start w:val="1"/>
      <w:numFmt w:val="bullet"/>
      <w:lvlText w:val="o"/>
      <w:lvlJc w:val="left"/>
      <w:pPr>
        <w:ind w:left="3200" w:hanging="360"/>
      </w:pPr>
      <w:rPr>
        <w:rFonts w:ascii="Courier New" w:hAnsi="Courier New"/>
      </w:rPr>
    </w:lvl>
    <w:lvl w:ilvl="8" w:tplc="5930F544">
      <w:numFmt w:val="decimal"/>
      <w:lvlText w:val=""/>
      <w:lvlJc w:val="left"/>
    </w:lvl>
  </w:abstractNum>
  <w:abstractNum w:abstractNumId="429" w15:restartNumberingAfterBreak="0">
    <w:nsid w:val="25C35F60"/>
    <w:multiLevelType w:val="hybridMultilevel"/>
    <w:tmpl w:val="79368070"/>
    <w:lvl w:ilvl="0" w:tplc="B5DE7FB4">
      <w:start w:val="1"/>
      <w:numFmt w:val="bullet"/>
      <w:lvlText w:val=""/>
      <w:lvlJc w:val="left"/>
      <w:pPr>
        <w:ind w:left="400" w:hanging="360"/>
      </w:pPr>
      <w:rPr>
        <w:rFonts w:ascii="Symbol" w:hAnsi="Symbol"/>
      </w:rPr>
    </w:lvl>
    <w:lvl w:ilvl="1" w:tplc="912E1DC2">
      <w:start w:val="1"/>
      <w:numFmt w:val="bullet"/>
      <w:lvlText w:val="o"/>
      <w:lvlJc w:val="left"/>
      <w:pPr>
        <w:ind w:left="800" w:hanging="360"/>
      </w:pPr>
      <w:rPr>
        <w:rFonts w:ascii="Courier New" w:hAnsi="Courier New"/>
      </w:rPr>
    </w:lvl>
    <w:lvl w:ilvl="2" w:tplc="219821B4">
      <w:start w:val="1"/>
      <w:numFmt w:val="bullet"/>
      <w:lvlText w:val=""/>
      <w:lvlJc w:val="left"/>
      <w:pPr>
        <w:ind w:left="1200" w:hanging="360"/>
      </w:pPr>
      <w:rPr>
        <w:rFonts w:ascii="Wingdings" w:hAnsi="Wingdings"/>
      </w:rPr>
    </w:lvl>
    <w:lvl w:ilvl="3" w:tplc="5934A1E8">
      <w:start w:val="1"/>
      <w:numFmt w:val="bullet"/>
      <w:lvlText w:val=""/>
      <w:lvlJc w:val="left"/>
      <w:pPr>
        <w:ind w:left="1600" w:hanging="360"/>
      </w:pPr>
      <w:rPr>
        <w:rFonts w:ascii="Symbol" w:hAnsi="Symbol"/>
      </w:rPr>
    </w:lvl>
    <w:lvl w:ilvl="4" w:tplc="D9DED7FA">
      <w:start w:val="1"/>
      <w:numFmt w:val="bullet"/>
      <w:lvlText w:val="o"/>
      <w:lvlJc w:val="left"/>
      <w:pPr>
        <w:ind w:left="2000" w:hanging="360"/>
      </w:pPr>
      <w:rPr>
        <w:rFonts w:ascii="Courier New" w:hAnsi="Courier New"/>
      </w:rPr>
    </w:lvl>
    <w:lvl w:ilvl="5" w:tplc="469A14BE">
      <w:start w:val="1"/>
      <w:numFmt w:val="bullet"/>
      <w:lvlText w:val=""/>
      <w:lvlJc w:val="left"/>
      <w:pPr>
        <w:ind w:left="2400" w:hanging="360"/>
      </w:pPr>
      <w:rPr>
        <w:rFonts w:ascii="Wingdings" w:hAnsi="Wingdings"/>
      </w:rPr>
    </w:lvl>
    <w:lvl w:ilvl="6" w:tplc="40E634EA">
      <w:start w:val="1"/>
      <w:numFmt w:val="bullet"/>
      <w:lvlText w:val=""/>
      <w:lvlJc w:val="left"/>
      <w:pPr>
        <w:ind w:left="2800" w:hanging="360"/>
      </w:pPr>
      <w:rPr>
        <w:rFonts w:ascii="Symbol" w:hAnsi="Symbol"/>
      </w:rPr>
    </w:lvl>
    <w:lvl w:ilvl="7" w:tplc="46129FC0">
      <w:start w:val="1"/>
      <w:numFmt w:val="bullet"/>
      <w:lvlText w:val="o"/>
      <w:lvlJc w:val="left"/>
      <w:pPr>
        <w:ind w:left="3200" w:hanging="360"/>
      </w:pPr>
      <w:rPr>
        <w:rFonts w:ascii="Courier New" w:hAnsi="Courier New"/>
      </w:rPr>
    </w:lvl>
    <w:lvl w:ilvl="8" w:tplc="0674F72C">
      <w:numFmt w:val="decimal"/>
      <w:lvlText w:val=""/>
      <w:lvlJc w:val="left"/>
    </w:lvl>
  </w:abstractNum>
  <w:abstractNum w:abstractNumId="430" w15:restartNumberingAfterBreak="0">
    <w:nsid w:val="25D10250"/>
    <w:multiLevelType w:val="hybridMultilevel"/>
    <w:tmpl w:val="A5F403BC"/>
    <w:lvl w:ilvl="0" w:tplc="8962F478">
      <w:start w:val="1"/>
      <w:numFmt w:val="bullet"/>
      <w:lvlText w:val=""/>
      <w:lvlJc w:val="left"/>
      <w:pPr>
        <w:ind w:left="400" w:hanging="360"/>
      </w:pPr>
      <w:rPr>
        <w:rFonts w:ascii="Symbol" w:hAnsi="Symbol"/>
      </w:rPr>
    </w:lvl>
    <w:lvl w:ilvl="1" w:tplc="577E0DCA">
      <w:start w:val="1"/>
      <w:numFmt w:val="bullet"/>
      <w:lvlText w:val="o"/>
      <w:lvlJc w:val="left"/>
      <w:pPr>
        <w:ind w:left="800" w:hanging="360"/>
      </w:pPr>
      <w:rPr>
        <w:rFonts w:ascii="Courier New" w:hAnsi="Courier New"/>
      </w:rPr>
    </w:lvl>
    <w:lvl w:ilvl="2" w:tplc="51C678F4">
      <w:start w:val="1"/>
      <w:numFmt w:val="bullet"/>
      <w:lvlText w:val=""/>
      <w:lvlJc w:val="left"/>
      <w:pPr>
        <w:ind w:left="1200" w:hanging="360"/>
      </w:pPr>
      <w:rPr>
        <w:rFonts w:ascii="Wingdings" w:hAnsi="Wingdings"/>
      </w:rPr>
    </w:lvl>
    <w:lvl w:ilvl="3" w:tplc="880A56BA">
      <w:start w:val="1"/>
      <w:numFmt w:val="bullet"/>
      <w:lvlText w:val=""/>
      <w:lvlJc w:val="left"/>
      <w:pPr>
        <w:ind w:left="1600" w:hanging="360"/>
      </w:pPr>
      <w:rPr>
        <w:rFonts w:ascii="Symbol" w:hAnsi="Symbol"/>
      </w:rPr>
    </w:lvl>
    <w:lvl w:ilvl="4" w:tplc="A7A27B70">
      <w:start w:val="1"/>
      <w:numFmt w:val="bullet"/>
      <w:lvlText w:val="o"/>
      <w:lvlJc w:val="left"/>
      <w:pPr>
        <w:ind w:left="2000" w:hanging="360"/>
      </w:pPr>
      <w:rPr>
        <w:rFonts w:ascii="Courier New" w:hAnsi="Courier New"/>
      </w:rPr>
    </w:lvl>
    <w:lvl w:ilvl="5" w:tplc="DAE86E80">
      <w:start w:val="1"/>
      <w:numFmt w:val="bullet"/>
      <w:lvlText w:val=""/>
      <w:lvlJc w:val="left"/>
      <w:pPr>
        <w:ind w:left="2400" w:hanging="360"/>
      </w:pPr>
      <w:rPr>
        <w:rFonts w:ascii="Wingdings" w:hAnsi="Wingdings"/>
      </w:rPr>
    </w:lvl>
    <w:lvl w:ilvl="6" w:tplc="C4463ECE">
      <w:start w:val="1"/>
      <w:numFmt w:val="bullet"/>
      <w:lvlText w:val=""/>
      <w:lvlJc w:val="left"/>
      <w:pPr>
        <w:ind w:left="2800" w:hanging="360"/>
      </w:pPr>
      <w:rPr>
        <w:rFonts w:ascii="Symbol" w:hAnsi="Symbol"/>
      </w:rPr>
    </w:lvl>
    <w:lvl w:ilvl="7" w:tplc="B4C8E448">
      <w:start w:val="1"/>
      <w:numFmt w:val="bullet"/>
      <w:lvlText w:val="o"/>
      <w:lvlJc w:val="left"/>
      <w:pPr>
        <w:ind w:left="3200" w:hanging="360"/>
      </w:pPr>
      <w:rPr>
        <w:rFonts w:ascii="Courier New" w:hAnsi="Courier New"/>
      </w:rPr>
    </w:lvl>
    <w:lvl w:ilvl="8" w:tplc="4272A540">
      <w:numFmt w:val="decimal"/>
      <w:lvlText w:val=""/>
      <w:lvlJc w:val="left"/>
    </w:lvl>
  </w:abstractNum>
  <w:abstractNum w:abstractNumId="431" w15:restartNumberingAfterBreak="0">
    <w:nsid w:val="25DC214D"/>
    <w:multiLevelType w:val="hybridMultilevel"/>
    <w:tmpl w:val="86DAF5DE"/>
    <w:lvl w:ilvl="0" w:tplc="10EC83A4">
      <w:start w:val="1"/>
      <w:numFmt w:val="bullet"/>
      <w:lvlText w:val=""/>
      <w:lvlJc w:val="left"/>
      <w:pPr>
        <w:ind w:left="400" w:hanging="360"/>
      </w:pPr>
      <w:rPr>
        <w:rFonts w:ascii="Symbol" w:hAnsi="Symbol"/>
      </w:rPr>
    </w:lvl>
    <w:lvl w:ilvl="1" w:tplc="B66C0276">
      <w:start w:val="1"/>
      <w:numFmt w:val="bullet"/>
      <w:lvlText w:val="o"/>
      <w:lvlJc w:val="left"/>
      <w:pPr>
        <w:ind w:left="800" w:hanging="360"/>
      </w:pPr>
      <w:rPr>
        <w:rFonts w:ascii="Courier New" w:hAnsi="Courier New"/>
      </w:rPr>
    </w:lvl>
    <w:lvl w:ilvl="2" w:tplc="A510F2EE">
      <w:start w:val="1"/>
      <w:numFmt w:val="bullet"/>
      <w:lvlText w:val=""/>
      <w:lvlJc w:val="left"/>
      <w:pPr>
        <w:ind w:left="1200" w:hanging="360"/>
      </w:pPr>
      <w:rPr>
        <w:rFonts w:ascii="Wingdings" w:hAnsi="Wingdings"/>
      </w:rPr>
    </w:lvl>
    <w:lvl w:ilvl="3" w:tplc="5D96DD94">
      <w:start w:val="1"/>
      <w:numFmt w:val="bullet"/>
      <w:lvlText w:val=""/>
      <w:lvlJc w:val="left"/>
      <w:pPr>
        <w:ind w:left="1600" w:hanging="360"/>
      </w:pPr>
      <w:rPr>
        <w:rFonts w:ascii="Symbol" w:hAnsi="Symbol"/>
      </w:rPr>
    </w:lvl>
    <w:lvl w:ilvl="4" w:tplc="150CEEBA">
      <w:start w:val="1"/>
      <w:numFmt w:val="bullet"/>
      <w:lvlText w:val="o"/>
      <w:lvlJc w:val="left"/>
      <w:pPr>
        <w:ind w:left="2000" w:hanging="360"/>
      </w:pPr>
      <w:rPr>
        <w:rFonts w:ascii="Courier New" w:hAnsi="Courier New"/>
      </w:rPr>
    </w:lvl>
    <w:lvl w:ilvl="5" w:tplc="F6E42F16">
      <w:start w:val="1"/>
      <w:numFmt w:val="bullet"/>
      <w:lvlText w:val=""/>
      <w:lvlJc w:val="left"/>
      <w:pPr>
        <w:ind w:left="2400" w:hanging="360"/>
      </w:pPr>
      <w:rPr>
        <w:rFonts w:ascii="Wingdings" w:hAnsi="Wingdings"/>
      </w:rPr>
    </w:lvl>
    <w:lvl w:ilvl="6" w:tplc="C764D144">
      <w:start w:val="1"/>
      <w:numFmt w:val="bullet"/>
      <w:lvlText w:val=""/>
      <w:lvlJc w:val="left"/>
      <w:pPr>
        <w:ind w:left="2800" w:hanging="360"/>
      </w:pPr>
      <w:rPr>
        <w:rFonts w:ascii="Symbol" w:hAnsi="Symbol"/>
      </w:rPr>
    </w:lvl>
    <w:lvl w:ilvl="7" w:tplc="B5283A12">
      <w:start w:val="1"/>
      <w:numFmt w:val="bullet"/>
      <w:lvlText w:val="o"/>
      <w:lvlJc w:val="left"/>
      <w:pPr>
        <w:ind w:left="3200" w:hanging="360"/>
      </w:pPr>
      <w:rPr>
        <w:rFonts w:ascii="Courier New" w:hAnsi="Courier New"/>
      </w:rPr>
    </w:lvl>
    <w:lvl w:ilvl="8" w:tplc="30021E6E">
      <w:numFmt w:val="decimal"/>
      <w:lvlText w:val=""/>
      <w:lvlJc w:val="left"/>
    </w:lvl>
  </w:abstractNum>
  <w:abstractNum w:abstractNumId="432" w15:restartNumberingAfterBreak="0">
    <w:nsid w:val="25FC6A54"/>
    <w:multiLevelType w:val="hybridMultilevel"/>
    <w:tmpl w:val="E59C3D46"/>
    <w:lvl w:ilvl="0" w:tplc="39143BD0">
      <w:start w:val="1"/>
      <w:numFmt w:val="bullet"/>
      <w:lvlText w:val=""/>
      <w:lvlJc w:val="left"/>
      <w:pPr>
        <w:ind w:left="400" w:hanging="360"/>
      </w:pPr>
      <w:rPr>
        <w:rFonts w:ascii="Symbol" w:hAnsi="Symbol"/>
      </w:rPr>
    </w:lvl>
    <w:lvl w:ilvl="1" w:tplc="01C66F82">
      <w:start w:val="1"/>
      <w:numFmt w:val="bullet"/>
      <w:lvlText w:val="o"/>
      <w:lvlJc w:val="left"/>
      <w:pPr>
        <w:ind w:left="800" w:hanging="360"/>
      </w:pPr>
      <w:rPr>
        <w:rFonts w:ascii="Courier New" w:hAnsi="Courier New"/>
      </w:rPr>
    </w:lvl>
    <w:lvl w:ilvl="2" w:tplc="3766C9C8">
      <w:start w:val="1"/>
      <w:numFmt w:val="bullet"/>
      <w:lvlText w:val=""/>
      <w:lvlJc w:val="left"/>
      <w:pPr>
        <w:ind w:left="1200" w:hanging="360"/>
      </w:pPr>
      <w:rPr>
        <w:rFonts w:ascii="Wingdings" w:hAnsi="Wingdings"/>
      </w:rPr>
    </w:lvl>
    <w:lvl w:ilvl="3" w:tplc="A9829294">
      <w:start w:val="1"/>
      <w:numFmt w:val="bullet"/>
      <w:lvlText w:val=""/>
      <w:lvlJc w:val="left"/>
      <w:pPr>
        <w:ind w:left="1600" w:hanging="360"/>
      </w:pPr>
      <w:rPr>
        <w:rFonts w:ascii="Symbol" w:hAnsi="Symbol"/>
      </w:rPr>
    </w:lvl>
    <w:lvl w:ilvl="4" w:tplc="CD1893DA">
      <w:start w:val="1"/>
      <w:numFmt w:val="bullet"/>
      <w:lvlText w:val="o"/>
      <w:lvlJc w:val="left"/>
      <w:pPr>
        <w:ind w:left="2000" w:hanging="360"/>
      </w:pPr>
      <w:rPr>
        <w:rFonts w:ascii="Courier New" w:hAnsi="Courier New"/>
      </w:rPr>
    </w:lvl>
    <w:lvl w:ilvl="5" w:tplc="9E42BCE2">
      <w:start w:val="1"/>
      <w:numFmt w:val="bullet"/>
      <w:lvlText w:val=""/>
      <w:lvlJc w:val="left"/>
      <w:pPr>
        <w:ind w:left="2400" w:hanging="360"/>
      </w:pPr>
      <w:rPr>
        <w:rFonts w:ascii="Wingdings" w:hAnsi="Wingdings"/>
      </w:rPr>
    </w:lvl>
    <w:lvl w:ilvl="6" w:tplc="BF98C3B2">
      <w:start w:val="1"/>
      <w:numFmt w:val="bullet"/>
      <w:lvlText w:val=""/>
      <w:lvlJc w:val="left"/>
      <w:pPr>
        <w:ind w:left="2800" w:hanging="360"/>
      </w:pPr>
      <w:rPr>
        <w:rFonts w:ascii="Symbol" w:hAnsi="Symbol"/>
      </w:rPr>
    </w:lvl>
    <w:lvl w:ilvl="7" w:tplc="FAEE249A">
      <w:start w:val="1"/>
      <w:numFmt w:val="bullet"/>
      <w:lvlText w:val="o"/>
      <w:lvlJc w:val="left"/>
      <w:pPr>
        <w:ind w:left="3200" w:hanging="360"/>
      </w:pPr>
      <w:rPr>
        <w:rFonts w:ascii="Courier New" w:hAnsi="Courier New"/>
      </w:rPr>
    </w:lvl>
    <w:lvl w:ilvl="8" w:tplc="6936ACE4">
      <w:numFmt w:val="decimal"/>
      <w:lvlText w:val=""/>
      <w:lvlJc w:val="left"/>
    </w:lvl>
  </w:abstractNum>
  <w:abstractNum w:abstractNumId="433" w15:restartNumberingAfterBreak="0">
    <w:nsid w:val="260A77B6"/>
    <w:multiLevelType w:val="hybridMultilevel"/>
    <w:tmpl w:val="BAE094B8"/>
    <w:lvl w:ilvl="0" w:tplc="ECD43C18">
      <w:start w:val="1"/>
      <w:numFmt w:val="bullet"/>
      <w:lvlText w:val=""/>
      <w:lvlJc w:val="left"/>
      <w:pPr>
        <w:ind w:left="400" w:hanging="360"/>
      </w:pPr>
      <w:rPr>
        <w:rFonts w:ascii="Symbol" w:hAnsi="Symbol"/>
      </w:rPr>
    </w:lvl>
    <w:lvl w:ilvl="1" w:tplc="C94C1D64">
      <w:start w:val="1"/>
      <w:numFmt w:val="bullet"/>
      <w:lvlText w:val="o"/>
      <w:lvlJc w:val="left"/>
      <w:pPr>
        <w:ind w:left="800" w:hanging="360"/>
      </w:pPr>
      <w:rPr>
        <w:rFonts w:ascii="Courier New" w:hAnsi="Courier New"/>
      </w:rPr>
    </w:lvl>
    <w:lvl w:ilvl="2" w:tplc="E6EC6E32">
      <w:start w:val="1"/>
      <w:numFmt w:val="bullet"/>
      <w:lvlText w:val=""/>
      <w:lvlJc w:val="left"/>
      <w:pPr>
        <w:ind w:left="1200" w:hanging="360"/>
      </w:pPr>
      <w:rPr>
        <w:rFonts w:ascii="Wingdings" w:hAnsi="Wingdings"/>
      </w:rPr>
    </w:lvl>
    <w:lvl w:ilvl="3" w:tplc="E6086B48">
      <w:start w:val="1"/>
      <w:numFmt w:val="bullet"/>
      <w:lvlText w:val=""/>
      <w:lvlJc w:val="left"/>
      <w:pPr>
        <w:ind w:left="1600" w:hanging="360"/>
      </w:pPr>
      <w:rPr>
        <w:rFonts w:ascii="Symbol" w:hAnsi="Symbol"/>
      </w:rPr>
    </w:lvl>
    <w:lvl w:ilvl="4" w:tplc="362ECF6C">
      <w:start w:val="1"/>
      <w:numFmt w:val="bullet"/>
      <w:lvlText w:val="o"/>
      <w:lvlJc w:val="left"/>
      <w:pPr>
        <w:ind w:left="2000" w:hanging="360"/>
      </w:pPr>
      <w:rPr>
        <w:rFonts w:ascii="Courier New" w:hAnsi="Courier New"/>
      </w:rPr>
    </w:lvl>
    <w:lvl w:ilvl="5" w:tplc="F2E031A4">
      <w:start w:val="1"/>
      <w:numFmt w:val="bullet"/>
      <w:lvlText w:val=""/>
      <w:lvlJc w:val="left"/>
      <w:pPr>
        <w:ind w:left="2400" w:hanging="360"/>
      </w:pPr>
      <w:rPr>
        <w:rFonts w:ascii="Wingdings" w:hAnsi="Wingdings"/>
      </w:rPr>
    </w:lvl>
    <w:lvl w:ilvl="6" w:tplc="B6E609CA">
      <w:start w:val="1"/>
      <w:numFmt w:val="bullet"/>
      <w:lvlText w:val=""/>
      <w:lvlJc w:val="left"/>
      <w:pPr>
        <w:ind w:left="2800" w:hanging="360"/>
      </w:pPr>
      <w:rPr>
        <w:rFonts w:ascii="Symbol" w:hAnsi="Symbol"/>
      </w:rPr>
    </w:lvl>
    <w:lvl w:ilvl="7" w:tplc="D0A00F8C">
      <w:start w:val="1"/>
      <w:numFmt w:val="bullet"/>
      <w:lvlText w:val="o"/>
      <w:lvlJc w:val="left"/>
      <w:pPr>
        <w:ind w:left="3200" w:hanging="360"/>
      </w:pPr>
      <w:rPr>
        <w:rFonts w:ascii="Courier New" w:hAnsi="Courier New"/>
      </w:rPr>
    </w:lvl>
    <w:lvl w:ilvl="8" w:tplc="D784A2F4">
      <w:numFmt w:val="decimal"/>
      <w:lvlText w:val=""/>
      <w:lvlJc w:val="left"/>
    </w:lvl>
  </w:abstractNum>
  <w:abstractNum w:abstractNumId="434" w15:restartNumberingAfterBreak="0">
    <w:nsid w:val="26105CD5"/>
    <w:multiLevelType w:val="hybridMultilevel"/>
    <w:tmpl w:val="5A5279B6"/>
    <w:lvl w:ilvl="0" w:tplc="B6D8F384">
      <w:start w:val="1"/>
      <w:numFmt w:val="bullet"/>
      <w:lvlText w:val=""/>
      <w:lvlJc w:val="left"/>
      <w:pPr>
        <w:ind w:left="400" w:hanging="360"/>
      </w:pPr>
      <w:rPr>
        <w:rFonts w:ascii="Symbol" w:hAnsi="Symbol"/>
      </w:rPr>
    </w:lvl>
    <w:lvl w:ilvl="1" w:tplc="9806AE36">
      <w:start w:val="1"/>
      <w:numFmt w:val="bullet"/>
      <w:lvlText w:val="o"/>
      <w:lvlJc w:val="left"/>
      <w:pPr>
        <w:ind w:left="800" w:hanging="360"/>
      </w:pPr>
      <w:rPr>
        <w:rFonts w:ascii="Courier New" w:hAnsi="Courier New"/>
      </w:rPr>
    </w:lvl>
    <w:lvl w:ilvl="2" w:tplc="E520B82C">
      <w:start w:val="1"/>
      <w:numFmt w:val="bullet"/>
      <w:lvlText w:val=""/>
      <w:lvlJc w:val="left"/>
      <w:pPr>
        <w:ind w:left="1200" w:hanging="360"/>
      </w:pPr>
      <w:rPr>
        <w:rFonts w:ascii="Wingdings" w:hAnsi="Wingdings"/>
      </w:rPr>
    </w:lvl>
    <w:lvl w:ilvl="3" w:tplc="E1A2B0AC">
      <w:start w:val="1"/>
      <w:numFmt w:val="bullet"/>
      <w:lvlText w:val=""/>
      <w:lvlJc w:val="left"/>
      <w:pPr>
        <w:ind w:left="1600" w:hanging="360"/>
      </w:pPr>
      <w:rPr>
        <w:rFonts w:ascii="Symbol" w:hAnsi="Symbol"/>
      </w:rPr>
    </w:lvl>
    <w:lvl w:ilvl="4" w:tplc="3214A844">
      <w:start w:val="1"/>
      <w:numFmt w:val="bullet"/>
      <w:lvlText w:val="o"/>
      <w:lvlJc w:val="left"/>
      <w:pPr>
        <w:ind w:left="2000" w:hanging="360"/>
      </w:pPr>
      <w:rPr>
        <w:rFonts w:ascii="Courier New" w:hAnsi="Courier New"/>
      </w:rPr>
    </w:lvl>
    <w:lvl w:ilvl="5" w:tplc="CE4815C2">
      <w:start w:val="1"/>
      <w:numFmt w:val="bullet"/>
      <w:lvlText w:val=""/>
      <w:lvlJc w:val="left"/>
      <w:pPr>
        <w:ind w:left="2400" w:hanging="360"/>
      </w:pPr>
      <w:rPr>
        <w:rFonts w:ascii="Wingdings" w:hAnsi="Wingdings"/>
      </w:rPr>
    </w:lvl>
    <w:lvl w:ilvl="6" w:tplc="1370F1C6">
      <w:start w:val="1"/>
      <w:numFmt w:val="bullet"/>
      <w:lvlText w:val=""/>
      <w:lvlJc w:val="left"/>
      <w:pPr>
        <w:ind w:left="2800" w:hanging="360"/>
      </w:pPr>
      <w:rPr>
        <w:rFonts w:ascii="Symbol" w:hAnsi="Symbol"/>
      </w:rPr>
    </w:lvl>
    <w:lvl w:ilvl="7" w:tplc="B8B22676">
      <w:start w:val="1"/>
      <w:numFmt w:val="bullet"/>
      <w:lvlText w:val="o"/>
      <w:lvlJc w:val="left"/>
      <w:pPr>
        <w:ind w:left="3200" w:hanging="360"/>
      </w:pPr>
      <w:rPr>
        <w:rFonts w:ascii="Courier New" w:hAnsi="Courier New"/>
      </w:rPr>
    </w:lvl>
    <w:lvl w:ilvl="8" w:tplc="02085BB0">
      <w:numFmt w:val="decimal"/>
      <w:lvlText w:val=""/>
      <w:lvlJc w:val="left"/>
    </w:lvl>
  </w:abstractNum>
  <w:abstractNum w:abstractNumId="435" w15:restartNumberingAfterBreak="0">
    <w:nsid w:val="2623397C"/>
    <w:multiLevelType w:val="hybridMultilevel"/>
    <w:tmpl w:val="FC4C8EE2"/>
    <w:lvl w:ilvl="0" w:tplc="FBD237C6">
      <w:start w:val="1"/>
      <w:numFmt w:val="bullet"/>
      <w:lvlText w:val=""/>
      <w:lvlJc w:val="left"/>
      <w:pPr>
        <w:ind w:left="400" w:hanging="360"/>
      </w:pPr>
      <w:rPr>
        <w:rFonts w:ascii="Symbol" w:hAnsi="Symbol"/>
      </w:rPr>
    </w:lvl>
    <w:lvl w:ilvl="1" w:tplc="F8603D96">
      <w:start w:val="1"/>
      <w:numFmt w:val="bullet"/>
      <w:lvlText w:val="o"/>
      <w:lvlJc w:val="left"/>
      <w:pPr>
        <w:ind w:left="800" w:hanging="360"/>
      </w:pPr>
      <w:rPr>
        <w:rFonts w:ascii="Courier New" w:hAnsi="Courier New"/>
      </w:rPr>
    </w:lvl>
    <w:lvl w:ilvl="2" w:tplc="FD58E63A">
      <w:start w:val="1"/>
      <w:numFmt w:val="bullet"/>
      <w:lvlText w:val=""/>
      <w:lvlJc w:val="left"/>
      <w:pPr>
        <w:ind w:left="1200" w:hanging="360"/>
      </w:pPr>
      <w:rPr>
        <w:rFonts w:ascii="Wingdings" w:hAnsi="Wingdings"/>
      </w:rPr>
    </w:lvl>
    <w:lvl w:ilvl="3" w:tplc="ECAE77D2">
      <w:start w:val="1"/>
      <w:numFmt w:val="bullet"/>
      <w:lvlText w:val=""/>
      <w:lvlJc w:val="left"/>
      <w:pPr>
        <w:ind w:left="1600" w:hanging="360"/>
      </w:pPr>
      <w:rPr>
        <w:rFonts w:ascii="Symbol" w:hAnsi="Symbol"/>
      </w:rPr>
    </w:lvl>
    <w:lvl w:ilvl="4" w:tplc="0EBEE0B4">
      <w:start w:val="1"/>
      <w:numFmt w:val="bullet"/>
      <w:lvlText w:val="o"/>
      <w:lvlJc w:val="left"/>
      <w:pPr>
        <w:ind w:left="2000" w:hanging="360"/>
      </w:pPr>
      <w:rPr>
        <w:rFonts w:ascii="Courier New" w:hAnsi="Courier New"/>
      </w:rPr>
    </w:lvl>
    <w:lvl w:ilvl="5" w:tplc="DCE03878">
      <w:start w:val="1"/>
      <w:numFmt w:val="bullet"/>
      <w:lvlText w:val=""/>
      <w:lvlJc w:val="left"/>
      <w:pPr>
        <w:ind w:left="2400" w:hanging="360"/>
      </w:pPr>
      <w:rPr>
        <w:rFonts w:ascii="Wingdings" w:hAnsi="Wingdings"/>
      </w:rPr>
    </w:lvl>
    <w:lvl w:ilvl="6" w:tplc="A77022AC">
      <w:start w:val="1"/>
      <w:numFmt w:val="bullet"/>
      <w:lvlText w:val=""/>
      <w:lvlJc w:val="left"/>
      <w:pPr>
        <w:ind w:left="2800" w:hanging="360"/>
      </w:pPr>
      <w:rPr>
        <w:rFonts w:ascii="Symbol" w:hAnsi="Symbol"/>
      </w:rPr>
    </w:lvl>
    <w:lvl w:ilvl="7" w:tplc="925EBB50">
      <w:start w:val="1"/>
      <w:numFmt w:val="bullet"/>
      <w:lvlText w:val="o"/>
      <w:lvlJc w:val="left"/>
      <w:pPr>
        <w:ind w:left="3200" w:hanging="360"/>
      </w:pPr>
      <w:rPr>
        <w:rFonts w:ascii="Courier New" w:hAnsi="Courier New"/>
      </w:rPr>
    </w:lvl>
    <w:lvl w:ilvl="8" w:tplc="9704DB2C">
      <w:numFmt w:val="decimal"/>
      <w:lvlText w:val=""/>
      <w:lvlJc w:val="left"/>
    </w:lvl>
  </w:abstractNum>
  <w:abstractNum w:abstractNumId="436" w15:restartNumberingAfterBreak="0">
    <w:nsid w:val="262C2CF1"/>
    <w:multiLevelType w:val="hybridMultilevel"/>
    <w:tmpl w:val="B260A520"/>
    <w:lvl w:ilvl="0" w:tplc="3488B176">
      <w:start w:val="1"/>
      <w:numFmt w:val="bullet"/>
      <w:lvlText w:val=""/>
      <w:lvlJc w:val="left"/>
      <w:pPr>
        <w:ind w:left="400" w:hanging="360"/>
      </w:pPr>
      <w:rPr>
        <w:rFonts w:ascii="Symbol" w:hAnsi="Symbol"/>
      </w:rPr>
    </w:lvl>
    <w:lvl w:ilvl="1" w:tplc="8F38CA28">
      <w:start w:val="1"/>
      <w:numFmt w:val="bullet"/>
      <w:lvlText w:val="o"/>
      <w:lvlJc w:val="left"/>
      <w:pPr>
        <w:ind w:left="800" w:hanging="360"/>
      </w:pPr>
      <w:rPr>
        <w:rFonts w:ascii="Courier New" w:hAnsi="Courier New"/>
      </w:rPr>
    </w:lvl>
    <w:lvl w:ilvl="2" w:tplc="016CD596">
      <w:start w:val="1"/>
      <w:numFmt w:val="bullet"/>
      <w:lvlText w:val=""/>
      <w:lvlJc w:val="left"/>
      <w:pPr>
        <w:ind w:left="1200" w:hanging="360"/>
      </w:pPr>
      <w:rPr>
        <w:rFonts w:ascii="Wingdings" w:hAnsi="Wingdings"/>
      </w:rPr>
    </w:lvl>
    <w:lvl w:ilvl="3" w:tplc="588A0F34">
      <w:start w:val="1"/>
      <w:numFmt w:val="bullet"/>
      <w:lvlText w:val=""/>
      <w:lvlJc w:val="left"/>
      <w:pPr>
        <w:ind w:left="1600" w:hanging="360"/>
      </w:pPr>
      <w:rPr>
        <w:rFonts w:ascii="Symbol" w:hAnsi="Symbol"/>
      </w:rPr>
    </w:lvl>
    <w:lvl w:ilvl="4" w:tplc="B6F21B72">
      <w:start w:val="1"/>
      <w:numFmt w:val="bullet"/>
      <w:lvlText w:val="o"/>
      <w:lvlJc w:val="left"/>
      <w:pPr>
        <w:ind w:left="2000" w:hanging="360"/>
      </w:pPr>
      <w:rPr>
        <w:rFonts w:ascii="Courier New" w:hAnsi="Courier New"/>
      </w:rPr>
    </w:lvl>
    <w:lvl w:ilvl="5" w:tplc="40FA3FA6">
      <w:start w:val="1"/>
      <w:numFmt w:val="bullet"/>
      <w:lvlText w:val=""/>
      <w:lvlJc w:val="left"/>
      <w:pPr>
        <w:ind w:left="2400" w:hanging="360"/>
      </w:pPr>
      <w:rPr>
        <w:rFonts w:ascii="Wingdings" w:hAnsi="Wingdings"/>
      </w:rPr>
    </w:lvl>
    <w:lvl w:ilvl="6" w:tplc="4A1A35CA">
      <w:start w:val="1"/>
      <w:numFmt w:val="bullet"/>
      <w:lvlText w:val=""/>
      <w:lvlJc w:val="left"/>
      <w:pPr>
        <w:ind w:left="2800" w:hanging="360"/>
      </w:pPr>
      <w:rPr>
        <w:rFonts w:ascii="Symbol" w:hAnsi="Symbol"/>
      </w:rPr>
    </w:lvl>
    <w:lvl w:ilvl="7" w:tplc="EFA64AF4">
      <w:start w:val="1"/>
      <w:numFmt w:val="bullet"/>
      <w:lvlText w:val="o"/>
      <w:lvlJc w:val="left"/>
      <w:pPr>
        <w:ind w:left="3200" w:hanging="360"/>
      </w:pPr>
      <w:rPr>
        <w:rFonts w:ascii="Courier New" w:hAnsi="Courier New"/>
      </w:rPr>
    </w:lvl>
    <w:lvl w:ilvl="8" w:tplc="E248907C">
      <w:numFmt w:val="decimal"/>
      <w:lvlText w:val=""/>
      <w:lvlJc w:val="left"/>
    </w:lvl>
  </w:abstractNum>
  <w:abstractNum w:abstractNumId="437" w15:restartNumberingAfterBreak="0">
    <w:nsid w:val="263460F0"/>
    <w:multiLevelType w:val="hybridMultilevel"/>
    <w:tmpl w:val="65668DF2"/>
    <w:lvl w:ilvl="0" w:tplc="FFFAB43E">
      <w:start w:val="1"/>
      <w:numFmt w:val="bullet"/>
      <w:lvlText w:val=""/>
      <w:lvlJc w:val="left"/>
      <w:pPr>
        <w:ind w:left="400" w:hanging="360"/>
      </w:pPr>
      <w:rPr>
        <w:rFonts w:ascii="Symbol" w:hAnsi="Symbol"/>
      </w:rPr>
    </w:lvl>
    <w:lvl w:ilvl="1" w:tplc="40C65E34">
      <w:start w:val="1"/>
      <w:numFmt w:val="bullet"/>
      <w:lvlText w:val="o"/>
      <w:lvlJc w:val="left"/>
      <w:pPr>
        <w:ind w:left="800" w:hanging="360"/>
      </w:pPr>
      <w:rPr>
        <w:rFonts w:ascii="Courier New" w:hAnsi="Courier New"/>
      </w:rPr>
    </w:lvl>
    <w:lvl w:ilvl="2" w:tplc="454039BC">
      <w:start w:val="1"/>
      <w:numFmt w:val="bullet"/>
      <w:lvlText w:val=""/>
      <w:lvlJc w:val="left"/>
      <w:pPr>
        <w:ind w:left="1200" w:hanging="360"/>
      </w:pPr>
      <w:rPr>
        <w:rFonts w:ascii="Wingdings" w:hAnsi="Wingdings"/>
      </w:rPr>
    </w:lvl>
    <w:lvl w:ilvl="3" w:tplc="53068A92">
      <w:start w:val="1"/>
      <w:numFmt w:val="bullet"/>
      <w:lvlText w:val=""/>
      <w:lvlJc w:val="left"/>
      <w:pPr>
        <w:ind w:left="1600" w:hanging="360"/>
      </w:pPr>
      <w:rPr>
        <w:rFonts w:ascii="Symbol" w:hAnsi="Symbol"/>
      </w:rPr>
    </w:lvl>
    <w:lvl w:ilvl="4" w:tplc="8302494E">
      <w:start w:val="1"/>
      <w:numFmt w:val="bullet"/>
      <w:lvlText w:val="o"/>
      <w:lvlJc w:val="left"/>
      <w:pPr>
        <w:ind w:left="2000" w:hanging="360"/>
      </w:pPr>
      <w:rPr>
        <w:rFonts w:ascii="Courier New" w:hAnsi="Courier New"/>
      </w:rPr>
    </w:lvl>
    <w:lvl w:ilvl="5" w:tplc="A5AA181C">
      <w:start w:val="1"/>
      <w:numFmt w:val="bullet"/>
      <w:lvlText w:val=""/>
      <w:lvlJc w:val="left"/>
      <w:pPr>
        <w:ind w:left="2400" w:hanging="360"/>
      </w:pPr>
      <w:rPr>
        <w:rFonts w:ascii="Wingdings" w:hAnsi="Wingdings"/>
      </w:rPr>
    </w:lvl>
    <w:lvl w:ilvl="6" w:tplc="3A24C538">
      <w:start w:val="1"/>
      <w:numFmt w:val="bullet"/>
      <w:lvlText w:val=""/>
      <w:lvlJc w:val="left"/>
      <w:pPr>
        <w:ind w:left="2800" w:hanging="360"/>
      </w:pPr>
      <w:rPr>
        <w:rFonts w:ascii="Symbol" w:hAnsi="Symbol"/>
      </w:rPr>
    </w:lvl>
    <w:lvl w:ilvl="7" w:tplc="8F4A94B0">
      <w:start w:val="1"/>
      <w:numFmt w:val="bullet"/>
      <w:lvlText w:val="o"/>
      <w:lvlJc w:val="left"/>
      <w:pPr>
        <w:ind w:left="3200" w:hanging="360"/>
      </w:pPr>
      <w:rPr>
        <w:rFonts w:ascii="Courier New" w:hAnsi="Courier New"/>
      </w:rPr>
    </w:lvl>
    <w:lvl w:ilvl="8" w:tplc="B8F2CDA6">
      <w:numFmt w:val="decimal"/>
      <w:lvlText w:val=""/>
      <w:lvlJc w:val="left"/>
    </w:lvl>
  </w:abstractNum>
  <w:abstractNum w:abstractNumId="438" w15:restartNumberingAfterBreak="0">
    <w:nsid w:val="26374030"/>
    <w:multiLevelType w:val="hybridMultilevel"/>
    <w:tmpl w:val="89167B56"/>
    <w:lvl w:ilvl="0" w:tplc="175802AA">
      <w:start w:val="1"/>
      <w:numFmt w:val="bullet"/>
      <w:lvlText w:val=""/>
      <w:lvlJc w:val="left"/>
      <w:pPr>
        <w:ind w:left="400" w:hanging="360"/>
      </w:pPr>
      <w:rPr>
        <w:rFonts w:ascii="Symbol" w:hAnsi="Symbol"/>
      </w:rPr>
    </w:lvl>
    <w:lvl w:ilvl="1" w:tplc="7CDA4B92">
      <w:start w:val="1"/>
      <w:numFmt w:val="bullet"/>
      <w:lvlText w:val="o"/>
      <w:lvlJc w:val="left"/>
      <w:pPr>
        <w:ind w:left="800" w:hanging="360"/>
      </w:pPr>
      <w:rPr>
        <w:rFonts w:ascii="Courier New" w:hAnsi="Courier New"/>
      </w:rPr>
    </w:lvl>
    <w:lvl w:ilvl="2" w:tplc="8D9055E8">
      <w:start w:val="1"/>
      <w:numFmt w:val="bullet"/>
      <w:lvlText w:val=""/>
      <w:lvlJc w:val="left"/>
      <w:pPr>
        <w:ind w:left="1200" w:hanging="360"/>
      </w:pPr>
      <w:rPr>
        <w:rFonts w:ascii="Wingdings" w:hAnsi="Wingdings"/>
      </w:rPr>
    </w:lvl>
    <w:lvl w:ilvl="3" w:tplc="3ED4CB3C">
      <w:start w:val="1"/>
      <w:numFmt w:val="bullet"/>
      <w:lvlText w:val=""/>
      <w:lvlJc w:val="left"/>
      <w:pPr>
        <w:ind w:left="1600" w:hanging="360"/>
      </w:pPr>
      <w:rPr>
        <w:rFonts w:ascii="Symbol" w:hAnsi="Symbol"/>
      </w:rPr>
    </w:lvl>
    <w:lvl w:ilvl="4" w:tplc="52E0E2E2">
      <w:start w:val="1"/>
      <w:numFmt w:val="bullet"/>
      <w:lvlText w:val="o"/>
      <w:lvlJc w:val="left"/>
      <w:pPr>
        <w:ind w:left="2000" w:hanging="360"/>
      </w:pPr>
      <w:rPr>
        <w:rFonts w:ascii="Courier New" w:hAnsi="Courier New"/>
      </w:rPr>
    </w:lvl>
    <w:lvl w:ilvl="5" w:tplc="88A8F7C4">
      <w:start w:val="1"/>
      <w:numFmt w:val="bullet"/>
      <w:lvlText w:val=""/>
      <w:lvlJc w:val="left"/>
      <w:pPr>
        <w:ind w:left="2400" w:hanging="360"/>
      </w:pPr>
      <w:rPr>
        <w:rFonts w:ascii="Wingdings" w:hAnsi="Wingdings"/>
      </w:rPr>
    </w:lvl>
    <w:lvl w:ilvl="6" w:tplc="9FBA0F84">
      <w:start w:val="1"/>
      <w:numFmt w:val="bullet"/>
      <w:lvlText w:val=""/>
      <w:lvlJc w:val="left"/>
      <w:pPr>
        <w:ind w:left="2800" w:hanging="360"/>
      </w:pPr>
      <w:rPr>
        <w:rFonts w:ascii="Symbol" w:hAnsi="Symbol"/>
      </w:rPr>
    </w:lvl>
    <w:lvl w:ilvl="7" w:tplc="C08C5790">
      <w:start w:val="1"/>
      <w:numFmt w:val="bullet"/>
      <w:lvlText w:val="o"/>
      <w:lvlJc w:val="left"/>
      <w:pPr>
        <w:ind w:left="3200" w:hanging="360"/>
      </w:pPr>
      <w:rPr>
        <w:rFonts w:ascii="Courier New" w:hAnsi="Courier New"/>
      </w:rPr>
    </w:lvl>
    <w:lvl w:ilvl="8" w:tplc="AC8E5ACE">
      <w:numFmt w:val="decimal"/>
      <w:lvlText w:val=""/>
      <w:lvlJc w:val="left"/>
    </w:lvl>
  </w:abstractNum>
  <w:abstractNum w:abstractNumId="439" w15:restartNumberingAfterBreak="0">
    <w:nsid w:val="265C4AEC"/>
    <w:multiLevelType w:val="hybridMultilevel"/>
    <w:tmpl w:val="1040BF5A"/>
    <w:lvl w:ilvl="0" w:tplc="736A0DA8">
      <w:start w:val="1"/>
      <w:numFmt w:val="bullet"/>
      <w:lvlText w:val=""/>
      <w:lvlJc w:val="left"/>
      <w:pPr>
        <w:ind w:left="400" w:hanging="360"/>
      </w:pPr>
      <w:rPr>
        <w:rFonts w:ascii="Symbol" w:hAnsi="Symbol"/>
      </w:rPr>
    </w:lvl>
    <w:lvl w:ilvl="1" w:tplc="53C2A6D2">
      <w:start w:val="1"/>
      <w:numFmt w:val="bullet"/>
      <w:lvlText w:val="o"/>
      <w:lvlJc w:val="left"/>
      <w:pPr>
        <w:ind w:left="800" w:hanging="360"/>
      </w:pPr>
      <w:rPr>
        <w:rFonts w:ascii="Courier New" w:hAnsi="Courier New"/>
      </w:rPr>
    </w:lvl>
    <w:lvl w:ilvl="2" w:tplc="387EB2D6">
      <w:start w:val="1"/>
      <w:numFmt w:val="bullet"/>
      <w:lvlText w:val=""/>
      <w:lvlJc w:val="left"/>
      <w:pPr>
        <w:ind w:left="1200" w:hanging="360"/>
      </w:pPr>
      <w:rPr>
        <w:rFonts w:ascii="Wingdings" w:hAnsi="Wingdings"/>
      </w:rPr>
    </w:lvl>
    <w:lvl w:ilvl="3" w:tplc="539E4688">
      <w:start w:val="1"/>
      <w:numFmt w:val="bullet"/>
      <w:lvlText w:val=""/>
      <w:lvlJc w:val="left"/>
      <w:pPr>
        <w:ind w:left="1600" w:hanging="360"/>
      </w:pPr>
      <w:rPr>
        <w:rFonts w:ascii="Symbol" w:hAnsi="Symbol"/>
      </w:rPr>
    </w:lvl>
    <w:lvl w:ilvl="4" w:tplc="26922DB8">
      <w:start w:val="1"/>
      <w:numFmt w:val="bullet"/>
      <w:lvlText w:val="o"/>
      <w:lvlJc w:val="left"/>
      <w:pPr>
        <w:ind w:left="2000" w:hanging="360"/>
      </w:pPr>
      <w:rPr>
        <w:rFonts w:ascii="Courier New" w:hAnsi="Courier New"/>
      </w:rPr>
    </w:lvl>
    <w:lvl w:ilvl="5" w:tplc="3A5673A8">
      <w:start w:val="1"/>
      <w:numFmt w:val="bullet"/>
      <w:lvlText w:val=""/>
      <w:lvlJc w:val="left"/>
      <w:pPr>
        <w:ind w:left="2400" w:hanging="360"/>
      </w:pPr>
      <w:rPr>
        <w:rFonts w:ascii="Wingdings" w:hAnsi="Wingdings"/>
      </w:rPr>
    </w:lvl>
    <w:lvl w:ilvl="6" w:tplc="71600B70">
      <w:start w:val="1"/>
      <w:numFmt w:val="bullet"/>
      <w:lvlText w:val=""/>
      <w:lvlJc w:val="left"/>
      <w:pPr>
        <w:ind w:left="2800" w:hanging="360"/>
      </w:pPr>
      <w:rPr>
        <w:rFonts w:ascii="Symbol" w:hAnsi="Symbol"/>
      </w:rPr>
    </w:lvl>
    <w:lvl w:ilvl="7" w:tplc="0F5EEC9A">
      <w:start w:val="1"/>
      <w:numFmt w:val="bullet"/>
      <w:lvlText w:val="o"/>
      <w:lvlJc w:val="left"/>
      <w:pPr>
        <w:ind w:left="3200" w:hanging="360"/>
      </w:pPr>
      <w:rPr>
        <w:rFonts w:ascii="Courier New" w:hAnsi="Courier New"/>
      </w:rPr>
    </w:lvl>
    <w:lvl w:ilvl="8" w:tplc="5AACF606">
      <w:numFmt w:val="decimal"/>
      <w:lvlText w:val=""/>
      <w:lvlJc w:val="left"/>
    </w:lvl>
  </w:abstractNum>
  <w:abstractNum w:abstractNumId="440" w15:restartNumberingAfterBreak="0">
    <w:nsid w:val="26677F97"/>
    <w:multiLevelType w:val="hybridMultilevel"/>
    <w:tmpl w:val="154EB1BE"/>
    <w:lvl w:ilvl="0" w:tplc="77FC861C">
      <w:start w:val="1"/>
      <w:numFmt w:val="bullet"/>
      <w:lvlText w:val=""/>
      <w:lvlJc w:val="left"/>
      <w:pPr>
        <w:ind w:left="400" w:hanging="360"/>
      </w:pPr>
      <w:rPr>
        <w:rFonts w:ascii="Symbol" w:hAnsi="Symbol"/>
      </w:rPr>
    </w:lvl>
    <w:lvl w:ilvl="1" w:tplc="611C0358">
      <w:start w:val="1"/>
      <w:numFmt w:val="bullet"/>
      <w:lvlText w:val="o"/>
      <w:lvlJc w:val="left"/>
      <w:pPr>
        <w:ind w:left="800" w:hanging="360"/>
      </w:pPr>
      <w:rPr>
        <w:rFonts w:ascii="Courier New" w:hAnsi="Courier New"/>
      </w:rPr>
    </w:lvl>
    <w:lvl w:ilvl="2" w:tplc="81DE94C2">
      <w:start w:val="1"/>
      <w:numFmt w:val="bullet"/>
      <w:lvlText w:val=""/>
      <w:lvlJc w:val="left"/>
      <w:pPr>
        <w:ind w:left="1200" w:hanging="360"/>
      </w:pPr>
      <w:rPr>
        <w:rFonts w:ascii="Wingdings" w:hAnsi="Wingdings"/>
      </w:rPr>
    </w:lvl>
    <w:lvl w:ilvl="3" w:tplc="614AE9D8">
      <w:start w:val="1"/>
      <w:numFmt w:val="bullet"/>
      <w:lvlText w:val=""/>
      <w:lvlJc w:val="left"/>
      <w:pPr>
        <w:ind w:left="1600" w:hanging="360"/>
      </w:pPr>
      <w:rPr>
        <w:rFonts w:ascii="Symbol" w:hAnsi="Symbol"/>
      </w:rPr>
    </w:lvl>
    <w:lvl w:ilvl="4" w:tplc="ABD0B6C6">
      <w:start w:val="1"/>
      <w:numFmt w:val="bullet"/>
      <w:lvlText w:val="o"/>
      <w:lvlJc w:val="left"/>
      <w:pPr>
        <w:ind w:left="2000" w:hanging="360"/>
      </w:pPr>
      <w:rPr>
        <w:rFonts w:ascii="Courier New" w:hAnsi="Courier New"/>
      </w:rPr>
    </w:lvl>
    <w:lvl w:ilvl="5" w:tplc="46548A3C">
      <w:start w:val="1"/>
      <w:numFmt w:val="bullet"/>
      <w:lvlText w:val=""/>
      <w:lvlJc w:val="left"/>
      <w:pPr>
        <w:ind w:left="2400" w:hanging="360"/>
      </w:pPr>
      <w:rPr>
        <w:rFonts w:ascii="Wingdings" w:hAnsi="Wingdings"/>
      </w:rPr>
    </w:lvl>
    <w:lvl w:ilvl="6" w:tplc="B142AF24">
      <w:start w:val="1"/>
      <w:numFmt w:val="bullet"/>
      <w:lvlText w:val=""/>
      <w:lvlJc w:val="left"/>
      <w:pPr>
        <w:ind w:left="2800" w:hanging="360"/>
      </w:pPr>
      <w:rPr>
        <w:rFonts w:ascii="Symbol" w:hAnsi="Symbol"/>
      </w:rPr>
    </w:lvl>
    <w:lvl w:ilvl="7" w:tplc="6DA86402">
      <w:start w:val="1"/>
      <w:numFmt w:val="bullet"/>
      <w:lvlText w:val="o"/>
      <w:lvlJc w:val="left"/>
      <w:pPr>
        <w:ind w:left="3200" w:hanging="360"/>
      </w:pPr>
      <w:rPr>
        <w:rFonts w:ascii="Courier New" w:hAnsi="Courier New"/>
      </w:rPr>
    </w:lvl>
    <w:lvl w:ilvl="8" w:tplc="1EE0DFFA">
      <w:numFmt w:val="decimal"/>
      <w:lvlText w:val=""/>
      <w:lvlJc w:val="left"/>
    </w:lvl>
  </w:abstractNum>
  <w:abstractNum w:abstractNumId="441" w15:restartNumberingAfterBreak="0">
    <w:nsid w:val="267A4893"/>
    <w:multiLevelType w:val="hybridMultilevel"/>
    <w:tmpl w:val="FC42FC6E"/>
    <w:lvl w:ilvl="0" w:tplc="A5E0F9CC">
      <w:start w:val="1"/>
      <w:numFmt w:val="bullet"/>
      <w:lvlText w:val=""/>
      <w:lvlJc w:val="left"/>
      <w:pPr>
        <w:ind w:left="400" w:hanging="360"/>
      </w:pPr>
      <w:rPr>
        <w:rFonts w:ascii="Symbol" w:hAnsi="Symbol"/>
      </w:rPr>
    </w:lvl>
    <w:lvl w:ilvl="1" w:tplc="B9543CFC">
      <w:start w:val="1"/>
      <w:numFmt w:val="bullet"/>
      <w:lvlText w:val="o"/>
      <w:lvlJc w:val="left"/>
      <w:pPr>
        <w:ind w:left="800" w:hanging="360"/>
      </w:pPr>
      <w:rPr>
        <w:rFonts w:ascii="Courier New" w:hAnsi="Courier New"/>
      </w:rPr>
    </w:lvl>
    <w:lvl w:ilvl="2" w:tplc="138AF34A">
      <w:start w:val="1"/>
      <w:numFmt w:val="bullet"/>
      <w:lvlText w:val=""/>
      <w:lvlJc w:val="left"/>
      <w:pPr>
        <w:ind w:left="1200" w:hanging="360"/>
      </w:pPr>
      <w:rPr>
        <w:rFonts w:ascii="Wingdings" w:hAnsi="Wingdings"/>
      </w:rPr>
    </w:lvl>
    <w:lvl w:ilvl="3" w:tplc="139822C8">
      <w:start w:val="1"/>
      <w:numFmt w:val="bullet"/>
      <w:lvlText w:val=""/>
      <w:lvlJc w:val="left"/>
      <w:pPr>
        <w:ind w:left="1600" w:hanging="360"/>
      </w:pPr>
      <w:rPr>
        <w:rFonts w:ascii="Symbol" w:hAnsi="Symbol"/>
      </w:rPr>
    </w:lvl>
    <w:lvl w:ilvl="4" w:tplc="BC8E1F3A">
      <w:start w:val="1"/>
      <w:numFmt w:val="bullet"/>
      <w:lvlText w:val="o"/>
      <w:lvlJc w:val="left"/>
      <w:pPr>
        <w:ind w:left="2000" w:hanging="360"/>
      </w:pPr>
      <w:rPr>
        <w:rFonts w:ascii="Courier New" w:hAnsi="Courier New"/>
      </w:rPr>
    </w:lvl>
    <w:lvl w:ilvl="5" w:tplc="742C2D92">
      <w:start w:val="1"/>
      <w:numFmt w:val="bullet"/>
      <w:lvlText w:val=""/>
      <w:lvlJc w:val="left"/>
      <w:pPr>
        <w:ind w:left="2400" w:hanging="360"/>
      </w:pPr>
      <w:rPr>
        <w:rFonts w:ascii="Wingdings" w:hAnsi="Wingdings"/>
      </w:rPr>
    </w:lvl>
    <w:lvl w:ilvl="6" w:tplc="BE8A6694">
      <w:start w:val="1"/>
      <w:numFmt w:val="bullet"/>
      <w:lvlText w:val=""/>
      <w:lvlJc w:val="left"/>
      <w:pPr>
        <w:ind w:left="2800" w:hanging="360"/>
      </w:pPr>
      <w:rPr>
        <w:rFonts w:ascii="Symbol" w:hAnsi="Symbol"/>
      </w:rPr>
    </w:lvl>
    <w:lvl w:ilvl="7" w:tplc="9E2EC7BC">
      <w:start w:val="1"/>
      <w:numFmt w:val="bullet"/>
      <w:lvlText w:val="o"/>
      <w:lvlJc w:val="left"/>
      <w:pPr>
        <w:ind w:left="3200" w:hanging="360"/>
      </w:pPr>
      <w:rPr>
        <w:rFonts w:ascii="Courier New" w:hAnsi="Courier New"/>
      </w:rPr>
    </w:lvl>
    <w:lvl w:ilvl="8" w:tplc="FDB6C2DC">
      <w:numFmt w:val="decimal"/>
      <w:lvlText w:val=""/>
      <w:lvlJc w:val="left"/>
    </w:lvl>
  </w:abstractNum>
  <w:abstractNum w:abstractNumId="442" w15:restartNumberingAfterBreak="0">
    <w:nsid w:val="26815EB0"/>
    <w:multiLevelType w:val="hybridMultilevel"/>
    <w:tmpl w:val="A372F152"/>
    <w:lvl w:ilvl="0" w:tplc="9B0244D8">
      <w:start w:val="1"/>
      <w:numFmt w:val="bullet"/>
      <w:lvlText w:val=""/>
      <w:lvlJc w:val="left"/>
      <w:pPr>
        <w:ind w:left="400" w:hanging="360"/>
      </w:pPr>
      <w:rPr>
        <w:rFonts w:ascii="Symbol" w:hAnsi="Symbol"/>
      </w:rPr>
    </w:lvl>
    <w:lvl w:ilvl="1" w:tplc="6AB410C4">
      <w:start w:val="1"/>
      <w:numFmt w:val="bullet"/>
      <w:lvlText w:val="o"/>
      <w:lvlJc w:val="left"/>
      <w:pPr>
        <w:ind w:left="800" w:hanging="360"/>
      </w:pPr>
      <w:rPr>
        <w:rFonts w:ascii="Courier New" w:hAnsi="Courier New"/>
      </w:rPr>
    </w:lvl>
    <w:lvl w:ilvl="2" w:tplc="9C9EE450">
      <w:start w:val="1"/>
      <w:numFmt w:val="bullet"/>
      <w:lvlText w:val=""/>
      <w:lvlJc w:val="left"/>
      <w:pPr>
        <w:ind w:left="1200" w:hanging="360"/>
      </w:pPr>
      <w:rPr>
        <w:rFonts w:ascii="Wingdings" w:hAnsi="Wingdings"/>
      </w:rPr>
    </w:lvl>
    <w:lvl w:ilvl="3" w:tplc="7CC61926">
      <w:start w:val="1"/>
      <w:numFmt w:val="bullet"/>
      <w:lvlText w:val=""/>
      <w:lvlJc w:val="left"/>
      <w:pPr>
        <w:ind w:left="1600" w:hanging="360"/>
      </w:pPr>
      <w:rPr>
        <w:rFonts w:ascii="Symbol" w:hAnsi="Symbol"/>
      </w:rPr>
    </w:lvl>
    <w:lvl w:ilvl="4" w:tplc="0744FA5C">
      <w:start w:val="1"/>
      <w:numFmt w:val="bullet"/>
      <w:lvlText w:val="o"/>
      <w:lvlJc w:val="left"/>
      <w:pPr>
        <w:ind w:left="2000" w:hanging="360"/>
      </w:pPr>
      <w:rPr>
        <w:rFonts w:ascii="Courier New" w:hAnsi="Courier New"/>
      </w:rPr>
    </w:lvl>
    <w:lvl w:ilvl="5" w:tplc="61683B9C">
      <w:start w:val="1"/>
      <w:numFmt w:val="bullet"/>
      <w:lvlText w:val=""/>
      <w:lvlJc w:val="left"/>
      <w:pPr>
        <w:ind w:left="2400" w:hanging="360"/>
      </w:pPr>
      <w:rPr>
        <w:rFonts w:ascii="Wingdings" w:hAnsi="Wingdings"/>
      </w:rPr>
    </w:lvl>
    <w:lvl w:ilvl="6" w:tplc="3AC869A2">
      <w:start w:val="1"/>
      <w:numFmt w:val="bullet"/>
      <w:lvlText w:val=""/>
      <w:lvlJc w:val="left"/>
      <w:pPr>
        <w:ind w:left="2800" w:hanging="360"/>
      </w:pPr>
      <w:rPr>
        <w:rFonts w:ascii="Symbol" w:hAnsi="Symbol"/>
      </w:rPr>
    </w:lvl>
    <w:lvl w:ilvl="7" w:tplc="C3B6AEF6">
      <w:start w:val="1"/>
      <w:numFmt w:val="bullet"/>
      <w:lvlText w:val="o"/>
      <w:lvlJc w:val="left"/>
      <w:pPr>
        <w:ind w:left="3200" w:hanging="360"/>
      </w:pPr>
      <w:rPr>
        <w:rFonts w:ascii="Courier New" w:hAnsi="Courier New"/>
      </w:rPr>
    </w:lvl>
    <w:lvl w:ilvl="8" w:tplc="8E608B02">
      <w:numFmt w:val="decimal"/>
      <w:lvlText w:val=""/>
      <w:lvlJc w:val="left"/>
    </w:lvl>
  </w:abstractNum>
  <w:abstractNum w:abstractNumId="443" w15:restartNumberingAfterBreak="0">
    <w:nsid w:val="268903E4"/>
    <w:multiLevelType w:val="hybridMultilevel"/>
    <w:tmpl w:val="BFACB962"/>
    <w:lvl w:ilvl="0" w:tplc="9876655C">
      <w:start w:val="1"/>
      <w:numFmt w:val="bullet"/>
      <w:lvlText w:val=""/>
      <w:lvlJc w:val="left"/>
      <w:pPr>
        <w:ind w:left="400" w:hanging="360"/>
      </w:pPr>
      <w:rPr>
        <w:rFonts w:ascii="Symbol" w:hAnsi="Symbol"/>
      </w:rPr>
    </w:lvl>
    <w:lvl w:ilvl="1" w:tplc="FE36F6E0">
      <w:start w:val="1"/>
      <w:numFmt w:val="bullet"/>
      <w:lvlText w:val="o"/>
      <w:lvlJc w:val="left"/>
      <w:pPr>
        <w:ind w:left="800" w:hanging="360"/>
      </w:pPr>
      <w:rPr>
        <w:rFonts w:ascii="Courier New" w:hAnsi="Courier New"/>
      </w:rPr>
    </w:lvl>
    <w:lvl w:ilvl="2" w:tplc="8248A8F2">
      <w:start w:val="1"/>
      <w:numFmt w:val="bullet"/>
      <w:lvlText w:val=""/>
      <w:lvlJc w:val="left"/>
      <w:pPr>
        <w:ind w:left="1200" w:hanging="360"/>
      </w:pPr>
      <w:rPr>
        <w:rFonts w:ascii="Wingdings" w:hAnsi="Wingdings"/>
      </w:rPr>
    </w:lvl>
    <w:lvl w:ilvl="3" w:tplc="BD72711E">
      <w:start w:val="1"/>
      <w:numFmt w:val="bullet"/>
      <w:lvlText w:val=""/>
      <w:lvlJc w:val="left"/>
      <w:pPr>
        <w:ind w:left="1600" w:hanging="360"/>
      </w:pPr>
      <w:rPr>
        <w:rFonts w:ascii="Symbol" w:hAnsi="Symbol"/>
      </w:rPr>
    </w:lvl>
    <w:lvl w:ilvl="4" w:tplc="11AA238C">
      <w:start w:val="1"/>
      <w:numFmt w:val="bullet"/>
      <w:lvlText w:val="o"/>
      <w:lvlJc w:val="left"/>
      <w:pPr>
        <w:ind w:left="2000" w:hanging="360"/>
      </w:pPr>
      <w:rPr>
        <w:rFonts w:ascii="Courier New" w:hAnsi="Courier New"/>
      </w:rPr>
    </w:lvl>
    <w:lvl w:ilvl="5" w:tplc="1BA01D88">
      <w:start w:val="1"/>
      <w:numFmt w:val="bullet"/>
      <w:lvlText w:val=""/>
      <w:lvlJc w:val="left"/>
      <w:pPr>
        <w:ind w:left="2400" w:hanging="360"/>
      </w:pPr>
      <w:rPr>
        <w:rFonts w:ascii="Wingdings" w:hAnsi="Wingdings"/>
      </w:rPr>
    </w:lvl>
    <w:lvl w:ilvl="6" w:tplc="3774B696">
      <w:start w:val="1"/>
      <w:numFmt w:val="bullet"/>
      <w:lvlText w:val=""/>
      <w:lvlJc w:val="left"/>
      <w:pPr>
        <w:ind w:left="2800" w:hanging="360"/>
      </w:pPr>
      <w:rPr>
        <w:rFonts w:ascii="Symbol" w:hAnsi="Symbol"/>
      </w:rPr>
    </w:lvl>
    <w:lvl w:ilvl="7" w:tplc="5096E9B0">
      <w:start w:val="1"/>
      <w:numFmt w:val="bullet"/>
      <w:lvlText w:val="o"/>
      <w:lvlJc w:val="left"/>
      <w:pPr>
        <w:ind w:left="3200" w:hanging="360"/>
      </w:pPr>
      <w:rPr>
        <w:rFonts w:ascii="Courier New" w:hAnsi="Courier New"/>
      </w:rPr>
    </w:lvl>
    <w:lvl w:ilvl="8" w:tplc="BF8CD8BE">
      <w:numFmt w:val="decimal"/>
      <w:lvlText w:val=""/>
      <w:lvlJc w:val="left"/>
    </w:lvl>
  </w:abstractNum>
  <w:abstractNum w:abstractNumId="444" w15:restartNumberingAfterBreak="0">
    <w:nsid w:val="269676A5"/>
    <w:multiLevelType w:val="hybridMultilevel"/>
    <w:tmpl w:val="C816A024"/>
    <w:lvl w:ilvl="0" w:tplc="2EF48D8E">
      <w:start w:val="1"/>
      <w:numFmt w:val="bullet"/>
      <w:lvlText w:val=""/>
      <w:lvlJc w:val="left"/>
      <w:pPr>
        <w:ind w:left="400" w:hanging="360"/>
      </w:pPr>
      <w:rPr>
        <w:rFonts w:ascii="Symbol" w:hAnsi="Symbol"/>
      </w:rPr>
    </w:lvl>
    <w:lvl w:ilvl="1" w:tplc="1D1ADB8C">
      <w:start w:val="1"/>
      <w:numFmt w:val="bullet"/>
      <w:lvlText w:val="o"/>
      <w:lvlJc w:val="left"/>
      <w:pPr>
        <w:ind w:left="800" w:hanging="360"/>
      </w:pPr>
      <w:rPr>
        <w:rFonts w:ascii="Courier New" w:hAnsi="Courier New"/>
      </w:rPr>
    </w:lvl>
    <w:lvl w:ilvl="2" w:tplc="40AEE626">
      <w:start w:val="1"/>
      <w:numFmt w:val="bullet"/>
      <w:lvlText w:val=""/>
      <w:lvlJc w:val="left"/>
      <w:pPr>
        <w:ind w:left="1200" w:hanging="360"/>
      </w:pPr>
      <w:rPr>
        <w:rFonts w:ascii="Wingdings" w:hAnsi="Wingdings"/>
      </w:rPr>
    </w:lvl>
    <w:lvl w:ilvl="3" w:tplc="CE36A04C">
      <w:start w:val="1"/>
      <w:numFmt w:val="bullet"/>
      <w:lvlText w:val=""/>
      <w:lvlJc w:val="left"/>
      <w:pPr>
        <w:ind w:left="1600" w:hanging="360"/>
      </w:pPr>
      <w:rPr>
        <w:rFonts w:ascii="Symbol" w:hAnsi="Symbol"/>
      </w:rPr>
    </w:lvl>
    <w:lvl w:ilvl="4" w:tplc="2D9E78A8">
      <w:start w:val="1"/>
      <w:numFmt w:val="bullet"/>
      <w:lvlText w:val="o"/>
      <w:lvlJc w:val="left"/>
      <w:pPr>
        <w:ind w:left="2000" w:hanging="360"/>
      </w:pPr>
      <w:rPr>
        <w:rFonts w:ascii="Courier New" w:hAnsi="Courier New"/>
      </w:rPr>
    </w:lvl>
    <w:lvl w:ilvl="5" w:tplc="22E05F38">
      <w:start w:val="1"/>
      <w:numFmt w:val="bullet"/>
      <w:lvlText w:val=""/>
      <w:lvlJc w:val="left"/>
      <w:pPr>
        <w:ind w:left="2400" w:hanging="360"/>
      </w:pPr>
      <w:rPr>
        <w:rFonts w:ascii="Wingdings" w:hAnsi="Wingdings"/>
      </w:rPr>
    </w:lvl>
    <w:lvl w:ilvl="6" w:tplc="672672A8">
      <w:start w:val="1"/>
      <w:numFmt w:val="bullet"/>
      <w:lvlText w:val=""/>
      <w:lvlJc w:val="left"/>
      <w:pPr>
        <w:ind w:left="2800" w:hanging="360"/>
      </w:pPr>
      <w:rPr>
        <w:rFonts w:ascii="Symbol" w:hAnsi="Symbol"/>
      </w:rPr>
    </w:lvl>
    <w:lvl w:ilvl="7" w:tplc="F23EBDB4">
      <w:start w:val="1"/>
      <w:numFmt w:val="bullet"/>
      <w:lvlText w:val="o"/>
      <w:lvlJc w:val="left"/>
      <w:pPr>
        <w:ind w:left="3200" w:hanging="360"/>
      </w:pPr>
      <w:rPr>
        <w:rFonts w:ascii="Courier New" w:hAnsi="Courier New"/>
      </w:rPr>
    </w:lvl>
    <w:lvl w:ilvl="8" w:tplc="5664C0BA">
      <w:numFmt w:val="decimal"/>
      <w:lvlText w:val=""/>
      <w:lvlJc w:val="left"/>
    </w:lvl>
  </w:abstractNum>
  <w:abstractNum w:abstractNumId="445" w15:restartNumberingAfterBreak="0">
    <w:nsid w:val="26FA025C"/>
    <w:multiLevelType w:val="hybridMultilevel"/>
    <w:tmpl w:val="4E14C7F2"/>
    <w:lvl w:ilvl="0" w:tplc="430209D6">
      <w:start w:val="1"/>
      <w:numFmt w:val="bullet"/>
      <w:lvlText w:val=""/>
      <w:lvlJc w:val="left"/>
      <w:pPr>
        <w:ind w:left="400" w:hanging="360"/>
      </w:pPr>
      <w:rPr>
        <w:rFonts w:ascii="Symbol" w:hAnsi="Symbol"/>
      </w:rPr>
    </w:lvl>
    <w:lvl w:ilvl="1" w:tplc="A26ED006">
      <w:start w:val="1"/>
      <w:numFmt w:val="bullet"/>
      <w:lvlText w:val="o"/>
      <w:lvlJc w:val="left"/>
      <w:pPr>
        <w:ind w:left="800" w:hanging="360"/>
      </w:pPr>
      <w:rPr>
        <w:rFonts w:ascii="Courier New" w:hAnsi="Courier New"/>
      </w:rPr>
    </w:lvl>
    <w:lvl w:ilvl="2" w:tplc="3522D0BC">
      <w:start w:val="1"/>
      <w:numFmt w:val="bullet"/>
      <w:lvlText w:val=""/>
      <w:lvlJc w:val="left"/>
      <w:pPr>
        <w:ind w:left="1200" w:hanging="360"/>
      </w:pPr>
      <w:rPr>
        <w:rFonts w:ascii="Wingdings" w:hAnsi="Wingdings"/>
      </w:rPr>
    </w:lvl>
    <w:lvl w:ilvl="3" w:tplc="5302D1EC">
      <w:start w:val="1"/>
      <w:numFmt w:val="bullet"/>
      <w:lvlText w:val=""/>
      <w:lvlJc w:val="left"/>
      <w:pPr>
        <w:ind w:left="1600" w:hanging="360"/>
      </w:pPr>
      <w:rPr>
        <w:rFonts w:ascii="Symbol" w:hAnsi="Symbol"/>
      </w:rPr>
    </w:lvl>
    <w:lvl w:ilvl="4" w:tplc="DB3044F8">
      <w:start w:val="1"/>
      <w:numFmt w:val="bullet"/>
      <w:lvlText w:val="o"/>
      <w:lvlJc w:val="left"/>
      <w:pPr>
        <w:ind w:left="2000" w:hanging="360"/>
      </w:pPr>
      <w:rPr>
        <w:rFonts w:ascii="Courier New" w:hAnsi="Courier New"/>
      </w:rPr>
    </w:lvl>
    <w:lvl w:ilvl="5" w:tplc="4148B6B8">
      <w:start w:val="1"/>
      <w:numFmt w:val="bullet"/>
      <w:lvlText w:val=""/>
      <w:lvlJc w:val="left"/>
      <w:pPr>
        <w:ind w:left="2400" w:hanging="360"/>
      </w:pPr>
      <w:rPr>
        <w:rFonts w:ascii="Wingdings" w:hAnsi="Wingdings"/>
      </w:rPr>
    </w:lvl>
    <w:lvl w:ilvl="6" w:tplc="25F0B574">
      <w:start w:val="1"/>
      <w:numFmt w:val="bullet"/>
      <w:lvlText w:val=""/>
      <w:lvlJc w:val="left"/>
      <w:pPr>
        <w:ind w:left="2800" w:hanging="360"/>
      </w:pPr>
      <w:rPr>
        <w:rFonts w:ascii="Symbol" w:hAnsi="Symbol"/>
      </w:rPr>
    </w:lvl>
    <w:lvl w:ilvl="7" w:tplc="D72AEF22">
      <w:start w:val="1"/>
      <w:numFmt w:val="bullet"/>
      <w:lvlText w:val="o"/>
      <w:lvlJc w:val="left"/>
      <w:pPr>
        <w:ind w:left="3200" w:hanging="360"/>
      </w:pPr>
      <w:rPr>
        <w:rFonts w:ascii="Courier New" w:hAnsi="Courier New"/>
      </w:rPr>
    </w:lvl>
    <w:lvl w:ilvl="8" w:tplc="7A4E9DA4">
      <w:numFmt w:val="decimal"/>
      <w:lvlText w:val=""/>
      <w:lvlJc w:val="left"/>
    </w:lvl>
  </w:abstractNum>
  <w:abstractNum w:abstractNumId="446" w15:restartNumberingAfterBreak="0">
    <w:nsid w:val="27885042"/>
    <w:multiLevelType w:val="hybridMultilevel"/>
    <w:tmpl w:val="95EC0CB2"/>
    <w:lvl w:ilvl="0" w:tplc="6A20D7A8">
      <w:start w:val="1"/>
      <w:numFmt w:val="bullet"/>
      <w:lvlText w:val=""/>
      <w:lvlJc w:val="left"/>
      <w:pPr>
        <w:ind w:left="400" w:hanging="360"/>
      </w:pPr>
      <w:rPr>
        <w:rFonts w:ascii="Symbol" w:hAnsi="Symbol"/>
      </w:rPr>
    </w:lvl>
    <w:lvl w:ilvl="1" w:tplc="D0A84A7E">
      <w:start w:val="1"/>
      <w:numFmt w:val="bullet"/>
      <w:lvlText w:val="o"/>
      <w:lvlJc w:val="left"/>
      <w:pPr>
        <w:ind w:left="800" w:hanging="360"/>
      </w:pPr>
      <w:rPr>
        <w:rFonts w:ascii="Courier New" w:hAnsi="Courier New"/>
      </w:rPr>
    </w:lvl>
    <w:lvl w:ilvl="2" w:tplc="1382BB5A">
      <w:start w:val="1"/>
      <w:numFmt w:val="bullet"/>
      <w:lvlText w:val=""/>
      <w:lvlJc w:val="left"/>
      <w:pPr>
        <w:ind w:left="1200" w:hanging="360"/>
      </w:pPr>
      <w:rPr>
        <w:rFonts w:ascii="Wingdings" w:hAnsi="Wingdings"/>
      </w:rPr>
    </w:lvl>
    <w:lvl w:ilvl="3" w:tplc="EB62BD2C">
      <w:start w:val="1"/>
      <w:numFmt w:val="bullet"/>
      <w:lvlText w:val=""/>
      <w:lvlJc w:val="left"/>
      <w:pPr>
        <w:ind w:left="1600" w:hanging="360"/>
      </w:pPr>
      <w:rPr>
        <w:rFonts w:ascii="Symbol" w:hAnsi="Symbol"/>
      </w:rPr>
    </w:lvl>
    <w:lvl w:ilvl="4" w:tplc="F3F8F088">
      <w:start w:val="1"/>
      <w:numFmt w:val="bullet"/>
      <w:lvlText w:val="o"/>
      <w:lvlJc w:val="left"/>
      <w:pPr>
        <w:ind w:left="2000" w:hanging="360"/>
      </w:pPr>
      <w:rPr>
        <w:rFonts w:ascii="Courier New" w:hAnsi="Courier New"/>
      </w:rPr>
    </w:lvl>
    <w:lvl w:ilvl="5" w:tplc="350EAB80">
      <w:start w:val="1"/>
      <w:numFmt w:val="bullet"/>
      <w:lvlText w:val=""/>
      <w:lvlJc w:val="left"/>
      <w:pPr>
        <w:ind w:left="2400" w:hanging="360"/>
      </w:pPr>
      <w:rPr>
        <w:rFonts w:ascii="Wingdings" w:hAnsi="Wingdings"/>
      </w:rPr>
    </w:lvl>
    <w:lvl w:ilvl="6" w:tplc="D766F23A">
      <w:start w:val="1"/>
      <w:numFmt w:val="bullet"/>
      <w:lvlText w:val=""/>
      <w:lvlJc w:val="left"/>
      <w:pPr>
        <w:ind w:left="2800" w:hanging="360"/>
      </w:pPr>
      <w:rPr>
        <w:rFonts w:ascii="Symbol" w:hAnsi="Symbol"/>
      </w:rPr>
    </w:lvl>
    <w:lvl w:ilvl="7" w:tplc="55F4DFD0">
      <w:start w:val="1"/>
      <w:numFmt w:val="bullet"/>
      <w:lvlText w:val="o"/>
      <w:lvlJc w:val="left"/>
      <w:pPr>
        <w:ind w:left="3200" w:hanging="360"/>
      </w:pPr>
      <w:rPr>
        <w:rFonts w:ascii="Courier New" w:hAnsi="Courier New"/>
      </w:rPr>
    </w:lvl>
    <w:lvl w:ilvl="8" w:tplc="B7EC838E">
      <w:numFmt w:val="decimal"/>
      <w:lvlText w:val=""/>
      <w:lvlJc w:val="left"/>
    </w:lvl>
  </w:abstractNum>
  <w:abstractNum w:abstractNumId="447" w15:restartNumberingAfterBreak="0">
    <w:nsid w:val="279E0C05"/>
    <w:multiLevelType w:val="hybridMultilevel"/>
    <w:tmpl w:val="B3DEED1E"/>
    <w:lvl w:ilvl="0" w:tplc="15EE95FA">
      <w:start w:val="1"/>
      <w:numFmt w:val="bullet"/>
      <w:lvlText w:val=""/>
      <w:lvlJc w:val="left"/>
      <w:pPr>
        <w:ind w:left="400" w:hanging="360"/>
      </w:pPr>
      <w:rPr>
        <w:rFonts w:ascii="Symbol" w:hAnsi="Symbol"/>
      </w:rPr>
    </w:lvl>
    <w:lvl w:ilvl="1" w:tplc="00F0622E">
      <w:start w:val="1"/>
      <w:numFmt w:val="bullet"/>
      <w:lvlText w:val="o"/>
      <w:lvlJc w:val="left"/>
      <w:pPr>
        <w:ind w:left="800" w:hanging="360"/>
      </w:pPr>
      <w:rPr>
        <w:rFonts w:ascii="Courier New" w:hAnsi="Courier New"/>
      </w:rPr>
    </w:lvl>
    <w:lvl w:ilvl="2" w:tplc="DEE487A6">
      <w:start w:val="1"/>
      <w:numFmt w:val="bullet"/>
      <w:lvlText w:val=""/>
      <w:lvlJc w:val="left"/>
      <w:pPr>
        <w:ind w:left="1200" w:hanging="360"/>
      </w:pPr>
      <w:rPr>
        <w:rFonts w:ascii="Wingdings" w:hAnsi="Wingdings"/>
      </w:rPr>
    </w:lvl>
    <w:lvl w:ilvl="3" w:tplc="7BA61D64">
      <w:start w:val="1"/>
      <w:numFmt w:val="bullet"/>
      <w:lvlText w:val=""/>
      <w:lvlJc w:val="left"/>
      <w:pPr>
        <w:ind w:left="1600" w:hanging="360"/>
      </w:pPr>
      <w:rPr>
        <w:rFonts w:ascii="Symbol" w:hAnsi="Symbol"/>
      </w:rPr>
    </w:lvl>
    <w:lvl w:ilvl="4" w:tplc="DB02679C">
      <w:start w:val="1"/>
      <w:numFmt w:val="bullet"/>
      <w:lvlText w:val="o"/>
      <w:lvlJc w:val="left"/>
      <w:pPr>
        <w:ind w:left="2000" w:hanging="360"/>
      </w:pPr>
      <w:rPr>
        <w:rFonts w:ascii="Courier New" w:hAnsi="Courier New"/>
      </w:rPr>
    </w:lvl>
    <w:lvl w:ilvl="5" w:tplc="383E2BD2">
      <w:start w:val="1"/>
      <w:numFmt w:val="bullet"/>
      <w:lvlText w:val=""/>
      <w:lvlJc w:val="left"/>
      <w:pPr>
        <w:ind w:left="2400" w:hanging="360"/>
      </w:pPr>
      <w:rPr>
        <w:rFonts w:ascii="Wingdings" w:hAnsi="Wingdings"/>
      </w:rPr>
    </w:lvl>
    <w:lvl w:ilvl="6" w:tplc="A1EC6DD2">
      <w:start w:val="1"/>
      <w:numFmt w:val="bullet"/>
      <w:lvlText w:val=""/>
      <w:lvlJc w:val="left"/>
      <w:pPr>
        <w:ind w:left="2800" w:hanging="360"/>
      </w:pPr>
      <w:rPr>
        <w:rFonts w:ascii="Symbol" w:hAnsi="Symbol"/>
      </w:rPr>
    </w:lvl>
    <w:lvl w:ilvl="7" w:tplc="943C6820">
      <w:start w:val="1"/>
      <w:numFmt w:val="bullet"/>
      <w:lvlText w:val="o"/>
      <w:lvlJc w:val="left"/>
      <w:pPr>
        <w:ind w:left="3200" w:hanging="360"/>
      </w:pPr>
      <w:rPr>
        <w:rFonts w:ascii="Courier New" w:hAnsi="Courier New"/>
      </w:rPr>
    </w:lvl>
    <w:lvl w:ilvl="8" w:tplc="FF4A6B82">
      <w:numFmt w:val="decimal"/>
      <w:lvlText w:val=""/>
      <w:lvlJc w:val="left"/>
    </w:lvl>
  </w:abstractNum>
  <w:abstractNum w:abstractNumId="448" w15:restartNumberingAfterBreak="0">
    <w:nsid w:val="27AB7467"/>
    <w:multiLevelType w:val="hybridMultilevel"/>
    <w:tmpl w:val="BA12D7FC"/>
    <w:lvl w:ilvl="0" w:tplc="65141546">
      <w:start w:val="1"/>
      <w:numFmt w:val="decimal"/>
      <w:lvlText w:val="%1."/>
      <w:lvlJc w:val="left"/>
      <w:pPr>
        <w:ind w:left="400" w:hanging="360"/>
      </w:pPr>
    </w:lvl>
    <w:lvl w:ilvl="1" w:tplc="A5F4238C">
      <w:start w:val="1"/>
      <w:numFmt w:val="lowerLetter"/>
      <w:lvlText w:val="%2."/>
      <w:lvlJc w:val="left"/>
      <w:pPr>
        <w:ind w:left="800" w:hanging="360"/>
      </w:pPr>
    </w:lvl>
    <w:lvl w:ilvl="2" w:tplc="33DE59A8">
      <w:start w:val="1"/>
      <w:numFmt w:val="lowerRoman"/>
      <w:lvlText w:val="%3."/>
      <w:lvlJc w:val="right"/>
      <w:pPr>
        <w:ind w:left="1200" w:hanging="180"/>
      </w:pPr>
    </w:lvl>
    <w:lvl w:ilvl="3" w:tplc="F0E2B26E">
      <w:start w:val="1"/>
      <w:numFmt w:val="decimal"/>
      <w:lvlText w:val="%4."/>
      <w:lvlJc w:val="left"/>
      <w:pPr>
        <w:ind w:left="1600" w:hanging="360"/>
      </w:pPr>
    </w:lvl>
    <w:lvl w:ilvl="4" w:tplc="B29CA834">
      <w:start w:val="1"/>
      <w:numFmt w:val="lowerLetter"/>
      <w:lvlText w:val="%5."/>
      <w:lvlJc w:val="left"/>
      <w:pPr>
        <w:ind w:left="2000" w:hanging="360"/>
      </w:pPr>
    </w:lvl>
    <w:lvl w:ilvl="5" w:tplc="52A4B0C2">
      <w:start w:val="1"/>
      <w:numFmt w:val="lowerRoman"/>
      <w:lvlText w:val="%6."/>
      <w:lvlJc w:val="right"/>
      <w:pPr>
        <w:ind w:left="2400" w:hanging="180"/>
      </w:pPr>
    </w:lvl>
    <w:lvl w:ilvl="6" w:tplc="855A6BD6">
      <w:start w:val="1"/>
      <w:numFmt w:val="decimal"/>
      <w:lvlText w:val="%7."/>
      <w:lvlJc w:val="left"/>
      <w:pPr>
        <w:ind w:left="2800" w:hanging="360"/>
      </w:pPr>
    </w:lvl>
    <w:lvl w:ilvl="7" w:tplc="59F8EF58">
      <w:start w:val="1"/>
      <w:numFmt w:val="lowerLetter"/>
      <w:lvlText w:val="%8."/>
      <w:lvlJc w:val="left"/>
      <w:pPr>
        <w:ind w:left="3200" w:hanging="360"/>
      </w:pPr>
    </w:lvl>
    <w:lvl w:ilvl="8" w:tplc="CA2A27B0">
      <w:numFmt w:val="decimal"/>
      <w:lvlText w:val=""/>
      <w:lvlJc w:val="left"/>
    </w:lvl>
  </w:abstractNum>
  <w:abstractNum w:abstractNumId="449" w15:restartNumberingAfterBreak="0">
    <w:nsid w:val="27B5049B"/>
    <w:multiLevelType w:val="hybridMultilevel"/>
    <w:tmpl w:val="A8288240"/>
    <w:lvl w:ilvl="0" w:tplc="44002F78">
      <w:start w:val="1"/>
      <w:numFmt w:val="bullet"/>
      <w:lvlText w:val=""/>
      <w:lvlJc w:val="left"/>
      <w:pPr>
        <w:ind w:left="400" w:hanging="360"/>
      </w:pPr>
      <w:rPr>
        <w:rFonts w:ascii="Symbol" w:hAnsi="Symbol"/>
      </w:rPr>
    </w:lvl>
    <w:lvl w:ilvl="1" w:tplc="8034C6EE">
      <w:start w:val="1"/>
      <w:numFmt w:val="bullet"/>
      <w:lvlText w:val="o"/>
      <w:lvlJc w:val="left"/>
      <w:pPr>
        <w:ind w:left="800" w:hanging="360"/>
      </w:pPr>
      <w:rPr>
        <w:rFonts w:ascii="Courier New" w:hAnsi="Courier New"/>
      </w:rPr>
    </w:lvl>
    <w:lvl w:ilvl="2" w:tplc="42447F7C">
      <w:start w:val="1"/>
      <w:numFmt w:val="bullet"/>
      <w:lvlText w:val=""/>
      <w:lvlJc w:val="left"/>
      <w:pPr>
        <w:ind w:left="1200" w:hanging="360"/>
      </w:pPr>
      <w:rPr>
        <w:rFonts w:ascii="Wingdings" w:hAnsi="Wingdings"/>
      </w:rPr>
    </w:lvl>
    <w:lvl w:ilvl="3" w:tplc="3F3C67D8">
      <w:start w:val="1"/>
      <w:numFmt w:val="bullet"/>
      <w:lvlText w:val=""/>
      <w:lvlJc w:val="left"/>
      <w:pPr>
        <w:ind w:left="1600" w:hanging="360"/>
      </w:pPr>
      <w:rPr>
        <w:rFonts w:ascii="Symbol" w:hAnsi="Symbol"/>
      </w:rPr>
    </w:lvl>
    <w:lvl w:ilvl="4" w:tplc="2AA686EA">
      <w:start w:val="1"/>
      <w:numFmt w:val="bullet"/>
      <w:lvlText w:val="o"/>
      <w:lvlJc w:val="left"/>
      <w:pPr>
        <w:ind w:left="2000" w:hanging="360"/>
      </w:pPr>
      <w:rPr>
        <w:rFonts w:ascii="Courier New" w:hAnsi="Courier New"/>
      </w:rPr>
    </w:lvl>
    <w:lvl w:ilvl="5" w:tplc="45ECDA22">
      <w:start w:val="1"/>
      <w:numFmt w:val="bullet"/>
      <w:lvlText w:val=""/>
      <w:lvlJc w:val="left"/>
      <w:pPr>
        <w:ind w:left="2400" w:hanging="360"/>
      </w:pPr>
      <w:rPr>
        <w:rFonts w:ascii="Wingdings" w:hAnsi="Wingdings"/>
      </w:rPr>
    </w:lvl>
    <w:lvl w:ilvl="6" w:tplc="D452F5E4">
      <w:start w:val="1"/>
      <w:numFmt w:val="bullet"/>
      <w:lvlText w:val=""/>
      <w:lvlJc w:val="left"/>
      <w:pPr>
        <w:ind w:left="2800" w:hanging="360"/>
      </w:pPr>
      <w:rPr>
        <w:rFonts w:ascii="Symbol" w:hAnsi="Symbol"/>
      </w:rPr>
    </w:lvl>
    <w:lvl w:ilvl="7" w:tplc="DDC2E63C">
      <w:start w:val="1"/>
      <w:numFmt w:val="bullet"/>
      <w:lvlText w:val="o"/>
      <w:lvlJc w:val="left"/>
      <w:pPr>
        <w:ind w:left="3200" w:hanging="360"/>
      </w:pPr>
      <w:rPr>
        <w:rFonts w:ascii="Courier New" w:hAnsi="Courier New"/>
      </w:rPr>
    </w:lvl>
    <w:lvl w:ilvl="8" w:tplc="26423282">
      <w:numFmt w:val="decimal"/>
      <w:lvlText w:val=""/>
      <w:lvlJc w:val="left"/>
    </w:lvl>
  </w:abstractNum>
  <w:abstractNum w:abstractNumId="450" w15:restartNumberingAfterBreak="0">
    <w:nsid w:val="27B506EC"/>
    <w:multiLevelType w:val="hybridMultilevel"/>
    <w:tmpl w:val="5EBE0DC2"/>
    <w:lvl w:ilvl="0" w:tplc="3948F7F8">
      <w:start w:val="1"/>
      <w:numFmt w:val="bullet"/>
      <w:lvlText w:val=""/>
      <w:lvlJc w:val="left"/>
      <w:pPr>
        <w:ind w:left="400" w:hanging="360"/>
      </w:pPr>
      <w:rPr>
        <w:rFonts w:ascii="Symbol" w:hAnsi="Symbol"/>
      </w:rPr>
    </w:lvl>
    <w:lvl w:ilvl="1" w:tplc="990ABE68">
      <w:start w:val="1"/>
      <w:numFmt w:val="bullet"/>
      <w:lvlText w:val="o"/>
      <w:lvlJc w:val="left"/>
      <w:pPr>
        <w:ind w:left="800" w:hanging="360"/>
      </w:pPr>
      <w:rPr>
        <w:rFonts w:ascii="Courier New" w:hAnsi="Courier New"/>
      </w:rPr>
    </w:lvl>
    <w:lvl w:ilvl="2" w:tplc="35E62A36">
      <w:start w:val="1"/>
      <w:numFmt w:val="bullet"/>
      <w:lvlText w:val=""/>
      <w:lvlJc w:val="left"/>
      <w:pPr>
        <w:ind w:left="1200" w:hanging="360"/>
      </w:pPr>
      <w:rPr>
        <w:rFonts w:ascii="Wingdings" w:hAnsi="Wingdings"/>
      </w:rPr>
    </w:lvl>
    <w:lvl w:ilvl="3" w:tplc="9F866D4A">
      <w:start w:val="1"/>
      <w:numFmt w:val="bullet"/>
      <w:lvlText w:val=""/>
      <w:lvlJc w:val="left"/>
      <w:pPr>
        <w:ind w:left="1600" w:hanging="360"/>
      </w:pPr>
      <w:rPr>
        <w:rFonts w:ascii="Symbol" w:hAnsi="Symbol"/>
      </w:rPr>
    </w:lvl>
    <w:lvl w:ilvl="4" w:tplc="17EAB136">
      <w:start w:val="1"/>
      <w:numFmt w:val="bullet"/>
      <w:lvlText w:val="o"/>
      <w:lvlJc w:val="left"/>
      <w:pPr>
        <w:ind w:left="2000" w:hanging="360"/>
      </w:pPr>
      <w:rPr>
        <w:rFonts w:ascii="Courier New" w:hAnsi="Courier New"/>
      </w:rPr>
    </w:lvl>
    <w:lvl w:ilvl="5" w:tplc="EC307E26">
      <w:start w:val="1"/>
      <w:numFmt w:val="bullet"/>
      <w:lvlText w:val=""/>
      <w:lvlJc w:val="left"/>
      <w:pPr>
        <w:ind w:left="2400" w:hanging="360"/>
      </w:pPr>
      <w:rPr>
        <w:rFonts w:ascii="Wingdings" w:hAnsi="Wingdings"/>
      </w:rPr>
    </w:lvl>
    <w:lvl w:ilvl="6" w:tplc="0F5CB1FA">
      <w:start w:val="1"/>
      <w:numFmt w:val="bullet"/>
      <w:lvlText w:val=""/>
      <w:lvlJc w:val="left"/>
      <w:pPr>
        <w:ind w:left="2800" w:hanging="360"/>
      </w:pPr>
      <w:rPr>
        <w:rFonts w:ascii="Symbol" w:hAnsi="Symbol"/>
      </w:rPr>
    </w:lvl>
    <w:lvl w:ilvl="7" w:tplc="4FD4E94A">
      <w:start w:val="1"/>
      <w:numFmt w:val="bullet"/>
      <w:lvlText w:val="o"/>
      <w:lvlJc w:val="left"/>
      <w:pPr>
        <w:ind w:left="3200" w:hanging="360"/>
      </w:pPr>
      <w:rPr>
        <w:rFonts w:ascii="Courier New" w:hAnsi="Courier New"/>
      </w:rPr>
    </w:lvl>
    <w:lvl w:ilvl="8" w:tplc="3DB81FA4">
      <w:numFmt w:val="decimal"/>
      <w:lvlText w:val=""/>
      <w:lvlJc w:val="left"/>
    </w:lvl>
  </w:abstractNum>
  <w:abstractNum w:abstractNumId="451" w15:restartNumberingAfterBreak="0">
    <w:nsid w:val="27C0192F"/>
    <w:multiLevelType w:val="hybridMultilevel"/>
    <w:tmpl w:val="C43A9F68"/>
    <w:lvl w:ilvl="0" w:tplc="C6CC057A">
      <w:start w:val="1"/>
      <w:numFmt w:val="bullet"/>
      <w:lvlText w:val=""/>
      <w:lvlJc w:val="left"/>
      <w:pPr>
        <w:ind w:left="400" w:hanging="360"/>
      </w:pPr>
      <w:rPr>
        <w:rFonts w:ascii="Symbol" w:hAnsi="Symbol"/>
      </w:rPr>
    </w:lvl>
    <w:lvl w:ilvl="1" w:tplc="9306BE3E">
      <w:start w:val="1"/>
      <w:numFmt w:val="bullet"/>
      <w:lvlText w:val="o"/>
      <w:lvlJc w:val="left"/>
      <w:pPr>
        <w:ind w:left="800" w:hanging="360"/>
      </w:pPr>
      <w:rPr>
        <w:rFonts w:ascii="Courier New" w:hAnsi="Courier New"/>
      </w:rPr>
    </w:lvl>
    <w:lvl w:ilvl="2" w:tplc="D342224A">
      <w:start w:val="1"/>
      <w:numFmt w:val="bullet"/>
      <w:lvlText w:val=""/>
      <w:lvlJc w:val="left"/>
      <w:pPr>
        <w:ind w:left="1200" w:hanging="360"/>
      </w:pPr>
      <w:rPr>
        <w:rFonts w:ascii="Wingdings" w:hAnsi="Wingdings"/>
      </w:rPr>
    </w:lvl>
    <w:lvl w:ilvl="3" w:tplc="BB2864CA">
      <w:start w:val="1"/>
      <w:numFmt w:val="bullet"/>
      <w:lvlText w:val=""/>
      <w:lvlJc w:val="left"/>
      <w:pPr>
        <w:ind w:left="1600" w:hanging="360"/>
      </w:pPr>
      <w:rPr>
        <w:rFonts w:ascii="Symbol" w:hAnsi="Symbol"/>
      </w:rPr>
    </w:lvl>
    <w:lvl w:ilvl="4" w:tplc="F6002958">
      <w:start w:val="1"/>
      <w:numFmt w:val="bullet"/>
      <w:lvlText w:val="o"/>
      <w:lvlJc w:val="left"/>
      <w:pPr>
        <w:ind w:left="2000" w:hanging="360"/>
      </w:pPr>
      <w:rPr>
        <w:rFonts w:ascii="Courier New" w:hAnsi="Courier New"/>
      </w:rPr>
    </w:lvl>
    <w:lvl w:ilvl="5" w:tplc="82940B42">
      <w:start w:val="1"/>
      <w:numFmt w:val="bullet"/>
      <w:lvlText w:val=""/>
      <w:lvlJc w:val="left"/>
      <w:pPr>
        <w:ind w:left="2400" w:hanging="360"/>
      </w:pPr>
      <w:rPr>
        <w:rFonts w:ascii="Wingdings" w:hAnsi="Wingdings"/>
      </w:rPr>
    </w:lvl>
    <w:lvl w:ilvl="6" w:tplc="28D4BC6C">
      <w:start w:val="1"/>
      <w:numFmt w:val="bullet"/>
      <w:lvlText w:val=""/>
      <w:lvlJc w:val="left"/>
      <w:pPr>
        <w:ind w:left="2800" w:hanging="360"/>
      </w:pPr>
      <w:rPr>
        <w:rFonts w:ascii="Symbol" w:hAnsi="Symbol"/>
      </w:rPr>
    </w:lvl>
    <w:lvl w:ilvl="7" w:tplc="35103138">
      <w:start w:val="1"/>
      <w:numFmt w:val="bullet"/>
      <w:lvlText w:val="o"/>
      <w:lvlJc w:val="left"/>
      <w:pPr>
        <w:ind w:left="3200" w:hanging="360"/>
      </w:pPr>
      <w:rPr>
        <w:rFonts w:ascii="Courier New" w:hAnsi="Courier New"/>
      </w:rPr>
    </w:lvl>
    <w:lvl w:ilvl="8" w:tplc="8AAEB678">
      <w:numFmt w:val="decimal"/>
      <w:lvlText w:val=""/>
      <w:lvlJc w:val="left"/>
    </w:lvl>
  </w:abstractNum>
  <w:abstractNum w:abstractNumId="452" w15:restartNumberingAfterBreak="0">
    <w:nsid w:val="27CA34EF"/>
    <w:multiLevelType w:val="hybridMultilevel"/>
    <w:tmpl w:val="0C22F35C"/>
    <w:lvl w:ilvl="0" w:tplc="C2641314">
      <w:start w:val="1"/>
      <w:numFmt w:val="bullet"/>
      <w:lvlText w:val=""/>
      <w:lvlJc w:val="left"/>
      <w:pPr>
        <w:ind w:left="400" w:hanging="360"/>
      </w:pPr>
      <w:rPr>
        <w:rFonts w:ascii="Symbol" w:hAnsi="Symbol"/>
      </w:rPr>
    </w:lvl>
    <w:lvl w:ilvl="1" w:tplc="57B637DA">
      <w:start w:val="1"/>
      <w:numFmt w:val="bullet"/>
      <w:lvlText w:val="o"/>
      <w:lvlJc w:val="left"/>
      <w:pPr>
        <w:ind w:left="800" w:hanging="360"/>
      </w:pPr>
      <w:rPr>
        <w:rFonts w:ascii="Courier New" w:hAnsi="Courier New"/>
      </w:rPr>
    </w:lvl>
    <w:lvl w:ilvl="2" w:tplc="1CFE92FA">
      <w:start w:val="1"/>
      <w:numFmt w:val="bullet"/>
      <w:lvlText w:val=""/>
      <w:lvlJc w:val="left"/>
      <w:pPr>
        <w:ind w:left="1200" w:hanging="360"/>
      </w:pPr>
      <w:rPr>
        <w:rFonts w:ascii="Wingdings" w:hAnsi="Wingdings"/>
      </w:rPr>
    </w:lvl>
    <w:lvl w:ilvl="3" w:tplc="19AC2998">
      <w:start w:val="1"/>
      <w:numFmt w:val="bullet"/>
      <w:lvlText w:val=""/>
      <w:lvlJc w:val="left"/>
      <w:pPr>
        <w:ind w:left="1600" w:hanging="360"/>
      </w:pPr>
      <w:rPr>
        <w:rFonts w:ascii="Symbol" w:hAnsi="Symbol"/>
      </w:rPr>
    </w:lvl>
    <w:lvl w:ilvl="4" w:tplc="11A681E4">
      <w:start w:val="1"/>
      <w:numFmt w:val="bullet"/>
      <w:lvlText w:val="o"/>
      <w:lvlJc w:val="left"/>
      <w:pPr>
        <w:ind w:left="2000" w:hanging="360"/>
      </w:pPr>
      <w:rPr>
        <w:rFonts w:ascii="Courier New" w:hAnsi="Courier New"/>
      </w:rPr>
    </w:lvl>
    <w:lvl w:ilvl="5" w:tplc="8AD6D31C">
      <w:start w:val="1"/>
      <w:numFmt w:val="bullet"/>
      <w:lvlText w:val=""/>
      <w:lvlJc w:val="left"/>
      <w:pPr>
        <w:ind w:left="2400" w:hanging="360"/>
      </w:pPr>
      <w:rPr>
        <w:rFonts w:ascii="Wingdings" w:hAnsi="Wingdings"/>
      </w:rPr>
    </w:lvl>
    <w:lvl w:ilvl="6" w:tplc="692C5540">
      <w:start w:val="1"/>
      <w:numFmt w:val="bullet"/>
      <w:lvlText w:val=""/>
      <w:lvlJc w:val="left"/>
      <w:pPr>
        <w:ind w:left="2800" w:hanging="360"/>
      </w:pPr>
      <w:rPr>
        <w:rFonts w:ascii="Symbol" w:hAnsi="Symbol"/>
      </w:rPr>
    </w:lvl>
    <w:lvl w:ilvl="7" w:tplc="E7FEB2A2">
      <w:start w:val="1"/>
      <w:numFmt w:val="bullet"/>
      <w:lvlText w:val="o"/>
      <w:lvlJc w:val="left"/>
      <w:pPr>
        <w:ind w:left="3200" w:hanging="360"/>
      </w:pPr>
      <w:rPr>
        <w:rFonts w:ascii="Courier New" w:hAnsi="Courier New"/>
      </w:rPr>
    </w:lvl>
    <w:lvl w:ilvl="8" w:tplc="952ADF10">
      <w:numFmt w:val="decimal"/>
      <w:lvlText w:val=""/>
      <w:lvlJc w:val="left"/>
    </w:lvl>
  </w:abstractNum>
  <w:abstractNum w:abstractNumId="453" w15:restartNumberingAfterBreak="0">
    <w:nsid w:val="27D9604F"/>
    <w:multiLevelType w:val="hybridMultilevel"/>
    <w:tmpl w:val="F0F0C992"/>
    <w:lvl w:ilvl="0" w:tplc="5E381CFC">
      <w:start w:val="1"/>
      <w:numFmt w:val="bullet"/>
      <w:lvlText w:val=""/>
      <w:lvlJc w:val="left"/>
      <w:pPr>
        <w:ind w:left="400" w:hanging="360"/>
      </w:pPr>
      <w:rPr>
        <w:rFonts w:ascii="Symbol" w:hAnsi="Symbol"/>
      </w:rPr>
    </w:lvl>
    <w:lvl w:ilvl="1" w:tplc="50D2D966">
      <w:start w:val="1"/>
      <w:numFmt w:val="bullet"/>
      <w:lvlText w:val="o"/>
      <w:lvlJc w:val="left"/>
      <w:pPr>
        <w:ind w:left="800" w:hanging="360"/>
      </w:pPr>
      <w:rPr>
        <w:rFonts w:ascii="Courier New" w:hAnsi="Courier New"/>
      </w:rPr>
    </w:lvl>
    <w:lvl w:ilvl="2" w:tplc="BFF24088">
      <w:start w:val="1"/>
      <w:numFmt w:val="bullet"/>
      <w:lvlText w:val=""/>
      <w:lvlJc w:val="left"/>
      <w:pPr>
        <w:ind w:left="1200" w:hanging="360"/>
      </w:pPr>
      <w:rPr>
        <w:rFonts w:ascii="Wingdings" w:hAnsi="Wingdings"/>
      </w:rPr>
    </w:lvl>
    <w:lvl w:ilvl="3" w:tplc="1630B04A">
      <w:start w:val="1"/>
      <w:numFmt w:val="bullet"/>
      <w:lvlText w:val=""/>
      <w:lvlJc w:val="left"/>
      <w:pPr>
        <w:ind w:left="1600" w:hanging="360"/>
      </w:pPr>
      <w:rPr>
        <w:rFonts w:ascii="Symbol" w:hAnsi="Symbol"/>
      </w:rPr>
    </w:lvl>
    <w:lvl w:ilvl="4" w:tplc="A810FAAA">
      <w:start w:val="1"/>
      <w:numFmt w:val="bullet"/>
      <w:lvlText w:val="o"/>
      <w:lvlJc w:val="left"/>
      <w:pPr>
        <w:ind w:left="2000" w:hanging="360"/>
      </w:pPr>
      <w:rPr>
        <w:rFonts w:ascii="Courier New" w:hAnsi="Courier New"/>
      </w:rPr>
    </w:lvl>
    <w:lvl w:ilvl="5" w:tplc="D1FC4EDA">
      <w:start w:val="1"/>
      <w:numFmt w:val="bullet"/>
      <w:lvlText w:val=""/>
      <w:lvlJc w:val="left"/>
      <w:pPr>
        <w:ind w:left="2400" w:hanging="360"/>
      </w:pPr>
      <w:rPr>
        <w:rFonts w:ascii="Wingdings" w:hAnsi="Wingdings"/>
      </w:rPr>
    </w:lvl>
    <w:lvl w:ilvl="6" w:tplc="8AA2E4F6">
      <w:start w:val="1"/>
      <w:numFmt w:val="bullet"/>
      <w:lvlText w:val=""/>
      <w:lvlJc w:val="left"/>
      <w:pPr>
        <w:ind w:left="2800" w:hanging="360"/>
      </w:pPr>
      <w:rPr>
        <w:rFonts w:ascii="Symbol" w:hAnsi="Symbol"/>
      </w:rPr>
    </w:lvl>
    <w:lvl w:ilvl="7" w:tplc="31F4BD6A">
      <w:start w:val="1"/>
      <w:numFmt w:val="bullet"/>
      <w:lvlText w:val="o"/>
      <w:lvlJc w:val="left"/>
      <w:pPr>
        <w:ind w:left="3200" w:hanging="360"/>
      </w:pPr>
      <w:rPr>
        <w:rFonts w:ascii="Courier New" w:hAnsi="Courier New"/>
      </w:rPr>
    </w:lvl>
    <w:lvl w:ilvl="8" w:tplc="07801C38">
      <w:numFmt w:val="decimal"/>
      <w:lvlText w:val=""/>
      <w:lvlJc w:val="left"/>
    </w:lvl>
  </w:abstractNum>
  <w:abstractNum w:abstractNumId="454" w15:restartNumberingAfterBreak="0">
    <w:nsid w:val="27DD71C7"/>
    <w:multiLevelType w:val="hybridMultilevel"/>
    <w:tmpl w:val="6542EC1C"/>
    <w:lvl w:ilvl="0" w:tplc="7ADE257C">
      <w:start w:val="1"/>
      <w:numFmt w:val="bullet"/>
      <w:lvlText w:val=""/>
      <w:lvlJc w:val="left"/>
      <w:pPr>
        <w:ind w:left="400" w:hanging="360"/>
      </w:pPr>
      <w:rPr>
        <w:rFonts w:ascii="Symbol" w:hAnsi="Symbol"/>
      </w:rPr>
    </w:lvl>
    <w:lvl w:ilvl="1" w:tplc="53F2D874">
      <w:start w:val="1"/>
      <w:numFmt w:val="bullet"/>
      <w:lvlText w:val="o"/>
      <w:lvlJc w:val="left"/>
      <w:pPr>
        <w:ind w:left="800" w:hanging="360"/>
      </w:pPr>
      <w:rPr>
        <w:rFonts w:ascii="Courier New" w:hAnsi="Courier New"/>
      </w:rPr>
    </w:lvl>
    <w:lvl w:ilvl="2" w:tplc="655046D8">
      <w:start w:val="1"/>
      <w:numFmt w:val="bullet"/>
      <w:lvlText w:val=""/>
      <w:lvlJc w:val="left"/>
      <w:pPr>
        <w:ind w:left="1200" w:hanging="360"/>
      </w:pPr>
      <w:rPr>
        <w:rFonts w:ascii="Wingdings" w:hAnsi="Wingdings"/>
      </w:rPr>
    </w:lvl>
    <w:lvl w:ilvl="3" w:tplc="47FE5E6A">
      <w:start w:val="1"/>
      <w:numFmt w:val="bullet"/>
      <w:lvlText w:val=""/>
      <w:lvlJc w:val="left"/>
      <w:pPr>
        <w:ind w:left="1600" w:hanging="360"/>
      </w:pPr>
      <w:rPr>
        <w:rFonts w:ascii="Symbol" w:hAnsi="Symbol"/>
      </w:rPr>
    </w:lvl>
    <w:lvl w:ilvl="4" w:tplc="A322D6E4">
      <w:start w:val="1"/>
      <w:numFmt w:val="bullet"/>
      <w:lvlText w:val="o"/>
      <w:lvlJc w:val="left"/>
      <w:pPr>
        <w:ind w:left="2000" w:hanging="360"/>
      </w:pPr>
      <w:rPr>
        <w:rFonts w:ascii="Courier New" w:hAnsi="Courier New"/>
      </w:rPr>
    </w:lvl>
    <w:lvl w:ilvl="5" w:tplc="A706292E">
      <w:start w:val="1"/>
      <w:numFmt w:val="bullet"/>
      <w:lvlText w:val=""/>
      <w:lvlJc w:val="left"/>
      <w:pPr>
        <w:ind w:left="2400" w:hanging="360"/>
      </w:pPr>
      <w:rPr>
        <w:rFonts w:ascii="Wingdings" w:hAnsi="Wingdings"/>
      </w:rPr>
    </w:lvl>
    <w:lvl w:ilvl="6" w:tplc="3556A41A">
      <w:start w:val="1"/>
      <w:numFmt w:val="bullet"/>
      <w:lvlText w:val=""/>
      <w:lvlJc w:val="left"/>
      <w:pPr>
        <w:ind w:left="2800" w:hanging="360"/>
      </w:pPr>
      <w:rPr>
        <w:rFonts w:ascii="Symbol" w:hAnsi="Symbol"/>
      </w:rPr>
    </w:lvl>
    <w:lvl w:ilvl="7" w:tplc="EBBC522A">
      <w:start w:val="1"/>
      <w:numFmt w:val="bullet"/>
      <w:lvlText w:val="o"/>
      <w:lvlJc w:val="left"/>
      <w:pPr>
        <w:ind w:left="3200" w:hanging="360"/>
      </w:pPr>
      <w:rPr>
        <w:rFonts w:ascii="Courier New" w:hAnsi="Courier New"/>
      </w:rPr>
    </w:lvl>
    <w:lvl w:ilvl="8" w:tplc="7E3EA874">
      <w:numFmt w:val="decimal"/>
      <w:lvlText w:val=""/>
      <w:lvlJc w:val="left"/>
    </w:lvl>
  </w:abstractNum>
  <w:abstractNum w:abstractNumId="455" w15:restartNumberingAfterBreak="0">
    <w:nsid w:val="27F46420"/>
    <w:multiLevelType w:val="hybridMultilevel"/>
    <w:tmpl w:val="C84CB88A"/>
    <w:lvl w:ilvl="0" w:tplc="162E3B64">
      <w:start w:val="1"/>
      <w:numFmt w:val="bullet"/>
      <w:lvlText w:val=""/>
      <w:lvlJc w:val="left"/>
      <w:pPr>
        <w:ind w:left="400" w:hanging="360"/>
      </w:pPr>
      <w:rPr>
        <w:rFonts w:ascii="Symbol" w:hAnsi="Symbol"/>
      </w:rPr>
    </w:lvl>
    <w:lvl w:ilvl="1" w:tplc="BA6E8110">
      <w:start w:val="1"/>
      <w:numFmt w:val="bullet"/>
      <w:lvlText w:val="o"/>
      <w:lvlJc w:val="left"/>
      <w:pPr>
        <w:ind w:left="800" w:hanging="360"/>
      </w:pPr>
      <w:rPr>
        <w:rFonts w:ascii="Courier New" w:hAnsi="Courier New"/>
      </w:rPr>
    </w:lvl>
    <w:lvl w:ilvl="2" w:tplc="AD1E0A0E">
      <w:start w:val="1"/>
      <w:numFmt w:val="bullet"/>
      <w:lvlText w:val=""/>
      <w:lvlJc w:val="left"/>
      <w:pPr>
        <w:ind w:left="1200" w:hanging="360"/>
      </w:pPr>
      <w:rPr>
        <w:rFonts w:ascii="Wingdings" w:hAnsi="Wingdings"/>
      </w:rPr>
    </w:lvl>
    <w:lvl w:ilvl="3" w:tplc="F8940B16">
      <w:start w:val="1"/>
      <w:numFmt w:val="bullet"/>
      <w:lvlText w:val=""/>
      <w:lvlJc w:val="left"/>
      <w:pPr>
        <w:ind w:left="1600" w:hanging="360"/>
      </w:pPr>
      <w:rPr>
        <w:rFonts w:ascii="Symbol" w:hAnsi="Symbol"/>
      </w:rPr>
    </w:lvl>
    <w:lvl w:ilvl="4" w:tplc="B8AA07BC">
      <w:start w:val="1"/>
      <w:numFmt w:val="bullet"/>
      <w:lvlText w:val="o"/>
      <w:lvlJc w:val="left"/>
      <w:pPr>
        <w:ind w:left="2000" w:hanging="360"/>
      </w:pPr>
      <w:rPr>
        <w:rFonts w:ascii="Courier New" w:hAnsi="Courier New"/>
      </w:rPr>
    </w:lvl>
    <w:lvl w:ilvl="5" w:tplc="1256F514">
      <w:start w:val="1"/>
      <w:numFmt w:val="bullet"/>
      <w:lvlText w:val=""/>
      <w:lvlJc w:val="left"/>
      <w:pPr>
        <w:ind w:left="2400" w:hanging="360"/>
      </w:pPr>
      <w:rPr>
        <w:rFonts w:ascii="Wingdings" w:hAnsi="Wingdings"/>
      </w:rPr>
    </w:lvl>
    <w:lvl w:ilvl="6" w:tplc="BE043B12">
      <w:start w:val="1"/>
      <w:numFmt w:val="bullet"/>
      <w:lvlText w:val=""/>
      <w:lvlJc w:val="left"/>
      <w:pPr>
        <w:ind w:left="2800" w:hanging="360"/>
      </w:pPr>
      <w:rPr>
        <w:rFonts w:ascii="Symbol" w:hAnsi="Symbol"/>
      </w:rPr>
    </w:lvl>
    <w:lvl w:ilvl="7" w:tplc="ADC6FBA0">
      <w:start w:val="1"/>
      <w:numFmt w:val="bullet"/>
      <w:lvlText w:val="o"/>
      <w:lvlJc w:val="left"/>
      <w:pPr>
        <w:ind w:left="3200" w:hanging="360"/>
      </w:pPr>
      <w:rPr>
        <w:rFonts w:ascii="Courier New" w:hAnsi="Courier New"/>
      </w:rPr>
    </w:lvl>
    <w:lvl w:ilvl="8" w:tplc="CD6AE65C">
      <w:numFmt w:val="decimal"/>
      <w:lvlText w:val=""/>
      <w:lvlJc w:val="left"/>
    </w:lvl>
  </w:abstractNum>
  <w:abstractNum w:abstractNumId="456" w15:restartNumberingAfterBreak="0">
    <w:nsid w:val="27FA64DC"/>
    <w:multiLevelType w:val="hybridMultilevel"/>
    <w:tmpl w:val="261A358C"/>
    <w:lvl w:ilvl="0" w:tplc="86D4E568">
      <w:start w:val="1"/>
      <w:numFmt w:val="decimal"/>
      <w:lvlText w:val="%1."/>
      <w:lvlJc w:val="left"/>
      <w:pPr>
        <w:ind w:left="400" w:hanging="360"/>
      </w:pPr>
    </w:lvl>
    <w:lvl w:ilvl="1" w:tplc="6638D76C">
      <w:start w:val="1"/>
      <w:numFmt w:val="lowerLetter"/>
      <w:lvlText w:val="%2."/>
      <w:lvlJc w:val="left"/>
      <w:pPr>
        <w:ind w:left="800" w:hanging="360"/>
      </w:pPr>
    </w:lvl>
    <w:lvl w:ilvl="2" w:tplc="CA1880E4">
      <w:start w:val="1"/>
      <w:numFmt w:val="lowerRoman"/>
      <w:lvlText w:val="%3."/>
      <w:lvlJc w:val="right"/>
      <w:pPr>
        <w:ind w:left="1200" w:hanging="180"/>
      </w:pPr>
    </w:lvl>
    <w:lvl w:ilvl="3" w:tplc="1F7C32F2">
      <w:start w:val="1"/>
      <w:numFmt w:val="decimal"/>
      <w:lvlText w:val="%4."/>
      <w:lvlJc w:val="left"/>
      <w:pPr>
        <w:ind w:left="1600" w:hanging="360"/>
      </w:pPr>
    </w:lvl>
    <w:lvl w:ilvl="4" w:tplc="C00E7276">
      <w:start w:val="1"/>
      <w:numFmt w:val="lowerLetter"/>
      <w:lvlText w:val="%5."/>
      <w:lvlJc w:val="left"/>
      <w:pPr>
        <w:ind w:left="2000" w:hanging="360"/>
      </w:pPr>
    </w:lvl>
    <w:lvl w:ilvl="5" w:tplc="A7C23816">
      <w:start w:val="1"/>
      <w:numFmt w:val="lowerRoman"/>
      <w:lvlText w:val="%6."/>
      <w:lvlJc w:val="right"/>
      <w:pPr>
        <w:ind w:left="2400" w:hanging="180"/>
      </w:pPr>
    </w:lvl>
    <w:lvl w:ilvl="6" w:tplc="EE08381A">
      <w:start w:val="1"/>
      <w:numFmt w:val="decimal"/>
      <w:lvlText w:val="%7."/>
      <w:lvlJc w:val="left"/>
      <w:pPr>
        <w:ind w:left="2800" w:hanging="360"/>
      </w:pPr>
    </w:lvl>
    <w:lvl w:ilvl="7" w:tplc="AC967F66">
      <w:start w:val="1"/>
      <w:numFmt w:val="lowerLetter"/>
      <w:lvlText w:val="%8."/>
      <w:lvlJc w:val="left"/>
      <w:pPr>
        <w:ind w:left="3200" w:hanging="360"/>
      </w:pPr>
    </w:lvl>
    <w:lvl w:ilvl="8" w:tplc="DC52E704">
      <w:numFmt w:val="decimal"/>
      <w:lvlText w:val=""/>
      <w:lvlJc w:val="left"/>
    </w:lvl>
  </w:abstractNum>
  <w:abstractNum w:abstractNumId="457" w15:restartNumberingAfterBreak="0">
    <w:nsid w:val="27FB7413"/>
    <w:multiLevelType w:val="hybridMultilevel"/>
    <w:tmpl w:val="99920026"/>
    <w:lvl w:ilvl="0" w:tplc="059213B4">
      <w:start w:val="1"/>
      <w:numFmt w:val="bullet"/>
      <w:lvlText w:val=""/>
      <w:lvlJc w:val="left"/>
      <w:pPr>
        <w:ind w:left="400" w:hanging="360"/>
      </w:pPr>
      <w:rPr>
        <w:rFonts w:ascii="Symbol" w:hAnsi="Symbol"/>
      </w:rPr>
    </w:lvl>
    <w:lvl w:ilvl="1" w:tplc="5BD0BA12">
      <w:start w:val="1"/>
      <w:numFmt w:val="bullet"/>
      <w:lvlText w:val="o"/>
      <w:lvlJc w:val="left"/>
      <w:pPr>
        <w:ind w:left="800" w:hanging="360"/>
      </w:pPr>
      <w:rPr>
        <w:rFonts w:ascii="Courier New" w:hAnsi="Courier New"/>
      </w:rPr>
    </w:lvl>
    <w:lvl w:ilvl="2" w:tplc="B7EA3EDA">
      <w:start w:val="1"/>
      <w:numFmt w:val="bullet"/>
      <w:lvlText w:val=""/>
      <w:lvlJc w:val="left"/>
      <w:pPr>
        <w:ind w:left="1200" w:hanging="360"/>
      </w:pPr>
      <w:rPr>
        <w:rFonts w:ascii="Wingdings" w:hAnsi="Wingdings"/>
      </w:rPr>
    </w:lvl>
    <w:lvl w:ilvl="3" w:tplc="C3620F1A">
      <w:start w:val="1"/>
      <w:numFmt w:val="bullet"/>
      <w:lvlText w:val=""/>
      <w:lvlJc w:val="left"/>
      <w:pPr>
        <w:ind w:left="1600" w:hanging="360"/>
      </w:pPr>
      <w:rPr>
        <w:rFonts w:ascii="Symbol" w:hAnsi="Symbol"/>
      </w:rPr>
    </w:lvl>
    <w:lvl w:ilvl="4" w:tplc="BAD86376">
      <w:start w:val="1"/>
      <w:numFmt w:val="bullet"/>
      <w:lvlText w:val="o"/>
      <w:lvlJc w:val="left"/>
      <w:pPr>
        <w:ind w:left="2000" w:hanging="360"/>
      </w:pPr>
      <w:rPr>
        <w:rFonts w:ascii="Courier New" w:hAnsi="Courier New"/>
      </w:rPr>
    </w:lvl>
    <w:lvl w:ilvl="5" w:tplc="138EADF0">
      <w:start w:val="1"/>
      <w:numFmt w:val="bullet"/>
      <w:lvlText w:val=""/>
      <w:lvlJc w:val="left"/>
      <w:pPr>
        <w:ind w:left="2400" w:hanging="360"/>
      </w:pPr>
      <w:rPr>
        <w:rFonts w:ascii="Wingdings" w:hAnsi="Wingdings"/>
      </w:rPr>
    </w:lvl>
    <w:lvl w:ilvl="6" w:tplc="5D3C2154">
      <w:start w:val="1"/>
      <w:numFmt w:val="bullet"/>
      <w:lvlText w:val=""/>
      <w:lvlJc w:val="left"/>
      <w:pPr>
        <w:ind w:left="2800" w:hanging="360"/>
      </w:pPr>
      <w:rPr>
        <w:rFonts w:ascii="Symbol" w:hAnsi="Symbol"/>
      </w:rPr>
    </w:lvl>
    <w:lvl w:ilvl="7" w:tplc="F510287C">
      <w:start w:val="1"/>
      <w:numFmt w:val="bullet"/>
      <w:lvlText w:val="o"/>
      <w:lvlJc w:val="left"/>
      <w:pPr>
        <w:ind w:left="3200" w:hanging="360"/>
      </w:pPr>
      <w:rPr>
        <w:rFonts w:ascii="Courier New" w:hAnsi="Courier New"/>
      </w:rPr>
    </w:lvl>
    <w:lvl w:ilvl="8" w:tplc="6D168472">
      <w:numFmt w:val="decimal"/>
      <w:lvlText w:val=""/>
      <w:lvlJc w:val="left"/>
    </w:lvl>
  </w:abstractNum>
  <w:abstractNum w:abstractNumId="458" w15:restartNumberingAfterBreak="0">
    <w:nsid w:val="27FE7BB6"/>
    <w:multiLevelType w:val="hybridMultilevel"/>
    <w:tmpl w:val="817295FE"/>
    <w:lvl w:ilvl="0" w:tplc="BFE423C4">
      <w:start w:val="1"/>
      <w:numFmt w:val="bullet"/>
      <w:lvlText w:val=""/>
      <w:lvlJc w:val="left"/>
      <w:pPr>
        <w:ind w:left="400" w:hanging="360"/>
      </w:pPr>
      <w:rPr>
        <w:rFonts w:ascii="Symbol" w:hAnsi="Symbol"/>
      </w:rPr>
    </w:lvl>
    <w:lvl w:ilvl="1" w:tplc="76E221CE">
      <w:start w:val="1"/>
      <w:numFmt w:val="bullet"/>
      <w:lvlText w:val="o"/>
      <w:lvlJc w:val="left"/>
      <w:pPr>
        <w:ind w:left="800" w:hanging="360"/>
      </w:pPr>
      <w:rPr>
        <w:rFonts w:ascii="Courier New" w:hAnsi="Courier New"/>
      </w:rPr>
    </w:lvl>
    <w:lvl w:ilvl="2" w:tplc="248C54AA">
      <w:start w:val="1"/>
      <w:numFmt w:val="bullet"/>
      <w:lvlText w:val=""/>
      <w:lvlJc w:val="left"/>
      <w:pPr>
        <w:ind w:left="1200" w:hanging="360"/>
      </w:pPr>
      <w:rPr>
        <w:rFonts w:ascii="Wingdings" w:hAnsi="Wingdings"/>
      </w:rPr>
    </w:lvl>
    <w:lvl w:ilvl="3" w:tplc="8576718A">
      <w:start w:val="1"/>
      <w:numFmt w:val="bullet"/>
      <w:lvlText w:val=""/>
      <w:lvlJc w:val="left"/>
      <w:pPr>
        <w:ind w:left="1600" w:hanging="360"/>
      </w:pPr>
      <w:rPr>
        <w:rFonts w:ascii="Symbol" w:hAnsi="Symbol"/>
      </w:rPr>
    </w:lvl>
    <w:lvl w:ilvl="4" w:tplc="47AAC410">
      <w:start w:val="1"/>
      <w:numFmt w:val="bullet"/>
      <w:lvlText w:val="o"/>
      <w:lvlJc w:val="left"/>
      <w:pPr>
        <w:ind w:left="2000" w:hanging="360"/>
      </w:pPr>
      <w:rPr>
        <w:rFonts w:ascii="Courier New" w:hAnsi="Courier New"/>
      </w:rPr>
    </w:lvl>
    <w:lvl w:ilvl="5" w:tplc="1556CB9A">
      <w:start w:val="1"/>
      <w:numFmt w:val="bullet"/>
      <w:lvlText w:val=""/>
      <w:lvlJc w:val="left"/>
      <w:pPr>
        <w:ind w:left="2400" w:hanging="360"/>
      </w:pPr>
      <w:rPr>
        <w:rFonts w:ascii="Wingdings" w:hAnsi="Wingdings"/>
      </w:rPr>
    </w:lvl>
    <w:lvl w:ilvl="6" w:tplc="74D8028A">
      <w:start w:val="1"/>
      <w:numFmt w:val="bullet"/>
      <w:lvlText w:val=""/>
      <w:lvlJc w:val="left"/>
      <w:pPr>
        <w:ind w:left="2800" w:hanging="360"/>
      </w:pPr>
      <w:rPr>
        <w:rFonts w:ascii="Symbol" w:hAnsi="Symbol"/>
      </w:rPr>
    </w:lvl>
    <w:lvl w:ilvl="7" w:tplc="DADE34EE">
      <w:start w:val="1"/>
      <w:numFmt w:val="bullet"/>
      <w:lvlText w:val="o"/>
      <w:lvlJc w:val="left"/>
      <w:pPr>
        <w:ind w:left="3200" w:hanging="360"/>
      </w:pPr>
      <w:rPr>
        <w:rFonts w:ascii="Courier New" w:hAnsi="Courier New"/>
      </w:rPr>
    </w:lvl>
    <w:lvl w:ilvl="8" w:tplc="0F58E4B2">
      <w:numFmt w:val="decimal"/>
      <w:lvlText w:val=""/>
      <w:lvlJc w:val="left"/>
    </w:lvl>
  </w:abstractNum>
  <w:abstractNum w:abstractNumId="459" w15:restartNumberingAfterBreak="0">
    <w:nsid w:val="281E5363"/>
    <w:multiLevelType w:val="hybridMultilevel"/>
    <w:tmpl w:val="A52C215A"/>
    <w:lvl w:ilvl="0" w:tplc="F8F0C3BE">
      <w:start w:val="1"/>
      <w:numFmt w:val="bullet"/>
      <w:lvlText w:val=""/>
      <w:lvlJc w:val="left"/>
      <w:pPr>
        <w:ind w:left="400" w:hanging="360"/>
      </w:pPr>
      <w:rPr>
        <w:rFonts w:ascii="Symbol" w:hAnsi="Symbol"/>
      </w:rPr>
    </w:lvl>
    <w:lvl w:ilvl="1" w:tplc="C9402A08">
      <w:start w:val="1"/>
      <w:numFmt w:val="bullet"/>
      <w:lvlText w:val="o"/>
      <w:lvlJc w:val="left"/>
      <w:pPr>
        <w:ind w:left="800" w:hanging="360"/>
      </w:pPr>
      <w:rPr>
        <w:rFonts w:ascii="Courier New" w:hAnsi="Courier New"/>
      </w:rPr>
    </w:lvl>
    <w:lvl w:ilvl="2" w:tplc="C8D2B41C">
      <w:start w:val="1"/>
      <w:numFmt w:val="bullet"/>
      <w:lvlText w:val=""/>
      <w:lvlJc w:val="left"/>
      <w:pPr>
        <w:ind w:left="1200" w:hanging="360"/>
      </w:pPr>
      <w:rPr>
        <w:rFonts w:ascii="Wingdings" w:hAnsi="Wingdings"/>
      </w:rPr>
    </w:lvl>
    <w:lvl w:ilvl="3" w:tplc="34540590">
      <w:start w:val="1"/>
      <w:numFmt w:val="bullet"/>
      <w:lvlText w:val=""/>
      <w:lvlJc w:val="left"/>
      <w:pPr>
        <w:ind w:left="1600" w:hanging="360"/>
      </w:pPr>
      <w:rPr>
        <w:rFonts w:ascii="Symbol" w:hAnsi="Symbol"/>
      </w:rPr>
    </w:lvl>
    <w:lvl w:ilvl="4" w:tplc="A87AE23C">
      <w:start w:val="1"/>
      <w:numFmt w:val="bullet"/>
      <w:lvlText w:val="o"/>
      <w:lvlJc w:val="left"/>
      <w:pPr>
        <w:ind w:left="2000" w:hanging="360"/>
      </w:pPr>
      <w:rPr>
        <w:rFonts w:ascii="Courier New" w:hAnsi="Courier New"/>
      </w:rPr>
    </w:lvl>
    <w:lvl w:ilvl="5" w:tplc="BBD8068E">
      <w:start w:val="1"/>
      <w:numFmt w:val="bullet"/>
      <w:lvlText w:val=""/>
      <w:lvlJc w:val="left"/>
      <w:pPr>
        <w:ind w:left="2400" w:hanging="360"/>
      </w:pPr>
      <w:rPr>
        <w:rFonts w:ascii="Wingdings" w:hAnsi="Wingdings"/>
      </w:rPr>
    </w:lvl>
    <w:lvl w:ilvl="6" w:tplc="EDA4366E">
      <w:start w:val="1"/>
      <w:numFmt w:val="bullet"/>
      <w:lvlText w:val=""/>
      <w:lvlJc w:val="left"/>
      <w:pPr>
        <w:ind w:left="2800" w:hanging="360"/>
      </w:pPr>
      <w:rPr>
        <w:rFonts w:ascii="Symbol" w:hAnsi="Symbol"/>
      </w:rPr>
    </w:lvl>
    <w:lvl w:ilvl="7" w:tplc="76866F2E">
      <w:start w:val="1"/>
      <w:numFmt w:val="bullet"/>
      <w:lvlText w:val="o"/>
      <w:lvlJc w:val="left"/>
      <w:pPr>
        <w:ind w:left="3200" w:hanging="360"/>
      </w:pPr>
      <w:rPr>
        <w:rFonts w:ascii="Courier New" w:hAnsi="Courier New"/>
      </w:rPr>
    </w:lvl>
    <w:lvl w:ilvl="8" w:tplc="B7027C36">
      <w:numFmt w:val="decimal"/>
      <w:lvlText w:val=""/>
      <w:lvlJc w:val="left"/>
    </w:lvl>
  </w:abstractNum>
  <w:abstractNum w:abstractNumId="460" w15:restartNumberingAfterBreak="0">
    <w:nsid w:val="282676FA"/>
    <w:multiLevelType w:val="hybridMultilevel"/>
    <w:tmpl w:val="489AB02C"/>
    <w:lvl w:ilvl="0" w:tplc="16CE264A">
      <w:start w:val="1"/>
      <w:numFmt w:val="bullet"/>
      <w:lvlText w:val=""/>
      <w:lvlJc w:val="left"/>
      <w:pPr>
        <w:ind w:left="400" w:hanging="360"/>
      </w:pPr>
      <w:rPr>
        <w:rFonts w:ascii="Symbol" w:hAnsi="Symbol"/>
      </w:rPr>
    </w:lvl>
    <w:lvl w:ilvl="1" w:tplc="732E2222">
      <w:start w:val="1"/>
      <w:numFmt w:val="bullet"/>
      <w:lvlText w:val="o"/>
      <w:lvlJc w:val="left"/>
      <w:pPr>
        <w:ind w:left="800" w:hanging="360"/>
      </w:pPr>
      <w:rPr>
        <w:rFonts w:ascii="Courier New" w:hAnsi="Courier New"/>
      </w:rPr>
    </w:lvl>
    <w:lvl w:ilvl="2" w:tplc="D118FB6C">
      <w:start w:val="1"/>
      <w:numFmt w:val="bullet"/>
      <w:lvlText w:val=""/>
      <w:lvlJc w:val="left"/>
      <w:pPr>
        <w:ind w:left="1200" w:hanging="360"/>
      </w:pPr>
      <w:rPr>
        <w:rFonts w:ascii="Wingdings" w:hAnsi="Wingdings"/>
      </w:rPr>
    </w:lvl>
    <w:lvl w:ilvl="3" w:tplc="01FEE222">
      <w:start w:val="1"/>
      <w:numFmt w:val="bullet"/>
      <w:lvlText w:val=""/>
      <w:lvlJc w:val="left"/>
      <w:pPr>
        <w:ind w:left="1600" w:hanging="360"/>
      </w:pPr>
      <w:rPr>
        <w:rFonts w:ascii="Symbol" w:hAnsi="Symbol"/>
      </w:rPr>
    </w:lvl>
    <w:lvl w:ilvl="4" w:tplc="EF3093A4">
      <w:start w:val="1"/>
      <w:numFmt w:val="bullet"/>
      <w:lvlText w:val="o"/>
      <w:lvlJc w:val="left"/>
      <w:pPr>
        <w:ind w:left="2000" w:hanging="360"/>
      </w:pPr>
      <w:rPr>
        <w:rFonts w:ascii="Courier New" w:hAnsi="Courier New"/>
      </w:rPr>
    </w:lvl>
    <w:lvl w:ilvl="5" w:tplc="9196CD54">
      <w:start w:val="1"/>
      <w:numFmt w:val="bullet"/>
      <w:lvlText w:val=""/>
      <w:lvlJc w:val="left"/>
      <w:pPr>
        <w:ind w:left="2400" w:hanging="360"/>
      </w:pPr>
      <w:rPr>
        <w:rFonts w:ascii="Wingdings" w:hAnsi="Wingdings"/>
      </w:rPr>
    </w:lvl>
    <w:lvl w:ilvl="6" w:tplc="AD70352C">
      <w:start w:val="1"/>
      <w:numFmt w:val="bullet"/>
      <w:lvlText w:val=""/>
      <w:lvlJc w:val="left"/>
      <w:pPr>
        <w:ind w:left="2800" w:hanging="360"/>
      </w:pPr>
      <w:rPr>
        <w:rFonts w:ascii="Symbol" w:hAnsi="Symbol"/>
      </w:rPr>
    </w:lvl>
    <w:lvl w:ilvl="7" w:tplc="5C98B010">
      <w:start w:val="1"/>
      <w:numFmt w:val="bullet"/>
      <w:lvlText w:val="o"/>
      <w:lvlJc w:val="left"/>
      <w:pPr>
        <w:ind w:left="3200" w:hanging="360"/>
      </w:pPr>
      <w:rPr>
        <w:rFonts w:ascii="Courier New" w:hAnsi="Courier New"/>
      </w:rPr>
    </w:lvl>
    <w:lvl w:ilvl="8" w:tplc="F8FCA324">
      <w:numFmt w:val="decimal"/>
      <w:lvlText w:val=""/>
      <w:lvlJc w:val="left"/>
    </w:lvl>
  </w:abstractNum>
  <w:abstractNum w:abstractNumId="461" w15:restartNumberingAfterBreak="0">
    <w:nsid w:val="282D079E"/>
    <w:multiLevelType w:val="hybridMultilevel"/>
    <w:tmpl w:val="BEAA3782"/>
    <w:lvl w:ilvl="0" w:tplc="D9DC5ECC">
      <w:start w:val="1"/>
      <w:numFmt w:val="bullet"/>
      <w:lvlText w:val=""/>
      <w:lvlJc w:val="left"/>
      <w:pPr>
        <w:ind w:left="400" w:hanging="360"/>
      </w:pPr>
      <w:rPr>
        <w:rFonts w:ascii="Symbol" w:hAnsi="Symbol"/>
      </w:rPr>
    </w:lvl>
    <w:lvl w:ilvl="1" w:tplc="1A243BD0">
      <w:start w:val="1"/>
      <w:numFmt w:val="bullet"/>
      <w:lvlText w:val="o"/>
      <w:lvlJc w:val="left"/>
      <w:pPr>
        <w:ind w:left="800" w:hanging="360"/>
      </w:pPr>
      <w:rPr>
        <w:rFonts w:ascii="Courier New" w:hAnsi="Courier New"/>
      </w:rPr>
    </w:lvl>
    <w:lvl w:ilvl="2" w:tplc="209C6E44">
      <w:start w:val="1"/>
      <w:numFmt w:val="bullet"/>
      <w:lvlText w:val=""/>
      <w:lvlJc w:val="left"/>
      <w:pPr>
        <w:ind w:left="1200" w:hanging="360"/>
      </w:pPr>
      <w:rPr>
        <w:rFonts w:ascii="Wingdings" w:hAnsi="Wingdings"/>
      </w:rPr>
    </w:lvl>
    <w:lvl w:ilvl="3" w:tplc="96AEFC54">
      <w:start w:val="1"/>
      <w:numFmt w:val="bullet"/>
      <w:lvlText w:val=""/>
      <w:lvlJc w:val="left"/>
      <w:pPr>
        <w:ind w:left="1600" w:hanging="360"/>
      </w:pPr>
      <w:rPr>
        <w:rFonts w:ascii="Symbol" w:hAnsi="Symbol"/>
      </w:rPr>
    </w:lvl>
    <w:lvl w:ilvl="4" w:tplc="CB726E48">
      <w:start w:val="1"/>
      <w:numFmt w:val="bullet"/>
      <w:lvlText w:val="o"/>
      <w:lvlJc w:val="left"/>
      <w:pPr>
        <w:ind w:left="2000" w:hanging="360"/>
      </w:pPr>
      <w:rPr>
        <w:rFonts w:ascii="Courier New" w:hAnsi="Courier New"/>
      </w:rPr>
    </w:lvl>
    <w:lvl w:ilvl="5" w:tplc="2B2A6A32">
      <w:start w:val="1"/>
      <w:numFmt w:val="bullet"/>
      <w:lvlText w:val=""/>
      <w:lvlJc w:val="left"/>
      <w:pPr>
        <w:ind w:left="2400" w:hanging="360"/>
      </w:pPr>
      <w:rPr>
        <w:rFonts w:ascii="Wingdings" w:hAnsi="Wingdings"/>
      </w:rPr>
    </w:lvl>
    <w:lvl w:ilvl="6" w:tplc="6718A3E2">
      <w:start w:val="1"/>
      <w:numFmt w:val="bullet"/>
      <w:lvlText w:val=""/>
      <w:lvlJc w:val="left"/>
      <w:pPr>
        <w:ind w:left="2800" w:hanging="360"/>
      </w:pPr>
      <w:rPr>
        <w:rFonts w:ascii="Symbol" w:hAnsi="Symbol"/>
      </w:rPr>
    </w:lvl>
    <w:lvl w:ilvl="7" w:tplc="C854F5EC">
      <w:start w:val="1"/>
      <w:numFmt w:val="bullet"/>
      <w:lvlText w:val="o"/>
      <w:lvlJc w:val="left"/>
      <w:pPr>
        <w:ind w:left="3200" w:hanging="360"/>
      </w:pPr>
      <w:rPr>
        <w:rFonts w:ascii="Courier New" w:hAnsi="Courier New"/>
      </w:rPr>
    </w:lvl>
    <w:lvl w:ilvl="8" w:tplc="1E028208">
      <w:numFmt w:val="decimal"/>
      <w:lvlText w:val=""/>
      <w:lvlJc w:val="left"/>
    </w:lvl>
  </w:abstractNum>
  <w:abstractNum w:abstractNumId="462" w15:restartNumberingAfterBreak="0">
    <w:nsid w:val="284643F6"/>
    <w:multiLevelType w:val="hybridMultilevel"/>
    <w:tmpl w:val="E6027446"/>
    <w:lvl w:ilvl="0" w:tplc="0BF63802">
      <w:start w:val="1"/>
      <w:numFmt w:val="bullet"/>
      <w:lvlText w:val=""/>
      <w:lvlJc w:val="left"/>
      <w:pPr>
        <w:ind w:left="400" w:hanging="360"/>
      </w:pPr>
      <w:rPr>
        <w:rFonts w:ascii="Symbol" w:hAnsi="Symbol"/>
      </w:rPr>
    </w:lvl>
    <w:lvl w:ilvl="1" w:tplc="F6BA097A">
      <w:start w:val="1"/>
      <w:numFmt w:val="bullet"/>
      <w:lvlText w:val="o"/>
      <w:lvlJc w:val="left"/>
      <w:pPr>
        <w:ind w:left="800" w:hanging="360"/>
      </w:pPr>
      <w:rPr>
        <w:rFonts w:ascii="Courier New" w:hAnsi="Courier New"/>
      </w:rPr>
    </w:lvl>
    <w:lvl w:ilvl="2" w:tplc="D3CE2814">
      <w:start w:val="1"/>
      <w:numFmt w:val="bullet"/>
      <w:lvlText w:val=""/>
      <w:lvlJc w:val="left"/>
      <w:pPr>
        <w:ind w:left="1200" w:hanging="360"/>
      </w:pPr>
      <w:rPr>
        <w:rFonts w:ascii="Wingdings" w:hAnsi="Wingdings"/>
      </w:rPr>
    </w:lvl>
    <w:lvl w:ilvl="3" w:tplc="F8464CD6">
      <w:start w:val="1"/>
      <w:numFmt w:val="bullet"/>
      <w:lvlText w:val=""/>
      <w:lvlJc w:val="left"/>
      <w:pPr>
        <w:ind w:left="1600" w:hanging="360"/>
      </w:pPr>
      <w:rPr>
        <w:rFonts w:ascii="Symbol" w:hAnsi="Symbol"/>
      </w:rPr>
    </w:lvl>
    <w:lvl w:ilvl="4" w:tplc="0652C220">
      <w:start w:val="1"/>
      <w:numFmt w:val="bullet"/>
      <w:lvlText w:val="o"/>
      <w:lvlJc w:val="left"/>
      <w:pPr>
        <w:ind w:left="2000" w:hanging="360"/>
      </w:pPr>
      <w:rPr>
        <w:rFonts w:ascii="Courier New" w:hAnsi="Courier New"/>
      </w:rPr>
    </w:lvl>
    <w:lvl w:ilvl="5" w:tplc="BC30FD2C">
      <w:start w:val="1"/>
      <w:numFmt w:val="bullet"/>
      <w:lvlText w:val=""/>
      <w:lvlJc w:val="left"/>
      <w:pPr>
        <w:ind w:left="2400" w:hanging="360"/>
      </w:pPr>
      <w:rPr>
        <w:rFonts w:ascii="Wingdings" w:hAnsi="Wingdings"/>
      </w:rPr>
    </w:lvl>
    <w:lvl w:ilvl="6" w:tplc="0C28C5D0">
      <w:start w:val="1"/>
      <w:numFmt w:val="bullet"/>
      <w:lvlText w:val=""/>
      <w:lvlJc w:val="left"/>
      <w:pPr>
        <w:ind w:left="2800" w:hanging="360"/>
      </w:pPr>
      <w:rPr>
        <w:rFonts w:ascii="Symbol" w:hAnsi="Symbol"/>
      </w:rPr>
    </w:lvl>
    <w:lvl w:ilvl="7" w:tplc="4D1EE5D6">
      <w:start w:val="1"/>
      <w:numFmt w:val="bullet"/>
      <w:lvlText w:val="o"/>
      <w:lvlJc w:val="left"/>
      <w:pPr>
        <w:ind w:left="3200" w:hanging="360"/>
      </w:pPr>
      <w:rPr>
        <w:rFonts w:ascii="Courier New" w:hAnsi="Courier New"/>
      </w:rPr>
    </w:lvl>
    <w:lvl w:ilvl="8" w:tplc="E4DA14C6">
      <w:numFmt w:val="decimal"/>
      <w:lvlText w:val=""/>
      <w:lvlJc w:val="left"/>
    </w:lvl>
  </w:abstractNum>
  <w:abstractNum w:abstractNumId="463" w15:restartNumberingAfterBreak="0">
    <w:nsid w:val="28475872"/>
    <w:multiLevelType w:val="hybridMultilevel"/>
    <w:tmpl w:val="B23C5EB0"/>
    <w:lvl w:ilvl="0" w:tplc="17A21C94">
      <w:start w:val="1"/>
      <w:numFmt w:val="bullet"/>
      <w:lvlText w:val=""/>
      <w:lvlJc w:val="left"/>
      <w:pPr>
        <w:ind w:left="400" w:hanging="360"/>
      </w:pPr>
      <w:rPr>
        <w:rFonts w:ascii="Symbol" w:hAnsi="Symbol"/>
      </w:rPr>
    </w:lvl>
    <w:lvl w:ilvl="1" w:tplc="DC94928E">
      <w:start w:val="1"/>
      <w:numFmt w:val="bullet"/>
      <w:lvlText w:val="o"/>
      <w:lvlJc w:val="left"/>
      <w:pPr>
        <w:ind w:left="800" w:hanging="360"/>
      </w:pPr>
      <w:rPr>
        <w:rFonts w:ascii="Courier New" w:hAnsi="Courier New"/>
      </w:rPr>
    </w:lvl>
    <w:lvl w:ilvl="2" w:tplc="C62E5474">
      <w:start w:val="1"/>
      <w:numFmt w:val="bullet"/>
      <w:lvlText w:val=""/>
      <w:lvlJc w:val="left"/>
      <w:pPr>
        <w:ind w:left="1200" w:hanging="360"/>
      </w:pPr>
      <w:rPr>
        <w:rFonts w:ascii="Wingdings" w:hAnsi="Wingdings"/>
      </w:rPr>
    </w:lvl>
    <w:lvl w:ilvl="3" w:tplc="500091CE">
      <w:start w:val="1"/>
      <w:numFmt w:val="bullet"/>
      <w:lvlText w:val=""/>
      <w:lvlJc w:val="left"/>
      <w:pPr>
        <w:ind w:left="1600" w:hanging="360"/>
      </w:pPr>
      <w:rPr>
        <w:rFonts w:ascii="Symbol" w:hAnsi="Symbol"/>
      </w:rPr>
    </w:lvl>
    <w:lvl w:ilvl="4" w:tplc="0A1E7B04">
      <w:start w:val="1"/>
      <w:numFmt w:val="bullet"/>
      <w:lvlText w:val="o"/>
      <w:lvlJc w:val="left"/>
      <w:pPr>
        <w:ind w:left="2000" w:hanging="360"/>
      </w:pPr>
      <w:rPr>
        <w:rFonts w:ascii="Courier New" w:hAnsi="Courier New"/>
      </w:rPr>
    </w:lvl>
    <w:lvl w:ilvl="5" w:tplc="BE5EC28C">
      <w:start w:val="1"/>
      <w:numFmt w:val="bullet"/>
      <w:lvlText w:val=""/>
      <w:lvlJc w:val="left"/>
      <w:pPr>
        <w:ind w:left="2400" w:hanging="360"/>
      </w:pPr>
      <w:rPr>
        <w:rFonts w:ascii="Wingdings" w:hAnsi="Wingdings"/>
      </w:rPr>
    </w:lvl>
    <w:lvl w:ilvl="6" w:tplc="16E48D34">
      <w:start w:val="1"/>
      <w:numFmt w:val="bullet"/>
      <w:lvlText w:val=""/>
      <w:lvlJc w:val="left"/>
      <w:pPr>
        <w:ind w:left="2800" w:hanging="360"/>
      </w:pPr>
      <w:rPr>
        <w:rFonts w:ascii="Symbol" w:hAnsi="Symbol"/>
      </w:rPr>
    </w:lvl>
    <w:lvl w:ilvl="7" w:tplc="829CF9BC">
      <w:start w:val="1"/>
      <w:numFmt w:val="bullet"/>
      <w:lvlText w:val="o"/>
      <w:lvlJc w:val="left"/>
      <w:pPr>
        <w:ind w:left="3200" w:hanging="360"/>
      </w:pPr>
      <w:rPr>
        <w:rFonts w:ascii="Courier New" w:hAnsi="Courier New"/>
      </w:rPr>
    </w:lvl>
    <w:lvl w:ilvl="8" w:tplc="3C469878">
      <w:numFmt w:val="decimal"/>
      <w:lvlText w:val=""/>
      <w:lvlJc w:val="left"/>
    </w:lvl>
  </w:abstractNum>
  <w:abstractNum w:abstractNumId="464" w15:restartNumberingAfterBreak="0">
    <w:nsid w:val="28521471"/>
    <w:multiLevelType w:val="hybridMultilevel"/>
    <w:tmpl w:val="ABFE9E4E"/>
    <w:lvl w:ilvl="0" w:tplc="8D4E7B8C">
      <w:start w:val="1"/>
      <w:numFmt w:val="bullet"/>
      <w:lvlText w:val=""/>
      <w:lvlJc w:val="left"/>
      <w:pPr>
        <w:ind w:left="400" w:hanging="360"/>
      </w:pPr>
      <w:rPr>
        <w:rFonts w:ascii="Symbol" w:hAnsi="Symbol"/>
      </w:rPr>
    </w:lvl>
    <w:lvl w:ilvl="1" w:tplc="347A7D68">
      <w:start w:val="1"/>
      <w:numFmt w:val="bullet"/>
      <w:lvlText w:val="o"/>
      <w:lvlJc w:val="left"/>
      <w:pPr>
        <w:ind w:left="800" w:hanging="360"/>
      </w:pPr>
      <w:rPr>
        <w:rFonts w:ascii="Courier New" w:hAnsi="Courier New"/>
      </w:rPr>
    </w:lvl>
    <w:lvl w:ilvl="2" w:tplc="A33A8AEE">
      <w:start w:val="1"/>
      <w:numFmt w:val="bullet"/>
      <w:lvlText w:val=""/>
      <w:lvlJc w:val="left"/>
      <w:pPr>
        <w:ind w:left="1200" w:hanging="360"/>
      </w:pPr>
      <w:rPr>
        <w:rFonts w:ascii="Wingdings" w:hAnsi="Wingdings"/>
      </w:rPr>
    </w:lvl>
    <w:lvl w:ilvl="3" w:tplc="5F4415A8">
      <w:start w:val="1"/>
      <w:numFmt w:val="bullet"/>
      <w:lvlText w:val=""/>
      <w:lvlJc w:val="left"/>
      <w:pPr>
        <w:ind w:left="1600" w:hanging="360"/>
      </w:pPr>
      <w:rPr>
        <w:rFonts w:ascii="Symbol" w:hAnsi="Symbol"/>
      </w:rPr>
    </w:lvl>
    <w:lvl w:ilvl="4" w:tplc="3B0EF700">
      <w:start w:val="1"/>
      <w:numFmt w:val="bullet"/>
      <w:lvlText w:val="o"/>
      <w:lvlJc w:val="left"/>
      <w:pPr>
        <w:ind w:left="2000" w:hanging="360"/>
      </w:pPr>
      <w:rPr>
        <w:rFonts w:ascii="Courier New" w:hAnsi="Courier New"/>
      </w:rPr>
    </w:lvl>
    <w:lvl w:ilvl="5" w:tplc="448C0564">
      <w:start w:val="1"/>
      <w:numFmt w:val="bullet"/>
      <w:lvlText w:val=""/>
      <w:lvlJc w:val="left"/>
      <w:pPr>
        <w:ind w:left="2400" w:hanging="360"/>
      </w:pPr>
      <w:rPr>
        <w:rFonts w:ascii="Wingdings" w:hAnsi="Wingdings"/>
      </w:rPr>
    </w:lvl>
    <w:lvl w:ilvl="6" w:tplc="3F1684E0">
      <w:start w:val="1"/>
      <w:numFmt w:val="bullet"/>
      <w:lvlText w:val=""/>
      <w:lvlJc w:val="left"/>
      <w:pPr>
        <w:ind w:left="2800" w:hanging="360"/>
      </w:pPr>
      <w:rPr>
        <w:rFonts w:ascii="Symbol" w:hAnsi="Symbol"/>
      </w:rPr>
    </w:lvl>
    <w:lvl w:ilvl="7" w:tplc="E766F946">
      <w:start w:val="1"/>
      <w:numFmt w:val="bullet"/>
      <w:lvlText w:val="o"/>
      <w:lvlJc w:val="left"/>
      <w:pPr>
        <w:ind w:left="3200" w:hanging="360"/>
      </w:pPr>
      <w:rPr>
        <w:rFonts w:ascii="Courier New" w:hAnsi="Courier New"/>
      </w:rPr>
    </w:lvl>
    <w:lvl w:ilvl="8" w:tplc="A3183D40">
      <w:numFmt w:val="decimal"/>
      <w:lvlText w:val=""/>
      <w:lvlJc w:val="left"/>
    </w:lvl>
  </w:abstractNum>
  <w:abstractNum w:abstractNumId="465" w15:restartNumberingAfterBreak="0">
    <w:nsid w:val="285A4C83"/>
    <w:multiLevelType w:val="hybridMultilevel"/>
    <w:tmpl w:val="EBCE04EE"/>
    <w:lvl w:ilvl="0" w:tplc="5808B0A2">
      <w:start w:val="1"/>
      <w:numFmt w:val="bullet"/>
      <w:lvlText w:val=""/>
      <w:lvlJc w:val="left"/>
      <w:pPr>
        <w:ind w:left="400" w:hanging="360"/>
      </w:pPr>
      <w:rPr>
        <w:rFonts w:ascii="Symbol" w:hAnsi="Symbol"/>
      </w:rPr>
    </w:lvl>
    <w:lvl w:ilvl="1" w:tplc="CB483AE2">
      <w:start w:val="1"/>
      <w:numFmt w:val="bullet"/>
      <w:lvlText w:val="o"/>
      <w:lvlJc w:val="left"/>
      <w:pPr>
        <w:ind w:left="800" w:hanging="360"/>
      </w:pPr>
      <w:rPr>
        <w:rFonts w:ascii="Courier New" w:hAnsi="Courier New"/>
      </w:rPr>
    </w:lvl>
    <w:lvl w:ilvl="2" w:tplc="3C66A842">
      <w:start w:val="1"/>
      <w:numFmt w:val="bullet"/>
      <w:lvlText w:val=""/>
      <w:lvlJc w:val="left"/>
      <w:pPr>
        <w:ind w:left="1200" w:hanging="360"/>
      </w:pPr>
      <w:rPr>
        <w:rFonts w:ascii="Wingdings" w:hAnsi="Wingdings"/>
      </w:rPr>
    </w:lvl>
    <w:lvl w:ilvl="3" w:tplc="6294225C">
      <w:start w:val="1"/>
      <w:numFmt w:val="bullet"/>
      <w:lvlText w:val=""/>
      <w:lvlJc w:val="left"/>
      <w:pPr>
        <w:ind w:left="1600" w:hanging="360"/>
      </w:pPr>
      <w:rPr>
        <w:rFonts w:ascii="Symbol" w:hAnsi="Symbol"/>
      </w:rPr>
    </w:lvl>
    <w:lvl w:ilvl="4" w:tplc="8784656C">
      <w:start w:val="1"/>
      <w:numFmt w:val="bullet"/>
      <w:lvlText w:val="o"/>
      <w:lvlJc w:val="left"/>
      <w:pPr>
        <w:ind w:left="2000" w:hanging="360"/>
      </w:pPr>
      <w:rPr>
        <w:rFonts w:ascii="Courier New" w:hAnsi="Courier New"/>
      </w:rPr>
    </w:lvl>
    <w:lvl w:ilvl="5" w:tplc="612C56C8">
      <w:start w:val="1"/>
      <w:numFmt w:val="bullet"/>
      <w:lvlText w:val=""/>
      <w:lvlJc w:val="left"/>
      <w:pPr>
        <w:ind w:left="2400" w:hanging="360"/>
      </w:pPr>
      <w:rPr>
        <w:rFonts w:ascii="Wingdings" w:hAnsi="Wingdings"/>
      </w:rPr>
    </w:lvl>
    <w:lvl w:ilvl="6" w:tplc="A4700162">
      <w:start w:val="1"/>
      <w:numFmt w:val="bullet"/>
      <w:lvlText w:val=""/>
      <w:lvlJc w:val="left"/>
      <w:pPr>
        <w:ind w:left="2800" w:hanging="360"/>
      </w:pPr>
      <w:rPr>
        <w:rFonts w:ascii="Symbol" w:hAnsi="Symbol"/>
      </w:rPr>
    </w:lvl>
    <w:lvl w:ilvl="7" w:tplc="827A0442">
      <w:start w:val="1"/>
      <w:numFmt w:val="bullet"/>
      <w:lvlText w:val="o"/>
      <w:lvlJc w:val="left"/>
      <w:pPr>
        <w:ind w:left="3200" w:hanging="360"/>
      </w:pPr>
      <w:rPr>
        <w:rFonts w:ascii="Courier New" w:hAnsi="Courier New"/>
      </w:rPr>
    </w:lvl>
    <w:lvl w:ilvl="8" w:tplc="9FE21250">
      <w:numFmt w:val="decimal"/>
      <w:lvlText w:val=""/>
      <w:lvlJc w:val="left"/>
    </w:lvl>
  </w:abstractNum>
  <w:abstractNum w:abstractNumId="466" w15:restartNumberingAfterBreak="0">
    <w:nsid w:val="28627CE5"/>
    <w:multiLevelType w:val="hybridMultilevel"/>
    <w:tmpl w:val="419460C6"/>
    <w:lvl w:ilvl="0" w:tplc="1848D36A">
      <w:start w:val="1"/>
      <w:numFmt w:val="bullet"/>
      <w:lvlText w:val=""/>
      <w:lvlJc w:val="left"/>
      <w:pPr>
        <w:ind w:left="400" w:hanging="360"/>
      </w:pPr>
      <w:rPr>
        <w:rFonts w:ascii="Symbol" w:hAnsi="Symbol"/>
      </w:rPr>
    </w:lvl>
    <w:lvl w:ilvl="1" w:tplc="3D50A6FC">
      <w:start w:val="1"/>
      <w:numFmt w:val="bullet"/>
      <w:lvlText w:val="o"/>
      <w:lvlJc w:val="left"/>
      <w:pPr>
        <w:ind w:left="800" w:hanging="360"/>
      </w:pPr>
      <w:rPr>
        <w:rFonts w:ascii="Courier New" w:hAnsi="Courier New"/>
      </w:rPr>
    </w:lvl>
    <w:lvl w:ilvl="2" w:tplc="976EFD22">
      <w:start w:val="1"/>
      <w:numFmt w:val="bullet"/>
      <w:lvlText w:val=""/>
      <w:lvlJc w:val="left"/>
      <w:pPr>
        <w:ind w:left="1200" w:hanging="360"/>
      </w:pPr>
      <w:rPr>
        <w:rFonts w:ascii="Wingdings" w:hAnsi="Wingdings"/>
      </w:rPr>
    </w:lvl>
    <w:lvl w:ilvl="3" w:tplc="9F366718">
      <w:start w:val="1"/>
      <w:numFmt w:val="bullet"/>
      <w:lvlText w:val=""/>
      <w:lvlJc w:val="left"/>
      <w:pPr>
        <w:ind w:left="1600" w:hanging="360"/>
      </w:pPr>
      <w:rPr>
        <w:rFonts w:ascii="Symbol" w:hAnsi="Symbol"/>
      </w:rPr>
    </w:lvl>
    <w:lvl w:ilvl="4" w:tplc="67EC495E">
      <w:start w:val="1"/>
      <w:numFmt w:val="bullet"/>
      <w:lvlText w:val="o"/>
      <w:lvlJc w:val="left"/>
      <w:pPr>
        <w:ind w:left="2000" w:hanging="360"/>
      </w:pPr>
      <w:rPr>
        <w:rFonts w:ascii="Courier New" w:hAnsi="Courier New"/>
      </w:rPr>
    </w:lvl>
    <w:lvl w:ilvl="5" w:tplc="F4C01836">
      <w:start w:val="1"/>
      <w:numFmt w:val="bullet"/>
      <w:lvlText w:val=""/>
      <w:lvlJc w:val="left"/>
      <w:pPr>
        <w:ind w:left="2400" w:hanging="360"/>
      </w:pPr>
      <w:rPr>
        <w:rFonts w:ascii="Wingdings" w:hAnsi="Wingdings"/>
      </w:rPr>
    </w:lvl>
    <w:lvl w:ilvl="6" w:tplc="21262338">
      <w:start w:val="1"/>
      <w:numFmt w:val="bullet"/>
      <w:lvlText w:val=""/>
      <w:lvlJc w:val="left"/>
      <w:pPr>
        <w:ind w:left="2800" w:hanging="360"/>
      </w:pPr>
      <w:rPr>
        <w:rFonts w:ascii="Symbol" w:hAnsi="Symbol"/>
      </w:rPr>
    </w:lvl>
    <w:lvl w:ilvl="7" w:tplc="63F8B994">
      <w:start w:val="1"/>
      <w:numFmt w:val="bullet"/>
      <w:lvlText w:val="o"/>
      <w:lvlJc w:val="left"/>
      <w:pPr>
        <w:ind w:left="3200" w:hanging="360"/>
      </w:pPr>
      <w:rPr>
        <w:rFonts w:ascii="Courier New" w:hAnsi="Courier New"/>
      </w:rPr>
    </w:lvl>
    <w:lvl w:ilvl="8" w:tplc="D75EBD62">
      <w:numFmt w:val="decimal"/>
      <w:lvlText w:val=""/>
      <w:lvlJc w:val="left"/>
    </w:lvl>
  </w:abstractNum>
  <w:abstractNum w:abstractNumId="467" w15:restartNumberingAfterBreak="0">
    <w:nsid w:val="288528F7"/>
    <w:multiLevelType w:val="hybridMultilevel"/>
    <w:tmpl w:val="8EC49758"/>
    <w:lvl w:ilvl="0" w:tplc="72FA3984">
      <w:start w:val="1"/>
      <w:numFmt w:val="bullet"/>
      <w:lvlText w:val=""/>
      <w:lvlJc w:val="left"/>
      <w:pPr>
        <w:ind w:left="400" w:hanging="360"/>
      </w:pPr>
      <w:rPr>
        <w:rFonts w:ascii="Symbol" w:hAnsi="Symbol"/>
      </w:rPr>
    </w:lvl>
    <w:lvl w:ilvl="1" w:tplc="DD5CB80E">
      <w:start w:val="1"/>
      <w:numFmt w:val="bullet"/>
      <w:lvlText w:val="o"/>
      <w:lvlJc w:val="left"/>
      <w:pPr>
        <w:ind w:left="800" w:hanging="360"/>
      </w:pPr>
      <w:rPr>
        <w:rFonts w:ascii="Courier New" w:hAnsi="Courier New"/>
      </w:rPr>
    </w:lvl>
    <w:lvl w:ilvl="2" w:tplc="712885E8">
      <w:start w:val="1"/>
      <w:numFmt w:val="bullet"/>
      <w:lvlText w:val=""/>
      <w:lvlJc w:val="left"/>
      <w:pPr>
        <w:ind w:left="1200" w:hanging="360"/>
      </w:pPr>
      <w:rPr>
        <w:rFonts w:ascii="Wingdings" w:hAnsi="Wingdings"/>
      </w:rPr>
    </w:lvl>
    <w:lvl w:ilvl="3" w:tplc="A0046B22">
      <w:start w:val="1"/>
      <w:numFmt w:val="bullet"/>
      <w:lvlText w:val=""/>
      <w:lvlJc w:val="left"/>
      <w:pPr>
        <w:ind w:left="1600" w:hanging="360"/>
      </w:pPr>
      <w:rPr>
        <w:rFonts w:ascii="Symbol" w:hAnsi="Symbol"/>
      </w:rPr>
    </w:lvl>
    <w:lvl w:ilvl="4" w:tplc="5D7256D2">
      <w:start w:val="1"/>
      <w:numFmt w:val="bullet"/>
      <w:lvlText w:val="o"/>
      <w:lvlJc w:val="left"/>
      <w:pPr>
        <w:ind w:left="2000" w:hanging="360"/>
      </w:pPr>
      <w:rPr>
        <w:rFonts w:ascii="Courier New" w:hAnsi="Courier New"/>
      </w:rPr>
    </w:lvl>
    <w:lvl w:ilvl="5" w:tplc="190A1478">
      <w:start w:val="1"/>
      <w:numFmt w:val="bullet"/>
      <w:lvlText w:val=""/>
      <w:lvlJc w:val="left"/>
      <w:pPr>
        <w:ind w:left="2400" w:hanging="360"/>
      </w:pPr>
      <w:rPr>
        <w:rFonts w:ascii="Wingdings" w:hAnsi="Wingdings"/>
      </w:rPr>
    </w:lvl>
    <w:lvl w:ilvl="6" w:tplc="BA0A81C6">
      <w:start w:val="1"/>
      <w:numFmt w:val="bullet"/>
      <w:lvlText w:val=""/>
      <w:lvlJc w:val="left"/>
      <w:pPr>
        <w:ind w:left="2800" w:hanging="360"/>
      </w:pPr>
      <w:rPr>
        <w:rFonts w:ascii="Symbol" w:hAnsi="Symbol"/>
      </w:rPr>
    </w:lvl>
    <w:lvl w:ilvl="7" w:tplc="0F98AA56">
      <w:start w:val="1"/>
      <w:numFmt w:val="bullet"/>
      <w:lvlText w:val="o"/>
      <w:lvlJc w:val="left"/>
      <w:pPr>
        <w:ind w:left="3200" w:hanging="360"/>
      </w:pPr>
      <w:rPr>
        <w:rFonts w:ascii="Courier New" w:hAnsi="Courier New"/>
      </w:rPr>
    </w:lvl>
    <w:lvl w:ilvl="8" w:tplc="42729FD4">
      <w:numFmt w:val="decimal"/>
      <w:lvlText w:val=""/>
      <w:lvlJc w:val="left"/>
    </w:lvl>
  </w:abstractNum>
  <w:abstractNum w:abstractNumId="468" w15:restartNumberingAfterBreak="0">
    <w:nsid w:val="28AB51D0"/>
    <w:multiLevelType w:val="hybridMultilevel"/>
    <w:tmpl w:val="E0B2C716"/>
    <w:lvl w:ilvl="0" w:tplc="0F26869E">
      <w:start w:val="1"/>
      <w:numFmt w:val="bullet"/>
      <w:lvlText w:val=""/>
      <w:lvlJc w:val="left"/>
      <w:pPr>
        <w:ind w:left="400" w:hanging="360"/>
      </w:pPr>
      <w:rPr>
        <w:rFonts w:ascii="Symbol" w:hAnsi="Symbol"/>
      </w:rPr>
    </w:lvl>
    <w:lvl w:ilvl="1" w:tplc="D1DECF02">
      <w:start w:val="1"/>
      <w:numFmt w:val="bullet"/>
      <w:lvlText w:val="o"/>
      <w:lvlJc w:val="left"/>
      <w:pPr>
        <w:ind w:left="800" w:hanging="360"/>
      </w:pPr>
      <w:rPr>
        <w:rFonts w:ascii="Courier New" w:hAnsi="Courier New"/>
      </w:rPr>
    </w:lvl>
    <w:lvl w:ilvl="2" w:tplc="0780FCAC">
      <w:start w:val="1"/>
      <w:numFmt w:val="bullet"/>
      <w:lvlText w:val=""/>
      <w:lvlJc w:val="left"/>
      <w:pPr>
        <w:ind w:left="1200" w:hanging="360"/>
      </w:pPr>
      <w:rPr>
        <w:rFonts w:ascii="Wingdings" w:hAnsi="Wingdings"/>
      </w:rPr>
    </w:lvl>
    <w:lvl w:ilvl="3" w:tplc="0FE40242">
      <w:start w:val="1"/>
      <w:numFmt w:val="bullet"/>
      <w:lvlText w:val=""/>
      <w:lvlJc w:val="left"/>
      <w:pPr>
        <w:ind w:left="1600" w:hanging="360"/>
      </w:pPr>
      <w:rPr>
        <w:rFonts w:ascii="Symbol" w:hAnsi="Symbol"/>
      </w:rPr>
    </w:lvl>
    <w:lvl w:ilvl="4" w:tplc="12128AE2">
      <w:start w:val="1"/>
      <w:numFmt w:val="bullet"/>
      <w:lvlText w:val="o"/>
      <w:lvlJc w:val="left"/>
      <w:pPr>
        <w:ind w:left="2000" w:hanging="360"/>
      </w:pPr>
      <w:rPr>
        <w:rFonts w:ascii="Courier New" w:hAnsi="Courier New"/>
      </w:rPr>
    </w:lvl>
    <w:lvl w:ilvl="5" w:tplc="8FEE16C0">
      <w:start w:val="1"/>
      <w:numFmt w:val="bullet"/>
      <w:lvlText w:val=""/>
      <w:lvlJc w:val="left"/>
      <w:pPr>
        <w:ind w:left="2400" w:hanging="360"/>
      </w:pPr>
      <w:rPr>
        <w:rFonts w:ascii="Wingdings" w:hAnsi="Wingdings"/>
      </w:rPr>
    </w:lvl>
    <w:lvl w:ilvl="6" w:tplc="453A305E">
      <w:start w:val="1"/>
      <w:numFmt w:val="bullet"/>
      <w:lvlText w:val=""/>
      <w:lvlJc w:val="left"/>
      <w:pPr>
        <w:ind w:left="2800" w:hanging="360"/>
      </w:pPr>
      <w:rPr>
        <w:rFonts w:ascii="Symbol" w:hAnsi="Symbol"/>
      </w:rPr>
    </w:lvl>
    <w:lvl w:ilvl="7" w:tplc="DE748210">
      <w:start w:val="1"/>
      <w:numFmt w:val="bullet"/>
      <w:lvlText w:val="o"/>
      <w:lvlJc w:val="left"/>
      <w:pPr>
        <w:ind w:left="3200" w:hanging="360"/>
      </w:pPr>
      <w:rPr>
        <w:rFonts w:ascii="Courier New" w:hAnsi="Courier New"/>
      </w:rPr>
    </w:lvl>
    <w:lvl w:ilvl="8" w:tplc="1D3CE4A4">
      <w:numFmt w:val="decimal"/>
      <w:lvlText w:val=""/>
      <w:lvlJc w:val="left"/>
    </w:lvl>
  </w:abstractNum>
  <w:abstractNum w:abstractNumId="469" w15:restartNumberingAfterBreak="0">
    <w:nsid w:val="28B73B2B"/>
    <w:multiLevelType w:val="hybridMultilevel"/>
    <w:tmpl w:val="4A0C46F0"/>
    <w:lvl w:ilvl="0" w:tplc="D5ACD0EC">
      <w:start w:val="1"/>
      <w:numFmt w:val="bullet"/>
      <w:lvlText w:val=""/>
      <w:lvlJc w:val="left"/>
      <w:pPr>
        <w:ind w:left="400" w:hanging="360"/>
      </w:pPr>
      <w:rPr>
        <w:rFonts w:ascii="Symbol" w:hAnsi="Symbol"/>
      </w:rPr>
    </w:lvl>
    <w:lvl w:ilvl="1" w:tplc="7C76342A">
      <w:start w:val="1"/>
      <w:numFmt w:val="bullet"/>
      <w:lvlText w:val="o"/>
      <w:lvlJc w:val="left"/>
      <w:pPr>
        <w:ind w:left="800" w:hanging="360"/>
      </w:pPr>
      <w:rPr>
        <w:rFonts w:ascii="Courier New" w:hAnsi="Courier New"/>
      </w:rPr>
    </w:lvl>
    <w:lvl w:ilvl="2" w:tplc="84D69B46">
      <w:start w:val="1"/>
      <w:numFmt w:val="bullet"/>
      <w:lvlText w:val=""/>
      <w:lvlJc w:val="left"/>
      <w:pPr>
        <w:ind w:left="1200" w:hanging="360"/>
      </w:pPr>
      <w:rPr>
        <w:rFonts w:ascii="Wingdings" w:hAnsi="Wingdings"/>
      </w:rPr>
    </w:lvl>
    <w:lvl w:ilvl="3" w:tplc="5D201114">
      <w:start w:val="1"/>
      <w:numFmt w:val="bullet"/>
      <w:lvlText w:val=""/>
      <w:lvlJc w:val="left"/>
      <w:pPr>
        <w:ind w:left="1600" w:hanging="360"/>
      </w:pPr>
      <w:rPr>
        <w:rFonts w:ascii="Symbol" w:hAnsi="Symbol"/>
      </w:rPr>
    </w:lvl>
    <w:lvl w:ilvl="4" w:tplc="A68614D0">
      <w:start w:val="1"/>
      <w:numFmt w:val="bullet"/>
      <w:lvlText w:val="o"/>
      <w:lvlJc w:val="left"/>
      <w:pPr>
        <w:ind w:left="2000" w:hanging="360"/>
      </w:pPr>
      <w:rPr>
        <w:rFonts w:ascii="Courier New" w:hAnsi="Courier New"/>
      </w:rPr>
    </w:lvl>
    <w:lvl w:ilvl="5" w:tplc="CB369250">
      <w:start w:val="1"/>
      <w:numFmt w:val="bullet"/>
      <w:lvlText w:val=""/>
      <w:lvlJc w:val="left"/>
      <w:pPr>
        <w:ind w:left="2400" w:hanging="360"/>
      </w:pPr>
      <w:rPr>
        <w:rFonts w:ascii="Wingdings" w:hAnsi="Wingdings"/>
      </w:rPr>
    </w:lvl>
    <w:lvl w:ilvl="6" w:tplc="AE3E10B4">
      <w:start w:val="1"/>
      <w:numFmt w:val="bullet"/>
      <w:lvlText w:val=""/>
      <w:lvlJc w:val="left"/>
      <w:pPr>
        <w:ind w:left="2800" w:hanging="360"/>
      </w:pPr>
      <w:rPr>
        <w:rFonts w:ascii="Symbol" w:hAnsi="Symbol"/>
      </w:rPr>
    </w:lvl>
    <w:lvl w:ilvl="7" w:tplc="14FEC612">
      <w:start w:val="1"/>
      <w:numFmt w:val="bullet"/>
      <w:lvlText w:val="o"/>
      <w:lvlJc w:val="left"/>
      <w:pPr>
        <w:ind w:left="3200" w:hanging="360"/>
      </w:pPr>
      <w:rPr>
        <w:rFonts w:ascii="Courier New" w:hAnsi="Courier New"/>
      </w:rPr>
    </w:lvl>
    <w:lvl w:ilvl="8" w:tplc="1660E1AE">
      <w:numFmt w:val="decimal"/>
      <w:lvlText w:val=""/>
      <w:lvlJc w:val="left"/>
    </w:lvl>
  </w:abstractNum>
  <w:abstractNum w:abstractNumId="470" w15:restartNumberingAfterBreak="0">
    <w:nsid w:val="28CC561E"/>
    <w:multiLevelType w:val="hybridMultilevel"/>
    <w:tmpl w:val="2BE42E0A"/>
    <w:lvl w:ilvl="0" w:tplc="B2FE3824">
      <w:start w:val="1"/>
      <w:numFmt w:val="decimal"/>
      <w:lvlText w:val="%1."/>
      <w:lvlJc w:val="left"/>
      <w:pPr>
        <w:ind w:left="400" w:hanging="360"/>
      </w:pPr>
    </w:lvl>
    <w:lvl w:ilvl="1" w:tplc="1EEC8442">
      <w:start w:val="1"/>
      <w:numFmt w:val="lowerLetter"/>
      <w:lvlText w:val="%2."/>
      <w:lvlJc w:val="left"/>
      <w:pPr>
        <w:ind w:left="800" w:hanging="360"/>
      </w:pPr>
    </w:lvl>
    <w:lvl w:ilvl="2" w:tplc="4060EC6E">
      <w:start w:val="1"/>
      <w:numFmt w:val="lowerRoman"/>
      <w:lvlText w:val="%3."/>
      <w:lvlJc w:val="right"/>
      <w:pPr>
        <w:ind w:left="1200" w:hanging="180"/>
      </w:pPr>
    </w:lvl>
    <w:lvl w:ilvl="3" w:tplc="C1DC97B0">
      <w:start w:val="1"/>
      <w:numFmt w:val="decimal"/>
      <w:lvlText w:val="%4."/>
      <w:lvlJc w:val="left"/>
      <w:pPr>
        <w:ind w:left="1600" w:hanging="360"/>
      </w:pPr>
    </w:lvl>
    <w:lvl w:ilvl="4" w:tplc="E3304654">
      <w:start w:val="1"/>
      <w:numFmt w:val="lowerLetter"/>
      <w:lvlText w:val="%5."/>
      <w:lvlJc w:val="left"/>
      <w:pPr>
        <w:ind w:left="2000" w:hanging="360"/>
      </w:pPr>
    </w:lvl>
    <w:lvl w:ilvl="5" w:tplc="7E8A1C56">
      <w:start w:val="1"/>
      <w:numFmt w:val="lowerRoman"/>
      <w:lvlText w:val="%6."/>
      <w:lvlJc w:val="right"/>
      <w:pPr>
        <w:ind w:left="2400" w:hanging="180"/>
      </w:pPr>
    </w:lvl>
    <w:lvl w:ilvl="6" w:tplc="918066FC">
      <w:start w:val="1"/>
      <w:numFmt w:val="decimal"/>
      <w:lvlText w:val="%7."/>
      <w:lvlJc w:val="left"/>
      <w:pPr>
        <w:ind w:left="2800" w:hanging="360"/>
      </w:pPr>
    </w:lvl>
    <w:lvl w:ilvl="7" w:tplc="62EA4374">
      <w:start w:val="1"/>
      <w:numFmt w:val="lowerLetter"/>
      <w:lvlText w:val="%8."/>
      <w:lvlJc w:val="left"/>
      <w:pPr>
        <w:ind w:left="3200" w:hanging="360"/>
      </w:pPr>
    </w:lvl>
    <w:lvl w:ilvl="8" w:tplc="1B389CCE">
      <w:numFmt w:val="decimal"/>
      <w:lvlText w:val=""/>
      <w:lvlJc w:val="left"/>
    </w:lvl>
  </w:abstractNum>
  <w:abstractNum w:abstractNumId="471" w15:restartNumberingAfterBreak="0">
    <w:nsid w:val="28CC5F0B"/>
    <w:multiLevelType w:val="hybridMultilevel"/>
    <w:tmpl w:val="CC542860"/>
    <w:lvl w:ilvl="0" w:tplc="3AB6CC70">
      <w:start w:val="1"/>
      <w:numFmt w:val="bullet"/>
      <w:lvlText w:val=""/>
      <w:lvlJc w:val="left"/>
      <w:pPr>
        <w:ind w:left="400" w:hanging="360"/>
      </w:pPr>
      <w:rPr>
        <w:rFonts w:ascii="Symbol" w:hAnsi="Symbol"/>
      </w:rPr>
    </w:lvl>
    <w:lvl w:ilvl="1" w:tplc="90827564">
      <w:start w:val="1"/>
      <w:numFmt w:val="bullet"/>
      <w:lvlText w:val="o"/>
      <w:lvlJc w:val="left"/>
      <w:pPr>
        <w:ind w:left="800" w:hanging="360"/>
      </w:pPr>
      <w:rPr>
        <w:rFonts w:ascii="Courier New" w:hAnsi="Courier New"/>
      </w:rPr>
    </w:lvl>
    <w:lvl w:ilvl="2" w:tplc="0FD6CFC2">
      <w:start w:val="1"/>
      <w:numFmt w:val="bullet"/>
      <w:lvlText w:val=""/>
      <w:lvlJc w:val="left"/>
      <w:pPr>
        <w:ind w:left="1200" w:hanging="360"/>
      </w:pPr>
      <w:rPr>
        <w:rFonts w:ascii="Wingdings" w:hAnsi="Wingdings"/>
      </w:rPr>
    </w:lvl>
    <w:lvl w:ilvl="3" w:tplc="E0D045B0">
      <w:start w:val="1"/>
      <w:numFmt w:val="bullet"/>
      <w:lvlText w:val=""/>
      <w:lvlJc w:val="left"/>
      <w:pPr>
        <w:ind w:left="1600" w:hanging="360"/>
      </w:pPr>
      <w:rPr>
        <w:rFonts w:ascii="Symbol" w:hAnsi="Symbol"/>
      </w:rPr>
    </w:lvl>
    <w:lvl w:ilvl="4" w:tplc="02C22F18">
      <w:start w:val="1"/>
      <w:numFmt w:val="bullet"/>
      <w:lvlText w:val="o"/>
      <w:lvlJc w:val="left"/>
      <w:pPr>
        <w:ind w:left="2000" w:hanging="360"/>
      </w:pPr>
      <w:rPr>
        <w:rFonts w:ascii="Courier New" w:hAnsi="Courier New"/>
      </w:rPr>
    </w:lvl>
    <w:lvl w:ilvl="5" w:tplc="28E408FA">
      <w:start w:val="1"/>
      <w:numFmt w:val="bullet"/>
      <w:lvlText w:val=""/>
      <w:lvlJc w:val="left"/>
      <w:pPr>
        <w:ind w:left="2400" w:hanging="360"/>
      </w:pPr>
      <w:rPr>
        <w:rFonts w:ascii="Wingdings" w:hAnsi="Wingdings"/>
      </w:rPr>
    </w:lvl>
    <w:lvl w:ilvl="6" w:tplc="D2DCE170">
      <w:start w:val="1"/>
      <w:numFmt w:val="bullet"/>
      <w:lvlText w:val=""/>
      <w:lvlJc w:val="left"/>
      <w:pPr>
        <w:ind w:left="2800" w:hanging="360"/>
      </w:pPr>
      <w:rPr>
        <w:rFonts w:ascii="Symbol" w:hAnsi="Symbol"/>
      </w:rPr>
    </w:lvl>
    <w:lvl w:ilvl="7" w:tplc="378AFECE">
      <w:start w:val="1"/>
      <w:numFmt w:val="bullet"/>
      <w:lvlText w:val="o"/>
      <w:lvlJc w:val="left"/>
      <w:pPr>
        <w:ind w:left="3200" w:hanging="360"/>
      </w:pPr>
      <w:rPr>
        <w:rFonts w:ascii="Courier New" w:hAnsi="Courier New"/>
      </w:rPr>
    </w:lvl>
    <w:lvl w:ilvl="8" w:tplc="A88EDB94">
      <w:numFmt w:val="decimal"/>
      <w:lvlText w:val=""/>
      <w:lvlJc w:val="left"/>
    </w:lvl>
  </w:abstractNum>
  <w:abstractNum w:abstractNumId="472" w15:restartNumberingAfterBreak="0">
    <w:nsid w:val="28D11734"/>
    <w:multiLevelType w:val="hybridMultilevel"/>
    <w:tmpl w:val="CB12016E"/>
    <w:lvl w:ilvl="0" w:tplc="596296E4">
      <w:start w:val="1"/>
      <w:numFmt w:val="bullet"/>
      <w:lvlText w:val=""/>
      <w:lvlJc w:val="left"/>
      <w:pPr>
        <w:ind w:left="400" w:hanging="360"/>
      </w:pPr>
      <w:rPr>
        <w:rFonts w:ascii="Symbol" w:hAnsi="Symbol"/>
      </w:rPr>
    </w:lvl>
    <w:lvl w:ilvl="1" w:tplc="49FEE87E">
      <w:start w:val="1"/>
      <w:numFmt w:val="bullet"/>
      <w:lvlText w:val="o"/>
      <w:lvlJc w:val="left"/>
      <w:pPr>
        <w:ind w:left="800" w:hanging="360"/>
      </w:pPr>
      <w:rPr>
        <w:rFonts w:ascii="Courier New" w:hAnsi="Courier New"/>
      </w:rPr>
    </w:lvl>
    <w:lvl w:ilvl="2" w:tplc="BE4845E6">
      <w:start w:val="1"/>
      <w:numFmt w:val="bullet"/>
      <w:lvlText w:val=""/>
      <w:lvlJc w:val="left"/>
      <w:pPr>
        <w:ind w:left="1200" w:hanging="360"/>
      </w:pPr>
      <w:rPr>
        <w:rFonts w:ascii="Wingdings" w:hAnsi="Wingdings"/>
      </w:rPr>
    </w:lvl>
    <w:lvl w:ilvl="3" w:tplc="E55226AA">
      <w:start w:val="1"/>
      <w:numFmt w:val="bullet"/>
      <w:lvlText w:val=""/>
      <w:lvlJc w:val="left"/>
      <w:pPr>
        <w:ind w:left="1600" w:hanging="360"/>
      </w:pPr>
      <w:rPr>
        <w:rFonts w:ascii="Symbol" w:hAnsi="Symbol"/>
      </w:rPr>
    </w:lvl>
    <w:lvl w:ilvl="4" w:tplc="9B989E02">
      <w:start w:val="1"/>
      <w:numFmt w:val="bullet"/>
      <w:lvlText w:val="o"/>
      <w:lvlJc w:val="left"/>
      <w:pPr>
        <w:ind w:left="2000" w:hanging="360"/>
      </w:pPr>
      <w:rPr>
        <w:rFonts w:ascii="Courier New" w:hAnsi="Courier New"/>
      </w:rPr>
    </w:lvl>
    <w:lvl w:ilvl="5" w:tplc="19B44E92">
      <w:start w:val="1"/>
      <w:numFmt w:val="bullet"/>
      <w:lvlText w:val=""/>
      <w:lvlJc w:val="left"/>
      <w:pPr>
        <w:ind w:left="2400" w:hanging="360"/>
      </w:pPr>
      <w:rPr>
        <w:rFonts w:ascii="Wingdings" w:hAnsi="Wingdings"/>
      </w:rPr>
    </w:lvl>
    <w:lvl w:ilvl="6" w:tplc="84E0020C">
      <w:start w:val="1"/>
      <w:numFmt w:val="bullet"/>
      <w:lvlText w:val=""/>
      <w:lvlJc w:val="left"/>
      <w:pPr>
        <w:ind w:left="2800" w:hanging="360"/>
      </w:pPr>
      <w:rPr>
        <w:rFonts w:ascii="Symbol" w:hAnsi="Symbol"/>
      </w:rPr>
    </w:lvl>
    <w:lvl w:ilvl="7" w:tplc="0576C3C6">
      <w:start w:val="1"/>
      <w:numFmt w:val="bullet"/>
      <w:lvlText w:val="o"/>
      <w:lvlJc w:val="left"/>
      <w:pPr>
        <w:ind w:left="3200" w:hanging="360"/>
      </w:pPr>
      <w:rPr>
        <w:rFonts w:ascii="Courier New" w:hAnsi="Courier New"/>
      </w:rPr>
    </w:lvl>
    <w:lvl w:ilvl="8" w:tplc="FA6462B0">
      <w:numFmt w:val="decimal"/>
      <w:lvlText w:val=""/>
      <w:lvlJc w:val="left"/>
    </w:lvl>
  </w:abstractNum>
  <w:abstractNum w:abstractNumId="473" w15:restartNumberingAfterBreak="0">
    <w:nsid w:val="28D64FCA"/>
    <w:multiLevelType w:val="hybridMultilevel"/>
    <w:tmpl w:val="990CD608"/>
    <w:lvl w:ilvl="0" w:tplc="764E2112">
      <w:start w:val="1"/>
      <w:numFmt w:val="bullet"/>
      <w:lvlText w:val=""/>
      <w:lvlJc w:val="left"/>
      <w:pPr>
        <w:ind w:left="400" w:hanging="360"/>
      </w:pPr>
      <w:rPr>
        <w:rFonts w:ascii="Symbol" w:hAnsi="Symbol"/>
      </w:rPr>
    </w:lvl>
    <w:lvl w:ilvl="1" w:tplc="19901E32">
      <w:start w:val="1"/>
      <w:numFmt w:val="bullet"/>
      <w:lvlText w:val="o"/>
      <w:lvlJc w:val="left"/>
      <w:pPr>
        <w:ind w:left="800" w:hanging="360"/>
      </w:pPr>
      <w:rPr>
        <w:rFonts w:ascii="Courier New" w:hAnsi="Courier New"/>
      </w:rPr>
    </w:lvl>
    <w:lvl w:ilvl="2" w:tplc="B5EEF92C">
      <w:start w:val="1"/>
      <w:numFmt w:val="bullet"/>
      <w:lvlText w:val=""/>
      <w:lvlJc w:val="left"/>
      <w:pPr>
        <w:ind w:left="1200" w:hanging="360"/>
      </w:pPr>
      <w:rPr>
        <w:rFonts w:ascii="Wingdings" w:hAnsi="Wingdings"/>
      </w:rPr>
    </w:lvl>
    <w:lvl w:ilvl="3" w:tplc="CAAE0B4A">
      <w:start w:val="1"/>
      <w:numFmt w:val="bullet"/>
      <w:lvlText w:val=""/>
      <w:lvlJc w:val="left"/>
      <w:pPr>
        <w:ind w:left="1600" w:hanging="360"/>
      </w:pPr>
      <w:rPr>
        <w:rFonts w:ascii="Symbol" w:hAnsi="Symbol"/>
      </w:rPr>
    </w:lvl>
    <w:lvl w:ilvl="4" w:tplc="820A3FDA">
      <w:start w:val="1"/>
      <w:numFmt w:val="bullet"/>
      <w:lvlText w:val="o"/>
      <w:lvlJc w:val="left"/>
      <w:pPr>
        <w:ind w:left="2000" w:hanging="360"/>
      </w:pPr>
      <w:rPr>
        <w:rFonts w:ascii="Courier New" w:hAnsi="Courier New"/>
      </w:rPr>
    </w:lvl>
    <w:lvl w:ilvl="5" w:tplc="FFAAC1BC">
      <w:start w:val="1"/>
      <w:numFmt w:val="bullet"/>
      <w:lvlText w:val=""/>
      <w:lvlJc w:val="left"/>
      <w:pPr>
        <w:ind w:left="2400" w:hanging="360"/>
      </w:pPr>
      <w:rPr>
        <w:rFonts w:ascii="Wingdings" w:hAnsi="Wingdings"/>
      </w:rPr>
    </w:lvl>
    <w:lvl w:ilvl="6" w:tplc="D804AAD4">
      <w:start w:val="1"/>
      <w:numFmt w:val="bullet"/>
      <w:lvlText w:val=""/>
      <w:lvlJc w:val="left"/>
      <w:pPr>
        <w:ind w:left="2800" w:hanging="360"/>
      </w:pPr>
      <w:rPr>
        <w:rFonts w:ascii="Symbol" w:hAnsi="Symbol"/>
      </w:rPr>
    </w:lvl>
    <w:lvl w:ilvl="7" w:tplc="034AABE4">
      <w:start w:val="1"/>
      <w:numFmt w:val="bullet"/>
      <w:lvlText w:val="o"/>
      <w:lvlJc w:val="left"/>
      <w:pPr>
        <w:ind w:left="3200" w:hanging="360"/>
      </w:pPr>
      <w:rPr>
        <w:rFonts w:ascii="Courier New" w:hAnsi="Courier New"/>
      </w:rPr>
    </w:lvl>
    <w:lvl w:ilvl="8" w:tplc="D4B82E56">
      <w:numFmt w:val="decimal"/>
      <w:lvlText w:val=""/>
      <w:lvlJc w:val="left"/>
    </w:lvl>
  </w:abstractNum>
  <w:abstractNum w:abstractNumId="474" w15:restartNumberingAfterBreak="0">
    <w:nsid w:val="28D661D9"/>
    <w:multiLevelType w:val="hybridMultilevel"/>
    <w:tmpl w:val="F51827E8"/>
    <w:lvl w:ilvl="0" w:tplc="4F6AE430">
      <w:start w:val="1"/>
      <w:numFmt w:val="bullet"/>
      <w:lvlText w:val=""/>
      <w:lvlJc w:val="left"/>
      <w:pPr>
        <w:ind w:left="400" w:hanging="360"/>
      </w:pPr>
      <w:rPr>
        <w:rFonts w:ascii="Symbol" w:hAnsi="Symbol"/>
      </w:rPr>
    </w:lvl>
    <w:lvl w:ilvl="1" w:tplc="84CE7124">
      <w:start w:val="1"/>
      <w:numFmt w:val="bullet"/>
      <w:lvlText w:val="o"/>
      <w:lvlJc w:val="left"/>
      <w:pPr>
        <w:ind w:left="800" w:hanging="360"/>
      </w:pPr>
      <w:rPr>
        <w:rFonts w:ascii="Courier New" w:hAnsi="Courier New"/>
      </w:rPr>
    </w:lvl>
    <w:lvl w:ilvl="2" w:tplc="126C342C">
      <w:start w:val="1"/>
      <w:numFmt w:val="bullet"/>
      <w:lvlText w:val=""/>
      <w:lvlJc w:val="left"/>
      <w:pPr>
        <w:ind w:left="1200" w:hanging="360"/>
      </w:pPr>
      <w:rPr>
        <w:rFonts w:ascii="Wingdings" w:hAnsi="Wingdings"/>
      </w:rPr>
    </w:lvl>
    <w:lvl w:ilvl="3" w:tplc="F5845388">
      <w:start w:val="1"/>
      <w:numFmt w:val="bullet"/>
      <w:lvlText w:val=""/>
      <w:lvlJc w:val="left"/>
      <w:pPr>
        <w:ind w:left="1600" w:hanging="360"/>
      </w:pPr>
      <w:rPr>
        <w:rFonts w:ascii="Symbol" w:hAnsi="Symbol"/>
      </w:rPr>
    </w:lvl>
    <w:lvl w:ilvl="4" w:tplc="0CE862D2">
      <w:start w:val="1"/>
      <w:numFmt w:val="bullet"/>
      <w:lvlText w:val="o"/>
      <w:lvlJc w:val="left"/>
      <w:pPr>
        <w:ind w:left="2000" w:hanging="360"/>
      </w:pPr>
      <w:rPr>
        <w:rFonts w:ascii="Courier New" w:hAnsi="Courier New"/>
      </w:rPr>
    </w:lvl>
    <w:lvl w:ilvl="5" w:tplc="92CE5AB8">
      <w:start w:val="1"/>
      <w:numFmt w:val="bullet"/>
      <w:lvlText w:val=""/>
      <w:lvlJc w:val="left"/>
      <w:pPr>
        <w:ind w:left="2400" w:hanging="360"/>
      </w:pPr>
      <w:rPr>
        <w:rFonts w:ascii="Wingdings" w:hAnsi="Wingdings"/>
      </w:rPr>
    </w:lvl>
    <w:lvl w:ilvl="6" w:tplc="C0F4DAE0">
      <w:start w:val="1"/>
      <w:numFmt w:val="bullet"/>
      <w:lvlText w:val=""/>
      <w:lvlJc w:val="left"/>
      <w:pPr>
        <w:ind w:left="2800" w:hanging="360"/>
      </w:pPr>
      <w:rPr>
        <w:rFonts w:ascii="Symbol" w:hAnsi="Symbol"/>
      </w:rPr>
    </w:lvl>
    <w:lvl w:ilvl="7" w:tplc="7264D7D2">
      <w:start w:val="1"/>
      <w:numFmt w:val="bullet"/>
      <w:lvlText w:val="o"/>
      <w:lvlJc w:val="left"/>
      <w:pPr>
        <w:ind w:left="3200" w:hanging="360"/>
      </w:pPr>
      <w:rPr>
        <w:rFonts w:ascii="Courier New" w:hAnsi="Courier New"/>
      </w:rPr>
    </w:lvl>
    <w:lvl w:ilvl="8" w:tplc="2CEE3180">
      <w:numFmt w:val="decimal"/>
      <w:lvlText w:val=""/>
      <w:lvlJc w:val="left"/>
    </w:lvl>
  </w:abstractNum>
  <w:abstractNum w:abstractNumId="475" w15:restartNumberingAfterBreak="0">
    <w:nsid w:val="28F2079D"/>
    <w:multiLevelType w:val="hybridMultilevel"/>
    <w:tmpl w:val="9390841A"/>
    <w:lvl w:ilvl="0" w:tplc="766EC8C0">
      <w:start w:val="1"/>
      <w:numFmt w:val="bullet"/>
      <w:lvlText w:val=""/>
      <w:lvlJc w:val="left"/>
      <w:pPr>
        <w:ind w:left="400" w:hanging="360"/>
      </w:pPr>
      <w:rPr>
        <w:rFonts w:ascii="Symbol" w:hAnsi="Symbol"/>
      </w:rPr>
    </w:lvl>
    <w:lvl w:ilvl="1" w:tplc="00507348">
      <w:start w:val="1"/>
      <w:numFmt w:val="bullet"/>
      <w:lvlText w:val="o"/>
      <w:lvlJc w:val="left"/>
      <w:pPr>
        <w:ind w:left="800" w:hanging="360"/>
      </w:pPr>
      <w:rPr>
        <w:rFonts w:ascii="Courier New" w:hAnsi="Courier New"/>
      </w:rPr>
    </w:lvl>
    <w:lvl w:ilvl="2" w:tplc="285E258C">
      <w:start w:val="1"/>
      <w:numFmt w:val="bullet"/>
      <w:lvlText w:val=""/>
      <w:lvlJc w:val="left"/>
      <w:pPr>
        <w:ind w:left="1200" w:hanging="360"/>
      </w:pPr>
      <w:rPr>
        <w:rFonts w:ascii="Wingdings" w:hAnsi="Wingdings"/>
      </w:rPr>
    </w:lvl>
    <w:lvl w:ilvl="3" w:tplc="D91220AA">
      <w:start w:val="1"/>
      <w:numFmt w:val="bullet"/>
      <w:lvlText w:val=""/>
      <w:lvlJc w:val="left"/>
      <w:pPr>
        <w:ind w:left="1600" w:hanging="360"/>
      </w:pPr>
      <w:rPr>
        <w:rFonts w:ascii="Symbol" w:hAnsi="Symbol"/>
      </w:rPr>
    </w:lvl>
    <w:lvl w:ilvl="4" w:tplc="99D4F664">
      <w:start w:val="1"/>
      <w:numFmt w:val="bullet"/>
      <w:lvlText w:val="o"/>
      <w:lvlJc w:val="left"/>
      <w:pPr>
        <w:ind w:left="2000" w:hanging="360"/>
      </w:pPr>
      <w:rPr>
        <w:rFonts w:ascii="Courier New" w:hAnsi="Courier New"/>
      </w:rPr>
    </w:lvl>
    <w:lvl w:ilvl="5" w:tplc="E3EC9922">
      <w:start w:val="1"/>
      <w:numFmt w:val="bullet"/>
      <w:lvlText w:val=""/>
      <w:lvlJc w:val="left"/>
      <w:pPr>
        <w:ind w:left="2400" w:hanging="360"/>
      </w:pPr>
      <w:rPr>
        <w:rFonts w:ascii="Wingdings" w:hAnsi="Wingdings"/>
      </w:rPr>
    </w:lvl>
    <w:lvl w:ilvl="6" w:tplc="2C588430">
      <w:start w:val="1"/>
      <w:numFmt w:val="bullet"/>
      <w:lvlText w:val=""/>
      <w:lvlJc w:val="left"/>
      <w:pPr>
        <w:ind w:left="2800" w:hanging="360"/>
      </w:pPr>
      <w:rPr>
        <w:rFonts w:ascii="Symbol" w:hAnsi="Symbol"/>
      </w:rPr>
    </w:lvl>
    <w:lvl w:ilvl="7" w:tplc="866C67D8">
      <w:start w:val="1"/>
      <w:numFmt w:val="bullet"/>
      <w:lvlText w:val="o"/>
      <w:lvlJc w:val="left"/>
      <w:pPr>
        <w:ind w:left="3200" w:hanging="360"/>
      </w:pPr>
      <w:rPr>
        <w:rFonts w:ascii="Courier New" w:hAnsi="Courier New"/>
      </w:rPr>
    </w:lvl>
    <w:lvl w:ilvl="8" w:tplc="37122888">
      <w:numFmt w:val="decimal"/>
      <w:lvlText w:val=""/>
      <w:lvlJc w:val="left"/>
    </w:lvl>
  </w:abstractNum>
  <w:abstractNum w:abstractNumId="476" w15:restartNumberingAfterBreak="0">
    <w:nsid w:val="28F453AA"/>
    <w:multiLevelType w:val="hybridMultilevel"/>
    <w:tmpl w:val="D4DEDE22"/>
    <w:lvl w:ilvl="0" w:tplc="701EAA5A">
      <w:start w:val="1"/>
      <w:numFmt w:val="bullet"/>
      <w:lvlText w:val=""/>
      <w:lvlJc w:val="left"/>
      <w:pPr>
        <w:ind w:left="400" w:hanging="360"/>
      </w:pPr>
      <w:rPr>
        <w:rFonts w:ascii="Symbol" w:hAnsi="Symbol"/>
      </w:rPr>
    </w:lvl>
    <w:lvl w:ilvl="1" w:tplc="F334C368">
      <w:start w:val="1"/>
      <w:numFmt w:val="bullet"/>
      <w:lvlText w:val="o"/>
      <w:lvlJc w:val="left"/>
      <w:pPr>
        <w:ind w:left="800" w:hanging="360"/>
      </w:pPr>
      <w:rPr>
        <w:rFonts w:ascii="Courier New" w:hAnsi="Courier New"/>
      </w:rPr>
    </w:lvl>
    <w:lvl w:ilvl="2" w:tplc="0B02CC72">
      <w:start w:val="1"/>
      <w:numFmt w:val="bullet"/>
      <w:lvlText w:val=""/>
      <w:lvlJc w:val="left"/>
      <w:pPr>
        <w:ind w:left="1200" w:hanging="360"/>
      </w:pPr>
      <w:rPr>
        <w:rFonts w:ascii="Wingdings" w:hAnsi="Wingdings"/>
      </w:rPr>
    </w:lvl>
    <w:lvl w:ilvl="3" w:tplc="E3B06A1C">
      <w:start w:val="1"/>
      <w:numFmt w:val="bullet"/>
      <w:lvlText w:val=""/>
      <w:lvlJc w:val="left"/>
      <w:pPr>
        <w:ind w:left="1600" w:hanging="360"/>
      </w:pPr>
      <w:rPr>
        <w:rFonts w:ascii="Symbol" w:hAnsi="Symbol"/>
      </w:rPr>
    </w:lvl>
    <w:lvl w:ilvl="4" w:tplc="3ACAE550">
      <w:start w:val="1"/>
      <w:numFmt w:val="bullet"/>
      <w:lvlText w:val="o"/>
      <w:lvlJc w:val="left"/>
      <w:pPr>
        <w:ind w:left="2000" w:hanging="360"/>
      </w:pPr>
      <w:rPr>
        <w:rFonts w:ascii="Courier New" w:hAnsi="Courier New"/>
      </w:rPr>
    </w:lvl>
    <w:lvl w:ilvl="5" w:tplc="D97CE9BC">
      <w:start w:val="1"/>
      <w:numFmt w:val="bullet"/>
      <w:lvlText w:val=""/>
      <w:lvlJc w:val="left"/>
      <w:pPr>
        <w:ind w:left="2400" w:hanging="360"/>
      </w:pPr>
      <w:rPr>
        <w:rFonts w:ascii="Wingdings" w:hAnsi="Wingdings"/>
      </w:rPr>
    </w:lvl>
    <w:lvl w:ilvl="6" w:tplc="7590AA28">
      <w:start w:val="1"/>
      <w:numFmt w:val="bullet"/>
      <w:lvlText w:val=""/>
      <w:lvlJc w:val="left"/>
      <w:pPr>
        <w:ind w:left="2800" w:hanging="360"/>
      </w:pPr>
      <w:rPr>
        <w:rFonts w:ascii="Symbol" w:hAnsi="Symbol"/>
      </w:rPr>
    </w:lvl>
    <w:lvl w:ilvl="7" w:tplc="4130545C">
      <w:start w:val="1"/>
      <w:numFmt w:val="bullet"/>
      <w:lvlText w:val="o"/>
      <w:lvlJc w:val="left"/>
      <w:pPr>
        <w:ind w:left="3200" w:hanging="360"/>
      </w:pPr>
      <w:rPr>
        <w:rFonts w:ascii="Courier New" w:hAnsi="Courier New"/>
      </w:rPr>
    </w:lvl>
    <w:lvl w:ilvl="8" w:tplc="AB544974">
      <w:numFmt w:val="decimal"/>
      <w:lvlText w:val=""/>
      <w:lvlJc w:val="left"/>
    </w:lvl>
  </w:abstractNum>
  <w:abstractNum w:abstractNumId="477" w15:restartNumberingAfterBreak="0">
    <w:nsid w:val="28F74FDD"/>
    <w:multiLevelType w:val="hybridMultilevel"/>
    <w:tmpl w:val="200259B4"/>
    <w:lvl w:ilvl="0" w:tplc="CC9C1A4A">
      <w:start w:val="1"/>
      <w:numFmt w:val="bullet"/>
      <w:lvlText w:val=""/>
      <w:lvlJc w:val="left"/>
      <w:pPr>
        <w:ind w:left="400" w:hanging="360"/>
      </w:pPr>
      <w:rPr>
        <w:rFonts w:ascii="Symbol" w:hAnsi="Symbol"/>
      </w:rPr>
    </w:lvl>
    <w:lvl w:ilvl="1" w:tplc="0B6CADA0">
      <w:start w:val="1"/>
      <w:numFmt w:val="bullet"/>
      <w:lvlText w:val="o"/>
      <w:lvlJc w:val="left"/>
      <w:pPr>
        <w:ind w:left="800" w:hanging="360"/>
      </w:pPr>
      <w:rPr>
        <w:rFonts w:ascii="Courier New" w:hAnsi="Courier New"/>
      </w:rPr>
    </w:lvl>
    <w:lvl w:ilvl="2" w:tplc="522E176A">
      <w:start w:val="1"/>
      <w:numFmt w:val="bullet"/>
      <w:lvlText w:val=""/>
      <w:lvlJc w:val="left"/>
      <w:pPr>
        <w:ind w:left="1200" w:hanging="360"/>
      </w:pPr>
      <w:rPr>
        <w:rFonts w:ascii="Wingdings" w:hAnsi="Wingdings"/>
      </w:rPr>
    </w:lvl>
    <w:lvl w:ilvl="3" w:tplc="C0B80430">
      <w:start w:val="1"/>
      <w:numFmt w:val="bullet"/>
      <w:lvlText w:val=""/>
      <w:lvlJc w:val="left"/>
      <w:pPr>
        <w:ind w:left="1600" w:hanging="360"/>
      </w:pPr>
      <w:rPr>
        <w:rFonts w:ascii="Symbol" w:hAnsi="Symbol"/>
      </w:rPr>
    </w:lvl>
    <w:lvl w:ilvl="4" w:tplc="1FF2D006">
      <w:start w:val="1"/>
      <w:numFmt w:val="bullet"/>
      <w:lvlText w:val="o"/>
      <w:lvlJc w:val="left"/>
      <w:pPr>
        <w:ind w:left="2000" w:hanging="360"/>
      </w:pPr>
      <w:rPr>
        <w:rFonts w:ascii="Courier New" w:hAnsi="Courier New"/>
      </w:rPr>
    </w:lvl>
    <w:lvl w:ilvl="5" w:tplc="322AEC20">
      <w:start w:val="1"/>
      <w:numFmt w:val="bullet"/>
      <w:lvlText w:val=""/>
      <w:lvlJc w:val="left"/>
      <w:pPr>
        <w:ind w:left="2400" w:hanging="360"/>
      </w:pPr>
      <w:rPr>
        <w:rFonts w:ascii="Wingdings" w:hAnsi="Wingdings"/>
      </w:rPr>
    </w:lvl>
    <w:lvl w:ilvl="6" w:tplc="32A6821A">
      <w:start w:val="1"/>
      <w:numFmt w:val="bullet"/>
      <w:lvlText w:val=""/>
      <w:lvlJc w:val="left"/>
      <w:pPr>
        <w:ind w:left="2800" w:hanging="360"/>
      </w:pPr>
      <w:rPr>
        <w:rFonts w:ascii="Symbol" w:hAnsi="Symbol"/>
      </w:rPr>
    </w:lvl>
    <w:lvl w:ilvl="7" w:tplc="C020270A">
      <w:start w:val="1"/>
      <w:numFmt w:val="bullet"/>
      <w:lvlText w:val="o"/>
      <w:lvlJc w:val="left"/>
      <w:pPr>
        <w:ind w:left="3200" w:hanging="360"/>
      </w:pPr>
      <w:rPr>
        <w:rFonts w:ascii="Courier New" w:hAnsi="Courier New"/>
      </w:rPr>
    </w:lvl>
    <w:lvl w:ilvl="8" w:tplc="2820DA3E">
      <w:numFmt w:val="decimal"/>
      <w:lvlText w:val=""/>
      <w:lvlJc w:val="left"/>
    </w:lvl>
  </w:abstractNum>
  <w:abstractNum w:abstractNumId="478" w15:restartNumberingAfterBreak="0">
    <w:nsid w:val="2905503C"/>
    <w:multiLevelType w:val="hybridMultilevel"/>
    <w:tmpl w:val="851E5F0A"/>
    <w:lvl w:ilvl="0" w:tplc="7A9A02A6">
      <w:start w:val="1"/>
      <w:numFmt w:val="bullet"/>
      <w:lvlText w:val=""/>
      <w:lvlJc w:val="left"/>
      <w:pPr>
        <w:ind w:left="400" w:hanging="360"/>
      </w:pPr>
      <w:rPr>
        <w:rFonts w:ascii="Symbol" w:hAnsi="Symbol"/>
      </w:rPr>
    </w:lvl>
    <w:lvl w:ilvl="1" w:tplc="1862CD6E">
      <w:start w:val="1"/>
      <w:numFmt w:val="bullet"/>
      <w:lvlText w:val="o"/>
      <w:lvlJc w:val="left"/>
      <w:pPr>
        <w:ind w:left="800" w:hanging="360"/>
      </w:pPr>
      <w:rPr>
        <w:rFonts w:ascii="Courier New" w:hAnsi="Courier New"/>
      </w:rPr>
    </w:lvl>
    <w:lvl w:ilvl="2" w:tplc="86AE6022">
      <w:start w:val="1"/>
      <w:numFmt w:val="bullet"/>
      <w:lvlText w:val=""/>
      <w:lvlJc w:val="left"/>
      <w:pPr>
        <w:ind w:left="1200" w:hanging="360"/>
      </w:pPr>
      <w:rPr>
        <w:rFonts w:ascii="Wingdings" w:hAnsi="Wingdings"/>
      </w:rPr>
    </w:lvl>
    <w:lvl w:ilvl="3" w:tplc="6D64FCBE">
      <w:start w:val="1"/>
      <w:numFmt w:val="bullet"/>
      <w:lvlText w:val=""/>
      <w:lvlJc w:val="left"/>
      <w:pPr>
        <w:ind w:left="1600" w:hanging="360"/>
      </w:pPr>
      <w:rPr>
        <w:rFonts w:ascii="Symbol" w:hAnsi="Symbol"/>
      </w:rPr>
    </w:lvl>
    <w:lvl w:ilvl="4" w:tplc="9236A7FC">
      <w:start w:val="1"/>
      <w:numFmt w:val="bullet"/>
      <w:lvlText w:val="o"/>
      <w:lvlJc w:val="left"/>
      <w:pPr>
        <w:ind w:left="2000" w:hanging="360"/>
      </w:pPr>
      <w:rPr>
        <w:rFonts w:ascii="Courier New" w:hAnsi="Courier New"/>
      </w:rPr>
    </w:lvl>
    <w:lvl w:ilvl="5" w:tplc="FBEC248C">
      <w:start w:val="1"/>
      <w:numFmt w:val="bullet"/>
      <w:lvlText w:val=""/>
      <w:lvlJc w:val="left"/>
      <w:pPr>
        <w:ind w:left="2400" w:hanging="360"/>
      </w:pPr>
      <w:rPr>
        <w:rFonts w:ascii="Wingdings" w:hAnsi="Wingdings"/>
      </w:rPr>
    </w:lvl>
    <w:lvl w:ilvl="6" w:tplc="672ED7E2">
      <w:start w:val="1"/>
      <w:numFmt w:val="bullet"/>
      <w:lvlText w:val=""/>
      <w:lvlJc w:val="left"/>
      <w:pPr>
        <w:ind w:left="2800" w:hanging="360"/>
      </w:pPr>
      <w:rPr>
        <w:rFonts w:ascii="Symbol" w:hAnsi="Symbol"/>
      </w:rPr>
    </w:lvl>
    <w:lvl w:ilvl="7" w:tplc="AE522C9A">
      <w:start w:val="1"/>
      <w:numFmt w:val="bullet"/>
      <w:lvlText w:val="o"/>
      <w:lvlJc w:val="left"/>
      <w:pPr>
        <w:ind w:left="3200" w:hanging="360"/>
      </w:pPr>
      <w:rPr>
        <w:rFonts w:ascii="Courier New" w:hAnsi="Courier New"/>
      </w:rPr>
    </w:lvl>
    <w:lvl w:ilvl="8" w:tplc="81563234">
      <w:numFmt w:val="decimal"/>
      <w:lvlText w:val=""/>
      <w:lvlJc w:val="left"/>
    </w:lvl>
  </w:abstractNum>
  <w:abstractNum w:abstractNumId="479" w15:restartNumberingAfterBreak="0">
    <w:nsid w:val="290C68CD"/>
    <w:multiLevelType w:val="hybridMultilevel"/>
    <w:tmpl w:val="9CF4DF04"/>
    <w:lvl w:ilvl="0" w:tplc="22AA392A">
      <w:start w:val="1"/>
      <w:numFmt w:val="bullet"/>
      <w:lvlText w:val=""/>
      <w:lvlJc w:val="left"/>
      <w:pPr>
        <w:ind w:left="400" w:hanging="360"/>
      </w:pPr>
      <w:rPr>
        <w:rFonts w:ascii="Symbol" w:hAnsi="Symbol"/>
      </w:rPr>
    </w:lvl>
    <w:lvl w:ilvl="1" w:tplc="6B86514E">
      <w:start w:val="1"/>
      <w:numFmt w:val="bullet"/>
      <w:lvlText w:val="o"/>
      <w:lvlJc w:val="left"/>
      <w:pPr>
        <w:ind w:left="800" w:hanging="360"/>
      </w:pPr>
      <w:rPr>
        <w:rFonts w:ascii="Courier New" w:hAnsi="Courier New"/>
      </w:rPr>
    </w:lvl>
    <w:lvl w:ilvl="2" w:tplc="9C5CF17E">
      <w:start w:val="1"/>
      <w:numFmt w:val="bullet"/>
      <w:lvlText w:val=""/>
      <w:lvlJc w:val="left"/>
      <w:pPr>
        <w:ind w:left="1200" w:hanging="360"/>
      </w:pPr>
      <w:rPr>
        <w:rFonts w:ascii="Wingdings" w:hAnsi="Wingdings"/>
      </w:rPr>
    </w:lvl>
    <w:lvl w:ilvl="3" w:tplc="EF8EBD86">
      <w:start w:val="1"/>
      <w:numFmt w:val="bullet"/>
      <w:lvlText w:val=""/>
      <w:lvlJc w:val="left"/>
      <w:pPr>
        <w:ind w:left="1600" w:hanging="360"/>
      </w:pPr>
      <w:rPr>
        <w:rFonts w:ascii="Symbol" w:hAnsi="Symbol"/>
      </w:rPr>
    </w:lvl>
    <w:lvl w:ilvl="4" w:tplc="66EAAFD0">
      <w:start w:val="1"/>
      <w:numFmt w:val="bullet"/>
      <w:lvlText w:val="o"/>
      <w:lvlJc w:val="left"/>
      <w:pPr>
        <w:ind w:left="2000" w:hanging="360"/>
      </w:pPr>
      <w:rPr>
        <w:rFonts w:ascii="Courier New" w:hAnsi="Courier New"/>
      </w:rPr>
    </w:lvl>
    <w:lvl w:ilvl="5" w:tplc="47784EBC">
      <w:start w:val="1"/>
      <w:numFmt w:val="bullet"/>
      <w:lvlText w:val=""/>
      <w:lvlJc w:val="left"/>
      <w:pPr>
        <w:ind w:left="2400" w:hanging="360"/>
      </w:pPr>
      <w:rPr>
        <w:rFonts w:ascii="Wingdings" w:hAnsi="Wingdings"/>
      </w:rPr>
    </w:lvl>
    <w:lvl w:ilvl="6" w:tplc="13EA67D2">
      <w:start w:val="1"/>
      <w:numFmt w:val="bullet"/>
      <w:lvlText w:val=""/>
      <w:lvlJc w:val="left"/>
      <w:pPr>
        <w:ind w:left="2800" w:hanging="360"/>
      </w:pPr>
      <w:rPr>
        <w:rFonts w:ascii="Symbol" w:hAnsi="Symbol"/>
      </w:rPr>
    </w:lvl>
    <w:lvl w:ilvl="7" w:tplc="668684EA">
      <w:start w:val="1"/>
      <w:numFmt w:val="bullet"/>
      <w:lvlText w:val="o"/>
      <w:lvlJc w:val="left"/>
      <w:pPr>
        <w:ind w:left="3200" w:hanging="360"/>
      </w:pPr>
      <w:rPr>
        <w:rFonts w:ascii="Courier New" w:hAnsi="Courier New"/>
      </w:rPr>
    </w:lvl>
    <w:lvl w:ilvl="8" w:tplc="6A8AA18E">
      <w:numFmt w:val="decimal"/>
      <w:lvlText w:val=""/>
      <w:lvlJc w:val="left"/>
    </w:lvl>
  </w:abstractNum>
  <w:abstractNum w:abstractNumId="480" w15:restartNumberingAfterBreak="0">
    <w:nsid w:val="29136DBC"/>
    <w:multiLevelType w:val="hybridMultilevel"/>
    <w:tmpl w:val="3496CB1C"/>
    <w:lvl w:ilvl="0" w:tplc="A1D293C6">
      <w:start w:val="1"/>
      <w:numFmt w:val="bullet"/>
      <w:lvlText w:val=""/>
      <w:lvlJc w:val="left"/>
      <w:pPr>
        <w:ind w:left="400" w:hanging="360"/>
      </w:pPr>
      <w:rPr>
        <w:rFonts w:ascii="Symbol" w:hAnsi="Symbol"/>
      </w:rPr>
    </w:lvl>
    <w:lvl w:ilvl="1" w:tplc="B68238F0">
      <w:start w:val="1"/>
      <w:numFmt w:val="bullet"/>
      <w:lvlText w:val="o"/>
      <w:lvlJc w:val="left"/>
      <w:pPr>
        <w:ind w:left="800" w:hanging="360"/>
      </w:pPr>
      <w:rPr>
        <w:rFonts w:ascii="Courier New" w:hAnsi="Courier New"/>
      </w:rPr>
    </w:lvl>
    <w:lvl w:ilvl="2" w:tplc="BE08D52A">
      <w:start w:val="1"/>
      <w:numFmt w:val="bullet"/>
      <w:lvlText w:val=""/>
      <w:lvlJc w:val="left"/>
      <w:pPr>
        <w:ind w:left="1200" w:hanging="360"/>
      </w:pPr>
      <w:rPr>
        <w:rFonts w:ascii="Wingdings" w:hAnsi="Wingdings"/>
      </w:rPr>
    </w:lvl>
    <w:lvl w:ilvl="3" w:tplc="31D29EB8">
      <w:start w:val="1"/>
      <w:numFmt w:val="bullet"/>
      <w:lvlText w:val=""/>
      <w:lvlJc w:val="left"/>
      <w:pPr>
        <w:ind w:left="1600" w:hanging="360"/>
      </w:pPr>
      <w:rPr>
        <w:rFonts w:ascii="Symbol" w:hAnsi="Symbol"/>
      </w:rPr>
    </w:lvl>
    <w:lvl w:ilvl="4" w:tplc="82EC2F7C">
      <w:start w:val="1"/>
      <w:numFmt w:val="bullet"/>
      <w:lvlText w:val="o"/>
      <w:lvlJc w:val="left"/>
      <w:pPr>
        <w:ind w:left="2000" w:hanging="360"/>
      </w:pPr>
      <w:rPr>
        <w:rFonts w:ascii="Courier New" w:hAnsi="Courier New"/>
      </w:rPr>
    </w:lvl>
    <w:lvl w:ilvl="5" w:tplc="1CDEB8E4">
      <w:start w:val="1"/>
      <w:numFmt w:val="bullet"/>
      <w:lvlText w:val=""/>
      <w:lvlJc w:val="left"/>
      <w:pPr>
        <w:ind w:left="2400" w:hanging="360"/>
      </w:pPr>
      <w:rPr>
        <w:rFonts w:ascii="Wingdings" w:hAnsi="Wingdings"/>
      </w:rPr>
    </w:lvl>
    <w:lvl w:ilvl="6" w:tplc="757C71B2">
      <w:start w:val="1"/>
      <w:numFmt w:val="bullet"/>
      <w:lvlText w:val=""/>
      <w:lvlJc w:val="left"/>
      <w:pPr>
        <w:ind w:left="2800" w:hanging="360"/>
      </w:pPr>
      <w:rPr>
        <w:rFonts w:ascii="Symbol" w:hAnsi="Symbol"/>
      </w:rPr>
    </w:lvl>
    <w:lvl w:ilvl="7" w:tplc="4C167682">
      <w:start w:val="1"/>
      <w:numFmt w:val="bullet"/>
      <w:lvlText w:val="o"/>
      <w:lvlJc w:val="left"/>
      <w:pPr>
        <w:ind w:left="3200" w:hanging="360"/>
      </w:pPr>
      <w:rPr>
        <w:rFonts w:ascii="Courier New" w:hAnsi="Courier New"/>
      </w:rPr>
    </w:lvl>
    <w:lvl w:ilvl="8" w:tplc="D54EB6A4">
      <w:numFmt w:val="decimal"/>
      <w:lvlText w:val=""/>
      <w:lvlJc w:val="left"/>
    </w:lvl>
  </w:abstractNum>
  <w:abstractNum w:abstractNumId="481" w15:restartNumberingAfterBreak="0">
    <w:nsid w:val="29270AB7"/>
    <w:multiLevelType w:val="hybridMultilevel"/>
    <w:tmpl w:val="8E96A336"/>
    <w:lvl w:ilvl="0" w:tplc="DE8C4D4C">
      <w:start w:val="1"/>
      <w:numFmt w:val="bullet"/>
      <w:lvlText w:val=""/>
      <w:lvlJc w:val="left"/>
      <w:pPr>
        <w:ind w:left="400" w:hanging="360"/>
      </w:pPr>
      <w:rPr>
        <w:rFonts w:ascii="Symbol" w:hAnsi="Symbol"/>
      </w:rPr>
    </w:lvl>
    <w:lvl w:ilvl="1" w:tplc="EF46E6C4">
      <w:start w:val="1"/>
      <w:numFmt w:val="bullet"/>
      <w:lvlText w:val="o"/>
      <w:lvlJc w:val="left"/>
      <w:pPr>
        <w:ind w:left="800" w:hanging="360"/>
      </w:pPr>
      <w:rPr>
        <w:rFonts w:ascii="Courier New" w:hAnsi="Courier New"/>
      </w:rPr>
    </w:lvl>
    <w:lvl w:ilvl="2" w:tplc="8B4AF928">
      <w:start w:val="1"/>
      <w:numFmt w:val="bullet"/>
      <w:lvlText w:val=""/>
      <w:lvlJc w:val="left"/>
      <w:pPr>
        <w:ind w:left="1200" w:hanging="360"/>
      </w:pPr>
      <w:rPr>
        <w:rFonts w:ascii="Wingdings" w:hAnsi="Wingdings"/>
      </w:rPr>
    </w:lvl>
    <w:lvl w:ilvl="3" w:tplc="2452C598">
      <w:start w:val="1"/>
      <w:numFmt w:val="bullet"/>
      <w:lvlText w:val=""/>
      <w:lvlJc w:val="left"/>
      <w:pPr>
        <w:ind w:left="1600" w:hanging="360"/>
      </w:pPr>
      <w:rPr>
        <w:rFonts w:ascii="Symbol" w:hAnsi="Symbol"/>
      </w:rPr>
    </w:lvl>
    <w:lvl w:ilvl="4" w:tplc="084A3BA6">
      <w:start w:val="1"/>
      <w:numFmt w:val="bullet"/>
      <w:lvlText w:val="o"/>
      <w:lvlJc w:val="left"/>
      <w:pPr>
        <w:ind w:left="2000" w:hanging="360"/>
      </w:pPr>
      <w:rPr>
        <w:rFonts w:ascii="Courier New" w:hAnsi="Courier New"/>
      </w:rPr>
    </w:lvl>
    <w:lvl w:ilvl="5" w:tplc="C6880214">
      <w:start w:val="1"/>
      <w:numFmt w:val="bullet"/>
      <w:lvlText w:val=""/>
      <w:lvlJc w:val="left"/>
      <w:pPr>
        <w:ind w:left="2400" w:hanging="360"/>
      </w:pPr>
      <w:rPr>
        <w:rFonts w:ascii="Wingdings" w:hAnsi="Wingdings"/>
      </w:rPr>
    </w:lvl>
    <w:lvl w:ilvl="6" w:tplc="0582B1D8">
      <w:start w:val="1"/>
      <w:numFmt w:val="bullet"/>
      <w:lvlText w:val=""/>
      <w:lvlJc w:val="left"/>
      <w:pPr>
        <w:ind w:left="2800" w:hanging="360"/>
      </w:pPr>
      <w:rPr>
        <w:rFonts w:ascii="Symbol" w:hAnsi="Symbol"/>
      </w:rPr>
    </w:lvl>
    <w:lvl w:ilvl="7" w:tplc="3D7E5AAE">
      <w:start w:val="1"/>
      <w:numFmt w:val="bullet"/>
      <w:lvlText w:val="o"/>
      <w:lvlJc w:val="left"/>
      <w:pPr>
        <w:ind w:left="3200" w:hanging="360"/>
      </w:pPr>
      <w:rPr>
        <w:rFonts w:ascii="Courier New" w:hAnsi="Courier New"/>
      </w:rPr>
    </w:lvl>
    <w:lvl w:ilvl="8" w:tplc="4D564684">
      <w:numFmt w:val="decimal"/>
      <w:lvlText w:val=""/>
      <w:lvlJc w:val="left"/>
    </w:lvl>
  </w:abstractNum>
  <w:abstractNum w:abstractNumId="482" w15:restartNumberingAfterBreak="0">
    <w:nsid w:val="29414B78"/>
    <w:multiLevelType w:val="hybridMultilevel"/>
    <w:tmpl w:val="FD008738"/>
    <w:lvl w:ilvl="0" w:tplc="EF229D6A">
      <w:start w:val="1"/>
      <w:numFmt w:val="bullet"/>
      <w:lvlText w:val=""/>
      <w:lvlJc w:val="left"/>
      <w:pPr>
        <w:ind w:left="400" w:hanging="360"/>
      </w:pPr>
      <w:rPr>
        <w:rFonts w:ascii="Symbol" w:hAnsi="Symbol"/>
      </w:rPr>
    </w:lvl>
    <w:lvl w:ilvl="1" w:tplc="5A1A21EC">
      <w:start w:val="1"/>
      <w:numFmt w:val="bullet"/>
      <w:lvlText w:val="o"/>
      <w:lvlJc w:val="left"/>
      <w:pPr>
        <w:ind w:left="800" w:hanging="360"/>
      </w:pPr>
      <w:rPr>
        <w:rFonts w:ascii="Courier New" w:hAnsi="Courier New"/>
      </w:rPr>
    </w:lvl>
    <w:lvl w:ilvl="2" w:tplc="E0D04342">
      <w:start w:val="1"/>
      <w:numFmt w:val="bullet"/>
      <w:lvlText w:val=""/>
      <w:lvlJc w:val="left"/>
      <w:pPr>
        <w:ind w:left="1200" w:hanging="360"/>
      </w:pPr>
      <w:rPr>
        <w:rFonts w:ascii="Wingdings" w:hAnsi="Wingdings"/>
      </w:rPr>
    </w:lvl>
    <w:lvl w:ilvl="3" w:tplc="92544448">
      <w:start w:val="1"/>
      <w:numFmt w:val="bullet"/>
      <w:lvlText w:val=""/>
      <w:lvlJc w:val="left"/>
      <w:pPr>
        <w:ind w:left="1600" w:hanging="360"/>
      </w:pPr>
      <w:rPr>
        <w:rFonts w:ascii="Symbol" w:hAnsi="Symbol"/>
      </w:rPr>
    </w:lvl>
    <w:lvl w:ilvl="4" w:tplc="F260F96E">
      <w:start w:val="1"/>
      <w:numFmt w:val="bullet"/>
      <w:lvlText w:val="o"/>
      <w:lvlJc w:val="left"/>
      <w:pPr>
        <w:ind w:left="2000" w:hanging="360"/>
      </w:pPr>
      <w:rPr>
        <w:rFonts w:ascii="Courier New" w:hAnsi="Courier New"/>
      </w:rPr>
    </w:lvl>
    <w:lvl w:ilvl="5" w:tplc="B1DE06FE">
      <w:start w:val="1"/>
      <w:numFmt w:val="bullet"/>
      <w:lvlText w:val=""/>
      <w:lvlJc w:val="left"/>
      <w:pPr>
        <w:ind w:left="2400" w:hanging="360"/>
      </w:pPr>
      <w:rPr>
        <w:rFonts w:ascii="Wingdings" w:hAnsi="Wingdings"/>
      </w:rPr>
    </w:lvl>
    <w:lvl w:ilvl="6" w:tplc="957C5A4E">
      <w:start w:val="1"/>
      <w:numFmt w:val="bullet"/>
      <w:lvlText w:val=""/>
      <w:lvlJc w:val="left"/>
      <w:pPr>
        <w:ind w:left="2800" w:hanging="360"/>
      </w:pPr>
      <w:rPr>
        <w:rFonts w:ascii="Symbol" w:hAnsi="Symbol"/>
      </w:rPr>
    </w:lvl>
    <w:lvl w:ilvl="7" w:tplc="BE265F7C">
      <w:start w:val="1"/>
      <w:numFmt w:val="bullet"/>
      <w:lvlText w:val="o"/>
      <w:lvlJc w:val="left"/>
      <w:pPr>
        <w:ind w:left="3200" w:hanging="360"/>
      </w:pPr>
      <w:rPr>
        <w:rFonts w:ascii="Courier New" w:hAnsi="Courier New"/>
      </w:rPr>
    </w:lvl>
    <w:lvl w:ilvl="8" w:tplc="789A3956">
      <w:numFmt w:val="decimal"/>
      <w:lvlText w:val=""/>
      <w:lvlJc w:val="left"/>
    </w:lvl>
  </w:abstractNum>
  <w:abstractNum w:abstractNumId="483" w15:restartNumberingAfterBreak="0">
    <w:nsid w:val="29490118"/>
    <w:multiLevelType w:val="hybridMultilevel"/>
    <w:tmpl w:val="564AC1E8"/>
    <w:lvl w:ilvl="0" w:tplc="7D90625E">
      <w:start w:val="1"/>
      <w:numFmt w:val="bullet"/>
      <w:lvlText w:val=""/>
      <w:lvlJc w:val="left"/>
      <w:pPr>
        <w:ind w:left="400" w:hanging="360"/>
      </w:pPr>
      <w:rPr>
        <w:rFonts w:ascii="Symbol" w:hAnsi="Symbol"/>
      </w:rPr>
    </w:lvl>
    <w:lvl w:ilvl="1" w:tplc="4266AD8E">
      <w:start w:val="1"/>
      <w:numFmt w:val="bullet"/>
      <w:lvlText w:val="o"/>
      <w:lvlJc w:val="left"/>
      <w:pPr>
        <w:ind w:left="800" w:hanging="360"/>
      </w:pPr>
      <w:rPr>
        <w:rFonts w:ascii="Courier New" w:hAnsi="Courier New"/>
      </w:rPr>
    </w:lvl>
    <w:lvl w:ilvl="2" w:tplc="958A5794">
      <w:start w:val="1"/>
      <w:numFmt w:val="bullet"/>
      <w:lvlText w:val=""/>
      <w:lvlJc w:val="left"/>
      <w:pPr>
        <w:ind w:left="1200" w:hanging="360"/>
      </w:pPr>
      <w:rPr>
        <w:rFonts w:ascii="Wingdings" w:hAnsi="Wingdings"/>
      </w:rPr>
    </w:lvl>
    <w:lvl w:ilvl="3" w:tplc="1BE0D744">
      <w:start w:val="1"/>
      <w:numFmt w:val="bullet"/>
      <w:lvlText w:val=""/>
      <w:lvlJc w:val="left"/>
      <w:pPr>
        <w:ind w:left="1600" w:hanging="360"/>
      </w:pPr>
      <w:rPr>
        <w:rFonts w:ascii="Symbol" w:hAnsi="Symbol"/>
      </w:rPr>
    </w:lvl>
    <w:lvl w:ilvl="4" w:tplc="F788E50E">
      <w:start w:val="1"/>
      <w:numFmt w:val="bullet"/>
      <w:lvlText w:val="o"/>
      <w:lvlJc w:val="left"/>
      <w:pPr>
        <w:ind w:left="2000" w:hanging="360"/>
      </w:pPr>
      <w:rPr>
        <w:rFonts w:ascii="Courier New" w:hAnsi="Courier New"/>
      </w:rPr>
    </w:lvl>
    <w:lvl w:ilvl="5" w:tplc="D034D1A8">
      <w:start w:val="1"/>
      <w:numFmt w:val="bullet"/>
      <w:lvlText w:val=""/>
      <w:lvlJc w:val="left"/>
      <w:pPr>
        <w:ind w:left="2400" w:hanging="360"/>
      </w:pPr>
      <w:rPr>
        <w:rFonts w:ascii="Wingdings" w:hAnsi="Wingdings"/>
      </w:rPr>
    </w:lvl>
    <w:lvl w:ilvl="6" w:tplc="B120CAD2">
      <w:start w:val="1"/>
      <w:numFmt w:val="bullet"/>
      <w:lvlText w:val=""/>
      <w:lvlJc w:val="left"/>
      <w:pPr>
        <w:ind w:left="2800" w:hanging="360"/>
      </w:pPr>
      <w:rPr>
        <w:rFonts w:ascii="Symbol" w:hAnsi="Symbol"/>
      </w:rPr>
    </w:lvl>
    <w:lvl w:ilvl="7" w:tplc="80BAFF3C">
      <w:start w:val="1"/>
      <w:numFmt w:val="bullet"/>
      <w:lvlText w:val="o"/>
      <w:lvlJc w:val="left"/>
      <w:pPr>
        <w:ind w:left="3200" w:hanging="360"/>
      </w:pPr>
      <w:rPr>
        <w:rFonts w:ascii="Courier New" w:hAnsi="Courier New"/>
      </w:rPr>
    </w:lvl>
    <w:lvl w:ilvl="8" w:tplc="5F2ECF8C">
      <w:numFmt w:val="decimal"/>
      <w:lvlText w:val=""/>
      <w:lvlJc w:val="left"/>
    </w:lvl>
  </w:abstractNum>
  <w:abstractNum w:abstractNumId="484" w15:restartNumberingAfterBreak="0">
    <w:nsid w:val="295A25A9"/>
    <w:multiLevelType w:val="hybridMultilevel"/>
    <w:tmpl w:val="195C27EA"/>
    <w:lvl w:ilvl="0" w:tplc="9A72A018">
      <w:start w:val="1"/>
      <w:numFmt w:val="bullet"/>
      <w:lvlText w:val=""/>
      <w:lvlJc w:val="left"/>
      <w:pPr>
        <w:ind w:left="400" w:hanging="360"/>
      </w:pPr>
      <w:rPr>
        <w:rFonts w:ascii="Symbol" w:hAnsi="Symbol"/>
      </w:rPr>
    </w:lvl>
    <w:lvl w:ilvl="1" w:tplc="4B5EE528">
      <w:start w:val="1"/>
      <w:numFmt w:val="bullet"/>
      <w:lvlText w:val="o"/>
      <w:lvlJc w:val="left"/>
      <w:pPr>
        <w:ind w:left="800" w:hanging="360"/>
      </w:pPr>
      <w:rPr>
        <w:rFonts w:ascii="Courier New" w:hAnsi="Courier New"/>
      </w:rPr>
    </w:lvl>
    <w:lvl w:ilvl="2" w:tplc="CB4251B8">
      <w:start w:val="1"/>
      <w:numFmt w:val="bullet"/>
      <w:lvlText w:val=""/>
      <w:lvlJc w:val="left"/>
      <w:pPr>
        <w:ind w:left="1200" w:hanging="360"/>
      </w:pPr>
      <w:rPr>
        <w:rFonts w:ascii="Wingdings" w:hAnsi="Wingdings"/>
      </w:rPr>
    </w:lvl>
    <w:lvl w:ilvl="3" w:tplc="71960696">
      <w:start w:val="1"/>
      <w:numFmt w:val="bullet"/>
      <w:lvlText w:val=""/>
      <w:lvlJc w:val="left"/>
      <w:pPr>
        <w:ind w:left="1600" w:hanging="360"/>
      </w:pPr>
      <w:rPr>
        <w:rFonts w:ascii="Symbol" w:hAnsi="Symbol"/>
      </w:rPr>
    </w:lvl>
    <w:lvl w:ilvl="4" w:tplc="1F9E472C">
      <w:start w:val="1"/>
      <w:numFmt w:val="bullet"/>
      <w:lvlText w:val="o"/>
      <w:lvlJc w:val="left"/>
      <w:pPr>
        <w:ind w:left="2000" w:hanging="360"/>
      </w:pPr>
      <w:rPr>
        <w:rFonts w:ascii="Courier New" w:hAnsi="Courier New"/>
      </w:rPr>
    </w:lvl>
    <w:lvl w:ilvl="5" w:tplc="AFA01654">
      <w:start w:val="1"/>
      <w:numFmt w:val="bullet"/>
      <w:lvlText w:val=""/>
      <w:lvlJc w:val="left"/>
      <w:pPr>
        <w:ind w:left="2400" w:hanging="360"/>
      </w:pPr>
      <w:rPr>
        <w:rFonts w:ascii="Wingdings" w:hAnsi="Wingdings"/>
      </w:rPr>
    </w:lvl>
    <w:lvl w:ilvl="6" w:tplc="F0BCEFD8">
      <w:start w:val="1"/>
      <w:numFmt w:val="bullet"/>
      <w:lvlText w:val=""/>
      <w:lvlJc w:val="left"/>
      <w:pPr>
        <w:ind w:left="2800" w:hanging="360"/>
      </w:pPr>
      <w:rPr>
        <w:rFonts w:ascii="Symbol" w:hAnsi="Symbol"/>
      </w:rPr>
    </w:lvl>
    <w:lvl w:ilvl="7" w:tplc="D166CA56">
      <w:start w:val="1"/>
      <w:numFmt w:val="bullet"/>
      <w:lvlText w:val="o"/>
      <w:lvlJc w:val="left"/>
      <w:pPr>
        <w:ind w:left="3200" w:hanging="360"/>
      </w:pPr>
      <w:rPr>
        <w:rFonts w:ascii="Courier New" w:hAnsi="Courier New"/>
      </w:rPr>
    </w:lvl>
    <w:lvl w:ilvl="8" w:tplc="FAD45CAE">
      <w:numFmt w:val="decimal"/>
      <w:lvlText w:val=""/>
      <w:lvlJc w:val="left"/>
    </w:lvl>
  </w:abstractNum>
  <w:abstractNum w:abstractNumId="485" w15:restartNumberingAfterBreak="0">
    <w:nsid w:val="29612F45"/>
    <w:multiLevelType w:val="hybridMultilevel"/>
    <w:tmpl w:val="60ECBB94"/>
    <w:lvl w:ilvl="0" w:tplc="CDFCB7F0">
      <w:start w:val="1"/>
      <w:numFmt w:val="bullet"/>
      <w:lvlText w:val=""/>
      <w:lvlJc w:val="left"/>
      <w:pPr>
        <w:ind w:left="400" w:hanging="360"/>
      </w:pPr>
      <w:rPr>
        <w:rFonts w:ascii="Symbol" w:hAnsi="Symbol"/>
      </w:rPr>
    </w:lvl>
    <w:lvl w:ilvl="1" w:tplc="FC34FFE0">
      <w:start w:val="1"/>
      <w:numFmt w:val="bullet"/>
      <w:lvlText w:val="o"/>
      <w:lvlJc w:val="left"/>
      <w:pPr>
        <w:ind w:left="800" w:hanging="360"/>
      </w:pPr>
      <w:rPr>
        <w:rFonts w:ascii="Courier New" w:hAnsi="Courier New"/>
      </w:rPr>
    </w:lvl>
    <w:lvl w:ilvl="2" w:tplc="F9605B9E">
      <w:start w:val="1"/>
      <w:numFmt w:val="bullet"/>
      <w:lvlText w:val=""/>
      <w:lvlJc w:val="left"/>
      <w:pPr>
        <w:ind w:left="1200" w:hanging="360"/>
      </w:pPr>
      <w:rPr>
        <w:rFonts w:ascii="Wingdings" w:hAnsi="Wingdings"/>
      </w:rPr>
    </w:lvl>
    <w:lvl w:ilvl="3" w:tplc="4D808D84">
      <w:start w:val="1"/>
      <w:numFmt w:val="bullet"/>
      <w:lvlText w:val=""/>
      <w:lvlJc w:val="left"/>
      <w:pPr>
        <w:ind w:left="1600" w:hanging="360"/>
      </w:pPr>
      <w:rPr>
        <w:rFonts w:ascii="Symbol" w:hAnsi="Symbol"/>
      </w:rPr>
    </w:lvl>
    <w:lvl w:ilvl="4" w:tplc="6844834E">
      <w:start w:val="1"/>
      <w:numFmt w:val="bullet"/>
      <w:lvlText w:val="o"/>
      <w:lvlJc w:val="left"/>
      <w:pPr>
        <w:ind w:left="2000" w:hanging="360"/>
      </w:pPr>
      <w:rPr>
        <w:rFonts w:ascii="Courier New" w:hAnsi="Courier New"/>
      </w:rPr>
    </w:lvl>
    <w:lvl w:ilvl="5" w:tplc="C3D0AEC0">
      <w:start w:val="1"/>
      <w:numFmt w:val="bullet"/>
      <w:lvlText w:val=""/>
      <w:lvlJc w:val="left"/>
      <w:pPr>
        <w:ind w:left="2400" w:hanging="360"/>
      </w:pPr>
      <w:rPr>
        <w:rFonts w:ascii="Wingdings" w:hAnsi="Wingdings"/>
      </w:rPr>
    </w:lvl>
    <w:lvl w:ilvl="6" w:tplc="8D30DB24">
      <w:start w:val="1"/>
      <w:numFmt w:val="bullet"/>
      <w:lvlText w:val=""/>
      <w:lvlJc w:val="left"/>
      <w:pPr>
        <w:ind w:left="2800" w:hanging="360"/>
      </w:pPr>
      <w:rPr>
        <w:rFonts w:ascii="Symbol" w:hAnsi="Symbol"/>
      </w:rPr>
    </w:lvl>
    <w:lvl w:ilvl="7" w:tplc="9822C5A0">
      <w:start w:val="1"/>
      <w:numFmt w:val="bullet"/>
      <w:lvlText w:val="o"/>
      <w:lvlJc w:val="left"/>
      <w:pPr>
        <w:ind w:left="3200" w:hanging="360"/>
      </w:pPr>
      <w:rPr>
        <w:rFonts w:ascii="Courier New" w:hAnsi="Courier New"/>
      </w:rPr>
    </w:lvl>
    <w:lvl w:ilvl="8" w:tplc="108C21FA">
      <w:numFmt w:val="decimal"/>
      <w:lvlText w:val=""/>
      <w:lvlJc w:val="left"/>
    </w:lvl>
  </w:abstractNum>
  <w:abstractNum w:abstractNumId="486" w15:restartNumberingAfterBreak="0">
    <w:nsid w:val="29834306"/>
    <w:multiLevelType w:val="hybridMultilevel"/>
    <w:tmpl w:val="FF40FEFE"/>
    <w:lvl w:ilvl="0" w:tplc="EB98C5B8">
      <w:start w:val="1"/>
      <w:numFmt w:val="bullet"/>
      <w:lvlText w:val=""/>
      <w:lvlJc w:val="left"/>
      <w:pPr>
        <w:ind w:left="400" w:hanging="360"/>
      </w:pPr>
      <w:rPr>
        <w:rFonts w:ascii="Symbol" w:hAnsi="Symbol"/>
      </w:rPr>
    </w:lvl>
    <w:lvl w:ilvl="1" w:tplc="982C6A9E">
      <w:start w:val="1"/>
      <w:numFmt w:val="bullet"/>
      <w:lvlText w:val="o"/>
      <w:lvlJc w:val="left"/>
      <w:pPr>
        <w:ind w:left="800" w:hanging="360"/>
      </w:pPr>
      <w:rPr>
        <w:rFonts w:ascii="Courier New" w:hAnsi="Courier New"/>
      </w:rPr>
    </w:lvl>
    <w:lvl w:ilvl="2" w:tplc="A2C4A8FC">
      <w:start w:val="1"/>
      <w:numFmt w:val="bullet"/>
      <w:lvlText w:val=""/>
      <w:lvlJc w:val="left"/>
      <w:pPr>
        <w:ind w:left="1200" w:hanging="360"/>
      </w:pPr>
      <w:rPr>
        <w:rFonts w:ascii="Wingdings" w:hAnsi="Wingdings"/>
      </w:rPr>
    </w:lvl>
    <w:lvl w:ilvl="3" w:tplc="3FCA89F2">
      <w:start w:val="1"/>
      <w:numFmt w:val="bullet"/>
      <w:lvlText w:val=""/>
      <w:lvlJc w:val="left"/>
      <w:pPr>
        <w:ind w:left="1600" w:hanging="360"/>
      </w:pPr>
      <w:rPr>
        <w:rFonts w:ascii="Symbol" w:hAnsi="Symbol"/>
      </w:rPr>
    </w:lvl>
    <w:lvl w:ilvl="4" w:tplc="6A9EB5AA">
      <w:start w:val="1"/>
      <w:numFmt w:val="bullet"/>
      <w:lvlText w:val="o"/>
      <w:lvlJc w:val="left"/>
      <w:pPr>
        <w:ind w:left="2000" w:hanging="360"/>
      </w:pPr>
      <w:rPr>
        <w:rFonts w:ascii="Courier New" w:hAnsi="Courier New"/>
      </w:rPr>
    </w:lvl>
    <w:lvl w:ilvl="5" w:tplc="D30603DA">
      <w:start w:val="1"/>
      <w:numFmt w:val="bullet"/>
      <w:lvlText w:val=""/>
      <w:lvlJc w:val="left"/>
      <w:pPr>
        <w:ind w:left="2400" w:hanging="360"/>
      </w:pPr>
      <w:rPr>
        <w:rFonts w:ascii="Wingdings" w:hAnsi="Wingdings"/>
      </w:rPr>
    </w:lvl>
    <w:lvl w:ilvl="6" w:tplc="FA86A9A8">
      <w:start w:val="1"/>
      <w:numFmt w:val="bullet"/>
      <w:lvlText w:val=""/>
      <w:lvlJc w:val="left"/>
      <w:pPr>
        <w:ind w:left="2800" w:hanging="360"/>
      </w:pPr>
      <w:rPr>
        <w:rFonts w:ascii="Symbol" w:hAnsi="Symbol"/>
      </w:rPr>
    </w:lvl>
    <w:lvl w:ilvl="7" w:tplc="2AB8419E">
      <w:start w:val="1"/>
      <w:numFmt w:val="bullet"/>
      <w:lvlText w:val="o"/>
      <w:lvlJc w:val="left"/>
      <w:pPr>
        <w:ind w:left="3200" w:hanging="360"/>
      </w:pPr>
      <w:rPr>
        <w:rFonts w:ascii="Courier New" w:hAnsi="Courier New"/>
      </w:rPr>
    </w:lvl>
    <w:lvl w:ilvl="8" w:tplc="D0E683C6">
      <w:numFmt w:val="decimal"/>
      <w:lvlText w:val=""/>
      <w:lvlJc w:val="left"/>
    </w:lvl>
  </w:abstractNum>
  <w:abstractNum w:abstractNumId="487" w15:restartNumberingAfterBreak="0">
    <w:nsid w:val="29B12AC2"/>
    <w:multiLevelType w:val="hybridMultilevel"/>
    <w:tmpl w:val="21540A7E"/>
    <w:lvl w:ilvl="0" w:tplc="C6288FAC">
      <w:start w:val="1"/>
      <w:numFmt w:val="bullet"/>
      <w:lvlText w:val=""/>
      <w:lvlJc w:val="left"/>
      <w:pPr>
        <w:ind w:left="400" w:hanging="360"/>
      </w:pPr>
      <w:rPr>
        <w:rFonts w:ascii="Symbol" w:hAnsi="Symbol"/>
      </w:rPr>
    </w:lvl>
    <w:lvl w:ilvl="1" w:tplc="51083262">
      <w:start w:val="1"/>
      <w:numFmt w:val="bullet"/>
      <w:lvlText w:val="o"/>
      <w:lvlJc w:val="left"/>
      <w:pPr>
        <w:ind w:left="800" w:hanging="360"/>
      </w:pPr>
      <w:rPr>
        <w:rFonts w:ascii="Courier New" w:hAnsi="Courier New"/>
      </w:rPr>
    </w:lvl>
    <w:lvl w:ilvl="2" w:tplc="28444662">
      <w:start w:val="1"/>
      <w:numFmt w:val="bullet"/>
      <w:lvlText w:val=""/>
      <w:lvlJc w:val="left"/>
      <w:pPr>
        <w:ind w:left="1200" w:hanging="360"/>
      </w:pPr>
      <w:rPr>
        <w:rFonts w:ascii="Wingdings" w:hAnsi="Wingdings"/>
      </w:rPr>
    </w:lvl>
    <w:lvl w:ilvl="3" w:tplc="9F8680D4">
      <w:start w:val="1"/>
      <w:numFmt w:val="bullet"/>
      <w:lvlText w:val=""/>
      <w:lvlJc w:val="left"/>
      <w:pPr>
        <w:ind w:left="1600" w:hanging="360"/>
      </w:pPr>
      <w:rPr>
        <w:rFonts w:ascii="Symbol" w:hAnsi="Symbol"/>
      </w:rPr>
    </w:lvl>
    <w:lvl w:ilvl="4" w:tplc="BD7E030E">
      <w:start w:val="1"/>
      <w:numFmt w:val="bullet"/>
      <w:lvlText w:val="o"/>
      <w:lvlJc w:val="left"/>
      <w:pPr>
        <w:ind w:left="2000" w:hanging="360"/>
      </w:pPr>
      <w:rPr>
        <w:rFonts w:ascii="Courier New" w:hAnsi="Courier New"/>
      </w:rPr>
    </w:lvl>
    <w:lvl w:ilvl="5" w:tplc="88280B48">
      <w:start w:val="1"/>
      <w:numFmt w:val="bullet"/>
      <w:lvlText w:val=""/>
      <w:lvlJc w:val="left"/>
      <w:pPr>
        <w:ind w:left="2400" w:hanging="360"/>
      </w:pPr>
      <w:rPr>
        <w:rFonts w:ascii="Wingdings" w:hAnsi="Wingdings"/>
      </w:rPr>
    </w:lvl>
    <w:lvl w:ilvl="6" w:tplc="2EE8DBA6">
      <w:start w:val="1"/>
      <w:numFmt w:val="bullet"/>
      <w:lvlText w:val=""/>
      <w:lvlJc w:val="left"/>
      <w:pPr>
        <w:ind w:left="2800" w:hanging="360"/>
      </w:pPr>
      <w:rPr>
        <w:rFonts w:ascii="Symbol" w:hAnsi="Symbol"/>
      </w:rPr>
    </w:lvl>
    <w:lvl w:ilvl="7" w:tplc="1BDC376A">
      <w:start w:val="1"/>
      <w:numFmt w:val="bullet"/>
      <w:lvlText w:val="o"/>
      <w:lvlJc w:val="left"/>
      <w:pPr>
        <w:ind w:left="3200" w:hanging="360"/>
      </w:pPr>
      <w:rPr>
        <w:rFonts w:ascii="Courier New" w:hAnsi="Courier New"/>
      </w:rPr>
    </w:lvl>
    <w:lvl w:ilvl="8" w:tplc="2772C92E">
      <w:numFmt w:val="decimal"/>
      <w:lvlText w:val=""/>
      <w:lvlJc w:val="left"/>
    </w:lvl>
  </w:abstractNum>
  <w:abstractNum w:abstractNumId="488" w15:restartNumberingAfterBreak="0">
    <w:nsid w:val="29C236BF"/>
    <w:multiLevelType w:val="hybridMultilevel"/>
    <w:tmpl w:val="DC2AF092"/>
    <w:lvl w:ilvl="0" w:tplc="97645792">
      <w:start w:val="1"/>
      <w:numFmt w:val="bullet"/>
      <w:lvlText w:val=""/>
      <w:lvlJc w:val="left"/>
      <w:pPr>
        <w:ind w:left="400" w:hanging="360"/>
      </w:pPr>
      <w:rPr>
        <w:rFonts w:ascii="Symbol" w:hAnsi="Symbol"/>
      </w:rPr>
    </w:lvl>
    <w:lvl w:ilvl="1" w:tplc="13AC2E40">
      <w:start w:val="1"/>
      <w:numFmt w:val="bullet"/>
      <w:lvlText w:val="o"/>
      <w:lvlJc w:val="left"/>
      <w:pPr>
        <w:ind w:left="800" w:hanging="360"/>
      </w:pPr>
      <w:rPr>
        <w:rFonts w:ascii="Courier New" w:hAnsi="Courier New"/>
      </w:rPr>
    </w:lvl>
    <w:lvl w:ilvl="2" w:tplc="A8600FA8">
      <w:start w:val="1"/>
      <w:numFmt w:val="bullet"/>
      <w:lvlText w:val=""/>
      <w:lvlJc w:val="left"/>
      <w:pPr>
        <w:ind w:left="1200" w:hanging="360"/>
      </w:pPr>
      <w:rPr>
        <w:rFonts w:ascii="Wingdings" w:hAnsi="Wingdings"/>
      </w:rPr>
    </w:lvl>
    <w:lvl w:ilvl="3" w:tplc="E9C859A2">
      <w:start w:val="1"/>
      <w:numFmt w:val="bullet"/>
      <w:lvlText w:val=""/>
      <w:lvlJc w:val="left"/>
      <w:pPr>
        <w:ind w:left="1600" w:hanging="360"/>
      </w:pPr>
      <w:rPr>
        <w:rFonts w:ascii="Symbol" w:hAnsi="Symbol"/>
      </w:rPr>
    </w:lvl>
    <w:lvl w:ilvl="4" w:tplc="263060B0">
      <w:start w:val="1"/>
      <w:numFmt w:val="bullet"/>
      <w:lvlText w:val="o"/>
      <w:lvlJc w:val="left"/>
      <w:pPr>
        <w:ind w:left="2000" w:hanging="360"/>
      </w:pPr>
      <w:rPr>
        <w:rFonts w:ascii="Courier New" w:hAnsi="Courier New"/>
      </w:rPr>
    </w:lvl>
    <w:lvl w:ilvl="5" w:tplc="BFBC0B0C">
      <w:start w:val="1"/>
      <w:numFmt w:val="bullet"/>
      <w:lvlText w:val=""/>
      <w:lvlJc w:val="left"/>
      <w:pPr>
        <w:ind w:left="2400" w:hanging="360"/>
      </w:pPr>
      <w:rPr>
        <w:rFonts w:ascii="Wingdings" w:hAnsi="Wingdings"/>
      </w:rPr>
    </w:lvl>
    <w:lvl w:ilvl="6" w:tplc="2674ABDA">
      <w:start w:val="1"/>
      <w:numFmt w:val="bullet"/>
      <w:lvlText w:val=""/>
      <w:lvlJc w:val="left"/>
      <w:pPr>
        <w:ind w:left="2800" w:hanging="360"/>
      </w:pPr>
      <w:rPr>
        <w:rFonts w:ascii="Symbol" w:hAnsi="Symbol"/>
      </w:rPr>
    </w:lvl>
    <w:lvl w:ilvl="7" w:tplc="49E0701A">
      <w:start w:val="1"/>
      <w:numFmt w:val="bullet"/>
      <w:lvlText w:val="o"/>
      <w:lvlJc w:val="left"/>
      <w:pPr>
        <w:ind w:left="3200" w:hanging="360"/>
      </w:pPr>
      <w:rPr>
        <w:rFonts w:ascii="Courier New" w:hAnsi="Courier New"/>
      </w:rPr>
    </w:lvl>
    <w:lvl w:ilvl="8" w:tplc="FC726560">
      <w:numFmt w:val="decimal"/>
      <w:lvlText w:val=""/>
      <w:lvlJc w:val="left"/>
    </w:lvl>
  </w:abstractNum>
  <w:abstractNum w:abstractNumId="489" w15:restartNumberingAfterBreak="0">
    <w:nsid w:val="29C34F7E"/>
    <w:multiLevelType w:val="hybridMultilevel"/>
    <w:tmpl w:val="CBE80B5C"/>
    <w:lvl w:ilvl="0" w:tplc="3A1A5FB2">
      <w:start w:val="1"/>
      <w:numFmt w:val="bullet"/>
      <w:lvlText w:val=""/>
      <w:lvlJc w:val="left"/>
      <w:pPr>
        <w:ind w:left="400" w:hanging="360"/>
      </w:pPr>
      <w:rPr>
        <w:rFonts w:ascii="Symbol" w:hAnsi="Symbol"/>
      </w:rPr>
    </w:lvl>
    <w:lvl w:ilvl="1" w:tplc="AC4C57DC">
      <w:start w:val="1"/>
      <w:numFmt w:val="bullet"/>
      <w:lvlText w:val="o"/>
      <w:lvlJc w:val="left"/>
      <w:pPr>
        <w:ind w:left="800" w:hanging="360"/>
      </w:pPr>
      <w:rPr>
        <w:rFonts w:ascii="Courier New" w:hAnsi="Courier New"/>
      </w:rPr>
    </w:lvl>
    <w:lvl w:ilvl="2" w:tplc="EC9E1728">
      <w:start w:val="1"/>
      <w:numFmt w:val="bullet"/>
      <w:lvlText w:val=""/>
      <w:lvlJc w:val="left"/>
      <w:pPr>
        <w:ind w:left="1200" w:hanging="360"/>
      </w:pPr>
      <w:rPr>
        <w:rFonts w:ascii="Wingdings" w:hAnsi="Wingdings"/>
      </w:rPr>
    </w:lvl>
    <w:lvl w:ilvl="3" w:tplc="C25E431A">
      <w:start w:val="1"/>
      <w:numFmt w:val="bullet"/>
      <w:lvlText w:val=""/>
      <w:lvlJc w:val="left"/>
      <w:pPr>
        <w:ind w:left="1600" w:hanging="360"/>
      </w:pPr>
      <w:rPr>
        <w:rFonts w:ascii="Symbol" w:hAnsi="Symbol"/>
      </w:rPr>
    </w:lvl>
    <w:lvl w:ilvl="4" w:tplc="CDE2DDE8">
      <w:start w:val="1"/>
      <w:numFmt w:val="bullet"/>
      <w:lvlText w:val="o"/>
      <w:lvlJc w:val="left"/>
      <w:pPr>
        <w:ind w:left="2000" w:hanging="360"/>
      </w:pPr>
      <w:rPr>
        <w:rFonts w:ascii="Courier New" w:hAnsi="Courier New"/>
      </w:rPr>
    </w:lvl>
    <w:lvl w:ilvl="5" w:tplc="8B3273C2">
      <w:start w:val="1"/>
      <w:numFmt w:val="bullet"/>
      <w:lvlText w:val=""/>
      <w:lvlJc w:val="left"/>
      <w:pPr>
        <w:ind w:left="2400" w:hanging="360"/>
      </w:pPr>
      <w:rPr>
        <w:rFonts w:ascii="Wingdings" w:hAnsi="Wingdings"/>
      </w:rPr>
    </w:lvl>
    <w:lvl w:ilvl="6" w:tplc="745450E6">
      <w:start w:val="1"/>
      <w:numFmt w:val="bullet"/>
      <w:lvlText w:val=""/>
      <w:lvlJc w:val="left"/>
      <w:pPr>
        <w:ind w:left="2800" w:hanging="360"/>
      </w:pPr>
      <w:rPr>
        <w:rFonts w:ascii="Symbol" w:hAnsi="Symbol"/>
      </w:rPr>
    </w:lvl>
    <w:lvl w:ilvl="7" w:tplc="EE78FBF6">
      <w:start w:val="1"/>
      <w:numFmt w:val="bullet"/>
      <w:lvlText w:val="o"/>
      <w:lvlJc w:val="left"/>
      <w:pPr>
        <w:ind w:left="3200" w:hanging="360"/>
      </w:pPr>
      <w:rPr>
        <w:rFonts w:ascii="Courier New" w:hAnsi="Courier New"/>
      </w:rPr>
    </w:lvl>
    <w:lvl w:ilvl="8" w:tplc="94D2A62E">
      <w:numFmt w:val="decimal"/>
      <w:lvlText w:val=""/>
      <w:lvlJc w:val="left"/>
    </w:lvl>
  </w:abstractNum>
  <w:abstractNum w:abstractNumId="490" w15:restartNumberingAfterBreak="0">
    <w:nsid w:val="29CF335A"/>
    <w:multiLevelType w:val="hybridMultilevel"/>
    <w:tmpl w:val="69B6E7E6"/>
    <w:lvl w:ilvl="0" w:tplc="E6780EEC">
      <w:start w:val="1"/>
      <w:numFmt w:val="bullet"/>
      <w:lvlText w:val=""/>
      <w:lvlJc w:val="left"/>
      <w:pPr>
        <w:ind w:left="400" w:hanging="360"/>
      </w:pPr>
      <w:rPr>
        <w:rFonts w:ascii="Symbol" w:hAnsi="Symbol"/>
      </w:rPr>
    </w:lvl>
    <w:lvl w:ilvl="1" w:tplc="E69C6BEC">
      <w:start w:val="1"/>
      <w:numFmt w:val="bullet"/>
      <w:lvlText w:val="o"/>
      <w:lvlJc w:val="left"/>
      <w:pPr>
        <w:ind w:left="800" w:hanging="360"/>
      </w:pPr>
      <w:rPr>
        <w:rFonts w:ascii="Courier New" w:hAnsi="Courier New"/>
      </w:rPr>
    </w:lvl>
    <w:lvl w:ilvl="2" w:tplc="BF24683E">
      <w:start w:val="1"/>
      <w:numFmt w:val="bullet"/>
      <w:lvlText w:val=""/>
      <w:lvlJc w:val="left"/>
      <w:pPr>
        <w:ind w:left="1200" w:hanging="360"/>
      </w:pPr>
      <w:rPr>
        <w:rFonts w:ascii="Wingdings" w:hAnsi="Wingdings"/>
      </w:rPr>
    </w:lvl>
    <w:lvl w:ilvl="3" w:tplc="69A8F22C">
      <w:start w:val="1"/>
      <w:numFmt w:val="bullet"/>
      <w:lvlText w:val=""/>
      <w:lvlJc w:val="left"/>
      <w:pPr>
        <w:ind w:left="1600" w:hanging="360"/>
      </w:pPr>
      <w:rPr>
        <w:rFonts w:ascii="Symbol" w:hAnsi="Symbol"/>
      </w:rPr>
    </w:lvl>
    <w:lvl w:ilvl="4" w:tplc="28CC77F0">
      <w:start w:val="1"/>
      <w:numFmt w:val="bullet"/>
      <w:lvlText w:val="o"/>
      <w:lvlJc w:val="left"/>
      <w:pPr>
        <w:ind w:left="2000" w:hanging="360"/>
      </w:pPr>
      <w:rPr>
        <w:rFonts w:ascii="Courier New" w:hAnsi="Courier New"/>
      </w:rPr>
    </w:lvl>
    <w:lvl w:ilvl="5" w:tplc="CADC1326">
      <w:start w:val="1"/>
      <w:numFmt w:val="bullet"/>
      <w:lvlText w:val=""/>
      <w:lvlJc w:val="left"/>
      <w:pPr>
        <w:ind w:left="2400" w:hanging="360"/>
      </w:pPr>
      <w:rPr>
        <w:rFonts w:ascii="Wingdings" w:hAnsi="Wingdings"/>
      </w:rPr>
    </w:lvl>
    <w:lvl w:ilvl="6" w:tplc="EDFC8A30">
      <w:start w:val="1"/>
      <w:numFmt w:val="bullet"/>
      <w:lvlText w:val=""/>
      <w:lvlJc w:val="left"/>
      <w:pPr>
        <w:ind w:left="2800" w:hanging="360"/>
      </w:pPr>
      <w:rPr>
        <w:rFonts w:ascii="Symbol" w:hAnsi="Symbol"/>
      </w:rPr>
    </w:lvl>
    <w:lvl w:ilvl="7" w:tplc="EC727582">
      <w:start w:val="1"/>
      <w:numFmt w:val="bullet"/>
      <w:lvlText w:val="o"/>
      <w:lvlJc w:val="left"/>
      <w:pPr>
        <w:ind w:left="3200" w:hanging="360"/>
      </w:pPr>
      <w:rPr>
        <w:rFonts w:ascii="Courier New" w:hAnsi="Courier New"/>
      </w:rPr>
    </w:lvl>
    <w:lvl w:ilvl="8" w:tplc="81F0633C">
      <w:numFmt w:val="decimal"/>
      <w:lvlText w:val=""/>
      <w:lvlJc w:val="left"/>
    </w:lvl>
  </w:abstractNum>
  <w:abstractNum w:abstractNumId="491" w15:restartNumberingAfterBreak="0">
    <w:nsid w:val="29D923B6"/>
    <w:multiLevelType w:val="hybridMultilevel"/>
    <w:tmpl w:val="4A7CF786"/>
    <w:lvl w:ilvl="0" w:tplc="5EA65A32">
      <w:start w:val="1"/>
      <w:numFmt w:val="bullet"/>
      <w:lvlText w:val=""/>
      <w:lvlJc w:val="left"/>
      <w:pPr>
        <w:ind w:left="400" w:hanging="360"/>
      </w:pPr>
      <w:rPr>
        <w:rFonts w:ascii="Symbol" w:hAnsi="Symbol"/>
      </w:rPr>
    </w:lvl>
    <w:lvl w:ilvl="1" w:tplc="95E63402">
      <w:start w:val="1"/>
      <w:numFmt w:val="bullet"/>
      <w:lvlText w:val="o"/>
      <w:lvlJc w:val="left"/>
      <w:pPr>
        <w:ind w:left="800" w:hanging="360"/>
      </w:pPr>
      <w:rPr>
        <w:rFonts w:ascii="Courier New" w:hAnsi="Courier New"/>
      </w:rPr>
    </w:lvl>
    <w:lvl w:ilvl="2" w:tplc="92205C66">
      <w:start w:val="1"/>
      <w:numFmt w:val="bullet"/>
      <w:lvlText w:val=""/>
      <w:lvlJc w:val="left"/>
      <w:pPr>
        <w:ind w:left="1200" w:hanging="360"/>
      </w:pPr>
      <w:rPr>
        <w:rFonts w:ascii="Wingdings" w:hAnsi="Wingdings"/>
      </w:rPr>
    </w:lvl>
    <w:lvl w:ilvl="3" w:tplc="2166907C">
      <w:start w:val="1"/>
      <w:numFmt w:val="bullet"/>
      <w:lvlText w:val=""/>
      <w:lvlJc w:val="left"/>
      <w:pPr>
        <w:ind w:left="1600" w:hanging="360"/>
      </w:pPr>
      <w:rPr>
        <w:rFonts w:ascii="Symbol" w:hAnsi="Symbol"/>
      </w:rPr>
    </w:lvl>
    <w:lvl w:ilvl="4" w:tplc="50787188">
      <w:start w:val="1"/>
      <w:numFmt w:val="bullet"/>
      <w:lvlText w:val="o"/>
      <w:lvlJc w:val="left"/>
      <w:pPr>
        <w:ind w:left="2000" w:hanging="360"/>
      </w:pPr>
      <w:rPr>
        <w:rFonts w:ascii="Courier New" w:hAnsi="Courier New"/>
      </w:rPr>
    </w:lvl>
    <w:lvl w:ilvl="5" w:tplc="CA606D68">
      <w:start w:val="1"/>
      <w:numFmt w:val="bullet"/>
      <w:lvlText w:val=""/>
      <w:lvlJc w:val="left"/>
      <w:pPr>
        <w:ind w:left="2400" w:hanging="360"/>
      </w:pPr>
      <w:rPr>
        <w:rFonts w:ascii="Wingdings" w:hAnsi="Wingdings"/>
      </w:rPr>
    </w:lvl>
    <w:lvl w:ilvl="6" w:tplc="9F842BB8">
      <w:start w:val="1"/>
      <w:numFmt w:val="bullet"/>
      <w:lvlText w:val=""/>
      <w:lvlJc w:val="left"/>
      <w:pPr>
        <w:ind w:left="2800" w:hanging="360"/>
      </w:pPr>
      <w:rPr>
        <w:rFonts w:ascii="Symbol" w:hAnsi="Symbol"/>
      </w:rPr>
    </w:lvl>
    <w:lvl w:ilvl="7" w:tplc="B42802D6">
      <w:start w:val="1"/>
      <w:numFmt w:val="bullet"/>
      <w:lvlText w:val="o"/>
      <w:lvlJc w:val="left"/>
      <w:pPr>
        <w:ind w:left="3200" w:hanging="360"/>
      </w:pPr>
      <w:rPr>
        <w:rFonts w:ascii="Courier New" w:hAnsi="Courier New"/>
      </w:rPr>
    </w:lvl>
    <w:lvl w:ilvl="8" w:tplc="16225DCC">
      <w:numFmt w:val="decimal"/>
      <w:lvlText w:val=""/>
      <w:lvlJc w:val="left"/>
    </w:lvl>
  </w:abstractNum>
  <w:abstractNum w:abstractNumId="492" w15:restartNumberingAfterBreak="0">
    <w:nsid w:val="29F85544"/>
    <w:multiLevelType w:val="hybridMultilevel"/>
    <w:tmpl w:val="C5AE5A34"/>
    <w:lvl w:ilvl="0" w:tplc="FE247152">
      <w:start w:val="1"/>
      <w:numFmt w:val="bullet"/>
      <w:lvlText w:val=""/>
      <w:lvlJc w:val="left"/>
      <w:pPr>
        <w:ind w:left="400" w:hanging="360"/>
      </w:pPr>
      <w:rPr>
        <w:rFonts w:ascii="Symbol" w:hAnsi="Symbol"/>
      </w:rPr>
    </w:lvl>
    <w:lvl w:ilvl="1" w:tplc="E4D430A6">
      <w:start w:val="1"/>
      <w:numFmt w:val="bullet"/>
      <w:lvlText w:val="o"/>
      <w:lvlJc w:val="left"/>
      <w:pPr>
        <w:ind w:left="800" w:hanging="360"/>
      </w:pPr>
      <w:rPr>
        <w:rFonts w:ascii="Courier New" w:hAnsi="Courier New"/>
      </w:rPr>
    </w:lvl>
    <w:lvl w:ilvl="2" w:tplc="A27274A6">
      <w:start w:val="1"/>
      <w:numFmt w:val="bullet"/>
      <w:lvlText w:val=""/>
      <w:lvlJc w:val="left"/>
      <w:pPr>
        <w:ind w:left="1200" w:hanging="360"/>
      </w:pPr>
      <w:rPr>
        <w:rFonts w:ascii="Wingdings" w:hAnsi="Wingdings"/>
      </w:rPr>
    </w:lvl>
    <w:lvl w:ilvl="3" w:tplc="72D4A73E">
      <w:start w:val="1"/>
      <w:numFmt w:val="bullet"/>
      <w:lvlText w:val=""/>
      <w:lvlJc w:val="left"/>
      <w:pPr>
        <w:ind w:left="1600" w:hanging="360"/>
      </w:pPr>
      <w:rPr>
        <w:rFonts w:ascii="Symbol" w:hAnsi="Symbol"/>
      </w:rPr>
    </w:lvl>
    <w:lvl w:ilvl="4" w:tplc="8A86E20C">
      <w:start w:val="1"/>
      <w:numFmt w:val="bullet"/>
      <w:lvlText w:val="o"/>
      <w:lvlJc w:val="left"/>
      <w:pPr>
        <w:ind w:left="2000" w:hanging="360"/>
      </w:pPr>
      <w:rPr>
        <w:rFonts w:ascii="Courier New" w:hAnsi="Courier New"/>
      </w:rPr>
    </w:lvl>
    <w:lvl w:ilvl="5" w:tplc="80F0E9BA">
      <w:start w:val="1"/>
      <w:numFmt w:val="bullet"/>
      <w:lvlText w:val=""/>
      <w:lvlJc w:val="left"/>
      <w:pPr>
        <w:ind w:left="2400" w:hanging="360"/>
      </w:pPr>
      <w:rPr>
        <w:rFonts w:ascii="Wingdings" w:hAnsi="Wingdings"/>
      </w:rPr>
    </w:lvl>
    <w:lvl w:ilvl="6" w:tplc="05AE5D7E">
      <w:start w:val="1"/>
      <w:numFmt w:val="bullet"/>
      <w:lvlText w:val=""/>
      <w:lvlJc w:val="left"/>
      <w:pPr>
        <w:ind w:left="2800" w:hanging="360"/>
      </w:pPr>
      <w:rPr>
        <w:rFonts w:ascii="Symbol" w:hAnsi="Symbol"/>
      </w:rPr>
    </w:lvl>
    <w:lvl w:ilvl="7" w:tplc="163C5E4C">
      <w:start w:val="1"/>
      <w:numFmt w:val="bullet"/>
      <w:lvlText w:val="o"/>
      <w:lvlJc w:val="left"/>
      <w:pPr>
        <w:ind w:left="3200" w:hanging="360"/>
      </w:pPr>
      <w:rPr>
        <w:rFonts w:ascii="Courier New" w:hAnsi="Courier New"/>
      </w:rPr>
    </w:lvl>
    <w:lvl w:ilvl="8" w:tplc="FB9C508C">
      <w:numFmt w:val="decimal"/>
      <w:lvlText w:val=""/>
      <w:lvlJc w:val="left"/>
    </w:lvl>
  </w:abstractNum>
  <w:abstractNum w:abstractNumId="493" w15:restartNumberingAfterBreak="0">
    <w:nsid w:val="2A0671F2"/>
    <w:multiLevelType w:val="hybridMultilevel"/>
    <w:tmpl w:val="6060B1C6"/>
    <w:lvl w:ilvl="0" w:tplc="94D8BF1A">
      <w:start w:val="1"/>
      <w:numFmt w:val="bullet"/>
      <w:lvlText w:val=""/>
      <w:lvlJc w:val="left"/>
      <w:pPr>
        <w:ind w:left="400" w:hanging="360"/>
      </w:pPr>
      <w:rPr>
        <w:rFonts w:ascii="Symbol" w:hAnsi="Symbol"/>
      </w:rPr>
    </w:lvl>
    <w:lvl w:ilvl="1" w:tplc="B8E0F2F2">
      <w:start w:val="1"/>
      <w:numFmt w:val="bullet"/>
      <w:lvlText w:val="o"/>
      <w:lvlJc w:val="left"/>
      <w:pPr>
        <w:ind w:left="800" w:hanging="360"/>
      </w:pPr>
      <w:rPr>
        <w:rFonts w:ascii="Courier New" w:hAnsi="Courier New"/>
      </w:rPr>
    </w:lvl>
    <w:lvl w:ilvl="2" w:tplc="F05469BC">
      <w:start w:val="1"/>
      <w:numFmt w:val="bullet"/>
      <w:lvlText w:val=""/>
      <w:lvlJc w:val="left"/>
      <w:pPr>
        <w:ind w:left="1200" w:hanging="360"/>
      </w:pPr>
      <w:rPr>
        <w:rFonts w:ascii="Wingdings" w:hAnsi="Wingdings"/>
      </w:rPr>
    </w:lvl>
    <w:lvl w:ilvl="3" w:tplc="F36622C0">
      <w:start w:val="1"/>
      <w:numFmt w:val="bullet"/>
      <w:lvlText w:val=""/>
      <w:lvlJc w:val="left"/>
      <w:pPr>
        <w:ind w:left="1600" w:hanging="360"/>
      </w:pPr>
      <w:rPr>
        <w:rFonts w:ascii="Symbol" w:hAnsi="Symbol"/>
      </w:rPr>
    </w:lvl>
    <w:lvl w:ilvl="4" w:tplc="98A43A68">
      <w:start w:val="1"/>
      <w:numFmt w:val="bullet"/>
      <w:lvlText w:val="o"/>
      <w:lvlJc w:val="left"/>
      <w:pPr>
        <w:ind w:left="2000" w:hanging="360"/>
      </w:pPr>
      <w:rPr>
        <w:rFonts w:ascii="Courier New" w:hAnsi="Courier New"/>
      </w:rPr>
    </w:lvl>
    <w:lvl w:ilvl="5" w:tplc="1B781F6A">
      <w:start w:val="1"/>
      <w:numFmt w:val="bullet"/>
      <w:lvlText w:val=""/>
      <w:lvlJc w:val="left"/>
      <w:pPr>
        <w:ind w:left="2400" w:hanging="360"/>
      </w:pPr>
      <w:rPr>
        <w:rFonts w:ascii="Wingdings" w:hAnsi="Wingdings"/>
      </w:rPr>
    </w:lvl>
    <w:lvl w:ilvl="6" w:tplc="8D86E3C6">
      <w:start w:val="1"/>
      <w:numFmt w:val="bullet"/>
      <w:lvlText w:val=""/>
      <w:lvlJc w:val="left"/>
      <w:pPr>
        <w:ind w:left="2800" w:hanging="360"/>
      </w:pPr>
      <w:rPr>
        <w:rFonts w:ascii="Symbol" w:hAnsi="Symbol"/>
      </w:rPr>
    </w:lvl>
    <w:lvl w:ilvl="7" w:tplc="D16A89F6">
      <w:start w:val="1"/>
      <w:numFmt w:val="bullet"/>
      <w:lvlText w:val="o"/>
      <w:lvlJc w:val="left"/>
      <w:pPr>
        <w:ind w:left="3200" w:hanging="360"/>
      </w:pPr>
      <w:rPr>
        <w:rFonts w:ascii="Courier New" w:hAnsi="Courier New"/>
      </w:rPr>
    </w:lvl>
    <w:lvl w:ilvl="8" w:tplc="27066E54">
      <w:numFmt w:val="decimal"/>
      <w:lvlText w:val=""/>
      <w:lvlJc w:val="left"/>
    </w:lvl>
  </w:abstractNum>
  <w:abstractNum w:abstractNumId="494" w15:restartNumberingAfterBreak="0">
    <w:nsid w:val="2A0C52F8"/>
    <w:multiLevelType w:val="hybridMultilevel"/>
    <w:tmpl w:val="6742C6D4"/>
    <w:lvl w:ilvl="0" w:tplc="6C7C61C0">
      <w:start w:val="1"/>
      <w:numFmt w:val="bullet"/>
      <w:lvlText w:val=""/>
      <w:lvlJc w:val="left"/>
      <w:pPr>
        <w:ind w:left="400" w:hanging="360"/>
      </w:pPr>
      <w:rPr>
        <w:rFonts w:ascii="Symbol" w:hAnsi="Symbol"/>
      </w:rPr>
    </w:lvl>
    <w:lvl w:ilvl="1" w:tplc="8C5ABE1C">
      <w:start w:val="1"/>
      <w:numFmt w:val="bullet"/>
      <w:lvlText w:val="o"/>
      <w:lvlJc w:val="left"/>
      <w:pPr>
        <w:ind w:left="800" w:hanging="360"/>
      </w:pPr>
      <w:rPr>
        <w:rFonts w:ascii="Courier New" w:hAnsi="Courier New"/>
      </w:rPr>
    </w:lvl>
    <w:lvl w:ilvl="2" w:tplc="B9E05F04">
      <w:start w:val="1"/>
      <w:numFmt w:val="bullet"/>
      <w:lvlText w:val=""/>
      <w:lvlJc w:val="left"/>
      <w:pPr>
        <w:ind w:left="1200" w:hanging="360"/>
      </w:pPr>
      <w:rPr>
        <w:rFonts w:ascii="Wingdings" w:hAnsi="Wingdings"/>
      </w:rPr>
    </w:lvl>
    <w:lvl w:ilvl="3" w:tplc="7DDAB674">
      <w:start w:val="1"/>
      <w:numFmt w:val="bullet"/>
      <w:lvlText w:val=""/>
      <w:lvlJc w:val="left"/>
      <w:pPr>
        <w:ind w:left="1600" w:hanging="360"/>
      </w:pPr>
      <w:rPr>
        <w:rFonts w:ascii="Symbol" w:hAnsi="Symbol"/>
      </w:rPr>
    </w:lvl>
    <w:lvl w:ilvl="4" w:tplc="09C404DE">
      <w:start w:val="1"/>
      <w:numFmt w:val="bullet"/>
      <w:lvlText w:val="o"/>
      <w:lvlJc w:val="left"/>
      <w:pPr>
        <w:ind w:left="2000" w:hanging="360"/>
      </w:pPr>
      <w:rPr>
        <w:rFonts w:ascii="Courier New" w:hAnsi="Courier New"/>
      </w:rPr>
    </w:lvl>
    <w:lvl w:ilvl="5" w:tplc="FB5C9698">
      <w:start w:val="1"/>
      <w:numFmt w:val="bullet"/>
      <w:lvlText w:val=""/>
      <w:lvlJc w:val="left"/>
      <w:pPr>
        <w:ind w:left="2400" w:hanging="360"/>
      </w:pPr>
      <w:rPr>
        <w:rFonts w:ascii="Wingdings" w:hAnsi="Wingdings"/>
      </w:rPr>
    </w:lvl>
    <w:lvl w:ilvl="6" w:tplc="E5F8F674">
      <w:start w:val="1"/>
      <w:numFmt w:val="bullet"/>
      <w:lvlText w:val=""/>
      <w:lvlJc w:val="left"/>
      <w:pPr>
        <w:ind w:left="2800" w:hanging="360"/>
      </w:pPr>
      <w:rPr>
        <w:rFonts w:ascii="Symbol" w:hAnsi="Symbol"/>
      </w:rPr>
    </w:lvl>
    <w:lvl w:ilvl="7" w:tplc="44B68466">
      <w:start w:val="1"/>
      <w:numFmt w:val="bullet"/>
      <w:lvlText w:val="o"/>
      <w:lvlJc w:val="left"/>
      <w:pPr>
        <w:ind w:left="3200" w:hanging="360"/>
      </w:pPr>
      <w:rPr>
        <w:rFonts w:ascii="Courier New" w:hAnsi="Courier New"/>
      </w:rPr>
    </w:lvl>
    <w:lvl w:ilvl="8" w:tplc="B240CB44">
      <w:numFmt w:val="decimal"/>
      <w:lvlText w:val=""/>
      <w:lvlJc w:val="left"/>
    </w:lvl>
  </w:abstractNum>
  <w:abstractNum w:abstractNumId="495" w15:restartNumberingAfterBreak="0">
    <w:nsid w:val="2A122CD4"/>
    <w:multiLevelType w:val="hybridMultilevel"/>
    <w:tmpl w:val="19760B1C"/>
    <w:lvl w:ilvl="0" w:tplc="A2ECBF52">
      <w:start w:val="1"/>
      <w:numFmt w:val="bullet"/>
      <w:lvlText w:val=""/>
      <w:lvlJc w:val="left"/>
      <w:pPr>
        <w:ind w:left="400" w:hanging="360"/>
      </w:pPr>
      <w:rPr>
        <w:rFonts w:ascii="Symbol" w:hAnsi="Symbol"/>
      </w:rPr>
    </w:lvl>
    <w:lvl w:ilvl="1" w:tplc="5A38A660">
      <w:start w:val="1"/>
      <w:numFmt w:val="bullet"/>
      <w:lvlText w:val="o"/>
      <w:lvlJc w:val="left"/>
      <w:pPr>
        <w:ind w:left="800" w:hanging="360"/>
      </w:pPr>
      <w:rPr>
        <w:rFonts w:ascii="Courier New" w:hAnsi="Courier New"/>
      </w:rPr>
    </w:lvl>
    <w:lvl w:ilvl="2" w:tplc="45E6F214">
      <w:start w:val="1"/>
      <w:numFmt w:val="bullet"/>
      <w:lvlText w:val=""/>
      <w:lvlJc w:val="left"/>
      <w:pPr>
        <w:ind w:left="1200" w:hanging="360"/>
      </w:pPr>
      <w:rPr>
        <w:rFonts w:ascii="Wingdings" w:hAnsi="Wingdings"/>
      </w:rPr>
    </w:lvl>
    <w:lvl w:ilvl="3" w:tplc="AE487176">
      <w:start w:val="1"/>
      <w:numFmt w:val="bullet"/>
      <w:lvlText w:val=""/>
      <w:lvlJc w:val="left"/>
      <w:pPr>
        <w:ind w:left="1600" w:hanging="360"/>
      </w:pPr>
      <w:rPr>
        <w:rFonts w:ascii="Symbol" w:hAnsi="Symbol"/>
      </w:rPr>
    </w:lvl>
    <w:lvl w:ilvl="4" w:tplc="23C21E4A">
      <w:start w:val="1"/>
      <w:numFmt w:val="bullet"/>
      <w:lvlText w:val="o"/>
      <w:lvlJc w:val="left"/>
      <w:pPr>
        <w:ind w:left="2000" w:hanging="360"/>
      </w:pPr>
      <w:rPr>
        <w:rFonts w:ascii="Courier New" w:hAnsi="Courier New"/>
      </w:rPr>
    </w:lvl>
    <w:lvl w:ilvl="5" w:tplc="4860E6DE">
      <w:start w:val="1"/>
      <w:numFmt w:val="bullet"/>
      <w:lvlText w:val=""/>
      <w:lvlJc w:val="left"/>
      <w:pPr>
        <w:ind w:left="2400" w:hanging="360"/>
      </w:pPr>
      <w:rPr>
        <w:rFonts w:ascii="Wingdings" w:hAnsi="Wingdings"/>
      </w:rPr>
    </w:lvl>
    <w:lvl w:ilvl="6" w:tplc="9774D8EA">
      <w:start w:val="1"/>
      <w:numFmt w:val="bullet"/>
      <w:lvlText w:val=""/>
      <w:lvlJc w:val="left"/>
      <w:pPr>
        <w:ind w:left="2800" w:hanging="360"/>
      </w:pPr>
      <w:rPr>
        <w:rFonts w:ascii="Symbol" w:hAnsi="Symbol"/>
      </w:rPr>
    </w:lvl>
    <w:lvl w:ilvl="7" w:tplc="05C0ED1E">
      <w:start w:val="1"/>
      <w:numFmt w:val="bullet"/>
      <w:lvlText w:val="o"/>
      <w:lvlJc w:val="left"/>
      <w:pPr>
        <w:ind w:left="3200" w:hanging="360"/>
      </w:pPr>
      <w:rPr>
        <w:rFonts w:ascii="Courier New" w:hAnsi="Courier New"/>
      </w:rPr>
    </w:lvl>
    <w:lvl w:ilvl="8" w:tplc="45E6E93A">
      <w:numFmt w:val="decimal"/>
      <w:lvlText w:val=""/>
      <w:lvlJc w:val="left"/>
    </w:lvl>
  </w:abstractNum>
  <w:abstractNum w:abstractNumId="496" w15:restartNumberingAfterBreak="0">
    <w:nsid w:val="2A18195A"/>
    <w:multiLevelType w:val="hybridMultilevel"/>
    <w:tmpl w:val="7048F40E"/>
    <w:lvl w:ilvl="0" w:tplc="5B7876C0">
      <w:start w:val="1"/>
      <w:numFmt w:val="bullet"/>
      <w:lvlText w:val=""/>
      <w:lvlJc w:val="left"/>
      <w:pPr>
        <w:ind w:left="400" w:hanging="360"/>
      </w:pPr>
      <w:rPr>
        <w:rFonts w:ascii="Symbol" w:hAnsi="Symbol"/>
      </w:rPr>
    </w:lvl>
    <w:lvl w:ilvl="1" w:tplc="04F0D970">
      <w:start w:val="1"/>
      <w:numFmt w:val="bullet"/>
      <w:lvlText w:val="o"/>
      <w:lvlJc w:val="left"/>
      <w:pPr>
        <w:ind w:left="800" w:hanging="360"/>
      </w:pPr>
      <w:rPr>
        <w:rFonts w:ascii="Courier New" w:hAnsi="Courier New"/>
      </w:rPr>
    </w:lvl>
    <w:lvl w:ilvl="2" w:tplc="3C2A7684">
      <w:start w:val="1"/>
      <w:numFmt w:val="bullet"/>
      <w:lvlText w:val=""/>
      <w:lvlJc w:val="left"/>
      <w:pPr>
        <w:ind w:left="1200" w:hanging="360"/>
      </w:pPr>
      <w:rPr>
        <w:rFonts w:ascii="Wingdings" w:hAnsi="Wingdings"/>
      </w:rPr>
    </w:lvl>
    <w:lvl w:ilvl="3" w:tplc="30CEA49E">
      <w:start w:val="1"/>
      <w:numFmt w:val="bullet"/>
      <w:lvlText w:val=""/>
      <w:lvlJc w:val="left"/>
      <w:pPr>
        <w:ind w:left="1600" w:hanging="360"/>
      </w:pPr>
      <w:rPr>
        <w:rFonts w:ascii="Symbol" w:hAnsi="Symbol"/>
      </w:rPr>
    </w:lvl>
    <w:lvl w:ilvl="4" w:tplc="D1DC9B10">
      <w:start w:val="1"/>
      <w:numFmt w:val="bullet"/>
      <w:lvlText w:val="o"/>
      <w:lvlJc w:val="left"/>
      <w:pPr>
        <w:ind w:left="2000" w:hanging="360"/>
      </w:pPr>
      <w:rPr>
        <w:rFonts w:ascii="Courier New" w:hAnsi="Courier New"/>
      </w:rPr>
    </w:lvl>
    <w:lvl w:ilvl="5" w:tplc="5DA84E3A">
      <w:start w:val="1"/>
      <w:numFmt w:val="bullet"/>
      <w:lvlText w:val=""/>
      <w:lvlJc w:val="left"/>
      <w:pPr>
        <w:ind w:left="2400" w:hanging="360"/>
      </w:pPr>
      <w:rPr>
        <w:rFonts w:ascii="Wingdings" w:hAnsi="Wingdings"/>
      </w:rPr>
    </w:lvl>
    <w:lvl w:ilvl="6" w:tplc="65A610F4">
      <w:start w:val="1"/>
      <w:numFmt w:val="bullet"/>
      <w:lvlText w:val=""/>
      <w:lvlJc w:val="left"/>
      <w:pPr>
        <w:ind w:left="2800" w:hanging="360"/>
      </w:pPr>
      <w:rPr>
        <w:rFonts w:ascii="Symbol" w:hAnsi="Symbol"/>
      </w:rPr>
    </w:lvl>
    <w:lvl w:ilvl="7" w:tplc="CC903D44">
      <w:start w:val="1"/>
      <w:numFmt w:val="bullet"/>
      <w:lvlText w:val="o"/>
      <w:lvlJc w:val="left"/>
      <w:pPr>
        <w:ind w:left="3200" w:hanging="360"/>
      </w:pPr>
      <w:rPr>
        <w:rFonts w:ascii="Courier New" w:hAnsi="Courier New"/>
      </w:rPr>
    </w:lvl>
    <w:lvl w:ilvl="8" w:tplc="E8328152">
      <w:numFmt w:val="decimal"/>
      <w:lvlText w:val=""/>
      <w:lvlJc w:val="left"/>
    </w:lvl>
  </w:abstractNum>
  <w:abstractNum w:abstractNumId="497" w15:restartNumberingAfterBreak="0">
    <w:nsid w:val="2A40120F"/>
    <w:multiLevelType w:val="hybridMultilevel"/>
    <w:tmpl w:val="F41C89C0"/>
    <w:lvl w:ilvl="0" w:tplc="33C477BE">
      <w:start w:val="1"/>
      <w:numFmt w:val="bullet"/>
      <w:lvlText w:val=""/>
      <w:lvlJc w:val="left"/>
      <w:pPr>
        <w:ind w:left="400" w:hanging="360"/>
      </w:pPr>
      <w:rPr>
        <w:rFonts w:ascii="Symbol" w:hAnsi="Symbol"/>
      </w:rPr>
    </w:lvl>
    <w:lvl w:ilvl="1" w:tplc="54D04886">
      <w:start w:val="1"/>
      <w:numFmt w:val="bullet"/>
      <w:lvlText w:val="o"/>
      <w:lvlJc w:val="left"/>
      <w:pPr>
        <w:ind w:left="800" w:hanging="360"/>
      </w:pPr>
      <w:rPr>
        <w:rFonts w:ascii="Courier New" w:hAnsi="Courier New"/>
      </w:rPr>
    </w:lvl>
    <w:lvl w:ilvl="2" w:tplc="9510077A">
      <w:start w:val="1"/>
      <w:numFmt w:val="bullet"/>
      <w:lvlText w:val=""/>
      <w:lvlJc w:val="left"/>
      <w:pPr>
        <w:ind w:left="1200" w:hanging="360"/>
      </w:pPr>
      <w:rPr>
        <w:rFonts w:ascii="Wingdings" w:hAnsi="Wingdings"/>
      </w:rPr>
    </w:lvl>
    <w:lvl w:ilvl="3" w:tplc="1DFCC5D8">
      <w:start w:val="1"/>
      <w:numFmt w:val="bullet"/>
      <w:lvlText w:val=""/>
      <w:lvlJc w:val="left"/>
      <w:pPr>
        <w:ind w:left="1600" w:hanging="360"/>
      </w:pPr>
      <w:rPr>
        <w:rFonts w:ascii="Symbol" w:hAnsi="Symbol"/>
      </w:rPr>
    </w:lvl>
    <w:lvl w:ilvl="4" w:tplc="74B49A38">
      <w:start w:val="1"/>
      <w:numFmt w:val="bullet"/>
      <w:lvlText w:val="o"/>
      <w:lvlJc w:val="left"/>
      <w:pPr>
        <w:ind w:left="2000" w:hanging="360"/>
      </w:pPr>
      <w:rPr>
        <w:rFonts w:ascii="Courier New" w:hAnsi="Courier New"/>
      </w:rPr>
    </w:lvl>
    <w:lvl w:ilvl="5" w:tplc="D2A6E494">
      <w:start w:val="1"/>
      <w:numFmt w:val="bullet"/>
      <w:lvlText w:val=""/>
      <w:lvlJc w:val="left"/>
      <w:pPr>
        <w:ind w:left="2400" w:hanging="360"/>
      </w:pPr>
      <w:rPr>
        <w:rFonts w:ascii="Wingdings" w:hAnsi="Wingdings"/>
      </w:rPr>
    </w:lvl>
    <w:lvl w:ilvl="6" w:tplc="8BEA22D0">
      <w:start w:val="1"/>
      <w:numFmt w:val="bullet"/>
      <w:lvlText w:val=""/>
      <w:lvlJc w:val="left"/>
      <w:pPr>
        <w:ind w:left="2800" w:hanging="360"/>
      </w:pPr>
      <w:rPr>
        <w:rFonts w:ascii="Symbol" w:hAnsi="Symbol"/>
      </w:rPr>
    </w:lvl>
    <w:lvl w:ilvl="7" w:tplc="D062C15C">
      <w:start w:val="1"/>
      <w:numFmt w:val="bullet"/>
      <w:lvlText w:val="o"/>
      <w:lvlJc w:val="left"/>
      <w:pPr>
        <w:ind w:left="3200" w:hanging="360"/>
      </w:pPr>
      <w:rPr>
        <w:rFonts w:ascii="Courier New" w:hAnsi="Courier New"/>
      </w:rPr>
    </w:lvl>
    <w:lvl w:ilvl="8" w:tplc="9EA6E790">
      <w:numFmt w:val="decimal"/>
      <w:lvlText w:val=""/>
      <w:lvlJc w:val="left"/>
    </w:lvl>
  </w:abstractNum>
  <w:abstractNum w:abstractNumId="498" w15:restartNumberingAfterBreak="0">
    <w:nsid w:val="2A566B59"/>
    <w:multiLevelType w:val="hybridMultilevel"/>
    <w:tmpl w:val="F65A852E"/>
    <w:lvl w:ilvl="0" w:tplc="BF826708">
      <w:start w:val="1"/>
      <w:numFmt w:val="bullet"/>
      <w:lvlText w:val=""/>
      <w:lvlJc w:val="left"/>
      <w:pPr>
        <w:ind w:left="400" w:hanging="360"/>
      </w:pPr>
      <w:rPr>
        <w:rFonts w:ascii="Symbol" w:hAnsi="Symbol"/>
      </w:rPr>
    </w:lvl>
    <w:lvl w:ilvl="1" w:tplc="2D58FFA4">
      <w:start w:val="1"/>
      <w:numFmt w:val="bullet"/>
      <w:lvlText w:val="o"/>
      <w:lvlJc w:val="left"/>
      <w:pPr>
        <w:ind w:left="800" w:hanging="360"/>
      </w:pPr>
      <w:rPr>
        <w:rFonts w:ascii="Courier New" w:hAnsi="Courier New"/>
      </w:rPr>
    </w:lvl>
    <w:lvl w:ilvl="2" w:tplc="C53076C6">
      <w:start w:val="1"/>
      <w:numFmt w:val="bullet"/>
      <w:lvlText w:val=""/>
      <w:lvlJc w:val="left"/>
      <w:pPr>
        <w:ind w:left="1200" w:hanging="360"/>
      </w:pPr>
      <w:rPr>
        <w:rFonts w:ascii="Wingdings" w:hAnsi="Wingdings"/>
      </w:rPr>
    </w:lvl>
    <w:lvl w:ilvl="3" w:tplc="E446E0EA">
      <w:start w:val="1"/>
      <w:numFmt w:val="bullet"/>
      <w:lvlText w:val=""/>
      <w:lvlJc w:val="left"/>
      <w:pPr>
        <w:ind w:left="1600" w:hanging="360"/>
      </w:pPr>
      <w:rPr>
        <w:rFonts w:ascii="Symbol" w:hAnsi="Symbol"/>
      </w:rPr>
    </w:lvl>
    <w:lvl w:ilvl="4" w:tplc="0D82B2FC">
      <w:start w:val="1"/>
      <w:numFmt w:val="bullet"/>
      <w:lvlText w:val="o"/>
      <w:lvlJc w:val="left"/>
      <w:pPr>
        <w:ind w:left="2000" w:hanging="360"/>
      </w:pPr>
      <w:rPr>
        <w:rFonts w:ascii="Courier New" w:hAnsi="Courier New"/>
      </w:rPr>
    </w:lvl>
    <w:lvl w:ilvl="5" w:tplc="1F02059C">
      <w:start w:val="1"/>
      <w:numFmt w:val="bullet"/>
      <w:lvlText w:val=""/>
      <w:lvlJc w:val="left"/>
      <w:pPr>
        <w:ind w:left="2400" w:hanging="360"/>
      </w:pPr>
      <w:rPr>
        <w:rFonts w:ascii="Wingdings" w:hAnsi="Wingdings"/>
      </w:rPr>
    </w:lvl>
    <w:lvl w:ilvl="6" w:tplc="6E728964">
      <w:start w:val="1"/>
      <w:numFmt w:val="bullet"/>
      <w:lvlText w:val=""/>
      <w:lvlJc w:val="left"/>
      <w:pPr>
        <w:ind w:left="2800" w:hanging="360"/>
      </w:pPr>
      <w:rPr>
        <w:rFonts w:ascii="Symbol" w:hAnsi="Symbol"/>
      </w:rPr>
    </w:lvl>
    <w:lvl w:ilvl="7" w:tplc="4D6CA068">
      <w:start w:val="1"/>
      <w:numFmt w:val="bullet"/>
      <w:lvlText w:val="o"/>
      <w:lvlJc w:val="left"/>
      <w:pPr>
        <w:ind w:left="3200" w:hanging="360"/>
      </w:pPr>
      <w:rPr>
        <w:rFonts w:ascii="Courier New" w:hAnsi="Courier New"/>
      </w:rPr>
    </w:lvl>
    <w:lvl w:ilvl="8" w:tplc="6652ED18">
      <w:numFmt w:val="decimal"/>
      <w:lvlText w:val=""/>
      <w:lvlJc w:val="left"/>
    </w:lvl>
  </w:abstractNum>
  <w:abstractNum w:abstractNumId="499" w15:restartNumberingAfterBreak="0">
    <w:nsid w:val="2A931597"/>
    <w:multiLevelType w:val="hybridMultilevel"/>
    <w:tmpl w:val="C6D80AB4"/>
    <w:lvl w:ilvl="0" w:tplc="1B8AFE50">
      <w:start w:val="1"/>
      <w:numFmt w:val="bullet"/>
      <w:lvlText w:val=""/>
      <w:lvlJc w:val="left"/>
      <w:pPr>
        <w:ind w:left="400" w:hanging="360"/>
      </w:pPr>
      <w:rPr>
        <w:rFonts w:ascii="Symbol" w:hAnsi="Symbol"/>
      </w:rPr>
    </w:lvl>
    <w:lvl w:ilvl="1" w:tplc="CAE2D2FC">
      <w:start w:val="1"/>
      <w:numFmt w:val="bullet"/>
      <w:lvlText w:val="o"/>
      <w:lvlJc w:val="left"/>
      <w:pPr>
        <w:ind w:left="800" w:hanging="360"/>
      </w:pPr>
      <w:rPr>
        <w:rFonts w:ascii="Courier New" w:hAnsi="Courier New"/>
      </w:rPr>
    </w:lvl>
    <w:lvl w:ilvl="2" w:tplc="B5ECAAE4">
      <w:start w:val="1"/>
      <w:numFmt w:val="bullet"/>
      <w:lvlText w:val=""/>
      <w:lvlJc w:val="left"/>
      <w:pPr>
        <w:ind w:left="1200" w:hanging="360"/>
      </w:pPr>
      <w:rPr>
        <w:rFonts w:ascii="Wingdings" w:hAnsi="Wingdings"/>
      </w:rPr>
    </w:lvl>
    <w:lvl w:ilvl="3" w:tplc="7C924A1A">
      <w:start w:val="1"/>
      <w:numFmt w:val="bullet"/>
      <w:lvlText w:val=""/>
      <w:lvlJc w:val="left"/>
      <w:pPr>
        <w:ind w:left="1600" w:hanging="360"/>
      </w:pPr>
      <w:rPr>
        <w:rFonts w:ascii="Symbol" w:hAnsi="Symbol"/>
      </w:rPr>
    </w:lvl>
    <w:lvl w:ilvl="4" w:tplc="4D6A4D42">
      <w:start w:val="1"/>
      <w:numFmt w:val="bullet"/>
      <w:lvlText w:val="o"/>
      <w:lvlJc w:val="left"/>
      <w:pPr>
        <w:ind w:left="2000" w:hanging="360"/>
      </w:pPr>
      <w:rPr>
        <w:rFonts w:ascii="Courier New" w:hAnsi="Courier New"/>
      </w:rPr>
    </w:lvl>
    <w:lvl w:ilvl="5" w:tplc="3CF4DB5A">
      <w:start w:val="1"/>
      <w:numFmt w:val="bullet"/>
      <w:lvlText w:val=""/>
      <w:lvlJc w:val="left"/>
      <w:pPr>
        <w:ind w:left="2400" w:hanging="360"/>
      </w:pPr>
      <w:rPr>
        <w:rFonts w:ascii="Wingdings" w:hAnsi="Wingdings"/>
      </w:rPr>
    </w:lvl>
    <w:lvl w:ilvl="6" w:tplc="B65C9784">
      <w:start w:val="1"/>
      <w:numFmt w:val="bullet"/>
      <w:lvlText w:val=""/>
      <w:lvlJc w:val="left"/>
      <w:pPr>
        <w:ind w:left="2800" w:hanging="360"/>
      </w:pPr>
      <w:rPr>
        <w:rFonts w:ascii="Symbol" w:hAnsi="Symbol"/>
      </w:rPr>
    </w:lvl>
    <w:lvl w:ilvl="7" w:tplc="0A76B3CE">
      <w:start w:val="1"/>
      <w:numFmt w:val="bullet"/>
      <w:lvlText w:val="o"/>
      <w:lvlJc w:val="left"/>
      <w:pPr>
        <w:ind w:left="3200" w:hanging="360"/>
      </w:pPr>
      <w:rPr>
        <w:rFonts w:ascii="Courier New" w:hAnsi="Courier New"/>
      </w:rPr>
    </w:lvl>
    <w:lvl w:ilvl="8" w:tplc="91AE2E16">
      <w:numFmt w:val="decimal"/>
      <w:lvlText w:val=""/>
      <w:lvlJc w:val="left"/>
    </w:lvl>
  </w:abstractNum>
  <w:abstractNum w:abstractNumId="500" w15:restartNumberingAfterBreak="0">
    <w:nsid w:val="2A9672F8"/>
    <w:multiLevelType w:val="hybridMultilevel"/>
    <w:tmpl w:val="EB42C424"/>
    <w:lvl w:ilvl="0" w:tplc="3DA2BA50">
      <w:start w:val="1"/>
      <w:numFmt w:val="bullet"/>
      <w:lvlText w:val=""/>
      <w:lvlJc w:val="left"/>
      <w:pPr>
        <w:ind w:left="400" w:hanging="360"/>
      </w:pPr>
      <w:rPr>
        <w:rFonts w:ascii="Symbol" w:hAnsi="Symbol"/>
      </w:rPr>
    </w:lvl>
    <w:lvl w:ilvl="1" w:tplc="146A83D4">
      <w:start w:val="1"/>
      <w:numFmt w:val="bullet"/>
      <w:lvlText w:val="o"/>
      <w:lvlJc w:val="left"/>
      <w:pPr>
        <w:ind w:left="800" w:hanging="360"/>
      </w:pPr>
      <w:rPr>
        <w:rFonts w:ascii="Courier New" w:hAnsi="Courier New"/>
      </w:rPr>
    </w:lvl>
    <w:lvl w:ilvl="2" w:tplc="DD9A1C9E">
      <w:start w:val="1"/>
      <w:numFmt w:val="bullet"/>
      <w:lvlText w:val=""/>
      <w:lvlJc w:val="left"/>
      <w:pPr>
        <w:ind w:left="1200" w:hanging="360"/>
      </w:pPr>
      <w:rPr>
        <w:rFonts w:ascii="Wingdings" w:hAnsi="Wingdings"/>
      </w:rPr>
    </w:lvl>
    <w:lvl w:ilvl="3" w:tplc="32207160">
      <w:start w:val="1"/>
      <w:numFmt w:val="bullet"/>
      <w:lvlText w:val=""/>
      <w:lvlJc w:val="left"/>
      <w:pPr>
        <w:ind w:left="1600" w:hanging="360"/>
      </w:pPr>
      <w:rPr>
        <w:rFonts w:ascii="Symbol" w:hAnsi="Symbol"/>
      </w:rPr>
    </w:lvl>
    <w:lvl w:ilvl="4" w:tplc="140C6DDA">
      <w:start w:val="1"/>
      <w:numFmt w:val="bullet"/>
      <w:lvlText w:val="o"/>
      <w:lvlJc w:val="left"/>
      <w:pPr>
        <w:ind w:left="2000" w:hanging="360"/>
      </w:pPr>
      <w:rPr>
        <w:rFonts w:ascii="Courier New" w:hAnsi="Courier New"/>
      </w:rPr>
    </w:lvl>
    <w:lvl w:ilvl="5" w:tplc="C18A4790">
      <w:start w:val="1"/>
      <w:numFmt w:val="bullet"/>
      <w:lvlText w:val=""/>
      <w:lvlJc w:val="left"/>
      <w:pPr>
        <w:ind w:left="2400" w:hanging="360"/>
      </w:pPr>
      <w:rPr>
        <w:rFonts w:ascii="Wingdings" w:hAnsi="Wingdings"/>
      </w:rPr>
    </w:lvl>
    <w:lvl w:ilvl="6" w:tplc="EFE49718">
      <w:start w:val="1"/>
      <w:numFmt w:val="bullet"/>
      <w:lvlText w:val=""/>
      <w:lvlJc w:val="left"/>
      <w:pPr>
        <w:ind w:left="2800" w:hanging="360"/>
      </w:pPr>
      <w:rPr>
        <w:rFonts w:ascii="Symbol" w:hAnsi="Symbol"/>
      </w:rPr>
    </w:lvl>
    <w:lvl w:ilvl="7" w:tplc="ED58119E">
      <w:start w:val="1"/>
      <w:numFmt w:val="bullet"/>
      <w:lvlText w:val="o"/>
      <w:lvlJc w:val="left"/>
      <w:pPr>
        <w:ind w:left="3200" w:hanging="360"/>
      </w:pPr>
      <w:rPr>
        <w:rFonts w:ascii="Courier New" w:hAnsi="Courier New"/>
      </w:rPr>
    </w:lvl>
    <w:lvl w:ilvl="8" w:tplc="39D2B6E8">
      <w:numFmt w:val="decimal"/>
      <w:lvlText w:val=""/>
      <w:lvlJc w:val="left"/>
    </w:lvl>
  </w:abstractNum>
  <w:abstractNum w:abstractNumId="501" w15:restartNumberingAfterBreak="0">
    <w:nsid w:val="2AA70D56"/>
    <w:multiLevelType w:val="hybridMultilevel"/>
    <w:tmpl w:val="A08E05FE"/>
    <w:lvl w:ilvl="0" w:tplc="419AFC18">
      <w:start w:val="1"/>
      <w:numFmt w:val="bullet"/>
      <w:lvlText w:val=""/>
      <w:lvlJc w:val="left"/>
      <w:pPr>
        <w:ind w:left="400" w:hanging="360"/>
      </w:pPr>
      <w:rPr>
        <w:rFonts w:ascii="Symbol" w:hAnsi="Symbol"/>
      </w:rPr>
    </w:lvl>
    <w:lvl w:ilvl="1" w:tplc="D8386C9E">
      <w:start w:val="1"/>
      <w:numFmt w:val="bullet"/>
      <w:lvlText w:val="o"/>
      <w:lvlJc w:val="left"/>
      <w:pPr>
        <w:ind w:left="800" w:hanging="360"/>
      </w:pPr>
      <w:rPr>
        <w:rFonts w:ascii="Courier New" w:hAnsi="Courier New"/>
      </w:rPr>
    </w:lvl>
    <w:lvl w:ilvl="2" w:tplc="468482E0">
      <w:start w:val="1"/>
      <w:numFmt w:val="bullet"/>
      <w:lvlText w:val=""/>
      <w:lvlJc w:val="left"/>
      <w:pPr>
        <w:ind w:left="1200" w:hanging="360"/>
      </w:pPr>
      <w:rPr>
        <w:rFonts w:ascii="Wingdings" w:hAnsi="Wingdings"/>
      </w:rPr>
    </w:lvl>
    <w:lvl w:ilvl="3" w:tplc="4C92D312">
      <w:start w:val="1"/>
      <w:numFmt w:val="bullet"/>
      <w:lvlText w:val=""/>
      <w:lvlJc w:val="left"/>
      <w:pPr>
        <w:ind w:left="1600" w:hanging="360"/>
      </w:pPr>
      <w:rPr>
        <w:rFonts w:ascii="Symbol" w:hAnsi="Symbol"/>
      </w:rPr>
    </w:lvl>
    <w:lvl w:ilvl="4" w:tplc="D2F69D2E">
      <w:start w:val="1"/>
      <w:numFmt w:val="bullet"/>
      <w:lvlText w:val="o"/>
      <w:lvlJc w:val="left"/>
      <w:pPr>
        <w:ind w:left="2000" w:hanging="360"/>
      </w:pPr>
      <w:rPr>
        <w:rFonts w:ascii="Courier New" w:hAnsi="Courier New"/>
      </w:rPr>
    </w:lvl>
    <w:lvl w:ilvl="5" w:tplc="85DA5BC4">
      <w:start w:val="1"/>
      <w:numFmt w:val="bullet"/>
      <w:lvlText w:val=""/>
      <w:lvlJc w:val="left"/>
      <w:pPr>
        <w:ind w:left="2400" w:hanging="360"/>
      </w:pPr>
      <w:rPr>
        <w:rFonts w:ascii="Wingdings" w:hAnsi="Wingdings"/>
      </w:rPr>
    </w:lvl>
    <w:lvl w:ilvl="6" w:tplc="EA78BFCC">
      <w:start w:val="1"/>
      <w:numFmt w:val="bullet"/>
      <w:lvlText w:val=""/>
      <w:lvlJc w:val="left"/>
      <w:pPr>
        <w:ind w:left="2800" w:hanging="360"/>
      </w:pPr>
      <w:rPr>
        <w:rFonts w:ascii="Symbol" w:hAnsi="Symbol"/>
      </w:rPr>
    </w:lvl>
    <w:lvl w:ilvl="7" w:tplc="685E67C4">
      <w:start w:val="1"/>
      <w:numFmt w:val="bullet"/>
      <w:lvlText w:val="o"/>
      <w:lvlJc w:val="left"/>
      <w:pPr>
        <w:ind w:left="3200" w:hanging="360"/>
      </w:pPr>
      <w:rPr>
        <w:rFonts w:ascii="Courier New" w:hAnsi="Courier New"/>
      </w:rPr>
    </w:lvl>
    <w:lvl w:ilvl="8" w:tplc="319EC2CC">
      <w:numFmt w:val="decimal"/>
      <w:lvlText w:val=""/>
      <w:lvlJc w:val="left"/>
    </w:lvl>
  </w:abstractNum>
  <w:abstractNum w:abstractNumId="502" w15:restartNumberingAfterBreak="0">
    <w:nsid w:val="2AAD620F"/>
    <w:multiLevelType w:val="hybridMultilevel"/>
    <w:tmpl w:val="35B26578"/>
    <w:lvl w:ilvl="0" w:tplc="28CC7010">
      <w:start w:val="1"/>
      <w:numFmt w:val="bullet"/>
      <w:lvlText w:val=""/>
      <w:lvlJc w:val="left"/>
      <w:pPr>
        <w:ind w:left="400" w:hanging="360"/>
      </w:pPr>
      <w:rPr>
        <w:rFonts w:ascii="Symbol" w:hAnsi="Symbol"/>
      </w:rPr>
    </w:lvl>
    <w:lvl w:ilvl="1" w:tplc="A54E4822">
      <w:start w:val="1"/>
      <w:numFmt w:val="bullet"/>
      <w:lvlText w:val="o"/>
      <w:lvlJc w:val="left"/>
      <w:pPr>
        <w:ind w:left="800" w:hanging="360"/>
      </w:pPr>
      <w:rPr>
        <w:rFonts w:ascii="Courier New" w:hAnsi="Courier New"/>
      </w:rPr>
    </w:lvl>
    <w:lvl w:ilvl="2" w:tplc="A592809E">
      <w:start w:val="1"/>
      <w:numFmt w:val="bullet"/>
      <w:lvlText w:val=""/>
      <w:lvlJc w:val="left"/>
      <w:pPr>
        <w:ind w:left="1200" w:hanging="360"/>
      </w:pPr>
      <w:rPr>
        <w:rFonts w:ascii="Wingdings" w:hAnsi="Wingdings"/>
      </w:rPr>
    </w:lvl>
    <w:lvl w:ilvl="3" w:tplc="8DAEE91E">
      <w:start w:val="1"/>
      <w:numFmt w:val="bullet"/>
      <w:lvlText w:val=""/>
      <w:lvlJc w:val="left"/>
      <w:pPr>
        <w:ind w:left="1600" w:hanging="360"/>
      </w:pPr>
      <w:rPr>
        <w:rFonts w:ascii="Symbol" w:hAnsi="Symbol"/>
      </w:rPr>
    </w:lvl>
    <w:lvl w:ilvl="4" w:tplc="CF187D0C">
      <w:start w:val="1"/>
      <w:numFmt w:val="bullet"/>
      <w:lvlText w:val="o"/>
      <w:lvlJc w:val="left"/>
      <w:pPr>
        <w:ind w:left="2000" w:hanging="360"/>
      </w:pPr>
      <w:rPr>
        <w:rFonts w:ascii="Courier New" w:hAnsi="Courier New"/>
      </w:rPr>
    </w:lvl>
    <w:lvl w:ilvl="5" w:tplc="CB3E7F9C">
      <w:start w:val="1"/>
      <w:numFmt w:val="bullet"/>
      <w:lvlText w:val=""/>
      <w:lvlJc w:val="left"/>
      <w:pPr>
        <w:ind w:left="2400" w:hanging="360"/>
      </w:pPr>
      <w:rPr>
        <w:rFonts w:ascii="Wingdings" w:hAnsi="Wingdings"/>
      </w:rPr>
    </w:lvl>
    <w:lvl w:ilvl="6" w:tplc="E77CFDB6">
      <w:start w:val="1"/>
      <w:numFmt w:val="bullet"/>
      <w:lvlText w:val=""/>
      <w:lvlJc w:val="left"/>
      <w:pPr>
        <w:ind w:left="2800" w:hanging="360"/>
      </w:pPr>
      <w:rPr>
        <w:rFonts w:ascii="Symbol" w:hAnsi="Symbol"/>
      </w:rPr>
    </w:lvl>
    <w:lvl w:ilvl="7" w:tplc="B80424DE">
      <w:start w:val="1"/>
      <w:numFmt w:val="bullet"/>
      <w:lvlText w:val="o"/>
      <w:lvlJc w:val="left"/>
      <w:pPr>
        <w:ind w:left="3200" w:hanging="360"/>
      </w:pPr>
      <w:rPr>
        <w:rFonts w:ascii="Courier New" w:hAnsi="Courier New"/>
      </w:rPr>
    </w:lvl>
    <w:lvl w:ilvl="8" w:tplc="9DC402D0">
      <w:numFmt w:val="decimal"/>
      <w:lvlText w:val=""/>
      <w:lvlJc w:val="left"/>
    </w:lvl>
  </w:abstractNum>
  <w:abstractNum w:abstractNumId="503" w15:restartNumberingAfterBreak="0">
    <w:nsid w:val="2AAD6BCA"/>
    <w:multiLevelType w:val="hybridMultilevel"/>
    <w:tmpl w:val="CC0A593E"/>
    <w:lvl w:ilvl="0" w:tplc="1D34CC42">
      <w:start w:val="1"/>
      <w:numFmt w:val="bullet"/>
      <w:lvlText w:val=""/>
      <w:lvlJc w:val="left"/>
      <w:pPr>
        <w:ind w:left="400" w:hanging="360"/>
      </w:pPr>
      <w:rPr>
        <w:rFonts w:ascii="Symbol" w:hAnsi="Symbol"/>
      </w:rPr>
    </w:lvl>
    <w:lvl w:ilvl="1" w:tplc="A3A0C798">
      <w:start w:val="1"/>
      <w:numFmt w:val="bullet"/>
      <w:lvlText w:val="o"/>
      <w:lvlJc w:val="left"/>
      <w:pPr>
        <w:ind w:left="800" w:hanging="360"/>
      </w:pPr>
      <w:rPr>
        <w:rFonts w:ascii="Courier New" w:hAnsi="Courier New"/>
      </w:rPr>
    </w:lvl>
    <w:lvl w:ilvl="2" w:tplc="A19689D8">
      <w:start w:val="1"/>
      <w:numFmt w:val="bullet"/>
      <w:lvlText w:val=""/>
      <w:lvlJc w:val="left"/>
      <w:pPr>
        <w:ind w:left="1200" w:hanging="360"/>
      </w:pPr>
      <w:rPr>
        <w:rFonts w:ascii="Wingdings" w:hAnsi="Wingdings"/>
      </w:rPr>
    </w:lvl>
    <w:lvl w:ilvl="3" w:tplc="8E82B05E">
      <w:start w:val="1"/>
      <w:numFmt w:val="bullet"/>
      <w:lvlText w:val=""/>
      <w:lvlJc w:val="left"/>
      <w:pPr>
        <w:ind w:left="1600" w:hanging="360"/>
      </w:pPr>
      <w:rPr>
        <w:rFonts w:ascii="Symbol" w:hAnsi="Symbol"/>
      </w:rPr>
    </w:lvl>
    <w:lvl w:ilvl="4" w:tplc="8B5004CE">
      <w:start w:val="1"/>
      <w:numFmt w:val="bullet"/>
      <w:lvlText w:val="o"/>
      <w:lvlJc w:val="left"/>
      <w:pPr>
        <w:ind w:left="2000" w:hanging="360"/>
      </w:pPr>
      <w:rPr>
        <w:rFonts w:ascii="Courier New" w:hAnsi="Courier New"/>
      </w:rPr>
    </w:lvl>
    <w:lvl w:ilvl="5" w:tplc="B39AA37C">
      <w:start w:val="1"/>
      <w:numFmt w:val="bullet"/>
      <w:lvlText w:val=""/>
      <w:lvlJc w:val="left"/>
      <w:pPr>
        <w:ind w:left="2400" w:hanging="360"/>
      </w:pPr>
      <w:rPr>
        <w:rFonts w:ascii="Wingdings" w:hAnsi="Wingdings"/>
      </w:rPr>
    </w:lvl>
    <w:lvl w:ilvl="6" w:tplc="399C7252">
      <w:start w:val="1"/>
      <w:numFmt w:val="bullet"/>
      <w:lvlText w:val=""/>
      <w:lvlJc w:val="left"/>
      <w:pPr>
        <w:ind w:left="2800" w:hanging="360"/>
      </w:pPr>
      <w:rPr>
        <w:rFonts w:ascii="Symbol" w:hAnsi="Symbol"/>
      </w:rPr>
    </w:lvl>
    <w:lvl w:ilvl="7" w:tplc="2F50755C">
      <w:start w:val="1"/>
      <w:numFmt w:val="bullet"/>
      <w:lvlText w:val="o"/>
      <w:lvlJc w:val="left"/>
      <w:pPr>
        <w:ind w:left="3200" w:hanging="360"/>
      </w:pPr>
      <w:rPr>
        <w:rFonts w:ascii="Courier New" w:hAnsi="Courier New"/>
      </w:rPr>
    </w:lvl>
    <w:lvl w:ilvl="8" w:tplc="D56C2D28">
      <w:numFmt w:val="decimal"/>
      <w:lvlText w:val=""/>
      <w:lvlJc w:val="left"/>
    </w:lvl>
  </w:abstractNum>
  <w:abstractNum w:abstractNumId="504" w15:restartNumberingAfterBreak="0">
    <w:nsid w:val="2AF53137"/>
    <w:multiLevelType w:val="hybridMultilevel"/>
    <w:tmpl w:val="9618B7A2"/>
    <w:lvl w:ilvl="0" w:tplc="5BF0A072">
      <w:start w:val="1"/>
      <w:numFmt w:val="bullet"/>
      <w:lvlText w:val=""/>
      <w:lvlJc w:val="left"/>
      <w:pPr>
        <w:ind w:left="400" w:hanging="360"/>
      </w:pPr>
      <w:rPr>
        <w:rFonts w:ascii="Symbol" w:hAnsi="Symbol"/>
      </w:rPr>
    </w:lvl>
    <w:lvl w:ilvl="1" w:tplc="DA7EB1EC">
      <w:start w:val="1"/>
      <w:numFmt w:val="bullet"/>
      <w:lvlText w:val="o"/>
      <w:lvlJc w:val="left"/>
      <w:pPr>
        <w:ind w:left="800" w:hanging="360"/>
      </w:pPr>
      <w:rPr>
        <w:rFonts w:ascii="Courier New" w:hAnsi="Courier New"/>
      </w:rPr>
    </w:lvl>
    <w:lvl w:ilvl="2" w:tplc="5E2A0658">
      <w:start w:val="1"/>
      <w:numFmt w:val="bullet"/>
      <w:lvlText w:val=""/>
      <w:lvlJc w:val="left"/>
      <w:pPr>
        <w:ind w:left="1200" w:hanging="360"/>
      </w:pPr>
      <w:rPr>
        <w:rFonts w:ascii="Wingdings" w:hAnsi="Wingdings"/>
      </w:rPr>
    </w:lvl>
    <w:lvl w:ilvl="3" w:tplc="D2267A0A">
      <w:start w:val="1"/>
      <w:numFmt w:val="bullet"/>
      <w:lvlText w:val=""/>
      <w:lvlJc w:val="left"/>
      <w:pPr>
        <w:ind w:left="1600" w:hanging="360"/>
      </w:pPr>
      <w:rPr>
        <w:rFonts w:ascii="Symbol" w:hAnsi="Symbol"/>
      </w:rPr>
    </w:lvl>
    <w:lvl w:ilvl="4" w:tplc="3FD89A26">
      <w:start w:val="1"/>
      <w:numFmt w:val="bullet"/>
      <w:lvlText w:val="o"/>
      <w:lvlJc w:val="left"/>
      <w:pPr>
        <w:ind w:left="2000" w:hanging="360"/>
      </w:pPr>
      <w:rPr>
        <w:rFonts w:ascii="Courier New" w:hAnsi="Courier New"/>
      </w:rPr>
    </w:lvl>
    <w:lvl w:ilvl="5" w:tplc="08D4FA48">
      <w:start w:val="1"/>
      <w:numFmt w:val="bullet"/>
      <w:lvlText w:val=""/>
      <w:lvlJc w:val="left"/>
      <w:pPr>
        <w:ind w:left="2400" w:hanging="360"/>
      </w:pPr>
      <w:rPr>
        <w:rFonts w:ascii="Wingdings" w:hAnsi="Wingdings"/>
      </w:rPr>
    </w:lvl>
    <w:lvl w:ilvl="6" w:tplc="3CCEFED8">
      <w:start w:val="1"/>
      <w:numFmt w:val="bullet"/>
      <w:lvlText w:val=""/>
      <w:lvlJc w:val="left"/>
      <w:pPr>
        <w:ind w:left="2800" w:hanging="360"/>
      </w:pPr>
      <w:rPr>
        <w:rFonts w:ascii="Symbol" w:hAnsi="Symbol"/>
      </w:rPr>
    </w:lvl>
    <w:lvl w:ilvl="7" w:tplc="35EE6A40">
      <w:start w:val="1"/>
      <w:numFmt w:val="bullet"/>
      <w:lvlText w:val="o"/>
      <w:lvlJc w:val="left"/>
      <w:pPr>
        <w:ind w:left="3200" w:hanging="360"/>
      </w:pPr>
      <w:rPr>
        <w:rFonts w:ascii="Courier New" w:hAnsi="Courier New"/>
      </w:rPr>
    </w:lvl>
    <w:lvl w:ilvl="8" w:tplc="B426CD28">
      <w:numFmt w:val="decimal"/>
      <w:lvlText w:val=""/>
      <w:lvlJc w:val="left"/>
    </w:lvl>
  </w:abstractNum>
  <w:abstractNum w:abstractNumId="505" w15:restartNumberingAfterBreak="0">
    <w:nsid w:val="2AF8348F"/>
    <w:multiLevelType w:val="hybridMultilevel"/>
    <w:tmpl w:val="367451FA"/>
    <w:lvl w:ilvl="0" w:tplc="3B521B3E">
      <w:start w:val="1"/>
      <w:numFmt w:val="bullet"/>
      <w:lvlText w:val=""/>
      <w:lvlJc w:val="left"/>
      <w:pPr>
        <w:ind w:left="400" w:hanging="360"/>
      </w:pPr>
      <w:rPr>
        <w:rFonts w:ascii="Symbol" w:hAnsi="Symbol"/>
      </w:rPr>
    </w:lvl>
    <w:lvl w:ilvl="1" w:tplc="7E6EB814">
      <w:start w:val="1"/>
      <w:numFmt w:val="bullet"/>
      <w:lvlText w:val="o"/>
      <w:lvlJc w:val="left"/>
      <w:pPr>
        <w:ind w:left="800" w:hanging="360"/>
      </w:pPr>
      <w:rPr>
        <w:rFonts w:ascii="Courier New" w:hAnsi="Courier New"/>
      </w:rPr>
    </w:lvl>
    <w:lvl w:ilvl="2" w:tplc="62826964">
      <w:start w:val="1"/>
      <w:numFmt w:val="bullet"/>
      <w:lvlText w:val=""/>
      <w:lvlJc w:val="left"/>
      <w:pPr>
        <w:ind w:left="1200" w:hanging="360"/>
      </w:pPr>
      <w:rPr>
        <w:rFonts w:ascii="Wingdings" w:hAnsi="Wingdings"/>
      </w:rPr>
    </w:lvl>
    <w:lvl w:ilvl="3" w:tplc="B0C4E322">
      <w:start w:val="1"/>
      <w:numFmt w:val="bullet"/>
      <w:lvlText w:val=""/>
      <w:lvlJc w:val="left"/>
      <w:pPr>
        <w:ind w:left="1600" w:hanging="360"/>
      </w:pPr>
      <w:rPr>
        <w:rFonts w:ascii="Symbol" w:hAnsi="Symbol"/>
      </w:rPr>
    </w:lvl>
    <w:lvl w:ilvl="4" w:tplc="41C8FAB8">
      <w:start w:val="1"/>
      <w:numFmt w:val="bullet"/>
      <w:lvlText w:val="o"/>
      <w:lvlJc w:val="left"/>
      <w:pPr>
        <w:ind w:left="2000" w:hanging="360"/>
      </w:pPr>
      <w:rPr>
        <w:rFonts w:ascii="Courier New" w:hAnsi="Courier New"/>
      </w:rPr>
    </w:lvl>
    <w:lvl w:ilvl="5" w:tplc="1CCAB970">
      <w:start w:val="1"/>
      <w:numFmt w:val="bullet"/>
      <w:lvlText w:val=""/>
      <w:lvlJc w:val="left"/>
      <w:pPr>
        <w:ind w:left="2400" w:hanging="360"/>
      </w:pPr>
      <w:rPr>
        <w:rFonts w:ascii="Wingdings" w:hAnsi="Wingdings"/>
      </w:rPr>
    </w:lvl>
    <w:lvl w:ilvl="6" w:tplc="96EEAEC0">
      <w:start w:val="1"/>
      <w:numFmt w:val="bullet"/>
      <w:lvlText w:val=""/>
      <w:lvlJc w:val="left"/>
      <w:pPr>
        <w:ind w:left="2800" w:hanging="360"/>
      </w:pPr>
      <w:rPr>
        <w:rFonts w:ascii="Symbol" w:hAnsi="Symbol"/>
      </w:rPr>
    </w:lvl>
    <w:lvl w:ilvl="7" w:tplc="A904865A">
      <w:start w:val="1"/>
      <w:numFmt w:val="bullet"/>
      <w:lvlText w:val="o"/>
      <w:lvlJc w:val="left"/>
      <w:pPr>
        <w:ind w:left="3200" w:hanging="360"/>
      </w:pPr>
      <w:rPr>
        <w:rFonts w:ascii="Courier New" w:hAnsi="Courier New"/>
      </w:rPr>
    </w:lvl>
    <w:lvl w:ilvl="8" w:tplc="8A50A27C">
      <w:numFmt w:val="decimal"/>
      <w:lvlText w:val=""/>
      <w:lvlJc w:val="left"/>
    </w:lvl>
  </w:abstractNum>
  <w:abstractNum w:abstractNumId="506" w15:restartNumberingAfterBreak="0">
    <w:nsid w:val="2B050E51"/>
    <w:multiLevelType w:val="hybridMultilevel"/>
    <w:tmpl w:val="DDCEB16E"/>
    <w:lvl w:ilvl="0" w:tplc="5F0E0B18">
      <w:start w:val="1"/>
      <w:numFmt w:val="bullet"/>
      <w:lvlText w:val=""/>
      <w:lvlJc w:val="left"/>
      <w:pPr>
        <w:ind w:left="400" w:hanging="360"/>
      </w:pPr>
      <w:rPr>
        <w:rFonts w:ascii="Symbol" w:hAnsi="Symbol"/>
      </w:rPr>
    </w:lvl>
    <w:lvl w:ilvl="1" w:tplc="F656F7F2">
      <w:start w:val="1"/>
      <w:numFmt w:val="bullet"/>
      <w:lvlText w:val="o"/>
      <w:lvlJc w:val="left"/>
      <w:pPr>
        <w:ind w:left="800" w:hanging="360"/>
      </w:pPr>
      <w:rPr>
        <w:rFonts w:ascii="Courier New" w:hAnsi="Courier New"/>
      </w:rPr>
    </w:lvl>
    <w:lvl w:ilvl="2" w:tplc="CB3A193C">
      <w:start w:val="1"/>
      <w:numFmt w:val="bullet"/>
      <w:lvlText w:val=""/>
      <w:lvlJc w:val="left"/>
      <w:pPr>
        <w:ind w:left="1200" w:hanging="360"/>
      </w:pPr>
      <w:rPr>
        <w:rFonts w:ascii="Wingdings" w:hAnsi="Wingdings"/>
      </w:rPr>
    </w:lvl>
    <w:lvl w:ilvl="3" w:tplc="60E49664">
      <w:start w:val="1"/>
      <w:numFmt w:val="bullet"/>
      <w:lvlText w:val=""/>
      <w:lvlJc w:val="left"/>
      <w:pPr>
        <w:ind w:left="1600" w:hanging="360"/>
      </w:pPr>
      <w:rPr>
        <w:rFonts w:ascii="Symbol" w:hAnsi="Symbol"/>
      </w:rPr>
    </w:lvl>
    <w:lvl w:ilvl="4" w:tplc="12E8CFEC">
      <w:start w:val="1"/>
      <w:numFmt w:val="bullet"/>
      <w:lvlText w:val="o"/>
      <w:lvlJc w:val="left"/>
      <w:pPr>
        <w:ind w:left="2000" w:hanging="360"/>
      </w:pPr>
      <w:rPr>
        <w:rFonts w:ascii="Courier New" w:hAnsi="Courier New"/>
      </w:rPr>
    </w:lvl>
    <w:lvl w:ilvl="5" w:tplc="42ECE7CC">
      <w:start w:val="1"/>
      <w:numFmt w:val="bullet"/>
      <w:lvlText w:val=""/>
      <w:lvlJc w:val="left"/>
      <w:pPr>
        <w:ind w:left="2400" w:hanging="360"/>
      </w:pPr>
      <w:rPr>
        <w:rFonts w:ascii="Wingdings" w:hAnsi="Wingdings"/>
      </w:rPr>
    </w:lvl>
    <w:lvl w:ilvl="6" w:tplc="119CE2B4">
      <w:start w:val="1"/>
      <w:numFmt w:val="bullet"/>
      <w:lvlText w:val=""/>
      <w:lvlJc w:val="left"/>
      <w:pPr>
        <w:ind w:left="2800" w:hanging="360"/>
      </w:pPr>
      <w:rPr>
        <w:rFonts w:ascii="Symbol" w:hAnsi="Symbol"/>
      </w:rPr>
    </w:lvl>
    <w:lvl w:ilvl="7" w:tplc="9D288B84">
      <w:start w:val="1"/>
      <w:numFmt w:val="bullet"/>
      <w:lvlText w:val="o"/>
      <w:lvlJc w:val="left"/>
      <w:pPr>
        <w:ind w:left="3200" w:hanging="360"/>
      </w:pPr>
      <w:rPr>
        <w:rFonts w:ascii="Courier New" w:hAnsi="Courier New"/>
      </w:rPr>
    </w:lvl>
    <w:lvl w:ilvl="8" w:tplc="E0FA5352">
      <w:numFmt w:val="decimal"/>
      <w:lvlText w:val=""/>
      <w:lvlJc w:val="left"/>
    </w:lvl>
  </w:abstractNum>
  <w:abstractNum w:abstractNumId="507" w15:restartNumberingAfterBreak="0">
    <w:nsid w:val="2B2B4059"/>
    <w:multiLevelType w:val="hybridMultilevel"/>
    <w:tmpl w:val="A28EC994"/>
    <w:lvl w:ilvl="0" w:tplc="AFC0EB90">
      <w:start w:val="1"/>
      <w:numFmt w:val="bullet"/>
      <w:lvlText w:val=""/>
      <w:lvlJc w:val="left"/>
      <w:pPr>
        <w:ind w:left="400" w:hanging="360"/>
      </w:pPr>
      <w:rPr>
        <w:rFonts w:ascii="Symbol" w:hAnsi="Symbol"/>
      </w:rPr>
    </w:lvl>
    <w:lvl w:ilvl="1" w:tplc="720A738E">
      <w:start w:val="1"/>
      <w:numFmt w:val="bullet"/>
      <w:lvlText w:val="o"/>
      <w:lvlJc w:val="left"/>
      <w:pPr>
        <w:ind w:left="800" w:hanging="360"/>
      </w:pPr>
      <w:rPr>
        <w:rFonts w:ascii="Courier New" w:hAnsi="Courier New"/>
      </w:rPr>
    </w:lvl>
    <w:lvl w:ilvl="2" w:tplc="916E9370">
      <w:start w:val="1"/>
      <w:numFmt w:val="bullet"/>
      <w:lvlText w:val=""/>
      <w:lvlJc w:val="left"/>
      <w:pPr>
        <w:ind w:left="1200" w:hanging="360"/>
      </w:pPr>
      <w:rPr>
        <w:rFonts w:ascii="Wingdings" w:hAnsi="Wingdings"/>
      </w:rPr>
    </w:lvl>
    <w:lvl w:ilvl="3" w:tplc="9466A268">
      <w:start w:val="1"/>
      <w:numFmt w:val="bullet"/>
      <w:lvlText w:val=""/>
      <w:lvlJc w:val="left"/>
      <w:pPr>
        <w:ind w:left="1600" w:hanging="360"/>
      </w:pPr>
      <w:rPr>
        <w:rFonts w:ascii="Symbol" w:hAnsi="Symbol"/>
      </w:rPr>
    </w:lvl>
    <w:lvl w:ilvl="4" w:tplc="1D54A94E">
      <w:start w:val="1"/>
      <w:numFmt w:val="bullet"/>
      <w:lvlText w:val="o"/>
      <w:lvlJc w:val="left"/>
      <w:pPr>
        <w:ind w:left="2000" w:hanging="360"/>
      </w:pPr>
      <w:rPr>
        <w:rFonts w:ascii="Courier New" w:hAnsi="Courier New"/>
      </w:rPr>
    </w:lvl>
    <w:lvl w:ilvl="5" w:tplc="A0CE87D6">
      <w:start w:val="1"/>
      <w:numFmt w:val="bullet"/>
      <w:lvlText w:val=""/>
      <w:lvlJc w:val="left"/>
      <w:pPr>
        <w:ind w:left="2400" w:hanging="360"/>
      </w:pPr>
      <w:rPr>
        <w:rFonts w:ascii="Wingdings" w:hAnsi="Wingdings"/>
      </w:rPr>
    </w:lvl>
    <w:lvl w:ilvl="6" w:tplc="8668C032">
      <w:start w:val="1"/>
      <w:numFmt w:val="bullet"/>
      <w:lvlText w:val=""/>
      <w:lvlJc w:val="left"/>
      <w:pPr>
        <w:ind w:left="2800" w:hanging="360"/>
      </w:pPr>
      <w:rPr>
        <w:rFonts w:ascii="Symbol" w:hAnsi="Symbol"/>
      </w:rPr>
    </w:lvl>
    <w:lvl w:ilvl="7" w:tplc="C7A6D6B6">
      <w:start w:val="1"/>
      <w:numFmt w:val="bullet"/>
      <w:lvlText w:val="o"/>
      <w:lvlJc w:val="left"/>
      <w:pPr>
        <w:ind w:left="3200" w:hanging="360"/>
      </w:pPr>
      <w:rPr>
        <w:rFonts w:ascii="Courier New" w:hAnsi="Courier New"/>
      </w:rPr>
    </w:lvl>
    <w:lvl w:ilvl="8" w:tplc="C46027E8">
      <w:numFmt w:val="decimal"/>
      <w:lvlText w:val=""/>
      <w:lvlJc w:val="left"/>
    </w:lvl>
  </w:abstractNum>
  <w:abstractNum w:abstractNumId="508" w15:restartNumberingAfterBreak="0">
    <w:nsid w:val="2B2C7355"/>
    <w:multiLevelType w:val="hybridMultilevel"/>
    <w:tmpl w:val="86366CF6"/>
    <w:lvl w:ilvl="0" w:tplc="7F44C23A">
      <w:start w:val="1"/>
      <w:numFmt w:val="bullet"/>
      <w:lvlText w:val=""/>
      <w:lvlJc w:val="left"/>
      <w:pPr>
        <w:ind w:left="400" w:hanging="360"/>
      </w:pPr>
      <w:rPr>
        <w:rFonts w:ascii="Symbol" w:hAnsi="Symbol"/>
      </w:rPr>
    </w:lvl>
    <w:lvl w:ilvl="1" w:tplc="A0C8B200">
      <w:start w:val="1"/>
      <w:numFmt w:val="bullet"/>
      <w:lvlText w:val="o"/>
      <w:lvlJc w:val="left"/>
      <w:pPr>
        <w:ind w:left="800" w:hanging="360"/>
      </w:pPr>
      <w:rPr>
        <w:rFonts w:ascii="Courier New" w:hAnsi="Courier New"/>
      </w:rPr>
    </w:lvl>
    <w:lvl w:ilvl="2" w:tplc="3C449078">
      <w:start w:val="1"/>
      <w:numFmt w:val="bullet"/>
      <w:lvlText w:val=""/>
      <w:lvlJc w:val="left"/>
      <w:pPr>
        <w:ind w:left="1200" w:hanging="360"/>
      </w:pPr>
      <w:rPr>
        <w:rFonts w:ascii="Wingdings" w:hAnsi="Wingdings"/>
      </w:rPr>
    </w:lvl>
    <w:lvl w:ilvl="3" w:tplc="F9ACF474">
      <w:start w:val="1"/>
      <w:numFmt w:val="bullet"/>
      <w:lvlText w:val=""/>
      <w:lvlJc w:val="left"/>
      <w:pPr>
        <w:ind w:left="1600" w:hanging="360"/>
      </w:pPr>
      <w:rPr>
        <w:rFonts w:ascii="Symbol" w:hAnsi="Symbol"/>
      </w:rPr>
    </w:lvl>
    <w:lvl w:ilvl="4" w:tplc="D096BD84">
      <w:start w:val="1"/>
      <w:numFmt w:val="bullet"/>
      <w:lvlText w:val="o"/>
      <w:lvlJc w:val="left"/>
      <w:pPr>
        <w:ind w:left="2000" w:hanging="360"/>
      </w:pPr>
      <w:rPr>
        <w:rFonts w:ascii="Courier New" w:hAnsi="Courier New"/>
      </w:rPr>
    </w:lvl>
    <w:lvl w:ilvl="5" w:tplc="22185CFA">
      <w:start w:val="1"/>
      <w:numFmt w:val="bullet"/>
      <w:lvlText w:val=""/>
      <w:lvlJc w:val="left"/>
      <w:pPr>
        <w:ind w:left="2400" w:hanging="360"/>
      </w:pPr>
      <w:rPr>
        <w:rFonts w:ascii="Wingdings" w:hAnsi="Wingdings"/>
      </w:rPr>
    </w:lvl>
    <w:lvl w:ilvl="6" w:tplc="5B3A263C">
      <w:start w:val="1"/>
      <w:numFmt w:val="bullet"/>
      <w:lvlText w:val=""/>
      <w:lvlJc w:val="left"/>
      <w:pPr>
        <w:ind w:left="2800" w:hanging="360"/>
      </w:pPr>
      <w:rPr>
        <w:rFonts w:ascii="Symbol" w:hAnsi="Symbol"/>
      </w:rPr>
    </w:lvl>
    <w:lvl w:ilvl="7" w:tplc="45BEFAB0">
      <w:start w:val="1"/>
      <w:numFmt w:val="bullet"/>
      <w:lvlText w:val="o"/>
      <w:lvlJc w:val="left"/>
      <w:pPr>
        <w:ind w:left="3200" w:hanging="360"/>
      </w:pPr>
      <w:rPr>
        <w:rFonts w:ascii="Courier New" w:hAnsi="Courier New"/>
      </w:rPr>
    </w:lvl>
    <w:lvl w:ilvl="8" w:tplc="D1AE7D4E">
      <w:numFmt w:val="decimal"/>
      <w:lvlText w:val=""/>
      <w:lvlJc w:val="left"/>
    </w:lvl>
  </w:abstractNum>
  <w:abstractNum w:abstractNumId="509" w15:restartNumberingAfterBreak="0">
    <w:nsid w:val="2B3C6652"/>
    <w:multiLevelType w:val="hybridMultilevel"/>
    <w:tmpl w:val="4FDC0BD4"/>
    <w:lvl w:ilvl="0" w:tplc="3562642C">
      <w:start w:val="1"/>
      <w:numFmt w:val="bullet"/>
      <w:lvlText w:val=""/>
      <w:lvlJc w:val="left"/>
      <w:pPr>
        <w:ind w:left="400" w:hanging="360"/>
      </w:pPr>
      <w:rPr>
        <w:rFonts w:ascii="Symbol" w:hAnsi="Symbol"/>
      </w:rPr>
    </w:lvl>
    <w:lvl w:ilvl="1" w:tplc="5822A78E">
      <w:start w:val="1"/>
      <w:numFmt w:val="bullet"/>
      <w:lvlText w:val="o"/>
      <w:lvlJc w:val="left"/>
      <w:pPr>
        <w:ind w:left="800" w:hanging="360"/>
      </w:pPr>
      <w:rPr>
        <w:rFonts w:ascii="Courier New" w:hAnsi="Courier New"/>
      </w:rPr>
    </w:lvl>
    <w:lvl w:ilvl="2" w:tplc="A4CCB65C">
      <w:start w:val="1"/>
      <w:numFmt w:val="bullet"/>
      <w:lvlText w:val=""/>
      <w:lvlJc w:val="left"/>
      <w:pPr>
        <w:ind w:left="1200" w:hanging="360"/>
      </w:pPr>
      <w:rPr>
        <w:rFonts w:ascii="Wingdings" w:hAnsi="Wingdings"/>
      </w:rPr>
    </w:lvl>
    <w:lvl w:ilvl="3" w:tplc="5AC46BC2">
      <w:start w:val="1"/>
      <w:numFmt w:val="bullet"/>
      <w:lvlText w:val=""/>
      <w:lvlJc w:val="left"/>
      <w:pPr>
        <w:ind w:left="1600" w:hanging="360"/>
      </w:pPr>
      <w:rPr>
        <w:rFonts w:ascii="Symbol" w:hAnsi="Symbol"/>
      </w:rPr>
    </w:lvl>
    <w:lvl w:ilvl="4" w:tplc="680E5DA0">
      <w:start w:val="1"/>
      <w:numFmt w:val="bullet"/>
      <w:lvlText w:val="o"/>
      <w:lvlJc w:val="left"/>
      <w:pPr>
        <w:ind w:left="2000" w:hanging="360"/>
      </w:pPr>
      <w:rPr>
        <w:rFonts w:ascii="Courier New" w:hAnsi="Courier New"/>
      </w:rPr>
    </w:lvl>
    <w:lvl w:ilvl="5" w:tplc="5A305B5A">
      <w:start w:val="1"/>
      <w:numFmt w:val="bullet"/>
      <w:lvlText w:val=""/>
      <w:lvlJc w:val="left"/>
      <w:pPr>
        <w:ind w:left="2400" w:hanging="360"/>
      </w:pPr>
      <w:rPr>
        <w:rFonts w:ascii="Wingdings" w:hAnsi="Wingdings"/>
      </w:rPr>
    </w:lvl>
    <w:lvl w:ilvl="6" w:tplc="E2BC0958">
      <w:start w:val="1"/>
      <w:numFmt w:val="bullet"/>
      <w:lvlText w:val=""/>
      <w:lvlJc w:val="left"/>
      <w:pPr>
        <w:ind w:left="2800" w:hanging="360"/>
      </w:pPr>
      <w:rPr>
        <w:rFonts w:ascii="Symbol" w:hAnsi="Symbol"/>
      </w:rPr>
    </w:lvl>
    <w:lvl w:ilvl="7" w:tplc="F962DACE">
      <w:start w:val="1"/>
      <w:numFmt w:val="bullet"/>
      <w:lvlText w:val="o"/>
      <w:lvlJc w:val="left"/>
      <w:pPr>
        <w:ind w:left="3200" w:hanging="360"/>
      </w:pPr>
      <w:rPr>
        <w:rFonts w:ascii="Courier New" w:hAnsi="Courier New"/>
      </w:rPr>
    </w:lvl>
    <w:lvl w:ilvl="8" w:tplc="AED0D1B2">
      <w:numFmt w:val="decimal"/>
      <w:lvlText w:val=""/>
      <w:lvlJc w:val="left"/>
    </w:lvl>
  </w:abstractNum>
  <w:abstractNum w:abstractNumId="510" w15:restartNumberingAfterBreak="0">
    <w:nsid w:val="2B441BAC"/>
    <w:multiLevelType w:val="hybridMultilevel"/>
    <w:tmpl w:val="7EC86278"/>
    <w:lvl w:ilvl="0" w:tplc="ED08FBA6">
      <w:start w:val="1"/>
      <w:numFmt w:val="bullet"/>
      <w:lvlText w:val=""/>
      <w:lvlJc w:val="left"/>
      <w:pPr>
        <w:ind w:left="400" w:hanging="360"/>
      </w:pPr>
      <w:rPr>
        <w:rFonts w:ascii="Symbol" w:hAnsi="Symbol"/>
      </w:rPr>
    </w:lvl>
    <w:lvl w:ilvl="1" w:tplc="964C4B3C">
      <w:start w:val="1"/>
      <w:numFmt w:val="bullet"/>
      <w:lvlText w:val="o"/>
      <w:lvlJc w:val="left"/>
      <w:pPr>
        <w:ind w:left="800" w:hanging="360"/>
      </w:pPr>
      <w:rPr>
        <w:rFonts w:ascii="Courier New" w:hAnsi="Courier New"/>
      </w:rPr>
    </w:lvl>
    <w:lvl w:ilvl="2" w:tplc="BF801086">
      <w:start w:val="1"/>
      <w:numFmt w:val="bullet"/>
      <w:lvlText w:val=""/>
      <w:lvlJc w:val="left"/>
      <w:pPr>
        <w:ind w:left="1200" w:hanging="360"/>
      </w:pPr>
      <w:rPr>
        <w:rFonts w:ascii="Wingdings" w:hAnsi="Wingdings"/>
      </w:rPr>
    </w:lvl>
    <w:lvl w:ilvl="3" w:tplc="2B26B16E">
      <w:start w:val="1"/>
      <w:numFmt w:val="bullet"/>
      <w:lvlText w:val=""/>
      <w:lvlJc w:val="left"/>
      <w:pPr>
        <w:ind w:left="1600" w:hanging="360"/>
      </w:pPr>
      <w:rPr>
        <w:rFonts w:ascii="Symbol" w:hAnsi="Symbol"/>
      </w:rPr>
    </w:lvl>
    <w:lvl w:ilvl="4" w:tplc="513A87B8">
      <w:start w:val="1"/>
      <w:numFmt w:val="bullet"/>
      <w:lvlText w:val="o"/>
      <w:lvlJc w:val="left"/>
      <w:pPr>
        <w:ind w:left="2000" w:hanging="360"/>
      </w:pPr>
      <w:rPr>
        <w:rFonts w:ascii="Courier New" w:hAnsi="Courier New"/>
      </w:rPr>
    </w:lvl>
    <w:lvl w:ilvl="5" w:tplc="369090DC">
      <w:start w:val="1"/>
      <w:numFmt w:val="bullet"/>
      <w:lvlText w:val=""/>
      <w:lvlJc w:val="left"/>
      <w:pPr>
        <w:ind w:left="2400" w:hanging="360"/>
      </w:pPr>
      <w:rPr>
        <w:rFonts w:ascii="Wingdings" w:hAnsi="Wingdings"/>
      </w:rPr>
    </w:lvl>
    <w:lvl w:ilvl="6" w:tplc="E4BE0F14">
      <w:start w:val="1"/>
      <w:numFmt w:val="bullet"/>
      <w:lvlText w:val=""/>
      <w:lvlJc w:val="left"/>
      <w:pPr>
        <w:ind w:left="2800" w:hanging="360"/>
      </w:pPr>
      <w:rPr>
        <w:rFonts w:ascii="Symbol" w:hAnsi="Symbol"/>
      </w:rPr>
    </w:lvl>
    <w:lvl w:ilvl="7" w:tplc="DE4CBFCE">
      <w:start w:val="1"/>
      <w:numFmt w:val="bullet"/>
      <w:lvlText w:val="o"/>
      <w:lvlJc w:val="left"/>
      <w:pPr>
        <w:ind w:left="3200" w:hanging="360"/>
      </w:pPr>
      <w:rPr>
        <w:rFonts w:ascii="Courier New" w:hAnsi="Courier New"/>
      </w:rPr>
    </w:lvl>
    <w:lvl w:ilvl="8" w:tplc="E610A3FC">
      <w:numFmt w:val="decimal"/>
      <w:lvlText w:val=""/>
      <w:lvlJc w:val="left"/>
    </w:lvl>
  </w:abstractNum>
  <w:abstractNum w:abstractNumId="511" w15:restartNumberingAfterBreak="0">
    <w:nsid w:val="2B581A5D"/>
    <w:multiLevelType w:val="hybridMultilevel"/>
    <w:tmpl w:val="2C702532"/>
    <w:lvl w:ilvl="0" w:tplc="600C491A">
      <w:start w:val="1"/>
      <w:numFmt w:val="bullet"/>
      <w:lvlText w:val=""/>
      <w:lvlJc w:val="left"/>
      <w:pPr>
        <w:ind w:left="400" w:hanging="360"/>
      </w:pPr>
      <w:rPr>
        <w:rFonts w:ascii="Symbol" w:hAnsi="Symbol"/>
      </w:rPr>
    </w:lvl>
    <w:lvl w:ilvl="1" w:tplc="B6CC5832">
      <w:start w:val="1"/>
      <w:numFmt w:val="bullet"/>
      <w:lvlText w:val="o"/>
      <w:lvlJc w:val="left"/>
      <w:pPr>
        <w:ind w:left="800" w:hanging="360"/>
      </w:pPr>
      <w:rPr>
        <w:rFonts w:ascii="Courier New" w:hAnsi="Courier New"/>
      </w:rPr>
    </w:lvl>
    <w:lvl w:ilvl="2" w:tplc="D59C7734">
      <w:start w:val="1"/>
      <w:numFmt w:val="bullet"/>
      <w:lvlText w:val=""/>
      <w:lvlJc w:val="left"/>
      <w:pPr>
        <w:ind w:left="1200" w:hanging="360"/>
      </w:pPr>
      <w:rPr>
        <w:rFonts w:ascii="Wingdings" w:hAnsi="Wingdings"/>
      </w:rPr>
    </w:lvl>
    <w:lvl w:ilvl="3" w:tplc="6E2AB2CC">
      <w:start w:val="1"/>
      <w:numFmt w:val="bullet"/>
      <w:lvlText w:val=""/>
      <w:lvlJc w:val="left"/>
      <w:pPr>
        <w:ind w:left="1600" w:hanging="360"/>
      </w:pPr>
      <w:rPr>
        <w:rFonts w:ascii="Symbol" w:hAnsi="Symbol"/>
      </w:rPr>
    </w:lvl>
    <w:lvl w:ilvl="4" w:tplc="E034A55A">
      <w:start w:val="1"/>
      <w:numFmt w:val="bullet"/>
      <w:lvlText w:val="o"/>
      <w:lvlJc w:val="left"/>
      <w:pPr>
        <w:ind w:left="2000" w:hanging="360"/>
      </w:pPr>
      <w:rPr>
        <w:rFonts w:ascii="Courier New" w:hAnsi="Courier New"/>
      </w:rPr>
    </w:lvl>
    <w:lvl w:ilvl="5" w:tplc="F3580C26">
      <w:start w:val="1"/>
      <w:numFmt w:val="bullet"/>
      <w:lvlText w:val=""/>
      <w:lvlJc w:val="left"/>
      <w:pPr>
        <w:ind w:left="2400" w:hanging="360"/>
      </w:pPr>
      <w:rPr>
        <w:rFonts w:ascii="Wingdings" w:hAnsi="Wingdings"/>
      </w:rPr>
    </w:lvl>
    <w:lvl w:ilvl="6" w:tplc="61CC617E">
      <w:start w:val="1"/>
      <w:numFmt w:val="bullet"/>
      <w:lvlText w:val=""/>
      <w:lvlJc w:val="left"/>
      <w:pPr>
        <w:ind w:left="2800" w:hanging="360"/>
      </w:pPr>
      <w:rPr>
        <w:rFonts w:ascii="Symbol" w:hAnsi="Symbol"/>
      </w:rPr>
    </w:lvl>
    <w:lvl w:ilvl="7" w:tplc="BEA66194">
      <w:start w:val="1"/>
      <w:numFmt w:val="bullet"/>
      <w:lvlText w:val="o"/>
      <w:lvlJc w:val="left"/>
      <w:pPr>
        <w:ind w:left="3200" w:hanging="360"/>
      </w:pPr>
      <w:rPr>
        <w:rFonts w:ascii="Courier New" w:hAnsi="Courier New"/>
      </w:rPr>
    </w:lvl>
    <w:lvl w:ilvl="8" w:tplc="F1E223D4">
      <w:numFmt w:val="decimal"/>
      <w:lvlText w:val=""/>
      <w:lvlJc w:val="left"/>
    </w:lvl>
  </w:abstractNum>
  <w:abstractNum w:abstractNumId="512" w15:restartNumberingAfterBreak="0">
    <w:nsid w:val="2B6C0576"/>
    <w:multiLevelType w:val="hybridMultilevel"/>
    <w:tmpl w:val="632287C8"/>
    <w:lvl w:ilvl="0" w:tplc="771E48C8">
      <w:start w:val="1"/>
      <w:numFmt w:val="bullet"/>
      <w:lvlText w:val=""/>
      <w:lvlJc w:val="left"/>
      <w:pPr>
        <w:ind w:left="400" w:hanging="360"/>
      </w:pPr>
      <w:rPr>
        <w:rFonts w:ascii="Symbol" w:hAnsi="Symbol"/>
      </w:rPr>
    </w:lvl>
    <w:lvl w:ilvl="1" w:tplc="75525478">
      <w:start w:val="1"/>
      <w:numFmt w:val="bullet"/>
      <w:lvlText w:val="o"/>
      <w:lvlJc w:val="left"/>
      <w:pPr>
        <w:ind w:left="800" w:hanging="360"/>
      </w:pPr>
      <w:rPr>
        <w:rFonts w:ascii="Courier New" w:hAnsi="Courier New"/>
      </w:rPr>
    </w:lvl>
    <w:lvl w:ilvl="2" w:tplc="0D14F40E">
      <w:start w:val="1"/>
      <w:numFmt w:val="bullet"/>
      <w:lvlText w:val=""/>
      <w:lvlJc w:val="left"/>
      <w:pPr>
        <w:ind w:left="1200" w:hanging="360"/>
      </w:pPr>
      <w:rPr>
        <w:rFonts w:ascii="Wingdings" w:hAnsi="Wingdings"/>
      </w:rPr>
    </w:lvl>
    <w:lvl w:ilvl="3" w:tplc="648471CE">
      <w:start w:val="1"/>
      <w:numFmt w:val="bullet"/>
      <w:lvlText w:val=""/>
      <w:lvlJc w:val="left"/>
      <w:pPr>
        <w:ind w:left="1600" w:hanging="360"/>
      </w:pPr>
      <w:rPr>
        <w:rFonts w:ascii="Symbol" w:hAnsi="Symbol"/>
      </w:rPr>
    </w:lvl>
    <w:lvl w:ilvl="4" w:tplc="50CC074C">
      <w:start w:val="1"/>
      <w:numFmt w:val="bullet"/>
      <w:lvlText w:val="o"/>
      <w:lvlJc w:val="left"/>
      <w:pPr>
        <w:ind w:left="2000" w:hanging="360"/>
      </w:pPr>
      <w:rPr>
        <w:rFonts w:ascii="Courier New" w:hAnsi="Courier New"/>
      </w:rPr>
    </w:lvl>
    <w:lvl w:ilvl="5" w:tplc="30E2D214">
      <w:start w:val="1"/>
      <w:numFmt w:val="bullet"/>
      <w:lvlText w:val=""/>
      <w:lvlJc w:val="left"/>
      <w:pPr>
        <w:ind w:left="2400" w:hanging="360"/>
      </w:pPr>
      <w:rPr>
        <w:rFonts w:ascii="Wingdings" w:hAnsi="Wingdings"/>
      </w:rPr>
    </w:lvl>
    <w:lvl w:ilvl="6" w:tplc="FCD03FB6">
      <w:start w:val="1"/>
      <w:numFmt w:val="bullet"/>
      <w:lvlText w:val=""/>
      <w:lvlJc w:val="left"/>
      <w:pPr>
        <w:ind w:left="2800" w:hanging="360"/>
      </w:pPr>
      <w:rPr>
        <w:rFonts w:ascii="Symbol" w:hAnsi="Symbol"/>
      </w:rPr>
    </w:lvl>
    <w:lvl w:ilvl="7" w:tplc="B27A7BD6">
      <w:start w:val="1"/>
      <w:numFmt w:val="bullet"/>
      <w:lvlText w:val="o"/>
      <w:lvlJc w:val="left"/>
      <w:pPr>
        <w:ind w:left="3200" w:hanging="360"/>
      </w:pPr>
      <w:rPr>
        <w:rFonts w:ascii="Courier New" w:hAnsi="Courier New"/>
      </w:rPr>
    </w:lvl>
    <w:lvl w:ilvl="8" w:tplc="47B8F144">
      <w:numFmt w:val="decimal"/>
      <w:lvlText w:val=""/>
      <w:lvlJc w:val="left"/>
    </w:lvl>
  </w:abstractNum>
  <w:abstractNum w:abstractNumId="513" w15:restartNumberingAfterBreak="0">
    <w:nsid w:val="2B8E2FB5"/>
    <w:multiLevelType w:val="hybridMultilevel"/>
    <w:tmpl w:val="F386E7CE"/>
    <w:lvl w:ilvl="0" w:tplc="50AC3202">
      <w:start w:val="1"/>
      <w:numFmt w:val="bullet"/>
      <w:lvlText w:val=""/>
      <w:lvlJc w:val="left"/>
      <w:pPr>
        <w:ind w:left="400" w:hanging="360"/>
      </w:pPr>
      <w:rPr>
        <w:rFonts w:ascii="Symbol" w:hAnsi="Symbol"/>
      </w:rPr>
    </w:lvl>
    <w:lvl w:ilvl="1" w:tplc="ECEE1B64">
      <w:start w:val="1"/>
      <w:numFmt w:val="bullet"/>
      <w:lvlText w:val="o"/>
      <w:lvlJc w:val="left"/>
      <w:pPr>
        <w:ind w:left="800" w:hanging="360"/>
      </w:pPr>
      <w:rPr>
        <w:rFonts w:ascii="Courier New" w:hAnsi="Courier New"/>
      </w:rPr>
    </w:lvl>
    <w:lvl w:ilvl="2" w:tplc="2EF00C0E">
      <w:start w:val="1"/>
      <w:numFmt w:val="bullet"/>
      <w:lvlText w:val=""/>
      <w:lvlJc w:val="left"/>
      <w:pPr>
        <w:ind w:left="1200" w:hanging="360"/>
      </w:pPr>
      <w:rPr>
        <w:rFonts w:ascii="Wingdings" w:hAnsi="Wingdings"/>
      </w:rPr>
    </w:lvl>
    <w:lvl w:ilvl="3" w:tplc="F9AA964E">
      <w:start w:val="1"/>
      <w:numFmt w:val="bullet"/>
      <w:lvlText w:val=""/>
      <w:lvlJc w:val="left"/>
      <w:pPr>
        <w:ind w:left="1600" w:hanging="360"/>
      </w:pPr>
      <w:rPr>
        <w:rFonts w:ascii="Symbol" w:hAnsi="Symbol"/>
      </w:rPr>
    </w:lvl>
    <w:lvl w:ilvl="4" w:tplc="D2BC258C">
      <w:start w:val="1"/>
      <w:numFmt w:val="bullet"/>
      <w:lvlText w:val="o"/>
      <w:lvlJc w:val="left"/>
      <w:pPr>
        <w:ind w:left="2000" w:hanging="360"/>
      </w:pPr>
      <w:rPr>
        <w:rFonts w:ascii="Courier New" w:hAnsi="Courier New"/>
      </w:rPr>
    </w:lvl>
    <w:lvl w:ilvl="5" w:tplc="DE3AF67A">
      <w:start w:val="1"/>
      <w:numFmt w:val="bullet"/>
      <w:lvlText w:val=""/>
      <w:lvlJc w:val="left"/>
      <w:pPr>
        <w:ind w:left="2400" w:hanging="360"/>
      </w:pPr>
      <w:rPr>
        <w:rFonts w:ascii="Wingdings" w:hAnsi="Wingdings"/>
      </w:rPr>
    </w:lvl>
    <w:lvl w:ilvl="6" w:tplc="35E044AC">
      <w:start w:val="1"/>
      <w:numFmt w:val="bullet"/>
      <w:lvlText w:val=""/>
      <w:lvlJc w:val="left"/>
      <w:pPr>
        <w:ind w:left="2800" w:hanging="360"/>
      </w:pPr>
      <w:rPr>
        <w:rFonts w:ascii="Symbol" w:hAnsi="Symbol"/>
      </w:rPr>
    </w:lvl>
    <w:lvl w:ilvl="7" w:tplc="DF94C7A8">
      <w:start w:val="1"/>
      <w:numFmt w:val="bullet"/>
      <w:lvlText w:val="o"/>
      <w:lvlJc w:val="left"/>
      <w:pPr>
        <w:ind w:left="3200" w:hanging="360"/>
      </w:pPr>
      <w:rPr>
        <w:rFonts w:ascii="Courier New" w:hAnsi="Courier New"/>
      </w:rPr>
    </w:lvl>
    <w:lvl w:ilvl="8" w:tplc="3072E7AC">
      <w:numFmt w:val="decimal"/>
      <w:lvlText w:val=""/>
      <w:lvlJc w:val="left"/>
    </w:lvl>
  </w:abstractNum>
  <w:abstractNum w:abstractNumId="514" w15:restartNumberingAfterBreak="0">
    <w:nsid w:val="2B91172A"/>
    <w:multiLevelType w:val="hybridMultilevel"/>
    <w:tmpl w:val="A468B47E"/>
    <w:lvl w:ilvl="0" w:tplc="F138B2F8">
      <w:start w:val="1"/>
      <w:numFmt w:val="bullet"/>
      <w:lvlText w:val=""/>
      <w:lvlJc w:val="left"/>
      <w:pPr>
        <w:ind w:left="400" w:hanging="360"/>
      </w:pPr>
      <w:rPr>
        <w:rFonts w:ascii="Symbol" w:hAnsi="Symbol"/>
      </w:rPr>
    </w:lvl>
    <w:lvl w:ilvl="1" w:tplc="7F2635A6">
      <w:start w:val="1"/>
      <w:numFmt w:val="bullet"/>
      <w:lvlText w:val="o"/>
      <w:lvlJc w:val="left"/>
      <w:pPr>
        <w:ind w:left="800" w:hanging="360"/>
      </w:pPr>
      <w:rPr>
        <w:rFonts w:ascii="Courier New" w:hAnsi="Courier New"/>
      </w:rPr>
    </w:lvl>
    <w:lvl w:ilvl="2" w:tplc="7DDE5328">
      <w:start w:val="1"/>
      <w:numFmt w:val="bullet"/>
      <w:lvlText w:val=""/>
      <w:lvlJc w:val="left"/>
      <w:pPr>
        <w:ind w:left="1200" w:hanging="360"/>
      </w:pPr>
      <w:rPr>
        <w:rFonts w:ascii="Wingdings" w:hAnsi="Wingdings"/>
      </w:rPr>
    </w:lvl>
    <w:lvl w:ilvl="3" w:tplc="979A6D96">
      <w:start w:val="1"/>
      <w:numFmt w:val="bullet"/>
      <w:lvlText w:val=""/>
      <w:lvlJc w:val="left"/>
      <w:pPr>
        <w:ind w:left="1600" w:hanging="360"/>
      </w:pPr>
      <w:rPr>
        <w:rFonts w:ascii="Symbol" w:hAnsi="Symbol"/>
      </w:rPr>
    </w:lvl>
    <w:lvl w:ilvl="4" w:tplc="82706640">
      <w:start w:val="1"/>
      <w:numFmt w:val="bullet"/>
      <w:lvlText w:val="o"/>
      <w:lvlJc w:val="left"/>
      <w:pPr>
        <w:ind w:left="2000" w:hanging="360"/>
      </w:pPr>
      <w:rPr>
        <w:rFonts w:ascii="Courier New" w:hAnsi="Courier New"/>
      </w:rPr>
    </w:lvl>
    <w:lvl w:ilvl="5" w:tplc="0194C58E">
      <w:start w:val="1"/>
      <w:numFmt w:val="bullet"/>
      <w:lvlText w:val=""/>
      <w:lvlJc w:val="left"/>
      <w:pPr>
        <w:ind w:left="2400" w:hanging="360"/>
      </w:pPr>
      <w:rPr>
        <w:rFonts w:ascii="Wingdings" w:hAnsi="Wingdings"/>
      </w:rPr>
    </w:lvl>
    <w:lvl w:ilvl="6" w:tplc="6BB09F1E">
      <w:start w:val="1"/>
      <w:numFmt w:val="bullet"/>
      <w:lvlText w:val=""/>
      <w:lvlJc w:val="left"/>
      <w:pPr>
        <w:ind w:left="2800" w:hanging="360"/>
      </w:pPr>
      <w:rPr>
        <w:rFonts w:ascii="Symbol" w:hAnsi="Symbol"/>
      </w:rPr>
    </w:lvl>
    <w:lvl w:ilvl="7" w:tplc="D50841A0">
      <w:start w:val="1"/>
      <w:numFmt w:val="bullet"/>
      <w:lvlText w:val="o"/>
      <w:lvlJc w:val="left"/>
      <w:pPr>
        <w:ind w:left="3200" w:hanging="360"/>
      </w:pPr>
      <w:rPr>
        <w:rFonts w:ascii="Courier New" w:hAnsi="Courier New"/>
      </w:rPr>
    </w:lvl>
    <w:lvl w:ilvl="8" w:tplc="FEAE1854">
      <w:numFmt w:val="decimal"/>
      <w:lvlText w:val=""/>
      <w:lvlJc w:val="left"/>
    </w:lvl>
  </w:abstractNum>
  <w:abstractNum w:abstractNumId="515" w15:restartNumberingAfterBreak="0">
    <w:nsid w:val="2BA46F4E"/>
    <w:multiLevelType w:val="hybridMultilevel"/>
    <w:tmpl w:val="B40849A0"/>
    <w:lvl w:ilvl="0" w:tplc="E4867AA6">
      <w:start w:val="1"/>
      <w:numFmt w:val="bullet"/>
      <w:lvlText w:val=""/>
      <w:lvlJc w:val="left"/>
      <w:pPr>
        <w:ind w:left="400" w:hanging="360"/>
      </w:pPr>
      <w:rPr>
        <w:rFonts w:ascii="Symbol" w:hAnsi="Symbol"/>
      </w:rPr>
    </w:lvl>
    <w:lvl w:ilvl="1" w:tplc="B4C6C5DA">
      <w:start w:val="1"/>
      <w:numFmt w:val="bullet"/>
      <w:lvlText w:val="o"/>
      <w:lvlJc w:val="left"/>
      <w:pPr>
        <w:ind w:left="800" w:hanging="360"/>
      </w:pPr>
      <w:rPr>
        <w:rFonts w:ascii="Courier New" w:hAnsi="Courier New"/>
      </w:rPr>
    </w:lvl>
    <w:lvl w:ilvl="2" w:tplc="DC680B9E">
      <w:start w:val="1"/>
      <w:numFmt w:val="bullet"/>
      <w:lvlText w:val=""/>
      <w:lvlJc w:val="left"/>
      <w:pPr>
        <w:ind w:left="1200" w:hanging="360"/>
      </w:pPr>
      <w:rPr>
        <w:rFonts w:ascii="Wingdings" w:hAnsi="Wingdings"/>
      </w:rPr>
    </w:lvl>
    <w:lvl w:ilvl="3" w:tplc="F6803B18">
      <w:start w:val="1"/>
      <w:numFmt w:val="bullet"/>
      <w:lvlText w:val=""/>
      <w:lvlJc w:val="left"/>
      <w:pPr>
        <w:ind w:left="1600" w:hanging="360"/>
      </w:pPr>
      <w:rPr>
        <w:rFonts w:ascii="Symbol" w:hAnsi="Symbol"/>
      </w:rPr>
    </w:lvl>
    <w:lvl w:ilvl="4" w:tplc="7F5A34CE">
      <w:start w:val="1"/>
      <w:numFmt w:val="bullet"/>
      <w:lvlText w:val="o"/>
      <w:lvlJc w:val="left"/>
      <w:pPr>
        <w:ind w:left="2000" w:hanging="360"/>
      </w:pPr>
      <w:rPr>
        <w:rFonts w:ascii="Courier New" w:hAnsi="Courier New"/>
      </w:rPr>
    </w:lvl>
    <w:lvl w:ilvl="5" w:tplc="385EEF92">
      <w:start w:val="1"/>
      <w:numFmt w:val="bullet"/>
      <w:lvlText w:val=""/>
      <w:lvlJc w:val="left"/>
      <w:pPr>
        <w:ind w:left="2400" w:hanging="360"/>
      </w:pPr>
      <w:rPr>
        <w:rFonts w:ascii="Wingdings" w:hAnsi="Wingdings"/>
      </w:rPr>
    </w:lvl>
    <w:lvl w:ilvl="6" w:tplc="4ED46FF4">
      <w:start w:val="1"/>
      <w:numFmt w:val="bullet"/>
      <w:lvlText w:val=""/>
      <w:lvlJc w:val="left"/>
      <w:pPr>
        <w:ind w:left="2800" w:hanging="360"/>
      </w:pPr>
      <w:rPr>
        <w:rFonts w:ascii="Symbol" w:hAnsi="Symbol"/>
      </w:rPr>
    </w:lvl>
    <w:lvl w:ilvl="7" w:tplc="567C4224">
      <w:start w:val="1"/>
      <w:numFmt w:val="bullet"/>
      <w:lvlText w:val="o"/>
      <w:lvlJc w:val="left"/>
      <w:pPr>
        <w:ind w:left="3200" w:hanging="360"/>
      </w:pPr>
      <w:rPr>
        <w:rFonts w:ascii="Courier New" w:hAnsi="Courier New"/>
      </w:rPr>
    </w:lvl>
    <w:lvl w:ilvl="8" w:tplc="AF6C75E4">
      <w:numFmt w:val="decimal"/>
      <w:lvlText w:val=""/>
      <w:lvlJc w:val="left"/>
    </w:lvl>
  </w:abstractNum>
  <w:abstractNum w:abstractNumId="516" w15:restartNumberingAfterBreak="0">
    <w:nsid w:val="2BAD3E00"/>
    <w:multiLevelType w:val="hybridMultilevel"/>
    <w:tmpl w:val="97E24E12"/>
    <w:lvl w:ilvl="0" w:tplc="A260E4C0">
      <w:start w:val="1"/>
      <w:numFmt w:val="bullet"/>
      <w:lvlText w:val=""/>
      <w:lvlJc w:val="left"/>
      <w:pPr>
        <w:ind w:left="400" w:hanging="360"/>
      </w:pPr>
      <w:rPr>
        <w:rFonts w:ascii="Symbol" w:hAnsi="Symbol"/>
      </w:rPr>
    </w:lvl>
    <w:lvl w:ilvl="1" w:tplc="1C5A1FC8">
      <w:start w:val="1"/>
      <w:numFmt w:val="bullet"/>
      <w:lvlText w:val="o"/>
      <w:lvlJc w:val="left"/>
      <w:pPr>
        <w:ind w:left="800" w:hanging="360"/>
      </w:pPr>
      <w:rPr>
        <w:rFonts w:ascii="Courier New" w:hAnsi="Courier New"/>
      </w:rPr>
    </w:lvl>
    <w:lvl w:ilvl="2" w:tplc="BB067594">
      <w:start w:val="1"/>
      <w:numFmt w:val="bullet"/>
      <w:lvlText w:val=""/>
      <w:lvlJc w:val="left"/>
      <w:pPr>
        <w:ind w:left="1200" w:hanging="360"/>
      </w:pPr>
      <w:rPr>
        <w:rFonts w:ascii="Wingdings" w:hAnsi="Wingdings"/>
      </w:rPr>
    </w:lvl>
    <w:lvl w:ilvl="3" w:tplc="1B888C2A">
      <w:start w:val="1"/>
      <w:numFmt w:val="bullet"/>
      <w:lvlText w:val=""/>
      <w:lvlJc w:val="left"/>
      <w:pPr>
        <w:ind w:left="1600" w:hanging="360"/>
      </w:pPr>
      <w:rPr>
        <w:rFonts w:ascii="Symbol" w:hAnsi="Symbol"/>
      </w:rPr>
    </w:lvl>
    <w:lvl w:ilvl="4" w:tplc="8B80326C">
      <w:start w:val="1"/>
      <w:numFmt w:val="bullet"/>
      <w:lvlText w:val="o"/>
      <w:lvlJc w:val="left"/>
      <w:pPr>
        <w:ind w:left="2000" w:hanging="360"/>
      </w:pPr>
      <w:rPr>
        <w:rFonts w:ascii="Courier New" w:hAnsi="Courier New"/>
      </w:rPr>
    </w:lvl>
    <w:lvl w:ilvl="5" w:tplc="B4A6B09E">
      <w:start w:val="1"/>
      <w:numFmt w:val="bullet"/>
      <w:lvlText w:val=""/>
      <w:lvlJc w:val="left"/>
      <w:pPr>
        <w:ind w:left="2400" w:hanging="360"/>
      </w:pPr>
      <w:rPr>
        <w:rFonts w:ascii="Wingdings" w:hAnsi="Wingdings"/>
      </w:rPr>
    </w:lvl>
    <w:lvl w:ilvl="6" w:tplc="2CD8EA70">
      <w:start w:val="1"/>
      <w:numFmt w:val="bullet"/>
      <w:lvlText w:val=""/>
      <w:lvlJc w:val="left"/>
      <w:pPr>
        <w:ind w:left="2800" w:hanging="360"/>
      </w:pPr>
      <w:rPr>
        <w:rFonts w:ascii="Symbol" w:hAnsi="Symbol"/>
      </w:rPr>
    </w:lvl>
    <w:lvl w:ilvl="7" w:tplc="4C42F2C0">
      <w:start w:val="1"/>
      <w:numFmt w:val="bullet"/>
      <w:lvlText w:val="o"/>
      <w:lvlJc w:val="left"/>
      <w:pPr>
        <w:ind w:left="3200" w:hanging="360"/>
      </w:pPr>
      <w:rPr>
        <w:rFonts w:ascii="Courier New" w:hAnsi="Courier New"/>
      </w:rPr>
    </w:lvl>
    <w:lvl w:ilvl="8" w:tplc="6CC66A98">
      <w:numFmt w:val="decimal"/>
      <w:lvlText w:val=""/>
      <w:lvlJc w:val="left"/>
    </w:lvl>
  </w:abstractNum>
  <w:abstractNum w:abstractNumId="517" w15:restartNumberingAfterBreak="0">
    <w:nsid w:val="2BB1689C"/>
    <w:multiLevelType w:val="hybridMultilevel"/>
    <w:tmpl w:val="D1487122"/>
    <w:lvl w:ilvl="0" w:tplc="BC744480">
      <w:start w:val="1"/>
      <w:numFmt w:val="bullet"/>
      <w:lvlText w:val=""/>
      <w:lvlJc w:val="left"/>
      <w:pPr>
        <w:ind w:left="400" w:hanging="360"/>
      </w:pPr>
      <w:rPr>
        <w:rFonts w:ascii="Symbol" w:hAnsi="Symbol"/>
      </w:rPr>
    </w:lvl>
    <w:lvl w:ilvl="1" w:tplc="77B25FC4">
      <w:start w:val="1"/>
      <w:numFmt w:val="bullet"/>
      <w:lvlText w:val="o"/>
      <w:lvlJc w:val="left"/>
      <w:pPr>
        <w:ind w:left="800" w:hanging="360"/>
      </w:pPr>
      <w:rPr>
        <w:rFonts w:ascii="Courier New" w:hAnsi="Courier New"/>
      </w:rPr>
    </w:lvl>
    <w:lvl w:ilvl="2" w:tplc="56AEDDB4">
      <w:start w:val="1"/>
      <w:numFmt w:val="bullet"/>
      <w:lvlText w:val=""/>
      <w:lvlJc w:val="left"/>
      <w:pPr>
        <w:ind w:left="1200" w:hanging="360"/>
      </w:pPr>
      <w:rPr>
        <w:rFonts w:ascii="Wingdings" w:hAnsi="Wingdings"/>
      </w:rPr>
    </w:lvl>
    <w:lvl w:ilvl="3" w:tplc="F124ABF0">
      <w:start w:val="1"/>
      <w:numFmt w:val="bullet"/>
      <w:lvlText w:val=""/>
      <w:lvlJc w:val="left"/>
      <w:pPr>
        <w:ind w:left="1600" w:hanging="360"/>
      </w:pPr>
      <w:rPr>
        <w:rFonts w:ascii="Symbol" w:hAnsi="Symbol"/>
      </w:rPr>
    </w:lvl>
    <w:lvl w:ilvl="4" w:tplc="A0F0B0DA">
      <w:start w:val="1"/>
      <w:numFmt w:val="bullet"/>
      <w:lvlText w:val="o"/>
      <w:lvlJc w:val="left"/>
      <w:pPr>
        <w:ind w:left="2000" w:hanging="360"/>
      </w:pPr>
      <w:rPr>
        <w:rFonts w:ascii="Courier New" w:hAnsi="Courier New"/>
      </w:rPr>
    </w:lvl>
    <w:lvl w:ilvl="5" w:tplc="2E6A1FD6">
      <w:start w:val="1"/>
      <w:numFmt w:val="bullet"/>
      <w:lvlText w:val=""/>
      <w:lvlJc w:val="left"/>
      <w:pPr>
        <w:ind w:left="2400" w:hanging="360"/>
      </w:pPr>
      <w:rPr>
        <w:rFonts w:ascii="Wingdings" w:hAnsi="Wingdings"/>
      </w:rPr>
    </w:lvl>
    <w:lvl w:ilvl="6" w:tplc="A9548834">
      <w:start w:val="1"/>
      <w:numFmt w:val="bullet"/>
      <w:lvlText w:val=""/>
      <w:lvlJc w:val="left"/>
      <w:pPr>
        <w:ind w:left="2800" w:hanging="360"/>
      </w:pPr>
      <w:rPr>
        <w:rFonts w:ascii="Symbol" w:hAnsi="Symbol"/>
      </w:rPr>
    </w:lvl>
    <w:lvl w:ilvl="7" w:tplc="CF1E46B2">
      <w:start w:val="1"/>
      <w:numFmt w:val="bullet"/>
      <w:lvlText w:val="o"/>
      <w:lvlJc w:val="left"/>
      <w:pPr>
        <w:ind w:left="3200" w:hanging="360"/>
      </w:pPr>
      <w:rPr>
        <w:rFonts w:ascii="Courier New" w:hAnsi="Courier New"/>
      </w:rPr>
    </w:lvl>
    <w:lvl w:ilvl="8" w:tplc="78CC9D6E">
      <w:numFmt w:val="decimal"/>
      <w:lvlText w:val=""/>
      <w:lvlJc w:val="left"/>
    </w:lvl>
  </w:abstractNum>
  <w:abstractNum w:abstractNumId="518" w15:restartNumberingAfterBreak="0">
    <w:nsid w:val="2BC01C5F"/>
    <w:multiLevelType w:val="hybridMultilevel"/>
    <w:tmpl w:val="53CE68AC"/>
    <w:lvl w:ilvl="0" w:tplc="FB3CE604">
      <w:start w:val="1"/>
      <w:numFmt w:val="bullet"/>
      <w:lvlText w:val=""/>
      <w:lvlJc w:val="left"/>
      <w:pPr>
        <w:ind w:left="400" w:hanging="360"/>
      </w:pPr>
      <w:rPr>
        <w:rFonts w:ascii="Symbol" w:hAnsi="Symbol"/>
      </w:rPr>
    </w:lvl>
    <w:lvl w:ilvl="1" w:tplc="E9A27E9C">
      <w:start w:val="1"/>
      <w:numFmt w:val="bullet"/>
      <w:lvlText w:val="o"/>
      <w:lvlJc w:val="left"/>
      <w:pPr>
        <w:ind w:left="800" w:hanging="360"/>
      </w:pPr>
      <w:rPr>
        <w:rFonts w:ascii="Courier New" w:hAnsi="Courier New"/>
      </w:rPr>
    </w:lvl>
    <w:lvl w:ilvl="2" w:tplc="CAAE11D2">
      <w:start w:val="1"/>
      <w:numFmt w:val="bullet"/>
      <w:lvlText w:val=""/>
      <w:lvlJc w:val="left"/>
      <w:pPr>
        <w:ind w:left="1200" w:hanging="360"/>
      </w:pPr>
      <w:rPr>
        <w:rFonts w:ascii="Wingdings" w:hAnsi="Wingdings"/>
      </w:rPr>
    </w:lvl>
    <w:lvl w:ilvl="3" w:tplc="2878F0E0">
      <w:start w:val="1"/>
      <w:numFmt w:val="bullet"/>
      <w:lvlText w:val=""/>
      <w:lvlJc w:val="left"/>
      <w:pPr>
        <w:ind w:left="1600" w:hanging="360"/>
      </w:pPr>
      <w:rPr>
        <w:rFonts w:ascii="Symbol" w:hAnsi="Symbol"/>
      </w:rPr>
    </w:lvl>
    <w:lvl w:ilvl="4" w:tplc="66D8DE38">
      <w:start w:val="1"/>
      <w:numFmt w:val="bullet"/>
      <w:lvlText w:val="o"/>
      <w:lvlJc w:val="left"/>
      <w:pPr>
        <w:ind w:left="2000" w:hanging="360"/>
      </w:pPr>
      <w:rPr>
        <w:rFonts w:ascii="Courier New" w:hAnsi="Courier New"/>
      </w:rPr>
    </w:lvl>
    <w:lvl w:ilvl="5" w:tplc="C3788A6E">
      <w:start w:val="1"/>
      <w:numFmt w:val="bullet"/>
      <w:lvlText w:val=""/>
      <w:lvlJc w:val="left"/>
      <w:pPr>
        <w:ind w:left="2400" w:hanging="360"/>
      </w:pPr>
      <w:rPr>
        <w:rFonts w:ascii="Wingdings" w:hAnsi="Wingdings"/>
      </w:rPr>
    </w:lvl>
    <w:lvl w:ilvl="6" w:tplc="0620380C">
      <w:start w:val="1"/>
      <w:numFmt w:val="bullet"/>
      <w:lvlText w:val=""/>
      <w:lvlJc w:val="left"/>
      <w:pPr>
        <w:ind w:left="2800" w:hanging="360"/>
      </w:pPr>
      <w:rPr>
        <w:rFonts w:ascii="Symbol" w:hAnsi="Symbol"/>
      </w:rPr>
    </w:lvl>
    <w:lvl w:ilvl="7" w:tplc="770C8CD6">
      <w:start w:val="1"/>
      <w:numFmt w:val="bullet"/>
      <w:lvlText w:val="o"/>
      <w:lvlJc w:val="left"/>
      <w:pPr>
        <w:ind w:left="3200" w:hanging="360"/>
      </w:pPr>
      <w:rPr>
        <w:rFonts w:ascii="Courier New" w:hAnsi="Courier New"/>
      </w:rPr>
    </w:lvl>
    <w:lvl w:ilvl="8" w:tplc="8D58D8C4">
      <w:numFmt w:val="decimal"/>
      <w:lvlText w:val=""/>
      <w:lvlJc w:val="left"/>
    </w:lvl>
  </w:abstractNum>
  <w:abstractNum w:abstractNumId="519" w15:restartNumberingAfterBreak="0">
    <w:nsid w:val="2BC54F01"/>
    <w:multiLevelType w:val="hybridMultilevel"/>
    <w:tmpl w:val="3738BE02"/>
    <w:lvl w:ilvl="0" w:tplc="00C27C26">
      <w:start w:val="1"/>
      <w:numFmt w:val="bullet"/>
      <w:lvlText w:val=""/>
      <w:lvlJc w:val="left"/>
      <w:pPr>
        <w:ind w:left="400" w:hanging="360"/>
      </w:pPr>
      <w:rPr>
        <w:rFonts w:ascii="Symbol" w:hAnsi="Symbol"/>
      </w:rPr>
    </w:lvl>
    <w:lvl w:ilvl="1" w:tplc="3CAE3FF0">
      <w:start w:val="1"/>
      <w:numFmt w:val="bullet"/>
      <w:lvlText w:val="o"/>
      <w:lvlJc w:val="left"/>
      <w:pPr>
        <w:ind w:left="800" w:hanging="360"/>
      </w:pPr>
      <w:rPr>
        <w:rFonts w:ascii="Courier New" w:hAnsi="Courier New"/>
      </w:rPr>
    </w:lvl>
    <w:lvl w:ilvl="2" w:tplc="61E40728">
      <w:start w:val="1"/>
      <w:numFmt w:val="bullet"/>
      <w:lvlText w:val=""/>
      <w:lvlJc w:val="left"/>
      <w:pPr>
        <w:ind w:left="1200" w:hanging="360"/>
      </w:pPr>
      <w:rPr>
        <w:rFonts w:ascii="Wingdings" w:hAnsi="Wingdings"/>
      </w:rPr>
    </w:lvl>
    <w:lvl w:ilvl="3" w:tplc="0A666448">
      <w:start w:val="1"/>
      <w:numFmt w:val="bullet"/>
      <w:lvlText w:val=""/>
      <w:lvlJc w:val="left"/>
      <w:pPr>
        <w:ind w:left="1600" w:hanging="360"/>
      </w:pPr>
      <w:rPr>
        <w:rFonts w:ascii="Symbol" w:hAnsi="Symbol"/>
      </w:rPr>
    </w:lvl>
    <w:lvl w:ilvl="4" w:tplc="93BE8DA4">
      <w:start w:val="1"/>
      <w:numFmt w:val="bullet"/>
      <w:lvlText w:val="o"/>
      <w:lvlJc w:val="left"/>
      <w:pPr>
        <w:ind w:left="2000" w:hanging="360"/>
      </w:pPr>
      <w:rPr>
        <w:rFonts w:ascii="Courier New" w:hAnsi="Courier New"/>
      </w:rPr>
    </w:lvl>
    <w:lvl w:ilvl="5" w:tplc="3B2A3888">
      <w:start w:val="1"/>
      <w:numFmt w:val="bullet"/>
      <w:lvlText w:val=""/>
      <w:lvlJc w:val="left"/>
      <w:pPr>
        <w:ind w:left="2400" w:hanging="360"/>
      </w:pPr>
      <w:rPr>
        <w:rFonts w:ascii="Wingdings" w:hAnsi="Wingdings"/>
      </w:rPr>
    </w:lvl>
    <w:lvl w:ilvl="6" w:tplc="3F88AFAA">
      <w:start w:val="1"/>
      <w:numFmt w:val="bullet"/>
      <w:lvlText w:val=""/>
      <w:lvlJc w:val="left"/>
      <w:pPr>
        <w:ind w:left="2800" w:hanging="360"/>
      </w:pPr>
      <w:rPr>
        <w:rFonts w:ascii="Symbol" w:hAnsi="Symbol"/>
      </w:rPr>
    </w:lvl>
    <w:lvl w:ilvl="7" w:tplc="8000FE3A">
      <w:start w:val="1"/>
      <w:numFmt w:val="bullet"/>
      <w:lvlText w:val="o"/>
      <w:lvlJc w:val="left"/>
      <w:pPr>
        <w:ind w:left="3200" w:hanging="360"/>
      </w:pPr>
      <w:rPr>
        <w:rFonts w:ascii="Courier New" w:hAnsi="Courier New"/>
      </w:rPr>
    </w:lvl>
    <w:lvl w:ilvl="8" w:tplc="BB2AC8F4">
      <w:numFmt w:val="decimal"/>
      <w:lvlText w:val=""/>
      <w:lvlJc w:val="left"/>
    </w:lvl>
  </w:abstractNum>
  <w:abstractNum w:abstractNumId="520" w15:restartNumberingAfterBreak="0">
    <w:nsid w:val="2BC604BD"/>
    <w:multiLevelType w:val="hybridMultilevel"/>
    <w:tmpl w:val="0022694A"/>
    <w:lvl w:ilvl="0" w:tplc="C27EFBF4">
      <w:start w:val="1"/>
      <w:numFmt w:val="bullet"/>
      <w:lvlText w:val=""/>
      <w:lvlJc w:val="left"/>
      <w:pPr>
        <w:ind w:left="400" w:hanging="360"/>
      </w:pPr>
      <w:rPr>
        <w:rFonts w:ascii="Symbol" w:hAnsi="Symbol"/>
      </w:rPr>
    </w:lvl>
    <w:lvl w:ilvl="1" w:tplc="60FE73EA">
      <w:start w:val="1"/>
      <w:numFmt w:val="bullet"/>
      <w:lvlText w:val="o"/>
      <w:lvlJc w:val="left"/>
      <w:pPr>
        <w:ind w:left="800" w:hanging="360"/>
      </w:pPr>
      <w:rPr>
        <w:rFonts w:ascii="Courier New" w:hAnsi="Courier New"/>
      </w:rPr>
    </w:lvl>
    <w:lvl w:ilvl="2" w:tplc="538C81F2">
      <w:start w:val="1"/>
      <w:numFmt w:val="bullet"/>
      <w:lvlText w:val=""/>
      <w:lvlJc w:val="left"/>
      <w:pPr>
        <w:ind w:left="1200" w:hanging="360"/>
      </w:pPr>
      <w:rPr>
        <w:rFonts w:ascii="Wingdings" w:hAnsi="Wingdings"/>
      </w:rPr>
    </w:lvl>
    <w:lvl w:ilvl="3" w:tplc="88A6B7BE">
      <w:start w:val="1"/>
      <w:numFmt w:val="bullet"/>
      <w:lvlText w:val=""/>
      <w:lvlJc w:val="left"/>
      <w:pPr>
        <w:ind w:left="1600" w:hanging="360"/>
      </w:pPr>
      <w:rPr>
        <w:rFonts w:ascii="Symbol" w:hAnsi="Symbol"/>
      </w:rPr>
    </w:lvl>
    <w:lvl w:ilvl="4" w:tplc="995623D4">
      <w:start w:val="1"/>
      <w:numFmt w:val="bullet"/>
      <w:lvlText w:val="o"/>
      <w:lvlJc w:val="left"/>
      <w:pPr>
        <w:ind w:left="2000" w:hanging="360"/>
      </w:pPr>
      <w:rPr>
        <w:rFonts w:ascii="Courier New" w:hAnsi="Courier New"/>
      </w:rPr>
    </w:lvl>
    <w:lvl w:ilvl="5" w:tplc="DC6E08F6">
      <w:start w:val="1"/>
      <w:numFmt w:val="bullet"/>
      <w:lvlText w:val=""/>
      <w:lvlJc w:val="left"/>
      <w:pPr>
        <w:ind w:left="2400" w:hanging="360"/>
      </w:pPr>
      <w:rPr>
        <w:rFonts w:ascii="Wingdings" w:hAnsi="Wingdings"/>
      </w:rPr>
    </w:lvl>
    <w:lvl w:ilvl="6" w:tplc="0290B704">
      <w:start w:val="1"/>
      <w:numFmt w:val="bullet"/>
      <w:lvlText w:val=""/>
      <w:lvlJc w:val="left"/>
      <w:pPr>
        <w:ind w:left="2800" w:hanging="360"/>
      </w:pPr>
      <w:rPr>
        <w:rFonts w:ascii="Symbol" w:hAnsi="Symbol"/>
      </w:rPr>
    </w:lvl>
    <w:lvl w:ilvl="7" w:tplc="85AEF176">
      <w:start w:val="1"/>
      <w:numFmt w:val="bullet"/>
      <w:lvlText w:val="o"/>
      <w:lvlJc w:val="left"/>
      <w:pPr>
        <w:ind w:left="3200" w:hanging="360"/>
      </w:pPr>
      <w:rPr>
        <w:rFonts w:ascii="Courier New" w:hAnsi="Courier New"/>
      </w:rPr>
    </w:lvl>
    <w:lvl w:ilvl="8" w:tplc="EDD46868">
      <w:numFmt w:val="decimal"/>
      <w:lvlText w:val=""/>
      <w:lvlJc w:val="left"/>
    </w:lvl>
  </w:abstractNum>
  <w:abstractNum w:abstractNumId="521" w15:restartNumberingAfterBreak="0">
    <w:nsid w:val="2BD005AD"/>
    <w:multiLevelType w:val="hybridMultilevel"/>
    <w:tmpl w:val="C7802E90"/>
    <w:lvl w:ilvl="0" w:tplc="D2405A3E">
      <w:start w:val="1"/>
      <w:numFmt w:val="bullet"/>
      <w:lvlText w:val=""/>
      <w:lvlJc w:val="left"/>
      <w:pPr>
        <w:ind w:left="400" w:hanging="360"/>
      </w:pPr>
      <w:rPr>
        <w:rFonts w:ascii="Symbol" w:hAnsi="Symbol"/>
      </w:rPr>
    </w:lvl>
    <w:lvl w:ilvl="1" w:tplc="8D509A42">
      <w:start w:val="1"/>
      <w:numFmt w:val="bullet"/>
      <w:lvlText w:val="o"/>
      <w:lvlJc w:val="left"/>
      <w:pPr>
        <w:ind w:left="800" w:hanging="360"/>
      </w:pPr>
      <w:rPr>
        <w:rFonts w:ascii="Courier New" w:hAnsi="Courier New"/>
      </w:rPr>
    </w:lvl>
    <w:lvl w:ilvl="2" w:tplc="4D1456E4">
      <w:start w:val="1"/>
      <w:numFmt w:val="bullet"/>
      <w:lvlText w:val=""/>
      <w:lvlJc w:val="left"/>
      <w:pPr>
        <w:ind w:left="1200" w:hanging="360"/>
      </w:pPr>
      <w:rPr>
        <w:rFonts w:ascii="Wingdings" w:hAnsi="Wingdings"/>
      </w:rPr>
    </w:lvl>
    <w:lvl w:ilvl="3" w:tplc="DBEEBC7E">
      <w:start w:val="1"/>
      <w:numFmt w:val="bullet"/>
      <w:lvlText w:val=""/>
      <w:lvlJc w:val="left"/>
      <w:pPr>
        <w:ind w:left="1600" w:hanging="360"/>
      </w:pPr>
      <w:rPr>
        <w:rFonts w:ascii="Symbol" w:hAnsi="Symbol"/>
      </w:rPr>
    </w:lvl>
    <w:lvl w:ilvl="4" w:tplc="D2048D5C">
      <w:start w:val="1"/>
      <w:numFmt w:val="bullet"/>
      <w:lvlText w:val="o"/>
      <w:lvlJc w:val="left"/>
      <w:pPr>
        <w:ind w:left="2000" w:hanging="360"/>
      </w:pPr>
      <w:rPr>
        <w:rFonts w:ascii="Courier New" w:hAnsi="Courier New"/>
      </w:rPr>
    </w:lvl>
    <w:lvl w:ilvl="5" w:tplc="6C5CA666">
      <w:start w:val="1"/>
      <w:numFmt w:val="bullet"/>
      <w:lvlText w:val=""/>
      <w:lvlJc w:val="left"/>
      <w:pPr>
        <w:ind w:left="2400" w:hanging="360"/>
      </w:pPr>
      <w:rPr>
        <w:rFonts w:ascii="Wingdings" w:hAnsi="Wingdings"/>
      </w:rPr>
    </w:lvl>
    <w:lvl w:ilvl="6" w:tplc="052261A2">
      <w:start w:val="1"/>
      <w:numFmt w:val="bullet"/>
      <w:lvlText w:val=""/>
      <w:lvlJc w:val="left"/>
      <w:pPr>
        <w:ind w:left="2800" w:hanging="360"/>
      </w:pPr>
      <w:rPr>
        <w:rFonts w:ascii="Symbol" w:hAnsi="Symbol"/>
      </w:rPr>
    </w:lvl>
    <w:lvl w:ilvl="7" w:tplc="E954E5E4">
      <w:start w:val="1"/>
      <w:numFmt w:val="bullet"/>
      <w:lvlText w:val="o"/>
      <w:lvlJc w:val="left"/>
      <w:pPr>
        <w:ind w:left="3200" w:hanging="360"/>
      </w:pPr>
      <w:rPr>
        <w:rFonts w:ascii="Courier New" w:hAnsi="Courier New"/>
      </w:rPr>
    </w:lvl>
    <w:lvl w:ilvl="8" w:tplc="109E0220">
      <w:numFmt w:val="decimal"/>
      <w:lvlText w:val=""/>
      <w:lvlJc w:val="left"/>
    </w:lvl>
  </w:abstractNum>
  <w:abstractNum w:abstractNumId="522" w15:restartNumberingAfterBreak="0">
    <w:nsid w:val="2BD3665A"/>
    <w:multiLevelType w:val="hybridMultilevel"/>
    <w:tmpl w:val="B0DA4A82"/>
    <w:lvl w:ilvl="0" w:tplc="D2742EFE">
      <w:start w:val="1"/>
      <w:numFmt w:val="bullet"/>
      <w:lvlText w:val=""/>
      <w:lvlJc w:val="left"/>
      <w:pPr>
        <w:ind w:left="400" w:hanging="360"/>
      </w:pPr>
      <w:rPr>
        <w:rFonts w:ascii="Symbol" w:hAnsi="Symbol"/>
      </w:rPr>
    </w:lvl>
    <w:lvl w:ilvl="1" w:tplc="29F4E7EC">
      <w:start w:val="1"/>
      <w:numFmt w:val="bullet"/>
      <w:lvlText w:val="o"/>
      <w:lvlJc w:val="left"/>
      <w:pPr>
        <w:ind w:left="800" w:hanging="360"/>
      </w:pPr>
      <w:rPr>
        <w:rFonts w:ascii="Courier New" w:hAnsi="Courier New"/>
      </w:rPr>
    </w:lvl>
    <w:lvl w:ilvl="2" w:tplc="E2BE213A">
      <w:start w:val="1"/>
      <w:numFmt w:val="bullet"/>
      <w:lvlText w:val=""/>
      <w:lvlJc w:val="left"/>
      <w:pPr>
        <w:ind w:left="1200" w:hanging="360"/>
      </w:pPr>
      <w:rPr>
        <w:rFonts w:ascii="Wingdings" w:hAnsi="Wingdings"/>
      </w:rPr>
    </w:lvl>
    <w:lvl w:ilvl="3" w:tplc="259E9512">
      <w:start w:val="1"/>
      <w:numFmt w:val="bullet"/>
      <w:lvlText w:val=""/>
      <w:lvlJc w:val="left"/>
      <w:pPr>
        <w:ind w:left="1600" w:hanging="360"/>
      </w:pPr>
      <w:rPr>
        <w:rFonts w:ascii="Symbol" w:hAnsi="Symbol"/>
      </w:rPr>
    </w:lvl>
    <w:lvl w:ilvl="4" w:tplc="42FC3498">
      <w:start w:val="1"/>
      <w:numFmt w:val="bullet"/>
      <w:lvlText w:val="o"/>
      <w:lvlJc w:val="left"/>
      <w:pPr>
        <w:ind w:left="2000" w:hanging="360"/>
      </w:pPr>
      <w:rPr>
        <w:rFonts w:ascii="Courier New" w:hAnsi="Courier New"/>
      </w:rPr>
    </w:lvl>
    <w:lvl w:ilvl="5" w:tplc="FBE0650C">
      <w:start w:val="1"/>
      <w:numFmt w:val="bullet"/>
      <w:lvlText w:val=""/>
      <w:lvlJc w:val="left"/>
      <w:pPr>
        <w:ind w:left="2400" w:hanging="360"/>
      </w:pPr>
      <w:rPr>
        <w:rFonts w:ascii="Wingdings" w:hAnsi="Wingdings"/>
      </w:rPr>
    </w:lvl>
    <w:lvl w:ilvl="6" w:tplc="10DAF470">
      <w:start w:val="1"/>
      <w:numFmt w:val="bullet"/>
      <w:lvlText w:val=""/>
      <w:lvlJc w:val="left"/>
      <w:pPr>
        <w:ind w:left="2800" w:hanging="360"/>
      </w:pPr>
      <w:rPr>
        <w:rFonts w:ascii="Symbol" w:hAnsi="Symbol"/>
      </w:rPr>
    </w:lvl>
    <w:lvl w:ilvl="7" w:tplc="F3ACC71C">
      <w:start w:val="1"/>
      <w:numFmt w:val="bullet"/>
      <w:lvlText w:val="o"/>
      <w:lvlJc w:val="left"/>
      <w:pPr>
        <w:ind w:left="3200" w:hanging="360"/>
      </w:pPr>
      <w:rPr>
        <w:rFonts w:ascii="Courier New" w:hAnsi="Courier New"/>
      </w:rPr>
    </w:lvl>
    <w:lvl w:ilvl="8" w:tplc="33C43680">
      <w:numFmt w:val="decimal"/>
      <w:lvlText w:val=""/>
      <w:lvlJc w:val="left"/>
    </w:lvl>
  </w:abstractNum>
  <w:abstractNum w:abstractNumId="523" w15:restartNumberingAfterBreak="0">
    <w:nsid w:val="2BD6723E"/>
    <w:multiLevelType w:val="hybridMultilevel"/>
    <w:tmpl w:val="03A65DBE"/>
    <w:lvl w:ilvl="0" w:tplc="D3ECC60C">
      <w:start w:val="1"/>
      <w:numFmt w:val="bullet"/>
      <w:lvlText w:val=""/>
      <w:lvlJc w:val="left"/>
      <w:pPr>
        <w:ind w:left="400" w:hanging="360"/>
      </w:pPr>
      <w:rPr>
        <w:rFonts w:ascii="Symbol" w:hAnsi="Symbol"/>
      </w:rPr>
    </w:lvl>
    <w:lvl w:ilvl="1" w:tplc="76CAC924">
      <w:start w:val="1"/>
      <w:numFmt w:val="bullet"/>
      <w:lvlText w:val="o"/>
      <w:lvlJc w:val="left"/>
      <w:pPr>
        <w:ind w:left="800" w:hanging="360"/>
      </w:pPr>
      <w:rPr>
        <w:rFonts w:ascii="Courier New" w:hAnsi="Courier New"/>
      </w:rPr>
    </w:lvl>
    <w:lvl w:ilvl="2" w:tplc="E06E7AF6">
      <w:start w:val="1"/>
      <w:numFmt w:val="bullet"/>
      <w:lvlText w:val=""/>
      <w:lvlJc w:val="left"/>
      <w:pPr>
        <w:ind w:left="1200" w:hanging="360"/>
      </w:pPr>
      <w:rPr>
        <w:rFonts w:ascii="Wingdings" w:hAnsi="Wingdings"/>
      </w:rPr>
    </w:lvl>
    <w:lvl w:ilvl="3" w:tplc="ABDC9712">
      <w:start w:val="1"/>
      <w:numFmt w:val="bullet"/>
      <w:lvlText w:val=""/>
      <w:lvlJc w:val="left"/>
      <w:pPr>
        <w:ind w:left="1600" w:hanging="360"/>
      </w:pPr>
      <w:rPr>
        <w:rFonts w:ascii="Symbol" w:hAnsi="Symbol"/>
      </w:rPr>
    </w:lvl>
    <w:lvl w:ilvl="4" w:tplc="FB962BFA">
      <w:start w:val="1"/>
      <w:numFmt w:val="bullet"/>
      <w:lvlText w:val="o"/>
      <w:lvlJc w:val="left"/>
      <w:pPr>
        <w:ind w:left="2000" w:hanging="360"/>
      </w:pPr>
      <w:rPr>
        <w:rFonts w:ascii="Courier New" w:hAnsi="Courier New"/>
      </w:rPr>
    </w:lvl>
    <w:lvl w:ilvl="5" w:tplc="88B0295C">
      <w:start w:val="1"/>
      <w:numFmt w:val="bullet"/>
      <w:lvlText w:val=""/>
      <w:lvlJc w:val="left"/>
      <w:pPr>
        <w:ind w:left="2400" w:hanging="360"/>
      </w:pPr>
      <w:rPr>
        <w:rFonts w:ascii="Wingdings" w:hAnsi="Wingdings"/>
      </w:rPr>
    </w:lvl>
    <w:lvl w:ilvl="6" w:tplc="FF1ECABA">
      <w:start w:val="1"/>
      <w:numFmt w:val="bullet"/>
      <w:lvlText w:val=""/>
      <w:lvlJc w:val="left"/>
      <w:pPr>
        <w:ind w:left="2800" w:hanging="360"/>
      </w:pPr>
      <w:rPr>
        <w:rFonts w:ascii="Symbol" w:hAnsi="Symbol"/>
      </w:rPr>
    </w:lvl>
    <w:lvl w:ilvl="7" w:tplc="C3EA9398">
      <w:start w:val="1"/>
      <w:numFmt w:val="bullet"/>
      <w:lvlText w:val="o"/>
      <w:lvlJc w:val="left"/>
      <w:pPr>
        <w:ind w:left="3200" w:hanging="360"/>
      </w:pPr>
      <w:rPr>
        <w:rFonts w:ascii="Courier New" w:hAnsi="Courier New"/>
      </w:rPr>
    </w:lvl>
    <w:lvl w:ilvl="8" w:tplc="AFA011F4">
      <w:numFmt w:val="decimal"/>
      <w:lvlText w:val=""/>
      <w:lvlJc w:val="left"/>
    </w:lvl>
  </w:abstractNum>
  <w:abstractNum w:abstractNumId="524" w15:restartNumberingAfterBreak="0">
    <w:nsid w:val="2BDD6E9D"/>
    <w:multiLevelType w:val="hybridMultilevel"/>
    <w:tmpl w:val="9EC2237A"/>
    <w:lvl w:ilvl="0" w:tplc="7A0A2E32">
      <w:start w:val="1"/>
      <w:numFmt w:val="bullet"/>
      <w:lvlText w:val=""/>
      <w:lvlJc w:val="left"/>
      <w:pPr>
        <w:ind w:left="400" w:hanging="360"/>
      </w:pPr>
      <w:rPr>
        <w:rFonts w:ascii="Symbol" w:hAnsi="Symbol"/>
      </w:rPr>
    </w:lvl>
    <w:lvl w:ilvl="1" w:tplc="8D3A6CFE">
      <w:start w:val="1"/>
      <w:numFmt w:val="bullet"/>
      <w:lvlText w:val="o"/>
      <w:lvlJc w:val="left"/>
      <w:pPr>
        <w:ind w:left="800" w:hanging="360"/>
      </w:pPr>
      <w:rPr>
        <w:rFonts w:ascii="Courier New" w:hAnsi="Courier New"/>
      </w:rPr>
    </w:lvl>
    <w:lvl w:ilvl="2" w:tplc="C9C4FDA2">
      <w:start w:val="1"/>
      <w:numFmt w:val="bullet"/>
      <w:lvlText w:val=""/>
      <w:lvlJc w:val="left"/>
      <w:pPr>
        <w:ind w:left="1200" w:hanging="360"/>
      </w:pPr>
      <w:rPr>
        <w:rFonts w:ascii="Wingdings" w:hAnsi="Wingdings"/>
      </w:rPr>
    </w:lvl>
    <w:lvl w:ilvl="3" w:tplc="F47E49F0">
      <w:start w:val="1"/>
      <w:numFmt w:val="bullet"/>
      <w:lvlText w:val=""/>
      <w:lvlJc w:val="left"/>
      <w:pPr>
        <w:ind w:left="1600" w:hanging="360"/>
      </w:pPr>
      <w:rPr>
        <w:rFonts w:ascii="Symbol" w:hAnsi="Symbol"/>
      </w:rPr>
    </w:lvl>
    <w:lvl w:ilvl="4" w:tplc="FF924A0A">
      <w:start w:val="1"/>
      <w:numFmt w:val="bullet"/>
      <w:lvlText w:val="o"/>
      <w:lvlJc w:val="left"/>
      <w:pPr>
        <w:ind w:left="2000" w:hanging="360"/>
      </w:pPr>
      <w:rPr>
        <w:rFonts w:ascii="Courier New" w:hAnsi="Courier New"/>
      </w:rPr>
    </w:lvl>
    <w:lvl w:ilvl="5" w:tplc="D768692A">
      <w:start w:val="1"/>
      <w:numFmt w:val="bullet"/>
      <w:lvlText w:val=""/>
      <w:lvlJc w:val="left"/>
      <w:pPr>
        <w:ind w:left="2400" w:hanging="360"/>
      </w:pPr>
      <w:rPr>
        <w:rFonts w:ascii="Wingdings" w:hAnsi="Wingdings"/>
      </w:rPr>
    </w:lvl>
    <w:lvl w:ilvl="6" w:tplc="0BA40326">
      <w:start w:val="1"/>
      <w:numFmt w:val="bullet"/>
      <w:lvlText w:val=""/>
      <w:lvlJc w:val="left"/>
      <w:pPr>
        <w:ind w:left="2800" w:hanging="360"/>
      </w:pPr>
      <w:rPr>
        <w:rFonts w:ascii="Symbol" w:hAnsi="Symbol"/>
      </w:rPr>
    </w:lvl>
    <w:lvl w:ilvl="7" w:tplc="24D211DE">
      <w:start w:val="1"/>
      <w:numFmt w:val="bullet"/>
      <w:lvlText w:val="o"/>
      <w:lvlJc w:val="left"/>
      <w:pPr>
        <w:ind w:left="3200" w:hanging="360"/>
      </w:pPr>
      <w:rPr>
        <w:rFonts w:ascii="Courier New" w:hAnsi="Courier New"/>
      </w:rPr>
    </w:lvl>
    <w:lvl w:ilvl="8" w:tplc="C046BAEE">
      <w:numFmt w:val="decimal"/>
      <w:lvlText w:val=""/>
      <w:lvlJc w:val="left"/>
    </w:lvl>
  </w:abstractNum>
  <w:abstractNum w:abstractNumId="525" w15:restartNumberingAfterBreak="0">
    <w:nsid w:val="2C0B6750"/>
    <w:multiLevelType w:val="hybridMultilevel"/>
    <w:tmpl w:val="73FAB238"/>
    <w:lvl w:ilvl="0" w:tplc="A3B6008E">
      <w:start w:val="1"/>
      <w:numFmt w:val="bullet"/>
      <w:lvlText w:val=""/>
      <w:lvlJc w:val="left"/>
      <w:pPr>
        <w:ind w:left="400" w:hanging="360"/>
      </w:pPr>
      <w:rPr>
        <w:rFonts w:ascii="Symbol" w:hAnsi="Symbol"/>
      </w:rPr>
    </w:lvl>
    <w:lvl w:ilvl="1" w:tplc="BDD63734">
      <w:start w:val="1"/>
      <w:numFmt w:val="bullet"/>
      <w:lvlText w:val="o"/>
      <w:lvlJc w:val="left"/>
      <w:pPr>
        <w:ind w:left="800" w:hanging="360"/>
      </w:pPr>
      <w:rPr>
        <w:rFonts w:ascii="Courier New" w:hAnsi="Courier New"/>
      </w:rPr>
    </w:lvl>
    <w:lvl w:ilvl="2" w:tplc="19566D42">
      <w:start w:val="1"/>
      <w:numFmt w:val="bullet"/>
      <w:lvlText w:val=""/>
      <w:lvlJc w:val="left"/>
      <w:pPr>
        <w:ind w:left="1200" w:hanging="360"/>
      </w:pPr>
      <w:rPr>
        <w:rFonts w:ascii="Wingdings" w:hAnsi="Wingdings"/>
      </w:rPr>
    </w:lvl>
    <w:lvl w:ilvl="3" w:tplc="E1CE1E60">
      <w:start w:val="1"/>
      <w:numFmt w:val="bullet"/>
      <w:lvlText w:val=""/>
      <w:lvlJc w:val="left"/>
      <w:pPr>
        <w:ind w:left="1600" w:hanging="360"/>
      </w:pPr>
      <w:rPr>
        <w:rFonts w:ascii="Symbol" w:hAnsi="Symbol"/>
      </w:rPr>
    </w:lvl>
    <w:lvl w:ilvl="4" w:tplc="B5DAE4B6">
      <w:start w:val="1"/>
      <w:numFmt w:val="bullet"/>
      <w:lvlText w:val="o"/>
      <w:lvlJc w:val="left"/>
      <w:pPr>
        <w:ind w:left="2000" w:hanging="360"/>
      </w:pPr>
      <w:rPr>
        <w:rFonts w:ascii="Courier New" w:hAnsi="Courier New"/>
      </w:rPr>
    </w:lvl>
    <w:lvl w:ilvl="5" w:tplc="AE66FCBA">
      <w:start w:val="1"/>
      <w:numFmt w:val="bullet"/>
      <w:lvlText w:val=""/>
      <w:lvlJc w:val="left"/>
      <w:pPr>
        <w:ind w:left="2400" w:hanging="360"/>
      </w:pPr>
      <w:rPr>
        <w:rFonts w:ascii="Wingdings" w:hAnsi="Wingdings"/>
      </w:rPr>
    </w:lvl>
    <w:lvl w:ilvl="6" w:tplc="0B82BAFA">
      <w:start w:val="1"/>
      <w:numFmt w:val="bullet"/>
      <w:lvlText w:val=""/>
      <w:lvlJc w:val="left"/>
      <w:pPr>
        <w:ind w:left="2800" w:hanging="360"/>
      </w:pPr>
      <w:rPr>
        <w:rFonts w:ascii="Symbol" w:hAnsi="Symbol"/>
      </w:rPr>
    </w:lvl>
    <w:lvl w:ilvl="7" w:tplc="C08A23FE">
      <w:start w:val="1"/>
      <w:numFmt w:val="bullet"/>
      <w:lvlText w:val="o"/>
      <w:lvlJc w:val="left"/>
      <w:pPr>
        <w:ind w:left="3200" w:hanging="360"/>
      </w:pPr>
      <w:rPr>
        <w:rFonts w:ascii="Courier New" w:hAnsi="Courier New"/>
      </w:rPr>
    </w:lvl>
    <w:lvl w:ilvl="8" w:tplc="408A7C7E">
      <w:numFmt w:val="decimal"/>
      <w:lvlText w:val=""/>
      <w:lvlJc w:val="left"/>
    </w:lvl>
  </w:abstractNum>
  <w:abstractNum w:abstractNumId="526" w15:restartNumberingAfterBreak="0">
    <w:nsid w:val="2C113A5C"/>
    <w:multiLevelType w:val="hybridMultilevel"/>
    <w:tmpl w:val="57EEDA72"/>
    <w:lvl w:ilvl="0" w:tplc="D974DCF8">
      <w:start w:val="1"/>
      <w:numFmt w:val="bullet"/>
      <w:lvlText w:val=""/>
      <w:lvlJc w:val="left"/>
      <w:pPr>
        <w:ind w:left="400" w:hanging="360"/>
      </w:pPr>
      <w:rPr>
        <w:rFonts w:ascii="Symbol" w:hAnsi="Symbol"/>
      </w:rPr>
    </w:lvl>
    <w:lvl w:ilvl="1" w:tplc="D91A7598">
      <w:start w:val="1"/>
      <w:numFmt w:val="bullet"/>
      <w:lvlText w:val="o"/>
      <w:lvlJc w:val="left"/>
      <w:pPr>
        <w:ind w:left="800" w:hanging="360"/>
      </w:pPr>
      <w:rPr>
        <w:rFonts w:ascii="Courier New" w:hAnsi="Courier New"/>
      </w:rPr>
    </w:lvl>
    <w:lvl w:ilvl="2" w:tplc="BD1EBDE8">
      <w:start w:val="1"/>
      <w:numFmt w:val="bullet"/>
      <w:lvlText w:val=""/>
      <w:lvlJc w:val="left"/>
      <w:pPr>
        <w:ind w:left="1200" w:hanging="360"/>
      </w:pPr>
      <w:rPr>
        <w:rFonts w:ascii="Wingdings" w:hAnsi="Wingdings"/>
      </w:rPr>
    </w:lvl>
    <w:lvl w:ilvl="3" w:tplc="FBFC82E0">
      <w:start w:val="1"/>
      <w:numFmt w:val="bullet"/>
      <w:lvlText w:val=""/>
      <w:lvlJc w:val="left"/>
      <w:pPr>
        <w:ind w:left="1600" w:hanging="360"/>
      </w:pPr>
      <w:rPr>
        <w:rFonts w:ascii="Symbol" w:hAnsi="Symbol"/>
      </w:rPr>
    </w:lvl>
    <w:lvl w:ilvl="4" w:tplc="5394CDBA">
      <w:start w:val="1"/>
      <w:numFmt w:val="bullet"/>
      <w:lvlText w:val="o"/>
      <w:lvlJc w:val="left"/>
      <w:pPr>
        <w:ind w:left="2000" w:hanging="360"/>
      </w:pPr>
      <w:rPr>
        <w:rFonts w:ascii="Courier New" w:hAnsi="Courier New"/>
      </w:rPr>
    </w:lvl>
    <w:lvl w:ilvl="5" w:tplc="E4E4B9AC">
      <w:start w:val="1"/>
      <w:numFmt w:val="bullet"/>
      <w:lvlText w:val=""/>
      <w:lvlJc w:val="left"/>
      <w:pPr>
        <w:ind w:left="2400" w:hanging="360"/>
      </w:pPr>
      <w:rPr>
        <w:rFonts w:ascii="Wingdings" w:hAnsi="Wingdings"/>
      </w:rPr>
    </w:lvl>
    <w:lvl w:ilvl="6" w:tplc="6E60C746">
      <w:start w:val="1"/>
      <w:numFmt w:val="bullet"/>
      <w:lvlText w:val=""/>
      <w:lvlJc w:val="left"/>
      <w:pPr>
        <w:ind w:left="2800" w:hanging="360"/>
      </w:pPr>
      <w:rPr>
        <w:rFonts w:ascii="Symbol" w:hAnsi="Symbol"/>
      </w:rPr>
    </w:lvl>
    <w:lvl w:ilvl="7" w:tplc="682616AE">
      <w:start w:val="1"/>
      <w:numFmt w:val="bullet"/>
      <w:lvlText w:val="o"/>
      <w:lvlJc w:val="left"/>
      <w:pPr>
        <w:ind w:left="3200" w:hanging="360"/>
      </w:pPr>
      <w:rPr>
        <w:rFonts w:ascii="Courier New" w:hAnsi="Courier New"/>
      </w:rPr>
    </w:lvl>
    <w:lvl w:ilvl="8" w:tplc="5FE094A6">
      <w:numFmt w:val="decimal"/>
      <w:lvlText w:val=""/>
      <w:lvlJc w:val="left"/>
    </w:lvl>
  </w:abstractNum>
  <w:abstractNum w:abstractNumId="527" w15:restartNumberingAfterBreak="0">
    <w:nsid w:val="2C255186"/>
    <w:multiLevelType w:val="hybridMultilevel"/>
    <w:tmpl w:val="B5841290"/>
    <w:lvl w:ilvl="0" w:tplc="7D0C947C">
      <w:start w:val="1"/>
      <w:numFmt w:val="bullet"/>
      <w:lvlText w:val=""/>
      <w:lvlJc w:val="left"/>
      <w:pPr>
        <w:ind w:left="400" w:hanging="360"/>
      </w:pPr>
      <w:rPr>
        <w:rFonts w:ascii="Symbol" w:hAnsi="Symbol"/>
      </w:rPr>
    </w:lvl>
    <w:lvl w:ilvl="1" w:tplc="FB907D8E">
      <w:start w:val="1"/>
      <w:numFmt w:val="bullet"/>
      <w:lvlText w:val="o"/>
      <w:lvlJc w:val="left"/>
      <w:pPr>
        <w:ind w:left="800" w:hanging="360"/>
      </w:pPr>
      <w:rPr>
        <w:rFonts w:ascii="Courier New" w:hAnsi="Courier New"/>
      </w:rPr>
    </w:lvl>
    <w:lvl w:ilvl="2" w:tplc="506A8880">
      <w:start w:val="1"/>
      <w:numFmt w:val="bullet"/>
      <w:lvlText w:val=""/>
      <w:lvlJc w:val="left"/>
      <w:pPr>
        <w:ind w:left="1200" w:hanging="360"/>
      </w:pPr>
      <w:rPr>
        <w:rFonts w:ascii="Wingdings" w:hAnsi="Wingdings"/>
      </w:rPr>
    </w:lvl>
    <w:lvl w:ilvl="3" w:tplc="F7A4F050">
      <w:start w:val="1"/>
      <w:numFmt w:val="bullet"/>
      <w:lvlText w:val=""/>
      <w:lvlJc w:val="left"/>
      <w:pPr>
        <w:ind w:left="1600" w:hanging="360"/>
      </w:pPr>
      <w:rPr>
        <w:rFonts w:ascii="Symbol" w:hAnsi="Symbol"/>
      </w:rPr>
    </w:lvl>
    <w:lvl w:ilvl="4" w:tplc="D11E134C">
      <w:start w:val="1"/>
      <w:numFmt w:val="bullet"/>
      <w:lvlText w:val="o"/>
      <w:lvlJc w:val="left"/>
      <w:pPr>
        <w:ind w:left="2000" w:hanging="360"/>
      </w:pPr>
      <w:rPr>
        <w:rFonts w:ascii="Courier New" w:hAnsi="Courier New"/>
      </w:rPr>
    </w:lvl>
    <w:lvl w:ilvl="5" w:tplc="C63CA19C">
      <w:start w:val="1"/>
      <w:numFmt w:val="bullet"/>
      <w:lvlText w:val=""/>
      <w:lvlJc w:val="left"/>
      <w:pPr>
        <w:ind w:left="2400" w:hanging="360"/>
      </w:pPr>
      <w:rPr>
        <w:rFonts w:ascii="Wingdings" w:hAnsi="Wingdings"/>
      </w:rPr>
    </w:lvl>
    <w:lvl w:ilvl="6" w:tplc="4BF8FF54">
      <w:start w:val="1"/>
      <w:numFmt w:val="bullet"/>
      <w:lvlText w:val=""/>
      <w:lvlJc w:val="left"/>
      <w:pPr>
        <w:ind w:left="2800" w:hanging="360"/>
      </w:pPr>
      <w:rPr>
        <w:rFonts w:ascii="Symbol" w:hAnsi="Symbol"/>
      </w:rPr>
    </w:lvl>
    <w:lvl w:ilvl="7" w:tplc="F52A078E">
      <w:start w:val="1"/>
      <w:numFmt w:val="bullet"/>
      <w:lvlText w:val="o"/>
      <w:lvlJc w:val="left"/>
      <w:pPr>
        <w:ind w:left="3200" w:hanging="360"/>
      </w:pPr>
      <w:rPr>
        <w:rFonts w:ascii="Courier New" w:hAnsi="Courier New"/>
      </w:rPr>
    </w:lvl>
    <w:lvl w:ilvl="8" w:tplc="350A4CC0">
      <w:numFmt w:val="decimal"/>
      <w:lvlText w:val=""/>
      <w:lvlJc w:val="left"/>
    </w:lvl>
  </w:abstractNum>
  <w:abstractNum w:abstractNumId="528" w15:restartNumberingAfterBreak="0">
    <w:nsid w:val="2C480C82"/>
    <w:multiLevelType w:val="hybridMultilevel"/>
    <w:tmpl w:val="F60E24F2"/>
    <w:lvl w:ilvl="0" w:tplc="A6209F66">
      <w:start w:val="1"/>
      <w:numFmt w:val="bullet"/>
      <w:lvlText w:val=""/>
      <w:lvlJc w:val="left"/>
      <w:pPr>
        <w:ind w:left="400" w:hanging="360"/>
      </w:pPr>
      <w:rPr>
        <w:rFonts w:ascii="Symbol" w:hAnsi="Symbol"/>
      </w:rPr>
    </w:lvl>
    <w:lvl w:ilvl="1" w:tplc="73F2743A">
      <w:start w:val="1"/>
      <w:numFmt w:val="bullet"/>
      <w:lvlText w:val="o"/>
      <w:lvlJc w:val="left"/>
      <w:pPr>
        <w:ind w:left="800" w:hanging="360"/>
      </w:pPr>
      <w:rPr>
        <w:rFonts w:ascii="Courier New" w:hAnsi="Courier New"/>
      </w:rPr>
    </w:lvl>
    <w:lvl w:ilvl="2" w:tplc="404E7E24">
      <w:start w:val="1"/>
      <w:numFmt w:val="bullet"/>
      <w:lvlText w:val=""/>
      <w:lvlJc w:val="left"/>
      <w:pPr>
        <w:ind w:left="1200" w:hanging="360"/>
      </w:pPr>
      <w:rPr>
        <w:rFonts w:ascii="Wingdings" w:hAnsi="Wingdings"/>
      </w:rPr>
    </w:lvl>
    <w:lvl w:ilvl="3" w:tplc="A5E4BEC2">
      <w:start w:val="1"/>
      <w:numFmt w:val="bullet"/>
      <w:lvlText w:val=""/>
      <w:lvlJc w:val="left"/>
      <w:pPr>
        <w:ind w:left="1600" w:hanging="360"/>
      </w:pPr>
      <w:rPr>
        <w:rFonts w:ascii="Symbol" w:hAnsi="Symbol"/>
      </w:rPr>
    </w:lvl>
    <w:lvl w:ilvl="4" w:tplc="C466FDC4">
      <w:start w:val="1"/>
      <w:numFmt w:val="bullet"/>
      <w:lvlText w:val="o"/>
      <w:lvlJc w:val="left"/>
      <w:pPr>
        <w:ind w:left="2000" w:hanging="360"/>
      </w:pPr>
      <w:rPr>
        <w:rFonts w:ascii="Courier New" w:hAnsi="Courier New"/>
      </w:rPr>
    </w:lvl>
    <w:lvl w:ilvl="5" w:tplc="ED7682D6">
      <w:start w:val="1"/>
      <w:numFmt w:val="bullet"/>
      <w:lvlText w:val=""/>
      <w:lvlJc w:val="left"/>
      <w:pPr>
        <w:ind w:left="2400" w:hanging="360"/>
      </w:pPr>
      <w:rPr>
        <w:rFonts w:ascii="Wingdings" w:hAnsi="Wingdings"/>
      </w:rPr>
    </w:lvl>
    <w:lvl w:ilvl="6" w:tplc="DB0CE628">
      <w:start w:val="1"/>
      <w:numFmt w:val="bullet"/>
      <w:lvlText w:val=""/>
      <w:lvlJc w:val="left"/>
      <w:pPr>
        <w:ind w:left="2800" w:hanging="360"/>
      </w:pPr>
      <w:rPr>
        <w:rFonts w:ascii="Symbol" w:hAnsi="Symbol"/>
      </w:rPr>
    </w:lvl>
    <w:lvl w:ilvl="7" w:tplc="25D491D6">
      <w:start w:val="1"/>
      <w:numFmt w:val="bullet"/>
      <w:lvlText w:val="o"/>
      <w:lvlJc w:val="left"/>
      <w:pPr>
        <w:ind w:left="3200" w:hanging="360"/>
      </w:pPr>
      <w:rPr>
        <w:rFonts w:ascii="Courier New" w:hAnsi="Courier New"/>
      </w:rPr>
    </w:lvl>
    <w:lvl w:ilvl="8" w:tplc="58BA6E5E">
      <w:numFmt w:val="decimal"/>
      <w:lvlText w:val=""/>
      <w:lvlJc w:val="left"/>
    </w:lvl>
  </w:abstractNum>
  <w:abstractNum w:abstractNumId="529" w15:restartNumberingAfterBreak="0">
    <w:nsid w:val="2C6F618D"/>
    <w:multiLevelType w:val="hybridMultilevel"/>
    <w:tmpl w:val="3486566E"/>
    <w:lvl w:ilvl="0" w:tplc="1B722AAE">
      <w:start w:val="1"/>
      <w:numFmt w:val="decimal"/>
      <w:lvlText w:val="%1."/>
      <w:lvlJc w:val="left"/>
      <w:pPr>
        <w:ind w:left="400" w:hanging="360"/>
      </w:pPr>
    </w:lvl>
    <w:lvl w:ilvl="1" w:tplc="ABB278AC">
      <w:start w:val="1"/>
      <w:numFmt w:val="lowerLetter"/>
      <w:lvlText w:val="%2."/>
      <w:lvlJc w:val="left"/>
      <w:pPr>
        <w:ind w:left="800" w:hanging="360"/>
      </w:pPr>
    </w:lvl>
    <w:lvl w:ilvl="2" w:tplc="E614407A">
      <w:start w:val="1"/>
      <w:numFmt w:val="lowerRoman"/>
      <w:lvlText w:val="%3."/>
      <w:lvlJc w:val="right"/>
      <w:pPr>
        <w:ind w:left="1200" w:hanging="180"/>
      </w:pPr>
    </w:lvl>
    <w:lvl w:ilvl="3" w:tplc="1038B218">
      <w:start w:val="1"/>
      <w:numFmt w:val="decimal"/>
      <w:lvlText w:val="%4."/>
      <w:lvlJc w:val="left"/>
      <w:pPr>
        <w:ind w:left="1600" w:hanging="360"/>
      </w:pPr>
    </w:lvl>
    <w:lvl w:ilvl="4" w:tplc="F208ABD8">
      <w:start w:val="1"/>
      <w:numFmt w:val="lowerLetter"/>
      <w:lvlText w:val="%5."/>
      <w:lvlJc w:val="left"/>
      <w:pPr>
        <w:ind w:left="2000" w:hanging="360"/>
      </w:pPr>
    </w:lvl>
    <w:lvl w:ilvl="5" w:tplc="1714A042">
      <w:start w:val="1"/>
      <w:numFmt w:val="lowerRoman"/>
      <w:lvlText w:val="%6."/>
      <w:lvlJc w:val="right"/>
      <w:pPr>
        <w:ind w:left="2400" w:hanging="180"/>
      </w:pPr>
    </w:lvl>
    <w:lvl w:ilvl="6" w:tplc="9A3211C0">
      <w:start w:val="1"/>
      <w:numFmt w:val="decimal"/>
      <w:lvlText w:val="%7."/>
      <w:lvlJc w:val="left"/>
      <w:pPr>
        <w:ind w:left="2800" w:hanging="360"/>
      </w:pPr>
    </w:lvl>
    <w:lvl w:ilvl="7" w:tplc="7772D168">
      <w:start w:val="1"/>
      <w:numFmt w:val="lowerLetter"/>
      <w:lvlText w:val="%8."/>
      <w:lvlJc w:val="left"/>
      <w:pPr>
        <w:ind w:left="3200" w:hanging="360"/>
      </w:pPr>
    </w:lvl>
    <w:lvl w:ilvl="8" w:tplc="FF16ACAE">
      <w:numFmt w:val="decimal"/>
      <w:lvlText w:val=""/>
      <w:lvlJc w:val="left"/>
    </w:lvl>
  </w:abstractNum>
  <w:abstractNum w:abstractNumId="530" w15:restartNumberingAfterBreak="0">
    <w:nsid w:val="2C865CCD"/>
    <w:multiLevelType w:val="hybridMultilevel"/>
    <w:tmpl w:val="EB1AE268"/>
    <w:lvl w:ilvl="0" w:tplc="487AEA8E">
      <w:start w:val="1"/>
      <w:numFmt w:val="bullet"/>
      <w:lvlText w:val=""/>
      <w:lvlJc w:val="left"/>
      <w:pPr>
        <w:ind w:left="400" w:hanging="360"/>
      </w:pPr>
      <w:rPr>
        <w:rFonts w:ascii="Symbol" w:hAnsi="Symbol"/>
      </w:rPr>
    </w:lvl>
    <w:lvl w:ilvl="1" w:tplc="CDE66F66">
      <w:start w:val="1"/>
      <w:numFmt w:val="bullet"/>
      <w:lvlText w:val="o"/>
      <w:lvlJc w:val="left"/>
      <w:pPr>
        <w:ind w:left="800" w:hanging="360"/>
      </w:pPr>
      <w:rPr>
        <w:rFonts w:ascii="Courier New" w:hAnsi="Courier New"/>
      </w:rPr>
    </w:lvl>
    <w:lvl w:ilvl="2" w:tplc="2B5E2D80">
      <w:start w:val="1"/>
      <w:numFmt w:val="bullet"/>
      <w:lvlText w:val=""/>
      <w:lvlJc w:val="left"/>
      <w:pPr>
        <w:ind w:left="1200" w:hanging="360"/>
      </w:pPr>
      <w:rPr>
        <w:rFonts w:ascii="Wingdings" w:hAnsi="Wingdings"/>
      </w:rPr>
    </w:lvl>
    <w:lvl w:ilvl="3" w:tplc="EC28807E">
      <w:start w:val="1"/>
      <w:numFmt w:val="bullet"/>
      <w:lvlText w:val=""/>
      <w:lvlJc w:val="left"/>
      <w:pPr>
        <w:ind w:left="1600" w:hanging="360"/>
      </w:pPr>
      <w:rPr>
        <w:rFonts w:ascii="Symbol" w:hAnsi="Symbol"/>
      </w:rPr>
    </w:lvl>
    <w:lvl w:ilvl="4" w:tplc="C1B867E6">
      <w:start w:val="1"/>
      <w:numFmt w:val="bullet"/>
      <w:lvlText w:val="o"/>
      <w:lvlJc w:val="left"/>
      <w:pPr>
        <w:ind w:left="2000" w:hanging="360"/>
      </w:pPr>
      <w:rPr>
        <w:rFonts w:ascii="Courier New" w:hAnsi="Courier New"/>
      </w:rPr>
    </w:lvl>
    <w:lvl w:ilvl="5" w:tplc="793437F4">
      <w:start w:val="1"/>
      <w:numFmt w:val="bullet"/>
      <w:lvlText w:val=""/>
      <w:lvlJc w:val="left"/>
      <w:pPr>
        <w:ind w:left="2400" w:hanging="360"/>
      </w:pPr>
      <w:rPr>
        <w:rFonts w:ascii="Wingdings" w:hAnsi="Wingdings"/>
      </w:rPr>
    </w:lvl>
    <w:lvl w:ilvl="6" w:tplc="10ACFD34">
      <w:start w:val="1"/>
      <w:numFmt w:val="bullet"/>
      <w:lvlText w:val=""/>
      <w:lvlJc w:val="left"/>
      <w:pPr>
        <w:ind w:left="2800" w:hanging="360"/>
      </w:pPr>
      <w:rPr>
        <w:rFonts w:ascii="Symbol" w:hAnsi="Symbol"/>
      </w:rPr>
    </w:lvl>
    <w:lvl w:ilvl="7" w:tplc="4CD6155C">
      <w:start w:val="1"/>
      <w:numFmt w:val="bullet"/>
      <w:lvlText w:val="o"/>
      <w:lvlJc w:val="left"/>
      <w:pPr>
        <w:ind w:left="3200" w:hanging="360"/>
      </w:pPr>
      <w:rPr>
        <w:rFonts w:ascii="Courier New" w:hAnsi="Courier New"/>
      </w:rPr>
    </w:lvl>
    <w:lvl w:ilvl="8" w:tplc="C38A1894">
      <w:numFmt w:val="decimal"/>
      <w:lvlText w:val=""/>
      <w:lvlJc w:val="left"/>
    </w:lvl>
  </w:abstractNum>
  <w:abstractNum w:abstractNumId="531" w15:restartNumberingAfterBreak="0">
    <w:nsid w:val="2CCF31AF"/>
    <w:multiLevelType w:val="hybridMultilevel"/>
    <w:tmpl w:val="76923248"/>
    <w:lvl w:ilvl="0" w:tplc="8456393C">
      <w:start w:val="1"/>
      <w:numFmt w:val="bullet"/>
      <w:lvlText w:val=""/>
      <w:lvlJc w:val="left"/>
      <w:pPr>
        <w:ind w:left="400" w:hanging="360"/>
      </w:pPr>
      <w:rPr>
        <w:rFonts w:ascii="Symbol" w:hAnsi="Symbol"/>
      </w:rPr>
    </w:lvl>
    <w:lvl w:ilvl="1" w:tplc="1ABA98F2">
      <w:start w:val="1"/>
      <w:numFmt w:val="bullet"/>
      <w:lvlText w:val="o"/>
      <w:lvlJc w:val="left"/>
      <w:pPr>
        <w:ind w:left="800" w:hanging="360"/>
      </w:pPr>
      <w:rPr>
        <w:rFonts w:ascii="Courier New" w:hAnsi="Courier New"/>
      </w:rPr>
    </w:lvl>
    <w:lvl w:ilvl="2" w:tplc="17C06BD8">
      <w:start w:val="1"/>
      <w:numFmt w:val="bullet"/>
      <w:lvlText w:val=""/>
      <w:lvlJc w:val="left"/>
      <w:pPr>
        <w:ind w:left="1200" w:hanging="360"/>
      </w:pPr>
      <w:rPr>
        <w:rFonts w:ascii="Wingdings" w:hAnsi="Wingdings"/>
      </w:rPr>
    </w:lvl>
    <w:lvl w:ilvl="3" w:tplc="985C7D64">
      <w:start w:val="1"/>
      <w:numFmt w:val="bullet"/>
      <w:lvlText w:val=""/>
      <w:lvlJc w:val="left"/>
      <w:pPr>
        <w:ind w:left="1600" w:hanging="360"/>
      </w:pPr>
      <w:rPr>
        <w:rFonts w:ascii="Symbol" w:hAnsi="Symbol"/>
      </w:rPr>
    </w:lvl>
    <w:lvl w:ilvl="4" w:tplc="0166F860">
      <w:start w:val="1"/>
      <w:numFmt w:val="bullet"/>
      <w:lvlText w:val="o"/>
      <w:lvlJc w:val="left"/>
      <w:pPr>
        <w:ind w:left="2000" w:hanging="360"/>
      </w:pPr>
      <w:rPr>
        <w:rFonts w:ascii="Courier New" w:hAnsi="Courier New"/>
      </w:rPr>
    </w:lvl>
    <w:lvl w:ilvl="5" w:tplc="008A2980">
      <w:start w:val="1"/>
      <w:numFmt w:val="bullet"/>
      <w:lvlText w:val=""/>
      <w:lvlJc w:val="left"/>
      <w:pPr>
        <w:ind w:left="2400" w:hanging="360"/>
      </w:pPr>
      <w:rPr>
        <w:rFonts w:ascii="Wingdings" w:hAnsi="Wingdings"/>
      </w:rPr>
    </w:lvl>
    <w:lvl w:ilvl="6" w:tplc="9B349166">
      <w:start w:val="1"/>
      <w:numFmt w:val="bullet"/>
      <w:lvlText w:val=""/>
      <w:lvlJc w:val="left"/>
      <w:pPr>
        <w:ind w:left="2800" w:hanging="360"/>
      </w:pPr>
      <w:rPr>
        <w:rFonts w:ascii="Symbol" w:hAnsi="Symbol"/>
      </w:rPr>
    </w:lvl>
    <w:lvl w:ilvl="7" w:tplc="A32E8646">
      <w:start w:val="1"/>
      <w:numFmt w:val="bullet"/>
      <w:lvlText w:val="o"/>
      <w:lvlJc w:val="left"/>
      <w:pPr>
        <w:ind w:left="3200" w:hanging="360"/>
      </w:pPr>
      <w:rPr>
        <w:rFonts w:ascii="Courier New" w:hAnsi="Courier New"/>
      </w:rPr>
    </w:lvl>
    <w:lvl w:ilvl="8" w:tplc="A61C33D2">
      <w:numFmt w:val="decimal"/>
      <w:lvlText w:val=""/>
      <w:lvlJc w:val="left"/>
    </w:lvl>
  </w:abstractNum>
  <w:abstractNum w:abstractNumId="532" w15:restartNumberingAfterBreak="0">
    <w:nsid w:val="2D4D22FC"/>
    <w:multiLevelType w:val="hybridMultilevel"/>
    <w:tmpl w:val="CBDAE006"/>
    <w:lvl w:ilvl="0" w:tplc="EDC8BA1E">
      <w:start w:val="1"/>
      <w:numFmt w:val="bullet"/>
      <w:lvlText w:val=""/>
      <w:lvlJc w:val="left"/>
      <w:pPr>
        <w:ind w:left="400" w:hanging="360"/>
      </w:pPr>
      <w:rPr>
        <w:rFonts w:ascii="Symbol" w:hAnsi="Symbol"/>
      </w:rPr>
    </w:lvl>
    <w:lvl w:ilvl="1" w:tplc="A93CFB62">
      <w:start w:val="1"/>
      <w:numFmt w:val="bullet"/>
      <w:lvlText w:val="o"/>
      <w:lvlJc w:val="left"/>
      <w:pPr>
        <w:ind w:left="800" w:hanging="360"/>
      </w:pPr>
      <w:rPr>
        <w:rFonts w:ascii="Courier New" w:hAnsi="Courier New"/>
      </w:rPr>
    </w:lvl>
    <w:lvl w:ilvl="2" w:tplc="733C31B2">
      <w:start w:val="1"/>
      <w:numFmt w:val="bullet"/>
      <w:lvlText w:val=""/>
      <w:lvlJc w:val="left"/>
      <w:pPr>
        <w:ind w:left="1200" w:hanging="360"/>
      </w:pPr>
      <w:rPr>
        <w:rFonts w:ascii="Wingdings" w:hAnsi="Wingdings"/>
      </w:rPr>
    </w:lvl>
    <w:lvl w:ilvl="3" w:tplc="032AB3A2">
      <w:start w:val="1"/>
      <w:numFmt w:val="bullet"/>
      <w:lvlText w:val=""/>
      <w:lvlJc w:val="left"/>
      <w:pPr>
        <w:ind w:left="1600" w:hanging="360"/>
      </w:pPr>
      <w:rPr>
        <w:rFonts w:ascii="Symbol" w:hAnsi="Symbol"/>
      </w:rPr>
    </w:lvl>
    <w:lvl w:ilvl="4" w:tplc="ED601510">
      <w:start w:val="1"/>
      <w:numFmt w:val="bullet"/>
      <w:lvlText w:val="o"/>
      <w:lvlJc w:val="left"/>
      <w:pPr>
        <w:ind w:left="2000" w:hanging="360"/>
      </w:pPr>
      <w:rPr>
        <w:rFonts w:ascii="Courier New" w:hAnsi="Courier New"/>
      </w:rPr>
    </w:lvl>
    <w:lvl w:ilvl="5" w:tplc="878A4FFA">
      <w:start w:val="1"/>
      <w:numFmt w:val="bullet"/>
      <w:lvlText w:val=""/>
      <w:lvlJc w:val="left"/>
      <w:pPr>
        <w:ind w:left="2400" w:hanging="360"/>
      </w:pPr>
      <w:rPr>
        <w:rFonts w:ascii="Wingdings" w:hAnsi="Wingdings"/>
      </w:rPr>
    </w:lvl>
    <w:lvl w:ilvl="6" w:tplc="97DEA0E0">
      <w:start w:val="1"/>
      <w:numFmt w:val="bullet"/>
      <w:lvlText w:val=""/>
      <w:lvlJc w:val="left"/>
      <w:pPr>
        <w:ind w:left="2800" w:hanging="360"/>
      </w:pPr>
      <w:rPr>
        <w:rFonts w:ascii="Symbol" w:hAnsi="Symbol"/>
      </w:rPr>
    </w:lvl>
    <w:lvl w:ilvl="7" w:tplc="266A0560">
      <w:start w:val="1"/>
      <w:numFmt w:val="bullet"/>
      <w:lvlText w:val="o"/>
      <w:lvlJc w:val="left"/>
      <w:pPr>
        <w:ind w:left="3200" w:hanging="360"/>
      </w:pPr>
      <w:rPr>
        <w:rFonts w:ascii="Courier New" w:hAnsi="Courier New"/>
      </w:rPr>
    </w:lvl>
    <w:lvl w:ilvl="8" w:tplc="A788ACA4">
      <w:numFmt w:val="decimal"/>
      <w:lvlText w:val=""/>
      <w:lvlJc w:val="left"/>
    </w:lvl>
  </w:abstractNum>
  <w:abstractNum w:abstractNumId="533" w15:restartNumberingAfterBreak="0">
    <w:nsid w:val="2D513635"/>
    <w:multiLevelType w:val="hybridMultilevel"/>
    <w:tmpl w:val="BFD4A4C0"/>
    <w:lvl w:ilvl="0" w:tplc="C6A2E076">
      <w:start w:val="1"/>
      <w:numFmt w:val="bullet"/>
      <w:lvlText w:val=""/>
      <w:lvlJc w:val="left"/>
      <w:pPr>
        <w:ind w:left="400" w:hanging="360"/>
      </w:pPr>
      <w:rPr>
        <w:rFonts w:ascii="Symbol" w:hAnsi="Symbol"/>
      </w:rPr>
    </w:lvl>
    <w:lvl w:ilvl="1" w:tplc="A7F289F2">
      <w:start w:val="1"/>
      <w:numFmt w:val="bullet"/>
      <w:lvlText w:val="o"/>
      <w:lvlJc w:val="left"/>
      <w:pPr>
        <w:ind w:left="800" w:hanging="360"/>
      </w:pPr>
      <w:rPr>
        <w:rFonts w:ascii="Courier New" w:hAnsi="Courier New"/>
      </w:rPr>
    </w:lvl>
    <w:lvl w:ilvl="2" w:tplc="AEDCC11A">
      <w:start w:val="1"/>
      <w:numFmt w:val="bullet"/>
      <w:lvlText w:val=""/>
      <w:lvlJc w:val="left"/>
      <w:pPr>
        <w:ind w:left="1200" w:hanging="360"/>
      </w:pPr>
      <w:rPr>
        <w:rFonts w:ascii="Wingdings" w:hAnsi="Wingdings"/>
      </w:rPr>
    </w:lvl>
    <w:lvl w:ilvl="3" w:tplc="88B6480C">
      <w:start w:val="1"/>
      <w:numFmt w:val="bullet"/>
      <w:lvlText w:val=""/>
      <w:lvlJc w:val="left"/>
      <w:pPr>
        <w:ind w:left="1600" w:hanging="360"/>
      </w:pPr>
      <w:rPr>
        <w:rFonts w:ascii="Symbol" w:hAnsi="Symbol"/>
      </w:rPr>
    </w:lvl>
    <w:lvl w:ilvl="4" w:tplc="54FA61E2">
      <w:start w:val="1"/>
      <w:numFmt w:val="bullet"/>
      <w:lvlText w:val="o"/>
      <w:lvlJc w:val="left"/>
      <w:pPr>
        <w:ind w:left="2000" w:hanging="360"/>
      </w:pPr>
      <w:rPr>
        <w:rFonts w:ascii="Courier New" w:hAnsi="Courier New"/>
      </w:rPr>
    </w:lvl>
    <w:lvl w:ilvl="5" w:tplc="9F7037F2">
      <w:start w:val="1"/>
      <w:numFmt w:val="bullet"/>
      <w:lvlText w:val=""/>
      <w:lvlJc w:val="left"/>
      <w:pPr>
        <w:ind w:left="2400" w:hanging="360"/>
      </w:pPr>
      <w:rPr>
        <w:rFonts w:ascii="Wingdings" w:hAnsi="Wingdings"/>
      </w:rPr>
    </w:lvl>
    <w:lvl w:ilvl="6" w:tplc="BEDEE082">
      <w:start w:val="1"/>
      <w:numFmt w:val="bullet"/>
      <w:lvlText w:val=""/>
      <w:lvlJc w:val="left"/>
      <w:pPr>
        <w:ind w:left="2800" w:hanging="360"/>
      </w:pPr>
      <w:rPr>
        <w:rFonts w:ascii="Symbol" w:hAnsi="Symbol"/>
      </w:rPr>
    </w:lvl>
    <w:lvl w:ilvl="7" w:tplc="8464997C">
      <w:start w:val="1"/>
      <w:numFmt w:val="bullet"/>
      <w:lvlText w:val="o"/>
      <w:lvlJc w:val="left"/>
      <w:pPr>
        <w:ind w:left="3200" w:hanging="360"/>
      </w:pPr>
      <w:rPr>
        <w:rFonts w:ascii="Courier New" w:hAnsi="Courier New"/>
      </w:rPr>
    </w:lvl>
    <w:lvl w:ilvl="8" w:tplc="BB869F5E">
      <w:numFmt w:val="decimal"/>
      <w:lvlText w:val=""/>
      <w:lvlJc w:val="left"/>
    </w:lvl>
  </w:abstractNum>
  <w:abstractNum w:abstractNumId="534" w15:restartNumberingAfterBreak="0">
    <w:nsid w:val="2D53108D"/>
    <w:multiLevelType w:val="hybridMultilevel"/>
    <w:tmpl w:val="301893D6"/>
    <w:lvl w:ilvl="0" w:tplc="1C322326">
      <w:start w:val="1"/>
      <w:numFmt w:val="bullet"/>
      <w:lvlText w:val=""/>
      <w:lvlJc w:val="left"/>
      <w:pPr>
        <w:ind w:left="400" w:hanging="360"/>
      </w:pPr>
      <w:rPr>
        <w:rFonts w:ascii="Symbol" w:hAnsi="Symbol"/>
      </w:rPr>
    </w:lvl>
    <w:lvl w:ilvl="1" w:tplc="E9D65AA6">
      <w:start w:val="1"/>
      <w:numFmt w:val="bullet"/>
      <w:lvlText w:val="o"/>
      <w:lvlJc w:val="left"/>
      <w:pPr>
        <w:ind w:left="800" w:hanging="360"/>
      </w:pPr>
      <w:rPr>
        <w:rFonts w:ascii="Courier New" w:hAnsi="Courier New"/>
      </w:rPr>
    </w:lvl>
    <w:lvl w:ilvl="2" w:tplc="EE804562">
      <w:start w:val="1"/>
      <w:numFmt w:val="bullet"/>
      <w:lvlText w:val=""/>
      <w:lvlJc w:val="left"/>
      <w:pPr>
        <w:ind w:left="1200" w:hanging="360"/>
      </w:pPr>
      <w:rPr>
        <w:rFonts w:ascii="Wingdings" w:hAnsi="Wingdings"/>
      </w:rPr>
    </w:lvl>
    <w:lvl w:ilvl="3" w:tplc="572CC266">
      <w:start w:val="1"/>
      <w:numFmt w:val="bullet"/>
      <w:lvlText w:val=""/>
      <w:lvlJc w:val="left"/>
      <w:pPr>
        <w:ind w:left="1600" w:hanging="360"/>
      </w:pPr>
      <w:rPr>
        <w:rFonts w:ascii="Symbol" w:hAnsi="Symbol"/>
      </w:rPr>
    </w:lvl>
    <w:lvl w:ilvl="4" w:tplc="6D4429CE">
      <w:start w:val="1"/>
      <w:numFmt w:val="bullet"/>
      <w:lvlText w:val="o"/>
      <w:lvlJc w:val="left"/>
      <w:pPr>
        <w:ind w:left="2000" w:hanging="360"/>
      </w:pPr>
      <w:rPr>
        <w:rFonts w:ascii="Courier New" w:hAnsi="Courier New"/>
      </w:rPr>
    </w:lvl>
    <w:lvl w:ilvl="5" w:tplc="076AB58C">
      <w:start w:val="1"/>
      <w:numFmt w:val="bullet"/>
      <w:lvlText w:val=""/>
      <w:lvlJc w:val="left"/>
      <w:pPr>
        <w:ind w:left="2400" w:hanging="360"/>
      </w:pPr>
      <w:rPr>
        <w:rFonts w:ascii="Wingdings" w:hAnsi="Wingdings"/>
      </w:rPr>
    </w:lvl>
    <w:lvl w:ilvl="6" w:tplc="34808A40">
      <w:start w:val="1"/>
      <w:numFmt w:val="bullet"/>
      <w:lvlText w:val=""/>
      <w:lvlJc w:val="left"/>
      <w:pPr>
        <w:ind w:left="2800" w:hanging="360"/>
      </w:pPr>
      <w:rPr>
        <w:rFonts w:ascii="Symbol" w:hAnsi="Symbol"/>
      </w:rPr>
    </w:lvl>
    <w:lvl w:ilvl="7" w:tplc="1C2635C6">
      <w:start w:val="1"/>
      <w:numFmt w:val="bullet"/>
      <w:lvlText w:val="o"/>
      <w:lvlJc w:val="left"/>
      <w:pPr>
        <w:ind w:left="3200" w:hanging="360"/>
      </w:pPr>
      <w:rPr>
        <w:rFonts w:ascii="Courier New" w:hAnsi="Courier New"/>
      </w:rPr>
    </w:lvl>
    <w:lvl w:ilvl="8" w:tplc="48EAA47E">
      <w:numFmt w:val="decimal"/>
      <w:lvlText w:val=""/>
      <w:lvlJc w:val="left"/>
    </w:lvl>
  </w:abstractNum>
  <w:abstractNum w:abstractNumId="535" w15:restartNumberingAfterBreak="0">
    <w:nsid w:val="2D8458BD"/>
    <w:multiLevelType w:val="hybridMultilevel"/>
    <w:tmpl w:val="0AE43D80"/>
    <w:lvl w:ilvl="0" w:tplc="D5465E74">
      <w:start w:val="1"/>
      <w:numFmt w:val="bullet"/>
      <w:lvlText w:val=""/>
      <w:lvlJc w:val="left"/>
      <w:pPr>
        <w:ind w:left="400" w:hanging="360"/>
      </w:pPr>
      <w:rPr>
        <w:rFonts w:ascii="Symbol" w:hAnsi="Symbol"/>
      </w:rPr>
    </w:lvl>
    <w:lvl w:ilvl="1" w:tplc="0E52DE48">
      <w:start w:val="1"/>
      <w:numFmt w:val="bullet"/>
      <w:lvlText w:val="o"/>
      <w:lvlJc w:val="left"/>
      <w:pPr>
        <w:ind w:left="800" w:hanging="360"/>
      </w:pPr>
      <w:rPr>
        <w:rFonts w:ascii="Courier New" w:hAnsi="Courier New"/>
      </w:rPr>
    </w:lvl>
    <w:lvl w:ilvl="2" w:tplc="25663782">
      <w:start w:val="1"/>
      <w:numFmt w:val="bullet"/>
      <w:lvlText w:val=""/>
      <w:lvlJc w:val="left"/>
      <w:pPr>
        <w:ind w:left="1200" w:hanging="360"/>
      </w:pPr>
      <w:rPr>
        <w:rFonts w:ascii="Wingdings" w:hAnsi="Wingdings"/>
      </w:rPr>
    </w:lvl>
    <w:lvl w:ilvl="3" w:tplc="FBB85C92">
      <w:start w:val="1"/>
      <w:numFmt w:val="bullet"/>
      <w:lvlText w:val=""/>
      <w:lvlJc w:val="left"/>
      <w:pPr>
        <w:ind w:left="1600" w:hanging="360"/>
      </w:pPr>
      <w:rPr>
        <w:rFonts w:ascii="Symbol" w:hAnsi="Symbol"/>
      </w:rPr>
    </w:lvl>
    <w:lvl w:ilvl="4" w:tplc="A2947E04">
      <w:start w:val="1"/>
      <w:numFmt w:val="bullet"/>
      <w:lvlText w:val="o"/>
      <w:lvlJc w:val="left"/>
      <w:pPr>
        <w:ind w:left="2000" w:hanging="360"/>
      </w:pPr>
      <w:rPr>
        <w:rFonts w:ascii="Courier New" w:hAnsi="Courier New"/>
      </w:rPr>
    </w:lvl>
    <w:lvl w:ilvl="5" w:tplc="E362D6A2">
      <w:start w:val="1"/>
      <w:numFmt w:val="bullet"/>
      <w:lvlText w:val=""/>
      <w:lvlJc w:val="left"/>
      <w:pPr>
        <w:ind w:left="2400" w:hanging="360"/>
      </w:pPr>
      <w:rPr>
        <w:rFonts w:ascii="Wingdings" w:hAnsi="Wingdings"/>
      </w:rPr>
    </w:lvl>
    <w:lvl w:ilvl="6" w:tplc="AE601E3A">
      <w:start w:val="1"/>
      <w:numFmt w:val="bullet"/>
      <w:lvlText w:val=""/>
      <w:lvlJc w:val="left"/>
      <w:pPr>
        <w:ind w:left="2800" w:hanging="360"/>
      </w:pPr>
      <w:rPr>
        <w:rFonts w:ascii="Symbol" w:hAnsi="Symbol"/>
      </w:rPr>
    </w:lvl>
    <w:lvl w:ilvl="7" w:tplc="F1A606D0">
      <w:start w:val="1"/>
      <w:numFmt w:val="bullet"/>
      <w:lvlText w:val="o"/>
      <w:lvlJc w:val="left"/>
      <w:pPr>
        <w:ind w:left="3200" w:hanging="360"/>
      </w:pPr>
      <w:rPr>
        <w:rFonts w:ascii="Courier New" w:hAnsi="Courier New"/>
      </w:rPr>
    </w:lvl>
    <w:lvl w:ilvl="8" w:tplc="A8F093A8">
      <w:numFmt w:val="decimal"/>
      <w:lvlText w:val=""/>
      <w:lvlJc w:val="left"/>
    </w:lvl>
  </w:abstractNum>
  <w:abstractNum w:abstractNumId="536" w15:restartNumberingAfterBreak="0">
    <w:nsid w:val="2DB82BCF"/>
    <w:multiLevelType w:val="hybridMultilevel"/>
    <w:tmpl w:val="E00816BA"/>
    <w:lvl w:ilvl="0" w:tplc="336E6E8E">
      <w:start w:val="1"/>
      <w:numFmt w:val="bullet"/>
      <w:lvlText w:val=""/>
      <w:lvlJc w:val="left"/>
      <w:pPr>
        <w:ind w:left="400" w:hanging="360"/>
      </w:pPr>
      <w:rPr>
        <w:rFonts w:ascii="Symbol" w:hAnsi="Symbol"/>
      </w:rPr>
    </w:lvl>
    <w:lvl w:ilvl="1" w:tplc="AC560E0E">
      <w:start w:val="1"/>
      <w:numFmt w:val="bullet"/>
      <w:lvlText w:val="o"/>
      <w:lvlJc w:val="left"/>
      <w:pPr>
        <w:ind w:left="800" w:hanging="360"/>
      </w:pPr>
      <w:rPr>
        <w:rFonts w:ascii="Courier New" w:hAnsi="Courier New"/>
      </w:rPr>
    </w:lvl>
    <w:lvl w:ilvl="2" w:tplc="AE78D9AA">
      <w:start w:val="1"/>
      <w:numFmt w:val="bullet"/>
      <w:lvlText w:val=""/>
      <w:lvlJc w:val="left"/>
      <w:pPr>
        <w:ind w:left="1200" w:hanging="360"/>
      </w:pPr>
      <w:rPr>
        <w:rFonts w:ascii="Wingdings" w:hAnsi="Wingdings"/>
      </w:rPr>
    </w:lvl>
    <w:lvl w:ilvl="3" w:tplc="E1E81D08">
      <w:start w:val="1"/>
      <w:numFmt w:val="bullet"/>
      <w:lvlText w:val=""/>
      <w:lvlJc w:val="left"/>
      <w:pPr>
        <w:ind w:left="1600" w:hanging="360"/>
      </w:pPr>
      <w:rPr>
        <w:rFonts w:ascii="Symbol" w:hAnsi="Symbol"/>
      </w:rPr>
    </w:lvl>
    <w:lvl w:ilvl="4" w:tplc="163E880E">
      <w:start w:val="1"/>
      <w:numFmt w:val="bullet"/>
      <w:lvlText w:val="o"/>
      <w:lvlJc w:val="left"/>
      <w:pPr>
        <w:ind w:left="2000" w:hanging="360"/>
      </w:pPr>
      <w:rPr>
        <w:rFonts w:ascii="Courier New" w:hAnsi="Courier New"/>
      </w:rPr>
    </w:lvl>
    <w:lvl w:ilvl="5" w:tplc="02B6372E">
      <w:start w:val="1"/>
      <w:numFmt w:val="bullet"/>
      <w:lvlText w:val=""/>
      <w:lvlJc w:val="left"/>
      <w:pPr>
        <w:ind w:left="2400" w:hanging="360"/>
      </w:pPr>
      <w:rPr>
        <w:rFonts w:ascii="Wingdings" w:hAnsi="Wingdings"/>
      </w:rPr>
    </w:lvl>
    <w:lvl w:ilvl="6" w:tplc="5A6EA8DC">
      <w:start w:val="1"/>
      <w:numFmt w:val="bullet"/>
      <w:lvlText w:val=""/>
      <w:lvlJc w:val="left"/>
      <w:pPr>
        <w:ind w:left="2800" w:hanging="360"/>
      </w:pPr>
      <w:rPr>
        <w:rFonts w:ascii="Symbol" w:hAnsi="Symbol"/>
      </w:rPr>
    </w:lvl>
    <w:lvl w:ilvl="7" w:tplc="7E62FCD8">
      <w:start w:val="1"/>
      <w:numFmt w:val="bullet"/>
      <w:lvlText w:val="o"/>
      <w:lvlJc w:val="left"/>
      <w:pPr>
        <w:ind w:left="3200" w:hanging="360"/>
      </w:pPr>
      <w:rPr>
        <w:rFonts w:ascii="Courier New" w:hAnsi="Courier New"/>
      </w:rPr>
    </w:lvl>
    <w:lvl w:ilvl="8" w:tplc="A190B2B6">
      <w:numFmt w:val="decimal"/>
      <w:lvlText w:val=""/>
      <w:lvlJc w:val="left"/>
    </w:lvl>
  </w:abstractNum>
  <w:abstractNum w:abstractNumId="537" w15:restartNumberingAfterBreak="0">
    <w:nsid w:val="2DC17930"/>
    <w:multiLevelType w:val="hybridMultilevel"/>
    <w:tmpl w:val="02805986"/>
    <w:lvl w:ilvl="0" w:tplc="FEF6CDB0">
      <w:start w:val="1"/>
      <w:numFmt w:val="bullet"/>
      <w:lvlText w:val=""/>
      <w:lvlJc w:val="left"/>
      <w:pPr>
        <w:ind w:left="400" w:hanging="360"/>
      </w:pPr>
      <w:rPr>
        <w:rFonts w:ascii="Symbol" w:hAnsi="Symbol"/>
      </w:rPr>
    </w:lvl>
    <w:lvl w:ilvl="1" w:tplc="77F0AE12">
      <w:start w:val="1"/>
      <w:numFmt w:val="bullet"/>
      <w:lvlText w:val="o"/>
      <w:lvlJc w:val="left"/>
      <w:pPr>
        <w:ind w:left="800" w:hanging="360"/>
      </w:pPr>
      <w:rPr>
        <w:rFonts w:ascii="Courier New" w:hAnsi="Courier New"/>
      </w:rPr>
    </w:lvl>
    <w:lvl w:ilvl="2" w:tplc="86828A5E">
      <w:start w:val="1"/>
      <w:numFmt w:val="bullet"/>
      <w:lvlText w:val=""/>
      <w:lvlJc w:val="left"/>
      <w:pPr>
        <w:ind w:left="1200" w:hanging="360"/>
      </w:pPr>
      <w:rPr>
        <w:rFonts w:ascii="Wingdings" w:hAnsi="Wingdings"/>
      </w:rPr>
    </w:lvl>
    <w:lvl w:ilvl="3" w:tplc="E4260E90">
      <w:start w:val="1"/>
      <w:numFmt w:val="bullet"/>
      <w:lvlText w:val=""/>
      <w:lvlJc w:val="left"/>
      <w:pPr>
        <w:ind w:left="1600" w:hanging="360"/>
      </w:pPr>
      <w:rPr>
        <w:rFonts w:ascii="Symbol" w:hAnsi="Symbol"/>
      </w:rPr>
    </w:lvl>
    <w:lvl w:ilvl="4" w:tplc="07661054">
      <w:start w:val="1"/>
      <w:numFmt w:val="bullet"/>
      <w:lvlText w:val="o"/>
      <w:lvlJc w:val="left"/>
      <w:pPr>
        <w:ind w:left="2000" w:hanging="360"/>
      </w:pPr>
      <w:rPr>
        <w:rFonts w:ascii="Courier New" w:hAnsi="Courier New"/>
      </w:rPr>
    </w:lvl>
    <w:lvl w:ilvl="5" w:tplc="B05C29A0">
      <w:start w:val="1"/>
      <w:numFmt w:val="bullet"/>
      <w:lvlText w:val=""/>
      <w:lvlJc w:val="left"/>
      <w:pPr>
        <w:ind w:left="2400" w:hanging="360"/>
      </w:pPr>
      <w:rPr>
        <w:rFonts w:ascii="Wingdings" w:hAnsi="Wingdings"/>
      </w:rPr>
    </w:lvl>
    <w:lvl w:ilvl="6" w:tplc="5F4E9706">
      <w:start w:val="1"/>
      <w:numFmt w:val="bullet"/>
      <w:lvlText w:val=""/>
      <w:lvlJc w:val="left"/>
      <w:pPr>
        <w:ind w:left="2800" w:hanging="360"/>
      </w:pPr>
      <w:rPr>
        <w:rFonts w:ascii="Symbol" w:hAnsi="Symbol"/>
      </w:rPr>
    </w:lvl>
    <w:lvl w:ilvl="7" w:tplc="2CF6507E">
      <w:start w:val="1"/>
      <w:numFmt w:val="bullet"/>
      <w:lvlText w:val="o"/>
      <w:lvlJc w:val="left"/>
      <w:pPr>
        <w:ind w:left="3200" w:hanging="360"/>
      </w:pPr>
      <w:rPr>
        <w:rFonts w:ascii="Courier New" w:hAnsi="Courier New"/>
      </w:rPr>
    </w:lvl>
    <w:lvl w:ilvl="8" w:tplc="54DA8CF6">
      <w:numFmt w:val="decimal"/>
      <w:lvlText w:val=""/>
      <w:lvlJc w:val="left"/>
    </w:lvl>
  </w:abstractNum>
  <w:abstractNum w:abstractNumId="538" w15:restartNumberingAfterBreak="0">
    <w:nsid w:val="2DE67AFF"/>
    <w:multiLevelType w:val="hybridMultilevel"/>
    <w:tmpl w:val="AFD871B0"/>
    <w:lvl w:ilvl="0" w:tplc="FE0CD262">
      <w:start w:val="1"/>
      <w:numFmt w:val="bullet"/>
      <w:lvlText w:val=""/>
      <w:lvlJc w:val="left"/>
      <w:pPr>
        <w:ind w:left="400" w:hanging="360"/>
      </w:pPr>
      <w:rPr>
        <w:rFonts w:ascii="Symbol" w:hAnsi="Symbol"/>
      </w:rPr>
    </w:lvl>
    <w:lvl w:ilvl="1" w:tplc="B72816CA">
      <w:start w:val="1"/>
      <w:numFmt w:val="bullet"/>
      <w:lvlText w:val="o"/>
      <w:lvlJc w:val="left"/>
      <w:pPr>
        <w:ind w:left="800" w:hanging="360"/>
      </w:pPr>
      <w:rPr>
        <w:rFonts w:ascii="Courier New" w:hAnsi="Courier New"/>
      </w:rPr>
    </w:lvl>
    <w:lvl w:ilvl="2" w:tplc="C5143910">
      <w:start w:val="1"/>
      <w:numFmt w:val="bullet"/>
      <w:lvlText w:val=""/>
      <w:lvlJc w:val="left"/>
      <w:pPr>
        <w:ind w:left="1200" w:hanging="360"/>
      </w:pPr>
      <w:rPr>
        <w:rFonts w:ascii="Wingdings" w:hAnsi="Wingdings"/>
      </w:rPr>
    </w:lvl>
    <w:lvl w:ilvl="3" w:tplc="A19EA090">
      <w:start w:val="1"/>
      <w:numFmt w:val="bullet"/>
      <w:lvlText w:val=""/>
      <w:lvlJc w:val="left"/>
      <w:pPr>
        <w:ind w:left="1600" w:hanging="360"/>
      </w:pPr>
      <w:rPr>
        <w:rFonts w:ascii="Symbol" w:hAnsi="Symbol"/>
      </w:rPr>
    </w:lvl>
    <w:lvl w:ilvl="4" w:tplc="41E0932C">
      <w:start w:val="1"/>
      <w:numFmt w:val="bullet"/>
      <w:lvlText w:val="o"/>
      <w:lvlJc w:val="left"/>
      <w:pPr>
        <w:ind w:left="2000" w:hanging="360"/>
      </w:pPr>
      <w:rPr>
        <w:rFonts w:ascii="Courier New" w:hAnsi="Courier New"/>
      </w:rPr>
    </w:lvl>
    <w:lvl w:ilvl="5" w:tplc="986A9BBE">
      <w:start w:val="1"/>
      <w:numFmt w:val="bullet"/>
      <w:lvlText w:val=""/>
      <w:lvlJc w:val="left"/>
      <w:pPr>
        <w:ind w:left="2400" w:hanging="360"/>
      </w:pPr>
      <w:rPr>
        <w:rFonts w:ascii="Wingdings" w:hAnsi="Wingdings"/>
      </w:rPr>
    </w:lvl>
    <w:lvl w:ilvl="6" w:tplc="2D8EEBB2">
      <w:start w:val="1"/>
      <w:numFmt w:val="bullet"/>
      <w:lvlText w:val=""/>
      <w:lvlJc w:val="left"/>
      <w:pPr>
        <w:ind w:left="2800" w:hanging="360"/>
      </w:pPr>
      <w:rPr>
        <w:rFonts w:ascii="Symbol" w:hAnsi="Symbol"/>
      </w:rPr>
    </w:lvl>
    <w:lvl w:ilvl="7" w:tplc="AB1027AC">
      <w:start w:val="1"/>
      <w:numFmt w:val="bullet"/>
      <w:lvlText w:val="o"/>
      <w:lvlJc w:val="left"/>
      <w:pPr>
        <w:ind w:left="3200" w:hanging="360"/>
      </w:pPr>
      <w:rPr>
        <w:rFonts w:ascii="Courier New" w:hAnsi="Courier New"/>
      </w:rPr>
    </w:lvl>
    <w:lvl w:ilvl="8" w:tplc="5D6A209A">
      <w:numFmt w:val="decimal"/>
      <w:lvlText w:val=""/>
      <w:lvlJc w:val="left"/>
    </w:lvl>
  </w:abstractNum>
  <w:abstractNum w:abstractNumId="539" w15:restartNumberingAfterBreak="0">
    <w:nsid w:val="2DFF5D8E"/>
    <w:multiLevelType w:val="hybridMultilevel"/>
    <w:tmpl w:val="D90423C4"/>
    <w:lvl w:ilvl="0" w:tplc="57942D22">
      <w:start w:val="1"/>
      <w:numFmt w:val="bullet"/>
      <w:lvlText w:val=""/>
      <w:lvlJc w:val="left"/>
      <w:pPr>
        <w:ind w:left="400" w:hanging="360"/>
      </w:pPr>
      <w:rPr>
        <w:rFonts w:ascii="Symbol" w:hAnsi="Symbol"/>
      </w:rPr>
    </w:lvl>
    <w:lvl w:ilvl="1" w:tplc="CACCA4D6">
      <w:start w:val="1"/>
      <w:numFmt w:val="bullet"/>
      <w:lvlText w:val="o"/>
      <w:lvlJc w:val="left"/>
      <w:pPr>
        <w:ind w:left="800" w:hanging="360"/>
      </w:pPr>
      <w:rPr>
        <w:rFonts w:ascii="Courier New" w:hAnsi="Courier New"/>
      </w:rPr>
    </w:lvl>
    <w:lvl w:ilvl="2" w:tplc="11A8E10C">
      <w:start w:val="1"/>
      <w:numFmt w:val="bullet"/>
      <w:lvlText w:val=""/>
      <w:lvlJc w:val="left"/>
      <w:pPr>
        <w:ind w:left="1200" w:hanging="360"/>
      </w:pPr>
      <w:rPr>
        <w:rFonts w:ascii="Wingdings" w:hAnsi="Wingdings"/>
      </w:rPr>
    </w:lvl>
    <w:lvl w:ilvl="3" w:tplc="16AE523A">
      <w:start w:val="1"/>
      <w:numFmt w:val="bullet"/>
      <w:lvlText w:val=""/>
      <w:lvlJc w:val="left"/>
      <w:pPr>
        <w:ind w:left="1600" w:hanging="360"/>
      </w:pPr>
      <w:rPr>
        <w:rFonts w:ascii="Symbol" w:hAnsi="Symbol"/>
      </w:rPr>
    </w:lvl>
    <w:lvl w:ilvl="4" w:tplc="0602E982">
      <w:start w:val="1"/>
      <w:numFmt w:val="bullet"/>
      <w:lvlText w:val="o"/>
      <w:lvlJc w:val="left"/>
      <w:pPr>
        <w:ind w:left="2000" w:hanging="360"/>
      </w:pPr>
      <w:rPr>
        <w:rFonts w:ascii="Courier New" w:hAnsi="Courier New"/>
      </w:rPr>
    </w:lvl>
    <w:lvl w:ilvl="5" w:tplc="D356431E">
      <w:start w:val="1"/>
      <w:numFmt w:val="bullet"/>
      <w:lvlText w:val=""/>
      <w:lvlJc w:val="left"/>
      <w:pPr>
        <w:ind w:left="2400" w:hanging="360"/>
      </w:pPr>
      <w:rPr>
        <w:rFonts w:ascii="Wingdings" w:hAnsi="Wingdings"/>
      </w:rPr>
    </w:lvl>
    <w:lvl w:ilvl="6" w:tplc="44643F52">
      <w:start w:val="1"/>
      <w:numFmt w:val="bullet"/>
      <w:lvlText w:val=""/>
      <w:lvlJc w:val="left"/>
      <w:pPr>
        <w:ind w:left="2800" w:hanging="360"/>
      </w:pPr>
      <w:rPr>
        <w:rFonts w:ascii="Symbol" w:hAnsi="Symbol"/>
      </w:rPr>
    </w:lvl>
    <w:lvl w:ilvl="7" w:tplc="7660B454">
      <w:start w:val="1"/>
      <w:numFmt w:val="bullet"/>
      <w:lvlText w:val="o"/>
      <w:lvlJc w:val="left"/>
      <w:pPr>
        <w:ind w:left="3200" w:hanging="360"/>
      </w:pPr>
      <w:rPr>
        <w:rFonts w:ascii="Courier New" w:hAnsi="Courier New"/>
      </w:rPr>
    </w:lvl>
    <w:lvl w:ilvl="8" w:tplc="8E9EC6C0">
      <w:numFmt w:val="decimal"/>
      <w:lvlText w:val=""/>
      <w:lvlJc w:val="left"/>
    </w:lvl>
  </w:abstractNum>
  <w:abstractNum w:abstractNumId="540" w15:restartNumberingAfterBreak="0">
    <w:nsid w:val="2E065CBE"/>
    <w:multiLevelType w:val="hybridMultilevel"/>
    <w:tmpl w:val="53E6FAB0"/>
    <w:lvl w:ilvl="0" w:tplc="C50C1026">
      <w:start w:val="1"/>
      <w:numFmt w:val="bullet"/>
      <w:lvlText w:val=""/>
      <w:lvlJc w:val="left"/>
      <w:pPr>
        <w:ind w:left="400" w:hanging="360"/>
      </w:pPr>
      <w:rPr>
        <w:rFonts w:ascii="Symbol" w:hAnsi="Symbol"/>
      </w:rPr>
    </w:lvl>
    <w:lvl w:ilvl="1" w:tplc="EE44503C">
      <w:start w:val="1"/>
      <w:numFmt w:val="bullet"/>
      <w:lvlText w:val="o"/>
      <w:lvlJc w:val="left"/>
      <w:pPr>
        <w:ind w:left="800" w:hanging="360"/>
      </w:pPr>
      <w:rPr>
        <w:rFonts w:ascii="Courier New" w:hAnsi="Courier New"/>
      </w:rPr>
    </w:lvl>
    <w:lvl w:ilvl="2" w:tplc="9D5410BA">
      <w:start w:val="1"/>
      <w:numFmt w:val="bullet"/>
      <w:lvlText w:val=""/>
      <w:lvlJc w:val="left"/>
      <w:pPr>
        <w:ind w:left="1200" w:hanging="360"/>
      </w:pPr>
      <w:rPr>
        <w:rFonts w:ascii="Wingdings" w:hAnsi="Wingdings"/>
      </w:rPr>
    </w:lvl>
    <w:lvl w:ilvl="3" w:tplc="375AE8DA">
      <w:start w:val="1"/>
      <w:numFmt w:val="bullet"/>
      <w:lvlText w:val=""/>
      <w:lvlJc w:val="left"/>
      <w:pPr>
        <w:ind w:left="1600" w:hanging="360"/>
      </w:pPr>
      <w:rPr>
        <w:rFonts w:ascii="Symbol" w:hAnsi="Symbol"/>
      </w:rPr>
    </w:lvl>
    <w:lvl w:ilvl="4" w:tplc="76447B1A">
      <w:start w:val="1"/>
      <w:numFmt w:val="bullet"/>
      <w:lvlText w:val="o"/>
      <w:lvlJc w:val="left"/>
      <w:pPr>
        <w:ind w:left="2000" w:hanging="360"/>
      </w:pPr>
      <w:rPr>
        <w:rFonts w:ascii="Courier New" w:hAnsi="Courier New"/>
      </w:rPr>
    </w:lvl>
    <w:lvl w:ilvl="5" w:tplc="FB520324">
      <w:start w:val="1"/>
      <w:numFmt w:val="bullet"/>
      <w:lvlText w:val=""/>
      <w:lvlJc w:val="left"/>
      <w:pPr>
        <w:ind w:left="2400" w:hanging="360"/>
      </w:pPr>
      <w:rPr>
        <w:rFonts w:ascii="Wingdings" w:hAnsi="Wingdings"/>
      </w:rPr>
    </w:lvl>
    <w:lvl w:ilvl="6" w:tplc="C1D0D530">
      <w:start w:val="1"/>
      <w:numFmt w:val="bullet"/>
      <w:lvlText w:val=""/>
      <w:lvlJc w:val="left"/>
      <w:pPr>
        <w:ind w:left="2800" w:hanging="360"/>
      </w:pPr>
      <w:rPr>
        <w:rFonts w:ascii="Symbol" w:hAnsi="Symbol"/>
      </w:rPr>
    </w:lvl>
    <w:lvl w:ilvl="7" w:tplc="37C28748">
      <w:start w:val="1"/>
      <w:numFmt w:val="bullet"/>
      <w:lvlText w:val="o"/>
      <w:lvlJc w:val="left"/>
      <w:pPr>
        <w:ind w:left="3200" w:hanging="360"/>
      </w:pPr>
      <w:rPr>
        <w:rFonts w:ascii="Courier New" w:hAnsi="Courier New"/>
      </w:rPr>
    </w:lvl>
    <w:lvl w:ilvl="8" w:tplc="53CADC76">
      <w:numFmt w:val="decimal"/>
      <w:lvlText w:val=""/>
      <w:lvlJc w:val="left"/>
    </w:lvl>
  </w:abstractNum>
  <w:abstractNum w:abstractNumId="541" w15:restartNumberingAfterBreak="0">
    <w:nsid w:val="2E0F33A5"/>
    <w:multiLevelType w:val="hybridMultilevel"/>
    <w:tmpl w:val="E3D64C7E"/>
    <w:lvl w:ilvl="0" w:tplc="03A2BDFA">
      <w:start w:val="1"/>
      <w:numFmt w:val="bullet"/>
      <w:lvlText w:val=""/>
      <w:lvlJc w:val="left"/>
      <w:pPr>
        <w:ind w:left="400" w:hanging="360"/>
      </w:pPr>
      <w:rPr>
        <w:rFonts w:ascii="Symbol" w:hAnsi="Symbol"/>
      </w:rPr>
    </w:lvl>
    <w:lvl w:ilvl="1" w:tplc="B4605BA8">
      <w:start w:val="1"/>
      <w:numFmt w:val="bullet"/>
      <w:lvlText w:val="o"/>
      <w:lvlJc w:val="left"/>
      <w:pPr>
        <w:ind w:left="800" w:hanging="360"/>
      </w:pPr>
      <w:rPr>
        <w:rFonts w:ascii="Courier New" w:hAnsi="Courier New"/>
      </w:rPr>
    </w:lvl>
    <w:lvl w:ilvl="2" w:tplc="D50CC738">
      <w:start w:val="1"/>
      <w:numFmt w:val="bullet"/>
      <w:lvlText w:val=""/>
      <w:lvlJc w:val="left"/>
      <w:pPr>
        <w:ind w:left="1200" w:hanging="360"/>
      </w:pPr>
      <w:rPr>
        <w:rFonts w:ascii="Wingdings" w:hAnsi="Wingdings"/>
      </w:rPr>
    </w:lvl>
    <w:lvl w:ilvl="3" w:tplc="5226F980">
      <w:start w:val="1"/>
      <w:numFmt w:val="bullet"/>
      <w:lvlText w:val=""/>
      <w:lvlJc w:val="left"/>
      <w:pPr>
        <w:ind w:left="1600" w:hanging="360"/>
      </w:pPr>
      <w:rPr>
        <w:rFonts w:ascii="Symbol" w:hAnsi="Symbol"/>
      </w:rPr>
    </w:lvl>
    <w:lvl w:ilvl="4" w:tplc="302C5C56">
      <w:start w:val="1"/>
      <w:numFmt w:val="bullet"/>
      <w:lvlText w:val="o"/>
      <w:lvlJc w:val="left"/>
      <w:pPr>
        <w:ind w:left="2000" w:hanging="360"/>
      </w:pPr>
      <w:rPr>
        <w:rFonts w:ascii="Courier New" w:hAnsi="Courier New"/>
      </w:rPr>
    </w:lvl>
    <w:lvl w:ilvl="5" w:tplc="AFC8167A">
      <w:start w:val="1"/>
      <w:numFmt w:val="bullet"/>
      <w:lvlText w:val=""/>
      <w:lvlJc w:val="left"/>
      <w:pPr>
        <w:ind w:left="2400" w:hanging="360"/>
      </w:pPr>
      <w:rPr>
        <w:rFonts w:ascii="Wingdings" w:hAnsi="Wingdings"/>
      </w:rPr>
    </w:lvl>
    <w:lvl w:ilvl="6" w:tplc="8DB83DD2">
      <w:start w:val="1"/>
      <w:numFmt w:val="bullet"/>
      <w:lvlText w:val=""/>
      <w:lvlJc w:val="left"/>
      <w:pPr>
        <w:ind w:left="2800" w:hanging="360"/>
      </w:pPr>
      <w:rPr>
        <w:rFonts w:ascii="Symbol" w:hAnsi="Symbol"/>
      </w:rPr>
    </w:lvl>
    <w:lvl w:ilvl="7" w:tplc="13CA73D2">
      <w:start w:val="1"/>
      <w:numFmt w:val="bullet"/>
      <w:lvlText w:val="o"/>
      <w:lvlJc w:val="left"/>
      <w:pPr>
        <w:ind w:left="3200" w:hanging="360"/>
      </w:pPr>
      <w:rPr>
        <w:rFonts w:ascii="Courier New" w:hAnsi="Courier New"/>
      </w:rPr>
    </w:lvl>
    <w:lvl w:ilvl="8" w:tplc="CFC2E2DC">
      <w:numFmt w:val="decimal"/>
      <w:lvlText w:val=""/>
      <w:lvlJc w:val="left"/>
    </w:lvl>
  </w:abstractNum>
  <w:abstractNum w:abstractNumId="542" w15:restartNumberingAfterBreak="0">
    <w:nsid w:val="2E2B6DBD"/>
    <w:multiLevelType w:val="hybridMultilevel"/>
    <w:tmpl w:val="5ED2FF38"/>
    <w:lvl w:ilvl="0" w:tplc="B0DA4CD6">
      <w:start w:val="1"/>
      <w:numFmt w:val="bullet"/>
      <w:lvlText w:val=""/>
      <w:lvlJc w:val="left"/>
      <w:pPr>
        <w:ind w:left="400" w:hanging="360"/>
      </w:pPr>
      <w:rPr>
        <w:rFonts w:ascii="Symbol" w:hAnsi="Symbol"/>
      </w:rPr>
    </w:lvl>
    <w:lvl w:ilvl="1" w:tplc="0E8A1FB4">
      <w:start w:val="1"/>
      <w:numFmt w:val="bullet"/>
      <w:lvlText w:val="o"/>
      <w:lvlJc w:val="left"/>
      <w:pPr>
        <w:ind w:left="800" w:hanging="360"/>
      </w:pPr>
      <w:rPr>
        <w:rFonts w:ascii="Courier New" w:hAnsi="Courier New"/>
      </w:rPr>
    </w:lvl>
    <w:lvl w:ilvl="2" w:tplc="B234FC00">
      <w:start w:val="1"/>
      <w:numFmt w:val="bullet"/>
      <w:lvlText w:val=""/>
      <w:lvlJc w:val="left"/>
      <w:pPr>
        <w:ind w:left="1200" w:hanging="360"/>
      </w:pPr>
      <w:rPr>
        <w:rFonts w:ascii="Wingdings" w:hAnsi="Wingdings"/>
      </w:rPr>
    </w:lvl>
    <w:lvl w:ilvl="3" w:tplc="42807BAC">
      <w:start w:val="1"/>
      <w:numFmt w:val="bullet"/>
      <w:lvlText w:val=""/>
      <w:lvlJc w:val="left"/>
      <w:pPr>
        <w:ind w:left="1600" w:hanging="360"/>
      </w:pPr>
      <w:rPr>
        <w:rFonts w:ascii="Symbol" w:hAnsi="Symbol"/>
      </w:rPr>
    </w:lvl>
    <w:lvl w:ilvl="4" w:tplc="13424272">
      <w:start w:val="1"/>
      <w:numFmt w:val="bullet"/>
      <w:lvlText w:val="o"/>
      <w:lvlJc w:val="left"/>
      <w:pPr>
        <w:ind w:left="2000" w:hanging="360"/>
      </w:pPr>
      <w:rPr>
        <w:rFonts w:ascii="Courier New" w:hAnsi="Courier New"/>
      </w:rPr>
    </w:lvl>
    <w:lvl w:ilvl="5" w:tplc="839EA5B0">
      <w:start w:val="1"/>
      <w:numFmt w:val="bullet"/>
      <w:lvlText w:val=""/>
      <w:lvlJc w:val="left"/>
      <w:pPr>
        <w:ind w:left="2400" w:hanging="360"/>
      </w:pPr>
      <w:rPr>
        <w:rFonts w:ascii="Wingdings" w:hAnsi="Wingdings"/>
      </w:rPr>
    </w:lvl>
    <w:lvl w:ilvl="6" w:tplc="D9DAFF00">
      <w:start w:val="1"/>
      <w:numFmt w:val="bullet"/>
      <w:lvlText w:val=""/>
      <w:lvlJc w:val="left"/>
      <w:pPr>
        <w:ind w:left="2800" w:hanging="360"/>
      </w:pPr>
      <w:rPr>
        <w:rFonts w:ascii="Symbol" w:hAnsi="Symbol"/>
      </w:rPr>
    </w:lvl>
    <w:lvl w:ilvl="7" w:tplc="502896E8">
      <w:start w:val="1"/>
      <w:numFmt w:val="bullet"/>
      <w:lvlText w:val="o"/>
      <w:lvlJc w:val="left"/>
      <w:pPr>
        <w:ind w:left="3200" w:hanging="360"/>
      </w:pPr>
      <w:rPr>
        <w:rFonts w:ascii="Courier New" w:hAnsi="Courier New"/>
      </w:rPr>
    </w:lvl>
    <w:lvl w:ilvl="8" w:tplc="CA70D87A">
      <w:numFmt w:val="decimal"/>
      <w:lvlText w:val=""/>
      <w:lvlJc w:val="left"/>
    </w:lvl>
  </w:abstractNum>
  <w:abstractNum w:abstractNumId="543" w15:restartNumberingAfterBreak="0">
    <w:nsid w:val="2E43725F"/>
    <w:multiLevelType w:val="hybridMultilevel"/>
    <w:tmpl w:val="CB66ADE4"/>
    <w:lvl w:ilvl="0" w:tplc="89E2097A">
      <w:start w:val="1"/>
      <w:numFmt w:val="bullet"/>
      <w:lvlText w:val=""/>
      <w:lvlJc w:val="left"/>
      <w:pPr>
        <w:ind w:left="400" w:hanging="360"/>
      </w:pPr>
      <w:rPr>
        <w:rFonts w:ascii="Symbol" w:hAnsi="Symbol"/>
      </w:rPr>
    </w:lvl>
    <w:lvl w:ilvl="1" w:tplc="DBA6E9E4">
      <w:start w:val="1"/>
      <w:numFmt w:val="bullet"/>
      <w:lvlText w:val="o"/>
      <w:lvlJc w:val="left"/>
      <w:pPr>
        <w:ind w:left="800" w:hanging="360"/>
      </w:pPr>
      <w:rPr>
        <w:rFonts w:ascii="Courier New" w:hAnsi="Courier New"/>
      </w:rPr>
    </w:lvl>
    <w:lvl w:ilvl="2" w:tplc="5D0E6AE8">
      <w:start w:val="1"/>
      <w:numFmt w:val="bullet"/>
      <w:lvlText w:val=""/>
      <w:lvlJc w:val="left"/>
      <w:pPr>
        <w:ind w:left="1200" w:hanging="360"/>
      </w:pPr>
      <w:rPr>
        <w:rFonts w:ascii="Wingdings" w:hAnsi="Wingdings"/>
      </w:rPr>
    </w:lvl>
    <w:lvl w:ilvl="3" w:tplc="9F180466">
      <w:start w:val="1"/>
      <w:numFmt w:val="bullet"/>
      <w:lvlText w:val=""/>
      <w:lvlJc w:val="left"/>
      <w:pPr>
        <w:ind w:left="1600" w:hanging="360"/>
      </w:pPr>
      <w:rPr>
        <w:rFonts w:ascii="Symbol" w:hAnsi="Symbol"/>
      </w:rPr>
    </w:lvl>
    <w:lvl w:ilvl="4" w:tplc="1E5C078E">
      <w:start w:val="1"/>
      <w:numFmt w:val="bullet"/>
      <w:lvlText w:val="o"/>
      <w:lvlJc w:val="left"/>
      <w:pPr>
        <w:ind w:left="2000" w:hanging="360"/>
      </w:pPr>
      <w:rPr>
        <w:rFonts w:ascii="Courier New" w:hAnsi="Courier New"/>
      </w:rPr>
    </w:lvl>
    <w:lvl w:ilvl="5" w:tplc="52F60B36">
      <w:start w:val="1"/>
      <w:numFmt w:val="bullet"/>
      <w:lvlText w:val=""/>
      <w:lvlJc w:val="left"/>
      <w:pPr>
        <w:ind w:left="2400" w:hanging="360"/>
      </w:pPr>
      <w:rPr>
        <w:rFonts w:ascii="Wingdings" w:hAnsi="Wingdings"/>
      </w:rPr>
    </w:lvl>
    <w:lvl w:ilvl="6" w:tplc="89CE4630">
      <w:start w:val="1"/>
      <w:numFmt w:val="bullet"/>
      <w:lvlText w:val=""/>
      <w:lvlJc w:val="left"/>
      <w:pPr>
        <w:ind w:left="2800" w:hanging="360"/>
      </w:pPr>
      <w:rPr>
        <w:rFonts w:ascii="Symbol" w:hAnsi="Symbol"/>
      </w:rPr>
    </w:lvl>
    <w:lvl w:ilvl="7" w:tplc="05200E46">
      <w:start w:val="1"/>
      <w:numFmt w:val="bullet"/>
      <w:lvlText w:val="o"/>
      <w:lvlJc w:val="left"/>
      <w:pPr>
        <w:ind w:left="3200" w:hanging="360"/>
      </w:pPr>
      <w:rPr>
        <w:rFonts w:ascii="Courier New" w:hAnsi="Courier New"/>
      </w:rPr>
    </w:lvl>
    <w:lvl w:ilvl="8" w:tplc="15280F32">
      <w:numFmt w:val="decimal"/>
      <w:lvlText w:val=""/>
      <w:lvlJc w:val="left"/>
    </w:lvl>
  </w:abstractNum>
  <w:abstractNum w:abstractNumId="544" w15:restartNumberingAfterBreak="0">
    <w:nsid w:val="2E61097E"/>
    <w:multiLevelType w:val="hybridMultilevel"/>
    <w:tmpl w:val="D0BC5826"/>
    <w:lvl w:ilvl="0" w:tplc="00C02CA4">
      <w:start w:val="1"/>
      <w:numFmt w:val="bullet"/>
      <w:lvlText w:val=""/>
      <w:lvlJc w:val="left"/>
      <w:pPr>
        <w:ind w:left="400" w:hanging="360"/>
      </w:pPr>
      <w:rPr>
        <w:rFonts w:ascii="Symbol" w:hAnsi="Symbol"/>
      </w:rPr>
    </w:lvl>
    <w:lvl w:ilvl="1" w:tplc="F9EA2D08">
      <w:start w:val="1"/>
      <w:numFmt w:val="bullet"/>
      <w:lvlText w:val="o"/>
      <w:lvlJc w:val="left"/>
      <w:pPr>
        <w:ind w:left="800" w:hanging="360"/>
      </w:pPr>
      <w:rPr>
        <w:rFonts w:ascii="Courier New" w:hAnsi="Courier New"/>
      </w:rPr>
    </w:lvl>
    <w:lvl w:ilvl="2" w:tplc="183C3BF2">
      <w:start w:val="1"/>
      <w:numFmt w:val="bullet"/>
      <w:lvlText w:val=""/>
      <w:lvlJc w:val="left"/>
      <w:pPr>
        <w:ind w:left="1200" w:hanging="360"/>
      </w:pPr>
      <w:rPr>
        <w:rFonts w:ascii="Wingdings" w:hAnsi="Wingdings"/>
      </w:rPr>
    </w:lvl>
    <w:lvl w:ilvl="3" w:tplc="0F8489E4">
      <w:start w:val="1"/>
      <w:numFmt w:val="bullet"/>
      <w:lvlText w:val=""/>
      <w:lvlJc w:val="left"/>
      <w:pPr>
        <w:ind w:left="1600" w:hanging="360"/>
      </w:pPr>
      <w:rPr>
        <w:rFonts w:ascii="Symbol" w:hAnsi="Symbol"/>
      </w:rPr>
    </w:lvl>
    <w:lvl w:ilvl="4" w:tplc="53E6FC20">
      <w:start w:val="1"/>
      <w:numFmt w:val="bullet"/>
      <w:lvlText w:val="o"/>
      <w:lvlJc w:val="left"/>
      <w:pPr>
        <w:ind w:left="2000" w:hanging="360"/>
      </w:pPr>
      <w:rPr>
        <w:rFonts w:ascii="Courier New" w:hAnsi="Courier New"/>
      </w:rPr>
    </w:lvl>
    <w:lvl w:ilvl="5" w:tplc="24BCCBBC">
      <w:start w:val="1"/>
      <w:numFmt w:val="bullet"/>
      <w:lvlText w:val=""/>
      <w:lvlJc w:val="left"/>
      <w:pPr>
        <w:ind w:left="2400" w:hanging="360"/>
      </w:pPr>
      <w:rPr>
        <w:rFonts w:ascii="Wingdings" w:hAnsi="Wingdings"/>
      </w:rPr>
    </w:lvl>
    <w:lvl w:ilvl="6" w:tplc="A246D3DE">
      <w:start w:val="1"/>
      <w:numFmt w:val="bullet"/>
      <w:lvlText w:val=""/>
      <w:lvlJc w:val="left"/>
      <w:pPr>
        <w:ind w:left="2800" w:hanging="360"/>
      </w:pPr>
      <w:rPr>
        <w:rFonts w:ascii="Symbol" w:hAnsi="Symbol"/>
      </w:rPr>
    </w:lvl>
    <w:lvl w:ilvl="7" w:tplc="65C82860">
      <w:start w:val="1"/>
      <w:numFmt w:val="bullet"/>
      <w:lvlText w:val="o"/>
      <w:lvlJc w:val="left"/>
      <w:pPr>
        <w:ind w:left="3200" w:hanging="360"/>
      </w:pPr>
      <w:rPr>
        <w:rFonts w:ascii="Courier New" w:hAnsi="Courier New"/>
      </w:rPr>
    </w:lvl>
    <w:lvl w:ilvl="8" w:tplc="51D858CC">
      <w:numFmt w:val="decimal"/>
      <w:lvlText w:val=""/>
      <w:lvlJc w:val="left"/>
    </w:lvl>
  </w:abstractNum>
  <w:abstractNum w:abstractNumId="545" w15:restartNumberingAfterBreak="0">
    <w:nsid w:val="2E6D5119"/>
    <w:multiLevelType w:val="hybridMultilevel"/>
    <w:tmpl w:val="C3DA2C9E"/>
    <w:lvl w:ilvl="0" w:tplc="0756D416">
      <w:start w:val="1"/>
      <w:numFmt w:val="bullet"/>
      <w:lvlText w:val=""/>
      <w:lvlJc w:val="left"/>
      <w:pPr>
        <w:ind w:left="400" w:hanging="360"/>
      </w:pPr>
      <w:rPr>
        <w:rFonts w:ascii="Symbol" w:hAnsi="Symbol"/>
      </w:rPr>
    </w:lvl>
    <w:lvl w:ilvl="1" w:tplc="FE0CB090">
      <w:start w:val="1"/>
      <w:numFmt w:val="bullet"/>
      <w:lvlText w:val="o"/>
      <w:lvlJc w:val="left"/>
      <w:pPr>
        <w:ind w:left="800" w:hanging="360"/>
      </w:pPr>
      <w:rPr>
        <w:rFonts w:ascii="Courier New" w:hAnsi="Courier New"/>
      </w:rPr>
    </w:lvl>
    <w:lvl w:ilvl="2" w:tplc="045CB1D2">
      <w:start w:val="1"/>
      <w:numFmt w:val="bullet"/>
      <w:lvlText w:val=""/>
      <w:lvlJc w:val="left"/>
      <w:pPr>
        <w:ind w:left="1200" w:hanging="360"/>
      </w:pPr>
      <w:rPr>
        <w:rFonts w:ascii="Wingdings" w:hAnsi="Wingdings"/>
      </w:rPr>
    </w:lvl>
    <w:lvl w:ilvl="3" w:tplc="41A4A5A6">
      <w:start w:val="1"/>
      <w:numFmt w:val="bullet"/>
      <w:lvlText w:val=""/>
      <w:lvlJc w:val="left"/>
      <w:pPr>
        <w:ind w:left="1600" w:hanging="360"/>
      </w:pPr>
      <w:rPr>
        <w:rFonts w:ascii="Symbol" w:hAnsi="Symbol"/>
      </w:rPr>
    </w:lvl>
    <w:lvl w:ilvl="4" w:tplc="5E94A6FC">
      <w:start w:val="1"/>
      <w:numFmt w:val="bullet"/>
      <w:lvlText w:val="o"/>
      <w:lvlJc w:val="left"/>
      <w:pPr>
        <w:ind w:left="2000" w:hanging="360"/>
      </w:pPr>
      <w:rPr>
        <w:rFonts w:ascii="Courier New" w:hAnsi="Courier New"/>
      </w:rPr>
    </w:lvl>
    <w:lvl w:ilvl="5" w:tplc="A1F23428">
      <w:start w:val="1"/>
      <w:numFmt w:val="bullet"/>
      <w:lvlText w:val=""/>
      <w:lvlJc w:val="left"/>
      <w:pPr>
        <w:ind w:left="2400" w:hanging="360"/>
      </w:pPr>
      <w:rPr>
        <w:rFonts w:ascii="Wingdings" w:hAnsi="Wingdings"/>
      </w:rPr>
    </w:lvl>
    <w:lvl w:ilvl="6" w:tplc="56A80706">
      <w:start w:val="1"/>
      <w:numFmt w:val="bullet"/>
      <w:lvlText w:val=""/>
      <w:lvlJc w:val="left"/>
      <w:pPr>
        <w:ind w:left="2800" w:hanging="360"/>
      </w:pPr>
      <w:rPr>
        <w:rFonts w:ascii="Symbol" w:hAnsi="Symbol"/>
      </w:rPr>
    </w:lvl>
    <w:lvl w:ilvl="7" w:tplc="F570935C">
      <w:start w:val="1"/>
      <w:numFmt w:val="bullet"/>
      <w:lvlText w:val="o"/>
      <w:lvlJc w:val="left"/>
      <w:pPr>
        <w:ind w:left="3200" w:hanging="360"/>
      </w:pPr>
      <w:rPr>
        <w:rFonts w:ascii="Courier New" w:hAnsi="Courier New"/>
      </w:rPr>
    </w:lvl>
    <w:lvl w:ilvl="8" w:tplc="DE449A42">
      <w:numFmt w:val="decimal"/>
      <w:lvlText w:val=""/>
      <w:lvlJc w:val="left"/>
    </w:lvl>
  </w:abstractNum>
  <w:abstractNum w:abstractNumId="546" w15:restartNumberingAfterBreak="0">
    <w:nsid w:val="2E7C0E00"/>
    <w:multiLevelType w:val="hybridMultilevel"/>
    <w:tmpl w:val="82187A0C"/>
    <w:lvl w:ilvl="0" w:tplc="96D01128">
      <w:start w:val="1"/>
      <w:numFmt w:val="bullet"/>
      <w:lvlText w:val=""/>
      <w:lvlJc w:val="left"/>
      <w:pPr>
        <w:ind w:left="400" w:hanging="360"/>
      </w:pPr>
      <w:rPr>
        <w:rFonts w:ascii="Symbol" w:hAnsi="Symbol"/>
      </w:rPr>
    </w:lvl>
    <w:lvl w:ilvl="1" w:tplc="6AEEC9FE">
      <w:start w:val="1"/>
      <w:numFmt w:val="bullet"/>
      <w:lvlText w:val="o"/>
      <w:lvlJc w:val="left"/>
      <w:pPr>
        <w:ind w:left="800" w:hanging="360"/>
      </w:pPr>
      <w:rPr>
        <w:rFonts w:ascii="Courier New" w:hAnsi="Courier New"/>
      </w:rPr>
    </w:lvl>
    <w:lvl w:ilvl="2" w:tplc="C63ED030">
      <w:start w:val="1"/>
      <w:numFmt w:val="bullet"/>
      <w:lvlText w:val=""/>
      <w:lvlJc w:val="left"/>
      <w:pPr>
        <w:ind w:left="1200" w:hanging="360"/>
      </w:pPr>
      <w:rPr>
        <w:rFonts w:ascii="Wingdings" w:hAnsi="Wingdings"/>
      </w:rPr>
    </w:lvl>
    <w:lvl w:ilvl="3" w:tplc="792ACA26">
      <w:start w:val="1"/>
      <w:numFmt w:val="bullet"/>
      <w:lvlText w:val=""/>
      <w:lvlJc w:val="left"/>
      <w:pPr>
        <w:ind w:left="1600" w:hanging="360"/>
      </w:pPr>
      <w:rPr>
        <w:rFonts w:ascii="Symbol" w:hAnsi="Symbol"/>
      </w:rPr>
    </w:lvl>
    <w:lvl w:ilvl="4" w:tplc="D1321F70">
      <w:start w:val="1"/>
      <w:numFmt w:val="bullet"/>
      <w:lvlText w:val="o"/>
      <w:lvlJc w:val="left"/>
      <w:pPr>
        <w:ind w:left="2000" w:hanging="360"/>
      </w:pPr>
      <w:rPr>
        <w:rFonts w:ascii="Courier New" w:hAnsi="Courier New"/>
      </w:rPr>
    </w:lvl>
    <w:lvl w:ilvl="5" w:tplc="522E0E9A">
      <w:start w:val="1"/>
      <w:numFmt w:val="bullet"/>
      <w:lvlText w:val=""/>
      <w:lvlJc w:val="left"/>
      <w:pPr>
        <w:ind w:left="2400" w:hanging="360"/>
      </w:pPr>
      <w:rPr>
        <w:rFonts w:ascii="Wingdings" w:hAnsi="Wingdings"/>
      </w:rPr>
    </w:lvl>
    <w:lvl w:ilvl="6" w:tplc="9C3C1C1E">
      <w:start w:val="1"/>
      <w:numFmt w:val="bullet"/>
      <w:lvlText w:val=""/>
      <w:lvlJc w:val="left"/>
      <w:pPr>
        <w:ind w:left="2800" w:hanging="360"/>
      </w:pPr>
      <w:rPr>
        <w:rFonts w:ascii="Symbol" w:hAnsi="Symbol"/>
      </w:rPr>
    </w:lvl>
    <w:lvl w:ilvl="7" w:tplc="EF981840">
      <w:start w:val="1"/>
      <w:numFmt w:val="bullet"/>
      <w:lvlText w:val="o"/>
      <w:lvlJc w:val="left"/>
      <w:pPr>
        <w:ind w:left="3200" w:hanging="360"/>
      </w:pPr>
      <w:rPr>
        <w:rFonts w:ascii="Courier New" w:hAnsi="Courier New"/>
      </w:rPr>
    </w:lvl>
    <w:lvl w:ilvl="8" w:tplc="B2444976">
      <w:numFmt w:val="decimal"/>
      <w:lvlText w:val=""/>
      <w:lvlJc w:val="left"/>
    </w:lvl>
  </w:abstractNum>
  <w:abstractNum w:abstractNumId="547" w15:restartNumberingAfterBreak="0">
    <w:nsid w:val="2E8A2481"/>
    <w:multiLevelType w:val="hybridMultilevel"/>
    <w:tmpl w:val="2E06ECB2"/>
    <w:lvl w:ilvl="0" w:tplc="EBAA9864">
      <w:start w:val="1"/>
      <w:numFmt w:val="bullet"/>
      <w:lvlText w:val=""/>
      <w:lvlJc w:val="left"/>
      <w:pPr>
        <w:ind w:left="400" w:hanging="360"/>
      </w:pPr>
      <w:rPr>
        <w:rFonts w:ascii="Symbol" w:hAnsi="Symbol"/>
      </w:rPr>
    </w:lvl>
    <w:lvl w:ilvl="1" w:tplc="9E081E16">
      <w:start w:val="1"/>
      <w:numFmt w:val="bullet"/>
      <w:lvlText w:val="o"/>
      <w:lvlJc w:val="left"/>
      <w:pPr>
        <w:ind w:left="800" w:hanging="360"/>
      </w:pPr>
      <w:rPr>
        <w:rFonts w:ascii="Courier New" w:hAnsi="Courier New"/>
      </w:rPr>
    </w:lvl>
    <w:lvl w:ilvl="2" w:tplc="7270B402">
      <w:start w:val="1"/>
      <w:numFmt w:val="bullet"/>
      <w:lvlText w:val=""/>
      <w:lvlJc w:val="left"/>
      <w:pPr>
        <w:ind w:left="1200" w:hanging="360"/>
      </w:pPr>
      <w:rPr>
        <w:rFonts w:ascii="Wingdings" w:hAnsi="Wingdings"/>
      </w:rPr>
    </w:lvl>
    <w:lvl w:ilvl="3" w:tplc="2FEE3D3E">
      <w:start w:val="1"/>
      <w:numFmt w:val="bullet"/>
      <w:lvlText w:val=""/>
      <w:lvlJc w:val="left"/>
      <w:pPr>
        <w:ind w:left="1600" w:hanging="360"/>
      </w:pPr>
      <w:rPr>
        <w:rFonts w:ascii="Symbol" w:hAnsi="Symbol"/>
      </w:rPr>
    </w:lvl>
    <w:lvl w:ilvl="4" w:tplc="E850C540">
      <w:start w:val="1"/>
      <w:numFmt w:val="bullet"/>
      <w:lvlText w:val="o"/>
      <w:lvlJc w:val="left"/>
      <w:pPr>
        <w:ind w:left="2000" w:hanging="360"/>
      </w:pPr>
      <w:rPr>
        <w:rFonts w:ascii="Courier New" w:hAnsi="Courier New"/>
      </w:rPr>
    </w:lvl>
    <w:lvl w:ilvl="5" w:tplc="C2D4CA92">
      <w:start w:val="1"/>
      <w:numFmt w:val="bullet"/>
      <w:lvlText w:val=""/>
      <w:lvlJc w:val="left"/>
      <w:pPr>
        <w:ind w:left="2400" w:hanging="360"/>
      </w:pPr>
      <w:rPr>
        <w:rFonts w:ascii="Wingdings" w:hAnsi="Wingdings"/>
      </w:rPr>
    </w:lvl>
    <w:lvl w:ilvl="6" w:tplc="D27C9E8E">
      <w:start w:val="1"/>
      <w:numFmt w:val="bullet"/>
      <w:lvlText w:val=""/>
      <w:lvlJc w:val="left"/>
      <w:pPr>
        <w:ind w:left="2800" w:hanging="360"/>
      </w:pPr>
      <w:rPr>
        <w:rFonts w:ascii="Symbol" w:hAnsi="Symbol"/>
      </w:rPr>
    </w:lvl>
    <w:lvl w:ilvl="7" w:tplc="469ADB1C">
      <w:start w:val="1"/>
      <w:numFmt w:val="bullet"/>
      <w:lvlText w:val="o"/>
      <w:lvlJc w:val="left"/>
      <w:pPr>
        <w:ind w:left="3200" w:hanging="360"/>
      </w:pPr>
      <w:rPr>
        <w:rFonts w:ascii="Courier New" w:hAnsi="Courier New"/>
      </w:rPr>
    </w:lvl>
    <w:lvl w:ilvl="8" w:tplc="43C8E5A0">
      <w:numFmt w:val="decimal"/>
      <w:lvlText w:val=""/>
      <w:lvlJc w:val="left"/>
    </w:lvl>
  </w:abstractNum>
  <w:abstractNum w:abstractNumId="548" w15:restartNumberingAfterBreak="0">
    <w:nsid w:val="2E983F02"/>
    <w:multiLevelType w:val="hybridMultilevel"/>
    <w:tmpl w:val="FC5AB050"/>
    <w:lvl w:ilvl="0" w:tplc="8F8C7774">
      <w:start w:val="1"/>
      <w:numFmt w:val="bullet"/>
      <w:lvlText w:val=""/>
      <w:lvlJc w:val="left"/>
      <w:pPr>
        <w:ind w:left="400" w:hanging="360"/>
      </w:pPr>
      <w:rPr>
        <w:rFonts w:ascii="Symbol" w:hAnsi="Symbol"/>
      </w:rPr>
    </w:lvl>
    <w:lvl w:ilvl="1" w:tplc="F9B896F4">
      <w:start w:val="1"/>
      <w:numFmt w:val="bullet"/>
      <w:lvlText w:val="o"/>
      <w:lvlJc w:val="left"/>
      <w:pPr>
        <w:ind w:left="800" w:hanging="360"/>
      </w:pPr>
      <w:rPr>
        <w:rFonts w:ascii="Courier New" w:hAnsi="Courier New"/>
      </w:rPr>
    </w:lvl>
    <w:lvl w:ilvl="2" w:tplc="AB0C682C">
      <w:start w:val="1"/>
      <w:numFmt w:val="bullet"/>
      <w:lvlText w:val=""/>
      <w:lvlJc w:val="left"/>
      <w:pPr>
        <w:ind w:left="1200" w:hanging="360"/>
      </w:pPr>
      <w:rPr>
        <w:rFonts w:ascii="Wingdings" w:hAnsi="Wingdings"/>
      </w:rPr>
    </w:lvl>
    <w:lvl w:ilvl="3" w:tplc="EB8029D8">
      <w:start w:val="1"/>
      <w:numFmt w:val="bullet"/>
      <w:lvlText w:val=""/>
      <w:lvlJc w:val="left"/>
      <w:pPr>
        <w:ind w:left="1600" w:hanging="360"/>
      </w:pPr>
      <w:rPr>
        <w:rFonts w:ascii="Symbol" w:hAnsi="Symbol"/>
      </w:rPr>
    </w:lvl>
    <w:lvl w:ilvl="4" w:tplc="B3904AD2">
      <w:start w:val="1"/>
      <w:numFmt w:val="bullet"/>
      <w:lvlText w:val="o"/>
      <w:lvlJc w:val="left"/>
      <w:pPr>
        <w:ind w:left="2000" w:hanging="360"/>
      </w:pPr>
      <w:rPr>
        <w:rFonts w:ascii="Courier New" w:hAnsi="Courier New"/>
      </w:rPr>
    </w:lvl>
    <w:lvl w:ilvl="5" w:tplc="A8D21410">
      <w:start w:val="1"/>
      <w:numFmt w:val="bullet"/>
      <w:lvlText w:val=""/>
      <w:lvlJc w:val="left"/>
      <w:pPr>
        <w:ind w:left="2400" w:hanging="360"/>
      </w:pPr>
      <w:rPr>
        <w:rFonts w:ascii="Wingdings" w:hAnsi="Wingdings"/>
      </w:rPr>
    </w:lvl>
    <w:lvl w:ilvl="6" w:tplc="0B82EF7C">
      <w:start w:val="1"/>
      <w:numFmt w:val="bullet"/>
      <w:lvlText w:val=""/>
      <w:lvlJc w:val="left"/>
      <w:pPr>
        <w:ind w:left="2800" w:hanging="360"/>
      </w:pPr>
      <w:rPr>
        <w:rFonts w:ascii="Symbol" w:hAnsi="Symbol"/>
      </w:rPr>
    </w:lvl>
    <w:lvl w:ilvl="7" w:tplc="F5764BD0">
      <w:start w:val="1"/>
      <w:numFmt w:val="bullet"/>
      <w:lvlText w:val="o"/>
      <w:lvlJc w:val="left"/>
      <w:pPr>
        <w:ind w:left="3200" w:hanging="360"/>
      </w:pPr>
      <w:rPr>
        <w:rFonts w:ascii="Courier New" w:hAnsi="Courier New"/>
      </w:rPr>
    </w:lvl>
    <w:lvl w:ilvl="8" w:tplc="BB647C7C">
      <w:numFmt w:val="decimal"/>
      <w:lvlText w:val=""/>
      <w:lvlJc w:val="left"/>
    </w:lvl>
  </w:abstractNum>
  <w:abstractNum w:abstractNumId="549" w15:restartNumberingAfterBreak="0">
    <w:nsid w:val="2E996432"/>
    <w:multiLevelType w:val="hybridMultilevel"/>
    <w:tmpl w:val="3DCAE448"/>
    <w:lvl w:ilvl="0" w:tplc="58260992">
      <w:start w:val="1"/>
      <w:numFmt w:val="bullet"/>
      <w:lvlText w:val=""/>
      <w:lvlJc w:val="left"/>
      <w:pPr>
        <w:ind w:left="400" w:hanging="360"/>
      </w:pPr>
      <w:rPr>
        <w:rFonts w:ascii="Symbol" w:hAnsi="Symbol"/>
      </w:rPr>
    </w:lvl>
    <w:lvl w:ilvl="1" w:tplc="A2F06A08">
      <w:start w:val="1"/>
      <w:numFmt w:val="bullet"/>
      <w:lvlText w:val="o"/>
      <w:lvlJc w:val="left"/>
      <w:pPr>
        <w:ind w:left="800" w:hanging="360"/>
      </w:pPr>
      <w:rPr>
        <w:rFonts w:ascii="Courier New" w:hAnsi="Courier New"/>
      </w:rPr>
    </w:lvl>
    <w:lvl w:ilvl="2" w:tplc="3B547168">
      <w:start w:val="1"/>
      <w:numFmt w:val="bullet"/>
      <w:lvlText w:val=""/>
      <w:lvlJc w:val="left"/>
      <w:pPr>
        <w:ind w:left="1200" w:hanging="360"/>
      </w:pPr>
      <w:rPr>
        <w:rFonts w:ascii="Wingdings" w:hAnsi="Wingdings"/>
      </w:rPr>
    </w:lvl>
    <w:lvl w:ilvl="3" w:tplc="17CAE75A">
      <w:start w:val="1"/>
      <w:numFmt w:val="bullet"/>
      <w:lvlText w:val=""/>
      <w:lvlJc w:val="left"/>
      <w:pPr>
        <w:ind w:left="1600" w:hanging="360"/>
      </w:pPr>
      <w:rPr>
        <w:rFonts w:ascii="Symbol" w:hAnsi="Symbol"/>
      </w:rPr>
    </w:lvl>
    <w:lvl w:ilvl="4" w:tplc="1BEC90FE">
      <w:start w:val="1"/>
      <w:numFmt w:val="bullet"/>
      <w:lvlText w:val="o"/>
      <w:lvlJc w:val="left"/>
      <w:pPr>
        <w:ind w:left="2000" w:hanging="360"/>
      </w:pPr>
      <w:rPr>
        <w:rFonts w:ascii="Courier New" w:hAnsi="Courier New"/>
      </w:rPr>
    </w:lvl>
    <w:lvl w:ilvl="5" w:tplc="E1A2BF64">
      <w:start w:val="1"/>
      <w:numFmt w:val="bullet"/>
      <w:lvlText w:val=""/>
      <w:lvlJc w:val="left"/>
      <w:pPr>
        <w:ind w:left="2400" w:hanging="360"/>
      </w:pPr>
      <w:rPr>
        <w:rFonts w:ascii="Wingdings" w:hAnsi="Wingdings"/>
      </w:rPr>
    </w:lvl>
    <w:lvl w:ilvl="6" w:tplc="19A06318">
      <w:start w:val="1"/>
      <w:numFmt w:val="bullet"/>
      <w:lvlText w:val=""/>
      <w:lvlJc w:val="left"/>
      <w:pPr>
        <w:ind w:left="2800" w:hanging="360"/>
      </w:pPr>
      <w:rPr>
        <w:rFonts w:ascii="Symbol" w:hAnsi="Symbol"/>
      </w:rPr>
    </w:lvl>
    <w:lvl w:ilvl="7" w:tplc="F5B277E0">
      <w:start w:val="1"/>
      <w:numFmt w:val="bullet"/>
      <w:lvlText w:val="o"/>
      <w:lvlJc w:val="left"/>
      <w:pPr>
        <w:ind w:left="3200" w:hanging="360"/>
      </w:pPr>
      <w:rPr>
        <w:rFonts w:ascii="Courier New" w:hAnsi="Courier New"/>
      </w:rPr>
    </w:lvl>
    <w:lvl w:ilvl="8" w:tplc="6C7ADBC4">
      <w:numFmt w:val="decimal"/>
      <w:lvlText w:val=""/>
      <w:lvlJc w:val="left"/>
    </w:lvl>
  </w:abstractNum>
  <w:abstractNum w:abstractNumId="550" w15:restartNumberingAfterBreak="0">
    <w:nsid w:val="2EB76D7D"/>
    <w:multiLevelType w:val="hybridMultilevel"/>
    <w:tmpl w:val="5D76154A"/>
    <w:lvl w:ilvl="0" w:tplc="F5183C5C">
      <w:start w:val="1"/>
      <w:numFmt w:val="bullet"/>
      <w:lvlText w:val=""/>
      <w:lvlJc w:val="left"/>
      <w:pPr>
        <w:ind w:left="400" w:hanging="360"/>
      </w:pPr>
      <w:rPr>
        <w:rFonts w:ascii="Symbol" w:hAnsi="Symbol"/>
      </w:rPr>
    </w:lvl>
    <w:lvl w:ilvl="1" w:tplc="E9785814">
      <w:start w:val="1"/>
      <w:numFmt w:val="bullet"/>
      <w:lvlText w:val="o"/>
      <w:lvlJc w:val="left"/>
      <w:pPr>
        <w:ind w:left="800" w:hanging="360"/>
      </w:pPr>
      <w:rPr>
        <w:rFonts w:ascii="Courier New" w:hAnsi="Courier New"/>
      </w:rPr>
    </w:lvl>
    <w:lvl w:ilvl="2" w:tplc="50D4434A">
      <w:start w:val="1"/>
      <w:numFmt w:val="bullet"/>
      <w:lvlText w:val=""/>
      <w:lvlJc w:val="left"/>
      <w:pPr>
        <w:ind w:left="1200" w:hanging="360"/>
      </w:pPr>
      <w:rPr>
        <w:rFonts w:ascii="Wingdings" w:hAnsi="Wingdings"/>
      </w:rPr>
    </w:lvl>
    <w:lvl w:ilvl="3" w:tplc="F5069100">
      <w:start w:val="1"/>
      <w:numFmt w:val="bullet"/>
      <w:lvlText w:val=""/>
      <w:lvlJc w:val="left"/>
      <w:pPr>
        <w:ind w:left="1600" w:hanging="360"/>
      </w:pPr>
      <w:rPr>
        <w:rFonts w:ascii="Symbol" w:hAnsi="Symbol"/>
      </w:rPr>
    </w:lvl>
    <w:lvl w:ilvl="4" w:tplc="309AF78C">
      <w:start w:val="1"/>
      <w:numFmt w:val="bullet"/>
      <w:lvlText w:val="o"/>
      <w:lvlJc w:val="left"/>
      <w:pPr>
        <w:ind w:left="2000" w:hanging="360"/>
      </w:pPr>
      <w:rPr>
        <w:rFonts w:ascii="Courier New" w:hAnsi="Courier New"/>
      </w:rPr>
    </w:lvl>
    <w:lvl w:ilvl="5" w:tplc="7A5444FA">
      <w:start w:val="1"/>
      <w:numFmt w:val="bullet"/>
      <w:lvlText w:val=""/>
      <w:lvlJc w:val="left"/>
      <w:pPr>
        <w:ind w:left="2400" w:hanging="360"/>
      </w:pPr>
      <w:rPr>
        <w:rFonts w:ascii="Wingdings" w:hAnsi="Wingdings"/>
      </w:rPr>
    </w:lvl>
    <w:lvl w:ilvl="6" w:tplc="BC049C2C">
      <w:start w:val="1"/>
      <w:numFmt w:val="bullet"/>
      <w:lvlText w:val=""/>
      <w:lvlJc w:val="left"/>
      <w:pPr>
        <w:ind w:left="2800" w:hanging="360"/>
      </w:pPr>
      <w:rPr>
        <w:rFonts w:ascii="Symbol" w:hAnsi="Symbol"/>
      </w:rPr>
    </w:lvl>
    <w:lvl w:ilvl="7" w:tplc="C5F60BA8">
      <w:start w:val="1"/>
      <w:numFmt w:val="bullet"/>
      <w:lvlText w:val="o"/>
      <w:lvlJc w:val="left"/>
      <w:pPr>
        <w:ind w:left="3200" w:hanging="360"/>
      </w:pPr>
      <w:rPr>
        <w:rFonts w:ascii="Courier New" w:hAnsi="Courier New"/>
      </w:rPr>
    </w:lvl>
    <w:lvl w:ilvl="8" w:tplc="8C54F2D4">
      <w:numFmt w:val="decimal"/>
      <w:lvlText w:val=""/>
      <w:lvlJc w:val="left"/>
    </w:lvl>
  </w:abstractNum>
  <w:abstractNum w:abstractNumId="551" w15:restartNumberingAfterBreak="0">
    <w:nsid w:val="2EBE76EC"/>
    <w:multiLevelType w:val="hybridMultilevel"/>
    <w:tmpl w:val="328EF206"/>
    <w:lvl w:ilvl="0" w:tplc="6056323C">
      <w:start w:val="1"/>
      <w:numFmt w:val="bullet"/>
      <w:lvlText w:val=""/>
      <w:lvlJc w:val="left"/>
      <w:pPr>
        <w:ind w:left="400" w:hanging="360"/>
      </w:pPr>
      <w:rPr>
        <w:rFonts w:ascii="Symbol" w:hAnsi="Symbol"/>
      </w:rPr>
    </w:lvl>
    <w:lvl w:ilvl="1" w:tplc="7D661E58">
      <w:start w:val="1"/>
      <w:numFmt w:val="bullet"/>
      <w:lvlText w:val="o"/>
      <w:lvlJc w:val="left"/>
      <w:pPr>
        <w:ind w:left="800" w:hanging="360"/>
      </w:pPr>
      <w:rPr>
        <w:rFonts w:ascii="Courier New" w:hAnsi="Courier New"/>
      </w:rPr>
    </w:lvl>
    <w:lvl w:ilvl="2" w:tplc="63868196">
      <w:start w:val="1"/>
      <w:numFmt w:val="bullet"/>
      <w:lvlText w:val=""/>
      <w:lvlJc w:val="left"/>
      <w:pPr>
        <w:ind w:left="1200" w:hanging="360"/>
      </w:pPr>
      <w:rPr>
        <w:rFonts w:ascii="Wingdings" w:hAnsi="Wingdings"/>
      </w:rPr>
    </w:lvl>
    <w:lvl w:ilvl="3" w:tplc="BCBC15DC">
      <w:start w:val="1"/>
      <w:numFmt w:val="bullet"/>
      <w:lvlText w:val=""/>
      <w:lvlJc w:val="left"/>
      <w:pPr>
        <w:ind w:left="1600" w:hanging="360"/>
      </w:pPr>
      <w:rPr>
        <w:rFonts w:ascii="Symbol" w:hAnsi="Symbol"/>
      </w:rPr>
    </w:lvl>
    <w:lvl w:ilvl="4" w:tplc="E28E0FF0">
      <w:start w:val="1"/>
      <w:numFmt w:val="bullet"/>
      <w:lvlText w:val="o"/>
      <w:lvlJc w:val="left"/>
      <w:pPr>
        <w:ind w:left="2000" w:hanging="360"/>
      </w:pPr>
      <w:rPr>
        <w:rFonts w:ascii="Courier New" w:hAnsi="Courier New"/>
      </w:rPr>
    </w:lvl>
    <w:lvl w:ilvl="5" w:tplc="B6E038B8">
      <w:start w:val="1"/>
      <w:numFmt w:val="bullet"/>
      <w:lvlText w:val=""/>
      <w:lvlJc w:val="left"/>
      <w:pPr>
        <w:ind w:left="2400" w:hanging="360"/>
      </w:pPr>
      <w:rPr>
        <w:rFonts w:ascii="Wingdings" w:hAnsi="Wingdings"/>
      </w:rPr>
    </w:lvl>
    <w:lvl w:ilvl="6" w:tplc="650C117E">
      <w:start w:val="1"/>
      <w:numFmt w:val="bullet"/>
      <w:lvlText w:val=""/>
      <w:lvlJc w:val="left"/>
      <w:pPr>
        <w:ind w:left="2800" w:hanging="360"/>
      </w:pPr>
      <w:rPr>
        <w:rFonts w:ascii="Symbol" w:hAnsi="Symbol"/>
      </w:rPr>
    </w:lvl>
    <w:lvl w:ilvl="7" w:tplc="7E224406">
      <w:start w:val="1"/>
      <w:numFmt w:val="bullet"/>
      <w:lvlText w:val="o"/>
      <w:lvlJc w:val="left"/>
      <w:pPr>
        <w:ind w:left="3200" w:hanging="360"/>
      </w:pPr>
      <w:rPr>
        <w:rFonts w:ascii="Courier New" w:hAnsi="Courier New"/>
      </w:rPr>
    </w:lvl>
    <w:lvl w:ilvl="8" w:tplc="2E1A2178">
      <w:numFmt w:val="decimal"/>
      <w:lvlText w:val=""/>
      <w:lvlJc w:val="left"/>
    </w:lvl>
  </w:abstractNum>
  <w:abstractNum w:abstractNumId="552" w15:restartNumberingAfterBreak="0">
    <w:nsid w:val="2ED55082"/>
    <w:multiLevelType w:val="hybridMultilevel"/>
    <w:tmpl w:val="89B8C72A"/>
    <w:lvl w:ilvl="0" w:tplc="533E0896">
      <w:start w:val="1"/>
      <w:numFmt w:val="bullet"/>
      <w:lvlText w:val=""/>
      <w:lvlJc w:val="left"/>
      <w:pPr>
        <w:ind w:left="400" w:hanging="360"/>
      </w:pPr>
      <w:rPr>
        <w:rFonts w:ascii="Symbol" w:hAnsi="Symbol"/>
      </w:rPr>
    </w:lvl>
    <w:lvl w:ilvl="1" w:tplc="A1FEF8F4">
      <w:start w:val="1"/>
      <w:numFmt w:val="bullet"/>
      <w:lvlText w:val="o"/>
      <w:lvlJc w:val="left"/>
      <w:pPr>
        <w:ind w:left="800" w:hanging="360"/>
      </w:pPr>
      <w:rPr>
        <w:rFonts w:ascii="Courier New" w:hAnsi="Courier New"/>
      </w:rPr>
    </w:lvl>
    <w:lvl w:ilvl="2" w:tplc="67B05028">
      <w:start w:val="1"/>
      <w:numFmt w:val="bullet"/>
      <w:lvlText w:val=""/>
      <w:lvlJc w:val="left"/>
      <w:pPr>
        <w:ind w:left="1200" w:hanging="360"/>
      </w:pPr>
      <w:rPr>
        <w:rFonts w:ascii="Wingdings" w:hAnsi="Wingdings"/>
      </w:rPr>
    </w:lvl>
    <w:lvl w:ilvl="3" w:tplc="605C1F8C">
      <w:start w:val="1"/>
      <w:numFmt w:val="bullet"/>
      <w:lvlText w:val=""/>
      <w:lvlJc w:val="left"/>
      <w:pPr>
        <w:ind w:left="1600" w:hanging="360"/>
      </w:pPr>
      <w:rPr>
        <w:rFonts w:ascii="Symbol" w:hAnsi="Symbol"/>
      </w:rPr>
    </w:lvl>
    <w:lvl w:ilvl="4" w:tplc="86620064">
      <w:start w:val="1"/>
      <w:numFmt w:val="bullet"/>
      <w:lvlText w:val="o"/>
      <w:lvlJc w:val="left"/>
      <w:pPr>
        <w:ind w:left="2000" w:hanging="360"/>
      </w:pPr>
      <w:rPr>
        <w:rFonts w:ascii="Courier New" w:hAnsi="Courier New"/>
      </w:rPr>
    </w:lvl>
    <w:lvl w:ilvl="5" w:tplc="63FAECE6">
      <w:start w:val="1"/>
      <w:numFmt w:val="bullet"/>
      <w:lvlText w:val=""/>
      <w:lvlJc w:val="left"/>
      <w:pPr>
        <w:ind w:left="2400" w:hanging="360"/>
      </w:pPr>
      <w:rPr>
        <w:rFonts w:ascii="Wingdings" w:hAnsi="Wingdings"/>
      </w:rPr>
    </w:lvl>
    <w:lvl w:ilvl="6" w:tplc="F656D5DC">
      <w:start w:val="1"/>
      <w:numFmt w:val="bullet"/>
      <w:lvlText w:val=""/>
      <w:lvlJc w:val="left"/>
      <w:pPr>
        <w:ind w:left="2800" w:hanging="360"/>
      </w:pPr>
      <w:rPr>
        <w:rFonts w:ascii="Symbol" w:hAnsi="Symbol"/>
      </w:rPr>
    </w:lvl>
    <w:lvl w:ilvl="7" w:tplc="F7A877BC">
      <w:start w:val="1"/>
      <w:numFmt w:val="bullet"/>
      <w:lvlText w:val="o"/>
      <w:lvlJc w:val="left"/>
      <w:pPr>
        <w:ind w:left="3200" w:hanging="360"/>
      </w:pPr>
      <w:rPr>
        <w:rFonts w:ascii="Courier New" w:hAnsi="Courier New"/>
      </w:rPr>
    </w:lvl>
    <w:lvl w:ilvl="8" w:tplc="DE006004">
      <w:numFmt w:val="decimal"/>
      <w:lvlText w:val=""/>
      <w:lvlJc w:val="left"/>
    </w:lvl>
  </w:abstractNum>
  <w:abstractNum w:abstractNumId="553" w15:restartNumberingAfterBreak="0">
    <w:nsid w:val="2ED55839"/>
    <w:multiLevelType w:val="hybridMultilevel"/>
    <w:tmpl w:val="9380091E"/>
    <w:lvl w:ilvl="0" w:tplc="38E2BF84">
      <w:start w:val="1"/>
      <w:numFmt w:val="bullet"/>
      <w:lvlText w:val=""/>
      <w:lvlJc w:val="left"/>
      <w:pPr>
        <w:ind w:left="400" w:hanging="360"/>
      </w:pPr>
      <w:rPr>
        <w:rFonts w:ascii="Symbol" w:hAnsi="Symbol"/>
      </w:rPr>
    </w:lvl>
    <w:lvl w:ilvl="1" w:tplc="E3A4C9B2">
      <w:start w:val="1"/>
      <w:numFmt w:val="bullet"/>
      <w:lvlText w:val="o"/>
      <w:lvlJc w:val="left"/>
      <w:pPr>
        <w:ind w:left="800" w:hanging="360"/>
      </w:pPr>
      <w:rPr>
        <w:rFonts w:ascii="Courier New" w:hAnsi="Courier New"/>
      </w:rPr>
    </w:lvl>
    <w:lvl w:ilvl="2" w:tplc="6F767F44">
      <w:start w:val="1"/>
      <w:numFmt w:val="bullet"/>
      <w:lvlText w:val=""/>
      <w:lvlJc w:val="left"/>
      <w:pPr>
        <w:ind w:left="1200" w:hanging="360"/>
      </w:pPr>
      <w:rPr>
        <w:rFonts w:ascii="Wingdings" w:hAnsi="Wingdings"/>
      </w:rPr>
    </w:lvl>
    <w:lvl w:ilvl="3" w:tplc="E592CDA4">
      <w:start w:val="1"/>
      <w:numFmt w:val="bullet"/>
      <w:lvlText w:val=""/>
      <w:lvlJc w:val="left"/>
      <w:pPr>
        <w:ind w:left="1600" w:hanging="360"/>
      </w:pPr>
      <w:rPr>
        <w:rFonts w:ascii="Symbol" w:hAnsi="Symbol"/>
      </w:rPr>
    </w:lvl>
    <w:lvl w:ilvl="4" w:tplc="817CE2FC">
      <w:start w:val="1"/>
      <w:numFmt w:val="bullet"/>
      <w:lvlText w:val="o"/>
      <w:lvlJc w:val="left"/>
      <w:pPr>
        <w:ind w:left="2000" w:hanging="360"/>
      </w:pPr>
      <w:rPr>
        <w:rFonts w:ascii="Courier New" w:hAnsi="Courier New"/>
      </w:rPr>
    </w:lvl>
    <w:lvl w:ilvl="5" w:tplc="87B6B98E">
      <w:start w:val="1"/>
      <w:numFmt w:val="bullet"/>
      <w:lvlText w:val=""/>
      <w:lvlJc w:val="left"/>
      <w:pPr>
        <w:ind w:left="2400" w:hanging="360"/>
      </w:pPr>
      <w:rPr>
        <w:rFonts w:ascii="Wingdings" w:hAnsi="Wingdings"/>
      </w:rPr>
    </w:lvl>
    <w:lvl w:ilvl="6" w:tplc="19D2E64A">
      <w:start w:val="1"/>
      <w:numFmt w:val="bullet"/>
      <w:lvlText w:val=""/>
      <w:lvlJc w:val="left"/>
      <w:pPr>
        <w:ind w:left="2800" w:hanging="360"/>
      </w:pPr>
      <w:rPr>
        <w:rFonts w:ascii="Symbol" w:hAnsi="Symbol"/>
      </w:rPr>
    </w:lvl>
    <w:lvl w:ilvl="7" w:tplc="41ACD58E">
      <w:start w:val="1"/>
      <w:numFmt w:val="bullet"/>
      <w:lvlText w:val="o"/>
      <w:lvlJc w:val="left"/>
      <w:pPr>
        <w:ind w:left="3200" w:hanging="360"/>
      </w:pPr>
      <w:rPr>
        <w:rFonts w:ascii="Courier New" w:hAnsi="Courier New"/>
      </w:rPr>
    </w:lvl>
    <w:lvl w:ilvl="8" w:tplc="24449266">
      <w:numFmt w:val="decimal"/>
      <w:lvlText w:val=""/>
      <w:lvlJc w:val="left"/>
    </w:lvl>
  </w:abstractNum>
  <w:abstractNum w:abstractNumId="554" w15:restartNumberingAfterBreak="0">
    <w:nsid w:val="2EDC6E52"/>
    <w:multiLevelType w:val="hybridMultilevel"/>
    <w:tmpl w:val="073CDE80"/>
    <w:lvl w:ilvl="0" w:tplc="6980EF64">
      <w:start w:val="1"/>
      <w:numFmt w:val="bullet"/>
      <w:lvlText w:val=""/>
      <w:lvlJc w:val="left"/>
      <w:pPr>
        <w:ind w:left="400" w:hanging="360"/>
      </w:pPr>
      <w:rPr>
        <w:rFonts w:ascii="Symbol" w:hAnsi="Symbol"/>
      </w:rPr>
    </w:lvl>
    <w:lvl w:ilvl="1" w:tplc="8E3E8CEE">
      <w:start w:val="1"/>
      <w:numFmt w:val="bullet"/>
      <w:lvlText w:val="o"/>
      <w:lvlJc w:val="left"/>
      <w:pPr>
        <w:ind w:left="800" w:hanging="360"/>
      </w:pPr>
      <w:rPr>
        <w:rFonts w:ascii="Courier New" w:hAnsi="Courier New"/>
      </w:rPr>
    </w:lvl>
    <w:lvl w:ilvl="2" w:tplc="0538A38C">
      <w:start w:val="1"/>
      <w:numFmt w:val="bullet"/>
      <w:lvlText w:val=""/>
      <w:lvlJc w:val="left"/>
      <w:pPr>
        <w:ind w:left="1200" w:hanging="360"/>
      </w:pPr>
      <w:rPr>
        <w:rFonts w:ascii="Wingdings" w:hAnsi="Wingdings"/>
      </w:rPr>
    </w:lvl>
    <w:lvl w:ilvl="3" w:tplc="9F24BE00">
      <w:start w:val="1"/>
      <w:numFmt w:val="bullet"/>
      <w:lvlText w:val=""/>
      <w:lvlJc w:val="left"/>
      <w:pPr>
        <w:ind w:left="1600" w:hanging="360"/>
      </w:pPr>
      <w:rPr>
        <w:rFonts w:ascii="Symbol" w:hAnsi="Symbol"/>
      </w:rPr>
    </w:lvl>
    <w:lvl w:ilvl="4" w:tplc="BFD6F318">
      <w:start w:val="1"/>
      <w:numFmt w:val="bullet"/>
      <w:lvlText w:val="o"/>
      <w:lvlJc w:val="left"/>
      <w:pPr>
        <w:ind w:left="2000" w:hanging="360"/>
      </w:pPr>
      <w:rPr>
        <w:rFonts w:ascii="Courier New" w:hAnsi="Courier New"/>
      </w:rPr>
    </w:lvl>
    <w:lvl w:ilvl="5" w:tplc="62E0C158">
      <w:start w:val="1"/>
      <w:numFmt w:val="bullet"/>
      <w:lvlText w:val=""/>
      <w:lvlJc w:val="left"/>
      <w:pPr>
        <w:ind w:left="2400" w:hanging="360"/>
      </w:pPr>
      <w:rPr>
        <w:rFonts w:ascii="Wingdings" w:hAnsi="Wingdings"/>
      </w:rPr>
    </w:lvl>
    <w:lvl w:ilvl="6" w:tplc="F36E6436">
      <w:start w:val="1"/>
      <w:numFmt w:val="bullet"/>
      <w:lvlText w:val=""/>
      <w:lvlJc w:val="left"/>
      <w:pPr>
        <w:ind w:left="2800" w:hanging="360"/>
      </w:pPr>
      <w:rPr>
        <w:rFonts w:ascii="Symbol" w:hAnsi="Symbol"/>
      </w:rPr>
    </w:lvl>
    <w:lvl w:ilvl="7" w:tplc="CCE4E5BA">
      <w:start w:val="1"/>
      <w:numFmt w:val="bullet"/>
      <w:lvlText w:val="o"/>
      <w:lvlJc w:val="left"/>
      <w:pPr>
        <w:ind w:left="3200" w:hanging="360"/>
      </w:pPr>
      <w:rPr>
        <w:rFonts w:ascii="Courier New" w:hAnsi="Courier New"/>
      </w:rPr>
    </w:lvl>
    <w:lvl w:ilvl="8" w:tplc="C5A6FE1C">
      <w:numFmt w:val="decimal"/>
      <w:lvlText w:val=""/>
      <w:lvlJc w:val="left"/>
    </w:lvl>
  </w:abstractNum>
  <w:abstractNum w:abstractNumId="555" w15:restartNumberingAfterBreak="0">
    <w:nsid w:val="2F087C21"/>
    <w:multiLevelType w:val="hybridMultilevel"/>
    <w:tmpl w:val="97922668"/>
    <w:lvl w:ilvl="0" w:tplc="C2B6327E">
      <w:start w:val="1"/>
      <w:numFmt w:val="bullet"/>
      <w:lvlText w:val=""/>
      <w:lvlJc w:val="left"/>
      <w:pPr>
        <w:ind w:left="400" w:hanging="360"/>
      </w:pPr>
      <w:rPr>
        <w:rFonts w:ascii="Symbol" w:hAnsi="Symbol"/>
      </w:rPr>
    </w:lvl>
    <w:lvl w:ilvl="1" w:tplc="81948410">
      <w:start w:val="1"/>
      <w:numFmt w:val="bullet"/>
      <w:lvlText w:val="o"/>
      <w:lvlJc w:val="left"/>
      <w:pPr>
        <w:ind w:left="800" w:hanging="360"/>
      </w:pPr>
      <w:rPr>
        <w:rFonts w:ascii="Courier New" w:hAnsi="Courier New"/>
      </w:rPr>
    </w:lvl>
    <w:lvl w:ilvl="2" w:tplc="C66834B8">
      <w:start w:val="1"/>
      <w:numFmt w:val="bullet"/>
      <w:lvlText w:val=""/>
      <w:lvlJc w:val="left"/>
      <w:pPr>
        <w:ind w:left="1200" w:hanging="360"/>
      </w:pPr>
      <w:rPr>
        <w:rFonts w:ascii="Wingdings" w:hAnsi="Wingdings"/>
      </w:rPr>
    </w:lvl>
    <w:lvl w:ilvl="3" w:tplc="05BAE9D6">
      <w:start w:val="1"/>
      <w:numFmt w:val="bullet"/>
      <w:lvlText w:val=""/>
      <w:lvlJc w:val="left"/>
      <w:pPr>
        <w:ind w:left="1600" w:hanging="360"/>
      </w:pPr>
      <w:rPr>
        <w:rFonts w:ascii="Symbol" w:hAnsi="Symbol"/>
      </w:rPr>
    </w:lvl>
    <w:lvl w:ilvl="4" w:tplc="495A5E70">
      <w:start w:val="1"/>
      <w:numFmt w:val="bullet"/>
      <w:lvlText w:val="o"/>
      <w:lvlJc w:val="left"/>
      <w:pPr>
        <w:ind w:left="2000" w:hanging="360"/>
      </w:pPr>
      <w:rPr>
        <w:rFonts w:ascii="Courier New" w:hAnsi="Courier New"/>
      </w:rPr>
    </w:lvl>
    <w:lvl w:ilvl="5" w:tplc="6D88534E">
      <w:start w:val="1"/>
      <w:numFmt w:val="bullet"/>
      <w:lvlText w:val=""/>
      <w:lvlJc w:val="left"/>
      <w:pPr>
        <w:ind w:left="2400" w:hanging="360"/>
      </w:pPr>
      <w:rPr>
        <w:rFonts w:ascii="Wingdings" w:hAnsi="Wingdings"/>
      </w:rPr>
    </w:lvl>
    <w:lvl w:ilvl="6" w:tplc="574A043E">
      <w:start w:val="1"/>
      <w:numFmt w:val="bullet"/>
      <w:lvlText w:val=""/>
      <w:lvlJc w:val="left"/>
      <w:pPr>
        <w:ind w:left="2800" w:hanging="360"/>
      </w:pPr>
      <w:rPr>
        <w:rFonts w:ascii="Symbol" w:hAnsi="Symbol"/>
      </w:rPr>
    </w:lvl>
    <w:lvl w:ilvl="7" w:tplc="2F927F6C">
      <w:start w:val="1"/>
      <w:numFmt w:val="bullet"/>
      <w:lvlText w:val="o"/>
      <w:lvlJc w:val="left"/>
      <w:pPr>
        <w:ind w:left="3200" w:hanging="360"/>
      </w:pPr>
      <w:rPr>
        <w:rFonts w:ascii="Courier New" w:hAnsi="Courier New"/>
      </w:rPr>
    </w:lvl>
    <w:lvl w:ilvl="8" w:tplc="F664179C">
      <w:numFmt w:val="decimal"/>
      <w:lvlText w:val=""/>
      <w:lvlJc w:val="left"/>
    </w:lvl>
  </w:abstractNum>
  <w:abstractNum w:abstractNumId="556" w15:restartNumberingAfterBreak="0">
    <w:nsid w:val="2F104315"/>
    <w:multiLevelType w:val="hybridMultilevel"/>
    <w:tmpl w:val="58D8E0D0"/>
    <w:lvl w:ilvl="0" w:tplc="39281152">
      <w:start w:val="1"/>
      <w:numFmt w:val="bullet"/>
      <w:lvlText w:val=""/>
      <w:lvlJc w:val="left"/>
      <w:pPr>
        <w:ind w:left="400" w:hanging="360"/>
      </w:pPr>
      <w:rPr>
        <w:rFonts w:ascii="Symbol" w:hAnsi="Symbol"/>
      </w:rPr>
    </w:lvl>
    <w:lvl w:ilvl="1" w:tplc="BFDAC158">
      <w:start w:val="1"/>
      <w:numFmt w:val="bullet"/>
      <w:lvlText w:val="o"/>
      <w:lvlJc w:val="left"/>
      <w:pPr>
        <w:ind w:left="800" w:hanging="360"/>
      </w:pPr>
      <w:rPr>
        <w:rFonts w:ascii="Courier New" w:hAnsi="Courier New"/>
      </w:rPr>
    </w:lvl>
    <w:lvl w:ilvl="2" w:tplc="CABC0ECA">
      <w:start w:val="1"/>
      <w:numFmt w:val="bullet"/>
      <w:lvlText w:val=""/>
      <w:lvlJc w:val="left"/>
      <w:pPr>
        <w:ind w:left="1200" w:hanging="360"/>
      </w:pPr>
      <w:rPr>
        <w:rFonts w:ascii="Wingdings" w:hAnsi="Wingdings"/>
      </w:rPr>
    </w:lvl>
    <w:lvl w:ilvl="3" w:tplc="A560E8F0">
      <w:start w:val="1"/>
      <w:numFmt w:val="bullet"/>
      <w:lvlText w:val=""/>
      <w:lvlJc w:val="left"/>
      <w:pPr>
        <w:ind w:left="1600" w:hanging="360"/>
      </w:pPr>
      <w:rPr>
        <w:rFonts w:ascii="Symbol" w:hAnsi="Symbol"/>
      </w:rPr>
    </w:lvl>
    <w:lvl w:ilvl="4" w:tplc="F90ABE7A">
      <w:start w:val="1"/>
      <w:numFmt w:val="bullet"/>
      <w:lvlText w:val="o"/>
      <w:lvlJc w:val="left"/>
      <w:pPr>
        <w:ind w:left="2000" w:hanging="360"/>
      </w:pPr>
      <w:rPr>
        <w:rFonts w:ascii="Courier New" w:hAnsi="Courier New"/>
      </w:rPr>
    </w:lvl>
    <w:lvl w:ilvl="5" w:tplc="F5E60F8C">
      <w:start w:val="1"/>
      <w:numFmt w:val="bullet"/>
      <w:lvlText w:val=""/>
      <w:lvlJc w:val="left"/>
      <w:pPr>
        <w:ind w:left="2400" w:hanging="360"/>
      </w:pPr>
      <w:rPr>
        <w:rFonts w:ascii="Wingdings" w:hAnsi="Wingdings"/>
      </w:rPr>
    </w:lvl>
    <w:lvl w:ilvl="6" w:tplc="BEE840B2">
      <w:start w:val="1"/>
      <w:numFmt w:val="bullet"/>
      <w:lvlText w:val=""/>
      <w:lvlJc w:val="left"/>
      <w:pPr>
        <w:ind w:left="2800" w:hanging="360"/>
      </w:pPr>
      <w:rPr>
        <w:rFonts w:ascii="Symbol" w:hAnsi="Symbol"/>
      </w:rPr>
    </w:lvl>
    <w:lvl w:ilvl="7" w:tplc="591879E8">
      <w:start w:val="1"/>
      <w:numFmt w:val="bullet"/>
      <w:lvlText w:val="o"/>
      <w:lvlJc w:val="left"/>
      <w:pPr>
        <w:ind w:left="3200" w:hanging="360"/>
      </w:pPr>
      <w:rPr>
        <w:rFonts w:ascii="Courier New" w:hAnsi="Courier New"/>
      </w:rPr>
    </w:lvl>
    <w:lvl w:ilvl="8" w:tplc="57523A24">
      <w:numFmt w:val="decimal"/>
      <w:lvlText w:val=""/>
      <w:lvlJc w:val="left"/>
    </w:lvl>
  </w:abstractNum>
  <w:abstractNum w:abstractNumId="557" w15:restartNumberingAfterBreak="0">
    <w:nsid w:val="2F1F6AF5"/>
    <w:multiLevelType w:val="hybridMultilevel"/>
    <w:tmpl w:val="2C1A4332"/>
    <w:lvl w:ilvl="0" w:tplc="2D0C9278">
      <w:start w:val="1"/>
      <w:numFmt w:val="bullet"/>
      <w:lvlText w:val=""/>
      <w:lvlJc w:val="left"/>
      <w:pPr>
        <w:ind w:left="400" w:hanging="360"/>
      </w:pPr>
      <w:rPr>
        <w:rFonts w:ascii="Symbol" w:hAnsi="Symbol"/>
      </w:rPr>
    </w:lvl>
    <w:lvl w:ilvl="1" w:tplc="78CE0D3A">
      <w:start w:val="1"/>
      <w:numFmt w:val="bullet"/>
      <w:lvlText w:val="o"/>
      <w:lvlJc w:val="left"/>
      <w:pPr>
        <w:ind w:left="800" w:hanging="360"/>
      </w:pPr>
      <w:rPr>
        <w:rFonts w:ascii="Courier New" w:hAnsi="Courier New"/>
      </w:rPr>
    </w:lvl>
    <w:lvl w:ilvl="2" w:tplc="A6CC6868">
      <w:start w:val="1"/>
      <w:numFmt w:val="bullet"/>
      <w:lvlText w:val=""/>
      <w:lvlJc w:val="left"/>
      <w:pPr>
        <w:ind w:left="1200" w:hanging="360"/>
      </w:pPr>
      <w:rPr>
        <w:rFonts w:ascii="Wingdings" w:hAnsi="Wingdings"/>
      </w:rPr>
    </w:lvl>
    <w:lvl w:ilvl="3" w:tplc="F35E07B6">
      <w:start w:val="1"/>
      <w:numFmt w:val="bullet"/>
      <w:lvlText w:val=""/>
      <w:lvlJc w:val="left"/>
      <w:pPr>
        <w:ind w:left="1600" w:hanging="360"/>
      </w:pPr>
      <w:rPr>
        <w:rFonts w:ascii="Symbol" w:hAnsi="Symbol"/>
      </w:rPr>
    </w:lvl>
    <w:lvl w:ilvl="4" w:tplc="4100183C">
      <w:start w:val="1"/>
      <w:numFmt w:val="bullet"/>
      <w:lvlText w:val="o"/>
      <w:lvlJc w:val="left"/>
      <w:pPr>
        <w:ind w:left="2000" w:hanging="360"/>
      </w:pPr>
      <w:rPr>
        <w:rFonts w:ascii="Courier New" w:hAnsi="Courier New"/>
      </w:rPr>
    </w:lvl>
    <w:lvl w:ilvl="5" w:tplc="F348A652">
      <w:start w:val="1"/>
      <w:numFmt w:val="bullet"/>
      <w:lvlText w:val=""/>
      <w:lvlJc w:val="left"/>
      <w:pPr>
        <w:ind w:left="2400" w:hanging="360"/>
      </w:pPr>
      <w:rPr>
        <w:rFonts w:ascii="Wingdings" w:hAnsi="Wingdings"/>
      </w:rPr>
    </w:lvl>
    <w:lvl w:ilvl="6" w:tplc="006ED3CE">
      <w:start w:val="1"/>
      <w:numFmt w:val="bullet"/>
      <w:lvlText w:val=""/>
      <w:lvlJc w:val="left"/>
      <w:pPr>
        <w:ind w:left="2800" w:hanging="360"/>
      </w:pPr>
      <w:rPr>
        <w:rFonts w:ascii="Symbol" w:hAnsi="Symbol"/>
      </w:rPr>
    </w:lvl>
    <w:lvl w:ilvl="7" w:tplc="26944634">
      <w:start w:val="1"/>
      <w:numFmt w:val="bullet"/>
      <w:lvlText w:val="o"/>
      <w:lvlJc w:val="left"/>
      <w:pPr>
        <w:ind w:left="3200" w:hanging="360"/>
      </w:pPr>
      <w:rPr>
        <w:rFonts w:ascii="Courier New" w:hAnsi="Courier New"/>
      </w:rPr>
    </w:lvl>
    <w:lvl w:ilvl="8" w:tplc="C554BFCC">
      <w:numFmt w:val="decimal"/>
      <w:lvlText w:val=""/>
      <w:lvlJc w:val="left"/>
    </w:lvl>
  </w:abstractNum>
  <w:abstractNum w:abstractNumId="558" w15:restartNumberingAfterBreak="0">
    <w:nsid w:val="2F2E22EC"/>
    <w:multiLevelType w:val="hybridMultilevel"/>
    <w:tmpl w:val="EA148DFA"/>
    <w:lvl w:ilvl="0" w:tplc="5BCC16B0">
      <w:start w:val="1"/>
      <w:numFmt w:val="bullet"/>
      <w:lvlText w:val=""/>
      <w:lvlJc w:val="left"/>
      <w:pPr>
        <w:ind w:left="400" w:hanging="360"/>
      </w:pPr>
      <w:rPr>
        <w:rFonts w:ascii="Symbol" w:hAnsi="Symbol"/>
      </w:rPr>
    </w:lvl>
    <w:lvl w:ilvl="1" w:tplc="9D0EAA80">
      <w:start w:val="1"/>
      <w:numFmt w:val="bullet"/>
      <w:lvlText w:val="o"/>
      <w:lvlJc w:val="left"/>
      <w:pPr>
        <w:ind w:left="800" w:hanging="360"/>
      </w:pPr>
      <w:rPr>
        <w:rFonts w:ascii="Courier New" w:hAnsi="Courier New"/>
      </w:rPr>
    </w:lvl>
    <w:lvl w:ilvl="2" w:tplc="96CC9CB0">
      <w:start w:val="1"/>
      <w:numFmt w:val="bullet"/>
      <w:lvlText w:val=""/>
      <w:lvlJc w:val="left"/>
      <w:pPr>
        <w:ind w:left="1200" w:hanging="360"/>
      </w:pPr>
      <w:rPr>
        <w:rFonts w:ascii="Wingdings" w:hAnsi="Wingdings"/>
      </w:rPr>
    </w:lvl>
    <w:lvl w:ilvl="3" w:tplc="86FCEC48">
      <w:start w:val="1"/>
      <w:numFmt w:val="bullet"/>
      <w:lvlText w:val=""/>
      <w:lvlJc w:val="left"/>
      <w:pPr>
        <w:ind w:left="1600" w:hanging="360"/>
      </w:pPr>
      <w:rPr>
        <w:rFonts w:ascii="Symbol" w:hAnsi="Symbol"/>
      </w:rPr>
    </w:lvl>
    <w:lvl w:ilvl="4" w:tplc="154423F0">
      <w:start w:val="1"/>
      <w:numFmt w:val="bullet"/>
      <w:lvlText w:val="o"/>
      <w:lvlJc w:val="left"/>
      <w:pPr>
        <w:ind w:left="2000" w:hanging="360"/>
      </w:pPr>
      <w:rPr>
        <w:rFonts w:ascii="Courier New" w:hAnsi="Courier New"/>
      </w:rPr>
    </w:lvl>
    <w:lvl w:ilvl="5" w:tplc="0802A460">
      <w:start w:val="1"/>
      <w:numFmt w:val="bullet"/>
      <w:lvlText w:val=""/>
      <w:lvlJc w:val="left"/>
      <w:pPr>
        <w:ind w:left="2400" w:hanging="360"/>
      </w:pPr>
      <w:rPr>
        <w:rFonts w:ascii="Wingdings" w:hAnsi="Wingdings"/>
      </w:rPr>
    </w:lvl>
    <w:lvl w:ilvl="6" w:tplc="754A3210">
      <w:start w:val="1"/>
      <w:numFmt w:val="bullet"/>
      <w:lvlText w:val=""/>
      <w:lvlJc w:val="left"/>
      <w:pPr>
        <w:ind w:left="2800" w:hanging="360"/>
      </w:pPr>
      <w:rPr>
        <w:rFonts w:ascii="Symbol" w:hAnsi="Symbol"/>
      </w:rPr>
    </w:lvl>
    <w:lvl w:ilvl="7" w:tplc="1FF8BD0C">
      <w:start w:val="1"/>
      <w:numFmt w:val="bullet"/>
      <w:lvlText w:val="o"/>
      <w:lvlJc w:val="left"/>
      <w:pPr>
        <w:ind w:left="3200" w:hanging="360"/>
      </w:pPr>
      <w:rPr>
        <w:rFonts w:ascii="Courier New" w:hAnsi="Courier New"/>
      </w:rPr>
    </w:lvl>
    <w:lvl w:ilvl="8" w:tplc="ED4C1776">
      <w:numFmt w:val="decimal"/>
      <w:lvlText w:val=""/>
      <w:lvlJc w:val="left"/>
    </w:lvl>
  </w:abstractNum>
  <w:abstractNum w:abstractNumId="559" w15:restartNumberingAfterBreak="0">
    <w:nsid w:val="2F337838"/>
    <w:multiLevelType w:val="hybridMultilevel"/>
    <w:tmpl w:val="7DC8C93C"/>
    <w:lvl w:ilvl="0" w:tplc="8C449036">
      <w:start w:val="1"/>
      <w:numFmt w:val="bullet"/>
      <w:lvlText w:val=""/>
      <w:lvlJc w:val="left"/>
      <w:pPr>
        <w:ind w:left="400" w:hanging="360"/>
      </w:pPr>
      <w:rPr>
        <w:rFonts w:ascii="Symbol" w:hAnsi="Symbol"/>
      </w:rPr>
    </w:lvl>
    <w:lvl w:ilvl="1" w:tplc="0928B5CE">
      <w:start w:val="1"/>
      <w:numFmt w:val="bullet"/>
      <w:lvlText w:val="o"/>
      <w:lvlJc w:val="left"/>
      <w:pPr>
        <w:ind w:left="800" w:hanging="360"/>
      </w:pPr>
      <w:rPr>
        <w:rFonts w:ascii="Courier New" w:hAnsi="Courier New"/>
      </w:rPr>
    </w:lvl>
    <w:lvl w:ilvl="2" w:tplc="0F381D6E">
      <w:start w:val="1"/>
      <w:numFmt w:val="bullet"/>
      <w:lvlText w:val=""/>
      <w:lvlJc w:val="left"/>
      <w:pPr>
        <w:ind w:left="1200" w:hanging="360"/>
      </w:pPr>
      <w:rPr>
        <w:rFonts w:ascii="Wingdings" w:hAnsi="Wingdings"/>
      </w:rPr>
    </w:lvl>
    <w:lvl w:ilvl="3" w:tplc="584250F4">
      <w:start w:val="1"/>
      <w:numFmt w:val="bullet"/>
      <w:lvlText w:val=""/>
      <w:lvlJc w:val="left"/>
      <w:pPr>
        <w:ind w:left="1600" w:hanging="360"/>
      </w:pPr>
      <w:rPr>
        <w:rFonts w:ascii="Symbol" w:hAnsi="Symbol"/>
      </w:rPr>
    </w:lvl>
    <w:lvl w:ilvl="4" w:tplc="25ACBC5C">
      <w:start w:val="1"/>
      <w:numFmt w:val="bullet"/>
      <w:lvlText w:val="o"/>
      <w:lvlJc w:val="left"/>
      <w:pPr>
        <w:ind w:left="2000" w:hanging="360"/>
      </w:pPr>
      <w:rPr>
        <w:rFonts w:ascii="Courier New" w:hAnsi="Courier New"/>
      </w:rPr>
    </w:lvl>
    <w:lvl w:ilvl="5" w:tplc="D0A0190E">
      <w:start w:val="1"/>
      <w:numFmt w:val="bullet"/>
      <w:lvlText w:val=""/>
      <w:lvlJc w:val="left"/>
      <w:pPr>
        <w:ind w:left="2400" w:hanging="360"/>
      </w:pPr>
      <w:rPr>
        <w:rFonts w:ascii="Wingdings" w:hAnsi="Wingdings"/>
      </w:rPr>
    </w:lvl>
    <w:lvl w:ilvl="6" w:tplc="74184DFA">
      <w:start w:val="1"/>
      <w:numFmt w:val="bullet"/>
      <w:lvlText w:val=""/>
      <w:lvlJc w:val="left"/>
      <w:pPr>
        <w:ind w:left="2800" w:hanging="360"/>
      </w:pPr>
      <w:rPr>
        <w:rFonts w:ascii="Symbol" w:hAnsi="Symbol"/>
      </w:rPr>
    </w:lvl>
    <w:lvl w:ilvl="7" w:tplc="D0F0089C">
      <w:start w:val="1"/>
      <w:numFmt w:val="bullet"/>
      <w:lvlText w:val="o"/>
      <w:lvlJc w:val="left"/>
      <w:pPr>
        <w:ind w:left="3200" w:hanging="360"/>
      </w:pPr>
      <w:rPr>
        <w:rFonts w:ascii="Courier New" w:hAnsi="Courier New"/>
      </w:rPr>
    </w:lvl>
    <w:lvl w:ilvl="8" w:tplc="A24E32F2">
      <w:numFmt w:val="decimal"/>
      <w:lvlText w:val=""/>
      <w:lvlJc w:val="left"/>
    </w:lvl>
  </w:abstractNum>
  <w:abstractNum w:abstractNumId="560" w15:restartNumberingAfterBreak="0">
    <w:nsid w:val="2F3D016B"/>
    <w:multiLevelType w:val="hybridMultilevel"/>
    <w:tmpl w:val="24F4E7C0"/>
    <w:lvl w:ilvl="0" w:tplc="4C4A035A">
      <w:start w:val="1"/>
      <w:numFmt w:val="bullet"/>
      <w:lvlText w:val=""/>
      <w:lvlJc w:val="left"/>
      <w:pPr>
        <w:ind w:left="400" w:hanging="360"/>
      </w:pPr>
      <w:rPr>
        <w:rFonts w:ascii="Symbol" w:hAnsi="Symbol"/>
      </w:rPr>
    </w:lvl>
    <w:lvl w:ilvl="1" w:tplc="E74288B6">
      <w:start w:val="1"/>
      <w:numFmt w:val="bullet"/>
      <w:lvlText w:val="o"/>
      <w:lvlJc w:val="left"/>
      <w:pPr>
        <w:ind w:left="800" w:hanging="360"/>
      </w:pPr>
      <w:rPr>
        <w:rFonts w:ascii="Courier New" w:hAnsi="Courier New"/>
      </w:rPr>
    </w:lvl>
    <w:lvl w:ilvl="2" w:tplc="0E4A7330">
      <w:start w:val="1"/>
      <w:numFmt w:val="bullet"/>
      <w:lvlText w:val=""/>
      <w:lvlJc w:val="left"/>
      <w:pPr>
        <w:ind w:left="1200" w:hanging="360"/>
      </w:pPr>
      <w:rPr>
        <w:rFonts w:ascii="Wingdings" w:hAnsi="Wingdings"/>
      </w:rPr>
    </w:lvl>
    <w:lvl w:ilvl="3" w:tplc="691CE9C8">
      <w:start w:val="1"/>
      <w:numFmt w:val="bullet"/>
      <w:lvlText w:val=""/>
      <w:lvlJc w:val="left"/>
      <w:pPr>
        <w:ind w:left="1600" w:hanging="360"/>
      </w:pPr>
      <w:rPr>
        <w:rFonts w:ascii="Symbol" w:hAnsi="Symbol"/>
      </w:rPr>
    </w:lvl>
    <w:lvl w:ilvl="4" w:tplc="4670B1A2">
      <w:start w:val="1"/>
      <w:numFmt w:val="bullet"/>
      <w:lvlText w:val="o"/>
      <w:lvlJc w:val="left"/>
      <w:pPr>
        <w:ind w:left="2000" w:hanging="360"/>
      </w:pPr>
      <w:rPr>
        <w:rFonts w:ascii="Courier New" w:hAnsi="Courier New"/>
      </w:rPr>
    </w:lvl>
    <w:lvl w:ilvl="5" w:tplc="4AC4D6C4">
      <w:start w:val="1"/>
      <w:numFmt w:val="bullet"/>
      <w:lvlText w:val=""/>
      <w:lvlJc w:val="left"/>
      <w:pPr>
        <w:ind w:left="2400" w:hanging="360"/>
      </w:pPr>
      <w:rPr>
        <w:rFonts w:ascii="Wingdings" w:hAnsi="Wingdings"/>
      </w:rPr>
    </w:lvl>
    <w:lvl w:ilvl="6" w:tplc="96C8F26C">
      <w:start w:val="1"/>
      <w:numFmt w:val="bullet"/>
      <w:lvlText w:val=""/>
      <w:lvlJc w:val="left"/>
      <w:pPr>
        <w:ind w:left="2800" w:hanging="360"/>
      </w:pPr>
      <w:rPr>
        <w:rFonts w:ascii="Symbol" w:hAnsi="Symbol"/>
      </w:rPr>
    </w:lvl>
    <w:lvl w:ilvl="7" w:tplc="9BFC7D74">
      <w:start w:val="1"/>
      <w:numFmt w:val="bullet"/>
      <w:lvlText w:val="o"/>
      <w:lvlJc w:val="left"/>
      <w:pPr>
        <w:ind w:left="3200" w:hanging="360"/>
      </w:pPr>
      <w:rPr>
        <w:rFonts w:ascii="Courier New" w:hAnsi="Courier New"/>
      </w:rPr>
    </w:lvl>
    <w:lvl w:ilvl="8" w:tplc="3F6A5894">
      <w:numFmt w:val="decimal"/>
      <w:lvlText w:val=""/>
      <w:lvlJc w:val="left"/>
    </w:lvl>
  </w:abstractNum>
  <w:abstractNum w:abstractNumId="561" w15:restartNumberingAfterBreak="0">
    <w:nsid w:val="2F481666"/>
    <w:multiLevelType w:val="hybridMultilevel"/>
    <w:tmpl w:val="D9C61004"/>
    <w:lvl w:ilvl="0" w:tplc="D83E589C">
      <w:start w:val="1"/>
      <w:numFmt w:val="bullet"/>
      <w:lvlText w:val=""/>
      <w:lvlJc w:val="left"/>
      <w:pPr>
        <w:ind w:left="400" w:hanging="360"/>
      </w:pPr>
      <w:rPr>
        <w:rFonts w:ascii="Symbol" w:hAnsi="Symbol"/>
      </w:rPr>
    </w:lvl>
    <w:lvl w:ilvl="1" w:tplc="E594F17A">
      <w:start w:val="1"/>
      <w:numFmt w:val="bullet"/>
      <w:lvlText w:val="o"/>
      <w:lvlJc w:val="left"/>
      <w:pPr>
        <w:ind w:left="800" w:hanging="360"/>
      </w:pPr>
      <w:rPr>
        <w:rFonts w:ascii="Courier New" w:hAnsi="Courier New"/>
      </w:rPr>
    </w:lvl>
    <w:lvl w:ilvl="2" w:tplc="57CC8F14">
      <w:start w:val="1"/>
      <w:numFmt w:val="bullet"/>
      <w:lvlText w:val=""/>
      <w:lvlJc w:val="left"/>
      <w:pPr>
        <w:ind w:left="1200" w:hanging="360"/>
      </w:pPr>
      <w:rPr>
        <w:rFonts w:ascii="Wingdings" w:hAnsi="Wingdings"/>
      </w:rPr>
    </w:lvl>
    <w:lvl w:ilvl="3" w:tplc="6570EB42">
      <w:start w:val="1"/>
      <w:numFmt w:val="bullet"/>
      <w:lvlText w:val=""/>
      <w:lvlJc w:val="left"/>
      <w:pPr>
        <w:ind w:left="1600" w:hanging="360"/>
      </w:pPr>
      <w:rPr>
        <w:rFonts w:ascii="Symbol" w:hAnsi="Symbol"/>
      </w:rPr>
    </w:lvl>
    <w:lvl w:ilvl="4" w:tplc="02C001C2">
      <w:start w:val="1"/>
      <w:numFmt w:val="bullet"/>
      <w:lvlText w:val="o"/>
      <w:lvlJc w:val="left"/>
      <w:pPr>
        <w:ind w:left="2000" w:hanging="360"/>
      </w:pPr>
      <w:rPr>
        <w:rFonts w:ascii="Courier New" w:hAnsi="Courier New"/>
      </w:rPr>
    </w:lvl>
    <w:lvl w:ilvl="5" w:tplc="E23EE59E">
      <w:start w:val="1"/>
      <w:numFmt w:val="bullet"/>
      <w:lvlText w:val=""/>
      <w:lvlJc w:val="left"/>
      <w:pPr>
        <w:ind w:left="2400" w:hanging="360"/>
      </w:pPr>
      <w:rPr>
        <w:rFonts w:ascii="Wingdings" w:hAnsi="Wingdings"/>
      </w:rPr>
    </w:lvl>
    <w:lvl w:ilvl="6" w:tplc="9A24ED16">
      <w:start w:val="1"/>
      <w:numFmt w:val="bullet"/>
      <w:lvlText w:val=""/>
      <w:lvlJc w:val="left"/>
      <w:pPr>
        <w:ind w:left="2800" w:hanging="360"/>
      </w:pPr>
      <w:rPr>
        <w:rFonts w:ascii="Symbol" w:hAnsi="Symbol"/>
      </w:rPr>
    </w:lvl>
    <w:lvl w:ilvl="7" w:tplc="011CD868">
      <w:start w:val="1"/>
      <w:numFmt w:val="bullet"/>
      <w:lvlText w:val="o"/>
      <w:lvlJc w:val="left"/>
      <w:pPr>
        <w:ind w:left="3200" w:hanging="360"/>
      </w:pPr>
      <w:rPr>
        <w:rFonts w:ascii="Courier New" w:hAnsi="Courier New"/>
      </w:rPr>
    </w:lvl>
    <w:lvl w:ilvl="8" w:tplc="9168BE68">
      <w:numFmt w:val="decimal"/>
      <w:lvlText w:val=""/>
      <w:lvlJc w:val="left"/>
    </w:lvl>
  </w:abstractNum>
  <w:abstractNum w:abstractNumId="562" w15:restartNumberingAfterBreak="0">
    <w:nsid w:val="2F5E5C48"/>
    <w:multiLevelType w:val="hybridMultilevel"/>
    <w:tmpl w:val="022EED8A"/>
    <w:lvl w:ilvl="0" w:tplc="749A9682">
      <w:start w:val="1"/>
      <w:numFmt w:val="bullet"/>
      <w:lvlText w:val=""/>
      <w:lvlJc w:val="left"/>
      <w:pPr>
        <w:ind w:left="400" w:hanging="360"/>
      </w:pPr>
      <w:rPr>
        <w:rFonts w:ascii="Symbol" w:hAnsi="Symbol"/>
      </w:rPr>
    </w:lvl>
    <w:lvl w:ilvl="1" w:tplc="6A0E267E">
      <w:start w:val="1"/>
      <w:numFmt w:val="bullet"/>
      <w:lvlText w:val="o"/>
      <w:lvlJc w:val="left"/>
      <w:pPr>
        <w:ind w:left="800" w:hanging="360"/>
      </w:pPr>
      <w:rPr>
        <w:rFonts w:ascii="Courier New" w:hAnsi="Courier New"/>
      </w:rPr>
    </w:lvl>
    <w:lvl w:ilvl="2" w:tplc="2056EB94">
      <w:start w:val="1"/>
      <w:numFmt w:val="bullet"/>
      <w:lvlText w:val=""/>
      <w:lvlJc w:val="left"/>
      <w:pPr>
        <w:ind w:left="1200" w:hanging="360"/>
      </w:pPr>
      <w:rPr>
        <w:rFonts w:ascii="Wingdings" w:hAnsi="Wingdings"/>
      </w:rPr>
    </w:lvl>
    <w:lvl w:ilvl="3" w:tplc="0E6A7C5A">
      <w:start w:val="1"/>
      <w:numFmt w:val="bullet"/>
      <w:lvlText w:val=""/>
      <w:lvlJc w:val="left"/>
      <w:pPr>
        <w:ind w:left="1600" w:hanging="360"/>
      </w:pPr>
      <w:rPr>
        <w:rFonts w:ascii="Symbol" w:hAnsi="Symbol"/>
      </w:rPr>
    </w:lvl>
    <w:lvl w:ilvl="4" w:tplc="277406B0">
      <w:start w:val="1"/>
      <w:numFmt w:val="bullet"/>
      <w:lvlText w:val="o"/>
      <w:lvlJc w:val="left"/>
      <w:pPr>
        <w:ind w:left="2000" w:hanging="360"/>
      </w:pPr>
      <w:rPr>
        <w:rFonts w:ascii="Courier New" w:hAnsi="Courier New"/>
      </w:rPr>
    </w:lvl>
    <w:lvl w:ilvl="5" w:tplc="DA14CEE2">
      <w:start w:val="1"/>
      <w:numFmt w:val="bullet"/>
      <w:lvlText w:val=""/>
      <w:lvlJc w:val="left"/>
      <w:pPr>
        <w:ind w:left="2400" w:hanging="360"/>
      </w:pPr>
      <w:rPr>
        <w:rFonts w:ascii="Wingdings" w:hAnsi="Wingdings"/>
      </w:rPr>
    </w:lvl>
    <w:lvl w:ilvl="6" w:tplc="66F8B0D2">
      <w:start w:val="1"/>
      <w:numFmt w:val="bullet"/>
      <w:lvlText w:val=""/>
      <w:lvlJc w:val="left"/>
      <w:pPr>
        <w:ind w:left="2800" w:hanging="360"/>
      </w:pPr>
      <w:rPr>
        <w:rFonts w:ascii="Symbol" w:hAnsi="Symbol"/>
      </w:rPr>
    </w:lvl>
    <w:lvl w:ilvl="7" w:tplc="E8B62640">
      <w:start w:val="1"/>
      <w:numFmt w:val="bullet"/>
      <w:lvlText w:val="o"/>
      <w:lvlJc w:val="left"/>
      <w:pPr>
        <w:ind w:left="3200" w:hanging="360"/>
      </w:pPr>
      <w:rPr>
        <w:rFonts w:ascii="Courier New" w:hAnsi="Courier New"/>
      </w:rPr>
    </w:lvl>
    <w:lvl w:ilvl="8" w:tplc="D5F804B4">
      <w:numFmt w:val="decimal"/>
      <w:lvlText w:val=""/>
      <w:lvlJc w:val="left"/>
    </w:lvl>
  </w:abstractNum>
  <w:abstractNum w:abstractNumId="563" w15:restartNumberingAfterBreak="0">
    <w:nsid w:val="2F673218"/>
    <w:multiLevelType w:val="hybridMultilevel"/>
    <w:tmpl w:val="16AABBDE"/>
    <w:lvl w:ilvl="0" w:tplc="CC94E3FA">
      <w:start w:val="1"/>
      <w:numFmt w:val="bullet"/>
      <w:lvlText w:val=""/>
      <w:lvlJc w:val="left"/>
      <w:pPr>
        <w:ind w:left="400" w:hanging="360"/>
      </w:pPr>
      <w:rPr>
        <w:rFonts w:ascii="Symbol" w:hAnsi="Symbol"/>
      </w:rPr>
    </w:lvl>
    <w:lvl w:ilvl="1" w:tplc="855A483C">
      <w:start w:val="1"/>
      <w:numFmt w:val="bullet"/>
      <w:lvlText w:val="o"/>
      <w:lvlJc w:val="left"/>
      <w:pPr>
        <w:ind w:left="800" w:hanging="360"/>
      </w:pPr>
      <w:rPr>
        <w:rFonts w:ascii="Courier New" w:hAnsi="Courier New"/>
      </w:rPr>
    </w:lvl>
    <w:lvl w:ilvl="2" w:tplc="9086D13E">
      <w:start w:val="1"/>
      <w:numFmt w:val="bullet"/>
      <w:lvlText w:val=""/>
      <w:lvlJc w:val="left"/>
      <w:pPr>
        <w:ind w:left="1200" w:hanging="360"/>
      </w:pPr>
      <w:rPr>
        <w:rFonts w:ascii="Wingdings" w:hAnsi="Wingdings"/>
      </w:rPr>
    </w:lvl>
    <w:lvl w:ilvl="3" w:tplc="F0AA530E">
      <w:start w:val="1"/>
      <w:numFmt w:val="bullet"/>
      <w:lvlText w:val=""/>
      <w:lvlJc w:val="left"/>
      <w:pPr>
        <w:ind w:left="1600" w:hanging="360"/>
      </w:pPr>
      <w:rPr>
        <w:rFonts w:ascii="Symbol" w:hAnsi="Symbol"/>
      </w:rPr>
    </w:lvl>
    <w:lvl w:ilvl="4" w:tplc="D826B4F0">
      <w:start w:val="1"/>
      <w:numFmt w:val="bullet"/>
      <w:lvlText w:val="o"/>
      <w:lvlJc w:val="left"/>
      <w:pPr>
        <w:ind w:left="2000" w:hanging="360"/>
      </w:pPr>
      <w:rPr>
        <w:rFonts w:ascii="Courier New" w:hAnsi="Courier New"/>
      </w:rPr>
    </w:lvl>
    <w:lvl w:ilvl="5" w:tplc="002002A8">
      <w:start w:val="1"/>
      <w:numFmt w:val="bullet"/>
      <w:lvlText w:val=""/>
      <w:lvlJc w:val="left"/>
      <w:pPr>
        <w:ind w:left="2400" w:hanging="360"/>
      </w:pPr>
      <w:rPr>
        <w:rFonts w:ascii="Wingdings" w:hAnsi="Wingdings"/>
      </w:rPr>
    </w:lvl>
    <w:lvl w:ilvl="6" w:tplc="3B8A85E4">
      <w:start w:val="1"/>
      <w:numFmt w:val="bullet"/>
      <w:lvlText w:val=""/>
      <w:lvlJc w:val="left"/>
      <w:pPr>
        <w:ind w:left="2800" w:hanging="360"/>
      </w:pPr>
      <w:rPr>
        <w:rFonts w:ascii="Symbol" w:hAnsi="Symbol"/>
      </w:rPr>
    </w:lvl>
    <w:lvl w:ilvl="7" w:tplc="0E34625A">
      <w:start w:val="1"/>
      <w:numFmt w:val="bullet"/>
      <w:lvlText w:val="o"/>
      <w:lvlJc w:val="left"/>
      <w:pPr>
        <w:ind w:left="3200" w:hanging="360"/>
      </w:pPr>
      <w:rPr>
        <w:rFonts w:ascii="Courier New" w:hAnsi="Courier New"/>
      </w:rPr>
    </w:lvl>
    <w:lvl w:ilvl="8" w:tplc="817E2306">
      <w:numFmt w:val="decimal"/>
      <w:lvlText w:val=""/>
      <w:lvlJc w:val="left"/>
    </w:lvl>
  </w:abstractNum>
  <w:abstractNum w:abstractNumId="564" w15:restartNumberingAfterBreak="0">
    <w:nsid w:val="2F7C6FB9"/>
    <w:multiLevelType w:val="hybridMultilevel"/>
    <w:tmpl w:val="D73EF7FE"/>
    <w:lvl w:ilvl="0" w:tplc="5DBA3286">
      <w:start w:val="1"/>
      <w:numFmt w:val="bullet"/>
      <w:lvlText w:val=""/>
      <w:lvlJc w:val="left"/>
      <w:pPr>
        <w:ind w:left="400" w:hanging="360"/>
      </w:pPr>
      <w:rPr>
        <w:rFonts w:ascii="Symbol" w:hAnsi="Symbol"/>
      </w:rPr>
    </w:lvl>
    <w:lvl w:ilvl="1" w:tplc="86E6AFDA">
      <w:start w:val="1"/>
      <w:numFmt w:val="bullet"/>
      <w:lvlText w:val="o"/>
      <w:lvlJc w:val="left"/>
      <w:pPr>
        <w:ind w:left="800" w:hanging="360"/>
      </w:pPr>
      <w:rPr>
        <w:rFonts w:ascii="Courier New" w:hAnsi="Courier New"/>
      </w:rPr>
    </w:lvl>
    <w:lvl w:ilvl="2" w:tplc="AEA69904">
      <w:start w:val="1"/>
      <w:numFmt w:val="bullet"/>
      <w:lvlText w:val=""/>
      <w:lvlJc w:val="left"/>
      <w:pPr>
        <w:ind w:left="1200" w:hanging="360"/>
      </w:pPr>
      <w:rPr>
        <w:rFonts w:ascii="Wingdings" w:hAnsi="Wingdings"/>
      </w:rPr>
    </w:lvl>
    <w:lvl w:ilvl="3" w:tplc="A2566F14">
      <w:start w:val="1"/>
      <w:numFmt w:val="bullet"/>
      <w:lvlText w:val=""/>
      <w:lvlJc w:val="left"/>
      <w:pPr>
        <w:ind w:left="1600" w:hanging="360"/>
      </w:pPr>
      <w:rPr>
        <w:rFonts w:ascii="Symbol" w:hAnsi="Symbol"/>
      </w:rPr>
    </w:lvl>
    <w:lvl w:ilvl="4" w:tplc="C47674CE">
      <w:start w:val="1"/>
      <w:numFmt w:val="bullet"/>
      <w:lvlText w:val="o"/>
      <w:lvlJc w:val="left"/>
      <w:pPr>
        <w:ind w:left="2000" w:hanging="360"/>
      </w:pPr>
      <w:rPr>
        <w:rFonts w:ascii="Courier New" w:hAnsi="Courier New"/>
      </w:rPr>
    </w:lvl>
    <w:lvl w:ilvl="5" w:tplc="8AB6D3CA">
      <w:start w:val="1"/>
      <w:numFmt w:val="bullet"/>
      <w:lvlText w:val=""/>
      <w:lvlJc w:val="left"/>
      <w:pPr>
        <w:ind w:left="2400" w:hanging="360"/>
      </w:pPr>
      <w:rPr>
        <w:rFonts w:ascii="Wingdings" w:hAnsi="Wingdings"/>
      </w:rPr>
    </w:lvl>
    <w:lvl w:ilvl="6" w:tplc="723E5776">
      <w:start w:val="1"/>
      <w:numFmt w:val="bullet"/>
      <w:lvlText w:val=""/>
      <w:lvlJc w:val="left"/>
      <w:pPr>
        <w:ind w:left="2800" w:hanging="360"/>
      </w:pPr>
      <w:rPr>
        <w:rFonts w:ascii="Symbol" w:hAnsi="Symbol"/>
      </w:rPr>
    </w:lvl>
    <w:lvl w:ilvl="7" w:tplc="C16E0C66">
      <w:start w:val="1"/>
      <w:numFmt w:val="bullet"/>
      <w:lvlText w:val="o"/>
      <w:lvlJc w:val="left"/>
      <w:pPr>
        <w:ind w:left="3200" w:hanging="360"/>
      </w:pPr>
      <w:rPr>
        <w:rFonts w:ascii="Courier New" w:hAnsi="Courier New"/>
      </w:rPr>
    </w:lvl>
    <w:lvl w:ilvl="8" w:tplc="EDD0F988">
      <w:numFmt w:val="decimal"/>
      <w:lvlText w:val=""/>
      <w:lvlJc w:val="left"/>
    </w:lvl>
  </w:abstractNum>
  <w:abstractNum w:abstractNumId="565" w15:restartNumberingAfterBreak="0">
    <w:nsid w:val="2F9E768B"/>
    <w:multiLevelType w:val="hybridMultilevel"/>
    <w:tmpl w:val="FE349412"/>
    <w:lvl w:ilvl="0" w:tplc="0510A2F0">
      <w:start w:val="1"/>
      <w:numFmt w:val="bullet"/>
      <w:lvlText w:val=""/>
      <w:lvlJc w:val="left"/>
      <w:pPr>
        <w:ind w:left="400" w:hanging="360"/>
      </w:pPr>
      <w:rPr>
        <w:rFonts w:ascii="Symbol" w:hAnsi="Symbol"/>
      </w:rPr>
    </w:lvl>
    <w:lvl w:ilvl="1" w:tplc="47283C82">
      <w:start w:val="1"/>
      <w:numFmt w:val="bullet"/>
      <w:lvlText w:val="o"/>
      <w:lvlJc w:val="left"/>
      <w:pPr>
        <w:ind w:left="800" w:hanging="360"/>
      </w:pPr>
      <w:rPr>
        <w:rFonts w:ascii="Courier New" w:hAnsi="Courier New"/>
      </w:rPr>
    </w:lvl>
    <w:lvl w:ilvl="2" w:tplc="95FECF20">
      <w:start w:val="1"/>
      <w:numFmt w:val="bullet"/>
      <w:lvlText w:val=""/>
      <w:lvlJc w:val="left"/>
      <w:pPr>
        <w:ind w:left="1200" w:hanging="360"/>
      </w:pPr>
      <w:rPr>
        <w:rFonts w:ascii="Wingdings" w:hAnsi="Wingdings"/>
      </w:rPr>
    </w:lvl>
    <w:lvl w:ilvl="3" w:tplc="8FC2A2EC">
      <w:start w:val="1"/>
      <w:numFmt w:val="bullet"/>
      <w:lvlText w:val=""/>
      <w:lvlJc w:val="left"/>
      <w:pPr>
        <w:ind w:left="1600" w:hanging="360"/>
      </w:pPr>
      <w:rPr>
        <w:rFonts w:ascii="Symbol" w:hAnsi="Symbol"/>
      </w:rPr>
    </w:lvl>
    <w:lvl w:ilvl="4" w:tplc="E9C6DC16">
      <w:start w:val="1"/>
      <w:numFmt w:val="bullet"/>
      <w:lvlText w:val="o"/>
      <w:lvlJc w:val="left"/>
      <w:pPr>
        <w:ind w:left="2000" w:hanging="360"/>
      </w:pPr>
      <w:rPr>
        <w:rFonts w:ascii="Courier New" w:hAnsi="Courier New"/>
      </w:rPr>
    </w:lvl>
    <w:lvl w:ilvl="5" w:tplc="B1F6E0FE">
      <w:start w:val="1"/>
      <w:numFmt w:val="bullet"/>
      <w:lvlText w:val=""/>
      <w:lvlJc w:val="left"/>
      <w:pPr>
        <w:ind w:left="2400" w:hanging="360"/>
      </w:pPr>
      <w:rPr>
        <w:rFonts w:ascii="Wingdings" w:hAnsi="Wingdings"/>
      </w:rPr>
    </w:lvl>
    <w:lvl w:ilvl="6" w:tplc="F322E504">
      <w:start w:val="1"/>
      <w:numFmt w:val="bullet"/>
      <w:lvlText w:val=""/>
      <w:lvlJc w:val="left"/>
      <w:pPr>
        <w:ind w:left="2800" w:hanging="360"/>
      </w:pPr>
      <w:rPr>
        <w:rFonts w:ascii="Symbol" w:hAnsi="Symbol"/>
      </w:rPr>
    </w:lvl>
    <w:lvl w:ilvl="7" w:tplc="50B007CA">
      <w:start w:val="1"/>
      <w:numFmt w:val="bullet"/>
      <w:lvlText w:val="o"/>
      <w:lvlJc w:val="left"/>
      <w:pPr>
        <w:ind w:left="3200" w:hanging="360"/>
      </w:pPr>
      <w:rPr>
        <w:rFonts w:ascii="Courier New" w:hAnsi="Courier New"/>
      </w:rPr>
    </w:lvl>
    <w:lvl w:ilvl="8" w:tplc="23A83164">
      <w:numFmt w:val="decimal"/>
      <w:lvlText w:val=""/>
      <w:lvlJc w:val="left"/>
    </w:lvl>
  </w:abstractNum>
  <w:abstractNum w:abstractNumId="566" w15:restartNumberingAfterBreak="0">
    <w:nsid w:val="2FB01EFE"/>
    <w:multiLevelType w:val="hybridMultilevel"/>
    <w:tmpl w:val="69D0E6E2"/>
    <w:lvl w:ilvl="0" w:tplc="13E49094">
      <w:start w:val="1"/>
      <w:numFmt w:val="bullet"/>
      <w:lvlText w:val=""/>
      <w:lvlJc w:val="left"/>
      <w:pPr>
        <w:ind w:left="400" w:hanging="360"/>
      </w:pPr>
      <w:rPr>
        <w:rFonts w:ascii="Symbol" w:hAnsi="Symbol"/>
      </w:rPr>
    </w:lvl>
    <w:lvl w:ilvl="1" w:tplc="0D9A2E4C">
      <w:start w:val="1"/>
      <w:numFmt w:val="bullet"/>
      <w:lvlText w:val="o"/>
      <w:lvlJc w:val="left"/>
      <w:pPr>
        <w:ind w:left="800" w:hanging="360"/>
      </w:pPr>
      <w:rPr>
        <w:rFonts w:ascii="Courier New" w:hAnsi="Courier New"/>
      </w:rPr>
    </w:lvl>
    <w:lvl w:ilvl="2" w:tplc="74BCF352">
      <w:start w:val="1"/>
      <w:numFmt w:val="bullet"/>
      <w:lvlText w:val=""/>
      <w:lvlJc w:val="left"/>
      <w:pPr>
        <w:ind w:left="1200" w:hanging="360"/>
      </w:pPr>
      <w:rPr>
        <w:rFonts w:ascii="Wingdings" w:hAnsi="Wingdings"/>
      </w:rPr>
    </w:lvl>
    <w:lvl w:ilvl="3" w:tplc="171E34EE">
      <w:start w:val="1"/>
      <w:numFmt w:val="bullet"/>
      <w:lvlText w:val=""/>
      <w:lvlJc w:val="left"/>
      <w:pPr>
        <w:ind w:left="1600" w:hanging="360"/>
      </w:pPr>
      <w:rPr>
        <w:rFonts w:ascii="Symbol" w:hAnsi="Symbol"/>
      </w:rPr>
    </w:lvl>
    <w:lvl w:ilvl="4" w:tplc="F752BC9E">
      <w:start w:val="1"/>
      <w:numFmt w:val="bullet"/>
      <w:lvlText w:val="o"/>
      <w:lvlJc w:val="left"/>
      <w:pPr>
        <w:ind w:left="2000" w:hanging="360"/>
      </w:pPr>
      <w:rPr>
        <w:rFonts w:ascii="Courier New" w:hAnsi="Courier New"/>
      </w:rPr>
    </w:lvl>
    <w:lvl w:ilvl="5" w:tplc="A4B688FA">
      <w:start w:val="1"/>
      <w:numFmt w:val="bullet"/>
      <w:lvlText w:val=""/>
      <w:lvlJc w:val="left"/>
      <w:pPr>
        <w:ind w:left="2400" w:hanging="360"/>
      </w:pPr>
      <w:rPr>
        <w:rFonts w:ascii="Wingdings" w:hAnsi="Wingdings"/>
      </w:rPr>
    </w:lvl>
    <w:lvl w:ilvl="6" w:tplc="64989CF4">
      <w:start w:val="1"/>
      <w:numFmt w:val="bullet"/>
      <w:lvlText w:val=""/>
      <w:lvlJc w:val="left"/>
      <w:pPr>
        <w:ind w:left="2800" w:hanging="360"/>
      </w:pPr>
      <w:rPr>
        <w:rFonts w:ascii="Symbol" w:hAnsi="Symbol"/>
      </w:rPr>
    </w:lvl>
    <w:lvl w:ilvl="7" w:tplc="CFA6D280">
      <w:start w:val="1"/>
      <w:numFmt w:val="bullet"/>
      <w:lvlText w:val="o"/>
      <w:lvlJc w:val="left"/>
      <w:pPr>
        <w:ind w:left="3200" w:hanging="360"/>
      </w:pPr>
      <w:rPr>
        <w:rFonts w:ascii="Courier New" w:hAnsi="Courier New"/>
      </w:rPr>
    </w:lvl>
    <w:lvl w:ilvl="8" w:tplc="3448F4BC">
      <w:numFmt w:val="decimal"/>
      <w:lvlText w:val=""/>
      <w:lvlJc w:val="left"/>
    </w:lvl>
  </w:abstractNum>
  <w:abstractNum w:abstractNumId="567" w15:restartNumberingAfterBreak="0">
    <w:nsid w:val="2FB455F8"/>
    <w:multiLevelType w:val="hybridMultilevel"/>
    <w:tmpl w:val="90766E6E"/>
    <w:lvl w:ilvl="0" w:tplc="EDE0349E">
      <w:start w:val="1"/>
      <w:numFmt w:val="bullet"/>
      <w:lvlText w:val=""/>
      <w:lvlJc w:val="left"/>
      <w:pPr>
        <w:ind w:left="400" w:hanging="360"/>
      </w:pPr>
      <w:rPr>
        <w:rFonts w:ascii="Symbol" w:hAnsi="Symbol"/>
      </w:rPr>
    </w:lvl>
    <w:lvl w:ilvl="1" w:tplc="F5985338">
      <w:start w:val="1"/>
      <w:numFmt w:val="bullet"/>
      <w:lvlText w:val="o"/>
      <w:lvlJc w:val="left"/>
      <w:pPr>
        <w:ind w:left="800" w:hanging="360"/>
      </w:pPr>
      <w:rPr>
        <w:rFonts w:ascii="Courier New" w:hAnsi="Courier New"/>
      </w:rPr>
    </w:lvl>
    <w:lvl w:ilvl="2" w:tplc="DACEA8E2">
      <w:start w:val="1"/>
      <w:numFmt w:val="bullet"/>
      <w:lvlText w:val=""/>
      <w:lvlJc w:val="left"/>
      <w:pPr>
        <w:ind w:left="1200" w:hanging="360"/>
      </w:pPr>
      <w:rPr>
        <w:rFonts w:ascii="Wingdings" w:hAnsi="Wingdings"/>
      </w:rPr>
    </w:lvl>
    <w:lvl w:ilvl="3" w:tplc="8222B9B6">
      <w:start w:val="1"/>
      <w:numFmt w:val="bullet"/>
      <w:lvlText w:val=""/>
      <w:lvlJc w:val="left"/>
      <w:pPr>
        <w:ind w:left="1600" w:hanging="360"/>
      </w:pPr>
      <w:rPr>
        <w:rFonts w:ascii="Symbol" w:hAnsi="Symbol"/>
      </w:rPr>
    </w:lvl>
    <w:lvl w:ilvl="4" w:tplc="1FFC572A">
      <w:start w:val="1"/>
      <w:numFmt w:val="bullet"/>
      <w:lvlText w:val="o"/>
      <w:lvlJc w:val="left"/>
      <w:pPr>
        <w:ind w:left="2000" w:hanging="360"/>
      </w:pPr>
      <w:rPr>
        <w:rFonts w:ascii="Courier New" w:hAnsi="Courier New"/>
      </w:rPr>
    </w:lvl>
    <w:lvl w:ilvl="5" w:tplc="4AC02422">
      <w:start w:val="1"/>
      <w:numFmt w:val="bullet"/>
      <w:lvlText w:val=""/>
      <w:lvlJc w:val="left"/>
      <w:pPr>
        <w:ind w:left="2400" w:hanging="360"/>
      </w:pPr>
      <w:rPr>
        <w:rFonts w:ascii="Wingdings" w:hAnsi="Wingdings"/>
      </w:rPr>
    </w:lvl>
    <w:lvl w:ilvl="6" w:tplc="8E4EB1F0">
      <w:start w:val="1"/>
      <w:numFmt w:val="bullet"/>
      <w:lvlText w:val=""/>
      <w:lvlJc w:val="left"/>
      <w:pPr>
        <w:ind w:left="2800" w:hanging="360"/>
      </w:pPr>
      <w:rPr>
        <w:rFonts w:ascii="Symbol" w:hAnsi="Symbol"/>
      </w:rPr>
    </w:lvl>
    <w:lvl w:ilvl="7" w:tplc="F8AEB038">
      <w:start w:val="1"/>
      <w:numFmt w:val="bullet"/>
      <w:lvlText w:val="o"/>
      <w:lvlJc w:val="left"/>
      <w:pPr>
        <w:ind w:left="3200" w:hanging="360"/>
      </w:pPr>
      <w:rPr>
        <w:rFonts w:ascii="Courier New" w:hAnsi="Courier New"/>
      </w:rPr>
    </w:lvl>
    <w:lvl w:ilvl="8" w:tplc="0BC03674">
      <w:numFmt w:val="decimal"/>
      <w:lvlText w:val=""/>
      <w:lvlJc w:val="left"/>
    </w:lvl>
  </w:abstractNum>
  <w:abstractNum w:abstractNumId="568" w15:restartNumberingAfterBreak="0">
    <w:nsid w:val="2FC72296"/>
    <w:multiLevelType w:val="hybridMultilevel"/>
    <w:tmpl w:val="26FE2172"/>
    <w:lvl w:ilvl="0" w:tplc="52B68312">
      <w:start w:val="1"/>
      <w:numFmt w:val="bullet"/>
      <w:lvlText w:val=""/>
      <w:lvlJc w:val="left"/>
      <w:pPr>
        <w:ind w:left="400" w:hanging="360"/>
      </w:pPr>
      <w:rPr>
        <w:rFonts w:ascii="Symbol" w:hAnsi="Symbol"/>
      </w:rPr>
    </w:lvl>
    <w:lvl w:ilvl="1" w:tplc="EE7EE19E">
      <w:start w:val="1"/>
      <w:numFmt w:val="bullet"/>
      <w:lvlText w:val="o"/>
      <w:lvlJc w:val="left"/>
      <w:pPr>
        <w:ind w:left="800" w:hanging="360"/>
      </w:pPr>
      <w:rPr>
        <w:rFonts w:ascii="Courier New" w:hAnsi="Courier New"/>
      </w:rPr>
    </w:lvl>
    <w:lvl w:ilvl="2" w:tplc="E9DE9444">
      <w:start w:val="1"/>
      <w:numFmt w:val="bullet"/>
      <w:lvlText w:val=""/>
      <w:lvlJc w:val="left"/>
      <w:pPr>
        <w:ind w:left="1200" w:hanging="360"/>
      </w:pPr>
      <w:rPr>
        <w:rFonts w:ascii="Wingdings" w:hAnsi="Wingdings"/>
      </w:rPr>
    </w:lvl>
    <w:lvl w:ilvl="3" w:tplc="8490EC6C">
      <w:start w:val="1"/>
      <w:numFmt w:val="bullet"/>
      <w:lvlText w:val=""/>
      <w:lvlJc w:val="left"/>
      <w:pPr>
        <w:ind w:left="1600" w:hanging="360"/>
      </w:pPr>
      <w:rPr>
        <w:rFonts w:ascii="Symbol" w:hAnsi="Symbol"/>
      </w:rPr>
    </w:lvl>
    <w:lvl w:ilvl="4" w:tplc="9D6E0C5E">
      <w:start w:val="1"/>
      <w:numFmt w:val="bullet"/>
      <w:lvlText w:val="o"/>
      <w:lvlJc w:val="left"/>
      <w:pPr>
        <w:ind w:left="2000" w:hanging="360"/>
      </w:pPr>
      <w:rPr>
        <w:rFonts w:ascii="Courier New" w:hAnsi="Courier New"/>
      </w:rPr>
    </w:lvl>
    <w:lvl w:ilvl="5" w:tplc="E7809CD4">
      <w:start w:val="1"/>
      <w:numFmt w:val="bullet"/>
      <w:lvlText w:val=""/>
      <w:lvlJc w:val="left"/>
      <w:pPr>
        <w:ind w:left="2400" w:hanging="360"/>
      </w:pPr>
      <w:rPr>
        <w:rFonts w:ascii="Wingdings" w:hAnsi="Wingdings"/>
      </w:rPr>
    </w:lvl>
    <w:lvl w:ilvl="6" w:tplc="FAECC6D0">
      <w:start w:val="1"/>
      <w:numFmt w:val="bullet"/>
      <w:lvlText w:val=""/>
      <w:lvlJc w:val="left"/>
      <w:pPr>
        <w:ind w:left="2800" w:hanging="360"/>
      </w:pPr>
      <w:rPr>
        <w:rFonts w:ascii="Symbol" w:hAnsi="Symbol"/>
      </w:rPr>
    </w:lvl>
    <w:lvl w:ilvl="7" w:tplc="AA26F0B6">
      <w:start w:val="1"/>
      <w:numFmt w:val="bullet"/>
      <w:lvlText w:val="o"/>
      <w:lvlJc w:val="left"/>
      <w:pPr>
        <w:ind w:left="3200" w:hanging="360"/>
      </w:pPr>
      <w:rPr>
        <w:rFonts w:ascii="Courier New" w:hAnsi="Courier New"/>
      </w:rPr>
    </w:lvl>
    <w:lvl w:ilvl="8" w:tplc="22883514">
      <w:numFmt w:val="decimal"/>
      <w:lvlText w:val=""/>
      <w:lvlJc w:val="left"/>
    </w:lvl>
  </w:abstractNum>
  <w:abstractNum w:abstractNumId="569" w15:restartNumberingAfterBreak="0">
    <w:nsid w:val="2FF201B8"/>
    <w:multiLevelType w:val="hybridMultilevel"/>
    <w:tmpl w:val="1ACE9EC8"/>
    <w:lvl w:ilvl="0" w:tplc="FD46F1FA">
      <w:start w:val="1"/>
      <w:numFmt w:val="bullet"/>
      <w:lvlText w:val=""/>
      <w:lvlJc w:val="left"/>
      <w:pPr>
        <w:ind w:left="400" w:hanging="360"/>
      </w:pPr>
      <w:rPr>
        <w:rFonts w:ascii="Symbol" w:hAnsi="Symbol"/>
      </w:rPr>
    </w:lvl>
    <w:lvl w:ilvl="1" w:tplc="8C6A3B4A">
      <w:start w:val="1"/>
      <w:numFmt w:val="bullet"/>
      <w:lvlText w:val="o"/>
      <w:lvlJc w:val="left"/>
      <w:pPr>
        <w:ind w:left="800" w:hanging="360"/>
      </w:pPr>
      <w:rPr>
        <w:rFonts w:ascii="Courier New" w:hAnsi="Courier New"/>
      </w:rPr>
    </w:lvl>
    <w:lvl w:ilvl="2" w:tplc="F4A4CE3C">
      <w:start w:val="1"/>
      <w:numFmt w:val="bullet"/>
      <w:lvlText w:val=""/>
      <w:lvlJc w:val="left"/>
      <w:pPr>
        <w:ind w:left="1200" w:hanging="360"/>
      </w:pPr>
      <w:rPr>
        <w:rFonts w:ascii="Wingdings" w:hAnsi="Wingdings"/>
      </w:rPr>
    </w:lvl>
    <w:lvl w:ilvl="3" w:tplc="61F2F4DE">
      <w:start w:val="1"/>
      <w:numFmt w:val="bullet"/>
      <w:lvlText w:val=""/>
      <w:lvlJc w:val="left"/>
      <w:pPr>
        <w:ind w:left="1600" w:hanging="360"/>
      </w:pPr>
      <w:rPr>
        <w:rFonts w:ascii="Symbol" w:hAnsi="Symbol"/>
      </w:rPr>
    </w:lvl>
    <w:lvl w:ilvl="4" w:tplc="92240040">
      <w:start w:val="1"/>
      <w:numFmt w:val="bullet"/>
      <w:lvlText w:val="o"/>
      <w:lvlJc w:val="left"/>
      <w:pPr>
        <w:ind w:left="2000" w:hanging="360"/>
      </w:pPr>
      <w:rPr>
        <w:rFonts w:ascii="Courier New" w:hAnsi="Courier New"/>
      </w:rPr>
    </w:lvl>
    <w:lvl w:ilvl="5" w:tplc="FC6C47C2">
      <w:start w:val="1"/>
      <w:numFmt w:val="bullet"/>
      <w:lvlText w:val=""/>
      <w:lvlJc w:val="left"/>
      <w:pPr>
        <w:ind w:left="2400" w:hanging="360"/>
      </w:pPr>
      <w:rPr>
        <w:rFonts w:ascii="Wingdings" w:hAnsi="Wingdings"/>
      </w:rPr>
    </w:lvl>
    <w:lvl w:ilvl="6" w:tplc="47200A10">
      <w:start w:val="1"/>
      <w:numFmt w:val="bullet"/>
      <w:lvlText w:val=""/>
      <w:lvlJc w:val="left"/>
      <w:pPr>
        <w:ind w:left="2800" w:hanging="360"/>
      </w:pPr>
      <w:rPr>
        <w:rFonts w:ascii="Symbol" w:hAnsi="Symbol"/>
      </w:rPr>
    </w:lvl>
    <w:lvl w:ilvl="7" w:tplc="80581C18">
      <w:start w:val="1"/>
      <w:numFmt w:val="bullet"/>
      <w:lvlText w:val="o"/>
      <w:lvlJc w:val="left"/>
      <w:pPr>
        <w:ind w:left="3200" w:hanging="360"/>
      </w:pPr>
      <w:rPr>
        <w:rFonts w:ascii="Courier New" w:hAnsi="Courier New"/>
      </w:rPr>
    </w:lvl>
    <w:lvl w:ilvl="8" w:tplc="35128362">
      <w:numFmt w:val="decimal"/>
      <w:lvlText w:val=""/>
      <w:lvlJc w:val="left"/>
    </w:lvl>
  </w:abstractNum>
  <w:abstractNum w:abstractNumId="570" w15:restartNumberingAfterBreak="0">
    <w:nsid w:val="2FF51810"/>
    <w:multiLevelType w:val="hybridMultilevel"/>
    <w:tmpl w:val="CB483394"/>
    <w:lvl w:ilvl="0" w:tplc="140E9A3E">
      <w:start w:val="1"/>
      <w:numFmt w:val="bullet"/>
      <w:lvlText w:val=""/>
      <w:lvlJc w:val="left"/>
      <w:pPr>
        <w:ind w:left="400" w:hanging="360"/>
      </w:pPr>
      <w:rPr>
        <w:rFonts w:ascii="Symbol" w:hAnsi="Symbol"/>
      </w:rPr>
    </w:lvl>
    <w:lvl w:ilvl="1" w:tplc="DCA074CA">
      <w:start w:val="1"/>
      <w:numFmt w:val="bullet"/>
      <w:lvlText w:val="o"/>
      <w:lvlJc w:val="left"/>
      <w:pPr>
        <w:ind w:left="800" w:hanging="360"/>
      </w:pPr>
      <w:rPr>
        <w:rFonts w:ascii="Courier New" w:hAnsi="Courier New"/>
      </w:rPr>
    </w:lvl>
    <w:lvl w:ilvl="2" w:tplc="0E0AF192">
      <w:start w:val="1"/>
      <w:numFmt w:val="bullet"/>
      <w:lvlText w:val=""/>
      <w:lvlJc w:val="left"/>
      <w:pPr>
        <w:ind w:left="1200" w:hanging="360"/>
      </w:pPr>
      <w:rPr>
        <w:rFonts w:ascii="Wingdings" w:hAnsi="Wingdings"/>
      </w:rPr>
    </w:lvl>
    <w:lvl w:ilvl="3" w:tplc="ED2A01E8">
      <w:start w:val="1"/>
      <w:numFmt w:val="bullet"/>
      <w:lvlText w:val=""/>
      <w:lvlJc w:val="left"/>
      <w:pPr>
        <w:ind w:left="1600" w:hanging="360"/>
      </w:pPr>
      <w:rPr>
        <w:rFonts w:ascii="Symbol" w:hAnsi="Symbol"/>
      </w:rPr>
    </w:lvl>
    <w:lvl w:ilvl="4" w:tplc="9CDAC3A4">
      <w:start w:val="1"/>
      <w:numFmt w:val="bullet"/>
      <w:lvlText w:val="o"/>
      <w:lvlJc w:val="left"/>
      <w:pPr>
        <w:ind w:left="2000" w:hanging="360"/>
      </w:pPr>
      <w:rPr>
        <w:rFonts w:ascii="Courier New" w:hAnsi="Courier New"/>
      </w:rPr>
    </w:lvl>
    <w:lvl w:ilvl="5" w:tplc="077A2BB2">
      <w:start w:val="1"/>
      <w:numFmt w:val="bullet"/>
      <w:lvlText w:val=""/>
      <w:lvlJc w:val="left"/>
      <w:pPr>
        <w:ind w:left="2400" w:hanging="360"/>
      </w:pPr>
      <w:rPr>
        <w:rFonts w:ascii="Wingdings" w:hAnsi="Wingdings"/>
      </w:rPr>
    </w:lvl>
    <w:lvl w:ilvl="6" w:tplc="9A58C10C">
      <w:start w:val="1"/>
      <w:numFmt w:val="bullet"/>
      <w:lvlText w:val=""/>
      <w:lvlJc w:val="left"/>
      <w:pPr>
        <w:ind w:left="2800" w:hanging="360"/>
      </w:pPr>
      <w:rPr>
        <w:rFonts w:ascii="Symbol" w:hAnsi="Symbol"/>
      </w:rPr>
    </w:lvl>
    <w:lvl w:ilvl="7" w:tplc="774C4304">
      <w:start w:val="1"/>
      <w:numFmt w:val="bullet"/>
      <w:lvlText w:val="o"/>
      <w:lvlJc w:val="left"/>
      <w:pPr>
        <w:ind w:left="3200" w:hanging="360"/>
      </w:pPr>
      <w:rPr>
        <w:rFonts w:ascii="Courier New" w:hAnsi="Courier New"/>
      </w:rPr>
    </w:lvl>
    <w:lvl w:ilvl="8" w:tplc="44909A06">
      <w:numFmt w:val="decimal"/>
      <w:lvlText w:val=""/>
      <w:lvlJc w:val="left"/>
    </w:lvl>
  </w:abstractNum>
  <w:abstractNum w:abstractNumId="571" w15:restartNumberingAfterBreak="0">
    <w:nsid w:val="3000251A"/>
    <w:multiLevelType w:val="hybridMultilevel"/>
    <w:tmpl w:val="231AF980"/>
    <w:lvl w:ilvl="0" w:tplc="670E2324">
      <w:start w:val="1"/>
      <w:numFmt w:val="bullet"/>
      <w:lvlText w:val=""/>
      <w:lvlJc w:val="left"/>
      <w:pPr>
        <w:ind w:left="400" w:hanging="360"/>
      </w:pPr>
      <w:rPr>
        <w:rFonts w:ascii="Symbol" w:hAnsi="Symbol"/>
      </w:rPr>
    </w:lvl>
    <w:lvl w:ilvl="1" w:tplc="8C260056">
      <w:start w:val="1"/>
      <w:numFmt w:val="bullet"/>
      <w:lvlText w:val="o"/>
      <w:lvlJc w:val="left"/>
      <w:pPr>
        <w:ind w:left="800" w:hanging="360"/>
      </w:pPr>
      <w:rPr>
        <w:rFonts w:ascii="Courier New" w:hAnsi="Courier New"/>
      </w:rPr>
    </w:lvl>
    <w:lvl w:ilvl="2" w:tplc="3F2E1F68">
      <w:start w:val="1"/>
      <w:numFmt w:val="bullet"/>
      <w:lvlText w:val=""/>
      <w:lvlJc w:val="left"/>
      <w:pPr>
        <w:ind w:left="1200" w:hanging="360"/>
      </w:pPr>
      <w:rPr>
        <w:rFonts w:ascii="Wingdings" w:hAnsi="Wingdings"/>
      </w:rPr>
    </w:lvl>
    <w:lvl w:ilvl="3" w:tplc="4768C642">
      <w:start w:val="1"/>
      <w:numFmt w:val="bullet"/>
      <w:lvlText w:val=""/>
      <w:lvlJc w:val="left"/>
      <w:pPr>
        <w:ind w:left="1600" w:hanging="360"/>
      </w:pPr>
      <w:rPr>
        <w:rFonts w:ascii="Symbol" w:hAnsi="Symbol"/>
      </w:rPr>
    </w:lvl>
    <w:lvl w:ilvl="4" w:tplc="82824552">
      <w:start w:val="1"/>
      <w:numFmt w:val="bullet"/>
      <w:lvlText w:val="o"/>
      <w:lvlJc w:val="left"/>
      <w:pPr>
        <w:ind w:left="2000" w:hanging="360"/>
      </w:pPr>
      <w:rPr>
        <w:rFonts w:ascii="Courier New" w:hAnsi="Courier New"/>
      </w:rPr>
    </w:lvl>
    <w:lvl w:ilvl="5" w:tplc="D53A8844">
      <w:start w:val="1"/>
      <w:numFmt w:val="bullet"/>
      <w:lvlText w:val=""/>
      <w:lvlJc w:val="left"/>
      <w:pPr>
        <w:ind w:left="2400" w:hanging="360"/>
      </w:pPr>
      <w:rPr>
        <w:rFonts w:ascii="Wingdings" w:hAnsi="Wingdings"/>
      </w:rPr>
    </w:lvl>
    <w:lvl w:ilvl="6" w:tplc="1CAA2C16">
      <w:start w:val="1"/>
      <w:numFmt w:val="bullet"/>
      <w:lvlText w:val=""/>
      <w:lvlJc w:val="left"/>
      <w:pPr>
        <w:ind w:left="2800" w:hanging="360"/>
      </w:pPr>
      <w:rPr>
        <w:rFonts w:ascii="Symbol" w:hAnsi="Symbol"/>
      </w:rPr>
    </w:lvl>
    <w:lvl w:ilvl="7" w:tplc="9DD682EC">
      <w:start w:val="1"/>
      <w:numFmt w:val="bullet"/>
      <w:lvlText w:val="o"/>
      <w:lvlJc w:val="left"/>
      <w:pPr>
        <w:ind w:left="3200" w:hanging="360"/>
      </w:pPr>
      <w:rPr>
        <w:rFonts w:ascii="Courier New" w:hAnsi="Courier New"/>
      </w:rPr>
    </w:lvl>
    <w:lvl w:ilvl="8" w:tplc="38A687BA">
      <w:numFmt w:val="decimal"/>
      <w:lvlText w:val=""/>
      <w:lvlJc w:val="left"/>
    </w:lvl>
  </w:abstractNum>
  <w:abstractNum w:abstractNumId="572" w15:restartNumberingAfterBreak="0">
    <w:nsid w:val="30100B5E"/>
    <w:multiLevelType w:val="hybridMultilevel"/>
    <w:tmpl w:val="849A67DE"/>
    <w:lvl w:ilvl="0" w:tplc="3EB88736">
      <w:start w:val="1"/>
      <w:numFmt w:val="bullet"/>
      <w:lvlText w:val=""/>
      <w:lvlJc w:val="left"/>
      <w:pPr>
        <w:ind w:left="400" w:hanging="360"/>
      </w:pPr>
      <w:rPr>
        <w:rFonts w:ascii="Symbol" w:hAnsi="Symbol"/>
      </w:rPr>
    </w:lvl>
    <w:lvl w:ilvl="1" w:tplc="B5BA257A">
      <w:start w:val="1"/>
      <w:numFmt w:val="bullet"/>
      <w:lvlText w:val="o"/>
      <w:lvlJc w:val="left"/>
      <w:pPr>
        <w:ind w:left="800" w:hanging="360"/>
      </w:pPr>
      <w:rPr>
        <w:rFonts w:ascii="Courier New" w:hAnsi="Courier New"/>
      </w:rPr>
    </w:lvl>
    <w:lvl w:ilvl="2" w:tplc="45064F9A">
      <w:start w:val="1"/>
      <w:numFmt w:val="bullet"/>
      <w:lvlText w:val=""/>
      <w:lvlJc w:val="left"/>
      <w:pPr>
        <w:ind w:left="1200" w:hanging="360"/>
      </w:pPr>
      <w:rPr>
        <w:rFonts w:ascii="Wingdings" w:hAnsi="Wingdings"/>
      </w:rPr>
    </w:lvl>
    <w:lvl w:ilvl="3" w:tplc="5234199C">
      <w:start w:val="1"/>
      <w:numFmt w:val="bullet"/>
      <w:lvlText w:val=""/>
      <w:lvlJc w:val="left"/>
      <w:pPr>
        <w:ind w:left="1600" w:hanging="360"/>
      </w:pPr>
      <w:rPr>
        <w:rFonts w:ascii="Symbol" w:hAnsi="Symbol"/>
      </w:rPr>
    </w:lvl>
    <w:lvl w:ilvl="4" w:tplc="BE984656">
      <w:start w:val="1"/>
      <w:numFmt w:val="bullet"/>
      <w:lvlText w:val="o"/>
      <w:lvlJc w:val="left"/>
      <w:pPr>
        <w:ind w:left="2000" w:hanging="360"/>
      </w:pPr>
      <w:rPr>
        <w:rFonts w:ascii="Courier New" w:hAnsi="Courier New"/>
      </w:rPr>
    </w:lvl>
    <w:lvl w:ilvl="5" w:tplc="BBB46912">
      <w:start w:val="1"/>
      <w:numFmt w:val="bullet"/>
      <w:lvlText w:val=""/>
      <w:lvlJc w:val="left"/>
      <w:pPr>
        <w:ind w:left="2400" w:hanging="360"/>
      </w:pPr>
      <w:rPr>
        <w:rFonts w:ascii="Wingdings" w:hAnsi="Wingdings"/>
      </w:rPr>
    </w:lvl>
    <w:lvl w:ilvl="6" w:tplc="38F22B30">
      <w:start w:val="1"/>
      <w:numFmt w:val="bullet"/>
      <w:lvlText w:val=""/>
      <w:lvlJc w:val="left"/>
      <w:pPr>
        <w:ind w:left="2800" w:hanging="360"/>
      </w:pPr>
      <w:rPr>
        <w:rFonts w:ascii="Symbol" w:hAnsi="Symbol"/>
      </w:rPr>
    </w:lvl>
    <w:lvl w:ilvl="7" w:tplc="265C1B1E">
      <w:start w:val="1"/>
      <w:numFmt w:val="bullet"/>
      <w:lvlText w:val="o"/>
      <w:lvlJc w:val="left"/>
      <w:pPr>
        <w:ind w:left="3200" w:hanging="360"/>
      </w:pPr>
      <w:rPr>
        <w:rFonts w:ascii="Courier New" w:hAnsi="Courier New"/>
      </w:rPr>
    </w:lvl>
    <w:lvl w:ilvl="8" w:tplc="B4F827FC">
      <w:numFmt w:val="decimal"/>
      <w:lvlText w:val=""/>
      <w:lvlJc w:val="left"/>
    </w:lvl>
  </w:abstractNum>
  <w:abstractNum w:abstractNumId="573" w15:restartNumberingAfterBreak="0">
    <w:nsid w:val="30114848"/>
    <w:multiLevelType w:val="hybridMultilevel"/>
    <w:tmpl w:val="79EE0894"/>
    <w:lvl w:ilvl="0" w:tplc="6486032E">
      <w:start w:val="1"/>
      <w:numFmt w:val="bullet"/>
      <w:lvlText w:val=""/>
      <w:lvlJc w:val="left"/>
      <w:pPr>
        <w:ind w:left="400" w:hanging="360"/>
      </w:pPr>
      <w:rPr>
        <w:rFonts w:ascii="Symbol" w:hAnsi="Symbol"/>
      </w:rPr>
    </w:lvl>
    <w:lvl w:ilvl="1" w:tplc="6A6E9994">
      <w:start w:val="1"/>
      <w:numFmt w:val="bullet"/>
      <w:lvlText w:val="o"/>
      <w:lvlJc w:val="left"/>
      <w:pPr>
        <w:ind w:left="800" w:hanging="360"/>
      </w:pPr>
      <w:rPr>
        <w:rFonts w:ascii="Courier New" w:hAnsi="Courier New"/>
      </w:rPr>
    </w:lvl>
    <w:lvl w:ilvl="2" w:tplc="65806C5A">
      <w:start w:val="1"/>
      <w:numFmt w:val="bullet"/>
      <w:lvlText w:val=""/>
      <w:lvlJc w:val="left"/>
      <w:pPr>
        <w:ind w:left="1200" w:hanging="360"/>
      </w:pPr>
      <w:rPr>
        <w:rFonts w:ascii="Wingdings" w:hAnsi="Wingdings"/>
      </w:rPr>
    </w:lvl>
    <w:lvl w:ilvl="3" w:tplc="45C645D2">
      <w:start w:val="1"/>
      <w:numFmt w:val="bullet"/>
      <w:lvlText w:val=""/>
      <w:lvlJc w:val="left"/>
      <w:pPr>
        <w:ind w:left="1600" w:hanging="360"/>
      </w:pPr>
      <w:rPr>
        <w:rFonts w:ascii="Symbol" w:hAnsi="Symbol"/>
      </w:rPr>
    </w:lvl>
    <w:lvl w:ilvl="4" w:tplc="1EDE97CE">
      <w:start w:val="1"/>
      <w:numFmt w:val="bullet"/>
      <w:lvlText w:val="o"/>
      <w:lvlJc w:val="left"/>
      <w:pPr>
        <w:ind w:left="2000" w:hanging="360"/>
      </w:pPr>
      <w:rPr>
        <w:rFonts w:ascii="Courier New" w:hAnsi="Courier New"/>
      </w:rPr>
    </w:lvl>
    <w:lvl w:ilvl="5" w:tplc="285E048A">
      <w:start w:val="1"/>
      <w:numFmt w:val="bullet"/>
      <w:lvlText w:val=""/>
      <w:lvlJc w:val="left"/>
      <w:pPr>
        <w:ind w:left="2400" w:hanging="360"/>
      </w:pPr>
      <w:rPr>
        <w:rFonts w:ascii="Wingdings" w:hAnsi="Wingdings"/>
      </w:rPr>
    </w:lvl>
    <w:lvl w:ilvl="6" w:tplc="64B03CF0">
      <w:start w:val="1"/>
      <w:numFmt w:val="bullet"/>
      <w:lvlText w:val=""/>
      <w:lvlJc w:val="left"/>
      <w:pPr>
        <w:ind w:left="2800" w:hanging="360"/>
      </w:pPr>
      <w:rPr>
        <w:rFonts w:ascii="Symbol" w:hAnsi="Symbol"/>
      </w:rPr>
    </w:lvl>
    <w:lvl w:ilvl="7" w:tplc="33B4EE48">
      <w:start w:val="1"/>
      <w:numFmt w:val="bullet"/>
      <w:lvlText w:val="o"/>
      <w:lvlJc w:val="left"/>
      <w:pPr>
        <w:ind w:left="3200" w:hanging="360"/>
      </w:pPr>
      <w:rPr>
        <w:rFonts w:ascii="Courier New" w:hAnsi="Courier New"/>
      </w:rPr>
    </w:lvl>
    <w:lvl w:ilvl="8" w:tplc="F9E2DB3A">
      <w:numFmt w:val="decimal"/>
      <w:lvlText w:val=""/>
      <w:lvlJc w:val="left"/>
    </w:lvl>
  </w:abstractNum>
  <w:abstractNum w:abstractNumId="574" w15:restartNumberingAfterBreak="0">
    <w:nsid w:val="301A05BD"/>
    <w:multiLevelType w:val="hybridMultilevel"/>
    <w:tmpl w:val="8D903636"/>
    <w:lvl w:ilvl="0" w:tplc="3D541A7A">
      <w:start w:val="1"/>
      <w:numFmt w:val="bullet"/>
      <w:lvlText w:val=""/>
      <w:lvlJc w:val="left"/>
      <w:pPr>
        <w:ind w:left="400" w:hanging="360"/>
      </w:pPr>
      <w:rPr>
        <w:rFonts w:ascii="Symbol" w:hAnsi="Symbol"/>
      </w:rPr>
    </w:lvl>
    <w:lvl w:ilvl="1" w:tplc="06683338">
      <w:start w:val="1"/>
      <w:numFmt w:val="bullet"/>
      <w:lvlText w:val="o"/>
      <w:lvlJc w:val="left"/>
      <w:pPr>
        <w:ind w:left="800" w:hanging="360"/>
      </w:pPr>
      <w:rPr>
        <w:rFonts w:ascii="Courier New" w:hAnsi="Courier New"/>
      </w:rPr>
    </w:lvl>
    <w:lvl w:ilvl="2" w:tplc="3E00E3AC">
      <w:start w:val="1"/>
      <w:numFmt w:val="bullet"/>
      <w:lvlText w:val=""/>
      <w:lvlJc w:val="left"/>
      <w:pPr>
        <w:ind w:left="1200" w:hanging="360"/>
      </w:pPr>
      <w:rPr>
        <w:rFonts w:ascii="Wingdings" w:hAnsi="Wingdings"/>
      </w:rPr>
    </w:lvl>
    <w:lvl w:ilvl="3" w:tplc="C41ACCFE">
      <w:start w:val="1"/>
      <w:numFmt w:val="bullet"/>
      <w:lvlText w:val=""/>
      <w:lvlJc w:val="left"/>
      <w:pPr>
        <w:ind w:left="1600" w:hanging="360"/>
      </w:pPr>
      <w:rPr>
        <w:rFonts w:ascii="Symbol" w:hAnsi="Symbol"/>
      </w:rPr>
    </w:lvl>
    <w:lvl w:ilvl="4" w:tplc="C6C4FA08">
      <w:start w:val="1"/>
      <w:numFmt w:val="bullet"/>
      <w:lvlText w:val="o"/>
      <w:lvlJc w:val="left"/>
      <w:pPr>
        <w:ind w:left="2000" w:hanging="360"/>
      </w:pPr>
      <w:rPr>
        <w:rFonts w:ascii="Courier New" w:hAnsi="Courier New"/>
      </w:rPr>
    </w:lvl>
    <w:lvl w:ilvl="5" w:tplc="89CE3158">
      <w:start w:val="1"/>
      <w:numFmt w:val="bullet"/>
      <w:lvlText w:val=""/>
      <w:lvlJc w:val="left"/>
      <w:pPr>
        <w:ind w:left="2400" w:hanging="360"/>
      </w:pPr>
      <w:rPr>
        <w:rFonts w:ascii="Wingdings" w:hAnsi="Wingdings"/>
      </w:rPr>
    </w:lvl>
    <w:lvl w:ilvl="6" w:tplc="89F882F8">
      <w:start w:val="1"/>
      <w:numFmt w:val="bullet"/>
      <w:lvlText w:val=""/>
      <w:lvlJc w:val="left"/>
      <w:pPr>
        <w:ind w:left="2800" w:hanging="360"/>
      </w:pPr>
      <w:rPr>
        <w:rFonts w:ascii="Symbol" w:hAnsi="Symbol"/>
      </w:rPr>
    </w:lvl>
    <w:lvl w:ilvl="7" w:tplc="DDE2E106">
      <w:start w:val="1"/>
      <w:numFmt w:val="bullet"/>
      <w:lvlText w:val="o"/>
      <w:lvlJc w:val="left"/>
      <w:pPr>
        <w:ind w:left="3200" w:hanging="360"/>
      </w:pPr>
      <w:rPr>
        <w:rFonts w:ascii="Courier New" w:hAnsi="Courier New"/>
      </w:rPr>
    </w:lvl>
    <w:lvl w:ilvl="8" w:tplc="25EC383E">
      <w:numFmt w:val="decimal"/>
      <w:lvlText w:val=""/>
      <w:lvlJc w:val="left"/>
    </w:lvl>
  </w:abstractNum>
  <w:abstractNum w:abstractNumId="575" w15:restartNumberingAfterBreak="0">
    <w:nsid w:val="30377640"/>
    <w:multiLevelType w:val="hybridMultilevel"/>
    <w:tmpl w:val="A79691A2"/>
    <w:lvl w:ilvl="0" w:tplc="9EF2418E">
      <w:start w:val="1"/>
      <w:numFmt w:val="decimal"/>
      <w:lvlText w:val="%1."/>
      <w:lvlJc w:val="left"/>
      <w:pPr>
        <w:ind w:left="400" w:hanging="360"/>
      </w:pPr>
    </w:lvl>
    <w:lvl w:ilvl="1" w:tplc="2EEC8B82">
      <w:start w:val="1"/>
      <w:numFmt w:val="lowerLetter"/>
      <w:lvlText w:val="%2."/>
      <w:lvlJc w:val="left"/>
      <w:pPr>
        <w:ind w:left="800" w:hanging="360"/>
      </w:pPr>
    </w:lvl>
    <w:lvl w:ilvl="2" w:tplc="8B0CE970">
      <w:start w:val="1"/>
      <w:numFmt w:val="lowerRoman"/>
      <w:lvlText w:val="%3."/>
      <w:lvlJc w:val="right"/>
      <w:pPr>
        <w:ind w:left="1200" w:hanging="180"/>
      </w:pPr>
    </w:lvl>
    <w:lvl w:ilvl="3" w:tplc="FB54780A">
      <w:start w:val="1"/>
      <w:numFmt w:val="decimal"/>
      <w:lvlText w:val="%4."/>
      <w:lvlJc w:val="left"/>
      <w:pPr>
        <w:ind w:left="1600" w:hanging="360"/>
      </w:pPr>
    </w:lvl>
    <w:lvl w:ilvl="4" w:tplc="93A6BDC2">
      <w:start w:val="1"/>
      <w:numFmt w:val="lowerLetter"/>
      <w:lvlText w:val="%5."/>
      <w:lvlJc w:val="left"/>
      <w:pPr>
        <w:ind w:left="2000" w:hanging="360"/>
      </w:pPr>
    </w:lvl>
    <w:lvl w:ilvl="5" w:tplc="7688AD02">
      <w:start w:val="1"/>
      <w:numFmt w:val="lowerRoman"/>
      <w:lvlText w:val="%6."/>
      <w:lvlJc w:val="right"/>
      <w:pPr>
        <w:ind w:left="2400" w:hanging="180"/>
      </w:pPr>
    </w:lvl>
    <w:lvl w:ilvl="6" w:tplc="D8909F52">
      <w:start w:val="1"/>
      <w:numFmt w:val="decimal"/>
      <w:lvlText w:val="%7."/>
      <w:lvlJc w:val="left"/>
      <w:pPr>
        <w:ind w:left="2800" w:hanging="360"/>
      </w:pPr>
    </w:lvl>
    <w:lvl w:ilvl="7" w:tplc="A5346456">
      <w:start w:val="1"/>
      <w:numFmt w:val="lowerLetter"/>
      <w:lvlText w:val="%8."/>
      <w:lvlJc w:val="left"/>
      <w:pPr>
        <w:ind w:left="3200" w:hanging="360"/>
      </w:pPr>
    </w:lvl>
    <w:lvl w:ilvl="8" w:tplc="9C90C3C0">
      <w:numFmt w:val="decimal"/>
      <w:lvlText w:val=""/>
      <w:lvlJc w:val="left"/>
    </w:lvl>
  </w:abstractNum>
  <w:abstractNum w:abstractNumId="576" w15:restartNumberingAfterBreak="0">
    <w:nsid w:val="30591434"/>
    <w:multiLevelType w:val="hybridMultilevel"/>
    <w:tmpl w:val="8B640ACE"/>
    <w:lvl w:ilvl="0" w:tplc="06007348">
      <w:start w:val="1"/>
      <w:numFmt w:val="bullet"/>
      <w:lvlText w:val=""/>
      <w:lvlJc w:val="left"/>
      <w:pPr>
        <w:ind w:left="400" w:hanging="360"/>
      </w:pPr>
      <w:rPr>
        <w:rFonts w:ascii="Symbol" w:hAnsi="Symbol"/>
      </w:rPr>
    </w:lvl>
    <w:lvl w:ilvl="1" w:tplc="F34421F2">
      <w:start w:val="1"/>
      <w:numFmt w:val="bullet"/>
      <w:lvlText w:val="o"/>
      <w:lvlJc w:val="left"/>
      <w:pPr>
        <w:ind w:left="800" w:hanging="360"/>
      </w:pPr>
      <w:rPr>
        <w:rFonts w:ascii="Courier New" w:hAnsi="Courier New"/>
      </w:rPr>
    </w:lvl>
    <w:lvl w:ilvl="2" w:tplc="AB709D4C">
      <w:start w:val="1"/>
      <w:numFmt w:val="bullet"/>
      <w:lvlText w:val=""/>
      <w:lvlJc w:val="left"/>
      <w:pPr>
        <w:ind w:left="1200" w:hanging="360"/>
      </w:pPr>
      <w:rPr>
        <w:rFonts w:ascii="Wingdings" w:hAnsi="Wingdings"/>
      </w:rPr>
    </w:lvl>
    <w:lvl w:ilvl="3" w:tplc="07A83AA6">
      <w:start w:val="1"/>
      <w:numFmt w:val="bullet"/>
      <w:lvlText w:val=""/>
      <w:lvlJc w:val="left"/>
      <w:pPr>
        <w:ind w:left="1600" w:hanging="360"/>
      </w:pPr>
      <w:rPr>
        <w:rFonts w:ascii="Symbol" w:hAnsi="Symbol"/>
      </w:rPr>
    </w:lvl>
    <w:lvl w:ilvl="4" w:tplc="796C9530">
      <w:start w:val="1"/>
      <w:numFmt w:val="bullet"/>
      <w:lvlText w:val="o"/>
      <w:lvlJc w:val="left"/>
      <w:pPr>
        <w:ind w:left="2000" w:hanging="360"/>
      </w:pPr>
      <w:rPr>
        <w:rFonts w:ascii="Courier New" w:hAnsi="Courier New"/>
      </w:rPr>
    </w:lvl>
    <w:lvl w:ilvl="5" w:tplc="E5EE9510">
      <w:start w:val="1"/>
      <w:numFmt w:val="bullet"/>
      <w:lvlText w:val=""/>
      <w:lvlJc w:val="left"/>
      <w:pPr>
        <w:ind w:left="2400" w:hanging="360"/>
      </w:pPr>
      <w:rPr>
        <w:rFonts w:ascii="Wingdings" w:hAnsi="Wingdings"/>
      </w:rPr>
    </w:lvl>
    <w:lvl w:ilvl="6" w:tplc="24FE6936">
      <w:start w:val="1"/>
      <w:numFmt w:val="bullet"/>
      <w:lvlText w:val=""/>
      <w:lvlJc w:val="left"/>
      <w:pPr>
        <w:ind w:left="2800" w:hanging="360"/>
      </w:pPr>
      <w:rPr>
        <w:rFonts w:ascii="Symbol" w:hAnsi="Symbol"/>
      </w:rPr>
    </w:lvl>
    <w:lvl w:ilvl="7" w:tplc="9E665F24">
      <w:start w:val="1"/>
      <w:numFmt w:val="bullet"/>
      <w:lvlText w:val="o"/>
      <w:lvlJc w:val="left"/>
      <w:pPr>
        <w:ind w:left="3200" w:hanging="360"/>
      </w:pPr>
      <w:rPr>
        <w:rFonts w:ascii="Courier New" w:hAnsi="Courier New"/>
      </w:rPr>
    </w:lvl>
    <w:lvl w:ilvl="8" w:tplc="4A98F62A">
      <w:numFmt w:val="decimal"/>
      <w:lvlText w:val=""/>
      <w:lvlJc w:val="left"/>
    </w:lvl>
  </w:abstractNum>
  <w:abstractNum w:abstractNumId="577" w15:restartNumberingAfterBreak="0">
    <w:nsid w:val="307A6D82"/>
    <w:multiLevelType w:val="hybridMultilevel"/>
    <w:tmpl w:val="C43A635C"/>
    <w:lvl w:ilvl="0" w:tplc="30E4258E">
      <w:start w:val="1"/>
      <w:numFmt w:val="bullet"/>
      <w:lvlText w:val=""/>
      <w:lvlJc w:val="left"/>
      <w:pPr>
        <w:ind w:left="400" w:hanging="360"/>
      </w:pPr>
      <w:rPr>
        <w:rFonts w:ascii="Symbol" w:hAnsi="Symbol"/>
      </w:rPr>
    </w:lvl>
    <w:lvl w:ilvl="1" w:tplc="0F268CDE">
      <w:start w:val="1"/>
      <w:numFmt w:val="bullet"/>
      <w:lvlText w:val="o"/>
      <w:lvlJc w:val="left"/>
      <w:pPr>
        <w:ind w:left="800" w:hanging="360"/>
      </w:pPr>
      <w:rPr>
        <w:rFonts w:ascii="Courier New" w:hAnsi="Courier New"/>
      </w:rPr>
    </w:lvl>
    <w:lvl w:ilvl="2" w:tplc="BE926CB6">
      <w:start w:val="1"/>
      <w:numFmt w:val="bullet"/>
      <w:lvlText w:val=""/>
      <w:lvlJc w:val="left"/>
      <w:pPr>
        <w:ind w:left="1200" w:hanging="360"/>
      </w:pPr>
      <w:rPr>
        <w:rFonts w:ascii="Wingdings" w:hAnsi="Wingdings"/>
      </w:rPr>
    </w:lvl>
    <w:lvl w:ilvl="3" w:tplc="13FABD12">
      <w:start w:val="1"/>
      <w:numFmt w:val="bullet"/>
      <w:lvlText w:val=""/>
      <w:lvlJc w:val="left"/>
      <w:pPr>
        <w:ind w:left="1600" w:hanging="360"/>
      </w:pPr>
      <w:rPr>
        <w:rFonts w:ascii="Symbol" w:hAnsi="Symbol"/>
      </w:rPr>
    </w:lvl>
    <w:lvl w:ilvl="4" w:tplc="CAF49C4A">
      <w:start w:val="1"/>
      <w:numFmt w:val="bullet"/>
      <w:lvlText w:val="o"/>
      <w:lvlJc w:val="left"/>
      <w:pPr>
        <w:ind w:left="2000" w:hanging="360"/>
      </w:pPr>
      <w:rPr>
        <w:rFonts w:ascii="Courier New" w:hAnsi="Courier New"/>
      </w:rPr>
    </w:lvl>
    <w:lvl w:ilvl="5" w:tplc="3184FAA4">
      <w:start w:val="1"/>
      <w:numFmt w:val="bullet"/>
      <w:lvlText w:val=""/>
      <w:lvlJc w:val="left"/>
      <w:pPr>
        <w:ind w:left="2400" w:hanging="360"/>
      </w:pPr>
      <w:rPr>
        <w:rFonts w:ascii="Wingdings" w:hAnsi="Wingdings"/>
      </w:rPr>
    </w:lvl>
    <w:lvl w:ilvl="6" w:tplc="17986E66">
      <w:start w:val="1"/>
      <w:numFmt w:val="bullet"/>
      <w:lvlText w:val=""/>
      <w:lvlJc w:val="left"/>
      <w:pPr>
        <w:ind w:left="2800" w:hanging="360"/>
      </w:pPr>
      <w:rPr>
        <w:rFonts w:ascii="Symbol" w:hAnsi="Symbol"/>
      </w:rPr>
    </w:lvl>
    <w:lvl w:ilvl="7" w:tplc="D384E486">
      <w:start w:val="1"/>
      <w:numFmt w:val="bullet"/>
      <w:lvlText w:val="o"/>
      <w:lvlJc w:val="left"/>
      <w:pPr>
        <w:ind w:left="3200" w:hanging="360"/>
      </w:pPr>
      <w:rPr>
        <w:rFonts w:ascii="Courier New" w:hAnsi="Courier New"/>
      </w:rPr>
    </w:lvl>
    <w:lvl w:ilvl="8" w:tplc="7DCC904A">
      <w:numFmt w:val="decimal"/>
      <w:lvlText w:val=""/>
      <w:lvlJc w:val="left"/>
    </w:lvl>
  </w:abstractNum>
  <w:abstractNum w:abstractNumId="578" w15:restartNumberingAfterBreak="0">
    <w:nsid w:val="307D5647"/>
    <w:multiLevelType w:val="hybridMultilevel"/>
    <w:tmpl w:val="4476C8F8"/>
    <w:lvl w:ilvl="0" w:tplc="4DC4B728">
      <w:start w:val="1"/>
      <w:numFmt w:val="decimal"/>
      <w:lvlText w:val="%1."/>
      <w:lvlJc w:val="left"/>
      <w:pPr>
        <w:ind w:left="400" w:hanging="360"/>
      </w:pPr>
    </w:lvl>
    <w:lvl w:ilvl="1" w:tplc="15B410B8">
      <w:start w:val="1"/>
      <w:numFmt w:val="lowerLetter"/>
      <w:lvlText w:val="%2."/>
      <w:lvlJc w:val="left"/>
      <w:pPr>
        <w:ind w:left="800" w:hanging="360"/>
      </w:pPr>
    </w:lvl>
    <w:lvl w:ilvl="2" w:tplc="B8B8ECEE">
      <w:start w:val="1"/>
      <w:numFmt w:val="lowerRoman"/>
      <w:lvlText w:val="%3."/>
      <w:lvlJc w:val="right"/>
      <w:pPr>
        <w:ind w:left="1200" w:hanging="180"/>
      </w:pPr>
    </w:lvl>
    <w:lvl w:ilvl="3" w:tplc="086439A2">
      <w:start w:val="1"/>
      <w:numFmt w:val="decimal"/>
      <w:lvlText w:val="%4."/>
      <w:lvlJc w:val="left"/>
      <w:pPr>
        <w:ind w:left="1600" w:hanging="360"/>
      </w:pPr>
    </w:lvl>
    <w:lvl w:ilvl="4" w:tplc="5FDE46FC">
      <w:start w:val="1"/>
      <w:numFmt w:val="lowerLetter"/>
      <w:lvlText w:val="%5."/>
      <w:lvlJc w:val="left"/>
      <w:pPr>
        <w:ind w:left="2000" w:hanging="360"/>
      </w:pPr>
    </w:lvl>
    <w:lvl w:ilvl="5" w:tplc="ADE83748">
      <w:start w:val="1"/>
      <w:numFmt w:val="lowerRoman"/>
      <w:lvlText w:val="%6."/>
      <w:lvlJc w:val="right"/>
      <w:pPr>
        <w:ind w:left="2400" w:hanging="180"/>
      </w:pPr>
    </w:lvl>
    <w:lvl w:ilvl="6" w:tplc="3D983EC0">
      <w:start w:val="1"/>
      <w:numFmt w:val="decimal"/>
      <w:lvlText w:val="%7."/>
      <w:lvlJc w:val="left"/>
      <w:pPr>
        <w:ind w:left="2800" w:hanging="360"/>
      </w:pPr>
    </w:lvl>
    <w:lvl w:ilvl="7" w:tplc="BC4E9ACE">
      <w:start w:val="1"/>
      <w:numFmt w:val="lowerLetter"/>
      <w:lvlText w:val="%8."/>
      <w:lvlJc w:val="left"/>
      <w:pPr>
        <w:ind w:left="3200" w:hanging="360"/>
      </w:pPr>
    </w:lvl>
    <w:lvl w:ilvl="8" w:tplc="664CEC76">
      <w:numFmt w:val="decimal"/>
      <w:lvlText w:val=""/>
      <w:lvlJc w:val="left"/>
    </w:lvl>
  </w:abstractNum>
  <w:abstractNum w:abstractNumId="579" w15:restartNumberingAfterBreak="0">
    <w:nsid w:val="30834F88"/>
    <w:multiLevelType w:val="hybridMultilevel"/>
    <w:tmpl w:val="B57CE838"/>
    <w:lvl w:ilvl="0" w:tplc="320A205E">
      <w:start w:val="1"/>
      <w:numFmt w:val="bullet"/>
      <w:lvlText w:val=""/>
      <w:lvlJc w:val="left"/>
      <w:pPr>
        <w:ind w:left="400" w:hanging="360"/>
      </w:pPr>
      <w:rPr>
        <w:rFonts w:ascii="Symbol" w:hAnsi="Symbol"/>
      </w:rPr>
    </w:lvl>
    <w:lvl w:ilvl="1" w:tplc="23666CDA">
      <w:start w:val="1"/>
      <w:numFmt w:val="bullet"/>
      <w:lvlText w:val="o"/>
      <w:lvlJc w:val="left"/>
      <w:pPr>
        <w:ind w:left="800" w:hanging="360"/>
      </w:pPr>
      <w:rPr>
        <w:rFonts w:ascii="Courier New" w:hAnsi="Courier New"/>
      </w:rPr>
    </w:lvl>
    <w:lvl w:ilvl="2" w:tplc="537E87CA">
      <w:start w:val="1"/>
      <w:numFmt w:val="bullet"/>
      <w:lvlText w:val=""/>
      <w:lvlJc w:val="left"/>
      <w:pPr>
        <w:ind w:left="1200" w:hanging="360"/>
      </w:pPr>
      <w:rPr>
        <w:rFonts w:ascii="Wingdings" w:hAnsi="Wingdings"/>
      </w:rPr>
    </w:lvl>
    <w:lvl w:ilvl="3" w:tplc="B5E6AE7A">
      <w:start w:val="1"/>
      <w:numFmt w:val="bullet"/>
      <w:lvlText w:val=""/>
      <w:lvlJc w:val="left"/>
      <w:pPr>
        <w:ind w:left="1600" w:hanging="360"/>
      </w:pPr>
      <w:rPr>
        <w:rFonts w:ascii="Symbol" w:hAnsi="Symbol"/>
      </w:rPr>
    </w:lvl>
    <w:lvl w:ilvl="4" w:tplc="ECECBE00">
      <w:start w:val="1"/>
      <w:numFmt w:val="bullet"/>
      <w:lvlText w:val="o"/>
      <w:lvlJc w:val="left"/>
      <w:pPr>
        <w:ind w:left="2000" w:hanging="360"/>
      </w:pPr>
      <w:rPr>
        <w:rFonts w:ascii="Courier New" w:hAnsi="Courier New"/>
      </w:rPr>
    </w:lvl>
    <w:lvl w:ilvl="5" w:tplc="915E40FC">
      <w:start w:val="1"/>
      <w:numFmt w:val="bullet"/>
      <w:lvlText w:val=""/>
      <w:lvlJc w:val="left"/>
      <w:pPr>
        <w:ind w:left="2400" w:hanging="360"/>
      </w:pPr>
      <w:rPr>
        <w:rFonts w:ascii="Wingdings" w:hAnsi="Wingdings"/>
      </w:rPr>
    </w:lvl>
    <w:lvl w:ilvl="6" w:tplc="5EF20480">
      <w:start w:val="1"/>
      <w:numFmt w:val="bullet"/>
      <w:lvlText w:val=""/>
      <w:lvlJc w:val="left"/>
      <w:pPr>
        <w:ind w:left="2800" w:hanging="360"/>
      </w:pPr>
      <w:rPr>
        <w:rFonts w:ascii="Symbol" w:hAnsi="Symbol"/>
      </w:rPr>
    </w:lvl>
    <w:lvl w:ilvl="7" w:tplc="E7FEC258">
      <w:start w:val="1"/>
      <w:numFmt w:val="bullet"/>
      <w:lvlText w:val="o"/>
      <w:lvlJc w:val="left"/>
      <w:pPr>
        <w:ind w:left="3200" w:hanging="360"/>
      </w:pPr>
      <w:rPr>
        <w:rFonts w:ascii="Courier New" w:hAnsi="Courier New"/>
      </w:rPr>
    </w:lvl>
    <w:lvl w:ilvl="8" w:tplc="5DF4B080">
      <w:numFmt w:val="decimal"/>
      <w:lvlText w:val=""/>
      <w:lvlJc w:val="left"/>
    </w:lvl>
  </w:abstractNum>
  <w:abstractNum w:abstractNumId="580" w15:restartNumberingAfterBreak="0">
    <w:nsid w:val="30835F32"/>
    <w:multiLevelType w:val="hybridMultilevel"/>
    <w:tmpl w:val="B2004D2A"/>
    <w:lvl w:ilvl="0" w:tplc="9C98FBA2">
      <w:start w:val="1"/>
      <w:numFmt w:val="decimal"/>
      <w:lvlText w:val="%1."/>
      <w:lvlJc w:val="left"/>
      <w:pPr>
        <w:ind w:left="400" w:hanging="360"/>
      </w:pPr>
    </w:lvl>
    <w:lvl w:ilvl="1" w:tplc="2E583FF8">
      <w:start w:val="1"/>
      <w:numFmt w:val="lowerLetter"/>
      <w:lvlText w:val="%2."/>
      <w:lvlJc w:val="left"/>
      <w:pPr>
        <w:ind w:left="800" w:hanging="360"/>
      </w:pPr>
    </w:lvl>
    <w:lvl w:ilvl="2" w:tplc="8B96A56A">
      <w:start w:val="1"/>
      <w:numFmt w:val="lowerRoman"/>
      <w:lvlText w:val="%3."/>
      <w:lvlJc w:val="right"/>
      <w:pPr>
        <w:ind w:left="1200" w:hanging="180"/>
      </w:pPr>
    </w:lvl>
    <w:lvl w:ilvl="3" w:tplc="57769CD2">
      <w:start w:val="1"/>
      <w:numFmt w:val="decimal"/>
      <w:lvlText w:val="%4."/>
      <w:lvlJc w:val="left"/>
      <w:pPr>
        <w:ind w:left="1600" w:hanging="360"/>
      </w:pPr>
    </w:lvl>
    <w:lvl w:ilvl="4" w:tplc="BDC4A03C">
      <w:start w:val="1"/>
      <w:numFmt w:val="lowerLetter"/>
      <w:lvlText w:val="%5."/>
      <w:lvlJc w:val="left"/>
      <w:pPr>
        <w:ind w:left="2000" w:hanging="360"/>
      </w:pPr>
    </w:lvl>
    <w:lvl w:ilvl="5" w:tplc="BD54F368">
      <w:start w:val="1"/>
      <w:numFmt w:val="lowerRoman"/>
      <w:lvlText w:val="%6."/>
      <w:lvlJc w:val="right"/>
      <w:pPr>
        <w:ind w:left="2400" w:hanging="180"/>
      </w:pPr>
    </w:lvl>
    <w:lvl w:ilvl="6" w:tplc="A0E84D94">
      <w:start w:val="1"/>
      <w:numFmt w:val="decimal"/>
      <w:lvlText w:val="%7."/>
      <w:lvlJc w:val="left"/>
      <w:pPr>
        <w:ind w:left="2800" w:hanging="360"/>
      </w:pPr>
    </w:lvl>
    <w:lvl w:ilvl="7" w:tplc="93F0DB60">
      <w:start w:val="1"/>
      <w:numFmt w:val="lowerLetter"/>
      <w:lvlText w:val="%8."/>
      <w:lvlJc w:val="left"/>
      <w:pPr>
        <w:ind w:left="3200" w:hanging="360"/>
      </w:pPr>
    </w:lvl>
    <w:lvl w:ilvl="8" w:tplc="7C30A468">
      <w:numFmt w:val="decimal"/>
      <w:lvlText w:val=""/>
      <w:lvlJc w:val="left"/>
    </w:lvl>
  </w:abstractNum>
  <w:abstractNum w:abstractNumId="581" w15:restartNumberingAfterBreak="0">
    <w:nsid w:val="308B7157"/>
    <w:multiLevelType w:val="hybridMultilevel"/>
    <w:tmpl w:val="EAF8B104"/>
    <w:lvl w:ilvl="0" w:tplc="7556EAD4">
      <w:start w:val="1"/>
      <w:numFmt w:val="bullet"/>
      <w:lvlText w:val=""/>
      <w:lvlJc w:val="left"/>
      <w:pPr>
        <w:ind w:left="400" w:hanging="360"/>
      </w:pPr>
      <w:rPr>
        <w:rFonts w:ascii="Symbol" w:hAnsi="Symbol"/>
      </w:rPr>
    </w:lvl>
    <w:lvl w:ilvl="1" w:tplc="50DA2332">
      <w:start w:val="1"/>
      <w:numFmt w:val="bullet"/>
      <w:lvlText w:val="o"/>
      <w:lvlJc w:val="left"/>
      <w:pPr>
        <w:ind w:left="800" w:hanging="360"/>
      </w:pPr>
      <w:rPr>
        <w:rFonts w:ascii="Courier New" w:hAnsi="Courier New"/>
      </w:rPr>
    </w:lvl>
    <w:lvl w:ilvl="2" w:tplc="935E2884">
      <w:start w:val="1"/>
      <w:numFmt w:val="bullet"/>
      <w:lvlText w:val=""/>
      <w:lvlJc w:val="left"/>
      <w:pPr>
        <w:ind w:left="1200" w:hanging="360"/>
      </w:pPr>
      <w:rPr>
        <w:rFonts w:ascii="Wingdings" w:hAnsi="Wingdings"/>
      </w:rPr>
    </w:lvl>
    <w:lvl w:ilvl="3" w:tplc="C4A471EA">
      <w:start w:val="1"/>
      <w:numFmt w:val="bullet"/>
      <w:lvlText w:val=""/>
      <w:lvlJc w:val="left"/>
      <w:pPr>
        <w:ind w:left="1600" w:hanging="360"/>
      </w:pPr>
      <w:rPr>
        <w:rFonts w:ascii="Symbol" w:hAnsi="Symbol"/>
      </w:rPr>
    </w:lvl>
    <w:lvl w:ilvl="4" w:tplc="AE36F512">
      <w:start w:val="1"/>
      <w:numFmt w:val="bullet"/>
      <w:lvlText w:val="o"/>
      <w:lvlJc w:val="left"/>
      <w:pPr>
        <w:ind w:left="2000" w:hanging="360"/>
      </w:pPr>
      <w:rPr>
        <w:rFonts w:ascii="Courier New" w:hAnsi="Courier New"/>
      </w:rPr>
    </w:lvl>
    <w:lvl w:ilvl="5" w:tplc="38F68746">
      <w:start w:val="1"/>
      <w:numFmt w:val="bullet"/>
      <w:lvlText w:val=""/>
      <w:lvlJc w:val="left"/>
      <w:pPr>
        <w:ind w:left="2400" w:hanging="360"/>
      </w:pPr>
      <w:rPr>
        <w:rFonts w:ascii="Wingdings" w:hAnsi="Wingdings"/>
      </w:rPr>
    </w:lvl>
    <w:lvl w:ilvl="6" w:tplc="EB360FB6">
      <w:start w:val="1"/>
      <w:numFmt w:val="bullet"/>
      <w:lvlText w:val=""/>
      <w:lvlJc w:val="left"/>
      <w:pPr>
        <w:ind w:left="2800" w:hanging="360"/>
      </w:pPr>
      <w:rPr>
        <w:rFonts w:ascii="Symbol" w:hAnsi="Symbol"/>
      </w:rPr>
    </w:lvl>
    <w:lvl w:ilvl="7" w:tplc="18EED8DA">
      <w:start w:val="1"/>
      <w:numFmt w:val="bullet"/>
      <w:lvlText w:val="o"/>
      <w:lvlJc w:val="left"/>
      <w:pPr>
        <w:ind w:left="3200" w:hanging="360"/>
      </w:pPr>
      <w:rPr>
        <w:rFonts w:ascii="Courier New" w:hAnsi="Courier New"/>
      </w:rPr>
    </w:lvl>
    <w:lvl w:ilvl="8" w:tplc="E57EC50A">
      <w:numFmt w:val="decimal"/>
      <w:lvlText w:val=""/>
      <w:lvlJc w:val="left"/>
    </w:lvl>
  </w:abstractNum>
  <w:abstractNum w:abstractNumId="582" w15:restartNumberingAfterBreak="0">
    <w:nsid w:val="30BB3D45"/>
    <w:multiLevelType w:val="hybridMultilevel"/>
    <w:tmpl w:val="8C507DD4"/>
    <w:lvl w:ilvl="0" w:tplc="92AE9D78">
      <w:start w:val="1"/>
      <w:numFmt w:val="bullet"/>
      <w:lvlText w:val=""/>
      <w:lvlJc w:val="left"/>
      <w:pPr>
        <w:ind w:left="400" w:hanging="360"/>
      </w:pPr>
      <w:rPr>
        <w:rFonts w:ascii="Symbol" w:hAnsi="Symbol"/>
      </w:rPr>
    </w:lvl>
    <w:lvl w:ilvl="1" w:tplc="9B8CD910">
      <w:start w:val="1"/>
      <w:numFmt w:val="bullet"/>
      <w:lvlText w:val="o"/>
      <w:lvlJc w:val="left"/>
      <w:pPr>
        <w:ind w:left="800" w:hanging="360"/>
      </w:pPr>
      <w:rPr>
        <w:rFonts w:ascii="Courier New" w:hAnsi="Courier New"/>
      </w:rPr>
    </w:lvl>
    <w:lvl w:ilvl="2" w:tplc="DFB853A0">
      <w:start w:val="1"/>
      <w:numFmt w:val="bullet"/>
      <w:lvlText w:val=""/>
      <w:lvlJc w:val="left"/>
      <w:pPr>
        <w:ind w:left="1200" w:hanging="360"/>
      </w:pPr>
      <w:rPr>
        <w:rFonts w:ascii="Wingdings" w:hAnsi="Wingdings"/>
      </w:rPr>
    </w:lvl>
    <w:lvl w:ilvl="3" w:tplc="7F123A24">
      <w:start w:val="1"/>
      <w:numFmt w:val="bullet"/>
      <w:lvlText w:val=""/>
      <w:lvlJc w:val="left"/>
      <w:pPr>
        <w:ind w:left="1600" w:hanging="360"/>
      </w:pPr>
      <w:rPr>
        <w:rFonts w:ascii="Symbol" w:hAnsi="Symbol"/>
      </w:rPr>
    </w:lvl>
    <w:lvl w:ilvl="4" w:tplc="E5FEF102">
      <w:start w:val="1"/>
      <w:numFmt w:val="bullet"/>
      <w:lvlText w:val="o"/>
      <w:lvlJc w:val="left"/>
      <w:pPr>
        <w:ind w:left="2000" w:hanging="360"/>
      </w:pPr>
      <w:rPr>
        <w:rFonts w:ascii="Courier New" w:hAnsi="Courier New"/>
      </w:rPr>
    </w:lvl>
    <w:lvl w:ilvl="5" w:tplc="A48C2E34">
      <w:start w:val="1"/>
      <w:numFmt w:val="bullet"/>
      <w:lvlText w:val=""/>
      <w:lvlJc w:val="left"/>
      <w:pPr>
        <w:ind w:left="2400" w:hanging="360"/>
      </w:pPr>
      <w:rPr>
        <w:rFonts w:ascii="Wingdings" w:hAnsi="Wingdings"/>
      </w:rPr>
    </w:lvl>
    <w:lvl w:ilvl="6" w:tplc="C63EB2A8">
      <w:start w:val="1"/>
      <w:numFmt w:val="bullet"/>
      <w:lvlText w:val=""/>
      <w:lvlJc w:val="left"/>
      <w:pPr>
        <w:ind w:left="2800" w:hanging="360"/>
      </w:pPr>
      <w:rPr>
        <w:rFonts w:ascii="Symbol" w:hAnsi="Symbol"/>
      </w:rPr>
    </w:lvl>
    <w:lvl w:ilvl="7" w:tplc="5ECC3F6A">
      <w:start w:val="1"/>
      <w:numFmt w:val="bullet"/>
      <w:lvlText w:val="o"/>
      <w:lvlJc w:val="left"/>
      <w:pPr>
        <w:ind w:left="3200" w:hanging="360"/>
      </w:pPr>
      <w:rPr>
        <w:rFonts w:ascii="Courier New" w:hAnsi="Courier New"/>
      </w:rPr>
    </w:lvl>
    <w:lvl w:ilvl="8" w:tplc="3B70C870">
      <w:numFmt w:val="decimal"/>
      <w:lvlText w:val=""/>
      <w:lvlJc w:val="left"/>
    </w:lvl>
  </w:abstractNum>
  <w:abstractNum w:abstractNumId="583" w15:restartNumberingAfterBreak="0">
    <w:nsid w:val="30E31F17"/>
    <w:multiLevelType w:val="hybridMultilevel"/>
    <w:tmpl w:val="F8F20BC2"/>
    <w:lvl w:ilvl="0" w:tplc="4B1CD532">
      <w:start w:val="1"/>
      <w:numFmt w:val="bullet"/>
      <w:lvlText w:val=""/>
      <w:lvlJc w:val="left"/>
      <w:pPr>
        <w:ind w:left="400" w:hanging="360"/>
      </w:pPr>
      <w:rPr>
        <w:rFonts w:ascii="Symbol" w:hAnsi="Symbol"/>
      </w:rPr>
    </w:lvl>
    <w:lvl w:ilvl="1" w:tplc="6FC8AC0A">
      <w:start w:val="1"/>
      <w:numFmt w:val="bullet"/>
      <w:lvlText w:val="o"/>
      <w:lvlJc w:val="left"/>
      <w:pPr>
        <w:ind w:left="800" w:hanging="360"/>
      </w:pPr>
      <w:rPr>
        <w:rFonts w:ascii="Courier New" w:hAnsi="Courier New"/>
      </w:rPr>
    </w:lvl>
    <w:lvl w:ilvl="2" w:tplc="6D90C78C">
      <w:start w:val="1"/>
      <w:numFmt w:val="bullet"/>
      <w:lvlText w:val=""/>
      <w:lvlJc w:val="left"/>
      <w:pPr>
        <w:ind w:left="1200" w:hanging="360"/>
      </w:pPr>
      <w:rPr>
        <w:rFonts w:ascii="Wingdings" w:hAnsi="Wingdings"/>
      </w:rPr>
    </w:lvl>
    <w:lvl w:ilvl="3" w:tplc="C3EEF3EC">
      <w:start w:val="1"/>
      <w:numFmt w:val="bullet"/>
      <w:lvlText w:val=""/>
      <w:lvlJc w:val="left"/>
      <w:pPr>
        <w:ind w:left="1600" w:hanging="360"/>
      </w:pPr>
      <w:rPr>
        <w:rFonts w:ascii="Symbol" w:hAnsi="Symbol"/>
      </w:rPr>
    </w:lvl>
    <w:lvl w:ilvl="4" w:tplc="452C1CEA">
      <w:start w:val="1"/>
      <w:numFmt w:val="bullet"/>
      <w:lvlText w:val="o"/>
      <w:lvlJc w:val="left"/>
      <w:pPr>
        <w:ind w:left="2000" w:hanging="360"/>
      </w:pPr>
      <w:rPr>
        <w:rFonts w:ascii="Courier New" w:hAnsi="Courier New"/>
      </w:rPr>
    </w:lvl>
    <w:lvl w:ilvl="5" w:tplc="95A0C8DA">
      <w:start w:val="1"/>
      <w:numFmt w:val="bullet"/>
      <w:lvlText w:val=""/>
      <w:lvlJc w:val="left"/>
      <w:pPr>
        <w:ind w:left="2400" w:hanging="360"/>
      </w:pPr>
      <w:rPr>
        <w:rFonts w:ascii="Wingdings" w:hAnsi="Wingdings"/>
      </w:rPr>
    </w:lvl>
    <w:lvl w:ilvl="6" w:tplc="F0D01F1E">
      <w:start w:val="1"/>
      <w:numFmt w:val="bullet"/>
      <w:lvlText w:val=""/>
      <w:lvlJc w:val="left"/>
      <w:pPr>
        <w:ind w:left="2800" w:hanging="360"/>
      </w:pPr>
      <w:rPr>
        <w:rFonts w:ascii="Symbol" w:hAnsi="Symbol"/>
      </w:rPr>
    </w:lvl>
    <w:lvl w:ilvl="7" w:tplc="2766CACE">
      <w:start w:val="1"/>
      <w:numFmt w:val="bullet"/>
      <w:lvlText w:val="o"/>
      <w:lvlJc w:val="left"/>
      <w:pPr>
        <w:ind w:left="3200" w:hanging="360"/>
      </w:pPr>
      <w:rPr>
        <w:rFonts w:ascii="Courier New" w:hAnsi="Courier New"/>
      </w:rPr>
    </w:lvl>
    <w:lvl w:ilvl="8" w:tplc="EB24423E">
      <w:numFmt w:val="decimal"/>
      <w:lvlText w:val=""/>
      <w:lvlJc w:val="left"/>
    </w:lvl>
  </w:abstractNum>
  <w:abstractNum w:abstractNumId="584" w15:restartNumberingAfterBreak="0">
    <w:nsid w:val="30F01FBF"/>
    <w:multiLevelType w:val="hybridMultilevel"/>
    <w:tmpl w:val="42588378"/>
    <w:lvl w:ilvl="0" w:tplc="21CA9EC0">
      <w:start w:val="1"/>
      <w:numFmt w:val="bullet"/>
      <w:lvlText w:val=""/>
      <w:lvlJc w:val="left"/>
      <w:pPr>
        <w:ind w:left="400" w:hanging="360"/>
      </w:pPr>
      <w:rPr>
        <w:rFonts w:ascii="Symbol" w:hAnsi="Symbol"/>
      </w:rPr>
    </w:lvl>
    <w:lvl w:ilvl="1" w:tplc="AEAC85CA">
      <w:start w:val="1"/>
      <w:numFmt w:val="bullet"/>
      <w:lvlText w:val="o"/>
      <w:lvlJc w:val="left"/>
      <w:pPr>
        <w:ind w:left="800" w:hanging="360"/>
      </w:pPr>
      <w:rPr>
        <w:rFonts w:ascii="Courier New" w:hAnsi="Courier New"/>
      </w:rPr>
    </w:lvl>
    <w:lvl w:ilvl="2" w:tplc="2E9EBA7E">
      <w:start w:val="1"/>
      <w:numFmt w:val="bullet"/>
      <w:lvlText w:val=""/>
      <w:lvlJc w:val="left"/>
      <w:pPr>
        <w:ind w:left="1200" w:hanging="360"/>
      </w:pPr>
      <w:rPr>
        <w:rFonts w:ascii="Wingdings" w:hAnsi="Wingdings"/>
      </w:rPr>
    </w:lvl>
    <w:lvl w:ilvl="3" w:tplc="27F419E6">
      <w:start w:val="1"/>
      <w:numFmt w:val="bullet"/>
      <w:lvlText w:val=""/>
      <w:lvlJc w:val="left"/>
      <w:pPr>
        <w:ind w:left="1600" w:hanging="360"/>
      </w:pPr>
      <w:rPr>
        <w:rFonts w:ascii="Symbol" w:hAnsi="Symbol"/>
      </w:rPr>
    </w:lvl>
    <w:lvl w:ilvl="4" w:tplc="DD46848E">
      <w:start w:val="1"/>
      <w:numFmt w:val="bullet"/>
      <w:lvlText w:val="o"/>
      <w:lvlJc w:val="left"/>
      <w:pPr>
        <w:ind w:left="2000" w:hanging="360"/>
      </w:pPr>
      <w:rPr>
        <w:rFonts w:ascii="Courier New" w:hAnsi="Courier New"/>
      </w:rPr>
    </w:lvl>
    <w:lvl w:ilvl="5" w:tplc="9EB40286">
      <w:start w:val="1"/>
      <w:numFmt w:val="bullet"/>
      <w:lvlText w:val=""/>
      <w:lvlJc w:val="left"/>
      <w:pPr>
        <w:ind w:left="2400" w:hanging="360"/>
      </w:pPr>
      <w:rPr>
        <w:rFonts w:ascii="Wingdings" w:hAnsi="Wingdings"/>
      </w:rPr>
    </w:lvl>
    <w:lvl w:ilvl="6" w:tplc="4F968EE4">
      <w:start w:val="1"/>
      <w:numFmt w:val="bullet"/>
      <w:lvlText w:val=""/>
      <w:lvlJc w:val="left"/>
      <w:pPr>
        <w:ind w:left="2800" w:hanging="360"/>
      </w:pPr>
      <w:rPr>
        <w:rFonts w:ascii="Symbol" w:hAnsi="Symbol"/>
      </w:rPr>
    </w:lvl>
    <w:lvl w:ilvl="7" w:tplc="42646F1C">
      <w:start w:val="1"/>
      <w:numFmt w:val="bullet"/>
      <w:lvlText w:val="o"/>
      <w:lvlJc w:val="left"/>
      <w:pPr>
        <w:ind w:left="3200" w:hanging="360"/>
      </w:pPr>
      <w:rPr>
        <w:rFonts w:ascii="Courier New" w:hAnsi="Courier New"/>
      </w:rPr>
    </w:lvl>
    <w:lvl w:ilvl="8" w:tplc="E47267C0">
      <w:numFmt w:val="decimal"/>
      <w:lvlText w:val=""/>
      <w:lvlJc w:val="left"/>
    </w:lvl>
  </w:abstractNum>
  <w:abstractNum w:abstractNumId="585" w15:restartNumberingAfterBreak="0">
    <w:nsid w:val="30F022B0"/>
    <w:multiLevelType w:val="hybridMultilevel"/>
    <w:tmpl w:val="07F80A4A"/>
    <w:lvl w:ilvl="0" w:tplc="2F54EF44">
      <w:start w:val="1"/>
      <w:numFmt w:val="bullet"/>
      <w:lvlText w:val=""/>
      <w:lvlJc w:val="left"/>
      <w:pPr>
        <w:ind w:left="400" w:hanging="360"/>
      </w:pPr>
      <w:rPr>
        <w:rFonts w:ascii="Symbol" w:hAnsi="Symbol"/>
      </w:rPr>
    </w:lvl>
    <w:lvl w:ilvl="1" w:tplc="8D4C1150">
      <w:start w:val="1"/>
      <w:numFmt w:val="bullet"/>
      <w:lvlText w:val="o"/>
      <w:lvlJc w:val="left"/>
      <w:pPr>
        <w:ind w:left="800" w:hanging="360"/>
      </w:pPr>
      <w:rPr>
        <w:rFonts w:ascii="Courier New" w:hAnsi="Courier New"/>
      </w:rPr>
    </w:lvl>
    <w:lvl w:ilvl="2" w:tplc="7C5E8494">
      <w:start w:val="1"/>
      <w:numFmt w:val="bullet"/>
      <w:lvlText w:val=""/>
      <w:lvlJc w:val="left"/>
      <w:pPr>
        <w:ind w:left="1200" w:hanging="360"/>
      </w:pPr>
      <w:rPr>
        <w:rFonts w:ascii="Wingdings" w:hAnsi="Wingdings"/>
      </w:rPr>
    </w:lvl>
    <w:lvl w:ilvl="3" w:tplc="C3123E82">
      <w:start w:val="1"/>
      <w:numFmt w:val="bullet"/>
      <w:lvlText w:val=""/>
      <w:lvlJc w:val="left"/>
      <w:pPr>
        <w:ind w:left="1600" w:hanging="360"/>
      </w:pPr>
      <w:rPr>
        <w:rFonts w:ascii="Symbol" w:hAnsi="Symbol"/>
      </w:rPr>
    </w:lvl>
    <w:lvl w:ilvl="4" w:tplc="860CF5D0">
      <w:start w:val="1"/>
      <w:numFmt w:val="bullet"/>
      <w:lvlText w:val="o"/>
      <w:lvlJc w:val="left"/>
      <w:pPr>
        <w:ind w:left="2000" w:hanging="360"/>
      </w:pPr>
      <w:rPr>
        <w:rFonts w:ascii="Courier New" w:hAnsi="Courier New"/>
      </w:rPr>
    </w:lvl>
    <w:lvl w:ilvl="5" w:tplc="B320738A">
      <w:start w:val="1"/>
      <w:numFmt w:val="bullet"/>
      <w:lvlText w:val=""/>
      <w:lvlJc w:val="left"/>
      <w:pPr>
        <w:ind w:left="2400" w:hanging="360"/>
      </w:pPr>
      <w:rPr>
        <w:rFonts w:ascii="Wingdings" w:hAnsi="Wingdings"/>
      </w:rPr>
    </w:lvl>
    <w:lvl w:ilvl="6" w:tplc="FC7CEED0">
      <w:start w:val="1"/>
      <w:numFmt w:val="bullet"/>
      <w:lvlText w:val=""/>
      <w:lvlJc w:val="left"/>
      <w:pPr>
        <w:ind w:left="2800" w:hanging="360"/>
      </w:pPr>
      <w:rPr>
        <w:rFonts w:ascii="Symbol" w:hAnsi="Symbol"/>
      </w:rPr>
    </w:lvl>
    <w:lvl w:ilvl="7" w:tplc="48CC4260">
      <w:start w:val="1"/>
      <w:numFmt w:val="bullet"/>
      <w:lvlText w:val="o"/>
      <w:lvlJc w:val="left"/>
      <w:pPr>
        <w:ind w:left="3200" w:hanging="360"/>
      </w:pPr>
      <w:rPr>
        <w:rFonts w:ascii="Courier New" w:hAnsi="Courier New"/>
      </w:rPr>
    </w:lvl>
    <w:lvl w:ilvl="8" w:tplc="D638CFEA">
      <w:numFmt w:val="decimal"/>
      <w:lvlText w:val=""/>
      <w:lvlJc w:val="left"/>
    </w:lvl>
  </w:abstractNum>
  <w:abstractNum w:abstractNumId="586" w15:restartNumberingAfterBreak="0">
    <w:nsid w:val="31025812"/>
    <w:multiLevelType w:val="hybridMultilevel"/>
    <w:tmpl w:val="DEBEC774"/>
    <w:lvl w:ilvl="0" w:tplc="336AC392">
      <w:start w:val="1"/>
      <w:numFmt w:val="bullet"/>
      <w:lvlText w:val=""/>
      <w:lvlJc w:val="left"/>
      <w:pPr>
        <w:ind w:left="400" w:hanging="360"/>
      </w:pPr>
      <w:rPr>
        <w:rFonts w:ascii="Symbol" w:hAnsi="Symbol"/>
      </w:rPr>
    </w:lvl>
    <w:lvl w:ilvl="1" w:tplc="6BF28AFA">
      <w:start w:val="1"/>
      <w:numFmt w:val="bullet"/>
      <w:lvlText w:val="o"/>
      <w:lvlJc w:val="left"/>
      <w:pPr>
        <w:ind w:left="800" w:hanging="360"/>
      </w:pPr>
      <w:rPr>
        <w:rFonts w:ascii="Courier New" w:hAnsi="Courier New"/>
      </w:rPr>
    </w:lvl>
    <w:lvl w:ilvl="2" w:tplc="44C81084">
      <w:start w:val="1"/>
      <w:numFmt w:val="bullet"/>
      <w:lvlText w:val=""/>
      <w:lvlJc w:val="left"/>
      <w:pPr>
        <w:ind w:left="1200" w:hanging="360"/>
      </w:pPr>
      <w:rPr>
        <w:rFonts w:ascii="Wingdings" w:hAnsi="Wingdings"/>
      </w:rPr>
    </w:lvl>
    <w:lvl w:ilvl="3" w:tplc="0526D348">
      <w:start w:val="1"/>
      <w:numFmt w:val="bullet"/>
      <w:lvlText w:val=""/>
      <w:lvlJc w:val="left"/>
      <w:pPr>
        <w:ind w:left="1600" w:hanging="360"/>
      </w:pPr>
      <w:rPr>
        <w:rFonts w:ascii="Symbol" w:hAnsi="Symbol"/>
      </w:rPr>
    </w:lvl>
    <w:lvl w:ilvl="4" w:tplc="1E342858">
      <w:start w:val="1"/>
      <w:numFmt w:val="bullet"/>
      <w:lvlText w:val="o"/>
      <w:lvlJc w:val="left"/>
      <w:pPr>
        <w:ind w:left="2000" w:hanging="360"/>
      </w:pPr>
      <w:rPr>
        <w:rFonts w:ascii="Courier New" w:hAnsi="Courier New"/>
      </w:rPr>
    </w:lvl>
    <w:lvl w:ilvl="5" w:tplc="3740DCBC">
      <w:start w:val="1"/>
      <w:numFmt w:val="bullet"/>
      <w:lvlText w:val=""/>
      <w:lvlJc w:val="left"/>
      <w:pPr>
        <w:ind w:left="2400" w:hanging="360"/>
      </w:pPr>
      <w:rPr>
        <w:rFonts w:ascii="Wingdings" w:hAnsi="Wingdings"/>
      </w:rPr>
    </w:lvl>
    <w:lvl w:ilvl="6" w:tplc="CB868A60">
      <w:start w:val="1"/>
      <w:numFmt w:val="bullet"/>
      <w:lvlText w:val=""/>
      <w:lvlJc w:val="left"/>
      <w:pPr>
        <w:ind w:left="2800" w:hanging="360"/>
      </w:pPr>
      <w:rPr>
        <w:rFonts w:ascii="Symbol" w:hAnsi="Symbol"/>
      </w:rPr>
    </w:lvl>
    <w:lvl w:ilvl="7" w:tplc="F8B28808">
      <w:start w:val="1"/>
      <w:numFmt w:val="bullet"/>
      <w:lvlText w:val="o"/>
      <w:lvlJc w:val="left"/>
      <w:pPr>
        <w:ind w:left="3200" w:hanging="360"/>
      </w:pPr>
      <w:rPr>
        <w:rFonts w:ascii="Courier New" w:hAnsi="Courier New"/>
      </w:rPr>
    </w:lvl>
    <w:lvl w:ilvl="8" w:tplc="2CD65EB4">
      <w:numFmt w:val="decimal"/>
      <w:lvlText w:val=""/>
      <w:lvlJc w:val="left"/>
    </w:lvl>
  </w:abstractNum>
  <w:abstractNum w:abstractNumId="587" w15:restartNumberingAfterBreak="0">
    <w:nsid w:val="310B2B85"/>
    <w:multiLevelType w:val="hybridMultilevel"/>
    <w:tmpl w:val="A6A6AB04"/>
    <w:lvl w:ilvl="0" w:tplc="4EC07A5E">
      <w:start w:val="1"/>
      <w:numFmt w:val="bullet"/>
      <w:lvlText w:val=""/>
      <w:lvlJc w:val="left"/>
      <w:pPr>
        <w:ind w:left="400" w:hanging="360"/>
      </w:pPr>
      <w:rPr>
        <w:rFonts w:ascii="Symbol" w:hAnsi="Symbol"/>
      </w:rPr>
    </w:lvl>
    <w:lvl w:ilvl="1" w:tplc="FFC0279E">
      <w:start w:val="1"/>
      <w:numFmt w:val="bullet"/>
      <w:lvlText w:val="o"/>
      <w:lvlJc w:val="left"/>
      <w:pPr>
        <w:ind w:left="800" w:hanging="360"/>
      </w:pPr>
      <w:rPr>
        <w:rFonts w:ascii="Courier New" w:hAnsi="Courier New"/>
      </w:rPr>
    </w:lvl>
    <w:lvl w:ilvl="2" w:tplc="3DA8AB18">
      <w:start w:val="1"/>
      <w:numFmt w:val="bullet"/>
      <w:lvlText w:val=""/>
      <w:lvlJc w:val="left"/>
      <w:pPr>
        <w:ind w:left="1200" w:hanging="360"/>
      </w:pPr>
      <w:rPr>
        <w:rFonts w:ascii="Wingdings" w:hAnsi="Wingdings"/>
      </w:rPr>
    </w:lvl>
    <w:lvl w:ilvl="3" w:tplc="2BDAB7C0">
      <w:start w:val="1"/>
      <w:numFmt w:val="bullet"/>
      <w:lvlText w:val=""/>
      <w:lvlJc w:val="left"/>
      <w:pPr>
        <w:ind w:left="1600" w:hanging="360"/>
      </w:pPr>
      <w:rPr>
        <w:rFonts w:ascii="Symbol" w:hAnsi="Symbol"/>
      </w:rPr>
    </w:lvl>
    <w:lvl w:ilvl="4" w:tplc="FA38FF92">
      <w:start w:val="1"/>
      <w:numFmt w:val="bullet"/>
      <w:lvlText w:val="o"/>
      <w:lvlJc w:val="left"/>
      <w:pPr>
        <w:ind w:left="2000" w:hanging="360"/>
      </w:pPr>
      <w:rPr>
        <w:rFonts w:ascii="Courier New" w:hAnsi="Courier New"/>
      </w:rPr>
    </w:lvl>
    <w:lvl w:ilvl="5" w:tplc="15943D76">
      <w:start w:val="1"/>
      <w:numFmt w:val="bullet"/>
      <w:lvlText w:val=""/>
      <w:lvlJc w:val="left"/>
      <w:pPr>
        <w:ind w:left="2400" w:hanging="360"/>
      </w:pPr>
      <w:rPr>
        <w:rFonts w:ascii="Wingdings" w:hAnsi="Wingdings"/>
      </w:rPr>
    </w:lvl>
    <w:lvl w:ilvl="6" w:tplc="24483AAE">
      <w:start w:val="1"/>
      <w:numFmt w:val="bullet"/>
      <w:lvlText w:val=""/>
      <w:lvlJc w:val="left"/>
      <w:pPr>
        <w:ind w:left="2800" w:hanging="360"/>
      </w:pPr>
      <w:rPr>
        <w:rFonts w:ascii="Symbol" w:hAnsi="Symbol"/>
      </w:rPr>
    </w:lvl>
    <w:lvl w:ilvl="7" w:tplc="7C5E8BFA">
      <w:start w:val="1"/>
      <w:numFmt w:val="bullet"/>
      <w:lvlText w:val="o"/>
      <w:lvlJc w:val="left"/>
      <w:pPr>
        <w:ind w:left="3200" w:hanging="360"/>
      </w:pPr>
      <w:rPr>
        <w:rFonts w:ascii="Courier New" w:hAnsi="Courier New"/>
      </w:rPr>
    </w:lvl>
    <w:lvl w:ilvl="8" w:tplc="5CDE1C34">
      <w:numFmt w:val="decimal"/>
      <w:lvlText w:val=""/>
      <w:lvlJc w:val="left"/>
    </w:lvl>
  </w:abstractNum>
  <w:abstractNum w:abstractNumId="588" w15:restartNumberingAfterBreak="0">
    <w:nsid w:val="31245D45"/>
    <w:multiLevelType w:val="hybridMultilevel"/>
    <w:tmpl w:val="C0D41134"/>
    <w:lvl w:ilvl="0" w:tplc="543272A6">
      <w:start w:val="1"/>
      <w:numFmt w:val="bullet"/>
      <w:lvlText w:val=""/>
      <w:lvlJc w:val="left"/>
      <w:pPr>
        <w:ind w:left="400" w:hanging="360"/>
      </w:pPr>
      <w:rPr>
        <w:rFonts w:ascii="Symbol" w:hAnsi="Symbol"/>
      </w:rPr>
    </w:lvl>
    <w:lvl w:ilvl="1" w:tplc="AB2ADCCE">
      <w:start w:val="1"/>
      <w:numFmt w:val="bullet"/>
      <w:lvlText w:val="o"/>
      <w:lvlJc w:val="left"/>
      <w:pPr>
        <w:ind w:left="800" w:hanging="360"/>
      </w:pPr>
      <w:rPr>
        <w:rFonts w:ascii="Courier New" w:hAnsi="Courier New"/>
      </w:rPr>
    </w:lvl>
    <w:lvl w:ilvl="2" w:tplc="4E162C9A">
      <w:start w:val="1"/>
      <w:numFmt w:val="bullet"/>
      <w:lvlText w:val=""/>
      <w:lvlJc w:val="left"/>
      <w:pPr>
        <w:ind w:left="1200" w:hanging="360"/>
      </w:pPr>
      <w:rPr>
        <w:rFonts w:ascii="Wingdings" w:hAnsi="Wingdings"/>
      </w:rPr>
    </w:lvl>
    <w:lvl w:ilvl="3" w:tplc="636EEB12">
      <w:start w:val="1"/>
      <w:numFmt w:val="bullet"/>
      <w:lvlText w:val=""/>
      <w:lvlJc w:val="left"/>
      <w:pPr>
        <w:ind w:left="1600" w:hanging="360"/>
      </w:pPr>
      <w:rPr>
        <w:rFonts w:ascii="Symbol" w:hAnsi="Symbol"/>
      </w:rPr>
    </w:lvl>
    <w:lvl w:ilvl="4" w:tplc="AA2E39C4">
      <w:start w:val="1"/>
      <w:numFmt w:val="bullet"/>
      <w:lvlText w:val="o"/>
      <w:lvlJc w:val="left"/>
      <w:pPr>
        <w:ind w:left="2000" w:hanging="360"/>
      </w:pPr>
      <w:rPr>
        <w:rFonts w:ascii="Courier New" w:hAnsi="Courier New"/>
      </w:rPr>
    </w:lvl>
    <w:lvl w:ilvl="5" w:tplc="90B849C6">
      <w:start w:val="1"/>
      <w:numFmt w:val="bullet"/>
      <w:lvlText w:val=""/>
      <w:lvlJc w:val="left"/>
      <w:pPr>
        <w:ind w:left="2400" w:hanging="360"/>
      </w:pPr>
      <w:rPr>
        <w:rFonts w:ascii="Wingdings" w:hAnsi="Wingdings"/>
      </w:rPr>
    </w:lvl>
    <w:lvl w:ilvl="6" w:tplc="C66EFFA6">
      <w:start w:val="1"/>
      <w:numFmt w:val="bullet"/>
      <w:lvlText w:val=""/>
      <w:lvlJc w:val="left"/>
      <w:pPr>
        <w:ind w:left="2800" w:hanging="360"/>
      </w:pPr>
      <w:rPr>
        <w:rFonts w:ascii="Symbol" w:hAnsi="Symbol"/>
      </w:rPr>
    </w:lvl>
    <w:lvl w:ilvl="7" w:tplc="16229730">
      <w:start w:val="1"/>
      <w:numFmt w:val="bullet"/>
      <w:lvlText w:val="o"/>
      <w:lvlJc w:val="left"/>
      <w:pPr>
        <w:ind w:left="3200" w:hanging="360"/>
      </w:pPr>
      <w:rPr>
        <w:rFonts w:ascii="Courier New" w:hAnsi="Courier New"/>
      </w:rPr>
    </w:lvl>
    <w:lvl w:ilvl="8" w:tplc="79AE8B1E">
      <w:numFmt w:val="decimal"/>
      <w:lvlText w:val=""/>
      <w:lvlJc w:val="left"/>
    </w:lvl>
  </w:abstractNum>
  <w:abstractNum w:abstractNumId="589" w15:restartNumberingAfterBreak="0">
    <w:nsid w:val="312B0B32"/>
    <w:multiLevelType w:val="hybridMultilevel"/>
    <w:tmpl w:val="82F6A0E6"/>
    <w:lvl w:ilvl="0" w:tplc="3CA01FB6">
      <w:start w:val="1"/>
      <w:numFmt w:val="bullet"/>
      <w:lvlText w:val=""/>
      <w:lvlJc w:val="left"/>
      <w:pPr>
        <w:ind w:left="400" w:hanging="360"/>
      </w:pPr>
      <w:rPr>
        <w:rFonts w:ascii="Symbol" w:hAnsi="Symbol"/>
      </w:rPr>
    </w:lvl>
    <w:lvl w:ilvl="1" w:tplc="F13E5BA0">
      <w:start w:val="1"/>
      <w:numFmt w:val="bullet"/>
      <w:lvlText w:val="o"/>
      <w:lvlJc w:val="left"/>
      <w:pPr>
        <w:ind w:left="800" w:hanging="360"/>
      </w:pPr>
      <w:rPr>
        <w:rFonts w:ascii="Courier New" w:hAnsi="Courier New"/>
      </w:rPr>
    </w:lvl>
    <w:lvl w:ilvl="2" w:tplc="86F62DCE">
      <w:start w:val="1"/>
      <w:numFmt w:val="bullet"/>
      <w:lvlText w:val=""/>
      <w:lvlJc w:val="left"/>
      <w:pPr>
        <w:ind w:left="1200" w:hanging="360"/>
      </w:pPr>
      <w:rPr>
        <w:rFonts w:ascii="Wingdings" w:hAnsi="Wingdings"/>
      </w:rPr>
    </w:lvl>
    <w:lvl w:ilvl="3" w:tplc="87C415A8">
      <w:start w:val="1"/>
      <w:numFmt w:val="bullet"/>
      <w:lvlText w:val=""/>
      <w:lvlJc w:val="left"/>
      <w:pPr>
        <w:ind w:left="1600" w:hanging="360"/>
      </w:pPr>
      <w:rPr>
        <w:rFonts w:ascii="Symbol" w:hAnsi="Symbol"/>
      </w:rPr>
    </w:lvl>
    <w:lvl w:ilvl="4" w:tplc="43FECD5E">
      <w:start w:val="1"/>
      <w:numFmt w:val="bullet"/>
      <w:lvlText w:val="o"/>
      <w:lvlJc w:val="left"/>
      <w:pPr>
        <w:ind w:left="2000" w:hanging="360"/>
      </w:pPr>
      <w:rPr>
        <w:rFonts w:ascii="Courier New" w:hAnsi="Courier New"/>
      </w:rPr>
    </w:lvl>
    <w:lvl w:ilvl="5" w:tplc="11C633A2">
      <w:start w:val="1"/>
      <w:numFmt w:val="bullet"/>
      <w:lvlText w:val=""/>
      <w:lvlJc w:val="left"/>
      <w:pPr>
        <w:ind w:left="2400" w:hanging="360"/>
      </w:pPr>
      <w:rPr>
        <w:rFonts w:ascii="Wingdings" w:hAnsi="Wingdings"/>
      </w:rPr>
    </w:lvl>
    <w:lvl w:ilvl="6" w:tplc="5D5A9D72">
      <w:start w:val="1"/>
      <w:numFmt w:val="bullet"/>
      <w:lvlText w:val=""/>
      <w:lvlJc w:val="left"/>
      <w:pPr>
        <w:ind w:left="2800" w:hanging="360"/>
      </w:pPr>
      <w:rPr>
        <w:rFonts w:ascii="Symbol" w:hAnsi="Symbol"/>
      </w:rPr>
    </w:lvl>
    <w:lvl w:ilvl="7" w:tplc="CAC44168">
      <w:start w:val="1"/>
      <w:numFmt w:val="bullet"/>
      <w:lvlText w:val="o"/>
      <w:lvlJc w:val="left"/>
      <w:pPr>
        <w:ind w:left="3200" w:hanging="360"/>
      </w:pPr>
      <w:rPr>
        <w:rFonts w:ascii="Courier New" w:hAnsi="Courier New"/>
      </w:rPr>
    </w:lvl>
    <w:lvl w:ilvl="8" w:tplc="7E6C6018">
      <w:numFmt w:val="decimal"/>
      <w:lvlText w:val=""/>
      <w:lvlJc w:val="left"/>
    </w:lvl>
  </w:abstractNum>
  <w:abstractNum w:abstractNumId="590" w15:restartNumberingAfterBreak="0">
    <w:nsid w:val="31357C83"/>
    <w:multiLevelType w:val="hybridMultilevel"/>
    <w:tmpl w:val="22464D3C"/>
    <w:lvl w:ilvl="0" w:tplc="4E1E3902">
      <w:start w:val="1"/>
      <w:numFmt w:val="bullet"/>
      <w:lvlText w:val=""/>
      <w:lvlJc w:val="left"/>
      <w:pPr>
        <w:ind w:left="400" w:hanging="360"/>
      </w:pPr>
      <w:rPr>
        <w:rFonts w:ascii="Symbol" w:hAnsi="Symbol"/>
      </w:rPr>
    </w:lvl>
    <w:lvl w:ilvl="1" w:tplc="72F488AE">
      <w:start w:val="1"/>
      <w:numFmt w:val="bullet"/>
      <w:lvlText w:val="o"/>
      <w:lvlJc w:val="left"/>
      <w:pPr>
        <w:ind w:left="800" w:hanging="360"/>
      </w:pPr>
      <w:rPr>
        <w:rFonts w:ascii="Courier New" w:hAnsi="Courier New"/>
      </w:rPr>
    </w:lvl>
    <w:lvl w:ilvl="2" w:tplc="0B9CD17A">
      <w:start w:val="1"/>
      <w:numFmt w:val="bullet"/>
      <w:lvlText w:val=""/>
      <w:lvlJc w:val="left"/>
      <w:pPr>
        <w:ind w:left="1200" w:hanging="360"/>
      </w:pPr>
      <w:rPr>
        <w:rFonts w:ascii="Wingdings" w:hAnsi="Wingdings"/>
      </w:rPr>
    </w:lvl>
    <w:lvl w:ilvl="3" w:tplc="ABEE4130">
      <w:start w:val="1"/>
      <w:numFmt w:val="bullet"/>
      <w:lvlText w:val=""/>
      <w:lvlJc w:val="left"/>
      <w:pPr>
        <w:ind w:left="1600" w:hanging="360"/>
      </w:pPr>
      <w:rPr>
        <w:rFonts w:ascii="Symbol" w:hAnsi="Symbol"/>
      </w:rPr>
    </w:lvl>
    <w:lvl w:ilvl="4" w:tplc="4ED00A9E">
      <w:start w:val="1"/>
      <w:numFmt w:val="bullet"/>
      <w:lvlText w:val="o"/>
      <w:lvlJc w:val="left"/>
      <w:pPr>
        <w:ind w:left="2000" w:hanging="360"/>
      </w:pPr>
      <w:rPr>
        <w:rFonts w:ascii="Courier New" w:hAnsi="Courier New"/>
      </w:rPr>
    </w:lvl>
    <w:lvl w:ilvl="5" w:tplc="C5803358">
      <w:start w:val="1"/>
      <w:numFmt w:val="bullet"/>
      <w:lvlText w:val=""/>
      <w:lvlJc w:val="left"/>
      <w:pPr>
        <w:ind w:left="2400" w:hanging="360"/>
      </w:pPr>
      <w:rPr>
        <w:rFonts w:ascii="Wingdings" w:hAnsi="Wingdings"/>
      </w:rPr>
    </w:lvl>
    <w:lvl w:ilvl="6" w:tplc="263E8AE6">
      <w:start w:val="1"/>
      <w:numFmt w:val="bullet"/>
      <w:lvlText w:val=""/>
      <w:lvlJc w:val="left"/>
      <w:pPr>
        <w:ind w:left="2800" w:hanging="360"/>
      </w:pPr>
      <w:rPr>
        <w:rFonts w:ascii="Symbol" w:hAnsi="Symbol"/>
      </w:rPr>
    </w:lvl>
    <w:lvl w:ilvl="7" w:tplc="2012AEFE">
      <w:start w:val="1"/>
      <w:numFmt w:val="bullet"/>
      <w:lvlText w:val="o"/>
      <w:lvlJc w:val="left"/>
      <w:pPr>
        <w:ind w:left="3200" w:hanging="360"/>
      </w:pPr>
      <w:rPr>
        <w:rFonts w:ascii="Courier New" w:hAnsi="Courier New"/>
      </w:rPr>
    </w:lvl>
    <w:lvl w:ilvl="8" w:tplc="EC02C084">
      <w:numFmt w:val="decimal"/>
      <w:lvlText w:val=""/>
      <w:lvlJc w:val="left"/>
    </w:lvl>
  </w:abstractNum>
  <w:abstractNum w:abstractNumId="591" w15:restartNumberingAfterBreak="0">
    <w:nsid w:val="31455573"/>
    <w:multiLevelType w:val="hybridMultilevel"/>
    <w:tmpl w:val="B2C835C8"/>
    <w:lvl w:ilvl="0" w:tplc="9788A5AA">
      <w:start w:val="1"/>
      <w:numFmt w:val="bullet"/>
      <w:lvlText w:val=""/>
      <w:lvlJc w:val="left"/>
      <w:pPr>
        <w:ind w:left="400" w:hanging="360"/>
      </w:pPr>
      <w:rPr>
        <w:rFonts w:ascii="Symbol" w:hAnsi="Symbol"/>
      </w:rPr>
    </w:lvl>
    <w:lvl w:ilvl="1" w:tplc="E76CB69A">
      <w:start w:val="1"/>
      <w:numFmt w:val="bullet"/>
      <w:lvlText w:val="o"/>
      <w:lvlJc w:val="left"/>
      <w:pPr>
        <w:ind w:left="800" w:hanging="360"/>
      </w:pPr>
      <w:rPr>
        <w:rFonts w:ascii="Courier New" w:hAnsi="Courier New"/>
      </w:rPr>
    </w:lvl>
    <w:lvl w:ilvl="2" w:tplc="D158938A">
      <w:start w:val="1"/>
      <w:numFmt w:val="bullet"/>
      <w:lvlText w:val=""/>
      <w:lvlJc w:val="left"/>
      <w:pPr>
        <w:ind w:left="1200" w:hanging="360"/>
      </w:pPr>
      <w:rPr>
        <w:rFonts w:ascii="Wingdings" w:hAnsi="Wingdings"/>
      </w:rPr>
    </w:lvl>
    <w:lvl w:ilvl="3" w:tplc="A71C73C2">
      <w:start w:val="1"/>
      <w:numFmt w:val="bullet"/>
      <w:lvlText w:val=""/>
      <w:lvlJc w:val="left"/>
      <w:pPr>
        <w:ind w:left="1600" w:hanging="360"/>
      </w:pPr>
      <w:rPr>
        <w:rFonts w:ascii="Symbol" w:hAnsi="Symbol"/>
      </w:rPr>
    </w:lvl>
    <w:lvl w:ilvl="4" w:tplc="34F898EC">
      <w:start w:val="1"/>
      <w:numFmt w:val="bullet"/>
      <w:lvlText w:val="o"/>
      <w:lvlJc w:val="left"/>
      <w:pPr>
        <w:ind w:left="2000" w:hanging="360"/>
      </w:pPr>
      <w:rPr>
        <w:rFonts w:ascii="Courier New" w:hAnsi="Courier New"/>
      </w:rPr>
    </w:lvl>
    <w:lvl w:ilvl="5" w:tplc="46103592">
      <w:start w:val="1"/>
      <w:numFmt w:val="bullet"/>
      <w:lvlText w:val=""/>
      <w:lvlJc w:val="left"/>
      <w:pPr>
        <w:ind w:left="2400" w:hanging="360"/>
      </w:pPr>
      <w:rPr>
        <w:rFonts w:ascii="Wingdings" w:hAnsi="Wingdings"/>
      </w:rPr>
    </w:lvl>
    <w:lvl w:ilvl="6" w:tplc="8C9CE1AC">
      <w:start w:val="1"/>
      <w:numFmt w:val="bullet"/>
      <w:lvlText w:val=""/>
      <w:lvlJc w:val="left"/>
      <w:pPr>
        <w:ind w:left="2800" w:hanging="360"/>
      </w:pPr>
      <w:rPr>
        <w:rFonts w:ascii="Symbol" w:hAnsi="Symbol"/>
      </w:rPr>
    </w:lvl>
    <w:lvl w:ilvl="7" w:tplc="1FE4C522">
      <w:start w:val="1"/>
      <w:numFmt w:val="bullet"/>
      <w:lvlText w:val="o"/>
      <w:lvlJc w:val="left"/>
      <w:pPr>
        <w:ind w:left="3200" w:hanging="360"/>
      </w:pPr>
      <w:rPr>
        <w:rFonts w:ascii="Courier New" w:hAnsi="Courier New"/>
      </w:rPr>
    </w:lvl>
    <w:lvl w:ilvl="8" w:tplc="627206F6">
      <w:numFmt w:val="decimal"/>
      <w:lvlText w:val=""/>
      <w:lvlJc w:val="left"/>
    </w:lvl>
  </w:abstractNum>
  <w:abstractNum w:abstractNumId="592" w15:restartNumberingAfterBreak="0">
    <w:nsid w:val="31804AA8"/>
    <w:multiLevelType w:val="hybridMultilevel"/>
    <w:tmpl w:val="B8B0BE96"/>
    <w:lvl w:ilvl="0" w:tplc="F3827D1A">
      <w:start w:val="1"/>
      <w:numFmt w:val="bullet"/>
      <w:lvlText w:val=""/>
      <w:lvlJc w:val="left"/>
      <w:pPr>
        <w:ind w:left="400" w:hanging="360"/>
      </w:pPr>
      <w:rPr>
        <w:rFonts w:ascii="Symbol" w:hAnsi="Symbol"/>
      </w:rPr>
    </w:lvl>
    <w:lvl w:ilvl="1" w:tplc="DDF48786">
      <w:start w:val="1"/>
      <w:numFmt w:val="bullet"/>
      <w:lvlText w:val="o"/>
      <w:lvlJc w:val="left"/>
      <w:pPr>
        <w:ind w:left="800" w:hanging="360"/>
      </w:pPr>
      <w:rPr>
        <w:rFonts w:ascii="Courier New" w:hAnsi="Courier New"/>
      </w:rPr>
    </w:lvl>
    <w:lvl w:ilvl="2" w:tplc="BF7A5FFE">
      <w:start w:val="1"/>
      <w:numFmt w:val="bullet"/>
      <w:lvlText w:val=""/>
      <w:lvlJc w:val="left"/>
      <w:pPr>
        <w:ind w:left="1200" w:hanging="360"/>
      </w:pPr>
      <w:rPr>
        <w:rFonts w:ascii="Wingdings" w:hAnsi="Wingdings"/>
      </w:rPr>
    </w:lvl>
    <w:lvl w:ilvl="3" w:tplc="2B2EEE8E">
      <w:start w:val="1"/>
      <w:numFmt w:val="bullet"/>
      <w:lvlText w:val=""/>
      <w:lvlJc w:val="left"/>
      <w:pPr>
        <w:ind w:left="1600" w:hanging="360"/>
      </w:pPr>
      <w:rPr>
        <w:rFonts w:ascii="Symbol" w:hAnsi="Symbol"/>
      </w:rPr>
    </w:lvl>
    <w:lvl w:ilvl="4" w:tplc="3BE069D6">
      <w:start w:val="1"/>
      <w:numFmt w:val="bullet"/>
      <w:lvlText w:val="o"/>
      <w:lvlJc w:val="left"/>
      <w:pPr>
        <w:ind w:left="2000" w:hanging="360"/>
      </w:pPr>
      <w:rPr>
        <w:rFonts w:ascii="Courier New" w:hAnsi="Courier New"/>
      </w:rPr>
    </w:lvl>
    <w:lvl w:ilvl="5" w:tplc="CD943C44">
      <w:start w:val="1"/>
      <w:numFmt w:val="bullet"/>
      <w:lvlText w:val=""/>
      <w:lvlJc w:val="left"/>
      <w:pPr>
        <w:ind w:left="2400" w:hanging="360"/>
      </w:pPr>
      <w:rPr>
        <w:rFonts w:ascii="Wingdings" w:hAnsi="Wingdings"/>
      </w:rPr>
    </w:lvl>
    <w:lvl w:ilvl="6" w:tplc="4B2EB4C4">
      <w:start w:val="1"/>
      <w:numFmt w:val="bullet"/>
      <w:lvlText w:val=""/>
      <w:lvlJc w:val="left"/>
      <w:pPr>
        <w:ind w:left="2800" w:hanging="360"/>
      </w:pPr>
      <w:rPr>
        <w:rFonts w:ascii="Symbol" w:hAnsi="Symbol"/>
      </w:rPr>
    </w:lvl>
    <w:lvl w:ilvl="7" w:tplc="5FD292C0">
      <w:start w:val="1"/>
      <w:numFmt w:val="bullet"/>
      <w:lvlText w:val="o"/>
      <w:lvlJc w:val="left"/>
      <w:pPr>
        <w:ind w:left="3200" w:hanging="360"/>
      </w:pPr>
      <w:rPr>
        <w:rFonts w:ascii="Courier New" w:hAnsi="Courier New"/>
      </w:rPr>
    </w:lvl>
    <w:lvl w:ilvl="8" w:tplc="7BC4AC60">
      <w:numFmt w:val="decimal"/>
      <w:lvlText w:val=""/>
      <w:lvlJc w:val="left"/>
    </w:lvl>
  </w:abstractNum>
  <w:abstractNum w:abstractNumId="593" w15:restartNumberingAfterBreak="0">
    <w:nsid w:val="31985595"/>
    <w:multiLevelType w:val="hybridMultilevel"/>
    <w:tmpl w:val="0B32C82A"/>
    <w:lvl w:ilvl="0" w:tplc="6EEAA768">
      <w:start w:val="1"/>
      <w:numFmt w:val="bullet"/>
      <w:lvlText w:val=""/>
      <w:lvlJc w:val="left"/>
      <w:pPr>
        <w:ind w:left="400" w:hanging="360"/>
      </w:pPr>
      <w:rPr>
        <w:rFonts w:ascii="Symbol" w:hAnsi="Symbol"/>
      </w:rPr>
    </w:lvl>
    <w:lvl w:ilvl="1" w:tplc="D1CE8C0A">
      <w:start w:val="1"/>
      <w:numFmt w:val="bullet"/>
      <w:lvlText w:val="o"/>
      <w:lvlJc w:val="left"/>
      <w:pPr>
        <w:ind w:left="800" w:hanging="360"/>
      </w:pPr>
      <w:rPr>
        <w:rFonts w:ascii="Courier New" w:hAnsi="Courier New"/>
      </w:rPr>
    </w:lvl>
    <w:lvl w:ilvl="2" w:tplc="C180CDDC">
      <w:start w:val="1"/>
      <w:numFmt w:val="bullet"/>
      <w:lvlText w:val=""/>
      <w:lvlJc w:val="left"/>
      <w:pPr>
        <w:ind w:left="1200" w:hanging="360"/>
      </w:pPr>
      <w:rPr>
        <w:rFonts w:ascii="Wingdings" w:hAnsi="Wingdings"/>
      </w:rPr>
    </w:lvl>
    <w:lvl w:ilvl="3" w:tplc="002ABE22">
      <w:start w:val="1"/>
      <w:numFmt w:val="bullet"/>
      <w:lvlText w:val=""/>
      <w:lvlJc w:val="left"/>
      <w:pPr>
        <w:ind w:left="1600" w:hanging="360"/>
      </w:pPr>
      <w:rPr>
        <w:rFonts w:ascii="Symbol" w:hAnsi="Symbol"/>
      </w:rPr>
    </w:lvl>
    <w:lvl w:ilvl="4" w:tplc="BF0484E0">
      <w:start w:val="1"/>
      <w:numFmt w:val="bullet"/>
      <w:lvlText w:val="o"/>
      <w:lvlJc w:val="left"/>
      <w:pPr>
        <w:ind w:left="2000" w:hanging="360"/>
      </w:pPr>
      <w:rPr>
        <w:rFonts w:ascii="Courier New" w:hAnsi="Courier New"/>
      </w:rPr>
    </w:lvl>
    <w:lvl w:ilvl="5" w:tplc="F41804B2">
      <w:start w:val="1"/>
      <w:numFmt w:val="bullet"/>
      <w:lvlText w:val=""/>
      <w:lvlJc w:val="left"/>
      <w:pPr>
        <w:ind w:left="2400" w:hanging="360"/>
      </w:pPr>
      <w:rPr>
        <w:rFonts w:ascii="Wingdings" w:hAnsi="Wingdings"/>
      </w:rPr>
    </w:lvl>
    <w:lvl w:ilvl="6" w:tplc="8070CCC2">
      <w:start w:val="1"/>
      <w:numFmt w:val="bullet"/>
      <w:lvlText w:val=""/>
      <w:lvlJc w:val="left"/>
      <w:pPr>
        <w:ind w:left="2800" w:hanging="360"/>
      </w:pPr>
      <w:rPr>
        <w:rFonts w:ascii="Symbol" w:hAnsi="Symbol"/>
      </w:rPr>
    </w:lvl>
    <w:lvl w:ilvl="7" w:tplc="CFF6B7E8">
      <w:start w:val="1"/>
      <w:numFmt w:val="bullet"/>
      <w:lvlText w:val="o"/>
      <w:lvlJc w:val="left"/>
      <w:pPr>
        <w:ind w:left="3200" w:hanging="360"/>
      </w:pPr>
      <w:rPr>
        <w:rFonts w:ascii="Courier New" w:hAnsi="Courier New"/>
      </w:rPr>
    </w:lvl>
    <w:lvl w:ilvl="8" w:tplc="F272C33E">
      <w:numFmt w:val="decimal"/>
      <w:lvlText w:val=""/>
      <w:lvlJc w:val="left"/>
    </w:lvl>
  </w:abstractNum>
  <w:abstractNum w:abstractNumId="594" w15:restartNumberingAfterBreak="0">
    <w:nsid w:val="31B93520"/>
    <w:multiLevelType w:val="hybridMultilevel"/>
    <w:tmpl w:val="8824705A"/>
    <w:lvl w:ilvl="0" w:tplc="B132511A">
      <w:start w:val="1"/>
      <w:numFmt w:val="bullet"/>
      <w:lvlText w:val=""/>
      <w:lvlJc w:val="left"/>
      <w:pPr>
        <w:ind w:left="400" w:hanging="360"/>
      </w:pPr>
      <w:rPr>
        <w:rFonts w:ascii="Symbol" w:hAnsi="Symbol"/>
      </w:rPr>
    </w:lvl>
    <w:lvl w:ilvl="1" w:tplc="A1C6B35A">
      <w:start w:val="1"/>
      <w:numFmt w:val="bullet"/>
      <w:lvlText w:val="o"/>
      <w:lvlJc w:val="left"/>
      <w:pPr>
        <w:ind w:left="800" w:hanging="360"/>
      </w:pPr>
      <w:rPr>
        <w:rFonts w:ascii="Courier New" w:hAnsi="Courier New"/>
      </w:rPr>
    </w:lvl>
    <w:lvl w:ilvl="2" w:tplc="0E58B8F0">
      <w:start w:val="1"/>
      <w:numFmt w:val="bullet"/>
      <w:lvlText w:val=""/>
      <w:lvlJc w:val="left"/>
      <w:pPr>
        <w:ind w:left="1200" w:hanging="360"/>
      </w:pPr>
      <w:rPr>
        <w:rFonts w:ascii="Wingdings" w:hAnsi="Wingdings"/>
      </w:rPr>
    </w:lvl>
    <w:lvl w:ilvl="3" w:tplc="4A20FD68">
      <w:start w:val="1"/>
      <w:numFmt w:val="bullet"/>
      <w:lvlText w:val=""/>
      <w:lvlJc w:val="left"/>
      <w:pPr>
        <w:ind w:left="1600" w:hanging="360"/>
      </w:pPr>
      <w:rPr>
        <w:rFonts w:ascii="Symbol" w:hAnsi="Symbol"/>
      </w:rPr>
    </w:lvl>
    <w:lvl w:ilvl="4" w:tplc="21763456">
      <w:start w:val="1"/>
      <w:numFmt w:val="bullet"/>
      <w:lvlText w:val="o"/>
      <w:lvlJc w:val="left"/>
      <w:pPr>
        <w:ind w:left="2000" w:hanging="360"/>
      </w:pPr>
      <w:rPr>
        <w:rFonts w:ascii="Courier New" w:hAnsi="Courier New"/>
      </w:rPr>
    </w:lvl>
    <w:lvl w:ilvl="5" w:tplc="3708BBF4">
      <w:start w:val="1"/>
      <w:numFmt w:val="bullet"/>
      <w:lvlText w:val=""/>
      <w:lvlJc w:val="left"/>
      <w:pPr>
        <w:ind w:left="2400" w:hanging="360"/>
      </w:pPr>
      <w:rPr>
        <w:rFonts w:ascii="Wingdings" w:hAnsi="Wingdings"/>
      </w:rPr>
    </w:lvl>
    <w:lvl w:ilvl="6" w:tplc="2996A70C">
      <w:start w:val="1"/>
      <w:numFmt w:val="bullet"/>
      <w:lvlText w:val=""/>
      <w:lvlJc w:val="left"/>
      <w:pPr>
        <w:ind w:left="2800" w:hanging="360"/>
      </w:pPr>
      <w:rPr>
        <w:rFonts w:ascii="Symbol" w:hAnsi="Symbol"/>
      </w:rPr>
    </w:lvl>
    <w:lvl w:ilvl="7" w:tplc="23584A22">
      <w:start w:val="1"/>
      <w:numFmt w:val="bullet"/>
      <w:lvlText w:val="o"/>
      <w:lvlJc w:val="left"/>
      <w:pPr>
        <w:ind w:left="3200" w:hanging="360"/>
      </w:pPr>
      <w:rPr>
        <w:rFonts w:ascii="Courier New" w:hAnsi="Courier New"/>
      </w:rPr>
    </w:lvl>
    <w:lvl w:ilvl="8" w:tplc="8B084A86">
      <w:numFmt w:val="decimal"/>
      <w:lvlText w:val=""/>
      <w:lvlJc w:val="left"/>
    </w:lvl>
  </w:abstractNum>
  <w:abstractNum w:abstractNumId="595" w15:restartNumberingAfterBreak="0">
    <w:nsid w:val="31C809E3"/>
    <w:multiLevelType w:val="hybridMultilevel"/>
    <w:tmpl w:val="00EC9A30"/>
    <w:lvl w:ilvl="0" w:tplc="BA584F68">
      <w:start w:val="1"/>
      <w:numFmt w:val="bullet"/>
      <w:lvlText w:val=""/>
      <w:lvlJc w:val="left"/>
      <w:pPr>
        <w:ind w:left="400" w:hanging="360"/>
      </w:pPr>
      <w:rPr>
        <w:rFonts w:ascii="Symbol" w:hAnsi="Symbol"/>
      </w:rPr>
    </w:lvl>
    <w:lvl w:ilvl="1" w:tplc="B466306E">
      <w:start w:val="1"/>
      <w:numFmt w:val="bullet"/>
      <w:lvlText w:val="o"/>
      <w:lvlJc w:val="left"/>
      <w:pPr>
        <w:ind w:left="800" w:hanging="360"/>
      </w:pPr>
      <w:rPr>
        <w:rFonts w:ascii="Courier New" w:hAnsi="Courier New"/>
      </w:rPr>
    </w:lvl>
    <w:lvl w:ilvl="2" w:tplc="6988DDE8">
      <w:start w:val="1"/>
      <w:numFmt w:val="bullet"/>
      <w:lvlText w:val=""/>
      <w:lvlJc w:val="left"/>
      <w:pPr>
        <w:ind w:left="1200" w:hanging="360"/>
      </w:pPr>
      <w:rPr>
        <w:rFonts w:ascii="Wingdings" w:hAnsi="Wingdings"/>
      </w:rPr>
    </w:lvl>
    <w:lvl w:ilvl="3" w:tplc="A98497A0">
      <w:start w:val="1"/>
      <w:numFmt w:val="bullet"/>
      <w:lvlText w:val=""/>
      <w:lvlJc w:val="left"/>
      <w:pPr>
        <w:ind w:left="1600" w:hanging="360"/>
      </w:pPr>
      <w:rPr>
        <w:rFonts w:ascii="Symbol" w:hAnsi="Symbol"/>
      </w:rPr>
    </w:lvl>
    <w:lvl w:ilvl="4" w:tplc="61126F3A">
      <w:start w:val="1"/>
      <w:numFmt w:val="bullet"/>
      <w:lvlText w:val="o"/>
      <w:lvlJc w:val="left"/>
      <w:pPr>
        <w:ind w:left="2000" w:hanging="360"/>
      </w:pPr>
      <w:rPr>
        <w:rFonts w:ascii="Courier New" w:hAnsi="Courier New"/>
      </w:rPr>
    </w:lvl>
    <w:lvl w:ilvl="5" w:tplc="7B10AB0C">
      <w:start w:val="1"/>
      <w:numFmt w:val="bullet"/>
      <w:lvlText w:val=""/>
      <w:lvlJc w:val="left"/>
      <w:pPr>
        <w:ind w:left="2400" w:hanging="360"/>
      </w:pPr>
      <w:rPr>
        <w:rFonts w:ascii="Wingdings" w:hAnsi="Wingdings"/>
      </w:rPr>
    </w:lvl>
    <w:lvl w:ilvl="6" w:tplc="7E24B9D4">
      <w:start w:val="1"/>
      <w:numFmt w:val="bullet"/>
      <w:lvlText w:val=""/>
      <w:lvlJc w:val="left"/>
      <w:pPr>
        <w:ind w:left="2800" w:hanging="360"/>
      </w:pPr>
      <w:rPr>
        <w:rFonts w:ascii="Symbol" w:hAnsi="Symbol"/>
      </w:rPr>
    </w:lvl>
    <w:lvl w:ilvl="7" w:tplc="6A828DE2">
      <w:start w:val="1"/>
      <w:numFmt w:val="bullet"/>
      <w:lvlText w:val="o"/>
      <w:lvlJc w:val="left"/>
      <w:pPr>
        <w:ind w:left="3200" w:hanging="360"/>
      </w:pPr>
      <w:rPr>
        <w:rFonts w:ascii="Courier New" w:hAnsi="Courier New"/>
      </w:rPr>
    </w:lvl>
    <w:lvl w:ilvl="8" w:tplc="8F505542">
      <w:numFmt w:val="decimal"/>
      <w:lvlText w:val=""/>
      <w:lvlJc w:val="left"/>
    </w:lvl>
  </w:abstractNum>
  <w:abstractNum w:abstractNumId="596" w15:restartNumberingAfterBreak="0">
    <w:nsid w:val="31D32BFA"/>
    <w:multiLevelType w:val="hybridMultilevel"/>
    <w:tmpl w:val="C430F7AA"/>
    <w:lvl w:ilvl="0" w:tplc="C2F4C2B8">
      <w:start w:val="1"/>
      <w:numFmt w:val="bullet"/>
      <w:lvlText w:val=""/>
      <w:lvlJc w:val="left"/>
      <w:pPr>
        <w:ind w:left="400" w:hanging="360"/>
      </w:pPr>
      <w:rPr>
        <w:rFonts w:ascii="Symbol" w:hAnsi="Symbol"/>
      </w:rPr>
    </w:lvl>
    <w:lvl w:ilvl="1" w:tplc="8EFE2A78">
      <w:start w:val="1"/>
      <w:numFmt w:val="bullet"/>
      <w:lvlText w:val="o"/>
      <w:lvlJc w:val="left"/>
      <w:pPr>
        <w:ind w:left="800" w:hanging="360"/>
      </w:pPr>
      <w:rPr>
        <w:rFonts w:ascii="Courier New" w:hAnsi="Courier New"/>
      </w:rPr>
    </w:lvl>
    <w:lvl w:ilvl="2" w:tplc="CB5AB25E">
      <w:start w:val="1"/>
      <w:numFmt w:val="bullet"/>
      <w:lvlText w:val=""/>
      <w:lvlJc w:val="left"/>
      <w:pPr>
        <w:ind w:left="1200" w:hanging="360"/>
      </w:pPr>
      <w:rPr>
        <w:rFonts w:ascii="Wingdings" w:hAnsi="Wingdings"/>
      </w:rPr>
    </w:lvl>
    <w:lvl w:ilvl="3" w:tplc="5F2EE2EE">
      <w:start w:val="1"/>
      <w:numFmt w:val="bullet"/>
      <w:lvlText w:val=""/>
      <w:lvlJc w:val="left"/>
      <w:pPr>
        <w:ind w:left="1600" w:hanging="360"/>
      </w:pPr>
      <w:rPr>
        <w:rFonts w:ascii="Symbol" w:hAnsi="Symbol"/>
      </w:rPr>
    </w:lvl>
    <w:lvl w:ilvl="4" w:tplc="87B49EC6">
      <w:start w:val="1"/>
      <w:numFmt w:val="bullet"/>
      <w:lvlText w:val="o"/>
      <w:lvlJc w:val="left"/>
      <w:pPr>
        <w:ind w:left="2000" w:hanging="360"/>
      </w:pPr>
      <w:rPr>
        <w:rFonts w:ascii="Courier New" w:hAnsi="Courier New"/>
      </w:rPr>
    </w:lvl>
    <w:lvl w:ilvl="5" w:tplc="8D1E2262">
      <w:start w:val="1"/>
      <w:numFmt w:val="bullet"/>
      <w:lvlText w:val=""/>
      <w:lvlJc w:val="left"/>
      <w:pPr>
        <w:ind w:left="2400" w:hanging="360"/>
      </w:pPr>
      <w:rPr>
        <w:rFonts w:ascii="Wingdings" w:hAnsi="Wingdings"/>
      </w:rPr>
    </w:lvl>
    <w:lvl w:ilvl="6" w:tplc="6C6AA5CE">
      <w:start w:val="1"/>
      <w:numFmt w:val="bullet"/>
      <w:lvlText w:val=""/>
      <w:lvlJc w:val="left"/>
      <w:pPr>
        <w:ind w:left="2800" w:hanging="360"/>
      </w:pPr>
      <w:rPr>
        <w:rFonts w:ascii="Symbol" w:hAnsi="Symbol"/>
      </w:rPr>
    </w:lvl>
    <w:lvl w:ilvl="7" w:tplc="428C7624">
      <w:start w:val="1"/>
      <w:numFmt w:val="bullet"/>
      <w:lvlText w:val="o"/>
      <w:lvlJc w:val="left"/>
      <w:pPr>
        <w:ind w:left="3200" w:hanging="360"/>
      </w:pPr>
      <w:rPr>
        <w:rFonts w:ascii="Courier New" w:hAnsi="Courier New"/>
      </w:rPr>
    </w:lvl>
    <w:lvl w:ilvl="8" w:tplc="DAFC7170">
      <w:numFmt w:val="decimal"/>
      <w:lvlText w:val=""/>
      <w:lvlJc w:val="left"/>
    </w:lvl>
  </w:abstractNum>
  <w:abstractNum w:abstractNumId="597" w15:restartNumberingAfterBreak="0">
    <w:nsid w:val="31DB5C6C"/>
    <w:multiLevelType w:val="hybridMultilevel"/>
    <w:tmpl w:val="EFBECC4A"/>
    <w:lvl w:ilvl="0" w:tplc="B4663CCA">
      <w:start w:val="1"/>
      <w:numFmt w:val="bullet"/>
      <w:lvlText w:val=""/>
      <w:lvlJc w:val="left"/>
      <w:pPr>
        <w:ind w:left="400" w:hanging="360"/>
      </w:pPr>
      <w:rPr>
        <w:rFonts w:ascii="Symbol" w:hAnsi="Symbol"/>
      </w:rPr>
    </w:lvl>
    <w:lvl w:ilvl="1" w:tplc="72BAC64E">
      <w:start w:val="1"/>
      <w:numFmt w:val="bullet"/>
      <w:lvlText w:val="o"/>
      <w:lvlJc w:val="left"/>
      <w:pPr>
        <w:ind w:left="800" w:hanging="360"/>
      </w:pPr>
      <w:rPr>
        <w:rFonts w:ascii="Courier New" w:hAnsi="Courier New"/>
      </w:rPr>
    </w:lvl>
    <w:lvl w:ilvl="2" w:tplc="3F0E749A">
      <w:start w:val="1"/>
      <w:numFmt w:val="bullet"/>
      <w:lvlText w:val=""/>
      <w:lvlJc w:val="left"/>
      <w:pPr>
        <w:ind w:left="1200" w:hanging="360"/>
      </w:pPr>
      <w:rPr>
        <w:rFonts w:ascii="Wingdings" w:hAnsi="Wingdings"/>
      </w:rPr>
    </w:lvl>
    <w:lvl w:ilvl="3" w:tplc="B7BE950C">
      <w:start w:val="1"/>
      <w:numFmt w:val="bullet"/>
      <w:lvlText w:val=""/>
      <w:lvlJc w:val="left"/>
      <w:pPr>
        <w:ind w:left="1600" w:hanging="360"/>
      </w:pPr>
      <w:rPr>
        <w:rFonts w:ascii="Symbol" w:hAnsi="Symbol"/>
      </w:rPr>
    </w:lvl>
    <w:lvl w:ilvl="4" w:tplc="7B34D994">
      <w:start w:val="1"/>
      <w:numFmt w:val="bullet"/>
      <w:lvlText w:val="o"/>
      <w:lvlJc w:val="left"/>
      <w:pPr>
        <w:ind w:left="2000" w:hanging="360"/>
      </w:pPr>
      <w:rPr>
        <w:rFonts w:ascii="Courier New" w:hAnsi="Courier New"/>
      </w:rPr>
    </w:lvl>
    <w:lvl w:ilvl="5" w:tplc="876A7028">
      <w:start w:val="1"/>
      <w:numFmt w:val="bullet"/>
      <w:lvlText w:val=""/>
      <w:lvlJc w:val="left"/>
      <w:pPr>
        <w:ind w:left="2400" w:hanging="360"/>
      </w:pPr>
      <w:rPr>
        <w:rFonts w:ascii="Wingdings" w:hAnsi="Wingdings"/>
      </w:rPr>
    </w:lvl>
    <w:lvl w:ilvl="6" w:tplc="09C8AB60">
      <w:start w:val="1"/>
      <w:numFmt w:val="bullet"/>
      <w:lvlText w:val=""/>
      <w:lvlJc w:val="left"/>
      <w:pPr>
        <w:ind w:left="2800" w:hanging="360"/>
      </w:pPr>
      <w:rPr>
        <w:rFonts w:ascii="Symbol" w:hAnsi="Symbol"/>
      </w:rPr>
    </w:lvl>
    <w:lvl w:ilvl="7" w:tplc="0E96DDE6">
      <w:start w:val="1"/>
      <w:numFmt w:val="bullet"/>
      <w:lvlText w:val="o"/>
      <w:lvlJc w:val="left"/>
      <w:pPr>
        <w:ind w:left="3200" w:hanging="360"/>
      </w:pPr>
      <w:rPr>
        <w:rFonts w:ascii="Courier New" w:hAnsi="Courier New"/>
      </w:rPr>
    </w:lvl>
    <w:lvl w:ilvl="8" w:tplc="5CA6A2F6">
      <w:numFmt w:val="decimal"/>
      <w:lvlText w:val=""/>
      <w:lvlJc w:val="left"/>
    </w:lvl>
  </w:abstractNum>
  <w:abstractNum w:abstractNumId="598" w15:restartNumberingAfterBreak="0">
    <w:nsid w:val="321459F0"/>
    <w:multiLevelType w:val="hybridMultilevel"/>
    <w:tmpl w:val="4418C2B6"/>
    <w:lvl w:ilvl="0" w:tplc="51988684">
      <w:start w:val="1"/>
      <w:numFmt w:val="decimal"/>
      <w:lvlText w:val="%1."/>
      <w:lvlJc w:val="left"/>
      <w:pPr>
        <w:ind w:left="400" w:hanging="360"/>
      </w:pPr>
    </w:lvl>
    <w:lvl w:ilvl="1" w:tplc="1490530E">
      <w:start w:val="1"/>
      <w:numFmt w:val="lowerLetter"/>
      <w:lvlText w:val="%2."/>
      <w:lvlJc w:val="left"/>
      <w:pPr>
        <w:ind w:left="800" w:hanging="360"/>
      </w:pPr>
    </w:lvl>
    <w:lvl w:ilvl="2" w:tplc="B3E4BE9C">
      <w:start w:val="1"/>
      <w:numFmt w:val="lowerRoman"/>
      <w:lvlText w:val="%3."/>
      <w:lvlJc w:val="right"/>
      <w:pPr>
        <w:ind w:left="1200" w:hanging="180"/>
      </w:pPr>
    </w:lvl>
    <w:lvl w:ilvl="3" w:tplc="E00A838E">
      <w:start w:val="1"/>
      <w:numFmt w:val="decimal"/>
      <w:lvlText w:val="%4."/>
      <w:lvlJc w:val="left"/>
      <w:pPr>
        <w:ind w:left="1600" w:hanging="360"/>
      </w:pPr>
    </w:lvl>
    <w:lvl w:ilvl="4" w:tplc="7090D8C8">
      <w:start w:val="1"/>
      <w:numFmt w:val="lowerLetter"/>
      <w:lvlText w:val="%5."/>
      <w:lvlJc w:val="left"/>
      <w:pPr>
        <w:ind w:left="2000" w:hanging="360"/>
      </w:pPr>
    </w:lvl>
    <w:lvl w:ilvl="5" w:tplc="0958BC26">
      <w:start w:val="1"/>
      <w:numFmt w:val="lowerRoman"/>
      <w:lvlText w:val="%6."/>
      <w:lvlJc w:val="right"/>
      <w:pPr>
        <w:ind w:left="2400" w:hanging="180"/>
      </w:pPr>
    </w:lvl>
    <w:lvl w:ilvl="6" w:tplc="8BAA9768">
      <w:start w:val="1"/>
      <w:numFmt w:val="decimal"/>
      <w:lvlText w:val="%7."/>
      <w:lvlJc w:val="left"/>
      <w:pPr>
        <w:ind w:left="2800" w:hanging="360"/>
      </w:pPr>
    </w:lvl>
    <w:lvl w:ilvl="7" w:tplc="1C4E21F0">
      <w:start w:val="1"/>
      <w:numFmt w:val="lowerLetter"/>
      <w:lvlText w:val="%8."/>
      <w:lvlJc w:val="left"/>
      <w:pPr>
        <w:ind w:left="3200" w:hanging="360"/>
      </w:pPr>
    </w:lvl>
    <w:lvl w:ilvl="8" w:tplc="5E6AA386">
      <w:numFmt w:val="decimal"/>
      <w:lvlText w:val=""/>
      <w:lvlJc w:val="left"/>
    </w:lvl>
  </w:abstractNum>
  <w:abstractNum w:abstractNumId="599" w15:restartNumberingAfterBreak="0">
    <w:nsid w:val="32330824"/>
    <w:multiLevelType w:val="hybridMultilevel"/>
    <w:tmpl w:val="EE82A0E8"/>
    <w:lvl w:ilvl="0" w:tplc="5998959E">
      <w:start w:val="1"/>
      <w:numFmt w:val="bullet"/>
      <w:lvlText w:val=""/>
      <w:lvlJc w:val="left"/>
      <w:pPr>
        <w:ind w:left="400" w:hanging="360"/>
      </w:pPr>
      <w:rPr>
        <w:rFonts w:ascii="Symbol" w:hAnsi="Symbol"/>
      </w:rPr>
    </w:lvl>
    <w:lvl w:ilvl="1" w:tplc="7D000318">
      <w:start w:val="1"/>
      <w:numFmt w:val="bullet"/>
      <w:lvlText w:val="o"/>
      <w:lvlJc w:val="left"/>
      <w:pPr>
        <w:ind w:left="800" w:hanging="360"/>
      </w:pPr>
      <w:rPr>
        <w:rFonts w:ascii="Courier New" w:hAnsi="Courier New"/>
      </w:rPr>
    </w:lvl>
    <w:lvl w:ilvl="2" w:tplc="27EC0A8A">
      <w:start w:val="1"/>
      <w:numFmt w:val="bullet"/>
      <w:lvlText w:val=""/>
      <w:lvlJc w:val="left"/>
      <w:pPr>
        <w:ind w:left="1200" w:hanging="360"/>
      </w:pPr>
      <w:rPr>
        <w:rFonts w:ascii="Wingdings" w:hAnsi="Wingdings"/>
      </w:rPr>
    </w:lvl>
    <w:lvl w:ilvl="3" w:tplc="9A728520">
      <w:start w:val="1"/>
      <w:numFmt w:val="bullet"/>
      <w:lvlText w:val=""/>
      <w:lvlJc w:val="left"/>
      <w:pPr>
        <w:ind w:left="1600" w:hanging="360"/>
      </w:pPr>
      <w:rPr>
        <w:rFonts w:ascii="Symbol" w:hAnsi="Symbol"/>
      </w:rPr>
    </w:lvl>
    <w:lvl w:ilvl="4" w:tplc="98E298D4">
      <w:start w:val="1"/>
      <w:numFmt w:val="bullet"/>
      <w:lvlText w:val="o"/>
      <w:lvlJc w:val="left"/>
      <w:pPr>
        <w:ind w:left="2000" w:hanging="360"/>
      </w:pPr>
      <w:rPr>
        <w:rFonts w:ascii="Courier New" w:hAnsi="Courier New"/>
      </w:rPr>
    </w:lvl>
    <w:lvl w:ilvl="5" w:tplc="98DA53C4">
      <w:start w:val="1"/>
      <w:numFmt w:val="bullet"/>
      <w:lvlText w:val=""/>
      <w:lvlJc w:val="left"/>
      <w:pPr>
        <w:ind w:left="2400" w:hanging="360"/>
      </w:pPr>
      <w:rPr>
        <w:rFonts w:ascii="Wingdings" w:hAnsi="Wingdings"/>
      </w:rPr>
    </w:lvl>
    <w:lvl w:ilvl="6" w:tplc="09E853F4">
      <w:start w:val="1"/>
      <w:numFmt w:val="bullet"/>
      <w:lvlText w:val=""/>
      <w:lvlJc w:val="left"/>
      <w:pPr>
        <w:ind w:left="2800" w:hanging="360"/>
      </w:pPr>
      <w:rPr>
        <w:rFonts w:ascii="Symbol" w:hAnsi="Symbol"/>
      </w:rPr>
    </w:lvl>
    <w:lvl w:ilvl="7" w:tplc="4AD89AD6">
      <w:start w:val="1"/>
      <w:numFmt w:val="bullet"/>
      <w:lvlText w:val="o"/>
      <w:lvlJc w:val="left"/>
      <w:pPr>
        <w:ind w:left="3200" w:hanging="360"/>
      </w:pPr>
      <w:rPr>
        <w:rFonts w:ascii="Courier New" w:hAnsi="Courier New"/>
      </w:rPr>
    </w:lvl>
    <w:lvl w:ilvl="8" w:tplc="98A68106">
      <w:numFmt w:val="decimal"/>
      <w:lvlText w:val=""/>
      <w:lvlJc w:val="left"/>
    </w:lvl>
  </w:abstractNum>
  <w:abstractNum w:abstractNumId="600" w15:restartNumberingAfterBreak="0">
    <w:nsid w:val="32650167"/>
    <w:multiLevelType w:val="hybridMultilevel"/>
    <w:tmpl w:val="D06EB65C"/>
    <w:lvl w:ilvl="0" w:tplc="66E835B0">
      <w:start w:val="1"/>
      <w:numFmt w:val="bullet"/>
      <w:lvlText w:val=""/>
      <w:lvlJc w:val="left"/>
      <w:pPr>
        <w:ind w:left="400" w:hanging="360"/>
      </w:pPr>
      <w:rPr>
        <w:rFonts w:ascii="Symbol" w:hAnsi="Symbol"/>
      </w:rPr>
    </w:lvl>
    <w:lvl w:ilvl="1" w:tplc="02BE8C40">
      <w:start w:val="1"/>
      <w:numFmt w:val="bullet"/>
      <w:lvlText w:val="o"/>
      <w:lvlJc w:val="left"/>
      <w:pPr>
        <w:ind w:left="800" w:hanging="360"/>
      </w:pPr>
      <w:rPr>
        <w:rFonts w:ascii="Courier New" w:hAnsi="Courier New"/>
      </w:rPr>
    </w:lvl>
    <w:lvl w:ilvl="2" w:tplc="D7C06CB4">
      <w:start w:val="1"/>
      <w:numFmt w:val="bullet"/>
      <w:lvlText w:val=""/>
      <w:lvlJc w:val="left"/>
      <w:pPr>
        <w:ind w:left="1200" w:hanging="360"/>
      </w:pPr>
      <w:rPr>
        <w:rFonts w:ascii="Wingdings" w:hAnsi="Wingdings"/>
      </w:rPr>
    </w:lvl>
    <w:lvl w:ilvl="3" w:tplc="A81A9976">
      <w:start w:val="1"/>
      <w:numFmt w:val="bullet"/>
      <w:lvlText w:val=""/>
      <w:lvlJc w:val="left"/>
      <w:pPr>
        <w:ind w:left="1600" w:hanging="360"/>
      </w:pPr>
      <w:rPr>
        <w:rFonts w:ascii="Symbol" w:hAnsi="Symbol"/>
      </w:rPr>
    </w:lvl>
    <w:lvl w:ilvl="4" w:tplc="E85465C6">
      <w:start w:val="1"/>
      <w:numFmt w:val="bullet"/>
      <w:lvlText w:val="o"/>
      <w:lvlJc w:val="left"/>
      <w:pPr>
        <w:ind w:left="2000" w:hanging="360"/>
      </w:pPr>
      <w:rPr>
        <w:rFonts w:ascii="Courier New" w:hAnsi="Courier New"/>
      </w:rPr>
    </w:lvl>
    <w:lvl w:ilvl="5" w:tplc="D654043A">
      <w:start w:val="1"/>
      <w:numFmt w:val="bullet"/>
      <w:lvlText w:val=""/>
      <w:lvlJc w:val="left"/>
      <w:pPr>
        <w:ind w:left="2400" w:hanging="360"/>
      </w:pPr>
      <w:rPr>
        <w:rFonts w:ascii="Wingdings" w:hAnsi="Wingdings"/>
      </w:rPr>
    </w:lvl>
    <w:lvl w:ilvl="6" w:tplc="66F2DEBC">
      <w:start w:val="1"/>
      <w:numFmt w:val="bullet"/>
      <w:lvlText w:val=""/>
      <w:lvlJc w:val="left"/>
      <w:pPr>
        <w:ind w:left="2800" w:hanging="360"/>
      </w:pPr>
      <w:rPr>
        <w:rFonts w:ascii="Symbol" w:hAnsi="Symbol"/>
      </w:rPr>
    </w:lvl>
    <w:lvl w:ilvl="7" w:tplc="5BCCF62A">
      <w:start w:val="1"/>
      <w:numFmt w:val="bullet"/>
      <w:lvlText w:val="o"/>
      <w:lvlJc w:val="left"/>
      <w:pPr>
        <w:ind w:left="3200" w:hanging="360"/>
      </w:pPr>
      <w:rPr>
        <w:rFonts w:ascii="Courier New" w:hAnsi="Courier New"/>
      </w:rPr>
    </w:lvl>
    <w:lvl w:ilvl="8" w:tplc="68CA9A00">
      <w:numFmt w:val="decimal"/>
      <w:lvlText w:val=""/>
      <w:lvlJc w:val="left"/>
    </w:lvl>
  </w:abstractNum>
  <w:abstractNum w:abstractNumId="601" w15:restartNumberingAfterBreak="0">
    <w:nsid w:val="327447B6"/>
    <w:multiLevelType w:val="hybridMultilevel"/>
    <w:tmpl w:val="855A38AA"/>
    <w:lvl w:ilvl="0" w:tplc="4A1A4F0C">
      <w:start w:val="1"/>
      <w:numFmt w:val="bullet"/>
      <w:lvlText w:val=""/>
      <w:lvlJc w:val="left"/>
      <w:pPr>
        <w:ind w:left="400" w:hanging="360"/>
      </w:pPr>
      <w:rPr>
        <w:rFonts w:ascii="Symbol" w:hAnsi="Symbol"/>
      </w:rPr>
    </w:lvl>
    <w:lvl w:ilvl="1" w:tplc="D7383D40">
      <w:start w:val="1"/>
      <w:numFmt w:val="bullet"/>
      <w:lvlText w:val="o"/>
      <w:lvlJc w:val="left"/>
      <w:pPr>
        <w:ind w:left="800" w:hanging="360"/>
      </w:pPr>
      <w:rPr>
        <w:rFonts w:ascii="Courier New" w:hAnsi="Courier New"/>
      </w:rPr>
    </w:lvl>
    <w:lvl w:ilvl="2" w:tplc="28C20A50">
      <w:start w:val="1"/>
      <w:numFmt w:val="bullet"/>
      <w:lvlText w:val=""/>
      <w:lvlJc w:val="left"/>
      <w:pPr>
        <w:ind w:left="1200" w:hanging="360"/>
      </w:pPr>
      <w:rPr>
        <w:rFonts w:ascii="Wingdings" w:hAnsi="Wingdings"/>
      </w:rPr>
    </w:lvl>
    <w:lvl w:ilvl="3" w:tplc="1D7434E6">
      <w:start w:val="1"/>
      <w:numFmt w:val="bullet"/>
      <w:lvlText w:val=""/>
      <w:lvlJc w:val="left"/>
      <w:pPr>
        <w:ind w:left="1600" w:hanging="360"/>
      </w:pPr>
      <w:rPr>
        <w:rFonts w:ascii="Symbol" w:hAnsi="Symbol"/>
      </w:rPr>
    </w:lvl>
    <w:lvl w:ilvl="4" w:tplc="E12025FA">
      <w:start w:val="1"/>
      <w:numFmt w:val="bullet"/>
      <w:lvlText w:val="o"/>
      <w:lvlJc w:val="left"/>
      <w:pPr>
        <w:ind w:left="2000" w:hanging="360"/>
      </w:pPr>
      <w:rPr>
        <w:rFonts w:ascii="Courier New" w:hAnsi="Courier New"/>
      </w:rPr>
    </w:lvl>
    <w:lvl w:ilvl="5" w:tplc="54D6F212">
      <w:start w:val="1"/>
      <w:numFmt w:val="bullet"/>
      <w:lvlText w:val=""/>
      <w:lvlJc w:val="left"/>
      <w:pPr>
        <w:ind w:left="2400" w:hanging="360"/>
      </w:pPr>
      <w:rPr>
        <w:rFonts w:ascii="Wingdings" w:hAnsi="Wingdings"/>
      </w:rPr>
    </w:lvl>
    <w:lvl w:ilvl="6" w:tplc="577EFC12">
      <w:start w:val="1"/>
      <w:numFmt w:val="bullet"/>
      <w:lvlText w:val=""/>
      <w:lvlJc w:val="left"/>
      <w:pPr>
        <w:ind w:left="2800" w:hanging="360"/>
      </w:pPr>
      <w:rPr>
        <w:rFonts w:ascii="Symbol" w:hAnsi="Symbol"/>
      </w:rPr>
    </w:lvl>
    <w:lvl w:ilvl="7" w:tplc="CE1A3E48">
      <w:start w:val="1"/>
      <w:numFmt w:val="bullet"/>
      <w:lvlText w:val="o"/>
      <w:lvlJc w:val="left"/>
      <w:pPr>
        <w:ind w:left="3200" w:hanging="360"/>
      </w:pPr>
      <w:rPr>
        <w:rFonts w:ascii="Courier New" w:hAnsi="Courier New"/>
      </w:rPr>
    </w:lvl>
    <w:lvl w:ilvl="8" w:tplc="A41EA636">
      <w:numFmt w:val="decimal"/>
      <w:lvlText w:val=""/>
      <w:lvlJc w:val="left"/>
    </w:lvl>
  </w:abstractNum>
  <w:abstractNum w:abstractNumId="602" w15:restartNumberingAfterBreak="0">
    <w:nsid w:val="32831711"/>
    <w:multiLevelType w:val="hybridMultilevel"/>
    <w:tmpl w:val="4FB42616"/>
    <w:lvl w:ilvl="0" w:tplc="7AB29234">
      <w:start w:val="1"/>
      <w:numFmt w:val="bullet"/>
      <w:lvlText w:val=""/>
      <w:lvlJc w:val="left"/>
      <w:pPr>
        <w:ind w:left="400" w:hanging="360"/>
      </w:pPr>
      <w:rPr>
        <w:rFonts w:ascii="Symbol" w:hAnsi="Symbol"/>
      </w:rPr>
    </w:lvl>
    <w:lvl w:ilvl="1" w:tplc="3D80E978">
      <w:start w:val="1"/>
      <w:numFmt w:val="bullet"/>
      <w:lvlText w:val="o"/>
      <w:lvlJc w:val="left"/>
      <w:pPr>
        <w:ind w:left="800" w:hanging="360"/>
      </w:pPr>
      <w:rPr>
        <w:rFonts w:ascii="Courier New" w:hAnsi="Courier New"/>
      </w:rPr>
    </w:lvl>
    <w:lvl w:ilvl="2" w:tplc="5BE8570A">
      <w:start w:val="1"/>
      <w:numFmt w:val="bullet"/>
      <w:lvlText w:val=""/>
      <w:lvlJc w:val="left"/>
      <w:pPr>
        <w:ind w:left="1200" w:hanging="360"/>
      </w:pPr>
      <w:rPr>
        <w:rFonts w:ascii="Wingdings" w:hAnsi="Wingdings"/>
      </w:rPr>
    </w:lvl>
    <w:lvl w:ilvl="3" w:tplc="70F6E964">
      <w:start w:val="1"/>
      <w:numFmt w:val="bullet"/>
      <w:lvlText w:val=""/>
      <w:lvlJc w:val="left"/>
      <w:pPr>
        <w:ind w:left="1600" w:hanging="360"/>
      </w:pPr>
      <w:rPr>
        <w:rFonts w:ascii="Symbol" w:hAnsi="Symbol"/>
      </w:rPr>
    </w:lvl>
    <w:lvl w:ilvl="4" w:tplc="5652E652">
      <w:start w:val="1"/>
      <w:numFmt w:val="bullet"/>
      <w:lvlText w:val="o"/>
      <w:lvlJc w:val="left"/>
      <w:pPr>
        <w:ind w:left="2000" w:hanging="360"/>
      </w:pPr>
      <w:rPr>
        <w:rFonts w:ascii="Courier New" w:hAnsi="Courier New"/>
      </w:rPr>
    </w:lvl>
    <w:lvl w:ilvl="5" w:tplc="7E142696">
      <w:start w:val="1"/>
      <w:numFmt w:val="bullet"/>
      <w:lvlText w:val=""/>
      <w:lvlJc w:val="left"/>
      <w:pPr>
        <w:ind w:left="2400" w:hanging="360"/>
      </w:pPr>
      <w:rPr>
        <w:rFonts w:ascii="Wingdings" w:hAnsi="Wingdings"/>
      </w:rPr>
    </w:lvl>
    <w:lvl w:ilvl="6" w:tplc="A2E84E58">
      <w:start w:val="1"/>
      <w:numFmt w:val="bullet"/>
      <w:lvlText w:val=""/>
      <w:lvlJc w:val="left"/>
      <w:pPr>
        <w:ind w:left="2800" w:hanging="360"/>
      </w:pPr>
      <w:rPr>
        <w:rFonts w:ascii="Symbol" w:hAnsi="Symbol"/>
      </w:rPr>
    </w:lvl>
    <w:lvl w:ilvl="7" w:tplc="0E009958">
      <w:start w:val="1"/>
      <w:numFmt w:val="bullet"/>
      <w:lvlText w:val="o"/>
      <w:lvlJc w:val="left"/>
      <w:pPr>
        <w:ind w:left="3200" w:hanging="360"/>
      </w:pPr>
      <w:rPr>
        <w:rFonts w:ascii="Courier New" w:hAnsi="Courier New"/>
      </w:rPr>
    </w:lvl>
    <w:lvl w:ilvl="8" w:tplc="33A24AE4">
      <w:numFmt w:val="decimal"/>
      <w:lvlText w:val=""/>
      <w:lvlJc w:val="left"/>
    </w:lvl>
  </w:abstractNum>
  <w:abstractNum w:abstractNumId="603" w15:restartNumberingAfterBreak="0">
    <w:nsid w:val="328B32B3"/>
    <w:multiLevelType w:val="hybridMultilevel"/>
    <w:tmpl w:val="62A25D6A"/>
    <w:lvl w:ilvl="0" w:tplc="11542C72">
      <w:start w:val="1"/>
      <w:numFmt w:val="bullet"/>
      <w:lvlText w:val=""/>
      <w:lvlJc w:val="left"/>
      <w:pPr>
        <w:ind w:left="400" w:hanging="360"/>
      </w:pPr>
      <w:rPr>
        <w:rFonts w:ascii="Symbol" w:hAnsi="Symbol"/>
      </w:rPr>
    </w:lvl>
    <w:lvl w:ilvl="1" w:tplc="9B22EC90">
      <w:start w:val="1"/>
      <w:numFmt w:val="bullet"/>
      <w:lvlText w:val="o"/>
      <w:lvlJc w:val="left"/>
      <w:pPr>
        <w:ind w:left="800" w:hanging="360"/>
      </w:pPr>
      <w:rPr>
        <w:rFonts w:ascii="Courier New" w:hAnsi="Courier New"/>
      </w:rPr>
    </w:lvl>
    <w:lvl w:ilvl="2" w:tplc="E6B67514">
      <w:start w:val="1"/>
      <w:numFmt w:val="bullet"/>
      <w:lvlText w:val=""/>
      <w:lvlJc w:val="left"/>
      <w:pPr>
        <w:ind w:left="1200" w:hanging="360"/>
      </w:pPr>
      <w:rPr>
        <w:rFonts w:ascii="Wingdings" w:hAnsi="Wingdings"/>
      </w:rPr>
    </w:lvl>
    <w:lvl w:ilvl="3" w:tplc="0A10695E">
      <w:start w:val="1"/>
      <w:numFmt w:val="bullet"/>
      <w:lvlText w:val=""/>
      <w:lvlJc w:val="left"/>
      <w:pPr>
        <w:ind w:left="1600" w:hanging="360"/>
      </w:pPr>
      <w:rPr>
        <w:rFonts w:ascii="Symbol" w:hAnsi="Symbol"/>
      </w:rPr>
    </w:lvl>
    <w:lvl w:ilvl="4" w:tplc="9B405A44">
      <w:start w:val="1"/>
      <w:numFmt w:val="bullet"/>
      <w:lvlText w:val="o"/>
      <w:lvlJc w:val="left"/>
      <w:pPr>
        <w:ind w:left="2000" w:hanging="360"/>
      </w:pPr>
      <w:rPr>
        <w:rFonts w:ascii="Courier New" w:hAnsi="Courier New"/>
      </w:rPr>
    </w:lvl>
    <w:lvl w:ilvl="5" w:tplc="40A20FBA">
      <w:start w:val="1"/>
      <w:numFmt w:val="bullet"/>
      <w:lvlText w:val=""/>
      <w:lvlJc w:val="left"/>
      <w:pPr>
        <w:ind w:left="2400" w:hanging="360"/>
      </w:pPr>
      <w:rPr>
        <w:rFonts w:ascii="Wingdings" w:hAnsi="Wingdings"/>
      </w:rPr>
    </w:lvl>
    <w:lvl w:ilvl="6" w:tplc="B8BEE5F2">
      <w:start w:val="1"/>
      <w:numFmt w:val="bullet"/>
      <w:lvlText w:val=""/>
      <w:lvlJc w:val="left"/>
      <w:pPr>
        <w:ind w:left="2800" w:hanging="360"/>
      </w:pPr>
      <w:rPr>
        <w:rFonts w:ascii="Symbol" w:hAnsi="Symbol"/>
      </w:rPr>
    </w:lvl>
    <w:lvl w:ilvl="7" w:tplc="0596AB6C">
      <w:start w:val="1"/>
      <w:numFmt w:val="bullet"/>
      <w:lvlText w:val="o"/>
      <w:lvlJc w:val="left"/>
      <w:pPr>
        <w:ind w:left="3200" w:hanging="360"/>
      </w:pPr>
      <w:rPr>
        <w:rFonts w:ascii="Courier New" w:hAnsi="Courier New"/>
      </w:rPr>
    </w:lvl>
    <w:lvl w:ilvl="8" w:tplc="BAAE4796">
      <w:numFmt w:val="decimal"/>
      <w:lvlText w:val=""/>
      <w:lvlJc w:val="left"/>
    </w:lvl>
  </w:abstractNum>
  <w:abstractNum w:abstractNumId="604" w15:restartNumberingAfterBreak="0">
    <w:nsid w:val="32A223C6"/>
    <w:multiLevelType w:val="hybridMultilevel"/>
    <w:tmpl w:val="1DD83DA8"/>
    <w:lvl w:ilvl="0" w:tplc="B270F2B0">
      <w:start w:val="1"/>
      <w:numFmt w:val="bullet"/>
      <w:lvlText w:val=""/>
      <w:lvlJc w:val="left"/>
      <w:pPr>
        <w:ind w:left="400" w:hanging="360"/>
      </w:pPr>
      <w:rPr>
        <w:rFonts w:ascii="Symbol" w:hAnsi="Symbol"/>
      </w:rPr>
    </w:lvl>
    <w:lvl w:ilvl="1" w:tplc="EB141232">
      <w:start w:val="1"/>
      <w:numFmt w:val="bullet"/>
      <w:lvlText w:val="o"/>
      <w:lvlJc w:val="left"/>
      <w:pPr>
        <w:ind w:left="800" w:hanging="360"/>
      </w:pPr>
      <w:rPr>
        <w:rFonts w:ascii="Courier New" w:hAnsi="Courier New"/>
      </w:rPr>
    </w:lvl>
    <w:lvl w:ilvl="2" w:tplc="71B8153E">
      <w:start w:val="1"/>
      <w:numFmt w:val="bullet"/>
      <w:lvlText w:val=""/>
      <w:lvlJc w:val="left"/>
      <w:pPr>
        <w:ind w:left="1200" w:hanging="360"/>
      </w:pPr>
      <w:rPr>
        <w:rFonts w:ascii="Wingdings" w:hAnsi="Wingdings"/>
      </w:rPr>
    </w:lvl>
    <w:lvl w:ilvl="3" w:tplc="4A9249E6">
      <w:start w:val="1"/>
      <w:numFmt w:val="bullet"/>
      <w:lvlText w:val=""/>
      <w:lvlJc w:val="left"/>
      <w:pPr>
        <w:ind w:left="1600" w:hanging="360"/>
      </w:pPr>
      <w:rPr>
        <w:rFonts w:ascii="Symbol" w:hAnsi="Symbol"/>
      </w:rPr>
    </w:lvl>
    <w:lvl w:ilvl="4" w:tplc="4DDE9B08">
      <w:start w:val="1"/>
      <w:numFmt w:val="bullet"/>
      <w:lvlText w:val="o"/>
      <w:lvlJc w:val="left"/>
      <w:pPr>
        <w:ind w:left="2000" w:hanging="360"/>
      </w:pPr>
      <w:rPr>
        <w:rFonts w:ascii="Courier New" w:hAnsi="Courier New"/>
      </w:rPr>
    </w:lvl>
    <w:lvl w:ilvl="5" w:tplc="1E9CBFEA">
      <w:start w:val="1"/>
      <w:numFmt w:val="bullet"/>
      <w:lvlText w:val=""/>
      <w:lvlJc w:val="left"/>
      <w:pPr>
        <w:ind w:left="2400" w:hanging="360"/>
      </w:pPr>
      <w:rPr>
        <w:rFonts w:ascii="Wingdings" w:hAnsi="Wingdings"/>
      </w:rPr>
    </w:lvl>
    <w:lvl w:ilvl="6" w:tplc="2550B84E">
      <w:start w:val="1"/>
      <w:numFmt w:val="bullet"/>
      <w:lvlText w:val=""/>
      <w:lvlJc w:val="left"/>
      <w:pPr>
        <w:ind w:left="2800" w:hanging="360"/>
      </w:pPr>
      <w:rPr>
        <w:rFonts w:ascii="Symbol" w:hAnsi="Symbol"/>
      </w:rPr>
    </w:lvl>
    <w:lvl w:ilvl="7" w:tplc="085C1DEA">
      <w:start w:val="1"/>
      <w:numFmt w:val="bullet"/>
      <w:lvlText w:val="o"/>
      <w:lvlJc w:val="left"/>
      <w:pPr>
        <w:ind w:left="3200" w:hanging="360"/>
      </w:pPr>
      <w:rPr>
        <w:rFonts w:ascii="Courier New" w:hAnsi="Courier New"/>
      </w:rPr>
    </w:lvl>
    <w:lvl w:ilvl="8" w:tplc="F81E3CE2">
      <w:numFmt w:val="decimal"/>
      <w:lvlText w:val=""/>
      <w:lvlJc w:val="left"/>
    </w:lvl>
  </w:abstractNum>
  <w:abstractNum w:abstractNumId="605" w15:restartNumberingAfterBreak="0">
    <w:nsid w:val="32AF1387"/>
    <w:multiLevelType w:val="hybridMultilevel"/>
    <w:tmpl w:val="C3C03ECA"/>
    <w:lvl w:ilvl="0" w:tplc="54F0CEC2">
      <w:start w:val="1"/>
      <w:numFmt w:val="bullet"/>
      <w:lvlText w:val=""/>
      <w:lvlJc w:val="left"/>
      <w:pPr>
        <w:ind w:left="400" w:hanging="360"/>
      </w:pPr>
      <w:rPr>
        <w:rFonts w:ascii="Symbol" w:hAnsi="Symbol"/>
      </w:rPr>
    </w:lvl>
    <w:lvl w:ilvl="1" w:tplc="911A2EC0">
      <w:start w:val="1"/>
      <w:numFmt w:val="bullet"/>
      <w:lvlText w:val="o"/>
      <w:lvlJc w:val="left"/>
      <w:pPr>
        <w:ind w:left="800" w:hanging="360"/>
      </w:pPr>
      <w:rPr>
        <w:rFonts w:ascii="Courier New" w:hAnsi="Courier New"/>
      </w:rPr>
    </w:lvl>
    <w:lvl w:ilvl="2" w:tplc="CAA8184C">
      <w:start w:val="1"/>
      <w:numFmt w:val="bullet"/>
      <w:lvlText w:val=""/>
      <w:lvlJc w:val="left"/>
      <w:pPr>
        <w:ind w:left="1200" w:hanging="360"/>
      </w:pPr>
      <w:rPr>
        <w:rFonts w:ascii="Wingdings" w:hAnsi="Wingdings"/>
      </w:rPr>
    </w:lvl>
    <w:lvl w:ilvl="3" w:tplc="91865464">
      <w:start w:val="1"/>
      <w:numFmt w:val="bullet"/>
      <w:lvlText w:val=""/>
      <w:lvlJc w:val="left"/>
      <w:pPr>
        <w:ind w:left="1600" w:hanging="360"/>
      </w:pPr>
      <w:rPr>
        <w:rFonts w:ascii="Symbol" w:hAnsi="Symbol"/>
      </w:rPr>
    </w:lvl>
    <w:lvl w:ilvl="4" w:tplc="DAD8541E">
      <w:start w:val="1"/>
      <w:numFmt w:val="bullet"/>
      <w:lvlText w:val="o"/>
      <w:lvlJc w:val="left"/>
      <w:pPr>
        <w:ind w:left="2000" w:hanging="360"/>
      </w:pPr>
      <w:rPr>
        <w:rFonts w:ascii="Courier New" w:hAnsi="Courier New"/>
      </w:rPr>
    </w:lvl>
    <w:lvl w:ilvl="5" w:tplc="9440C924">
      <w:start w:val="1"/>
      <w:numFmt w:val="bullet"/>
      <w:lvlText w:val=""/>
      <w:lvlJc w:val="left"/>
      <w:pPr>
        <w:ind w:left="2400" w:hanging="360"/>
      </w:pPr>
      <w:rPr>
        <w:rFonts w:ascii="Wingdings" w:hAnsi="Wingdings"/>
      </w:rPr>
    </w:lvl>
    <w:lvl w:ilvl="6" w:tplc="EB8CFFF2">
      <w:start w:val="1"/>
      <w:numFmt w:val="bullet"/>
      <w:lvlText w:val=""/>
      <w:lvlJc w:val="left"/>
      <w:pPr>
        <w:ind w:left="2800" w:hanging="360"/>
      </w:pPr>
      <w:rPr>
        <w:rFonts w:ascii="Symbol" w:hAnsi="Symbol"/>
      </w:rPr>
    </w:lvl>
    <w:lvl w:ilvl="7" w:tplc="89B45E18">
      <w:start w:val="1"/>
      <w:numFmt w:val="bullet"/>
      <w:lvlText w:val="o"/>
      <w:lvlJc w:val="left"/>
      <w:pPr>
        <w:ind w:left="3200" w:hanging="360"/>
      </w:pPr>
      <w:rPr>
        <w:rFonts w:ascii="Courier New" w:hAnsi="Courier New"/>
      </w:rPr>
    </w:lvl>
    <w:lvl w:ilvl="8" w:tplc="29CE5190">
      <w:numFmt w:val="decimal"/>
      <w:lvlText w:val=""/>
      <w:lvlJc w:val="left"/>
    </w:lvl>
  </w:abstractNum>
  <w:abstractNum w:abstractNumId="606" w15:restartNumberingAfterBreak="0">
    <w:nsid w:val="32C02A5B"/>
    <w:multiLevelType w:val="hybridMultilevel"/>
    <w:tmpl w:val="2A464820"/>
    <w:lvl w:ilvl="0" w:tplc="445A9054">
      <w:start w:val="1"/>
      <w:numFmt w:val="bullet"/>
      <w:lvlText w:val=""/>
      <w:lvlJc w:val="left"/>
      <w:pPr>
        <w:ind w:left="400" w:hanging="360"/>
      </w:pPr>
      <w:rPr>
        <w:rFonts w:ascii="Symbol" w:hAnsi="Symbol"/>
      </w:rPr>
    </w:lvl>
    <w:lvl w:ilvl="1" w:tplc="5EB4B43C">
      <w:start w:val="1"/>
      <w:numFmt w:val="bullet"/>
      <w:lvlText w:val="o"/>
      <w:lvlJc w:val="left"/>
      <w:pPr>
        <w:ind w:left="800" w:hanging="360"/>
      </w:pPr>
      <w:rPr>
        <w:rFonts w:ascii="Courier New" w:hAnsi="Courier New"/>
      </w:rPr>
    </w:lvl>
    <w:lvl w:ilvl="2" w:tplc="043CBD6A">
      <w:start w:val="1"/>
      <w:numFmt w:val="bullet"/>
      <w:lvlText w:val=""/>
      <w:lvlJc w:val="left"/>
      <w:pPr>
        <w:ind w:left="1200" w:hanging="360"/>
      </w:pPr>
      <w:rPr>
        <w:rFonts w:ascii="Wingdings" w:hAnsi="Wingdings"/>
      </w:rPr>
    </w:lvl>
    <w:lvl w:ilvl="3" w:tplc="3E6871AC">
      <w:start w:val="1"/>
      <w:numFmt w:val="bullet"/>
      <w:lvlText w:val=""/>
      <w:lvlJc w:val="left"/>
      <w:pPr>
        <w:ind w:left="1600" w:hanging="360"/>
      </w:pPr>
      <w:rPr>
        <w:rFonts w:ascii="Symbol" w:hAnsi="Symbol"/>
      </w:rPr>
    </w:lvl>
    <w:lvl w:ilvl="4" w:tplc="34CE411A">
      <w:start w:val="1"/>
      <w:numFmt w:val="bullet"/>
      <w:lvlText w:val="o"/>
      <w:lvlJc w:val="left"/>
      <w:pPr>
        <w:ind w:left="2000" w:hanging="360"/>
      </w:pPr>
      <w:rPr>
        <w:rFonts w:ascii="Courier New" w:hAnsi="Courier New"/>
      </w:rPr>
    </w:lvl>
    <w:lvl w:ilvl="5" w:tplc="CE4834A0">
      <w:start w:val="1"/>
      <w:numFmt w:val="bullet"/>
      <w:lvlText w:val=""/>
      <w:lvlJc w:val="left"/>
      <w:pPr>
        <w:ind w:left="2400" w:hanging="360"/>
      </w:pPr>
      <w:rPr>
        <w:rFonts w:ascii="Wingdings" w:hAnsi="Wingdings"/>
      </w:rPr>
    </w:lvl>
    <w:lvl w:ilvl="6" w:tplc="628E388C">
      <w:start w:val="1"/>
      <w:numFmt w:val="bullet"/>
      <w:lvlText w:val=""/>
      <w:lvlJc w:val="left"/>
      <w:pPr>
        <w:ind w:left="2800" w:hanging="360"/>
      </w:pPr>
      <w:rPr>
        <w:rFonts w:ascii="Symbol" w:hAnsi="Symbol"/>
      </w:rPr>
    </w:lvl>
    <w:lvl w:ilvl="7" w:tplc="D918E8C6">
      <w:start w:val="1"/>
      <w:numFmt w:val="bullet"/>
      <w:lvlText w:val="o"/>
      <w:lvlJc w:val="left"/>
      <w:pPr>
        <w:ind w:left="3200" w:hanging="360"/>
      </w:pPr>
      <w:rPr>
        <w:rFonts w:ascii="Courier New" w:hAnsi="Courier New"/>
      </w:rPr>
    </w:lvl>
    <w:lvl w:ilvl="8" w:tplc="8C0C368C">
      <w:numFmt w:val="decimal"/>
      <w:lvlText w:val=""/>
      <w:lvlJc w:val="left"/>
    </w:lvl>
  </w:abstractNum>
  <w:abstractNum w:abstractNumId="607" w15:restartNumberingAfterBreak="0">
    <w:nsid w:val="32C1486E"/>
    <w:multiLevelType w:val="hybridMultilevel"/>
    <w:tmpl w:val="D3D89DB2"/>
    <w:lvl w:ilvl="0" w:tplc="3FEA57A8">
      <w:start w:val="1"/>
      <w:numFmt w:val="bullet"/>
      <w:lvlText w:val=""/>
      <w:lvlJc w:val="left"/>
      <w:pPr>
        <w:ind w:left="400" w:hanging="360"/>
      </w:pPr>
      <w:rPr>
        <w:rFonts w:ascii="Symbol" w:hAnsi="Symbol"/>
      </w:rPr>
    </w:lvl>
    <w:lvl w:ilvl="1" w:tplc="1C426D02">
      <w:start w:val="1"/>
      <w:numFmt w:val="bullet"/>
      <w:lvlText w:val="o"/>
      <w:lvlJc w:val="left"/>
      <w:pPr>
        <w:ind w:left="800" w:hanging="360"/>
      </w:pPr>
      <w:rPr>
        <w:rFonts w:ascii="Courier New" w:hAnsi="Courier New"/>
      </w:rPr>
    </w:lvl>
    <w:lvl w:ilvl="2" w:tplc="45F41D36">
      <w:start w:val="1"/>
      <w:numFmt w:val="bullet"/>
      <w:lvlText w:val=""/>
      <w:lvlJc w:val="left"/>
      <w:pPr>
        <w:ind w:left="1200" w:hanging="360"/>
      </w:pPr>
      <w:rPr>
        <w:rFonts w:ascii="Wingdings" w:hAnsi="Wingdings"/>
      </w:rPr>
    </w:lvl>
    <w:lvl w:ilvl="3" w:tplc="FBCA38AE">
      <w:start w:val="1"/>
      <w:numFmt w:val="bullet"/>
      <w:lvlText w:val=""/>
      <w:lvlJc w:val="left"/>
      <w:pPr>
        <w:ind w:left="1600" w:hanging="360"/>
      </w:pPr>
      <w:rPr>
        <w:rFonts w:ascii="Symbol" w:hAnsi="Symbol"/>
      </w:rPr>
    </w:lvl>
    <w:lvl w:ilvl="4" w:tplc="B992C6FC">
      <w:start w:val="1"/>
      <w:numFmt w:val="bullet"/>
      <w:lvlText w:val="o"/>
      <w:lvlJc w:val="left"/>
      <w:pPr>
        <w:ind w:left="2000" w:hanging="360"/>
      </w:pPr>
      <w:rPr>
        <w:rFonts w:ascii="Courier New" w:hAnsi="Courier New"/>
      </w:rPr>
    </w:lvl>
    <w:lvl w:ilvl="5" w:tplc="3EA2615E">
      <w:start w:val="1"/>
      <w:numFmt w:val="bullet"/>
      <w:lvlText w:val=""/>
      <w:lvlJc w:val="left"/>
      <w:pPr>
        <w:ind w:left="2400" w:hanging="360"/>
      </w:pPr>
      <w:rPr>
        <w:rFonts w:ascii="Wingdings" w:hAnsi="Wingdings"/>
      </w:rPr>
    </w:lvl>
    <w:lvl w:ilvl="6" w:tplc="B0262182">
      <w:start w:val="1"/>
      <w:numFmt w:val="bullet"/>
      <w:lvlText w:val=""/>
      <w:lvlJc w:val="left"/>
      <w:pPr>
        <w:ind w:left="2800" w:hanging="360"/>
      </w:pPr>
      <w:rPr>
        <w:rFonts w:ascii="Symbol" w:hAnsi="Symbol"/>
      </w:rPr>
    </w:lvl>
    <w:lvl w:ilvl="7" w:tplc="BFB2A54A">
      <w:start w:val="1"/>
      <w:numFmt w:val="bullet"/>
      <w:lvlText w:val="o"/>
      <w:lvlJc w:val="left"/>
      <w:pPr>
        <w:ind w:left="3200" w:hanging="360"/>
      </w:pPr>
      <w:rPr>
        <w:rFonts w:ascii="Courier New" w:hAnsi="Courier New"/>
      </w:rPr>
    </w:lvl>
    <w:lvl w:ilvl="8" w:tplc="A3BCE298">
      <w:numFmt w:val="decimal"/>
      <w:lvlText w:val=""/>
      <w:lvlJc w:val="left"/>
    </w:lvl>
  </w:abstractNum>
  <w:abstractNum w:abstractNumId="608" w15:restartNumberingAfterBreak="0">
    <w:nsid w:val="32C55D48"/>
    <w:multiLevelType w:val="hybridMultilevel"/>
    <w:tmpl w:val="D7125408"/>
    <w:lvl w:ilvl="0" w:tplc="50F65340">
      <w:start w:val="1"/>
      <w:numFmt w:val="bullet"/>
      <w:lvlText w:val=""/>
      <w:lvlJc w:val="left"/>
      <w:pPr>
        <w:ind w:left="400" w:hanging="360"/>
      </w:pPr>
      <w:rPr>
        <w:rFonts w:ascii="Symbol" w:hAnsi="Symbol"/>
      </w:rPr>
    </w:lvl>
    <w:lvl w:ilvl="1" w:tplc="13562EA4">
      <w:start w:val="1"/>
      <w:numFmt w:val="bullet"/>
      <w:lvlText w:val="o"/>
      <w:lvlJc w:val="left"/>
      <w:pPr>
        <w:ind w:left="800" w:hanging="360"/>
      </w:pPr>
      <w:rPr>
        <w:rFonts w:ascii="Courier New" w:hAnsi="Courier New"/>
      </w:rPr>
    </w:lvl>
    <w:lvl w:ilvl="2" w:tplc="94B0CE68">
      <w:start w:val="1"/>
      <w:numFmt w:val="bullet"/>
      <w:lvlText w:val=""/>
      <w:lvlJc w:val="left"/>
      <w:pPr>
        <w:ind w:left="1200" w:hanging="360"/>
      </w:pPr>
      <w:rPr>
        <w:rFonts w:ascii="Wingdings" w:hAnsi="Wingdings"/>
      </w:rPr>
    </w:lvl>
    <w:lvl w:ilvl="3" w:tplc="184ECE46">
      <w:start w:val="1"/>
      <w:numFmt w:val="bullet"/>
      <w:lvlText w:val=""/>
      <w:lvlJc w:val="left"/>
      <w:pPr>
        <w:ind w:left="1600" w:hanging="360"/>
      </w:pPr>
      <w:rPr>
        <w:rFonts w:ascii="Symbol" w:hAnsi="Symbol"/>
      </w:rPr>
    </w:lvl>
    <w:lvl w:ilvl="4" w:tplc="F4E8EF2A">
      <w:start w:val="1"/>
      <w:numFmt w:val="bullet"/>
      <w:lvlText w:val="o"/>
      <w:lvlJc w:val="left"/>
      <w:pPr>
        <w:ind w:left="2000" w:hanging="360"/>
      </w:pPr>
      <w:rPr>
        <w:rFonts w:ascii="Courier New" w:hAnsi="Courier New"/>
      </w:rPr>
    </w:lvl>
    <w:lvl w:ilvl="5" w:tplc="9E7699EE">
      <w:start w:val="1"/>
      <w:numFmt w:val="bullet"/>
      <w:lvlText w:val=""/>
      <w:lvlJc w:val="left"/>
      <w:pPr>
        <w:ind w:left="2400" w:hanging="360"/>
      </w:pPr>
      <w:rPr>
        <w:rFonts w:ascii="Wingdings" w:hAnsi="Wingdings"/>
      </w:rPr>
    </w:lvl>
    <w:lvl w:ilvl="6" w:tplc="B0BA5DAE">
      <w:start w:val="1"/>
      <w:numFmt w:val="bullet"/>
      <w:lvlText w:val=""/>
      <w:lvlJc w:val="left"/>
      <w:pPr>
        <w:ind w:left="2800" w:hanging="360"/>
      </w:pPr>
      <w:rPr>
        <w:rFonts w:ascii="Symbol" w:hAnsi="Symbol"/>
      </w:rPr>
    </w:lvl>
    <w:lvl w:ilvl="7" w:tplc="4F5624C8">
      <w:start w:val="1"/>
      <w:numFmt w:val="bullet"/>
      <w:lvlText w:val="o"/>
      <w:lvlJc w:val="left"/>
      <w:pPr>
        <w:ind w:left="3200" w:hanging="360"/>
      </w:pPr>
      <w:rPr>
        <w:rFonts w:ascii="Courier New" w:hAnsi="Courier New"/>
      </w:rPr>
    </w:lvl>
    <w:lvl w:ilvl="8" w:tplc="7C36AA86">
      <w:numFmt w:val="decimal"/>
      <w:lvlText w:val=""/>
      <w:lvlJc w:val="left"/>
    </w:lvl>
  </w:abstractNum>
  <w:abstractNum w:abstractNumId="609" w15:restartNumberingAfterBreak="0">
    <w:nsid w:val="32D31268"/>
    <w:multiLevelType w:val="hybridMultilevel"/>
    <w:tmpl w:val="916ED13A"/>
    <w:lvl w:ilvl="0" w:tplc="1F88E9B2">
      <w:start w:val="1"/>
      <w:numFmt w:val="bullet"/>
      <w:lvlText w:val=""/>
      <w:lvlJc w:val="left"/>
      <w:pPr>
        <w:ind w:left="400" w:hanging="360"/>
      </w:pPr>
      <w:rPr>
        <w:rFonts w:ascii="Symbol" w:hAnsi="Symbol"/>
      </w:rPr>
    </w:lvl>
    <w:lvl w:ilvl="1" w:tplc="E376B930">
      <w:start w:val="1"/>
      <w:numFmt w:val="bullet"/>
      <w:lvlText w:val="o"/>
      <w:lvlJc w:val="left"/>
      <w:pPr>
        <w:ind w:left="800" w:hanging="360"/>
      </w:pPr>
      <w:rPr>
        <w:rFonts w:ascii="Courier New" w:hAnsi="Courier New"/>
      </w:rPr>
    </w:lvl>
    <w:lvl w:ilvl="2" w:tplc="F38E3DDC">
      <w:start w:val="1"/>
      <w:numFmt w:val="bullet"/>
      <w:lvlText w:val=""/>
      <w:lvlJc w:val="left"/>
      <w:pPr>
        <w:ind w:left="1200" w:hanging="360"/>
      </w:pPr>
      <w:rPr>
        <w:rFonts w:ascii="Wingdings" w:hAnsi="Wingdings"/>
      </w:rPr>
    </w:lvl>
    <w:lvl w:ilvl="3" w:tplc="90A6A04E">
      <w:start w:val="1"/>
      <w:numFmt w:val="bullet"/>
      <w:lvlText w:val=""/>
      <w:lvlJc w:val="left"/>
      <w:pPr>
        <w:ind w:left="1600" w:hanging="360"/>
      </w:pPr>
      <w:rPr>
        <w:rFonts w:ascii="Symbol" w:hAnsi="Symbol"/>
      </w:rPr>
    </w:lvl>
    <w:lvl w:ilvl="4" w:tplc="491897DE">
      <w:start w:val="1"/>
      <w:numFmt w:val="bullet"/>
      <w:lvlText w:val="o"/>
      <w:lvlJc w:val="left"/>
      <w:pPr>
        <w:ind w:left="2000" w:hanging="360"/>
      </w:pPr>
      <w:rPr>
        <w:rFonts w:ascii="Courier New" w:hAnsi="Courier New"/>
      </w:rPr>
    </w:lvl>
    <w:lvl w:ilvl="5" w:tplc="AD342E7A">
      <w:start w:val="1"/>
      <w:numFmt w:val="bullet"/>
      <w:lvlText w:val=""/>
      <w:lvlJc w:val="left"/>
      <w:pPr>
        <w:ind w:left="2400" w:hanging="360"/>
      </w:pPr>
      <w:rPr>
        <w:rFonts w:ascii="Wingdings" w:hAnsi="Wingdings"/>
      </w:rPr>
    </w:lvl>
    <w:lvl w:ilvl="6" w:tplc="7B0E369E">
      <w:start w:val="1"/>
      <w:numFmt w:val="bullet"/>
      <w:lvlText w:val=""/>
      <w:lvlJc w:val="left"/>
      <w:pPr>
        <w:ind w:left="2800" w:hanging="360"/>
      </w:pPr>
      <w:rPr>
        <w:rFonts w:ascii="Symbol" w:hAnsi="Symbol"/>
      </w:rPr>
    </w:lvl>
    <w:lvl w:ilvl="7" w:tplc="9DDCA8FE">
      <w:start w:val="1"/>
      <w:numFmt w:val="bullet"/>
      <w:lvlText w:val="o"/>
      <w:lvlJc w:val="left"/>
      <w:pPr>
        <w:ind w:left="3200" w:hanging="360"/>
      </w:pPr>
      <w:rPr>
        <w:rFonts w:ascii="Courier New" w:hAnsi="Courier New"/>
      </w:rPr>
    </w:lvl>
    <w:lvl w:ilvl="8" w:tplc="A95CA75E">
      <w:numFmt w:val="decimal"/>
      <w:lvlText w:val=""/>
      <w:lvlJc w:val="left"/>
    </w:lvl>
  </w:abstractNum>
  <w:abstractNum w:abstractNumId="610" w15:restartNumberingAfterBreak="0">
    <w:nsid w:val="32E12A6E"/>
    <w:multiLevelType w:val="hybridMultilevel"/>
    <w:tmpl w:val="CF3011A2"/>
    <w:lvl w:ilvl="0" w:tplc="F9FA9DD0">
      <w:start w:val="1"/>
      <w:numFmt w:val="bullet"/>
      <w:lvlText w:val=""/>
      <w:lvlJc w:val="left"/>
      <w:pPr>
        <w:ind w:left="400" w:hanging="360"/>
      </w:pPr>
      <w:rPr>
        <w:rFonts w:ascii="Symbol" w:hAnsi="Symbol"/>
      </w:rPr>
    </w:lvl>
    <w:lvl w:ilvl="1" w:tplc="DA58DC86">
      <w:start w:val="1"/>
      <w:numFmt w:val="bullet"/>
      <w:lvlText w:val="o"/>
      <w:lvlJc w:val="left"/>
      <w:pPr>
        <w:ind w:left="800" w:hanging="360"/>
      </w:pPr>
      <w:rPr>
        <w:rFonts w:ascii="Courier New" w:hAnsi="Courier New"/>
      </w:rPr>
    </w:lvl>
    <w:lvl w:ilvl="2" w:tplc="A78ADE50">
      <w:start w:val="1"/>
      <w:numFmt w:val="bullet"/>
      <w:lvlText w:val=""/>
      <w:lvlJc w:val="left"/>
      <w:pPr>
        <w:ind w:left="1200" w:hanging="360"/>
      </w:pPr>
      <w:rPr>
        <w:rFonts w:ascii="Wingdings" w:hAnsi="Wingdings"/>
      </w:rPr>
    </w:lvl>
    <w:lvl w:ilvl="3" w:tplc="4F98F734">
      <w:start w:val="1"/>
      <w:numFmt w:val="bullet"/>
      <w:lvlText w:val=""/>
      <w:lvlJc w:val="left"/>
      <w:pPr>
        <w:ind w:left="1600" w:hanging="360"/>
      </w:pPr>
      <w:rPr>
        <w:rFonts w:ascii="Symbol" w:hAnsi="Symbol"/>
      </w:rPr>
    </w:lvl>
    <w:lvl w:ilvl="4" w:tplc="449C7794">
      <w:start w:val="1"/>
      <w:numFmt w:val="bullet"/>
      <w:lvlText w:val="o"/>
      <w:lvlJc w:val="left"/>
      <w:pPr>
        <w:ind w:left="2000" w:hanging="360"/>
      </w:pPr>
      <w:rPr>
        <w:rFonts w:ascii="Courier New" w:hAnsi="Courier New"/>
      </w:rPr>
    </w:lvl>
    <w:lvl w:ilvl="5" w:tplc="D86E88C8">
      <w:start w:val="1"/>
      <w:numFmt w:val="bullet"/>
      <w:lvlText w:val=""/>
      <w:lvlJc w:val="left"/>
      <w:pPr>
        <w:ind w:left="2400" w:hanging="360"/>
      </w:pPr>
      <w:rPr>
        <w:rFonts w:ascii="Wingdings" w:hAnsi="Wingdings"/>
      </w:rPr>
    </w:lvl>
    <w:lvl w:ilvl="6" w:tplc="07CEBB00">
      <w:start w:val="1"/>
      <w:numFmt w:val="bullet"/>
      <w:lvlText w:val=""/>
      <w:lvlJc w:val="left"/>
      <w:pPr>
        <w:ind w:left="2800" w:hanging="360"/>
      </w:pPr>
      <w:rPr>
        <w:rFonts w:ascii="Symbol" w:hAnsi="Symbol"/>
      </w:rPr>
    </w:lvl>
    <w:lvl w:ilvl="7" w:tplc="9FFAD978">
      <w:start w:val="1"/>
      <w:numFmt w:val="bullet"/>
      <w:lvlText w:val="o"/>
      <w:lvlJc w:val="left"/>
      <w:pPr>
        <w:ind w:left="3200" w:hanging="360"/>
      </w:pPr>
      <w:rPr>
        <w:rFonts w:ascii="Courier New" w:hAnsi="Courier New"/>
      </w:rPr>
    </w:lvl>
    <w:lvl w:ilvl="8" w:tplc="69348BA4">
      <w:numFmt w:val="decimal"/>
      <w:lvlText w:val=""/>
      <w:lvlJc w:val="left"/>
    </w:lvl>
  </w:abstractNum>
  <w:abstractNum w:abstractNumId="611" w15:restartNumberingAfterBreak="0">
    <w:nsid w:val="330D29F4"/>
    <w:multiLevelType w:val="hybridMultilevel"/>
    <w:tmpl w:val="76B44E76"/>
    <w:lvl w:ilvl="0" w:tplc="6F3E381C">
      <w:start w:val="1"/>
      <w:numFmt w:val="bullet"/>
      <w:lvlText w:val=""/>
      <w:lvlJc w:val="left"/>
      <w:pPr>
        <w:ind w:left="400" w:hanging="360"/>
      </w:pPr>
      <w:rPr>
        <w:rFonts w:ascii="Symbol" w:hAnsi="Symbol"/>
      </w:rPr>
    </w:lvl>
    <w:lvl w:ilvl="1" w:tplc="EDBC086E">
      <w:start w:val="1"/>
      <w:numFmt w:val="bullet"/>
      <w:lvlText w:val="o"/>
      <w:lvlJc w:val="left"/>
      <w:pPr>
        <w:ind w:left="800" w:hanging="360"/>
      </w:pPr>
      <w:rPr>
        <w:rFonts w:ascii="Courier New" w:hAnsi="Courier New"/>
      </w:rPr>
    </w:lvl>
    <w:lvl w:ilvl="2" w:tplc="C04EE684">
      <w:start w:val="1"/>
      <w:numFmt w:val="bullet"/>
      <w:lvlText w:val=""/>
      <w:lvlJc w:val="left"/>
      <w:pPr>
        <w:ind w:left="1200" w:hanging="360"/>
      </w:pPr>
      <w:rPr>
        <w:rFonts w:ascii="Wingdings" w:hAnsi="Wingdings"/>
      </w:rPr>
    </w:lvl>
    <w:lvl w:ilvl="3" w:tplc="0C7EBF6E">
      <w:start w:val="1"/>
      <w:numFmt w:val="bullet"/>
      <w:lvlText w:val=""/>
      <w:lvlJc w:val="left"/>
      <w:pPr>
        <w:ind w:left="1600" w:hanging="360"/>
      </w:pPr>
      <w:rPr>
        <w:rFonts w:ascii="Symbol" w:hAnsi="Symbol"/>
      </w:rPr>
    </w:lvl>
    <w:lvl w:ilvl="4" w:tplc="8C0078A2">
      <w:start w:val="1"/>
      <w:numFmt w:val="bullet"/>
      <w:lvlText w:val="o"/>
      <w:lvlJc w:val="left"/>
      <w:pPr>
        <w:ind w:left="2000" w:hanging="360"/>
      </w:pPr>
      <w:rPr>
        <w:rFonts w:ascii="Courier New" w:hAnsi="Courier New"/>
      </w:rPr>
    </w:lvl>
    <w:lvl w:ilvl="5" w:tplc="585C14FA">
      <w:start w:val="1"/>
      <w:numFmt w:val="bullet"/>
      <w:lvlText w:val=""/>
      <w:lvlJc w:val="left"/>
      <w:pPr>
        <w:ind w:left="2400" w:hanging="360"/>
      </w:pPr>
      <w:rPr>
        <w:rFonts w:ascii="Wingdings" w:hAnsi="Wingdings"/>
      </w:rPr>
    </w:lvl>
    <w:lvl w:ilvl="6" w:tplc="38DA856C">
      <w:start w:val="1"/>
      <w:numFmt w:val="bullet"/>
      <w:lvlText w:val=""/>
      <w:lvlJc w:val="left"/>
      <w:pPr>
        <w:ind w:left="2800" w:hanging="360"/>
      </w:pPr>
      <w:rPr>
        <w:rFonts w:ascii="Symbol" w:hAnsi="Symbol"/>
      </w:rPr>
    </w:lvl>
    <w:lvl w:ilvl="7" w:tplc="19068166">
      <w:start w:val="1"/>
      <w:numFmt w:val="bullet"/>
      <w:lvlText w:val="o"/>
      <w:lvlJc w:val="left"/>
      <w:pPr>
        <w:ind w:left="3200" w:hanging="360"/>
      </w:pPr>
      <w:rPr>
        <w:rFonts w:ascii="Courier New" w:hAnsi="Courier New"/>
      </w:rPr>
    </w:lvl>
    <w:lvl w:ilvl="8" w:tplc="C8866CFE">
      <w:numFmt w:val="decimal"/>
      <w:lvlText w:val=""/>
      <w:lvlJc w:val="left"/>
    </w:lvl>
  </w:abstractNum>
  <w:abstractNum w:abstractNumId="612" w15:restartNumberingAfterBreak="0">
    <w:nsid w:val="330E6DDF"/>
    <w:multiLevelType w:val="hybridMultilevel"/>
    <w:tmpl w:val="AB7A0600"/>
    <w:lvl w:ilvl="0" w:tplc="A2C27198">
      <w:start w:val="1"/>
      <w:numFmt w:val="bullet"/>
      <w:lvlText w:val=""/>
      <w:lvlJc w:val="left"/>
      <w:pPr>
        <w:ind w:left="400" w:hanging="360"/>
      </w:pPr>
      <w:rPr>
        <w:rFonts w:ascii="Symbol" w:hAnsi="Symbol"/>
      </w:rPr>
    </w:lvl>
    <w:lvl w:ilvl="1" w:tplc="55564AC8">
      <w:start w:val="1"/>
      <w:numFmt w:val="bullet"/>
      <w:lvlText w:val="o"/>
      <w:lvlJc w:val="left"/>
      <w:pPr>
        <w:ind w:left="800" w:hanging="360"/>
      </w:pPr>
      <w:rPr>
        <w:rFonts w:ascii="Courier New" w:hAnsi="Courier New"/>
      </w:rPr>
    </w:lvl>
    <w:lvl w:ilvl="2" w:tplc="4DD8DB80">
      <w:start w:val="1"/>
      <w:numFmt w:val="bullet"/>
      <w:lvlText w:val=""/>
      <w:lvlJc w:val="left"/>
      <w:pPr>
        <w:ind w:left="1200" w:hanging="360"/>
      </w:pPr>
      <w:rPr>
        <w:rFonts w:ascii="Wingdings" w:hAnsi="Wingdings"/>
      </w:rPr>
    </w:lvl>
    <w:lvl w:ilvl="3" w:tplc="4456E99A">
      <w:start w:val="1"/>
      <w:numFmt w:val="bullet"/>
      <w:lvlText w:val=""/>
      <w:lvlJc w:val="left"/>
      <w:pPr>
        <w:ind w:left="1600" w:hanging="360"/>
      </w:pPr>
      <w:rPr>
        <w:rFonts w:ascii="Symbol" w:hAnsi="Symbol"/>
      </w:rPr>
    </w:lvl>
    <w:lvl w:ilvl="4" w:tplc="3EF82A76">
      <w:start w:val="1"/>
      <w:numFmt w:val="bullet"/>
      <w:lvlText w:val="o"/>
      <w:lvlJc w:val="left"/>
      <w:pPr>
        <w:ind w:left="2000" w:hanging="360"/>
      </w:pPr>
      <w:rPr>
        <w:rFonts w:ascii="Courier New" w:hAnsi="Courier New"/>
      </w:rPr>
    </w:lvl>
    <w:lvl w:ilvl="5" w:tplc="62166B8E">
      <w:start w:val="1"/>
      <w:numFmt w:val="bullet"/>
      <w:lvlText w:val=""/>
      <w:lvlJc w:val="left"/>
      <w:pPr>
        <w:ind w:left="2400" w:hanging="360"/>
      </w:pPr>
      <w:rPr>
        <w:rFonts w:ascii="Wingdings" w:hAnsi="Wingdings"/>
      </w:rPr>
    </w:lvl>
    <w:lvl w:ilvl="6" w:tplc="C3C4DB34">
      <w:start w:val="1"/>
      <w:numFmt w:val="bullet"/>
      <w:lvlText w:val=""/>
      <w:lvlJc w:val="left"/>
      <w:pPr>
        <w:ind w:left="2800" w:hanging="360"/>
      </w:pPr>
      <w:rPr>
        <w:rFonts w:ascii="Symbol" w:hAnsi="Symbol"/>
      </w:rPr>
    </w:lvl>
    <w:lvl w:ilvl="7" w:tplc="ECE21E6E">
      <w:start w:val="1"/>
      <w:numFmt w:val="bullet"/>
      <w:lvlText w:val="o"/>
      <w:lvlJc w:val="left"/>
      <w:pPr>
        <w:ind w:left="3200" w:hanging="360"/>
      </w:pPr>
      <w:rPr>
        <w:rFonts w:ascii="Courier New" w:hAnsi="Courier New"/>
      </w:rPr>
    </w:lvl>
    <w:lvl w:ilvl="8" w:tplc="B650A110">
      <w:numFmt w:val="decimal"/>
      <w:lvlText w:val=""/>
      <w:lvlJc w:val="left"/>
    </w:lvl>
  </w:abstractNum>
  <w:abstractNum w:abstractNumId="613" w15:restartNumberingAfterBreak="0">
    <w:nsid w:val="331D280E"/>
    <w:multiLevelType w:val="hybridMultilevel"/>
    <w:tmpl w:val="C93C9F02"/>
    <w:lvl w:ilvl="0" w:tplc="9866FA04">
      <w:start w:val="1"/>
      <w:numFmt w:val="bullet"/>
      <w:lvlText w:val=""/>
      <w:lvlJc w:val="left"/>
      <w:pPr>
        <w:ind w:left="400" w:hanging="360"/>
      </w:pPr>
      <w:rPr>
        <w:rFonts w:ascii="Symbol" w:hAnsi="Symbol"/>
      </w:rPr>
    </w:lvl>
    <w:lvl w:ilvl="1" w:tplc="F332618E">
      <w:start w:val="1"/>
      <w:numFmt w:val="bullet"/>
      <w:lvlText w:val="o"/>
      <w:lvlJc w:val="left"/>
      <w:pPr>
        <w:ind w:left="800" w:hanging="360"/>
      </w:pPr>
      <w:rPr>
        <w:rFonts w:ascii="Courier New" w:hAnsi="Courier New"/>
      </w:rPr>
    </w:lvl>
    <w:lvl w:ilvl="2" w:tplc="DA3601EE">
      <w:start w:val="1"/>
      <w:numFmt w:val="bullet"/>
      <w:lvlText w:val=""/>
      <w:lvlJc w:val="left"/>
      <w:pPr>
        <w:ind w:left="1200" w:hanging="360"/>
      </w:pPr>
      <w:rPr>
        <w:rFonts w:ascii="Wingdings" w:hAnsi="Wingdings"/>
      </w:rPr>
    </w:lvl>
    <w:lvl w:ilvl="3" w:tplc="40D474AE">
      <w:start w:val="1"/>
      <w:numFmt w:val="bullet"/>
      <w:lvlText w:val=""/>
      <w:lvlJc w:val="left"/>
      <w:pPr>
        <w:ind w:left="1600" w:hanging="360"/>
      </w:pPr>
      <w:rPr>
        <w:rFonts w:ascii="Symbol" w:hAnsi="Symbol"/>
      </w:rPr>
    </w:lvl>
    <w:lvl w:ilvl="4" w:tplc="D504958A">
      <w:start w:val="1"/>
      <w:numFmt w:val="bullet"/>
      <w:lvlText w:val="o"/>
      <w:lvlJc w:val="left"/>
      <w:pPr>
        <w:ind w:left="2000" w:hanging="360"/>
      </w:pPr>
      <w:rPr>
        <w:rFonts w:ascii="Courier New" w:hAnsi="Courier New"/>
      </w:rPr>
    </w:lvl>
    <w:lvl w:ilvl="5" w:tplc="552AAD1A">
      <w:start w:val="1"/>
      <w:numFmt w:val="bullet"/>
      <w:lvlText w:val=""/>
      <w:lvlJc w:val="left"/>
      <w:pPr>
        <w:ind w:left="2400" w:hanging="360"/>
      </w:pPr>
      <w:rPr>
        <w:rFonts w:ascii="Wingdings" w:hAnsi="Wingdings"/>
      </w:rPr>
    </w:lvl>
    <w:lvl w:ilvl="6" w:tplc="2FE01850">
      <w:start w:val="1"/>
      <w:numFmt w:val="bullet"/>
      <w:lvlText w:val=""/>
      <w:lvlJc w:val="left"/>
      <w:pPr>
        <w:ind w:left="2800" w:hanging="360"/>
      </w:pPr>
      <w:rPr>
        <w:rFonts w:ascii="Symbol" w:hAnsi="Symbol"/>
      </w:rPr>
    </w:lvl>
    <w:lvl w:ilvl="7" w:tplc="FF5C2B1E">
      <w:start w:val="1"/>
      <w:numFmt w:val="bullet"/>
      <w:lvlText w:val="o"/>
      <w:lvlJc w:val="left"/>
      <w:pPr>
        <w:ind w:left="3200" w:hanging="360"/>
      </w:pPr>
      <w:rPr>
        <w:rFonts w:ascii="Courier New" w:hAnsi="Courier New"/>
      </w:rPr>
    </w:lvl>
    <w:lvl w:ilvl="8" w:tplc="949A7FD0">
      <w:numFmt w:val="decimal"/>
      <w:lvlText w:val=""/>
      <w:lvlJc w:val="left"/>
    </w:lvl>
  </w:abstractNum>
  <w:abstractNum w:abstractNumId="614" w15:restartNumberingAfterBreak="0">
    <w:nsid w:val="332710AA"/>
    <w:multiLevelType w:val="hybridMultilevel"/>
    <w:tmpl w:val="11626396"/>
    <w:lvl w:ilvl="0" w:tplc="D1CE8CB0">
      <w:start w:val="1"/>
      <w:numFmt w:val="bullet"/>
      <w:lvlText w:val=""/>
      <w:lvlJc w:val="left"/>
      <w:pPr>
        <w:ind w:left="400" w:hanging="360"/>
      </w:pPr>
      <w:rPr>
        <w:rFonts w:ascii="Symbol" w:hAnsi="Symbol"/>
      </w:rPr>
    </w:lvl>
    <w:lvl w:ilvl="1" w:tplc="E06AF1AA">
      <w:start w:val="1"/>
      <w:numFmt w:val="bullet"/>
      <w:lvlText w:val="o"/>
      <w:lvlJc w:val="left"/>
      <w:pPr>
        <w:ind w:left="800" w:hanging="360"/>
      </w:pPr>
      <w:rPr>
        <w:rFonts w:ascii="Courier New" w:hAnsi="Courier New"/>
      </w:rPr>
    </w:lvl>
    <w:lvl w:ilvl="2" w:tplc="9EE2C5CA">
      <w:start w:val="1"/>
      <w:numFmt w:val="bullet"/>
      <w:lvlText w:val=""/>
      <w:lvlJc w:val="left"/>
      <w:pPr>
        <w:ind w:left="1200" w:hanging="360"/>
      </w:pPr>
      <w:rPr>
        <w:rFonts w:ascii="Wingdings" w:hAnsi="Wingdings"/>
      </w:rPr>
    </w:lvl>
    <w:lvl w:ilvl="3" w:tplc="4DA88D62">
      <w:start w:val="1"/>
      <w:numFmt w:val="bullet"/>
      <w:lvlText w:val=""/>
      <w:lvlJc w:val="left"/>
      <w:pPr>
        <w:ind w:left="1600" w:hanging="360"/>
      </w:pPr>
      <w:rPr>
        <w:rFonts w:ascii="Symbol" w:hAnsi="Symbol"/>
      </w:rPr>
    </w:lvl>
    <w:lvl w:ilvl="4" w:tplc="8856BFA4">
      <w:start w:val="1"/>
      <w:numFmt w:val="bullet"/>
      <w:lvlText w:val="o"/>
      <w:lvlJc w:val="left"/>
      <w:pPr>
        <w:ind w:left="2000" w:hanging="360"/>
      </w:pPr>
      <w:rPr>
        <w:rFonts w:ascii="Courier New" w:hAnsi="Courier New"/>
      </w:rPr>
    </w:lvl>
    <w:lvl w:ilvl="5" w:tplc="720236FA">
      <w:start w:val="1"/>
      <w:numFmt w:val="bullet"/>
      <w:lvlText w:val=""/>
      <w:lvlJc w:val="left"/>
      <w:pPr>
        <w:ind w:left="2400" w:hanging="360"/>
      </w:pPr>
      <w:rPr>
        <w:rFonts w:ascii="Wingdings" w:hAnsi="Wingdings"/>
      </w:rPr>
    </w:lvl>
    <w:lvl w:ilvl="6" w:tplc="9E56D106">
      <w:start w:val="1"/>
      <w:numFmt w:val="bullet"/>
      <w:lvlText w:val=""/>
      <w:lvlJc w:val="left"/>
      <w:pPr>
        <w:ind w:left="2800" w:hanging="360"/>
      </w:pPr>
      <w:rPr>
        <w:rFonts w:ascii="Symbol" w:hAnsi="Symbol"/>
      </w:rPr>
    </w:lvl>
    <w:lvl w:ilvl="7" w:tplc="8B92DB3E">
      <w:start w:val="1"/>
      <w:numFmt w:val="bullet"/>
      <w:lvlText w:val="o"/>
      <w:lvlJc w:val="left"/>
      <w:pPr>
        <w:ind w:left="3200" w:hanging="360"/>
      </w:pPr>
      <w:rPr>
        <w:rFonts w:ascii="Courier New" w:hAnsi="Courier New"/>
      </w:rPr>
    </w:lvl>
    <w:lvl w:ilvl="8" w:tplc="9698E690">
      <w:numFmt w:val="decimal"/>
      <w:lvlText w:val=""/>
      <w:lvlJc w:val="left"/>
    </w:lvl>
  </w:abstractNum>
  <w:abstractNum w:abstractNumId="615" w15:restartNumberingAfterBreak="0">
    <w:nsid w:val="333361E4"/>
    <w:multiLevelType w:val="hybridMultilevel"/>
    <w:tmpl w:val="694E423A"/>
    <w:lvl w:ilvl="0" w:tplc="2424F824">
      <w:start w:val="1"/>
      <w:numFmt w:val="bullet"/>
      <w:lvlText w:val=""/>
      <w:lvlJc w:val="left"/>
      <w:pPr>
        <w:ind w:left="400" w:hanging="360"/>
      </w:pPr>
      <w:rPr>
        <w:rFonts w:ascii="Symbol" w:hAnsi="Symbol"/>
      </w:rPr>
    </w:lvl>
    <w:lvl w:ilvl="1" w:tplc="2F0C4F76">
      <w:start w:val="1"/>
      <w:numFmt w:val="bullet"/>
      <w:lvlText w:val="o"/>
      <w:lvlJc w:val="left"/>
      <w:pPr>
        <w:ind w:left="800" w:hanging="360"/>
      </w:pPr>
      <w:rPr>
        <w:rFonts w:ascii="Courier New" w:hAnsi="Courier New"/>
      </w:rPr>
    </w:lvl>
    <w:lvl w:ilvl="2" w:tplc="FA005DE4">
      <w:start w:val="1"/>
      <w:numFmt w:val="bullet"/>
      <w:lvlText w:val=""/>
      <w:lvlJc w:val="left"/>
      <w:pPr>
        <w:ind w:left="1200" w:hanging="360"/>
      </w:pPr>
      <w:rPr>
        <w:rFonts w:ascii="Wingdings" w:hAnsi="Wingdings"/>
      </w:rPr>
    </w:lvl>
    <w:lvl w:ilvl="3" w:tplc="7814164A">
      <w:start w:val="1"/>
      <w:numFmt w:val="bullet"/>
      <w:lvlText w:val=""/>
      <w:lvlJc w:val="left"/>
      <w:pPr>
        <w:ind w:left="1600" w:hanging="360"/>
      </w:pPr>
      <w:rPr>
        <w:rFonts w:ascii="Symbol" w:hAnsi="Symbol"/>
      </w:rPr>
    </w:lvl>
    <w:lvl w:ilvl="4" w:tplc="78582682">
      <w:start w:val="1"/>
      <w:numFmt w:val="bullet"/>
      <w:lvlText w:val="o"/>
      <w:lvlJc w:val="left"/>
      <w:pPr>
        <w:ind w:left="2000" w:hanging="360"/>
      </w:pPr>
      <w:rPr>
        <w:rFonts w:ascii="Courier New" w:hAnsi="Courier New"/>
      </w:rPr>
    </w:lvl>
    <w:lvl w:ilvl="5" w:tplc="D1BEF2F8">
      <w:start w:val="1"/>
      <w:numFmt w:val="bullet"/>
      <w:lvlText w:val=""/>
      <w:lvlJc w:val="left"/>
      <w:pPr>
        <w:ind w:left="2400" w:hanging="360"/>
      </w:pPr>
      <w:rPr>
        <w:rFonts w:ascii="Wingdings" w:hAnsi="Wingdings"/>
      </w:rPr>
    </w:lvl>
    <w:lvl w:ilvl="6" w:tplc="B46AC44A">
      <w:start w:val="1"/>
      <w:numFmt w:val="bullet"/>
      <w:lvlText w:val=""/>
      <w:lvlJc w:val="left"/>
      <w:pPr>
        <w:ind w:left="2800" w:hanging="360"/>
      </w:pPr>
      <w:rPr>
        <w:rFonts w:ascii="Symbol" w:hAnsi="Symbol"/>
      </w:rPr>
    </w:lvl>
    <w:lvl w:ilvl="7" w:tplc="E9F2A4DA">
      <w:start w:val="1"/>
      <w:numFmt w:val="bullet"/>
      <w:lvlText w:val="o"/>
      <w:lvlJc w:val="left"/>
      <w:pPr>
        <w:ind w:left="3200" w:hanging="360"/>
      </w:pPr>
      <w:rPr>
        <w:rFonts w:ascii="Courier New" w:hAnsi="Courier New"/>
      </w:rPr>
    </w:lvl>
    <w:lvl w:ilvl="8" w:tplc="C07A9658">
      <w:numFmt w:val="decimal"/>
      <w:lvlText w:val=""/>
      <w:lvlJc w:val="left"/>
    </w:lvl>
  </w:abstractNum>
  <w:abstractNum w:abstractNumId="616" w15:restartNumberingAfterBreak="0">
    <w:nsid w:val="33405671"/>
    <w:multiLevelType w:val="hybridMultilevel"/>
    <w:tmpl w:val="EFF8C598"/>
    <w:lvl w:ilvl="0" w:tplc="06AEA5B2">
      <w:start w:val="1"/>
      <w:numFmt w:val="bullet"/>
      <w:lvlText w:val=""/>
      <w:lvlJc w:val="left"/>
      <w:pPr>
        <w:ind w:left="400" w:hanging="360"/>
      </w:pPr>
      <w:rPr>
        <w:rFonts w:ascii="Symbol" w:hAnsi="Symbol"/>
      </w:rPr>
    </w:lvl>
    <w:lvl w:ilvl="1" w:tplc="17B4AEF4">
      <w:start w:val="1"/>
      <w:numFmt w:val="bullet"/>
      <w:lvlText w:val="o"/>
      <w:lvlJc w:val="left"/>
      <w:pPr>
        <w:ind w:left="800" w:hanging="360"/>
      </w:pPr>
      <w:rPr>
        <w:rFonts w:ascii="Courier New" w:hAnsi="Courier New"/>
      </w:rPr>
    </w:lvl>
    <w:lvl w:ilvl="2" w:tplc="5F80117E">
      <w:start w:val="1"/>
      <w:numFmt w:val="bullet"/>
      <w:lvlText w:val=""/>
      <w:lvlJc w:val="left"/>
      <w:pPr>
        <w:ind w:left="1200" w:hanging="360"/>
      </w:pPr>
      <w:rPr>
        <w:rFonts w:ascii="Wingdings" w:hAnsi="Wingdings"/>
      </w:rPr>
    </w:lvl>
    <w:lvl w:ilvl="3" w:tplc="87207CC6">
      <w:start w:val="1"/>
      <w:numFmt w:val="bullet"/>
      <w:lvlText w:val=""/>
      <w:lvlJc w:val="left"/>
      <w:pPr>
        <w:ind w:left="1600" w:hanging="360"/>
      </w:pPr>
      <w:rPr>
        <w:rFonts w:ascii="Symbol" w:hAnsi="Symbol"/>
      </w:rPr>
    </w:lvl>
    <w:lvl w:ilvl="4" w:tplc="333AA45C">
      <w:start w:val="1"/>
      <w:numFmt w:val="bullet"/>
      <w:lvlText w:val="o"/>
      <w:lvlJc w:val="left"/>
      <w:pPr>
        <w:ind w:left="2000" w:hanging="360"/>
      </w:pPr>
      <w:rPr>
        <w:rFonts w:ascii="Courier New" w:hAnsi="Courier New"/>
      </w:rPr>
    </w:lvl>
    <w:lvl w:ilvl="5" w:tplc="F3AA6F6C">
      <w:start w:val="1"/>
      <w:numFmt w:val="bullet"/>
      <w:lvlText w:val=""/>
      <w:lvlJc w:val="left"/>
      <w:pPr>
        <w:ind w:left="2400" w:hanging="360"/>
      </w:pPr>
      <w:rPr>
        <w:rFonts w:ascii="Wingdings" w:hAnsi="Wingdings"/>
      </w:rPr>
    </w:lvl>
    <w:lvl w:ilvl="6" w:tplc="E2B4BAA4">
      <w:start w:val="1"/>
      <w:numFmt w:val="bullet"/>
      <w:lvlText w:val=""/>
      <w:lvlJc w:val="left"/>
      <w:pPr>
        <w:ind w:left="2800" w:hanging="360"/>
      </w:pPr>
      <w:rPr>
        <w:rFonts w:ascii="Symbol" w:hAnsi="Symbol"/>
      </w:rPr>
    </w:lvl>
    <w:lvl w:ilvl="7" w:tplc="CE5A0122">
      <w:start w:val="1"/>
      <w:numFmt w:val="bullet"/>
      <w:lvlText w:val="o"/>
      <w:lvlJc w:val="left"/>
      <w:pPr>
        <w:ind w:left="3200" w:hanging="360"/>
      </w:pPr>
      <w:rPr>
        <w:rFonts w:ascii="Courier New" w:hAnsi="Courier New"/>
      </w:rPr>
    </w:lvl>
    <w:lvl w:ilvl="8" w:tplc="E4B80BB4">
      <w:numFmt w:val="decimal"/>
      <w:lvlText w:val=""/>
      <w:lvlJc w:val="left"/>
    </w:lvl>
  </w:abstractNum>
  <w:abstractNum w:abstractNumId="617" w15:restartNumberingAfterBreak="0">
    <w:nsid w:val="33435E1A"/>
    <w:multiLevelType w:val="hybridMultilevel"/>
    <w:tmpl w:val="86A6F824"/>
    <w:lvl w:ilvl="0" w:tplc="07D835FE">
      <w:start w:val="1"/>
      <w:numFmt w:val="bullet"/>
      <w:lvlText w:val=""/>
      <w:lvlJc w:val="left"/>
      <w:pPr>
        <w:ind w:left="400" w:hanging="360"/>
      </w:pPr>
      <w:rPr>
        <w:rFonts w:ascii="Symbol" w:hAnsi="Symbol"/>
      </w:rPr>
    </w:lvl>
    <w:lvl w:ilvl="1" w:tplc="C0B6ACB6">
      <w:start w:val="1"/>
      <w:numFmt w:val="bullet"/>
      <w:lvlText w:val="o"/>
      <w:lvlJc w:val="left"/>
      <w:pPr>
        <w:ind w:left="800" w:hanging="360"/>
      </w:pPr>
      <w:rPr>
        <w:rFonts w:ascii="Courier New" w:hAnsi="Courier New"/>
      </w:rPr>
    </w:lvl>
    <w:lvl w:ilvl="2" w:tplc="61E64142">
      <w:start w:val="1"/>
      <w:numFmt w:val="bullet"/>
      <w:lvlText w:val=""/>
      <w:lvlJc w:val="left"/>
      <w:pPr>
        <w:ind w:left="1200" w:hanging="360"/>
      </w:pPr>
      <w:rPr>
        <w:rFonts w:ascii="Wingdings" w:hAnsi="Wingdings"/>
      </w:rPr>
    </w:lvl>
    <w:lvl w:ilvl="3" w:tplc="170CADB0">
      <w:start w:val="1"/>
      <w:numFmt w:val="bullet"/>
      <w:lvlText w:val=""/>
      <w:lvlJc w:val="left"/>
      <w:pPr>
        <w:ind w:left="1600" w:hanging="360"/>
      </w:pPr>
      <w:rPr>
        <w:rFonts w:ascii="Symbol" w:hAnsi="Symbol"/>
      </w:rPr>
    </w:lvl>
    <w:lvl w:ilvl="4" w:tplc="E6725A74">
      <w:start w:val="1"/>
      <w:numFmt w:val="bullet"/>
      <w:lvlText w:val="o"/>
      <w:lvlJc w:val="left"/>
      <w:pPr>
        <w:ind w:left="2000" w:hanging="360"/>
      </w:pPr>
      <w:rPr>
        <w:rFonts w:ascii="Courier New" w:hAnsi="Courier New"/>
      </w:rPr>
    </w:lvl>
    <w:lvl w:ilvl="5" w:tplc="A8347622">
      <w:start w:val="1"/>
      <w:numFmt w:val="bullet"/>
      <w:lvlText w:val=""/>
      <w:lvlJc w:val="left"/>
      <w:pPr>
        <w:ind w:left="2400" w:hanging="360"/>
      </w:pPr>
      <w:rPr>
        <w:rFonts w:ascii="Wingdings" w:hAnsi="Wingdings"/>
      </w:rPr>
    </w:lvl>
    <w:lvl w:ilvl="6" w:tplc="6E949ABE">
      <w:start w:val="1"/>
      <w:numFmt w:val="bullet"/>
      <w:lvlText w:val=""/>
      <w:lvlJc w:val="left"/>
      <w:pPr>
        <w:ind w:left="2800" w:hanging="360"/>
      </w:pPr>
      <w:rPr>
        <w:rFonts w:ascii="Symbol" w:hAnsi="Symbol"/>
      </w:rPr>
    </w:lvl>
    <w:lvl w:ilvl="7" w:tplc="07162280">
      <w:start w:val="1"/>
      <w:numFmt w:val="bullet"/>
      <w:lvlText w:val="o"/>
      <w:lvlJc w:val="left"/>
      <w:pPr>
        <w:ind w:left="3200" w:hanging="360"/>
      </w:pPr>
      <w:rPr>
        <w:rFonts w:ascii="Courier New" w:hAnsi="Courier New"/>
      </w:rPr>
    </w:lvl>
    <w:lvl w:ilvl="8" w:tplc="04E87C20">
      <w:numFmt w:val="decimal"/>
      <w:lvlText w:val=""/>
      <w:lvlJc w:val="left"/>
    </w:lvl>
  </w:abstractNum>
  <w:abstractNum w:abstractNumId="618" w15:restartNumberingAfterBreak="0">
    <w:nsid w:val="33562CEC"/>
    <w:multiLevelType w:val="hybridMultilevel"/>
    <w:tmpl w:val="45CC2160"/>
    <w:lvl w:ilvl="0" w:tplc="B1F47A84">
      <w:start w:val="1"/>
      <w:numFmt w:val="bullet"/>
      <w:lvlText w:val=""/>
      <w:lvlJc w:val="left"/>
      <w:pPr>
        <w:ind w:left="400" w:hanging="360"/>
      </w:pPr>
      <w:rPr>
        <w:rFonts w:ascii="Symbol" w:hAnsi="Symbol"/>
      </w:rPr>
    </w:lvl>
    <w:lvl w:ilvl="1" w:tplc="9DA8E106">
      <w:start w:val="1"/>
      <w:numFmt w:val="bullet"/>
      <w:lvlText w:val="o"/>
      <w:lvlJc w:val="left"/>
      <w:pPr>
        <w:ind w:left="800" w:hanging="360"/>
      </w:pPr>
      <w:rPr>
        <w:rFonts w:ascii="Courier New" w:hAnsi="Courier New"/>
      </w:rPr>
    </w:lvl>
    <w:lvl w:ilvl="2" w:tplc="200000AE">
      <w:start w:val="1"/>
      <w:numFmt w:val="bullet"/>
      <w:lvlText w:val=""/>
      <w:lvlJc w:val="left"/>
      <w:pPr>
        <w:ind w:left="1200" w:hanging="360"/>
      </w:pPr>
      <w:rPr>
        <w:rFonts w:ascii="Wingdings" w:hAnsi="Wingdings"/>
      </w:rPr>
    </w:lvl>
    <w:lvl w:ilvl="3" w:tplc="91DC18E2">
      <w:start w:val="1"/>
      <w:numFmt w:val="bullet"/>
      <w:lvlText w:val=""/>
      <w:lvlJc w:val="left"/>
      <w:pPr>
        <w:ind w:left="1600" w:hanging="360"/>
      </w:pPr>
      <w:rPr>
        <w:rFonts w:ascii="Symbol" w:hAnsi="Symbol"/>
      </w:rPr>
    </w:lvl>
    <w:lvl w:ilvl="4" w:tplc="0608A55E">
      <w:start w:val="1"/>
      <w:numFmt w:val="bullet"/>
      <w:lvlText w:val="o"/>
      <w:lvlJc w:val="left"/>
      <w:pPr>
        <w:ind w:left="2000" w:hanging="360"/>
      </w:pPr>
      <w:rPr>
        <w:rFonts w:ascii="Courier New" w:hAnsi="Courier New"/>
      </w:rPr>
    </w:lvl>
    <w:lvl w:ilvl="5" w:tplc="A49EBD2A">
      <w:start w:val="1"/>
      <w:numFmt w:val="bullet"/>
      <w:lvlText w:val=""/>
      <w:lvlJc w:val="left"/>
      <w:pPr>
        <w:ind w:left="2400" w:hanging="360"/>
      </w:pPr>
      <w:rPr>
        <w:rFonts w:ascii="Wingdings" w:hAnsi="Wingdings"/>
      </w:rPr>
    </w:lvl>
    <w:lvl w:ilvl="6" w:tplc="80026B3A">
      <w:start w:val="1"/>
      <w:numFmt w:val="bullet"/>
      <w:lvlText w:val=""/>
      <w:lvlJc w:val="left"/>
      <w:pPr>
        <w:ind w:left="2800" w:hanging="360"/>
      </w:pPr>
      <w:rPr>
        <w:rFonts w:ascii="Symbol" w:hAnsi="Symbol"/>
      </w:rPr>
    </w:lvl>
    <w:lvl w:ilvl="7" w:tplc="FA285A7A">
      <w:start w:val="1"/>
      <w:numFmt w:val="bullet"/>
      <w:lvlText w:val="o"/>
      <w:lvlJc w:val="left"/>
      <w:pPr>
        <w:ind w:left="3200" w:hanging="360"/>
      </w:pPr>
      <w:rPr>
        <w:rFonts w:ascii="Courier New" w:hAnsi="Courier New"/>
      </w:rPr>
    </w:lvl>
    <w:lvl w:ilvl="8" w:tplc="8CC60CF0">
      <w:numFmt w:val="decimal"/>
      <w:lvlText w:val=""/>
      <w:lvlJc w:val="left"/>
    </w:lvl>
  </w:abstractNum>
  <w:abstractNum w:abstractNumId="619" w15:restartNumberingAfterBreak="0">
    <w:nsid w:val="336C6326"/>
    <w:multiLevelType w:val="hybridMultilevel"/>
    <w:tmpl w:val="E1448370"/>
    <w:lvl w:ilvl="0" w:tplc="EC422D12">
      <w:start w:val="1"/>
      <w:numFmt w:val="bullet"/>
      <w:lvlText w:val=""/>
      <w:lvlJc w:val="left"/>
      <w:pPr>
        <w:ind w:left="400" w:hanging="360"/>
      </w:pPr>
      <w:rPr>
        <w:rFonts w:ascii="Symbol" w:hAnsi="Symbol"/>
      </w:rPr>
    </w:lvl>
    <w:lvl w:ilvl="1" w:tplc="820EEF54">
      <w:start w:val="1"/>
      <w:numFmt w:val="bullet"/>
      <w:lvlText w:val="o"/>
      <w:lvlJc w:val="left"/>
      <w:pPr>
        <w:ind w:left="800" w:hanging="360"/>
      </w:pPr>
      <w:rPr>
        <w:rFonts w:ascii="Courier New" w:hAnsi="Courier New"/>
      </w:rPr>
    </w:lvl>
    <w:lvl w:ilvl="2" w:tplc="117079A0">
      <w:start w:val="1"/>
      <w:numFmt w:val="bullet"/>
      <w:lvlText w:val=""/>
      <w:lvlJc w:val="left"/>
      <w:pPr>
        <w:ind w:left="1200" w:hanging="360"/>
      </w:pPr>
      <w:rPr>
        <w:rFonts w:ascii="Wingdings" w:hAnsi="Wingdings"/>
      </w:rPr>
    </w:lvl>
    <w:lvl w:ilvl="3" w:tplc="523651FC">
      <w:start w:val="1"/>
      <w:numFmt w:val="bullet"/>
      <w:lvlText w:val=""/>
      <w:lvlJc w:val="left"/>
      <w:pPr>
        <w:ind w:left="1600" w:hanging="360"/>
      </w:pPr>
      <w:rPr>
        <w:rFonts w:ascii="Symbol" w:hAnsi="Symbol"/>
      </w:rPr>
    </w:lvl>
    <w:lvl w:ilvl="4" w:tplc="AB627EF2">
      <w:start w:val="1"/>
      <w:numFmt w:val="bullet"/>
      <w:lvlText w:val="o"/>
      <w:lvlJc w:val="left"/>
      <w:pPr>
        <w:ind w:left="2000" w:hanging="360"/>
      </w:pPr>
      <w:rPr>
        <w:rFonts w:ascii="Courier New" w:hAnsi="Courier New"/>
      </w:rPr>
    </w:lvl>
    <w:lvl w:ilvl="5" w:tplc="9AA05612">
      <w:start w:val="1"/>
      <w:numFmt w:val="bullet"/>
      <w:lvlText w:val=""/>
      <w:lvlJc w:val="left"/>
      <w:pPr>
        <w:ind w:left="2400" w:hanging="360"/>
      </w:pPr>
      <w:rPr>
        <w:rFonts w:ascii="Wingdings" w:hAnsi="Wingdings"/>
      </w:rPr>
    </w:lvl>
    <w:lvl w:ilvl="6" w:tplc="5E7AFCC8">
      <w:start w:val="1"/>
      <w:numFmt w:val="bullet"/>
      <w:lvlText w:val=""/>
      <w:lvlJc w:val="left"/>
      <w:pPr>
        <w:ind w:left="2800" w:hanging="360"/>
      </w:pPr>
      <w:rPr>
        <w:rFonts w:ascii="Symbol" w:hAnsi="Symbol"/>
      </w:rPr>
    </w:lvl>
    <w:lvl w:ilvl="7" w:tplc="0C325ECE">
      <w:start w:val="1"/>
      <w:numFmt w:val="bullet"/>
      <w:lvlText w:val="o"/>
      <w:lvlJc w:val="left"/>
      <w:pPr>
        <w:ind w:left="3200" w:hanging="360"/>
      </w:pPr>
      <w:rPr>
        <w:rFonts w:ascii="Courier New" w:hAnsi="Courier New"/>
      </w:rPr>
    </w:lvl>
    <w:lvl w:ilvl="8" w:tplc="838025C4">
      <w:numFmt w:val="decimal"/>
      <w:lvlText w:val=""/>
      <w:lvlJc w:val="left"/>
    </w:lvl>
  </w:abstractNum>
  <w:abstractNum w:abstractNumId="620" w15:restartNumberingAfterBreak="0">
    <w:nsid w:val="336E3D89"/>
    <w:multiLevelType w:val="hybridMultilevel"/>
    <w:tmpl w:val="FD60150A"/>
    <w:lvl w:ilvl="0" w:tplc="9B48A09E">
      <w:start w:val="1"/>
      <w:numFmt w:val="bullet"/>
      <w:lvlText w:val=""/>
      <w:lvlJc w:val="left"/>
      <w:pPr>
        <w:ind w:left="400" w:hanging="360"/>
      </w:pPr>
      <w:rPr>
        <w:rFonts w:ascii="Symbol" w:hAnsi="Symbol"/>
      </w:rPr>
    </w:lvl>
    <w:lvl w:ilvl="1" w:tplc="48847FD0">
      <w:start w:val="1"/>
      <w:numFmt w:val="bullet"/>
      <w:lvlText w:val="o"/>
      <w:lvlJc w:val="left"/>
      <w:pPr>
        <w:ind w:left="800" w:hanging="360"/>
      </w:pPr>
      <w:rPr>
        <w:rFonts w:ascii="Courier New" w:hAnsi="Courier New"/>
      </w:rPr>
    </w:lvl>
    <w:lvl w:ilvl="2" w:tplc="C9C8A4BE">
      <w:start w:val="1"/>
      <w:numFmt w:val="bullet"/>
      <w:lvlText w:val=""/>
      <w:lvlJc w:val="left"/>
      <w:pPr>
        <w:ind w:left="1200" w:hanging="360"/>
      </w:pPr>
      <w:rPr>
        <w:rFonts w:ascii="Wingdings" w:hAnsi="Wingdings"/>
      </w:rPr>
    </w:lvl>
    <w:lvl w:ilvl="3" w:tplc="781A0FBE">
      <w:start w:val="1"/>
      <w:numFmt w:val="bullet"/>
      <w:lvlText w:val=""/>
      <w:lvlJc w:val="left"/>
      <w:pPr>
        <w:ind w:left="1600" w:hanging="360"/>
      </w:pPr>
      <w:rPr>
        <w:rFonts w:ascii="Symbol" w:hAnsi="Symbol"/>
      </w:rPr>
    </w:lvl>
    <w:lvl w:ilvl="4" w:tplc="609EF264">
      <w:start w:val="1"/>
      <w:numFmt w:val="bullet"/>
      <w:lvlText w:val="o"/>
      <w:lvlJc w:val="left"/>
      <w:pPr>
        <w:ind w:left="2000" w:hanging="360"/>
      </w:pPr>
      <w:rPr>
        <w:rFonts w:ascii="Courier New" w:hAnsi="Courier New"/>
      </w:rPr>
    </w:lvl>
    <w:lvl w:ilvl="5" w:tplc="81CE1ADC">
      <w:start w:val="1"/>
      <w:numFmt w:val="bullet"/>
      <w:lvlText w:val=""/>
      <w:lvlJc w:val="left"/>
      <w:pPr>
        <w:ind w:left="2400" w:hanging="360"/>
      </w:pPr>
      <w:rPr>
        <w:rFonts w:ascii="Wingdings" w:hAnsi="Wingdings"/>
      </w:rPr>
    </w:lvl>
    <w:lvl w:ilvl="6" w:tplc="E72892A4">
      <w:start w:val="1"/>
      <w:numFmt w:val="bullet"/>
      <w:lvlText w:val=""/>
      <w:lvlJc w:val="left"/>
      <w:pPr>
        <w:ind w:left="2800" w:hanging="360"/>
      </w:pPr>
      <w:rPr>
        <w:rFonts w:ascii="Symbol" w:hAnsi="Symbol"/>
      </w:rPr>
    </w:lvl>
    <w:lvl w:ilvl="7" w:tplc="0A666E44">
      <w:start w:val="1"/>
      <w:numFmt w:val="bullet"/>
      <w:lvlText w:val="o"/>
      <w:lvlJc w:val="left"/>
      <w:pPr>
        <w:ind w:left="3200" w:hanging="360"/>
      </w:pPr>
      <w:rPr>
        <w:rFonts w:ascii="Courier New" w:hAnsi="Courier New"/>
      </w:rPr>
    </w:lvl>
    <w:lvl w:ilvl="8" w:tplc="83B2DCA8">
      <w:numFmt w:val="decimal"/>
      <w:lvlText w:val=""/>
      <w:lvlJc w:val="left"/>
    </w:lvl>
  </w:abstractNum>
  <w:abstractNum w:abstractNumId="621" w15:restartNumberingAfterBreak="0">
    <w:nsid w:val="33B7308B"/>
    <w:multiLevelType w:val="hybridMultilevel"/>
    <w:tmpl w:val="167AC1EA"/>
    <w:lvl w:ilvl="0" w:tplc="AA728498">
      <w:start w:val="1"/>
      <w:numFmt w:val="bullet"/>
      <w:lvlText w:val=""/>
      <w:lvlJc w:val="left"/>
      <w:pPr>
        <w:ind w:left="400" w:hanging="360"/>
      </w:pPr>
      <w:rPr>
        <w:rFonts w:ascii="Symbol" w:hAnsi="Symbol"/>
      </w:rPr>
    </w:lvl>
    <w:lvl w:ilvl="1" w:tplc="24F8B3E4">
      <w:start w:val="1"/>
      <w:numFmt w:val="bullet"/>
      <w:lvlText w:val="o"/>
      <w:lvlJc w:val="left"/>
      <w:pPr>
        <w:ind w:left="800" w:hanging="360"/>
      </w:pPr>
      <w:rPr>
        <w:rFonts w:ascii="Courier New" w:hAnsi="Courier New"/>
      </w:rPr>
    </w:lvl>
    <w:lvl w:ilvl="2" w:tplc="C7D0061E">
      <w:start w:val="1"/>
      <w:numFmt w:val="bullet"/>
      <w:lvlText w:val=""/>
      <w:lvlJc w:val="left"/>
      <w:pPr>
        <w:ind w:left="1200" w:hanging="360"/>
      </w:pPr>
      <w:rPr>
        <w:rFonts w:ascii="Wingdings" w:hAnsi="Wingdings"/>
      </w:rPr>
    </w:lvl>
    <w:lvl w:ilvl="3" w:tplc="230E54DC">
      <w:start w:val="1"/>
      <w:numFmt w:val="bullet"/>
      <w:lvlText w:val=""/>
      <w:lvlJc w:val="left"/>
      <w:pPr>
        <w:ind w:left="1600" w:hanging="360"/>
      </w:pPr>
      <w:rPr>
        <w:rFonts w:ascii="Symbol" w:hAnsi="Symbol"/>
      </w:rPr>
    </w:lvl>
    <w:lvl w:ilvl="4" w:tplc="DADE0D7E">
      <w:start w:val="1"/>
      <w:numFmt w:val="bullet"/>
      <w:lvlText w:val="o"/>
      <w:lvlJc w:val="left"/>
      <w:pPr>
        <w:ind w:left="2000" w:hanging="360"/>
      </w:pPr>
      <w:rPr>
        <w:rFonts w:ascii="Courier New" w:hAnsi="Courier New"/>
      </w:rPr>
    </w:lvl>
    <w:lvl w:ilvl="5" w:tplc="F21804DA">
      <w:start w:val="1"/>
      <w:numFmt w:val="bullet"/>
      <w:lvlText w:val=""/>
      <w:lvlJc w:val="left"/>
      <w:pPr>
        <w:ind w:left="2400" w:hanging="360"/>
      </w:pPr>
      <w:rPr>
        <w:rFonts w:ascii="Wingdings" w:hAnsi="Wingdings"/>
      </w:rPr>
    </w:lvl>
    <w:lvl w:ilvl="6" w:tplc="9FBC7FBA">
      <w:start w:val="1"/>
      <w:numFmt w:val="bullet"/>
      <w:lvlText w:val=""/>
      <w:lvlJc w:val="left"/>
      <w:pPr>
        <w:ind w:left="2800" w:hanging="360"/>
      </w:pPr>
      <w:rPr>
        <w:rFonts w:ascii="Symbol" w:hAnsi="Symbol"/>
      </w:rPr>
    </w:lvl>
    <w:lvl w:ilvl="7" w:tplc="75DA8828">
      <w:start w:val="1"/>
      <w:numFmt w:val="bullet"/>
      <w:lvlText w:val="o"/>
      <w:lvlJc w:val="left"/>
      <w:pPr>
        <w:ind w:left="3200" w:hanging="360"/>
      </w:pPr>
      <w:rPr>
        <w:rFonts w:ascii="Courier New" w:hAnsi="Courier New"/>
      </w:rPr>
    </w:lvl>
    <w:lvl w:ilvl="8" w:tplc="057EEF0E">
      <w:numFmt w:val="decimal"/>
      <w:lvlText w:val=""/>
      <w:lvlJc w:val="left"/>
    </w:lvl>
  </w:abstractNum>
  <w:abstractNum w:abstractNumId="622" w15:restartNumberingAfterBreak="0">
    <w:nsid w:val="33C01994"/>
    <w:multiLevelType w:val="hybridMultilevel"/>
    <w:tmpl w:val="FF94568A"/>
    <w:lvl w:ilvl="0" w:tplc="4AA623DC">
      <w:start w:val="1"/>
      <w:numFmt w:val="bullet"/>
      <w:lvlText w:val=""/>
      <w:lvlJc w:val="left"/>
      <w:pPr>
        <w:ind w:left="400" w:hanging="360"/>
      </w:pPr>
      <w:rPr>
        <w:rFonts w:ascii="Symbol" w:hAnsi="Symbol"/>
      </w:rPr>
    </w:lvl>
    <w:lvl w:ilvl="1" w:tplc="FCEA69CE">
      <w:start w:val="1"/>
      <w:numFmt w:val="bullet"/>
      <w:lvlText w:val="o"/>
      <w:lvlJc w:val="left"/>
      <w:pPr>
        <w:ind w:left="800" w:hanging="360"/>
      </w:pPr>
      <w:rPr>
        <w:rFonts w:ascii="Courier New" w:hAnsi="Courier New"/>
      </w:rPr>
    </w:lvl>
    <w:lvl w:ilvl="2" w:tplc="909045D8">
      <w:start w:val="1"/>
      <w:numFmt w:val="bullet"/>
      <w:lvlText w:val=""/>
      <w:lvlJc w:val="left"/>
      <w:pPr>
        <w:ind w:left="1200" w:hanging="360"/>
      </w:pPr>
      <w:rPr>
        <w:rFonts w:ascii="Wingdings" w:hAnsi="Wingdings"/>
      </w:rPr>
    </w:lvl>
    <w:lvl w:ilvl="3" w:tplc="BC9082C8">
      <w:start w:val="1"/>
      <w:numFmt w:val="bullet"/>
      <w:lvlText w:val=""/>
      <w:lvlJc w:val="left"/>
      <w:pPr>
        <w:ind w:left="1600" w:hanging="360"/>
      </w:pPr>
      <w:rPr>
        <w:rFonts w:ascii="Symbol" w:hAnsi="Symbol"/>
      </w:rPr>
    </w:lvl>
    <w:lvl w:ilvl="4" w:tplc="A7BAFD4A">
      <w:start w:val="1"/>
      <w:numFmt w:val="bullet"/>
      <w:lvlText w:val="o"/>
      <w:lvlJc w:val="left"/>
      <w:pPr>
        <w:ind w:left="2000" w:hanging="360"/>
      </w:pPr>
      <w:rPr>
        <w:rFonts w:ascii="Courier New" w:hAnsi="Courier New"/>
      </w:rPr>
    </w:lvl>
    <w:lvl w:ilvl="5" w:tplc="BA76D7A0">
      <w:start w:val="1"/>
      <w:numFmt w:val="bullet"/>
      <w:lvlText w:val=""/>
      <w:lvlJc w:val="left"/>
      <w:pPr>
        <w:ind w:left="2400" w:hanging="360"/>
      </w:pPr>
      <w:rPr>
        <w:rFonts w:ascii="Wingdings" w:hAnsi="Wingdings"/>
      </w:rPr>
    </w:lvl>
    <w:lvl w:ilvl="6" w:tplc="BD3C3F68">
      <w:start w:val="1"/>
      <w:numFmt w:val="bullet"/>
      <w:lvlText w:val=""/>
      <w:lvlJc w:val="left"/>
      <w:pPr>
        <w:ind w:left="2800" w:hanging="360"/>
      </w:pPr>
      <w:rPr>
        <w:rFonts w:ascii="Symbol" w:hAnsi="Symbol"/>
      </w:rPr>
    </w:lvl>
    <w:lvl w:ilvl="7" w:tplc="EDF43598">
      <w:start w:val="1"/>
      <w:numFmt w:val="bullet"/>
      <w:lvlText w:val="o"/>
      <w:lvlJc w:val="left"/>
      <w:pPr>
        <w:ind w:left="3200" w:hanging="360"/>
      </w:pPr>
      <w:rPr>
        <w:rFonts w:ascii="Courier New" w:hAnsi="Courier New"/>
      </w:rPr>
    </w:lvl>
    <w:lvl w:ilvl="8" w:tplc="58E49684">
      <w:numFmt w:val="decimal"/>
      <w:lvlText w:val=""/>
      <w:lvlJc w:val="left"/>
    </w:lvl>
  </w:abstractNum>
  <w:abstractNum w:abstractNumId="623" w15:restartNumberingAfterBreak="0">
    <w:nsid w:val="33C13EC7"/>
    <w:multiLevelType w:val="hybridMultilevel"/>
    <w:tmpl w:val="545E1DA4"/>
    <w:lvl w:ilvl="0" w:tplc="8284A772">
      <w:start w:val="1"/>
      <w:numFmt w:val="bullet"/>
      <w:lvlText w:val=""/>
      <w:lvlJc w:val="left"/>
      <w:pPr>
        <w:ind w:left="400" w:hanging="360"/>
      </w:pPr>
      <w:rPr>
        <w:rFonts w:ascii="Symbol" w:hAnsi="Symbol"/>
      </w:rPr>
    </w:lvl>
    <w:lvl w:ilvl="1" w:tplc="70503064">
      <w:start w:val="1"/>
      <w:numFmt w:val="bullet"/>
      <w:lvlText w:val="o"/>
      <w:lvlJc w:val="left"/>
      <w:pPr>
        <w:ind w:left="800" w:hanging="360"/>
      </w:pPr>
      <w:rPr>
        <w:rFonts w:ascii="Courier New" w:hAnsi="Courier New"/>
      </w:rPr>
    </w:lvl>
    <w:lvl w:ilvl="2" w:tplc="F778551C">
      <w:start w:val="1"/>
      <w:numFmt w:val="bullet"/>
      <w:lvlText w:val=""/>
      <w:lvlJc w:val="left"/>
      <w:pPr>
        <w:ind w:left="1200" w:hanging="360"/>
      </w:pPr>
      <w:rPr>
        <w:rFonts w:ascii="Wingdings" w:hAnsi="Wingdings"/>
      </w:rPr>
    </w:lvl>
    <w:lvl w:ilvl="3" w:tplc="9A342BC0">
      <w:start w:val="1"/>
      <w:numFmt w:val="bullet"/>
      <w:lvlText w:val=""/>
      <w:lvlJc w:val="left"/>
      <w:pPr>
        <w:ind w:left="1600" w:hanging="360"/>
      </w:pPr>
      <w:rPr>
        <w:rFonts w:ascii="Symbol" w:hAnsi="Symbol"/>
      </w:rPr>
    </w:lvl>
    <w:lvl w:ilvl="4" w:tplc="D46CE30E">
      <w:start w:val="1"/>
      <w:numFmt w:val="bullet"/>
      <w:lvlText w:val="o"/>
      <w:lvlJc w:val="left"/>
      <w:pPr>
        <w:ind w:left="2000" w:hanging="360"/>
      </w:pPr>
      <w:rPr>
        <w:rFonts w:ascii="Courier New" w:hAnsi="Courier New"/>
      </w:rPr>
    </w:lvl>
    <w:lvl w:ilvl="5" w:tplc="4D9A8ABE">
      <w:start w:val="1"/>
      <w:numFmt w:val="bullet"/>
      <w:lvlText w:val=""/>
      <w:lvlJc w:val="left"/>
      <w:pPr>
        <w:ind w:left="2400" w:hanging="360"/>
      </w:pPr>
      <w:rPr>
        <w:rFonts w:ascii="Wingdings" w:hAnsi="Wingdings"/>
      </w:rPr>
    </w:lvl>
    <w:lvl w:ilvl="6" w:tplc="104CA1EA">
      <w:start w:val="1"/>
      <w:numFmt w:val="bullet"/>
      <w:lvlText w:val=""/>
      <w:lvlJc w:val="left"/>
      <w:pPr>
        <w:ind w:left="2800" w:hanging="360"/>
      </w:pPr>
      <w:rPr>
        <w:rFonts w:ascii="Symbol" w:hAnsi="Symbol"/>
      </w:rPr>
    </w:lvl>
    <w:lvl w:ilvl="7" w:tplc="3CF61F72">
      <w:start w:val="1"/>
      <w:numFmt w:val="bullet"/>
      <w:lvlText w:val="o"/>
      <w:lvlJc w:val="left"/>
      <w:pPr>
        <w:ind w:left="3200" w:hanging="360"/>
      </w:pPr>
      <w:rPr>
        <w:rFonts w:ascii="Courier New" w:hAnsi="Courier New"/>
      </w:rPr>
    </w:lvl>
    <w:lvl w:ilvl="8" w:tplc="9844D5DE">
      <w:numFmt w:val="decimal"/>
      <w:lvlText w:val=""/>
      <w:lvlJc w:val="left"/>
    </w:lvl>
  </w:abstractNum>
  <w:abstractNum w:abstractNumId="624" w15:restartNumberingAfterBreak="0">
    <w:nsid w:val="33C263A4"/>
    <w:multiLevelType w:val="hybridMultilevel"/>
    <w:tmpl w:val="9C68C908"/>
    <w:lvl w:ilvl="0" w:tplc="BAA4B9B2">
      <w:start w:val="1"/>
      <w:numFmt w:val="bullet"/>
      <w:lvlText w:val=""/>
      <w:lvlJc w:val="left"/>
      <w:pPr>
        <w:ind w:left="400" w:hanging="360"/>
      </w:pPr>
      <w:rPr>
        <w:rFonts w:ascii="Symbol" w:hAnsi="Symbol"/>
      </w:rPr>
    </w:lvl>
    <w:lvl w:ilvl="1" w:tplc="6AFCD10A">
      <w:start w:val="1"/>
      <w:numFmt w:val="bullet"/>
      <w:lvlText w:val="o"/>
      <w:lvlJc w:val="left"/>
      <w:pPr>
        <w:ind w:left="800" w:hanging="360"/>
      </w:pPr>
      <w:rPr>
        <w:rFonts w:ascii="Courier New" w:hAnsi="Courier New"/>
      </w:rPr>
    </w:lvl>
    <w:lvl w:ilvl="2" w:tplc="F09405A0">
      <w:start w:val="1"/>
      <w:numFmt w:val="bullet"/>
      <w:lvlText w:val=""/>
      <w:lvlJc w:val="left"/>
      <w:pPr>
        <w:ind w:left="1200" w:hanging="360"/>
      </w:pPr>
      <w:rPr>
        <w:rFonts w:ascii="Wingdings" w:hAnsi="Wingdings"/>
      </w:rPr>
    </w:lvl>
    <w:lvl w:ilvl="3" w:tplc="3022FEE6">
      <w:start w:val="1"/>
      <w:numFmt w:val="bullet"/>
      <w:lvlText w:val=""/>
      <w:lvlJc w:val="left"/>
      <w:pPr>
        <w:ind w:left="1600" w:hanging="360"/>
      </w:pPr>
      <w:rPr>
        <w:rFonts w:ascii="Symbol" w:hAnsi="Symbol"/>
      </w:rPr>
    </w:lvl>
    <w:lvl w:ilvl="4" w:tplc="56682656">
      <w:start w:val="1"/>
      <w:numFmt w:val="bullet"/>
      <w:lvlText w:val="o"/>
      <w:lvlJc w:val="left"/>
      <w:pPr>
        <w:ind w:left="2000" w:hanging="360"/>
      </w:pPr>
      <w:rPr>
        <w:rFonts w:ascii="Courier New" w:hAnsi="Courier New"/>
      </w:rPr>
    </w:lvl>
    <w:lvl w:ilvl="5" w:tplc="222EAB9C">
      <w:start w:val="1"/>
      <w:numFmt w:val="bullet"/>
      <w:lvlText w:val=""/>
      <w:lvlJc w:val="left"/>
      <w:pPr>
        <w:ind w:left="2400" w:hanging="360"/>
      </w:pPr>
      <w:rPr>
        <w:rFonts w:ascii="Wingdings" w:hAnsi="Wingdings"/>
      </w:rPr>
    </w:lvl>
    <w:lvl w:ilvl="6" w:tplc="05201B58">
      <w:start w:val="1"/>
      <w:numFmt w:val="bullet"/>
      <w:lvlText w:val=""/>
      <w:lvlJc w:val="left"/>
      <w:pPr>
        <w:ind w:left="2800" w:hanging="360"/>
      </w:pPr>
      <w:rPr>
        <w:rFonts w:ascii="Symbol" w:hAnsi="Symbol"/>
      </w:rPr>
    </w:lvl>
    <w:lvl w:ilvl="7" w:tplc="7BA270EC">
      <w:start w:val="1"/>
      <w:numFmt w:val="bullet"/>
      <w:lvlText w:val="o"/>
      <w:lvlJc w:val="left"/>
      <w:pPr>
        <w:ind w:left="3200" w:hanging="360"/>
      </w:pPr>
      <w:rPr>
        <w:rFonts w:ascii="Courier New" w:hAnsi="Courier New"/>
      </w:rPr>
    </w:lvl>
    <w:lvl w:ilvl="8" w:tplc="70D4EF50">
      <w:numFmt w:val="decimal"/>
      <w:lvlText w:val=""/>
      <w:lvlJc w:val="left"/>
    </w:lvl>
  </w:abstractNum>
  <w:abstractNum w:abstractNumId="625" w15:restartNumberingAfterBreak="0">
    <w:nsid w:val="33D82741"/>
    <w:multiLevelType w:val="hybridMultilevel"/>
    <w:tmpl w:val="4F5AC774"/>
    <w:lvl w:ilvl="0" w:tplc="4A0E4CB2">
      <w:start w:val="1"/>
      <w:numFmt w:val="decimal"/>
      <w:lvlText w:val="%1."/>
      <w:lvlJc w:val="left"/>
      <w:pPr>
        <w:ind w:left="400" w:hanging="360"/>
      </w:pPr>
    </w:lvl>
    <w:lvl w:ilvl="1" w:tplc="A6B4DC38">
      <w:start w:val="1"/>
      <w:numFmt w:val="lowerLetter"/>
      <w:lvlText w:val="%2."/>
      <w:lvlJc w:val="left"/>
      <w:pPr>
        <w:ind w:left="800" w:hanging="360"/>
      </w:pPr>
    </w:lvl>
    <w:lvl w:ilvl="2" w:tplc="FECA44DA">
      <w:start w:val="1"/>
      <w:numFmt w:val="lowerRoman"/>
      <w:lvlText w:val="%3."/>
      <w:lvlJc w:val="right"/>
      <w:pPr>
        <w:ind w:left="1200" w:hanging="180"/>
      </w:pPr>
    </w:lvl>
    <w:lvl w:ilvl="3" w:tplc="BF98B0E6">
      <w:start w:val="1"/>
      <w:numFmt w:val="decimal"/>
      <w:lvlText w:val="%4."/>
      <w:lvlJc w:val="left"/>
      <w:pPr>
        <w:ind w:left="1600" w:hanging="360"/>
      </w:pPr>
    </w:lvl>
    <w:lvl w:ilvl="4" w:tplc="D812D454">
      <w:start w:val="1"/>
      <w:numFmt w:val="lowerLetter"/>
      <w:lvlText w:val="%5."/>
      <w:lvlJc w:val="left"/>
      <w:pPr>
        <w:ind w:left="2000" w:hanging="360"/>
      </w:pPr>
    </w:lvl>
    <w:lvl w:ilvl="5" w:tplc="1CD43920">
      <w:start w:val="1"/>
      <w:numFmt w:val="lowerRoman"/>
      <w:lvlText w:val="%6."/>
      <w:lvlJc w:val="right"/>
      <w:pPr>
        <w:ind w:left="2400" w:hanging="180"/>
      </w:pPr>
    </w:lvl>
    <w:lvl w:ilvl="6" w:tplc="0CE899E2">
      <w:start w:val="1"/>
      <w:numFmt w:val="decimal"/>
      <w:lvlText w:val="%7."/>
      <w:lvlJc w:val="left"/>
      <w:pPr>
        <w:ind w:left="2800" w:hanging="360"/>
      </w:pPr>
    </w:lvl>
    <w:lvl w:ilvl="7" w:tplc="13D67AC0">
      <w:start w:val="1"/>
      <w:numFmt w:val="lowerLetter"/>
      <w:lvlText w:val="%8."/>
      <w:lvlJc w:val="left"/>
      <w:pPr>
        <w:ind w:left="3200" w:hanging="360"/>
      </w:pPr>
    </w:lvl>
    <w:lvl w:ilvl="8" w:tplc="B136D2E2">
      <w:numFmt w:val="decimal"/>
      <w:lvlText w:val=""/>
      <w:lvlJc w:val="left"/>
    </w:lvl>
  </w:abstractNum>
  <w:abstractNum w:abstractNumId="626" w15:restartNumberingAfterBreak="0">
    <w:nsid w:val="33F87C14"/>
    <w:multiLevelType w:val="hybridMultilevel"/>
    <w:tmpl w:val="AA169654"/>
    <w:lvl w:ilvl="0" w:tplc="ACF4BB7C">
      <w:start w:val="1"/>
      <w:numFmt w:val="bullet"/>
      <w:lvlText w:val=""/>
      <w:lvlJc w:val="left"/>
      <w:pPr>
        <w:ind w:left="400" w:hanging="360"/>
      </w:pPr>
      <w:rPr>
        <w:rFonts w:ascii="Symbol" w:hAnsi="Symbol"/>
      </w:rPr>
    </w:lvl>
    <w:lvl w:ilvl="1" w:tplc="26FAAD54">
      <w:start w:val="1"/>
      <w:numFmt w:val="bullet"/>
      <w:lvlText w:val="o"/>
      <w:lvlJc w:val="left"/>
      <w:pPr>
        <w:ind w:left="800" w:hanging="360"/>
      </w:pPr>
      <w:rPr>
        <w:rFonts w:ascii="Courier New" w:hAnsi="Courier New"/>
      </w:rPr>
    </w:lvl>
    <w:lvl w:ilvl="2" w:tplc="DE505CC6">
      <w:start w:val="1"/>
      <w:numFmt w:val="bullet"/>
      <w:lvlText w:val=""/>
      <w:lvlJc w:val="left"/>
      <w:pPr>
        <w:ind w:left="1200" w:hanging="360"/>
      </w:pPr>
      <w:rPr>
        <w:rFonts w:ascii="Wingdings" w:hAnsi="Wingdings"/>
      </w:rPr>
    </w:lvl>
    <w:lvl w:ilvl="3" w:tplc="AC52788C">
      <w:start w:val="1"/>
      <w:numFmt w:val="bullet"/>
      <w:lvlText w:val=""/>
      <w:lvlJc w:val="left"/>
      <w:pPr>
        <w:ind w:left="1600" w:hanging="360"/>
      </w:pPr>
      <w:rPr>
        <w:rFonts w:ascii="Symbol" w:hAnsi="Symbol"/>
      </w:rPr>
    </w:lvl>
    <w:lvl w:ilvl="4" w:tplc="F0F0B23A">
      <w:start w:val="1"/>
      <w:numFmt w:val="bullet"/>
      <w:lvlText w:val="o"/>
      <w:lvlJc w:val="left"/>
      <w:pPr>
        <w:ind w:left="2000" w:hanging="360"/>
      </w:pPr>
      <w:rPr>
        <w:rFonts w:ascii="Courier New" w:hAnsi="Courier New"/>
      </w:rPr>
    </w:lvl>
    <w:lvl w:ilvl="5" w:tplc="F3ACB6C4">
      <w:start w:val="1"/>
      <w:numFmt w:val="bullet"/>
      <w:lvlText w:val=""/>
      <w:lvlJc w:val="left"/>
      <w:pPr>
        <w:ind w:left="2400" w:hanging="360"/>
      </w:pPr>
      <w:rPr>
        <w:rFonts w:ascii="Wingdings" w:hAnsi="Wingdings"/>
      </w:rPr>
    </w:lvl>
    <w:lvl w:ilvl="6" w:tplc="33A250DE">
      <w:start w:val="1"/>
      <w:numFmt w:val="bullet"/>
      <w:lvlText w:val=""/>
      <w:lvlJc w:val="left"/>
      <w:pPr>
        <w:ind w:left="2800" w:hanging="360"/>
      </w:pPr>
      <w:rPr>
        <w:rFonts w:ascii="Symbol" w:hAnsi="Symbol"/>
      </w:rPr>
    </w:lvl>
    <w:lvl w:ilvl="7" w:tplc="E58A76C8">
      <w:start w:val="1"/>
      <w:numFmt w:val="bullet"/>
      <w:lvlText w:val="o"/>
      <w:lvlJc w:val="left"/>
      <w:pPr>
        <w:ind w:left="3200" w:hanging="360"/>
      </w:pPr>
      <w:rPr>
        <w:rFonts w:ascii="Courier New" w:hAnsi="Courier New"/>
      </w:rPr>
    </w:lvl>
    <w:lvl w:ilvl="8" w:tplc="5006881E">
      <w:numFmt w:val="decimal"/>
      <w:lvlText w:val=""/>
      <w:lvlJc w:val="left"/>
    </w:lvl>
  </w:abstractNum>
  <w:abstractNum w:abstractNumId="627" w15:restartNumberingAfterBreak="0">
    <w:nsid w:val="340F630C"/>
    <w:multiLevelType w:val="hybridMultilevel"/>
    <w:tmpl w:val="1876B13A"/>
    <w:lvl w:ilvl="0" w:tplc="A5DC8C4C">
      <w:start w:val="1"/>
      <w:numFmt w:val="bullet"/>
      <w:lvlText w:val=""/>
      <w:lvlJc w:val="left"/>
      <w:pPr>
        <w:ind w:left="400" w:hanging="360"/>
      </w:pPr>
      <w:rPr>
        <w:rFonts w:ascii="Symbol" w:hAnsi="Symbol"/>
      </w:rPr>
    </w:lvl>
    <w:lvl w:ilvl="1" w:tplc="E68ACE88">
      <w:start w:val="1"/>
      <w:numFmt w:val="bullet"/>
      <w:lvlText w:val="o"/>
      <w:lvlJc w:val="left"/>
      <w:pPr>
        <w:ind w:left="800" w:hanging="360"/>
      </w:pPr>
      <w:rPr>
        <w:rFonts w:ascii="Courier New" w:hAnsi="Courier New"/>
      </w:rPr>
    </w:lvl>
    <w:lvl w:ilvl="2" w:tplc="DDACBCF2">
      <w:start w:val="1"/>
      <w:numFmt w:val="bullet"/>
      <w:lvlText w:val=""/>
      <w:lvlJc w:val="left"/>
      <w:pPr>
        <w:ind w:left="1200" w:hanging="360"/>
      </w:pPr>
      <w:rPr>
        <w:rFonts w:ascii="Wingdings" w:hAnsi="Wingdings"/>
      </w:rPr>
    </w:lvl>
    <w:lvl w:ilvl="3" w:tplc="2ABE280E">
      <w:start w:val="1"/>
      <w:numFmt w:val="bullet"/>
      <w:lvlText w:val=""/>
      <w:lvlJc w:val="left"/>
      <w:pPr>
        <w:ind w:left="1600" w:hanging="360"/>
      </w:pPr>
      <w:rPr>
        <w:rFonts w:ascii="Symbol" w:hAnsi="Symbol"/>
      </w:rPr>
    </w:lvl>
    <w:lvl w:ilvl="4" w:tplc="2D128186">
      <w:start w:val="1"/>
      <w:numFmt w:val="bullet"/>
      <w:lvlText w:val="o"/>
      <w:lvlJc w:val="left"/>
      <w:pPr>
        <w:ind w:left="2000" w:hanging="360"/>
      </w:pPr>
      <w:rPr>
        <w:rFonts w:ascii="Courier New" w:hAnsi="Courier New"/>
      </w:rPr>
    </w:lvl>
    <w:lvl w:ilvl="5" w:tplc="790AE022">
      <w:start w:val="1"/>
      <w:numFmt w:val="bullet"/>
      <w:lvlText w:val=""/>
      <w:lvlJc w:val="left"/>
      <w:pPr>
        <w:ind w:left="2400" w:hanging="360"/>
      </w:pPr>
      <w:rPr>
        <w:rFonts w:ascii="Wingdings" w:hAnsi="Wingdings"/>
      </w:rPr>
    </w:lvl>
    <w:lvl w:ilvl="6" w:tplc="3B2C5B56">
      <w:start w:val="1"/>
      <w:numFmt w:val="bullet"/>
      <w:lvlText w:val=""/>
      <w:lvlJc w:val="left"/>
      <w:pPr>
        <w:ind w:left="2800" w:hanging="360"/>
      </w:pPr>
      <w:rPr>
        <w:rFonts w:ascii="Symbol" w:hAnsi="Symbol"/>
      </w:rPr>
    </w:lvl>
    <w:lvl w:ilvl="7" w:tplc="52EC78C6">
      <w:start w:val="1"/>
      <w:numFmt w:val="bullet"/>
      <w:lvlText w:val="o"/>
      <w:lvlJc w:val="left"/>
      <w:pPr>
        <w:ind w:left="3200" w:hanging="360"/>
      </w:pPr>
      <w:rPr>
        <w:rFonts w:ascii="Courier New" w:hAnsi="Courier New"/>
      </w:rPr>
    </w:lvl>
    <w:lvl w:ilvl="8" w:tplc="B04ABC5C">
      <w:numFmt w:val="decimal"/>
      <w:lvlText w:val=""/>
      <w:lvlJc w:val="left"/>
    </w:lvl>
  </w:abstractNum>
  <w:abstractNum w:abstractNumId="628" w15:restartNumberingAfterBreak="0">
    <w:nsid w:val="342701B0"/>
    <w:multiLevelType w:val="hybridMultilevel"/>
    <w:tmpl w:val="B5D2D5D2"/>
    <w:lvl w:ilvl="0" w:tplc="705E2BEE">
      <w:start w:val="1"/>
      <w:numFmt w:val="bullet"/>
      <w:lvlText w:val=""/>
      <w:lvlJc w:val="left"/>
      <w:pPr>
        <w:ind w:left="400" w:hanging="360"/>
      </w:pPr>
      <w:rPr>
        <w:rFonts w:ascii="Symbol" w:hAnsi="Symbol"/>
      </w:rPr>
    </w:lvl>
    <w:lvl w:ilvl="1" w:tplc="D6A88CDA">
      <w:start w:val="1"/>
      <w:numFmt w:val="bullet"/>
      <w:lvlText w:val="o"/>
      <w:lvlJc w:val="left"/>
      <w:pPr>
        <w:ind w:left="800" w:hanging="360"/>
      </w:pPr>
      <w:rPr>
        <w:rFonts w:ascii="Courier New" w:hAnsi="Courier New"/>
      </w:rPr>
    </w:lvl>
    <w:lvl w:ilvl="2" w:tplc="03CAA5F6">
      <w:start w:val="1"/>
      <w:numFmt w:val="bullet"/>
      <w:lvlText w:val=""/>
      <w:lvlJc w:val="left"/>
      <w:pPr>
        <w:ind w:left="1200" w:hanging="360"/>
      </w:pPr>
      <w:rPr>
        <w:rFonts w:ascii="Wingdings" w:hAnsi="Wingdings"/>
      </w:rPr>
    </w:lvl>
    <w:lvl w:ilvl="3" w:tplc="65D05712">
      <w:start w:val="1"/>
      <w:numFmt w:val="bullet"/>
      <w:lvlText w:val=""/>
      <w:lvlJc w:val="left"/>
      <w:pPr>
        <w:ind w:left="1600" w:hanging="360"/>
      </w:pPr>
      <w:rPr>
        <w:rFonts w:ascii="Symbol" w:hAnsi="Symbol"/>
      </w:rPr>
    </w:lvl>
    <w:lvl w:ilvl="4" w:tplc="BE1CCCD2">
      <w:start w:val="1"/>
      <w:numFmt w:val="bullet"/>
      <w:lvlText w:val="o"/>
      <w:lvlJc w:val="left"/>
      <w:pPr>
        <w:ind w:left="2000" w:hanging="360"/>
      </w:pPr>
      <w:rPr>
        <w:rFonts w:ascii="Courier New" w:hAnsi="Courier New"/>
      </w:rPr>
    </w:lvl>
    <w:lvl w:ilvl="5" w:tplc="3E6292B0">
      <w:start w:val="1"/>
      <w:numFmt w:val="bullet"/>
      <w:lvlText w:val=""/>
      <w:lvlJc w:val="left"/>
      <w:pPr>
        <w:ind w:left="2400" w:hanging="360"/>
      </w:pPr>
      <w:rPr>
        <w:rFonts w:ascii="Wingdings" w:hAnsi="Wingdings"/>
      </w:rPr>
    </w:lvl>
    <w:lvl w:ilvl="6" w:tplc="ED64B74C">
      <w:start w:val="1"/>
      <w:numFmt w:val="bullet"/>
      <w:lvlText w:val=""/>
      <w:lvlJc w:val="left"/>
      <w:pPr>
        <w:ind w:left="2800" w:hanging="360"/>
      </w:pPr>
      <w:rPr>
        <w:rFonts w:ascii="Symbol" w:hAnsi="Symbol"/>
      </w:rPr>
    </w:lvl>
    <w:lvl w:ilvl="7" w:tplc="60040414">
      <w:start w:val="1"/>
      <w:numFmt w:val="bullet"/>
      <w:lvlText w:val="o"/>
      <w:lvlJc w:val="left"/>
      <w:pPr>
        <w:ind w:left="3200" w:hanging="360"/>
      </w:pPr>
      <w:rPr>
        <w:rFonts w:ascii="Courier New" w:hAnsi="Courier New"/>
      </w:rPr>
    </w:lvl>
    <w:lvl w:ilvl="8" w:tplc="C3A41BB0">
      <w:numFmt w:val="decimal"/>
      <w:lvlText w:val=""/>
      <w:lvlJc w:val="left"/>
    </w:lvl>
  </w:abstractNum>
  <w:abstractNum w:abstractNumId="629" w15:restartNumberingAfterBreak="0">
    <w:nsid w:val="34322E49"/>
    <w:multiLevelType w:val="hybridMultilevel"/>
    <w:tmpl w:val="B74E99EA"/>
    <w:lvl w:ilvl="0" w:tplc="1564DB6A">
      <w:start w:val="1"/>
      <w:numFmt w:val="bullet"/>
      <w:lvlText w:val=""/>
      <w:lvlJc w:val="left"/>
      <w:pPr>
        <w:ind w:left="400" w:hanging="360"/>
      </w:pPr>
      <w:rPr>
        <w:rFonts w:ascii="Symbol" w:hAnsi="Symbol"/>
      </w:rPr>
    </w:lvl>
    <w:lvl w:ilvl="1" w:tplc="F8F6A390">
      <w:start w:val="1"/>
      <w:numFmt w:val="bullet"/>
      <w:lvlText w:val="o"/>
      <w:lvlJc w:val="left"/>
      <w:pPr>
        <w:ind w:left="800" w:hanging="360"/>
      </w:pPr>
      <w:rPr>
        <w:rFonts w:ascii="Courier New" w:hAnsi="Courier New"/>
      </w:rPr>
    </w:lvl>
    <w:lvl w:ilvl="2" w:tplc="744266B6">
      <w:start w:val="1"/>
      <w:numFmt w:val="bullet"/>
      <w:lvlText w:val=""/>
      <w:lvlJc w:val="left"/>
      <w:pPr>
        <w:ind w:left="1200" w:hanging="360"/>
      </w:pPr>
      <w:rPr>
        <w:rFonts w:ascii="Wingdings" w:hAnsi="Wingdings"/>
      </w:rPr>
    </w:lvl>
    <w:lvl w:ilvl="3" w:tplc="B5C271A8">
      <w:start w:val="1"/>
      <w:numFmt w:val="bullet"/>
      <w:lvlText w:val=""/>
      <w:lvlJc w:val="left"/>
      <w:pPr>
        <w:ind w:left="1600" w:hanging="360"/>
      </w:pPr>
      <w:rPr>
        <w:rFonts w:ascii="Symbol" w:hAnsi="Symbol"/>
      </w:rPr>
    </w:lvl>
    <w:lvl w:ilvl="4" w:tplc="C0A646F2">
      <w:start w:val="1"/>
      <w:numFmt w:val="bullet"/>
      <w:lvlText w:val="o"/>
      <w:lvlJc w:val="left"/>
      <w:pPr>
        <w:ind w:left="2000" w:hanging="360"/>
      </w:pPr>
      <w:rPr>
        <w:rFonts w:ascii="Courier New" w:hAnsi="Courier New"/>
      </w:rPr>
    </w:lvl>
    <w:lvl w:ilvl="5" w:tplc="0C56BEDA">
      <w:start w:val="1"/>
      <w:numFmt w:val="bullet"/>
      <w:lvlText w:val=""/>
      <w:lvlJc w:val="left"/>
      <w:pPr>
        <w:ind w:left="2400" w:hanging="360"/>
      </w:pPr>
      <w:rPr>
        <w:rFonts w:ascii="Wingdings" w:hAnsi="Wingdings"/>
      </w:rPr>
    </w:lvl>
    <w:lvl w:ilvl="6" w:tplc="38627910">
      <w:start w:val="1"/>
      <w:numFmt w:val="bullet"/>
      <w:lvlText w:val=""/>
      <w:lvlJc w:val="left"/>
      <w:pPr>
        <w:ind w:left="2800" w:hanging="360"/>
      </w:pPr>
      <w:rPr>
        <w:rFonts w:ascii="Symbol" w:hAnsi="Symbol"/>
      </w:rPr>
    </w:lvl>
    <w:lvl w:ilvl="7" w:tplc="EAD451B6">
      <w:start w:val="1"/>
      <w:numFmt w:val="bullet"/>
      <w:lvlText w:val="o"/>
      <w:lvlJc w:val="left"/>
      <w:pPr>
        <w:ind w:left="3200" w:hanging="360"/>
      </w:pPr>
      <w:rPr>
        <w:rFonts w:ascii="Courier New" w:hAnsi="Courier New"/>
      </w:rPr>
    </w:lvl>
    <w:lvl w:ilvl="8" w:tplc="3462DA8E">
      <w:numFmt w:val="decimal"/>
      <w:lvlText w:val=""/>
      <w:lvlJc w:val="left"/>
    </w:lvl>
  </w:abstractNum>
  <w:abstractNum w:abstractNumId="630" w15:restartNumberingAfterBreak="0">
    <w:nsid w:val="34A85951"/>
    <w:multiLevelType w:val="hybridMultilevel"/>
    <w:tmpl w:val="7F320F0A"/>
    <w:lvl w:ilvl="0" w:tplc="4E685C2C">
      <w:start w:val="1"/>
      <w:numFmt w:val="bullet"/>
      <w:lvlText w:val=""/>
      <w:lvlJc w:val="left"/>
      <w:pPr>
        <w:ind w:left="400" w:hanging="360"/>
      </w:pPr>
      <w:rPr>
        <w:rFonts w:ascii="Symbol" w:hAnsi="Symbol"/>
      </w:rPr>
    </w:lvl>
    <w:lvl w:ilvl="1" w:tplc="6472D024">
      <w:start w:val="1"/>
      <w:numFmt w:val="bullet"/>
      <w:lvlText w:val="o"/>
      <w:lvlJc w:val="left"/>
      <w:pPr>
        <w:ind w:left="800" w:hanging="360"/>
      </w:pPr>
      <w:rPr>
        <w:rFonts w:ascii="Courier New" w:hAnsi="Courier New"/>
      </w:rPr>
    </w:lvl>
    <w:lvl w:ilvl="2" w:tplc="71F077C0">
      <w:start w:val="1"/>
      <w:numFmt w:val="bullet"/>
      <w:lvlText w:val=""/>
      <w:lvlJc w:val="left"/>
      <w:pPr>
        <w:ind w:left="1200" w:hanging="360"/>
      </w:pPr>
      <w:rPr>
        <w:rFonts w:ascii="Wingdings" w:hAnsi="Wingdings"/>
      </w:rPr>
    </w:lvl>
    <w:lvl w:ilvl="3" w:tplc="A1885C12">
      <w:start w:val="1"/>
      <w:numFmt w:val="bullet"/>
      <w:lvlText w:val=""/>
      <w:lvlJc w:val="left"/>
      <w:pPr>
        <w:ind w:left="1600" w:hanging="360"/>
      </w:pPr>
      <w:rPr>
        <w:rFonts w:ascii="Symbol" w:hAnsi="Symbol"/>
      </w:rPr>
    </w:lvl>
    <w:lvl w:ilvl="4" w:tplc="91027D84">
      <w:start w:val="1"/>
      <w:numFmt w:val="bullet"/>
      <w:lvlText w:val="o"/>
      <w:lvlJc w:val="left"/>
      <w:pPr>
        <w:ind w:left="2000" w:hanging="360"/>
      </w:pPr>
      <w:rPr>
        <w:rFonts w:ascii="Courier New" w:hAnsi="Courier New"/>
      </w:rPr>
    </w:lvl>
    <w:lvl w:ilvl="5" w:tplc="BB647174">
      <w:start w:val="1"/>
      <w:numFmt w:val="bullet"/>
      <w:lvlText w:val=""/>
      <w:lvlJc w:val="left"/>
      <w:pPr>
        <w:ind w:left="2400" w:hanging="360"/>
      </w:pPr>
      <w:rPr>
        <w:rFonts w:ascii="Wingdings" w:hAnsi="Wingdings"/>
      </w:rPr>
    </w:lvl>
    <w:lvl w:ilvl="6" w:tplc="13F6043A">
      <w:start w:val="1"/>
      <w:numFmt w:val="bullet"/>
      <w:lvlText w:val=""/>
      <w:lvlJc w:val="left"/>
      <w:pPr>
        <w:ind w:left="2800" w:hanging="360"/>
      </w:pPr>
      <w:rPr>
        <w:rFonts w:ascii="Symbol" w:hAnsi="Symbol"/>
      </w:rPr>
    </w:lvl>
    <w:lvl w:ilvl="7" w:tplc="61E62970">
      <w:start w:val="1"/>
      <w:numFmt w:val="bullet"/>
      <w:lvlText w:val="o"/>
      <w:lvlJc w:val="left"/>
      <w:pPr>
        <w:ind w:left="3200" w:hanging="360"/>
      </w:pPr>
      <w:rPr>
        <w:rFonts w:ascii="Courier New" w:hAnsi="Courier New"/>
      </w:rPr>
    </w:lvl>
    <w:lvl w:ilvl="8" w:tplc="0010DC9A">
      <w:numFmt w:val="decimal"/>
      <w:lvlText w:val=""/>
      <w:lvlJc w:val="left"/>
    </w:lvl>
  </w:abstractNum>
  <w:abstractNum w:abstractNumId="631" w15:restartNumberingAfterBreak="0">
    <w:nsid w:val="34C35ACA"/>
    <w:multiLevelType w:val="hybridMultilevel"/>
    <w:tmpl w:val="A1468BFA"/>
    <w:lvl w:ilvl="0" w:tplc="5B68F924">
      <w:start w:val="1"/>
      <w:numFmt w:val="bullet"/>
      <w:lvlText w:val=""/>
      <w:lvlJc w:val="left"/>
      <w:pPr>
        <w:ind w:left="400" w:hanging="360"/>
      </w:pPr>
      <w:rPr>
        <w:rFonts w:ascii="Symbol" w:hAnsi="Symbol"/>
      </w:rPr>
    </w:lvl>
    <w:lvl w:ilvl="1" w:tplc="633A44F4">
      <w:start w:val="1"/>
      <w:numFmt w:val="bullet"/>
      <w:lvlText w:val="o"/>
      <w:lvlJc w:val="left"/>
      <w:pPr>
        <w:ind w:left="800" w:hanging="360"/>
      </w:pPr>
      <w:rPr>
        <w:rFonts w:ascii="Courier New" w:hAnsi="Courier New"/>
      </w:rPr>
    </w:lvl>
    <w:lvl w:ilvl="2" w:tplc="9EDAC282">
      <w:start w:val="1"/>
      <w:numFmt w:val="bullet"/>
      <w:lvlText w:val=""/>
      <w:lvlJc w:val="left"/>
      <w:pPr>
        <w:ind w:left="1200" w:hanging="360"/>
      </w:pPr>
      <w:rPr>
        <w:rFonts w:ascii="Wingdings" w:hAnsi="Wingdings"/>
      </w:rPr>
    </w:lvl>
    <w:lvl w:ilvl="3" w:tplc="7194C60C">
      <w:start w:val="1"/>
      <w:numFmt w:val="bullet"/>
      <w:lvlText w:val=""/>
      <w:lvlJc w:val="left"/>
      <w:pPr>
        <w:ind w:left="1600" w:hanging="360"/>
      </w:pPr>
      <w:rPr>
        <w:rFonts w:ascii="Symbol" w:hAnsi="Symbol"/>
      </w:rPr>
    </w:lvl>
    <w:lvl w:ilvl="4" w:tplc="372C156E">
      <w:start w:val="1"/>
      <w:numFmt w:val="bullet"/>
      <w:lvlText w:val="o"/>
      <w:lvlJc w:val="left"/>
      <w:pPr>
        <w:ind w:left="2000" w:hanging="360"/>
      </w:pPr>
      <w:rPr>
        <w:rFonts w:ascii="Courier New" w:hAnsi="Courier New"/>
      </w:rPr>
    </w:lvl>
    <w:lvl w:ilvl="5" w:tplc="A29A55B4">
      <w:start w:val="1"/>
      <w:numFmt w:val="bullet"/>
      <w:lvlText w:val=""/>
      <w:lvlJc w:val="left"/>
      <w:pPr>
        <w:ind w:left="2400" w:hanging="360"/>
      </w:pPr>
      <w:rPr>
        <w:rFonts w:ascii="Wingdings" w:hAnsi="Wingdings"/>
      </w:rPr>
    </w:lvl>
    <w:lvl w:ilvl="6" w:tplc="5E2AC90E">
      <w:start w:val="1"/>
      <w:numFmt w:val="bullet"/>
      <w:lvlText w:val=""/>
      <w:lvlJc w:val="left"/>
      <w:pPr>
        <w:ind w:left="2800" w:hanging="360"/>
      </w:pPr>
      <w:rPr>
        <w:rFonts w:ascii="Symbol" w:hAnsi="Symbol"/>
      </w:rPr>
    </w:lvl>
    <w:lvl w:ilvl="7" w:tplc="D1901D08">
      <w:start w:val="1"/>
      <w:numFmt w:val="bullet"/>
      <w:lvlText w:val="o"/>
      <w:lvlJc w:val="left"/>
      <w:pPr>
        <w:ind w:left="3200" w:hanging="360"/>
      </w:pPr>
      <w:rPr>
        <w:rFonts w:ascii="Courier New" w:hAnsi="Courier New"/>
      </w:rPr>
    </w:lvl>
    <w:lvl w:ilvl="8" w:tplc="3948DAB8">
      <w:numFmt w:val="decimal"/>
      <w:lvlText w:val=""/>
      <w:lvlJc w:val="left"/>
    </w:lvl>
  </w:abstractNum>
  <w:abstractNum w:abstractNumId="632" w15:restartNumberingAfterBreak="0">
    <w:nsid w:val="34CA5555"/>
    <w:multiLevelType w:val="hybridMultilevel"/>
    <w:tmpl w:val="CAA24EF6"/>
    <w:lvl w:ilvl="0" w:tplc="A1BADF90">
      <w:start w:val="1"/>
      <w:numFmt w:val="bullet"/>
      <w:lvlText w:val=""/>
      <w:lvlJc w:val="left"/>
      <w:pPr>
        <w:ind w:left="400" w:hanging="360"/>
      </w:pPr>
      <w:rPr>
        <w:rFonts w:ascii="Symbol" w:hAnsi="Symbol"/>
      </w:rPr>
    </w:lvl>
    <w:lvl w:ilvl="1" w:tplc="5C8CF4F4">
      <w:start w:val="1"/>
      <w:numFmt w:val="bullet"/>
      <w:lvlText w:val="o"/>
      <w:lvlJc w:val="left"/>
      <w:pPr>
        <w:ind w:left="800" w:hanging="360"/>
      </w:pPr>
      <w:rPr>
        <w:rFonts w:ascii="Courier New" w:hAnsi="Courier New"/>
      </w:rPr>
    </w:lvl>
    <w:lvl w:ilvl="2" w:tplc="CE60BAA2">
      <w:start w:val="1"/>
      <w:numFmt w:val="bullet"/>
      <w:lvlText w:val=""/>
      <w:lvlJc w:val="left"/>
      <w:pPr>
        <w:ind w:left="1200" w:hanging="360"/>
      </w:pPr>
      <w:rPr>
        <w:rFonts w:ascii="Wingdings" w:hAnsi="Wingdings"/>
      </w:rPr>
    </w:lvl>
    <w:lvl w:ilvl="3" w:tplc="7BC0DAEE">
      <w:start w:val="1"/>
      <w:numFmt w:val="bullet"/>
      <w:lvlText w:val=""/>
      <w:lvlJc w:val="left"/>
      <w:pPr>
        <w:ind w:left="1600" w:hanging="360"/>
      </w:pPr>
      <w:rPr>
        <w:rFonts w:ascii="Symbol" w:hAnsi="Symbol"/>
      </w:rPr>
    </w:lvl>
    <w:lvl w:ilvl="4" w:tplc="5B18272A">
      <w:start w:val="1"/>
      <w:numFmt w:val="bullet"/>
      <w:lvlText w:val="o"/>
      <w:lvlJc w:val="left"/>
      <w:pPr>
        <w:ind w:left="2000" w:hanging="360"/>
      </w:pPr>
      <w:rPr>
        <w:rFonts w:ascii="Courier New" w:hAnsi="Courier New"/>
      </w:rPr>
    </w:lvl>
    <w:lvl w:ilvl="5" w:tplc="BB80AA26">
      <w:start w:val="1"/>
      <w:numFmt w:val="bullet"/>
      <w:lvlText w:val=""/>
      <w:lvlJc w:val="left"/>
      <w:pPr>
        <w:ind w:left="2400" w:hanging="360"/>
      </w:pPr>
      <w:rPr>
        <w:rFonts w:ascii="Wingdings" w:hAnsi="Wingdings"/>
      </w:rPr>
    </w:lvl>
    <w:lvl w:ilvl="6" w:tplc="E8304032">
      <w:start w:val="1"/>
      <w:numFmt w:val="bullet"/>
      <w:lvlText w:val=""/>
      <w:lvlJc w:val="left"/>
      <w:pPr>
        <w:ind w:left="2800" w:hanging="360"/>
      </w:pPr>
      <w:rPr>
        <w:rFonts w:ascii="Symbol" w:hAnsi="Symbol"/>
      </w:rPr>
    </w:lvl>
    <w:lvl w:ilvl="7" w:tplc="22384500">
      <w:start w:val="1"/>
      <w:numFmt w:val="bullet"/>
      <w:lvlText w:val="o"/>
      <w:lvlJc w:val="left"/>
      <w:pPr>
        <w:ind w:left="3200" w:hanging="360"/>
      </w:pPr>
      <w:rPr>
        <w:rFonts w:ascii="Courier New" w:hAnsi="Courier New"/>
      </w:rPr>
    </w:lvl>
    <w:lvl w:ilvl="8" w:tplc="9386140C">
      <w:numFmt w:val="decimal"/>
      <w:lvlText w:val=""/>
      <w:lvlJc w:val="left"/>
    </w:lvl>
  </w:abstractNum>
  <w:abstractNum w:abstractNumId="633" w15:restartNumberingAfterBreak="0">
    <w:nsid w:val="34CA5CFE"/>
    <w:multiLevelType w:val="hybridMultilevel"/>
    <w:tmpl w:val="982678AA"/>
    <w:lvl w:ilvl="0" w:tplc="79C060AE">
      <w:start w:val="1"/>
      <w:numFmt w:val="bullet"/>
      <w:lvlText w:val=""/>
      <w:lvlJc w:val="left"/>
      <w:pPr>
        <w:ind w:left="400" w:hanging="360"/>
      </w:pPr>
      <w:rPr>
        <w:rFonts w:ascii="Symbol" w:hAnsi="Symbol"/>
      </w:rPr>
    </w:lvl>
    <w:lvl w:ilvl="1" w:tplc="50E83682">
      <w:start w:val="1"/>
      <w:numFmt w:val="bullet"/>
      <w:lvlText w:val="o"/>
      <w:lvlJc w:val="left"/>
      <w:pPr>
        <w:ind w:left="800" w:hanging="360"/>
      </w:pPr>
      <w:rPr>
        <w:rFonts w:ascii="Courier New" w:hAnsi="Courier New"/>
      </w:rPr>
    </w:lvl>
    <w:lvl w:ilvl="2" w:tplc="81446F5E">
      <w:start w:val="1"/>
      <w:numFmt w:val="bullet"/>
      <w:lvlText w:val=""/>
      <w:lvlJc w:val="left"/>
      <w:pPr>
        <w:ind w:left="1200" w:hanging="360"/>
      </w:pPr>
      <w:rPr>
        <w:rFonts w:ascii="Wingdings" w:hAnsi="Wingdings"/>
      </w:rPr>
    </w:lvl>
    <w:lvl w:ilvl="3" w:tplc="FAFAFD74">
      <w:start w:val="1"/>
      <w:numFmt w:val="bullet"/>
      <w:lvlText w:val=""/>
      <w:lvlJc w:val="left"/>
      <w:pPr>
        <w:ind w:left="1600" w:hanging="360"/>
      </w:pPr>
      <w:rPr>
        <w:rFonts w:ascii="Symbol" w:hAnsi="Symbol"/>
      </w:rPr>
    </w:lvl>
    <w:lvl w:ilvl="4" w:tplc="05FE3694">
      <w:start w:val="1"/>
      <w:numFmt w:val="bullet"/>
      <w:lvlText w:val="o"/>
      <w:lvlJc w:val="left"/>
      <w:pPr>
        <w:ind w:left="2000" w:hanging="360"/>
      </w:pPr>
      <w:rPr>
        <w:rFonts w:ascii="Courier New" w:hAnsi="Courier New"/>
      </w:rPr>
    </w:lvl>
    <w:lvl w:ilvl="5" w:tplc="18CA57B0">
      <w:start w:val="1"/>
      <w:numFmt w:val="bullet"/>
      <w:lvlText w:val=""/>
      <w:lvlJc w:val="left"/>
      <w:pPr>
        <w:ind w:left="2400" w:hanging="360"/>
      </w:pPr>
      <w:rPr>
        <w:rFonts w:ascii="Wingdings" w:hAnsi="Wingdings"/>
      </w:rPr>
    </w:lvl>
    <w:lvl w:ilvl="6" w:tplc="53068D00">
      <w:start w:val="1"/>
      <w:numFmt w:val="bullet"/>
      <w:lvlText w:val=""/>
      <w:lvlJc w:val="left"/>
      <w:pPr>
        <w:ind w:left="2800" w:hanging="360"/>
      </w:pPr>
      <w:rPr>
        <w:rFonts w:ascii="Symbol" w:hAnsi="Symbol"/>
      </w:rPr>
    </w:lvl>
    <w:lvl w:ilvl="7" w:tplc="D892D224">
      <w:start w:val="1"/>
      <w:numFmt w:val="bullet"/>
      <w:lvlText w:val="o"/>
      <w:lvlJc w:val="left"/>
      <w:pPr>
        <w:ind w:left="3200" w:hanging="360"/>
      </w:pPr>
      <w:rPr>
        <w:rFonts w:ascii="Courier New" w:hAnsi="Courier New"/>
      </w:rPr>
    </w:lvl>
    <w:lvl w:ilvl="8" w:tplc="52062B98">
      <w:numFmt w:val="decimal"/>
      <w:lvlText w:val=""/>
      <w:lvlJc w:val="left"/>
    </w:lvl>
  </w:abstractNum>
  <w:abstractNum w:abstractNumId="634" w15:restartNumberingAfterBreak="0">
    <w:nsid w:val="34D87D29"/>
    <w:multiLevelType w:val="hybridMultilevel"/>
    <w:tmpl w:val="E2EE409A"/>
    <w:lvl w:ilvl="0" w:tplc="E4E85642">
      <w:start w:val="1"/>
      <w:numFmt w:val="bullet"/>
      <w:lvlText w:val=""/>
      <w:lvlJc w:val="left"/>
      <w:pPr>
        <w:ind w:left="400" w:hanging="360"/>
      </w:pPr>
      <w:rPr>
        <w:rFonts w:ascii="Symbol" w:hAnsi="Symbol"/>
      </w:rPr>
    </w:lvl>
    <w:lvl w:ilvl="1" w:tplc="7CF42ACA">
      <w:start w:val="1"/>
      <w:numFmt w:val="bullet"/>
      <w:lvlText w:val="o"/>
      <w:lvlJc w:val="left"/>
      <w:pPr>
        <w:ind w:left="800" w:hanging="360"/>
      </w:pPr>
      <w:rPr>
        <w:rFonts w:ascii="Courier New" w:hAnsi="Courier New"/>
      </w:rPr>
    </w:lvl>
    <w:lvl w:ilvl="2" w:tplc="05283822">
      <w:start w:val="1"/>
      <w:numFmt w:val="bullet"/>
      <w:lvlText w:val=""/>
      <w:lvlJc w:val="left"/>
      <w:pPr>
        <w:ind w:left="1200" w:hanging="360"/>
      </w:pPr>
      <w:rPr>
        <w:rFonts w:ascii="Wingdings" w:hAnsi="Wingdings"/>
      </w:rPr>
    </w:lvl>
    <w:lvl w:ilvl="3" w:tplc="EF007DDE">
      <w:start w:val="1"/>
      <w:numFmt w:val="bullet"/>
      <w:lvlText w:val=""/>
      <w:lvlJc w:val="left"/>
      <w:pPr>
        <w:ind w:left="1600" w:hanging="360"/>
      </w:pPr>
      <w:rPr>
        <w:rFonts w:ascii="Symbol" w:hAnsi="Symbol"/>
      </w:rPr>
    </w:lvl>
    <w:lvl w:ilvl="4" w:tplc="2F320F60">
      <w:start w:val="1"/>
      <w:numFmt w:val="bullet"/>
      <w:lvlText w:val="o"/>
      <w:lvlJc w:val="left"/>
      <w:pPr>
        <w:ind w:left="2000" w:hanging="360"/>
      </w:pPr>
      <w:rPr>
        <w:rFonts w:ascii="Courier New" w:hAnsi="Courier New"/>
      </w:rPr>
    </w:lvl>
    <w:lvl w:ilvl="5" w:tplc="234A52BE">
      <w:start w:val="1"/>
      <w:numFmt w:val="bullet"/>
      <w:lvlText w:val=""/>
      <w:lvlJc w:val="left"/>
      <w:pPr>
        <w:ind w:left="2400" w:hanging="360"/>
      </w:pPr>
      <w:rPr>
        <w:rFonts w:ascii="Wingdings" w:hAnsi="Wingdings"/>
      </w:rPr>
    </w:lvl>
    <w:lvl w:ilvl="6" w:tplc="9D44A2E6">
      <w:start w:val="1"/>
      <w:numFmt w:val="bullet"/>
      <w:lvlText w:val=""/>
      <w:lvlJc w:val="left"/>
      <w:pPr>
        <w:ind w:left="2800" w:hanging="360"/>
      </w:pPr>
      <w:rPr>
        <w:rFonts w:ascii="Symbol" w:hAnsi="Symbol"/>
      </w:rPr>
    </w:lvl>
    <w:lvl w:ilvl="7" w:tplc="C1E2B134">
      <w:start w:val="1"/>
      <w:numFmt w:val="bullet"/>
      <w:lvlText w:val="o"/>
      <w:lvlJc w:val="left"/>
      <w:pPr>
        <w:ind w:left="3200" w:hanging="360"/>
      </w:pPr>
      <w:rPr>
        <w:rFonts w:ascii="Courier New" w:hAnsi="Courier New"/>
      </w:rPr>
    </w:lvl>
    <w:lvl w:ilvl="8" w:tplc="B8A41ED6">
      <w:numFmt w:val="decimal"/>
      <w:lvlText w:val=""/>
      <w:lvlJc w:val="left"/>
    </w:lvl>
  </w:abstractNum>
  <w:abstractNum w:abstractNumId="635" w15:restartNumberingAfterBreak="0">
    <w:nsid w:val="34EE3FC2"/>
    <w:multiLevelType w:val="hybridMultilevel"/>
    <w:tmpl w:val="794015A0"/>
    <w:lvl w:ilvl="0" w:tplc="FF82E8F6">
      <w:start w:val="1"/>
      <w:numFmt w:val="bullet"/>
      <w:lvlText w:val=""/>
      <w:lvlJc w:val="left"/>
      <w:pPr>
        <w:ind w:left="400" w:hanging="360"/>
      </w:pPr>
      <w:rPr>
        <w:rFonts w:ascii="Symbol" w:hAnsi="Symbol"/>
      </w:rPr>
    </w:lvl>
    <w:lvl w:ilvl="1" w:tplc="E93A1B1E">
      <w:start w:val="1"/>
      <w:numFmt w:val="bullet"/>
      <w:lvlText w:val="o"/>
      <w:lvlJc w:val="left"/>
      <w:pPr>
        <w:ind w:left="800" w:hanging="360"/>
      </w:pPr>
      <w:rPr>
        <w:rFonts w:ascii="Courier New" w:hAnsi="Courier New"/>
      </w:rPr>
    </w:lvl>
    <w:lvl w:ilvl="2" w:tplc="944CBA8C">
      <w:start w:val="1"/>
      <w:numFmt w:val="bullet"/>
      <w:lvlText w:val=""/>
      <w:lvlJc w:val="left"/>
      <w:pPr>
        <w:ind w:left="1200" w:hanging="360"/>
      </w:pPr>
      <w:rPr>
        <w:rFonts w:ascii="Wingdings" w:hAnsi="Wingdings"/>
      </w:rPr>
    </w:lvl>
    <w:lvl w:ilvl="3" w:tplc="1736C2D0">
      <w:start w:val="1"/>
      <w:numFmt w:val="bullet"/>
      <w:lvlText w:val=""/>
      <w:lvlJc w:val="left"/>
      <w:pPr>
        <w:ind w:left="1600" w:hanging="360"/>
      </w:pPr>
      <w:rPr>
        <w:rFonts w:ascii="Symbol" w:hAnsi="Symbol"/>
      </w:rPr>
    </w:lvl>
    <w:lvl w:ilvl="4" w:tplc="59A6D162">
      <w:start w:val="1"/>
      <w:numFmt w:val="bullet"/>
      <w:lvlText w:val="o"/>
      <w:lvlJc w:val="left"/>
      <w:pPr>
        <w:ind w:left="2000" w:hanging="360"/>
      </w:pPr>
      <w:rPr>
        <w:rFonts w:ascii="Courier New" w:hAnsi="Courier New"/>
      </w:rPr>
    </w:lvl>
    <w:lvl w:ilvl="5" w:tplc="3F82D752">
      <w:start w:val="1"/>
      <w:numFmt w:val="bullet"/>
      <w:lvlText w:val=""/>
      <w:lvlJc w:val="left"/>
      <w:pPr>
        <w:ind w:left="2400" w:hanging="360"/>
      </w:pPr>
      <w:rPr>
        <w:rFonts w:ascii="Wingdings" w:hAnsi="Wingdings"/>
      </w:rPr>
    </w:lvl>
    <w:lvl w:ilvl="6" w:tplc="07C0B71C">
      <w:start w:val="1"/>
      <w:numFmt w:val="bullet"/>
      <w:lvlText w:val=""/>
      <w:lvlJc w:val="left"/>
      <w:pPr>
        <w:ind w:left="2800" w:hanging="360"/>
      </w:pPr>
      <w:rPr>
        <w:rFonts w:ascii="Symbol" w:hAnsi="Symbol"/>
      </w:rPr>
    </w:lvl>
    <w:lvl w:ilvl="7" w:tplc="5704BA08">
      <w:start w:val="1"/>
      <w:numFmt w:val="bullet"/>
      <w:lvlText w:val="o"/>
      <w:lvlJc w:val="left"/>
      <w:pPr>
        <w:ind w:left="3200" w:hanging="360"/>
      </w:pPr>
      <w:rPr>
        <w:rFonts w:ascii="Courier New" w:hAnsi="Courier New"/>
      </w:rPr>
    </w:lvl>
    <w:lvl w:ilvl="8" w:tplc="60FC27C8">
      <w:numFmt w:val="decimal"/>
      <w:lvlText w:val=""/>
      <w:lvlJc w:val="left"/>
    </w:lvl>
  </w:abstractNum>
  <w:abstractNum w:abstractNumId="636" w15:restartNumberingAfterBreak="0">
    <w:nsid w:val="35094BE6"/>
    <w:multiLevelType w:val="hybridMultilevel"/>
    <w:tmpl w:val="F1CA8C38"/>
    <w:lvl w:ilvl="0" w:tplc="B6C417A4">
      <w:start w:val="1"/>
      <w:numFmt w:val="bullet"/>
      <w:lvlText w:val=""/>
      <w:lvlJc w:val="left"/>
      <w:pPr>
        <w:ind w:left="400" w:hanging="360"/>
      </w:pPr>
      <w:rPr>
        <w:rFonts w:ascii="Symbol" w:hAnsi="Symbol"/>
      </w:rPr>
    </w:lvl>
    <w:lvl w:ilvl="1" w:tplc="36CEF5D8">
      <w:start w:val="1"/>
      <w:numFmt w:val="bullet"/>
      <w:lvlText w:val="o"/>
      <w:lvlJc w:val="left"/>
      <w:pPr>
        <w:ind w:left="800" w:hanging="360"/>
      </w:pPr>
      <w:rPr>
        <w:rFonts w:ascii="Courier New" w:hAnsi="Courier New"/>
      </w:rPr>
    </w:lvl>
    <w:lvl w:ilvl="2" w:tplc="0C5EECA4">
      <w:start w:val="1"/>
      <w:numFmt w:val="bullet"/>
      <w:lvlText w:val=""/>
      <w:lvlJc w:val="left"/>
      <w:pPr>
        <w:ind w:left="1200" w:hanging="360"/>
      </w:pPr>
      <w:rPr>
        <w:rFonts w:ascii="Wingdings" w:hAnsi="Wingdings"/>
      </w:rPr>
    </w:lvl>
    <w:lvl w:ilvl="3" w:tplc="D9483E4A">
      <w:start w:val="1"/>
      <w:numFmt w:val="bullet"/>
      <w:lvlText w:val=""/>
      <w:lvlJc w:val="left"/>
      <w:pPr>
        <w:ind w:left="1600" w:hanging="360"/>
      </w:pPr>
      <w:rPr>
        <w:rFonts w:ascii="Symbol" w:hAnsi="Symbol"/>
      </w:rPr>
    </w:lvl>
    <w:lvl w:ilvl="4" w:tplc="1FAEE136">
      <w:start w:val="1"/>
      <w:numFmt w:val="bullet"/>
      <w:lvlText w:val="o"/>
      <w:lvlJc w:val="left"/>
      <w:pPr>
        <w:ind w:left="2000" w:hanging="360"/>
      </w:pPr>
      <w:rPr>
        <w:rFonts w:ascii="Courier New" w:hAnsi="Courier New"/>
      </w:rPr>
    </w:lvl>
    <w:lvl w:ilvl="5" w:tplc="85FEE9BC">
      <w:start w:val="1"/>
      <w:numFmt w:val="bullet"/>
      <w:lvlText w:val=""/>
      <w:lvlJc w:val="left"/>
      <w:pPr>
        <w:ind w:left="2400" w:hanging="360"/>
      </w:pPr>
      <w:rPr>
        <w:rFonts w:ascii="Wingdings" w:hAnsi="Wingdings"/>
      </w:rPr>
    </w:lvl>
    <w:lvl w:ilvl="6" w:tplc="56706E0E">
      <w:start w:val="1"/>
      <w:numFmt w:val="bullet"/>
      <w:lvlText w:val=""/>
      <w:lvlJc w:val="left"/>
      <w:pPr>
        <w:ind w:left="2800" w:hanging="360"/>
      </w:pPr>
      <w:rPr>
        <w:rFonts w:ascii="Symbol" w:hAnsi="Symbol"/>
      </w:rPr>
    </w:lvl>
    <w:lvl w:ilvl="7" w:tplc="6A64E640">
      <w:start w:val="1"/>
      <w:numFmt w:val="bullet"/>
      <w:lvlText w:val="o"/>
      <w:lvlJc w:val="left"/>
      <w:pPr>
        <w:ind w:left="3200" w:hanging="360"/>
      </w:pPr>
      <w:rPr>
        <w:rFonts w:ascii="Courier New" w:hAnsi="Courier New"/>
      </w:rPr>
    </w:lvl>
    <w:lvl w:ilvl="8" w:tplc="A27E4584">
      <w:numFmt w:val="decimal"/>
      <w:lvlText w:val=""/>
      <w:lvlJc w:val="left"/>
    </w:lvl>
  </w:abstractNum>
  <w:abstractNum w:abstractNumId="637" w15:restartNumberingAfterBreak="0">
    <w:nsid w:val="350B2762"/>
    <w:multiLevelType w:val="hybridMultilevel"/>
    <w:tmpl w:val="1A462E96"/>
    <w:lvl w:ilvl="0" w:tplc="8B0E06E2">
      <w:start w:val="1"/>
      <w:numFmt w:val="bullet"/>
      <w:lvlText w:val=""/>
      <w:lvlJc w:val="left"/>
      <w:pPr>
        <w:ind w:left="400" w:hanging="360"/>
      </w:pPr>
      <w:rPr>
        <w:rFonts w:ascii="Symbol" w:hAnsi="Symbol"/>
      </w:rPr>
    </w:lvl>
    <w:lvl w:ilvl="1" w:tplc="718EE0F4">
      <w:start w:val="1"/>
      <w:numFmt w:val="bullet"/>
      <w:lvlText w:val="o"/>
      <w:lvlJc w:val="left"/>
      <w:pPr>
        <w:ind w:left="800" w:hanging="360"/>
      </w:pPr>
      <w:rPr>
        <w:rFonts w:ascii="Courier New" w:hAnsi="Courier New"/>
      </w:rPr>
    </w:lvl>
    <w:lvl w:ilvl="2" w:tplc="A670A6EC">
      <w:start w:val="1"/>
      <w:numFmt w:val="bullet"/>
      <w:lvlText w:val=""/>
      <w:lvlJc w:val="left"/>
      <w:pPr>
        <w:ind w:left="1200" w:hanging="360"/>
      </w:pPr>
      <w:rPr>
        <w:rFonts w:ascii="Wingdings" w:hAnsi="Wingdings"/>
      </w:rPr>
    </w:lvl>
    <w:lvl w:ilvl="3" w:tplc="3D4A88FA">
      <w:start w:val="1"/>
      <w:numFmt w:val="bullet"/>
      <w:lvlText w:val=""/>
      <w:lvlJc w:val="left"/>
      <w:pPr>
        <w:ind w:left="1600" w:hanging="360"/>
      </w:pPr>
      <w:rPr>
        <w:rFonts w:ascii="Symbol" w:hAnsi="Symbol"/>
      </w:rPr>
    </w:lvl>
    <w:lvl w:ilvl="4" w:tplc="53042264">
      <w:start w:val="1"/>
      <w:numFmt w:val="bullet"/>
      <w:lvlText w:val="o"/>
      <w:lvlJc w:val="left"/>
      <w:pPr>
        <w:ind w:left="2000" w:hanging="360"/>
      </w:pPr>
      <w:rPr>
        <w:rFonts w:ascii="Courier New" w:hAnsi="Courier New"/>
      </w:rPr>
    </w:lvl>
    <w:lvl w:ilvl="5" w:tplc="A2BE0020">
      <w:start w:val="1"/>
      <w:numFmt w:val="bullet"/>
      <w:lvlText w:val=""/>
      <w:lvlJc w:val="left"/>
      <w:pPr>
        <w:ind w:left="2400" w:hanging="360"/>
      </w:pPr>
      <w:rPr>
        <w:rFonts w:ascii="Wingdings" w:hAnsi="Wingdings"/>
      </w:rPr>
    </w:lvl>
    <w:lvl w:ilvl="6" w:tplc="0ACCA770">
      <w:start w:val="1"/>
      <w:numFmt w:val="bullet"/>
      <w:lvlText w:val=""/>
      <w:lvlJc w:val="left"/>
      <w:pPr>
        <w:ind w:left="2800" w:hanging="360"/>
      </w:pPr>
      <w:rPr>
        <w:rFonts w:ascii="Symbol" w:hAnsi="Symbol"/>
      </w:rPr>
    </w:lvl>
    <w:lvl w:ilvl="7" w:tplc="E1C84E0C">
      <w:start w:val="1"/>
      <w:numFmt w:val="bullet"/>
      <w:lvlText w:val="o"/>
      <w:lvlJc w:val="left"/>
      <w:pPr>
        <w:ind w:left="3200" w:hanging="360"/>
      </w:pPr>
      <w:rPr>
        <w:rFonts w:ascii="Courier New" w:hAnsi="Courier New"/>
      </w:rPr>
    </w:lvl>
    <w:lvl w:ilvl="8" w:tplc="BB30B7FE">
      <w:numFmt w:val="decimal"/>
      <w:lvlText w:val=""/>
      <w:lvlJc w:val="left"/>
    </w:lvl>
  </w:abstractNum>
  <w:abstractNum w:abstractNumId="638" w15:restartNumberingAfterBreak="0">
    <w:nsid w:val="35314B44"/>
    <w:multiLevelType w:val="hybridMultilevel"/>
    <w:tmpl w:val="6CBAA10E"/>
    <w:lvl w:ilvl="0" w:tplc="3AAEAB00">
      <w:start w:val="1"/>
      <w:numFmt w:val="bullet"/>
      <w:lvlText w:val=""/>
      <w:lvlJc w:val="left"/>
      <w:pPr>
        <w:ind w:left="400" w:hanging="360"/>
      </w:pPr>
      <w:rPr>
        <w:rFonts w:ascii="Symbol" w:hAnsi="Symbol"/>
      </w:rPr>
    </w:lvl>
    <w:lvl w:ilvl="1" w:tplc="C3D442DE">
      <w:start w:val="1"/>
      <w:numFmt w:val="bullet"/>
      <w:lvlText w:val="o"/>
      <w:lvlJc w:val="left"/>
      <w:pPr>
        <w:ind w:left="800" w:hanging="360"/>
      </w:pPr>
      <w:rPr>
        <w:rFonts w:ascii="Courier New" w:hAnsi="Courier New"/>
      </w:rPr>
    </w:lvl>
    <w:lvl w:ilvl="2" w:tplc="A822AE18">
      <w:start w:val="1"/>
      <w:numFmt w:val="bullet"/>
      <w:lvlText w:val=""/>
      <w:lvlJc w:val="left"/>
      <w:pPr>
        <w:ind w:left="1200" w:hanging="360"/>
      </w:pPr>
      <w:rPr>
        <w:rFonts w:ascii="Wingdings" w:hAnsi="Wingdings"/>
      </w:rPr>
    </w:lvl>
    <w:lvl w:ilvl="3" w:tplc="8306DE1C">
      <w:start w:val="1"/>
      <w:numFmt w:val="bullet"/>
      <w:lvlText w:val=""/>
      <w:lvlJc w:val="left"/>
      <w:pPr>
        <w:ind w:left="1600" w:hanging="360"/>
      </w:pPr>
      <w:rPr>
        <w:rFonts w:ascii="Symbol" w:hAnsi="Symbol"/>
      </w:rPr>
    </w:lvl>
    <w:lvl w:ilvl="4" w:tplc="84E0F7F6">
      <w:start w:val="1"/>
      <w:numFmt w:val="bullet"/>
      <w:lvlText w:val="o"/>
      <w:lvlJc w:val="left"/>
      <w:pPr>
        <w:ind w:left="2000" w:hanging="360"/>
      </w:pPr>
      <w:rPr>
        <w:rFonts w:ascii="Courier New" w:hAnsi="Courier New"/>
      </w:rPr>
    </w:lvl>
    <w:lvl w:ilvl="5" w:tplc="319C752E">
      <w:start w:val="1"/>
      <w:numFmt w:val="bullet"/>
      <w:lvlText w:val=""/>
      <w:lvlJc w:val="left"/>
      <w:pPr>
        <w:ind w:left="2400" w:hanging="360"/>
      </w:pPr>
      <w:rPr>
        <w:rFonts w:ascii="Wingdings" w:hAnsi="Wingdings"/>
      </w:rPr>
    </w:lvl>
    <w:lvl w:ilvl="6" w:tplc="BF9429E2">
      <w:start w:val="1"/>
      <w:numFmt w:val="bullet"/>
      <w:lvlText w:val=""/>
      <w:lvlJc w:val="left"/>
      <w:pPr>
        <w:ind w:left="2800" w:hanging="360"/>
      </w:pPr>
      <w:rPr>
        <w:rFonts w:ascii="Symbol" w:hAnsi="Symbol"/>
      </w:rPr>
    </w:lvl>
    <w:lvl w:ilvl="7" w:tplc="18303E50">
      <w:start w:val="1"/>
      <w:numFmt w:val="bullet"/>
      <w:lvlText w:val="o"/>
      <w:lvlJc w:val="left"/>
      <w:pPr>
        <w:ind w:left="3200" w:hanging="360"/>
      </w:pPr>
      <w:rPr>
        <w:rFonts w:ascii="Courier New" w:hAnsi="Courier New"/>
      </w:rPr>
    </w:lvl>
    <w:lvl w:ilvl="8" w:tplc="05BC68B2">
      <w:numFmt w:val="decimal"/>
      <w:lvlText w:val=""/>
      <w:lvlJc w:val="left"/>
    </w:lvl>
  </w:abstractNum>
  <w:abstractNum w:abstractNumId="639" w15:restartNumberingAfterBreak="0">
    <w:nsid w:val="35390022"/>
    <w:multiLevelType w:val="hybridMultilevel"/>
    <w:tmpl w:val="7CE4B3EA"/>
    <w:lvl w:ilvl="0" w:tplc="CAF0E318">
      <w:start w:val="1"/>
      <w:numFmt w:val="bullet"/>
      <w:lvlText w:val=""/>
      <w:lvlJc w:val="left"/>
      <w:pPr>
        <w:ind w:left="400" w:hanging="360"/>
      </w:pPr>
      <w:rPr>
        <w:rFonts w:ascii="Symbol" w:hAnsi="Symbol"/>
      </w:rPr>
    </w:lvl>
    <w:lvl w:ilvl="1" w:tplc="BAC255BE">
      <w:start w:val="1"/>
      <w:numFmt w:val="bullet"/>
      <w:lvlText w:val="o"/>
      <w:lvlJc w:val="left"/>
      <w:pPr>
        <w:ind w:left="800" w:hanging="360"/>
      </w:pPr>
      <w:rPr>
        <w:rFonts w:ascii="Courier New" w:hAnsi="Courier New"/>
      </w:rPr>
    </w:lvl>
    <w:lvl w:ilvl="2" w:tplc="C1928EFE">
      <w:start w:val="1"/>
      <w:numFmt w:val="bullet"/>
      <w:lvlText w:val=""/>
      <w:lvlJc w:val="left"/>
      <w:pPr>
        <w:ind w:left="1200" w:hanging="360"/>
      </w:pPr>
      <w:rPr>
        <w:rFonts w:ascii="Wingdings" w:hAnsi="Wingdings"/>
      </w:rPr>
    </w:lvl>
    <w:lvl w:ilvl="3" w:tplc="4574C7E2">
      <w:start w:val="1"/>
      <w:numFmt w:val="bullet"/>
      <w:lvlText w:val=""/>
      <w:lvlJc w:val="left"/>
      <w:pPr>
        <w:ind w:left="1600" w:hanging="360"/>
      </w:pPr>
      <w:rPr>
        <w:rFonts w:ascii="Symbol" w:hAnsi="Symbol"/>
      </w:rPr>
    </w:lvl>
    <w:lvl w:ilvl="4" w:tplc="DEAA9A46">
      <w:start w:val="1"/>
      <w:numFmt w:val="bullet"/>
      <w:lvlText w:val="o"/>
      <w:lvlJc w:val="left"/>
      <w:pPr>
        <w:ind w:left="2000" w:hanging="360"/>
      </w:pPr>
      <w:rPr>
        <w:rFonts w:ascii="Courier New" w:hAnsi="Courier New"/>
      </w:rPr>
    </w:lvl>
    <w:lvl w:ilvl="5" w:tplc="1F240B2C">
      <w:start w:val="1"/>
      <w:numFmt w:val="bullet"/>
      <w:lvlText w:val=""/>
      <w:lvlJc w:val="left"/>
      <w:pPr>
        <w:ind w:left="2400" w:hanging="360"/>
      </w:pPr>
      <w:rPr>
        <w:rFonts w:ascii="Wingdings" w:hAnsi="Wingdings"/>
      </w:rPr>
    </w:lvl>
    <w:lvl w:ilvl="6" w:tplc="F406150A">
      <w:start w:val="1"/>
      <w:numFmt w:val="bullet"/>
      <w:lvlText w:val=""/>
      <w:lvlJc w:val="left"/>
      <w:pPr>
        <w:ind w:left="2800" w:hanging="360"/>
      </w:pPr>
      <w:rPr>
        <w:rFonts w:ascii="Symbol" w:hAnsi="Symbol"/>
      </w:rPr>
    </w:lvl>
    <w:lvl w:ilvl="7" w:tplc="979821AC">
      <w:start w:val="1"/>
      <w:numFmt w:val="bullet"/>
      <w:lvlText w:val="o"/>
      <w:lvlJc w:val="left"/>
      <w:pPr>
        <w:ind w:left="3200" w:hanging="360"/>
      </w:pPr>
      <w:rPr>
        <w:rFonts w:ascii="Courier New" w:hAnsi="Courier New"/>
      </w:rPr>
    </w:lvl>
    <w:lvl w:ilvl="8" w:tplc="331881DC">
      <w:numFmt w:val="decimal"/>
      <w:lvlText w:val=""/>
      <w:lvlJc w:val="left"/>
    </w:lvl>
  </w:abstractNum>
  <w:abstractNum w:abstractNumId="640" w15:restartNumberingAfterBreak="0">
    <w:nsid w:val="353D121E"/>
    <w:multiLevelType w:val="hybridMultilevel"/>
    <w:tmpl w:val="8EB66CEA"/>
    <w:lvl w:ilvl="0" w:tplc="EE967292">
      <w:start w:val="1"/>
      <w:numFmt w:val="bullet"/>
      <w:lvlText w:val=""/>
      <w:lvlJc w:val="left"/>
      <w:pPr>
        <w:ind w:left="400" w:hanging="360"/>
      </w:pPr>
      <w:rPr>
        <w:rFonts w:ascii="Symbol" w:hAnsi="Symbol"/>
      </w:rPr>
    </w:lvl>
    <w:lvl w:ilvl="1" w:tplc="EB7806FE">
      <w:start w:val="1"/>
      <w:numFmt w:val="bullet"/>
      <w:lvlText w:val="o"/>
      <w:lvlJc w:val="left"/>
      <w:pPr>
        <w:ind w:left="800" w:hanging="360"/>
      </w:pPr>
      <w:rPr>
        <w:rFonts w:ascii="Courier New" w:hAnsi="Courier New"/>
      </w:rPr>
    </w:lvl>
    <w:lvl w:ilvl="2" w:tplc="A6A6DE1A">
      <w:start w:val="1"/>
      <w:numFmt w:val="bullet"/>
      <w:lvlText w:val=""/>
      <w:lvlJc w:val="left"/>
      <w:pPr>
        <w:ind w:left="1200" w:hanging="360"/>
      </w:pPr>
      <w:rPr>
        <w:rFonts w:ascii="Wingdings" w:hAnsi="Wingdings"/>
      </w:rPr>
    </w:lvl>
    <w:lvl w:ilvl="3" w:tplc="15942CA4">
      <w:start w:val="1"/>
      <w:numFmt w:val="bullet"/>
      <w:lvlText w:val=""/>
      <w:lvlJc w:val="left"/>
      <w:pPr>
        <w:ind w:left="1600" w:hanging="360"/>
      </w:pPr>
      <w:rPr>
        <w:rFonts w:ascii="Symbol" w:hAnsi="Symbol"/>
      </w:rPr>
    </w:lvl>
    <w:lvl w:ilvl="4" w:tplc="F88496B4">
      <w:start w:val="1"/>
      <w:numFmt w:val="bullet"/>
      <w:lvlText w:val="o"/>
      <w:lvlJc w:val="left"/>
      <w:pPr>
        <w:ind w:left="2000" w:hanging="360"/>
      </w:pPr>
      <w:rPr>
        <w:rFonts w:ascii="Courier New" w:hAnsi="Courier New"/>
      </w:rPr>
    </w:lvl>
    <w:lvl w:ilvl="5" w:tplc="23CE17A2">
      <w:start w:val="1"/>
      <w:numFmt w:val="bullet"/>
      <w:lvlText w:val=""/>
      <w:lvlJc w:val="left"/>
      <w:pPr>
        <w:ind w:left="2400" w:hanging="360"/>
      </w:pPr>
      <w:rPr>
        <w:rFonts w:ascii="Wingdings" w:hAnsi="Wingdings"/>
      </w:rPr>
    </w:lvl>
    <w:lvl w:ilvl="6" w:tplc="1FD4872C">
      <w:start w:val="1"/>
      <w:numFmt w:val="bullet"/>
      <w:lvlText w:val=""/>
      <w:lvlJc w:val="left"/>
      <w:pPr>
        <w:ind w:left="2800" w:hanging="360"/>
      </w:pPr>
      <w:rPr>
        <w:rFonts w:ascii="Symbol" w:hAnsi="Symbol"/>
      </w:rPr>
    </w:lvl>
    <w:lvl w:ilvl="7" w:tplc="2A988238">
      <w:start w:val="1"/>
      <w:numFmt w:val="bullet"/>
      <w:lvlText w:val="o"/>
      <w:lvlJc w:val="left"/>
      <w:pPr>
        <w:ind w:left="3200" w:hanging="360"/>
      </w:pPr>
      <w:rPr>
        <w:rFonts w:ascii="Courier New" w:hAnsi="Courier New"/>
      </w:rPr>
    </w:lvl>
    <w:lvl w:ilvl="8" w:tplc="11BA4F0E">
      <w:numFmt w:val="decimal"/>
      <w:lvlText w:val=""/>
      <w:lvlJc w:val="left"/>
    </w:lvl>
  </w:abstractNum>
  <w:abstractNum w:abstractNumId="641" w15:restartNumberingAfterBreak="0">
    <w:nsid w:val="35536668"/>
    <w:multiLevelType w:val="hybridMultilevel"/>
    <w:tmpl w:val="D2D272CC"/>
    <w:lvl w:ilvl="0" w:tplc="595C7802">
      <w:start w:val="1"/>
      <w:numFmt w:val="bullet"/>
      <w:lvlText w:val=""/>
      <w:lvlJc w:val="left"/>
      <w:pPr>
        <w:ind w:left="400" w:hanging="360"/>
      </w:pPr>
      <w:rPr>
        <w:rFonts w:ascii="Symbol" w:hAnsi="Symbol"/>
      </w:rPr>
    </w:lvl>
    <w:lvl w:ilvl="1" w:tplc="4904793A">
      <w:start w:val="1"/>
      <w:numFmt w:val="bullet"/>
      <w:lvlText w:val="o"/>
      <w:lvlJc w:val="left"/>
      <w:pPr>
        <w:ind w:left="800" w:hanging="360"/>
      </w:pPr>
      <w:rPr>
        <w:rFonts w:ascii="Courier New" w:hAnsi="Courier New"/>
      </w:rPr>
    </w:lvl>
    <w:lvl w:ilvl="2" w:tplc="3880FCF2">
      <w:start w:val="1"/>
      <w:numFmt w:val="bullet"/>
      <w:lvlText w:val=""/>
      <w:lvlJc w:val="left"/>
      <w:pPr>
        <w:ind w:left="1200" w:hanging="360"/>
      </w:pPr>
      <w:rPr>
        <w:rFonts w:ascii="Wingdings" w:hAnsi="Wingdings"/>
      </w:rPr>
    </w:lvl>
    <w:lvl w:ilvl="3" w:tplc="80F600C4">
      <w:start w:val="1"/>
      <w:numFmt w:val="bullet"/>
      <w:lvlText w:val=""/>
      <w:lvlJc w:val="left"/>
      <w:pPr>
        <w:ind w:left="1600" w:hanging="360"/>
      </w:pPr>
      <w:rPr>
        <w:rFonts w:ascii="Symbol" w:hAnsi="Symbol"/>
      </w:rPr>
    </w:lvl>
    <w:lvl w:ilvl="4" w:tplc="A20C34D0">
      <w:start w:val="1"/>
      <w:numFmt w:val="bullet"/>
      <w:lvlText w:val="o"/>
      <w:lvlJc w:val="left"/>
      <w:pPr>
        <w:ind w:left="2000" w:hanging="360"/>
      </w:pPr>
      <w:rPr>
        <w:rFonts w:ascii="Courier New" w:hAnsi="Courier New"/>
      </w:rPr>
    </w:lvl>
    <w:lvl w:ilvl="5" w:tplc="77AEABA8">
      <w:start w:val="1"/>
      <w:numFmt w:val="bullet"/>
      <w:lvlText w:val=""/>
      <w:lvlJc w:val="left"/>
      <w:pPr>
        <w:ind w:left="2400" w:hanging="360"/>
      </w:pPr>
      <w:rPr>
        <w:rFonts w:ascii="Wingdings" w:hAnsi="Wingdings"/>
      </w:rPr>
    </w:lvl>
    <w:lvl w:ilvl="6" w:tplc="BE067ABE">
      <w:start w:val="1"/>
      <w:numFmt w:val="bullet"/>
      <w:lvlText w:val=""/>
      <w:lvlJc w:val="left"/>
      <w:pPr>
        <w:ind w:left="2800" w:hanging="360"/>
      </w:pPr>
      <w:rPr>
        <w:rFonts w:ascii="Symbol" w:hAnsi="Symbol"/>
      </w:rPr>
    </w:lvl>
    <w:lvl w:ilvl="7" w:tplc="3C0615C4">
      <w:start w:val="1"/>
      <w:numFmt w:val="bullet"/>
      <w:lvlText w:val="o"/>
      <w:lvlJc w:val="left"/>
      <w:pPr>
        <w:ind w:left="3200" w:hanging="360"/>
      </w:pPr>
      <w:rPr>
        <w:rFonts w:ascii="Courier New" w:hAnsi="Courier New"/>
      </w:rPr>
    </w:lvl>
    <w:lvl w:ilvl="8" w:tplc="6AEC70B2">
      <w:numFmt w:val="decimal"/>
      <w:lvlText w:val=""/>
      <w:lvlJc w:val="left"/>
    </w:lvl>
  </w:abstractNum>
  <w:abstractNum w:abstractNumId="642" w15:restartNumberingAfterBreak="0">
    <w:nsid w:val="355C5AC5"/>
    <w:multiLevelType w:val="hybridMultilevel"/>
    <w:tmpl w:val="EA9AD7D6"/>
    <w:lvl w:ilvl="0" w:tplc="C142975A">
      <w:start w:val="1"/>
      <w:numFmt w:val="bullet"/>
      <w:lvlText w:val=""/>
      <w:lvlJc w:val="left"/>
      <w:pPr>
        <w:ind w:left="400" w:hanging="360"/>
      </w:pPr>
      <w:rPr>
        <w:rFonts w:ascii="Symbol" w:hAnsi="Symbol"/>
      </w:rPr>
    </w:lvl>
    <w:lvl w:ilvl="1" w:tplc="F10E70FC">
      <w:start w:val="1"/>
      <w:numFmt w:val="bullet"/>
      <w:lvlText w:val="o"/>
      <w:lvlJc w:val="left"/>
      <w:pPr>
        <w:ind w:left="800" w:hanging="360"/>
      </w:pPr>
      <w:rPr>
        <w:rFonts w:ascii="Courier New" w:hAnsi="Courier New"/>
      </w:rPr>
    </w:lvl>
    <w:lvl w:ilvl="2" w:tplc="FF921054">
      <w:start w:val="1"/>
      <w:numFmt w:val="bullet"/>
      <w:lvlText w:val=""/>
      <w:lvlJc w:val="left"/>
      <w:pPr>
        <w:ind w:left="1200" w:hanging="360"/>
      </w:pPr>
      <w:rPr>
        <w:rFonts w:ascii="Wingdings" w:hAnsi="Wingdings"/>
      </w:rPr>
    </w:lvl>
    <w:lvl w:ilvl="3" w:tplc="BD68ED4E">
      <w:start w:val="1"/>
      <w:numFmt w:val="bullet"/>
      <w:lvlText w:val=""/>
      <w:lvlJc w:val="left"/>
      <w:pPr>
        <w:ind w:left="1600" w:hanging="360"/>
      </w:pPr>
      <w:rPr>
        <w:rFonts w:ascii="Symbol" w:hAnsi="Symbol"/>
      </w:rPr>
    </w:lvl>
    <w:lvl w:ilvl="4" w:tplc="914E03CC">
      <w:start w:val="1"/>
      <w:numFmt w:val="bullet"/>
      <w:lvlText w:val="o"/>
      <w:lvlJc w:val="left"/>
      <w:pPr>
        <w:ind w:left="2000" w:hanging="360"/>
      </w:pPr>
      <w:rPr>
        <w:rFonts w:ascii="Courier New" w:hAnsi="Courier New"/>
      </w:rPr>
    </w:lvl>
    <w:lvl w:ilvl="5" w:tplc="1AD23420">
      <w:start w:val="1"/>
      <w:numFmt w:val="bullet"/>
      <w:lvlText w:val=""/>
      <w:lvlJc w:val="left"/>
      <w:pPr>
        <w:ind w:left="2400" w:hanging="360"/>
      </w:pPr>
      <w:rPr>
        <w:rFonts w:ascii="Wingdings" w:hAnsi="Wingdings"/>
      </w:rPr>
    </w:lvl>
    <w:lvl w:ilvl="6" w:tplc="1B667E92">
      <w:start w:val="1"/>
      <w:numFmt w:val="bullet"/>
      <w:lvlText w:val=""/>
      <w:lvlJc w:val="left"/>
      <w:pPr>
        <w:ind w:left="2800" w:hanging="360"/>
      </w:pPr>
      <w:rPr>
        <w:rFonts w:ascii="Symbol" w:hAnsi="Symbol"/>
      </w:rPr>
    </w:lvl>
    <w:lvl w:ilvl="7" w:tplc="381E2F64">
      <w:start w:val="1"/>
      <w:numFmt w:val="bullet"/>
      <w:lvlText w:val="o"/>
      <w:lvlJc w:val="left"/>
      <w:pPr>
        <w:ind w:left="3200" w:hanging="360"/>
      </w:pPr>
      <w:rPr>
        <w:rFonts w:ascii="Courier New" w:hAnsi="Courier New"/>
      </w:rPr>
    </w:lvl>
    <w:lvl w:ilvl="8" w:tplc="75469A92">
      <w:numFmt w:val="decimal"/>
      <w:lvlText w:val=""/>
      <w:lvlJc w:val="left"/>
    </w:lvl>
  </w:abstractNum>
  <w:abstractNum w:abstractNumId="643" w15:restartNumberingAfterBreak="0">
    <w:nsid w:val="35622741"/>
    <w:multiLevelType w:val="hybridMultilevel"/>
    <w:tmpl w:val="5AA040AC"/>
    <w:lvl w:ilvl="0" w:tplc="5D48EB62">
      <w:start w:val="1"/>
      <w:numFmt w:val="bullet"/>
      <w:lvlText w:val=""/>
      <w:lvlJc w:val="left"/>
      <w:pPr>
        <w:ind w:left="400" w:hanging="360"/>
      </w:pPr>
      <w:rPr>
        <w:rFonts w:ascii="Symbol" w:hAnsi="Symbol"/>
      </w:rPr>
    </w:lvl>
    <w:lvl w:ilvl="1" w:tplc="CF2678F2">
      <w:start w:val="1"/>
      <w:numFmt w:val="bullet"/>
      <w:lvlText w:val="o"/>
      <w:lvlJc w:val="left"/>
      <w:pPr>
        <w:ind w:left="800" w:hanging="360"/>
      </w:pPr>
      <w:rPr>
        <w:rFonts w:ascii="Courier New" w:hAnsi="Courier New"/>
      </w:rPr>
    </w:lvl>
    <w:lvl w:ilvl="2" w:tplc="690EDBB0">
      <w:start w:val="1"/>
      <w:numFmt w:val="bullet"/>
      <w:lvlText w:val=""/>
      <w:lvlJc w:val="left"/>
      <w:pPr>
        <w:ind w:left="1200" w:hanging="360"/>
      </w:pPr>
      <w:rPr>
        <w:rFonts w:ascii="Wingdings" w:hAnsi="Wingdings"/>
      </w:rPr>
    </w:lvl>
    <w:lvl w:ilvl="3" w:tplc="79180F76">
      <w:start w:val="1"/>
      <w:numFmt w:val="bullet"/>
      <w:lvlText w:val=""/>
      <w:lvlJc w:val="left"/>
      <w:pPr>
        <w:ind w:left="1600" w:hanging="360"/>
      </w:pPr>
      <w:rPr>
        <w:rFonts w:ascii="Symbol" w:hAnsi="Symbol"/>
      </w:rPr>
    </w:lvl>
    <w:lvl w:ilvl="4" w:tplc="958A5CC6">
      <w:start w:val="1"/>
      <w:numFmt w:val="bullet"/>
      <w:lvlText w:val="o"/>
      <w:lvlJc w:val="left"/>
      <w:pPr>
        <w:ind w:left="2000" w:hanging="360"/>
      </w:pPr>
      <w:rPr>
        <w:rFonts w:ascii="Courier New" w:hAnsi="Courier New"/>
      </w:rPr>
    </w:lvl>
    <w:lvl w:ilvl="5" w:tplc="83B096C4">
      <w:start w:val="1"/>
      <w:numFmt w:val="bullet"/>
      <w:lvlText w:val=""/>
      <w:lvlJc w:val="left"/>
      <w:pPr>
        <w:ind w:left="2400" w:hanging="360"/>
      </w:pPr>
      <w:rPr>
        <w:rFonts w:ascii="Wingdings" w:hAnsi="Wingdings"/>
      </w:rPr>
    </w:lvl>
    <w:lvl w:ilvl="6" w:tplc="845ADA96">
      <w:start w:val="1"/>
      <w:numFmt w:val="bullet"/>
      <w:lvlText w:val=""/>
      <w:lvlJc w:val="left"/>
      <w:pPr>
        <w:ind w:left="2800" w:hanging="360"/>
      </w:pPr>
      <w:rPr>
        <w:rFonts w:ascii="Symbol" w:hAnsi="Symbol"/>
      </w:rPr>
    </w:lvl>
    <w:lvl w:ilvl="7" w:tplc="4F9206A0">
      <w:start w:val="1"/>
      <w:numFmt w:val="bullet"/>
      <w:lvlText w:val="o"/>
      <w:lvlJc w:val="left"/>
      <w:pPr>
        <w:ind w:left="3200" w:hanging="360"/>
      </w:pPr>
      <w:rPr>
        <w:rFonts w:ascii="Courier New" w:hAnsi="Courier New"/>
      </w:rPr>
    </w:lvl>
    <w:lvl w:ilvl="8" w:tplc="6EFE68DC">
      <w:numFmt w:val="decimal"/>
      <w:lvlText w:val=""/>
      <w:lvlJc w:val="left"/>
    </w:lvl>
  </w:abstractNum>
  <w:abstractNum w:abstractNumId="644" w15:restartNumberingAfterBreak="0">
    <w:nsid w:val="35692FE9"/>
    <w:multiLevelType w:val="hybridMultilevel"/>
    <w:tmpl w:val="7AD02268"/>
    <w:lvl w:ilvl="0" w:tplc="66869FBE">
      <w:start w:val="1"/>
      <w:numFmt w:val="bullet"/>
      <w:lvlText w:val=""/>
      <w:lvlJc w:val="left"/>
      <w:pPr>
        <w:ind w:left="400" w:hanging="360"/>
      </w:pPr>
      <w:rPr>
        <w:rFonts w:ascii="Symbol" w:hAnsi="Symbol"/>
      </w:rPr>
    </w:lvl>
    <w:lvl w:ilvl="1" w:tplc="E5AC912A">
      <w:start w:val="1"/>
      <w:numFmt w:val="bullet"/>
      <w:lvlText w:val="o"/>
      <w:lvlJc w:val="left"/>
      <w:pPr>
        <w:ind w:left="800" w:hanging="360"/>
      </w:pPr>
      <w:rPr>
        <w:rFonts w:ascii="Courier New" w:hAnsi="Courier New"/>
      </w:rPr>
    </w:lvl>
    <w:lvl w:ilvl="2" w:tplc="7D267B70">
      <w:start w:val="1"/>
      <w:numFmt w:val="bullet"/>
      <w:lvlText w:val=""/>
      <w:lvlJc w:val="left"/>
      <w:pPr>
        <w:ind w:left="1200" w:hanging="360"/>
      </w:pPr>
      <w:rPr>
        <w:rFonts w:ascii="Wingdings" w:hAnsi="Wingdings"/>
      </w:rPr>
    </w:lvl>
    <w:lvl w:ilvl="3" w:tplc="E6CE0D52">
      <w:start w:val="1"/>
      <w:numFmt w:val="bullet"/>
      <w:lvlText w:val=""/>
      <w:lvlJc w:val="left"/>
      <w:pPr>
        <w:ind w:left="1600" w:hanging="360"/>
      </w:pPr>
      <w:rPr>
        <w:rFonts w:ascii="Symbol" w:hAnsi="Symbol"/>
      </w:rPr>
    </w:lvl>
    <w:lvl w:ilvl="4" w:tplc="58066D42">
      <w:start w:val="1"/>
      <w:numFmt w:val="bullet"/>
      <w:lvlText w:val="o"/>
      <w:lvlJc w:val="left"/>
      <w:pPr>
        <w:ind w:left="2000" w:hanging="360"/>
      </w:pPr>
      <w:rPr>
        <w:rFonts w:ascii="Courier New" w:hAnsi="Courier New"/>
      </w:rPr>
    </w:lvl>
    <w:lvl w:ilvl="5" w:tplc="DAF690A4">
      <w:start w:val="1"/>
      <w:numFmt w:val="bullet"/>
      <w:lvlText w:val=""/>
      <w:lvlJc w:val="left"/>
      <w:pPr>
        <w:ind w:left="2400" w:hanging="360"/>
      </w:pPr>
      <w:rPr>
        <w:rFonts w:ascii="Wingdings" w:hAnsi="Wingdings"/>
      </w:rPr>
    </w:lvl>
    <w:lvl w:ilvl="6" w:tplc="8A1E1E76">
      <w:start w:val="1"/>
      <w:numFmt w:val="bullet"/>
      <w:lvlText w:val=""/>
      <w:lvlJc w:val="left"/>
      <w:pPr>
        <w:ind w:left="2800" w:hanging="360"/>
      </w:pPr>
      <w:rPr>
        <w:rFonts w:ascii="Symbol" w:hAnsi="Symbol"/>
      </w:rPr>
    </w:lvl>
    <w:lvl w:ilvl="7" w:tplc="16341B16">
      <w:start w:val="1"/>
      <w:numFmt w:val="bullet"/>
      <w:lvlText w:val="o"/>
      <w:lvlJc w:val="left"/>
      <w:pPr>
        <w:ind w:left="3200" w:hanging="360"/>
      </w:pPr>
      <w:rPr>
        <w:rFonts w:ascii="Courier New" w:hAnsi="Courier New"/>
      </w:rPr>
    </w:lvl>
    <w:lvl w:ilvl="8" w:tplc="95D23040">
      <w:numFmt w:val="decimal"/>
      <w:lvlText w:val=""/>
      <w:lvlJc w:val="left"/>
    </w:lvl>
  </w:abstractNum>
  <w:abstractNum w:abstractNumId="645" w15:restartNumberingAfterBreak="0">
    <w:nsid w:val="35774F91"/>
    <w:multiLevelType w:val="hybridMultilevel"/>
    <w:tmpl w:val="6E4496F8"/>
    <w:lvl w:ilvl="0" w:tplc="4FBC4728">
      <w:start w:val="1"/>
      <w:numFmt w:val="bullet"/>
      <w:lvlText w:val=""/>
      <w:lvlJc w:val="left"/>
      <w:pPr>
        <w:ind w:left="400" w:hanging="360"/>
      </w:pPr>
      <w:rPr>
        <w:rFonts w:ascii="Symbol" w:hAnsi="Symbol"/>
      </w:rPr>
    </w:lvl>
    <w:lvl w:ilvl="1" w:tplc="1AC2E1F6">
      <w:start w:val="1"/>
      <w:numFmt w:val="bullet"/>
      <w:lvlText w:val="o"/>
      <w:lvlJc w:val="left"/>
      <w:pPr>
        <w:ind w:left="800" w:hanging="360"/>
      </w:pPr>
      <w:rPr>
        <w:rFonts w:ascii="Courier New" w:hAnsi="Courier New"/>
      </w:rPr>
    </w:lvl>
    <w:lvl w:ilvl="2" w:tplc="48FED0E2">
      <w:start w:val="1"/>
      <w:numFmt w:val="bullet"/>
      <w:lvlText w:val=""/>
      <w:lvlJc w:val="left"/>
      <w:pPr>
        <w:ind w:left="1200" w:hanging="360"/>
      </w:pPr>
      <w:rPr>
        <w:rFonts w:ascii="Wingdings" w:hAnsi="Wingdings"/>
      </w:rPr>
    </w:lvl>
    <w:lvl w:ilvl="3" w:tplc="27F40A9C">
      <w:start w:val="1"/>
      <w:numFmt w:val="bullet"/>
      <w:lvlText w:val=""/>
      <w:lvlJc w:val="left"/>
      <w:pPr>
        <w:ind w:left="1600" w:hanging="360"/>
      </w:pPr>
      <w:rPr>
        <w:rFonts w:ascii="Symbol" w:hAnsi="Symbol"/>
      </w:rPr>
    </w:lvl>
    <w:lvl w:ilvl="4" w:tplc="4B72CBB2">
      <w:start w:val="1"/>
      <w:numFmt w:val="bullet"/>
      <w:lvlText w:val="o"/>
      <w:lvlJc w:val="left"/>
      <w:pPr>
        <w:ind w:left="2000" w:hanging="360"/>
      </w:pPr>
      <w:rPr>
        <w:rFonts w:ascii="Courier New" w:hAnsi="Courier New"/>
      </w:rPr>
    </w:lvl>
    <w:lvl w:ilvl="5" w:tplc="F96C6D04">
      <w:start w:val="1"/>
      <w:numFmt w:val="bullet"/>
      <w:lvlText w:val=""/>
      <w:lvlJc w:val="left"/>
      <w:pPr>
        <w:ind w:left="2400" w:hanging="360"/>
      </w:pPr>
      <w:rPr>
        <w:rFonts w:ascii="Wingdings" w:hAnsi="Wingdings"/>
      </w:rPr>
    </w:lvl>
    <w:lvl w:ilvl="6" w:tplc="90800D04">
      <w:start w:val="1"/>
      <w:numFmt w:val="bullet"/>
      <w:lvlText w:val=""/>
      <w:lvlJc w:val="left"/>
      <w:pPr>
        <w:ind w:left="2800" w:hanging="360"/>
      </w:pPr>
      <w:rPr>
        <w:rFonts w:ascii="Symbol" w:hAnsi="Symbol"/>
      </w:rPr>
    </w:lvl>
    <w:lvl w:ilvl="7" w:tplc="90FA6CE0">
      <w:start w:val="1"/>
      <w:numFmt w:val="bullet"/>
      <w:lvlText w:val="o"/>
      <w:lvlJc w:val="left"/>
      <w:pPr>
        <w:ind w:left="3200" w:hanging="360"/>
      </w:pPr>
      <w:rPr>
        <w:rFonts w:ascii="Courier New" w:hAnsi="Courier New"/>
      </w:rPr>
    </w:lvl>
    <w:lvl w:ilvl="8" w:tplc="3AD2F862">
      <w:numFmt w:val="decimal"/>
      <w:lvlText w:val=""/>
      <w:lvlJc w:val="left"/>
    </w:lvl>
  </w:abstractNum>
  <w:abstractNum w:abstractNumId="646" w15:restartNumberingAfterBreak="0">
    <w:nsid w:val="358B528E"/>
    <w:multiLevelType w:val="hybridMultilevel"/>
    <w:tmpl w:val="B55C2C02"/>
    <w:lvl w:ilvl="0" w:tplc="9C9A354C">
      <w:start w:val="1"/>
      <w:numFmt w:val="decimal"/>
      <w:lvlText w:val="%1."/>
      <w:lvlJc w:val="left"/>
      <w:pPr>
        <w:ind w:left="400" w:hanging="360"/>
      </w:pPr>
    </w:lvl>
    <w:lvl w:ilvl="1" w:tplc="0E4016C6">
      <w:start w:val="1"/>
      <w:numFmt w:val="lowerLetter"/>
      <w:lvlText w:val="%2."/>
      <w:lvlJc w:val="left"/>
      <w:pPr>
        <w:ind w:left="800" w:hanging="360"/>
      </w:pPr>
    </w:lvl>
    <w:lvl w:ilvl="2" w:tplc="31BA27A0">
      <w:start w:val="1"/>
      <w:numFmt w:val="lowerRoman"/>
      <w:lvlText w:val="%3."/>
      <w:lvlJc w:val="right"/>
      <w:pPr>
        <w:ind w:left="1200" w:hanging="180"/>
      </w:pPr>
    </w:lvl>
    <w:lvl w:ilvl="3" w:tplc="ADF8ABA2">
      <w:start w:val="1"/>
      <w:numFmt w:val="decimal"/>
      <w:lvlText w:val="%4."/>
      <w:lvlJc w:val="left"/>
      <w:pPr>
        <w:ind w:left="1600" w:hanging="360"/>
      </w:pPr>
    </w:lvl>
    <w:lvl w:ilvl="4" w:tplc="10B8D114">
      <w:start w:val="1"/>
      <w:numFmt w:val="lowerLetter"/>
      <w:lvlText w:val="%5."/>
      <w:lvlJc w:val="left"/>
      <w:pPr>
        <w:ind w:left="2000" w:hanging="360"/>
      </w:pPr>
    </w:lvl>
    <w:lvl w:ilvl="5" w:tplc="656C4C44">
      <w:start w:val="1"/>
      <w:numFmt w:val="lowerRoman"/>
      <w:lvlText w:val="%6."/>
      <w:lvlJc w:val="right"/>
      <w:pPr>
        <w:ind w:left="2400" w:hanging="180"/>
      </w:pPr>
    </w:lvl>
    <w:lvl w:ilvl="6" w:tplc="5D782CC2">
      <w:start w:val="1"/>
      <w:numFmt w:val="decimal"/>
      <w:lvlText w:val="%7."/>
      <w:lvlJc w:val="left"/>
      <w:pPr>
        <w:ind w:left="2800" w:hanging="360"/>
      </w:pPr>
    </w:lvl>
    <w:lvl w:ilvl="7" w:tplc="95F8CC4A">
      <w:start w:val="1"/>
      <w:numFmt w:val="lowerLetter"/>
      <w:lvlText w:val="%8."/>
      <w:lvlJc w:val="left"/>
      <w:pPr>
        <w:ind w:left="3200" w:hanging="360"/>
      </w:pPr>
    </w:lvl>
    <w:lvl w:ilvl="8" w:tplc="B608BF98">
      <w:numFmt w:val="decimal"/>
      <w:lvlText w:val=""/>
      <w:lvlJc w:val="left"/>
    </w:lvl>
  </w:abstractNum>
  <w:abstractNum w:abstractNumId="647" w15:restartNumberingAfterBreak="0">
    <w:nsid w:val="35D7380F"/>
    <w:multiLevelType w:val="hybridMultilevel"/>
    <w:tmpl w:val="AB08E156"/>
    <w:lvl w:ilvl="0" w:tplc="2F0C68D8">
      <w:start w:val="1"/>
      <w:numFmt w:val="bullet"/>
      <w:lvlText w:val=""/>
      <w:lvlJc w:val="left"/>
      <w:pPr>
        <w:ind w:left="400" w:hanging="360"/>
      </w:pPr>
      <w:rPr>
        <w:rFonts w:ascii="Symbol" w:hAnsi="Symbol"/>
      </w:rPr>
    </w:lvl>
    <w:lvl w:ilvl="1" w:tplc="A2844A76">
      <w:start w:val="1"/>
      <w:numFmt w:val="bullet"/>
      <w:lvlText w:val="o"/>
      <w:lvlJc w:val="left"/>
      <w:pPr>
        <w:ind w:left="800" w:hanging="360"/>
      </w:pPr>
      <w:rPr>
        <w:rFonts w:ascii="Courier New" w:hAnsi="Courier New"/>
      </w:rPr>
    </w:lvl>
    <w:lvl w:ilvl="2" w:tplc="0680B5C0">
      <w:start w:val="1"/>
      <w:numFmt w:val="bullet"/>
      <w:lvlText w:val=""/>
      <w:lvlJc w:val="left"/>
      <w:pPr>
        <w:ind w:left="1200" w:hanging="360"/>
      </w:pPr>
      <w:rPr>
        <w:rFonts w:ascii="Wingdings" w:hAnsi="Wingdings"/>
      </w:rPr>
    </w:lvl>
    <w:lvl w:ilvl="3" w:tplc="28800E3A">
      <w:start w:val="1"/>
      <w:numFmt w:val="bullet"/>
      <w:lvlText w:val=""/>
      <w:lvlJc w:val="left"/>
      <w:pPr>
        <w:ind w:left="1600" w:hanging="360"/>
      </w:pPr>
      <w:rPr>
        <w:rFonts w:ascii="Symbol" w:hAnsi="Symbol"/>
      </w:rPr>
    </w:lvl>
    <w:lvl w:ilvl="4" w:tplc="29CE374E">
      <w:start w:val="1"/>
      <w:numFmt w:val="bullet"/>
      <w:lvlText w:val="o"/>
      <w:lvlJc w:val="left"/>
      <w:pPr>
        <w:ind w:left="2000" w:hanging="360"/>
      </w:pPr>
      <w:rPr>
        <w:rFonts w:ascii="Courier New" w:hAnsi="Courier New"/>
      </w:rPr>
    </w:lvl>
    <w:lvl w:ilvl="5" w:tplc="1116D35A">
      <w:start w:val="1"/>
      <w:numFmt w:val="bullet"/>
      <w:lvlText w:val=""/>
      <w:lvlJc w:val="left"/>
      <w:pPr>
        <w:ind w:left="2400" w:hanging="360"/>
      </w:pPr>
      <w:rPr>
        <w:rFonts w:ascii="Wingdings" w:hAnsi="Wingdings"/>
      </w:rPr>
    </w:lvl>
    <w:lvl w:ilvl="6" w:tplc="DC56884A">
      <w:start w:val="1"/>
      <w:numFmt w:val="bullet"/>
      <w:lvlText w:val=""/>
      <w:lvlJc w:val="left"/>
      <w:pPr>
        <w:ind w:left="2800" w:hanging="360"/>
      </w:pPr>
      <w:rPr>
        <w:rFonts w:ascii="Symbol" w:hAnsi="Symbol"/>
      </w:rPr>
    </w:lvl>
    <w:lvl w:ilvl="7" w:tplc="28EEA000">
      <w:start w:val="1"/>
      <w:numFmt w:val="bullet"/>
      <w:lvlText w:val="o"/>
      <w:lvlJc w:val="left"/>
      <w:pPr>
        <w:ind w:left="3200" w:hanging="360"/>
      </w:pPr>
      <w:rPr>
        <w:rFonts w:ascii="Courier New" w:hAnsi="Courier New"/>
      </w:rPr>
    </w:lvl>
    <w:lvl w:ilvl="8" w:tplc="98C8B93A">
      <w:numFmt w:val="decimal"/>
      <w:lvlText w:val=""/>
      <w:lvlJc w:val="left"/>
    </w:lvl>
  </w:abstractNum>
  <w:abstractNum w:abstractNumId="648" w15:restartNumberingAfterBreak="0">
    <w:nsid w:val="35EC6AF2"/>
    <w:multiLevelType w:val="hybridMultilevel"/>
    <w:tmpl w:val="30A494AC"/>
    <w:lvl w:ilvl="0" w:tplc="02A866B4">
      <w:start w:val="1"/>
      <w:numFmt w:val="bullet"/>
      <w:lvlText w:val=""/>
      <w:lvlJc w:val="left"/>
      <w:pPr>
        <w:ind w:left="400" w:hanging="360"/>
      </w:pPr>
      <w:rPr>
        <w:rFonts w:ascii="Symbol" w:hAnsi="Symbol"/>
      </w:rPr>
    </w:lvl>
    <w:lvl w:ilvl="1" w:tplc="A452553C">
      <w:start w:val="1"/>
      <w:numFmt w:val="bullet"/>
      <w:lvlText w:val="o"/>
      <w:lvlJc w:val="left"/>
      <w:pPr>
        <w:ind w:left="800" w:hanging="360"/>
      </w:pPr>
      <w:rPr>
        <w:rFonts w:ascii="Courier New" w:hAnsi="Courier New"/>
      </w:rPr>
    </w:lvl>
    <w:lvl w:ilvl="2" w:tplc="3C365856">
      <w:start w:val="1"/>
      <w:numFmt w:val="bullet"/>
      <w:lvlText w:val=""/>
      <w:lvlJc w:val="left"/>
      <w:pPr>
        <w:ind w:left="1200" w:hanging="360"/>
      </w:pPr>
      <w:rPr>
        <w:rFonts w:ascii="Wingdings" w:hAnsi="Wingdings"/>
      </w:rPr>
    </w:lvl>
    <w:lvl w:ilvl="3" w:tplc="67523D74">
      <w:start w:val="1"/>
      <w:numFmt w:val="bullet"/>
      <w:lvlText w:val=""/>
      <w:lvlJc w:val="left"/>
      <w:pPr>
        <w:ind w:left="1600" w:hanging="360"/>
      </w:pPr>
      <w:rPr>
        <w:rFonts w:ascii="Symbol" w:hAnsi="Symbol"/>
      </w:rPr>
    </w:lvl>
    <w:lvl w:ilvl="4" w:tplc="11F41878">
      <w:start w:val="1"/>
      <w:numFmt w:val="bullet"/>
      <w:lvlText w:val="o"/>
      <w:lvlJc w:val="left"/>
      <w:pPr>
        <w:ind w:left="2000" w:hanging="360"/>
      </w:pPr>
      <w:rPr>
        <w:rFonts w:ascii="Courier New" w:hAnsi="Courier New"/>
      </w:rPr>
    </w:lvl>
    <w:lvl w:ilvl="5" w:tplc="F5820DDC">
      <w:start w:val="1"/>
      <w:numFmt w:val="bullet"/>
      <w:lvlText w:val=""/>
      <w:lvlJc w:val="left"/>
      <w:pPr>
        <w:ind w:left="2400" w:hanging="360"/>
      </w:pPr>
      <w:rPr>
        <w:rFonts w:ascii="Wingdings" w:hAnsi="Wingdings"/>
      </w:rPr>
    </w:lvl>
    <w:lvl w:ilvl="6" w:tplc="F830165A">
      <w:start w:val="1"/>
      <w:numFmt w:val="bullet"/>
      <w:lvlText w:val=""/>
      <w:lvlJc w:val="left"/>
      <w:pPr>
        <w:ind w:left="2800" w:hanging="360"/>
      </w:pPr>
      <w:rPr>
        <w:rFonts w:ascii="Symbol" w:hAnsi="Symbol"/>
      </w:rPr>
    </w:lvl>
    <w:lvl w:ilvl="7" w:tplc="C0CA9C88">
      <w:start w:val="1"/>
      <w:numFmt w:val="bullet"/>
      <w:lvlText w:val="o"/>
      <w:lvlJc w:val="left"/>
      <w:pPr>
        <w:ind w:left="3200" w:hanging="360"/>
      </w:pPr>
      <w:rPr>
        <w:rFonts w:ascii="Courier New" w:hAnsi="Courier New"/>
      </w:rPr>
    </w:lvl>
    <w:lvl w:ilvl="8" w:tplc="823488C0">
      <w:numFmt w:val="decimal"/>
      <w:lvlText w:val=""/>
      <w:lvlJc w:val="left"/>
    </w:lvl>
  </w:abstractNum>
  <w:abstractNum w:abstractNumId="649" w15:restartNumberingAfterBreak="0">
    <w:nsid w:val="35F66C0A"/>
    <w:multiLevelType w:val="hybridMultilevel"/>
    <w:tmpl w:val="0A942028"/>
    <w:lvl w:ilvl="0" w:tplc="11C4FCDC">
      <w:start w:val="1"/>
      <w:numFmt w:val="bullet"/>
      <w:lvlText w:val=""/>
      <w:lvlJc w:val="left"/>
      <w:pPr>
        <w:ind w:left="400" w:hanging="360"/>
      </w:pPr>
      <w:rPr>
        <w:rFonts w:ascii="Symbol" w:hAnsi="Symbol"/>
      </w:rPr>
    </w:lvl>
    <w:lvl w:ilvl="1" w:tplc="2DA6B682">
      <w:start w:val="1"/>
      <w:numFmt w:val="bullet"/>
      <w:lvlText w:val="o"/>
      <w:lvlJc w:val="left"/>
      <w:pPr>
        <w:ind w:left="800" w:hanging="360"/>
      </w:pPr>
      <w:rPr>
        <w:rFonts w:ascii="Courier New" w:hAnsi="Courier New"/>
      </w:rPr>
    </w:lvl>
    <w:lvl w:ilvl="2" w:tplc="28243C9E">
      <w:start w:val="1"/>
      <w:numFmt w:val="bullet"/>
      <w:lvlText w:val=""/>
      <w:lvlJc w:val="left"/>
      <w:pPr>
        <w:ind w:left="1200" w:hanging="360"/>
      </w:pPr>
      <w:rPr>
        <w:rFonts w:ascii="Wingdings" w:hAnsi="Wingdings"/>
      </w:rPr>
    </w:lvl>
    <w:lvl w:ilvl="3" w:tplc="D9C0496A">
      <w:start w:val="1"/>
      <w:numFmt w:val="bullet"/>
      <w:lvlText w:val=""/>
      <w:lvlJc w:val="left"/>
      <w:pPr>
        <w:ind w:left="1600" w:hanging="360"/>
      </w:pPr>
      <w:rPr>
        <w:rFonts w:ascii="Symbol" w:hAnsi="Symbol"/>
      </w:rPr>
    </w:lvl>
    <w:lvl w:ilvl="4" w:tplc="F174A524">
      <w:start w:val="1"/>
      <w:numFmt w:val="bullet"/>
      <w:lvlText w:val="o"/>
      <w:lvlJc w:val="left"/>
      <w:pPr>
        <w:ind w:left="2000" w:hanging="360"/>
      </w:pPr>
      <w:rPr>
        <w:rFonts w:ascii="Courier New" w:hAnsi="Courier New"/>
      </w:rPr>
    </w:lvl>
    <w:lvl w:ilvl="5" w:tplc="F40AD6FC">
      <w:start w:val="1"/>
      <w:numFmt w:val="bullet"/>
      <w:lvlText w:val=""/>
      <w:lvlJc w:val="left"/>
      <w:pPr>
        <w:ind w:left="2400" w:hanging="360"/>
      </w:pPr>
      <w:rPr>
        <w:rFonts w:ascii="Wingdings" w:hAnsi="Wingdings"/>
      </w:rPr>
    </w:lvl>
    <w:lvl w:ilvl="6" w:tplc="FDBA4BC6">
      <w:start w:val="1"/>
      <w:numFmt w:val="bullet"/>
      <w:lvlText w:val=""/>
      <w:lvlJc w:val="left"/>
      <w:pPr>
        <w:ind w:left="2800" w:hanging="360"/>
      </w:pPr>
      <w:rPr>
        <w:rFonts w:ascii="Symbol" w:hAnsi="Symbol"/>
      </w:rPr>
    </w:lvl>
    <w:lvl w:ilvl="7" w:tplc="56C8BDC8">
      <w:start w:val="1"/>
      <w:numFmt w:val="bullet"/>
      <w:lvlText w:val="o"/>
      <w:lvlJc w:val="left"/>
      <w:pPr>
        <w:ind w:left="3200" w:hanging="360"/>
      </w:pPr>
      <w:rPr>
        <w:rFonts w:ascii="Courier New" w:hAnsi="Courier New"/>
      </w:rPr>
    </w:lvl>
    <w:lvl w:ilvl="8" w:tplc="200E0748">
      <w:numFmt w:val="decimal"/>
      <w:lvlText w:val=""/>
      <w:lvlJc w:val="left"/>
    </w:lvl>
  </w:abstractNum>
  <w:abstractNum w:abstractNumId="650" w15:restartNumberingAfterBreak="0">
    <w:nsid w:val="362034FD"/>
    <w:multiLevelType w:val="hybridMultilevel"/>
    <w:tmpl w:val="04B4E57E"/>
    <w:lvl w:ilvl="0" w:tplc="AB56A6C4">
      <w:start w:val="1"/>
      <w:numFmt w:val="bullet"/>
      <w:lvlText w:val=""/>
      <w:lvlJc w:val="left"/>
      <w:pPr>
        <w:ind w:left="400" w:hanging="360"/>
      </w:pPr>
      <w:rPr>
        <w:rFonts w:ascii="Symbol" w:hAnsi="Symbol"/>
      </w:rPr>
    </w:lvl>
    <w:lvl w:ilvl="1" w:tplc="4CCA3F8A">
      <w:start w:val="1"/>
      <w:numFmt w:val="bullet"/>
      <w:lvlText w:val="o"/>
      <w:lvlJc w:val="left"/>
      <w:pPr>
        <w:ind w:left="800" w:hanging="360"/>
      </w:pPr>
      <w:rPr>
        <w:rFonts w:ascii="Courier New" w:hAnsi="Courier New"/>
      </w:rPr>
    </w:lvl>
    <w:lvl w:ilvl="2" w:tplc="E99834FE">
      <w:start w:val="1"/>
      <w:numFmt w:val="bullet"/>
      <w:lvlText w:val=""/>
      <w:lvlJc w:val="left"/>
      <w:pPr>
        <w:ind w:left="1200" w:hanging="360"/>
      </w:pPr>
      <w:rPr>
        <w:rFonts w:ascii="Wingdings" w:hAnsi="Wingdings"/>
      </w:rPr>
    </w:lvl>
    <w:lvl w:ilvl="3" w:tplc="3E661E36">
      <w:start w:val="1"/>
      <w:numFmt w:val="bullet"/>
      <w:lvlText w:val=""/>
      <w:lvlJc w:val="left"/>
      <w:pPr>
        <w:ind w:left="1600" w:hanging="360"/>
      </w:pPr>
      <w:rPr>
        <w:rFonts w:ascii="Symbol" w:hAnsi="Symbol"/>
      </w:rPr>
    </w:lvl>
    <w:lvl w:ilvl="4" w:tplc="72DE3552">
      <w:start w:val="1"/>
      <w:numFmt w:val="bullet"/>
      <w:lvlText w:val="o"/>
      <w:lvlJc w:val="left"/>
      <w:pPr>
        <w:ind w:left="2000" w:hanging="360"/>
      </w:pPr>
      <w:rPr>
        <w:rFonts w:ascii="Courier New" w:hAnsi="Courier New"/>
      </w:rPr>
    </w:lvl>
    <w:lvl w:ilvl="5" w:tplc="0094A642">
      <w:start w:val="1"/>
      <w:numFmt w:val="bullet"/>
      <w:lvlText w:val=""/>
      <w:lvlJc w:val="left"/>
      <w:pPr>
        <w:ind w:left="2400" w:hanging="360"/>
      </w:pPr>
      <w:rPr>
        <w:rFonts w:ascii="Wingdings" w:hAnsi="Wingdings"/>
      </w:rPr>
    </w:lvl>
    <w:lvl w:ilvl="6" w:tplc="A5DED284">
      <w:start w:val="1"/>
      <w:numFmt w:val="bullet"/>
      <w:lvlText w:val=""/>
      <w:lvlJc w:val="left"/>
      <w:pPr>
        <w:ind w:left="2800" w:hanging="360"/>
      </w:pPr>
      <w:rPr>
        <w:rFonts w:ascii="Symbol" w:hAnsi="Symbol"/>
      </w:rPr>
    </w:lvl>
    <w:lvl w:ilvl="7" w:tplc="A4E69A66">
      <w:start w:val="1"/>
      <w:numFmt w:val="bullet"/>
      <w:lvlText w:val="o"/>
      <w:lvlJc w:val="left"/>
      <w:pPr>
        <w:ind w:left="3200" w:hanging="360"/>
      </w:pPr>
      <w:rPr>
        <w:rFonts w:ascii="Courier New" w:hAnsi="Courier New"/>
      </w:rPr>
    </w:lvl>
    <w:lvl w:ilvl="8" w:tplc="DBA4DFD0">
      <w:numFmt w:val="decimal"/>
      <w:lvlText w:val=""/>
      <w:lvlJc w:val="left"/>
    </w:lvl>
  </w:abstractNum>
  <w:abstractNum w:abstractNumId="651" w15:restartNumberingAfterBreak="0">
    <w:nsid w:val="36260B6B"/>
    <w:multiLevelType w:val="hybridMultilevel"/>
    <w:tmpl w:val="5D260C52"/>
    <w:lvl w:ilvl="0" w:tplc="051EB148">
      <w:start w:val="1"/>
      <w:numFmt w:val="bullet"/>
      <w:lvlText w:val=""/>
      <w:lvlJc w:val="left"/>
      <w:pPr>
        <w:ind w:left="400" w:hanging="360"/>
      </w:pPr>
      <w:rPr>
        <w:rFonts w:ascii="Symbol" w:hAnsi="Symbol"/>
      </w:rPr>
    </w:lvl>
    <w:lvl w:ilvl="1" w:tplc="9520946C">
      <w:start w:val="1"/>
      <w:numFmt w:val="bullet"/>
      <w:lvlText w:val="o"/>
      <w:lvlJc w:val="left"/>
      <w:pPr>
        <w:ind w:left="800" w:hanging="360"/>
      </w:pPr>
      <w:rPr>
        <w:rFonts w:ascii="Courier New" w:hAnsi="Courier New"/>
      </w:rPr>
    </w:lvl>
    <w:lvl w:ilvl="2" w:tplc="69B6D188">
      <w:start w:val="1"/>
      <w:numFmt w:val="bullet"/>
      <w:lvlText w:val=""/>
      <w:lvlJc w:val="left"/>
      <w:pPr>
        <w:ind w:left="1200" w:hanging="360"/>
      </w:pPr>
      <w:rPr>
        <w:rFonts w:ascii="Wingdings" w:hAnsi="Wingdings"/>
      </w:rPr>
    </w:lvl>
    <w:lvl w:ilvl="3" w:tplc="EA1E222C">
      <w:start w:val="1"/>
      <w:numFmt w:val="bullet"/>
      <w:lvlText w:val=""/>
      <w:lvlJc w:val="left"/>
      <w:pPr>
        <w:ind w:left="1600" w:hanging="360"/>
      </w:pPr>
      <w:rPr>
        <w:rFonts w:ascii="Symbol" w:hAnsi="Symbol"/>
      </w:rPr>
    </w:lvl>
    <w:lvl w:ilvl="4" w:tplc="5A7A6252">
      <w:start w:val="1"/>
      <w:numFmt w:val="bullet"/>
      <w:lvlText w:val="o"/>
      <w:lvlJc w:val="left"/>
      <w:pPr>
        <w:ind w:left="2000" w:hanging="360"/>
      </w:pPr>
      <w:rPr>
        <w:rFonts w:ascii="Courier New" w:hAnsi="Courier New"/>
      </w:rPr>
    </w:lvl>
    <w:lvl w:ilvl="5" w:tplc="7F32FFAC">
      <w:start w:val="1"/>
      <w:numFmt w:val="bullet"/>
      <w:lvlText w:val=""/>
      <w:lvlJc w:val="left"/>
      <w:pPr>
        <w:ind w:left="2400" w:hanging="360"/>
      </w:pPr>
      <w:rPr>
        <w:rFonts w:ascii="Wingdings" w:hAnsi="Wingdings"/>
      </w:rPr>
    </w:lvl>
    <w:lvl w:ilvl="6" w:tplc="36EAF732">
      <w:start w:val="1"/>
      <w:numFmt w:val="bullet"/>
      <w:lvlText w:val=""/>
      <w:lvlJc w:val="left"/>
      <w:pPr>
        <w:ind w:left="2800" w:hanging="360"/>
      </w:pPr>
      <w:rPr>
        <w:rFonts w:ascii="Symbol" w:hAnsi="Symbol"/>
      </w:rPr>
    </w:lvl>
    <w:lvl w:ilvl="7" w:tplc="EFE84382">
      <w:start w:val="1"/>
      <w:numFmt w:val="bullet"/>
      <w:lvlText w:val="o"/>
      <w:lvlJc w:val="left"/>
      <w:pPr>
        <w:ind w:left="3200" w:hanging="360"/>
      </w:pPr>
      <w:rPr>
        <w:rFonts w:ascii="Courier New" w:hAnsi="Courier New"/>
      </w:rPr>
    </w:lvl>
    <w:lvl w:ilvl="8" w:tplc="48F0AA7A">
      <w:numFmt w:val="decimal"/>
      <w:lvlText w:val=""/>
      <w:lvlJc w:val="left"/>
    </w:lvl>
  </w:abstractNum>
  <w:abstractNum w:abstractNumId="652" w15:restartNumberingAfterBreak="0">
    <w:nsid w:val="3647743E"/>
    <w:multiLevelType w:val="hybridMultilevel"/>
    <w:tmpl w:val="7F94BD76"/>
    <w:lvl w:ilvl="0" w:tplc="E7C633A0">
      <w:start w:val="1"/>
      <w:numFmt w:val="bullet"/>
      <w:lvlText w:val=""/>
      <w:lvlJc w:val="left"/>
      <w:pPr>
        <w:ind w:left="400" w:hanging="360"/>
      </w:pPr>
      <w:rPr>
        <w:rFonts w:ascii="Symbol" w:hAnsi="Symbol"/>
      </w:rPr>
    </w:lvl>
    <w:lvl w:ilvl="1" w:tplc="E64EEA14">
      <w:start w:val="1"/>
      <w:numFmt w:val="bullet"/>
      <w:lvlText w:val="o"/>
      <w:lvlJc w:val="left"/>
      <w:pPr>
        <w:ind w:left="800" w:hanging="360"/>
      </w:pPr>
      <w:rPr>
        <w:rFonts w:ascii="Courier New" w:hAnsi="Courier New"/>
      </w:rPr>
    </w:lvl>
    <w:lvl w:ilvl="2" w:tplc="A05C7306">
      <w:start w:val="1"/>
      <w:numFmt w:val="bullet"/>
      <w:lvlText w:val=""/>
      <w:lvlJc w:val="left"/>
      <w:pPr>
        <w:ind w:left="1200" w:hanging="360"/>
      </w:pPr>
      <w:rPr>
        <w:rFonts w:ascii="Wingdings" w:hAnsi="Wingdings"/>
      </w:rPr>
    </w:lvl>
    <w:lvl w:ilvl="3" w:tplc="366AF458">
      <w:start w:val="1"/>
      <w:numFmt w:val="bullet"/>
      <w:lvlText w:val=""/>
      <w:lvlJc w:val="left"/>
      <w:pPr>
        <w:ind w:left="1600" w:hanging="360"/>
      </w:pPr>
      <w:rPr>
        <w:rFonts w:ascii="Symbol" w:hAnsi="Symbol"/>
      </w:rPr>
    </w:lvl>
    <w:lvl w:ilvl="4" w:tplc="594E9C82">
      <w:start w:val="1"/>
      <w:numFmt w:val="bullet"/>
      <w:lvlText w:val="o"/>
      <w:lvlJc w:val="left"/>
      <w:pPr>
        <w:ind w:left="2000" w:hanging="360"/>
      </w:pPr>
      <w:rPr>
        <w:rFonts w:ascii="Courier New" w:hAnsi="Courier New"/>
      </w:rPr>
    </w:lvl>
    <w:lvl w:ilvl="5" w:tplc="BDF60522">
      <w:start w:val="1"/>
      <w:numFmt w:val="bullet"/>
      <w:lvlText w:val=""/>
      <w:lvlJc w:val="left"/>
      <w:pPr>
        <w:ind w:left="2400" w:hanging="360"/>
      </w:pPr>
      <w:rPr>
        <w:rFonts w:ascii="Wingdings" w:hAnsi="Wingdings"/>
      </w:rPr>
    </w:lvl>
    <w:lvl w:ilvl="6" w:tplc="5A4EC320">
      <w:start w:val="1"/>
      <w:numFmt w:val="bullet"/>
      <w:lvlText w:val=""/>
      <w:lvlJc w:val="left"/>
      <w:pPr>
        <w:ind w:left="2800" w:hanging="360"/>
      </w:pPr>
      <w:rPr>
        <w:rFonts w:ascii="Symbol" w:hAnsi="Symbol"/>
      </w:rPr>
    </w:lvl>
    <w:lvl w:ilvl="7" w:tplc="2D7C4740">
      <w:start w:val="1"/>
      <w:numFmt w:val="bullet"/>
      <w:lvlText w:val="o"/>
      <w:lvlJc w:val="left"/>
      <w:pPr>
        <w:ind w:left="3200" w:hanging="360"/>
      </w:pPr>
      <w:rPr>
        <w:rFonts w:ascii="Courier New" w:hAnsi="Courier New"/>
      </w:rPr>
    </w:lvl>
    <w:lvl w:ilvl="8" w:tplc="F83CE040">
      <w:numFmt w:val="decimal"/>
      <w:lvlText w:val=""/>
      <w:lvlJc w:val="left"/>
    </w:lvl>
  </w:abstractNum>
  <w:abstractNum w:abstractNumId="653" w15:restartNumberingAfterBreak="0">
    <w:nsid w:val="365E74EB"/>
    <w:multiLevelType w:val="hybridMultilevel"/>
    <w:tmpl w:val="377AC412"/>
    <w:lvl w:ilvl="0" w:tplc="8624B112">
      <w:start w:val="1"/>
      <w:numFmt w:val="bullet"/>
      <w:lvlText w:val=""/>
      <w:lvlJc w:val="left"/>
      <w:pPr>
        <w:ind w:left="400" w:hanging="360"/>
      </w:pPr>
      <w:rPr>
        <w:rFonts w:ascii="Symbol" w:hAnsi="Symbol"/>
      </w:rPr>
    </w:lvl>
    <w:lvl w:ilvl="1" w:tplc="86F4D478">
      <w:start w:val="1"/>
      <w:numFmt w:val="bullet"/>
      <w:lvlText w:val="o"/>
      <w:lvlJc w:val="left"/>
      <w:pPr>
        <w:ind w:left="800" w:hanging="360"/>
      </w:pPr>
      <w:rPr>
        <w:rFonts w:ascii="Courier New" w:hAnsi="Courier New"/>
      </w:rPr>
    </w:lvl>
    <w:lvl w:ilvl="2" w:tplc="B6324D20">
      <w:start w:val="1"/>
      <w:numFmt w:val="bullet"/>
      <w:lvlText w:val=""/>
      <w:lvlJc w:val="left"/>
      <w:pPr>
        <w:ind w:left="1200" w:hanging="360"/>
      </w:pPr>
      <w:rPr>
        <w:rFonts w:ascii="Wingdings" w:hAnsi="Wingdings"/>
      </w:rPr>
    </w:lvl>
    <w:lvl w:ilvl="3" w:tplc="385695BE">
      <w:start w:val="1"/>
      <w:numFmt w:val="bullet"/>
      <w:lvlText w:val=""/>
      <w:lvlJc w:val="left"/>
      <w:pPr>
        <w:ind w:left="1600" w:hanging="360"/>
      </w:pPr>
      <w:rPr>
        <w:rFonts w:ascii="Symbol" w:hAnsi="Symbol"/>
      </w:rPr>
    </w:lvl>
    <w:lvl w:ilvl="4" w:tplc="40E4D3DC">
      <w:start w:val="1"/>
      <w:numFmt w:val="bullet"/>
      <w:lvlText w:val="o"/>
      <w:lvlJc w:val="left"/>
      <w:pPr>
        <w:ind w:left="2000" w:hanging="360"/>
      </w:pPr>
      <w:rPr>
        <w:rFonts w:ascii="Courier New" w:hAnsi="Courier New"/>
      </w:rPr>
    </w:lvl>
    <w:lvl w:ilvl="5" w:tplc="278C94F4">
      <w:start w:val="1"/>
      <w:numFmt w:val="bullet"/>
      <w:lvlText w:val=""/>
      <w:lvlJc w:val="left"/>
      <w:pPr>
        <w:ind w:left="2400" w:hanging="360"/>
      </w:pPr>
      <w:rPr>
        <w:rFonts w:ascii="Wingdings" w:hAnsi="Wingdings"/>
      </w:rPr>
    </w:lvl>
    <w:lvl w:ilvl="6" w:tplc="D8C6B7BE">
      <w:start w:val="1"/>
      <w:numFmt w:val="bullet"/>
      <w:lvlText w:val=""/>
      <w:lvlJc w:val="left"/>
      <w:pPr>
        <w:ind w:left="2800" w:hanging="360"/>
      </w:pPr>
      <w:rPr>
        <w:rFonts w:ascii="Symbol" w:hAnsi="Symbol"/>
      </w:rPr>
    </w:lvl>
    <w:lvl w:ilvl="7" w:tplc="94A4E624">
      <w:start w:val="1"/>
      <w:numFmt w:val="bullet"/>
      <w:lvlText w:val="o"/>
      <w:lvlJc w:val="left"/>
      <w:pPr>
        <w:ind w:left="3200" w:hanging="360"/>
      </w:pPr>
      <w:rPr>
        <w:rFonts w:ascii="Courier New" w:hAnsi="Courier New"/>
      </w:rPr>
    </w:lvl>
    <w:lvl w:ilvl="8" w:tplc="819C9E3C">
      <w:numFmt w:val="decimal"/>
      <w:lvlText w:val=""/>
      <w:lvlJc w:val="left"/>
    </w:lvl>
  </w:abstractNum>
  <w:abstractNum w:abstractNumId="654" w15:restartNumberingAfterBreak="0">
    <w:nsid w:val="36633620"/>
    <w:multiLevelType w:val="hybridMultilevel"/>
    <w:tmpl w:val="5DB2D5FC"/>
    <w:lvl w:ilvl="0" w:tplc="A2F636EA">
      <w:start w:val="1"/>
      <w:numFmt w:val="bullet"/>
      <w:lvlText w:val=""/>
      <w:lvlJc w:val="left"/>
      <w:pPr>
        <w:ind w:left="400" w:hanging="360"/>
      </w:pPr>
      <w:rPr>
        <w:rFonts w:ascii="Symbol" w:hAnsi="Symbol"/>
      </w:rPr>
    </w:lvl>
    <w:lvl w:ilvl="1" w:tplc="33967250">
      <w:start w:val="1"/>
      <w:numFmt w:val="bullet"/>
      <w:lvlText w:val="o"/>
      <w:lvlJc w:val="left"/>
      <w:pPr>
        <w:ind w:left="800" w:hanging="360"/>
      </w:pPr>
      <w:rPr>
        <w:rFonts w:ascii="Courier New" w:hAnsi="Courier New"/>
      </w:rPr>
    </w:lvl>
    <w:lvl w:ilvl="2" w:tplc="006EDC2C">
      <w:start w:val="1"/>
      <w:numFmt w:val="bullet"/>
      <w:lvlText w:val=""/>
      <w:lvlJc w:val="left"/>
      <w:pPr>
        <w:ind w:left="1200" w:hanging="360"/>
      </w:pPr>
      <w:rPr>
        <w:rFonts w:ascii="Wingdings" w:hAnsi="Wingdings"/>
      </w:rPr>
    </w:lvl>
    <w:lvl w:ilvl="3" w:tplc="308A6DD0">
      <w:start w:val="1"/>
      <w:numFmt w:val="bullet"/>
      <w:lvlText w:val=""/>
      <w:lvlJc w:val="left"/>
      <w:pPr>
        <w:ind w:left="1600" w:hanging="360"/>
      </w:pPr>
      <w:rPr>
        <w:rFonts w:ascii="Symbol" w:hAnsi="Symbol"/>
      </w:rPr>
    </w:lvl>
    <w:lvl w:ilvl="4" w:tplc="2EA6089C">
      <w:start w:val="1"/>
      <w:numFmt w:val="bullet"/>
      <w:lvlText w:val="o"/>
      <w:lvlJc w:val="left"/>
      <w:pPr>
        <w:ind w:left="2000" w:hanging="360"/>
      </w:pPr>
      <w:rPr>
        <w:rFonts w:ascii="Courier New" w:hAnsi="Courier New"/>
      </w:rPr>
    </w:lvl>
    <w:lvl w:ilvl="5" w:tplc="9A70619A">
      <w:start w:val="1"/>
      <w:numFmt w:val="bullet"/>
      <w:lvlText w:val=""/>
      <w:lvlJc w:val="left"/>
      <w:pPr>
        <w:ind w:left="2400" w:hanging="360"/>
      </w:pPr>
      <w:rPr>
        <w:rFonts w:ascii="Wingdings" w:hAnsi="Wingdings"/>
      </w:rPr>
    </w:lvl>
    <w:lvl w:ilvl="6" w:tplc="CFF8FAC2">
      <w:start w:val="1"/>
      <w:numFmt w:val="bullet"/>
      <w:lvlText w:val=""/>
      <w:lvlJc w:val="left"/>
      <w:pPr>
        <w:ind w:left="2800" w:hanging="360"/>
      </w:pPr>
      <w:rPr>
        <w:rFonts w:ascii="Symbol" w:hAnsi="Symbol"/>
      </w:rPr>
    </w:lvl>
    <w:lvl w:ilvl="7" w:tplc="78002B7E">
      <w:start w:val="1"/>
      <w:numFmt w:val="bullet"/>
      <w:lvlText w:val="o"/>
      <w:lvlJc w:val="left"/>
      <w:pPr>
        <w:ind w:left="3200" w:hanging="360"/>
      </w:pPr>
      <w:rPr>
        <w:rFonts w:ascii="Courier New" w:hAnsi="Courier New"/>
      </w:rPr>
    </w:lvl>
    <w:lvl w:ilvl="8" w:tplc="C51A3264">
      <w:numFmt w:val="decimal"/>
      <w:lvlText w:val=""/>
      <w:lvlJc w:val="left"/>
    </w:lvl>
  </w:abstractNum>
  <w:abstractNum w:abstractNumId="655" w15:restartNumberingAfterBreak="0">
    <w:nsid w:val="366343C0"/>
    <w:multiLevelType w:val="hybridMultilevel"/>
    <w:tmpl w:val="C0BA46E8"/>
    <w:lvl w:ilvl="0" w:tplc="BB3EE65A">
      <w:start w:val="1"/>
      <w:numFmt w:val="bullet"/>
      <w:lvlText w:val=""/>
      <w:lvlJc w:val="left"/>
      <w:pPr>
        <w:ind w:left="400" w:hanging="360"/>
      </w:pPr>
      <w:rPr>
        <w:rFonts w:ascii="Symbol" w:hAnsi="Symbol"/>
      </w:rPr>
    </w:lvl>
    <w:lvl w:ilvl="1" w:tplc="B69ABF42">
      <w:start w:val="1"/>
      <w:numFmt w:val="bullet"/>
      <w:lvlText w:val="o"/>
      <w:lvlJc w:val="left"/>
      <w:pPr>
        <w:ind w:left="800" w:hanging="360"/>
      </w:pPr>
      <w:rPr>
        <w:rFonts w:ascii="Courier New" w:hAnsi="Courier New"/>
      </w:rPr>
    </w:lvl>
    <w:lvl w:ilvl="2" w:tplc="F9303F22">
      <w:start w:val="1"/>
      <w:numFmt w:val="bullet"/>
      <w:lvlText w:val=""/>
      <w:lvlJc w:val="left"/>
      <w:pPr>
        <w:ind w:left="1200" w:hanging="360"/>
      </w:pPr>
      <w:rPr>
        <w:rFonts w:ascii="Wingdings" w:hAnsi="Wingdings"/>
      </w:rPr>
    </w:lvl>
    <w:lvl w:ilvl="3" w:tplc="601EE1E6">
      <w:start w:val="1"/>
      <w:numFmt w:val="bullet"/>
      <w:lvlText w:val=""/>
      <w:lvlJc w:val="left"/>
      <w:pPr>
        <w:ind w:left="1600" w:hanging="360"/>
      </w:pPr>
      <w:rPr>
        <w:rFonts w:ascii="Symbol" w:hAnsi="Symbol"/>
      </w:rPr>
    </w:lvl>
    <w:lvl w:ilvl="4" w:tplc="DEB6A132">
      <w:start w:val="1"/>
      <w:numFmt w:val="bullet"/>
      <w:lvlText w:val="o"/>
      <w:lvlJc w:val="left"/>
      <w:pPr>
        <w:ind w:left="2000" w:hanging="360"/>
      </w:pPr>
      <w:rPr>
        <w:rFonts w:ascii="Courier New" w:hAnsi="Courier New"/>
      </w:rPr>
    </w:lvl>
    <w:lvl w:ilvl="5" w:tplc="72300EF8">
      <w:start w:val="1"/>
      <w:numFmt w:val="bullet"/>
      <w:lvlText w:val=""/>
      <w:lvlJc w:val="left"/>
      <w:pPr>
        <w:ind w:left="2400" w:hanging="360"/>
      </w:pPr>
      <w:rPr>
        <w:rFonts w:ascii="Wingdings" w:hAnsi="Wingdings"/>
      </w:rPr>
    </w:lvl>
    <w:lvl w:ilvl="6" w:tplc="BFD49DCE">
      <w:start w:val="1"/>
      <w:numFmt w:val="bullet"/>
      <w:lvlText w:val=""/>
      <w:lvlJc w:val="left"/>
      <w:pPr>
        <w:ind w:left="2800" w:hanging="360"/>
      </w:pPr>
      <w:rPr>
        <w:rFonts w:ascii="Symbol" w:hAnsi="Symbol"/>
      </w:rPr>
    </w:lvl>
    <w:lvl w:ilvl="7" w:tplc="7804D2C4">
      <w:start w:val="1"/>
      <w:numFmt w:val="bullet"/>
      <w:lvlText w:val="o"/>
      <w:lvlJc w:val="left"/>
      <w:pPr>
        <w:ind w:left="3200" w:hanging="360"/>
      </w:pPr>
      <w:rPr>
        <w:rFonts w:ascii="Courier New" w:hAnsi="Courier New"/>
      </w:rPr>
    </w:lvl>
    <w:lvl w:ilvl="8" w:tplc="63A4F49E">
      <w:numFmt w:val="decimal"/>
      <w:lvlText w:val=""/>
      <w:lvlJc w:val="left"/>
    </w:lvl>
  </w:abstractNum>
  <w:abstractNum w:abstractNumId="656" w15:restartNumberingAfterBreak="0">
    <w:nsid w:val="366572F1"/>
    <w:multiLevelType w:val="hybridMultilevel"/>
    <w:tmpl w:val="D382B654"/>
    <w:lvl w:ilvl="0" w:tplc="66D43A72">
      <w:start w:val="1"/>
      <w:numFmt w:val="bullet"/>
      <w:lvlText w:val=""/>
      <w:lvlJc w:val="left"/>
      <w:pPr>
        <w:ind w:left="400" w:hanging="360"/>
      </w:pPr>
      <w:rPr>
        <w:rFonts w:ascii="Symbol" w:hAnsi="Symbol"/>
      </w:rPr>
    </w:lvl>
    <w:lvl w:ilvl="1" w:tplc="8610BE3A">
      <w:start w:val="1"/>
      <w:numFmt w:val="bullet"/>
      <w:lvlText w:val="o"/>
      <w:lvlJc w:val="left"/>
      <w:pPr>
        <w:ind w:left="800" w:hanging="360"/>
      </w:pPr>
      <w:rPr>
        <w:rFonts w:ascii="Courier New" w:hAnsi="Courier New"/>
      </w:rPr>
    </w:lvl>
    <w:lvl w:ilvl="2" w:tplc="5CD6FF38">
      <w:start w:val="1"/>
      <w:numFmt w:val="bullet"/>
      <w:lvlText w:val=""/>
      <w:lvlJc w:val="left"/>
      <w:pPr>
        <w:ind w:left="1200" w:hanging="360"/>
      </w:pPr>
      <w:rPr>
        <w:rFonts w:ascii="Wingdings" w:hAnsi="Wingdings"/>
      </w:rPr>
    </w:lvl>
    <w:lvl w:ilvl="3" w:tplc="A82ADA9E">
      <w:start w:val="1"/>
      <w:numFmt w:val="bullet"/>
      <w:lvlText w:val=""/>
      <w:lvlJc w:val="left"/>
      <w:pPr>
        <w:ind w:left="1600" w:hanging="360"/>
      </w:pPr>
      <w:rPr>
        <w:rFonts w:ascii="Symbol" w:hAnsi="Symbol"/>
      </w:rPr>
    </w:lvl>
    <w:lvl w:ilvl="4" w:tplc="8D78AAE2">
      <w:start w:val="1"/>
      <w:numFmt w:val="bullet"/>
      <w:lvlText w:val="o"/>
      <w:lvlJc w:val="left"/>
      <w:pPr>
        <w:ind w:left="2000" w:hanging="360"/>
      </w:pPr>
      <w:rPr>
        <w:rFonts w:ascii="Courier New" w:hAnsi="Courier New"/>
      </w:rPr>
    </w:lvl>
    <w:lvl w:ilvl="5" w:tplc="4266BE4E">
      <w:start w:val="1"/>
      <w:numFmt w:val="bullet"/>
      <w:lvlText w:val=""/>
      <w:lvlJc w:val="left"/>
      <w:pPr>
        <w:ind w:left="2400" w:hanging="360"/>
      </w:pPr>
      <w:rPr>
        <w:rFonts w:ascii="Wingdings" w:hAnsi="Wingdings"/>
      </w:rPr>
    </w:lvl>
    <w:lvl w:ilvl="6" w:tplc="2F6CA42C">
      <w:start w:val="1"/>
      <w:numFmt w:val="bullet"/>
      <w:lvlText w:val=""/>
      <w:lvlJc w:val="left"/>
      <w:pPr>
        <w:ind w:left="2800" w:hanging="360"/>
      </w:pPr>
      <w:rPr>
        <w:rFonts w:ascii="Symbol" w:hAnsi="Symbol"/>
      </w:rPr>
    </w:lvl>
    <w:lvl w:ilvl="7" w:tplc="A0D44C58">
      <w:start w:val="1"/>
      <w:numFmt w:val="bullet"/>
      <w:lvlText w:val="o"/>
      <w:lvlJc w:val="left"/>
      <w:pPr>
        <w:ind w:left="3200" w:hanging="360"/>
      </w:pPr>
      <w:rPr>
        <w:rFonts w:ascii="Courier New" w:hAnsi="Courier New"/>
      </w:rPr>
    </w:lvl>
    <w:lvl w:ilvl="8" w:tplc="34DC498C">
      <w:numFmt w:val="decimal"/>
      <w:lvlText w:val=""/>
      <w:lvlJc w:val="left"/>
    </w:lvl>
  </w:abstractNum>
  <w:abstractNum w:abstractNumId="657" w15:restartNumberingAfterBreak="0">
    <w:nsid w:val="36662F75"/>
    <w:multiLevelType w:val="hybridMultilevel"/>
    <w:tmpl w:val="9EF82126"/>
    <w:lvl w:ilvl="0" w:tplc="02CEDAA6">
      <w:start w:val="1"/>
      <w:numFmt w:val="bullet"/>
      <w:lvlText w:val=""/>
      <w:lvlJc w:val="left"/>
      <w:pPr>
        <w:ind w:left="400" w:hanging="360"/>
      </w:pPr>
      <w:rPr>
        <w:rFonts w:ascii="Symbol" w:hAnsi="Symbol"/>
      </w:rPr>
    </w:lvl>
    <w:lvl w:ilvl="1" w:tplc="D5941EA2">
      <w:start w:val="1"/>
      <w:numFmt w:val="bullet"/>
      <w:lvlText w:val="o"/>
      <w:lvlJc w:val="left"/>
      <w:pPr>
        <w:ind w:left="800" w:hanging="360"/>
      </w:pPr>
      <w:rPr>
        <w:rFonts w:ascii="Courier New" w:hAnsi="Courier New"/>
      </w:rPr>
    </w:lvl>
    <w:lvl w:ilvl="2" w:tplc="8B7824F4">
      <w:start w:val="1"/>
      <w:numFmt w:val="bullet"/>
      <w:lvlText w:val=""/>
      <w:lvlJc w:val="left"/>
      <w:pPr>
        <w:ind w:left="1200" w:hanging="360"/>
      </w:pPr>
      <w:rPr>
        <w:rFonts w:ascii="Wingdings" w:hAnsi="Wingdings"/>
      </w:rPr>
    </w:lvl>
    <w:lvl w:ilvl="3" w:tplc="265E66FC">
      <w:start w:val="1"/>
      <w:numFmt w:val="bullet"/>
      <w:lvlText w:val=""/>
      <w:lvlJc w:val="left"/>
      <w:pPr>
        <w:ind w:left="1600" w:hanging="360"/>
      </w:pPr>
      <w:rPr>
        <w:rFonts w:ascii="Symbol" w:hAnsi="Symbol"/>
      </w:rPr>
    </w:lvl>
    <w:lvl w:ilvl="4" w:tplc="5484AAEA">
      <w:start w:val="1"/>
      <w:numFmt w:val="bullet"/>
      <w:lvlText w:val="o"/>
      <w:lvlJc w:val="left"/>
      <w:pPr>
        <w:ind w:left="2000" w:hanging="360"/>
      </w:pPr>
      <w:rPr>
        <w:rFonts w:ascii="Courier New" w:hAnsi="Courier New"/>
      </w:rPr>
    </w:lvl>
    <w:lvl w:ilvl="5" w:tplc="5F78F51A">
      <w:start w:val="1"/>
      <w:numFmt w:val="bullet"/>
      <w:lvlText w:val=""/>
      <w:lvlJc w:val="left"/>
      <w:pPr>
        <w:ind w:left="2400" w:hanging="360"/>
      </w:pPr>
      <w:rPr>
        <w:rFonts w:ascii="Wingdings" w:hAnsi="Wingdings"/>
      </w:rPr>
    </w:lvl>
    <w:lvl w:ilvl="6" w:tplc="7D56DECA">
      <w:start w:val="1"/>
      <w:numFmt w:val="bullet"/>
      <w:lvlText w:val=""/>
      <w:lvlJc w:val="left"/>
      <w:pPr>
        <w:ind w:left="2800" w:hanging="360"/>
      </w:pPr>
      <w:rPr>
        <w:rFonts w:ascii="Symbol" w:hAnsi="Symbol"/>
      </w:rPr>
    </w:lvl>
    <w:lvl w:ilvl="7" w:tplc="7BD07A64">
      <w:start w:val="1"/>
      <w:numFmt w:val="bullet"/>
      <w:lvlText w:val="o"/>
      <w:lvlJc w:val="left"/>
      <w:pPr>
        <w:ind w:left="3200" w:hanging="360"/>
      </w:pPr>
      <w:rPr>
        <w:rFonts w:ascii="Courier New" w:hAnsi="Courier New"/>
      </w:rPr>
    </w:lvl>
    <w:lvl w:ilvl="8" w:tplc="EFFE7CFE">
      <w:numFmt w:val="decimal"/>
      <w:lvlText w:val=""/>
      <w:lvlJc w:val="left"/>
    </w:lvl>
  </w:abstractNum>
  <w:abstractNum w:abstractNumId="658" w15:restartNumberingAfterBreak="0">
    <w:nsid w:val="36A77050"/>
    <w:multiLevelType w:val="hybridMultilevel"/>
    <w:tmpl w:val="1E2E33A8"/>
    <w:lvl w:ilvl="0" w:tplc="2DFC7D86">
      <w:start w:val="1"/>
      <w:numFmt w:val="bullet"/>
      <w:lvlText w:val=""/>
      <w:lvlJc w:val="left"/>
      <w:pPr>
        <w:ind w:left="400" w:hanging="360"/>
      </w:pPr>
      <w:rPr>
        <w:rFonts w:ascii="Symbol" w:hAnsi="Symbol"/>
      </w:rPr>
    </w:lvl>
    <w:lvl w:ilvl="1" w:tplc="13FCEEF2">
      <w:start w:val="1"/>
      <w:numFmt w:val="bullet"/>
      <w:lvlText w:val="o"/>
      <w:lvlJc w:val="left"/>
      <w:pPr>
        <w:ind w:left="800" w:hanging="360"/>
      </w:pPr>
      <w:rPr>
        <w:rFonts w:ascii="Courier New" w:hAnsi="Courier New"/>
      </w:rPr>
    </w:lvl>
    <w:lvl w:ilvl="2" w:tplc="3D7C4498">
      <w:start w:val="1"/>
      <w:numFmt w:val="bullet"/>
      <w:lvlText w:val=""/>
      <w:lvlJc w:val="left"/>
      <w:pPr>
        <w:ind w:left="1200" w:hanging="360"/>
      </w:pPr>
      <w:rPr>
        <w:rFonts w:ascii="Wingdings" w:hAnsi="Wingdings"/>
      </w:rPr>
    </w:lvl>
    <w:lvl w:ilvl="3" w:tplc="0E0AEE80">
      <w:start w:val="1"/>
      <w:numFmt w:val="bullet"/>
      <w:lvlText w:val=""/>
      <w:lvlJc w:val="left"/>
      <w:pPr>
        <w:ind w:left="1600" w:hanging="360"/>
      </w:pPr>
      <w:rPr>
        <w:rFonts w:ascii="Symbol" w:hAnsi="Symbol"/>
      </w:rPr>
    </w:lvl>
    <w:lvl w:ilvl="4" w:tplc="680297BE">
      <w:start w:val="1"/>
      <w:numFmt w:val="bullet"/>
      <w:lvlText w:val="o"/>
      <w:lvlJc w:val="left"/>
      <w:pPr>
        <w:ind w:left="2000" w:hanging="360"/>
      </w:pPr>
      <w:rPr>
        <w:rFonts w:ascii="Courier New" w:hAnsi="Courier New"/>
      </w:rPr>
    </w:lvl>
    <w:lvl w:ilvl="5" w:tplc="E96EA73A">
      <w:start w:val="1"/>
      <w:numFmt w:val="bullet"/>
      <w:lvlText w:val=""/>
      <w:lvlJc w:val="left"/>
      <w:pPr>
        <w:ind w:left="2400" w:hanging="360"/>
      </w:pPr>
      <w:rPr>
        <w:rFonts w:ascii="Wingdings" w:hAnsi="Wingdings"/>
      </w:rPr>
    </w:lvl>
    <w:lvl w:ilvl="6" w:tplc="E03CED94">
      <w:start w:val="1"/>
      <w:numFmt w:val="bullet"/>
      <w:lvlText w:val=""/>
      <w:lvlJc w:val="left"/>
      <w:pPr>
        <w:ind w:left="2800" w:hanging="360"/>
      </w:pPr>
      <w:rPr>
        <w:rFonts w:ascii="Symbol" w:hAnsi="Symbol"/>
      </w:rPr>
    </w:lvl>
    <w:lvl w:ilvl="7" w:tplc="FF4A7E30">
      <w:start w:val="1"/>
      <w:numFmt w:val="bullet"/>
      <w:lvlText w:val="o"/>
      <w:lvlJc w:val="left"/>
      <w:pPr>
        <w:ind w:left="3200" w:hanging="360"/>
      </w:pPr>
      <w:rPr>
        <w:rFonts w:ascii="Courier New" w:hAnsi="Courier New"/>
      </w:rPr>
    </w:lvl>
    <w:lvl w:ilvl="8" w:tplc="5F48A40A">
      <w:numFmt w:val="decimal"/>
      <w:lvlText w:val=""/>
      <w:lvlJc w:val="left"/>
    </w:lvl>
  </w:abstractNum>
  <w:abstractNum w:abstractNumId="659" w15:restartNumberingAfterBreak="0">
    <w:nsid w:val="36A92C30"/>
    <w:multiLevelType w:val="hybridMultilevel"/>
    <w:tmpl w:val="D8F25FC8"/>
    <w:lvl w:ilvl="0" w:tplc="138C55AC">
      <w:start w:val="1"/>
      <w:numFmt w:val="bullet"/>
      <w:lvlText w:val=""/>
      <w:lvlJc w:val="left"/>
      <w:pPr>
        <w:ind w:left="400" w:hanging="360"/>
      </w:pPr>
      <w:rPr>
        <w:rFonts w:ascii="Symbol" w:hAnsi="Symbol"/>
      </w:rPr>
    </w:lvl>
    <w:lvl w:ilvl="1" w:tplc="FF6EBBD0">
      <w:start w:val="1"/>
      <w:numFmt w:val="bullet"/>
      <w:lvlText w:val="o"/>
      <w:lvlJc w:val="left"/>
      <w:pPr>
        <w:ind w:left="800" w:hanging="360"/>
      </w:pPr>
      <w:rPr>
        <w:rFonts w:ascii="Courier New" w:hAnsi="Courier New"/>
      </w:rPr>
    </w:lvl>
    <w:lvl w:ilvl="2" w:tplc="C6C64636">
      <w:start w:val="1"/>
      <w:numFmt w:val="bullet"/>
      <w:lvlText w:val=""/>
      <w:lvlJc w:val="left"/>
      <w:pPr>
        <w:ind w:left="1200" w:hanging="360"/>
      </w:pPr>
      <w:rPr>
        <w:rFonts w:ascii="Wingdings" w:hAnsi="Wingdings"/>
      </w:rPr>
    </w:lvl>
    <w:lvl w:ilvl="3" w:tplc="D71CF59C">
      <w:start w:val="1"/>
      <w:numFmt w:val="bullet"/>
      <w:lvlText w:val=""/>
      <w:lvlJc w:val="left"/>
      <w:pPr>
        <w:ind w:left="1600" w:hanging="360"/>
      </w:pPr>
      <w:rPr>
        <w:rFonts w:ascii="Symbol" w:hAnsi="Symbol"/>
      </w:rPr>
    </w:lvl>
    <w:lvl w:ilvl="4" w:tplc="071AD01E">
      <w:start w:val="1"/>
      <w:numFmt w:val="bullet"/>
      <w:lvlText w:val="o"/>
      <w:lvlJc w:val="left"/>
      <w:pPr>
        <w:ind w:left="2000" w:hanging="360"/>
      </w:pPr>
      <w:rPr>
        <w:rFonts w:ascii="Courier New" w:hAnsi="Courier New"/>
      </w:rPr>
    </w:lvl>
    <w:lvl w:ilvl="5" w:tplc="CAD62322">
      <w:start w:val="1"/>
      <w:numFmt w:val="bullet"/>
      <w:lvlText w:val=""/>
      <w:lvlJc w:val="left"/>
      <w:pPr>
        <w:ind w:left="2400" w:hanging="360"/>
      </w:pPr>
      <w:rPr>
        <w:rFonts w:ascii="Wingdings" w:hAnsi="Wingdings"/>
      </w:rPr>
    </w:lvl>
    <w:lvl w:ilvl="6" w:tplc="2A8EE246">
      <w:start w:val="1"/>
      <w:numFmt w:val="bullet"/>
      <w:lvlText w:val=""/>
      <w:lvlJc w:val="left"/>
      <w:pPr>
        <w:ind w:left="2800" w:hanging="360"/>
      </w:pPr>
      <w:rPr>
        <w:rFonts w:ascii="Symbol" w:hAnsi="Symbol"/>
      </w:rPr>
    </w:lvl>
    <w:lvl w:ilvl="7" w:tplc="3D623DEA">
      <w:start w:val="1"/>
      <w:numFmt w:val="bullet"/>
      <w:lvlText w:val="o"/>
      <w:lvlJc w:val="left"/>
      <w:pPr>
        <w:ind w:left="3200" w:hanging="360"/>
      </w:pPr>
      <w:rPr>
        <w:rFonts w:ascii="Courier New" w:hAnsi="Courier New"/>
      </w:rPr>
    </w:lvl>
    <w:lvl w:ilvl="8" w:tplc="9E3E50E6">
      <w:numFmt w:val="decimal"/>
      <w:lvlText w:val=""/>
      <w:lvlJc w:val="left"/>
    </w:lvl>
  </w:abstractNum>
  <w:abstractNum w:abstractNumId="660" w15:restartNumberingAfterBreak="0">
    <w:nsid w:val="36D67CFA"/>
    <w:multiLevelType w:val="hybridMultilevel"/>
    <w:tmpl w:val="97B20EE4"/>
    <w:lvl w:ilvl="0" w:tplc="8FBA6DE8">
      <w:start w:val="1"/>
      <w:numFmt w:val="bullet"/>
      <w:lvlText w:val=""/>
      <w:lvlJc w:val="left"/>
      <w:pPr>
        <w:ind w:left="400" w:hanging="360"/>
      </w:pPr>
      <w:rPr>
        <w:rFonts w:ascii="Symbol" w:hAnsi="Symbol"/>
      </w:rPr>
    </w:lvl>
    <w:lvl w:ilvl="1" w:tplc="C55A8082">
      <w:start w:val="1"/>
      <w:numFmt w:val="bullet"/>
      <w:lvlText w:val="o"/>
      <w:lvlJc w:val="left"/>
      <w:pPr>
        <w:ind w:left="800" w:hanging="360"/>
      </w:pPr>
      <w:rPr>
        <w:rFonts w:ascii="Courier New" w:hAnsi="Courier New"/>
      </w:rPr>
    </w:lvl>
    <w:lvl w:ilvl="2" w:tplc="8A0210DE">
      <w:start w:val="1"/>
      <w:numFmt w:val="bullet"/>
      <w:lvlText w:val=""/>
      <w:lvlJc w:val="left"/>
      <w:pPr>
        <w:ind w:left="1200" w:hanging="360"/>
      </w:pPr>
      <w:rPr>
        <w:rFonts w:ascii="Wingdings" w:hAnsi="Wingdings"/>
      </w:rPr>
    </w:lvl>
    <w:lvl w:ilvl="3" w:tplc="73C267E2">
      <w:start w:val="1"/>
      <w:numFmt w:val="bullet"/>
      <w:lvlText w:val=""/>
      <w:lvlJc w:val="left"/>
      <w:pPr>
        <w:ind w:left="1600" w:hanging="360"/>
      </w:pPr>
      <w:rPr>
        <w:rFonts w:ascii="Symbol" w:hAnsi="Symbol"/>
      </w:rPr>
    </w:lvl>
    <w:lvl w:ilvl="4" w:tplc="B8E256DA">
      <w:start w:val="1"/>
      <w:numFmt w:val="bullet"/>
      <w:lvlText w:val="o"/>
      <w:lvlJc w:val="left"/>
      <w:pPr>
        <w:ind w:left="2000" w:hanging="360"/>
      </w:pPr>
      <w:rPr>
        <w:rFonts w:ascii="Courier New" w:hAnsi="Courier New"/>
      </w:rPr>
    </w:lvl>
    <w:lvl w:ilvl="5" w:tplc="5DD87BC6">
      <w:start w:val="1"/>
      <w:numFmt w:val="bullet"/>
      <w:lvlText w:val=""/>
      <w:lvlJc w:val="left"/>
      <w:pPr>
        <w:ind w:left="2400" w:hanging="360"/>
      </w:pPr>
      <w:rPr>
        <w:rFonts w:ascii="Wingdings" w:hAnsi="Wingdings"/>
      </w:rPr>
    </w:lvl>
    <w:lvl w:ilvl="6" w:tplc="DCF68268">
      <w:start w:val="1"/>
      <w:numFmt w:val="bullet"/>
      <w:lvlText w:val=""/>
      <w:lvlJc w:val="left"/>
      <w:pPr>
        <w:ind w:left="2800" w:hanging="360"/>
      </w:pPr>
      <w:rPr>
        <w:rFonts w:ascii="Symbol" w:hAnsi="Symbol"/>
      </w:rPr>
    </w:lvl>
    <w:lvl w:ilvl="7" w:tplc="469E8924">
      <w:start w:val="1"/>
      <w:numFmt w:val="bullet"/>
      <w:lvlText w:val="o"/>
      <w:lvlJc w:val="left"/>
      <w:pPr>
        <w:ind w:left="3200" w:hanging="360"/>
      </w:pPr>
      <w:rPr>
        <w:rFonts w:ascii="Courier New" w:hAnsi="Courier New"/>
      </w:rPr>
    </w:lvl>
    <w:lvl w:ilvl="8" w:tplc="D452C410">
      <w:numFmt w:val="decimal"/>
      <w:lvlText w:val=""/>
      <w:lvlJc w:val="left"/>
    </w:lvl>
  </w:abstractNum>
  <w:abstractNum w:abstractNumId="661" w15:restartNumberingAfterBreak="0">
    <w:nsid w:val="36FD4D19"/>
    <w:multiLevelType w:val="hybridMultilevel"/>
    <w:tmpl w:val="DAFA5144"/>
    <w:lvl w:ilvl="0" w:tplc="33B6494C">
      <w:start w:val="1"/>
      <w:numFmt w:val="bullet"/>
      <w:lvlText w:val=""/>
      <w:lvlJc w:val="left"/>
      <w:pPr>
        <w:ind w:left="400" w:hanging="360"/>
      </w:pPr>
      <w:rPr>
        <w:rFonts w:ascii="Symbol" w:hAnsi="Symbol"/>
      </w:rPr>
    </w:lvl>
    <w:lvl w:ilvl="1" w:tplc="55C84EBE">
      <w:start w:val="1"/>
      <w:numFmt w:val="bullet"/>
      <w:lvlText w:val="o"/>
      <w:lvlJc w:val="left"/>
      <w:pPr>
        <w:ind w:left="800" w:hanging="360"/>
      </w:pPr>
      <w:rPr>
        <w:rFonts w:ascii="Courier New" w:hAnsi="Courier New"/>
      </w:rPr>
    </w:lvl>
    <w:lvl w:ilvl="2" w:tplc="2432E066">
      <w:start w:val="1"/>
      <w:numFmt w:val="bullet"/>
      <w:lvlText w:val=""/>
      <w:lvlJc w:val="left"/>
      <w:pPr>
        <w:ind w:left="1200" w:hanging="360"/>
      </w:pPr>
      <w:rPr>
        <w:rFonts w:ascii="Wingdings" w:hAnsi="Wingdings"/>
      </w:rPr>
    </w:lvl>
    <w:lvl w:ilvl="3" w:tplc="41DAC4BA">
      <w:start w:val="1"/>
      <w:numFmt w:val="bullet"/>
      <w:lvlText w:val=""/>
      <w:lvlJc w:val="left"/>
      <w:pPr>
        <w:ind w:left="1600" w:hanging="360"/>
      </w:pPr>
      <w:rPr>
        <w:rFonts w:ascii="Symbol" w:hAnsi="Symbol"/>
      </w:rPr>
    </w:lvl>
    <w:lvl w:ilvl="4" w:tplc="85800F4C">
      <w:start w:val="1"/>
      <w:numFmt w:val="bullet"/>
      <w:lvlText w:val="o"/>
      <w:lvlJc w:val="left"/>
      <w:pPr>
        <w:ind w:left="2000" w:hanging="360"/>
      </w:pPr>
      <w:rPr>
        <w:rFonts w:ascii="Courier New" w:hAnsi="Courier New"/>
      </w:rPr>
    </w:lvl>
    <w:lvl w:ilvl="5" w:tplc="2392F060">
      <w:start w:val="1"/>
      <w:numFmt w:val="bullet"/>
      <w:lvlText w:val=""/>
      <w:lvlJc w:val="left"/>
      <w:pPr>
        <w:ind w:left="2400" w:hanging="360"/>
      </w:pPr>
      <w:rPr>
        <w:rFonts w:ascii="Wingdings" w:hAnsi="Wingdings"/>
      </w:rPr>
    </w:lvl>
    <w:lvl w:ilvl="6" w:tplc="4BCE829A">
      <w:start w:val="1"/>
      <w:numFmt w:val="bullet"/>
      <w:lvlText w:val=""/>
      <w:lvlJc w:val="left"/>
      <w:pPr>
        <w:ind w:left="2800" w:hanging="360"/>
      </w:pPr>
      <w:rPr>
        <w:rFonts w:ascii="Symbol" w:hAnsi="Symbol"/>
      </w:rPr>
    </w:lvl>
    <w:lvl w:ilvl="7" w:tplc="CAA8440C">
      <w:start w:val="1"/>
      <w:numFmt w:val="bullet"/>
      <w:lvlText w:val="o"/>
      <w:lvlJc w:val="left"/>
      <w:pPr>
        <w:ind w:left="3200" w:hanging="360"/>
      </w:pPr>
      <w:rPr>
        <w:rFonts w:ascii="Courier New" w:hAnsi="Courier New"/>
      </w:rPr>
    </w:lvl>
    <w:lvl w:ilvl="8" w:tplc="F6AEFD8E">
      <w:numFmt w:val="decimal"/>
      <w:lvlText w:val=""/>
      <w:lvlJc w:val="left"/>
    </w:lvl>
  </w:abstractNum>
  <w:abstractNum w:abstractNumId="662" w15:restartNumberingAfterBreak="0">
    <w:nsid w:val="370626B3"/>
    <w:multiLevelType w:val="hybridMultilevel"/>
    <w:tmpl w:val="AD46E482"/>
    <w:lvl w:ilvl="0" w:tplc="CF7AFF04">
      <w:start w:val="1"/>
      <w:numFmt w:val="bullet"/>
      <w:lvlText w:val=""/>
      <w:lvlJc w:val="left"/>
      <w:pPr>
        <w:ind w:left="400" w:hanging="360"/>
      </w:pPr>
      <w:rPr>
        <w:rFonts w:ascii="Symbol" w:hAnsi="Symbol"/>
      </w:rPr>
    </w:lvl>
    <w:lvl w:ilvl="1" w:tplc="EB1892C2">
      <w:start w:val="1"/>
      <w:numFmt w:val="bullet"/>
      <w:lvlText w:val="o"/>
      <w:lvlJc w:val="left"/>
      <w:pPr>
        <w:ind w:left="800" w:hanging="360"/>
      </w:pPr>
      <w:rPr>
        <w:rFonts w:ascii="Courier New" w:hAnsi="Courier New"/>
      </w:rPr>
    </w:lvl>
    <w:lvl w:ilvl="2" w:tplc="7F8819D0">
      <w:start w:val="1"/>
      <w:numFmt w:val="bullet"/>
      <w:lvlText w:val=""/>
      <w:lvlJc w:val="left"/>
      <w:pPr>
        <w:ind w:left="1200" w:hanging="360"/>
      </w:pPr>
      <w:rPr>
        <w:rFonts w:ascii="Wingdings" w:hAnsi="Wingdings"/>
      </w:rPr>
    </w:lvl>
    <w:lvl w:ilvl="3" w:tplc="CA6C0F34">
      <w:start w:val="1"/>
      <w:numFmt w:val="bullet"/>
      <w:lvlText w:val=""/>
      <w:lvlJc w:val="left"/>
      <w:pPr>
        <w:ind w:left="1600" w:hanging="360"/>
      </w:pPr>
      <w:rPr>
        <w:rFonts w:ascii="Symbol" w:hAnsi="Symbol"/>
      </w:rPr>
    </w:lvl>
    <w:lvl w:ilvl="4" w:tplc="8EDE59CE">
      <w:start w:val="1"/>
      <w:numFmt w:val="bullet"/>
      <w:lvlText w:val="o"/>
      <w:lvlJc w:val="left"/>
      <w:pPr>
        <w:ind w:left="2000" w:hanging="360"/>
      </w:pPr>
      <w:rPr>
        <w:rFonts w:ascii="Courier New" w:hAnsi="Courier New"/>
      </w:rPr>
    </w:lvl>
    <w:lvl w:ilvl="5" w:tplc="BA248582">
      <w:start w:val="1"/>
      <w:numFmt w:val="bullet"/>
      <w:lvlText w:val=""/>
      <w:lvlJc w:val="left"/>
      <w:pPr>
        <w:ind w:left="2400" w:hanging="360"/>
      </w:pPr>
      <w:rPr>
        <w:rFonts w:ascii="Wingdings" w:hAnsi="Wingdings"/>
      </w:rPr>
    </w:lvl>
    <w:lvl w:ilvl="6" w:tplc="404E726E">
      <w:start w:val="1"/>
      <w:numFmt w:val="bullet"/>
      <w:lvlText w:val=""/>
      <w:lvlJc w:val="left"/>
      <w:pPr>
        <w:ind w:left="2800" w:hanging="360"/>
      </w:pPr>
      <w:rPr>
        <w:rFonts w:ascii="Symbol" w:hAnsi="Symbol"/>
      </w:rPr>
    </w:lvl>
    <w:lvl w:ilvl="7" w:tplc="48C04860">
      <w:start w:val="1"/>
      <w:numFmt w:val="bullet"/>
      <w:lvlText w:val="o"/>
      <w:lvlJc w:val="left"/>
      <w:pPr>
        <w:ind w:left="3200" w:hanging="360"/>
      </w:pPr>
      <w:rPr>
        <w:rFonts w:ascii="Courier New" w:hAnsi="Courier New"/>
      </w:rPr>
    </w:lvl>
    <w:lvl w:ilvl="8" w:tplc="02084914">
      <w:numFmt w:val="decimal"/>
      <w:lvlText w:val=""/>
      <w:lvlJc w:val="left"/>
    </w:lvl>
  </w:abstractNum>
  <w:abstractNum w:abstractNumId="663" w15:restartNumberingAfterBreak="0">
    <w:nsid w:val="374D40BD"/>
    <w:multiLevelType w:val="hybridMultilevel"/>
    <w:tmpl w:val="C686B4E2"/>
    <w:lvl w:ilvl="0" w:tplc="BD585B8A">
      <w:start w:val="1"/>
      <w:numFmt w:val="bullet"/>
      <w:lvlText w:val=""/>
      <w:lvlJc w:val="left"/>
      <w:pPr>
        <w:ind w:left="400" w:hanging="360"/>
      </w:pPr>
      <w:rPr>
        <w:rFonts w:ascii="Symbol" w:hAnsi="Symbol"/>
      </w:rPr>
    </w:lvl>
    <w:lvl w:ilvl="1" w:tplc="5994D70A">
      <w:start w:val="1"/>
      <w:numFmt w:val="bullet"/>
      <w:lvlText w:val="o"/>
      <w:lvlJc w:val="left"/>
      <w:pPr>
        <w:ind w:left="800" w:hanging="360"/>
      </w:pPr>
      <w:rPr>
        <w:rFonts w:ascii="Courier New" w:hAnsi="Courier New"/>
      </w:rPr>
    </w:lvl>
    <w:lvl w:ilvl="2" w:tplc="4EF6AB02">
      <w:start w:val="1"/>
      <w:numFmt w:val="bullet"/>
      <w:lvlText w:val=""/>
      <w:lvlJc w:val="left"/>
      <w:pPr>
        <w:ind w:left="1200" w:hanging="360"/>
      </w:pPr>
      <w:rPr>
        <w:rFonts w:ascii="Wingdings" w:hAnsi="Wingdings"/>
      </w:rPr>
    </w:lvl>
    <w:lvl w:ilvl="3" w:tplc="0060C7DC">
      <w:start w:val="1"/>
      <w:numFmt w:val="bullet"/>
      <w:lvlText w:val=""/>
      <w:lvlJc w:val="left"/>
      <w:pPr>
        <w:ind w:left="1600" w:hanging="360"/>
      </w:pPr>
      <w:rPr>
        <w:rFonts w:ascii="Symbol" w:hAnsi="Symbol"/>
      </w:rPr>
    </w:lvl>
    <w:lvl w:ilvl="4" w:tplc="FA8096AA">
      <w:start w:val="1"/>
      <w:numFmt w:val="bullet"/>
      <w:lvlText w:val="o"/>
      <w:lvlJc w:val="left"/>
      <w:pPr>
        <w:ind w:left="2000" w:hanging="360"/>
      </w:pPr>
      <w:rPr>
        <w:rFonts w:ascii="Courier New" w:hAnsi="Courier New"/>
      </w:rPr>
    </w:lvl>
    <w:lvl w:ilvl="5" w:tplc="9E1061DA">
      <w:start w:val="1"/>
      <w:numFmt w:val="bullet"/>
      <w:lvlText w:val=""/>
      <w:lvlJc w:val="left"/>
      <w:pPr>
        <w:ind w:left="2400" w:hanging="360"/>
      </w:pPr>
      <w:rPr>
        <w:rFonts w:ascii="Wingdings" w:hAnsi="Wingdings"/>
      </w:rPr>
    </w:lvl>
    <w:lvl w:ilvl="6" w:tplc="7B1C84C8">
      <w:start w:val="1"/>
      <w:numFmt w:val="bullet"/>
      <w:lvlText w:val=""/>
      <w:lvlJc w:val="left"/>
      <w:pPr>
        <w:ind w:left="2800" w:hanging="360"/>
      </w:pPr>
      <w:rPr>
        <w:rFonts w:ascii="Symbol" w:hAnsi="Symbol"/>
      </w:rPr>
    </w:lvl>
    <w:lvl w:ilvl="7" w:tplc="4EDE2E48">
      <w:start w:val="1"/>
      <w:numFmt w:val="bullet"/>
      <w:lvlText w:val="o"/>
      <w:lvlJc w:val="left"/>
      <w:pPr>
        <w:ind w:left="3200" w:hanging="360"/>
      </w:pPr>
      <w:rPr>
        <w:rFonts w:ascii="Courier New" w:hAnsi="Courier New"/>
      </w:rPr>
    </w:lvl>
    <w:lvl w:ilvl="8" w:tplc="DF9E6842">
      <w:numFmt w:val="decimal"/>
      <w:lvlText w:val=""/>
      <w:lvlJc w:val="left"/>
    </w:lvl>
  </w:abstractNum>
  <w:abstractNum w:abstractNumId="664" w15:restartNumberingAfterBreak="0">
    <w:nsid w:val="375044C6"/>
    <w:multiLevelType w:val="hybridMultilevel"/>
    <w:tmpl w:val="4DFEA36A"/>
    <w:lvl w:ilvl="0" w:tplc="8702DA46">
      <w:start w:val="1"/>
      <w:numFmt w:val="bullet"/>
      <w:lvlText w:val=""/>
      <w:lvlJc w:val="left"/>
      <w:pPr>
        <w:ind w:left="400" w:hanging="360"/>
      </w:pPr>
      <w:rPr>
        <w:rFonts w:ascii="Symbol" w:hAnsi="Symbol"/>
      </w:rPr>
    </w:lvl>
    <w:lvl w:ilvl="1" w:tplc="577A612E">
      <w:start w:val="1"/>
      <w:numFmt w:val="bullet"/>
      <w:lvlText w:val="o"/>
      <w:lvlJc w:val="left"/>
      <w:pPr>
        <w:ind w:left="800" w:hanging="360"/>
      </w:pPr>
      <w:rPr>
        <w:rFonts w:ascii="Courier New" w:hAnsi="Courier New"/>
      </w:rPr>
    </w:lvl>
    <w:lvl w:ilvl="2" w:tplc="8FF6332C">
      <w:start w:val="1"/>
      <w:numFmt w:val="bullet"/>
      <w:lvlText w:val=""/>
      <w:lvlJc w:val="left"/>
      <w:pPr>
        <w:ind w:left="1200" w:hanging="360"/>
      </w:pPr>
      <w:rPr>
        <w:rFonts w:ascii="Wingdings" w:hAnsi="Wingdings"/>
      </w:rPr>
    </w:lvl>
    <w:lvl w:ilvl="3" w:tplc="A218F466">
      <w:start w:val="1"/>
      <w:numFmt w:val="bullet"/>
      <w:lvlText w:val=""/>
      <w:lvlJc w:val="left"/>
      <w:pPr>
        <w:ind w:left="1600" w:hanging="360"/>
      </w:pPr>
      <w:rPr>
        <w:rFonts w:ascii="Symbol" w:hAnsi="Symbol"/>
      </w:rPr>
    </w:lvl>
    <w:lvl w:ilvl="4" w:tplc="A1DE6992">
      <w:start w:val="1"/>
      <w:numFmt w:val="bullet"/>
      <w:lvlText w:val="o"/>
      <w:lvlJc w:val="left"/>
      <w:pPr>
        <w:ind w:left="2000" w:hanging="360"/>
      </w:pPr>
      <w:rPr>
        <w:rFonts w:ascii="Courier New" w:hAnsi="Courier New"/>
      </w:rPr>
    </w:lvl>
    <w:lvl w:ilvl="5" w:tplc="7670184A">
      <w:start w:val="1"/>
      <w:numFmt w:val="bullet"/>
      <w:lvlText w:val=""/>
      <w:lvlJc w:val="left"/>
      <w:pPr>
        <w:ind w:left="2400" w:hanging="360"/>
      </w:pPr>
      <w:rPr>
        <w:rFonts w:ascii="Wingdings" w:hAnsi="Wingdings"/>
      </w:rPr>
    </w:lvl>
    <w:lvl w:ilvl="6" w:tplc="53683956">
      <w:start w:val="1"/>
      <w:numFmt w:val="bullet"/>
      <w:lvlText w:val=""/>
      <w:lvlJc w:val="left"/>
      <w:pPr>
        <w:ind w:left="2800" w:hanging="360"/>
      </w:pPr>
      <w:rPr>
        <w:rFonts w:ascii="Symbol" w:hAnsi="Symbol"/>
      </w:rPr>
    </w:lvl>
    <w:lvl w:ilvl="7" w:tplc="EA1CB41A">
      <w:start w:val="1"/>
      <w:numFmt w:val="bullet"/>
      <w:lvlText w:val="o"/>
      <w:lvlJc w:val="left"/>
      <w:pPr>
        <w:ind w:left="3200" w:hanging="360"/>
      </w:pPr>
      <w:rPr>
        <w:rFonts w:ascii="Courier New" w:hAnsi="Courier New"/>
      </w:rPr>
    </w:lvl>
    <w:lvl w:ilvl="8" w:tplc="EA264E5A">
      <w:numFmt w:val="decimal"/>
      <w:lvlText w:val=""/>
      <w:lvlJc w:val="left"/>
    </w:lvl>
  </w:abstractNum>
  <w:abstractNum w:abstractNumId="665" w15:restartNumberingAfterBreak="0">
    <w:nsid w:val="375F7C3D"/>
    <w:multiLevelType w:val="hybridMultilevel"/>
    <w:tmpl w:val="F998DADE"/>
    <w:lvl w:ilvl="0" w:tplc="0ADCF498">
      <w:start w:val="1"/>
      <w:numFmt w:val="bullet"/>
      <w:lvlText w:val=""/>
      <w:lvlJc w:val="left"/>
      <w:pPr>
        <w:ind w:left="400" w:hanging="360"/>
      </w:pPr>
      <w:rPr>
        <w:rFonts w:ascii="Symbol" w:hAnsi="Symbol"/>
      </w:rPr>
    </w:lvl>
    <w:lvl w:ilvl="1" w:tplc="FD7053B0">
      <w:start w:val="1"/>
      <w:numFmt w:val="bullet"/>
      <w:lvlText w:val="o"/>
      <w:lvlJc w:val="left"/>
      <w:pPr>
        <w:ind w:left="800" w:hanging="360"/>
      </w:pPr>
      <w:rPr>
        <w:rFonts w:ascii="Courier New" w:hAnsi="Courier New"/>
      </w:rPr>
    </w:lvl>
    <w:lvl w:ilvl="2" w:tplc="FE3A9A84">
      <w:start w:val="1"/>
      <w:numFmt w:val="bullet"/>
      <w:lvlText w:val=""/>
      <w:lvlJc w:val="left"/>
      <w:pPr>
        <w:ind w:left="1200" w:hanging="360"/>
      </w:pPr>
      <w:rPr>
        <w:rFonts w:ascii="Wingdings" w:hAnsi="Wingdings"/>
      </w:rPr>
    </w:lvl>
    <w:lvl w:ilvl="3" w:tplc="38CA25B4">
      <w:start w:val="1"/>
      <w:numFmt w:val="bullet"/>
      <w:lvlText w:val=""/>
      <w:lvlJc w:val="left"/>
      <w:pPr>
        <w:ind w:left="1600" w:hanging="360"/>
      </w:pPr>
      <w:rPr>
        <w:rFonts w:ascii="Symbol" w:hAnsi="Symbol"/>
      </w:rPr>
    </w:lvl>
    <w:lvl w:ilvl="4" w:tplc="D9C87C88">
      <w:start w:val="1"/>
      <w:numFmt w:val="bullet"/>
      <w:lvlText w:val="o"/>
      <w:lvlJc w:val="left"/>
      <w:pPr>
        <w:ind w:left="2000" w:hanging="360"/>
      </w:pPr>
      <w:rPr>
        <w:rFonts w:ascii="Courier New" w:hAnsi="Courier New"/>
      </w:rPr>
    </w:lvl>
    <w:lvl w:ilvl="5" w:tplc="EA427ACA">
      <w:start w:val="1"/>
      <w:numFmt w:val="bullet"/>
      <w:lvlText w:val=""/>
      <w:lvlJc w:val="left"/>
      <w:pPr>
        <w:ind w:left="2400" w:hanging="360"/>
      </w:pPr>
      <w:rPr>
        <w:rFonts w:ascii="Wingdings" w:hAnsi="Wingdings"/>
      </w:rPr>
    </w:lvl>
    <w:lvl w:ilvl="6" w:tplc="367A7384">
      <w:start w:val="1"/>
      <w:numFmt w:val="bullet"/>
      <w:lvlText w:val=""/>
      <w:lvlJc w:val="left"/>
      <w:pPr>
        <w:ind w:left="2800" w:hanging="360"/>
      </w:pPr>
      <w:rPr>
        <w:rFonts w:ascii="Symbol" w:hAnsi="Symbol"/>
      </w:rPr>
    </w:lvl>
    <w:lvl w:ilvl="7" w:tplc="11F895C6">
      <w:start w:val="1"/>
      <w:numFmt w:val="bullet"/>
      <w:lvlText w:val="o"/>
      <w:lvlJc w:val="left"/>
      <w:pPr>
        <w:ind w:left="3200" w:hanging="360"/>
      </w:pPr>
      <w:rPr>
        <w:rFonts w:ascii="Courier New" w:hAnsi="Courier New"/>
      </w:rPr>
    </w:lvl>
    <w:lvl w:ilvl="8" w:tplc="3C4210DC">
      <w:numFmt w:val="decimal"/>
      <w:lvlText w:val=""/>
      <w:lvlJc w:val="left"/>
    </w:lvl>
  </w:abstractNum>
  <w:abstractNum w:abstractNumId="666" w15:restartNumberingAfterBreak="0">
    <w:nsid w:val="376C5C63"/>
    <w:multiLevelType w:val="hybridMultilevel"/>
    <w:tmpl w:val="FA6247D6"/>
    <w:lvl w:ilvl="0" w:tplc="7098DC9E">
      <w:start w:val="1"/>
      <w:numFmt w:val="bullet"/>
      <w:lvlText w:val=""/>
      <w:lvlJc w:val="left"/>
      <w:pPr>
        <w:ind w:left="400" w:hanging="360"/>
      </w:pPr>
      <w:rPr>
        <w:rFonts w:ascii="Symbol" w:hAnsi="Symbol"/>
      </w:rPr>
    </w:lvl>
    <w:lvl w:ilvl="1" w:tplc="2446F9C8">
      <w:start w:val="1"/>
      <w:numFmt w:val="bullet"/>
      <w:lvlText w:val="o"/>
      <w:lvlJc w:val="left"/>
      <w:pPr>
        <w:ind w:left="800" w:hanging="360"/>
      </w:pPr>
      <w:rPr>
        <w:rFonts w:ascii="Courier New" w:hAnsi="Courier New"/>
      </w:rPr>
    </w:lvl>
    <w:lvl w:ilvl="2" w:tplc="39EEB2EC">
      <w:start w:val="1"/>
      <w:numFmt w:val="bullet"/>
      <w:lvlText w:val=""/>
      <w:lvlJc w:val="left"/>
      <w:pPr>
        <w:ind w:left="1200" w:hanging="360"/>
      </w:pPr>
      <w:rPr>
        <w:rFonts w:ascii="Wingdings" w:hAnsi="Wingdings"/>
      </w:rPr>
    </w:lvl>
    <w:lvl w:ilvl="3" w:tplc="9D60D59E">
      <w:start w:val="1"/>
      <w:numFmt w:val="bullet"/>
      <w:lvlText w:val=""/>
      <w:lvlJc w:val="left"/>
      <w:pPr>
        <w:ind w:left="1600" w:hanging="360"/>
      </w:pPr>
      <w:rPr>
        <w:rFonts w:ascii="Symbol" w:hAnsi="Symbol"/>
      </w:rPr>
    </w:lvl>
    <w:lvl w:ilvl="4" w:tplc="AE50E800">
      <w:start w:val="1"/>
      <w:numFmt w:val="bullet"/>
      <w:lvlText w:val="o"/>
      <w:lvlJc w:val="left"/>
      <w:pPr>
        <w:ind w:left="2000" w:hanging="360"/>
      </w:pPr>
      <w:rPr>
        <w:rFonts w:ascii="Courier New" w:hAnsi="Courier New"/>
      </w:rPr>
    </w:lvl>
    <w:lvl w:ilvl="5" w:tplc="04AA27D6">
      <w:start w:val="1"/>
      <w:numFmt w:val="bullet"/>
      <w:lvlText w:val=""/>
      <w:lvlJc w:val="left"/>
      <w:pPr>
        <w:ind w:left="2400" w:hanging="360"/>
      </w:pPr>
      <w:rPr>
        <w:rFonts w:ascii="Wingdings" w:hAnsi="Wingdings"/>
      </w:rPr>
    </w:lvl>
    <w:lvl w:ilvl="6" w:tplc="A14C8C8E">
      <w:start w:val="1"/>
      <w:numFmt w:val="bullet"/>
      <w:lvlText w:val=""/>
      <w:lvlJc w:val="left"/>
      <w:pPr>
        <w:ind w:left="2800" w:hanging="360"/>
      </w:pPr>
      <w:rPr>
        <w:rFonts w:ascii="Symbol" w:hAnsi="Symbol"/>
      </w:rPr>
    </w:lvl>
    <w:lvl w:ilvl="7" w:tplc="C5BE97DC">
      <w:start w:val="1"/>
      <w:numFmt w:val="bullet"/>
      <w:lvlText w:val="o"/>
      <w:lvlJc w:val="left"/>
      <w:pPr>
        <w:ind w:left="3200" w:hanging="360"/>
      </w:pPr>
      <w:rPr>
        <w:rFonts w:ascii="Courier New" w:hAnsi="Courier New"/>
      </w:rPr>
    </w:lvl>
    <w:lvl w:ilvl="8" w:tplc="7444CFB0">
      <w:numFmt w:val="decimal"/>
      <w:lvlText w:val=""/>
      <w:lvlJc w:val="left"/>
    </w:lvl>
  </w:abstractNum>
  <w:abstractNum w:abstractNumId="667" w15:restartNumberingAfterBreak="0">
    <w:nsid w:val="377A70F9"/>
    <w:multiLevelType w:val="hybridMultilevel"/>
    <w:tmpl w:val="B7CA7528"/>
    <w:lvl w:ilvl="0" w:tplc="238C1628">
      <w:start w:val="1"/>
      <w:numFmt w:val="bullet"/>
      <w:lvlText w:val=""/>
      <w:lvlJc w:val="left"/>
      <w:pPr>
        <w:ind w:left="400" w:hanging="360"/>
      </w:pPr>
      <w:rPr>
        <w:rFonts w:ascii="Symbol" w:hAnsi="Symbol"/>
      </w:rPr>
    </w:lvl>
    <w:lvl w:ilvl="1" w:tplc="7940F91E">
      <w:start w:val="1"/>
      <w:numFmt w:val="bullet"/>
      <w:lvlText w:val="o"/>
      <w:lvlJc w:val="left"/>
      <w:pPr>
        <w:ind w:left="800" w:hanging="360"/>
      </w:pPr>
      <w:rPr>
        <w:rFonts w:ascii="Courier New" w:hAnsi="Courier New"/>
      </w:rPr>
    </w:lvl>
    <w:lvl w:ilvl="2" w:tplc="88ACD81C">
      <w:start w:val="1"/>
      <w:numFmt w:val="bullet"/>
      <w:lvlText w:val=""/>
      <w:lvlJc w:val="left"/>
      <w:pPr>
        <w:ind w:left="1200" w:hanging="360"/>
      </w:pPr>
      <w:rPr>
        <w:rFonts w:ascii="Wingdings" w:hAnsi="Wingdings"/>
      </w:rPr>
    </w:lvl>
    <w:lvl w:ilvl="3" w:tplc="424CE93E">
      <w:start w:val="1"/>
      <w:numFmt w:val="bullet"/>
      <w:lvlText w:val=""/>
      <w:lvlJc w:val="left"/>
      <w:pPr>
        <w:ind w:left="1600" w:hanging="360"/>
      </w:pPr>
      <w:rPr>
        <w:rFonts w:ascii="Symbol" w:hAnsi="Symbol"/>
      </w:rPr>
    </w:lvl>
    <w:lvl w:ilvl="4" w:tplc="859AD51E">
      <w:start w:val="1"/>
      <w:numFmt w:val="bullet"/>
      <w:lvlText w:val="o"/>
      <w:lvlJc w:val="left"/>
      <w:pPr>
        <w:ind w:left="2000" w:hanging="360"/>
      </w:pPr>
      <w:rPr>
        <w:rFonts w:ascii="Courier New" w:hAnsi="Courier New"/>
      </w:rPr>
    </w:lvl>
    <w:lvl w:ilvl="5" w:tplc="8F2E390E">
      <w:start w:val="1"/>
      <w:numFmt w:val="bullet"/>
      <w:lvlText w:val=""/>
      <w:lvlJc w:val="left"/>
      <w:pPr>
        <w:ind w:left="2400" w:hanging="360"/>
      </w:pPr>
      <w:rPr>
        <w:rFonts w:ascii="Wingdings" w:hAnsi="Wingdings"/>
      </w:rPr>
    </w:lvl>
    <w:lvl w:ilvl="6" w:tplc="1F2C2D9A">
      <w:start w:val="1"/>
      <w:numFmt w:val="bullet"/>
      <w:lvlText w:val=""/>
      <w:lvlJc w:val="left"/>
      <w:pPr>
        <w:ind w:left="2800" w:hanging="360"/>
      </w:pPr>
      <w:rPr>
        <w:rFonts w:ascii="Symbol" w:hAnsi="Symbol"/>
      </w:rPr>
    </w:lvl>
    <w:lvl w:ilvl="7" w:tplc="DD3CC38C">
      <w:start w:val="1"/>
      <w:numFmt w:val="bullet"/>
      <w:lvlText w:val="o"/>
      <w:lvlJc w:val="left"/>
      <w:pPr>
        <w:ind w:left="3200" w:hanging="360"/>
      </w:pPr>
      <w:rPr>
        <w:rFonts w:ascii="Courier New" w:hAnsi="Courier New"/>
      </w:rPr>
    </w:lvl>
    <w:lvl w:ilvl="8" w:tplc="4FB8CE46">
      <w:numFmt w:val="decimal"/>
      <w:lvlText w:val=""/>
      <w:lvlJc w:val="left"/>
    </w:lvl>
  </w:abstractNum>
  <w:abstractNum w:abstractNumId="668" w15:restartNumberingAfterBreak="0">
    <w:nsid w:val="37B42ECF"/>
    <w:multiLevelType w:val="hybridMultilevel"/>
    <w:tmpl w:val="FB048334"/>
    <w:lvl w:ilvl="0" w:tplc="EE5CDEA6">
      <w:start w:val="1"/>
      <w:numFmt w:val="bullet"/>
      <w:lvlText w:val=""/>
      <w:lvlJc w:val="left"/>
      <w:pPr>
        <w:ind w:left="400" w:hanging="360"/>
      </w:pPr>
      <w:rPr>
        <w:rFonts w:ascii="Symbol" w:hAnsi="Symbol"/>
      </w:rPr>
    </w:lvl>
    <w:lvl w:ilvl="1" w:tplc="4BD8FB5C">
      <w:start w:val="1"/>
      <w:numFmt w:val="bullet"/>
      <w:lvlText w:val="o"/>
      <w:lvlJc w:val="left"/>
      <w:pPr>
        <w:ind w:left="800" w:hanging="360"/>
      </w:pPr>
      <w:rPr>
        <w:rFonts w:ascii="Courier New" w:hAnsi="Courier New"/>
      </w:rPr>
    </w:lvl>
    <w:lvl w:ilvl="2" w:tplc="9D4CF924">
      <w:start w:val="1"/>
      <w:numFmt w:val="bullet"/>
      <w:lvlText w:val=""/>
      <w:lvlJc w:val="left"/>
      <w:pPr>
        <w:ind w:left="1200" w:hanging="360"/>
      </w:pPr>
      <w:rPr>
        <w:rFonts w:ascii="Wingdings" w:hAnsi="Wingdings"/>
      </w:rPr>
    </w:lvl>
    <w:lvl w:ilvl="3" w:tplc="A270099E">
      <w:start w:val="1"/>
      <w:numFmt w:val="bullet"/>
      <w:lvlText w:val=""/>
      <w:lvlJc w:val="left"/>
      <w:pPr>
        <w:ind w:left="1600" w:hanging="360"/>
      </w:pPr>
      <w:rPr>
        <w:rFonts w:ascii="Symbol" w:hAnsi="Symbol"/>
      </w:rPr>
    </w:lvl>
    <w:lvl w:ilvl="4" w:tplc="64769C2C">
      <w:start w:val="1"/>
      <w:numFmt w:val="bullet"/>
      <w:lvlText w:val="o"/>
      <w:lvlJc w:val="left"/>
      <w:pPr>
        <w:ind w:left="2000" w:hanging="360"/>
      </w:pPr>
      <w:rPr>
        <w:rFonts w:ascii="Courier New" w:hAnsi="Courier New"/>
      </w:rPr>
    </w:lvl>
    <w:lvl w:ilvl="5" w:tplc="EC8C67A8">
      <w:start w:val="1"/>
      <w:numFmt w:val="bullet"/>
      <w:lvlText w:val=""/>
      <w:lvlJc w:val="left"/>
      <w:pPr>
        <w:ind w:left="2400" w:hanging="360"/>
      </w:pPr>
      <w:rPr>
        <w:rFonts w:ascii="Wingdings" w:hAnsi="Wingdings"/>
      </w:rPr>
    </w:lvl>
    <w:lvl w:ilvl="6" w:tplc="27EAB250">
      <w:start w:val="1"/>
      <w:numFmt w:val="bullet"/>
      <w:lvlText w:val=""/>
      <w:lvlJc w:val="left"/>
      <w:pPr>
        <w:ind w:left="2800" w:hanging="360"/>
      </w:pPr>
      <w:rPr>
        <w:rFonts w:ascii="Symbol" w:hAnsi="Symbol"/>
      </w:rPr>
    </w:lvl>
    <w:lvl w:ilvl="7" w:tplc="5290D6F2">
      <w:start w:val="1"/>
      <w:numFmt w:val="bullet"/>
      <w:lvlText w:val="o"/>
      <w:lvlJc w:val="left"/>
      <w:pPr>
        <w:ind w:left="3200" w:hanging="360"/>
      </w:pPr>
      <w:rPr>
        <w:rFonts w:ascii="Courier New" w:hAnsi="Courier New"/>
      </w:rPr>
    </w:lvl>
    <w:lvl w:ilvl="8" w:tplc="C4BE6910">
      <w:numFmt w:val="decimal"/>
      <w:lvlText w:val=""/>
      <w:lvlJc w:val="left"/>
    </w:lvl>
  </w:abstractNum>
  <w:abstractNum w:abstractNumId="669" w15:restartNumberingAfterBreak="0">
    <w:nsid w:val="37B6122F"/>
    <w:multiLevelType w:val="hybridMultilevel"/>
    <w:tmpl w:val="8B5CDAF2"/>
    <w:lvl w:ilvl="0" w:tplc="0B447E64">
      <w:start w:val="1"/>
      <w:numFmt w:val="bullet"/>
      <w:lvlText w:val=""/>
      <w:lvlJc w:val="left"/>
      <w:pPr>
        <w:ind w:left="400" w:hanging="360"/>
      </w:pPr>
      <w:rPr>
        <w:rFonts w:ascii="Symbol" w:hAnsi="Symbol"/>
      </w:rPr>
    </w:lvl>
    <w:lvl w:ilvl="1" w:tplc="566A9350">
      <w:start w:val="1"/>
      <w:numFmt w:val="bullet"/>
      <w:lvlText w:val="o"/>
      <w:lvlJc w:val="left"/>
      <w:pPr>
        <w:ind w:left="800" w:hanging="360"/>
      </w:pPr>
      <w:rPr>
        <w:rFonts w:ascii="Courier New" w:hAnsi="Courier New"/>
      </w:rPr>
    </w:lvl>
    <w:lvl w:ilvl="2" w:tplc="F24608B6">
      <w:start w:val="1"/>
      <w:numFmt w:val="bullet"/>
      <w:lvlText w:val=""/>
      <w:lvlJc w:val="left"/>
      <w:pPr>
        <w:ind w:left="1200" w:hanging="360"/>
      </w:pPr>
      <w:rPr>
        <w:rFonts w:ascii="Wingdings" w:hAnsi="Wingdings"/>
      </w:rPr>
    </w:lvl>
    <w:lvl w:ilvl="3" w:tplc="A1B63698">
      <w:start w:val="1"/>
      <w:numFmt w:val="bullet"/>
      <w:lvlText w:val=""/>
      <w:lvlJc w:val="left"/>
      <w:pPr>
        <w:ind w:left="1600" w:hanging="360"/>
      </w:pPr>
      <w:rPr>
        <w:rFonts w:ascii="Symbol" w:hAnsi="Symbol"/>
      </w:rPr>
    </w:lvl>
    <w:lvl w:ilvl="4" w:tplc="E22079C4">
      <w:start w:val="1"/>
      <w:numFmt w:val="bullet"/>
      <w:lvlText w:val="o"/>
      <w:lvlJc w:val="left"/>
      <w:pPr>
        <w:ind w:left="2000" w:hanging="360"/>
      </w:pPr>
      <w:rPr>
        <w:rFonts w:ascii="Courier New" w:hAnsi="Courier New"/>
      </w:rPr>
    </w:lvl>
    <w:lvl w:ilvl="5" w:tplc="B4A23F50">
      <w:start w:val="1"/>
      <w:numFmt w:val="bullet"/>
      <w:lvlText w:val=""/>
      <w:lvlJc w:val="left"/>
      <w:pPr>
        <w:ind w:left="2400" w:hanging="360"/>
      </w:pPr>
      <w:rPr>
        <w:rFonts w:ascii="Wingdings" w:hAnsi="Wingdings"/>
      </w:rPr>
    </w:lvl>
    <w:lvl w:ilvl="6" w:tplc="402A1F12">
      <w:start w:val="1"/>
      <w:numFmt w:val="bullet"/>
      <w:lvlText w:val=""/>
      <w:lvlJc w:val="left"/>
      <w:pPr>
        <w:ind w:left="2800" w:hanging="360"/>
      </w:pPr>
      <w:rPr>
        <w:rFonts w:ascii="Symbol" w:hAnsi="Symbol"/>
      </w:rPr>
    </w:lvl>
    <w:lvl w:ilvl="7" w:tplc="69509482">
      <w:start w:val="1"/>
      <w:numFmt w:val="bullet"/>
      <w:lvlText w:val="o"/>
      <w:lvlJc w:val="left"/>
      <w:pPr>
        <w:ind w:left="3200" w:hanging="360"/>
      </w:pPr>
      <w:rPr>
        <w:rFonts w:ascii="Courier New" w:hAnsi="Courier New"/>
      </w:rPr>
    </w:lvl>
    <w:lvl w:ilvl="8" w:tplc="D51655D8">
      <w:numFmt w:val="decimal"/>
      <w:lvlText w:val=""/>
      <w:lvlJc w:val="left"/>
    </w:lvl>
  </w:abstractNum>
  <w:abstractNum w:abstractNumId="670" w15:restartNumberingAfterBreak="0">
    <w:nsid w:val="37C66B15"/>
    <w:multiLevelType w:val="hybridMultilevel"/>
    <w:tmpl w:val="A98CDD06"/>
    <w:lvl w:ilvl="0" w:tplc="B4C46658">
      <w:start w:val="1"/>
      <w:numFmt w:val="bullet"/>
      <w:lvlText w:val=""/>
      <w:lvlJc w:val="left"/>
      <w:pPr>
        <w:ind w:left="400" w:hanging="360"/>
      </w:pPr>
      <w:rPr>
        <w:rFonts w:ascii="Symbol" w:hAnsi="Symbol"/>
      </w:rPr>
    </w:lvl>
    <w:lvl w:ilvl="1" w:tplc="AE42C9D6">
      <w:start w:val="1"/>
      <w:numFmt w:val="bullet"/>
      <w:lvlText w:val="o"/>
      <w:lvlJc w:val="left"/>
      <w:pPr>
        <w:ind w:left="800" w:hanging="360"/>
      </w:pPr>
      <w:rPr>
        <w:rFonts w:ascii="Courier New" w:hAnsi="Courier New"/>
      </w:rPr>
    </w:lvl>
    <w:lvl w:ilvl="2" w:tplc="AF783852">
      <w:start w:val="1"/>
      <w:numFmt w:val="bullet"/>
      <w:lvlText w:val=""/>
      <w:lvlJc w:val="left"/>
      <w:pPr>
        <w:ind w:left="1200" w:hanging="360"/>
      </w:pPr>
      <w:rPr>
        <w:rFonts w:ascii="Wingdings" w:hAnsi="Wingdings"/>
      </w:rPr>
    </w:lvl>
    <w:lvl w:ilvl="3" w:tplc="F8406440">
      <w:start w:val="1"/>
      <w:numFmt w:val="bullet"/>
      <w:lvlText w:val=""/>
      <w:lvlJc w:val="left"/>
      <w:pPr>
        <w:ind w:left="1600" w:hanging="360"/>
      </w:pPr>
      <w:rPr>
        <w:rFonts w:ascii="Symbol" w:hAnsi="Symbol"/>
      </w:rPr>
    </w:lvl>
    <w:lvl w:ilvl="4" w:tplc="5F88709C">
      <w:start w:val="1"/>
      <w:numFmt w:val="bullet"/>
      <w:lvlText w:val="o"/>
      <w:lvlJc w:val="left"/>
      <w:pPr>
        <w:ind w:left="2000" w:hanging="360"/>
      </w:pPr>
      <w:rPr>
        <w:rFonts w:ascii="Courier New" w:hAnsi="Courier New"/>
      </w:rPr>
    </w:lvl>
    <w:lvl w:ilvl="5" w:tplc="A5120D36">
      <w:start w:val="1"/>
      <w:numFmt w:val="bullet"/>
      <w:lvlText w:val=""/>
      <w:lvlJc w:val="left"/>
      <w:pPr>
        <w:ind w:left="2400" w:hanging="360"/>
      </w:pPr>
      <w:rPr>
        <w:rFonts w:ascii="Wingdings" w:hAnsi="Wingdings"/>
      </w:rPr>
    </w:lvl>
    <w:lvl w:ilvl="6" w:tplc="153E2A86">
      <w:start w:val="1"/>
      <w:numFmt w:val="bullet"/>
      <w:lvlText w:val=""/>
      <w:lvlJc w:val="left"/>
      <w:pPr>
        <w:ind w:left="2800" w:hanging="360"/>
      </w:pPr>
      <w:rPr>
        <w:rFonts w:ascii="Symbol" w:hAnsi="Symbol"/>
      </w:rPr>
    </w:lvl>
    <w:lvl w:ilvl="7" w:tplc="DC5A280E">
      <w:start w:val="1"/>
      <w:numFmt w:val="bullet"/>
      <w:lvlText w:val="o"/>
      <w:lvlJc w:val="left"/>
      <w:pPr>
        <w:ind w:left="3200" w:hanging="360"/>
      </w:pPr>
      <w:rPr>
        <w:rFonts w:ascii="Courier New" w:hAnsi="Courier New"/>
      </w:rPr>
    </w:lvl>
    <w:lvl w:ilvl="8" w:tplc="EB584D1A">
      <w:numFmt w:val="decimal"/>
      <w:lvlText w:val=""/>
      <w:lvlJc w:val="left"/>
    </w:lvl>
  </w:abstractNum>
  <w:abstractNum w:abstractNumId="671" w15:restartNumberingAfterBreak="0">
    <w:nsid w:val="37DC26FC"/>
    <w:multiLevelType w:val="hybridMultilevel"/>
    <w:tmpl w:val="B5BEEB78"/>
    <w:lvl w:ilvl="0" w:tplc="FFBEC354">
      <w:start w:val="1"/>
      <w:numFmt w:val="bullet"/>
      <w:lvlText w:val=""/>
      <w:lvlJc w:val="left"/>
      <w:pPr>
        <w:ind w:left="400" w:hanging="360"/>
      </w:pPr>
      <w:rPr>
        <w:rFonts w:ascii="Symbol" w:hAnsi="Symbol"/>
      </w:rPr>
    </w:lvl>
    <w:lvl w:ilvl="1" w:tplc="04FA5A86">
      <w:start w:val="1"/>
      <w:numFmt w:val="bullet"/>
      <w:lvlText w:val="o"/>
      <w:lvlJc w:val="left"/>
      <w:pPr>
        <w:ind w:left="800" w:hanging="360"/>
      </w:pPr>
      <w:rPr>
        <w:rFonts w:ascii="Courier New" w:hAnsi="Courier New"/>
      </w:rPr>
    </w:lvl>
    <w:lvl w:ilvl="2" w:tplc="2056C6BA">
      <w:start w:val="1"/>
      <w:numFmt w:val="bullet"/>
      <w:lvlText w:val=""/>
      <w:lvlJc w:val="left"/>
      <w:pPr>
        <w:ind w:left="1200" w:hanging="360"/>
      </w:pPr>
      <w:rPr>
        <w:rFonts w:ascii="Wingdings" w:hAnsi="Wingdings"/>
      </w:rPr>
    </w:lvl>
    <w:lvl w:ilvl="3" w:tplc="82043AB4">
      <w:start w:val="1"/>
      <w:numFmt w:val="bullet"/>
      <w:lvlText w:val=""/>
      <w:lvlJc w:val="left"/>
      <w:pPr>
        <w:ind w:left="1600" w:hanging="360"/>
      </w:pPr>
      <w:rPr>
        <w:rFonts w:ascii="Symbol" w:hAnsi="Symbol"/>
      </w:rPr>
    </w:lvl>
    <w:lvl w:ilvl="4" w:tplc="819E1B50">
      <w:start w:val="1"/>
      <w:numFmt w:val="bullet"/>
      <w:lvlText w:val="o"/>
      <w:lvlJc w:val="left"/>
      <w:pPr>
        <w:ind w:left="2000" w:hanging="360"/>
      </w:pPr>
      <w:rPr>
        <w:rFonts w:ascii="Courier New" w:hAnsi="Courier New"/>
      </w:rPr>
    </w:lvl>
    <w:lvl w:ilvl="5" w:tplc="26A28A14">
      <w:start w:val="1"/>
      <w:numFmt w:val="bullet"/>
      <w:lvlText w:val=""/>
      <w:lvlJc w:val="left"/>
      <w:pPr>
        <w:ind w:left="2400" w:hanging="360"/>
      </w:pPr>
      <w:rPr>
        <w:rFonts w:ascii="Wingdings" w:hAnsi="Wingdings"/>
      </w:rPr>
    </w:lvl>
    <w:lvl w:ilvl="6" w:tplc="9A3C6488">
      <w:start w:val="1"/>
      <w:numFmt w:val="bullet"/>
      <w:lvlText w:val=""/>
      <w:lvlJc w:val="left"/>
      <w:pPr>
        <w:ind w:left="2800" w:hanging="360"/>
      </w:pPr>
      <w:rPr>
        <w:rFonts w:ascii="Symbol" w:hAnsi="Symbol"/>
      </w:rPr>
    </w:lvl>
    <w:lvl w:ilvl="7" w:tplc="27BA637A">
      <w:start w:val="1"/>
      <w:numFmt w:val="bullet"/>
      <w:lvlText w:val="o"/>
      <w:lvlJc w:val="left"/>
      <w:pPr>
        <w:ind w:left="3200" w:hanging="360"/>
      </w:pPr>
      <w:rPr>
        <w:rFonts w:ascii="Courier New" w:hAnsi="Courier New"/>
      </w:rPr>
    </w:lvl>
    <w:lvl w:ilvl="8" w:tplc="C0D4FCE2">
      <w:numFmt w:val="decimal"/>
      <w:lvlText w:val=""/>
      <w:lvlJc w:val="left"/>
    </w:lvl>
  </w:abstractNum>
  <w:abstractNum w:abstractNumId="672" w15:restartNumberingAfterBreak="0">
    <w:nsid w:val="37FA32EE"/>
    <w:multiLevelType w:val="hybridMultilevel"/>
    <w:tmpl w:val="26BC6084"/>
    <w:lvl w:ilvl="0" w:tplc="3D846536">
      <w:start w:val="1"/>
      <w:numFmt w:val="bullet"/>
      <w:lvlText w:val=""/>
      <w:lvlJc w:val="left"/>
      <w:pPr>
        <w:ind w:left="400" w:hanging="360"/>
      </w:pPr>
      <w:rPr>
        <w:rFonts w:ascii="Symbol" w:hAnsi="Symbol"/>
      </w:rPr>
    </w:lvl>
    <w:lvl w:ilvl="1" w:tplc="30CC826E">
      <w:start w:val="1"/>
      <w:numFmt w:val="bullet"/>
      <w:lvlText w:val="o"/>
      <w:lvlJc w:val="left"/>
      <w:pPr>
        <w:ind w:left="800" w:hanging="360"/>
      </w:pPr>
      <w:rPr>
        <w:rFonts w:ascii="Courier New" w:hAnsi="Courier New"/>
      </w:rPr>
    </w:lvl>
    <w:lvl w:ilvl="2" w:tplc="5A6651C8">
      <w:start w:val="1"/>
      <w:numFmt w:val="bullet"/>
      <w:lvlText w:val=""/>
      <w:lvlJc w:val="left"/>
      <w:pPr>
        <w:ind w:left="1200" w:hanging="360"/>
      </w:pPr>
      <w:rPr>
        <w:rFonts w:ascii="Wingdings" w:hAnsi="Wingdings"/>
      </w:rPr>
    </w:lvl>
    <w:lvl w:ilvl="3" w:tplc="C3CE353C">
      <w:start w:val="1"/>
      <w:numFmt w:val="bullet"/>
      <w:lvlText w:val=""/>
      <w:lvlJc w:val="left"/>
      <w:pPr>
        <w:ind w:left="1600" w:hanging="360"/>
      </w:pPr>
      <w:rPr>
        <w:rFonts w:ascii="Symbol" w:hAnsi="Symbol"/>
      </w:rPr>
    </w:lvl>
    <w:lvl w:ilvl="4" w:tplc="CC1E265C">
      <w:start w:val="1"/>
      <w:numFmt w:val="bullet"/>
      <w:lvlText w:val="o"/>
      <w:lvlJc w:val="left"/>
      <w:pPr>
        <w:ind w:left="2000" w:hanging="360"/>
      </w:pPr>
      <w:rPr>
        <w:rFonts w:ascii="Courier New" w:hAnsi="Courier New"/>
      </w:rPr>
    </w:lvl>
    <w:lvl w:ilvl="5" w:tplc="1E86828C">
      <w:start w:val="1"/>
      <w:numFmt w:val="bullet"/>
      <w:lvlText w:val=""/>
      <w:lvlJc w:val="left"/>
      <w:pPr>
        <w:ind w:left="2400" w:hanging="360"/>
      </w:pPr>
      <w:rPr>
        <w:rFonts w:ascii="Wingdings" w:hAnsi="Wingdings"/>
      </w:rPr>
    </w:lvl>
    <w:lvl w:ilvl="6" w:tplc="A6B876F4">
      <w:start w:val="1"/>
      <w:numFmt w:val="bullet"/>
      <w:lvlText w:val=""/>
      <w:lvlJc w:val="left"/>
      <w:pPr>
        <w:ind w:left="2800" w:hanging="360"/>
      </w:pPr>
      <w:rPr>
        <w:rFonts w:ascii="Symbol" w:hAnsi="Symbol"/>
      </w:rPr>
    </w:lvl>
    <w:lvl w:ilvl="7" w:tplc="000659E0">
      <w:start w:val="1"/>
      <w:numFmt w:val="bullet"/>
      <w:lvlText w:val="o"/>
      <w:lvlJc w:val="left"/>
      <w:pPr>
        <w:ind w:left="3200" w:hanging="360"/>
      </w:pPr>
      <w:rPr>
        <w:rFonts w:ascii="Courier New" w:hAnsi="Courier New"/>
      </w:rPr>
    </w:lvl>
    <w:lvl w:ilvl="8" w:tplc="81F656B6">
      <w:numFmt w:val="decimal"/>
      <w:lvlText w:val=""/>
      <w:lvlJc w:val="left"/>
    </w:lvl>
  </w:abstractNum>
  <w:abstractNum w:abstractNumId="673" w15:restartNumberingAfterBreak="0">
    <w:nsid w:val="380B3C13"/>
    <w:multiLevelType w:val="hybridMultilevel"/>
    <w:tmpl w:val="C5BAE370"/>
    <w:lvl w:ilvl="0" w:tplc="E13E82FA">
      <w:start w:val="1"/>
      <w:numFmt w:val="bullet"/>
      <w:lvlText w:val=""/>
      <w:lvlJc w:val="left"/>
      <w:pPr>
        <w:ind w:left="400" w:hanging="360"/>
      </w:pPr>
      <w:rPr>
        <w:rFonts w:ascii="Symbol" w:hAnsi="Symbol"/>
      </w:rPr>
    </w:lvl>
    <w:lvl w:ilvl="1" w:tplc="2744B890">
      <w:start w:val="1"/>
      <w:numFmt w:val="bullet"/>
      <w:lvlText w:val="o"/>
      <w:lvlJc w:val="left"/>
      <w:pPr>
        <w:ind w:left="800" w:hanging="360"/>
      </w:pPr>
      <w:rPr>
        <w:rFonts w:ascii="Courier New" w:hAnsi="Courier New"/>
      </w:rPr>
    </w:lvl>
    <w:lvl w:ilvl="2" w:tplc="EACAEC7A">
      <w:start w:val="1"/>
      <w:numFmt w:val="bullet"/>
      <w:lvlText w:val=""/>
      <w:lvlJc w:val="left"/>
      <w:pPr>
        <w:ind w:left="1200" w:hanging="360"/>
      </w:pPr>
      <w:rPr>
        <w:rFonts w:ascii="Wingdings" w:hAnsi="Wingdings"/>
      </w:rPr>
    </w:lvl>
    <w:lvl w:ilvl="3" w:tplc="C05053DC">
      <w:start w:val="1"/>
      <w:numFmt w:val="bullet"/>
      <w:lvlText w:val=""/>
      <w:lvlJc w:val="left"/>
      <w:pPr>
        <w:ind w:left="1600" w:hanging="360"/>
      </w:pPr>
      <w:rPr>
        <w:rFonts w:ascii="Symbol" w:hAnsi="Symbol"/>
      </w:rPr>
    </w:lvl>
    <w:lvl w:ilvl="4" w:tplc="6E5AEDC2">
      <w:start w:val="1"/>
      <w:numFmt w:val="bullet"/>
      <w:lvlText w:val="o"/>
      <w:lvlJc w:val="left"/>
      <w:pPr>
        <w:ind w:left="2000" w:hanging="360"/>
      </w:pPr>
      <w:rPr>
        <w:rFonts w:ascii="Courier New" w:hAnsi="Courier New"/>
      </w:rPr>
    </w:lvl>
    <w:lvl w:ilvl="5" w:tplc="D564D83A">
      <w:start w:val="1"/>
      <w:numFmt w:val="bullet"/>
      <w:lvlText w:val=""/>
      <w:lvlJc w:val="left"/>
      <w:pPr>
        <w:ind w:left="2400" w:hanging="360"/>
      </w:pPr>
      <w:rPr>
        <w:rFonts w:ascii="Wingdings" w:hAnsi="Wingdings"/>
      </w:rPr>
    </w:lvl>
    <w:lvl w:ilvl="6" w:tplc="E8269C96">
      <w:start w:val="1"/>
      <w:numFmt w:val="bullet"/>
      <w:lvlText w:val=""/>
      <w:lvlJc w:val="left"/>
      <w:pPr>
        <w:ind w:left="2800" w:hanging="360"/>
      </w:pPr>
      <w:rPr>
        <w:rFonts w:ascii="Symbol" w:hAnsi="Symbol"/>
      </w:rPr>
    </w:lvl>
    <w:lvl w:ilvl="7" w:tplc="A2FE7D18">
      <w:start w:val="1"/>
      <w:numFmt w:val="bullet"/>
      <w:lvlText w:val="o"/>
      <w:lvlJc w:val="left"/>
      <w:pPr>
        <w:ind w:left="3200" w:hanging="360"/>
      </w:pPr>
      <w:rPr>
        <w:rFonts w:ascii="Courier New" w:hAnsi="Courier New"/>
      </w:rPr>
    </w:lvl>
    <w:lvl w:ilvl="8" w:tplc="64907440">
      <w:numFmt w:val="decimal"/>
      <w:lvlText w:val=""/>
      <w:lvlJc w:val="left"/>
    </w:lvl>
  </w:abstractNum>
  <w:abstractNum w:abstractNumId="674" w15:restartNumberingAfterBreak="0">
    <w:nsid w:val="38414B49"/>
    <w:multiLevelType w:val="hybridMultilevel"/>
    <w:tmpl w:val="D9AC5F12"/>
    <w:lvl w:ilvl="0" w:tplc="91EEE216">
      <w:start w:val="1"/>
      <w:numFmt w:val="bullet"/>
      <w:lvlText w:val=""/>
      <w:lvlJc w:val="left"/>
      <w:pPr>
        <w:ind w:left="400" w:hanging="360"/>
      </w:pPr>
      <w:rPr>
        <w:rFonts w:ascii="Symbol" w:hAnsi="Symbol"/>
      </w:rPr>
    </w:lvl>
    <w:lvl w:ilvl="1" w:tplc="177A1FEC">
      <w:start w:val="1"/>
      <w:numFmt w:val="bullet"/>
      <w:lvlText w:val="o"/>
      <w:lvlJc w:val="left"/>
      <w:pPr>
        <w:ind w:left="800" w:hanging="360"/>
      </w:pPr>
      <w:rPr>
        <w:rFonts w:ascii="Courier New" w:hAnsi="Courier New"/>
      </w:rPr>
    </w:lvl>
    <w:lvl w:ilvl="2" w:tplc="E10C1F76">
      <w:start w:val="1"/>
      <w:numFmt w:val="bullet"/>
      <w:lvlText w:val=""/>
      <w:lvlJc w:val="left"/>
      <w:pPr>
        <w:ind w:left="1200" w:hanging="360"/>
      </w:pPr>
      <w:rPr>
        <w:rFonts w:ascii="Wingdings" w:hAnsi="Wingdings"/>
      </w:rPr>
    </w:lvl>
    <w:lvl w:ilvl="3" w:tplc="4AAC1C1C">
      <w:start w:val="1"/>
      <w:numFmt w:val="bullet"/>
      <w:lvlText w:val=""/>
      <w:lvlJc w:val="left"/>
      <w:pPr>
        <w:ind w:left="1600" w:hanging="360"/>
      </w:pPr>
      <w:rPr>
        <w:rFonts w:ascii="Symbol" w:hAnsi="Symbol"/>
      </w:rPr>
    </w:lvl>
    <w:lvl w:ilvl="4" w:tplc="D610AA0E">
      <w:start w:val="1"/>
      <w:numFmt w:val="bullet"/>
      <w:lvlText w:val="o"/>
      <w:lvlJc w:val="left"/>
      <w:pPr>
        <w:ind w:left="2000" w:hanging="360"/>
      </w:pPr>
      <w:rPr>
        <w:rFonts w:ascii="Courier New" w:hAnsi="Courier New"/>
      </w:rPr>
    </w:lvl>
    <w:lvl w:ilvl="5" w:tplc="80B04D3E">
      <w:start w:val="1"/>
      <w:numFmt w:val="bullet"/>
      <w:lvlText w:val=""/>
      <w:lvlJc w:val="left"/>
      <w:pPr>
        <w:ind w:left="2400" w:hanging="360"/>
      </w:pPr>
      <w:rPr>
        <w:rFonts w:ascii="Wingdings" w:hAnsi="Wingdings"/>
      </w:rPr>
    </w:lvl>
    <w:lvl w:ilvl="6" w:tplc="C3B6D4BC">
      <w:start w:val="1"/>
      <w:numFmt w:val="bullet"/>
      <w:lvlText w:val=""/>
      <w:lvlJc w:val="left"/>
      <w:pPr>
        <w:ind w:left="2800" w:hanging="360"/>
      </w:pPr>
      <w:rPr>
        <w:rFonts w:ascii="Symbol" w:hAnsi="Symbol"/>
      </w:rPr>
    </w:lvl>
    <w:lvl w:ilvl="7" w:tplc="A6824BAE">
      <w:start w:val="1"/>
      <w:numFmt w:val="bullet"/>
      <w:lvlText w:val="o"/>
      <w:lvlJc w:val="left"/>
      <w:pPr>
        <w:ind w:left="3200" w:hanging="360"/>
      </w:pPr>
      <w:rPr>
        <w:rFonts w:ascii="Courier New" w:hAnsi="Courier New"/>
      </w:rPr>
    </w:lvl>
    <w:lvl w:ilvl="8" w:tplc="CBA4DAD6">
      <w:numFmt w:val="decimal"/>
      <w:lvlText w:val=""/>
      <w:lvlJc w:val="left"/>
    </w:lvl>
  </w:abstractNum>
  <w:abstractNum w:abstractNumId="675" w15:restartNumberingAfterBreak="0">
    <w:nsid w:val="384D2128"/>
    <w:multiLevelType w:val="hybridMultilevel"/>
    <w:tmpl w:val="5428D79E"/>
    <w:lvl w:ilvl="0" w:tplc="82B02D62">
      <w:start w:val="1"/>
      <w:numFmt w:val="bullet"/>
      <w:lvlText w:val=""/>
      <w:lvlJc w:val="left"/>
      <w:pPr>
        <w:ind w:left="400" w:hanging="360"/>
      </w:pPr>
      <w:rPr>
        <w:rFonts w:ascii="Symbol" w:hAnsi="Symbol"/>
      </w:rPr>
    </w:lvl>
    <w:lvl w:ilvl="1" w:tplc="724C3E06">
      <w:start w:val="1"/>
      <w:numFmt w:val="bullet"/>
      <w:lvlText w:val="o"/>
      <w:lvlJc w:val="left"/>
      <w:pPr>
        <w:ind w:left="800" w:hanging="360"/>
      </w:pPr>
      <w:rPr>
        <w:rFonts w:ascii="Courier New" w:hAnsi="Courier New"/>
      </w:rPr>
    </w:lvl>
    <w:lvl w:ilvl="2" w:tplc="EB62AF48">
      <w:start w:val="1"/>
      <w:numFmt w:val="bullet"/>
      <w:lvlText w:val=""/>
      <w:lvlJc w:val="left"/>
      <w:pPr>
        <w:ind w:left="1200" w:hanging="360"/>
      </w:pPr>
      <w:rPr>
        <w:rFonts w:ascii="Wingdings" w:hAnsi="Wingdings"/>
      </w:rPr>
    </w:lvl>
    <w:lvl w:ilvl="3" w:tplc="DC4CCDF8">
      <w:start w:val="1"/>
      <w:numFmt w:val="bullet"/>
      <w:lvlText w:val=""/>
      <w:lvlJc w:val="left"/>
      <w:pPr>
        <w:ind w:left="1600" w:hanging="360"/>
      </w:pPr>
      <w:rPr>
        <w:rFonts w:ascii="Symbol" w:hAnsi="Symbol"/>
      </w:rPr>
    </w:lvl>
    <w:lvl w:ilvl="4" w:tplc="31F62E04">
      <w:start w:val="1"/>
      <w:numFmt w:val="bullet"/>
      <w:lvlText w:val="o"/>
      <w:lvlJc w:val="left"/>
      <w:pPr>
        <w:ind w:left="2000" w:hanging="360"/>
      </w:pPr>
      <w:rPr>
        <w:rFonts w:ascii="Courier New" w:hAnsi="Courier New"/>
      </w:rPr>
    </w:lvl>
    <w:lvl w:ilvl="5" w:tplc="DAAC827A">
      <w:start w:val="1"/>
      <w:numFmt w:val="bullet"/>
      <w:lvlText w:val=""/>
      <w:lvlJc w:val="left"/>
      <w:pPr>
        <w:ind w:left="2400" w:hanging="360"/>
      </w:pPr>
      <w:rPr>
        <w:rFonts w:ascii="Wingdings" w:hAnsi="Wingdings"/>
      </w:rPr>
    </w:lvl>
    <w:lvl w:ilvl="6" w:tplc="F2766422">
      <w:start w:val="1"/>
      <w:numFmt w:val="bullet"/>
      <w:lvlText w:val=""/>
      <w:lvlJc w:val="left"/>
      <w:pPr>
        <w:ind w:left="2800" w:hanging="360"/>
      </w:pPr>
      <w:rPr>
        <w:rFonts w:ascii="Symbol" w:hAnsi="Symbol"/>
      </w:rPr>
    </w:lvl>
    <w:lvl w:ilvl="7" w:tplc="091AAD50">
      <w:start w:val="1"/>
      <w:numFmt w:val="bullet"/>
      <w:lvlText w:val="o"/>
      <w:lvlJc w:val="left"/>
      <w:pPr>
        <w:ind w:left="3200" w:hanging="360"/>
      </w:pPr>
      <w:rPr>
        <w:rFonts w:ascii="Courier New" w:hAnsi="Courier New"/>
      </w:rPr>
    </w:lvl>
    <w:lvl w:ilvl="8" w:tplc="5B7299C0">
      <w:numFmt w:val="decimal"/>
      <w:lvlText w:val=""/>
      <w:lvlJc w:val="left"/>
    </w:lvl>
  </w:abstractNum>
  <w:abstractNum w:abstractNumId="676" w15:restartNumberingAfterBreak="0">
    <w:nsid w:val="386000BF"/>
    <w:multiLevelType w:val="hybridMultilevel"/>
    <w:tmpl w:val="B15C90EA"/>
    <w:lvl w:ilvl="0" w:tplc="E72ACBC4">
      <w:start w:val="1"/>
      <w:numFmt w:val="bullet"/>
      <w:lvlText w:val=""/>
      <w:lvlJc w:val="left"/>
      <w:pPr>
        <w:ind w:left="400" w:hanging="360"/>
      </w:pPr>
      <w:rPr>
        <w:rFonts w:ascii="Symbol" w:hAnsi="Symbol"/>
      </w:rPr>
    </w:lvl>
    <w:lvl w:ilvl="1" w:tplc="C2F831EC">
      <w:start w:val="1"/>
      <w:numFmt w:val="bullet"/>
      <w:lvlText w:val="o"/>
      <w:lvlJc w:val="left"/>
      <w:pPr>
        <w:ind w:left="800" w:hanging="360"/>
      </w:pPr>
      <w:rPr>
        <w:rFonts w:ascii="Courier New" w:hAnsi="Courier New"/>
      </w:rPr>
    </w:lvl>
    <w:lvl w:ilvl="2" w:tplc="A7145016">
      <w:start w:val="1"/>
      <w:numFmt w:val="bullet"/>
      <w:lvlText w:val=""/>
      <w:lvlJc w:val="left"/>
      <w:pPr>
        <w:ind w:left="1200" w:hanging="360"/>
      </w:pPr>
      <w:rPr>
        <w:rFonts w:ascii="Wingdings" w:hAnsi="Wingdings"/>
      </w:rPr>
    </w:lvl>
    <w:lvl w:ilvl="3" w:tplc="B2C01A78">
      <w:start w:val="1"/>
      <w:numFmt w:val="bullet"/>
      <w:lvlText w:val=""/>
      <w:lvlJc w:val="left"/>
      <w:pPr>
        <w:ind w:left="1600" w:hanging="360"/>
      </w:pPr>
      <w:rPr>
        <w:rFonts w:ascii="Symbol" w:hAnsi="Symbol"/>
      </w:rPr>
    </w:lvl>
    <w:lvl w:ilvl="4" w:tplc="E34A2D7A">
      <w:start w:val="1"/>
      <w:numFmt w:val="bullet"/>
      <w:lvlText w:val="o"/>
      <w:lvlJc w:val="left"/>
      <w:pPr>
        <w:ind w:left="2000" w:hanging="360"/>
      </w:pPr>
      <w:rPr>
        <w:rFonts w:ascii="Courier New" w:hAnsi="Courier New"/>
      </w:rPr>
    </w:lvl>
    <w:lvl w:ilvl="5" w:tplc="1B88A704">
      <w:start w:val="1"/>
      <w:numFmt w:val="bullet"/>
      <w:lvlText w:val=""/>
      <w:lvlJc w:val="left"/>
      <w:pPr>
        <w:ind w:left="2400" w:hanging="360"/>
      </w:pPr>
      <w:rPr>
        <w:rFonts w:ascii="Wingdings" w:hAnsi="Wingdings"/>
      </w:rPr>
    </w:lvl>
    <w:lvl w:ilvl="6" w:tplc="C23E4D9E">
      <w:start w:val="1"/>
      <w:numFmt w:val="bullet"/>
      <w:lvlText w:val=""/>
      <w:lvlJc w:val="left"/>
      <w:pPr>
        <w:ind w:left="2800" w:hanging="360"/>
      </w:pPr>
      <w:rPr>
        <w:rFonts w:ascii="Symbol" w:hAnsi="Symbol"/>
      </w:rPr>
    </w:lvl>
    <w:lvl w:ilvl="7" w:tplc="170697BC">
      <w:start w:val="1"/>
      <w:numFmt w:val="bullet"/>
      <w:lvlText w:val="o"/>
      <w:lvlJc w:val="left"/>
      <w:pPr>
        <w:ind w:left="3200" w:hanging="360"/>
      </w:pPr>
      <w:rPr>
        <w:rFonts w:ascii="Courier New" w:hAnsi="Courier New"/>
      </w:rPr>
    </w:lvl>
    <w:lvl w:ilvl="8" w:tplc="866A2B2A">
      <w:numFmt w:val="decimal"/>
      <w:lvlText w:val=""/>
      <w:lvlJc w:val="left"/>
    </w:lvl>
  </w:abstractNum>
  <w:abstractNum w:abstractNumId="677" w15:restartNumberingAfterBreak="0">
    <w:nsid w:val="38776342"/>
    <w:multiLevelType w:val="hybridMultilevel"/>
    <w:tmpl w:val="7102D4BC"/>
    <w:lvl w:ilvl="0" w:tplc="E8C435A4">
      <w:start w:val="1"/>
      <w:numFmt w:val="bullet"/>
      <w:lvlText w:val=""/>
      <w:lvlJc w:val="left"/>
      <w:pPr>
        <w:ind w:left="400" w:hanging="360"/>
      </w:pPr>
      <w:rPr>
        <w:rFonts w:ascii="Symbol" w:hAnsi="Symbol"/>
      </w:rPr>
    </w:lvl>
    <w:lvl w:ilvl="1" w:tplc="22FC8C36">
      <w:start w:val="1"/>
      <w:numFmt w:val="bullet"/>
      <w:lvlText w:val="o"/>
      <w:lvlJc w:val="left"/>
      <w:pPr>
        <w:ind w:left="800" w:hanging="360"/>
      </w:pPr>
      <w:rPr>
        <w:rFonts w:ascii="Courier New" w:hAnsi="Courier New"/>
      </w:rPr>
    </w:lvl>
    <w:lvl w:ilvl="2" w:tplc="64B60648">
      <w:start w:val="1"/>
      <w:numFmt w:val="bullet"/>
      <w:lvlText w:val=""/>
      <w:lvlJc w:val="left"/>
      <w:pPr>
        <w:ind w:left="1200" w:hanging="360"/>
      </w:pPr>
      <w:rPr>
        <w:rFonts w:ascii="Wingdings" w:hAnsi="Wingdings"/>
      </w:rPr>
    </w:lvl>
    <w:lvl w:ilvl="3" w:tplc="3A3A38EC">
      <w:start w:val="1"/>
      <w:numFmt w:val="bullet"/>
      <w:lvlText w:val=""/>
      <w:lvlJc w:val="left"/>
      <w:pPr>
        <w:ind w:left="1600" w:hanging="360"/>
      </w:pPr>
      <w:rPr>
        <w:rFonts w:ascii="Symbol" w:hAnsi="Symbol"/>
      </w:rPr>
    </w:lvl>
    <w:lvl w:ilvl="4" w:tplc="0EA8BFE8">
      <w:start w:val="1"/>
      <w:numFmt w:val="bullet"/>
      <w:lvlText w:val="o"/>
      <w:lvlJc w:val="left"/>
      <w:pPr>
        <w:ind w:left="2000" w:hanging="360"/>
      </w:pPr>
      <w:rPr>
        <w:rFonts w:ascii="Courier New" w:hAnsi="Courier New"/>
      </w:rPr>
    </w:lvl>
    <w:lvl w:ilvl="5" w:tplc="B46C0B90">
      <w:start w:val="1"/>
      <w:numFmt w:val="bullet"/>
      <w:lvlText w:val=""/>
      <w:lvlJc w:val="left"/>
      <w:pPr>
        <w:ind w:left="2400" w:hanging="360"/>
      </w:pPr>
      <w:rPr>
        <w:rFonts w:ascii="Wingdings" w:hAnsi="Wingdings"/>
      </w:rPr>
    </w:lvl>
    <w:lvl w:ilvl="6" w:tplc="EAB8329C">
      <w:start w:val="1"/>
      <w:numFmt w:val="bullet"/>
      <w:lvlText w:val=""/>
      <w:lvlJc w:val="left"/>
      <w:pPr>
        <w:ind w:left="2800" w:hanging="360"/>
      </w:pPr>
      <w:rPr>
        <w:rFonts w:ascii="Symbol" w:hAnsi="Symbol"/>
      </w:rPr>
    </w:lvl>
    <w:lvl w:ilvl="7" w:tplc="F95E3C9E">
      <w:start w:val="1"/>
      <w:numFmt w:val="bullet"/>
      <w:lvlText w:val="o"/>
      <w:lvlJc w:val="left"/>
      <w:pPr>
        <w:ind w:left="3200" w:hanging="360"/>
      </w:pPr>
      <w:rPr>
        <w:rFonts w:ascii="Courier New" w:hAnsi="Courier New"/>
      </w:rPr>
    </w:lvl>
    <w:lvl w:ilvl="8" w:tplc="E74E5AD4">
      <w:numFmt w:val="decimal"/>
      <w:lvlText w:val=""/>
      <w:lvlJc w:val="left"/>
    </w:lvl>
  </w:abstractNum>
  <w:abstractNum w:abstractNumId="678" w15:restartNumberingAfterBreak="0">
    <w:nsid w:val="389C6E7E"/>
    <w:multiLevelType w:val="hybridMultilevel"/>
    <w:tmpl w:val="35045058"/>
    <w:lvl w:ilvl="0" w:tplc="A9324FCE">
      <w:start w:val="1"/>
      <w:numFmt w:val="bullet"/>
      <w:lvlText w:val=""/>
      <w:lvlJc w:val="left"/>
      <w:pPr>
        <w:ind w:left="400" w:hanging="360"/>
      </w:pPr>
      <w:rPr>
        <w:rFonts w:ascii="Symbol" w:hAnsi="Symbol"/>
      </w:rPr>
    </w:lvl>
    <w:lvl w:ilvl="1" w:tplc="1C24DDD4">
      <w:start w:val="1"/>
      <w:numFmt w:val="bullet"/>
      <w:lvlText w:val="o"/>
      <w:lvlJc w:val="left"/>
      <w:pPr>
        <w:ind w:left="800" w:hanging="360"/>
      </w:pPr>
      <w:rPr>
        <w:rFonts w:ascii="Courier New" w:hAnsi="Courier New"/>
      </w:rPr>
    </w:lvl>
    <w:lvl w:ilvl="2" w:tplc="C6961300">
      <w:start w:val="1"/>
      <w:numFmt w:val="bullet"/>
      <w:lvlText w:val=""/>
      <w:lvlJc w:val="left"/>
      <w:pPr>
        <w:ind w:left="1200" w:hanging="360"/>
      </w:pPr>
      <w:rPr>
        <w:rFonts w:ascii="Wingdings" w:hAnsi="Wingdings"/>
      </w:rPr>
    </w:lvl>
    <w:lvl w:ilvl="3" w:tplc="69AAFFD6">
      <w:start w:val="1"/>
      <w:numFmt w:val="bullet"/>
      <w:lvlText w:val=""/>
      <w:lvlJc w:val="left"/>
      <w:pPr>
        <w:ind w:left="1600" w:hanging="360"/>
      </w:pPr>
      <w:rPr>
        <w:rFonts w:ascii="Symbol" w:hAnsi="Symbol"/>
      </w:rPr>
    </w:lvl>
    <w:lvl w:ilvl="4" w:tplc="5F3620E0">
      <w:start w:val="1"/>
      <w:numFmt w:val="bullet"/>
      <w:lvlText w:val="o"/>
      <w:lvlJc w:val="left"/>
      <w:pPr>
        <w:ind w:left="2000" w:hanging="360"/>
      </w:pPr>
      <w:rPr>
        <w:rFonts w:ascii="Courier New" w:hAnsi="Courier New"/>
      </w:rPr>
    </w:lvl>
    <w:lvl w:ilvl="5" w:tplc="8CA4D102">
      <w:start w:val="1"/>
      <w:numFmt w:val="bullet"/>
      <w:lvlText w:val=""/>
      <w:lvlJc w:val="left"/>
      <w:pPr>
        <w:ind w:left="2400" w:hanging="360"/>
      </w:pPr>
      <w:rPr>
        <w:rFonts w:ascii="Wingdings" w:hAnsi="Wingdings"/>
      </w:rPr>
    </w:lvl>
    <w:lvl w:ilvl="6" w:tplc="CC2423D2">
      <w:start w:val="1"/>
      <w:numFmt w:val="bullet"/>
      <w:lvlText w:val=""/>
      <w:lvlJc w:val="left"/>
      <w:pPr>
        <w:ind w:left="2800" w:hanging="360"/>
      </w:pPr>
      <w:rPr>
        <w:rFonts w:ascii="Symbol" w:hAnsi="Symbol"/>
      </w:rPr>
    </w:lvl>
    <w:lvl w:ilvl="7" w:tplc="99CEE2EC">
      <w:start w:val="1"/>
      <w:numFmt w:val="bullet"/>
      <w:lvlText w:val="o"/>
      <w:lvlJc w:val="left"/>
      <w:pPr>
        <w:ind w:left="3200" w:hanging="360"/>
      </w:pPr>
      <w:rPr>
        <w:rFonts w:ascii="Courier New" w:hAnsi="Courier New"/>
      </w:rPr>
    </w:lvl>
    <w:lvl w:ilvl="8" w:tplc="0DFCEF40">
      <w:numFmt w:val="decimal"/>
      <w:lvlText w:val=""/>
      <w:lvlJc w:val="left"/>
    </w:lvl>
  </w:abstractNum>
  <w:abstractNum w:abstractNumId="679" w15:restartNumberingAfterBreak="0">
    <w:nsid w:val="38B06475"/>
    <w:multiLevelType w:val="hybridMultilevel"/>
    <w:tmpl w:val="77AA125C"/>
    <w:lvl w:ilvl="0" w:tplc="C70EE4B2">
      <w:start w:val="1"/>
      <w:numFmt w:val="bullet"/>
      <w:lvlText w:val=""/>
      <w:lvlJc w:val="left"/>
      <w:pPr>
        <w:ind w:left="400" w:hanging="360"/>
      </w:pPr>
      <w:rPr>
        <w:rFonts w:ascii="Symbol" w:hAnsi="Symbol"/>
      </w:rPr>
    </w:lvl>
    <w:lvl w:ilvl="1" w:tplc="29A861E8">
      <w:start w:val="1"/>
      <w:numFmt w:val="bullet"/>
      <w:lvlText w:val="o"/>
      <w:lvlJc w:val="left"/>
      <w:pPr>
        <w:ind w:left="800" w:hanging="360"/>
      </w:pPr>
      <w:rPr>
        <w:rFonts w:ascii="Courier New" w:hAnsi="Courier New"/>
      </w:rPr>
    </w:lvl>
    <w:lvl w:ilvl="2" w:tplc="74765056">
      <w:start w:val="1"/>
      <w:numFmt w:val="bullet"/>
      <w:lvlText w:val=""/>
      <w:lvlJc w:val="left"/>
      <w:pPr>
        <w:ind w:left="1200" w:hanging="360"/>
      </w:pPr>
      <w:rPr>
        <w:rFonts w:ascii="Wingdings" w:hAnsi="Wingdings"/>
      </w:rPr>
    </w:lvl>
    <w:lvl w:ilvl="3" w:tplc="539C196E">
      <w:start w:val="1"/>
      <w:numFmt w:val="bullet"/>
      <w:lvlText w:val=""/>
      <w:lvlJc w:val="left"/>
      <w:pPr>
        <w:ind w:left="1600" w:hanging="360"/>
      </w:pPr>
      <w:rPr>
        <w:rFonts w:ascii="Symbol" w:hAnsi="Symbol"/>
      </w:rPr>
    </w:lvl>
    <w:lvl w:ilvl="4" w:tplc="16F2ACDA">
      <w:start w:val="1"/>
      <w:numFmt w:val="bullet"/>
      <w:lvlText w:val="o"/>
      <w:lvlJc w:val="left"/>
      <w:pPr>
        <w:ind w:left="2000" w:hanging="360"/>
      </w:pPr>
      <w:rPr>
        <w:rFonts w:ascii="Courier New" w:hAnsi="Courier New"/>
      </w:rPr>
    </w:lvl>
    <w:lvl w:ilvl="5" w:tplc="A9CA2C1C">
      <w:start w:val="1"/>
      <w:numFmt w:val="bullet"/>
      <w:lvlText w:val=""/>
      <w:lvlJc w:val="left"/>
      <w:pPr>
        <w:ind w:left="2400" w:hanging="360"/>
      </w:pPr>
      <w:rPr>
        <w:rFonts w:ascii="Wingdings" w:hAnsi="Wingdings"/>
      </w:rPr>
    </w:lvl>
    <w:lvl w:ilvl="6" w:tplc="7C8C97A4">
      <w:start w:val="1"/>
      <w:numFmt w:val="bullet"/>
      <w:lvlText w:val=""/>
      <w:lvlJc w:val="left"/>
      <w:pPr>
        <w:ind w:left="2800" w:hanging="360"/>
      </w:pPr>
      <w:rPr>
        <w:rFonts w:ascii="Symbol" w:hAnsi="Symbol"/>
      </w:rPr>
    </w:lvl>
    <w:lvl w:ilvl="7" w:tplc="06EA8A3C">
      <w:start w:val="1"/>
      <w:numFmt w:val="bullet"/>
      <w:lvlText w:val="o"/>
      <w:lvlJc w:val="left"/>
      <w:pPr>
        <w:ind w:left="3200" w:hanging="360"/>
      </w:pPr>
      <w:rPr>
        <w:rFonts w:ascii="Courier New" w:hAnsi="Courier New"/>
      </w:rPr>
    </w:lvl>
    <w:lvl w:ilvl="8" w:tplc="83BC3232">
      <w:numFmt w:val="decimal"/>
      <w:lvlText w:val=""/>
      <w:lvlJc w:val="left"/>
    </w:lvl>
  </w:abstractNum>
  <w:abstractNum w:abstractNumId="680" w15:restartNumberingAfterBreak="0">
    <w:nsid w:val="38C05689"/>
    <w:multiLevelType w:val="hybridMultilevel"/>
    <w:tmpl w:val="0302A2BA"/>
    <w:lvl w:ilvl="0" w:tplc="338C1246">
      <w:start w:val="1"/>
      <w:numFmt w:val="bullet"/>
      <w:lvlText w:val=""/>
      <w:lvlJc w:val="left"/>
      <w:pPr>
        <w:ind w:left="400" w:hanging="360"/>
      </w:pPr>
      <w:rPr>
        <w:rFonts w:ascii="Symbol" w:hAnsi="Symbol"/>
      </w:rPr>
    </w:lvl>
    <w:lvl w:ilvl="1" w:tplc="7B2E3102">
      <w:start w:val="1"/>
      <w:numFmt w:val="bullet"/>
      <w:lvlText w:val="o"/>
      <w:lvlJc w:val="left"/>
      <w:pPr>
        <w:ind w:left="800" w:hanging="360"/>
      </w:pPr>
      <w:rPr>
        <w:rFonts w:ascii="Courier New" w:hAnsi="Courier New"/>
      </w:rPr>
    </w:lvl>
    <w:lvl w:ilvl="2" w:tplc="601EDDD0">
      <w:start w:val="1"/>
      <w:numFmt w:val="bullet"/>
      <w:lvlText w:val=""/>
      <w:lvlJc w:val="left"/>
      <w:pPr>
        <w:ind w:left="1200" w:hanging="360"/>
      </w:pPr>
      <w:rPr>
        <w:rFonts w:ascii="Wingdings" w:hAnsi="Wingdings"/>
      </w:rPr>
    </w:lvl>
    <w:lvl w:ilvl="3" w:tplc="32CE5D8A">
      <w:start w:val="1"/>
      <w:numFmt w:val="bullet"/>
      <w:lvlText w:val=""/>
      <w:lvlJc w:val="left"/>
      <w:pPr>
        <w:ind w:left="1600" w:hanging="360"/>
      </w:pPr>
      <w:rPr>
        <w:rFonts w:ascii="Symbol" w:hAnsi="Symbol"/>
      </w:rPr>
    </w:lvl>
    <w:lvl w:ilvl="4" w:tplc="F86E5F78">
      <w:start w:val="1"/>
      <w:numFmt w:val="bullet"/>
      <w:lvlText w:val="o"/>
      <w:lvlJc w:val="left"/>
      <w:pPr>
        <w:ind w:left="2000" w:hanging="360"/>
      </w:pPr>
      <w:rPr>
        <w:rFonts w:ascii="Courier New" w:hAnsi="Courier New"/>
      </w:rPr>
    </w:lvl>
    <w:lvl w:ilvl="5" w:tplc="FB6AC16A">
      <w:start w:val="1"/>
      <w:numFmt w:val="bullet"/>
      <w:lvlText w:val=""/>
      <w:lvlJc w:val="left"/>
      <w:pPr>
        <w:ind w:left="2400" w:hanging="360"/>
      </w:pPr>
      <w:rPr>
        <w:rFonts w:ascii="Wingdings" w:hAnsi="Wingdings"/>
      </w:rPr>
    </w:lvl>
    <w:lvl w:ilvl="6" w:tplc="8ED63CD6">
      <w:start w:val="1"/>
      <w:numFmt w:val="bullet"/>
      <w:lvlText w:val=""/>
      <w:lvlJc w:val="left"/>
      <w:pPr>
        <w:ind w:left="2800" w:hanging="360"/>
      </w:pPr>
      <w:rPr>
        <w:rFonts w:ascii="Symbol" w:hAnsi="Symbol"/>
      </w:rPr>
    </w:lvl>
    <w:lvl w:ilvl="7" w:tplc="31421CB6">
      <w:start w:val="1"/>
      <w:numFmt w:val="bullet"/>
      <w:lvlText w:val="o"/>
      <w:lvlJc w:val="left"/>
      <w:pPr>
        <w:ind w:left="3200" w:hanging="360"/>
      </w:pPr>
      <w:rPr>
        <w:rFonts w:ascii="Courier New" w:hAnsi="Courier New"/>
      </w:rPr>
    </w:lvl>
    <w:lvl w:ilvl="8" w:tplc="BE008BE2">
      <w:numFmt w:val="decimal"/>
      <w:lvlText w:val=""/>
      <w:lvlJc w:val="left"/>
    </w:lvl>
  </w:abstractNum>
  <w:abstractNum w:abstractNumId="681" w15:restartNumberingAfterBreak="0">
    <w:nsid w:val="38C647DE"/>
    <w:multiLevelType w:val="hybridMultilevel"/>
    <w:tmpl w:val="8D9E7ADE"/>
    <w:lvl w:ilvl="0" w:tplc="2AEE619A">
      <w:start w:val="1"/>
      <w:numFmt w:val="bullet"/>
      <w:lvlText w:val=""/>
      <w:lvlJc w:val="left"/>
      <w:pPr>
        <w:ind w:left="400" w:hanging="360"/>
      </w:pPr>
      <w:rPr>
        <w:rFonts w:ascii="Symbol" w:hAnsi="Symbol"/>
      </w:rPr>
    </w:lvl>
    <w:lvl w:ilvl="1" w:tplc="D938C288">
      <w:start w:val="1"/>
      <w:numFmt w:val="bullet"/>
      <w:lvlText w:val="o"/>
      <w:lvlJc w:val="left"/>
      <w:pPr>
        <w:ind w:left="800" w:hanging="360"/>
      </w:pPr>
      <w:rPr>
        <w:rFonts w:ascii="Courier New" w:hAnsi="Courier New"/>
      </w:rPr>
    </w:lvl>
    <w:lvl w:ilvl="2" w:tplc="6F7C511A">
      <w:start w:val="1"/>
      <w:numFmt w:val="bullet"/>
      <w:lvlText w:val=""/>
      <w:lvlJc w:val="left"/>
      <w:pPr>
        <w:ind w:left="1200" w:hanging="360"/>
      </w:pPr>
      <w:rPr>
        <w:rFonts w:ascii="Wingdings" w:hAnsi="Wingdings"/>
      </w:rPr>
    </w:lvl>
    <w:lvl w:ilvl="3" w:tplc="AC84EC24">
      <w:start w:val="1"/>
      <w:numFmt w:val="bullet"/>
      <w:lvlText w:val=""/>
      <w:lvlJc w:val="left"/>
      <w:pPr>
        <w:ind w:left="1600" w:hanging="360"/>
      </w:pPr>
      <w:rPr>
        <w:rFonts w:ascii="Symbol" w:hAnsi="Symbol"/>
      </w:rPr>
    </w:lvl>
    <w:lvl w:ilvl="4" w:tplc="BBFAE974">
      <w:start w:val="1"/>
      <w:numFmt w:val="bullet"/>
      <w:lvlText w:val="o"/>
      <w:lvlJc w:val="left"/>
      <w:pPr>
        <w:ind w:left="2000" w:hanging="360"/>
      </w:pPr>
      <w:rPr>
        <w:rFonts w:ascii="Courier New" w:hAnsi="Courier New"/>
      </w:rPr>
    </w:lvl>
    <w:lvl w:ilvl="5" w:tplc="B64040C0">
      <w:start w:val="1"/>
      <w:numFmt w:val="bullet"/>
      <w:lvlText w:val=""/>
      <w:lvlJc w:val="left"/>
      <w:pPr>
        <w:ind w:left="2400" w:hanging="360"/>
      </w:pPr>
      <w:rPr>
        <w:rFonts w:ascii="Wingdings" w:hAnsi="Wingdings"/>
      </w:rPr>
    </w:lvl>
    <w:lvl w:ilvl="6" w:tplc="58B0BCC8">
      <w:start w:val="1"/>
      <w:numFmt w:val="bullet"/>
      <w:lvlText w:val=""/>
      <w:lvlJc w:val="left"/>
      <w:pPr>
        <w:ind w:left="2800" w:hanging="360"/>
      </w:pPr>
      <w:rPr>
        <w:rFonts w:ascii="Symbol" w:hAnsi="Symbol"/>
      </w:rPr>
    </w:lvl>
    <w:lvl w:ilvl="7" w:tplc="CA5A8372">
      <w:start w:val="1"/>
      <w:numFmt w:val="bullet"/>
      <w:lvlText w:val="o"/>
      <w:lvlJc w:val="left"/>
      <w:pPr>
        <w:ind w:left="3200" w:hanging="360"/>
      </w:pPr>
      <w:rPr>
        <w:rFonts w:ascii="Courier New" w:hAnsi="Courier New"/>
      </w:rPr>
    </w:lvl>
    <w:lvl w:ilvl="8" w:tplc="0D5CD578">
      <w:numFmt w:val="decimal"/>
      <w:lvlText w:val=""/>
      <w:lvlJc w:val="left"/>
    </w:lvl>
  </w:abstractNum>
  <w:abstractNum w:abstractNumId="682" w15:restartNumberingAfterBreak="0">
    <w:nsid w:val="390536ED"/>
    <w:multiLevelType w:val="hybridMultilevel"/>
    <w:tmpl w:val="E112EE6A"/>
    <w:lvl w:ilvl="0" w:tplc="023E86A2">
      <w:start w:val="1"/>
      <w:numFmt w:val="bullet"/>
      <w:lvlText w:val=""/>
      <w:lvlJc w:val="left"/>
      <w:pPr>
        <w:ind w:left="400" w:hanging="360"/>
      </w:pPr>
      <w:rPr>
        <w:rFonts w:ascii="Symbol" w:hAnsi="Symbol"/>
      </w:rPr>
    </w:lvl>
    <w:lvl w:ilvl="1" w:tplc="73921946">
      <w:start w:val="1"/>
      <w:numFmt w:val="bullet"/>
      <w:lvlText w:val="o"/>
      <w:lvlJc w:val="left"/>
      <w:pPr>
        <w:ind w:left="800" w:hanging="360"/>
      </w:pPr>
      <w:rPr>
        <w:rFonts w:ascii="Courier New" w:hAnsi="Courier New"/>
      </w:rPr>
    </w:lvl>
    <w:lvl w:ilvl="2" w:tplc="07E425C6">
      <w:start w:val="1"/>
      <w:numFmt w:val="bullet"/>
      <w:lvlText w:val=""/>
      <w:lvlJc w:val="left"/>
      <w:pPr>
        <w:ind w:left="1200" w:hanging="360"/>
      </w:pPr>
      <w:rPr>
        <w:rFonts w:ascii="Wingdings" w:hAnsi="Wingdings"/>
      </w:rPr>
    </w:lvl>
    <w:lvl w:ilvl="3" w:tplc="6568E100">
      <w:start w:val="1"/>
      <w:numFmt w:val="bullet"/>
      <w:lvlText w:val=""/>
      <w:lvlJc w:val="left"/>
      <w:pPr>
        <w:ind w:left="1600" w:hanging="360"/>
      </w:pPr>
      <w:rPr>
        <w:rFonts w:ascii="Symbol" w:hAnsi="Symbol"/>
      </w:rPr>
    </w:lvl>
    <w:lvl w:ilvl="4" w:tplc="5856510E">
      <w:start w:val="1"/>
      <w:numFmt w:val="bullet"/>
      <w:lvlText w:val="o"/>
      <w:lvlJc w:val="left"/>
      <w:pPr>
        <w:ind w:left="2000" w:hanging="360"/>
      </w:pPr>
      <w:rPr>
        <w:rFonts w:ascii="Courier New" w:hAnsi="Courier New"/>
      </w:rPr>
    </w:lvl>
    <w:lvl w:ilvl="5" w:tplc="0792AF94">
      <w:start w:val="1"/>
      <w:numFmt w:val="bullet"/>
      <w:lvlText w:val=""/>
      <w:lvlJc w:val="left"/>
      <w:pPr>
        <w:ind w:left="2400" w:hanging="360"/>
      </w:pPr>
      <w:rPr>
        <w:rFonts w:ascii="Wingdings" w:hAnsi="Wingdings"/>
      </w:rPr>
    </w:lvl>
    <w:lvl w:ilvl="6" w:tplc="6E4A79CA">
      <w:start w:val="1"/>
      <w:numFmt w:val="bullet"/>
      <w:lvlText w:val=""/>
      <w:lvlJc w:val="left"/>
      <w:pPr>
        <w:ind w:left="2800" w:hanging="360"/>
      </w:pPr>
      <w:rPr>
        <w:rFonts w:ascii="Symbol" w:hAnsi="Symbol"/>
      </w:rPr>
    </w:lvl>
    <w:lvl w:ilvl="7" w:tplc="B8A2BF04">
      <w:start w:val="1"/>
      <w:numFmt w:val="bullet"/>
      <w:lvlText w:val="o"/>
      <w:lvlJc w:val="left"/>
      <w:pPr>
        <w:ind w:left="3200" w:hanging="360"/>
      </w:pPr>
      <w:rPr>
        <w:rFonts w:ascii="Courier New" w:hAnsi="Courier New"/>
      </w:rPr>
    </w:lvl>
    <w:lvl w:ilvl="8" w:tplc="A852C930">
      <w:numFmt w:val="decimal"/>
      <w:lvlText w:val=""/>
      <w:lvlJc w:val="left"/>
    </w:lvl>
  </w:abstractNum>
  <w:abstractNum w:abstractNumId="683" w15:restartNumberingAfterBreak="0">
    <w:nsid w:val="39081A5B"/>
    <w:multiLevelType w:val="hybridMultilevel"/>
    <w:tmpl w:val="7E7A762C"/>
    <w:lvl w:ilvl="0" w:tplc="CFAA335A">
      <w:start w:val="1"/>
      <w:numFmt w:val="bullet"/>
      <w:lvlText w:val=""/>
      <w:lvlJc w:val="left"/>
      <w:pPr>
        <w:ind w:left="400" w:hanging="360"/>
      </w:pPr>
      <w:rPr>
        <w:rFonts w:ascii="Symbol" w:hAnsi="Symbol"/>
      </w:rPr>
    </w:lvl>
    <w:lvl w:ilvl="1" w:tplc="8FAC32D0">
      <w:start w:val="1"/>
      <w:numFmt w:val="bullet"/>
      <w:lvlText w:val="o"/>
      <w:lvlJc w:val="left"/>
      <w:pPr>
        <w:ind w:left="800" w:hanging="360"/>
      </w:pPr>
      <w:rPr>
        <w:rFonts w:ascii="Courier New" w:hAnsi="Courier New"/>
      </w:rPr>
    </w:lvl>
    <w:lvl w:ilvl="2" w:tplc="9BC678D0">
      <w:start w:val="1"/>
      <w:numFmt w:val="bullet"/>
      <w:lvlText w:val=""/>
      <w:lvlJc w:val="left"/>
      <w:pPr>
        <w:ind w:left="1200" w:hanging="360"/>
      </w:pPr>
      <w:rPr>
        <w:rFonts w:ascii="Wingdings" w:hAnsi="Wingdings"/>
      </w:rPr>
    </w:lvl>
    <w:lvl w:ilvl="3" w:tplc="460CC2E4">
      <w:start w:val="1"/>
      <w:numFmt w:val="bullet"/>
      <w:lvlText w:val=""/>
      <w:lvlJc w:val="left"/>
      <w:pPr>
        <w:ind w:left="1600" w:hanging="360"/>
      </w:pPr>
      <w:rPr>
        <w:rFonts w:ascii="Symbol" w:hAnsi="Symbol"/>
      </w:rPr>
    </w:lvl>
    <w:lvl w:ilvl="4" w:tplc="4A586ECE">
      <w:start w:val="1"/>
      <w:numFmt w:val="bullet"/>
      <w:lvlText w:val="o"/>
      <w:lvlJc w:val="left"/>
      <w:pPr>
        <w:ind w:left="2000" w:hanging="360"/>
      </w:pPr>
      <w:rPr>
        <w:rFonts w:ascii="Courier New" w:hAnsi="Courier New"/>
      </w:rPr>
    </w:lvl>
    <w:lvl w:ilvl="5" w:tplc="4A04F188">
      <w:start w:val="1"/>
      <w:numFmt w:val="bullet"/>
      <w:lvlText w:val=""/>
      <w:lvlJc w:val="left"/>
      <w:pPr>
        <w:ind w:left="2400" w:hanging="360"/>
      </w:pPr>
      <w:rPr>
        <w:rFonts w:ascii="Wingdings" w:hAnsi="Wingdings"/>
      </w:rPr>
    </w:lvl>
    <w:lvl w:ilvl="6" w:tplc="A9CA4548">
      <w:start w:val="1"/>
      <w:numFmt w:val="bullet"/>
      <w:lvlText w:val=""/>
      <w:lvlJc w:val="left"/>
      <w:pPr>
        <w:ind w:left="2800" w:hanging="360"/>
      </w:pPr>
      <w:rPr>
        <w:rFonts w:ascii="Symbol" w:hAnsi="Symbol"/>
      </w:rPr>
    </w:lvl>
    <w:lvl w:ilvl="7" w:tplc="53A8C99E">
      <w:start w:val="1"/>
      <w:numFmt w:val="bullet"/>
      <w:lvlText w:val="o"/>
      <w:lvlJc w:val="left"/>
      <w:pPr>
        <w:ind w:left="3200" w:hanging="360"/>
      </w:pPr>
      <w:rPr>
        <w:rFonts w:ascii="Courier New" w:hAnsi="Courier New"/>
      </w:rPr>
    </w:lvl>
    <w:lvl w:ilvl="8" w:tplc="3B021D78">
      <w:numFmt w:val="decimal"/>
      <w:lvlText w:val=""/>
      <w:lvlJc w:val="left"/>
    </w:lvl>
  </w:abstractNum>
  <w:abstractNum w:abstractNumId="684" w15:restartNumberingAfterBreak="0">
    <w:nsid w:val="39187D0B"/>
    <w:multiLevelType w:val="hybridMultilevel"/>
    <w:tmpl w:val="BBF2BE3C"/>
    <w:lvl w:ilvl="0" w:tplc="A6720DAC">
      <w:start w:val="1"/>
      <w:numFmt w:val="bullet"/>
      <w:lvlText w:val=""/>
      <w:lvlJc w:val="left"/>
      <w:pPr>
        <w:ind w:left="400" w:hanging="360"/>
      </w:pPr>
      <w:rPr>
        <w:rFonts w:ascii="Symbol" w:hAnsi="Symbol"/>
      </w:rPr>
    </w:lvl>
    <w:lvl w:ilvl="1" w:tplc="C0C61616">
      <w:start w:val="1"/>
      <w:numFmt w:val="bullet"/>
      <w:lvlText w:val="o"/>
      <w:lvlJc w:val="left"/>
      <w:pPr>
        <w:ind w:left="800" w:hanging="360"/>
      </w:pPr>
      <w:rPr>
        <w:rFonts w:ascii="Courier New" w:hAnsi="Courier New"/>
      </w:rPr>
    </w:lvl>
    <w:lvl w:ilvl="2" w:tplc="9368A754">
      <w:start w:val="1"/>
      <w:numFmt w:val="bullet"/>
      <w:lvlText w:val=""/>
      <w:lvlJc w:val="left"/>
      <w:pPr>
        <w:ind w:left="1200" w:hanging="360"/>
      </w:pPr>
      <w:rPr>
        <w:rFonts w:ascii="Wingdings" w:hAnsi="Wingdings"/>
      </w:rPr>
    </w:lvl>
    <w:lvl w:ilvl="3" w:tplc="C118720C">
      <w:start w:val="1"/>
      <w:numFmt w:val="bullet"/>
      <w:lvlText w:val=""/>
      <w:lvlJc w:val="left"/>
      <w:pPr>
        <w:ind w:left="1600" w:hanging="360"/>
      </w:pPr>
      <w:rPr>
        <w:rFonts w:ascii="Symbol" w:hAnsi="Symbol"/>
      </w:rPr>
    </w:lvl>
    <w:lvl w:ilvl="4" w:tplc="B7D27D2A">
      <w:start w:val="1"/>
      <w:numFmt w:val="bullet"/>
      <w:lvlText w:val="o"/>
      <w:lvlJc w:val="left"/>
      <w:pPr>
        <w:ind w:left="2000" w:hanging="360"/>
      </w:pPr>
      <w:rPr>
        <w:rFonts w:ascii="Courier New" w:hAnsi="Courier New"/>
      </w:rPr>
    </w:lvl>
    <w:lvl w:ilvl="5" w:tplc="2F98336C">
      <w:start w:val="1"/>
      <w:numFmt w:val="bullet"/>
      <w:lvlText w:val=""/>
      <w:lvlJc w:val="left"/>
      <w:pPr>
        <w:ind w:left="2400" w:hanging="360"/>
      </w:pPr>
      <w:rPr>
        <w:rFonts w:ascii="Wingdings" w:hAnsi="Wingdings"/>
      </w:rPr>
    </w:lvl>
    <w:lvl w:ilvl="6" w:tplc="33804122">
      <w:start w:val="1"/>
      <w:numFmt w:val="bullet"/>
      <w:lvlText w:val=""/>
      <w:lvlJc w:val="left"/>
      <w:pPr>
        <w:ind w:left="2800" w:hanging="360"/>
      </w:pPr>
      <w:rPr>
        <w:rFonts w:ascii="Symbol" w:hAnsi="Symbol"/>
      </w:rPr>
    </w:lvl>
    <w:lvl w:ilvl="7" w:tplc="493ABD3A">
      <w:start w:val="1"/>
      <w:numFmt w:val="bullet"/>
      <w:lvlText w:val="o"/>
      <w:lvlJc w:val="left"/>
      <w:pPr>
        <w:ind w:left="3200" w:hanging="360"/>
      </w:pPr>
      <w:rPr>
        <w:rFonts w:ascii="Courier New" w:hAnsi="Courier New"/>
      </w:rPr>
    </w:lvl>
    <w:lvl w:ilvl="8" w:tplc="E028E9F2">
      <w:numFmt w:val="decimal"/>
      <w:lvlText w:val=""/>
      <w:lvlJc w:val="left"/>
    </w:lvl>
  </w:abstractNum>
  <w:abstractNum w:abstractNumId="685" w15:restartNumberingAfterBreak="0">
    <w:nsid w:val="39203A7C"/>
    <w:multiLevelType w:val="hybridMultilevel"/>
    <w:tmpl w:val="EFDC6BB8"/>
    <w:lvl w:ilvl="0" w:tplc="CFEC46FC">
      <w:start w:val="1"/>
      <w:numFmt w:val="bullet"/>
      <w:lvlText w:val=""/>
      <w:lvlJc w:val="left"/>
      <w:pPr>
        <w:ind w:left="400" w:hanging="360"/>
      </w:pPr>
      <w:rPr>
        <w:rFonts w:ascii="Symbol" w:hAnsi="Symbol"/>
      </w:rPr>
    </w:lvl>
    <w:lvl w:ilvl="1" w:tplc="A5F084BC">
      <w:start w:val="1"/>
      <w:numFmt w:val="bullet"/>
      <w:lvlText w:val="o"/>
      <w:lvlJc w:val="left"/>
      <w:pPr>
        <w:ind w:left="800" w:hanging="360"/>
      </w:pPr>
      <w:rPr>
        <w:rFonts w:ascii="Courier New" w:hAnsi="Courier New"/>
      </w:rPr>
    </w:lvl>
    <w:lvl w:ilvl="2" w:tplc="8BEA040C">
      <w:start w:val="1"/>
      <w:numFmt w:val="bullet"/>
      <w:lvlText w:val=""/>
      <w:lvlJc w:val="left"/>
      <w:pPr>
        <w:ind w:left="1200" w:hanging="360"/>
      </w:pPr>
      <w:rPr>
        <w:rFonts w:ascii="Wingdings" w:hAnsi="Wingdings"/>
      </w:rPr>
    </w:lvl>
    <w:lvl w:ilvl="3" w:tplc="A8729A48">
      <w:start w:val="1"/>
      <w:numFmt w:val="bullet"/>
      <w:lvlText w:val=""/>
      <w:lvlJc w:val="left"/>
      <w:pPr>
        <w:ind w:left="1600" w:hanging="360"/>
      </w:pPr>
      <w:rPr>
        <w:rFonts w:ascii="Symbol" w:hAnsi="Symbol"/>
      </w:rPr>
    </w:lvl>
    <w:lvl w:ilvl="4" w:tplc="5A0AC210">
      <w:start w:val="1"/>
      <w:numFmt w:val="bullet"/>
      <w:lvlText w:val="o"/>
      <w:lvlJc w:val="left"/>
      <w:pPr>
        <w:ind w:left="2000" w:hanging="360"/>
      </w:pPr>
      <w:rPr>
        <w:rFonts w:ascii="Courier New" w:hAnsi="Courier New"/>
      </w:rPr>
    </w:lvl>
    <w:lvl w:ilvl="5" w:tplc="69148358">
      <w:start w:val="1"/>
      <w:numFmt w:val="bullet"/>
      <w:lvlText w:val=""/>
      <w:lvlJc w:val="left"/>
      <w:pPr>
        <w:ind w:left="2400" w:hanging="360"/>
      </w:pPr>
      <w:rPr>
        <w:rFonts w:ascii="Wingdings" w:hAnsi="Wingdings"/>
      </w:rPr>
    </w:lvl>
    <w:lvl w:ilvl="6" w:tplc="3DF67A6C">
      <w:start w:val="1"/>
      <w:numFmt w:val="bullet"/>
      <w:lvlText w:val=""/>
      <w:lvlJc w:val="left"/>
      <w:pPr>
        <w:ind w:left="2800" w:hanging="360"/>
      </w:pPr>
      <w:rPr>
        <w:rFonts w:ascii="Symbol" w:hAnsi="Symbol"/>
      </w:rPr>
    </w:lvl>
    <w:lvl w:ilvl="7" w:tplc="157800E8">
      <w:start w:val="1"/>
      <w:numFmt w:val="bullet"/>
      <w:lvlText w:val="o"/>
      <w:lvlJc w:val="left"/>
      <w:pPr>
        <w:ind w:left="3200" w:hanging="360"/>
      </w:pPr>
      <w:rPr>
        <w:rFonts w:ascii="Courier New" w:hAnsi="Courier New"/>
      </w:rPr>
    </w:lvl>
    <w:lvl w:ilvl="8" w:tplc="41C804DE">
      <w:numFmt w:val="decimal"/>
      <w:lvlText w:val=""/>
      <w:lvlJc w:val="left"/>
    </w:lvl>
  </w:abstractNum>
  <w:abstractNum w:abstractNumId="686" w15:restartNumberingAfterBreak="0">
    <w:nsid w:val="393E419B"/>
    <w:multiLevelType w:val="hybridMultilevel"/>
    <w:tmpl w:val="20A602B2"/>
    <w:lvl w:ilvl="0" w:tplc="D91A6666">
      <w:start w:val="1"/>
      <w:numFmt w:val="bullet"/>
      <w:lvlText w:val=""/>
      <w:lvlJc w:val="left"/>
      <w:pPr>
        <w:ind w:left="400" w:hanging="360"/>
      </w:pPr>
      <w:rPr>
        <w:rFonts w:ascii="Symbol" w:hAnsi="Symbol"/>
      </w:rPr>
    </w:lvl>
    <w:lvl w:ilvl="1" w:tplc="CE5ACFE8">
      <w:start w:val="1"/>
      <w:numFmt w:val="bullet"/>
      <w:lvlText w:val="o"/>
      <w:lvlJc w:val="left"/>
      <w:pPr>
        <w:ind w:left="800" w:hanging="360"/>
      </w:pPr>
      <w:rPr>
        <w:rFonts w:ascii="Courier New" w:hAnsi="Courier New"/>
      </w:rPr>
    </w:lvl>
    <w:lvl w:ilvl="2" w:tplc="6D3AD020">
      <w:start w:val="1"/>
      <w:numFmt w:val="bullet"/>
      <w:lvlText w:val=""/>
      <w:lvlJc w:val="left"/>
      <w:pPr>
        <w:ind w:left="1200" w:hanging="360"/>
      </w:pPr>
      <w:rPr>
        <w:rFonts w:ascii="Wingdings" w:hAnsi="Wingdings"/>
      </w:rPr>
    </w:lvl>
    <w:lvl w:ilvl="3" w:tplc="DCF09C74">
      <w:start w:val="1"/>
      <w:numFmt w:val="bullet"/>
      <w:lvlText w:val=""/>
      <w:lvlJc w:val="left"/>
      <w:pPr>
        <w:ind w:left="1600" w:hanging="360"/>
      </w:pPr>
      <w:rPr>
        <w:rFonts w:ascii="Symbol" w:hAnsi="Symbol"/>
      </w:rPr>
    </w:lvl>
    <w:lvl w:ilvl="4" w:tplc="A48ACB8E">
      <w:start w:val="1"/>
      <w:numFmt w:val="bullet"/>
      <w:lvlText w:val="o"/>
      <w:lvlJc w:val="left"/>
      <w:pPr>
        <w:ind w:left="2000" w:hanging="360"/>
      </w:pPr>
      <w:rPr>
        <w:rFonts w:ascii="Courier New" w:hAnsi="Courier New"/>
      </w:rPr>
    </w:lvl>
    <w:lvl w:ilvl="5" w:tplc="B8FAE11E">
      <w:start w:val="1"/>
      <w:numFmt w:val="bullet"/>
      <w:lvlText w:val=""/>
      <w:lvlJc w:val="left"/>
      <w:pPr>
        <w:ind w:left="2400" w:hanging="360"/>
      </w:pPr>
      <w:rPr>
        <w:rFonts w:ascii="Wingdings" w:hAnsi="Wingdings"/>
      </w:rPr>
    </w:lvl>
    <w:lvl w:ilvl="6" w:tplc="B94AEE68">
      <w:start w:val="1"/>
      <w:numFmt w:val="bullet"/>
      <w:lvlText w:val=""/>
      <w:lvlJc w:val="left"/>
      <w:pPr>
        <w:ind w:left="2800" w:hanging="360"/>
      </w:pPr>
      <w:rPr>
        <w:rFonts w:ascii="Symbol" w:hAnsi="Symbol"/>
      </w:rPr>
    </w:lvl>
    <w:lvl w:ilvl="7" w:tplc="B268D35C">
      <w:start w:val="1"/>
      <w:numFmt w:val="bullet"/>
      <w:lvlText w:val="o"/>
      <w:lvlJc w:val="left"/>
      <w:pPr>
        <w:ind w:left="3200" w:hanging="360"/>
      </w:pPr>
      <w:rPr>
        <w:rFonts w:ascii="Courier New" w:hAnsi="Courier New"/>
      </w:rPr>
    </w:lvl>
    <w:lvl w:ilvl="8" w:tplc="FCD4DE5E">
      <w:numFmt w:val="decimal"/>
      <w:lvlText w:val=""/>
      <w:lvlJc w:val="left"/>
    </w:lvl>
  </w:abstractNum>
  <w:abstractNum w:abstractNumId="687" w15:restartNumberingAfterBreak="0">
    <w:nsid w:val="393F6C59"/>
    <w:multiLevelType w:val="hybridMultilevel"/>
    <w:tmpl w:val="DB3C0E9C"/>
    <w:lvl w:ilvl="0" w:tplc="D47C2378">
      <w:start w:val="1"/>
      <w:numFmt w:val="bullet"/>
      <w:lvlText w:val=""/>
      <w:lvlJc w:val="left"/>
      <w:pPr>
        <w:ind w:left="400" w:hanging="360"/>
      </w:pPr>
      <w:rPr>
        <w:rFonts w:ascii="Symbol" w:hAnsi="Symbol"/>
      </w:rPr>
    </w:lvl>
    <w:lvl w:ilvl="1" w:tplc="3404D066">
      <w:start w:val="1"/>
      <w:numFmt w:val="bullet"/>
      <w:lvlText w:val="o"/>
      <w:lvlJc w:val="left"/>
      <w:pPr>
        <w:ind w:left="800" w:hanging="360"/>
      </w:pPr>
      <w:rPr>
        <w:rFonts w:ascii="Courier New" w:hAnsi="Courier New"/>
      </w:rPr>
    </w:lvl>
    <w:lvl w:ilvl="2" w:tplc="53AC4F74">
      <w:start w:val="1"/>
      <w:numFmt w:val="bullet"/>
      <w:lvlText w:val=""/>
      <w:lvlJc w:val="left"/>
      <w:pPr>
        <w:ind w:left="1200" w:hanging="360"/>
      </w:pPr>
      <w:rPr>
        <w:rFonts w:ascii="Wingdings" w:hAnsi="Wingdings"/>
      </w:rPr>
    </w:lvl>
    <w:lvl w:ilvl="3" w:tplc="7CE252A2">
      <w:start w:val="1"/>
      <w:numFmt w:val="bullet"/>
      <w:lvlText w:val=""/>
      <w:lvlJc w:val="left"/>
      <w:pPr>
        <w:ind w:left="1600" w:hanging="360"/>
      </w:pPr>
      <w:rPr>
        <w:rFonts w:ascii="Symbol" w:hAnsi="Symbol"/>
      </w:rPr>
    </w:lvl>
    <w:lvl w:ilvl="4" w:tplc="A728548A">
      <w:start w:val="1"/>
      <w:numFmt w:val="bullet"/>
      <w:lvlText w:val="o"/>
      <w:lvlJc w:val="left"/>
      <w:pPr>
        <w:ind w:left="2000" w:hanging="360"/>
      </w:pPr>
      <w:rPr>
        <w:rFonts w:ascii="Courier New" w:hAnsi="Courier New"/>
      </w:rPr>
    </w:lvl>
    <w:lvl w:ilvl="5" w:tplc="94783E7C">
      <w:start w:val="1"/>
      <w:numFmt w:val="bullet"/>
      <w:lvlText w:val=""/>
      <w:lvlJc w:val="left"/>
      <w:pPr>
        <w:ind w:left="2400" w:hanging="360"/>
      </w:pPr>
      <w:rPr>
        <w:rFonts w:ascii="Wingdings" w:hAnsi="Wingdings"/>
      </w:rPr>
    </w:lvl>
    <w:lvl w:ilvl="6" w:tplc="823CD07E">
      <w:start w:val="1"/>
      <w:numFmt w:val="bullet"/>
      <w:lvlText w:val=""/>
      <w:lvlJc w:val="left"/>
      <w:pPr>
        <w:ind w:left="2800" w:hanging="360"/>
      </w:pPr>
      <w:rPr>
        <w:rFonts w:ascii="Symbol" w:hAnsi="Symbol"/>
      </w:rPr>
    </w:lvl>
    <w:lvl w:ilvl="7" w:tplc="F20093E4">
      <w:start w:val="1"/>
      <w:numFmt w:val="bullet"/>
      <w:lvlText w:val="o"/>
      <w:lvlJc w:val="left"/>
      <w:pPr>
        <w:ind w:left="3200" w:hanging="360"/>
      </w:pPr>
      <w:rPr>
        <w:rFonts w:ascii="Courier New" w:hAnsi="Courier New"/>
      </w:rPr>
    </w:lvl>
    <w:lvl w:ilvl="8" w:tplc="3C1E9F7E">
      <w:numFmt w:val="decimal"/>
      <w:lvlText w:val=""/>
      <w:lvlJc w:val="left"/>
    </w:lvl>
  </w:abstractNum>
  <w:abstractNum w:abstractNumId="688" w15:restartNumberingAfterBreak="0">
    <w:nsid w:val="395406FA"/>
    <w:multiLevelType w:val="hybridMultilevel"/>
    <w:tmpl w:val="BD9ED09A"/>
    <w:lvl w:ilvl="0" w:tplc="2C5C0F78">
      <w:start w:val="1"/>
      <w:numFmt w:val="bullet"/>
      <w:lvlText w:val=""/>
      <w:lvlJc w:val="left"/>
      <w:pPr>
        <w:ind w:left="400" w:hanging="360"/>
      </w:pPr>
      <w:rPr>
        <w:rFonts w:ascii="Symbol" w:hAnsi="Symbol"/>
      </w:rPr>
    </w:lvl>
    <w:lvl w:ilvl="1" w:tplc="DA94171A">
      <w:start w:val="1"/>
      <w:numFmt w:val="bullet"/>
      <w:lvlText w:val="o"/>
      <w:lvlJc w:val="left"/>
      <w:pPr>
        <w:ind w:left="800" w:hanging="360"/>
      </w:pPr>
      <w:rPr>
        <w:rFonts w:ascii="Courier New" w:hAnsi="Courier New"/>
      </w:rPr>
    </w:lvl>
    <w:lvl w:ilvl="2" w:tplc="BAE44C02">
      <w:start w:val="1"/>
      <w:numFmt w:val="bullet"/>
      <w:lvlText w:val=""/>
      <w:lvlJc w:val="left"/>
      <w:pPr>
        <w:ind w:left="1200" w:hanging="360"/>
      </w:pPr>
      <w:rPr>
        <w:rFonts w:ascii="Wingdings" w:hAnsi="Wingdings"/>
      </w:rPr>
    </w:lvl>
    <w:lvl w:ilvl="3" w:tplc="4D029A8A">
      <w:start w:val="1"/>
      <w:numFmt w:val="bullet"/>
      <w:lvlText w:val=""/>
      <w:lvlJc w:val="left"/>
      <w:pPr>
        <w:ind w:left="1600" w:hanging="360"/>
      </w:pPr>
      <w:rPr>
        <w:rFonts w:ascii="Symbol" w:hAnsi="Symbol"/>
      </w:rPr>
    </w:lvl>
    <w:lvl w:ilvl="4" w:tplc="3B0231C0">
      <w:start w:val="1"/>
      <w:numFmt w:val="bullet"/>
      <w:lvlText w:val="o"/>
      <w:lvlJc w:val="left"/>
      <w:pPr>
        <w:ind w:left="2000" w:hanging="360"/>
      </w:pPr>
      <w:rPr>
        <w:rFonts w:ascii="Courier New" w:hAnsi="Courier New"/>
      </w:rPr>
    </w:lvl>
    <w:lvl w:ilvl="5" w:tplc="1A441726">
      <w:start w:val="1"/>
      <w:numFmt w:val="bullet"/>
      <w:lvlText w:val=""/>
      <w:lvlJc w:val="left"/>
      <w:pPr>
        <w:ind w:left="2400" w:hanging="360"/>
      </w:pPr>
      <w:rPr>
        <w:rFonts w:ascii="Wingdings" w:hAnsi="Wingdings"/>
      </w:rPr>
    </w:lvl>
    <w:lvl w:ilvl="6" w:tplc="85207D58">
      <w:start w:val="1"/>
      <w:numFmt w:val="bullet"/>
      <w:lvlText w:val=""/>
      <w:lvlJc w:val="left"/>
      <w:pPr>
        <w:ind w:left="2800" w:hanging="360"/>
      </w:pPr>
      <w:rPr>
        <w:rFonts w:ascii="Symbol" w:hAnsi="Symbol"/>
      </w:rPr>
    </w:lvl>
    <w:lvl w:ilvl="7" w:tplc="24D20F72">
      <w:start w:val="1"/>
      <w:numFmt w:val="bullet"/>
      <w:lvlText w:val="o"/>
      <w:lvlJc w:val="left"/>
      <w:pPr>
        <w:ind w:left="3200" w:hanging="360"/>
      </w:pPr>
      <w:rPr>
        <w:rFonts w:ascii="Courier New" w:hAnsi="Courier New"/>
      </w:rPr>
    </w:lvl>
    <w:lvl w:ilvl="8" w:tplc="C68ED092">
      <w:numFmt w:val="decimal"/>
      <w:lvlText w:val=""/>
      <w:lvlJc w:val="left"/>
    </w:lvl>
  </w:abstractNum>
  <w:abstractNum w:abstractNumId="689" w15:restartNumberingAfterBreak="0">
    <w:nsid w:val="396347D7"/>
    <w:multiLevelType w:val="hybridMultilevel"/>
    <w:tmpl w:val="AC76A994"/>
    <w:lvl w:ilvl="0" w:tplc="244A6CEE">
      <w:start w:val="1"/>
      <w:numFmt w:val="bullet"/>
      <w:lvlText w:val=""/>
      <w:lvlJc w:val="left"/>
      <w:pPr>
        <w:ind w:left="400" w:hanging="360"/>
      </w:pPr>
      <w:rPr>
        <w:rFonts w:ascii="Symbol" w:hAnsi="Symbol"/>
      </w:rPr>
    </w:lvl>
    <w:lvl w:ilvl="1" w:tplc="85CEAEB2">
      <w:start w:val="1"/>
      <w:numFmt w:val="bullet"/>
      <w:lvlText w:val="o"/>
      <w:lvlJc w:val="left"/>
      <w:pPr>
        <w:ind w:left="800" w:hanging="360"/>
      </w:pPr>
      <w:rPr>
        <w:rFonts w:ascii="Courier New" w:hAnsi="Courier New"/>
      </w:rPr>
    </w:lvl>
    <w:lvl w:ilvl="2" w:tplc="896461AC">
      <w:start w:val="1"/>
      <w:numFmt w:val="bullet"/>
      <w:lvlText w:val=""/>
      <w:lvlJc w:val="left"/>
      <w:pPr>
        <w:ind w:left="1200" w:hanging="360"/>
      </w:pPr>
      <w:rPr>
        <w:rFonts w:ascii="Wingdings" w:hAnsi="Wingdings"/>
      </w:rPr>
    </w:lvl>
    <w:lvl w:ilvl="3" w:tplc="583AFB08">
      <w:start w:val="1"/>
      <w:numFmt w:val="bullet"/>
      <w:lvlText w:val=""/>
      <w:lvlJc w:val="left"/>
      <w:pPr>
        <w:ind w:left="1600" w:hanging="360"/>
      </w:pPr>
      <w:rPr>
        <w:rFonts w:ascii="Symbol" w:hAnsi="Symbol"/>
      </w:rPr>
    </w:lvl>
    <w:lvl w:ilvl="4" w:tplc="0BA86AB8">
      <w:start w:val="1"/>
      <w:numFmt w:val="bullet"/>
      <w:lvlText w:val="o"/>
      <w:lvlJc w:val="left"/>
      <w:pPr>
        <w:ind w:left="2000" w:hanging="360"/>
      </w:pPr>
      <w:rPr>
        <w:rFonts w:ascii="Courier New" w:hAnsi="Courier New"/>
      </w:rPr>
    </w:lvl>
    <w:lvl w:ilvl="5" w:tplc="A2228AD8">
      <w:start w:val="1"/>
      <w:numFmt w:val="bullet"/>
      <w:lvlText w:val=""/>
      <w:lvlJc w:val="left"/>
      <w:pPr>
        <w:ind w:left="2400" w:hanging="360"/>
      </w:pPr>
      <w:rPr>
        <w:rFonts w:ascii="Wingdings" w:hAnsi="Wingdings"/>
      </w:rPr>
    </w:lvl>
    <w:lvl w:ilvl="6" w:tplc="2342E2F0">
      <w:start w:val="1"/>
      <w:numFmt w:val="bullet"/>
      <w:lvlText w:val=""/>
      <w:lvlJc w:val="left"/>
      <w:pPr>
        <w:ind w:left="2800" w:hanging="360"/>
      </w:pPr>
      <w:rPr>
        <w:rFonts w:ascii="Symbol" w:hAnsi="Symbol"/>
      </w:rPr>
    </w:lvl>
    <w:lvl w:ilvl="7" w:tplc="9702B970">
      <w:start w:val="1"/>
      <w:numFmt w:val="bullet"/>
      <w:lvlText w:val="o"/>
      <w:lvlJc w:val="left"/>
      <w:pPr>
        <w:ind w:left="3200" w:hanging="360"/>
      </w:pPr>
      <w:rPr>
        <w:rFonts w:ascii="Courier New" w:hAnsi="Courier New"/>
      </w:rPr>
    </w:lvl>
    <w:lvl w:ilvl="8" w:tplc="89D07F64">
      <w:numFmt w:val="decimal"/>
      <w:lvlText w:val=""/>
      <w:lvlJc w:val="left"/>
    </w:lvl>
  </w:abstractNum>
  <w:abstractNum w:abstractNumId="690" w15:restartNumberingAfterBreak="0">
    <w:nsid w:val="39775B4D"/>
    <w:multiLevelType w:val="hybridMultilevel"/>
    <w:tmpl w:val="C46AA296"/>
    <w:lvl w:ilvl="0" w:tplc="C310B71E">
      <w:start w:val="1"/>
      <w:numFmt w:val="bullet"/>
      <w:lvlText w:val=""/>
      <w:lvlJc w:val="left"/>
      <w:pPr>
        <w:ind w:left="400" w:hanging="360"/>
      </w:pPr>
      <w:rPr>
        <w:rFonts w:ascii="Symbol" w:hAnsi="Symbol"/>
      </w:rPr>
    </w:lvl>
    <w:lvl w:ilvl="1" w:tplc="700287E4">
      <w:start w:val="1"/>
      <w:numFmt w:val="bullet"/>
      <w:lvlText w:val="o"/>
      <w:lvlJc w:val="left"/>
      <w:pPr>
        <w:ind w:left="800" w:hanging="360"/>
      </w:pPr>
      <w:rPr>
        <w:rFonts w:ascii="Courier New" w:hAnsi="Courier New"/>
      </w:rPr>
    </w:lvl>
    <w:lvl w:ilvl="2" w:tplc="9B76A976">
      <w:start w:val="1"/>
      <w:numFmt w:val="bullet"/>
      <w:lvlText w:val=""/>
      <w:lvlJc w:val="left"/>
      <w:pPr>
        <w:ind w:left="1200" w:hanging="360"/>
      </w:pPr>
      <w:rPr>
        <w:rFonts w:ascii="Wingdings" w:hAnsi="Wingdings"/>
      </w:rPr>
    </w:lvl>
    <w:lvl w:ilvl="3" w:tplc="84985EAC">
      <w:start w:val="1"/>
      <w:numFmt w:val="bullet"/>
      <w:lvlText w:val=""/>
      <w:lvlJc w:val="left"/>
      <w:pPr>
        <w:ind w:left="1600" w:hanging="360"/>
      </w:pPr>
      <w:rPr>
        <w:rFonts w:ascii="Symbol" w:hAnsi="Symbol"/>
      </w:rPr>
    </w:lvl>
    <w:lvl w:ilvl="4" w:tplc="5EBCB898">
      <w:start w:val="1"/>
      <w:numFmt w:val="bullet"/>
      <w:lvlText w:val="o"/>
      <w:lvlJc w:val="left"/>
      <w:pPr>
        <w:ind w:left="2000" w:hanging="360"/>
      </w:pPr>
      <w:rPr>
        <w:rFonts w:ascii="Courier New" w:hAnsi="Courier New"/>
      </w:rPr>
    </w:lvl>
    <w:lvl w:ilvl="5" w:tplc="3C2CC122">
      <w:start w:val="1"/>
      <w:numFmt w:val="bullet"/>
      <w:lvlText w:val=""/>
      <w:lvlJc w:val="left"/>
      <w:pPr>
        <w:ind w:left="2400" w:hanging="360"/>
      </w:pPr>
      <w:rPr>
        <w:rFonts w:ascii="Wingdings" w:hAnsi="Wingdings"/>
      </w:rPr>
    </w:lvl>
    <w:lvl w:ilvl="6" w:tplc="B8A29FE6">
      <w:start w:val="1"/>
      <w:numFmt w:val="bullet"/>
      <w:lvlText w:val=""/>
      <w:lvlJc w:val="left"/>
      <w:pPr>
        <w:ind w:left="2800" w:hanging="360"/>
      </w:pPr>
      <w:rPr>
        <w:rFonts w:ascii="Symbol" w:hAnsi="Symbol"/>
      </w:rPr>
    </w:lvl>
    <w:lvl w:ilvl="7" w:tplc="E9064BE8">
      <w:start w:val="1"/>
      <w:numFmt w:val="bullet"/>
      <w:lvlText w:val="o"/>
      <w:lvlJc w:val="left"/>
      <w:pPr>
        <w:ind w:left="3200" w:hanging="360"/>
      </w:pPr>
      <w:rPr>
        <w:rFonts w:ascii="Courier New" w:hAnsi="Courier New"/>
      </w:rPr>
    </w:lvl>
    <w:lvl w:ilvl="8" w:tplc="663A287A">
      <w:numFmt w:val="decimal"/>
      <w:lvlText w:val=""/>
      <w:lvlJc w:val="left"/>
    </w:lvl>
  </w:abstractNum>
  <w:abstractNum w:abstractNumId="691" w15:restartNumberingAfterBreak="0">
    <w:nsid w:val="39C85E33"/>
    <w:multiLevelType w:val="hybridMultilevel"/>
    <w:tmpl w:val="2F7AD8C0"/>
    <w:lvl w:ilvl="0" w:tplc="CA56CE32">
      <w:start w:val="1"/>
      <w:numFmt w:val="bullet"/>
      <w:lvlText w:val=""/>
      <w:lvlJc w:val="left"/>
      <w:pPr>
        <w:ind w:left="400" w:hanging="360"/>
      </w:pPr>
      <w:rPr>
        <w:rFonts w:ascii="Symbol" w:hAnsi="Symbol"/>
      </w:rPr>
    </w:lvl>
    <w:lvl w:ilvl="1" w:tplc="F24617B8">
      <w:start w:val="1"/>
      <w:numFmt w:val="bullet"/>
      <w:lvlText w:val="o"/>
      <w:lvlJc w:val="left"/>
      <w:pPr>
        <w:ind w:left="800" w:hanging="360"/>
      </w:pPr>
      <w:rPr>
        <w:rFonts w:ascii="Courier New" w:hAnsi="Courier New"/>
      </w:rPr>
    </w:lvl>
    <w:lvl w:ilvl="2" w:tplc="625A9144">
      <w:start w:val="1"/>
      <w:numFmt w:val="bullet"/>
      <w:lvlText w:val=""/>
      <w:lvlJc w:val="left"/>
      <w:pPr>
        <w:ind w:left="1200" w:hanging="360"/>
      </w:pPr>
      <w:rPr>
        <w:rFonts w:ascii="Wingdings" w:hAnsi="Wingdings"/>
      </w:rPr>
    </w:lvl>
    <w:lvl w:ilvl="3" w:tplc="3FB09602">
      <w:start w:val="1"/>
      <w:numFmt w:val="bullet"/>
      <w:lvlText w:val=""/>
      <w:lvlJc w:val="left"/>
      <w:pPr>
        <w:ind w:left="1600" w:hanging="360"/>
      </w:pPr>
      <w:rPr>
        <w:rFonts w:ascii="Symbol" w:hAnsi="Symbol"/>
      </w:rPr>
    </w:lvl>
    <w:lvl w:ilvl="4" w:tplc="77627392">
      <w:start w:val="1"/>
      <w:numFmt w:val="bullet"/>
      <w:lvlText w:val="o"/>
      <w:lvlJc w:val="left"/>
      <w:pPr>
        <w:ind w:left="2000" w:hanging="360"/>
      </w:pPr>
      <w:rPr>
        <w:rFonts w:ascii="Courier New" w:hAnsi="Courier New"/>
      </w:rPr>
    </w:lvl>
    <w:lvl w:ilvl="5" w:tplc="2C5E9C4E">
      <w:start w:val="1"/>
      <w:numFmt w:val="bullet"/>
      <w:lvlText w:val=""/>
      <w:lvlJc w:val="left"/>
      <w:pPr>
        <w:ind w:left="2400" w:hanging="360"/>
      </w:pPr>
      <w:rPr>
        <w:rFonts w:ascii="Wingdings" w:hAnsi="Wingdings"/>
      </w:rPr>
    </w:lvl>
    <w:lvl w:ilvl="6" w:tplc="F886F8F6">
      <w:start w:val="1"/>
      <w:numFmt w:val="bullet"/>
      <w:lvlText w:val=""/>
      <w:lvlJc w:val="left"/>
      <w:pPr>
        <w:ind w:left="2800" w:hanging="360"/>
      </w:pPr>
      <w:rPr>
        <w:rFonts w:ascii="Symbol" w:hAnsi="Symbol"/>
      </w:rPr>
    </w:lvl>
    <w:lvl w:ilvl="7" w:tplc="9726FD04">
      <w:start w:val="1"/>
      <w:numFmt w:val="bullet"/>
      <w:lvlText w:val="o"/>
      <w:lvlJc w:val="left"/>
      <w:pPr>
        <w:ind w:left="3200" w:hanging="360"/>
      </w:pPr>
      <w:rPr>
        <w:rFonts w:ascii="Courier New" w:hAnsi="Courier New"/>
      </w:rPr>
    </w:lvl>
    <w:lvl w:ilvl="8" w:tplc="24EA6C24">
      <w:numFmt w:val="decimal"/>
      <w:lvlText w:val=""/>
      <w:lvlJc w:val="left"/>
    </w:lvl>
  </w:abstractNum>
  <w:abstractNum w:abstractNumId="692" w15:restartNumberingAfterBreak="0">
    <w:nsid w:val="39FE0DE9"/>
    <w:multiLevelType w:val="hybridMultilevel"/>
    <w:tmpl w:val="9E408A4A"/>
    <w:lvl w:ilvl="0" w:tplc="B1C8F736">
      <w:start w:val="1"/>
      <w:numFmt w:val="bullet"/>
      <w:lvlText w:val=""/>
      <w:lvlJc w:val="left"/>
      <w:pPr>
        <w:ind w:left="400" w:hanging="360"/>
      </w:pPr>
      <w:rPr>
        <w:rFonts w:ascii="Symbol" w:hAnsi="Symbol"/>
      </w:rPr>
    </w:lvl>
    <w:lvl w:ilvl="1" w:tplc="5B3EC596">
      <w:start w:val="1"/>
      <w:numFmt w:val="bullet"/>
      <w:lvlText w:val="o"/>
      <w:lvlJc w:val="left"/>
      <w:pPr>
        <w:ind w:left="800" w:hanging="360"/>
      </w:pPr>
      <w:rPr>
        <w:rFonts w:ascii="Courier New" w:hAnsi="Courier New"/>
      </w:rPr>
    </w:lvl>
    <w:lvl w:ilvl="2" w:tplc="8B4A2C4A">
      <w:start w:val="1"/>
      <w:numFmt w:val="bullet"/>
      <w:lvlText w:val=""/>
      <w:lvlJc w:val="left"/>
      <w:pPr>
        <w:ind w:left="1200" w:hanging="360"/>
      </w:pPr>
      <w:rPr>
        <w:rFonts w:ascii="Wingdings" w:hAnsi="Wingdings"/>
      </w:rPr>
    </w:lvl>
    <w:lvl w:ilvl="3" w:tplc="6FEC2B50">
      <w:start w:val="1"/>
      <w:numFmt w:val="bullet"/>
      <w:lvlText w:val=""/>
      <w:lvlJc w:val="left"/>
      <w:pPr>
        <w:ind w:left="1600" w:hanging="360"/>
      </w:pPr>
      <w:rPr>
        <w:rFonts w:ascii="Symbol" w:hAnsi="Symbol"/>
      </w:rPr>
    </w:lvl>
    <w:lvl w:ilvl="4" w:tplc="125A8EE0">
      <w:start w:val="1"/>
      <w:numFmt w:val="bullet"/>
      <w:lvlText w:val="o"/>
      <w:lvlJc w:val="left"/>
      <w:pPr>
        <w:ind w:left="2000" w:hanging="360"/>
      </w:pPr>
      <w:rPr>
        <w:rFonts w:ascii="Courier New" w:hAnsi="Courier New"/>
      </w:rPr>
    </w:lvl>
    <w:lvl w:ilvl="5" w:tplc="9FC0FD62">
      <w:start w:val="1"/>
      <w:numFmt w:val="bullet"/>
      <w:lvlText w:val=""/>
      <w:lvlJc w:val="left"/>
      <w:pPr>
        <w:ind w:left="2400" w:hanging="360"/>
      </w:pPr>
      <w:rPr>
        <w:rFonts w:ascii="Wingdings" w:hAnsi="Wingdings"/>
      </w:rPr>
    </w:lvl>
    <w:lvl w:ilvl="6" w:tplc="2BC0B9C6">
      <w:start w:val="1"/>
      <w:numFmt w:val="bullet"/>
      <w:lvlText w:val=""/>
      <w:lvlJc w:val="left"/>
      <w:pPr>
        <w:ind w:left="2800" w:hanging="360"/>
      </w:pPr>
      <w:rPr>
        <w:rFonts w:ascii="Symbol" w:hAnsi="Symbol"/>
      </w:rPr>
    </w:lvl>
    <w:lvl w:ilvl="7" w:tplc="9886B946">
      <w:start w:val="1"/>
      <w:numFmt w:val="bullet"/>
      <w:lvlText w:val="o"/>
      <w:lvlJc w:val="left"/>
      <w:pPr>
        <w:ind w:left="3200" w:hanging="360"/>
      </w:pPr>
      <w:rPr>
        <w:rFonts w:ascii="Courier New" w:hAnsi="Courier New"/>
      </w:rPr>
    </w:lvl>
    <w:lvl w:ilvl="8" w:tplc="3FF4FC80">
      <w:numFmt w:val="decimal"/>
      <w:lvlText w:val=""/>
      <w:lvlJc w:val="left"/>
    </w:lvl>
  </w:abstractNum>
  <w:abstractNum w:abstractNumId="693" w15:restartNumberingAfterBreak="0">
    <w:nsid w:val="3A0B073D"/>
    <w:multiLevelType w:val="hybridMultilevel"/>
    <w:tmpl w:val="A6AEF1BA"/>
    <w:lvl w:ilvl="0" w:tplc="19CC15EC">
      <w:start w:val="1"/>
      <w:numFmt w:val="bullet"/>
      <w:lvlText w:val=""/>
      <w:lvlJc w:val="left"/>
      <w:pPr>
        <w:ind w:left="400" w:hanging="360"/>
      </w:pPr>
      <w:rPr>
        <w:rFonts w:ascii="Symbol" w:hAnsi="Symbol"/>
      </w:rPr>
    </w:lvl>
    <w:lvl w:ilvl="1" w:tplc="6D42F3CA">
      <w:start w:val="1"/>
      <w:numFmt w:val="bullet"/>
      <w:lvlText w:val="o"/>
      <w:lvlJc w:val="left"/>
      <w:pPr>
        <w:ind w:left="800" w:hanging="360"/>
      </w:pPr>
      <w:rPr>
        <w:rFonts w:ascii="Courier New" w:hAnsi="Courier New"/>
      </w:rPr>
    </w:lvl>
    <w:lvl w:ilvl="2" w:tplc="1A3E16A4">
      <w:start w:val="1"/>
      <w:numFmt w:val="bullet"/>
      <w:lvlText w:val=""/>
      <w:lvlJc w:val="left"/>
      <w:pPr>
        <w:ind w:left="1200" w:hanging="360"/>
      </w:pPr>
      <w:rPr>
        <w:rFonts w:ascii="Wingdings" w:hAnsi="Wingdings"/>
      </w:rPr>
    </w:lvl>
    <w:lvl w:ilvl="3" w:tplc="F392E73A">
      <w:start w:val="1"/>
      <w:numFmt w:val="bullet"/>
      <w:lvlText w:val=""/>
      <w:lvlJc w:val="left"/>
      <w:pPr>
        <w:ind w:left="1600" w:hanging="360"/>
      </w:pPr>
      <w:rPr>
        <w:rFonts w:ascii="Symbol" w:hAnsi="Symbol"/>
      </w:rPr>
    </w:lvl>
    <w:lvl w:ilvl="4" w:tplc="46300C46">
      <w:start w:val="1"/>
      <w:numFmt w:val="bullet"/>
      <w:lvlText w:val="o"/>
      <w:lvlJc w:val="left"/>
      <w:pPr>
        <w:ind w:left="2000" w:hanging="360"/>
      </w:pPr>
      <w:rPr>
        <w:rFonts w:ascii="Courier New" w:hAnsi="Courier New"/>
      </w:rPr>
    </w:lvl>
    <w:lvl w:ilvl="5" w:tplc="3DAA25B8">
      <w:start w:val="1"/>
      <w:numFmt w:val="bullet"/>
      <w:lvlText w:val=""/>
      <w:lvlJc w:val="left"/>
      <w:pPr>
        <w:ind w:left="2400" w:hanging="360"/>
      </w:pPr>
      <w:rPr>
        <w:rFonts w:ascii="Wingdings" w:hAnsi="Wingdings"/>
      </w:rPr>
    </w:lvl>
    <w:lvl w:ilvl="6" w:tplc="4DA04268">
      <w:start w:val="1"/>
      <w:numFmt w:val="bullet"/>
      <w:lvlText w:val=""/>
      <w:lvlJc w:val="left"/>
      <w:pPr>
        <w:ind w:left="2800" w:hanging="360"/>
      </w:pPr>
      <w:rPr>
        <w:rFonts w:ascii="Symbol" w:hAnsi="Symbol"/>
      </w:rPr>
    </w:lvl>
    <w:lvl w:ilvl="7" w:tplc="E3BC3DC4">
      <w:start w:val="1"/>
      <w:numFmt w:val="bullet"/>
      <w:lvlText w:val="o"/>
      <w:lvlJc w:val="left"/>
      <w:pPr>
        <w:ind w:left="3200" w:hanging="360"/>
      </w:pPr>
      <w:rPr>
        <w:rFonts w:ascii="Courier New" w:hAnsi="Courier New"/>
      </w:rPr>
    </w:lvl>
    <w:lvl w:ilvl="8" w:tplc="1A825746">
      <w:numFmt w:val="decimal"/>
      <w:lvlText w:val=""/>
      <w:lvlJc w:val="left"/>
    </w:lvl>
  </w:abstractNum>
  <w:abstractNum w:abstractNumId="694" w15:restartNumberingAfterBreak="0">
    <w:nsid w:val="3A0F1189"/>
    <w:multiLevelType w:val="hybridMultilevel"/>
    <w:tmpl w:val="B31849F0"/>
    <w:lvl w:ilvl="0" w:tplc="D0C4A864">
      <w:start w:val="1"/>
      <w:numFmt w:val="bullet"/>
      <w:lvlText w:val=""/>
      <w:lvlJc w:val="left"/>
      <w:pPr>
        <w:ind w:left="400" w:hanging="360"/>
      </w:pPr>
      <w:rPr>
        <w:rFonts w:ascii="Symbol" w:hAnsi="Symbol"/>
      </w:rPr>
    </w:lvl>
    <w:lvl w:ilvl="1" w:tplc="A83A2260">
      <w:start w:val="1"/>
      <w:numFmt w:val="bullet"/>
      <w:lvlText w:val="o"/>
      <w:lvlJc w:val="left"/>
      <w:pPr>
        <w:ind w:left="800" w:hanging="360"/>
      </w:pPr>
      <w:rPr>
        <w:rFonts w:ascii="Courier New" w:hAnsi="Courier New"/>
      </w:rPr>
    </w:lvl>
    <w:lvl w:ilvl="2" w:tplc="3BB02F88">
      <w:start w:val="1"/>
      <w:numFmt w:val="bullet"/>
      <w:lvlText w:val=""/>
      <w:lvlJc w:val="left"/>
      <w:pPr>
        <w:ind w:left="1200" w:hanging="360"/>
      </w:pPr>
      <w:rPr>
        <w:rFonts w:ascii="Wingdings" w:hAnsi="Wingdings"/>
      </w:rPr>
    </w:lvl>
    <w:lvl w:ilvl="3" w:tplc="B95A3B72">
      <w:start w:val="1"/>
      <w:numFmt w:val="bullet"/>
      <w:lvlText w:val=""/>
      <w:lvlJc w:val="left"/>
      <w:pPr>
        <w:ind w:left="1600" w:hanging="360"/>
      </w:pPr>
      <w:rPr>
        <w:rFonts w:ascii="Symbol" w:hAnsi="Symbol"/>
      </w:rPr>
    </w:lvl>
    <w:lvl w:ilvl="4" w:tplc="DE2E4D18">
      <w:start w:val="1"/>
      <w:numFmt w:val="bullet"/>
      <w:lvlText w:val="o"/>
      <w:lvlJc w:val="left"/>
      <w:pPr>
        <w:ind w:left="2000" w:hanging="360"/>
      </w:pPr>
      <w:rPr>
        <w:rFonts w:ascii="Courier New" w:hAnsi="Courier New"/>
      </w:rPr>
    </w:lvl>
    <w:lvl w:ilvl="5" w:tplc="211462F4">
      <w:start w:val="1"/>
      <w:numFmt w:val="bullet"/>
      <w:lvlText w:val=""/>
      <w:lvlJc w:val="left"/>
      <w:pPr>
        <w:ind w:left="2400" w:hanging="360"/>
      </w:pPr>
      <w:rPr>
        <w:rFonts w:ascii="Wingdings" w:hAnsi="Wingdings"/>
      </w:rPr>
    </w:lvl>
    <w:lvl w:ilvl="6" w:tplc="88E40BA8">
      <w:start w:val="1"/>
      <w:numFmt w:val="bullet"/>
      <w:lvlText w:val=""/>
      <w:lvlJc w:val="left"/>
      <w:pPr>
        <w:ind w:left="2800" w:hanging="360"/>
      </w:pPr>
      <w:rPr>
        <w:rFonts w:ascii="Symbol" w:hAnsi="Symbol"/>
      </w:rPr>
    </w:lvl>
    <w:lvl w:ilvl="7" w:tplc="8654C34E">
      <w:start w:val="1"/>
      <w:numFmt w:val="bullet"/>
      <w:lvlText w:val="o"/>
      <w:lvlJc w:val="left"/>
      <w:pPr>
        <w:ind w:left="3200" w:hanging="360"/>
      </w:pPr>
      <w:rPr>
        <w:rFonts w:ascii="Courier New" w:hAnsi="Courier New"/>
      </w:rPr>
    </w:lvl>
    <w:lvl w:ilvl="8" w:tplc="2C02D272">
      <w:numFmt w:val="decimal"/>
      <w:lvlText w:val=""/>
      <w:lvlJc w:val="left"/>
    </w:lvl>
  </w:abstractNum>
  <w:abstractNum w:abstractNumId="695" w15:restartNumberingAfterBreak="0">
    <w:nsid w:val="3A115523"/>
    <w:multiLevelType w:val="hybridMultilevel"/>
    <w:tmpl w:val="AB0088C4"/>
    <w:lvl w:ilvl="0" w:tplc="3F90C96E">
      <w:start w:val="1"/>
      <w:numFmt w:val="bullet"/>
      <w:lvlText w:val=""/>
      <w:lvlJc w:val="left"/>
      <w:pPr>
        <w:ind w:left="400" w:hanging="360"/>
      </w:pPr>
      <w:rPr>
        <w:rFonts w:ascii="Symbol" w:hAnsi="Symbol"/>
      </w:rPr>
    </w:lvl>
    <w:lvl w:ilvl="1" w:tplc="38D0CEBE">
      <w:start w:val="1"/>
      <w:numFmt w:val="bullet"/>
      <w:lvlText w:val="o"/>
      <w:lvlJc w:val="left"/>
      <w:pPr>
        <w:ind w:left="800" w:hanging="360"/>
      </w:pPr>
      <w:rPr>
        <w:rFonts w:ascii="Courier New" w:hAnsi="Courier New"/>
      </w:rPr>
    </w:lvl>
    <w:lvl w:ilvl="2" w:tplc="F316219C">
      <w:start w:val="1"/>
      <w:numFmt w:val="bullet"/>
      <w:lvlText w:val=""/>
      <w:lvlJc w:val="left"/>
      <w:pPr>
        <w:ind w:left="1200" w:hanging="360"/>
      </w:pPr>
      <w:rPr>
        <w:rFonts w:ascii="Wingdings" w:hAnsi="Wingdings"/>
      </w:rPr>
    </w:lvl>
    <w:lvl w:ilvl="3" w:tplc="C2C237E4">
      <w:start w:val="1"/>
      <w:numFmt w:val="bullet"/>
      <w:lvlText w:val=""/>
      <w:lvlJc w:val="left"/>
      <w:pPr>
        <w:ind w:left="1600" w:hanging="360"/>
      </w:pPr>
      <w:rPr>
        <w:rFonts w:ascii="Symbol" w:hAnsi="Symbol"/>
      </w:rPr>
    </w:lvl>
    <w:lvl w:ilvl="4" w:tplc="9C365950">
      <w:start w:val="1"/>
      <w:numFmt w:val="bullet"/>
      <w:lvlText w:val="o"/>
      <w:lvlJc w:val="left"/>
      <w:pPr>
        <w:ind w:left="2000" w:hanging="360"/>
      </w:pPr>
      <w:rPr>
        <w:rFonts w:ascii="Courier New" w:hAnsi="Courier New"/>
      </w:rPr>
    </w:lvl>
    <w:lvl w:ilvl="5" w:tplc="BF9EB6A0">
      <w:start w:val="1"/>
      <w:numFmt w:val="bullet"/>
      <w:lvlText w:val=""/>
      <w:lvlJc w:val="left"/>
      <w:pPr>
        <w:ind w:left="2400" w:hanging="360"/>
      </w:pPr>
      <w:rPr>
        <w:rFonts w:ascii="Wingdings" w:hAnsi="Wingdings"/>
      </w:rPr>
    </w:lvl>
    <w:lvl w:ilvl="6" w:tplc="BF6E97F8">
      <w:start w:val="1"/>
      <w:numFmt w:val="bullet"/>
      <w:lvlText w:val=""/>
      <w:lvlJc w:val="left"/>
      <w:pPr>
        <w:ind w:left="2800" w:hanging="360"/>
      </w:pPr>
      <w:rPr>
        <w:rFonts w:ascii="Symbol" w:hAnsi="Symbol"/>
      </w:rPr>
    </w:lvl>
    <w:lvl w:ilvl="7" w:tplc="9AC4FF00">
      <w:start w:val="1"/>
      <w:numFmt w:val="bullet"/>
      <w:lvlText w:val="o"/>
      <w:lvlJc w:val="left"/>
      <w:pPr>
        <w:ind w:left="3200" w:hanging="360"/>
      </w:pPr>
      <w:rPr>
        <w:rFonts w:ascii="Courier New" w:hAnsi="Courier New"/>
      </w:rPr>
    </w:lvl>
    <w:lvl w:ilvl="8" w:tplc="64AEF382">
      <w:numFmt w:val="decimal"/>
      <w:lvlText w:val=""/>
      <w:lvlJc w:val="left"/>
    </w:lvl>
  </w:abstractNum>
  <w:abstractNum w:abstractNumId="696" w15:restartNumberingAfterBreak="0">
    <w:nsid w:val="3A3373E6"/>
    <w:multiLevelType w:val="hybridMultilevel"/>
    <w:tmpl w:val="251CFC3C"/>
    <w:lvl w:ilvl="0" w:tplc="195E760C">
      <w:start w:val="1"/>
      <w:numFmt w:val="bullet"/>
      <w:lvlText w:val=""/>
      <w:lvlJc w:val="left"/>
      <w:pPr>
        <w:ind w:left="400" w:hanging="360"/>
      </w:pPr>
      <w:rPr>
        <w:rFonts w:ascii="Symbol" w:hAnsi="Symbol"/>
      </w:rPr>
    </w:lvl>
    <w:lvl w:ilvl="1" w:tplc="3A6243B0">
      <w:start w:val="1"/>
      <w:numFmt w:val="bullet"/>
      <w:lvlText w:val="o"/>
      <w:lvlJc w:val="left"/>
      <w:pPr>
        <w:ind w:left="800" w:hanging="360"/>
      </w:pPr>
      <w:rPr>
        <w:rFonts w:ascii="Courier New" w:hAnsi="Courier New"/>
      </w:rPr>
    </w:lvl>
    <w:lvl w:ilvl="2" w:tplc="05C6EE8E">
      <w:start w:val="1"/>
      <w:numFmt w:val="bullet"/>
      <w:lvlText w:val=""/>
      <w:lvlJc w:val="left"/>
      <w:pPr>
        <w:ind w:left="1200" w:hanging="360"/>
      </w:pPr>
      <w:rPr>
        <w:rFonts w:ascii="Wingdings" w:hAnsi="Wingdings"/>
      </w:rPr>
    </w:lvl>
    <w:lvl w:ilvl="3" w:tplc="4BBA900C">
      <w:start w:val="1"/>
      <w:numFmt w:val="bullet"/>
      <w:lvlText w:val=""/>
      <w:lvlJc w:val="left"/>
      <w:pPr>
        <w:ind w:left="1600" w:hanging="360"/>
      </w:pPr>
      <w:rPr>
        <w:rFonts w:ascii="Symbol" w:hAnsi="Symbol"/>
      </w:rPr>
    </w:lvl>
    <w:lvl w:ilvl="4" w:tplc="B26ED9D6">
      <w:start w:val="1"/>
      <w:numFmt w:val="bullet"/>
      <w:lvlText w:val="o"/>
      <w:lvlJc w:val="left"/>
      <w:pPr>
        <w:ind w:left="2000" w:hanging="360"/>
      </w:pPr>
      <w:rPr>
        <w:rFonts w:ascii="Courier New" w:hAnsi="Courier New"/>
      </w:rPr>
    </w:lvl>
    <w:lvl w:ilvl="5" w:tplc="6C043476">
      <w:start w:val="1"/>
      <w:numFmt w:val="bullet"/>
      <w:lvlText w:val=""/>
      <w:lvlJc w:val="left"/>
      <w:pPr>
        <w:ind w:left="2400" w:hanging="360"/>
      </w:pPr>
      <w:rPr>
        <w:rFonts w:ascii="Wingdings" w:hAnsi="Wingdings"/>
      </w:rPr>
    </w:lvl>
    <w:lvl w:ilvl="6" w:tplc="F5961524">
      <w:start w:val="1"/>
      <w:numFmt w:val="bullet"/>
      <w:lvlText w:val=""/>
      <w:lvlJc w:val="left"/>
      <w:pPr>
        <w:ind w:left="2800" w:hanging="360"/>
      </w:pPr>
      <w:rPr>
        <w:rFonts w:ascii="Symbol" w:hAnsi="Symbol"/>
      </w:rPr>
    </w:lvl>
    <w:lvl w:ilvl="7" w:tplc="7C8EEC14">
      <w:start w:val="1"/>
      <w:numFmt w:val="bullet"/>
      <w:lvlText w:val="o"/>
      <w:lvlJc w:val="left"/>
      <w:pPr>
        <w:ind w:left="3200" w:hanging="360"/>
      </w:pPr>
      <w:rPr>
        <w:rFonts w:ascii="Courier New" w:hAnsi="Courier New"/>
      </w:rPr>
    </w:lvl>
    <w:lvl w:ilvl="8" w:tplc="6074B5E8">
      <w:numFmt w:val="decimal"/>
      <w:lvlText w:val=""/>
      <w:lvlJc w:val="left"/>
    </w:lvl>
  </w:abstractNum>
  <w:abstractNum w:abstractNumId="697" w15:restartNumberingAfterBreak="0">
    <w:nsid w:val="3A547456"/>
    <w:multiLevelType w:val="hybridMultilevel"/>
    <w:tmpl w:val="C24C7BEA"/>
    <w:lvl w:ilvl="0" w:tplc="4500819A">
      <w:start w:val="1"/>
      <w:numFmt w:val="bullet"/>
      <w:lvlText w:val=""/>
      <w:lvlJc w:val="left"/>
      <w:pPr>
        <w:ind w:left="400" w:hanging="360"/>
      </w:pPr>
      <w:rPr>
        <w:rFonts w:ascii="Symbol" w:hAnsi="Symbol"/>
      </w:rPr>
    </w:lvl>
    <w:lvl w:ilvl="1" w:tplc="7938B6AC">
      <w:start w:val="1"/>
      <w:numFmt w:val="bullet"/>
      <w:lvlText w:val="o"/>
      <w:lvlJc w:val="left"/>
      <w:pPr>
        <w:ind w:left="800" w:hanging="360"/>
      </w:pPr>
      <w:rPr>
        <w:rFonts w:ascii="Courier New" w:hAnsi="Courier New"/>
      </w:rPr>
    </w:lvl>
    <w:lvl w:ilvl="2" w:tplc="81201EAE">
      <w:start w:val="1"/>
      <w:numFmt w:val="bullet"/>
      <w:lvlText w:val=""/>
      <w:lvlJc w:val="left"/>
      <w:pPr>
        <w:ind w:left="1200" w:hanging="360"/>
      </w:pPr>
      <w:rPr>
        <w:rFonts w:ascii="Wingdings" w:hAnsi="Wingdings"/>
      </w:rPr>
    </w:lvl>
    <w:lvl w:ilvl="3" w:tplc="715656AA">
      <w:start w:val="1"/>
      <w:numFmt w:val="bullet"/>
      <w:lvlText w:val=""/>
      <w:lvlJc w:val="left"/>
      <w:pPr>
        <w:ind w:left="1600" w:hanging="360"/>
      </w:pPr>
      <w:rPr>
        <w:rFonts w:ascii="Symbol" w:hAnsi="Symbol"/>
      </w:rPr>
    </w:lvl>
    <w:lvl w:ilvl="4" w:tplc="4EDCA2B0">
      <w:start w:val="1"/>
      <w:numFmt w:val="bullet"/>
      <w:lvlText w:val="o"/>
      <w:lvlJc w:val="left"/>
      <w:pPr>
        <w:ind w:left="2000" w:hanging="360"/>
      </w:pPr>
      <w:rPr>
        <w:rFonts w:ascii="Courier New" w:hAnsi="Courier New"/>
      </w:rPr>
    </w:lvl>
    <w:lvl w:ilvl="5" w:tplc="B07C384E">
      <w:start w:val="1"/>
      <w:numFmt w:val="bullet"/>
      <w:lvlText w:val=""/>
      <w:lvlJc w:val="left"/>
      <w:pPr>
        <w:ind w:left="2400" w:hanging="360"/>
      </w:pPr>
      <w:rPr>
        <w:rFonts w:ascii="Wingdings" w:hAnsi="Wingdings"/>
      </w:rPr>
    </w:lvl>
    <w:lvl w:ilvl="6" w:tplc="73249A5A">
      <w:start w:val="1"/>
      <w:numFmt w:val="bullet"/>
      <w:lvlText w:val=""/>
      <w:lvlJc w:val="left"/>
      <w:pPr>
        <w:ind w:left="2800" w:hanging="360"/>
      </w:pPr>
      <w:rPr>
        <w:rFonts w:ascii="Symbol" w:hAnsi="Symbol"/>
      </w:rPr>
    </w:lvl>
    <w:lvl w:ilvl="7" w:tplc="FDC4DAC0">
      <w:start w:val="1"/>
      <w:numFmt w:val="bullet"/>
      <w:lvlText w:val="o"/>
      <w:lvlJc w:val="left"/>
      <w:pPr>
        <w:ind w:left="3200" w:hanging="360"/>
      </w:pPr>
      <w:rPr>
        <w:rFonts w:ascii="Courier New" w:hAnsi="Courier New"/>
      </w:rPr>
    </w:lvl>
    <w:lvl w:ilvl="8" w:tplc="7C5EC334">
      <w:numFmt w:val="decimal"/>
      <w:lvlText w:val=""/>
      <w:lvlJc w:val="left"/>
    </w:lvl>
  </w:abstractNum>
  <w:abstractNum w:abstractNumId="698" w15:restartNumberingAfterBreak="0">
    <w:nsid w:val="3A575B84"/>
    <w:multiLevelType w:val="hybridMultilevel"/>
    <w:tmpl w:val="3DD43F00"/>
    <w:lvl w:ilvl="0" w:tplc="6EA29C4A">
      <w:start w:val="1"/>
      <w:numFmt w:val="bullet"/>
      <w:lvlText w:val=""/>
      <w:lvlJc w:val="left"/>
      <w:pPr>
        <w:ind w:left="400" w:hanging="360"/>
      </w:pPr>
      <w:rPr>
        <w:rFonts w:ascii="Symbol" w:hAnsi="Symbol"/>
      </w:rPr>
    </w:lvl>
    <w:lvl w:ilvl="1" w:tplc="4E3A9988">
      <w:start w:val="1"/>
      <w:numFmt w:val="bullet"/>
      <w:lvlText w:val="o"/>
      <w:lvlJc w:val="left"/>
      <w:pPr>
        <w:ind w:left="800" w:hanging="360"/>
      </w:pPr>
      <w:rPr>
        <w:rFonts w:ascii="Courier New" w:hAnsi="Courier New"/>
      </w:rPr>
    </w:lvl>
    <w:lvl w:ilvl="2" w:tplc="A55AD7CA">
      <w:start w:val="1"/>
      <w:numFmt w:val="bullet"/>
      <w:lvlText w:val=""/>
      <w:lvlJc w:val="left"/>
      <w:pPr>
        <w:ind w:left="1200" w:hanging="360"/>
      </w:pPr>
      <w:rPr>
        <w:rFonts w:ascii="Wingdings" w:hAnsi="Wingdings"/>
      </w:rPr>
    </w:lvl>
    <w:lvl w:ilvl="3" w:tplc="D96EC8E2">
      <w:start w:val="1"/>
      <w:numFmt w:val="bullet"/>
      <w:lvlText w:val=""/>
      <w:lvlJc w:val="left"/>
      <w:pPr>
        <w:ind w:left="1600" w:hanging="360"/>
      </w:pPr>
      <w:rPr>
        <w:rFonts w:ascii="Symbol" w:hAnsi="Symbol"/>
      </w:rPr>
    </w:lvl>
    <w:lvl w:ilvl="4" w:tplc="05560D70">
      <w:start w:val="1"/>
      <w:numFmt w:val="bullet"/>
      <w:lvlText w:val="o"/>
      <w:lvlJc w:val="left"/>
      <w:pPr>
        <w:ind w:left="2000" w:hanging="360"/>
      </w:pPr>
      <w:rPr>
        <w:rFonts w:ascii="Courier New" w:hAnsi="Courier New"/>
      </w:rPr>
    </w:lvl>
    <w:lvl w:ilvl="5" w:tplc="CD5CCB7E">
      <w:start w:val="1"/>
      <w:numFmt w:val="bullet"/>
      <w:lvlText w:val=""/>
      <w:lvlJc w:val="left"/>
      <w:pPr>
        <w:ind w:left="2400" w:hanging="360"/>
      </w:pPr>
      <w:rPr>
        <w:rFonts w:ascii="Wingdings" w:hAnsi="Wingdings"/>
      </w:rPr>
    </w:lvl>
    <w:lvl w:ilvl="6" w:tplc="52A03F36">
      <w:start w:val="1"/>
      <w:numFmt w:val="bullet"/>
      <w:lvlText w:val=""/>
      <w:lvlJc w:val="left"/>
      <w:pPr>
        <w:ind w:left="2800" w:hanging="360"/>
      </w:pPr>
      <w:rPr>
        <w:rFonts w:ascii="Symbol" w:hAnsi="Symbol"/>
      </w:rPr>
    </w:lvl>
    <w:lvl w:ilvl="7" w:tplc="774E8046">
      <w:start w:val="1"/>
      <w:numFmt w:val="bullet"/>
      <w:lvlText w:val="o"/>
      <w:lvlJc w:val="left"/>
      <w:pPr>
        <w:ind w:left="3200" w:hanging="360"/>
      </w:pPr>
      <w:rPr>
        <w:rFonts w:ascii="Courier New" w:hAnsi="Courier New"/>
      </w:rPr>
    </w:lvl>
    <w:lvl w:ilvl="8" w:tplc="A596D684">
      <w:numFmt w:val="decimal"/>
      <w:lvlText w:val=""/>
      <w:lvlJc w:val="left"/>
    </w:lvl>
  </w:abstractNum>
  <w:abstractNum w:abstractNumId="699" w15:restartNumberingAfterBreak="0">
    <w:nsid w:val="3A7729B2"/>
    <w:multiLevelType w:val="hybridMultilevel"/>
    <w:tmpl w:val="78B066F4"/>
    <w:lvl w:ilvl="0" w:tplc="17E4C3B4">
      <w:start w:val="1"/>
      <w:numFmt w:val="bullet"/>
      <w:lvlText w:val=""/>
      <w:lvlJc w:val="left"/>
      <w:pPr>
        <w:ind w:left="400" w:hanging="360"/>
      </w:pPr>
      <w:rPr>
        <w:rFonts w:ascii="Symbol" w:hAnsi="Symbol"/>
      </w:rPr>
    </w:lvl>
    <w:lvl w:ilvl="1" w:tplc="7A301AF4">
      <w:start w:val="1"/>
      <w:numFmt w:val="bullet"/>
      <w:lvlText w:val="o"/>
      <w:lvlJc w:val="left"/>
      <w:pPr>
        <w:ind w:left="800" w:hanging="360"/>
      </w:pPr>
      <w:rPr>
        <w:rFonts w:ascii="Courier New" w:hAnsi="Courier New"/>
      </w:rPr>
    </w:lvl>
    <w:lvl w:ilvl="2" w:tplc="7E4EF82E">
      <w:start w:val="1"/>
      <w:numFmt w:val="bullet"/>
      <w:lvlText w:val=""/>
      <w:lvlJc w:val="left"/>
      <w:pPr>
        <w:ind w:left="1200" w:hanging="360"/>
      </w:pPr>
      <w:rPr>
        <w:rFonts w:ascii="Wingdings" w:hAnsi="Wingdings"/>
      </w:rPr>
    </w:lvl>
    <w:lvl w:ilvl="3" w:tplc="8AC662BC">
      <w:start w:val="1"/>
      <w:numFmt w:val="bullet"/>
      <w:lvlText w:val=""/>
      <w:lvlJc w:val="left"/>
      <w:pPr>
        <w:ind w:left="1600" w:hanging="360"/>
      </w:pPr>
      <w:rPr>
        <w:rFonts w:ascii="Symbol" w:hAnsi="Symbol"/>
      </w:rPr>
    </w:lvl>
    <w:lvl w:ilvl="4" w:tplc="360CCAB6">
      <w:start w:val="1"/>
      <w:numFmt w:val="bullet"/>
      <w:lvlText w:val="o"/>
      <w:lvlJc w:val="left"/>
      <w:pPr>
        <w:ind w:left="2000" w:hanging="360"/>
      </w:pPr>
      <w:rPr>
        <w:rFonts w:ascii="Courier New" w:hAnsi="Courier New"/>
      </w:rPr>
    </w:lvl>
    <w:lvl w:ilvl="5" w:tplc="24A4F838">
      <w:start w:val="1"/>
      <w:numFmt w:val="bullet"/>
      <w:lvlText w:val=""/>
      <w:lvlJc w:val="left"/>
      <w:pPr>
        <w:ind w:left="2400" w:hanging="360"/>
      </w:pPr>
      <w:rPr>
        <w:rFonts w:ascii="Wingdings" w:hAnsi="Wingdings"/>
      </w:rPr>
    </w:lvl>
    <w:lvl w:ilvl="6" w:tplc="009E2868">
      <w:start w:val="1"/>
      <w:numFmt w:val="bullet"/>
      <w:lvlText w:val=""/>
      <w:lvlJc w:val="left"/>
      <w:pPr>
        <w:ind w:left="2800" w:hanging="360"/>
      </w:pPr>
      <w:rPr>
        <w:rFonts w:ascii="Symbol" w:hAnsi="Symbol"/>
      </w:rPr>
    </w:lvl>
    <w:lvl w:ilvl="7" w:tplc="841A6F64">
      <w:start w:val="1"/>
      <w:numFmt w:val="bullet"/>
      <w:lvlText w:val="o"/>
      <w:lvlJc w:val="left"/>
      <w:pPr>
        <w:ind w:left="3200" w:hanging="360"/>
      </w:pPr>
      <w:rPr>
        <w:rFonts w:ascii="Courier New" w:hAnsi="Courier New"/>
      </w:rPr>
    </w:lvl>
    <w:lvl w:ilvl="8" w:tplc="E8C0D58E">
      <w:numFmt w:val="decimal"/>
      <w:lvlText w:val=""/>
      <w:lvlJc w:val="left"/>
    </w:lvl>
  </w:abstractNum>
  <w:abstractNum w:abstractNumId="700" w15:restartNumberingAfterBreak="0">
    <w:nsid w:val="3A7E4283"/>
    <w:multiLevelType w:val="hybridMultilevel"/>
    <w:tmpl w:val="B750EDA2"/>
    <w:lvl w:ilvl="0" w:tplc="0B344BE2">
      <w:start w:val="1"/>
      <w:numFmt w:val="bullet"/>
      <w:lvlText w:val=""/>
      <w:lvlJc w:val="left"/>
      <w:pPr>
        <w:ind w:left="400" w:hanging="360"/>
      </w:pPr>
      <w:rPr>
        <w:rFonts w:ascii="Symbol" w:hAnsi="Symbol"/>
      </w:rPr>
    </w:lvl>
    <w:lvl w:ilvl="1" w:tplc="9012A5F6">
      <w:start w:val="1"/>
      <w:numFmt w:val="bullet"/>
      <w:lvlText w:val="o"/>
      <w:lvlJc w:val="left"/>
      <w:pPr>
        <w:ind w:left="800" w:hanging="360"/>
      </w:pPr>
      <w:rPr>
        <w:rFonts w:ascii="Courier New" w:hAnsi="Courier New"/>
      </w:rPr>
    </w:lvl>
    <w:lvl w:ilvl="2" w:tplc="54F25A12">
      <w:start w:val="1"/>
      <w:numFmt w:val="bullet"/>
      <w:lvlText w:val=""/>
      <w:lvlJc w:val="left"/>
      <w:pPr>
        <w:ind w:left="1200" w:hanging="360"/>
      </w:pPr>
      <w:rPr>
        <w:rFonts w:ascii="Wingdings" w:hAnsi="Wingdings"/>
      </w:rPr>
    </w:lvl>
    <w:lvl w:ilvl="3" w:tplc="E2B029F6">
      <w:start w:val="1"/>
      <w:numFmt w:val="bullet"/>
      <w:lvlText w:val=""/>
      <w:lvlJc w:val="left"/>
      <w:pPr>
        <w:ind w:left="1600" w:hanging="360"/>
      </w:pPr>
      <w:rPr>
        <w:rFonts w:ascii="Symbol" w:hAnsi="Symbol"/>
      </w:rPr>
    </w:lvl>
    <w:lvl w:ilvl="4" w:tplc="14929C32">
      <w:start w:val="1"/>
      <w:numFmt w:val="bullet"/>
      <w:lvlText w:val="o"/>
      <w:lvlJc w:val="left"/>
      <w:pPr>
        <w:ind w:left="2000" w:hanging="360"/>
      </w:pPr>
      <w:rPr>
        <w:rFonts w:ascii="Courier New" w:hAnsi="Courier New"/>
      </w:rPr>
    </w:lvl>
    <w:lvl w:ilvl="5" w:tplc="AC887F9C">
      <w:start w:val="1"/>
      <w:numFmt w:val="bullet"/>
      <w:lvlText w:val=""/>
      <w:lvlJc w:val="left"/>
      <w:pPr>
        <w:ind w:left="2400" w:hanging="360"/>
      </w:pPr>
      <w:rPr>
        <w:rFonts w:ascii="Wingdings" w:hAnsi="Wingdings"/>
      </w:rPr>
    </w:lvl>
    <w:lvl w:ilvl="6" w:tplc="079EB2BC">
      <w:start w:val="1"/>
      <w:numFmt w:val="bullet"/>
      <w:lvlText w:val=""/>
      <w:lvlJc w:val="left"/>
      <w:pPr>
        <w:ind w:left="2800" w:hanging="360"/>
      </w:pPr>
      <w:rPr>
        <w:rFonts w:ascii="Symbol" w:hAnsi="Symbol"/>
      </w:rPr>
    </w:lvl>
    <w:lvl w:ilvl="7" w:tplc="59EC0796">
      <w:start w:val="1"/>
      <w:numFmt w:val="bullet"/>
      <w:lvlText w:val="o"/>
      <w:lvlJc w:val="left"/>
      <w:pPr>
        <w:ind w:left="3200" w:hanging="360"/>
      </w:pPr>
      <w:rPr>
        <w:rFonts w:ascii="Courier New" w:hAnsi="Courier New"/>
      </w:rPr>
    </w:lvl>
    <w:lvl w:ilvl="8" w:tplc="57F241B2">
      <w:numFmt w:val="decimal"/>
      <w:lvlText w:val=""/>
      <w:lvlJc w:val="left"/>
    </w:lvl>
  </w:abstractNum>
  <w:abstractNum w:abstractNumId="701" w15:restartNumberingAfterBreak="0">
    <w:nsid w:val="3A800F82"/>
    <w:multiLevelType w:val="hybridMultilevel"/>
    <w:tmpl w:val="2B72FAF0"/>
    <w:lvl w:ilvl="0" w:tplc="9696A4E6">
      <w:start w:val="1"/>
      <w:numFmt w:val="bullet"/>
      <w:lvlText w:val=""/>
      <w:lvlJc w:val="left"/>
      <w:pPr>
        <w:ind w:left="400" w:hanging="360"/>
      </w:pPr>
      <w:rPr>
        <w:rFonts w:ascii="Symbol" w:hAnsi="Symbol"/>
      </w:rPr>
    </w:lvl>
    <w:lvl w:ilvl="1" w:tplc="810E9A9E">
      <w:start w:val="1"/>
      <w:numFmt w:val="bullet"/>
      <w:lvlText w:val="o"/>
      <w:lvlJc w:val="left"/>
      <w:pPr>
        <w:ind w:left="800" w:hanging="360"/>
      </w:pPr>
      <w:rPr>
        <w:rFonts w:ascii="Courier New" w:hAnsi="Courier New"/>
      </w:rPr>
    </w:lvl>
    <w:lvl w:ilvl="2" w:tplc="395AC1C4">
      <w:start w:val="1"/>
      <w:numFmt w:val="bullet"/>
      <w:lvlText w:val=""/>
      <w:lvlJc w:val="left"/>
      <w:pPr>
        <w:ind w:left="1200" w:hanging="360"/>
      </w:pPr>
      <w:rPr>
        <w:rFonts w:ascii="Wingdings" w:hAnsi="Wingdings"/>
      </w:rPr>
    </w:lvl>
    <w:lvl w:ilvl="3" w:tplc="006222A4">
      <w:start w:val="1"/>
      <w:numFmt w:val="bullet"/>
      <w:lvlText w:val=""/>
      <w:lvlJc w:val="left"/>
      <w:pPr>
        <w:ind w:left="1600" w:hanging="360"/>
      </w:pPr>
      <w:rPr>
        <w:rFonts w:ascii="Symbol" w:hAnsi="Symbol"/>
      </w:rPr>
    </w:lvl>
    <w:lvl w:ilvl="4" w:tplc="5EBCC388">
      <w:start w:val="1"/>
      <w:numFmt w:val="bullet"/>
      <w:lvlText w:val="o"/>
      <w:lvlJc w:val="left"/>
      <w:pPr>
        <w:ind w:left="2000" w:hanging="360"/>
      </w:pPr>
      <w:rPr>
        <w:rFonts w:ascii="Courier New" w:hAnsi="Courier New"/>
      </w:rPr>
    </w:lvl>
    <w:lvl w:ilvl="5" w:tplc="DB1095D2">
      <w:start w:val="1"/>
      <w:numFmt w:val="bullet"/>
      <w:lvlText w:val=""/>
      <w:lvlJc w:val="left"/>
      <w:pPr>
        <w:ind w:left="2400" w:hanging="360"/>
      </w:pPr>
      <w:rPr>
        <w:rFonts w:ascii="Wingdings" w:hAnsi="Wingdings"/>
      </w:rPr>
    </w:lvl>
    <w:lvl w:ilvl="6" w:tplc="1C566AC0">
      <w:start w:val="1"/>
      <w:numFmt w:val="bullet"/>
      <w:lvlText w:val=""/>
      <w:lvlJc w:val="left"/>
      <w:pPr>
        <w:ind w:left="2800" w:hanging="360"/>
      </w:pPr>
      <w:rPr>
        <w:rFonts w:ascii="Symbol" w:hAnsi="Symbol"/>
      </w:rPr>
    </w:lvl>
    <w:lvl w:ilvl="7" w:tplc="9FDEA9B0">
      <w:start w:val="1"/>
      <w:numFmt w:val="bullet"/>
      <w:lvlText w:val="o"/>
      <w:lvlJc w:val="left"/>
      <w:pPr>
        <w:ind w:left="3200" w:hanging="360"/>
      </w:pPr>
      <w:rPr>
        <w:rFonts w:ascii="Courier New" w:hAnsi="Courier New"/>
      </w:rPr>
    </w:lvl>
    <w:lvl w:ilvl="8" w:tplc="44003674">
      <w:numFmt w:val="decimal"/>
      <w:lvlText w:val=""/>
      <w:lvlJc w:val="left"/>
    </w:lvl>
  </w:abstractNum>
  <w:abstractNum w:abstractNumId="702" w15:restartNumberingAfterBreak="0">
    <w:nsid w:val="3A9526E4"/>
    <w:multiLevelType w:val="hybridMultilevel"/>
    <w:tmpl w:val="4052E09A"/>
    <w:lvl w:ilvl="0" w:tplc="249CF696">
      <w:start w:val="1"/>
      <w:numFmt w:val="bullet"/>
      <w:lvlText w:val=""/>
      <w:lvlJc w:val="left"/>
      <w:pPr>
        <w:ind w:left="400" w:hanging="360"/>
      </w:pPr>
      <w:rPr>
        <w:rFonts w:ascii="Symbol" w:hAnsi="Symbol"/>
      </w:rPr>
    </w:lvl>
    <w:lvl w:ilvl="1" w:tplc="81229CCE">
      <w:start w:val="1"/>
      <w:numFmt w:val="bullet"/>
      <w:lvlText w:val="o"/>
      <w:lvlJc w:val="left"/>
      <w:pPr>
        <w:ind w:left="800" w:hanging="360"/>
      </w:pPr>
      <w:rPr>
        <w:rFonts w:ascii="Courier New" w:hAnsi="Courier New"/>
      </w:rPr>
    </w:lvl>
    <w:lvl w:ilvl="2" w:tplc="2A207F9A">
      <w:start w:val="1"/>
      <w:numFmt w:val="bullet"/>
      <w:lvlText w:val=""/>
      <w:lvlJc w:val="left"/>
      <w:pPr>
        <w:ind w:left="1200" w:hanging="360"/>
      </w:pPr>
      <w:rPr>
        <w:rFonts w:ascii="Wingdings" w:hAnsi="Wingdings"/>
      </w:rPr>
    </w:lvl>
    <w:lvl w:ilvl="3" w:tplc="C0A892AA">
      <w:start w:val="1"/>
      <w:numFmt w:val="bullet"/>
      <w:lvlText w:val=""/>
      <w:lvlJc w:val="left"/>
      <w:pPr>
        <w:ind w:left="1600" w:hanging="360"/>
      </w:pPr>
      <w:rPr>
        <w:rFonts w:ascii="Symbol" w:hAnsi="Symbol"/>
      </w:rPr>
    </w:lvl>
    <w:lvl w:ilvl="4" w:tplc="FD229A70">
      <w:start w:val="1"/>
      <w:numFmt w:val="bullet"/>
      <w:lvlText w:val="o"/>
      <w:lvlJc w:val="left"/>
      <w:pPr>
        <w:ind w:left="2000" w:hanging="360"/>
      </w:pPr>
      <w:rPr>
        <w:rFonts w:ascii="Courier New" w:hAnsi="Courier New"/>
      </w:rPr>
    </w:lvl>
    <w:lvl w:ilvl="5" w:tplc="3ADA3376">
      <w:start w:val="1"/>
      <w:numFmt w:val="bullet"/>
      <w:lvlText w:val=""/>
      <w:lvlJc w:val="left"/>
      <w:pPr>
        <w:ind w:left="2400" w:hanging="360"/>
      </w:pPr>
      <w:rPr>
        <w:rFonts w:ascii="Wingdings" w:hAnsi="Wingdings"/>
      </w:rPr>
    </w:lvl>
    <w:lvl w:ilvl="6" w:tplc="9114598A">
      <w:start w:val="1"/>
      <w:numFmt w:val="bullet"/>
      <w:lvlText w:val=""/>
      <w:lvlJc w:val="left"/>
      <w:pPr>
        <w:ind w:left="2800" w:hanging="360"/>
      </w:pPr>
      <w:rPr>
        <w:rFonts w:ascii="Symbol" w:hAnsi="Symbol"/>
      </w:rPr>
    </w:lvl>
    <w:lvl w:ilvl="7" w:tplc="827072FA">
      <w:start w:val="1"/>
      <w:numFmt w:val="bullet"/>
      <w:lvlText w:val="o"/>
      <w:lvlJc w:val="left"/>
      <w:pPr>
        <w:ind w:left="3200" w:hanging="360"/>
      </w:pPr>
      <w:rPr>
        <w:rFonts w:ascii="Courier New" w:hAnsi="Courier New"/>
      </w:rPr>
    </w:lvl>
    <w:lvl w:ilvl="8" w:tplc="61EE4AA0">
      <w:numFmt w:val="decimal"/>
      <w:lvlText w:val=""/>
      <w:lvlJc w:val="left"/>
    </w:lvl>
  </w:abstractNum>
  <w:abstractNum w:abstractNumId="703" w15:restartNumberingAfterBreak="0">
    <w:nsid w:val="3A9F2AA6"/>
    <w:multiLevelType w:val="hybridMultilevel"/>
    <w:tmpl w:val="B6DCC6C2"/>
    <w:lvl w:ilvl="0" w:tplc="7318FE88">
      <w:start w:val="1"/>
      <w:numFmt w:val="bullet"/>
      <w:lvlText w:val=""/>
      <w:lvlJc w:val="left"/>
      <w:pPr>
        <w:ind w:left="400" w:hanging="360"/>
      </w:pPr>
      <w:rPr>
        <w:rFonts w:ascii="Symbol" w:hAnsi="Symbol"/>
      </w:rPr>
    </w:lvl>
    <w:lvl w:ilvl="1" w:tplc="69520122">
      <w:start w:val="1"/>
      <w:numFmt w:val="bullet"/>
      <w:lvlText w:val="o"/>
      <w:lvlJc w:val="left"/>
      <w:pPr>
        <w:ind w:left="800" w:hanging="360"/>
      </w:pPr>
      <w:rPr>
        <w:rFonts w:ascii="Courier New" w:hAnsi="Courier New"/>
      </w:rPr>
    </w:lvl>
    <w:lvl w:ilvl="2" w:tplc="F836B6FC">
      <w:start w:val="1"/>
      <w:numFmt w:val="bullet"/>
      <w:lvlText w:val=""/>
      <w:lvlJc w:val="left"/>
      <w:pPr>
        <w:ind w:left="1200" w:hanging="360"/>
      </w:pPr>
      <w:rPr>
        <w:rFonts w:ascii="Wingdings" w:hAnsi="Wingdings"/>
      </w:rPr>
    </w:lvl>
    <w:lvl w:ilvl="3" w:tplc="8B2800DA">
      <w:start w:val="1"/>
      <w:numFmt w:val="bullet"/>
      <w:lvlText w:val=""/>
      <w:lvlJc w:val="left"/>
      <w:pPr>
        <w:ind w:left="1600" w:hanging="360"/>
      </w:pPr>
      <w:rPr>
        <w:rFonts w:ascii="Symbol" w:hAnsi="Symbol"/>
      </w:rPr>
    </w:lvl>
    <w:lvl w:ilvl="4" w:tplc="E3FA9260">
      <w:start w:val="1"/>
      <w:numFmt w:val="bullet"/>
      <w:lvlText w:val="o"/>
      <w:lvlJc w:val="left"/>
      <w:pPr>
        <w:ind w:left="2000" w:hanging="360"/>
      </w:pPr>
      <w:rPr>
        <w:rFonts w:ascii="Courier New" w:hAnsi="Courier New"/>
      </w:rPr>
    </w:lvl>
    <w:lvl w:ilvl="5" w:tplc="E514D39C">
      <w:start w:val="1"/>
      <w:numFmt w:val="bullet"/>
      <w:lvlText w:val=""/>
      <w:lvlJc w:val="left"/>
      <w:pPr>
        <w:ind w:left="2400" w:hanging="360"/>
      </w:pPr>
      <w:rPr>
        <w:rFonts w:ascii="Wingdings" w:hAnsi="Wingdings"/>
      </w:rPr>
    </w:lvl>
    <w:lvl w:ilvl="6" w:tplc="C4B6F22C">
      <w:start w:val="1"/>
      <w:numFmt w:val="bullet"/>
      <w:lvlText w:val=""/>
      <w:lvlJc w:val="left"/>
      <w:pPr>
        <w:ind w:left="2800" w:hanging="360"/>
      </w:pPr>
      <w:rPr>
        <w:rFonts w:ascii="Symbol" w:hAnsi="Symbol"/>
      </w:rPr>
    </w:lvl>
    <w:lvl w:ilvl="7" w:tplc="3D6CABF0">
      <w:start w:val="1"/>
      <w:numFmt w:val="bullet"/>
      <w:lvlText w:val="o"/>
      <w:lvlJc w:val="left"/>
      <w:pPr>
        <w:ind w:left="3200" w:hanging="360"/>
      </w:pPr>
      <w:rPr>
        <w:rFonts w:ascii="Courier New" w:hAnsi="Courier New"/>
      </w:rPr>
    </w:lvl>
    <w:lvl w:ilvl="8" w:tplc="A35ED838">
      <w:numFmt w:val="decimal"/>
      <w:lvlText w:val=""/>
      <w:lvlJc w:val="left"/>
    </w:lvl>
  </w:abstractNum>
  <w:abstractNum w:abstractNumId="704" w15:restartNumberingAfterBreak="0">
    <w:nsid w:val="3AB43A31"/>
    <w:multiLevelType w:val="hybridMultilevel"/>
    <w:tmpl w:val="395600E6"/>
    <w:lvl w:ilvl="0" w:tplc="D0B8C4FC">
      <w:start w:val="1"/>
      <w:numFmt w:val="bullet"/>
      <w:lvlText w:val=""/>
      <w:lvlJc w:val="left"/>
      <w:pPr>
        <w:ind w:left="400" w:hanging="360"/>
      </w:pPr>
      <w:rPr>
        <w:rFonts w:ascii="Symbol" w:hAnsi="Symbol"/>
      </w:rPr>
    </w:lvl>
    <w:lvl w:ilvl="1" w:tplc="7D76B374">
      <w:start w:val="1"/>
      <w:numFmt w:val="bullet"/>
      <w:lvlText w:val="o"/>
      <w:lvlJc w:val="left"/>
      <w:pPr>
        <w:ind w:left="800" w:hanging="360"/>
      </w:pPr>
      <w:rPr>
        <w:rFonts w:ascii="Courier New" w:hAnsi="Courier New"/>
      </w:rPr>
    </w:lvl>
    <w:lvl w:ilvl="2" w:tplc="03E0E1EA">
      <w:start w:val="1"/>
      <w:numFmt w:val="bullet"/>
      <w:lvlText w:val=""/>
      <w:lvlJc w:val="left"/>
      <w:pPr>
        <w:ind w:left="1200" w:hanging="360"/>
      </w:pPr>
      <w:rPr>
        <w:rFonts w:ascii="Wingdings" w:hAnsi="Wingdings"/>
      </w:rPr>
    </w:lvl>
    <w:lvl w:ilvl="3" w:tplc="76669512">
      <w:start w:val="1"/>
      <w:numFmt w:val="bullet"/>
      <w:lvlText w:val=""/>
      <w:lvlJc w:val="left"/>
      <w:pPr>
        <w:ind w:left="1600" w:hanging="360"/>
      </w:pPr>
      <w:rPr>
        <w:rFonts w:ascii="Symbol" w:hAnsi="Symbol"/>
      </w:rPr>
    </w:lvl>
    <w:lvl w:ilvl="4" w:tplc="5EBE3504">
      <w:start w:val="1"/>
      <w:numFmt w:val="bullet"/>
      <w:lvlText w:val="o"/>
      <w:lvlJc w:val="left"/>
      <w:pPr>
        <w:ind w:left="2000" w:hanging="360"/>
      </w:pPr>
      <w:rPr>
        <w:rFonts w:ascii="Courier New" w:hAnsi="Courier New"/>
      </w:rPr>
    </w:lvl>
    <w:lvl w:ilvl="5" w:tplc="28A0DB1E">
      <w:start w:val="1"/>
      <w:numFmt w:val="bullet"/>
      <w:lvlText w:val=""/>
      <w:lvlJc w:val="left"/>
      <w:pPr>
        <w:ind w:left="2400" w:hanging="360"/>
      </w:pPr>
      <w:rPr>
        <w:rFonts w:ascii="Wingdings" w:hAnsi="Wingdings"/>
      </w:rPr>
    </w:lvl>
    <w:lvl w:ilvl="6" w:tplc="89EA4542">
      <w:start w:val="1"/>
      <w:numFmt w:val="bullet"/>
      <w:lvlText w:val=""/>
      <w:lvlJc w:val="left"/>
      <w:pPr>
        <w:ind w:left="2800" w:hanging="360"/>
      </w:pPr>
      <w:rPr>
        <w:rFonts w:ascii="Symbol" w:hAnsi="Symbol"/>
      </w:rPr>
    </w:lvl>
    <w:lvl w:ilvl="7" w:tplc="79621010">
      <w:start w:val="1"/>
      <w:numFmt w:val="bullet"/>
      <w:lvlText w:val="o"/>
      <w:lvlJc w:val="left"/>
      <w:pPr>
        <w:ind w:left="3200" w:hanging="360"/>
      </w:pPr>
      <w:rPr>
        <w:rFonts w:ascii="Courier New" w:hAnsi="Courier New"/>
      </w:rPr>
    </w:lvl>
    <w:lvl w:ilvl="8" w:tplc="AFEA1656">
      <w:numFmt w:val="decimal"/>
      <w:lvlText w:val=""/>
      <w:lvlJc w:val="left"/>
    </w:lvl>
  </w:abstractNum>
  <w:abstractNum w:abstractNumId="705" w15:restartNumberingAfterBreak="0">
    <w:nsid w:val="3AC54502"/>
    <w:multiLevelType w:val="hybridMultilevel"/>
    <w:tmpl w:val="47285BC8"/>
    <w:lvl w:ilvl="0" w:tplc="856C0D7A">
      <w:start w:val="1"/>
      <w:numFmt w:val="bullet"/>
      <w:lvlText w:val=""/>
      <w:lvlJc w:val="left"/>
      <w:pPr>
        <w:ind w:left="400" w:hanging="360"/>
      </w:pPr>
      <w:rPr>
        <w:rFonts w:ascii="Symbol" w:hAnsi="Symbol"/>
      </w:rPr>
    </w:lvl>
    <w:lvl w:ilvl="1" w:tplc="8206B104">
      <w:start w:val="1"/>
      <w:numFmt w:val="bullet"/>
      <w:lvlText w:val="o"/>
      <w:lvlJc w:val="left"/>
      <w:pPr>
        <w:ind w:left="800" w:hanging="360"/>
      </w:pPr>
      <w:rPr>
        <w:rFonts w:ascii="Courier New" w:hAnsi="Courier New"/>
      </w:rPr>
    </w:lvl>
    <w:lvl w:ilvl="2" w:tplc="9C781934">
      <w:start w:val="1"/>
      <w:numFmt w:val="bullet"/>
      <w:lvlText w:val=""/>
      <w:lvlJc w:val="left"/>
      <w:pPr>
        <w:ind w:left="1200" w:hanging="360"/>
      </w:pPr>
      <w:rPr>
        <w:rFonts w:ascii="Wingdings" w:hAnsi="Wingdings"/>
      </w:rPr>
    </w:lvl>
    <w:lvl w:ilvl="3" w:tplc="5D2CC584">
      <w:start w:val="1"/>
      <w:numFmt w:val="bullet"/>
      <w:lvlText w:val=""/>
      <w:lvlJc w:val="left"/>
      <w:pPr>
        <w:ind w:left="1600" w:hanging="360"/>
      </w:pPr>
      <w:rPr>
        <w:rFonts w:ascii="Symbol" w:hAnsi="Symbol"/>
      </w:rPr>
    </w:lvl>
    <w:lvl w:ilvl="4" w:tplc="E746015A">
      <w:start w:val="1"/>
      <w:numFmt w:val="bullet"/>
      <w:lvlText w:val="o"/>
      <w:lvlJc w:val="left"/>
      <w:pPr>
        <w:ind w:left="2000" w:hanging="360"/>
      </w:pPr>
      <w:rPr>
        <w:rFonts w:ascii="Courier New" w:hAnsi="Courier New"/>
      </w:rPr>
    </w:lvl>
    <w:lvl w:ilvl="5" w:tplc="28C8FE94">
      <w:start w:val="1"/>
      <w:numFmt w:val="bullet"/>
      <w:lvlText w:val=""/>
      <w:lvlJc w:val="left"/>
      <w:pPr>
        <w:ind w:left="2400" w:hanging="360"/>
      </w:pPr>
      <w:rPr>
        <w:rFonts w:ascii="Wingdings" w:hAnsi="Wingdings"/>
      </w:rPr>
    </w:lvl>
    <w:lvl w:ilvl="6" w:tplc="313400E2">
      <w:start w:val="1"/>
      <w:numFmt w:val="bullet"/>
      <w:lvlText w:val=""/>
      <w:lvlJc w:val="left"/>
      <w:pPr>
        <w:ind w:left="2800" w:hanging="360"/>
      </w:pPr>
      <w:rPr>
        <w:rFonts w:ascii="Symbol" w:hAnsi="Symbol"/>
      </w:rPr>
    </w:lvl>
    <w:lvl w:ilvl="7" w:tplc="4350BD86">
      <w:start w:val="1"/>
      <w:numFmt w:val="bullet"/>
      <w:lvlText w:val="o"/>
      <w:lvlJc w:val="left"/>
      <w:pPr>
        <w:ind w:left="3200" w:hanging="360"/>
      </w:pPr>
      <w:rPr>
        <w:rFonts w:ascii="Courier New" w:hAnsi="Courier New"/>
      </w:rPr>
    </w:lvl>
    <w:lvl w:ilvl="8" w:tplc="6D0AAD9C">
      <w:numFmt w:val="decimal"/>
      <w:lvlText w:val=""/>
      <w:lvlJc w:val="left"/>
    </w:lvl>
  </w:abstractNum>
  <w:abstractNum w:abstractNumId="706" w15:restartNumberingAfterBreak="0">
    <w:nsid w:val="3AC96C22"/>
    <w:multiLevelType w:val="hybridMultilevel"/>
    <w:tmpl w:val="2E5E1D5E"/>
    <w:lvl w:ilvl="0" w:tplc="02ACE950">
      <w:start w:val="1"/>
      <w:numFmt w:val="bullet"/>
      <w:lvlText w:val=""/>
      <w:lvlJc w:val="left"/>
      <w:pPr>
        <w:ind w:left="400" w:hanging="360"/>
      </w:pPr>
      <w:rPr>
        <w:rFonts w:ascii="Symbol" w:hAnsi="Symbol"/>
      </w:rPr>
    </w:lvl>
    <w:lvl w:ilvl="1" w:tplc="3126D93A">
      <w:start w:val="1"/>
      <w:numFmt w:val="bullet"/>
      <w:lvlText w:val="o"/>
      <w:lvlJc w:val="left"/>
      <w:pPr>
        <w:ind w:left="800" w:hanging="360"/>
      </w:pPr>
      <w:rPr>
        <w:rFonts w:ascii="Courier New" w:hAnsi="Courier New"/>
      </w:rPr>
    </w:lvl>
    <w:lvl w:ilvl="2" w:tplc="12CC8CA8">
      <w:start w:val="1"/>
      <w:numFmt w:val="bullet"/>
      <w:lvlText w:val=""/>
      <w:lvlJc w:val="left"/>
      <w:pPr>
        <w:ind w:left="1200" w:hanging="360"/>
      </w:pPr>
      <w:rPr>
        <w:rFonts w:ascii="Wingdings" w:hAnsi="Wingdings"/>
      </w:rPr>
    </w:lvl>
    <w:lvl w:ilvl="3" w:tplc="A5B22AD0">
      <w:start w:val="1"/>
      <w:numFmt w:val="bullet"/>
      <w:lvlText w:val=""/>
      <w:lvlJc w:val="left"/>
      <w:pPr>
        <w:ind w:left="1600" w:hanging="360"/>
      </w:pPr>
      <w:rPr>
        <w:rFonts w:ascii="Symbol" w:hAnsi="Symbol"/>
      </w:rPr>
    </w:lvl>
    <w:lvl w:ilvl="4" w:tplc="C35A0552">
      <w:start w:val="1"/>
      <w:numFmt w:val="bullet"/>
      <w:lvlText w:val="o"/>
      <w:lvlJc w:val="left"/>
      <w:pPr>
        <w:ind w:left="2000" w:hanging="360"/>
      </w:pPr>
      <w:rPr>
        <w:rFonts w:ascii="Courier New" w:hAnsi="Courier New"/>
      </w:rPr>
    </w:lvl>
    <w:lvl w:ilvl="5" w:tplc="7CC65A7C">
      <w:start w:val="1"/>
      <w:numFmt w:val="bullet"/>
      <w:lvlText w:val=""/>
      <w:lvlJc w:val="left"/>
      <w:pPr>
        <w:ind w:left="2400" w:hanging="360"/>
      </w:pPr>
      <w:rPr>
        <w:rFonts w:ascii="Wingdings" w:hAnsi="Wingdings"/>
      </w:rPr>
    </w:lvl>
    <w:lvl w:ilvl="6" w:tplc="9A7C0BD8">
      <w:start w:val="1"/>
      <w:numFmt w:val="bullet"/>
      <w:lvlText w:val=""/>
      <w:lvlJc w:val="left"/>
      <w:pPr>
        <w:ind w:left="2800" w:hanging="360"/>
      </w:pPr>
      <w:rPr>
        <w:rFonts w:ascii="Symbol" w:hAnsi="Symbol"/>
      </w:rPr>
    </w:lvl>
    <w:lvl w:ilvl="7" w:tplc="A538F612">
      <w:start w:val="1"/>
      <w:numFmt w:val="bullet"/>
      <w:lvlText w:val="o"/>
      <w:lvlJc w:val="left"/>
      <w:pPr>
        <w:ind w:left="3200" w:hanging="360"/>
      </w:pPr>
      <w:rPr>
        <w:rFonts w:ascii="Courier New" w:hAnsi="Courier New"/>
      </w:rPr>
    </w:lvl>
    <w:lvl w:ilvl="8" w:tplc="B52ABE70">
      <w:numFmt w:val="decimal"/>
      <w:lvlText w:val=""/>
      <w:lvlJc w:val="left"/>
    </w:lvl>
  </w:abstractNum>
  <w:abstractNum w:abstractNumId="707" w15:restartNumberingAfterBreak="0">
    <w:nsid w:val="3ACC677E"/>
    <w:multiLevelType w:val="hybridMultilevel"/>
    <w:tmpl w:val="3B082838"/>
    <w:lvl w:ilvl="0" w:tplc="3F6EC838">
      <w:start w:val="1"/>
      <w:numFmt w:val="bullet"/>
      <w:lvlText w:val=""/>
      <w:lvlJc w:val="left"/>
      <w:pPr>
        <w:ind w:left="400" w:hanging="360"/>
      </w:pPr>
      <w:rPr>
        <w:rFonts w:ascii="Symbol" w:hAnsi="Symbol"/>
      </w:rPr>
    </w:lvl>
    <w:lvl w:ilvl="1" w:tplc="9A3C7808">
      <w:start w:val="1"/>
      <w:numFmt w:val="bullet"/>
      <w:lvlText w:val="o"/>
      <w:lvlJc w:val="left"/>
      <w:pPr>
        <w:ind w:left="800" w:hanging="360"/>
      </w:pPr>
      <w:rPr>
        <w:rFonts w:ascii="Courier New" w:hAnsi="Courier New"/>
      </w:rPr>
    </w:lvl>
    <w:lvl w:ilvl="2" w:tplc="3166A342">
      <w:start w:val="1"/>
      <w:numFmt w:val="bullet"/>
      <w:lvlText w:val=""/>
      <w:lvlJc w:val="left"/>
      <w:pPr>
        <w:ind w:left="1200" w:hanging="360"/>
      </w:pPr>
      <w:rPr>
        <w:rFonts w:ascii="Wingdings" w:hAnsi="Wingdings"/>
      </w:rPr>
    </w:lvl>
    <w:lvl w:ilvl="3" w:tplc="C156B9F6">
      <w:start w:val="1"/>
      <w:numFmt w:val="bullet"/>
      <w:lvlText w:val=""/>
      <w:lvlJc w:val="left"/>
      <w:pPr>
        <w:ind w:left="1600" w:hanging="360"/>
      </w:pPr>
      <w:rPr>
        <w:rFonts w:ascii="Symbol" w:hAnsi="Symbol"/>
      </w:rPr>
    </w:lvl>
    <w:lvl w:ilvl="4" w:tplc="A48C20E4">
      <w:start w:val="1"/>
      <w:numFmt w:val="bullet"/>
      <w:lvlText w:val="o"/>
      <w:lvlJc w:val="left"/>
      <w:pPr>
        <w:ind w:left="2000" w:hanging="360"/>
      </w:pPr>
      <w:rPr>
        <w:rFonts w:ascii="Courier New" w:hAnsi="Courier New"/>
      </w:rPr>
    </w:lvl>
    <w:lvl w:ilvl="5" w:tplc="54781180">
      <w:start w:val="1"/>
      <w:numFmt w:val="bullet"/>
      <w:lvlText w:val=""/>
      <w:lvlJc w:val="left"/>
      <w:pPr>
        <w:ind w:left="2400" w:hanging="360"/>
      </w:pPr>
      <w:rPr>
        <w:rFonts w:ascii="Wingdings" w:hAnsi="Wingdings"/>
      </w:rPr>
    </w:lvl>
    <w:lvl w:ilvl="6" w:tplc="ACD01D52">
      <w:start w:val="1"/>
      <w:numFmt w:val="bullet"/>
      <w:lvlText w:val=""/>
      <w:lvlJc w:val="left"/>
      <w:pPr>
        <w:ind w:left="2800" w:hanging="360"/>
      </w:pPr>
      <w:rPr>
        <w:rFonts w:ascii="Symbol" w:hAnsi="Symbol"/>
      </w:rPr>
    </w:lvl>
    <w:lvl w:ilvl="7" w:tplc="157C9F84">
      <w:start w:val="1"/>
      <w:numFmt w:val="bullet"/>
      <w:lvlText w:val="o"/>
      <w:lvlJc w:val="left"/>
      <w:pPr>
        <w:ind w:left="3200" w:hanging="360"/>
      </w:pPr>
      <w:rPr>
        <w:rFonts w:ascii="Courier New" w:hAnsi="Courier New"/>
      </w:rPr>
    </w:lvl>
    <w:lvl w:ilvl="8" w:tplc="3642092C">
      <w:numFmt w:val="decimal"/>
      <w:lvlText w:val=""/>
      <w:lvlJc w:val="left"/>
    </w:lvl>
  </w:abstractNum>
  <w:abstractNum w:abstractNumId="708" w15:restartNumberingAfterBreak="0">
    <w:nsid w:val="3AE23A3F"/>
    <w:multiLevelType w:val="hybridMultilevel"/>
    <w:tmpl w:val="8C4838A8"/>
    <w:lvl w:ilvl="0" w:tplc="18609774">
      <w:start w:val="1"/>
      <w:numFmt w:val="bullet"/>
      <w:lvlText w:val=""/>
      <w:lvlJc w:val="left"/>
      <w:pPr>
        <w:ind w:left="400" w:hanging="360"/>
      </w:pPr>
      <w:rPr>
        <w:rFonts w:ascii="Symbol" w:hAnsi="Symbol"/>
      </w:rPr>
    </w:lvl>
    <w:lvl w:ilvl="1" w:tplc="A4FA7D8C">
      <w:start w:val="1"/>
      <w:numFmt w:val="bullet"/>
      <w:lvlText w:val="o"/>
      <w:lvlJc w:val="left"/>
      <w:pPr>
        <w:ind w:left="800" w:hanging="360"/>
      </w:pPr>
      <w:rPr>
        <w:rFonts w:ascii="Courier New" w:hAnsi="Courier New"/>
      </w:rPr>
    </w:lvl>
    <w:lvl w:ilvl="2" w:tplc="CEBA34B8">
      <w:start w:val="1"/>
      <w:numFmt w:val="bullet"/>
      <w:lvlText w:val=""/>
      <w:lvlJc w:val="left"/>
      <w:pPr>
        <w:ind w:left="1200" w:hanging="360"/>
      </w:pPr>
      <w:rPr>
        <w:rFonts w:ascii="Wingdings" w:hAnsi="Wingdings"/>
      </w:rPr>
    </w:lvl>
    <w:lvl w:ilvl="3" w:tplc="D12AF3FA">
      <w:start w:val="1"/>
      <w:numFmt w:val="bullet"/>
      <w:lvlText w:val=""/>
      <w:lvlJc w:val="left"/>
      <w:pPr>
        <w:ind w:left="1600" w:hanging="360"/>
      </w:pPr>
      <w:rPr>
        <w:rFonts w:ascii="Symbol" w:hAnsi="Symbol"/>
      </w:rPr>
    </w:lvl>
    <w:lvl w:ilvl="4" w:tplc="685ACB04">
      <w:start w:val="1"/>
      <w:numFmt w:val="bullet"/>
      <w:lvlText w:val="o"/>
      <w:lvlJc w:val="left"/>
      <w:pPr>
        <w:ind w:left="2000" w:hanging="360"/>
      </w:pPr>
      <w:rPr>
        <w:rFonts w:ascii="Courier New" w:hAnsi="Courier New"/>
      </w:rPr>
    </w:lvl>
    <w:lvl w:ilvl="5" w:tplc="0F0EF80E">
      <w:start w:val="1"/>
      <w:numFmt w:val="bullet"/>
      <w:lvlText w:val=""/>
      <w:lvlJc w:val="left"/>
      <w:pPr>
        <w:ind w:left="2400" w:hanging="360"/>
      </w:pPr>
      <w:rPr>
        <w:rFonts w:ascii="Wingdings" w:hAnsi="Wingdings"/>
      </w:rPr>
    </w:lvl>
    <w:lvl w:ilvl="6" w:tplc="CF220A86">
      <w:start w:val="1"/>
      <w:numFmt w:val="bullet"/>
      <w:lvlText w:val=""/>
      <w:lvlJc w:val="left"/>
      <w:pPr>
        <w:ind w:left="2800" w:hanging="360"/>
      </w:pPr>
      <w:rPr>
        <w:rFonts w:ascii="Symbol" w:hAnsi="Symbol"/>
      </w:rPr>
    </w:lvl>
    <w:lvl w:ilvl="7" w:tplc="3C501144">
      <w:start w:val="1"/>
      <w:numFmt w:val="bullet"/>
      <w:lvlText w:val="o"/>
      <w:lvlJc w:val="left"/>
      <w:pPr>
        <w:ind w:left="3200" w:hanging="360"/>
      </w:pPr>
      <w:rPr>
        <w:rFonts w:ascii="Courier New" w:hAnsi="Courier New"/>
      </w:rPr>
    </w:lvl>
    <w:lvl w:ilvl="8" w:tplc="A3044ACA">
      <w:numFmt w:val="decimal"/>
      <w:lvlText w:val=""/>
      <w:lvlJc w:val="left"/>
    </w:lvl>
  </w:abstractNum>
  <w:abstractNum w:abstractNumId="709" w15:restartNumberingAfterBreak="0">
    <w:nsid w:val="3AE34569"/>
    <w:multiLevelType w:val="hybridMultilevel"/>
    <w:tmpl w:val="2D8A6EF6"/>
    <w:lvl w:ilvl="0" w:tplc="65AE4372">
      <w:start w:val="1"/>
      <w:numFmt w:val="bullet"/>
      <w:lvlText w:val=""/>
      <w:lvlJc w:val="left"/>
      <w:pPr>
        <w:ind w:left="400" w:hanging="360"/>
      </w:pPr>
      <w:rPr>
        <w:rFonts w:ascii="Symbol" w:hAnsi="Symbol"/>
      </w:rPr>
    </w:lvl>
    <w:lvl w:ilvl="1" w:tplc="CC50D5D2">
      <w:start w:val="1"/>
      <w:numFmt w:val="bullet"/>
      <w:lvlText w:val="o"/>
      <w:lvlJc w:val="left"/>
      <w:pPr>
        <w:ind w:left="800" w:hanging="360"/>
      </w:pPr>
      <w:rPr>
        <w:rFonts w:ascii="Courier New" w:hAnsi="Courier New"/>
      </w:rPr>
    </w:lvl>
    <w:lvl w:ilvl="2" w:tplc="964EC04E">
      <w:start w:val="1"/>
      <w:numFmt w:val="bullet"/>
      <w:lvlText w:val=""/>
      <w:lvlJc w:val="left"/>
      <w:pPr>
        <w:ind w:left="1200" w:hanging="360"/>
      </w:pPr>
      <w:rPr>
        <w:rFonts w:ascii="Wingdings" w:hAnsi="Wingdings"/>
      </w:rPr>
    </w:lvl>
    <w:lvl w:ilvl="3" w:tplc="0CBAB190">
      <w:start w:val="1"/>
      <w:numFmt w:val="bullet"/>
      <w:lvlText w:val=""/>
      <w:lvlJc w:val="left"/>
      <w:pPr>
        <w:ind w:left="1600" w:hanging="360"/>
      </w:pPr>
      <w:rPr>
        <w:rFonts w:ascii="Symbol" w:hAnsi="Symbol"/>
      </w:rPr>
    </w:lvl>
    <w:lvl w:ilvl="4" w:tplc="58263D42">
      <w:start w:val="1"/>
      <w:numFmt w:val="bullet"/>
      <w:lvlText w:val="o"/>
      <w:lvlJc w:val="left"/>
      <w:pPr>
        <w:ind w:left="2000" w:hanging="360"/>
      </w:pPr>
      <w:rPr>
        <w:rFonts w:ascii="Courier New" w:hAnsi="Courier New"/>
      </w:rPr>
    </w:lvl>
    <w:lvl w:ilvl="5" w:tplc="7FBA9EBC">
      <w:start w:val="1"/>
      <w:numFmt w:val="bullet"/>
      <w:lvlText w:val=""/>
      <w:lvlJc w:val="left"/>
      <w:pPr>
        <w:ind w:left="2400" w:hanging="360"/>
      </w:pPr>
      <w:rPr>
        <w:rFonts w:ascii="Wingdings" w:hAnsi="Wingdings"/>
      </w:rPr>
    </w:lvl>
    <w:lvl w:ilvl="6" w:tplc="1834C5A0">
      <w:start w:val="1"/>
      <w:numFmt w:val="bullet"/>
      <w:lvlText w:val=""/>
      <w:lvlJc w:val="left"/>
      <w:pPr>
        <w:ind w:left="2800" w:hanging="360"/>
      </w:pPr>
      <w:rPr>
        <w:rFonts w:ascii="Symbol" w:hAnsi="Symbol"/>
      </w:rPr>
    </w:lvl>
    <w:lvl w:ilvl="7" w:tplc="40B0EDE6">
      <w:start w:val="1"/>
      <w:numFmt w:val="bullet"/>
      <w:lvlText w:val="o"/>
      <w:lvlJc w:val="left"/>
      <w:pPr>
        <w:ind w:left="3200" w:hanging="360"/>
      </w:pPr>
      <w:rPr>
        <w:rFonts w:ascii="Courier New" w:hAnsi="Courier New"/>
      </w:rPr>
    </w:lvl>
    <w:lvl w:ilvl="8" w:tplc="40708668">
      <w:numFmt w:val="decimal"/>
      <w:lvlText w:val=""/>
      <w:lvlJc w:val="left"/>
    </w:lvl>
  </w:abstractNum>
  <w:abstractNum w:abstractNumId="710" w15:restartNumberingAfterBreak="0">
    <w:nsid w:val="3AE36038"/>
    <w:multiLevelType w:val="hybridMultilevel"/>
    <w:tmpl w:val="1B38759C"/>
    <w:lvl w:ilvl="0" w:tplc="581A6CFE">
      <w:start w:val="1"/>
      <w:numFmt w:val="bullet"/>
      <w:lvlText w:val=""/>
      <w:lvlJc w:val="left"/>
      <w:pPr>
        <w:ind w:left="400" w:hanging="360"/>
      </w:pPr>
      <w:rPr>
        <w:rFonts w:ascii="Symbol" w:hAnsi="Symbol"/>
      </w:rPr>
    </w:lvl>
    <w:lvl w:ilvl="1" w:tplc="E2AA488A">
      <w:start w:val="1"/>
      <w:numFmt w:val="bullet"/>
      <w:lvlText w:val="o"/>
      <w:lvlJc w:val="left"/>
      <w:pPr>
        <w:ind w:left="800" w:hanging="360"/>
      </w:pPr>
      <w:rPr>
        <w:rFonts w:ascii="Courier New" w:hAnsi="Courier New"/>
      </w:rPr>
    </w:lvl>
    <w:lvl w:ilvl="2" w:tplc="62385DD6">
      <w:start w:val="1"/>
      <w:numFmt w:val="bullet"/>
      <w:lvlText w:val=""/>
      <w:lvlJc w:val="left"/>
      <w:pPr>
        <w:ind w:left="1200" w:hanging="360"/>
      </w:pPr>
      <w:rPr>
        <w:rFonts w:ascii="Wingdings" w:hAnsi="Wingdings"/>
      </w:rPr>
    </w:lvl>
    <w:lvl w:ilvl="3" w:tplc="2DCAE8B2">
      <w:start w:val="1"/>
      <w:numFmt w:val="bullet"/>
      <w:lvlText w:val=""/>
      <w:lvlJc w:val="left"/>
      <w:pPr>
        <w:ind w:left="1600" w:hanging="360"/>
      </w:pPr>
      <w:rPr>
        <w:rFonts w:ascii="Symbol" w:hAnsi="Symbol"/>
      </w:rPr>
    </w:lvl>
    <w:lvl w:ilvl="4" w:tplc="7ECE239E">
      <w:start w:val="1"/>
      <w:numFmt w:val="bullet"/>
      <w:lvlText w:val="o"/>
      <w:lvlJc w:val="left"/>
      <w:pPr>
        <w:ind w:left="2000" w:hanging="360"/>
      </w:pPr>
      <w:rPr>
        <w:rFonts w:ascii="Courier New" w:hAnsi="Courier New"/>
      </w:rPr>
    </w:lvl>
    <w:lvl w:ilvl="5" w:tplc="E31C2F70">
      <w:start w:val="1"/>
      <w:numFmt w:val="bullet"/>
      <w:lvlText w:val=""/>
      <w:lvlJc w:val="left"/>
      <w:pPr>
        <w:ind w:left="2400" w:hanging="360"/>
      </w:pPr>
      <w:rPr>
        <w:rFonts w:ascii="Wingdings" w:hAnsi="Wingdings"/>
      </w:rPr>
    </w:lvl>
    <w:lvl w:ilvl="6" w:tplc="611CFCC8">
      <w:start w:val="1"/>
      <w:numFmt w:val="bullet"/>
      <w:lvlText w:val=""/>
      <w:lvlJc w:val="left"/>
      <w:pPr>
        <w:ind w:left="2800" w:hanging="360"/>
      </w:pPr>
      <w:rPr>
        <w:rFonts w:ascii="Symbol" w:hAnsi="Symbol"/>
      </w:rPr>
    </w:lvl>
    <w:lvl w:ilvl="7" w:tplc="49BE52A4">
      <w:start w:val="1"/>
      <w:numFmt w:val="bullet"/>
      <w:lvlText w:val="o"/>
      <w:lvlJc w:val="left"/>
      <w:pPr>
        <w:ind w:left="3200" w:hanging="360"/>
      </w:pPr>
      <w:rPr>
        <w:rFonts w:ascii="Courier New" w:hAnsi="Courier New"/>
      </w:rPr>
    </w:lvl>
    <w:lvl w:ilvl="8" w:tplc="CE02AA5E">
      <w:numFmt w:val="decimal"/>
      <w:lvlText w:val=""/>
      <w:lvlJc w:val="left"/>
    </w:lvl>
  </w:abstractNum>
  <w:abstractNum w:abstractNumId="711" w15:restartNumberingAfterBreak="0">
    <w:nsid w:val="3AEE6A43"/>
    <w:multiLevelType w:val="hybridMultilevel"/>
    <w:tmpl w:val="8F16E936"/>
    <w:lvl w:ilvl="0" w:tplc="6C2C6CD6">
      <w:start w:val="1"/>
      <w:numFmt w:val="bullet"/>
      <w:lvlText w:val=""/>
      <w:lvlJc w:val="left"/>
      <w:pPr>
        <w:ind w:left="400" w:hanging="360"/>
      </w:pPr>
      <w:rPr>
        <w:rFonts w:ascii="Symbol" w:hAnsi="Symbol"/>
      </w:rPr>
    </w:lvl>
    <w:lvl w:ilvl="1" w:tplc="D5CEF772">
      <w:start w:val="1"/>
      <w:numFmt w:val="bullet"/>
      <w:lvlText w:val="o"/>
      <w:lvlJc w:val="left"/>
      <w:pPr>
        <w:ind w:left="800" w:hanging="360"/>
      </w:pPr>
      <w:rPr>
        <w:rFonts w:ascii="Courier New" w:hAnsi="Courier New"/>
      </w:rPr>
    </w:lvl>
    <w:lvl w:ilvl="2" w:tplc="7280FD5C">
      <w:start w:val="1"/>
      <w:numFmt w:val="bullet"/>
      <w:lvlText w:val=""/>
      <w:lvlJc w:val="left"/>
      <w:pPr>
        <w:ind w:left="1200" w:hanging="360"/>
      </w:pPr>
      <w:rPr>
        <w:rFonts w:ascii="Wingdings" w:hAnsi="Wingdings"/>
      </w:rPr>
    </w:lvl>
    <w:lvl w:ilvl="3" w:tplc="63925BD6">
      <w:start w:val="1"/>
      <w:numFmt w:val="bullet"/>
      <w:lvlText w:val=""/>
      <w:lvlJc w:val="left"/>
      <w:pPr>
        <w:ind w:left="1600" w:hanging="360"/>
      </w:pPr>
      <w:rPr>
        <w:rFonts w:ascii="Symbol" w:hAnsi="Symbol"/>
      </w:rPr>
    </w:lvl>
    <w:lvl w:ilvl="4" w:tplc="BBA084AA">
      <w:start w:val="1"/>
      <w:numFmt w:val="bullet"/>
      <w:lvlText w:val="o"/>
      <w:lvlJc w:val="left"/>
      <w:pPr>
        <w:ind w:left="2000" w:hanging="360"/>
      </w:pPr>
      <w:rPr>
        <w:rFonts w:ascii="Courier New" w:hAnsi="Courier New"/>
      </w:rPr>
    </w:lvl>
    <w:lvl w:ilvl="5" w:tplc="D3248D0E">
      <w:start w:val="1"/>
      <w:numFmt w:val="bullet"/>
      <w:lvlText w:val=""/>
      <w:lvlJc w:val="left"/>
      <w:pPr>
        <w:ind w:left="2400" w:hanging="360"/>
      </w:pPr>
      <w:rPr>
        <w:rFonts w:ascii="Wingdings" w:hAnsi="Wingdings"/>
      </w:rPr>
    </w:lvl>
    <w:lvl w:ilvl="6" w:tplc="B4AA6DDC">
      <w:start w:val="1"/>
      <w:numFmt w:val="bullet"/>
      <w:lvlText w:val=""/>
      <w:lvlJc w:val="left"/>
      <w:pPr>
        <w:ind w:left="2800" w:hanging="360"/>
      </w:pPr>
      <w:rPr>
        <w:rFonts w:ascii="Symbol" w:hAnsi="Symbol"/>
      </w:rPr>
    </w:lvl>
    <w:lvl w:ilvl="7" w:tplc="F6BAD936">
      <w:start w:val="1"/>
      <w:numFmt w:val="bullet"/>
      <w:lvlText w:val="o"/>
      <w:lvlJc w:val="left"/>
      <w:pPr>
        <w:ind w:left="3200" w:hanging="360"/>
      </w:pPr>
      <w:rPr>
        <w:rFonts w:ascii="Courier New" w:hAnsi="Courier New"/>
      </w:rPr>
    </w:lvl>
    <w:lvl w:ilvl="8" w:tplc="84A0560E">
      <w:numFmt w:val="decimal"/>
      <w:lvlText w:val=""/>
      <w:lvlJc w:val="left"/>
    </w:lvl>
  </w:abstractNum>
  <w:abstractNum w:abstractNumId="712" w15:restartNumberingAfterBreak="0">
    <w:nsid w:val="3AFA538F"/>
    <w:multiLevelType w:val="hybridMultilevel"/>
    <w:tmpl w:val="99E0C4CE"/>
    <w:lvl w:ilvl="0" w:tplc="CCB26E92">
      <w:start w:val="1"/>
      <w:numFmt w:val="bullet"/>
      <w:lvlText w:val=""/>
      <w:lvlJc w:val="left"/>
      <w:pPr>
        <w:ind w:left="400" w:hanging="360"/>
      </w:pPr>
      <w:rPr>
        <w:rFonts w:ascii="Symbol" w:hAnsi="Symbol"/>
      </w:rPr>
    </w:lvl>
    <w:lvl w:ilvl="1" w:tplc="383CAC74">
      <w:start w:val="1"/>
      <w:numFmt w:val="bullet"/>
      <w:lvlText w:val="o"/>
      <w:lvlJc w:val="left"/>
      <w:pPr>
        <w:ind w:left="800" w:hanging="360"/>
      </w:pPr>
      <w:rPr>
        <w:rFonts w:ascii="Courier New" w:hAnsi="Courier New"/>
      </w:rPr>
    </w:lvl>
    <w:lvl w:ilvl="2" w:tplc="80D03D92">
      <w:start w:val="1"/>
      <w:numFmt w:val="bullet"/>
      <w:lvlText w:val=""/>
      <w:lvlJc w:val="left"/>
      <w:pPr>
        <w:ind w:left="1200" w:hanging="360"/>
      </w:pPr>
      <w:rPr>
        <w:rFonts w:ascii="Wingdings" w:hAnsi="Wingdings"/>
      </w:rPr>
    </w:lvl>
    <w:lvl w:ilvl="3" w:tplc="545A60EE">
      <w:start w:val="1"/>
      <w:numFmt w:val="bullet"/>
      <w:lvlText w:val=""/>
      <w:lvlJc w:val="left"/>
      <w:pPr>
        <w:ind w:left="1600" w:hanging="360"/>
      </w:pPr>
      <w:rPr>
        <w:rFonts w:ascii="Symbol" w:hAnsi="Symbol"/>
      </w:rPr>
    </w:lvl>
    <w:lvl w:ilvl="4" w:tplc="180828DE">
      <w:start w:val="1"/>
      <w:numFmt w:val="bullet"/>
      <w:lvlText w:val="o"/>
      <w:lvlJc w:val="left"/>
      <w:pPr>
        <w:ind w:left="2000" w:hanging="360"/>
      </w:pPr>
      <w:rPr>
        <w:rFonts w:ascii="Courier New" w:hAnsi="Courier New"/>
      </w:rPr>
    </w:lvl>
    <w:lvl w:ilvl="5" w:tplc="2E48F244">
      <w:start w:val="1"/>
      <w:numFmt w:val="bullet"/>
      <w:lvlText w:val=""/>
      <w:lvlJc w:val="left"/>
      <w:pPr>
        <w:ind w:left="2400" w:hanging="360"/>
      </w:pPr>
      <w:rPr>
        <w:rFonts w:ascii="Wingdings" w:hAnsi="Wingdings"/>
      </w:rPr>
    </w:lvl>
    <w:lvl w:ilvl="6" w:tplc="A86848A6">
      <w:start w:val="1"/>
      <w:numFmt w:val="bullet"/>
      <w:lvlText w:val=""/>
      <w:lvlJc w:val="left"/>
      <w:pPr>
        <w:ind w:left="2800" w:hanging="360"/>
      </w:pPr>
      <w:rPr>
        <w:rFonts w:ascii="Symbol" w:hAnsi="Symbol"/>
      </w:rPr>
    </w:lvl>
    <w:lvl w:ilvl="7" w:tplc="A044BB62">
      <w:start w:val="1"/>
      <w:numFmt w:val="bullet"/>
      <w:lvlText w:val="o"/>
      <w:lvlJc w:val="left"/>
      <w:pPr>
        <w:ind w:left="3200" w:hanging="360"/>
      </w:pPr>
      <w:rPr>
        <w:rFonts w:ascii="Courier New" w:hAnsi="Courier New"/>
      </w:rPr>
    </w:lvl>
    <w:lvl w:ilvl="8" w:tplc="33A8FF7A">
      <w:numFmt w:val="decimal"/>
      <w:lvlText w:val=""/>
      <w:lvlJc w:val="left"/>
    </w:lvl>
  </w:abstractNum>
  <w:abstractNum w:abstractNumId="713" w15:restartNumberingAfterBreak="0">
    <w:nsid w:val="3B002066"/>
    <w:multiLevelType w:val="hybridMultilevel"/>
    <w:tmpl w:val="50C4D9F6"/>
    <w:lvl w:ilvl="0" w:tplc="50C88650">
      <w:start w:val="1"/>
      <w:numFmt w:val="bullet"/>
      <w:lvlText w:val=""/>
      <w:lvlJc w:val="left"/>
      <w:pPr>
        <w:ind w:left="400" w:hanging="360"/>
      </w:pPr>
      <w:rPr>
        <w:rFonts w:ascii="Symbol" w:hAnsi="Symbol"/>
      </w:rPr>
    </w:lvl>
    <w:lvl w:ilvl="1" w:tplc="554E1C86">
      <w:start w:val="1"/>
      <w:numFmt w:val="bullet"/>
      <w:lvlText w:val="o"/>
      <w:lvlJc w:val="left"/>
      <w:pPr>
        <w:ind w:left="800" w:hanging="360"/>
      </w:pPr>
      <w:rPr>
        <w:rFonts w:ascii="Courier New" w:hAnsi="Courier New"/>
      </w:rPr>
    </w:lvl>
    <w:lvl w:ilvl="2" w:tplc="84645F54">
      <w:start w:val="1"/>
      <w:numFmt w:val="bullet"/>
      <w:lvlText w:val=""/>
      <w:lvlJc w:val="left"/>
      <w:pPr>
        <w:ind w:left="1200" w:hanging="360"/>
      </w:pPr>
      <w:rPr>
        <w:rFonts w:ascii="Wingdings" w:hAnsi="Wingdings"/>
      </w:rPr>
    </w:lvl>
    <w:lvl w:ilvl="3" w:tplc="77D0FF36">
      <w:start w:val="1"/>
      <w:numFmt w:val="bullet"/>
      <w:lvlText w:val=""/>
      <w:lvlJc w:val="left"/>
      <w:pPr>
        <w:ind w:left="1600" w:hanging="360"/>
      </w:pPr>
      <w:rPr>
        <w:rFonts w:ascii="Symbol" w:hAnsi="Symbol"/>
      </w:rPr>
    </w:lvl>
    <w:lvl w:ilvl="4" w:tplc="78E4268C">
      <w:start w:val="1"/>
      <w:numFmt w:val="bullet"/>
      <w:lvlText w:val="o"/>
      <w:lvlJc w:val="left"/>
      <w:pPr>
        <w:ind w:left="2000" w:hanging="360"/>
      </w:pPr>
      <w:rPr>
        <w:rFonts w:ascii="Courier New" w:hAnsi="Courier New"/>
      </w:rPr>
    </w:lvl>
    <w:lvl w:ilvl="5" w:tplc="41302DB0">
      <w:start w:val="1"/>
      <w:numFmt w:val="bullet"/>
      <w:lvlText w:val=""/>
      <w:lvlJc w:val="left"/>
      <w:pPr>
        <w:ind w:left="2400" w:hanging="360"/>
      </w:pPr>
      <w:rPr>
        <w:rFonts w:ascii="Wingdings" w:hAnsi="Wingdings"/>
      </w:rPr>
    </w:lvl>
    <w:lvl w:ilvl="6" w:tplc="19380392">
      <w:start w:val="1"/>
      <w:numFmt w:val="bullet"/>
      <w:lvlText w:val=""/>
      <w:lvlJc w:val="left"/>
      <w:pPr>
        <w:ind w:left="2800" w:hanging="360"/>
      </w:pPr>
      <w:rPr>
        <w:rFonts w:ascii="Symbol" w:hAnsi="Symbol"/>
      </w:rPr>
    </w:lvl>
    <w:lvl w:ilvl="7" w:tplc="76C296B6">
      <w:start w:val="1"/>
      <w:numFmt w:val="bullet"/>
      <w:lvlText w:val="o"/>
      <w:lvlJc w:val="left"/>
      <w:pPr>
        <w:ind w:left="3200" w:hanging="360"/>
      </w:pPr>
      <w:rPr>
        <w:rFonts w:ascii="Courier New" w:hAnsi="Courier New"/>
      </w:rPr>
    </w:lvl>
    <w:lvl w:ilvl="8" w:tplc="2766BB76">
      <w:numFmt w:val="decimal"/>
      <w:lvlText w:val=""/>
      <w:lvlJc w:val="left"/>
    </w:lvl>
  </w:abstractNum>
  <w:abstractNum w:abstractNumId="714" w15:restartNumberingAfterBreak="0">
    <w:nsid w:val="3B07294F"/>
    <w:multiLevelType w:val="hybridMultilevel"/>
    <w:tmpl w:val="D6646934"/>
    <w:lvl w:ilvl="0" w:tplc="88AE062C">
      <w:start w:val="1"/>
      <w:numFmt w:val="bullet"/>
      <w:lvlText w:val=""/>
      <w:lvlJc w:val="left"/>
      <w:pPr>
        <w:ind w:left="400" w:hanging="360"/>
      </w:pPr>
      <w:rPr>
        <w:rFonts w:ascii="Symbol" w:hAnsi="Symbol"/>
      </w:rPr>
    </w:lvl>
    <w:lvl w:ilvl="1" w:tplc="43824B12">
      <w:start w:val="1"/>
      <w:numFmt w:val="bullet"/>
      <w:lvlText w:val="o"/>
      <w:lvlJc w:val="left"/>
      <w:pPr>
        <w:ind w:left="800" w:hanging="360"/>
      </w:pPr>
      <w:rPr>
        <w:rFonts w:ascii="Courier New" w:hAnsi="Courier New"/>
      </w:rPr>
    </w:lvl>
    <w:lvl w:ilvl="2" w:tplc="65F49DF0">
      <w:start w:val="1"/>
      <w:numFmt w:val="bullet"/>
      <w:lvlText w:val=""/>
      <w:lvlJc w:val="left"/>
      <w:pPr>
        <w:ind w:left="1200" w:hanging="360"/>
      </w:pPr>
      <w:rPr>
        <w:rFonts w:ascii="Wingdings" w:hAnsi="Wingdings"/>
      </w:rPr>
    </w:lvl>
    <w:lvl w:ilvl="3" w:tplc="9D14974E">
      <w:start w:val="1"/>
      <w:numFmt w:val="bullet"/>
      <w:lvlText w:val=""/>
      <w:lvlJc w:val="left"/>
      <w:pPr>
        <w:ind w:left="1600" w:hanging="360"/>
      </w:pPr>
      <w:rPr>
        <w:rFonts w:ascii="Symbol" w:hAnsi="Symbol"/>
      </w:rPr>
    </w:lvl>
    <w:lvl w:ilvl="4" w:tplc="39A03FA2">
      <w:start w:val="1"/>
      <w:numFmt w:val="bullet"/>
      <w:lvlText w:val="o"/>
      <w:lvlJc w:val="left"/>
      <w:pPr>
        <w:ind w:left="2000" w:hanging="360"/>
      </w:pPr>
      <w:rPr>
        <w:rFonts w:ascii="Courier New" w:hAnsi="Courier New"/>
      </w:rPr>
    </w:lvl>
    <w:lvl w:ilvl="5" w:tplc="85B4E3E4">
      <w:start w:val="1"/>
      <w:numFmt w:val="bullet"/>
      <w:lvlText w:val=""/>
      <w:lvlJc w:val="left"/>
      <w:pPr>
        <w:ind w:left="2400" w:hanging="360"/>
      </w:pPr>
      <w:rPr>
        <w:rFonts w:ascii="Wingdings" w:hAnsi="Wingdings"/>
      </w:rPr>
    </w:lvl>
    <w:lvl w:ilvl="6" w:tplc="5D982790">
      <w:start w:val="1"/>
      <w:numFmt w:val="bullet"/>
      <w:lvlText w:val=""/>
      <w:lvlJc w:val="left"/>
      <w:pPr>
        <w:ind w:left="2800" w:hanging="360"/>
      </w:pPr>
      <w:rPr>
        <w:rFonts w:ascii="Symbol" w:hAnsi="Symbol"/>
      </w:rPr>
    </w:lvl>
    <w:lvl w:ilvl="7" w:tplc="1B8C1650">
      <w:start w:val="1"/>
      <w:numFmt w:val="bullet"/>
      <w:lvlText w:val="o"/>
      <w:lvlJc w:val="left"/>
      <w:pPr>
        <w:ind w:left="3200" w:hanging="360"/>
      </w:pPr>
      <w:rPr>
        <w:rFonts w:ascii="Courier New" w:hAnsi="Courier New"/>
      </w:rPr>
    </w:lvl>
    <w:lvl w:ilvl="8" w:tplc="3CD07C8A">
      <w:numFmt w:val="decimal"/>
      <w:lvlText w:val=""/>
      <w:lvlJc w:val="left"/>
    </w:lvl>
  </w:abstractNum>
  <w:abstractNum w:abstractNumId="715" w15:restartNumberingAfterBreak="0">
    <w:nsid w:val="3B56082C"/>
    <w:multiLevelType w:val="hybridMultilevel"/>
    <w:tmpl w:val="44061E86"/>
    <w:lvl w:ilvl="0" w:tplc="7B948308">
      <w:start w:val="1"/>
      <w:numFmt w:val="bullet"/>
      <w:lvlText w:val=""/>
      <w:lvlJc w:val="left"/>
      <w:pPr>
        <w:ind w:left="400" w:hanging="360"/>
      </w:pPr>
      <w:rPr>
        <w:rFonts w:ascii="Symbol" w:hAnsi="Symbol"/>
      </w:rPr>
    </w:lvl>
    <w:lvl w:ilvl="1" w:tplc="45DA42FE">
      <w:start w:val="1"/>
      <w:numFmt w:val="bullet"/>
      <w:lvlText w:val="o"/>
      <w:lvlJc w:val="left"/>
      <w:pPr>
        <w:ind w:left="800" w:hanging="360"/>
      </w:pPr>
      <w:rPr>
        <w:rFonts w:ascii="Courier New" w:hAnsi="Courier New"/>
      </w:rPr>
    </w:lvl>
    <w:lvl w:ilvl="2" w:tplc="72324956">
      <w:start w:val="1"/>
      <w:numFmt w:val="bullet"/>
      <w:lvlText w:val=""/>
      <w:lvlJc w:val="left"/>
      <w:pPr>
        <w:ind w:left="1200" w:hanging="360"/>
      </w:pPr>
      <w:rPr>
        <w:rFonts w:ascii="Wingdings" w:hAnsi="Wingdings"/>
      </w:rPr>
    </w:lvl>
    <w:lvl w:ilvl="3" w:tplc="E8E4010C">
      <w:start w:val="1"/>
      <w:numFmt w:val="bullet"/>
      <w:lvlText w:val=""/>
      <w:lvlJc w:val="left"/>
      <w:pPr>
        <w:ind w:left="1600" w:hanging="360"/>
      </w:pPr>
      <w:rPr>
        <w:rFonts w:ascii="Symbol" w:hAnsi="Symbol"/>
      </w:rPr>
    </w:lvl>
    <w:lvl w:ilvl="4" w:tplc="A70E3D66">
      <w:start w:val="1"/>
      <w:numFmt w:val="bullet"/>
      <w:lvlText w:val="o"/>
      <w:lvlJc w:val="left"/>
      <w:pPr>
        <w:ind w:left="2000" w:hanging="360"/>
      </w:pPr>
      <w:rPr>
        <w:rFonts w:ascii="Courier New" w:hAnsi="Courier New"/>
      </w:rPr>
    </w:lvl>
    <w:lvl w:ilvl="5" w:tplc="D4A2D112">
      <w:start w:val="1"/>
      <w:numFmt w:val="bullet"/>
      <w:lvlText w:val=""/>
      <w:lvlJc w:val="left"/>
      <w:pPr>
        <w:ind w:left="2400" w:hanging="360"/>
      </w:pPr>
      <w:rPr>
        <w:rFonts w:ascii="Wingdings" w:hAnsi="Wingdings"/>
      </w:rPr>
    </w:lvl>
    <w:lvl w:ilvl="6" w:tplc="1668E2BA">
      <w:start w:val="1"/>
      <w:numFmt w:val="bullet"/>
      <w:lvlText w:val=""/>
      <w:lvlJc w:val="left"/>
      <w:pPr>
        <w:ind w:left="2800" w:hanging="360"/>
      </w:pPr>
      <w:rPr>
        <w:rFonts w:ascii="Symbol" w:hAnsi="Symbol"/>
      </w:rPr>
    </w:lvl>
    <w:lvl w:ilvl="7" w:tplc="9D322F1A">
      <w:start w:val="1"/>
      <w:numFmt w:val="bullet"/>
      <w:lvlText w:val="o"/>
      <w:lvlJc w:val="left"/>
      <w:pPr>
        <w:ind w:left="3200" w:hanging="360"/>
      </w:pPr>
      <w:rPr>
        <w:rFonts w:ascii="Courier New" w:hAnsi="Courier New"/>
      </w:rPr>
    </w:lvl>
    <w:lvl w:ilvl="8" w:tplc="775ED3BA">
      <w:numFmt w:val="decimal"/>
      <w:lvlText w:val=""/>
      <w:lvlJc w:val="left"/>
    </w:lvl>
  </w:abstractNum>
  <w:abstractNum w:abstractNumId="716" w15:restartNumberingAfterBreak="0">
    <w:nsid w:val="3B641CB6"/>
    <w:multiLevelType w:val="hybridMultilevel"/>
    <w:tmpl w:val="34AAA772"/>
    <w:lvl w:ilvl="0" w:tplc="3EDCD3DE">
      <w:start w:val="1"/>
      <w:numFmt w:val="bullet"/>
      <w:lvlText w:val=""/>
      <w:lvlJc w:val="left"/>
      <w:pPr>
        <w:ind w:left="400" w:hanging="360"/>
      </w:pPr>
      <w:rPr>
        <w:rFonts w:ascii="Symbol" w:hAnsi="Symbol"/>
      </w:rPr>
    </w:lvl>
    <w:lvl w:ilvl="1" w:tplc="85D85522">
      <w:start w:val="1"/>
      <w:numFmt w:val="bullet"/>
      <w:lvlText w:val="o"/>
      <w:lvlJc w:val="left"/>
      <w:pPr>
        <w:ind w:left="800" w:hanging="360"/>
      </w:pPr>
      <w:rPr>
        <w:rFonts w:ascii="Courier New" w:hAnsi="Courier New"/>
      </w:rPr>
    </w:lvl>
    <w:lvl w:ilvl="2" w:tplc="57D26F1A">
      <w:start w:val="1"/>
      <w:numFmt w:val="bullet"/>
      <w:lvlText w:val=""/>
      <w:lvlJc w:val="left"/>
      <w:pPr>
        <w:ind w:left="1200" w:hanging="360"/>
      </w:pPr>
      <w:rPr>
        <w:rFonts w:ascii="Wingdings" w:hAnsi="Wingdings"/>
      </w:rPr>
    </w:lvl>
    <w:lvl w:ilvl="3" w:tplc="C86EA3D2">
      <w:start w:val="1"/>
      <w:numFmt w:val="bullet"/>
      <w:lvlText w:val=""/>
      <w:lvlJc w:val="left"/>
      <w:pPr>
        <w:ind w:left="1600" w:hanging="360"/>
      </w:pPr>
      <w:rPr>
        <w:rFonts w:ascii="Symbol" w:hAnsi="Symbol"/>
      </w:rPr>
    </w:lvl>
    <w:lvl w:ilvl="4" w:tplc="1F1E2D1E">
      <w:start w:val="1"/>
      <w:numFmt w:val="bullet"/>
      <w:lvlText w:val="o"/>
      <w:lvlJc w:val="left"/>
      <w:pPr>
        <w:ind w:left="2000" w:hanging="360"/>
      </w:pPr>
      <w:rPr>
        <w:rFonts w:ascii="Courier New" w:hAnsi="Courier New"/>
      </w:rPr>
    </w:lvl>
    <w:lvl w:ilvl="5" w:tplc="6742C36C">
      <w:start w:val="1"/>
      <w:numFmt w:val="bullet"/>
      <w:lvlText w:val=""/>
      <w:lvlJc w:val="left"/>
      <w:pPr>
        <w:ind w:left="2400" w:hanging="360"/>
      </w:pPr>
      <w:rPr>
        <w:rFonts w:ascii="Wingdings" w:hAnsi="Wingdings"/>
      </w:rPr>
    </w:lvl>
    <w:lvl w:ilvl="6" w:tplc="B6382606">
      <w:start w:val="1"/>
      <w:numFmt w:val="bullet"/>
      <w:lvlText w:val=""/>
      <w:lvlJc w:val="left"/>
      <w:pPr>
        <w:ind w:left="2800" w:hanging="360"/>
      </w:pPr>
      <w:rPr>
        <w:rFonts w:ascii="Symbol" w:hAnsi="Symbol"/>
      </w:rPr>
    </w:lvl>
    <w:lvl w:ilvl="7" w:tplc="122A3DA2">
      <w:start w:val="1"/>
      <w:numFmt w:val="bullet"/>
      <w:lvlText w:val="o"/>
      <w:lvlJc w:val="left"/>
      <w:pPr>
        <w:ind w:left="3200" w:hanging="360"/>
      </w:pPr>
      <w:rPr>
        <w:rFonts w:ascii="Courier New" w:hAnsi="Courier New"/>
      </w:rPr>
    </w:lvl>
    <w:lvl w:ilvl="8" w:tplc="D7E03F4C">
      <w:numFmt w:val="decimal"/>
      <w:lvlText w:val=""/>
      <w:lvlJc w:val="left"/>
    </w:lvl>
  </w:abstractNum>
  <w:abstractNum w:abstractNumId="717" w15:restartNumberingAfterBreak="0">
    <w:nsid w:val="3BCB0D69"/>
    <w:multiLevelType w:val="hybridMultilevel"/>
    <w:tmpl w:val="6C4863AE"/>
    <w:lvl w:ilvl="0" w:tplc="A2B20B92">
      <w:start w:val="1"/>
      <w:numFmt w:val="bullet"/>
      <w:lvlText w:val=""/>
      <w:lvlJc w:val="left"/>
      <w:pPr>
        <w:ind w:left="400" w:hanging="360"/>
      </w:pPr>
      <w:rPr>
        <w:rFonts w:ascii="Symbol" w:hAnsi="Symbol"/>
      </w:rPr>
    </w:lvl>
    <w:lvl w:ilvl="1" w:tplc="63529E28">
      <w:start w:val="1"/>
      <w:numFmt w:val="bullet"/>
      <w:lvlText w:val="o"/>
      <w:lvlJc w:val="left"/>
      <w:pPr>
        <w:ind w:left="800" w:hanging="360"/>
      </w:pPr>
      <w:rPr>
        <w:rFonts w:ascii="Courier New" w:hAnsi="Courier New"/>
      </w:rPr>
    </w:lvl>
    <w:lvl w:ilvl="2" w:tplc="E7182FFC">
      <w:start w:val="1"/>
      <w:numFmt w:val="bullet"/>
      <w:lvlText w:val=""/>
      <w:lvlJc w:val="left"/>
      <w:pPr>
        <w:ind w:left="1200" w:hanging="360"/>
      </w:pPr>
      <w:rPr>
        <w:rFonts w:ascii="Wingdings" w:hAnsi="Wingdings"/>
      </w:rPr>
    </w:lvl>
    <w:lvl w:ilvl="3" w:tplc="4738A7E8">
      <w:start w:val="1"/>
      <w:numFmt w:val="bullet"/>
      <w:lvlText w:val=""/>
      <w:lvlJc w:val="left"/>
      <w:pPr>
        <w:ind w:left="1600" w:hanging="360"/>
      </w:pPr>
      <w:rPr>
        <w:rFonts w:ascii="Symbol" w:hAnsi="Symbol"/>
      </w:rPr>
    </w:lvl>
    <w:lvl w:ilvl="4" w:tplc="F84C049A">
      <w:start w:val="1"/>
      <w:numFmt w:val="bullet"/>
      <w:lvlText w:val="o"/>
      <w:lvlJc w:val="left"/>
      <w:pPr>
        <w:ind w:left="2000" w:hanging="360"/>
      </w:pPr>
      <w:rPr>
        <w:rFonts w:ascii="Courier New" w:hAnsi="Courier New"/>
      </w:rPr>
    </w:lvl>
    <w:lvl w:ilvl="5" w:tplc="D1FA0B72">
      <w:start w:val="1"/>
      <w:numFmt w:val="bullet"/>
      <w:lvlText w:val=""/>
      <w:lvlJc w:val="left"/>
      <w:pPr>
        <w:ind w:left="2400" w:hanging="360"/>
      </w:pPr>
      <w:rPr>
        <w:rFonts w:ascii="Wingdings" w:hAnsi="Wingdings"/>
      </w:rPr>
    </w:lvl>
    <w:lvl w:ilvl="6" w:tplc="4DF8977E">
      <w:start w:val="1"/>
      <w:numFmt w:val="bullet"/>
      <w:lvlText w:val=""/>
      <w:lvlJc w:val="left"/>
      <w:pPr>
        <w:ind w:left="2800" w:hanging="360"/>
      </w:pPr>
      <w:rPr>
        <w:rFonts w:ascii="Symbol" w:hAnsi="Symbol"/>
      </w:rPr>
    </w:lvl>
    <w:lvl w:ilvl="7" w:tplc="284EADAA">
      <w:start w:val="1"/>
      <w:numFmt w:val="bullet"/>
      <w:lvlText w:val="o"/>
      <w:lvlJc w:val="left"/>
      <w:pPr>
        <w:ind w:left="3200" w:hanging="360"/>
      </w:pPr>
      <w:rPr>
        <w:rFonts w:ascii="Courier New" w:hAnsi="Courier New"/>
      </w:rPr>
    </w:lvl>
    <w:lvl w:ilvl="8" w:tplc="E77C165A">
      <w:numFmt w:val="decimal"/>
      <w:lvlText w:val=""/>
      <w:lvlJc w:val="left"/>
    </w:lvl>
  </w:abstractNum>
  <w:abstractNum w:abstractNumId="718" w15:restartNumberingAfterBreak="0">
    <w:nsid w:val="3BE04E00"/>
    <w:multiLevelType w:val="hybridMultilevel"/>
    <w:tmpl w:val="53649146"/>
    <w:lvl w:ilvl="0" w:tplc="A94A2030">
      <w:start w:val="1"/>
      <w:numFmt w:val="bullet"/>
      <w:lvlText w:val=""/>
      <w:lvlJc w:val="left"/>
      <w:pPr>
        <w:ind w:left="400" w:hanging="360"/>
      </w:pPr>
      <w:rPr>
        <w:rFonts w:ascii="Symbol" w:hAnsi="Symbol"/>
      </w:rPr>
    </w:lvl>
    <w:lvl w:ilvl="1" w:tplc="4F9A34CE">
      <w:start w:val="1"/>
      <w:numFmt w:val="bullet"/>
      <w:lvlText w:val="o"/>
      <w:lvlJc w:val="left"/>
      <w:pPr>
        <w:ind w:left="800" w:hanging="360"/>
      </w:pPr>
      <w:rPr>
        <w:rFonts w:ascii="Courier New" w:hAnsi="Courier New"/>
      </w:rPr>
    </w:lvl>
    <w:lvl w:ilvl="2" w:tplc="216C9416">
      <w:start w:val="1"/>
      <w:numFmt w:val="bullet"/>
      <w:lvlText w:val=""/>
      <w:lvlJc w:val="left"/>
      <w:pPr>
        <w:ind w:left="1200" w:hanging="360"/>
      </w:pPr>
      <w:rPr>
        <w:rFonts w:ascii="Wingdings" w:hAnsi="Wingdings"/>
      </w:rPr>
    </w:lvl>
    <w:lvl w:ilvl="3" w:tplc="8A0EC354">
      <w:start w:val="1"/>
      <w:numFmt w:val="bullet"/>
      <w:lvlText w:val=""/>
      <w:lvlJc w:val="left"/>
      <w:pPr>
        <w:ind w:left="1600" w:hanging="360"/>
      </w:pPr>
      <w:rPr>
        <w:rFonts w:ascii="Symbol" w:hAnsi="Symbol"/>
      </w:rPr>
    </w:lvl>
    <w:lvl w:ilvl="4" w:tplc="1CF670D2">
      <w:start w:val="1"/>
      <w:numFmt w:val="bullet"/>
      <w:lvlText w:val="o"/>
      <w:lvlJc w:val="left"/>
      <w:pPr>
        <w:ind w:left="2000" w:hanging="360"/>
      </w:pPr>
      <w:rPr>
        <w:rFonts w:ascii="Courier New" w:hAnsi="Courier New"/>
      </w:rPr>
    </w:lvl>
    <w:lvl w:ilvl="5" w:tplc="C5721A70">
      <w:start w:val="1"/>
      <w:numFmt w:val="bullet"/>
      <w:lvlText w:val=""/>
      <w:lvlJc w:val="left"/>
      <w:pPr>
        <w:ind w:left="2400" w:hanging="360"/>
      </w:pPr>
      <w:rPr>
        <w:rFonts w:ascii="Wingdings" w:hAnsi="Wingdings"/>
      </w:rPr>
    </w:lvl>
    <w:lvl w:ilvl="6" w:tplc="8CD6799C">
      <w:start w:val="1"/>
      <w:numFmt w:val="bullet"/>
      <w:lvlText w:val=""/>
      <w:lvlJc w:val="left"/>
      <w:pPr>
        <w:ind w:left="2800" w:hanging="360"/>
      </w:pPr>
      <w:rPr>
        <w:rFonts w:ascii="Symbol" w:hAnsi="Symbol"/>
      </w:rPr>
    </w:lvl>
    <w:lvl w:ilvl="7" w:tplc="CDC4703E">
      <w:start w:val="1"/>
      <w:numFmt w:val="bullet"/>
      <w:lvlText w:val="o"/>
      <w:lvlJc w:val="left"/>
      <w:pPr>
        <w:ind w:left="3200" w:hanging="360"/>
      </w:pPr>
      <w:rPr>
        <w:rFonts w:ascii="Courier New" w:hAnsi="Courier New"/>
      </w:rPr>
    </w:lvl>
    <w:lvl w:ilvl="8" w:tplc="8AEE6C5C">
      <w:numFmt w:val="decimal"/>
      <w:lvlText w:val=""/>
      <w:lvlJc w:val="left"/>
    </w:lvl>
  </w:abstractNum>
  <w:abstractNum w:abstractNumId="719" w15:restartNumberingAfterBreak="0">
    <w:nsid w:val="3BE5756C"/>
    <w:multiLevelType w:val="hybridMultilevel"/>
    <w:tmpl w:val="1C4634A6"/>
    <w:lvl w:ilvl="0" w:tplc="0EB453DC">
      <w:start w:val="1"/>
      <w:numFmt w:val="bullet"/>
      <w:lvlText w:val=""/>
      <w:lvlJc w:val="left"/>
      <w:pPr>
        <w:ind w:left="400" w:hanging="360"/>
      </w:pPr>
      <w:rPr>
        <w:rFonts w:ascii="Symbol" w:hAnsi="Symbol"/>
      </w:rPr>
    </w:lvl>
    <w:lvl w:ilvl="1" w:tplc="7D966D98">
      <w:start w:val="1"/>
      <w:numFmt w:val="bullet"/>
      <w:lvlText w:val="o"/>
      <w:lvlJc w:val="left"/>
      <w:pPr>
        <w:ind w:left="800" w:hanging="360"/>
      </w:pPr>
      <w:rPr>
        <w:rFonts w:ascii="Courier New" w:hAnsi="Courier New"/>
      </w:rPr>
    </w:lvl>
    <w:lvl w:ilvl="2" w:tplc="BB2E60A6">
      <w:start w:val="1"/>
      <w:numFmt w:val="bullet"/>
      <w:lvlText w:val=""/>
      <w:lvlJc w:val="left"/>
      <w:pPr>
        <w:ind w:left="1200" w:hanging="360"/>
      </w:pPr>
      <w:rPr>
        <w:rFonts w:ascii="Wingdings" w:hAnsi="Wingdings"/>
      </w:rPr>
    </w:lvl>
    <w:lvl w:ilvl="3" w:tplc="59406B54">
      <w:start w:val="1"/>
      <w:numFmt w:val="bullet"/>
      <w:lvlText w:val=""/>
      <w:lvlJc w:val="left"/>
      <w:pPr>
        <w:ind w:left="1600" w:hanging="360"/>
      </w:pPr>
      <w:rPr>
        <w:rFonts w:ascii="Symbol" w:hAnsi="Symbol"/>
      </w:rPr>
    </w:lvl>
    <w:lvl w:ilvl="4" w:tplc="0F9C3720">
      <w:start w:val="1"/>
      <w:numFmt w:val="bullet"/>
      <w:lvlText w:val="o"/>
      <w:lvlJc w:val="left"/>
      <w:pPr>
        <w:ind w:left="2000" w:hanging="360"/>
      </w:pPr>
      <w:rPr>
        <w:rFonts w:ascii="Courier New" w:hAnsi="Courier New"/>
      </w:rPr>
    </w:lvl>
    <w:lvl w:ilvl="5" w:tplc="45E02A24">
      <w:start w:val="1"/>
      <w:numFmt w:val="bullet"/>
      <w:lvlText w:val=""/>
      <w:lvlJc w:val="left"/>
      <w:pPr>
        <w:ind w:left="2400" w:hanging="360"/>
      </w:pPr>
      <w:rPr>
        <w:rFonts w:ascii="Wingdings" w:hAnsi="Wingdings"/>
      </w:rPr>
    </w:lvl>
    <w:lvl w:ilvl="6" w:tplc="FC5E3E72">
      <w:start w:val="1"/>
      <w:numFmt w:val="bullet"/>
      <w:lvlText w:val=""/>
      <w:lvlJc w:val="left"/>
      <w:pPr>
        <w:ind w:left="2800" w:hanging="360"/>
      </w:pPr>
      <w:rPr>
        <w:rFonts w:ascii="Symbol" w:hAnsi="Symbol"/>
      </w:rPr>
    </w:lvl>
    <w:lvl w:ilvl="7" w:tplc="1F6CFDEE">
      <w:start w:val="1"/>
      <w:numFmt w:val="bullet"/>
      <w:lvlText w:val="o"/>
      <w:lvlJc w:val="left"/>
      <w:pPr>
        <w:ind w:left="3200" w:hanging="360"/>
      </w:pPr>
      <w:rPr>
        <w:rFonts w:ascii="Courier New" w:hAnsi="Courier New"/>
      </w:rPr>
    </w:lvl>
    <w:lvl w:ilvl="8" w:tplc="41641F06">
      <w:numFmt w:val="decimal"/>
      <w:lvlText w:val=""/>
      <w:lvlJc w:val="left"/>
    </w:lvl>
  </w:abstractNum>
  <w:abstractNum w:abstractNumId="720" w15:restartNumberingAfterBreak="0">
    <w:nsid w:val="3C1E1765"/>
    <w:multiLevelType w:val="hybridMultilevel"/>
    <w:tmpl w:val="6CD800D0"/>
    <w:lvl w:ilvl="0" w:tplc="64BE64BE">
      <w:start w:val="1"/>
      <w:numFmt w:val="bullet"/>
      <w:lvlText w:val=""/>
      <w:lvlJc w:val="left"/>
      <w:pPr>
        <w:ind w:left="400" w:hanging="360"/>
      </w:pPr>
      <w:rPr>
        <w:rFonts w:ascii="Symbol" w:hAnsi="Symbol"/>
      </w:rPr>
    </w:lvl>
    <w:lvl w:ilvl="1" w:tplc="3CA4C0EC">
      <w:start w:val="1"/>
      <w:numFmt w:val="bullet"/>
      <w:lvlText w:val="o"/>
      <w:lvlJc w:val="left"/>
      <w:pPr>
        <w:ind w:left="800" w:hanging="360"/>
      </w:pPr>
      <w:rPr>
        <w:rFonts w:ascii="Courier New" w:hAnsi="Courier New"/>
      </w:rPr>
    </w:lvl>
    <w:lvl w:ilvl="2" w:tplc="9F98FBBC">
      <w:start w:val="1"/>
      <w:numFmt w:val="bullet"/>
      <w:lvlText w:val=""/>
      <w:lvlJc w:val="left"/>
      <w:pPr>
        <w:ind w:left="1200" w:hanging="360"/>
      </w:pPr>
      <w:rPr>
        <w:rFonts w:ascii="Wingdings" w:hAnsi="Wingdings"/>
      </w:rPr>
    </w:lvl>
    <w:lvl w:ilvl="3" w:tplc="EB827B10">
      <w:start w:val="1"/>
      <w:numFmt w:val="bullet"/>
      <w:lvlText w:val=""/>
      <w:lvlJc w:val="left"/>
      <w:pPr>
        <w:ind w:left="1600" w:hanging="360"/>
      </w:pPr>
      <w:rPr>
        <w:rFonts w:ascii="Symbol" w:hAnsi="Symbol"/>
      </w:rPr>
    </w:lvl>
    <w:lvl w:ilvl="4" w:tplc="A788B42A">
      <w:start w:val="1"/>
      <w:numFmt w:val="bullet"/>
      <w:lvlText w:val="o"/>
      <w:lvlJc w:val="left"/>
      <w:pPr>
        <w:ind w:left="2000" w:hanging="360"/>
      </w:pPr>
      <w:rPr>
        <w:rFonts w:ascii="Courier New" w:hAnsi="Courier New"/>
      </w:rPr>
    </w:lvl>
    <w:lvl w:ilvl="5" w:tplc="4F586B72">
      <w:start w:val="1"/>
      <w:numFmt w:val="bullet"/>
      <w:lvlText w:val=""/>
      <w:lvlJc w:val="left"/>
      <w:pPr>
        <w:ind w:left="2400" w:hanging="360"/>
      </w:pPr>
      <w:rPr>
        <w:rFonts w:ascii="Wingdings" w:hAnsi="Wingdings"/>
      </w:rPr>
    </w:lvl>
    <w:lvl w:ilvl="6" w:tplc="5CF0E2D8">
      <w:start w:val="1"/>
      <w:numFmt w:val="bullet"/>
      <w:lvlText w:val=""/>
      <w:lvlJc w:val="left"/>
      <w:pPr>
        <w:ind w:left="2800" w:hanging="360"/>
      </w:pPr>
      <w:rPr>
        <w:rFonts w:ascii="Symbol" w:hAnsi="Symbol"/>
      </w:rPr>
    </w:lvl>
    <w:lvl w:ilvl="7" w:tplc="3F2043DC">
      <w:start w:val="1"/>
      <w:numFmt w:val="bullet"/>
      <w:lvlText w:val="o"/>
      <w:lvlJc w:val="left"/>
      <w:pPr>
        <w:ind w:left="3200" w:hanging="360"/>
      </w:pPr>
      <w:rPr>
        <w:rFonts w:ascii="Courier New" w:hAnsi="Courier New"/>
      </w:rPr>
    </w:lvl>
    <w:lvl w:ilvl="8" w:tplc="B57CCBA4">
      <w:numFmt w:val="decimal"/>
      <w:lvlText w:val=""/>
      <w:lvlJc w:val="left"/>
    </w:lvl>
  </w:abstractNum>
  <w:abstractNum w:abstractNumId="721" w15:restartNumberingAfterBreak="0">
    <w:nsid w:val="3C23438B"/>
    <w:multiLevelType w:val="hybridMultilevel"/>
    <w:tmpl w:val="F8965340"/>
    <w:lvl w:ilvl="0" w:tplc="1C9012B8">
      <w:start w:val="1"/>
      <w:numFmt w:val="bullet"/>
      <w:lvlText w:val=""/>
      <w:lvlJc w:val="left"/>
      <w:pPr>
        <w:ind w:left="400" w:hanging="360"/>
      </w:pPr>
      <w:rPr>
        <w:rFonts w:ascii="Symbol" w:hAnsi="Symbol"/>
      </w:rPr>
    </w:lvl>
    <w:lvl w:ilvl="1" w:tplc="8EA4B520">
      <w:start w:val="1"/>
      <w:numFmt w:val="bullet"/>
      <w:lvlText w:val="o"/>
      <w:lvlJc w:val="left"/>
      <w:pPr>
        <w:ind w:left="800" w:hanging="360"/>
      </w:pPr>
      <w:rPr>
        <w:rFonts w:ascii="Courier New" w:hAnsi="Courier New"/>
      </w:rPr>
    </w:lvl>
    <w:lvl w:ilvl="2" w:tplc="3E465FB8">
      <w:start w:val="1"/>
      <w:numFmt w:val="bullet"/>
      <w:lvlText w:val=""/>
      <w:lvlJc w:val="left"/>
      <w:pPr>
        <w:ind w:left="1200" w:hanging="360"/>
      </w:pPr>
      <w:rPr>
        <w:rFonts w:ascii="Wingdings" w:hAnsi="Wingdings"/>
      </w:rPr>
    </w:lvl>
    <w:lvl w:ilvl="3" w:tplc="8E3636BA">
      <w:start w:val="1"/>
      <w:numFmt w:val="bullet"/>
      <w:lvlText w:val=""/>
      <w:lvlJc w:val="left"/>
      <w:pPr>
        <w:ind w:left="1600" w:hanging="360"/>
      </w:pPr>
      <w:rPr>
        <w:rFonts w:ascii="Symbol" w:hAnsi="Symbol"/>
      </w:rPr>
    </w:lvl>
    <w:lvl w:ilvl="4" w:tplc="E1F296A6">
      <w:start w:val="1"/>
      <w:numFmt w:val="bullet"/>
      <w:lvlText w:val="o"/>
      <w:lvlJc w:val="left"/>
      <w:pPr>
        <w:ind w:left="2000" w:hanging="360"/>
      </w:pPr>
      <w:rPr>
        <w:rFonts w:ascii="Courier New" w:hAnsi="Courier New"/>
      </w:rPr>
    </w:lvl>
    <w:lvl w:ilvl="5" w:tplc="D8C6BD20">
      <w:start w:val="1"/>
      <w:numFmt w:val="bullet"/>
      <w:lvlText w:val=""/>
      <w:lvlJc w:val="left"/>
      <w:pPr>
        <w:ind w:left="2400" w:hanging="360"/>
      </w:pPr>
      <w:rPr>
        <w:rFonts w:ascii="Wingdings" w:hAnsi="Wingdings"/>
      </w:rPr>
    </w:lvl>
    <w:lvl w:ilvl="6" w:tplc="06AEA8D0">
      <w:start w:val="1"/>
      <w:numFmt w:val="bullet"/>
      <w:lvlText w:val=""/>
      <w:lvlJc w:val="left"/>
      <w:pPr>
        <w:ind w:left="2800" w:hanging="360"/>
      </w:pPr>
      <w:rPr>
        <w:rFonts w:ascii="Symbol" w:hAnsi="Symbol"/>
      </w:rPr>
    </w:lvl>
    <w:lvl w:ilvl="7" w:tplc="B90454D4">
      <w:start w:val="1"/>
      <w:numFmt w:val="bullet"/>
      <w:lvlText w:val="o"/>
      <w:lvlJc w:val="left"/>
      <w:pPr>
        <w:ind w:left="3200" w:hanging="360"/>
      </w:pPr>
      <w:rPr>
        <w:rFonts w:ascii="Courier New" w:hAnsi="Courier New"/>
      </w:rPr>
    </w:lvl>
    <w:lvl w:ilvl="8" w:tplc="D53CDDAC">
      <w:numFmt w:val="decimal"/>
      <w:lvlText w:val=""/>
      <w:lvlJc w:val="left"/>
    </w:lvl>
  </w:abstractNum>
  <w:abstractNum w:abstractNumId="722" w15:restartNumberingAfterBreak="0">
    <w:nsid w:val="3C7C2DF7"/>
    <w:multiLevelType w:val="hybridMultilevel"/>
    <w:tmpl w:val="2C900E18"/>
    <w:lvl w:ilvl="0" w:tplc="227EA8FC">
      <w:start w:val="1"/>
      <w:numFmt w:val="bullet"/>
      <w:lvlText w:val=""/>
      <w:lvlJc w:val="left"/>
      <w:pPr>
        <w:ind w:left="400" w:hanging="360"/>
      </w:pPr>
      <w:rPr>
        <w:rFonts w:ascii="Symbol" w:hAnsi="Symbol"/>
      </w:rPr>
    </w:lvl>
    <w:lvl w:ilvl="1" w:tplc="7408E2D4">
      <w:start w:val="1"/>
      <w:numFmt w:val="bullet"/>
      <w:lvlText w:val="o"/>
      <w:lvlJc w:val="left"/>
      <w:pPr>
        <w:ind w:left="800" w:hanging="360"/>
      </w:pPr>
      <w:rPr>
        <w:rFonts w:ascii="Courier New" w:hAnsi="Courier New"/>
      </w:rPr>
    </w:lvl>
    <w:lvl w:ilvl="2" w:tplc="75C23378">
      <w:start w:val="1"/>
      <w:numFmt w:val="bullet"/>
      <w:lvlText w:val=""/>
      <w:lvlJc w:val="left"/>
      <w:pPr>
        <w:ind w:left="1200" w:hanging="360"/>
      </w:pPr>
      <w:rPr>
        <w:rFonts w:ascii="Wingdings" w:hAnsi="Wingdings"/>
      </w:rPr>
    </w:lvl>
    <w:lvl w:ilvl="3" w:tplc="CF440A28">
      <w:start w:val="1"/>
      <w:numFmt w:val="bullet"/>
      <w:lvlText w:val=""/>
      <w:lvlJc w:val="left"/>
      <w:pPr>
        <w:ind w:left="1600" w:hanging="360"/>
      </w:pPr>
      <w:rPr>
        <w:rFonts w:ascii="Symbol" w:hAnsi="Symbol"/>
      </w:rPr>
    </w:lvl>
    <w:lvl w:ilvl="4" w:tplc="14C42060">
      <w:start w:val="1"/>
      <w:numFmt w:val="bullet"/>
      <w:lvlText w:val="o"/>
      <w:lvlJc w:val="left"/>
      <w:pPr>
        <w:ind w:left="2000" w:hanging="360"/>
      </w:pPr>
      <w:rPr>
        <w:rFonts w:ascii="Courier New" w:hAnsi="Courier New"/>
      </w:rPr>
    </w:lvl>
    <w:lvl w:ilvl="5" w:tplc="896464B4">
      <w:start w:val="1"/>
      <w:numFmt w:val="bullet"/>
      <w:lvlText w:val=""/>
      <w:lvlJc w:val="left"/>
      <w:pPr>
        <w:ind w:left="2400" w:hanging="360"/>
      </w:pPr>
      <w:rPr>
        <w:rFonts w:ascii="Wingdings" w:hAnsi="Wingdings"/>
      </w:rPr>
    </w:lvl>
    <w:lvl w:ilvl="6" w:tplc="D8A23DEA">
      <w:start w:val="1"/>
      <w:numFmt w:val="bullet"/>
      <w:lvlText w:val=""/>
      <w:lvlJc w:val="left"/>
      <w:pPr>
        <w:ind w:left="2800" w:hanging="360"/>
      </w:pPr>
      <w:rPr>
        <w:rFonts w:ascii="Symbol" w:hAnsi="Symbol"/>
      </w:rPr>
    </w:lvl>
    <w:lvl w:ilvl="7" w:tplc="92986886">
      <w:start w:val="1"/>
      <w:numFmt w:val="bullet"/>
      <w:lvlText w:val="o"/>
      <w:lvlJc w:val="left"/>
      <w:pPr>
        <w:ind w:left="3200" w:hanging="360"/>
      </w:pPr>
      <w:rPr>
        <w:rFonts w:ascii="Courier New" w:hAnsi="Courier New"/>
      </w:rPr>
    </w:lvl>
    <w:lvl w:ilvl="8" w:tplc="568232E0">
      <w:numFmt w:val="decimal"/>
      <w:lvlText w:val=""/>
      <w:lvlJc w:val="left"/>
    </w:lvl>
  </w:abstractNum>
  <w:abstractNum w:abstractNumId="723" w15:restartNumberingAfterBreak="0">
    <w:nsid w:val="3C804D00"/>
    <w:multiLevelType w:val="hybridMultilevel"/>
    <w:tmpl w:val="56CC6108"/>
    <w:lvl w:ilvl="0" w:tplc="CFE03BB8">
      <w:start w:val="1"/>
      <w:numFmt w:val="bullet"/>
      <w:lvlText w:val=""/>
      <w:lvlJc w:val="left"/>
      <w:pPr>
        <w:ind w:left="400" w:hanging="360"/>
      </w:pPr>
      <w:rPr>
        <w:rFonts w:ascii="Symbol" w:hAnsi="Symbol"/>
      </w:rPr>
    </w:lvl>
    <w:lvl w:ilvl="1" w:tplc="6116E766">
      <w:start w:val="1"/>
      <w:numFmt w:val="bullet"/>
      <w:lvlText w:val="o"/>
      <w:lvlJc w:val="left"/>
      <w:pPr>
        <w:ind w:left="800" w:hanging="360"/>
      </w:pPr>
      <w:rPr>
        <w:rFonts w:ascii="Courier New" w:hAnsi="Courier New"/>
      </w:rPr>
    </w:lvl>
    <w:lvl w:ilvl="2" w:tplc="D2DA891A">
      <w:start w:val="1"/>
      <w:numFmt w:val="bullet"/>
      <w:lvlText w:val=""/>
      <w:lvlJc w:val="left"/>
      <w:pPr>
        <w:ind w:left="1200" w:hanging="360"/>
      </w:pPr>
      <w:rPr>
        <w:rFonts w:ascii="Wingdings" w:hAnsi="Wingdings"/>
      </w:rPr>
    </w:lvl>
    <w:lvl w:ilvl="3" w:tplc="28A24F04">
      <w:start w:val="1"/>
      <w:numFmt w:val="bullet"/>
      <w:lvlText w:val=""/>
      <w:lvlJc w:val="left"/>
      <w:pPr>
        <w:ind w:left="1600" w:hanging="360"/>
      </w:pPr>
      <w:rPr>
        <w:rFonts w:ascii="Symbol" w:hAnsi="Symbol"/>
      </w:rPr>
    </w:lvl>
    <w:lvl w:ilvl="4" w:tplc="C0EA7C0C">
      <w:start w:val="1"/>
      <w:numFmt w:val="bullet"/>
      <w:lvlText w:val="o"/>
      <w:lvlJc w:val="left"/>
      <w:pPr>
        <w:ind w:left="2000" w:hanging="360"/>
      </w:pPr>
      <w:rPr>
        <w:rFonts w:ascii="Courier New" w:hAnsi="Courier New"/>
      </w:rPr>
    </w:lvl>
    <w:lvl w:ilvl="5" w:tplc="7EAABA32">
      <w:start w:val="1"/>
      <w:numFmt w:val="bullet"/>
      <w:lvlText w:val=""/>
      <w:lvlJc w:val="left"/>
      <w:pPr>
        <w:ind w:left="2400" w:hanging="360"/>
      </w:pPr>
      <w:rPr>
        <w:rFonts w:ascii="Wingdings" w:hAnsi="Wingdings"/>
      </w:rPr>
    </w:lvl>
    <w:lvl w:ilvl="6" w:tplc="B5F28D0E">
      <w:start w:val="1"/>
      <w:numFmt w:val="bullet"/>
      <w:lvlText w:val=""/>
      <w:lvlJc w:val="left"/>
      <w:pPr>
        <w:ind w:left="2800" w:hanging="360"/>
      </w:pPr>
      <w:rPr>
        <w:rFonts w:ascii="Symbol" w:hAnsi="Symbol"/>
      </w:rPr>
    </w:lvl>
    <w:lvl w:ilvl="7" w:tplc="FE440EFC">
      <w:start w:val="1"/>
      <w:numFmt w:val="bullet"/>
      <w:lvlText w:val="o"/>
      <w:lvlJc w:val="left"/>
      <w:pPr>
        <w:ind w:left="3200" w:hanging="360"/>
      </w:pPr>
      <w:rPr>
        <w:rFonts w:ascii="Courier New" w:hAnsi="Courier New"/>
      </w:rPr>
    </w:lvl>
    <w:lvl w:ilvl="8" w:tplc="296EA668">
      <w:numFmt w:val="decimal"/>
      <w:lvlText w:val=""/>
      <w:lvlJc w:val="left"/>
    </w:lvl>
  </w:abstractNum>
  <w:abstractNum w:abstractNumId="724" w15:restartNumberingAfterBreak="0">
    <w:nsid w:val="3C927EA1"/>
    <w:multiLevelType w:val="hybridMultilevel"/>
    <w:tmpl w:val="5EB0FBBC"/>
    <w:lvl w:ilvl="0" w:tplc="23DC0D8E">
      <w:start w:val="1"/>
      <w:numFmt w:val="bullet"/>
      <w:lvlText w:val=""/>
      <w:lvlJc w:val="left"/>
      <w:pPr>
        <w:ind w:left="400" w:hanging="360"/>
      </w:pPr>
      <w:rPr>
        <w:rFonts w:ascii="Symbol" w:hAnsi="Symbol"/>
      </w:rPr>
    </w:lvl>
    <w:lvl w:ilvl="1" w:tplc="50EA8200">
      <w:start w:val="1"/>
      <w:numFmt w:val="bullet"/>
      <w:lvlText w:val="o"/>
      <w:lvlJc w:val="left"/>
      <w:pPr>
        <w:ind w:left="800" w:hanging="360"/>
      </w:pPr>
      <w:rPr>
        <w:rFonts w:ascii="Courier New" w:hAnsi="Courier New"/>
      </w:rPr>
    </w:lvl>
    <w:lvl w:ilvl="2" w:tplc="C4FEFFC4">
      <w:start w:val="1"/>
      <w:numFmt w:val="bullet"/>
      <w:lvlText w:val=""/>
      <w:lvlJc w:val="left"/>
      <w:pPr>
        <w:ind w:left="1200" w:hanging="360"/>
      </w:pPr>
      <w:rPr>
        <w:rFonts w:ascii="Wingdings" w:hAnsi="Wingdings"/>
      </w:rPr>
    </w:lvl>
    <w:lvl w:ilvl="3" w:tplc="9DB82D0A">
      <w:start w:val="1"/>
      <w:numFmt w:val="bullet"/>
      <w:lvlText w:val=""/>
      <w:lvlJc w:val="left"/>
      <w:pPr>
        <w:ind w:left="1600" w:hanging="360"/>
      </w:pPr>
      <w:rPr>
        <w:rFonts w:ascii="Symbol" w:hAnsi="Symbol"/>
      </w:rPr>
    </w:lvl>
    <w:lvl w:ilvl="4" w:tplc="3878B550">
      <w:start w:val="1"/>
      <w:numFmt w:val="bullet"/>
      <w:lvlText w:val="o"/>
      <w:lvlJc w:val="left"/>
      <w:pPr>
        <w:ind w:left="2000" w:hanging="360"/>
      </w:pPr>
      <w:rPr>
        <w:rFonts w:ascii="Courier New" w:hAnsi="Courier New"/>
      </w:rPr>
    </w:lvl>
    <w:lvl w:ilvl="5" w:tplc="4016E28C">
      <w:start w:val="1"/>
      <w:numFmt w:val="bullet"/>
      <w:lvlText w:val=""/>
      <w:lvlJc w:val="left"/>
      <w:pPr>
        <w:ind w:left="2400" w:hanging="360"/>
      </w:pPr>
      <w:rPr>
        <w:rFonts w:ascii="Wingdings" w:hAnsi="Wingdings"/>
      </w:rPr>
    </w:lvl>
    <w:lvl w:ilvl="6" w:tplc="9A600142">
      <w:start w:val="1"/>
      <w:numFmt w:val="bullet"/>
      <w:lvlText w:val=""/>
      <w:lvlJc w:val="left"/>
      <w:pPr>
        <w:ind w:left="2800" w:hanging="360"/>
      </w:pPr>
      <w:rPr>
        <w:rFonts w:ascii="Symbol" w:hAnsi="Symbol"/>
      </w:rPr>
    </w:lvl>
    <w:lvl w:ilvl="7" w:tplc="90CA3BE6">
      <w:start w:val="1"/>
      <w:numFmt w:val="bullet"/>
      <w:lvlText w:val="o"/>
      <w:lvlJc w:val="left"/>
      <w:pPr>
        <w:ind w:left="3200" w:hanging="360"/>
      </w:pPr>
      <w:rPr>
        <w:rFonts w:ascii="Courier New" w:hAnsi="Courier New"/>
      </w:rPr>
    </w:lvl>
    <w:lvl w:ilvl="8" w:tplc="3FD4F2D0">
      <w:numFmt w:val="decimal"/>
      <w:lvlText w:val=""/>
      <w:lvlJc w:val="left"/>
    </w:lvl>
  </w:abstractNum>
  <w:abstractNum w:abstractNumId="725" w15:restartNumberingAfterBreak="0">
    <w:nsid w:val="3C9F6032"/>
    <w:multiLevelType w:val="hybridMultilevel"/>
    <w:tmpl w:val="6A2C8B14"/>
    <w:lvl w:ilvl="0" w:tplc="EA7C55AE">
      <w:start w:val="1"/>
      <w:numFmt w:val="bullet"/>
      <w:lvlText w:val=""/>
      <w:lvlJc w:val="left"/>
      <w:pPr>
        <w:ind w:left="400" w:hanging="360"/>
      </w:pPr>
      <w:rPr>
        <w:rFonts w:ascii="Symbol" w:hAnsi="Symbol"/>
      </w:rPr>
    </w:lvl>
    <w:lvl w:ilvl="1" w:tplc="7C8A5B36">
      <w:start w:val="1"/>
      <w:numFmt w:val="bullet"/>
      <w:lvlText w:val="o"/>
      <w:lvlJc w:val="left"/>
      <w:pPr>
        <w:ind w:left="800" w:hanging="360"/>
      </w:pPr>
      <w:rPr>
        <w:rFonts w:ascii="Courier New" w:hAnsi="Courier New"/>
      </w:rPr>
    </w:lvl>
    <w:lvl w:ilvl="2" w:tplc="B1884666">
      <w:start w:val="1"/>
      <w:numFmt w:val="bullet"/>
      <w:lvlText w:val=""/>
      <w:lvlJc w:val="left"/>
      <w:pPr>
        <w:ind w:left="1200" w:hanging="360"/>
      </w:pPr>
      <w:rPr>
        <w:rFonts w:ascii="Wingdings" w:hAnsi="Wingdings"/>
      </w:rPr>
    </w:lvl>
    <w:lvl w:ilvl="3" w:tplc="271E29DA">
      <w:start w:val="1"/>
      <w:numFmt w:val="bullet"/>
      <w:lvlText w:val=""/>
      <w:lvlJc w:val="left"/>
      <w:pPr>
        <w:ind w:left="1600" w:hanging="360"/>
      </w:pPr>
      <w:rPr>
        <w:rFonts w:ascii="Symbol" w:hAnsi="Symbol"/>
      </w:rPr>
    </w:lvl>
    <w:lvl w:ilvl="4" w:tplc="DCB6D39A">
      <w:start w:val="1"/>
      <w:numFmt w:val="bullet"/>
      <w:lvlText w:val="o"/>
      <w:lvlJc w:val="left"/>
      <w:pPr>
        <w:ind w:left="2000" w:hanging="360"/>
      </w:pPr>
      <w:rPr>
        <w:rFonts w:ascii="Courier New" w:hAnsi="Courier New"/>
      </w:rPr>
    </w:lvl>
    <w:lvl w:ilvl="5" w:tplc="693A5740">
      <w:start w:val="1"/>
      <w:numFmt w:val="bullet"/>
      <w:lvlText w:val=""/>
      <w:lvlJc w:val="left"/>
      <w:pPr>
        <w:ind w:left="2400" w:hanging="360"/>
      </w:pPr>
      <w:rPr>
        <w:rFonts w:ascii="Wingdings" w:hAnsi="Wingdings"/>
      </w:rPr>
    </w:lvl>
    <w:lvl w:ilvl="6" w:tplc="B04E1422">
      <w:start w:val="1"/>
      <w:numFmt w:val="bullet"/>
      <w:lvlText w:val=""/>
      <w:lvlJc w:val="left"/>
      <w:pPr>
        <w:ind w:left="2800" w:hanging="360"/>
      </w:pPr>
      <w:rPr>
        <w:rFonts w:ascii="Symbol" w:hAnsi="Symbol"/>
      </w:rPr>
    </w:lvl>
    <w:lvl w:ilvl="7" w:tplc="BD445038">
      <w:start w:val="1"/>
      <w:numFmt w:val="bullet"/>
      <w:lvlText w:val="o"/>
      <w:lvlJc w:val="left"/>
      <w:pPr>
        <w:ind w:left="3200" w:hanging="360"/>
      </w:pPr>
      <w:rPr>
        <w:rFonts w:ascii="Courier New" w:hAnsi="Courier New"/>
      </w:rPr>
    </w:lvl>
    <w:lvl w:ilvl="8" w:tplc="073AB104">
      <w:numFmt w:val="decimal"/>
      <w:lvlText w:val=""/>
      <w:lvlJc w:val="left"/>
    </w:lvl>
  </w:abstractNum>
  <w:abstractNum w:abstractNumId="726" w15:restartNumberingAfterBreak="0">
    <w:nsid w:val="3CB954D7"/>
    <w:multiLevelType w:val="hybridMultilevel"/>
    <w:tmpl w:val="2608874E"/>
    <w:lvl w:ilvl="0" w:tplc="4066E9DC">
      <w:start w:val="1"/>
      <w:numFmt w:val="bullet"/>
      <w:lvlText w:val=""/>
      <w:lvlJc w:val="left"/>
      <w:pPr>
        <w:ind w:left="400" w:hanging="360"/>
      </w:pPr>
      <w:rPr>
        <w:rFonts w:ascii="Symbol" w:hAnsi="Symbol"/>
      </w:rPr>
    </w:lvl>
    <w:lvl w:ilvl="1" w:tplc="2AAC6CAC">
      <w:start w:val="1"/>
      <w:numFmt w:val="bullet"/>
      <w:lvlText w:val="o"/>
      <w:lvlJc w:val="left"/>
      <w:pPr>
        <w:ind w:left="800" w:hanging="360"/>
      </w:pPr>
      <w:rPr>
        <w:rFonts w:ascii="Courier New" w:hAnsi="Courier New"/>
      </w:rPr>
    </w:lvl>
    <w:lvl w:ilvl="2" w:tplc="5FAE1FB4">
      <w:start w:val="1"/>
      <w:numFmt w:val="bullet"/>
      <w:lvlText w:val=""/>
      <w:lvlJc w:val="left"/>
      <w:pPr>
        <w:ind w:left="1200" w:hanging="360"/>
      </w:pPr>
      <w:rPr>
        <w:rFonts w:ascii="Wingdings" w:hAnsi="Wingdings"/>
      </w:rPr>
    </w:lvl>
    <w:lvl w:ilvl="3" w:tplc="976A5422">
      <w:start w:val="1"/>
      <w:numFmt w:val="bullet"/>
      <w:lvlText w:val=""/>
      <w:lvlJc w:val="left"/>
      <w:pPr>
        <w:ind w:left="1600" w:hanging="360"/>
      </w:pPr>
      <w:rPr>
        <w:rFonts w:ascii="Symbol" w:hAnsi="Symbol"/>
      </w:rPr>
    </w:lvl>
    <w:lvl w:ilvl="4" w:tplc="0CF67906">
      <w:start w:val="1"/>
      <w:numFmt w:val="bullet"/>
      <w:lvlText w:val="o"/>
      <w:lvlJc w:val="left"/>
      <w:pPr>
        <w:ind w:left="2000" w:hanging="360"/>
      </w:pPr>
      <w:rPr>
        <w:rFonts w:ascii="Courier New" w:hAnsi="Courier New"/>
      </w:rPr>
    </w:lvl>
    <w:lvl w:ilvl="5" w:tplc="3B0240FC">
      <w:start w:val="1"/>
      <w:numFmt w:val="bullet"/>
      <w:lvlText w:val=""/>
      <w:lvlJc w:val="left"/>
      <w:pPr>
        <w:ind w:left="2400" w:hanging="360"/>
      </w:pPr>
      <w:rPr>
        <w:rFonts w:ascii="Wingdings" w:hAnsi="Wingdings"/>
      </w:rPr>
    </w:lvl>
    <w:lvl w:ilvl="6" w:tplc="931C0DDC">
      <w:start w:val="1"/>
      <w:numFmt w:val="bullet"/>
      <w:lvlText w:val=""/>
      <w:lvlJc w:val="left"/>
      <w:pPr>
        <w:ind w:left="2800" w:hanging="360"/>
      </w:pPr>
      <w:rPr>
        <w:rFonts w:ascii="Symbol" w:hAnsi="Symbol"/>
      </w:rPr>
    </w:lvl>
    <w:lvl w:ilvl="7" w:tplc="0A20D3A6">
      <w:start w:val="1"/>
      <w:numFmt w:val="bullet"/>
      <w:lvlText w:val="o"/>
      <w:lvlJc w:val="left"/>
      <w:pPr>
        <w:ind w:left="3200" w:hanging="360"/>
      </w:pPr>
      <w:rPr>
        <w:rFonts w:ascii="Courier New" w:hAnsi="Courier New"/>
      </w:rPr>
    </w:lvl>
    <w:lvl w:ilvl="8" w:tplc="0B1C6FAE">
      <w:numFmt w:val="decimal"/>
      <w:lvlText w:val=""/>
      <w:lvlJc w:val="left"/>
    </w:lvl>
  </w:abstractNum>
  <w:abstractNum w:abstractNumId="727" w15:restartNumberingAfterBreak="0">
    <w:nsid w:val="3CC51A08"/>
    <w:multiLevelType w:val="hybridMultilevel"/>
    <w:tmpl w:val="B2363F6E"/>
    <w:lvl w:ilvl="0" w:tplc="E4FAF638">
      <w:start w:val="1"/>
      <w:numFmt w:val="bullet"/>
      <w:lvlText w:val=""/>
      <w:lvlJc w:val="left"/>
      <w:pPr>
        <w:ind w:left="400" w:hanging="360"/>
      </w:pPr>
      <w:rPr>
        <w:rFonts w:ascii="Symbol" w:hAnsi="Symbol"/>
      </w:rPr>
    </w:lvl>
    <w:lvl w:ilvl="1" w:tplc="6CE64B6C">
      <w:start w:val="1"/>
      <w:numFmt w:val="bullet"/>
      <w:lvlText w:val="o"/>
      <w:lvlJc w:val="left"/>
      <w:pPr>
        <w:ind w:left="800" w:hanging="360"/>
      </w:pPr>
      <w:rPr>
        <w:rFonts w:ascii="Courier New" w:hAnsi="Courier New"/>
      </w:rPr>
    </w:lvl>
    <w:lvl w:ilvl="2" w:tplc="0284D5E0">
      <w:start w:val="1"/>
      <w:numFmt w:val="bullet"/>
      <w:lvlText w:val=""/>
      <w:lvlJc w:val="left"/>
      <w:pPr>
        <w:ind w:left="1200" w:hanging="360"/>
      </w:pPr>
      <w:rPr>
        <w:rFonts w:ascii="Wingdings" w:hAnsi="Wingdings"/>
      </w:rPr>
    </w:lvl>
    <w:lvl w:ilvl="3" w:tplc="AA620CB0">
      <w:start w:val="1"/>
      <w:numFmt w:val="bullet"/>
      <w:lvlText w:val=""/>
      <w:lvlJc w:val="left"/>
      <w:pPr>
        <w:ind w:left="1600" w:hanging="360"/>
      </w:pPr>
      <w:rPr>
        <w:rFonts w:ascii="Symbol" w:hAnsi="Symbol"/>
      </w:rPr>
    </w:lvl>
    <w:lvl w:ilvl="4" w:tplc="37EE2E0A">
      <w:start w:val="1"/>
      <w:numFmt w:val="bullet"/>
      <w:lvlText w:val="o"/>
      <w:lvlJc w:val="left"/>
      <w:pPr>
        <w:ind w:left="2000" w:hanging="360"/>
      </w:pPr>
      <w:rPr>
        <w:rFonts w:ascii="Courier New" w:hAnsi="Courier New"/>
      </w:rPr>
    </w:lvl>
    <w:lvl w:ilvl="5" w:tplc="AF1E82A4">
      <w:start w:val="1"/>
      <w:numFmt w:val="bullet"/>
      <w:lvlText w:val=""/>
      <w:lvlJc w:val="left"/>
      <w:pPr>
        <w:ind w:left="2400" w:hanging="360"/>
      </w:pPr>
      <w:rPr>
        <w:rFonts w:ascii="Wingdings" w:hAnsi="Wingdings"/>
      </w:rPr>
    </w:lvl>
    <w:lvl w:ilvl="6" w:tplc="606EDB5C">
      <w:start w:val="1"/>
      <w:numFmt w:val="bullet"/>
      <w:lvlText w:val=""/>
      <w:lvlJc w:val="left"/>
      <w:pPr>
        <w:ind w:left="2800" w:hanging="360"/>
      </w:pPr>
      <w:rPr>
        <w:rFonts w:ascii="Symbol" w:hAnsi="Symbol"/>
      </w:rPr>
    </w:lvl>
    <w:lvl w:ilvl="7" w:tplc="F3FA6A40">
      <w:start w:val="1"/>
      <w:numFmt w:val="bullet"/>
      <w:lvlText w:val="o"/>
      <w:lvlJc w:val="left"/>
      <w:pPr>
        <w:ind w:left="3200" w:hanging="360"/>
      </w:pPr>
      <w:rPr>
        <w:rFonts w:ascii="Courier New" w:hAnsi="Courier New"/>
      </w:rPr>
    </w:lvl>
    <w:lvl w:ilvl="8" w:tplc="B32E9076">
      <w:numFmt w:val="decimal"/>
      <w:lvlText w:val=""/>
      <w:lvlJc w:val="left"/>
    </w:lvl>
  </w:abstractNum>
  <w:abstractNum w:abstractNumId="728" w15:restartNumberingAfterBreak="0">
    <w:nsid w:val="3CDB5C34"/>
    <w:multiLevelType w:val="hybridMultilevel"/>
    <w:tmpl w:val="00FE6CA6"/>
    <w:lvl w:ilvl="0" w:tplc="AF968600">
      <w:start w:val="1"/>
      <w:numFmt w:val="bullet"/>
      <w:lvlText w:val=""/>
      <w:lvlJc w:val="left"/>
      <w:pPr>
        <w:ind w:left="400" w:hanging="360"/>
      </w:pPr>
      <w:rPr>
        <w:rFonts w:ascii="Symbol" w:hAnsi="Symbol"/>
      </w:rPr>
    </w:lvl>
    <w:lvl w:ilvl="1" w:tplc="24BE024E">
      <w:start w:val="1"/>
      <w:numFmt w:val="bullet"/>
      <w:lvlText w:val="o"/>
      <w:lvlJc w:val="left"/>
      <w:pPr>
        <w:ind w:left="800" w:hanging="360"/>
      </w:pPr>
      <w:rPr>
        <w:rFonts w:ascii="Courier New" w:hAnsi="Courier New"/>
      </w:rPr>
    </w:lvl>
    <w:lvl w:ilvl="2" w:tplc="A4C21762">
      <w:start w:val="1"/>
      <w:numFmt w:val="bullet"/>
      <w:lvlText w:val=""/>
      <w:lvlJc w:val="left"/>
      <w:pPr>
        <w:ind w:left="1200" w:hanging="360"/>
      </w:pPr>
      <w:rPr>
        <w:rFonts w:ascii="Wingdings" w:hAnsi="Wingdings"/>
      </w:rPr>
    </w:lvl>
    <w:lvl w:ilvl="3" w:tplc="58D67378">
      <w:start w:val="1"/>
      <w:numFmt w:val="bullet"/>
      <w:lvlText w:val=""/>
      <w:lvlJc w:val="left"/>
      <w:pPr>
        <w:ind w:left="1600" w:hanging="360"/>
      </w:pPr>
      <w:rPr>
        <w:rFonts w:ascii="Symbol" w:hAnsi="Symbol"/>
      </w:rPr>
    </w:lvl>
    <w:lvl w:ilvl="4" w:tplc="43A45E0A">
      <w:start w:val="1"/>
      <w:numFmt w:val="bullet"/>
      <w:lvlText w:val="o"/>
      <w:lvlJc w:val="left"/>
      <w:pPr>
        <w:ind w:left="2000" w:hanging="360"/>
      </w:pPr>
      <w:rPr>
        <w:rFonts w:ascii="Courier New" w:hAnsi="Courier New"/>
      </w:rPr>
    </w:lvl>
    <w:lvl w:ilvl="5" w:tplc="0C685222">
      <w:start w:val="1"/>
      <w:numFmt w:val="bullet"/>
      <w:lvlText w:val=""/>
      <w:lvlJc w:val="left"/>
      <w:pPr>
        <w:ind w:left="2400" w:hanging="360"/>
      </w:pPr>
      <w:rPr>
        <w:rFonts w:ascii="Wingdings" w:hAnsi="Wingdings"/>
      </w:rPr>
    </w:lvl>
    <w:lvl w:ilvl="6" w:tplc="32460B82">
      <w:start w:val="1"/>
      <w:numFmt w:val="bullet"/>
      <w:lvlText w:val=""/>
      <w:lvlJc w:val="left"/>
      <w:pPr>
        <w:ind w:left="2800" w:hanging="360"/>
      </w:pPr>
      <w:rPr>
        <w:rFonts w:ascii="Symbol" w:hAnsi="Symbol"/>
      </w:rPr>
    </w:lvl>
    <w:lvl w:ilvl="7" w:tplc="D9AC5406">
      <w:start w:val="1"/>
      <w:numFmt w:val="bullet"/>
      <w:lvlText w:val="o"/>
      <w:lvlJc w:val="left"/>
      <w:pPr>
        <w:ind w:left="3200" w:hanging="360"/>
      </w:pPr>
      <w:rPr>
        <w:rFonts w:ascii="Courier New" w:hAnsi="Courier New"/>
      </w:rPr>
    </w:lvl>
    <w:lvl w:ilvl="8" w:tplc="E070BB00">
      <w:numFmt w:val="decimal"/>
      <w:lvlText w:val=""/>
      <w:lvlJc w:val="left"/>
    </w:lvl>
  </w:abstractNum>
  <w:abstractNum w:abstractNumId="729" w15:restartNumberingAfterBreak="0">
    <w:nsid w:val="3CDC08D1"/>
    <w:multiLevelType w:val="hybridMultilevel"/>
    <w:tmpl w:val="B2E6B1C6"/>
    <w:lvl w:ilvl="0" w:tplc="813080A8">
      <w:start w:val="1"/>
      <w:numFmt w:val="bullet"/>
      <w:lvlText w:val=""/>
      <w:lvlJc w:val="left"/>
      <w:pPr>
        <w:ind w:left="400" w:hanging="360"/>
      </w:pPr>
      <w:rPr>
        <w:rFonts w:ascii="Symbol" w:hAnsi="Symbol"/>
      </w:rPr>
    </w:lvl>
    <w:lvl w:ilvl="1" w:tplc="3EB40D40">
      <w:start w:val="1"/>
      <w:numFmt w:val="bullet"/>
      <w:lvlText w:val="o"/>
      <w:lvlJc w:val="left"/>
      <w:pPr>
        <w:ind w:left="800" w:hanging="360"/>
      </w:pPr>
      <w:rPr>
        <w:rFonts w:ascii="Courier New" w:hAnsi="Courier New"/>
      </w:rPr>
    </w:lvl>
    <w:lvl w:ilvl="2" w:tplc="AC84EEF4">
      <w:start w:val="1"/>
      <w:numFmt w:val="bullet"/>
      <w:lvlText w:val=""/>
      <w:lvlJc w:val="left"/>
      <w:pPr>
        <w:ind w:left="1200" w:hanging="360"/>
      </w:pPr>
      <w:rPr>
        <w:rFonts w:ascii="Wingdings" w:hAnsi="Wingdings"/>
      </w:rPr>
    </w:lvl>
    <w:lvl w:ilvl="3" w:tplc="AF807174">
      <w:start w:val="1"/>
      <w:numFmt w:val="bullet"/>
      <w:lvlText w:val=""/>
      <w:lvlJc w:val="left"/>
      <w:pPr>
        <w:ind w:left="1600" w:hanging="360"/>
      </w:pPr>
      <w:rPr>
        <w:rFonts w:ascii="Symbol" w:hAnsi="Symbol"/>
      </w:rPr>
    </w:lvl>
    <w:lvl w:ilvl="4" w:tplc="C9D0E866">
      <w:start w:val="1"/>
      <w:numFmt w:val="bullet"/>
      <w:lvlText w:val="o"/>
      <w:lvlJc w:val="left"/>
      <w:pPr>
        <w:ind w:left="2000" w:hanging="360"/>
      </w:pPr>
      <w:rPr>
        <w:rFonts w:ascii="Courier New" w:hAnsi="Courier New"/>
      </w:rPr>
    </w:lvl>
    <w:lvl w:ilvl="5" w:tplc="221610F6">
      <w:start w:val="1"/>
      <w:numFmt w:val="bullet"/>
      <w:lvlText w:val=""/>
      <w:lvlJc w:val="left"/>
      <w:pPr>
        <w:ind w:left="2400" w:hanging="360"/>
      </w:pPr>
      <w:rPr>
        <w:rFonts w:ascii="Wingdings" w:hAnsi="Wingdings"/>
      </w:rPr>
    </w:lvl>
    <w:lvl w:ilvl="6" w:tplc="F2040460">
      <w:start w:val="1"/>
      <w:numFmt w:val="bullet"/>
      <w:lvlText w:val=""/>
      <w:lvlJc w:val="left"/>
      <w:pPr>
        <w:ind w:left="2800" w:hanging="360"/>
      </w:pPr>
      <w:rPr>
        <w:rFonts w:ascii="Symbol" w:hAnsi="Symbol"/>
      </w:rPr>
    </w:lvl>
    <w:lvl w:ilvl="7" w:tplc="204432B0">
      <w:start w:val="1"/>
      <w:numFmt w:val="bullet"/>
      <w:lvlText w:val="o"/>
      <w:lvlJc w:val="left"/>
      <w:pPr>
        <w:ind w:left="3200" w:hanging="360"/>
      </w:pPr>
      <w:rPr>
        <w:rFonts w:ascii="Courier New" w:hAnsi="Courier New"/>
      </w:rPr>
    </w:lvl>
    <w:lvl w:ilvl="8" w:tplc="04906E04">
      <w:numFmt w:val="decimal"/>
      <w:lvlText w:val=""/>
      <w:lvlJc w:val="left"/>
    </w:lvl>
  </w:abstractNum>
  <w:abstractNum w:abstractNumId="730" w15:restartNumberingAfterBreak="0">
    <w:nsid w:val="3CFA7755"/>
    <w:multiLevelType w:val="hybridMultilevel"/>
    <w:tmpl w:val="901C0004"/>
    <w:lvl w:ilvl="0" w:tplc="0FD0160C">
      <w:start w:val="1"/>
      <w:numFmt w:val="bullet"/>
      <w:lvlText w:val=""/>
      <w:lvlJc w:val="left"/>
      <w:pPr>
        <w:ind w:left="400" w:hanging="360"/>
      </w:pPr>
      <w:rPr>
        <w:rFonts w:ascii="Symbol" w:hAnsi="Symbol"/>
      </w:rPr>
    </w:lvl>
    <w:lvl w:ilvl="1" w:tplc="49C439FE">
      <w:start w:val="1"/>
      <w:numFmt w:val="bullet"/>
      <w:lvlText w:val="o"/>
      <w:lvlJc w:val="left"/>
      <w:pPr>
        <w:ind w:left="800" w:hanging="360"/>
      </w:pPr>
      <w:rPr>
        <w:rFonts w:ascii="Courier New" w:hAnsi="Courier New"/>
      </w:rPr>
    </w:lvl>
    <w:lvl w:ilvl="2" w:tplc="262AA57A">
      <w:start w:val="1"/>
      <w:numFmt w:val="bullet"/>
      <w:lvlText w:val=""/>
      <w:lvlJc w:val="left"/>
      <w:pPr>
        <w:ind w:left="1200" w:hanging="360"/>
      </w:pPr>
      <w:rPr>
        <w:rFonts w:ascii="Wingdings" w:hAnsi="Wingdings"/>
      </w:rPr>
    </w:lvl>
    <w:lvl w:ilvl="3" w:tplc="AF9C69D4">
      <w:start w:val="1"/>
      <w:numFmt w:val="bullet"/>
      <w:lvlText w:val=""/>
      <w:lvlJc w:val="left"/>
      <w:pPr>
        <w:ind w:left="1600" w:hanging="360"/>
      </w:pPr>
      <w:rPr>
        <w:rFonts w:ascii="Symbol" w:hAnsi="Symbol"/>
      </w:rPr>
    </w:lvl>
    <w:lvl w:ilvl="4" w:tplc="731803F4">
      <w:start w:val="1"/>
      <w:numFmt w:val="bullet"/>
      <w:lvlText w:val="o"/>
      <w:lvlJc w:val="left"/>
      <w:pPr>
        <w:ind w:left="2000" w:hanging="360"/>
      </w:pPr>
      <w:rPr>
        <w:rFonts w:ascii="Courier New" w:hAnsi="Courier New"/>
      </w:rPr>
    </w:lvl>
    <w:lvl w:ilvl="5" w:tplc="0AF0D81E">
      <w:start w:val="1"/>
      <w:numFmt w:val="bullet"/>
      <w:lvlText w:val=""/>
      <w:lvlJc w:val="left"/>
      <w:pPr>
        <w:ind w:left="2400" w:hanging="360"/>
      </w:pPr>
      <w:rPr>
        <w:rFonts w:ascii="Wingdings" w:hAnsi="Wingdings"/>
      </w:rPr>
    </w:lvl>
    <w:lvl w:ilvl="6" w:tplc="A2787038">
      <w:start w:val="1"/>
      <w:numFmt w:val="bullet"/>
      <w:lvlText w:val=""/>
      <w:lvlJc w:val="left"/>
      <w:pPr>
        <w:ind w:left="2800" w:hanging="360"/>
      </w:pPr>
      <w:rPr>
        <w:rFonts w:ascii="Symbol" w:hAnsi="Symbol"/>
      </w:rPr>
    </w:lvl>
    <w:lvl w:ilvl="7" w:tplc="AE543AF0">
      <w:start w:val="1"/>
      <w:numFmt w:val="bullet"/>
      <w:lvlText w:val="o"/>
      <w:lvlJc w:val="left"/>
      <w:pPr>
        <w:ind w:left="3200" w:hanging="360"/>
      </w:pPr>
      <w:rPr>
        <w:rFonts w:ascii="Courier New" w:hAnsi="Courier New"/>
      </w:rPr>
    </w:lvl>
    <w:lvl w:ilvl="8" w:tplc="821601E6">
      <w:numFmt w:val="decimal"/>
      <w:lvlText w:val=""/>
      <w:lvlJc w:val="left"/>
    </w:lvl>
  </w:abstractNum>
  <w:abstractNum w:abstractNumId="731" w15:restartNumberingAfterBreak="0">
    <w:nsid w:val="3D146F81"/>
    <w:multiLevelType w:val="hybridMultilevel"/>
    <w:tmpl w:val="F942FCF0"/>
    <w:lvl w:ilvl="0" w:tplc="310AA708">
      <w:start w:val="1"/>
      <w:numFmt w:val="bullet"/>
      <w:lvlText w:val=""/>
      <w:lvlJc w:val="left"/>
      <w:pPr>
        <w:ind w:left="400" w:hanging="360"/>
      </w:pPr>
      <w:rPr>
        <w:rFonts w:ascii="Symbol" w:hAnsi="Symbol"/>
      </w:rPr>
    </w:lvl>
    <w:lvl w:ilvl="1" w:tplc="4CCEF2FA">
      <w:start w:val="1"/>
      <w:numFmt w:val="bullet"/>
      <w:lvlText w:val="o"/>
      <w:lvlJc w:val="left"/>
      <w:pPr>
        <w:ind w:left="800" w:hanging="360"/>
      </w:pPr>
      <w:rPr>
        <w:rFonts w:ascii="Courier New" w:hAnsi="Courier New"/>
      </w:rPr>
    </w:lvl>
    <w:lvl w:ilvl="2" w:tplc="F80EF44A">
      <w:start w:val="1"/>
      <w:numFmt w:val="bullet"/>
      <w:lvlText w:val=""/>
      <w:lvlJc w:val="left"/>
      <w:pPr>
        <w:ind w:left="1200" w:hanging="360"/>
      </w:pPr>
      <w:rPr>
        <w:rFonts w:ascii="Wingdings" w:hAnsi="Wingdings"/>
      </w:rPr>
    </w:lvl>
    <w:lvl w:ilvl="3" w:tplc="3EC44E16">
      <w:start w:val="1"/>
      <w:numFmt w:val="bullet"/>
      <w:lvlText w:val=""/>
      <w:lvlJc w:val="left"/>
      <w:pPr>
        <w:ind w:left="1600" w:hanging="360"/>
      </w:pPr>
      <w:rPr>
        <w:rFonts w:ascii="Symbol" w:hAnsi="Symbol"/>
      </w:rPr>
    </w:lvl>
    <w:lvl w:ilvl="4" w:tplc="21D8DD12">
      <w:start w:val="1"/>
      <w:numFmt w:val="bullet"/>
      <w:lvlText w:val="o"/>
      <w:lvlJc w:val="left"/>
      <w:pPr>
        <w:ind w:left="2000" w:hanging="360"/>
      </w:pPr>
      <w:rPr>
        <w:rFonts w:ascii="Courier New" w:hAnsi="Courier New"/>
      </w:rPr>
    </w:lvl>
    <w:lvl w:ilvl="5" w:tplc="895E7A64">
      <w:start w:val="1"/>
      <w:numFmt w:val="bullet"/>
      <w:lvlText w:val=""/>
      <w:lvlJc w:val="left"/>
      <w:pPr>
        <w:ind w:left="2400" w:hanging="360"/>
      </w:pPr>
      <w:rPr>
        <w:rFonts w:ascii="Wingdings" w:hAnsi="Wingdings"/>
      </w:rPr>
    </w:lvl>
    <w:lvl w:ilvl="6" w:tplc="F1748278">
      <w:start w:val="1"/>
      <w:numFmt w:val="bullet"/>
      <w:lvlText w:val=""/>
      <w:lvlJc w:val="left"/>
      <w:pPr>
        <w:ind w:left="2800" w:hanging="360"/>
      </w:pPr>
      <w:rPr>
        <w:rFonts w:ascii="Symbol" w:hAnsi="Symbol"/>
      </w:rPr>
    </w:lvl>
    <w:lvl w:ilvl="7" w:tplc="D540895E">
      <w:start w:val="1"/>
      <w:numFmt w:val="bullet"/>
      <w:lvlText w:val="o"/>
      <w:lvlJc w:val="left"/>
      <w:pPr>
        <w:ind w:left="3200" w:hanging="360"/>
      </w:pPr>
      <w:rPr>
        <w:rFonts w:ascii="Courier New" w:hAnsi="Courier New"/>
      </w:rPr>
    </w:lvl>
    <w:lvl w:ilvl="8" w:tplc="7C16C6CA">
      <w:numFmt w:val="decimal"/>
      <w:lvlText w:val=""/>
      <w:lvlJc w:val="left"/>
    </w:lvl>
  </w:abstractNum>
  <w:abstractNum w:abstractNumId="732" w15:restartNumberingAfterBreak="0">
    <w:nsid w:val="3D2613A1"/>
    <w:multiLevelType w:val="hybridMultilevel"/>
    <w:tmpl w:val="80B074D2"/>
    <w:lvl w:ilvl="0" w:tplc="33280182">
      <w:start w:val="1"/>
      <w:numFmt w:val="bullet"/>
      <w:lvlText w:val=""/>
      <w:lvlJc w:val="left"/>
      <w:pPr>
        <w:ind w:left="400" w:hanging="360"/>
      </w:pPr>
      <w:rPr>
        <w:rFonts w:ascii="Symbol" w:hAnsi="Symbol"/>
      </w:rPr>
    </w:lvl>
    <w:lvl w:ilvl="1" w:tplc="46F0EADA">
      <w:start w:val="1"/>
      <w:numFmt w:val="bullet"/>
      <w:lvlText w:val="o"/>
      <w:lvlJc w:val="left"/>
      <w:pPr>
        <w:ind w:left="800" w:hanging="360"/>
      </w:pPr>
      <w:rPr>
        <w:rFonts w:ascii="Courier New" w:hAnsi="Courier New"/>
      </w:rPr>
    </w:lvl>
    <w:lvl w:ilvl="2" w:tplc="73FAA33C">
      <w:start w:val="1"/>
      <w:numFmt w:val="bullet"/>
      <w:lvlText w:val=""/>
      <w:lvlJc w:val="left"/>
      <w:pPr>
        <w:ind w:left="1200" w:hanging="360"/>
      </w:pPr>
      <w:rPr>
        <w:rFonts w:ascii="Wingdings" w:hAnsi="Wingdings"/>
      </w:rPr>
    </w:lvl>
    <w:lvl w:ilvl="3" w:tplc="E02EE222">
      <w:start w:val="1"/>
      <w:numFmt w:val="bullet"/>
      <w:lvlText w:val=""/>
      <w:lvlJc w:val="left"/>
      <w:pPr>
        <w:ind w:left="1600" w:hanging="360"/>
      </w:pPr>
      <w:rPr>
        <w:rFonts w:ascii="Symbol" w:hAnsi="Symbol"/>
      </w:rPr>
    </w:lvl>
    <w:lvl w:ilvl="4" w:tplc="CA06C1CC">
      <w:start w:val="1"/>
      <w:numFmt w:val="bullet"/>
      <w:lvlText w:val="o"/>
      <w:lvlJc w:val="left"/>
      <w:pPr>
        <w:ind w:left="2000" w:hanging="360"/>
      </w:pPr>
      <w:rPr>
        <w:rFonts w:ascii="Courier New" w:hAnsi="Courier New"/>
      </w:rPr>
    </w:lvl>
    <w:lvl w:ilvl="5" w:tplc="4FC0F504">
      <w:start w:val="1"/>
      <w:numFmt w:val="bullet"/>
      <w:lvlText w:val=""/>
      <w:lvlJc w:val="left"/>
      <w:pPr>
        <w:ind w:left="2400" w:hanging="360"/>
      </w:pPr>
      <w:rPr>
        <w:rFonts w:ascii="Wingdings" w:hAnsi="Wingdings"/>
      </w:rPr>
    </w:lvl>
    <w:lvl w:ilvl="6" w:tplc="1E2490CA">
      <w:start w:val="1"/>
      <w:numFmt w:val="bullet"/>
      <w:lvlText w:val=""/>
      <w:lvlJc w:val="left"/>
      <w:pPr>
        <w:ind w:left="2800" w:hanging="360"/>
      </w:pPr>
      <w:rPr>
        <w:rFonts w:ascii="Symbol" w:hAnsi="Symbol"/>
      </w:rPr>
    </w:lvl>
    <w:lvl w:ilvl="7" w:tplc="40B0F79C">
      <w:start w:val="1"/>
      <w:numFmt w:val="bullet"/>
      <w:lvlText w:val="o"/>
      <w:lvlJc w:val="left"/>
      <w:pPr>
        <w:ind w:left="3200" w:hanging="360"/>
      </w:pPr>
      <w:rPr>
        <w:rFonts w:ascii="Courier New" w:hAnsi="Courier New"/>
      </w:rPr>
    </w:lvl>
    <w:lvl w:ilvl="8" w:tplc="A63A773C">
      <w:numFmt w:val="decimal"/>
      <w:lvlText w:val=""/>
      <w:lvlJc w:val="left"/>
    </w:lvl>
  </w:abstractNum>
  <w:abstractNum w:abstractNumId="733" w15:restartNumberingAfterBreak="0">
    <w:nsid w:val="3D2F6E7F"/>
    <w:multiLevelType w:val="hybridMultilevel"/>
    <w:tmpl w:val="BD3EAB4C"/>
    <w:lvl w:ilvl="0" w:tplc="F2986CD6">
      <w:start w:val="1"/>
      <w:numFmt w:val="bullet"/>
      <w:lvlText w:val=""/>
      <w:lvlJc w:val="left"/>
      <w:pPr>
        <w:ind w:left="400" w:hanging="360"/>
      </w:pPr>
      <w:rPr>
        <w:rFonts w:ascii="Symbol" w:hAnsi="Symbol"/>
      </w:rPr>
    </w:lvl>
    <w:lvl w:ilvl="1" w:tplc="C3E6DDD0">
      <w:start w:val="1"/>
      <w:numFmt w:val="bullet"/>
      <w:lvlText w:val="o"/>
      <w:lvlJc w:val="left"/>
      <w:pPr>
        <w:ind w:left="800" w:hanging="360"/>
      </w:pPr>
      <w:rPr>
        <w:rFonts w:ascii="Courier New" w:hAnsi="Courier New"/>
      </w:rPr>
    </w:lvl>
    <w:lvl w:ilvl="2" w:tplc="F15CF33C">
      <w:start w:val="1"/>
      <w:numFmt w:val="bullet"/>
      <w:lvlText w:val=""/>
      <w:lvlJc w:val="left"/>
      <w:pPr>
        <w:ind w:left="1200" w:hanging="360"/>
      </w:pPr>
      <w:rPr>
        <w:rFonts w:ascii="Wingdings" w:hAnsi="Wingdings"/>
      </w:rPr>
    </w:lvl>
    <w:lvl w:ilvl="3" w:tplc="DC64A568">
      <w:start w:val="1"/>
      <w:numFmt w:val="bullet"/>
      <w:lvlText w:val=""/>
      <w:lvlJc w:val="left"/>
      <w:pPr>
        <w:ind w:left="1600" w:hanging="360"/>
      </w:pPr>
      <w:rPr>
        <w:rFonts w:ascii="Symbol" w:hAnsi="Symbol"/>
      </w:rPr>
    </w:lvl>
    <w:lvl w:ilvl="4" w:tplc="26D8728E">
      <w:start w:val="1"/>
      <w:numFmt w:val="bullet"/>
      <w:lvlText w:val="o"/>
      <w:lvlJc w:val="left"/>
      <w:pPr>
        <w:ind w:left="2000" w:hanging="360"/>
      </w:pPr>
      <w:rPr>
        <w:rFonts w:ascii="Courier New" w:hAnsi="Courier New"/>
      </w:rPr>
    </w:lvl>
    <w:lvl w:ilvl="5" w:tplc="3A728316">
      <w:start w:val="1"/>
      <w:numFmt w:val="bullet"/>
      <w:lvlText w:val=""/>
      <w:lvlJc w:val="left"/>
      <w:pPr>
        <w:ind w:left="2400" w:hanging="360"/>
      </w:pPr>
      <w:rPr>
        <w:rFonts w:ascii="Wingdings" w:hAnsi="Wingdings"/>
      </w:rPr>
    </w:lvl>
    <w:lvl w:ilvl="6" w:tplc="433A9C6A">
      <w:start w:val="1"/>
      <w:numFmt w:val="bullet"/>
      <w:lvlText w:val=""/>
      <w:lvlJc w:val="left"/>
      <w:pPr>
        <w:ind w:left="2800" w:hanging="360"/>
      </w:pPr>
      <w:rPr>
        <w:rFonts w:ascii="Symbol" w:hAnsi="Symbol"/>
      </w:rPr>
    </w:lvl>
    <w:lvl w:ilvl="7" w:tplc="20ACC1D0">
      <w:start w:val="1"/>
      <w:numFmt w:val="bullet"/>
      <w:lvlText w:val="o"/>
      <w:lvlJc w:val="left"/>
      <w:pPr>
        <w:ind w:left="3200" w:hanging="360"/>
      </w:pPr>
      <w:rPr>
        <w:rFonts w:ascii="Courier New" w:hAnsi="Courier New"/>
      </w:rPr>
    </w:lvl>
    <w:lvl w:ilvl="8" w:tplc="E9CCCA0A">
      <w:numFmt w:val="decimal"/>
      <w:lvlText w:val=""/>
      <w:lvlJc w:val="left"/>
    </w:lvl>
  </w:abstractNum>
  <w:abstractNum w:abstractNumId="734" w15:restartNumberingAfterBreak="0">
    <w:nsid w:val="3D3306C8"/>
    <w:multiLevelType w:val="hybridMultilevel"/>
    <w:tmpl w:val="CED07C64"/>
    <w:lvl w:ilvl="0" w:tplc="8A102D94">
      <w:start w:val="1"/>
      <w:numFmt w:val="decimal"/>
      <w:lvlText w:val="%1."/>
      <w:lvlJc w:val="left"/>
      <w:pPr>
        <w:ind w:left="400" w:hanging="360"/>
      </w:pPr>
    </w:lvl>
    <w:lvl w:ilvl="1" w:tplc="08D639A6">
      <w:start w:val="1"/>
      <w:numFmt w:val="lowerLetter"/>
      <w:lvlText w:val="%2."/>
      <w:lvlJc w:val="left"/>
      <w:pPr>
        <w:ind w:left="800" w:hanging="360"/>
      </w:pPr>
    </w:lvl>
    <w:lvl w:ilvl="2" w:tplc="09D6C340">
      <w:start w:val="1"/>
      <w:numFmt w:val="lowerRoman"/>
      <w:lvlText w:val="%3."/>
      <w:lvlJc w:val="right"/>
      <w:pPr>
        <w:ind w:left="1200" w:hanging="180"/>
      </w:pPr>
    </w:lvl>
    <w:lvl w:ilvl="3" w:tplc="27900520">
      <w:start w:val="1"/>
      <w:numFmt w:val="decimal"/>
      <w:lvlText w:val="%4."/>
      <w:lvlJc w:val="left"/>
      <w:pPr>
        <w:ind w:left="1600" w:hanging="360"/>
      </w:pPr>
    </w:lvl>
    <w:lvl w:ilvl="4" w:tplc="05FAAC96">
      <w:start w:val="1"/>
      <w:numFmt w:val="lowerLetter"/>
      <w:lvlText w:val="%5."/>
      <w:lvlJc w:val="left"/>
      <w:pPr>
        <w:ind w:left="2000" w:hanging="360"/>
      </w:pPr>
    </w:lvl>
    <w:lvl w:ilvl="5" w:tplc="8F14747A">
      <w:start w:val="1"/>
      <w:numFmt w:val="lowerRoman"/>
      <w:lvlText w:val="%6."/>
      <w:lvlJc w:val="right"/>
      <w:pPr>
        <w:ind w:left="2400" w:hanging="180"/>
      </w:pPr>
    </w:lvl>
    <w:lvl w:ilvl="6" w:tplc="1194DAF6">
      <w:start w:val="1"/>
      <w:numFmt w:val="decimal"/>
      <w:lvlText w:val="%7."/>
      <w:lvlJc w:val="left"/>
      <w:pPr>
        <w:ind w:left="2800" w:hanging="360"/>
      </w:pPr>
    </w:lvl>
    <w:lvl w:ilvl="7" w:tplc="C0F2BFEC">
      <w:start w:val="1"/>
      <w:numFmt w:val="lowerLetter"/>
      <w:lvlText w:val="%8."/>
      <w:lvlJc w:val="left"/>
      <w:pPr>
        <w:ind w:left="3200" w:hanging="360"/>
      </w:pPr>
    </w:lvl>
    <w:lvl w:ilvl="8" w:tplc="4CB8BAF2">
      <w:numFmt w:val="decimal"/>
      <w:lvlText w:val=""/>
      <w:lvlJc w:val="left"/>
    </w:lvl>
  </w:abstractNum>
  <w:abstractNum w:abstractNumId="735" w15:restartNumberingAfterBreak="0">
    <w:nsid w:val="3D3F4AE4"/>
    <w:multiLevelType w:val="hybridMultilevel"/>
    <w:tmpl w:val="972282B6"/>
    <w:lvl w:ilvl="0" w:tplc="F2903B58">
      <w:start w:val="1"/>
      <w:numFmt w:val="bullet"/>
      <w:lvlText w:val=""/>
      <w:lvlJc w:val="left"/>
      <w:pPr>
        <w:ind w:left="400" w:hanging="360"/>
      </w:pPr>
      <w:rPr>
        <w:rFonts w:ascii="Symbol" w:hAnsi="Symbol"/>
      </w:rPr>
    </w:lvl>
    <w:lvl w:ilvl="1" w:tplc="043A8C0E">
      <w:start w:val="1"/>
      <w:numFmt w:val="bullet"/>
      <w:lvlText w:val="o"/>
      <w:lvlJc w:val="left"/>
      <w:pPr>
        <w:ind w:left="800" w:hanging="360"/>
      </w:pPr>
      <w:rPr>
        <w:rFonts w:ascii="Courier New" w:hAnsi="Courier New"/>
      </w:rPr>
    </w:lvl>
    <w:lvl w:ilvl="2" w:tplc="5D783860">
      <w:start w:val="1"/>
      <w:numFmt w:val="bullet"/>
      <w:lvlText w:val=""/>
      <w:lvlJc w:val="left"/>
      <w:pPr>
        <w:ind w:left="1200" w:hanging="360"/>
      </w:pPr>
      <w:rPr>
        <w:rFonts w:ascii="Wingdings" w:hAnsi="Wingdings"/>
      </w:rPr>
    </w:lvl>
    <w:lvl w:ilvl="3" w:tplc="2F10E726">
      <w:start w:val="1"/>
      <w:numFmt w:val="bullet"/>
      <w:lvlText w:val=""/>
      <w:lvlJc w:val="left"/>
      <w:pPr>
        <w:ind w:left="1600" w:hanging="360"/>
      </w:pPr>
      <w:rPr>
        <w:rFonts w:ascii="Symbol" w:hAnsi="Symbol"/>
      </w:rPr>
    </w:lvl>
    <w:lvl w:ilvl="4" w:tplc="583C70E2">
      <w:start w:val="1"/>
      <w:numFmt w:val="bullet"/>
      <w:lvlText w:val="o"/>
      <w:lvlJc w:val="left"/>
      <w:pPr>
        <w:ind w:left="2000" w:hanging="360"/>
      </w:pPr>
      <w:rPr>
        <w:rFonts w:ascii="Courier New" w:hAnsi="Courier New"/>
      </w:rPr>
    </w:lvl>
    <w:lvl w:ilvl="5" w:tplc="05747166">
      <w:start w:val="1"/>
      <w:numFmt w:val="bullet"/>
      <w:lvlText w:val=""/>
      <w:lvlJc w:val="left"/>
      <w:pPr>
        <w:ind w:left="2400" w:hanging="360"/>
      </w:pPr>
      <w:rPr>
        <w:rFonts w:ascii="Wingdings" w:hAnsi="Wingdings"/>
      </w:rPr>
    </w:lvl>
    <w:lvl w:ilvl="6" w:tplc="DC0C44E2">
      <w:start w:val="1"/>
      <w:numFmt w:val="bullet"/>
      <w:lvlText w:val=""/>
      <w:lvlJc w:val="left"/>
      <w:pPr>
        <w:ind w:left="2800" w:hanging="360"/>
      </w:pPr>
      <w:rPr>
        <w:rFonts w:ascii="Symbol" w:hAnsi="Symbol"/>
      </w:rPr>
    </w:lvl>
    <w:lvl w:ilvl="7" w:tplc="F6A6D306">
      <w:start w:val="1"/>
      <w:numFmt w:val="bullet"/>
      <w:lvlText w:val="o"/>
      <w:lvlJc w:val="left"/>
      <w:pPr>
        <w:ind w:left="3200" w:hanging="360"/>
      </w:pPr>
      <w:rPr>
        <w:rFonts w:ascii="Courier New" w:hAnsi="Courier New"/>
      </w:rPr>
    </w:lvl>
    <w:lvl w:ilvl="8" w:tplc="0B90F624">
      <w:numFmt w:val="decimal"/>
      <w:lvlText w:val=""/>
      <w:lvlJc w:val="left"/>
    </w:lvl>
  </w:abstractNum>
  <w:abstractNum w:abstractNumId="736" w15:restartNumberingAfterBreak="0">
    <w:nsid w:val="3D510565"/>
    <w:multiLevelType w:val="hybridMultilevel"/>
    <w:tmpl w:val="442A62F8"/>
    <w:lvl w:ilvl="0" w:tplc="4B705E5C">
      <w:start w:val="1"/>
      <w:numFmt w:val="bullet"/>
      <w:lvlText w:val=""/>
      <w:lvlJc w:val="left"/>
      <w:pPr>
        <w:ind w:left="400" w:hanging="360"/>
      </w:pPr>
      <w:rPr>
        <w:rFonts w:ascii="Symbol" w:hAnsi="Symbol"/>
      </w:rPr>
    </w:lvl>
    <w:lvl w:ilvl="1" w:tplc="69044E50">
      <w:start w:val="1"/>
      <w:numFmt w:val="bullet"/>
      <w:lvlText w:val="o"/>
      <w:lvlJc w:val="left"/>
      <w:pPr>
        <w:ind w:left="800" w:hanging="360"/>
      </w:pPr>
      <w:rPr>
        <w:rFonts w:ascii="Courier New" w:hAnsi="Courier New"/>
      </w:rPr>
    </w:lvl>
    <w:lvl w:ilvl="2" w:tplc="DD2C77F6">
      <w:start w:val="1"/>
      <w:numFmt w:val="bullet"/>
      <w:lvlText w:val=""/>
      <w:lvlJc w:val="left"/>
      <w:pPr>
        <w:ind w:left="1200" w:hanging="360"/>
      </w:pPr>
      <w:rPr>
        <w:rFonts w:ascii="Wingdings" w:hAnsi="Wingdings"/>
      </w:rPr>
    </w:lvl>
    <w:lvl w:ilvl="3" w:tplc="95E27B5E">
      <w:start w:val="1"/>
      <w:numFmt w:val="bullet"/>
      <w:lvlText w:val=""/>
      <w:lvlJc w:val="left"/>
      <w:pPr>
        <w:ind w:left="1600" w:hanging="360"/>
      </w:pPr>
      <w:rPr>
        <w:rFonts w:ascii="Symbol" w:hAnsi="Symbol"/>
      </w:rPr>
    </w:lvl>
    <w:lvl w:ilvl="4" w:tplc="6B58A8F8">
      <w:start w:val="1"/>
      <w:numFmt w:val="bullet"/>
      <w:lvlText w:val="o"/>
      <w:lvlJc w:val="left"/>
      <w:pPr>
        <w:ind w:left="2000" w:hanging="360"/>
      </w:pPr>
      <w:rPr>
        <w:rFonts w:ascii="Courier New" w:hAnsi="Courier New"/>
      </w:rPr>
    </w:lvl>
    <w:lvl w:ilvl="5" w:tplc="CAC0BB56">
      <w:start w:val="1"/>
      <w:numFmt w:val="bullet"/>
      <w:lvlText w:val=""/>
      <w:lvlJc w:val="left"/>
      <w:pPr>
        <w:ind w:left="2400" w:hanging="360"/>
      </w:pPr>
      <w:rPr>
        <w:rFonts w:ascii="Wingdings" w:hAnsi="Wingdings"/>
      </w:rPr>
    </w:lvl>
    <w:lvl w:ilvl="6" w:tplc="6E4A8AAC">
      <w:start w:val="1"/>
      <w:numFmt w:val="bullet"/>
      <w:lvlText w:val=""/>
      <w:lvlJc w:val="left"/>
      <w:pPr>
        <w:ind w:left="2800" w:hanging="360"/>
      </w:pPr>
      <w:rPr>
        <w:rFonts w:ascii="Symbol" w:hAnsi="Symbol"/>
      </w:rPr>
    </w:lvl>
    <w:lvl w:ilvl="7" w:tplc="90AEE148">
      <w:start w:val="1"/>
      <w:numFmt w:val="bullet"/>
      <w:lvlText w:val="o"/>
      <w:lvlJc w:val="left"/>
      <w:pPr>
        <w:ind w:left="3200" w:hanging="360"/>
      </w:pPr>
      <w:rPr>
        <w:rFonts w:ascii="Courier New" w:hAnsi="Courier New"/>
      </w:rPr>
    </w:lvl>
    <w:lvl w:ilvl="8" w:tplc="219E2294">
      <w:numFmt w:val="decimal"/>
      <w:lvlText w:val=""/>
      <w:lvlJc w:val="left"/>
    </w:lvl>
  </w:abstractNum>
  <w:abstractNum w:abstractNumId="737" w15:restartNumberingAfterBreak="0">
    <w:nsid w:val="3D9539ED"/>
    <w:multiLevelType w:val="hybridMultilevel"/>
    <w:tmpl w:val="E572C85C"/>
    <w:lvl w:ilvl="0" w:tplc="0A968FB8">
      <w:start w:val="1"/>
      <w:numFmt w:val="bullet"/>
      <w:lvlText w:val=""/>
      <w:lvlJc w:val="left"/>
      <w:pPr>
        <w:ind w:left="400" w:hanging="360"/>
      </w:pPr>
      <w:rPr>
        <w:rFonts w:ascii="Symbol" w:hAnsi="Symbol"/>
      </w:rPr>
    </w:lvl>
    <w:lvl w:ilvl="1" w:tplc="11A6732A">
      <w:start w:val="1"/>
      <w:numFmt w:val="bullet"/>
      <w:lvlText w:val="o"/>
      <w:lvlJc w:val="left"/>
      <w:pPr>
        <w:ind w:left="800" w:hanging="360"/>
      </w:pPr>
      <w:rPr>
        <w:rFonts w:ascii="Courier New" w:hAnsi="Courier New"/>
      </w:rPr>
    </w:lvl>
    <w:lvl w:ilvl="2" w:tplc="77E8A176">
      <w:start w:val="1"/>
      <w:numFmt w:val="bullet"/>
      <w:lvlText w:val=""/>
      <w:lvlJc w:val="left"/>
      <w:pPr>
        <w:ind w:left="1200" w:hanging="360"/>
      </w:pPr>
      <w:rPr>
        <w:rFonts w:ascii="Wingdings" w:hAnsi="Wingdings"/>
      </w:rPr>
    </w:lvl>
    <w:lvl w:ilvl="3" w:tplc="9D58E0D4">
      <w:start w:val="1"/>
      <w:numFmt w:val="bullet"/>
      <w:lvlText w:val=""/>
      <w:lvlJc w:val="left"/>
      <w:pPr>
        <w:ind w:left="1600" w:hanging="360"/>
      </w:pPr>
      <w:rPr>
        <w:rFonts w:ascii="Symbol" w:hAnsi="Symbol"/>
      </w:rPr>
    </w:lvl>
    <w:lvl w:ilvl="4" w:tplc="BA3076B0">
      <w:start w:val="1"/>
      <w:numFmt w:val="bullet"/>
      <w:lvlText w:val="o"/>
      <w:lvlJc w:val="left"/>
      <w:pPr>
        <w:ind w:left="2000" w:hanging="360"/>
      </w:pPr>
      <w:rPr>
        <w:rFonts w:ascii="Courier New" w:hAnsi="Courier New"/>
      </w:rPr>
    </w:lvl>
    <w:lvl w:ilvl="5" w:tplc="A6BCEA32">
      <w:start w:val="1"/>
      <w:numFmt w:val="bullet"/>
      <w:lvlText w:val=""/>
      <w:lvlJc w:val="left"/>
      <w:pPr>
        <w:ind w:left="2400" w:hanging="360"/>
      </w:pPr>
      <w:rPr>
        <w:rFonts w:ascii="Wingdings" w:hAnsi="Wingdings"/>
      </w:rPr>
    </w:lvl>
    <w:lvl w:ilvl="6" w:tplc="FF7278DA">
      <w:start w:val="1"/>
      <w:numFmt w:val="bullet"/>
      <w:lvlText w:val=""/>
      <w:lvlJc w:val="left"/>
      <w:pPr>
        <w:ind w:left="2800" w:hanging="360"/>
      </w:pPr>
      <w:rPr>
        <w:rFonts w:ascii="Symbol" w:hAnsi="Symbol"/>
      </w:rPr>
    </w:lvl>
    <w:lvl w:ilvl="7" w:tplc="9DF2D69A">
      <w:start w:val="1"/>
      <w:numFmt w:val="bullet"/>
      <w:lvlText w:val="o"/>
      <w:lvlJc w:val="left"/>
      <w:pPr>
        <w:ind w:left="3200" w:hanging="360"/>
      </w:pPr>
      <w:rPr>
        <w:rFonts w:ascii="Courier New" w:hAnsi="Courier New"/>
      </w:rPr>
    </w:lvl>
    <w:lvl w:ilvl="8" w:tplc="5B8C87BA">
      <w:numFmt w:val="decimal"/>
      <w:lvlText w:val=""/>
      <w:lvlJc w:val="left"/>
    </w:lvl>
  </w:abstractNum>
  <w:abstractNum w:abstractNumId="738" w15:restartNumberingAfterBreak="0">
    <w:nsid w:val="3D970211"/>
    <w:multiLevelType w:val="hybridMultilevel"/>
    <w:tmpl w:val="FC003630"/>
    <w:lvl w:ilvl="0" w:tplc="3ADA14FA">
      <w:start w:val="1"/>
      <w:numFmt w:val="bullet"/>
      <w:lvlText w:val=""/>
      <w:lvlJc w:val="left"/>
      <w:pPr>
        <w:ind w:left="400" w:hanging="360"/>
      </w:pPr>
      <w:rPr>
        <w:rFonts w:ascii="Symbol" w:hAnsi="Symbol"/>
      </w:rPr>
    </w:lvl>
    <w:lvl w:ilvl="1" w:tplc="109EDA8C">
      <w:start w:val="1"/>
      <w:numFmt w:val="bullet"/>
      <w:lvlText w:val="o"/>
      <w:lvlJc w:val="left"/>
      <w:pPr>
        <w:ind w:left="800" w:hanging="360"/>
      </w:pPr>
      <w:rPr>
        <w:rFonts w:ascii="Courier New" w:hAnsi="Courier New"/>
      </w:rPr>
    </w:lvl>
    <w:lvl w:ilvl="2" w:tplc="A5D08914">
      <w:start w:val="1"/>
      <w:numFmt w:val="bullet"/>
      <w:lvlText w:val=""/>
      <w:lvlJc w:val="left"/>
      <w:pPr>
        <w:ind w:left="1200" w:hanging="360"/>
      </w:pPr>
      <w:rPr>
        <w:rFonts w:ascii="Wingdings" w:hAnsi="Wingdings"/>
      </w:rPr>
    </w:lvl>
    <w:lvl w:ilvl="3" w:tplc="5DE0BBF8">
      <w:start w:val="1"/>
      <w:numFmt w:val="bullet"/>
      <w:lvlText w:val=""/>
      <w:lvlJc w:val="left"/>
      <w:pPr>
        <w:ind w:left="1600" w:hanging="360"/>
      </w:pPr>
      <w:rPr>
        <w:rFonts w:ascii="Symbol" w:hAnsi="Symbol"/>
      </w:rPr>
    </w:lvl>
    <w:lvl w:ilvl="4" w:tplc="9C747E76">
      <w:start w:val="1"/>
      <w:numFmt w:val="bullet"/>
      <w:lvlText w:val="o"/>
      <w:lvlJc w:val="left"/>
      <w:pPr>
        <w:ind w:left="2000" w:hanging="360"/>
      </w:pPr>
      <w:rPr>
        <w:rFonts w:ascii="Courier New" w:hAnsi="Courier New"/>
      </w:rPr>
    </w:lvl>
    <w:lvl w:ilvl="5" w:tplc="FC505222">
      <w:start w:val="1"/>
      <w:numFmt w:val="bullet"/>
      <w:lvlText w:val=""/>
      <w:lvlJc w:val="left"/>
      <w:pPr>
        <w:ind w:left="2400" w:hanging="360"/>
      </w:pPr>
      <w:rPr>
        <w:rFonts w:ascii="Wingdings" w:hAnsi="Wingdings"/>
      </w:rPr>
    </w:lvl>
    <w:lvl w:ilvl="6" w:tplc="6E4023F2">
      <w:start w:val="1"/>
      <w:numFmt w:val="bullet"/>
      <w:lvlText w:val=""/>
      <w:lvlJc w:val="left"/>
      <w:pPr>
        <w:ind w:left="2800" w:hanging="360"/>
      </w:pPr>
      <w:rPr>
        <w:rFonts w:ascii="Symbol" w:hAnsi="Symbol"/>
      </w:rPr>
    </w:lvl>
    <w:lvl w:ilvl="7" w:tplc="8248703C">
      <w:start w:val="1"/>
      <w:numFmt w:val="bullet"/>
      <w:lvlText w:val="o"/>
      <w:lvlJc w:val="left"/>
      <w:pPr>
        <w:ind w:left="3200" w:hanging="360"/>
      </w:pPr>
      <w:rPr>
        <w:rFonts w:ascii="Courier New" w:hAnsi="Courier New"/>
      </w:rPr>
    </w:lvl>
    <w:lvl w:ilvl="8" w:tplc="24BE199E">
      <w:numFmt w:val="decimal"/>
      <w:lvlText w:val=""/>
      <w:lvlJc w:val="left"/>
    </w:lvl>
  </w:abstractNum>
  <w:abstractNum w:abstractNumId="739" w15:restartNumberingAfterBreak="0">
    <w:nsid w:val="3DAD66A4"/>
    <w:multiLevelType w:val="hybridMultilevel"/>
    <w:tmpl w:val="FB80F86E"/>
    <w:lvl w:ilvl="0" w:tplc="2C0298E0">
      <w:start w:val="1"/>
      <w:numFmt w:val="bullet"/>
      <w:lvlText w:val=""/>
      <w:lvlJc w:val="left"/>
      <w:pPr>
        <w:ind w:left="400" w:hanging="360"/>
      </w:pPr>
      <w:rPr>
        <w:rFonts w:ascii="Symbol" w:hAnsi="Symbol"/>
      </w:rPr>
    </w:lvl>
    <w:lvl w:ilvl="1" w:tplc="3702C280">
      <w:start w:val="1"/>
      <w:numFmt w:val="bullet"/>
      <w:lvlText w:val="o"/>
      <w:lvlJc w:val="left"/>
      <w:pPr>
        <w:ind w:left="800" w:hanging="360"/>
      </w:pPr>
      <w:rPr>
        <w:rFonts w:ascii="Courier New" w:hAnsi="Courier New"/>
      </w:rPr>
    </w:lvl>
    <w:lvl w:ilvl="2" w:tplc="43BCE694">
      <w:start w:val="1"/>
      <w:numFmt w:val="bullet"/>
      <w:lvlText w:val=""/>
      <w:lvlJc w:val="left"/>
      <w:pPr>
        <w:ind w:left="1200" w:hanging="360"/>
      </w:pPr>
      <w:rPr>
        <w:rFonts w:ascii="Wingdings" w:hAnsi="Wingdings"/>
      </w:rPr>
    </w:lvl>
    <w:lvl w:ilvl="3" w:tplc="3BACB9F4">
      <w:start w:val="1"/>
      <w:numFmt w:val="bullet"/>
      <w:lvlText w:val=""/>
      <w:lvlJc w:val="left"/>
      <w:pPr>
        <w:ind w:left="1600" w:hanging="360"/>
      </w:pPr>
      <w:rPr>
        <w:rFonts w:ascii="Symbol" w:hAnsi="Symbol"/>
      </w:rPr>
    </w:lvl>
    <w:lvl w:ilvl="4" w:tplc="6EA4EB56">
      <w:start w:val="1"/>
      <w:numFmt w:val="bullet"/>
      <w:lvlText w:val="o"/>
      <w:lvlJc w:val="left"/>
      <w:pPr>
        <w:ind w:left="2000" w:hanging="360"/>
      </w:pPr>
      <w:rPr>
        <w:rFonts w:ascii="Courier New" w:hAnsi="Courier New"/>
      </w:rPr>
    </w:lvl>
    <w:lvl w:ilvl="5" w:tplc="C852AA72">
      <w:start w:val="1"/>
      <w:numFmt w:val="bullet"/>
      <w:lvlText w:val=""/>
      <w:lvlJc w:val="left"/>
      <w:pPr>
        <w:ind w:left="2400" w:hanging="360"/>
      </w:pPr>
      <w:rPr>
        <w:rFonts w:ascii="Wingdings" w:hAnsi="Wingdings"/>
      </w:rPr>
    </w:lvl>
    <w:lvl w:ilvl="6" w:tplc="5D0E7574">
      <w:start w:val="1"/>
      <w:numFmt w:val="bullet"/>
      <w:lvlText w:val=""/>
      <w:lvlJc w:val="left"/>
      <w:pPr>
        <w:ind w:left="2800" w:hanging="360"/>
      </w:pPr>
      <w:rPr>
        <w:rFonts w:ascii="Symbol" w:hAnsi="Symbol"/>
      </w:rPr>
    </w:lvl>
    <w:lvl w:ilvl="7" w:tplc="7B8C1724">
      <w:start w:val="1"/>
      <w:numFmt w:val="bullet"/>
      <w:lvlText w:val="o"/>
      <w:lvlJc w:val="left"/>
      <w:pPr>
        <w:ind w:left="3200" w:hanging="360"/>
      </w:pPr>
      <w:rPr>
        <w:rFonts w:ascii="Courier New" w:hAnsi="Courier New"/>
      </w:rPr>
    </w:lvl>
    <w:lvl w:ilvl="8" w:tplc="468859EC">
      <w:numFmt w:val="decimal"/>
      <w:lvlText w:val=""/>
      <w:lvlJc w:val="left"/>
    </w:lvl>
  </w:abstractNum>
  <w:abstractNum w:abstractNumId="740" w15:restartNumberingAfterBreak="0">
    <w:nsid w:val="3DB4531A"/>
    <w:multiLevelType w:val="hybridMultilevel"/>
    <w:tmpl w:val="BD3898EA"/>
    <w:lvl w:ilvl="0" w:tplc="E8603F6A">
      <w:start w:val="1"/>
      <w:numFmt w:val="bullet"/>
      <w:lvlText w:val=""/>
      <w:lvlJc w:val="left"/>
      <w:pPr>
        <w:ind w:left="400" w:hanging="360"/>
      </w:pPr>
      <w:rPr>
        <w:rFonts w:ascii="Symbol" w:hAnsi="Symbol"/>
      </w:rPr>
    </w:lvl>
    <w:lvl w:ilvl="1" w:tplc="42C4A6CE">
      <w:start w:val="1"/>
      <w:numFmt w:val="bullet"/>
      <w:lvlText w:val="o"/>
      <w:lvlJc w:val="left"/>
      <w:pPr>
        <w:ind w:left="800" w:hanging="360"/>
      </w:pPr>
      <w:rPr>
        <w:rFonts w:ascii="Courier New" w:hAnsi="Courier New"/>
      </w:rPr>
    </w:lvl>
    <w:lvl w:ilvl="2" w:tplc="9A1483B0">
      <w:start w:val="1"/>
      <w:numFmt w:val="bullet"/>
      <w:lvlText w:val=""/>
      <w:lvlJc w:val="left"/>
      <w:pPr>
        <w:ind w:left="1200" w:hanging="360"/>
      </w:pPr>
      <w:rPr>
        <w:rFonts w:ascii="Wingdings" w:hAnsi="Wingdings"/>
      </w:rPr>
    </w:lvl>
    <w:lvl w:ilvl="3" w:tplc="89F27D3E">
      <w:start w:val="1"/>
      <w:numFmt w:val="bullet"/>
      <w:lvlText w:val=""/>
      <w:lvlJc w:val="left"/>
      <w:pPr>
        <w:ind w:left="1600" w:hanging="360"/>
      </w:pPr>
      <w:rPr>
        <w:rFonts w:ascii="Symbol" w:hAnsi="Symbol"/>
      </w:rPr>
    </w:lvl>
    <w:lvl w:ilvl="4" w:tplc="43E41080">
      <w:start w:val="1"/>
      <w:numFmt w:val="bullet"/>
      <w:lvlText w:val="o"/>
      <w:lvlJc w:val="left"/>
      <w:pPr>
        <w:ind w:left="2000" w:hanging="360"/>
      </w:pPr>
      <w:rPr>
        <w:rFonts w:ascii="Courier New" w:hAnsi="Courier New"/>
      </w:rPr>
    </w:lvl>
    <w:lvl w:ilvl="5" w:tplc="6BE0D73A">
      <w:start w:val="1"/>
      <w:numFmt w:val="bullet"/>
      <w:lvlText w:val=""/>
      <w:lvlJc w:val="left"/>
      <w:pPr>
        <w:ind w:left="2400" w:hanging="360"/>
      </w:pPr>
      <w:rPr>
        <w:rFonts w:ascii="Wingdings" w:hAnsi="Wingdings"/>
      </w:rPr>
    </w:lvl>
    <w:lvl w:ilvl="6" w:tplc="5680F94A">
      <w:start w:val="1"/>
      <w:numFmt w:val="bullet"/>
      <w:lvlText w:val=""/>
      <w:lvlJc w:val="left"/>
      <w:pPr>
        <w:ind w:left="2800" w:hanging="360"/>
      </w:pPr>
      <w:rPr>
        <w:rFonts w:ascii="Symbol" w:hAnsi="Symbol"/>
      </w:rPr>
    </w:lvl>
    <w:lvl w:ilvl="7" w:tplc="1034F438">
      <w:start w:val="1"/>
      <w:numFmt w:val="bullet"/>
      <w:lvlText w:val="o"/>
      <w:lvlJc w:val="left"/>
      <w:pPr>
        <w:ind w:left="3200" w:hanging="360"/>
      </w:pPr>
      <w:rPr>
        <w:rFonts w:ascii="Courier New" w:hAnsi="Courier New"/>
      </w:rPr>
    </w:lvl>
    <w:lvl w:ilvl="8" w:tplc="8D7A1CD8">
      <w:numFmt w:val="decimal"/>
      <w:lvlText w:val=""/>
      <w:lvlJc w:val="left"/>
    </w:lvl>
  </w:abstractNum>
  <w:abstractNum w:abstractNumId="741" w15:restartNumberingAfterBreak="0">
    <w:nsid w:val="3DB62AEB"/>
    <w:multiLevelType w:val="hybridMultilevel"/>
    <w:tmpl w:val="5156BC98"/>
    <w:lvl w:ilvl="0" w:tplc="90F22550">
      <w:start w:val="1"/>
      <w:numFmt w:val="bullet"/>
      <w:lvlText w:val=""/>
      <w:lvlJc w:val="left"/>
      <w:pPr>
        <w:ind w:left="400" w:hanging="360"/>
      </w:pPr>
      <w:rPr>
        <w:rFonts w:ascii="Symbol" w:hAnsi="Symbol"/>
      </w:rPr>
    </w:lvl>
    <w:lvl w:ilvl="1" w:tplc="DE62044A">
      <w:start w:val="1"/>
      <w:numFmt w:val="bullet"/>
      <w:lvlText w:val="o"/>
      <w:lvlJc w:val="left"/>
      <w:pPr>
        <w:ind w:left="800" w:hanging="360"/>
      </w:pPr>
      <w:rPr>
        <w:rFonts w:ascii="Courier New" w:hAnsi="Courier New"/>
      </w:rPr>
    </w:lvl>
    <w:lvl w:ilvl="2" w:tplc="F376B170">
      <w:start w:val="1"/>
      <w:numFmt w:val="bullet"/>
      <w:lvlText w:val=""/>
      <w:lvlJc w:val="left"/>
      <w:pPr>
        <w:ind w:left="1200" w:hanging="360"/>
      </w:pPr>
      <w:rPr>
        <w:rFonts w:ascii="Wingdings" w:hAnsi="Wingdings"/>
      </w:rPr>
    </w:lvl>
    <w:lvl w:ilvl="3" w:tplc="BB60F46E">
      <w:start w:val="1"/>
      <w:numFmt w:val="bullet"/>
      <w:lvlText w:val=""/>
      <w:lvlJc w:val="left"/>
      <w:pPr>
        <w:ind w:left="1600" w:hanging="360"/>
      </w:pPr>
      <w:rPr>
        <w:rFonts w:ascii="Symbol" w:hAnsi="Symbol"/>
      </w:rPr>
    </w:lvl>
    <w:lvl w:ilvl="4" w:tplc="CB96C238">
      <w:start w:val="1"/>
      <w:numFmt w:val="bullet"/>
      <w:lvlText w:val="o"/>
      <w:lvlJc w:val="left"/>
      <w:pPr>
        <w:ind w:left="2000" w:hanging="360"/>
      </w:pPr>
      <w:rPr>
        <w:rFonts w:ascii="Courier New" w:hAnsi="Courier New"/>
      </w:rPr>
    </w:lvl>
    <w:lvl w:ilvl="5" w:tplc="695C50BA">
      <w:start w:val="1"/>
      <w:numFmt w:val="bullet"/>
      <w:lvlText w:val=""/>
      <w:lvlJc w:val="left"/>
      <w:pPr>
        <w:ind w:left="2400" w:hanging="360"/>
      </w:pPr>
      <w:rPr>
        <w:rFonts w:ascii="Wingdings" w:hAnsi="Wingdings"/>
      </w:rPr>
    </w:lvl>
    <w:lvl w:ilvl="6" w:tplc="4462E5AE">
      <w:start w:val="1"/>
      <w:numFmt w:val="bullet"/>
      <w:lvlText w:val=""/>
      <w:lvlJc w:val="left"/>
      <w:pPr>
        <w:ind w:left="2800" w:hanging="360"/>
      </w:pPr>
      <w:rPr>
        <w:rFonts w:ascii="Symbol" w:hAnsi="Symbol"/>
      </w:rPr>
    </w:lvl>
    <w:lvl w:ilvl="7" w:tplc="E506B948">
      <w:start w:val="1"/>
      <w:numFmt w:val="bullet"/>
      <w:lvlText w:val="o"/>
      <w:lvlJc w:val="left"/>
      <w:pPr>
        <w:ind w:left="3200" w:hanging="360"/>
      </w:pPr>
      <w:rPr>
        <w:rFonts w:ascii="Courier New" w:hAnsi="Courier New"/>
      </w:rPr>
    </w:lvl>
    <w:lvl w:ilvl="8" w:tplc="7D48A936">
      <w:numFmt w:val="decimal"/>
      <w:lvlText w:val=""/>
      <w:lvlJc w:val="left"/>
    </w:lvl>
  </w:abstractNum>
  <w:abstractNum w:abstractNumId="742" w15:restartNumberingAfterBreak="0">
    <w:nsid w:val="3DBE6FF6"/>
    <w:multiLevelType w:val="hybridMultilevel"/>
    <w:tmpl w:val="1A741C5A"/>
    <w:lvl w:ilvl="0" w:tplc="0DCCA39A">
      <w:start w:val="1"/>
      <w:numFmt w:val="bullet"/>
      <w:lvlText w:val=""/>
      <w:lvlJc w:val="left"/>
      <w:pPr>
        <w:ind w:left="400" w:hanging="360"/>
      </w:pPr>
      <w:rPr>
        <w:rFonts w:ascii="Symbol" w:hAnsi="Symbol"/>
      </w:rPr>
    </w:lvl>
    <w:lvl w:ilvl="1" w:tplc="FDCE6F16">
      <w:start w:val="1"/>
      <w:numFmt w:val="bullet"/>
      <w:lvlText w:val="o"/>
      <w:lvlJc w:val="left"/>
      <w:pPr>
        <w:ind w:left="800" w:hanging="360"/>
      </w:pPr>
      <w:rPr>
        <w:rFonts w:ascii="Courier New" w:hAnsi="Courier New"/>
      </w:rPr>
    </w:lvl>
    <w:lvl w:ilvl="2" w:tplc="106A309C">
      <w:start w:val="1"/>
      <w:numFmt w:val="bullet"/>
      <w:lvlText w:val=""/>
      <w:lvlJc w:val="left"/>
      <w:pPr>
        <w:ind w:left="1200" w:hanging="360"/>
      </w:pPr>
      <w:rPr>
        <w:rFonts w:ascii="Wingdings" w:hAnsi="Wingdings"/>
      </w:rPr>
    </w:lvl>
    <w:lvl w:ilvl="3" w:tplc="1AC68EB8">
      <w:start w:val="1"/>
      <w:numFmt w:val="bullet"/>
      <w:lvlText w:val=""/>
      <w:lvlJc w:val="left"/>
      <w:pPr>
        <w:ind w:left="1600" w:hanging="360"/>
      </w:pPr>
      <w:rPr>
        <w:rFonts w:ascii="Symbol" w:hAnsi="Symbol"/>
      </w:rPr>
    </w:lvl>
    <w:lvl w:ilvl="4" w:tplc="BE6CB164">
      <w:start w:val="1"/>
      <w:numFmt w:val="bullet"/>
      <w:lvlText w:val="o"/>
      <w:lvlJc w:val="left"/>
      <w:pPr>
        <w:ind w:left="2000" w:hanging="360"/>
      </w:pPr>
      <w:rPr>
        <w:rFonts w:ascii="Courier New" w:hAnsi="Courier New"/>
      </w:rPr>
    </w:lvl>
    <w:lvl w:ilvl="5" w:tplc="C4544892">
      <w:start w:val="1"/>
      <w:numFmt w:val="bullet"/>
      <w:lvlText w:val=""/>
      <w:lvlJc w:val="left"/>
      <w:pPr>
        <w:ind w:left="2400" w:hanging="360"/>
      </w:pPr>
      <w:rPr>
        <w:rFonts w:ascii="Wingdings" w:hAnsi="Wingdings"/>
      </w:rPr>
    </w:lvl>
    <w:lvl w:ilvl="6" w:tplc="61021114">
      <w:start w:val="1"/>
      <w:numFmt w:val="bullet"/>
      <w:lvlText w:val=""/>
      <w:lvlJc w:val="left"/>
      <w:pPr>
        <w:ind w:left="2800" w:hanging="360"/>
      </w:pPr>
      <w:rPr>
        <w:rFonts w:ascii="Symbol" w:hAnsi="Symbol"/>
      </w:rPr>
    </w:lvl>
    <w:lvl w:ilvl="7" w:tplc="7CDC89D8">
      <w:start w:val="1"/>
      <w:numFmt w:val="bullet"/>
      <w:lvlText w:val="o"/>
      <w:lvlJc w:val="left"/>
      <w:pPr>
        <w:ind w:left="3200" w:hanging="360"/>
      </w:pPr>
      <w:rPr>
        <w:rFonts w:ascii="Courier New" w:hAnsi="Courier New"/>
      </w:rPr>
    </w:lvl>
    <w:lvl w:ilvl="8" w:tplc="CA1C4D9C">
      <w:numFmt w:val="decimal"/>
      <w:lvlText w:val=""/>
      <w:lvlJc w:val="left"/>
    </w:lvl>
  </w:abstractNum>
  <w:abstractNum w:abstractNumId="743" w15:restartNumberingAfterBreak="0">
    <w:nsid w:val="3DD96821"/>
    <w:multiLevelType w:val="hybridMultilevel"/>
    <w:tmpl w:val="296A380C"/>
    <w:lvl w:ilvl="0" w:tplc="B4A48512">
      <w:start w:val="1"/>
      <w:numFmt w:val="bullet"/>
      <w:lvlText w:val=""/>
      <w:lvlJc w:val="left"/>
      <w:pPr>
        <w:ind w:left="400" w:hanging="360"/>
      </w:pPr>
      <w:rPr>
        <w:rFonts w:ascii="Symbol" w:hAnsi="Symbol"/>
      </w:rPr>
    </w:lvl>
    <w:lvl w:ilvl="1" w:tplc="8EA28382">
      <w:start w:val="1"/>
      <w:numFmt w:val="bullet"/>
      <w:lvlText w:val="o"/>
      <w:lvlJc w:val="left"/>
      <w:pPr>
        <w:ind w:left="800" w:hanging="360"/>
      </w:pPr>
      <w:rPr>
        <w:rFonts w:ascii="Courier New" w:hAnsi="Courier New"/>
      </w:rPr>
    </w:lvl>
    <w:lvl w:ilvl="2" w:tplc="B01A742C">
      <w:start w:val="1"/>
      <w:numFmt w:val="bullet"/>
      <w:lvlText w:val=""/>
      <w:lvlJc w:val="left"/>
      <w:pPr>
        <w:ind w:left="1200" w:hanging="360"/>
      </w:pPr>
      <w:rPr>
        <w:rFonts w:ascii="Wingdings" w:hAnsi="Wingdings"/>
      </w:rPr>
    </w:lvl>
    <w:lvl w:ilvl="3" w:tplc="3DEAA044">
      <w:start w:val="1"/>
      <w:numFmt w:val="bullet"/>
      <w:lvlText w:val=""/>
      <w:lvlJc w:val="left"/>
      <w:pPr>
        <w:ind w:left="1600" w:hanging="360"/>
      </w:pPr>
      <w:rPr>
        <w:rFonts w:ascii="Symbol" w:hAnsi="Symbol"/>
      </w:rPr>
    </w:lvl>
    <w:lvl w:ilvl="4" w:tplc="CB62F418">
      <w:start w:val="1"/>
      <w:numFmt w:val="bullet"/>
      <w:lvlText w:val="o"/>
      <w:lvlJc w:val="left"/>
      <w:pPr>
        <w:ind w:left="2000" w:hanging="360"/>
      </w:pPr>
      <w:rPr>
        <w:rFonts w:ascii="Courier New" w:hAnsi="Courier New"/>
      </w:rPr>
    </w:lvl>
    <w:lvl w:ilvl="5" w:tplc="F28A61EE">
      <w:start w:val="1"/>
      <w:numFmt w:val="bullet"/>
      <w:lvlText w:val=""/>
      <w:lvlJc w:val="left"/>
      <w:pPr>
        <w:ind w:left="2400" w:hanging="360"/>
      </w:pPr>
      <w:rPr>
        <w:rFonts w:ascii="Wingdings" w:hAnsi="Wingdings"/>
      </w:rPr>
    </w:lvl>
    <w:lvl w:ilvl="6" w:tplc="717AEDEA">
      <w:start w:val="1"/>
      <w:numFmt w:val="bullet"/>
      <w:lvlText w:val=""/>
      <w:lvlJc w:val="left"/>
      <w:pPr>
        <w:ind w:left="2800" w:hanging="360"/>
      </w:pPr>
      <w:rPr>
        <w:rFonts w:ascii="Symbol" w:hAnsi="Symbol"/>
      </w:rPr>
    </w:lvl>
    <w:lvl w:ilvl="7" w:tplc="D1C286C2">
      <w:start w:val="1"/>
      <w:numFmt w:val="bullet"/>
      <w:lvlText w:val="o"/>
      <w:lvlJc w:val="left"/>
      <w:pPr>
        <w:ind w:left="3200" w:hanging="360"/>
      </w:pPr>
      <w:rPr>
        <w:rFonts w:ascii="Courier New" w:hAnsi="Courier New"/>
      </w:rPr>
    </w:lvl>
    <w:lvl w:ilvl="8" w:tplc="685AA016">
      <w:numFmt w:val="decimal"/>
      <w:lvlText w:val=""/>
      <w:lvlJc w:val="left"/>
    </w:lvl>
  </w:abstractNum>
  <w:abstractNum w:abstractNumId="744" w15:restartNumberingAfterBreak="0">
    <w:nsid w:val="3DF64F27"/>
    <w:multiLevelType w:val="hybridMultilevel"/>
    <w:tmpl w:val="A0F4341A"/>
    <w:lvl w:ilvl="0" w:tplc="46E8C496">
      <w:start w:val="1"/>
      <w:numFmt w:val="bullet"/>
      <w:lvlText w:val=""/>
      <w:lvlJc w:val="left"/>
      <w:pPr>
        <w:ind w:left="400" w:hanging="360"/>
      </w:pPr>
      <w:rPr>
        <w:rFonts w:ascii="Symbol" w:hAnsi="Symbol"/>
      </w:rPr>
    </w:lvl>
    <w:lvl w:ilvl="1" w:tplc="2B5CCA92">
      <w:start w:val="1"/>
      <w:numFmt w:val="bullet"/>
      <w:lvlText w:val="o"/>
      <w:lvlJc w:val="left"/>
      <w:pPr>
        <w:ind w:left="800" w:hanging="360"/>
      </w:pPr>
      <w:rPr>
        <w:rFonts w:ascii="Courier New" w:hAnsi="Courier New"/>
      </w:rPr>
    </w:lvl>
    <w:lvl w:ilvl="2" w:tplc="C096D7B2">
      <w:start w:val="1"/>
      <w:numFmt w:val="bullet"/>
      <w:lvlText w:val=""/>
      <w:lvlJc w:val="left"/>
      <w:pPr>
        <w:ind w:left="1200" w:hanging="360"/>
      </w:pPr>
      <w:rPr>
        <w:rFonts w:ascii="Wingdings" w:hAnsi="Wingdings"/>
      </w:rPr>
    </w:lvl>
    <w:lvl w:ilvl="3" w:tplc="5928CA96">
      <w:start w:val="1"/>
      <w:numFmt w:val="bullet"/>
      <w:lvlText w:val=""/>
      <w:lvlJc w:val="left"/>
      <w:pPr>
        <w:ind w:left="1600" w:hanging="360"/>
      </w:pPr>
      <w:rPr>
        <w:rFonts w:ascii="Symbol" w:hAnsi="Symbol"/>
      </w:rPr>
    </w:lvl>
    <w:lvl w:ilvl="4" w:tplc="78E21696">
      <w:start w:val="1"/>
      <w:numFmt w:val="bullet"/>
      <w:lvlText w:val="o"/>
      <w:lvlJc w:val="left"/>
      <w:pPr>
        <w:ind w:left="2000" w:hanging="360"/>
      </w:pPr>
      <w:rPr>
        <w:rFonts w:ascii="Courier New" w:hAnsi="Courier New"/>
      </w:rPr>
    </w:lvl>
    <w:lvl w:ilvl="5" w:tplc="CC5C5A0C">
      <w:start w:val="1"/>
      <w:numFmt w:val="bullet"/>
      <w:lvlText w:val=""/>
      <w:lvlJc w:val="left"/>
      <w:pPr>
        <w:ind w:left="2400" w:hanging="360"/>
      </w:pPr>
      <w:rPr>
        <w:rFonts w:ascii="Wingdings" w:hAnsi="Wingdings"/>
      </w:rPr>
    </w:lvl>
    <w:lvl w:ilvl="6" w:tplc="DDD24752">
      <w:start w:val="1"/>
      <w:numFmt w:val="bullet"/>
      <w:lvlText w:val=""/>
      <w:lvlJc w:val="left"/>
      <w:pPr>
        <w:ind w:left="2800" w:hanging="360"/>
      </w:pPr>
      <w:rPr>
        <w:rFonts w:ascii="Symbol" w:hAnsi="Symbol"/>
      </w:rPr>
    </w:lvl>
    <w:lvl w:ilvl="7" w:tplc="72D27CA4">
      <w:start w:val="1"/>
      <w:numFmt w:val="bullet"/>
      <w:lvlText w:val="o"/>
      <w:lvlJc w:val="left"/>
      <w:pPr>
        <w:ind w:left="3200" w:hanging="360"/>
      </w:pPr>
      <w:rPr>
        <w:rFonts w:ascii="Courier New" w:hAnsi="Courier New"/>
      </w:rPr>
    </w:lvl>
    <w:lvl w:ilvl="8" w:tplc="FF888CEE">
      <w:numFmt w:val="decimal"/>
      <w:lvlText w:val=""/>
      <w:lvlJc w:val="left"/>
    </w:lvl>
  </w:abstractNum>
  <w:abstractNum w:abstractNumId="745" w15:restartNumberingAfterBreak="0">
    <w:nsid w:val="3DFC32C8"/>
    <w:multiLevelType w:val="hybridMultilevel"/>
    <w:tmpl w:val="D5E69100"/>
    <w:lvl w:ilvl="0" w:tplc="229E5E5E">
      <w:start w:val="1"/>
      <w:numFmt w:val="bullet"/>
      <w:lvlText w:val=""/>
      <w:lvlJc w:val="left"/>
      <w:pPr>
        <w:ind w:left="400" w:hanging="360"/>
      </w:pPr>
      <w:rPr>
        <w:rFonts w:ascii="Symbol" w:hAnsi="Symbol"/>
      </w:rPr>
    </w:lvl>
    <w:lvl w:ilvl="1" w:tplc="AE347A42">
      <w:start w:val="1"/>
      <w:numFmt w:val="bullet"/>
      <w:lvlText w:val="o"/>
      <w:lvlJc w:val="left"/>
      <w:pPr>
        <w:ind w:left="800" w:hanging="360"/>
      </w:pPr>
      <w:rPr>
        <w:rFonts w:ascii="Courier New" w:hAnsi="Courier New"/>
      </w:rPr>
    </w:lvl>
    <w:lvl w:ilvl="2" w:tplc="AA562968">
      <w:start w:val="1"/>
      <w:numFmt w:val="bullet"/>
      <w:lvlText w:val=""/>
      <w:lvlJc w:val="left"/>
      <w:pPr>
        <w:ind w:left="1200" w:hanging="360"/>
      </w:pPr>
      <w:rPr>
        <w:rFonts w:ascii="Wingdings" w:hAnsi="Wingdings"/>
      </w:rPr>
    </w:lvl>
    <w:lvl w:ilvl="3" w:tplc="091CEF16">
      <w:start w:val="1"/>
      <w:numFmt w:val="bullet"/>
      <w:lvlText w:val=""/>
      <w:lvlJc w:val="left"/>
      <w:pPr>
        <w:ind w:left="1600" w:hanging="360"/>
      </w:pPr>
      <w:rPr>
        <w:rFonts w:ascii="Symbol" w:hAnsi="Symbol"/>
      </w:rPr>
    </w:lvl>
    <w:lvl w:ilvl="4" w:tplc="9F4A7280">
      <w:start w:val="1"/>
      <w:numFmt w:val="bullet"/>
      <w:lvlText w:val="o"/>
      <w:lvlJc w:val="left"/>
      <w:pPr>
        <w:ind w:left="2000" w:hanging="360"/>
      </w:pPr>
      <w:rPr>
        <w:rFonts w:ascii="Courier New" w:hAnsi="Courier New"/>
      </w:rPr>
    </w:lvl>
    <w:lvl w:ilvl="5" w:tplc="114C1826">
      <w:start w:val="1"/>
      <w:numFmt w:val="bullet"/>
      <w:lvlText w:val=""/>
      <w:lvlJc w:val="left"/>
      <w:pPr>
        <w:ind w:left="2400" w:hanging="360"/>
      </w:pPr>
      <w:rPr>
        <w:rFonts w:ascii="Wingdings" w:hAnsi="Wingdings"/>
      </w:rPr>
    </w:lvl>
    <w:lvl w:ilvl="6" w:tplc="B9846D7A">
      <w:start w:val="1"/>
      <w:numFmt w:val="bullet"/>
      <w:lvlText w:val=""/>
      <w:lvlJc w:val="left"/>
      <w:pPr>
        <w:ind w:left="2800" w:hanging="360"/>
      </w:pPr>
      <w:rPr>
        <w:rFonts w:ascii="Symbol" w:hAnsi="Symbol"/>
      </w:rPr>
    </w:lvl>
    <w:lvl w:ilvl="7" w:tplc="464AF98A">
      <w:start w:val="1"/>
      <w:numFmt w:val="bullet"/>
      <w:lvlText w:val="o"/>
      <w:lvlJc w:val="left"/>
      <w:pPr>
        <w:ind w:left="3200" w:hanging="360"/>
      </w:pPr>
      <w:rPr>
        <w:rFonts w:ascii="Courier New" w:hAnsi="Courier New"/>
      </w:rPr>
    </w:lvl>
    <w:lvl w:ilvl="8" w:tplc="E5FA497E">
      <w:numFmt w:val="decimal"/>
      <w:lvlText w:val=""/>
      <w:lvlJc w:val="left"/>
    </w:lvl>
  </w:abstractNum>
  <w:abstractNum w:abstractNumId="746" w15:restartNumberingAfterBreak="0">
    <w:nsid w:val="3E075910"/>
    <w:multiLevelType w:val="hybridMultilevel"/>
    <w:tmpl w:val="0F129556"/>
    <w:lvl w:ilvl="0" w:tplc="A8506E12">
      <w:start w:val="1"/>
      <w:numFmt w:val="bullet"/>
      <w:lvlText w:val=""/>
      <w:lvlJc w:val="left"/>
      <w:pPr>
        <w:ind w:left="400" w:hanging="360"/>
      </w:pPr>
      <w:rPr>
        <w:rFonts w:ascii="Symbol" w:hAnsi="Symbol"/>
      </w:rPr>
    </w:lvl>
    <w:lvl w:ilvl="1" w:tplc="2A04648A">
      <w:start w:val="1"/>
      <w:numFmt w:val="bullet"/>
      <w:lvlText w:val="o"/>
      <w:lvlJc w:val="left"/>
      <w:pPr>
        <w:ind w:left="800" w:hanging="360"/>
      </w:pPr>
      <w:rPr>
        <w:rFonts w:ascii="Courier New" w:hAnsi="Courier New"/>
      </w:rPr>
    </w:lvl>
    <w:lvl w:ilvl="2" w:tplc="6F548746">
      <w:start w:val="1"/>
      <w:numFmt w:val="bullet"/>
      <w:lvlText w:val=""/>
      <w:lvlJc w:val="left"/>
      <w:pPr>
        <w:ind w:left="1200" w:hanging="360"/>
      </w:pPr>
      <w:rPr>
        <w:rFonts w:ascii="Wingdings" w:hAnsi="Wingdings"/>
      </w:rPr>
    </w:lvl>
    <w:lvl w:ilvl="3" w:tplc="F33CD4C2">
      <w:start w:val="1"/>
      <w:numFmt w:val="bullet"/>
      <w:lvlText w:val=""/>
      <w:lvlJc w:val="left"/>
      <w:pPr>
        <w:ind w:left="1600" w:hanging="360"/>
      </w:pPr>
      <w:rPr>
        <w:rFonts w:ascii="Symbol" w:hAnsi="Symbol"/>
      </w:rPr>
    </w:lvl>
    <w:lvl w:ilvl="4" w:tplc="91C6C18A">
      <w:start w:val="1"/>
      <w:numFmt w:val="bullet"/>
      <w:lvlText w:val="o"/>
      <w:lvlJc w:val="left"/>
      <w:pPr>
        <w:ind w:left="2000" w:hanging="360"/>
      </w:pPr>
      <w:rPr>
        <w:rFonts w:ascii="Courier New" w:hAnsi="Courier New"/>
      </w:rPr>
    </w:lvl>
    <w:lvl w:ilvl="5" w:tplc="41606E60">
      <w:start w:val="1"/>
      <w:numFmt w:val="bullet"/>
      <w:lvlText w:val=""/>
      <w:lvlJc w:val="left"/>
      <w:pPr>
        <w:ind w:left="2400" w:hanging="360"/>
      </w:pPr>
      <w:rPr>
        <w:rFonts w:ascii="Wingdings" w:hAnsi="Wingdings"/>
      </w:rPr>
    </w:lvl>
    <w:lvl w:ilvl="6" w:tplc="E8EC4F3C">
      <w:start w:val="1"/>
      <w:numFmt w:val="bullet"/>
      <w:lvlText w:val=""/>
      <w:lvlJc w:val="left"/>
      <w:pPr>
        <w:ind w:left="2800" w:hanging="360"/>
      </w:pPr>
      <w:rPr>
        <w:rFonts w:ascii="Symbol" w:hAnsi="Symbol"/>
      </w:rPr>
    </w:lvl>
    <w:lvl w:ilvl="7" w:tplc="1772CA88">
      <w:start w:val="1"/>
      <w:numFmt w:val="bullet"/>
      <w:lvlText w:val="o"/>
      <w:lvlJc w:val="left"/>
      <w:pPr>
        <w:ind w:left="3200" w:hanging="360"/>
      </w:pPr>
      <w:rPr>
        <w:rFonts w:ascii="Courier New" w:hAnsi="Courier New"/>
      </w:rPr>
    </w:lvl>
    <w:lvl w:ilvl="8" w:tplc="43BE6470">
      <w:numFmt w:val="decimal"/>
      <w:lvlText w:val=""/>
      <w:lvlJc w:val="left"/>
    </w:lvl>
  </w:abstractNum>
  <w:abstractNum w:abstractNumId="747" w15:restartNumberingAfterBreak="0">
    <w:nsid w:val="3E0F7B78"/>
    <w:multiLevelType w:val="hybridMultilevel"/>
    <w:tmpl w:val="DDE43876"/>
    <w:lvl w:ilvl="0" w:tplc="867CBE40">
      <w:start w:val="1"/>
      <w:numFmt w:val="bullet"/>
      <w:lvlText w:val=""/>
      <w:lvlJc w:val="left"/>
      <w:pPr>
        <w:ind w:left="400" w:hanging="360"/>
      </w:pPr>
      <w:rPr>
        <w:rFonts w:ascii="Symbol" w:hAnsi="Symbol"/>
      </w:rPr>
    </w:lvl>
    <w:lvl w:ilvl="1" w:tplc="1BA619CC">
      <w:start w:val="1"/>
      <w:numFmt w:val="bullet"/>
      <w:lvlText w:val="o"/>
      <w:lvlJc w:val="left"/>
      <w:pPr>
        <w:ind w:left="800" w:hanging="360"/>
      </w:pPr>
      <w:rPr>
        <w:rFonts w:ascii="Courier New" w:hAnsi="Courier New"/>
      </w:rPr>
    </w:lvl>
    <w:lvl w:ilvl="2" w:tplc="F60832C8">
      <w:start w:val="1"/>
      <w:numFmt w:val="bullet"/>
      <w:lvlText w:val=""/>
      <w:lvlJc w:val="left"/>
      <w:pPr>
        <w:ind w:left="1200" w:hanging="360"/>
      </w:pPr>
      <w:rPr>
        <w:rFonts w:ascii="Wingdings" w:hAnsi="Wingdings"/>
      </w:rPr>
    </w:lvl>
    <w:lvl w:ilvl="3" w:tplc="8E8E5A7A">
      <w:start w:val="1"/>
      <w:numFmt w:val="bullet"/>
      <w:lvlText w:val=""/>
      <w:lvlJc w:val="left"/>
      <w:pPr>
        <w:ind w:left="1600" w:hanging="360"/>
      </w:pPr>
      <w:rPr>
        <w:rFonts w:ascii="Symbol" w:hAnsi="Symbol"/>
      </w:rPr>
    </w:lvl>
    <w:lvl w:ilvl="4" w:tplc="956CE418">
      <w:start w:val="1"/>
      <w:numFmt w:val="bullet"/>
      <w:lvlText w:val="o"/>
      <w:lvlJc w:val="left"/>
      <w:pPr>
        <w:ind w:left="2000" w:hanging="360"/>
      </w:pPr>
      <w:rPr>
        <w:rFonts w:ascii="Courier New" w:hAnsi="Courier New"/>
      </w:rPr>
    </w:lvl>
    <w:lvl w:ilvl="5" w:tplc="F6248E48">
      <w:start w:val="1"/>
      <w:numFmt w:val="bullet"/>
      <w:lvlText w:val=""/>
      <w:lvlJc w:val="left"/>
      <w:pPr>
        <w:ind w:left="2400" w:hanging="360"/>
      </w:pPr>
      <w:rPr>
        <w:rFonts w:ascii="Wingdings" w:hAnsi="Wingdings"/>
      </w:rPr>
    </w:lvl>
    <w:lvl w:ilvl="6" w:tplc="0AC81398">
      <w:start w:val="1"/>
      <w:numFmt w:val="bullet"/>
      <w:lvlText w:val=""/>
      <w:lvlJc w:val="left"/>
      <w:pPr>
        <w:ind w:left="2800" w:hanging="360"/>
      </w:pPr>
      <w:rPr>
        <w:rFonts w:ascii="Symbol" w:hAnsi="Symbol"/>
      </w:rPr>
    </w:lvl>
    <w:lvl w:ilvl="7" w:tplc="28885DE8">
      <w:start w:val="1"/>
      <w:numFmt w:val="bullet"/>
      <w:lvlText w:val="o"/>
      <w:lvlJc w:val="left"/>
      <w:pPr>
        <w:ind w:left="3200" w:hanging="360"/>
      </w:pPr>
      <w:rPr>
        <w:rFonts w:ascii="Courier New" w:hAnsi="Courier New"/>
      </w:rPr>
    </w:lvl>
    <w:lvl w:ilvl="8" w:tplc="26A842C8">
      <w:numFmt w:val="decimal"/>
      <w:lvlText w:val=""/>
      <w:lvlJc w:val="left"/>
    </w:lvl>
  </w:abstractNum>
  <w:abstractNum w:abstractNumId="748" w15:restartNumberingAfterBreak="0">
    <w:nsid w:val="3E1610FC"/>
    <w:multiLevelType w:val="hybridMultilevel"/>
    <w:tmpl w:val="7206DD74"/>
    <w:lvl w:ilvl="0" w:tplc="3956FC66">
      <w:start w:val="1"/>
      <w:numFmt w:val="bullet"/>
      <w:lvlText w:val=""/>
      <w:lvlJc w:val="left"/>
      <w:pPr>
        <w:ind w:left="400" w:hanging="360"/>
      </w:pPr>
      <w:rPr>
        <w:rFonts w:ascii="Symbol" w:hAnsi="Symbol"/>
      </w:rPr>
    </w:lvl>
    <w:lvl w:ilvl="1" w:tplc="582CE3D8">
      <w:start w:val="1"/>
      <w:numFmt w:val="bullet"/>
      <w:lvlText w:val="o"/>
      <w:lvlJc w:val="left"/>
      <w:pPr>
        <w:ind w:left="800" w:hanging="360"/>
      </w:pPr>
      <w:rPr>
        <w:rFonts w:ascii="Courier New" w:hAnsi="Courier New"/>
      </w:rPr>
    </w:lvl>
    <w:lvl w:ilvl="2" w:tplc="54F47C4A">
      <w:start w:val="1"/>
      <w:numFmt w:val="bullet"/>
      <w:lvlText w:val=""/>
      <w:lvlJc w:val="left"/>
      <w:pPr>
        <w:ind w:left="1200" w:hanging="360"/>
      </w:pPr>
      <w:rPr>
        <w:rFonts w:ascii="Wingdings" w:hAnsi="Wingdings"/>
      </w:rPr>
    </w:lvl>
    <w:lvl w:ilvl="3" w:tplc="9A2C2A44">
      <w:start w:val="1"/>
      <w:numFmt w:val="bullet"/>
      <w:lvlText w:val=""/>
      <w:lvlJc w:val="left"/>
      <w:pPr>
        <w:ind w:left="1600" w:hanging="360"/>
      </w:pPr>
      <w:rPr>
        <w:rFonts w:ascii="Symbol" w:hAnsi="Symbol"/>
      </w:rPr>
    </w:lvl>
    <w:lvl w:ilvl="4" w:tplc="DA3A9F52">
      <w:start w:val="1"/>
      <w:numFmt w:val="bullet"/>
      <w:lvlText w:val="o"/>
      <w:lvlJc w:val="left"/>
      <w:pPr>
        <w:ind w:left="2000" w:hanging="360"/>
      </w:pPr>
      <w:rPr>
        <w:rFonts w:ascii="Courier New" w:hAnsi="Courier New"/>
      </w:rPr>
    </w:lvl>
    <w:lvl w:ilvl="5" w:tplc="8214C5C0">
      <w:start w:val="1"/>
      <w:numFmt w:val="bullet"/>
      <w:lvlText w:val=""/>
      <w:lvlJc w:val="left"/>
      <w:pPr>
        <w:ind w:left="2400" w:hanging="360"/>
      </w:pPr>
      <w:rPr>
        <w:rFonts w:ascii="Wingdings" w:hAnsi="Wingdings"/>
      </w:rPr>
    </w:lvl>
    <w:lvl w:ilvl="6" w:tplc="F2122960">
      <w:start w:val="1"/>
      <w:numFmt w:val="bullet"/>
      <w:lvlText w:val=""/>
      <w:lvlJc w:val="left"/>
      <w:pPr>
        <w:ind w:left="2800" w:hanging="360"/>
      </w:pPr>
      <w:rPr>
        <w:rFonts w:ascii="Symbol" w:hAnsi="Symbol"/>
      </w:rPr>
    </w:lvl>
    <w:lvl w:ilvl="7" w:tplc="C4462D12">
      <w:start w:val="1"/>
      <w:numFmt w:val="bullet"/>
      <w:lvlText w:val="o"/>
      <w:lvlJc w:val="left"/>
      <w:pPr>
        <w:ind w:left="3200" w:hanging="360"/>
      </w:pPr>
      <w:rPr>
        <w:rFonts w:ascii="Courier New" w:hAnsi="Courier New"/>
      </w:rPr>
    </w:lvl>
    <w:lvl w:ilvl="8" w:tplc="6B44A32C">
      <w:numFmt w:val="decimal"/>
      <w:lvlText w:val=""/>
      <w:lvlJc w:val="left"/>
    </w:lvl>
  </w:abstractNum>
  <w:abstractNum w:abstractNumId="749" w15:restartNumberingAfterBreak="0">
    <w:nsid w:val="3E1F5D25"/>
    <w:multiLevelType w:val="hybridMultilevel"/>
    <w:tmpl w:val="4C222AE2"/>
    <w:lvl w:ilvl="0" w:tplc="7F14BAF0">
      <w:start w:val="1"/>
      <w:numFmt w:val="bullet"/>
      <w:lvlText w:val=""/>
      <w:lvlJc w:val="left"/>
      <w:pPr>
        <w:ind w:left="400" w:hanging="360"/>
      </w:pPr>
      <w:rPr>
        <w:rFonts w:ascii="Symbol" w:hAnsi="Symbol"/>
      </w:rPr>
    </w:lvl>
    <w:lvl w:ilvl="1" w:tplc="0B14663A">
      <w:start w:val="1"/>
      <w:numFmt w:val="bullet"/>
      <w:lvlText w:val="o"/>
      <w:lvlJc w:val="left"/>
      <w:pPr>
        <w:ind w:left="800" w:hanging="360"/>
      </w:pPr>
      <w:rPr>
        <w:rFonts w:ascii="Courier New" w:hAnsi="Courier New"/>
      </w:rPr>
    </w:lvl>
    <w:lvl w:ilvl="2" w:tplc="5D8C6096">
      <w:start w:val="1"/>
      <w:numFmt w:val="bullet"/>
      <w:lvlText w:val=""/>
      <w:lvlJc w:val="left"/>
      <w:pPr>
        <w:ind w:left="1200" w:hanging="360"/>
      </w:pPr>
      <w:rPr>
        <w:rFonts w:ascii="Wingdings" w:hAnsi="Wingdings"/>
      </w:rPr>
    </w:lvl>
    <w:lvl w:ilvl="3" w:tplc="B77807E6">
      <w:start w:val="1"/>
      <w:numFmt w:val="bullet"/>
      <w:lvlText w:val=""/>
      <w:lvlJc w:val="left"/>
      <w:pPr>
        <w:ind w:left="1600" w:hanging="360"/>
      </w:pPr>
      <w:rPr>
        <w:rFonts w:ascii="Symbol" w:hAnsi="Symbol"/>
      </w:rPr>
    </w:lvl>
    <w:lvl w:ilvl="4" w:tplc="4C7CA268">
      <w:start w:val="1"/>
      <w:numFmt w:val="bullet"/>
      <w:lvlText w:val="o"/>
      <w:lvlJc w:val="left"/>
      <w:pPr>
        <w:ind w:left="2000" w:hanging="360"/>
      </w:pPr>
      <w:rPr>
        <w:rFonts w:ascii="Courier New" w:hAnsi="Courier New"/>
      </w:rPr>
    </w:lvl>
    <w:lvl w:ilvl="5" w:tplc="DBDC2484">
      <w:start w:val="1"/>
      <w:numFmt w:val="bullet"/>
      <w:lvlText w:val=""/>
      <w:lvlJc w:val="left"/>
      <w:pPr>
        <w:ind w:left="2400" w:hanging="360"/>
      </w:pPr>
      <w:rPr>
        <w:rFonts w:ascii="Wingdings" w:hAnsi="Wingdings"/>
      </w:rPr>
    </w:lvl>
    <w:lvl w:ilvl="6" w:tplc="68FAB02E">
      <w:start w:val="1"/>
      <w:numFmt w:val="bullet"/>
      <w:lvlText w:val=""/>
      <w:lvlJc w:val="left"/>
      <w:pPr>
        <w:ind w:left="2800" w:hanging="360"/>
      </w:pPr>
      <w:rPr>
        <w:rFonts w:ascii="Symbol" w:hAnsi="Symbol"/>
      </w:rPr>
    </w:lvl>
    <w:lvl w:ilvl="7" w:tplc="72D49C9E">
      <w:start w:val="1"/>
      <w:numFmt w:val="bullet"/>
      <w:lvlText w:val="o"/>
      <w:lvlJc w:val="left"/>
      <w:pPr>
        <w:ind w:left="3200" w:hanging="360"/>
      </w:pPr>
      <w:rPr>
        <w:rFonts w:ascii="Courier New" w:hAnsi="Courier New"/>
      </w:rPr>
    </w:lvl>
    <w:lvl w:ilvl="8" w:tplc="C62CF878">
      <w:numFmt w:val="decimal"/>
      <w:lvlText w:val=""/>
      <w:lvlJc w:val="left"/>
    </w:lvl>
  </w:abstractNum>
  <w:abstractNum w:abstractNumId="750" w15:restartNumberingAfterBreak="0">
    <w:nsid w:val="3E31186B"/>
    <w:multiLevelType w:val="hybridMultilevel"/>
    <w:tmpl w:val="E61A0400"/>
    <w:lvl w:ilvl="0" w:tplc="CD5E2E72">
      <w:start w:val="1"/>
      <w:numFmt w:val="bullet"/>
      <w:lvlText w:val=""/>
      <w:lvlJc w:val="left"/>
      <w:pPr>
        <w:ind w:left="400" w:hanging="360"/>
      </w:pPr>
      <w:rPr>
        <w:rFonts w:ascii="Symbol" w:hAnsi="Symbol"/>
      </w:rPr>
    </w:lvl>
    <w:lvl w:ilvl="1" w:tplc="562C50DA">
      <w:start w:val="1"/>
      <w:numFmt w:val="bullet"/>
      <w:lvlText w:val="o"/>
      <w:lvlJc w:val="left"/>
      <w:pPr>
        <w:ind w:left="800" w:hanging="360"/>
      </w:pPr>
      <w:rPr>
        <w:rFonts w:ascii="Courier New" w:hAnsi="Courier New"/>
      </w:rPr>
    </w:lvl>
    <w:lvl w:ilvl="2" w:tplc="1BECAB30">
      <w:start w:val="1"/>
      <w:numFmt w:val="bullet"/>
      <w:lvlText w:val=""/>
      <w:lvlJc w:val="left"/>
      <w:pPr>
        <w:ind w:left="1200" w:hanging="360"/>
      </w:pPr>
      <w:rPr>
        <w:rFonts w:ascii="Wingdings" w:hAnsi="Wingdings"/>
      </w:rPr>
    </w:lvl>
    <w:lvl w:ilvl="3" w:tplc="D95E98B0">
      <w:start w:val="1"/>
      <w:numFmt w:val="bullet"/>
      <w:lvlText w:val=""/>
      <w:lvlJc w:val="left"/>
      <w:pPr>
        <w:ind w:left="1600" w:hanging="360"/>
      </w:pPr>
      <w:rPr>
        <w:rFonts w:ascii="Symbol" w:hAnsi="Symbol"/>
      </w:rPr>
    </w:lvl>
    <w:lvl w:ilvl="4" w:tplc="0B5042EA">
      <w:start w:val="1"/>
      <w:numFmt w:val="bullet"/>
      <w:lvlText w:val="o"/>
      <w:lvlJc w:val="left"/>
      <w:pPr>
        <w:ind w:left="2000" w:hanging="360"/>
      </w:pPr>
      <w:rPr>
        <w:rFonts w:ascii="Courier New" w:hAnsi="Courier New"/>
      </w:rPr>
    </w:lvl>
    <w:lvl w:ilvl="5" w:tplc="7B0276FA">
      <w:start w:val="1"/>
      <w:numFmt w:val="bullet"/>
      <w:lvlText w:val=""/>
      <w:lvlJc w:val="left"/>
      <w:pPr>
        <w:ind w:left="2400" w:hanging="360"/>
      </w:pPr>
      <w:rPr>
        <w:rFonts w:ascii="Wingdings" w:hAnsi="Wingdings"/>
      </w:rPr>
    </w:lvl>
    <w:lvl w:ilvl="6" w:tplc="D4426EE6">
      <w:start w:val="1"/>
      <w:numFmt w:val="bullet"/>
      <w:lvlText w:val=""/>
      <w:lvlJc w:val="left"/>
      <w:pPr>
        <w:ind w:left="2800" w:hanging="360"/>
      </w:pPr>
      <w:rPr>
        <w:rFonts w:ascii="Symbol" w:hAnsi="Symbol"/>
      </w:rPr>
    </w:lvl>
    <w:lvl w:ilvl="7" w:tplc="E6E8EC5E">
      <w:start w:val="1"/>
      <w:numFmt w:val="bullet"/>
      <w:lvlText w:val="o"/>
      <w:lvlJc w:val="left"/>
      <w:pPr>
        <w:ind w:left="3200" w:hanging="360"/>
      </w:pPr>
      <w:rPr>
        <w:rFonts w:ascii="Courier New" w:hAnsi="Courier New"/>
      </w:rPr>
    </w:lvl>
    <w:lvl w:ilvl="8" w:tplc="8E30323A">
      <w:numFmt w:val="decimal"/>
      <w:lvlText w:val=""/>
      <w:lvlJc w:val="left"/>
    </w:lvl>
  </w:abstractNum>
  <w:abstractNum w:abstractNumId="751" w15:restartNumberingAfterBreak="0">
    <w:nsid w:val="3E493129"/>
    <w:multiLevelType w:val="hybridMultilevel"/>
    <w:tmpl w:val="403CA3EE"/>
    <w:lvl w:ilvl="0" w:tplc="6226E300">
      <w:start w:val="1"/>
      <w:numFmt w:val="bullet"/>
      <w:lvlText w:val=""/>
      <w:lvlJc w:val="left"/>
      <w:pPr>
        <w:ind w:left="400" w:hanging="360"/>
      </w:pPr>
      <w:rPr>
        <w:rFonts w:ascii="Symbol" w:hAnsi="Symbol"/>
      </w:rPr>
    </w:lvl>
    <w:lvl w:ilvl="1" w:tplc="318AD4D0">
      <w:start w:val="1"/>
      <w:numFmt w:val="bullet"/>
      <w:lvlText w:val="o"/>
      <w:lvlJc w:val="left"/>
      <w:pPr>
        <w:ind w:left="800" w:hanging="360"/>
      </w:pPr>
      <w:rPr>
        <w:rFonts w:ascii="Courier New" w:hAnsi="Courier New"/>
      </w:rPr>
    </w:lvl>
    <w:lvl w:ilvl="2" w:tplc="A80E9F0A">
      <w:start w:val="1"/>
      <w:numFmt w:val="bullet"/>
      <w:lvlText w:val=""/>
      <w:lvlJc w:val="left"/>
      <w:pPr>
        <w:ind w:left="1200" w:hanging="360"/>
      </w:pPr>
      <w:rPr>
        <w:rFonts w:ascii="Wingdings" w:hAnsi="Wingdings"/>
      </w:rPr>
    </w:lvl>
    <w:lvl w:ilvl="3" w:tplc="CE2294AC">
      <w:start w:val="1"/>
      <w:numFmt w:val="bullet"/>
      <w:lvlText w:val=""/>
      <w:lvlJc w:val="left"/>
      <w:pPr>
        <w:ind w:left="1600" w:hanging="360"/>
      </w:pPr>
      <w:rPr>
        <w:rFonts w:ascii="Symbol" w:hAnsi="Symbol"/>
      </w:rPr>
    </w:lvl>
    <w:lvl w:ilvl="4" w:tplc="EF44C8F2">
      <w:start w:val="1"/>
      <w:numFmt w:val="bullet"/>
      <w:lvlText w:val="o"/>
      <w:lvlJc w:val="left"/>
      <w:pPr>
        <w:ind w:left="2000" w:hanging="360"/>
      </w:pPr>
      <w:rPr>
        <w:rFonts w:ascii="Courier New" w:hAnsi="Courier New"/>
      </w:rPr>
    </w:lvl>
    <w:lvl w:ilvl="5" w:tplc="A41A0F7C">
      <w:start w:val="1"/>
      <w:numFmt w:val="bullet"/>
      <w:lvlText w:val=""/>
      <w:lvlJc w:val="left"/>
      <w:pPr>
        <w:ind w:left="2400" w:hanging="360"/>
      </w:pPr>
      <w:rPr>
        <w:rFonts w:ascii="Wingdings" w:hAnsi="Wingdings"/>
      </w:rPr>
    </w:lvl>
    <w:lvl w:ilvl="6" w:tplc="70862B46">
      <w:start w:val="1"/>
      <w:numFmt w:val="bullet"/>
      <w:lvlText w:val=""/>
      <w:lvlJc w:val="left"/>
      <w:pPr>
        <w:ind w:left="2800" w:hanging="360"/>
      </w:pPr>
      <w:rPr>
        <w:rFonts w:ascii="Symbol" w:hAnsi="Symbol"/>
      </w:rPr>
    </w:lvl>
    <w:lvl w:ilvl="7" w:tplc="90383E9E">
      <w:start w:val="1"/>
      <w:numFmt w:val="bullet"/>
      <w:lvlText w:val="o"/>
      <w:lvlJc w:val="left"/>
      <w:pPr>
        <w:ind w:left="3200" w:hanging="360"/>
      </w:pPr>
      <w:rPr>
        <w:rFonts w:ascii="Courier New" w:hAnsi="Courier New"/>
      </w:rPr>
    </w:lvl>
    <w:lvl w:ilvl="8" w:tplc="90A69EAE">
      <w:numFmt w:val="decimal"/>
      <w:lvlText w:val=""/>
      <w:lvlJc w:val="left"/>
    </w:lvl>
  </w:abstractNum>
  <w:abstractNum w:abstractNumId="752" w15:restartNumberingAfterBreak="0">
    <w:nsid w:val="3E5B65AA"/>
    <w:multiLevelType w:val="hybridMultilevel"/>
    <w:tmpl w:val="D29084F6"/>
    <w:lvl w:ilvl="0" w:tplc="3C98279E">
      <w:start w:val="1"/>
      <w:numFmt w:val="bullet"/>
      <w:lvlText w:val=""/>
      <w:lvlJc w:val="left"/>
      <w:pPr>
        <w:ind w:left="400" w:hanging="360"/>
      </w:pPr>
      <w:rPr>
        <w:rFonts w:ascii="Symbol" w:hAnsi="Symbol"/>
      </w:rPr>
    </w:lvl>
    <w:lvl w:ilvl="1" w:tplc="4F969452">
      <w:start w:val="1"/>
      <w:numFmt w:val="bullet"/>
      <w:lvlText w:val="o"/>
      <w:lvlJc w:val="left"/>
      <w:pPr>
        <w:ind w:left="800" w:hanging="360"/>
      </w:pPr>
      <w:rPr>
        <w:rFonts w:ascii="Courier New" w:hAnsi="Courier New"/>
      </w:rPr>
    </w:lvl>
    <w:lvl w:ilvl="2" w:tplc="9A2CF11C">
      <w:start w:val="1"/>
      <w:numFmt w:val="bullet"/>
      <w:lvlText w:val=""/>
      <w:lvlJc w:val="left"/>
      <w:pPr>
        <w:ind w:left="1200" w:hanging="360"/>
      </w:pPr>
      <w:rPr>
        <w:rFonts w:ascii="Wingdings" w:hAnsi="Wingdings"/>
      </w:rPr>
    </w:lvl>
    <w:lvl w:ilvl="3" w:tplc="549C489E">
      <w:start w:val="1"/>
      <w:numFmt w:val="bullet"/>
      <w:lvlText w:val=""/>
      <w:lvlJc w:val="left"/>
      <w:pPr>
        <w:ind w:left="1600" w:hanging="360"/>
      </w:pPr>
      <w:rPr>
        <w:rFonts w:ascii="Symbol" w:hAnsi="Symbol"/>
      </w:rPr>
    </w:lvl>
    <w:lvl w:ilvl="4" w:tplc="3C4475F4">
      <w:start w:val="1"/>
      <w:numFmt w:val="bullet"/>
      <w:lvlText w:val="o"/>
      <w:lvlJc w:val="left"/>
      <w:pPr>
        <w:ind w:left="2000" w:hanging="360"/>
      </w:pPr>
      <w:rPr>
        <w:rFonts w:ascii="Courier New" w:hAnsi="Courier New"/>
      </w:rPr>
    </w:lvl>
    <w:lvl w:ilvl="5" w:tplc="730C1306">
      <w:start w:val="1"/>
      <w:numFmt w:val="bullet"/>
      <w:lvlText w:val=""/>
      <w:lvlJc w:val="left"/>
      <w:pPr>
        <w:ind w:left="2400" w:hanging="360"/>
      </w:pPr>
      <w:rPr>
        <w:rFonts w:ascii="Wingdings" w:hAnsi="Wingdings"/>
      </w:rPr>
    </w:lvl>
    <w:lvl w:ilvl="6" w:tplc="3474A544">
      <w:start w:val="1"/>
      <w:numFmt w:val="bullet"/>
      <w:lvlText w:val=""/>
      <w:lvlJc w:val="left"/>
      <w:pPr>
        <w:ind w:left="2800" w:hanging="360"/>
      </w:pPr>
      <w:rPr>
        <w:rFonts w:ascii="Symbol" w:hAnsi="Symbol"/>
      </w:rPr>
    </w:lvl>
    <w:lvl w:ilvl="7" w:tplc="9CE0EECC">
      <w:start w:val="1"/>
      <w:numFmt w:val="bullet"/>
      <w:lvlText w:val="o"/>
      <w:lvlJc w:val="left"/>
      <w:pPr>
        <w:ind w:left="3200" w:hanging="360"/>
      </w:pPr>
      <w:rPr>
        <w:rFonts w:ascii="Courier New" w:hAnsi="Courier New"/>
      </w:rPr>
    </w:lvl>
    <w:lvl w:ilvl="8" w:tplc="BFC8FA3C">
      <w:numFmt w:val="decimal"/>
      <w:lvlText w:val=""/>
      <w:lvlJc w:val="left"/>
    </w:lvl>
  </w:abstractNum>
  <w:abstractNum w:abstractNumId="753" w15:restartNumberingAfterBreak="0">
    <w:nsid w:val="3E61431C"/>
    <w:multiLevelType w:val="hybridMultilevel"/>
    <w:tmpl w:val="9948FA86"/>
    <w:lvl w:ilvl="0" w:tplc="9678EB14">
      <w:start w:val="1"/>
      <w:numFmt w:val="bullet"/>
      <w:lvlText w:val=""/>
      <w:lvlJc w:val="left"/>
      <w:pPr>
        <w:ind w:left="400" w:hanging="360"/>
      </w:pPr>
      <w:rPr>
        <w:rFonts w:ascii="Symbol" w:hAnsi="Symbol"/>
      </w:rPr>
    </w:lvl>
    <w:lvl w:ilvl="1" w:tplc="E4D44324">
      <w:start w:val="1"/>
      <w:numFmt w:val="bullet"/>
      <w:lvlText w:val="o"/>
      <w:lvlJc w:val="left"/>
      <w:pPr>
        <w:ind w:left="800" w:hanging="360"/>
      </w:pPr>
      <w:rPr>
        <w:rFonts w:ascii="Courier New" w:hAnsi="Courier New"/>
      </w:rPr>
    </w:lvl>
    <w:lvl w:ilvl="2" w:tplc="206AD0E4">
      <w:start w:val="1"/>
      <w:numFmt w:val="bullet"/>
      <w:lvlText w:val=""/>
      <w:lvlJc w:val="left"/>
      <w:pPr>
        <w:ind w:left="1200" w:hanging="360"/>
      </w:pPr>
      <w:rPr>
        <w:rFonts w:ascii="Wingdings" w:hAnsi="Wingdings"/>
      </w:rPr>
    </w:lvl>
    <w:lvl w:ilvl="3" w:tplc="6DB07EA8">
      <w:start w:val="1"/>
      <w:numFmt w:val="bullet"/>
      <w:lvlText w:val=""/>
      <w:lvlJc w:val="left"/>
      <w:pPr>
        <w:ind w:left="1600" w:hanging="360"/>
      </w:pPr>
      <w:rPr>
        <w:rFonts w:ascii="Symbol" w:hAnsi="Symbol"/>
      </w:rPr>
    </w:lvl>
    <w:lvl w:ilvl="4" w:tplc="818C77E0">
      <w:start w:val="1"/>
      <w:numFmt w:val="bullet"/>
      <w:lvlText w:val="o"/>
      <w:lvlJc w:val="left"/>
      <w:pPr>
        <w:ind w:left="2000" w:hanging="360"/>
      </w:pPr>
      <w:rPr>
        <w:rFonts w:ascii="Courier New" w:hAnsi="Courier New"/>
      </w:rPr>
    </w:lvl>
    <w:lvl w:ilvl="5" w:tplc="33AC9B92">
      <w:start w:val="1"/>
      <w:numFmt w:val="bullet"/>
      <w:lvlText w:val=""/>
      <w:lvlJc w:val="left"/>
      <w:pPr>
        <w:ind w:left="2400" w:hanging="360"/>
      </w:pPr>
      <w:rPr>
        <w:rFonts w:ascii="Wingdings" w:hAnsi="Wingdings"/>
      </w:rPr>
    </w:lvl>
    <w:lvl w:ilvl="6" w:tplc="9E32874A">
      <w:start w:val="1"/>
      <w:numFmt w:val="bullet"/>
      <w:lvlText w:val=""/>
      <w:lvlJc w:val="left"/>
      <w:pPr>
        <w:ind w:left="2800" w:hanging="360"/>
      </w:pPr>
      <w:rPr>
        <w:rFonts w:ascii="Symbol" w:hAnsi="Symbol"/>
      </w:rPr>
    </w:lvl>
    <w:lvl w:ilvl="7" w:tplc="AFBC420E">
      <w:start w:val="1"/>
      <w:numFmt w:val="bullet"/>
      <w:lvlText w:val="o"/>
      <w:lvlJc w:val="left"/>
      <w:pPr>
        <w:ind w:left="3200" w:hanging="360"/>
      </w:pPr>
      <w:rPr>
        <w:rFonts w:ascii="Courier New" w:hAnsi="Courier New"/>
      </w:rPr>
    </w:lvl>
    <w:lvl w:ilvl="8" w:tplc="5D0E6AA4">
      <w:numFmt w:val="decimal"/>
      <w:lvlText w:val=""/>
      <w:lvlJc w:val="left"/>
    </w:lvl>
  </w:abstractNum>
  <w:abstractNum w:abstractNumId="754" w15:restartNumberingAfterBreak="0">
    <w:nsid w:val="3E6C02C7"/>
    <w:multiLevelType w:val="hybridMultilevel"/>
    <w:tmpl w:val="6F86F6AA"/>
    <w:lvl w:ilvl="0" w:tplc="77BA976E">
      <w:start w:val="1"/>
      <w:numFmt w:val="bullet"/>
      <w:lvlText w:val=""/>
      <w:lvlJc w:val="left"/>
      <w:pPr>
        <w:ind w:left="400" w:hanging="360"/>
      </w:pPr>
      <w:rPr>
        <w:rFonts w:ascii="Symbol" w:hAnsi="Symbol"/>
      </w:rPr>
    </w:lvl>
    <w:lvl w:ilvl="1" w:tplc="04A6B722">
      <w:start w:val="1"/>
      <w:numFmt w:val="bullet"/>
      <w:lvlText w:val="o"/>
      <w:lvlJc w:val="left"/>
      <w:pPr>
        <w:ind w:left="800" w:hanging="360"/>
      </w:pPr>
      <w:rPr>
        <w:rFonts w:ascii="Courier New" w:hAnsi="Courier New"/>
      </w:rPr>
    </w:lvl>
    <w:lvl w:ilvl="2" w:tplc="367EE2E2">
      <w:start w:val="1"/>
      <w:numFmt w:val="bullet"/>
      <w:lvlText w:val=""/>
      <w:lvlJc w:val="left"/>
      <w:pPr>
        <w:ind w:left="1200" w:hanging="360"/>
      </w:pPr>
      <w:rPr>
        <w:rFonts w:ascii="Wingdings" w:hAnsi="Wingdings"/>
      </w:rPr>
    </w:lvl>
    <w:lvl w:ilvl="3" w:tplc="95A8CD20">
      <w:start w:val="1"/>
      <w:numFmt w:val="bullet"/>
      <w:lvlText w:val=""/>
      <w:lvlJc w:val="left"/>
      <w:pPr>
        <w:ind w:left="1600" w:hanging="360"/>
      </w:pPr>
      <w:rPr>
        <w:rFonts w:ascii="Symbol" w:hAnsi="Symbol"/>
      </w:rPr>
    </w:lvl>
    <w:lvl w:ilvl="4" w:tplc="F4C850CA">
      <w:start w:val="1"/>
      <w:numFmt w:val="bullet"/>
      <w:lvlText w:val="o"/>
      <w:lvlJc w:val="left"/>
      <w:pPr>
        <w:ind w:left="2000" w:hanging="360"/>
      </w:pPr>
      <w:rPr>
        <w:rFonts w:ascii="Courier New" w:hAnsi="Courier New"/>
      </w:rPr>
    </w:lvl>
    <w:lvl w:ilvl="5" w:tplc="D2A833D0">
      <w:start w:val="1"/>
      <w:numFmt w:val="bullet"/>
      <w:lvlText w:val=""/>
      <w:lvlJc w:val="left"/>
      <w:pPr>
        <w:ind w:left="2400" w:hanging="360"/>
      </w:pPr>
      <w:rPr>
        <w:rFonts w:ascii="Wingdings" w:hAnsi="Wingdings"/>
      </w:rPr>
    </w:lvl>
    <w:lvl w:ilvl="6" w:tplc="236AF4A8">
      <w:start w:val="1"/>
      <w:numFmt w:val="bullet"/>
      <w:lvlText w:val=""/>
      <w:lvlJc w:val="left"/>
      <w:pPr>
        <w:ind w:left="2800" w:hanging="360"/>
      </w:pPr>
      <w:rPr>
        <w:rFonts w:ascii="Symbol" w:hAnsi="Symbol"/>
      </w:rPr>
    </w:lvl>
    <w:lvl w:ilvl="7" w:tplc="5746760E">
      <w:start w:val="1"/>
      <w:numFmt w:val="bullet"/>
      <w:lvlText w:val="o"/>
      <w:lvlJc w:val="left"/>
      <w:pPr>
        <w:ind w:left="3200" w:hanging="360"/>
      </w:pPr>
      <w:rPr>
        <w:rFonts w:ascii="Courier New" w:hAnsi="Courier New"/>
      </w:rPr>
    </w:lvl>
    <w:lvl w:ilvl="8" w:tplc="77242D8C">
      <w:numFmt w:val="decimal"/>
      <w:lvlText w:val=""/>
      <w:lvlJc w:val="left"/>
    </w:lvl>
  </w:abstractNum>
  <w:abstractNum w:abstractNumId="755" w15:restartNumberingAfterBreak="0">
    <w:nsid w:val="3E8F224E"/>
    <w:multiLevelType w:val="hybridMultilevel"/>
    <w:tmpl w:val="88F21948"/>
    <w:lvl w:ilvl="0" w:tplc="33DCD086">
      <w:start w:val="1"/>
      <w:numFmt w:val="bullet"/>
      <w:lvlText w:val=""/>
      <w:lvlJc w:val="left"/>
      <w:pPr>
        <w:ind w:left="400" w:hanging="360"/>
      </w:pPr>
      <w:rPr>
        <w:rFonts w:ascii="Symbol" w:hAnsi="Symbol"/>
      </w:rPr>
    </w:lvl>
    <w:lvl w:ilvl="1" w:tplc="4F6E80B2">
      <w:start w:val="1"/>
      <w:numFmt w:val="bullet"/>
      <w:lvlText w:val="o"/>
      <w:lvlJc w:val="left"/>
      <w:pPr>
        <w:ind w:left="800" w:hanging="360"/>
      </w:pPr>
      <w:rPr>
        <w:rFonts w:ascii="Courier New" w:hAnsi="Courier New"/>
      </w:rPr>
    </w:lvl>
    <w:lvl w:ilvl="2" w:tplc="BB60F34C">
      <w:start w:val="1"/>
      <w:numFmt w:val="bullet"/>
      <w:lvlText w:val=""/>
      <w:lvlJc w:val="left"/>
      <w:pPr>
        <w:ind w:left="1200" w:hanging="360"/>
      </w:pPr>
      <w:rPr>
        <w:rFonts w:ascii="Wingdings" w:hAnsi="Wingdings"/>
      </w:rPr>
    </w:lvl>
    <w:lvl w:ilvl="3" w:tplc="63DEC182">
      <w:start w:val="1"/>
      <w:numFmt w:val="bullet"/>
      <w:lvlText w:val=""/>
      <w:lvlJc w:val="left"/>
      <w:pPr>
        <w:ind w:left="1600" w:hanging="360"/>
      </w:pPr>
      <w:rPr>
        <w:rFonts w:ascii="Symbol" w:hAnsi="Symbol"/>
      </w:rPr>
    </w:lvl>
    <w:lvl w:ilvl="4" w:tplc="32CAD8A0">
      <w:start w:val="1"/>
      <w:numFmt w:val="bullet"/>
      <w:lvlText w:val="o"/>
      <w:lvlJc w:val="left"/>
      <w:pPr>
        <w:ind w:left="2000" w:hanging="360"/>
      </w:pPr>
      <w:rPr>
        <w:rFonts w:ascii="Courier New" w:hAnsi="Courier New"/>
      </w:rPr>
    </w:lvl>
    <w:lvl w:ilvl="5" w:tplc="1C58AFA2">
      <w:start w:val="1"/>
      <w:numFmt w:val="bullet"/>
      <w:lvlText w:val=""/>
      <w:lvlJc w:val="left"/>
      <w:pPr>
        <w:ind w:left="2400" w:hanging="360"/>
      </w:pPr>
      <w:rPr>
        <w:rFonts w:ascii="Wingdings" w:hAnsi="Wingdings"/>
      </w:rPr>
    </w:lvl>
    <w:lvl w:ilvl="6" w:tplc="5180F5CE">
      <w:start w:val="1"/>
      <w:numFmt w:val="bullet"/>
      <w:lvlText w:val=""/>
      <w:lvlJc w:val="left"/>
      <w:pPr>
        <w:ind w:left="2800" w:hanging="360"/>
      </w:pPr>
      <w:rPr>
        <w:rFonts w:ascii="Symbol" w:hAnsi="Symbol"/>
      </w:rPr>
    </w:lvl>
    <w:lvl w:ilvl="7" w:tplc="A1C23536">
      <w:start w:val="1"/>
      <w:numFmt w:val="bullet"/>
      <w:lvlText w:val="o"/>
      <w:lvlJc w:val="left"/>
      <w:pPr>
        <w:ind w:left="3200" w:hanging="360"/>
      </w:pPr>
      <w:rPr>
        <w:rFonts w:ascii="Courier New" w:hAnsi="Courier New"/>
      </w:rPr>
    </w:lvl>
    <w:lvl w:ilvl="8" w:tplc="CF0808DE">
      <w:numFmt w:val="decimal"/>
      <w:lvlText w:val=""/>
      <w:lvlJc w:val="left"/>
    </w:lvl>
  </w:abstractNum>
  <w:abstractNum w:abstractNumId="756" w15:restartNumberingAfterBreak="0">
    <w:nsid w:val="3EBC62E0"/>
    <w:multiLevelType w:val="hybridMultilevel"/>
    <w:tmpl w:val="EEBC3E1A"/>
    <w:lvl w:ilvl="0" w:tplc="BAD40CAA">
      <w:start w:val="1"/>
      <w:numFmt w:val="bullet"/>
      <w:lvlText w:val=""/>
      <w:lvlJc w:val="left"/>
      <w:pPr>
        <w:ind w:left="400" w:hanging="360"/>
      </w:pPr>
      <w:rPr>
        <w:rFonts w:ascii="Symbol" w:hAnsi="Symbol"/>
      </w:rPr>
    </w:lvl>
    <w:lvl w:ilvl="1" w:tplc="52A60A48">
      <w:start w:val="1"/>
      <w:numFmt w:val="bullet"/>
      <w:lvlText w:val="o"/>
      <w:lvlJc w:val="left"/>
      <w:pPr>
        <w:ind w:left="800" w:hanging="360"/>
      </w:pPr>
      <w:rPr>
        <w:rFonts w:ascii="Courier New" w:hAnsi="Courier New"/>
      </w:rPr>
    </w:lvl>
    <w:lvl w:ilvl="2" w:tplc="D6365738">
      <w:start w:val="1"/>
      <w:numFmt w:val="bullet"/>
      <w:lvlText w:val=""/>
      <w:lvlJc w:val="left"/>
      <w:pPr>
        <w:ind w:left="1200" w:hanging="360"/>
      </w:pPr>
      <w:rPr>
        <w:rFonts w:ascii="Wingdings" w:hAnsi="Wingdings"/>
      </w:rPr>
    </w:lvl>
    <w:lvl w:ilvl="3" w:tplc="85A6D3FC">
      <w:start w:val="1"/>
      <w:numFmt w:val="bullet"/>
      <w:lvlText w:val=""/>
      <w:lvlJc w:val="left"/>
      <w:pPr>
        <w:ind w:left="1600" w:hanging="360"/>
      </w:pPr>
      <w:rPr>
        <w:rFonts w:ascii="Symbol" w:hAnsi="Symbol"/>
      </w:rPr>
    </w:lvl>
    <w:lvl w:ilvl="4" w:tplc="1B9239BC">
      <w:start w:val="1"/>
      <w:numFmt w:val="bullet"/>
      <w:lvlText w:val="o"/>
      <w:lvlJc w:val="left"/>
      <w:pPr>
        <w:ind w:left="2000" w:hanging="360"/>
      </w:pPr>
      <w:rPr>
        <w:rFonts w:ascii="Courier New" w:hAnsi="Courier New"/>
      </w:rPr>
    </w:lvl>
    <w:lvl w:ilvl="5" w:tplc="714E585A">
      <w:start w:val="1"/>
      <w:numFmt w:val="bullet"/>
      <w:lvlText w:val=""/>
      <w:lvlJc w:val="left"/>
      <w:pPr>
        <w:ind w:left="2400" w:hanging="360"/>
      </w:pPr>
      <w:rPr>
        <w:rFonts w:ascii="Wingdings" w:hAnsi="Wingdings"/>
      </w:rPr>
    </w:lvl>
    <w:lvl w:ilvl="6" w:tplc="D7F20B36">
      <w:start w:val="1"/>
      <w:numFmt w:val="bullet"/>
      <w:lvlText w:val=""/>
      <w:lvlJc w:val="left"/>
      <w:pPr>
        <w:ind w:left="2800" w:hanging="360"/>
      </w:pPr>
      <w:rPr>
        <w:rFonts w:ascii="Symbol" w:hAnsi="Symbol"/>
      </w:rPr>
    </w:lvl>
    <w:lvl w:ilvl="7" w:tplc="5A4CA008">
      <w:start w:val="1"/>
      <w:numFmt w:val="bullet"/>
      <w:lvlText w:val="o"/>
      <w:lvlJc w:val="left"/>
      <w:pPr>
        <w:ind w:left="3200" w:hanging="360"/>
      </w:pPr>
      <w:rPr>
        <w:rFonts w:ascii="Courier New" w:hAnsi="Courier New"/>
      </w:rPr>
    </w:lvl>
    <w:lvl w:ilvl="8" w:tplc="F72C033A">
      <w:numFmt w:val="decimal"/>
      <w:lvlText w:val=""/>
      <w:lvlJc w:val="left"/>
    </w:lvl>
  </w:abstractNum>
  <w:abstractNum w:abstractNumId="757" w15:restartNumberingAfterBreak="0">
    <w:nsid w:val="3EBE4ADA"/>
    <w:multiLevelType w:val="hybridMultilevel"/>
    <w:tmpl w:val="C74E960C"/>
    <w:lvl w:ilvl="0" w:tplc="ECD671B6">
      <w:start w:val="1"/>
      <w:numFmt w:val="bullet"/>
      <w:lvlText w:val=""/>
      <w:lvlJc w:val="left"/>
      <w:pPr>
        <w:ind w:left="400" w:hanging="360"/>
      </w:pPr>
      <w:rPr>
        <w:rFonts w:ascii="Symbol" w:hAnsi="Symbol"/>
      </w:rPr>
    </w:lvl>
    <w:lvl w:ilvl="1" w:tplc="CD0C04C4">
      <w:start w:val="1"/>
      <w:numFmt w:val="bullet"/>
      <w:lvlText w:val="o"/>
      <w:lvlJc w:val="left"/>
      <w:pPr>
        <w:ind w:left="800" w:hanging="360"/>
      </w:pPr>
      <w:rPr>
        <w:rFonts w:ascii="Courier New" w:hAnsi="Courier New"/>
      </w:rPr>
    </w:lvl>
    <w:lvl w:ilvl="2" w:tplc="50DC785C">
      <w:start w:val="1"/>
      <w:numFmt w:val="bullet"/>
      <w:lvlText w:val=""/>
      <w:lvlJc w:val="left"/>
      <w:pPr>
        <w:ind w:left="1200" w:hanging="360"/>
      </w:pPr>
      <w:rPr>
        <w:rFonts w:ascii="Wingdings" w:hAnsi="Wingdings"/>
      </w:rPr>
    </w:lvl>
    <w:lvl w:ilvl="3" w:tplc="F0768D68">
      <w:start w:val="1"/>
      <w:numFmt w:val="bullet"/>
      <w:lvlText w:val=""/>
      <w:lvlJc w:val="left"/>
      <w:pPr>
        <w:ind w:left="1600" w:hanging="360"/>
      </w:pPr>
      <w:rPr>
        <w:rFonts w:ascii="Symbol" w:hAnsi="Symbol"/>
      </w:rPr>
    </w:lvl>
    <w:lvl w:ilvl="4" w:tplc="4216CC10">
      <w:start w:val="1"/>
      <w:numFmt w:val="bullet"/>
      <w:lvlText w:val="o"/>
      <w:lvlJc w:val="left"/>
      <w:pPr>
        <w:ind w:left="2000" w:hanging="360"/>
      </w:pPr>
      <w:rPr>
        <w:rFonts w:ascii="Courier New" w:hAnsi="Courier New"/>
      </w:rPr>
    </w:lvl>
    <w:lvl w:ilvl="5" w:tplc="33EE8702">
      <w:start w:val="1"/>
      <w:numFmt w:val="bullet"/>
      <w:lvlText w:val=""/>
      <w:lvlJc w:val="left"/>
      <w:pPr>
        <w:ind w:left="2400" w:hanging="360"/>
      </w:pPr>
      <w:rPr>
        <w:rFonts w:ascii="Wingdings" w:hAnsi="Wingdings"/>
      </w:rPr>
    </w:lvl>
    <w:lvl w:ilvl="6" w:tplc="FD80C7EC">
      <w:start w:val="1"/>
      <w:numFmt w:val="bullet"/>
      <w:lvlText w:val=""/>
      <w:lvlJc w:val="left"/>
      <w:pPr>
        <w:ind w:left="2800" w:hanging="360"/>
      </w:pPr>
      <w:rPr>
        <w:rFonts w:ascii="Symbol" w:hAnsi="Symbol"/>
      </w:rPr>
    </w:lvl>
    <w:lvl w:ilvl="7" w:tplc="3D82232A">
      <w:start w:val="1"/>
      <w:numFmt w:val="bullet"/>
      <w:lvlText w:val="o"/>
      <w:lvlJc w:val="left"/>
      <w:pPr>
        <w:ind w:left="3200" w:hanging="360"/>
      </w:pPr>
      <w:rPr>
        <w:rFonts w:ascii="Courier New" w:hAnsi="Courier New"/>
      </w:rPr>
    </w:lvl>
    <w:lvl w:ilvl="8" w:tplc="7A92A60E">
      <w:numFmt w:val="decimal"/>
      <w:lvlText w:val=""/>
      <w:lvlJc w:val="left"/>
    </w:lvl>
  </w:abstractNum>
  <w:abstractNum w:abstractNumId="758" w15:restartNumberingAfterBreak="0">
    <w:nsid w:val="3EC663C8"/>
    <w:multiLevelType w:val="hybridMultilevel"/>
    <w:tmpl w:val="7C2E6D1C"/>
    <w:lvl w:ilvl="0" w:tplc="5A921D64">
      <w:start w:val="1"/>
      <w:numFmt w:val="bullet"/>
      <w:lvlText w:val=""/>
      <w:lvlJc w:val="left"/>
      <w:pPr>
        <w:ind w:left="400" w:hanging="360"/>
      </w:pPr>
      <w:rPr>
        <w:rFonts w:ascii="Symbol" w:hAnsi="Symbol"/>
      </w:rPr>
    </w:lvl>
    <w:lvl w:ilvl="1" w:tplc="CC02E086">
      <w:start w:val="1"/>
      <w:numFmt w:val="bullet"/>
      <w:lvlText w:val="o"/>
      <w:lvlJc w:val="left"/>
      <w:pPr>
        <w:ind w:left="800" w:hanging="360"/>
      </w:pPr>
      <w:rPr>
        <w:rFonts w:ascii="Courier New" w:hAnsi="Courier New"/>
      </w:rPr>
    </w:lvl>
    <w:lvl w:ilvl="2" w:tplc="F37ED846">
      <w:start w:val="1"/>
      <w:numFmt w:val="bullet"/>
      <w:lvlText w:val=""/>
      <w:lvlJc w:val="left"/>
      <w:pPr>
        <w:ind w:left="1200" w:hanging="360"/>
      </w:pPr>
      <w:rPr>
        <w:rFonts w:ascii="Wingdings" w:hAnsi="Wingdings"/>
      </w:rPr>
    </w:lvl>
    <w:lvl w:ilvl="3" w:tplc="853606A2">
      <w:start w:val="1"/>
      <w:numFmt w:val="bullet"/>
      <w:lvlText w:val=""/>
      <w:lvlJc w:val="left"/>
      <w:pPr>
        <w:ind w:left="1600" w:hanging="360"/>
      </w:pPr>
      <w:rPr>
        <w:rFonts w:ascii="Symbol" w:hAnsi="Symbol"/>
      </w:rPr>
    </w:lvl>
    <w:lvl w:ilvl="4" w:tplc="B0BA53DC">
      <w:start w:val="1"/>
      <w:numFmt w:val="bullet"/>
      <w:lvlText w:val="o"/>
      <w:lvlJc w:val="left"/>
      <w:pPr>
        <w:ind w:left="2000" w:hanging="360"/>
      </w:pPr>
      <w:rPr>
        <w:rFonts w:ascii="Courier New" w:hAnsi="Courier New"/>
      </w:rPr>
    </w:lvl>
    <w:lvl w:ilvl="5" w:tplc="9F504472">
      <w:start w:val="1"/>
      <w:numFmt w:val="bullet"/>
      <w:lvlText w:val=""/>
      <w:lvlJc w:val="left"/>
      <w:pPr>
        <w:ind w:left="2400" w:hanging="360"/>
      </w:pPr>
      <w:rPr>
        <w:rFonts w:ascii="Wingdings" w:hAnsi="Wingdings"/>
      </w:rPr>
    </w:lvl>
    <w:lvl w:ilvl="6" w:tplc="1B525992">
      <w:start w:val="1"/>
      <w:numFmt w:val="bullet"/>
      <w:lvlText w:val=""/>
      <w:lvlJc w:val="left"/>
      <w:pPr>
        <w:ind w:left="2800" w:hanging="360"/>
      </w:pPr>
      <w:rPr>
        <w:rFonts w:ascii="Symbol" w:hAnsi="Symbol"/>
      </w:rPr>
    </w:lvl>
    <w:lvl w:ilvl="7" w:tplc="D0445A86">
      <w:start w:val="1"/>
      <w:numFmt w:val="bullet"/>
      <w:lvlText w:val="o"/>
      <w:lvlJc w:val="left"/>
      <w:pPr>
        <w:ind w:left="3200" w:hanging="360"/>
      </w:pPr>
      <w:rPr>
        <w:rFonts w:ascii="Courier New" w:hAnsi="Courier New"/>
      </w:rPr>
    </w:lvl>
    <w:lvl w:ilvl="8" w:tplc="24308E7E">
      <w:numFmt w:val="decimal"/>
      <w:lvlText w:val=""/>
      <w:lvlJc w:val="left"/>
    </w:lvl>
  </w:abstractNum>
  <w:abstractNum w:abstractNumId="759" w15:restartNumberingAfterBreak="0">
    <w:nsid w:val="3ECE1A68"/>
    <w:multiLevelType w:val="hybridMultilevel"/>
    <w:tmpl w:val="5C28E97A"/>
    <w:lvl w:ilvl="0" w:tplc="9CE8F8D2">
      <w:start w:val="1"/>
      <w:numFmt w:val="bullet"/>
      <w:lvlText w:val=""/>
      <w:lvlJc w:val="left"/>
      <w:pPr>
        <w:ind w:left="400" w:hanging="360"/>
      </w:pPr>
      <w:rPr>
        <w:rFonts w:ascii="Symbol" w:hAnsi="Symbol"/>
      </w:rPr>
    </w:lvl>
    <w:lvl w:ilvl="1" w:tplc="1586F5C2">
      <w:start w:val="1"/>
      <w:numFmt w:val="bullet"/>
      <w:lvlText w:val="o"/>
      <w:lvlJc w:val="left"/>
      <w:pPr>
        <w:ind w:left="800" w:hanging="360"/>
      </w:pPr>
      <w:rPr>
        <w:rFonts w:ascii="Courier New" w:hAnsi="Courier New"/>
      </w:rPr>
    </w:lvl>
    <w:lvl w:ilvl="2" w:tplc="B58A1F12">
      <w:start w:val="1"/>
      <w:numFmt w:val="bullet"/>
      <w:lvlText w:val=""/>
      <w:lvlJc w:val="left"/>
      <w:pPr>
        <w:ind w:left="1200" w:hanging="360"/>
      </w:pPr>
      <w:rPr>
        <w:rFonts w:ascii="Wingdings" w:hAnsi="Wingdings"/>
      </w:rPr>
    </w:lvl>
    <w:lvl w:ilvl="3" w:tplc="4F920FC4">
      <w:start w:val="1"/>
      <w:numFmt w:val="bullet"/>
      <w:lvlText w:val=""/>
      <w:lvlJc w:val="left"/>
      <w:pPr>
        <w:ind w:left="1600" w:hanging="360"/>
      </w:pPr>
      <w:rPr>
        <w:rFonts w:ascii="Symbol" w:hAnsi="Symbol"/>
      </w:rPr>
    </w:lvl>
    <w:lvl w:ilvl="4" w:tplc="4724A99C">
      <w:start w:val="1"/>
      <w:numFmt w:val="bullet"/>
      <w:lvlText w:val="o"/>
      <w:lvlJc w:val="left"/>
      <w:pPr>
        <w:ind w:left="2000" w:hanging="360"/>
      </w:pPr>
      <w:rPr>
        <w:rFonts w:ascii="Courier New" w:hAnsi="Courier New"/>
      </w:rPr>
    </w:lvl>
    <w:lvl w:ilvl="5" w:tplc="5EC893AA">
      <w:start w:val="1"/>
      <w:numFmt w:val="bullet"/>
      <w:lvlText w:val=""/>
      <w:lvlJc w:val="left"/>
      <w:pPr>
        <w:ind w:left="2400" w:hanging="360"/>
      </w:pPr>
      <w:rPr>
        <w:rFonts w:ascii="Wingdings" w:hAnsi="Wingdings"/>
      </w:rPr>
    </w:lvl>
    <w:lvl w:ilvl="6" w:tplc="5302E6D8">
      <w:start w:val="1"/>
      <w:numFmt w:val="bullet"/>
      <w:lvlText w:val=""/>
      <w:lvlJc w:val="left"/>
      <w:pPr>
        <w:ind w:left="2800" w:hanging="360"/>
      </w:pPr>
      <w:rPr>
        <w:rFonts w:ascii="Symbol" w:hAnsi="Symbol"/>
      </w:rPr>
    </w:lvl>
    <w:lvl w:ilvl="7" w:tplc="A33EECEC">
      <w:start w:val="1"/>
      <w:numFmt w:val="bullet"/>
      <w:lvlText w:val="o"/>
      <w:lvlJc w:val="left"/>
      <w:pPr>
        <w:ind w:left="3200" w:hanging="360"/>
      </w:pPr>
      <w:rPr>
        <w:rFonts w:ascii="Courier New" w:hAnsi="Courier New"/>
      </w:rPr>
    </w:lvl>
    <w:lvl w:ilvl="8" w:tplc="E154DDFC">
      <w:numFmt w:val="decimal"/>
      <w:lvlText w:val=""/>
      <w:lvlJc w:val="left"/>
    </w:lvl>
  </w:abstractNum>
  <w:abstractNum w:abstractNumId="760" w15:restartNumberingAfterBreak="0">
    <w:nsid w:val="3EF62A68"/>
    <w:multiLevelType w:val="hybridMultilevel"/>
    <w:tmpl w:val="FF48017C"/>
    <w:lvl w:ilvl="0" w:tplc="5E3203E2">
      <w:start w:val="1"/>
      <w:numFmt w:val="bullet"/>
      <w:lvlText w:val=""/>
      <w:lvlJc w:val="left"/>
      <w:pPr>
        <w:ind w:left="400" w:hanging="360"/>
      </w:pPr>
      <w:rPr>
        <w:rFonts w:ascii="Symbol" w:hAnsi="Symbol"/>
      </w:rPr>
    </w:lvl>
    <w:lvl w:ilvl="1" w:tplc="640CACEA">
      <w:start w:val="1"/>
      <w:numFmt w:val="bullet"/>
      <w:lvlText w:val="o"/>
      <w:lvlJc w:val="left"/>
      <w:pPr>
        <w:ind w:left="800" w:hanging="360"/>
      </w:pPr>
      <w:rPr>
        <w:rFonts w:ascii="Courier New" w:hAnsi="Courier New"/>
      </w:rPr>
    </w:lvl>
    <w:lvl w:ilvl="2" w:tplc="07489DDA">
      <w:start w:val="1"/>
      <w:numFmt w:val="bullet"/>
      <w:lvlText w:val=""/>
      <w:lvlJc w:val="left"/>
      <w:pPr>
        <w:ind w:left="1200" w:hanging="360"/>
      </w:pPr>
      <w:rPr>
        <w:rFonts w:ascii="Wingdings" w:hAnsi="Wingdings"/>
      </w:rPr>
    </w:lvl>
    <w:lvl w:ilvl="3" w:tplc="64CA11BA">
      <w:start w:val="1"/>
      <w:numFmt w:val="bullet"/>
      <w:lvlText w:val=""/>
      <w:lvlJc w:val="left"/>
      <w:pPr>
        <w:ind w:left="1600" w:hanging="360"/>
      </w:pPr>
      <w:rPr>
        <w:rFonts w:ascii="Symbol" w:hAnsi="Symbol"/>
      </w:rPr>
    </w:lvl>
    <w:lvl w:ilvl="4" w:tplc="553EB674">
      <w:start w:val="1"/>
      <w:numFmt w:val="bullet"/>
      <w:lvlText w:val="o"/>
      <w:lvlJc w:val="left"/>
      <w:pPr>
        <w:ind w:left="2000" w:hanging="360"/>
      </w:pPr>
      <w:rPr>
        <w:rFonts w:ascii="Courier New" w:hAnsi="Courier New"/>
      </w:rPr>
    </w:lvl>
    <w:lvl w:ilvl="5" w:tplc="F0D26978">
      <w:start w:val="1"/>
      <w:numFmt w:val="bullet"/>
      <w:lvlText w:val=""/>
      <w:lvlJc w:val="left"/>
      <w:pPr>
        <w:ind w:left="2400" w:hanging="360"/>
      </w:pPr>
      <w:rPr>
        <w:rFonts w:ascii="Wingdings" w:hAnsi="Wingdings"/>
      </w:rPr>
    </w:lvl>
    <w:lvl w:ilvl="6" w:tplc="7ADA6D52">
      <w:start w:val="1"/>
      <w:numFmt w:val="bullet"/>
      <w:lvlText w:val=""/>
      <w:lvlJc w:val="left"/>
      <w:pPr>
        <w:ind w:left="2800" w:hanging="360"/>
      </w:pPr>
      <w:rPr>
        <w:rFonts w:ascii="Symbol" w:hAnsi="Symbol"/>
      </w:rPr>
    </w:lvl>
    <w:lvl w:ilvl="7" w:tplc="84621B1A">
      <w:start w:val="1"/>
      <w:numFmt w:val="bullet"/>
      <w:lvlText w:val="o"/>
      <w:lvlJc w:val="left"/>
      <w:pPr>
        <w:ind w:left="3200" w:hanging="360"/>
      </w:pPr>
      <w:rPr>
        <w:rFonts w:ascii="Courier New" w:hAnsi="Courier New"/>
      </w:rPr>
    </w:lvl>
    <w:lvl w:ilvl="8" w:tplc="314820DC">
      <w:numFmt w:val="decimal"/>
      <w:lvlText w:val=""/>
      <w:lvlJc w:val="left"/>
    </w:lvl>
  </w:abstractNum>
  <w:abstractNum w:abstractNumId="761" w15:restartNumberingAfterBreak="0">
    <w:nsid w:val="3EF87899"/>
    <w:multiLevelType w:val="hybridMultilevel"/>
    <w:tmpl w:val="A4FE0F26"/>
    <w:lvl w:ilvl="0" w:tplc="9238DF86">
      <w:start w:val="1"/>
      <w:numFmt w:val="bullet"/>
      <w:lvlText w:val=""/>
      <w:lvlJc w:val="left"/>
      <w:pPr>
        <w:ind w:left="400" w:hanging="360"/>
      </w:pPr>
      <w:rPr>
        <w:rFonts w:ascii="Symbol" w:hAnsi="Symbol"/>
      </w:rPr>
    </w:lvl>
    <w:lvl w:ilvl="1" w:tplc="B642ADE8">
      <w:start w:val="1"/>
      <w:numFmt w:val="bullet"/>
      <w:lvlText w:val="o"/>
      <w:lvlJc w:val="left"/>
      <w:pPr>
        <w:ind w:left="800" w:hanging="360"/>
      </w:pPr>
      <w:rPr>
        <w:rFonts w:ascii="Courier New" w:hAnsi="Courier New"/>
      </w:rPr>
    </w:lvl>
    <w:lvl w:ilvl="2" w:tplc="27EA8548">
      <w:start w:val="1"/>
      <w:numFmt w:val="bullet"/>
      <w:lvlText w:val=""/>
      <w:lvlJc w:val="left"/>
      <w:pPr>
        <w:ind w:left="1200" w:hanging="360"/>
      </w:pPr>
      <w:rPr>
        <w:rFonts w:ascii="Wingdings" w:hAnsi="Wingdings"/>
      </w:rPr>
    </w:lvl>
    <w:lvl w:ilvl="3" w:tplc="7A78C462">
      <w:start w:val="1"/>
      <w:numFmt w:val="bullet"/>
      <w:lvlText w:val=""/>
      <w:lvlJc w:val="left"/>
      <w:pPr>
        <w:ind w:left="1600" w:hanging="360"/>
      </w:pPr>
      <w:rPr>
        <w:rFonts w:ascii="Symbol" w:hAnsi="Symbol"/>
      </w:rPr>
    </w:lvl>
    <w:lvl w:ilvl="4" w:tplc="5F4ECD9C">
      <w:start w:val="1"/>
      <w:numFmt w:val="bullet"/>
      <w:lvlText w:val="o"/>
      <w:lvlJc w:val="left"/>
      <w:pPr>
        <w:ind w:left="2000" w:hanging="360"/>
      </w:pPr>
      <w:rPr>
        <w:rFonts w:ascii="Courier New" w:hAnsi="Courier New"/>
      </w:rPr>
    </w:lvl>
    <w:lvl w:ilvl="5" w:tplc="89E82B0C">
      <w:start w:val="1"/>
      <w:numFmt w:val="bullet"/>
      <w:lvlText w:val=""/>
      <w:lvlJc w:val="left"/>
      <w:pPr>
        <w:ind w:left="2400" w:hanging="360"/>
      </w:pPr>
      <w:rPr>
        <w:rFonts w:ascii="Wingdings" w:hAnsi="Wingdings"/>
      </w:rPr>
    </w:lvl>
    <w:lvl w:ilvl="6" w:tplc="CE08BF04">
      <w:start w:val="1"/>
      <w:numFmt w:val="bullet"/>
      <w:lvlText w:val=""/>
      <w:lvlJc w:val="left"/>
      <w:pPr>
        <w:ind w:left="2800" w:hanging="360"/>
      </w:pPr>
      <w:rPr>
        <w:rFonts w:ascii="Symbol" w:hAnsi="Symbol"/>
      </w:rPr>
    </w:lvl>
    <w:lvl w:ilvl="7" w:tplc="A9D60C74">
      <w:start w:val="1"/>
      <w:numFmt w:val="bullet"/>
      <w:lvlText w:val="o"/>
      <w:lvlJc w:val="left"/>
      <w:pPr>
        <w:ind w:left="3200" w:hanging="360"/>
      </w:pPr>
      <w:rPr>
        <w:rFonts w:ascii="Courier New" w:hAnsi="Courier New"/>
      </w:rPr>
    </w:lvl>
    <w:lvl w:ilvl="8" w:tplc="0E5E9F32">
      <w:numFmt w:val="decimal"/>
      <w:lvlText w:val=""/>
      <w:lvlJc w:val="left"/>
    </w:lvl>
  </w:abstractNum>
  <w:abstractNum w:abstractNumId="762" w15:restartNumberingAfterBreak="0">
    <w:nsid w:val="3EFD2541"/>
    <w:multiLevelType w:val="hybridMultilevel"/>
    <w:tmpl w:val="B44E8974"/>
    <w:lvl w:ilvl="0" w:tplc="D1C4F47A">
      <w:start w:val="1"/>
      <w:numFmt w:val="bullet"/>
      <w:lvlText w:val=""/>
      <w:lvlJc w:val="left"/>
      <w:pPr>
        <w:ind w:left="400" w:hanging="360"/>
      </w:pPr>
      <w:rPr>
        <w:rFonts w:ascii="Symbol" w:hAnsi="Symbol"/>
      </w:rPr>
    </w:lvl>
    <w:lvl w:ilvl="1" w:tplc="8804719E">
      <w:start w:val="1"/>
      <w:numFmt w:val="bullet"/>
      <w:lvlText w:val="o"/>
      <w:lvlJc w:val="left"/>
      <w:pPr>
        <w:ind w:left="800" w:hanging="360"/>
      </w:pPr>
      <w:rPr>
        <w:rFonts w:ascii="Courier New" w:hAnsi="Courier New"/>
      </w:rPr>
    </w:lvl>
    <w:lvl w:ilvl="2" w:tplc="2744BABE">
      <w:start w:val="1"/>
      <w:numFmt w:val="bullet"/>
      <w:lvlText w:val=""/>
      <w:lvlJc w:val="left"/>
      <w:pPr>
        <w:ind w:left="1200" w:hanging="360"/>
      </w:pPr>
      <w:rPr>
        <w:rFonts w:ascii="Wingdings" w:hAnsi="Wingdings"/>
      </w:rPr>
    </w:lvl>
    <w:lvl w:ilvl="3" w:tplc="818A3058">
      <w:start w:val="1"/>
      <w:numFmt w:val="bullet"/>
      <w:lvlText w:val=""/>
      <w:lvlJc w:val="left"/>
      <w:pPr>
        <w:ind w:left="1600" w:hanging="360"/>
      </w:pPr>
      <w:rPr>
        <w:rFonts w:ascii="Symbol" w:hAnsi="Symbol"/>
      </w:rPr>
    </w:lvl>
    <w:lvl w:ilvl="4" w:tplc="F54A9EEC">
      <w:start w:val="1"/>
      <w:numFmt w:val="bullet"/>
      <w:lvlText w:val="o"/>
      <w:lvlJc w:val="left"/>
      <w:pPr>
        <w:ind w:left="2000" w:hanging="360"/>
      </w:pPr>
      <w:rPr>
        <w:rFonts w:ascii="Courier New" w:hAnsi="Courier New"/>
      </w:rPr>
    </w:lvl>
    <w:lvl w:ilvl="5" w:tplc="73CCBA04">
      <w:start w:val="1"/>
      <w:numFmt w:val="bullet"/>
      <w:lvlText w:val=""/>
      <w:lvlJc w:val="left"/>
      <w:pPr>
        <w:ind w:left="2400" w:hanging="360"/>
      </w:pPr>
      <w:rPr>
        <w:rFonts w:ascii="Wingdings" w:hAnsi="Wingdings"/>
      </w:rPr>
    </w:lvl>
    <w:lvl w:ilvl="6" w:tplc="DF22AC52">
      <w:start w:val="1"/>
      <w:numFmt w:val="bullet"/>
      <w:lvlText w:val=""/>
      <w:lvlJc w:val="left"/>
      <w:pPr>
        <w:ind w:left="2800" w:hanging="360"/>
      </w:pPr>
      <w:rPr>
        <w:rFonts w:ascii="Symbol" w:hAnsi="Symbol"/>
      </w:rPr>
    </w:lvl>
    <w:lvl w:ilvl="7" w:tplc="55A61768">
      <w:start w:val="1"/>
      <w:numFmt w:val="bullet"/>
      <w:lvlText w:val="o"/>
      <w:lvlJc w:val="left"/>
      <w:pPr>
        <w:ind w:left="3200" w:hanging="360"/>
      </w:pPr>
      <w:rPr>
        <w:rFonts w:ascii="Courier New" w:hAnsi="Courier New"/>
      </w:rPr>
    </w:lvl>
    <w:lvl w:ilvl="8" w:tplc="6E703DC6">
      <w:numFmt w:val="decimal"/>
      <w:lvlText w:val=""/>
      <w:lvlJc w:val="left"/>
    </w:lvl>
  </w:abstractNum>
  <w:abstractNum w:abstractNumId="763" w15:restartNumberingAfterBreak="0">
    <w:nsid w:val="3F001D64"/>
    <w:multiLevelType w:val="hybridMultilevel"/>
    <w:tmpl w:val="575E2610"/>
    <w:lvl w:ilvl="0" w:tplc="9D429C52">
      <w:start w:val="1"/>
      <w:numFmt w:val="bullet"/>
      <w:lvlText w:val=""/>
      <w:lvlJc w:val="left"/>
      <w:pPr>
        <w:ind w:left="400" w:hanging="360"/>
      </w:pPr>
      <w:rPr>
        <w:rFonts w:ascii="Symbol" w:hAnsi="Symbol"/>
      </w:rPr>
    </w:lvl>
    <w:lvl w:ilvl="1" w:tplc="707CD900">
      <w:start w:val="1"/>
      <w:numFmt w:val="bullet"/>
      <w:lvlText w:val="o"/>
      <w:lvlJc w:val="left"/>
      <w:pPr>
        <w:ind w:left="800" w:hanging="360"/>
      </w:pPr>
      <w:rPr>
        <w:rFonts w:ascii="Courier New" w:hAnsi="Courier New"/>
      </w:rPr>
    </w:lvl>
    <w:lvl w:ilvl="2" w:tplc="6BF87322">
      <w:start w:val="1"/>
      <w:numFmt w:val="bullet"/>
      <w:lvlText w:val=""/>
      <w:lvlJc w:val="left"/>
      <w:pPr>
        <w:ind w:left="1200" w:hanging="360"/>
      </w:pPr>
      <w:rPr>
        <w:rFonts w:ascii="Wingdings" w:hAnsi="Wingdings"/>
      </w:rPr>
    </w:lvl>
    <w:lvl w:ilvl="3" w:tplc="41DCED50">
      <w:start w:val="1"/>
      <w:numFmt w:val="bullet"/>
      <w:lvlText w:val=""/>
      <w:lvlJc w:val="left"/>
      <w:pPr>
        <w:ind w:left="1600" w:hanging="360"/>
      </w:pPr>
      <w:rPr>
        <w:rFonts w:ascii="Symbol" w:hAnsi="Symbol"/>
      </w:rPr>
    </w:lvl>
    <w:lvl w:ilvl="4" w:tplc="A51483E6">
      <w:start w:val="1"/>
      <w:numFmt w:val="bullet"/>
      <w:lvlText w:val="o"/>
      <w:lvlJc w:val="left"/>
      <w:pPr>
        <w:ind w:left="2000" w:hanging="360"/>
      </w:pPr>
      <w:rPr>
        <w:rFonts w:ascii="Courier New" w:hAnsi="Courier New"/>
      </w:rPr>
    </w:lvl>
    <w:lvl w:ilvl="5" w:tplc="71483314">
      <w:start w:val="1"/>
      <w:numFmt w:val="bullet"/>
      <w:lvlText w:val=""/>
      <w:lvlJc w:val="left"/>
      <w:pPr>
        <w:ind w:left="2400" w:hanging="360"/>
      </w:pPr>
      <w:rPr>
        <w:rFonts w:ascii="Wingdings" w:hAnsi="Wingdings"/>
      </w:rPr>
    </w:lvl>
    <w:lvl w:ilvl="6" w:tplc="09380CC2">
      <w:start w:val="1"/>
      <w:numFmt w:val="bullet"/>
      <w:lvlText w:val=""/>
      <w:lvlJc w:val="left"/>
      <w:pPr>
        <w:ind w:left="2800" w:hanging="360"/>
      </w:pPr>
      <w:rPr>
        <w:rFonts w:ascii="Symbol" w:hAnsi="Symbol"/>
      </w:rPr>
    </w:lvl>
    <w:lvl w:ilvl="7" w:tplc="E5FA46EE">
      <w:start w:val="1"/>
      <w:numFmt w:val="bullet"/>
      <w:lvlText w:val="o"/>
      <w:lvlJc w:val="left"/>
      <w:pPr>
        <w:ind w:left="3200" w:hanging="360"/>
      </w:pPr>
      <w:rPr>
        <w:rFonts w:ascii="Courier New" w:hAnsi="Courier New"/>
      </w:rPr>
    </w:lvl>
    <w:lvl w:ilvl="8" w:tplc="7A326858">
      <w:numFmt w:val="decimal"/>
      <w:lvlText w:val=""/>
      <w:lvlJc w:val="left"/>
    </w:lvl>
  </w:abstractNum>
  <w:abstractNum w:abstractNumId="764" w15:restartNumberingAfterBreak="0">
    <w:nsid w:val="3F027171"/>
    <w:multiLevelType w:val="hybridMultilevel"/>
    <w:tmpl w:val="A836BCA2"/>
    <w:lvl w:ilvl="0" w:tplc="103C2830">
      <w:start w:val="1"/>
      <w:numFmt w:val="bullet"/>
      <w:lvlText w:val=""/>
      <w:lvlJc w:val="left"/>
      <w:pPr>
        <w:ind w:left="400" w:hanging="360"/>
      </w:pPr>
      <w:rPr>
        <w:rFonts w:ascii="Symbol" w:hAnsi="Symbol"/>
      </w:rPr>
    </w:lvl>
    <w:lvl w:ilvl="1" w:tplc="11507B62">
      <w:start w:val="1"/>
      <w:numFmt w:val="bullet"/>
      <w:lvlText w:val="o"/>
      <w:lvlJc w:val="left"/>
      <w:pPr>
        <w:ind w:left="800" w:hanging="360"/>
      </w:pPr>
      <w:rPr>
        <w:rFonts w:ascii="Courier New" w:hAnsi="Courier New"/>
      </w:rPr>
    </w:lvl>
    <w:lvl w:ilvl="2" w:tplc="D99247E2">
      <w:start w:val="1"/>
      <w:numFmt w:val="bullet"/>
      <w:lvlText w:val=""/>
      <w:lvlJc w:val="left"/>
      <w:pPr>
        <w:ind w:left="1200" w:hanging="360"/>
      </w:pPr>
      <w:rPr>
        <w:rFonts w:ascii="Wingdings" w:hAnsi="Wingdings"/>
      </w:rPr>
    </w:lvl>
    <w:lvl w:ilvl="3" w:tplc="2DDCBF14">
      <w:start w:val="1"/>
      <w:numFmt w:val="bullet"/>
      <w:lvlText w:val=""/>
      <w:lvlJc w:val="left"/>
      <w:pPr>
        <w:ind w:left="1600" w:hanging="360"/>
      </w:pPr>
      <w:rPr>
        <w:rFonts w:ascii="Symbol" w:hAnsi="Symbol"/>
      </w:rPr>
    </w:lvl>
    <w:lvl w:ilvl="4" w:tplc="D446341A">
      <w:start w:val="1"/>
      <w:numFmt w:val="bullet"/>
      <w:lvlText w:val="o"/>
      <w:lvlJc w:val="left"/>
      <w:pPr>
        <w:ind w:left="2000" w:hanging="360"/>
      </w:pPr>
      <w:rPr>
        <w:rFonts w:ascii="Courier New" w:hAnsi="Courier New"/>
      </w:rPr>
    </w:lvl>
    <w:lvl w:ilvl="5" w:tplc="1C94E370">
      <w:start w:val="1"/>
      <w:numFmt w:val="bullet"/>
      <w:lvlText w:val=""/>
      <w:lvlJc w:val="left"/>
      <w:pPr>
        <w:ind w:left="2400" w:hanging="360"/>
      </w:pPr>
      <w:rPr>
        <w:rFonts w:ascii="Wingdings" w:hAnsi="Wingdings"/>
      </w:rPr>
    </w:lvl>
    <w:lvl w:ilvl="6" w:tplc="D0A27DE6">
      <w:start w:val="1"/>
      <w:numFmt w:val="bullet"/>
      <w:lvlText w:val=""/>
      <w:lvlJc w:val="left"/>
      <w:pPr>
        <w:ind w:left="2800" w:hanging="360"/>
      </w:pPr>
      <w:rPr>
        <w:rFonts w:ascii="Symbol" w:hAnsi="Symbol"/>
      </w:rPr>
    </w:lvl>
    <w:lvl w:ilvl="7" w:tplc="729EB384">
      <w:start w:val="1"/>
      <w:numFmt w:val="bullet"/>
      <w:lvlText w:val="o"/>
      <w:lvlJc w:val="left"/>
      <w:pPr>
        <w:ind w:left="3200" w:hanging="360"/>
      </w:pPr>
      <w:rPr>
        <w:rFonts w:ascii="Courier New" w:hAnsi="Courier New"/>
      </w:rPr>
    </w:lvl>
    <w:lvl w:ilvl="8" w:tplc="3EC0A998">
      <w:numFmt w:val="decimal"/>
      <w:lvlText w:val=""/>
      <w:lvlJc w:val="left"/>
    </w:lvl>
  </w:abstractNum>
  <w:abstractNum w:abstractNumId="765" w15:restartNumberingAfterBreak="0">
    <w:nsid w:val="3F0C0097"/>
    <w:multiLevelType w:val="hybridMultilevel"/>
    <w:tmpl w:val="A21C9724"/>
    <w:lvl w:ilvl="0" w:tplc="B2C85038">
      <w:start w:val="1"/>
      <w:numFmt w:val="bullet"/>
      <w:lvlText w:val=""/>
      <w:lvlJc w:val="left"/>
      <w:pPr>
        <w:ind w:left="400" w:hanging="360"/>
      </w:pPr>
      <w:rPr>
        <w:rFonts w:ascii="Symbol" w:hAnsi="Symbol"/>
      </w:rPr>
    </w:lvl>
    <w:lvl w:ilvl="1" w:tplc="DAC2D724">
      <w:start w:val="1"/>
      <w:numFmt w:val="bullet"/>
      <w:lvlText w:val="o"/>
      <w:lvlJc w:val="left"/>
      <w:pPr>
        <w:ind w:left="800" w:hanging="360"/>
      </w:pPr>
      <w:rPr>
        <w:rFonts w:ascii="Courier New" w:hAnsi="Courier New"/>
      </w:rPr>
    </w:lvl>
    <w:lvl w:ilvl="2" w:tplc="01047662">
      <w:start w:val="1"/>
      <w:numFmt w:val="bullet"/>
      <w:lvlText w:val=""/>
      <w:lvlJc w:val="left"/>
      <w:pPr>
        <w:ind w:left="1200" w:hanging="360"/>
      </w:pPr>
      <w:rPr>
        <w:rFonts w:ascii="Wingdings" w:hAnsi="Wingdings"/>
      </w:rPr>
    </w:lvl>
    <w:lvl w:ilvl="3" w:tplc="1B6699AA">
      <w:start w:val="1"/>
      <w:numFmt w:val="bullet"/>
      <w:lvlText w:val=""/>
      <w:lvlJc w:val="left"/>
      <w:pPr>
        <w:ind w:left="1600" w:hanging="360"/>
      </w:pPr>
      <w:rPr>
        <w:rFonts w:ascii="Symbol" w:hAnsi="Symbol"/>
      </w:rPr>
    </w:lvl>
    <w:lvl w:ilvl="4" w:tplc="A78E8A56">
      <w:start w:val="1"/>
      <w:numFmt w:val="bullet"/>
      <w:lvlText w:val="o"/>
      <w:lvlJc w:val="left"/>
      <w:pPr>
        <w:ind w:left="2000" w:hanging="360"/>
      </w:pPr>
      <w:rPr>
        <w:rFonts w:ascii="Courier New" w:hAnsi="Courier New"/>
      </w:rPr>
    </w:lvl>
    <w:lvl w:ilvl="5" w:tplc="6E8A09DA">
      <w:start w:val="1"/>
      <w:numFmt w:val="bullet"/>
      <w:lvlText w:val=""/>
      <w:lvlJc w:val="left"/>
      <w:pPr>
        <w:ind w:left="2400" w:hanging="360"/>
      </w:pPr>
      <w:rPr>
        <w:rFonts w:ascii="Wingdings" w:hAnsi="Wingdings"/>
      </w:rPr>
    </w:lvl>
    <w:lvl w:ilvl="6" w:tplc="53E4C30C">
      <w:start w:val="1"/>
      <w:numFmt w:val="bullet"/>
      <w:lvlText w:val=""/>
      <w:lvlJc w:val="left"/>
      <w:pPr>
        <w:ind w:left="2800" w:hanging="360"/>
      </w:pPr>
      <w:rPr>
        <w:rFonts w:ascii="Symbol" w:hAnsi="Symbol"/>
      </w:rPr>
    </w:lvl>
    <w:lvl w:ilvl="7" w:tplc="56102CA2">
      <w:start w:val="1"/>
      <w:numFmt w:val="bullet"/>
      <w:lvlText w:val="o"/>
      <w:lvlJc w:val="left"/>
      <w:pPr>
        <w:ind w:left="3200" w:hanging="360"/>
      </w:pPr>
      <w:rPr>
        <w:rFonts w:ascii="Courier New" w:hAnsi="Courier New"/>
      </w:rPr>
    </w:lvl>
    <w:lvl w:ilvl="8" w:tplc="BA5E256E">
      <w:numFmt w:val="decimal"/>
      <w:lvlText w:val=""/>
      <w:lvlJc w:val="left"/>
    </w:lvl>
  </w:abstractNum>
  <w:abstractNum w:abstractNumId="766" w15:restartNumberingAfterBreak="0">
    <w:nsid w:val="3F2111F2"/>
    <w:multiLevelType w:val="hybridMultilevel"/>
    <w:tmpl w:val="2AC2BE5A"/>
    <w:lvl w:ilvl="0" w:tplc="094E523E">
      <w:start w:val="1"/>
      <w:numFmt w:val="bullet"/>
      <w:lvlText w:val=""/>
      <w:lvlJc w:val="left"/>
      <w:pPr>
        <w:ind w:left="400" w:hanging="360"/>
      </w:pPr>
      <w:rPr>
        <w:rFonts w:ascii="Symbol" w:hAnsi="Symbol"/>
      </w:rPr>
    </w:lvl>
    <w:lvl w:ilvl="1" w:tplc="661A57A6">
      <w:start w:val="1"/>
      <w:numFmt w:val="bullet"/>
      <w:lvlText w:val="o"/>
      <w:lvlJc w:val="left"/>
      <w:pPr>
        <w:ind w:left="800" w:hanging="360"/>
      </w:pPr>
      <w:rPr>
        <w:rFonts w:ascii="Courier New" w:hAnsi="Courier New"/>
      </w:rPr>
    </w:lvl>
    <w:lvl w:ilvl="2" w:tplc="FE22EDB4">
      <w:start w:val="1"/>
      <w:numFmt w:val="bullet"/>
      <w:lvlText w:val=""/>
      <w:lvlJc w:val="left"/>
      <w:pPr>
        <w:ind w:left="1200" w:hanging="360"/>
      </w:pPr>
      <w:rPr>
        <w:rFonts w:ascii="Wingdings" w:hAnsi="Wingdings"/>
      </w:rPr>
    </w:lvl>
    <w:lvl w:ilvl="3" w:tplc="9D44C130">
      <w:start w:val="1"/>
      <w:numFmt w:val="bullet"/>
      <w:lvlText w:val=""/>
      <w:lvlJc w:val="left"/>
      <w:pPr>
        <w:ind w:left="1600" w:hanging="360"/>
      </w:pPr>
      <w:rPr>
        <w:rFonts w:ascii="Symbol" w:hAnsi="Symbol"/>
      </w:rPr>
    </w:lvl>
    <w:lvl w:ilvl="4" w:tplc="D1CC3638">
      <w:start w:val="1"/>
      <w:numFmt w:val="bullet"/>
      <w:lvlText w:val="o"/>
      <w:lvlJc w:val="left"/>
      <w:pPr>
        <w:ind w:left="2000" w:hanging="360"/>
      </w:pPr>
      <w:rPr>
        <w:rFonts w:ascii="Courier New" w:hAnsi="Courier New"/>
      </w:rPr>
    </w:lvl>
    <w:lvl w:ilvl="5" w:tplc="5C5A5412">
      <w:start w:val="1"/>
      <w:numFmt w:val="bullet"/>
      <w:lvlText w:val=""/>
      <w:lvlJc w:val="left"/>
      <w:pPr>
        <w:ind w:left="2400" w:hanging="360"/>
      </w:pPr>
      <w:rPr>
        <w:rFonts w:ascii="Wingdings" w:hAnsi="Wingdings"/>
      </w:rPr>
    </w:lvl>
    <w:lvl w:ilvl="6" w:tplc="9BD0FC92">
      <w:start w:val="1"/>
      <w:numFmt w:val="bullet"/>
      <w:lvlText w:val=""/>
      <w:lvlJc w:val="left"/>
      <w:pPr>
        <w:ind w:left="2800" w:hanging="360"/>
      </w:pPr>
      <w:rPr>
        <w:rFonts w:ascii="Symbol" w:hAnsi="Symbol"/>
      </w:rPr>
    </w:lvl>
    <w:lvl w:ilvl="7" w:tplc="3A4E53DE">
      <w:start w:val="1"/>
      <w:numFmt w:val="bullet"/>
      <w:lvlText w:val="o"/>
      <w:lvlJc w:val="left"/>
      <w:pPr>
        <w:ind w:left="3200" w:hanging="360"/>
      </w:pPr>
      <w:rPr>
        <w:rFonts w:ascii="Courier New" w:hAnsi="Courier New"/>
      </w:rPr>
    </w:lvl>
    <w:lvl w:ilvl="8" w:tplc="D36ED954">
      <w:numFmt w:val="decimal"/>
      <w:lvlText w:val=""/>
      <w:lvlJc w:val="left"/>
    </w:lvl>
  </w:abstractNum>
  <w:abstractNum w:abstractNumId="767" w15:restartNumberingAfterBreak="0">
    <w:nsid w:val="3F3217AE"/>
    <w:multiLevelType w:val="hybridMultilevel"/>
    <w:tmpl w:val="2E5010A4"/>
    <w:lvl w:ilvl="0" w:tplc="E5324212">
      <w:start w:val="1"/>
      <w:numFmt w:val="bullet"/>
      <w:lvlText w:val=""/>
      <w:lvlJc w:val="left"/>
      <w:pPr>
        <w:ind w:left="400" w:hanging="360"/>
      </w:pPr>
      <w:rPr>
        <w:rFonts w:ascii="Symbol" w:hAnsi="Symbol"/>
      </w:rPr>
    </w:lvl>
    <w:lvl w:ilvl="1" w:tplc="0396DC94">
      <w:start w:val="1"/>
      <w:numFmt w:val="bullet"/>
      <w:lvlText w:val="o"/>
      <w:lvlJc w:val="left"/>
      <w:pPr>
        <w:ind w:left="800" w:hanging="360"/>
      </w:pPr>
      <w:rPr>
        <w:rFonts w:ascii="Courier New" w:hAnsi="Courier New"/>
      </w:rPr>
    </w:lvl>
    <w:lvl w:ilvl="2" w:tplc="CC06A552">
      <w:start w:val="1"/>
      <w:numFmt w:val="bullet"/>
      <w:lvlText w:val=""/>
      <w:lvlJc w:val="left"/>
      <w:pPr>
        <w:ind w:left="1200" w:hanging="360"/>
      </w:pPr>
      <w:rPr>
        <w:rFonts w:ascii="Wingdings" w:hAnsi="Wingdings"/>
      </w:rPr>
    </w:lvl>
    <w:lvl w:ilvl="3" w:tplc="E2987DFE">
      <w:start w:val="1"/>
      <w:numFmt w:val="bullet"/>
      <w:lvlText w:val=""/>
      <w:lvlJc w:val="left"/>
      <w:pPr>
        <w:ind w:left="1600" w:hanging="360"/>
      </w:pPr>
      <w:rPr>
        <w:rFonts w:ascii="Symbol" w:hAnsi="Symbol"/>
      </w:rPr>
    </w:lvl>
    <w:lvl w:ilvl="4" w:tplc="EC283AB0">
      <w:start w:val="1"/>
      <w:numFmt w:val="bullet"/>
      <w:lvlText w:val="o"/>
      <w:lvlJc w:val="left"/>
      <w:pPr>
        <w:ind w:left="2000" w:hanging="360"/>
      </w:pPr>
      <w:rPr>
        <w:rFonts w:ascii="Courier New" w:hAnsi="Courier New"/>
      </w:rPr>
    </w:lvl>
    <w:lvl w:ilvl="5" w:tplc="F12CB200">
      <w:start w:val="1"/>
      <w:numFmt w:val="bullet"/>
      <w:lvlText w:val=""/>
      <w:lvlJc w:val="left"/>
      <w:pPr>
        <w:ind w:left="2400" w:hanging="360"/>
      </w:pPr>
      <w:rPr>
        <w:rFonts w:ascii="Wingdings" w:hAnsi="Wingdings"/>
      </w:rPr>
    </w:lvl>
    <w:lvl w:ilvl="6" w:tplc="5C080EC0">
      <w:start w:val="1"/>
      <w:numFmt w:val="bullet"/>
      <w:lvlText w:val=""/>
      <w:lvlJc w:val="left"/>
      <w:pPr>
        <w:ind w:left="2800" w:hanging="360"/>
      </w:pPr>
      <w:rPr>
        <w:rFonts w:ascii="Symbol" w:hAnsi="Symbol"/>
      </w:rPr>
    </w:lvl>
    <w:lvl w:ilvl="7" w:tplc="2CB8DC1C">
      <w:start w:val="1"/>
      <w:numFmt w:val="bullet"/>
      <w:lvlText w:val="o"/>
      <w:lvlJc w:val="left"/>
      <w:pPr>
        <w:ind w:left="3200" w:hanging="360"/>
      </w:pPr>
      <w:rPr>
        <w:rFonts w:ascii="Courier New" w:hAnsi="Courier New"/>
      </w:rPr>
    </w:lvl>
    <w:lvl w:ilvl="8" w:tplc="D2603572">
      <w:numFmt w:val="decimal"/>
      <w:lvlText w:val=""/>
      <w:lvlJc w:val="left"/>
    </w:lvl>
  </w:abstractNum>
  <w:abstractNum w:abstractNumId="768" w15:restartNumberingAfterBreak="0">
    <w:nsid w:val="3F530302"/>
    <w:multiLevelType w:val="hybridMultilevel"/>
    <w:tmpl w:val="3A2AD46E"/>
    <w:lvl w:ilvl="0" w:tplc="3C7E2622">
      <w:start w:val="1"/>
      <w:numFmt w:val="bullet"/>
      <w:lvlText w:val=""/>
      <w:lvlJc w:val="left"/>
      <w:pPr>
        <w:ind w:left="400" w:hanging="360"/>
      </w:pPr>
      <w:rPr>
        <w:rFonts w:ascii="Symbol" w:hAnsi="Symbol"/>
      </w:rPr>
    </w:lvl>
    <w:lvl w:ilvl="1" w:tplc="2990FE2A">
      <w:start w:val="1"/>
      <w:numFmt w:val="bullet"/>
      <w:lvlText w:val="o"/>
      <w:lvlJc w:val="left"/>
      <w:pPr>
        <w:ind w:left="800" w:hanging="360"/>
      </w:pPr>
      <w:rPr>
        <w:rFonts w:ascii="Courier New" w:hAnsi="Courier New"/>
      </w:rPr>
    </w:lvl>
    <w:lvl w:ilvl="2" w:tplc="43BA8BEA">
      <w:start w:val="1"/>
      <w:numFmt w:val="bullet"/>
      <w:lvlText w:val=""/>
      <w:lvlJc w:val="left"/>
      <w:pPr>
        <w:ind w:left="1200" w:hanging="360"/>
      </w:pPr>
      <w:rPr>
        <w:rFonts w:ascii="Wingdings" w:hAnsi="Wingdings"/>
      </w:rPr>
    </w:lvl>
    <w:lvl w:ilvl="3" w:tplc="3C5047EE">
      <w:start w:val="1"/>
      <w:numFmt w:val="bullet"/>
      <w:lvlText w:val=""/>
      <w:lvlJc w:val="left"/>
      <w:pPr>
        <w:ind w:left="1600" w:hanging="360"/>
      </w:pPr>
      <w:rPr>
        <w:rFonts w:ascii="Symbol" w:hAnsi="Symbol"/>
      </w:rPr>
    </w:lvl>
    <w:lvl w:ilvl="4" w:tplc="D51E9CD6">
      <w:start w:val="1"/>
      <w:numFmt w:val="bullet"/>
      <w:lvlText w:val="o"/>
      <w:lvlJc w:val="left"/>
      <w:pPr>
        <w:ind w:left="2000" w:hanging="360"/>
      </w:pPr>
      <w:rPr>
        <w:rFonts w:ascii="Courier New" w:hAnsi="Courier New"/>
      </w:rPr>
    </w:lvl>
    <w:lvl w:ilvl="5" w:tplc="249A760C">
      <w:start w:val="1"/>
      <w:numFmt w:val="bullet"/>
      <w:lvlText w:val=""/>
      <w:lvlJc w:val="left"/>
      <w:pPr>
        <w:ind w:left="2400" w:hanging="360"/>
      </w:pPr>
      <w:rPr>
        <w:rFonts w:ascii="Wingdings" w:hAnsi="Wingdings"/>
      </w:rPr>
    </w:lvl>
    <w:lvl w:ilvl="6" w:tplc="07ACD23C">
      <w:start w:val="1"/>
      <w:numFmt w:val="bullet"/>
      <w:lvlText w:val=""/>
      <w:lvlJc w:val="left"/>
      <w:pPr>
        <w:ind w:left="2800" w:hanging="360"/>
      </w:pPr>
      <w:rPr>
        <w:rFonts w:ascii="Symbol" w:hAnsi="Symbol"/>
      </w:rPr>
    </w:lvl>
    <w:lvl w:ilvl="7" w:tplc="E0B4161E">
      <w:start w:val="1"/>
      <w:numFmt w:val="bullet"/>
      <w:lvlText w:val="o"/>
      <w:lvlJc w:val="left"/>
      <w:pPr>
        <w:ind w:left="3200" w:hanging="360"/>
      </w:pPr>
      <w:rPr>
        <w:rFonts w:ascii="Courier New" w:hAnsi="Courier New"/>
      </w:rPr>
    </w:lvl>
    <w:lvl w:ilvl="8" w:tplc="F01ADC52">
      <w:numFmt w:val="decimal"/>
      <w:lvlText w:val=""/>
      <w:lvlJc w:val="left"/>
    </w:lvl>
  </w:abstractNum>
  <w:abstractNum w:abstractNumId="769" w15:restartNumberingAfterBreak="0">
    <w:nsid w:val="3F531512"/>
    <w:multiLevelType w:val="hybridMultilevel"/>
    <w:tmpl w:val="FAC60DB0"/>
    <w:lvl w:ilvl="0" w:tplc="775EC54E">
      <w:start w:val="1"/>
      <w:numFmt w:val="bullet"/>
      <w:lvlText w:val=""/>
      <w:lvlJc w:val="left"/>
      <w:pPr>
        <w:ind w:left="400" w:hanging="360"/>
      </w:pPr>
      <w:rPr>
        <w:rFonts w:ascii="Symbol" w:hAnsi="Symbol"/>
      </w:rPr>
    </w:lvl>
    <w:lvl w:ilvl="1" w:tplc="CE0C3530">
      <w:start w:val="1"/>
      <w:numFmt w:val="bullet"/>
      <w:lvlText w:val="o"/>
      <w:lvlJc w:val="left"/>
      <w:pPr>
        <w:ind w:left="800" w:hanging="360"/>
      </w:pPr>
      <w:rPr>
        <w:rFonts w:ascii="Courier New" w:hAnsi="Courier New"/>
      </w:rPr>
    </w:lvl>
    <w:lvl w:ilvl="2" w:tplc="C6AC351E">
      <w:start w:val="1"/>
      <w:numFmt w:val="bullet"/>
      <w:lvlText w:val=""/>
      <w:lvlJc w:val="left"/>
      <w:pPr>
        <w:ind w:left="1200" w:hanging="360"/>
      </w:pPr>
      <w:rPr>
        <w:rFonts w:ascii="Wingdings" w:hAnsi="Wingdings"/>
      </w:rPr>
    </w:lvl>
    <w:lvl w:ilvl="3" w:tplc="313E936A">
      <w:start w:val="1"/>
      <w:numFmt w:val="bullet"/>
      <w:lvlText w:val=""/>
      <w:lvlJc w:val="left"/>
      <w:pPr>
        <w:ind w:left="1600" w:hanging="360"/>
      </w:pPr>
      <w:rPr>
        <w:rFonts w:ascii="Symbol" w:hAnsi="Symbol"/>
      </w:rPr>
    </w:lvl>
    <w:lvl w:ilvl="4" w:tplc="F8129724">
      <w:start w:val="1"/>
      <w:numFmt w:val="bullet"/>
      <w:lvlText w:val="o"/>
      <w:lvlJc w:val="left"/>
      <w:pPr>
        <w:ind w:left="2000" w:hanging="360"/>
      </w:pPr>
      <w:rPr>
        <w:rFonts w:ascii="Courier New" w:hAnsi="Courier New"/>
      </w:rPr>
    </w:lvl>
    <w:lvl w:ilvl="5" w:tplc="A4A01A22">
      <w:start w:val="1"/>
      <w:numFmt w:val="bullet"/>
      <w:lvlText w:val=""/>
      <w:lvlJc w:val="left"/>
      <w:pPr>
        <w:ind w:left="2400" w:hanging="360"/>
      </w:pPr>
      <w:rPr>
        <w:rFonts w:ascii="Wingdings" w:hAnsi="Wingdings"/>
      </w:rPr>
    </w:lvl>
    <w:lvl w:ilvl="6" w:tplc="F168ACA8">
      <w:start w:val="1"/>
      <w:numFmt w:val="bullet"/>
      <w:lvlText w:val=""/>
      <w:lvlJc w:val="left"/>
      <w:pPr>
        <w:ind w:left="2800" w:hanging="360"/>
      </w:pPr>
      <w:rPr>
        <w:rFonts w:ascii="Symbol" w:hAnsi="Symbol"/>
      </w:rPr>
    </w:lvl>
    <w:lvl w:ilvl="7" w:tplc="49E41E94">
      <w:start w:val="1"/>
      <w:numFmt w:val="bullet"/>
      <w:lvlText w:val="o"/>
      <w:lvlJc w:val="left"/>
      <w:pPr>
        <w:ind w:left="3200" w:hanging="360"/>
      </w:pPr>
      <w:rPr>
        <w:rFonts w:ascii="Courier New" w:hAnsi="Courier New"/>
      </w:rPr>
    </w:lvl>
    <w:lvl w:ilvl="8" w:tplc="9F3640BC">
      <w:numFmt w:val="decimal"/>
      <w:lvlText w:val=""/>
      <w:lvlJc w:val="left"/>
    </w:lvl>
  </w:abstractNum>
  <w:abstractNum w:abstractNumId="770" w15:restartNumberingAfterBreak="0">
    <w:nsid w:val="3F543807"/>
    <w:multiLevelType w:val="hybridMultilevel"/>
    <w:tmpl w:val="3F62E244"/>
    <w:lvl w:ilvl="0" w:tplc="C68EBF14">
      <w:start w:val="1"/>
      <w:numFmt w:val="bullet"/>
      <w:lvlText w:val=""/>
      <w:lvlJc w:val="left"/>
      <w:pPr>
        <w:ind w:left="400" w:hanging="360"/>
      </w:pPr>
      <w:rPr>
        <w:rFonts w:ascii="Symbol" w:hAnsi="Symbol"/>
      </w:rPr>
    </w:lvl>
    <w:lvl w:ilvl="1" w:tplc="F29A9876">
      <w:start w:val="1"/>
      <w:numFmt w:val="bullet"/>
      <w:lvlText w:val="o"/>
      <w:lvlJc w:val="left"/>
      <w:pPr>
        <w:ind w:left="800" w:hanging="360"/>
      </w:pPr>
      <w:rPr>
        <w:rFonts w:ascii="Courier New" w:hAnsi="Courier New"/>
      </w:rPr>
    </w:lvl>
    <w:lvl w:ilvl="2" w:tplc="55342586">
      <w:start w:val="1"/>
      <w:numFmt w:val="bullet"/>
      <w:lvlText w:val=""/>
      <w:lvlJc w:val="left"/>
      <w:pPr>
        <w:ind w:left="1200" w:hanging="360"/>
      </w:pPr>
      <w:rPr>
        <w:rFonts w:ascii="Wingdings" w:hAnsi="Wingdings"/>
      </w:rPr>
    </w:lvl>
    <w:lvl w:ilvl="3" w:tplc="EC0E9CD0">
      <w:start w:val="1"/>
      <w:numFmt w:val="bullet"/>
      <w:lvlText w:val=""/>
      <w:lvlJc w:val="left"/>
      <w:pPr>
        <w:ind w:left="1600" w:hanging="360"/>
      </w:pPr>
      <w:rPr>
        <w:rFonts w:ascii="Symbol" w:hAnsi="Symbol"/>
      </w:rPr>
    </w:lvl>
    <w:lvl w:ilvl="4" w:tplc="79F8B508">
      <w:start w:val="1"/>
      <w:numFmt w:val="bullet"/>
      <w:lvlText w:val="o"/>
      <w:lvlJc w:val="left"/>
      <w:pPr>
        <w:ind w:left="2000" w:hanging="360"/>
      </w:pPr>
      <w:rPr>
        <w:rFonts w:ascii="Courier New" w:hAnsi="Courier New"/>
      </w:rPr>
    </w:lvl>
    <w:lvl w:ilvl="5" w:tplc="9BD601AE">
      <w:start w:val="1"/>
      <w:numFmt w:val="bullet"/>
      <w:lvlText w:val=""/>
      <w:lvlJc w:val="left"/>
      <w:pPr>
        <w:ind w:left="2400" w:hanging="360"/>
      </w:pPr>
      <w:rPr>
        <w:rFonts w:ascii="Wingdings" w:hAnsi="Wingdings"/>
      </w:rPr>
    </w:lvl>
    <w:lvl w:ilvl="6" w:tplc="DC9A9848">
      <w:start w:val="1"/>
      <w:numFmt w:val="bullet"/>
      <w:lvlText w:val=""/>
      <w:lvlJc w:val="left"/>
      <w:pPr>
        <w:ind w:left="2800" w:hanging="360"/>
      </w:pPr>
      <w:rPr>
        <w:rFonts w:ascii="Symbol" w:hAnsi="Symbol"/>
      </w:rPr>
    </w:lvl>
    <w:lvl w:ilvl="7" w:tplc="A860F506">
      <w:start w:val="1"/>
      <w:numFmt w:val="bullet"/>
      <w:lvlText w:val="o"/>
      <w:lvlJc w:val="left"/>
      <w:pPr>
        <w:ind w:left="3200" w:hanging="360"/>
      </w:pPr>
      <w:rPr>
        <w:rFonts w:ascii="Courier New" w:hAnsi="Courier New"/>
      </w:rPr>
    </w:lvl>
    <w:lvl w:ilvl="8" w:tplc="8D8A667C">
      <w:numFmt w:val="decimal"/>
      <w:lvlText w:val=""/>
      <w:lvlJc w:val="left"/>
    </w:lvl>
  </w:abstractNum>
  <w:abstractNum w:abstractNumId="771" w15:restartNumberingAfterBreak="0">
    <w:nsid w:val="3F561061"/>
    <w:multiLevelType w:val="hybridMultilevel"/>
    <w:tmpl w:val="19040AF6"/>
    <w:lvl w:ilvl="0" w:tplc="F4FAA2B6">
      <w:start w:val="1"/>
      <w:numFmt w:val="bullet"/>
      <w:lvlText w:val=""/>
      <w:lvlJc w:val="left"/>
      <w:pPr>
        <w:ind w:left="400" w:hanging="360"/>
      </w:pPr>
      <w:rPr>
        <w:rFonts w:ascii="Symbol" w:hAnsi="Symbol"/>
      </w:rPr>
    </w:lvl>
    <w:lvl w:ilvl="1" w:tplc="AEFA200C">
      <w:start w:val="1"/>
      <w:numFmt w:val="bullet"/>
      <w:lvlText w:val="o"/>
      <w:lvlJc w:val="left"/>
      <w:pPr>
        <w:ind w:left="800" w:hanging="360"/>
      </w:pPr>
      <w:rPr>
        <w:rFonts w:ascii="Courier New" w:hAnsi="Courier New"/>
      </w:rPr>
    </w:lvl>
    <w:lvl w:ilvl="2" w:tplc="D88AC290">
      <w:start w:val="1"/>
      <w:numFmt w:val="bullet"/>
      <w:lvlText w:val=""/>
      <w:lvlJc w:val="left"/>
      <w:pPr>
        <w:ind w:left="1200" w:hanging="360"/>
      </w:pPr>
      <w:rPr>
        <w:rFonts w:ascii="Wingdings" w:hAnsi="Wingdings"/>
      </w:rPr>
    </w:lvl>
    <w:lvl w:ilvl="3" w:tplc="A21A58C8">
      <w:start w:val="1"/>
      <w:numFmt w:val="bullet"/>
      <w:lvlText w:val=""/>
      <w:lvlJc w:val="left"/>
      <w:pPr>
        <w:ind w:left="1600" w:hanging="360"/>
      </w:pPr>
      <w:rPr>
        <w:rFonts w:ascii="Symbol" w:hAnsi="Symbol"/>
      </w:rPr>
    </w:lvl>
    <w:lvl w:ilvl="4" w:tplc="863C54C8">
      <w:start w:val="1"/>
      <w:numFmt w:val="bullet"/>
      <w:lvlText w:val="o"/>
      <w:lvlJc w:val="left"/>
      <w:pPr>
        <w:ind w:left="2000" w:hanging="360"/>
      </w:pPr>
      <w:rPr>
        <w:rFonts w:ascii="Courier New" w:hAnsi="Courier New"/>
      </w:rPr>
    </w:lvl>
    <w:lvl w:ilvl="5" w:tplc="D0A61DA4">
      <w:start w:val="1"/>
      <w:numFmt w:val="bullet"/>
      <w:lvlText w:val=""/>
      <w:lvlJc w:val="left"/>
      <w:pPr>
        <w:ind w:left="2400" w:hanging="360"/>
      </w:pPr>
      <w:rPr>
        <w:rFonts w:ascii="Wingdings" w:hAnsi="Wingdings"/>
      </w:rPr>
    </w:lvl>
    <w:lvl w:ilvl="6" w:tplc="8DF0C746">
      <w:start w:val="1"/>
      <w:numFmt w:val="bullet"/>
      <w:lvlText w:val=""/>
      <w:lvlJc w:val="left"/>
      <w:pPr>
        <w:ind w:left="2800" w:hanging="360"/>
      </w:pPr>
      <w:rPr>
        <w:rFonts w:ascii="Symbol" w:hAnsi="Symbol"/>
      </w:rPr>
    </w:lvl>
    <w:lvl w:ilvl="7" w:tplc="4BC09A5A">
      <w:start w:val="1"/>
      <w:numFmt w:val="bullet"/>
      <w:lvlText w:val="o"/>
      <w:lvlJc w:val="left"/>
      <w:pPr>
        <w:ind w:left="3200" w:hanging="360"/>
      </w:pPr>
      <w:rPr>
        <w:rFonts w:ascii="Courier New" w:hAnsi="Courier New"/>
      </w:rPr>
    </w:lvl>
    <w:lvl w:ilvl="8" w:tplc="DC8C89A8">
      <w:numFmt w:val="decimal"/>
      <w:lvlText w:val=""/>
      <w:lvlJc w:val="left"/>
    </w:lvl>
  </w:abstractNum>
  <w:abstractNum w:abstractNumId="772" w15:restartNumberingAfterBreak="0">
    <w:nsid w:val="3F5E4425"/>
    <w:multiLevelType w:val="hybridMultilevel"/>
    <w:tmpl w:val="FC2A6534"/>
    <w:lvl w:ilvl="0" w:tplc="E91A0FB8">
      <w:start w:val="1"/>
      <w:numFmt w:val="bullet"/>
      <w:lvlText w:val=""/>
      <w:lvlJc w:val="left"/>
      <w:pPr>
        <w:ind w:left="400" w:hanging="360"/>
      </w:pPr>
      <w:rPr>
        <w:rFonts w:ascii="Symbol" w:hAnsi="Symbol"/>
      </w:rPr>
    </w:lvl>
    <w:lvl w:ilvl="1" w:tplc="81D2BF82">
      <w:start w:val="1"/>
      <w:numFmt w:val="bullet"/>
      <w:lvlText w:val="o"/>
      <w:lvlJc w:val="left"/>
      <w:pPr>
        <w:ind w:left="800" w:hanging="360"/>
      </w:pPr>
      <w:rPr>
        <w:rFonts w:ascii="Courier New" w:hAnsi="Courier New"/>
      </w:rPr>
    </w:lvl>
    <w:lvl w:ilvl="2" w:tplc="6BA64E4C">
      <w:start w:val="1"/>
      <w:numFmt w:val="bullet"/>
      <w:lvlText w:val=""/>
      <w:lvlJc w:val="left"/>
      <w:pPr>
        <w:ind w:left="1200" w:hanging="360"/>
      </w:pPr>
      <w:rPr>
        <w:rFonts w:ascii="Wingdings" w:hAnsi="Wingdings"/>
      </w:rPr>
    </w:lvl>
    <w:lvl w:ilvl="3" w:tplc="35CA0C04">
      <w:start w:val="1"/>
      <w:numFmt w:val="bullet"/>
      <w:lvlText w:val=""/>
      <w:lvlJc w:val="left"/>
      <w:pPr>
        <w:ind w:left="1600" w:hanging="360"/>
      </w:pPr>
      <w:rPr>
        <w:rFonts w:ascii="Symbol" w:hAnsi="Symbol"/>
      </w:rPr>
    </w:lvl>
    <w:lvl w:ilvl="4" w:tplc="36BC41EA">
      <w:start w:val="1"/>
      <w:numFmt w:val="bullet"/>
      <w:lvlText w:val="o"/>
      <w:lvlJc w:val="left"/>
      <w:pPr>
        <w:ind w:left="2000" w:hanging="360"/>
      </w:pPr>
      <w:rPr>
        <w:rFonts w:ascii="Courier New" w:hAnsi="Courier New"/>
      </w:rPr>
    </w:lvl>
    <w:lvl w:ilvl="5" w:tplc="09AEB084">
      <w:start w:val="1"/>
      <w:numFmt w:val="bullet"/>
      <w:lvlText w:val=""/>
      <w:lvlJc w:val="left"/>
      <w:pPr>
        <w:ind w:left="2400" w:hanging="360"/>
      </w:pPr>
      <w:rPr>
        <w:rFonts w:ascii="Wingdings" w:hAnsi="Wingdings"/>
      </w:rPr>
    </w:lvl>
    <w:lvl w:ilvl="6" w:tplc="6392692E">
      <w:start w:val="1"/>
      <w:numFmt w:val="bullet"/>
      <w:lvlText w:val=""/>
      <w:lvlJc w:val="left"/>
      <w:pPr>
        <w:ind w:left="2800" w:hanging="360"/>
      </w:pPr>
      <w:rPr>
        <w:rFonts w:ascii="Symbol" w:hAnsi="Symbol"/>
      </w:rPr>
    </w:lvl>
    <w:lvl w:ilvl="7" w:tplc="84567A80">
      <w:start w:val="1"/>
      <w:numFmt w:val="bullet"/>
      <w:lvlText w:val="o"/>
      <w:lvlJc w:val="left"/>
      <w:pPr>
        <w:ind w:left="3200" w:hanging="360"/>
      </w:pPr>
      <w:rPr>
        <w:rFonts w:ascii="Courier New" w:hAnsi="Courier New"/>
      </w:rPr>
    </w:lvl>
    <w:lvl w:ilvl="8" w:tplc="FFA87846">
      <w:numFmt w:val="decimal"/>
      <w:lvlText w:val=""/>
      <w:lvlJc w:val="left"/>
    </w:lvl>
  </w:abstractNum>
  <w:abstractNum w:abstractNumId="773" w15:restartNumberingAfterBreak="0">
    <w:nsid w:val="3F67057B"/>
    <w:multiLevelType w:val="hybridMultilevel"/>
    <w:tmpl w:val="F9A4CF5C"/>
    <w:lvl w:ilvl="0" w:tplc="A19C462C">
      <w:start w:val="1"/>
      <w:numFmt w:val="bullet"/>
      <w:lvlText w:val=""/>
      <w:lvlJc w:val="left"/>
      <w:pPr>
        <w:ind w:left="400" w:hanging="360"/>
      </w:pPr>
      <w:rPr>
        <w:rFonts w:ascii="Symbol" w:hAnsi="Symbol"/>
      </w:rPr>
    </w:lvl>
    <w:lvl w:ilvl="1" w:tplc="533A605E">
      <w:start w:val="1"/>
      <w:numFmt w:val="bullet"/>
      <w:lvlText w:val="o"/>
      <w:lvlJc w:val="left"/>
      <w:pPr>
        <w:ind w:left="800" w:hanging="360"/>
      </w:pPr>
      <w:rPr>
        <w:rFonts w:ascii="Courier New" w:hAnsi="Courier New"/>
      </w:rPr>
    </w:lvl>
    <w:lvl w:ilvl="2" w:tplc="6EA8A978">
      <w:start w:val="1"/>
      <w:numFmt w:val="bullet"/>
      <w:lvlText w:val=""/>
      <w:lvlJc w:val="left"/>
      <w:pPr>
        <w:ind w:left="1200" w:hanging="360"/>
      </w:pPr>
      <w:rPr>
        <w:rFonts w:ascii="Wingdings" w:hAnsi="Wingdings"/>
      </w:rPr>
    </w:lvl>
    <w:lvl w:ilvl="3" w:tplc="EABA72C8">
      <w:start w:val="1"/>
      <w:numFmt w:val="bullet"/>
      <w:lvlText w:val=""/>
      <w:lvlJc w:val="left"/>
      <w:pPr>
        <w:ind w:left="1600" w:hanging="360"/>
      </w:pPr>
      <w:rPr>
        <w:rFonts w:ascii="Symbol" w:hAnsi="Symbol"/>
      </w:rPr>
    </w:lvl>
    <w:lvl w:ilvl="4" w:tplc="D2E07ADA">
      <w:start w:val="1"/>
      <w:numFmt w:val="bullet"/>
      <w:lvlText w:val="o"/>
      <w:lvlJc w:val="left"/>
      <w:pPr>
        <w:ind w:left="2000" w:hanging="360"/>
      </w:pPr>
      <w:rPr>
        <w:rFonts w:ascii="Courier New" w:hAnsi="Courier New"/>
      </w:rPr>
    </w:lvl>
    <w:lvl w:ilvl="5" w:tplc="84DC560C">
      <w:start w:val="1"/>
      <w:numFmt w:val="bullet"/>
      <w:lvlText w:val=""/>
      <w:lvlJc w:val="left"/>
      <w:pPr>
        <w:ind w:left="2400" w:hanging="360"/>
      </w:pPr>
      <w:rPr>
        <w:rFonts w:ascii="Wingdings" w:hAnsi="Wingdings"/>
      </w:rPr>
    </w:lvl>
    <w:lvl w:ilvl="6" w:tplc="A44C6E16">
      <w:start w:val="1"/>
      <w:numFmt w:val="bullet"/>
      <w:lvlText w:val=""/>
      <w:lvlJc w:val="left"/>
      <w:pPr>
        <w:ind w:left="2800" w:hanging="360"/>
      </w:pPr>
      <w:rPr>
        <w:rFonts w:ascii="Symbol" w:hAnsi="Symbol"/>
      </w:rPr>
    </w:lvl>
    <w:lvl w:ilvl="7" w:tplc="AB88F9F4">
      <w:start w:val="1"/>
      <w:numFmt w:val="bullet"/>
      <w:lvlText w:val="o"/>
      <w:lvlJc w:val="left"/>
      <w:pPr>
        <w:ind w:left="3200" w:hanging="360"/>
      </w:pPr>
      <w:rPr>
        <w:rFonts w:ascii="Courier New" w:hAnsi="Courier New"/>
      </w:rPr>
    </w:lvl>
    <w:lvl w:ilvl="8" w:tplc="CCEABF82">
      <w:numFmt w:val="decimal"/>
      <w:lvlText w:val=""/>
      <w:lvlJc w:val="left"/>
    </w:lvl>
  </w:abstractNum>
  <w:abstractNum w:abstractNumId="774" w15:restartNumberingAfterBreak="0">
    <w:nsid w:val="3F6D6CFC"/>
    <w:multiLevelType w:val="hybridMultilevel"/>
    <w:tmpl w:val="94948A8E"/>
    <w:lvl w:ilvl="0" w:tplc="102CC902">
      <w:start w:val="1"/>
      <w:numFmt w:val="bullet"/>
      <w:lvlText w:val=""/>
      <w:lvlJc w:val="left"/>
      <w:pPr>
        <w:ind w:left="400" w:hanging="360"/>
      </w:pPr>
      <w:rPr>
        <w:rFonts w:ascii="Symbol" w:hAnsi="Symbol"/>
      </w:rPr>
    </w:lvl>
    <w:lvl w:ilvl="1" w:tplc="05C6BF68">
      <w:start w:val="1"/>
      <w:numFmt w:val="bullet"/>
      <w:lvlText w:val="o"/>
      <w:lvlJc w:val="left"/>
      <w:pPr>
        <w:ind w:left="800" w:hanging="360"/>
      </w:pPr>
      <w:rPr>
        <w:rFonts w:ascii="Courier New" w:hAnsi="Courier New"/>
      </w:rPr>
    </w:lvl>
    <w:lvl w:ilvl="2" w:tplc="8A160A7A">
      <w:start w:val="1"/>
      <w:numFmt w:val="bullet"/>
      <w:lvlText w:val=""/>
      <w:lvlJc w:val="left"/>
      <w:pPr>
        <w:ind w:left="1200" w:hanging="360"/>
      </w:pPr>
      <w:rPr>
        <w:rFonts w:ascii="Wingdings" w:hAnsi="Wingdings"/>
      </w:rPr>
    </w:lvl>
    <w:lvl w:ilvl="3" w:tplc="472E1B4E">
      <w:start w:val="1"/>
      <w:numFmt w:val="bullet"/>
      <w:lvlText w:val=""/>
      <w:lvlJc w:val="left"/>
      <w:pPr>
        <w:ind w:left="1600" w:hanging="360"/>
      </w:pPr>
      <w:rPr>
        <w:rFonts w:ascii="Symbol" w:hAnsi="Symbol"/>
      </w:rPr>
    </w:lvl>
    <w:lvl w:ilvl="4" w:tplc="01E64E00">
      <w:start w:val="1"/>
      <w:numFmt w:val="bullet"/>
      <w:lvlText w:val="o"/>
      <w:lvlJc w:val="left"/>
      <w:pPr>
        <w:ind w:left="2000" w:hanging="360"/>
      </w:pPr>
      <w:rPr>
        <w:rFonts w:ascii="Courier New" w:hAnsi="Courier New"/>
      </w:rPr>
    </w:lvl>
    <w:lvl w:ilvl="5" w:tplc="C812CEB6">
      <w:start w:val="1"/>
      <w:numFmt w:val="bullet"/>
      <w:lvlText w:val=""/>
      <w:lvlJc w:val="left"/>
      <w:pPr>
        <w:ind w:left="2400" w:hanging="360"/>
      </w:pPr>
      <w:rPr>
        <w:rFonts w:ascii="Wingdings" w:hAnsi="Wingdings"/>
      </w:rPr>
    </w:lvl>
    <w:lvl w:ilvl="6" w:tplc="B3C05532">
      <w:start w:val="1"/>
      <w:numFmt w:val="bullet"/>
      <w:lvlText w:val=""/>
      <w:lvlJc w:val="left"/>
      <w:pPr>
        <w:ind w:left="2800" w:hanging="360"/>
      </w:pPr>
      <w:rPr>
        <w:rFonts w:ascii="Symbol" w:hAnsi="Symbol"/>
      </w:rPr>
    </w:lvl>
    <w:lvl w:ilvl="7" w:tplc="C0389FF0">
      <w:start w:val="1"/>
      <w:numFmt w:val="bullet"/>
      <w:lvlText w:val="o"/>
      <w:lvlJc w:val="left"/>
      <w:pPr>
        <w:ind w:left="3200" w:hanging="360"/>
      </w:pPr>
      <w:rPr>
        <w:rFonts w:ascii="Courier New" w:hAnsi="Courier New"/>
      </w:rPr>
    </w:lvl>
    <w:lvl w:ilvl="8" w:tplc="5BDEAD60">
      <w:numFmt w:val="decimal"/>
      <w:lvlText w:val=""/>
      <w:lvlJc w:val="left"/>
    </w:lvl>
  </w:abstractNum>
  <w:abstractNum w:abstractNumId="775" w15:restartNumberingAfterBreak="0">
    <w:nsid w:val="3F77071D"/>
    <w:multiLevelType w:val="hybridMultilevel"/>
    <w:tmpl w:val="05782E5E"/>
    <w:lvl w:ilvl="0" w:tplc="586ECF4A">
      <w:start w:val="1"/>
      <w:numFmt w:val="bullet"/>
      <w:lvlText w:val=""/>
      <w:lvlJc w:val="left"/>
      <w:pPr>
        <w:ind w:left="400" w:hanging="360"/>
      </w:pPr>
      <w:rPr>
        <w:rFonts w:ascii="Symbol" w:hAnsi="Symbol"/>
      </w:rPr>
    </w:lvl>
    <w:lvl w:ilvl="1" w:tplc="FF646594">
      <w:start w:val="1"/>
      <w:numFmt w:val="bullet"/>
      <w:lvlText w:val="o"/>
      <w:lvlJc w:val="left"/>
      <w:pPr>
        <w:ind w:left="800" w:hanging="360"/>
      </w:pPr>
      <w:rPr>
        <w:rFonts w:ascii="Courier New" w:hAnsi="Courier New"/>
      </w:rPr>
    </w:lvl>
    <w:lvl w:ilvl="2" w:tplc="5EC896CA">
      <w:start w:val="1"/>
      <w:numFmt w:val="bullet"/>
      <w:lvlText w:val=""/>
      <w:lvlJc w:val="left"/>
      <w:pPr>
        <w:ind w:left="1200" w:hanging="360"/>
      </w:pPr>
      <w:rPr>
        <w:rFonts w:ascii="Wingdings" w:hAnsi="Wingdings"/>
      </w:rPr>
    </w:lvl>
    <w:lvl w:ilvl="3" w:tplc="58483140">
      <w:start w:val="1"/>
      <w:numFmt w:val="bullet"/>
      <w:lvlText w:val=""/>
      <w:lvlJc w:val="left"/>
      <w:pPr>
        <w:ind w:left="1600" w:hanging="360"/>
      </w:pPr>
      <w:rPr>
        <w:rFonts w:ascii="Symbol" w:hAnsi="Symbol"/>
      </w:rPr>
    </w:lvl>
    <w:lvl w:ilvl="4" w:tplc="C8A6361E">
      <w:start w:val="1"/>
      <w:numFmt w:val="bullet"/>
      <w:lvlText w:val="o"/>
      <w:lvlJc w:val="left"/>
      <w:pPr>
        <w:ind w:left="2000" w:hanging="360"/>
      </w:pPr>
      <w:rPr>
        <w:rFonts w:ascii="Courier New" w:hAnsi="Courier New"/>
      </w:rPr>
    </w:lvl>
    <w:lvl w:ilvl="5" w:tplc="99B2E8A0">
      <w:start w:val="1"/>
      <w:numFmt w:val="bullet"/>
      <w:lvlText w:val=""/>
      <w:lvlJc w:val="left"/>
      <w:pPr>
        <w:ind w:left="2400" w:hanging="360"/>
      </w:pPr>
      <w:rPr>
        <w:rFonts w:ascii="Wingdings" w:hAnsi="Wingdings"/>
      </w:rPr>
    </w:lvl>
    <w:lvl w:ilvl="6" w:tplc="EE8AE7FE">
      <w:start w:val="1"/>
      <w:numFmt w:val="bullet"/>
      <w:lvlText w:val=""/>
      <w:lvlJc w:val="left"/>
      <w:pPr>
        <w:ind w:left="2800" w:hanging="360"/>
      </w:pPr>
      <w:rPr>
        <w:rFonts w:ascii="Symbol" w:hAnsi="Symbol"/>
      </w:rPr>
    </w:lvl>
    <w:lvl w:ilvl="7" w:tplc="B3E00770">
      <w:start w:val="1"/>
      <w:numFmt w:val="bullet"/>
      <w:lvlText w:val="o"/>
      <w:lvlJc w:val="left"/>
      <w:pPr>
        <w:ind w:left="3200" w:hanging="360"/>
      </w:pPr>
      <w:rPr>
        <w:rFonts w:ascii="Courier New" w:hAnsi="Courier New"/>
      </w:rPr>
    </w:lvl>
    <w:lvl w:ilvl="8" w:tplc="8E144116">
      <w:numFmt w:val="decimal"/>
      <w:lvlText w:val=""/>
      <w:lvlJc w:val="left"/>
    </w:lvl>
  </w:abstractNum>
  <w:abstractNum w:abstractNumId="776" w15:restartNumberingAfterBreak="0">
    <w:nsid w:val="3F777DE9"/>
    <w:multiLevelType w:val="hybridMultilevel"/>
    <w:tmpl w:val="6AAA6390"/>
    <w:lvl w:ilvl="0" w:tplc="0A107356">
      <w:start w:val="1"/>
      <w:numFmt w:val="bullet"/>
      <w:lvlText w:val=""/>
      <w:lvlJc w:val="left"/>
      <w:pPr>
        <w:ind w:left="400" w:hanging="360"/>
      </w:pPr>
      <w:rPr>
        <w:rFonts w:ascii="Symbol" w:hAnsi="Symbol"/>
      </w:rPr>
    </w:lvl>
    <w:lvl w:ilvl="1" w:tplc="07220A1C">
      <w:start w:val="1"/>
      <w:numFmt w:val="bullet"/>
      <w:lvlText w:val="o"/>
      <w:lvlJc w:val="left"/>
      <w:pPr>
        <w:ind w:left="800" w:hanging="360"/>
      </w:pPr>
      <w:rPr>
        <w:rFonts w:ascii="Courier New" w:hAnsi="Courier New"/>
      </w:rPr>
    </w:lvl>
    <w:lvl w:ilvl="2" w:tplc="49AE0310">
      <w:start w:val="1"/>
      <w:numFmt w:val="bullet"/>
      <w:lvlText w:val=""/>
      <w:lvlJc w:val="left"/>
      <w:pPr>
        <w:ind w:left="1200" w:hanging="360"/>
      </w:pPr>
      <w:rPr>
        <w:rFonts w:ascii="Wingdings" w:hAnsi="Wingdings"/>
      </w:rPr>
    </w:lvl>
    <w:lvl w:ilvl="3" w:tplc="F5E4F66C">
      <w:start w:val="1"/>
      <w:numFmt w:val="bullet"/>
      <w:lvlText w:val=""/>
      <w:lvlJc w:val="left"/>
      <w:pPr>
        <w:ind w:left="1600" w:hanging="360"/>
      </w:pPr>
      <w:rPr>
        <w:rFonts w:ascii="Symbol" w:hAnsi="Symbol"/>
      </w:rPr>
    </w:lvl>
    <w:lvl w:ilvl="4" w:tplc="44F28DE0">
      <w:start w:val="1"/>
      <w:numFmt w:val="bullet"/>
      <w:lvlText w:val="o"/>
      <w:lvlJc w:val="left"/>
      <w:pPr>
        <w:ind w:left="2000" w:hanging="360"/>
      </w:pPr>
      <w:rPr>
        <w:rFonts w:ascii="Courier New" w:hAnsi="Courier New"/>
      </w:rPr>
    </w:lvl>
    <w:lvl w:ilvl="5" w:tplc="48EC1D50">
      <w:start w:val="1"/>
      <w:numFmt w:val="bullet"/>
      <w:lvlText w:val=""/>
      <w:lvlJc w:val="left"/>
      <w:pPr>
        <w:ind w:left="2400" w:hanging="360"/>
      </w:pPr>
      <w:rPr>
        <w:rFonts w:ascii="Wingdings" w:hAnsi="Wingdings"/>
      </w:rPr>
    </w:lvl>
    <w:lvl w:ilvl="6" w:tplc="C6F071BC">
      <w:start w:val="1"/>
      <w:numFmt w:val="bullet"/>
      <w:lvlText w:val=""/>
      <w:lvlJc w:val="left"/>
      <w:pPr>
        <w:ind w:left="2800" w:hanging="360"/>
      </w:pPr>
      <w:rPr>
        <w:rFonts w:ascii="Symbol" w:hAnsi="Symbol"/>
      </w:rPr>
    </w:lvl>
    <w:lvl w:ilvl="7" w:tplc="C748AAF8">
      <w:start w:val="1"/>
      <w:numFmt w:val="bullet"/>
      <w:lvlText w:val="o"/>
      <w:lvlJc w:val="left"/>
      <w:pPr>
        <w:ind w:left="3200" w:hanging="360"/>
      </w:pPr>
      <w:rPr>
        <w:rFonts w:ascii="Courier New" w:hAnsi="Courier New"/>
      </w:rPr>
    </w:lvl>
    <w:lvl w:ilvl="8" w:tplc="779C203C">
      <w:numFmt w:val="decimal"/>
      <w:lvlText w:val=""/>
      <w:lvlJc w:val="left"/>
    </w:lvl>
  </w:abstractNum>
  <w:abstractNum w:abstractNumId="777" w15:restartNumberingAfterBreak="0">
    <w:nsid w:val="3F973F21"/>
    <w:multiLevelType w:val="hybridMultilevel"/>
    <w:tmpl w:val="33B63C74"/>
    <w:lvl w:ilvl="0" w:tplc="AADAE702">
      <w:start w:val="1"/>
      <w:numFmt w:val="bullet"/>
      <w:lvlText w:val=""/>
      <w:lvlJc w:val="left"/>
      <w:pPr>
        <w:ind w:left="400" w:hanging="360"/>
      </w:pPr>
      <w:rPr>
        <w:rFonts w:ascii="Symbol" w:hAnsi="Symbol"/>
      </w:rPr>
    </w:lvl>
    <w:lvl w:ilvl="1" w:tplc="EDDA82F6">
      <w:start w:val="1"/>
      <w:numFmt w:val="bullet"/>
      <w:lvlText w:val="o"/>
      <w:lvlJc w:val="left"/>
      <w:pPr>
        <w:ind w:left="800" w:hanging="360"/>
      </w:pPr>
      <w:rPr>
        <w:rFonts w:ascii="Courier New" w:hAnsi="Courier New"/>
      </w:rPr>
    </w:lvl>
    <w:lvl w:ilvl="2" w:tplc="75FE09C4">
      <w:start w:val="1"/>
      <w:numFmt w:val="bullet"/>
      <w:lvlText w:val=""/>
      <w:lvlJc w:val="left"/>
      <w:pPr>
        <w:ind w:left="1200" w:hanging="360"/>
      </w:pPr>
      <w:rPr>
        <w:rFonts w:ascii="Wingdings" w:hAnsi="Wingdings"/>
      </w:rPr>
    </w:lvl>
    <w:lvl w:ilvl="3" w:tplc="1DF0EC9C">
      <w:start w:val="1"/>
      <w:numFmt w:val="bullet"/>
      <w:lvlText w:val=""/>
      <w:lvlJc w:val="left"/>
      <w:pPr>
        <w:ind w:left="1600" w:hanging="360"/>
      </w:pPr>
      <w:rPr>
        <w:rFonts w:ascii="Symbol" w:hAnsi="Symbol"/>
      </w:rPr>
    </w:lvl>
    <w:lvl w:ilvl="4" w:tplc="D52232A0">
      <w:start w:val="1"/>
      <w:numFmt w:val="bullet"/>
      <w:lvlText w:val="o"/>
      <w:lvlJc w:val="left"/>
      <w:pPr>
        <w:ind w:left="2000" w:hanging="360"/>
      </w:pPr>
      <w:rPr>
        <w:rFonts w:ascii="Courier New" w:hAnsi="Courier New"/>
      </w:rPr>
    </w:lvl>
    <w:lvl w:ilvl="5" w:tplc="904424F4">
      <w:start w:val="1"/>
      <w:numFmt w:val="bullet"/>
      <w:lvlText w:val=""/>
      <w:lvlJc w:val="left"/>
      <w:pPr>
        <w:ind w:left="2400" w:hanging="360"/>
      </w:pPr>
      <w:rPr>
        <w:rFonts w:ascii="Wingdings" w:hAnsi="Wingdings"/>
      </w:rPr>
    </w:lvl>
    <w:lvl w:ilvl="6" w:tplc="04F8DC3E">
      <w:start w:val="1"/>
      <w:numFmt w:val="bullet"/>
      <w:lvlText w:val=""/>
      <w:lvlJc w:val="left"/>
      <w:pPr>
        <w:ind w:left="2800" w:hanging="360"/>
      </w:pPr>
      <w:rPr>
        <w:rFonts w:ascii="Symbol" w:hAnsi="Symbol"/>
      </w:rPr>
    </w:lvl>
    <w:lvl w:ilvl="7" w:tplc="D082BB5C">
      <w:start w:val="1"/>
      <w:numFmt w:val="bullet"/>
      <w:lvlText w:val="o"/>
      <w:lvlJc w:val="left"/>
      <w:pPr>
        <w:ind w:left="3200" w:hanging="360"/>
      </w:pPr>
      <w:rPr>
        <w:rFonts w:ascii="Courier New" w:hAnsi="Courier New"/>
      </w:rPr>
    </w:lvl>
    <w:lvl w:ilvl="8" w:tplc="26BC5AB4">
      <w:numFmt w:val="decimal"/>
      <w:lvlText w:val=""/>
      <w:lvlJc w:val="left"/>
    </w:lvl>
  </w:abstractNum>
  <w:abstractNum w:abstractNumId="778" w15:restartNumberingAfterBreak="0">
    <w:nsid w:val="3FAF5C93"/>
    <w:multiLevelType w:val="hybridMultilevel"/>
    <w:tmpl w:val="965E1C04"/>
    <w:lvl w:ilvl="0" w:tplc="0CC4F7B8">
      <w:start w:val="1"/>
      <w:numFmt w:val="decimal"/>
      <w:lvlText w:val="%1."/>
      <w:lvlJc w:val="left"/>
      <w:pPr>
        <w:ind w:left="400" w:hanging="360"/>
      </w:pPr>
    </w:lvl>
    <w:lvl w:ilvl="1" w:tplc="EB92CBA4">
      <w:start w:val="1"/>
      <w:numFmt w:val="lowerLetter"/>
      <w:lvlText w:val="%2."/>
      <w:lvlJc w:val="left"/>
      <w:pPr>
        <w:ind w:left="800" w:hanging="360"/>
      </w:pPr>
    </w:lvl>
    <w:lvl w:ilvl="2" w:tplc="DC2282CC">
      <w:start w:val="1"/>
      <w:numFmt w:val="lowerRoman"/>
      <w:lvlText w:val="%3."/>
      <w:lvlJc w:val="right"/>
      <w:pPr>
        <w:ind w:left="1200" w:hanging="180"/>
      </w:pPr>
    </w:lvl>
    <w:lvl w:ilvl="3" w:tplc="478412EA">
      <w:start w:val="1"/>
      <w:numFmt w:val="decimal"/>
      <w:lvlText w:val="%4."/>
      <w:lvlJc w:val="left"/>
      <w:pPr>
        <w:ind w:left="1600" w:hanging="360"/>
      </w:pPr>
    </w:lvl>
    <w:lvl w:ilvl="4" w:tplc="DC60CBE8">
      <w:start w:val="1"/>
      <w:numFmt w:val="lowerLetter"/>
      <w:lvlText w:val="%5."/>
      <w:lvlJc w:val="left"/>
      <w:pPr>
        <w:ind w:left="2000" w:hanging="360"/>
      </w:pPr>
    </w:lvl>
    <w:lvl w:ilvl="5" w:tplc="236672E0">
      <w:start w:val="1"/>
      <w:numFmt w:val="lowerRoman"/>
      <w:lvlText w:val="%6."/>
      <w:lvlJc w:val="right"/>
      <w:pPr>
        <w:ind w:left="2400" w:hanging="180"/>
      </w:pPr>
    </w:lvl>
    <w:lvl w:ilvl="6" w:tplc="571AFFDE">
      <w:start w:val="1"/>
      <w:numFmt w:val="decimal"/>
      <w:lvlText w:val="%7."/>
      <w:lvlJc w:val="left"/>
      <w:pPr>
        <w:ind w:left="2800" w:hanging="360"/>
      </w:pPr>
    </w:lvl>
    <w:lvl w:ilvl="7" w:tplc="83027940">
      <w:start w:val="1"/>
      <w:numFmt w:val="lowerLetter"/>
      <w:lvlText w:val="%8."/>
      <w:lvlJc w:val="left"/>
      <w:pPr>
        <w:ind w:left="3200" w:hanging="360"/>
      </w:pPr>
    </w:lvl>
    <w:lvl w:ilvl="8" w:tplc="293EB1AE">
      <w:numFmt w:val="decimal"/>
      <w:lvlText w:val=""/>
      <w:lvlJc w:val="left"/>
    </w:lvl>
  </w:abstractNum>
  <w:abstractNum w:abstractNumId="779" w15:restartNumberingAfterBreak="0">
    <w:nsid w:val="3FFC7563"/>
    <w:multiLevelType w:val="hybridMultilevel"/>
    <w:tmpl w:val="6F1CE0BA"/>
    <w:lvl w:ilvl="0" w:tplc="E6F28610">
      <w:start w:val="1"/>
      <w:numFmt w:val="bullet"/>
      <w:lvlText w:val=""/>
      <w:lvlJc w:val="left"/>
      <w:pPr>
        <w:ind w:left="400" w:hanging="360"/>
      </w:pPr>
      <w:rPr>
        <w:rFonts w:ascii="Symbol" w:hAnsi="Symbol"/>
      </w:rPr>
    </w:lvl>
    <w:lvl w:ilvl="1" w:tplc="A5BA470E">
      <w:start w:val="1"/>
      <w:numFmt w:val="bullet"/>
      <w:lvlText w:val="o"/>
      <w:lvlJc w:val="left"/>
      <w:pPr>
        <w:ind w:left="800" w:hanging="360"/>
      </w:pPr>
      <w:rPr>
        <w:rFonts w:ascii="Courier New" w:hAnsi="Courier New"/>
      </w:rPr>
    </w:lvl>
    <w:lvl w:ilvl="2" w:tplc="7B6C6A7E">
      <w:start w:val="1"/>
      <w:numFmt w:val="bullet"/>
      <w:lvlText w:val=""/>
      <w:lvlJc w:val="left"/>
      <w:pPr>
        <w:ind w:left="1200" w:hanging="360"/>
      </w:pPr>
      <w:rPr>
        <w:rFonts w:ascii="Wingdings" w:hAnsi="Wingdings"/>
      </w:rPr>
    </w:lvl>
    <w:lvl w:ilvl="3" w:tplc="CE926236">
      <w:start w:val="1"/>
      <w:numFmt w:val="bullet"/>
      <w:lvlText w:val=""/>
      <w:lvlJc w:val="left"/>
      <w:pPr>
        <w:ind w:left="1600" w:hanging="360"/>
      </w:pPr>
      <w:rPr>
        <w:rFonts w:ascii="Symbol" w:hAnsi="Symbol"/>
      </w:rPr>
    </w:lvl>
    <w:lvl w:ilvl="4" w:tplc="18E2F99E">
      <w:start w:val="1"/>
      <w:numFmt w:val="bullet"/>
      <w:lvlText w:val="o"/>
      <w:lvlJc w:val="left"/>
      <w:pPr>
        <w:ind w:left="2000" w:hanging="360"/>
      </w:pPr>
      <w:rPr>
        <w:rFonts w:ascii="Courier New" w:hAnsi="Courier New"/>
      </w:rPr>
    </w:lvl>
    <w:lvl w:ilvl="5" w:tplc="B0ECE6A2">
      <w:start w:val="1"/>
      <w:numFmt w:val="bullet"/>
      <w:lvlText w:val=""/>
      <w:lvlJc w:val="left"/>
      <w:pPr>
        <w:ind w:left="2400" w:hanging="360"/>
      </w:pPr>
      <w:rPr>
        <w:rFonts w:ascii="Wingdings" w:hAnsi="Wingdings"/>
      </w:rPr>
    </w:lvl>
    <w:lvl w:ilvl="6" w:tplc="83D2B52A">
      <w:start w:val="1"/>
      <w:numFmt w:val="bullet"/>
      <w:lvlText w:val=""/>
      <w:lvlJc w:val="left"/>
      <w:pPr>
        <w:ind w:left="2800" w:hanging="360"/>
      </w:pPr>
      <w:rPr>
        <w:rFonts w:ascii="Symbol" w:hAnsi="Symbol"/>
      </w:rPr>
    </w:lvl>
    <w:lvl w:ilvl="7" w:tplc="A9F49C50">
      <w:start w:val="1"/>
      <w:numFmt w:val="bullet"/>
      <w:lvlText w:val="o"/>
      <w:lvlJc w:val="left"/>
      <w:pPr>
        <w:ind w:left="3200" w:hanging="360"/>
      </w:pPr>
      <w:rPr>
        <w:rFonts w:ascii="Courier New" w:hAnsi="Courier New"/>
      </w:rPr>
    </w:lvl>
    <w:lvl w:ilvl="8" w:tplc="2C761B14">
      <w:numFmt w:val="decimal"/>
      <w:lvlText w:val=""/>
      <w:lvlJc w:val="left"/>
    </w:lvl>
  </w:abstractNum>
  <w:abstractNum w:abstractNumId="780" w15:restartNumberingAfterBreak="0">
    <w:nsid w:val="40084167"/>
    <w:multiLevelType w:val="hybridMultilevel"/>
    <w:tmpl w:val="927C0D88"/>
    <w:lvl w:ilvl="0" w:tplc="9E4A07C0">
      <w:start w:val="1"/>
      <w:numFmt w:val="bullet"/>
      <w:lvlText w:val=""/>
      <w:lvlJc w:val="left"/>
      <w:pPr>
        <w:ind w:left="400" w:hanging="360"/>
      </w:pPr>
      <w:rPr>
        <w:rFonts w:ascii="Symbol" w:hAnsi="Symbol"/>
      </w:rPr>
    </w:lvl>
    <w:lvl w:ilvl="1" w:tplc="8C588A30">
      <w:start w:val="1"/>
      <w:numFmt w:val="bullet"/>
      <w:lvlText w:val="o"/>
      <w:lvlJc w:val="left"/>
      <w:pPr>
        <w:ind w:left="800" w:hanging="360"/>
      </w:pPr>
      <w:rPr>
        <w:rFonts w:ascii="Courier New" w:hAnsi="Courier New"/>
      </w:rPr>
    </w:lvl>
    <w:lvl w:ilvl="2" w:tplc="C25E0CF4">
      <w:start w:val="1"/>
      <w:numFmt w:val="bullet"/>
      <w:lvlText w:val=""/>
      <w:lvlJc w:val="left"/>
      <w:pPr>
        <w:ind w:left="1200" w:hanging="360"/>
      </w:pPr>
      <w:rPr>
        <w:rFonts w:ascii="Wingdings" w:hAnsi="Wingdings"/>
      </w:rPr>
    </w:lvl>
    <w:lvl w:ilvl="3" w:tplc="7006FB96">
      <w:start w:val="1"/>
      <w:numFmt w:val="bullet"/>
      <w:lvlText w:val=""/>
      <w:lvlJc w:val="left"/>
      <w:pPr>
        <w:ind w:left="1600" w:hanging="360"/>
      </w:pPr>
      <w:rPr>
        <w:rFonts w:ascii="Symbol" w:hAnsi="Symbol"/>
      </w:rPr>
    </w:lvl>
    <w:lvl w:ilvl="4" w:tplc="5C7C6924">
      <w:start w:val="1"/>
      <w:numFmt w:val="bullet"/>
      <w:lvlText w:val="o"/>
      <w:lvlJc w:val="left"/>
      <w:pPr>
        <w:ind w:left="2000" w:hanging="360"/>
      </w:pPr>
      <w:rPr>
        <w:rFonts w:ascii="Courier New" w:hAnsi="Courier New"/>
      </w:rPr>
    </w:lvl>
    <w:lvl w:ilvl="5" w:tplc="14BA8528">
      <w:start w:val="1"/>
      <w:numFmt w:val="bullet"/>
      <w:lvlText w:val=""/>
      <w:lvlJc w:val="left"/>
      <w:pPr>
        <w:ind w:left="2400" w:hanging="360"/>
      </w:pPr>
      <w:rPr>
        <w:rFonts w:ascii="Wingdings" w:hAnsi="Wingdings"/>
      </w:rPr>
    </w:lvl>
    <w:lvl w:ilvl="6" w:tplc="D548BBDE">
      <w:start w:val="1"/>
      <w:numFmt w:val="bullet"/>
      <w:lvlText w:val=""/>
      <w:lvlJc w:val="left"/>
      <w:pPr>
        <w:ind w:left="2800" w:hanging="360"/>
      </w:pPr>
      <w:rPr>
        <w:rFonts w:ascii="Symbol" w:hAnsi="Symbol"/>
      </w:rPr>
    </w:lvl>
    <w:lvl w:ilvl="7" w:tplc="B0E24AB4">
      <w:start w:val="1"/>
      <w:numFmt w:val="bullet"/>
      <w:lvlText w:val="o"/>
      <w:lvlJc w:val="left"/>
      <w:pPr>
        <w:ind w:left="3200" w:hanging="360"/>
      </w:pPr>
      <w:rPr>
        <w:rFonts w:ascii="Courier New" w:hAnsi="Courier New"/>
      </w:rPr>
    </w:lvl>
    <w:lvl w:ilvl="8" w:tplc="35209D36">
      <w:numFmt w:val="decimal"/>
      <w:lvlText w:val=""/>
      <w:lvlJc w:val="left"/>
    </w:lvl>
  </w:abstractNum>
  <w:abstractNum w:abstractNumId="781" w15:restartNumberingAfterBreak="0">
    <w:nsid w:val="40135786"/>
    <w:multiLevelType w:val="hybridMultilevel"/>
    <w:tmpl w:val="14067B50"/>
    <w:lvl w:ilvl="0" w:tplc="2F4E543E">
      <w:start w:val="1"/>
      <w:numFmt w:val="decimal"/>
      <w:lvlText w:val="%1."/>
      <w:lvlJc w:val="left"/>
      <w:pPr>
        <w:ind w:left="400" w:hanging="360"/>
      </w:pPr>
    </w:lvl>
    <w:lvl w:ilvl="1" w:tplc="4ED6D386">
      <w:start w:val="1"/>
      <w:numFmt w:val="lowerLetter"/>
      <w:lvlText w:val="%2."/>
      <w:lvlJc w:val="left"/>
      <w:pPr>
        <w:ind w:left="800" w:hanging="360"/>
      </w:pPr>
    </w:lvl>
    <w:lvl w:ilvl="2" w:tplc="7BEC8B0E">
      <w:start w:val="1"/>
      <w:numFmt w:val="lowerRoman"/>
      <w:lvlText w:val="%3."/>
      <w:lvlJc w:val="right"/>
      <w:pPr>
        <w:ind w:left="1200" w:hanging="180"/>
      </w:pPr>
    </w:lvl>
    <w:lvl w:ilvl="3" w:tplc="32FEA97C">
      <w:start w:val="1"/>
      <w:numFmt w:val="decimal"/>
      <w:lvlText w:val="%4."/>
      <w:lvlJc w:val="left"/>
      <w:pPr>
        <w:ind w:left="1600" w:hanging="360"/>
      </w:pPr>
    </w:lvl>
    <w:lvl w:ilvl="4" w:tplc="77EADFE6">
      <w:start w:val="1"/>
      <w:numFmt w:val="lowerLetter"/>
      <w:lvlText w:val="%5."/>
      <w:lvlJc w:val="left"/>
      <w:pPr>
        <w:ind w:left="2000" w:hanging="360"/>
      </w:pPr>
    </w:lvl>
    <w:lvl w:ilvl="5" w:tplc="1AE89E28">
      <w:start w:val="1"/>
      <w:numFmt w:val="lowerRoman"/>
      <w:lvlText w:val="%6."/>
      <w:lvlJc w:val="right"/>
      <w:pPr>
        <w:ind w:left="2400" w:hanging="180"/>
      </w:pPr>
    </w:lvl>
    <w:lvl w:ilvl="6" w:tplc="1406B20C">
      <w:start w:val="1"/>
      <w:numFmt w:val="decimal"/>
      <w:lvlText w:val="%7."/>
      <w:lvlJc w:val="left"/>
      <w:pPr>
        <w:ind w:left="2800" w:hanging="360"/>
      </w:pPr>
    </w:lvl>
    <w:lvl w:ilvl="7" w:tplc="169471E0">
      <w:start w:val="1"/>
      <w:numFmt w:val="lowerLetter"/>
      <w:lvlText w:val="%8."/>
      <w:lvlJc w:val="left"/>
      <w:pPr>
        <w:ind w:left="3200" w:hanging="360"/>
      </w:pPr>
    </w:lvl>
    <w:lvl w:ilvl="8" w:tplc="1C1482F2">
      <w:numFmt w:val="decimal"/>
      <w:lvlText w:val=""/>
      <w:lvlJc w:val="left"/>
    </w:lvl>
  </w:abstractNum>
  <w:abstractNum w:abstractNumId="782" w15:restartNumberingAfterBreak="0">
    <w:nsid w:val="40343D0D"/>
    <w:multiLevelType w:val="hybridMultilevel"/>
    <w:tmpl w:val="DE0C05F6"/>
    <w:lvl w:ilvl="0" w:tplc="053ABB28">
      <w:start w:val="1"/>
      <w:numFmt w:val="bullet"/>
      <w:lvlText w:val=""/>
      <w:lvlJc w:val="left"/>
      <w:pPr>
        <w:ind w:left="400" w:hanging="360"/>
      </w:pPr>
      <w:rPr>
        <w:rFonts w:ascii="Symbol" w:hAnsi="Symbol"/>
      </w:rPr>
    </w:lvl>
    <w:lvl w:ilvl="1" w:tplc="92A8E032">
      <w:start w:val="1"/>
      <w:numFmt w:val="bullet"/>
      <w:lvlText w:val="o"/>
      <w:lvlJc w:val="left"/>
      <w:pPr>
        <w:ind w:left="800" w:hanging="360"/>
      </w:pPr>
      <w:rPr>
        <w:rFonts w:ascii="Courier New" w:hAnsi="Courier New"/>
      </w:rPr>
    </w:lvl>
    <w:lvl w:ilvl="2" w:tplc="68ACEB54">
      <w:start w:val="1"/>
      <w:numFmt w:val="bullet"/>
      <w:lvlText w:val=""/>
      <w:lvlJc w:val="left"/>
      <w:pPr>
        <w:ind w:left="1200" w:hanging="360"/>
      </w:pPr>
      <w:rPr>
        <w:rFonts w:ascii="Wingdings" w:hAnsi="Wingdings"/>
      </w:rPr>
    </w:lvl>
    <w:lvl w:ilvl="3" w:tplc="757C84F2">
      <w:start w:val="1"/>
      <w:numFmt w:val="bullet"/>
      <w:lvlText w:val=""/>
      <w:lvlJc w:val="left"/>
      <w:pPr>
        <w:ind w:left="1600" w:hanging="360"/>
      </w:pPr>
      <w:rPr>
        <w:rFonts w:ascii="Symbol" w:hAnsi="Symbol"/>
      </w:rPr>
    </w:lvl>
    <w:lvl w:ilvl="4" w:tplc="A1CC8F02">
      <w:start w:val="1"/>
      <w:numFmt w:val="bullet"/>
      <w:lvlText w:val="o"/>
      <w:lvlJc w:val="left"/>
      <w:pPr>
        <w:ind w:left="2000" w:hanging="360"/>
      </w:pPr>
      <w:rPr>
        <w:rFonts w:ascii="Courier New" w:hAnsi="Courier New"/>
      </w:rPr>
    </w:lvl>
    <w:lvl w:ilvl="5" w:tplc="D068AE3A">
      <w:start w:val="1"/>
      <w:numFmt w:val="bullet"/>
      <w:lvlText w:val=""/>
      <w:lvlJc w:val="left"/>
      <w:pPr>
        <w:ind w:left="2400" w:hanging="360"/>
      </w:pPr>
      <w:rPr>
        <w:rFonts w:ascii="Wingdings" w:hAnsi="Wingdings"/>
      </w:rPr>
    </w:lvl>
    <w:lvl w:ilvl="6" w:tplc="8C1467D8">
      <w:start w:val="1"/>
      <w:numFmt w:val="bullet"/>
      <w:lvlText w:val=""/>
      <w:lvlJc w:val="left"/>
      <w:pPr>
        <w:ind w:left="2800" w:hanging="360"/>
      </w:pPr>
      <w:rPr>
        <w:rFonts w:ascii="Symbol" w:hAnsi="Symbol"/>
      </w:rPr>
    </w:lvl>
    <w:lvl w:ilvl="7" w:tplc="511E474C">
      <w:start w:val="1"/>
      <w:numFmt w:val="bullet"/>
      <w:lvlText w:val="o"/>
      <w:lvlJc w:val="left"/>
      <w:pPr>
        <w:ind w:left="3200" w:hanging="360"/>
      </w:pPr>
      <w:rPr>
        <w:rFonts w:ascii="Courier New" w:hAnsi="Courier New"/>
      </w:rPr>
    </w:lvl>
    <w:lvl w:ilvl="8" w:tplc="C1822488">
      <w:numFmt w:val="decimal"/>
      <w:lvlText w:val=""/>
      <w:lvlJc w:val="left"/>
    </w:lvl>
  </w:abstractNum>
  <w:abstractNum w:abstractNumId="783" w15:restartNumberingAfterBreak="0">
    <w:nsid w:val="40525A46"/>
    <w:multiLevelType w:val="hybridMultilevel"/>
    <w:tmpl w:val="0324EB46"/>
    <w:lvl w:ilvl="0" w:tplc="98209C36">
      <w:start w:val="1"/>
      <w:numFmt w:val="bullet"/>
      <w:lvlText w:val=""/>
      <w:lvlJc w:val="left"/>
      <w:pPr>
        <w:ind w:left="400" w:hanging="360"/>
      </w:pPr>
      <w:rPr>
        <w:rFonts w:ascii="Symbol" w:hAnsi="Symbol"/>
      </w:rPr>
    </w:lvl>
    <w:lvl w:ilvl="1" w:tplc="36E69F3E">
      <w:start w:val="1"/>
      <w:numFmt w:val="bullet"/>
      <w:lvlText w:val="o"/>
      <w:lvlJc w:val="left"/>
      <w:pPr>
        <w:ind w:left="800" w:hanging="360"/>
      </w:pPr>
      <w:rPr>
        <w:rFonts w:ascii="Courier New" w:hAnsi="Courier New"/>
      </w:rPr>
    </w:lvl>
    <w:lvl w:ilvl="2" w:tplc="83EC8A28">
      <w:start w:val="1"/>
      <w:numFmt w:val="bullet"/>
      <w:lvlText w:val=""/>
      <w:lvlJc w:val="left"/>
      <w:pPr>
        <w:ind w:left="1200" w:hanging="360"/>
      </w:pPr>
      <w:rPr>
        <w:rFonts w:ascii="Wingdings" w:hAnsi="Wingdings"/>
      </w:rPr>
    </w:lvl>
    <w:lvl w:ilvl="3" w:tplc="88A80DC6">
      <w:start w:val="1"/>
      <w:numFmt w:val="bullet"/>
      <w:lvlText w:val=""/>
      <w:lvlJc w:val="left"/>
      <w:pPr>
        <w:ind w:left="1600" w:hanging="360"/>
      </w:pPr>
      <w:rPr>
        <w:rFonts w:ascii="Symbol" w:hAnsi="Symbol"/>
      </w:rPr>
    </w:lvl>
    <w:lvl w:ilvl="4" w:tplc="BCD6E92C">
      <w:start w:val="1"/>
      <w:numFmt w:val="bullet"/>
      <w:lvlText w:val="o"/>
      <w:lvlJc w:val="left"/>
      <w:pPr>
        <w:ind w:left="2000" w:hanging="360"/>
      </w:pPr>
      <w:rPr>
        <w:rFonts w:ascii="Courier New" w:hAnsi="Courier New"/>
      </w:rPr>
    </w:lvl>
    <w:lvl w:ilvl="5" w:tplc="BAEEDFF0">
      <w:start w:val="1"/>
      <w:numFmt w:val="bullet"/>
      <w:lvlText w:val=""/>
      <w:lvlJc w:val="left"/>
      <w:pPr>
        <w:ind w:left="2400" w:hanging="360"/>
      </w:pPr>
      <w:rPr>
        <w:rFonts w:ascii="Wingdings" w:hAnsi="Wingdings"/>
      </w:rPr>
    </w:lvl>
    <w:lvl w:ilvl="6" w:tplc="920EA44C">
      <w:start w:val="1"/>
      <w:numFmt w:val="bullet"/>
      <w:lvlText w:val=""/>
      <w:lvlJc w:val="left"/>
      <w:pPr>
        <w:ind w:left="2800" w:hanging="360"/>
      </w:pPr>
      <w:rPr>
        <w:rFonts w:ascii="Symbol" w:hAnsi="Symbol"/>
      </w:rPr>
    </w:lvl>
    <w:lvl w:ilvl="7" w:tplc="7614747A">
      <w:start w:val="1"/>
      <w:numFmt w:val="bullet"/>
      <w:lvlText w:val="o"/>
      <w:lvlJc w:val="left"/>
      <w:pPr>
        <w:ind w:left="3200" w:hanging="360"/>
      </w:pPr>
      <w:rPr>
        <w:rFonts w:ascii="Courier New" w:hAnsi="Courier New"/>
      </w:rPr>
    </w:lvl>
    <w:lvl w:ilvl="8" w:tplc="FB4E74AE">
      <w:numFmt w:val="decimal"/>
      <w:lvlText w:val=""/>
      <w:lvlJc w:val="left"/>
    </w:lvl>
  </w:abstractNum>
  <w:abstractNum w:abstractNumId="784" w15:restartNumberingAfterBreak="0">
    <w:nsid w:val="405C4EB8"/>
    <w:multiLevelType w:val="hybridMultilevel"/>
    <w:tmpl w:val="6150D68A"/>
    <w:lvl w:ilvl="0" w:tplc="1F3EE8AE">
      <w:start w:val="1"/>
      <w:numFmt w:val="bullet"/>
      <w:lvlText w:val=""/>
      <w:lvlJc w:val="left"/>
      <w:pPr>
        <w:ind w:left="400" w:hanging="360"/>
      </w:pPr>
      <w:rPr>
        <w:rFonts w:ascii="Symbol" w:hAnsi="Symbol"/>
      </w:rPr>
    </w:lvl>
    <w:lvl w:ilvl="1" w:tplc="FB0EF806">
      <w:start w:val="1"/>
      <w:numFmt w:val="bullet"/>
      <w:lvlText w:val="o"/>
      <w:lvlJc w:val="left"/>
      <w:pPr>
        <w:ind w:left="800" w:hanging="360"/>
      </w:pPr>
      <w:rPr>
        <w:rFonts w:ascii="Courier New" w:hAnsi="Courier New"/>
      </w:rPr>
    </w:lvl>
    <w:lvl w:ilvl="2" w:tplc="C6121E7E">
      <w:start w:val="1"/>
      <w:numFmt w:val="bullet"/>
      <w:lvlText w:val=""/>
      <w:lvlJc w:val="left"/>
      <w:pPr>
        <w:ind w:left="1200" w:hanging="360"/>
      </w:pPr>
      <w:rPr>
        <w:rFonts w:ascii="Wingdings" w:hAnsi="Wingdings"/>
      </w:rPr>
    </w:lvl>
    <w:lvl w:ilvl="3" w:tplc="0D142B1E">
      <w:start w:val="1"/>
      <w:numFmt w:val="bullet"/>
      <w:lvlText w:val=""/>
      <w:lvlJc w:val="left"/>
      <w:pPr>
        <w:ind w:left="1600" w:hanging="360"/>
      </w:pPr>
      <w:rPr>
        <w:rFonts w:ascii="Symbol" w:hAnsi="Symbol"/>
      </w:rPr>
    </w:lvl>
    <w:lvl w:ilvl="4" w:tplc="80D4A29C">
      <w:start w:val="1"/>
      <w:numFmt w:val="bullet"/>
      <w:lvlText w:val="o"/>
      <w:lvlJc w:val="left"/>
      <w:pPr>
        <w:ind w:left="2000" w:hanging="360"/>
      </w:pPr>
      <w:rPr>
        <w:rFonts w:ascii="Courier New" w:hAnsi="Courier New"/>
      </w:rPr>
    </w:lvl>
    <w:lvl w:ilvl="5" w:tplc="B114E304">
      <w:start w:val="1"/>
      <w:numFmt w:val="bullet"/>
      <w:lvlText w:val=""/>
      <w:lvlJc w:val="left"/>
      <w:pPr>
        <w:ind w:left="2400" w:hanging="360"/>
      </w:pPr>
      <w:rPr>
        <w:rFonts w:ascii="Wingdings" w:hAnsi="Wingdings"/>
      </w:rPr>
    </w:lvl>
    <w:lvl w:ilvl="6" w:tplc="B1A82FE6">
      <w:start w:val="1"/>
      <w:numFmt w:val="bullet"/>
      <w:lvlText w:val=""/>
      <w:lvlJc w:val="left"/>
      <w:pPr>
        <w:ind w:left="2800" w:hanging="360"/>
      </w:pPr>
      <w:rPr>
        <w:rFonts w:ascii="Symbol" w:hAnsi="Symbol"/>
      </w:rPr>
    </w:lvl>
    <w:lvl w:ilvl="7" w:tplc="E2B4B662">
      <w:start w:val="1"/>
      <w:numFmt w:val="bullet"/>
      <w:lvlText w:val="o"/>
      <w:lvlJc w:val="left"/>
      <w:pPr>
        <w:ind w:left="3200" w:hanging="360"/>
      </w:pPr>
      <w:rPr>
        <w:rFonts w:ascii="Courier New" w:hAnsi="Courier New"/>
      </w:rPr>
    </w:lvl>
    <w:lvl w:ilvl="8" w:tplc="6F28AFC4">
      <w:numFmt w:val="decimal"/>
      <w:lvlText w:val=""/>
      <w:lvlJc w:val="left"/>
    </w:lvl>
  </w:abstractNum>
  <w:abstractNum w:abstractNumId="785" w15:restartNumberingAfterBreak="0">
    <w:nsid w:val="40793142"/>
    <w:multiLevelType w:val="hybridMultilevel"/>
    <w:tmpl w:val="FE1E8370"/>
    <w:lvl w:ilvl="0" w:tplc="C6F2A940">
      <w:start w:val="1"/>
      <w:numFmt w:val="bullet"/>
      <w:lvlText w:val=""/>
      <w:lvlJc w:val="left"/>
      <w:pPr>
        <w:ind w:left="400" w:hanging="360"/>
      </w:pPr>
      <w:rPr>
        <w:rFonts w:ascii="Symbol" w:hAnsi="Symbol"/>
      </w:rPr>
    </w:lvl>
    <w:lvl w:ilvl="1" w:tplc="8D16123A">
      <w:start w:val="1"/>
      <w:numFmt w:val="bullet"/>
      <w:lvlText w:val="o"/>
      <w:lvlJc w:val="left"/>
      <w:pPr>
        <w:ind w:left="800" w:hanging="360"/>
      </w:pPr>
      <w:rPr>
        <w:rFonts w:ascii="Courier New" w:hAnsi="Courier New"/>
      </w:rPr>
    </w:lvl>
    <w:lvl w:ilvl="2" w:tplc="A658EED2">
      <w:start w:val="1"/>
      <w:numFmt w:val="bullet"/>
      <w:lvlText w:val=""/>
      <w:lvlJc w:val="left"/>
      <w:pPr>
        <w:ind w:left="1200" w:hanging="360"/>
      </w:pPr>
      <w:rPr>
        <w:rFonts w:ascii="Wingdings" w:hAnsi="Wingdings"/>
      </w:rPr>
    </w:lvl>
    <w:lvl w:ilvl="3" w:tplc="A446B11A">
      <w:start w:val="1"/>
      <w:numFmt w:val="bullet"/>
      <w:lvlText w:val=""/>
      <w:lvlJc w:val="left"/>
      <w:pPr>
        <w:ind w:left="1600" w:hanging="360"/>
      </w:pPr>
      <w:rPr>
        <w:rFonts w:ascii="Symbol" w:hAnsi="Symbol"/>
      </w:rPr>
    </w:lvl>
    <w:lvl w:ilvl="4" w:tplc="E8BAB268">
      <w:start w:val="1"/>
      <w:numFmt w:val="bullet"/>
      <w:lvlText w:val="o"/>
      <w:lvlJc w:val="left"/>
      <w:pPr>
        <w:ind w:left="2000" w:hanging="360"/>
      </w:pPr>
      <w:rPr>
        <w:rFonts w:ascii="Courier New" w:hAnsi="Courier New"/>
      </w:rPr>
    </w:lvl>
    <w:lvl w:ilvl="5" w:tplc="F67EC852">
      <w:start w:val="1"/>
      <w:numFmt w:val="bullet"/>
      <w:lvlText w:val=""/>
      <w:lvlJc w:val="left"/>
      <w:pPr>
        <w:ind w:left="2400" w:hanging="360"/>
      </w:pPr>
      <w:rPr>
        <w:rFonts w:ascii="Wingdings" w:hAnsi="Wingdings"/>
      </w:rPr>
    </w:lvl>
    <w:lvl w:ilvl="6" w:tplc="9512717E">
      <w:start w:val="1"/>
      <w:numFmt w:val="bullet"/>
      <w:lvlText w:val=""/>
      <w:lvlJc w:val="left"/>
      <w:pPr>
        <w:ind w:left="2800" w:hanging="360"/>
      </w:pPr>
      <w:rPr>
        <w:rFonts w:ascii="Symbol" w:hAnsi="Symbol"/>
      </w:rPr>
    </w:lvl>
    <w:lvl w:ilvl="7" w:tplc="70FAC606">
      <w:start w:val="1"/>
      <w:numFmt w:val="bullet"/>
      <w:lvlText w:val="o"/>
      <w:lvlJc w:val="left"/>
      <w:pPr>
        <w:ind w:left="3200" w:hanging="360"/>
      </w:pPr>
      <w:rPr>
        <w:rFonts w:ascii="Courier New" w:hAnsi="Courier New"/>
      </w:rPr>
    </w:lvl>
    <w:lvl w:ilvl="8" w:tplc="835845E8">
      <w:numFmt w:val="decimal"/>
      <w:lvlText w:val=""/>
      <w:lvlJc w:val="left"/>
    </w:lvl>
  </w:abstractNum>
  <w:abstractNum w:abstractNumId="786" w15:restartNumberingAfterBreak="0">
    <w:nsid w:val="40843AC5"/>
    <w:multiLevelType w:val="hybridMultilevel"/>
    <w:tmpl w:val="A4B68B4C"/>
    <w:lvl w:ilvl="0" w:tplc="4936EB00">
      <w:start w:val="1"/>
      <w:numFmt w:val="bullet"/>
      <w:lvlText w:val=""/>
      <w:lvlJc w:val="left"/>
      <w:pPr>
        <w:ind w:left="400" w:hanging="360"/>
      </w:pPr>
      <w:rPr>
        <w:rFonts w:ascii="Symbol" w:hAnsi="Symbol"/>
      </w:rPr>
    </w:lvl>
    <w:lvl w:ilvl="1" w:tplc="FBB6343E">
      <w:start w:val="1"/>
      <w:numFmt w:val="bullet"/>
      <w:lvlText w:val="o"/>
      <w:lvlJc w:val="left"/>
      <w:pPr>
        <w:ind w:left="800" w:hanging="360"/>
      </w:pPr>
      <w:rPr>
        <w:rFonts w:ascii="Courier New" w:hAnsi="Courier New"/>
      </w:rPr>
    </w:lvl>
    <w:lvl w:ilvl="2" w:tplc="7C44DA52">
      <w:start w:val="1"/>
      <w:numFmt w:val="bullet"/>
      <w:lvlText w:val=""/>
      <w:lvlJc w:val="left"/>
      <w:pPr>
        <w:ind w:left="1200" w:hanging="360"/>
      </w:pPr>
      <w:rPr>
        <w:rFonts w:ascii="Wingdings" w:hAnsi="Wingdings"/>
      </w:rPr>
    </w:lvl>
    <w:lvl w:ilvl="3" w:tplc="1F02E04E">
      <w:start w:val="1"/>
      <w:numFmt w:val="bullet"/>
      <w:lvlText w:val=""/>
      <w:lvlJc w:val="left"/>
      <w:pPr>
        <w:ind w:left="1600" w:hanging="360"/>
      </w:pPr>
      <w:rPr>
        <w:rFonts w:ascii="Symbol" w:hAnsi="Symbol"/>
      </w:rPr>
    </w:lvl>
    <w:lvl w:ilvl="4" w:tplc="CFD24AD0">
      <w:start w:val="1"/>
      <w:numFmt w:val="bullet"/>
      <w:lvlText w:val="o"/>
      <w:lvlJc w:val="left"/>
      <w:pPr>
        <w:ind w:left="2000" w:hanging="360"/>
      </w:pPr>
      <w:rPr>
        <w:rFonts w:ascii="Courier New" w:hAnsi="Courier New"/>
      </w:rPr>
    </w:lvl>
    <w:lvl w:ilvl="5" w:tplc="6926681A">
      <w:start w:val="1"/>
      <w:numFmt w:val="bullet"/>
      <w:lvlText w:val=""/>
      <w:lvlJc w:val="left"/>
      <w:pPr>
        <w:ind w:left="2400" w:hanging="360"/>
      </w:pPr>
      <w:rPr>
        <w:rFonts w:ascii="Wingdings" w:hAnsi="Wingdings"/>
      </w:rPr>
    </w:lvl>
    <w:lvl w:ilvl="6" w:tplc="25963B36">
      <w:start w:val="1"/>
      <w:numFmt w:val="bullet"/>
      <w:lvlText w:val=""/>
      <w:lvlJc w:val="left"/>
      <w:pPr>
        <w:ind w:left="2800" w:hanging="360"/>
      </w:pPr>
      <w:rPr>
        <w:rFonts w:ascii="Symbol" w:hAnsi="Symbol"/>
      </w:rPr>
    </w:lvl>
    <w:lvl w:ilvl="7" w:tplc="E8AE0AEC">
      <w:start w:val="1"/>
      <w:numFmt w:val="bullet"/>
      <w:lvlText w:val="o"/>
      <w:lvlJc w:val="left"/>
      <w:pPr>
        <w:ind w:left="3200" w:hanging="360"/>
      </w:pPr>
      <w:rPr>
        <w:rFonts w:ascii="Courier New" w:hAnsi="Courier New"/>
      </w:rPr>
    </w:lvl>
    <w:lvl w:ilvl="8" w:tplc="753E2F2A">
      <w:numFmt w:val="decimal"/>
      <w:lvlText w:val=""/>
      <w:lvlJc w:val="left"/>
    </w:lvl>
  </w:abstractNum>
  <w:abstractNum w:abstractNumId="787" w15:restartNumberingAfterBreak="0">
    <w:nsid w:val="40843FDD"/>
    <w:multiLevelType w:val="hybridMultilevel"/>
    <w:tmpl w:val="8F0A0050"/>
    <w:lvl w:ilvl="0" w:tplc="3446E87C">
      <w:start w:val="1"/>
      <w:numFmt w:val="decimal"/>
      <w:lvlText w:val="%1."/>
      <w:lvlJc w:val="left"/>
      <w:pPr>
        <w:ind w:left="400" w:hanging="360"/>
      </w:pPr>
    </w:lvl>
    <w:lvl w:ilvl="1" w:tplc="95984C0C">
      <w:start w:val="1"/>
      <w:numFmt w:val="lowerLetter"/>
      <w:lvlText w:val="%2."/>
      <w:lvlJc w:val="left"/>
      <w:pPr>
        <w:ind w:left="800" w:hanging="360"/>
      </w:pPr>
    </w:lvl>
    <w:lvl w:ilvl="2" w:tplc="D1FC5620">
      <w:start w:val="1"/>
      <w:numFmt w:val="lowerRoman"/>
      <w:lvlText w:val="%3."/>
      <w:lvlJc w:val="right"/>
      <w:pPr>
        <w:ind w:left="1200" w:hanging="180"/>
      </w:pPr>
    </w:lvl>
    <w:lvl w:ilvl="3" w:tplc="8F96D0CA">
      <w:start w:val="1"/>
      <w:numFmt w:val="decimal"/>
      <w:lvlText w:val="%4."/>
      <w:lvlJc w:val="left"/>
      <w:pPr>
        <w:ind w:left="1600" w:hanging="360"/>
      </w:pPr>
    </w:lvl>
    <w:lvl w:ilvl="4" w:tplc="5FA479B2">
      <w:start w:val="1"/>
      <w:numFmt w:val="lowerLetter"/>
      <w:lvlText w:val="%5."/>
      <w:lvlJc w:val="left"/>
      <w:pPr>
        <w:ind w:left="2000" w:hanging="360"/>
      </w:pPr>
    </w:lvl>
    <w:lvl w:ilvl="5" w:tplc="023C3880">
      <w:start w:val="1"/>
      <w:numFmt w:val="lowerRoman"/>
      <w:lvlText w:val="%6."/>
      <w:lvlJc w:val="right"/>
      <w:pPr>
        <w:ind w:left="2400" w:hanging="180"/>
      </w:pPr>
    </w:lvl>
    <w:lvl w:ilvl="6" w:tplc="E6B8C146">
      <w:start w:val="1"/>
      <w:numFmt w:val="decimal"/>
      <w:lvlText w:val="%7."/>
      <w:lvlJc w:val="left"/>
      <w:pPr>
        <w:ind w:left="2800" w:hanging="360"/>
      </w:pPr>
    </w:lvl>
    <w:lvl w:ilvl="7" w:tplc="34448EC4">
      <w:start w:val="1"/>
      <w:numFmt w:val="lowerLetter"/>
      <w:lvlText w:val="%8."/>
      <w:lvlJc w:val="left"/>
      <w:pPr>
        <w:ind w:left="3200" w:hanging="360"/>
      </w:pPr>
    </w:lvl>
    <w:lvl w:ilvl="8" w:tplc="7A2688FE">
      <w:numFmt w:val="decimal"/>
      <w:lvlText w:val=""/>
      <w:lvlJc w:val="left"/>
    </w:lvl>
  </w:abstractNum>
  <w:abstractNum w:abstractNumId="788" w15:restartNumberingAfterBreak="0">
    <w:nsid w:val="40861BE8"/>
    <w:multiLevelType w:val="hybridMultilevel"/>
    <w:tmpl w:val="AECAFCFE"/>
    <w:lvl w:ilvl="0" w:tplc="3BF8082C">
      <w:start w:val="1"/>
      <w:numFmt w:val="bullet"/>
      <w:lvlText w:val=""/>
      <w:lvlJc w:val="left"/>
      <w:pPr>
        <w:ind w:left="400" w:hanging="360"/>
      </w:pPr>
      <w:rPr>
        <w:rFonts w:ascii="Symbol" w:hAnsi="Symbol"/>
      </w:rPr>
    </w:lvl>
    <w:lvl w:ilvl="1" w:tplc="E834D332">
      <w:start w:val="1"/>
      <w:numFmt w:val="bullet"/>
      <w:lvlText w:val="o"/>
      <w:lvlJc w:val="left"/>
      <w:pPr>
        <w:ind w:left="800" w:hanging="360"/>
      </w:pPr>
      <w:rPr>
        <w:rFonts w:ascii="Courier New" w:hAnsi="Courier New"/>
      </w:rPr>
    </w:lvl>
    <w:lvl w:ilvl="2" w:tplc="9DECEA0C">
      <w:start w:val="1"/>
      <w:numFmt w:val="bullet"/>
      <w:lvlText w:val=""/>
      <w:lvlJc w:val="left"/>
      <w:pPr>
        <w:ind w:left="1200" w:hanging="360"/>
      </w:pPr>
      <w:rPr>
        <w:rFonts w:ascii="Wingdings" w:hAnsi="Wingdings"/>
      </w:rPr>
    </w:lvl>
    <w:lvl w:ilvl="3" w:tplc="4C1AF9DC">
      <w:start w:val="1"/>
      <w:numFmt w:val="bullet"/>
      <w:lvlText w:val=""/>
      <w:lvlJc w:val="left"/>
      <w:pPr>
        <w:ind w:left="1600" w:hanging="360"/>
      </w:pPr>
      <w:rPr>
        <w:rFonts w:ascii="Symbol" w:hAnsi="Symbol"/>
      </w:rPr>
    </w:lvl>
    <w:lvl w:ilvl="4" w:tplc="28D61164">
      <w:start w:val="1"/>
      <w:numFmt w:val="bullet"/>
      <w:lvlText w:val="o"/>
      <w:lvlJc w:val="left"/>
      <w:pPr>
        <w:ind w:left="2000" w:hanging="360"/>
      </w:pPr>
      <w:rPr>
        <w:rFonts w:ascii="Courier New" w:hAnsi="Courier New"/>
      </w:rPr>
    </w:lvl>
    <w:lvl w:ilvl="5" w:tplc="7F5A12B6">
      <w:start w:val="1"/>
      <w:numFmt w:val="bullet"/>
      <w:lvlText w:val=""/>
      <w:lvlJc w:val="left"/>
      <w:pPr>
        <w:ind w:left="2400" w:hanging="360"/>
      </w:pPr>
      <w:rPr>
        <w:rFonts w:ascii="Wingdings" w:hAnsi="Wingdings"/>
      </w:rPr>
    </w:lvl>
    <w:lvl w:ilvl="6" w:tplc="28CA502C">
      <w:start w:val="1"/>
      <w:numFmt w:val="bullet"/>
      <w:lvlText w:val=""/>
      <w:lvlJc w:val="left"/>
      <w:pPr>
        <w:ind w:left="2800" w:hanging="360"/>
      </w:pPr>
      <w:rPr>
        <w:rFonts w:ascii="Symbol" w:hAnsi="Symbol"/>
      </w:rPr>
    </w:lvl>
    <w:lvl w:ilvl="7" w:tplc="165AD564">
      <w:start w:val="1"/>
      <w:numFmt w:val="bullet"/>
      <w:lvlText w:val="o"/>
      <w:lvlJc w:val="left"/>
      <w:pPr>
        <w:ind w:left="3200" w:hanging="360"/>
      </w:pPr>
      <w:rPr>
        <w:rFonts w:ascii="Courier New" w:hAnsi="Courier New"/>
      </w:rPr>
    </w:lvl>
    <w:lvl w:ilvl="8" w:tplc="F6E07712">
      <w:numFmt w:val="decimal"/>
      <w:lvlText w:val=""/>
      <w:lvlJc w:val="left"/>
    </w:lvl>
  </w:abstractNum>
  <w:abstractNum w:abstractNumId="789" w15:restartNumberingAfterBreak="0">
    <w:nsid w:val="40971D96"/>
    <w:multiLevelType w:val="hybridMultilevel"/>
    <w:tmpl w:val="874A8AC4"/>
    <w:lvl w:ilvl="0" w:tplc="F7E4773E">
      <w:start w:val="1"/>
      <w:numFmt w:val="bullet"/>
      <w:lvlText w:val=""/>
      <w:lvlJc w:val="left"/>
      <w:pPr>
        <w:ind w:left="400" w:hanging="360"/>
      </w:pPr>
      <w:rPr>
        <w:rFonts w:ascii="Symbol" w:hAnsi="Symbol"/>
      </w:rPr>
    </w:lvl>
    <w:lvl w:ilvl="1" w:tplc="2586E5CA">
      <w:start w:val="1"/>
      <w:numFmt w:val="bullet"/>
      <w:lvlText w:val="o"/>
      <w:lvlJc w:val="left"/>
      <w:pPr>
        <w:ind w:left="800" w:hanging="360"/>
      </w:pPr>
      <w:rPr>
        <w:rFonts w:ascii="Courier New" w:hAnsi="Courier New"/>
      </w:rPr>
    </w:lvl>
    <w:lvl w:ilvl="2" w:tplc="FD2283EA">
      <w:start w:val="1"/>
      <w:numFmt w:val="bullet"/>
      <w:lvlText w:val=""/>
      <w:lvlJc w:val="left"/>
      <w:pPr>
        <w:ind w:left="1200" w:hanging="360"/>
      </w:pPr>
      <w:rPr>
        <w:rFonts w:ascii="Wingdings" w:hAnsi="Wingdings"/>
      </w:rPr>
    </w:lvl>
    <w:lvl w:ilvl="3" w:tplc="4CD8480A">
      <w:start w:val="1"/>
      <w:numFmt w:val="bullet"/>
      <w:lvlText w:val=""/>
      <w:lvlJc w:val="left"/>
      <w:pPr>
        <w:ind w:left="1600" w:hanging="360"/>
      </w:pPr>
      <w:rPr>
        <w:rFonts w:ascii="Symbol" w:hAnsi="Symbol"/>
      </w:rPr>
    </w:lvl>
    <w:lvl w:ilvl="4" w:tplc="1D3283DC">
      <w:start w:val="1"/>
      <w:numFmt w:val="bullet"/>
      <w:lvlText w:val="o"/>
      <w:lvlJc w:val="left"/>
      <w:pPr>
        <w:ind w:left="2000" w:hanging="360"/>
      </w:pPr>
      <w:rPr>
        <w:rFonts w:ascii="Courier New" w:hAnsi="Courier New"/>
      </w:rPr>
    </w:lvl>
    <w:lvl w:ilvl="5" w:tplc="393CFE5E">
      <w:start w:val="1"/>
      <w:numFmt w:val="bullet"/>
      <w:lvlText w:val=""/>
      <w:lvlJc w:val="left"/>
      <w:pPr>
        <w:ind w:left="2400" w:hanging="360"/>
      </w:pPr>
      <w:rPr>
        <w:rFonts w:ascii="Wingdings" w:hAnsi="Wingdings"/>
      </w:rPr>
    </w:lvl>
    <w:lvl w:ilvl="6" w:tplc="017404AC">
      <w:start w:val="1"/>
      <w:numFmt w:val="bullet"/>
      <w:lvlText w:val=""/>
      <w:lvlJc w:val="left"/>
      <w:pPr>
        <w:ind w:left="2800" w:hanging="360"/>
      </w:pPr>
      <w:rPr>
        <w:rFonts w:ascii="Symbol" w:hAnsi="Symbol"/>
      </w:rPr>
    </w:lvl>
    <w:lvl w:ilvl="7" w:tplc="A62ECDCC">
      <w:start w:val="1"/>
      <w:numFmt w:val="bullet"/>
      <w:lvlText w:val="o"/>
      <w:lvlJc w:val="left"/>
      <w:pPr>
        <w:ind w:left="3200" w:hanging="360"/>
      </w:pPr>
      <w:rPr>
        <w:rFonts w:ascii="Courier New" w:hAnsi="Courier New"/>
      </w:rPr>
    </w:lvl>
    <w:lvl w:ilvl="8" w:tplc="AF26F940">
      <w:numFmt w:val="decimal"/>
      <w:lvlText w:val=""/>
      <w:lvlJc w:val="left"/>
    </w:lvl>
  </w:abstractNum>
  <w:abstractNum w:abstractNumId="790" w15:restartNumberingAfterBreak="0">
    <w:nsid w:val="40C170FD"/>
    <w:multiLevelType w:val="hybridMultilevel"/>
    <w:tmpl w:val="F912B6B0"/>
    <w:lvl w:ilvl="0" w:tplc="F32C9F0A">
      <w:start w:val="1"/>
      <w:numFmt w:val="bullet"/>
      <w:lvlText w:val=""/>
      <w:lvlJc w:val="left"/>
      <w:pPr>
        <w:ind w:left="400" w:hanging="360"/>
      </w:pPr>
      <w:rPr>
        <w:rFonts w:ascii="Symbol" w:hAnsi="Symbol"/>
      </w:rPr>
    </w:lvl>
    <w:lvl w:ilvl="1" w:tplc="B19AFD5E">
      <w:start w:val="1"/>
      <w:numFmt w:val="bullet"/>
      <w:lvlText w:val="o"/>
      <w:lvlJc w:val="left"/>
      <w:pPr>
        <w:ind w:left="800" w:hanging="360"/>
      </w:pPr>
      <w:rPr>
        <w:rFonts w:ascii="Courier New" w:hAnsi="Courier New"/>
      </w:rPr>
    </w:lvl>
    <w:lvl w:ilvl="2" w:tplc="984C29DC">
      <w:start w:val="1"/>
      <w:numFmt w:val="bullet"/>
      <w:lvlText w:val=""/>
      <w:lvlJc w:val="left"/>
      <w:pPr>
        <w:ind w:left="1200" w:hanging="360"/>
      </w:pPr>
      <w:rPr>
        <w:rFonts w:ascii="Wingdings" w:hAnsi="Wingdings"/>
      </w:rPr>
    </w:lvl>
    <w:lvl w:ilvl="3" w:tplc="499C53C0">
      <w:start w:val="1"/>
      <w:numFmt w:val="bullet"/>
      <w:lvlText w:val=""/>
      <w:lvlJc w:val="left"/>
      <w:pPr>
        <w:ind w:left="1600" w:hanging="360"/>
      </w:pPr>
      <w:rPr>
        <w:rFonts w:ascii="Symbol" w:hAnsi="Symbol"/>
      </w:rPr>
    </w:lvl>
    <w:lvl w:ilvl="4" w:tplc="7EDA0A04">
      <w:start w:val="1"/>
      <w:numFmt w:val="bullet"/>
      <w:lvlText w:val="o"/>
      <w:lvlJc w:val="left"/>
      <w:pPr>
        <w:ind w:left="2000" w:hanging="360"/>
      </w:pPr>
      <w:rPr>
        <w:rFonts w:ascii="Courier New" w:hAnsi="Courier New"/>
      </w:rPr>
    </w:lvl>
    <w:lvl w:ilvl="5" w:tplc="809C57C6">
      <w:start w:val="1"/>
      <w:numFmt w:val="bullet"/>
      <w:lvlText w:val=""/>
      <w:lvlJc w:val="left"/>
      <w:pPr>
        <w:ind w:left="2400" w:hanging="360"/>
      </w:pPr>
      <w:rPr>
        <w:rFonts w:ascii="Wingdings" w:hAnsi="Wingdings"/>
      </w:rPr>
    </w:lvl>
    <w:lvl w:ilvl="6" w:tplc="CC3E1386">
      <w:start w:val="1"/>
      <w:numFmt w:val="bullet"/>
      <w:lvlText w:val=""/>
      <w:lvlJc w:val="left"/>
      <w:pPr>
        <w:ind w:left="2800" w:hanging="360"/>
      </w:pPr>
      <w:rPr>
        <w:rFonts w:ascii="Symbol" w:hAnsi="Symbol"/>
      </w:rPr>
    </w:lvl>
    <w:lvl w:ilvl="7" w:tplc="6738646A">
      <w:start w:val="1"/>
      <w:numFmt w:val="bullet"/>
      <w:lvlText w:val="o"/>
      <w:lvlJc w:val="left"/>
      <w:pPr>
        <w:ind w:left="3200" w:hanging="360"/>
      </w:pPr>
      <w:rPr>
        <w:rFonts w:ascii="Courier New" w:hAnsi="Courier New"/>
      </w:rPr>
    </w:lvl>
    <w:lvl w:ilvl="8" w:tplc="BCA80486">
      <w:numFmt w:val="decimal"/>
      <w:lvlText w:val=""/>
      <w:lvlJc w:val="left"/>
    </w:lvl>
  </w:abstractNum>
  <w:abstractNum w:abstractNumId="791" w15:restartNumberingAfterBreak="0">
    <w:nsid w:val="40C87793"/>
    <w:multiLevelType w:val="hybridMultilevel"/>
    <w:tmpl w:val="28C45ADE"/>
    <w:lvl w:ilvl="0" w:tplc="5F2228A0">
      <w:start w:val="1"/>
      <w:numFmt w:val="bullet"/>
      <w:lvlText w:val=""/>
      <w:lvlJc w:val="left"/>
      <w:pPr>
        <w:ind w:left="400" w:hanging="360"/>
      </w:pPr>
      <w:rPr>
        <w:rFonts w:ascii="Symbol" w:hAnsi="Symbol"/>
      </w:rPr>
    </w:lvl>
    <w:lvl w:ilvl="1" w:tplc="F820A17A">
      <w:start w:val="1"/>
      <w:numFmt w:val="bullet"/>
      <w:lvlText w:val="o"/>
      <w:lvlJc w:val="left"/>
      <w:pPr>
        <w:ind w:left="800" w:hanging="360"/>
      </w:pPr>
      <w:rPr>
        <w:rFonts w:ascii="Courier New" w:hAnsi="Courier New"/>
      </w:rPr>
    </w:lvl>
    <w:lvl w:ilvl="2" w:tplc="6FE654EA">
      <w:start w:val="1"/>
      <w:numFmt w:val="bullet"/>
      <w:lvlText w:val=""/>
      <w:lvlJc w:val="left"/>
      <w:pPr>
        <w:ind w:left="1200" w:hanging="360"/>
      </w:pPr>
      <w:rPr>
        <w:rFonts w:ascii="Wingdings" w:hAnsi="Wingdings"/>
      </w:rPr>
    </w:lvl>
    <w:lvl w:ilvl="3" w:tplc="E634F052">
      <w:start w:val="1"/>
      <w:numFmt w:val="bullet"/>
      <w:lvlText w:val=""/>
      <w:lvlJc w:val="left"/>
      <w:pPr>
        <w:ind w:left="1600" w:hanging="360"/>
      </w:pPr>
      <w:rPr>
        <w:rFonts w:ascii="Symbol" w:hAnsi="Symbol"/>
      </w:rPr>
    </w:lvl>
    <w:lvl w:ilvl="4" w:tplc="434E74D4">
      <w:start w:val="1"/>
      <w:numFmt w:val="bullet"/>
      <w:lvlText w:val="o"/>
      <w:lvlJc w:val="left"/>
      <w:pPr>
        <w:ind w:left="2000" w:hanging="360"/>
      </w:pPr>
      <w:rPr>
        <w:rFonts w:ascii="Courier New" w:hAnsi="Courier New"/>
      </w:rPr>
    </w:lvl>
    <w:lvl w:ilvl="5" w:tplc="4A3089C2">
      <w:start w:val="1"/>
      <w:numFmt w:val="bullet"/>
      <w:lvlText w:val=""/>
      <w:lvlJc w:val="left"/>
      <w:pPr>
        <w:ind w:left="2400" w:hanging="360"/>
      </w:pPr>
      <w:rPr>
        <w:rFonts w:ascii="Wingdings" w:hAnsi="Wingdings"/>
      </w:rPr>
    </w:lvl>
    <w:lvl w:ilvl="6" w:tplc="512A2110">
      <w:start w:val="1"/>
      <w:numFmt w:val="bullet"/>
      <w:lvlText w:val=""/>
      <w:lvlJc w:val="left"/>
      <w:pPr>
        <w:ind w:left="2800" w:hanging="360"/>
      </w:pPr>
      <w:rPr>
        <w:rFonts w:ascii="Symbol" w:hAnsi="Symbol"/>
      </w:rPr>
    </w:lvl>
    <w:lvl w:ilvl="7" w:tplc="D35886F4">
      <w:start w:val="1"/>
      <w:numFmt w:val="bullet"/>
      <w:lvlText w:val="o"/>
      <w:lvlJc w:val="left"/>
      <w:pPr>
        <w:ind w:left="3200" w:hanging="360"/>
      </w:pPr>
      <w:rPr>
        <w:rFonts w:ascii="Courier New" w:hAnsi="Courier New"/>
      </w:rPr>
    </w:lvl>
    <w:lvl w:ilvl="8" w:tplc="B05ADDC8">
      <w:numFmt w:val="decimal"/>
      <w:lvlText w:val=""/>
      <w:lvlJc w:val="left"/>
    </w:lvl>
  </w:abstractNum>
  <w:abstractNum w:abstractNumId="792" w15:restartNumberingAfterBreak="0">
    <w:nsid w:val="40CF0855"/>
    <w:multiLevelType w:val="hybridMultilevel"/>
    <w:tmpl w:val="8A38E7EC"/>
    <w:lvl w:ilvl="0" w:tplc="02667B76">
      <w:start w:val="1"/>
      <w:numFmt w:val="bullet"/>
      <w:lvlText w:val=""/>
      <w:lvlJc w:val="left"/>
      <w:pPr>
        <w:ind w:left="400" w:hanging="360"/>
      </w:pPr>
      <w:rPr>
        <w:rFonts w:ascii="Symbol" w:hAnsi="Symbol"/>
      </w:rPr>
    </w:lvl>
    <w:lvl w:ilvl="1" w:tplc="D5F83C64">
      <w:start w:val="1"/>
      <w:numFmt w:val="bullet"/>
      <w:lvlText w:val="o"/>
      <w:lvlJc w:val="left"/>
      <w:pPr>
        <w:ind w:left="800" w:hanging="360"/>
      </w:pPr>
      <w:rPr>
        <w:rFonts w:ascii="Courier New" w:hAnsi="Courier New"/>
      </w:rPr>
    </w:lvl>
    <w:lvl w:ilvl="2" w:tplc="15AA76E0">
      <w:start w:val="1"/>
      <w:numFmt w:val="bullet"/>
      <w:lvlText w:val=""/>
      <w:lvlJc w:val="left"/>
      <w:pPr>
        <w:ind w:left="1200" w:hanging="360"/>
      </w:pPr>
      <w:rPr>
        <w:rFonts w:ascii="Wingdings" w:hAnsi="Wingdings"/>
      </w:rPr>
    </w:lvl>
    <w:lvl w:ilvl="3" w:tplc="FD82EBF8">
      <w:start w:val="1"/>
      <w:numFmt w:val="bullet"/>
      <w:lvlText w:val=""/>
      <w:lvlJc w:val="left"/>
      <w:pPr>
        <w:ind w:left="1600" w:hanging="360"/>
      </w:pPr>
      <w:rPr>
        <w:rFonts w:ascii="Symbol" w:hAnsi="Symbol"/>
      </w:rPr>
    </w:lvl>
    <w:lvl w:ilvl="4" w:tplc="331E4D92">
      <w:start w:val="1"/>
      <w:numFmt w:val="bullet"/>
      <w:lvlText w:val="o"/>
      <w:lvlJc w:val="left"/>
      <w:pPr>
        <w:ind w:left="2000" w:hanging="360"/>
      </w:pPr>
      <w:rPr>
        <w:rFonts w:ascii="Courier New" w:hAnsi="Courier New"/>
      </w:rPr>
    </w:lvl>
    <w:lvl w:ilvl="5" w:tplc="55226C9E">
      <w:start w:val="1"/>
      <w:numFmt w:val="bullet"/>
      <w:lvlText w:val=""/>
      <w:lvlJc w:val="left"/>
      <w:pPr>
        <w:ind w:left="2400" w:hanging="360"/>
      </w:pPr>
      <w:rPr>
        <w:rFonts w:ascii="Wingdings" w:hAnsi="Wingdings"/>
      </w:rPr>
    </w:lvl>
    <w:lvl w:ilvl="6" w:tplc="73AC1BF6">
      <w:start w:val="1"/>
      <w:numFmt w:val="bullet"/>
      <w:lvlText w:val=""/>
      <w:lvlJc w:val="left"/>
      <w:pPr>
        <w:ind w:left="2800" w:hanging="360"/>
      </w:pPr>
      <w:rPr>
        <w:rFonts w:ascii="Symbol" w:hAnsi="Symbol"/>
      </w:rPr>
    </w:lvl>
    <w:lvl w:ilvl="7" w:tplc="12848DA6">
      <w:start w:val="1"/>
      <w:numFmt w:val="bullet"/>
      <w:lvlText w:val="o"/>
      <w:lvlJc w:val="left"/>
      <w:pPr>
        <w:ind w:left="3200" w:hanging="360"/>
      </w:pPr>
      <w:rPr>
        <w:rFonts w:ascii="Courier New" w:hAnsi="Courier New"/>
      </w:rPr>
    </w:lvl>
    <w:lvl w:ilvl="8" w:tplc="AE9652B0">
      <w:numFmt w:val="decimal"/>
      <w:lvlText w:val=""/>
      <w:lvlJc w:val="left"/>
    </w:lvl>
  </w:abstractNum>
  <w:abstractNum w:abstractNumId="793" w15:restartNumberingAfterBreak="0">
    <w:nsid w:val="411051EE"/>
    <w:multiLevelType w:val="hybridMultilevel"/>
    <w:tmpl w:val="C9126FB8"/>
    <w:lvl w:ilvl="0" w:tplc="5C6E7B48">
      <w:start w:val="1"/>
      <w:numFmt w:val="bullet"/>
      <w:lvlText w:val=""/>
      <w:lvlJc w:val="left"/>
      <w:pPr>
        <w:ind w:left="400" w:hanging="360"/>
      </w:pPr>
      <w:rPr>
        <w:rFonts w:ascii="Symbol" w:hAnsi="Symbol"/>
      </w:rPr>
    </w:lvl>
    <w:lvl w:ilvl="1" w:tplc="0784BCEE">
      <w:start w:val="1"/>
      <w:numFmt w:val="bullet"/>
      <w:lvlText w:val="o"/>
      <w:lvlJc w:val="left"/>
      <w:pPr>
        <w:ind w:left="800" w:hanging="360"/>
      </w:pPr>
      <w:rPr>
        <w:rFonts w:ascii="Courier New" w:hAnsi="Courier New"/>
      </w:rPr>
    </w:lvl>
    <w:lvl w:ilvl="2" w:tplc="A95A905E">
      <w:start w:val="1"/>
      <w:numFmt w:val="bullet"/>
      <w:lvlText w:val=""/>
      <w:lvlJc w:val="left"/>
      <w:pPr>
        <w:ind w:left="1200" w:hanging="360"/>
      </w:pPr>
      <w:rPr>
        <w:rFonts w:ascii="Wingdings" w:hAnsi="Wingdings"/>
      </w:rPr>
    </w:lvl>
    <w:lvl w:ilvl="3" w:tplc="EEE45124">
      <w:start w:val="1"/>
      <w:numFmt w:val="bullet"/>
      <w:lvlText w:val=""/>
      <w:lvlJc w:val="left"/>
      <w:pPr>
        <w:ind w:left="1600" w:hanging="360"/>
      </w:pPr>
      <w:rPr>
        <w:rFonts w:ascii="Symbol" w:hAnsi="Symbol"/>
      </w:rPr>
    </w:lvl>
    <w:lvl w:ilvl="4" w:tplc="313C3FC4">
      <w:start w:val="1"/>
      <w:numFmt w:val="bullet"/>
      <w:lvlText w:val="o"/>
      <w:lvlJc w:val="left"/>
      <w:pPr>
        <w:ind w:left="2000" w:hanging="360"/>
      </w:pPr>
      <w:rPr>
        <w:rFonts w:ascii="Courier New" w:hAnsi="Courier New"/>
      </w:rPr>
    </w:lvl>
    <w:lvl w:ilvl="5" w:tplc="CC2AFE8E">
      <w:start w:val="1"/>
      <w:numFmt w:val="bullet"/>
      <w:lvlText w:val=""/>
      <w:lvlJc w:val="left"/>
      <w:pPr>
        <w:ind w:left="2400" w:hanging="360"/>
      </w:pPr>
      <w:rPr>
        <w:rFonts w:ascii="Wingdings" w:hAnsi="Wingdings"/>
      </w:rPr>
    </w:lvl>
    <w:lvl w:ilvl="6" w:tplc="2AB0033C">
      <w:start w:val="1"/>
      <w:numFmt w:val="bullet"/>
      <w:lvlText w:val=""/>
      <w:lvlJc w:val="left"/>
      <w:pPr>
        <w:ind w:left="2800" w:hanging="360"/>
      </w:pPr>
      <w:rPr>
        <w:rFonts w:ascii="Symbol" w:hAnsi="Symbol"/>
      </w:rPr>
    </w:lvl>
    <w:lvl w:ilvl="7" w:tplc="7A66F8C0">
      <w:start w:val="1"/>
      <w:numFmt w:val="bullet"/>
      <w:lvlText w:val="o"/>
      <w:lvlJc w:val="left"/>
      <w:pPr>
        <w:ind w:left="3200" w:hanging="360"/>
      </w:pPr>
      <w:rPr>
        <w:rFonts w:ascii="Courier New" w:hAnsi="Courier New"/>
      </w:rPr>
    </w:lvl>
    <w:lvl w:ilvl="8" w:tplc="773EFB1A">
      <w:numFmt w:val="decimal"/>
      <w:lvlText w:val=""/>
      <w:lvlJc w:val="left"/>
    </w:lvl>
  </w:abstractNum>
  <w:abstractNum w:abstractNumId="794" w15:restartNumberingAfterBreak="0">
    <w:nsid w:val="41145206"/>
    <w:multiLevelType w:val="hybridMultilevel"/>
    <w:tmpl w:val="028CF87C"/>
    <w:lvl w:ilvl="0" w:tplc="75EEAD5A">
      <w:start w:val="1"/>
      <w:numFmt w:val="bullet"/>
      <w:lvlText w:val=""/>
      <w:lvlJc w:val="left"/>
      <w:pPr>
        <w:ind w:left="400" w:hanging="360"/>
      </w:pPr>
      <w:rPr>
        <w:rFonts w:ascii="Symbol" w:hAnsi="Symbol"/>
      </w:rPr>
    </w:lvl>
    <w:lvl w:ilvl="1" w:tplc="FB467A00">
      <w:start w:val="1"/>
      <w:numFmt w:val="bullet"/>
      <w:lvlText w:val="o"/>
      <w:lvlJc w:val="left"/>
      <w:pPr>
        <w:ind w:left="800" w:hanging="360"/>
      </w:pPr>
      <w:rPr>
        <w:rFonts w:ascii="Courier New" w:hAnsi="Courier New"/>
      </w:rPr>
    </w:lvl>
    <w:lvl w:ilvl="2" w:tplc="EFEA74AE">
      <w:start w:val="1"/>
      <w:numFmt w:val="bullet"/>
      <w:lvlText w:val=""/>
      <w:lvlJc w:val="left"/>
      <w:pPr>
        <w:ind w:left="1200" w:hanging="360"/>
      </w:pPr>
      <w:rPr>
        <w:rFonts w:ascii="Wingdings" w:hAnsi="Wingdings"/>
      </w:rPr>
    </w:lvl>
    <w:lvl w:ilvl="3" w:tplc="977A98CC">
      <w:start w:val="1"/>
      <w:numFmt w:val="bullet"/>
      <w:lvlText w:val=""/>
      <w:lvlJc w:val="left"/>
      <w:pPr>
        <w:ind w:left="1600" w:hanging="360"/>
      </w:pPr>
      <w:rPr>
        <w:rFonts w:ascii="Symbol" w:hAnsi="Symbol"/>
      </w:rPr>
    </w:lvl>
    <w:lvl w:ilvl="4" w:tplc="728CDF5E">
      <w:start w:val="1"/>
      <w:numFmt w:val="bullet"/>
      <w:lvlText w:val="o"/>
      <w:lvlJc w:val="left"/>
      <w:pPr>
        <w:ind w:left="2000" w:hanging="360"/>
      </w:pPr>
      <w:rPr>
        <w:rFonts w:ascii="Courier New" w:hAnsi="Courier New"/>
      </w:rPr>
    </w:lvl>
    <w:lvl w:ilvl="5" w:tplc="B94E7E2C">
      <w:start w:val="1"/>
      <w:numFmt w:val="bullet"/>
      <w:lvlText w:val=""/>
      <w:lvlJc w:val="left"/>
      <w:pPr>
        <w:ind w:left="2400" w:hanging="360"/>
      </w:pPr>
      <w:rPr>
        <w:rFonts w:ascii="Wingdings" w:hAnsi="Wingdings"/>
      </w:rPr>
    </w:lvl>
    <w:lvl w:ilvl="6" w:tplc="E13A03F8">
      <w:start w:val="1"/>
      <w:numFmt w:val="bullet"/>
      <w:lvlText w:val=""/>
      <w:lvlJc w:val="left"/>
      <w:pPr>
        <w:ind w:left="2800" w:hanging="360"/>
      </w:pPr>
      <w:rPr>
        <w:rFonts w:ascii="Symbol" w:hAnsi="Symbol"/>
      </w:rPr>
    </w:lvl>
    <w:lvl w:ilvl="7" w:tplc="7F426584">
      <w:start w:val="1"/>
      <w:numFmt w:val="bullet"/>
      <w:lvlText w:val="o"/>
      <w:lvlJc w:val="left"/>
      <w:pPr>
        <w:ind w:left="3200" w:hanging="360"/>
      </w:pPr>
      <w:rPr>
        <w:rFonts w:ascii="Courier New" w:hAnsi="Courier New"/>
      </w:rPr>
    </w:lvl>
    <w:lvl w:ilvl="8" w:tplc="0D1C3164">
      <w:numFmt w:val="decimal"/>
      <w:lvlText w:val=""/>
      <w:lvlJc w:val="left"/>
    </w:lvl>
  </w:abstractNum>
  <w:abstractNum w:abstractNumId="795" w15:restartNumberingAfterBreak="0">
    <w:nsid w:val="411C1576"/>
    <w:multiLevelType w:val="hybridMultilevel"/>
    <w:tmpl w:val="1E88C542"/>
    <w:lvl w:ilvl="0" w:tplc="0A000CC4">
      <w:start w:val="1"/>
      <w:numFmt w:val="bullet"/>
      <w:lvlText w:val=""/>
      <w:lvlJc w:val="left"/>
      <w:pPr>
        <w:ind w:left="400" w:hanging="360"/>
      </w:pPr>
      <w:rPr>
        <w:rFonts w:ascii="Symbol" w:hAnsi="Symbol"/>
      </w:rPr>
    </w:lvl>
    <w:lvl w:ilvl="1" w:tplc="3AF400C2">
      <w:start w:val="1"/>
      <w:numFmt w:val="bullet"/>
      <w:lvlText w:val="o"/>
      <w:lvlJc w:val="left"/>
      <w:pPr>
        <w:ind w:left="800" w:hanging="360"/>
      </w:pPr>
      <w:rPr>
        <w:rFonts w:ascii="Courier New" w:hAnsi="Courier New"/>
      </w:rPr>
    </w:lvl>
    <w:lvl w:ilvl="2" w:tplc="8C1201C0">
      <w:start w:val="1"/>
      <w:numFmt w:val="bullet"/>
      <w:lvlText w:val=""/>
      <w:lvlJc w:val="left"/>
      <w:pPr>
        <w:ind w:left="1200" w:hanging="360"/>
      </w:pPr>
      <w:rPr>
        <w:rFonts w:ascii="Wingdings" w:hAnsi="Wingdings"/>
      </w:rPr>
    </w:lvl>
    <w:lvl w:ilvl="3" w:tplc="6B3C3ACC">
      <w:start w:val="1"/>
      <w:numFmt w:val="bullet"/>
      <w:lvlText w:val=""/>
      <w:lvlJc w:val="left"/>
      <w:pPr>
        <w:ind w:left="1600" w:hanging="360"/>
      </w:pPr>
      <w:rPr>
        <w:rFonts w:ascii="Symbol" w:hAnsi="Symbol"/>
      </w:rPr>
    </w:lvl>
    <w:lvl w:ilvl="4" w:tplc="2C8C71CC">
      <w:start w:val="1"/>
      <w:numFmt w:val="bullet"/>
      <w:lvlText w:val="o"/>
      <w:lvlJc w:val="left"/>
      <w:pPr>
        <w:ind w:left="2000" w:hanging="360"/>
      </w:pPr>
      <w:rPr>
        <w:rFonts w:ascii="Courier New" w:hAnsi="Courier New"/>
      </w:rPr>
    </w:lvl>
    <w:lvl w:ilvl="5" w:tplc="25BC1AE0">
      <w:start w:val="1"/>
      <w:numFmt w:val="bullet"/>
      <w:lvlText w:val=""/>
      <w:lvlJc w:val="left"/>
      <w:pPr>
        <w:ind w:left="2400" w:hanging="360"/>
      </w:pPr>
      <w:rPr>
        <w:rFonts w:ascii="Wingdings" w:hAnsi="Wingdings"/>
      </w:rPr>
    </w:lvl>
    <w:lvl w:ilvl="6" w:tplc="469C4302">
      <w:start w:val="1"/>
      <w:numFmt w:val="bullet"/>
      <w:lvlText w:val=""/>
      <w:lvlJc w:val="left"/>
      <w:pPr>
        <w:ind w:left="2800" w:hanging="360"/>
      </w:pPr>
      <w:rPr>
        <w:rFonts w:ascii="Symbol" w:hAnsi="Symbol"/>
      </w:rPr>
    </w:lvl>
    <w:lvl w:ilvl="7" w:tplc="0526F142">
      <w:start w:val="1"/>
      <w:numFmt w:val="bullet"/>
      <w:lvlText w:val="o"/>
      <w:lvlJc w:val="left"/>
      <w:pPr>
        <w:ind w:left="3200" w:hanging="360"/>
      </w:pPr>
      <w:rPr>
        <w:rFonts w:ascii="Courier New" w:hAnsi="Courier New"/>
      </w:rPr>
    </w:lvl>
    <w:lvl w:ilvl="8" w:tplc="033A02D4">
      <w:numFmt w:val="decimal"/>
      <w:lvlText w:val=""/>
      <w:lvlJc w:val="left"/>
    </w:lvl>
  </w:abstractNum>
  <w:abstractNum w:abstractNumId="796" w15:restartNumberingAfterBreak="0">
    <w:nsid w:val="41202F4C"/>
    <w:multiLevelType w:val="hybridMultilevel"/>
    <w:tmpl w:val="67DE1D10"/>
    <w:lvl w:ilvl="0" w:tplc="4A2CCB26">
      <w:start w:val="1"/>
      <w:numFmt w:val="bullet"/>
      <w:lvlText w:val=""/>
      <w:lvlJc w:val="left"/>
      <w:pPr>
        <w:ind w:left="400" w:hanging="360"/>
      </w:pPr>
      <w:rPr>
        <w:rFonts w:ascii="Symbol" w:hAnsi="Symbol"/>
      </w:rPr>
    </w:lvl>
    <w:lvl w:ilvl="1" w:tplc="18A014DE">
      <w:start w:val="1"/>
      <w:numFmt w:val="bullet"/>
      <w:lvlText w:val="o"/>
      <w:lvlJc w:val="left"/>
      <w:pPr>
        <w:ind w:left="800" w:hanging="360"/>
      </w:pPr>
      <w:rPr>
        <w:rFonts w:ascii="Courier New" w:hAnsi="Courier New"/>
      </w:rPr>
    </w:lvl>
    <w:lvl w:ilvl="2" w:tplc="E6B2E3FC">
      <w:start w:val="1"/>
      <w:numFmt w:val="bullet"/>
      <w:lvlText w:val=""/>
      <w:lvlJc w:val="left"/>
      <w:pPr>
        <w:ind w:left="1200" w:hanging="360"/>
      </w:pPr>
      <w:rPr>
        <w:rFonts w:ascii="Wingdings" w:hAnsi="Wingdings"/>
      </w:rPr>
    </w:lvl>
    <w:lvl w:ilvl="3" w:tplc="D110EFB4">
      <w:start w:val="1"/>
      <w:numFmt w:val="bullet"/>
      <w:lvlText w:val=""/>
      <w:lvlJc w:val="left"/>
      <w:pPr>
        <w:ind w:left="1600" w:hanging="360"/>
      </w:pPr>
      <w:rPr>
        <w:rFonts w:ascii="Symbol" w:hAnsi="Symbol"/>
      </w:rPr>
    </w:lvl>
    <w:lvl w:ilvl="4" w:tplc="8C02B322">
      <w:start w:val="1"/>
      <w:numFmt w:val="bullet"/>
      <w:lvlText w:val="o"/>
      <w:lvlJc w:val="left"/>
      <w:pPr>
        <w:ind w:left="2000" w:hanging="360"/>
      </w:pPr>
      <w:rPr>
        <w:rFonts w:ascii="Courier New" w:hAnsi="Courier New"/>
      </w:rPr>
    </w:lvl>
    <w:lvl w:ilvl="5" w:tplc="98601566">
      <w:start w:val="1"/>
      <w:numFmt w:val="bullet"/>
      <w:lvlText w:val=""/>
      <w:lvlJc w:val="left"/>
      <w:pPr>
        <w:ind w:left="2400" w:hanging="360"/>
      </w:pPr>
      <w:rPr>
        <w:rFonts w:ascii="Wingdings" w:hAnsi="Wingdings"/>
      </w:rPr>
    </w:lvl>
    <w:lvl w:ilvl="6" w:tplc="5F466A64">
      <w:start w:val="1"/>
      <w:numFmt w:val="bullet"/>
      <w:lvlText w:val=""/>
      <w:lvlJc w:val="left"/>
      <w:pPr>
        <w:ind w:left="2800" w:hanging="360"/>
      </w:pPr>
      <w:rPr>
        <w:rFonts w:ascii="Symbol" w:hAnsi="Symbol"/>
      </w:rPr>
    </w:lvl>
    <w:lvl w:ilvl="7" w:tplc="DB2CB044">
      <w:start w:val="1"/>
      <w:numFmt w:val="bullet"/>
      <w:lvlText w:val="o"/>
      <w:lvlJc w:val="left"/>
      <w:pPr>
        <w:ind w:left="3200" w:hanging="360"/>
      </w:pPr>
      <w:rPr>
        <w:rFonts w:ascii="Courier New" w:hAnsi="Courier New"/>
      </w:rPr>
    </w:lvl>
    <w:lvl w:ilvl="8" w:tplc="D5D4C26A">
      <w:numFmt w:val="decimal"/>
      <w:lvlText w:val=""/>
      <w:lvlJc w:val="left"/>
    </w:lvl>
  </w:abstractNum>
  <w:abstractNum w:abstractNumId="797" w15:restartNumberingAfterBreak="0">
    <w:nsid w:val="4141146D"/>
    <w:multiLevelType w:val="hybridMultilevel"/>
    <w:tmpl w:val="96EC4B3E"/>
    <w:lvl w:ilvl="0" w:tplc="0D04A5F4">
      <w:start w:val="1"/>
      <w:numFmt w:val="bullet"/>
      <w:lvlText w:val=""/>
      <w:lvlJc w:val="left"/>
      <w:pPr>
        <w:ind w:left="400" w:hanging="360"/>
      </w:pPr>
      <w:rPr>
        <w:rFonts w:ascii="Symbol" w:hAnsi="Symbol"/>
      </w:rPr>
    </w:lvl>
    <w:lvl w:ilvl="1" w:tplc="2A30F5B4">
      <w:start w:val="1"/>
      <w:numFmt w:val="bullet"/>
      <w:lvlText w:val="o"/>
      <w:lvlJc w:val="left"/>
      <w:pPr>
        <w:ind w:left="800" w:hanging="360"/>
      </w:pPr>
      <w:rPr>
        <w:rFonts w:ascii="Courier New" w:hAnsi="Courier New"/>
      </w:rPr>
    </w:lvl>
    <w:lvl w:ilvl="2" w:tplc="BA1EB370">
      <w:start w:val="1"/>
      <w:numFmt w:val="bullet"/>
      <w:lvlText w:val=""/>
      <w:lvlJc w:val="left"/>
      <w:pPr>
        <w:ind w:left="1200" w:hanging="360"/>
      </w:pPr>
      <w:rPr>
        <w:rFonts w:ascii="Wingdings" w:hAnsi="Wingdings"/>
      </w:rPr>
    </w:lvl>
    <w:lvl w:ilvl="3" w:tplc="426A4716">
      <w:start w:val="1"/>
      <w:numFmt w:val="bullet"/>
      <w:lvlText w:val=""/>
      <w:lvlJc w:val="left"/>
      <w:pPr>
        <w:ind w:left="1600" w:hanging="360"/>
      </w:pPr>
      <w:rPr>
        <w:rFonts w:ascii="Symbol" w:hAnsi="Symbol"/>
      </w:rPr>
    </w:lvl>
    <w:lvl w:ilvl="4" w:tplc="79DEC3C0">
      <w:start w:val="1"/>
      <w:numFmt w:val="bullet"/>
      <w:lvlText w:val="o"/>
      <w:lvlJc w:val="left"/>
      <w:pPr>
        <w:ind w:left="2000" w:hanging="360"/>
      </w:pPr>
      <w:rPr>
        <w:rFonts w:ascii="Courier New" w:hAnsi="Courier New"/>
      </w:rPr>
    </w:lvl>
    <w:lvl w:ilvl="5" w:tplc="52E4577E">
      <w:start w:val="1"/>
      <w:numFmt w:val="bullet"/>
      <w:lvlText w:val=""/>
      <w:lvlJc w:val="left"/>
      <w:pPr>
        <w:ind w:left="2400" w:hanging="360"/>
      </w:pPr>
      <w:rPr>
        <w:rFonts w:ascii="Wingdings" w:hAnsi="Wingdings"/>
      </w:rPr>
    </w:lvl>
    <w:lvl w:ilvl="6" w:tplc="E49817AC">
      <w:start w:val="1"/>
      <w:numFmt w:val="bullet"/>
      <w:lvlText w:val=""/>
      <w:lvlJc w:val="left"/>
      <w:pPr>
        <w:ind w:left="2800" w:hanging="360"/>
      </w:pPr>
      <w:rPr>
        <w:rFonts w:ascii="Symbol" w:hAnsi="Symbol"/>
      </w:rPr>
    </w:lvl>
    <w:lvl w:ilvl="7" w:tplc="9E3E1B3E">
      <w:start w:val="1"/>
      <w:numFmt w:val="bullet"/>
      <w:lvlText w:val="o"/>
      <w:lvlJc w:val="left"/>
      <w:pPr>
        <w:ind w:left="3200" w:hanging="360"/>
      </w:pPr>
      <w:rPr>
        <w:rFonts w:ascii="Courier New" w:hAnsi="Courier New"/>
      </w:rPr>
    </w:lvl>
    <w:lvl w:ilvl="8" w:tplc="64EAE27C">
      <w:numFmt w:val="decimal"/>
      <w:lvlText w:val=""/>
      <w:lvlJc w:val="left"/>
    </w:lvl>
  </w:abstractNum>
  <w:abstractNum w:abstractNumId="798" w15:restartNumberingAfterBreak="0">
    <w:nsid w:val="41577B12"/>
    <w:multiLevelType w:val="hybridMultilevel"/>
    <w:tmpl w:val="48042A34"/>
    <w:lvl w:ilvl="0" w:tplc="6F824FCC">
      <w:start w:val="1"/>
      <w:numFmt w:val="bullet"/>
      <w:lvlText w:val=""/>
      <w:lvlJc w:val="left"/>
      <w:pPr>
        <w:ind w:left="400" w:hanging="360"/>
      </w:pPr>
      <w:rPr>
        <w:rFonts w:ascii="Symbol" w:hAnsi="Symbol"/>
      </w:rPr>
    </w:lvl>
    <w:lvl w:ilvl="1" w:tplc="BA06EE56">
      <w:start w:val="1"/>
      <w:numFmt w:val="bullet"/>
      <w:lvlText w:val="o"/>
      <w:lvlJc w:val="left"/>
      <w:pPr>
        <w:ind w:left="800" w:hanging="360"/>
      </w:pPr>
      <w:rPr>
        <w:rFonts w:ascii="Courier New" w:hAnsi="Courier New"/>
      </w:rPr>
    </w:lvl>
    <w:lvl w:ilvl="2" w:tplc="05D419BE">
      <w:start w:val="1"/>
      <w:numFmt w:val="bullet"/>
      <w:lvlText w:val=""/>
      <w:lvlJc w:val="left"/>
      <w:pPr>
        <w:ind w:left="1200" w:hanging="360"/>
      </w:pPr>
      <w:rPr>
        <w:rFonts w:ascii="Wingdings" w:hAnsi="Wingdings"/>
      </w:rPr>
    </w:lvl>
    <w:lvl w:ilvl="3" w:tplc="EE1AEBFE">
      <w:start w:val="1"/>
      <w:numFmt w:val="bullet"/>
      <w:lvlText w:val=""/>
      <w:lvlJc w:val="left"/>
      <w:pPr>
        <w:ind w:left="1600" w:hanging="360"/>
      </w:pPr>
      <w:rPr>
        <w:rFonts w:ascii="Symbol" w:hAnsi="Symbol"/>
      </w:rPr>
    </w:lvl>
    <w:lvl w:ilvl="4" w:tplc="1A00B430">
      <w:start w:val="1"/>
      <w:numFmt w:val="bullet"/>
      <w:lvlText w:val="o"/>
      <w:lvlJc w:val="left"/>
      <w:pPr>
        <w:ind w:left="2000" w:hanging="360"/>
      </w:pPr>
      <w:rPr>
        <w:rFonts w:ascii="Courier New" w:hAnsi="Courier New"/>
      </w:rPr>
    </w:lvl>
    <w:lvl w:ilvl="5" w:tplc="397C953A">
      <w:start w:val="1"/>
      <w:numFmt w:val="bullet"/>
      <w:lvlText w:val=""/>
      <w:lvlJc w:val="left"/>
      <w:pPr>
        <w:ind w:left="2400" w:hanging="360"/>
      </w:pPr>
      <w:rPr>
        <w:rFonts w:ascii="Wingdings" w:hAnsi="Wingdings"/>
      </w:rPr>
    </w:lvl>
    <w:lvl w:ilvl="6" w:tplc="5B24F7BC">
      <w:start w:val="1"/>
      <w:numFmt w:val="bullet"/>
      <w:lvlText w:val=""/>
      <w:lvlJc w:val="left"/>
      <w:pPr>
        <w:ind w:left="2800" w:hanging="360"/>
      </w:pPr>
      <w:rPr>
        <w:rFonts w:ascii="Symbol" w:hAnsi="Symbol"/>
      </w:rPr>
    </w:lvl>
    <w:lvl w:ilvl="7" w:tplc="8A8EE8B2">
      <w:start w:val="1"/>
      <w:numFmt w:val="bullet"/>
      <w:lvlText w:val="o"/>
      <w:lvlJc w:val="left"/>
      <w:pPr>
        <w:ind w:left="3200" w:hanging="360"/>
      </w:pPr>
      <w:rPr>
        <w:rFonts w:ascii="Courier New" w:hAnsi="Courier New"/>
      </w:rPr>
    </w:lvl>
    <w:lvl w:ilvl="8" w:tplc="B028A5F6">
      <w:numFmt w:val="decimal"/>
      <w:lvlText w:val=""/>
      <w:lvlJc w:val="left"/>
    </w:lvl>
  </w:abstractNum>
  <w:abstractNum w:abstractNumId="799" w15:restartNumberingAfterBreak="0">
    <w:nsid w:val="416745BD"/>
    <w:multiLevelType w:val="hybridMultilevel"/>
    <w:tmpl w:val="71CC35A8"/>
    <w:lvl w:ilvl="0" w:tplc="D562875A">
      <w:start w:val="1"/>
      <w:numFmt w:val="bullet"/>
      <w:lvlText w:val=""/>
      <w:lvlJc w:val="left"/>
      <w:pPr>
        <w:ind w:left="400" w:hanging="360"/>
      </w:pPr>
      <w:rPr>
        <w:rFonts w:ascii="Symbol" w:hAnsi="Symbol"/>
      </w:rPr>
    </w:lvl>
    <w:lvl w:ilvl="1" w:tplc="FFB2D3F2">
      <w:start w:val="1"/>
      <w:numFmt w:val="bullet"/>
      <w:lvlText w:val="o"/>
      <w:lvlJc w:val="left"/>
      <w:pPr>
        <w:ind w:left="800" w:hanging="360"/>
      </w:pPr>
      <w:rPr>
        <w:rFonts w:ascii="Courier New" w:hAnsi="Courier New"/>
      </w:rPr>
    </w:lvl>
    <w:lvl w:ilvl="2" w:tplc="7DBC0456">
      <w:start w:val="1"/>
      <w:numFmt w:val="bullet"/>
      <w:lvlText w:val=""/>
      <w:lvlJc w:val="left"/>
      <w:pPr>
        <w:ind w:left="1200" w:hanging="360"/>
      </w:pPr>
      <w:rPr>
        <w:rFonts w:ascii="Wingdings" w:hAnsi="Wingdings"/>
      </w:rPr>
    </w:lvl>
    <w:lvl w:ilvl="3" w:tplc="D7B844AC">
      <w:start w:val="1"/>
      <w:numFmt w:val="bullet"/>
      <w:lvlText w:val=""/>
      <w:lvlJc w:val="left"/>
      <w:pPr>
        <w:ind w:left="1600" w:hanging="360"/>
      </w:pPr>
      <w:rPr>
        <w:rFonts w:ascii="Symbol" w:hAnsi="Symbol"/>
      </w:rPr>
    </w:lvl>
    <w:lvl w:ilvl="4" w:tplc="D3FC1278">
      <w:start w:val="1"/>
      <w:numFmt w:val="bullet"/>
      <w:lvlText w:val="o"/>
      <w:lvlJc w:val="left"/>
      <w:pPr>
        <w:ind w:left="2000" w:hanging="360"/>
      </w:pPr>
      <w:rPr>
        <w:rFonts w:ascii="Courier New" w:hAnsi="Courier New"/>
      </w:rPr>
    </w:lvl>
    <w:lvl w:ilvl="5" w:tplc="D40EBFAA">
      <w:start w:val="1"/>
      <w:numFmt w:val="bullet"/>
      <w:lvlText w:val=""/>
      <w:lvlJc w:val="left"/>
      <w:pPr>
        <w:ind w:left="2400" w:hanging="360"/>
      </w:pPr>
      <w:rPr>
        <w:rFonts w:ascii="Wingdings" w:hAnsi="Wingdings"/>
      </w:rPr>
    </w:lvl>
    <w:lvl w:ilvl="6" w:tplc="610C686C">
      <w:start w:val="1"/>
      <w:numFmt w:val="bullet"/>
      <w:lvlText w:val=""/>
      <w:lvlJc w:val="left"/>
      <w:pPr>
        <w:ind w:left="2800" w:hanging="360"/>
      </w:pPr>
      <w:rPr>
        <w:rFonts w:ascii="Symbol" w:hAnsi="Symbol"/>
      </w:rPr>
    </w:lvl>
    <w:lvl w:ilvl="7" w:tplc="87E0239E">
      <w:start w:val="1"/>
      <w:numFmt w:val="bullet"/>
      <w:lvlText w:val="o"/>
      <w:lvlJc w:val="left"/>
      <w:pPr>
        <w:ind w:left="3200" w:hanging="360"/>
      </w:pPr>
      <w:rPr>
        <w:rFonts w:ascii="Courier New" w:hAnsi="Courier New"/>
      </w:rPr>
    </w:lvl>
    <w:lvl w:ilvl="8" w:tplc="ABF8FE58">
      <w:numFmt w:val="decimal"/>
      <w:lvlText w:val=""/>
      <w:lvlJc w:val="left"/>
    </w:lvl>
  </w:abstractNum>
  <w:abstractNum w:abstractNumId="800" w15:restartNumberingAfterBreak="0">
    <w:nsid w:val="416B5E27"/>
    <w:multiLevelType w:val="hybridMultilevel"/>
    <w:tmpl w:val="7CD0BF7E"/>
    <w:lvl w:ilvl="0" w:tplc="FB1CEFBC">
      <w:start w:val="1"/>
      <w:numFmt w:val="bullet"/>
      <w:lvlText w:val=""/>
      <w:lvlJc w:val="left"/>
      <w:pPr>
        <w:ind w:left="400" w:hanging="360"/>
      </w:pPr>
      <w:rPr>
        <w:rFonts w:ascii="Symbol" w:hAnsi="Symbol"/>
      </w:rPr>
    </w:lvl>
    <w:lvl w:ilvl="1" w:tplc="961C4598">
      <w:start w:val="1"/>
      <w:numFmt w:val="bullet"/>
      <w:lvlText w:val="o"/>
      <w:lvlJc w:val="left"/>
      <w:pPr>
        <w:ind w:left="800" w:hanging="360"/>
      </w:pPr>
      <w:rPr>
        <w:rFonts w:ascii="Courier New" w:hAnsi="Courier New"/>
      </w:rPr>
    </w:lvl>
    <w:lvl w:ilvl="2" w:tplc="64743D48">
      <w:start w:val="1"/>
      <w:numFmt w:val="bullet"/>
      <w:lvlText w:val=""/>
      <w:lvlJc w:val="left"/>
      <w:pPr>
        <w:ind w:left="1200" w:hanging="360"/>
      </w:pPr>
      <w:rPr>
        <w:rFonts w:ascii="Wingdings" w:hAnsi="Wingdings"/>
      </w:rPr>
    </w:lvl>
    <w:lvl w:ilvl="3" w:tplc="54B6442E">
      <w:start w:val="1"/>
      <w:numFmt w:val="bullet"/>
      <w:lvlText w:val=""/>
      <w:lvlJc w:val="left"/>
      <w:pPr>
        <w:ind w:left="1600" w:hanging="360"/>
      </w:pPr>
      <w:rPr>
        <w:rFonts w:ascii="Symbol" w:hAnsi="Symbol"/>
      </w:rPr>
    </w:lvl>
    <w:lvl w:ilvl="4" w:tplc="0648628E">
      <w:start w:val="1"/>
      <w:numFmt w:val="bullet"/>
      <w:lvlText w:val="o"/>
      <w:lvlJc w:val="left"/>
      <w:pPr>
        <w:ind w:left="2000" w:hanging="360"/>
      </w:pPr>
      <w:rPr>
        <w:rFonts w:ascii="Courier New" w:hAnsi="Courier New"/>
      </w:rPr>
    </w:lvl>
    <w:lvl w:ilvl="5" w:tplc="772A14C4">
      <w:start w:val="1"/>
      <w:numFmt w:val="bullet"/>
      <w:lvlText w:val=""/>
      <w:lvlJc w:val="left"/>
      <w:pPr>
        <w:ind w:left="2400" w:hanging="360"/>
      </w:pPr>
      <w:rPr>
        <w:rFonts w:ascii="Wingdings" w:hAnsi="Wingdings"/>
      </w:rPr>
    </w:lvl>
    <w:lvl w:ilvl="6" w:tplc="FBD6DE40">
      <w:start w:val="1"/>
      <w:numFmt w:val="bullet"/>
      <w:lvlText w:val=""/>
      <w:lvlJc w:val="left"/>
      <w:pPr>
        <w:ind w:left="2800" w:hanging="360"/>
      </w:pPr>
      <w:rPr>
        <w:rFonts w:ascii="Symbol" w:hAnsi="Symbol"/>
      </w:rPr>
    </w:lvl>
    <w:lvl w:ilvl="7" w:tplc="DDC6A380">
      <w:start w:val="1"/>
      <w:numFmt w:val="bullet"/>
      <w:lvlText w:val="o"/>
      <w:lvlJc w:val="left"/>
      <w:pPr>
        <w:ind w:left="3200" w:hanging="360"/>
      </w:pPr>
      <w:rPr>
        <w:rFonts w:ascii="Courier New" w:hAnsi="Courier New"/>
      </w:rPr>
    </w:lvl>
    <w:lvl w:ilvl="8" w:tplc="E0408B06">
      <w:numFmt w:val="decimal"/>
      <w:lvlText w:val=""/>
      <w:lvlJc w:val="left"/>
    </w:lvl>
  </w:abstractNum>
  <w:abstractNum w:abstractNumId="801" w15:restartNumberingAfterBreak="0">
    <w:nsid w:val="41755FE0"/>
    <w:multiLevelType w:val="hybridMultilevel"/>
    <w:tmpl w:val="CAE2E8A8"/>
    <w:lvl w:ilvl="0" w:tplc="1C4847F6">
      <w:start w:val="1"/>
      <w:numFmt w:val="bullet"/>
      <w:lvlText w:val=""/>
      <w:lvlJc w:val="left"/>
      <w:pPr>
        <w:ind w:left="400" w:hanging="360"/>
      </w:pPr>
      <w:rPr>
        <w:rFonts w:ascii="Symbol" w:hAnsi="Symbol"/>
      </w:rPr>
    </w:lvl>
    <w:lvl w:ilvl="1" w:tplc="1050454E">
      <w:start w:val="1"/>
      <w:numFmt w:val="bullet"/>
      <w:lvlText w:val="o"/>
      <w:lvlJc w:val="left"/>
      <w:pPr>
        <w:ind w:left="800" w:hanging="360"/>
      </w:pPr>
      <w:rPr>
        <w:rFonts w:ascii="Courier New" w:hAnsi="Courier New"/>
      </w:rPr>
    </w:lvl>
    <w:lvl w:ilvl="2" w:tplc="294A68D6">
      <w:start w:val="1"/>
      <w:numFmt w:val="bullet"/>
      <w:lvlText w:val=""/>
      <w:lvlJc w:val="left"/>
      <w:pPr>
        <w:ind w:left="1200" w:hanging="360"/>
      </w:pPr>
      <w:rPr>
        <w:rFonts w:ascii="Wingdings" w:hAnsi="Wingdings"/>
      </w:rPr>
    </w:lvl>
    <w:lvl w:ilvl="3" w:tplc="5704BB00">
      <w:start w:val="1"/>
      <w:numFmt w:val="bullet"/>
      <w:lvlText w:val=""/>
      <w:lvlJc w:val="left"/>
      <w:pPr>
        <w:ind w:left="1600" w:hanging="360"/>
      </w:pPr>
      <w:rPr>
        <w:rFonts w:ascii="Symbol" w:hAnsi="Symbol"/>
      </w:rPr>
    </w:lvl>
    <w:lvl w:ilvl="4" w:tplc="672430A4">
      <w:start w:val="1"/>
      <w:numFmt w:val="bullet"/>
      <w:lvlText w:val="o"/>
      <w:lvlJc w:val="left"/>
      <w:pPr>
        <w:ind w:left="2000" w:hanging="360"/>
      </w:pPr>
      <w:rPr>
        <w:rFonts w:ascii="Courier New" w:hAnsi="Courier New"/>
      </w:rPr>
    </w:lvl>
    <w:lvl w:ilvl="5" w:tplc="5BC295D8">
      <w:start w:val="1"/>
      <w:numFmt w:val="bullet"/>
      <w:lvlText w:val=""/>
      <w:lvlJc w:val="left"/>
      <w:pPr>
        <w:ind w:left="2400" w:hanging="360"/>
      </w:pPr>
      <w:rPr>
        <w:rFonts w:ascii="Wingdings" w:hAnsi="Wingdings"/>
      </w:rPr>
    </w:lvl>
    <w:lvl w:ilvl="6" w:tplc="F2985ECA">
      <w:start w:val="1"/>
      <w:numFmt w:val="bullet"/>
      <w:lvlText w:val=""/>
      <w:lvlJc w:val="left"/>
      <w:pPr>
        <w:ind w:left="2800" w:hanging="360"/>
      </w:pPr>
      <w:rPr>
        <w:rFonts w:ascii="Symbol" w:hAnsi="Symbol"/>
      </w:rPr>
    </w:lvl>
    <w:lvl w:ilvl="7" w:tplc="054806CA">
      <w:start w:val="1"/>
      <w:numFmt w:val="bullet"/>
      <w:lvlText w:val="o"/>
      <w:lvlJc w:val="left"/>
      <w:pPr>
        <w:ind w:left="3200" w:hanging="360"/>
      </w:pPr>
      <w:rPr>
        <w:rFonts w:ascii="Courier New" w:hAnsi="Courier New"/>
      </w:rPr>
    </w:lvl>
    <w:lvl w:ilvl="8" w:tplc="C012F244">
      <w:numFmt w:val="decimal"/>
      <w:lvlText w:val=""/>
      <w:lvlJc w:val="left"/>
    </w:lvl>
  </w:abstractNum>
  <w:abstractNum w:abstractNumId="802" w15:restartNumberingAfterBreak="0">
    <w:nsid w:val="4178515B"/>
    <w:multiLevelType w:val="hybridMultilevel"/>
    <w:tmpl w:val="A4DE4264"/>
    <w:lvl w:ilvl="0" w:tplc="8AE28F1C">
      <w:start w:val="1"/>
      <w:numFmt w:val="bullet"/>
      <w:lvlText w:val=""/>
      <w:lvlJc w:val="left"/>
      <w:pPr>
        <w:ind w:left="400" w:hanging="360"/>
      </w:pPr>
      <w:rPr>
        <w:rFonts w:ascii="Symbol" w:hAnsi="Symbol"/>
      </w:rPr>
    </w:lvl>
    <w:lvl w:ilvl="1" w:tplc="CAD86BA8">
      <w:start w:val="1"/>
      <w:numFmt w:val="bullet"/>
      <w:lvlText w:val="o"/>
      <w:lvlJc w:val="left"/>
      <w:pPr>
        <w:ind w:left="800" w:hanging="360"/>
      </w:pPr>
      <w:rPr>
        <w:rFonts w:ascii="Courier New" w:hAnsi="Courier New"/>
      </w:rPr>
    </w:lvl>
    <w:lvl w:ilvl="2" w:tplc="8850C4C2">
      <w:start w:val="1"/>
      <w:numFmt w:val="bullet"/>
      <w:lvlText w:val=""/>
      <w:lvlJc w:val="left"/>
      <w:pPr>
        <w:ind w:left="1200" w:hanging="360"/>
      </w:pPr>
      <w:rPr>
        <w:rFonts w:ascii="Wingdings" w:hAnsi="Wingdings"/>
      </w:rPr>
    </w:lvl>
    <w:lvl w:ilvl="3" w:tplc="FDEE29C2">
      <w:start w:val="1"/>
      <w:numFmt w:val="bullet"/>
      <w:lvlText w:val=""/>
      <w:lvlJc w:val="left"/>
      <w:pPr>
        <w:ind w:left="1600" w:hanging="360"/>
      </w:pPr>
      <w:rPr>
        <w:rFonts w:ascii="Symbol" w:hAnsi="Symbol"/>
      </w:rPr>
    </w:lvl>
    <w:lvl w:ilvl="4" w:tplc="556C95D8">
      <w:start w:val="1"/>
      <w:numFmt w:val="bullet"/>
      <w:lvlText w:val="o"/>
      <w:lvlJc w:val="left"/>
      <w:pPr>
        <w:ind w:left="2000" w:hanging="360"/>
      </w:pPr>
      <w:rPr>
        <w:rFonts w:ascii="Courier New" w:hAnsi="Courier New"/>
      </w:rPr>
    </w:lvl>
    <w:lvl w:ilvl="5" w:tplc="15525130">
      <w:start w:val="1"/>
      <w:numFmt w:val="bullet"/>
      <w:lvlText w:val=""/>
      <w:lvlJc w:val="left"/>
      <w:pPr>
        <w:ind w:left="2400" w:hanging="360"/>
      </w:pPr>
      <w:rPr>
        <w:rFonts w:ascii="Wingdings" w:hAnsi="Wingdings"/>
      </w:rPr>
    </w:lvl>
    <w:lvl w:ilvl="6" w:tplc="F9302DE2">
      <w:start w:val="1"/>
      <w:numFmt w:val="bullet"/>
      <w:lvlText w:val=""/>
      <w:lvlJc w:val="left"/>
      <w:pPr>
        <w:ind w:left="2800" w:hanging="360"/>
      </w:pPr>
      <w:rPr>
        <w:rFonts w:ascii="Symbol" w:hAnsi="Symbol"/>
      </w:rPr>
    </w:lvl>
    <w:lvl w:ilvl="7" w:tplc="9E362C5E">
      <w:start w:val="1"/>
      <w:numFmt w:val="bullet"/>
      <w:lvlText w:val="o"/>
      <w:lvlJc w:val="left"/>
      <w:pPr>
        <w:ind w:left="3200" w:hanging="360"/>
      </w:pPr>
      <w:rPr>
        <w:rFonts w:ascii="Courier New" w:hAnsi="Courier New"/>
      </w:rPr>
    </w:lvl>
    <w:lvl w:ilvl="8" w:tplc="804207F4">
      <w:numFmt w:val="decimal"/>
      <w:lvlText w:val=""/>
      <w:lvlJc w:val="left"/>
    </w:lvl>
  </w:abstractNum>
  <w:abstractNum w:abstractNumId="803" w15:restartNumberingAfterBreak="0">
    <w:nsid w:val="417A162E"/>
    <w:multiLevelType w:val="hybridMultilevel"/>
    <w:tmpl w:val="200260FC"/>
    <w:lvl w:ilvl="0" w:tplc="0EB21782">
      <w:start w:val="1"/>
      <w:numFmt w:val="bullet"/>
      <w:lvlText w:val=""/>
      <w:lvlJc w:val="left"/>
      <w:pPr>
        <w:ind w:left="400" w:hanging="360"/>
      </w:pPr>
      <w:rPr>
        <w:rFonts w:ascii="Symbol" w:hAnsi="Symbol"/>
      </w:rPr>
    </w:lvl>
    <w:lvl w:ilvl="1" w:tplc="5BF65E4C">
      <w:start w:val="1"/>
      <w:numFmt w:val="bullet"/>
      <w:lvlText w:val="o"/>
      <w:lvlJc w:val="left"/>
      <w:pPr>
        <w:ind w:left="800" w:hanging="360"/>
      </w:pPr>
      <w:rPr>
        <w:rFonts w:ascii="Courier New" w:hAnsi="Courier New"/>
      </w:rPr>
    </w:lvl>
    <w:lvl w:ilvl="2" w:tplc="EB9098F8">
      <w:start w:val="1"/>
      <w:numFmt w:val="bullet"/>
      <w:lvlText w:val=""/>
      <w:lvlJc w:val="left"/>
      <w:pPr>
        <w:ind w:left="1200" w:hanging="360"/>
      </w:pPr>
      <w:rPr>
        <w:rFonts w:ascii="Wingdings" w:hAnsi="Wingdings"/>
      </w:rPr>
    </w:lvl>
    <w:lvl w:ilvl="3" w:tplc="F586ADB4">
      <w:start w:val="1"/>
      <w:numFmt w:val="bullet"/>
      <w:lvlText w:val=""/>
      <w:lvlJc w:val="left"/>
      <w:pPr>
        <w:ind w:left="1600" w:hanging="360"/>
      </w:pPr>
      <w:rPr>
        <w:rFonts w:ascii="Symbol" w:hAnsi="Symbol"/>
      </w:rPr>
    </w:lvl>
    <w:lvl w:ilvl="4" w:tplc="756C2C4E">
      <w:start w:val="1"/>
      <w:numFmt w:val="bullet"/>
      <w:lvlText w:val="o"/>
      <w:lvlJc w:val="left"/>
      <w:pPr>
        <w:ind w:left="2000" w:hanging="360"/>
      </w:pPr>
      <w:rPr>
        <w:rFonts w:ascii="Courier New" w:hAnsi="Courier New"/>
      </w:rPr>
    </w:lvl>
    <w:lvl w:ilvl="5" w:tplc="2E16867E">
      <w:start w:val="1"/>
      <w:numFmt w:val="bullet"/>
      <w:lvlText w:val=""/>
      <w:lvlJc w:val="left"/>
      <w:pPr>
        <w:ind w:left="2400" w:hanging="360"/>
      </w:pPr>
      <w:rPr>
        <w:rFonts w:ascii="Wingdings" w:hAnsi="Wingdings"/>
      </w:rPr>
    </w:lvl>
    <w:lvl w:ilvl="6" w:tplc="2892E488">
      <w:start w:val="1"/>
      <w:numFmt w:val="bullet"/>
      <w:lvlText w:val=""/>
      <w:lvlJc w:val="left"/>
      <w:pPr>
        <w:ind w:left="2800" w:hanging="360"/>
      </w:pPr>
      <w:rPr>
        <w:rFonts w:ascii="Symbol" w:hAnsi="Symbol"/>
      </w:rPr>
    </w:lvl>
    <w:lvl w:ilvl="7" w:tplc="E2A444EA">
      <w:start w:val="1"/>
      <w:numFmt w:val="bullet"/>
      <w:lvlText w:val="o"/>
      <w:lvlJc w:val="left"/>
      <w:pPr>
        <w:ind w:left="3200" w:hanging="360"/>
      </w:pPr>
      <w:rPr>
        <w:rFonts w:ascii="Courier New" w:hAnsi="Courier New"/>
      </w:rPr>
    </w:lvl>
    <w:lvl w:ilvl="8" w:tplc="1F6A734A">
      <w:numFmt w:val="decimal"/>
      <w:lvlText w:val=""/>
      <w:lvlJc w:val="left"/>
    </w:lvl>
  </w:abstractNum>
  <w:abstractNum w:abstractNumId="804" w15:restartNumberingAfterBreak="0">
    <w:nsid w:val="418130F6"/>
    <w:multiLevelType w:val="hybridMultilevel"/>
    <w:tmpl w:val="F62465A4"/>
    <w:lvl w:ilvl="0" w:tplc="B7B06724">
      <w:start w:val="1"/>
      <w:numFmt w:val="bullet"/>
      <w:lvlText w:val=""/>
      <w:lvlJc w:val="left"/>
      <w:pPr>
        <w:ind w:left="400" w:hanging="360"/>
      </w:pPr>
      <w:rPr>
        <w:rFonts w:ascii="Symbol" w:hAnsi="Symbol"/>
      </w:rPr>
    </w:lvl>
    <w:lvl w:ilvl="1" w:tplc="6FEE668A">
      <w:start w:val="1"/>
      <w:numFmt w:val="bullet"/>
      <w:lvlText w:val="o"/>
      <w:lvlJc w:val="left"/>
      <w:pPr>
        <w:ind w:left="800" w:hanging="360"/>
      </w:pPr>
      <w:rPr>
        <w:rFonts w:ascii="Courier New" w:hAnsi="Courier New"/>
      </w:rPr>
    </w:lvl>
    <w:lvl w:ilvl="2" w:tplc="49F49068">
      <w:start w:val="1"/>
      <w:numFmt w:val="bullet"/>
      <w:lvlText w:val=""/>
      <w:lvlJc w:val="left"/>
      <w:pPr>
        <w:ind w:left="1200" w:hanging="360"/>
      </w:pPr>
      <w:rPr>
        <w:rFonts w:ascii="Wingdings" w:hAnsi="Wingdings"/>
      </w:rPr>
    </w:lvl>
    <w:lvl w:ilvl="3" w:tplc="6FB62202">
      <w:start w:val="1"/>
      <w:numFmt w:val="bullet"/>
      <w:lvlText w:val=""/>
      <w:lvlJc w:val="left"/>
      <w:pPr>
        <w:ind w:left="1600" w:hanging="360"/>
      </w:pPr>
      <w:rPr>
        <w:rFonts w:ascii="Symbol" w:hAnsi="Symbol"/>
      </w:rPr>
    </w:lvl>
    <w:lvl w:ilvl="4" w:tplc="2EF82ABA">
      <w:start w:val="1"/>
      <w:numFmt w:val="bullet"/>
      <w:lvlText w:val="o"/>
      <w:lvlJc w:val="left"/>
      <w:pPr>
        <w:ind w:left="2000" w:hanging="360"/>
      </w:pPr>
      <w:rPr>
        <w:rFonts w:ascii="Courier New" w:hAnsi="Courier New"/>
      </w:rPr>
    </w:lvl>
    <w:lvl w:ilvl="5" w:tplc="A7285552">
      <w:start w:val="1"/>
      <w:numFmt w:val="bullet"/>
      <w:lvlText w:val=""/>
      <w:lvlJc w:val="left"/>
      <w:pPr>
        <w:ind w:left="2400" w:hanging="360"/>
      </w:pPr>
      <w:rPr>
        <w:rFonts w:ascii="Wingdings" w:hAnsi="Wingdings"/>
      </w:rPr>
    </w:lvl>
    <w:lvl w:ilvl="6" w:tplc="82929154">
      <w:start w:val="1"/>
      <w:numFmt w:val="bullet"/>
      <w:lvlText w:val=""/>
      <w:lvlJc w:val="left"/>
      <w:pPr>
        <w:ind w:left="2800" w:hanging="360"/>
      </w:pPr>
      <w:rPr>
        <w:rFonts w:ascii="Symbol" w:hAnsi="Symbol"/>
      </w:rPr>
    </w:lvl>
    <w:lvl w:ilvl="7" w:tplc="BEE4D27A">
      <w:start w:val="1"/>
      <w:numFmt w:val="bullet"/>
      <w:lvlText w:val="o"/>
      <w:lvlJc w:val="left"/>
      <w:pPr>
        <w:ind w:left="3200" w:hanging="360"/>
      </w:pPr>
      <w:rPr>
        <w:rFonts w:ascii="Courier New" w:hAnsi="Courier New"/>
      </w:rPr>
    </w:lvl>
    <w:lvl w:ilvl="8" w:tplc="1870E798">
      <w:numFmt w:val="decimal"/>
      <w:lvlText w:val=""/>
      <w:lvlJc w:val="left"/>
    </w:lvl>
  </w:abstractNum>
  <w:abstractNum w:abstractNumId="805" w15:restartNumberingAfterBreak="0">
    <w:nsid w:val="41AE0539"/>
    <w:multiLevelType w:val="hybridMultilevel"/>
    <w:tmpl w:val="2DFA46B0"/>
    <w:lvl w:ilvl="0" w:tplc="31922462">
      <w:start w:val="1"/>
      <w:numFmt w:val="bullet"/>
      <w:lvlText w:val=""/>
      <w:lvlJc w:val="left"/>
      <w:pPr>
        <w:ind w:left="400" w:hanging="360"/>
      </w:pPr>
      <w:rPr>
        <w:rFonts w:ascii="Symbol" w:hAnsi="Symbol"/>
      </w:rPr>
    </w:lvl>
    <w:lvl w:ilvl="1" w:tplc="1B9C8B68">
      <w:start w:val="1"/>
      <w:numFmt w:val="bullet"/>
      <w:lvlText w:val="o"/>
      <w:lvlJc w:val="left"/>
      <w:pPr>
        <w:ind w:left="800" w:hanging="360"/>
      </w:pPr>
      <w:rPr>
        <w:rFonts w:ascii="Courier New" w:hAnsi="Courier New"/>
      </w:rPr>
    </w:lvl>
    <w:lvl w:ilvl="2" w:tplc="9D16CFB0">
      <w:start w:val="1"/>
      <w:numFmt w:val="bullet"/>
      <w:lvlText w:val=""/>
      <w:lvlJc w:val="left"/>
      <w:pPr>
        <w:ind w:left="1200" w:hanging="360"/>
      </w:pPr>
      <w:rPr>
        <w:rFonts w:ascii="Wingdings" w:hAnsi="Wingdings"/>
      </w:rPr>
    </w:lvl>
    <w:lvl w:ilvl="3" w:tplc="1772D552">
      <w:start w:val="1"/>
      <w:numFmt w:val="bullet"/>
      <w:lvlText w:val=""/>
      <w:lvlJc w:val="left"/>
      <w:pPr>
        <w:ind w:left="1600" w:hanging="360"/>
      </w:pPr>
      <w:rPr>
        <w:rFonts w:ascii="Symbol" w:hAnsi="Symbol"/>
      </w:rPr>
    </w:lvl>
    <w:lvl w:ilvl="4" w:tplc="34F646C4">
      <w:start w:val="1"/>
      <w:numFmt w:val="bullet"/>
      <w:lvlText w:val="o"/>
      <w:lvlJc w:val="left"/>
      <w:pPr>
        <w:ind w:left="2000" w:hanging="360"/>
      </w:pPr>
      <w:rPr>
        <w:rFonts w:ascii="Courier New" w:hAnsi="Courier New"/>
      </w:rPr>
    </w:lvl>
    <w:lvl w:ilvl="5" w:tplc="3E409B06">
      <w:start w:val="1"/>
      <w:numFmt w:val="bullet"/>
      <w:lvlText w:val=""/>
      <w:lvlJc w:val="left"/>
      <w:pPr>
        <w:ind w:left="2400" w:hanging="360"/>
      </w:pPr>
      <w:rPr>
        <w:rFonts w:ascii="Wingdings" w:hAnsi="Wingdings"/>
      </w:rPr>
    </w:lvl>
    <w:lvl w:ilvl="6" w:tplc="DDA6ACD0">
      <w:start w:val="1"/>
      <w:numFmt w:val="bullet"/>
      <w:lvlText w:val=""/>
      <w:lvlJc w:val="left"/>
      <w:pPr>
        <w:ind w:left="2800" w:hanging="360"/>
      </w:pPr>
      <w:rPr>
        <w:rFonts w:ascii="Symbol" w:hAnsi="Symbol"/>
      </w:rPr>
    </w:lvl>
    <w:lvl w:ilvl="7" w:tplc="22CA1A42">
      <w:start w:val="1"/>
      <w:numFmt w:val="bullet"/>
      <w:lvlText w:val="o"/>
      <w:lvlJc w:val="left"/>
      <w:pPr>
        <w:ind w:left="3200" w:hanging="360"/>
      </w:pPr>
      <w:rPr>
        <w:rFonts w:ascii="Courier New" w:hAnsi="Courier New"/>
      </w:rPr>
    </w:lvl>
    <w:lvl w:ilvl="8" w:tplc="D5A81C0A">
      <w:numFmt w:val="decimal"/>
      <w:lvlText w:val=""/>
      <w:lvlJc w:val="left"/>
    </w:lvl>
  </w:abstractNum>
  <w:abstractNum w:abstractNumId="806" w15:restartNumberingAfterBreak="0">
    <w:nsid w:val="41C13A2A"/>
    <w:multiLevelType w:val="hybridMultilevel"/>
    <w:tmpl w:val="4CA607B4"/>
    <w:lvl w:ilvl="0" w:tplc="04D83A50">
      <w:start w:val="1"/>
      <w:numFmt w:val="bullet"/>
      <w:lvlText w:val=""/>
      <w:lvlJc w:val="left"/>
      <w:pPr>
        <w:ind w:left="400" w:hanging="360"/>
      </w:pPr>
      <w:rPr>
        <w:rFonts w:ascii="Symbol" w:hAnsi="Symbol"/>
      </w:rPr>
    </w:lvl>
    <w:lvl w:ilvl="1" w:tplc="67689B04">
      <w:start w:val="1"/>
      <w:numFmt w:val="bullet"/>
      <w:lvlText w:val="o"/>
      <w:lvlJc w:val="left"/>
      <w:pPr>
        <w:ind w:left="800" w:hanging="360"/>
      </w:pPr>
      <w:rPr>
        <w:rFonts w:ascii="Courier New" w:hAnsi="Courier New"/>
      </w:rPr>
    </w:lvl>
    <w:lvl w:ilvl="2" w:tplc="8AEC1CDE">
      <w:start w:val="1"/>
      <w:numFmt w:val="bullet"/>
      <w:lvlText w:val=""/>
      <w:lvlJc w:val="left"/>
      <w:pPr>
        <w:ind w:left="1200" w:hanging="360"/>
      </w:pPr>
      <w:rPr>
        <w:rFonts w:ascii="Wingdings" w:hAnsi="Wingdings"/>
      </w:rPr>
    </w:lvl>
    <w:lvl w:ilvl="3" w:tplc="EAF2FAC8">
      <w:start w:val="1"/>
      <w:numFmt w:val="bullet"/>
      <w:lvlText w:val=""/>
      <w:lvlJc w:val="left"/>
      <w:pPr>
        <w:ind w:left="1600" w:hanging="360"/>
      </w:pPr>
      <w:rPr>
        <w:rFonts w:ascii="Symbol" w:hAnsi="Symbol"/>
      </w:rPr>
    </w:lvl>
    <w:lvl w:ilvl="4" w:tplc="5ABEC7D4">
      <w:start w:val="1"/>
      <w:numFmt w:val="bullet"/>
      <w:lvlText w:val="o"/>
      <w:lvlJc w:val="left"/>
      <w:pPr>
        <w:ind w:left="2000" w:hanging="360"/>
      </w:pPr>
      <w:rPr>
        <w:rFonts w:ascii="Courier New" w:hAnsi="Courier New"/>
      </w:rPr>
    </w:lvl>
    <w:lvl w:ilvl="5" w:tplc="BC28BBEE">
      <w:start w:val="1"/>
      <w:numFmt w:val="bullet"/>
      <w:lvlText w:val=""/>
      <w:lvlJc w:val="left"/>
      <w:pPr>
        <w:ind w:left="2400" w:hanging="360"/>
      </w:pPr>
      <w:rPr>
        <w:rFonts w:ascii="Wingdings" w:hAnsi="Wingdings"/>
      </w:rPr>
    </w:lvl>
    <w:lvl w:ilvl="6" w:tplc="4996872C">
      <w:start w:val="1"/>
      <w:numFmt w:val="bullet"/>
      <w:lvlText w:val=""/>
      <w:lvlJc w:val="left"/>
      <w:pPr>
        <w:ind w:left="2800" w:hanging="360"/>
      </w:pPr>
      <w:rPr>
        <w:rFonts w:ascii="Symbol" w:hAnsi="Symbol"/>
      </w:rPr>
    </w:lvl>
    <w:lvl w:ilvl="7" w:tplc="05B8E7DC">
      <w:start w:val="1"/>
      <w:numFmt w:val="bullet"/>
      <w:lvlText w:val="o"/>
      <w:lvlJc w:val="left"/>
      <w:pPr>
        <w:ind w:left="3200" w:hanging="360"/>
      </w:pPr>
      <w:rPr>
        <w:rFonts w:ascii="Courier New" w:hAnsi="Courier New"/>
      </w:rPr>
    </w:lvl>
    <w:lvl w:ilvl="8" w:tplc="6F3CEC52">
      <w:numFmt w:val="decimal"/>
      <w:lvlText w:val=""/>
      <w:lvlJc w:val="left"/>
    </w:lvl>
  </w:abstractNum>
  <w:abstractNum w:abstractNumId="807" w15:restartNumberingAfterBreak="0">
    <w:nsid w:val="41C31424"/>
    <w:multiLevelType w:val="hybridMultilevel"/>
    <w:tmpl w:val="A64C5570"/>
    <w:lvl w:ilvl="0" w:tplc="14EAACC0">
      <w:start w:val="1"/>
      <w:numFmt w:val="bullet"/>
      <w:lvlText w:val=""/>
      <w:lvlJc w:val="left"/>
      <w:pPr>
        <w:ind w:left="400" w:hanging="360"/>
      </w:pPr>
      <w:rPr>
        <w:rFonts w:ascii="Symbol" w:hAnsi="Symbol"/>
      </w:rPr>
    </w:lvl>
    <w:lvl w:ilvl="1" w:tplc="B8204598">
      <w:start w:val="1"/>
      <w:numFmt w:val="bullet"/>
      <w:lvlText w:val="o"/>
      <w:lvlJc w:val="left"/>
      <w:pPr>
        <w:ind w:left="800" w:hanging="360"/>
      </w:pPr>
      <w:rPr>
        <w:rFonts w:ascii="Courier New" w:hAnsi="Courier New"/>
      </w:rPr>
    </w:lvl>
    <w:lvl w:ilvl="2" w:tplc="551CAF26">
      <w:start w:val="1"/>
      <w:numFmt w:val="bullet"/>
      <w:lvlText w:val=""/>
      <w:lvlJc w:val="left"/>
      <w:pPr>
        <w:ind w:left="1200" w:hanging="360"/>
      </w:pPr>
      <w:rPr>
        <w:rFonts w:ascii="Wingdings" w:hAnsi="Wingdings"/>
      </w:rPr>
    </w:lvl>
    <w:lvl w:ilvl="3" w:tplc="E0BE6C90">
      <w:start w:val="1"/>
      <w:numFmt w:val="bullet"/>
      <w:lvlText w:val=""/>
      <w:lvlJc w:val="left"/>
      <w:pPr>
        <w:ind w:left="1600" w:hanging="360"/>
      </w:pPr>
      <w:rPr>
        <w:rFonts w:ascii="Symbol" w:hAnsi="Symbol"/>
      </w:rPr>
    </w:lvl>
    <w:lvl w:ilvl="4" w:tplc="5F8C19F0">
      <w:start w:val="1"/>
      <w:numFmt w:val="bullet"/>
      <w:lvlText w:val="o"/>
      <w:lvlJc w:val="left"/>
      <w:pPr>
        <w:ind w:left="2000" w:hanging="360"/>
      </w:pPr>
      <w:rPr>
        <w:rFonts w:ascii="Courier New" w:hAnsi="Courier New"/>
      </w:rPr>
    </w:lvl>
    <w:lvl w:ilvl="5" w:tplc="8A44BEA4">
      <w:start w:val="1"/>
      <w:numFmt w:val="bullet"/>
      <w:lvlText w:val=""/>
      <w:lvlJc w:val="left"/>
      <w:pPr>
        <w:ind w:left="2400" w:hanging="360"/>
      </w:pPr>
      <w:rPr>
        <w:rFonts w:ascii="Wingdings" w:hAnsi="Wingdings"/>
      </w:rPr>
    </w:lvl>
    <w:lvl w:ilvl="6" w:tplc="20C22844">
      <w:start w:val="1"/>
      <w:numFmt w:val="bullet"/>
      <w:lvlText w:val=""/>
      <w:lvlJc w:val="left"/>
      <w:pPr>
        <w:ind w:left="2800" w:hanging="360"/>
      </w:pPr>
      <w:rPr>
        <w:rFonts w:ascii="Symbol" w:hAnsi="Symbol"/>
      </w:rPr>
    </w:lvl>
    <w:lvl w:ilvl="7" w:tplc="2C3C597C">
      <w:start w:val="1"/>
      <w:numFmt w:val="bullet"/>
      <w:lvlText w:val="o"/>
      <w:lvlJc w:val="left"/>
      <w:pPr>
        <w:ind w:left="3200" w:hanging="360"/>
      </w:pPr>
      <w:rPr>
        <w:rFonts w:ascii="Courier New" w:hAnsi="Courier New"/>
      </w:rPr>
    </w:lvl>
    <w:lvl w:ilvl="8" w:tplc="67326592">
      <w:numFmt w:val="decimal"/>
      <w:lvlText w:val=""/>
      <w:lvlJc w:val="left"/>
    </w:lvl>
  </w:abstractNum>
  <w:abstractNum w:abstractNumId="808" w15:restartNumberingAfterBreak="0">
    <w:nsid w:val="41D016C3"/>
    <w:multiLevelType w:val="hybridMultilevel"/>
    <w:tmpl w:val="E8583EE4"/>
    <w:lvl w:ilvl="0" w:tplc="186C41BE">
      <w:start w:val="1"/>
      <w:numFmt w:val="bullet"/>
      <w:lvlText w:val=""/>
      <w:lvlJc w:val="left"/>
      <w:pPr>
        <w:ind w:left="400" w:hanging="360"/>
      </w:pPr>
      <w:rPr>
        <w:rFonts w:ascii="Symbol" w:hAnsi="Symbol"/>
      </w:rPr>
    </w:lvl>
    <w:lvl w:ilvl="1" w:tplc="8E5E2430">
      <w:start w:val="1"/>
      <w:numFmt w:val="bullet"/>
      <w:lvlText w:val="o"/>
      <w:lvlJc w:val="left"/>
      <w:pPr>
        <w:ind w:left="800" w:hanging="360"/>
      </w:pPr>
      <w:rPr>
        <w:rFonts w:ascii="Courier New" w:hAnsi="Courier New"/>
      </w:rPr>
    </w:lvl>
    <w:lvl w:ilvl="2" w:tplc="9B64D768">
      <w:start w:val="1"/>
      <w:numFmt w:val="bullet"/>
      <w:lvlText w:val=""/>
      <w:lvlJc w:val="left"/>
      <w:pPr>
        <w:ind w:left="1200" w:hanging="360"/>
      </w:pPr>
      <w:rPr>
        <w:rFonts w:ascii="Wingdings" w:hAnsi="Wingdings"/>
      </w:rPr>
    </w:lvl>
    <w:lvl w:ilvl="3" w:tplc="5D783398">
      <w:start w:val="1"/>
      <w:numFmt w:val="bullet"/>
      <w:lvlText w:val=""/>
      <w:lvlJc w:val="left"/>
      <w:pPr>
        <w:ind w:left="1600" w:hanging="360"/>
      </w:pPr>
      <w:rPr>
        <w:rFonts w:ascii="Symbol" w:hAnsi="Symbol"/>
      </w:rPr>
    </w:lvl>
    <w:lvl w:ilvl="4" w:tplc="CD363D90">
      <w:start w:val="1"/>
      <w:numFmt w:val="bullet"/>
      <w:lvlText w:val="o"/>
      <w:lvlJc w:val="left"/>
      <w:pPr>
        <w:ind w:left="2000" w:hanging="360"/>
      </w:pPr>
      <w:rPr>
        <w:rFonts w:ascii="Courier New" w:hAnsi="Courier New"/>
      </w:rPr>
    </w:lvl>
    <w:lvl w:ilvl="5" w:tplc="424833A2">
      <w:start w:val="1"/>
      <w:numFmt w:val="bullet"/>
      <w:lvlText w:val=""/>
      <w:lvlJc w:val="left"/>
      <w:pPr>
        <w:ind w:left="2400" w:hanging="360"/>
      </w:pPr>
      <w:rPr>
        <w:rFonts w:ascii="Wingdings" w:hAnsi="Wingdings"/>
      </w:rPr>
    </w:lvl>
    <w:lvl w:ilvl="6" w:tplc="3F5C345E">
      <w:start w:val="1"/>
      <w:numFmt w:val="bullet"/>
      <w:lvlText w:val=""/>
      <w:lvlJc w:val="left"/>
      <w:pPr>
        <w:ind w:left="2800" w:hanging="360"/>
      </w:pPr>
      <w:rPr>
        <w:rFonts w:ascii="Symbol" w:hAnsi="Symbol"/>
      </w:rPr>
    </w:lvl>
    <w:lvl w:ilvl="7" w:tplc="511C030C">
      <w:start w:val="1"/>
      <w:numFmt w:val="bullet"/>
      <w:lvlText w:val="o"/>
      <w:lvlJc w:val="left"/>
      <w:pPr>
        <w:ind w:left="3200" w:hanging="360"/>
      </w:pPr>
      <w:rPr>
        <w:rFonts w:ascii="Courier New" w:hAnsi="Courier New"/>
      </w:rPr>
    </w:lvl>
    <w:lvl w:ilvl="8" w:tplc="602E1AAE">
      <w:numFmt w:val="decimal"/>
      <w:lvlText w:val=""/>
      <w:lvlJc w:val="left"/>
    </w:lvl>
  </w:abstractNum>
  <w:abstractNum w:abstractNumId="809" w15:restartNumberingAfterBreak="0">
    <w:nsid w:val="41DD0544"/>
    <w:multiLevelType w:val="hybridMultilevel"/>
    <w:tmpl w:val="598225CC"/>
    <w:lvl w:ilvl="0" w:tplc="843EC0A2">
      <w:start w:val="1"/>
      <w:numFmt w:val="bullet"/>
      <w:lvlText w:val=""/>
      <w:lvlJc w:val="left"/>
      <w:pPr>
        <w:ind w:left="400" w:hanging="360"/>
      </w:pPr>
      <w:rPr>
        <w:rFonts w:ascii="Symbol" w:hAnsi="Symbol"/>
      </w:rPr>
    </w:lvl>
    <w:lvl w:ilvl="1" w:tplc="855EE252">
      <w:start w:val="1"/>
      <w:numFmt w:val="bullet"/>
      <w:lvlText w:val="o"/>
      <w:lvlJc w:val="left"/>
      <w:pPr>
        <w:ind w:left="800" w:hanging="360"/>
      </w:pPr>
      <w:rPr>
        <w:rFonts w:ascii="Courier New" w:hAnsi="Courier New"/>
      </w:rPr>
    </w:lvl>
    <w:lvl w:ilvl="2" w:tplc="EB16384C">
      <w:start w:val="1"/>
      <w:numFmt w:val="bullet"/>
      <w:lvlText w:val=""/>
      <w:lvlJc w:val="left"/>
      <w:pPr>
        <w:ind w:left="1200" w:hanging="360"/>
      </w:pPr>
      <w:rPr>
        <w:rFonts w:ascii="Wingdings" w:hAnsi="Wingdings"/>
      </w:rPr>
    </w:lvl>
    <w:lvl w:ilvl="3" w:tplc="0F06D3DC">
      <w:start w:val="1"/>
      <w:numFmt w:val="bullet"/>
      <w:lvlText w:val=""/>
      <w:lvlJc w:val="left"/>
      <w:pPr>
        <w:ind w:left="1600" w:hanging="360"/>
      </w:pPr>
      <w:rPr>
        <w:rFonts w:ascii="Symbol" w:hAnsi="Symbol"/>
      </w:rPr>
    </w:lvl>
    <w:lvl w:ilvl="4" w:tplc="2C260994">
      <w:start w:val="1"/>
      <w:numFmt w:val="bullet"/>
      <w:lvlText w:val="o"/>
      <w:lvlJc w:val="left"/>
      <w:pPr>
        <w:ind w:left="2000" w:hanging="360"/>
      </w:pPr>
      <w:rPr>
        <w:rFonts w:ascii="Courier New" w:hAnsi="Courier New"/>
      </w:rPr>
    </w:lvl>
    <w:lvl w:ilvl="5" w:tplc="B9684358">
      <w:start w:val="1"/>
      <w:numFmt w:val="bullet"/>
      <w:lvlText w:val=""/>
      <w:lvlJc w:val="left"/>
      <w:pPr>
        <w:ind w:left="2400" w:hanging="360"/>
      </w:pPr>
      <w:rPr>
        <w:rFonts w:ascii="Wingdings" w:hAnsi="Wingdings"/>
      </w:rPr>
    </w:lvl>
    <w:lvl w:ilvl="6" w:tplc="F1AAB0E4">
      <w:start w:val="1"/>
      <w:numFmt w:val="bullet"/>
      <w:lvlText w:val=""/>
      <w:lvlJc w:val="left"/>
      <w:pPr>
        <w:ind w:left="2800" w:hanging="360"/>
      </w:pPr>
      <w:rPr>
        <w:rFonts w:ascii="Symbol" w:hAnsi="Symbol"/>
      </w:rPr>
    </w:lvl>
    <w:lvl w:ilvl="7" w:tplc="924C1976">
      <w:start w:val="1"/>
      <w:numFmt w:val="bullet"/>
      <w:lvlText w:val="o"/>
      <w:lvlJc w:val="left"/>
      <w:pPr>
        <w:ind w:left="3200" w:hanging="360"/>
      </w:pPr>
      <w:rPr>
        <w:rFonts w:ascii="Courier New" w:hAnsi="Courier New"/>
      </w:rPr>
    </w:lvl>
    <w:lvl w:ilvl="8" w:tplc="2504927C">
      <w:numFmt w:val="decimal"/>
      <w:lvlText w:val=""/>
      <w:lvlJc w:val="left"/>
    </w:lvl>
  </w:abstractNum>
  <w:abstractNum w:abstractNumId="810" w15:restartNumberingAfterBreak="0">
    <w:nsid w:val="421864F7"/>
    <w:multiLevelType w:val="hybridMultilevel"/>
    <w:tmpl w:val="3DFC73F4"/>
    <w:lvl w:ilvl="0" w:tplc="F4D4077E">
      <w:start w:val="1"/>
      <w:numFmt w:val="bullet"/>
      <w:lvlText w:val=""/>
      <w:lvlJc w:val="left"/>
      <w:pPr>
        <w:ind w:left="400" w:hanging="360"/>
      </w:pPr>
      <w:rPr>
        <w:rFonts w:ascii="Symbol" w:hAnsi="Symbol"/>
      </w:rPr>
    </w:lvl>
    <w:lvl w:ilvl="1" w:tplc="E6828F70">
      <w:start w:val="1"/>
      <w:numFmt w:val="bullet"/>
      <w:lvlText w:val="o"/>
      <w:lvlJc w:val="left"/>
      <w:pPr>
        <w:ind w:left="800" w:hanging="360"/>
      </w:pPr>
      <w:rPr>
        <w:rFonts w:ascii="Courier New" w:hAnsi="Courier New"/>
      </w:rPr>
    </w:lvl>
    <w:lvl w:ilvl="2" w:tplc="214CC1E8">
      <w:start w:val="1"/>
      <w:numFmt w:val="bullet"/>
      <w:lvlText w:val=""/>
      <w:lvlJc w:val="left"/>
      <w:pPr>
        <w:ind w:left="1200" w:hanging="360"/>
      </w:pPr>
      <w:rPr>
        <w:rFonts w:ascii="Wingdings" w:hAnsi="Wingdings"/>
      </w:rPr>
    </w:lvl>
    <w:lvl w:ilvl="3" w:tplc="7FFC84B8">
      <w:start w:val="1"/>
      <w:numFmt w:val="bullet"/>
      <w:lvlText w:val=""/>
      <w:lvlJc w:val="left"/>
      <w:pPr>
        <w:ind w:left="1600" w:hanging="360"/>
      </w:pPr>
      <w:rPr>
        <w:rFonts w:ascii="Symbol" w:hAnsi="Symbol"/>
      </w:rPr>
    </w:lvl>
    <w:lvl w:ilvl="4" w:tplc="16BC858E">
      <w:start w:val="1"/>
      <w:numFmt w:val="bullet"/>
      <w:lvlText w:val="o"/>
      <w:lvlJc w:val="left"/>
      <w:pPr>
        <w:ind w:left="2000" w:hanging="360"/>
      </w:pPr>
      <w:rPr>
        <w:rFonts w:ascii="Courier New" w:hAnsi="Courier New"/>
      </w:rPr>
    </w:lvl>
    <w:lvl w:ilvl="5" w:tplc="14B6FFCC">
      <w:start w:val="1"/>
      <w:numFmt w:val="bullet"/>
      <w:lvlText w:val=""/>
      <w:lvlJc w:val="left"/>
      <w:pPr>
        <w:ind w:left="2400" w:hanging="360"/>
      </w:pPr>
      <w:rPr>
        <w:rFonts w:ascii="Wingdings" w:hAnsi="Wingdings"/>
      </w:rPr>
    </w:lvl>
    <w:lvl w:ilvl="6" w:tplc="F81866D4">
      <w:start w:val="1"/>
      <w:numFmt w:val="bullet"/>
      <w:lvlText w:val=""/>
      <w:lvlJc w:val="left"/>
      <w:pPr>
        <w:ind w:left="2800" w:hanging="360"/>
      </w:pPr>
      <w:rPr>
        <w:rFonts w:ascii="Symbol" w:hAnsi="Symbol"/>
      </w:rPr>
    </w:lvl>
    <w:lvl w:ilvl="7" w:tplc="7172986A">
      <w:start w:val="1"/>
      <w:numFmt w:val="bullet"/>
      <w:lvlText w:val="o"/>
      <w:lvlJc w:val="left"/>
      <w:pPr>
        <w:ind w:left="3200" w:hanging="360"/>
      </w:pPr>
      <w:rPr>
        <w:rFonts w:ascii="Courier New" w:hAnsi="Courier New"/>
      </w:rPr>
    </w:lvl>
    <w:lvl w:ilvl="8" w:tplc="88EAD9B8">
      <w:numFmt w:val="decimal"/>
      <w:lvlText w:val=""/>
      <w:lvlJc w:val="left"/>
    </w:lvl>
  </w:abstractNum>
  <w:abstractNum w:abstractNumId="811" w15:restartNumberingAfterBreak="0">
    <w:nsid w:val="421B4120"/>
    <w:multiLevelType w:val="hybridMultilevel"/>
    <w:tmpl w:val="51D4BBD2"/>
    <w:lvl w:ilvl="0" w:tplc="DC067C80">
      <w:start w:val="1"/>
      <w:numFmt w:val="bullet"/>
      <w:lvlText w:val=""/>
      <w:lvlJc w:val="left"/>
      <w:pPr>
        <w:ind w:left="400" w:hanging="360"/>
      </w:pPr>
      <w:rPr>
        <w:rFonts w:ascii="Symbol" w:hAnsi="Symbol"/>
      </w:rPr>
    </w:lvl>
    <w:lvl w:ilvl="1" w:tplc="DF5EC934">
      <w:start w:val="1"/>
      <w:numFmt w:val="bullet"/>
      <w:lvlText w:val="o"/>
      <w:lvlJc w:val="left"/>
      <w:pPr>
        <w:ind w:left="800" w:hanging="360"/>
      </w:pPr>
      <w:rPr>
        <w:rFonts w:ascii="Courier New" w:hAnsi="Courier New"/>
      </w:rPr>
    </w:lvl>
    <w:lvl w:ilvl="2" w:tplc="62A6F2EC">
      <w:start w:val="1"/>
      <w:numFmt w:val="bullet"/>
      <w:lvlText w:val=""/>
      <w:lvlJc w:val="left"/>
      <w:pPr>
        <w:ind w:left="1200" w:hanging="360"/>
      </w:pPr>
      <w:rPr>
        <w:rFonts w:ascii="Wingdings" w:hAnsi="Wingdings"/>
      </w:rPr>
    </w:lvl>
    <w:lvl w:ilvl="3" w:tplc="08D8C842">
      <w:start w:val="1"/>
      <w:numFmt w:val="bullet"/>
      <w:lvlText w:val=""/>
      <w:lvlJc w:val="left"/>
      <w:pPr>
        <w:ind w:left="1600" w:hanging="360"/>
      </w:pPr>
      <w:rPr>
        <w:rFonts w:ascii="Symbol" w:hAnsi="Symbol"/>
      </w:rPr>
    </w:lvl>
    <w:lvl w:ilvl="4" w:tplc="10C6E3E2">
      <w:start w:val="1"/>
      <w:numFmt w:val="bullet"/>
      <w:lvlText w:val="o"/>
      <w:lvlJc w:val="left"/>
      <w:pPr>
        <w:ind w:left="2000" w:hanging="360"/>
      </w:pPr>
      <w:rPr>
        <w:rFonts w:ascii="Courier New" w:hAnsi="Courier New"/>
      </w:rPr>
    </w:lvl>
    <w:lvl w:ilvl="5" w:tplc="F7CAB0C4">
      <w:start w:val="1"/>
      <w:numFmt w:val="bullet"/>
      <w:lvlText w:val=""/>
      <w:lvlJc w:val="left"/>
      <w:pPr>
        <w:ind w:left="2400" w:hanging="360"/>
      </w:pPr>
      <w:rPr>
        <w:rFonts w:ascii="Wingdings" w:hAnsi="Wingdings"/>
      </w:rPr>
    </w:lvl>
    <w:lvl w:ilvl="6" w:tplc="C8B68954">
      <w:start w:val="1"/>
      <w:numFmt w:val="bullet"/>
      <w:lvlText w:val=""/>
      <w:lvlJc w:val="left"/>
      <w:pPr>
        <w:ind w:left="2800" w:hanging="360"/>
      </w:pPr>
      <w:rPr>
        <w:rFonts w:ascii="Symbol" w:hAnsi="Symbol"/>
      </w:rPr>
    </w:lvl>
    <w:lvl w:ilvl="7" w:tplc="00E83FA6">
      <w:start w:val="1"/>
      <w:numFmt w:val="bullet"/>
      <w:lvlText w:val="o"/>
      <w:lvlJc w:val="left"/>
      <w:pPr>
        <w:ind w:left="3200" w:hanging="360"/>
      </w:pPr>
      <w:rPr>
        <w:rFonts w:ascii="Courier New" w:hAnsi="Courier New"/>
      </w:rPr>
    </w:lvl>
    <w:lvl w:ilvl="8" w:tplc="463A8210">
      <w:numFmt w:val="decimal"/>
      <w:lvlText w:val=""/>
      <w:lvlJc w:val="left"/>
    </w:lvl>
  </w:abstractNum>
  <w:abstractNum w:abstractNumId="812" w15:restartNumberingAfterBreak="0">
    <w:nsid w:val="42270AA6"/>
    <w:multiLevelType w:val="hybridMultilevel"/>
    <w:tmpl w:val="6C92B08A"/>
    <w:lvl w:ilvl="0" w:tplc="0AAEFDA4">
      <w:start w:val="1"/>
      <w:numFmt w:val="bullet"/>
      <w:lvlText w:val=""/>
      <w:lvlJc w:val="left"/>
      <w:pPr>
        <w:ind w:left="400" w:hanging="360"/>
      </w:pPr>
      <w:rPr>
        <w:rFonts w:ascii="Symbol" w:hAnsi="Symbol"/>
      </w:rPr>
    </w:lvl>
    <w:lvl w:ilvl="1" w:tplc="4B463548">
      <w:start w:val="1"/>
      <w:numFmt w:val="bullet"/>
      <w:lvlText w:val="o"/>
      <w:lvlJc w:val="left"/>
      <w:pPr>
        <w:ind w:left="800" w:hanging="360"/>
      </w:pPr>
      <w:rPr>
        <w:rFonts w:ascii="Courier New" w:hAnsi="Courier New"/>
      </w:rPr>
    </w:lvl>
    <w:lvl w:ilvl="2" w:tplc="8BBEA3BE">
      <w:start w:val="1"/>
      <w:numFmt w:val="bullet"/>
      <w:lvlText w:val=""/>
      <w:lvlJc w:val="left"/>
      <w:pPr>
        <w:ind w:left="1200" w:hanging="360"/>
      </w:pPr>
      <w:rPr>
        <w:rFonts w:ascii="Wingdings" w:hAnsi="Wingdings"/>
      </w:rPr>
    </w:lvl>
    <w:lvl w:ilvl="3" w:tplc="5590D180">
      <w:start w:val="1"/>
      <w:numFmt w:val="bullet"/>
      <w:lvlText w:val=""/>
      <w:lvlJc w:val="left"/>
      <w:pPr>
        <w:ind w:left="1600" w:hanging="360"/>
      </w:pPr>
      <w:rPr>
        <w:rFonts w:ascii="Symbol" w:hAnsi="Symbol"/>
      </w:rPr>
    </w:lvl>
    <w:lvl w:ilvl="4" w:tplc="A0E89540">
      <w:start w:val="1"/>
      <w:numFmt w:val="bullet"/>
      <w:lvlText w:val="o"/>
      <w:lvlJc w:val="left"/>
      <w:pPr>
        <w:ind w:left="2000" w:hanging="360"/>
      </w:pPr>
      <w:rPr>
        <w:rFonts w:ascii="Courier New" w:hAnsi="Courier New"/>
      </w:rPr>
    </w:lvl>
    <w:lvl w:ilvl="5" w:tplc="330A904C">
      <w:start w:val="1"/>
      <w:numFmt w:val="bullet"/>
      <w:lvlText w:val=""/>
      <w:lvlJc w:val="left"/>
      <w:pPr>
        <w:ind w:left="2400" w:hanging="360"/>
      </w:pPr>
      <w:rPr>
        <w:rFonts w:ascii="Wingdings" w:hAnsi="Wingdings"/>
      </w:rPr>
    </w:lvl>
    <w:lvl w:ilvl="6" w:tplc="427C07E2">
      <w:start w:val="1"/>
      <w:numFmt w:val="bullet"/>
      <w:lvlText w:val=""/>
      <w:lvlJc w:val="left"/>
      <w:pPr>
        <w:ind w:left="2800" w:hanging="360"/>
      </w:pPr>
      <w:rPr>
        <w:rFonts w:ascii="Symbol" w:hAnsi="Symbol"/>
      </w:rPr>
    </w:lvl>
    <w:lvl w:ilvl="7" w:tplc="D8E094E4">
      <w:start w:val="1"/>
      <w:numFmt w:val="bullet"/>
      <w:lvlText w:val="o"/>
      <w:lvlJc w:val="left"/>
      <w:pPr>
        <w:ind w:left="3200" w:hanging="360"/>
      </w:pPr>
      <w:rPr>
        <w:rFonts w:ascii="Courier New" w:hAnsi="Courier New"/>
      </w:rPr>
    </w:lvl>
    <w:lvl w:ilvl="8" w:tplc="8646B72E">
      <w:numFmt w:val="decimal"/>
      <w:lvlText w:val=""/>
      <w:lvlJc w:val="left"/>
    </w:lvl>
  </w:abstractNum>
  <w:abstractNum w:abstractNumId="813" w15:restartNumberingAfterBreak="0">
    <w:nsid w:val="422B3ACE"/>
    <w:multiLevelType w:val="hybridMultilevel"/>
    <w:tmpl w:val="7A00E980"/>
    <w:lvl w:ilvl="0" w:tplc="5E94ADBC">
      <w:start w:val="1"/>
      <w:numFmt w:val="bullet"/>
      <w:lvlText w:val=""/>
      <w:lvlJc w:val="left"/>
      <w:pPr>
        <w:ind w:left="400" w:hanging="360"/>
      </w:pPr>
      <w:rPr>
        <w:rFonts w:ascii="Symbol" w:hAnsi="Symbol"/>
      </w:rPr>
    </w:lvl>
    <w:lvl w:ilvl="1" w:tplc="B0C2A624">
      <w:start w:val="1"/>
      <w:numFmt w:val="bullet"/>
      <w:lvlText w:val="o"/>
      <w:lvlJc w:val="left"/>
      <w:pPr>
        <w:ind w:left="800" w:hanging="360"/>
      </w:pPr>
      <w:rPr>
        <w:rFonts w:ascii="Courier New" w:hAnsi="Courier New"/>
      </w:rPr>
    </w:lvl>
    <w:lvl w:ilvl="2" w:tplc="526453B6">
      <w:start w:val="1"/>
      <w:numFmt w:val="bullet"/>
      <w:lvlText w:val=""/>
      <w:lvlJc w:val="left"/>
      <w:pPr>
        <w:ind w:left="1200" w:hanging="360"/>
      </w:pPr>
      <w:rPr>
        <w:rFonts w:ascii="Wingdings" w:hAnsi="Wingdings"/>
      </w:rPr>
    </w:lvl>
    <w:lvl w:ilvl="3" w:tplc="CD105642">
      <w:start w:val="1"/>
      <w:numFmt w:val="bullet"/>
      <w:lvlText w:val=""/>
      <w:lvlJc w:val="left"/>
      <w:pPr>
        <w:ind w:left="1600" w:hanging="360"/>
      </w:pPr>
      <w:rPr>
        <w:rFonts w:ascii="Symbol" w:hAnsi="Symbol"/>
      </w:rPr>
    </w:lvl>
    <w:lvl w:ilvl="4" w:tplc="BEA40F6A">
      <w:start w:val="1"/>
      <w:numFmt w:val="bullet"/>
      <w:lvlText w:val="o"/>
      <w:lvlJc w:val="left"/>
      <w:pPr>
        <w:ind w:left="2000" w:hanging="360"/>
      </w:pPr>
      <w:rPr>
        <w:rFonts w:ascii="Courier New" w:hAnsi="Courier New"/>
      </w:rPr>
    </w:lvl>
    <w:lvl w:ilvl="5" w:tplc="C05AD330">
      <w:start w:val="1"/>
      <w:numFmt w:val="bullet"/>
      <w:lvlText w:val=""/>
      <w:lvlJc w:val="left"/>
      <w:pPr>
        <w:ind w:left="2400" w:hanging="360"/>
      </w:pPr>
      <w:rPr>
        <w:rFonts w:ascii="Wingdings" w:hAnsi="Wingdings"/>
      </w:rPr>
    </w:lvl>
    <w:lvl w:ilvl="6" w:tplc="78060D40">
      <w:start w:val="1"/>
      <w:numFmt w:val="bullet"/>
      <w:lvlText w:val=""/>
      <w:lvlJc w:val="left"/>
      <w:pPr>
        <w:ind w:left="2800" w:hanging="360"/>
      </w:pPr>
      <w:rPr>
        <w:rFonts w:ascii="Symbol" w:hAnsi="Symbol"/>
      </w:rPr>
    </w:lvl>
    <w:lvl w:ilvl="7" w:tplc="8DD80BAE">
      <w:start w:val="1"/>
      <w:numFmt w:val="bullet"/>
      <w:lvlText w:val="o"/>
      <w:lvlJc w:val="left"/>
      <w:pPr>
        <w:ind w:left="3200" w:hanging="360"/>
      </w:pPr>
      <w:rPr>
        <w:rFonts w:ascii="Courier New" w:hAnsi="Courier New"/>
      </w:rPr>
    </w:lvl>
    <w:lvl w:ilvl="8" w:tplc="773220C8">
      <w:numFmt w:val="decimal"/>
      <w:lvlText w:val=""/>
      <w:lvlJc w:val="left"/>
    </w:lvl>
  </w:abstractNum>
  <w:abstractNum w:abstractNumId="814" w15:restartNumberingAfterBreak="0">
    <w:nsid w:val="423F2D86"/>
    <w:multiLevelType w:val="hybridMultilevel"/>
    <w:tmpl w:val="7534BC1A"/>
    <w:lvl w:ilvl="0" w:tplc="C93C791E">
      <w:start w:val="1"/>
      <w:numFmt w:val="bullet"/>
      <w:lvlText w:val=""/>
      <w:lvlJc w:val="left"/>
      <w:pPr>
        <w:ind w:left="400" w:hanging="360"/>
      </w:pPr>
      <w:rPr>
        <w:rFonts w:ascii="Symbol" w:hAnsi="Symbol"/>
      </w:rPr>
    </w:lvl>
    <w:lvl w:ilvl="1" w:tplc="E91C8AD2">
      <w:start w:val="1"/>
      <w:numFmt w:val="bullet"/>
      <w:lvlText w:val="o"/>
      <w:lvlJc w:val="left"/>
      <w:pPr>
        <w:ind w:left="800" w:hanging="360"/>
      </w:pPr>
      <w:rPr>
        <w:rFonts w:ascii="Courier New" w:hAnsi="Courier New"/>
      </w:rPr>
    </w:lvl>
    <w:lvl w:ilvl="2" w:tplc="3F80A700">
      <w:start w:val="1"/>
      <w:numFmt w:val="bullet"/>
      <w:lvlText w:val=""/>
      <w:lvlJc w:val="left"/>
      <w:pPr>
        <w:ind w:left="1200" w:hanging="360"/>
      </w:pPr>
      <w:rPr>
        <w:rFonts w:ascii="Wingdings" w:hAnsi="Wingdings"/>
      </w:rPr>
    </w:lvl>
    <w:lvl w:ilvl="3" w:tplc="498AA382">
      <w:start w:val="1"/>
      <w:numFmt w:val="bullet"/>
      <w:lvlText w:val=""/>
      <w:lvlJc w:val="left"/>
      <w:pPr>
        <w:ind w:left="1600" w:hanging="360"/>
      </w:pPr>
      <w:rPr>
        <w:rFonts w:ascii="Symbol" w:hAnsi="Symbol"/>
      </w:rPr>
    </w:lvl>
    <w:lvl w:ilvl="4" w:tplc="30F0F5EA">
      <w:start w:val="1"/>
      <w:numFmt w:val="bullet"/>
      <w:lvlText w:val="o"/>
      <w:lvlJc w:val="left"/>
      <w:pPr>
        <w:ind w:left="2000" w:hanging="360"/>
      </w:pPr>
      <w:rPr>
        <w:rFonts w:ascii="Courier New" w:hAnsi="Courier New"/>
      </w:rPr>
    </w:lvl>
    <w:lvl w:ilvl="5" w:tplc="CBF4D8AC">
      <w:start w:val="1"/>
      <w:numFmt w:val="bullet"/>
      <w:lvlText w:val=""/>
      <w:lvlJc w:val="left"/>
      <w:pPr>
        <w:ind w:left="2400" w:hanging="360"/>
      </w:pPr>
      <w:rPr>
        <w:rFonts w:ascii="Wingdings" w:hAnsi="Wingdings"/>
      </w:rPr>
    </w:lvl>
    <w:lvl w:ilvl="6" w:tplc="C904230E">
      <w:start w:val="1"/>
      <w:numFmt w:val="bullet"/>
      <w:lvlText w:val=""/>
      <w:lvlJc w:val="left"/>
      <w:pPr>
        <w:ind w:left="2800" w:hanging="360"/>
      </w:pPr>
      <w:rPr>
        <w:rFonts w:ascii="Symbol" w:hAnsi="Symbol"/>
      </w:rPr>
    </w:lvl>
    <w:lvl w:ilvl="7" w:tplc="24262CD8">
      <w:start w:val="1"/>
      <w:numFmt w:val="bullet"/>
      <w:lvlText w:val="o"/>
      <w:lvlJc w:val="left"/>
      <w:pPr>
        <w:ind w:left="3200" w:hanging="360"/>
      </w:pPr>
      <w:rPr>
        <w:rFonts w:ascii="Courier New" w:hAnsi="Courier New"/>
      </w:rPr>
    </w:lvl>
    <w:lvl w:ilvl="8" w:tplc="B2B2FCCC">
      <w:numFmt w:val="decimal"/>
      <w:lvlText w:val=""/>
      <w:lvlJc w:val="left"/>
    </w:lvl>
  </w:abstractNum>
  <w:abstractNum w:abstractNumId="815" w15:restartNumberingAfterBreak="0">
    <w:nsid w:val="42963CB6"/>
    <w:multiLevelType w:val="hybridMultilevel"/>
    <w:tmpl w:val="9B906330"/>
    <w:lvl w:ilvl="0" w:tplc="9790F29A">
      <w:start w:val="1"/>
      <w:numFmt w:val="bullet"/>
      <w:lvlText w:val=""/>
      <w:lvlJc w:val="left"/>
      <w:pPr>
        <w:ind w:left="400" w:hanging="360"/>
      </w:pPr>
      <w:rPr>
        <w:rFonts w:ascii="Symbol" w:hAnsi="Symbol"/>
      </w:rPr>
    </w:lvl>
    <w:lvl w:ilvl="1" w:tplc="B75A6D1C">
      <w:start w:val="1"/>
      <w:numFmt w:val="bullet"/>
      <w:lvlText w:val="o"/>
      <w:lvlJc w:val="left"/>
      <w:pPr>
        <w:ind w:left="800" w:hanging="360"/>
      </w:pPr>
      <w:rPr>
        <w:rFonts w:ascii="Courier New" w:hAnsi="Courier New"/>
      </w:rPr>
    </w:lvl>
    <w:lvl w:ilvl="2" w:tplc="4ED2499C">
      <w:start w:val="1"/>
      <w:numFmt w:val="bullet"/>
      <w:lvlText w:val=""/>
      <w:lvlJc w:val="left"/>
      <w:pPr>
        <w:ind w:left="1200" w:hanging="360"/>
      </w:pPr>
      <w:rPr>
        <w:rFonts w:ascii="Wingdings" w:hAnsi="Wingdings"/>
      </w:rPr>
    </w:lvl>
    <w:lvl w:ilvl="3" w:tplc="64BE4862">
      <w:start w:val="1"/>
      <w:numFmt w:val="bullet"/>
      <w:lvlText w:val=""/>
      <w:lvlJc w:val="left"/>
      <w:pPr>
        <w:ind w:left="1600" w:hanging="360"/>
      </w:pPr>
      <w:rPr>
        <w:rFonts w:ascii="Symbol" w:hAnsi="Symbol"/>
      </w:rPr>
    </w:lvl>
    <w:lvl w:ilvl="4" w:tplc="64AA3A2E">
      <w:start w:val="1"/>
      <w:numFmt w:val="bullet"/>
      <w:lvlText w:val="o"/>
      <w:lvlJc w:val="left"/>
      <w:pPr>
        <w:ind w:left="2000" w:hanging="360"/>
      </w:pPr>
      <w:rPr>
        <w:rFonts w:ascii="Courier New" w:hAnsi="Courier New"/>
      </w:rPr>
    </w:lvl>
    <w:lvl w:ilvl="5" w:tplc="769CB68A">
      <w:start w:val="1"/>
      <w:numFmt w:val="bullet"/>
      <w:lvlText w:val=""/>
      <w:lvlJc w:val="left"/>
      <w:pPr>
        <w:ind w:left="2400" w:hanging="360"/>
      </w:pPr>
      <w:rPr>
        <w:rFonts w:ascii="Wingdings" w:hAnsi="Wingdings"/>
      </w:rPr>
    </w:lvl>
    <w:lvl w:ilvl="6" w:tplc="3C48E94A">
      <w:start w:val="1"/>
      <w:numFmt w:val="bullet"/>
      <w:lvlText w:val=""/>
      <w:lvlJc w:val="left"/>
      <w:pPr>
        <w:ind w:left="2800" w:hanging="360"/>
      </w:pPr>
      <w:rPr>
        <w:rFonts w:ascii="Symbol" w:hAnsi="Symbol"/>
      </w:rPr>
    </w:lvl>
    <w:lvl w:ilvl="7" w:tplc="3A10CFE0">
      <w:start w:val="1"/>
      <w:numFmt w:val="bullet"/>
      <w:lvlText w:val="o"/>
      <w:lvlJc w:val="left"/>
      <w:pPr>
        <w:ind w:left="3200" w:hanging="360"/>
      </w:pPr>
      <w:rPr>
        <w:rFonts w:ascii="Courier New" w:hAnsi="Courier New"/>
      </w:rPr>
    </w:lvl>
    <w:lvl w:ilvl="8" w:tplc="7C3449D2">
      <w:numFmt w:val="decimal"/>
      <w:lvlText w:val=""/>
      <w:lvlJc w:val="left"/>
    </w:lvl>
  </w:abstractNum>
  <w:abstractNum w:abstractNumId="816" w15:restartNumberingAfterBreak="0">
    <w:nsid w:val="42D23369"/>
    <w:multiLevelType w:val="hybridMultilevel"/>
    <w:tmpl w:val="F524252E"/>
    <w:lvl w:ilvl="0" w:tplc="B428042A">
      <w:start w:val="1"/>
      <w:numFmt w:val="bullet"/>
      <w:lvlText w:val=""/>
      <w:lvlJc w:val="left"/>
      <w:pPr>
        <w:ind w:left="400" w:hanging="360"/>
      </w:pPr>
      <w:rPr>
        <w:rFonts w:ascii="Symbol" w:hAnsi="Symbol"/>
      </w:rPr>
    </w:lvl>
    <w:lvl w:ilvl="1" w:tplc="145C522C">
      <w:start w:val="1"/>
      <w:numFmt w:val="bullet"/>
      <w:lvlText w:val="o"/>
      <w:lvlJc w:val="left"/>
      <w:pPr>
        <w:ind w:left="800" w:hanging="360"/>
      </w:pPr>
      <w:rPr>
        <w:rFonts w:ascii="Courier New" w:hAnsi="Courier New"/>
      </w:rPr>
    </w:lvl>
    <w:lvl w:ilvl="2" w:tplc="C10A2C1E">
      <w:start w:val="1"/>
      <w:numFmt w:val="bullet"/>
      <w:lvlText w:val=""/>
      <w:lvlJc w:val="left"/>
      <w:pPr>
        <w:ind w:left="1200" w:hanging="360"/>
      </w:pPr>
      <w:rPr>
        <w:rFonts w:ascii="Wingdings" w:hAnsi="Wingdings"/>
      </w:rPr>
    </w:lvl>
    <w:lvl w:ilvl="3" w:tplc="F9E68638">
      <w:start w:val="1"/>
      <w:numFmt w:val="bullet"/>
      <w:lvlText w:val=""/>
      <w:lvlJc w:val="left"/>
      <w:pPr>
        <w:ind w:left="1600" w:hanging="360"/>
      </w:pPr>
      <w:rPr>
        <w:rFonts w:ascii="Symbol" w:hAnsi="Symbol"/>
      </w:rPr>
    </w:lvl>
    <w:lvl w:ilvl="4" w:tplc="9412EC20">
      <w:start w:val="1"/>
      <w:numFmt w:val="bullet"/>
      <w:lvlText w:val="o"/>
      <w:lvlJc w:val="left"/>
      <w:pPr>
        <w:ind w:left="2000" w:hanging="360"/>
      </w:pPr>
      <w:rPr>
        <w:rFonts w:ascii="Courier New" w:hAnsi="Courier New"/>
      </w:rPr>
    </w:lvl>
    <w:lvl w:ilvl="5" w:tplc="0E483BAE">
      <w:start w:val="1"/>
      <w:numFmt w:val="bullet"/>
      <w:lvlText w:val=""/>
      <w:lvlJc w:val="left"/>
      <w:pPr>
        <w:ind w:left="2400" w:hanging="360"/>
      </w:pPr>
      <w:rPr>
        <w:rFonts w:ascii="Wingdings" w:hAnsi="Wingdings"/>
      </w:rPr>
    </w:lvl>
    <w:lvl w:ilvl="6" w:tplc="CE10D9EE">
      <w:start w:val="1"/>
      <w:numFmt w:val="bullet"/>
      <w:lvlText w:val=""/>
      <w:lvlJc w:val="left"/>
      <w:pPr>
        <w:ind w:left="2800" w:hanging="360"/>
      </w:pPr>
      <w:rPr>
        <w:rFonts w:ascii="Symbol" w:hAnsi="Symbol"/>
      </w:rPr>
    </w:lvl>
    <w:lvl w:ilvl="7" w:tplc="26DE7B90">
      <w:start w:val="1"/>
      <w:numFmt w:val="bullet"/>
      <w:lvlText w:val="o"/>
      <w:lvlJc w:val="left"/>
      <w:pPr>
        <w:ind w:left="3200" w:hanging="360"/>
      </w:pPr>
      <w:rPr>
        <w:rFonts w:ascii="Courier New" w:hAnsi="Courier New"/>
      </w:rPr>
    </w:lvl>
    <w:lvl w:ilvl="8" w:tplc="9EA474DC">
      <w:numFmt w:val="decimal"/>
      <w:lvlText w:val=""/>
      <w:lvlJc w:val="left"/>
    </w:lvl>
  </w:abstractNum>
  <w:abstractNum w:abstractNumId="817" w15:restartNumberingAfterBreak="0">
    <w:nsid w:val="42D65235"/>
    <w:multiLevelType w:val="hybridMultilevel"/>
    <w:tmpl w:val="F6FCC902"/>
    <w:lvl w:ilvl="0" w:tplc="F800DFAE">
      <w:start w:val="1"/>
      <w:numFmt w:val="bullet"/>
      <w:lvlText w:val=""/>
      <w:lvlJc w:val="left"/>
      <w:pPr>
        <w:ind w:left="400" w:hanging="360"/>
      </w:pPr>
      <w:rPr>
        <w:rFonts w:ascii="Symbol" w:hAnsi="Symbol"/>
      </w:rPr>
    </w:lvl>
    <w:lvl w:ilvl="1" w:tplc="98D0D8A0">
      <w:start w:val="1"/>
      <w:numFmt w:val="bullet"/>
      <w:lvlText w:val="o"/>
      <w:lvlJc w:val="left"/>
      <w:pPr>
        <w:ind w:left="800" w:hanging="360"/>
      </w:pPr>
      <w:rPr>
        <w:rFonts w:ascii="Courier New" w:hAnsi="Courier New"/>
      </w:rPr>
    </w:lvl>
    <w:lvl w:ilvl="2" w:tplc="082CC238">
      <w:start w:val="1"/>
      <w:numFmt w:val="bullet"/>
      <w:lvlText w:val=""/>
      <w:lvlJc w:val="left"/>
      <w:pPr>
        <w:ind w:left="1200" w:hanging="360"/>
      </w:pPr>
      <w:rPr>
        <w:rFonts w:ascii="Wingdings" w:hAnsi="Wingdings"/>
      </w:rPr>
    </w:lvl>
    <w:lvl w:ilvl="3" w:tplc="88D03E9A">
      <w:start w:val="1"/>
      <w:numFmt w:val="bullet"/>
      <w:lvlText w:val=""/>
      <w:lvlJc w:val="left"/>
      <w:pPr>
        <w:ind w:left="1600" w:hanging="360"/>
      </w:pPr>
      <w:rPr>
        <w:rFonts w:ascii="Symbol" w:hAnsi="Symbol"/>
      </w:rPr>
    </w:lvl>
    <w:lvl w:ilvl="4" w:tplc="15A22598">
      <w:start w:val="1"/>
      <w:numFmt w:val="bullet"/>
      <w:lvlText w:val="o"/>
      <w:lvlJc w:val="left"/>
      <w:pPr>
        <w:ind w:left="2000" w:hanging="360"/>
      </w:pPr>
      <w:rPr>
        <w:rFonts w:ascii="Courier New" w:hAnsi="Courier New"/>
      </w:rPr>
    </w:lvl>
    <w:lvl w:ilvl="5" w:tplc="8B223C04">
      <w:start w:val="1"/>
      <w:numFmt w:val="bullet"/>
      <w:lvlText w:val=""/>
      <w:lvlJc w:val="left"/>
      <w:pPr>
        <w:ind w:left="2400" w:hanging="360"/>
      </w:pPr>
      <w:rPr>
        <w:rFonts w:ascii="Wingdings" w:hAnsi="Wingdings"/>
      </w:rPr>
    </w:lvl>
    <w:lvl w:ilvl="6" w:tplc="D7625F28">
      <w:start w:val="1"/>
      <w:numFmt w:val="bullet"/>
      <w:lvlText w:val=""/>
      <w:lvlJc w:val="left"/>
      <w:pPr>
        <w:ind w:left="2800" w:hanging="360"/>
      </w:pPr>
      <w:rPr>
        <w:rFonts w:ascii="Symbol" w:hAnsi="Symbol"/>
      </w:rPr>
    </w:lvl>
    <w:lvl w:ilvl="7" w:tplc="ECA29036">
      <w:start w:val="1"/>
      <w:numFmt w:val="bullet"/>
      <w:lvlText w:val="o"/>
      <w:lvlJc w:val="left"/>
      <w:pPr>
        <w:ind w:left="3200" w:hanging="360"/>
      </w:pPr>
      <w:rPr>
        <w:rFonts w:ascii="Courier New" w:hAnsi="Courier New"/>
      </w:rPr>
    </w:lvl>
    <w:lvl w:ilvl="8" w:tplc="EA4038D8">
      <w:numFmt w:val="decimal"/>
      <w:lvlText w:val=""/>
      <w:lvlJc w:val="left"/>
    </w:lvl>
  </w:abstractNum>
  <w:abstractNum w:abstractNumId="818" w15:restartNumberingAfterBreak="0">
    <w:nsid w:val="43165B5E"/>
    <w:multiLevelType w:val="hybridMultilevel"/>
    <w:tmpl w:val="D2B6368E"/>
    <w:lvl w:ilvl="0" w:tplc="3864A79E">
      <w:start w:val="1"/>
      <w:numFmt w:val="bullet"/>
      <w:lvlText w:val=""/>
      <w:lvlJc w:val="left"/>
      <w:pPr>
        <w:ind w:left="400" w:hanging="360"/>
      </w:pPr>
      <w:rPr>
        <w:rFonts w:ascii="Symbol" w:hAnsi="Symbol"/>
      </w:rPr>
    </w:lvl>
    <w:lvl w:ilvl="1" w:tplc="C9E85C0C">
      <w:start w:val="1"/>
      <w:numFmt w:val="bullet"/>
      <w:lvlText w:val="o"/>
      <w:lvlJc w:val="left"/>
      <w:pPr>
        <w:ind w:left="800" w:hanging="360"/>
      </w:pPr>
      <w:rPr>
        <w:rFonts w:ascii="Courier New" w:hAnsi="Courier New"/>
      </w:rPr>
    </w:lvl>
    <w:lvl w:ilvl="2" w:tplc="B62E8326">
      <w:start w:val="1"/>
      <w:numFmt w:val="bullet"/>
      <w:lvlText w:val=""/>
      <w:lvlJc w:val="left"/>
      <w:pPr>
        <w:ind w:left="1200" w:hanging="360"/>
      </w:pPr>
      <w:rPr>
        <w:rFonts w:ascii="Wingdings" w:hAnsi="Wingdings"/>
      </w:rPr>
    </w:lvl>
    <w:lvl w:ilvl="3" w:tplc="C624CF5C">
      <w:start w:val="1"/>
      <w:numFmt w:val="bullet"/>
      <w:lvlText w:val=""/>
      <w:lvlJc w:val="left"/>
      <w:pPr>
        <w:ind w:left="1600" w:hanging="360"/>
      </w:pPr>
      <w:rPr>
        <w:rFonts w:ascii="Symbol" w:hAnsi="Symbol"/>
      </w:rPr>
    </w:lvl>
    <w:lvl w:ilvl="4" w:tplc="BB5C5B5C">
      <w:start w:val="1"/>
      <w:numFmt w:val="bullet"/>
      <w:lvlText w:val="o"/>
      <w:lvlJc w:val="left"/>
      <w:pPr>
        <w:ind w:left="2000" w:hanging="360"/>
      </w:pPr>
      <w:rPr>
        <w:rFonts w:ascii="Courier New" w:hAnsi="Courier New"/>
      </w:rPr>
    </w:lvl>
    <w:lvl w:ilvl="5" w:tplc="3376C758">
      <w:start w:val="1"/>
      <w:numFmt w:val="bullet"/>
      <w:lvlText w:val=""/>
      <w:lvlJc w:val="left"/>
      <w:pPr>
        <w:ind w:left="2400" w:hanging="360"/>
      </w:pPr>
      <w:rPr>
        <w:rFonts w:ascii="Wingdings" w:hAnsi="Wingdings"/>
      </w:rPr>
    </w:lvl>
    <w:lvl w:ilvl="6" w:tplc="F822EE76">
      <w:start w:val="1"/>
      <w:numFmt w:val="bullet"/>
      <w:lvlText w:val=""/>
      <w:lvlJc w:val="left"/>
      <w:pPr>
        <w:ind w:left="2800" w:hanging="360"/>
      </w:pPr>
      <w:rPr>
        <w:rFonts w:ascii="Symbol" w:hAnsi="Symbol"/>
      </w:rPr>
    </w:lvl>
    <w:lvl w:ilvl="7" w:tplc="CFF2F076">
      <w:start w:val="1"/>
      <w:numFmt w:val="bullet"/>
      <w:lvlText w:val="o"/>
      <w:lvlJc w:val="left"/>
      <w:pPr>
        <w:ind w:left="3200" w:hanging="360"/>
      </w:pPr>
      <w:rPr>
        <w:rFonts w:ascii="Courier New" w:hAnsi="Courier New"/>
      </w:rPr>
    </w:lvl>
    <w:lvl w:ilvl="8" w:tplc="6310E66A">
      <w:numFmt w:val="decimal"/>
      <w:lvlText w:val=""/>
      <w:lvlJc w:val="left"/>
    </w:lvl>
  </w:abstractNum>
  <w:abstractNum w:abstractNumId="819" w15:restartNumberingAfterBreak="0">
    <w:nsid w:val="431D70E6"/>
    <w:multiLevelType w:val="hybridMultilevel"/>
    <w:tmpl w:val="D7E62400"/>
    <w:lvl w:ilvl="0" w:tplc="5D367DFA">
      <w:start w:val="1"/>
      <w:numFmt w:val="bullet"/>
      <w:lvlText w:val=""/>
      <w:lvlJc w:val="left"/>
      <w:pPr>
        <w:ind w:left="400" w:hanging="360"/>
      </w:pPr>
      <w:rPr>
        <w:rFonts w:ascii="Symbol" w:hAnsi="Symbol"/>
      </w:rPr>
    </w:lvl>
    <w:lvl w:ilvl="1" w:tplc="3CB2F2B0">
      <w:start w:val="1"/>
      <w:numFmt w:val="bullet"/>
      <w:lvlText w:val="o"/>
      <w:lvlJc w:val="left"/>
      <w:pPr>
        <w:ind w:left="800" w:hanging="360"/>
      </w:pPr>
      <w:rPr>
        <w:rFonts w:ascii="Courier New" w:hAnsi="Courier New"/>
      </w:rPr>
    </w:lvl>
    <w:lvl w:ilvl="2" w:tplc="0400BAAC">
      <w:start w:val="1"/>
      <w:numFmt w:val="bullet"/>
      <w:lvlText w:val=""/>
      <w:lvlJc w:val="left"/>
      <w:pPr>
        <w:ind w:left="1200" w:hanging="360"/>
      </w:pPr>
      <w:rPr>
        <w:rFonts w:ascii="Wingdings" w:hAnsi="Wingdings"/>
      </w:rPr>
    </w:lvl>
    <w:lvl w:ilvl="3" w:tplc="D7BA8778">
      <w:start w:val="1"/>
      <w:numFmt w:val="bullet"/>
      <w:lvlText w:val=""/>
      <w:lvlJc w:val="left"/>
      <w:pPr>
        <w:ind w:left="1600" w:hanging="360"/>
      </w:pPr>
      <w:rPr>
        <w:rFonts w:ascii="Symbol" w:hAnsi="Symbol"/>
      </w:rPr>
    </w:lvl>
    <w:lvl w:ilvl="4" w:tplc="6B424FF2">
      <w:start w:val="1"/>
      <w:numFmt w:val="bullet"/>
      <w:lvlText w:val="o"/>
      <w:lvlJc w:val="left"/>
      <w:pPr>
        <w:ind w:left="2000" w:hanging="360"/>
      </w:pPr>
      <w:rPr>
        <w:rFonts w:ascii="Courier New" w:hAnsi="Courier New"/>
      </w:rPr>
    </w:lvl>
    <w:lvl w:ilvl="5" w:tplc="8B1C4968">
      <w:start w:val="1"/>
      <w:numFmt w:val="bullet"/>
      <w:lvlText w:val=""/>
      <w:lvlJc w:val="left"/>
      <w:pPr>
        <w:ind w:left="2400" w:hanging="360"/>
      </w:pPr>
      <w:rPr>
        <w:rFonts w:ascii="Wingdings" w:hAnsi="Wingdings"/>
      </w:rPr>
    </w:lvl>
    <w:lvl w:ilvl="6" w:tplc="8BC6A8D2">
      <w:start w:val="1"/>
      <w:numFmt w:val="bullet"/>
      <w:lvlText w:val=""/>
      <w:lvlJc w:val="left"/>
      <w:pPr>
        <w:ind w:left="2800" w:hanging="360"/>
      </w:pPr>
      <w:rPr>
        <w:rFonts w:ascii="Symbol" w:hAnsi="Symbol"/>
      </w:rPr>
    </w:lvl>
    <w:lvl w:ilvl="7" w:tplc="2542B706">
      <w:start w:val="1"/>
      <w:numFmt w:val="bullet"/>
      <w:lvlText w:val="o"/>
      <w:lvlJc w:val="left"/>
      <w:pPr>
        <w:ind w:left="3200" w:hanging="360"/>
      </w:pPr>
      <w:rPr>
        <w:rFonts w:ascii="Courier New" w:hAnsi="Courier New"/>
      </w:rPr>
    </w:lvl>
    <w:lvl w:ilvl="8" w:tplc="D2B60D5A">
      <w:numFmt w:val="decimal"/>
      <w:lvlText w:val=""/>
      <w:lvlJc w:val="left"/>
    </w:lvl>
  </w:abstractNum>
  <w:abstractNum w:abstractNumId="820" w15:restartNumberingAfterBreak="0">
    <w:nsid w:val="432C4385"/>
    <w:multiLevelType w:val="hybridMultilevel"/>
    <w:tmpl w:val="1BC4B63A"/>
    <w:lvl w:ilvl="0" w:tplc="6C8C935A">
      <w:start w:val="1"/>
      <w:numFmt w:val="bullet"/>
      <w:lvlText w:val=""/>
      <w:lvlJc w:val="left"/>
      <w:pPr>
        <w:ind w:left="400" w:hanging="360"/>
      </w:pPr>
      <w:rPr>
        <w:rFonts w:ascii="Symbol" w:hAnsi="Symbol"/>
      </w:rPr>
    </w:lvl>
    <w:lvl w:ilvl="1" w:tplc="66D45CA8">
      <w:start w:val="1"/>
      <w:numFmt w:val="bullet"/>
      <w:lvlText w:val="o"/>
      <w:lvlJc w:val="left"/>
      <w:pPr>
        <w:ind w:left="800" w:hanging="360"/>
      </w:pPr>
      <w:rPr>
        <w:rFonts w:ascii="Courier New" w:hAnsi="Courier New"/>
      </w:rPr>
    </w:lvl>
    <w:lvl w:ilvl="2" w:tplc="0C1AAB34">
      <w:start w:val="1"/>
      <w:numFmt w:val="bullet"/>
      <w:lvlText w:val=""/>
      <w:lvlJc w:val="left"/>
      <w:pPr>
        <w:ind w:left="1200" w:hanging="360"/>
      </w:pPr>
      <w:rPr>
        <w:rFonts w:ascii="Wingdings" w:hAnsi="Wingdings"/>
      </w:rPr>
    </w:lvl>
    <w:lvl w:ilvl="3" w:tplc="65ACFB64">
      <w:start w:val="1"/>
      <w:numFmt w:val="bullet"/>
      <w:lvlText w:val=""/>
      <w:lvlJc w:val="left"/>
      <w:pPr>
        <w:ind w:left="1600" w:hanging="360"/>
      </w:pPr>
      <w:rPr>
        <w:rFonts w:ascii="Symbol" w:hAnsi="Symbol"/>
      </w:rPr>
    </w:lvl>
    <w:lvl w:ilvl="4" w:tplc="DB0AC65C">
      <w:start w:val="1"/>
      <w:numFmt w:val="bullet"/>
      <w:lvlText w:val="o"/>
      <w:lvlJc w:val="left"/>
      <w:pPr>
        <w:ind w:left="2000" w:hanging="360"/>
      </w:pPr>
      <w:rPr>
        <w:rFonts w:ascii="Courier New" w:hAnsi="Courier New"/>
      </w:rPr>
    </w:lvl>
    <w:lvl w:ilvl="5" w:tplc="5F0246BA">
      <w:start w:val="1"/>
      <w:numFmt w:val="bullet"/>
      <w:lvlText w:val=""/>
      <w:lvlJc w:val="left"/>
      <w:pPr>
        <w:ind w:left="2400" w:hanging="360"/>
      </w:pPr>
      <w:rPr>
        <w:rFonts w:ascii="Wingdings" w:hAnsi="Wingdings"/>
      </w:rPr>
    </w:lvl>
    <w:lvl w:ilvl="6" w:tplc="9E22F1C8">
      <w:start w:val="1"/>
      <w:numFmt w:val="bullet"/>
      <w:lvlText w:val=""/>
      <w:lvlJc w:val="left"/>
      <w:pPr>
        <w:ind w:left="2800" w:hanging="360"/>
      </w:pPr>
      <w:rPr>
        <w:rFonts w:ascii="Symbol" w:hAnsi="Symbol"/>
      </w:rPr>
    </w:lvl>
    <w:lvl w:ilvl="7" w:tplc="0B52893A">
      <w:start w:val="1"/>
      <w:numFmt w:val="bullet"/>
      <w:lvlText w:val="o"/>
      <w:lvlJc w:val="left"/>
      <w:pPr>
        <w:ind w:left="3200" w:hanging="360"/>
      </w:pPr>
      <w:rPr>
        <w:rFonts w:ascii="Courier New" w:hAnsi="Courier New"/>
      </w:rPr>
    </w:lvl>
    <w:lvl w:ilvl="8" w:tplc="134CBE2A">
      <w:numFmt w:val="decimal"/>
      <w:lvlText w:val=""/>
      <w:lvlJc w:val="left"/>
    </w:lvl>
  </w:abstractNum>
  <w:abstractNum w:abstractNumId="821" w15:restartNumberingAfterBreak="0">
    <w:nsid w:val="43472AE3"/>
    <w:multiLevelType w:val="hybridMultilevel"/>
    <w:tmpl w:val="FF88B290"/>
    <w:lvl w:ilvl="0" w:tplc="F53EE8CE">
      <w:start w:val="1"/>
      <w:numFmt w:val="bullet"/>
      <w:lvlText w:val=""/>
      <w:lvlJc w:val="left"/>
      <w:pPr>
        <w:ind w:left="400" w:hanging="360"/>
      </w:pPr>
      <w:rPr>
        <w:rFonts w:ascii="Symbol" w:hAnsi="Symbol"/>
      </w:rPr>
    </w:lvl>
    <w:lvl w:ilvl="1" w:tplc="B38A63AE">
      <w:start w:val="1"/>
      <w:numFmt w:val="bullet"/>
      <w:lvlText w:val="o"/>
      <w:lvlJc w:val="left"/>
      <w:pPr>
        <w:ind w:left="800" w:hanging="360"/>
      </w:pPr>
      <w:rPr>
        <w:rFonts w:ascii="Courier New" w:hAnsi="Courier New"/>
      </w:rPr>
    </w:lvl>
    <w:lvl w:ilvl="2" w:tplc="9FDC5444">
      <w:start w:val="1"/>
      <w:numFmt w:val="bullet"/>
      <w:lvlText w:val=""/>
      <w:lvlJc w:val="left"/>
      <w:pPr>
        <w:ind w:left="1200" w:hanging="360"/>
      </w:pPr>
      <w:rPr>
        <w:rFonts w:ascii="Wingdings" w:hAnsi="Wingdings"/>
      </w:rPr>
    </w:lvl>
    <w:lvl w:ilvl="3" w:tplc="1780E8F0">
      <w:start w:val="1"/>
      <w:numFmt w:val="bullet"/>
      <w:lvlText w:val=""/>
      <w:lvlJc w:val="left"/>
      <w:pPr>
        <w:ind w:left="1600" w:hanging="360"/>
      </w:pPr>
      <w:rPr>
        <w:rFonts w:ascii="Symbol" w:hAnsi="Symbol"/>
      </w:rPr>
    </w:lvl>
    <w:lvl w:ilvl="4" w:tplc="CCA45196">
      <w:start w:val="1"/>
      <w:numFmt w:val="bullet"/>
      <w:lvlText w:val="o"/>
      <w:lvlJc w:val="left"/>
      <w:pPr>
        <w:ind w:left="2000" w:hanging="360"/>
      </w:pPr>
      <w:rPr>
        <w:rFonts w:ascii="Courier New" w:hAnsi="Courier New"/>
      </w:rPr>
    </w:lvl>
    <w:lvl w:ilvl="5" w:tplc="40AECC86">
      <w:start w:val="1"/>
      <w:numFmt w:val="bullet"/>
      <w:lvlText w:val=""/>
      <w:lvlJc w:val="left"/>
      <w:pPr>
        <w:ind w:left="2400" w:hanging="360"/>
      </w:pPr>
      <w:rPr>
        <w:rFonts w:ascii="Wingdings" w:hAnsi="Wingdings"/>
      </w:rPr>
    </w:lvl>
    <w:lvl w:ilvl="6" w:tplc="EF66A2D8">
      <w:start w:val="1"/>
      <w:numFmt w:val="bullet"/>
      <w:lvlText w:val=""/>
      <w:lvlJc w:val="left"/>
      <w:pPr>
        <w:ind w:left="2800" w:hanging="360"/>
      </w:pPr>
      <w:rPr>
        <w:rFonts w:ascii="Symbol" w:hAnsi="Symbol"/>
      </w:rPr>
    </w:lvl>
    <w:lvl w:ilvl="7" w:tplc="CA0E2262">
      <w:start w:val="1"/>
      <w:numFmt w:val="bullet"/>
      <w:lvlText w:val="o"/>
      <w:lvlJc w:val="left"/>
      <w:pPr>
        <w:ind w:left="3200" w:hanging="360"/>
      </w:pPr>
      <w:rPr>
        <w:rFonts w:ascii="Courier New" w:hAnsi="Courier New"/>
      </w:rPr>
    </w:lvl>
    <w:lvl w:ilvl="8" w:tplc="4C14F8BE">
      <w:numFmt w:val="decimal"/>
      <w:lvlText w:val=""/>
      <w:lvlJc w:val="left"/>
    </w:lvl>
  </w:abstractNum>
  <w:abstractNum w:abstractNumId="822" w15:restartNumberingAfterBreak="0">
    <w:nsid w:val="43473326"/>
    <w:multiLevelType w:val="hybridMultilevel"/>
    <w:tmpl w:val="CAE8E4DE"/>
    <w:lvl w:ilvl="0" w:tplc="BCBAB806">
      <w:start w:val="1"/>
      <w:numFmt w:val="bullet"/>
      <w:lvlText w:val=""/>
      <w:lvlJc w:val="left"/>
      <w:pPr>
        <w:ind w:left="400" w:hanging="360"/>
      </w:pPr>
      <w:rPr>
        <w:rFonts w:ascii="Symbol" w:hAnsi="Symbol"/>
      </w:rPr>
    </w:lvl>
    <w:lvl w:ilvl="1" w:tplc="477A9B20">
      <w:start w:val="1"/>
      <w:numFmt w:val="bullet"/>
      <w:lvlText w:val="o"/>
      <w:lvlJc w:val="left"/>
      <w:pPr>
        <w:ind w:left="800" w:hanging="360"/>
      </w:pPr>
      <w:rPr>
        <w:rFonts w:ascii="Courier New" w:hAnsi="Courier New"/>
      </w:rPr>
    </w:lvl>
    <w:lvl w:ilvl="2" w:tplc="9F6A1F66">
      <w:start w:val="1"/>
      <w:numFmt w:val="bullet"/>
      <w:lvlText w:val=""/>
      <w:lvlJc w:val="left"/>
      <w:pPr>
        <w:ind w:left="1200" w:hanging="360"/>
      </w:pPr>
      <w:rPr>
        <w:rFonts w:ascii="Wingdings" w:hAnsi="Wingdings"/>
      </w:rPr>
    </w:lvl>
    <w:lvl w:ilvl="3" w:tplc="0DF4B528">
      <w:start w:val="1"/>
      <w:numFmt w:val="bullet"/>
      <w:lvlText w:val=""/>
      <w:lvlJc w:val="left"/>
      <w:pPr>
        <w:ind w:left="1600" w:hanging="360"/>
      </w:pPr>
      <w:rPr>
        <w:rFonts w:ascii="Symbol" w:hAnsi="Symbol"/>
      </w:rPr>
    </w:lvl>
    <w:lvl w:ilvl="4" w:tplc="767CFC52">
      <w:start w:val="1"/>
      <w:numFmt w:val="bullet"/>
      <w:lvlText w:val="o"/>
      <w:lvlJc w:val="left"/>
      <w:pPr>
        <w:ind w:left="2000" w:hanging="360"/>
      </w:pPr>
      <w:rPr>
        <w:rFonts w:ascii="Courier New" w:hAnsi="Courier New"/>
      </w:rPr>
    </w:lvl>
    <w:lvl w:ilvl="5" w:tplc="80F6CF8A">
      <w:start w:val="1"/>
      <w:numFmt w:val="bullet"/>
      <w:lvlText w:val=""/>
      <w:lvlJc w:val="left"/>
      <w:pPr>
        <w:ind w:left="2400" w:hanging="360"/>
      </w:pPr>
      <w:rPr>
        <w:rFonts w:ascii="Wingdings" w:hAnsi="Wingdings"/>
      </w:rPr>
    </w:lvl>
    <w:lvl w:ilvl="6" w:tplc="91B8D06C">
      <w:start w:val="1"/>
      <w:numFmt w:val="bullet"/>
      <w:lvlText w:val=""/>
      <w:lvlJc w:val="left"/>
      <w:pPr>
        <w:ind w:left="2800" w:hanging="360"/>
      </w:pPr>
      <w:rPr>
        <w:rFonts w:ascii="Symbol" w:hAnsi="Symbol"/>
      </w:rPr>
    </w:lvl>
    <w:lvl w:ilvl="7" w:tplc="6C16DFD2">
      <w:start w:val="1"/>
      <w:numFmt w:val="bullet"/>
      <w:lvlText w:val="o"/>
      <w:lvlJc w:val="left"/>
      <w:pPr>
        <w:ind w:left="3200" w:hanging="360"/>
      </w:pPr>
      <w:rPr>
        <w:rFonts w:ascii="Courier New" w:hAnsi="Courier New"/>
      </w:rPr>
    </w:lvl>
    <w:lvl w:ilvl="8" w:tplc="2C286896">
      <w:numFmt w:val="decimal"/>
      <w:lvlText w:val=""/>
      <w:lvlJc w:val="left"/>
    </w:lvl>
  </w:abstractNum>
  <w:abstractNum w:abstractNumId="823" w15:restartNumberingAfterBreak="0">
    <w:nsid w:val="43512C0A"/>
    <w:multiLevelType w:val="hybridMultilevel"/>
    <w:tmpl w:val="7316B7FA"/>
    <w:lvl w:ilvl="0" w:tplc="AB322848">
      <w:start w:val="1"/>
      <w:numFmt w:val="bullet"/>
      <w:lvlText w:val=""/>
      <w:lvlJc w:val="left"/>
      <w:pPr>
        <w:ind w:left="400" w:hanging="360"/>
      </w:pPr>
      <w:rPr>
        <w:rFonts w:ascii="Symbol" w:hAnsi="Symbol"/>
      </w:rPr>
    </w:lvl>
    <w:lvl w:ilvl="1" w:tplc="CF4C182E">
      <w:start w:val="1"/>
      <w:numFmt w:val="bullet"/>
      <w:lvlText w:val="o"/>
      <w:lvlJc w:val="left"/>
      <w:pPr>
        <w:ind w:left="800" w:hanging="360"/>
      </w:pPr>
      <w:rPr>
        <w:rFonts w:ascii="Courier New" w:hAnsi="Courier New"/>
      </w:rPr>
    </w:lvl>
    <w:lvl w:ilvl="2" w:tplc="EAF41202">
      <w:start w:val="1"/>
      <w:numFmt w:val="bullet"/>
      <w:lvlText w:val=""/>
      <w:lvlJc w:val="left"/>
      <w:pPr>
        <w:ind w:left="1200" w:hanging="360"/>
      </w:pPr>
      <w:rPr>
        <w:rFonts w:ascii="Wingdings" w:hAnsi="Wingdings"/>
      </w:rPr>
    </w:lvl>
    <w:lvl w:ilvl="3" w:tplc="2118F3F2">
      <w:start w:val="1"/>
      <w:numFmt w:val="bullet"/>
      <w:lvlText w:val=""/>
      <w:lvlJc w:val="left"/>
      <w:pPr>
        <w:ind w:left="1600" w:hanging="360"/>
      </w:pPr>
      <w:rPr>
        <w:rFonts w:ascii="Symbol" w:hAnsi="Symbol"/>
      </w:rPr>
    </w:lvl>
    <w:lvl w:ilvl="4" w:tplc="459A97E6">
      <w:start w:val="1"/>
      <w:numFmt w:val="bullet"/>
      <w:lvlText w:val="o"/>
      <w:lvlJc w:val="left"/>
      <w:pPr>
        <w:ind w:left="2000" w:hanging="360"/>
      </w:pPr>
      <w:rPr>
        <w:rFonts w:ascii="Courier New" w:hAnsi="Courier New"/>
      </w:rPr>
    </w:lvl>
    <w:lvl w:ilvl="5" w:tplc="F258998C">
      <w:start w:val="1"/>
      <w:numFmt w:val="bullet"/>
      <w:lvlText w:val=""/>
      <w:lvlJc w:val="left"/>
      <w:pPr>
        <w:ind w:left="2400" w:hanging="360"/>
      </w:pPr>
      <w:rPr>
        <w:rFonts w:ascii="Wingdings" w:hAnsi="Wingdings"/>
      </w:rPr>
    </w:lvl>
    <w:lvl w:ilvl="6" w:tplc="04E4F854">
      <w:start w:val="1"/>
      <w:numFmt w:val="bullet"/>
      <w:lvlText w:val=""/>
      <w:lvlJc w:val="left"/>
      <w:pPr>
        <w:ind w:left="2800" w:hanging="360"/>
      </w:pPr>
      <w:rPr>
        <w:rFonts w:ascii="Symbol" w:hAnsi="Symbol"/>
      </w:rPr>
    </w:lvl>
    <w:lvl w:ilvl="7" w:tplc="650E2F46">
      <w:start w:val="1"/>
      <w:numFmt w:val="bullet"/>
      <w:lvlText w:val="o"/>
      <w:lvlJc w:val="left"/>
      <w:pPr>
        <w:ind w:left="3200" w:hanging="360"/>
      </w:pPr>
      <w:rPr>
        <w:rFonts w:ascii="Courier New" w:hAnsi="Courier New"/>
      </w:rPr>
    </w:lvl>
    <w:lvl w:ilvl="8" w:tplc="0268A7CC">
      <w:numFmt w:val="decimal"/>
      <w:lvlText w:val=""/>
      <w:lvlJc w:val="left"/>
    </w:lvl>
  </w:abstractNum>
  <w:abstractNum w:abstractNumId="824" w15:restartNumberingAfterBreak="0">
    <w:nsid w:val="4390316B"/>
    <w:multiLevelType w:val="hybridMultilevel"/>
    <w:tmpl w:val="0F046342"/>
    <w:lvl w:ilvl="0" w:tplc="3B0E1692">
      <w:start w:val="1"/>
      <w:numFmt w:val="bullet"/>
      <w:lvlText w:val=""/>
      <w:lvlJc w:val="left"/>
      <w:pPr>
        <w:ind w:left="400" w:hanging="360"/>
      </w:pPr>
      <w:rPr>
        <w:rFonts w:ascii="Symbol" w:hAnsi="Symbol"/>
      </w:rPr>
    </w:lvl>
    <w:lvl w:ilvl="1" w:tplc="601214C2">
      <w:start w:val="1"/>
      <w:numFmt w:val="bullet"/>
      <w:lvlText w:val="o"/>
      <w:lvlJc w:val="left"/>
      <w:pPr>
        <w:ind w:left="800" w:hanging="360"/>
      </w:pPr>
      <w:rPr>
        <w:rFonts w:ascii="Courier New" w:hAnsi="Courier New"/>
      </w:rPr>
    </w:lvl>
    <w:lvl w:ilvl="2" w:tplc="C674CE3C">
      <w:start w:val="1"/>
      <w:numFmt w:val="bullet"/>
      <w:lvlText w:val=""/>
      <w:lvlJc w:val="left"/>
      <w:pPr>
        <w:ind w:left="1200" w:hanging="360"/>
      </w:pPr>
      <w:rPr>
        <w:rFonts w:ascii="Wingdings" w:hAnsi="Wingdings"/>
      </w:rPr>
    </w:lvl>
    <w:lvl w:ilvl="3" w:tplc="78C0D2EE">
      <w:start w:val="1"/>
      <w:numFmt w:val="bullet"/>
      <w:lvlText w:val=""/>
      <w:lvlJc w:val="left"/>
      <w:pPr>
        <w:ind w:left="1600" w:hanging="360"/>
      </w:pPr>
      <w:rPr>
        <w:rFonts w:ascii="Symbol" w:hAnsi="Symbol"/>
      </w:rPr>
    </w:lvl>
    <w:lvl w:ilvl="4" w:tplc="97982308">
      <w:start w:val="1"/>
      <w:numFmt w:val="bullet"/>
      <w:lvlText w:val="o"/>
      <w:lvlJc w:val="left"/>
      <w:pPr>
        <w:ind w:left="2000" w:hanging="360"/>
      </w:pPr>
      <w:rPr>
        <w:rFonts w:ascii="Courier New" w:hAnsi="Courier New"/>
      </w:rPr>
    </w:lvl>
    <w:lvl w:ilvl="5" w:tplc="71D2215C">
      <w:start w:val="1"/>
      <w:numFmt w:val="bullet"/>
      <w:lvlText w:val=""/>
      <w:lvlJc w:val="left"/>
      <w:pPr>
        <w:ind w:left="2400" w:hanging="360"/>
      </w:pPr>
      <w:rPr>
        <w:rFonts w:ascii="Wingdings" w:hAnsi="Wingdings"/>
      </w:rPr>
    </w:lvl>
    <w:lvl w:ilvl="6" w:tplc="28549C76">
      <w:start w:val="1"/>
      <w:numFmt w:val="bullet"/>
      <w:lvlText w:val=""/>
      <w:lvlJc w:val="left"/>
      <w:pPr>
        <w:ind w:left="2800" w:hanging="360"/>
      </w:pPr>
      <w:rPr>
        <w:rFonts w:ascii="Symbol" w:hAnsi="Symbol"/>
      </w:rPr>
    </w:lvl>
    <w:lvl w:ilvl="7" w:tplc="DB10999E">
      <w:start w:val="1"/>
      <w:numFmt w:val="bullet"/>
      <w:lvlText w:val="o"/>
      <w:lvlJc w:val="left"/>
      <w:pPr>
        <w:ind w:left="3200" w:hanging="360"/>
      </w:pPr>
      <w:rPr>
        <w:rFonts w:ascii="Courier New" w:hAnsi="Courier New"/>
      </w:rPr>
    </w:lvl>
    <w:lvl w:ilvl="8" w:tplc="D152F402">
      <w:numFmt w:val="decimal"/>
      <w:lvlText w:val=""/>
      <w:lvlJc w:val="left"/>
    </w:lvl>
  </w:abstractNum>
  <w:abstractNum w:abstractNumId="825" w15:restartNumberingAfterBreak="0">
    <w:nsid w:val="439A2D1F"/>
    <w:multiLevelType w:val="hybridMultilevel"/>
    <w:tmpl w:val="607E1590"/>
    <w:lvl w:ilvl="0" w:tplc="751E6E90">
      <w:start w:val="1"/>
      <w:numFmt w:val="bullet"/>
      <w:lvlText w:val=""/>
      <w:lvlJc w:val="left"/>
      <w:pPr>
        <w:ind w:left="400" w:hanging="360"/>
      </w:pPr>
      <w:rPr>
        <w:rFonts w:ascii="Symbol" w:hAnsi="Symbol"/>
      </w:rPr>
    </w:lvl>
    <w:lvl w:ilvl="1" w:tplc="05C83718">
      <w:start w:val="1"/>
      <w:numFmt w:val="bullet"/>
      <w:lvlText w:val="o"/>
      <w:lvlJc w:val="left"/>
      <w:pPr>
        <w:ind w:left="800" w:hanging="360"/>
      </w:pPr>
      <w:rPr>
        <w:rFonts w:ascii="Courier New" w:hAnsi="Courier New"/>
      </w:rPr>
    </w:lvl>
    <w:lvl w:ilvl="2" w:tplc="DD6C26F0">
      <w:start w:val="1"/>
      <w:numFmt w:val="bullet"/>
      <w:lvlText w:val=""/>
      <w:lvlJc w:val="left"/>
      <w:pPr>
        <w:ind w:left="1200" w:hanging="360"/>
      </w:pPr>
      <w:rPr>
        <w:rFonts w:ascii="Wingdings" w:hAnsi="Wingdings"/>
      </w:rPr>
    </w:lvl>
    <w:lvl w:ilvl="3" w:tplc="0BFAAF9A">
      <w:start w:val="1"/>
      <w:numFmt w:val="bullet"/>
      <w:lvlText w:val=""/>
      <w:lvlJc w:val="left"/>
      <w:pPr>
        <w:ind w:left="1600" w:hanging="360"/>
      </w:pPr>
      <w:rPr>
        <w:rFonts w:ascii="Symbol" w:hAnsi="Symbol"/>
      </w:rPr>
    </w:lvl>
    <w:lvl w:ilvl="4" w:tplc="411648CC">
      <w:start w:val="1"/>
      <w:numFmt w:val="bullet"/>
      <w:lvlText w:val="o"/>
      <w:lvlJc w:val="left"/>
      <w:pPr>
        <w:ind w:left="2000" w:hanging="360"/>
      </w:pPr>
      <w:rPr>
        <w:rFonts w:ascii="Courier New" w:hAnsi="Courier New"/>
      </w:rPr>
    </w:lvl>
    <w:lvl w:ilvl="5" w:tplc="1AC41428">
      <w:start w:val="1"/>
      <w:numFmt w:val="bullet"/>
      <w:lvlText w:val=""/>
      <w:lvlJc w:val="left"/>
      <w:pPr>
        <w:ind w:left="2400" w:hanging="360"/>
      </w:pPr>
      <w:rPr>
        <w:rFonts w:ascii="Wingdings" w:hAnsi="Wingdings"/>
      </w:rPr>
    </w:lvl>
    <w:lvl w:ilvl="6" w:tplc="B816D0DA">
      <w:start w:val="1"/>
      <w:numFmt w:val="bullet"/>
      <w:lvlText w:val=""/>
      <w:lvlJc w:val="left"/>
      <w:pPr>
        <w:ind w:left="2800" w:hanging="360"/>
      </w:pPr>
      <w:rPr>
        <w:rFonts w:ascii="Symbol" w:hAnsi="Symbol"/>
      </w:rPr>
    </w:lvl>
    <w:lvl w:ilvl="7" w:tplc="CA14EE80">
      <w:start w:val="1"/>
      <w:numFmt w:val="bullet"/>
      <w:lvlText w:val="o"/>
      <w:lvlJc w:val="left"/>
      <w:pPr>
        <w:ind w:left="3200" w:hanging="360"/>
      </w:pPr>
      <w:rPr>
        <w:rFonts w:ascii="Courier New" w:hAnsi="Courier New"/>
      </w:rPr>
    </w:lvl>
    <w:lvl w:ilvl="8" w:tplc="22DCDB60">
      <w:numFmt w:val="decimal"/>
      <w:lvlText w:val=""/>
      <w:lvlJc w:val="left"/>
    </w:lvl>
  </w:abstractNum>
  <w:abstractNum w:abstractNumId="826" w15:restartNumberingAfterBreak="0">
    <w:nsid w:val="43B07895"/>
    <w:multiLevelType w:val="hybridMultilevel"/>
    <w:tmpl w:val="86EECD38"/>
    <w:lvl w:ilvl="0" w:tplc="769A936E">
      <w:start w:val="1"/>
      <w:numFmt w:val="bullet"/>
      <w:lvlText w:val=""/>
      <w:lvlJc w:val="left"/>
      <w:pPr>
        <w:ind w:left="400" w:hanging="360"/>
      </w:pPr>
      <w:rPr>
        <w:rFonts w:ascii="Symbol" w:hAnsi="Symbol"/>
      </w:rPr>
    </w:lvl>
    <w:lvl w:ilvl="1" w:tplc="64FA6872">
      <w:start w:val="1"/>
      <w:numFmt w:val="bullet"/>
      <w:lvlText w:val="o"/>
      <w:lvlJc w:val="left"/>
      <w:pPr>
        <w:ind w:left="800" w:hanging="360"/>
      </w:pPr>
      <w:rPr>
        <w:rFonts w:ascii="Courier New" w:hAnsi="Courier New"/>
      </w:rPr>
    </w:lvl>
    <w:lvl w:ilvl="2" w:tplc="4658EB80">
      <w:start w:val="1"/>
      <w:numFmt w:val="bullet"/>
      <w:lvlText w:val=""/>
      <w:lvlJc w:val="left"/>
      <w:pPr>
        <w:ind w:left="1200" w:hanging="360"/>
      </w:pPr>
      <w:rPr>
        <w:rFonts w:ascii="Wingdings" w:hAnsi="Wingdings"/>
      </w:rPr>
    </w:lvl>
    <w:lvl w:ilvl="3" w:tplc="2DDE0A66">
      <w:start w:val="1"/>
      <w:numFmt w:val="bullet"/>
      <w:lvlText w:val=""/>
      <w:lvlJc w:val="left"/>
      <w:pPr>
        <w:ind w:left="1600" w:hanging="360"/>
      </w:pPr>
      <w:rPr>
        <w:rFonts w:ascii="Symbol" w:hAnsi="Symbol"/>
      </w:rPr>
    </w:lvl>
    <w:lvl w:ilvl="4" w:tplc="5C3E0EE0">
      <w:start w:val="1"/>
      <w:numFmt w:val="bullet"/>
      <w:lvlText w:val="o"/>
      <w:lvlJc w:val="left"/>
      <w:pPr>
        <w:ind w:left="2000" w:hanging="360"/>
      </w:pPr>
      <w:rPr>
        <w:rFonts w:ascii="Courier New" w:hAnsi="Courier New"/>
      </w:rPr>
    </w:lvl>
    <w:lvl w:ilvl="5" w:tplc="F1C839C4">
      <w:start w:val="1"/>
      <w:numFmt w:val="bullet"/>
      <w:lvlText w:val=""/>
      <w:lvlJc w:val="left"/>
      <w:pPr>
        <w:ind w:left="2400" w:hanging="360"/>
      </w:pPr>
      <w:rPr>
        <w:rFonts w:ascii="Wingdings" w:hAnsi="Wingdings"/>
      </w:rPr>
    </w:lvl>
    <w:lvl w:ilvl="6" w:tplc="87040DE0">
      <w:start w:val="1"/>
      <w:numFmt w:val="bullet"/>
      <w:lvlText w:val=""/>
      <w:lvlJc w:val="left"/>
      <w:pPr>
        <w:ind w:left="2800" w:hanging="360"/>
      </w:pPr>
      <w:rPr>
        <w:rFonts w:ascii="Symbol" w:hAnsi="Symbol"/>
      </w:rPr>
    </w:lvl>
    <w:lvl w:ilvl="7" w:tplc="938E443A">
      <w:start w:val="1"/>
      <w:numFmt w:val="bullet"/>
      <w:lvlText w:val="o"/>
      <w:lvlJc w:val="left"/>
      <w:pPr>
        <w:ind w:left="3200" w:hanging="360"/>
      </w:pPr>
      <w:rPr>
        <w:rFonts w:ascii="Courier New" w:hAnsi="Courier New"/>
      </w:rPr>
    </w:lvl>
    <w:lvl w:ilvl="8" w:tplc="DB1205D8">
      <w:numFmt w:val="decimal"/>
      <w:lvlText w:val=""/>
      <w:lvlJc w:val="left"/>
    </w:lvl>
  </w:abstractNum>
  <w:abstractNum w:abstractNumId="827" w15:restartNumberingAfterBreak="0">
    <w:nsid w:val="43DA4270"/>
    <w:multiLevelType w:val="hybridMultilevel"/>
    <w:tmpl w:val="ED00BC36"/>
    <w:lvl w:ilvl="0" w:tplc="FF48390C">
      <w:start w:val="1"/>
      <w:numFmt w:val="bullet"/>
      <w:lvlText w:val=""/>
      <w:lvlJc w:val="left"/>
      <w:pPr>
        <w:ind w:left="400" w:hanging="360"/>
      </w:pPr>
      <w:rPr>
        <w:rFonts w:ascii="Symbol" w:hAnsi="Symbol"/>
      </w:rPr>
    </w:lvl>
    <w:lvl w:ilvl="1" w:tplc="CECAADF4">
      <w:start w:val="1"/>
      <w:numFmt w:val="bullet"/>
      <w:lvlText w:val="o"/>
      <w:lvlJc w:val="left"/>
      <w:pPr>
        <w:ind w:left="800" w:hanging="360"/>
      </w:pPr>
      <w:rPr>
        <w:rFonts w:ascii="Courier New" w:hAnsi="Courier New"/>
      </w:rPr>
    </w:lvl>
    <w:lvl w:ilvl="2" w:tplc="FC9CAA6A">
      <w:start w:val="1"/>
      <w:numFmt w:val="bullet"/>
      <w:lvlText w:val=""/>
      <w:lvlJc w:val="left"/>
      <w:pPr>
        <w:ind w:left="1200" w:hanging="360"/>
      </w:pPr>
      <w:rPr>
        <w:rFonts w:ascii="Wingdings" w:hAnsi="Wingdings"/>
      </w:rPr>
    </w:lvl>
    <w:lvl w:ilvl="3" w:tplc="200EFE22">
      <w:start w:val="1"/>
      <w:numFmt w:val="bullet"/>
      <w:lvlText w:val=""/>
      <w:lvlJc w:val="left"/>
      <w:pPr>
        <w:ind w:left="1600" w:hanging="360"/>
      </w:pPr>
      <w:rPr>
        <w:rFonts w:ascii="Symbol" w:hAnsi="Symbol"/>
      </w:rPr>
    </w:lvl>
    <w:lvl w:ilvl="4" w:tplc="2688BBA2">
      <w:start w:val="1"/>
      <w:numFmt w:val="bullet"/>
      <w:lvlText w:val="o"/>
      <w:lvlJc w:val="left"/>
      <w:pPr>
        <w:ind w:left="2000" w:hanging="360"/>
      </w:pPr>
      <w:rPr>
        <w:rFonts w:ascii="Courier New" w:hAnsi="Courier New"/>
      </w:rPr>
    </w:lvl>
    <w:lvl w:ilvl="5" w:tplc="A6A80AE2">
      <w:start w:val="1"/>
      <w:numFmt w:val="bullet"/>
      <w:lvlText w:val=""/>
      <w:lvlJc w:val="left"/>
      <w:pPr>
        <w:ind w:left="2400" w:hanging="360"/>
      </w:pPr>
      <w:rPr>
        <w:rFonts w:ascii="Wingdings" w:hAnsi="Wingdings"/>
      </w:rPr>
    </w:lvl>
    <w:lvl w:ilvl="6" w:tplc="D04819BA">
      <w:start w:val="1"/>
      <w:numFmt w:val="bullet"/>
      <w:lvlText w:val=""/>
      <w:lvlJc w:val="left"/>
      <w:pPr>
        <w:ind w:left="2800" w:hanging="360"/>
      </w:pPr>
      <w:rPr>
        <w:rFonts w:ascii="Symbol" w:hAnsi="Symbol"/>
      </w:rPr>
    </w:lvl>
    <w:lvl w:ilvl="7" w:tplc="65FA7DC4">
      <w:start w:val="1"/>
      <w:numFmt w:val="bullet"/>
      <w:lvlText w:val="o"/>
      <w:lvlJc w:val="left"/>
      <w:pPr>
        <w:ind w:left="3200" w:hanging="360"/>
      </w:pPr>
      <w:rPr>
        <w:rFonts w:ascii="Courier New" w:hAnsi="Courier New"/>
      </w:rPr>
    </w:lvl>
    <w:lvl w:ilvl="8" w:tplc="5D82B8CA">
      <w:numFmt w:val="decimal"/>
      <w:lvlText w:val=""/>
      <w:lvlJc w:val="left"/>
    </w:lvl>
  </w:abstractNum>
  <w:abstractNum w:abstractNumId="828" w15:restartNumberingAfterBreak="0">
    <w:nsid w:val="43E26E36"/>
    <w:multiLevelType w:val="hybridMultilevel"/>
    <w:tmpl w:val="C1CA05BE"/>
    <w:lvl w:ilvl="0" w:tplc="8DD6BB22">
      <w:start w:val="1"/>
      <w:numFmt w:val="bullet"/>
      <w:lvlText w:val=""/>
      <w:lvlJc w:val="left"/>
      <w:pPr>
        <w:ind w:left="400" w:hanging="360"/>
      </w:pPr>
      <w:rPr>
        <w:rFonts w:ascii="Symbol" w:hAnsi="Symbol"/>
      </w:rPr>
    </w:lvl>
    <w:lvl w:ilvl="1" w:tplc="A18CFE80">
      <w:start w:val="1"/>
      <w:numFmt w:val="bullet"/>
      <w:lvlText w:val="o"/>
      <w:lvlJc w:val="left"/>
      <w:pPr>
        <w:ind w:left="800" w:hanging="360"/>
      </w:pPr>
      <w:rPr>
        <w:rFonts w:ascii="Courier New" w:hAnsi="Courier New"/>
      </w:rPr>
    </w:lvl>
    <w:lvl w:ilvl="2" w:tplc="38740446">
      <w:start w:val="1"/>
      <w:numFmt w:val="bullet"/>
      <w:lvlText w:val=""/>
      <w:lvlJc w:val="left"/>
      <w:pPr>
        <w:ind w:left="1200" w:hanging="360"/>
      </w:pPr>
      <w:rPr>
        <w:rFonts w:ascii="Wingdings" w:hAnsi="Wingdings"/>
      </w:rPr>
    </w:lvl>
    <w:lvl w:ilvl="3" w:tplc="4F1436B6">
      <w:start w:val="1"/>
      <w:numFmt w:val="bullet"/>
      <w:lvlText w:val=""/>
      <w:lvlJc w:val="left"/>
      <w:pPr>
        <w:ind w:left="1600" w:hanging="360"/>
      </w:pPr>
      <w:rPr>
        <w:rFonts w:ascii="Symbol" w:hAnsi="Symbol"/>
      </w:rPr>
    </w:lvl>
    <w:lvl w:ilvl="4" w:tplc="2C6A3BEA">
      <w:start w:val="1"/>
      <w:numFmt w:val="bullet"/>
      <w:lvlText w:val="o"/>
      <w:lvlJc w:val="left"/>
      <w:pPr>
        <w:ind w:left="2000" w:hanging="360"/>
      </w:pPr>
      <w:rPr>
        <w:rFonts w:ascii="Courier New" w:hAnsi="Courier New"/>
      </w:rPr>
    </w:lvl>
    <w:lvl w:ilvl="5" w:tplc="E6DC2818">
      <w:start w:val="1"/>
      <w:numFmt w:val="bullet"/>
      <w:lvlText w:val=""/>
      <w:lvlJc w:val="left"/>
      <w:pPr>
        <w:ind w:left="2400" w:hanging="360"/>
      </w:pPr>
      <w:rPr>
        <w:rFonts w:ascii="Wingdings" w:hAnsi="Wingdings"/>
      </w:rPr>
    </w:lvl>
    <w:lvl w:ilvl="6" w:tplc="7AF22A92">
      <w:start w:val="1"/>
      <w:numFmt w:val="bullet"/>
      <w:lvlText w:val=""/>
      <w:lvlJc w:val="left"/>
      <w:pPr>
        <w:ind w:left="2800" w:hanging="360"/>
      </w:pPr>
      <w:rPr>
        <w:rFonts w:ascii="Symbol" w:hAnsi="Symbol"/>
      </w:rPr>
    </w:lvl>
    <w:lvl w:ilvl="7" w:tplc="7E3AE182">
      <w:start w:val="1"/>
      <w:numFmt w:val="bullet"/>
      <w:lvlText w:val="o"/>
      <w:lvlJc w:val="left"/>
      <w:pPr>
        <w:ind w:left="3200" w:hanging="360"/>
      </w:pPr>
      <w:rPr>
        <w:rFonts w:ascii="Courier New" w:hAnsi="Courier New"/>
      </w:rPr>
    </w:lvl>
    <w:lvl w:ilvl="8" w:tplc="B246AB86">
      <w:numFmt w:val="decimal"/>
      <w:lvlText w:val=""/>
      <w:lvlJc w:val="left"/>
    </w:lvl>
  </w:abstractNum>
  <w:abstractNum w:abstractNumId="829" w15:restartNumberingAfterBreak="0">
    <w:nsid w:val="43E32D34"/>
    <w:multiLevelType w:val="hybridMultilevel"/>
    <w:tmpl w:val="B204C6B2"/>
    <w:lvl w:ilvl="0" w:tplc="3EE8C5FE">
      <w:start w:val="1"/>
      <w:numFmt w:val="bullet"/>
      <w:lvlText w:val=""/>
      <w:lvlJc w:val="left"/>
      <w:pPr>
        <w:ind w:left="400" w:hanging="360"/>
      </w:pPr>
      <w:rPr>
        <w:rFonts w:ascii="Symbol" w:hAnsi="Symbol"/>
      </w:rPr>
    </w:lvl>
    <w:lvl w:ilvl="1" w:tplc="17D0E678">
      <w:start w:val="1"/>
      <w:numFmt w:val="bullet"/>
      <w:lvlText w:val="o"/>
      <w:lvlJc w:val="left"/>
      <w:pPr>
        <w:ind w:left="800" w:hanging="360"/>
      </w:pPr>
      <w:rPr>
        <w:rFonts w:ascii="Courier New" w:hAnsi="Courier New"/>
      </w:rPr>
    </w:lvl>
    <w:lvl w:ilvl="2" w:tplc="22822556">
      <w:start w:val="1"/>
      <w:numFmt w:val="bullet"/>
      <w:lvlText w:val=""/>
      <w:lvlJc w:val="left"/>
      <w:pPr>
        <w:ind w:left="1200" w:hanging="360"/>
      </w:pPr>
      <w:rPr>
        <w:rFonts w:ascii="Wingdings" w:hAnsi="Wingdings"/>
      </w:rPr>
    </w:lvl>
    <w:lvl w:ilvl="3" w:tplc="D820EEB0">
      <w:start w:val="1"/>
      <w:numFmt w:val="bullet"/>
      <w:lvlText w:val=""/>
      <w:lvlJc w:val="left"/>
      <w:pPr>
        <w:ind w:left="1600" w:hanging="360"/>
      </w:pPr>
      <w:rPr>
        <w:rFonts w:ascii="Symbol" w:hAnsi="Symbol"/>
      </w:rPr>
    </w:lvl>
    <w:lvl w:ilvl="4" w:tplc="6038CE56">
      <w:start w:val="1"/>
      <w:numFmt w:val="bullet"/>
      <w:lvlText w:val="o"/>
      <w:lvlJc w:val="left"/>
      <w:pPr>
        <w:ind w:left="2000" w:hanging="360"/>
      </w:pPr>
      <w:rPr>
        <w:rFonts w:ascii="Courier New" w:hAnsi="Courier New"/>
      </w:rPr>
    </w:lvl>
    <w:lvl w:ilvl="5" w:tplc="3294BCDC">
      <w:start w:val="1"/>
      <w:numFmt w:val="bullet"/>
      <w:lvlText w:val=""/>
      <w:lvlJc w:val="left"/>
      <w:pPr>
        <w:ind w:left="2400" w:hanging="360"/>
      </w:pPr>
      <w:rPr>
        <w:rFonts w:ascii="Wingdings" w:hAnsi="Wingdings"/>
      </w:rPr>
    </w:lvl>
    <w:lvl w:ilvl="6" w:tplc="EE3E4DD2">
      <w:start w:val="1"/>
      <w:numFmt w:val="bullet"/>
      <w:lvlText w:val=""/>
      <w:lvlJc w:val="left"/>
      <w:pPr>
        <w:ind w:left="2800" w:hanging="360"/>
      </w:pPr>
      <w:rPr>
        <w:rFonts w:ascii="Symbol" w:hAnsi="Symbol"/>
      </w:rPr>
    </w:lvl>
    <w:lvl w:ilvl="7" w:tplc="C3C6FD5E">
      <w:start w:val="1"/>
      <w:numFmt w:val="bullet"/>
      <w:lvlText w:val="o"/>
      <w:lvlJc w:val="left"/>
      <w:pPr>
        <w:ind w:left="3200" w:hanging="360"/>
      </w:pPr>
      <w:rPr>
        <w:rFonts w:ascii="Courier New" w:hAnsi="Courier New"/>
      </w:rPr>
    </w:lvl>
    <w:lvl w:ilvl="8" w:tplc="BE264460">
      <w:numFmt w:val="decimal"/>
      <w:lvlText w:val=""/>
      <w:lvlJc w:val="left"/>
    </w:lvl>
  </w:abstractNum>
  <w:abstractNum w:abstractNumId="830" w15:restartNumberingAfterBreak="0">
    <w:nsid w:val="43E72910"/>
    <w:multiLevelType w:val="hybridMultilevel"/>
    <w:tmpl w:val="E48EB260"/>
    <w:lvl w:ilvl="0" w:tplc="842873B8">
      <w:start w:val="1"/>
      <w:numFmt w:val="bullet"/>
      <w:lvlText w:val=""/>
      <w:lvlJc w:val="left"/>
      <w:pPr>
        <w:ind w:left="400" w:hanging="360"/>
      </w:pPr>
      <w:rPr>
        <w:rFonts w:ascii="Symbol" w:hAnsi="Symbol"/>
      </w:rPr>
    </w:lvl>
    <w:lvl w:ilvl="1" w:tplc="EB98ECEE">
      <w:start w:val="1"/>
      <w:numFmt w:val="bullet"/>
      <w:lvlText w:val="o"/>
      <w:lvlJc w:val="left"/>
      <w:pPr>
        <w:ind w:left="800" w:hanging="360"/>
      </w:pPr>
      <w:rPr>
        <w:rFonts w:ascii="Courier New" w:hAnsi="Courier New"/>
      </w:rPr>
    </w:lvl>
    <w:lvl w:ilvl="2" w:tplc="1FA46254">
      <w:start w:val="1"/>
      <w:numFmt w:val="bullet"/>
      <w:lvlText w:val=""/>
      <w:lvlJc w:val="left"/>
      <w:pPr>
        <w:ind w:left="1200" w:hanging="360"/>
      </w:pPr>
      <w:rPr>
        <w:rFonts w:ascii="Wingdings" w:hAnsi="Wingdings"/>
      </w:rPr>
    </w:lvl>
    <w:lvl w:ilvl="3" w:tplc="88243E68">
      <w:start w:val="1"/>
      <w:numFmt w:val="bullet"/>
      <w:lvlText w:val=""/>
      <w:lvlJc w:val="left"/>
      <w:pPr>
        <w:ind w:left="1600" w:hanging="360"/>
      </w:pPr>
      <w:rPr>
        <w:rFonts w:ascii="Symbol" w:hAnsi="Symbol"/>
      </w:rPr>
    </w:lvl>
    <w:lvl w:ilvl="4" w:tplc="847AE1FA">
      <w:start w:val="1"/>
      <w:numFmt w:val="bullet"/>
      <w:lvlText w:val="o"/>
      <w:lvlJc w:val="left"/>
      <w:pPr>
        <w:ind w:left="2000" w:hanging="360"/>
      </w:pPr>
      <w:rPr>
        <w:rFonts w:ascii="Courier New" w:hAnsi="Courier New"/>
      </w:rPr>
    </w:lvl>
    <w:lvl w:ilvl="5" w:tplc="B178CCA6">
      <w:start w:val="1"/>
      <w:numFmt w:val="bullet"/>
      <w:lvlText w:val=""/>
      <w:lvlJc w:val="left"/>
      <w:pPr>
        <w:ind w:left="2400" w:hanging="360"/>
      </w:pPr>
      <w:rPr>
        <w:rFonts w:ascii="Wingdings" w:hAnsi="Wingdings"/>
      </w:rPr>
    </w:lvl>
    <w:lvl w:ilvl="6" w:tplc="97A40C92">
      <w:start w:val="1"/>
      <w:numFmt w:val="bullet"/>
      <w:lvlText w:val=""/>
      <w:lvlJc w:val="left"/>
      <w:pPr>
        <w:ind w:left="2800" w:hanging="360"/>
      </w:pPr>
      <w:rPr>
        <w:rFonts w:ascii="Symbol" w:hAnsi="Symbol"/>
      </w:rPr>
    </w:lvl>
    <w:lvl w:ilvl="7" w:tplc="95EC1828">
      <w:start w:val="1"/>
      <w:numFmt w:val="bullet"/>
      <w:lvlText w:val="o"/>
      <w:lvlJc w:val="left"/>
      <w:pPr>
        <w:ind w:left="3200" w:hanging="360"/>
      </w:pPr>
      <w:rPr>
        <w:rFonts w:ascii="Courier New" w:hAnsi="Courier New"/>
      </w:rPr>
    </w:lvl>
    <w:lvl w:ilvl="8" w:tplc="1C623502">
      <w:numFmt w:val="decimal"/>
      <w:lvlText w:val=""/>
      <w:lvlJc w:val="left"/>
    </w:lvl>
  </w:abstractNum>
  <w:abstractNum w:abstractNumId="831" w15:restartNumberingAfterBreak="0">
    <w:nsid w:val="43FC6EC1"/>
    <w:multiLevelType w:val="hybridMultilevel"/>
    <w:tmpl w:val="5726A08A"/>
    <w:lvl w:ilvl="0" w:tplc="5C28FB84">
      <w:start w:val="1"/>
      <w:numFmt w:val="bullet"/>
      <w:lvlText w:val=""/>
      <w:lvlJc w:val="left"/>
      <w:pPr>
        <w:ind w:left="400" w:hanging="360"/>
      </w:pPr>
      <w:rPr>
        <w:rFonts w:ascii="Symbol" w:hAnsi="Symbol"/>
      </w:rPr>
    </w:lvl>
    <w:lvl w:ilvl="1" w:tplc="80D4D912">
      <w:start w:val="1"/>
      <w:numFmt w:val="bullet"/>
      <w:lvlText w:val="o"/>
      <w:lvlJc w:val="left"/>
      <w:pPr>
        <w:ind w:left="800" w:hanging="360"/>
      </w:pPr>
      <w:rPr>
        <w:rFonts w:ascii="Courier New" w:hAnsi="Courier New"/>
      </w:rPr>
    </w:lvl>
    <w:lvl w:ilvl="2" w:tplc="1F9C2D56">
      <w:start w:val="1"/>
      <w:numFmt w:val="bullet"/>
      <w:lvlText w:val=""/>
      <w:lvlJc w:val="left"/>
      <w:pPr>
        <w:ind w:left="1200" w:hanging="360"/>
      </w:pPr>
      <w:rPr>
        <w:rFonts w:ascii="Wingdings" w:hAnsi="Wingdings"/>
      </w:rPr>
    </w:lvl>
    <w:lvl w:ilvl="3" w:tplc="B5A618D6">
      <w:start w:val="1"/>
      <w:numFmt w:val="bullet"/>
      <w:lvlText w:val=""/>
      <w:lvlJc w:val="left"/>
      <w:pPr>
        <w:ind w:left="1600" w:hanging="360"/>
      </w:pPr>
      <w:rPr>
        <w:rFonts w:ascii="Symbol" w:hAnsi="Symbol"/>
      </w:rPr>
    </w:lvl>
    <w:lvl w:ilvl="4" w:tplc="181C4EC6">
      <w:start w:val="1"/>
      <w:numFmt w:val="bullet"/>
      <w:lvlText w:val="o"/>
      <w:lvlJc w:val="left"/>
      <w:pPr>
        <w:ind w:left="2000" w:hanging="360"/>
      </w:pPr>
      <w:rPr>
        <w:rFonts w:ascii="Courier New" w:hAnsi="Courier New"/>
      </w:rPr>
    </w:lvl>
    <w:lvl w:ilvl="5" w:tplc="84C4EA26">
      <w:start w:val="1"/>
      <w:numFmt w:val="bullet"/>
      <w:lvlText w:val=""/>
      <w:lvlJc w:val="left"/>
      <w:pPr>
        <w:ind w:left="2400" w:hanging="360"/>
      </w:pPr>
      <w:rPr>
        <w:rFonts w:ascii="Wingdings" w:hAnsi="Wingdings"/>
      </w:rPr>
    </w:lvl>
    <w:lvl w:ilvl="6" w:tplc="768A22FE">
      <w:start w:val="1"/>
      <w:numFmt w:val="bullet"/>
      <w:lvlText w:val=""/>
      <w:lvlJc w:val="left"/>
      <w:pPr>
        <w:ind w:left="2800" w:hanging="360"/>
      </w:pPr>
      <w:rPr>
        <w:rFonts w:ascii="Symbol" w:hAnsi="Symbol"/>
      </w:rPr>
    </w:lvl>
    <w:lvl w:ilvl="7" w:tplc="D3BC5688">
      <w:start w:val="1"/>
      <w:numFmt w:val="bullet"/>
      <w:lvlText w:val="o"/>
      <w:lvlJc w:val="left"/>
      <w:pPr>
        <w:ind w:left="3200" w:hanging="360"/>
      </w:pPr>
      <w:rPr>
        <w:rFonts w:ascii="Courier New" w:hAnsi="Courier New"/>
      </w:rPr>
    </w:lvl>
    <w:lvl w:ilvl="8" w:tplc="139C8E32">
      <w:numFmt w:val="decimal"/>
      <w:lvlText w:val=""/>
      <w:lvlJc w:val="left"/>
    </w:lvl>
  </w:abstractNum>
  <w:abstractNum w:abstractNumId="832" w15:restartNumberingAfterBreak="0">
    <w:nsid w:val="441E7FA1"/>
    <w:multiLevelType w:val="hybridMultilevel"/>
    <w:tmpl w:val="0B1A2F96"/>
    <w:lvl w:ilvl="0" w:tplc="E05481D8">
      <w:start w:val="1"/>
      <w:numFmt w:val="bullet"/>
      <w:lvlText w:val=""/>
      <w:lvlJc w:val="left"/>
      <w:pPr>
        <w:ind w:left="400" w:hanging="360"/>
      </w:pPr>
      <w:rPr>
        <w:rFonts w:ascii="Symbol" w:hAnsi="Symbol"/>
      </w:rPr>
    </w:lvl>
    <w:lvl w:ilvl="1" w:tplc="D9E25358">
      <w:start w:val="1"/>
      <w:numFmt w:val="bullet"/>
      <w:lvlText w:val="o"/>
      <w:lvlJc w:val="left"/>
      <w:pPr>
        <w:ind w:left="800" w:hanging="360"/>
      </w:pPr>
      <w:rPr>
        <w:rFonts w:ascii="Courier New" w:hAnsi="Courier New"/>
      </w:rPr>
    </w:lvl>
    <w:lvl w:ilvl="2" w:tplc="EBDCEBAA">
      <w:start w:val="1"/>
      <w:numFmt w:val="bullet"/>
      <w:lvlText w:val=""/>
      <w:lvlJc w:val="left"/>
      <w:pPr>
        <w:ind w:left="1200" w:hanging="360"/>
      </w:pPr>
      <w:rPr>
        <w:rFonts w:ascii="Wingdings" w:hAnsi="Wingdings"/>
      </w:rPr>
    </w:lvl>
    <w:lvl w:ilvl="3" w:tplc="5A3E72B6">
      <w:start w:val="1"/>
      <w:numFmt w:val="bullet"/>
      <w:lvlText w:val=""/>
      <w:lvlJc w:val="left"/>
      <w:pPr>
        <w:ind w:left="1600" w:hanging="360"/>
      </w:pPr>
      <w:rPr>
        <w:rFonts w:ascii="Symbol" w:hAnsi="Symbol"/>
      </w:rPr>
    </w:lvl>
    <w:lvl w:ilvl="4" w:tplc="0FDA6E20">
      <w:start w:val="1"/>
      <w:numFmt w:val="bullet"/>
      <w:lvlText w:val="o"/>
      <w:lvlJc w:val="left"/>
      <w:pPr>
        <w:ind w:left="2000" w:hanging="360"/>
      </w:pPr>
      <w:rPr>
        <w:rFonts w:ascii="Courier New" w:hAnsi="Courier New"/>
      </w:rPr>
    </w:lvl>
    <w:lvl w:ilvl="5" w:tplc="373A1F12">
      <w:start w:val="1"/>
      <w:numFmt w:val="bullet"/>
      <w:lvlText w:val=""/>
      <w:lvlJc w:val="left"/>
      <w:pPr>
        <w:ind w:left="2400" w:hanging="360"/>
      </w:pPr>
      <w:rPr>
        <w:rFonts w:ascii="Wingdings" w:hAnsi="Wingdings"/>
      </w:rPr>
    </w:lvl>
    <w:lvl w:ilvl="6" w:tplc="637CF99E">
      <w:start w:val="1"/>
      <w:numFmt w:val="bullet"/>
      <w:lvlText w:val=""/>
      <w:lvlJc w:val="left"/>
      <w:pPr>
        <w:ind w:left="2800" w:hanging="360"/>
      </w:pPr>
      <w:rPr>
        <w:rFonts w:ascii="Symbol" w:hAnsi="Symbol"/>
      </w:rPr>
    </w:lvl>
    <w:lvl w:ilvl="7" w:tplc="AB00C394">
      <w:start w:val="1"/>
      <w:numFmt w:val="bullet"/>
      <w:lvlText w:val="o"/>
      <w:lvlJc w:val="left"/>
      <w:pPr>
        <w:ind w:left="3200" w:hanging="360"/>
      </w:pPr>
      <w:rPr>
        <w:rFonts w:ascii="Courier New" w:hAnsi="Courier New"/>
      </w:rPr>
    </w:lvl>
    <w:lvl w:ilvl="8" w:tplc="AD54DE3E">
      <w:numFmt w:val="decimal"/>
      <w:lvlText w:val=""/>
      <w:lvlJc w:val="left"/>
    </w:lvl>
  </w:abstractNum>
  <w:abstractNum w:abstractNumId="833" w15:restartNumberingAfterBreak="0">
    <w:nsid w:val="445244C4"/>
    <w:multiLevelType w:val="hybridMultilevel"/>
    <w:tmpl w:val="CF1C1F08"/>
    <w:lvl w:ilvl="0" w:tplc="B7667C3A">
      <w:start w:val="1"/>
      <w:numFmt w:val="bullet"/>
      <w:lvlText w:val=""/>
      <w:lvlJc w:val="left"/>
      <w:pPr>
        <w:ind w:left="400" w:hanging="360"/>
      </w:pPr>
      <w:rPr>
        <w:rFonts w:ascii="Symbol" w:hAnsi="Symbol"/>
      </w:rPr>
    </w:lvl>
    <w:lvl w:ilvl="1" w:tplc="448ACCE4">
      <w:start w:val="1"/>
      <w:numFmt w:val="bullet"/>
      <w:lvlText w:val="o"/>
      <w:lvlJc w:val="left"/>
      <w:pPr>
        <w:ind w:left="800" w:hanging="360"/>
      </w:pPr>
      <w:rPr>
        <w:rFonts w:ascii="Courier New" w:hAnsi="Courier New"/>
      </w:rPr>
    </w:lvl>
    <w:lvl w:ilvl="2" w:tplc="BB3A0FF0">
      <w:start w:val="1"/>
      <w:numFmt w:val="bullet"/>
      <w:lvlText w:val=""/>
      <w:lvlJc w:val="left"/>
      <w:pPr>
        <w:ind w:left="1200" w:hanging="360"/>
      </w:pPr>
      <w:rPr>
        <w:rFonts w:ascii="Wingdings" w:hAnsi="Wingdings"/>
      </w:rPr>
    </w:lvl>
    <w:lvl w:ilvl="3" w:tplc="CE72733A">
      <w:start w:val="1"/>
      <w:numFmt w:val="bullet"/>
      <w:lvlText w:val=""/>
      <w:lvlJc w:val="left"/>
      <w:pPr>
        <w:ind w:left="1600" w:hanging="360"/>
      </w:pPr>
      <w:rPr>
        <w:rFonts w:ascii="Symbol" w:hAnsi="Symbol"/>
      </w:rPr>
    </w:lvl>
    <w:lvl w:ilvl="4" w:tplc="E55A51FE">
      <w:start w:val="1"/>
      <w:numFmt w:val="bullet"/>
      <w:lvlText w:val="o"/>
      <w:lvlJc w:val="left"/>
      <w:pPr>
        <w:ind w:left="2000" w:hanging="360"/>
      </w:pPr>
      <w:rPr>
        <w:rFonts w:ascii="Courier New" w:hAnsi="Courier New"/>
      </w:rPr>
    </w:lvl>
    <w:lvl w:ilvl="5" w:tplc="176A82DA">
      <w:start w:val="1"/>
      <w:numFmt w:val="bullet"/>
      <w:lvlText w:val=""/>
      <w:lvlJc w:val="left"/>
      <w:pPr>
        <w:ind w:left="2400" w:hanging="360"/>
      </w:pPr>
      <w:rPr>
        <w:rFonts w:ascii="Wingdings" w:hAnsi="Wingdings"/>
      </w:rPr>
    </w:lvl>
    <w:lvl w:ilvl="6" w:tplc="86B0897A">
      <w:start w:val="1"/>
      <w:numFmt w:val="bullet"/>
      <w:lvlText w:val=""/>
      <w:lvlJc w:val="left"/>
      <w:pPr>
        <w:ind w:left="2800" w:hanging="360"/>
      </w:pPr>
      <w:rPr>
        <w:rFonts w:ascii="Symbol" w:hAnsi="Symbol"/>
      </w:rPr>
    </w:lvl>
    <w:lvl w:ilvl="7" w:tplc="7E6E9F7E">
      <w:start w:val="1"/>
      <w:numFmt w:val="bullet"/>
      <w:lvlText w:val="o"/>
      <w:lvlJc w:val="left"/>
      <w:pPr>
        <w:ind w:left="3200" w:hanging="360"/>
      </w:pPr>
      <w:rPr>
        <w:rFonts w:ascii="Courier New" w:hAnsi="Courier New"/>
      </w:rPr>
    </w:lvl>
    <w:lvl w:ilvl="8" w:tplc="3D50A320">
      <w:numFmt w:val="decimal"/>
      <w:lvlText w:val=""/>
      <w:lvlJc w:val="left"/>
    </w:lvl>
  </w:abstractNum>
  <w:abstractNum w:abstractNumId="834" w15:restartNumberingAfterBreak="0">
    <w:nsid w:val="446C19A5"/>
    <w:multiLevelType w:val="hybridMultilevel"/>
    <w:tmpl w:val="0B22679A"/>
    <w:lvl w:ilvl="0" w:tplc="12EC2EB2">
      <w:start w:val="1"/>
      <w:numFmt w:val="bullet"/>
      <w:lvlText w:val=""/>
      <w:lvlJc w:val="left"/>
      <w:pPr>
        <w:ind w:left="400" w:hanging="360"/>
      </w:pPr>
      <w:rPr>
        <w:rFonts w:ascii="Symbol" w:hAnsi="Symbol"/>
      </w:rPr>
    </w:lvl>
    <w:lvl w:ilvl="1" w:tplc="B946601A">
      <w:start w:val="1"/>
      <w:numFmt w:val="bullet"/>
      <w:lvlText w:val="o"/>
      <w:lvlJc w:val="left"/>
      <w:pPr>
        <w:ind w:left="800" w:hanging="360"/>
      </w:pPr>
      <w:rPr>
        <w:rFonts w:ascii="Courier New" w:hAnsi="Courier New"/>
      </w:rPr>
    </w:lvl>
    <w:lvl w:ilvl="2" w:tplc="263E6EC6">
      <w:start w:val="1"/>
      <w:numFmt w:val="bullet"/>
      <w:lvlText w:val=""/>
      <w:lvlJc w:val="left"/>
      <w:pPr>
        <w:ind w:left="1200" w:hanging="360"/>
      </w:pPr>
      <w:rPr>
        <w:rFonts w:ascii="Wingdings" w:hAnsi="Wingdings"/>
      </w:rPr>
    </w:lvl>
    <w:lvl w:ilvl="3" w:tplc="042AF738">
      <w:start w:val="1"/>
      <w:numFmt w:val="bullet"/>
      <w:lvlText w:val=""/>
      <w:lvlJc w:val="left"/>
      <w:pPr>
        <w:ind w:left="1600" w:hanging="360"/>
      </w:pPr>
      <w:rPr>
        <w:rFonts w:ascii="Symbol" w:hAnsi="Symbol"/>
      </w:rPr>
    </w:lvl>
    <w:lvl w:ilvl="4" w:tplc="C2A48FF8">
      <w:start w:val="1"/>
      <w:numFmt w:val="bullet"/>
      <w:lvlText w:val="o"/>
      <w:lvlJc w:val="left"/>
      <w:pPr>
        <w:ind w:left="2000" w:hanging="360"/>
      </w:pPr>
      <w:rPr>
        <w:rFonts w:ascii="Courier New" w:hAnsi="Courier New"/>
      </w:rPr>
    </w:lvl>
    <w:lvl w:ilvl="5" w:tplc="C64288F8">
      <w:start w:val="1"/>
      <w:numFmt w:val="bullet"/>
      <w:lvlText w:val=""/>
      <w:lvlJc w:val="left"/>
      <w:pPr>
        <w:ind w:left="2400" w:hanging="360"/>
      </w:pPr>
      <w:rPr>
        <w:rFonts w:ascii="Wingdings" w:hAnsi="Wingdings"/>
      </w:rPr>
    </w:lvl>
    <w:lvl w:ilvl="6" w:tplc="0BA87EDC">
      <w:start w:val="1"/>
      <w:numFmt w:val="bullet"/>
      <w:lvlText w:val=""/>
      <w:lvlJc w:val="left"/>
      <w:pPr>
        <w:ind w:left="2800" w:hanging="360"/>
      </w:pPr>
      <w:rPr>
        <w:rFonts w:ascii="Symbol" w:hAnsi="Symbol"/>
      </w:rPr>
    </w:lvl>
    <w:lvl w:ilvl="7" w:tplc="5D46DD38">
      <w:start w:val="1"/>
      <w:numFmt w:val="bullet"/>
      <w:lvlText w:val="o"/>
      <w:lvlJc w:val="left"/>
      <w:pPr>
        <w:ind w:left="3200" w:hanging="360"/>
      </w:pPr>
      <w:rPr>
        <w:rFonts w:ascii="Courier New" w:hAnsi="Courier New"/>
      </w:rPr>
    </w:lvl>
    <w:lvl w:ilvl="8" w:tplc="2CA04322">
      <w:numFmt w:val="decimal"/>
      <w:lvlText w:val=""/>
      <w:lvlJc w:val="left"/>
    </w:lvl>
  </w:abstractNum>
  <w:abstractNum w:abstractNumId="835" w15:restartNumberingAfterBreak="0">
    <w:nsid w:val="44757C88"/>
    <w:multiLevelType w:val="hybridMultilevel"/>
    <w:tmpl w:val="8CE25DB4"/>
    <w:lvl w:ilvl="0" w:tplc="4984BBCE">
      <w:start w:val="1"/>
      <w:numFmt w:val="bullet"/>
      <w:lvlText w:val=""/>
      <w:lvlJc w:val="left"/>
      <w:pPr>
        <w:ind w:left="400" w:hanging="360"/>
      </w:pPr>
      <w:rPr>
        <w:rFonts w:ascii="Symbol" w:hAnsi="Symbol"/>
      </w:rPr>
    </w:lvl>
    <w:lvl w:ilvl="1" w:tplc="5D3674A8">
      <w:start w:val="1"/>
      <w:numFmt w:val="bullet"/>
      <w:lvlText w:val="o"/>
      <w:lvlJc w:val="left"/>
      <w:pPr>
        <w:ind w:left="800" w:hanging="360"/>
      </w:pPr>
      <w:rPr>
        <w:rFonts w:ascii="Courier New" w:hAnsi="Courier New"/>
      </w:rPr>
    </w:lvl>
    <w:lvl w:ilvl="2" w:tplc="F488C460">
      <w:start w:val="1"/>
      <w:numFmt w:val="bullet"/>
      <w:lvlText w:val=""/>
      <w:lvlJc w:val="left"/>
      <w:pPr>
        <w:ind w:left="1200" w:hanging="360"/>
      </w:pPr>
      <w:rPr>
        <w:rFonts w:ascii="Wingdings" w:hAnsi="Wingdings"/>
      </w:rPr>
    </w:lvl>
    <w:lvl w:ilvl="3" w:tplc="1D42E3EA">
      <w:start w:val="1"/>
      <w:numFmt w:val="bullet"/>
      <w:lvlText w:val=""/>
      <w:lvlJc w:val="left"/>
      <w:pPr>
        <w:ind w:left="1600" w:hanging="360"/>
      </w:pPr>
      <w:rPr>
        <w:rFonts w:ascii="Symbol" w:hAnsi="Symbol"/>
      </w:rPr>
    </w:lvl>
    <w:lvl w:ilvl="4" w:tplc="10B093B0">
      <w:start w:val="1"/>
      <w:numFmt w:val="bullet"/>
      <w:lvlText w:val="o"/>
      <w:lvlJc w:val="left"/>
      <w:pPr>
        <w:ind w:left="2000" w:hanging="360"/>
      </w:pPr>
      <w:rPr>
        <w:rFonts w:ascii="Courier New" w:hAnsi="Courier New"/>
      </w:rPr>
    </w:lvl>
    <w:lvl w:ilvl="5" w:tplc="3B9E894E">
      <w:start w:val="1"/>
      <w:numFmt w:val="bullet"/>
      <w:lvlText w:val=""/>
      <w:lvlJc w:val="left"/>
      <w:pPr>
        <w:ind w:left="2400" w:hanging="360"/>
      </w:pPr>
      <w:rPr>
        <w:rFonts w:ascii="Wingdings" w:hAnsi="Wingdings"/>
      </w:rPr>
    </w:lvl>
    <w:lvl w:ilvl="6" w:tplc="0DD2A430">
      <w:start w:val="1"/>
      <w:numFmt w:val="bullet"/>
      <w:lvlText w:val=""/>
      <w:lvlJc w:val="left"/>
      <w:pPr>
        <w:ind w:left="2800" w:hanging="360"/>
      </w:pPr>
      <w:rPr>
        <w:rFonts w:ascii="Symbol" w:hAnsi="Symbol"/>
      </w:rPr>
    </w:lvl>
    <w:lvl w:ilvl="7" w:tplc="2E420BA2">
      <w:start w:val="1"/>
      <w:numFmt w:val="bullet"/>
      <w:lvlText w:val="o"/>
      <w:lvlJc w:val="left"/>
      <w:pPr>
        <w:ind w:left="3200" w:hanging="360"/>
      </w:pPr>
      <w:rPr>
        <w:rFonts w:ascii="Courier New" w:hAnsi="Courier New"/>
      </w:rPr>
    </w:lvl>
    <w:lvl w:ilvl="8" w:tplc="B4743BE0">
      <w:numFmt w:val="decimal"/>
      <w:lvlText w:val=""/>
      <w:lvlJc w:val="left"/>
    </w:lvl>
  </w:abstractNum>
  <w:abstractNum w:abstractNumId="836" w15:restartNumberingAfterBreak="0">
    <w:nsid w:val="44A941C2"/>
    <w:multiLevelType w:val="hybridMultilevel"/>
    <w:tmpl w:val="EF9279D6"/>
    <w:lvl w:ilvl="0" w:tplc="897272F8">
      <w:start w:val="1"/>
      <w:numFmt w:val="decimal"/>
      <w:lvlText w:val="%1."/>
      <w:lvlJc w:val="left"/>
      <w:pPr>
        <w:ind w:left="400" w:hanging="360"/>
      </w:pPr>
    </w:lvl>
    <w:lvl w:ilvl="1" w:tplc="F19EFF08">
      <w:start w:val="1"/>
      <w:numFmt w:val="lowerLetter"/>
      <w:lvlText w:val="%2."/>
      <w:lvlJc w:val="left"/>
      <w:pPr>
        <w:ind w:left="800" w:hanging="360"/>
      </w:pPr>
    </w:lvl>
    <w:lvl w:ilvl="2" w:tplc="6E845122">
      <w:start w:val="1"/>
      <w:numFmt w:val="lowerRoman"/>
      <w:lvlText w:val="%3."/>
      <w:lvlJc w:val="right"/>
      <w:pPr>
        <w:ind w:left="1200" w:hanging="180"/>
      </w:pPr>
    </w:lvl>
    <w:lvl w:ilvl="3" w:tplc="DD886D82">
      <w:start w:val="1"/>
      <w:numFmt w:val="decimal"/>
      <w:lvlText w:val="%4."/>
      <w:lvlJc w:val="left"/>
      <w:pPr>
        <w:ind w:left="1600" w:hanging="360"/>
      </w:pPr>
    </w:lvl>
    <w:lvl w:ilvl="4" w:tplc="85BCEDF2">
      <w:start w:val="1"/>
      <w:numFmt w:val="lowerLetter"/>
      <w:lvlText w:val="%5."/>
      <w:lvlJc w:val="left"/>
      <w:pPr>
        <w:ind w:left="2000" w:hanging="360"/>
      </w:pPr>
    </w:lvl>
    <w:lvl w:ilvl="5" w:tplc="0C06AAAA">
      <w:start w:val="1"/>
      <w:numFmt w:val="lowerRoman"/>
      <w:lvlText w:val="%6."/>
      <w:lvlJc w:val="right"/>
      <w:pPr>
        <w:ind w:left="2400" w:hanging="180"/>
      </w:pPr>
    </w:lvl>
    <w:lvl w:ilvl="6" w:tplc="C18211A2">
      <w:start w:val="1"/>
      <w:numFmt w:val="decimal"/>
      <w:lvlText w:val="%7."/>
      <w:lvlJc w:val="left"/>
      <w:pPr>
        <w:ind w:left="2800" w:hanging="360"/>
      </w:pPr>
    </w:lvl>
    <w:lvl w:ilvl="7" w:tplc="B96878FA">
      <w:start w:val="1"/>
      <w:numFmt w:val="lowerLetter"/>
      <w:lvlText w:val="%8."/>
      <w:lvlJc w:val="left"/>
      <w:pPr>
        <w:ind w:left="3200" w:hanging="360"/>
      </w:pPr>
    </w:lvl>
    <w:lvl w:ilvl="8" w:tplc="A628C9A0">
      <w:numFmt w:val="decimal"/>
      <w:lvlText w:val=""/>
      <w:lvlJc w:val="left"/>
    </w:lvl>
  </w:abstractNum>
  <w:abstractNum w:abstractNumId="837" w15:restartNumberingAfterBreak="0">
    <w:nsid w:val="44B16BCA"/>
    <w:multiLevelType w:val="hybridMultilevel"/>
    <w:tmpl w:val="F9E8C3FC"/>
    <w:lvl w:ilvl="0" w:tplc="4476F55E">
      <w:start w:val="1"/>
      <w:numFmt w:val="bullet"/>
      <w:lvlText w:val=""/>
      <w:lvlJc w:val="left"/>
      <w:pPr>
        <w:ind w:left="400" w:hanging="360"/>
      </w:pPr>
      <w:rPr>
        <w:rFonts w:ascii="Symbol" w:hAnsi="Symbol"/>
      </w:rPr>
    </w:lvl>
    <w:lvl w:ilvl="1" w:tplc="DD72EC8A">
      <w:start w:val="1"/>
      <w:numFmt w:val="bullet"/>
      <w:lvlText w:val="o"/>
      <w:lvlJc w:val="left"/>
      <w:pPr>
        <w:ind w:left="800" w:hanging="360"/>
      </w:pPr>
      <w:rPr>
        <w:rFonts w:ascii="Courier New" w:hAnsi="Courier New"/>
      </w:rPr>
    </w:lvl>
    <w:lvl w:ilvl="2" w:tplc="FB5223DE">
      <w:start w:val="1"/>
      <w:numFmt w:val="bullet"/>
      <w:lvlText w:val=""/>
      <w:lvlJc w:val="left"/>
      <w:pPr>
        <w:ind w:left="1200" w:hanging="360"/>
      </w:pPr>
      <w:rPr>
        <w:rFonts w:ascii="Wingdings" w:hAnsi="Wingdings"/>
      </w:rPr>
    </w:lvl>
    <w:lvl w:ilvl="3" w:tplc="732240C0">
      <w:start w:val="1"/>
      <w:numFmt w:val="bullet"/>
      <w:lvlText w:val=""/>
      <w:lvlJc w:val="left"/>
      <w:pPr>
        <w:ind w:left="1600" w:hanging="360"/>
      </w:pPr>
      <w:rPr>
        <w:rFonts w:ascii="Symbol" w:hAnsi="Symbol"/>
      </w:rPr>
    </w:lvl>
    <w:lvl w:ilvl="4" w:tplc="8B2CAC02">
      <w:start w:val="1"/>
      <w:numFmt w:val="bullet"/>
      <w:lvlText w:val="o"/>
      <w:lvlJc w:val="left"/>
      <w:pPr>
        <w:ind w:left="2000" w:hanging="360"/>
      </w:pPr>
      <w:rPr>
        <w:rFonts w:ascii="Courier New" w:hAnsi="Courier New"/>
      </w:rPr>
    </w:lvl>
    <w:lvl w:ilvl="5" w:tplc="6DD625B2">
      <w:start w:val="1"/>
      <w:numFmt w:val="bullet"/>
      <w:lvlText w:val=""/>
      <w:lvlJc w:val="left"/>
      <w:pPr>
        <w:ind w:left="2400" w:hanging="360"/>
      </w:pPr>
      <w:rPr>
        <w:rFonts w:ascii="Wingdings" w:hAnsi="Wingdings"/>
      </w:rPr>
    </w:lvl>
    <w:lvl w:ilvl="6" w:tplc="ABB82648">
      <w:start w:val="1"/>
      <w:numFmt w:val="bullet"/>
      <w:lvlText w:val=""/>
      <w:lvlJc w:val="left"/>
      <w:pPr>
        <w:ind w:left="2800" w:hanging="360"/>
      </w:pPr>
      <w:rPr>
        <w:rFonts w:ascii="Symbol" w:hAnsi="Symbol"/>
      </w:rPr>
    </w:lvl>
    <w:lvl w:ilvl="7" w:tplc="F12E069A">
      <w:start w:val="1"/>
      <w:numFmt w:val="bullet"/>
      <w:lvlText w:val="o"/>
      <w:lvlJc w:val="left"/>
      <w:pPr>
        <w:ind w:left="3200" w:hanging="360"/>
      </w:pPr>
      <w:rPr>
        <w:rFonts w:ascii="Courier New" w:hAnsi="Courier New"/>
      </w:rPr>
    </w:lvl>
    <w:lvl w:ilvl="8" w:tplc="A0D0D3B6">
      <w:numFmt w:val="decimal"/>
      <w:lvlText w:val=""/>
      <w:lvlJc w:val="left"/>
    </w:lvl>
  </w:abstractNum>
  <w:abstractNum w:abstractNumId="838" w15:restartNumberingAfterBreak="0">
    <w:nsid w:val="44B76870"/>
    <w:multiLevelType w:val="hybridMultilevel"/>
    <w:tmpl w:val="A15A9248"/>
    <w:lvl w:ilvl="0" w:tplc="4E346EF4">
      <w:start w:val="1"/>
      <w:numFmt w:val="bullet"/>
      <w:lvlText w:val=""/>
      <w:lvlJc w:val="left"/>
      <w:pPr>
        <w:ind w:left="400" w:hanging="360"/>
      </w:pPr>
      <w:rPr>
        <w:rFonts w:ascii="Symbol" w:hAnsi="Symbol"/>
      </w:rPr>
    </w:lvl>
    <w:lvl w:ilvl="1" w:tplc="23BC4314">
      <w:start w:val="1"/>
      <w:numFmt w:val="bullet"/>
      <w:lvlText w:val="o"/>
      <w:lvlJc w:val="left"/>
      <w:pPr>
        <w:ind w:left="800" w:hanging="360"/>
      </w:pPr>
      <w:rPr>
        <w:rFonts w:ascii="Courier New" w:hAnsi="Courier New"/>
      </w:rPr>
    </w:lvl>
    <w:lvl w:ilvl="2" w:tplc="CFCA2454">
      <w:start w:val="1"/>
      <w:numFmt w:val="bullet"/>
      <w:lvlText w:val=""/>
      <w:lvlJc w:val="left"/>
      <w:pPr>
        <w:ind w:left="1200" w:hanging="360"/>
      </w:pPr>
      <w:rPr>
        <w:rFonts w:ascii="Wingdings" w:hAnsi="Wingdings"/>
      </w:rPr>
    </w:lvl>
    <w:lvl w:ilvl="3" w:tplc="FD2C24F2">
      <w:start w:val="1"/>
      <w:numFmt w:val="bullet"/>
      <w:lvlText w:val=""/>
      <w:lvlJc w:val="left"/>
      <w:pPr>
        <w:ind w:left="1600" w:hanging="360"/>
      </w:pPr>
      <w:rPr>
        <w:rFonts w:ascii="Symbol" w:hAnsi="Symbol"/>
      </w:rPr>
    </w:lvl>
    <w:lvl w:ilvl="4" w:tplc="E496121E">
      <w:start w:val="1"/>
      <w:numFmt w:val="bullet"/>
      <w:lvlText w:val="o"/>
      <w:lvlJc w:val="left"/>
      <w:pPr>
        <w:ind w:left="2000" w:hanging="360"/>
      </w:pPr>
      <w:rPr>
        <w:rFonts w:ascii="Courier New" w:hAnsi="Courier New"/>
      </w:rPr>
    </w:lvl>
    <w:lvl w:ilvl="5" w:tplc="72CA18C0">
      <w:start w:val="1"/>
      <w:numFmt w:val="bullet"/>
      <w:lvlText w:val=""/>
      <w:lvlJc w:val="left"/>
      <w:pPr>
        <w:ind w:left="2400" w:hanging="360"/>
      </w:pPr>
      <w:rPr>
        <w:rFonts w:ascii="Wingdings" w:hAnsi="Wingdings"/>
      </w:rPr>
    </w:lvl>
    <w:lvl w:ilvl="6" w:tplc="CDACCFC6">
      <w:start w:val="1"/>
      <w:numFmt w:val="bullet"/>
      <w:lvlText w:val=""/>
      <w:lvlJc w:val="left"/>
      <w:pPr>
        <w:ind w:left="2800" w:hanging="360"/>
      </w:pPr>
      <w:rPr>
        <w:rFonts w:ascii="Symbol" w:hAnsi="Symbol"/>
      </w:rPr>
    </w:lvl>
    <w:lvl w:ilvl="7" w:tplc="81ECC8EC">
      <w:start w:val="1"/>
      <w:numFmt w:val="bullet"/>
      <w:lvlText w:val="o"/>
      <w:lvlJc w:val="left"/>
      <w:pPr>
        <w:ind w:left="3200" w:hanging="360"/>
      </w:pPr>
      <w:rPr>
        <w:rFonts w:ascii="Courier New" w:hAnsi="Courier New"/>
      </w:rPr>
    </w:lvl>
    <w:lvl w:ilvl="8" w:tplc="BEE6357A">
      <w:numFmt w:val="decimal"/>
      <w:lvlText w:val=""/>
      <w:lvlJc w:val="left"/>
    </w:lvl>
  </w:abstractNum>
  <w:abstractNum w:abstractNumId="839" w15:restartNumberingAfterBreak="0">
    <w:nsid w:val="44C32D89"/>
    <w:multiLevelType w:val="hybridMultilevel"/>
    <w:tmpl w:val="22FA5B02"/>
    <w:lvl w:ilvl="0" w:tplc="C1CAFA02">
      <w:start w:val="1"/>
      <w:numFmt w:val="bullet"/>
      <w:lvlText w:val=""/>
      <w:lvlJc w:val="left"/>
      <w:pPr>
        <w:ind w:left="400" w:hanging="360"/>
      </w:pPr>
      <w:rPr>
        <w:rFonts w:ascii="Symbol" w:hAnsi="Symbol"/>
      </w:rPr>
    </w:lvl>
    <w:lvl w:ilvl="1" w:tplc="B74EBB6C">
      <w:start w:val="1"/>
      <w:numFmt w:val="bullet"/>
      <w:lvlText w:val="o"/>
      <w:lvlJc w:val="left"/>
      <w:pPr>
        <w:ind w:left="800" w:hanging="360"/>
      </w:pPr>
      <w:rPr>
        <w:rFonts w:ascii="Courier New" w:hAnsi="Courier New"/>
      </w:rPr>
    </w:lvl>
    <w:lvl w:ilvl="2" w:tplc="9AC03BB2">
      <w:start w:val="1"/>
      <w:numFmt w:val="bullet"/>
      <w:lvlText w:val=""/>
      <w:lvlJc w:val="left"/>
      <w:pPr>
        <w:ind w:left="1200" w:hanging="360"/>
      </w:pPr>
      <w:rPr>
        <w:rFonts w:ascii="Wingdings" w:hAnsi="Wingdings"/>
      </w:rPr>
    </w:lvl>
    <w:lvl w:ilvl="3" w:tplc="A574BC18">
      <w:start w:val="1"/>
      <w:numFmt w:val="bullet"/>
      <w:lvlText w:val=""/>
      <w:lvlJc w:val="left"/>
      <w:pPr>
        <w:ind w:left="1600" w:hanging="360"/>
      </w:pPr>
      <w:rPr>
        <w:rFonts w:ascii="Symbol" w:hAnsi="Symbol"/>
      </w:rPr>
    </w:lvl>
    <w:lvl w:ilvl="4" w:tplc="662888CA">
      <w:start w:val="1"/>
      <w:numFmt w:val="bullet"/>
      <w:lvlText w:val="o"/>
      <w:lvlJc w:val="left"/>
      <w:pPr>
        <w:ind w:left="2000" w:hanging="360"/>
      </w:pPr>
      <w:rPr>
        <w:rFonts w:ascii="Courier New" w:hAnsi="Courier New"/>
      </w:rPr>
    </w:lvl>
    <w:lvl w:ilvl="5" w:tplc="4DDEC2E6">
      <w:start w:val="1"/>
      <w:numFmt w:val="bullet"/>
      <w:lvlText w:val=""/>
      <w:lvlJc w:val="left"/>
      <w:pPr>
        <w:ind w:left="2400" w:hanging="360"/>
      </w:pPr>
      <w:rPr>
        <w:rFonts w:ascii="Wingdings" w:hAnsi="Wingdings"/>
      </w:rPr>
    </w:lvl>
    <w:lvl w:ilvl="6" w:tplc="6742DB44">
      <w:start w:val="1"/>
      <w:numFmt w:val="bullet"/>
      <w:lvlText w:val=""/>
      <w:lvlJc w:val="left"/>
      <w:pPr>
        <w:ind w:left="2800" w:hanging="360"/>
      </w:pPr>
      <w:rPr>
        <w:rFonts w:ascii="Symbol" w:hAnsi="Symbol"/>
      </w:rPr>
    </w:lvl>
    <w:lvl w:ilvl="7" w:tplc="404E4D4C">
      <w:start w:val="1"/>
      <w:numFmt w:val="bullet"/>
      <w:lvlText w:val="o"/>
      <w:lvlJc w:val="left"/>
      <w:pPr>
        <w:ind w:left="3200" w:hanging="360"/>
      </w:pPr>
      <w:rPr>
        <w:rFonts w:ascii="Courier New" w:hAnsi="Courier New"/>
      </w:rPr>
    </w:lvl>
    <w:lvl w:ilvl="8" w:tplc="E1226B30">
      <w:numFmt w:val="decimal"/>
      <w:lvlText w:val=""/>
      <w:lvlJc w:val="left"/>
    </w:lvl>
  </w:abstractNum>
  <w:abstractNum w:abstractNumId="840" w15:restartNumberingAfterBreak="0">
    <w:nsid w:val="450F2110"/>
    <w:multiLevelType w:val="hybridMultilevel"/>
    <w:tmpl w:val="0FBAA0D8"/>
    <w:lvl w:ilvl="0" w:tplc="0C7E7FCC">
      <w:start w:val="1"/>
      <w:numFmt w:val="decimal"/>
      <w:lvlText w:val="%1."/>
      <w:lvlJc w:val="left"/>
      <w:pPr>
        <w:ind w:left="400" w:hanging="360"/>
      </w:pPr>
    </w:lvl>
    <w:lvl w:ilvl="1" w:tplc="542EE284">
      <w:start w:val="1"/>
      <w:numFmt w:val="lowerLetter"/>
      <w:lvlText w:val="%2."/>
      <w:lvlJc w:val="left"/>
      <w:pPr>
        <w:ind w:left="800" w:hanging="360"/>
      </w:pPr>
    </w:lvl>
    <w:lvl w:ilvl="2" w:tplc="9DAA22DC">
      <w:start w:val="1"/>
      <w:numFmt w:val="lowerRoman"/>
      <w:lvlText w:val="%3."/>
      <w:lvlJc w:val="right"/>
      <w:pPr>
        <w:ind w:left="1200" w:hanging="180"/>
      </w:pPr>
    </w:lvl>
    <w:lvl w:ilvl="3" w:tplc="DED06FB0">
      <w:start w:val="1"/>
      <w:numFmt w:val="decimal"/>
      <w:lvlText w:val="%4."/>
      <w:lvlJc w:val="left"/>
      <w:pPr>
        <w:ind w:left="1600" w:hanging="360"/>
      </w:pPr>
    </w:lvl>
    <w:lvl w:ilvl="4" w:tplc="27A0745A">
      <w:start w:val="1"/>
      <w:numFmt w:val="lowerLetter"/>
      <w:lvlText w:val="%5."/>
      <w:lvlJc w:val="left"/>
      <w:pPr>
        <w:ind w:left="2000" w:hanging="360"/>
      </w:pPr>
    </w:lvl>
    <w:lvl w:ilvl="5" w:tplc="3E4C3B38">
      <w:start w:val="1"/>
      <w:numFmt w:val="lowerRoman"/>
      <w:lvlText w:val="%6."/>
      <w:lvlJc w:val="right"/>
      <w:pPr>
        <w:ind w:left="2400" w:hanging="180"/>
      </w:pPr>
    </w:lvl>
    <w:lvl w:ilvl="6" w:tplc="56C6815C">
      <w:start w:val="1"/>
      <w:numFmt w:val="decimal"/>
      <w:lvlText w:val="%7."/>
      <w:lvlJc w:val="left"/>
      <w:pPr>
        <w:ind w:left="2800" w:hanging="360"/>
      </w:pPr>
    </w:lvl>
    <w:lvl w:ilvl="7" w:tplc="3E162272">
      <w:start w:val="1"/>
      <w:numFmt w:val="lowerLetter"/>
      <w:lvlText w:val="%8."/>
      <w:lvlJc w:val="left"/>
      <w:pPr>
        <w:ind w:left="3200" w:hanging="360"/>
      </w:pPr>
    </w:lvl>
    <w:lvl w:ilvl="8" w:tplc="BBCC26C8">
      <w:numFmt w:val="decimal"/>
      <w:lvlText w:val=""/>
      <w:lvlJc w:val="left"/>
    </w:lvl>
  </w:abstractNum>
  <w:abstractNum w:abstractNumId="841" w15:restartNumberingAfterBreak="0">
    <w:nsid w:val="45162E66"/>
    <w:multiLevelType w:val="hybridMultilevel"/>
    <w:tmpl w:val="7CC87E4E"/>
    <w:lvl w:ilvl="0" w:tplc="D860876A">
      <w:start w:val="1"/>
      <w:numFmt w:val="bullet"/>
      <w:lvlText w:val=""/>
      <w:lvlJc w:val="left"/>
      <w:pPr>
        <w:ind w:left="400" w:hanging="360"/>
      </w:pPr>
      <w:rPr>
        <w:rFonts w:ascii="Symbol" w:hAnsi="Symbol"/>
      </w:rPr>
    </w:lvl>
    <w:lvl w:ilvl="1" w:tplc="6C8EE0B0">
      <w:start w:val="1"/>
      <w:numFmt w:val="bullet"/>
      <w:lvlText w:val="o"/>
      <w:lvlJc w:val="left"/>
      <w:pPr>
        <w:ind w:left="800" w:hanging="360"/>
      </w:pPr>
      <w:rPr>
        <w:rFonts w:ascii="Courier New" w:hAnsi="Courier New"/>
      </w:rPr>
    </w:lvl>
    <w:lvl w:ilvl="2" w:tplc="721AC140">
      <w:start w:val="1"/>
      <w:numFmt w:val="bullet"/>
      <w:lvlText w:val=""/>
      <w:lvlJc w:val="left"/>
      <w:pPr>
        <w:ind w:left="1200" w:hanging="360"/>
      </w:pPr>
      <w:rPr>
        <w:rFonts w:ascii="Wingdings" w:hAnsi="Wingdings"/>
      </w:rPr>
    </w:lvl>
    <w:lvl w:ilvl="3" w:tplc="6DDE7B2A">
      <w:start w:val="1"/>
      <w:numFmt w:val="bullet"/>
      <w:lvlText w:val=""/>
      <w:lvlJc w:val="left"/>
      <w:pPr>
        <w:ind w:left="1600" w:hanging="360"/>
      </w:pPr>
      <w:rPr>
        <w:rFonts w:ascii="Symbol" w:hAnsi="Symbol"/>
      </w:rPr>
    </w:lvl>
    <w:lvl w:ilvl="4" w:tplc="90BCFAE0">
      <w:start w:val="1"/>
      <w:numFmt w:val="bullet"/>
      <w:lvlText w:val="o"/>
      <w:lvlJc w:val="left"/>
      <w:pPr>
        <w:ind w:left="2000" w:hanging="360"/>
      </w:pPr>
      <w:rPr>
        <w:rFonts w:ascii="Courier New" w:hAnsi="Courier New"/>
      </w:rPr>
    </w:lvl>
    <w:lvl w:ilvl="5" w:tplc="F7C4D16C">
      <w:start w:val="1"/>
      <w:numFmt w:val="bullet"/>
      <w:lvlText w:val=""/>
      <w:lvlJc w:val="left"/>
      <w:pPr>
        <w:ind w:left="2400" w:hanging="360"/>
      </w:pPr>
      <w:rPr>
        <w:rFonts w:ascii="Wingdings" w:hAnsi="Wingdings"/>
      </w:rPr>
    </w:lvl>
    <w:lvl w:ilvl="6" w:tplc="C8EA5C20">
      <w:start w:val="1"/>
      <w:numFmt w:val="bullet"/>
      <w:lvlText w:val=""/>
      <w:lvlJc w:val="left"/>
      <w:pPr>
        <w:ind w:left="2800" w:hanging="360"/>
      </w:pPr>
      <w:rPr>
        <w:rFonts w:ascii="Symbol" w:hAnsi="Symbol"/>
      </w:rPr>
    </w:lvl>
    <w:lvl w:ilvl="7" w:tplc="945ADCD8">
      <w:start w:val="1"/>
      <w:numFmt w:val="bullet"/>
      <w:lvlText w:val="o"/>
      <w:lvlJc w:val="left"/>
      <w:pPr>
        <w:ind w:left="3200" w:hanging="360"/>
      </w:pPr>
      <w:rPr>
        <w:rFonts w:ascii="Courier New" w:hAnsi="Courier New"/>
      </w:rPr>
    </w:lvl>
    <w:lvl w:ilvl="8" w:tplc="E02EE526">
      <w:numFmt w:val="decimal"/>
      <w:lvlText w:val=""/>
      <w:lvlJc w:val="left"/>
    </w:lvl>
  </w:abstractNum>
  <w:abstractNum w:abstractNumId="842" w15:restartNumberingAfterBreak="0">
    <w:nsid w:val="45232045"/>
    <w:multiLevelType w:val="hybridMultilevel"/>
    <w:tmpl w:val="555C0AB6"/>
    <w:lvl w:ilvl="0" w:tplc="2FE25486">
      <w:start w:val="1"/>
      <w:numFmt w:val="bullet"/>
      <w:lvlText w:val=""/>
      <w:lvlJc w:val="left"/>
      <w:pPr>
        <w:ind w:left="400" w:hanging="360"/>
      </w:pPr>
      <w:rPr>
        <w:rFonts w:ascii="Symbol" w:hAnsi="Symbol"/>
      </w:rPr>
    </w:lvl>
    <w:lvl w:ilvl="1" w:tplc="F496DBE0">
      <w:start w:val="1"/>
      <w:numFmt w:val="bullet"/>
      <w:lvlText w:val="o"/>
      <w:lvlJc w:val="left"/>
      <w:pPr>
        <w:ind w:left="800" w:hanging="360"/>
      </w:pPr>
      <w:rPr>
        <w:rFonts w:ascii="Courier New" w:hAnsi="Courier New"/>
      </w:rPr>
    </w:lvl>
    <w:lvl w:ilvl="2" w:tplc="D176591C">
      <w:start w:val="1"/>
      <w:numFmt w:val="bullet"/>
      <w:lvlText w:val=""/>
      <w:lvlJc w:val="left"/>
      <w:pPr>
        <w:ind w:left="1200" w:hanging="360"/>
      </w:pPr>
      <w:rPr>
        <w:rFonts w:ascii="Wingdings" w:hAnsi="Wingdings"/>
      </w:rPr>
    </w:lvl>
    <w:lvl w:ilvl="3" w:tplc="F356CA2E">
      <w:start w:val="1"/>
      <w:numFmt w:val="bullet"/>
      <w:lvlText w:val=""/>
      <w:lvlJc w:val="left"/>
      <w:pPr>
        <w:ind w:left="1600" w:hanging="360"/>
      </w:pPr>
      <w:rPr>
        <w:rFonts w:ascii="Symbol" w:hAnsi="Symbol"/>
      </w:rPr>
    </w:lvl>
    <w:lvl w:ilvl="4" w:tplc="DA5A540E">
      <w:start w:val="1"/>
      <w:numFmt w:val="bullet"/>
      <w:lvlText w:val="o"/>
      <w:lvlJc w:val="left"/>
      <w:pPr>
        <w:ind w:left="2000" w:hanging="360"/>
      </w:pPr>
      <w:rPr>
        <w:rFonts w:ascii="Courier New" w:hAnsi="Courier New"/>
      </w:rPr>
    </w:lvl>
    <w:lvl w:ilvl="5" w:tplc="3478479E">
      <w:start w:val="1"/>
      <w:numFmt w:val="bullet"/>
      <w:lvlText w:val=""/>
      <w:lvlJc w:val="left"/>
      <w:pPr>
        <w:ind w:left="2400" w:hanging="360"/>
      </w:pPr>
      <w:rPr>
        <w:rFonts w:ascii="Wingdings" w:hAnsi="Wingdings"/>
      </w:rPr>
    </w:lvl>
    <w:lvl w:ilvl="6" w:tplc="CCE29EFE">
      <w:start w:val="1"/>
      <w:numFmt w:val="bullet"/>
      <w:lvlText w:val=""/>
      <w:lvlJc w:val="left"/>
      <w:pPr>
        <w:ind w:left="2800" w:hanging="360"/>
      </w:pPr>
      <w:rPr>
        <w:rFonts w:ascii="Symbol" w:hAnsi="Symbol"/>
      </w:rPr>
    </w:lvl>
    <w:lvl w:ilvl="7" w:tplc="1D828EF6">
      <w:start w:val="1"/>
      <w:numFmt w:val="bullet"/>
      <w:lvlText w:val="o"/>
      <w:lvlJc w:val="left"/>
      <w:pPr>
        <w:ind w:left="3200" w:hanging="360"/>
      </w:pPr>
      <w:rPr>
        <w:rFonts w:ascii="Courier New" w:hAnsi="Courier New"/>
      </w:rPr>
    </w:lvl>
    <w:lvl w:ilvl="8" w:tplc="FB9C2082">
      <w:numFmt w:val="decimal"/>
      <w:lvlText w:val=""/>
      <w:lvlJc w:val="left"/>
    </w:lvl>
  </w:abstractNum>
  <w:abstractNum w:abstractNumId="843" w15:restartNumberingAfterBreak="0">
    <w:nsid w:val="45254FC6"/>
    <w:multiLevelType w:val="hybridMultilevel"/>
    <w:tmpl w:val="49443162"/>
    <w:lvl w:ilvl="0" w:tplc="DB562D66">
      <w:start w:val="1"/>
      <w:numFmt w:val="bullet"/>
      <w:lvlText w:val=""/>
      <w:lvlJc w:val="left"/>
      <w:pPr>
        <w:ind w:left="400" w:hanging="360"/>
      </w:pPr>
      <w:rPr>
        <w:rFonts w:ascii="Symbol" w:hAnsi="Symbol"/>
      </w:rPr>
    </w:lvl>
    <w:lvl w:ilvl="1" w:tplc="2C02BC3E">
      <w:start w:val="1"/>
      <w:numFmt w:val="bullet"/>
      <w:lvlText w:val="o"/>
      <w:lvlJc w:val="left"/>
      <w:pPr>
        <w:ind w:left="800" w:hanging="360"/>
      </w:pPr>
      <w:rPr>
        <w:rFonts w:ascii="Courier New" w:hAnsi="Courier New"/>
      </w:rPr>
    </w:lvl>
    <w:lvl w:ilvl="2" w:tplc="22D21B8A">
      <w:start w:val="1"/>
      <w:numFmt w:val="bullet"/>
      <w:lvlText w:val=""/>
      <w:lvlJc w:val="left"/>
      <w:pPr>
        <w:ind w:left="1200" w:hanging="360"/>
      </w:pPr>
      <w:rPr>
        <w:rFonts w:ascii="Wingdings" w:hAnsi="Wingdings"/>
      </w:rPr>
    </w:lvl>
    <w:lvl w:ilvl="3" w:tplc="01EC2E74">
      <w:start w:val="1"/>
      <w:numFmt w:val="bullet"/>
      <w:lvlText w:val=""/>
      <w:lvlJc w:val="left"/>
      <w:pPr>
        <w:ind w:left="1600" w:hanging="360"/>
      </w:pPr>
      <w:rPr>
        <w:rFonts w:ascii="Symbol" w:hAnsi="Symbol"/>
      </w:rPr>
    </w:lvl>
    <w:lvl w:ilvl="4" w:tplc="74BE1BC0">
      <w:start w:val="1"/>
      <w:numFmt w:val="bullet"/>
      <w:lvlText w:val="o"/>
      <w:lvlJc w:val="left"/>
      <w:pPr>
        <w:ind w:left="2000" w:hanging="360"/>
      </w:pPr>
      <w:rPr>
        <w:rFonts w:ascii="Courier New" w:hAnsi="Courier New"/>
      </w:rPr>
    </w:lvl>
    <w:lvl w:ilvl="5" w:tplc="F6825968">
      <w:start w:val="1"/>
      <w:numFmt w:val="bullet"/>
      <w:lvlText w:val=""/>
      <w:lvlJc w:val="left"/>
      <w:pPr>
        <w:ind w:left="2400" w:hanging="360"/>
      </w:pPr>
      <w:rPr>
        <w:rFonts w:ascii="Wingdings" w:hAnsi="Wingdings"/>
      </w:rPr>
    </w:lvl>
    <w:lvl w:ilvl="6" w:tplc="57502E24">
      <w:start w:val="1"/>
      <w:numFmt w:val="bullet"/>
      <w:lvlText w:val=""/>
      <w:lvlJc w:val="left"/>
      <w:pPr>
        <w:ind w:left="2800" w:hanging="360"/>
      </w:pPr>
      <w:rPr>
        <w:rFonts w:ascii="Symbol" w:hAnsi="Symbol"/>
      </w:rPr>
    </w:lvl>
    <w:lvl w:ilvl="7" w:tplc="867267C2">
      <w:start w:val="1"/>
      <w:numFmt w:val="bullet"/>
      <w:lvlText w:val="o"/>
      <w:lvlJc w:val="left"/>
      <w:pPr>
        <w:ind w:left="3200" w:hanging="360"/>
      </w:pPr>
      <w:rPr>
        <w:rFonts w:ascii="Courier New" w:hAnsi="Courier New"/>
      </w:rPr>
    </w:lvl>
    <w:lvl w:ilvl="8" w:tplc="17101BBC">
      <w:numFmt w:val="decimal"/>
      <w:lvlText w:val=""/>
      <w:lvlJc w:val="left"/>
    </w:lvl>
  </w:abstractNum>
  <w:abstractNum w:abstractNumId="844" w15:restartNumberingAfterBreak="0">
    <w:nsid w:val="454C2A24"/>
    <w:multiLevelType w:val="hybridMultilevel"/>
    <w:tmpl w:val="E110A5D8"/>
    <w:lvl w:ilvl="0" w:tplc="F1A6F468">
      <w:start w:val="1"/>
      <w:numFmt w:val="bullet"/>
      <w:lvlText w:val=""/>
      <w:lvlJc w:val="left"/>
      <w:pPr>
        <w:ind w:left="400" w:hanging="360"/>
      </w:pPr>
      <w:rPr>
        <w:rFonts w:ascii="Symbol" w:hAnsi="Symbol"/>
      </w:rPr>
    </w:lvl>
    <w:lvl w:ilvl="1" w:tplc="EC449B44">
      <w:start w:val="1"/>
      <w:numFmt w:val="bullet"/>
      <w:lvlText w:val="o"/>
      <w:lvlJc w:val="left"/>
      <w:pPr>
        <w:ind w:left="800" w:hanging="360"/>
      </w:pPr>
      <w:rPr>
        <w:rFonts w:ascii="Courier New" w:hAnsi="Courier New"/>
      </w:rPr>
    </w:lvl>
    <w:lvl w:ilvl="2" w:tplc="1BFAB114">
      <w:start w:val="1"/>
      <w:numFmt w:val="bullet"/>
      <w:lvlText w:val=""/>
      <w:lvlJc w:val="left"/>
      <w:pPr>
        <w:ind w:left="1200" w:hanging="360"/>
      </w:pPr>
      <w:rPr>
        <w:rFonts w:ascii="Wingdings" w:hAnsi="Wingdings"/>
      </w:rPr>
    </w:lvl>
    <w:lvl w:ilvl="3" w:tplc="C3982894">
      <w:start w:val="1"/>
      <w:numFmt w:val="bullet"/>
      <w:lvlText w:val=""/>
      <w:lvlJc w:val="left"/>
      <w:pPr>
        <w:ind w:left="1600" w:hanging="360"/>
      </w:pPr>
      <w:rPr>
        <w:rFonts w:ascii="Symbol" w:hAnsi="Symbol"/>
      </w:rPr>
    </w:lvl>
    <w:lvl w:ilvl="4" w:tplc="42BE0332">
      <w:start w:val="1"/>
      <w:numFmt w:val="bullet"/>
      <w:lvlText w:val="o"/>
      <w:lvlJc w:val="left"/>
      <w:pPr>
        <w:ind w:left="2000" w:hanging="360"/>
      </w:pPr>
      <w:rPr>
        <w:rFonts w:ascii="Courier New" w:hAnsi="Courier New"/>
      </w:rPr>
    </w:lvl>
    <w:lvl w:ilvl="5" w:tplc="CCB2819C">
      <w:start w:val="1"/>
      <w:numFmt w:val="bullet"/>
      <w:lvlText w:val=""/>
      <w:lvlJc w:val="left"/>
      <w:pPr>
        <w:ind w:left="2400" w:hanging="360"/>
      </w:pPr>
      <w:rPr>
        <w:rFonts w:ascii="Wingdings" w:hAnsi="Wingdings"/>
      </w:rPr>
    </w:lvl>
    <w:lvl w:ilvl="6" w:tplc="C5422FCC">
      <w:start w:val="1"/>
      <w:numFmt w:val="bullet"/>
      <w:lvlText w:val=""/>
      <w:lvlJc w:val="left"/>
      <w:pPr>
        <w:ind w:left="2800" w:hanging="360"/>
      </w:pPr>
      <w:rPr>
        <w:rFonts w:ascii="Symbol" w:hAnsi="Symbol"/>
      </w:rPr>
    </w:lvl>
    <w:lvl w:ilvl="7" w:tplc="F7AC3EEC">
      <w:start w:val="1"/>
      <w:numFmt w:val="bullet"/>
      <w:lvlText w:val="o"/>
      <w:lvlJc w:val="left"/>
      <w:pPr>
        <w:ind w:left="3200" w:hanging="360"/>
      </w:pPr>
      <w:rPr>
        <w:rFonts w:ascii="Courier New" w:hAnsi="Courier New"/>
      </w:rPr>
    </w:lvl>
    <w:lvl w:ilvl="8" w:tplc="37F289A4">
      <w:numFmt w:val="decimal"/>
      <w:lvlText w:val=""/>
      <w:lvlJc w:val="left"/>
    </w:lvl>
  </w:abstractNum>
  <w:abstractNum w:abstractNumId="845" w15:restartNumberingAfterBreak="0">
    <w:nsid w:val="4551796B"/>
    <w:multiLevelType w:val="hybridMultilevel"/>
    <w:tmpl w:val="9B104000"/>
    <w:lvl w:ilvl="0" w:tplc="C25CF2E8">
      <w:start w:val="1"/>
      <w:numFmt w:val="bullet"/>
      <w:lvlText w:val=""/>
      <w:lvlJc w:val="left"/>
      <w:pPr>
        <w:ind w:left="400" w:hanging="360"/>
      </w:pPr>
      <w:rPr>
        <w:rFonts w:ascii="Symbol" w:hAnsi="Symbol"/>
      </w:rPr>
    </w:lvl>
    <w:lvl w:ilvl="1" w:tplc="5C9885A8">
      <w:start w:val="1"/>
      <w:numFmt w:val="bullet"/>
      <w:lvlText w:val="o"/>
      <w:lvlJc w:val="left"/>
      <w:pPr>
        <w:ind w:left="800" w:hanging="360"/>
      </w:pPr>
      <w:rPr>
        <w:rFonts w:ascii="Courier New" w:hAnsi="Courier New"/>
      </w:rPr>
    </w:lvl>
    <w:lvl w:ilvl="2" w:tplc="FDCE85C2">
      <w:start w:val="1"/>
      <w:numFmt w:val="bullet"/>
      <w:lvlText w:val=""/>
      <w:lvlJc w:val="left"/>
      <w:pPr>
        <w:ind w:left="1200" w:hanging="360"/>
      </w:pPr>
      <w:rPr>
        <w:rFonts w:ascii="Wingdings" w:hAnsi="Wingdings"/>
      </w:rPr>
    </w:lvl>
    <w:lvl w:ilvl="3" w:tplc="E9DE7650">
      <w:start w:val="1"/>
      <w:numFmt w:val="bullet"/>
      <w:lvlText w:val=""/>
      <w:lvlJc w:val="left"/>
      <w:pPr>
        <w:ind w:left="1600" w:hanging="360"/>
      </w:pPr>
      <w:rPr>
        <w:rFonts w:ascii="Symbol" w:hAnsi="Symbol"/>
      </w:rPr>
    </w:lvl>
    <w:lvl w:ilvl="4" w:tplc="5344D86C">
      <w:start w:val="1"/>
      <w:numFmt w:val="bullet"/>
      <w:lvlText w:val="o"/>
      <w:lvlJc w:val="left"/>
      <w:pPr>
        <w:ind w:left="2000" w:hanging="360"/>
      </w:pPr>
      <w:rPr>
        <w:rFonts w:ascii="Courier New" w:hAnsi="Courier New"/>
      </w:rPr>
    </w:lvl>
    <w:lvl w:ilvl="5" w:tplc="4022DDC6">
      <w:start w:val="1"/>
      <w:numFmt w:val="bullet"/>
      <w:lvlText w:val=""/>
      <w:lvlJc w:val="left"/>
      <w:pPr>
        <w:ind w:left="2400" w:hanging="360"/>
      </w:pPr>
      <w:rPr>
        <w:rFonts w:ascii="Wingdings" w:hAnsi="Wingdings"/>
      </w:rPr>
    </w:lvl>
    <w:lvl w:ilvl="6" w:tplc="A8FE9AFE">
      <w:start w:val="1"/>
      <w:numFmt w:val="bullet"/>
      <w:lvlText w:val=""/>
      <w:lvlJc w:val="left"/>
      <w:pPr>
        <w:ind w:left="2800" w:hanging="360"/>
      </w:pPr>
      <w:rPr>
        <w:rFonts w:ascii="Symbol" w:hAnsi="Symbol"/>
      </w:rPr>
    </w:lvl>
    <w:lvl w:ilvl="7" w:tplc="AEA6A206">
      <w:start w:val="1"/>
      <w:numFmt w:val="bullet"/>
      <w:lvlText w:val="o"/>
      <w:lvlJc w:val="left"/>
      <w:pPr>
        <w:ind w:left="3200" w:hanging="360"/>
      </w:pPr>
      <w:rPr>
        <w:rFonts w:ascii="Courier New" w:hAnsi="Courier New"/>
      </w:rPr>
    </w:lvl>
    <w:lvl w:ilvl="8" w:tplc="66F40644">
      <w:numFmt w:val="decimal"/>
      <w:lvlText w:val=""/>
      <w:lvlJc w:val="left"/>
    </w:lvl>
  </w:abstractNum>
  <w:abstractNum w:abstractNumId="846" w15:restartNumberingAfterBreak="0">
    <w:nsid w:val="455C1B94"/>
    <w:multiLevelType w:val="hybridMultilevel"/>
    <w:tmpl w:val="52702858"/>
    <w:lvl w:ilvl="0" w:tplc="037C1A56">
      <w:start w:val="1"/>
      <w:numFmt w:val="bullet"/>
      <w:lvlText w:val=""/>
      <w:lvlJc w:val="left"/>
      <w:pPr>
        <w:ind w:left="400" w:hanging="360"/>
      </w:pPr>
      <w:rPr>
        <w:rFonts w:ascii="Symbol" w:hAnsi="Symbol"/>
      </w:rPr>
    </w:lvl>
    <w:lvl w:ilvl="1" w:tplc="A01CC4AC">
      <w:start w:val="1"/>
      <w:numFmt w:val="bullet"/>
      <w:lvlText w:val="o"/>
      <w:lvlJc w:val="left"/>
      <w:pPr>
        <w:ind w:left="800" w:hanging="360"/>
      </w:pPr>
      <w:rPr>
        <w:rFonts w:ascii="Courier New" w:hAnsi="Courier New"/>
      </w:rPr>
    </w:lvl>
    <w:lvl w:ilvl="2" w:tplc="9246F7E8">
      <w:start w:val="1"/>
      <w:numFmt w:val="bullet"/>
      <w:lvlText w:val=""/>
      <w:lvlJc w:val="left"/>
      <w:pPr>
        <w:ind w:left="1200" w:hanging="360"/>
      </w:pPr>
      <w:rPr>
        <w:rFonts w:ascii="Wingdings" w:hAnsi="Wingdings"/>
      </w:rPr>
    </w:lvl>
    <w:lvl w:ilvl="3" w:tplc="24F09502">
      <w:start w:val="1"/>
      <w:numFmt w:val="bullet"/>
      <w:lvlText w:val=""/>
      <w:lvlJc w:val="left"/>
      <w:pPr>
        <w:ind w:left="1600" w:hanging="360"/>
      </w:pPr>
      <w:rPr>
        <w:rFonts w:ascii="Symbol" w:hAnsi="Symbol"/>
      </w:rPr>
    </w:lvl>
    <w:lvl w:ilvl="4" w:tplc="EFFAEA16">
      <w:start w:val="1"/>
      <w:numFmt w:val="bullet"/>
      <w:lvlText w:val="o"/>
      <w:lvlJc w:val="left"/>
      <w:pPr>
        <w:ind w:left="2000" w:hanging="360"/>
      </w:pPr>
      <w:rPr>
        <w:rFonts w:ascii="Courier New" w:hAnsi="Courier New"/>
      </w:rPr>
    </w:lvl>
    <w:lvl w:ilvl="5" w:tplc="0FF6CCC4">
      <w:start w:val="1"/>
      <w:numFmt w:val="bullet"/>
      <w:lvlText w:val=""/>
      <w:lvlJc w:val="left"/>
      <w:pPr>
        <w:ind w:left="2400" w:hanging="360"/>
      </w:pPr>
      <w:rPr>
        <w:rFonts w:ascii="Wingdings" w:hAnsi="Wingdings"/>
      </w:rPr>
    </w:lvl>
    <w:lvl w:ilvl="6" w:tplc="00E812A6">
      <w:start w:val="1"/>
      <w:numFmt w:val="bullet"/>
      <w:lvlText w:val=""/>
      <w:lvlJc w:val="left"/>
      <w:pPr>
        <w:ind w:left="2800" w:hanging="360"/>
      </w:pPr>
      <w:rPr>
        <w:rFonts w:ascii="Symbol" w:hAnsi="Symbol"/>
      </w:rPr>
    </w:lvl>
    <w:lvl w:ilvl="7" w:tplc="C8BA31D8">
      <w:start w:val="1"/>
      <w:numFmt w:val="bullet"/>
      <w:lvlText w:val="o"/>
      <w:lvlJc w:val="left"/>
      <w:pPr>
        <w:ind w:left="3200" w:hanging="360"/>
      </w:pPr>
      <w:rPr>
        <w:rFonts w:ascii="Courier New" w:hAnsi="Courier New"/>
      </w:rPr>
    </w:lvl>
    <w:lvl w:ilvl="8" w:tplc="8C58881A">
      <w:numFmt w:val="decimal"/>
      <w:lvlText w:val=""/>
      <w:lvlJc w:val="left"/>
    </w:lvl>
  </w:abstractNum>
  <w:abstractNum w:abstractNumId="847" w15:restartNumberingAfterBreak="0">
    <w:nsid w:val="45650128"/>
    <w:multiLevelType w:val="hybridMultilevel"/>
    <w:tmpl w:val="319E06FC"/>
    <w:lvl w:ilvl="0" w:tplc="6A7EDDD6">
      <w:start w:val="1"/>
      <w:numFmt w:val="decimal"/>
      <w:lvlText w:val="%1."/>
      <w:lvlJc w:val="left"/>
      <w:pPr>
        <w:ind w:left="400" w:hanging="360"/>
      </w:pPr>
    </w:lvl>
    <w:lvl w:ilvl="1" w:tplc="D6503874">
      <w:start w:val="1"/>
      <w:numFmt w:val="lowerLetter"/>
      <w:lvlText w:val="%2."/>
      <w:lvlJc w:val="left"/>
      <w:pPr>
        <w:ind w:left="800" w:hanging="360"/>
      </w:pPr>
    </w:lvl>
    <w:lvl w:ilvl="2" w:tplc="4830D6B0">
      <w:start w:val="1"/>
      <w:numFmt w:val="lowerRoman"/>
      <w:lvlText w:val="%3."/>
      <w:lvlJc w:val="right"/>
      <w:pPr>
        <w:ind w:left="1200" w:hanging="180"/>
      </w:pPr>
    </w:lvl>
    <w:lvl w:ilvl="3" w:tplc="9F727A14">
      <w:start w:val="1"/>
      <w:numFmt w:val="decimal"/>
      <w:lvlText w:val="%4."/>
      <w:lvlJc w:val="left"/>
      <w:pPr>
        <w:ind w:left="1600" w:hanging="360"/>
      </w:pPr>
    </w:lvl>
    <w:lvl w:ilvl="4" w:tplc="DE90B548">
      <w:start w:val="1"/>
      <w:numFmt w:val="lowerLetter"/>
      <w:lvlText w:val="%5."/>
      <w:lvlJc w:val="left"/>
      <w:pPr>
        <w:ind w:left="2000" w:hanging="360"/>
      </w:pPr>
    </w:lvl>
    <w:lvl w:ilvl="5" w:tplc="3C609A46">
      <w:start w:val="1"/>
      <w:numFmt w:val="lowerRoman"/>
      <w:lvlText w:val="%6."/>
      <w:lvlJc w:val="right"/>
      <w:pPr>
        <w:ind w:left="2400" w:hanging="180"/>
      </w:pPr>
    </w:lvl>
    <w:lvl w:ilvl="6" w:tplc="150CEF56">
      <w:start w:val="1"/>
      <w:numFmt w:val="decimal"/>
      <w:lvlText w:val="%7."/>
      <w:lvlJc w:val="left"/>
      <w:pPr>
        <w:ind w:left="2800" w:hanging="360"/>
      </w:pPr>
    </w:lvl>
    <w:lvl w:ilvl="7" w:tplc="7656455E">
      <w:start w:val="1"/>
      <w:numFmt w:val="lowerLetter"/>
      <w:lvlText w:val="%8."/>
      <w:lvlJc w:val="left"/>
      <w:pPr>
        <w:ind w:left="3200" w:hanging="360"/>
      </w:pPr>
    </w:lvl>
    <w:lvl w:ilvl="8" w:tplc="B1D6F07E">
      <w:numFmt w:val="decimal"/>
      <w:lvlText w:val=""/>
      <w:lvlJc w:val="left"/>
    </w:lvl>
  </w:abstractNum>
  <w:abstractNum w:abstractNumId="848" w15:restartNumberingAfterBreak="0">
    <w:nsid w:val="457C6B7D"/>
    <w:multiLevelType w:val="hybridMultilevel"/>
    <w:tmpl w:val="DA163944"/>
    <w:lvl w:ilvl="0" w:tplc="4FF85634">
      <w:start w:val="1"/>
      <w:numFmt w:val="bullet"/>
      <w:lvlText w:val=""/>
      <w:lvlJc w:val="left"/>
      <w:pPr>
        <w:ind w:left="400" w:hanging="360"/>
      </w:pPr>
      <w:rPr>
        <w:rFonts w:ascii="Symbol" w:hAnsi="Symbol"/>
      </w:rPr>
    </w:lvl>
    <w:lvl w:ilvl="1" w:tplc="82DCBC5A">
      <w:start w:val="1"/>
      <w:numFmt w:val="bullet"/>
      <w:lvlText w:val="o"/>
      <w:lvlJc w:val="left"/>
      <w:pPr>
        <w:ind w:left="800" w:hanging="360"/>
      </w:pPr>
      <w:rPr>
        <w:rFonts w:ascii="Courier New" w:hAnsi="Courier New"/>
      </w:rPr>
    </w:lvl>
    <w:lvl w:ilvl="2" w:tplc="4B1617A4">
      <w:start w:val="1"/>
      <w:numFmt w:val="bullet"/>
      <w:lvlText w:val=""/>
      <w:lvlJc w:val="left"/>
      <w:pPr>
        <w:ind w:left="1200" w:hanging="360"/>
      </w:pPr>
      <w:rPr>
        <w:rFonts w:ascii="Wingdings" w:hAnsi="Wingdings"/>
      </w:rPr>
    </w:lvl>
    <w:lvl w:ilvl="3" w:tplc="76E46A12">
      <w:start w:val="1"/>
      <w:numFmt w:val="bullet"/>
      <w:lvlText w:val=""/>
      <w:lvlJc w:val="left"/>
      <w:pPr>
        <w:ind w:left="1600" w:hanging="360"/>
      </w:pPr>
      <w:rPr>
        <w:rFonts w:ascii="Symbol" w:hAnsi="Symbol"/>
      </w:rPr>
    </w:lvl>
    <w:lvl w:ilvl="4" w:tplc="9082496E">
      <w:start w:val="1"/>
      <w:numFmt w:val="bullet"/>
      <w:lvlText w:val="o"/>
      <w:lvlJc w:val="left"/>
      <w:pPr>
        <w:ind w:left="2000" w:hanging="360"/>
      </w:pPr>
      <w:rPr>
        <w:rFonts w:ascii="Courier New" w:hAnsi="Courier New"/>
      </w:rPr>
    </w:lvl>
    <w:lvl w:ilvl="5" w:tplc="5144088E">
      <w:start w:val="1"/>
      <w:numFmt w:val="bullet"/>
      <w:lvlText w:val=""/>
      <w:lvlJc w:val="left"/>
      <w:pPr>
        <w:ind w:left="2400" w:hanging="360"/>
      </w:pPr>
      <w:rPr>
        <w:rFonts w:ascii="Wingdings" w:hAnsi="Wingdings"/>
      </w:rPr>
    </w:lvl>
    <w:lvl w:ilvl="6" w:tplc="8748365A">
      <w:start w:val="1"/>
      <w:numFmt w:val="bullet"/>
      <w:lvlText w:val=""/>
      <w:lvlJc w:val="left"/>
      <w:pPr>
        <w:ind w:left="2800" w:hanging="360"/>
      </w:pPr>
      <w:rPr>
        <w:rFonts w:ascii="Symbol" w:hAnsi="Symbol"/>
      </w:rPr>
    </w:lvl>
    <w:lvl w:ilvl="7" w:tplc="7FDCB7BC">
      <w:start w:val="1"/>
      <w:numFmt w:val="bullet"/>
      <w:lvlText w:val="o"/>
      <w:lvlJc w:val="left"/>
      <w:pPr>
        <w:ind w:left="3200" w:hanging="360"/>
      </w:pPr>
      <w:rPr>
        <w:rFonts w:ascii="Courier New" w:hAnsi="Courier New"/>
      </w:rPr>
    </w:lvl>
    <w:lvl w:ilvl="8" w:tplc="494C5096">
      <w:numFmt w:val="decimal"/>
      <w:lvlText w:val=""/>
      <w:lvlJc w:val="left"/>
    </w:lvl>
  </w:abstractNum>
  <w:abstractNum w:abstractNumId="849" w15:restartNumberingAfterBreak="0">
    <w:nsid w:val="458A772E"/>
    <w:multiLevelType w:val="hybridMultilevel"/>
    <w:tmpl w:val="FF96AF2C"/>
    <w:lvl w:ilvl="0" w:tplc="B86C8C74">
      <w:start w:val="1"/>
      <w:numFmt w:val="bullet"/>
      <w:lvlText w:val=""/>
      <w:lvlJc w:val="left"/>
      <w:pPr>
        <w:ind w:left="400" w:hanging="360"/>
      </w:pPr>
      <w:rPr>
        <w:rFonts w:ascii="Symbol" w:hAnsi="Symbol"/>
      </w:rPr>
    </w:lvl>
    <w:lvl w:ilvl="1" w:tplc="BBB0F644">
      <w:start w:val="1"/>
      <w:numFmt w:val="bullet"/>
      <w:lvlText w:val="o"/>
      <w:lvlJc w:val="left"/>
      <w:pPr>
        <w:ind w:left="800" w:hanging="360"/>
      </w:pPr>
      <w:rPr>
        <w:rFonts w:ascii="Courier New" w:hAnsi="Courier New"/>
      </w:rPr>
    </w:lvl>
    <w:lvl w:ilvl="2" w:tplc="3EACA0FA">
      <w:start w:val="1"/>
      <w:numFmt w:val="bullet"/>
      <w:lvlText w:val=""/>
      <w:lvlJc w:val="left"/>
      <w:pPr>
        <w:ind w:left="1200" w:hanging="360"/>
      </w:pPr>
      <w:rPr>
        <w:rFonts w:ascii="Wingdings" w:hAnsi="Wingdings"/>
      </w:rPr>
    </w:lvl>
    <w:lvl w:ilvl="3" w:tplc="49DA9A84">
      <w:start w:val="1"/>
      <w:numFmt w:val="bullet"/>
      <w:lvlText w:val=""/>
      <w:lvlJc w:val="left"/>
      <w:pPr>
        <w:ind w:left="1600" w:hanging="360"/>
      </w:pPr>
      <w:rPr>
        <w:rFonts w:ascii="Symbol" w:hAnsi="Symbol"/>
      </w:rPr>
    </w:lvl>
    <w:lvl w:ilvl="4" w:tplc="239C7FAA">
      <w:start w:val="1"/>
      <w:numFmt w:val="bullet"/>
      <w:lvlText w:val="o"/>
      <w:lvlJc w:val="left"/>
      <w:pPr>
        <w:ind w:left="2000" w:hanging="360"/>
      </w:pPr>
      <w:rPr>
        <w:rFonts w:ascii="Courier New" w:hAnsi="Courier New"/>
      </w:rPr>
    </w:lvl>
    <w:lvl w:ilvl="5" w:tplc="214CA19E">
      <w:start w:val="1"/>
      <w:numFmt w:val="bullet"/>
      <w:lvlText w:val=""/>
      <w:lvlJc w:val="left"/>
      <w:pPr>
        <w:ind w:left="2400" w:hanging="360"/>
      </w:pPr>
      <w:rPr>
        <w:rFonts w:ascii="Wingdings" w:hAnsi="Wingdings"/>
      </w:rPr>
    </w:lvl>
    <w:lvl w:ilvl="6" w:tplc="D3867AC8">
      <w:start w:val="1"/>
      <w:numFmt w:val="bullet"/>
      <w:lvlText w:val=""/>
      <w:lvlJc w:val="left"/>
      <w:pPr>
        <w:ind w:left="2800" w:hanging="360"/>
      </w:pPr>
      <w:rPr>
        <w:rFonts w:ascii="Symbol" w:hAnsi="Symbol"/>
      </w:rPr>
    </w:lvl>
    <w:lvl w:ilvl="7" w:tplc="AD02D3C4">
      <w:start w:val="1"/>
      <w:numFmt w:val="bullet"/>
      <w:lvlText w:val="o"/>
      <w:lvlJc w:val="left"/>
      <w:pPr>
        <w:ind w:left="3200" w:hanging="360"/>
      </w:pPr>
      <w:rPr>
        <w:rFonts w:ascii="Courier New" w:hAnsi="Courier New"/>
      </w:rPr>
    </w:lvl>
    <w:lvl w:ilvl="8" w:tplc="AF8C26F2">
      <w:numFmt w:val="decimal"/>
      <w:lvlText w:val=""/>
      <w:lvlJc w:val="left"/>
    </w:lvl>
  </w:abstractNum>
  <w:abstractNum w:abstractNumId="850" w15:restartNumberingAfterBreak="0">
    <w:nsid w:val="459B05A7"/>
    <w:multiLevelType w:val="hybridMultilevel"/>
    <w:tmpl w:val="0520088C"/>
    <w:lvl w:ilvl="0" w:tplc="23B658C0">
      <w:start w:val="1"/>
      <w:numFmt w:val="bullet"/>
      <w:lvlText w:val=""/>
      <w:lvlJc w:val="left"/>
      <w:pPr>
        <w:ind w:left="400" w:hanging="360"/>
      </w:pPr>
      <w:rPr>
        <w:rFonts w:ascii="Symbol" w:hAnsi="Symbol"/>
      </w:rPr>
    </w:lvl>
    <w:lvl w:ilvl="1" w:tplc="41A002BC">
      <w:start w:val="1"/>
      <w:numFmt w:val="bullet"/>
      <w:lvlText w:val="o"/>
      <w:lvlJc w:val="left"/>
      <w:pPr>
        <w:ind w:left="800" w:hanging="360"/>
      </w:pPr>
      <w:rPr>
        <w:rFonts w:ascii="Courier New" w:hAnsi="Courier New"/>
      </w:rPr>
    </w:lvl>
    <w:lvl w:ilvl="2" w:tplc="21401518">
      <w:start w:val="1"/>
      <w:numFmt w:val="bullet"/>
      <w:lvlText w:val=""/>
      <w:lvlJc w:val="left"/>
      <w:pPr>
        <w:ind w:left="1200" w:hanging="360"/>
      </w:pPr>
      <w:rPr>
        <w:rFonts w:ascii="Wingdings" w:hAnsi="Wingdings"/>
      </w:rPr>
    </w:lvl>
    <w:lvl w:ilvl="3" w:tplc="84FC1F48">
      <w:start w:val="1"/>
      <w:numFmt w:val="bullet"/>
      <w:lvlText w:val=""/>
      <w:lvlJc w:val="left"/>
      <w:pPr>
        <w:ind w:left="1600" w:hanging="360"/>
      </w:pPr>
      <w:rPr>
        <w:rFonts w:ascii="Symbol" w:hAnsi="Symbol"/>
      </w:rPr>
    </w:lvl>
    <w:lvl w:ilvl="4" w:tplc="6B88B674">
      <w:start w:val="1"/>
      <w:numFmt w:val="bullet"/>
      <w:lvlText w:val="o"/>
      <w:lvlJc w:val="left"/>
      <w:pPr>
        <w:ind w:left="2000" w:hanging="360"/>
      </w:pPr>
      <w:rPr>
        <w:rFonts w:ascii="Courier New" w:hAnsi="Courier New"/>
      </w:rPr>
    </w:lvl>
    <w:lvl w:ilvl="5" w:tplc="0FE2A9B2">
      <w:start w:val="1"/>
      <w:numFmt w:val="bullet"/>
      <w:lvlText w:val=""/>
      <w:lvlJc w:val="left"/>
      <w:pPr>
        <w:ind w:left="2400" w:hanging="360"/>
      </w:pPr>
      <w:rPr>
        <w:rFonts w:ascii="Wingdings" w:hAnsi="Wingdings"/>
      </w:rPr>
    </w:lvl>
    <w:lvl w:ilvl="6" w:tplc="95C08D2C">
      <w:start w:val="1"/>
      <w:numFmt w:val="bullet"/>
      <w:lvlText w:val=""/>
      <w:lvlJc w:val="left"/>
      <w:pPr>
        <w:ind w:left="2800" w:hanging="360"/>
      </w:pPr>
      <w:rPr>
        <w:rFonts w:ascii="Symbol" w:hAnsi="Symbol"/>
      </w:rPr>
    </w:lvl>
    <w:lvl w:ilvl="7" w:tplc="63366D70">
      <w:start w:val="1"/>
      <w:numFmt w:val="bullet"/>
      <w:lvlText w:val="o"/>
      <w:lvlJc w:val="left"/>
      <w:pPr>
        <w:ind w:left="3200" w:hanging="360"/>
      </w:pPr>
      <w:rPr>
        <w:rFonts w:ascii="Courier New" w:hAnsi="Courier New"/>
      </w:rPr>
    </w:lvl>
    <w:lvl w:ilvl="8" w:tplc="BEEAAAB4">
      <w:numFmt w:val="decimal"/>
      <w:lvlText w:val=""/>
      <w:lvlJc w:val="left"/>
    </w:lvl>
  </w:abstractNum>
  <w:abstractNum w:abstractNumId="851" w15:restartNumberingAfterBreak="0">
    <w:nsid w:val="45AE660E"/>
    <w:multiLevelType w:val="hybridMultilevel"/>
    <w:tmpl w:val="CEBEFE2E"/>
    <w:lvl w:ilvl="0" w:tplc="ECFC21FC">
      <w:start w:val="1"/>
      <w:numFmt w:val="bullet"/>
      <w:lvlText w:val=""/>
      <w:lvlJc w:val="left"/>
      <w:pPr>
        <w:ind w:left="400" w:hanging="360"/>
      </w:pPr>
      <w:rPr>
        <w:rFonts w:ascii="Symbol" w:hAnsi="Symbol"/>
      </w:rPr>
    </w:lvl>
    <w:lvl w:ilvl="1" w:tplc="09463736">
      <w:start w:val="1"/>
      <w:numFmt w:val="bullet"/>
      <w:lvlText w:val="o"/>
      <w:lvlJc w:val="left"/>
      <w:pPr>
        <w:ind w:left="800" w:hanging="360"/>
      </w:pPr>
      <w:rPr>
        <w:rFonts w:ascii="Courier New" w:hAnsi="Courier New"/>
      </w:rPr>
    </w:lvl>
    <w:lvl w:ilvl="2" w:tplc="900E102A">
      <w:start w:val="1"/>
      <w:numFmt w:val="bullet"/>
      <w:lvlText w:val=""/>
      <w:lvlJc w:val="left"/>
      <w:pPr>
        <w:ind w:left="1200" w:hanging="360"/>
      </w:pPr>
      <w:rPr>
        <w:rFonts w:ascii="Wingdings" w:hAnsi="Wingdings"/>
      </w:rPr>
    </w:lvl>
    <w:lvl w:ilvl="3" w:tplc="652A52E4">
      <w:start w:val="1"/>
      <w:numFmt w:val="bullet"/>
      <w:lvlText w:val=""/>
      <w:lvlJc w:val="left"/>
      <w:pPr>
        <w:ind w:left="1600" w:hanging="360"/>
      </w:pPr>
      <w:rPr>
        <w:rFonts w:ascii="Symbol" w:hAnsi="Symbol"/>
      </w:rPr>
    </w:lvl>
    <w:lvl w:ilvl="4" w:tplc="4FFA7B88">
      <w:start w:val="1"/>
      <w:numFmt w:val="bullet"/>
      <w:lvlText w:val="o"/>
      <w:lvlJc w:val="left"/>
      <w:pPr>
        <w:ind w:left="2000" w:hanging="360"/>
      </w:pPr>
      <w:rPr>
        <w:rFonts w:ascii="Courier New" w:hAnsi="Courier New"/>
      </w:rPr>
    </w:lvl>
    <w:lvl w:ilvl="5" w:tplc="98BC0B38">
      <w:start w:val="1"/>
      <w:numFmt w:val="bullet"/>
      <w:lvlText w:val=""/>
      <w:lvlJc w:val="left"/>
      <w:pPr>
        <w:ind w:left="2400" w:hanging="360"/>
      </w:pPr>
      <w:rPr>
        <w:rFonts w:ascii="Wingdings" w:hAnsi="Wingdings"/>
      </w:rPr>
    </w:lvl>
    <w:lvl w:ilvl="6" w:tplc="BDD29662">
      <w:start w:val="1"/>
      <w:numFmt w:val="bullet"/>
      <w:lvlText w:val=""/>
      <w:lvlJc w:val="left"/>
      <w:pPr>
        <w:ind w:left="2800" w:hanging="360"/>
      </w:pPr>
      <w:rPr>
        <w:rFonts w:ascii="Symbol" w:hAnsi="Symbol"/>
      </w:rPr>
    </w:lvl>
    <w:lvl w:ilvl="7" w:tplc="C0A40BDC">
      <w:start w:val="1"/>
      <w:numFmt w:val="bullet"/>
      <w:lvlText w:val="o"/>
      <w:lvlJc w:val="left"/>
      <w:pPr>
        <w:ind w:left="3200" w:hanging="360"/>
      </w:pPr>
      <w:rPr>
        <w:rFonts w:ascii="Courier New" w:hAnsi="Courier New"/>
      </w:rPr>
    </w:lvl>
    <w:lvl w:ilvl="8" w:tplc="3FC0098E">
      <w:numFmt w:val="decimal"/>
      <w:lvlText w:val=""/>
      <w:lvlJc w:val="left"/>
    </w:lvl>
  </w:abstractNum>
  <w:abstractNum w:abstractNumId="852" w15:restartNumberingAfterBreak="0">
    <w:nsid w:val="45C84B78"/>
    <w:multiLevelType w:val="hybridMultilevel"/>
    <w:tmpl w:val="0E9A6F8E"/>
    <w:lvl w:ilvl="0" w:tplc="3CF861FE">
      <w:start w:val="1"/>
      <w:numFmt w:val="bullet"/>
      <w:lvlText w:val=""/>
      <w:lvlJc w:val="left"/>
      <w:pPr>
        <w:ind w:left="400" w:hanging="360"/>
      </w:pPr>
      <w:rPr>
        <w:rFonts w:ascii="Symbol" w:hAnsi="Symbol"/>
      </w:rPr>
    </w:lvl>
    <w:lvl w:ilvl="1" w:tplc="C52829B0">
      <w:start w:val="1"/>
      <w:numFmt w:val="bullet"/>
      <w:lvlText w:val="o"/>
      <w:lvlJc w:val="left"/>
      <w:pPr>
        <w:ind w:left="800" w:hanging="360"/>
      </w:pPr>
      <w:rPr>
        <w:rFonts w:ascii="Courier New" w:hAnsi="Courier New"/>
      </w:rPr>
    </w:lvl>
    <w:lvl w:ilvl="2" w:tplc="C6541860">
      <w:start w:val="1"/>
      <w:numFmt w:val="bullet"/>
      <w:lvlText w:val=""/>
      <w:lvlJc w:val="left"/>
      <w:pPr>
        <w:ind w:left="1200" w:hanging="360"/>
      </w:pPr>
      <w:rPr>
        <w:rFonts w:ascii="Wingdings" w:hAnsi="Wingdings"/>
      </w:rPr>
    </w:lvl>
    <w:lvl w:ilvl="3" w:tplc="6AD0428C">
      <w:start w:val="1"/>
      <w:numFmt w:val="bullet"/>
      <w:lvlText w:val=""/>
      <w:lvlJc w:val="left"/>
      <w:pPr>
        <w:ind w:left="1600" w:hanging="360"/>
      </w:pPr>
      <w:rPr>
        <w:rFonts w:ascii="Symbol" w:hAnsi="Symbol"/>
      </w:rPr>
    </w:lvl>
    <w:lvl w:ilvl="4" w:tplc="59E64CFA">
      <w:start w:val="1"/>
      <w:numFmt w:val="bullet"/>
      <w:lvlText w:val="o"/>
      <w:lvlJc w:val="left"/>
      <w:pPr>
        <w:ind w:left="2000" w:hanging="360"/>
      </w:pPr>
      <w:rPr>
        <w:rFonts w:ascii="Courier New" w:hAnsi="Courier New"/>
      </w:rPr>
    </w:lvl>
    <w:lvl w:ilvl="5" w:tplc="8ED04614">
      <w:start w:val="1"/>
      <w:numFmt w:val="bullet"/>
      <w:lvlText w:val=""/>
      <w:lvlJc w:val="left"/>
      <w:pPr>
        <w:ind w:left="2400" w:hanging="360"/>
      </w:pPr>
      <w:rPr>
        <w:rFonts w:ascii="Wingdings" w:hAnsi="Wingdings"/>
      </w:rPr>
    </w:lvl>
    <w:lvl w:ilvl="6" w:tplc="D0FE1B26">
      <w:start w:val="1"/>
      <w:numFmt w:val="bullet"/>
      <w:lvlText w:val=""/>
      <w:lvlJc w:val="left"/>
      <w:pPr>
        <w:ind w:left="2800" w:hanging="360"/>
      </w:pPr>
      <w:rPr>
        <w:rFonts w:ascii="Symbol" w:hAnsi="Symbol"/>
      </w:rPr>
    </w:lvl>
    <w:lvl w:ilvl="7" w:tplc="DD7EE1FC">
      <w:start w:val="1"/>
      <w:numFmt w:val="bullet"/>
      <w:lvlText w:val="o"/>
      <w:lvlJc w:val="left"/>
      <w:pPr>
        <w:ind w:left="3200" w:hanging="360"/>
      </w:pPr>
      <w:rPr>
        <w:rFonts w:ascii="Courier New" w:hAnsi="Courier New"/>
      </w:rPr>
    </w:lvl>
    <w:lvl w:ilvl="8" w:tplc="04B624AC">
      <w:numFmt w:val="decimal"/>
      <w:lvlText w:val=""/>
      <w:lvlJc w:val="left"/>
    </w:lvl>
  </w:abstractNum>
  <w:abstractNum w:abstractNumId="853" w15:restartNumberingAfterBreak="0">
    <w:nsid w:val="45D12900"/>
    <w:multiLevelType w:val="hybridMultilevel"/>
    <w:tmpl w:val="37D8C8D4"/>
    <w:lvl w:ilvl="0" w:tplc="1422B8DE">
      <w:start w:val="1"/>
      <w:numFmt w:val="bullet"/>
      <w:lvlText w:val=""/>
      <w:lvlJc w:val="left"/>
      <w:pPr>
        <w:ind w:left="400" w:hanging="360"/>
      </w:pPr>
      <w:rPr>
        <w:rFonts w:ascii="Symbol" w:hAnsi="Symbol"/>
      </w:rPr>
    </w:lvl>
    <w:lvl w:ilvl="1" w:tplc="BC42DAB6">
      <w:start w:val="1"/>
      <w:numFmt w:val="bullet"/>
      <w:lvlText w:val="o"/>
      <w:lvlJc w:val="left"/>
      <w:pPr>
        <w:ind w:left="800" w:hanging="360"/>
      </w:pPr>
      <w:rPr>
        <w:rFonts w:ascii="Courier New" w:hAnsi="Courier New"/>
      </w:rPr>
    </w:lvl>
    <w:lvl w:ilvl="2" w:tplc="FE906A46">
      <w:start w:val="1"/>
      <w:numFmt w:val="bullet"/>
      <w:lvlText w:val=""/>
      <w:lvlJc w:val="left"/>
      <w:pPr>
        <w:ind w:left="1200" w:hanging="360"/>
      </w:pPr>
      <w:rPr>
        <w:rFonts w:ascii="Wingdings" w:hAnsi="Wingdings"/>
      </w:rPr>
    </w:lvl>
    <w:lvl w:ilvl="3" w:tplc="753E63F4">
      <w:start w:val="1"/>
      <w:numFmt w:val="bullet"/>
      <w:lvlText w:val=""/>
      <w:lvlJc w:val="left"/>
      <w:pPr>
        <w:ind w:left="1600" w:hanging="360"/>
      </w:pPr>
      <w:rPr>
        <w:rFonts w:ascii="Symbol" w:hAnsi="Symbol"/>
      </w:rPr>
    </w:lvl>
    <w:lvl w:ilvl="4" w:tplc="037CF888">
      <w:start w:val="1"/>
      <w:numFmt w:val="bullet"/>
      <w:lvlText w:val="o"/>
      <w:lvlJc w:val="left"/>
      <w:pPr>
        <w:ind w:left="2000" w:hanging="360"/>
      </w:pPr>
      <w:rPr>
        <w:rFonts w:ascii="Courier New" w:hAnsi="Courier New"/>
      </w:rPr>
    </w:lvl>
    <w:lvl w:ilvl="5" w:tplc="41328992">
      <w:start w:val="1"/>
      <w:numFmt w:val="bullet"/>
      <w:lvlText w:val=""/>
      <w:lvlJc w:val="left"/>
      <w:pPr>
        <w:ind w:left="2400" w:hanging="360"/>
      </w:pPr>
      <w:rPr>
        <w:rFonts w:ascii="Wingdings" w:hAnsi="Wingdings"/>
      </w:rPr>
    </w:lvl>
    <w:lvl w:ilvl="6" w:tplc="084A3E4C">
      <w:start w:val="1"/>
      <w:numFmt w:val="bullet"/>
      <w:lvlText w:val=""/>
      <w:lvlJc w:val="left"/>
      <w:pPr>
        <w:ind w:left="2800" w:hanging="360"/>
      </w:pPr>
      <w:rPr>
        <w:rFonts w:ascii="Symbol" w:hAnsi="Symbol"/>
      </w:rPr>
    </w:lvl>
    <w:lvl w:ilvl="7" w:tplc="7A242248">
      <w:start w:val="1"/>
      <w:numFmt w:val="bullet"/>
      <w:lvlText w:val="o"/>
      <w:lvlJc w:val="left"/>
      <w:pPr>
        <w:ind w:left="3200" w:hanging="360"/>
      </w:pPr>
      <w:rPr>
        <w:rFonts w:ascii="Courier New" w:hAnsi="Courier New"/>
      </w:rPr>
    </w:lvl>
    <w:lvl w:ilvl="8" w:tplc="65921640">
      <w:numFmt w:val="decimal"/>
      <w:lvlText w:val=""/>
      <w:lvlJc w:val="left"/>
    </w:lvl>
  </w:abstractNum>
  <w:abstractNum w:abstractNumId="854" w15:restartNumberingAfterBreak="0">
    <w:nsid w:val="4619750E"/>
    <w:multiLevelType w:val="hybridMultilevel"/>
    <w:tmpl w:val="BB5EBF00"/>
    <w:lvl w:ilvl="0" w:tplc="D7D823E6">
      <w:start w:val="1"/>
      <w:numFmt w:val="bullet"/>
      <w:lvlText w:val=""/>
      <w:lvlJc w:val="left"/>
      <w:pPr>
        <w:ind w:left="400" w:hanging="360"/>
      </w:pPr>
      <w:rPr>
        <w:rFonts w:ascii="Symbol" w:hAnsi="Symbol"/>
      </w:rPr>
    </w:lvl>
    <w:lvl w:ilvl="1" w:tplc="96B87A16">
      <w:start w:val="1"/>
      <w:numFmt w:val="bullet"/>
      <w:lvlText w:val="o"/>
      <w:lvlJc w:val="left"/>
      <w:pPr>
        <w:ind w:left="800" w:hanging="360"/>
      </w:pPr>
      <w:rPr>
        <w:rFonts w:ascii="Courier New" w:hAnsi="Courier New"/>
      </w:rPr>
    </w:lvl>
    <w:lvl w:ilvl="2" w:tplc="237242C2">
      <w:start w:val="1"/>
      <w:numFmt w:val="bullet"/>
      <w:lvlText w:val=""/>
      <w:lvlJc w:val="left"/>
      <w:pPr>
        <w:ind w:left="1200" w:hanging="360"/>
      </w:pPr>
      <w:rPr>
        <w:rFonts w:ascii="Wingdings" w:hAnsi="Wingdings"/>
      </w:rPr>
    </w:lvl>
    <w:lvl w:ilvl="3" w:tplc="7AD47C24">
      <w:start w:val="1"/>
      <w:numFmt w:val="bullet"/>
      <w:lvlText w:val=""/>
      <w:lvlJc w:val="left"/>
      <w:pPr>
        <w:ind w:left="1600" w:hanging="360"/>
      </w:pPr>
      <w:rPr>
        <w:rFonts w:ascii="Symbol" w:hAnsi="Symbol"/>
      </w:rPr>
    </w:lvl>
    <w:lvl w:ilvl="4" w:tplc="D82CC25A">
      <w:start w:val="1"/>
      <w:numFmt w:val="bullet"/>
      <w:lvlText w:val="o"/>
      <w:lvlJc w:val="left"/>
      <w:pPr>
        <w:ind w:left="2000" w:hanging="360"/>
      </w:pPr>
      <w:rPr>
        <w:rFonts w:ascii="Courier New" w:hAnsi="Courier New"/>
      </w:rPr>
    </w:lvl>
    <w:lvl w:ilvl="5" w:tplc="813E900C">
      <w:start w:val="1"/>
      <w:numFmt w:val="bullet"/>
      <w:lvlText w:val=""/>
      <w:lvlJc w:val="left"/>
      <w:pPr>
        <w:ind w:left="2400" w:hanging="360"/>
      </w:pPr>
      <w:rPr>
        <w:rFonts w:ascii="Wingdings" w:hAnsi="Wingdings"/>
      </w:rPr>
    </w:lvl>
    <w:lvl w:ilvl="6" w:tplc="87CAD076">
      <w:start w:val="1"/>
      <w:numFmt w:val="bullet"/>
      <w:lvlText w:val=""/>
      <w:lvlJc w:val="left"/>
      <w:pPr>
        <w:ind w:left="2800" w:hanging="360"/>
      </w:pPr>
      <w:rPr>
        <w:rFonts w:ascii="Symbol" w:hAnsi="Symbol"/>
      </w:rPr>
    </w:lvl>
    <w:lvl w:ilvl="7" w:tplc="EC3A0B26">
      <w:start w:val="1"/>
      <w:numFmt w:val="bullet"/>
      <w:lvlText w:val="o"/>
      <w:lvlJc w:val="left"/>
      <w:pPr>
        <w:ind w:left="3200" w:hanging="360"/>
      </w:pPr>
      <w:rPr>
        <w:rFonts w:ascii="Courier New" w:hAnsi="Courier New"/>
      </w:rPr>
    </w:lvl>
    <w:lvl w:ilvl="8" w:tplc="30323CAA">
      <w:numFmt w:val="decimal"/>
      <w:lvlText w:val=""/>
      <w:lvlJc w:val="left"/>
    </w:lvl>
  </w:abstractNum>
  <w:abstractNum w:abstractNumId="855" w15:restartNumberingAfterBreak="0">
    <w:nsid w:val="461B411B"/>
    <w:multiLevelType w:val="hybridMultilevel"/>
    <w:tmpl w:val="EE885678"/>
    <w:lvl w:ilvl="0" w:tplc="95E88956">
      <w:start w:val="1"/>
      <w:numFmt w:val="bullet"/>
      <w:lvlText w:val=""/>
      <w:lvlJc w:val="left"/>
      <w:pPr>
        <w:ind w:left="400" w:hanging="360"/>
      </w:pPr>
      <w:rPr>
        <w:rFonts w:ascii="Symbol" w:hAnsi="Symbol"/>
      </w:rPr>
    </w:lvl>
    <w:lvl w:ilvl="1" w:tplc="0840F964">
      <w:start w:val="1"/>
      <w:numFmt w:val="bullet"/>
      <w:lvlText w:val="o"/>
      <w:lvlJc w:val="left"/>
      <w:pPr>
        <w:ind w:left="800" w:hanging="360"/>
      </w:pPr>
      <w:rPr>
        <w:rFonts w:ascii="Courier New" w:hAnsi="Courier New"/>
      </w:rPr>
    </w:lvl>
    <w:lvl w:ilvl="2" w:tplc="34D89472">
      <w:start w:val="1"/>
      <w:numFmt w:val="bullet"/>
      <w:lvlText w:val=""/>
      <w:lvlJc w:val="left"/>
      <w:pPr>
        <w:ind w:left="1200" w:hanging="360"/>
      </w:pPr>
      <w:rPr>
        <w:rFonts w:ascii="Wingdings" w:hAnsi="Wingdings"/>
      </w:rPr>
    </w:lvl>
    <w:lvl w:ilvl="3" w:tplc="8230E906">
      <w:start w:val="1"/>
      <w:numFmt w:val="bullet"/>
      <w:lvlText w:val=""/>
      <w:lvlJc w:val="left"/>
      <w:pPr>
        <w:ind w:left="1600" w:hanging="360"/>
      </w:pPr>
      <w:rPr>
        <w:rFonts w:ascii="Symbol" w:hAnsi="Symbol"/>
      </w:rPr>
    </w:lvl>
    <w:lvl w:ilvl="4" w:tplc="4544B426">
      <w:start w:val="1"/>
      <w:numFmt w:val="bullet"/>
      <w:lvlText w:val="o"/>
      <w:lvlJc w:val="left"/>
      <w:pPr>
        <w:ind w:left="2000" w:hanging="360"/>
      </w:pPr>
      <w:rPr>
        <w:rFonts w:ascii="Courier New" w:hAnsi="Courier New"/>
      </w:rPr>
    </w:lvl>
    <w:lvl w:ilvl="5" w:tplc="922E6D3E">
      <w:start w:val="1"/>
      <w:numFmt w:val="bullet"/>
      <w:lvlText w:val=""/>
      <w:lvlJc w:val="left"/>
      <w:pPr>
        <w:ind w:left="2400" w:hanging="360"/>
      </w:pPr>
      <w:rPr>
        <w:rFonts w:ascii="Wingdings" w:hAnsi="Wingdings"/>
      </w:rPr>
    </w:lvl>
    <w:lvl w:ilvl="6" w:tplc="5582D0B4">
      <w:start w:val="1"/>
      <w:numFmt w:val="bullet"/>
      <w:lvlText w:val=""/>
      <w:lvlJc w:val="left"/>
      <w:pPr>
        <w:ind w:left="2800" w:hanging="360"/>
      </w:pPr>
      <w:rPr>
        <w:rFonts w:ascii="Symbol" w:hAnsi="Symbol"/>
      </w:rPr>
    </w:lvl>
    <w:lvl w:ilvl="7" w:tplc="259085D4">
      <w:start w:val="1"/>
      <w:numFmt w:val="bullet"/>
      <w:lvlText w:val="o"/>
      <w:lvlJc w:val="left"/>
      <w:pPr>
        <w:ind w:left="3200" w:hanging="360"/>
      </w:pPr>
      <w:rPr>
        <w:rFonts w:ascii="Courier New" w:hAnsi="Courier New"/>
      </w:rPr>
    </w:lvl>
    <w:lvl w:ilvl="8" w:tplc="BA34CEE6">
      <w:numFmt w:val="decimal"/>
      <w:lvlText w:val=""/>
      <w:lvlJc w:val="left"/>
    </w:lvl>
  </w:abstractNum>
  <w:abstractNum w:abstractNumId="856" w15:restartNumberingAfterBreak="0">
    <w:nsid w:val="46242518"/>
    <w:multiLevelType w:val="hybridMultilevel"/>
    <w:tmpl w:val="77B0FEA6"/>
    <w:lvl w:ilvl="0" w:tplc="BCDE2CF4">
      <w:start w:val="1"/>
      <w:numFmt w:val="bullet"/>
      <w:lvlText w:val=""/>
      <w:lvlJc w:val="left"/>
      <w:pPr>
        <w:ind w:left="400" w:hanging="360"/>
      </w:pPr>
      <w:rPr>
        <w:rFonts w:ascii="Symbol" w:hAnsi="Symbol"/>
      </w:rPr>
    </w:lvl>
    <w:lvl w:ilvl="1" w:tplc="DBA28552">
      <w:start w:val="1"/>
      <w:numFmt w:val="bullet"/>
      <w:lvlText w:val="o"/>
      <w:lvlJc w:val="left"/>
      <w:pPr>
        <w:ind w:left="800" w:hanging="360"/>
      </w:pPr>
      <w:rPr>
        <w:rFonts w:ascii="Courier New" w:hAnsi="Courier New"/>
      </w:rPr>
    </w:lvl>
    <w:lvl w:ilvl="2" w:tplc="42EEFDE2">
      <w:start w:val="1"/>
      <w:numFmt w:val="bullet"/>
      <w:lvlText w:val=""/>
      <w:lvlJc w:val="left"/>
      <w:pPr>
        <w:ind w:left="1200" w:hanging="360"/>
      </w:pPr>
      <w:rPr>
        <w:rFonts w:ascii="Wingdings" w:hAnsi="Wingdings"/>
      </w:rPr>
    </w:lvl>
    <w:lvl w:ilvl="3" w:tplc="80BC4672">
      <w:start w:val="1"/>
      <w:numFmt w:val="bullet"/>
      <w:lvlText w:val=""/>
      <w:lvlJc w:val="left"/>
      <w:pPr>
        <w:ind w:left="1600" w:hanging="360"/>
      </w:pPr>
      <w:rPr>
        <w:rFonts w:ascii="Symbol" w:hAnsi="Symbol"/>
      </w:rPr>
    </w:lvl>
    <w:lvl w:ilvl="4" w:tplc="E048B812">
      <w:start w:val="1"/>
      <w:numFmt w:val="bullet"/>
      <w:lvlText w:val="o"/>
      <w:lvlJc w:val="left"/>
      <w:pPr>
        <w:ind w:left="2000" w:hanging="360"/>
      </w:pPr>
      <w:rPr>
        <w:rFonts w:ascii="Courier New" w:hAnsi="Courier New"/>
      </w:rPr>
    </w:lvl>
    <w:lvl w:ilvl="5" w:tplc="2A0675B0">
      <w:start w:val="1"/>
      <w:numFmt w:val="bullet"/>
      <w:lvlText w:val=""/>
      <w:lvlJc w:val="left"/>
      <w:pPr>
        <w:ind w:left="2400" w:hanging="360"/>
      </w:pPr>
      <w:rPr>
        <w:rFonts w:ascii="Wingdings" w:hAnsi="Wingdings"/>
      </w:rPr>
    </w:lvl>
    <w:lvl w:ilvl="6" w:tplc="5AF82F2C">
      <w:start w:val="1"/>
      <w:numFmt w:val="bullet"/>
      <w:lvlText w:val=""/>
      <w:lvlJc w:val="left"/>
      <w:pPr>
        <w:ind w:left="2800" w:hanging="360"/>
      </w:pPr>
      <w:rPr>
        <w:rFonts w:ascii="Symbol" w:hAnsi="Symbol"/>
      </w:rPr>
    </w:lvl>
    <w:lvl w:ilvl="7" w:tplc="2890721E">
      <w:start w:val="1"/>
      <w:numFmt w:val="bullet"/>
      <w:lvlText w:val="o"/>
      <w:lvlJc w:val="left"/>
      <w:pPr>
        <w:ind w:left="3200" w:hanging="360"/>
      </w:pPr>
      <w:rPr>
        <w:rFonts w:ascii="Courier New" w:hAnsi="Courier New"/>
      </w:rPr>
    </w:lvl>
    <w:lvl w:ilvl="8" w:tplc="6D2218A4">
      <w:numFmt w:val="decimal"/>
      <w:lvlText w:val=""/>
      <w:lvlJc w:val="left"/>
    </w:lvl>
  </w:abstractNum>
  <w:abstractNum w:abstractNumId="857" w15:restartNumberingAfterBreak="0">
    <w:nsid w:val="462948F7"/>
    <w:multiLevelType w:val="hybridMultilevel"/>
    <w:tmpl w:val="E9060BC0"/>
    <w:lvl w:ilvl="0" w:tplc="44887CD6">
      <w:start w:val="1"/>
      <w:numFmt w:val="bullet"/>
      <w:lvlText w:val=""/>
      <w:lvlJc w:val="left"/>
      <w:pPr>
        <w:ind w:left="400" w:hanging="360"/>
      </w:pPr>
      <w:rPr>
        <w:rFonts w:ascii="Symbol" w:hAnsi="Symbol"/>
      </w:rPr>
    </w:lvl>
    <w:lvl w:ilvl="1" w:tplc="850A628A">
      <w:start w:val="1"/>
      <w:numFmt w:val="bullet"/>
      <w:lvlText w:val="o"/>
      <w:lvlJc w:val="left"/>
      <w:pPr>
        <w:ind w:left="800" w:hanging="360"/>
      </w:pPr>
      <w:rPr>
        <w:rFonts w:ascii="Courier New" w:hAnsi="Courier New"/>
      </w:rPr>
    </w:lvl>
    <w:lvl w:ilvl="2" w:tplc="B4525EA4">
      <w:start w:val="1"/>
      <w:numFmt w:val="bullet"/>
      <w:lvlText w:val=""/>
      <w:lvlJc w:val="left"/>
      <w:pPr>
        <w:ind w:left="1200" w:hanging="360"/>
      </w:pPr>
      <w:rPr>
        <w:rFonts w:ascii="Wingdings" w:hAnsi="Wingdings"/>
      </w:rPr>
    </w:lvl>
    <w:lvl w:ilvl="3" w:tplc="5254CACC">
      <w:start w:val="1"/>
      <w:numFmt w:val="bullet"/>
      <w:lvlText w:val=""/>
      <w:lvlJc w:val="left"/>
      <w:pPr>
        <w:ind w:left="1600" w:hanging="360"/>
      </w:pPr>
      <w:rPr>
        <w:rFonts w:ascii="Symbol" w:hAnsi="Symbol"/>
      </w:rPr>
    </w:lvl>
    <w:lvl w:ilvl="4" w:tplc="A0D21332">
      <w:start w:val="1"/>
      <w:numFmt w:val="bullet"/>
      <w:lvlText w:val="o"/>
      <w:lvlJc w:val="left"/>
      <w:pPr>
        <w:ind w:left="2000" w:hanging="360"/>
      </w:pPr>
      <w:rPr>
        <w:rFonts w:ascii="Courier New" w:hAnsi="Courier New"/>
      </w:rPr>
    </w:lvl>
    <w:lvl w:ilvl="5" w:tplc="E84A14AA">
      <w:start w:val="1"/>
      <w:numFmt w:val="bullet"/>
      <w:lvlText w:val=""/>
      <w:lvlJc w:val="left"/>
      <w:pPr>
        <w:ind w:left="2400" w:hanging="360"/>
      </w:pPr>
      <w:rPr>
        <w:rFonts w:ascii="Wingdings" w:hAnsi="Wingdings"/>
      </w:rPr>
    </w:lvl>
    <w:lvl w:ilvl="6" w:tplc="391E8F76">
      <w:start w:val="1"/>
      <w:numFmt w:val="bullet"/>
      <w:lvlText w:val=""/>
      <w:lvlJc w:val="left"/>
      <w:pPr>
        <w:ind w:left="2800" w:hanging="360"/>
      </w:pPr>
      <w:rPr>
        <w:rFonts w:ascii="Symbol" w:hAnsi="Symbol"/>
      </w:rPr>
    </w:lvl>
    <w:lvl w:ilvl="7" w:tplc="3D5C4044">
      <w:start w:val="1"/>
      <w:numFmt w:val="bullet"/>
      <w:lvlText w:val="o"/>
      <w:lvlJc w:val="left"/>
      <w:pPr>
        <w:ind w:left="3200" w:hanging="360"/>
      </w:pPr>
      <w:rPr>
        <w:rFonts w:ascii="Courier New" w:hAnsi="Courier New"/>
      </w:rPr>
    </w:lvl>
    <w:lvl w:ilvl="8" w:tplc="C2888982">
      <w:numFmt w:val="decimal"/>
      <w:lvlText w:val=""/>
      <w:lvlJc w:val="left"/>
    </w:lvl>
  </w:abstractNum>
  <w:abstractNum w:abstractNumId="858" w15:restartNumberingAfterBreak="0">
    <w:nsid w:val="462E1B93"/>
    <w:multiLevelType w:val="hybridMultilevel"/>
    <w:tmpl w:val="22CAEE9E"/>
    <w:lvl w:ilvl="0" w:tplc="BFD01D9A">
      <w:start w:val="1"/>
      <w:numFmt w:val="bullet"/>
      <w:lvlText w:val=""/>
      <w:lvlJc w:val="left"/>
      <w:pPr>
        <w:ind w:left="400" w:hanging="360"/>
      </w:pPr>
      <w:rPr>
        <w:rFonts w:ascii="Symbol" w:hAnsi="Symbol"/>
      </w:rPr>
    </w:lvl>
    <w:lvl w:ilvl="1" w:tplc="F7B2EEE6">
      <w:start w:val="1"/>
      <w:numFmt w:val="bullet"/>
      <w:lvlText w:val="o"/>
      <w:lvlJc w:val="left"/>
      <w:pPr>
        <w:ind w:left="800" w:hanging="360"/>
      </w:pPr>
      <w:rPr>
        <w:rFonts w:ascii="Courier New" w:hAnsi="Courier New"/>
      </w:rPr>
    </w:lvl>
    <w:lvl w:ilvl="2" w:tplc="AB567984">
      <w:start w:val="1"/>
      <w:numFmt w:val="bullet"/>
      <w:lvlText w:val=""/>
      <w:lvlJc w:val="left"/>
      <w:pPr>
        <w:ind w:left="1200" w:hanging="360"/>
      </w:pPr>
      <w:rPr>
        <w:rFonts w:ascii="Wingdings" w:hAnsi="Wingdings"/>
      </w:rPr>
    </w:lvl>
    <w:lvl w:ilvl="3" w:tplc="4290DD10">
      <w:start w:val="1"/>
      <w:numFmt w:val="bullet"/>
      <w:lvlText w:val=""/>
      <w:lvlJc w:val="left"/>
      <w:pPr>
        <w:ind w:left="1600" w:hanging="360"/>
      </w:pPr>
      <w:rPr>
        <w:rFonts w:ascii="Symbol" w:hAnsi="Symbol"/>
      </w:rPr>
    </w:lvl>
    <w:lvl w:ilvl="4" w:tplc="30048538">
      <w:start w:val="1"/>
      <w:numFmt w:val="bullet"/>
      <w:lvlText w:val="o"/>
      <w:lvlJc w:val="left"/>
      <w:pPr>
        <w:ind w:left="2000" w:hanging="360"/>
      </w:pPr>
      <w:rPr>
        <w:rFonts w:ascii="Courier New" w:hAnsi="Courier New"/>
      </w:rPr>
    </w:lvl>
    <w:lvl w:ilvl="5" w:tplc="45D69C4A">
      <w:start w:val="1"/>
      <w:numFmt w:val="bullet"/>
      <w:lvlText w:val=""/>
      <w:lvlJc w:val="left"/>
      <w:pPr>
        <w:ind w:left="2400" w:hanging="360"/>
      </w:pPr>
      <w:rPr>
        <w:rFonts w:ascii="Wingdings" w:hAnsi="Wingdings"/>
      </w:rPr>
    </w:lvl>
    <w:lvl w:ilvl="6" w:tplc="423A3D0C">
      <w:start w:val="1"/>
      <w:numFmt w:val="bullet"/>
      <w:lvlText w:val=""/>
      <w:lvlJc w:val="left"/>
      <w:pPr>
        <w:ind w:left="2800" w:hanging="360"/>
      </w:pPr>
      <w:rPr>
        <w:rFonts w:ascii="Symbol" w:hAnsi="Symbol"/>
      </w:rPr>
    </w:lvl>
    <w:lvl w:ilvl="7" w:tplc="624EDA82">
      <w:start w:val="1"/>
      <w:numFmt w:val="bullet"/>
      <w:lvlText w:val="o"/>
      <w:lvlJc w:val="left"/>
      <w:pPr>
        <w:ind w:left="3200" w:hanging="360"/>
      </w:pPr>
      <w:rPr>
        <w:rFonts w:ascii="Courier New" w:hAnsi="Courier New"/>
      </w:rPr>
    </w:lvl>
    <w:lvl w:ilvl="8" w:tplc="41443D50">
      <w:numFmt w:val="decimal"/>
      <w:lvlText w:val=""/>
      <w:lvlJc w:val="left"/>
    </w:lvl>
  </w:abstractNum>
  <w:abstractNum w:abstractNumId="859" w15:restartNumberingAfterBreak="0">
    <w:nsid w:val="4671201D"/>
    <w:multiLevelType w:val="hybridMultilevel"/>
    <w:tmpl w:val="824292E2"/>
    <w:lvl w:ilvl="0" w:tplc="96B060D6">
      <w:start w:val="1"/>
      <w:numFmt w:val="bullet"/>
      <w:lvlText w:val=""/>
      <w:lvlJc w:val="left"/>
      <w:pPr>
        <w:ind w:left="400" w:hanging="360"/>
      </w:pPr>
      <w:rPr>
        <w:rFonts w:ascii="Symbol" w:hAnsi="Symbol"/>
      </w:rPr>
    </w:lvl>
    <w:lvl w:ilvl="1" w:tplc="7B1C7D5C">
      <w:start w:val="1"/>
      <w:numFmt w:val="bullet"/>
      <w:lvlText w:val="o"/>
      <w:lvlJc w:val="left"/>
      <w:pPr>
        <w:ind w:left="800" w:hanging="360"/>
      </w:pPr>
      <w:rPr>
        <w:rFonts w:ascii="Courier New" w:hAnsi="Courier New"/>
      </w:rPr>
    </w:lvl>
    <w:lvl w:ilvl="2" w:tplc="AE32510A">
      <w:start w:val="1"/>
      <w:numFmt w:val="bullet"/>
      <w:lvlText w:val=""/>
      <w:lvlJc w:val="left"/>
      <w:pPr>
        <w:ind w:left="1200" w:hanging="360"/>
      </w:pPr>
      <w:rPr>
        <w:rFonts w:ascii="Wingdings" w:hAnsi="Wingdings"/>
      </w:rPr>
    </w:lvl>
    <w:lvl w:ilvl="3" w:tplc="65D40CCA">
      <w:start w:val="1"/>
      <w:numFmt w:val="bullet"/>
      <w:lvlText w:val=""/>
      <w:lvlJc w:val="left"/>
      <w:pPr>
        <w:ind w:left="1600" w:hanging="360"/>
      </w:pPr>
      <w:rPr>
        <w:rFonts w:ascii="Symbol" w:hAnsi="Symbol"/>
      </w:rPr>
    </w:lvl>
    <w:lvl w:ilvl="4" w:tplc="F196D200">
      <w:start w:val="1"/>
      <w:numFmt w:val="bullet"/>
      <w:lvlText w:val="o"/>
      <w:lvlJc w:val="left"/>
      <w:pPr>
        <w:ind w:left="2000" w:hanging="360"/>
      </w:pPr>
      <w:rPr>
        <w:rFonts w:ascii="Courier New" w:hAnsi="Courier New"/>
      </w:rPr>
    </w:lvl>
    <w:lvl w:ilvl="5" w:tplc="DDFE0B98">
      <w:start w:val="1"/>
      <w:numFmt w:val="bullet"/>
      <w:lvlText w:val=""/>
      <w:lvlJc w:val="left"/>
      <w:pPr>
        <w:ind w:left="2400" w:hanging="360"/>
      </w:pPr>
      <w:rPr>
        <w:rFonts w:ascii="Wingdings" w:hAnsi="Wingdings"/>
      </w:rPr>
    </w:lvl>
    <w:lvl w:ilvl="6" w:tplc="3A3687A8">
      <w:start w:val="1"/>
      <w:numFmt w:val="bullet"/>
      <w:lvlText w:val=""/>
      <w:lvlJc w:val="left"/>
      <w:pPr>
        <w:ind w:left="2800" w:hanging="360"/>
      </w:pPr>
      <w:rPr>
        <w:rFonts w:ascii="Symbol" w:hAnsi="Symbol"/>
      </w:rPr>
    </w:lvl>
    <w:lvl w:ilvl="7" w:tplc="B19ADE8A">
      <w:start w:val="1"/>
      <w:numFmt w:val="bullet"/>
      <w:lvlText w:val="o"/>
      <w:lvlJc w:val="left"/>
      <w:pPr>
        <w:ind w:left="3200" w:hanging="360"/>
      </w:pPr>
      <w:rPr>
        <w:rFonts w:ascii="Courier New" w:hAnsi="Courier New"/>
      </w:rPr>
    </w:lvl>
    <w:lvl w:ilvl="8" w:tplc="01D6B546">
      <w:numFmt w:val="decimal"/>
      <w:lvlText w:val=""/>
      <w:lvlJc w:val="left"/>
    </w:lvl>
  </w:abstractNum>
  <w:abstractNum w:abstractNumId="860" w15:restartNumberingAfterBreak="0">
    <w:nsid w:val="46752A7D"/>
    <w:multiLevelType w:val="hybridMultilevel"/>
    <w:tmpl w:val="61D21A2A"/>
    <w:lvl w:ilvl="0" w:tplc="31305FBA">
      <w:start w:val="1"/>
      <w:numFmt w:val="bullet"/>
      <w:lvlText w:val=""/>
      <w:lvlJc w:val="left"/>
      <w:pPr>
        <w:ind w:left="400" w:hanging="360"/>
      </w:pPr>
      <w:rPr>
        <w:rFonts w:ascii="Symbol" w:hAnsi="Symbol"/>
      </w:rPr>
    </w:lvl>
    <w:lvl w:ilvl="1" w:tplc="EE28F850">
      <w:start w:val="1"/>
      <w:numFmt w:val="bullet"/>
      <w:lvlText w:val="o"/>
      <w:lvlJc w:val="left"/>
      <w:pPr>
        <w:ind w:left="800" w:hanging="360"/>
      </w:pPr>
      <w:rPr>
        <w:rFonts w:ascii="Courier New" w:hAnsi="Courier New"/>
      </w:rPr>
    </w:lvl>
    <w:lvl w:ilvl="2" w:tplc="D34CA894">
      <w:start w:val="1"/>
      <w:numFmt w:val="bullet"/>
      <w:lvlText w:val=""/>
      <w:lvlJc w:val="left"/>
      <w:pPr>
        <w:ind w:left="1200" w:hanging="360"/>
      </w:pPr>
      <w:rPr>
        <w:rFonts w:ascii="Wingdings" w:hAnsi="Wingdings"/>
      </w:rPr>
    </w:lvl>
    <w:lvl w:ilvl="3" w:tplc="D0388A28">
      <w:start w:val="1"/>
      <w:numFmt w:val="bullet"/>
      <w:lvlText w:val=""/>
      <w:lvlJc w:val="left"/>
      <w:pPr>
        <w:ind w:left="1600" w:hanging="360"/>
      </w:pPr>
      <w:rPr>
        <w:rFonts w:ascii="Symbol" w:hAnsi="Symbol"/>
      </w:rPr>
    </w:lvl>
    <w:lvl w:ilvl="4" w:tplc="8A683CDC">
      <w:start w:val="1"/>
      <w:numFmt w:val="bullet"/>
      <w:lvlText w:val="o"/>
      <w:lvlJc w:val="left"/>
      <w:pPr>
        <w:ind w:left="2000" w:hanging="360"/>
      </w:pPr>
      <w:rPr>
        <w:rFonts w:ascii="Courier New" w:hAnsi="Courier New"/>
      </w:rPr>
    </w:lvl>
    <w:lvl w:ilvl="5" w:tplc="49D291D4">
      <w:start w:val="1"/>
      <w:numFmt w:val="bullet"/>
      <w:lvlText w:val=""/>
      <w:lvlJc w:val="left"/>
      <w:pPr>
        <w:ind w:left="2400" w:hanging="360"/>
      </w:pPr>
      <w:rPr>
        <w:rFonts w:ascii="Wingdings" w:hAnsi="Wingdings"/>
      </w:rPr>
    </w:lvl>
    <w:lvl w:ilvl="6" w:tplc="0BA2B8C4">
      <w:start w:val="1"/>
      <w:numFmt w:val="bullet"/>
      <w:lvlText w:val=""/>
      <w:lvlJc w:val="left"/>
      <w:pPr>
        <w:ind w:left="2800" w:hanging="360"/>
      </w:pPr>
      <w:rPr>
        <w:rFonts w:ascii="Symbol" w:hAnsi="Symbol"/>
      </w:rPr>
    </w:lvl>
    <w:lvl w:ilvl="7" w:tplc="D80CCC16">
      <w:start w:val="1"/>
      <w:numFmt w:val="bullet"/>
      <w:lvlText w:val="o"/>
      <w:lvlJc w:val="left"/>
      <w:pPr>
        <w:ind w:left="3200" w:hanging="360"/>
      </w:pPr>
      <w:rPr>
        <w:rFonts w:ascii="Courier New" w:hAnsi="Courier New"/>
      </w:rPr>
    </w:lvl>
    <w:lvl w:ilvl="8" w:tplc="F498FEC4">
      <w:numFmt w:val="decimal"/>
      <w:lvlText w:val=""/>
      <w:lvlJc w:val="left"/>
    </w:lvl>
  </w:abstractNum>
  <w:abstractNum w:abstractNumId="861" w15:restartNumberingAfterBreak="0">
    <w:nsid w:val="468D56D0"/>
    <w:multiLevelType w:val="hybridMultilevel"/>
    <w:tmpl w:val="43881EA8"/>
    <w:lvl w:ilvl="0" w:tplc="7D0A6C4A">
      <w:start w:val="1"/>
      <w:numFmt w:val="bullet"/>
      <w:lvlText w:val=""/>
      <w:lvlJc w:val="left"/>
      <w:pPr>
        <w:ind w:left="400" w:hanging="360"/>
      </w:pPr>
      <w:rPr>
        <w:rFonts w:ascii="Symbol" w:hAnsi="Symbol"/>
      </w:rPr>
    </w:lvl>
    <w:lvl w:ilvl="1" w:tplc="F0F43F1E">
      <w:start w:val="1"/>
      <w:numFmt w:val="bullet"/>
      <w:lvlText w:val="o"/>
      <w:lvlJc w:val="left"/>
      <w:pPr>
        <w:ind w:left="800" w:hanging="360"/>
      </w:pPr>
      <w:rPr>
        <w:rFonts w:ascii="Courier New" w:hAnsi="Courier New"/>
      </w:rPr>
    </w:lvl>
    <w:lvl w:ilvl="2" w:tplc="F336F99E">
      <w:start w:val="1"/>
      <w:numFmt w:val="bullet"/>
      <w:lvlText w:val=""/>
      <w:lvlJc w:val="left"/>
      <w:pPr>
        <w:ind w:left="1200" w:hanging="360"/>
      </w:pPr>
      <w:rPr>
        <w:rFonts w:ascii="Wingdings" w:hAnsi="Wingdings"/>
      </w:rPr>
    </w:lvl>
    <w:lvl w:ilvl="3" w:tplc="E63E73EA">
      <w:start w:val="1"/>
      <w:numFmt w:val="bullet"/>
      <w:lvlText w:val=""/>
      <w:lvlJc w:val="left"/>
      <w:pPr>
        <w:ind w:left="1600" w:hanging="360"/>
      </w:pPr>
      <w:rPr>
        <w:rFonts w:ascii="Symbol" w:hAnsi="Symbol"/>
      </w:rPr>
    </w:lvl>
    <w:lvl w:ilvl="4" w:tplc="3C420FF2">
      <w:start w:val="1"/>
      <w:numFmt w:val="bullet"/>
      <w:lvlText w:val="o"/>
      <w:lvlJc w:val="left"/>
      <w:pPr>
        <w:ind w:left="2000" w:hanging="360"/>
      </w:pPr>
      <w:rPr>
        <w:rFonts w:ascii="Courier New" w:hAnsi="Courier New"/>
      </w:rPr>
    </w:lvl>
    <w:lvl w:ilvl="5" w:tplc="FDA2C63C">
      <w:start w:val="1"/>
      <w:numFmt w:val="bullet"/>
      <w:lvlText w:val=""/>
      <w:lvlJc w:val="left"/>
      <w:pPr>
        <w:ind w:left="2400" w:hanging="360"/>
      </w:pPr>
      <w:rPr>
        <w:rFonts w:ascii="Wingdings" w:hAnsi="Wingdings"/>
      </w:rPr>
    </w:lvl>
    <w:lvl w:ilvl="6" w:tplc="6EFC4312">
      <w:start w:val="1"/>
      <w:numFmt w:val="bullet"/>
      <w:lvlText w:val=""/>
      <w:lvlJc w:val="left"/>
      <w:pPr>
        <w:ind w:left="2800" w:hanging="360"/>
      </w:pPr>
      <w:rPr>
        <w:rFonts w:ascii="Symbol" w:hAnsi="Symbol"/>
      </w:rPr>
    </w:lvl>
    <w:lvl w:ilvl="7" w:tplc="801C3D64">
      <w:start w:val="1"/>
      <w:numFmt w:val="bullet"/>
      <w:lvlText w:val="o"/>
      <w:lvlJc w:val="left"/>
      <w:pPr>
        <w:ind w:left="3200" w:hanging="360"/>
      </w:pPr>
      <w:rPr>
        <w:rFonts w:ascii="Courier New" w:hAnsi="Courier New"/>
      </w:rPr>
    </w:lvl>
    <w:lvl w:ilvl="8" w:tplc="AACE225E">
      <w:numFmt w:val="decimal"/>
      <w:lvlText w:val=""/>
      <w:lvlJc w:val="left"/>
    </w:lvl>
  </w:abstractNum>
  <w:abstractNum w:abstractNumId="862" w15:restartNumberingAfterBreak="0">
    <w:nsid w:val="46932CFD"/>
    <w:multiLevelType w:val="hybridMultilevel"/>
    <w:tmpl w:val="5C0A56A6"/>
    <w:lvl w:ilvl="0" w:tplc="AFCE25CA">
      <w:start w:val="1"/>
      <w:numFmt w:val="bullet"/>
      <w:lvlText w:val=""/>
      <w:lvlJc w:val="left"/>
      <w:pPr>
        <w:ind w:left="400" w:hanging="360"/>
      </w:pPr>
      <w:rPr>
        <w:rFonts w:ascii="Symbol" w:hAnsi="Symbol"/>
      </w:rPr>
    </w:lvl>
    <w:lvl w:ilvl="1" w:tplc="FEB4CD48">
      <w:start w:val="1"/>
      <w:numFmt w:val="bullet"/>
      <w:lvlText w:val="o"/>
      <w:lvlJc w:val="left"/>
      <w:pPr>
        <w:ind w:left="800" w:hanging="360"/>
      </w:pPr>
      <w:rPr>
        <w:rFonts w:ascii="Courier New" w:hAnsi="Courier New"/>
      </w:rPr>
    </w:lvl>
    <w:lvl w:ilvl="2" w:tplc="D8861FA8">
      <w:start w:val="1"/>
      <w:numFmt w:val="bullet"/>
      <w:lvlText w:val=""/>
      <w:lvlJc w:val="left"/>
      <w:pPr>
        <w:ind w:left="1200" w:hanging="360"/>
      </w:pPr>
      <w:rPr>
        <w:rFonts w:ascii="Wingdings" w:hAnsi="Wingdings"/>
      </w:rPr>
    </w:lvl>
    <w:lvl w:ilvl="3" w:tplc="F1D293D4">
      <w:start w:val="1"/>
      <w:numFmt w:val="bullet"/>
      <w:lvlText w:val=""/>
      <w:lvlJc w:val="left"/>
      <w:pPr>
        <w:ind w:left="1600" w:hanging="360"/>
      </w:pPr>
      <w:rPr>
        <w:rFonts w:ascii="Symbol" w:hAnsi="Symbol"/>
      </w:rPr>
    </w:lvl>
    <w:lvl w:ilvl="4" w:tplc="BCB27666">
      <w:start w:val="1"/>
      <w:numFmt w:val="bullet"/>
      <w:lvlText w:val="o"/>
      <w:lvlJc w:val="left"/>
      <w:pPr>
        <w:ind w:left="2000" w:hanging="360"/>
      </w:pPr>
      <w:rPr>
        <w:rFonts w:ascii="Courier New" w:hAnsi="Courier New"/>
      </w:rPr>
    </w:lvl>
    <w:lvl w:ilvl="5" w:tplc="C1C88AE8">
      <w:start w:val="1"/>
      <w:numFmt w:val="bullet"/>
      <w:lvlText w:val=""/>
      <w:lvlJc w:val="left"/>
      <w:pPr>
        <w:ind w:left="2400" w:hanging="360"/>
      </w:pPr>
      <w:rPr>
        <w:rFonts w:ascii="Wingdings" w:hAnsi="Wingdings"/>
      </w:rPr>
    </w:lvl>
    <w:lvl w:ilvl="6" w:tplc="4C2492B8">
      <w:start w:val="1"/>
      <w:numFmt w:val="bullet"/>
      <w:lvlText w:val=""/>
      <w:lvlJc w:val="left"/>
      <w:pPr>
        <w:ind w:left="2800" w:hanging="360"/>
      </w:pPr>
      <w:rPr>
        <w:rFonts w:ascii="Symbol" w:hAnsi="Symbol"/>
      </w:rPr>
    </w:lvl>
    <w:lvl w:ilvl="7" w:tplc="4968A42E">
      <w:start w:val="1"/>
      <w:numFmt w:val="bullet"/>
      <w:lvlText w:val="o"/>
      <w:lvlJc w:val="left"/>
      <w:pPr>
        <w:ind w:left="3200" w:hanging="360"/>
      </w:pPr>
      <w:rPr>
        <w:rFonts w:ascii="Courier New" w:hAnsi="Courier New"/>
      </w:rPr>
    </w:lvl>
    <w:lvl w:ilvl="8" w:tplc="0C903EB8">
      <w:numFmt w:val="decimal"/>
      <w:lvlText w:val=""/>
      <w:lvlJc w:val="left"/>
    </w:lvl>
  </w:abstractNum>
  <w:abstractNum w:abstractNumId="863" w15:restartNumberingAfterBreak="0">
    <w:nsid w:val="469B654E"/>
    <w:multiLevelType w:val="hybridMultilevel"/>
    <w:tmpl w:val="3E105426"/>
    <w:lvl w:ilvl="0" w:tplc="A5D8F1B4">
      <w:start w:val="1"/>
      <w:numFmt w:val="bullet"/>
      <w:lvlText w:val=""/>
      <w:lvlJc w:val="left"/>
      <w:pPr>
        <w:ind w:left="400" w:hanging="360"/>
      </w:pPr>
      <w:rPr>
        <w:rFonts w:ascii="Symbol" w:hAnsi="Symbol"/>
      </w:rPr>
    </w:lvl>
    <w:lvl w:ilvl="1" w:tplc="0EE48ABA">
      <w:start w:val="1"/>
      <w:numFmt w:val="bullet"/>
      <w:lvlText w:val="o"/>
      <w:lvlJc w:val="left"/>
      <w:pPr>
        <w:ind w:left="800" w:hanging="360"/>
      </w:pPr>
      <w:rPr>
        <w:rFonts w:ascii="Courier New" w:hAnsi="Courier New"/>
      </w:rPr>
    </w:lvl>
    <w:lvl w:ilvl="2" w:tplc="6EF07F26">
      <w:start w:val="1"/>
      <w:numFmt w:val="bullet"/>
      <w:lvlText w:val=""/>
      <w:lvlJc w:val="left"/>
      <w:pPr>
        <w:ind w:left="1200" w:hanging="360"/>
      </w:pPr>
      <w:rPr>
        <w:rFonts w:ascii="Wingdings" w:hAnsi="Wingdings"/>
      </w:rPr>
    </w:lvl>
    <w:lvl w:ilvl="3" w:tplc="56208622">
      <w:start w:val="1"/>
      <w:numFmt w:val="bullet"/>
      <w:lvlText w:val=""/>
      <w:lvlJc w:val="left"/>
      <w:pPr>
        <w:ind w:left="1600" w:hanging="360"/>
      </w:pPr>
      <w:rPr>
        <w:rFonts w:ascii="Symbol" w:hAnsi="Symbol"/>
      </w:rPr>
    </w:lvl>
    <w:lvl w:ilvl="4" w:tplc="4AC86B5A">
      <w:start w:val="1"/>
      <w:numFmt w:val="bullet"/>
      <w:lvlText w:val="o"/>
      <w:lvlJc w:val="left"/>
      <w:pPr>
        <w:ind w:left="2000" w:hanging="360"/>
      </w:pPr>
      <w:rPr>
        <w:rFonts w:ascii="Courier New" w:hAnsi="Courier New"/>
      </w:rPr>
    </w:lvl>
    <w:lvl w:ilvl="5" w:tplc="FAF400BC">
      <w:start w:val="1"/>
      <w:numFmt w:val="bullet"/>
      <w:lvlText w:val=""/>
      <w:lvlJc w:val="left"/>
      <w:pPr>
        <w:ind w:left="2400" w:hanging="360"/>
      </w:pPr>
      <w:rPr>
        <w:rFonts w:ascii="Wingdings" w:hAnsi="Wingdings"/>
      </w:rPr>
    </w:lvl>
    <w:lvl w:ilvl="6" w:tplc="9C0C0248">
      <w:start w:val="1"/>
      <w:numFmt w:val="bullet"/>
      <w:lvlText w:val=""/>
      <w:lvlJc w:val="left"/>
      <w:pPr>
        <w:ind w:left="2800" w:hanging="360"/>
      </w:pPr>
      <w:rPr>
        <w:rFonts w:ascii="Symbol" w:hAnsi="Symbol"/>
      </w:rPr>
    </w:lvl>
    <w:lvl w:ilvl="7" w:tplc="E8E2AC18">
      <w:start w:val="1"/>
      <w:numFmt w:val="bullet"/>
      <w:lvlText w:val="o"/>
      <w:lvlJc w:val="left"/>
      <w:pPr>
        <w:ind w:left="3200" w:hanging="360"/>
      </w:pPr>
      <w:rPr>
        <w:rFonts w:ascii="Courier New" w:hAnsi="Courier New"/>
      </w:rPr>
    </w:lvl>
    <w:lvl w:ilvl="8" w:tplc="8A288320">
      <w:numFmt w:val="decimal"/>
      <w:lvlText w:val=""/>
      <w:lvlJc w:val="left"/>
    </w:lvl>
  </w:abstractNum>
  <w:abstractNum w:abstractNumId="864" w15:restartNumberingAfterBreak="0">
    <w:nsid w:val="46B14285"/>
    <w:multiLevelType w:val="hybridMultilevel"/>
    <w:tmpl w:val="755E0B80"/>
    <w:lvl w:ilvl="0" w:tplc="8B525DEA">
      <w:start w:val="1"/>
      <w:numFmt w:val="bullet"/>
      <w:lvlText w:val=""/>
      <w:lvlJc w:val="left"/>
      <w:pPr>
        <w:ind w:left="400" w:hanging="360"/>
      </w:pPr>
      <w:rPr>
        <w:rFonts w:ascii="Symbol" w:hAnsi="Symbol"/>
      </w:rPr>
    </w:lvl>
    <w:lvl w:ilvl="1" w:tplc="2E08518A">
      <w:start w:val="1"/>
      <w:numFmt w:val="bullet"/>
      <w:lvlText w:val="o"/>
      <w:lvlJc w:val="left"/>
      <w:pPr>
        <w:ind w:left="800" w:hanging="360"/>
      </w:pPr>
      <w:rPr>
        <w:rFonts w:ascii="Courier New" w:hAnsi="Courier New"/>
      </w:rPr>
    </w:lvl>
    <w:lvl w:ilvl="2" w:tplc="7A9637E6">
      <w:start w:val="1"/>
      <w:numFmt w:val="bullet"/>
      <w:lvlText w:val=""/>
      <w:lvlJc w:val="left"/>
      <w:pPr>
        <w:ind w:left="1200" w:hanging="360"/>
      </w:pPr>
      <w:rPr>
        <w:rFonts w:ascii="Wingdings" w:hAnsi="Wingdings"/>
      </w:rPr>
    </w:lvl>
    <w:lvl w:ilvl="3" w:tplc="FCB0A8C8">
      <w:start w:val="1"/>
      <w:numFmt w:val="bullet"/>
      <w:lvlText w:val=""/>
      <w:lvlJc w:val="left"/>
      <w:pPr>
        <w:ind w:left="1600" w:hanging="360"/>
      </w:pPr>
      <w:rPr>
        <w:rFonts w:ascii="Symbol" w:hAnsi="Symbol"/>
      </w:rPr>
    </w:lvl>
    <w:lvl w:ilvl="4" w:tplc="7BE2150C">
      <w:start w:val="1"/>
      <w:numFmt w:val="bullet"/>
      <w:lvlText w:val="o"/>
      <w:lvlJc w:val="left"/>
      <w:pPr>
        <w:ind w:left="2000" w:hanging="360"/>
      </w:pPr>
      <w:rPr>
        <w:rFonts w:ascii="Courier New" w:hAnsi="Courier New"/>
      </w:rPr>
    </w:lvl>
    <w:lvl w:ilvl="5" w:tplc="E9A8987E">
      <w:start w:val="1"/>
      <w:numFmt w:val="bullet"/>
      <w:lvlText w:val=""/>
      <w:lvlJc w:val="left"/>
      <w:pPr>
        <w:ind w:left="2400" w:hanging="360"/>
      </w:pPr>
      <w:rPr>
        <w:rFonts w:ascii="Wingdings" w:hAnsi="Wingdings"/>
      </w:rPr>
    </w:lvl>
    <w:lvl w:ilvl="6" w:tplc="8D0CA874">
      <w:start w:val="1"/>
      <w:numFmt w:val="bullet"/>
      <w:lvlText w:val=""/>
      <w:lvlJc w:val="left"/>
      <w:pPr>
        <w:ind w:left="2800" w:hanging="360"/>
      </w:pPr>
      <w:rPr>
        <w:rFonts w:ascii="Symbol" w:hAnsi="Symbol"/>
      </w:rPr>
    </w:lvl>
    <w:lvl w:ilvl="7" w:tplc="1C5698A0">
      <w:start w:val="1"/>
      <w:numFmt w:val="bullet"/>
      <w:lvlText w:val="o"/>
      <w:lvlJc w:val="left"/>
      <w:pPr>
        <w:ind w:left="3200" w:hanging="360"/>
      </w:pPr>
      <w:rPr>
        <w:rFonts w:ascii="Courier New" w:hAnsi="Courier New"/>
      </w:rPr>
    </w:lvl>
    <w:lvl w:ilvl="8" w:tplc="A40ABF46">
      <w:numFmt w:val="decimal"/>
      <w:lvlText w:val=""/>
      <w:lvlJc w:val="left"/>
    </w:lvl>
  </w:abstractNum>
  <w:abstractNum w:abstractNumId="865" w15:restartNumberingAfterBreak="0">
    <w:nsid w:val="46BC52C4"/>
    <w:multiLevelType w:val="hybridMultilevel"/>
    <w:tmpl w:val="F6DC01C2"/>
    <w:lvl w:ilvl="0" w:tplc="BB180AEA">
      <w:start w:val="1"/>
      <w:numFmt w:val="bullet"/>
      <w:lvlText w:val=""/>
      <w:lvlJc w:val="left"/>
      <w:pPr>
        <w:ind w:left="400" w:hanging="360"/>
      </w:pPr>
      <w:rPr>
        <w:rFonts w:ascii="Symbol" w:hAnsi="Symbol"/>
      </w:rPr>
    </w:lvl>
    <w:lvl w:ilvl="1" w:tplc="34DC5B6C">
      <w:start w:val="1"/>
      <w:numFmt w:val="bullet"/>
      <w:lvlText w:val="o"/>
      <w:lvlJc w:val="left"/>
      <w:pPr>
        <w:ind w:left="800" w:hanging="360"/>
      </w:pPr>
      <w:rPr>
        <w:rFonts w:ascii="Courier New" w:hAnsi="Courier New"/>
      </w:rPr>
    </w:lvl>
    <w:lvl w:ilvl="2" w:tplc="B47817A8">
      <w:start w:val="1"/>
      <w:numFmt w:val="bullet"/>
      <w:lvlText w:val=""/>
      <w:lvlJc w:val="left"/>
      <w:pPr>
        <w:ind w:left="1200" w:hanging="360"/>
      </w:pPr>
      <w:rPr>
        <w:rFonts w:ascii="Wingdings" w:hAnsi="Wingdings"/>
      </w:rPr>
    </w:lvl>
    <w:lvl w:ilvl="3" w:tplc="00C83CAE">
      <w:start w:val="1"/>
      <w:numFmt w:val="bullet"/>
      <w:lvlText w:val=""/>
      <w:lvlJc w:val="left"/>
      <w:pPr>
        <w:ind w:left="1600" w:hanging="360"/>
      </w:pPr>
      <w:rPr>
        <w:rFonts w:ascii="Symbol" w:hAnsi="Symbol"/>
      </w:rPr>
    </w:lvl>
    <w:lvl w:ilvl="4" w:tplc="387EB0E8">
      <w:start w:val="1"/>
      <w:numFmt w:val="bullet"/>
      <w:lvlText w:val="o"/>
      <w:lvlJc w:val="left"/>
      <w:pPr>
        <w:ind w:left="2000" w:hanging="360"/>
      </w:pPr>
      <w:rPr>
        <w:rFonts w:ascii="Courier New" w:hAnsi="Courier New"/>
      </w:rPr>
    </w:lvl>
    <w:lvl w:ilvl="5" w:tplc="57A488BC">
      <w:start w:val="1"/>
      <w:numFmt w:val="bullet"/>
      <w:lvlText w:val=""/>
      <w:lvlJc w:val="left"/>
      <w:pPr>
        <w:ind w:left="2400" w:hanging="360"/>
      </w:pPr>
      <w:rPr>
        <w:rFonts w:ascii="Wingdings" w:hAnsi="Wingdings"/>
      </w:rPr>
    </w:lvl>
    <w:lvl w:ilvl="6" w:tplc="0E148E42">
      <w:start w:val="1"/>
      <w:numFmt w:val="bullet"/>
      <w:lvlText w:val=""/>
      <w:lvlJc w:val="left"/>
      <w:pPr>
        <w:ind w:left="2800" w:hanging="360"/>
      </w:pPr>
      <w:rPr>
        <w:rFonts w:ascii="Symbol" w:hAnsi="Symbol"/>
      </w:rPr>
    </w:lvl>
    <w:lvl w:ilvl="7" w:tplc="E4AC406C">
      <w:start w:val="1"/>
      <w:numFmt w:val="bullet"/>
      <w:lvlText w:val="o"/>
      <w:lvlJc w:val="left"/>
      <w:pPr>
        <w:ind w:left="3200" w:hanging="360"/>
      </w:pPr>
      <w:rPr>
        <w:rFonts w:ascii="Courier New" w:hAnsi="Courier New"/>
      </w:rPr>
    </w:lvl>
    <w:lvl w:ilvl="8" w:tplc="BE009708">
      <w:numFmt w:val="decimal"/>
      <w:lvlText w:val=""/>
      <w:lvlJc w:val="left"/>
    </w:lvl>
  </w:abstractNum>
  <w:abstractNum w:abstractNumId="866" w15:restartNumberingAfterBreak="0">
    <w:nsid w:val="46C54498"/>
    <w:multiLevelType w:val="hybridMultilevel"/>
    <w:tmpl w:val="81F04E72"/>
    <w:lvl w:ilvl="0" w:tplc="E2B4AE3C">
      <w:start w:val="1"/>
      <w:numFmt w:val="bullet"/>
      <w:lvlText w:val=""/>
      <w:lvlJc w:val="left"/>
      <w:pPr>
        <w:ind w:left="400" w:hanging="360"/>
      </w:pPr>
      <w:rPr>
        <w:rFonts w:ascii="Symbol" w:hAnsi="Symbol"/>
      </w:rPr>
    </w:lvl>
    <w:lvl w:ilvl="1" w:tplc="B7E20DB8">
      <w:start w:val="1"/>
      <w:numFmt w:val="bullet"/>
      <w:lvlText w:val="o"/>
      <w:lvlJc w:val="left"/>
      <w:pPr>
        <w:ind w:left="800" w:hanging="360"/>
      </w:pPr>
      <w:rPr>
        <w:rFonts w:ascii="Courier New" w:hAnsi="Courier New"/>
      </w:rPr>
    </w:lvl>
    <w:lvl w:ilvl="2" w:tplc="C592F0E4">
      <w:start w:val="1"/>
      <w:numFmt w:val="bullet"/>
      <w:lvlText w:val=""/>
      <w:lvlJc w:val="left"/>
      <w:pPr>
        <w:ind w:left="1200" w:hanging="360"/>
      </w:pPr>
      <w:rPr>
        <w:rFonts w:ascii="Wingdings" w:hAnsi="Wingdings"/>
      </w:rPr>
    </w:lvl>
    <w:lvl w:ilvl="3" w:tplc="04D4B518">
      <w:start w:val="1"/>
      <w:numFmt w:val="bullet"/>
      <w:lvlText w:val=""/>
      <w:lvlJc w:val="left"/>
      <w:pPr>
        <w:ind w:left="1600" w:hanging="360"/>
      </w:pPr>
      <w:rPr>
        <w:rFonts w:ascii="Symbol" w:hAnsi="Symbol"/>
      </w:rPr>
    </w:lvl>
    <w:lvl w:ilvl="4" w:tplc="FB186DCA">
      <w:start w:val="1"/>
      <w:numFmt w:val="bullet"/>
      <w:lvlText w:val="o"/>
      <w:lvlJc w:val="left"/>
      <w:pPr>
        <w:ind w:left="2000" w:hanging="360"/>
      </w:pPr>
      <w:rPr>
        <w:rFonts w:ascii="Courier New" w:hAnsi="Courier New"/>
      </w:rPr>
    </w:lvl>
    <w:lvl w:ilvl="5" w:tplc="6E065FAA">
      <w:start w:val="1"/>
      <w:numFmt w:val="bullet"/>
      <w:lvlText w:val=""/>
      <w:lvlJc w:val="left"/>
      <w:pPr>
        <w:ind w:left="2400" w:hanging="360"/>
      </w:pPr>
      <w:rPr>
        <w:rFonts w:ascii="Wingdings" w:hAnsi="Wingdings"/>
      </w:rPr>
    </w:lvl>
    <w:lvl w:ilvl="6" w:tplc="6B9C9A68">
      <w:start w:val="1"/>
      <w:numFmt w:val="bullet"/>
      <w:lvlText w:val=""/>
      <w:lvlJc w:val="left"/>
      <w:pPr>
        <w:ind w:left="2800" w:hanging="360"/>
      </w:pPr>
      <w:rPr>
        <w:rFonts w:ascii="Symbol" w:hAnsi="Symbol"/>
      </w:rPr>
    </w:lvl>
    <w:lvl w:ilvl="7" w:tplc="29F4EE12">
      <w:start w:val="1"/>
      <w:numFmt w:val="bullet"/>
      <w:lvlText w:val="o"/>
      <w:lvlJc w:val="left"/>
      <w:pPr>
        <w:ind w:left="3200" w:hanging="360"/>
      </w:pPr>
      <w:rPr>
        <w:rFonts w:ascii="Courier New" w:hAnsi="Courier New"/>
      </w:rPr>
    </w:lvl>
    <w:lvl w:ilvl="8" w:tplc="CC26564E">
      <w:numFmt w:val="decimal"/>
      <w:lvlText w:val=""/>
      <w:lvlJc w:val="left"/>
    </w:lvl>
  </w:abstractNum>
  <w:abstractNum w:abstractNumId="867" w15:restartNumberingAfterBreak="0">
    <w:nsid w:val="46D04CB0"/>
    <w:multiLevelType w:val="hybridMultilevel"/>
    <w:tmpl w:val="9CAC16F2"/>
    <w:lvl w:ilvl="0" w:tplc="8B64090C">
      <w:start w:val="1"/>
      <w:numFmt w:val="bullet"/>
      <w:lvlText w:val=""/>
      <w:lvlJc w:val="left"/>
      <w:pPr>
        <w:ind w:left="400" w:hanging="360"/>
      </w:pPr>
      <w:rPr>
        <w:rFonts w:ascii="Symbol" w:hAnsi="Symbol"/>
      </w:rPr>
    </w:lvl>
    <w:lvl w:ilvl="1" w:tplc="7B20DA02">
      <w:start w:val="1"/>
      <w:numFmt w:val="bullet"/>
      <w:lvlText w:val="o"/>
      <w:lvlJc w:val="left"/>
      <w:pPr>
        <w:ind w:left="800" w:hanging="360"/>
      </w:pPr>
      <w:rPr>
        <w:rFonts w:ascii="Courier New" w:hAnsi="Courier New"/>
      </w:rPr>
    </w:lvl>
    <w:lvl w:ilvl="2" w:tplc="FBF22DA2">
      <w:start w:val="1"/>
      <w:numFmt w:val="bullet"/>
      <w:lvlText w:val=""/>
      <w:lvlJc w:val="left"/>
      <w:pPr>
        <w:ind w:left="1200" w:hanging="360"/>
      </w:pPr>
      <w:rPr>
        <w:rFonts w:ascii="Wingdings" w:hAnsi="Wingdings"/>
      </w:rPr>
    </w:lvl>
    <w:lvl w:ilvl="3" w:tplc="1A92C670">
      <w:start w:val="1"/>
      <w:numFmt w:val="bullet"/>
      <w:lvlText w:val=""/>
      <w:lvlJc w:val="left"/>
      <w:pPr>
        <w:ind w:left="1600" w:hanging="360"/>
      </w:pPr>
      <w:rPr>
        <w:rFonts w:ascii="Symbol" w:hAnsi="Symbol"/>
      </w:rPr>
    </w:lvl>
    <w:lvl w:ilvl="4" w:tplc="2B7803FC">
      <w:start w:val="1"/>
      <w:numFmt w:val="bullet"/>
      <w:lvlText w:val="o"/>
      <w:lvlJc w:val="left"/>
      <w:pPr>
        <w:ind w:left="2000" w:hanging="360"/>
      </w:pPr>
      <w:rPr>
        <w:rFonts w:ascii="Courier New" w:hAnsi="Courier New"/>
      </w:rPr>
    </w:lvl>
    <w:lvl w:ilvl="5" w:tplc="3ABCB80A">
      <w:start w:val="1"/>
      <w:numFmt w:val="bullet"/>
      <w:lvlText w:val=""/>
      <w:lvlJc w:val="left"/>
      <w:pPr>
        <w:ind w:left="2400" w:hanging="360"/>
      </w:pPr>
      <w:rPr>
        <w:rFonts w:ascii="Wingdings" w:hAnsi="Wingdings"/>
      </w:rPr>
    </w:lvl>
    <w:lvl w:ilvl="6" w:tplc="0CA8D688">
      <w:start w:val="1"/>
      <w:numFmt w:val="bullet"/>
      <w:lvlText w:val=""/>
      <w:lvlJc w:val="left"/>
      <w:pPr>
        <w:ind w:left="2800" w:hanging="360"/>
      </w:pPr>
      <w:rPr>
        <w:rFonts w:ascii="Symbol" w:hAnsi="Symbol"/>
      </w:rPr>
    </w:lvl>
    <w:lvl w:ilvl="7" w:tplc="C4183DD4">
      <w:start w:val="1"/>
      <w:numFmt w:val="bullet"/>
      <w:lvlText w:val="o"/>
      <w:lvlJc w:val="left"/>
      <w:pPr>
        <w:ind w:left="3200" w:hanging="360"/>
      </w:pPr>
      <w:rPr>
        <w:rFonts w:ascii="Courier New" w:hAnsi="Courier New"/>
      </w:rPr>
    </w:lvl>
    <w:lvl w:ilvl="8" w:tplc="466E64FA">
      <w:numFmt w:val="decimal"/>
      <w:lvlText w:val=""/>
      <w:lvlJc w:val="left"/>
    </w:lvl>
  </w:abstractNum>
  <w:abstractNum w:abstractNumId="868" w15:restartNumberingAfterBreak="0">
    <w:nsid w:val="46D17715"/>
    <w:multiLevelType w:val="hybridMultilevel"/>
    <w:tmpl w:val="5E2AEB8C"/>
    <w:lvl w:ilvl="0" w:tplc="D95C3276">
      <w:start w:val="1"/>
      <w:numFmt w:val="bullet"/>
      <w:lvlText w:val=""/>
      <w:lvlJc w:val="left"/>
      <w:pPr>
        <w:ind w:left="400" w:hanging="360"/>
      </w:pPr>
      <w:rPr>
        <w:rFonts w:ascii="Symbol" w:hAnsi="Symbol"/>
      </w:rPr>
    </w:lvl>
    <w:lvl w:ilvl="1" w:tplc="671627A4">
      <w:start w:val="1"/>
      <w:numFmt w:val="bullet"/>
      <w:lvlText w:val="o"/>
      <w:lvlJc w:val="left"/>
      <w:pPr>
        <w:ind w:left="800" w:hanging="360"/>
      </w:pPr>
      <w:rPr>
        <w:rFonts w:ascii="Courier New" w:hAnsi="Courier New"/>
      </w:rPr>
    </w:lvl>
    <w:lvl w:ilvl="2" w:tplc="31A4AA70">
      <w:start w:val="1"/>
      <w:numFmt w:val="bullet"/>
      <w:lvlText w:val=""/>
      <w:lvlJc w:val="left"/>
      <w:pPr>
        <w:ind w:left="1200" w:hanging="360"/>
      </w:pPr>
      <w:rPr>
        <w:rFonts w:ascii="Wingdings" w:hAnsi="Wingdings"/>
      </w:rPr>
    </w:lvl>
    <w:lvl w:ilvl="3" w:tplc="0BBC7552">
      <w:start w:val="1"/>
      <w:numFmt w:val="bullet"/>
      <w:lvlText w:val=""/>
      <w:lvlJc w:val="left"/>
      <w:pPr>
        <w:ind w:left="1600" w:hanging="360"/>
      </w:pPr>
      <w:rPr>
        <w:rFonts w:ascii="Symbol" w:hAnsi="Symbol"/>
      </w:rPr>
    </w:lvl>
    <w:lvl w:ilvl="4" w:tplc="5C4E709C">
      <w:start w:val="1"/>
      <w:numFmt w:val="bullet"/>
      <w:lvlText w:val="o"/>
      <w:lvlJc w:val="left"/>
      <w:pPr>
        <w:ind w:left="2000" w:hanging="360"/>
      </w:pPr>
      <w:rPr>
        <w:rFonts w:ascii="Courier New" w:hAnsi="Courier New"/>
      </w:rPr>
    </w:lvl>
    <w:lvl w:ilvl="5" w:tplc="AB7C57B8">
      <w:start w:val="1"/>
      <w:numFmt w:val="bullet"/>
      <w:lvlText w:val=""/>
      <w:lvlJc w:val="left"/>
      <w:pPr>
        <w:ind w:left="2400" w:hanging="360"/>
      </w:pPr>
      <w:rPr>
        <w:rFonts w:ascii="Wingdings" w:hAnsi="Wingdings"/>
      </w:rPr>
    </w:lvl>
    <w:lvl w:ilvl="6" w:tplc="CAEC360C">
      <w:start w:val="1"/>
      <w:numFmt w:val="bullet"/>
      <w:lvlText w:val=""/>
      <w:lvlJc w:val="left"/>
      <w:pPr>
        <w:ind w:left="2800" w:hanging="360"/>
      </w:pPr>
      <w:rPr>
        <w:rFonts w:ascii="Symbol" w:hAnsi="Symbol"/>
      </w:rPr>
    </w:lvl>
    <w:lvl w:ilvl="7" w:tplc="CC80D082">
      <w:start w:val="1"/>
      <w:numFmt w:val="bullet"/>
      <w:lvlText w:val="o"/>
      <w:lvlJc w:val="left"/>
      <w:pPr>
        <w:ind w:left="3200" w:hanging="360"/>
      </w:pPr>
      <w:rPr>
        <w:rFonts w:ascii="Courier New" w:hAnsi="Courier New"/>
      </w:rPr>
    </w:lvl>
    <w:lvl w:ilvl="8" w:tplc="84D08E66">
      <w:numFmt w:val="decimal"/>
      <w:lvlText w:val=""/>
      <w:lvlJc w:val="left"/>
    </w:lvl>
  </w:abstractNum>
  <w:abstractNum w:abstractNumId="869" w15:restartNumberingAfterBreak="0">
    <w:nsid w:val="46D92DA4"/>
    <w:multiLevelType w:val="hybridMultilevel"/>
    <w:tmpl w:val="52329C30"/>
    <w:lvl w:ilvl="0" w:tplc="7C02E158">
      <w:start w:val="1"/>
      <w:numFmt w:val="bullet"/>
      <w:lvlText w:val=""/>
      <w:lvlJc w:val="left"/>
      <w:pPr>
        <w:ind w:left="400" w:hanging="360"/>
      </w:pPr>
      <w:rPr>
        <w:rFonts w:ascii="Symbol" w:hAnsi="Symbol"/>
      </w:rPr>
    </w:lvl>
    <w:lvl w:ilvl="1" w:tplc="82C065A4">
      <w:start w:val="1"/>
      <w:numFmt w:val="bullet"/>
      <w:lvlText w:val="o"/>
      <w:lvlJc w:val="left"/>
      <w:pPr>
        <w:ind w:left="800" w:hanging="360"/>
      </w:pPr>
      <w:rPr>
        <w:rFonts w:ascii="Courier New" w:hAnsi="Courier New"/>
      </w:rPr>
    </w:lvl>
    <w:lvl w:ilvl="2" w:tplc="A2D44BBE">
      <w:start w:val="1"/>
      <w:numFmt w:val="bullet"/>
      <w:lvlText w:val=""/>
      <w:lvlJc w:val="left"/>
      <w:pPr>
        <w:ind w:left="1200" w:hanging="360"/>
      </w:pPr>
      <w:rPr>
        <w:rFonts w:ascii="Wingdings" w:hAnsi="Wingdings"/>
      </w:rPr>
    </w:lvl>
    <w:lvl w:ilvl="3" w:tplc="0F1050D0">
      <w:start w:val="1"/>
      <w:numFmt w:val="bullet"/>
      <w:lvlText w:val=""/>
      <w:lvlJc w:val="left"/>
      <w:pPr>
        <w:ind w:left="1600" w:hanging="360"/>
      </w:pPr>
      <w:rPr>
        <w:rFonts w:ascii="Symbol" w:hAnsi="Symbol"/>
      </w:rPr>
    </w:lvl>
    <w:lvl w:ilvl="4" w:tplc="94E23BF0">
      <w:start w:val="1"/>
      <w:numFmt w:val="bullet"/>
      <w:lvlText w:val="o"/>
      <w:lvlJc w:val="left"/>
      <w:pPr>
        <w:ind w:left="2000" w:hanging="360"/>
      </w:pPr>
      <w:rPr>
        <w:rFonts w:ascii="Courier New" w:hAnsi="Courier New"/>
      </w:rPr>
    </w:lvl>
    <w:lvl w:ilvl="5" w:tplc="BF6036D8">
      <w:start w:val="1"/>
      <w:numFmt w:val="bullet"/>
      <w:lvlText w:val=""/>
      <w:lvlJc w:val="left"/>
      <w:pPr>
        <w:ind w:left="2400" w:hanging="360"/>
      </w:pPr>
      <w:rPr>
        <w:rFonts w:ascii="Wingdings" w:hAnsi="Wingdings"/>
      </w:rPr>
    </w:lvl>
    <w:lvl w:ilvl="6" w:tplc="5684968A">
      <w:start w:val="1"/>
      <w:numFmt w:val="bullet"/>
      <w:lvlText w:val=""/>
      <w:lvlJc w:val="left"/>
      <w:pPr>
        <w:ind w:left="2800" w:hanging="360"/>
      </w:pPr>
      <w:rPr>
        <w:rFonts w:ascii="Symbol" w:hAnsi="Symbol"/>
      </w:rPr>
    </w:lvl>
    <w:lvl w:ilvl="7" w:tplc="93EEBBF2">
      <w:start w:val="1"/>
      <w:numFmt w:val="bullet"/>
      <w:lvlText w:val="o"/>
      <w:lvlJc w:val="left"/>
      <w:pPr>
        <w:ind w:left="3200" w:hanging="360"/>
      </w:pPr>
      <w:rPr>
        <w:rFonts w:ascii="Courier New" w:hAnsi="Courier New"/>
      </w:rPr>
    </w:lvl>
    <w:lvl w:ilvl="8" w:tplc="BA9A1F32">
      <w:numFmt w:val="decimal"/>
      <w:lvlText w:val=""/>
      <w:lvlJc w:val="left"/>
    </w:lvl>
  </w:abstractNum>
  <w:abstractNum w:abstractNumId="870" w15:restartNumberingAfterBreak="0">
    <w:nsid w:val="46E20566"/>
    <w:multiLevelType w:val="hybridMultilevel"/>
    <w:tmpl w:val="8F7C15CE"/>
    <w:lvl w:ilvl="0" w:tplc="CC5C63B6">
      <w:start w:val="1"/>
      <w:numFmt w:val="bullet"/>
      <w:lvlText w:val=""/>
      <w:lvlJc w:val="left"/>
      <w:pPr>
        <w:ind w:left="400" w:hanging="360"/>
      </w:pPr>
      <w:rPr>
        <w:rFonts w:ascii="Symbol" w:hAnsi="Symbol"/>
      </w:rPr>
    </w:lvl>
    <w:lvl w:ilvl="1" w:tplc="9A24C9D2">
      <w:start w:val="1"/>
      <w:numFmt w:val="bullet"/>
      <w:lvlText w:val="o"/>
      <w:lvlJc w:val="left"/>
      <w:pPr>
        <w:ind w:left="800" w:hanging="360"/>
      </w:pPr>
      <w:rPr>
        <w:rFonts w:ascii="Courier New" w:hAnsi="Courier New"/>
      </w:rPr>
    </w:lvl>
    <w:lvl w:ilvl="2" w:tplc="109A3428">
      <w:start w:val="1"/>
      <w:numFmt w:val="bullet"/>
      <w:lvlText w:val=""/>
      <w:lvlJc w:val="left"/>
      <w:pPr>
        <w:ind w:left="1200" w:hanging="360"/>
      </w:pPr>
      <w:rPr>
        <w:rFonts w:ascii="Wingdings" w:hAnsi="Wingdings"/>
      </w:rPr>
    </w:lvl>
    <w:lvl w:ilvl="3" w:tplc="5608DD1C">
      <w:start w:val="1"/>
      <w:numFmt w:val="bullet"/>
      <w:lvlText w:val=""/>
      <w:lvlJc w:val="left"/>
      <w:pPr>
        <w:ind w:left="1600" w:hanging="360"/>
      </w:pPr>
      <w:rPr>
        <w:rFonts w:ascii="Symbol" w:hAnsi="Symbol"/>
      </w:rPr>
    </w:lvl>
    <w:lvl w:ilvl="4" w:tplc="0B4E112A">
      <w:start w:val="1"/>
      <w:numFmt w:val="bullet"/>
      <w:lvlText w:val="o"/>
      <w:lvlJc w:val="left"/>
      <w:pPr>
        <w:ind w:left="2000" w:hanging="360"/>
      </w:pPr>
      <w:rPr>
        <w:rFonts w:ascii="Courier New" w:hAnsi="Courier New"/>
      </w:rPr>
    </w:lvl>
    <w:lvl w:ilvl="5" w:tplc="CBDEB0E6">
      <w:start w:val="1"/>
      <w:numFmt w:val="bullet"/>
      <w:lvlText w:val=""/>
      <w:lvlJc w:val="left"/>
      <w:pPr>
        <w:ind w:left="2400" w:hanging="360"/>
      </w:pPr>
      <w:rPr>
        <w:rFonts w:ascii="Wingdings" w:hAnsi="Wingdings"/>
      </w:rPr>
    </w:lvl>
    <w:lvl w:ilvl="6" w:tplc="0EAC45AC">
      <w:start w:val="1"/>
      <w:numFmt w:val="bullet"/>
      <w:lvlText w:val=""/>
      <w:lvlJc w:val="left"/>
      <w:pPr>
        <w:ind w:left="2800" w:hanging="360"/>
      </w:pPr>
      <w:rPr>
        <w:rFonts w:ascii="Symbol" w:hAnsi="Symbol"/>
      </w:rPr>
    </w:lvl>
    <w:lvl w:ilvl="7" w:tplc="3AE017AA">
      <w:start w:val="1"/>
      <w:numFmt w:val="bullet"/>
      <w:lvlText w:val="o"/>
      <w:lvlJc w:val="left"/>
      <w:pPr>
        <w:ind w:left="3200" w:hanging="360"/>
      </w:pPr>
      <w:rPr>
        <w:rFonts w:ascii="Courier New" w:hAnsi="Courier New"/>
      </w:rPr>
    </w:lvl>
    <w:lvl w:ilvl="8" w:tplc="43F0B69E">
      <w:numFmt w:val="decimal"/>
      <w:lvlText w:val=""/>
      <w:lvlJc w:val="left"/>
    </w:lvl>
  </w:abstractNum>
  <w:abstractNum w:abstractNumId="871" w15:restartNumberingAfterBreak="0">
    <w:nsid w:val="46F67D7A"/>
    <w:multiLevelType w:val="hybridMultilevel"/>
    <w:tmpl w:val="0B784278"/>
    <w:lvl w:ilvl="0" w:tplc="464C4AD6">
      <w:start w:val="1"/>
      <w:numFmt w:val="bullet"/>
      <w:lvlText w:val=""/>
      <w:lvlJc w:val="left"/>
      <w:pPr>
        <w:ind w:left="400" w:hanging="360"/>
      </w:pPr>
      <w:rPr>
        <w:rFonts w:ascii="Symbol" w:hAnsi="Symbol"/>
      </w:rPr>
    </w:lvl>
    <w:lvl w:ilvl="1" w:tplc="86F4C2B8">
      <w:start w:val="1"/>
      <w:numFmt w:val="bullet"/>
      <w:lvlText w:val="o"/>
      <w:lvlJc w:val="left"/>
      <w:pPr>
        <w:ind w:left="800" w:hanging="360"/>
      </w:pPr>
      <w:rPr>
        <w:rFonts w:ascii="Courier New" w:hAnsi="Courier New"/>
      </w:rPr>
    </w:lvl>
    <w:lvl w:ilvl="2" w:tplc="A852E1E0">
      <w:start w:val="1"/>
      <w:numFmt w:val="bullet"/>
      <w:lvlText w:val=""/>
      <w:lvlJc w:val="left"/>
      <w:pPr>
        <w:ind w:left="1200" w:hanging="360"/>
      </w:pPr>
      <w:rPr>
        <w:rFonts w:ascii="Wingdings" w:hAnsi="Wingdings"/>
      </w:rPr>
    </w:lvl>
    <w:lvl w:ilvl="3" w:tplc="06C4E35A">
      <w:start w:val="1"/>
      <w:numFmt w:val="bullet"/>
      <w:lvlText w:val=""/>
      <w:lvlJc w:val="left"/>
      <w:pPr>
        <w:ind w:left="1600" w:hanging="360"/>
      </w:pPr>
      <w:rPr>
        <w:rFonts w:ascii="Symbol" w:hAnsi="Symbol"/>
      </w:rPr>
    </w:lvl>
    <w:lvl w:ilvl="4" w:tplc="B72EDAD0">
      <w:start w:val="1"/>
      <w:numFmt w:val="bullet"/>
      <w:lvlText w:val="o"/>
      <w:lvlJc w:val="left"/>
      <w:pPr>
        <w:ind w:left="2000" w:hanging="360"/>
      </w:pPr>
      <w:rPr>
        <w:rFonts w:ascii="Courier New" w:hAnsi="Courier New"/>
      </w:rPr>
    </w:lvl>
    <w:lvl w:ilvl="5" w:tplc="2182CF6A">
      <w:start w:val="1"/>
      <w:numFmt w:val="bullet"/>
      <w:lvlText w:val=""/>
      <w:lvlJc w:val="left"/>
      <w:pPr>
        <w:ind w:left="2400" w:hanging="360"/>
      </w:pPr>
      <w:rPr>
        <w:rFonts w:ascii="Wingdings" w:hAnsi="Wingdings"/>
      </w:rPr>
    </w:lvl>
    <w:lvl w:ilvl="6" w:tplc="B11C145A">
      <w:start w:val="1"/>
      <w:numFmt w:val="bullet"/>
      <w:lvlText w:val=""/>
      <w:lvlJc w:val="left"/>
      <w:pPr>
        <w:ind w:left="2800" w:hanging="360"/>
      </w:pPr>
      <w:rPr>
        <w:rFonts w:ascii="Symbol" w:hAnsi="Symbol"/>
      </w:rPr>
    </w:lvl>
    <w:lvl w:ilvl="7" w:tplc="1AB03D28">
      <w:start w:val="1"/>
      <w:numFmt w:val="bullet"/>
      <w:lvlText w:val="o"/>
      <w:lvlJc w:val="left"/>
      <w:pPr>
        <w:ind w:left="3200" w:hanging="360"/>
      </w:pPr>
      <w:rPr>
        <w:rFonts w:ascii="Courier New" w:hAnsi="Courier New"/>
      </w:rPr>
    </w:lvl>
    <w:lvl w:ilvl="8" w:tplc="AFC0C658">
      <w:numFmt w:val="decimal"/>
      <w:lvlText w:val=""/>
      <w:lvlJc w:val="left"/>
    </w:lvl>
  </w:abstractNum>
  <w:abstractNum w:abstractNumId="872" w15:restartNumberingAfterBreak="0">
    <w:nsid w:val="470846F8"/>
    <w:multiLevelType w:val="hybridMultilevel"/>
    <w:tmpl w:val="BC1E3F00"/>
    <w:lvl w:ilvl="0" w:tplc="73E496E8">
      <w:start w:val="1"/>
      <w:numFmt w:val="bullet"/>
      <w:lvlText w:val=""/>
      <w:lvlJc w:val="left"/>
      <w:pPr>
        <w:ind w:left="400" w:hanging="360"/>
      </w:pPr>
      <w:rPr>
        <w:rFonts w:ascii="Symbol" w:hAnsi="Symbol"/>
      </w:rPr>
    </w:lvl>
    <w:lvl w:ilvl="1" w:tplc="B7A60868">
      <w:start w:val="1"/>
      <w:numFmt w:val="bullet"/>
      <w:lvlText w:val="o"/>
      <w:lvlJc w:val="left"/>
      <w:pPr>
        <w:ind w:left="800" w:hanging="360"/>
      </w:pPr>
      <w:rPr>
        <w:rFonts w:ascii="Courier New" w:hAnsi="Courier New"/>
      </w:rPr>
    </w:lvl>
    <w:lvl w:ilvl="2" w:tplc="B9B26434">
      <w:start w:val="1"/>
      <w:numFmt w:val="bullet"/>
      <w:lvlText w:val=""/>
      <w:lvlJc w:val="left"/>
      <w:pPr>
        <w:ind w:left="1200" w:hanging="360"/>
      </w:pPr>
      <w:rPr>
        <w:rFonts w:ascii="Wingdings" w:hAnsi="Wingdings"/>
      </w:rPr>
    </w:lvl>
    <w:lvl w:ilvl="3" w:tplc="8EBE8288">
      <w:start w:val="1"/>
      <w:numFmt w:val="bullet"/>
      <w:lvlText w:val=""/>
      <w:lvlJc w:val="left"/>
      <w:pPr>
        <w:ind w:left="1600" w:hanging="360"/>
      </w:pPr>
      <w:rPr>
        <w:rFonts w:ascii="Symbol" w:hAnsi="Symbol"/>
      </w:rPr>
    </w:lvl>
    <w:lvl w:ilvl="4" w:tplc="3EC0DE74">
      <w:start w:val="1"/>
      <w:numFmt w:val="bullet"/>
      <w:lvlText w:val="o"/>
      <w:lvlJc w:val="left"/>
      <w:pPr>
        <w:ind w:left="2000" w:hanging="360"/>
      </w:pPr>
      <w:rPr>
        <w:rFonts w:ascii="Courier New" w:hAnsi="Courier New"/>
      </w:rPr>
    </w:lvl>
    <w:lvl w:ilvl="5" w:tplc="AC7EE348">
      <w:start w:val="1"/>
      <w:numFmt w:val="bullet"/>
      <w:lvlText w:val=""/>
      <w:lvlJc w:val="left"/>
      <w:pPr>
        <w:ind w:left="2400" w:hanging="360"/>
      </w:pPr>
      <w:rPr>
        <w:rFonts w:ascii="Wingdings" w:hAnsi="Wingdings"/>
      </w:rPr>
    </w:lvl>
    <w:lvl w:ilvl="6" w:tplc="03B8EE44">
      <w:start w:val="1"/>
      <w:numFmt w:val="bullet"/>
      <w:lvlText w:val=""/>
      <w:lvlJc w:val="left"/>
      <w:pPr>
        <w:ind w:left="2800" w:hanging="360"/>
      </w:pPr>
      <w:rPr>
        <w:rFonts w:ascii="Symbol" w:hAnsi="Symbol"/>
      </w:rPr>
    </w:lvl>
    <w:lvl w:ilvl="7" w:tplc="29341776">
      <w:start w:val="1"/>
      <w:numFmt w:val="bullet"/>
      <w:lvlText w:val="o"/>
      <w:lvlJc w:val="left"/>
      <w:pPr>
        <w:ind w:left="3200" w:hanging="360"/>
      </w:pPr>
      <w:rPr>
        <w:rFonts w:ascii="Courier New" w:hAnsi="Courier New"/>
      </w:rPr>
    </w:lvl>
    <w:lvl w:ilvl="8" w:tplc="4FD8948A">
      <w:numFmt w:val="decimal"/>
      <w:lvlText w:val=""/>
      <w:lvlJc w:val="left"/>
    </w:lvl>
  </w:abstractNum>
  <w:abstractNum w:abstractNumId="873" w15:restartNumberingAfterBreak="0">
    <w:nsid w:val="4711127E"/>
    <w:multiLevelType w:val="hybridMultilevel"/>
    <w:tmpl w:val="4ACA8EAA"/>
    <w:lvl w:ilvl="0" w:tplc="9B8E3996">
      <w:start w:val="1"/>
      <w:numFmt w:val="bullet"/>
      <w:lvlText w:val=""/>
      <w:lvlJc w:val="left"/>
      <w:pPr>
        <w:ind w:left="400" w:hanging="360"/>
      </w:pPr>
      <w:rPr>
        <w:rFonts w:ascii="Symbol" w:hAnsi="Symbol"/>
      </w:rPr>
    </w:lvl>
    <w:lvl w:ilvl="1" w:tplc="9CDC4146">
      <w:start w:val="1"/>
      <w:numFmt w:val="bullet"/>
      <w:lvlText w:val="o"/>
      <w:lvlJc w:val="left"/>
      <w:pPr>
        <w:ind w:left="800" w:hanging="360"/>
      </w:pPr>
      <w:rPr>
        <w:rFonts w:ascii="Courier New" w:hAnsi="Courier New"/>
      </w:rPr>
    </w:lvl>
    <w:lvl w:ilvl="2" w:tplc="6B54DC04">
      <w:start w:val="1"/>
      <w:numFmt w:val="bullet"/>
      <w:lvlText w:val=""/>
      <w:lvlJc w:val="left"/>
      <w:pPr>
        <w:ind w:left="1200" w:hanging="360"/>
      </w:pPr>
      <w:rPr>
        <w:rFonts w:ascii="Wingdings" w:hAnsi="Wingdings"/>
      </w:rPr>
    </w:lvl>
    <w:lvl w:ilvl="3" w:tplc="FD8803E4">
      <w:start w:val="1"/>
      <w:numFmt w:val="bullet"/>
      <w:lvlText w:val=""/>
      <w:lvlJc w:val="left"/>
      <w:pPr>
        <w:ind w:left="1600" w:hanging="360"/>
      </w:pPr>
      <w:rPr>
        <w:rFonts w:ascii="Symbol" w:hAnsi="Symbol"/>
      </w:rPr>
    </w:lvl>
    <w:lvl w:ilvl="4" w:tplc="BB38C5C0">
      <w:start w:val="1"/>
      <w:numFmt w:val="bullet"/>
      <w:lvlText w:val="o"/>
      <w:lvlJc w:val="left"/>
      <w:pPr>
        <w:ind w:left="2000" w:hanging="360"/>
      </w:pPr>
      <w:rPr>
        <w:rFonts w:ascii="Courier New" w:hAnsi="Courier New"/>
      </w:rPr>
    </w:lvl>
    <w:lvl w:ilvl="5" w:tplc="0096B1D8">
      <w:start w:val="1"/>
      <w:numFmt w:val="bullet"/>
      <w:lvlText w:val=""/>
      <w:lvlJc w:val="left"/>
      <w:pPr>
        <w:ind w:left="2400" w:hanging="360"/>
      </w:pPr>
      <w:rPr>
        <w:rFonts w:ascii="Wingdings" w:hAnsi="Wingdings"/>
      </w:rPr>
    </w:lvl>
    <w:lvl w:ilvl="6" w:tplc="46744DE8">
      <w:start w:val="1"/>
      <w:numFmt w:val="bullet"/>
      <w:lvlText w:val=""/>
      <w:lvlJc w:val="left"/>
      <w:pPr>
        <w:ind w:left="2800" w:hanging="360"/>
      </w:pPr>
      <w:rPr>
        <w:rFonts w:ascii="Symbol" w:hAnsi="Symbol"/>
      </w:rPr>
    </w:lvl>
    <w:lvl w:ilvl="7" w:tplc="25964276">
      <w:start w:val="1"/>
      <w:numFmt w:val="bullet"/>
      <w:lvlText w:val="o"/>
      <w:lvlJc w:val="left"/>
      <w:pPr>
        <w:ind w:left="3200" w:hanging="360"/>
      </w:pPr>
      <w:rPr>
        <w:rFonts w:ascii="Courier New" w:hAnsi="Courier New"/>
      </w:rPr>
    </w:lvl>
    <w:lvl w:ilvl="8" w:tplc="18B4FEA2">
      <w:numFmt w:val="decimal"/>
      <w:lvlText w:val=""/>
      <w:lvlJc w:val="left"/>
    </w:lvl>
  </w:abstractNum>
  <w:abstractNum w:abstractNumId="874" w15:restartNumberingAfterBreak="0">
    <w:nsid w:val="47222554"/>
    <w:multiLevelType w:val="hybridMultilevel"/>
    <w:tmpl w:val="607CE12A"/>
    <w:lvl w:ilvl="0" w:tplc="B644EEF6">
      <w:start w:val="1"/>
      <w:numFmt w:val="bullet"/>
      <w:lvlText w:val=""/>
      <w:lvlJc w:val="left"/>
      <w:pPr>
        <w:ind w:left="400" w:hanging="360"/>
      </w:pPr>
      <w:rPr>
        <w:rFonts w:ascii="Symbol" w:hAnsi="Symbol"/>
      </w:rPr>
    </w:lvl>
    <w:lvl w:ilvl="1" w:tplc="EB384D06">
      <w:start w:val="1"/>
      <w:numFmt w:val="bullet"/>
      <w:lvlText w:val="o"/>
      <w:lvlJc w:val="left"/>
      <w:pPr>
        <w:ind w:left="800" w:hanging="360"/>
      </w:pPr>
      <w:rPr>
        <w:rFonts w:ascii="Courier New" w:hAnsi="Courier New"/>
      </w:rPr>
    </w:lvl>
    <w:lvl w:ilvl="2" w:tplc="71B6C958">
      <w:start w:val="1"/>
      <w:numFmt w:val="bullet"/>
      <w:lvlText w:val=""/>
      <w:lvlJc w:val="left"/>
      <w:pPr>
        <w:ind w:left="1200" w:hanging="360"/>
      </w:pPr>
      <w:rPr>
        <w:rFonts w:ascii="Wingdings" w:hAnsi="Wingdings"/>
      </w:rPr>
    </w:lvl>
    <w:lvl w:ilvl="3" w:tplc="D7FA2D10">
      <w:start w:val="1"/>
      <w:numFmt w:val="bullet"/>
      <w:lvlText w:val=""/>
      <w:lvlJc w:val="left"/>
      <w:pPr>
        <w:ind w:left="1600" w:hanging="360"/>
      </w:pPr>
      <w:rPr>
        <w:rFonts w:ascii="Symbol" w:hAnsi="Symbol"/>
      </w:rPr>
    </w:lvl>
    <w:lvl w:ilvl="4" w:tplc="0540BBE2">
      <w:start w:val="1"/>
      <w:numFmt w:val="bullet"/>
      <w:lvlText w:val="o"/>
      <w:lvlJc w:val="left"/>
      <w:pPr>
        <w:ind w:left="2000" w:hanging="360"/>
      </w:pPr>
      <w:rPr>
        <w:rFonts w:ascii="Courier New" w:hAnsi="Courier New"/>
      </w:rPr>
    </w:lvl>
    <w:lvl w:ilvl="5" w:tplc="47A84F8E">
      <w:start w:val="1"/>
      <w:numFmt w:val="bullet"/>
      <w:lvlText w:val=""/>
      <w:lvlJc w:val="left"/>
      <w:pPr>
        <w:ind w:left="2400" w:hanging="360"/>
      </w:pPr>
      <w:rPr>
        <w:rFonts w:ascii="Wingdings" w:hAnsi="Wingdings"/>
      </w:rPr>
    </w:lvl>
    <w:lvl w:ilvl="6" w:tplc="5956B2A6">
      <w:start w:val="1"/>
      <w:numFmt w:val="bullet"/>
      <w:lvlText w:val=""/>
      <w:lvlJc w:val="left"/>
      <w:pPr>
        <w:ind w:left="2800" w:hanging="360"/>
      </w:pPr>
      <w:rPr>
        <w:rFonts w:ascii="Symbol" w:hAnsi="Symbol"/>
      </w:rPr>
    </w:lvl>
    <w:lvl w:ilvl="7" w:tplc="27CAD91E">
      <w:start w:val="1"/>
      <w:numFmt w:val="bullet"/>
      <w:lvlText w:val="o"/>
      <w:lvlJc w:val="left"/>
      <w:pPr>
        <w:ind w:left="3200" w:hanging="360"/>
      </w:pPr>
      <w:rPr>
        <w:rFonts w:ascii="Courier New" w:hAnsi="Courier New"/>
      </w:rPr>
    </w:lvl>
    <w:lvl w:ilvl="8" w:tplc="1076FAF6">
      <w:numFmt w:val="decimal"/>
      <w:lvlText w:val=""/>
      <w:lvlJc w:val="left"/>
    </w:lvl>
  </w:abstractNum>
  <w:abstractNum w:abstractNumId="875" w15:restartNumberingAfterBreak="0">
    <w:nsid w:val="476A7C22"/>
    <w:multiLevelType w:val="hybridMultilevel"/>
    <w:tmpl w:val="CB562AD0"/>
    <w:lvl w:ilvl="0" w:tplc="F2EA8EF8">
      <w:start w:val="1"/>
      <w:numFmt w:val="bullet"/>
      <w:lvlText w:val=""/>
      <w:lvlJc w:val="left"/>
      <w:pPr>
        <w:ind w:left="400" w:hanging="360"/>
      </w:pPr>
      <w:rPr>
        <w:rFonts w:ascii="Symbol" w:hAnsi="Symbol"/>
      </w:rPr>
    </w:lvl>
    <w:lvl w:ilvl="1" w:tplc="268625B0">
      <w:start w:val="1"/>
      <w:numFmt w:val="bullet"/>
      <w:lvlText w:val="o"/>
      <w:lvlJc w:val="left"/>
      <w:pPr>
        <w:ind w:left="800" w:hanging="360"/>
      </w:pPr>
      <w:rPr>
        <w:rFonts w:ascii="Courier New" w:hAnsi="Courier New"/>
      </w:rPr>
    </w:lvl>
    <w:lvl w:ilvl="2" w:tplc="326A9C32">
      <w:start w:val="1"/>
      <w:numFmt w:val="bullet"/>
      <w:lvlText w:val=""/>
      <w:lvlJc w:val="left"/>
      <w:pPr>
        <w:ind w:left="1200" w:hanging="360"/>
      </w:pPr>
      <w:rPr>
        <w:rFonts w:ascii="Wingdings" w:hAnsi="Wingdings"/>
      </w:rPr>
    </w:lvl>
    <w:lvl w:ilvl="3" w:tplc="A32071EA">
      <w:start w:val="1"/>
      <w:numFmt w:val="bullet"/>
      <w:lvlText w:val=""/>
      <w:lvlJc w:val="left"/>
      <w:pPr>
        <w:ind w:left="1600" w:hanging="360"/>
      </w:pPr>
      <w:rPr>
        <w:rFonts w:ascii="Symbol" w:hAnsi="Symbol"/>
      </w:rPr>
    </w:lvl>
    <w:lvl w:ilvl="4" w:tplc="A178F87A">
      <w:start w:val="1"/>
      <w:numFmt w:val="bullet"/>
      <w:lvlText w:val="o"/>
      <w:lvlJc w:val="left"/>
      <w:pPr>
        <w:ind w:left="2000" w:hanging="360"/>
      </w:pPr>
      <w:rPr>
        <w:rFonts w:ascii="Courier New" w:hAnsi="Courier New"/>
      </w:rPr>
    </w:lvl>
    <w:lvl w:ilvl="5" w:tplc="14CE8694">
      <w:start w:val="1"/>
      <w:numFmt w:val="bullet"/>
      <w:lvlText w:val=""/>
      <w:lvlJc w:val="left"/>
      <w:pPr>
        <w:ind w:left="2400" w:hanging="360"/>
      </w:pPr>
      <w:rPr>
        <w:rFonts w:ascii="Wingdings" w:hAnsi="Wingdings"/>
      </w:rPr>
    </w:lvl>
    <w:lvl w:ilvl="6" w:tplc="7E0CFB72">
      <w:start w:val="1"/>
      <w:numFmt w:val="bullet"/>
      <w:lvlText w:val=""/>
      <w:lvlJc w:val="left"/>
      <w:pPr>
        <w:ind w:left="2800" w:hanging="360"/>
      </w:pPr>
      <w:rPr>
        <w:rFonts w:ascii="Symbol" w:hAnsi="Symbol"/>
      </w:rPr>
    </w:lvl>
    <w:lvl w:ilvl="7" w:tplc="C5FAB658">
      <w:start w:val="1"/>
      <w:numFmt w:val="bullet"/>
      <w:lvlText w:val="o"/>
      <w:lvlJc w:val="left"/>
      <w:pPr>
        <w:ind w:left="3200" w:hanging="360"/>
      </w:pPr>
      <w:rPr>
        <w:rFonts w:ascii="Courier New" w:hAnsi="Courier New"/>
      </w:rPr>
    </w:lvl>
    <w:lvl w:ilvl="8" w:tplc="01F0A080">
      <w:numFmt w:val="decimal"/>
      <w:lvlText w:val=""/>
      <w:lvlJc w:val="left"/>
    </w:lvl>
  </w:abstractNum>
  <w:abstractNum w:abstractNumId="876" w15:restartNumberingAfterBreak="0">
    <w:nsid w:val="476E1495"/>
    <w:multiLevelType w:val="hybridMultilevel"/>
    <w:tmpl w:val="B26C8594"/>
    <w:lvl w:ilvl="0" w:tplc="0E0C5542">
      <w:start w:val="1"/>
      <w:numFmt w:val="bullet"/>
      <w:lvlText w:val=""/>
      <w:lvlJc w:val="left"/>
      <w:pPr>
        <w:ind w:left="400" w:hanging="360"/>
      </w:pPr>
      <w:rPr>
        <w:rFonts w:ascii="Symbol" w:hAnsi="Symbol"/>
      </w:rPr>
    </w:lvl>
    <w:lvl w:ilvl="1" w:tplc="5BA2BB88">
      <w:start w:val="1"/>
      <w:numFmt w:val="bullet"/>
      <w:lvlText w:val="o"/>
      <w:lvlJc w:val="left"/>
      <w:pPr>
        <w:ind w:left="800" w:hanging="360"/>
      </w:pPr>
      <w:rPr>
        <w:rFonts w:ascii="Courier New" w:hAnsi="Courier New"/>
      </w:rPr>
    </w:lvl>
    <w:lvl w:ilvl="2" w:tplc="D0A4BA3C">
      <w:start w:val="1"/>
      <w:numFmt w:val="bullet"/>
      <w:lvlText w:val=""/>
      <w:lvlJc w:val="left"/>
      <w:pPr>
        <w:ind w:left="1200" w:hanging="360"/>
      </w:pPr>
      <w:rPr>
        <w:rFonts w:ascii="Wingdings" w:hAnsi="Wingdings"/>
      </w:rPr>
    </w:lvl>
    <w:lvl w:ilvl="3" w:tplc="23967EEC">
      <w:start w:val="1"/>
      <w:numFmt w:val="bullet"/>
      <w:lvlText w:val=""/>
      <w:lvlJc w:val="left"/>
      <w:pPr>
        <w:ind w:left="1600" w:hanging="360"/>
      </w:pPr>
      <w:rPr>
        <w:rFonts w:ascii="Symbol" w:hAnsi="Symbol"/>
      </w:rPr>
    </w:lvl>
    <w:lvl w:ilvl="4" w:tplc="C93CA50C">
      <w:start w:val="1"/>
      <w:numFmt w:val="bullet"/>
      <w:lvlText w:val="o"/>
      <w:lvlJc w:val="left"/>
      <w:pPr>
        <w:ind w:left="2000" w:hanging="360"/>
      </w:pPr>
      <w:rPr>
        <w:rFonts w:ascii="Courier New" w:hAnsi="Courier New"/>
      </w:rPr>
    </w:lvl>
    <w:lvl w:ilvl="5" w:tplc="63AC411A">
      <w:start w:val="1"/>
      <w:numFmt w:val="bullet"/>
      <w:lvlText w:val=""/>
      <w:lvlJc w:val="left"/>
      <w:pPr>
        <w:ind w:left="2400" w:hanging="360"/>
      </w:pPr>
      <w:rPr>
        <w:rFonts w:ascii="Wingdings" w:hAnsi="Wingdings"/>
      </w:rPr>
    </w:lvl>
    <w:lvl w:ilvl="6" w:tplc="D71A9484">
      <w:start w:val="1"/>
      <w:numFmt w:val="bullet"/>
      <w:lvlText w:val=""/>
      <w:lvlJc w:val="left"/>
      <w:pPr>
        <w:ind w:left="2800" w:hanging="360"/>
      </w:pPr>
      <w:rPr>
        <w:rFonts w:ascii="Symbol" w:hAnsi="Symbol"/>
      </w:rPr>
    </w:lvl>
    <w:lvl w:ilvl="7" w:tplc="05AA8FD6">
      <w:start w:val="1"/>
      <w:numFmt w:val="bullet"/>
      <w:lvlText w:val="o"/>
      <w:lvlJc w:val="left"/>
      <w:pPr>
        <w:ind w:left="3200" w:hanging="360"/>
      </w:pPr>
      <w:rPr>
        <w:rFonts w:ascii="Courier New" w:hAnsi="Courier New"/>
      </w:rPr>
    </w:lvl>
    <w:lvl w:ilvl="8" w:tplc="888279D0">
      <w:numFmt w:val="decimal"/>
      <w:lvlText w:val=""/>
      <w:lvlJc w:val="left"/>
    </w:lvl>
  </w:abstractNum>
  <w:abstractNum w:abstractNumId="877" w15:restartNumberingAfterBreak="0">
    <w:nsid w:val="477C20BA"/>
    <w:multiLevelType w:val="hybridMultilevel"/>
    <w:tmpl w:val="94F026C6"/>
    <w:lvl w:ilvl="0" w:tplc="01F8C54C">
      <w:start w:val="1"/>
      <w:numFmt w:val="bullet"/>
      <w:lvlText w:val=""/>
      <w:lvlJc w:val="left"/>
      <w:pPr>
        <w:ind w:left="400" w:hanging="360"/>
      </w:pPr>
      <w:rPr>
        <w:rFonts w:ascii="Symbol" w:hAnsi="Symbol"/>
      </w:rPr>
    </w:lvl>
    <w:lvl w:ilvl="1" w:tplc="8FB8F434">
      <w:start w:val="1"/>
      <w:numFmt w:val="bullet"/>
      <w:lvlText w:val="o"/>
      <w:lvlJc w:val="left"/>
      <w:pPr>
        <w:ind w:left="800" w:hanging="360"/>
      </w:pPr>
      <w:rPr>
        <w:rFonts w:ascii="Courier New" w:hAnsi="Courier New"/>
      </w:rPr>
    </w:lvl>
    <w:lvl w:ilvl="2" w:tplc="34BA1576">
      <w:start w:val="1"/>
      <w:numFmt w:val="bullet"/>
      <w:lvlText w:val=""/>
      <w:lvlJc w:val="left"/>
      <w:pPr>
        <w:ind w:left="1200" w:hanging="360"/>
      </w:pPr>
      <w:rPr>
        <w:rFonts w:ascii="Wingdings" w:hAnsi="Wingdings"/>
      </w:rPr>
    </w:lvl>
    <w:lvl w:ilvl="3" w:tplc="8FA4320C">
      <w:start w:val="1"/>
      <w:numFmt w:val="bullet"/>
      <w:lvlText w:val=""/>
      <w:lvlJc w:val="left"/>
      <w:pPr>
        <w:ind w:left="1600" w:hanging="360"/>
      </w:pPr>
      <w:rPr>
        <w:rFonts w:ascii="Symbol" w:hAnsi="Symbol"/>
      </w:rPr>
    </w:lvl>
    <w:lvl w:ilvl="4" w:tplc="44A84C22">
      <w:start w:val="1"/>
      <w:numFmt w:val="bullet"/>
      <w:lvlText w:val="o"/>
      <w:lvlJc w:val="left"/>
      <w:pPr>
        <w:ind w:left="2000" w:hanging="360"/>
      </w:pPr>
      <w:rPr>
        <w:rFonts w:ascii="Courier New" w:hAnsi="Courier New"/>
      </w:rPr>
    </w:lvl>
    <w:lvl w:ilvl="5" w:tplc="2E946110">
      <w:start w:val="1"/>
      <w:numFmt w:val="bullet"/>
      <w:lvlText w:val=""/>
      <w:lvlJc w:val="left"/>
      <w:pPr>
        <w:ind w:left="2400" w:hanging="360"/>
      </w:pPr>
      <w:rPr>
        <w:rFonts w:ascii="Wingdings" w:hAnsi="Wingdings"/>
      </w:rPr>
    </w:lvl>
    <w:lvl w:ilvl="6" w:tplc="2256AA42">
      <w:start w:val="1"/>
      <w:numFmt w:val="bullet"/>
      <w:lvlText w:val=""/>
      <w:lvlJc w:val="left"/>
      <w:pPr>
        <w:ind w:left="2800" w:hanging="360"/>
      </w:pPr>
      <w:rPr>
        <w:rFonts w:ascii="Symbol" w:hAnsi="Symbol"/>
      </w:rPr>
    </w:lvl>
    <w:lvl w:ilvl="7" w:tplc="1D2C8738">
      <w:start w:val="1"/>
      <w:numFmt w:val="bullet"/>
      <w:lvlText w:val="o"/>
      <w:lvlJc w:val="left"/>
      <w:pPr>
        <w:ind w:left="3200" w:hanging="360"/>
      </w:pPr>
      <w:rPr>
        <w:rFonts w:ascii="Courier New" w:hAnsi="Courier New"/>
      </w:rPr>
    </w:lvl>
    <w:lvl w:ilvl="8" w:tplc="D83CEE1C">
      <w:numFmt w:val="decimal"/>
      <w:lvlText w:val=""/>
      <w:lvlJc w:val="left"/>
    </w:lvl>
  </w:abstractNum>
  <w:abstractNum w:abstractNumId="878" w15:restartNumberingAfterBreak="0">
    <w:nsid w:val="47B4762B"/>
    <w:multiLevelType w:val="hybridMultilevel"/>
    <w:tmpl w:val="2F4CE620"/>
    <w:lvl w:ilvl="0" w:tplc="1CA2D73E">
      <w:start w:val="1"/>
      <w:numFmt w:val="bullet"/>
      <w:lvlText w:val=""/>
      <w:lvlJc w:val="left"/>
      <w:pPr>
        <w:ind w:left="400" w:hanging="360"/>
      </w:pPr>
      <w:rPr>
        <w:rFonts w:ascii="Symbol" w:hAnsi="Symbol"/>
      </w:rPr>
    </w:lvl>
    <w:lvl w:ilvl="1" w:tplc="19DEA2FA">
      <w:start w:val="1"/>
      <w:numFmt w:val="bullet"/>
      <w:lvlText w:val="o"/>
      <w:lvlJc w:val="left"/>
      <w:pPr>
        <w:ind w:left="800" w:hanging="360"/>
      </w:pPr>
      <w:rPr>
        <w:rFonts w:ascii="Courier New" w:hAnsi="Courier New"/>
      </w:rPr>
    </w:lvl>
    <w:lvl w:ilvl="2" w:tplc="F5F6A954">
      <w:start w:val="1"/>
      <w:numFmt w:val="bullet"/>
      <w:lvlText w:val=""/>
      <w:lvlJc w:val="left"/>
      <w:pPr>
        <w:ind w:left="1200" w:hanging="360"/>
      </w:pPr>
      <w:rPr>
        <w:rFonts w:ascii="Wingdings" w:hAnsi="Wingdings"/>
      </w:rPr>
    </w:lvl>
    <w:lvl w:ilvl="3" w:tplc="70587CA8">
      <w:start w:val="1"/>
      <w:numFmt w:val="bullet"/>
      <w:lvlText w:val=""/>
      <w:lvlJc w:val="left"/>
      <w:pPr>
        <w:ind w:left="1600" w:hanging="360"/>
      </w:pPr>
      <w:rPr>
        <w:rFonts w:ascii="Symbol" w:hAnsi="Symbol"/>
      </w:rPr>
    </w:lvl>
    <w:lvl w:ilvl="4" w:tplc="BED0BFF2">
      <w:start w:val="1"/>
      <w:numFmt w:val="bullet"/>
      <w:lvlText w:val="o"/>
      <w:lvlJc w:val="left"/>
      <w:pPr>
        <w:ind w:left="2000" w:hanging="360"/>
      </w:pPr>
      <w:rPr>
        <w:rFonts w:ascii="Courier New" w:hAnsi="Courier New"/>
      </w:rPr>
    </w:lvl>
    <w:lvl w:ilvl="5" w:tplc="5F7A526E">
      <w:start w:val="1"/>
      <w:numFmt w:val="bullet"/>
      <w:lvlText w:val=""/>
      <w:lvlJc w:val="left"/>
      <w:pPr>
        <w:ind w:left="2400" w:hanging="360"/>
      </w:pPr>
      <w:rPr>
        <w:rFonts w:ascii="Wingdings" w:hAnsi="Wingdings"/>
      </w:rPr>
    </w:lvl>
    <w:lvl w:ilvl="6" w:tplc="AD844C6C">
      <w:start w:val="1"/>
      <w:numFmt w:val="bullet"/>
      <w:lvlText w:val=""/>
      <w:lvlJc w:val="left"/>
      <w:pPr>
        <w:ind w:left="2800" w:hanging="360"/>
      </w:pPr>
      <w:rPr>
        <w:rFonts w:ascii="Symbol" w:hAnsi="Symbol"/>
      </w:rPr>
    </w:lvl>
    <w:lvl w:ilvl="7" w:tplc="21BA564C">
      <w:start w:val="1"/>
      <w:numFmt w:val="bullet"/>
      <w:lvlText w:val="o"/>
      <w:lvlJc w:val="left"/>
      <w:pPr>
        <w:ind w:left="3200" w:hanging="360"/>
      </w:pPr>
      <w:rPr>
        <w:rFonts w:ascii="Courier New" w:hAnsi="Courier New"/>
      </w:rPr>
    </w:lvl>
    <w:lvl w:ilvl="8" w:tplc="1A127016">
      <w:numFmt w:val="decimal"/>
      <w:lvlText w:val=""/>
      <w:lvlJc w:val="left"/>
    </w:lvl>
  </w:abstractNum>
  <w:abstractNum w:abstractNumId="879" w15:restartNumberingAfterBreak="0">
    <w:nsid w:val="47B52D3A"/>
    <w:multiLevelType w:val="hybridMultilevel"/>
    <w:tmpl w:val="6EA8BCC6"/>
    <w:lvl w:ilvl="0" w:tplc="981017AE">
      <w:start w:val="1"/>
      <w:numFmt w:val="bullet"/>
      <w:lvlText w:val=""/>
      <w:lvlJc w:val="left"/>
      <w:pPr>
        <w:ind w:left="400" w:hanging="360"/>
      </w:pPr>
      <w:rPr>
        <w:rFonts w:ascii="Symbol" w:hAnsi="Symbol"/>
      </w:rPr>
    </w:lvl>
    <w:lvl w:ilvl="1" w:tplc="CB0C1E24">
      <w:start w:val="1"/>
      <w:numFmt w:val="bullet"/>
      <w:lvlText w:val="o"/>
      <w:lvlJc w:val="left"/>
      <w:pPr>
        <w:ind w:left="800" w:hanging="360"/>
      </w:pPr>
      <w:rPr>
        <w:rFonts w:ascii="Courier New" w:hAnsi="Courier New"/>
      </w:rPr>
    </w:lvl>
    <w:lvl w:ilvl="2" w:tplc="A142DCCA">
      <w:start w:val="1"/>
      <w:numFmt w:val="bullet"/>
      <w:lvlText w:val=""/>
      <w:lvlJc w:val="left"/>
      <w:pPr>
        <w:ind w:left="1200" w:hanging="360"/>
      </w:pPr>
      <w:rPr>
        <w:rFonts w:ascii="Wingdings" w:hAnsi="Wingdings"/>
      </w:rPr>
    </w:lvl>
    <w:lvl w:ilvl="3" w:tplc="C60EBE00">
      <w:start w:val="1"/>
      <w:numFmt w:val="bullet"/>
      <w:lvlText w:val=""/>
      <w:lvlJc w:val="left"/>
      <w:pPr>
        <w:ind w:left="1600" w:hanging="360"/>
      </w:pPr>
      <w:rPr>
        <w:rFonts w:ascii="Symbol" w:hAnsi="Symbol"/>
      </w:rPr>
    </w:lvl>
    <w:lvl w:ilvl="4" w:tplc="A8CACCE6">
      <w:start w:val="1"/>
      <w:numFmt w:val="bullet"/>
      <w:lvlText w:val="o"/>
      <w:lvlJc w:val="left"/>
      <w:pPr>
        <w:ind w:left="2000" w:hanging="360"/>
      </w:pPr>
      <w:rPr>
        <w:rFonts w:ascii="Courier New" w:hAnsi="Courier New"/>
      </w:rPr>
    </w:lvl>
    <w:lvl w:ilvl="5" w:tplc="3FC25416">
      <w:start w:val="1"/>
      <w:numFmt w:val="bullet"/>
      <w:lvlText w:val=""/>
      <w:lvlJc w:val="left"/>
      <w:pPr>
        <w:ind w:left="2400" w:hanging="360"/>
      </w:pPr>
      <w:rPr>
        <w:rFonts w:ascii="Wingdings" w:hAnsi="Wingdings"/>
      </w:rPr>
    </w:lvl>
    <w:lvl w:ilvl="6" w:tplc="62909DB6">
      <w:start w:val="1"/>
      <w:numFmt w:val="bullet"/>
      <w:lvlText w:val=""/>
      <w:lvlJc w:val="left"/>
      <w:pPr>
        <w:ind w:left="2800" w:hanging="360"/>
      </w:pPr>
      <w:rPr>
        <w:rFonts w:ascii="Symbol" w:hAnsi="Symbol"/>
      </w:rPr>
    </w:lvl>
    <w:lvl w:ilvl="7" w:tplc="FD86B6B8">
      <w:start w:val="1"/>
      <w:numFmt w:val="bullet"/>
      <w:lvlText w:val="o"/>
      <w:lvlJc w:val="left"/>
      <w:pPr>
        <w:ind w:left="3200" w:hanging="360"/>
      </w:pPr>
      <w:rPr>
        <w:rFonts w:ascii="Courier New" w:hAnsi="Courier New"/>
      </w:rPr>
    </w:lvl>
    <w:lvl w:ilvl="8" w:tplc="2F18F97E">
      <w:numFmt w:val="decimal"/>
      <w:lvlText w:val=""/>
      <w:lvlJc w:val="left"/>
    </w:lvl>
  </w:abstractNum>
  <w:abstractNum w:abstractNumId="880" w15:restartNumberingAfterBreak="0">
    <w:nsid w:val="47BF1E7C"/>
    <w:multiLevelType w:val="hybridMultilevel"/>
    <w:tmpl w:val="6DEC90BC"/>
    <w:lvl w:ilvl="0" w:tplc="21040BA4">
      <w:start w:val="1"/>
      <w:numFmt w:val="bullet"/>
      <w:lvlText w:val=""/>
      <w:lvlJc w:val="left"/>
      <w:pPr>
        <w:ind w:left="400" w:hanging="360"/>
      </w:pPr>
      <w:rPr>
        <w:rFonts w:ascii="Symbol" w:hAnsi="Symbol"/>
      </w:rPr>
    </w:lvl>
    <w:lvl w:ilvl="1" w:tplc="EB466C78">
      <w:start w:val="1"/>
      <w:numFmt w:val="bullet"/>
      <w:lvlText w:val="o"/>
      <w:lvlJc w:val="left"/>
      <w:pPr>
        <w:ind w:left="800" w:hanging="360"/>
      </w:pPr>
      <w:rPr>
        <w:rFonts w:ascii="Courier New" w:hAnsi="Courier New"/>
      </w:rPr>
    </w:lvl>
    <w:lvl w:ilvl="2" w:tplc="CE262082">
      <w:start w:val="1"/>
      <w:numFmt w:val="bullet"/>
      <w:lvlText w:val=""/>
      <w:lvlJc w:val="left"/>
      <w:pPr>
        <w:ind w:left="1200" w:hanging="360"/>
      </w:pPr>
      <w:rPr>
        <w:rFonts w:ascii="Wingdings" w:hAnsi="Wingdings"/>
      </w:rPr>
    </w:lvl>
    <w:lvl w:ilvl="3" w:tplc="6502812C">
      <w:start w:val="1"/>
      <w:numFmt w:val="bullet"/>
      <w:lvlText w:val=""/>
      <w:lvlJc w:val="left"/>
      <w:pPr>
        <w:ind w:left="1600" w:hanging="360"/>
      </w:pPr>
      <w:rPr>
        <w:rFonts w:ascii="Symbol" w:hAnsi="Symbol"/>
      </w:rPr>
    </w:lvl>
    <w:lvl w:ilvl="4" w:tplc="EB941DA6">
      <w:start w:val="1"/>
      <w:numFmt w:val="bullet"/>
      <w:lvlText w:val="o"/>
      <w:lvlJc w:val="left"/>
      <w:pPr>
        <w:ind w:left="2000" w:hanging="360"/>
      </w:pPr>
      <w:rPr>
        <w:rFonts w:ascii="Courier New" w:hAnsi="Courier New"/>
      </w:rPr>
    </w:lvl>
    <w:lvl w:ilvl="5" w:tplc="EA88E4E6">
      <w:start w:val="1"/>
      <w:numFmt w:val="bullet"/>
      <w:lvlText w:val=""/>
      <w:lvlJc w:val="left"/>
      <w:pPr>
        <w:ind w:left="2400" w:hanging="360"/>
      </w:pPr>
      <w:rPr>
        <w:rFonts w:ascii="Wingdings" w:hAnsi="Wingdings"/>
      </w:rPr>
    </w:lvl>
    <w:lvl w:ilvl="6" w:tplc="0798A4C0">
      <w:start w:val="1"/>
      <w:numFmt w:val="bullet"/>
      <w:lvlText w:val=""/>
      <w:lvlJc w:val="left"/>
      <w:pPr>
        <w:ind w:left="2800" w:hanging="360"/>
      </w:pPr>
      <w:rPr>
        <w:rFonts w:ascii="Symbol" w:hAnsi="Symbol"/>
      </w:rPr>
    </w:lvl>
    <w:lvl w:ilvl="7" w:tplc="DD52138C">
      <w:start w:val="1"/>
      <w:numFmt w:val="bullet"/>
      <w:lvlText w:val="o"/>
      <w:lvlJc w:val="left"/>
      <w:pPr>
        <w:ind w:left="3200" w:hanging="360"/>
      </w:pPr>
      <w:rPr>
        <w:rFonts w:ascii="Courier New" w:hAnsi="Courier New"/>
      </w:rPr>
    </w:lvl>
    <w:lvl w:ilvl="8" w:tplc="452297E4">
      <w:numFmt w:val="decimal"/>
      <w:lvlText w:val=""/>
      <w:lvlJc w:val="left"/>
    </w:lvl>
  </w:abstractNum>
  <w:abstractNum w:abstractNumId="881" w15:restartNumberingAfterBreak="0">
    <w:nsid w:val="47E01137"/>
    <w:multiLevelType w:val="hybridMultilevel"/>
    <w:tmpl w:val="2A1CD3C2"/>
    <w:lvl w:ilvl="0" w:tplc="4F98ED22">
      <w:start w:val="1"/>
      <w:numFmt w:val="bullet"/>
      <w:lvlText w:val=""/>
      <w:lvlJc w:val="left"/>
      <w:pPr>
        <w:ind w:left="400" w:hanging="360"/>
      </w:pPr>
      <w:rPr>
        <w:rFonts w:ascii="Symbol" w:hAnsi="Symbol"/>
      </w:rPr>
    </w:lvl>
    <w:lvl w:ilvl="1" w:tplc="C84A614C">
      <w:start w:val="1"/>
      <w:numFmt w:val="bullet"/>
      <w:lvlText w:val="o"/>
      <w:lvlJc w:val="left"/>
      <w:pPr>
        <w:ind w:left="800" w:hanging="360"/>
      </w:pPr>
      <w:rPr>
        <w:rFonts w:ascii="Courier New" w:hAnsi="Courier New"/>
      </w:rPr>
    </w:lvl>
    <w:lvl w:ilvl="2" w:tplc="0D8897E4">
      <w:start w:val="1"/>
      <w:numFmt w:val="bullet"/>
      <w:lvlText w:val=""/>
      <w:lvlJc w:val="left"/>
      <w:pPr>
        <w:ind w:left="1200" w:hanging="360"/>
      </w:pPr>
      <w:rPr>
        <w:rFonts w:ascii="Wingdings" w:hAnsi="Wingdings"/>
      </w:rPr>
    </w:lvl>
    <w:lvl w:ilvl="3" w:tplc="8E3C0A80">
      <w:start w:val="1"/>
      <w:numFmt w:val="bullet"/>
      <w:lvlText w:val=""/>
      <w:lvlJc w:val="left"/>
      <w:pPr>
        <w:ind w:left="1600" w:hanging="360"/>
      </w:pPr>
      <w:rPr>
        <w:rFonts w:ascii="Symbol" w:hAnsi="Symbol"/>
      </w:rPr>
    </w:lvl>
    <w:lvl w:ilvl="4" w:tplc="4D7AC524">
      <w:start w:val="1"/>
      <w:numFmt w:val="bullet"/>
      <w:lvlText w:val="o"/>
      <w:lvlJc w:val="left"/>
      <w:pPr>
        <w:ind w:left="2000" w:hanging="360"/>
      </w:pPr>
      <w:rPr>
        <w:rFonts w:ascii="Courier New" w:hAnsi="Courier New"/>
      </w:rPr>
    </w:lvl>
    <w:lvl w:ilvl="5" w:tplc="A0042D5C">
      <w:start w:val="1"/>
      <w:numFmt w:val="bullet"/>
      <w:lvlText w:val=""/>
      <w:lvlJc w:val="left"/>
      <w:pPr>
        <w:ind w:left="2400" w:hanging="360"/>
      </w:pPr>
      <w:rPr>
        <w:rFonts w:ascii="Wingdings" w:hAnsi="Wingdings"/>
      </w:rPr>
    </w:lvl>
    <w:lvl w:ilvl="6" w:tplc="8006F29A">
      <w:start w:val="1"/>
      <w:numFmt w:val="bullet"/>
      <w:lvlText w:val=""/>
      <w:lvlJc w:val="left"/>
      <w:pPr>
        <w:ind w:left="2800" w:hanging="360"/>
      </w:pPr>
      <w:rPr>
        <w:rFonts w:ascii="Symbol" w:hAnsi="Symbol"/>
      </w:rPr>
    </w:lvl>
    <w:lvl w:ilvl="7" w:tplc="A07E902C">
      <w:start w:val="1"/>
      <w:numFmt w:val="bullet"/>
      <w:lvlText w:val="o"/>
      <w:lvlJc w:val="left"/>
      <w:pPr>
        <w:ind w:left="3200" w:hanging="360"/>
      </w:pPr>
      <w:rPr>
        <w:rFonts w:ascii="Courier New" w:hAnsi="Courier New"/>
      </w:rPr>
    </w:lvl>
    <w:lvl w:ilvl="8" w:tplc="7AFEFDEC">
      <w:numFmt w:val="decimal"/>
      <w:lvlText w:val=""/>
      <w:lvlJc w:val="left"/>
    </w:lvl>
  </w:abstractNum>
  <w:abstractNum w:abstractNumId="882" w15:restartNumberingAfterBreak="0">
    <w:nsid w:val="47E73B65"/>
    <w:multiLevelType w:val="hybridMultilevel"/>
    <w:tmpl w:val="C76E6F84"/>
    <w:lvl w:ilvl="0" w:tplc="AF7EF074">
      <w:start w:val="1"/>
      <w:numFmt w:val="bullet"/>
      <w:lvlText w:val=""/>
      <w:lvlJc w:val="left"/>
      <w:pPr>
        <w:ind w:left="400" w:hanging="360"/>
      </w:pPr>
      <w:rPr>
        <w:rFonts w:ascii="Symbol" w:hAnsi="Symbol"/>
      </w:rPr>
    </w:lvl>
    <w:lvl w:ilvl="1" w:tplc="1BF4E3A2">
      <w:start w:val="1"/>
      <w:numFmt w:val="bullet"/>
      <w:lvlText w:val="o"/>
      <w:lvlJc w:val="left"/>
      <w:pPr>
        <w:ind w:left="800" w:hanging="360"/>
      </w:pPr>
      <w:rPr>
        <w:rFonts w:ascii="Courier New" w:hAnsi="Courier New"/>
      </w:rPr>
    </w:lvl>
    <w:lvl w:ilvl="2" w:tplc="62EA0320">
      <w:start w:val="1"/>
      <w:numFmt w:val="bullet"/>
      <w:lvlText w:val=""/>
      <w:lvlJc w:val="left"/>
      <w:pPr>
        <w:ind w:left="1200" w:hanging="360"/>
      </w:pPr>
      <w:rPr>
        <w:rFonts w:ascii="Wingdings" w:hAnsi="Wingdings"/>
      </w:rPr>
    </w:lvl>
    <w:lvl w:ilvl="3" w:tplc="4B7E7C40">
      <w:start w:val="1"/>
      <w:numFmt w:val="bullet"/>
      <w:lvlText w:val=""/>
      <w:lvlJc w:val="left"/>
      <w:pPr>
        <w:ind w:left="1600" w:hanging="360"/>
      </w:pPr>
      <w:rPr>
        <w:rFonts w:ascii="Symbol" w:hAnsi="Symbol"/>
      </w:rPr>
    </w:lvl>
    <w:lvl w:ilvl="4" w:tplc="1CD21246">
      <w:start w:val="1"/>
      <w:numFmt w:val="bullet"/>
      <w:lvlText w:val="o"/>
      <w:lvlJc w:val="left"/>
      <w:pPr>
        <w:ind w:left="2000" w:hanging="360"/>
      </w:pPr>
      <w:rPr>
        <w:rFonts w:ascii="Courier New" w:hAnsi="Courier New"/>
      </w:rPr>
    </w:lvl>
    <w:lvl w:ilvl="5" w:tplc="5830B370">
      <w:start w:val="1"/>
      <w:numFmt w:val="bullet"/>
      <w:lvlText w:val=""/>
      <w:lvlJc w:val="left"/>
      <w:pPr>
        <w:ind w:left="2400" w:hanging="360"/>
      </w:pPr>
      <w:rPr>
        <w:rFonts w:ascii="Wingdings" w:hAnsi="Wingdings"/>
      </w:rPr>
    </w:lvl>
    <w:lvl w:ilvl="6" w:tplc="4942C5EC">
      <w:start w:val="1"/>
      <w:numFmt w:val="bullet"/>
      <w:lvlText w:val=""/>
      <w:lvlJc w:val="left"/>
      <w:pPr>
        <w:ind w:left="2800" w:hanging="360"/>
      </w:pPr>
      <w:rPr>
        <w:rFonts w:ascii="Symbol" w:hAnsi="Symbol"/>
      </w:rPr>
    </w:lvl>
    <w:lvl w:ilvl="7" w:tplc="74E274AE">
      <w:start w:val="1"/>
      <w:numFmt w:val="bullet"/>
      <w:lvlText w:val="o"/>
      <w:lvlJc w:val="left"/>
      <w:pPr>
        <w:ind w:left="3200" w:hanging="360"/>
      </w:pPr>
      <w:rPr>
        <w:rFonts w:ascii="Courier New" w:hAnsi="Courier New"/>
      </w:rPr>
    </w:lvl>
    <w:lvl w:ilvl="8" w:tplc="DCE02A44">
      <w:numFmt w:val="decimal"/>
      <w:lvlText w:val=""/>
      <w:lvlJc w:val="left"/>
    </w:lvl>
  </w:abstractNum>
  <w:abstractNum w:abstractNumId="883" w15:restartNumberingAfterBreak="0">
    <w:nsid w:val="47F70E5A"/>
    <w:multiLevelType w:val="hybridMultilevel"/>
    <w:tmpl w:val="8AE02538"/>
    <w:lvl w:ilvl="0" w:tplc="43A0A6E4">
      <w:start w:val="1"/>
      <w:numFmt w:val="bullet"/>
      <w:lvlText w:val=""/>
      <w:lvlJc w:val="left"/>
      <w:pPr>
        <w:ind w:left="400" w:hanging="360"/>
      </w:pPr>
      <w:rPr>
        <w:rFonts w:ascii="Symbol" w:hAnsi="Symbol"/>
      </w:rPr>
    </w:lvl>
    <w:lvl w:ilvl="1" w:tplc="2CFC346A">
      <w:start w:val="1"/>
      <w:numFmt w:val="bullet"/>
      <w:lvlText w:val="o"/>
      <w:lvlJc w:val="left"/>
      <w:pPr>
        <w:ind w:left="800" w:hanging="360"/>
      </w:pPr>
      <w:rPr>
        <w:rFonts w:ascii="Courier New" w:hAnsi="Courier New"/>
      </w:rPr>
    </w:lvl>
    <w:lvl w:ilvl="2" w:tplc="1AA4652C">
      <w:start w:val="1"/>
      <w:numFmt w:val="bullet"/>
      <w:lvlText w:val=""/>
      <w:lvlJc w:val="left"/>
      <w:pPr>
        <w:ind w:left="1200" w:hanging="360"/>
      </w:pPr>
      <w:rPr>
        <w:rFonts w:ascii="Wingdings" w:hAnsi="Wingdings"/>
      </w:rPr>
    </w:lvl>
    <w:lvl w:ilvl="3" w:tplc="BEA2F00C">
      <w:start w:val="1"/>
      <w:numFmt w:val="bullet"/>
      <w:lvlText w:val=""/>
      <w:lvlJc w:val="left"/>
      <w:pPr>
        <w:ind w:left="1600" w:hanging="360"/>
      </w:pPr>
      <w:rPr>
        <w:rFonts w:ascii="Symbol" w:hAnsi="Symbol"/>
      </w:rPr>
    </w:lvl>
    <w:lvl w:ilvl="4" w:tplc="A86EFFE6">
      <w:start w:val="1"/>
      <w:numFmt w:val="bullet"/>
      <w:lvlText w:val="o"/>
      <w:lvlJc w:val="left"/>
      <w:pPr>
        <w:ind w:left="2000" w:hanging="360"/>
      </w:pPr>
      <w:rPr>
        <w:rFonts w:ascii="Courier New" w:hAnsi="Courier New"/>
      </w:rPr>
    </w:lvl>
    <w:lvl w:ilvl="5" w:tplc="E174B006">
      <w:start w:val="1"/>
      <w:numFmt w:val="bullet"/>
      <w:lvlText w:val=""/>
      <w:lvlJc w:val="left"/>
      <w:pPr>
        <w:ind w:left="2400" w:hanging="360"/>
      </w:pPr>
      <w:rPr>
        <w:rFonts w:ascii="Wingdings" w:hAnsi="Wingdings"/>
      </w:rPr>
    </w:lvl>
    <w:lvl w:ilvl="6" w:tplc="60980F40">
      <w:start w:val="1"/>
      <w:numFmt w:val="bullet"/>
      <w:lvlText w:val=""/>
      <w:lvlJc w:val="left"/>
      <w:pPr>
        <w:ind w:left="2800" w:hanging="360"/>
      </w:pPr>
      <w:rPr>
        <w:rFonts w:ascii="Symbol" w:hAnsi="Symbol"/>
      </w:rPr>
    </w:lvl>
    <w:lvl w:ilvl="7" w:tplc="90C2EC6C">
      <w:start w:val="1"/>
      <w:numFmt w:val="bullet"/>
      <w:lvlText w:val="o"/>
      <w:lvlJc w:val="left"/>
      <w:pPr>
        <w:ind w:left="3200" w:hanging="360"/>
      </w:pPr>
      <w:rPr>
        <w:rFonts w:ascii="Courier New" w:hAnsi="Courier New"/>
      </w:rPr>
    </w:lvl>
    <w:lvl w:ilvl="8" w:tplc="70922CB0">
      <w:numFmt w:val="decimal"/>
      <w:lvlText w:val=""/>
      <w:lvlJc w:val="left"/>
    </w:lvl>
  </w:abstractNum>
  <w:abstractNum w:abstractNumId="884" w15:restartNumberingAfterBreak="0">
    <w:nsid w:val="480705BD"/>
    <w:multiLevelType w:val="hybridMultilevel"/>
    <w:tmpl w:val="81926716"/>
    <w:lvl w:ilvl="0" w:tplc="45345042">
      <w:start w:val="1"/>
      <w:numFmt w:val="bullet"/>
      <w:lvlText w:val=""/>
      <w:lvlJc w:val="left"/>
      <w:pPr>
        <w:ind w:left="400" w:hanging="360"/>
      </w:pPr>
      <w:rPr>
        <w:rFonts w:ascii="Symbol" w:hAnsi="Symbol"/>
      </w:rPr>
    </w:lvl>
    <w:lvl w:ilvl="1" w:tplc="685E3CD4">
      <w:start w:val="1"/>
      <w:numFmt w:val="bullet"/>
      <w:lvlText w:val="o"/>
      <w:lvlJc w:val="left"/>
      <w:pPr>
        <w:ind w:left="800" w:hanging="360"/>
      </w:pPr>
      <w:rPr>
        <w:rFonts w:ascii="Courier New" w:hAnsi="Courier New"/>
      </w:rPr>
    </w:lvl>
    <w:lvl w:ilvl="2" w:tplc="EABCC3AA">
      <w:start w:val="1"/>
      <w:numFmt w:val="bullet"/>
      <w:lvlText w:val=""/>
      <w:lvlJc w:val="left"/>
      <w:pPr>
        <w:ind w:left="1200" w:hanging="360"/>
      </w:pPr>
      <w:rPr>
        <w:rFonts w:ascii="Wingdings" w:hAnsi="Wingdings"/>
      </w:rPr>
    </w:lvl>
    <w:lvl w:ilvl="3" w:tplc="FC641922">
      <w:start w:val="1"/>
      <w:numFmt w:val="bullet"/>
      <w:lvlText w:val=""/>
      <w:lvlJc w:val="left"/>
      <w:pPr>
        <w:ind w:left="1600" w:hanging="360"/>
      </w:pPr>
      <w:rPr>
        <w:rFonts w:ascii="Symbol" w:hAnsi="Symbol"/>
      </w:rPr>
    </w:lvl>
    <w:lvl w:ilvl="4" w:tplc="72B61372">
      <w:start w:val="1"/>
      <w:numFmt w:val="bullet"/>
      <w:lvlText w:val="o"/>
      <w:lvlJc w:val="left"/>
      <w:pPr>
        <w:ind w:left="2000" w:hanging="360"/>
      </w:pPr>
      <w:rPr>
        <w:rFonts w:ascii="Courier New" w:hAnsi="Courier New"/>
      </w:rPr>
    </w:lvl>
    <w:lvl w:ilvl="5" w:tplc="6A40AB30">
      <w:start w:val="1"/>
      <w:numFmt w:val="bullet"/>
      <w:lvlText w:val=""/>
      <w:lvlJc w:val="left"/>
      <w:pPr>
        <w:ind w:left="2400" w:hanging="360"/>
      </w:pPr>
      <w:rPr>
        <w:rFonts w:ascii="Wingdings" w:hAnsi="Wingdings"/>
      </w:rPr>
    </w:lvl>
    <w:lvl w:ilvl="6" w:tplc="D6CE27E2">
      <w:start w:val="1"/>
      <w:numFmt w:val="bullet"/>
      <w:lvlText w:val=""/>
      <w:lvlJc w:val="left"/>
      <w:pPr>
        <w:ind w:left="2800" w:hanging="360"/>
      </w:pPr>
      <w:rPr>
        <w:rFonts w:ascii="Symbol" w:hAnsi="Symbol"/>
      </w:rPr>
    </w:lvl>
    <w:lvl w:ilvl="7" w:tplc="5838B352">
      <w:start w:val="1"/>
      <w:numFmt w:val="bullet"/>
      <w:lvlText w:val="o"/>
      <w:lvlJc w:val="left"/>
      <w:pPr>
        <w:ind w:left="3200" w:hanging="360"/>
      </w:pPr>
      <w:rPr>
        <w:rFonts w:ascii="Courier New" w:hAnsi="Courier New"/>
      </w:rPr>
    </w:lvl>
    <w:lvl w:ilvl="8" w:tplc="E5BA9C4A">
      <w:numFmt w:val="decimal"/>
      <w:lvlText w:val=""/>
      <w:lvlJc w:val="left"/>
    </w:lvl>
  </w:abstractNum>
  <w:abstractNum w:abstractNumId="885" w15:restartNumberingAfterBreak="0">
    <w:nsid w:val="481B7710"/>
    <w:multiLevelType w:val="hybridMultilevel"/>
    <w:tmpl w:val="E75EB668"/>
    <w:lvl w:ilvl="0" w:tplc="55A88852">
      <w:start w:val="1"/>
      <w:numFmt w:val="bullet"/>
      <w:lvlText w:val=""/>
      <w:lvlJc w:val="left"/>
      <w:pPr>
        <w:ind w:left="400" w:hanging="360"/>
      </w:pPr>
      <w:rPr>
        <w:rFonts w:ascii="Symbol" w:hAnsi="Symbol"/>
      </w:rPr>
    </w:lvl>
    <w:lvl w:ilvl="1" w:tplc="58EE0EDE">
      <w:start w:val="1"/>
      <w:numFmt w:val="bullet"/>
      <w:lvlText w:val="o"/>
      <w:lvlJc w:val="left"/>
      <w:pPr>
        <w:ind w:left="800" w:hanging="360"/>
      </w:pPr>
      <w:rPr>
        <w:rFonts w:ascii="Courier New" w:hAnsi="Courier New"/>
      </w:rPr>
    </w:lvl>
    <w:lvl w:ilvl="2" w:tplc="A13E351E">
      <w:start w:val="1"/>
      <w:numFmt w:val="bullet"/>
      <w:lvlText w:val=""/>
      <w:lvlJc w:val="left"/>
      <w:pPr>
        <w:ind w:left="1200" w:hanging="360"/>
      </w:pPr>
      <w:rPr>
        <w:rFonts w:ascii="Wingdings" w:hAnsi="Wingdings"/>
      </w:rPr>
    </w:lvl>
    <w:lvl w:ilvl="3" w:tplc="327AFF4E">
      <w:start w:val="1"/>
      <w:numFmt w:val="bullet"/>
      <w:lvlText w:val=""/>
      <w:lvlJc w:val="left"/>
      <w:pPr>
        <w:ind w:left="1600" w:hanging="360"/>
      </w:pPr>
      <w:rPr>
        <w:rFonts w:ascii="Symbol" w:hAnsi="Symbol"/>
      </w:rPr>
    </w:lvl>
    <w:lvl w:ilvl="4" w:tplc="FADC7E04">
      <w:start w:val="1"/>
      <w:numFmt w:val="bullet"/>
      <w:lvlText w:val="o"/>
      <w:lvlJc w:val="left"/>
      <w:pPr>
        <w:ind w:left="2000" w:hanging="360"/>
      </w:pPr>
      <w:rPr>
        <w:rFonts w:ascii="Courier New" w:hAnsi="Courier New"/>
      </w:rPr>
    </w:lvl>
    <w:lvl w:ilvl="5" w:tplc="F7A88050">
      <w:start w:val="1"/>
      <w:numFmt w:val="bullet"/>
      <w:lvlText w:val=""/>
      <w:lvlJc w:val="left"/>
      <w:pPr>
        <w:ind w:left="2400" w:hanging="360"/>
      </w:pPr>
      <w:rPr>
        <w:rFonts w:ascii="Wingdings" w:hAnsi="Wingdings"/>
      </w:rPr>
    </w:lvl>
    <w:lvl w:ilvl="6" w:tplc="DFBCBDD2">
      <w:start w:val="1"/>
      <w:numFmt w:val="bullet"/>
      <w:lvlText w:val=""/>
      <w:lvlJc w:val="left"/>
      <w:pPr>
        <w:ind w:left="2800" w:hanging="360"/>
      </w:pPr>
      <w:rPr>
        <w:rFonts w:ascii="Symbol" w:hAnsi="Symbol"/>
      </w:rPr>
    </w:lvl>
    <w:lvl w:ilvl="7" w:tplc="965497EA">
      <w:start w:val="1"/>
      <w:numFmt w:val="bullet"/>
      <w:lvlText w:val="o"/>
      <w:lvlJc w:val="left"/>
      <w:pPr>
        <w:ind w:left="3200" w:hanging="360"/>
      </w:pPr>
      <w:rPr>
        <w:rFonts w:ascii="Courier New" w:hAnsi="Courier New"/>
      </w:rPr>
    </w:lvl>
    <w:lvl w:ilvl="8" w:tplc="5C160F8A">
      <w:numFmt w:val="decimal"/>
      <w:lvlText w:val=""/>
      <w:lvlJc w:val="left"/>
    </w:lvl>
  </w:abstractNum>
  <w:abstractNum w:abstractNumId="886" w15:restartNumberingAfterBreak="0">
    <w:nsid w:val="48424CA8"/>
    <w:multiLevelType w:val="hybridMultilevel"/>
    <w:tmpl w:val="03647122"/>
    <w:lvl w:ilvl="0" w:tplc="C108EB3C">
      <w:start w:val="1"/>
      <w:numFmt w:val="bullet"/>
      <w:lvlText w:val=""/>
      <w:lvlJc w:val="left"/>
      <w:pPr>
        <w:ind w:left="400" w:hanging="360"/>
      </w:pPr>
      <w:rPr>
        <w:rFonts w:ascii="Symbol" w:hAnsi="Symbol"/>
      </w:rPr>
    </w:lvl>
    <w:lvl w:ilvl="1" w:tplc="EBD62E4E">
      <w:start w:val="1"/>
      <w:numFmt w:val="bullet"/>
      <w:lvlText w:val="o"/>
      <w:lvlJc w:val="left"/>
      <w:pPr>
        <w:ind w:left="800" w:hanging="360"/>
      </w:pPr>
      <w:rPr>
        <w:rFonts w:ascii="Courier New" w:hAnsi="Courier New"/>
      </w:rPr>
    </w:lvl>
    <w:lvl w:ilvl="2" w:tplc="DC80CE58">
      <w:start w:val="1"/>
      <w:numFmt w:val="bullet"/>
      <w:lvlText w:val=""/>
      <w:lvlJc w:val="left"/>
      <w:pPr>
        <w:ind w:left="1200" w:hanging="360"/>
      </w:pPr>
      <w:rPr>
        <w:rFonts w:ascii="Wingdings" w:hAnsi="Wingdings"/>
      </w:rPr>
    </w:lvl>
    <w:lvl w:ilvl="3" w:tplc="B88A32AA">
      <w:start w:val="1"/>
      <w:numFmt w:val="bullet"/>
      <w:lvlText w:val=""/>
      <w:lvlJc w:val="left"/>
      <w:pPr>
        <w:ind w:left="1600" w:hanging="360"/>
      </w:pPr>
      <w:rPr>
        <w:rFonts w:ascii="Symbol" w:hAnsi="Symbol"/>
      </w:rPr>
    </w:lvl>
    <w:lvl w:ilvl="4" w:tplc="1E3C5A16">
      <w:start w:val="1"/>
      <w:numFmt w:val="bullet"/>
      <w:lvlText w:val="o"/>
      <w:lvlJc w:val="left"/>
      <w:pPr>
        <w:ind w:left="2000" w:hanging="360"/>
      </w:pPr>
      <w:rPr>
        <w:rFonts w:ascii="Courier New" w:hAnsi="Courier New"/>
      </w:rPr>
    </w:lvl>
    <w:lvl w:ilvl="5" w:tplc="5B0E9E28">
      <w:start w:val="1"/>
      <w:numFmt w:val="bullet"/>
      <w:lvlText w:val=""/>
      <w:lvlJc w:val="left"/>
      <w:pPr>
        <w:ind w:left="2400" w:hanging="360"/>
      </w:pPr>
      <w:rPr>
        <w:rFonts w:ascii="Wingdings" w:hAnsi="Wingdings"/>
      </w:rPr>
    </w:lvl>
    <w:lvl w:ilvl="6" w:tplc="CB5AF39C">
      <w:start w:val="1"/>
      <w:numFmt w:val="bullet"/>
      <w:lvlText w:val=""/>
      <w:lvlJc w:val="left"/>
      <w:pPr>
        <w:ind w:left="2800" w:hanging="360"/>
      </w:pPr>
      <w:rPr>
        <w:rFonts w:ascii="Symbol" w:hAnsi="Symbol"/>
      </w:rPr>
    </w:lvl>
    <w:lvl w:ilvl="7" w:tplc="34E822A0">
      <w:start w:val="1"/>
      <w:numFmt w:val="bullet"/>
      <w:lvlText w:val="o"/>
      <w:lvlJc w:val="left"/>
      <w:pPr>
        <w:ind w:left="3200" w:hanging="360"/>
      </w:pPr>
      <w:rPr>
        <w:rFonts w:ascii="Courier New" w:hAnsi="Courier New"/>
      </w:rPr>
    </w:lvl>
    <w:lvl w:ilvl="8" w:tplc="B4966846">
      <w:numFmt w:val="decimal"/>
      <w:lvlText w:val=""/>
      <w:lvlJc w:val="left"/>
    </w:lvl>
  </w:abstractNum>
  <w:abstractNum w:abstractNumId="887" w15:restartNumberingAfterBreak="0">
    <w:nsid w:val="486634C4"/>
    <w:multiLevelType w:val="hybridMultilevel"/>
    <w:tmpl w:val="E9F644DC"/>
    <w:lvl w:ilvl="0" w:tplc="244CEFC4">
      <w:start w:val="1"/>
      <w:numFmt w:val="decimal"/>
      <w:lvlText w:val="%1."/>
      <w:lvlJc w:val="left"/>
      <w:pPr>
        <w:ind w:left="400" w:hanging="360"/>
      </w:pPr>
    </w:lvl>
    <w:lvl w:ilvl="1" w:tplc="DC08BC1E">
      <w:start w:val="1"/>
      <w:numFmt w:val="lowerLetter"/>
      <w:lvlText w:val="%2."/>
      <w:lvlJc w:val="left"/>
      <w:pPr>
        <w:ind w:left="800" w:hanging="360"/>
      </w:pPr>
    </w:lvl>
    <w:lvl w:ilvl="2" w:tplc="4420E8E2">
      <w:start w:val="1"/>
      <w:numFmt w:val="lowerRoman"/>
      <w:lvlText w:val="%3."/>
      <w:lvlJc w:val="right"/>
      <w:pPr>
        <w:ind w:left="1200" w:hanging="180"/>
      </w:pPr>
    </w:lvl>
    <w:lvl w:ilvl="3" w:tplc="CC383512">
      <w:start w:val="1"/>
      <w:numFmt w:val="decimal"/>
      <w:lvlText w:val="%4."/>
      <w:lvlJc w:val="left"/>
      <w:pPr>
        <w:ind w:left="1600" w:hanging="360"/>
      </w:pPr>
    </w:lvl>
    <w:lvl w:ilvl="4" w:tplc="720A7072">
      <w:start w:val="1"/>
      <w:numFmt w:val="lowerLetter"/>
      <w:lvlText w:val="%5."/>
      <w:lvlJc w:val="left"/>
      <w:pPr>
        <w:ind w:left="2000" w:hanging="360"/>
      </w:pPr>
    </w:lvl>
    <w:lvl w:ilvl="5" w:tplc="2B5AA0BE">
      <w:start w:val="1"/>
      <w:numFmt w:val="lowerRoman"/>
      <w:lvlText w:val="%6."/>
      <w:lvlJc w:val="right"/>
      <w:pPr>
        <w:ind w:left="2400" w:hanging="180"/>
      </w:pPr>
    </w:lvl>
    <w:lvl w:ilvl="6" w:tplc="17707110">
      <w:start w:val="1"/>
      <w:numFmt w:val="decimal"/>
      <w:lvlText w:val="%7."/>
      <w:lvlJc w:val="left"/>
      <w:pPr>
        <w:ind w:left="2800" w:hanging="360"/>
      </w:pPr>
    </w:lvl>
    <w:lvl w:ilvl="7" w:tplc="147078CA">
      <w:start w:val="1"/>
      <w:numFmt w:val="lowerLetter"/>
      <w:lvlText w:val="%8."/>
      <w:lvlJc w:val="left"/>
      <w:pPr>
        <w:ind w:left="3200" w:hanging="360"/>
      </w:pPr>
    </w:lvl>
    <w:lvl w:ilvl="8" w:tplc="7ED8B056">
      <w:numFmt w:val="decimal"/>
      <w:lvlText w:val=""/>
      <w:lvlJc w:val="left"/>
    </w:lvl>
  </w:abstractNum>
  <w:abstractNum w:abstractNumId="888" w15:restartNumberingAfterBreak="0">
    <w:nsid w:val="486A561B"/>
    <w:multiLevelType w:val="hybridMultilevel"/>
    <w:tmpl w:val="263AE41E"/>
    <w:lvl w:ilvl="0" w:tplc="F606D2D6">
      <w:start w:val="1"/>
      <w:numFmt w:val="bullet"/>
      <w:lvlText w:val=""/>
      <w:lvlJc w:val="left"/>
      <w:pPr>
        <w:ind w:left="400" w:hanging="360"/>
      </w:pPr>
      <w:rPr>
        <w:rFonts w:ascii="Symbol" w:hAnsi="Symbol"/>
      </w:rPr>
    </w:lvl>
    <w:lvl w:ilvl="1" w:tplc="03820D52">
      <w:start w:val="1"/>
      <w:numFmt w:val="bullet"/>
      <w:lvlText w:val="o"/>
      <w:lvlJc w:val="left"/>
      <w:pPr>
        <w:ind w:left="800" w:hanging="360"/>
      </w:pPr>
      <w:rPr>
        <w:rFonts w:ascii="Courier New" w:hAnsi="Courier New"/>
      </w:rPr>
    </w:lvl>
    <w:lvl w:ilvl="2" w:tplc="3D1CAE4A">
      <w:start w:val="1"/>
      <w:numFmt w:val="bullet"/>
      <w:lvlText w:val=""/>
      <w:lvlJc w:val="left"/>
      <w:pPr>
        <w:ind w:left="1200" w:hanging="360"/>
      </w:pPr>
      <w:rPr>
        <w:rFonts w:ascii="Wingdings" w:hAnsi="Wingdings"/>
      </w:rPr>
    </w:lvl>
    <w:lvl w:ilvl="3" w:tplc="E3D4D058">
      <w:start w:val="1"/>
      <w:numFmt w:val="bullet"/>
      <w:lvlText w:val=""/>
      <w:lvlJc w:val="left"/>
      <w:pPr>
        <w:ind w:left="1600" w:hanging="360"/>
      </w:pPr>
      <w:rPr>
        <w:rFonts w:ascii="Symbol" w:hAnsi="Symbol"/>
      </w:rPr>
    </w:lvl>
    <w:lvl w:ilvl="4" w:tplc="4BD4535E">
      <w:start w:val="1"/>
      <w:numFmt w:val="bullet"/>
      <w:lvlText w:val="o"/>
      <w:lvlJc w:val="left"/>
      <w:pPr>
        <w:ind w:left="2000" w:hanging="360"/>
      </w:pPr>
      <w:rPr>
        <w:rFonts w:ascii="Courier New" w:hAnsi="Courier New"/>
      </w:rPr>
    </w:lvl>
    <w:lvl w:ilvl="5" w:tplc="B02C2D5C">
      <w:start w:val="1"/>
      <w:numFmt w:val="bullet"/>
      <w:lvlText w:val=""/>
      <w:lvlJc w:val="left"/>
      <w:pPr>
        <w:ind w:left="2400" w:hanging="360"/>
      </w:pPr>
      <w:rPr>
        <w:rFonts w:ascii="Wingdings" w:hAnsi="Wingdings"/>
      </w:rPr>
    </w:lvl>
    <w:lvl w:ilvl="6" w:tplc="8294D2D6">
      <w:start w:val="1"/>
      <w:numFmt w:val="bullet"/>
      <w:lvlText w:val=""/>
      <w:lvlJc w:val="left"/>
      <w:pPr>
        <w:ind w:left="2800" w:hanging="360"/>
      </w:pPr>
      <w:rPr>
        <w:rFonts w:ascii="Symbol" w:hAnsi="Symbol"/>
      </w:rPr>
    </w:lvl>
    <w:lvl w:ilvl="7" w:tplc="D6003D78">
      <w:start w:val="1"/>
      <w:numFmt w:val="bullet"/>
      <w:lvlText w:val="o"/>
      <w:lvlJc w:val="left"/>
      <w:pPr>
        <w:ind w:left="3200" w:hanging="360"/>
      </w:pPr>
      <w:rPr>
        <w:rFonts w:ascii="Courier New" w:hAnsi="Courier New"/>
      </w:rPr>
    </w:lvl>
    <w:lvl w:ilvl="8" w:tplc="8AF8AEAE">
      <w:numFmt w:val="decimal"/>
      <w:lvlText w:val=""/>
      <w:lvlJc w:val="left"/>
    </w:lvl>
  </w:abstractNum>
  <w:abstractNum w:abstractNumId="889" w15:restartNumberingAfterBreak="0">
    <w:nsid w:val="488A2698"/>
    <w:multiLevelType w:val="hybridMultilevel"/>
    <w:tmpl w:val="78189A86"/>
    <w:lvl w:ilvl="0" w:tplc="7BFAC98E">
      <w:start w:val="1"/>
      <w:numFmt w:val="bullet"/>
      <w:lvlText w:val=""/>
      <w:lvlJc w:val="left"/>
      <w:pPr>
        <w:ind w:left="400" w:hanging="360"/>
      </w:pPr>
      <w:rPr>
        <w:rFonts w:ascii="Symbol" w:hAnsi="Symbol"/>
      </w:rPr>
    </w:lvl>
    <w:lvl w:ilvl="1" w:tplc="FB28E118">
      <w:start w:val="1"/>
      <w:numFmt w:val="bullet"/>
      <w:lvlText w:val="o"/>
      <w:lvlJc w:val="left"/>
      <w:pPr>
        <w:ind w:left="800" w:hanging="360"/>
      </w:pPr>
      <w:rPr>
        <w:rFonts w:ascii="Courier New" w:hAnsi="Courier New"/>
      </w:rPr>
    </w:lvl>
    <w:lvl w:ilvl="2" w:tplc="0DAE19EC">
      <w:start w:val="1"/>
      <w:numFmt w:val="bullet"/>
      <w:lvlText w:val=""/>
      <w:lvlJc w:val="left"/>
      <w:pPr>
        <w:ind w:left="1200" w:hanging="360"/>
      </w:pPr>
      <w:rPr>
        <w:rFonts w:ascii="Wingdings" w:hAnsi="Wingdings"/>
      </w:rPr>
    </w:lvl>
    <w:lvl w:ilvl="3" w:tplc="FC4814A4">
      <w:start w:val="1"/>
      <w:numFmt w:val="bullet"/>
      <w:lvlText w:val=""/>
      <w:lvlJc w:val="left"/>
      <w:pPr>
        <w:ind w:left="1600" w:hanging="360"/>
      </w:pPr>
      <w:rPr>
        <w:rFonts w:ascii="Symbol" w:hAnsi="Symbol"/>
      </w:rPr>
    </w:lvl>
    <w:lvl w:ilvl="4" w:tplc="4C1C64D0">
      <w:start w:val="1"/>
      <w:numFmt w:val="bullet"/>
      <w:lvlText w:val="o"/>
      <w:lvlJc w:val="left"/>
      <w:pPr>
        <w:ind w:left="2000" w:hanging="360"/>
      </w:pPr>
      <w:rPr>
        <w:rFonts w:ascii="Courier New" w:hAnsi="Courier New"/>
      </w:rPr>
    </w:lvl>
    <w:lvl w:ilvl="5" w:tplc="168656F6">
      <w:start w:val="1"/>
      <w:numFmt w:val="bullet"/>
      <w:lvlText w:val=""/>
      <w:lvlJc w:val="left"/>
      <w:pPr>
        <w:ind w:left="2400" w:hanging="360"/>
      </w:pPr>
      <w:rPr>
        <w:rFonts w:ascii="Wingdings" w:hAnsi="Wingdings"/>
      </w:rPr>
    </w:lvl>
    <w:lvl w:ilvl="6" w:tplc="70748A2A">
      <w:start w:val="1"/>
      <w:numFmt w:val="bullet"/>
      <w:lvlText w:val=""/>
      <w:lvlJc w:val="left"/>
      <w:pPr>
        <w:ind w:left="2800" w:hanging="360"/>
      </w:pPr>
      <w:rPr>
        <w:rFonts w:ascii="Symbol" w:hAnsi="Symbol"/>
      </w:rPr>
    </w:lvl>
    <w:lvl w:ilvl="7" w:tplc="D00A9512">
      <w:start w:val="1"/>
      <w:numFmt w:val="bullet"/>
      <w:lvlText w:val="o"/>
      <w:lvlJc w:val="left"/>
      <w:pPr>
        <w:ind w:left="3200" w:hanging="360"/>
      </w:pPr>
      <w:rPr>
        <w:rFonts w:ascii="Courier New" w:hAnsi="Courier New"/>
      </w:rPr>
    </w:lvl>
    <w:lvl w:ilvl="8" w:tplc="720A654E">
      <w:numFmt w:val="decimal"/>
      <w:lvlText w:val=""/>
      <w:lvlJc w:val="left"/>
    </w:lvl>
  </w:abstractNum>
  <w:abstractNum w:abstractNumId="890" w15:restartNumberingAfterBreak="0">
    <w:nsid w:val="488E36B7"/>
    <w:multiLevelType w:val="hybridMultilevel"/>
    <w:tmpl w:val="957C3D46"/>
    <w:lvl w:ilvl="0" w:tplc="1C52CDD4">
      <w:start w:val="1"/>
      <w:numFmt w:val="bullet"/>
      <w:lvlText w:val=""/>
      <w:lvlJc w:val="left"/>
      <w:pPr>
        <w:ind w:left="400" w:hanging="360"/>
      </w:pPr>
      <w:rPr>
        <w:rFonts w:ascii="Symbol" w:hAnsi="Symbol"/>
      </w:rPr>
    </w:lvl>
    <w:lvl w:ilvl="1" w:tplc="F842B1EC">
      <w:start w:val="1"/>
      <w:numFmt w:val="bullet"/>
      <w:lvlText w:val="o"/>
      <w:lvlJc w:val="left"/>
      <w:pPr>
        <w:ind w:left="800" w:hanging="360"/>
      </w:pPr>
      <w:rPr>
        <w:rFonts w:ascii="Courier New" w:hAnsi="Courier New"/>
      </w:rPr>
    </w:lvl>
    <w:lvl w:ilvl="2" w:tplc="5DA881E2">
      <w:start w:val="1"/>
      <w:numFmt w:val="bullet"/>
      <w:lvlText w:val=""/>
      <w:lvlJc w:val="left"/>
      <w:pPr>
        <w:ind w:left="1200" w:hanging="360"/>
      </w:pPr>
      <w:rPr>
        <w:rFonts w:ascii="Wingdings" w:hAnsi="Wingdings"/>
      </w:rPr>
    </w:lvl>
    <w:lvl w:ilvl="3" w:tplc="60F2B608">
      <w:start w:val="1"/>
      <w:numFmt w:val="bullet"/>
      <w:lvlText w:val=""/>
      <w:lvlJc w:val="left"/>
      <w:pPr>
        <w:ind w:left="1600" w:hanging="360"/>
      </w:pPr>
      <w:rPr>
        <w:rFonts w:ascii="Symbol" w:hAnsi="Symbol"/>
      </w:rPr>
    </w:lvl>
    <w:lvl w:ilvl="4" w:tplc="F1029C40">
      <w:start w:val="1"/>
      <w:numFmt w:val="bullet"/>
      <w:lvlText w:val="o"/>
      <w:lvlJc w:val="left"/>
      <w:pPr>
        <w:ind w:left="2000" w:hanging="360"/>
      </w:pPr>
      <w:rPr>
        <w:rFonts w:ascii="Courier New" w:hAnsi="Courier New"/>
      </w:rPr>
    </w:lvl>
    <w:lvl w:ilvl="5" w:tplc="AB2C6620">
      <w:start w:val="1"/>
      <w:numFmt w:val="bullet"/>
      <w:lvlText w:val=""/>
      <w:lvlJc w:val="left"/>
      <w:pPr>
        <w:ind w:left="2400" w:hanging="360"/>
      </w:pPr>
      <w:rPr>
        <w:rFonts w:ascii="Wingdings" w:hAnsi="Wingdings"/>
      </w:rPr>
    </w:lvl>
    <w:lvl w:ilvl="6" w:tplc="6D26E3EC">
      <w:start w:val="1"/>
      <w:numFmt w:val="bullet"/>
      <w:lvlText w:val=""/>
      <w:lvlJc w:val="left"/>
      <w:pPr>
        <w:ind w:left="2800" w:hanging="360"/>
      </w:pPr>
      <w:rPr>
        <w:rFonts w:ascii="Symbol" w:hAnsi="Symbol"/>
      </w:rPr>
    </w:lvl>
    <w:lvl w:ilvl="7" w:tplc="8BFA6AAE">
      <w:start w:val="1"/>
      <w:numFmt w:val="bullet"/>
      <w:lvlText w:val="o"/>
      <w:lvlJc w:val="left"/>
      <w:pPr>
        <w:ind w:left="3200" w:hanging="360"/>
      </w:pPr>
      <w:rPr>
        <w:rFonts w:ascii="Courier New" w:hAnsi="Courier New"/>
      </w:rPr>
    </w:lvl>
    <w:lvl w:ilvl="8" w:tplc="17EE85E4">
      <w:numFmt w:val="decimal"/>
      <w:lvlText w:val=""/>
      <w:lvlJc w:val="left"/>
    </w:lvl>
  </w:abstractNum>
  <w:abstractNum w:abstractNumId="891" w15:restartNumberingAfterBreak="0">
    <w:nsid w:val="489D002E"/>
    <w:multiLevelType w:val="hybridMultilevel"/>
    <w:tmpl w:val="28024D7E"/>
    <w:lvl w:ilvl="0" w:tplc="2E107F82">
      <w:start w:val="1"/>
      <w:numFmt w:val="bullet"/>
      <w:lvlText w:val=""/>
      <w:lvlJc w:val="left"/>
      <w:pPr>
        <w:ind w:left="400" w:hanging="360"/>
      </w:pPr>
      <w:rPr>
        <w:rFonts w:ascii="Symbol" w:hAnsi="Symbol"/>
      </w:rPr>
    </w:lvl>
    <w:lvl w:ilvl="1" w:tplc="081C833C">
      <w:start w:val="1"/>
      <w:numFmt w:val="bullet"/>
      <w:lvlText w:val="o"/>
      <w:lvlJc w:val="left"/>
      <w:pPr>
        <w:ind w:left="800" w:hanging="360"/>
      </w:pPr>
      <w:rPr>
        <w:rFonts w:ascii="Courier New" w:hAnsi="Courier New"/>
      </w:rPr>
    </w:lvl>
    <w:lvl w:ilvl="2" w:tplc="09C4F974">
      <w:start w:val="1"/>
      <w:numFmt w:val="bullet"/>
      <w:lvlText w:val=""/>
      <w:lvlJc w:val="left"/>
      <w:pPr>
        <w:ind w:left="1200" w:hanging="360"/>
      </w:pPr>
      <w:rPr>
        <w:rFonts w:ascii="Wingdings" w:hAnsi="Wingdings"/>
      </w:rPr>
    </w:lvl>
    <w:lvl w:ilvl="3" w:tplc="9974A368">
      <w:start w:val="1"/>
      <w:numFmt w:val="bullet"/>
      <w:lvlText w:val=""/>
      <w:lvlJc w:val="left"/>
      <w:pPr>
        <w:ind w:left="1600" w:hanging="360"/>
      </w:pPr>
      <w:rPr>
        <w:rFonts w:ascii="Symbol" w:hAnsi="Symbol"/>
      </w:rPr>
    </w:lvl>
    <w:lvl w:ilvl="4" w:tplc="6414D5DC">
      <w:start w:val="1"/>
      <w:numFmt w:val="bullet"/>
      <w:lvlText w:val="o"/>
      <w:lvlJc w:val="left"/>
      <w:pPr>
        <w:ind w:left="2000" w:hanging="360"/>
      </w:pPr>
      <w:rPr>
        <w:rFonts w:ascii="Courier New" w:hAnsi="Courier New"/>
      </w:rPr>
    </w:lvl>
    <w:lvl w:ilvl="5" w:tplc="0E52BE7A">
      <w:start w:val="1"/>
      <w:numFmt w:val="bullet"/>
      <w:lvlText w:val=""/>
      <w:lvlJc w:val="left"/>
      <w:pPr>
        <w:ind w:left="2400" w:hanging="360"/>
      </w:pPr>
      <w:rPr>
        <w:rFonts w:ascii="Wingdings" w:hAnsi="Wingdings"/>
      </w:rPr>
    </w:lvl>
    <w:lvl w:ilvl="6" w:tplc="CDE42014">
      <w:start w:val="1"/>
      <w:numFmt w:val="bullet"/>
      <w:lvlText w:val=""/>
      <w:lvlJc w:val="left"/>
      <w:pPr>
        <w:ind w:left="2800" w:hanging="360"/>
      </w:pPr>
      <w:rPr>
        <w:rFonts w:ascii="Symbol" w:hAnsi="Symbol"/>
      </w:rPr>
    </w:lvl>
    <w:lvl w:ilvl="7" w:tplc="1A661F08">
      <w:start w:val="1"/>
      <w:numFmt w:val="bullet"/>
      <w:lvlText w:val="o"/>
      <w:lvlJc w:val="left"/>
      <w:pPr>
        <w:ind w:left="3200" w:hanging="360"/>
      </w:pPr>
      <w:rPr>
        <w:rFonts w:ascii="Courier New" w:hAnsi="Courier New"/>
      </w:rPr>
    </w:lvl>
    <w:lvl w:ilvl="8" w:tplc="D70EE4EC">
      <w:numFmt w:val="decimal"/>
      <w:lvlText w:val=""/>
      <w:lvlJc w:val="left"/>
    </w:lvl>
  </w:abstractNum>
  <w:abstractNum w:abstractNumId="892" w15:restartNumberingAfterBreak="0">
    <w:nsid w:val="48DF4FB5"/>
    <w:multiLevelType w:val="hybridMultilevel"/>
    <w:tmpl w:val="471A259C"/>
    <w:lvl w:ilvl="0" w:tplc="528A0074">
      <w:start w:val="1"/>
      <w:numFmt w:val="bullet"/>
      <w:lvlText w:val=""/>
      <w:lvlJc w:val="left"/>
      <w:pPr>
        <w:ind w:left="400" w:hanging="360"/>
      </w:pPr>
      <w:rPr>
        <w:rFonts w:ascii="Symbol" w:hAnsi="Symbol"/>
      </w:rPr>
    </w:lvl>
    <w:lvl w:ilvl="1" w:tplc="BDAE66FC">
      <w:start w:val="1"/>
      <w:numFmt w:val="bullet"/>
      <w:lvlText w:val="o"/>
      <w:lvlJc w:val="left"/>
      <w:pPr>
        <w:ind w:left="800" w:hanging="360"/>
      </w:pPr>
      <w:rPr>
        <w:rFonts w:ascii="Courier New" w:hAnsi="Courier New"/>
      </w:rPr>
    </w:lvl>
    <w:lvl w:ilvl="2" w:tplc="68F88F0C">
      <w:start w:val="1"/>
      <w:numFmt w:val="bullet"/>
      <w:lvlText w:val=""/>
      <w:lvlJc w:val="left"/>
      <w:pPr>
        <w:ind w:left="1200" w:hanging="360"/>
      </w:pPr>
      <w:rPr>
        <w:rFonts w:ascii="Wingdings" w:hAnsi="Wingdings"/>
      </w:rPr>
    </w:lvl>
    <w:lvl w:ilvl="3" w:tplc="219CBB62">
      <w:start w:val="1"/>
      <w:numFmt w:val="bullet"/>
      <w:lvlText w:val=""/>
      <w:lvlJc w:val="left"/>
      <w:pPr>
        <w:ind w:left="1600" w:hanging="360"/>
      </w:pPr>
      <w:rPr>
        <w:rFonts w:ascii="Symbol" w:hAnsi="Symbol"/>
      </w:rPr>
    </w:lvl>
    <w:lvl w:ilvl="4" w:tplc="179E7326">
      <w:start w:val="1"/>
      <w:numFmt w:val="bullet"/>
      <w:lvlText w:val="o"/>
      <w:lvlJc w:val="left"/>
      <w:pPr>
        <w:ind w:left="2000" w:hanging="360"/>
      </w:pPr>
      <w:rPr>
        <w:rFonts w:ascii="Courier New" w:hAnsi="Courier New"/>
      </w:rPr>
    </w:lvl>
    <w:lvl w:ilvl="5" w:tplc="EAA0C4E6">
      <w:start w:val="1"/>
      <w:numFmt w:val="bullet"/>
      <w:lvlText w:val=""/>
      <w:lvlJc w:val="left"/>
      <w:pPr>
        <w:ind w:left="2400" w:hanging="360"/>
      </w:pPr>
      <w:rPr>
        <w:rFonts w:ascii="Wingdings" w:hAnsi="Wingdings"/>
      </w:rPr>
    </w:lvl>
    <w:lvl w:ilvl="6" w:tplc="329AB3C8">
      <w:start w:val="1"/>
      <w:numFmt w:val="bullet"/>
      <w:lvlText w:val=""/>
      <w:lvlJc w:val="left"/>
      <w:pPr>
        <w:ind w:left="2800" w:hanging="360"/>
      </w:pPr>
      <w:rPr>
        <w:rFonts w:ascii="Symbol" w:hAnsi="Symbol"/>
      </w:rPr>
    </w:lvl>
    <w:lvl w:ilvl="7" w:tplc="8D568036">
      <w:start w:val="1"/>
      <w:numFmt w:val="bullet"/>
      <w:lvlText w:val="o"/>
      <w:lvlJc w:val="left"/>
      <w:pPr>
        <w:ind w:left="3200" w:hanging="360"/>
      </w:pPr>
      <w:rPr>
        <w:rFonts w:ascii="Courier New" w:hAnsi="Courier New"/>
      </w:rPr>
    </w:lvl>
    <w:lvl w:ilvl="8" w:tplc="149060EE">
      <w:numFmt w:val="decimal"/>
      <w:lvlText w:val=""/>
      <w:lvlJc w:val="left"/>
    </w:lvl>
  </w:abstractNum>
  <w:abstractNum w:abstractNumId="893" w15:restartNumberingAfterBreak="0">
    <w:nsid w:val="48EA75C2"/>
    <w:multiLevelType w:val="hybridMultilevel"/>
    <w:tmpl w:val="C860B6E2"/>
    <w:lvl w:ilvl="0" w:tplc="85B28180">
      <w:start w:val="1"/>
      <w:numFmt w:val="bullet"/>
      <w:lvlText w:val=""/>
      <w:lvlJc w:val="left"/>
      <w:pPr>
        <w:ind w:left="400" w:hanging="360"/>
      </w:pPr>
      <w:rPr>
        <w:rFonts w:ascii="Symbol" w:hAnsi="Symbol"/>
      </w:rPr>
    </w:lvl>
    <w:lvl w:ilvl="1" w:tplc="7D386C6A">
      <w:start w:val="1"/>
      <w:numFmt w:val="bullet"/>
      <w:lvlText w:val="o"/>
      <w:lvlJc w:val="left"/>
      <w:pPr>
        <w:ind w:left="800" w:hanging="360"/>
      </w:pPr>
      <w:rPr>
        <w:rFonts w:ascii="Courier New" w:hAnsi="Courier New"/>
      </w:rPr>
    </w:lvl>
    <w:lvl w:ilvl="2" w:tplc="7F485768">
      <w:start w:val="1"/>
      <w:numFmt w:val="bullet"/>
      <w:lvlText w:val=""/>
      <w:lvlJc w:val="left"/>
      <w:pPr>
        <w:ind w:left="1200" w:hanging="360"/>
      </w:pPr>
      <w:rPr>
        <w:rFonts w:ascii="Wingdings" w:hAnsi="Wingdings"/>
      </w:rPr>
    </w:lvl>
    <w:lvl w:ilvl="3" w:tplc="C1460EBA">
      <w:start w:val="1"/>
      <w:numFmt w:val="bullet"/>
      <w:lvlText w:val=""/>
      <w:lvlJc w:val="left"/>
      <w:pPr>
        <w:ind w:left="1600" w:hanging="360"/>
      </w:pPr>
      <w:rPr>
        <w:rFonts w:ascii="Symbol" w:hAnsi="Symbol"/>
      </w:rPr>
    </w:lvl>
    <w:lvl w:ilvl="4" w:tplc="44721EBA">
      <w:start w:val="1"/>
      <w:numFmt w:val="bullet"/>
      <w:lvlText w:val="o"/>
      <w:lvlJc w:val="left"/>
      <w:pPr>
        <w:ind w:left="2000" w:hanging="360"/>
      </w:pPr>
      <w:rPr>
        <w:rFonts w:ascii="Courier New" w:hAnsi="Courier New"/>
      </w:rPr>
    </w:lvl>
    <w:lvl w:ilvl="5" w:tplc="1AB60642">
      <w:start w:val="1"/>
      <w:numFmt w:val="bullet"/>
      <w:lvlText w:val=""/>
      <w:lvlJc w:val="left"/>
      <w:pPr>
        <w:ind w:left="2400" w:hanging="360"/>
      </w:pPr>
      <w:rPr>
        <w:rFonts w:ascii="Wingdings" w:hAnsi="Wingdings"/>
      </w:rPr>
    </w:lvl>
    <w:lvl w:ilvl="6" w:tplc="4D44B4D8">
      <w:start w:val="1"/>
      <w:numFmt w:val="bullet"/>
      <w:lvlText w:val=""/>
      <w:lvlJc w:val="left"/>
      <w:pPr>
        <w:ind w:left="2800" w:hanging="360"/>
      </w:pPr>
      <w:rPr>
        <w:rFonts w:ascii="Symbol" w:hAnsi="Symbol"/>
      </w:rPr>
    </w:lvl>
    <w:lvl w:ilvl="7" w:tplc="332CAF40">
      <w:start w:val="1"/>
      <w:numFmt w:val="bullet"/>
      <w:lvlText w:val="o"/>
      <w:lvlJc w:val="left"/>
      <w:pPr>
        <w:ind w:left="3200" w:hanging="360"/>
      </w:pPr>
      <w:rPr>
        <w:rFonts w:ascii="Courier New" w:hAnsi="Courier New"/>
      </w:rPr>
    </w:lvl>
    <w:lvl w:ilvl="8" w:tplc="CB42556E">
      <w:numFmt w:val="decimal"/>
      <w:lvlText w:val=""/>
      <w:lvlJc w:val="left"/>
    </w:lvl>
  </w:abstractNum>
  <w:abstractNum w:abstractNumId="894" w15:restartNumberingAfterBreak="0">
    <w:nsid w:val="49063292"/>
    <w:multiLevelType w:val="hybridMultilevel"/>
    <w:tmpl w:val="799AADC2"/>
    <w:lvl w:ilvl="0" w:tplc="6958EE50">
      <w:start w:val="1"/>
      <w:numFmt w:val="bullet"/>
      <w:lvlText w:val=""/>
      <w:lvlJc w:val="left"/>
      <w:pPr>
        <w:ind w:left="400" w:hanging="360"/>
      </w:pPr>
      <w:rPr>
        <w:rFonts w:ascii="Symbol" w:hAnsi="Symbol"/>
      </w:rPr>
    </w:lvl>
    <w:lvl w:ilvl="1" w:tplc="39F28830">
      <w:start w:val="1"/>
      <w:numFmt w:val="bullet"/>
      <w:lvlText w:val="o"/>
      <w:lvlJc w:val="left"/>
      <w:pPr>
        <w:ind w:left="800" w:hanging="360"/>
      </w:pPr>
      <w:rPr>
        <w:rFonts w:ascii="Courier New" w:hAnsi="Courier New"/>
      </w:rPr>
    </w:lvl>
    <w:lvl w:ilvl="2" w:tplc="06289278">
      <w:start w:val="1"/>
      <w:numFmt w:val="bullet"/>
      <w:lvlText w:val=""/>
      <w:lvlJc w:val="left"/>
      <w:pPr>
        <w:ind w:left="1200" w:hanging="360"/>
      </w:pPr>
      <w:rPr>
        <w:rFonts w:ascii="Wingdings" w:hAnsi="Wingdings"/>
      </w:rPr>
    </w:lvl>
    <w:lvl w:ilvl="3" w:tplc="AD1CA466">
      <w:start w:val="1"/>
      <w:numFmt w:val="bullet"/>
      <w:lvlText w:val=""/>
      <w:lvlJc w:val="left"/>
      <w:pPr>
        <w:ind w:left="1600" w:hanging="360"/>
      </w:pPr>
      <w:rPr>
        <w:rFonts w:ascii="Symbol" w:hAnsi="Symbol"/>
      </w:rPr>
    </w:lvl>
    <w:lvl w:ilvl="4" w:tplc="78B64FA6">
      <w:start w:val="1"/>
      <w:numFmt w:val="bullet"/>
      <w:lvlText w:val="o"/>
      <w:lvlJc w:val="left"/>
      <w:pPr>
        <w:ind w:left="2000" w:hanging="360"/>
      </w:pPr>
      <w:rPr>
        <w:rFonts w:ascii="Courier New" w:hAnsi="Courier New"/>
      </w:rPr>
    </w:lvl>
    <w:lvl w:ilvl="5" w:tplc="1AF0D962">
      <w:start w:val="1"/>
      <w:numFmt w:val="bullet"/>
      <w:lvlText w:val=""/>
      <w:lvlJc w:val="left"/>
      <w:pPr>
        <w:ind w:left="2400" w:hanging="360"/>
      </w:pPr>
      <w:rPr>
        <w:rFonts w:ascii="Wingdings" w:hAnsi="Wingdings"/>
      </w:rPr>
    </w:lvl>
    <w:lvl w:ilvl="6" w:tplc="330E11F8">
      <w:start w:val="1"/>
      <w:numFmt w:val="bullet"/>
      <w:lvlText w:val=""/>
      <w:lvlJc w:val="left"/>
      <w:pPr>
        <w:ind w:left="2800" w:hanging="360"/>
      </w:pPr>
      <w:rPr>
        <w:rFonts w:ascii="Symbol" w:hAnsi="Symbol"/>
      </w:rPr>
    </w:lvl>
    <w:lvl w:ilvl="7" w:tplc="CB5E5024">
      <w:start w:val="1"/>
      <w:numFmt w:val="bullet"/>
      <w:lvlText w:val="o"/>
      <w:lvlJc w:val="left"/>
      <w:pPr>
        <w:ind w:left="3200" w:hanging="360"/>
      </w:pPr>
      <w:rPr>
        <w:rFonts w:ascii="Courier New" w:hAnsi="Courier New"/>
      </w:rPr>
    </w:lvl>
    <w:lvl w:ilvl="8" w:tplc="08922088">
      <w:numFmt w:val="decimal"/>
      <w:lvlText w:val=""/>
      <w:lvlJc w:val="left"/>
    </w:lvl>
  </w:abstractNum>
  <w:abstractNum w:abstractNumId="895" w15:restartNumberingAfterBreak="0">
    <w:nsid w:val="493963F4"/>
    <w:multiLevelType w:val="hybridMultilevel"/>
    <w:tmpl w:val="B468AA00"/>
    <w:lvl w:ilvl="0" w:tplc="3AF2A50C">
      <w:start w:val="1"/>
      <w:numFmt w:val="bullet"/>
      <w:lvlText w:val=""/>
      <w:lvlJc w:val="left"/>
      <w:pPr>
        <w:ind w:left="400" w:hanging="360"/>
      </w:pPr>
      <w:rPr>
        <w:rFonts w:ascii="Symbol" w:hAnsi="Symbol"/>
      </w:rPr>
    </w:lvl>
    <w:lvl w:ilvl="1" w:tplc="57DC2A18">
      <w:start w:val="1"/>
      <w:numFmt w:val="bullet"/>
      <w:lvlText w:val="o"/>
      <w:lvlJc w:val="left"/>
      <w:pPr>
        <w:ind w:left="800" w:hanging="360"/>
      </w:pPr>
      <w:rPr>
        <w:rFonts w:ascii="Courier New" w:hAnsi="Courier New"/>
      </w:rPr>
    </w:lvl>
    <w:lvl w:ilvl="2" w:tplc="26F264A6">
      <w:start w:val="1"/>
      <w:numFmt w:val="bullet"/>
      <w:lvlText w:val=""/>
      <w:lvlJc w:val="left"/>
      <w:pPr>
        <w:ind w:left="1200" w:hanging="360"/>
      </w:pPr>
      <w:rPr>
        <w:rFonts w:ascii="Wingdings" w:hAnsi="Wingdings"/>
      </w:rPr>
    </w:lvl>
    <w:lvl w:ilvl="3" w:tplc="D00CE346">
      <w:start w:val="1"/>
      <w:numFmt w:val="bullet"/>
      <w:lvlText w:val=""/>
      <w:lvlJc w:val="left"/>
      <w:pPr>
        <w:ind w:left="1600" w:hanging="360"/>
      </w:pPr>
      <w:rPr>
        <w:rFonts w:ascii="Symbol" w:hAnsi="Symbol"/>
      </w:rPr>
    </w:lvl>
    <w:lvl w:ilvl="4" w:tplc="AE8A761C">
      <w:start w:val="1"/>
      <w:numFmt w:val="bullet"/>
      <w:lvlText w:val="o"/>
      <w:lvlJc w:val="left"/>
      <w:pPr>
        <w:ind w:left="2000" w:hanging="360"/>
      </w:pPr>
      <w:rPr>
        <w:rFonts w:ascii="Courier New" w:hAnsi="Courier New"/>
      </w:rPr>
    </w:lvl>
    <w:lvl w:ilvl="5" w:tplc="A8540A7C">
      <w:start w:val="1"/>
      <w:numFmt w:val="bullet"/>
      <w:lvlText w:val=""/>
      <w:lvlJc w:val="left"/>
      <w:pPr>
        <w:ind w:left="2400" w:hanging="360"/>
      </w:pPr>
      <w:rPr>
        <w:rFonts w:ascii="Wingdings" w:hAnsi="Wingdings"/>
      </w:rPr>
    </w:lvl>
    <w:lvl w:ilvl="6" w:tplc="71AAE504">
      <w:start w:val="1"/>
      <w:numFmt w:val="bullet"/>
      <w:lvlText w:val=""/>
      <w:lvlJc w:val="left"/>
      <w:pPr>
        <w:ind w:left="2800" w:hanging="360"/>
      </w:pPr>
      <w:rPr>
        <w:rFonts w:ascii="Symbol" w:hAnsi="Symbol"/>
      </w:rPr>
    </w:lvl>
    <w:lvl w:ilvl="7" w:tplc="707E12F6">
      <w:start w:val="1"/>
      <w:numFmt w:val="bullet"/>
      <w:lvlText w:val="o"/>
      <w:lvlJc w:val="left"/>
      <w:pPr>
        <w:ind w:left="3200" w:hanging="360"/>
      </w:pPr>
      <w:rPr>
        <w:rFonts w:ascii="Courier New" w:hAnsi="Courier New"/>
      </w:rPr>
    </w:lvl>
    <w:lvl w:ilvl="8" w:tplc="E94A5ACA">
      <w:numFmt w:val="decimal"/>
      <w:lvlText w:val=""/>
      <w:lvlJc w:val="left"/>
    </w:lvl>
  </w:abstractNum>
  <w:abstractNum w:abstractNumId="896" w15:restartNumberingAfterBreak="0">
    <w:nsid w:val="496F6ED6"/>
    <w:multiLevelType w:val="hybridMultilevel"/>
    <w:tmpl w:val="B270FFE4"/>
    <w:lvl w:ilvl="0" w:tplc="62B8CB2C">
      <w:start w:val="1"/>
      <w:numFmt w:val="bullet"/>
      <w:lvlText w:val=""/>
      <w:lvlJc w:val="left"/>
      <w:pPr>
        <w:ind w:left="400" w:hanging="360"/>
      </w:pPr>
      <w:rPr>
        <w:rFonts w:ascii="Symbol" w:hAnsi="Symbol"/>
      </w:rPr>
    </w:lvl>
    <w:lvl w:ilvl="1" w:tplc="F7EA5EA4">
      <w:start w:val="1"/>
      <w:numFmt w:val="bullet"/>
      <w:lvlText w:val="o"/>
      <w:lvlJc w:val="left"/>
      <w:pPr>
        <w:ind w:left="800" w:hanging="360"/>
      </w:pPr>
      <w:rPr>
        <w:rFonts w:ascii="Courier New" w:hAnsi="Courier New"/>
      </w:rPr>
    </w:lvl>
    <w:lvl w:ilvl="2" w:tplc="0E16BDBA">
      <w:start w:val="1"/>
      <w:numFmt w:val="bullet"/>
      <w:lvlText w:val=""/>
      <w:lvlJc w:val="left"/>
      <w:pPr>
        <w:ind w:left="1200" w:hanging="360"/>
      </w:pPr>
      <w:rPr>
        <w:rFonts w:ascii="Wingdings" w:hAnsi="Wingdings"/>
      </w:rPr>
    </w:lvl>
    <w:lvl w:ilvl="3" w:tplc="06FAED78">
      <w:start w:val="1"/>
      <w:numFmt w:val="bullet"/>
      <w:lvlText w:val=""/>
      <w:lvlJc w:val="left"/>
      <w:pPr>
        <w:ind w:left="1600" w:hanging="360"/>
      </w:pPr>
      <w:rPr>
        <w:rFonts w:ascii="Symbol" w:hAnsi="Symbol"/>
      </w:rPr>
    </w:lvl>
    <w:lvl w:ilvl="4" w:tplc="C61E1220">
      <w:start w:val="1"/>
      <w:numFmt w:val="bullet"/>
      <w:lvlText w:val="o"/>
      <w:lvlJc w:val="left"/>
      <w:pPr>
        <w:ind w:left="2000" w:hanging="360"/>
      </w:pPr>
      <w:rPr>
        <w:rFonts w:ascii="Courier New" w:hAnsi="Courier New"/>
      </w:rPr>
    </w:lvl>
    <w:lvl w:ilvl="5" w:tplc="92949FD4">
      <w:start w:val="1"/>
      <w:numFmt w:val="bullet"/>
      <w:lvlText w:val=""/>
      <w:lvlJc w:val="left"/>
      <w:pPr>
        <w:ind w:left="2400" w:hanging="360"/>
      </w:pPr>
      <w:rPr>
        <w:rFonts w:ascii="Wingdings" w:hAnsi="Wingdings"/>
      </w:rPr>
    </w:lvl>
    <w:lvl w:ilvl="6" w:tplc="17928DCA">
      <w:start w:val="1"/>
      <w:numFmt w:val="bullet"/>
      <w:lvlText w:val=""/>
      <w:lvlJc w:val="left"/>
      <w:pPr>
        <w:ind w:left="2800" w:hanging="360"/>
      </w:pPr>
      <w:rPr>
        <w:rFonts w:ascii="Symbol" w:hAnsi="Symbol"/>
      </w:rPr>
    </w:lvl>
    <w:lvl w:ilvl="7" w:tplc="25360DB4">
      <w:start w:val="1"/>
      <w:numFmt w:val="bullet"/>
      <w:lvlText w:val="o"/>
      <w:lvlJc w:val="left"/>
      <w:pPr>
        <w:ind w:left="3200" w:hanging="360"/>
      </w:pPr>
      <w:rPr>
        <w:rFonts w:ascii="Courier New" w:hAnsi="Courier New"/>
      </w:rPr>
    </w:lvl>
    <w:lvl w:ilvl="8" w:tplc="0166EE8E">
      <w:numFmt w:val="decimal"/>
      <w:lvlText w:val=""/>
      <w:lvlJc w:val="left"/>
    </w:lvl>
  </w:abstractNum>
  <w:abstractNum w:abstractNumId="897" w15:restartNumberingAfterBreak="0">
    <w:nsid w:val="499E64B2"/>
    <w:multiLevelType w:val="hybridMultilevel"/>
    <w:tmpl w:val="8EC221B8"/>
    <w:lvl w:ilvl="0" w:tplc="F9DC1F02">
      <w:start w:val="1"/>
      <w:numFmt w:val="bullet"/>
      <w:lvlText w:val=""/>
      <w:lvlJc w:val="left"/>
      <w:pPr>
        <w:ind w:left="400" w:hanging="360"/>
      </w:pPr>
      <w:rPr>
        <w:rFonts w:ascii="Symbol" w:hAnsi="Symbol"/>
      </w:rPr>
    </w:lvl>
    <w:lvl w:ilvl="1" w:tplc="190E7CC6">
      <w:start w:val="1"/>
      <w:numFmt w:val="bullet"/>
      <w:lvlText w:val="o"/>
      <w:lvlJc w:val="left"/>
      <w:pPr>
        <w:ind w:left="800" w:hanging="360"/>
      </w:pPr>
      <w:rPr>
        <w:rFonts w:ascii="Courier New" w:hAnsi="Courier New"/>
      </w:rPr>
    </w:lvl>
    <w:lvl w:ilvl="2" w:tplc="3D2C30A4">
      <w:start w:val="1"/>
      <w:numFmt w:val="bullet"/>
      <w:lvlText w:val=""/>
      <w:lvlJc w:val="left"/>
      <w:pPr>
        <w:ind w:left="1200" w:hanging="360"/>
      </w:pPr>
      <w:rPr>
        <w:rFonts w:ascii="Wingdings" w:hAnsi="Wingdings"/>
      </w:rPr>
    </w:lvl>
    <w:lvl w:ilvl="3" w:tplc="721AEA1E">
      <w:start w:val="1"/>
      <w:numFmt w:val="bullet"/>
      <w:lvlText w:val=""/>
      <w:lvlJc w:val="left"/>
      <w:pPr>
        <w:ind w:left="1600" w:hanging="360"/>
      </w:pPr>
      <w:rPr>
        <w:rFonts w:ascii="Symbol" w:hAnsi="Symbol"/>
      </w:rPr>
    </w:lvl>
    <w:lvl w:ilvl="4" w:tplc="3A5A14FC">
      <w:start w:val="1"/>
      <w:numFmt w:val="bullet"/>
      <w:lvlText w:val="o"/>
      <w:lvlJc w:val="left"/>
      <w:pPr>
        <w:ind w:left="2000" w:hanging="360"/>
      </w:pPr>
      <w:rPr>
        <w:rFonts w:ascii="Courier New" w:hAnsi="Courier New"/>
      </w:rPr>
    </w:lvl>
    <w:lvl w:ilvl="5" w:tplc="82B02BA0">
      <w:start w:val="1"/>
      <w:numFmt w:val="bullet"/>
      <w:lvlText w:val=""/>
      <w:lvlJc w:val="left"/>
      <w:pPr>
        <w:ind w:left="2400" w:hanging="360"/>
      </w:pPr>
      <w:rPr>
        <w:rFonts w:ascii="Wingdings" w:hAnsi="Wingdings"/>
      </w:rPr>
    </w:lvl>
    <w:lvl w:ilvl="6" w:tplc="E6C4A8CC">
      <w:start w:val="1"/>
      <w:numFmt w:val="bullet"/>
      <w:lvlText w:val=""/>
      <w:lvlJc w:val="left"/>
      <w:pPr>
        <w:ind w:left="2800" w:hanging="360"/>
      </w:pPr>
      <w:rPr>
        <w:rFonts w:ascii="Symbol" w:hAnsi="Symbol"/>
      </w:rPr>
    </w:lvl>
    <w:lvl w:ilvl="7" w:tplc="34C83A8E">
      <w:start w:val="1"/>
      <w:numFmt w:val="bullet"/>
      <w:lvlText w:val="o"/>
      <w:lvlJc w:val="left"/>
      <w:pPr>
        <w:ind w:left="3200" w:hanging="360"/>
      </w:pPr>
      <w:rPr>
        <w:rFonts w:ascii="Courier New" w:hAnsi="Courier New"/>
      </w:rPr>
    </w:lvl>
    <w:lvl w:ilvl="8" w:tplc="C7ACBB4A">
      <w:numFmt w:val="decimal"/>
      <w:lvlText w:val=""/>
      <w:lvlJc w:val="left"/>
    </w:lvl>
  </w:abstractNum>
  <w:abstractNum w:abstractNumId="898" w15:restartNumberingAfterBreak="0">
    <w:nsid w:val="49BF55C8"/>
    <w:multiLevelType w:val="hybridMultilevel"/>
    <w:tmpl w:val="68645F2C"/>
    <w:lvl w:ilvl="0" w:tplc="80A0F030">
      <w:start w:val="1"/>
      <w:numFmt w:val="bullet"/>
      <w:lvlText w:val=""/>
      <w:lvlJc w:val="left"/>
      <w:pPr>
        <w:ind w:left="400" w:hanging="360"/>
      </w:pPr>
      <w:rPr>
        <w:rFonts w:ascii="Symbol" w:hAnsi="Symbol"/>
      </w:rPr>
    </w:lvl>
    <w:lvl w:ilvl="1" w:tplc="ED42B652">
      <w:start w:val="1"/>
      <w:numFmt w:val="bullet"/>
      <w:lvlText w:val="o"/>
      <w:lvlJc w:val="left"/>
      <w:pPr>
        <w:ind w:left="800" w:hanging="360"/>
      </w:pPr>
      <w:rPr>
        <w:rFonts w:ascii="Courier New" w:hAnsi="Courier New"/>
      </w:rPr>
    </w:lvl>
    <w:lvl w:ilvl="2" w:tplc="0A6E87EE">
      <w:start w:val="1"/>
      <w:numFmt w:val="bullet"/>
      <w:lvlText w:val=""/>
      <w:lvlJc w:val="left"/>
      <w:pPr>
        <w:ind w:left="1200" w:hanging="360"/>
      </w:pPr>
      <w:rPr>
        <w:rFonts w:ascii="Wingdings" w:hAnsi="Wingdings"/>
      </w:rPr>
    </w:lvl>
    <w:lvl w:ilvl="3" w:tplc="4718B084">
      <w:start w:val="1"/>
      <w:numFmt w:val="bullet"/>
      <w:lvlText w:val=""/>
      <w:lvlJc w:val="left"/>
      <w:pPr>
        <w:ind w:left="1600" w:hanging="360"/>
      </w:pPr>
      <w:rPr>
        <w:rFonts w:ascii="Symbol" w:hAnsi="Symbol"/>
      </w:rPr>
    </w:lvl>
    <w:lvl w:ilvl="4" w:tplc="41C23914">
      <w:start w:val="1"/>
      <w:numFmt w:val="bullet"/>
      <w:lvlText w:val="o"/>
      <w:lvlJc w:val="left"/>
      <w:pPr>
        <w:ind w:left="2000" w:hanging="360"/>
      </w:pPr>
      <w:rPr>
        <w:rFonts w:ascii="Courier New" w:hAnsi="Courier New"/>
      </w:rPr>
    </w:lvl>
    <w:lvl w:ilvl="5" w:tplc="30FEECEC">
      <w:start w:val="1"/>
      <w:numFmt w:val="bullet"/>
      <w:lvlText w:val=""/>
      <w:lvlJc w:val="left"/>
      <w:pPr>
        <w:ind w:left="2400" w:hanging="360"/>
      </w:pPr>
      <w:rPr>
        <w:rFonts w:ascii="Wingdings" w:hAnsi="Wingdings"/>
      </w:rPr>
    </w:lvl>
    <w:lvl w:ilvl="6" w:tplc="CD7E1808">
      <w:start w:val="1"/>
      <w:numFmt w:val="bullet"/>
      <w:lvlText w:val=""/>
      <w:lvlJc w:val="left"/>
      <w:pPr>
        <w:ind w:left="2800" w:hanging="360"/>
      </w:pPr>
      <w:rPr>
        <w:rFonts w:ascii="Symbol" w:hAnsi="Symbol"/>
      </w:rPr>
    </w:lvl>
    <w:lvl w:ilvl="7" w:tplc="53F200C2">
      <w:start w:val="1"/>
      <w:numFmt w:val="bullet"/>
      <w:lvlText w:val="o"/>
      <w:lvlJc w:val="left"/>
      <w:pPr>
        <w:ind w:left="3200" w:hanging="360"/>
      </w:pPr>
      <w:rPr>
        <w:rFonts w:ascii="Courier New" w:hAnsi="Courier New"/>
      </w:rPr>
    </w:lvl>
    <w:lvl w:ilvl="8" w:tplc="4FD62AF0">
      <w:numFmt w:val="decimal"/>
      <w:lvlText w:val=""/>
      <w:lvlJc w:val="left"/>
    </w:lvl>
  </w:abstractNum>
  <w:abstractNum w:abstractNumId="899" w15:restartNumberingAfterBreak="0">
    <w:nsid w:val="49C3036A"/>
    <w:multiLevelType w:val="hybridMultilevel"/>
    <w:tmpl w:val="38B4BD5C"/>
    <w:lvl w:ilvl="0" w:tplc="E526A99C">
      <w:start w:val="1"/>
      <w:numFmt w:val="bullet"/>
      <w:lvlText w:val=""/>
      <w:lvlJc w:val="left"/>
      <w:pPr>
        <w:ind w:left="400" w:hanging="360"/>
      </w:pPr>
      <w:rPr>
        <w:rFonts w:ascii="Symbol" w:hAnsi="Symbol"/>
      </w:rPr>
    </w:lvl>
    <w:lvl w:ilvl="1" w:tplc="52C4A40E">
      <w:start w:val="1"/>
      <w:numFmt w:val="bullet"/>
      <w:lvlText w:val="o"/>
      <w:lvlJc w:val="left"/>
      <w:pPr>
        <w:ind w:left="800" w:hanging="360"/>
      </w:pPr>
      <w:rPr>
        <w:rFonts w:ascii="Courier New" w:hAnsi="Courier New"/>
      </w:rPr>
    </w:lvl>
    <w:lvl w:ilvl="2" w:tplc="38381DE2">
      <w:start w:val="1"/>
      <w:numFmt w:val="bullet"/>
      <w:lvlText w:val=""/>
      <w:lvlJc w:val="left"/>
      <w:pPr>
        <w:ind w:left="1200" w:hanging="360"/>
      </w:pPr>
      <w:rPr>
        <w:rFonts w:ascii="Wingdings" w:hAnsi="Wingdings"/>
      </w:rPr>
    </w:lvl>
    <w:lvl w:ilvl="3" w:tplc="CF44FFA6">
      <w:start w:val="1"/>
      <w:numFmt w:val="bullet"/>
      <w:lvlText w:val=""/>
      <w:lvlJc w:val="left"/>
      <w:pPr>
        <w:ind w:left="1600" w:hanging="360"/>
      </w:pPr>
      <w:rPr>
        <w:rFonts w:ascii="Symbol" w:hAnsi="Symbol"/>
      </w:rPr>
    </w:lvl>
    <w:lvl w:ilvl="4" w:tplc="3782EBB4">
      <w:start w:val="1"/>
      <w:numFmt w:val="bullet"/>
      <w:lvlText w:val="o"/>
      <w:lvlJc w:val="left"/>
      <w:pPr>
        <w:ind w:left="2000" w:hanging="360"/>
      </w:pPr>
      <w:rPr>
        <w:rFonts w:ascii="Courier New" w:hAnsi="Courier New"/>
      </w:rPr>
    </w:lvl>
    <w:lvl w:ilvl="5" w:tplc="E67CAE40">
      <w:start w:val="1"/>
      <w:numFmt w:val="bullet"/>
      <w:lvlText w:val=""/>
      <w:lvlJc w:val="left"/>
      <w:pPr>
        <w:ind w:left="2400" w:hanging="360"/>
      </w:pPr>
      <w:rPr>
        <w:rFonts w:ascii="Wingdings" w:hAnsi="Wingdings"/>
      </w:rPr>
    </w:lvl>
    <w:lvl w:ilvl="6" w:tplc="5E80C7A4">
      <w:start w:val="1"/>
      <w:numFmt w:val="bullet"/>
      <w:lvlText w:val=""/>
      <w:lvlJc w:val="left"/>
      <w:pPr>
        <w:ind w:left="2800" w:hanging="360"/>
      </w:pPr>
      <w:rPr>
        <w:rFonts w:ascii="Symbol" w:hAnsi="Symbol"/>
      </w:rPr>
    </w:lvl>
    <w:lvl w:ilvl="7" w:tplc="6568DA80">
      <w:start w:val="1"/>
      <w:numFmt w:val="bullet"/>
      <w:lvlText w:val="o"/>
      <w:lvlJc w:val="left"/>
      <w:pPr>
        <w:ind w:left="3200" w:hanging="360"/>
      </w:pPr>
      <w:rPr>
        <w:rFonts w:ascii="Courier New" w:hAnsi="Courier New"/>
      </w:rPr>
    </w:lvl>
    <w:lvl w:ilvl="8" w:tplc="0D4C89A0">
      <w:numFmt w:val="decimal"/>
      <w:lvlText w:val=""/>
      <w:lvlJc w:val="left"/>
    </w:lvl>
  </w:abstractNum>
  <w:abstractNum w:abstractNumId="900" w15:restartNumberingAfterBreak="0">
    <w:nsid w:val="49D9446A"/>
    <w:multiLevelType w:val="hybridMultilevel"/>
    <w:tmpl w:val="A32093EA"/>
    <w:lvl w:ilvl="0" w:tplc="163421D0">
      <w:start w:val="1"/>
      <w:numFmt w:val="bullet"/>
      <w:lvlText w:val=""/>
      <w:lvlJc w:val="left"/>
      <w:pPr>
        <w:ind w:left="400" w:hanging="360"/>
      </w:pPr>
      <w:rPr>
        <w:rFonts w:ascii="Symbol" w:hAnsi="Symbol"/>
      </w:rPr>
    </w:lvl>
    <w:lvl w:ilvl="1" w:tplc="7522238C">
      <w:start w:val="1"/>
      <w:numFmt w:val="bullet"/>
      <w:lvlText w:val="o"/>
      <w:lvlJc w:val="left"/>
      <w:pPr>
        <w:ind w:left="800" w:hanging="360"/>
      </w:pPr>
      <w:rPr>
        <w:rFonts w:ascii="Courier New" w:hAnsi="Courier New"/>
      </w:rPr>
    </w:lvl>
    <w:lvl w:ilvl="2" w:tplc="3EEC437E">
      <w:start w:val="1"/>
      <w:numFmt w:val="bullet"/>
      <w:lvlText w:val=""/>
      <w:lvlJc w:val="left"/>
      <w:pPr>
        <w:ind w:left="1200" w:hanging="360"/>
      </w:pPr>
      <w:rPr>
        <w:rFonts w:ascii="Wingdings" w:hAnsi="Wingdings"/>
      </w:rPr>
    </w:lvl>
    <w:lvl w:ilvl="3" w:tplc="A82A0194">
      <w:start w:val="1"/>
      <w:numFmt w:val="bullet"/>
      <w:lvlText w:val=""/>
      <w:lvlJc w:val="left"/>
      <w:pPr>
        <w:ind w:left="1600" w:hanging="360"/>
      </w:pPr>
      <w:rPr>
        <w:rFonts w:ascii="Symbol" w:hAnsi="Symbol"/>
      </w:rPr>
    </w:lvl>
    <w:lvl w:ilvl="4" w:tplc="C5746DCE">
      <w:start w:val="1"/>
      <w:numFmt w:val="bullet"/>
      <w:lvlText w:val="o"/>
      <w:lvlJc w:val="left"/>
      <w:pPr>
        <w:ind w:left="2000" w:hanging="360"/>
      </w:pPr>
      <w:rPr>
        <w:rFonts w:ascii="Courier New" w:hAnsi="Courier New"/>
      </w:rPr>
    </w:lvl>
    <w:lvl w:ilvl="5" w:tplc="D7125BAA">
      <w:start w:val="1"/>
      <w:numFmt w:val="bullet"/>
      <w:lvlText w:val=""/>
      <w:lvlJc w:val="left"/>
      <w:pPr>
        <w:ind w:left="2400" w:hanging="360"/>
      </w:pPr>
      <w:rPr>
        <w:rFonts w:ascii="Wingdings" w:hAnsi="Wingdings"/>
      </w:rPr>
    </w:lvl>
    <w:lvl w:ilvl="6" w:tplc="E68AFCC6">
      <w:start w:val="1"/>
      <w:numFmt w:val="bullet"/>
      <w:lvlText w:val=""/>
      <w:lvlJc w:val="left"/>
      <w:pPr>
        <w:ind w:left="2800" w:hanging="360"/>
      </w:pPr>
      <w:rPr>
        <w:rFonts w:ascii="Symbol" w:hAnsi="Symbol"/>
      </w:rPr>
    </w:lvl>
    <w:lvl w:ilvl="7" w:tplc="C77C6E76">
      <w:start w:val="1"/>
      <w:numFmt w:val="bullet"/>
      <w:lvlText w:val="o"/>
      <w:lvlJc w:val="left"/>
      <w:pPr>
        <w:ind w:left="3200" w:hanging="360"/>
      </w:pPr>
      <w:rPr>
        <w:rFonts w:ascii="Courier New" w:hAnsi="Courier New"/>
      </w:rPr>
    </w:lvl>
    <w:lvl w:ilvl="8" w:tplc="FFCCC226">
      <w:numFmt w:val="decimal"/>
      <w:lvlText w:val=""/>
      <w:lvlJc w:val="left"/>
    </w:lvl>
  </w:abstractNum>
  <w:abstractNum w:abstractNumId="901" w15:restartNumberingAfterBreak="0">
    <w:nsid w:val="4A131262"/>
    <w:multiLevelType w:val="hybridMultilevel"/>
    <w:tmpl w:val="F0C8C6E2"/>
    <w:lvl w:ilvl="0" w:tplc="6332DA7E">
      <w:start w:val="1"/>
      <w:numFmt w:val="bullet"/>
      <w:lvlText w:val=""/>
      <w:lvlJc w:val="left"/>
      <w:pPr>
        <w:ind w:left="400" w:hanging="360"/>
      </w:pPr>
      <w:rPr>
        <w:rFonts w:ascii="Symbol" w:hAnsi="Symbol"/>
      </w:rPr>
    </w:lvl>
    <w:lvl w:ilvl="1" w:tplc="9BD856D0">
      <w:start w:val="1"/>
      <w:numFmt w:val="bullet"/>
      <w:lvlText w:val="o"/>
      <w:lvlJc w:val="left"/>
      <w:pPr>
        <w:ind w:left="800" w:hanging="360"/>
      </w:pPr>
      <w:rPr>
        <w:rFonts w:ascii="Courier New" w:hAnsi="Courier New"/>
      </w:rPr>
    </w:lvl>
    <w:lvl w:ilvl="2" w:tplc="BCA6A012">
      <w:start w:val="1"/>
      <w:numFmt w:val="bullet"/>
      <w:lvlText w:val=""/>
      <w:lvlJc w:val="left"/>
      <w:pPr>
        <w:ind w:left="1200" w:hanging="360"/>
      </w:pPr>
      <w:rPr>
        <w:rFonts w:ascii="Wingdings" w:hAnsi="Wingdings"/>
      </w:rPr>
    </w:lvl>
    <w:lvl w:ilvl="3" w:tplc="74A8B924">
      <w:start w:val="1"/>
      <w:numFmt w:val="bullet"/>
      <w:lvlText w:val=""/>
      <w:lvlJc w:val="left"/>
      <w:pPr>
        <w:ind w:left="1600" w:hanging="360"/>
      </w:pPr>
      <w:rPr>
        <w:rFonts w:ascii="Symbol" w:hAnsi="Symbol"/>
      </w:rPr>
    </w:lvl>
    <w:lvl w:ilvl="4" w:tplc="30326600">
      <w:start w:val="1"/>
      <w:numFmt w:val="bullet"/>
      <w:lvlText w:val="o"/>
      <w:lvlJc w:val="left"/>
      <w:pPr>
        <w:ind w:left="2000" w:hanging="360"/>
      </w:pPr>
      <w:rPr>
        <w:rFonts w:ascii="Courier New" w:hAnsi="Courier New"/>
      </w:rPr>
    </w:lvl>
    <w:lvl w:ilvl="5" w:tplc="7FAEB8DE">
      <w:start w:val="1"/>
      <w:numFmt w:val="bullet"/>
      <w:lvlText w:val=""/>
      <w:lvlJc w:val="left"/>
      <w:pPr>
        <w:ind w:left="2400" w:hanging="360"/>
      </w:pPr>
      <w:rPr>
        <w:rFonts w:ascii="Wingdings" w:hAnsi="Wingdings"/>
      </w:rPr>
    </w:lvl>
    <w:lvl w:ilvl="6" w:tplc="B86CA0E0">
      <w:start w:val="1"/>
      <w:numFmt w:val="bullet"/>
      <w:lvlText w:val=""/>
      <w:lvlJc w:val="left"/>
      <w:pPr>
        <w:ind w:left="2800" w:hanging="360"/>
      </w:pPr>
      <w:rPr>
        <w:rFonts w:ascii="Symbol" w:hAnsi="Symbol"/>
      </w:rPr>
    </w:lvl>
    <w:lvl w:ilvl="7" w:tplc="2C2E5CB2">
      <w:start w:val="1"/>
      <w:numFmt w:val="bullet"/>
      <w:lvlText w:val="o"/>
      <w:lvlJc w:val="left"/>
      <w:pPr>
        <w:ind w:left="3200" w:hanging="360"/>
      </w:pPr>
      <w:rPr>
        <w:rFonts w:ascii="Courier New" w:hAnsi="Courier New"/>
      </w:rPr>
    </w:lvl>
    <w:lvl w:ilvl="8" w:tplc="9C78443E">
      <w:numFmt w:val="decimal"/>
      <w:lvlText w:val=""/>
      <w:lvlJc w:val="left"/>
    </w:lvl>
  </w:abstractNum>
  <w:abstractNum w:abstractNumId="902" w15:restartNumberingAfterBreak="0">
    <w:nsid w:val="4A1A7B69"/>
    <w:multiLevelType w:val="hybridMultilevel"/>
    <w:tmpl w:val="895E7CE6"/>
    <w:lvl w:ilvl="0" w:tplc="0BB80394">
      <w:start w:val="1"/>
      <w:numFmt w:val="bullet"/>
      <w:lvlText w:val=""/>
      <w:lvlJc w:val="left"/>
      <w:pPr>
        <w:ind w:left="400" w:hanging="360"/>
      </w:pPr>
      <w:rPr>
        <w:rFonts w:ascii="Symbol" w:hAnsi="Symbol"/>
      </w:rPr>
    </w:lvl>
    <w:lvl w:ilvl="1" w:tplc="A468CBC0">
      <w:start w:val="1"/>
      <w:numFmt w:val="bullet"/>
      <w:lvlText w:val="o"/>
      <w:lvlJc w:val="left"/>
      <w:pPr>
        <w:ind w:left="800" w:hanging="360"/>
      </w:pPr>
      <w:rPr>
        <w:rFonts w:ascii="Courier New" w:hAnsi="Courier New"/>
      </w:rPr>
    </w:lvl>
    <w:lvl w:ilvl="2" w:tplc="034A779C">
      <w:start w:val="1"/>
      <w:numFmt w:val="bullet"/>
      <w:lvlText w:val=""/>
      <w:lvlJc w:val="left"/>
      <w:pPr>
        <w:ind w:left="1200" w:hanging="360"/>
      </w:pPr>
      <w:rPr>
        <w:rFonts w:ascii="Wingdings" w:hAnsi="Wingdings"/>
      </w:rPr>
    </w:lvl>
    <w:lvl w:ilvl="3" w:tplc="1DEEBBFC">
      <w:start w:val="1"/>
      <w:numFmt w:val="bullet"/>
      <w:lvlText w:val=""/>
      <w:lvlJc w:val="left"/>
      <w:pPr>
        <w:ind w:left="1600" w:hanging="360"/>
      </w:pPr>
      <w:rPr>
        <w:rFonts w:ascii="Symbol" w:hAnsi="Symbol"/>
      </w:rPr>
    </w:lvl>
    <w:lvl w:ilvl="4" w:tplc="261C5B12">
      <w:start w:val="1"/>
      <w:numFmt w:val="bullet"/>
      <w:lvlText w:val="o"/>
      <w:lvlJc w:val="left"/>
      <w:pPr>
        <w:ind w:left="2000" w:hanging="360"/>
      </w:pPr>
      <w:rPr>
        <w:rFonts w:ascii="Courier New" w:hAnsi="Courier New"/>
      </w:rPr>
    </w:lvl>
    <w:lvl w:ilvl="5" w:tplc="1E60A970">
      <w:start w:val="1"/>
      <w:numFmt w:val="bullet"/>
      <w:lvlText w:val=""/>
      <w:lvlJc w:val="left"/>
      <w:pPr>
        <w:ind w:left="2400" w:hanging="360"/>
      </w:pPr>
      <w:rPr>
        <w:rFonts w:ascii="Wingdings" w:hAnsi="Wingdings"/>
      </w:rPr>
    </w:lvl>
    <w:lvl w:ilvl="6" w:tplc="B42C8056">
      <w:start w:val="1"/>
      <w:numFmt w:val="bullet"/>
      <w:lvlText w:val=""/>
      <w:lvlJc w:val="left"/>
      <w:pPr>
        <w:ind w:left="2800" w:hanging="360"/>
      </w:pPr>
      <w:rPr>
        <w:rFonts w:ascii="Symbol" w:hAnsi="Symbol"/>
      </w:rPr>
    </w:lvl>
    <w:lvl w:ilvl="7" w:tplc="CFF0D864">
      <w:start w:val="1"/>
      <w:numFmt w:val="bullet"/>
      <w:lvlText w:val="o"/>
      <w:lvlJc w:val="left"/>
      <w:pPr>
        <w:ind w:left="3200" w:hanging="360"/>
      </w:pPr>
      <w:rPr>
        <w:rFonts w:ascii="Courier New" w:hAnsi="Courier New"/>
      </w:rPr>
    </w:lvl>
    <w:lvl w:ilvl="8" w:tplc="F98054F6">
      <w:numFmt w:val="decimal"/>
      <w:lvlText w:val=""/>
      <w:lvlJc w:val="left"/>
    </w:lvl>
  </w:abstractNum>
  <w:abstractNum w:abstractNumId="903" w15:restartNumberingAfterBreak="0">
    <w:nsid w:val="4A392504"/>
    <w:multiLevelType w:val="hybridMultilevel"/>
    <w:tmpl w:val="9D707562"/>
    <w:lvl w:ilvl="0" w:tplc="9A2AD874">
      <w:start w:val="1"/>
      <w:numFmt w:val="bullet"/>
      <w:lvlText w:val=""/>
      <w:lvlJc w:val="left"/>
      <w:pPr>
        <w:ind w:left="400" w:hanging="360"/>
      </w:pPr>
      <w:rPr>
        <w:rFonts w:ascii="Symbol" w:hAnsi="Symbol"/>
      </w:rPr>
    </w:lvl>
    <w:lvl w:ilvl="1" w:tplc="800EFCB0">
      <w:start w:val="1"/>
      <w:numFmt w:val="bullet"/>
      <w:lvlText w:val="o"/>
      <w:lvlJc w:val="left"/>
      <w:pPr>
        <w:ind w:left="800" w:hanging="360"/>
      </w:pPr>
      <w:rPr>
        <w:rFonts w:ascii="Courier New" w:hAnsi="Courier New"/>
      </w:rPr>
    </w:lvl>
    <w:lvl w:ilvl="2" w:tplc="79D8D1BE">
      <w:start w:val="1"/>
      <w:numFmt w:val="bullet"/>
      <w:lvlText w:val=""/>
      <w:lvlJc w:val="left"/>
      <w:pPr>
        <w:ind w:left="1200" w:hanging="360"/>
      </w:pPr>
      <w:rPr>
        <w:rFonts w:ascii="Wingdings" w:hAnsi="Wingdings"/>
      </w:rPr>
    </w:lvl>
    <w:lvl w:ilvl="3" w:tplc="1AF8200A">
      <w:start w:val="1"/>
      <w:numFmt w:val="bullet"/>
      <w:lvlText w:val=""/>
      <w:lvlJc w:val="left"/>
      <w:pPr>
        <w:ind w:left="1600" w:hanging="360"/>
      </w:pPr>
      <w:rPr>
        <w:rFonts w:ascii="Symbol" w:hAnsi="Symbol"/>
      </w:rPr>
    </w:lvl>
    <w:lvl w:ilvl="4" w:tplc="6720C546">
      <w:start w:val="1"/>
      <w:numFmt w:val="bullet"/>
      <w:lvlText w:val="o"/>
      <w:lvlJc w:val="left"/>
      <w:pPr>
        <w:ind w:left="2000" w:hanging="360"/>
      </w:pPr>
      <w:rPr>
        <w:rFonts w:ascii="Courier New" w:hAnsi="Courier New"/>
      </w:rPr>
    </w:lvl>
    <w:lvl w:ilvl="5" w:tplc="8BE67F3C">
      <w:start w:val="1"/>
      <w:numFmt w:val="bullet"/>
      <w:lvlText w:val=""/>
      <w:lvlJc w:val="left"/>
      <w:pPr>
        <w:ind w:left="2400" w:hanging="360"/>
      </w:pPr>
      <w:rPr>
        <w:rFonts w:ascii="Wingdings" w:hAnsi="Wingdings"/>
      </w:rPr>
    </w:lvl>
    <w:lvl w:ilvl="6" w:tplc="9CEE00F0">
      <w:start w:val="1"/>
      <w:numFmt w:val="bullet"/>
      <w:lvlText w:val=""/>
      <w:lvlJc w:val="left"/>
      <w:pPr>
        <w:ind w:left="2800" w:hanging="360"/>
      </w:pPr>
      <w:rPr>
        <w:rFonts w:ascii="Symbol" w:hAnsi="Symbol"/>
      </w:rPr>
    </w:lvl>
    <w:lvl w:ilvl="7" w:tplc="30F6D828">
      <w:start w:val="1"/>
      <w:numFmt w:val="bullet"/>
      <w:lvlText w:val="o"/>
      <w:lvlJc w:val="left"/>
      <w:pPr>
        <w:ind w:left="3200" w:hanging="360"/>
      </w:pPr>
      <w:rPr>
        <w:rFonts w:ascii="Courier New" w:hAnsi="Courier New"/>
      </w:rPr>
    </w:lvl>
    <w:lvl w:ilvl="8" w:tplc="022A70A2">
      <w:numFmt w:val="decimal"/>
      <w:lvlText w:val=""/>
      <w:lvlJc w:val="left"/>
    </w:lvl>
  </w:abstractNum>
  <w:abstractNum w:abstractNumId="904" w15:restartNumberingAfterBreak="0">
    <w:nsid w:val="4A3B7F75"/>
    <w:multiLevelType w:val="hybridMultilevel"/>
    <w:tmpl w:val="FDDC8C2A"/>
    <w:lvl w:ilvl="0" w:tplc="9044E838">
      <w:start w:val="1"/>
      <w:numFmt w:val="bullet"/>
      <w:lvlText w:val=""/>
      <w:lvlJc w:val="left"/>
      <w:pPr>
        <w:ind w:left="400" w:hanging="360"/>
      </w:pPr>
      <w:rPr>
        <w:rFonts w:ascii="Symbol" w:hAnsi="Symbol"/>
      </w:rPr>
    </w:lvl>
    <w:lvl w:ilvl="1" w:tplc="3BE0611A">
      <w:start w:val="1"/>
      <w:numFmt w:val="bullet"/>
      <w:lvlText w:val="o"/>
      <w:lvlJc w:val="left"/>
      <w:pPr>
        <w:ind w:left="800" w:hanging="360"/>
      </w:pPr>
      <w:rPr>
        <w:rFonts w:ascii="Courier New" w:hAnsi="Courier New"/>
      </w:rPr>
    </w:lvl>
    <w:lvl w:ilvl="2" w:tplc="B3845488">
      <w:start w:val="1"/>
      <w:numFmt w:val="bullet"/>
      <w:lvlText w:val=""/>
      <w:lvlJc w:val="left"/>
      <w:pPr>
        <w:ind w:left="1200" w:hanging="360"/>
      </w:pPr>
      <w:rPr>
        <w:rFonts w:ascii="Wingdings" w:hAnsi="Wingdings"/>
      </w:rPr>
    </w:lvl>
    <w:lvl w:ilvl="3" w:tplc="3ED6F58E">
      <w:start w:val="1"/>
      <w:numFmt w:val="bullet"/>
      <w:lvlText w:val=""/>
      <w:lvlJc w:val="left"/>
      <w:pPr>
        <w:ind w:left="1600" w:hanging="360"/>
      </w:pPr>
      <w:rPr>
        <w:rFonts w:ascii="Symbol" w:hAnsi="Symbol"/>
      </w:rPr>
    </w:lvl>
    <w:lvl w:ilvl="4" w:tplc="FCC6E456">
      <w:start w:val="1"/>
      <w:numFmt w:val="bullet"/>
      <w:lvlText w:val="o"/>
      <w:lvlJc w:val="left"/>
      <w:pPr>
        <w:ind w:left="2000" w:hanging="360"/>
      </w:pPr>
      <w:rPr>
        <w:rFonts w:ascii="Courier New" w:hAnsi="Courier New"/>
      </w:rPr>
    </w:lvl>
    <w:lvl w:ilvl="5" w:tplc="72B89BB6">
      <w:start w:val="1"/>
      <w:numFmt w:val="bullet"/>
      <w:lvlText w:val=""/>
      <w:lvlJc w:val="left"/>
      <w:pPr>
        <w:ind w:left="2400" w:hanging="360"/>
      </w:pPr>
      <w:rPr>
        <w:rFonts w:ascii="Wingdings" w:hAnsi="Wingdings"/>
      </w:rPr>
    </w:lvl>
    <w:lvl w:ilvl="6" w:tplc="1CDEDAD4">
      <w:start w:val="1"/>
      <w:numFmt w:val="bullet"/>
      <w:lvlText w:val=""/>
      <w:lvlJc w:val="left"/>
      <w:pPr>
        <w:ind w:left="2800" w:hanging="360"/>
      </w:pPr>
      <w:rPr>
        <w:rFonts w:ascii="Symbol" w:hAnsi="Symbol"/>
      </w:rPr>
    </w:lvl>
    <w:lvl w:ilvl="7" w:tplc="885833C8">
      <w:start w:val="1"/>
      <w:numFmt w:val="bullet"/>
      <w:lvlText w:val="o"/>
      <w:lvlJc w:val="left"/>
      <w:pPr>
        <w:ind w:left="3200" w:hanging="360"/>
      </w:pPr>
      <w:rPr>
        <w:rFonts w:ascii="Courier New" w:hAnsi="Courier New"/>
      </w:rPr>
    </w:lvl>
    <w:lvl w:ilvl="8" w:tplc="EF7ACABC">
      <w:numFmt w:val="decimal"/>
      <w:lvlText w:val=""/>
      <w:lvlJc w:val="left"/>
    </w:lvl>
  </w:abstractNum>
  <w:abstractNum w:abstractNumId="905" w15:restartNumberingAfterBreak="0">
    <w:nsid w:val="4A4C09E3"/>
    <w:multiLevelType w:val="hybridMultilevel"/>
    <w:tmpl w:val="DC82E1FE"/>
    <w:lvl w:ilvl="0" w:tplc="5C8240A8">
      <w:start w:val="1"/>
      <w:numFmt w:val="bullet"/>
      <w:lvlText w:val=""/>
      <w:lvlJc w:val="left"/>
      <w:pPr>
        <w:ind w:left="400" w:hanging="360"/>
      </w:pPr>
      <w:rPr>
        <w:rFonts w:ascii="Symbol" w:hAnsi="Symbol"/>
      </w:rPr>
    </w:lvl>
    <w:lvl w:ilvl="1" w:tplc="C4B8427C">
      <w:start w:val="1"/>
      <w:numFmt w:val="bullet"/>
      <w:lvlText w:val="o"/>
      <w:lvlJc w:val="left"/>
      <w:pPr>
        <w:ind w:left="800" w:hanging="360"/>
      </w:pPr>
      <w:rPr>
        <w:rFonts w:ascii="Courier New" w:hAnsi="Courier New"/>
      </w:rPr>
    </w:lvl>
    <w:lvl w:ilvl="2" w:tplc="F4AE4A14">
      <w:start w:val="1"/>
      <w:numFmt w:val="bullet"/>
      <w:lvlText w:val=""/>
      <w:lvlJc w:val="left"/>
      <w:pPr>
        <w:ind w:left="1200" w:hanging="360"/>
      </w:pPr>
      <w:rPr>
        <w:rFonts w:ascii="Wingdings" w:hAnsi="Wingdings"/>
      </w:rPr>
    </w:lvl>
    <w:lvl w:ilvl="3" w:tplc="5FE67E60">
      <w:start w:val="1"/>
      <w:numFmt w:val="bullet"/>
      <w:lvlText w:val=""/>
      <w:lvlJc w:val="left"/>
      <w:pPr>
        <w:ind w:left="1600" w:hanging="360"/>
      </w:pPr>
      <w:rPr>
        <w:rFonts w:ascii="Symbol" w:hAnsi="Symbol"/>
      </w:rPr>
    </w:lvl>
    <w:lvl w:ilvl="4" w:tplc="9684B86E">
      <w:start w:val="1"/>
      <w:numFmt w:val="bullet"/>
      <w:lvlText w:val="o"/>
      <w:lvlJc w:val="left"/>
      <w:pPr>
        <w:ind w:left="2000" w:hanging="360"/>
      </w:pPr>
      <w:rPr>
        <w:rFonts w:ascii="Courier New" w:hAnsi="Courier New"/>
      </w:rPr>
    </w:lvl>
    <w:lvl w:ilvl="5" w:tplc="CF6846B2">
      <w:start w:val="1"/>
      <w:numFmt w:val="bullet"/>
      <w:lvlText w:val=""/>
      <w:lvlJc w:val="left"/>
      <w:pPr>
        <w:ind w:left="2400" w:hanging="360"/>
      </w:pPr>
      <w:rPr>
        <w:rFonts w:ascii="Wingdings" w:hAnsi="Wingdings"/>
      </w:rPr>
    </w:lvl>
    <w:lvl w:ilvl="6" w:tplc="7BF295C2">
      <w:start w:val="1"/>
      <w:numFmt w:val="bullet"/>
      <w:lvlText w:val=""/>
      <w:lvlJc w:val="left"/>
      <w:pPr>
        <w:ind w:left="2800" w:hanging="360"/>
      </w:pPr>
      <w:rPr>
        <w:rFonts w:ascii="Symbol" w:hAnsi="Symbol"/>
      </w:rPr>
    </w:lvl>
    <w:lvl w:ilvl="7" w:tplc="AA0E56E4">
      <w:start w:val="1"/>
      <w:numFmt w:val="bullet"/>
      <w:lvlText w:val="o"/>
      <w:lvlJc w:val="left"/>
      <w:pPr>
        <w:ind w:left="3200" w:hanging="360"/>
      </w:pPr>
      <w:rPr>
        <w:rFonts w:ascii="Courier New" w:hAnsi="Courier New"/>
      </w:rPr>
    </w:lvl>
    <w:lvl w:ilvl="8" w:tplc="BE08CBAC">
      <w:numFmt w:val="decimal"/>
      <w:lvlText w:val=""/>
      <w:lvlJc w:val="left"/>
    </w:lvl>
  </w:abstractNum>
  <w:abstractNum w:abstractNumId="906" w15:restartNumberingAfterBreak="0">
    <w:nsid w:val="4A5B3EBB"/>
    <w:multiLevelType w:val="hybridMultilevel"/>
    <w:tmpl w:val="7562C86C"/>
    <w:lvl w:ilvl="0" w:tplc="81CE2160">
      <w:start w:val="1"/>
      <w:numFmt w:val="bullet"/>
      <w:lvlText w:val=""/>
      <w:lvlJc w:val="left"/>
      <w:pPr>
        <w:ind w:left="400" w:hanging="360"/>
      </w:pPr>
      <w:rPr>
        <w:rFonts w:ascii="Symbol" w:hAnsi="Symbol"/>
      </w:rPr>
    </w:lvl>
    <w:lvl w:ilvl="1" w:tplc="DB98D386">
      <w:start w:val="1"/>
      <w:numFmt w:val="bullet"/>
      <w:lvlText w:val="o"/>
      <w:lvlJc w:val="left"/>
      <w:pPr>
        <w:ind w:left="800" w:hanging="360"/>
      </w:pPr>
      <w:rPr>
        <w:rFonts w:ascii="Courier New" w:hAnsi="Courier New"/>
      </w:rPr>
    </w:lvl>
    <w:lvl w:ilvl="2" w:tplc="381C1B24">
      <w:start w:val="1"/>
      <w:numFmt w:val="bullet"/>
      <w:lvlText w:val=""/>
      <w:lvlJc w:val="left"/>
      <w:pPr>
        <w:ind w:left="1200" w:hanging="360"/>
      </w:pPr>
      <w:rPr>
        <w:rFonts w:ascii="Wingdings" w:hAnsi="Wingdings"/>
      </w:rPr>
    </w:lvl>
    <w:lvl w:ilvl="3" w:tplc="765E7038">
      <w:start w:val="1"/>
      <w:numFmt w:val="bullet"/>
      <w:lvlText w:val=""/>
      <w:lvlJc w:val="left"/>
      <w:pPr>
        <w:ind w:left="1600" w:hanging="360"/>
      </w:pPr>
      <w:rPr>
        <w:rFonts w:ascii="Symbol" w:hAnsi="Symbol"/>
      </w:rPr>
    </w:lvl>
    <w:lvl w:ilvl="4" w:tplc="A9465904">
      <w:start w:val="1"/>
      <w:numFmt w:val="bullet"/>
      <w:lvlText w:val="o"/>
      <w:lvlJc w:val="left"/>
      <w:pPr>
        <w:ind w:left="2000" w:hanging="360"/>
      </w:pPr>
      <w:rPr>
        <w:rFonts w:ascii="Courier New" w:hAnsi="Courier New"/>
      </w:rPr>
    </w:lvl>
    <w:lvl w:ilvl="5" w:tplc="4D4CB5B0">
      <w:start w:val="1"/>
      <w:numFmt w:val="bullet"/>
      <w:lvlText w:val=""/>
      <w:lvlJc w:val="left"/>
      <w:pPr>
        <w:ind w:left="2400" w:hanging="360"/>
      </w:pPr>
      <w:rPr>
        <w:rFonts w:ascii="Wingdings" w:hAnsi="Wingdings"/>
      </w:rPr>
    </w:lvl>
    <w:lvl w:ilvl="6" w:tplc="A48C3536">
      <w:start w:val="1"/>
      <w:numFmt w:val="bullet"/>
      <w:lvlText w:val=""/>
      <w:lvlJc w:val="left"/>
      <w:pPr>
        <w:ind w:left="2800" w:hanging="360"/>
      </w:pPr>
      <w:rPr>
        <w:rFonts w:ascii="Symbol" w:hAnsi="Symbol"/>
      </w:rPr>
    </w:lvl>
    <w:lvl w:ilvl="7" w:tplc="B42A48B0">
      <w:start w:val="1"/>
      <w:numFmt w:val="bullet"/>
      <w:lvlText w:val="o"/>
      <w:lvlJc w:val="left"/>
      <w:pPr>
        <w:ind w:left="3200" w:hanging="360"/>
      </w:pPr>
      <w:rPr>
        <w:rFonts w:ascii="Courier New" w:hAnsi="Courier New"/>
      </w:rPr>
    </w:lvl>
    <w:lvl w:ilvl="8" w:tplc="DF3ECB76">
      <w:numFmt w:val="decimal"/>
      <w:lvlText w:val=""/>
      <w:lvlJc w:val="left"/>
    </w:lvl>
  </w:abstractNum>
  <w:abstractNum w:abstractNumId="907" w15:restartNumberingAfterBreak="0">
    <w:nsid w:val="4A86374E"/>
    <w:multiLevelType w:val="hybridMultilevel"/>
    <w:tmpl w:val="FA60C4FC"/>
    <w:lvl w:ilvl="0" w:tplc="82043B4E">
      <w:start w:val="1"/>
      <w:numFmt w:val="bullet"/>
      <w:lvlText w:val=""/>
      <w:lvlJc w:val="left"/>
      <w:pPr>
        <w:ind w:left="400" w:hanging="360"/>
      </w:pPr>
      <w:rPr>
        <w:rFonts w:ascii="Symbol" w:hAnsi="Symbol"/>
      </w:rPr>
    </w:lvl>
    <w:lvl w:ilvl="1" w:tplc="79820928">
      <w:start w:val="1"/>
      <w:numFmt w:val="bullet"/>
      <w:lvlText w:val="o"/>
      <w:lvlJc w:val="left"/>
      <w:pPr>
        <w:ind w:left="800" w:hanging="360"/>
      </w:pPr>
      <w:rPr>
        <w:rFonts w:ascii="Courier New" w:hAnsi="Courier New"/>
      </w:rPr>
    </w:lvl>
    <w:lvl w:ilvl="2" w:tplc="8A74F534">
      <w:start w:val="1"/>
      <w:numFmt w:val="bullet"/>
      <w:lvlText w:val=""/>
      <w:lvlJc w:val="left"/>
      <w:pPr>
        <w:ind w:left="1200" w:hanging="360"/>
      </w:pPr>
      <w:rPr>
        <w:rFonts w:ascii="Wingdings" w:hAnsi="Wingdings"/>
      </w:rPr>
    </w:lvl>
    <w:lvl w:ilvl="3" w:tplc="85D480B4">
      <w:start w:val="1"/>
      <w:numFmt w:val="bullet"/>
      <w:lvlText w:val=""/>
      <w:lvlJc w:val="left"/>
      <w:pPr>
        <w:ind w:left="1600" w:hanging="360"/>
      </w:pPr>
      <w:rPr>
        <w:rFonts w:ascii="Symbol" w:hAnsi="Symbol"/>
      </w:rPr>
    </w:lvl>
    <w:lvl w:ilvl="4" w:tplc="D68C79CC">
      <w:start w:val="1"/>
      <w:numFmt w:val="bullet"/>
      <w:lvlText w:val="o"/>
      <w:lvlJc w:val="left"/>
      <w:pPr>
        <w:ind w:left="2000" w:hanging="360"/>
      </w:pPr>
      <w:rPr>
        <w:rFonts w:ascii="Courier New" w:hAnsi="Courier New"/>
      </w:rPr>
    </w:lvl>
    <w:lvl w:ilvl="5" w:tplc="EC5059DA">
      <w:start w:val="1"/>
      <w:numFmt w:val="bullet"/>
      <w:lvlText w:val=""/>
      <w:lvlJc w:val="left"/>
      <w:pPr>
        <w:ind w:left="2400" w:hanging="360"/>
      </w:pPr>
      <w:rPr>
        <w:rFonts w:ascii="Wingdings" w:hAnsi="Wingdings"/>
      </w:rPr>
    </w:lvl>
    <w:lvl w:ilvl="6" w:tplc="915CF912">
      <w:start w:val="1"/>
      <w:numFmt w:val="bullet"/>
      <w:lvlText w:val=""/>
      <w:lvlJc w:val="left"/>
      <w:pPr>
        <w:ind w:left="2800" w:hanging="360"/>
      </w:pPr>
      <w:rPr>
        <w:rFonts w:ascii="Symbol" w:hAnsi="Symbol"/>
      </w:rPr>
    </w:lvl>
    <w:lvl w:ilvl="7" w:tplc="B8E25650">
      <w:start w:val="1"/>
      <w:numFmt w:val="bullet"/>
      <w:lvlText w:val="o"/>
      <w:lvlJc w:val="left"/>
      <w:pPr>
        <w:ind w:left="3200" w:hanging="360"/>
      </w:pPr>
      <w:rPr>
        <w:rFonts w:ascii="Courier New" w:hAnsi="Courier New"/>
      </w:rPr>
    </w:lvl>
    <w:lvl w:ilvl="8" w:tplc="9D6A6692">
      <w:numFmt w:val="decimal"/>
      <w:lvlText w:val=""/>
      <w:lvlJc w:val="left"/>
    </w:lvl>
  </w:abstractNum>
  <w:abstractNum w:abstractNumId="908" w15:restartNumberingAfterBreak="0">
    <w:nsid w:val="4A9332FC"/>
    <w:multiLevelType w:val="hybridMultilevel"/>
    <w:tmpl w:val="617A1B5E"/>
    <w:lvl w:ilvl="0" w:tplc="2E8E5884">
      <w:start w:val="1"/>
      <w:numFmt w:val="bullet"/>
      <w:lvlText w:val=""/>
      <w:lvlJc w:val="left"/>
      <w:pPr>
        <w:ind w:left="400" w:hanging="360"/>
      </w:pPr>
      <w:rPr>
        <w:rFonts w:ascii="Symbol" w:hAnsi="Symbol"/>
      </w:rPr>
    </w:lvl>
    <w:lvl w:ilvl="1" w:tplc="2DAA571A">
      <w:start w:val="1"/>
      <w:numFmt w:val="bullet"/>
      <w:lvlText w:val="o"/>
      <w:lvlJc w:val="left"/>
      <w:pPr>
        <w:ind w:left="800" w:hanging="360"/>
      </w:pPr>
      <w:rPr>
        <w:rFonts w:ascii="Courier New" w:hAnsi="Courier New"/>
      </w:rPr>
    </w:lvl>
    <w:lvl w:ilvl="2" w:tplc="F738A722">
      <w:start w:val="1"/>
      <w:numFmt w:val="bullet"/>
      <w:lvlText w:val=""/>
      <w:lvlJc w:val="left"/>
      <w:pPr>
        <w:ind w:left="1200" w:hanging="360"/>
      </w:pPr>
      <w:rPr>
        <w:rFonts w:ascii="Wingdings" w:hAnsi="Wingdings"/>
      </w:rPr>
    </w:lvl>
    <w:lvl w:ilvl="3" w:tplc="61DCA520">
      <w:start w:val="1"/>
      <w:numFmt w:val="bullet"/>
      <w:lvlText w:val=""/>
      <w:lvlJc w:val="left"/>
      <w:pPr>
        <w:ind w:left="1600" w:hanging="360"/>
      </w:pPr>
      <w:rPr>
        <w:rFonts w:ascii="Symbol" w:hAnsi="Symbol"/>
      </w:rPr>
    </w:lvl>
    <w:lvl w:ilvl="4" w:tplc="47726B46">
      <w:start w:val="1"/>
      <w:numFmt w:val="bullet"/>
      <w:lvlText w:val="o"/>
      <w:lvlJc w:val="left"/>
      <w:pPr>
        <w:ind w:left="2000" w:hanging="360"/>
      </w:pPr>
      <w:rPr>
        <w:rFonts w:ascii="Courier New" w:hAnsi="Courier New"/>
      </w:rPr>
    </w:lvl>
    <w:lvl w:ilvl="5" w:tplc="CD0E2F9C">
      <w:start w:val="1"/>
      <w:numFmt w:val="bullet"/>
      <w:lvlText w:val=""/>
      <w:lvlJc w:val="left"/>
      <w:pPr>
        <w:ind w:left="2400" w:hanging="360"/>
      </w:pPr>
      <w:rPr>
        <w:rFonts w:ascii="Wingdings" w:hAnsi="Wingdings"/>
      </w:rPr>
    </w:lvl>
    <w:lvl w:ilvl="6" w:tplc="C508654E">
      <w:start w:val="1"/>
      <w:numFmt w:val="bullet"/>
      <w:lvlText w:val=""/>
      <w:lvlJc w:val="left"/>
      <w:pPr>
        <w:ind w:left="2800" w:hanging="360"/>
      </w:pPr>
      <w:rPr>
        <w:rFonts w:ascii="Symbol" w:hAnsi="Symbol"/>
      </w:rPr>
    </w:lvl>
    <w:lvl w:ilvl="7" w:tplc="BA12BED6">
      <w:start w:val="1"/>
      <w:numFmt w:val="bullet"/>
      <w:lvlText w:val="o"/>
      <w:lvlJc w:val="left"/>
      <w:pPr>
        <w:ind w:left="3200" w:hanging="360"/>
      </w:pPr>
      <w:rPr>
        <w:rFonts w:ascii="Courier New" w:hAnsi="Courier New"/>
      </w:rPr>
    </w:lvl>
    <w:lvl w:ilvl="8" w:tplc="D370F3FE">
      <w:numFmt w:val="decimal"/>
      <w:lvlText w:val=""/>
      <w:lvlJc w:val="left"/>
    </w:lvl>
  </w:abstractNum>
  <w:abstractNum w:abstractNumId="909" w15:restartNumberingAfterBreak="0">
    <w:nsid w:val="4A9441A1"/>
    <w:multiLevelType w:val="hybridMultilevel"/>
    <w:tmpl w:val="05B44544"/>
    <w:lvl w:ilvl="0" w:tplc="AE3A795E">
      <w:start w:val="1"/>
      <w:numFmt w:val="bullet"/>
      <w:lvlText w:val=""/>
      <w:lvlJc w:val="left"/>
      <w:pPr>
        <w:ind w:left="400" w:hanging="360"/>
      </w:pPr>
      <w:rPr>
        <w:rFonts w:ascii="Symbol" w:hAnsi="Symbol"/>
      </w:rPr>
    </w:lvl>
    <w:lvl w:ilvl="1" w:tplc="788297E2">
      <w:start w:val="1"/>
      <w:numFmt w:val="bullet"/>
      <w:lvlText w:val="o"/>
      <w:lvlJc w:val="left"/>
      <w:pPr>
        <w:ind w:left="800" w:hanging="360"/>
      </w:pPr>
      <w:rPr>
        <w:rFonts w:ascii="Courier New" w:hAnsi="Courier New"/>
      </w:rPr>
    </w:lvl>
    <w:lvl w:ilvl="2" w:tplc="45F409DE">
      <w:start w:val="1"/>
      <w:numFmt w:val="bullet"/>
      <w:lvlText w:val=""/>
      <w:lvlJc w:val="left"/>
      <w:pPr>
        <w:ind w:left="1200" w:hanging="360"/>
      </w:pPr>
      <w:rPr>
        <w:rFonts w:ascii="Wingdings" w:hAnsi="Wingdings"/>
      </w:rPr>
    </w:lvl>
    <w:lvl w:ilvl="3" w:tplc="0F046684">
      <w:start w:val="1"/>
      <w:numFmt w:val="bullet"/>
      <w:lvlText w:val=""/>
      <w:lvlJc w:val="left"/>
      <w:pPr>
        <w:ind w:left="1600" w:hanging="360"/>
      </w:pPr>
      <w:rPr>
        <w:rFonts w:ascii="Symbol" w:hAnsi="Symbol"/>
      </w:rPr>
    </w:lvl>
    <w:lvl w:ilvl="4" w:tplc="3A7E84EA">
      <w:start w:val="1"/>
      <w:numFmt w:val="bullet"/>
      <w:lvlText w:val="o"/>
      <w:lvlJc w:val="left"/>
      <w:pPr>
        <w:ind w:left="2000" w:hanging="360"/>
      </w:pPr>
      <w:rPr>
        <w:rFonts w:ascii="Courier New" w:hAnsi="Courier New"/>
      </w:rPr>
    </w:lvl>
    <w:lvl w:ilvl="5" w:tplc="748A755C">
      <w:start w:val="1"/>
      <w:numFmt w:val="bullet"/>
      <w:lvlText w:val=""/>
      <w:lvlJc w:val="left"/>
      <w:pPr>
        <w:ind w:left="2400" w:hanging="360"/>
      </w:pPr>
      <w:rPr>
        <w:rFonts w:ascii="Wingdings" w:hAnsi="Wingdings"/>
      </w:rPr>
    </w:lvl>
    <w:lvl w:ilvl="6" w:tplc="AFD02C02">
      <w:start w:val="1"/>
      <w:numFmt w:val="bullet"/>
      <w:lvlText w:val=""/>
      <w:lvlJc w:val="left"/>
      <w:pPr>
        <w:ind w:left="2800" w:hanging="360"/>
      </w:pPr>
      <w:rPr>
        <w:rFonts w:ascii="Symbol" w:hAnsi="Symbol"/>
      </w:rPr>
    </w:lvl>
    <w:lvl w:ilvl="7" w:tplc="C5422DB2">
      <w:start w:val="1"/>
      <w:numFmt w:val="bullet"/>
      <w:lvlText w:val="o"/>
      <w:lvlJc w:val="left"/>
      <w:pPr>
        <w:ind w:left="3200" w:hanging="360"/>
      </w:pPr>
      <w:rPr>
        <w:rFonts w:ascii="Courier New" w:hAnsi="Courier New"/>
      </w:rPr>
    </w:lvl>
    <w:lvl w:ilvl="8" w:tplc="68029D70">
      <w:numFmt w:val="decimal"/>
      <w:lvlText w:val=""/>
      <w:lvlJc w:val="left"/>
    </w:lvl>
  </w:abstractNum>
  <w:abstractNum w:abstractNumId="910" w15:restartNumberingAfterBreak="0">
    <w:nsid w:val="4A9E5F72"/>
    <w:multiLevelType w:val="hybridMultilevel"/>
    <w:tmpl w:val="DE843188"/>
    <w:lvl w:ilvl="0" w:tplc="9DA694AA">
      <w:start w:val="1"/>
      <w:numFmt w:val="bullet"/>
      <w:lvlText w:val=""/>
      <w:lvlJc w:val="left"/>
      <w:pPr>
        <w:ind w:left="400" w:hanging="360"/>
      </w:pPr>
      <w:rPr>
        <w:rFonts w:ascii="Symbol" w:hAnsi="Symbol"/>
      </w:rPr>
    </w:lvl>
    <w:lvl w:ilvl="1" w:tplc="B0DEC31A">
      <w:start w:val="1"/>
      <w:numFmt w:val="bullet"/>
      <w:lvlText w:val="o"/>
      <w:lvlJc w:val="left"/>
      <w:pPr>
        <w:ind w:left="800" w:hanging="360"/>
      </w:pPr>
      <w:rPr>
        <w:rFonts w:ascii="Courier New" w:hAnsi="Courier New"/>
      </w:rPr>
    </w:lvl>
    <w:lvl w:ilvl="2" w:tplc="320EC80E">
      <w:start w:val="1"/>
      <w:numFmt w:val="bullet"/>
      <w:lvlText w:val=""/>
      <w:lvlJc w:val="left"/>
      <w:pPr>
        <w:ind w:left="1200" w:hanging="360"/>
      </w:pPr>
      <w:rPr>
        <w:rFonts w:ascii="Wingdings" w:hAnsi="Wingdings"/>
      </w:rPr>
    </w:lvl>
    <w:lvl w:ilvl="3" w:tplc="682A97E2">
      <w:start w:val="1"/>
      <w:numFmt w:val="bullet"/>
      <w:lvlText w:val=""/>
      <w:lvlJc w:val="left"/>
      <w:pPr>
        <w:ind w:left="1600" w:hanging="360"/>
      </w:pPr>
      <w:rPr>
        <w:rFonts w:ascii="Symbol" w:hAnsi="Symbol"/>
      </w:rPr>
    </w:lvl>
    <w:lvl w:ilvl="4" w:tplc="4D6A6908">
      <w:start w:val="1"/>
      <w:numFmt w:val="bullet"/>
      <w:lvlText w:val="o"/>
      <w:lvlJc w:val="left"/>
      <w:pPr>
        <w:ind w:left="2000" w:hanging="360"/>
      </w:pPr>
      <w:rPr>
        <w:rFonts w:ascii="Courier New" w:hAnsi="Courier New"/>
      </w:rPr>
    </w:lvl>
    <w:lvl w:ilvl="5" w:tplc="BD7829E8">
      <w:start w:val="1"/>
      <w:numFmt w:val="bullet"/>
      <w:lvlText w:val=""/>
      <w:lvlJc w:val="left"/>
      <w:pPr>
        <w:ind w:left="2400" w:hanging="360"/>
      </w:pPr>
      <w:rPr>
        <w:rFonts w:ascii="Wingdings" w:hAnsi="Wingdings"/>
      </w:rPr>
    </w:lvl>
    <w:lvl w:ilvl="6" w:tplc="25267010">
      <w:start w:val="1"/>
      <w:numFmt w:val="bullet"/>
      <w:lvlText w:val=""/>
      <w:lvlJc w:val="left"/>
      <w:pPr>
        <w:ind w:left="2800" w:hanging="360"/>
      </w:pPr>
      <w:rPr>
        <w:rFonts w:ascii="Symbol" w:hAnsi="Symbol"/>
      </w:rPr>
    </w:lvl>
    <w:lvl w:ilvl="7" w:tplc="A8404D12">
      <w:start w:val="1"/>
      <w:numFmt w:val="bullet"/>
      <w:lvlText w:val="o"/>
      <w:lvlJc w:val="left"/>
      <w:pPr>
        <w:ind w:left="3200" w:hanging="360"/>
      </w:pPr>
      <w:rPr>
        <w:rFonts w:ascii="Courier New" w:hAnsi="Courier New"/>
      </w:rPr>
    </w:lvl>
    <w:lvl w:ilvl="8" w:tplc="FEDE2E4E">
      <w:numFmt w:val="decimal"/>
      <w:lvlText w:val=""/>
      <w:lvlJc w:val="left"/>
    </w:lvl>
  </w:abstractNum>
  <w:abstractNum w:abstractNumId="911" w15:restartNumberingAfterBreak="0">
    <w:nsid w:val="4AAB3EC0"/>
    <w:multiLevelType w:val="hybridMultilevel"/>
    <w:tmpl w:val="05E6AA0C"/>
    <w:lvl w:ilvl="0" w:tplc="19F632F0">
      <w:start w:val="1"/>
      <w:numFmt w:val="bullet"/>
      <w:lvlText w:val=""/>
      <w:lvlJc w:val="left"/>
      <w:pPr>
        <w:ind w:left="400" w:hanging="360"/>
      </w:pPr>
      <w:rPr>
        <w:rFonts w:ascii="Symbol" w:hAnsi="Symbol"/>
      </w:rPr>
    </w:lvl>
    <w:lvl w:ilvl="1" w:tplc="9E34C1CE">
      <w:start w:val="1"/>
      <w:numFmt w:val="bullet"/>
      <w:lvlText w:val="o"/>
      <w:lvlJc w:val="left"/>
      <w:pPr>
        <w:ind w:left="800" w:hanging="360"/>
      </w:pPr>
      <w:rPr>
        <w:rFonts w:ascii="Courier New" w:hAnsi="Courier New"/>
      </w:rPr>
    </w:lvl>
    <w:lvl w:ilvl="2" w:tplc="98627138">
      <w:start w:val="1"/>
      <w:numFmt w:val="bullet"/>
      <w:lvlText w:val=""/>
      <w:lvlJc w:val="left"/>
      <w:pPr>
        <w:ind w:left="1200" w:hanging="360"/>
      </w:pPr>
      <w:rPr>
        <w:rFonts w:ascii="Wingdings" w:hAnsi="Wingdings"/>
      </w:rPr>
    </w:lvl>
    <w:lvl w:ilvl="3" w:tplc="FE522736">
      <w:start w:val="1"/>
      <w:numFmt w:val="bullet"/>
      <w:lvlText w:val=""/>
      <w:lvlJc w:val="left"/>
      <w:pPr>
        <w:ind w:left="1600" w:hanging="360"/>
      </w:pPr>
      <w:rPr>
        <w:rFonts w:ascii="Symbol" w:hAnsi="Symbol"/>
      </w:rPr>
    </w:lvl>
    <w:lvl w:ilvl="4" w:tplc="9D961E1A">
      <w:start w:val="1"/>
      <w:numFmt w:val="bullet"/>
      <w:lvlText w:val="o"/>
      <w:lvlJc w:val="left"/>
      <w:pPr>
        <w:ind w:left="2000" w:hanging="360"/>
      </w:pPr>
      <w:rPr>
        <w:rFonts w:ascii="Courier New" w:hAnsi="Courier New"/>
      </w:rPr>
    </w:lvl>
    <w:lvl w:ilvl="5" w:tplc="0B843D06">
      <w:start w:val="1"/>
      <w:numFmt w:val="bullet"/>
      <w:lvlText w:val=""/>
      <w:lvlJc w:val="left"/>
      <w:pPr>
        <w:ind w:left="2400" w:hanging="360"/>
      </w:pPr>
      <w:rPr>
        <w:rFonts w:ascii="Wingdings" w:hAnsi="Wingdings"/>
      </w:rPr>
    </w:lvl>
    <w:lvl w:ilvl="6" w:tplc="5C965732">
      <w:start w:val="1"/>
      <w:numFmt w:val="bullet"/>
      <w:lvlText w:val=""/>
      <w:lvlJc w:val="left"/>
      <w:pPr>
        <w:ind w:left="2800" w:hanging="360"/>
      </w:pPr>
      <w:rPr>
        <w:rFonts w:ascii="Symbol" w:hAnsi="Symbol"/>
      </w:rPr>
    </w:lvl>
    <w:lvl w:ilvl="7" w:tplc="9458896C">
      <w:start w:val="1"/>
      <w:numFmt w:val="bullet"/>
      <w:lvlText w:val="o"/>
      <w:lvlJc w:val="left"/>
      <w:pPr>
        <w:ind w:left="3200" w:hanging="360"/>
      </w:pPr>
      <w:rPr>
        <w:rFonts w:ascii="Courier New" w:hAnsi="Courier New"/>
      </w:rPr>
    </w:lvl>
    <w:lvl w:ilvl="8" w:tplc="87B6EFE2">
      <w:numFmt w:val="decimal"/>
      <w:lvlText w:val=""/>
      <w:lvlJc w:val="left"/>
    </w:lvl>
  </w:abstractNum>
  <w:abstractNum w:abstractNumId="912" w15:restartNumberingAfterBreak="0">
    <w:nsid w:val="4ACF38EE"/>
    <w:multiLevelType w:val="hybridMultilevel"/>
    <w:tmpl w:val="9AB47FB2"/>
    <w:lvl w:ilvl="0" w:tplc="5A76C94A">
      <w:start w:val="1"/>
      <w:numFmt w:val="bullet"/>
      <w:lvlText w:val=""/>
      <w:lvlJc w:val="left"/>
      <w:pPr>
        <w:ind w:left="400" w:hanging="360"/>
      </w:pPr>
      <w:rPr>
        <w:rFonts w:ascii="Symbol" w:hAnsi="Symbol"/>
      </w:rPr>
    </w:lvl>
    <w:lvl w:ilvl="1" w:tplc="CC00C3CE">
      <w:start w:val="1"/>
      <w:numFmt w:val="bullet"/>
      <w:lvlText w:val="o"/>
      <w:lvlJc w:val="left"/>
      <w:pPr>
        <w:ind w:left="800" w:hanging="360"/>
      </w:pPr>
      <w:rPr>
        <w:rFonts w:ascii="Courier New" w:hAnsi="Courier New"/>
      </w:rPr>
    </w:lvl>
    <w:lvl w:ilvl="2" w:tplc="2C02A7EC">
      <w:start w:val="1"/>
      <w:numFmt w:val="bullet"/>
      <w:lvlText w:val=""/>
      <w:lvlJc w:val="left"/>
      <w:pPr>
        <w:ind w:left="1200" w:hanging="360"/>
      </w:pPr>
      <w:rPr>
        <w:rFonts w:ascii="Wingdings" w:hAnsi="Wingdings"/>
      </w:rPr>
    </w:lvl>
    <w:lvl w:ilvl="3" w:tplc="85DCA7A8">
      <w:start w:val="1"/>
      <w:numFmt w:val="bullet"/>
      <w:lvlText w:val=""/>
      <w:lvlJc w:val="left"/>
      <w:pPr>
        <w:ind w:left="1600" w:hanging="360"/>
      </w:pPr>
      <w:rPr>
        <w:rFonts w:ascii="Symbol" w:hAnsi="Symbol"/>
      </w:rPr>
    </w:lvl>
    <w:lvl w:ilvl="4" w:tplc="85103C60">
      <w:start w:val="1"/>
      <w:numFmt w:val="bullet"/>
      <w:lvlText w:val="o"/>
      <w:lvlJc w:val="left"/>
      <w:pPr>
        <w:ind w:left="2000" w:hanging="360"/>
      </w:pPr>
      <w:rPr>
        <w:rFonts w:ascii="Courier New" w:hAnsi="Courier New"/>
      </w:rPr>
    </w:lvl>
    <w:lvl w:ilvl="5" w:tplc="94D080D4">
      <w:start w:val="1"/>
      <w:numFmt w:val="bullet"/>
      <w:lvlText w:val=""/>
      <w:lvlJc w:val="left"/>
      <w:pPr>
        <w:ind w:left="2400" w:hanging="360"/>
      </w:pPr>
      <w:rPr>
        <w:rFonts w:ascii="Wingdings" w:hAnsi="Wingdings"/>
      </w:rPr>
    </w:lvl>
    <w:lvl w:ilvl="6" w:tplc="AE56B4B4">
      <w:start w:val="1"/>
      <w:numFmt w:val="bullet"/>
      <w:lvlText w:val=""/>
      <w:lvlJc w:val="left"/>
      <w:pPr>
        <w:ind w:left="2800" w:hanging="360"/>
      </w:pPr>
      <w:rPr>
        <w:rFonts w:ascii="Symbol" w:hAnsi="Symbol"/>
      </w:rPr>
    </w:lvl>
    <w:lvl w:ilvl="7" w:tplc="D35875A6">
      <w:start w:val="1"/>
      <w:numFmt w:val="bullet"/>
      <w:lvlText w:val="o"/>
      <w:lvlJc w:val="left"/>
      <w:pPr>
        <w:ind w:left="3200" w:hanging="360"/>
      </w:pPr>
      <w:rPr>
        <w:rFonts w:ascii="Courier New" w:hAnsi="Courier New"/>
      </w:rPr>
    </w:lvl>
    <w:lvl w:ilvl="8" w:tplc="C38EC3A4">
      <w:numFmt w:val="decimal"/>
      <w:lvlText w:val=""/>
      <w:lvlJc w:val="left"/>
    </w:lvl>
  </w:abstractNum>
  <w:abstractNum w:abstractNumId="913" w15:restartNumberingAfterBreak="0">
    <w:nsid w:val="4ADC1377"/>
    <w:multiLevelType w:val="hybridMultilevel"/>
    <w:tmpl w:val="F2F0A3B0"/>
    <w:lvl w:ilvl="0" w:tplc="4372D934">
      <w:start w:val="1"/>
      <w:numFmt w:val="bullet"/>
      <w:lvlText w:val=""/>
      <w:lvlJc w:val="left"/>
      <w:pPr>
        <w:ind w:left="400" w:hanging="360"/>
      </w:pPr>
      <w:rPr>
        <w:rFonts w:ascii="Symbol" w:hAnsi="Symbol"/>
      </w:rPr>
    </w:lvl>
    <w:lvl w:ilvl="1" w:tplc="5838D2F6">
      <w:start w:val="1"/>
      <w:numFmt w:val="bullet"/>
      <w:lvlText w:val="o"/>
      <w:lvlJc w:val="left"/>
      <w:pPr>
        <w:ind w:left="800" w:hanging="360"/>
      </w:pPr>
      <w:rPr>
        <w:rFonts w:ascii="Courier New" w:hAnsi="Courier New"/>
      </w:rPr>
    </w:lvl>
    <w:lvl w:ilvl="2" w:tplc="E73C6B2E">
      <w:start w:val="1"/>
      <w:numFmt w:val="bullet"/>
      <w:lvlText w:val=""/>
      <w:lvlJc w:val="left"/>
      <w:pPr>
        <w:ind w:left="1200" w:hanging="360"/>
      </w:pPr>
      <w:rPr>
        <w:rFonts w:ascii="Wingdings" w:hAnsi="Wingdings"/>
      </w:rPr>
    </w:lvl>
    <w:lvl w:ilvl="3" w:tplc="4BEE513E">
      <w:start w:val="1"/>
      <w:numFmt w:val="bullet"/>
      <w:lvlText w:val=""/>
      <w:lvlJc w:val="left"/>
      <w:pPr>
        <w:ind w:left="1600" w:hanging="360"/>
      </w:pPr>
      <w:rPr>
        <w:rFonts w:ascii="Symbol" w:hAnsi="Symbol"/>
      </w:rPr>
    </w:lvl>
    <w:lvl w:ilvl="4" w:tplc="18781D14">
      <w:start w:val="1"/>
      <w:numFmt w:val="bullet"/>
      <w:lvlText w:val="o"/>
      <w:lvlJc w:val="left"/>
      <w:pPr>
        <w:ind w:left="2000" w:hanging="360"/>
      </w:pPr>
      <w:rPr>
        <w:rFonts w:ascii="Courier New" w:hAnsi="Courier New"/>
      </w:rPr>
    </w:lvl>
    <w:lvl w:ilvl="5" w:tplc="FF7606BA">
      <w:start w:val="1"/>
      <w:numFmt w:val="bullet"/>
      <w:lvlText w:val=""/>
      <w:lvlJc w:val="left"/>
      <w:pPr>
        <w:ind w:left="2400" w:hanging="360"/>
      </w:pPr>
      <w:rPr>
        <w:rFonts w:ascii="Wingdings" w:hAnsi="Wingdings"/>
      </w:rPr>
    </w:lvl>
    <w:lvl w:ilvl="6" w:tplc="58425EE4">
      <w:start w:val="1"/>
      <w:numFmt w:val="bullet"/>
      <w:lvlText w:val=""/>
      <w:lvlJc w:val="left"/>
      <w:pPr>
        <w:ind w:left="2800" w:hanging="360"/>
      </w:pPr>
      <w:rPr>
        <w:rFonts w:ascii="Symbol" w:hAnsi="Symbol"/>
      </w:rPr>
    </w:lvl>
    <w:lvl w:ilvl="7" w:tplc="CAFCDFAA">
      <w:start w:val="1"/>
      <w:numFmt w:val="bullet"/>
      <w:lvlText w:val="o"/>
      <w:lvlJc w:val="left"/>
      <w:pPr>
        <w:ind w:left="3200" w:hanging="360"/>
      </w:pPr>
      <w:rPr>
        <w:rFonts w:ascii="Courier New" w:hAnsi="Courier New"/>
      </w:rPr>
    </w:lvl>
    <w:lvl w:ilvl="8" w:tplc="129684AA">
      <w:numFmt w:val="decimal"/>
      <w:lvlText w:val=""/>
      <w:lvlJc w:val="left"/>
    </w:lvl>
  </w:abstractNum>
  <w:abstractNum w:abstractNumId="914" w15:restartNumberingAfterBreak="0">
    <w:nsid w:val="4AE337CF"/>
    <w:multiLevelType w:val="hybridMultilevel"/>
    <w:tmpl w:val="6E72711C"/>
    <w:lvl w:ilvl="0" w:tplc="AA2E3F54">
      <w:start w:val="1"/>
      <w:numFmt w:val="bullet"/>
      <w:lvlText w:val=""/>
      <w:lvlJc w:val="left"/>
      <w:pPr>
        <w:ind w:left="400" w:hanging="360"/>
      </w:pPr>
      <w:rPr>
        <w:rFonts w:ascii="Symbol" w:hAnsi="Symbol"/>
      </w:rPr>
    </w:lvl>
    <w:lvl w:ilvl="1" w:tplc="E5CE9030">
      <w:start w:val="1"/>
      <w:numFmt w:val="bullet"/>
      <w:lvlText w:val="o"/>
      <w:lvlJc w:val="left"/>
      <w:pPr>
        <w:ind w:left="800" w:hanging="360"/>
      </w:pPr>
      <w:rPr>
        <w:rFonts w:ascii="Courier New" w:hAnsi="Courier New"/>
      </w:rPr>
    </w:lvl>
    <w:lvl w:ilvl="2" w:tplc="FF921AB0">
      <w:start w:val="1"/>
      <w:numFmt w:val="bullet"/>
      <w:lvlText w:val=""/>
      <w:lvlJc w:val="left"/>
      <w:pPr>
        <w:ind w:left="1200" w:hanging="360"/>
      </w:pPr>
      <w:rPr>
        <w:rFonts w:ascii="Wingdings" w:hAnsi="Wingdings"/>
      </w:rPr>
    </w:lvl>
    <w:lvl w:ilvl="3" w:tplc="42A8AF30">
      <w:start w:val="1"/>
      <w:numFmt w:val="bullet"/>
      <w:lvlText w:val=""/>
      <w:lvlJc w:val="left"/>
      <w:pPr>
        <w:ind w:left="1600" w:hanging="360"/>
      </w:pPr>
      <w:rPr>
        <w:rFonts w:ascii="Symbol" w:hAnsi="Symbol"/>
      </w:rPr>
    </w:lvl>
    <w:lvl w:ilvl="4" w:tplc="50C6255E">
      <w:start w:val="1"/>
      <w:numFmt w:val="bullet"/>
      <w:lvlText w:val="o"/>
      <w:lvlJc w:val="left"/>
      <w:pPr>
        <w:ind w:left="2000" w:hanging="360"/>
      </w:pPr>
      <w:rPr>
        <w:rFonts w:ascii="Courier New" w:hAnsi="Courier New"/>
      </w:rPr>
    </w:lvl>
    <w:lvl w:ilvl="5" w:tplc="CA6AFB36">
      <w:start w:val="1"/>
      <w:numFmt w:val="bullet"/>
      <w:lvlText w:val=""/>
      <w:lvlJc w:val="left"/>
      <w:pPr>
        <w:ind w:left="2400" w:hanging="360"/>
      </w:pPr>
      <w:rPr>
        <w:rFonts w:ascii="Wingdings" w:hAnsi="Wingdings"/>
      </w:rPr>
    </w:lvl>
    <w:lvl w:ilvl="6" w:tplc="E97A7E20">
      <w:start w:val="1"/>
      <w:numFmt w:val="bullet"/>
      <w:lvlText w:val=""/>
      <w:lvlJc w:val="left"/>
      <w:pPr>
        <w:ind w:left="2800" w:hanging="360"/>
      </w:pPr>
      <w:rPr>
        <w:rFonts w:ascii="Symbol" w:hAnsi="Symbol"/>
      </w:rPr>
    </w:lvl>
    <w:lvl w:ilvl="7" w:tplc="00A4054E">
      <w:start w:val="1"/>
      <w:numFmt w:val="bullet"/>
      <w:lvlText w:val="o"/>
      <w:lvlJc w:val="left"/>
      <w:pPr>
        <w:ind w:left="3200" w:hanging="360"/>
      </w:pPr>
      <w:rPr>
        <w:rFonts w:ascii="Courier New" w:hAnsi="Courier New"/>
      </w:rPr>
    </w:lvl>
    <w:lvl w:ilvl="8" w:tplc="C29C58E8">
      <w:numFmt w:val="decimal"/>
      <w:lvlText w:val=""/>
      <w:lvlJc w:val="left"/>
    </w:lvl>
  </w:abstractNum>
  <w:abstractNum w:abstractNumId="915" w15:restartNumberingAfterBreak="0">
    <w:nsid w:val="4AF15318"/>
    <w:multiLevelType w:val="hybridMultilevel"/>
    <w:tmpl w:val="2A0C9C80"/>
    <w:lvl w:ilvl="0" w:tplc="5C7C7D4E">
      <w:start w:val="1"/>
      <w:numFmt w:val="bullet"/>
      <w:lvlText w:val=""/>
      <w:lvlJc w:val="left"/>
      <w:pPr>
        <w:ind w:left="400" w:hanging="360"/>
      </w:pPr>
      <w:rPr>
        <w:rFonts w:ascii="Symbol" w:hAnsi="Symbol"/>
      </w:rPr>
    </w:lvl>
    <w:lvl w:ilvl="1" w:tplc="B47A279E">
      <w:start w:val="1"/>
      <w:numFmt w:val="bullet"/>
      <w:lvlText w:val="o"/>
      <w:lvlJc w:val="left"/>
      <w:pPr>
        <w:ind w:left="800" w:hanging="360"/>
      </w:pPr>
      <w:rPr>
        <w:rFonts w:ascii="Courier New" w:hAnsi="Courier New"/>
      </w:rPr>
    </w:lvl>
    <w:lvl w:ilvl="2" w:tplc="2BF243F8">
      <w:start w:val="1"/>
      <w:numFmt w:val="bullet"/>
      <w:lvlText w:val=""/>
      <w:lvlJc w:val="left"/>
      <w:pPr>
        <w:ind w:left="1200" w:hanging="360"/>
      </w:pPr>
      <w:rPr>
        <w:rFonts w:ascii="Wingdings" w:hAnsi="Wingdings"/>
      </w:rPr>
    </w:lvl>
    <w:lvl w:ilvl="3" w:tplc="F05C939A">
      <w:start w:val="1"/>
      <w:numFmt w:val="bullet"/>
      <w:lvlText w:val=""/>
      <w:lvlJc w:val="left"/>
      <w:pPr>
        <w:ind w:left="1600" w:hanging="360"/>
      </w:pPr>
      <w:rPr>
        <w:rFonts w:ascii="Symbol" w:hAnsi="Symbol"/>
      </w:rPr>
    </w:lvl>
    <w:lvl w:ilvl="4" w:tplc="1AD24580">
      <w:start w:val="1"/>
      <w:numFmt w:val="bullet"/>
      <w:lvlText w:val="o"/>
      <w:lvlJc w:val="left"/>
      <w:pPr>
        <w:ind w:left="2000" w:hanging="360"/>
      </w:pPr>
      <w:rPr>
        <w:rFonts w:ascii="Courier New" w:hAnsi="Courier New"/>
      </w:rPr>
    </w:lvl>
    <w:lvl w:ilvl="5" w:tplc="8AE28552">
      <w:start w:val="1"/>
      <w:numFmt w:val="bullet"/>
      <w:lvlText w:val=""/>
      <w:lvlJc w:val="left"/>
      <w:pPr>
        <w:ind w:left="2400" w:hanging="360"/>
      </w:pPr>
      <w:rPr>
        <w:rFonts w:ascii="Wingdings" w:hAnsi="Wingdings"/>
      </w:rPr>
    </w:lvl>
    <w:lvl w:ilvl="6" w:tplc="084468B4">
      <w:start w:val="1"/>
      <w:numFmt w:val="bullet"/>
      <w:lvlText w:val=""/>
      <w:lvlJc w:val="left"/>
      <w:pPr>
        <w:ind w:left="2800" w:hanging="360"/>
      </w:pPr>
      <w:rPr>
        <w:rFonts w:ascii="Symbol" w:hAnsi="Symbol"/>
      </w:rPr>
    </w:lvl>
    <w:lvl w:ilvl="7" w:tplc="18200C86">
      <w:start w:val="1"/>
      <w:numFmt w:val="bullet"/>
      <w:lvlText w:val="o"/>
      <w:lvlJc w:val="left"/>
      <w:pPr>
        <w:ind w:left="3200" w:hanging="360"/>
      </w:pPr>
      <w:rPr>
        <w:rFonts w:ascii="Courier New" w:hAnsi="Courier New"/>
      </w:rPr>
    </w:lvl>
    <w:lvl w:ilvl="8" w:tplc="BB52EF90">
      <w:numFmt w:val="decimal"/>
      <w:lvlText w:val=""/>
      <w:lvlJc w:val="left"/>
    </w:lvl>
  </w:abstractNum>
  <w:abstractNum w:abstractNumId="916" w15:restartNumberingAfterBreak="0">
    <w:nsid w:val="4B0C4202"/>
    <w:multiLevelType w:val="hybridMultilevel"/>
    <w:tmpl w:val="15BAD216"/>
    <w:lvl w:ilvl="0" w:tplc="33D82F9E">
      <w:start w:val="1"/>
      <w:numFmt w:val="bullet"/>
      <w:lvlText w:val=""/>
      <w:lvlJc w:val="left"/>
      <w:pPr>
        <w:ind w:left="400" w:hanging="360"/>
      </w:pPr>
      <w:rPr>
        <w:rFonts w:ascii="Symbol" w:hAnsi="Symbol"/>
      </w:rPr>
    </w:lvl>
    <w:lvl w:ilvl="1" w:tplc="48822ECA">
      <w:start w:val="1"/>
      <w:numFmt w:val="bullet"/>
      <w:lvlText w:val="o"/>
      <w:lvlJc w:val="left"/>
      <w:pPr>
        <w:ind w:left="800" w:hanging="360"/>
      </w:pPr>
      <w:rPr>
        <w:rFonts w:ascii="Courier New" w:hAnsi="Courier New"/>
      </w:rPr>
    </w:lvl>
    <w:lvl w:ilvl="2" w:tplc="6E4822F0">
      <w:start w:val="1"/>
      <w:numFmt w:val="bullet"/>
      <w:lvlText w:val=""/>
      <w:lvlJc w:val="left"/>
      <w:pPr>
        <w:ind w:left="1200" w:hanging="360"/>
      </w:pPr>
      <w:rPr>
        <w:rFonts w:ascii="Wingdings" w:hAnsi="Wingdings"/>
      </w:rPr>
    </w:lvl>
    <w:lvl w:ilvl="3" w:tplc="B07E788C">
      <w:start w:val="1"/>
      <w:numFmt w:val="bullet"/>
      <w:lvlText w:val=""/>
      <w:lvlJc w:val="left"/>
      <w:pPr>
        <w:ind w:left="1600" w:hanging="360"/>
      </w:pPr>
      <w:rPr>
        <w:rFonts w:ascii="Symbol" w:hAnsi="Symbol"/>
      </w:rPr>
    </w:lvl>
    <w:lvl w:ilvl="4" w:tplc="F37220A4">
      <w:start w:val="1"/>
      <w:numFmt w:val="bullet"/>
      <w:lvlText w:val="o"/>
      <w:lvlJc w:val="left"/>
      <w:pPr>
        <w:ind w:left="2000" w:hanging="360"/>
      </w:pPr>
      <w:rPr>
        <w:rFonts w:ascii="Courier New" w:hAnsi="Courier New"/>
      </w:rPr>
    </w:lvl>
    <w:lvl w:ilvl="5" w:tplc="960611DC">
      <w:start w:val="1"/>
      <w:numFmt w:val="bullet"/>
      <w:lvlText w:val=""/>
      <w:lvlJc w:val="left"/>
      <w:pPr>
        <w:ind w:left="2400" w:hanging="360"/>
      </w:pPr>
      <w:rPr>
        <w:rFonts w:ascii="Wingdings" w:hAnsi="Wingdings"/>
      </w:rPr>
    </w:lvl>
    <w:lvl w:ilvl="6" w:tplc="A1DC0F86">
      <w:start w:val="1"/>
      <w:numFmt w:val="bullet"/>
      <w:lvlText w:val=""/>
      <w:lvlJc w:val="left"/>
      <w:pPr>
        <w:ind w:left="2800" w:hanging="360"/>
      </w:pPr>
      <w:rPr>
        <w:rFonts w:ascii="Symbol" w:hAnsi="Symbol"/>
      </w:rPr>
    </w:lvl>
    <w:lvl w:ilvl="7" w:tplc="D126292C">
      <w:start w:val="1"/>
      <w:numFmt w:val="bullet"/>
      <w:lvlText w:val="o"/>
      <w:lvlJc w:val="left"/>
      <w:pPr>
        <w:ind w:left="3200" w:hanging="360"/>
      </w:pPr>
      <w:rPr>
        <w:rFonts w:ascii="Courier New" w:hAnsi="Courier New"/>
      </w:rPr>
    </w:lvl>
    <w:lvl w:ilvl="8" w:tplc="C45474CC">
      <w:numFmt w:val="decimal"/>
      <w:lvlText w:val=""/>
      <w:lvlJc w:val="left"/>
    </w:lvl>
  </w:abstractNum>
  <w:abstractNum w:abstractNumId="917" w15:restartNumberingAfterBreak="0">
    <w:nsid w:val="4B165F35"/>
    <w:multiLevelType w:val="hybridMultilevel"/>
    <w:tmpl w:val="8F066EAE"/>
    <w:lvl w:ilvl="0" w:tplc="6EE48042">
      <w:start w:val="1"/>
      <w:numFmt w:val="bullet"/>
      <w:lvlText w:val=""/>
      <w:lvlJc w:val="left"/>
      <w:pPr>
        <w:ind w:left="400" w:hanging="360"/>
      </w:pPr>
      <w:rPr>
        <w:rFonts w:ascii="Symbol" w:hAnsi="Symbol"/>
      </w:rPr>
    </w:lvl>
    <w:lvl w:ilvl="1" w:tplc="C9C4DF54">
      <w:start w:val="1"/>
      <w:numFmt w:val="bullet"/>
      <w:lvlText w:val="o"/>
      <w:lvlJc w:val="left"/>
      <w:pPr>
        <w:ind w:left="800" w:hanging="360"/>
      </w:pPr>
      <w:rPr>
        <w:rFonts w:ascii="Courier New" w:hAnsi="Courier New"/>
      </w:rPr>
    </w:lvl>
    <w:lvl w:ilvl="2" w:tplc="49300632">
      <w:start w:val="1"/>
      <w:numFmt w:val="bullet"/>
      <w:lvlText w:val=""/>
      <w:lvlJc w:val="left"/>
      <w:pPr>
        <w:ind w:left="1200" w:hanging="360"/>
      </w:pPr>
      <w:rPr>
        <w:rFonts w:ascii="Wingdings" w:hAnsi="Wingdings"/>
      </w:rPr>
    </w:lvl>
    <w:lvl w:ilvl="3" w:tplc="0E3699D8">
      <w:start w:val="1"/>
      <w:numFmt w:val="bullet"/>
      <w:lvlText w:val=""/>
      <w:lvlJc w:val="left"/>
      <w:pPr>
        <w:ind w:left="1600" w:hanging="360"/>
      </w:pPr>
      <w:rPr>
        <w:rFonts w:ascii="Symbol" w:hAnsi="Symbol"/>
      </w:rPr>
    </w:lvl>
    <w:lvl w:ilvl="4" w:tplc="A036D460">
      <w:start w:val="1"/>
      <w:numFmt w:val="bullet"/>
      <w:lvlText w:val="o"/>
      <w:lvlJc w:val="left"/>
      <w:pPr>
        <w:ind w:left="2000" w:hanging="360"/>
      </w:pPr>
      <w:rPr>
        <w:rFonts w:ascii="Courier New" w:hAnsi="Courier New"/>
      </w:rPr>
    </w:lvl>
    <w:lvl w:ilvl="5" w:tplc="FB44F8A0">
      <w:start w:val="1"/>
      <w:numFmt w:val="bullet"/>
      <w:lvlText w:val=""/>
      <w:lvlJc w:val="left"/>
      <w:pPr>
        <w:ind w:left="2400" w:hanging="360"/>
      </w:pPr>
      <w:rPr>
        <w:rFonts w:ascii="Wingdings" w:hAnsi="Wingdings"/>
      </w:rPr>
    </w:lvl>
    <w:lvl w:ilvl="6" w:tplc="D652AB60">
      <w:start w:val="1"/>
      <w:numFmt w:val="bullet"/>
      <w:lvlText w:val=""/>
      <w:lvlJc w:val="left"/>
      <w:pPr>
        <w:ind w:left="2800" w:hanging="360"/>
      </w:pPr>
      <w:rPr>
        <w:rFonts w:ascii="Symbol" w:hAnsi="Symbol"/>
      </w:rPr>
    </w:lvl>
    <w:lvl w:ilvl="7" w:tplc="F14EF7C6">
      <w:start w:val="1"/>
      <w:numFmt w:val="bullet"/>
      <w:lvlText w:val="o"/>
      <w:lvlJc w:val="left"/>
      <w:pPr>
        <w:ind w:left="3200" w:hanging="360"/>
      </w:pPr>
      <w:rPr>
        <w:rFonts w:ascii="Courier New" w:hAnsi="Courier New"/>
      </w:rPr>
    </w:lvl>
    <w:lvl w:ilvl="8" w:tplc="FF644026">
      <w:numFmt w:val="decimal"/>
      <w:lvlText w:val=""/>
      <w:lvlJc w:val="left"/>
    </w:lvl>
  </w:abstractNum>
  <w:abstractNum w:abstractNumId="918" w15:restartNumberingAfterBreak="0">
    <w:nsid w:val="4B28029C"/>
    <w:multiLevelType w:val="hybridMultilevel"/>
    <w:tmpl w:val="9E06C4BE"/>
    <w:lvl w:ilvl="0" w:tplc="580A0660">
      <w:start w:val="1"/>
      <w:numFmt w:val="bullet"/>
      <w:lvlText w:val=""/>
      <w:lvlJc w:val="left"/>
      <w:pPr>
        <w:ind w:left="400" w:hanging="360"/>
      </w:pPr>
      <w:rPr>
        <w:rFonts w:ascii="Symbol" w:hAnsi="Symbol"/>
      </w:rPr>
    </w:lvl>
    <w:lvl w:ilvl="1" w:tplc="11B0FF96">
      <w:start w:val="1"/>
      <w:numFmt w:val="bullet"/>
      <w:lvlText w:val="o"/>
      <w:lvlJc w:val="left"/>
      <w:pPr>
        <w:ind w:left="800" w:hanging="360"/>
      </w:pPr>
      <w:rPr>
        <w:rFonts w:ascii="Courier New" w:hAnsi="Courier New"/>
      </w:rPr>
    </w:lvl>
    <w:lvl w:ilvl="2" w:tplc="AE50B1E6">
      <w:start w:val="1"/>
      <w:numFmt w:val="bullet"/>
      <w:lvlText w:val=""/>
      <w:lvlJc w:val="left"/>
      <w:pPr>
        <w:ind w:left="1200" w:hanging="360"/>
      </w:pPr>
      <w:rPr>
        <w:rFonts w:ascii="Wingdings" w:hAnsi="Wingdings"/>
      </w:rPr>
    </w:lvl>
    <w:lvl w:ilvl="3" w:tplc="62F85A14">
      <w:start w:val="1"/>
      <w:numFmt w:val="bullet"/>
      <w:lvlText w:val=""/>
      <w:lvlJc w:val="left"/>
      <w:pPr>
        <w:ind w:left="1600" w:hanging="360"/>
      </w:pPr>
      <w:rPr>
        <w:rFonts w:ascii="Symbol" w:hAnsi="Symbol"/>
      </w:rPr>
    </w:lvl>
    <w:lvl w:ilvl="4" w:tplc="14BE0298">
      <w:start w:val="1"/>
      <w:numFmt w:val="bullet"/>
      <w:lvlText w:val="o"/>
      <w:lvlJc w:val="left"/>
      <w:pPr>
        <w:ind w:left="2000" w:hanging="360"/>
      </w:pPr>
      <w:rPr>
        <w:rFonts w:ascii="Courier New" w:hAnsi="Courier New"/>
      </w:rPr>
    </w:lvl>
    <w:lvl w:ilvl="5" w:tplc="BBD8F9BA">
      <w:start w:val="1"/>
      <w:numFmt w:val="bullet"/>
      <w:lvlText w:val=""/>
      <w:lvlJc w:val="left"/>
      <w:pPr>
        <w:ind w:left="2400" w:hanging="360"/>
      </w:pPr>
      <w:rPr>
        <w:rFonts w:ascii="Wingdings" w:hAnsi="Wingdings"/>
      </w:rPr>
    </w:lvl>
    <w:lvl w:ilvl="6" w:tplc="0F46710E">
      <w:start w:val="1"/>
      <w:numFmt w:val="bullet"/>
      <w:lvlText w:val=""/>
      <w:lvlJc w:val="left"/>
      <w:pPr>
        <w:ind w:left="2800" w:hanging="360"/>
      </w:pPr>
      <w:rPr>
        <w:rFonts w:ascii="Symbol" w:hAnsi="Symbol"/>
      </w:rPr>
    </w:lvl>
    <w:lvl w:ilvl="7" w:tplc="C5248ABA">
      <w:start w:val="1"/>
      <w:numFmt w:val="bullet"/>
      <w:lvlText w:val="o"/>
      <w:lvlJc w:val="left"/>
      <w:pPr>
        <w:ind w:left="3200" w:hanging="360"/>
      </w:pPr>
      <w:rPr>
        <w:rFonts w:ascii="Courier New" w:hAnsi="Courier New"/>
      </w:rPr>
    </w:lvl>
    <w:lvl w:ilvl="8" w:tplc="9E746262">
      <w:numFmt w:val="decimal"/>
      <w:lvlText w:val=""/>
      <w:lvlJc w:val="left"/>
    </w:lvl>
  </w:abstractNum>
  <w:abstractNum w:abstractNumId="919" w15:restartNumberingAfterBreak="0">
    <w:nsid w:val="4B3C755D"/>
    <w:multiLevelType w:val="hybridMultilevel"/>
    <w:tmpl w:val="A686DE1A"/>
    <w:lvl w:ilvl="0" w:tplc="330840D4">
      <w:start w:val="1"/>
      <w:numFmt w:val="bullet"/>
      <w:lvlText w:val=""/>
      <w:lvlJc w:val="left"/>
      <w:pPr>
        <w:ind w:left="400" w:hanging="360"/>
      </w:pPr>
      <w:rPr>
        <w:rFonts w:ascii="Symbol" w:hAnsi="Symbol"/>
      </w:rPr>
    </w:lvl>
    <w:lvl w:ilvl="1" w:tplc="56DE0A9C">
      <w:start w:val="1"/>
      <w:numFmt w:val="bullet"/>
      <w:lvlText w:val="o"/>
      <w:lvlJc w:val="left"/>
      <w:pPr>
        <w:ind w:left="800" w:hanging="360"/>
      </w:pPr>
      <w:rPr>
        <w:rFonts w:ascii="Courier New" w:hAnsi="Courier New"/>
      </w:rPr>
    </w:lvl>
    <w:lvl w:ilvl="2" w:tplc="45204138">
      <w:start w:val="1"/>
      <w:numFmt w:val="bullet"/>
      <w:lvlText w:val=""/>
      <w:lvlJc w:val="left"/>
      <w:pPr>
        <w:ind w:left="1200" w:hanging="360"/>
      </w:pPr>
      <w:rPr>
        <w:rFonts w:ascii="Wingdings" w:hAnsi="Wingdings"/>
      </w:rPr>
    </w:lvl>
    <w:lvl w:ilvl="3" w:tplc="68CCE4F0">
      <w:start w:val="1"/>
      <w:numFmt w:val="bullet"/>
      <w:lvlText w:val=""/>
      <w:lvlJc w:val="left"/>
      <w:pPr>
        <w:ind w:left="1600" w:hanging="360"/>
      </w:pPr>
      <w:rPr>
        <w:rFonts w:ascii="Symbol" w:hAnsi="Symbol"/>
      </w:rPr>
    </w:lvl>
    <w:lvl w:ilvl="4" w:tplc="5ED6AE38">
      <w:start w:val="1"/>
      <w:numFmt w:val="bullet"/>
      <w:lvlText w:val="o"/>
      <w:lvlJc w:val="left"/>
      <w:pPr>
        <w:ind w:left="2000" w:hanging="360"/>
      </w:pPr>
      <w:rPr>
        <w:rFonts w:ascii="Courier New" w:hAnsi="Courier New"/>
      </w:rPr>
    </w:lvl>
    <w:lvl w:ilvl="5" w:tplc="415A6C4C">
      <w:start w:val="1"/>
      <w:numFmt w:val="bullet"/>
      <w:lvlText w:val=""/>
      <w:lvlJc w:val="left"/>
      <w:pPr>
        <w:ind w:left="2400" w:hanging="360"/>
      </w:pPr>
      <w:rPr>
        <w:rFonts w:ascii="Wingdings" w:hAnsi="Wingdings"/>
      </w:rPr>
    </w:lvl>
    <w:lvl w:ilvl="6" w:tplc="23608482">
      <w:start w:val="1"/>
      <w:numFmt w:val="bullet"/>
      <w:lvlText w:val=""/>
      <w:lvlJc w:val="left"/>
      <w:pPr>
        <w:ind w:left="2800" w:hanging="360"/>
      </w:pPr>
      <w:rPr>
        <w:rFonts w:ascii="Symbol" w:hAnsi="Symbol"/>
      </w:rPr>
    </w:lvl>
    <w:lvl w:ilvl="7" w:tplc="005C4A20">
      <w:start w:val="1"/>
      <w:numFmt w:val="bullet"/>
      <w:lvlText w:val="o"/>
      <w:lvlJc w:val="left"/>
      <w:pPr>
        <w:ind w:left="3200" w:hanging="360"/>
      </w:pPr>
      <w:rPr>
        <w:rFonts w:ascii="Courier New" w:hAnsi="Courier New"/>
      </w:rPr>
    </w:lvl>
    <w:lvl w:ilvl="8" w:tplc="448E63F6">
      <w:numFmt w:val="decimal"/>
      <w:lvlText w:val=""/>
      <w:lvlJc w:val="left"/>
    </w:lvl>
  </w:abstractNum>
  <w:abstractNum w:abstractNumId="920" w15:restartNumberingAfterBreak="0">
    <w:nsid w:val="4B541D10"/>
    <w:multiLevelType w:val="hybridMultilevel"/>
    <w:tmpl w:val="305C8516"/>
    <w:lvl w:ilvl="0" w:tplc="0180F70E">
      <w:start w:val="1"/>
      <w:numFmt w:val="bullet"/>
      <w:lvlText w:val=""/>
      <w:lvlJc w:val="left"/>
      <w:pPr>
        <w:ind w:left="400" w:hanging="360"/>
      </w:pPr>
      <w:rPr>
        <w:rFonts w:ascii="Symbol" w:hAnsi="Symbol"/>
      </w:rPr>
    </w:lvl>
    <w:lvl w:ilvl="1" w:tplc="56C2E6E0">
      <w:start w:val="1"/>
      <w:numFmt w:val="bullet"/>
      <w:lvlText w:val="o"/>
      <w:lvlJc w:val="left"/>
      <w:pPr>
        <w:ind w:left="800" w:hanging="360"/>
      </w:pPr>
      <w:rPr>
        <w:rFonts w:ascii="Courier New" w:hAnsi="Courier New"/>
      </w:rPr>
    </w:lvl>
    <w:lvl w:ilvl="2" w:tplc="DCA2B226">
      <w:start w:val="1"/>
      <w:numFmt w:val="bullet"/>
      <w:lvlText w:val=""/>
      <w:lvlJc w:val="left"/>
      <w:pPr>
        <w:ind w:left="1200" w:hanging="360"/>
      </w:pPr>
      <w:rPr>
        <w:rFonts w:ascii="Wingdings" w:hAnsi="Wingdings"/>
      </w:rPr>
    </w:lvl>
    <w:lvl w:ilvl="3" w:tplc="D4DCB8CC">
      <w:start w:val="1"/>
      <w:numFmt w:val="bullet"/>
      <w:lvlText w:val=""/>
      <w:lvlJc w:val="left"/>
      <w:pPr>
        <w:ind w:left="1600" w:hanging="360"/>
      </w:pPr>
      <w:rPr>
        <w:rFonts w:ascii="Symbol" w:hAnsi="Symbol"/>
      </w:rPr>
    </w:lvl>
    <w:lvl w:ilvl="4" w:tplc="DDAA7C0E">
      <w:start w:val="1"/>
      <w:numFmt w:val="bullet"/>
      <w:lvlText w:val="o"/>
      <w:lvlJc w:val="left"/>
      <w:pPr>
        <w:ind w:left="2000" w:hanging="360"/>
      </w:pPr>
      <w:rPr>
        <w:rFonts w:ascii="Courier New" w:hAnsi="Courier New"/>
      </w:rPr>
    </w:lvl>
    <w:lvl w:ilvl="5" w:tplc="935E0676">
      <w:start w:val="1"/>
      <w:numFmt w:val="bullet"/>
      <w:lvlText w:val=""/>
      <w:lvlJc w:val="left"/>
      <w:pPr>
        <w:ind w:left="2400" w:hanging="360"/>
      </w:pPr>
      <w:rPr>
        <w:rFonts w:ascii="Wingdings" w:hAnsi="Wingdings"/>
      </w:rPr>
    </w:lvl>
    <w:lvl w:ilvl="6" w:tplc="41A85566">
      <w:start w:val="1"/>
      <w:numFmt w:val="bullet"/>
      <w:lvlText w:val=""/>
      <w:lvlJc w:val="left"/>
      <w:pPr>
        <w:ind w:left="2800" w:hanging="360"/>
      </w:pPr>
      <w:rPr>
        <w:rFonts w:ascii="Symbol" w:hAnsi="Symbol"/>
      </w:rPr>
    </w:lvl>
    <w:lvl w:ilvl="7" w:tplc="7E96E07A">
      <w:start w:val="1"/>
      <w:numFmt w:val="bullet"/>
      <w:lvlText w:val="o"/>
      <w:lvlJc w:val="left"/>
      <w:pPr>
        <w:ind w:left="3200" w:hanging="360"/>
      </w:pPr>
      <w:rPr>
        <w:rFonts w:ascii="Courier New" w:hAnsi="Courier New"/>
      </w:rPr>
    </w:lvl>
    <w:lvl w:ilvl="8" w:tplc="3320D8BA">
      <w:numFmt w:val="decimal"/>
      <w:lvlText w:val=""/>
      <w:lvlJc w:val="left"/>
    </w:lvl>
  </w:abstractNum>
  <w:abstractNum w:abstractNumId="921" w15:restartNumberingAfterBreak="0">
    <w:nsid w:val="4B6E0E7F"/>
    <w:multiLevelType w:val="hybridMultilevel"/>
    <w:tmpl w:val="AA7AA6B8"/>
    <w:lvl w:ilvl="0" w:tplc="5F00DA68">
      <w:start w:val="1"/>
      <w:numFmt w:val="bullet"/>
      <w:lvlText w:val=""/>
      <w:lvlJc w:val="left"/>
      <w:pPr>
        <w:ind w:left="400" w:hanging="360"/>
      </w:pPr>
      <w:rPr>
        <w:rFonts w:ascii="Symbol" w:hAnsi="Symbol"/>
      </w:rPr>
    </w:lvl>
    <w:lvl w:ilvl="1" w:tplc="84CE5850">
      <w:start w:val="1"/>
      <w:numFmt w:val="bullet"/>
      <w:lvlText w:val="o"/>
      <w:lvlJc w:val="left"/>
      <w:pPr>
        <w:ind w:left="800" w:hanging="360"/>
      </w:pPr>
      <w:rPr>
        <w:rFonts w:ascii="Courier New" w:hAnsi="Courier New"/>
      </w:rPr>
    </w:lvl>
    <w:lvl w:ilvl="2" w:tplc="48F67B26">
      <w:start w:val="1"/>
      <w:numFmt w:val="bullet"/>
      <w:lvlText w:val=""/>
      <w:lvlJc w:val="left"/>
      <w:pPr>
        <w:ind w:left="1200" w:hanging="360"/>
      </w:pPr>
      <w:rPr>
        <w:rFonts w:ascii="Wingdings" w:hAnsi="Wingdings"/>
      </w:rPr>
    </w:lvl>
    <w:lvl w:ilvl="3" w:tplc="D8D03CD0">
      <w:start w:val="1"/>
      <w:numFmt w:val="bullet"/>
      <w:lvlText w:val=""/>
      <w:lvlJc w:val="left"/>
      <w:pPr>
        <w:ind w:left="1600" w:hanging="360"/>
      </w:pPr>
      <w:rPr>
        <w:rFonts w:ascii="Symbol" w:hAnsi="Symbol"/>
      </w:rPr>
    </w:lvl>
    <w:lvl w:ilvl="4" w:tplc="41AE3758">
      <w:start w:val="1"/>
      <w:numFmt w:val="bullet"/>
      <w:lvlText w:val="o"/>
      <w:lvlJc w:val="left"/>
      <w:pPr>
        <w:ind w:left="2000" w:hanging="360"/>
      </w:pPr>
      <w:rPr>
        <w:rFonts w:ascii="Courier New" w:hAnsi="Courier New"/>
      </w:rPr>
    </w:lvl>
    <w:lvl w:ilvl="5" w:tplc="9DAC46E2">
      <w:start w:val="1"/>
      <w:numFmt w:val="bullet"/>
      <w:lvlText w:val=""/>
      <w:lvlJc w:val="left"/>
      <w:pPr>
        <w:ind w:left="2400" w:hanging="360"/>
      </w:pPr>
      <w:rPr>
        <w:rFonts w:ascii="Wingdings" w:hAnsi="Wingdings"/>
      </w:rPr>
    </w:lvl>
    <w:lvl w:ilvl="6" w:tplc="9CEA6790">
      <w:start w:val="1"/>
      <w:numFmt w:val="bullet"/>
      <w:lvlText w:val=""/>
      <w:lvlJc w:val="left"/>
      <w:pPr>
        <w:ind w:left="2800" w:hanging="360"/>
      </w:pPr>
      <w:rPr>
        <w:rFonts w:ascii="Symbol" w:hAnsi="Symbol"/>
      </w:rPr>
    </w:lvl>
    <w:lvl w:ilvl="7" w:tplc="9A4E146E">
      <w:start w:val="1"/>
      <w:numFmt w:val="bullet"/>
      <w:lvlText w:val="o"/>
      <w:lvlJc w:val="left"/>
      <w:pPr>
        <w:ind w:left="3200" w:hanging="360"/>
      </w:pPr>
      <w:rPr>
        <w:rFonts w:ascii="Courier New" w:hAnsi="Courier New"/>
      </w:rPr>
    </w:lvl>
    <w:lvl w:ilvl="8" w:tplc="4386E13E">
      <w:numFmt w:val="decimal"/>
      <w:lvlText w:val=""/>
      <w:lvlJc w:val="left"/>
    </w:lvl>
  </w:abstractNum>
  <w:abstractNum w:abstractNumId="922" w15:restartNumberingAfterBreak="0">
    <w:nsid w:val="4BA36272"/>
    <w:multiLevelType w:val="hybridMultilevel"/>
    <w:tmpl w:val="0F881470"/>
    <w:lvl w:ilvl="0" w:tplc="7A047846">
      <w:start w:val="1"/>
      <w:numFmt w:val="bullet"/>
      <w:lvlText w:val=""/>
      <w:lvlJc w:val="left"/>
      <w:pPr>
        <w:ind w:left="400" w:hanging="360"/>
      </w:pPr>
      <w:rPr>
        <w:rFonts w:ascii="Symbol" w:hAnsi="Symbol"/>
      </w:rPr>
    </w:lvl>
    <w:lvl w:ilvl="1" w:tplc="833C1C5A">
      <w:start w:val="1"/>
      <w:numFmt w:val="bullet"/>
      <w:lvlText w:val="o"/>
      <w:lvlJc w:val="left"/>
      <w:pPr>
        <w:ind w:left="800" w:hanging="360"/>
      </w:pPr>
      <w:rPr>
        <w:rFonts w:ascii="Courier New" w:hAnsi="Courier New"/>
      </w:rPr>
    </w:lvl>
    <w:lvl w:ilvl="2" w:tplc="F67CB748">
      <w:start w:val="1"/>
      <w:numFmt w:val="bullet"/>
      <w:lvlText w:val=""/>
      <w:lvlJc w:val="left"/>
      <w:pPr>
        <w:ind w:left="1200" w:hanging="360"/>
      </w:pPr>
      <w:rPr>
        <w:rFonts w:ascii="Wingdings" w:hAnsi="Wingdings"/>
      </w:rPr>
    </w:lvl>
    <w:lvl w:ilvl="3" w:tplc="BA5E241C">
      <w:start w:val="1"/>
      <w:numFmt w:val="bullet"/>
      <w:lvlText w:val=""/>
      <w:lvlJc w:val="left"/>
      <w:pPr>
        <w:ind w:left="1600" w:hanging="360"/>
      </w:pPr>
      <w:rPr>
        <w:rFonts w:ascii="Symbol" w:hAnsi="Symbol"/>
      </w:rPr>
    </w:lvl>
    <w:lvl w:ilvl="4" w:tplc="B20E66B8">
      <w:start w:val="1"/>
      <w:numFmt w:val="bullet"/>
      <w:lvlText w:val="o"/>
      <w:lvlJc w:val="left"/>
      <w:pPr>
        <w:ind w:left="2000" w:hanging="360"/>
      </w:pPr>
      <w:rPr>
        <w:rFonts w:ascii="Courier New" w:hAnsi="Courier New"/>
      </w:rPr>
    </w:lvl>
    <w:lvl w:ilvl="5" w:tplc="4220184C">
      <w:start w:val="1"/>
      <w:numFmt w:val="bullet"/>
      <w:lvlText w:val=""/>
      <w:lvlJc w:val="left"/>
      <w:pPr>
        <w:ind w:left="2400" w:hanging="360"/>
      </w:pPr>
      <w:rPr>
        <w:rFonts w:ascii="Wingdings" w:hAnsi="Wingdings"/>
      </w:rPr>
    </w:lvl>
    <w:lvl w:ilvl="6" w:tplc="8E582EA0">
      <w:start w:val="1"/>
      <w:numFmt w:val="bullet"/>
      <w:lvlText w:val=""/>
      <w:lvlJc w:val="left"/>
      <w:pPr>
        <w:ind w:left="2800" w:hanging="360"/>
      </w:pPr>
      <w:rPr>
        <w:rFonts w:ascii="Symbol" w:hAnsi="Symbol"/>
      </w:rPr>
    </w:lvl>
    <w:lvl w:ilvl="7" w:tplc="0E92734C">
      <w:start w:val="1"/>
      <w:numFmt w:val="bullet"/>
      <w:lvlText w:val="o"/>
      <w:lvlJc w:val="left"/>
      <w:pPr>
        <w:ind w:left="3200" w:hanging="360"/>
      </w:pPr>
      <w:rPr>
        <w:rFonts w:ascii="Courier New" w:hAnsi="Courier New"/>
      </w:rPr>
    </w:lvl>
    <w:lvl w:ilvl="8" w:tplc="C034062C">
      <w:numFmt w:val="decimal"/>
      <w:lvlText w:val=""/>
      <w:lvlJc w:val="left"/>
    </w:lvl>
  </w:abstractNum>
  <w:abstractNum w:abstractNumId="923" w15:restartNumberingAfterBreak="0">
    <w:nsid w:val="4BE2564A"/>
    <w:multiLevelType w:val="hybridMultilevel"/>
    <w:tmpl w:val="2724F2B8"/>
    <w:lvl w:ilvl="0" w:tplc="07C42E26">
      <w:start w:val="1"/>
      <w:numFmt w:val="bullet"/>
      <w:lvlText w:val=""/>
      <w:lvlJc w:val="left"/>
      <w:pPr>
        <w:ind w:left="400" w:hanging="360"/>
      </w:pPr>
      <w:rPr>
        <w:rFonts w:ascii="Symbol" w:hAnsi="Symbol"/>
      </w:rPr>
    </w:lvl>
    <w:lvl w:ilvl="1" w:tplc="D1589F2A">
      <w:start w:val="1"/>
      <w:numFmt w:val="bullet"/>
      <w:lvlText w:val="o"/>
      <w:lvlJc w:val="left"/>
      <w:pPr>
        <w:ind w:left="800" w:hanging="360"/>
      </w:pPr>
      <w:rPr>
        <w:rFonts w:ascii="Courier New" w:hAnsi="Courier New"/>
      </w:rPr>
    </w:lvl>
    <w:lvl w:ilvl="2" w:tplc="BD04E81C">
      <w:start w:val="1"/>
      <w:numFmt w:val="bullet"/>
      <w:lvlText w:val=""/>
      <w:lvlJc w:val="left"/>
      <w:pPr>
        <w:ind w:left="1200" w:hanging="360"/>
      </w:pPr>
      <w:rPr>
        <w:rFonts w:ascii="Wingdings" w:hAnsi="Wingdings"/>
      </w:rPr>
    </w:lvl>
    <w:lvl w:ilvl="3" w:tplc="0CD81A40">
      <w:start w:val="1"/>
      <w:numFmt w:val="bullet"/>
      <w:lvlText w:val=""/>
      <w:lvlJc w:val="left"/>
      <w:pPr>
        <w:ind w:left="1600" w:hanging="360"/>
      </w:pPr>
      <w:rPr>
        <w:rFonts w:ascii="Symbol" w:hAnsi="Symbol"/>
      </w:rPr>
    </w:lvl>
    <w:lvl w:ilvl="4" w:tplc="645A347A">
      <w:start w:val="1"/>
      <w:numFmt w:val="bullet"/>
      <w:lvlText w:val="o"/>
      <w:lvlJc w:val="left"/>
      <w:pPr>
        <w:ind w:left="2000" w:hanging="360"/>
      </w:pPr>
      <w:rPr>
        <w:rFonts w:ascii="Courier New" w:hAnsi="Courier New"/>
      </w:rPr>
    </w:lvl>
    <w:lvl w:ilvl="5" w:tplc="A7305936">
      <w:start w:val="1"/>
      <w:numFmt w:val="bullet"/>
      <w:lvlText w:val=""/>
      <w:lvlJc w:val="left"/>
      <w:pPr>
        <w:ind w:left="2400" w:hanging="360"/>
      </w:pPr>
      <w:rPr>
        <w:rFonts w:ascii="Wingdings" w:hAnsi="Wingdings"/>
      </w:rPr>
    </w:lvl>
    <w:lvl w:ilvl="6" w:tplc="FDCAE7B2">
      <w:start w:val="1"/>
      <w:numFmt w:val="bullet"/>
      <w:lvlText w:val=""/>
      <w:lvlJc w:val="left"/>
      <w:pPr>
        <w:ind w:left="2800" w:hanging="360"/>
      </w:pPr>
      <w:rPr>
        <w:rFonts w:ascii="Symbol" w:hAnsi="Symbol"/>
      </w:rPr>
    </w:lvl>
    <w:lvl w:ilvl="7" w:tplc="5C5C96CA">
      <w:start w:val="1"/>
      <w:numFmt w:val="bullet"/>
      <w:lvlText w:val="o"/>
      <w:lvlJc w:val="left"/>
      <w:pPr>
        <w:ind w:left="3200" w:hanging="360"/>
      </w:pPr>
      <w:rPr>
        <w:rFonts w:ascii="Courier New" w:hAnsi="Courier New"/>
      </w:rPr>
    </w:lvl>
    <w:lvl w:ilvl="8" w:tplc="6E588F9E">
      <w:numFmt w:val="decimal"/>
      <w:lvlText w:val=""/>
      <w:lvlJc w:val="left"/>
    </w:lvl>
  </w:abstractNum>
  <w:abstractNum w:abstractNumId="924" w15:restartNumberingAfterBreak="0">
    <w:nsid w:val="4BE73454"/>
    <w:multiLevelType w:val="hybridMultilevel"/>
    <w:tmpl w:val="566C07C8"/>
    <w:lvl w:ilvl="0" w:tplc="0592FE0C">
      <w:start w:val="1"/>
      <w:numFmt w:val="bullet"/>
      <w:lvlText w:val=""/>
      <w:lvlJc w:val="left"/>
      <w:pPr>
        <w:ind w:left="400" w:hanging="360"/>
      </w:pPr>
      <w:rPr>
        <w:rFonts w:ascii="Symbol" w:hAnsi="Symbol"/>
      </w:rPr>
    </w:lvl>
    <w:lvl w:ilvl="1" w:tplc="A37A0BB0">
      <w:start w:val="1"/>
      <w:numFmt w:val="bullet"/>
      <w:lvlText w:val="o"/>
      <w:lvlJc w:val="left"/>
      <w:pPr>
        <w:ind w:left="800" w:hanging="360"/>
      </w:pPr>
      <w:rPr>
        <w:rFonts w:ascii="Courier New" w:hAnsi="Courier New"/>
      </w:rPr>
    </w:lvl>
    <w:lvl w:ilvl="2" w:tplc="D1CACCAA">
      <w:start w:val="1"/>
      <w:numFmt w:val="bullet"/>
      <w:lvlText w:val=""/>
      <w:lvlJc w:val="left"/>
      <w:pPr>
        <w:ind w:left="1200" w:hanging="360"/>
      </w:pPr>
      <w:rPr>
        <w:rFonts w:ascii="Wingdings" w:hAnsi="Wingdings"/>
      </w:rPr>
    </w:lvl>
    <w:lvl w:ilvl="3" w:tplc="23ACD610">
      <w:start w:val="1"/>
      <w:numFmt w:val="bullet"/>
      <w:lvlText w:val=""/>
      <w:lvlJc w:val="left"/>
      <w:pPr>
        <w:ind w:left="1600" w:hanging="360"/>
      </w:pPr>
      <w:rPr>
        <w:rFonts w:ascii="Symbol" w:hAnsi="Symbol"/>
      </w:rPr>
    </w:lvl>
    <w:lvl w:ilvl="4" w:tplc="CEE4903A">
      <w:start w:val="1"/>
      <w:numFmt w:val="bullet"/>
      <w:lvlText w:val="o"/>
      <w:lvlJc w:val="left"/>
      <w:pPr>
        <w:ind w:left="2000" w:hanging="360"/>
      </w:pPr>
      <w:rPr>
        <w:rFonts w:ascii="Courier New" w:hAnsi="Courier New"/>
      </w:rPr>
    </w:lvl>
    <w:lvl w:ilvl="5" w:tplc="7C58DFCA">
      <w:start w:val="1"/>
      <w:numFmt w:val="bullet"/>
      <w:lvlText w:val=""/>
      <w:lvlJc w:val="left"/>
      <w:pPr>
        <w:ind w:left="2400" w:hanging="360"/>
      </w:pPr>
      <w:rPr>
        <w:rFonts w:ascii="Wingdings" w:hAnsi="Wingdings"/>
      </w:rPr>
    </w:lvl>
    <w:lvl w:ilvl="6" w:tplc="E2C09A7E">
      <w:start w:val="1"/>
      <w:numFmt w:val="bullet"/>
      <w:lvlText w:val=""/>
      <w:lvlJc w:val="left"/>
      <w:pPr>
        <w:ind w:left="2800" w:hanging="360"/>
      </w:pPr>
      <w:rPr>
        <w:rFonts w:ascii="Symbol" w:hAnsi="Symbol"/>
      </w:rPr>
    </w:lvl>
    <w:lvl w:ilvl="7" w:tplc="5CBC0BD2">
      <w:start w:val="1"/>
      <w:numFmt w:val="bullet"/>
      <w:lvlText w:val="o"/>
      <w:lvlJc w:val="left"/>
      <w:pPr>
        <w:ind w:left="3200" w:hanging="360"/>
      </w:pPr>
      <w:rPr>
        <w:rFonts w:ascii="Courier New" w:hAnsi="Courier New"/>
      </w:rPr>
    </w:lvl>
    <w:lvl w:ilvl="8" w:tplc="ECA8953A">
      <w:numFmt w:val="decimal"/>
      <w:lvlText w:val=""/>
      <w:lvlJc w:val="left"/>
    </w:lvl>
  </w:abstractNum>
  <w:abstractNum w:abstractNumId="925" w15:restartNumberingAfterBreak="0">
    <w:nsid w:val="4C1E5B45"/>
    <w:multiLevelType w:val="hybridMultilevel"/>
    <w:tmpl w:val="63BC9D4E"/>
    <w:lvl w:ilvl="0" w:tplc="5BE27F08">
      <w:start w:val="1"/>
      <w:numFmt w:val="bullet"/>
      <w:lvlText w:val=""/>
      <w:lvlJc w:val="left"/>
      <w:pPr>
        <w:ind w:left="400" w:hanging="360"/>
      </w:pPr>
      <w:rPr>
        <w:rFonts w:ascii="Symbol" w:hAnsi="Symbol"/>
      </w:rPr>
    </w:lvl>
    <w:lvl w:ilvl="1" w:tplc="B2D41962">
      <w:start w:val="1"/>
      <w:numFmt w:val="bullet"/>
      <w:lvlText w:val="o"/>
      <w:lvlJc w:val="left"/>
      <w:pPr>
        <w:ind w:left="800" w:hanging="360"/>
      </w:pPr>
      <w:rPr>
        <w:rFonts w:ascii="Courier New" w:hAnsi="Courier New"/>
      </w:rPr>
    </w:lvl>
    <w:lvl w:ilvl="2" w:tplc="3648E22A">
      <w:start w:val="1"/>
      <w:numFmt w:val="bullet"/>
      <w:lvlText w:val=""/>
      <w:lvlJc w:val="left"/>
      <w:pPr>
        <w:ind w:left="1200" w:hanging="360"/>
      </w:pPr>
      <w:rPr>
        <w:rFonts w:ascii="Wingdings" w:hAnsi="Wingdings"/>
      </w:rPr>
    </w:lvl>
    <w:lvl w:ilvl="3" w:tplc="198C9658">
      <w:start w:val="1"/>
      <w:numFmt w:val="bullet"/>
      <w:lvlText w:val=""/>
      <w:lvlJc w:val="left"/>
      <w:pPr>
        <w:ind w:left="1600" w:hanging="360"/>
      </w:pPr>
      <w:rPr>
        <w:rFonts w:ascii="Symbol" w:hAnsi="Symbol"/>
      </w:rPr>
    </w:lvl>
    <w:lvl w:ilvl="4" w:tplc="46269A3C">
      <w:start w:val="1"/>
      <w:numFmt w:val="bullet"/>
      <w:lvlText w:val="o"/>
      <w:lvlJc w:val="left"/>
      <w:pPr>
        <w:ind w:left="2000" w:hanging="360"/>
      </w:pPr>
      <w:rPr>
        <w:rFonts w:ascii="Courier New" w:hAnsi="Courier New"/>
      </w:rPr>
    </w:lvl>
    <w:lvl w:ilvl="5" w:tplc="63B20CFC">
      <w:start w:val="1"/>
      <w:numFmt w:val="bullet"/>
      <w:lvlText w:val=""/>
      <w:lvlJc w:val="left"/>
      <w:pPr>
        <w:ind w:left="2400" w:hanging="360"/>
      </w:pPr>
      <w:rPr>
        <w:rFonts w:ascii="Wingdings" w:hAnsi="Wingdings"/>
      </w:rPr>
    </w:lvl>
    <w:lvl w:ilvl="6" w:tplc="7924D838">
      <w:start w:val="1"/>
      <w:numFmt w:val="bullet"/>
      <w:lvlText w:val=""/>
      <w:lvlJc w:val="left"/>
      <w:pPr>
        <w:ind w:left="2800" w:hanging="360"/>
      </w:pPr>
      <w:rPr>
        <w:rFonts w:ascii="Symbol" w:hAnsi="Symbol"/>
      </w:rPr>
    </w:lvl>
    <w:lvl w:ilvl="7" w:tplc="6C3EF18E">
      <w:start w:val="1"/>
      <w:numFmt w:val="bullet"/>
      <w:lvlText w:val="o"/>
      <w:lvlJc w:val="left"/>
      <w:pPr>
        <w:ind w:left="3200" w:hanging="360"/>
      </w:pPr>
      <w:rPr>
        <w:rFonts w:ascii="Courier New" w:hAnsi="Courier New"/>
      </w:rPr>
    </w:lvl>
    <w:lvl w:ilvl="8" w:tplc="54268624">
      <w:numFmt w:val="decimal"/>
      <w:lvlText w:val=""/>
      <w:lvlJc w:val="left"/>
    </w:lvl>
  </w:abstractNum>
  <w:abstractNum w:abstractNumId="926" w15:restartNumberingAfterBreak="0">
    <w:nsid w:val="4C231EB5"/>
    <w:multiLevelType w:val="hybridMultilevel"/>
    <w:tmpl w:val="775A30B0"/>
    <w:lvl w:ilvl="0" w:tplc="3E8609F4">
      <w:start w:val="1"/>
      <w:numFmt w:val="bullet"/>
      <w:lvlText w:val=""/>
      <w:lvlJc w:val="left"/>
      <w:pPr>
        <w:ind w:left="400" w:hanging="360"/>
      </w:pPr>
      <w:rPr>
        <w:rFonts w:ascii="Symbol" w:hAnsi="Symbol"/>
      </w:rPr>
    </w:lvl>
    <w:lvl w:ilvl="1" w:tplc="4F4C6A34">
      <w:start w:val="1"/>
      <w:numFmt w:val="bullet"/>
      <w:lvlText w:val="o"/>
      <w:lvlJc w:val="left"/>
      <w:pPr>
        <w:ind w:left="800" w:hanging="360"/>
      </w:pPr>
      <w:rPr>
        <w:rFonts w:ascii="Courier New" w:hAnsi="Courier New"/>
      </w:rPr>
    </w:lvl>
    <w:lvl w:ilvl="2" w:tplc="AAB8D4BA">
      <w:start w:val="1"/>
      <w:numFmt w:val="bullet"/>
      <w:lvlText w:val=""/>
      <w:lvlJc w:val="left"/>
      <w:pPr>
        <w:ind w:left="1200" w:hanging="360"/>
      </w:pPr>
      <w:rPr>
        <w:rFonts w:ascii="Wingdings" w:hAnsi="Wingdings"/>
      </w:rPr>
    </w:lvl>
    <w:lvl w:ilvl="3" w:tplc="7ADCB9B0">
      <w:start w:val="1"/>
      <w:numFmt w:val="bullet"/>
      <w:lvlText w:val=""/>
      <w:lvlJc w:val="left"/>
      <w:pPr>
        <w:ind w:left="1600" w:hanging="360"/>
      </w:pPr>
      <w:rPr>
        <w:rFonts w:ascii="Symbol" w:hAnsi="Symbol"/>
      </w:rPr>
    </w:lvl>
    <w:lvl w:ilvl="4" w:tplc="4C385D9A">
      <w:start w:val="1"/>
      <w:numFmt w:val="bullet"/>
      <w:lvlText w:val="o"/>
      <w:lvlJc w:val="left"/>
      <w:pPr>
        <w:ind w:left="2000" w:hanging="360"/>
      </w:pPr>
      <w:rPr>
        <w:rFonts w:ascii="Courier New" w:hAnsi="Courier New"/>
      </w:rPr>
    </w:lvl>
    <w:lvl w:ilvl="5" w:tplc="580C2098">
      <w:start w:val="1"/>
      <w:numFmt w:val="bullet"/>
      <w:lvlText w:val=""/>
      <w:lvlJc w:val="left"/>
      <w:pPr>
        <w:ind w:left="2400" w:hanging="360"/>
      </w:pPr>
      <w:rPr>
        <w:rFonts w:ascii="Wingdings" w:hAnsi="Wingdings"/>
      </w:rPr>
    </w:lvl>
    <w:lvl w:ilvl="6" w:tplc="EB220600">
      <w:start w:val="1"/>
      <w:numFmt w:val="bullet"/>
      <w:lvlText w:val=""/>
      <w:lvlJc w:val="left"/>
      <w:pPr>
        <w:ind w:left="2800" w:hanging="360"/>
      </w:pPr>
      <w:rPr>
        <w:rFonts w:ascii="Symbol" w:hAnsi="Symbol"/>
      </w:rPr>
    </w:lvl>
    <w:lvl w:ilvl="7" w:tplc="9A6004B0">
      <w:start w:val="1"/>
      <w:numFmt w:val="bullet"/>
      <w:lvlText w:val="o"/>
      <w:lvlJc w:val="left"/>
      <w:pPr>
        <w:ind w:left="3200" w:hanging="360"/>
      </w:pPr>
      <w:rPr>
        <w:rFonts w:ascii="Courier New" w:hAnsi="Courier New"/>
      </w:rPr>
    </w:lvl>
    <w:lvl w:ilvl="8" w:tplc="4DF65A9E">
      <w:numFmt w:val="decimal"/>
      <w:lvlText w:val=""/>
      <w:lvlJc w:val="left"/>
    </w:lvl>
  </w:abstractNum>
  <w:abstractNum w:abstractNumId="927" w15:restartNumberingAfterBreak="0">
    <w:nsid w:val="4C243BA9"/>
    <w:multiLevelType w:val="hybridMultilevel"/>
    <w:tmpl w:val="1F42A978"/>
    <w:lvl w:ilvl="0" w:tplc="E5E65F10">
      <w:start w:val="1"/>
      <w:numFmt w:val="bullet"/>
      <w:lvlText w:val=""/>
      <w:lvlJc w:val="left"/>
      <w:pPr>
        <w:ind w:left="400" w:hanging="360"/>
      </w:pPr>
      <w:rPr>
        <w:rFonts w:ascii="Symbol" w:hAnsi="Symbol"/>
      </w:rPr>
    </w:lvl>
    <w:lvl w:ilvl="1" w:tplc="853A9650">
      <w:start w:val="1"/>
      <w:numFmt w:val="bullet"/>
      <w:lvlText w:val="o"/>
      <w:lvlJc w:val="left"/>
      <w:pPr>
        <w:ind w:left="800" w:hanging="360"/>
      </w:pPr>
      <w:rPr>
        <w:rFonts w:ascii="Courier New" w:hAnsi="Courier New"/>
      </w:rPr>
    </w:lvl>
    <w:lvl w:ilvl="2" w:tplc="1988B7BE">
      <w:start w:val="1"/>
      <w:numFmt w:val="bullet"/>
      <w:lvlText w:val=""/>
      <w:lvlJc w:val="left"/>
      <w:pPr>
        <w:ind w:left="1200" w:hanging="360"/>
      </w:pPr>
      <w:rPr>
        <w:rFonts w:ascii="Wingdings" w:hAnsi="Wingdings"/>
      </w:rPr>
    </w:lvl>
    <w:lvl w:ilvl="3" w:tplc="79CE40B8">
      <w:start w:val="1"/>
      <w:numFmt w:val="bullet"/>
      <w:lvlText w:val=""/>
      <w:lvlJc w:val="left"/>
      <w:pPr>
        <w:ind w:left="1600" w:hanging="360"/>
      </w:pPr>
      <w:rPr>
        <w:rFonts w:ascii="Symbol" w:hAnsi="Symbol"/>
      </w:rPr>
    </w:lvl>
    <w:lvl w:ilvl="4" w:tplc="5226F7DC">
      <w:start w:val="1"/>
      <w:numFmt w:val="bullet"/>
      <w:lvlText w:val="o"/>
      <w:lvlJc w:val="left"/>
      <w:pPr>
        <w:ind w:left="2000" w:hanging="360"/>
      </w:pPr>
      <w:rPr>
        <w:rFonts w:ascii="Courier New" w:hAnsi="Courier New"/>
      </w:rPr>
    </w:lvl>
    <w:lvl w:ilvl="5" w:tplc="46160996">
      <w:start w:val="1"/>
      <w:numFmt w:val="bullet"/>
      <w:lvlText w:val=""/>
      <w:lvlJc w:val="left"/>
      <w:pPr>
        <w:ind w:left="2400" w:hanging="360"/>
      </w:pPr>
      <w:rPr>
        <w:rFonts w:ascii="Wingdings" w:hAnsi="Wingdings"/>
      </w:rPr>
    </w:lvl>
    <w:lvl w:ilvl="6" w:tplc="1AAEFCF6">
      <w:start w:val="1"/>
      <w:numFmt w:val="bullet"/>
      <w:lvlText w:val=""/>
      <w:lvlJc w:val="left"/>
      <w:pPr>
        <w:ind w:left="2800" w:hanging="360"/>
      </w:pPr>
      <w:rPr>
        <w:rFonts w:ascii="Symbol" w:hAnsi="Symbol"/>
      </w:rPr>
    </w:lvl>
    <w:lvl w:ilvl="7" w:tplc="0F92A156">
      <w:start w:val="1"/>
      <w:numFmt w:val="bullet"/>
      <w:lvlText w:val="o"/>
      <w:lvlJc w:val="left"/>
      <w:pPr>
        <w:ind w:left="3200" w:hanging="360"/>
      </w:pPr>
      <w:rPr>
        <w:rFonts w:ascii="Courier New" w:hAnsi="Courier New"/>
      </w:rPr>
    </w:lvl>
    <w:lvl w:ilvl="8" w:tplc="EF44B706">
      <w:numFmt w:val="decimal"/>
      <w:lvlText w:val=""/>
      <w:lvlJc w:val="left"/>
    </w:lvl>
  </w:abstractNum>
  <w:abstractNum w:abstractNumId="928" w15:restartNumberingAfterBreak="0">
    <w:nsid w:val="4C3B2AEC"/>
    <w:multiLevelType w:val="hybridMultilevel"/>
    <w:tmpl w:val="D810590E"/>
    <w:lvl w:ilvl="0" w:tplc="E248996C">
      <w:start w:val="1"/>
      <w:numFmt w:val="bullet"/>
      <w:lvlText w:val=""/>
      <w:lvlJc w:val="left"/>
      <w:pPr>
        <w:ind w:left="400" w:hanging="360"/>
      </w:pPr>
      <w:rPr>
        <w:rFonts w:ascii="Symbol" w:hAnsi="Symbol"/>
      </w:rPr>
    </w:lvl>
    <w:lvl w:ilvl="1" w:tplc="70968AFA">
      <w:start w:val="1"/>
      <w:numFmt w:val="bullet"/>
      <w:lvlText w:val="o"/>
      <w:lvlJc w:val="left"/>
      <w:pPr>
        <w:ind w:left="800" w:hanging="360"/>
      </w:pPr>
      <w:rPr>
        <w:rFonts w:ascii="Courier New" w:hAnsi="Courier New"/>
      </w:rPr>
    </w:lvl>
    <w:lvl w:ilvl="2" w:tplc="418E4B5C">
      <w:start w:val="1"/>
      <w:numFmt w:val="bullet"/>
      <w:lvlText w:val=""/>
      <w:lvlJc w:val="left"/>
      <w:pPr>
        <w:ind w:left="1200" w:hanging="360"/>
      </w:pPr>
      <w:rPr>
        <w:rFonts w:ascii="Wingdings" w:hAnsi="Wingdings"/>
      </w:rPr>
    </w:lvl>
    <w:lvl w:ilvl="3" w:tplc="9D8A589A">
      <w:start w:val="1"/>
      <w:numFmt w:val="bullet"/>
      <w:lvlText w:val=""/>
      <w:lvlJc w:val="left"/>
      <w:pPr>
        <w:ind w:left="1600" w:hanging="360"/>
      </w:pPr>
      <w:rPr>
        <w:rFonts w:ascii="Symbol" w:hAnsi="Symbol"/>
      </w:rPr>
    </w:lvl>
    <w:lvl w:ilvl="4" w:tplc="73561BD4">
      <w:start w:val="1"/>
      <w:numFmt w:val="bullet"/>
      <w:lvlText w:val="o"/>
      <w:lvlJc w:val="left"/>
      <w:pPr>
        <w:ind w:left="2000" w:hanging="360"/>
      </w:pPr>
      <w:rPr>
        <w:rFonts w:ascii="Courier New" w:hAnsi="Courier New"/>
      </w:rPr>
    </w:lvl>
    <w:lvl w:ilvl="5" w:tplc="0160F73C">
      <w:start w:val="1"/>
      <w:numFmt w:val="bullet"/>
      <w:lvlText w:val=""/>
      <w:lvlJc w:val="left"/>
      <w:pPr>
        <w:ind w:left="2400" w:hanging="360"/>
      </w:pPr>
      <w:rPr>
        <w:rFonts w:ascii="Wingdings" w:hAnsi="Wingdings"/>
      </w:rPr>
    </w:lvl>
    <w:lvl w:ilvl="6" w:tplc="44CA7618">
      <w:start w:val="1"/>
      <w:numFmt w:val="bullet"/>
      <w:lvlText w:val=""/>
      <w:lvlJc w:val="left"/>
      <w:pPr>
        <w:ind w:left="2800" w:hanging="360"/>
      </w:pPr>
      <w:rPr>
        <w:rFonts w:ascii="Symbol" w:hAnsi="Symbol"/>
      </w:rPr>
    </w:lvl>
    <w:lvl w:ilvl="7" w:tplc="E49CCF6E">
      <w:start w:val="1"/>
      <w:numFmt w:val="bullet"/>
      <w:lvlText w:val="o"/>
      <w:lvlJc w:val="left"/>
      <w:pPr>
        <w:ind w:left="3200" w:hanging="360"/>
      </w:pPr>
      <w:rPr>
        <w:rFonts w:ascii="Courier New" w:hAnsi="Courier New"/>
      </w:rPr>
    </w:lvl>
    <w:lvl w:ilvl="8" w:tplc="3C96D664">
      <w:numFmt w:val="decimal"/>
      <w:lvlText w:val=""/>
      <w:lvlJc w:val="left"/>
    </w:lvl>
  </w:abstractNum>
  <w:abstractNum w:abstractNumId="929" w15:restartNumberingAfterBreak="0">
    <w:nsid w:val="4C6161BD"/>
    <w:multiLevelType w:val="hybridMultilevel"/>
    <w:tmpl w:val="CE1EDD72"/>
    <w:lvl w:ilvl="0" w:tplc="22F0B5BA">
      <w:start w:val="1"/>
      <w:numFmt w:val="bullet"/>
      <w:lvlText w:val=""/>
      <w:lvlJc w:val="left"/>
      <w:pPr>
        <w:ind w:left="400" w:hanging="360"/>
      </w:pPr>
      <w:rPr>
        <w:rFonts w:ascii="Symbol" w:hAnsi="Symbol"/>
      </w:rPr>
    </w:lvl>
    <w:lvl w:ilvl="1" w:tplc="43E6583E">
      <w:start w:val="1"/>
      <w:numFmt w:val="bullet"/>
      <w:lvlText w:val="o"/>
      <w:lvlJc w:val="left"/>
      <w:pPr>
        <w:ind w:left="800" w:hanging="360"/>
      </w:pPr>
      <w:rPr>
        <w:rFonts w:ascii="Courier New" w:hAnsi="Courier New"/>
      </w:rPr>
    </w:lvl>
    <w:lvl w:ilvl="2" w:tplc="9C72619E">
      <w:start w:val="1"/>
      <w:numFmt w:val="bullet"/>
      <w:lvlText w:val=""/>
      <w:lvlJc w:val="left"/>
      <w:pPr>
        <w:ind w:left="1200" w:hanging="360"/>
      </w:pPr>
      <w:rPr>
        <w:rFonts w:ascii="Wingdings" w:hAnsi="Wingdings"/>
      </w:rPr>
    </w:lvl>
    <w:lvl w:ilvl="3" w:tplc="79AE6D70">
      <w:start w:val="1"/>
      <w:numFmt w:val="bullet"/>
      <w:lvlText w:val=""/>
      <w:lvlJc w:val="left"/>
      <w:pPr>
        <w:ind w:left="1600" w:hanging="360"/>
      </w:pPr>
      <w:rPr>
        <w:rFonts w:ascii="Symbol" w:hAnsi="Symbol"/>
      </w:rPr>
    </w:lvl>
    <w:lvl w:ilvl="4" w:tplc="CCCEB49C">
      <w:start w:val="1"/>
      <w:numFmt w:val="bullet"/>
      <w:lvlText w:val="o"/>
      <w:lvlJc w:val="left"/>
      <w:pPr>
        <w:ind w:left="2000" w:hanging="360"/>
      </w:pPr>
      <w:rPr>
        <w:rFonts w:ascii="Courier New" w:hAnsi="Courier New"/>
      </w:rPr>
    </w:lvl>
    <w:lvl w:ilvl="5" w:tplc="54A6E0AC">
      <w:start w:val="1"/>
      <w:numFmt w:val="bullet"/>
      <w:lvlText w:val=""/>
      <w:lvlJc w:val="left"/>
      <w:pPr>
        <w:ind w:left="2400" w:hanging="360"/>
      </w:pPr>
      <w:rPr>
        <w:rFonts w:ascii="Wingdings" w:hAnsi="Wingdings"/>
      </w:rPr>
    </w:lvl>
    <w:lvl w:ilvl="6" w:tplc="ADAC30A2">
      <w:start w:val="1"/>
      <w:numFmt w:val="bullet"/>
      <w:lvlText w:val=""/>
      <w:lvlJc w:val="left"/>
      <w:pPr>
        <w:ind w:left="2800" w:hanging="360"/>
      </w:pPr>
      <w:rPr>
        <w:rFonts w:ascii="Symbol" w:hAnsi="Symbol"/>
      </w:rPr>
    </w:lvl>
    <w:lvl w:ilvl="7" w:tplc="402E807E">
      <w:start w:val="1"/>
      <w:numFmt w:val="bullet"/>
      <w:lvlText w:val="o"/>
      <w:lvlJc w:val="left"/>
      <w:pPr>
        <w:ind w:left="3200" w:hanging="360"/>
      </w:pPr>
      <w:rPr>
        <w:rFonts w:ascii="Courier New" w:hAnsi="Courier New"/>
      </w:rPr>
    </w:lvl>
    <w:lvl w:ilvl="8" w:tplc="DA02F9D8">
      <w:numFmt w:val="decimal"/>
      <w:lvlText w:val=""/>
      <w:lvlJc w:val="left"/>
    </w:lvl>
  </w:abstractNum>
  <w:abstractNum w:abstractNumId="930" w15:restartNumberingAfterBreak="0">
    <w:nsid w:val="4CAA6099"/>
    <w:multiLevelType w:val="hybridMultilevel"/>
    <w:tmpl w:val="2CEE141C"/>
    <w:lvl w:ilvl="0" w:tplc="F02E982E">
      <w:start w:val="1"/>
      <w:numFmt w:val="bullet"/>
      <w:lvlText w:val=""/>
      <w:lvlJc w:val="left"/>
      <w:pPr>
        <w:ind w:left="400" w:hanging="360"/>
      </w:pPr>
      <w:rPr>
        <w:rFonts w:ascii="Symbol" w:hAnsi="Symbol"/>
      </w:rPr>
    </w:lvl>
    <w:lvl w:ilvl="1" w:tplc="978EA818">
      <w:start w:val="1"/>
      <w:numFmt w:val="bullet"/>
      <w:lvlText w:val="o"/>
      <w:lvlJc w:val="left"/>
      <w:pPr>
        <w:ind w:left="800" w:hanging="360"/>
      </w:pPr>
      <w:rPr>
        <w:rFonts w:ascii="Courier New" w:hAnsi="Courier New"/>
      </w:rPr>
    </w:lvl>
    <w:lvl w:ilvl="2" w:tplc="13B6A48C">
      <w:start w:val="1"/>
      <w:numFmt w:val="bullet"/>
      <w:lvlText w:val=""/>
      <w:lvlJc w:val="left"/>
      <w:pPr>
        <w:ind w:left="1200" w:hanging="360"/>
      </w:pPr>
      <w:rPr>
        <w:rFonts w:ascii="Wingdings" w:hAnsi="Wingdings"/>
      </w:rPr>
    </w:lvl>
    <w:lvl w:ilvl="3" w:tplc="36F0FD3A">
      <w:start w:val="1"/>
      <w:numFmt w:val="bullet"/>
      <w:lvlText w:val=""/>
      <w:lvlJc w:val="left"/>
      <w:pPr>
        <w:ind w:left="1600" w:hanging="360"/>
      </w:pPr>
      <w:rPr>
        <w:rFonts w:ascii="Symbol" w:hAnsi="Symbol"/>
      </w:rPr>
    </w:lvl>
    <w:lvl w:ilvl="4" w:tplc="3EEE9B0C">
      <w:start w:val="1"/>
      <w:numFmt w:val="bullet"/>
      <w:lvlText w:val="o"/>
      <w:lvlJc w:val="left"/>
      <w:pPr>
        <w:ind w:left="2000" w:hanging="360"/>
      </w:pPr>
      <w:rPr>
        <w:rFonts w:ascii="Courier New" w:hAnsi="Courier New"/>
      </w:rPr>
    </w:lvl>
    <w:lvl w:ilvl="5" w:tplc="B11C000A">
      <w:start w:val="1"/>
      <w:numFmt w:val="bullet"/>
      <w:lvlText w:val=""/>
      <w:lvlJc w:val="left"/>
      <w:pPr>
        <w:ind w:left="2400" w:hanging="360"/>
      </w:pPr>
      <w:rPr>
        <w:rFonts w:ascii="Wingdings" w:hAnsi="Wingdings"/>
      </w:rPr>
    </w:lvl>
    <w:lvl w:ilvl="6" w:tplc="FE3E498A">
      <w:start w:val="1"/>
      <w:numFmt w:val="bullet"/>
      <w:lvlText w:val=""/>
      <w:lvlJc w:val="left"/>
      <w:pPr>
        <w:ind w:left="2800" w:hanging="360"/>
      </w:pPr>
      <w:rPr>
        <w:rFonts w:ascii="Symbol" w:hAnsi="Symbol"/>
      </w:rPr>
    </w:lvl>
    <w:lvl w:ilvl="7" w:tplc="A8EE33CA">
      <w:start w:val="1"/>
      <w:numFmt w:val="bullet"/>
      <w:lvlText w:val="o"/>
      <w:lvlJc w:val="left"/>
      <w:pPr>
        <w:ind w:left="3200" w:hanging="360"/>
      </w:pPr>
      <w:rPr>
        <w:rFonts w:ascii="Courier New" w:hAnsi="Courier New"/>
      </w:rPr>
    </w:lvl>
    <w:lvl w:ilvl="8" w:tplc="32E007C0">
      <w:numFmt w:val="decimal"/>
      <w:lvlText w:val=""/>
      <w:lvlJc w:val="left"/>
    </w:lvl>
  </w:abstractNum>
  <w:abstractNum w:abstractNumId="931" w15:restartNumberingAfterBreak="0">
    <w:nsid w:val="4CAF21DD"/>
    <w:multiLevelType w:val="hybridMultilevel"/>
    <w:tmpl w:val="975C3900"/>
    <w:lvl w:ilvl="0" w:tplc="39AAA8AE">
      <w:start w:val="1"/>
      <w:numFmt w:val="bullet"/>
      <w:lvlText w:val=""/>
      <w:lvlJc w:val="left"/>
      <w:pPr>
        <w:ind w:left="400" w:hanging="360"/>
      </w:pPr>
      <w:rPr>
        <w:rFonts w:ascii="Symbol" w:hAnsi="Symbol"/>
      </w:rPr>
    </w:lvl>
    <w:lvl w:ilvl="1" w:tplc="CC4C3A7E">
      <w:start w:val="1"/>
      <w:numFmt w:val="bullet"/>
      <w:lvlText w:val="o"/>
      <w:lvlJc w:val="left"/>
      <w:pPr>
        <w:ind w:left="800" w:hanging="360"/>
      </w:pPr>
      <w:rPr>
        <w:rFonts w:ascii="Courier New" w:hAnsi="Courier New"/>
      </w:rPr>
    </w:lvl>
    <w:lvl w:ilvl="2" w:tplc="6D944F36">
      <w:start w:val="1"/>
      <w:numFmt w:val="bullet"/>
      <w:lvlText w:val=""/>
      <w:lvlJc w:val="left"/>
      <w:pPr>
        <w:ind w:left="1200" w:hanging="360"/>
      </w:pPr>
      <w:rPr>
        <w:rFonts w:ascii="Wingdings" w:hAnsi="Wingdings"/>
      </w:rPr>
    </w:lvl>
    <w:lvl w:ilvl="3" w:tplc="46884302">
      <w:start w:val="1"/>
      <w:numFmt w:val="bullet"/>
      <w:lvlText w:val=""/>
      <w:lvlJc w:val="left"/>
      <w:pPr>
        <w:ind w:left="1600" w:hanging="360"/>
      </w:pPr>
      <w:rPr>
        <w:rFonts w:ascii="Symbol" w:hAnsi="Symbol"/>
      </w:rPr>
    </w:lvl>
    <w:lvl w:ilvl="4" w:tplc="2EFE5582">
      <w:start w:val="1"/>
      <w:numFmt w:val="bullet"/>
      <w:lvlText w:val="o"/>
      <w:lvlJc w:val="left"/>
      <w:pPr>
        <w:ind w:left="2000" w:hanging="360"/>
      </w:pPr>
      <w:rPr>
        <w:rFonts w:ascii="Courier New" w:hAnsi="Courier New"/>
      </w:rPr>
    </w:lvl>
    <w:lvl w:ilvl="5" w:tplc="C4CAF076">
      <w:start w:val="1"/>
      <w:numFmt w:val="bullet"/>
      <w:lvlText w:val=""/>
      <w:lvlJc w:val="left"/>
      <w:pPr>
        <w:ind w:left="2400" w:hanging="360"/>
      </w:pPr>
      <w:rPr>
        <w:rFonts w:ascii="Wingdings" w:hAnsi="Wingdings"/>
      </w:rPr>
    </w:lvl>
    <w:lvl w:ilvl="6" w:tplc="A0C41E04">
      <w:start w:val="1"/>
      <w:numFmt w:val="bullet"/>
      <w:lvlText w:val=""/>
      <w:lvlJc w:val="left"/>
      <w:pPr>
        <w:ind w:left="2800" w:hanging="360"/>
      </w:pPr>
      <w:rPr>
        <w:rFonts w:ascii="Symbol" w:hAnsi="Symbol"/>
      </w:rPr>
    </w:lvl>
    <w:lvl w:ilvl="7" w:tplc="FC56F276">
      <w:start w:val="1"/>
      <w:numFmt w:val="bullet"/>
      <w:lvlText w:val="o"/>
      <w:lvlJc w:val="left"/>
      <w:pPr>
        <w:ind w:left="3200" w:hanging="360"/>
      </w:pPr>
      <w:rPr>
        <w:rFonts w:ascii="Courier New" w:hAnsi="Courier New"/>
      </w:rPr>
    </w:lvl>
    <w:lvl w:ilvl="8" w:tplc="40EC208C">
      <w:numFmt w:val="decimal"/>
      <w:lvlText w:val=""/>
      <w:lvlJc w:val="left"/>
    </w:lvl>
  </w:abstractNum>
  <w:abstractNum w:abstractNumId="932" w15:restartNumberingAfterBreak="0">
    <w:nsid w:val="4CB6206C"/>
    <w:multiLevelType w:val="hybridMultilevel"/>
    <w:tmpl w:val="171E4090"/>
    <w:lvl w:ilvl="0" w:tplc="69B6F250">
      <w:start w:val="1"/>
      <w:numFmt w:val="bullet"/>
      <w:lvlText w:val=""/>
      <w:lvlJc w:val="left"/>
      <w:pPr>
        <w:ind w:left="400" w:hanging="360"/>
      </w:pPr>
      <w:rPr>
        <w:rFonts w:ascii="Symbol" w:hAnsi="Symbol"/>
      </w:rPr>
    </w:lvl>
    <w:lvl w:ilvl="1" w:tplc="97BA48D8">
      <w:start w:val="1"/>
      <w:numFmt w:val="bullet"/>
      <w:lvlText w:val="o"/>
      <w:lvlJc w:val="left"/>
      <w:pPr>
        <w:ind w:left="800" w:hanging="360"/>
      </w:pPr>
      <w:rPr>
        <w:rFonts w:ascii="Courier New" w:hAnsi="Courier New"/>
      </w:rPr>
    </w:lvl>
    <w:lvl w:ilvl="2" w:tplc="E040784E">
      <w:start w:val="1"/>
      <w:numFmt w:val="bullet"/>
      <w:lvlText w:val=""/>
      <w:lvlJc w:val="left"/>
      <w:pPr>
        <w:ind w:left="1200" w:hanging="360"/>
      </w:pPr>
      <w:rPr>
        <w:rFonts w:ascii="Wingdings" w:hAnsi="Wingdings"/>
      </w:rPr>
    </w:lvl>
    <w:lvl w:ilvl="3" w:tplc="B2B078B4">
      <w:start w:val="1"/>
      <w:numFmt w:val="bullet"/>
      <w:lvlText w:val=""/>
      <w:lvlJc w:val="left"/>
      <w:pPr>
        <w:ind w:left="1600" w:hanging="360"/>
      </w:pPr>
      <w:rPr>
        <w:rFonts w:ascii="Symbol" w:hAnsi="Symbol"/>
      </w:rPr>
    </w:lvl>
    <w:lvl w:ilvl="4" w:tplc="0B1EB990">
      <w:start w:val="1"/>
      <w:numFmt w:val="bullet"/>
      <w:lvlText w:val="o"/>
      <w:lvlJc w:val="left"/>
      <w:pPr>
        <w:ind w:left="2000" w:hanging="360"/>
      </w:pPr>
      <w:rPr>
        <w:rFonts w:ascii="Courier New" w:hAnsi="Courier New"/>
      </w:rPr>
    </w:lvl>
    <w:lvl w:ilvl="5" w:tplc="4DD65902">
      <w:start w:val="1"/>
      <w:numFmt w:val="bullet"/>
      <w:lvlText w:val=""/>
      <w:lvlJc w:val="left"/>
      <w:pPr>
        <w:ind w:left="2400" w:hanging="360"/>
      </w:pPr>
      <w:rPr>
        <w:rFonts w:ascii="Wingdings" w:hAnsi="Wingdings"/>
      </w:rPr>
    </w:lvl>
    <w:lvl w:ilvl="6" w:tplc="26B66D7E">
      <w:start w:val="1"/>
      <w:numFmt w:val="bullet"/>
      <w:lvlText w:val=""/>
      <w:lvlJc w:val="left"/>
      <w:pPr>
        <w:ind w:left="2800" w:hanging="360"/>
      </w:pPr>
      <w:rPr>
        <w:rFonts w:ascii="Symbol" w:hAnsi="Symbol"/>
      </w:rPr>
    </w:lvl>
    <w:lvl w:ilvl="7" w:tplc="E6282F98">
      <w:start w:val="1"/>
      <w:numFmt w:val="bullet"/>
      <w:lvlText w:val="o"/>
      <w:lvlJc w:val="left"/>
      <w:pPr>
        <w:ind w:left="3200" w:hanging="360"/>
      </w:pPr>
      <w:rPr>
        <w:rFonts w:ascii="Courier New" w:hAnsi="Courier New"/>
      </w:rPr>
    </w:lvl>
    <w:lvl w:ilvl="8" w:tplc="5356A216">
      <w:numFmt w:val="decimal"/>
      <w:lvlText w:val=""/>
      <w:lvlJc w:val="left"/>
    </w:lvl>
  </w:abstractNum>
  <w:abstractNum w:abstractNumId="933" w15:restartNumberingAfterBreak="0">
    <w:nsid w:val="4CEF2B4D"/>
    <w:multiLevelType w:val="hybridMultilevel"/>
    <w:tmpl w:val="B7C23F52"/>
    <w:lvl w:ilvl="0" w:tplc="838E4B66">
      <w:start w:val="1"/>
      <w:numFmt w:val="bullet"/>
      <w:lvlText w:val=""/>
      <w:lvlJc w:val="left"/>
      <w:pPr>
        <w:ind w:left="400" w:hanging="360"/>
      </w:pPr>
      <w:rPr>
        <w:rFonts w:ascii="Symbol" w:hAnsi="Symbol"/>
      </w:rPr>
    </w:lvl>
    <w:lvl w:ilvl="1" w:tplc="0A8AA2F4">
      <w:start w:val="1"/>
      <w:numFmt w:val="bullet"/>
      <w:lvlText w:val="o"/>
      <w:lvlJc w:val="left"/>
      <w:pPr>
        <w:ind w:left="800" w:hanging="360"/>
      </w:pPr>
      <w:rPr>
        <w:rFonts w:ascii="Courier New" w:hAnsi="Courier New"/>
      </w:rPr>
    </w:lvl>
    <w:lvl w:ilvl="2" w:tplc="D36A132A">
      <w:start w:val="1"/>
      <w:numFmt w:val="bullet"/>
      <w:lvlText w:val=""/>
      <w:lvlJc w:val="left"/>
      <w:pPr>
        <w:ind w:left="1200" w:hanging="360"/>
      </w:pPr>
      <w:rPr>
        <w:rFonts w:ascii="Wingdings" w:hAnsi="Wingdings"/>
      </w:rPr>
    </w:lvl>
    <w:lvl w:ilvl="3" w:tplc="89286B2E">
      <w:start w:val="1"/>
      <w:numFmt w:val="bullet"/>
      <w:lvlText w:val=""/>
      <w:lvlJc w:val="left"/>
      <w:pPr>
        <w:ind w:left="1600" w:hanging="360"/>
      </w:pPr>
      <w:rPr>
        <w:rFonts w:ascii="Symbol" w:hAnsi="Symbol"/>
      </w:rPr>
    </w:lvl>
    <w:lvl w:ilvl="4" w:tplc="265290AE">
      <w:start w:val="1"/>
      <w:numFmt w:val="bullet"/>
      <w:lvlText w:val="o"/>
      <w:lvlJc w:val="left"/>
      <w:pPr>
        <w:ind w:left="2000" w:hanging="360"/>
      </w:pPr>
      <w:rPr>
        <w:rFonts w:ascii="Courier New" w:hAnsi="Courier New"/>
      </w:rPr>
    </w:lvl>
    <w:lvl w:ilvl="5" w:tplc="EED8931A">
      <w:start w:val="1"/>
      <w:numFmt w:val="bullet"/>
      <w:lvlText w:val=""/>
      <w:lvlJc w:val="left"/>
      <w:pPr>
        <w:ind w:left="2400" w:hanging="360"/>
      </w:pPr>
      <w:rPr>
        <w:rFonts w:ascii="Wingdings" w:hAnsi="Wingdings"/>
      </w:rPr>
    </w:lvl>
    <w:lvl w:ilvl="6" w:tplc="D68683E0">
      <w:start w:val="1"/>
      <w:numFmt w:val="bullet"/>
      <w:lvlText w:val=""/>
      <w:lvlJc w:val="left"/>
      <w:pPr>
        <w:ind w:left="2800" w:hanging="360"/>
      </w:pPr>
      <w:rPr>
        <w:rFonts w:ascii="Symbol" w:hAnsi="Symbol"/>
      </w:rPr>
    </w:lvl>
    <w:lvl w:ilvl="7" w:tplc="8E0CDC6E">
      <w:start w:val="1"/>
      <w:numFmt w:val="bullet"/>
      <w:lvlText w:val="o"/>
      <w:lvlJc w:val="left"/>
      <w:pPr>
        <w:ind w:left="3200" w:hanging="360"/>
      </w:pPr>
      <w:rPr>
        <w:rFonts w:ascii="Courier New" w:hAnsi="Courier New"/>
      </w:rPr>
    </w:lvl>
    <w:lvl w:ilvl="8" w:tplc="1102D5A2">
      <w:numFmt w:val="decimal"/>
      <w:lvlText w:val=""/>
      <w:lvlJc w:val="left"/>
    </w:lvl>
  </w:abstractNum>
  <w:abstractNum w:abstractNumId="934" w15:restartNumberingAfterBreak="0">
    <w:nsid w:val="4D1B50E0"/>
    <w:multiLevelType w:val="hybridMultilevel"/>
    <w:tmpl w:val="EE70D8C6"/>
    <w:lvl w:ilvl="0" w:tplc="D93A22DA">
      <w:start w:val="1"/>
      <w:numFmt w:val="bullet"/>
      <w:lvlText w:val=""/>
      <w:lvlJc w:val="left"/>
      <w:pPr>
        <w:ind w:left="400" w:hanging="360"/>
      </w:pPr>
      <w:rPr>
        <w:rFonts w:ascii="Symbol" w:hAnsi="Symbol"/>
      </w:rPr>
    </w:lvl>
    <w:lvl w:ilvl="1" w:tplc="57F4985C">
      <w:start w:val="1"/>
      <w:numFmt w:val="bullet"/>
      <w:lvlText w:val="o"/>
      <w:lvlJc w:val="left"/>
      <w:pPr>
        <w:ind w:left="800" w:hanging="360"/>
      </w:pPr>
      <w:rPr>
        <w:rFonts w:ascii="Courier New" w:hAnsi="Courier New"/>
      </w:rPr>
    </w:lvl>
    <w:lvl w:ilvl="2" w:tplc="A57AD588">
      <w:start w:val="1"/>
      <w:numFmt w:val="bullet"/>
      <w:lvlText w:val=""/>
      <w:lvlJc w:val="left"/>
      <w:pPr>
        <w:ind w:left="1200" w:hanging="360"/>
      </w:pPr>
      <w:rPr>
        <w:rFonts w:ascii="Wingdings" w:hAnsi="Wingdings"/>
      </w:rPr>
    </w:lvl>
    <w:lvl w:ilvl="3" w:tplc="6480F5F2">
      <w:start w:val="1"/>
      <w:numFmt w:val="bullet"/>
      <w:lvlText w:val=""/>
      <w:lvlJc w:val="left"/>
      <w:pPr>
        <w:ind w:left="1600" w:hanging="360"/>
      </w:pPr>
      <w:rPr>
        <w:rFonts w:ascii="Symbol" w:hAnsi="Symbol"/>
      </w:rPr>
    </w:lvl>
    <w:lvl w:ilvl="4" w:tplc="DEBA49F0">
      <w:start w:val="1"/>
      <w:numFmt w:val="bullet"/>
      <w:lvlText w:val="o"/>
      <w:lvlJc w:val="left"/>
      <w:pPr>
        <w:ind w:left="2000" w:hanging="360"/>
      </w:pPr>
      <w:rPr>
        <w:rFonts w:ascii="Courier New" w:hAnsi="Courier New"/>
      </w:rPr>
    </w:lvl>
    <w:lvl w:ilvl="5" w:tplc="0B449E54">
      <w:start w:val="1"/>
      <w:numFmt w:val="bullet"/>
      <w:lvlText w:val=""/>
      <w:lvlJc w:val="left"/>
      <w:pPr>
        <w:ind w:left="2400" w:hanging="360"/>
      </w:pPr>
      <w:rPr>
        <w:rFonts w:ascii="Wingdings" w:hAnsi="Wingdings"/>
      </w:rPr>
    </w:lvl>
    <w:lvl w:ilvl="6" w:tplc="7DD847F0">
      <w:start w:val="1"/>
      <w:numFmt w:val="bullet"/>
      <w:lvlText w:val=""/>
      <w:lvlJc w:val="left"/>
      <w:pPr>
        <w:ind w:left="2800" w:hanging="360"/>
      </w:pPr>
      <w:rPr>
        <w:rFonts w:ascii="Symbol" w:hAnsi="Symbol"/>
      </w:rPr>
    </w:lvl>
    <w:lvl w:ilvl="7" w:tplc="4B38F60C">
      <w:start w:val="1"/>
      <w:numFmt w:val="bullet"/>
      <w:lvlText w:val="o"/>
      <w:lvlJc w:val="left"/>
      <w:pPr>
        <w:ind w:left="3200" w:hanging="360"/>
      </w:pPr>
      <w:rPr>
        <w:rFonts w:ascii="Courier New" w:hAnsi="Courier New"/>
      </w:rPr>
    </w:lvl>
    <w:lvl w:ilvl="8" w:tplc="AF68B2BC">
      <w:numFmt w:val="decimal"/>
      <w:lvlText w:val=""/>
      <w:lvlJc w:val="left"/>
    </w:lvl>
  </w:abstractNum>
  <w:abstractNum w:abstractNumId="935" w15:restartNumberingAfterBreak="0">
    <w:nsid w:val="4D1D299B"/>
    <w:multiLevelType w:val="hybridMultilevel"/>
    <w:tmpl w:val="BF2C6DB2"/>
    <w:lvl w:ilvl="0" w:tplc="DCBA776C">
      <w:start w:val="1"/>
      <w:numFmt w:val="bullet"/>
      <w:lvlText w:val=""/>
      <w:lvlJc w:val="left"/>
      <w:pPr>
        <w:ind w:left="400" w:hanging="360"/>
      </w:pPr>
      <w:rPr>
        <w:rFonts w:ascii="Symbol" w:hAnsi="Symbol"/>
      </w:rPr>
    </w:lvl>
    <w:lvl w:ilvl="1" w:tplc="F77CFF16">
      <w:start w:val="1"/>
      <w:numFmt w:val="bullet"/>
      <w:lvlText w:val="o"/>
      <w:lvlJc w:val="left"/>
      <w:pPr>
        <w:ind w:left="800" w:hanging="360"/>
      </w:pPr>
      <w:rPr>
        <w:rFonts w:ascii="Courier New" w:hAnsi="Courier New"/>
      </w:rPr>
    </w:lvl>
    <w:lvl w:ilvl="2" w:tplc="919A61AC">
      <w:start w:val="1"/>
      <w:numFmt w:val="bullet"/>
      <w:lvlText w:val=""/>
      <w:lvlJc w:val="left"/>
      <w:pPr>
        <w:ind w:left="1200" w:hanging="360"/>
      </w:pPr>
      <w:rPr>
        <w:rFonts w:ascii="Wingdings" w:hAnsi="Wingdings"/>
      </w:rPr>
    </w:lvl>
    <w:lvl w:ilvl="3" w:tplc="A25882FA">
      <w:start w:val="1"/>
      <w:numFmt w:val="bullet"/>
      <w:lvlText w:val=""/>
      <w:lvlJc w:val="left"/>
      <w:pPr>
        <w:ind w:left="1600" w:hanging="360"/>
      </w:pPr>
      <w:rPr>
        <w:rFonts w:ascii="Symbol" w:hAnsi="Symbol"/>
      </w:rPr>
    </w:lvl>
    <w:lvl w:ilvl="4" w:tplc="2904D73C">
      <w:start w:val="1"/>
      <w:numFmt w:val="bullet"/>
      <w:lvlText w:val="o"/>
      <w:lvlJc w:val="left"/>
      <w:pPr>
        <w:ind w:left="2000" w:hanging="360"/>
      </w:pPr>
      <w:rPr>
        <w:rFonts w:ascii="Courier New" w:hAnsi="Courier New"/>
      </w:rPr>
    </w:lvl>
    <w:lvl w:ilvl="5" w:tplc="B1A6BF52">
      <w:start w:val="1"/>
      <w:numFmt w:val="bullet"/>
      <w:lvlText w:val=""/>
      <w:lvlJc w:val="left"/>
      <w:pPr>
        <w:ind w:left="2400" w:hanging="360"/>
      </w:pPr>
      <w:rPr>
        <w:rFonts w:ascii="Wingdings" w:hAnsi="Wingdings"/>
      </w:rPr>
    </w:lvl>
    <w:lvl w:ilvl="6" w:tplc="36826DC6">
      <w:start w:val="1"/>
      <w:numFmt w:val="bullet"/>
      <w:lvlText w:val=""/>
      <w:lvlJc w:val="left"/>
      <w:pPr>
        <w:ind w:left="2800" w:hanging="360"/>
      </w:pPr>
      <w:rPr>
        <w:rFonts w:ascii="Symbol" w:hAnsi="Symbol"/>
      </w:rPr>
    </w:lvl>
    <w:lvl w:ilvl="7" w:tplc="D902A7FE">
      <w:start w:val="1"/>
      <w:numFmt w:val="bullet"/>
      <w:lvlText w:val="o"/>
      <w:lvlJc w:val="left"/>
      <w:pPr>
        <w:ind w:left="3200" w:hanging="360"/>
      </w:pPr>
      <w:rPr>
        <w:rFonts w:ascii="Courier New" w:hAnsi="Courier New"/>
      </w:rPr>
    </w:lvl>
    <w:lvl w:ilvl="8" w:tplc="4C6C3170">
      <w:numFmt w:val="decimal"/>
      <w:lvlText w:val=""/>
      <w:lvlJc w:val="left"/>
    </w:lvl>
  </w:abstractNum>
  <w:abstractNum w:abstractNumId="936" w15:restartNumberingAfterBreak="0">
    <w:nsid w:val="4D2C566F"/>
    <w:multiLevelType w:val="hybridMultilevel"/>
    <w:tmpl w:val="3ED26748"/>
    <w:lvl w:ilvl="0" w:tplc="B128E3F8">
      <w:start w:val="1"/>
      <w:numFmt w:val="bullet"/>
      <w:lvlText w:val=""/>
      <w:lvlJc w:val="left"/>
      <w:pPr>
        <w:ind w:left="400" w:hanging="360"/>
      </w:pPr>
      <w:rPr>
        <w:rFonts w:ascii="Symbol" w:hAnsi="Symbol"/>
      </w:rPr>
    </w:lvl>
    <w:lvl w:ilvl="1" w:tplc="442CDCDC">
      <w:start w:val="1"/>
      <w:numFmt w:val="bullet"/>
      <w:lvlText w:val="o"/>
      <w:lvlJc w:val="left"/>
      <w:pPr>
        <w:ind w:left="800" w:hanging="360"/>
      </w:pPr>
      <w:rPr>
        <w:rFonts w:ascii="Courier New" w:hAnsi="Courier New"/>
      </w:rPr>
    </w:lvl>
    <w:lvl w:ilvl="2" w:tplc="60061EB2">
      <w:start w:val="1"/>
      <w:numFmt w:val="bullet"/>
      <w:lvlText w:val=""/>
      <w:lvlJc w:val="left"/>
      <w:pPr>
        <w:ind w:left="1200" w:hanging="360"/>
      </w:pPr>
      <w:rPr>
        <w:rFonts w:ascii="Wingdings" w:hAnsi="Wingdings"/>
      </w:rPr>
    </w:lvl>
    <w:lvl w:ilvl="3" w:tplc="DF707C06">
      <w:start w:val="1"/>
      <w:numFmt w:val="bullet"/>
      <w:lvlText w:val=""/>
      <w:lvlJc w:val="left"/>
      <w:pPr>
        <w:ind w:left="1600" w:hanging="360"/>
      </w:pPr>
      <w:rPr>
        <w:rFonts w:ascii="Symbol" w:hAnsi="Symbol"/>
      </w:rPr>
    </w:lvl>
    <w:lvl w:ilvl="4" w:tplc="807A47CA">
      <w:start w:val="1"/>
      <w:numFmt w:val="bullet"/>
      <w:lvlText w:val="o"/>
      <w:lvlJc w:val="left"/>
      <w:pPr>
        <w:ind w:left="2000" w:hanging="360"/>
      </w:pPr>
      <w:rPr>
        <w:rFonts w:ascii="Courier New" w:hAnsi="Courier New"/>
      </w:rPr>
    </w:lvl>
    <w:lvl w:ilvl="5" w:tplc="8F74002E">
      <w:start w:val="1"/>
      <w:numFmt w:val="bullet"/>
      <w:lvlText w:val=""/>
      <w:lvlJc w:val="left"/>
      <w:pPr>
        <w:ind w:left="2400" w:hanging="360"/>
      </w:pPr>
      <w:rPr>
        <w:rFonts w:ascii="Wingdings" w:hAnsi="Wingdings"/>
      </w:rPr>
    </w:lvl>
    <w:lvl w:ilvl="6" w:tplc="4F70F376">
      <w:start w:val="1"/>
      <w:numFmt w:val="bullet"/>
      <w:lvlText w:val=""/>
      <w:lvlJc w:val="left"/>
      <w:pPr>
        <w:ind w:left="2800" w:hanging="360"/>
      </w:pPr>
      <w:rPr>
        <w:rFonts w:ascii="Symbol" w:hAnsi="Symbol"/>
      </w:rPr>
    </w:lvl>
    <w:lvl w:ilvl="7" w:tplc="7EE6BD38">
      <w:start w:val="1"/>
      <w:numFmt w:val="bullet"/>
      <w:lvlText w:val="o"/>
      <w:lvlJc w:val="left"/>
      <w:pPr>
        <w:ind w:left="3200" w:hanging="360"/>
      </w:pPr>
      <w:rPr>
        <w:rFonts w:ascii="Courier New" w:hAnsi="Courier New"/>
      </w:rPr>
    </w:lvl>
    <w:lvl w:ilvl="8" w:tplc="7E5C1746">
      <w:numFmt w:val="decimal"/>
      <w:lvlText w:val=""/>
      <w:lvlJc w:val="left"/>
    </w:lvl>
  </w:abstractNum>
  <w:abstractNum w:abstractNumId="937" w15:restartNumberingAfterBreak="0">
    <w:nsid w:val="4D31265F"/>
    <w:multiLevelType w:val="hybridMultilevel"/>
    <w:tmpl w:val="7A4078DE"/>
    <w:lvl w:ilvl="0" w:tplc="4DDAF388">
      <w:start w:val="1"/>
      <w:numFmt w:val="bullet"/>
      <w:lvlText w:val=""/>
      <w:lvlJc w:val="left"/>
      <w:pPr>
        <w:ind w:left="400" w:hanging="360"/>
      </w:pPr>
      <w:rPr>
        <w:rFonts w:ascii="Symbol" w:hAnsi="Symbol"/>
      </w:rPr>
    </w:lvl>
    <w:lvl w:ilvl="1" w:tplc="2C6A6C7A">
      <w:start w:val="1"/>
      <w:numFmt w:val="bullet"/>
      <w:lvlText w:val="o"/>
      <w:lvlJc w:val="left"/>
      <w:pPr>
        <w:ind w:left="800" w:hanging="360"/>
      </w:pPr>
      <w:rPr>
        <w:rFonts w:ascii="Courier New" w:hAnsi="Courier New"/>
      </w:rPr>
    </w:lvl>
    <w:lvl w:ilvl="2" w:tplc="FE606A32">
      <w:start w:val="1"/>
      <w:numFmt w:val="bullet"/>
      <w:lvlText w:val=""/>
      <w:lvlJc w:val="left"/>
      <w:pPr>
        <w:ind w:left="1200" w:hanging="360"/>
      </w:pPr>
      <w:rPr>
        <w:rFonts w:ascii="Wingdings" w:hAnsi="Wingdings"/>
      </w:rPr>
    </w:lvl>
    <w:lvl w:ilvl="3" w:tplc="A192CAD0">
      <w:start w:val="1"/>
      <w:numFmt w:val="bullet"/>
      <w:lvlText w:val=""/>
      <w:lvlJc w:val="left"/>
      <w:pPr>
        <w:ind w:left="1600" w:hanging="360"/>
      </w:pPr>
      <w:rPr>
        <w:rFonts w:ascii="Symbol" w:hAnsi="Symbol"/>
      </w:rPr>
    </w:lvl>
    <w:lvl w:ilvl="4" w:tplc="171497BE">
      <w:start w:val="1"/>
      <w:numFmt w:val="bullet"/>
      <w:lvlText w:val="o"/>
      <w:lvlJc w:val="left"/>
      <w:pPr>
        <w:ind w:left="2000" w:hanging="360"/>
      </w:pPr>
      <w:rPr>
        <w:rFonts w:ascii="Courier New" w:hAnsi="Courier New"/>
      </w:rPr>
    </w:lvl>
    <w:lvl w:ilvl="5" w:tplc="D6726424">
      <w:start w:val="1"/>
      <w:numFmt w:val="bullet"/>
      <w:lvlText w:val=""/>
      <w:lvlJc w:val="left"/>
      <w:pPr>
        <w:ind w:left="2400" w:hanging="360"/>
      </w:pPr>
      <w:rPr>
        <w:rFonts w:ascii="Wingdings" w:hAnsi="Wingdings"/>
      </w:rPr>
    </w:lvl>
    <w:lvl w:ilvl="6" w:tplc="41B892DA">
      <w:start w:val="1"/>
      <w:numFmt w:val="bullet"/>
      <w:lvlText w:val=""/>
      <w:lvlJc w:val="left"/>
      <w:pPr>
        <w:ind w:left="2800" w:hanging="360"/>
      </w:pPr>
      <w:rPr>
        <w:rFonts w:ascii="Symbol" w:hAnsi="Symbol"/>
      </w:rPr>
    </w:lvl>
    <w:lvl w:ilvl="7" w:tplc="351AAD96">
      <w:start w:val="1"/>
      <w:numFmt w:val="bullet"/>
      <w:lvlText w:val="o"/>
      <w:lvlJc w:val="left"/>
      <w:pPr>
        <w:ind w:left="3200" w:hanging="360"/>
      </w:pPr>
      <w:rPr>
        <w:rFonts w:ascii="Courier New" w:hAnsi="Courier New"/>
      </w:rPr>
    </w:lvl>
    <w:lvl w:ilvl="8" w:tplc="016E1256">
      <w:numFmt w:val="decimal"/>
      <w:lvlText w:val=""/>
      <w:lvlJc w:val="left"/>
    </w:lvl>
  </w:abstractNum>
  <w:abstractNum w:abstractNumId="938" w15:restartNumberingAfterBreak="0">
    <w:nsid w:val="4D464569"/>
    <w:multiLevelType w:val="hybridMultilevel"/>
    <w:tmpl w:val="21C87A66"/>
    <w:lvl w:ilvl="0" w:tplc="2B420CDC">
      <w:start w:val="1"/>
      <w:numFmt w:val="bullet"/>
      <w:lvlText w:val=""/>
      <w:lvlJc w:val="left"/>
      <w:pPr>
        <w:ind w:left="400" w:hanging="360"/>
      </w:pPr>
      <w:rPr>
        <w:rFonts w:ascii="Symbol" w:hAnsi="Symbol"/>
      </w:rPr>
    </w:lvl>
    <w:lvl w:ilvl="1" w:tplc="A2E26950">
      <w:start w:val="1"/>
      <w:numFmt w:val="bullet"/>
      <w:lvlText w:val="o"/>
      <w:lvlJc w:val="left"/>
      <w:pPr>
        <w:ind w:left="800" w:hanging="360"/>
      </w:pPr>
      <w:rPr>
        <w:rFonts w:ascii="Courier New" w:hAnsi="Courier New"/>
      </w:rPr>
    </w:lvl>
    <w:lvl w:ilvl="2" w:tplc="A30EFE8A">
      <w:start w:val="1"/>
      <w:numFmt w:val="bullet"/>
      <w:lvlText w:val=""/>
      <w:lvlJc w:val="left"/>
      <w:pPr>
        <w:ind w:left="1200" w:hanging="360"/>
      </w:pPr>
      <w:rPr>
        <w:rFonts w:ascii="Wingdings" w:hAnsi="Wingdings"/>
      </w:rPr>
    </w:lvl>
    <w:lvl w:ilvl="3" w:tplc="9E686506">
      <w:start w:val="1"/>
      <w:numFmt w:val="bullet"/>
      <w:lvlText w:val=""/>
      <w:lvlJc w:val="left"/>
      <w:pPr>
        <w:ind w:left="1600" w:hanging="360"/>
      </w:pPr>
      <w:rPr>
        <w:rFonts w:ascii="Symbol" w:hAnsi="Symbol"/>
      </w:rPr>
    </w:lvl>
    <w:lvl w:ilvl="4" w:tplc="0018EA02">
      <w:start w:val="1"/>
      <w:numFmt w:val="bullet"/>
      <w:lvlText w:val="o"/>
      <w:lvlJc w:val="left"/>
      <w:pPr>
        <w:ind w:left="2000" w:hanging="360"/>
      </w:pPr>
      <w:rPr>
        <w:rFonts w:ascii="Courier New" w:hAnsi="Courier New"/>
      </w:rPr>
    </w:lvl>
    <w:lvl w:ilvl="5" w:tplc="D1BE08FA">
      <w:start w:val="1"/>
      <w:numFmt w:val="bullet"/>
      <w:lvlText w:val=""/>
      <w:lvlJc w:val="left"/>
      <w:pPr>
        <w:ind w:left="2400" w:hanging="360"/>
      </w:pPr>
      <w:rPr>
        <w:rFonts w:ascii="Wingdings" w:hAnsi="Wingdings"/>
      </w:rPr>
    </w:lvl>
    <w:lvl w:ilvl="6" w:tplc="B51210F8">
      <w:start w:val="1"/>
      <w:numFmt w:val="bullet"/>
      <w:lvlText w:val=""/>
      <w:lvlJc w:val="left"/>
      <w:pPr>
        <w:ind w:left="2800" w:hanging="360"/>
      </w:pPr>
      <w:rPr>
        <w:rFonts w:ascii="Symbol" w:hAnsi="Symbol"/>
      </w:rPr>
    </w:lvl>
    <w:lvl w:ilvl="7" w:tplc="3EFA6DB4">
      <w:start w:val="1"/>
      <w:numFmt w:val="bullet"/>
      <w:lvlText w:val="o"/>
      <w:lvlJc w:val="left"/>
      <w:pPr>
        <w:ind w:left="3200" w:hanging="360"/>
      </w:pPr>
      <w:rPr>
        <w:rFonts w:ascii="Courier New" w:hAnsi="Courier New"/>
      </w:rPr>
    </w:lvl>
    <w:lvl w:ilvl="8" w:tplc="085A9DAC">
      <w:numFmt w:val="decimal"/>
      <w:lvlText w:val=""/>
      <w:lvlJc w:val="left"/>
    </w:lvl>
  </w:abstractNum>
  <w:abstractNum w:abstractNumId="939" w15:restartNumberingAfterBreak="0">
    <w:nsid w:val="4D5A3AAF"/>
    <w:multiLevelType w:val="hybridMultilevel"/>
    <w:tmpl w:val="27263D78"/>
    <w:lvl w:ilvl="0" w:tplc="813AEC54">
      <w:start w:val="1"/>
      <w:numFmt w:val="bullet"/>
      <w:lvlText w:val=""/>
      <w:lvlJc w:val="left"/>
      <w:pPr>
        <w:ind w:left="400" w:hanging="360"/>
      </w:pPr>
      <w:rPr>
        <w:rFonts w:ascii="Symbol" w:hAnsi="Symbol"/>
      </w:rPr>
    </w:lvl>
    <w:lvl w:ilvl="1" w:tplc="0CFEDD5E">
      <w:start w:val="1"/>
      <w:numFmt w:val="bullet"/>
      <w:lvlText w:val="o"/>
      <w:lvlJc w:val="left"/>
      <w:pPr>
        <w:ind w:left="800" w:hanging="360"/>
      </w:pPr>
      <w:rPr>
        <w:rFonts w:ascii="Courier New" w:hAnsi="Courier New"/>
      </w:rPr>
    </w:lvl>
    <w:lvl w:ilvl="2" w:tplc="005AE97A">
      <w:start w:val="1"/>
      <w:numFmt w:val="bullet"/>
      <w:lvlText w:val=""/>
      <w:lvlJc w:val="left"/>
      <w:pPr>
        <w:ind w:left="1200" w:hanging="360"/>
      </w:pPr>
      <w:rPr>
        <w:rFonts w:ascii="Wingdings" w:hAnsi="Wingdings"/>
      </w:rPr>
    </w:lvl>
    <w:lvl w:ilvl="3" w:tplc="B07630F0">
      <w:start w:val="1"/>
      <w:numFmt w:val="bullet"/>
      <w:lvlText w:val=""/>
      <w:lvlJc w:val="left"/>
      <w:pPr>
        <w:ind w:left="1600" w:hanging="360"/>
      </w:pPr>
      <w:rPr>
        <w:rFonts w:ascii="Symbol" w:hAnsi="Symbol"/>
      </w:rPr>
    </w:lvl>
    <w:lvl w:ilvl="4" w:tplc="DD163EFE">
      <w:start w:val="1"/>
      <w:numFmt w:val="bullet"/>
      <w:lvlText w:val="o"/>
      <w:lvlJc w:val="left"/>
      <w:pPr>
        <w:ind w:left="2000" w:hanging="360"/>
      </w:pPr>
      <w:rPr>
        <w:rFonts w:ascii="Courier New" w:hAnsi="Courier New"/>
      </w:rPr>
    </w:lvl>
    <w:lvl w:ilvl="5" w:tplc="11A4167A">
      <w:start w:val="1"/>
      <w:numFmt w:val="bullet"/>
      <w:lvlText w:val=""/>
      <w:lvlJc w:val="left"/>
      <w:pPr>
        <w:ind w:left="2400" w:hanging="360"/>
      </w:pPr>
      <w:rPr>
        <w:rFonts w:ascii="Wingdings" w:hAnsi="Wingdings"/>
      </w:rPr>
    </w:lvl>
    <w:lvl w:ilvl="6" w:tplc="8D882136">
      <w:start w:val="1"/>
      <w:numFmt w:val="bullet"/>
      <w:lvlText w:val=""/>
      <w:lvlJc w:val="left"/>
      <w:pPr>
        <w:ind w:left="2800" w:hanging="360"/>
      </w:pPr>
      <w:rPr>
        <w:rFonts w:ascii="Symbol" w:hAnsi="Symbol"/>
      </w:rPr>
    </w:lvl>
    <w:lvl w:ilvl="7" w:tplc="7A188B7C">
      <w:start w:val="1"/>
      <w:numFmt w:val="bullet"/>
      <w:lvlText w:val="o"/>
      <w:lvlJc w:val="left"/>
      <w:pPr>
        <w:ind w:left="3200" w:hanging="360"/>
      </w:pPr>
      <w:rPr>
        <w:rFonts w:ascii="Courier New" w:hAnsi="Courier New"/>
      </w:rPr>
    </w:lvl>
    <w:lvl w:ilvl="8" w:tplc="AC2A71E0">
      <w:numFmt w:val="decimal"/>
      <w:lvlText w:val=""/>
      <w:lvlJc w:val="left"/>
    </w:lvl>
  </w:abstractNum>
  <w:abstractNum w:abstractNumId="940" w15:restartNumberingAfterBreak="0">
    <w:nsid w:val="4D5B5A33"/>
    <w:multiLevelType w:val="hybridMultilevel"/>
    <w:tmpl w:val="55E6D4E6"/>
    <w:lvl w:ilvl="0" w:tplc="2200D60A">
      <w:start w:val="1"/>
      <w:numFmt w:val="bullet"/>
      <w:lvlText w:val=""/>
      <w:lvlJc w:val="left"/>
      <w:pPr>
        <w:ind w:left="400" w:hanging="360"/>
      </w:pPr>
      <w:rPr>
        <w:rFonts w:ascii="Symbol" w:hAnsi="Symbol"/>
      </w:rPr>
    </w:lvl>
    <w:lvl w:ilvl="1" w:tplc="C8423CEC">
      <w:start w:val="1"/>
      <w:numFmt w:val="bullet"/>
      <w:lvlText w:val="o"/>
      <w:lvlJc w:val="left"/>
      <w:pPr>
        <w:ind w:left="800" w:hanging="360"/>
      </w:pPr>
      <w:rPr>
        <w:rFonts w:ascii="Courier New" w:hAnsi="Courier New"/>
      </w:rPr>
    </w:lvl>
    <w:lvl w:ilvl="2" w:tplc="A74EDAAC">
      <w:start w:val="1"/>
      <w:numFmt w:val="bullet"/>
      <w:lvlText w:val=""/>
      <w:lvlJc w:val="left"/>
      <w:pPr>
        <w:ind w:left="1200" w:hanging="360"/>
      </w:pPr>
      <w:rPr>
        <w:rFonts w:ascii="Wingdings" w:hAnsi="Wingdings"/>
      </w:rPr>
    </w:lvl>
    <w:lvl w:ilvl="3" w:tplc="AFDC3226">
      <w:start w:val="1"/>
      <w:numFmt w:val="bullet"/>
      <w:lvlText w:val=""/>
      <w:lvlJc w:val="left"/>
      <w:pPr>
        <w:ind w:left="1600" w:hanging="360"/>
      </w:pPr>
      <w:rPr>
        <w:rFonts w:ascii="Symbol" w:hAnsi="Symbol"/>
      </w:rPr>
    </w:lvl>
    <w:lvl w:ilvl="4" w:tplc="56D6B7B4">
      <w:start w:val="1"/>
      <w:numFmt w:val="bullet"/>
      <w:lvlText w:val="o"/>
      <w:lvlJc w:val="left"/>
      <w:pPr>
        <w:ind w:left="2000" w:hanging="360"/>
      </w:pPr>
      <w:rPr>
        <w:rFonts w:ascii="Courier New" w:hAnsi="Courier New"/>
      </w:rPr>
    </w:lvl>
    <w:lvl w:ilvl="5" w:tplc="29CE0908">
      <w:start w:val="1"/>
      <w:numFmt w:val="bullet"/>
      <w:lvlText w:val=""/>
      <w:lvlJc w:val="left"/>
      <w:pPr>
        <w:ind w:left="2400" w:hanging="360"/>
      </w:pPr>
      <w:rPr>
        <w:rFonts w:ascii="Wingdings" w:hAnsi="Wingdings"/>
      </w:rPr>
    </w:lvl>
    <w:lvl w:ilvl="6" w:tplc="ED928174">
      <w:start w:val="1"/>
      <w:numFmt w:val="bullet"/>
      <w:lvlText w:val=""/>
      <w:lvlJc w:val="left"/>
      <w:pPr>
        <w:ind w:left="2800" w:hanging="360"/>
      </w:pPr>
      <w:rPr>
        <w:rFonts w:ascii="Symbol" w:hAnsi="Symbol"/>
      </w:rPr>
    </w:lvl>
    <w:lvl w:ilvl="7" w:tplc="D21E7ADC">
      <w:start w:val="1"/>
      <w:numFmt w:val="bullet"/>
      <w:lvlText w:val="o"/>
      <w:lvlJc w:val="left"/>
      <w:pPr>
        <w:ind w:left="3200" w:hanging="360"/>
      </w:pPr>
      <w:rPr>
        <w:rFonts w:ascii="Courier New" w:hAnsi="Courier New"/>
      </w:rPr>
    </w:lvl>
    <w:lvl w:ilvl="8" w:tplc="C874ADD8">
      <w:numFmt w:val="decimal"/>
      <w:lvlText w:val=""/>
      <w:lvlJc w:val="left"/>
    </w:lvl>
  </w:abstractNum>
  <w:abstractNum w:abstractNumId="941" w15:restartNumberingAfterBreak="0">
    <w:nsid w:val="4D627688"/>
    <w:multiLevelType w:val="hybridMultilevel"/>
    <w:tmpl w:val="07662A40"/>
    <w:lvl w:ilvl="0" w:tplc="1F42792C">
      <w:start w:val="1"/>
      <w:numFmt w:val="bullet"/>
      <w:lvlText w:val=""/>
      <w:lvlJc w:val="left"/>
      <w:pPr>
        <w:ind w:left="400" w:hanging="360"/>
      </w:pPr>
      <w:rPr>
        <w:rFonts w:ascii="Symbol" w:hAnsi="Symbol"/>
      </w:rPr>
    </w:lvl>
    <w:lvl w:ilvl="1" w:tplc="0E38D64C">
      <w:start w:val="1"/>
      <w:numFmt w:val="bullet"/>
      <w:lvlText w:val="o"/>
      <w:lvlJc w:val="left"/>
      <w:pPr>
        <w:ind w:left="800" w:hanging="360"/>
      </w:pPr>
      <w:rPr>
        <w:rFonts w:ascii="Courier New" w:hAnsi="Courier New"/>
      </w:rPr>
    </w:lvl>
    <w:lvl w:ilvl="2" w:tplc="DD243D78">
      <w:start w:val="1"/>
      <w:numFmt w:val="bullet"/>
      <w:lvlText w:val=""/>
      <w:lvlJc w:val="left"/>
      <w:pPr>
        <w:ind w:left="1200" w:hanging="360"/>
      </w:pPr>
      <w:rPr>
        <w:rFonts w:ascii="Wingdings" w:hAnsi="Wingdings"/>
      </w:rPr>
    </w:lvl>
    <w:lvl w:ilvl="3" w:tplc="A404B51E">
      <w:start w:val="1"/>
      <w:numFmt w:val="bullet"/>
      <w:lvlText w:val=""/>
      <w:lvlJc w:val="left"/>
      <w:pPr>
        <w:ind w:left="1600" w:hanging="360"/>
      </w:pPr>
      <w:rPr>
        <w:rFonts w:ascii="Symbol" w:hAnsi="Symbol"/>
      </w:rPr>
    </w:lvl>
    <w:lvl w:ilvl="4" w:tplc="DAA47518">
      <w:start w:val="1"/>
      <w:numFmt w:val="bullet"/>
      <w:lvlText w:val="o"/>
      <w:lvlJc w:val="left"/>
      <w:pPr>
        <w:ind w:left="2000" w:hanging="360"/>
      </w:pPr>
      <w:rPr>
        <w:rFonts w:ascii="Courier New" w:hAnsi="Courier New"/>
      </w:rPr>
    </w:lvl>
    <w:lvl w:ilvl="5" w:tplc="B824BBE4">
      <w:start w:val="1"/>
      <w:numFmt w:val="bullet"/>
      <w:lvlText w:val=""/>
      <w:lvlJc w:val="left"/>
      <w:pPr>
        <w:ind w:left="2400" w:hanging="360"/>
      </w:pPr>
      <w:rPr>
        <w:rFonts w:ascii="Wingdings" w:hAnsi="Wingdings"/>
      </w:rPr>
    </w:lvl>
    <w:lvl w:ilvl="6" w:tplc="B0B8F056">
      <w:start w:val="1"/>
      <w:numFmt w:val="bullet"/>
      <w:lvlText w:val=""/>
      <w:lvlJc w:val="left"/>
      <w:pPr>
        <w:ind w:left="2800" w:hanging="360"/>
      </w:pPr>
      <w:rPr>
        <w:rFonts w:ascii="Symbol" w:hAnsi="Symbol"/>
      </w:rPr>
    </w:lvl>
    <w:lvl w:ilvl="7" w:tplc="AA10AB08">
      <w:start w:val="1"/>
      <w:numFmt w:val="bullet"/>
      <w:lvlText w:val="o"/>
      <w:lvlJc w:val="left"/>
      <w:pPr>
        <w:ind w:left="3200" w:hanging="360"/>
      </w:pPr>
      <w:rPr>
        <w:rFonts w:ascii="Courier New" w:hAnsi="Courier New"/>
      </w:rPr>
    </w:lvl>
    <w:lvl w:ilvl="8" w:tplc="D90AD6B2">
      <w:numFmt w:val="decimal"/>
      <w:lvlText w:val=""/>
      <w:lvlJc w:val="left"/>
    </w:lvl>
  </w:abstractNum>
  <w:abstractNum w:abstractNumId="942" w15:restartNumberingAfterBreak="0">
    <w:nsid w:val="4D806102"/>
    <w:multiLevelType w:val="hybridMultilevel"/>
    <w:tmpl w:val="C006319C"/>
    <w:lvl w:ilvl="0" w:tplc="B644CCA0">
      <w:start w:val="1"/>
      <w:numFmt w:val="bullet"/>
      <w:lvlText w:val=""/>
      <w:lvlJc w:val="left"/>
      <w:pPr>
        <w:ind w:left="400" w:hanging="360"/>
      </w:pPr>
      <w:rPr>
        <w:rFonts w:ascii="Symbol" w:hAnsi="Symbol"/>
      </w:rPr>
    </w:lvl>
    <w:lvl w:ilvl="1" w:tplc="B2D6635A">
      <w:start w:val="1"/>
      <w:numFmt w:val="bullet"/>
      <w:lvlText w:val="o"/>
      <w:lvlJc w:val="left"/>
      <w:pPr>
        <w:ind w:left="800" w:hanging="360"/>
      </w:pPr>
      <w:rPr>
        <w:rFonts w:ascii="Courier New" w:hAnsi="Courier New"/>
      </w:rPr>
    </w:lvl>
    <w:lvl w:ilvl="2" w:tplc="E0689728">
      <w:start w:val="1"/>
      <w:numFmt w:val="bullet"/>
      <w:lvlText w:val=""/>
      <w:lvlJc w:val="left"/>
      <w:pPr>
        <w:ind w:left="1200" w:hanging="360"/>
      </w:pPr>
      <w:rPr>
        <w:rFonts w:ascii="Wingdings" w:hAnsi="Wingdings"/>
      </w:rPr>
    </w:lvl>
    <w:lvl w:ilvl="3" w:tplc="655AA0A4">
      <w:start w:val="1"/>
      <w:numFmt w:val="bullet"/>
      <w:lvlText w:val=""/>
      <w:lvlJc w:val="left"/>
      <w:pPr>
        <w:ind w:left="1600" w:hanging="360"/>
      </w:pPr>
      <w:rPr>
        <w:rFonts w:ascii="Symbol" w:hAnsi="Symbol"/>
      </w:rPr>
    </w:lvl>
    <w:lvl w:ilvl="4" w:tplc="2CB0D94C">
      <w:start w:val="1"/>
      <w:numFmt w:val="bullet"/>
      <w:lvlText w:val="o"/>
      <w:lvlJc w:val="left"/>
      <w:pPr>
        <w:ind w:left="2000" w:hanging="360"/>
      </w:pPr>
      <w:rPr>
        <w:rFonts w:ascii="Courier New" w:hAnsi="Courier New"/>
      </w:rPr>
    </w:lvl>
    <w:lvl w:ilvl="5" w:tplc="C6C63F8A">
      <w:start w:val="1"/>
      <w:numFmt w:val="bullet"/>
      <w:lvlText w:val=""/>
      <w:lvlJc w:val="left"/>
      <w:pPr>
        <w:ind w:left="2400" w:hanging="360"/>
      </w:pPr>
      <w:rPr>
        <w:rFonts w:ascii="Wingdings" w:hAnsi="Wingdings"/>
      </w:rPr>
    </w:lvl>
    <w:lvl w:ilvl="6" w:tplc="E8A45CE0">
      <w:start w:val="1"/>
      <w:numFmt w:val="bullet"/>
      <w:lvlText w:val=""/>
      <w:lvlJc w:val="left"/>
      <w:pPr>
        <w:ind w:left="2800" w:hanging="360"/>
      </w:pPr>
      <w:rPr>
        <w:rFonts w:ascii="Symbol" w:hAnsi="Symbol"/>
      </w:rPr>
    </w:lvl>
    <w:lvl w:ilvl="7" w:tplc="55400674">
      <w:start w:val="1"/>
      <w:numFmt w:val="bullet"/>
      <w:lvlText w:val="o"/>
      <w:lvlJc w:val="left"/>
      <w:pPr>
        <w:ind w:left="3200" w:hanging="360"/>
      </w:pPr>
      <w:rPr>
        <w:rFonts w:ascii="Courier New" w:hAnsi="Courier New"/>
      </w:rPr>
    </w:lvl>
    <w:lvl w:ilvl="8" w:tplc="F858F5DC">
      <w:numFmt w:val="decimal"/>
      <w:lvlText w:val=""/>
      <w:lvlJc w:val="left"/>
    </w:lvl>
  </w:abstractNum>
  <w:abstractNum w:abstractNumId="943" w15:restartNumberingAfterBreak="0">
    <w:nsid w:val="4DBB476F"/>
    <w:multiLevelType w:val="hybridMultilevel"/>
    <w:tmpl w:val="772EBD9C"/>
    <w:lvl w:ilvl="0" w:tplc="A98035D2">
      <w:start w:val="1"/>
      <w:numFmt w:val="bullet"/>
      <w:lvlText w:val=""/>
      <w:lvlJc w:val="left"/>
      <w:pPr>
        <w:ind w:left="400" w:hanging="360"/>
      </w:pPr>
      <w:rPr>
        <w:rFonts w:ascii="Symbol" w:hAnsi="Symbol"/>
      </w:rPr>
    </w:lvl>
    <w:lvl w:ilvl="1" w:tplc="21EE0310">
      <w:start w:val="1"/>
      <w:numFmt w:val="bullet"/>
      <w:lvlText w:val="o"/>
      <w:lvlJc w:val="left"/>
      <w:pPr>
        <w:ind w:left="800" w:hanging="360"/>
      </w:pPr>
      <w:rPr>
        <w:rFonts w:ascii="Courier New" w:hAnsi="Courier New"/>
      </w:rPr>
    </w:lvl>
    <w:lvl w:ilvl="2" w:tplc="D3F03B46">
      <w:start w:val="1"/>
      <w:numFmt w:val="bullet"/>
      <w:lvlText w:val=""/>
      <w:lvlJc w:val="left"/>
      <w:pPr>
        <w:ind w:left="1200" w:hanging="360"/>
      </w:pPr>
      <w:rPr>
        <w:rFonts w:ascii="Wingdings" w:hAnsi="Wingdings"/>
      </w:rPr>
    </w:lvl>
    <w:lvl w:ilvl="3" w:tplc="405ED288">
      <w:start w:val="1"/>
      <w:numFmt w:val="bullet"/>
      <w:lvlText w:val=""/>
      <w:lvlJc w:val="left"/>
      <w:pPr>
        <w:ind w:left="1600" w:hanging="360"/>
      </w:pPr>
      <w:rPr>
        <w:rFonts w:ascii="Symbol" w:hAnsi="Symbol"/>
      </w:rPr>
    </w:lvl>
    <w:lvl w:ilvl="4" w:tplc="2AD23FC6">
      <w:start w:val="1"/>
      <w:numFmt w:val="bullet"/>
      <w:lvlText w:val="o"/>
      <w:lvlJc w:val="left"/>
      <w:pPr>
        <w:ind w:left="2000" w:hanging="360"/>
      </w:pPr>
      <w:rPr>
        <w:rFonts w:ascii="Courier New" w:hAnsi="Courier New"/>
      </w:rPr>
    </w:lvl>
    <w:lvl w:ilvl="5" w:tplc="DEE20C20">
      <w:start w:val="1"/>
      <w:numFmt w:val="bullet"/>
      <w:lvlText w:val=""/>
      <w:lvlJc w:val="left"/>
      <w:pPr>
        <w:ind w:left="2400" w:hanging="360"/>
      </w:pPr>
      <w:rPr>
        <w:rFonts w:ascii="Wingdings" w:hAnsi="Wingdings"/>
      </w:rPr>
    </w:lvl>
    <w:lvl w:ilvl="6" w:tplc="805CB31A">
      <w:start w:val="1"/>
      <w:numFmt w:val="bullet"/>
      <w:lvlText w:val=""/>
      <w:lvlJc w:val="left"/>
      <w:pPr>
        <w:ind w:left="2800" w:hanging="360"/>
      </w:pPr>
      <w:rPr>
        <w:rFonts w:ascii="Symbol" w:hAnsi="Symbol"/>
      </w:rPr>
    </w:lvl>
    <w:lvl w:ilvl="7" w:tplc="9E769240">
      <w:start w:val="1"/>
      <w:numFmt w:val="bullet"/>
      <w:lvlText w:val="o"/>
      <w:lvlJc w:val="left"/>
      <w:pPr>
        <w:ind w:left="3200" w:hanging="360"/>
      </w:pPr>
      <w:rPr>
        <w:rFonts w:ascii="Courier New" w:hAnsi="Courier New"/>
      </w:rPr>
    </w:lvl>
    <w:lvl w:ilvl="8" w:tplc="3710B208">
      <w:numFmt w:val="decimal"/>
      <w:lvlText w:val=""/>
      <w:lvlJc w:val="left"/>
    </w:lvl>
  </w:abstractNum>
  <w:abstractNum w:abstractNumId="944" w15:restartNumberingAfterBreak="0">
    <w:nsid w:val="4DD4732B"/>
    <w:multiLevelType w:val="hybridMultilevel"/>
    <w:tmpl w:val="2FE4ADB2"/>
    <w:lvl w:ilvl="0" w:tplc="2E480512">
      <w:start w:val="1"/>
      <w:numFmt w:val="bullet"/>
      <w:lvlText w:val=""/>
      <w:lvlJc w:val="left"/>
      <w:pPr>
        <w:ind w:left="400" w:hanging="360"/>
      </w:pPr>
      <w:rPr>
        <w:rFonts w:ascii="Symbol" w:hAnsi="Symbol"/>
      </w:rPr>
    </w:lvl>
    <w:lvl w:ilvl="1" w:tplc="F8F8CC62">
      <w:start w:val="1"/>
      <w:numFmt w:val="bullet"/>
      <w:lvlText w:val="o"/>
      <w:lvlJc w:val="left"/>
      <w:pPr>
        <w:ind w:left="800" w:hanging="360"/>
      </w:pPr>
      <w:rPr>
        <w:rFonts w:ascii="Courier New" w:hAnsi="Courier New"/>
      </w:rPr>
    </w:lvl>
    <w:lvl w:ilvl="2" w:tplc="5BEA9726">
      <w:start w:val="1"/>
      <w:numFmt w:val="bullet"/>
      <w:lvlText w:val=""/>
      <w:lvlJc w:val="left"/>
      <w:pPr>
        <w:ind w:left="1200" w:hanging="360"/>
      </w:pPr>
      <w:rPr>
        <w:rFonts w:ascii="Wingdings" w:hAnsi="Wingdings"/>
      </w:rPr>
    </w:lvl>
    <w:lvl w:ilvl="3" w:tplc="02B8B424">
      <w:start w:val="1"/>
      <w:numFmt w:val="bullet"/>
      <w:lvlText w:val=""/>
      <w:lvlJc w:val="left"/>
      <w:pPr>
        <w:ind w:left="1600" w:hanging="360"/>
      </w:pPr>
      <w:rPr>
        <w:rFonts w:ascii="Symbol" w:hAnsi="Symbol"/>
      </w:rPr>
    </w:lvl>
    <w:lvl w:ilvl="4" w:tplc="51C0CBA4">
      <w:start w:val="1"/>
      <w:numFmt w:val="bullet"/>
      <w:lvlText w:val="o"/>
      <w:lvlJc w:val="left"/>
      <w:pPr>
        <w:ind w:left="2000" w:hanging="360"/>
      </w:pPr>
      <w:rPr>
        <w:rFonts w:ascii="Courier New" w:hAnsi="Courier New"/>
      </w:rPr>
    </w:lvl>
    <w:lvl w:ilvl="5" w:tplc="068EC444">
      <w:start w:val="1"/>
      <w:numFmt w:val="bullet"/>
      <w:lvlText w:val=""/>
      <w:lvlJc w:val="left"/>
      <w:pPr>
        <w:ind w:left="2400" w:hanging="360"/>
      </w:pPr>
      <w:rPr>
        <w:rFonts w:ascii="Wingdings" w:hAnsi="Wingdings"/>
      </w:rPr>
    </w:lvl>
    <w:lvl w:ilvl="6" w:tplc="F6BC11FE">
      <w:start w:val="1"/>
      <w:numFmt w:val="bullet"/>
      <w:lvlText w:val=""/>
      <w:lvlJc w:val="left"/>
      <w:pPr>
        <w:ind w:left="2800" w:hanging="360"/>
      </w:pPr>
      <w:rPr>
        <w:rFonts w:ascii="Symbol" w:hAnsi="Symbol"/>
      </w:rPr>
    </w:lvl>
    <w:lvl w:ilvl="7" w:tplc="8320D90A">
      <w:start w:val="1"/>
      <w:numFmt w:val="bullet"/>
      <w:lvlText w:val="o"/>
      <w:lvlJc w:val="left"/>
      <w:pPr>
        <w:ind w:left="3200" w:hanging="360"/>
      </w:pPr>
      <w:rPr>
        <w:rFonts w:ascii="Courier New" w:hAnsi="Courier New"/>
      </w:rPr>
    </w:lvl>
    <w:lvl w:ilvl="8" w:tplc="02605EB6">
      <w:numFmt w:val="decimal"/>
      <w:lvlText w:val=""/>
      <w:lvlJc w:val="left"/>
    </w:lvl>
  </w:abstractNum>
  <w:abstractNum w:abstractNumId="945" w15:restartNumberingAfterBreak="0">
    <w:nsid w:val="4DF45EE3"/>
    <w:multiLevelType w:val="hybridMultilevel"/>
    <w:tmpl w:val="E9A88822"/>
    <w:lvl w:ilvl="0" w:tplc="1E422BDC">
      <w:start w:val="1"/>
      <w:numFmt w:val="bullet"/>
      <w:lvlText w:val=""/>
      <w:lvlJc w:val="left"/>
      <w:pPr>
        <w:ind w:left="400" w:hanging="360"/>
      </w:pPr>
      <w:rPr>
        <w:rFonts w:ascii="Symbol" w:hAnsi="Symbol"/>
      </w:rPr>
    </w:lvl>
    <w:lvl w:ilvl="1" w:tplc="0C8E196E">
      <w:start w:val="1"/>
      <w:numFmt w:val="bullet"/>
      <w:lvlText w:val="o"/>
      <w:lvlJc w:val="left"/>
      <w:pPr>
        <w:ind w:left="800" w:hanging="360"/>
      </w:pPr>
      <w:rPr>
        <w:rFonts w:ascii="Courier New" w:hAnsi="Courier New"/>
      </w:rPr>
    </w:lvl>
    <w:lvl w:ilvl="2" w:tplc="F7C6E974">
      <w:start w:val="1"/>
      <w:numFmt w:val="bullet"/>
      <w:lvlText w:val=""/>
      <w:lvlJc w:val="left"/>
      <w:pPr>
        <w:ind w:left="1200" w:hanging="360"/>
      </w:pPr>
      <w:rPr>
        <w:rFonts w:ascii="Wingdings" w:hAnsi="Wingdings"/>
      </w:rPr>
    </w:lvl>
    <w:lvl w:ilvl="3" w:tplc="A1F4A672">
      <w:start w:val="1"/>
      <w:numFmt w:val="bullet"/>
      <w:lvlText w:val=""/>
      <w:lvlJc w:val="left"/>
      <w:pPr>
        <w:ind w:left="1600" w:hanging="360"/>
      </w:pPr>
      <w:rPr>
        <w:rFonts w:ascii="Symbol" w:hAnsi="Symbol"/>
      </w:rPr>
    </w:lvl>
    <w:lvl w:ilvl="4" w:tplc="ECE82A62">
      <w:start w:val="1"/>
      <w:numFmt w:val="bullet"/>
      <w:lvlText w:val="o"/>
      <w:lvlJc w:val="left"/>
      <w:pPr>
        <w:ind w:left="2000" w:hanging="360"/>
      </w:pPr>
      <w:rPr>
        <w:rFonts w:ascii="Courier New" w:hAnsi="Courier New"/>
      </w:rPr>
    </w:lvl>
    <w:lvl w:ilvl="5" w:tplc="42E26834">
      <w:start w:val="1"/>
      <w:numFmt w:val="bullet"/>
      <w:lvlText w:val=""/>
      <w:lvlJc w:val="left"/>
      <w:pPr>
        <w:ind w:left="2400" w:hanging="360"/>
      </w:pPr>
      <w:rPr>
        <w:rFonts w:ascii="Wingdings" w:hAnsi="Wingdings"/>
      </w:rPr>
    </w:lvl>
    <w:lvl w:ilvl="6" w:tplc="1D6CF7BA">
      <w:start w:val="1"/>
      <w:numFmt w:val="bullet"/>
      <w:lvlText w:val=""/>
      <w:lvlJc w:val="left"/>
      <w:pPr>
        <w:ind w:left="2800" w:hanging="360"/>
      </w:pPr>
      <w:rPr>
        <w:rFonts w:ascii="Symbol" w:hAnsi="Symbol"/>
      </w:rPr>
    </w:lvl>
    <w:lvl w:ilvl="7" w:tplc="4920CA5E">
      <w:start w:val="1"/>
      <w:numFmt w:val="bullet"/>
      <w:lvlText w:val="o"/>
      <w:lvlJc w:val="left"/>
      <w:pPr>
        <w:ind w:left="3200" w:hanging="360"/>
      </w:pPr>
      <w:rPr>
        <w:rFonts w:ascii="Courier New" w:hAnsi="Courier New"/>
      </w:rPr>
    </w:lvl>
    <w:lvl w:ilvl="8" w:tplc="1D28F35E">
      <w:numFmt w:val="decimal"/>
      <w:lvlText w:val=""/>
      <w:lvlJc w:val="left"/>
    </w:lvl>
  </w:abstractNum>
  <w:abstractNum w:abstractNumId="946" w15:restartNumberingAfterBreak="0">
    <w:nsid w:val="4DF85BD3"/>
    <w:multiLevelType w:val="hybridMultilevel"/>
    <w:tmpl w:val="F3ACB020"/>
    <w:lvl w:ilvl="0" w:tplc="33189076">
      <w:start w:val="1"/>
      <w:numFmt w:val="bullet"/>
      <w:lvlText w:val=""/>
      <w:lvlJc w:val="left"/>
      <w:pPr>
        <w:ind w:left="400" w:hanging="360"/>
      </w:pPr>
      <w:rPr>
        <w:rFonts w:ascii="Symbol" w:hAnsi="Symbol"/>
      </w:rPr>
    </w:lvl>
    <w:lvl w:ilvl="1" w:tplc="794E4548">
      <w:start w:val="1"/>
      <w:numFmt w:val="bullet"/>
      <w:lvlText w:val="o"/>
      <w:lvlJc w:val="left"/>
      <w:pPr>
        <w:ind w:left="800" w:hanging="360"/>
      </w:pPr>
      <w:rPr>
        <w:rFonts w:ascii="Courier New" w:hAnsi="Courier New"/>
      </w:rPr>
    </w:lvl>
    <w:lvl w:ilvl="2" w:tplc="4704E6CC">
      <w:start w:val="1"/>
      <w:numFmt w:val="bullet"/>
      <w:lvlText w:val=""/>
      <w:lvlJc w:val="left"/>
      <w:pPr>
        <w:ind w:left="1200" w:hanging="360"/>
      </w:pPr>
      <w:rPr>
        <w:rFonts w:ascii="Wingdings" w:hAnsi="Wingdings"/>
      </w:rPr>
    </w:lvl>
    <w:lvl w:ilvl="3" w:tplc="E22096A0">
      <w:start w:val="1"/>
      <w:numFmt w:val="bullet"/>
      <w:lvlText w:val=""/>
      <w:lvlJc w:val="left"/>
      <w:pPr>
        <w:ind w:left="1600" w:hanging="360"/>
      </w:pPr>
      <w:rPr>
        <w:rFonts w:ascii="Symbol" w:hAnsi="Symbol"/>
      </w:rPr>
    </w:lvl>
    <w:lvl w:ilvl="4" w:tplc="0DFE2B9A">
      <w:start w:val="1"/>
      <w:numFmt w:val="bullet"/>
      <w:lvlText w:val="o"/>
      <w:lvlJc w:val="left"/>
      <w:pPr>
        <w:ind w:left="2000" w:hanging="360"/>
      </w:pPr>
      <w:rPr>
        <w:rFonts w:ascii="Courier New" w:hAnsi="Courier New"/>
      </w:rPr>
    </w:lvl>
    <w:lvl w:ilvl="5" w:tplc="1868AF10">
      <w:start w:val="1"/>
      <w:numFmt w:val="bullet"/>
      <w:lvlText w:val=""/>
      <w:lvlJc w:val="left"/>
      <w:pPr>
        <w:ind w:left="2400" w:hanging="360"/>
      </w:pPr>
      <w:rPr>
        <w:rFonts w:ascii="Wingdings" w:hAnsi="Wingdings"/>
      </w:rPr>
    </w:lvl>
    <w:lvl w:ilvl="6" w:tplc="AE184240">
      <w:start w:val="1"/>
      <w:numFmt w:val="bullet"/>
      <w:lvlText w:val=""/>
      <w:lvlJc w:val="left"/>
      <w:pPr>
        <w:ind w:left="2800" w:hanging="360"/>
      </w:pPr>
      <w:rPr>
        <w:rFonts w:ascii="Symbol" w:hAnsi="Symbol"/>
      </w:rPr>
    </w:lvl>
    <w:lvl w:ilvl="7" w:tplc="EDF20F2C">
      <w:start w:val="1"/>
      <w:numFmt w:val="bullet"/>
      <w:lvlText w:val="o"/>
      <w:lvlJc w:val="left"/>
      <w:pPr>
        <w:ind w:left="3200" w:hanging="360"/>
      </w:pPr>
      <w:rPr>
        <w:rFonts w:ascii="Courier New" w:hAnsi="Courier New"/>
      </w:rPr>
    </w:lvl>
    <w:lvl w:ilvl="8" w:tplc="865CE058">
      <w:numFmt w:val="decimal"/>
      <w:lvlText w:val=""/>
      <w:lvlJc w:val="left"/>
    </w:lvl>
  </w:abstractNum>
  <w:abstractNum w:abstractNumId="947" w15:restartNumberingAfterBreak="0">
    <w:nsid w:val="4E500948"/>
    <w:multiLevelType w:val="hybridMultilevel"/>
    <w:tmpl w:val="73EEF7A2"/>
    <w:lvl w:ilvl="0" w:tplc="86503766">
      <w:start w:val="1"/>
      <w:numFmt w:val="bullet"/>
      <w:lvlText w:val=""/>
      <w:lvlJc w:val="left"/>
      <w:pPr>
        <w:ind w:left="400" w:hanging="360"/>
      </w:pPr>
      <w:rPr>
        <w:rFonts w:ascii="Symbol" w:hAnsi="Symbol"/>
      </w:rPr>
    </w:lvl>
    <w:lvl w:ilvl="1" w:tplc="A5880350">
      <w:start w:val="1"/>
      <w:numFmt w:val="bullet"/>
      <w:lvlText w:val="o"/>
      <w:lvlJc w:val="left"/>
      <w:pPr>
        <w:ind w:left="800" w:hanging="360"/>
      </w:pPr>
      <w:rPr>
        <w:rFonts w:ascii="Courier New" w:hAnsi="Courier New"/>
      </w:rPr>
    </w:lvl>
    <w:lvl w:ilvl="2" w:tplc="5D4A3D48">
      <w:start w:val="1"/>
      <w:numFmt w:val="bullet"/>
      <w:lvlText w:val=""/>
      <w:lvlJc w:val="left"/>
      <w:pPr>
        <w:ind w:left="1200" w:hanging="360"/>
      </w:pPr>
      <w:rPr>
        <w:rFonts w:ascii="Wingdings" w:hAnsi="Wingdings"/>
      </w:rPr>
    </w:lvl>
    <w:lvl w:ilvl="3" w:tplc="456E244E">
      <w:start w:val="1"/>
      <w:numFmt w:val="bullet"/>
      <w:lvlText w:val=""/>
      <w:lvlJc w:val="left"/>
      <w:pPr>
        <w:ind w:left="1600" w:hanging="360"/>
      </w:pPr>
      <w:rPr>
        <w:rFonts w:ascii="Symbol" w:hAnsi="Symbol"/>
      </w:rPr>
    </w:lvl>
    <w:lvl w:ilvl="4" w:tplc="1AF2FDAE">
      <w:start w:val="1"/>
      <w:numFmt w:val="bullet"/>
      <w:lvlText w:val="o"/>
      <w:lvlJc w:val="left"/>
      <w:pPr>
        <w:ind w:left="2000" w:hanging="360"/>
      </w:pPr>
      <w:rPr>
        <w:rFonts w:ascii="Courier New" w:hAnsi="Courier New"/>
      </w:rPr>
    </w:lvl>
    <w:lvl w:ilvl="5" w:tplc="A82C4CE2">
      <w:start w:val="1"/>
      <w:numFmt w:val="bullet"/>
      <w:lvlText w:val=""/>
      <w:lvlJc w:val="left"/>
      <w:pPr>
        <w:ind w:left="2400" w:hanging="360"/>
      </w:pPr>
      <w:rPr>
        <w:rFonts w:ascii="Wingdings" w:hAnsi="Wingdings"/>
      </w:rPr>
    </w:lvl>
    <w:lvl w:ilvl="6" w:tplc="FDE4A0A6">
      <w:start w:val="1"/>
      <w:numFmt w:val="bullet"/>
      <w:lvlText w:val=""/>
      <w:lvlJc w:val="left"/>
      <w:pPr>
        <w:ind w:left="2800" w:hanging="360"/>
      </w:pPr>
      <w:rPr>
        <w:rFonts w:ascii="Symbol" w:hAnsi="Symbol"/>
      </w:rPr>
    </w:lvl>
    <w:lvl w:ilvl="7" w:tplc="6F24510C">
      <w:start w:val="1"/>
      <w:numFmt w:val="bullet"/>
      <w:lvlText w:val="o"/>
      <w:lvlJc w:val="left"/>
      <w:pPr>
        <w:ind w:left="3200" w:hanging="360"/>
      </w:pPr>
      <w:rPr>
        <w:rFonts w:ascii="Courier New" w:hAnsi="Courier New"/>
      </w:rPr>
    </w:lvl>
    <w:lvl w:ilvl="8" w:tplc="CC56B60E">
      <w:numFmt w:val="decimal"/>
      <w:lvlText w:val=""/>
      <w:lvlJc w:val="left"/>
    </w:lvl>
  </w:abstractNum>
  <w:abstractNum w:abstractNumId="948" w15:restartNumberingAfterBreak="0">
    <w:nsid w:val="4E5B2BA7"/>
    <w:multiLevelType w:val="hybridMultilevel"/>
    <w:tmpl w:val="B282997A"/>
    <w:lvl w:ilvl="0" w:tplc="726873E4">
      <w:start w:val="1"/>
      <w:numFmt w:val="bullet"/>
      <w:lvlText w:val=""/>
      <w:lvlJc w:val="left"/>
      <w:pPr>
        <w:ind w:left="400" w:hanging="360"/>
      </w:pPr>
      <w:rPr>
        <w:rFonts w:ascii="Symbol" w:hAnsi="Symbol"/>
      </w:rPr>
    </w:lvl>
    <w:lvl w:ilvl="1" w:tplc="8CF2C85C">
      <w:start w:val="1"/>
      <w:numFmt w:val="bullet"/>
      <w:lvlText w:val="o"/>
      <w:lvlJc w:val="left"/>
      <w:pPr>
        <w:ind w:left="800" w:hanging="360"/>
      </w:pPr>
      <w:rPr>
        <w:rFonts w:ascii="Courier New" w:hAnsi="Courier New"/>
      </w:rPr>
    </w:lvl>
    <w:lvl w:ilvl="2" w:tplc="148CA45A">
      <w:start w:val="1"/>
      <w:numFmt w:val="bullet"/>
      <w:lvlText w:val=""/>
      <w:lvlJc w:val="left"/>
      <w:pPr>
        <w:ind w:left="1200" w:hanging="360"/>
      </w:pPr>
      <w:rPr>
        <w:rFonts w:ascii="Wingdings" w:hAnsi="Wingdings"/>
      </w:rPr>
    </w:lvl>
    <w:lvl w:ilvl="3" w:tplc="BC5461FA">
      <w:start w:val="1"/>
      <w:numFmt w:val="bullet"/>
      <w:lvlText w:val=""/>
      <w:lvlJc w:val="left"/>
      <w:pPr>
        <w:ind w:left="1600" w:hanging="360"/>
      </w:pPr>
      <w:rPr>
        <w:rFonts w:ascii="Symbol" w:hAnsi="Symbol"/>
      </w:rPr>
    </w:lvl>
    <w:lvl w:ilvl="4" w:tplc="3D786ED2">
      <w:start w:val="1"/>
      <w:numFmt w:val="bullet"/>
      <w:lvlText w:val="o"/>
      <w:lvlJc w:val="left"/>
      <w:pPr>
        <w:ind w:left="2000" w:hanging="360"/>
      </w:pPr>
      <w:rPr>
        <w:rFonts w:ascii="Courier New" w:hAnsi="Courier New"/>
      </w:rPr>
    </w:lvl>
    <w:lvl w:ilvl="5" w:tplc="FA02E66A">
      <w:start w:val="1"/>
      <w:numFmt w:val="bullet"/>
      <w:lvlText w:val=""/>
      <w:lvlJc w:val="left"/>
      <w:pPr>
        <w:ind w:left="2400" w:hanging="360"/>
      </w:pPr>
      <w:rPr>
        <w:rFonts w:ascii="Wingdings" w:hAnsi="Wingdings"/>
      </w:rPr>
    </w:lvl>
    <w:lvl w:ilvl="6" w:tplc="25941E78">
      <w:start w:val="1"/>
      <w:numFmt w:val="bullet"/>
      <w:lvlText w:val=""/>
      <w:lvlJc w:val="left"/>
      <w:pPr>
        <w:ind w:left="2800" w:hanging="360"/>
      </w:pPr>
      <w:rPr>
        <w:rFonts w:ascii="Symbol" w:hAnsi="Symbol"/>
      </w:rPr>
    </w:lvl>
    <w:lvl w:ilvl="7" w:tplc="6AAA634E">
      <w:start w:val="1"/>
      <w:numFmt w:val="bullet"/>
      <w:lvlText w:val="o"/>
      <w:lvlJc w:val="left"/>
      <w:pPr>
        <w:ind w:left="3200" w:hanging="360"/>
      </w:pPr>
      <w:rPr>
        <w:rFonts w:ascii="Courier New" w:hAnsi="Courier New"/>
      </w:rPr>
    </w:lvl>
    <w:lvl w:ilvl="8" w:tplc="080AA3E0">
      <w:numFmt w:val="decimal"/>
      <w:lvlText w:val=""/>
      <w:lvlJc w:val="left"/>
    </w:lvl>
  </w:abstractNum>
  <w:abstractNum w:abstractNumId="949" w15:restartNumberingAfterBreak="0">
    <w:nsid w:val="4E695721"/>
    <w:multiLevelType w:val="hybridMultilevel"/>
    <w:tmpl w:val="8744D66C"/>
    <w:lvl w:ilvl="0" w:tplc="7362F6FE">
      <w:start w:val="1"/>
      <w:numFmt w:val="bullet"/>
      <w:lvlText w:val=""/>
      <w:lvlJc w:val="left"/>
      <w:pPr>
        <w:ind w:left="400" w:hanging="360"/>
      </w:pPr>
      <w:rPr>
        <w:rFonts w:ascii="Symbol" w:hAnsi="Symbol"/>
      </w:rPr>
    </w:lvl>
    <w:lvl w:ilvl="1" w:tplc="05B2FB6A">
      <w:start w:val="1"/>
      <w:numFmt w:val="bullet"/>
      <w:lvlText w:val="o"/>
      <w:lvlJc w:val="left"/>
      <w:pPr>
        <w:ind w:left="800" w:hanging="360"/>
      </w:pPr>
      <w:rPr>
        <w:rFonts w:ascii="Courier New" w:hAnsi="Courier New"/>
      </w:rPr>
    </w:lvl>
    <w:lvl w:ilvl="2" w:tplc="D9960A00">
      <w:start w:val="1"/>
      <w:numFmt w:val="bullet"/>
      <w:lvlText w:val=""/>
      <w:lvlJc w:val="left"/>
      <w:pPr>
        <w:ind w:left="1200" w:hanging="360"/>
      </w:pPr>
      <w:rPr>
        <w:rFonts w:ascii="Wingdings" w:hAnsi="Wingdings"/>
      </w:rPr>
    </w:lvl>
    <w:lvl w:ilvl="3" w:tplc="0834F19C">
      <w:start w:val="1"/>
      <w:numFmt w:val="bullet"/>
      <w:lvlText w:val=""/>
      <w:lvlJc w:val="left"/>
      <w:pPr>
        <w:ind w:left="1600" w:hanging="360"/>
      </w:pPr>
      <w:rPr>
        <w:rFonts w:ascii="Symbol" w:hAnsi="Symbol"/>
      </w:rPr>
    </w:lvl>
    <w:lvl w:ilvl="4" w:tplc="A7666400">
      <w:start w:val="1"/>
      <w:numFmt w:val="bullet"/>
      <w:lvlText w:val="o"/>
      <w:lvlJc w:val="left"/>
      <w:pPr>
        <w:ind w:left="2000" w:hanging="360"/>
      </w:pPr>
      <w:rPr>
        <w:rFonts w:ascii="Courier New" w:hAnsi="Courier New"/>
      </w:rPr>
    </w:lvl>
    <w:lvl w:ilvl="5" w:tplc="C314842C">
      <w:start w:val="1"/>
      <w:numFmt w:val="bullet"/>
      <w:lvlText w:val=""/>
      <w:lvlJc w:val="left"/>
      <w:pPr>
        <w:ind w:left="2400" w:hanging="360"/>
      </w:pPr>
      <w:rPr>
        <w:rFonts w:ascii="Wingdings" w:hAnsi="Wingdings"/>
      </w:rPr>
    </w:lvl>
    <w:lvl w:ilvl="6" w:tplc="2A567874">
      <w:start w:val="1"/>
      <w:numFmt w:val="bullet"/>
      <w:lvlText w:val=""/>
      <w:lvlJc w:val="left"/>
      <w:pPr>
        <w:ind w:left="2800" w:hanging="360"/>
      </w:pPr>
      <w:rPr>
        <w:rFonts w:ascii="Symbol" w:hAnsi="Symbol"/>
      </w:rPr>
    </w:lvl>
    <w:lvl w:ilvl="7" w:tplc="8894F75E">
      <w:start w:val="1"/>
      <w:numFmt w:val="bullet"/>
      <w:lvlText w:val="o"/>
      <w:lvlJc w:val="left"/>
      <w:pPr>
        <w:ind w:left="3200" w:hanging="360"/>
      </w:pPr>
      <w:rPr>
        <w:rFonts w:ascii="Courier New" w:hAnsi="Courier New"/>
      </w:rPr>
    </w:lvl>
    <w:lvl w:ilvl="8" w:tplc="74F8AE98">
      <w:numFmt w:val="decimal"/>
      <w:lvlText w:val=""/>
      <w:lvlJc w:val="left"/>
    </w:lvl>
  </w:abstractNum>
  <w:abstractNum w:abstractNumId="950" w15:restartNumberingAfterBreak="0">
    <w:nsid w:val="4E6A70CC"/>
    <w:multiLevelType w:val="hybridMultilevel"/>
    <w:tmpl w:val="1510895E"/>
    <w:lvl w:ilvl="0" w:tplc="3DF8D730">
      <w:start w:val="1"/>
      <w:numFmt w:val="bullet"/>
      <w:lvlText w:val=""/>
      <w:lvlJc w:val="left"/>
      <w:pPr>
        <w:ind w:left="400" w:hanging="360"/>
      </w:pPr>
      <w:rPr>
        <w:rFonts w:ascii="Symbol" w:hAnsi="Symbol"/>
      </w:rPr>
    </w:lvl>
    <w:lvl w:ilvl="1" w:tplc="C68449D4">
      <w:start w:val="1"/>
      <w:numFmt w:val="bullet"/>
      <w:lvlText w:val="o"/>
      <w:lvlJc w:val="left"/>
      <w:pPr>
        <w:ind w:left="800" w:hanging="360"/>
      </w:pPr>
      <w:rPr>
        <w:rFonts w:ascii="Courier New" w:hAnsi="Courier New"/>
      </w:rPr>
    </w:lvl>
    <w:lvl w:ilvl="2" w:tplc="CC4C17B4">
      <w:start w:val="1"/>
      <w:numFmt w:val="bullet"/>
      <w:lvlText w:val=""/>
      <w:lvlJc w:val="left"/>
      <w:pPr>
        <w:ind w:left="1200" w:hanging="360"/>
      </w:pPr>
      <w:rPr>
        <w:rFonts w:ascii="Wingdings" w:hAnsi="Wingdings"/>
      </w:rPr>
    </w:lvl>
    <w:lvl w:ilvl="3" w:tplc="A594A8CE">
      <w:start w:val="1"/>
      <w:numFmt w:val="bullet"/>
      <w:lvlText w:val=""/>
      <w:lvlJc w:val="left"/>
      <w:pPr>
        <w:ind w:left="1600" w:hanging="360"/>
      </w:pPr>
      <w:rPr>
        <w:rFonts w:ascii="Symbol" w:hAnsi="Symbol"/>
      </w:rPr>
    </w:lvl>
    <w:lvl w:ilvl="4" w:tplc="95AC5B32">
      <w:start w:val="1"/>
      <w:numFmt w:val="bullet"/>
      <w:lvlText w:val="o"/>
      <w:lvlJc w:val="left"/>
      <w:pPr>
        <w:ind w:left="2000" w:hanging="360"/>
      </w:pPr>
      <w:rPr>
        <w:rFonts w:ascii="Courier New" w:hAnsi="Courier New"/>
      </w:rPr>
    </w:lvl>
    <w:lvl w:ilvl="5" w:tplc="288CFCE0">
      <w:start w:val="1"/>
      <w:numFmt w:val="bullet"/>
      <w:lvlText w:val=""/>
      <w:lvlJc w:val="left"/>
      <w:pPr>
        <w:ind w:left="2400" w:hanging="360"/>
      </w:pPr>
      <w:rPr>
        <w:rFonts w:ascii="Wingdings" w:hAnsi="Wingdings"/>
      </w:rPr>
    </w:lvl>
    <w:lvl w:ilvl="6" w:tplc="D292BB64">
      <w:start w:val="1"/>
      <w:numFmt w:val="bullet"/>
      <w:lvlText w:val=""/>
      <w:lvlJc w:val="left"/>
      <w:pPr>
        <w:ind w:left="2800" w:hanging="360"/>
      </w:pPr>
      <w:rPr>
        <w:rFonts w:ascii="Symbol" w:hAnsi="Symbol"/>
      </w:rPr>
    </w:lvl>
    <w:lvl w:ilvl="7" w:tplc="7EBEB3B4">
      <w:start w:val="1"/>
      <w:numFmt w:val="bullet"/>
      <w:lvlText w:val="o"/>
      <w:lvlJc w:val="left"/>
      <w:pPr>
        <w:ind w:left="3200" w:hanging="360"/>
      </w:pPr>
      <w:rPr>
        <w:rFonts w:ascii="Courier New" w:hAnsi="Courier New"/>
      </w:rPr>
    </w:lvl>
    <w:lvl w:ilvl="8" w:tplc="ACC81C40">
      <w:numFmt w:val="decimal"/>
      <w:lvlText w:val=""/>
      <w:lvlJc w:val="left"/>
    </w:lvl>
  </w:abstractNum>
  <w:abstractNum w:abstractNumId="951" w15:restartNumberingAfterBreak="0">
    <w:nsid w:val="4E8C1211"/>
    <w:multiLevelType w:val="hybridMultilevel"/>
    <w:tmpl w:val="8716BE4E"/>
    <w:lvl w:ilvl="0" w:tplc="2ADED2EA">
      <w:start w:val="1"/>
      <w:numFmt w:val="bullet"/>
      <w:lvlText w:val=""/>
      <w:lvlJc w:val="left"/>
      <w:pPr>
        <w:ind w:left="400" w:hanging="360"/>
      </w:pPr>
      <w:rPr>
        <w:rFonts w:ascii="Symbol" w:hAnsi="Symbol"/>
      </w:rPr>
    </w:lvl>
    <w:lvl w:ilvl="1" w:tplc="D8E2EA22">
      <w:start w:val="1"/>
      <w:numFmt w:val="bullet"/>
      <w:lvlText w:val="o"/>
      <w:lvlJc w:val="left"/>
      <w:pPr>
        <w:ind w:left="800" w:hanging="360"/>
      </w:pPr>
      <w:rPr>
        <w:rFonts w:ascii="Courier New" w:hAnsi="Courier New"/>
      </w:rPr>
    </w:lvl>
    <w:lvl w:ilvl="2" w:tplc="D910E5CA">
      <w:start w:val="1"/>
      <w:numFmt w:val="bullet"/>
      <w:lvlText w:val=""/>
      <w:lvlJc w:val="left"/>
      <w:pPr>
        <w:ind w:left="1200" w:hanging="360"/>
      </w:pPr>
      <w:rPr>
        <w:rFonts w:ascii="Wingdings" w:hAnsi="Wingdings"/>
      </w:rPr>
    </w:lvl>
    <w:lvl w:ilvl="3" w:tplc="31306D26">
      <w:start w:val="1"/>
      <w:numFmt w:val="bullet"/>
      <w:lvlText w:val=""/>
      <w:lvlJc w:val="left"/>
      <w:pPr>
        <w:ind w:left="1600" w:hanging="360"/>
      </w:pPr>
      <w:rPr>
        <w:rFonts w:ascii="Symbol" w:hAnsi="Symbol"/>
      </w:rPr>
    </w:lvl>
    <w:lvl w:ilvl="4" w:tplc="D40094BC">
      <w:start w:val="1"/>
      <w:numFmt w:val="bullet"/>
      <w:lvlText w:val="o"/>
      <w:lvlJc w:val="left"/>
      <w:pPr>
        <w:ind w:left="2000" w:hanging="360"/>
      </w:pPr>
      <w:rPr>
        <w:rFonts w:ascii="Courier New" w:hAnsi="Courier New"/>
      </w:rPr>
    </w:lvl>
    <w:lvl w:ilvl="5" w:tplc="9A72AF18">
      <w:start w:val="1"/>
      <w:numFmt w:val="bullet"/>
      <w:lvlText w:val=""/>
      <w:lvlJc w:val="left"/>
      <w:pPr>
        <w:ind w:left="2400" w:hanging="360"/>
      </w:pPr>
      <w:rPr>
        <w:rFonts w:ascii="Wingdings" w:hAnsi="Wingdings"/>
      </w:rPr>
    </w:lvl>
    <w:lvl w:ilvl="6" w:tplc="D4C4E690">
      <w:start w:val="1"/>
      <w:numFmt w:val="bullet"/>
      <w:lvlText w:val=""/>
      <w:lvlJc w:val="left"/>
      <w:pPr>
        <w:ind w:left="2800" w:hanging="360"/>
      </w:pPr>
      <w:rPr>
        <w:rFonts w:ascii="Symbol" w:hAnsi="Symbol"/>
      </w:rPr>
    </w:lvl>
    <w:lvl w:ilvl="7" w:tplc="C62C0ACE">
      <w:start w:val="1"/>
      <w:numFmt w:val="bullet"/>
      <w:lvlText w:val="o"/>
      <w:lvlJc w:val="left"/>
      <w:pPr>
        <w:ind w:left="3200" w:hanging="360"/>
      </w:pPr>
      <w:rPr>
        <w:rFonts w:ascii="Courier New" w:hAnsi="Courier New"/>
      </w:rPr>
    </w:lvl>
    <w:lvl w:ilvl="8" w:tplc="C6F40AF2">
      <w:numFmt w:val="decimal"/>
      <w:lvlText w:val=""/>
      <w:lvlJc w:val="left"/>
    </w:lvl>
  </w:abstractNum>
  <w:abstractNum w:abstractNumId="952" w15:restartNumberingAfterBreak="0">
    <w:nsid w:val="4E9B539B"/>
    <w:multiLevelType w:val="hybridMultilevel"/>
    <w:tmpl w:val="631828CA"/>
    <w:lvl w:ilvl="0" w:tplc="4566DAAC">
      <w:start w:val="1"/>
      <w:numFmt w:val="bullet"/>
      <w:lvlText w:val=""/>
      <w:lvlJc w:val="left"/>
      <w:pPr>
        <w:ind w:left="400" w:hanging="360"/>
      </w:pPr>
      <w:rPr>
        <w:rFonts w:ascii="Symbol" w:hAnsi="Symbol"/>
      </w:rPr>
    </w:lvl>
    <w:lvl w:ilvl="1" w:tplc="8222BD64">
      <w:start w:val="1"/>
      <w:numFmt w:val="bullet"/>
      <w:lvlText w:val="o"/>
      <w:lvlJc w:val="left"/>
      <w:pPr>
        <w:ind w:left="800" w:hanging="360"/>
      </w:pPr>
      <w:rPr>
        <w:rFonts w:ascii="Courier New" w:hAnsi="Courier New"/>
      </w:rPr>
    </w:lvl>
    <w:lvl w:ilvl="2" w:tplc="153E6BE2">
      <w:start w:val="1"/>
      <w:numFmt w:val="bullet"/>
      <w:lvlText w:val=""/>
      <w:lvlJc w:val="left"/>
      <w:pPr>
        <w:ind w:left="1200" w:hanging="360"/>
      </w:pPr>
      <w:rPr>
        <w:rFonts w:ascii="Wingdings" w:hAnsi="Wingdings"/>
      </w:rPr>
    </w:lvl>
    <w:lvl w:ilvl="3" w:tplc="4F6A018A">
      <w:start w:val="1"/>
      <w:numFmt w:val="bullet"/>
      <w:lvlText w:val=""/>
      <w:lvlJc w:val="left"/>
      <w:pPr>
        <w:ind w:left="1600" w:hanging="360"/>
      </w:pPr>
      <w:rPr>
        <w:rFonts w:ascii="Symbol" w:hAnsi="Symbol"/>
      </w:rPr>
    </w:lvl>
    <w:lvl w:ilvl="4" w:tplc="82963EC0">
      <w:start w:val="1"/>
      <w:numFmt w:val="bullet"/>
      <w:lvlText w:val="o"/>
      <w:lvlJc w:val="left"/>
      <w:pPr>
        <w:ind w:left="2000" w:hanging="360"/>
      </w:pPr>
      <w:rPr>
        <w:rFonts w:ascii="Courier New" w:hAnsi="Courier New"/>
      </w:rPr>
    </w:lvl>
    <w:lvl w:ilvl="5" w:tplc="C66C9BB8">
      <w:start w:val="1"/>
      <w:numFmt w:val="bullet"/>
      <w:lvlText w:val=""/>
      <w:lvlJc w:val="left"/>
      <w:pPr>
        <w:ind w:left="2400" w:hanging="360"/>
      </w:pPr>
      <w:rPr>
        <w:rFonts w:ascii="Wingdings" w:hAnsi="Wingdings"/>
      </w:rPr>
    </w:lvl>
    <w:lvl w:ilvl="6" w:tplc="4BA093F2">
      <w:start w:val="1"/>
      <w:numFmt w:val="bullet"/>
      <w:lvlText w:val=""/>
      <w:lvlJc w:val="left"/>
      <w:pPr>
        <w:ind w:left="2800" w:hanging="360"/>
      </w:pPr>
      <w:rPr>
        <w:rFonts w:ascii="Symbol" w:hAnsi="Symbol"/>
      </w:rPr>
    </w:lvl>
    <w:lvl w:ilvl="7" w:tplc="2086F4D8">
      <w:start w:val="1"/>
      <w:numFmt w:val="bullet"/>
      <w:lvlText w:val="o"/>
      <w:lvlJc w:val="left"/>
      <w:pPr>
        <w:ind w:left="3200" w:hanging="360"/>
      </w:pPr>
      <w:rPr>
        <w:rFonts w:ascii="Courier New" w:hAnsi="Courier New"/>
      </w:rPr>
    </w:lvl>
    <w:lvl w:ilvl="8" w:tplc="86DC0D7C">
      <w:numFmt w:val="decimal"/>
      <w:lvlText w:val=""/>
      <w:lvlJc w:val="left"/>
    </w:lvl>
  </w:abstractNum>
  <w:abstractNum w:abstractNumId="953" w15:restartNumberingAfterBreak="0">
    <w:nsid w:val="4EA14740"/>
    <w:multiLevelType w:val="hybridMultilevel"/>
    <w:tmpl w:val="28D6E3F4"/>
    <w:lvl w:ilvl="0" w:tplc="882A3DE0">
      <w:start w:val="1"/>
      <w:numFmt w:val="bullet"/>
      <w:lvlText w:val=""/>
      <w:lvlJc w:val="left"/>
      <w:pPr>
        <w:ind w:left="400" w:hanging="360"/>
      </w:pPr>
      <w:rPr>
        <w:rFonts w:ascii="Symbol" w:hAnsi="Symbol"/>
      </w:rPr>
    </w:lvl>
    <w:lvl w:ilvl="1" w:tplc="34063BD0">
      <w:start w:val="1"/>
      <w:numFmt w:val="bullet"/>
      <w:lvlText w:val="o"/>
      <w:lvlJc w:val="left"/>
      <w:pPr>
        <w:ind w:left="800" w:hanging="360"/>
      </w:pPr>
      <w:rPr>
        <w:rFonts w:ascii="Courier New" w:hAnsi="Courier New"/>
      </w:rPr>
    </w:lvl>
    <w:lvl w:ilvl="2" w:tplc="F2A89AE8">
      <w:start w:val="1"/>
      <w:numFmt w:val="bullet"/>
      <w:lvlText w:val=""/>
      <w:lvlJc w:val="left"/>
      <w:pPr>
        <w:ind w:left="1200" w:hanging="360"/>
      </w:pPr>
      <w:rPr>
        <w:rFonts w:ascii="Wingdings" w:hAnsi="Wingdings"/>
      </w:rPr>
    </w:lvl>
    <w:lvl w:ilvl="3" w:tplc="33EE9ED0">
      <w:start w:val="1"/>
      <w:numFmt w:val="bullet"/>
      <w:lvlText w:val=""/>
      <w:lvlJc w:val="left"/>
      <w:pPr>
        <w:ind w:left="1600" w:hanging="360"/>
      </w:pPr>
      <w:rPr>
        <w:rFonts w:ascii="Symbol" w:hAnsi="Symbol"/>
      </w:rPr>
    </w:lvl>
    <w:lvl w:ilvl="4" w:tplc="24180304">
      <w:start w:val="1"/>
      <w:numFmt w:val="bullet"/>
      <w:lvlText w:val="o"/>
      <w:lvlJc w:val="left"/>
      <w:pPr>
        <w:ind w:left="2000" w:hanging="360"/>
      </w:pPr>
      <w:rPr>
        <w:rFonts w:ascii="Courier New" w:hAnsi="Courier New"/>
      </w:rPr>
    </w:lvl>
    <w:lvl w:ilvl="5" w:tplc="2AAC952E">
      <w:start w:val="1"/>
      <w:numFmt w:val="bullet"/>
      <w:lvlText w:val=""/>
      <w:lvlJc w:val="left"/>
      <w:pPr>
        <w:ind w:left="2400" w:hanging="360"/>
      </w:pPr>
      <w:rPr>
        <w:rFonts w:ascii="Wingdings" w:hAnsi="Wingdings"/>
      </w:rPr>
    </w:lvl>
    <w:lvl w:ilvl="6" w:tplc="72688BFE">
      <w:start w:val="1"/>
      <w:numFmt w:val="bullet"/>
      <w:lvlText w:val=""/>
      <w:lvlJc w:val="left"/>
      <w:pPr>
        <w:ind w:left="2800" w:hanging="360"/>
      </w:pPr>
      <w:rPr>
        <w:rFonts w:ascii="Symbol" w:hAnsi="Symbol"/>
      </w:rPr>
    </w:lvl>
    <w:lvl w:ilvl="7" w:tplc="3726303E">
      <w:start w:val="1"/>
      <w:numFmt w:val="bullet"/>
      <w:lvlText w:val="o"/>
      <w:lvlJc w:val="left"/>
      <w:pPr>
        <w:ind w:left="3200" w:hanging="360"/>
      </w:pPr>
      <w:rPr>
        <w:rFonts w:ascii="Courier New" w:hAnsi="Courier New"/>
      </w:rPr>
    </w:lvl>
    <w:lvl w:ilvl="8" w:tplc="003AFB0E">
      <w:numFmt w:val="decimal"/>
      <w:lvlText w:val=""/>
      <w:lvlJc w:val="left"/>
    </w:lvl>
  </w:abstractNum>
  <w:abstractNum w:abstractNumId="954" w15:restartNumberingAfterBreak="0">
    <w:nsid w:val="4EAF49BC"/>
    <w:multiLevelType w:val="hybridMultilevel"/>
    <w:tmpl w:val="D0AE4E6E"/>
    <w:lvl w:ilvl="0" w:tplc="5E0A2AFA">
      <w:start w:val="1"/>
      <w:numFmt w:val="bullet"/>
      <w:lvlText w:val=""/>
      <w:lvlJc w:val="left"/>
      <w:pPr>
        <w:ind w:left="400" w:hanging="360"/>
      </w:pPr>
      <w:rPr>
        <w:rFonts w:ascii="Symbol" w:hAnsi="Symbol"/>
      </w:rPr>
    </w:lvl>
    <w:lvl w:ilvl="1" w:tplc="1F02D9D0">
      <w:start w:val="1"/>
      <w:numFmt w:val="bullet"/>
      <w:lvlText w:val="o"/>
      <w:lvlJc w:val="left"/>
      <w:pPr>
        <w:ind w:left="800" w:hanging="360"/>
      </w:pPr>
      <w:rPr>
        <w:rFonts w:ascii="Courier New" w:hAnsi="Courier New"/>
      </w:rPr>
    </w:lvl>
    <w:lvl w:ilvl="2" w:tplc="BFC0DFF4">
      <w:start w:val="1"/>
      <w:numFmt w:val="bullet"/>
      <w:lvlText w:val=""/>
      <w:lvlJc w:val="left"/>
      <w:pPr>
        <w:ind w:left="1200" w:hanging="360"/>
      </w:pPr>
      <w:rPr>
        <w:rFonts w:ascii="Wingdings" w:hAnsi="Wingdings"/>
      </w:rPr>
    </w:lvl>
    <w:lvl w:ilvl="3" w:tplc="402C514C">
      <w:start w:val="1"/>
      <w:numFmt w:val="bullet"/>
      <w:lvlText w:val=""/>
      <w:lvlJc w:val="left"/>
      <w:pPr>
        <w:ind w:left="1600" w:hanging="360"/>
      </w:pPr>
      <w:rPr>
        <w:rFonts w:ascii="Symbol" w:hAnsi="Symbol"/>
      </w:rPr>
    </w:lvl>
    <w:lvl w:ilvl="4" w:tplc="229890B0">
      <w:start w:val="1"/>
      <w:numFmt w:val="bullet"/>
      <w:lvlText w:val="o"/>
      <w:lvlJc w:val="left"/>
      <w:pPr>
        <w:ind w:left="2000" w:hanging="360"/>
      </w:pPr>
      <w:rPr>
        <w:rFonts w:ascii="Courier New" w:hAnsi="Courier New"/>
      </w:rPr>
    </w:lvl>
    <w:lvl w:ilvl="5" w:tplc="4F2475AE">
      <w:start w:val="1"/>
      <w:numFmt w:val="bullet"/>
      <w:lvlText w:val=""/>
      <w:lvlJc w:val="left"/>
      <w:pPr>
        <w:ind w:left="2400" w:hanging="360"/>
      </w:pPr>
      <w:rPr>
        <w:rFonts w:ascii="Wingdings" w:hAnsi="Wingdings"/>
      </w:rPr>
    </w:lvl>
    <w:lvl w:ilvl="6" w:tplc="067ADC86">
      <w:start w:val="1"/>
      <w:numFmt w:val="bullet"/>
      <w:lvlText w:val=""/>
      <w:lvlJc w:val="left"/>
      <w:pPr>
        <w:ind w:left="2800" w:hanging="360"/>
      </w:pPr>
      <w:rPr>
        <w:rFonts w:ascii="Symbol" w:hAnsi="Symbol"/>
      </w:rPr>
    </w:lvl>
    <w:lvl w:ilvl="7" w:tplc="97E24D34">
      <w:start w:val="1"/>
      <w:numFmt w:val="bullet"/>
      <w:lvlText w:val="o"/>
      <w:lvlJc w:val="left"/>
      <w:pPr>
        <w:ind w:left="3200" w:hanging="360"/>
      </w:pPr>
      <w:rPr>
        <w:rFonts w:ascii="Courier New" w:hAnsi="Courier New"/>
      </w:rPr>
    </w:lvl>
    <w:lvl w:ilvl="8" w:tplc="258A7856">
      <w:numFmt w:val="decimal"/>
      <w:lvlText w:val=""/>
      <w:lvlJc w:val="left"/>
    </w:lvl>
  </w:abstractNum>
  <w:abstractNum w:abstractNumId="955" w15:restartNumberingAfterBreak="0">
    <w:nsid w:val="4EC77458"/>
    <w:multiLevelType w:val="hybridMultilevel"/>
    <w:tmpl w:val="2D0A1E1C"/>
    <w:lvl w:ilvl="0" w:tplc="91922AF4">
      <w:start w:val="1"/>
      <w:numFmt w:val="bullet"/>
      <w:lvlText w:val=""/>
      <w:lvlJc w:val="left"/>
      <w:pPr>
        <w:ind w:left="400" w:hanging="360"/>
      </w:pPr>
      <w:rPr>
        <w:rFonts w:ascii="Symbol" w:hAnsi="Symbol"/>
      </w:rPr>
    </w:lvl>
    <w:lvl w:ilvl="1" w:tplc="183065E2">
      <w:start w:val="1"/>
      <w:numFmt w:val="bullet"/>
      <w:lvlText w:val="o"/>
      <w:lvlJc w:val="left"/>
      <w:pPr>
        <w:ind w:left="800" w:hanging="360"/>
      </w:pPr>
      <w:rPr>
        <w:rFonts w:ascii="Courier New" w:hAnsi="Courier New"/>
      </w:rPr>
    </w:lvl>
    <w:lvl w:ilvl="2" w:tplc="1A9055CA">
      <w:start w:val="1"/>
      <w:numFmt w:val="bullet"/>
      <w:lvlText w:val=""/>
      <w:lvlJc w:val="left"/>
      <w:pPr>
        <w:ind w:left="1200" w:hanging="360"/>
      </w:pPr>
      <w:rPr>
        <w:rFonts w:ascii="Wingdings" w:hAnsi="Wingdings"/>
      </w:rPr>
    </w:lvl>
    <w:lvl w:ilvl="3" w:tplc="A4C238F6">
      <w:start w:val="1"/>
      <w:numFmt w:val="bullet"/>
      <w:lvlText w:val=""/>
      <w:lvlJc w:val="left"/>
      <w:pPr>
        <w:ind w:left="1600" w:hanging="360"/>
      </w:pPr>
      <w:rPr>
        <w:rFonts w:ascii="Symbol" w:hAnsi="Symbol"/>
      </w:rPr>
    </w:lvl>
    <w:lvl w:ilvl="4" w:tplc="7CE03940">
      <w:start w:val="1"/>
      <w:numFmt w:val="bullet"/>
      <w:lvlText w:val="o"/>
      <w:lvlJc w:val="left"/>
      <w:pPr>
        <w:ind w:left="2000" w:hanging="360"/>
      </w:pPr>
      <w:rPr>
        <w:rFonts w:ascii="Courier New" w:hAnsi="Courier New"/>
      </w:rPr>
    </w:lvl>
    <w:lvl w:ilvl="5" w:tplc="A36608E4">
      <w:start w:val="1"/>
      <w:numFmt w:val="bullet"/>
      <w:lvlText w:val=""/>
      <w:lvlJc w:val="left"/>
      <w:pPr>
        <w:ind w:left="2400" w:hanging="360"/>
      </w:pPr>
      <w:rPr>
        <w:rFonts w:ascii="Wingdings" w:hAnsi="Wingdings"/>
      </w:rPr>
    </w:lvl>
    <w:lvl w:ilvl="6" w:tplc="55B4398A">
      <w:start w:val="1"/>
      <w:numFmt w:val="bullet"/>
      <w:lvlText w:val=""/>
      <w:lvlJc w:val="left"/>
      <w:pPr>
        <w:ind w:left="2800" w:hanging="360"/>
      </w:pPr>
      <w:rPr>
        <w:rFonts w:ascii="Symbol" w:hAnsi="Symbol"/>
      </w:rPr>
    </w:lvl>
    <w:lvl w:ilvl="7" w:tplc="D7880584">
      <w:start w:val="1"/>
      <w:numFmt w:val="bullet"/>
      <w:lvlText w:val="o"/>
      <w:lvlJc w:val="left"/>
      <w:pPr>
        <w:ind w:left="3200" w:hanging="360"/>
      </w:pPr>
      <w:rPr>
        <w:rFonts w:ascii="Courier New" w:hAnsi="Courier New"/>
      </w:rPr>
    </w:lvl>
    <w:lvl w:ilvl="8" w:tplc="F802E6E4">
      <w:numFmt w:val="decimal"/>
      <w:lvlText w:val=""/>
      <w:lvlJc w:val="left"/>
    </w:lvl>
  </w:abstractNum>
  <w:abstractNum w:abstractNumId="956" w15:restartNumberingAfterBreak="0">
    <w:nsid w:val="4F040DDB"/>
    <w:multiLevelType w:val="hybridMultilevel"/>
    <w:tmpl w:val="67DAADDA"/>
    <w:lvl w:ilvl="0" w:tplc="FEFCAE0C">
      <w:start w:val="1"/>
      <w:numFmt w:val="bullet"/>
      <w:lvlText w:val=""/>
      <w:lvlJc w:val="left"/>
      <w:pPr>
        <w:ind w:left="400" w:hanging="360"/>
      </w:pPr>
      <w:rPr>
        <w:rFonts w:ascii="Symbol" w:hAnsi="Symbol"/>
      </w:rPr>
    </w:lvl>
    <w:lvl w:ilvl="1" w:tplc="92DEDE1C">
      <w:start w:val="1"/>
      <w:numFmt w:val="bullet"/>
      <w:lvlText w:val="o"/>
      <w:lvlJc w:val="left"/>
      <w:pPr>
        <w:ind w:left="800" w:hanging="360"/>
      </w:pPr>
      <w:rPr>
        <w:rFonts w:ascii="Courier New" w:hAnsi="Courier New"/>
      </w:rPr>
    </w:lvl>
    <w:lvl w:ilvl="2" w:tplc="522613D6">
      <w:start w:val="1"/>
      <w:numFmt w:val="bullet"/>
      <w:lvlText w:val=""/>
      <w:lvlJc w:val="left"/>
      <w:pPr>
        <w:ind w:left="1200" w:hanging="360"/>
      </w:pPr>
      <w:rPr>
        <w:rFonts w:ascii="Wingdings" w:hAnsi="Wingdings"/>
      </w:rPr>
    </w:lvl>
    <w:lvl w:ilvl="3" w:tplc="3F2CE280">
      <w:start w:val="1"/>
      <w:numFmt w:val="bullet"/>
      <w:lvlText w:val=""/>
      <w:lvlJc w:val="left"/>
      <w:pPr>
        <w:ind w:left="1600" w:hanging="360"/>
      </w:pPr>
      <w:rPr>
        <w:rFonts w:ascii="Symbol" w:hAnsi="Symbol"/>
      </w:rPr>
    </w:lvl>
    <w:lvl w:ilvl="4" w:tplc="F5322A3A">
      <w:start w:val="1"/>
      <w:numFmt w:val="bullet"/>
      <w:lvlText w:val="o"/>
      <w:lvlJc w:val="left"/>
      <w:pPr>
        <w:ind w:left="2000" w:hanging="360"/>
      </w:pPr>
      <w:rPr>
        <w:rFonts w:ascii="Courier New" w:hAnsi="Courier New"/>
      </w:rPr>
    </w:lvl>
    <w:lvl w:ilvl="5" w:tplc="4F68C22A">
      <w:start w:val="1"/>
      <w:numFmt w:val="bullet"/>
      <w:lvlText w:val=""/>
      <w:lvlJc w:val="left"/>
      <w:pPr>
        <w:ind w:left="2400" w:hanging="360"/>
      </w:pPr>
      <w:rPr>
        <w:rFonts w:ascii="Wingdings" w:hAnsi="Wingdings"/>
      </w:rPr>
    </w:lvl>
    <w:lvl w:ilvl="6" w:tplc="746E0F08">
      <w:start w:val="1"/>
      <w:numFmt w:val="bullet"/>
      <w:lvlText w:val=""/>
      <w:lvlJc w:val="left"/>
      <w:pPr>
        <w:ind w:left="2800" w:hanging="360"/>
      </w:pPr>
      <w:rPr>
        <w:rFonts w:ascii="Symbol" w:hAnsi="Symbol"/>
      </w:rPr>
    </w:lvl>
    <w:lvl w:ilvl="7" w:tplc="1BD2D158">
      <w:start w:val="1"/>
      <w:numFmt w:val="bullet"/>
      <w:lvlText w:val="o"/>
      <w:lvlJc w:val="left"/>
      <w:pPr>
        <w:ind w:left="3200" w:hanging="360"/>
      </w:pPr>
      <w:rPr>
        <w:rFonts w:ascii="Courier New" w:hAnsi="Courier New"/>
      </w:rPr>
    </w:lvl>
    <w:lvl w:ilvl="8" w:tplc="DCBA7C12">
      <w:numFmt w:val="decimal"/>
      <w:lvlText w:val=""/>
      <w:lvlJc w:val="left"/>
    </w:lvl>
  </w:abstractNum>
  <w:abstractNum w:abstractNumId="957" w15:restartNumberingAfterBreak="0">
    <w:nsid w:val="4F1B13EC"/>
    <w:multiLevelType w:val="hybridMultilevel"/>
    <w:tmpl w:val="E84C5E8C"/>
    <w:lvl w:ilvl="0" w:tplc="78CA63DA">
      <w:start w:val="1"/>
      <w:numFmt w:val="bullet"/>
      <w:lvlText w:val=""/>
      <w:lvlJc w:val="left"/>
      <w:pPr>
        <w:ind w:left="400" w:hanging="360"/>
      </w:pPr>
      <w:rPr>
        <w:rFonts w:ascii="Symbol" w:hAnsi="Symbol"/>
      </w:rPr>
    </w:lvl>
    <w:lvl w:ilvl="1" w:tplc="37D2E4DA">
      <w:start w:val="1"/>
      <w:numFmt w:val="bullet"/>
      <w:lvlText w:val="o"/>
      <w:lvlJc w:val="left"/>
      <w:pPr>
        <w:ind w:left="800" w:hanging="360"/>
      </w:pPr>
      <w:rPr>
        <w:rFonts w:ascii="Courier New" w:hAnsi="Courier New"/>
      </w:rPr>
    </w:lvl>
    <w:lvl w:ilvl="2" w:tplc="178803FA">
      <w:start w:val="1"/>
      <w:numFmt w:val="bullet"/>
      <w:lvlText w:val=""/>
      <w:lvlJc w:val="left"/>
      <w:pPr>
        <w:ind w:left="1200" w:hanging="360"/>
      </w:pPr>
      <w:rPr>
        <w:rFonts w:ascii="Wingdings" w:hAnsi="Wingdings"/>
      </w:rPr>
    </w:lvl>
    <w:lvl w:ilvl="3" w:tplc="C8249EA6">
      <w:start w:val="1"/>
      <w:numFmt w:val="bullet"/>
      <w:lvlText w:val=""/>
      <w:lvlJc w:val="left"/>
      <w:pPr>
        <w:ind w:left="1600" w:hanging="360"/>
      </w:pPr>
      <w:rPr>
        <w:rFonts w:ascii="Symbol" w:hAnsi="Symbol"/>
      </w:rPr>
    </w:lvl>
    <w:lvl w:ilvl="4" w:tplc="D410151C">
      <w:start w:val="1"/>
      <w:numFmt w:val="bullet"/>
      <w:lvlText w:val="o"/>
      <w:lvlJc w:val="left"/>
      <w:pPr>
        <w:ind w:left="2000" w:hanging="360"/>
      </w:pPr>
      <w:rPr>
        <w:rFonts w:ascii="Courier New" w:hAnsi="Courier New"/>
      </w:rPr>
    </w:lvl>
    <w:lvl w:ilvl="5" w:tplc="20FA9D62">
      <w:start w:val="1"/>
      <w:numFmt w:val="bullet"/>
      <w:lvlText w:val=""/>
      <w:lvlJc w:val="left"/>
      <w:pPr>
        <w:ind w:left="2400" w:hanging="360"/>
      </w:pPr>
      <w:rPr>
        <w:rFonts w:ascii="Wingdings" w:hAnsi="Wingdings"/>
      </w:rPr>
    </w:lvl>
    <w:lvl w:ilvl="6" w:tplc="32729720">
      <w:start w:val="1"/>
      <w:numFmt w:val="bullet"/>
      <w:lvlText w:val=""/>
      <w:lvlJc w:val="left"/>
      <w:pPr>
        <w:ind w:left="2800" w:hanging="360"/>
      </w:pPr>
      <w:rPr>
        <w:rFonts w:ascii="Symbol" w:hAnsi="Symbol"/>
      </w:rPr>
    </w:lvl>
    <w:lvl w:ilvl="7" w:tplc="3CBAFC3E">
      <w:start w:val="1"/>
      <w:numFmt w:val="bullet"/>
      <w:lvlText w:val="o"/>
      <w:lvlJc w:val="left"/>
      <w:pPr>
        <w:ind w:left="3200" w:hanging="360"/>
      </w:pPr>
      <w:rPr>
        <w:rFonts w:ascii="Courier New" w:hAnsi="Courier New"/>
      </w:rPr>
    </w:lvl>
    <w:lvl w:ilvl="8" w:tplc="6B565804">
      <w:numFmt w:val="decimal"/>
      <w:lvlText w:val=""/>
      <w:lvlJc w:val="left"/>
    </w:lvl>
  </w:abstractNum>
  <w:abstractNum w:abstractNumId="958" w15:restartNumberingAfterBreak="0">
    <w:nsid w:val="4F1D61F6"/>
    <w:multiLevelType w:val="hybridMultilevel"/>
    <w:tmpl w:val="A6D24042"/>
    <w:lvl w:ilvl="0" w:tplc="6EB80614">
      <w:start w:val="1"/>
      <w:numFmt w:val="bullet"/>
      <w:lvlText w:val=""/>
      <w:lvlJc w:val="left"/>
      <w:pPr>
        <w:ind w:left="400" w:hanging="360"/>
      </w:pPr>
      <w:rPr>
        <w:rFonts w:ascii="Symbol" w:hAnsi="Symbol"/>
      </w:rPr>
    </w:lvl>
    <w:lvl w:ilvl="1" w:tplc="67D24586">
      <w:start w:val="1"/>
      <w:numFmt w:val="bullet"/>
      <w:lvlText w:val="o"/>
      <w:lvlJc w:val="left"/>
      <w:pPr>
        <w:ind w:left="800" w:hanging="360"/>
      </w:pPr>
      <w:rPr>
        <w:rFonts w:ascii="Courier New" w:hAnsi="Courier New"/>
      </w:rPr>
    </w:lvl>
    <w:lvl w:ilvl="2" w:tplc="8FC4F29A">
      <w:start w:val="1"/>
      <w:numFmt w:val="bullet"/>
      <w:lvlText w:val=""/>
      <w:lvlJc w:val="left"/>
      <w:pPr>
        <w:ind w:left="1200" w:hanging="360"/>
      </w:pPr>
      <w:rPr>
        <w:rFonts w:ascii="Wingdings" w:hAnsi="Wingdings"/>
      </w:rPr>
    </w:lvl>
    <w:lvl w:ilvl="3" w:tplc="B65C9D2E">
      <w:start w:val="1"/>
      <w:numFmt w:val="bullet"/>
      <w:lvlText w:val=""/>
      <w:lvlJc w:val="left"/>
      <w:pPr>
        <w:ind w:left="1600" w:hanging="360"/>
      </w:pPr>
      <w:rPr>
        <w:rFonts w:ascii="Symbol" w:hAnsi="Symbol"/>
      </w:rPr>
    </w:lvl>
    <w:lvl w:ilvl="4" w:tplc="7B3A0044">
      <w:start w:val="1"/>
      <w:numFmt w:val="bullet"/>
      <w:lvlText w:val="o"/>
      <w:lvlJc w:val="left"/>
      <w:pPr>
        <w:ind w:left="2000" w:hanging="360"/>
      </w:pPr>
      <w:rPr>
        <w:rFonts w:ascii="Courier New" w:hAnsi="Courier New"/>
      </w:rPr>
    </w:lvl>
    <w:lvl w:ilvl="5" w:tplc="755A5BA0">
      <w:start w:val="1"/>
      <w:numFmt w:val="bullet"/>
      <w:lvlText w:val=""/>
      <w:lvlJc w:val="left"/>
      <w:pPr>
        <w:ind w:left="2400" w:hanging="360"/>
      </w:pPr>
      <w:rPr>
        <w:rFonts w:ascii="Wingdings" w:hAnsi="Wingdings"/>
      </w:rPr>
    </w:lvl>
    <w:lvl w:ilvl="6" w:tplc="7BB8D2C6">
      <w:start w:val="1"/>
      <w:numFmt w:val="bullet"/>
      <w:lvlText w:val=""/>
      <w:lvlJc w:val="left"/>
      <w:pPr>
        <w:ind w:left="2800" w:hanging="360"/>
      </w:pPr>
      <w:rPr>
        <w:rFonts w:ascii="Symbol" w:hAnsi="Symbol"/>
      </w:rPr>
    </w:lvl>
    <w:lvl w:ilvl="7" w:tplc="B71AD4E6">
      <w:start w:val="1"/>
      <w:numFmt w:val="bullet"/>
      <w:lvlText w:val="o"/>
      <w:lvlJc w:val="left"/>
      <w:pPr>
        <w:ind w:left="3200" w:hanging="360"/>
      </w:pPr>
      <w:rPr>
        <w:rFonts w:ascii="Courier New" w:hAnsi="Courier New"/>
      </w:rPr>
    </w:lvl>
    <w:lvl w:ilvl="8" w:tplc="094E760A">
      <w:numFmt w:val="decimal"/>
      <w:lvlText w:val=""/>
      <w:lvlJc w:val="left"/>
    </w:lvl>
  </w:abstractNum>
  <w:abstractNum w:abstractNumId="959" w15:restartNumberingAfterBreak="0">
    <w:nsid w:val="4F1D6400"/>
    <w:multiLevelType w:val="hybridMultilevel"/>
    <w:tmpl w:val="6532B018"/>
    <w:lvl w:ilvl="0" w:tplc="168C4674">
      <w:start w:val="1"/>
      <w:numFmt w:val="bullet"/>
      <w:lvlText w:val=""/>
      <w:lvlJc w:val="left"/>
      <w:pPr>
        <w:ind w:left="400" w:hanging="360"/>
      </w:pPr>
      <w:rPr>
        <w:rFonts w:ascii="Symbol" w:hAnsi="Symbol"/>
      </w:rPr>
    </w:lvl>
    <w:lvl w:ilvl="1" w:tplc="40628498">
      <w:start w:val="1"/>
      <w:numFmt w:val="bullet"/>
      <w:lvlText w:val="o"/>
      <w:lvlJc w:val="left"/>
      <w:pPr>
        <w:ind w:left="800" w:hanging="360"/>
      </w:pPr>
      <w:rPr>
        <w:rFonts w:ascii="Courier New" w:hAnsi="Courier New"/>
      </w:rPr>
    </w:lvl>
    <w:lvl w:ilvl="2" w:tplc="50E86C12">
      <w:start w:val="1"/>
      <w:numFmt w:val="bullet"/>
      <w:lvlText w:val=""/>
      <w:lvlJc w:val="left"/>
      <w:pPr>
        <w:ind w:left="1200" w:hanging="360"/>
      </w:pPr>
      <w:rPr>
        <w:rFonts w:ascii="Wingdings" w:hAnsi="Wingdings"/>
      </w:rPr>
    </w:lvl>
    <w:lvl w:ilvl="3" w:tplc="839451B0">
      <w:start w:val="1"/>
      <w:numFmt w:val="bullet"/>
      <w:lvlText w:val=""/>
      <w:lvlJc w:val="left"/>
      <w:pPr>
        <w:ind w:left="1600" w:hanging="360"/>
      </w:pPr>
      <w:rPr>
        <w:rFonts w:ascii="Symbol" w:hAnsi="Symbol"/>
      </w:rPr>
    </w:lvl>
    <w:lvl w:ilvl="4" w:tplc="289A2134">
      <w:start w:val="1"/>
      <w:numFmt w:val="bullet"/>
      <w:lvlText w:val="o"/>
      <w:lvlJc w:val="left"/>
      <w:pPr>
        <w:ind w:left="2000" w:hanging="360"/>
      </w:pPr>
      <w:rPr>
        <w:rFonts w:ascii="Courier New" w:hAnsi="Courier New"/>
      </w:rPr>
    </w:lvl>
    <w:lvl w:ilvl="5" w:tplc="540A7E36">
      <w:start w:val="1"/>
      <w:numFmt w:val="bullet"/>
      <w:lvlText w:val=""/>
      <w:lvlJc w:val="left"/>
      <w:pPr>
        <w:ind w:left="2400" w:hanging="360"/>
      </w:pPr>
      <w:rPr>
        <w:rFonts w:ascii="Wingdings" w:hAnsi="Wingdings"/>
      </w:rPr>
    </w:lvl>
    <w:lvl w:ilvl="6" w:tplc="40988A5E">
      <w:start w:val="1"/>
      <w:numFmt w:val="bullet"/>
      <w:lvlText w:val=""/>
      <w:lvlJc w:val="left"/>
      <w:pPr>
        <w:ind w:left="2800" w:hanging="360"/>
      </w:pPr>
      <w:rPr>
        <w:rFonts w:ascii="Symbol" w:hAnsi="Symbol"/>
      </w:rPr>
    </w:lvl>
    <w:lvl w:ilvl="7" w:tplc="C582AC82">
      <w:start w:val="1"/>
      <w:numFmt w:val="bullet"/>
      <w:lvlText w:val="o"/>
      <w:lvlJc w:val="left"/>
      <w:pPr>
        <w:ind w:left="3200" w:hanging="360"/>
      </w:pPr>
      <w:rPr>
        <w:rFonts w:ascii="Courier New" w:hAnsi="Courier New"/>
      </w:rPr>
    </w:lvl>
    <w:lvl w:ilvl="8" w:tplc="639CBED2">
      <w:numFmt w:val="decimal"/>
      <w:lvlText w:val=""/>
      <w:lvlJc w:val="left"/>
    </w:lvl>
  </w:abstractNum>
  <w:abstractNum w:abstractNumId="960" w15:restartNumberingAfterBreak="0">
    <w:nsid w:val="4F2A4911"/>
    <w:multiLevelType w:val="hybridMultilevel"/>
    <w:tmpl w:val="C92C410C"/>
    <w:lvl w:ilvl="0" w:tplc="EA8A65F2">
      <w:start w:val="1"/>
      <w:numFmt w:val="bullet"/>
      <w:lvlText w:val=""/>
      <w:lvlJc w:val="left"/>
      <w:pPr>
        <w:ind w:left="400" w:hanging="360"/>
      </w:pPr>
      <w:rPr>
        <w:rFonts w:ascii="Symbol" w:hAnsi="Symbol"/>
      </w:rPr>
    </w:lvl>
    <w:lvl w:ilvl="1" w:tplc="85266812">
      <w:start w:val="1"/>
      <w:numFmt w:val="bullet"/>
      <w:lvlText w:val="o"/>
      <w:lvlJc w:val="left"/>
      <w:pPr>
        <w:ind w:left="800" w:hanging="360"/>
      </w:pPr>
      <w:rPr>
        <w:rFonts w:ascii="Courier New" w:hAnsi="Courier New"/>
      </w:rPr>
    </w:lvl>
    <w:lvl w:ilvl="2" w:tplc="E9B42A72">
      <w:start w:val="1"/>
      <w:numFmt w:val="bullet"/>
      <w:lvlText w:val=""/>
      <w:lvlJc w:val="left"/>
      <w:pPr>
        <w:ind w:left="1200" w:hanging="360"/>
      </w:pPr>
      <w:rPr>
        <w:rFonts w:ascii="Wingdings" w:hAnsi="Wingdings"/>
      </w:rPr>
    </w:lvl>
    <w:lvl w:ilvl="3" w:tplc="C7C68EFA">
      <w:start w:val="1"/>
      <w:numFmt w:val="bullet"/>
      <w:lvlText w:val=""/>
      <w:lvlJc w:val="left"/>
      <w:pPr>
        <w:ind w:left="1600" w:hanging="360"/>
      </w:pPr>
      <w:rPr>
        <w:rFonts w:ascii="Symbol" w:hAnsi="Symbol"/>
      </w:rPr>
    </w:lvl>
    <w:lvl w:ilvl="4" w:tplc="9C18C20C">
      <w:start w:val="1"/>
      <w:numFmt w:val="bullet"/>
      <w:lvlText w:val="o"/>
      <w:lvlJc w:val="left"/>
      <w:pPr>
        <w:ind w:left="2000" w:hanging="360"/>
      </w:pPr>
      <w:rPr>
        <w:rFonts w:ascii="Courier New" w:hAnsi="Courier New"/>
      </w:rPr>
    </w:lvl>
    <w:lvl w:ilvl="5" w:tplc="02B661D4">
      <w:start w:val="1"/>
      <w:numFmt w:val="bullet"/>
      <w:lvlText w:val=""/>
      <w:lvlJc w:val="left"/>
      <w:pPr>
        <w:ind w:left="2400" w:hanging="360"/>
      </w:pPr>
      <w:rPr>
        <w:rFonts w:ascii="Wingdings" w:hAnsi="Wingdings"/>
      </w:rPr>
    </w:lvl>
    <w:lvl w:ilvl="6" w:tplc="8EACCECA">
      <w:start w:val="1"/>
      <w:numFmt w:val="bullet"/>
      <w:lvlText w:val=""/>
      <w:lvlJc w:val="left"/>
      <w:pPr>
        <w:ind w:left="2800" w:hanging="360"/>
      </w:pPr>
      <w:rPr>
        <w:rFonts w:ascii="Symbol" w:hAnsi="Symbol"/>
      </w:rPr>
    </w:lvl>
    <w:lvl w:ilvl="7" w:tplc="D7D49CFC">
      <w:start w:val="1"/>
      <w:numFmt w:val="bullet"/>
      <w:lvlText w:val="o"/>
      <w:lvlJc w:val="left"/>
      <w:pPr>
        <w:ind w:left="3200" w:hanging="360"/>
      </w:pPr>
      <w:rPr>
        <w:rFonts w:ascii="Courier New" w:hAnsi="Courier New"/>
      </w:rPr>
    </w:lvl>
    <w:lvl w:ilvl="8" w:tplc="17D6C462">
      <w:numFmt w:val="decimal"/>
      <w:lvlText w:val=""/>
      <w:lvlJc w:val="left"/>
    </w:lvl>
  </w:abstractNum>
  <w:abstractNum w:abstractNumId="961" w15:restartNumberingAfterBreak="0">
    <w:nsid w:val="4F356B0E"/>
    <w:multiLevelType w:val="hybridMultilevel"/>
    <w:tmpl w:val="9B268A3A"/>
    <w:lvl w:ilvl="0" w:tplc="40AEB930">
      <w:start w:val="1"/>
      <w:numFmt w:val="bullet"/>
      <w:lvlText w:val=""/>
      <w:lvlJc w:val="left"/>
      <w:pPr>
        <w:ind w:left="400" w:hanging="360"/>
      </w:pPr>
      <w:rPr>
        <w:rFonts w:ascii="Symbol" w:hAnsi="Symbol"/>
      </w:rPr>
    </w:lvl>
    <w:lvl w:ilvl="1" w:tplc="E67E2FF4">
      <w:start w:val="1"/>
      <w:numFmt w:val="bullet"/>
      <w:lvlText w:val="o"/>
      <w:lvlJc w:val="left"/>
      <w:pPr>
        <w:ind w:left="800" w:hanging="360"/>
      </w:pPr>
      <w:rPr>
        <w:rFonts w:ascii="Courier New" w:hAnsi="Courier New"/>
      </w:rPr>
    </w:lvl>
    <w:lvl w:ilvl="2" w:tplc="088A0B14">
      <w:start w:val="1"/>
      <w:numFmt w:val="bullet"/>
      <w:lvlText w:val=""/>
      <w:lvlJc w:val="left"/>
      <w:pPr>
        <w:ind w:left="1200" w:hanging="360"/>
      </w:pPr>
      <w:rPr>
        <w:rFonts w:ascii="Wingdings" w:hAnsi="Wingdings"/>
      </w:rPr>
    </w:lvl>
    <w:lvl w:ilvl="3" w:tplc="59BE29C6">
      <w:start w:val="1"/>
      <w:numFmt w:val="bullet"/>
      <w:lvlText w:val=""/>
      <w:lvlJc w:val="left"/>
      <w:pPr>
        <w:ind w:left="1600" w:hanging="360"/>
      </w:pPr>
      <w:rPr>
        <w:rFonts w:ascii="Symbol" w:hAnsi="Symbol"/>
      </w:rPr>
    </w:lvl>
    <w:lvl w:ilvl="4" w:tplc="E234A578">
      <w:start w:val="1"/>
      <w:numFmt w:val="bullet"/>
      <w:lvlText w:val="o"/>
      <w:lvlJc w:val="left"/>
      <w:pPr>
        <w:ind w:left="2000" w:hanging="360"/>
      </w:pPr>
      <w:rPr>
        <w:rFonts w:ascii="Courier New" w:hAnsi="Courier New"/>
      </w:rPr>
    </w:lvl>
    <w:lvl w:ilvl="5" w:tplc="6E564A66">
      <w:start w:val="1"/>
      <w:numFmt w:val="bullet"/>
      <w:lvlText w:val=""/>
      <w:lvlJc w:val="left"/>
      <w:pPr>
        <w:ind w:left="2400" w:hanging="360"/>
      </w:pPr>
      <w:rPr>
        <w:rFonts w:ascii="Wingdings" w:hAnsi="Wingdings"/>
      </w:rPr>
    </w:lvl>
    <w:lvl w:ilvl="6" w:tplc="BD087B4A">
      <w:start w:val="1"/>
      <w:numFmt w:val="bullet"/>
      <w:lvlText w:val=""/>
      <w:lvlJc w:val="left"/>
      <w:pPr>
        <w:ind w:left="2800" w:hanging="360"/>
      </w:pPr>
      <w:rPr>
        <w:rFonts w:ascii="Symbol" w:hAnsi="Symbol"/>
      </w:rPr>
    </w:lvl>
    <w:lvl w:ilvl="7" w:tplc="5EE8803E">
      <w:start w:val="1"/>
      <w:numFmt w:val="bullet"/>
      <w:lvlText w:val="o"/>
      <w:lvlJc w:val="left"/>
      <w:pPr>
        <w:ind w:left="3200" w:hanging="360"/>
      </w:pPr>
      <w:rPr>
        <w:rFonts w:ascii="Courier New" w:hAnsi="Courier New"/>
      </w:rPr>
    </w:lvl>
    <w:lvl w:ilvl="8" w:tplc="6C4E8A3A">
      <w:numFmt w:val="decimal"/>
      <w:lvlText w:val=""/>
      <w:lvlJc w:val="left"/>
    </w:lvl>
  </w:abstractNum>
  <w:abstractNum w:abstractNumId="962" w15:restartNumberingAfterBreak="0">
    <w:nsid w:val="4F3B48CB"/>
    <w:multiLevelType w:val="hybridMultilevel"/>
    <w:tmpl w:val="ABB241C4"/>
    <w:lvl w:ilvl="0" w:tplc="473E8816">
      <w:start w:val="1"/>
      <w:numFmt w:val="bullet"/>
      <w:lvlText w:val=""/>
      <w:lvlJc w:val="left"/>
      <w:pPr>
        <w:ind w:left="400" w:hanging="360"/>
      </w:pPr>
      <w:rPr>
        <w:rFonts w:ascii="Symbol" w:hAnsi="Symbol"/>
      </w:rPr>
    </w:lvl>
    <w:lvl w:ilvl="1" w:tplc="46F0D864">
      <w:start w:val="1"/>
      <w:numFmt w:val="bullet"/>
      <w:lvlText w:val="o"/>
      <w:lvlJc w:val="left"/>
      <w:pPr>
        <w:ind w:left="800" w:hanging="360"/>
      </w:pPr>
      <w:rPr>
        <w:rFonts w:ascii="Courier New" w:hAnsi="Courier New"/>
      </w:rPr>
    </w:lvl>
    <w:lvl w:ilvl="2" w:tplc="EE502218">
      <w:start w:val="1"/>
      <w:numFmt w:val="bullet"/>
      <w:lvlText w:val=""/>
      <w:lvlJc w:val="left"/>
      <w:pPr>
        <w:ind w:left="1200" w:hanging="360"/>
      </w:pPr>
      <w:rPr>
        <w:rFonts w:ascii="Wingdings" w:hAnsi="Wingdings"/>
      </w:rPr>
    </w:lvl>
    <w:lvl w:ilvl="3" w:tplc="69A07992">
      <w:start w:val="1"/>
      <w:numFmt w:val="bullet"/>
      <w:lvlText w:val=""/>
      <w:lvlJc w:val="left"/>
      <w:pPr>
        <w:ind w:left="1600" w:hanging="360"/>
      </w:pPr>
      <w:rPr>
        <w:rFonts w:ascii="Symbol" w:hAnsi="Symbol"/>
      </w:rPr>
    </w:lvl>
    <w:lvl w:ilvl="4" w:tplc="65721B1A">
      <w:start w:val="1"/>
      <w:numFmt w:val="bullet"/>
      <w:lvlText w:val="o"/>
      <w:lvlJc w:val="left"/>
      <w:pPr>
        <w:ind w:left="2000" w:hanging="360"/>
      </w:pPr>
      <w:rPr>
        <w:rFonts w:ascii="Courier New" w:hAnsi="Courier New"/>
      </w:rPr>
    </w:lvl>
    <w:lvl w:ilvl="5" w:tplc="0346FD26">
      <w:start w:val="1"/>
      <w:numFmt w:val="bullet"/>
      <w:lvlText w:val=""/>
      <w:lvlJc w:val="left"/>
      <w:pPr>
        <w:ind w:left="2400" w:hanging="360"/>
      </w:pPr>
      <w:rPr>
        <w:rFonts w:ascii="Wingdings" w:hAnsi="Wingdings"/>
      </w:rPr>
    </w:lvl>
    <w:lvl w:ilvl="6" w:tplc="533ED448">
      <w:start w:val="1"/>
      <w:numFmt w:val="bullet"/>
      <w:lvlText w:val=""/>
      <w:lvlJc w:val="left"/>
      <w:pPr>
        <w:ind w:left="2800" w:hanging="360"/>
      </w:pPr>
      <w:rPr>
        <w:rFonts w:ascii="Symbol" w:hAnsi="Symbol"/>
      </w:rPr>
    </w:lvl>
    <w:lvl w:ilvl="7" w:tplc="80D27CC0">
      <w:start w:val="1"/>
      <w:numFmt w:val="bullet"/>
      <w:lvlText w:val="o"/>
      <w:lvlJc w:val="left"/>
      <w:pPr>
        <w:ind w:left="3200" w:hanging="360"/>
      </w:pPr>
      <w:rPr>
        <w:rFonts w:ascii="Courier New" w:hAnsi="Courier New"/>
      </w:rPr>
    </w:lvl>
    <w:lvl w:ilvl="8" w:tplc="645A30EA">
      <w:numFmt w:val="decimal"/>
      <w:lvlText w:val=""/>
      <w:lvlJc w:val="left"/>
    </w:lvl>
  </w:abstractNum>
  <w:abstractNum w:abstractNumId="963" w15:restartNumberingAfterBreak="0">
    <w:nsid w:val="4F4A0FE3"/>
    <w:multiLevelType w:val="hybridMultilevel"/>
    <w:tmpl w:val="79786398"/>
    <w:lvl w:ilvl="0" w:tplc="3C1686DA">
      <w:start w:val="1"/>
      <w:numFmt w:val="bullet"/>
      <w:lvlText w:val=""/>
      <w:lvlJc w:val="left"/>
      <w:pPr>
        <w:ind w:left="400" w:hanging="360"/>
      </w:pPr>
      <w:rPr>
        <w:rFonts w:ascii="Symbol" w:hAnsi="Symbol"/>
      </w:rPr>
    </w:lvl>
    <w:lvl w:ilvl="1" w:tplc="F65255E4">
      <w:start w:val="1"/>
      <w:numFmt w:val="bullet"/>
      <w:lvlText w:val="o"/>
      <w:lvlJc w:val="left"/>
      <w:pPr>
        <w:ind w:left="800" w:hanging="360"/>
      </w:pPr>
      <w:rPr>
        <w:rFonts w:ascii="Courier New" w:hAnsi="Courier New"/>
      </w:rPr>
    </w:lvl>
    <w:lvl w:ilvl="2" w:tplc="8BD03046">
      <w:start w:val="1"/>
      <w:numFmt w:val="bullet"/>
      <w:lvlText w:val=""/>
      <w:lvlJc w:val="left"/>
      <w:pPr>
        <w:ind w:left="1200" w:hanging="360"/>
      </w:pPr>
      <w:rPr>
        <w:rFonts w:ascii="Wingdings" w:hAnsi="Wingdings"/>
      </w:rPr>
    </w:lvl>
    <w:lvl w:ilvl="3" w:tplc="505A0308">
      <w:start w:val="1"/>
      <w:numFmt w:val="bullet"/>
      <w:lvlText w:val=""/>
      <w:lvlJc w:val="left"/>
      <w:pPr>
        <w:ind w:left="1600" w:hanging="360"/>
      </w:pPr>
      <w:rPr>
        <w:rFonts w:ascii="Symbol" w:hAnsi="Symbol"/>
      </w:rPr>
    </w:lvl>
    <w:lvl w:ilvl="4" w:tplc="9D5E8A7A">
      <w:start w:val="1"/>
      <w:numFmt w:val="bullet"/>
      <w:lvlText w:val="o"/>
      <w:lvlJc w:val="left"/>
      <w:pPr>
        <w:ind w:left="2000" w:hanging="360"/>
      </w:pPr>
      <w:rPr>
        <w:rFonts w:ascii="Courier New" w:hAnsi="Courier New"/>
      </w:rPr>
    </w:lvl>
    <w:lvl w:ilvl="5" w:tplc="F6BACABE">
      <w:start w:val="1"/>
      <w:numFmt w:val="bullet"/>
      <w:lvlText w:val=""/>
      <w:lvlJc w:val="left"/>
      <w:pPr>
        <w:ind w:left="2400" w:hanging="360"/>
      </w:pPr>
      <w:rPr>
        <w:rFonts w:ascii="Wingdings" w:hAnsi="Wingdings"/>
      </w:rPr>
    </w:lvl>
    <w:lvl w:ilvl="6" w:tplc="6DDC1848">
      <w:start w:val="1"/>
      <w:numFmt w:val="bullet"/>
      <w:lvlText w:val=""/>
      <w:lvlJc w:val="left"/>
      <w:pPr>
        <w:ind w:left="2800" w:hanging="360"/>
      </w:pPr>
      <w:rPr>
        <w:rFonts w:ascii="Symbol" w:hAnsi="Symbol"/>
      </w:rPr>
    </w:lvl>
    <w:lvl w:ilvl="7" w:tplc="DC58CCB6">
      <w:start w:val="1"/>
      <w:numFmt w:val="bullet"/>
      <w:lvlText w:val="o"/>
      <w:lvlJc w:val="left"/>
      <w:pPr>
        <w:ind w:left="3200" w:hanging="360"/>
      </w:pPr>
      <w:rPr>
        <w:rFonts w:ascii="Courier New" w:hAnsi="Courier New"/>
      </w:rPr>
    </w:lvl>
    <w:lvl w:ilvl="8" w:tplc="09E059BE">
      <w:numFmt w:val="decimal"/>
      <w:lvlText w:val=""/>
      <w:lvlJc w:val="left"/>
    </w:lvl>
  </w:abstractNum>
  <w:abstractNum w:abstractNumId="964" w15:restartNumberingAfterBreak="0">
    <w:nsid w:val="4F6471A5"/>
    <w:multiLevelType w:val="hybridMultilevel"/>
    <w:tmpl w:val="09320104"/>
    <w:lvl w:ilvl="0" w:tplc="3D820412">
      <w:start w:val="1"/>
      <w:numFmt w:val="bullet"/>
      <w:lvlText w:val=""/>
      <w:lvlJc w:val="left"/>
      <w:pPr>
        <w:ind w:left="400" w:hanging="360"/>
      </w:pPr>
      <w:rPr>
        <w:rFonts w:ascii="Symbol" w:hAnsi="Symbol"/>
      </w:rPr>
    </w:lvl>
    <w:lvl w:ilvl="1" w:tplc="7A7A2FD2">
      <w:start w:val="1"/>
      <w:numFmt w:val="bullet"/>
      <w:lvlText w:val="o"/>
      <w:lvlJc w:val="left"/>
      <w:pPr>
        <w:ind w:left="800" w:hanging="360"/>
      </w:pPr>
      <w:rPr>
        <w:rFonts w:ascii="Courier New" w:hAnsi="Courier New"/>
      </w:rPr>
    </w:lvl>
    <w:lvl w:ilvl="2" w:tplc="141A9B0C">
      <w:start w:val="1"/>
      <w:numFmt w:val="bullet"/>
      <w:lvlText w:val=""/>
      <w:lvlJc w:val="left"/>
      <w:pPr>
        <w:ind w:left="1200" w:hanging="360"/>
      </w:pPr>
      <w:rPr>
        <w:rFonts w:ascii="Wingdings" w:hAnsi="Wingdings"/>
      </w:rPr>
    </w:lvl>
    <w:lvl w:ilvl="3" w:tplc="8DD4735E">
      <w:start w:val="1"/>
      <w:numFmt w:val="bullet"/>
      <w:lvlText w:val=""/>
      <w:lvlJc w:val="left"/>
      <w:pPr>
        <w:ind w:left="1600" w:hanging="360"/>
      </w:pPr>
      <w:rPr>
        <w:rFonts w:ascii="Symbol" w:hAnsi="Symbol"/>
      </w:rPr>
    </w:lvl>
    <w:lvl w:ilvl="4" w:tplc="508EE034">
      <w:start w:val="1"/>
      <w:numFmt w:val="bullet"/>
      <w:lvlText w:val="o"/>
      <w:lvlJc w:val="left"/>
      <w:pPr>
        <w:ind w:left="2000" w:hanging="360"/>
      </w:pPr>
      <w:rPr>
        <w:rFonts w:ascii="Courier New" w:hAnsi="Courier New"/>
      </w:rPr>
    </w:lvl>
    <w:lvl w:ilvl="5" w:tplc="AD6C98EE">
      <w:start w:val="1"/>
      <w:numFmt w:val="bullet"/>
      <w:lvlText w:val=""/>
      <w:lvlJc w:val="left"/>
      <w:pPr>
        <w:ind w:left="2400" w:hanging="360"/>
      </w:pPr>
      <w:rPr>
        <w:rFonts w:ascii="Wingdings" w:hAnsi="Wingdings"/>
      </w:rPr>
    </w:lvl>
    <w:lvl w:ilvl="6" w:tplc="682AA3EA">
      <w:start w:val="1"/>
      <w:numFmt w:val="bullet"/>
      <w:lvlText w:val=""/>
      <w:lvlJc w:val="left"/>
      <w:pPr>
        <w:ind w:left="2800" w:hanging="360"/>
      </w:pPr>
      <w:rPr>
        <w:rFonts w:ascii="Symbol" w:hAnsi="Symbol"/>
      </w:rPr>
    </w:lvl>
    <w:lvl w:ilvl="7" w:tplc="CD76D61A">
      <w:start w:val="1"/>
      <w:numFmt w:val="bullet"/>
      <w:lvlText w:val="o"/>
      <w:lvlJc w:val="left"/>
      <w:pPr>
        <w:ind w:left="3200" w:hanging="360"/>
      </w:pPr>
      <w:rPr>
        <w:rFonts w:ascii="Courier New" w:hAnsi="Courier New"/>
      </w:rPr>
    </w:lvl>
    <w:lvl w:ilvl="8" w:tplc="412E1028">
      <w:numFmt w:val="decimal"/>
      <w:lvlText w:val=""/>
      <w:lvlJc w:val="left"/>
    </w:lvl>
  </w:abstractNum>
  <w:abstractNum w:abstractNumId="965" w15:restartNumberingAfterBreak="0">
    <w:nsid w:val="4F6773A6"/>
    <w:multiLevelType w:val="hybridMultilevel"/>
    <w:tmpl w:val="0CAED530"/>
    <w:lvl w:ilvl="0" w:tplc="1A2416FE">
      <w:start w:val="1"/>
      <w:numFmt w:val="bullet"/>
      <w:lvlText w:val=""/>
      <w:lvlJc w:val="left"/>
      <w:pPr>
        <w:ind w:left="400" w:hanging="360"/>
      </w:pPr>
      <w:rPr>
        <w:rFonts w:ascii="Symbol" w:hAnsi="Symbol"/>
      </w:rPr>
    </w:lvl>
    <w:lvl w:ilvl="1" w:tplc="573E824A">
      <w:start w:val="1"/>
      <w:numFmt w:val="bullet"/>
      <w:lvlText w:val="o"/>
      <w:lvlJc w:val="left"/>
      <w:pPr>
        <w:ind w:left="800" w:hanging="360"/>
      </w:pPr>
      <w:rPr>
        <w:rFonts w:ascii="Courier New" w:hAnsi="Courier New"/>
      </w:rPr>
    </w:lvl>
    <w:lvl w:ilvl="2" w:tplc="B8D2CE4A">
      <w:start w:val="1"/>
      <w:numFmt w:val="bullet"/>
      <w:lvlText w:val=""/>
      <w:lvlJc w:val="left"/>
      <w:pPr>
        <w:ind w:left="1200" w:hanging="360"/>
      </w:pPr>
      <w:rPr>
        <w:rFonts w:ascii="Wingdings" w:hAnsi="Wingdings"/>
      </w:rPr>
    </w:lvl>
    <w:lvl w:ilvl="3" w:tplc="8298676E">
      <w:start w:val="1"/>
      <w:numFmt w:val="bullet"/>
      <w:lvlText w:val=""/>
      <w:lvlJc w:val="left"/>
      <w:pPr>
        <w:ind w:left="1600" w:hanging="360"/>
      </w:pPr>
      <w:rPr>
        <w:rFonts w:ascii="Symbol" w:hAnsi="Symbol"/>
      </w:rPr>
    </w:lvl>
    <w:lvl w:ilvl="4" w:tplc="640450A0">
      <w:start w:val="1"/>
      <w:numFmt w:val="bullet"/>
      <w:lvlText w:val="o"/>
      <w:lvlJc w:val="left"/>
      <w:pPr>
        <w:ind w:left="2000" w:hanging="360"/>
      </w:pPr>
      <w:rPr>
        <w:rFonts w:ascii="Courier New" w:hAnsi="Courier New"/>
      </w:rPr>
    </w:lvl>
    <w:lvl w:ilvl="5" w:tplc="8BC0AC7A">
      <w:start w:val="1"/>
      <w:numFmt w:val="bullet"/>
      <w:lvlText w:val=""/>
      <w:lvlJc w:val="left"/>
      <w:pPr>
        <w:ind w:left="2400" w:hanging="360"/>
      </w:pPr>
      <w:rPr>
        <w:rFonts w:ascii="Wingdings" w:hAnsi="Wingdings"/>
      </w:rPr>
    </w:lvl>
    <w:lvl w:ilvl="6" w:tplc="415CFC02">
      <w:start w:val="1"/>
      <w:numFmt w:val="bullet"/>
      <w:lvlText w:val=""/>
      <w:lvlJc w:val="left"/>
      <w:pPr>
        <w:ind w:left="2800" w:hanging="360"/>
      </w:pPr>
      <w:rPr>
        <w:rFonts w:ascii="Symbol" w:hAnsi="Symbol"/>
      </w:rPr>
    </w:lvl>
    <w:lvl w:ilvl="7" w:tplc="9918A7EA">
      <w:start w:val="1"/>
      <w:numFmt w:val="bullet"/>
      <w:lvlText w:val="o"/>
      <w:lvlJc w:val="left"/>
      <w:pPr>
        <w:ind w:left="3200" w:hanging="360"/>
      </w:pPr>
      <w:rPr>
        <w:rFonts w:ascii="Courier New" w:hAnsi="Courier New"/>
      </w:rPr>
    </w:lvl>
    <w:lvl w:ilvl="8" w:tplc="685C21DC">
      <w:numFmt w:val="decimal"/>
      <w:lvlText w:val=""/>
      <w:lvlJc w:val="left"/>
    </w:lvl>
  </w:abstractNum>
  <w:abstractNum w:abstractNumId="966" w15:restartNumberingAfterBreak="0">
    <w:nsid w:val="4F6E65EF"/>
    <w:multiLevelType w:val="hybridMultilevel"/>
    <w:tmpl w:val="C0726EBA"/>
    <w:lvl w:ilvl="0" w:tplc="44E20486">
      <w:start w:val="1"/>
      <w:numFmt w:val="bullet"/>
      <w:lvlText w:val=""/>
      <w:lvlJc w:val="left"/>
      <w:pPr>
        <w:ind w:left="400" w:hanging="360"/>
      </w:pPr>
      <w:rPr>
        <w:rFonts w:ascii="Symbol" w:hAnsi="Symbol"/>
      </w:rPr>
    </w:lvl>
    <w:lvl w:ilvl="1" w:tplc="FB8CD00A">
      <w:start w:val="1"/>
      <w:numFmt w:val="bullet"/>
      <w:lvlText w:val="o"/>
      <w:lvlJc w:val="left"/>
      <w:pPr>
        <w:ind w:left="800" w:hanging="360"/>
      </w:pPr>
      <w:rPr>
        <w:rFonts w:ascii="Courier New" w:hAnsi="Courier New"/>
      </w:rPr>
    </w:lvl>
    <w:lvl w:ilvl="2" w:tplc="9648D57E">
      <w:start w:val="1"/>
      <w:numFmt w:val="bullet"/>
      <w:lvlText w:val=""/>
      <w:lvlJc w:val="left"/>
      <w:pPr>
        <w:ind w:left="1200" w:hanging="360"/>
      </w:pPr>
      <w:rPr>
        <w:rFonts w:ascii="Wingdings" w:hAnsi="Wingdings"/>
      </w:rPr>
    </w:lvl>
    <w:lvl w:ilvl="3" w:tplc="F694572E">
      <w:start w:val="1"/>
      <w:numFmt w:val="bullet"/>
      <w:lvlText w:val=""/>
      <w:lvlJc w:val="left"/>
      <w:pPr>
        <w:ind w:left="1600" w:hanging="360"/>
      </w:pPr>
      <w:rPr>
        <w:rFonts w:ascii="Symbol" w:hAnsi="Symbol"/>
      </w:rPr>
    </w:lvl>
    <w:lvl w:ilvl="4" w:tplc="EE86330E">
      <w:start w:val="1"/>
      <w:numFmt w:val="bullet"/>
      <w:lvlText w:val="o"/>
      <w:lvlJc w:val="left"/>
      <w:pPr>
        <w:ind w:left="2000" w:hanging="360"/>
      </w:pPr>
      <w:rPr>
        <w:rFonts w:ascii="Courier New" w:hAnsi="Courier New"/>
      </w:rPr>
    </w:lvl>
    <w:lvl w:ilvl="5" w:tplc="FFC6051A">
      <w:start w:val="1"/>
      <w:numFmt w:val="bullet"/>
      <w:lvlText w:val=""/>
      <w:lvlJc w:val="left"/>
      <w:pPr>
        <w:ind w:left="2400" w:hanging="360"/>
      </w:pPr>
      <w:rPr>
        <w:rFonts w:ascii="Wingdings" w:hAnsi="Wingdings"/>
      </w:rPr>
    </w:lvl>
    <w:lvl w:ilvl="6" w:tplc="0066A964">
      <w:start w:val="1"/>
      <w:numFmt w:val="bullet"/>
      <w:lvlText w:val=""/>
      <w:lvlJc w:val="left"/>
      <w:pPr>
        <w:ind w:left="2800" w:hanging="360"/>
      </w:pPr>
      <w:rPr>
        <w:rFonts w:ascii="Symbol" w:hAnsi="Symbol"/>
      </w:rPr>
    </w:lvl>
    <w:lvl w:ilvl="7" w:tplc="037E61F8">
      <w:start w:val="1"/>
      <w:numFmt w:val="bullet"/>
      <w:lvlText w:val="o"/>
      <w:lvlJc w:val="left"/>
      <w:pPr>
        <w:ind w:left="3200" w:hanging="360"/>
      </w:pPr>
      <w:rPr>
        <w:rFonts w:ascii="Courier New" w:hAnsi="Courier New"/>
      </w:rPr>
    </w:lvl>
    <w:lvl w:ilvl="8" w:tplc="F6026596">
      <w:numFmt w:val="decimal"/>
      <w:lvlText w:val=""/>
      <w:lvlJc w:val="left"/>
    </w:lvl>
  </w:abstractNum>
  <w:abstractNum w:abstractNumId="967" w15:restartNumberingAfterBreak="0">
    <w:nsid w:val="4F7206A8"/>
    <w:multiLevelType w:val="hybridMultilevel"/>
    <w:tmpl w:val="351A9490"/>
    <w:lvl w:ilvl="0" w:tplc="F4DA18BE">
      <w:start w:val="1"/>
      <w:numFmt w:val="bullet"/>
      <w:lvlText w:val=""/>
      <w:lvlJc w:val="left"/>
      <w:pPr>
        <w:ind w:left="400" w:hanging="360"/>
      </w:pPr>
      <w:rPr>
        <w:rFonts w:ascii="Symbol" w:hAnsi="Symbol"/>
      </w:rPr>
    </w:lvl>
    <w:lvl w:ilvl="1" w:tplc="9A8C95C8">
      <w:start w:val="1"/>
      <w:numFmt w:val="bullet"/>
      <w:lvlText w:val="o"/>
      <w:lvlJc w:val="left"/>
      <w:pPr>
        <w:ind w:left="800" w:hanging="360"/>
      </w:pPr>
      <w:rPr>
        <w:rFonts w:ascii="Courier New" w:hAnsi="Courier New"/>
      </w:rPr>
    </w:lvl>
    <w:lvl w:ilvl="2" w:tplc="8B7EF23A">
      <w:start w:val="1"/>
      <w:numFmt w:val="bullet"/>
      <w:lvlText w:val=""/>
      <w:lvlJc w:val="left"/>
      <w:pPr>
        <w:ind w:left="1200" w:hanging="360"/>
      </w:pPr>
      <w:rPr>
        <w:rFonts w:ascii="Wingdings" w:hAnsi="Wingdings"/>
      </w:rPr>
    </w:lvl>
    <w:lvl w:ilvl="3" w:tplc="4BBCC16C">
      <w:start w:val="1"/>
      <w:numFmt w:val="bullet"/>
      <w:lvlText w:val=""/>
      <w:lvlJc w:val="left"/>
      <w:pPr>
        <w:ind w:left="1600" w:hanging="360"/>
      </w:pPr>
      <w:rPr>
        <w:rFonts w:ascii="Symbol" w:hAnsi="Symbol"/>
      </w:rPr>
    </w:lvl>
    <w:lvl w:ilvl="4" w:tplc="E08E21DA">
      <w:start w:val="1"/>
      <w:numFmt w:val="bullet"/>
      <w:lvlText w:val="o"/>
      <w:lvlJc w:val="left"/>
      <w:pPr>
        <w:ind w:left="2000" w:hanging="360"/>
      </w:pPr>
      <w:rPr>
        <w:rFonts w:ascii="Courier New" w:hAnsi="Courier New"/>
      </w:rPr>
    </w:lvl>
    <w:lvl w:ilvl="5" w:tplc="00E48942">
      <w:start w:val="1"/>
      <w:numFmt w:val="bullet"/>
      <w:lvlText w:val=""/>
      <w:lvlJc w:val="left"/>
      <w:pPr>
        <w:ind w:left="2400" w:hanging="360"/>
      </w:pPr>
      <w:rPr>
        <w:rFonts w:ascii="Wingdings" w:hAnsi="Wingdings"/>
      </w:rPr>
    </w:lvl>
    <w:lvl w:ilvl="6" w:tplc="52061192">
      <w:start w:val="1"/>
      <w:numFmt w:val="bullet"/>
      <w:lvlText w:val=""/>
      <w:lvlJc w:val="left"/>
      <w:pPr>
        <w:ind w:left="2800" w:hanging="360"/>
      </w:pPr>
      <w:rPr>
        <w:rFonts w:ascii="Symbol" w:hAnsi="Symbol"/>
      </w:rPr>
    </w:lvl>
    <w:lvl w:ilvl="7" w:tplc="601EE134">
      <w:start w:val="1"/>
      <w:numFmt w:val="bullet"/>
      <w:lvlText w:val="o"/>
      <w:lvlJc w:val="left"/>
      <w:pPr>
        <w:ind w:left="3200" w:hanging="360"/>
      </w:pPr>
      <w:rPr>
        <w:rFonts w:ascii="Courier New" w:hAnsi="Courier New"/>
      </w:rPr>
    </w:lvl>
    <w:lvl w:ilvl="8" w:tplc="2FDE9C8A">
      <w:numFmt w:val="decimal"/>
      <w:lvlText w:val=""/>
      <w:lvlJc w:val="left"/>
    </w:lvl>
  </w:abstractNum>
  <w:abstractNum w:abstractNumId="968" w15:restartNumberingAfterBreak="0">
    <w:nsid w:val="4F792659"/>
    <w:multiLevelType w:val="hybridMultilevel"/>
    <w:tmpl w:val="9766A5F0"/>
    <w:lvl w:ilvl="0" w:tplc="5582EF9C">
      <w:start w:val="1"/>
      <w:numFmt w:val="bullet"/>
      <w:lvlText w:val=""/>
      <w:lvlJc w:val="left"/>
      <w:pPr>
        <w:ind w:left="400" w:hanging="360"/>
      </w:pPr>
      <w:rPr>
        <w:rFonts w:ascii="Symbol" w:hAnsi="Symbol"/>
      </w:rPr>
    </w:lvl>
    <w:lvl w:ilvl="1" w:tplc="F432E752">
      <w:start w:val="1"/>
      <w:numFmt w:val="bullet"/>
      <w:lvlText w:val="o"/>
      <w:lvlJc w:val="left"/>
      <w:pPr>
        <w:ind w:left="800" w:hanging="360"/>
      </w:pPr>
      <w:rPr>
        <w:rFonts w:ascii="Courier New" w:hAnsi="Courier New"/>
      </w:rPr>
    </w:lvl>
    <w:lvl w:ilvl="2" w:tplc="E474ECFC">
      <w:start w:val="1"/>
      <w:numFmt w:val="bullet"/>
      <w:lvlText w:val=""/>
      <w:lvlJc w:val="left"/>
      <w:pPr>
        <w:ind w:left="1200" w:hanging="360"/>
      </w:pPr>
      <w:rPr>
        <w:rFonts w:ascii="Wingdings" w:hAnsi="Wingdings"/>
      </w:rPr>
    </w:lvl>
    <w:lvl w:ilvl="3" w:tplc="1400922C">
      <w:start w:val="1"/>
      <w:numFmt w:val="bullet"/>
      <w:lvlText w:val=""/>
      <w:lvlJc w:val="left"/>
      <w:pPr>
        <w:ind w:left="1600" w:hanging="360"/>
      </w:pPr>
      <w:rPr>
        <w:rFonts w:ascii="Symbol" w:hAnsi="Symbol"/>
      </w:rPr>
    </w:lvl>
    <w:lvl w:ilvl="4" w:tplc="3626E25C">
      <w:start w:val="1"/>
      <w:numFmt w:val="bullet"/>
      <w:lvlText w:val="o"/>
      <w:lvlJc w:val="left"/>
      <w:pPr>
        <w:ind w:left="2000" w:hanging="360"/>
      </w:pPr>
      <w:rPr>
        <w:rFonts w:ascii="Courier New" w:hAnsi="Courier New"/>
      </w:rPr>
    </w:lvl>
    <w:lvl w:ilvl="5" w:tplc="99F86BB4">
      <w:start w:val="1"/>
      <w:numFmt w:val="bullet"/>
      <w:lvlText w:val=""/>
      <w:lvlJc w:val="left"/>
      <w:pPr>
        <w:ind w:left="2400" w:hanging="360"/>
      </w:pPr>
      <w:rPr>
        <w:rFonts w:ascii="Wingdings" w:hAnsi="Wingdings"/>
      </w:rPr>
    </w:lvl>
    <w:lvl w:ilvl="6" w:tplc="46B86E90">
      <w:start w:val="1"/>
      <w:numFmt w:val="bullet"/>
      <w:lvlText w:val=""/>
      <w:lvlJc w:val="left"/>
      <w:pPr>
        <w:ind w:left="2800" w:hanging="360"/>
      </w:pPr>
      <w:rPr>
        <w:rFonts w:ascii="Symbol" w:hAnsi="Symbol"/>
      </w:rPr>
    </w:lvl>
    <w:lvl w:ilvl="7" w:tplc="0D02513E">
      <w:start w:val="1"/>
      <w:numFmt w:val="bullet"/>
      <w:lvlText w:val="o"/>
      <w:lvlJc w:val="left"/>
      <w:pPr>
        <w:ind w:left="3200" w:hanging="360"/>
      </w:pPr>
      <w:rPr>
        <w:rFonts w:ascii="Courier New" w:hAnsi="Courier New"/>
      </w:rPr>
    </w:lvl>
    <w:lvl w:ilvl="8" w:tplc="2EAE34B8">
      <w:numFmt w:val="decimal"/>
      <w:lvlText w:val=""/>
      <w:lvlJc w:val="left"/>
    </w:lvl>
  </w:abstractNum>
  <w:abstractNum w:abstractNumId="969" w15:restartNumberingAfterBreak="0">
    <w:nsid w:val="4FAF2579"/>
    <w:multiLevelType w:val="hybridMultilevel"/>
    <w:tmpl w:val="9F8651FA"/>
    <w:lvl w:ilvl="0" w:tplc="66E24BE4">
      <w:start w:val="1"/>
      <w:numFmt w:val="bullet"/>
      <w:lvlText w:val=""/>
      <w:lvlJc w:val="left"/>
      <w:pPr>
        <w:ind w:left="400" w:hanging="360"/>
      </w:pPr>
      <w:rPr>
        <w:rFonts w:ascii="Symbol" w:hAnsi="Symbol"/>
      </w:rPr>
    </w:lvl>
    <w:lvl w:ilvl="1" w:tplc="E4985A0A">
      <w:start w:val="1"/>
      <w:numFmt w:val="bullet"/>
      <w:lvlText w:val="o"/>
      <w:lvlJc w:val="left"/>
      <w:pPr>
        <w:ind w:left="800" w:hanging="360"/>
      </w:pPr>
      <w:rPr>
        <w:rFonts w:ascii="Courier New" w:hAnsi="Courier New"/>
      </w:rPr>
    </w:lvl>
    <w:lvl w:ilvl="2" w:tplc="8F3201F4">
      <w:start w:val="1"/>
      <w:numFmt w:val="bullet"/>
      <w:lvlText w:val=""/>
      <w:lvlJc w:val="left"/>
      <w:pPr>
        <w:ind w:left="1200" w:hanging="360"/>
      </w:pPr>
      <w:rPr>
        <w:rFonts w:ascii="Wingdings" w:hAnsi="Wingdings"/>
      </w:rPr>
    </w:lvl>
    <w:lvl w:ilvl="3" w:tplc="2926E10C">
      <w:start w:val="1"/>
      <w:numFmt w:val="bullet"/>
      <w:lvlText w:val=""/>
      <w:lvlJc w:val="left"/>
      <w:pPr>
        <w:ind w:left="1600" w:hanging="360"/>
      </w:pPr>
      <w:rPr>
        <w:rFonts w:ascii="Symbol" w:hAnsi="Symbol"/>
      </w:rPr>
    </w:lvl>
    <w:lvl w:ilvl="4" w:tplc="0DCA405C">
      <w:start w:val="1"/>
      <w:numFmt w:val="bullet"/>
      <w:lvlText w:val="o"/>
      <w:lvlJc w:val="left"/>
      <w:pPr>
        <w:ind w:left="2000" w:hanging="360"/>
      </w:pPr>
      <w:rPr>
        <w:rFonts w:ascii="Courier New" w:hAnsi="Courier New"/>
      </w:rPr>
    </w:lvl>
    <w:lvl w:ilvl="5" w:tplc="7F2AD7A0">
      <w:start w:val="1"/>
      <w:numFmt w:val="bullet"/>
      <w:lvlText w:val=""/>
      <w:lvlJc w:val="left"/>
      <w:pPr>
        <w:ind w:left="2400" w:hanging="360"/>
      </w:pPr>
      <w:rPr>
        <w:rFonts w:ascii="Wingdings" w:hAnsi="Wingdings"/>
      </w:rPr>
    </w:lvl>
    <w:lvl w:ilvl="6" w:tplc="A1A84E64">
      <w:start w:val="1"/>
      <w:numFmt w:val="bullet"/>
      <w:lvlText w:val=""/>
      <w:lvlJc w:val="left"/>
      <w:pPr>
        <w:ind w:left="2800" w:hanging="360"/>
      </w:pPr>
      <w:rPr>
        <w:rFonts w:ascii="Symbol" w:hAnsi="Symbol"/>
      </w:rPr>
    </w:lvl>
    <w:lvl w:ilvl="7" w:tplc="C76E814A">
      <w:start w:val="1"/>
      <w:numFmt w:val="bullet"/>
      <w:lvlText w:val="o"/>
      <w:lvlJc w:val="left"/>
      <w:pPr>
        <w:ind w:left="3200" w:hanging="360"/>
      </w:pPr>
      <w:rPr>
        <w:rFonts w:ascii="Courier New" w:hAnsi="Courier New"/>
      </w:rPr>
    </w:lvl>
    <w:lvl w:ilvl="8" w:tplc="908E20E6">
      <w:numFmt w:val="decimal"/>
      <w:lvlText w:val=""/>
      <w:lvlJc w:val="left"/>
    </w:lvl>
  </w:abstractNum>
  <w:abstractNum w:abstractNumId="970" w15:restartNumberingAfterBreak="0">
    <w:nsid w:val="4FB75482"/>
    <w:multiLevelType w:val="hybridMultilevel"/>
    <w:tmpl w:val="A17811F4"/>
    <w:lvl w:ilvl="0" w:tplc="391C6C6E">
      <w:start w:val="1"/>
      <w:numFmt w:val="bullet"/>
      <w:lvlText w:val=""/>
      <w:lvlJc w:val="left"/>
      <w:pPr>
        <w:ind w:left="400" w:hanging="360"/>
      </w:pPr>
      <w:rPr>
        <w:rFonts w:ascii="Symbol" w:hAnsi="Symbol"/>
      </w:rPr>
    </w:lvl>
    <w:lvl w:ilvl="1" w:tplc="420C1E24">
      <w:start w:val="1"/>
      <w:numFmt w:val="bullet"/>
      <w:lvlText w:val="o"/>
      <w:lvlJc w:val="left"/>
      <w:pPr>
        <w:ind w:left="800" w:hanging="360"/>
      </w:pPr>
      <w:rPr>
        <w:rFonts w:ascii="Courier New" w:hAnsi="Courier New"/>
      </w:rPr>
    </w:lvl>
    <w:lvl w:ilvl="2" w:tplc="A9E0871E">
      <w:start w:val="1"/>
      <w:numFmt w:val="bullet"/>
      <w:lvlText w:val=""/>
      <w:lvlJc w:val="left"/>
      <w:pPr>
        <w:ind w:left="1200" w:hanging="360"/>
      </w:pPr>
      <w:rPr>
        <w:rFonts w:ascii="Wingdings" w:hAnsi="Wingdings"/>
      </w:rPr>
    </w:lvl>
    <w:lvl w:ilvl="3" w:tplc="F8B4AE40">
      <w:start w:val="1"/>
      <w:numFmt w:val="bullet"/>
      <w:lvlText w:val=""/>
      <w:lvlJc w:val="left"/>
      <w:pPr>
        <w:ind w:left="1600" w:hanging="360"/>
      </w:pPr>
      <w:rPr>
        <w:rFonts w:ascii="Symbol" w:hAnsi="Symbol"/>
      </w:rPr>
    </w:lvl>
    <w:lvl w:ilvl="4" w:tplc="82187B8C">
      <w:start w:val="1"/>
      <w:numFmt w:val="bullet"/>
      <w:lvlText w:val="o"/>
      <w:lvlJc w:val="left"/>
      <w:pPr>
        <w:ind w:left="2000" w:hanging="360"/>
      </w:pPr>
      <w:rPr>
        <w:rFonts w:ascii="Courier New" w:hAnsi="Courier New"/>
      </w:rPr>
    </w:lvl>
    <w:lvl w:ilvl="5" w:tplc="4FF6FE3E">
      <w:start w:val="1"/>
      <w:numFmt w:val="bullet"/>
      <w:lvlText w:val=""/>
      <w:lvlJc w:val="left"/>
      <w:pPr>
        <w:ind w:left="2400" w:hanging="360"/>
      </w:pPr>
      <w:rPr>
        <w:rFonts w:ascii="Wingdings" w:hAnsi="Wingdings"/>
      </w:rPr>
    </w:lvl>
    <w:lvl w:ilvl="6" w:tplc="38E05BDC">
      <w:start w:val="1"/>
      <w:numFmt w:val="bullet"/>
      <w:lvlText w:val=""/>
      <w:lvlJc w:val="left"/>
      <w:pPr>
        <w:ind w:left="2800" w:hanging="360"/>
      </w:pPr>
      <w:rPr>
        <w:rFonts w:ascii="Symbol" w:hAnsi="Symbol"/>
      </w:rPr>
    </w:lvl>
    <w:lvl w:ilvl="7" w:tplc="8D84770E">
      <w:start w:val="1"/>
      <w:numFmt w:val="bullet"/>
      <w:lvlText w:val="o"/>
      <w:lvlJc w:val="left"/>
      <w:pPr>
        <w:ind w:left="3200" w:hanging="360"/>
      </w:pPr>
      <w:rPr>
        <w:rFonts w:ascii="Courier New" w:hAnsi="Courier New"/>
      </w:rPr>
    </w:lvl>
    <w:lvl w:ilvl="8" w:tplc="DFFA15E6">
      <w:numFmt w:val="decimal"/>
      <w:lvlText w:val=""/>
      <w:lvlJc w:val="left"/>
    </w:lvl>
  </w:abstractNum>
  <w:abstractNum w:abstractNumId="971" w15:restartNumberingAfterBreak="0">
    <w:nsid w:val="4FBD56C1"/>
    <w:multiLevelType w:val="hybridMultilevel"/>
    <w:tmpl w:val="E1CE4E94"/>
    <w:lvl w:ilvl="0" w:tplc="0D720A88">
      <w:start w:val="1"/>
      <w:numFmt w:val="bullet"/>
      <w:lvlText w:val=""/>
      <w:lvlJc w:val="left"/>
      <w:pPr>
        <w:ind w:left="400" w:hanging="360"/>
      </w:pPr>
      <w:rPr>
        <w:rFonts w:ascii="Symbol" w:hAnsi="Symbol"/>
      </w:rPr>
    </w:lvl>
    <w:lvl w:ilvl="1" w:tplc="7550F75E">
      <w:start w:val="1"/>
      <w:numFmt w:val="bullet"/>
      <w:lvlText w:val="o"/>
      <w:lvlJc w:val="left"/>
      <w:pPr>
        <w:ind w:left="800" w:hanging="360"/>
      </w:pPr>
      <w:rPr>
        <w:rFonts w:ascii="Courier New" w:hAnsi="Courier New"/>
      </w:rPr>
    </w:lvl>
    <w:lvl w:ilvl="2" w:tplc="6F58E9BC">
      <w:start w:val="1"/>
      <w:numFmt w:val="bullet"/>
      <w:lvlText w:val=""/>
      <w:lvlJc w:val="left"/>
      <w:pPr>
        <w:ind w:left="1200" w:hanging="360"/>
      </w:pPr>
      <w:rPr>
        <w:rFonts w:ascii="Wingdings" w:hAnsi="Wingdings"/>
      </w:rPr>
    </w:lvl>
    <w:lvl w:ilvl="3" w:tplc="95D6C3A8">
      <w:start w:val="1"/>
      <w:numFmt w:val="bullet"/>
      <w:lvlText w:val=""/>
      <w:lvlJc w:val="left"/>
      <w:pPr>
        <w:ind w:left="1600" w:hanging="360"/>
      </w:pPr>
      <w:rPr>
        <w:rFonts w:ascii="Symbol" w:hAnsi="Symbol"/>
      </w:rPr>
    </w:lvl>
    <w:lvl w:ilvl="4" w:tplc="7B42FD1A">
      <w:start w:val="1"/>
      <w:numFmt w:val="bullet"/>
      <w:lvlText w:val="o"/>
      <w:lvlJc w:val="left"/>
      <w:pPr>
        <w:ind w:left="2000" w:hanging="360"/>
      </w:pPr>
      <w:rPr>
        <w:rFonts w:ascii="Courier New" w:hAnsi="Courier New"/>
      </w:rPr>
    </w:lvl>
    <w:lvl w:ilvl="5" w:tplc="84B44FC2">
      <w:start w:val="1"/>
      <w:numFmt w:val="bullet"/>
      <w:lvlText w:val=""/>
      <w:lvlJc w:val="left"/>
      <w:pPr>
        <w:ind w:left="2400" w:hanging="360"/>
      </w:pPr>
      <w:rPr>
        <w:rFonts w:ascii="Wingdings" w:hAnsi="Wingdings"/>
      </w:rPr>
    </w:lvl>
    <w:lvl w:ilvl="6" w:tplc="5C9C4AEE">
      <w:start w:val="1"/>
      <w:numFmt w:val="bullet"/>
      <w:lvlText w:val=""/>
      <w:lvlJc w:val="left"/>
      <w:pPr>
        <w:ind w:left="2800" w:hanging="360"/>
      </w:pPr>
      <w:rPr>
        <w:rFonts w:ascii="Symbol" w:hAnsi="Symbol"/>
      </w:rPr>
    </w:lvl>
    <w:lvl w:ilvl="7" w:tplc="FC4EFA4E">
      <w:start w:val="1"/>
      <w:numFmt w:val="bullet"/>
      <w:lvlText w:val="o"/>
      <w:lvlJc w:val="left"/>
      <w:pPr>
        <w:ind w:left="3200" w:hanging="360"/>
      </w:pPr>
      <w:rPr>
        <w:rFonts w:ascii="Courier New" w:hAnsi="Courier New"/>
      </w:rPr>
    </w:lvl>
    <w:lvl w:ilvl="8" w:tplc="0CD4781E">
      <w:numFmt w:val="decimal"/>
      <w:lvlText w:val=""/>
      <w:lvlJc w:val="left"/>
    </w:lvl>
  </w:abstractNum>
  <w:abstractNum w:abstractNumId="972" w15:restartNumberingAfterBreak="0">
    <w:nsid w:val="4FDD22FB"/>
    <w:multiLevelType w:val="hybridMultilevel"/>
    <w:tmpl w:val="7A9E6D3A"/>
    <w:lvl w:ilvl="0" w:tplc="A17468D2">
      <w:start w:val="1"/>
      <w:numFmt w:val="bullet"/>
      <w:lvlText w:val=""/>
      <w:lvlJc w:val="left"/>
      <w:pPr>
        <w:ind w:left="400" w:hanging="360"/>
      </w:pPr>
      <w:rPr>
        <w:rFonts w:ascii="Symbol" w:hAnsi="Symbol"/>
      </w:rPr>
    </w:lvl>
    <w:lvl w:ilvl="1" w:tplc="DF4E3A5C">
      <w:start w:val="1"/>
      <w:numFmt w:val="bullet"/>
      <w:lvlText w:val="o"/>
      <w:lvlJc w:val="left"/>
      <w:pPr>
        <w:ind w:left="800" w:hanging="360"/>
      </w:pPr>
      <w:rPr>
        <w:rFonts w:ascii="Courier New" w:hAnsi="Courier New"/>
      </w:rPr>
    </w:lvl>
    <w:lvl w:ilvl="2" w:tplc="39E6B6AE">
      <w:start w:val="1"/>
      <w:numFmt w:val="bullet"/>
      <w:lvlText w:val=""/>
      <w:lvlJc w:val="left"/>
      <w:pPr>
        <w:ind w:left="1200" w:hanging="360"/>
      </w:pPr>
      <w:rPr>
        <w:rFonts w:ascii="Wingdings" w:hAnsi="Wingdings"/>
      </w:rPr>
    </w:lvl>
    <w:lvl w:ilvl="3" w:tplc="DC984ABC">
      <w:start w:val="1"/>
      <w:numFmt w:val="bullet"/>
      <w:lvlText w:val=""/>
      <w:lvlJc w:val="left"/>
      <w:pPr>
        <w:ind w:left="1600" w:hanging="360"/>
      </w:pPr>
      <w:rPr>
        <w:rFonts w:ascii="Symbol" w:hAnsi="Symbol"/>
      </w:rPr>
    </w:lvl>
    <w:lvl w:ilvl="4" w:tplc="A692B918">
      <w:start w:val="1"/>
      <w:numFmt w:val="bullet"/>
      <w:lvlText w:val="o"/>
      <w:lvlJc w:val="left"/>
      <w:pPr>
        <w:ind w:left="2000" w:hanging="360"/>
      </w:pPr>
      <w:rPr>
        <w:rFonts w:ascii="Courier New" w:hAnsi="Courier New"/>
      </w:rPr>
    </w:lvl>
    <w:lvl w:ilvl="5" w:tplc="4656E314">
      <w:start w:val="1"/>
      <w:numFmt w:val="bullet"/>
      <w:lvlText w:val=""/>
      <w:lvlJc w:val="left"/>
      <w:pPr>
        <w:ind w:left="2400" w:hanging="360"/>
      </w:pPr>
      <w:rPr>
        <w:rFonts w:ascii="Wingdings" w:hAnsi="Wingdings"/>
      </w:rPr>
    </w:lvl>
    <w:lvl w:ilvl="6" w:tplc="068444D4">
      <w:start w:val="1"/>
      <w:numFmt w:val="bullet"/>
      <w:lvlText w:val=""/>
      <w:lvlJc w:val="left"/>
      <w:pPr>
        <w:ind w:left="2800" w:hanging="360"/>
      </w:pPr>
      <w:rPr>
        <w:rFonts w:ascii="Symbol" w:hAnsi="Symbol"/>
      </w:rPr>
    </w:lvl>
    <w:lvl w:ilvl="7" w:tplc="C5D03D2A">
      <w:start w:val="1"/>
      <w:numFmt w:val="bullet"/>
      <w:lvlText w:val="o"/>
      <w:lvlJc w:val="left"/>
      <w:pPr>
        <w:ind w:left="3200" w:hanging="360"/>
      </w:pPr>
      <w:rPr>
        <w:rFonts w:ascii="Courier New" w:hAnsi="Courier New"/>
      </w:rPr>
    </w:lvl>
    <w:lvl w:ilvl="8" w:tplc="DB18E7EA">
      <w:numFmt w:val="decimal"/>
      <w:lvlText w:val=""/>
      <w:lvlJc w:val="left"/>
    </w:lvl>
  </w:abstractNum>
  <w:abstractNum w:abstractNumId="973" w15:restartNumberingAfterBreak="0">
    <w:nsid w:val="503A02DA"/>
    <w:multiLevelType w:val="hybridMultilevel"/>
    <w:tmpl w:val="09AEA45E"/>
    <w:lvl w:ilvl="0" w:tplc="5AB2FB70">
      <w:start w:val="1"/>
      <w:numFmt w:val="bullet"/>
      <w:lvlText w:val=""/>
      <w:lvlJc w:val="left"/>
      <w:pPr>
        <w:ind w:left="400" w:hanging="360"/>
      </w:pPr>
      <w:rPr>
        <w:rFonts w:ascii="Symbol" w:hAnsi="Symbol"/>
      </w:rPr>
    </w:lvl>
    <w:lvl w:ilvl="1" w:tplc="7DE2CC44">
      <w:start w:val="1"/>
      <w:numFmt w:val="bullet"/>
      <w:lvlText w:val="o"/>
      <w:lvlJc w:val="left"/>
      <w:pPr>
        <w:ind w:left="800" w:hanging="360"/>
      </w:pPr>
      <w:rPr>
        <w:rFonts w:ascii="Courier New" w:hAnsi="Courier New"/>
      </w:rPr>
    </w:lvl>
    <w:lvl w:ilvl="2" w:tplc="C0947C22">
      <w:start w:val="1"/>
      <w:numFmt w:val="bullet"/>
      <w:lvlText w:val=""/>
      <w:lvlJc w:val="left"/>
      <w:pPr>
        <w:ind w:left="1200" w:hanging="360"/>
      </w:pPr>
      <w:rPr>
        <w:rFonts w:ascii="Wingdings" w:hAnsi="Wingdings"/>
      </w:rPr>
    </w:lvl>
    <w:lvl w:ilvl="3" w:tplc="98625174">
      <w:start w:val="1"/>
      <w:numFmt w:val="bullet"/>
      <w:lvlText w:val=""/>
      <w:lvlJc w:val="left"/>
      <w:pPr>
        <w:ind w:left="1600" w:hanging="360"/>
      </w:pPr>
      <w:rPr>
        <w:rFonts w:ascii="Symbol" w:hAnsi="Symbol"/>
      </w:rPr>
    </w:lvl>
    <w:lvl w:ilvl="4" w:tplc="4720FDA6">
      <w:start w:val="1"/>
      <w:numFmt w:val="bullet"/>
      <w:lvlText w:val="o"/>
      <w:lvlJc w:val="left"/>
      <w:pPr>
        <w:ind w:left="2000" w:hanging="360"/>
      </w:pPr>
      <w:rPr>
        <w:rFonts w:ascii="Courier New" w:hAnsi="Courier New"/>
      </w:rPr>
    </w:lvl>
    <w:lvl w:ilvl="5" w:tplc="6494D6E0">
      <w:start w:val="1"/>
      <w:numFmt w:val="bullet"/>
      <w:lvlText w:val=""/>
      <w:lvlJc w:val="left"/>
      <w:pPr>
        <w:ind w:left="2400" w:hanging="360"/>
      </w:pPr>
      <w:rPr>
        <w:rFonts w:ascii="Wingdings" w:hAnsi="Wingdings"/>
      </w:rPr>
    </w:lvl>
    <w:lvl w:ilvl="6" w:tplc="DDC436A0">
      <w:start w:val="1"/>
      <w:numFmt w:val="bullet"/>
      <w:lvlText w:val=""/>
      <w:lvlJc w:val="left"/>
      <w:pPr>
        <w:ind w:left="2800" w:hanging="360"/>
      </w:pPr>
      <w:rPr>
        <w:rFonts w:ascii="Symbol" w:hAnsi="Symbol"/>
      </w:rPr>
    </w:lvl>
    <w:lvl w:ilvl="7" w:tplc="09F429DA">
      <w:start w:val="1"/>
      <w:numFmt w:val="bullet"/>
      <w:lvlText w:val="o"/>
      <w:lvlJc w:val="left"/>
      <w:pPr>
        <w:ind w:left="3200" w:hanging="360"/>
      </w:pPr>
      <w:rPr>
        <w:rFonts w:ascii="Courier New" w:hAnsi="Courier New"/>
      </w:rPr>
    </w:lvl>
    <w:lvl w:ilvl="8" w:tplc="FC18AABA">
      <w:numFmt w:val="decimal"/>
      <w:lvlText w:val=""/>
      <w:lvlJc w:val="left"/>
    </w:lvl>
  </w:abstractNum>
  <w:abstractNum w:abstractNumId="974" w15:restartNumberingAfterBreak="0">
    <w:nsid w:val="5059224B"/>
    <w:multiLevelType w:val="hybridMultilevel"/>
    <w:tmpl w:val="900EFF0A"/>
    <w:lvl w:ilvl="0" w:tplc="F1BEC6EC">
      <w:start w:val="1"/>
      <w:numFmt w:val="bullet"/>
      <w:lvlText w:val=""/>
      <w:lvlJc w:val="left"/>
      <w:pPr>
        <w:ind w:left="400" w:hanging="360"/>
      </w:pPr>
      <w:rPr>
        <w:rFonts w:ascii="Symbol" w:hAnsi="Symbol"/>
      </w:rPr>
    </w:lvl>
    <w:lvl w:ilvl="1" w:tplc="C4C4421C">
      <w:start w:val="1"/>
      <w:numFmt w:val="bullet"/>
      <w:lvlText w:val="o"/>
      <w:lvlJc w:val="left"/>
      <w:pPr>
        <w:ind w:left="800" w:hanging="360"/>
      </w:pPr>
      <w:rPr>
        <w:rFonts w:ascii="Courier New" w:hAnsi="Courier New"/>
      </w:rPr>
    </w:lvl>
    <w:lvl w:ilvl="2" w:tplc="78C8F9D6">
      <w:start w:val="1"/>
      <w:numFmt w:val="bullet"/>
      <w:lvlText w:val=""/>
      <w:lvlJc w:val="left"/>
      <w:pPr>
        <w:ind w:left="1200" w:hanging="360"/>
      </w:pPr>
      <w:rPr>
        <w:rFonts w:ascii="Wingdings" w:hAnsi="Wingdings"/>
      </w:rPr>
    </w:lvl>
    <w:lvl w:ilvl="3" w:tplc="39387FF8">
      <w:start w:val="1"/>
      <w:numFmt w:val="bullet"/>
      <w:lvlText w:val=""/>
      <w:lvlJc w:val="left"/>
      <w:pPr>
        <w:ind w:left="1600" w:hanging="360"/>
      </w:pPr>
      <w:rPr>
        <w:rFonts w:ascii="Symbol" w:hAnsi="Symbol"/>
      </w:rPr>
    </w:lvl>
    <w:lvl w:ilvl="4" w:tplc="DD6ACF08">
      <w:start w:val="1"/>
      <w:numFmt w:val="bullet"/>
      <w:lvlText w:val="o"/>
      <w:lvlJc w:val="left"/>
      <w:pPr>
        <w:ind w:left="2000" w:hanging="360"/>
      </w:pPr>
      <w:rPr>
        <w:rFonts w:ascii="Courier New" w:hAnsi="Courier New"/>
      </w:rPr>
    </w:lvl>
    <w:lvl w:ilvl="5" w:tplc="E75EA0EA">
      <w:start w:val="1"/>
      <w:numFmt w:val="bullet"/>
      <w:lvlText w:val=""/>
      <w:lvlJc w:val="left"/>
      <w:pPr>
        <w:ind w:left="2400" w:hanging="360"/>
      </w:pPr>
      <w:rPr>
        <w:rFonts w:ascii="Wingdings" w:hAnsi="Wingdings"/>
      </w:rPr>
    </w:lvl>
    <w:lvl w:ilvl="6" w:tplc="DCDCA072">
      <w:start w:val="1"/>
      <w:numFmt w:val="bullet"/>
      <w:lvlText w:val=""/>
      <w:lvlJc w:val="left"/>
      <w:pPr>
        <w:ind w:left="2800" w:hanging="360"/>
      </w:pPr>
      <w:rPr>
        <w:rFonts w:ascii="Symbol" w:hAnsi="Symbol"/>
      </w:rPr>
    </w:lvl>
    <w:lvl w:ilvl="7" w:tplc="D5F490BC">
      <w:start w:val="1"/>
      <w:numFmt w:val="bullet"/>
      <w:lvlText w:val="o"/>
      <w:lvlJc w:val="left"/>
      <w:pPr>
        <w:ind w:left="3200" w:hanging="360"/>
      </w:pPr>
      <w:rPr>
        <w:rFonts w:ascii="Courier New" w:hAnsi="Courier New"/>
      </w:rPr>
    </w:lvl>
    <w:lvl w:ilvl="8" w:tplc="EF0EA65A">
      <w:numFmt w:val="decimal"/>
      <w:lvlText w:val=""/>
      <w:lvlJc w:val="left"/>
    </w:lvl>
  </w:abstractNum>
  <w:abstractNum w:abstractNumId="975" w15:restartNumberingAfterBreak="0">
    <w:nsid w:val="507F51BD"/>
    <w:multiLevelType w:val="hybridMultilevel"/>
    <w:tmpl w:val="1B8ACABA"/>
    <w:lvl w:ilvl="0" w:tplc="D59C526E">
      <w:start w:val="1"/>
      <w:numFmt w:val="bullet"/>
      <w:lvlText w:val=""/>
      <w:lvlJc w:val="left"/>
      <w:pPr>
        <w:ind w:left="400" w:hanging="360"/>
      </w:pPr>
      <w:rPr>
        <w:rFonts w:ascii="Symbol" w:hAnsi="Symbol"/>
      </w:rPr>
    </w:lvl>
    <w:lvl w:ilvl="1" w:tplc="A89E1E3A">
      <w:start w:val="1"/>
      <w:numFmt w:val="bullet"/>
      <w:lvlText w:val="o"/>
      <w:lvlJc w:val="left"/>
      <w:pPr>
        <w:ind w:left="800" w:hanging="360"/>
      </w:pPr>
      <w:rPr>
        <w:rFonts w:ascii="Courier New" w:hAnsi="Courier New"/>
      </w:rPr>
    </w:lvl>
    <w:lvl w:ilvl="2" w:tplc="D668E186">
      <w:start w:val="1"/>
      <w:numFmt w:val="bullet"/>
      <w:lvlText w:val=""/>
      <w:lvlJc w:val="left"/>
      <w:pPr>
        <w:ind w:left="1200" w:hanging="360"/>
      </w:pPr>
      <w:rPr>
        <w:rFonts w:ascii="Wingdings" w:hAnsi="Wingdings"/>
      </w:rPr>
    </w:lvl>
    <w:lvl w:ilvl="3" w:tplc="68D056E4">
      <w:start w:val="1"/>
      <w:numFmt w:val="bullet"/>
      <w:lvlText w:val=""/>
      <w:lvlJc w:val="left"/>
      <w:pPr>
        <w:ind w:left="1600" w:hanging="360"/>
      </w:pPr>
      <w:rPr>
        <w:rFonts w:ascii="Symbol" w:hAnsi="Symbol"/>
      </w:rPr>
    </w:lvl>
    <w:lvl w:ilvl="4" w:tplc="FD94CF08">
      <w:start w:val="1"/>
      <w:numFmt w:val="bullet"/>
      <w:lvlText w:val="o"/>
      <w:lvlJc w:val="left"/>
      <w:pPr>
        <w:ind w:left="2000" w:hanging="360"/>
      </w:pPr>
      <w:rPr>
        <w:rFonts w:ascii="Courier New" w:hAnsi="Courier New"/>
      </w:rPr>
    </w:lvl>
    <w:lvl w:ilvl="5" w:tplc="DF3ED39C">
      <w:start w:val="1"/>
      <w:numFmt w:val="bullet"/>
      <w:lvlText w:val=""/>
      <w:lvlJc w:val="left"/>
      <w:pPr>
        <w:ind w:left="2400" w:hanging="360"/>
      </w:pPr>
      <w:rPr>
        <w:rFonts w:ascii="Wingdings" w:hAnsi="Wingdings"/>
      </w:rPr>
    </w:lvl>
    <w:lvl w:ilvl="6" w:tplc="95D456F4">
      <w:start w:val="1"/>
      <w:numFmt w:val="bullet"/>
      <w:lvlText w:val=""/>
      <w:lvlJc w:val="left"/>
      <w:pPr>
        <w:ind w:left="2800" w:hanging="360"/>
      </w:pPr>
      <w:rPr>
        <w:rFonts w:ascii="Symbol" w:hAnsi="Symbol"/>
      </w:rPr>
    </w:lvl>
    <w:lvl w:ilvl="7" w:tplc="32789458">
      <w:start w:val="1"/>
      <w:numFmt w:val="bullet"/>
      <w:lvlText w:val="o"/>
      <w:lvlJc w:val="left"/>
      <w:pPr>
        <w:ind w:left="3200" w:hanging="360"/>
      </w:pPr>
      <w:rPr>
        <w:rFonts w:ascii="Courier New" w:hAnsi="Courier New"/>
      </w:rPr>
    </w:lvl>
    <w:lvl w:ilvl="8" w:tplc="6A584FA0">
      <w:numFmt w:val="decimal"/>
      <w:lvlText w:val=""/>
      <w:lvlJc w:val="left"/>
    </w:lvl>
  </w:abstractNum>
  <w:abstractNum w:abstractNumId="976" w15:restartNumberingAfterBreak="0">
    <w:nsid w:val="508D7674"/>
    <w:multiLevelType w:val="hybridMultilevel"/>
    <w:tmpl w:val="1C9AC3FA"/>
    <w:lvl w:ilvl="0" w:tplc="FBCA263A">
      <w:start w:val="1"/>
      <w:numFmt w:val="bullet"/>
      <w:lvlText w:val=""/>
      <w:lvlJc w:val="left"/>
      <w:pPr>
        <w:ind w:left="400" w:hanging="360"/>
      </w:pPr>
      <w:rPr>
        <w:rFonts w:ascii="Symbol" w:hAnsi="Symbol"/>
      </w:rPr>
    </w:lvl>
    <w:lvl w:ilvl="1" w:tplc="028271BE">
      <w:start w:val="1"/>
      <w:numFmt w:val="bullet"/>
      <w:lvlText w:val="o"/>
      <w:lvlJc w:val="left"/>
      <w:pPr>
        <w:ind w:left="800" w:hanging="360"/>
      </w:pPr>
      <w:rPr>
        <w:rFonts w:ascii="Courier New" w:hAnsi="Courier New"/>
      </w:rPr>
    </w:lvl>
    <w:lvl w:ilvl="2" w:tplc="E9748446">
      <w:start w:val="1"/>
      <w:numFmt w:val="bullet"/>
      <w:lvlText w:val=""/>
      <w:lvlJc w:val="left"/>
      <w:pPr>
        <w:ind w:left="1200" w:hanging="360"/>
      </w:pPr>
      <w:rPr>
        <w:rFonts w:ascii="Wingdings" w:hAnsi="Wingdings"/>
      </w:rPr>
    </w:lvl>
    <w:lvl w:ilvl="3" w:tplc="0DF01140">
      <w:start w:val="1"/>
      <w:numFmt w:val="bullet"/>
      <w:lvlText w:val=""/>
      <w:lvlJc w:val="left"/>
      <w:pPr>
        <w:ind w:left="1600" w:hanging="360"/>
      </w:pPr>
      <w:rPr>
        <w:rFonts w:ascii="Symbol" w:hAnsi="Symbol"/>
      </w:rPr>
    </w:lvl>
    <w:lvl w:ilvl="4" w:tplc="37B47F9A">
      <w:start w:val="1"/>
      <w:numFmt w:val="bullet"/>
      <w:lvlText w:val="o"/>
      <w:lvlJc w:val="left"/>
      <w:pPr>
        <w:ind w:left="2000" w:hanging="360"/>
      </w:pPr>
      <w:rPr>
        <w:rFonts w:ascii="Courier New" w:hAnsi="Courier New"/>
      </w:rPr>
    </w:lvl>
    <w:lvl w:ilvl="5" w:tplc="A348990C">
      <w:start w:val="1"/>
      <w:numFmt w:val="bullet"/>
      <w:lvlText w:val=""/>
      <w:lvlJc w:val="left"/>
      <w:pPr>
        <w:ind w:left="2400" w:hanging="360"/>
      </w:pPr>
      <w:rPr>
        <w:rFonts w:ascii="Wingdings" w:hAnsi="Wingdings"/>
      </w:rPr>
    </w:lvl>
    <w:lvl w:ilvl="6" w:tplc="0EA4F4A6">
      <w:start w:val="1"/>
      <w:numFmt w:val="bullet"/>
      <w:lvlText w:val=""/>
      <w:lvlJc w:val="left"/>
      <w:pPr>
        <w:ind w:left="2800" w:hanging="360"/>
      </w:pPr>
      <w:rPr>
        <w:rFonts w:ascii="Symbol" w:hAnsi="Symbol"/>
      </w:rPr>
    </w:lvl>
    <w:lvl w:ilvl="7" w:tplc="46FCC7D8">
      <w:start w:val="1"/>
      <w:numFmt w:val="bullet"/>
      <w:lvlText w:val="o"/>
      <w:lvlJc w:val="left"/>
      <w:pPr>
        <w:ind w:left="3200" w:hanging="360"/>
      </w:pPr>
      <w:rPr>
        <w:rFonts w:ascii="Courier New" w:hAnsi="Courier New"/>
      </w:rPr>
    </w:lvl>
    <w:lvl w:ilvl="8" w:tplc="4A286604">
      <w:numFmt w:val="decimal"/>
      <w:lvlText w:val=""/>
      <w:lvlJc w:val="left"/>
    </w:lvl>
  </w:abstractNum>
  <w:abstractNum w:abstractNumId="977" w15:restartNumberingAfterBreak="0">
    <w:nsid w:val="50D24C2C"/>
    <w:multiLevelType w:val="hybridMultilevel"/>
    <w:tmpl w:val="FC061ED4"/>
    <w:lvl w:ilvl="0" w:tplc="EACE9E88">
      <w:start w:val="1"/>
      <w:numFmt w:val="bullet"/>
      <w:lvlText w:val=""/>
      <w:lvlJc w:val="left"/>
      <w:pPr>
        <w:ind w:left="400" w:hanging="360"/>
      </w:pPr>
      <w:rPr>
        <w:rFonts w:ascii="Symbol" w:hAnsi="Symbol"/>
      </w:rPr>
    </w:lvl>
    <w:lvl w:ilvl="1" w:tplc="3D0EBFDA">
      <w:start w:val="1"/>
      <w:numFmt w:val="bullet"/>
      <w:lvlText w:val="o"/>
      <w:lvlJc w:val="left"/>
      <w:pPr>
        <w:ind w:left="800" w:hanging="360"/>
      </w:pPr>
      <w:rPr>
        <w:rFonts w:ascii="Courier New" w:hAnsi="Courier New"/>
      </w:rPr>
    </w:lvl>
    <w:lvl w:ilvl="2" w:tplc="7E32E426">
      <w:start w:val="1"/>
      <w:numFmt w:val="bullet"/>
      <w:lvlText w:val=""/>
      <w:lvlJc w:val="left"/>
      <w:pPr>
        <w:ind w:left="1200" w:hanging="360"/>
      </w:pPr>
      <w:rPr>
        <w:rFonts w:ascii="Wingdings" w:hAnsi="Wingdings"/>
      </w:rPr>
    </w:lvl>
    <w:lvl w:ilvl="3" w:tplc="38EC2638">
      <w:start w:val="1"/>
      <w:numFmt w:val="bullet"/>
      <w:lvlText w:val=""/>
      <w:lvlJc w:val="left"/>
      <w:pPr>
        <w:ind w:left="1600" w:hanging="360"/>
      </w:pPr>
      <w:rPr>
        <w:rFonts w:ascii="Symbol" w:hAnsi="Symbol"/>
      </w:rPr>
    </w:lvl>
    <w:lvl w:ilvl="4" w:tplc="88DE5764">
      <w:start w:val="1"/>
      <w:numFmt w:val="bullet"/>
      <w:lvlText w:val="o"/>
      <w:lvlJc w:val="left"/>
      <w:pPr>
        <w:ind w:left="2000" w:hanging="360"/>
      </w:pPr>
      <w:rPr>
        <w:rFonts w:ascii="Courier New" w:hAnsi="Courier New"/>
      </w:rPr>
    </w:lvl>
    <w:lvl w:ilvl="5" w:tplc="05B0B2C4">
      <w:start w:val="1"/>
      <w:numFmt w:val="bullet"/>
      <w:lvlText w:val=""/>
      <w:lvlJc w:val="left"/>
      <w:pPr>
        <w:ind w:left="2400" w:hanging="360"/>
      </w:pPr>
      <w:rPr>
        <w:rFonts w:ascii="Wingdings" w:hAnsi="Wingdings"/>
      </w:rPr>
    </w:lvl>
    <w:lvl w:ilvl="6" w:tplc="AA16C1C2">
      <w:start w:val="1"/>
      <w:numFmt w:val="bullet"/>
      <w:lvlText w:val=""/>
      <w:lvlJc w:val="left"/>
      <w:pPr>
        <w:ind w:left="2800" w:hanging="360"/>
      </w:pPr>
      <w:rPr>
        <w:rFonts w:ascii="Symbol" w:hAnsi="Symbol"/>
      </w:rPr>
    </w:lvl>
    <w:lvl w:ilvl="7" w:tplc="B9B8479E">
      <w:start w:val="1"/>
      <w:numFmt w:val="bullet"/>
      <w:lvlText w:val="o"/>
      <w:lvlJc w:val="left"/>
      <w:pPr>
        <w:ind w:left="3200" w:hanging="360"/>
      </w:pPr>
      <w:rPr>
        <w:rFonts w:ascii="Courier New" w:hAnsi="Courier New"/>
      </w:rPr>
    </w:lvl>
    <w:lvl w:ilvl="8" w:tplc="FA228BE6">
      <w:numFmt w:val="decimal"/>
      <w:lvlText w:val=""/>
      <w:lvlJc w:val="left"/>
    </w:lvl>
  </w:abstractNum>
  <w:abstractNum w:abstractNumId="978" w15:restartNumberingAfterBreak="0">
    <w:nsid w:val="50E47B0B"/>
    <w:multiLevelType w:val="hybridMultilevel"/>
    <w:tmpl w:val="36D0593C"/>
    <w:lvl w:ilvl="0" w:tplc="C64836CE">
      <w:start w:val="1"/>
      <w:numFmt w:val="bullet"/>
      <w:lvlText w:val=""/>
      <w:lvlJc w:val="left"/>
      <w:pPr>
        <w:ind w:left="400" w:hanging="360"/>
      </w:pPr>
      <w:rPr>
        <w:rFonts w:ascii="Symbol" w:hAnsi="Symbol"/>
      </w:rPr>
    </w:lvl>
    <w:lvl w:ilvl="1" w:tplc="E9727A26">
      <w:start w:val="1"/>
      <w:numFmt w:val="bullet"/>
      <w:lvlText w:val="o"/>
      <w:lvlJc w:val="left"/>
      <w:pPr>
        <w:ind w:left="800" w:hanging="360"/>
      </w:pPr>
      <w:rPr>
        <w:rFonts w:ascii="Courier New" w:hAnsi="Courier New"/>
      </w:rPr>
    </w:lvl>
    <w:lvl w:ilvl="2" w:tplc="7CD453B0">
      <w:start w:val="1"/>
      <w:numFmt w:val="bullet"/>
      <w:lvlText w:val=""/>
      <w:lvlJc w:val="left"/>
      <w:pPr>
        <w:ind w:left="1200" w:hanging="360"/>
      </w:pPr>
      <w:rPr>
        <w:rFonts w:ascii="Wingdings" w:hAnsi="Wingdings"/>
      </w:rPr>
    </w:lvl>
    <w:lvl w:ilvl="3" w:tplc="1E0ADB12">
      <w:start w:val="1"/>
      <w:numFmt w:val="bullet"/>
      <w:lvlText w:val=""/>
      <w:lvlJc w:val="left"/>
      <w:pPr>
        <w:ind w:left="1600" w:hanging="360"/>
      </w:pPr>
      <w:rPr>
        <w:rFonts w:ascii="Symbol" w:hAnsi="Symbol"/>
      </w:rPr>
    </w:lvl>
    <w:lvl w:ilvl="4" w:tplc="D602B1AA">
      <w:start w:val="1"/>
      <w:numFmt w:val="bullet"/>
      <w:lvlText w:val="o"/>
      <w:lvlJc w:val="left"/>
      <w:pPr>
        <w:ind w:left="2000" w:hanging="360"/>
      </w:pPr>
      <w:rPr>
        <w:rFonts w:ascii="Courier New" w:hAnsi="Courier New"/>
      </w:rPr>
    </w:lvl>
    <w:lvl w:ilvl="5" w:tplc="720806F0">
      <w:start w:val="1"/>
      <w:numFmt w:val="bullet"/>
      <w:lvlText w:val=""/>
      <w:lvlJc w:val="left"/>
      <w:pPr>
        <w:ind w:left="2400" w:hanging="360"/>
      </w:pPr>
      <w:rPr>
        <w:rFonts w:ascii="Wingdings" w:hAnsi="Wingdings"/>
      </w:rPr>
    </w:lvl>
    <w:lvl w:ilvl="6" w:tplc="92485B90">
      <w:start w:val="1"/>
      <w:numFmt w:val="bullet"/>
      <w:lvlText w:val=""/>
      <w:lvlJc w:val="left"/>
      <w:pPr>
        <w:ind w:left="2800" w:hanging="360"/>
      </w:pPr>
      <w:rPr>
        <w:rFonts w:ascii="Symbol" w:hAnsi="Symbol"/>
      </w:rPr>
    </w:lvl>
    <w:lvl w:ilvl="7" w:tplc="2658601A">
      <w:start w:val="1"/>
      <w:numFmt w:val="bullet"/>
      <w:lvlText w:val="o"/>
      <w:lvlJc w:val="left"/>
      <w:pPr>
        <w:ind w:left="3200" w:hanging="360"/>
      </w:pPr>
      <w:rPr>
        <w:rFonts w:ascii="Courier New" w:hAnsi="Courier New"/>
      </w:rPr>
    </w:lvl>
    <w:lvl w:ilvl="8" w:tplc="47FC15DE">
      <w:numFmt w:val="decimal"/>
      <w:lvlText w:val=""/>
      <w:lvlJc w:val="left"/>
    </w:lvl>
  </w:abstractNum>
  <w:abstractNum w:abstractNumId="979" w15:restartNumberingAfterBreak="0">
    <w:nsid w:val="50EE1056"/>
    <w:multiLevelType w:val="hybridMultilevel"/>
    <w:tmpl w:val="C756BB9E"/>
    <w:lvl w:ilvl="0" w:tplc="15DE68BE">
      <w:start w:val="1"/>
      <w:numFmt w:val="bullet"/>
      <w:lvlText w:val=""/>
      <w:lvlJc w:val="left"/>
      <w:pPr>
        <w:ind w:left="400" w:hanging="360"/>
      </w:pPr>
      <w:rPr>
        <w:rFonts w:ascii="Symbol" w:hAnsi="Symbol"/>
      </w:rPr>
    </w:lvl>
    <w:lvl w:ilvl="1" w:tplc="D6E0FA76">
      <w:start w:val="1"/>
      <w:numFmt w:val="bullet"/>
      <w:lvlText w:val="o"/>
      <w:lvlJc w:val="left"/>
      <w:pPr>
        <w:ind w:left="800" w:hanging="360"/>
      </w:pPr>
      <w:rPr>
        <w:rFonts w:ascii="Courier New" w:hAnsi="Courier New"/>
      </w:rPr>
    </w:lvl>
    <w:lvl w:ilvl="2" w:tplc="2E76B772">
      <w:start w:val="1"/>
      <w:numFmt w:val="bullet"/>
      <w:lvlText w:val=""/>
      <w:lvlJc w:val="left"/>
      <w:pPr>
        <w:ind w:left="1200" w:hanging="360"/>
      </w:pPr>
      <w:rPr>
        <w:rFonts w:ascii="Wingdings" w:hAnsi="Wingdings"/>
      </w:rPr>
    </w:lvl>
    <w:lvl w:ilvl="3" w:tplc="0994C3D0">
      <w:start w:val="1"/>
      <w:numFmt w:val="bullet"/>
      <w:lvlText w:val=""/>
      <w:lvlJc w:val="left"/>
      <w:pPr>
        <w:ind w:left="1600" w:hanging="360"/>
      </w:pPr>
      <w:rPr>
        <w:rFonts w:ascii="Symbol" w:hAnsi="Symbol"/>
      </w:rPr>
    </w:lvl>
    <w:lvl w:ilvl="4" w:tplc="93CA2414">
      <w:start w:val="1"/>
      <w:numFmt w:val="bullet"/>
      <w:lvlText w:val="o"/>
      <w:lvlJc w:val="left"/>
      <w:pPr>
        <w:ind w:left="2000" w:hanging="360"/>
      </w:pPr>
      <w:rPr>
        <w:rFonts w:ascii="Courier New" w:hAnsi="Courier New"/>
      </w:rPr>
    </w:lvl>
    <w:lvl w:ilvl="5" w:tplc="964C8512">
      <w:start w:val="1"/>
      <w:numFmt w:val="bullet"/>
      <w:lvlText w:val=""/>
      <w:lvlJc w:val="left"/>
      <w:pPr>
        <w:ind w:left="2400" w:hanging="360"/>
      </w:pPr>
      <w:rPr>
        <w:rFonts w:ascii="Wingdings" w:hAnsi="Wingdings"/>
      </w:rPr>
    </w:lvl>
    <w:lvl w:ilvl="6" w:tplc="7ED2D9F8">
      <w:start w:val="1"/>
      <w:numFmt w:val="bullet"/>
      <w:lvlText w:val=""/>
      <w:lvlJc w:val="left"/>
      <w:pPr>
        <w:ind w:left="2800" w:hanging="360"/>
      </w:pPr>
      <w:rPr>
        <w:rFonts w:ascii="Symbol" w:hAnsi="Symbol"/>
      </w:rPr>
    </w:lvl>
    <w:lvl w:ilvl="7" w:tplc="830017A0">
      <w:start w:val="1"/>
      <w:numFmt w:val="bullet"/>
      <w:lvlText w:val="o"/>
      <w:lvlJc w:val="left"/>
      <w:pPr>
        <w:ind w:left="3200" w:hanging="360"/>
      </w:pPr>
      <w:rPr>
        <w:rFonts w:ascii="Courier New" w:hAnsi="Courier New"/>
      </w:rPr>
    </w:lvl>
    <w:lvl w:ilvl="8" w:tplc="CE5295E2">
      <w:numFmt w:val="decimal"/>
      <w:lvlText w:val=""/>
      <w:lvlJc w:val="left"/>
    </w:lvl>
  </w:abstractNum>
  <w:abstractNum w:abstractNumId="980" w15:restartNumberingAfterBreak="0">
    <w:nsid w:val="50F74990"/>
    <w:multiLevelType w:val="hybridMultilevel"/>
    <w:tmpl w:val="C7EE7250"/>
    <w:lvl w:ilvl="0" w:tplc="ED1E5A0E">
      <w:start w:val="1"/>
      <w:numFmt w:val="bullet"/>
      <w:lvlText w:val=""/>
      <w:lvlJc w:val="left"/>
      <w:pPr>
        <w:ind w:left="400" w:hanging="360"/>
      </w:pPr>
      <w:rPr>
        <w:rFonts w:ascii="Symbol" w:hAnsi="Symbol"/>
      </w:rPr>
    </w:lvl>
    <w:lvl w:ilvl="1" w:tplc="1E0C08BA">
      <w:start w:val="1"/>
      <w:numFmt w:val="bullet"/>
      <w:lvlText w:val="o"/>
      <w:lvlJc w:val="left"/>
      <w:pPr>
        <w:ind w:left="800" w:hanging="360"/>
      </w:pPr>
      <w:rPr>
        <w:rFonts w:ascii="Courier New" w:hAnsi="Courier New"/>
      </w:rPr>
    </w:lvl>
    <w:lvl w:ilvl="2" w:tplc="28A80A9A">
      <w:start w:val="1"/>
      <w:numFmt w:val="bullet"/>
      <w:lvlText w:val=""/>
      <w:lvlJc w:val="left"/>
      <w:pPr>
        <w:ind w:left="1200" w:hanging="360"/>
      </w:pPr>
      <w:rPr>
        <w:rFonts w:ascii="Wingdings" w:hAnsi="Wingdings"/>
      </w:rPr>
    </w:lvl>
    <w:lvl w:ilvl="3" w:tplc="23F277B0">
      <w:start w:val="1"/>
      <w:numFmt w:val="bullet"/>
      <w:lvlText w:val=""/>
      <w:lvlJc w:val="left"/>
      <w:pPr>
        <w:ind w:left="1600" w:hanging="360"/>
      </w:pPr>
      <w:rPr>
        <w:rFonts w:ascii="Symbol" w:hAnsi="Symbol"/>
      </w:rPr>
    </w:lvl>
    <w:lvl w:ilvl="4" w:tplc="F96E71E6">
      <w:start w:val="1"/>
      <w:numFmt w:val="bullet"/>
      <w:lvlText w:val="o"/>
      <w:lvlJc w:val="left"/>
      <w:pPr>
        <w:ind w:left="2000" w:hanging="360"/>
      </w:pPr>
      <w:rPr>
        <w:rFonts w:ascii="Courier New" w:hAnsi="Courier New"/>
      </w:rPr>
    </w:lvl>
    <w:lvl w:ilvl="5" w:tplc="1D20AE4A">
      <w:start w:val="1"/>
      <w:numFmt w:val="bullet"/>
      <w:lvlText w:val=""/>
      <w:lvlJc w:val="left"/>
      <w:pPr>
        <w:ind w:left="2400" w:hanging="360"/>
      </w:pPr>
      <w:rPr>
        <w:rFonts w:ascii="Wingdings" w:hAnsi="Wingdings"/>
      </w:rPr>
    </w:lvl>
    <w:lvl w:ilvl="6" w:tplc="C58E827E">
      <w:start w:val="1"/>
      <w:numFmt w:val="bullet"/>
      <w:lvlText w:val=""/>
      <w:lvlJc w:val="left"/>
      <w:pPr>
        <w:ind w:left="2800" w:hanging="360"/>
      </w:pPr>
      <w:rPr>
        <w:rFonts w:ascii="Symbol" w:hAnsi="Symbol"/>
      </w:rPr>
    </w:lvl>
    <w:lvl w:ilvl="7" w:tplc="A28C6A6E">
      <w:start w:val="1"/>
      <w:numFmt w:val="bullet"/>
      <w:lvlText w:val="o"/>
      <w:lvlJc w:val="left"/>
      <w:pPr>
        <w:ind w:left="3200" w:hanging="360"/>
      </w:pPr>
      <w:rPr>
        <w:rFonts w:ascii="Courier New" w:hAnsi="Courier New"/>
      </w:rPr>
    </w:lvl>
    <w:lvl w:ilvl="8" w:tplc="7450ADD4">
      <w:numFmt w:val="decimal"/>
      <w:lvlText w:val=""/>
      <w:lvlJc w:val="left"/>
    </w:lvl>
  </w:abstractNum>
  <w:abstractNum w:abstractNumId="981" w15:restartNumberingAfterBreak="0">
    <w:nsid w:val="50FF1F34"/>
    <w:multiLevelType w:val="hybridMultilevel"/>
    <w:tmpl w:val="6C1E1B12"/>
    <w:lvl w:ilvl="0" w:tplc="FC9CAEE4">
      <w:start w:val="1"/>
      <w:numFmt w:val="bullet"/>
      <w:lvlText w:val=""/>
      <w:lvlJc w:val="left"/>
      <w:pPr>
        <w:ind w:left="400" w:hanging="360"/>
      </w:pPr>
      <w:rPr>
        <w:rFonts w:ascii="Symbol" w:hAnsi="Symbol"/>
      </w:rPr>
    </w:lvl>
    <w:lvl w:ilvl="1" w:tplc="F6C0DEAE">
      <w:start w:val="1"/>
      <w:numFmt w:val="bullet"/>
      <w:lvlText w:val="o"/>
      <w:lvlJc w:val="left"/>
      <w:pPr>
        <w:ind w:left="800" w:hanging="360"/>
      </w:pPr>
      <w:rPr>
        <w:rFonts w:ascii="Courier New" w:hAnsi="Courier New"/>
      </w:rPr>
    </w:lvl>
    <w:lvl w:ilvl="2" w:tplc="78CCC1E2">
      <w:start w:val="1"/>
      <w:numFmt w:val="bullet"/>
      <w:lvlText w:val=""/>
      <w:lvlJc w:val="left"/>
      <w:pPr>
        <w:ind w:left="1200" w:hanging="360"/>
      </w:pPr>
      <w:rPr>
        <w:rFonts w:ascii="Wingdings" w:hAnsi="Wingdings"/>
      </w:rPr>
    </w:lvl>
    <w:lvl w:ilvl="3" w:tplc="98CA1E0E">
      <w:start w:val="1"/>
      <w:numFmt w:val="bullet"/>
      <w:lvlText w:val=""/>
      <w:lvlJc w:val="left"/>
      <w:pPr>
        <w:ind w:left="1600" w:hanging="360"/>
      </w:pPr>
      <w:rPr>
        <w:rFonts w:ascii="Symbol" w:hAnsi="Symbol"/>
      </w:rPr>
    </w:lvl>
    <w:lvl w:ilvl="4" w:tplc="517698E6">
      <w:start w:val="1"/>
      <w:numFmt w:val="bullet"/>
      <w:lvlText w:val="o"/>
      <w:lvlJc w:val="left"/>
      <w:pPr>
        <w:ind w:left="2000" w:hanging="360"/>
      </w:pPr>
      <w:rPr>
        <w:rFonts w:ascii="Courier New" w:hAnsi="Courier New"/>
      </w:rPr>
    </w:lvl>
    <w:lvl w:ilvl="5" w:tplc="59E4EA98">
      <w:start w:val="1"/>
      <w:numFmt w:val="bullet"/>
      <w:lvlText w:val=""/>
      <w:lvlJc w:val="left"/>
      <w:pPr>
        <w:ind w:left="2400" w:hanging="360"/>
      </w:pPr>
      <w:rPr>
        <w:rFonts w:ascii="Wingdings" w:hAnsi="Wingdings"/>
      </w:rPr>
    </w:lvl>
    <w:lvl w:ilvl="6" w:tplc="81541CFA">
      <w:start w:val="1"/>
      <w:numFmt w:val="bullet"/>
      <w:lvlText w:val=""/>
      <w:lvlJc w:val="left"/>
      <w:pPr>
        <w:ind w:left="2800" w:hanging="360"/>
      </w:pPr>
      <w:rPr>
        <w:rFonts w:ascii="Symbol" w:hAnsi="Symbol"/>
      </w:rPr>
    </w:lvl>
    <w:lvl w:ilvl="7" w:tplc="2DAA61D2">
      <w:start w:val="1"/>
      <w:numFmt w:val="bullet"/>
      <w:lvlText w:val="o"/>
      <w:lvlJc w:val="left"/>
      <w:pPr>
        <w:ind w:left="3200" w:hanging="360"/>
      </w:pPr>
      <w:rPr>
        <w:rFonts w:ascii="Courier New" w:hAnsi="Courier New"/>
      </w:rPr>
    </w:lvl>
    <w:lvl w:ilvl="8" w:tplc="2DC8AB18">
      <w:numFmt w:val="decimal"/>
      <w:lvlText w:val=""/>
      <w:lvlJc w:val="left"/>
    </w:lvl>
  </w:abstractNum>
  <w:abstractNum w:abstractNumId="982" w15:restartNumberingAfterBreak="0">
    <w:nsid w:val="51016B7C"/>
    <w:multiLevelType w:val="hybridMultilevel"/>
    <w:tmpl w:val="8B863874"/>
    <w:lvl w:ilvl="0" w:tplc="23AAB410">
      <w:start w:val="1"/>
      <w:numFmt w:val="bullet"/>
      <w:lvlText w:val=""/>
      <w:lvlJc w:val="left"/>
      <w:pPr>
        <w:ind w:left="400" w:hanging="360"/>
      </w:pPr>
      <w:rPr>
        <w:rFonts w:ascii="Symbol" w:hAnsi="Symbol"/>
      </w:rPr>
    </w:lvl>
    <w:lvl w:ilvl="1" w:tplc="4CA0E72E">
      <w:start w:val="1"/>
      <w:numFmt w:val="bullet"/>
      <w:lvlText w:val="o"/>
      <w:lvlJc w:val="left"/>
      <w:pPr>
        <w:ind w:left="800" w:hanging="360"/>
      </w:pPr>
      <w:rPr>
        <w:rFonts w:ascii="Courier New" w:hAnsi="Courier New"/>
      </w:rPr>
    </w:lvl>
    <w:lvl w:ilvl="2" w:tplc="92765004">
      <w:start w:val="1"/>
      <w:numFmt w:val="bullet"/>
      <w:lvlText w:val=""/>
      <w:lvlJc w:val="left"/>
      <w:pPr>
        <w:ind w:left="1200" w:hanging="360"/>
      </w:pPr>
      <w:rPr>
        <w:rFonts w:ascii="Wingdings" w:hAnsi="Wingdings"/>
      </w:rPr>
    </w:lvl>
    <w:lvl w:ilvl="3" w:tplc="02F840BC">
      <w:start w:val="1"/>
      <w:numFmt w:val="bullet"/>
      <w:lvlText w:val=""/>
      <w:lvlJc w:val="left"/>
      <w:pPr>
        <w:ind w:left="1600" w:hanging="360"/>
      </w:pPr>
      <w:rPr>
        <w:rFonts w:ascii="Symbol" w:hAnsi="Symbol"/>
      </w:rPr>
    </w:lvl>
    <w:lvl w:ilvl="4" w:tplc="C3B21BE0">
      <w:start w:val="1"/>
      <w:numFmt w:val="bullet"/>
      <w:lvlText w:val="o"/>
      <w:lvlJc w:val="left"/>
      <w:pPr>
        <w:ind w:left="2000" w:hanging="360"/>
      </w:pPr>
      <w:rPr>
        <w:rFonts w:ascii="Courier New" w:hAnsi="Courier New"/>
      </w:rPr>
    </w:lvl>
    <w:lvl w:ilvl="5" w:tplc="C7162F80">
      <w:start w:val="1"/>
      <w:numFmt w:val="bullet"/>
      <w:lvlText w:val=""/>
      <w:lvlJc w:val="left"/>
      <w:pPr>
        <w:ind w:left="2400" w:hanging="360"/>
      </w:pPr>
      <w:rPr>
        <w:rFonts w:ascii="Wingdings" w:hAnsi="Wingdings"/>
      </w:rPr>
    </w:lvl>
    <w:lvl w:ilvl="6" w:tplc="BB344C70">
      <w:start w:val="1"/>
      <w:numFmt w:val="bullet"/>
      <w:lvlText w:val=""/>
      <w:lvlJc w:val="left"/>
      <w:pPr>
        <w:ind w:left="2800" w:hanging="360"/>
      </w:pPr>
      <w:rPr>
        <w:rFonts w:ascii="Symbol" w:hAnsi="Symbol"/>
      </w:rPr>
    </w:lvl>
    <w:lvl w:ilvl="7" w:tplc="DD963F38">
      <w:start w:val="1"/>
      <w:numFmt w:val="bullet"/>
      <w:lvlText w:val="o"/>
      <w:lvlJc w:val="left"/>
      <w:pPr>
        <w:ind w:left="3200" w:hanging="360"/>
      </w:pPr>
      <w:rPr>
        <w:rFonts w:ascii="Courier New" w:hAnsi="Courier New"/>
      </w:rPr>
    </w:lvl>
    <w:lvl w:ilvl="8" w:tplc="C360CD8C">
      <w:numFmt w:val="decimal"/>
      <w:lvlText w:val=""/>
      <w:lvlJc w:val="left"/>
    </w:lvl>
  </w:abstractNum>
  <w:abstractNum w:abstractNumId="983" w15:restartNumberingAfterBreak="0">
    <w:nsid w:val="51347A7D"/>
    <w:multiLevelType w:val="hybridMultilevel"/>
    <w:tmpl w:val="9A7AC54E"/>
    <w:lvl w:ilvl="0" w:tplc="FA704214">
      <w:start w:val="1"/>
      <w:numFmt w:val="bullet"/>
      <w:lvlText w:val=""/>
      <w:lvlJc w:val="left"/>
      <w:pPr>
        <w:ind w:left="400" w:hanging="360"/>
      </w:pPr>
      <w:rPr>
        <w:rFonts w:ascii="Symbol" w:hAnsi="Symbol"/>
      </w:rPr>
    </w:lvl>
    <w:lvl w:ilvl="1" w:tplc="783C0A7C">
      <w:start w:val="1"/>
      <w:numFmt w:val="bullet"/>
      <w:lvlText w:val="o"/>
      <w:lvlJc w:val="left"/>
      <w:pPr>
        <w:ind w:left="800" w:hanging="360"/>
      </w:pPr>
      <w:rPr>
        <w:rFonts w:ascii="Courier New" w:hAnsi="Courier New"/>
      </w:rPr>
    </w:lvl>
    <w:lvl w:ilvl="2" w:tplc="AE18445E">
      <w:start w:val="1"/>
      <w:numFmt w:val="bullet"/>
      <w:lvlText w:val=""/>
      <w:lvlJc w:val="left"/>
      <w:pPr>
        <w:ind w:left="1200" w:hanging="360"/>
      </w:pPr>
      <w:rPr>
        <w:rFonts w:ascii="Wingdings" w:hAnsi="Wingdings"/>
      </w:rPr>
    </w:lvl>
    <w:lvl w:ilvl="3" w:tplc="3894E048">
      <w:start w:val="1"/>
      <w:numFmt w:val="bullet"/>
      <w:lvlText w:val=""/>
      <w:lvlJc w:val="left"/>
      <w:pPr>
        <w:ind w:left="1600" w:hanging="360"/>
      </w:pPr>
      <w:rPr>
        <w:rFonts w:ascii="Symbol" w:hAnsi="Symbol"/>
      </w:rPr>
    </w:lvl>
    <w:lvl w:ilvl="4" w:tplc="EF820300">
      <w:start w:val="1"/>
      <w:numFmt w:val="bullet"/>
      <w:lvlText w:val="o"/>
      <w:lvlJc w:val="left"/>
      <w:pPr>
        <w:ind w:left="2000" w:hanging="360"/>
      </w:pPr>
      <w:rPr>
        <w:rFonts w:ascii="Courier New" w:hAnsi="Courier New"/>
      </w:rPr>
    </w:lvl>
    <w:lvl w:ilvl="5" w:tplc="59A45B82">
      <w:start w:val="1"/>
      <w:numFmt w:val="bullet"/>
      <w:lvlText w:val=""/>
      <w:lvlJc w:val="left"/>
      <w:pPr>
        <w:ind w:left="2400" w:hanging="360"/>
      </w:pPr>
      <w:rPr>
        <w:rFonts w:ascii="Wingdings" w:hAnsi="Wingdings"/>
      </w:rPr>
    </w:lvl>
    <w:lvl w:ilvl="6" w:tplc="21E83002">
      <w:start w:val="1"/>
      <w:numFmt w:val="bullet"/>
      <w:lvlText w:val=""/>
      <w:lvlJc w:val="left"/>
      <w:pPr>
        <w:ind w:left="2800" w:hanging="360"/>
      </w:pPr>
      <w:rPr>
        <w:rFonts w:ascii="Symbol" w:hAnsi="Symbol"/>
      </w:rPr>
    </w:lvl>
    <w:lvl w:ilvl="7" w:tplc="3D3ED898">
      <w:start w:val="1"/>
      <w:numFmt w:val="bullet"/>
      <w:lvlText w:val="o"/>
      <w:lvlJc w:val="left"/>
      <w:pPr>
        <w:ind w:left="3200" w:hanging="360"/>
      </w:pPr>
      <w:rPr>
        <w:rFonts w:ascii="Courier New" w:hAnsi="Courier New"/>
      </w:rPr>
    </w:lvl>
    <w:lvl w:ilvl="8" w:tplc="C30E7BF0">
      <w:numFmt w:val="decimal"/>
      <w:lvlText w:val=""/>
      <w:lvlJc w:val="left"/>
    </w:lvl>
  </w:abstractNum>
  <w:abstractNum w:abstractNumId="984" w15:restartNumberingAfterBreak="0">
    <w:nsid w:val="516432E9"/>
    <w:multiLevelType w:val="hybridMultilevel"/>
    <w:tmpl w:val="C53AFFA0"/>
    <w:lvl w:ilvl="0" w:tplc="3A2AA5CC">
      <w:start w:val="1"/>
      <w:numFmt w:val="bullet"/>
      <w:lvlText w:val=""/>
      <w:lvlJc w:val="left"/>
      <w:pPr>
        <w:ind w:left="400" w:hanging="360"/>
      </w:pPr>
      <w:rPr>
        <w:rFonts w:ascii="Symbol" w:hAnsi="Symbol"/>
      </w:rPr>
    </w:lvl>
    <w:lvl w:ilvl="1" w:tplc="21728F04">
      <w:start w:val="1"/>
      <w:numFmt w:val="bullet"/>
      <w:lvlText w:val="o"/>
      <w:lvlJc w:val="left"/>
      <w:pPr>
        <w:ind w:left="800" w:hanging="360"/>
      </w:pPr>
      <w:rPr>
        <w:rFonts w:ascii="Courier New" w:hAnsi="Courier New"/>
      </w:rPr>
    </w:lvl>
    <w:lvl w:ilvl="2" w:tplc="2FAC37F8">
      <w:start w:val="1"/>
      <w:numFmt w:val="bullet"/>
      <w:lvlText w:val=""/>
      <w:lvlJc w:val="left"/>
      <w:pPr>
        <w:ind w:left="1200" w:hanging="360"/>
      </w:pPr>
      <w:rPr>
        <w:rFonts w:ascii="Wingdings" w:hAnsi="Wingdings"/>
      </w:rPr>
    </w:lvl>
    <w:lvl w:ilvl="3" w:tplc="AFCA84A0">
      <w:start w:val="1"/>
      <w:numFmt w:val="bullet"/>
      <w:lvlText w:val=""/>
      <w:lvlJc w:val="left"/>
      <w:pPr>
        <w:ind w:left="1600" w:hanging="360"/>
      </w:pPr>
      <w:rPr>
        <w:rFonts w:ascii="Symbol" w:hAnsi="Symbol"/>
      </w:rPr>
    </w:lvl>
    <w:lvl w:ilvl="4" w:tplc="712ABEC2">
      <w:start w:val="1"/>
      <w:numFmt w:val="bullet"/>
      <w:lvlText w:val="o"/>
      <w:lvlJc w:val="left"/>
      <w:pPr>
        <w:ind w:left="2000" w:hanging="360"/>
      </w:pPr>
      <w:rPr>
        <w:rFonts w:ascii="Courier New" w:hAnsi="Courier New"/>
      </w:rPr>
    </w:lvl>
    <w:lvl w:ilvl="5" w:tplc="8BBC16CC">
      <w:start w:val="1"/>
      <w:numFmt w:val="bullet"/>
      <w:lvlText w:val=""/>
      <w:lvlJc w:val="left"/>
      <w:pPr>
        <w:ind w:left="2400" w:hanging="360"/>
      </w:pPr>
      <w:rPr>
        <w:rFonts w:ascii="Wingdings" w:hAnsi="Wingdings"/>
      </w:rPr>
    </w:lvl>
    <w:lvl w:ilvl="6" w:tplc="0EBA5624">
      <w:start w:val="1"/>
      <w:numFmt w:val="bullet"/>
      <w:lvlText w:val=""/>
      <w:lvlJc w:val="left"/>
      <w:pPr>
        <w:ind w:left="2800" w:hanging="360"/>
      </w:pPr>
      <w:rPr>
        <w:rFonts w:ascii="Symbol" w:hAnsi="Symbol"/>
      </w:rPr>
    </w:lvl>
    <w:lvl w:ilvl="7" w:tplc="F3905ECC">
      <w:start w:val="1"/>
      <w:numFmt w:val="bullet"/>
      <w:lvlText w:val="o"/>
      <w:lvlJc w:val="left"/>
      <w:pPr>
        <w:ind w:left="3200" w:hanging="360"/>
      </w:pPr>
      <w:rPr>
        <w:rFonts w:ascii="Courier New" w:hAnsi="Courier New"/>
      </w:rPr>
    </w:lvl>
    <w:lvl w:ilvl="8" w:tplc="52C6DB62">
      <w:numFmt w:val="decimal"/>
      <w:lvlText w:val=""/>
      <w:lvlJc w:val="left"/>
    </w:lvl>
  </w:abstractNum>
  <w:abstractNum w:abstractNumId="985" w15:restartNumberingAfterBreak="0">
    <w:nsid w:val="518D475A"/>
    <w:multiLevelType w:val="hybridMultilevel"/>
    <w:tmpl w:val="26C0E776"/>
    <w:lvl w:ilvl="0" w:tplc="323EE488">
      <w:start w:val="1"/>
      <w:numFmt w:val="bullet"/>
      <w:lvlText w:val=""/>
      <w:lvlJc w:val="left"/>
      <w:pPr>
        <w:ind w:left="400" w:hanging="360"/>
      </w:pPr>
      <w:rPr>
        <w:rFonts w:ascii="Symbol" w:hAnsi="Symbol"/>
      </w:rPr>
    </w:lvl>
    <w:lvl w:ilvl="1" w:tplc="B966169C">
      <w:start w:val="1"/>
      <w:numFmt w:val="bullet"/>
      <w:lvlText w:val="o"/>
      <w:lvlJc w:val="left"/>
      <w:pPr>
        <w:ind w:left="800" w:hanging="360"/>
      </w:pPr>
      <w:rPr>
        <w:rFonts w:ascii="Courier New" w:hAnsi="Courier New"/>
      </w:rPr>
    </w:lvl>
    <w:lvl w:ilvl="2" w:tplc="AFA6F74A">
      <w:start w:val="1"/>
      <w:numFmt w:val="bullet"/>
      <w:lvlText w:val=""/>
      <w:lvlJc w:val="left"/>
      <w:pPr>
        <w:ind w:left="1200" w:hanging="360"/>
      </w:pPr>
      <w:rPr>
        <w:rFonts w:ascii="Wingdings" w:hAnsi="Wingdings"/>
      </w:rPr>
    </w:lvl>
    <w:lvl w:ilvl="3" w:tplc="5972F398">
      <w:start w:val="1"/>
      <w:numFmt w:val="bullet"/>
      <w:lvlText w:val=""/>
      <w:lvlJc w:val="left"/>
      <w:pPr>
        <w:ind w:left="1600" w:hanging="360"/>
      </w:pPr>
      <w:rPr>
        <w:rFonts w:ascii="Symbol" w:hAnsi="Symbol"/>
      </w:rPr>
    </w:lvl>
    <w:lvl w:ilvl="4" w:tplc="9DC0475A">
      <w:start w:val="1"/>
      <w:numFmt w:val="bullet"/>
      <w:lvlText w:val="o"/>
      <w:lvlJc w:val="left"/>
      <w:pPr>
        <w:ind w:left="2000" w:hanging="360"/>
      </w:pPr>
      <w:rPr>
        <w:rFonts w:ascii="Courier New" w:hAnsi="Courier New"/>
      </w:rPr>
    </w:lvl>
    <w:lvl w:ilvl="5" w:tplc="B92C7E36">
      <w:start w:val="1"/>
      <w:numFmt w:val="bullet"/>
      <w:lvlText w:val=""/>
      <w:lvlJc w:val="left"/>
      <w:pPr>
        <w:ind w:left="2400" w:hanging="360"/>
      </w:pPr>
      <w:rPr>
        <w:rFonts w:ascii="Wingdings" w:hAnsi="Wingdings"/>
      </w:rPr>
    </w:lvl>
    <w:lvl w:ilvl="6" w:tplc="590A6070">
      <w:start w:val="1"/>
      <w:numFmt w:val="bullet"/>
      <w:lvlText w:val=""/>
      <w:lvlJc w:val="left"/>
      <w:pPr>
        <w:ind w:left="2800" w:hanging="360"/>
      </w:pPr>
      <w:rPr>
        <w:rFonts w:ascii="Symbol" w:hAnsi="Symbol"/>
      </w:rPr>
    </w:lvl>
    <w:lvl w:ilvl="7" w:tplc="42C85E10">
      <w:start w:val="1"/>
      <w:numFmt w:val="bullet"/>
      <w:lvlText w:val="o"/>
      <w:lvlJc w:val="left"/>
      <w:pPr>
        <w:ind w:left="3200" w:hanging="360"/>
      </w:pPr>
      <w:rPr>
        <w:rFonts w:ascii="Courier New" w:hAnsi="Courier New"/>
      </w:rPr>
    </w:lvl>
    <w:lvl w:ilvl="8" w:tplc="EA28A90C">
      <w:numFmt w:val="decimal"/>
      <w:lvlText w:val=""/>
      <w:lvlJc w:val="left"/>
    </w:lvl>
  </w:abstractNum>
  <w:abstractNum w:abstractNumId="986" w15:restartNumberingAfterBreak="0">
    <w:nsid w:val="51904190"/>
    <w:multiLevelType w:val="hybridMultilevel"/>
    <w:tmpl w:val="C8AC2522"/>
    <w:lvl w:ilvl="0" w:tplc="E8B61372">
      <w:start w:val="1"/>
      <w:numFmt w:val="bullet"/>
      <w:lvlText w:val=""/>
      <w:lvlJc w:val="left"/>
      <w:pPr>
        <w:ind w:left="400" w:hanging="360"/>
      </w:pPr>
      <w:rPr>
        <w:rFonts w:ascii="Symbol" w:hAnsi="Symbol"/>
      </w:rPr>
    </w:lvl>
    <w:lvl w:ilvl="1" w:tplc="73ACE66C">
      <w:start w:val="1"/>
      <w:numFmt w:val="bullet"/>
      <w:lvlText w:val="o"/>
      <w:lvlJc w:val="left"/>
      <w:pPr>
        <w:ind w:left="800" w:hanging="360"/>
      </w:pPr>
      <w:rPr>
        <w:rFonts w:ascii="Courier New" w:hAnsi="Courier New"/>
      </w:rPr>
    </w:lvl>
    <w:lvl w:ilvl="2" w:tplc="68922338">
      <w:start w:val="1"/>
      <w:numFmt w:val="bullet"/>
      <w:lvlText w:val=""/>
      <w:lvlJc w:val="left"/>
      <w:pPr>
        <w:ind w:left="1200" w:hanging="360"/>
      </w:pPr>
      <w:rPr>
        <w:rFonts w:ascii="Wingdings" w:hAnsi="Wingdings"/>
      </w:rPr>
    </w:lvl>
    <w:lvl w:ilvl="3" w:tplc="A1AE2508">
      <w:start w:val="1"/>
      <w:numFmt w:val="bullet"/>
      <w:lvlText w:val=""/>
      <w:lvlJc w:val="left"/>
      <w:pPr>
        <w:ind w:left="1600" w:hanging="360"/>
      </w:pPr>
      <w:rPr>
        <w:rFonts w:ascii="Symbol" w:hAnsi="Symbol"/>
      </w:rPr>
    </w:lvl>
    <w:lvl w:ilvl="4" w:tplc="1DEAFF84">
      <w:start w:val="1"/>
      <w:numFmt w:val="bullet"/>
      <w:lvlText w:val="o"/>
      <w:lvlJc w:val="left"/>
      <w:pPr>
        <w:ind w:left="2000" w:hanging="360"/>
      </w:pPr>
      <w:rPr>
        <w:rFonts w:ascii="Courier New" w:hAnsi="Courier New"/>
      </w:rPr>
    </w:lvl>
    <w:lvl w:ilvl="5" w:tplc="06540D6A">
      <w:start w:val="1"/>
      <w:numFmt w:val="bullet"/>
      <w:lvlText w:val=""/>
      <w:lvlJc w:val="left"/>
      <w:pPr>
        <w:ind w:left="2400" w:hanging="360"/>
      </w:pPr>
      <w:rPr>
        <w:rFonts w:ascii="Wingdings" w:hAnsi="Wingdings"/>
      </w:rPr>
    </w:lvl>
    <w:lvl w:ilvl="6" w:tplc="1D627B40">
      <w:start w:val="1"/>
      <w:numFmt w:val="bullet"/>
      <w:lvlText w:val=""/>
      <w:lvlJc w:val="left"/>
      <w:pPr>
        <w:ind w:left="2800" w:hanging="360"/>
      </w:pPr>
      <w:rPr>
        <w:rFonts w:ascii="Symbol" w:hAnsi="Symbol"/>
      </w:rPr>
    </w:lvl>
    <w:lvl w:ilvl="7" w:tplc="ABAA4ACE">
      <w:start w:val="1"/>
      <w:numFmt w:val="bullet"/>
      <w:lvlText w:val="o"/>
      <w:lvlJc w:val="left"/>
      <w:pPr>
        <w:ind w:left="3200" w:hanging="360"/>
      </w:pPr>
      <w:rPr>
        <w:rFonts w:ascii="Courier New" w:hAnsi="Courier New"/>
      </w:rPr>
    </w:lvl>
    <w:lvl w:ilvl="8" w:tplc="279A99AA">
      <w:numFmt w:val="decimal"/>
      <w:lvlText w:val=""/>
      <w:lvlJc w:val="left"/>
    </w:lvl>
  </w:abstractNum>
  <w:abstractNum w:abstractNumId="987" w15:restartNumberingAfterBreak="0">
    <w:nsid w:val="51A44404"/>
    <w:multiLevelType w:val="hybridMultilevel"/>
    <w:tmpl w:val="16C6E7EA"/>
    <w:lvl w:ilvl="0" w:tplc="A8CE7FC6">
      <w:start w:val="1"/>
      <w:numFmt w:val="bullet"/>
      <w:lvlText w:val=""/>
      <w:lvlJc w:val="left"/>
      <w:pPr>
        <w:ind w:left="400" w:hanging="360"/>
      </w:pPr>
      <w:rPr>
        <w:rFonts w:ascii="Symbol" w:hAnsi="Symbol"/>
      </w:rPr>
    </w:lvl>
    <w:lvl w:ilvl="1" w:tplc="6C0C9CB8">
      <w:start w:val="1"/>
      <w:numFmt w:val="bullet"/>
      <w:lvlText w:val="o"/>
      <w:lvlJc w:val="left"/>
      <w:pPr>
        <w:ind w:left="800" w:hanging="360"/>
      </w:pPr>
      <w:rPr>
        <w:rFonts w:ascii="Courier New" w:hAnsi="Courier New"/>
      </w:rPr>
    </w:lvl>
    <w:lvl w:ilvl="2" w:tplc="A648CA7E">
      <w:start w:val="1"/>
      <w:numFmt w:val="bullet"/>
      <w:lvlText w:val=""/>
      <w:lvlJc w:val="left"/>
      <w:pPr>
        <w:ind w:left="1200" w:hanging="360"/>
      </w:pPr>
      <w:rPr>
        <w:rFonts w:ascii="Wingdings" w:hAnsi="Wingdings"/>
      </w:rPr>
    </w:lvl>
    <w:lvl w:ilvl="3" w:tplc="C918249E">
      <w:start w:val="1"/>
      <w:numFmt w:val="bullet"/>
      <w:lvlText w:val=""/>
      <w:lvlJc w:val="left"/>
      <w:pPr>
        <w:ind w:left="1600" w:hanging="360"/>
      </w:pPr>
      <w:rPr>
        <w:rFonts w:ascii="Symbol" w:hAnsi="Symbol"/>
      </w:rPr>
    </w:lvl>
    <w:lvl w:ilvl="4" w:tplc="37006618">
      <w:start w:val="1"/>
      <w:numFmt w:val="bullet"/>
      <w:lvlText w:val="o"/>
      <w:lvlJc w:val="left"/>
      <w:pPr>
        <w:ind w:left="2000" w:hanging="360"/>
      </w:pPr>
      <w:rPr>
        <w:rFonts w:ascii="Courier New" w:hAnsi="Courier New"/>
      </w:rPr>
    </w:lvl>
    <w:lvl w:ilvl="5" w:tplc="224E96A0">
      <w:start w:val="1"/>
      <w:numFmt w:val="bullet"/>
      <w:lvlText w:val=""/>
      <w:lvlJc w:val="left"/>
      <w:pPr>
        <w:ind w:left="2400" w:hanging="360"/>
      </w:pPr>
      <w:rPr>
        <w:rFonts w:ascii="Wingdings" w:hAnsi="Wingdings"/>
      </w:rPr>
    </w:lvl>
    <w:lvl w:ilvl="6" w:tplc="EB56DCAA">
      <w:start w:val="1"/>
      <w:numFmt w:val="bullet"/>
      <w:lvlText w:val=""/>
      <w:lvlJc w:val="left"/>
      <w:pPr>
        <w:ind w:left="2800" w:hanging="360"/>
      </w:pPr>
      <w:rPr>
        <w:rFonts w:ascii="Symbol" w:hAnsi="Symbol"/>
      </w:rPr>
    </w:lvl>
    <w:lvl w:ilvl="7" w:tplc="0E9A8866">
      <w:start w:val="1"/>
      <w:numFmt w:val="bullet"/>
      <w:lvlText w:val="o"/>
      <w:lvlJc w:val="left"/>
      <w:pPr>
        <w:ind w:left="3200" w:hanging="360"/>
      </w:pPr>
      <w:rPr>
        <w:rFonts w:ascii="Courier New" w:hAnsi="Courier New"/>
      </w:rPr>
    </w:lvl>
    <w:lvl w:ilvl="8" w:tplc="5B28A290">
      <w:numFmt w:val="decimal"/>
      <w:lvlText w:val=""/>
      <w:lvlJc w:val="left"/>
    </w:lvl>
  </w:abstractNum>
  <w:abstractNum w:abstractNumId="988" w15:restartNumberingAfterBreak="0">
    <w:nsid w:val="51A9047B"/>
    <w:multiLevelType w:val="hybridMultilevel"/>
    <w:tmpl w:val="08EA70AA"/>
    <w:lvl w:ilvl="0" w:tplc="A8C05234">
      <w:start w:val="1"/>
      <w:numFmt w:val="bullet"/>
      <w:lvlText w:val=""/>
      <w:lvlJc w:val="left"/>
      <w:pPr>
        <w:ind w:left="400" w:hanging="360"/>
      </w:pPr>
      <w:rPr>
        <w:rFonts w:ascii="Symbol" w:hAnsi="Symbol"/>
      </w:rPr>
    </w:lvl>
    <w:lvl w:ilvl="1" w:tplc="2FCAD862">
      <w:start w:val="1"/>
      <w:numFmt w:val="bullet"/>
      <w:lvlText w:val="o"/>
      <w:lvlJc w:val="left"/>
      <w:pPr>
        <w:ind w:left="800" w:hanging="360"/>
      </w:pPr>
      <w:rPr>
        <w:rFonts w:ascii="Courier New" w:hAnsi="Courier New"/>
      </w:rPr>
    </w:lvl>
    <w:lvl w:ilvl="2" w:tplc="A36CFAAC">
      <w:start w:val="1"/>
      <w:numFmt w:val="bullet"/>
      <w:lvlText w:val=""/>
      <w:lvlJc w:val="left"/>
      <w:pPr>
        <w:ind w:left="1200" w:hanging="360"/>
      </w:pPr>
      <w:rPr>
        <w:rFonts w:ascii="Wingdings" w:hAnsi="Wingdings"/>
      </w:rPr>
    </w:lvl>
    <w:lvl w:ilvl="3" w:tplc="2B50291E">
      <w:start w:val="1"/>
      <w:numFmt w:val="bullet"/>
      <w:lvlText w:val=""/>
      <w:lvlJc w:val="left"/>
      <w:pPr>
        <w:ind w:left="1600" w:hanging="360"/>
      </w:pPr>
      <w:rPr>
        <w:rFonts w:ascii="Symbol" w:hAnsi="Symbol"/>
      </w:rPr>
    </w:lvl>
    <w:lvl w:ilvl="4" w:tplc="BC0EE958">
      <w:start w:val="1"/>
      <w:numFmt w:val="bullet"/>
      <w:lvlText w:val="o"/>
      <w:lvlJc w:val="left"/>
      <w:pPr>
        <w:ind w:left="2000" w:hanging="360"/>
      </w:pPr>
      <w:rPr>
        <w:rFonts w:ascii="Courier New" w:hAnsi="Courier New"/>
      </w:rPr>
    </w:lvl>
    <w:lvl w:ilvl="5" w:tplc="73DE737A">
      <w:start w:val="1"/>
      <w:numFmt w:val="bullet"/>
      <w:lvlText w:val=""/>
      <w:lvlJc w:val="left"/>
      <w:pPr>
        <w:ind w:left="2400" w:hanging="360"/>
      </w:pPr>
      <w:rPr>
        <w:rFonts w:ascii="Wingdings" w:hAnsi="Wingdings"/>
      </w:rPr>
    </w:lvl>
    <w:lvl w:ilvl="6" w:tplc="8802436A">
      <w:start w:val="1"/>
      <w:numFmt w:val="bullet"/>
      <w:lvlText w:val=""/>
      <w:lvlJc w:val="left"/>
      <w:pPr>
        <w:ind w:left="2800" w:hanging="360"/>
      </w:pPr>
      <w:rPr>
        <w:rFonts w:ascii="Symbol" w:hAnsi="Symbol"/>
      </w:rPr>
    </w:lvl>
    <w:lvl w:ilvl="7" w:tplc="9CA28BD8">
      <w:start w:val="1"/>
      <w:numFmt w:val="bullet"/>
      <w:lvlText w:val="o"/>
      <w:lvlJc w:val="left"/>
      <w:pPr>
        <w:ind w:left="3200" w:hanging="360"/>
      </w:pPr>
      <w:rPr>
        <w:rFonts w:ascii="Courier New" w:hAnsi="Courier New"/>
      </w:rPr>
    </w:lvl>
    <w:lvl w:ilvl="8" w:tplc="54F24A3A">
      <w:numFmt w:val="decimal"/>
      <w:lvlText w:val=""/>
      <w:lvlJc w:val="left"/>
    </w:lvl>
  </w:abstractNum>
  <w:abstractNum w:abstractNumId="989" w15:restartNumberingAfterBreak="0">
    <w:nsid w:val="51AD15E0"/>
    <w:multiLevelType w:val="hybridMultilevel"/>
    <w:tmpl w:val="D4C04956"/>
    <w:lvl w:ilvl="0" w:tplc="D69C98AC">
      <w:start w:val="1"/>
      <w:numFmt w:val="bullet"/>
      <w:lvlText w:val=""/>
      <w:lvlJc w:val="left"/>
      <w:pPr>
        <w:ind w:left="400" w:hanging="360"/>
      </w:pPr>
      <w:rPr>
        <w:rFonts w:ascii="Symbol" w:hAnsi="Symbol"/>
      </w:rPr>
    </w:lvl>
    <w:lvl w:ilvl="1" w:tplc="9B8CB37C">
      <w:start w:val="1"/>
      <w:numFmt w:val="bullet"/>
      <w:lvlText w:val="o"/>
      <w:lvlJc w:val="left"/>
      <w:pPr>
        <w:ind w:left="800" w:hanging="360"/>
      </w:pPr>
      <w:rPr>
        <w:rFonts w:ascii="Courier New" w:hAnsi="Courier New"/>
      </w:rPr>
    </w:lvl>
    <w:lvl w:ilvl="2" w:tplc="2394650A">
      <w:start w:val="1"/>
      <w:numFmt w:val="bullet"/>
      <w:lvlText w:val=""/>
      <w:lvlJc w:val="left"/>
      <w:pPr>
        <w:ind w:left="1200" w:hanging="360"/>
      </w:pPr>
      <w:rPr>
        <w:rFonts w:ascii="Wingdings" w:hAnsi="Wingdings"/>
      </w:rPr>
    </w:lvl>
    <w:lvl w:ilvl="3" w:tplc="BE94AFD8">
      <w:start w:val="1"/>
      <w:numFmt w:val="bullet"/>
      <w:lvlText w:val=""/>
      <w:lvlJc w:val="left"/>
      <w:pPr>
        <w:ind w:left="1600" w:hanging="360"/>
      </w:pPr>
      <w:rPr>
        <w:rFonts w:ascii="Symbol" w:hAnsi="Symbol"/>
      </w:rPr>
    </w:lvl>
    <w:lvl w:ilvl="4" w:tplc="703E72D4">
      <w:start w:val="1"/>
      <w:numFmt w:val="bullet"/>
      <w:lvlText w:val="o"/>
      <w:lvlJc w:val="left"/>
      <w:pPr>
        <w:ind w:left="2000" w:hanging="360"/>
      </w:pPr>
      <w:rPr>
        <w:rFonts w:ascii="Courier New" w:hAnsi="Courier New"/>
      </w:rPr>
    </w:lvl>
    <w:lvl w:ilvl="5" w:tplc="98240D28">
      <w:start w:val="1"/>
      <w:numFmt w:val="bullet"/>
      <w:lvlText w:val=""/>
      <w:lvlJc w:val="left"/>
      <w:pPr>
        <w:ind w:left="2400" w:hanging="360"/>
      </w:pPr>
      <w:rPr>
        <w:rFonts w:ascii="Wingdings" w:hAnsi="Wingdings"/>
      </w:rPr>
    </w:lvl>
    <w:lvl w:ilvl="6" w:tplc="07326994">
      <w:start w:val="1"/>
      <w:numFmt w:val="bullet"/>
      <w:lvlText w:val=""/>
      <w:lvlJc w:val="left"/>
      <w:pPr>
        <w:ind w:left="2800" w:hanging="360"/>
      </w:pPr>
      <w:rPr>
        <w:rFonts w:ascii="Symbol" w:hAnsi="Symbol"/>
      </w:rPr>
    </w:lvl>
    <w:lvl w:ilvl="7" w:tplc="ABB81EA8">
      <w:start w:val="1"/>
      <w:numFmt w:val="bullet"/>
      <w:lvlText w:val="o"/>
      <w:lvlJc w:val="left"/>
      <w:pPr>
        <w:ind w:left="3200" w:hanging="360"/>
      </w:pPr>
      <w:rPr>
        <w:rFonts w:ascii="Courier New" w:hAnsi="Courier New"/>
      </w:rPr>
    </w:lvl>
    <w:lvl w:ilvl="8" w:tplc="80221012">
      <w:numFmt w:val="decimal"/>
      <w:lvlText w:val=""/>
      <w:lvlJc w:val="left"/>
    </w:lvl>
  </w:abstractNum>
  <w:abstractNum w:abstractNumId="990" w15:restartNumberingAfterBreak="0">
    <w:nsid w:val="51B6028C"/>
    <w:multiLevelType w:val="hybridMultilevel"/>
    <w:tmpl w:val="E5C69C94"/>
    <w:lvl w:ilvl="0" w:tplc="4612A236">
      <w:start w:val="1"/>
      <w:numFmt w:val="bullet"/>
      <w:lvlText w:val=""/>
      <w:lvlJc w:val="left"/>
      <w:pPr>
        <w:ind w:left="400" w:hanging="360"/>
      </w:pPr>
      <w:rPr>
        <w:rFonts w:ascii="Symbol" w:hAnsi="Symbol"/>
      </w:rPr>
    </w:lvl>
    <w:lvl w:ilvl="1" w:tplc="712890E2">
      <w:start w:val="1"/>
      <w:numFmt w:val="bullet"/>
      <w:lvlText w:val="o"/>
      <w:lvlJc w:val="left"/>
      <w:pPr>
        <w:ind w:left="800" w:hanging="360"/>
      </w:pPr>
      <w:rPr>
        <w:rFonts w:ascii="Courier New" w:hAnsi="Courier New"/>
      </w:rPr>
    </w:lvl>
    <w:lvl w:ilvl="2" w:tplc="C21AFF54">
      <w:start w:val="1"/>
      <w:numFmt w:val="bullet"/>
      <w:lvlText w:val=""/>
      <w:lvlJc w:val="left"/>
      <w:pPr>
        <w:ind w:left="1200" w:hanging="360"/>
      </w:pPr>
      <w:rPr>
        <w:rFonts w:ascii="Wingdings" w:hAnsi="Wingdings"/>
      </w:rPr>
    </w:lvl>
    <w:lvl w:ilvl="3" w:tplc="08B42FDA">
      <w:start w:val="1"/>
      <w:numFmt w:val="bullet"/>
      <w:lvlText w:val=""/>
      <w:lvlJc w:val="left"/>
      <w:pPr>
        <w:ind w:left="1600" w:hanging="360"/>
      </w:pPr>
      <w:rPr>
        <w:rFonts w:ascii="Symbol" w:hAnsi="Symbol"/>
      </w:rPr>
    </w:lvl>
    <w:lvl w:ilvl="4" w:tplc="15D04BF6">
      <w:start w:val="1"/>
      <w:numFmt w:val="bullet"/>
      <w:lvlText w:val="o"/>
      <w:lvlJc w:val="left"/>
      <w:pPr>
        <w:ind w:left="2000" w:hanging="360"/>
      </w:pPr>
      <w:rPr>
        <w:rFonts w:ascii="Courier New" w:hAnsi="Courier New"/>
      </w:rPr>
    </w:lvl>
    <w:lvl w:ilvl="5" w:tplc="914CB2FC">
      <w:start w:val="1"/>
      <w:numFmt w:val="bullet"/>
      <w:lvlText w:val=""/>
      <w:lvlJc w:val="left"/>
      <w:pPr>
        <w:ind w:left="2400" w:hanging="360"/>
      </w:pPr>
      <w:rPr>
        <w:rFonts w:ascii="Wingdings" w:hAnsi="Wingdings"/>
      </w:rPr>
    </w:lvl>
    <w:lvl w:ilvl="6" w:tplc="E4AEA9C2">
      <w:start w:val="1"/>
      <w:numFmt w:val="bullet"/>
      <w:lvlText w:val=""/>
      <w:lvlJc w:val="left"/>
      <w:pPr>
        <w:ind w:left="2800" w:hanging="360"/>
      </w:pPr>
      <w:rPr>
        <w:rFonts w:ascii="Symbol" w:hAnsi="Symbol"/>
      </w:rPr>
    </w:lvl>
    <w:lvl w:ilvl="7" w:tplc="054C8B16">
      <w:start w:val="1"/>
      <w:numFmt w:val="bullet"/>
      <w:lvlText w:val="o"/>
      <w:lvlJc w:val="left"/>
      <w:pPr>
        <w:ind w:left="3200" w:hanging="360"/>
      </w:pPr>
      <w:rPr>
        <w:rFonts w:ascii="Courier New" w:hAnsi="Courier New"/>
      </w:rPr>
    </w:lvl>
    <w:lvl w:ilvl="8" w:tplc="46D6E744">
      <w:numFmt w:val="decimal"/>
      <w:lvlText w:val=""/>
      <w:lvlJc w:val="left"/>
    </w:lvl>
  </w:abstractNum>
  <w:abstractNum w:abstractNumId="991" w15:restartNumberingAfterBreak="0">
    <w:nsid w:val="51CB1BB0"/>
    <w:multiLevelType w:val="hybridMultilevel"/>
    <w:tmpl w:val="BFC2F958"/>
    <w:lvl w:ilvl="0" w:tplc="3BC8E140">
      <w:start w:val="1"/>
      <w:numFmt w:val="bullet"/>
      <w:lvlText w:val=""/>
      <w:lvlJc w:val="left"/>
      <w:pPr>
        <w:ind w:left="400" w:hanging="360"/>
      </w:pPr>
      <w:rPr>
        <w:rFonts w:ascii="Symbol" w:hAnsi="Symbol"/>
      </w:rPr>
    </w:lvl>
    <w:lvl w:ilvl="1" w:tplc="06F2C980">
      <w:start w:val="1"/>
      <w:numFmt w:val="bullet"/>
      <w:lvlText w:val="o"/>
      <w:lvlJc w:val="left"/>
      <w:pPr>
        <w:ind w:left="800" w:hanging="360"/>
      </w:pPr>
      <w:rPr>
        <w:rFonts w:ascii="Courier New" w:hAnsi="Courier New"/>
      </w:rPr>
    </w:lvl>
    <w:lvl w:ilvl="2" w:tplc="A7E0ECE8">
      <w:start w:val="1"/>
      <w:numFmt w:val="bullet"/>
      <w:lvlText w:val=""/>
      <w:lvlJc w:val="left"/>
      <w:pPr>
        <w:ind w:left="1200" w:hanging="360"/>
      </w:pPr>
      <w:rPr>
        <w:rFonts w:ascii="Wingdings" w:hAnsi="Wingdings"/>
      </w:rPr>
    </w:lvl>
    <w:lvl w:ilvl="3" w:tplc="2F368C9C">
      <w:start w:val="1"/>
      <w:numFmt w:val="bullet"/>
      <w:lvlText w:val=""/>
      <w:lvlJc w:val="left"/>
      <w:pPr>
        <w:ind w:left="1600" w:hanging="360"/>
      </w:pPr>
      <w:rPr>
        <w:rFonts w:ascii="Symbol" w:hAnsi="Symbol"/>
      </w:rPr>
    </w:lvl>
    <w:lvl w:ilvl="4" w:tplc="ACD61D38">
      <w:start w:val="1"/>
      <w:numFmt w:val="bullet"/>
      <w:lvlText w:val="o"/>
      <w:lvlJc w:val="left"/>
      <w:pPr>
        <w:ind w:left="2000" w:hanging="360"/>
      </w:pPr>
      <w:rPr>
        <w:rFonts w:ascii="Courier New" w:hAnsi="Courier New"/>
      </w:rPr>
    </w:lvl>
    <w:lvl w:ilvl="5" w:tplc="2D6E1E62">
      <w:start w:val="1"/>
      <w:numFmt w:val="bullet"/>
      <w:lvlText w:val=""/>
      <w:lvlJc w:val="left"/>
      <w:pPr>
        <w:ind w:left="2400" w:hanging="360"/>
      </w:pPr>
      <w:rPr>
        <w:rFonts w:ascii="Wingdings" w:hAnsi="Wingdings"/>
      </w:rPr>
    </w:lvl>
    <w:lvl w:ilvl="6" w:tplc="DD6E8744">
      <w:start w:val="1"/>
      <w:numFmt w:val="bullet"/>
      <w:lvlText w:val=""/>
      <w:lvlJc w:val="left"/>
      <w:pPr>
        <w:ind w:left="2800" w:hanging="360"/>
      </w:pPr>
      <w:rPr>
        <w:rFonts w:ascii="Symbol" w:hAnsi="Symbol"/>
      </w:rPr>
    </w:lvl>
    <w:lvl w:ilvl="7" w:tplc="AF364222">
      <w:start w:val="1"/>
      <w:numFmt w:val="bullet"/>
      <w:lvlText w:val="o"/>
      <w:lvlJc w:val="left"/>
      <w:pPr>
        <w:ind w:left="3200" w:hanging="360"/>
      </w:pPr>
      <w:rPr>
        <w:rFonts w:ascii="Courier New" w:hAnsi="Courier New"/>
      </w:rPr>
    </w:lvl>
    <w:lvl w:ilvl="8" w:tplc="632CE7B2">
      <w:numFmt w:val="decimal"/>
      <w:lvlText w:val=""/>
      <w:lvlJc w:val="left"/>
    </w:lvl>
  </w:abstractNum>
  <w:abstractNum w:abstractNumId="992" w15:restartNumberingAfterBreak="0">
    <w:nsid w:val="520964C9"/>
    <w:multiLevelType w:val="hybridMultilevel"/>
    <w:tmpl w:val="71D462F8"/>
    <w:lvl w:ilvl="0" w:tplc="61F2F4B8">
      <w:start w:val="1"/>
      <w:numFmt w:val="bullet"/>
      <w:lvlText w:val=""/>
      <w:lvlJc w:val="left"/>
      <w:pPr>
        <w:ind w:left="400" w:hanging="360"/>
      </w:pPr>
      <w:rPr>
        <w:rFonts w:ascii="Symbol" w:hAnsi="Symbol"/>
      </w:rPr>
    </w:lvl>
    <w:lvl w:ilvl="1" w:tplc="CD5E313E">
      <w:start w:val="1"/>
      <w:numFmt w:val="bullet"/>
      <w:lvlText w:val="o"/>
      <w:lvlJc w:val="left"/>
      <w:pPr>
        <w:ind w:left="800" w:hanging="360"/>
      </w:pPr>
      <w:rPr>
        <w:rFonts w:ascii="Courier New" w:hAnsi="Courier New"/>
      </w:rPr>
    </w:lvl>
    <w:lvl w:ilvl="2" w:tplc="9678FF8A">
      <w:start w:val="1"/>
      <w:numFmt w:val="bullet"/>
      <w:lvlText w:val=""/>
      <w:lvlJc w:val="left"/>
      <w:pPr>
        <w:ind w:left="1200" w:hanging="360"/>
      </w:pPr>
      <w:rPr>
        <w:rFonts w:ascii="Wingdings" w:hAnsi="Wingdings"/>
      </w:rPr>
    </w:lvl>
    <w:lvl w:ilvl="3" w:tplc="0E5C211C">
      <w:start w:val="1"/>
      <w:numFmt w:val="bullet"/>
      <w:lvlText w:val=""/>
      <w:lvlJc w:val="left"/>
      <w:pPr>
        <w:ind w:left="1600" w:hanging="360"/>
      </w:pPr>
      <w:rPr>
        <w:rFonts w:ascii="Symbol" w:hAnsi="Symbol"/>
      </w:rPr>
    </w:lvl>
    <w:lvl w:ilvl="4" w:tplc="84E4B4DC">
      <w:start w:val="1"/>
      <w:numFmt w:val="bullet"/>
      <w:lvlText w:val="o"/>
      <w:lvlJc w:val="left"/>
      <w:pPr>
        <w:ind w:left="2000" w:hanging="360"/>
      </w:pPr>
      <w:rPr>
        <w:rFonts w:ascii="Courier New" w:hAnsi="Courier New"/>
      </w:rPr>
    </w:lvl>
    <w:lvl w:ilvl="5" w:tplc="DCF40D52">
      <w:start w:val="1"/>
      <w:numFmt w:val="bullet"/>
      <w:lvlText w:val=""/>
      <w:lvlJc w:val="left"/>
      <w:pPr>
        <w:ind w:left="2400" w:hanging="360"/>
      </w:pPr>
      <w:rPr>
        <w:rFonts w:ascii="Wingdings" w:hAnsi="Wingdings"/>
      </w:rPr>
    </w:lvl>
    <w:lvl w:ilvl="6" w:tplc="802A66A0">
      <w:start w:val="1"/>
      <w:numFmt w:val="bullet"/>
      <w:lvlText w:val=""/>
      <w:lvlJc w:val="left"/>
      <w:pPr>
        <w:ind w:left="2800" w:hanging="360"/>
      </w:pPr>
      <w:rPr>
        <w:rFonts w:ascii="Symbol" w:hAnsi="Symbol"/>
      </w:rPr>
    </w:lvl>
    <w:lvl w:ilvl="7" w:tplc="910AB142">
      <w:start w:val="1"/>
      <w:numFmt w:val="bullet"/>
      <w:lvlText w:val="o"/>
      <w:lvlJc w:val="left"/>
      <w:pPr>
        <w:ind w:left="3200" w:hanging="360"/>
      </w:pPr>
      <w:rPr>
        <w:rFonts w:ascii="Courier New" w:hAnsi="Courier New"/>
      </w:rPr>
    </w:lvl>
    <w:lvl w:ilvl="8" w:tplc="B752573C">
      <w:numFmt w:val="decimal"/>
      <w:lvlText w:val=""/>
      <w:lvlJc w:val="left"/>
    </w:lvl>
  </w:abstractNum>
  <w:abstractNum w:abstractNumId="993" w15:restartNumberingAfterBreak="0">
    <w:nsid w:val="522512CF"/>
    <w:multiLevelType w:val="hybridMultilevel"/>
    <w:tmpl w:val="8C66C39A"/>
    <w:lvl w:ilvl="0" w:tplc="5BDEDCD8">
      <w:start w:val="1"/>
      <w:numFmt w:val="bullet"/>
      <w:lvlText w:val=""/>
      <w:lvlJc w:val="left"/>
      <w:pPr>
        <w:ind w:left="400" w:hanging="360"/>
      </w:pPr>
      <w:rPr>
        <w:rFonts w:ascii="Symbol" w:hAnsi="Symbol"/>
      </w:rPr>
    </w:lvl>
    <w:lvl w:ilvl="1" w:tplc="F1B44340">
      <w:start w:val="1"/>
      <w:numFmt w:val="bullet"/>
      <w:lvlText w:val="o"/>
      <w:lvlJc w:val="left"/>
      <w:pPr>
        <w:ind w:left="800" w:hanging="360"/>
      </w:pPr>
      <w:rPr>
        <w:rFonts w:ascii="Courier New" w:hAnsi="Courier New"/>
      </w:rPr>
    </w:lvl>
    <w:lvl w:ilvl="2" w:tplc="6CBAB4C4">
      <w:start w:val="1"/>
      <w:numFmt w:val="bullet"/>
      <w:lvlText w:val=""/>
      <w:lvlJc w:val="left"/>
      <w:pPr>
        <w:ind w:left="1200" w:hanging="360"/>
      </w:pPr>
      <w:rPr>
        <w:rFonts w:ascii="Wingdings" w:hAnsi="Wingdings"/>
      </w:rPr>
    </w:lvl>
    <w:lvl w:ilvl="3" w:tplc="5A32B58E">
      <w:start w:val="1"/>
      <w:numFmt w:val="bullet"/>
      <w:lvlText w:val=""/>
      <w:lvlJc w:val="left"/>
      <w:pPr>
        <w:ind w:left="1600" w:hanging="360"/>
      </w:pPr>
      <w:rPr>
        <w:rFonts w:ascii="Symbol" w:hAnsi="Symbol"/>
      </w:rPr>
    </w:lvl>
    <w:lvl w:ilvl="4" w:tplc="A148D4F8">
      <w:start w:val="1"/>
      <w:numFmt w:val="bullet"/>
      <w:lvlText w:val="o"/>
      <w:lvlJc w:val="left"/>
      <w:pPr>
        <w:ind w:left="2000" w:hanging="360"/>
      </w:pPr>
      <w:rPr>
        <w:rFonts w:ascii="Courier New" w:hAnsi="Courier New"/>
      </w:rPr>
    </w:lvl>
    <w:lvl w:ilvl="5" w:tplc="DD4EB6C2">
      <w:start w:val="1"/>
      <w:numFmt w:val="bullet"/>
      <w:lvlText w:val=""/>
      <w:lvlJc w:val="left"/>
      <w:pPr>
        <w:ind w:left="2400" w:hanging="360"/>
      </w:pPr>
      <w:rPr>
        <w:rFonts w:ascii="Wingdings" w:hAnsi="Wingdings"/>
      </w:rPr>
    </w:lvl>
    <w:lvl w:ilvl="6" w:tplc="AEA21E82">
      <w:start w:val="1"/>
      <w:numFmt w:val="bullet"/>
      <w:lvlText w:val=""/>
      <w:lvlJc w:val="left"/>
      <w:pPr>
        <w:ind w:left="2800" w:hanging="360"/>
      </w:pPr>
      <w:rPr>
        <w:rFonts w:ascii="Symbol" w:hAnsi="Symbol"/>
      </w:rPr>
    </w:lvl>
    <w:lvl w:ilvl="7" w:tplc="D7A6A580">
      <w:start w:val="1"/>
      <w:numFmt w:val="bullet"/>
      <w:lvlText w:val="o"/>
      <w:lvlJc w:val="left"/>
      <w:pPr>
        <w:ind w:left="3200" w:hanging="360"/>
      </w:pPr>
      <w:rPr>
        <w:rFonts w:ascii="Courier New" w:hAnsi="Courier New"/>
      </w:rPr>
    </w:lvl>
    <w:lvl w:ilvl="8" w:tplc="AC6C40CC">
      <w:numFmt w:val="decimal"/>
      <w:lvlText w:val=""/>
      <w:lvlJc w:val="left"/>
    </w:lvl>
  </w:abstractNum>
  <w:abstractNum w:abstractNumId="994" w15:restartNumberingAfterBreak="0">
    <w:nsid w:val="522A5740"/>
    <w:multiLevelType w:val="hybridMultilevel"/>
    <w:tmpl w:val="D2545C92"/>
    <w:lvl w:ilvl="0" w:tplc="DA8E3C68">
      <w:start w:val="1"/>
      <w:numFmt w:val="bullet"/>
      <w:lvlText w:val=""/>
      <w:lvlJc w:val="left"/>
      <w:pPr>
        <w:ind w:left="400" w:hanging="360"/>
      </w:pPr>
      <w:rPr>
        <w:rFonts w:ascii="Symbol" w:hAnsi="Symbol"/>
      </w:rPr>
    </w:lvl>
    <w:lvl w:ilvl="1" w:tplc="CA9093A0">
      <w:start w:val="1"/>
      <w:numFmt w:val="bullet"/>
      <w:lvlText w:val="o"/>
      <w:lvlJc w:val="left"/>
      <w:pPr>
        <w:ind w:left="800" w:hanging="360"/>
      </w:pPr>
      <w:rPr>
        <w:rFonts w:ascii="Courier New" w:hAnsi="Courier New"/>
      </w:rPr>
    </w:lvl>
    <w:lvl w:ilvl="2" w:tplc="D17AF5C2">
      <w:start w:val="1"/>
      <w:numFmt w:val="bullet"/>
      <w:lvlText w:val=""/>
      <w:lvlJc w:val="left"/>
      <w:pPr>
        <w:ind w:left="1200" w:hanging="360"/>
      </w:pPr>
      <w:rPr>
        <w:rFonts w:ascii="Wingdings" w:hAnsi="Wingdings"/>
      </w:rPr>
    </w:lvl>
    <w:lvl w:ilvl="3" w:tplc="A7EC71F6">
      <w:start w:val="1"/>
      <w:numFmt w:val="bullet"/>
      <w:lvlText w:val=""/>
      <w:lvlJc w:val="left"/>
      <w:pPr>
        <w:ind w:left="1600" w:hanging="360"/>
      </w:pPr>
      <w:rPr>
        <w:rFonts w:ascii="Symbol" w:hAnsi="Symbol"/>
      </w:rPr>
    </w:lvl>
    <w:lvl w:ilvl="4" w:tplc="612EB738">
      <w:start w:val="1"/>
      <w:numFmt w:val="bullet"/>
      <w:lvlText w:val="o"/>
      <w:lvlJc w:val="left"/>
      <w:pPr>
        <w:ind w:left="2000" w:hanging="360"/>
      </w:pPr>
      <w:rPr>
        <w:rFonts w:ascii="Courier New" w:hAnsi="Courier New"/>
      </w:rPr>
    </w:lvl>
    <w:lvl w:ilvl="5" w:tplc="95BEFFD4">
      <w:start w:val="1"/>
      <w:numFmt w:val="bullet"/>
      <w:lvlText w:val=""/>
      <w:lvlJc w:val="left"/>
      <w:pPr>
        <w:ind w:left="2400" w:hanging="360"/>
      </w:pPr>
      <w:rPr>
        <w:rFonts w:ascii="Wingdings" w:hAnsi="Wingdings"/>
      </w:rPr>
    </w:lvl>
    <w:lvl w:ilvl="6" w:tplc="1A5EDC30">
      <w:start w:val="1"/>
      <w:numFmt w:val="bullet"/>
      <w:lvlText w:val=""/>
      <w:lvlJc w:val="left"/>
      <w:pPr>
        <w:ind w:left="2800" w:hanging="360"/>
      </w:pPr>
      <w:rPr>
        <w:rFonts w:ascii="Symbol" w:hAnsi="Symbol"/>
      </w:rPr>
    </w:lvl>
    <w:lvl w:ilvl="7" w:tplc="E056E726">
      <w:start w:val="1"/>
      <w:numFmt w:val="bullet"/>
      <w:lvlText w:val="o"/>
      <w:lvlJc w:val="left"/>
      <w:pPr>
        <w:ind w:left="3200" w:hanging="360"/>
      </w:pPr>
      <w:rPr>
        <w:rFonts w:ascii="Courier New" w:hAnsi="Courier New"/>
      </w:rPr>
    </w:lvl>
    <w:lvl w:ilvl="8" w:tplc="632E5ECA">
      <w:numFmt w:val="decimal"/>
      <w:lvlText w:val=""/>
      <w:lvlJc w:val="left"/>
    </w:lvl>
  </w:abstractNum>
  <w:abstractNum w:abstractNumId="995" w15:restartNumberingAfterBreak="0">
    <w:nsid w:val="52525293"/>
    <w:multiLevelType w:val="hybridMultilevel"/>
    <w:tmpl w:val="469E93D4"/>
    <w:lvl w:ilvl="0" w:tplc="BF9694DA">
      <w:start w:val="1"/>
      <w:numFmt w:val="bullet"/>
      <w:lvlText w:val=""/>
      <w:lvlJc w:val="left"/>
      <w:pPr>
        <w:ind w:left="400" w:hanging="360"/>
      </w:pPr>
      <w:rPr>
        <w:rFonts w:ascii="Symbol" w:hAnsi="Symbol"/>
      </w:rPr>
    </w:lvl>
    <w:lvl w:ilvl="1" w:tplc="EA1E0B2C">
      <w:start w:val="1"/>
      <w:numFmt w:val="bullet"/>
      <w:lvlText w:val="o"/>
      <w:lvlJc w:val="left"/>
      <w:pPr>
        <w:ind w:left="800" w:hanging="360"/>
      </w:pPr>
      <w:rPr>
        <w:rFonts w:ascii="Courier New" w:hAnsi="Courier New"/>
      </w:rPr>
    </w:lvl>
    <w:lvl w:ilvl="2" w:tplc="DAA0ED0C">
      <w:start w:val="1"/>
      <w:numFmt w:val="bullet"/>
      <w:lvlText w:val=""/>
      <w:lvlJc w:val="left"/>
      <w:pPr>
        <w:ind w:left="1200" w:hanging="360"/>
      </w:pPr>
      <w:rPr>
        <w:rFonts w:ascii="Wingdings" w:hAnsi="Wingdings"/>
      </w:rPr>
    </w:lvl>
    <w:lvl w:ilvl="3" w:tplc="A89E533C">
      <w:start w:val="1"/>
      <w:numFmt w:val="bullet"/>
      <w:lvlText w:val=""/>
      <w:lvlJc w:val="left"/>
      <w:pPr>
        <w:ind w:left="1600" w:hanging="360"/>
      </w:pPr>
      <w:rPr>
        <w:rFonts w:ascii="Symbol" w:hAnsi="Symbol"/>
      </w:rPr>
    </w:lvl>
    <w:lvl w:ilvl="4" w:tplc="A7505B0E">
      <w:start w:val="1"/>
      <w:numFmt w:val="bullet"/>
      <w:lvlText w:val="o"/>
      <w:lvlJc w:val="left"/>
      <w:pPr>
        <w:ind w:left="2000" w:hanging="360"/>
      </w:pPr>
      <w:rPr>
        <w:rFonts w:ascii="Courier New" w:hAnsi="Courier New"/>
      </w:rPr>
    </w:lvl>
    <w:lvl w:ilvl="5" w:tplc="A8740E06">
      <w:start w:val="1"/>
      <w:numFmt w:val="bullet"/>
      <w:lvlText w:val=""/>
      <w:lvlJc w:val="left"/>
      <w:pPr>
        <w:ind w:left="2400" w:hanging="360"/>
      </w:pPr>
      <w:rPr>
        <w:rFonts w:ascii="Wingdings" w:hAnsi="Wingdings"/>
      </w:rPr>
    </w:lvl>
    <w:lvl w:ilvl="6" w:tplc="688062D6">
      <w:start w:val="1"/>
      <w:numFmt w:val="bullet"/>
      <w:lvlText w:val=""/>
      <w:lvlJc w:val="left"/>
      <w:pPr>
        <w:ind w:left="2800" w:hanging="360"/>
      </w:pPr>
      <w:rPr>
        <w:rFonts w:ascii="Symbol" w:hAnsi="Symbol"/>
      </w:rPr>
    </w:lvl>
    <w:lvl w:ilvl="7" w:tplc="10AAA262">
      <w:start w:val="1"/>
      <w:numFmt w:val="bullet"/>
      <w:lvlText w:val="o"/>
      <w:lvlJc w:val="left"/>
      <w:pPr>
        <w:ind w:left="3200" w:hanging="360"/>
      </w:pPr>
      <w:rPr>
        <w:rFonts w:ascii="Courier New" w:hAnsi="Courier New"/>
      </w:rPr>
    </w:lvl>
    <w:lvl w:ilvl="8" w:tplc="25103F80">
      <w:numFmt w:val="decimal"/>
      <w:lvlText w:val=""/>
      <w:lvlJc w:val="left"/>
    </w:lvl>
  </w:abstractNum>
  <w:abstractNum w:abstractNumId="996" w15:restartNumberingAfterBreak="0">
    <w:nsid w:val="526F35BC"/>
    <w:multiLevelType w:val="hybridMultilevel"/>
    <w:tmpl w:val="7402FE60"/>
    <w:lvl w:ilvl="0" w:tplc="685E45A0">
      <w:start w:val="1"/>
      <w:numFmt w:val="bullet"/>
      <w:lvlText w:val=""/>
      <w:lvlJc w:val="left"/>
      <w:pPr>
        <w:ind w:left="400" w:hanging="360"/>
      </w:pPr>
      <w:rPr>
        <w:rFonts w:ascii="Symbol" w:hAnsi="Symbol"/>
      </w:rPr>
    </w:lvl>
    <w:lvl w:ilvl="1" w:tplc="862CCA72">
      <w:start w:val="1"/>
      <w:numFmt w:val="bullet"/>
      <w:lvlText w:val="o"/>
      <w:lvlJc w:val="left"/>
      <w:pPr>
        <w:ind w:left="800" w:hanging="360"/>
      </w:pPr>
      <w:rPr>
        <w:rFonts w:ascii="Courier New" w:hAnsi="Courier New"/>
      </w:rPr>
    </w:lvl>
    <w:lvl w:ilvl="2" w:tplc="EC24C806">
      <w:start w:val="1"/>
      <w:numFmt w:val="bullet"/>
      <w:lvlText w:val=""/>
      <w:lvlJc w:val="left"/>
      <w:pPr>
        <w:ind w:left="1200" w:hanging="360"/>
      </w:pPr>
      <w:rPr>
        <w:rFonts w:ascii="Wingdings" w:hAnsi="Wingdings"/>
      </w:rPr>
    </w:lvl>
    <w:lvl w:ilvl="3" w:tplc="1A463138">
      <w:start w:val="1"/>
      <w:numFmt w:val="bullet"/>
      <w:lvlText w:val=""/>
      <w:lvlJc w:val="left"/>
      <w:pPr>
        <w:ind w:left="1600" w:hanging="360"/>
      </w:pPr>
      <w:rPr>
        <w:rFonts w:ascii="Symbol" w:hAnsi="Symbol"/>
      </w:rPr>
    </w:lvl>
    <w:lvl w:ilvl="4" w:tplc="9320D55E">
      <w:start w:val="1"/>
      <w:numFmt w:val="bullet"/>
      <w:lvlText w:val="o"/>
      <w:lvlJc w:val="left"/>
      <w:pPr>
        <w:ind w:left="2000" w:hanging="360"/>
      </w:pPr>
      <w:rPr>
        <w:rFonts w:ascii="Courier New" w:hAnsi="Courier New"/>
      </w:rPr>
    </w:lvl>
    <w:lvl w:ilvl="5" w:tplc="03DEBFA8">
      <w:start w:val="1"/>
      <w:numFmt w:val="bullet"/>
      <w:lvlText w:val=""/>
      <w:lvlJc w:val="left"/>
      <w:pPr>
        <w:ind w:left="2400" w:hanging="360"/>
      </w:pPr>
      <w:rPr>
        <w:rFonts w:ascii="Wingdings" w:hAnsi="Wingdings"/>
      </w:rPr>
    </w:lvl>
    <w:lvl w:ilvl="6" w:tplc="23BA1452">
      <w:start w:val="1"/>
      <w:numFmt w:val="bullet"/>
      <w:lvlText w:val=""/>
      <w:lvlJc w:val="left"/>
      <w:pPr>
        <w:ind w:left="2800" w:hanging="360"/>
      </w:pPr>
      <w:rPr>
        <w:rFonts w:ascii="Symbol" w:hAnsi="Symbol"/>
      </w:rPr>
    </w:lvl>
    <w:lvl w:ilvl="7" w:tplc="D0B40A06">
      <w:start w:val="1"/>
      <w:numFmt w:val="bullet"/>
      <w:lvlText w:val="o"/>
      <w:lvlJc w:val="left"/>
      <w:pPr>
        <w:ind w:left="3200" w:hanging="360"/>
      </w:pPr>
      <w:rPr>
        <w:rFonts w:ascii="Courier New" w:hAnsi="Courier New"/>
      </w:rPr>
    </w:lvl>
    <w:lvl w:ilvl="8" w:tplc="F25A3218">
      <w:numFmt w:val="decimal"/>
      <w:lvlText w:val=""/>
      <w:lvlJc w:val="left"/>
    </w:lvl>
  </w:abstractNum>
  <w:abstractNum w:abstractNumId="997" w15:restartNumberingAfterBreak="0">
    <w:nsid w:val="52717B03"/>
    <w:multiLevelType w:val="hybridMultilevel"/>
    <w:tmpl w:val="E9C27132"/>
    <w:lvl w:ilvl="0" w:tplc="24FC3610">
      <w:start w:val="1"/>
      <w:numFmt w:val="bullet"/>
      <w:lvlText w:val=""/>
      <w:lvlJc w:val="left"/>
      <w:pPr>
        <w:ind w:left="400" w:hanging="360"/>
      </w:pPr>
      <w:rPr>
        <w:rFonts w:ascii="Symbol" w:hAnsi="Symbol"/>
      </w:rPr>
    </w:lvl>
    <w:lvl w:ilvl="1" w:tplc="67E66F50">
      <w:start w:val="1"/>
      <w:numFmt w:val="bullet"/>
      <w:lvlText w:val="o"/>
      <w:lvlJc w:val="left"/>
      <w:pPr>
        <w:ind w:left="800" w:hanging="360"/>
      </w:pPr>
      <w:rPr>
        <w:rFonts w:ascii="Courier New" w:hAnsi="Courier New"/>
      </w:rPr>
    </w:lvl>
    <w:lvl w:ilvl="2" w:tplc="BC3E4218">
      <w:start w:val="1"/>
      <w:numFmt w:val="bullet"/>
      <w:lvlText w:val=""/>
      <w:lvlJc w:val="left"/>
      <w:pPr>
        <w:ind w:left="1200" w:hanging="360"/>
      </w:pPr>
      <w:rPr>
        <w:rFonts w:ascii="Wingdings" w:hAnsi="Wingdings"/>
      </w:rPr>
    </w:lvl>
    <w:lvl w:ilvl="3" w:tplc="F934C922">
      <w:start w:val="1"/>
      <w:numFmt w:val="bullet"/>
      <w:lvlText w:val=""/>
      <w:lvlJc w:val="left"/>
      <w:pPr>
        <w:ind w:left="1600" w:hanging="360"/>
      </w:pPr>
      <w:rPr>
        <w:rFonts w:ascii="Symbol" w:hAnsi="Symbol"/>
      </w:rPr>
    </w:lvl>
    <w:lvl w:ilvl="4" w:tplc="BF1E8CE2">
      <w:start w:val="1"/>
      <w:numFmt w:val="bullet"/>
      <w:lvlText w:val="o"/>
      <w:lvlJc w:val="left"/>
      <w:pPr>
        <w:ind w:left="2000" w:hanging="360"/>
      </w:pPr>
      <w:rPr>
        <w:rFonts w:ascii="Courier New" w:hAnsi="Courier New"/>
      </w:rPr>
    </w:lvl>
    <w:lvl w:ilvl="5" w:tplc="668095F2">
      <w:start w:val="1"/>
      <w:numFmt w:val="bullet"/>
      <w:lvlText w:val=""/>
      <w:lvlJc w:val="left"/>
      <w:pPr>
        <w:ind w:left="2400" w:hanging="360"/>
      </w:pPr>
      <w:rPr>
        <w:rFonts w:ascii="Wingdings" w:hAnsi="Wingdings"/>
      </w:rPr>
    </w:lvl>
    <w:lvl w:ilvl="6" w:tplc="EB4EA78A">
      <w:start w:val="1"/>
      <w:numFmt w:val="bullet"/>
      <w:lvlText w:val=""/>
      <w:lvlJc w:val="left"/>
      <w:pPr>
        <w:ind w:left="2800" w:hanging="360"/>
      </w:pPr>
      <w:rPr>
        <w:rFonts w:ascii="Symbol" w:hAnsi="Symbol"/>
      </w:rPr>
    </w:lvl>
    <w:lvl w:ilvl="7" w:tplc="F6F49E1A">
      <w:start w:val="1"/>
      <w:numFmt w:val="bullet"/>
      <w:lvlText w:val="o"/>
      <w:lvlJc w:val="left"/>
      <w:pPr>
        <w:ind w:left="3200" w:hanging="360"/>
      </w:pPr>
      <w:rPr>
        <w:rFonts w:ascii="Courier New" w:hAnsi="Courier New"/>
      </w:rPr>
    </w:lvl>
    <w:lvl w:ilvl="8" w:tplc="D38C3A5A">
      <w:numFmt w:val="decimal"/>
      <w:lvlText w:val=""/>
      <w:lvlJc w:val="left"/>
    </w:lvl>
  </w:abstractNum>
  <w:abstractNum w:abstractNumId="998" w15:restartNumberingAfterBreak="0">
    <w:nsid w:val="527B0D85"/>
    <w:multiLevelType w:val="hybridMultilevel"/>
    <w:tmpl w:val="9EE8A388"/>
    <w:lvl w:ilvl="0" w:tplc="26307F3C">
      <w:start w:val="1"/>
      <w:numFmt w:val="bullet"/>
      <w:lvlText w:val=""/>
      <w:lvlJc w:val="left"/>
      <w:pPr>
        <w:ind w:left="400" w:hanging="360"/>
      </w:pPr>
      <w:rPr>
        <w:rFonts w:ascii="Symbol" w:hAnsi="Symbol"/>
      </w:rPr>
    </w:lvl>
    <w:lvl w:ilvl="1" w:tplc="A26CBA14">
      <w:start w:val="1"/>
      <w:numFmt w:val="bullet"/>
      <w:lvlText w:val="o"/>
      <w:lvlJc w:val="left"/>
      <w:pPr>
        <w:ind w:left="800" w:hanging="360"/>
      </w:pPr>
      <w:rPr>
        <w:rFonts w:ascii="Courier New" w:hAnsi="Courier New"/>
      </w:rPr>
    </w:lvl>
    <w:lvl w:ilvl="2" w:tplc="298EB298">
      <w:start w:val="1"/>
      <w:numFmt w:val="bullet"/>
      <w:lvlText w:val=""/>
      <w:lvlJc w:val="left"/>
      <w:pPr>
        <w:ind w:left="1200" w:hanging="360"/>
      </w:pPr>
      <w:rPr>
        <w:rFonts w:ascii="Wingdings" w:hAnsi="Wingdings"/>
      </w:rPr>
    </w:lvl>
    <w:lvl w:ilvl="3" w:tplc="EAEA9E6C">
      <w:start w:val="1"/>
      <w:numFmt w:val="bullet"/>
      <w:lvlText w:val=""/>
      <w:lvlJc w:val="left"/>
      <w:pPr>
        <w:ind w:left="1600" w:hanging="360"/>
      </w:pPr>
      <w:rPr>
        <w:rFonts w:ascii="Symbol" w:hAnsi="Symbol"/>
      </w:rPr>
    </w:lvl>
    <w:lvl w:ilvl="4" w:tplc="3EF6B7A2">
      <w:start w:val="1"/>
      <w:numFmt w:val="bullet"/>
      <w:lvlText w:val="o"/>
      <w:lvlJc w:val="left"/>
      <w:pPr>
        <w:ind w:left="2000" w:hanging="360"/>
      </w:pPr>
      <w:rPr>
        <w:rFonts w:ascii="Courier New" w:hAnsi="Courier New"/>
      </w:rPr>
    </w:lvl>
    <w:lvl w:ilvl="5" w:tplc="411C1A50">
      <w:start w:val="1"/>
      <w:numFmt w:val="bullet"/>
      <w:lvlText w:val=""/>
      <w:lvlJc w:val="left"/>
      <w:pPr>
        <w:ind w:left="2400" w:hanging="360"/>
      </w:pPr>
      <w:rPr>
        <w:rFonts w:ascii="Wingdings" w:hAnsi="Wingdings"/>
      </w:rPr>
    </w:lvl>
    <w:lvl w:ilvl="6" w:tplc="C556F00C">
      <w:start w:val="1"/>
      <w:numFmt w:val="bullet"/>
      <w:lvlText w:val=""/>
      <w:lvlJc w:val="left"/>
      <w:pPr>
        <w:ind w:left="2800" w:hanging="360"/>
      </w:pPr>
      <w:rPr>
        <w:rFonts w:ascii="Symbol" w:hAnsi="Symbol"/>
      </w:rPr>
    </w:lvl>
    <w:lvl w:ilvl="7" w:tplc="B0BCB76E">
      <w:start w:val="1"/>
      <w:numFmt w:val="bullet"/>
      <w:lvlText w:val="o"/>
      <w:lvlJc w:val="left"/>
      <w:pPr>
        <w:ind w:left="3200" w:hanging="360"/>
      </w:pPr>
      <w:rPr>
        <w:rFonts w:ascii="Courier New" w:hAnsi="Courier New"/>
      </w:rPr>
    </w:lvl>
    <w:lvl w:ilvl="8" w:tplc="7FC4EC8A">
      <w:numFmt w:val="decimal"/>
      <w:lvlText w:val=""/>
      <w:lvlJc w:val="left"/>
    </w:lvl>
  </w:abstractNum>
  <w:abstractNum w:abstractNumId="999" w15:restartNumberingAfterBreak="0">
    <w:nsid w:val="52A5460C"/>
    <w:multiLevelType w:val="hybridMultilevel"/>
    <w:tmpl w:val="1A80215A"/>
    <w:lvl w:ilvl="0" w:tplc="C8FA95FC">
      <w:start w:val="1"/>
      <w:numFmt w:val="bullet"/>
      <w:lvlText w:val=""/>
      <w:lvlJc w:val="left"/>
      <w:pPr>
        <w:ind w:left="400" w:hanging="360"/>
      </w:pPr>
      <w:rPr>
        <w:rFonts w:ascii="Symbol" w:hAnsi="Symbol"/>
      </w:rPr>
    </w:lvl>
    <w:lvl w:ilvl="1" w:tplc="8EF83232">
      <w:start w:val="1"/>
      <w:numFmt w:val="bullet"/>
      <w:lvlText w:val="o"/>
      <w:lvlJc w:val="left"/>
      <w:pPr>
        <w:ind w:left="800" w:hanging="360"/>
      </w:pPr>
      <w:rPr>
        <w:rFonts w:ascii="Courier New" w:hAnsi="Courier New"/>
      </w:rPr>
    </w:lvl>
    <w:lvl w:ilvl="2" w:tplc="24C05D32">
      <w:start w:val="1"/>
      <w:numFmt w:val="bullet"/>
      <w:lvlText w:val=""/>
      <w:lvlJc w:val="left"/>
      <w:pPr>
        <w:ind w:left="1200" w:hanging="360"/>
      </w:pPr>
      <w:rPr>
        <w:rFonts w:ascii="Wingdings" w:hAnsi="Wingdings"/>
      </w:rPr>
    </w:lvl>
    <w:lvl w:ilvl="3" w:tplc="B270171C">
      <w:start w:val="1"/>
      <w:numFmt w:val="bullet"/>
      <w:lvlText w:val=""/>
      <w:lvlJc w:val="left"/>
      <w:pPr>
        <w:ind w:left="1600" w:hanging="360"/>
      </w:pPr>
      <w:rPr>
        <w:rFonts w:ascii="Symbol" w:hAnsi="Symbol"/>
      </w:rPr>
    </w:lvl>
    <w:lvl w:ilvl="4" w:tplc="EA2AD672">
      <w:start w:val="1"/>
      <w:numFmt w:val="bullet"/>
      <w:lvlText w:val="o"/>
      <w:lvlJc w:val="left"/>
      <w:pPr>
        <w:ind w:left="2000" w:hanging="360"/>
      </w:pPr>
      <w:rPr>
        <w:rFonts w:ascii="Courier New" w:hAnsi="Courier New"/>
      </w:rPr>
    </w:lvl>
    <w:lvl w:ilvl="5" w:tplc="55645266">
      <w:start w:val="1"/>
      <w:numFmt w:val="bullet"/>
      <w:lvlText w:val=""/>
      <w:lvlJc w:val="left"/>
      <w:pPr>
        <w:ind w:left="2400" w:hanging="360"/>
      </w:pPr>
      <w:rPr>
        <w:rFonts w:ascii="Wingdings" w:hAnsi="Wingdings"/>
      </w:rPr>
    </w:lvl>
    <w:lvl w:ilvl="6" w:tplc="627A66BE">
      <w:start w:val="1"/>
      <w:numFmt w:val="bullet"/>
      <w:lvlText w:val=""/>
      <w:lvlJc w:val="left"/>
      <w:pPr>
        <w:ind w:left="2800" w:hanging="360"/>
      </w:pPr>
      <w:rPr>
        <w:rFonts w:ascii="Symbol" w:hAnsi="Symbol"/>
      </w:rPr>
    </w:lvl>
    <w:lvl w:ilvl="7" w:tplc="0BC4E04E">
      <w:start w:val="1"/>
      <w:numFmt w:val="bullet"/>
      <w:lvlText w:val="o"/>
      <w:lvlJc w:val="left"/>
      <w:pPr>
        <w:ind w:left="3200" w:hanging="360"/>
      </w:pPr>
      <w:rPr>
        <w:rFonts w:ascii="Courier New" w:hAnsi="Courier New"/>
      </w:rPr>
    </w:lvl>
    <w:lvl w:ilvl="8" w:tplc="8C32BB50">
      <w:numFmt w:val="decimal"/>
      <w:lvlText w:val=""/>
      <w:lvlJc w:val="left"/>
    </w:lvl>
  </w:abstractNum>
  <w:abstractNum w:abstractNumId="1000" w15:restartNumberingAfterBreak="0">
    <w:nsid w:val="52E26B1C"/>
    <w:multiLevelType w:val="hybridMultilevel"/>
    <w:tmpl w:val="AD6EE0FA"/>
    <w:lvl w:ilvl="0" w:tplc="5DBA4074">
      <w:start w:val="1"/>
      <w:numFmt w:val="bullet"/>
      <w:lvlText w:val=""/>
      <w:lvlJc w:val="left"/>
      <w:pPr>
        <w:ind w:left="400" w:hanging="360"/>
      </w:pPr>
      <w:rPr>
        <w:rFonts w:ascii="Symbol" w:hAnsi="Symbol"/>
      </w:rPr>
    </w:lvl>
    <w:lvl w:ilvl="1" w:tplc="F0AEECD0">
      <w:start w:val="1"/>
      <w:numFmt w:val="bullet"/>
      <w:lvlText w:val="o"/>
      <w:lvlJc w:val="left"/>
      <w:pPr>
        <w:ind w:left="800" w:hanging="360"/>
      </w:pPr>
      <w:rPr>
        <w:rFonts w:ascii="Courier New" w:hAnsi="Courier New"/>
      </w:rPr>
    </w:lvl>
    <w:lvl w:ilvl="2" w:tplc="A216BD7A">
      <w:start w:val="1"/>
      <w:numFmt w:val="bullet"/>
      <w:lvlText w:val=""/>
      <w:lvlJc w:val="left"/>
      <w:pPr>
        <w:ind w:left="1200" w:hanging="360"/>
      </w:pPr>
      <w:rPr>
        <w:rFonts w:ascii="Wingdings" w:hAnsi="Wingdings"/>
      </w:rPr>
    </w:lvl>
    <w:lvl w:ilvl="3" w:tplc="781C4E38">
      <w:start w:val="1"/>
      <w:numFmt w:val="bullet"/>
      <w:lvlText w:val=""/>
      <w:lvlJc w:val="left"/>
      <w:pPr>
        <w:ind w:left="1600" w:hanging="360"/>
      </w:pPr>
      <w:rPr>
        <w:rFonts w:ascii="Symbol" w:hAnsi="Symbol"/>
      </w:rPr>
    </w:lvl>
    <w:lvl w:ilvl="4" w:tplc="49083058">
      <w:start w:val="1"/>
      <w:numFmt w:val="bullet"/>
      <w:lvlText w:val="o"/>
      <w:lvlJc w:val="left"/>
      <w:pPr>
        <w:ind w:left="2000" w:hanging="360"/>
      </w:pPr>
      <w:rPr>
        <w:rFonts w:ascii="Courier New" w:hAnsi="Courier New"/>
      </w:rPr>
    </w:lvl>
    <w:lvl w:ilvl="5" w:tplc="30F454D2">
      <w:start w:val="1"/>
      <w:numFmt w:val="bullet"/>
      <w:lvlText w:val=""/>
      <w:lvlJc w:val="left"/>
      <w:pPr>
        <w:ind w:left="2400" w:hanging="360"/>
      </w:pPr>
      <w:rPr>
        <w:rFonts w:ascii="Wingdings" w:hAnsi="Wingdings"/>
      </w:rPr>
    </w:lvl>
    <w:lvl w:ilvl="6" w:tplc="96B40F40">
      <w:start w:val="1"/>
      <w:numFmt w:val="bullet"/>
      <w:lvlText w:val=""/>
      <w:lvlJc w:val="left"/>
      <w:pPr>
        <w:ind w:left="2800" w:hanging="360"/>
      </w:pPr>
      <w:rPr>
        <w:rFonts w:ascii="Symbol" w:hAnsi="Symbol"/>
      </w:rPr>
    </w:lvl>
    <w:lvl w:ilvl="7" w:tplc="5436FAE2">
      <w:start w:val="1"/>
      <w:numFmt w:val="bullet"/>
      <w:lvlText w:val="o"/>
      <w:lvlJc w:val="left"/>
      <w:pPr>
        <w:ind w:left="3200" w:hanging="360"/>
      </w:pPr>
      <w:rPr>
        <w:rFonts w:ascii="Courier New" w:hAnsi="Courier New"/>
      </w:rPr>
    </w:lvl>
    <w:lvl w:ilvl="8" w:tplc="5F8ABCB0">
      <w:numFmt w:val="decimal"/>
      <w:lvlText w:val=""/>
      <w:lvlJc w:val="left"/>
    </w:lvl>
  </w:abstractNum>
  <w:abstractNum w:abstractNumId="1001" w15:restartNumberingAfterBreak="0">
    <w:nsid w:val="52E73541"/>
    <w:multiLevelType w:val="hybridMultilevel"/>
    <w:tmpl w:val="71788012"/>
    <w:lvl w:ilvl="0" w:tplc="BB24C3F4">
      <w:start w:val="1"/>
      <w:numFmt w:val="bullet"/>
      <w:lvlText w:val=""/>
      <w:lvlJc w:val="left"/>
      <w:pPr>
        <w:ind w:left="400" w:hanging="360"/>
      </w:pPr>
      <w:rPr>
        <w:rFonts w:ascii="Symbol" w:hAnsi="Symbol"/>
      </w:rPr>
    </w:lvl>
    <w:lvl w:ilvl="1" w:tplc="EE7ED5AC">
      <w:start w:val="1"/>
      <w:numFmt w:val="bullet"/>
      <w:lvlText w:val="o"/>
      <w:lvlJc w:val="left"/>
      <w:pPr>
        <w:ind w:left="800" w:hanging="360"/>
      </w:pPr>
      <w:rPr>
        <w:rFonts w:ascii="Courier New" w:hAnsi="Courier New"/>
      </w:rPr>
    </w:lvl>
    <w:lvl w:ilvl="2" w:tplc="B2BEC680">
      <w:start w:val="1"/>
      <w:numFmt w:val="bullet"/>
      <w:lvlText w:val=""/>
      <w:lvlJc w:val="left"/>
      <w:pPr>
        <w:ind w:left="1200" w:hanging="360"/>
      </w:pPr>
      <w:rPr>
        <w:rFonts w:ascii="Wingdings" w:hAnsi="Wingdings"/>
      </w:rPr>
    </w:lvl>
    <w:lvl w:ilvl="3" w:tplc="B69C2260">
      <w:start w:val="1"/>
      <w:numFmt w:val="bullet"/>
      <w:lvlText w:val=""/>
      <w:lvlJc w:val="left"/>
      <w:pPr>
        <w:ind w:left="1600" w:hanging="360"/>
      </w:pPr>
      <w:rPr>
        <w:rFonts w:ascii="Symbol" w:hAnsi="Symbol"/>
      </w:rPr>
    </w:lvl>
    <w:lvl w:ilvl="4" w:tplc="0A78149A">
      <w:start w:val="1"/>
      <w:numFmt w:val="bullet"/>
      <w:lvlText w:val="o"/>
      <w:lvlJc w:val="left"/>
      <w:pPr>
        <w:ind w:left="2000" w:hanging="360"/>
      </w:pPr>
      <w:rPr>
        <w:rFonts w:ascii="Courier New" w:hAnsi="Courier New"/>
      </w:rPr>
    </w:lvl>
    <w:lvl w:ilvl="5" w:tplc="B1520672">
      <w:start w:val="1"/>
      <w:numFmt w:val="bullet"/>
      <w:lvlText w:val=""/>
      <w:lvlJc w:val="left"/>
      <w:pPr>
        <w:ind w:left="2400" w:hanging="360"/>
      </w:pPr>
      <w:rPr>
        <w:rFonts w:ascii="Wingdings" w:hAnsi="Wingdings"/>
      </w:rPr>
    </w:lvl>
    <w:lvl w:ilvl="6" w:tplc="A5902BC2">
      <w:start w:val="1"/>
      <w:numFmt w:val="bullet"/>
      <w:lvlText w:val=""/>
      <w:lvlJc w:val="left"/>
      <w:pPr>
        <w:ind w:left="2800" w:hanging="360"/>
      </w:pPr>
      <w:rPr>
        <w:rFonts w:ascii="Symbol" w:hAnsi="Symbol"/>
      </w:rPr>
    </w:lvl>
    <w:lvl w:ilvl="7" w:tplc="24E002B0">
      <w:start w:val="1"/>
      <w:numFmt w:val="bullet"/>
      <w:lvlText w:val="o"/>
      <w:lvlJc w:val="left"/>
      <w:pPr>
        <w:ind w:left="3200" w:hanging="360"/>
      </w:pPr>
      <w:rPr>
        <w:rFonts w:ascii="Courier New" w:hAnsi="Courier New"/>
      </w:rPr>
    </w:lvl>
    <w:lvl w:ilvl="8" w:tplc="8F0EA5E4">
      <w:numFmt w:val="decimal"/>
      <w:lvlText w:val=""/>
      <w:lvlJc w:val="left"/>
    </w:lvl>
  </w:abstractNum>
  <w:abstractNum w:abstractNumId="1002" w15:restartNumberingAfterBreak="0">
    <w:nsid w:val="53011A96"/>
    <w:multiLevelType w:val="hybridMultilevel"/>
    <w:tmpl w:val="28744EE8"/>
    <w:lvl w:ilvl="0" w:tplc="A72A8F5E">
      <w:start w:val="1"/>
      <w:numFmt w:val="bullet"/>
      <w:lvlText w:val=""/>
      <w:lvlJc w:val="left"/>
      <w:pPr>
        <w:ind w:left="400" w:hanging="360"/>
      </w:pPr>
      <w:rPr>
        <w:rFonts w:ascii="Symbol" w:hAnsi="Symbol"/>
      </w:rPr>
    </w:lvl>
    <w:lvl w:ilvl="1" w:tplc="717873F8">
      <w:start w:val="1"/>
      <w:numFmt w:val="bullet"/>
      <w:lvlText w:val="o"/>
      <w:lvlJc w:val="left"/>
      <w:pPr>
        <w:ind w:left="800" w:hanging="360"/>
      </w:pPr>
      <w:rPr>
        <w:rFonts w:ascii="Courier New" w:hAnsi="Courier New"/>
      </w:rPr>
    </w:lvl>
    <w:lvl w:ilvl="2" w:tplc="7AEE65BC">
      <w:start w:val="1"/>
      <w:numFmt w:val="bullet"/>
      <w:lvlText w:val=""/>
      <w:lvlJc w:val="left"/>
      <w:pPr>
        <w:ind w:left="1200" w:hanging="360"/>
      </w:pPr>
      <w:rPr>
        <w:rFonts w:ascii="Wingdings" w:hAnsi="Wingdings"/>
      </w:rPr>
    </w:lvl>
    <w:lvl w:ilvl="3" w:tplc="7C683658">
      <w:start w:val="1"/>
      <w:numFmt w:val="bullet"/>
      <w:lvlText w:val=""/>
      <w:lvlJc w:val="left"/>
      <w:pPr>
        <w:ind w:left="1600" w:hanging="360"/>
      </w:pPr>
      <w:rPr>
        <w:rFonts w:ascii="Symbol" w:hAnsi="Symbol"/>
      </w:rPr>
    </w:lvl>
    <w:lvl w:ilvl="4" w:tplc="180246B6">
      <w:start w:val="1"/>
      <w:numFmt w:val="bullet"/>
      <w:lvlText w:val="o"/>
      <w:lvlJc w:val="left"/>
      <w:pPr>
        <w:ind w:left="2000" w:hanging="360"/>
      </w:pPr>
      <w:rPr>
        <w:rFonts w:ascii="Courier New" w:hAnsi="Courier New"/>
      </w:rPr>
    </w:lvl>
    <w:lvl w:ilvl="5" w:tplc="489C0B88">
      <w:start w:val="1"/>
      <w:numFmt w:val="bullet"/>
      <w:lvlText w:val=""/>
      <w:lvlJc w:val="left"/>
      <w:pPr>
        <w:ind w:left="2400" w:hanging="360"/>
      </w:pPr>
      <w:rPr>
        <w:rFonts w:ascii="Wingdings" w:hAnsi="Wingdings"/>
      </w:rPr>
    </w:lvl>
    <w:lvl w:ilvl="6" w:tplc="D2C8BA30">
      <w:start w:val="1"/>
      <w:numFmt w:val="bullet"/>
      <w:lvlText w:val=""/>
      <w:lvlJc w:val="left"/>
      <w:pPr>
        <w:ind w:left="2800" w:hanging="360"/>
      </w:pPr>
      <w:rPr>
        <w:rFonts w:ascii="Symbol" w:hAnsi="Symbol"/>
      </w:rPr>
    </w:lvl>
    <w:lvl w:ilvl="7" w:tplc="5686B3C4">
      <w:start w:val="1"/>
      <w:numFmt w:val="bullet"/>
      <w:lvlText w:val="o"/>
      <w:lvlJc w:val="left"/>
      <w:pPr>
        <w:ind w:left="3200" w:hanging="360"/>
      </w:pPr>
      <w:rPr>
        <w:rFonts w:ascii="Courier New" w:hAnsi="Courier New"/>
      </w:rPr>
    </w:lvl>
    <w:lvl w:ilvl="8" w:tplc="D3E44FBE">
      <w:numFmt w:val="decimal"/>
      <w:lvlText w:val=""/>
      <w:lvlJc w:val="left"/>
    </w:lvl>
  </w:abstractNum>
  <w:abstractNum w:abstractNumId="1003" w15:restartNumberingAfterBreak="0">
    <w:nsid w:val="532048F5"/>
    <w:multiLevelType w:val="hybridMultilevel"/>
    <w:tmpl w:val="290E5800"/>
    <w:lvl w:ilvl="0" w:tplc="836674A0">
      <w:start w:val="1"/>
      <w:numFmt w:val="bullet"/>
      <w:lvlText w:val=""/>
      <w:lvlJc w:val="left"/>
      <w:pPr>
        <w:ind w:left="400" w:hanging="360"/>
      </w:pPr>
      <w:rPr>
        <w:rFonts w:ascii="Symbol" w:hAnsi="Symbol"/>
      </w:rPr>
    </w:lvl>
    <w:lvl w:ilvl="1" w:tplc="AFF6F814">
      <w:start w:val="1"/>
      <w:numFmt w:val="bullet"/>
      <w:lvlText w:val="o"/>
      <w:lvlJc w:val="left"/>
      <w:pPr>
        <w:ind w:left="800" w:hanging="360"/>
      </w:pPr>
      <w:rPr>
        <w:rFonts w:ascii="Courier New" w:hAnsi="Courier New"/>
      </w:rPr>
    </w:lvl>
    <w:lvl w:ilvl="2" w:tplc="9B3A8BA6">
      <w:start w:val="1"/>
      <w:numFmt w:val="bullet"/>
      <w:lvlText w:val=""/>
      <w:lvlJc w:val="left"/>
      <w:pPr>
        <w:ind w:left="1200" w:hanging="360"/>
      </w:pPr>
      <w:rPr>
        <w:rFonts w:ascii="Wingdings" w:hAnsi="Wingdings"/>
      </w:rPr>
    </w:lvl>
    <w:lvl w:ilvl="3" w:tplc="E5AA3C5A">
      <w:start w:val="1"/>
      <w:numFmt w:val="bullet"/>
      <w:lvlText w:val=""/>
      <w:lvlJc w:val="left"/>
      <w:pPr>
        <w:ind w:left="1600" w:hanging="360"/>
      </w:pPr>
      <w:rPr>
        <w:rFonts w:ascii="Symbol" w:hAnsi="Symbol"/>
      </w:rPr>
    </w:lvl>
    <w:lvl w:ilvl="4" w:tplc="A770E884">
      <w:start w:val="1"/>
      <w:numFmt w:val="bullet"/>
      <w:lvlText w:val="o"/>
      <w:lvlJc w:val="left"/>
      <w:pPr>
        <w:ind w:left="2000" w:hanging="360"/>
      </w:pPr>
      <w:rPr>
        <w:rFonts w:ascii="Courier New" w:hAnsi="Courier New"/>
      </w:rPr>
    </w:lvl>
    <w:lvl w:ilvl="5" w:tplc="ABA2D09A">
      <w:start w:val="1"/>
      <w:numFmt w:val="bullet"/>
      <w:lvlText w:val=""/>
      <w:lvlJc w:val="left"/>
      <w:pPr>
        <w:ind w:left="2400" w:hanging="360"/>
      </w:pPr>
      <w:rPr>
        <w:rFonts w:ascii="Wingdings" w:hAnsi="Wingdings"/>
      </w:rPr>
    </w:lvl>
    <w:lvl w:ilvl="6" w:tplc="5002B766">
      <w:start w:val="1"/>
      <w:numFmt w:val="bullet"/>
      <w:lvlText w:val=""/>
      <w:lvlJc w:val="left"/>
      <w:pPr>
        <w:ind w:left="2800" w:hanging="360"/>
      </w:pPr>
      <w:rPr>
        <w:rFonts w:ascii="Symbol" w:hAnsi="Symbol"/>
      </w:rPr>
    </w:lvl>
    <w:lvl w:ilvl="7" w:tplc="75CEF1C6">
      <w:start w:val="1"/>
      <w:numFmt w:val="bullet"/>
      <w:lvlText w:val="o"/>
      <w:lvlJc w:val="left"/>
      <w:pPr>
        <w:ind w:left="3200" w:hanging="360"/>
      </w:pPr>
      <w:rPr>
        <w:rFonts w:ascii="Courier New" w:hAnsi="Courier New"/>
      </w:rPr>
    </w:lvl>
    <w:lvl w:ilvl="8" w:tplc="E9503AE8">
      <w:numFmt w:val="decimal"/>
      <w:lvlText w:val=""/>
      <w:lvlJc w:val="left"/>
    </w:lvl>
  </w:abstractNum>
  <w:abstractNum w:abstractNumId="1004" w15:restartNumberingAfterBreak="0">
    <w:nsid w:val="53220CD7"/>
    <w:multiLevelType w:val="hybridMultilevel"/>
    <w:tmpl w:val="88D60E2E"/>
    <w:lvl w:ilvl="0" w:tplc="628AA2BA">
      <w:start w:val="1"/>
      <w:numFmt w:val="bullet"/>
      <w:lvlText w:val=""/>
      <w:lvlJc w:val="left"/>
      <w:pPr>
        <w:ind w:left="400" w:hanging="360"/>
      </w:pPr>
      <w:rPr>
        <w:rFonts w:ascii="Symbol" w:hAnsi="Symbol"/>
      </w:rPr>
    </w:lvl>
    <w:lvl w:ilvl="1" w:tplc="55D4410C">
      <w:start w:val="1"/>
      <w:numFmt w:val="bullet"/>
      <w:lvlText w:val="o"/>
      <w:lvlJc w:val="left"/>
      <w:pPr>
        <w:ind w:left="800" w:hanging="360"/>
      </w:pPr>
      <w:rPr>
        <w:rFonts w:ascii="Courier New" w:hAnsi="Courier New"/>
      </w:rPr>
    </w:lvl>
    <w:lvl w:ilvl="2" w:tplc="C4187836">
      <w:start w:val="1"/>
      <w:numFmt w:val="bullet"/>
      <w:lvlText w:val=""/>
      <w:lvlJc w:val="left"/>
      <w:pPr>
        <w:ind w:left="1200" w:hanging="360"/>
      </w:pPr>
      <w:rPr>
        <w:rFonts w:ascii="Wingdings" w:hAnsi="Wingdings"/>
      </w:rPr>
    </w:lvl>
    <w:lvl w:ilvl="3" w:tplc="218ECE02">
      <w:start w:val="1"/>
      <w:numFmt w:val="bullet"/>
      <w:lvlText w:val=""/>
      <w:lvlJc w:val="left"/>
      <w:pPr>
        <w:ind w:left="1600" w:hanging="360"/>
      </w:pPr>
      <w:rPr>
        <w:rFonts w:ascii="Symbol" w:hAnsi="Symbol"/>
      </w:rPr>
    </w:lvl>
    <w:lvl w:ilvl="4" w:tplc="AC781682">
      <w:start w:val="1"/>
      <w:numFmt w:val="bullet"/>
      <w:lvlText w:val="o"/>
      <w:lvlJc w:val="left"/>
      <w:pPr>
        <w:ind w:left="2000" w:hanging="360"/>
      </w:pPr>
      <w:rPr>
        <w:rFonts w:ascii="Courier New" w:hAnsi="Courier New"/>
      </w:rPr>
    </w:lvl>
    <w:lvl w:ilvl="5" w:tplc="C270E0B6">
      <w:start w:val="1"/>
      <w:numFmt w:val="bullet"/>
      <w:lvlText w:val=""/>
      <w:lvlJc w:val="left"/>
      <w:pPr>
        <w:ind w:left="2400" w:hanging="360"/>
      </w:pPr>
      <w:rPr>
        <w:rFonts w:ascii="Wingdings" w:hAnsi="Wingdings"/>
      </w:rPr>
    </w:lvl>
    <w:lvl w:ilvl="6" w:tplc="61BC02B8">
      <w:start w:val="1"/>
      <w:numFmt w:val="bullet"/>
      <w:lvlText w:val=""/>
      <w:lvlJc w:val="left"/>
      <w:pPr>
        <w:ind w:left="2800" w:hanging="360"/>
      </w:pPr>
      <w:rPr>
        <w:rFonts w:ascii="Symbol" w:hAnsi="Symbol"/>
      </w:rPr>
    </w:lvl>
    <w:lvl w:ilvl="7" w:tplc="8C10DDE2">
      <w:start w:val="1"/>
      <w:numFmt w:val="bullet"/>
      <w:lvlText w:val="o"/>
      <w:lvlJc w:val="left"/>
      <w:pPr>
        <w:ind w:left="3200" w:hanging="360"/>
      </w:pPr>
      <w:rPr>
        <w:rFonts w:ascii="Courier New" w:hAnsi="Courier New"/>
      </w:rPr>
    </w:lvl>
    <w:lvl w:ilvl="8" w:tplc="B9D4870A">
      <w:numFmt w:val="decimal"/>
      <w:lvlText w:val=""/>
      <w:lvlJc w:val="left"/>
    </w:lvl>
  </w:abstractNum>
  <w:abstractNum w:abstractNumId="1005" w15:restartNumberingAfterBreak="0">
    <w:nsid w:val="534849D6"/>
    <w:multiLevelType w:val="hybridMultilevel"/>
    <w:tmpl w:val="96328470"/>
    <w:lvl w:ilvl="0" w:tplc="6722212A">
      <w:start w:val="1"/>
      <w:numFmt w:val="bullet"/>
      <w:lvlText w:val=""/>
      <w:lvlJc w:val="left"/>
      <w:pPr>
        <w:ind w:left="400" w:hanging="360"/>
      </w:pPr>
      <w:rPr>
        <w:rFonts w:ascii="Symbol" w:hAnsi="Symbol"/>
      </w:rPr>
    </w:lvl>
    <w:lvl w:ilvl="1" w:tplc="921EF51E">
      <w:start w:val="1"/>
      <w:numFmt w:val="bullet"/>
      <w:lvlText w:val="o"/>
      <w:lvlJc w:val="left"/>
      <w:pPr>
        <w:ind w:left="800" w:hanging="360"/>
      </w:pPr>
      <w:rPr>
        <w:rFonts w:ascii="Courier New" w:hAnsi="Courier New"/>
      </w:rPr>
    </w:lvl>
    <w:lvl w:ilvl="2" w:tplc="30FEF006">
      <w:start w:val="1"/>
      <w:numFmt w:val="bullet"/>
      <w:lvlText w:val=""/>
      <w:lvlJc w:val="left"/>
      <w:pPr>
        <w:ind w:left="1200" w:hanging="360"/>
      </w:pPr>
      <w:rPr>
        <w:rFonts w:ascii="Wingdings" w:hAnsi="Wingdings"/>
      </w:rPr>
    </w:lvl>
    <w:lvl w:ilvl="3" w:tplc="96D87788">
      <w:start w:val="1"/>
      <w:numFmt w:val="bullet"/>
      <w:lvlText w:val=""/>
      <w:lvlJc w:val="left"/>
      <w:pPr>
        <w:ind w:left="1600" w:hanging="360"/>
      </w:pPr>
      <w:rPr>
        <w:rFonts w:ascii="Symbol" w:hAnsi="Symbol"/>
      </w:rPr>
    </w:lvl>
    <w:lvl w:ilvl="4" w:tplc="FE12A906">
      <w:start w:val="1"/>
      <w:numFmt w:val="bullet"/>
      <w:lvlText w:val="o"/>
      <w:lvlJc w:val="left"/>
      <w:pPr>
        <w:ind w:left="2000" w:hanging="360"/>
      </w:pPr>
      <w:rPr>
        <w:rFonts w:ascii="Courier New" w:hAnsi="Courier New"/>
      </w:rPr>
    </w:lvl>
    <w:lvl w:ilvl="5" w:tplc="E7AE9B56">
      <w:start w:val="1"/>
      <w:numFmt w:val="bullet"/>
      <w:lvlText w:val=""/>
      <w:lvlJc w:val="left"/>
      <w:pPr>
        <w:ind w:left="2400" w:hanging="360"/>
      </w:pPr>
      <w:rPr>
        <w:rFonts w:ascii="Wingdings" w:hAnsi="Wingdings"/>
      </w:rPr>
    </w:lvl>
    <w:lvl w:ilvl="6" w:tplc="AF46A1F8">
      <w:start w:val="1"/>
      <w:numFmt w:val="bullet"/>
      <w:lvlText w:val=""/>
      <w:lvlJc w:val="left"/>
      <w:pPr>
        <w:ind w:left="2800" w:hanging="360"/>
      </w:pPr>
      <w:rPr>
        <w:rFonts w:ascii="Symbol" w:hAnsi="Symbol"/>
      </w:rPr>
    </w:lvl>
    <w:lvl w:ilvl="7" w:tplc="3CA87F02">
      <w:start w:val="1"/>
      <w:numFmt w:val="bullet"/>
      <w:lvlText w:val="o"/>
      <w:lvlJc w:val="left"/>
      <w:pPr>
        <w:ind w:left="3200" w:hanging="360"/>
      </w:pPr>
      <w:rPr>
        <w:rFonts w:ascii="Courier New" w:hAnsi="Courier New"/>
      </w:rPr>
    </w:lvl>
    <w:lvl w:ilvl="8" w:tplc="D618F288">
      <w:numFmt w:val="decimal"/>
      <w:lvlText w:val=""/>
      <w:lvlJc w:val="left"/>
    </w:lvl>
  </w:abstractNum>
  <w:abstractNum w:abstractNumId="1006" w15:restartNumberingAfterBreak="0">
    <w:nsid w:val="534F4496"/>
    <w:multiLevelType w:val="hybridMultilevel"/>
    <w:tmpl w:val="F7E0EA1E"/>
    <w:lvl w:ilvl="0" w:tplc="2772BBE6">
      <w:start w:val="1"/>
      <w:numFmt w:val="bullet"/>
      <w:lvlText w:val=""/>
      <w:lvlJc w:val="left"/>
      <w:pPr>
        <w:ind w:left="400" w:hanging="360"/>
      </w:pPr>
      <w:rPr>
        <w:rFonts w:ascii="Symbol" w:hAnsi="Symbol"/>
      </w:rPr>
    </w:lvl>
    <w:lvl w:ilvl="1" w:tplc="DA28BFFE">
      <w:start w:val="1"/>
      <w:numFmt w:val="bullet"/>
      <w:lvlText w:val="o"/>
      <w:lvlJc w:val="left"/>
      <w:pPr>
        <w:ind w:left="800" w:hanging="360"/>
      </w:pPr>
      <w:rPr>
        <w:rFonts w:ascii="Courier New" w:hAnsi="Courier New"/>
      </w:rPr>
    </w:lvl>
    <w:lvl w:ilvl="2" w:tplc="2B363A0C">
      <w:start w:val="1"/>
      <w:numFmt w:val="bullet"/>
      <w:lvlText w:val=""/>
      <w:lvlJc w:val="left"/>
      <w:pPr>
        <w:ind w:left="1200" w:hanging="360"/>
      </w:pPr>
      <w:rPr>
        <w:rFonts w:ascii="Wingdings" w:hAnsi="Wingdings"/>
      </w:rPr>
    </w:lvl>
    <w:lvl w:ilvl="3" w:tplc="2C0642F2">
      <w:start w:val="1"/>
      <w:numFmt w:val="bullet"/>
      <w:lvlText w:val=""/>
      <w:lvlJc w:val="left"/>
      <w:pPr>
        <w:ind w:left="1600" w:hanging="360"/>
      </w:pPr>
      <w:rPr>
        <w:rFonts w:ascii="Symbol" w:hAnsi="Symbol"/>
      </w:rPr>
    </w:lvl>
    <w:lvl w:ilvl="4" w:tplc="9E4C561C">
      <w:start w:val="1"/>
      <w:numFmt w:val="bullet"/>
      <w:lvlText w:val="o"/>
      <w:lvlJc w:val="left"/>
      <w:pPr>
        <w:ind w:left="2000" w:hanging="360"/>
      </w:pPr>
      <w:rPr>
        <w:rFonts w:ascii="Courier New" w:hAnsi="Courier New"/>
      </w:rPr>
    </w:lvl>
    <w:lvl w:ilvl="5" w:tplc="E6248A84">
      <w:start w:val="1"/>
      <w:numFmt w:val="bullet"/>
      <w:lvlText w:val=""/>
      <w:lvlJc w:val="left"/>
      <w:pPr>
        <w:ind w:left="2400" w:hanging="360"/>
      </w:pPr>
      <w:rPr>
        <w:rFonts w:ascii="Wingdings" w:hAnsi="Wingdings"/>
      </w:rPr>
    </w:lvl>
    <w:lvl w:ilvl="6" w:tplc="8C562570">
      <w:start w:val="1"/>
      <w:numFmt w:val="bullet"/>
      <w:lvlText w:val=""/>
      <w:lvlJc w:val="left"/>
      <w:pPr>
        <w:ind w:left="2800" w:hanging="360"/>
      </w:pPr>
      <w:rPr>
        <w:rFonts w:ascii="Symbol" w:hAnsi="Symbol"/>
      </w:rPr>
    </w:lvl>
    <w:lvl w:ilvl="7" w:tplc="A83C9B16">
      <w:start w:val="1"/>
      <w:numFmt w:val="bullet"/>
      <w:lvlText w:val="o"/>
      <w:lvlJc w:val="left"/>
      <w:pPr>
        <w:ind w:left="3200" w:hanging="360"/>
      </w:pPr>
      <w:rPr>
        <w:rFonts w:ascii="Courier New" w:hAnsi="Courier New"/>
      </w:rPr>
    </w:lvl>
    <w:lvl w:ilvl="8" w:tplc="3CE8EF78">
      <w:numFmt w:val="decimal"/>
      <w:lvlText w:val=""/>
      <w:lvlJc w:val="left"/>
    </w:lvl>
  </w:abstractNum>
  <w:abstractNum w:abstractNumId="1007" w15:restartNumberingAfterBreak="0">
    <w:nsid w:val="53676C80"/>
    <w:multiLevelType w:val="hybridMultilevel"/>
    <w:tmpl w:val="6150AE16"/>
    <w:lvl w:ilvl="0" w:tplc="2090B8F4">
      <w:start w:val="1"/>
      <w:numFmt w:val="bullet"/>
      <w:lvlText w:val=""/>
      <w:lvlJc w:val="left"/>
      <w:pPr>
        <w:ind w:left="400" w:hanging="360"/>
      </w:pPr>
      <w:rPr>
        <w:rFonts w:ascii="Symbol" w:hAnsi="Symbol"/>
      </w:rPr>
    </w:lvl>
    <w:lvl w:ilvl="1" w:tplc="0EE0FCE2">
      <w:start w:val="1"/>
      <w:numFmt w:val="bullet"/>
      <w:lvlText w:val="o"/>
      <w:lvlJc w:val="left"/>
      <w:pPr>
        <w:ind w:left="800" w:hanging="360"/>
      </w:pPr>
      <w:rPr>
        <w:rFonts w:ascii="Courier New" w:hAnsi="Courier New"/>
      </w:rPr>
    </w:lvl>
    <w:lvl w:ilvl="2" w:tplc="F252F13C">
      <w:start w:val="1"/>
      <w:numFmt w:val="bullet"/>
      <w:lvlText w:val=""/>
      <w:lvlJc w:val="left"/>
      <w:pPr>
        <w:ind w:left="1200" w:hanging="360"/>
      </w:pPr>
      <w:rPr>
        <w:rFonts w:ascii="Wingdings" w:hAnsi="Wingdings"/>
      </w:rPr>
    </w:lvl>
    <w:lvl w:ilvl="3" w:tplc="47B082A6">
      <w:start w:val="1"/>
      <w:numFmt w:val="bullet"/>
      <w:lvlText w:val=""/>
      <w:lvlJc w:val="left"/>
      <w:pPr>
        <w:ind w:left="1600" w:hanging="360"/>
      </w:pPr>
      <w:rPr>
        <w:rFonts w:ascii="Symbol" w:hAnsi="Symbol"/>
      </w:rPr>
    </w:lvl>
    <w:lvl w:ilvl="4" w:tplc="8AB256D4">
      <w:start w:val="1"/>
      <w:numFmt w:val="bullet"/>
      <w:lvlText w:val="o"/>
      <w:lvlJc w:val="left"/>
      <w:pPr>
        <w:ind w:left="2000" w:hanging="360"/>
      </w:pPr>
      <w:rPr>
        <w:rFonts w:ascii="Courier New" w:hAnsi="Courier New"/>
      </w:rPr>
    </w:lvl>
    <w:lvl w:ilvl="5" w:tplc="71F098A2">
      <w:start w:val="1"/>
      <w:numFmt w:val="bullet"/>
      <w:lvlText w:val=""/>
      <w:lvlJc w:val="left"/>
      <w:pPr>
        <w:ind w:left="2400" w:hanging="360"/>
      </w:pPr>
      <w:rPr>
        <w:rFonts w:ascii="Wingdings" w:hAnsi="Wingdings"/>
      </w:rPr>
    </w:lvl>
    <w:lvl w:ilvl="6" w:tplc="EAC42012">
      <w:start w:val="1"/>
      <w:numFmt w:val="bullet"/>
      <w:lvlText w:val=""/>
      <w:lvlJc w:val="left"/>
      <w:pPr>
        <w:ind w:left="2800" w:hanging="360"/>
      </w:pPr>
      <w:rPr>
        <w:rFonts w:ascii="Symbol" w:hAnsi="Symbol"/>
      </w:rPr>
    </w:lvl>
    <w:lvl w:ilvl="7" w:tplc="D5C6848A">
      <w:start w:val="1"/>
      <w:numFmt w:val="bullet"/>
      <w:lvlText w:val="o"/>
      <w:lvlJc w:val="left"/>
      <w:pPr>
        <w:ind w:left="3200" w:hanging="360"/>
      </w:pPr>
      <w:rPr>
        <w:rFonts w:ascii="Courier New" w:hAnsi="Courier New"/>
      </w:rPr>
    </w:lvl>
    <w:lvl w:ilvl="8" w:tplc="2F7E5564">
      <w:numFmt w:val="decimal"/>
      <w:lvlText w:val=""/>
      <w:lvlJc w:val="left"/>
    </w:lvl>
  </w:abstractNum>
  <w:abstractNum w:abstractNumId="1008" w15:restartNumberingAfterBreak="0">
    <w:nsid w:val="536D4E83"/>
    <w:multiLevelType w:val="hybridMultilevel"/>
    <w:tmpl w:val="7DF46A58"/>
    <w:lvl w:ilvl="0" w:tplc="17D80A36">
      <w:start w:val="1"/>
      <w:numFmt w:val="bullet"/>
      <w:lvlText w:val=""/>
      <w:lvlJc w:val="left"/>
      <w:pPr>
        <w:ind w:left="400" w:hanging="360"/>
      </w:pPr>
      <w:rPr>
        <w:rFonts w:ascii="Symbol" w:hAnsi="Symbol"/>
      </w:rPr>
    </w:lvl>
    <w:lvl w:ilvl="1" w:tplc="23AAB76C">
      <w:start w:val="1"/>
      <w:numFmt w:val="bullet"/>
      <w:lvlText w:val="o"/>
      <w:lvlJc w:val="left"/>
      <w:pPr>
        <w:ind w:left="800" w:hanging="360"/>
      </w:pPr>
      <w:rPr>
        <w:rFonts w:ascii="Courier New" w:hAnsi="Courier New"/>
      </w:rPr>
    </w:lvl>
    <w:lvl w:ilvl="2" w:tplc="55EA4EC8">
      <w:start w:val="1"/>
      <w:numFmt w:val="bullet"/>
      <w:lvlText w:val=""/>
      <w:lvlJc w:val="left"/>
      <w:pPr>
        <w:ind w:left="1200" w:hanging="360"/>
      </w:pPr>
      <w:rPr>
        <w:rFonts w:ascii="Wingdings" w:hAnsi="Wingdings"/>
      </w:rPr>
    </w:lvl>
    <w:lvl w:ilvl="3" w:tplc="DC14A570">
      <w:start w:val="1"/>
      <w:numFmt w:val="bullet"/>
      <w:lvlText w:val=""/>
      <w:lvlJc w:val="left"/>
      <w:pPr>
        <w:ind w:left="1600" w:hanging="360"/>
      </w:pPr>
      <w:rPr>
        <w:rFonts w:ascii="Symbol" w:hAnsi="Symbol"/>
      </w:rPr>
    </w:lvl>
    <w:lvl w:ilvl="4" w:tplc="6804BAAA">
      <w:start w:val="1"/>
      <w:numFmt w:val="bullet"/>
      <w:lvlText w:val="o"/>
      <w:lvlJc w:val="left"/>
      <w:pPr>
        <w:ind w:left="2000" w:hanging="360"/>
      </w:pPr>
      <w:rPr>
        <w:rFonts w:ascii="Courier New" w:hAnsi="Courier New"/>
      </w:rPr>
    </w:lvl>
    <w:lvl w:ilvl="5" w:tplc="B37AD6A8">
      <w:start w:val="1"/>
      <w:numFmt w:val="bullet"/>
      <w:lvlText w:val=""/>
      <w:lvlJc w:val="left"/>
      <w:pPr>
        <w:ind w:left="2400" w:hanging="360"/>
      </w:pPr>
      <w:rPr>
        <w:rFonts w:ascii="Wingdings" w:hAnsi="Wingdings"/>
      </w:rPr>
    </w:lvl>
    <w:lvl w:ilvl="6" w:tplc="8B6C19D8">
      <w:start w:val="1"/>
      <w:numFmt w:val="bullet"/>
      <w:lvlText w:val=""/>
      <w:lvlJc w:val="left"/>
      <w:pPr>
        <w:ind w:left="2800" w:hanging="360"/>
      </w:pPr>
      <w:rPr>
        <w:rFonts w:ascii="Symbol" w:hAnsi="Symbol"/>
      </w:rPr>
    </w:lvl>
    <w:lvl w:ilvl="7" w:tplc="E294C9B2">
      <w:start w:val="1"/>
      <w:numFmt w:val="bullet"/>
      <w:lvlText w:val="o"/>
      <w:lvlJc w:val="left"/>
      <w:pPr>
        <w:ind w:left="3200" w:hanging="360"/>
      </w:pPr>
      <w:rPr>
        <w:rFonts w:ascii="Courier New" w:hAnsi="Courier New"/>
      </w:rPr>
    </w:lvl>
    <w:lvl w:ilvl="8" w:tplc="3034821A">
      <w:numFmt w:val="decimal"/>
      <w:lvlText w:val=""/>
      <w:lvlJc w:val="left"/>
    </w:lvl>
  </w:abstractNum>
  <w:abstractNum w:abstractNumId="1009" w15:restartNumberingAfterBreak="0">
    <w:nsid w:val="53790317"/>
    <w:multiLevelType w:val="hybridMultilevel"/>
    <w:tmpl w:val="6AC0E5C4"/>
    <w:lvl w:ilvl="0" w:tplc="33BE71BE">
      <w:start w:val="1"/>
      <w:numFmt w:val="bullet"/>
      <w:lvlText w:val=""/>
      <w:lvlJc w:val="left"/>
      <w:pPr>
        <w:ind w:left="400" w:hanging="360"/>
      </w:pPr>
      <w:rPr>
        <w:rFonts w:ascii="Symbol" w:hAnsi="Symbol"/>
      </w:rPr>
    </w:lvl>
    <w:lvl w:ilvl="1" w:tplc="F7ECE438">
      <w:start w:val="1"/>
      <w:numFmt w:val="bullet"/>
      <w:lvlText w:val="o"/>
      <w:lvlJc w:val="left"/>
      <w:pPr>
        <w:ind w:left="800" w:hanging="360"/>
      </w:pPr>
      <w:rPr>
        <w:rFonts w:ascii="Courier New" w:hAnsi="Courier New"/>
      </w:rPr>
    </w:lvl>
    <w:lvl w:ilvl="2" w:tplc="FD1229BA">
      <w:start w:val="1"/>
      <w:numFmt w:val="bullet"/>
      <w:lvlText w:val=""/>
      <w:lvlJc w:val="left"/>
      <w:pPr>
        <w:ind w:left="1200" w:hanging="360"/>
      </w:pPr>
      <w:rPr>
        <w:rFonts w:ascii="Wingdings" w:hAnsi="Wingdings"/>
      </w:rPr>
    </w:lvl>
    <w:lvl w:ilvl="3" w:tplc="3CBA30B0">
      <w:start w:val="1"/>
      <w:numFmt w:val="bullet"/>
      <w:lvlText w:val=""/>
      <w:lvlJc w:val="left"/>
      <w:pPr>
        <w:ind w:left="1600" w:hanging="360"/>
      </w:pPr>
      <w:rPr>
        <w:rFonts w:ascii="Symbol" w:hAnsi="Symbol"/>
      </w:rPr>
    </w:lvl>
    <w:lvl w:ilvl="4" w:tplc="2FD8D41E">
      <w:start w:val="1"/>
      <w:numFmt w:val="bullet"/>
      <w:lvlText w:val="o"/>
      <w:lvlJc w:val="left"/>
      <w:pPr>
        <w:ind w:left="2000" w:hanging="360"/>
      </w:pPr>
      <w:rPr>
        <w:rFonts w:ascii="Courier New" w:hAnsi="Courier New"/>
      </w:rPr>
    </w:lvl>
    <w:lvl w:ilvl="5" w:tplc="30A80698">
      <w:start w:val="1"/>
      <w:numFmt w:val="bullet"/>
      <w:lvlText w:val=""/>
      <w:lvlJc w:val="left"/>
      <w:pPr>
        <w:ind w:left="2400" w:hanging="360"/>
      </w:pPr>
      <w:rPr>
        <w:rFonts w:ascii="Wingdings" w:hAnsi="Wingdings"/>
      </w:rPr>
    </w:lvl>
    <w:lvl w:ilvl="6" w:tplc="5A3043EA">
      <w:start w:val="1"/>
      <w:numFmt w:val="bullet"/>
      <w:lvlText w:val=""/>
      <w:lvlJc w:val="left"/>
      <w:pPr>
        <w:ind w:left="2800" w:hanging="360"/>
      </w:pPr>
      <w:rPr>
        <w:rFonts w:ascii="Symbol" w:hAnsi="Symbol"/>
      </w:rPr>
    </w:lvl>
    <w:lvl w:ilvl="7" w:tplc="D10439E6">
      <w:start w:val="1"/>
      <w:numFmt w:val="bullet"/>
      <w:lvlText w:val="o"/>
      <w:lvlJc w:val="left"/>
      <w:pPr>
        <w:ind w:left="3200" w:hanging="360"/>
      </w:pPr>
      <w:rPr>
        <w:rFonts w:ascii="Courier New" w:hAnsi="Courier New"/>
      </w:rPr>
    </w:lvl>
    <w:lvl w:ilvl="8" w:tplc="A288C298">
      <w:numFmt w:val="decimal"/>
      <w:lvlText w:val=""/>
      <w:lvlJc w:val="left"/>
    </w:lvl>
  </w:abstractNum>
  <w:abstractNum w:abstractNumId="1010" w15:restartNumberingAfterBreak="0">
    <w:nsid w:val="537F7C16"/>
    <w:multiLevelType w:val="hybridMultilevel"/>
    <w:tmpl w:val="70F8700A"/>
    <w:lvl w:ilvl="0" w:tplc="C0E484C8">
      <w:start w:val="1"/>
      <w:numFmt w:val="bullet"/>
      <w:lvlText w:val=""/>
      <w:lvlJc w:val="left"/>
      <w:pPr>
        <w:ind w:left="400" w:hanging="360"/>
      </w:pPr>
      <w:rPr>
        <w:rFonts w:ascii="Symbol" w:hAnsi="Symbol"/>
      </w:rPr>
    </w:lvl>
    <w:lvl w:ilvl="1" w:tplc="88A6E7DA">
      <w:start w:val="1"/>
      <w:numFmt w:val="bullet"/>
      <w:lvlText w:val="o"/>
      <w:lvlJc w:val="left"/>
      <w:pPr>
        <w:ind w:left="800" w:hanging="360"/>
      </w:pPr>
      <w:rPr>
        <w:rFonts w:ascii="Courier New" w:hAnsi="Courier New"/>
      </w:rPr>
    </w:lvl>
    <w:lvl w:ilvl="2" w:tplc="3A5EB4C6">
      <w:start w:val="1"/>
      <w:numFmt w:val="bullet"/>
      <w:lvlText w:val=""/>
      <w:lvlJc w:val="left"/>
      <w:pPr>
        <w:ind w:left="1200" w:hanging="360"/>
      </w:pPr>
      <w:rPr>
        <w:rFonts w:ascii="Wingdings" w:hAnsi="Wingdings"/>
      </w:rPr>
    </w:lvl>
    <w:lvl w:ilvl="3" w:tplc="B8982C96">
      <w:start w:val="1"/>
      <w:numFmt w:val="bullet"/>
      <w:lvlText w:val=""/>
      <w:lvlJc w:val="left"/>
      <w:pPr>
        <w:ind w:left="1600" w:hanging="360"/>
      </w:pPr>
      <w:rPr>
        <w:rFonts w:ascii="Symbol" w:hAnsi="Symbol"/>
      </w:rPr>
    </w:lvl>
    <w:lvl w:ilvl="4" w:tplc="E86285EE">
      <w:start w:val="1"/>
      <w:numFmt w:val="bullet"/>
      <w:lvlText w:val="o"/>
      <w:lvlJc w:val="left"/>
      <w:pPr>
        <w:ind w:left="2000" w:hanging="360"/>
      </w:pPr>
      <w:rPr>
        <w:rFonts w:ascii="Courier New" w:hAnsi="Courier New"/>
      </w:rPr>
    </w:lvl>
    <w:lvl w:ilvl="5" w:tplc="A1A2676A">
      <w:start w:val="1"/>
      <w:numFmt w:val="bullet"/>
      <w:lvlText w:val=""/>
      <w:lvlJc w:val="left"/>
      <w:pPr>
        <w:ind w:left="2400" w:hanging="360"/>
      </w:pPr>
      <w:rPr>
        <w:rFonts w:ascii="Wingdings" w:hAnsi="Wingdings"/>
      </w:rPr>
    </w:lvl>
    <w:lvl w:ilvl="6" w:tplc="E35029DC">
      <w:start w:val="1"/>
      <w:numFmt w:val="bullet"/>
      <w:lvlText w:val=""/>
      <w:lvlJc w:val="left"/>
      <w:pPr>
        <w:ind w:left="2800" w:hanging="360"/>
      </w:pPr>
      <w:rPr>
        <w:rFonts w:ascii="Symbol" w:hAnsi="Symbol"/>
      </w:rPr>
    </w:lvl>
    <w:lvl w:ilvl="7" w:tplc="3D08EA2E">
      <w:start w:val="1"/>
      <w:numFmt w:val="bullet"/>
      <w:lvlText w:val="o"/>
      <w:lvlJc w:val="left"/>
      <w:pPr>
        <w:ind w:left="3200" w:hanging="360"/>
      </w:pPr>
      <w:rPr>
        <w:rFonts w:ascii="Courier New" w:hAnsi="Courier New"/>
      </w:rPr>
    </w:lvl>
    <w:lvl w:ilvl="8" w:tplc="65E212C2">
      <w:numFmt w:val="decimal"/>
      <w:lvlText w:val=""/>
      <w:lvlJc w:val="left"/>
    </w:lvl>
  </w:abstractNum>
  <w:abstractNum w:abstractNumId="1011" w15:restartNumberingAfterBreak="0">
    <w:nsid w:val="53856C09"/>
    <w:multiLevelType w:val="hybridMultilevel"/>
    <w:tmpl w:val="E6365110"/>
    <w:lvl w:ilvl="0" w:tplc="42F89BFA">
      <w:start w:val="1"/>
      <w:numFmt w:val="bullet"/>
      <w:lvlText w:val=""/>
      <w:lvlJc w:val="left"/>
      <w:pPr>
        <w:ind w:left="400" w:hanging="360"/>
      </w:pPr>
      <w:rPr>
        <w:rFonts w:ascii="Symbol" w:hAnsi="Symbol"/>
      </w:rPr>
    </w:lvl>
    <w:lvl w:ilvl="1" w:tplc="365E13DE">
      <w:start w:val="1"/>
      <w:numFmt w:val="bullet"/>
      <w:lvlText w:val="o"/>
      <w:lvlJc w:val="left"/>
      <w:pPr>
        <w:ind w:left="800" w:hanging="360"/>
      </w:pPr>
      <w:rPr>
        <w:rFonts w:ascii="Courier New" w:hAnsi="Courier New"/>
      </w:rPr>
    </w:lvl>
    <w:lvl w:ilvl="2" w:tplc="9BB855D6">
      <w:start w:val="1"/>
      <w:numFmt w:val="bullet"/>
      <w:lvlText w:val=""/>
      <w:lvlJc w:val="left"/>
      <w:pPr>
        <w:ind w:left="1200" w:hanging="360"/>
      </w:pPr>
      <w:rPr>
        <w:rFonts w:ascii="Wingdings" w:hAnsi="Wingdings"/>
      </w:rPr>
    </w:lvl>
    <w:lvl w:ilvl="3" w:tplc="42922A02">
      <w:start w:val="1"/>
      <w:numFmt w:val="bullet"/>
      <w:lvlText w:val=""/>
      <w:lvlJc w:val="left"/>
      <w:pPr>
        <w:ind w:left="1600" w:hanging="360"/>
      </w:pPr>
      <w:rPr>
        <w:rFonts w:ascii="Symbol" w:hAnsi="Symbol"/>
      </w:rPr>
    </w:lvl>
    <w:lvl w:ilvl="4" w:tplc="1948280C">
      <w:start w:val="1"/>
      <w:numFmt w:val="bullet"/>
      <w:lvlText w:val="o"/>
      <w:lvlJc w:val="left"/>
      <w:pPr>
        <w:ind w:left="2000" w:hanging="360"/>
      </w:pPr>
      <w:rPr>
        <w:rFonts w:ascii="Courier New" w:hAnsi="Courier New"/>
      </w:rPr>
    </w:lvl>
    <w:lvl w:ilvl="5" w:tplc="BEAEC5C8">
      <w:start w:val="1"/>
      <w:numFmt w:val="bullet"/>
      <w:lvlText w:val=""/>
      <w:lvlJc w:val="left"/>
      <w:pPr>
        <w:ind w:left="2400" w:hanging="360"/>
      </w:pPr>
      <w:rPr>
        <w:rFonts w:ascii="Wingdings" w:hAnsi="Wingdings"/>
      </w:rPr>
    </w:lvl>
    <w:lvl w:ilvl="6" w:tplc="3DF66EC8">
      <w:start w:val="1"/>
      <w:numFmt w:val="bullet"/>
      <w:lvlText w:val=""/>
      <w:lvlJc w:val="left"/>
      <w:pPr>
        <w:ind w:left="2800" w:hanging="360"/>
      </w:pPr>
      <w:rPr>
        <w:rFonts w:ascii="Symbol" w:hAnsi="Symbol"/>
      </w:rPr>
    </w:lvl>
    <w:lvl w:ilvl="7" w:tplc="5E80B32E">
      <w:start w:val="1"/>
      <w:numFmt w:val="bullet"/>
      <w:lvlText w:val="o"/>
      <w:lvlJc w:val="left"/>
      <w:pPr>
        <w:ind w:left="3200" w:hanging="360"/>
      </w:pPr>
      <w:rPr>
        <w:rFonts w:ascii="Courier New" w:hAnsi="Courier New"/>
      </w:rPr>
    </w:lvl>
    <w:lvl w:ilvl="8" w:tplc="9DFA1F68">
      <w:numFmt w:val="decimal"/>
      <w:lvlText w:val=""/>
      <w:lvlJc w:val="left"/>
    </w:lvl>
  </w:abstractNum>
  <w:abstractNum w:abstractNumId="1012" w15:restartNumberingAfterBreak="0">
    <w:nsid w:val="53BD3BFA"/>
    <w:multiLevelType w:val="hybridMultilevel"/>
    <w:tmpl w:val="2F58C652"/>
    <w:lvl w:ilvl="0" w:tplc="E0385C32">
      <w:start w:val="1"/>
      <w:numFmt w:val="bullet"/>
      <w:lvlText w:val=""/>
      <w:lvlJc w:val="left"/>
      <w:pPr>
        <w:ind w:left="400" w:hanging="360"/>
      </w:pPr>
      <w:rPr>
        <w:rFonts w:ascii="Symbol" w:hAnsi="Symbol"/>
      </w:rPr>
    </w:lvl>
    <w:lvl w:ilvl="1" w:tplc="7C3434A4">
      <w:start w:val="1"/>
      <w:numFmt w:val="bullet"/>
      <w:lvlText w:val="o"/>
      <w:lvlJc w:val="left"/>
      <w:pPr>
        <w:ind w:left="800" w:hanging="360"/>
      </w:pPr>
      <w:rPr>
        <w:rFonts w:ascii="Courier New" w:hAnsi="Courier New"/>
      </w:rPr>
    </w:lvl>
    <w:lvl w:ilvl="2" w:tplc="E3FE10FA">
      <w:start w:val="1"/>
      <w:numFmt w:val="bullet"/>
      <w:lvlText w:val=""/>
      <w:lvlJc w:val="left"/>
      <w:pPr>
        <w:ind w:left="1200" w:hanging="360"/>
      </w:pPr>
      <w:rPr>
        <w:rFonts w:ascii="Wingdings" w:hAnsi="Wingdings"/>
      </w:rPr>
    </w:lvl>
    <w:lvl w:ilvl="3" w:tplc="BF1AD4B4">
      <w:start w:val="1"/>
      <w:numFmt w:val="bullet"/>
      <w:lvlText w:val=""/>
      <w:lvlJc w:val="left"/>
      <w:pPr>
        <w:ind w:left="1600" w:hanging="360"/>
      </w:pPr>
      <w:rPr>
        <w:rFonts w:ascii="Symbol" w:hAnsi="Symbol"/>
      </w:rPr>
    </w:lvl>
    <w:lvl w:ilvl="4" w:tplc="BB261CB4">
      <w:start w:val="1"/>
      <w:numFmt w:val="bullet"/>
      <w:lvlText w:val="o"/>
      <w:lvlJc w:val="left"/>
      <w:pPr>
        <w:ind w:left="2000" w:hanging="360"/>
      </w:pPr>
      <w:rPr>
        <w:rFonts w:ascii="Courier New" w:hAnsi="Courier New"/>
      </w:rPr>
    </w:lvl>
    <w:lvl w:ilvl="5" w:tplc="8A4AB37C">
      <w:start w:val="1"/>
      <w:numFmt w:val="bullet"/>
      <w:lvlText w:val=""/>
      <w:lvlJc w:val="left"/>
      <w:pPr>
        <w:ind w:left="2400" w:hanging="360"/>
      </w:pPr>
      <w:rPr>
        <w:rFonts w:ascii="Wingdings" w:hAnsi="Wingdings"/>
      </w:rPr>
    </w:lvl>
    <w:lvl w:ilvl="6" w:tplc="141E30C4">
      <w:start w:val="1"/>
      <w:numFmt w:val="bullet"/>
      <w:lvlText w:val=""/>
      <w:lvlJc w:val="left"/>
      <w:pPr>
        <w:ind w:left="2800" w:hanging="360"/>
      </w:pPr>
      <w:rPr>
        <w:rFonts w:ascii="Symbol" w:hAnsi="Symbol"/>
      </w:rPr>
    </w:lvl>
    <w:lvl w:ilvl="7" w:tplc="1C9E4D8C">
      <w:start w:val="1"/>
      <w:numFmt w:val="bullet"/>
      <w:lvlText w:val="o"/>
      <w:lvlJc w:val="left"/>
      <w:pPr>
        <w:ind w:left="3200" w:hanging="360"/>
      </w:pPr>
      <w:rPr>
        <w:rFonts w:ascii="Courier New" w:hAnsi="Courier New"/>
      </w:rPr>
    </w:lvl>
    <w:lvl w:ilvl="8" w:tplc="6AF0F5F6">
      <w:numFmt w:val="decimal"/>
      <w:lvlText w:val=""/>
      <w:lvlJc w:val="left"/>
    </w:lvl>
  </w:abstractNum>
  <w:abstractNum w:abstractNumId="1013" w15:restartNumberingAfterBreak="0">
    <w:nsid w:val="53DC7865"/>
    <w:multiLevelType w:val="hybridMultilevel"/>
    <w:tmpl w:val="36A2726A"/>
    <w:lvl w:ilvl="0" w:tplc="C156B78A">
      <w:start w:val="1"/>
      <w:numFmt w:val="bullet"/>
      <w:lvlText w:val=""/>
      <w:lvlJc w:val="left"/>
      <w:pPr>
        <w:ind w:left="400" w:hanging="360"/>
      </w:pPr>
      <w:rPr>
        <w:rFonts w:ascii="Symbol" w:hAnsi="Symbol"/>
      </w:rPr>
    </w:lvl>
    <w:lvl w:ilvl="1" w:tplc="C41E4D68">
      <w:start w:val="1"/>
      <w:numFmt w:val="bullet"/>
      <w:lvlText w:val="o"/>
      <w:lvlJc w:val="left"/>
      <w:pPr>
        <w:ind w:left="800" w:hanging="360"/>
      </w:pPr>
      <w:rPr>
        <w:rFonts w:ascii="Courier New" w:hAnsi="Courier New"/>
      </w:rPr>
    </w:lvl>
    <w:lvl w:ilvl="2" w:tplc="0DE2184C">
      <w:start w:val="1"/>
      <w:numFmt w:val="bullet"/>
      <w:lvlText w:val=""/>
      <w:lvlJc w:val="left"/>
      <w:pPr>
        <w:ind w:left="1200" w:hanging="360"/>
      </w:pPr>
      <w:rPr>
        <w:rFonts w:ascii="Wingdings" w:hAnsi="Wingdings"/>
      </w:rPr>
    </w:lvl>
    <w:lvl w:ilvl="3" w:tplc="6C6E3A60">
      <w:start w:val="1"/>
      <w:numFmt w:val="bullet"/>
      <w:lvlText w:val=""/>
      <w:lvlJc w:val="left"/>
      <w:pPr>
        <w:ind w:left="1600" w:hanging="360"/>
      </w:pPr>
      <w:rPr>
        <w:rFonts w:ascii="Symbol" w:hAnsi="Symbol"/>
      </w:rPr>
    </w:lvl>
    <w:lvl w:ilvl="4" w:tplc="ED7EAB2C">
      <w:start w:val="1"/>
      <w:numFmt w:val="bullet"/>
      <w:lvlText w:val="o"/>
      <w:lvlJc w:val="left"/>
      <w:pPr>
        <w:ind w:left="2000" w:hanging="360"/>
      </w:pPr>
      <w:rPr>
        <w:rFonts w:ascii="Courier New" w:hAnsi="Courier New"/>
      </w:rPr>
    </w:lvl>
    <w:lvl w:ilvl="5" w:tplc="559CDA0C">
      <w:start w:val="1"/>
      <w:numFmt w:val="bullet"/>
      <w:lvlText w:val=""/>
      <w:lvlJc w:val="left"/>
      <w:pPr>
        <w:ind w:left="2400" w:hanging="360"/>
      </w:pPr>
      <w:rPr>
        <w:rFonts w:ascii="Wingdings" w:hAnsi="Wingdings"/>
      </w:rPr>
    </w:lvl>
    <w:lvl w:ilvl="6" w:tplc="AC305690">
      <w:start w:val="1"/>
      <w:numFmt w:val="bullet"/>
      <w:lvlText w:val=""/>
      <w:lvlJc w:val="left"/>
      <w:pPr>
        <w:ind w:left="2800" w:hanging="360"/>
      </w:pPr>
      <w:rPr>
        <w:rFonts w:ascii="Symbol" w:hAnsi="Symbol"/>
      </w:rPr>
    </w:lvl>
    <w:lvl w:ilvl="7" w:tplc="606EF614">
      <w:start w:val="1"/>
      <w:numFmt w:val="bullet"/>
      <w:lvlText w:val="o"/>
      <w:lvlJc w:val="left"/>
      <w:pPr>
        <w:ind w:left="3200" w:hanging="360"/>
      </w:pPr>
      <w:rPr>
        <w:rFonts w:ascii="Courier New" w:hAnsi="Courier New"/>
      </w:rPr>
    </w:lvl>
    <w:lvl w:ilvl="8" w:tplc="00AAC020">
      <w:numFmt w:val="decimal"/>
      <w:lvlText w:val=""/>
      <w:lvlJc w:val="left"/>
    </w:lvl>
  </w:abstractNum>
  <w:abstractNum w:abstractNumId="1014" w15:restartNumberingAfterBreak="0">
    <w:nsid w:val="53EE22C1"/>
    <w:multiLevelType w:val="hybridMultilevel"/>
    <w:tmpl w:val="EC0078B0"/>
    <w:lvl w:ilvl="0" w:tplc="7AD83FDE">
      <w:start w:val="1"/>
      <w:numFmt w:val="bullet"/>
      <w:lvlText w:val=""/>
      <w:lvlJc w:val="left"/>
      <w:pPr>
        <w:ind w:left="400" w:hanging="360"/>
      </w:pPr>
      <w:rPr>
        <w:rFonts w:ascii="Symbol" w:hAnsi="Symbol"/>
      </w:rPr>
    </w:lvl>
    <w:lvl w:ilvl="1" w:tplc="9E802330">
      <w:start w:val="1"/>
      <w:numFmt w:val="bullet"/>
      <w:lvlText w:val="o"/>
      <w:lvlJc w:val="left"/>
      <w:pPr>
        <w:ind w:left="800" w:hanging="360"/>
      </w:pPr>
      <w:rPr>
        <w:rFonts w:ascii="Courier New" w:hAnsi="Courier New"/>
      </w:rPr>
    </w:lvl>
    <w:lvl w:ilvl="2" w:tplc="5D82C7D6">
      <w:start w:val="1"/>
      <w:numFmt w:val="bullet"/>
      <w:lvlText w:val=""/>
      <w:lvlJc w:val="left"/>
      <w:pPr>
        <w:ind w:left="1200" w:hanging="360"/>
      </w:pPr>
      <w:rPr>
        <w:rFonts w:ascii="Wingdings" w:hAnsi="Wingdings"/>
      </w:rPr>
    </w:lvl>
    <w:lvl w:ilvl="3" w:tplc="FA2C04E2">
      <w:start w:val="1"/>
      <w:numFmt w:val="bullet"/>
      <w:lvlText w:val=""/>
      <w:lvlJc w:val="left"/>
      <w:pPr>
        <w:ind w:left="1600" w:hanging="360"/>
      </w:pPr>
      <w:rPr>
        <w:rFonts w:ascii="Symbol" w:hAnsi="Symbol"/>
      </w:rPr>
    </w:lvl>
    <w:lvl w:ilvl="4" w:tplc="8E70E5CC">
      <w:start w:val="1"/>
      <w:numFmt w:val="bullet"/>
      <w:lvlText w:val="o"/>
      <w:lvlJc w:val="left"/>
      <w:pPr>
        <w:ind w:left="2000" w:hanging="360"/>
      </w:pPr>
      <w:rPr>
        <w:rFonts w:ascii="Courier New" w:hAnsi="Courier New"/>
      </w:rPr>
    </w:lvl>
    <w:lvl w:ilvl="5" w:tplc="41CECCBA">
      <w:start w:val="1"/>
      <w:numFmt w:val="bullet"/>
      <w:lvlText w:val=""/>
      <w:lvlJc w:val="left"/>
      <w:pPr>
        <w:ind w:left="2400" w:hanging="360"/>
      </w:pPr>
      <w:rPr>
        <w:rFonts w:ascii="Wingdings" w:hAnsi="Wingdings"/>
      </w:rPr>
    </w:lvl>
    <w:lvl w:ilvl="6" w:tplc="7988B756">
      <w:start w:val="1"/>
      <w:numFmt w:val="bullet"/>
      <w:lvlText w:val=""/>
      <w:lvlJc w:val="left"/>
      <w:pPr>
        <w:ind w:left="2800" w:hanging="360"/>
      </w:pPr>
      <w:rPr>
        <w:rFonts w:ascii="Symbol" w:hAnsi="Symbol"/>
      </w:rPr>
    </w:lvl>
    <w:lvl w:ilvl="7" w:tplc="0CBE4484">
      <w:start w:val="1"/>
      <w:numFmt w:val="bullet"/>
      <w:lvlText w:val="o"/>
      <w:lvlJc w:val="left"/>
      <w:pPr>
        <w:ind w:left="3200" w:hanging="360"/>
      </w:pPr>
      <w:rPr>
        <w:rFonts w:ascii="Courier New" w:hAnsi="Courier New"/>
      </w:rPr>
    </w:lvl>
    <w:lvl w:ilvl="8" w:tplc="CF6E480E">
      <w:numFmt w:val="decimal"/>
      <w:lvlText w:val=""/>
      <w:lvlJc w:val="left"/>
    </w:lvl>
  </w:abstractNum>
  <w:abstractNum w:abstractNumId="1015" w15:restartNumberingAfterBreak="0">
    <w:nsid w:val="53F4006B"/>
    <w:multiLevelType w:val="hybridMultilevel"/>
    <w:tmpl w:val="6564227C"/>
    <w:lvl w:ilvl="0" w:tplc="7056F614">
      <w:start w:val="1"/>
      <w:numFmt w:val="bullet"/>
      <w:lvlText w:val=""/>
      <w:lvlJc w:val="left"/>
      <w:pPr>
        <w:ind w:left="400" w:hanging="360"/>
      </w:pPr>
      <w:rPr>
        <w:rFonts w:ascii="Symbol" w:hAnsi="Symbol"/>
      </w:rPr>
    </w:lvl>
    <w:lvl w:ilvl="1" w:tplc="EEA8482A">
      <w:start w:val="1"/>
      <w:numFmt w:val="bullet"/>
      <w:lvlText w:val="o"/>
      <w:lvlJc w:val="left"/>
      <w:pPr>
        <w:ind w:left="800" w:hanging="360"/>
      </w:pPr>
      <w:rPr>
        <w:rFonts w:ascii="Courier New" w:hAnsi="Courier New"/>
      </w:rPr>
    </w:lvl>
    <w:lvl w:ilvl="2" w:tplc="0818C14C">
      <w:start w:val="1"/>
      <w:numFmt w:val="bullet"/>
      <w:lvlText w:val=""/>
      <w:lvlJc w:val="left"/>
      <w:pPr>
        <w:ind w:left="1200" w:hanging="360"/>
      </w:pPr>
      <w:rPr>
        <w:rFonts w:ascii="Wingdings" w:hAnsi="Wingdings"/>
      </w:rPr>
    </w:lvl>
    <w:lvl w:ilvl="3" w:tplc="003402E6">
      <w:start w:val="1"/>
      <w:numFmt w:val="bullet"/>
      <w:lvlText w:val=""/>
      <w:lvlJc w:val="left"/>
      <w:pPr>
        <w:ind w:left="1600" w:hanging="360"/>
      </w:pPr>
      <w:rPr>
        <w:rFonts w:ascii="Symbol" w:hAnsi="Symbol"/>
      </w:rPr>
    </w:lvl>
    <w:lvl w:ilvl="4" w:tplc="AB50B7A8">
      <w:start w:val="1"/>
      <w:numFmt w:val="bullet"/>
      <w:lvlText w:val="o"/>
      <w:lvlJc w:val="left"/>
      <w:pPr>
        <w:ind w:left="2000" w:hanging="360"/>
      </w:pPr>
      <w:rPr>
        <w:rFonts w:ascii="Courier New" w:hAnsi="Courier New"/>
      </w:rPr>
    </w:lvl>
    <w:lvl w:ilvl="5" w:tplc="18EEC022">
      <w:start w:val="1"/>
      <w:numFmt w:val="bullet"/>
      <w:lvlText w:val=""/>
      <w:lvlJc w:val="left"/>
      <w:pPr>
        <w:ind w:left="2400" w:hanging="360"/>
      </w:pPr>
      <w:rPr>
        <w:rFonts w:ascii="Wingdings" w:hAnsi="Wingdings"/>
      </w:rPr>
    </w:lvl>
    <w:lvl w:ilvl="6" w:tplc="65481A3A">
      <w:start w:val="1"/>
      <w:numFmt w:val="bullet"/>
      <w:lvlText w:val=""/>
      <w:lvlJc w:val="left"/>
      <w:pPr>
        <w:ind w:left="2800" w:hanging="360"/>
      </w:pPr>
      <w:rPr>
        <w:rFonts w:ascii="Symbol" w:hAnsi="Symbol"/>
      </w:rPr>
    </w:lvl>
    <w:lvl w:ilvl="7" w:tplc="8290445E">
      <w:start w:val="1"/>
      <w:numFmt w:val="bullet"/>
      <w:lvlText w:val="o"/>
      <w:lvlJc w:val="left"/>
      <w:pPr>
        <w:ind w:left="3200" w:hanging="360"/>
      </w:pPr>
      <w:rPr>
        <w:rFonts w:ascii="Courier New" w:hAnsi="Courier New"/>
      </w:rPr>
    </w:lvl>
    <w:lvl w:ilvl="8" w:tplc="2E5AB1E8">
      <w:numFmt w:val="decimal"/>
      <w:lvlText w:val=""/>
      <w:lvlJc w:val="left"/>
    </w:lvl>
  </w:abstractNum>
  <w:abstractNum w:abstractNumId="1016" w15:restartNumberingAfterBreak="0">
    <w:nsid w:val="540050CC"/>
    <w:multiLevelType w:val="hybridMultilevel"/>
    <w:tmpl w:val="EC10A4EA"/>
    <w:lvl w:ilvl="0" w:tplc="3A3A113A">
      <w:start w:val="1"/>
      <w:numFmt w:val="bullet"/>
      <w:lvlText w:val=""/>
      <w:lvlJc w:val="left"/>
      <w:pPr>
        <w:ind w:left="400" w:hanging="360"/>
      </w:pPr>
      <w:rPr>
        <w:rFonts w:ascii="Symbol" w:hAnsi="Symbol"/>
      </w:rPr>
    </w:lvl>
    <w:lvl w:ilvl="1" w:tplc="53BE3394">
      <w:start w:val="1"/>
      <w:numFmt w:val="bullet"/>
      <w:lvlText w:val="o"/>
      <w:lvlJc w:val="left"/>
      <w:pPr>
        <w:ind w:left="800" w:hanging="360"/>
      </w:pPr>
      <w:rPr>
        <w:rFonts w:ascii="Courier New" w:hAnsi="Courier New"/>
      </w:rPr>
    </w:lvl>
    <w:lvl w:ilvl="2" w:tplc="17E03ED0">
      <w:start w:val="1"/>
      <w:numFmt w:val="bullet"/>
      <w:lvlText w:val=""/>
      <w:lvlJc w:val="left"/>
      <w:pPr>
        <w:ind w:left="1200" w:hanging="360"/>
      </w:pPr>
      <w:rPr>
        <w:rFonts w:ascii="Wingdings" w:hAnsi="Wingdings"/>
      </w:rPr>
    </w:lvl>
    <w:lvl w:ilvl="3" w:tplc="22743D72">
      <w:start w:val="1"/>
      <w:numFmt w:val="bullet"/>
      <w:lvlText w:val=""/>
      <w:lvlJc w:val="left"/>
      <w:pPr>
        <w:ind w:left="1600" w:hanging="360"/>
      </w:pPr>
      <w:rPr>
        <w:rFonts w:ascii="Symbol" w:hAnsi="Symbol"/>
      </w:rPr>
    </w:lvl>
    <w:lvl w:ilvl="4" w:tplc="B25E62D6">
      <w:start w:val="1"/>
      <w:numFmt w:val="bullet"/>
      <w:lvlText w:val="o"/>
      <w:lvlJc w:val="left"/>
      <w:pPr>
        <w:ind w:left="2000" w:hanging="360"/>
      </w:pPr>
      <w:rPr>
        <w:rFonts w:ascii="Courier New" w:hAnsi="Courier New"/>
      </w:rPr>
    </w:lvl>
    <w:lvl w:ilvl="5" w:tplc="3F12E140">
      <w:start w:val="1"/>
      <w:numFmt w:val="bullet"/>
      <w:lvlText w:val=""/>
      <w:lvlJc w:val="left"/>
      <w:pPr>
        <w:ind w:left="2400" w:hanging="360"/>
      </w:pPr>
      <w:rPr>
        <w:rFonts w:ascii="Wingdings" w:hAnsi="Wingdings"/>
      </w:rPr>
    </w:lvl>
    <w:lvl w:ilvl="6" w:tplc="EFF64DF4">
      <w:start w:val="1"/>
      <w:numFmt w:val="bullet"/>
      <w:lvlText w:val=""/>
      <w:lvlJc w:val="left"/>
      <w:pPr>
        <w:ind w:left="2800" w:hanging="360"/>
      </w:pPr>
      <w:rPr>
        <w:rFonts w:ascii="Symbol" w:hAnsi="Symbol"/>
      </w:rPr>
    </w:lvl>
    <w:lvl w:ilvl="7" w:tplc="1EE0E256">
      <w:start w:val="1"/>
      <w:numFmt w:val="bullet"/>
      <w:lvlText w:val="o"/>
      <w:lvlJc w:val="left"/>
      <w:pPr>
        <w:ind w:left="3200" w:hanging="360"/>
      </w:pPr>
      <w:rPr>
        <w:rFonts w:ascii="Courier New" w:hAnsi="Courier New"/>
      </w:rPr>
    </w:lvl>
    <w:lvl w:ilvl="8" w:tplc="919A597A">
      <w:numFmt w:val="decimal"/>
      <w:lvlText w:val=""/>
      <w:lvlJc w:val="left"/>
    </w:lvl>
  </w:abstractNum>
  <w:abstractNum w:abstractNumId="1017" w15:restartNumberingAfterBreak="0">
    <w:nsid w:val="54020C2F"/>
    <w:multiLevelType w:val="hybridMultilevel"/>
    <w:tmpl w:val="0DBAF848"/>
    <w:lvl w:ilvl="0" w:tplc="9854445A">
      <w:start w:val="1"/>
      <w:numFmt w:val="bullet"/>
      <w:lvlText w:val=""/>
      <w:lvlJc w:val="left"/>
      <w:pPr>
        <w:ind w:left="400" w:hanging="360"/>
      </w:pPr>
      <w:rPr>
        <w:rFonts w:ascii="Symbol" w:hAnsi="Symbol"/>
      </w:rPr>
    </w:lvl>
    <w:lvl w:ilvl="1" w:tplc="7ECCD37E">
      <w:start w:val="1"/>
      <w:numFmt w:val="bullet"/>
      <w:lvlText w:val="o"/>
      <w:lvlJc w:val="left"/>
      <w:pPr>
        <w:ind w:left="800" w:hanging="360"/>
      </w:pPr>
      <w:rPr>
        <w:rFonts w:ascii="Courier New" w:hAnsi="Courier New"/>
      </w:rPr>
    </w:lvl>
    <w:lvl w:ilvl="2" w:tplc="05968CC4">
      <w:start w:val="1"/>
      <w:numFmt w:val="bullet"/>
      <w:lvlText w:val=""/>
      <w:lvlJc w:val="left"/>
      <w:pPr>
        <w:ind w:left="1200" w:hanging="360"/>
      </w:pPr>
      <w:rPr>
        <w:rFonts w:ascii="Wingdings" w:hAnsi="Wingdings"/>
      </w:rPr>
    </w:lvl>
    <w:lvl w:ilvl="3" w:tplc="D16A679C">
      <w:start w:val="1"/>
      <w:numFmt w:val="bullet"/>
      <w:lvlText w:val=""/>
      <w:lvlJc w:val="left"/>
      <w:pPr>
        <w:ind w:left="1600" w:hanging="360"/>
      </w:pPr>
      <w:rPr>
        <w:rFonts w:ascii="Symbol" w:hAnsi="Symbol"/>
      </w:rPr>
    </w:lvl>
    <w:lvl w:ilvl="4" w:tplc="4906C79E">
      <w:start w:val="1"/>
      <w:numFmt w:val="bullet"/>
      <w:lvlText w:val="o"/>
      <w:lvlJc w:val="left"/>
      <w:pPr>
        <w:ind w:left="2000" w:hanging="360"/>
      </w:pPr>
      <w:rPr>
        <w:rFonts w:ascii="Courier New" w:hAnsi="Courier New"/>
      </w:rPr>
    </w:lvl>
    <w:lvl w:ilvl="5" w:tplc="887EE01A">
      <w:start w:val="1"/>
      <w:numFmt w:val="bullet"/>
      <w:lvlText w:val=""/>
      <w:lvlJc w:val="left"/>
      <w:pPr>
        <w:ind w:left="2400" w:hanging="360"/>
      </w:pPr>
      <w:rPr>
        <w:rFonts w:ascii="Wingdings" w:hAnsi="Wingdings"/>
      </w:rPr>
    </w:lvl>
    <w:lvl w:ilvl="6" w:tplc="C50ACD00">
      <w:start w:val="1"/>
      <w:numFmt w:val="bullet"/>
      <w:lvlText w:val=""/>
      <w:lvlJc w:val="left"/>
      <w:pPr>
        <w:ind w:left="2800" w:hanging="360"/>
      </w:pPr>
      <w:rPr>
        <w:rFonts w:ascii="Symbol" w:hAnsi="Symbol"/>
      </w:rPr>
    </w:lvl>
    <w:lvl w:ilvl="7" w:tplc="07B27A60">
      <w:start w:val="1"/>
      <w:numFmt w:val="bullet"/>
      <w:lvlText w:val="o"/>
      <w:lvlJc w:val="left"/>
      <w:pPr>
        <w:ind w:left="3200" w:hanging="360"/>
      </w:pPr>
      <w:rPr>
        <w:rFonts w:ascii="Courier New" w:hAnsi="Courier New"/>
      </w:rPr>
    </w:lvl>
    <w:lvl w:ilvl="8" w:tplc="1E2AB09C">
      <w:numFmt w:val="decimal"/>
      <w:lvlText w:val=""/>
      <w:lvlJc w:val="left"/>
    </w:lvl>
  </w:abstractNum>
  <w:abstractNum w:abstractNumId="1018" w15:restartNumberingAfterBreak="0">
    <w:nsid w:val="545C242E"/>
    <w:multiLevelType w:val="hybridMultilevel"/>
    <w:tmpl w:val="7C30B644"/>
    <w:lvl w:ilvl="0" w:tplc="DB24AC2E">
      <w:start w:val="1"/>
      <w:numFmt w:val="bullet"/>
      <w:lvlText w:val=""/>
      <w:lvlJc w:val="left"/>
      <w:pPr>
        <w:ind w:left="400" w:hanging="360"/>
      </w:pPr>
      <w:rPr>
        <w:rFonts w:ascii="Symbol" w:hAnsi="Symbol"/>
      </w:rPr>
    </w:lvl>
    <w:lvl w:ilvl="1" w:tplc="EA5C81C2">
      <w:start w:val="1"/>
      <w:numFmt w:val="bullet"/>
      <w:lvlText w:val="o"/>
      <w:lvlJc w:val="left"/>
      <w:pPr>
        <w:ind w:left="800" w:hanging="360"/>
      </w:pPr>
      <w:rPr>
        <w:rFonts w:ascii="Courier New" w:hAnsi="Courier New"/>
      </w:rPr>
    </w:lvl>
    <w:lvl w:ilvl="2" w:tplc="6D3E7104">
      <w:start w:val="1"/>
      <w:numFmt w:val="bullet"/>
      <w:lvlText w:val=""/>
      <w:lvlJc w:val="left"/>
      <w:pPr>
        <w:ind w:left="1200" w:hanging="360"/>
      </w:pPr>
      <w:rPr>
        <w:rFonts w:ascii="Wingdings" w:hAnsi="Wingdings"/>
      </w:rPr>
    </w:lvl>
    <w:lvl w:ilvl="3" w:tplc="09F690AE">
      <w:start w:val="1"/>
      <w:numFmt w:val="bullet"/>
      <w:lvlText w:val=""/>
      <w:lvlJc w:val="left"/>
      <w:pPr>
        <w:ind w:left="1600" w:hanging="360"/>
      </w:pPr>
      <w:rPr>
        <w:rFonts w:ascii="Symbol" w:hAnsi="Symbol"/>
      </w:rPr>
    </w:lvl>
    <w:lvl w:ilvl="4" w:tplc="EEBC2768">
      <w:start w:val="1"/>
      <w:numFmt w:val="bullet"/>
      <w:lvlText w:val="o"/>
      <w:lvlJc w:val="left"/>
      <w:pPr>
        <w:ind w:left="2000" w:hanging="360"/>
      </w:pPr>
      <w:rPr>
        <w:rFonts w:ascii="Courier New" w:hAnsi="Courier New"/>
      </w:rPr>
    </w:lvl>
    <w:lvl w:ilvl="5" w:tplc="34760B24">
      <w:start w:val="1"/>
      <w:numFmt w:val="bullet"/>
      <w:lvlText w:val=""/>
      <w:lvlJc w:val="left"/>
      <w:pPr>
        <w:ind w:left="2400" w:hanging="360"/>
      </w:pPr>
      <w:rPr>
        <w:rFonts w:ascii="Wingdings" w:hAnsi="Wingdings"/>
      </w:rPr>
    </w:lvl>
    <w:lvl w:ilvl="6" w:tplc="B36E04F8">
      <w:start w:val="1"/>
      <w:numFmt w:val="bullet"/>
      <w:lvlText w:val=""/>
      <w:lvlJc w:val="left"/>
      <w:pPr>
        <w:ind w:left="2800" w:hanging="360"/>
      </w:pPr>
      <w:rPr>
        <w:rFonts w:ascii="Symbol" w:hAnsi="Symbol"/>
      </w:rPr>
    </w:lvl>
    <w:lvl w:ilvl="7" w:tplc="0CD8128E">
      <w:start w:val="1"/>
      <w:numFmt w:val="bullet"/>
      <w:lvlText w:val="o"/>
      <w:lvlJc w:val="left"/>
      <w:pPr>
        <w:ind w:left="3200" w:hanging="360"/>
      </w:pPr>
      <w:rPr>
        <w:rFonts w:ascii="Courier New" w:hAnsi="Courier New"/>
      </w:rPr>
    </w:lvl>
    <w:lvl w:ilvl="8" w:tplc="3A08D094">
      <w:numFmt w:val="decimal"/>
      <w:lvlText w:val=""/>
      <w:lvlJc w:val="left"/>
    </w:lvl>
  </w:abstractNum>
  <w:abstractNum w:abstractNumId="1019" w15:restartNumberingAfterBreak="0">
    <w:nsid w:val="54686B9D"/>
    <w:multiLevelType w:val="hybridMultilevel"/>
    <w:tmpl w:val="46827CB4"/>
    <w:lvl w:ilvl="0" w:tplc="A394F506">
      <w:start w:val="1"/>
      <w:numFmt w:val="bullet"/>
      <w:lvlText w:val=""/>
      <w:lvlJc w:val="left"/>
      <w:pPr>
        <w:ind w:left="400" w:hanging="360"/>
      </w:pPr>
      <w:rPr>
        <w:rFonts w:ascii="Symbol" w:hAnsi="Symbol"/>
      </w:rPr>
    </w:lvl>
    <w:lvl w:ilvl="1" w:tplc="A560EEE0">
      <w:start w:val="1"/>
      <w:numFmt w:val="bullet"/>
      <w:lvlText w:val="o"/>
      <w:lvlJc w:val="left"/>
      <w:pPr>
        <w:ind w:left="800" w:hanging="360"/>
      </w:pPr>
      <w:rPr>
        <w:rFonts w:ascii="Courier New" w:hAnsi="Courier New"/>
      </w:rPr>
    </w:lvl>
    <w:lvl w:ilvl="2" w:tplc="CDAAA6A6">
      <w:start w:val="1"/>
      <w:numFmt w:val="bullet"/>
      <w:lvlText w:val=""/>
      <w:lvlJc w:val="left"/>
      <w:pPr>
        <w:ind w:left="1200" w:hanging="360"/>
      </w:pPr>
      <w:rPr>
        <w:rFonts w:ascii="Wingdings" w:hAnsi="Wingdings"/>
      </w:rPr>
    </w:lvl>
    <w:lvl w:ilvl="3" w:tplc="AC744D20">
      <w:start w:val="1"/>
      <w:numFmt w:val="bullet"/>
      <w:lvlText w:val=""/>
      <w:lvlJc w:val="left"/>
      <w:pPr>
        <w:ind w:left="1600" w:hanging="360"/>
      </w:pPr>
      <w:rPr>
        <w:rFonts w:ascii="Symbol" w:hAnsi="Symbol"/>
      </w:rPr>
    </w:lvl>
    <w:lvl w:ilvl="4" w:tplc="3A5A0E6A">
      <w:start w:val="1"/>
      <w:numFmt w:val="bullet"/>
      <w:lvlText w:val="o"/>
      <w:lvlJc w:val="left"/>
      <w:pPr>
        <w:ind w:left="2000" w:hanging="360"/>
      </w:pPr>
      <w:rPr>
        <w:rFonts w:ascii="Courier New" w:hAnsi="Courier New"/>
      </w:rPr>
    </w:lvl>
    <w:lvl w:ilvl="5" w:tplc="6DF829CE">
      <w:start w:val="1"/>
      <w:numFmt w:val="bullet"/>
      <w:lvlText w:val=""/>
      <w:lvlJc w:val="left"/>
      <w:pPr>
        <w:ind w:left="2400" w:hanging="360"/>
      </w:pPr>
      <w:rPr>
        <w:rFonts w:ascii="Wingdings" w:hAnsi="Wingdings"/>
      </w:rPr>
    </w:lvl>
    <w:lvl w:ilvl="6" w:tplc="3906E85A">
      <w:start w:val="1"/>
      <w:numFmt w:val="bullet"/>
      <w:lvlText w:val=""/>
      <w:lvlJc w:val="left"/>
      <w:pPr>
        <w:ind w:left="2800" w:hanging="360"/>
      </w:pPr>
      <w:rPr>
        <w:rFonts w:ascii="Symbol" w:hAnsi="Symbol"/>
      </w:rPr>
    </w:lvl>
    <w:lvl w:ilvl="7" w:tplc="72360938">
      <w:start w:val="1"/>
      <w:numFmt w:val="bullet"/>
      <w:lvlText w:val="o"/>
      <w:lvlJc w:val="left"/>
      <w:pPr>
        <w:ind w:left="3200" w:hanging="360"/>
      </w:pPr>
      <w:rPr>
        <w:rFonts w:ascii="Courier New" w:hAnsi="Courier New"/>
      </w:rPr>
    </w:lvl>
    <w:lvl w:ilvl="8" w:tplc="0AEA1372">
      <w:numFmt w:val="decimal"/>
      <w:lvlText w:val=""/>
      <w:lvlJc w:val="left"/>
    </w:lvl>
  </w:abstractNum>
  <w:abstractNum w:abstractNumId="1020" w15:restartNumberingAfterBreak="0">
    <w:nsid w:val="54713669"/>
    <w:multiLevelType w:val="hybridMultilevel"/>
    <w:tmpl w:val="43A47B8A"/>
    <w:lvl w:ilvl="0" w:tplc="E3A841F0">
      <w:start w:val="1"/>
      <w:numFmt w:val="bullet"/>
      <w:lvlText w:val=""/>
      <w:lvlJc w:val="left"/>
      <w:pPr>
        <w:ind w:left="400" w:hanging="360"/>
      </w:pPr>
      <w:rPr>
        <w:rFonts w:ascii="Symbol" w:hAnsi="Symbol"/>
      </w:rPr>
    </w:lvl>
    <w:lvl w:ilvl="1" w:tplc="0DF252FA">
      <w:start w:val="1"/>
      <w:numFmt w:val="bullet"/>
      <w:lvlText w:val="o"/>
      <w:lvlJc w:val="left"/>
      <w:pPr>
        <w:ind w:left="800" w:hanging="360"/>
      </w:pPr>
      <w:rPr>
        <w:rFonts w:ascii="Courier New" w:hAnsi="Courier New"/>
      </w:rPr>
    </w:lvl>
    <w:lvl w:ilvl="2" w:tplc="D8AE33C2">
      <w:start w:val="1"/>
      <w:numFmt w:val="bullet"/>
      <w:lvlText w:val=""/>
      <w:lvlJc w:val="left"/>
      <w:pPr>
        <w:ind w:left="1200" w:hanging="360"/>
      </w:pPr>
      <w:rPr>
        <w:rFonts w:ascii="Wingdings" w:hAnsi="Wingdings"/>
      </w:rPr>
    </w:lvl>
    <w:lvl w:ilvl="3" w:tplc="154EC5DE">
      <w:start w:val="1"/>
      <w:numFmt w:val="bullet"/>
      <w:lvlText w:val=""/>
      <w:lvlJc w:val="left"/>
      <w:pPr>
        <w:ind w:left="1600" w:hanging="360"/>
      </w:pPr>
      <w:rPr>
        <w:rFonts w:ascii="Symbol" w:hAnsi="Symbol"/>
      </w:rPr>
    </w:lvl>
    <w:lvl w:ilvl="4" w:tplc="8E2EF3F2">
      <w:start w:val="1"/>
      <w:numFmt w:val="bullet"/>
      <w:lvlText w:val="o"/>
      <w:lvlJc w:val="left"/>
      <w:pPr>
        <w:ind w:left="2000" w:hanging="360"/>
      </w:pPr>
      <w:rPr>
        <w:rFonts w:ascii="Courier New" w:hAnsi="Courier New"/>
      </w:rPr>
    </w:lvl>
    <w:lvl w:ilvl="5" w:tplc="29680A02">
      <w:start w:val="1"/>
      <w:numFmt w:val="bullet"/>
      <w:lvlText w:val=""/>
      <w:lvlJc w:val="left"/>
      <w:pPr>
        <w:ind w:left="2400" w:hanging="360"/>
      </w:pPr>
      <w:rPr>
        <w:rFonts w:ascii="Wingdings" w:hAnsi="Wingdings"/>
      </w:rPr>
    </w:lvl>
    <w:lvl w:ilvl="6" w:tplc="405A332A">
      <w:start w:val="1"/>
      <w:numFmt w:val="bullet"/>
      <w:lvlText w:val=""/>
      <w:lvlJc w:val="left"/>
      <w:pPr>
        <w:ind w:left="2800" w:hanging="360"/>
      </w:pPr>
      <w:rPr>
        <w:rFonts w:ascii="Symbol" w:hAnsi="Symbol"/>
      </w:rPr>
    </w:lvl>
    <w:lvl w:ilvl="7" w:tplc="5D62F97A">
      <w:start w:val="1"/>
      <w:numFmt w:val="bullet"/>
      <w:lvlText w:val="o"/>
      <w:lvlJc w:val="left"/>
      <w:pPr>
        <w:ind w:left="3200" w:hanging="360"/>
      </w:pPr>
      <w:rPr>
        <w:rFonts w:ascii="Courier New" w:hAnsi="Courier New"/>
      </w:rPr>
    </w:lvl>
    <w:lvl w:ilvl="8" w:tplc="570E069A">
      <w:numFmt w:val="decimal"/>
      <w:lvlText w:val=""/>
      <w:lvlJc w:val="left"/>
    </w:lvl>
  </w:abstractNum>
  <w:abstractNum w:abstractNumId="1021" w15:restartNumberingAfterBreak="0">
    <w:nsid w:val="54AC00FA"/>
    <w:multiLevelType w:val="hybridMultilevel"/>
    <w:tmpl w:val="665400D0"/>
    <w:lvl w:ilvl="0" w:tplc="72942506">
      <w:start w:val="1"/>
      <w:numFmt w:val="bullet"/>
      <w:lvlText w:val=""/>
      <w:lvlJc w:val="left"/>
      <w:pPr>
        <w:ind w:left="400" w:hanging="360"/>
      </w:pPr>
      <w:rPr>
        <w:rFonts w:ascii="Symbol" w:hAnsi="Symbol"/>
      </w:rPr>
    </w:lvl>
    <w:lvl w:ilvl="1" w:tplc="DE948C30">
      <w:start w:val="1"/>
      <w:numFmt w:val="bullet"/>
      <w:lvlText w:val="o"/>
      <w:lvlJc w:val="left"/>
      <w:pPr>
        <w:ind w:left="800" w:hanging="360"/>
      </w:pPr>
      <w:rPr>
        <w:rFonts w:ascii="Courier New" w:hAnsi="Courier New"/>
      </w:rPr>
    </w:lvl>
    <w:lvl w:ilvl="2" w:tplc="8E40C1B2">
      <w:start w:val="1"/>
      <w:numFmt w:val="bullet"/>
      <w:lvlText w:val=""/>
      <w:lvlJc w:val="left"/>
      <w:pPr>
        <w:ind w:left="1200" w:hanging="360"/>
      </w:pPr>
      <w:rPr>
        <w:rFonts w:ascii="Wingdings" w:hAnsi="Wingdings"/>
      </w:rPr>
    </w:lvl>
    <w:lvl w:ilvl="3" w:tplc="6348611A">
      <w:start w:val="1"/>
      <w:numFmt w:val="bullet"/>
      <w:lvlText w:val=""/>
      <w:lvlJc w:val="left"/>
      <w:pPr>
        <w:ind w:left="1600" w:hanging="360"/>
      </w:pPr>
      <w:rPr>
        <w:rFonts w:ascii="Symbol" w:hAnsi="Symbol"/>
      </w:rPr>
    </w:lvl>
    <w:lvl w:ilvl="4" w:tplc="9258DBB4">
      <w:start w:val="1"/>
      <w:numFmt w:val="bullet"/>
      <w:lvlText w:val="o"/>
      <w:lvlJc w:val="left"/>
      <w:pPr>
        <w:ind w:left="2000" w:hanging="360"/>
      </w:pPr>
      <w:rPr>
        <w:rFonts w:ascii="Courier New" w:hAnsi="Courier New"/>
      </w:rPr>
    </w:lvl>
    <w:lvl w:ilvl="5" w:tplc="208C1D42">
      <w:start w:val="1"/>
      <w:numFmt w:val="bullet"/>
      <w:lvlText w:val=""/>
      <w:lvlJc w:val="left"/>
      <w:pPr>
        <w:ind w:left="2400" w:hanging="360"/>
      </w:pPr>
      <w:rPr>
        <w:rFonts w:ascii="Wingdings" w:hAnsi="Wingdings"/>
      </w:rPr>
    </w:lvl>
    <w:lvl w:ilvl="6" w:tplc="D7349844">
      <w:start w:val="1"/>
      <w:numFmt w:val="bullet"/>
      <w:lvlText w:val=""/>
      <w:lvlJc w:val="left"/>
      <w:pPr>
        <w:ind w:left="2800" w:hanging="360"/>
      </w:pPr>
      <w:rPr>
        <w:rFonts w:ascii="Symbol" w:hAnsi="Symbol"/>
      </w:rPr>
    </w:lvl>
    <w:lvl w:ilvl="7" w:tplc="E01E9A34">
      <w:start w:val="1"/>
      <w:numFmt w:val="bullet"/>
      <w:lvlText w:val="o"/>
      <w:lvlJc w:val="left"/>
      <w:pPr>
        <w:ind w:left="3200" w:hanging="360"/>
      </w:pPr>
      <w:rPr>
        <w:rFonts w:ascii="Courier New" w:hAnsi="Courier New"/>
      </w:rPr>
    </w:lvl>
    <w:lvl w:ilvl="8" w:tplc="3004976E">
      <w:numFmt w:val="decimal"/>
      <w:lvlText w:val=""/>
      <w:lvlJc w:val="left"/>
    </w:lvl>
  </w:abstractNum>
  <w:abstractNum w:abstractNumId="1022" w15:restartNumberingAfterBreak="0">
    <w:nsid w:val="54BD1239"/>
    <w:multiLevelType w:val="hybridMultilevel"/>
    <w:tmpl w:val="A964E386"/>
    <w:lvl w:ilvl="0" w:tplc="0F98B6BE">
      <w:start w:val="1"/>
      <w:numFmt w:val="bullet"/>
      <w:lvlText w:val=""/>
      <w:lvlJc w:val="left"/>
      <w:pPr>
        <w:ind w:left="400" w:hanging="360"/>
      </w:pPr>
      <w:rPr>
        <w:rFonts w:ascii="Symbol" w:hAnsi="Symbol"/>
      </w:rPr>
    </w:lvl>
    <w:lvl w:ilvl="1" w:tplc="19181FD2">
      <w:start w:val="1"/>
      <w:numFmt w:val="bullet"/>
      <w:lvlText w:val="o"/>
      <w:lvlJc w:val="left"/>
      <w:pPr>
        <w:ind w:left="800" w:hanging="360"/>
      </w:pPr>
      <w:rPr>
        <w:rFonts w:ascii="Courier New" w:hAnsi="Courier New"/>
      </w:rPr>
    </w:lvl>
    <w:lvl w:ilvl="2" w:tplc="09263B0C">
      <w:start w:val="1"/>
      <w:numFmt w:val="bullet"/>
      <w:lvlText w:val=""/>
      <w:lvlJc w:val="left"/>
      <w:pPr>
        <w:ind w:left="1200" w:hanging="360"/>
      </w:pPr>
      <w:rPr>
        <w:rFonts w:ascii="Wingdings" w:hAnsi="Wingdings"/>
      </w:rPr>
    </w:lvl>
    <w:lvl w:ilvl="3" w:tplc="B7E0B3CE">
      <w:start w:val="1"/>
      <w:numFmt w:val="bullet"/>
      <w:lvlText w:val=""/>
      <w:lvlJc w:val="left"/>
      <w:pPr>
        <w:ind w:left="1600" w:hanging="360"/>
      </w:pPr>
      <w:rPr>
        <w:rFonts w:ascii="Symbol" w:hAnsi="Symbol"/>
      </w:rPr>
    </w:lvl>
    <w:lvl w:ilvl="4" w:tplc="58BE03B6">
      <w:start w:val="1"/>
      <w:numFmt w:val="bullet"/>
      <w:lvlText w:val="o"/>
      <w:lvlJc w:val="left"/>
      <w:pPr>
        <w:ind w:left="2000" w:hanging="360"/>
      </w:pPr>
      <w:rPr>
        <w:rFonts w:ascii="Courier New" w:hAnsi="Courier New"/>
      </w:rPr>
    </w:lvl>
    <w:lvl w:ilvl="5" w:tplc="DEAAADB4">
      <w:start w:val="1"/>
      <w:numFmt w:val="bullet"/>
      <w:lvlText w:val=""/>
      <w:lvlJc w:val="left"/>
      <w:pPr>
        <w:ind w:left="2400" w:hanging="360"/>
      </w:pPr>
      <w:rPr>
        <w:rFonts w:ascii="Wingdings" w:hAnsi="Wingdings"/>
      </w:rPr>
    </w:lvl>
    <w:lvl w:ilvl="6" w:tplc="6E2296E8">
      <w:start w:val="1"/>
      <w:numFmt w:val="bullet"/>
      <w:lvlText w:val=""/>
      <w:lvlJc w:val="left"/>
      <w:pPr>
        <w:ind w:left="2800" w:hanging="360"/>
      </w:pPr>
      <w:rPr>
        <w:rFonts w:ascii="Symbol" w:hAnsi="Symbol"/>
      </w:rPr>
    </w:lvl>
    <w:lvl w:ilvl="7" w:tplc="EFF89E10">
      <w:start w:val="1"/>
      <w:numFmt w:val="bullet"/>
      <w:lvlText w:val="o"/>
      <w:lvlJc w:val="left"/>
      <w:pPr>
        <w:ind w:left="3200" w:hanging="360"/>
      </w:pPr>
      <w:rPr>
        <w:rFonts w:ascii="Courier New" w:hAnsi="Courier New"/>
      </w:rPr>
    </w:lvl>
    <w:lvl w:ilvl="8" w:tplc="5A04D72A">
      <w:numFmt w:val="decimal"/>
      <w:lvlText w:val=""/>
      <w:lvlJc w:val="left"/>
    </w:lvl>
  </w:abstractNum>
  <w:abstractNum w:abstractNumId="1023" w15:restartNumberingAfterBreak="0">
    <w:nsid w:val="54C851CB"/>
    <w:multiLevelType w:val="hybridMultilevel"/>
    <w:tmpl w:val="601469EA"/>
    <w:lvl w:ilvl="0" w:tplc="A86A7000">
      <w:start w:val="1"/>
      <w:numFmt w:val="bullet"/>
      <w:lvlText w:val=""/>
      <w:lvlJc w:val="left"/>
      <w:pPr>
        <w:ind w:left="400" w:hanging="360"/>
      </w:pPr>
      <w:rPr>
        <w:rFonts w:ascii="Symbol" w:hAnsi="Symbol"/>
      </w:rPr>
    </w:lvl>
    <w:lvl w:ilvl="1" w:tplc="325C563E">
      <w:start w:val="1"/>
      <w:numFmt w:val="bullet"/>
      <w:lvlText w:val="o"/>
      <w:lvlJc w:val="left"/>
      <w:pPr>
        <w:ind w:left="800" w:hanging="360"/>
      </w:pPr>
      <w:rPr>
        <w:rFonts w:ascii="Courier New" w:hAnsi="Courier New"/>
      </w:rPr>
    </w:lvl>
    <w:lvl w:ilvl="2" w:tplc="0E88BE3C">
      <w:start w:val="1"/>
      <w:numFmt w:val="bullet"/>
      <w:lvlText w:val=""/>
      <w:lvlJc w:val="left"/>
      <w:pPr>
        <w:ind w:left="1200" w:hanging="360"/>
      </w:pPr>
      <w:rPr>
        <w:rFonts w:ascii="Wingdings" w:hAnsi="Wingdings"/>
      </w:rPr>
    </w:lvl>
    <w:lvl w:ilvl="3" w:tplc="A3DE2E42">
      <w:start w:val="1"/>
      <w:numFmt w:val="bullet"/>
      <w:lvlText w:val=""/>
      <w:lvlJc w:val="left"/>
      <w:pPr>
        <w:ind w:left="1600" w:hanging="360"/>
      </w:pPr>
      <w:rPr>
        <w:rFonts w:ascii="Symbol" w:hAnsi="Symbol"/>
      </w:rPr>
    </w:lvl>
    <w:lvl w:ilvl="4" w:tplc="0C6AA032">
      <w:start w:val="1"/>
      <w:numFmt w:val="bullet"/>
      <w:lvlText w:val="o"/>
      <w:lvlJc w:val="left"/>
      <w:pPr>
        <w:ind w:left="2000" w:hanging="360"/>
      </w:pPr>
      <w:rPr>
        <w:rFonts w:ascii="Courier New" w:hAnsi="Courier New"/>
      </w:rPr>
    </w:lvl>
    <w:lvl w:ilvl="5" w:tplc="18F61764">
      <w:start w:val="1"/>
      <w:numFmt w:val="bullet"/>
      <w:lvlText w:val=""/>
      <w:lvlJc w:val="left"/>
      <w:pPr>
        <w:ind w:left="2400" w:hanging="360"/>
      </w:pPr>
      <w:rPr>
        <w:rFonts w:ascii="Wingdings" w:hAnsi="Wingdings"/>
      </w:rPr>
    </w:lvl>
    <w:lvl w:ilvl="6" w:tplc="9556975A">
      <w:start w:val="1"/>
      <w:numFmt w:val="bullet"/>
      <w:lvlText w:val=""/>
      <w:lvlJc w:val="left"/>
      <w:pPr>
        <w:ind w:left="2800" w:hanging="360"/>
      </w:pPr>
      <w:rPr>
        <w:rFonts w:ascii="Symbol" w:hAnsi="Symbol"/>
      </w:rPr>
    </w:lvl>
    <w:lvl w:ilvl="7" w:tplc="FC202000">
      <w:start w:val="1"/>
      <w:numFmt w:val="bullet"/>
      <w:lvlText w:val="o"/>
      <w:lvlJc w:val="left"/>
      <w:pPr>
        <w:ind w:left="3200" w:hanging="360"/>
      </w:pPr>
      <w:rPr>
        <w:rFonts w:ascii="Courier New" w:hAnsi="Courier New"/>
      </w:rPr>
    </w:lvl>
    <w:lvl w:ilvl="8" w:tplc="E4CA9A14">
      <w:numFmt w:val="decimal"/>
      <w:lvlText w:val=""/>
      <w:lvlJc w:val="left"/>
    </w:lvl>
  </w:abstractNum>
  <w:abstractNum w:abstractNumId="1024" w15:restartNumberingAfterBreak="0">
    <w:nsid w:val="54FA532E"/>
    <w:multiLevelType w:val="hybridMultilevel"/>
    <w:tmpl w:val="CAC22B02"/>
    <w:lvl w:ilvl="0" w:tplc="49A011B6">
      <w:start w:val="1"/>
      <w:numFmt w:val="bullet"/>
      <w:lvlText w:val=""/>
      <w:lvlJc w:val="left"/>
      <w:pPr>
        <w:ind w:left="400" w:hanging="360"/>
      </w:pPr>
      <w:rPr>
        <w:rFonts w:ascii="Symbol" w:hAnsi="Symbol"/>
      </w:rPr>
    </w:lvl>
    <w:lvl w:ilvl="1" w:tplc="D458C4FC">
      <w:start w:val="1"/>
      <w:numFmt w:val="bullet"/>
      <w:lvlText w:val="o"/>
      <w:lvlJc w:val="left"/>
      <w:pPr>
        <w:ind w:left="800" w:hanging="360"/>
      </w:pPr>
      <w:rPr>
        <w:rFonts w:ascii="Courier New" w:hAnsi="Courier New"/>
      </w:rPr>
    </w:lvl>
    <w:lvl w:ilvl="2" w:tplc="8000011C">
      <w:start w:val="1"/>
      <w:numFmt w:val="bullet"/>
      <w:lvlText w:val=""/>
      <w:lvlJc w:val="left"/>
      <w:pPr>
        <w:ind w:left="1200" w:hanging="360"/>
      </w:pPr>
      <w:rPr>
        <w:rFonts w:ascii="Wingdings" w:hAnsi="Wingdings"/>
      </w:rPr>
    </w:lvl>
    <w:lvl w:ilvl="3" w:tplc="0ED461D4">
      <w:start w:val="1"/>
      <w:numFmt w:val="bullet"/>
      <w:lvlText w:val=""/>
      <w:lvlJc w:val="left"/>
      <w:pPr>
        <w:ind w:left="1600" w:hanging="360"/>
      </w:pPr>
      <w:rPr>
        <w:rFonts w:ascii="Symbol" w:hAnsi="Symbol"/>
      </w:rPr>
    </w:lvl>
    <w:lvl w:ilvl="4" w:tplc="88C433D8">
      <w:start w:val="1"/>
      <w:numFmt w:val="bullet"/>
      <w:lvlText w:val="o"/>
      <w:lvlJc w:val="left"/>
      <w:pPr>
        <w:ind w:left="2000" w:hanging="360"/>
      </w:pPr>
      <w:rPr>
        <w:rFonts w:ascii="Courier New" w:hAnsi="Courier New"/>
      </w:rPr>
    </w:lvl>
    <w:lvl w:ilvl="5" w:tplc="41D60C70">
      <w:start w:val="1"/>
      <w:numFmt w:val="bullet"/>
      <w:lvlText w:val=""/>
      <w:lvlJc w:val="left"/>
      <w:pPr>
        <w:ind w:left="2400" w:hanging="360"/>
      </w:pPr>
      <w:rPr>
        <w:rFonts w:ascii="Wingdings" w:hAnsi="Wingdings"/>
      </w:rPr>
    </w:lvl>
    <w:lvl w:ilvl="6" w:tplc="67FED58C">
      <w:start w:val="1"/>
      <w:numFmt w:val="bullet"/>
      <w:lvlText w:val=""/>
      <w:lvlJc w:val="left"/>
      <w:pPr>
        <w:ind w:left="2800" w:hanging="360"/>
      </w:pPr>
      <w:rPr>
        <w:rFonts w:ascii="Symbol" w:hAnsi="Symbol"/>
      </w:rPr>
    </w:lvl>
    <w:lvl w:ilvl="7" w:tplc="DE0E7EB6">
      <w:start w:val="1"/>
      <w:numFmt w:val="bullet"/>
      <w:lvlText w:val="o"/>
      <w:lvlJc w:val="left"/>
      <w:pPr>
        <w:ind w:left="3200" w:hanging="360"/>
      </w:pPr>
      <w:rPr>
        <w:rFonts w:ascii="Courier New" w:hAnsi="Courier New"/>
      </w:rPr>
    </w:lvl>
    <w:lvl w:ilvl="8" w:tplc="9E42C10E">
      <w:numFmt w:val="decimal"/>
      <w:lvlText w:val=""/>
      <w:lvlJc w:val="left"/>
    </w:lvl>
  </w:abstractNum>
  <w:abstractNum w:abstractNumId="1025" w15:restartNumberingAfterBreak="0">
    <w:nsid w:val="55031E02"/>
    <w:multiLevelType w:val="hybridMultilevel"/>
    <w:tmpl w:val="D164786A"/>
    <w:lvl w:ilvl="0" w:tplc="E2A69BD8">
      <w:start w:val="1"/>
      <w:numFmt w:val="bullet"/>
      <w:lvlText w:val=""/>
      <w:lvlJc w:val="left"/>
      <w:pPr>
        <w:ind w:left="400" w:hanging="360"/>
      </w:pPr>
      <w:rPr>
        <w:rFonts w:ascii="Symbol" w:hAnsi="Symbol"/>
      </w:rPr>
    </w:lvl>
    <w:lvl w:ilvl="1" w:tplc="228CDC2E">
      <w:start w:val="1"/>
      <w:numFmt w:val="bullet"/>
      <w:lvlText w:val="o"/>
      <w:lvlJc w:val="left"/>
      <w:pPr>
        <w:ind w:left="800" w:hanging="360"/>
      </w:pPr>
      <w:rPr>
        <w:rFonts w:ascii="Courier New" w:hAnsi="Courier New"/>
      </w:rPr>
    </w:lvl>
    <w:lvl w:ilvl="2" w:tplc="8FF0699C">
      <w:start w:val="1"/>
      <w:numFmt w:val="bullet"/>
      <w:lvlText w:val=""/>
      <w:lvlJc w:val="left"/>
      <w:pPr>
        <w:ind w:left="1200" w:hanging="360"/>
      </w:pPr>
      <w:rPr>
        <w:rFonts w:ascii="Wingdings" w:hAnsi="Wingdings"/>
      </w:rPr>
    </w:lvl>
    <w:lvl w:ilvl="3" w:tplc="1F0A187A">
      <w:start w:val="1"/>
      <w:numFmt w:val="bullet"/>
      <w:lvlText w:val=""/>
      <w:lvlJc w:val="left"/>
      <w:pPr>
        <w:ind w:left="1600" w:hanging="360"/>
      </w:pPr>
      <w:rPr>
        <w:rFonts w:ascii="Symbol" w:hAnsi="Symbol"/>
      </w:rPr>
    </w:lvl>
    <w:lvl w:ilvl="4" w:tplc="5EDEFF68">
      <w:start w:val="1"/>
      <w:numFmt w:val="bullet"/>
      <w:lvlText w:val="o"/>
      <w:lvlJc w:val="left"/>
      <w:pPr>
        <w:ind w:left="2000" w:hanging="360"/>
      </w:pPr>
      <w:rPr>
        <w:rFonts w:ascii="Courier New" w:hAnsi="Courier New"/>
      </w:rPr>
    </w:lvl>
    <w:lvl w:ilvl="5" w:tplc="FF28344E">
      <w:start w:val="1"/>
      <w:numFmt w:val="bullet"/>
      <w:lvlText w:val=""/>
      <w:lvlJc w:val="left"/>
      <w:pPr>
        <w:ind w:left="2400" w:hanging="360"/>
      </w:pPr>
      <w:rPr>
        <w:rFonts w:ascii="Wingdings" w:hAnsi="Wingdings"/>
      </w:rPr>
    </w:lvl>
    <w:lvl w:ilvl="6" w:tplc="265CE3AE">
      <w:start w:val="1"/>
      <w:numFmt w:val="bullet"/>
      <w:lvlText w:val=""/>
      <w:lvlJc w:val="left"/>
      <w:pPr>
        <w:ind w:left="2800" w:hanging="360"/>
      </w:pPr>
      <w:rPr>
        <w:rFonts w:ascii="Symbol" w:hAnsi="Symbol"/>
      </w:rPr>
    </w:lvl>
    <w:lvl w:ilvl="7" w:tplc="1122A194">
      <w:start w:val="1"/>
      <w:numFmt w:val="bullet"/>
      <w:lvlText w:val="o"/>
      <w:lvlJc w:val="left"/>
      <w:pPr>
        <w:ind w:left="3200" w:hanging="360"/>
      </w:pPr>
      <w:rPr>
        <w:rFonts w:ascii="Courier New" w:hAnsi="Courier New"/>
      </w:rPr>
    </w:lvl>
    <w:lvl w:ilvl="8" w:tplc="34040AA4">
      <w:numFmt w:val="decimal"/>
      <w:lvlText w:val=""/>
      <w:lvlJc w:val="left"/>
    </w:lvl>
  </w:abstractNum>
  <w:abstractNum w:abstractNumId="1026" w15:restartNumberingAfterBreak="0">
    <w:nsid w:val="550A1C88"/>
    <w:multiLevelType w:val="hybridMultilevel"/>
    <w:tmpl w:val="86285200"/>
    <w:lvl w:ilvl="0" w:tplc="22962930">
      <w:start w:val="1"/>
      <w:numFmt w:val="bullet"/>
      <w:lvlText w:val=""/>
      <w:lvlJc w:val="left"/>
      <w:pPr>
        <w:ind w:left="400" w:hanging="360"/>
      </w:pPr>
      <w:rPr>
        <w:rFonts w:ascii="Symbol" w:hAnsi="Symbol"/>
      </w:rPr>
    </w:lvl>
    <w:lvl w:ilvl="1" w:tplc="A3520684">
      <w:start w:val="1"/>
      <w:numFmt w:val="bullet"/>
      <w:lvlText w:val="o"/>
      <w:lvlJc w:val="left"/>
      <w:pPr>
        <w:ind w:left="800" w:hanging="360"/>
      </w:pPr>
      <w:rPr>
        <w:rFonts w:ascii="Courier New" w:hAnsi="Courier New"/>
      </w:rPr>
    </w:lvl>
    <w:lvl w:ilvl="2" w:tplc="7622643C">
      <w:start w:val="1"/>
      <w:numFmt w:val="bullet"/>
      <w:lvlText w:val=""/>
      <w:lvlJc w:val="left"/>
      <w:pPr>
        <w:ind w:left="1200" w:hanging="360"/>
      </w:pPr>
      <w:rPr>
        <w:rFonts w:ascii="Wingdings" w:hAnsi="Wingdings"/>
      </w:rPr>
    </w:lvl>
    <w:lvl w:ilvl="3" w:tplc="BF281C34">
      <w:start w:val="1"/>
      <w:numFmt w:val="bullet"/>
      <w:lvlText w:val=""/>
      <w:lvlJc w:val="left"/>
      <w:pPr>
        <w:ind w:left="1600" w:hanging="360"/>
      </w:pPr>
      <w:rPr>
        <w:rFonts w:ascii="Symbol" w:hAnsi="Symbol"/>
      </w:rPr>
    </w:lvl>
    <w:lvl w:ilvl="4" w:tplc="434C12F8">
      <w:start w:val="1"/>
      <w:numFmt w:val="bullet"/>
      <w:lvlText w:val="o"/>
      <w:lvlJc w:val="left"/>
      <w:pPr>
        <w:ind w:left="2000" w:hanging="360"/>
      </w:pPr>
      <w:rPr>
        <w:rFonts w:ascii="Courier New" w:hAnsi="Courier New"/>
      </w:rPr>
    </w:lvl>
    <w:lvl w:ilvl="5" w:tplc="10980798">
      <w:start w:val="1"/>
      <w:numFmt w:val="bullet"/>
      <w:lvlText w:val=""/>
      <w:lvlJc w:val="left"/>
      <w:pPr>
        <w:ind w:left="2400" w:hanging="360"/>
      </w:pPr>
      <w:rPr>
        <w:rFonts w:ascii="Wingdings" w:hAnsi="Wingdings"/>
      </w:rPr>
    </w:lvl>
    <w:lvl w:ilvl="6" w:tplc="9496DF0E">
      <w:start w:val="1"/>
      <w:numFmt w:val="bullet"/>
      <w:lvlText w:val=""/>
      <w:lvlJc w:val="left"/>
      <w:pPr>
        <w:ind w:left="2800" w:hanging="360"/>
      </w:pPr>
      <w:rPr>
        <w:rFonts w:ascii="Symbol" w:hAnsi="Symbol"/>
      </w:rPr>
    </w:lvl>
    <w:lvl w:ilvl="7" w:tplc="B466443A">
      <w:start w:val="1"/>
      <w:numFmt w:val="bullet"/>
      <w:lvlText w:val="o"/>
      <w:lvlJc w:val="left"/>
      <w:pPr>
        <w:ind w:left="3200" w:hanging="360"/>
      </w:pPr>
      <w:rPr>
        <w:rFonts w:ascii="Courier New" w:hAnsi="Courier New"/>
      </w:rPr>
    </w:lvl>
    <w:lvl w:ilvl="8" w:tplc="C6B6E826">
      <w:numFmt w:val="decimal"/>
      <w:lvlText w:val=""/>
      <w:lvlJc w:val="left"/>
    </w:lvl>
  </w:abstractNum>
  <w:abstractNum w:abstractNumId="1027" w15:restartNumberingAfterBreak="0">
    <w:nsid w:val="550C63BE"/>
    <w:multiLevelType w:val="hybridMultilevel"/>
    <w:tmpl w:val="7A3CBB60"/>
    <w:lvl w:ilvl="0" w:tplc="CF9C3820">
      <w:start w:val="1"/>
      <w:numFmt w:val="bullet"/>
      <w:lvlText w:val=""/>
      <w:lvlJc w:val="left"/>
      <w:pPr>
        <w:ind w:left="400" w:hanging="360"/>
      </w:pPr>
      <w:rPr>
        <w:rFonts w:ascii="Symbol" w:hAnsi="Symbol"/>
      </w:rPr>
    </w:lvl>
    <w:lvl w:ilvl="1" w:tplc="7E80625A">
      <w:start w:val="1"/>
      <w:numFmt w:val="bullet"/>
      <w:lvlText w:val="o"/>
      <w:lvlJc w:val="left"/>
      <w:pPr>
        <w:ind w:left="800" w:hanging="360"/>
      </w:pPr>
      <w:rPr>
        <w:rFonts w:ascii="Courier New" w:hAnsi="Courier New"/>
      </w:rPr>
    </w:lvl>
    <w:lvl w:ilvl="2" w:tplc="8DE87254">
      <w:start w:val="1"/>
      <w:numFmt w:val="bullet"/>
      <w:lvlText w:val=""/>
      <w:lvlJc w:val="left"/>
      <w:pPr>
        <w:ind w:left="1200" w:hanging="360"/>
      </w:pPr>
      <w:rPr>
        <w:rFonts w:ascii="Wingdings" w:hAnsi="Wingdings"/>
      </w:rPr>
    </w:lvl>
    <w:lvl w:ilvl="3" w:tplc="96A6F302">
      <w:start w:val="1"/>
      <w:numFmt w:val="bullet"/>
      <w:lvlText w:val=""/>
      <w:lvlJc w:val="left"/>
      <w:pPr>
        <w:ind w:left="1600" w:hanging="360"/>
      </w:pPr>
      <w:rPr>
        <w:rFonts w:ascii="Symbol" w:hAnsi="Symbol"/>
      </w:rPr>
    </w:lvl>
    <w:lvl w:ilvl="4" w:tplc="53EE6B96">
      <w:start w:val="1"/>
      <w:numFmt w:val="bullet"/>
      <w:lvlText w:val="o"/>
      <w:lvlJc w:val="left"/>
      <w:pPr>
        <w:ind w:left="2000" w:hanging="360"/>
      </w:pPr>
      <w:rPr>
        <w:rFonts w:ascii="Courier New" w:hAnsi="Courier New"/>
      </w:rPr>
    </w:lvl>
    <w:lvl w:ilvl="5" w:tplc="D7FED984">
      <w:start w:val="1"/>
      <w:numFmt w:val="bullet"/>
      <w:lvlText w:val=""/>
      <w:lvlJc w:val="left"/>
      <w:pPr>
        <w:ind w:left="2400" w:hanging="360"/>
      </w:pPr>
      <w:rPr>
        <w:rFonts w:ascii="Wingdings" w:hAnsi="Wingdings"/>
      </w:rPr>
    </w:lvl>
    <w:lvl w:ilvl="6" w:tplc="31EC7D74">
      <w:start w:val="1"/>
      <w:numFmt w:val="bullet"/>
      <w:lvlText w:val=""/>
      <w:lvlJc w:val="left"/>
      <w:pPr>
        <w:ind w:left="2800" w:hanging="360"/>
      </w:pPr>
      <w:rPr>
        <w:rFonts w:ascii="Symbol" w:hAnsi="Symbol"/>
      </w:rPr>
    </w:lvl>
    <w:lvl w:ilvl="7" w:tplc="4AC02200">
      <w:start w:val="1"/>
      <w:numFmt w:val="bullet"/>
      <w:lvlText w:val="o"/>
      <w:lvlJc w:val="left"/>
      <w:pPr>
        <w:ind w:left="3200" w:hanging="360"/>
      </w:pPr>
      <w:rPr>
        <w:rFonts w:ascii="Courier New" w:hAnsi="Courier New"/>
      </w:rPr>
    </w:lvl>
    <w:lvl w:ilvl="8" w:tplc="E1CA7EEA">
      <w:numFmt w:val="decimal"/>
      <w:lvlText w:val=""/>
      <w:lvlJc w:val="left"/>
    </w:lvl>
  </w:abstractNum>
  <w:abstractNum w:abstractNumId="1028" w15:restartNumberingAfterBreak="0">
    <w:nsid w:val="551D79C1"/>
    <w:multiLevelType w:val="hybridMultilevel"/>
    <w:tmpl w:val="66B49670"/>
    <w:lvl w:ilvl="0" w:tplc="B65A393A">
      <w:start w:val="1"/>
      <w:numFmt w:val="bullet"/>
      <w:lvlText w:val=""/>
      <w:lvlJc w:val="left"/>
      <w:pPr>
        <w:ind w:left="400" w:hanging="360"/>
      </w:pPr>
      <w:rPr>
        <w:rFonts w:ascii="Symbol" w:hAnsi="Symbol"/>
      </w:rPr>
    </w:lvl>
    <w:lvl w:ilvl="1" w:tplc="AFBE9226">
      <w:start w:val="1"/>
      <w:numFmt w:val="bullet"/>
      <w:lvlText w:val="o"/>
      <w:lvlJc w:val="left"/>
      <w:pPr>
        <w:ind w:left="800" w:hanging="360"/>
      </w:pPr>
      <w:rPr>
        <w:rFonts w:ascii="Courier New" w:hAnsi="Courier New"/>
      </w:rPr>
    </w:lvl>
    <w:lvl w:ilvl="2" w:tplc="43F2EF7C">
      <w:start w:val="1"/>
      <w:numFmt w:val="bullet"/>
      <w:lvlText w:val=""/>
      <w:lvlJc w:val="left"/>
      <w:pPr>
        <w:ind w:left="1200" w:hanging="360"/>
      </w:pPr>
      <w:rPr>
        <w:rFonts w:ascii="Wingdings" w:hAnsi="Wingdings"/>
      </w:rPr>
    </w:lvl>
    <w:lvl w:ilvl="3" w:tplc="2E08581C">
      <w:start w:val="1"/>
      <w:numFmt w:val="bullet"/>
      <w:lvlText w:val=""/>
      <w:lvlJc w:val="left"/>
      <w:pPr>
        <w:ind w:left="1600" w:hanging="360"/>
      </w:pPr>
      <w:rPr>
        <w:rFonts w:ascii="Symbol" w:hAnsi="Symbol"/>
      </w:rPr>
    </w:lvl>
    <w:lvl w:ilvl="4" w:tplc="B0A2BA12">
      <w:start w:val="1"/>
      <w:numFmt w:val="bullet"/>
      <w:lvlText w:val="o"/>
      <w:lvlJc w:val="left"/>
      <w:pPr>
        <w:ind w:left="2000" w:hanging="360"/>
      </w:pPr>
      <w:rPr>
        <w:rFonts w:ascii="Courier New" w:hAnsi="Courier New"/>
      </w:rPr>
    </w:lvl>
    <w:lvl w:ilvl="5" w:tplc="E73441FA">
      <w:start w:val="1"/>
      <w:numFmt w:val="bullet"/>
      <w:lvlText w:val=""/>
      <w:lvlJc w:val="left"/>
      <w:pPr>
        <w:ind w:left="2400" w:hanging="360"/>
      </w:pPr>
      <w:rPr>
        <w:rFonts w:ascii="Wingdings" w:hAnsi="Wingdings"/>
      </w:rPr>
    </w:lvl>
    <w:lvl w:ilvl="6" w:tplc="A00A3EF0">
      <w:start w:val="1"/>
      <w:numFmt w:val="bullet"/>
      <w:lvlText w:val=""/>
      <w:lvlJc w:val="left"/>
      <w:pPr>
        <w:ind w:left="2800" w:hanging="360"/>
      </w:pPr>
      <w:rPr>
        <w:rFonts w:ascii="Symbol" w:hAnsi="Symbol"/>
      </w:rPr>
    </w:lvl>
    <w:lvl w:ilvl="7" w:tplc="07AA67E0">
      <w:start w:val="1"/>
      <w:numFmt w:val="bullet"/>
      <w:lvlText w:val="o"/>
      <w:lvlJc w:val="left"/>
      <w:pPr>
        <w:ind w:left="3200" w:hanging="360"/>
      </w:pPr>
      <w:rPr>
        <w:rFonts w:ascii="Courier New" w:hAnsi="Courier New"/>
      </w:rPr>
    </w:lvl>
    <w:lvl w:ilvl="8" w:tplc="86EA60C4">
      <w:numFmt w:val="decimal"/>
      <w:lvlText w:val=""/>
      <w:lvlJc w:val="left"/>
    </w:lvl>
  </w:abstractNum>
  <w:abstractNum w:abstractNumId="1029" w15:restartNumberingAfterBreak="0">
    <w:nsid w:val="553761F0"/>
    <w:multiLevelType w:val="hybridMultilevel"/>
    <w:tmpl w:val="0FDE2AA8"/>
    <w:lvl w:ilvl="0" w:tplc="B9F80AEC">
      <w:start w:val="1"/>
      <w:numFmt w:val="bullet"/>
      <w:lvlText w:val=""/>
      <w:lvlJc w:val="left"/>
      <w:pPr>
        <w:ind w:left="400" w:hanging="360"/>
      </w:pPr>
      <w:rPr>
        <w:rFonts w:ascii="Symbol" w:hAnsi="Symbol"/>
      </w:rPr>
    </w:lvl>
    <w:lvl w:ilvl="1" w:tplc="64A2FA1E">
      <w:start w:val="1"/>
      <w:numFmt w:val="bullet"/>
      <w:lvlText w:val="o"/>
      <w:lvlJc w:val="left"/>
      <w:pPr>
        <w:ind w:left="800" w:hanging="360"/>
      </w:pPr>
      <w:rPr>
        <w:rFonts w:ascii="Courier New" w:hAnsi="Courier New"/>
      </w:rPr>
    </w:lvl>
    <w:lvl w:ilvl="2" w:tplc="01BCD8E8">
      <w:start w:val="1"/>
      <w:numFmt w:val="bullet"/>
      <w:lvlText w:val=""/>
      <w:lvlJc w:val="left"/>
      <w:pPr>
        <w:ind w:left="1200" w:hanging="360"/>
      </w:pPr>
      <w:rPr>
        <w:rFonts w:ascii="Wingdings" w:hAnsi="Wingdings"/>
      </w:rPr>
    </w:lvl>
    <w:lvl w:ilvl="3" w:tplc="C136B4BC">
      <w:start w:val="1"/>
      <w:numFmt w:val="bullet"/>
      <w:lvlText w:val=""/>
      <w:lvlJc w:val="left"/>
      <w:pPr>
        <w:ind w:left="1600" w:hanging="360"/>
      </w:pPr>
      <w:rPr>
        <w:rFonts w:ascii="Symbol" w:hAnsi="Symbol"/>
      </w:rPr>
    </w:lvl>
    <w:lvl w:ilvl="4" w:tplc="05B408DE">
      <w:start w:val="1"/>
      <w:numFmt w:val="bullet"/>
      <w:lvlText w:val="o"/>
      <w:lvlJc w:val="left"/>
      <w:pPr>
        <w:ind w:left="2000" w:hanging="360"/>
      </w:pPr>
      <w:rPr>
        <w:rFonts w:ascii="Courier New" w:hAnsi="Courier New"/>
      </w:rPr>
    </w:lvl>
    <w:lvl w:ilvl="5" w:tplc="7A7C4842">
      <w:start w:val="1"/>
      <w:numFmt w:val="bullet"/>
      <w:lvlText w:val=""/>
      <w:lvlJc w:val="left"/>
      <w:pPr>
        <w:ind w:left="2400" w:hanging="360"/>
      </w:pPr>
      <w:rPr>
        <w:rFonts w:ascii="Wingdings" w:hAnsi="Wingdings"/>
      </w:rPr>
    </w:lvl>
    <w:lvl w:ilvl="6" w:tplc="6B0C4DFA">
      <w:start w:val="1"/>
      <w:numFmt w:val="bullet"/>
      <w:lvlText w:val=""/>
      <w:lvlJc w:val="left"/>
      <w:pPr>
        <w:ind w:left="2800" w:hanging="360"/>
      </w:pPr>
      <w:rPr>
        <w:rFonts w:ascii="Symbol" w:hAnsi="Symbol"/>
      </w:rPr>
    </w:lvl>
    <w:lvl w:ilvl="7" w:tplc="E376D138">
      <w:start w:val="1"/>
      <w:numFmt w:val="bullet"/>
      <w:lvlText w:val="o"/>
      <w:lvlJc w:val="left"/>
      <w:pPr>
        <w:ind w:left="3200" w:hanging="360"/>
      </w:pPr>
      <w:rPr>
        <w:rFonts w:ascii="Courier New" w:hAnsi="Courier New"/>
      </w:rPr>
    </w:lvl>
    <w:lvl w:ilvl="8" w:tplc="124EB3B6">
      <w:numFmt w:val="decimal"/>
      <w:lvlText w:val=""/>
      <w:lvlJc w:val="left"/>
    </w:lvl>
  </w:abstractNum>
  <w:abstractNum w:abstractNumId="1030" w15:restartNumberingAfterBreak="0">
    <w:nsid w:val="554D3B51"/>
    <w:multiLevelType w:val="hybridMultilevel"/>
    <w:tmpl w:val="8BA25CE4"/>
    <w:lvl w:ilvl="0" w:tplc="1078108C">
      <w:start w:val="1"/>
      <w:numFmt w:val="bullet"/>
      <w:lvlText w:val=""/>
      <w:lvlJc w:val="left"/>
      <w:pPr>
        <w:ind w:left="400" w:hanging="360"/>
      </w:pPr>
      <w:rPr>
        <w:rFonts w:ascii="Symbol" w:hAnsi="Symbol"/>
      </w:rPr>
    </w:lvl>
    <w:lvl w:ilvl="1" w:tplc="47DC3E22">
      <w:start w:val="1"/>
      <w:numFmt w:val="bullet"/>
      <w:lvlText w:val="o"/>
      <w:lvlJc w:val="left"/>
      <w:pPr>
        <w:ind w:left="800" w:hanging="360"/>
      </w:pPr>
      <w:rPr>
        <w:rFonts w:ascii="Courier New" w:hAnsi="Courier New"/>
      </w:rPr>
    </w:lvl>
    <w:lvl w:ilvl="2" w:tplc="E998273E">
      <w:start w:val="1"/>
      <w:numFmt w:val="bullet"/>
      <w:lvlText w:val=""/>
      <w:lvlJc w:val="left"/>
      <w:pPr>
        <w:ind w:left="1200" w:hanging="360"/>
      </w:pPr>
      <w:rPr>
        <w:rFonts w:ascii="Wingdings" w:hAnsi="Wingdings"/>
      </w:rPr>
    </w:lvl>
    <w:lvl w:ilvl="3" w:tplc="CE7AB3EA">
      <w:start w:val="1"/>
      <w:numFmt w:val="bullet"/>
      <w:lvlText w:val=""/>
      <w:lvlJc w:val="left"/>
      <w:pPr>
        <w:ind w:left="1600" w:hanging="360"/>
      </w:pPr>
      <w:rPr>
        <w:rFonts w:ascii="Symbol" w:hAnsi="Symbol"/>
      </w:rPr>
    </w:lvl>
    <w:lvl w:ilvl="4" w:tplc="8B72188E">
      <w:start w:val="1"/>
      <w:numFmt w:val="bullet"/>
      <w:lvlText w:val="o"/>
      <w:lvlJc w:val="left"/>
      <w:pPr>
        <w:ind w:left="2000" w:hanging="360"/>
      </w:pPr>
      <w:rPr>
        <w:rFonts w:ascii="Courier New" w:hAnsi="Courier New"/>
      </w:rPr>
    </w:lvl>
    <w:lvl w:ilvl="5" w:tplc="74729E38">
      <w:start w:val="1"/>
      <w:numFmt w:val="bullet"/>
      <w:lvlText w:val=""/>
      <w:lvlJc w:val="left"/>
      <w:pPr>
        <w:ind w:left="2400" w:hanging="360"/>
      </w:pPr>
      <w:rPr>
        <w:rFonts w:ascii="Wingdings" w:hAnsi="Wingdings"/>
      </w:rPr>
    </w:lvl>
    <w:lvl w:ilvl="6" w:tplc="580AE898">
      <w:start w:val="1"/>
      <w:numFmt w:val="bullet"/>
      <w:lvlText w:val=""/>
      <w:lvlJc w:val="left"/>
      <w:pPr>
        <w:ind w:left="2800" w:hanging="360"/>
      </w:pPr>
      <w:rPr>
        <w:rFonts w:ascii="Symbol" w:hAnsi="Symbol"/>
      </w:rPr>
    </w:lvl>
    <w:lvl w:ilvl="7" w:tplc="C624D162">
      <w:start w:val="1"/>
      <w:numFmt w:val="bullet"/>
      <w:lvlText w:val="o"/>
      <w:lvlJc w:val="left"/>
      <w:pPr>
        <w:ind w:left="3200" w:hanging="360"/>
      </w:pPr>
      <w:rPr>
        <w:rFonts w:ascii="Courier New" w:hAnsi="Courier New"/>
      </w:rPr>
    </w:lvl>
    <w:lvl w:ilvl="8" w:tplc="236A015C">
      <w:numFmt w:val="decimal"/>
      <w:lvlText w:val=""/>
      <w:lvlJc w:val="left"/>
    </w:lvl>
  </w:abstractNum>
  <w:abstractNum w:abstractNumId="1031" w15:restartNumberingAfterBreak="0">
    <w:nsid w:val="554E50E0"/>
    <w:multiLevelType w:val="hybridMultilevel"/>
    <w:tmpl w:val="AB5EBE08"/>
    <w:lvl w:ilvl="0" w:tplc="F28EF814">
      <w:start w:val="1"/>
      <w:numFmt w:val="bullet"/>
      <w:lvlText w:val=""/>
      <w:lvlJc w:val="left"/>
      <w:pPr>
        <w:ind w:left="400" w:hanging="360"/>
      </w:pPr>
      <w:rPr>
        <w:rFonts w:ascii="Symbol" w:hAnsi="Symbol"/>
      </w:rPr>
    </w:lvl>
    <w:lvl w:ilvl="1" w:tplc="9E56F7E6">
      <w:start w:val="1"/>
      <w:numFmt w:val="bullet"/>
      <w:lvlText w:val="o"/>
      <w:lvlJc w:val="left"/>
      <w:pPr>
        <w:ind w:left="800" w:hanging="360"/>
      </w:pPr>
      <w:rPr>
        <w:rFonts w:ascii="Courier New" w:hAnsi="Courier New"/>
      </w:rPr>
    </w:lvl>
    <w:lvl w:ilvl="2" w:tplc="C39CF2B8">
      <w:start w:val="1"/>
      <w:numFmt w:val="bullet"/>
      <w:lvlText w:val=""/>
      <w:lvlJc w:val="left"/>
      <w:pPr>
        <w:ind w:left="1200" w:hanging="360"/>
      </w:pPr>
      <w:rPr>
        <w:rFonts w:ascii="Wingdings" w:hAnsi="Wingdings"/>
      </w:rPr>
    </w:lvl>
    <w:lvl w:ilvl="3" w:tplc="0FCA28F0">
      <w:start w:val="1"/>
      <w:numFmt w:val="bullet"/>
      <w:lvlText w:val=""/>
      <w:lvlJc w:val="left"/>
      <w:pPr>
        <w:ind w:left="1600" w:hanging="360"/>
      </w:pPr>
      <w:rPr>
        <w:rFonts w:ascii="Symbol" w:hAnsi="Symbol"/>
      </w:rPr>
    </w:lvl>
    <w:lvl w:ilvl="4" w:tplc="EA9C0D1A">
      <w:start w:val="1"/>
      <w:numFmt w:val="bullet"/>
      <w:lvlText w:val="o"/>
      <w:lvlJc w:val="left"/>
      <w:pPr>
        <w:ind w:left="2000" w:hanging="360"/>
      </w:pPr>
      <w:rPr>
        <w:rFonts w:ascii="Courier New" w:hAnsi="Courier New"/>
      </w:rPr>
    </w:lvl>
    <w:lvl w:ilvl="5" w:tplc="0A7A268A">
      <w:start w:val="1"/>
      <w:numFmt w:val="bullet"/>
      <w:lvlText w:val=""/>
      <w:lvlJc w:val="left"/>
      <w:pPr>
        <w:ind w:left="2400" w:hanging="360"/>
      </w:pPr>
      <w:rPr>
        <w:rFonts w:ascii="Wingdings" w:hAnsi="Wingdings"/>
      </w:rPr>
    </w:lvl>
    <w:lvl w:ilvl="6" w:tplc="C0007A56">
      <w:start w:val="1"/>
      <w:numFmt w:val="bullet"/>
      <w:lvlText w:val=""/>
      <w:lvlJc w:val="left"/>
      <w:pPr>
        <w:ind w:left="2800" w:hanging="360"/>
      </w:pPr>
      <w:rPr>
        <w:rFonts w:ascii="Symbol" w:hAnsi="Symbol"/>
      </w:rPr>
    </w:lvl>
    <w:lvl w:ilvl="7" w:tplc="D960E618">
      <w:start w:val="1"/>
      <w:numFmt w:val="bullet"/>
      <w:lvlText w:val="o"/>
      <w:lvlJc w:val="left"/>
      <w:pPr>
        <w:ind w:left="3200" w:hanging="360"/>
      </w:pPr>
      <w:rPr>
        <w:rFonts w:ascii="Courier New" w:hAnsi="Courier New"/>
      </w:rPr>
    </w:lvl>
    <w:lvl w:ilvl="8" w:tplc="E28008E4">
      <w:numFmt w:val="decimal"/>
      <w:lvlText w:val=""/>
      <w:lvlJc w:val="left"/>
    </w:lvl>
  </w:abstractNum>
  <w:abstractNum w:abstractNumId="1032" w15:restartNumberingAfterBreak="0">
    <w:nsid w:val="558A44FD"/>
    <w:multiLevelType w:val="hybridMultilevel"/>
    <w:tmpl w:val="D048D056"/>
    <w:lvl w:ilvl="0" w:tplc="EA8A5238">
      <w:start w:val="1"/>
      <w:numFmt w:val="bullet"/>
      <w:lvlText w:val=""/>
      <w:lvlJc w:val="left"/>
      <w:pPr>
        <w:ind w:left="400" w:hanging="360"/>
      </w:pPr>
      <w:rPr>
        <w:rFonts w:ascii="Symbol" w:hAnsi="Symbol"/>
      </w:rPr>
    </w:lvl>
    <w:lvl w:ilvl="1" w:tplc="9E302C10">
      <w:start w:val="1"/>
      <w:numFmt w:val="bullet"/>
      <w:lvlText w:val="o"/>
      <w:lvlJc w:val="left"/>
      <w:pPr>
        <w:ind w:left="800" w:hanging="360"/>
      </w:pPr>
      <w:rPr>
        <w:rFonts w:ascii="Courier New" w:hAnsi="Courier New"/>
      </w:rPr>
    </w:lvl>
    <w:lvl w:ilvl="2" w:tplc="F084C1E8">
      <w:start w:val="1"/>
      <w:numFmt w:val="bullet"/>
      <w:lvlText w:val=""/>
      <w:lvlJc w:val="left"/>
      <w:pPr>
        <w:ind w:left="1200" w:hanging="360"/>
      </w:pPr>
      <w:rPr>
        <w:rFonts w:ascii="Wingdings" w:hAnsi="Wingdings"/>
      </w:rPr>
    </w:lvl>
    <w:lvl w:ilvl="3" w:tplc="65EEF22E">
      <w:start w:val="1"/>
      <w:numFmt w:val="bullet"/>
      <w:lvlText w:val=""/>
      <w:lvlJc w:val="left"/>
      <w:pPr>
        <w:ind w:left="1600" w:hanging="360"/>
      </w:pPr>
      <w:rPr>
        <w:rFonts w:ascii="Symbol" w:hAnsi="Symbol"/>
      </w:rPr>
    </w:lvl>
    <w:lvl w:ilvl="4" w:tplc="67325068">
      <w:start w:val="1"/>
      <w:numFmt w:val="bullet"/>
      <w:lvlText w:val="o"/>
      <w:lvlJc w:val="left"/>
      <w:pPr>
        <w:ind w:left="2000" w:hanging="360"/>
      </w:pPr>
      <w:rPr>
        <w:rFonts w:ascii="Courier New" w:hAnsi="Courier New"/>
      </w:rPr>
    </w:lvl>
    <w:lvl w:ilvl="5" w:tplc="192647A2">
      <w:start w:val="1"/>
      <w:numFmt w:val="bullet"/>
      <w:lvlText w:val=""/>
      <w:lvlJc w:val="left"/>
      <w:pPr>
        <w:ind w:left="2400" w:hanging="360"/>
      </w:pPr>
      <w:rPr>
        <w:rFonts w:ascii="Wingdings" w:hAnsi="Wingdings"/>
      </w:rPr>
    </w:lvl>
    <w:lvl w:ilvl="6" w:tplc="7244F85E">
      <w:start w:val="1"/>
      <w:numFmt w:val="bullet"/>
      <w:lvlText w:val=""/>
      <w:lvlJc w:val="left"/>
      <w:pPr>
        <w:ind w:left="2800" w:hanging="360"/>
      </w:pPr>
      <w:rPr>
        <w:rFonts w:ascii="Symbol" w:hAnsi="Symbol"/>
      </w:rPr>
    </w:lvl>
    <w:lvl w:ilvl="7" w:tplc="CC5C94C6">
      <w:start w:val="1"/>
      <w:numFmt w:val="bullet"/>
      <w:lvlText w:val="o"/>
      <w:lvlJc w:val="left"/>
      <w:pPr>
        <w:ind w:left="3200" w:hanging="360"/>
      </w:pPr>
      <w:rPr>
        <w:rFonts w:ascii="Courier New" w:hAnsi="Courier New"/>
      </w:rPr>
    </w:lvl>
    <w:lvl w:ilvl="8" w:tplc="D7A20ED6">
      <w:numFmt w:val="decimal"/>
      <w:lvlText w:val=""/>
      <w:lvlJc w:val="left"/>
    </w:lvl>
  </w:abstractNum>
  <w:abstractNum w:abstractNumId="1033" w15:restartNumberingAfterBreak="0">
    <w:nsid w:val="558F0E66"/>
    <w:multiLevelType w:val="hybridMultilevel"/>
    <w:tmpl w:val="03C2A796"/>
    <w:lvl w:ilvl="0" w:tplc="C60407F8">
      <w:start w:val="1"/>
      <w:numFmt w:val="bullet"/>
      <w:lvlText w:val=""/>
      <w:lvlJc w:val="left"/>
      <w:pPr>
        <w:ind w:left="400" w:hanging="360"/>
      </w:pPr>
      <w:rPr>
        <w:rFonts w:ascii="Symbol" w:hAnsi="Symbol"/>
      </w:rPr>
    </w:lvl>
    <w:lvl w:ilvl="1" w:tplc="098A4BBE">
      <w:start w:val="1"/>
      <w:numFmt w:val="bullet"/>
      <w:lvlText w:val="o"/>
      <w:lvlJc w:val="left"/>
      <w:pPr>
        <w:ind w:left="800" w:hanging="360"/>
      </w:pPr>
      <w:rPr>
        <w:rFonts w:ascii="Courier New" w:hAnsi="Courier New"/>
      </w:rPr>
    </w:lvl>
    <w:lvl w:ilvl="2" w:tplc="2D161C50">
      <w:start w:val="1"/>
      <w:numFmt w:val="bullet"/>
      <w:lvlText w:val=""/>
      <w:lvlJc w:val="left"/>
      <w:pPr>
        <w:ind w:left="1200" w:hanging="360"/>
      </w:pPr>
      <w:rPr>
        <w:rFonts w:ascii="Wingdings" w:hAnsi="Wingdings"/>
      </w:rPr>
    </w:lvl>
    <w:lvl w:ilvl="3" w:tplc="A0541F7C">
      <w:start w:val="1"/>
      <w:numFmt w:val="bullet"/>
      <w:lvlText w:val=""/>
      <w:lvlJc w:val="left"/>
      <w:pPr>
        <w:ind w:left="1600" w:hanging="360"/>
      </w:pPr>
      <w:rPr>
        <w:rFonts w:ascii="Symbol" w:hAnsi="Symbol"/>
      </w:rPr>
    </w:lvl>
    <w:lvl w:ilvl="4" w:tplc="1CDA1CC2">
      <w:start w:val="1"/>
      <w:numFmt w:val="bullet"/>
      <w:lvlText w:val="o"/>
      <w:lvlJc w:val="left"/>
      <w:pPr>
        <w:ind w:left="2000" w:hanging="360"/>
      </w:pPr>
      <w:rPr>
        <w:rFonts w:ascii="Courier New" w:hAnsi="Courier New"/>
      </w:rPr>
    </w:lvl>
    <w:lvl w:ilvl="5" w:tplc="BCD489B0">
      <w:start w:val="1"/>
      <w:numFmt w:val="bullet"/>
      <w:lvlText w:val=""/>
      <w:lvlJc w:val="left"/>
      <w:pPr>
        <w:ind w:left="2400" w:hanging="360"/>
      </w:pPr>
      <w:rPr>
        <w:rFonts w:ascii="Wingdings" w:hAnsi="Wingdings"/>
      </w:rPr>
    </w:lvl>
    <w:lvl w:ilvl="6" w:tplc="9D0EBBA8">
      <w:start w:val="1"/>
      <w:numFmt w:val="bullet"/>
      <w:lvlText w:val=""/>
      <w:lvlJc w:val="left"/>
      <w:pPr>
        <w:ind w:left="2800" w:hanging="360"/>
      </w:pPr>
      <w:rPr>
        <w:rFonts w:ascii="Symbol" w:hAnsi="Symbol"/>
      </w:rPr>
    </w:lvl>
    <w:lvl w:ilvl="7" w:tplc="AF527440">
      <w:start w:val="1"/>
      <w:numFmt w:val="bullet"/>
      <w:lvlText w:val="o"/>
      <w:lvlJc w:val="left"/>
      <w:pPr>
        <w:ind w:left="3200" w:hanging="360"/>
      </w:pPr>
      <w:rPr>
        <w:rFonts w:ascii="Courier New" w:hAnsi="Courier New"/>
      </w:rPr>
    </w:lvl>
    <w:lvl w:ilvl="8" w:tplc="3E1C0D88">
      <w:numFmt w:val="decimal"/>
      <w:lvlText w:val=""/>
      <w:lvlJc w:val="left"/>
    </w:lvl>
  </w:abstractNum>
  <w:abstractNum w:abstractNumId="1034" w15:restartNumberingAfterBreak="0">
    <w:nsid w:val="55B254B8"/>
    <w:multiLevelType w:val="hybridMultilevel"/>
    <w:tmpl w:val="C5C00F08"/>
    <w:lvl w:ilvl="0" w:tplc="E9BEC0F8">
      <w:start w:val="1"/>
      <w:numFmt w:val="bullet"/>
      <w:lvlText w:val=""/>
      <w:lvlJc w:val="left"/>
      <w:pPr>
        <w:ind w:left="400" w:hanging="360"/>
      </w:pPr>
      <w:rPr>
        <w:rFonts w:ascii="Symbol" w:hAnsi="Symbol"/>
      </w:rPr>
    </w:lvl>
    <w:lvl w:ilvl="1" w:tplc="88E06E24">
      <w:start w:val="1"/>
      <w:numFmt w:val="bullet"/>
      <w:lvlText w:val="o"/>
      <w:lvlJc w:val="left"/>
      <w:pPr>
        <w:ind w:left="800" w:hanging="360"/>
      </w:pPr>
      <w:rPr>
        <w:rFonts w:ascii="Courier New" w:hAnsi="Courier New"/>
      </w:rPr>
    </w:lvl>
    <w:lvl w:ilvl="2" w:tplc="BE9603EC">
      <w:start w:val="1"/>
      <w:numFmt w:val="bullet"/>
      <w:lvlText w:val=""/>
      <w:lvlJc w:val="left"/>
      <w:pPr>
        <w:ind w:left="1200" w:hanging="360"/>
      </w:pPr>
      <w:rPr>
        <w:rFonts w:ascii="Wingdings" w:hAnsi="Wingdings"/>
      </w:rPr>
    </w:lvl>
    <w:lvl w:ilvl="3" w:tplc="B576E6F4">
      <w:start w:val="1"/>
      <w:numFmt w:val="bullet"/>
      <w:lvlText w:val=""/>
      <w:lvlJc w:val="left"/>
      <w:pPr>
        <w:ind w:left="1600" w:hanging="360"/>
      </w:pPr>
      <w:rPr>
        <w:rFonts w:ascii="Symbol" w:hAnsi="Symbol"/>
      </w:rPr>
    </w:lvl>
    <w:lvl w:ilvl="4" w:tplc="B8447918">
      <w:start w:val="1"/>
      <w:numFmt w:val="bullet"/>
      <w:lvlText w:val="o"/>
      <w:lvlJc w:val="left"/>
      <w:pPr>
        <w:ind w:left="2000" w:hanging="360"/>
      </w:pPr>
      <w:rPr>
        <w:rFonts w:ascii="Courier New" w:hAnsi="Courier New"/>
      </w:rPr>
    </w:lvl>
    <w:lvl w:ilvl="5" w:tplc="FB384D0C">
      <w:start w:val="1"/>
      <w:numFmt w:val="bullet"/>
      <w:lvlText w:val=""/>
      <w:lvlJc w:val="left"/>
      <w:pPr>
        <w:ind w:left="2400" w:hanging="360"/>
      </w:pPr>
      <w:rPr>
        <w:rFonts w:ascii="Wingdings" w:hAnsi="Wingdings"/>
      </w:rPr>
    </w:lvl>
    <w:lvl w:ilvl="6" w:tplc="5AF01E84">
      <w:start w:val="1"/>
      <w:numFmt w:val="bullet"/>
      <w:lvlText w:val=""/>
      <w:lvlJc w:val="left"/>
      <w:pPr>
        <w:ind w:left="2800" w:hanging="360"/>
      </w:pPr>
      <w:rPr>
        <w:rFonts w:ascii="Symbol" w:hAnsi="Symbol"/>
      </w:rPr>
    </w:lvl>
    <w:lvl w:ilvl="7" w:tplc="34BCA1E6">
      <w:start w:val="1"/>
      <w:numFmt w:val="bullet"/>
      <w:lvlText w:val="o"/>
      <w:lvlJc w:val="left"/>
      <w:pPr>
        <w:ind w:left="3200" w:hanging="360"/>
      </w:pPr>
      <w:rPr>
        <w:rFonts w:ascii="Courier New" w:hAnsi="Courier New"/>
      </w:rPr>
    </w:lvl>
    <w:lvl w:ilvl="8" w:tplc="86C6F466">
      <w:numFmt w:val="decimal"/>
      <w:lvlText w:val=""/>
      <w:lvlJc w:val="left"/>
    </w:lvl>
  </w:abstractNum>
  <w:abstractNum w:abstractNumId="1035" w15:restartNumberingAfterBreak="0">
    <w:nsid w:val="55B37080"/>
    <w:multiLevelType w:val="hybridMultilevel"/>
    <w:tmpl w:val="6E1229DE"/>
    <w:lvl w:ilvl="0" w:tplc="B6602E4A">
      <w:start w:val="1"/>
      <w:numFmt w:val="bullet"/>
      <w:lvlText w:val=""/>
      <w:lvlJc w:val="left"/>
      <w:pPr>
        <w:ind w:left="400" w:hanging="360"/>
      </w:pPr>
      <w:rPr>
        <w:rFonts w:ascii="Symbol" w:hAnsi="Symbol"/>
      </w:rPr>
    </w:lvl>
    <w:lvl w:ilvl="1" w:tplc="13B2D064">
      <w:start w:val="1"/>
      <w:numFmt w:val="bullet"/>
      <w:lvlText w:val="o"/>
      <w:lvlJc w:val="left"/>
      <w:pPr>
        <w:ind w:left="800" w:hanging="360"/>
      </w:pPr>
      <w:rPr>
        <w:rFonts w:ascii="Courier New" w:hAnsi="Courier New"/>
      </w:rPr>
    </w:lvl>
    <w:lvl w:ilvl="2" w:tplc="3080FA64">
      <w:start w:val="1"/>
      <w:numFmt w:val="bullet"/>
      <w:lvlText w:val=""/>
      <w:lvlJc w:val="left"/>
      <w:pPr>
        <w:ind w:left="1200" w:hanging="360"/>
      </w:pPr>
      <w:rPr>
        <w:rFonts w:ascii="Wingdings" w:hAnsi="Wingdings"/>
      </w:rPr>
    </w:lvl>
    <w:lvl w:ilvl="3" w:tplc="918EA180">
      <w:start w:val="1"/>
      <w:numFmt w:val="bullet"/>
      <w:lvlText w:val=""/>
      <w:lvlJc w:val="left"/>
      <w:pPr>
        <w:ind w:left="1600" w:hanging="360"/>
      </w:pPr>
      <w:rPr>
        <w:rFonts w:ascii="Symbol" w:hAnsi="Symbol"/>
      </w:rPr>
    </w:lvl>
    <w:lvl w:ilvl="4" w:tplc="2962F5C2">
      <w:start w:val="1"/>
      <w:numFmt w:val="bullet"/>
      <w:lvlText w:val="o"/>
      <w:lvlJc w:val="left"/>
      <w:pPr>
        <w:ind w:left="2000" w:hanging="360"/>
      </w:pPr>
      <w:rPr>
        <w:rFonts w:ascii="Courier New" w:hAnsi="Courier New"/>
      </w:rPr>
    </w:lvl>
    <w:lvl w:ilvl="5" w:tplc="AF2A9070">
      <w:start w:val="1"/>
      <w:numFmt w:val="bullet"/>
      <w:lvlText w:val=""/>
      <w:lvlJc w:val="left"/>
      <w:pPr>
        <w:ind w:left="2400" w:hanging="360"/>
      </w:pPr>
      <w:rPr>
        <w:rFonts w:ascii="Wingdings" w:hAnsi="Wingdings"/>
      </w:rPr>
    </w:lvl>
    <w:lvl w:ilvl="6" w:tplc="7B3E9796">
      <w:start w:val="1"/>
      <w:numFmt w:val="bullet"/>
      <w:lvlText w:val=""/>
      <w:lvlJc w:val="left"/>
      <w:pPr>
        <w:ind w:left="2800" w:hanging="360"/>
      </w:pPr>
      <w:rPr>
        <w:rFonts w:ascii="Symbol" w:hAnsi="Symbol"/>
      </w:rPr>
    </w:lvl>
    <w:lvl w:ilvl="7" w:tplc="D738F606">
      <w:start w:val="1"/>
      <w:numFmt w:val="bullet"/>
      <w:lvlText w:val="o"/>
      <w:lvlJc w:val="left"/>
      <w:pPr>
        <w:ind w:left="3200" w:hanging="360"/>
      </w:pPr>
      <w:rPr>
        <w:rFonts w:ascii="Courier New" w:hAnsi="Courier New"/>
      </w:rPr>
    </w:lvl>
    <w:lvl w:ilvl="8" w:tplc="0C127EA8">
      <w:numFmt w:val="decimal"/>
      <w:lvlText w:val=""/>
      <w:lvlJc w:val="left"/>
    </w:lvl>
  </w:abstractNum>
  <w:abstractNum w:abstractNumId="1036" w15:restartNumberingAfterBreak="0">
    <w:nsid w:val="56176732"/>
    <w:multiLevelType w:val="hybridMultilevel"/>
    <w:tmpl w:val="8DDC9766"/>
    <w:lvl w:ilvl="0" w:tplc="8A263D52">
      <w:start w:val="1"/>
      <w:numFmt w:val="bullet"/>
      <w:lvlText w:val=""/>
      <w:lvlJc w:val="left"/>
      <w:pPr>
        <w:ind w:left="400" w:hanging="360"/>
      </w:pPr>
      <w:rPr>
        <w:rFonts w:ascii="Symbol" w:hAnsi="Symbol"/>
      </w:rPr>
    </w:lvl>
    <w:lvl w:ilvl="1" w:tplc="E5A47EB4">
      <w:start w:val="1"/>
      <w:numFmt w:val="bullet"/>
      <w:lvlText w:val="o"/>
      <w:lvlJc w:val="left"/>
      <w:pPr>
        <w:ind w:left="800" w:hanging="360"/>
      </w:pPr>
      <w:rPr>
        <w:rFonts w:ascii="Courier New" w:hAnsi="Courier New"/>
      </w:rPr>
    </w:lvl>
    <w:lvl w:ilvl="2" w:tplc="4FE212C2">
      <w:start w:val="1"/>
      <w:numFmt w:val="bullet"/>
      <w:lvlText w:val=""/>
      <w:lvlJc w:val="left"/>
      <w:pPr>
        <w:ind w:left="1200" w:hanging="360"/>
      </w:pPr>
      <w:rPr>
        <w:rFonts w:ascii="Wingdings" w:hAnsi="Wingdings"/>
      </w:rPr>
    </w:lvl>
    <w:lvl w:ilvl="3" w:tplc="043E1C82">
      <w:start w:val="1"/>
      <w:numFmt w:val="bullet"/>
      <w:lvlText w:val=""/>
      <w:lvlJc w:val="left"/>
      <w:pPr>
        <w:ind w:left="1600" w:hanging="360"/>
      </w:pPr>
      <w:rPr>
        <w:rFonts w:ascii="Symbol" w:hAnsi="Symbol"/>
      </w:rPr>
    </w:lvl>
    <w:lvl w:ilvl="4" w:tplc="1BBA2808">
      <w:start w:val="1"/>
      <w:numFmt w:val="bullet"/>
      <w:lvlText w:val="o"/>
      <w:lvlJc w:val="left"/>
      <w:pPr>
        <w:ind w:left="2000" w:hanging="360"/>
      </w:pPr>
      <w:rPr>
        <w:rFonts w:ascii="Courier New" w:hAnsi="Courier New"/>
      </w:rPr>
    </w:lvl>
    <w:lvl w:ilvl="5" w:tplc="23DCF362">
      <w:start w:val="1"/>
      <w:numFmt w:val="bullet"/>
      <w:lvlText w:val=""/>
      <w:lvlJc w:val="left"/>
      <w:pPr>
        <w:ind w:left="2400" w:hanging="360"/>
      </w:pPr>
      <w:rPr>
        <w:rFonts w:ascii="Wingdings" w:hAnsi="Wingdings"/>
      </w:rPr>
    </w:lvl>
    <w:lvl w:ilvl="6" w:tplc="AC248004">
      <w:start w:val="1"/>
      <w:numFmt w:val="bullet"/>
      <w:lvlText w:val=""/>
      <w:lvlJc w:val="left"/>
      <w:pPr>
        <w:ind w:left="2800" w:hanging="360"/>
      </w:pPr>
      <w:rPr>
        <w:rFonts w:ascii="Symbol" w:hAnsi="Symbol"/>
      </w:rPr>
    </w:lvl>
    <w:lvl w:ilvl="7" w:tplc="BE5C77C0">
      <w:start w:val="1"/>
      <w:numFmt w:val="bullet"/>
      <w:lvlText w:val="o"/>
      <w:lvlJc w:val="left"/>
      <w:pPr>
        <w:ind w:left="3200" w:hanging="360"/>
      </w:pPr>
      <w:rPr>
        <w:rFonts w:ascii="Courier New" w:hAnsi="Courier New"/>
      </w:rPr>
    </w:lvl>
    <w:lvl w:ilvl="8" w:tplc="A0763B68">
      <w:numFmt w:val="decimal"/>
      <w:lvlText w:val=""/>
      <w:lvlJc w:val="left"/>
    </w:lvl>
  </w:abstractNum>
  <w:abstractNum w:abstractNumId="1037" w15:restartNumberingAfterBreak="0">
    <w:nsid w:val="56193DF8"/>
    <w:multiLevelType w:val="hybridMultilevel"/>
    <w:tmpl w:val="324A988C"/>
    <w:lvl w:ilvl="0" w:tplc="DA360150">
      <w:start w:val="1"/>
      <w:numFmt w:val="bullet"/>
      <w:lvlText w:val=""/>
      <w:lvlJc w:val="left"/>
      <w:pPr>
        <w:ind w:left="400" w:hanging="360"/>
      </w:pPr>
      <w:rPr>
        <w:rFonts w:ascii="Symbol" w:hAnsi="Symbol"/>
      </w:rPr>
    </w:lvl>
    <w:lvl w:ilvl="1" w:tplc="CD1A1594">
      <w:start w:val="1"/>
      <w:numFmt w:val="bullet"/>
      <w:lvlText w:val="o"/>
      <w:lvlJc w:val="left"/>
      <w:pPr>
        <w:ind w:left="800" w:hanging="360"/>
      </w:pPr>
      <w:rPr>
        <w:rFonts w:ascii="Courier New" w:hAnsi="Courier New"/>
      </w:rPr>
    </w:lvl>
    <w:lvl w:ilvl="2" w:tplc="3A52A840">
      <w:start w:val="1"/>
      <w:numFmt w:val="bullet"/>
      <w:lvlText w:val=""/>
      <w:lvlJc w:val="left"/>
      <w:pPr>
        <w:ind w:left="1200" w:hanging="360"/>
      </w:pPr>
      <w:rPr>
        <w:rFonts w:ascii="Wingdings" w:hAnsi="Wingdings"/>
      </w:rPr>
    </w:lvl>
    <w:lvl w:ilvl="3" w:tplc="33501644">
      <w:start w:val="1"/>
      <w:numFmt w:val="bullet"/>
      <w:lvlText w:val=""/>
      <w:lvlJc w:val="left"/>
      <w:pPr>
        <w:ind w:left="1600" w:hanging="360"/>
      </w:pPr>
      <w:rPr>
        <w:rFonts w:ascii="Symbol" w:hAnsi="Symbol"/>
      </w:rPr>
    </w:lvl>
    <w:lvl w:ilvl="4" w:tplc="6E08A3C6">
      <w:start w:val="1"/>
      <w:numFmt w:val="bullet"/>
      <w:lvlText w:val="o"/>
      <w:lvlJc w:val="left"/>
      <w:pPr>
        <w:ind w:left="2000" w:hanging="360"/>
      </w:pPr>
      <w:rPr>
        <w:rFonts w:ascii="Courier New" w:hAnsi="Courier New"/>
      </w:rPr>
    </w:lvl>
    <w:lvl w:ilvl="5" w:tplc="8F342D0C">
      <w:start w:val="1"/>
      <w:numFmt w:val="bullet"/>
      <w:lvlText w:val=""/>
      <w:lvlJc w:val="left"/>
      <w:pPr>
        <w:ind w:left="2400" w:hanging="360"/>
      </w:pPr>
      <w:rPr>
        <w:rFonts w:ascii="Wingdings" w:hAnsi="Wingdings"/>
      </w:rPr>
    </w:lvl>
    <w:lvl w:ilvl="6" w:tplc="85967278">
      <w:start w:val="1"/>
      <w:numFmt w:val="bullet"/>
      <w:lvlText w:val=""/>
      <w:lvlJc w:val="left"/>
      <w:pPr>
        <w:ind w:left="2800" w:hanging="360"/>
      </w:pPr>
      <w:rPr>
        <w:rFonts w:ascii="Symbol" w:hAnsi="Symbol"/>
      </w:rPr>
    </w:lvl>
    <w:lvl w:ilvl="7" w:tplc="DF58D54A">
      <w:start w:val="1"/>
      <w:numFmt w:val="bullet"/>
      <w:lvlText w:val="o"/>
      <w:lvlJc w:val="left"/>
      <w:pPr>
        <w:ind w:left="3200" w:hanging="360"/>
      </w:pPr>
      <w:rPr>
        <w:rFonts w:ascii="Courier New" w:hAnsi="Courier New"/>
      </w:rPr>
    </w:lvl>
    <w:lvl w:ilvl="8" w:tplc="F3C8004C">
      <w:numFmt w:val="decimal"/>
      <w:lvlText w:val=""/>
      <w:lvlJc w:val="left"/>
    </w:lvl>
  </w:abstractNum>
  <w:abstractNum w:abstractNumId="1038" w15:restartNumberingAfterBreak="0">
    <w:nsid w:val="564675AB"/>
    <w:multiLevelType w:val="hybridMultilevel"/>
    <w:tmpl w:val="CED42342"/>
    <w:lvl w:ilvl="0" w:tplc="ED9ACB18">
      <w:start w:val="1"/>
      <w:numFmt w:val="bullet"/>
      <w:lvlText w:val=""/>
      <w:lvlJc w:val="left"/>
      <w:pPr>
        <w:ind w:left="400" w:hanging="360"/>
      </w:pPr>
      <w:rPr>
        <w:rFonts w:ascii="Symbol" w:hAnsi="Symbol"/>
      </w:rPr>
    </w:lvl>
    <w:lvl w:ilvl="1" w:tplc="1702285A">
      <w:start w:val="1"/>
      <w:numFmt w:val="bullet"/>
      <w:lvlText w:val="o"/>
      <w:lvlJc w:val="left"/>
      <w:pPr>
        <w:ind w:left="800" w:hanging="360"/>
      </w:pPr>
      <w:rPr>
        <w:rFonts w:ascii="Courier New" w:hAnsi="Courier New"/>
      </w:rPr>
    </w:lvl>
    <w:lvl w:ilvl="2" w:tplc="4ACE126E">
      <w:start w:val="1"/>
      <w:numFmt w:val="bullet"/>
      <w:lvlText w:val=""/>
      <w:lvlJc w:val="left"/>
      <w:pPr>
        <w:ind w:left="1200" w:hanging="360"/>
      </w:pPr>
      <w:rPr>
        <w:rFonts w:ascii="Wingdings" w:hAnsi="Wingdings"/>
      </w:rPr>
    </w:lvl>
    <w:lvl w:ilvl="3" w:tplc="83667E24">
      <w:start w:val="1"/>
      <w:numFmt w:val="bullet"/>
      <w:lvlText w:val=""/>
      <w:lvlJc w:val="left"/>
      <w:pPr>
        <w:ind w:left="1600" w:hanging="360"/>
      </w:pPr>
      <w:rPr>
        <w:rFonts w:ascii="Symbol" w:hAnsi="Symbol"/>
      </w:rPr>
    </w:lvl>
    <w:lvl w:ilvl="4" w:tplc="D1368520">
      <w:start w:val="1"/>
      <w:numFmt w:val="bullet"/>
      <w:lvlText w:val="o"/>
      <w:lvlJc w:val="left"/>
      <w:pPr>
        <w:ind w:left="2000" w:hanging="360"/>
      </w:pPr>
      <w:rPr>
        <w:rFonts w:ascii="Courier New" w:hAnsi="Courier New"/>
      </w:rPr>
    </w:lvl>
    <w:lvl w:ilvl="5" w:tplc="AC302470">
      <w:start w:val="1"/>
      <w:numFmt w:val="bullet"/>
      <w:lvlText w:val=""/>
      <w:lvlJc w:val="left"/>
      <w:pPr>
        <w:ind w:left="2400" w:hanging="360"/>
      </w:pPr>
      <w:rPr>
        <w:rFonts w:ascii="Wingdings" w:hAnsi="Wingdings"/>
      </w:rPr>
    </w:lvl>
    <w:lvl w:ilvl="6" w:tplc="3B7C9872">
      <w:start w:val="1"/>
      <w:numFmt w:val="bullet"/>
      <w:lvlText w:val=""/>
      <w:lvlJc w:val="left"/>
      <w:pPr>
        <w:ind w:left="2800" w:hanging="360"/>
      </w:pPr>
      <w:rPr>
        <w:rFonts w:ascii="Symbol" w:hAnsi="Symbol"/>
      </w:rPr>
    </w:lvl>
    <w:lvl w:ilvl="7" w:tplc="E5DA997C">
      <w:start w:val="1"/>
      <w:numFmt w:val="bullet"/>
      <w:lvlText w:val="o"/>
      <w:lvlJc w:val="left"/>
      <w:pPr>
        <w:ind w:left="3200" w:hanging="360"/>
      </w:pPr>
      <w:rPr>
        <w:rFonts w:ascii="Courier New" w:hAnsi="Courier New"/>
      </w:rPr>
    </w:lvl>
    <w:lvl w:ilvl="8" w:tplc="97480B2E">
      <w:numFmt w:val="decimal"/>
      <w:lvlText w:val=""/>
      <w:lvlJc w:val="left"/>
    </w:lvl>
  </w:abstractNum>
  <w:abstractNum w:abstractNumId="1039" w15:restartNumberingAfterBreak="0">
    <w:nsid w:val="567D4737"/>
    <w:multiLevelType w:val="hybridMultilevel"/>
    <w:tmpl w:val="7BFCE8E8"/>
    <w:lvl w:ilvl="0" w:tplc="9508F8A2">
      <w:start w:val="1"/>
      <w:numFmt w:val="bullet"/>
      <w:lvlText w:val=""/>
      <w:lvlJc w:val="left"/>
      <w:pPr>
        <w:ind w:left="400" w:hanging="360"/>
      </w:pPr>
      <w:rPr>
        <w:rFonts w:ascii="Symbol" w:hAnsi="Symbol"/>
      </w:rPr>
    </w:lvl>
    <w:lvl w:ilvl="1" w:tplc="03D6871A">
      <w:start w:val="1"/>
      <w:numFmt w:val="bullet"/>
      <w:lvlText w:val="o"/>
      <w:lvlJc w:val="left"/>
      <w:pPr>
        <w:ind w:left="800" w:hanging="360"/>
      </w:pPr>
      <w:rPr>
        <w:rFonts w:ascii="Courier New" w:hAnsi="Courier New"/>
      </w:rPr>
    </w:lvl>
    <w:lvl w:ilvl="2" w:tplc="627A754E">
      <w:start w:val="1"/>
      <w:numFmt w:val="bullet"/>
      <w:lvlText w:val=""/>
      <w:lvlJc w:val="left"/>
      <w:pPr>
        <w:ind w:left="1200" w:hanging="360"/>
      </w:pPr>
      <w:rPr>
        <w:rFonts w:ascii="Wingdings" w:hAnsi="Wingdings"/>
      </w:rPr>
    </w:lvl>
    <w:lvl w:ilvl="3" w:tplc="BDFAD702">
      <w:start w:val="1"/>
      <w:numFmt w:val="bullet"/>
      <w:lvlText w:val=""/>
      <w:lvlJc w:val="left"/>
      <w:pPr>
        <w:ind w:left="1600" w:hanging="360"/>
      </w:pPr>
      <w:rPr>
        <w:rFonts w:ascii="Symbol" w:hAnsi="Symbol"/>
      </w:rPr>
    </w:lvl>
    <w:lvl w:ilvl="4" w:tplc="061251E2">
      <w:start w:val="1"/>
      <w:numFmt w:val="bullet"/>
      <w:lvlText w:val="o"/>
      <w:lvlJc w:val="left"/>
      <w:pPr>
        <w:ind w:left="2000" w:hanging="360"/>
      </w:pPr>
      <w:rPr>
        <w:rFonts w:ascii="Courier New" w:hAnsi="Courier New"/>
      </w:rPr>
    </w:lvl>
    <w:lvl w:ilvl="5" w:tplc="AD4E1786">
      <w:start w:val="1"/>
      <w:numFmt w:val="bullet"/>
      <w:lvlText w:val=""/>
      <w:lvlJc w:val="left"/>
      <w:pPr>
        <w:ind w:left="2400" w:hanging="360"/>
      </w:pPr>
      <w:rPr>
        <w:rFonts w:ascii="Wingdings" w:hAnsi="Wingdings"/>
      </w:rPr>
    </w:lvl>
    <w:lvl w:ilvl="6" w:tplc="E72E85E2">
      <w:start w:val="1"/>
      <w:numFmt w:val="bullet"/>
      <w:lvlText w:val=""/>
      <w:lvlJc w:val="left"/>
      <w:pPr>
        <w:ind w:left="2800" w:hanging="360"/>
      </w:pPr>
      <w:rPr>
        <w:rFonts w:ascii="Symbol" w:hAnsi="Symbol"/>
      </w:rPr>
    </w:lvl>
    <w:lvl w:ilvl="7" w:tplc="98FC84A2">
      <w:start w:val="1"/>
      <w:numFmt w:val="bullet"/>
      <w:lvlText w:val="o"/>
      <w:lvlJc w:val="left"/>
      <w:pPr>
        <w:ind w:left="3200" w:hanging="360"/>
      </w:pPr>
      <w:rPr>
        <w:rFonts w:ascii="Courier New" w:hAnsi="Courier New"/>
      </w:rPr>
    </w:lvl>
    <w:lvl w:ilvl="8" w:tplc="B2168C04">
      <w:numFmt w:val="decimal"/>
      <w:lvlText w:val=""/>
      <w:lvlJc w:val="left"/>
    </w:lvl>
  </w:abstractNum>
  <w:abstractNum w:abstractNumId="1040" w15:restartNumberingAfterBreak="0">
    <w:nsid w:val="569C5A64"/>
    <w:multiLevelType w:val="hybridMultilevel"/>
    <w:tmpl w:val="F852F446"/>
    <w:lvl w:ilvl="0" w:tplc="AB927F44">
      <w:start w:val="1"/>
      <w:numFmt w:val="bullet"/>
      <w:lvlText w:val=""/>
      <w:lvlJc w:val="left"/>
      <w:pPr>
        <w:ind w:left="400" w:hanging="360"/>
      </w:pPr>
      <w:rPr>
        <w:rFonts w:ascii="Symbol" w:hAnsi="Symbol"/>
      </w:rPr>
    </w:lvl>
    <w:lvl w:ilvl="1" w:tplc="F800B330">
      <w:start w:val="1"/>
      <w:numFmt w:val="bullet"/>
      <w:lvlText w:val="o"/>
      <w:lvlJc w:val="left"/>
      <w:pPr>
        <w:ind w:left="800" w:hanging="360"/>
      </w:pPr>
      <w:rPr>
        <w:rFonts w:ascii="Courier New" w:hAnsi="Courier New"/>
      </w:rPr>
    </w:lvl>
    <w:lvl w:ilvl="2" w:tplc="D242AE38">
      <w:start w:val="1"/>
      <w:numFmt w:val="bullet"/>
      <w:lvlText w:val=""/>
      <w:lvlJc w:val="left"/>
      <w:pPr>
        <w:ind w:left="1200" w:hanging="360"/>
      </w:pPr>
      <w:rPr>
        <w:rFonts w:ascii="Wingdings" w:hAnsi="Wingdings"/>
      </w:rPr>
    </w:lvl>
    <w:lvl w:ilvl="3" w:tplc="2420352C">
      <w:start w:val="1"/>
      <w:numFmt w:val="bullet"/>
      <w:lvlText w:val=""/>
      <w:lvlJc w:val="left"/>
      <w:pPr>
        <w:ind w:left="1600" w:hanging="360"/>
      </w:pPr>
      <w:rPr>
        <w:rFonts w:ascii="Symbol" w:hAnsi="Symbol"/>
      </w:rPr>
    </w:lvl>
    <w:lvl w:ilvl="4" w:tplc="23C6A3DE">
      <w:start w:val="1"/>
      <w:numFmt w:val="bullet"/>
      <w:lvlText w:val="o"/>
      <w:lvlJc w:val="left"/>
      <w:pPr>
        <w:ind w:left="2000" w:hanging="360"/>
      </w:pPr>
      <w:rPr>
        <w:rFonts w:ascii="Courier New" w:hAnsi="Courier New"/>
      </w:rPr>
    </w:lvl>
    <w:lvl w:ilvl="5" w:tplc="0C8A65D2">
      <w:start w:val="1"/>
      <w:numFmt w:val="bullet"/>
      <w:lvlText w:val=""/>
      <w:lvlJc w:val="left"/>
      <w:pPr>
        <w:ind w:left="2400" w:hanging="360"/>
      </w:pPr>
      <w:rPr>
        <w:rFonts w:ascii="Wingdings" w:hAnsi="Wingdings"/>
      </w:rPr>
    </w:lvl>
    <w:lvl w:ilvl="6" w:tplc="AA3E7F44">
      <w:start w:val="1"/>
      <w:numFmt w:val="bullet"/>
      <w:lvlText w:val=""/>
      <w:lvlJc w:val="left"/>
      <w:pPr>
        <w:ind w:left="2800" w:hanging="360"/>
      </w:pPr>
      <w:rPr>
        <w:rFonts w:ascii="Symbol" w:hAnsi="Symbol"/>
      </w:rPr>
    </w:lvl>
    <w:lvl w:ilvl="7" w:tplc="E8BC2B06">
      <w:start w:val="1"/>
      <w:numFmt w:val="bullet"/>
      <w:lvlText w:val="o"/>
      <w:lvlJc w:val="left"/>
      <w:pPr>
        <w:ind w:left="3200" w:hanging="360"/>
      </w:pPr>
      <w:rPr>
        <w:rFonts w:ascii="Courier New" w:hAnsi="Courier New"/>
      </w:rPr>
    </w:lvl>
    <w:lvl w:ilvl="8" w:tplc="ED28D9FA">
      <w:numFmt w:val="decimal"/>
      <w:lvlText w:val=""/>
      <w:lvlJc w:val="left"/>
    </w:lvl>
  </w:abstractNum>
  <w:abstractNum w:abstractNumId="1041" w15:restartNumberingAfterBreak="0">
    <w:nsid w:val="56DA445C"/>
    <w:multiLevelType w:val="hybridMultilevel"/>
    <w:tmpl w:val="95521190"/>
    <w:lvl w:ilvl="0" w:tplc="1D084568">
      <w:start w:val="1"/>
      <w:numFmt w:val="bullet"/>
      <w:lvlText w:val=""/>
      <w:lvlJc w:val="left"/>
      <w:pPr>
        <w:ind w:left="400" w:hanging="360"/>
      </w:pPr>
      <w:rPr>
        <w:rFonts w:ascii="Symbol" w:hAnsi="Symbol"/>
      </w:rPr>
    </w:lvl>
    <w:lvl w:ilvl="1" w:tplc="1BBC5D6E">
      <w:start w:val="1"/>
      <w:numFmt w:val="bullet"/>
      <w:lvlText w:val="o"/>
      <w:lvlJc w:val="left"/>
      <w:pPr>
        <w:ind w:left="800" w:hanging="360"/>
      </w:pPr>
      <w:rPr>
        <w:rFonts w:ascii="Courier New" w:hAnsi="Courier New"/>
      </w:rPr>
    </w:lvl>
    <w:lvl w:ilvl="2" w:tplc="A0A69122">
      <w:start w:val="1"/>
      <w:numFmt w:val="bullet"/>
      <w:lvlText w:val=""/>
      <w:lvlJc w:val="left"/>
      <w:pPr>
        <w:ind w:left="1200" w:hanging="360"/>
      </w:pPr>
      <w:rPr>
        <w:rFonts w:ascii="Wingdings" w:hAnsi="Wingdings"/>
      </w:rPr>
    </w:lvl>
    <w:lvl w:ilvl="3" w:tplc="4CA6E664">
      <w:start w:val="1"/>
      <w:numFmt w:val="bullet"/>
      <w:lvlText w:val=""/>
      <w:lvlJc w:val="left"/>
      <w:pPr>
        <w:ind w:left="1600" w:hanging="360"/>
      </w:pPr>
      <w:rPr>
        <w:rFonts w:ascii="Symbol" w:hAnsi="Symbol"/>
      </w:rPr>
    </w:lvl>
    <w:lvl w:ilvl="4" w:tplc="1A80F842">
      <w:start w:val="1"/>
      <w:numFmt w:val="bullet"/>
      <w:lvlText w:val="o"/>
      <w:lvlJc w:val="left"/>
      <w:pPr>
        <w:ind w:left="2000" w:hanging="360"/>
      </w:pPr>
      <w:rPr>
        <w:rFonts w:ascii="Courier New" w:hAnsi="Courier New"/>
      </w:rPr>
    </w:lvl>
    <w:lvl w:ilvl="5" w:tplc="AD46FFE0">
      <w:start w:val="1"/>
      <w:numFmt w:val="bullet"/>
      <w:lvlText w:val=""/>
      <w:lvlJc w:val="left"/>
      <w:pPr>
        <w:ind w:left="2400" w:hanging="360"/>
      </w:pPr>
      <w:rPr>
        <w:rFonts w:ascii="Wingdings" w:hAnsi="Wingdings"/>
      </w:rPr>
    </w:lvl>
    <w:lvl w:ilvl="6" w:tplc="EAD0BA6C">
      <w:start w:val="1"/>
      <w:numFmt w:val="bullet"/>
      <w:lvlText w:val=""/>
      <w:lvlJc w:val="left"/>
      <w:pPr>
        <w:ind w:left="2800" w:hanging="360"/>
      </w:pPr>
      <w:rPr>
        <w:rFonts w:ascii="Symbol" w:hAnsi="Symbol"/>
      </w:rPr>
    </w:lvl>
    <w:lvl w:ilvl="7" w:tplc="5FCC781A">
      <w:start w:val="1"/>
      <w:numFmt w:val="bullet"/>
      <w:lvlText w:val="o"/>
      <w:lvlJc w:val="left"/>
      <w:pPr>
        <w:ind w:left="3200" w:hanging="360"/>
      </w:pPr>
      <w:rPr>
        <w:rFonts w:ascii="Courier New" w:hAnsi="Courier New"/>
      </w:rPr>
    </w:lvl>
    <w:lvl w:ilvl="8" w:tplc="18C804CA">
      <w:numFmt w:val="decimal"/>
      <w:lvlText w:val=""/>
      <w:lvlJc w:val="left"/>
    </w:lvl>
  </w:abstractNum>
  <w:abstractNum w:abstractNumId="1042" w15:restartNumberingAfterBreak="0">
    <w:nsid w:val="56DD14A5"/>
    <w:multiLevelType w:val="hybridMultilevel"/>
    <w:tmpl w:val="50482FFA"/>
    <w:lvl w:ilvl="0" w:tplc="D24AE646">
      <w:start w:val="1"/>
      <w:numFmt w:val="bullet"/>
      <w:lvlText w:val=""/>
      <w:lvlJc w:val="left"/>
      <w:pPr>
        <w:ind w:left="400" w:hanging="360"/>
      </w:pPr>
      <w:rPr>
        <w:rFonts w:ascii="Symbol" w:hAnsi="Symbol"/>
      </w:rPr>
    </w:lvl>
    <w:lvl w:ilvl="1" w:tplc="B5B0A3A0">
      <w:start w:val="1"/>
      <w:numFmt w:val="bullet"/>
      <w:lvlText w:val="o"/>
      <w:lvlJc w:val="left"/>
      <w:pPr>
        <w:ind w:left="800" w:hanging="360"/>
      </w:pPr>
      <w:rPr>
        <w:rFonts w:ascii="Courier New" w:hAnsi="Courier New"/>
      </w:rPr>
    </w:lvl>
    <w:lvl w:ilvl="2" w:tplc="B726E02A">
      <w:start w:val="1"/>
      <w:numFmt w:val="bullet"/>
      <w:lvlText w:val=""/>
      <w:lvlJc w:val="left"/>
      <w:pPr>
        <w:ind w:left="1200" w:hanging="360"/>
      </w:pPr>
      <w:rPr>
        <w:rFonts w:ascii="Wingdings" w:hAnsi="Wingdings"/>
      </w:rPr>
    </w:lvl>
    <w:lvl w:ilvl="3" w:tplc="40546082">
      <w:start w:val="1"/>
      <w:numFmt w:val="bullet"/>
      <w:lvlText w:val=""/>
      <w:lvlJc w:val="left"/>
      <w:pPr>
        <w:ind w:left="1600" w:hanging="360"/>
      </w:pPr>
      <w:rPr>
        <w:rFonts w:ascii="Symbol" w:hAnsi="Symbol"/>
      </w:rPr>
    </w:lvl>
    <w:lvl w:ilvl="4" w:tplc="C35A1008">
      <w:start w:val="1"/>
      <w:numFmt w:val="bullet"/>
      <w:lvlText w:val="o"/>
      <w:lvlJc w:val="left"/>
      <w:pPr>
        <w:ind w:left="2000" w:hanging="360"/>
      </w:pPr>
      <w:rPr>
        <w:rFonts w:ascii="Courier New" w:hAnsi="Courier New"/>
      </w:rPr>
    </w:lvl>
    <w:lvl w:ilvl="5" w:tplc="6C6AAD34">
      <w:start w:val="1"/>
      <w:numFmt w:val="bullet"/>
      <w:lvlText w:val=""/>
      <w:lvlJc w:val="left"/>
      <w:pPr>
        <w:ind w:left="2400" w:hanging="360"/>
      </w:pPr>
      <w:rPr>
        <w:rFonts w:ascii="Wingdings" w:hAnsi="Wingdings"/>
      </w:rPr>
    </w:lvl>
    <w:lvl w:ilvl="6" w:tplc="228A7378">
      <w:start w:val="1"/>
      <w:numFmt w:val="bullet"/>
      <w:lvlText w:val=""/>
      <w:lvlJc w:val="left"/>
      <w:pPr>
        <w:ind w:left="2800" w:hanging="360"/>
      </w:pPr>
      <w:rPr>
        <w:rFonts w:ascii="Symbol" w:hAnsi="Symbol"/>
      </w:rPr>
    </w:lvl>
    <w:lvl w:ilvl="7" w:tplc="41687F84">
      <w:start w:val="1"/>
      <w:numFmt w:val="bullet"/>
      <w:lvlText w:val="o"/>
      <w:lvlJc w:val="left"/>
      <w:pPr>
        <w:ind w:left="3200" w:hanging="360"/>
      </w:pPr>
      <w:rPr>
        <w:rFonts w:ascii="Courier New" w:hAnsi="Courier New"/>
      </w:rPr>
    </w:lvl>
    <w:lvl w:ilvl="8" w:tplc="78865100">
      <w:numFmt w:val="decimal"/>
      <w:lvlText w:val=""/>
      <w:lvlJc w:val="left"/>
    </w:lvl>
  </w:abstractNum>
  <w:abstractNum w:abstractNumId="1043" w15:restartNumberingAfterBreak="0">
    <w:nsid w:val="571625BE"/>
    <w:multiLevelType w:val="hybridMultilevel"/>
    <w:tmpl w:val="688E7516"/>
    <w:lvl w:ilvl="0" w:tplc="628AAC6C">
      <w:start w:val="1"/>
      <w:numFmt w:val="bullet"/>
      <w:lvlText w:val=""/>
      <w:lvlJc w:val="left"/>
      <w:pPr>
        <w:ind w:left="400" w:hanging="360"/>
      </w:pPr>
      <w:rPr>
        <w:rFonts w:ascii="Symbol" w:hAnsi="Symbol"/>
      </w:rPr>
    </w:lvl>
    <w:lvl w:ilvl="1" w:tplc="51A6A9EA">
      <w:start w:val="1"/>
      <w:numFmt w:val="bullet"/>
      <w:lvlText w:val="o"/>
      <w:lvlJc w:val="left"/>
      <w:pPr>
        <w:ind w:left="800" w:hanging="360"/>
      </w:pPr>
      <w:rPr>
        <w:rFonts w:ascii="Courier New" w:hAnsi="Courier New"/>
      </w:rPr>
    </w:lvl>
    <w:lvl w:ilvl="2" w:tplc="F5F8E900">
      <w:start w:val="1"/>
      <w:numFmt w:val="bullet"/>
      <w:lvlText w:val=""/>
      <w:lvlJc w:val="left"/>
      <w:pPr>
        <w:ind w:left="1200" w:hanging="360"/>
      </w:pPr>
      <w:rPr>
        <w:rFonts w:ascii="Wingdings" w:hAnsi="Wingdings"/>
      </w:rPr>
    </w:lvl>
    <w:lvl w:ilvl="3" w:tplc="6ACA6934">
      <w:start w:val="1"/>
      <w:numFmt w:val="bullet"/>
      <w:lvlText w:val=""/>
      <w:lvlJc w:val="left"/>
      <w:pPr>
        <w:ind w:left="1600" w:hanging="360"/>
      </w:pPr>
      <w:rPr>
        <w:rFonts w:ascii="Symbol" w:hAnsi="Symbol"/>
      </w:rPr>
    </w:lvl>
    <w:lvl w:ilvl="4" w:tplc="80D4A500">
      <w:start w:val="1"/>
      <w:numFmt w:val="bullet"/>
      <w:lvlText w:val="o"/>
      <w:lvlJc w:val="left"/>
      <w:pPr>
        <w:ind w:left="2000" w:hanging="360"/>
      </w:pPr>
      <w:rPr>
        <w:rFonts w:ascii="Courier New" w:hAnsi="Courier New"/>
      </w:rPr>
    </w:lvl>
    <w:lvl w:ilvl="5" w:tplc="7F2C5668">
      <w:start w:val="1"/>
      <w:numFmt w:val="bullet"/>
      <w:lvlText w:val=""/>
      <w:lvlJc w:val="left"/>
      <w:pPr>
        <w:ind w:left="2400" w:hanging="360"/>
      </w:pPr>
      <w:rPr>
        <w:rFonts w:ascii="Wingdings" w:hAnsi="Wingdings"/>
      </w:rPr>
    </w:lvl>
    <w:lvl w:ilvl="6" w:tplc="351A92CE">
      <w:start w:val="1"/>
      <w:numFmt w:val="bullet"/>
      <w:lvlText w:val=""/>
      <w:lvlJc w:val="left"/>
      <w:pPr>
        <w:ind w:left="2800" w:hanging="360"/>
      </w:pPr>
      <w:rPr>
        <w:rFonts w:ascii="Symbol" w:hAnsi="Symbol"/>
      </w:rPr>
    </w:lvl>
    <w:lvl w:ilvl="7" w:tplc="83860CF2">
      <w:start w:val="1"/>
      <w:numFmt w:val="bullet"/>
      <w:lvlText w:val="o"/>
      <w:lvlJc w:val="left"/>
      <w:pPr>
        <w:ind w:left="3200" w:hanging="360"/>
      </w:pPr>
      <w:rPr>
        <w:rFonts w:ascii="Courier New" w:hAnsi="Courier New"/>
      </w:rPr>
    </w:lvl>
    <w:lvl w:ilvl="8" w:tplc="EF1A822C">
      <w:numFmt w:val="decimal"/>
      <w:lvlText w:val=""/>
      <w:lvlJc w:val="left"/>
    </w:lvl>
  </w:abstractNum>
  <w:abstractNum w:abstractNumId="1044" w15:restartNumberingAfterBreak="0">
    <w:nsid w:val="572F67BB"/>
    <w:multiLevelType w:val="hybridMultilevel"/>
    <w:tmpl w:val="8E2A4C76"/>
    <w:lvl w:ilvl="0" w:tplc="DDCC7F40">
      <w:start w:val="1"/>
      <w:numFmt w:val="decimal"/>
      <w:lvlText w:val="%1."/>
      <w:lvlJc w:val="left"/>
      <w:pPr>
        <w:ind w:left="400" w:hanging="360"/>
      </w:pPr>
    </w:lvl>
    <w:lvl w:ilvl="1" w:tplc="3C0029CA">
      <w:start w:val="1"/>
      <w:numFmt w:val="lowerLetter"/>
      <w:lvlText w:val="%2."/>
      <w:lvlJc w:val="left"/>
      <w:pPr>
        <w:ind w:left="800" w:hanging="360"/>
      </w:pPr>
    </w:lvl>
    <w:lvl w:ilvl="2" w:tplc="92EA8E42">
      <w:start w:val="1"/>
      <w:numFmt w:val="lowerRoman"/>
      <w:lvlText w:val="%3."/>
      <w:lvlJc w:val="right"/>
      <w:pPr>
        <w:ind w:left="1200" w:hanging="180"/>
      </w:pPr>
    </w:lvl>
    <w:lvl w:ilvl="3" w:tplc="1E5ADD36">
      <w:start w:val="1"/>
      <w:numFmt w:val="decimal"/>
      <w:lvlText w:val="%4."/>
      <w:lvlJc w:val="left"/>
      <w:pPr>
        <w:ind w:left="1600" w:hanging="360"/>
      </w:pPr>
    </w:lvl>
    <w:lvl w:ilvl="4" w:tplc="DBC0F5C8">
      <w:start w:val="1"/>
      <w:numFmt w:val="lowerLetter"/>
      <w:lvlText w:val="%5."/>
      <w:lvlJc w:val="left"/>
      <w:pPr>
        <w:ind w:left="2000" w:hanging="360"/>
      </w:pPr>
    </w:lvl>
    <w:lvl w:ilvl="5" w:tplc="947CE750">
      <w:start w:val="1"/>
      <w:numFmt w:val="lowerRoman"/>
      <w:lvlText w:val="%6."/>
      <w:lvlJc w:val="right"/>
      <w:pPr>
        <w:ind w:left="2400" w:hanging="180"/>
      </w:pPr>
    </w:lvl>
    <w:lvl w:ilvl="6" w:tplc="876E012A">
      <w:start w:val="1"/>
      <w:numFmt w:val="decimal"/>
      <w:lvlText w:val="%7."/>
      <w:lvlJc w:val="left"/>
      <w:pPr>
        <w:ind w:left="2800" w:hanging="360"/>
      </w:pPr>
    </w:lvl>
    <w:lvl w:ilvl="7" w:tplc="E98431CC">
      <w:start w:val="1"/>
      <w:numFmt w:val="lowerLetter"/>
      <w:lvlText w:val="%8."/>
      <w:lvlJc w:val="left"/>
      <w:pPr>
        <w:ind w:left="3200" w:hanging="360"/>
      </w:pPr>
    </w:lvl>
    <w:lvl w:ilvl="8" w:tplc="ACA4A352">
      <w:numFmt w:val="decimal"/>
      <w:lvlText w:val=""/>
      <w:lvlJc w:val="left"/>
    </w:lvl>
  </w:abstractNum>
  <w:abstractNum w:abstractNumId="1045" w15:restartNumberingAfterBreak="0">
    <w:nsid w:val="574E2245"/>
    <w:multiLevelType w:val="hybridMultilevel"/>
    <w:tmpl w:val="DD6058D4"/>
    <w:lvl w:ilvl="0" w:tplc="19E85640">
      <w:start w:val="1"/>
      <w:numFmt w:val="bullet"/>
      <w:lvlText w:val=""/>
      <w:lvlJc w:val="left"/>
      <w:pPr>
        <w:ind w:left="400" w:hanging="360"/>
      </w:pPr>
      <w:rPr>
        <w:rFonts w:ascii="Symbol" w:hAnsi="Symbol"/>
      </w:rPr>
    </w:lvl>
    <w:lvl w:ilvl="1" w:tplc="41328C92">
      <w:start w:val="1"/>
      <w:numFmt w:val="bullet"/>
      <w:lvlText w:val="o"/>
      <w:lvlJc w:val="left"/>
      <w:pPr>
        <w:ind w:left="800" w:hanging="360"/>
      </w:pPr>
      <w:rPr>
        <w:rFonts w:ascii="Courier New" w:hAnsi="Courier New"/>
      </w:rPr>
    </w:lvl>
    <w:lvl w:ilvl="2" w:tplc="2A4C25DE">
      <w:start w:val="1"/>
      <w:numFmt w:val="bullet"/>
      <w:lvlText w:val=""/>
      <w:lvlJc w:val="left"/>
      <w:pPr>
        <w:ind w:left="1200" w:hanging="360"/>
      </w:pPr>
      <w:rPr>
        <w:rFonts w:ascii="Wingdings" w:hAnsi="Wingdings"/>
      </w:rPr>
    </w:lvl>
    <w:lvl w:ilvl="3" w:tplc="F89C25C2">
      <w:start w:val="1"/>
      <w:numFmt w:val="bullet"/>
      <w:lvlText w:val=""/>
      <w:lvlJc w:val="left"/>
      <w:pPr>
        <w:ind w:left="1600" w:hanging="360"/>
      </w:pPr>
      <w:rPr>
        <w:rFonts w:ascii="Symbol" w:hAnsi="Symbol"/>
      </w:rPr>
    </w:lvl>
    <w:lvl w:ilvl="4" w:tplc="DBF00D5C">
      <w:start w:val="1"/>
      <w:numFmt w:val="bullet"/>
      <w:lvlText w:val="o"/>
      <w:lvlJc w:val="left"/>
      <w:pPr>
        <w:ind w:left="2000" w:hanging="360"/>
      </w:pPr>
      <w:rPr>
        <w:rFonts w:ascii="Courier New" w:hAnsi="Courier New"/>
      </w:rPr>
    </w:lvl>
    <w:lvl w:ilvl="5" w:tplc="FAA05676">
      <w:start w:val="1"/>
      <w:numFmt w:val="bullet"/>
      <w:lvlText w:val=""/>
      <w:lvlJc w:val="left"/>
      <w:pPr>
        <w:ind w:left="2400" w:hanging="360"/>
      </w:pPr>
      <w:rPr>
        <w:rFonts w:ascii="Wingdings" w:hAnsi="Wingdings"/>
      </w:rPr>
    </w:lvl>
    <w:lvl w:ilvl="6" w:tplc="4ED009CC">
      <w:start w:val="1"/>
      <w:numFmt w:val="bullet"/>
      <w:lvlText w:val=""/>
      <w:lvlJc w:val="left"/>
      <w:pPr>
        <w:ind w:left="2800" w:hanging="360"/>
      </w:pPr>
      <w:rPr>
        <w:rFonts w:ascii="Symbol" w:hAnsi="Symbol"/>
      </w:rPr>
    </w:lvl>
    <w:lvl w:ilvl="7" w:tplc="31FE61C0">
      <w:start w:val="1"/>
      <w:numFmt w:val="bullet"/>
      <w:lvlText w:val="o"/>
      <w:lvlJc w:val="left"/>
      <w:pPr>
        <w:ind w:left="3200" w:hanging="360"/>
      </w:pPr>
      <w:rPr>
        <w:rFonts w:ascii="Courier New" w:hAnsi="Courier New"/>
      </w:rPr>
    </w:lvl>
    <w:lvl w:ilvl="8" w:tplc="67F0D154">
      <w:numFmt w:val="decimal"/>
      <w:lvlText w:val=""/>
      <w:lvlJc w:val="left"/>
    </w:lvl>
  </w:abstractNum>
  <w:abstractNum w:abstractNumId="1046" w15:restartNumberingAfterBreak="0">
    <w:nsid w:val="575108A7"/>
    <w:multiLevelType w:val="hybridMultilevel"/>
    <w:tmpl w:val="1B6ED47E"/>
    <w:lvl w:ilvl="0" w:tplc="7576AE5A">
      <w:start w:val="1"/>
      <w:numFmt w:val="bullet"/>
      <w:lvlText w:val=""/>
      <w:lvlJc w:val="left"/>
      <w:pPr>
        <w:ind w:left="400" w:hanging="360"/>
      </w:pPr>
      <w:rPr>
        <w:rFonts w:ascii="Symbol" w:hAnsi="Symbol"/>
      </w:rPr>
    </w:lvl>
    <w:lvl w:ilvl="1" w:tplc="2BA25676">
      <w:start w:val="1"/>
      <w:numFmt w:val="bullet"/>
      <w:lvlText w:val="o"/>
      <w:lvlJc w:val="left"/>
      <w:pPr>
        <w:ind w:left="800" w:hanging="360"/>
      </w:pPr>
      <w:rPr>
        <w:rFonts w:ascii="Courier New" w:hAnsi="Courier New"/>
      </w:rPr>
    </w:lvl>
    <w:lvl w:ilvl="2" w:tplc="721E4D4A">
      <w:start w:val="1"/>
      <w:numFmt w:val="bullet"/>
      <w:lvlText w:val=""/>
      <w:lvlJc w:val="left"/>
      <w:pPr>
        <w:ind w:left="1200" w:hanging="360"/>
      </w:pPr>
      <w:rPr>
        <w:rFonts w:ascii="Wingdings" w:hAnsi="Wingdings"/>
      </w:rPr>
    </w:lvl>
    <w:lvl w:ilvl="3" w:tplc="8A1A8EBA">
      <w:start w:val="1"/>
      <w:numFmt w:val="bullet"/>
      <w:lvlText w:val=""/>
      <w:lvlJc w:val="left"/>
      <w:pPr>
        <w:ind w:left="1600" w:hanging="360"/>
      </w:pPr>
      <w:rPr>
        <w:rFonts w:ascii="Symbol" w:hAnsi="Symbol"/>
      </w:rPr>
    </w:lvl>
    <w:lvl w:ilvl="4" w:tplc="F5322004">
      <w:start w:val="1"/>
      <w:numFmt w:val="bullet"/>
      <w:lvlText w:val="o"/>
      <w:lvlJc w:val="left"/>
      <w:pPr>
        <w:ind w:left="2000" w:hanging="360"/>
      </w:pPr>
      <w:rPr>
        <w:rFonts w:ascii="Courier New" w:hAnsi="Courier New"/>
      </w:rPr>
    </w:lvl>
    <w:lvl w:ilvl="5" w:tplc="A8AA1DC4">
      <w:start w:val="1"/>
      <w:numFmt w:val="bullet"/>
      <w:lvlText w:val=""/>
      <w:lvlJc w:val="left"/>
      <w:pPr>
        <w:ind w:left="2400" w:hanging="360"/>
      </w:pPr>
      <w:rPr>
        <w:rFonts w:ascii="Wingdings" w:hAnsi="Wingdings"/>
      </w:rPr>
    </w:lvl>
    <w:lvl w:ilvl="6" w:tplc="5B449AE6">
      <w:start w:val="1"/>
      <w:numFmt w:val="bullet"/>
      <w:lvlText w:val=""/>
      <w:lvlJc w:val="left"/>
      <w:pPr>
        <w:ind w:left="2800" w:hanging="360"/>
      </w:pPr>
      <w:rPr>
        <w:rFonts w:ascii="Symbol" w:hAnsi="Symbol"/>
      </w:rPr>
    </w:lvl>
    <w:lvl w:ilvl="7" w:tplc="F30829B6">
      <w:start w:val="1"/>
      <w:numFmt w:val="bullet"/>
      <w:lvlText w:val="o"/>
      <w:lvlJc w:val="left"/>
      <w:pPr>
        <w:ind w:left="3200" w:hanging="360"/>
      </w:pPr>
      <w:rPr>
        <w:rFonts w:ascii="Courier New" w:hAnsi="Courier New"/>
      </w:rPr>
    </w:lvl>
    <w:lvl w:ilvl="8" w:tplc="B200228C">
      <w:numFmt w:val="decimal"/>
      <w:lvlText w:val=""/>
      <w:lvlJc w:val="left"/>
    </w:lvl>
  </w:abstractNum>
  <w:abstractNum w:abstractNumId="1047" w15:restartNumberingAfterBreak="0">
    <w:nsid w:val="575C38AD"/>
    <w:multiLevelType w:val="hybridMultilevel"/>
    <w:tmpl w:val="0F0CA3D8"/>
    <w:lvl w:ilvl="0" w:tplc="144AC9F6">
      <w:start w:val="1"/>
      <w:numFmt w:val="bullet"/>
      <w:lvlText w:val=""/>
      <w:lvlJc w:val="left"/>
      <w:pPr>
        <w:ind w:left="400" w:hanging="360"/>
      </w:pPr>
      <w:rPr>
        <w:rFonts w:ascii="Symbol" w:hAnsi="Symbol"/>
      </w:rPr>
    </w:lvl>
    <w:lvl w:ilvl="1" w:tplc="833AE02A">
      <w:start w:val="1"/>
      <w:numFmt w:val="bullet"/>
      <w:lvlText w:val="o"/>
      <w:lvlJc w:val="left"/>
      <w:pPr>
        <w:ind w:left="800" w:hanging="360"/>
      </w:pPr>
      <w:rPr>
        <w:rFonts w:ascii="Courier New" w:hAnsi="Courier New"/>
      </w:rPr>
    </w:lvl>
    <w:lvl w:ilvl="2" w:tplc="327AFF02">
      <w:start w:val="1"/>
      <w:numFmt w:val="bullet"/>
      <w:lvlText w:val=""/>
      <w:lvlJc w:val="left"/>
      <w:pPr>
        <w:ind w:left="1200" w:hanging="360"/>
      </w:pPr>
      <w:rPr>
        <w:rFonts w:ascii="Wingdings" w:hAnsi="Wingdings"/>
      </w:rPr>
    </w:lvl>
    <w:lvl w:ilvl="3" w:tplc="AE78CDF2">
      <w:start w:val="1"/>
      <w:numFmt w:val="bullet"/>
      <w:lvlText w:val=""/>
      <w:lvlJc w:val="left"/>
      <w:pPr>
        <w:ind w:left="1600" w:hanging="360"/>
      </w:pPr>
      <w:rPr>
        <w:rFonts w:ascii="Symbol" w:hAnsi="Symbol"/>
      </w:rPr>
    </w:lvl>
    <w:lvl w:ilvl="4" w:tplc="5538CE10">
      <w:start w:val="1"/>
      <w:numFmt w:val="bullet"/>
      <w:lvlText w:val="o"/>
      <w:lvlJc w:val="left"/>
      <w:pPr>
        <w:ind w:left="2000" w:hanging="360"/>
      </w:pPr>
      <w:rPr>
        <w:rFonts w:ascii="Courier New" w:hAnsi="Courier New"/>
      </w:rPr>
    </w:lvl>
    <w:lvl w:ilvl="5" w:tplc="C7B056A0">
      <w:start w:val="1"/>
      <w:numFmt w:val="bullet"/>
      <w:lvlText w:val=""/>
      <w:lvlJc w:val="left"/>
      <w:pPr>
        <w:ind w:left="2400" w:hanging="360"/>
      </w:pPr>
      <w:rPr>
        <w:rFonts w:ascii="Wingdings" w:hAnsi="Wingdings"/>
      </w:rPr>
    </w:lvl>
    <w:lvl w:ilvl="6" w:tplc="C5AE5BF6">
      <w:start w:val="1"/>
      <w:numFmt w:val="bullet"/>
      <w:lvlText w:val=""/>
      <w:lvlJc w:val="left"/>
      <w:pPr>
        <w:ind w:left="2800" w:hanging="360"/>
      </w:pPr>
      <w:rPr>
        <w:rFonts w:ascii="Symbol" w:hAnsi="Symbol"/>
      </w:rPr>
    </w:lvl>
    <w:lvl w:ilvl="7" w:tplc="4B1CD1F2">
      <w:start w:val="1"/>
      <w:numFmt w:val="bullet"/>
      <w:lvlText w:val="o"/>
      <w:lvlJc w:val="left"/>
      <w:pPr>
        <w:ind w:left="3200" w:hanging="360"/>
      </w:pPr>
      <w:rPr>
        <w:rFonts w:ascii="Courier New" w:hAnsi="Courier New"/>
      </w:rPr>
    </w:lvl>
    <w:lvl w:ilvl="8" w:tplc="D26E6090">
      <w:numFmt w:val="decimal"/>
      <w:lvlText w:val=""/>
      <w:lvlJc w:val="left"/>
    </w:lvl>
  </w:abstractNum>
  <w:abstractNum w:abstractNumId="1048" w15:restartNumberingAfterBreak="0">
    <w:nsid w:val="57870F44"/>
    <w:multiLevelType w:val="hybridMultilevel"/>
    <w:tmpl w:val="BE648A28"/>
    <w:lvl w:ilvl="0" w:tplc="CA54AB22">
      <w:start w:val="1"/>
      <w:numFmt w:val="bullet"/>
      <w:lvlText w:val=""/>
      <w:lvlJc w:val="left"/>
      <w:pPr>
        <w:ind w:left="400" w:hanging="360"/>
      </w:pPr>
      <w:rPr>
        <w:rFonts w:ascii="Symbol" w:hAnsi="Symbol"/>
      </w:rPr>
    </w:lvl>
    <w:lvl w:ilvl="1" w:tplc="DA8CC27E">
      <w:start w:val="1"/>
      <w:numFmt w:val="bullet"/>
      <w:lvlText w:val="o"/>
      <w:lvlJc w:val="left"/>
      <w:pPr>
        <w:ind w:left="800" w:hanging="360"/>
      </w:pPr>
      <w:rPr>
        <w:rFonts w:ascii="Courier New" w:hAnsi="Courier New"/>
      </w:rPr>
    </w:lvl>
    <w:lvl w:ilvl="2" w:tplc="F4D8B860">
      <w:start w:val="1"/>
      <w:numFmt w:val="bullet"/>
      <w:lvlText w:val=""/>
      <w:lvlJc w:val="left"/>
      <w:pPr>
        <w:ind w:left="1200" w:hanging="360"/>
      </w:pPr>
      <w:rPr>
        <w:rFonts w:ascii="Wingdings" w:hAnsi="Wingdings"/>
      </w:rPr>
    </w:lvl>
    <w:lvl w:ilvl="3" w:tplc="C3C27186">
      <w:start w:val="1"/>
      <w:numFmt w:val="bullet"/>
      <w:lvlText w:val=""/>
      <w:lvlJc w:val="left"/>
      <w:pPr>
        <w:ind w:left="1600" w:hanging="360"/>
      </w:pPr>
      <w:rPr>
        <w:rFonts w:ascii="Symbol" w:hAnsi="Symbol"/>
      </w:rPr>
    </w:lvl>
    <w:lvl w:ilvl="4" w:tplc="ADEE1FFA">
      <w:start w:val="1"/>
      <w:numFmt w:val="bullet"/>
      <w:lvlText w:val="o"/>
      <w:lvlJc w:val="left"/>
      <w:pPr>
        <w:ind w:left="2000" w:hanging="360"/>
      </w:pPr>
      <w:rPr>
        <w:rFonts w:ascii="Courier New" w:hAnsi="Courier New"/>
      </w:rPr>
    </w:lvl>
    <w:lvl w:ilvl="5" w:tplc="16F07AE2">
      <w:start w:val="1"/>
      <w:numFmt w:val="bullet"/>
      <w:lvlText w:val=""/>
      <w:lvlJc w:val="left"/>
      <w:pPr>
        <w:ind w:left="2400" w:hanging="360"/>
      </w:pPr>
      <w:rPr>
        <w:rFonts w:ascii="Wingdings" w:hAnsi="Wingdings"/>
      </w:rPr>
    </w:lvl>
    <w:lvl w:ilvl="6" w:tplc="9C08685E">
      <w:start w:val="1"/>
      <w:numFmt w:val="bullet"/>
      <w:lvlText w:val=""/>
      <w:lvlJc w:val="left"/>
      <w:pPr>
        <w:ind w:left="2800" w:hanging="360"/>
      </w:pPr>
      <w:rPr>
        <w:rFonts w:ascii="Symbol" w:hAnsi="Symbol"/>
      </w:rPr>
    </w:lvl>
    <w:lvl w:ilvl="7" w:tplc="57C0C4D4">
      <w:start w:val="1"/>
      <w:numFmt w:val="bullet"/>
      <w:lvlText w:val="o"/>
      <w:lvlJc w:val="left"/>
      <w:pPr>
        <w:ind w:left="3200" w:hanging="360"/>
      </w:pPr>
      <w:rPr>
        <w:rFonts w:ascii="Courier New" w:hAnsi="Courier New"/>
      </w:rPr>
    </w:lvl>
    <w:lvl w:ilvl="8" w:tplc="7A383E38">
      <w:numFmt w:val="decimal"/>
      <w:lvlText w:val=""/>
      <w:lvlJc w:val="left"/>
    </w:lvl>
  </w:abstractNum>
  <w:abstractNum w:abstractNumId="1049" w15:restartNumberingAfterBreak="0">
    <w:nsid w:val="57BB5C4E"/>
    <w:multiLevelType w:val="hybridMultilevel"/>
    <w:tmpl w:val="B686BE34"/>
    <w:lvl w:ilvl="0" w:tplc="42762B16">
      <w:start w:val="1"/>
      <w:numFmt w:val="decimal"/>
      <w:lvlText w:val="%1."/>
      <w:lvlJc w:val="left"/>
      <w:pPr>
        <w:ind w:left="400" w:hanging="360"/>
      </w:pPr>
    </w:lvl>
    <w:lvl w:ilvl="1" w:tplc="6DBE9614">
      <w:start w:val="1"/>
      <w:numFmt w:val="lowerLetter"/>
      <w:lvlText w:val="%2."/>
      <w:lvlJc w:val="left"/>
      <w:pPr>
        <w:ind w:left="800" w:hanging="360"/>
      </w:pPr>
    </w:lvl>
    <w:lvl w:ilvl="2" w:tplc="12D02402">
      <w:start w:val="1"/>
      <w:numFmt w:val="lowerRoman"/>
      <w:lvlText w:val="%3."/>
      <w:lvlJc w:val="right"/>
      <w:pPr>
        <w:ind w:left="1200" w:hanging="180"/>
      </w:pPr>
    </w:lvl>
    <w:lvl w:ilvl="3" w:tplc="CF4070C4">
      <w:start w:val="1"/>
      <w:numFmt w:val="decimal"/>
      <w:lvlText w:val="%4."/>
      <w:lvlJc w:val="left"/>
      <w:pPr>
        <w:ind w:left="1600" w:hanging="360"/>
      </w:pPr>
    </w:lvl>
    <w:lvl w:ilvl="4" w:tplc="71182AEC">
      <w:start w:val="1"/>
      <w:numFmt w:val="lowerLetter"/>
      <w:lvlText w:val="%5."/>
      <w:lvlJc w:val="left"/>
      <w:pPr>
        <w:ind w:left="2000" w:hanging="360"/>
      </w:pPr>
    </w:lvl>
    <w:lvl w:ilvl="5" w:tplc="22E88848">
      <w:start w:val="1"/>
      <w:numFmt w:val="lowerRoman"/>
      <w:lvlText w:val="%6."/>
      <w:lvlJc w:val="right"/>
      <w:pPr>
        <w:ind w:left="2400" w:hanging="180"/>
      </w:pPr>
    </w:lvl>
    <w:lvl w:ilvl="6" w:tplc="98520434">
      <w:start w:val="1"/>
      <w:numFmt w:val="decimal"/>
      <w:lvlText w:val="%7."/>
      <w:lvlJc w:val="left"/>
      <w:pPr>
        <w:ind w:left="2800" w:hanging="360"/>
      </w:pPr>
    </w:lvl>
    <w:lvl w:ilvl="7" w:tplc="975AF2E0">
      <w:start w:val="1"/>
      <w:numFmt w:val="lowerLetter"/>
      <w:lvlText w:val="%8."/>
      <w:lvlJc w:val="left"/>
      <w:pPr>
        <w:ind w:left="3200" w:hanging="360"/>
      </w:pPr>
    </w:lvl>
    <w:lvl w:ilvl="8" w:tplc="0100CB96">
      <w:numFmt w:val="decimal"/>
      <w:lvlText w:val=""/>
      <w:lvlJc w:val="left"/>
    </w:lvl>
  </w:abstractNum>
  <w:abstractNum w:abstractNumId="1050" w15:restartNumberingAfterBreak="0">
    <w:nsid w:val="57BB6D5B"/>
    <w:multiLevelType w:val="hybridMultilevel"/>
    <w:tmpl w:val="2FFE735C"/>
    <w:lvl w:ilvl="0" w:tplc="F80CA77C">
      <w:start w:val="1"/>
      <w:numFmt w:val="bullet"/>
      <w:lvlText w:val=""/>
      <w:lvlJc w:val="left"/>
      <w:pPr>
        <w:ind w:left="400" w:hanging="360"/>
      </w:pPr>
      <w:rPr>
        <w:rFonts w:ascii="Symbol" w:hAnsi="Symbol"/>
      </w:rPr>
    </w:lvl>
    <w:lvl w:ilvl="1" w:tplc="C1686D7E">
      <w:start w:val="1"/>
      <w:numFmt w:val="bullet"/>
      <w:lvlText w:val="o"/>
      <w:lvlJc w:val="left"/>
      <w:pPr>
        <w:ind w:left="800" w:hanging="360"/>
      </w:pPr>
      <w:rPr>
        <w:rFonts w:ascii="Courier New" w:hAnsi="Courier New"/>
      </w:rPr>
    </w:lvl>
    <w:lvl w:ilvl="2" w:tplc="19BA7DE0">
      <w:start w:val="1"/>
      <w:numFmt w:val="bullet"/>
      <w:lvlText w:val=""/>
      <w:lvlJc w:val="left"/>
      <w:pPr>
        <w:ind w:left="1200" w:hanging="360"/>
      </w:pPr>
      <w:rPr>
        <w:rFonts w:ascii="Wingdings" w:hAnsi="Wingdings"/>
      </w:rPr>
    </w:lvl>
    <w:lvl w:ilvl="3" w:tplc="894E1608">
      <w:start w:val="1"/>
      <w:numFmt w:val="bullet"/>
      <w:lvlText w:val=""/>
      <w:lvlJc w:val="left"/>
      <w:pPr>
        <w:ind w:left="1600" w:hanging="360"/>
      </w:pPr>
      <w:rPr>
        <w:rFonts w:ascii="Symbol" w:hAnsi="Symbol"/>
      </w:rPr>
    </w:lvl>
    <w:lvl w:ilvl="4" w:tplc="858E0DA4">
      <w:start w:val="1"/>
      <w:numFmt w:val="bullet"/>
      <w:lvlText w:val="o"/>
      <w:lvlJc w:val="left"/>
      <w:pPr>
        <w:ind w:left="2000" w:hanging="360"/>
      </w:pPr>
      <w:rPr>
        <w:rFonts w:ascii="Courier New" w:hAnsi="Courier New"/>
      </w:rPr>
    </w:lvl>
    <w:lvl w:ilvl="5" w:tplc="86E68796">
      <w:start w:val="1"/>
      <w:numFmt w:val="bullet"/>
      <w:lvlText w:val=""/>
      <w:lvlJc w:val="left"/>
      <w:pPr>
        <w:ind w:left="2400" w:hanging="360"/>
      </w:pPr>
      <w:rPr>
        <w:rFonts w:ascii="Wingdings" w:hAnsi="Wingdings"/>
      </w:rPr>
    </w:lvl>
    <w:lvl w:ilvl="6" w:tplc="FBCECBD8">
      <w:start w:val="1"/>
      <w:numFmt w:val="bullet"/>
      <w:lvlText w:val=""/>
      <w:lvlJc w:val="left"/>
      <w:pPr>
        <w:ind w:left="2800" w:hanging="360"/>
      </w:pPr>
      <w:rPr>
        <w:rFonts w:ascii="Symbol" w:hAnsi="Symbol"/>
      </w:rPr>
    </w:lvl>
    <w:lvl w:ilvl="7" w:tplc="CE505AB0">
      <w:start w:val="1"/>
      <w:numFmt w:val="bullet"/>
      <w:lvlText w:val="o"/>
      <w:lvlJc w:val="left"/>
      <w:pPr>
        <w:ind w:left="3200" w:hanging="360"/>
      </w:pPr>
      <w:rPr>
        <w:rFonts w:ascii="Courier New" w:hAnsi="Courier New"/>
      </w:rPr>
    </w:lvl>
    <w:lvl w:ilvl="8" w:tplc="A18611B6">
      <w:numFmt w:val="decimal"/>
      <w:lvlText w:val=""/>
      <w:lvlJc w:val="left"/>
    </w:lvl>
  </w:abstractNum>
  <w:abstractNum w:abstractNumId="1051" w15:restartNumberingAfterBreak="0">
    <w:nsid w:val="57C26C68"/>
    <w:multiLevelType w:val="hybridMultilevel"/>
    <w:tmpl w:val="312A6B52"/>
    <w:lvl w:ilvl="0" w:tplc="8098D0F0">
      <w:start w:val="1"/>
      <w:numFmt w:val="bullet"/>
      <w:lvlText w:val=""/>
      <w:lvlJc w:val="left"/>
      <w:pPr>
        <w:ind w:left="400" w:hanging="360"/>
      </w:pPr>
      <w:rPr>
        <w:rFonts w:ascii="Symbol" w:hAnsi="Symbol"/>
      </w:rPr>
    </w:lvl>
    <w:lvl w:ilvl="1" w:tplc="03542D38">
      <w:start w:val="1"/>
      <w:numFmt w:val="bullet"/>
      <w:lvlText w:val="o"/>
      <w:lvlJc w:val="left"/>
      <w:pPr>
        <w:ind w:left="800" w:hanging="360"/>
      </w:pPr>
      <w:rPr>
        <w:rFonts w:ascii="Courier New" w:hAnsi="Courier New"/>
      </w:rPr>
    </w:lvl>
    <w:lvl w:ilvl="2" w:tplc="093EED8E">
      <w:start w:val="1"/>
      <w:numFmt w:val="bullet"/>
      <w:lvlText w:val=""/>
      <w:lvlJc w:val="left"/>
      <w:pPr>
        <w:ind w:left="1200" w:hanging="360"/>
      </w:pPr>
      <w:rPr>
        <w:rFonts w:ascii="Wingdings" w:hAnsi="Wingdings"/>
      </w:rPr>
    </w:lvl>
    <w:lvl w:ilvl="3" w:tplc="28A25C9C">
      <w:start w:val="1"/>
      <w:numFmt w:val="bullet"/>
      <w:lvlText w:val=""/>
      <w:lvlJc w:val="left"/>
      <w:pPr>
        <w:ind w:left="1600" w:hanging="360"/>
      </w:pPr>
      <w:rPr>
        <w:rFonts w:ascii="Symbol" w:hAnsi="Symbol"/>
      </w:rPr>
    </w:lvl>
    <w:lvl w:ilvl="4" w:tplc="41E4263E">
      <w:start w:val="1"/>
      <w:numFmt w:val="bullet"/>
      <w:lvlText w:val="o"/>
      <w:lvlJc w:val="left"/>
      <w:pPr>
        <w:ind w:left="2000" w:hanging="360"/>
      </w:pPr>
      <w:rPr>
        <w:rFonts w:ascii="Courier New" w:hAnsi="Courier New"/>
      </w:rPr>
    </w:lvl>
    <w:lvl w:ilvl="5" w:tplc="9C784EEA">
      <w:start w:val="1"/>
      <w:numFmt w:val="bullet"/>
      <w:lvlText w:val=""/>
      <w:lvlJc w:val="left"/>
      <w:pPr>
        <w:ind w:left="2400" w:hanging="360"/>
      </w:pPr>
      <w:rPr>
        <w:rFonts w:ascii="Wingdings" w:hAnsi="Wingdings"/>
      </w:rPr>
    </w:lvl>
    <w:lvl w:ilvl="6" w:tplc="CCF2DC06">
      <w:start w:val="1"/>
      <w:numFmt w:val="bullet"/>
      <w:lvlText w:val=""/>
      <w:lvlJc w:val="left"/>
      <w:pPr>
        <w:ind w:left="2800" w:hanging="360"/>
      </w:pPr>
      <w:rPr>
        <w:rFonts w:ascii="Symbol" w:hAnsi="Symbol"/>
      </w:rPr>
    </w:lvl>
    <w:lvl w:ilvl="7" w:tplc="4CD617C0">
      <w:start w:val="1"/>
      <w:numFmt w:val="bullet"/>
      <w:lvlText w:val="o"/>
      <w:lvlJc w:val="left"/>
      <w:pPr>
        <w:ind w:left="3200" w:hanging="360"/>
      </w:pPr>
      <w:rPr>
        <w:rFonts w:ascii="Courier New" w:hAnsi="Courier New"/>
      </w:rPr>
    </w:lvl>
    <w:lvl w:ilvl="8" w:tplc="8D6A948A">
      <w:numFmt w:val="decimal"/>
      <w:lvlText w:val=""/>
      <w:lvlJc w:val="left"/>
    </w:lvl>
  </w:abstractNum>
  <w:abstractNum w:abstractNumId="1052" w15:restartNumberingAfterBreak="0">
    <w:nsid w:val="57C6156F"/>
    <w:multiLevelType w:val="hybridMultilevel"/>
    <w:tmpl w:val="DF3C7C14"/>
    <w:lvl w:ilvl="0" w:tplc="68BEAA12">
      <w:start w:val="1"/>
      <w:numFmt w:val="bullet"/>
      <w:lvlText w:val=""/>
      <w:lvlJc w:val="left"/>
      <w:pPr>
        <w:ind w:left="400" w:hanging="360"/>
      </w:pPr>
      <w:rPr>
        <w:rFonts w:ascii="Symbol" w:hAnsi="Symbol"/>
      </w:rPr>
    </w:lvl>
    <w:lvl w:ilvl="1" w:tplc="F38ABBA4">
      <w:start w:val="1"/>
      <w:numFmt w:val="bullet"/>
      <w:lvlText w:val="o"/>
      <w:lvlJc w:val="left"/>
      <w:pPr>
        <w:ind w:left="800" w:hanging="360"/>
      </w:pPr>
      <w:rPr>
        <w:rFonts w:ascii="Courier New" w:hAnsi="Courier New"/>
      </w:rPr>
    </w:lvl>
    <w:lvl w:ilvl="2" w:tplc="206660EA">
      <w:start w:val="1"/>
      <w:numFmt w:val="bullet"/>
      <w:lvlText w:val=""/>
      <w:lvlJc w:val="left"/>
      <w:pPr>
        <w:ind w:left="1200" w:hanging="360"/>
      </w:pPr>
      <w:rPr>
        <w:rFonts w:ascii="Wingdings" w:hAnsi="Wingdings"/>
      </w:rPr>
    </w:lvl>
    <w:lvl w:ilvl="3" w:tplc="65FE4D58">
      <w:start w:val="1"/>
      <w:numFmt w:val="bullet"/>
      <w:lvlText w:val=""/>
      <w:lvlJc w:val="left"/>
      <w:pPr>
        <w:ind w:left="1600" w:hanging="360"/>
      </w:pPr>
      <w:rPr>
        <w:rFonts w:ascii="Symbol" w:hAnsi="Symbol"/>
      </w:rPr>
    </w:lvl>
    <w:lvl w:ilvl="4" w:tplc="A38A959A">
      <w:start w:val="1"/>
      <w:numFmt w:val="bullet"/>
      <w:lvlText w:val="o"/>
      <w:lvlJc w:val="left"/>
      <w:pPr>
        <w:ind w:left="2000" w:hanging="360"/>
      </w:pPr>
      <w:rPr>
        <w:rFonts w:ascii="Courier New" w:hAnsi="Courier New"/>
      </w:rPr>
    </w:lvl>
    <w:lvl w:ilvl="5" w:tplc="A3989076">
      <w:start w:val="1"/>
      <w:numFmt w:val="bullet"/>
      <w:lvlText w:val=""/>
      <w:lvlJc w:val="left"/>
      <w:pPr>
        <w:ind w:left="2400" w:hanging="360"/>
      </w:pPr>
      <w:rPr>
        <w:rFonts w:ascii="Wingdings" w:hAnsi="Wingdings"/>
      </w:rPr>
    </w:lvl>
    <w:lvl w:ilvl="6" w:tplc="84705764">
      <w:start w:val="1"/>
      <w:numFmt w:val="bullet"/>
      <w:lvlText w:val=""/>
      <w:lvlJc w:val="left"/>
      <w:pPr>
        <w:ind w:left="2800" w:hanging="360"/>
      </w:pPr>
      <w:rPr>
        <w:rFonts w:ascii="Symbol" w:hAnsi="Symbol"/>
      </w:rPr>
    </w:lvl>
    <w:lvl w:ilvl="7" w:tplc="F5BA984A">
      <w:start w:val="1"/>
      <w:numFmt w:val="bullet"/>
      <w:lvlText w:val="o"/>
      <w:lvlJc w:val="left"/>
      <w:pPr>
        <w:ind w:left="3200" w:hanging="360"/>
      </w:pPr>
      <w:rPr>
        <w:rFonts w:ascii="Courier New" w:hAnsi="Courier New"/>
      </w:rPr>
    </w:lvl>
    <w:lvl w:ilvl="8" w:tplc="BF862EDE">
      <w:numFmt w:val="decimal"/>
      <w:lvlText w:val=""/>
      <w:lvlJc w:val="left"/>
    </w:lvl>
  </w:abstractNum>
  <w:abstractNum w:abstractNumId="1053" w15:restartNumberingAfterBreak="0">
    <w:nsid w:val="57EA7205"/>
    <w:multiLevelType w:val="hybridMultilevel"/>
    <w:tmpl w:val="0556041C"/>
    <w:lvl w:ilvl="0" w:tplc="10F85DD4">
      <w:start w:val="1"/>
      <w:numFmt w:val="bullet"/>
      <w:lvlText w:val=""/>
      <w:lvlJc w:val="left"/>
      <w:pPr>
        <w:ind w:left="400" w:hanging="360"/>
      </w:pPr>
      <w:rPr>
        <w:rFonts w:ascii="Symbol" w:hAnsi="Symbol"/>
      </w:rPr>
    </w:lvl>
    <w:lvl w:ilvl="1" w:tplc="0DFA6E34">
      <w:start w:val="1"/>
      <w:numFmt w:val="bullet"/>
      <w:lvlText w:val="o"/>
      <w:lvlJc w:val="left"/>
      <w:pPr>
        <w:ind w:left="800" w:hanging="360"/>
      </w:pPr>
      <w:rPr>
        <w:rFonts w:ascii="Courier New" w:hAnsi="Courier New"/>
      </w:rPr>
    </w:lvl>
    <w:lvl w:ilvl="2" w:tplc="5D7027EE">
      <w:start w:val="1"/>
      <w:numFmt w:val="bullet"/>
      <w:lvlText w:val=""/>
      <w:lvlJc w:val="left"/>
      <w:pPr>
        <w:ind w:left="1200" w:hanging="360"/>
      </w:pPr>
      <w:rPr>
        <w:rFonts w:ascii="Wingdings" w:hAnsi="Wingdings"/>
      </w:rPr>
    </w:lvl>
    <w:lvl w:ilvl="3" w:tplc="397A6B8C">
      <w:start w:val="1"/>
      <w:numFmt w:val="bullet"/>
      <w:lvlText w:val=""/>
      <w:lvlJc w:val="left"/>
      <w:pPr>
        <w:ind w:left="1600" w:hanging="360"/>
      </w:pPr>
      <w:rPr>
        <w:rFonts w:ascii="Symbol" w:hAnsi="Symbol"/>
      </w:rPr>
    </w:lvl>
    <w:lvl w:ilvl="4" w:tplc="3A36B506">
      <w:start w:val="1"/>
      <w:numFmt w:val="bullet"/>
      <w:lvlText w:val="o"/>
      <w:lvlJc w:val="left"/>
      <w:pPr>
        <w:ind w:left="2000" w:hanging="360"/>
      </w:pPr>
      <w:rPr>
        <w:rFonts w:ascii="Courier New" w:hAnsi="Courier New"/>
      </w:rPr>
    </w:lvl>
    <w:lvl w:ilvl="5" w:tplc="34724366">
      <w:start w:val="1"/>
      <w:numFmt w:val="bullet"/>
      <w:lvlText w:val=""/>
      <w:lvlJc w:val="left"/>
      <w:pPr>
        <w:ind w:left="2400" w:hanging="360"/>
      </w:pPr>
      <w:rPr>
        <w:rFonts w:ascii="Wingdings" w:hAnsi="Wingdings"/>
      </w:rPr>
    </w:lvl>
    <w:lvl w:ilvl="6" w:tplc="0504BF48">
      <w:start w:val="1"/>
      <w:numFmt w:val="bullet"/>
      <w:lvlText w:val=""/>
      <w:lvlJc w:val="left"/>
      <w:pPr>
        <w:ind w:left="2800" w:hanging="360"/>
      </w:pPr>
      <w:rPr>
        <w:rFonts w:ascii="Symbol" w:hAnsi="Symbol"/>
      </w:rPr>
    </w:lvl>
    <w:lvl w:ilvl="7" w:tplc="D8605526">
      <w:start w:val="1"/>
      <w:numFmt w:val="bullet"/>
      <w:lvlText w:val="o"/>
      <w:lvlJc w:val="left"/>
      <w:pPr>
        <w:ind w:left="3200" w:hanging="360"/>
      </w:pPr>
      <w:rPr>
        <w:rFonts w:ascii="Courier New" w:hAnsi="Courier New"/>
      </w:rPr>
    </w:lvl>
    <w:lvl w:ilvl="8" w:tplc="FAA4EEDE">
      <w:numFmt w:val="decimal"/>
      <w:lvlText w:val=""/>
      <w:lvlJc w:val="left"/>
    </w:lvl>
  </w:abstractNum>
  <w:abstractNum w:abstractNumId="1054" w15:restartNumberingAfterBreak="0">
    <w:nsid w:val="57F51F73"/>
    <w:multiLevelType w:val="hybridMultilevel"/>
    <w:tmpl w:val="4C46AC3A"/>
    <w:lvl w:ilvl="0" w:tplc="9FE0EF30">
      <w:start w:val="1"/>
      <w:numFmt w:val="bullet"/>
      <w:lvlText w:val=""/>
      <w:lvlJc w:val="left"/>
      <w:pPr>
        <w:ind w:left="400" w:hanging="360"/>
      </w:pPr>
      <w:rPr>
        <w:rFonts w:ascii="Symbol" w:hAnsi="Symbol"/>
      </w:rPr>
    </w:lvl>
    <w:lvl w:ilvl="1" w:tplc="8662D4FC">
      <w:start w:val="1"/>
      <w:numFmt w:val="bullet"/>
      <w:lvlText w:val="o"/>
      <w:lvlJc w:val="left"/>
      <w:pPr>
        <w:ind w:left="800" w:hanging="360"/>
      </w:pPr>
      <w:rPr>
        <w:rFonts w:ascii="Courier New" w:hAnsi="Courier New"/>
      </w:rPr>
    </w:lvl>
    <w:lvl w:ilvl="2" w:tplc="7512B714">
      <w:start w:val="1"/>
      <w:numFmt w:val="bullet"/>
      <w:lvlText w:val=""/>
      <w:lvlJc w:val="left"/>
      <w:pPr>
        <w:ind w:left="1200" w:hanging="360"/>
      </w:pPr>
      <w:rPr>
        <w:rFonts w:ascii="Wingdings" w:hAnsi="Wingdings"/>
      </w:rPr>
    </w:lvl>
    <w:lvl w:ilvl="3" w:tplc="1E2E19E6">
      <w:start w:val="1"/>
      <w:numFmt w:val="bullet"/>
      <w:lvlText w:val=""/>
      <w:lvlJc w:val="left"/>
      <w:pPr>
        <w:ind w:left="1600" w:hanging="360"/>
      </w:pPr>
      <w:rPr>
        <w:rFonts w:ascii="Symbol" w:hAnsi="Symbol"/>
      </w:rPr>
    </w:lvl>
    <w:lvl w:ilvl="4" w:tplc="DC3A15A8">
      <w:start w:val="1"/>
      <w:numFmt w:val="bullet"/>
      <w:lvlText w:val="o"/>
      <w:lvlJc w:val="left"/>
      <w:pPr>
        <w:ind w:left="2000" w:hanging="360"/>
      </w:pPr>
      <w:rPr>
        <w:rFonts w:ascii="Courier New" w:hAnsi="Courier New"/>
      </w:rPr>
    </w:lvl>
    <w:lvl w:ilvl="5" w:tplc="2F0EBC82">
      <w:start w:val="1"/>
      <w:numFmt w:val="bullet"/>
      <w:lvlText w:val=""/>
      <w:lvlJc w:val="left"/>
      <w:pPr>
        <w:ind w:left="2400" w:hanging="360"/>
      </w:pPr>
      <w:rPr>
        <w:rFonts w:ascii="Wingdings" w:hAnsi="Wingdings"/>
      </w:rPr>
    </w:lvl>
    <w:lvl w:ilvl="6" w:tplc="5A5C0AC2">
      <w:start w:val="1"/>
      <w:numFmt w:val="bullet"/>
      <w:lvlText w:val=""/>
      <w:lvlJc w:val="left"/>
      <w:pPr>
        <w:ind w:left="2800" w:hanging="360"/>
      </w:pPr>
      <w:rPr>
        <w:rFonts w:ascii="Symbol" w:hAnsi="Symbol"/>
      </w:rPr>
    </w:lvl>
    <w:lvl w:ilvl="7" w:tplc="0D5A7650">
      <w:start w:val="1"/>
      <w:numFmt w:val="bullet"/>
      <w:lvlText w:val="o"/>
      <w:lvlJc w:val="left"/>
      <w:pPr>
        <w:ind w:left="3200" w:hanging="360"/>
      </w:pPr>
      <w:rPr>
        <w:rFonts w:ascii="Courier New" w:hAnsi="Courier New"/>
      </w:rPr>
    </w:lvl>
    <w:lvl w:ilvl="8" w:tplc="487C1DA0">
      <w:numFmt w:val="decimal"/>
      <w:lvlText w:val=""/>
      <w:lvlJc w:val="left"/>
    </w:lvl>
  </w:abstractNum>
  <w:abstractNum w:abstractNumId="1055" w15:restartNumberingAfterBreak="0">
    <w:nsid w:val="57F76D09"/>
    <w:multiLevelType w:val="hybridMultilevel"/>
    <w:tmpl w:val="64489AF6"/>
    <w:lvl w:ilvl="0" w:tplc="5EE02E38">
      <w:start w:val="1"/>
      <w:numFmt w:val="bullet"/>
      <w:lvlText w:val=""/>
      <w:lvlJc w:val="left"/>
      <w:pPr>
        <w:ind w:left="400" w:hanging="360"/>
      </w:pPr>
      <w:rPr>
        <w:rFonts w:ascii="Symbol" w:hAnsi="Symbol"/>
      </w:rPr>
    </w:lvl>
    <w:lvl w:ilvl="1" w:tplc="9C781D54">
      <w:start w:val="1"/>
      <w:numFmt w:val="bullet"/>
      <w:lvlText w:val="o"/>
      <w:lvlJc w:val="left"/>
      <w:pPr>
        <w:ind w:left="800" w:hanging="360"/>
      </w:pPr>
      <w:rPr>
        <w:rFonts w:ascii="Courier New" w:hAnsi="Courier New"/>
      </w:rPr>
    </w:lvl>
    <w:lvl w:ilvl="2" w:tplc="73FE42E6">
      <w:start w:val="1"/>
      <w:numFmt w:val="bullet"/>
      <w:lvlText w:val=""/>
      <w:lvlJc w:val="left"/>
      <w:pPr>
        <w:ind w:left="1200" w:hanging="360"/>
      </w:pPr>
      <w:rPr>
        <w:rFonts w:ascii="Wingdings" w:hAnsi="Wingdings"/>
      </w:rPr>
    </w:lvl>
    <w:lvl w:ilvl="3" w:tplc="C394830A">
      <w:start w:val="1"/>
      <w:numFmt w:val="bullet"/>
      <w:lvlText w:val=""/>
      <w:lvlJc w:val="left"/>
      <w:pPr>
        <w:ind w:left="1600" w:hanging="360"/>
      </w:pPr>
      <w:rPr>
        <w:rFonts w:ascii="Symbol" w:hAnsi="Symbol"/>
      </w:rPr>
    </w:lvl>
    <w:lvl w:ilvl="4" w:tplc="7F22D024">
      <w:start w:val="1"/>
      <w:numFmt w:val="bullet"/>
      <w:lvlText w:val="o"/>
      <w:lvlJc w:val="left"/>
      <w:pPr>
        <w:ind w:left="2000" w:hanging="360"/>
      </w:pPr>
      <w:rPr>
        <w:rFonts w:ascii="Courier New" w:hAnsi="Courier New"/>
      </w:rPr>
    </w:lvl>
    <w:lvl w:ilvl="5" w:tplc="8828D2F2">
      <w:start w:val="1"/>
      <w:numFmt w:val="bullet"/>
      <w:lvlText w:val=""/>
      <w:lvlJc w:val="left"/>
      <w:pPr>
        <w:ind w:left="2400" w:hanging="360"/>
      </w:pPr>
      <w:rPr>
        <w:rFonts w:ascii="Wingdings" w:hAnsi="Wingdings"/>
      </w:rPr>
    </w:lvl>
    <w:lvl w:ilvl="6" w:tplc="1FC05FD2">
      <w:start w:val="1"/>
      <w:numFmt w:val="bullet"/>
      <w:lvlText w:val=""/>
      <w:lvlJc w:val="left"/>
      <w:pPr>
        <w:ind w:left="2800" w:hanging="360"/>
      </w:pPr>
      <w:rPr>
        <w:rFonts w:ascii="Symbol" w:hAnsi="Symbol"/>
      </w:rPr>
    </w:lvl>
    <w:lvl w:ilvl="7" w:tplc="734CBB3A">
      <w:start w:val="1"/>
      <w:numFmt w:val="bullet"/>
      <w:lvlText w:val="o"/>
      <w:lvlJc w:val="left"/>
      <w:pPr>
        <w:ind w:left="3200" w:hanging="360"/>
      </w:pPr>
      <w:rPr>
        <w:rFonts w:ascii="Courier New" w:hAnsi="Courier New"/>
      </w:rPr>
    </w:lvl>
    <w:lvl w:ilvl="8" w:tplc="45CC36CE">
      <w:numFmt w:val="decimal"/>
      <w:lvlText w:val=""/>
      <w:lvlJc w:val="left"/>
    </w:lvl>
  </w:abstractNum>
  <w:abstractNum w:abstractNumId="1056" w15:restartNumberingAfterBreak="0">
    <w:nsid w:val="5805755F"/>
    <w:multiLevelType w:val="hybridMultilevel"/>
    <w:tmpl w:val="0C50C662"/>
    <w:lvl w:ilvl="0" w:tplc="4AE24A5A">
      <w:start w:val="1"/>
      <w:numFmt w:val="bullet"/>
      <w:lvlText w:val=""/>
      <w:lvlJc w:val="left"/>
      <w:pPr>
        <w:ind w:left="400" w:hanging="360"/>
      </w:pPr>
      <w:rPr>
        <w:rFonts w:ascii="Symbol" w:hAnsi="Symbol"/>
      </w:rPr>
    </w:lvl>
    <w:lvl w:ilvl="1" w:tplc="D11CE028">
      <w:start w:val="1"/>
      <w:numFmt w:val="bullet"/>
      <w:lvlText w:val="o"/>
      <w:lvlJc w:val="left"/>
      <w:pPr>
        <w:ind w:left="800" w:hanging="360"/>
      </w:pPr>
      <w:rPr>
        <w:rFonts w:ascii="Courier New" w:hAnsi="Courier New"/>
      </w:rPr>
    </w:lvl>
    <w:lvl w:ilvl="2" w:tplc="157EEE36">
      <w:start w:val="1"/>
      <w:numFmt w:val="bullet"/>
      <w:lvlText w:val=""/>
      <w:lvlJc w:val="left"/>
      <w:pPr>
        <w:ind w:left="1200" w:hanging="360"/>
      </w:pPr>
      <w:rPr>
        <w:rFonts w:ascii="Wingdings" w:hAnsi="Wingdings"/>
      </w:rPr>
    </w:lvl>
    <w:lvl w:ilvl="3" w:tplc="34A07082">
      <w:start w:val="1"/>
      <w:numFmt w:val="bullet"/>
      <w:lvlText w:val=""/>
      <w:lvlJc w:val="left"/>
      <w:pPr>
        <w:ind w:left="1600" w:hanging="360"/>
      </w:pPr>
      <w:rPr>
        <w:rFonts w:ascii="Symbol" w:hAnsi="Symbol"/>
      </w:rPr>
    </w:lvl>
    <w:lvl w:ilvl="4" w:tplc="8DAEDB2C">
      <w:start w:val="1"/>
      <w:numFmt w:val="bullet"/>
      <w:lvlText w:val="o"/>
      <w:lvlJc w:val="left"/>
      <w:pPr>
        <w:ind w:left="2000" w:hanging="360"/>
      </w:pPr>
      <w:rPr>
        <w:rFonts w:ascii="Courier New" w:hAnsi="Courier New"/>
      </w:rPr>
    </w:lvl>
    <w:lvl w:ilvl="5" w:tplc="E45C615E">
      <w:start w:val="1"/>
      <w:numFmt w:val="bullet"/>
      <w:lvlText w:val=""/>
      <w:lvlJc w:val="left"/>
      <w:pPr>
        <w:ind w:left="2400" w:hanging="360"/>
      </w:pPr>
      <w:rPr>
        <w:rFonts w:ascii="Wingdings" w:hAnsi="Wingdings"/>
      </w:rPr>
    </w:lvl>
    <w:lvl w:ilvl="6" w:tplc="E4624ADA">
      <w:start w:val="1"/>
      <w:numFmt w:val="bullet"/>
      <w:lvlText w:val=""/>
      <w:lvlJc w:val="left"/>
      <w:pPr>
        <w:ind w:left="2800" w:hanging="360"/>
      </w:pPr>
      <w:rPr>
        <w:rFonts w:ascii="Symbol" w:hAnsi="Symbol"/>
      </w:rPr>
    </w:lvl>
    <w:lvl w:ilvl="7" w:tplc="F24296FC">
      <w:start w:val="1"/>
      <w:numFmt w:val="bullet"/>
      <w:lvlText w:val="o"/>
      <w:lvlJc w:val="left"/>
      <w:pPr>
        <w:ind w:left="3200" w:hanging="360"/>
      </w:pPr>
      <w:rPr>
        <w:rFonts w:ascii="Courier New" w:hAnsi="Courier New"/>
      </w:rPr>
    </w:lvl>
    <w:lvl w:ilvl="8" w:tplc="B8DED1BC">
      <w:numFmt w:val="decimal"/>
      <w:lvlText w:val=""/>
      <w:lvlJc w:val="left"/>
    </w:lvl>
  </w:abstractNum>
  <w:abstractNum w:abstractNumId="1057" w15:restartNumberingAfterBreak="0">
    <w:nsid w:val="58185987"/>
    <w:multiLevelType w:val="hybridMultilevel"/>
    <w:tmpl w:val="A022CF82"/>
    <w:lvl w:ilvl="0" w:tplc="61AA436E">
      <w:start w:val="1"/>
      <w:numFmt w:val="bullet"/>
      <w:lvlText w:val=""/>
      <w:lvlJc w:val="left"/>
      <w:pPr>
        <w:ind w:left="400" w:hanging="360"/>
      </w:pPr>
      <w:rPr>
        <w:rFonts w:ascii="Symbol" w:hAnsi="Symbol"/>
      </w:rPr>
    </w:lvl>
    <w:lvl w:ilvl="1" w:tplc="57805D22">
      <w:start w:val="1"/>
      <w:numFmt w:val="bullet"/>
      <w:lvlText w:val="o"/>
      <w:lvlJc w:val="left"/>
      <w:pPr>
        <w:ind w:left="800" w:hanging="360"/>
      </w:pPr>
      <w:rPr>
        <w:rFonts w:ascii="Courier New" w:hAnsi="Courier New"/>
      </w:rPr>
    </w:lvl>
    <w:lvl w:ilvl="2" w:tplc="5234F534">
      <w:start w:val="1"/>
      <w:numFmt w:val="bullet"/>
      <w:lvlText w:val=""/>
      <w:lvlJc w:val="left"/>
      <w:pPr>
        <w:ind w:left="1200" w:hanging="360"/>
      </w:pPr>
      <w:rPr>
        <w:rFonts w:ascii="Wingdings" w:hAnsi="Wingdings"/>
      </w:rPr>
    </w:lvl>
    <w:lvl w:ilvl="3" w:tplc="5C661D20">
      <w:start w:val="1"/>
      <w:numFmt w:val="bullet"/>
      <w:lvlText w:val=""/>
      <w:lvlJc w:val="left"/>
      <w:pPr>
        <w:ind w:left="1600" w:hanging="360"/>
      </w:pPr>
      <w:rPr>
        <w:rFonts w:ascii="Symbol" w:hAnsi="Symbol"/>
      </w:rPr>
    </w:lvl>
    <w:lvl w:ilvl="4" w:tplc="D910EE4E">
      <w:start w:val="1"/>
      <w:numFmt w:val="bullet"/>
      <w:lvlText w:val="o"/>
      <w:lvlJc w:val="left"/>
      <w:pPr>
        <w:ind w:left="2000" w:hanging="360"/>
      </w:pPr>
      <w:rPr>
        <w:rFonts w:ascii="Courier New" w:hAnsi="Courier New"/>
      </w:rPr>
    </w:lvl>
    <w:lvl w:ilvl="5" w:tplc="B1BE6CD8">
      <w:start w:val="1"/>
      <w:numFmt w:val="bullet"/>
      <w:lvlText w:val=""/>
      <w:lvlJc w:val="left"/>
      <w:pPr>
        <w:ind w:left="2400" w:hanging="360"/>
      </w:pPr>
      <w:rPr>
        <w:rFonts w:ascii="Wingdings" w:hAnsi="Wingdings"/>
      </w:rPr>
    </w:lvl>
    <w:lvl w:ilvl="6" w:tplc="F1E8E3A0">
      <w:start w:val="1"/>
      <w:numFmt w:val="bullet"/>
      <w:lvlText w:val=""/>
      <w:lvlJc w:val="left"/>
      <w:pPr>
        <w:ind w:left="2800" w:hanging="360"/>
      </w:pPr>
      <w:rPr>
        <w:rFonts w:ascii="Symbol" w:hAnsi="Symbol"/>
      </w:rPr>
    </w:lvl>
    <w:lvl w:ilvl="7" w:tplc="0E16A92A">
      <w:start w:val="1"/>
      <w:numFmt w:val="bullet"/>
      <w:lvlText w:val="o"/>
      <w:lvlJc w:val="left"/>
      <w:pPr>
        <w:ind w:left="3200" w:hanging="360"/>
      </w:pPr>
      <w:rPr>
        <w:rFonts w:ascii="Courier New" w:hAnsi="Courier New"/>
      </w:rPr>
    </w:lvl>
    <w:lvl w:ilvl="8" w:tplc="34FAA784">
      <w:numFmt w:val="decimal"/>
      <w:lvlText w:val=""/>
      <w:lvlJc w:val="left"/>
    </w:lvl>
  </w:abstractNum>
  <w:abstractNum w:abstractNumId="1058" w15:restartNumberingAfterBreak="0">
    <w:nsid w:val="58382046"/>
    <w:multiLevelType w:val="hybridMultilevel"/>
    <w:tmpl w:val="AE9E8792"/>
    <w:lvl w:ilvl="0" w:tplc="6B88BC9C">
      <w:start w:val="1"/>
      <w:numFmt w:val="bullet"/>
      <w:lvlText w:val=""/>
      <w:lvlJc w:val="left"/>
      <w:pPr>
        <w:ind w:left="400" w:hanging="360"/>
      </w:pPr>
      <w:rPr>
        <w:rFonts w:ascii="Symbol" w:hAnsi="Symbol"/>
      </w:rPr>
    </w:lvl>
    <w:lvl w:ilvl="1" w:tplc="3BD490BE">
      <w:start w:val="1"/>
      <w:numFmt w:val="bullet"/>
      <w:lvlText w:val="o"/>
      <w:lvlJc w:val="left"/>
      <w:pPr>
        <w:ind w:left="800" w:hanging="360"/>
      </w:pPr>
      <w:rPr>
        <w:rFonts w:ascii="Courier New" w:hAnsi="Courier New"/>
      </w:rPr>
    </w:lvl>
    <w:lvl w:ilvl="2" w:tplc="4BB6E6E0">
      <w:start w:val="1"/>
      <w:numFmt w:val="bullet"/>
      <w:lvlText w:val=""/>
      <w:lvlJc w:val="left"/>
      <w:pPr>
        <w:ind w:left="1200" w:hanging="360"/>
      </w:pPr>
      <w:rPr>
        <w:rFonts w:ascii="Wingdings" w:hAnsi="Wingdings"/>
      </w:rPr>
    </w:lvl>
    <w:lvl w:ilvl="3" w:tplc="BB041BE8">
      <w:start w:val="1"/>
      <w:numFmt w:val="bullet"/>
      <w:lvlText w:val=""/>
      <w:lvlJc w:val="left"/>
      <w:pPr>
        <w:ind w:left="1600" w:hanging="360"/>
      </w:pPr>
      <w:rPr>
        <w:rFonts w:ascii="Symbol" w:hAnsi="Symbol"/>
      </w:rPr>
    </w:lvl>
    <w:lvl w:ilvl="4" w:tplc="D31A0D6E">
      <w:start w:val="1"/>
      <w:numFmt w:val="bullet"/>
      <w:lvlText w:val="o"/>
      <w:lvlJc w:val="left"/>
      <w:pPr>
        <w:ind w:left="2000" w:hanging="360"/>
      </w:pPr>
      <w:rPr>
        <w:rFonts w:ascii="Courier New" w:hAnsi="Courier New"/>
      </w:rPr>
    </w:lvl>
    <w:lvl w:ilvl="5" w:tplc="B142E33E">
      <w:start w:val="1"/>
      <w:numFmt w:val="bullet"/>
      <w:lvlText w:val=""/>
      <w:lvlJc w:val="left"/>
      <w:pPr>
        <w:ind w:left="2400" w:hanging="360"/>
      </w:pPr>
      <w:rPr>
        <w:rFonts w:ascii="Wingdings" w:hAnsi="Wingdings"/>
      </w:rPr>
    </w:lvl>
    <w:lvl w:ilvl="6" w:tplc="746CB470">
      <w:start w:val="1"/>
      <w:numFmt w:val="bullet"/>
      <w:lvlText w:val=""/>
      <w:lvlJc w:val="left"/>
      <w:pPr>
        <w:ind w:left="2800" w:hanging="360"/>
      </w:pPr>
      <w:rPr>
        <w:rFonts w:ascii="Symbol" w:hAnsi="Symbol"/>
      </w:rPr>
    </w:lvl>
    <w:lvl w:ilvl="7" w:tplc="C058A7E0">
      <w:start w:val="1"/>
      <w:numFmt w:val="bullet"/>
      <w:lvlText w:val="o"/>
      <w:lvlJc w:val="left"/>
      <w:pPr>
        <w:ind w:left="3200" w:hanging="360"/>
      </w:pPr>
      <w:rPr>
        <w:rFonts w:ascii="Courier New" w:hAnsi="Courier New"/>
      </w:rPr>
    </w:lvl>
    <w:lvl w:ilvl="8" w:tplc="C1046DBA">
      <w:numFmt w:val="decimal"/>
      <w:lvlText w:val=""/>
      <w:lvlJc w:val="left"/>
    </w:lvl>
  </w:abstractNum>
  <w:abstractNum w:abstractNumId="1059" w15:restartNumberingAfterBreak="0">
    <w:nsid w:val="585048B4"/>
    <w:multiLevelType w:val="hybridMultilevel"/>
    <w:tmpl w:val="CA3E58A4"/>
    <w:lvl w:ilvl="0" w:tplc="26C6D2D0">
      <w:start w:val="1"/>
      <w:numFmt w:val="bullet"/>
      <w:lvlText w:val=""/>
      <w:lvlJc w:val="left"/>
      <w:pPr>
        <w:ind w:left="400" w:hanging="360"/>
      </w:pPr>
      <w:rPr>
        <w:rFonts w:ascii="Symbol" w:hAnsi="Symbol"/>
      </w:rPr>
    </w:lvl>
    <w:lvl w:ilvl="1" w:tplc="FE34B076">
      <w:start w:val="1"/>
      <w:numFmt w:val="bullet"/>
      <w:lvlText w:val="o"/>
      <w:lvlJc w:val="left"/>
      <w:pPr>
        <w:ind w:left="800" w:hanging="360"/>
      </w:pPr>
      <w:rPr>
        <w:rFonts w:ascii="Courier New" w:hAnsi="Courier New"/>
      </w:rPr>
    </w:lvl>
    <w:lvl w:ilvl="2" w:tplc="461AB9FA">
      <w:start w:val="1"/>
      <w:numFmt w:val="bullet"/>
      <w:lvlText w:val=""/>
      <w:lvlJc w:val="left"/>
      <w:pPr>
        <w:ind w:left="1200" w:hanging="360"/>
      </w:pPr>
      <w:rPr>
        <w:rFonts w:ascii="Wingdings" w:hAnsi="Wingdings"/>
      </w:rPr>
    </w:lvl>
    <w:lvl w:ilvl="3" w:tplc="4C302268">
      <w:start w:val="1"/>
      <w:numFmt w:val="bullet"/>
      <w:lvlText w:val=""/>
      <w:lvlJc w:val="left"/>
      <w:pPr>
        <w:ind w:left="1600" w:hanging="360"/>
      </w:pPr>
      <w:rPr>
        <w:rFonts w:ascii="Symbol" w:hAnsi="Symbol"/>
      </w:rPr>
    </w:lvl>
    <w:lvl w:ilvl="4" w:tplc="5A106D1A">
      <w:start w:val="1"/>
      <w:numFmt w:val="bullet"/>
      <w:lvlText w:val="o"/>
      <w:lvlJc w:val="left"/>
      <w:pPr>
        <w:ind w:left="2000" w:hanging="360"/>
      </w:pPr>
      <w:rPr>
        <w:rFonts w:ascii="Courier New" w:hAnsi="Courier New"/>
      </w:rPr>
    </w:lvl>
    <w:lvl w:ilvl="5" w:tplc="DA0485A0">
      <w:start w:val="1"/>
      <w:numFmt w:val="bullet"/>
      <w:lvlText w:val=""/>
      <w:lvlJc w:val="left"/>
      <w:pPr>
        <w:ind w:left="2400" w:hanging="360"/>
      </w:pPr>
      <w:rPr>
        <w:rFonts w:ascii="Wingdings" w:hAnsi="Wingdings"/>
      </w:rPr>
    </w:lvl>
    <w:lvl w:ilvl="6" w:tplc="CF56D4E2">
      <w:start w:val="1"/>
      <w:numFmt w:val="bullet"/>
      <w:lvlText w:val=""/>
      <w:lvlJc w:val="left"/>
      <w:pPr>
        <w:ind w:left="2800" w:hanging="360"/>
      </w:pPr>
      <w:rPr>
        <w:rFonts w:ascii="Symbol" w:hAnsi="Symbol"/>
      </w:rPr>
    </w:lvl>
    <w:lvl w:ilvl="7" w:tplc="67FE0F2E">
      <w:start w:val="1"/>
      <w:numFmt w:val="bullet"/>
      <w:lvlText w:val="o"/>
      <w:lvlJc w:val="left"/>
      <w:pPr>
        <w:ind w:left="3200" w:hanging="360"/>
      </w:pPr>
      <w:rPr>
        <w:rFonts w:ascii="Courier New" w:hAnsi="Courier New"/>
      </w:rPr>
    </w:lvl>
    <w:lvl w:ilvl="8" w:tplc="C0A27BC4">
      <w:numFmt w:val="decimal"/>
      <w:lvlText w:val=""/>
      <w:lvlJc w:val="left"/>
    </w:lvl>
  </w:abstractNum>
  <w:abstractNum w:abstractNumId="1060" w15:restartNumberingAfterBreak="0">
    <w:nsid w:val="58550B51"/>
    <w:multiLevelType w:val="hybridMultilevel"/>
    <w:tmpl w:val="A3B84424"/>
    <w:lvl w:ilvl="0" w:tplc="98D6CC00">
      <w:start w:val="1"/>
      <w:numFmt w:val="bullet"/>
      <w:lvlText w:val=""/>
      <w:lvlJc w:val="left"/>
      <w:pPr>
        <w:ind w:left="400" w:hanging="360"/>
      </w:pPr>
      <w:rPr>
        <w:rFonts w:ascii="Symbol" w:hAnsi="Symbol"/>
      </w:rPr>
    </w:lvl>
    <w:lvl w:ilvl="1" w:tplc="A5C8579C">
      <w:start w:val="1"/>
      <w:numFmt w:val="bullet"/>
      <w:lvlText w:val="o"/>
      <w:lvlJc w:val="left"/>
      <w:pPr>
        <w:ind w:left="800" w:hanging="360"/>
      </w:pPr>
      <w:rPr>
        <w:rFonts w:ascii="Courier New" w:hAnsi="Courier New"/>
      </w:rPr>
    </w:lvl>
    <w:lvl w:ilvl="2" w:tplc="72A46E38">
      <w:start w:val="1"/>
      <w:numFmt w:val="bullet"/>
      <w:lvlText w:val=""/>
      <w:lvlJc w:val="left"/>
      <w:pPr>
        <w:ind w:left="1200" w:hanging="360"/>
      </w:pPr>
      <w:rPr>
        <w:rFonts w:ascii="Wingdings" w:hAnsi="Wingdings"/>
      </w:rPr>
    </w:lvl>
    <w:lvl w:ilvl="3" w:tplc="C896A2C6">
      <w:start w:val="1"/>
      <w:numFmt w:val="bullet"/>
      <w:lvlText w:val=""/>
      <w:lvlJc w:val="left"/>
      <w:pPr>
        <w:ind w:left="1600" w:hanging="360"/>
      </w:pPr>
      <w:rPr>
        <w:rFonts w:ascii="Symbol" w:hAnsi="Symbol"/>
      </w:rPr>
    </w:lvl>
    <w:lvl w:ilvl="4" w:tplc="0DDE692C">
      <w:start w:val="1"/>
      <w:numFmt w:val="bullet"/>
      <w:lvlText w:val="o"/>
      <w:lvlJc w:val="left"/>
      <w:pPr>
        <w:ind w:left="2000" w:hanging="360"/>
      </w:pPr>
      <w:rPr>
        <w:rFonts w:ascii="Courier New" w:hAnsi="Courier New"/>
      </w:rPr>
    </w:lvl>
    <w:lvl w:ilvl="5" w:tplc="184EBEA0">
      <w:start w:val="1"/>
      <w:numFmt w:val="bullet"/>
      <w:lvlText w:val=""/>
      <w:lvlJc w:val="left"/>
      <w:pPr>
        <w:ind w:left="2400" w:hanging="360"/>
      </w:pPr>
      <w:rPr>
        <w:rFonts w:ascii="Wingdings" w:hAnsi="Wingdings"/>
      </w:rPr>
    </w:lvl>
    <w:lvl w:ilvl="6" w:tplc="792030D0">
      <w:start w:val="1"/>
      <w:numFmt w:val="bullet"/>
      <w:lvlText w:val=""/>
      <w:lvlJc w:val="left"/>
      <w:pPr>
        <w:ind w:left="2800" w:hanging="360"/>
      </w:pPr>
      <w:rPr>
        <w:rFonts w:ascii="Symbol" w:hAnsi="Symbol"/>
      </w:rPr>
    </w:lvl>
    <w:lvl w:ilvl="7" w:tplc="1D1888FA">
      <w:start w:val="1"/>
      <w:numFmt w:val="bullet"/>
      <w:lvlText w:val="o"/>
      <w:lvlJc w:val="left"/>
      <w:pPr>
        <w:ind w:left="3200" w:hanging="360"/>
      </w:pPr>
      <w:rPr>
        <w:rFonts w:ascii="Courier New" w:hAnsi="Courier New"/>
      </w:rPr>
    </w:lvl>
    <w:lvl w:ilvl="8" w:tplc="6CEE632E">
      <w:numFmt w:val="decimal"/>
      <w:lvlText w:val=""/>
      <w:lvlJc w:val="left"/>
    </w:lvl>
  </w:abstractNum>
  <w:abstractNum w:abstractNumId="1061" w15:restartNumberingAfterBreak="0">
    <w:nsid w:val="5898191D"/>
    <w:multiLevelType w:val="hybridMultilevel"/>
    <w:tmpl w:val="24AA05F6"/>
    <w:lvl w:ilvl="0" w:tplc="28F0E928">
      <w:start w:val="1"/>
      <w:numFmt w:val="bullet"/>
      <w:lvlText w:val=""/>
      <w:lvlJc w:val="left"/>
      <w:pPr>
        <w:ind w:left="400" w:hanging="360"/>
      </w:pPr>
      <w:rPr>
        <w:rFonts w:ascii="Symbol" w:hAnsi="Symbol"/>
      </w:rPr>
    </w:lvl>
    <w:lvl w:ilvl="1" w:tplc="5BE600E4">
      <w:start w:val="1"/>
      <w:numFmt w:val="bullet"/>
      <w:lvlText w:val="o"/>
      <w:lvlJc w:val="left"/>
      <w:pPr>
        <w:ind w:left="800" w:hanging="360"/>
      </w:pPr>
      <w:rPr>
        <w:rFonts w:ascii="Courier New" w:hAnsi="Courier New"/>
      </w:rPr>
    </w:lvl>
    <w:lvl w:ilvl="2" w:tplc="673C089A">
      <w:start w:val="1"/>
      <w:numFmt w:val="bullet"/>
      <w:lvlText w:val=""/>
      <w:lvlJc w:val="left"/>
      <w:pPr>
        <w:ind w:left="1200" w:hanging="360"/>
      </w:pPr>
      <w:rPr>
        <w:rFonts w:ascii="Wingdings" w:hAnsi="Wingdings"/>
      </w:rPr>
    </w:lvl>
    <w:lvl w:ilvl="3" w:tplc="6A2EF734">
      <w:start w:val="1"/>
      <w:numFmt w:val="bullet"/>
      <w:lvlText w:val=""/>
      <w:lvlJc w:val="left"/>
      <w:pPr>
        <w:ind w:left="1600" w:hanging="360"/>
      </w:pPr>
      <w:rPr>
        <w:rFonts w:ascii="Symbol" w:hAnsi="Symbol"/>
      </w:rPr>
    </w:lvl>
    <w:lvl w:ilvl="4" w:tplc="4184F3B8">
      <w:start w:val="1"/>
      <w:numFmt w:val="bullet"/>
      <w:lvlText w:val="o"/>
      <w:lvlJc w:val="left"/>
      <w:pPr>
        <w:ind w:left="2000" w:hanging="360"/>
      </w:pPr>
      <w:rPr>
        <w:rFonts w:ascii="Courier New" w:hAnsi="Courier New"/>
      </w:rPr>
    </w:lvl>
    <w:lvl w:ilvl="5" w:tplc="7534CFCA">
      <w:start w:val="1"/>
      <w:numFmt w:val="bullet"/>
      <w:lvlText w:val=""/>
      <w:lvlJc w:val="left"/>
      <w:pPr>
        <w:ind w:left="2400" w:hanging="360"/>
      </w:pPr>
      <w:rPr>
        <w:rFonts w:ascii="Wingdings" w:hAnsi="Wingdings"/>
      </w:rPr>
    </w:lvl>
    <w:lvl w:ilvl="6" w:tplc="F0B01F32">
      <w:start w:val="1"/>
      <w:numFmt w:val="bullet"/>
      <w:lvlText w:val=""/>
      <w:lvlJc w:val="left"/>
      <w:pPr>
        <w:ind w:left="2800" w:hanging="360"/>
      </w:pPr>
      <w:rPr>
        <w:rFonts w:ascii="Symbol" w:hAnsi="Symbol"/>
      </w:rPr>
    </w:lvl>
    <w:lvl w:ilvl="7" w:tplc="28F81CDC">
      <w:start w:val="1"/>
      <w:numFmt w:val="bullet"/>
      <w:lvlText w:val="o"/>
      <w:lvlJc w:val="left"/>
      <w:pPr>
        <w:ind w:left="3200" w:hanging="360"/>
      </w:pPr>
      <w:rPr>
        <w:rFonts w:ascii="Courier New" w:hAnsi="Courier New"/>
      </w:rPr>
    </w:lvl>
    <w:lvl w:ilvl="8" w:tplc="7864338C">
      <w:numFmt w:val="decimal"/>
      <w:lvlText w:val=""/>
      <w:lvlJc w:val="left"/>
    </w:lvl>
  </w:abstractNum>
  <w:abstractNum w:abstractNumId="1062" w15:restartNumberingAfterBreak="0">
    <w:nsid w:val="58A159DD"/>
    <w:multiLevelType w:val="hybridMultilevel"/>
    <w:tmpl w:val="560430AC"/>
    <w:lvl w:ilvl="0" w:tplc="BA9ECC74">
      <w:start w:val="1"/>
      <w:numFmt w:val="bullet"/>
      <w:lvlText w:val=""/>
      <w:lvlJc w:val="left"/>
      <w:pPr>
        <w:ind w:left="400" w:hanging="360"/>
      </w:pPr>
      <w:rPr>
        <w:rFonts w:ascii="Symbol" w:hAnsi="Symbol"/>
      </w:rPr>
    </w:lvl>
    <w:lvl w:ilvl="1" w:tplc="0DA84DE2">
      <w:start w:val="1"/>
      <w:numFmt w:val="bullet"/>
      <w:lvlText w:val="o"/>
      <w:lvlJc w:val="left"/>
      <w:pPr>
        <w:ind w:left="800" w:hanging="360"/>
      </w:pPr>
      <w:rPr>
        <w:rFonts w:ascii="Courier New" w:hAnsi="Courier New"/>
      </w:rPr>
    </w:lvl>
    <w:lvl w:ilvl="2" w:tplc="582C0C24">
      <w:start w:val="1"/>
      <w:numFmt w:val="bullet"/>
      <w:lvlText w:val=""/>
      <w:lvlJc w:val="left"/>
      <w:pPr>
        <w:ind w:left="1200" w:hanging="360"/>
      </w:pPr>
      <w:rPr>
        <w:rFonts w:ascii="Wingdings" w:hAnsi="Wingdings"/>
      </w:rPr>
    </w:lvl>
    <w:lvl w:ilvl="3" w:tplc="27F65C6C">
      <w:start w:val="1"/>
      <w:numFmt w:val="bullet"/>
      <w:lvlText w:val=""/>
      <w:lvlJc w:val="left"/>
      <w:pPr>
        <w:ind w:left="1600" w:hanging="360"/>
      </w:pPr>
      <w:rPr>
        <w:rFonts w:ascii="Symbol" w:hAnsi="Symbol"/>
      </w:rPr>
    </w:lvl>
    <w:lvl w:ilvl="4" w:tplc="109201F0">
      <w:start w:val="1"/>
      <w:numFmt w:val="bullet"/>
      <w:lvlText w:val="o"/>
      <w:lvlJc w:val="left"/>
      <w:pPr>
        <w:ind w:left="2000" w:hanging="360"/>
      </w:pPr>
      <w:rPr>
        <w:rFonts w:ascii="Courier New" w:hAnsi="Courier New"/>
      </w:rPr>
    </w:lvl>
    <w:lvl w:ilvl="5" w:tplc="B4C8D558">
      <w:start w:val="1"/>
      <w:numFmt w:val="bullet"/>
      <w:lvlText w:val=""/>
      <w:lvlJc w:val="left"/>
      <w:pPr>
        <w:ind w:left="2400" w:hanging="360"/>
      </w:pPr>
      <w:rPr>
        <w:rFonts w:ascii="Wingdings" w:hAnsi="Wingdings"/>
      </w:rPr>
    </w:lvl>
    <w:lvl w:ilvl="6" w:tplc="0E24D982">
      <w:start w:val="1"/>
      <w:numFmt w:val="bullet"/>
      <w:lvlText w:val=""/>
      <w:lvlJc w:val="left"/>
      <w:pPr>
        <w:ind w:left="2800" w:hanging="360"/>
      </w:pPr>
      <w:rPr>
        <w:rFonts w:ascii="Symbol" w:hAnsi="Symbol"/>
      </w:rPr>
    </w:lvl>
    <w:lvl w:ilvl="7" w:tplc="F5A69F40">
      <w:start w:val="1"/>
      <w:numFmt w:val="bullet"/>
      <w:lvlText w:val="o"/>
      <w:lvlJc w:val="left"/>
      <w:pPr>
        <w:ind w:left="3200" w:hanging="360"/>
      </w:pPr>
      <w:rPr>
        <w:rFonts w:ascii="Courier New" w:hAnsi="Courier New"/>
      </w:rPr>
    </w:lvl>
    <w:lvl w:ilvl="8" w:tplc="C7F0FF00">
      <w:numFmt w:val="decimal"/>
      <w:lvlText w:val=""/>
      <w:lvlJc w:val="left"/>
    </w:lvl>
  </w:abstractNum>
  <w:abstractNum w:abstractNumId="1063" w15:restartNumberingAfterBreak="0">
    <w:nsid w:val="58A759E2"/>
    <w:multiLevelType w:val="hybridMultilevel"/>
    <w:tmpl w:val="0A82617E"/>
    <w:lvl w:ilvl="0" w:tplc="B7025806">
      <w:start w:val="1"/>
      <w:numFmt w:val="bullet"/>
      <w:lvlText w:val=""/>
      <w:lvlJc w:val="left"/>
      <w:pPr>
        <w:ind w:left="400" w:hanging="360"/>
      </w:pPr>
      <w:rPr>
        <w:rFonts w:ascii="Symbol" w:hAnsi="Symbol"/>
      </w:rPr>
    </w:lvl>
    <w:lvl w:ilvl="1" w:tplc="5F96845C">
      <w:start w:val="1"/>
      <w:numFmt w:val="bullet"/>
      <w:lvlText w:val="o"/>
      <w:lvlJc w:val="left"/>
      <w:pPr>
        <w:ind w:left="800" w:hanging="360"/>
      </w:pPr>
      <w:rPr>
        <w:rFonts w:ascii="Courier New" w:hAnsi="Courier New"/>
      </w:rPr>
    </w:lvl>
    <w:lvl w:ilvl="2" w:tplc="576ADBF8">
      <w:start w:val="1"/>
      <w:numFmt w:val="bullet"/>
      <w:lvlText w:val=""/>
      <w:lvlJc w:val="left"/>
      <w:pPr>
        <w:ind w:left="1200" w:hanging="360"/>
      </w:pPr>
      <w:rPr>
        <w:rFonts w:ascii="Wingdings" w:hAnsi="Wingdings"/>
      </w:rPr>
    </w:lvl>
    <w:lvl w:ilvl="3" w:tplc="4F60A89A">
      <w:start w:val="1"/>
      <w:numFmt w:val="bullet"/>
      <w:lvlText w:val=""/>
      <w:lvlJc w:val="left"/>
      <w:pPr>
        <w:ind w:left="1600" w:hanging="360"/>
      </w:pPr>
      <w:rPr>
        <w:rFonts w:ascii="Symbol" w:hAnsi="Symbol"/>
      </w:rPr>
    </w:lvl>
    <w:lvl w:ilvl="4" w:tplc="85E4022E">
      <w:start w:val="1"/>
      <w:numFmt w:val="bullet"/>
      <w:lvlText w:val="o"/>
      <w:lvlJc w:val="left"/>
      <w:pPr>
        <w:ind w:left="2000" w:hanging="360"/>
      </w:pPr>
      <w:rPr>
        <w:rFonts w:ascii="Courier New" w:hAnsi="Courier New"/>
      </w:rPr>
    </w:lvl>
    <w:lvl w:ilvl="5" w:tplc="0CA20D5E">
      <w:start w:val="1"/>
      <w:numFmt w:val="bullet"/>
      <w:lvlText w:val=""/>
      <w:lvlJc w:val="left"/>
      <w:pPr>
        <w:ind w:left="2400" w:hanging="360"/>
      </w:pPr>
      <w:rPr>
        <w:rFonts w:ascii="Wingdings" w:hAnsi="Wingdings"/>
      </w:rPr>
    </w:lvl>
    <w:lvl w:ilvl="6" w:tplc="3126D8C6">
      <w:start w:val="1"/>
      <w:numFmt w:val="bullet"/>
      <w:lvlText w:val=""/>
      <w:lvlJc w:val="left"/>
      <w:pPr>
        <w:ind w:left="2800" w:hanging="360"/>
      </w:pPr>
      <w:rPr>
        <w:rFonts w:ascii="Symbol" w:hAnsi="Symbol"/>
      </w:rPr>
    </w:lvl>
    <w:lvl w:ilvl="7" w:tplc="DC24F450">
      <w:start w:val="1"/>
      <w:numFmt w:val="bullet"/>
      <w:lvlText w:val="o"/>
      <w:lvlJc w:val="left"/>
      <w:pPr>
        <w:ind w:left="3200" w:hanging="360"/>
      </w:pPr>
      <w:rPr>
        <w:rFonts w:ascii="Courier New" w:hAnsi="Courier New"/>
      </w:rPr>
    </w:lvl>
    <w:lvl w:ilvl="8" w:tplc="5A969A74">
      <w:numFmt w:val="decimal"/>
      <w:lvlText w:val=""/>
      <w:lvlJc w:val="left"/>
    </w:lvl>
  </w:abstractNum>
  <w:abstractNum w:abstractNumId="1064" w15:restartNumberingAfterBreak="0">
    <w:nsid w:val="58A87E5F"/>
    <w:multiLevelType w:val="hybridMultilevel"/>
    <w:tmpl w:val="9692051A"/>
    <w:lvl w:ilvl="0" w:tplc="F1DC2E70">
      <w:start w:val="1"/>
      <w:numFmt w:val="decimal"/>
      <w:lvlText w:val="%1."/>
      <w:lvlJc w:val="left"/>
      <w:pPr>
        <w:ind w:left="400" w:hanging="360"/>
      </w:pPr>
    </w:lvl>
    <w:lvl w:ilvl="1" w:tplc="C5420766">
      <w:start w:val="1"/>
      <w:numFmt w:val="lowerLetter"/>
      <w:lvlText w:val="%2."/>
      <w:lvlJc w:val="left"/>
      <w:pPr>
        <w:ind w:left="800" w:hanging="360"/>
      </w:pPr>
    </w:lvl>
    <w:lvl w:ilvl="2" w:tplc="27EAAA3E">
      <w:start w:val="1"/>
      <w:numFmt w:val="lowerRoman"/>
      <w:lvlText w:val="%3."/>
      <w:lvlJc w:val="right"/>
      <w:pPr>
        <w:ind w:left="1200" w:hanging="180"/>
      </w:pPr>
    </w:lvl>
    <w:lvl w:ilvl="3" w:tplc="91F0349A">
      <w:start w:val="1"/>
      <w:numFmt w:val="decimal"/>
      <w:lvlText w:val="%4."/>
      <w:lvlJc w:val="left"/>
      <w:pPr>
        <w:ind w:left="1600" w:hanging="360"/>
      </w:pPr>
    </w:lvl>
    <w:lvl w:ilvl="4" w:tplc="7CD0A422">
      <w:start w:val="1"/>
      <w:numFmt w:val="lowerLetter"/>
      <w:lvlText w:val="%5."/>
      <w:lvlJc w:val="left"/>
      <w:pPr>
        <w:ind w:left="2000" w:hanging="360"/>
      </w:pPr>
    </w:lvl>
    <w:lvl w:ilvl="5" w:tplc="4E1025E8">
      <w:start w:val="1"/>
      <w:numFmt w:val="lowerRoman"/>
      <w:lvlText w:val="%6."/>
      <w:lvlJc w:val="right"/>
      <w:pPr>
        <w:ind w:left="2400" w:hanging="180"/>
      </w:pPr>
    </w:lvl>
    <w:lvl w:ilvl="6" w:tplc="AB56AF46">
      <w:start w:val="1"/>
      <w:numFmt w:val="decimal"/>
      <w:lvlText w:val="%7."/>
      <w:lvlJc w:val="left"/>
      <w:pPr>
        <w:ind w:left="2800" w:hanging="360"/>
      </w:pPr>
    </w:lvl>
    <w:lvl w:ilvl="7" w:tplc="8EA002C8">
      <w:start w:val="1"/>
      <w:numFmt w:val="lowerLetter"/>
      <w:lvlText w:val="%8."/>
      <w:lvlJc w:val="left"/>
      <w:pPr>
        <w:ind w:left="3200" w:hanging="360"/>
      </w:pPr>
    </w:lvl>
    <w:lvl w:ilvl="8" w:tplc="1054E244">
      <w:numFmt w:val="decimal"/>
      <w:lvlText w:val=""/>
      <w:lvlJc w:val="left"/>
    </w:lvl>
  </w:abstractNum>
  <w:abstractNum w:abstractNumId="1065" w15:restartNumberingAfterBreak="0">
    <w:nsid w:val="58B72B4D"/>
    <w:multiLevelType w:val="hybridMultilevel"/>
    <w:tmpl w:val="B634827C"/>
    <w:lvl w:ilvl="0" w:tplc="6A5CD0F8">
      <w:start w:val="1"/>
      <w:numFmt w:val="bullet"/>
      <w:lvlText w:val=""/>
      <w:lvlJc w:val="left"/>
      <w:pPr>
        <w:ind w:left="400" w:hanging="360"/>
      </w:pPr>
      <w:rPr>
        <w:rFonts w:ascii="Symbol" w:hAnsi="Symbol"/>
      </w:rPr>
    </w:lvl>
    <w:lvl w:ilvl="1" w:tplc="5E00822E">
      <w:start w:val="1"/>
      <w:numFmt w:val="bullet"/>
      <w:lvlText w:val="o"/>
      <w:lvlJc w:val="left"/>
      <w:pPr>
        <w:ind w:left="800" w:hanging="360"/>
      </w:pPr>
      <w:rPr>
        <w:rFonts w:ascii="Courier New" w:hAnsi="Courier New"/>
      </w:rPr>
    </w:lvl>
    <w:lvl w:ilvl="2" w:tplc="7C7AD4C8">
      <w:start w:val="1"/>
      <w:numFmt w:val="bullet"/>
      <w:lvlText w:val=""/>
      <w:lvlJc w:val="left"/>
      <w:pPr>
        <w:ind w:left="1200" w:hanging="360"/>
      </w:pPr>
      <w:rPr>
        <w:rFonts w:ascii="Wingdings" w:hAnsi="Wingdings"/>
      </w:rPr>
    </w:lvl>
    <w:lvl w:ilvl="3" w:tplc="A0FA486E">
      <w:start w:val="1"/>
      <w:numFmt w:val="bullet"/>
      <w:lvlText w:val=""/>
      <w:lvlJc w:val="left"/>
      <w:pPr>
        <w:ind w:left="1600" w:hanging="360"/>
      </w:pPr>
      <w:rPr>
        <w:rFonts w:ascii="Symbol" w:hAnsi="Symbol"/>
      </w:rPr>
    </w:lvl>
    <w:lvl w:ilvl="4" w:tplc="09706CFE">
      <w:start w:val="1"/>
      <w:numFmt w:val="bullet"/>
      <w:lvlText w:val="o"/>
      <w:lvlJc w:val="left"/>
      <w:pPr>
        <w:ind w:left="2000" w:hanging="360"/>
      </w:pPr>
      <w:rPr>
        <w:rFonts w:ascii="Courier New" w:hAnsi="Courier New"/>
      </w:rPr>
    </w:lvl>
    <w:lvl w:ilvl="5" w:tplc="D8B2E2AC">
      <w:start w:val="1"/>
      <w:numFmt w:val="bullet"/>
      <w:lvlText w:val=""/>
      <w:lvlJc w:val="left"/>
      <w:pPr>
        <w:ind w:left="2400" w:hanging="360"/>
      </w:pPr>
      <w:rPr>
        <w:rFonts w:ascii="Wingdings" w:hAnsi="Wingdings"/>
      </w:rPr>
    </w:lvl>
    <w:lvl w:ilvl="6" w:tplc="95CC3C98">
      <w:start w:val="1"/>
      <w:numFmt w:val="bullet"/>
      <w:lvlText w:val=""/>
      <w:lvlJc w:val="left"/>
      <w:pPr>
        <w:ind w:left="2800" w:hanging="360"/>
      </w:pPr>
      <w:rPr>
        <w:rFonts w:ascii="Symbol" w:hAnsi="Symbol"/>
      </w:rPr>
    </w:lvl>
    <w:lvl w:ilvl="7" w:tplc="F7C624CE">
      <w:start w:val="1"/>
      <w:numFmt w:val="bullet"/>
      <w:lvlText w:val="o"/>
      <w:lvlJc w:val="left"/>
      <w:pPr>
        <w:ind w:left="3200" w:hanging="360"/>
      </w:pPr>
      <w:rPr>
        <w:rFonts w:ascii="Courier New" w:hAnsi="Courier New"/>
      </w:rPr>
    </w:lvl>
    <w:lvl w:ilvl="8" w:tplc="35A0AB26">
      <w:numFmt w:val="decimal"/>
      <w:lvlText w:val=""/>
      <w:lvlJc w:val="left"/>
    </w:lvl>
  </w:abstractNum>
  <w:abstractNum w:abstractNumId="1066" w15:restartNumberingAfterBreak="0">
    <w:nsid w:val="58C244F9"/>
    <w:multiLevelType w:val="hybridMultilevel"/>
    <w:tmpl w:val="94AE4A90"/>
    <w:lvl w:ilvl="0" w:tplc="08309248">
      <w:start w:val="1"/>
      <w:numFmt w:val="bullet"/>
      <w:lvlText w:val=""/>
      <w:lvlJc w:val="left"/>
      <w:pPr>
        <w:ind w:left="400" w:hanging="360"/>
      </w:pPr>
      <w:rPr>
        <w:rFonts w:ascii="Symbol" w:hAnsi="Symbol"/>
      </w:rPr>
    </w:lvl>
    <w:lvl w:ilvl="1" w:tplc="5E38E0BE">
      <w:start w:val="1"/>
      <w:numFmt w:val="bullet"/>
      <w:lvlText w:val="o"/>
      <w:lvlJc w:val="left"/>
      <w:pPr>
        <w:ind w:left="800" w:hanging="360"/>
      </w:pPr>
      <w:rPr>
        <w:rFonts w:ascii="Courier New" w:hAnsi="Courier New"/>
      </w:rPr>
    </w:lvl>
    <w:lvl w:ilvl="2" w:tplc="8AFC76B2">
      <w:start w:val="1"/>
      <w:numFmt w:val="bullet"/>
      <w:lvlText w:val=""/>
      <w:lvlJc w:val="left"/>
      <w:pPr>
        <w:ind w:left="1200" w:hanging="360"/>
      </w:pPr>
      <w:rPr>
        <w:rFonts w:ascii="Wingdings" w:hAnsi="Wingdings"/>
      </w:rPr>
    </w:lvl>
    <w:lvl w:ilvl="3" w:tplc="2B083F78">
      <w:start w:val="1"/>
      <w:numFmt w:val="bullet"/>
      <w:lvlText w:val=""/>
      <w:lvlJc w:val="left"/>
      <w:pPr>
        <w:ind w:left="1600" w:hanging="360"/>
      </w:pPr>
      <w:rPr>
        <w:rFonts w:ascii="Symbol" w:hAnsi="Symbol"/>
      </w:rPr>
    </w:lvl>
    <w:lvl w:ilvl="4" w:tplc="2806BE26">
      <w:start w:val="1"/>
      <w:numFmt w:val="bullet"/>
      <w:lvlText w:val="o"/>
      <w:lvlJc w:val="left"/>
      <w:pPr>
        <w:ind w:left="2000" w:hanging="360"/>
      </w:pPr>
      <w:rPr>
        <w:rFonts w:ascii="Courier New" w:hAnsi="Courier New"/>
      </w:rPr>
    </w:lvl>
    <w:lvl w:ilvl="5" w:tplc="6450CE68">
      <w:start w:val="1"/>
      <w:numFmt w:val="bullet"/>
      <w:lvlText w:val=""/>
      <w:lvlJc w:val="left"/>
      <w:pPr>
        <w:ind w:left="2400" w:hanging="360"/>
      </w:pPr>
      <w:rPr>
        <w:rFonts w:ascii="Wingdings" w:hAnsi="Wingdings"/>
      </w:rPr>
    </w:lvl>
    <w:lvl w:ilvl="6" w:tplc="FDF2E4B2">
      <w:start w:val="1"/>
      <w:numFmt w:val="bullet"/>
      <w:lvlText w:val=""/>
      <w:lvlJc w:val="left"/>
      <w:pPr>
        <w:ind w:left="2800" w:hanging="360"/>
      </w:pPr>
      <w:rPr>
        <w:rFonts w:ascii="Symbol" w:hAnsi="Symbol"/>
      </w:rPr>
    </w:lvl>
    <w:lvl w:ilvl="7" w:tplc="388CE0FA">
      <w:start w:val="1"/>
      <w:numFmt w:val="bullet"/>
      <w:lvlText w:val="o"/>
      <w:lvlJc w:val="left"/>
      <w:pPr>
        <w:ind w:left="3200" w:hanging="360"/>
      </w:pPr>
      <w:rPr>
        <w:rFonts w:ascii="Courier New" w:hAnsi="Courier New"/>
      </w:rPr>
    </w:lvl>
    <w:lvl w:ilvl="8" w:tplc="65108B92">
      <w:numFmt w:val="decimal"/>
      <w:lvlText w:val=""/>
      <w:lvlJc w:val="left"/>
    </w:lvl>
  </w:abstractNum>
  <w:abstractNum w:abstractNumId="1067" w15:restartNumberingAfterBreak="0">
    <w:nsid w:val="58DB166C"/>
    <w:multiLevelType w:val="hybridMultilevel"/>
    <w:tmpl w:val="AF0A84F6"/>
    <w:lvl w:ilvl="0" w:tplc="67746392">
      <w:start w:val="1"/>
      <w:numFmt w:val="bullet"/>
      <w:lvlText w:val=""/>
      <w:lvlJc w:val="left"/>
      <w:pPr>
        <w:ind w:left="400" w:hanging="360"/>
      </w:pPr>
      <w:rPr>
        <w:rFonts w:ascii="Symbol" w:hAnsi="Symbol"/>
      </w:rPr>
    </w:lvl>
    <w:lvl w:ilvl="1" w:tplc="5A4695B2">
      <w:start w:val="1"/>
      <w:numFmt w:val="bullet"/>
      <w:lvlText w:val="o"/>
      <w:lvlJc w:val="left"/>
      <w:pPr>
        <w:ind w:left="800" w:hanging="360"/>
      </w:pPr>
      <w:rPr>
        <w:rFonts w:ascii="Courier New" w:hAnsi="Courier New"/>
      </w:rPr>
    </w:lvl>
    <w:lvl w:ilvl="2" w:tplc="7CF8C282">
      <w:start w:val="1"/>
      <w:numFmt w:val="bullet"/>
      <w:lvlText w:val=""/>
      <w:lvlJc w:val="left"/>
      <w:pPr>
        <w:ind w:left="1200" w:hanging="360"/>
      </w:pPr>
      <w:rPr>
        <w:rFonts w:ascii="Wingdings" w:hAnsi="Wingdings"/>
      </w:rPr>
    </w:lvl>
    <w:lvl w:ilvl="3" w:tplc="87C078F6">
      <w:start w:val="1"/>
      <w:numFmt w:val="bullet"/>
      <w:lvlText w:val=""/>
      <w:lvlJc w:val="left"/>
      <w:pPr>
        <w:ind w:left="1600" w:hanging="360"/>
      </w:pPr>
      <w:rPr>
        <w:rFonts w:ascii="Symbol" w:hAnsi="Symbol"/>
      </w:rPr>
    </w:lvl>
    <w:lvl w:ilvl="4" w:tplc="F0384B38">
      <w:start w:val="1"/>
      <w:numFmt w:val="bullet"/>
      <w:lvlText w:val="o"/>
      <w:lvlJc w:val="left"/>
      <w:pPr>
        <w:ind w:left="2000" w:hanging="360"/>
      </w:pPr>
      <w:rPr>
        <w:rFonts w:ascii="Courier New" w:hAnsi="Courier New"/>
      </w:rPr>
    </w:lvl>
    <w:lvl w:ilvl="5" w:tplc="2C784D82">
      <w:start w:val="1"/>
      <w:numFmt w:val="bullet"/>
      <w:lvlText w:val=""/>
      <w:lvlJc w:val="left"/>
      <w:pPr>
        <w:ind w:left="2400" w:hanging="360"/>
      </w:pPr>
      <w:rPr>
        <w:rFonts w:ascii="Wingdings" w:hAnsi="Wingdings"/>
      </w:rPr>
    </w:lvl>
    <w:lvl w:ilvl="6" w:tplc="D04C6D46">
      <w:start w:val="1"/>
      <w:numFmt w:val="bullet"/>
      <w:lvlText w:val=""/>
      <w:lvlJc w:val="left"/>
      <w:pPr>
        <w:ind w:left="2800" w:hanging="360"/>
      </w:pPr>
      <w:rPr>
        <w:rFonts w:ascii="Symbol" w:hAnsi="Symbol"/>
      </w:rPr>
    </w:lvl>
    <w:lvl w:ilvl="7" w:tplc="ACDC0346">
      <w:start w:val="1"/>
      <w:numFmt w:val="bullet"/>
      <w:lvlText w:val="o"/>
      <w:lvlJc w:val="left"/>
      <w:pPr>
        <w:ind w:left="3200" w:hanging="360"/>
      </w:pPr>
      <w:rPr>
        <w:rFonts w:ascii="Courier New" w:hAnsi="Courier New"/>
      </w:rPr>
    </w:lvl>
    <w:lvl w:ilvl="8" w:tplc="E410C798">
      <w:numFmt w:val="decimal"/>
      <w:lvlText w:val=""/>
      <w:lvlJc w:val="left"/>
    </w:lvl>
  </w:abstractNum>
  <w:abstractNum w:abstractNumId="1068" w15:restartNumberingAfterBreak="0">
    <w:nsid w:val="58F33D42"/>
    <w:multiLevelType w:val="hybridMultilevel"/>
    <w:tmpl w:val="7BA00EAA"/>
    <w:lvl w:ilvl="0" w:tplc="E6107826">
      <w:start w:val="1"/>
      <w:numFmt w:val="bullet"/>
      <w:lvlText w:val=""/>
      <w:lvlJc w:val="left"/>
      <w:pPr>
        <w:ind w:left="400" w:hanging="360"/>
      </w:pPr>
      <w:rPr>
        <w:rFonts w:ascii="Symbol" w:hAnsi="Symbol"/>
      </w:rPr>
    </w:lvl>
    <w:lvl w:ilvl="1" w:tplc="BD4A5524">
      <w:start w:val="1"/>
      <w:numFmt w:val="bullet"/>
      <w:lvlText w:val="o"/>
      <w:lvlJc w:val="left"/>
      <w:pPr>
        <w:ind w:left="800" w:hanging="360"/>
      </w:pPr>
      <w:rPr>
        <w:rFonts w:ascii="Courier New" w:hAnsi="Courier New"/>
      </w:rPr>
    </w:lvl>
    <w:lvl w:ilvl="2" w:tplc="E1FACF8E">
      <w:start w:val="1"/>
      <w:numFmt w:val="bullet"/>
      <w:lvlText w:val=""/>
      <w:lvlJc w:val="left"/>
      <w:pPr>
        <w:ind w:left="1200" w:hanging="360"/>
      </w:pPr>
      <w:rPr>
        <w:rFonts w:ascii="Wingdings" w:hAnsi="Wingdings"/>
      </w:rPr>
    </w:lvl>
    <w:lvl w:ilvl="3" w:tplc="18D60D08">
      <w:start w:val="1"/>
      <w:numFmt w:val="bullet"/>
      <w:lvlText w:val=""/>
      <w:lvlJc w:val="left"/>
      <w:pPr>
        <w:ind w:left="1600" w:hanging="360"/>
      </w:pPr>
      <w:rPr>
        <w:rFonts w:ascii="Symbol" w:hAnsi="Symbol"/>
      </w:rPr>
    </w:lvl>
    <w:lvl w:ilvl="4" w:tplc="4DEE3AF6">
      <w:start w:val="1"/>
      <w:numFmt w:val="bullet"/>
      <w:lvlText w:val="o"/>
      <w:lvlJc w:val="left"/>
      <w:pPr>
        <w:ind w:left="2000" w:hanging="360"/>
      </w:pPr>
      <w:rPr>
        <w:rFonts w:ascii="Courier New" w:hAnsi="Courier New"/>
      </w:rPr>
    </w:lvl>
    <w:lvl w:ilvl="5" w:tplc="7BDC080C">
      <w:start w:val="1"/>
      <w:numFmt w:val="bullet"/>
      <w:lvlText w:val=""/>
      <w:lvlJc w:val="left"/>
      <w:pPr>
        <w:ind w:left="2400" w:hanging="360"/>
      </w:pPr>
      <w:rPr>
        <w:rFonts w:ascii="Wingdings" w:hAnsi="Wingdings"/>
      </w:rPr>
    </w:lvl>
    <w:lvl w:ilvl="6" w:tplc="17A2E4A4">
      <w:start w:val="1"/>
      <w:numFmt w:val="bullet"/>
      <w:lvlText w:val=""/>
      <w:lvlJc w:val="left"/>
      <w:pPr>
        <w:ind w:left="2800" w:hanging="360"/>
      </w:pPr>
      <w:rPr>
        <w:rFonts w:ascii="Symbol" w:hAnsi="Symbol"/>
      </w:rPr>
    </w:lvl>
    <w:lvl w:ilvl="7" w:tplc="06F8BC72">
      <w:start w:val="1"/>
      <w:numFmt w:val="bullet"/>
      <w:lvlText w:val="o"/>
      <w:lvlJc w:val="left"/>
      <w:pPr>
        <w:ind w:left="3200" w:hanging="360"/>
      </w:pPr>
      <w:rPr>
        <w:rFonts w:ascii="Courier New" w:hAnsi="Courier New"/>
      </w:rPr>
    </w:lvl>
    <w:lvl w:ilvl="8" w:tplc="D77AFBBE">
      <w:numFmt w:val="decimal"/>
      <w:lvlText w:val=""/>
      <w:lvlJc w:val="left"/>
    </w:lvl>
  </w:abstractNum>
  <w:abstractNum w:abstractNumId="1069" w15:restartNumberingAfterBreak="0">
    <w:nsid w:val="58F45CD1"/>
    <w:multiLevelType w:val="hybridMultilevel"/>
    <w:tmpl w:val="0D608010"/>
    <w:lvl w:ilvl="0" w:tplc="4A3E965A">
      <w:start w:val="1"/>
      <w:numFmt w:val="bullet"/>
      <w:lvlText w:val=""/>
      <w:lvlJc w:val="left"/>
      <w:pPr>
        <w:ind w:left="400" w:hanging="360"/>
      </w:pPr>
      <w:rPr>
        <w:rFonts w:ascii="Symbol" w:hAnsi="Symbol"/>
      </w:rPr>
    </w:lvl>
    <w:lvl w:ilvl="1" w:tplc="64581164">
      <w:start w:val="1"/>
      <w:numFmt w:val="bullet"/>
      <w:lvlText w:val="o"/>
      <w:lvlJc w:val="left"/>
      <w:pPr>
        <w:ind w:left="800" w:hanging="360"/>
      </w:pPr>
      <w:rPr>
        <w:rFonts w:ascii="Courier New" w:hAnsi="Courier New"/>
      </w:rPr>
    </w:lvl>
    <w:lvl w:ilvl="2" w:tplc="91C83DFC">
      <w:start w:val="1"/>
      <w:numFmt w:val="bullet"/>
      <w:lvlText w:val=""/>
      <w:lvlJc w:val="left"/>
      <w:pPr>
        <w:ind w:left="1200" w:hanging="360"/>
      </w:pPr>
      <w:rPr>
        <w:rFonts w:ascii="Wingdings" w:hAnsi="Wingdings"/>
      </w:rPr>
    </w:lvl>
    <w:lvl w:ilvl="3" w:tplc="81A61C94">
      <w:start w:val="1"/>
      <w:numFmt w:val="bullet"/>
      <w:lvlText w:val=""/>
      <w:lvlJc w:val="left"/>
      <w:pPr>
        <w:ind w:left="1600" w:hanging="360"/>
      </w:pPr>
      <w:rPr>
        <w:rFonts w:ascii="Symbol" w:hAnsi="Symbol"/>
      </w:rPr>
    </w:lvl>
    <w:lvl w:ilvl="4" w:tplc="9FDE8B0A">
      <w:start w:val="1"/>
      <w:numFmt w:val="bullet"/>
      <w:lvlText w:val="o"/>
      <w:lvlJc w:val="left"/>
      <w:pPr>
        <w:ind w:left="2000" w:hanging="360"/>
      </w:pPr>
      <w:rPr>
        <w:rFonts w:ascii="Courier New" w:hAnsi="Courier New"/>
      </w:rPr>
    </w:lvl>
    <w:lvl w:ilvl="5" w:tplc="A0F452A8">
      <w:start w:val="1"/>
      <w:numFmt w:val="bullet"/>
      <w:lvlText w:val=""/>
      <w:lvlJc w:val="left"/>
      <w:pPr>
        <w:ind w:left="2400" w:hanging="360"/>
      </w:pPr>
      <w:rPr>
        <w:rFonts w:ascii="Wingdings" w:hAnsi="Wingdings"/>
      </w:rPr>
    </w:lvl>
    <w:lvl w:ilvl="6" w:tplc="6C4650E4">
      <w:start w:val="1"/>
      <w:numFmt w:val="bullet"/>
      <w:lvlText w:val=""/>
      <w:lvlJc w:val="left"/>
      <w:pPr>
        <w:ind w:left="2800" w:hanging="360"/>
      </w:pPr>
      <w:rPr>
        <w:rFonts w:ascii="Symbol" w:hAnsi="Symbol"/>
      </w:rPr>
    </w:lvl>
    <w:lvl w:ilvl="7" w:tplc="AE929014">
      <w:start w:val="1"/>
      <w:numFmt w:val="bullet"/>
      <w:lvlText w:val="o"/>
      <w:lvlJc w:val="left"/>
      <w:pPr>
        <w:ind w:left="3200" w:hanging="360"/>
      </w:pPr>
      <w:rPr>
        <w:rFonts w:ascii="Courier New" w:hAnsi="Courier New"/>
      </w:rPr>
    </w:lvl>
    <w:lvl w:ilvl="8" w:tplc="B59EED56">
      <w:numFmt w:val="decimal"/>
      <w:lvlText w:val=""/>
      <w:lvlJc w:val="left"/>
    </w:lvl>
  </w:abstractNum>
  <w:abstractNum w:abstractNumId="1070" w15:restartNumberingAfterBreak="0">
    <w:nsid w:val="590B328D"/>
    <w:multiLevelType w:val="hybridMultilevel"/>
    <w:tmpl w:val="0EC4DDF6"/>
    <w:lvl w:ilvl="0" w:tplc="B7861916">
      <w:start w:val="1"/>
      <w:numFmt w:val="bullet"/>
      <w:lvlText w:val=""/>
      <w:lvlJc w:val="left"/>
      <w:pPr>
        <w:ind w:left="400" w:hanging="360"/>
      </w:pPr>
      <w:rPr>
        <w:rFonts w:ascii="Symbol" w:hAnsi="Symbol"/>
      </w:rPr>
    </w:lvl>
    <w:lvl w:ilvl="1" w:tplc="AB5207F8">
      <w:start w:val="1"/>
      <w:numFmt w:val="bullet"/>
      <w:lvlText w:val="o"/>
      <w:lvlJc w:val="left"/>
      <w:pPr>
        <w:ind w:left="800" w:hanging="360"/>
      </w:pPr>
      <w:rPr>
        <w:rFonts w:ascii="Courier New" w:hAnsi="Courier New"/>
      </w:rPr>
    </w:lvl>
    <w:lvl w:ilvl="2" w:tplc="266EC496">
      <w:start w:val="1"/>
      <w:numFmt w:val="bullet"/>
      <w:lvlText w:val=""/>
      <w:lvlJc w:val="left"/>
      <w:pPr>
        <w:ind w:left="1200" w:hanging="360"/>
      </w:pPr>
      <w:rPr>
        <w:rFonts w:ascii="Wingdings" w:hAnsi="Wingdings"/>
      </w:rPr>
    </w:lvl>
    <w:lvl w:ilvl="3" w:tplc="53D2F484">
      <w:start w:val="1"/>
      <w:numFmt w:val="bullet"/>
      <w:lvlText w:val=""/>
      <w:lvlJc w:val="left"/>
      <w:pPr>
        <w:ind w:left="1600" w:hanging="360"/>
      </w:pPr>
      <w:rPr>
        <w:rFonts w:ascii="Symbol" w:hAnsi="Symbol"/>
      </w:rPr>
    </w:lvl>
    <w:lvl w:ilvl="4" w:tplc="18606ABC">
      <w:start w:val="1"/>
      <w:numFmt w:val="bullet"/>
      <w:lvlText w:val="o"/>
      <w:lvlJc w:val="left"/>
      <w:pPr>
        <w:ind w:left="2000" w:hanging="360"/>
      </w:pPr>
      <w:rPr>
        <w:rFonts w:ascii="Courier New" w:hAnsi="Courier New"/>
      </w:rPr>
    </w:lvl>
    <w:lvl w:ilvl="5" w:tplc="412C8B40">
      <w:start w:val="1"/>
      <w:numFmt w:val="bullet"/>
      <w:lvlText w:val=""/>
      <w:lvlJc w:val="left"/>
      <w:pPr>
        <w:ind w:left="2400" w:hanging="360"/>
      </w:pPr>
      <w:rPr>
        <w:rFonts w:ascii="Wingdings" w:hAnsi="Wingdings"/>
      </w:rPr>
    </w:lvl>
    <w:lvl w:ilvl="6" w:tplc="8B3E74A4">
      <w:start w:val="1"/>
      <w:numFmt w:val="bullet"/>
      <w:lvlText w:val=""/>
      <w:lvlJc w:val="left"/>
      <w:pPr>
        <w:ind w:left="2800" w:hanging="360"/>
      </w:pPr>
      <w:rPr>
        <w:rFonts w:ascii="Symbol" w:hAnsi="Symbol"/>
      </w:rPr>
    </w:lvl>
    <w:lvl w:ilvl="7" w:tplc="1B3066F6">
      <w:start w:val="1"/>
      <w:numFmt w:val="bullet"/>
      <w:lvlText w:val="o"/>
      <w:lvlJc w:val="left"/>
      <w:pPr>
        <w:ind w:left="3200" w:hanging="360"/>
      </w:pPr>
      <w:rPr>
        <w:rFonts w:ascii="Courier New" w:hAnsi="Courier New"/>
      </w:rPr>
    </w:lvl>
    <w:lvl w:ilvl="8" w:tplc="7F82FCDC">
      <w:numFmt w:val="decimal"/>
      <w:lvlText w:val=""/>
      <w:lvlJc w:val="left"/>
    </w:lvl>
  </w:abstractNum>
  <w:abstractNum w:abstractNumId="1071" w15:restartNumberingAfterBreak="0">
    <w:nsid w:val="590E289E"/>
    <w:multiLevelType w:val="hybridMultilevel"/>
    <w:tmpl w:val="FA02B97A"/>
    <w:lvl w:ilvl="0" w:tplc="EE9202E4">
      <w:start w:val="1"/>
      <w:numFmt w:val="bullet"/>
      <w:lvlText w:val=""/>
      <w:lvlJc w:val="left"/>
      <w:pPr>
        <w:ind w:left="400" w:hanging="360"/>
      </w:pPr>
      <w:rPr>
        <w:rFonts w:ascii="Symbol" w:hAnsi="Symbol"/>
      </w:rPr>
    </w:lvl>
    <w:lvl w:ilvl="1" w:tplc="2A8A47A0">
      <w:start w:val="1"/>
      <w:numFmt w:val="bullet"/>
      <w:lvlText w:val="o"/>
      <w:lvlJc w:val="left"/>
      <w:pPr>
        <w:ind w:left="800" w:hanging="360"/>
      </w:pPr>
      <w:rPr>
        <w:rFonts w:ascii="Courier New" w:hAnsi="Courier New"/>
      </w:rPr>
    </w:lvl>
    <w:lvl w:ilvl="2" w:tplc="3A5E816A">
      <w:start w:val="1"/>
      <w:numFmt w:val="bullet"/>
      <w:lvlText w:val=""/>
      <w:lvlJc w:val="left"/>
      <w:pPr>
        <w:ind w:left="1200" w:hanging="360"/>
      </w:pPr>
      <w:rPr>
        <w:rFonts w:ascii="Wingdings" w:hAnsi="Wingdings"/>
      </w:rPr>
    </w:lvl>
    <w:lvl w:ilvl="3" w:tplc="39E67A60">
      <w:start w:val="1"/>
      <w:numFmt w:val="bullet"/>
      <w:lvlText w:val=""/>
      <w:lvlJc w:val="left"/>
      <w:pPr>
        <w:ind w:left="1600" w:hanging="360"/>
      </w:pPr>
      <w:rPr>
        <w:rFonts w:ascii="Symbol" w:hAnsi="Symbol"/>
      </w:rPr>
    </w:lvl>
    <w:lvl w:ilvl="4" w:tplc="35264B3C">
      <w:start w:val="1"/>
      <w:numFmt w:val="bullet"/>
      <w:lvlText w:val="o"/>
      <w:lvlJc w:val="left"/>
      <w:pPr>
        <w:ind w:left="2000" w:hanging="360"/>
      </w:pPr>
      <w:rPr>
        <w:rFonts w:ascii="Courier New" w:hAnsi="Courier New"/>
      </w:rPr>
    </w:lvl>
    <w:lvl w:ilvl="5" w:tplc="BEECFA0C">
      <w:start w:val="1"/>
      <w:numFmt w:val="bullet"/>
      <w:lvlText w:val=""/>
      <w:lvlJc w:val="left"/>
      <w:pPr>
        <w:ind w:left="2400" w:hanging="360"/>
      </w:pPr>
      <w:rPr>
        <w:rFonts w:ascii="Wingdings" w:hAnsi="Wingdings"/>
      </w:rPr>
    </w:lvl>
    <w:lvl w:ilvl="6" w:tplc="3746F23E">
      <w:start w:val="1"/>
      <w:numFmt w:val="bullet"/>
      <w:lvlText w:val=""/>
      <w:lvlJc w:val="left"/>
      <w:pPr>
        <w:ind w:left="2800" w:hanging="360"/>
      </w:pPr>
      <w:rPr>
        <w:rFonts w:ascii="Symbol" w:hAnsi="Symbol"/>
      </w:rPr>
    </w:lvl>
    <w:lvl w:ilvl="7" w:tplc="B3962C36">
      <w:start w:val="1"/>
      <w:numFmt w:val="bullet"/>
      <w:lvlText w:val="o"/>
      <w:lvlJc w:val="left"/>
      <w:pPr>
        <w:ind w:left="3200" w:hanging="360"/>
      </w:pPr>
      <w:rPr>
        <w:rFonts w:ascii="Courier New" w:hAnsi="Courier New"/>
      </w:rPr>
    </w:lvl>
    <w:lvl w:ilvl="8" w:tplc="604A609C">
      <w:numFmt w:val="decimal"/>
      <w:lvlText w:val=""/>
      <w:lvlJc w:val="left"/>
    </w:lvl>
  </w:abstractNum>
  <w:abstractNum w:abstractNumId="1072" w15:restartNumberingAfterBreak="0">
    <w:nsid w:val="5915389E"/>
    <w:multiLevelType w:val="hybridMultilevel"/>
    <w:tmpl w:val="68AAD150"/>
    <w:lvl w:ilvl="0" w:tplc="9F74D636">
      <w:start w:val="1"/>
      <w:numFmt w:val="bullet"/>
      <w:lvlText w:val=""/>
      <w:lvlJc w:val="left"/>
      <w:pPr>
        <w:ind w:left="400" w:hanging="360"/>
      </w:pPr>
      <w:rPr>
        <w:rFonts w:ascii="Symbol" w:hAnsi="Symbol"/>
      </w:rPr>
    </w:lvl>
    <w:lvl w:ilvl="1" w:tplc="71BCDAEC">
      <w:start w:val="1"/>
      <w:numFmt w:val="bullet"/>
      <w:lvlText w:val="o"/>
      <w:lvlJc w:val="left"/>
      <w:pPr>
        <w:ind w:left="800" w:hanging="360"/>
      </w:pPr>
      <w:rPr>
        <w:rFonts w:ascii="Courier New" w:hAnsi="Courier New"/>
      </w:rPr>
    </w:lvl>
    <w:lvl w:ilvl="2" w:tplc="14405C2C">
      <w:start w:val="1"/>
      <w:numFmt w:val="bullet"/>
      <w:lvlText w:val=""/>
      <w:lvlJc w:val="left"/>
      <w:pPr>
        <w:ind w:left="1200" w:hanging="360"/>
      </w:pPr>
      <w:rPr>
        <w:rFonts w:ascii="Wingdings" w:hAnsi="Wingdings"/>
      </w:rPr>
    </w:lvl>
    <w:lvl w:ilvl="3" w:tplc="72E07C84">
      <w:start w:val="1"/>
      <w:numFmt w:val="bullet"/>
      <w:lvlText w:val=""/>
      <w:lvlJc w:val="left"/>
      <w:pPr>
        <w:ind w:left="1600" w:hanging="360"/>
      </w:pPr>
      <w:rPr>
        <w:rFonts w:ascii="Symbol" w:hAnsi="Symbol"/>
      </w:rPr>
    </w:lvl>
    <w:lvl w:ilvl="4" w:tplc="46A69C8C">
      <w:start w:val="1"/>
      <w:numFmt w:val="bullet"/>
      <w:lvlText w:val="o"/>
      <w:lvlJc w:val="left"/>
      <w:pPr>
        <w:ind w:left="2000" w:hanging="360"/>
      </w:pPr>
      <w:rPr>
        <w:rFonts w:ascii="Courier New" w:hAnsi="Courier New"/>
      </w:rPr>
    </w:lvl>
    <w:lvl w:ilvl="5" w:tplc="3346550C">
      <w:start w:val="1"/>
      <w:numFmt w:val="bullet"/>
      <w:lvlText w:val=""/>
      <w:lvlJc w:val="left"/>
      <w:pPr>
        <w:ind w:left="2400" w:hanging="360"/>
      </w:pPr>
      <w:rPr>
        <w:rFonts w:ascii="Wingdings" w:hAnsi="Wingdings"/>
      </w:rPr>
    </w:lvl>
    <w:lvl w:ilvl="6" w:tplc="244AA436">
      <w:start w:val="1"/>
      <w:numFmt w:val="bullet"/>
      <w:lvlText w:val=""/>
      <w:lvlJc w:val="left"/>
      <w:pPr>
        <w:ind w:left="2800" w:hanging="360"/>
      </w:pPr>
      <w:rPr>
        <w:rFonts w:ascii="Symbol" w:hAnsi="Symbol"/>
      </w:rPr>
    </w:lvl>
    <w:lvl w:ilvl="7" w:tplc="3B326918">
      <w:start w:val="1"/>
      <w:numFmt w:val="bullet"/>
      <w:lvlText w:val="o"/>
      <w:lvlJc w:val="left"/>
      <w:pPr>
        <w:ind w:left="3200" w:hanging="360"/>
      </w:pPr>
      <w:rPr>
        <w:rFonts w:ascii="Courier New" w:hAnsi="Courier New"/>
      </w:rPr>
    </w:lvl>
    <w:lvl w:ilvl="8" w:tplc="5AD28E64">
      <w:numFmt w:val="decimal"/>
      <w:lvlText w:val=""/>
      <w:lvlJc w:val="left"/>
    </w:lvl>
  </w:abstractNum>
  <w:abstractNum w:abstractNumId="1073" w15:restartNumberingAfterBreak="0">
    <w:nsid w:val="591C4B1D"/>
    <w:multiLevelType w:val="hybridMultilevel"/>
    <w:tmpl w:val="AD981A92"/>
    <w:lvl w:ilvl="0" w:tplc="CA6AD888">
      <w:start w:val="1"/>
      <w:numFmt w:val="bullet"/>
      <w:lvlText w:val=""/>
      <w:lvlJc w:val="left"/>
      <w:pPr>
        <w:ind w:left="400" w:hanging="360"/>
      </w:pPr>
      <w:rPr>
        <w:rFonts w:ascii="Symbol" w:hAnsi="Symbol"/>
      </w:rPr>
    </w:lvl>
    <w:lvl w:ilvl="1" w:tplc="73F01F7A">
      <w:start w:val="1"/>
      <w:numFmt w:val="bullet"/>
      <w:lvlText w:val="o"/>
      <w:lvlJc w:val="left"/>
      <w:pPr>
        <w:ind w:left="800" w:hanging="360"/>
      </w:pPr>
      <w:rPr>
        <w:rFonts w:ascii="Courier New" w:hAnsi="Courier New"/>
      </w:rPr>
    </w:lvl>
    <w:lvl w:ilvl="2" w:tplc="D26E7CCC">
      <w:start w:val="1"/>
      <w:numFmt w:val="bullet"/>
      <w:lvlText w:val=""/>
      <w:lvlJc w:val="left"/>
      <w:pPr>
        <w:ind w:left="1200" w:hanging="360"/>
      </w:pPr>
      <w:rPr>
        <w:rFonts w:ascii="Wingdings" w:hAnsi="Wingdings"/>
      </w:rPr>
    </w:lvl>
    <w:lvl w:ilvl="3" w:tplc="0240910A">
      <w:start w:val="1"/>
      <w:numFmt w:val="bullet"/>
      <w:lvlText w:val=""/>
      <w:lvlJc w:val="left"/>
      <w:pPr>
        <w:ind w:left="1600" w:hanging="360"/>
      </w:pPr>
      <w:rPr>
        <w:rFonts w:ascii="Symbol" w:hAnsi="Symbol"/>
      </w:rPr>
    </w:lvl>
    <w:lvl w:ilvl="4" w:tplc="C10C9312">
      <w:start w:val="1"/>
      <w:numFmt w:val="bullet"/>
      <w:lvlText w:val="o"/>
      <w:lvlJc w:val="left"/>
      <w:pPr>
        <w:ind w:left="2000" w:hanging="360"/>
      </w:pPr>
      <w:rPr>
        <w:rFonts w:ascii="Courier New" w:hAnsi="Courier New"/>
      </w:rPr>
    </w:lvl>
    <w:lvl w:ilvl="5" w:tplc="869A42AC">
      <w:start w:val="1"/>
      <w:numFmt w:val="bullet"/>
      <w:lvlText w:val=""/>
      <w:lvlJc w:val="left"/>
      <w:pPr>
        <w:ind w:left="2400" w:hanging="360"/>
      </w:pPr>
      <w:rPr>
        <w:rFonts w:ascii="Wingdings" w:hAnsi="Wingdings"/>
      </w:rPr>
    </w:lvl>
    <w:lvl w:ilvl="6" w:tplc="2152A88E">
      <w:start w:val="1"/>
      <w:numFmt w:val="bullet"/>
      <w:lvlText w:val=""/>
      <w:lvlJc w:val="left"/>
      <w:pPr>
        <w:ind w:left="2800" w:hanging="360"/>
      </w:pPr>
      <w:rPr>
        <w:rFonts w:ascii="Symbol" w:hAnsi="Symbol"/>
      </w:rPr>
    </w:lvl>
    <w:lvl w:ilvl="7" w:tplc="E0AE111E">
      <w:start w:val="1"/>
      <w:numFmt w:val="bullet"/>
      <w:lvlText w:val="o"/>
      <w:lvlJc w:val="left"/>
      <w:pPr>
        <w:ind w:left="3200" w:hanging="360"/>
      </w:pPr>
      <w:rPr>
        <w:rFonts w:ascii="Courier New" w:hAnsi="Courier New"/>
      </w:rPr>
    </w:lvl>
    <w:lvl w:ilvl="8" w:tplc="EA74FA02">
      <w:numFmt w:val="decimal"/>
      <w:lvlText w:val=""/>
      <w:lvlJc w:val="left"/>
    </w:lvl>
  </w:abstractNum>
  <w:abstractNum w:abstractNumId="1074" w15:restartNumberingAfterBreak="0">
    <w:nsid w:val="592E12AE"/>
    <w:multiLevelType w:val="hybridMultilevel"/>
    <w:tmpl w:val="A56A59DE"/>
    <w:lvl w:ilvl="0" w:tplc="34F275EA">
      <w:start w:val="1"/>
      <w:numFmt w:val="bullet"/>
      <w:lvlText w:val=""/>
      <w:lvlJc w:val="left"/>
      <w:pPr>
        <w:ind w:left="400" w:hanging="360"/>
      </w:pPr>
      <w:rPr>
        <w:rFonts w:ascii="Symbol" w:hAnsi="Symbol"/>
      </w:rPr>
    </w:lvl>
    <w:lvl w:ilvl="1" w:tplc="EF10F85E">
      <w:start w:val="1"/>
      <w:numFmt w:val="bullet"/>
      <w:lvlText w:val="o"/>
      <w:lvlJc w:val="left"/>
      <w:pPr>
        <w:ind w:left="800" w:hanging="360"/>
      </w:pPr>
      <w:rPr>
        <w:rFonts w:ascii="Courier New" w:hAnsi="Courier New"/>
      </w:rPr>
    </w:lvl>
    <w:lvl w:ilvl="2" w:tplc="E74841E2">
      <w:start w:val="1"/>
      <w:numFmt w:val="bullet"/>
      <w:lvlText w:val=""/>
      <w:lvlJc w:val="left"/>
      <w:pPr>
        <w:ind w:left="1200" w:hanging="360"/>
      </w:pPr>
      <w:rPr>
        <w:rFonts w:ascii="Wingdings" w:hAnsi="Wingdings"/>
      </w:rPr>
    </w:lvl>
    <w:lvl w:ilvl="3" w:tplc="EC58910C">
      <w:start w:val="1"/>
      <w:numFmt w:val="bullet"/>
      <w:lvlText w:val=""/>
      <w:lvlJc w:val="left"/>
      <w:pPr>
        <w:ind w:left="1600" w:hanging="360"/>
      </w:pPr>
      <w:rPr>
        <w:rFonts w:ascii="Symbol" w:hAnsi="Symbol"/>
      </w:rPr>
    </w:lvl>
    <w:lvl w:ilvl="4" w:tplc="EF44AFEA">
      <w:start w:val="1"/>
      <w:numFmt w:val="bullet"/>
      <w:lvlText w:val="o"/>
      <w:lvlJc w:val="left"/>
      <w:pPr>
        <w:ind w:left="2000" w:hanging="360"/>
      </w:pPr>
      <w:rPr>
        <w:rFonts w:ascii="Courier New" w:hAnsi="Courier New"/>
      </w:rPr>
    </w:lvl>
    <w:lvl w:ilvl="5" w:tplc="13D062FC">
      <w:start w:val="1"/>
      <w:numFmt w:val="bullet"/>
      <w:lvlText w:val=""/>
      <w:lvlJc w:val="left"/>
      <w:pPr>
        <w:ind w:left="2400" w:hanging="360"/>
      </w:pPr>
      <w:rPr>
        <w:rFonts w:ascii="Wingdings" w:hAnsi="Wingdings"/>
      </w:rPr>
    </w:lvl>
    <w:lvl w:ilvl="6" w:tplc="F8DA72BC">
      <w:start w:val="1"/>
      <w:numFmt w:val="bullet"/>
      <w:lvlText w:val=""/>
      <w:lvlJc w:val="left"/>
      <w:pPr>
        <w:ind w:left="2800" w:hanging="360"/>
      </w:pPr>
      <w:rPr>
        <w:rFonts w:ascii="Symbol" w:hAnsi="Symbol"/>
      </w:rPr>
    </w:lvl>
    <w:lvl w:ilvl="7" w:tplc="F97A6E5C">
      <w:start w:val="1"/>
      <w:numFmt w:val="bullet"/>
      <w:lvlText w:val="o"/>
      <w:lvlJc w:val="left"/>
      <w:pPr>
        <w:ind w:left="3200" w:hanging="360"/>
      </w:pPr>
      <w:rPr>
        <w:rFonts w:ascii="Courier New" w:hAnsi="Courier New"/>
      </w:rPr>
    </w:lvl>
    <w:lvl w:ilvl="8" w:tplc="3710BD68">
      <w:numFmt w:val="decimal"/>
      <w:lvlText w:val=""/>
      <w:lvlJc w:val="left"/>
    </w:lvl>
  </w:abstractNum>
  <w:abstractNum w:abstractNumId="1075" w15:restartNumberingAfterBreak="0">
    <w:nsid w:val="59443E68"/>
    <w:multiLevelType w:val="hybridMultilevel"/>
    <w:tmpl w:val="B39E4B10"/>
    <w:lvl w:ilvl="0" w:tplc="14B85A74">
      <w:start w:val="1"/>
      <w:numFmt w:val="bullet"/>
      <w:lvlText w:val=""/>
      <w:lvlJc w:val="left"/>
      <w:pPr>
        <w:ind w:left="400" w:hanging="360"/>
      </w:pPr>
      <w:rPr>
        <w:rFonts w:ascii="Symbol" w:hAnsi="Symbol"/>
      </w:rPr>
    </w:lvl>
    <w:lvl w:ilvl="1" w:tplc="8BD29034">
      <w:start w:val="1"/>
      <w:numFmt w:val="bullet"/>
      <w:lvlText w:val="o"/>
      <w:lvlJc w:val="left"/>
      <w:pPr>
        <w:ind w:left="800" w:hanging="360"/>
      </w:pPr>
      <w:rPr>
        <w:rFonts w:ascii="Courier New" w:hAnsi="Courier New"/>
      </w:rPr>
    </w:lvl>
    <w:lvl w:ilvl="2" w:tplc="8B501E7E">
      <w:start w:val="1"/>
      <w:numFmt w:val="bullet"/>
      <w:lvlText w:val=""/>
      <w:lvlJc w:val="left"/>
      <w:pPr>
        <w:ind w:left="1200" w:hanging="360"/>
      </w:pPr>
      <w:rPr>
        <w:rFonts w:ascii="Wingdings" w:hAnsi="Wingdings"/>
      </w:rPr>
    </w:lvl>
    <w:lvl w:ilvl="3" w:tplc="371810C0">
      <w:start w:val="1"/>
      <w:numFmt w:val="bullet"/>
      <w:lvlText w:val=""/>
      <w:lvlJc w:val="left"/>
      <w:pPr>
        <w:ind w:left="1600" w:hanging="360"/>
      </w:pPr>
      <w:rPr>
        <w:rFonts w:ascii="Symbol" w:hAnsi="Symbol"/>
      </w:rPr>
    </w:lvl>
    <w:lvl w:ilvl="4" w:tplc="01C05FAC">
      <w:start w:val="1"/>
      <w:numFmt w:val="bullet"/>
      <w:lvlText w:val="o"/>
      <w:lvlJc w:val="left"/>
      <w:pPr>
        <w:ind w:left="2000" w:hanging="360"/>
      </w:pPr>
      <w:rPr>
        <w:rFonts w:ascii="Courier New" w:hAnsi="Courier New"/>
      </w:rPr>
    </w:lvl>
    <w:lvl w:ilvl="5" w:tplc="A18CEBB4">
      <w:start w:val="1"/>
      <w:numFmt w:val="bullet"/>
      <w:lvlText w:val=""/>
      <w:lvlJc w:val="left"/>
      <w:pPr>
        <w:ind w:left="2400" w:hanging="360"/>
      </w:pPr>
      <w:rPr>
        <w:rFonts w:ascii="Wingdings" w:hAnsi="Wingdings"/>
      </w:rPr>
    </w:lvl>
    <w:lvl w:ilvl="6" w:tplc="14242288">
      <w:start w:val="1"/>
      <w:numFmt w:val="bullet"/>
      <w:lvlText w:val=""/>
      <w:lvlJc w:val="left"/>
      <w:pPr>
        <w:ind w:left="2800" w:hanging="360"/>
      </w:pPr>
      <w:rPr>
        <w:rFonts w:ascii="Symbol" w:hAnsi="Symbol"/>
      </w:rPr>
    </w:lvl>
    <w:lvl w:ilvl="7" w:tplc="478ACBC2">
      <w:start w:val="1"/>
      <w:numFmt w:val="bullet"/>
      <w:lvlText w:val="o"/>
      <w:lvlJc w:val="left"/>
      <w:pPr>
        <w:ind w:left="3200" w:hanging="360"/>
      </w:pPr>
      <w:rPr>
        <w:rFonts w:ascii="Courier New" w:hAnsi="Courier New"/>
      </w:rPr>
    </w:lvl>
    <w:lvl w:ilvl="8" w:tplc="75B8857E">
      <w:numFmt w:val="decimal"/>
      <w:lvlText w:val=""/>
      <w:lvlJc w:val="left"/>
    </w:lvl>
  </w:abstractNum>
  <w:abstractNum w:abstractNumId="1076" w15:restartNumberingAfterBreak="0">
    <w:nsid w:val="594F6F0B"/>
    <w:multiLevelType w:val="hybridMultilevel"/>
    <w:tmpl w:val="A1164BC2"/>
    <w:lvl w:ilvl="0" w:tplc="C2EED432">
      <w:start w:val="1"/>
      <w:numFmt w:val="bullet"/>
      <w:lvlText w:val=""/>
      <w:lvlJc w:val="left"/>
      <w:pPr>
        <w:ind w:left="400" w:hanging="360"/>
      </w:pPr>
      <w:rPr>
        <w:rFonts w:ascii="Symbol" w:hAnsi="Symbol"/>
      </w:rPr>
    </w:lvl>
    <w:lvl w:ilvl="1" w:tplc="342C02FA">
      <w:start w:val="1"/>
      <w:numFmt w:val="bullet"/>
      <w:lvlText w:val="o"/>
      <w:lvlJc w:val="left"/>
      <w:pPr>
        <w:ind w:left="800" w:hanging="360"/>
      </w:pPr>
      <w:rPr>
        <w:rFonts w:ascii="Courier New" w:hAnsi="Courier New"/>
      </w:rPr>
    </w:lvl>
    <w:lvl w:ilvl="2" w:tplc="84425A98">
      <w:start w:val="1"/>
      <w:numFmt w:val="bullet"/>
      <w:lvlText w:val=""/>
      <w:lvlJc w:val="left"/>
      <w:pPr>
        <w:ind w:left="1200" w:hanging="360"/>
      </w:pPr>
      <w:rPr>
        <w:rFonts w:ascii="Wingdings" w:hAnsi="Wingdings"/>
      </w:rPr>
    </w:lvl>
    <w:lvl w:ilvl="3" w:tplc="CE52BA8C">
      <w:start w:val="1"/>
      <w:numFmt w:val="bullet"/>
      <w:lvlText w:val=""/>
      <w:lvlJc w:val="left"/>
      <w:pPr>
        <w:ind w:left="1600" w:hanging="360"/>
      </w:pPr>
      <w:rPr>
        <w:rFonts w:ascii="Symbol" w:hAnsi="Symbol"/>
      </w:rPr>
    </w:lvl>
    <w:lvl w:ilvl="4" w:tplc="041AA678">
      <w:start w:val="1"/>
      <w:numFmt w:val="bullet"/>
      <w:lvlText w:val="o"/>
      <w:lvlJc w:val="left"/>
      <w:pPr>
        <w:ind w:left="2000" w:hanging="360"/>
      </w:pPr>
      <w:rPr>
        <w:rFonts w:ascii="Courier New" w:hAnsi="Courier New"/>
      </w:rPr>
    </w:lvl>
    <w:lvl w:ilvl="5" w:tplc="B918470C">
      <w:start w:val="1"/>
      <w:numFmt w:val="bullet"/>
      <w:lvlText w:val=""/>
      <w:lvlJc w:val="left"/>
      <w:pPr>
        <w:ind w:left="2400" w:hanging="360"/>
      </w:pPr>
      <w:rPr>
        <w:rFonts w:ascii="Wingdings" w:hAnsi="Wingdings"/>
      </w:rPr>
    </w:lvl>
    <w:lvl w:ilvl="6" w:tplc="1E3AFBAC">
      <w:start w:val="1"/>
      <w:numFmt w:val="bullet"/>
      <w:lvlText w:val=""/>
      <w:lvlJc w:val="left"/>
      <w:pPr>
        <w:ind w:left="2800" w:hanging="360"/>
      </w:pPr>
      <w:rPr>
        <w:rFonts w:ascii="Symbol" w:hAnsi="Symbol"/>
      </w:rPr>
    </w:lvl>
    <w:lvl w:ilvl="7" w:tplc="B9AC818E">
      <w:start w:val="1"/>
      <w:numFmt w:val="bullet"/>
      <w:lvlText w:val="o"/>
      <w:lvlJc w:val="left"/>
      <w:pPr>
        <w:ind w:left="3200" w:hanging="360"/>
      </w:pPr>
      <w:rPr>
        <w:rFonts w:ascii="Courier New" w:hAnsi="Courier New"/>
      </w:rPr>
    </w:lvl>
    <w:lvl w:ilvl="8" w:tplc="81F88564">
      <w:numFmt w:val="decimal"/>
      <w:lvlText w:val=""/>
      <w:lvlJc w:val="left"/>
    </w:lvl>
  </w:abstractNum>
  <w:abstractNum w:abstractNumId="1077" w15:restartNumberingAfterBreak="0">
    <w:nsid w:val="59711FD3"/>
    <w:multiLevelType w:val="hybridMultilevel"/>
    <w:tmpl w:val="2A3CA5B0"/>
    <w:lvl w:ilvl="0" w:tplc="EC120880">
      <w:start w:val="1"/>
      <w:numFmt w:val="bullet"/>
      <w:lvlText w:val=""/>
      <w:lvlJc w:val="left"/>
      <w:pPr>
        <w:ind w:left="400" w:hanging="360"/>
      </w:pPr>
      <w:rPr>
        <w:rFonts w:ascii="Symbol" w:hAnsi="Symbol"/>
      </w:rPr>
    </w:lvl>
    <w:lvl w:ilvl="1" w:tplc="8996D138">
      <w:start w:val="1"/>
      <w:numFmt w:val="bullet"/>
      <w:lvlText w:val="o"/>
      <w:lvlJc w:val="left"/>
      <w:pPr>
        <w:ind w:left="800" w:hanging="360"/>
      </w:pPr>
      <w:rPr>
        <w:rFonts w:ascii="Courier New" w:hAnsi="Courier New"/>
      </w:rPr>
    </w:lvl>
    <w:lvl w:ilvl="2" w:tplc="CEF41BCA">
      <w:start w:val="1"/>
      <w:numFmt w:val="bullet"/>
      <w:lvlText w:val=""/>
      <w:lvlJc w:val="left"/>
      <w:pPr>
        <w:ind w:left="1200" w:hanging="360"/>
      </w:pPr>
      <w:rPr>
        <w:rFonts w:ascii="Wingdings" w:hAnsi="Wingdings"/>
      </w:rPr>
    </w:lvl>
    <w:lvl w:ilvl="3" w:tplc="94E0BF86">
      <w:start w:val="1"/>
      <w:numFmt w:val="bullet"/>
      <w:lvlText w:val=""/>
      <w:lvlJc w:val="left"/>
      <w:pPr>
        <w:ind w:left="1600" w:hanging="360"/>
      </w:pPr>
      <w:rPr>
        <w:rFonts w:ascii="Symbol" w:hAnsi="Symbol"/>
      </w:rPr>
    </w:lvl>
    <w:lvl w:ilvl="4" w:tplc="21F8AD3A">
      <w:start w:val="1"/>
      <w:numFmt w:val="bullet"/>
      <w:lvlText w:val="o"/>
      <w:lvlJc w:val="left"/>
      <w:pPr>
        <w:ind w:left="2000" w:hanging="360"/>
      </w:pPr>
      <w:rPr>
        <w:rFonts w:ascii="Courier New" w:hAnsi="Courier New"/>
      </w:rPr>
    </w:lvl>
    <w:lvl w:ilvl="5" w:tplc="37DA3852">
      <w:start w:val="1"/>
      <w:numFmt w:val="bullet"/>
      <w:lvlText w:val=""/>
      <w:lvlJc w:val="left"/>
      <w:pPr>
        <w:ind w:left="2400" w:hanging="360"/>
      </w:pPr>
      <w:rPr>
        <w:rFonts w:ascii="Wingdings" w:hAnsi="Wingdings"/>
      </w:rPr>
    </w:lvl>
    <w:lvl w:ilvl="6" w:tplc="FFD06B88">
      <w:start w:val="1"/>
      <w:numFmt w:val="bullet"/>
      <w:lvlText w:val=""/>
      <w:lvlJc w:val="left"/>
      <w:pPr>
        <w:ind w:left="2800" w:hanging="360"/>
      </w:pPr>
      <w:rPr>
        <w:rFonts w:ascii="Symbol" w:hAnsi="Symbol"/>
      </w:rPr>
    </w:lvl>
    <w:lvl w:ilvl="7" w:tplc="AD2E467A">
      <w:start w:val="1"/>
      <w:numFmt w:val="bullet"/>
      <w:lvlText w:val="o"/>
      <w:lvlJc w:val="left"/>
      <w:pPr>
        <w:ind w:left="3200" w:hanging="360"/>
      </w:pPr>
      <w:rPr>
        <w:rFonts w:ascii="Courier New" w:hAnsi="Courier New"/>
      </w:rPr>
    </w:lvl>
    <w:lvl w:ilvl="8" w:tplc="4B66D89A">
      <w:numFmt w:val="decimal"/>
      <w:lvlText w:val=""/>
      <w:lvlJc w:val="left"/>
    </w:lvl>
  </w:abstractNum>
  <w:abstractNum w:abstractNumId="1078" w15:restartNumberingAfterBreak="0">
    <w:nsid w:val="599A3451"/>
    <w:multiLevelType w:val="hybridMultilevel"/>
    <w:tmpl w:val="AA589314"/>
    <w:lvl w:ilvl="0" w:tplc="E8301522">
      <w:start w:val="1"/>
      <w:numFmt w:val="bullet"/>
      <w:lvlText w:val=""/>
      <w:lvlJc w:val="left"/>
      <w:pPr>
        <w:ind w:left="400" w:hanging="360"/>
      </w:pPr>
      <w:rPr>
        <w:rFonts w:ascii="Symbol" w:hAnsi="Symbol"/>
      </w:rPr>
    </w:lvl>
    <w:lvl w:ilvl="1" w:tplc="3F74CF4A">
      <w:start w:val="1"/>
      <w:numFmt w:val="bullet"/>
      <w:lvlText w:val="o"/>
      <w:lvlJc w:val="left"/>
      <w:pPr>
        <w:ind w:left="800" w:hanging="360"/>
      </w:pPr>
      <w:rPr>
        <w:rFonts w:ascii="Courier New" w:hAnsi="Courier New"/>
      </w:rPr>
    </w:lvl>
    <w:lvl w:ilvl="2" w:tplc="F55C674E">
      <w:start w:val="1"/>
      <w:numFmt w:val="bullet"/>
      <w:lvlText w:val=""/>
      <w:lvlJc w:val="left"/>
      <w:pPr>
        <w:ind w:left="1200" w:hanging="360"/>
      </w:pPr>
      <w:rPr>
        <w:rFonts w:ascii="Wingdings" w:hAnsi="Wingdings"/>
      </w:rPr>
    </w:lvl>
    <w:lvl w:ilvl="3" w:tplc="86EA2268">
      <w:start w:val="1"/>
      <w:numFmt w:val="bullet"/>
      <w:lvlText w:val=""/>
      <w:lvlJc w:val="left"/>
      <w:pPr>
        <w:ind w:left="1600" w:hanging="360"/>
      </w:pPr>
      <w:rPr>
        <w:rFonts w:ascii="Symbol" w:hAnsi="Symbol"/>
      </w:rPr>
    </w:lvl>
    <w:lvl w:ilvl="4" w:tplc="58320EDC">
      <w:start w:val="1"/>
      <w:numFmt w:val="bullet"/>
      <w:lvlText w:val="o"/>
      <w:lvlJc w:val="left"/>
      <w:pPr>
        <w:ind w:left="2000" w:hanging="360"/>
      </w:pPr>
      <w:rPr>
        <w:rFonts w:ascii="Courier New" w:hAnsi="Courier New"/>
      </w:rPr>
    </w:lvl>
    <w:lvl w:ilvl="5" w:tplc="560EDB88">
      <w:start w:val="1"/>
      <w:numFmt w:val="bullet"/>
      <w:lvlText w:val=""/>
      <w:lvlJc w:val="left"/>
      <w:pPr>
        <w:ind w:left="2400" w:hanging="360"/>
      </w:pPr>
      <w:rPr>
        <w:rFonts w:ascii="Wingdings" w:hAnsi="Wingdings"/>
      </w:rPr>
    </w:lvl>
    <w:lvl w:ilvl="6" w:tplc="86A60152">
      <w:start w:val="1"/>
      <w:numFmt w:val="bullet"/>
      <w:lvlText w:val=""/>
      <w:lvlJc w:val="left"/>
      <w:pPr>
        <w:ind w:left="2800" w:hanging="360"/>
      </w:pPr>
      <w:rPr>
        <w:rFonts w:ascii="Symbol" w:hAnsi="Symbol"/>
      </w:rPr>
    </w:lvl>
    <w:lvl w:ilvl="7" w:tplc="2182E69C">
      <w:start w:val="1"/>
      <w:numFmt w:val="bullet"/>
      <w:lvlText w:val="o"/>
      <w:lvlJc w:val="left"/>
      <w:pPr>
        <w:ind w:left="3200" w:hanging="360"/>
      </w:pPr>
      <w:rPr>
        <w:rFonts w:ascii="Courier New" w:hAnsi="Courier New"/>
      </w:rPr>
    </w:lvl>
    <w:lvl w:ilvl="8" w:tplc="AF3AEB2A">
      <w:numFmt w:val="decimal"/>
      <w:lvlText w:val=""/>
      <w:lvlJc w:val="left"/>
    </w:lvl>
  </w:abstractNum>
  <w:abstractNum w:abstractNumId="1079" w15:restartNumberingAfterBreak="0">
    <w:nsid w:val="599D2D72"/>
    <w:multiLevelType w:val="hybridMultilevel"/>
    <w:tmpl w:val="62281220"/>
    <w:lvl w:ilvl="0" w:tplc="AA7E1708">
      <w:start w:val="1"/>
      <w:numFmt w:val="bullet"/>
      <w:lvlText w:val=""/>
      <w:lvlJc w:val="left"/>
      <w:pPr>
        <w:ind w:left="400" w:hanging="360"/>
      </w:pPr>
      <w:rPr>
        <w:rFonts w:ascii="Symbol" w:hAnsi="Symbol"/>
      </w:rPr>
    </w:lvl>
    <w:lvl w:ilvl="1" w:tplc="F54AE0B8">
      <w:start w:val="1"/>
      <w:numFmt w:val="bullet"/>
      <w:lvlText w:val="o"/>
      <w:lvlJc w:val="left"/>
      <w:pPr>
        <w:ind w:left="800" w:hanging="360"/>
      </w:pPr>
      <w:rPr>
        <w:rFonts w:ascii="Courier New" w:hAnsi="Courier New"/>
      </w:rPr>
    </w:lvl>
    <w:lvl w:ilvl="2" w:tplc="B784C6AE">
      <w:start w:val="1"/>
      <w:numFmt w:val="bullet"/>
      <w:lvlText w:val=""/>
      <w:lvlJc w:val="left"/>
      <w:pPr>
        <w:ind w:left="1200" w:hanging="360"/>
      </w:pPr>
      <w:rPr>
        <w:rFonts w:ascii="Wingdings" w:hAnsi="Wingdings"/>
      </w:rPr>
    </w:lvl>
    <w:lvl w:ilvl="3" w:tplc="7E8898AC">
      <w:start w:val="1"/>
      <w:numFmt w:val="bullet"/>
      <w:lvlText w:val=""/>
      <w:lvlJc w:val="left"/>
      <w:pPr>
        <w:ind w:left="1600" w:hanging="360"/>
      </w:pPr>
      <w:rPr>
        <w:rFonts w:ascii="Symbol" w:hAnsi="Symbol"/>
      </w:rPr>
    </w:lvl>
    <w:lvl w:ilvl="4" w:tplc="800A7ED6">
      <w:start w:val="1"/>
      <w:numFmt w:val="bullet"/>
      <w:lvlText w:val="o"/>
      <w:lvlJc w:val="left"/>
      <w:pPr>
        <w:ind w:left="2000" w:hanging="360"/>
      </w:pPr>
      <w:rPr>
        <w:rFonts w:ascii="Courier New" w:hAnsi="Courier New"/>
      </w:rPr>
    </w:lvl>
    <w:lvl w:ilvl="5" w:tplc="553C445C">
      <w:start w:val="1"/>
      <w:numFmt w:val="bullet"/>
      <w:lvlText w:val=""/>
      <w:lvlJc w:val="left"/>
      <w:pPr>
        <w:ind w:left="2400" w:hanging="360"/>
      </w:pPr>
      <w:rPr>
        <w:rFonts w:ascii="Wingdings" w:hAnsi="Wingdings"/>
      </w:rPr>
    </w:lvl>
    <w:lvl w:ilvl="6" w:tplc="EEF83E12">
      <w:start w:val="1"/>
      <w:numFmt w:val="bullet"/>
      <w:lvlText w:val=""/>
      <w:lvlJc w:val="left"/>
      <w:pPr>
        <w:ind w:left="2800" w:hanging="360"/>
      </w:pPr>
      <w:rPr>
        <w:rFonts w:ascii="Symbol" w:hAnsi="Symbol"/>
      </w:rPr>
    </w:lvl>
    <w:lvl w:ilvl="7" w:tplc="85DCF2A2">
      <w:start w:val="1"/>
      <w:numFmt w:val="bullet"/>
      <w:lvlText w:val="o"/>
      <w:lvlJc w:val="left"/>
      <w:pPr>
        <w:ind w:left="3200" w:hanging="360"/>
      </w:pPr>
      <w:rPr>
        <w:rFonts w:ascii="Courier New" w:hAnsi="Courier New"/>
      </w:rPr>
    </w:lvl>
    <w:lvl w:ilvl="8" w:tplc="BBA64312">
      <w:numFmt w:val="decimal"/>
      <w:lvlText w:val=""/>
      <w:lvlJc w:val="left"/>
    </w:lvl>
  </w:abstractNum>
  <w:abstractNum w:abstractNumId="1080" w15:restartNumberingAfterBreak="0">
    <w:nsid w:val="59D20A2C"/>
    <w:multiLevelType w:val="hybridMultilevel"/>
    <w:tmpl w:val="D1B8290E"/>
    <w:lvl w:ilvl="0" w:tplc="4ED23068">
      <w:start w:val="1"/>
      <w:numFmt w:val="bullet"/>
      <w:lvlText w:val=""/>
      <w:lvlJc w:val="left"/>
      <w:pPr>
        <w:ind w:left="400" w:hanging="360"/>
      </w:pPr>
      <w:rPr>
        <w:rFonts w:ascii="Symbol" w:hAnsi="Symbol"/>
      </w:rPr>
    </w:lvl>
    <w:lvl w:ilvl="1" w:tplc="4B94F954">
      <w:start w:val="1"/>
      <w:numFmt w:val="bullet"/>
      <w:lvlText w:val="o"/>
      <w:lvlJc w:val="left"/>
      <w:pPr>
        <w:ind w:left="800" w:hanging="360"/>
      </w:pPr>
      <w:rPr>
        <w:rFonts w:ascii="Courier New" w:hAnsi="Courier New"/>
      </w:rPr>
    </w:lvl>
    <w:lvl w:ilvl="2" w:tplc="AC7E0672">
      <w:start w:val="1"/>
      <w:numFmt w:val="bullet"/>
      <w:lvlText w:val=""/>
      <w:lvlJc w:val="left"/>
      <w:pPr>
        <w:ind w:left="1200" w:hanging="360"/>
      </w:pPr>
      <w:rPr>
        <w:rFonts w:ascii="Wingdings" w:hAnsi="Wingdings"/>
      </w:rPr>
    </w:lvl>
    <w:lvl w:ilvl="3" w:tplc="99BADDD4">
      <w:start w:val="1"/>
      <w:numFmt w:val="bullet"/>
      <w:lvlText w:val=""/>
      <w:lvlJc w:val="left"/>
      <w:pPr>
        <w:ind w:left="1600" w:hanging="360"/>
      </w:pPr>
      <w:rPr>
        <w:rFonts w:ascii="Symbol" w:hAnsi="Symbol"/>
      </w:rPr>
    </w:lvl>
    <w:lvl w:ilvl="4" w:tplc="A87C1678">
      <w:start w:val="1"/>
      <w:numFmt w:val="bullet"/>
      <w:lvlText w:val="o"/>
      <w:lvlJc w:val="left"/>
      <w:pPr>
        <w:ind w:left="2000" w:hanging="360"/>
      </w:pPr>
      <w:rPr>
        <w:rFonts w:ascii="Courier New" w:hAnsi="Courier New"/>
      </w:rPr>
    </w:lvl>
    <w:lvl w:ilvl="5" w:tplc="683AD0E2">
      <w:start w:val="1"/>
      <w:numFmt w:val="bullet"/>
      <w:lvlText w:val=""/>
      <w:lvlJc w:val="left"/>
      <w:pPr>
        <w:ind w:left="2400" w:hanging="360"/>
      </w:pPr>
      <w:rPr>
        <w:rFonts w:ascii="Wingdings" w:hAnsi="Wingdings"/>
      </w:rPr>
    </w:lvl>
    <w:lvl w:ilvl="6" w:tplc="FE84C380">
      <w:start w:val="1"/>
      <w:numFmt w:val="bullet"/>
      <w:lvlText w:val=""/>
      <w:lvlJc w:val="left"/>
      <w:pPr>
        <w:ind w:left="2800" w:hanging="360"/>
      </w:pPr>
      <w:rPr>
        <w:rFonts w:ascii="Symbol" w:hAnsi="Symbol"/>
      </w:rPr>
    </w:lvl>
    <w:lvl w:ilvl="7" w:tplc="B77EEC34">
      <w:start w:val="1"/>
      <w:numFmt w:val="bullet"/>
      <w:lvlText w:val="o"/>
      <w:lvlJc w:val="left"/>
      <w:pPr>
        <w:ind w:left="3200" w:hanging="360"/>
      </w:pPr>
      <w:rPr>
        <w:rFonts w:ascii="Courier New" w:hAnsi="Courier New"/>
      </w:rPr>
    </w:lvl>
    <w:lvl w:ilvl="8" w:tplc="44BEBB9E">
      <w:numFmt w:val="decimal"/>
      <w:lvlText w:val=""/>
      <w:lvlJc w:val="left"/>
    </w:lvl>
  </w:abstractNum>
  <w:abstractNum w:abstractNumId="1081" w15:restartNumberingAfterBreak="0">
    <w:nsid w:val="59D34F56"/>
    <w:multiLevelType w:val="hybridMultilevel"/>
    <w:tmpl w:val="CF928AC8"/>
    <w:lvl w:ilvl="0" w:tplc="A8E62854">
      <w:start w:val="1"/>
      <w:numFmt w:val="bullet"/>
      <w:lvlText w:val=""/>
      <w:lvlJc w:val="left"/>
      <w:pPr>
        <w:ind w:left="400" w:hanging="360"/>
      </w:pPr>
      <w:rPr>
        <w:rFonts w:ascii="Symbol" w:hAnsi="Symbol"/>
      </w:rPr>
    </w:lvl>
    <w:lvl w:ilvl="1" w:tplc="8C8C424E">
      <w:start w:val="1"/>
      <w:numFmt w:val="bullet"/>
      <w:lvlText w:val="o"/>
      <w:lvlJc w:val="left"/>
      <w:pPr>
        <w:ind w:left="800" w:hanging="360"/>
      </w:pPr>
      <w:rPr>
        <w:rFonts w:ascii="Courier New" w:hAnsi="Courier New"/>
      </w:rPr>
    </w:lvl>
    <w:lvl w:ilvl="2" w:tplc="37B0CEB8">
      <w:start w:val="1"/>
      <w:numFmt w:val="bullet"/>
      <w:lvlText w:val=""/>
      <w:lvlJc w:val="left"/>
      <w:pPr>
        <w:ind w:left="1200" w:hanging="360"/>
      </w:pPr>
      <w:rPr>
        <w:rFonts w:ascii="Wingdings" w:hAnsi="Wingdings"/>
      </w:rPr>
    </w:lvl>
    <w:lvl w:ilvl="3" w:tplc="F9D0637C">
      <w:start w:val="1"/>
      <w:numFmt w:val="bullet"/>
      <w:lvlText w:val=""/>
      <w:lvlJc w:val="left"/>
      <w:pPr>
        <w:ind w:left="1600" w:hanging="360"/>
      </w:pPr>
      <w:rPr>
        <w:rFonts w:ascii="Symbol" w:hAnsi="Symbol"/>
      </w:rPr>
    </w:lvl>
    <w:lvl w:ilvl="4" w:tplc="1048F9AC">
      <w:start w:val="1"/>
      <w:numFmt w:val="bullet"/>
      <w:lvlText w:val="o"/>
      <w:lvlJc w:val="left"/>
      <w:pPr>
        <w:ind w:left="2000" w:hanging="360"/>
      </w:pPr>
      <w:rPr>
        <w:rFonts w:ascii="Courier New" w:hAnsi="Courier New"/>
      </w:rPr>
    </w:lvl>
    <w:lvl w:ilvl="5" w:tplc="D1A2A952">
      <w:start w:val="1"/>
      <w:numFmt w:val="bullet"/>
      <w:lvlText w:val=""/>
      <w:lvlJc w:val="left"/>
      <w:pPr>
        <w:ind w:left="2400" w:hanging="360"/>
      </w:pPr>
      <w:rPr>
        <w:rFonts w:ascii="Wingdings" w:hAnsi="Wingdings"/>
      </w:rPr>
    </w:lvl>
    <w:lvl w:ilvl="6" w:tplc="225C677C">
      <w:start w:val="1"/>
      <w:numFmt w:val="bullet"/>
      <w:lvlText w:val=""/>
      <w:lvlJc w:val="left"/>
      <w:pPr>
        <w:ind w:left="2800" w:hanging="360"/>
      </w:pPr>
      <w:rPr>
        <w:rFonts w:ascii="Symbol" w:hAnsi="Symbol"/>
      </w:rPr>
    </w:lvl>
    <w:lvl w:ilvl="7" w:tplc="994EDD86">
      <w:start w:val="1"/>
      <w:numFmt w:val="bullet"/>
      <w:lvlText w:val="o"/>
      <w:lvlJc w:val="left"/>
      <w:pPr>
        <w:ind w:left="3200" w:hanging="360"/>
      </w:pPr>
      <w:rPr>
        <w:rFonts w:ascii="Courier New" w:hAnsi="Courier New"/>
      </w:rPr>
    </w:lvl>
    <w:lvl w:ilvl="8" w:tplc="DC900B22">
      <w:numFmt w:val="decimal"/>
      <w:lvlText w:val=""/>
      <w:lvlJc w:val="left"/>
    </w:lvl>
  </w:abstractNum>
  <w:abstractNum w:abstractNumId="1082" w15:restartNumberingAfterBreak="0">
    <w:nsid w:val="5A1772D0"/>
    <w:multiLevelType w:val="hybridMultilevel"/>
    <w:tmpl w:val="B9907494"/>
    <w:lvl w:ilvl="0" w:tplc="C338C024">
      <w:start w:val="1"/>
      <w:numFmt w:val="bullet"/>
      <w:lvlText w:val=""/>
      <w:lvlJc w:val="left"/>
      <w:pPr>
        <w:ind w:left="400" w:hanging="360"/>
      </w:pPr>
      <w:rPr>
        <w:rFonts w:ascii="Symbol" w:hAnsi="Symbol"/>
      </w:rPr>
    </w:lvl>
    <w:lvl w:ilvl="1" w:tplc="D478907C">
      <w:start w:val="1"/>
      <w:numFmt w:val="bullet"/>
      <w:lvlText w:val="o"/>
      <w:lvlJc w:val="left"/>
      <w:pPr>
        <w:ind w:left="800" w:hanging="360"/>
      </w:pPr>
      <w:rPr>
        <w:rFonts w:ascii="Courier New" w:hAnsi="Courier New"/>
      </w:rPr>
    </w:lvl>
    <w:lvl w:ilvl="2" w:tplc="841A7F92">
      <w:start w:val="1"/>
      <w:numFmt w:val="bullet"/>
      <w:lvlText w:val=""/>
      <w:lvlJc w:val="left"/>
      <w:pPr>
        <w:ind w:left="1200" w:hanging="360"/>
      </w:pPr>
      <w:rPr>
        <w:rFonts w:ascii="Wingdings" w:hAnsi="Wingdings"/>
      </w:rPr>
    </w:lvl>
    <w:lvl w:ilvl="3" w:tplc="6F965908">
      <w:start w:val="1"/>
      <w:numFmt w:val="bullet"/>
      <w:lvlText w:val=""/>
      <w:lvlJc w:val="left"/>
      <w:pPr>
        <w:ind w:left="1600" w:hanging="360"/>
      </w:pPr>
      <w:rPr>
        <w:rFonts w:ascii="Symbol" w:hAnsi="Symbol"/>
      </w:rPr>
    </w:lvl>
    <w:lvl w:ilvl="4" w:tplc="E6CE2624">
      <w:start w:val="1"/>
      <w:numFmt w:val="bullet"/>
      <w:lvlText w:val="o"/>
      <w:lvlJc w:val="left"/>
      <w:pPr>
        <w:ind w:left="2000" w:hanging="360"/>
      </w:pPr>
      <w:rPr>
        <w:rFonts w:ascii="Courier New" w:hAnsi="Courier New"/>
      </w:rPr>
    </w:lvl>
    <w:lvl w:ilvl="5" w:tplc="9A2E77DE">
      <w:start w:val="1"/>
      <w:numFmt w:val="bullet"/>
      <w:lvlText w:val=""/>
      <w:lvlJc w:val="left"/>
      <w:pPr>
        <w:ind w:left="2400" w:hanging="360"/>
      </w:pPr>
      <w:rPr>
        <w:rFonts w:ascii="Wingdings" w:hAnsi="Wingdings"/>
      </w:rPr>
    </w:lvl>
    <w:lvl w:ilvl="6" w:tplc="DD04A1EC">
      <w:start w:val="1"/>
      <w:numFmt w:val="bullet"/>
      <w:lvlText w:val=""/>
      <w:lvlJc w:val="left"/>
      <w:pPr>
        <w:ind w:left="2800" w:hanging="360"/>
      </w:pPr>
      <w:rPr>
        <w:rFonts w:ascii="Symbol" w:hAnsi="Symbol"/>
      </w:rPr>
    </w:lvl>
    <w:lvl w:ilvl="7" w:tplc="6A9C4274">
      <w:start w:val="1"/>
      <w:numFmt w:val="bullet"/>
      <w:lvlText w:val="o"/>
      <w:lvlJc w:val="left"/>
      <w:pPr>
        <w:ind w:left="3200" w:hanging="360"/>
      </w:pPr>
      <w:rPr>
        <w:rFonts w:ascii="Courier New" w:hAnsi="Courier New"/>
      </w:rPr>
    </w:lvl>
    <w:lvl w:ilvl="8" w:tplc="A66AE146">
      <w:numFmt w:val="decimal"/>
      <w:lvlText w:val=""/>
      <w:lvlJc w:val="left"/>
    </w:lvl>
  </w:abstractNum>
  <w:abstractNum w:abstractNumId="1083" w15:restartNumberingAfterBreak="0">
    <w:nsid w:val="5A553A26"/>
    <w:multiLevelType w:val="hybridMultilevel"/>
    <w:tmpl w:val="0EE4883A"/>
    <w:lvl w:ilvl="0" w:tplc="8186749C">
      <w:start w:val="1"/>
      <w:numFmt w:val="bullet"/>
      <w:lvlText w:val=""/>
      <w:lvlJc w:val="left"/>
      <w:pPr>
        <w:ind w:left="400" w:hanging="360"/>
      </w:pPr>
      <w:rPr>
        <w:rFonts w:ascii="Symbol" w:hAnsi="Symbol"/>
      </w:rPr>
    </w:lvl>
    <w:lvl w:ilvl="1" w:tplc="FB92AD1A">
      <w:start w:val="1"/>
      <w:numFmt w:val="bullet"/>
      <w:lvlText w:val="o"/>
      <w:lvlJc w:val="left"/>
      <w:pPr>
        <w:ind w:left="800" w:hanging="360"/>
      </w:pPr>
      <w:rPr>
        <w:rFonts w:ascii="Courier New" w:hAnsi="Courier New"/>
      </w:rPr>
    </w:lvl>
    <w:lvl w:ilvl="2" w:tplc="7278FC92">
      <w:start w:val="1"/>
      <w:numFmt w:val="bullet"/>
      <w:lvlText w:val=""/>
      <w:lvlJc w:val="left"/>
      <w:pPr>
        <w:ind w:left="1200" w:hanging="360"/>
      </w:pPr>
      <w:rPr>
        <w:rFonts w:ascii="Wingdings" w:hAnsi="Wingdings"/>
      </w:rPr>
    </w:lvl>
    <w:lvl w:ilvl="3" w:tplc="0A06C488">
      <w:start w:val="1"/>
      <w:numFmt w:val="bullet"/>
      <w:lvlText w:val=""/>
      <w:lvlJc w:val="left"/>
      <w:pPr>
        <w:ind w:left="1600" w:hanging="360"/>
      </w:pPr>
      <w:rPr>
        <w:rFonts w:ascii="Symbol" w:hAnsi="Symbol"/>
      </w:rPr>
    </w:lvl>
    <w:lvl w:ilvl="4" w:tplc="1F2412BE">
      <w:start w:val="1"/>
      <w:numFmt w:val="bullet"/>
      <w:lvlText w:val="o"/>
      <w:lvlJc w:val="left"/>
      <w:pPr>
        <w:ind w:left="2000" w:hanging="360"/>
      </w:pPr>
      <w:rPr>
        <w:rFonts w:ascii="Courier New" w:hAnsi="Courier New"/>
      </w:rPr>
    </w:lvl>
    <w:lvl w:ilvl="5" w:tplc="87CC1428">
      <w:start w:val="1"/>
      <w:numFmt w:val="bullet"/>
      <w:lvlText w:val=""/>
      <w:lvlJc w:val="left"/>
      <w:pPr>
        <w:ind w:left="2400" w:hanging="360"/>
      </w:pPr>
      <w:rPr>
        <w:rFonts w:ascii="Wingdings" w:hAnsi="Wingdings"/>
      </w:rPr>
    </w:lvl>
    <w:lvl w:ilvl="6" w:tplc="9F4C999E">
      <w:start w:val="1"/>
      <w:numFmt w:val="bullet"/>
      <w:lvlText w:val=""/>
      <w:lvlJc w:val="left"/>
      <w:pPr>
        <w:ind w:left="2800" w:hanging="360"/>
      </w:pPr>
      <w:rPr>
        <w:rFonts w:ascii="Symbol" w:hAnsi="Symbol"/>
      </w:rPr>
    </w:lvl>
    <w:lvl w:ilvl="7" w:tplc="D202524C">
      <w:start w:val="1"/>
      <w:numFmt w:val="bullet"/>
      <w:lvlText w:val="o"/>
      <w:lvlJc w:val="left"/>
      <w:pPr>
        <w:ind w:left="3200" w:hanging="360"/>
      </w:pPr>
      <w:rPr>
        <w:rFonts w:ascii="Courier New" w:hAnsi="Courier New"/>
      </w:rPr>
    </w:lvl>
    <w:lvl w:ilvl="8" w:tplc="8A9CE58E">
      <w:numFmt w:val="decimal"/>
      <w:lvlText w:val=""/>
      <w:lvlJc w:val="left"/>
    </w:lvl>
  </w:abstractNum>
  <w:abstractNum w:abstractNumId="1084" w15:restartNumberingAfterBreak="0">
    <w:nsid w:val="5A693BE4"/>
    <w:multiLevelType w:val="hybridMultilevel"/>
    <w:tmpl w:val="D7243770"/>
    <w:lvl w:ilvl="0" w:tplc="5384851C">
      <w:start w:val="1"/>
      <w:numFmt w:val="bullet"/>
      <w:lvlText w:val=""/>
      <w:lvlJc w:val="left"/>
      <w:pPr>
        <w:ind w:left="400" w:hanging="360"/>
      </w:pPr>
      <w:rPr>
        <w:rFonts w:ascii="Symbol" w:hAnsi="Symbol"/>
      </w:rPr>
    </w:lvl>
    <w:lvl w:ilvl="1" w:tplc="112C3FFC">
      <w:start w:val="1"/>
      <w:numFmt w:val="bullet"/>
      <w:lvlText w:val="o"/>
      <w:lvlJc w:val="left"/>
      <w:pPr>
        <w:ind w:left="800" w:hanging="360"/>
      </w:pPr>
      <w:rPr>
        <w:rFonts w:ascii="Courier New" w:hAnsi="Courier New"/>
      </w:rPr>
    </w:lvl>
    <w:lvl w:ilvl="2" w:tplc="FA88DD90">
      <w:start w:val="1"/>
      <w:numFmt w:val="bullet"/>
      <w:lvlText w:val=""/>
      <w:lvlJc w:val="left"/>
      <w:pPr>
        <w:ind w:left="1200" w:hanging="360"/>
      </w:pPr>
      <w:rPr>
        <w:rFonts w:ascii="Wingdings" w:hAnsi="Wingdings"/>
      </w:rPr>
    </w:lvl>
    <w:lvl w:ilvl="3" w:tplc="78AE0B76">
      <w:start w:val="1"/>
      <w:numFmt w:val="bullet"/>
      <w:lvlText w:val=""/>
      <w:lvlJc w:val="left"/>
      <w:pPr>
        <w:ind w:left="1600" w:hanging="360"/>
      </w:pPr>
      <w:rPr>
        <w:rFonts w:ascii="Symbol" w:hAnsi="Symbol"/>
      </w:rPr>
    </w:lvl>
    <w:lvl w:ilvl="4" w:tplc="FC063470">
      <w:start w:val="1"/>
      <w:numFmt w:val="bullet"/>
      <w:lvlText w:val="o"/>
      <w:lvlJc w:val="left"/>
      <w:pPr>
        <w:ind w:left="2000" w:hanging="360"/>
      </w:pPr>
      <w:rPr>
        <w:rFonts w:ascii="Courier New" w:hAnsi="Courier New"/>
      </w:rPr>
    </w:lvl>
    <w:lvl w:ilvl="5" w:tplc="F59CEAE8">
      <w:start w:val="1"/>
      <w:numFmt w:val="bullet"/>
      <w:lvlText w:val=""/>
      <w:lvlJc w:val="left"/>
      <w:pPr>
        <w:ind w:left="2400" w:hanging="360"/>
      </w:pPr>
      <w:rPr>
        <w:rFonts w:ascii="Wingdings" w:hAnsi="Wingdings"/>
      </w:rPr>
    </w:lvl>
    <w:lvl w:ilvl="6" w:tplc="74D21C38">
      <w:start w:val="1"/>
      <w:numFmt w:val="bullet"/>
      <w:lvlText w:val=""/>
      <w:lvlJc w:val="left"/>
      <w:pPr>
        <w:ind w:left="2800" w:hanging="360"/>
      </w:pPr>
      <w:rPr>
        <w:rFonts w:ascii="Symbol" w:hAnsi="Symbol"/>
      </w:rPr>
    </w:lvl>
    <w:lvl w:ilvl="7" w:tplc="ED740410">
      <w:start w:val="1"/>
      <w:numFmt w:val="bullet"/>
      <w:lvlText w:val="o"/>
      <w:lvlJc w:val="left"/>
      <w:pPr>
        <w:ind w:left="3200" w:hanging="360"/>
      </w:pPr>
      <w:rPr>
        <w:rFonts w:ascii="Courier New" w:hAnsi="Courier New"/>
      </w:rPr>
    </w:lvl>
    <w:lvl w:ilvl="8" w:tplc="34C0F3A6">
      <w:numFmt w:val="decimal"/>
      <w:lvlText w:val=""/>
      <w:lvlJc w:val="left"/>
    </w:lvl>
  </w:abstractNum>
  <w:abstractNum w:abstractNumId="1085" w15:restartNumberingAfterBreak="0">
    <w:nsid w:val="5A6C1D68"/>
    <w:multiLevelType w:val="hybridMultilevel"/>
    <w:tmpl w:val="B3D8F7FC"/>
    <w:lvl w:ilvl="0" w:tplc="4322FA86">
      <w:start w:val="1"/>
      <w:numFmt w:val="bullet"/>
      <w:lvlText w:val=""/>
      <w:lvlJc w:val="left"/>
      <w:pPr>
        <w:ind w:left="400" w:hanging="360"/>
      </w:pPr>
      <w:rPr>
        <w:rFonts w:ascii="Symbol" w:hAnsi="Symbol"/>
      </w:rPr>
    </w:lvl>
    <w:lvl w:ilvl="1" w:tplc="72DCFCC6">
      <w:start w:val="1"/>
      <w:numFmt w:val="bullet"/>
      <w:lvlText w:val="o"/>
      <w:lvlJc w:val="left"/>
      <w:pPr>
        <w:ind w:left="800" w:hanging="360"/>
      </w:pPr>
      <w:rPr>
        <w:rFonts w:ascii="Courier New" w:hAnsi="Courier New"/>
      </w:rPr>
    </w:lvl>
    <w:lvl w:ilvl="2" w:tplc="040EDA62">
      <w:start w:val="1"/>
      <w:numFmt w:val="bullet"/>
      <w:lvlText w:val=""/>
      <w:lvlJc w:val="left"/>
      <w:pPr>
        <w:ind w:left="1200" w:hanging="360"/>
      </w:pPr>
      <w:rPr>
        <w:rFonts w:ascii="Wingdings" w:hAnsi="Wingdings"/>
      </w:rPr>
    </w:lvl>
    <w:lvl w:ilvl="3" w:tplc="5EF07BF8">
      <w:start w:val="1"/>
      <w:numFmt w:val="bullet"/>
      <w:lvlText w:val=""/>
      <w:lvlJc w:val="left"/>
      <w:pPr>
        <w:ind w:left="1600" w:hanging="360"/>
      </w:pPr>
      <w:rPr>
        <w:rFonts w:ascii="Symbol" w:hAnsi="Symbol"/>
      </w:rPr>
    </w:lvl>
    <w:lvl w:ilvl="4" w:tplc="4B9C3560">
      <w:start w:val="1"/>
      <w:numFmt w:val="bullet"/>
      <w:lvlText w:val="o"/>
      <w:lvlJc w:val="left"/>
      <w:pPr>
        <w:ind w:left="2000" w:hanging="360"/>
      </w:pPr>
      <w:rPr>
        <w:rFonts w:ascii="Courier New" w:hAnsi="Courier New"/>
      </w:rPr>
    </w:lvl>
    <w:lvl w:ilvl="5" w:tplc="EA80C572">
      <w:start w:val="1"/>
      <w:numFmt w:val="bullet"/>
      <w:lvlText w:val=""/>
      <w:lvlJc w:val="left"/>
      <w:pPr>
        <w:ind w:left="2400" w:hanging="360"/>
      </w:pPr>
      <w:rPr>
        <w:rFonts w:ascii="Wingdings" w:hAnsi="Wingdings"/>
      </w:rPr>
    </w:lvl>
    <w:lvl w:ilvl="6" w:tplc="591C083C">
      <w:start w:val="1"/>
      <w:numFmt w:val="bullet"/>
      <w:lvlText w:val=""/>
      <w:lvlJc w:val="left"/>
      <w:pPr>
        <w:ind w:left="2800" w:hanging="360"/>
      </w:pPr>
      <w:rPr>
        <w:rFonts w:ascii="Symbol" w:hAnsi="Symbol"/>
      </w:rPr>
    </w:lvl>
    <w:lvl w:ilvl="7" w:tplc="68DC35D0">
      <w:start w:val="1"/>
      <w:numFmt w:val="bullet"/>
      <w:lvlText w:val="o"/>
      <w:lvlJc w:val="left"/>
      <w:pPr>
        <w:ind w:left="3200" w:hanging="360"/>
      </w:pPr>
      <w:rPr>
        <w:rFonts w:ascii="Courier New" w:hAnsi="Courier New"/>
      </w:rPr>
    </w:lvl>
    <w:lvl w:ilvl="8" w:tplc="C1320E94">
      <w:numFmt w:val="decimal"/>
      <w:lvlText w:val=""/>
      <w:lvlJc w:val="left"/>
    </w:lvl>
  </w:abstractNum>
  <w:abstractNum w:abstractNumId="1086" w15:restartNumberingAfterBreak="0">
    <w:nsid w:val="5A913E20"/>
    <w:multiLevelType w:val="hybridMultilevel"/>
    <w:tmpl w:val="14AA02A6"/>
    <w:lvl w:ilvl="0" w:tplc="0BC2884A">
      <w:start w:val="1"/>
      <w:numFmt w:val="bullet"/>
      <w:lvlText w:val=""/>
      <w:lvlJc w:val="left"/>
      <w:pPr>
        <w:ind w:left="400" w:hanging="360"/>
      </w:pPr>
      <w:rPr>
        <w:rFonts w:ascii="Symbol" w:hAnsi="Symbol"/>
      </w:rPr>
    </w:lvl>
    <w:lvl w:ilvl="1" w:tplc="F01AC132">
      <w:start w:val="1"/>
      <w:numFmt w:val="bullet"/>
      <w:lvlText w:val="o"/>
      <w:lvlJc w:val="left"/>
      <w:pPr>
        <w:ind w:left="800" w:hanging="360"/>
      </w:pPr>
      <w:rPr>
        <w:rFonts w:ascii="Courier New" w:hAnsi="Courier New"/>
      </w:rPr>
    </w:lvl>
    <w:lvl w:ilvl="2" w:tplc="309886AC">
      <w:start w:val="1"/>
      <w:numFmt w:val="bullet"/>
      <w:lvlText w:val=""/>
      <w:lvlJc w:val="left"/>
      <w:pPr>
        <w:ind w:left="1200" w:hanging="360"/>
      </w:pPr>
      <w:rPr>
        <w:rFonts w:ascii="Wingdings" w:hAnsi="Wingdings"/>
      </w:rPr>
    </w:lvl>
    <w:lvl w:ilvl="3" w:tplc="F348A6F8">
      <w:start w:val="1"/>
      <w:numFmt w:val="bullet"/>
      <w:lvlText w:val=""/>
      <w:lvlJc w:val="left"/>
      <w:pPr>
        <w:ind w:left="1600" w:hanging="360"/>
      </w:pPr>
      <w:rPr>
        <w:rFonts w:ascii="Symbol" w:hAnsi="Symbol"/>
      </w:rPr>
    </w:lvl>
    <w:lvl w:ilvl="4" w:tplc="13B6B2A8">
      <w:start w:val="1"/>
      <w:numFmt w:val="bullet"/>
      <w:lvlText w:val="o"/>
      <w:lvlJc w:val="left"/>
      <w:pPr>
        <w:ind w:left="2000" w:hanging="360"/>
      </w:pPr>
      <w:rPr>
        <w:rFonts w:ascii="Courier New" w:hAnsi="Courier New"/>
      </w:rPr>
    </w:lvl>
    <w:lvl w:ilvl="5" w:tplc="6C767AF4">
      <w:start w:val="1"/>
      <w:numFmt w:val="bullet"/>
      <w:lvlText w:val=""/>
      <w:lvlJc w:val="left"/>
      <w:pPr>
        <w:ind w:left="2400" w:hanging="360"/>
      </w:pPr>
      <w:rPr>
        <w:rFonts w:ascii="Wingdings" w:hAnsi="Wingdings"/>
      </w:rPr>
    </w:lvl>
    <w:lvl w:ilvl="6" w:tplc="51CC6A2A">
      <w:start w:val="1"/>
      <w:numFmt w:val="bullet"/>
      <w:lvlText w:val=""/>
      <w:lvlJc w:val="left"/>
      <w:pPr>
        <w:ind w:left="2800" w:hanging="360"/>
      </w:pPr>
      <w:rPr>
        <w:rFonts w:ascii="Symbol" w:hAnsi="Symbol"/>
      </w:rPr>
    </w:lvl>
    <w:lvl w:ilvl="7" w:tplc="4E5E0278">
      <w:start w:val="1"/>
      <w:numFmt w:val="bullet"/>
      <w:lvlText w:val="o"/>
      <w:lvlJc w:val="left"/>
      <w:pPr>
        <w:ind w:left="3200" w:hanging="360"/>
      </w:pPr>
      <w:rPr>
        <w:rFonts w:ascii="Courier New" w:hAnsi="Courier New"/>
      </w:rPr>
    </w:lvl>
    <w:lvl w:ilvl="8" w:tplc="0BB69A9E">
      <w:numFmt w:val="decimal"/>
      <w:lvlText w:val=""/>
      <w:lvlJc w:val="left"/>
    </w:lvl>
  </w:abstractNum>
  <w:abstractNum w:abstractNumId="1087" w15:restartNumberingAfterBreak="0">
    <w:nsid w:val="5A937E1C"/>
    <w:multiLevelType w:val="hybridMultilevel"/>
    <w:tmpl w:val="9BE07CAA"/>
    <w:lvl w:ilvl="0" w:tplc="25A2FE6A">
      <w:start w:val="1"/>
      <w:numFmt w:val="bullet"/>
      <w:lvlText w:val=""/>
      <w:lvlJc w:val="left"/>
      <w:pPr>
        <w:ind w:left="400" w:hanging="360"/>
      </w:pPr>
      <w:rPr>
        <w:rFonts w:ascii="Symbol" w:hAnsi="Symbol"/>
      </w:rPr>
    </w:lvl>
    <w:lvl w:ilvl="1" w:tplc="DAA68D7A">
      <w:start w:val="1"/>
      <w:numFmt w:val="bullet"/>
      <w:lvlText w:val="o"/>
      <w:lvlJc w:val="left"/>
      <w:pPr>
        <w:ind w:left="800" w:hanging="360"/>
      </w:pPr>
      <w:rPr>
        <w:rFonts w:ascii="Courier New" w:hAnsi="Courier New"/>
      </w:rPr>
    </w:lvl>
    <w:lvl w:ilvl="2" w:tplc="F5485D14">
      <w:start w:val="1"/>
      <w:numFmt w:val="bullet"/>
      <w:lvlText w:val=""/>
      <w:lvlJc w:val="left"/>
      <w:pPr>
        <w:ind w:left="1200" w:hanging="360"/>
      </w:pPr>
      <w:rPr>
        <w:rFonts w:ascii="Wingdings" w:hAnsi="Wingdings"/>
      </w:rPr>
    </w:lvl>
    <w:lvl w:ilvl="3" w:tplc="54023BAE">
      <w:start w:val="1"/>
      <w:numFmt w:val="bullet"/>
      <w:lvlText w:val=""/>
      <w:lvlJc w:val="left"/>
      <w:pPr>
        <w:ind w:left="1600" w:hanging="360"/>
      </w:pPr>
      <w:rPr>
        <w:rFonts w:ascii="Symbol" w:hAnsi="Symbol"/>
      </w:rPr>
    </w:lvl>
    <w:lvl w:ilvl="4" w:tplc="E384E108">
      <w:start w:val="1"/>
      <w:numFmt w:val="bullet"/>
      <w:lvlText w:val="o"/>
      <w:lvlJc w:val="left"/>
      <w:pPr>
        <w:ind w:left="2000" w:hanging="360"/>
      </w:pPr>
      <w:rPr>
        <w:rFonts w:ascii="Courier New" w:hAnsi="Courier New"/>
      </w:rPr>
    </w:lvl>
    <w:lvl w:ilvl="5" w:tplc="A6DCF760">
      <w:start w:val="1"/>
      <w:numFmt w:val="bullet"/>
      <w:lvlText w:val=""/>
      <w:lvlJc w:val="left"/>
      <w:pPr>
        <w:ind w:left="2400" w:hanging="360"/>
      </w:pPr>
      <w:rPr>
        <w:rFonts w:ascii="Wingdings" w:hAnsi="Wingdings"/>
      </w:rPr>
    </w:lvl>
    <w:lvl w:ilvl="6" w:tplc="A080B690">
      <w:start w:val="1"/>
      <w:numFmt w:val="bullet"/>
      <w:lvlText w:val=""/>
      <w:lvlJc w:val="left"/>
      <w:pPr>
        <w:ind w:left="2800" w:hanging="360"/>
      </w:pPr>
      <w:rPr>
        <w:rFonts w:ascii="Symbol" w:hAnsi="Symbol"/>
      </w:rPr>
    </w:lvl>
    <w:lvl w:ilvl="7" w:tplc="5ABEC4EC">
      <w:start w:val="1"/>
      <w:numFmt w:val="bullet"/>
      <w:lvlText w:val="o"/>
      <w:lvlJc w:val="left"/>
      <w:pPr>
        <w:ind w:left="3200" w:hanging="360"/>
      </w:pPr>
      <w:rPr>
        <w:rFonts w:ascii="Courier New" w:hAnsi="Courier New"/>
      </w:rPr>
    </w:lvl>
    <w:lvl w:ilvl="8" w:tplc="037AA176">
      <w:numFmt w:val="decimal"/>
      <w:lvlText w:val=""/>
      <w:lvlJc w:val="left"/>
    </w:lvl>
  </w:abstractNum>
  <w:abstractNum w:abstractNumId="1088" w15:restartNumberingAfterBreak="0">
    <w:nsid w:val="5A960488"/>
    <w:multiLevelType w:val="hybridMultilevel"/>
    <w:tmpl w:val="EF3EAFBA"/>
    <w:lvl w:ilvl="0" w:tplc="FA681BC4">
      <w:start w:val="1"/>
      <w:numFmt w:val="bullet"/>
      <w:lvlText w:val=""/>
      <w:lvlJc w:val="left"/>
      <w:pPr>
        <w:ind w:left="400" w:hanging="360"/>
      </w:pPr>
      <w:rPr>
        <w:rFonts w:ascii="Symbol" w:hAnsi="Symbol"/>
      </w:rPr>
    </w:lvl>
    <w:lvl w:ilvl="1" w:tplc="AABA3318">
      <w:start w:val="1"/>
      <w:numFmt w:val="bullet"/>
      <w:lvlText w:val="o"/>
      <w:lvlJc w:val="left"/>
      <w:pPr>
        <w:ind w:left="800" w:hanging="360"/>
      </w:pPr>
      <w:rPr>
        <w:rFonts w:ascii="Courier New" w:hAnsi="Courier New"/>
      </w:rPr>
    </w:lvl>
    <w:lvl w:ilvl="2" w:tplc="77266740">
      <w:start w:val="1"/>
      <w:numFmt w:val="bullet"/>
      <w:lvlText w:val=""/>
      <w:lvlJc w:val="left"/>
      <w:pPr>
        <w:ind w:left="1200" w:hanging="360"/>
      </w:pPr>
      <w:rPr>
        <w:rFonts w:ascii="Wingdings" w:hAnsi="Wingdings"/>
      </w:rPr>
    </w:lvl>
    <w:lvl w:ilvl="3" w:tplc="704ECDD4">
      <w:start w:val="1"/>
      <w:numFmt w:val="bullet"/>
      <w:lvlText w:val=""/>
      <w:lvlJc w:val="left"/>
      <w:pPr>
        <w:ind w:left="1600" w:hanging="360"/>
      </w:pPr>
      <w:rPr>
        <w:rFonts w:ascii="Symbol" w:hAnsi="Symbol"/>
      </w:rPr>
    </w:lvl>
    <w:lvl w:ilvl="4" w:tplc="D6F294AC">
      <w:start w:val="1"/>
      <w:numFmt w:val="bullet"/>
      <w:lvlText w:val="o"/>
      <w:lvlJc w:val="left"/>
      <w:pPr>
        <w:ind w:left="2000" w:hanging="360"/>
      </w:pPr>
      <w:rPr>
        <w:rFonts w:ascii="Courier New" w:hAnsi="Courier New"/>
      </w:rPr>
    </w:lvl>
    <w:lvl w:ilvl="5" w:tplc="08865E22">
      <w:start w:val="1"/>
      <w:numFmt w:val="bullet"/>
      <w:lvlText w:val=""/>
      <w:lvlJc w:val="left"/>
      <w:pPr>
        <w:ind w:left="2400" w:hanging="360"/>
      </w:pPr>
      <w:rPr>
        <w:rFonts w:ascii="Wingdings" w:hAnsi="Wingdings"/>
      </w:rPr>
    </w:lvl>
    <w:lvl w:ilvl="6" w:tplc="A80ECC7A">
      <w:start w:val="1"/>
      <w:numFmt w:val="bullet"/>
      <w:lvlText w:val=""/>
      <w:lvlJc w:val="left"/>
      <w:pPr>
        <w:ind w:left="2800" w:hanging="360"/>
      </w:pPr>
      <w:rPr>
        <w:rFonts w:ascii="Symbol" w:hAnsi="Symbol"/>
      </w:rPr>
    </w:lvl>
    <w:lvl w:ilvl="7" w:tplc="0F6E70DA">
      <w:start w:val="1"/>
      <w:numFmt w:val="bullet"/>
      <w:lvlText w:val="o"/>
      <w:lvlJc w:val="left"/>
      <w:pPr>
        <w:ind w:left="3200" w:hanging="360"/>
      </w:pPr>
      <w:rPr>
        <w:rFonts w:ascii="Courier New" w:hAnsi="Courier New"/>
      </w:rPr>
    </w:lvl>
    <w:lvl w:ilvl="8" w:tplc="EB829C8E">
      <w:numFmt w:val="decimal"/>
      <w:lvlText w:val=""/>
      <w:lvlJc w:val="left"/>
    </w:lvl>
  </w:abstractNum>
  <w:abstractNum w:abstractNumId="1089" w15:restartNumberingAfterBreak="0">
    <w:nsid w:val="5A970E01"/>
    <w:multiLevelType w:val="hybridMultilevel"/>
    <w:tmpl w:val="FF7A7198"/>
    <w:lvl w:ilvl="0" w:tplc="42AE7794">
      <w:start w:val="1"/>
      <w:numFmt w:val="bullet"/>
      <w:lvlText w:val=""/>
      <w:lvlJc w:val="left"/>
      <w:pPr>
        <w:ind w:left="400" w:hanging="360"/>
      </w:pPr>
      <w:rPr>
        <w:rFonts w:ascii="Symbol" w:hAnsi="Symbol"/>
      </w:rPr>
    </w:lvl>
    <w:lvl w:ilvl="1" w:tplc="F3C695E6">
      <w:start w:val="1"/>
      <w:numFmt w:val="bullet"/>
      <w:lvlText w:val="o"/>
      <w:lvlJc w:val="left"/>
      <w:pPr>
        <w:ind w:left="800" w:hanging="360"/>
      </w:pPr>
      <w:rPr>
        <w:rFonts w:ascii="Courier New" w:hAnsi="Courier New"/>
      </w:rPr>
    </w:lvl>
    <w:lvl w:ilvl="2" w:tplc="0BC623A4">
      <w:start w:val="1"/>
      <w:numFmt w:val="bullet"/>
      <w:lvlText w:val=""/>
      <w:lvlJc w:val="left"/>
      <w:pPr>
        <w:ind w:left="1200" w:hanging="360"/>
      </w:pPr>
      <w:rPr>
        <w:rFonts w:ascii="Wingdings" w:hAnsi="Wingdings"/>
      </w:rPr>
    </w:lvl>
    <w:lvl w:ilvl="3" w:tplc="8C6C7240">
      <w:start w:val="1"/>
      <w:numFmt w:val="bullet"/>
      <w:lvlText w:val=""/>
      <w:lvlJc w:val="left"/>
      <w:pPr>
        <w:ind w:left="1600" w:hanging="360"/>
      </w:pPr>
      <w:rPr>
        <w:rFonts w:ascii="Symbol" w:hAnsi="Symbol"/>
      </w:rPr>
    </w:lvl>
    <w:lvl w:ilvl="4" w:tplc="64BAB72E">
      <w:start w:val="1"/>
      <w:numFmt w:val="bullet"/>
      <w:lvlText w:val="o"/>
      <w:lvlJc w:val="left"/>
      <w:pPr>
        <w:ind w:left="2000" w:hanging="360"/>
      </w:pPr>
      <w:rPr>
        <w:rFonts w:ascii="Courier New" w:hAnsi="Courier New"/>
      </w:rPr>
    </w:lvl>
    <w:lvl w:ilvl="5" w:tplc="F8A69AF2">
      <w:start w:val="1"/>
      <w:numFmt w:val="bullet"/>
      <w:lvlText w:val=""/>
      <w:lvlJc w:val="left"/>
      <w:pPr>
        <w:ind w:left="2400" w:hanging="360"/>
      </w:pPr>
      <w:rPr>
        <w:rFonts w:ascii="Wingdings" w:hAnsi="Wingdings"/>
      </w:rPr>
    </w:lvl>
    <w:lvl w:ilvl="6" w:tplc="D3EA5954">
      <w:start w:val="1"/>
      <w:numFmt w:val="bullet"/>
      <w:lvlText w:val=""/>
      <w:lvlJc w:val="left"/>
      <w:pPr>
        <w:ind w:left="2800" w:hanging="360"/>
      </w:pPr>
      <w:rPr>
        <w:rFonts w:ascii="Symbol" w:hAnsi="Symbol"/>
      </w:rPr>
    </w:lvl>
    <w:lvl w:ilvl="7" w:tplc="567C5502">
      <w:start w:val="1"/>
      <w:numFmt w:val="bullet"/>
      <w:lvlText w:val="o"/>
      <w:lvlJc w:val="left"/>
      <w:pPr>
        <w:ind w:left="3200" w:hanging="360"/>
      </w:pPr>
      <w:rPr>
        <w:rFonts w:ascii="Courier New" w:hAnsi="Courier New"/>
      </w:rPr>
    </w:lvl>
    <w:lvl w:ilvl="8" w:tplc="7E5E8380">
      <w:numFmt w:val="decimal"/>
      <w:lvlText w:val=""/>
      <w:lvlJc w:val="left"/>
    </w:lvl>
  </w:abstractNum>
  <w:abstractNum w:abstractNumId="1090" w15:restartNumberingAfterBreak="0">
    <w:nsid w:val="5ABB084F"/>
    <w:multiLevelType w:val="hybridMultilevel"/>
    <w:tmpl w:val="DFEACABA"/>
    <w:lvl w:ilvl="0" w:tplc="D2AA3D5E">
      <w:start w:val="1"/>
      <w:numFmt w:val="bullet"/>
      <w:lvlText w:val=""/>
      <w:lvlJc w:val="left"/>
      <w:pPr>
        <w:ind w:left="400" w:hanging="360"/>
      </w:pPr>
      <w:rPr>
        <w:rFonts w:ascii="Symbol" w:hAnsi="Symbol"/>
      </w:rPr>
    </w:lvl>
    <w:lvl w:ilvl="1" w:tplc="BC58F06E">
      <w:start w:val="1"/>
      <w:numFmt w:val="bullet"/>
      <w:lvlText w:val="o"/>
      <w:lvlJc w:val="left"/>
      <w:pPr>
        <w:ind w:left="800" w:hanging="360"/>
      </w:pPr>
      <w:rPr>
        <w:rFonts w:ascii="Courier New" w:hAnsi="Courier New"/>
      </w:rPr>
    </w:lvl>
    <w:lvl w:ilvl="2" w:tplc="7404580A">
      <w:start w:val="1"/>
      <w:numFmt w:val="bullet"/>
      <w:lvlText w:val=""/>
      <w:lvlJc w:val="left"/>
      <w:pPr>
        <w:ind w:left="1200" w:hanging="360"/>
      </w:pPr>
      <w:rPr>
        <w:rFonts w:ascii="Wingdings" w:hAnsi="Wingdings"/>
      </w:rPr>
    </w:lvl>
    <w:lvl w:ilvl="3" w:tplc="121860C2">
      <w:start w:val="1"/>
      <w:numFmt w:val="bullet"/>
      <w:lvlText w:val=""/>
      <w:lvlJc w:val="left"/>
      <w:pPr>
        <w:ind w:left="1600" w:hanging="360"/>
      </w:pPr>
      <w:rPr>
        <w:rFonts w:ascii="Symbol" w:hAnsi="Symbol"/>
      </w:rPr>
    </w:lvl>
    <w:lvl w:ilvl="4" w:tplc="491048DE">
      <w:start w:val="1"/>
      <w:numFmt w:val="bullet"/>
      <w:lvlText w:val="o"/>
      <w:lvlJc w:val="left"/>
      <w:pPr>
        <w:ind w:left="2000" w:hanging="360"/>
      </w:pPr>
      <w:rPr>
        <w:rFonts w:ascii="Courier New" w:hAnsi="Courier New"/>
      </w:rPr>
    </w:lvl>
    <w:lvl w:ilvl="5" w:tplc="E7D44B4A">
      <w:start w:val="1"/>
      <w:numFmt w:val="bullet"/>
      <w:lvlText w:val=""/>
      <w:lvlJc w:val="left"/>
      <w:pPr>
        <w:ind w:left="2400" w:hanging="360"/>
      </w:pPr>
      <w:rPr>
        <w:rFonts w:ascii="Wingdings" w:hAnsi="Wingdings"/>
      </w:rPr>
    </w:lvl>
    <w:lvl w:ilvl="6" w:tplc="C28C1DC0">
      <w:start w:val="1"/>
      <w:numFmt w:val="bullet"/>
      <w:lvlText w:val=""/>
      <w:lvlJc w:val="left"/>
      <w:pPr>
        <w:ind w:left="2800" w:hanging="360"/>
      </w:pPr>
      <w:rPr>
        <w:rFonts w:ascii="Symbol" w:hAnsi="Symbol"/>
      </w:rPr>
    </w:lvl>
    <w:lvl w:ilvl="7" w:tplc="CC24F73A">
      <w:start w:val="1"/>
      <w:numFmt w:val="bullet"/>
      <w:lvlText w:val="o"/>
      <w:lvlJc w:val="left"/>
      <w:pPr>
        <w:ind w:left="3200" w:hanging="360"/>
      </w:pPr>
      <w:rPr>
        <w:rFonts w:ascii="Courier New" w:hAnsi="Courier New"/>
      </w:rPr>
    </w:lvl>
    <w:lvl w:ilvl="8" w:tplc="128ABAFA">
      <w:numFmt w:val="decimal"/>
      <w:lvlText w:val=""/>
      <w:lvlJc w:val="left"/>
    </w:lvl>
  </w:abstractNum>
  <w:abstractNum w:abstractNumId="1091" w15:restartNumberingAfterBreak="0">
    <w:nsid w:val="5AC51061"/>
    <w:multiLevelType w:val="hybridMultilevel"/>
    <w:tmpl w:val="F79A8688"/>
    <w:lvl w:ilvl="0" w:tplc="878EF0AE">
      <w:start w:val="1"/>
      <w:numFmt w:val="bullet"/>
      <w:lvlText w:val=""/>
      <w:lvlJc w:val="left"/>
      <w:pPr>
        <w:ind w:left="400" w:hanging="360"/>
      </w:pPr>
      <w:rPr>
        <w:rFonts w:ascii="Symbol" w:hAnsi="Symbol"/>
      </w:rPr>
    </w:lvl>
    <w:lvl w:ilvl="1" w:tplc="FC6A1CAA">
      <w:start w:val="1"/>
      <w:numFmt w:val="bullet"/>
      <w:lvlText w:val="o"/>
      <w:lvlJc w:val="left"/>
      <w:pPr>
        <w:ind w:left="800" w:hanging="360"/>
      </w:pPr>
      <w:rPr>
        <w:rFonts w:ascii="Courier New" w:hAnsi="Courier New"/>
      </w:rPr>
    </w:lvl>
    <w:lvl w:ilvl="2" w:tplc="14402294">
      <w:start w:val="1"/>
      <w:numFmt w:val="bullet"/>
      <w:lvlText w:val=""/>
      <w:lvlJc w:val="left"/>
      <w:pPr>
        <w:ind w:left="1200" w:hanging="360"/>
      </w:pPr>
      <w:rPr>
        <w:rFonts w:ascii="Wingdings" w:hAnsi="Wingdings"/>
      </w:rPr>
    </w:lvl>
    <w:lvl w:ilvl="3" w:tplc="F6B66B2A">
      <w:start w:val="1"/>
      <w:numFmt w:val="bullet"/>
      <w:lvlText w:val=""/>
      <w:lvlJc w:val="left"/>
      <w:pPr>
        <w:ind w:left="1600" w:hanging="360"/>
      </w:pPr>
      <w:rPr>
        <w:rFonts w:ascii="Symbol" w:hAnsi="Symbol"/>
      </w:rPr>
    </w:lvl>
    <w:lvl w:ilvl="4" w:tplc="8780E01E">
      <w:start w:val="1"/>
      <w:numFmt w:val="bullet"/>
      <w:lvlText w:val="o"/>
      <w:lvlJc w:val="left"/>
      <w:pPr>
        <w:ind w:left="2000" w:hanging="360"/>
      </w:pPr>
      <w:rPr>
        <w:rFonts w:ascii="Courier New" w:hAnsi="Courier New"/>
      </w:rPr>
    </w:lvl>
    <w:lvl w:ilvl="5" w:tplc="A28C6C52">
      <w:start w:val="1"/>
      <w:numFmt w:val="bullet"/>
      <w:lvlText w:val=""/>
      <w:lvlJc w:val="left"/>
      <w:pPr>
        <w:ind w:left="2400" w:hanging="360"/>
      </w:pPr>
      <w:rPr>
        <w:rFonts w:ascii="Wingdings" w:hAnsi="Wingdings"/>
      </w:rPr>
    </w:lvl>
    <w:lvl w:ilvl="6" w:tplc="E92265DE">
      <w:start w:val="1"/>
      <w:numFmt w:val="bullet"/>
      <w:lvlText w:val=""/>
      <w:lvlJc w:val="left"/>
      <w:pPr>
        <w:ind w:left="2800" w:hanging="360"/>
      </w:pPr>
      <w:rPr>
        <w:rFonts w:ascii="Symbol" w:hAnsi="Symbol"/>
      </w:rPr>
    </w:lvl>
    <w:lvl w:ilvl="7" w:tplc="5F8AC6DE">
      <w:start w:val="1"/>
      <w:numFmt w:val="bullet"/>
      <w:lvlText w:val="o"/>
      <w:lvlJc w:val="left"/>
      <w:pPr>
        <w:ind w:left="3200" w:hanging="360"/>
      </w:pPr>
      <w:rPr>
        <w:rFonts w:ascii="Courier New" w:hAnsi="Courier New"/>
      </w:rPr>
    </w:lvl>
    <w:lvl w:ilvl="8" w:tplc="CF6E599E">
      <w:numFmt w:val="decimal"/>
      <w:lvlText w:val=""/>
      <w:lvlJc w:val="left"/>
    </w:lvl>
  </w:abstractNum>
  <w:abstractNum w:abstractNumId="1092" w15:restartNumberingAfterBreak="0">
    <w:nsid w:val="5AC6307F"/>
    <w:multiLevelType w:val="hybridMultilevel"/>
    <w:tmpl w:val="8DA80152"/>
    <w:lvl w:ilvl="0" w:tplc="10F04822">
      <w:start w:val="1"/>
      <w:numFmt w:val="bullet"/>
      <w:lvlText w:val=""/>
      <w:lvlJc w:val="left"/>
      <w:pPr>
        <w:ind w:left="400" w:hanging="360"/>
      </w:pPr>
      <w:rPr>
        <w:rFonts w:ascii="Symbol" w:hAnsi="Symbol"/>
      </w:rPr>
    </w:lvl>
    <w:lvl w:ilvl="1" w:tplc="CAB632C6">
      <w:start w:val="1"/>
      <w:numFmt w:val="bullet"/>
      <w:lvlText w:val="o"/>
      <w:lvlJc w:val="left"/>
      <w:pPr>
        <w:ind w:left="800" w:hanging="360"/>
      </w:pPr>
      <w:rPr>
        <w:rFonts w:ascii="Courier New" w:hAnsi="Courier New"/>
      </w:rPr>
    </w:lvl>
    <w:lvl w:ilvl="2" w:tplc="3EF25CA6">
      <w:start w:val="1"/>
      <w:numFmt w:val="bullet"/>
      <w:lvlText w:val=""/>
      <w:lvlJc w:val="left"/>
      <w:pPr>
        <w:ind w:left="1200" w:hanging="360"/>
      </w:pPr>
      <w:rPr>
        <w:rFonts w:ascii="Wingdings" w:hAnsi="Wingdings"/>
      </w:rPr>
    </w:lvl>
    <w:lvl w:ilvl="3" w:tplc="C30AC8C0">
      <w:start w:val="1"/>
      <w:numFmt w:val="bullet"/>
      <w:lvlText w:val=""/>
      <w:lvlJc w:val="left"/>
      <w:pPr>
        <w:ind w:left="1600" w:hanging="360"/>
      </w:pPr>
      <w:rPr>
        <w:rFonts w:ascii="Symbol" w:hAnsi="Symbol"/>
      </w:rPr>
    </w:lvl>
    <w:lvl w:ilvl="4" w:tplc="1546783A">
      <w:start w:val="1"/>
      <w:numFmt w:val="bullet"/>
      <w:lvlText w:val="o"/>
      <w:lvlJc w:val="left"/>
      <w:pPr>
        <w:ind w:left="2000" w:hanging="360"/>
      </w:pPr>
      <w:rPr>
        <w:rFonts w:ascii="Courier New" w:hAnsi="Courier New"/>
      </w:rPr>
    </w:lvl>
    <w:lvl w:ilvl="5" w:tplc="C6E25C80">
      <w:start w:val="1"/>
      <w:numFmt w:val="bullet"/>
      <w:lvlText w:val=""/>
      <w:lvlJc w:val="left"/>
      <w:pPr>
        <w:ind w:left="2400" w:hanging="360"/>
      </w:pPr>
      <w:rPr>
        <w:rFonts w:ascii="Wingdings" w:hAnsi="Wingdings"/>
      </w:rPr>
    </w:lvl>
    <w:lvl w:ilvl="6" w:tplc="FA72999C">
      <w:start w:val="1"/>
      <w:numFmt w:val="bullet"/>
      <w:lvlText w:val=""/>
      <w:lvlJc w:val="left"/>
      <w:pPr>
        <w:ind w:left="2800" w:hanging="360"/>
      </w:pPr>
      <w:rPr>
        <w:rFonts w:ascii="Symbol" w:hAnsi="Symbol"/>
      </w:rPr>
    </w:lvl>
    <w:lvl w:ilvl="7" w:tplc="79AAEA00">
      <w:start w:val="1"/>
      <w:numFmt w:val="bullet"/>
      <w:lvlText w:val="o"/>
      <w:lvlJc w:val="left"/>
      <w:pPr>
        <w:ind w:left="3200" w:hanging="360"/>
      </w:pPr>
      <w:rPr>
        <w:rFonts w:ascii="Courier New" w:hAnsi="Courier New"/>
      </w:rPr>
    </w:lvl>
    <w:lvl w:ilvl="8" w:tplc="8F1A7F7A">
      <w:numFmt w:val="decimal"/>
      <w:lvlText w:val=""/>
      <w:lvlJc w:val="left"/>
    </w:lvl>
  </w:abstractNum>
  <w:abstractNum w:abstractNumId="1093" w15:restartNumberingAfterBreak="0">
    <w:nsid w:val="5AF3734B"/>
    <w:multiLevelType w:val="hybridMultilevel"/>
    <w:tmpl w:val="A37A1C2A"/>
    <w:lvl w:ilvl="0" w:tplc="F2540318">
      <w:start w:val="1"/>
      <w:numFmt w:val="bullet"/>
      <w:lvlText w:val=""/>
      <w:lvlJc w:val="left"/>
      <w:pPr>
        <w:ind w:left="400" w:hanging="360"/>
      </w:pPr>
      <w:rPr>
        <w:rFonts w:ascii="Symbol" w:hAnsi="Symbol"/>
      </w:rPr>
    </w:lvl>
    <w:lvl w:ilvl="1" w:tplc="2D3A65A8">
      <w:start w:val="1"/>
      <w:numFmt w:val="bullet"/>
      <w:lvlText w:val="o"/>
      <w:lvlJc w:val="left"/>
      <w:pPr>
        <w:ind w:left="800" w:hanging="360"/>
      </w:pPr>
      <w:rPr>
        <w:rFonts w:ascii="Courier New" w:hAnsi="Courier New"/>
      </w:rPr>
    </w:lvl>
    <w:lvl w:ilvl="2" w:tplc="5AE46880">
      <w:start w:val="1"/>
      <w:numFmt w:val="bullet"/>
      <w:lvlText w:val=""/>
      <w:lvlJc w:val="left"/>
      <w:pPr>
        <w:ind w:left="1200" w:hanging="360"/>
      </w:pPr>
      <w:rPr>
        <w:rFonts w:ascii="Wingdings" w:hAnsi="Wingdings"/>
      </w:rPr>
    </w:lvl>
    <w:lvl w:ilvl="3" w:tplc="85A6B1DA">
      <w:start w:val="1"/>
      <w:numFmt w:val="bullet"/>
      <w:lvlText w:val=""/>
      <w:lvlJc w:val="left"/>
      <w:pPr>
        <w:ind w:left="1600" w:hanging="360"/>
      </w:pPr>
      <w:rPr>
        <w:rFonts w:ascii="Symbol" w:hAnsi="Symbol"/>
      </w:rPr>
    </w:lvl>
    <w:lvl w:ilvl="4" w:tplc="83248908">
      <w:start w:val="1"/>
      <w:numFmt w:val="bullet"/>
      <w:lvlText w:val="o"/>
      <w:lvlJc w:val="left"/>
      <w:pPr>
        <w:ind w:left="2000" w:hanging="360"/>
      </w:pPr>
      <w:rPr>
        <w:rFonts w:ascii="Courier New" w:hAnsi="Courier New"/>
      </w:rPr>
    </w:lvl>
    <w:lvl w:ilvl="5" w:tplc="8BFA5AA4">
      <w:start w:val="1"/>
      <w:numFmt w:val="bullet"/>
      <w:lvlText w:val=""/>
      <w:lvlJc w:val="left"/>
      <w:pPr>
        <w:ind w:left="2400" w:hanging="360"/>
      </w:pPr>
      <w:rPr>
        <w:rFonts w:ascii="Wingdings" w:hAnsi="Wingdings"/>
      </w:rPr>
    </w:lvl>
    <w:lvl w:ilvl="6" w:tplc="C1E2975A">
      <w:start w:val="1"/>
      <w:numFmt w:val="bullet"/>
      <w:lvlText w:val=""/>
      <w:lvlJc w:val="left"/>
      <w:pPr>
        <w:ind w:left="2800" w:hanging="360"/>
      </w:pPr>
      <w:rPr>
        <w:rFonts w:ascii="Symbol" w:hAnsi="Symbol"/>
      </w:rPr>
    </w:lvl>
    <w:lvl w:ilvl="7" w:tplc="D2883BDE">
      <w:start w:val="1"/>
      <w:numFmt w:val="bullet"/>
      <w:lvlText w:val="o"/>
      <w:lvlJc w:val="left"/>
      <w:pPr>
        <w:ind w:left="3200" w:hanging="360"/>
      </w:pPr>
      <w:rPr>
        <w:rFonts w:ascii="Courier New" w:hAnsi="Courier New"/>
      </w:rPr>
    </w:lvl>
    <w:lvl w:ilvl="8" w:tplc="08503336">
      <w:numFmt w:val="decimal"/>
      <w:lvlText w:val=""/>
      <w:lvlJc w:val="left"/>
    </w:lvl>
  </w:abstractNum>
  <w:abstractNum w:abstractNumId="1094" w15:restartNumberingAfterBreak="0">
    <w:nsid w:val="5B017867"/>
    <w:multiLevelType w:val="hybridMultilevel"/>
    <w:tmpl w:val="96B29B08"/>
    <w:lvl w:ilvl="0" w:tplc="22649F58">
      <w:start w:val="1"/>
      <w:numFmt w:val="bullet"/>
      <w:lvlText w:val=""/>
      <w:lvlJc w:val="left"/>
      <w:pPr>
        <w:ind w:left="400" w:hanging="360"/>
      </w:pPr>
      <w:rPr>
        <w:rFonts w:ascii="Symbol" w:hAnsi="Symbol"/>
      </w:rPr>
    </w:lvl>
    <w:lvl w:ilvl="1" w:tplc="971696E2">
      <w:start w:val="1"/>
      <w:numFmt w:val="bullet"/>
      <w:lvlText w:val="o"/>
      <w:lvlJc w:val="left"/>
      <w:pPr>
        <w:ind w:left="800" w:hanging="360"/>
      </w:pPr>
      <w:rPr>
        <w:rFonts w:ascii="Courier New" w:hAnsi="Courier New"/>
      </w:rPr>
    </w:lvl>
    <w:lvl w:ilvl="2" w:tplc="C99276A8">
      <w:start w:val="1"/>
      <w:numFmt w:val="bullet"/>
      <w:lvlText w:val=""/>
      <w:lvlJc w:val="left"/>
      <w:pPr>
        <w:ind w:left="1200" w:hanging="360"/>
      </w:pPr>
      <w:rPr>
        <w:rFonts w:ascii="Wingdings" w:hAnsi="Wingdings"/>
      </w:rPr>
    </w:lvl>
    <w:lvl w:ilvl="3" w:tplc="936E6FBA">
      <w:start w:val="1"/>
      <w:numFmt w:val="bullet"/>
      <w:lvlText w:val=""/>
      <w:lvlJc w:val="left"/>
      <w:pPr>
        <w:ind w:left="1600" w:hanging="360"/>
      </w:pPr>
      <w:rPr>
        <w:rFonts w:ascii="Symbol" w:hAnsi="Symbol"/>
      </w:rPr>
    </w:lvl>
    <w:lvl w:ilvl="4" w:tplc="D458C804">
      <w:start w:val="1"/>
      <w:numFmt w:val="bullet"/>
      <w:lvlText w:val="o"/>
      <w:lvlJc w:val="left"/>
      <w:pPr>
        <w:ind w:left="2000" w:hanging="360"/>
      </w:pPr>
      <w:rPr>
        <w:rFonts w:ascii="Courier New" w:hAnsi="Courier New"/>
      </w:rPr>
    </w:lvl>
    <w:lvl w:ilvl="5" w:tplc="C0F875EE">
      <w:start w:val="1"/>
      <w:numFmt w:val="bullet"/>
      <w:lvlText w:val=""/>
      <w:lvlJc w:val="left"/>
      <w:pPr>
        <w:ind w:left="2400" w:hanging="360"/>
      </w:pPr>
      <w:rPr>
        <w:rFonts w:ascii="Wingdings" w:hAnsi="Wingdings"/>
      </w:rPr>
    </w:lvl>
    <w:lvl w:ilvl="6" w:tplc="CB8415CC">
      <w:start w:val="1"/>
      <w:numFmt w:val="bullet"/>
      <w:lvlText w:val=""/>
      <w:lvlJc w:val="left"/>
      <w:pPr>
        <w:ind w:left="2800" w:hanging="360"/>
      </w:pPr>
      <w:rPr>
        <w:rFonts w:ascii="Symbol" w:hAnsi="Symbol"/>
      </w:rPr>
    </w:lvl>
    <w:lvl w:ilvl="7" w:tplc="7FB01AF4">
      <w:start w:val="1"/>
      <w:numFmt w:val="bullet"/>
      <w:lvlText w:val="o"/>
      <w:lvlJc w:val="left"/>
      <w:pPr>
        <w:ind w:left="3200" w:hanging="360"/>
      </w:pPr>
      <w:rPr>
        <w:rFonts w:ascii="Courier New" w:hAnsi="Courier New"/>
      </w:rPr>
    </w:lvl>
    <w:lvl w:ilvl="8" w:tplc="8CDEBC18">
      <w:numFmt w:val="decimal"/>
      <w:lvlText w:val=""/>
      <w:lvlJc w:val="left"/>
    </w:lvl>
  </w:abstractNum>
  <w:abstractNum w:abstractNumId="1095" w15:restartNumberingAfterBreak="0">
    <w:nsid w:val="5B1D31D9"/>
    <w:multiLevelType w:val="hybridMultilevel"/>
    <w:tmpl w:val="0CA6ADEC"/>
    <w:lvl w:ilvl="0" w:tplc="C27C8C66">
      <w:start w:val="1"/>
      <w:numFmt w:val="decimal"/>
      <w:lvlText w:val="%1."/>
      <w:lvlJc w:val="left"/>
      <w:pPr>
        <w:ind w:left="400" w:hanging="360"/>
      </w:pPr>
    </w:lvl>
    <w:lvl w:ilvl="1" w:tplc="A1FCEEDE">
      <w:start w:val="1"/>
      <w:numFmt w:val="lowerLetter"/>
      <w:lvlText w:val="%2."/>
      <w:lvlJc w:val="left"/>
      <w:pPr>
        <w:ind w:left="800" w:hanging="360"/>
      </w:pPr>
    </w:lvl>
    <w:lvl w:ilvl="2" w:tplc="79AC54AE">
      <w:start w:val="1"/>
      <w:numFmt w:val="lowerRoman"/>
      <w:lvlText w:val="%3."/>
      <w:lvlJc w:val="right"/>
      <w:pPr>
        <w:ind w:left="1200" w:hanging="180"/>
      </w:pPr>
    </w:lvl>
    <w:lvl w:ilvl="3" w:tplc="20F0DD2A">
      <w:start w:val="1"/>
      <w:numFmt w:val="decimal"/>
      <w:lvlText w:val="%4."/>
      <w:lvlJc w:val="left"/>
      <w:pPr>
        <w:ind w:left="1600" w:hanging="360"/>
      </w:pPr>
    </w:lvl>
    <w:lvl w:ilvl="4" w:tplc="5680EE60">
      <w:start w:val="1"/>
      <w:numFmt w:val="lowerLetter"/>
      <w:lvlText w:val="%5."/>
      <w:lvlJc w:val="left"/>
      <w:pPr>
        <w:ind w:left="2000" w:hanging="360"/>
      </w:pPr>
    </w:lvl>
    <w:lvl w:ilvl="5" w:tplc="78C82ACE">
      <w:start w:val="1"/>
      <w:numFmt w:val="lowerRoman"/>
      <w:lvlText w:val="%6."/>
      <w:lvlJc w:val="right"/>
      <w:pPr>
        <w:ind w:left="2400" w:hanging="180"/>
      </w:pPr>
    </w:lvl>
    <w:lvl w:ilvl="6" w:tplc="70805CD8">
      <w:start w:val="1"/>
      <w:numFmt w:val="decimal"/>
      <w:lvlText w:val="%7."/>
      <w:lvlJc w:val="left"/>
      <w:pPr>
        <w:ind w:left="2800" w:hanging="360"/>
      </w:pPr>
    </w:lvl>
    <w:lvl w:ilvl="7" w:tplc="594075E8">
      <w:start w:val="1"/>
      <w:numFmt w:val="lowerLetter"/>
      <w:lvlText w:val="%8."/>
      <w:lvlJc w:val="left"/>
      <w:pPr>
        <w:ind w:left="3200" w:hanging="360"/>
      </w:pPr>
    </w:lvl>
    <w:lvl w:ilvl="8" w:tplc="E1D2CE3C">
      <w:numFmt w:val="decimal"/>
      <w:lvlText w:val=""/>
      <w:lvlJc w:val="left"/>
    </w:lvl>
  </w:abstractNum>
  <w:abstractNum w:abstractNumId="1096" w15:restartNumberingAfterBreak="0">
    <w:nsid w:val="5B2A2C4B"/>
    <w:multiLevelType w:val="hybridMultilevel"/>
    <w:tmpl w:val="D6503BE8"/>
    <w:lvl w:ilvl="0" w:tplc="922E8C3C">
      <w:start w:val="1"/>
      <w:numFmt w:val="bullet"/>
      <w:lvlText w:val=""/>
      <w:lvlJc w:val="left"/>
      <w:pPr>
        <w:ind w:left="400" w:hanging="360"/>
      </w:pPr>
      <w:rPr>
        <w:rFonts w:ascii="Symbol" w:hAnsi="Symbol"/>
      </w:rPr>
    </w:lvl>
    <w:lvl w:ilvl="1" w:tplc="5414F138">
      <w:start w:val="1"/>
      <w:numFmt w:val="bullet"/>
      <w:lvlText w:val="o"/>
      <w:lvlJc w:val="left"/>
      <w:pPr>
        <w:ind w:left="800" w:hanging="360"/>
      </w:pPr>
      <w:rPr>
        <w:rFonts w:ascii="Courier New" w:hAnsi="Courier New"/>
      </w:rPr>
    </w:lvl>
    <w:lvl w:ilvl="2" w:tplc="7B7816F2">
      <w:start w:val="1"/>
      <w:numFmt w:val="bullet"/>
      <w:lvlText w:val=""/>
      <w:lvlJc w:val="left"/>
      <w:pPr>
        <w:ind w:left="1200" w:hanging="360"/>
      </w:pPr>
      <w:rPr>
        <w:rFonts w:ascii="Wingdings" w:hAnsi="Wingdings"/>
      </w:rPr>
    </w:lvl>
    <w:lvl w:ilvl="3" w:tplc="A336D78A">
      <w:start w:val="1"/>
      <w:numFmt w:val="bullet"/>
      <w:lvlText w:val=""/>
      <w:lvlJc w:val="left"/>
      <w:pPr>
        <w:ind w:left="1600" w:hanging="360"/>
      </w:pPr>
      <w:rPr>
        <w:rFonts w:ascii="Symbol" w:hAnsi="Symbol"/>
      </w:rPr>
    </w:lvl>
    <w:lvl w:ilvl="4" w:tplc="535C6EF2">
      <w:start w:val="1"/>
      <w:numFmt w:val="bullet"/>
      <w:lvlText w:val="o"/>
      <w:lvlJc w:val="left"/>
      <w:pPr>
        <w:ind w:left="2000" w:hanging="360"/>
      </w:pPr>
      <w:rPr>
        <w:rFonts w:ascii="Courier New" w:hAnsi="Courier New"/>
      </w:rPr>
    </w:lvl>
    <w:lvl w:ilvl="5" w:tplc="9D680414">
      <w:start w:val="1"/>
      <w:numFmt w:val="bullet"/>
      <w:lvlText w:val=""/>
      <w:lvlJc w:val="left"/>
      <w:pPr>
        <w:ind w:left="2400" w:hanging="360"/>
      </w:pPr>
      <w:rPr>
        <w:rFonts w:ascii="Wingdings" w:hAnsi="Wingdings"/>
      </w:rPr>
    </w:lvl>
    <w:lvl w:ilvl="6" w:tplc="B45CCD38">
      <w:start w:val="1"/>
      <w:numFmt w:val="bullet"/>
      <w:lvlText w:val=""/>
      <w:lvlJc w:val="left"/>
      <w:pPr>
        <w:ind w:left="2800" w:hanging="360"/>
      </w:pPr>
      <w:rPr>
        <w:rFonts w:ascii="Symbol" w:hAnsi="Symbol"/>
      </w:rPr>
    </w:lvl>
    <w:lvl w:ilvl="7" w:tplc="6A7EFA10">
      <w:start w:val="1"/>
      <w:numFmt w:val="bullet"/>
      <w:lvlText w:val="o"/>
      <w:lvlJc w:val="left"/>
      <w:pPr>
        <w:ind w:left="3200" w:hanging="360"/>
      </w:pPr>
      <w:rPr>
        <w:rFonts w:ascii="Courier New" w:hAnsi="Courier New"/>
      </w:rPr>
    </w:lvl>
    <w:lvl w:ilvl="8" w:tplc="C6D6AB74">
      <w:numFmt w:val="decimal"/>
      <w:lvlText w:val=""/>
      <w:lvlJc w:val="left"/>
    </w:lvl>
  </w:abstractNum>
  <w:abstractNum w:abstractNumId="1097" w15:restartNumberingAfterBreak="0">
    <w:nsid w:val="5B6915CF"/>
    <w:multiLevelType w:val="hybridMultilevel"/>
    <w:tmpl w:val="B704BF80"/>
    <w:lvl w:ilvl="0" w:tplc="4B489D5C">
      <w:start w:val="1"/>
      <w:numFmt w:val="bullet"/>
      <w:lvlText w:val=""/>
      <w:lvlJc w:val="left"/>
      <w:pPr>
        <w:ind w:left="400" w:hanging="360"/>
      </w:pPr>
      <w:rPr>
        <w:rFonts w:ascii="Symbol" w:hAnsi="Symbol"/>
      </w:rPr>
    </w:lvl>
    <w:lvl w:ilvl="1" w:tplc="7948524A">
      <w:start w:val="1"/>
      <w:numFmt w:val="bullet"/>
      <w:lvlText w:val="o"/>
      <w:lvlJc w:val="left"/>
      <w:pPr>
        <w:ind w:left="800" w:hanging="360"/>
      </w:pPr>
      <w:rPr>
        <w:rFonts w:ascii="Courier New" w:hAnsi="Courier New"/>
      </w:rPr>
    </w:lvl>
    <w:lvl w:ilvl="2" w:tplc="455EA39C">
      <w:start w:val="1"/>
      <w:numFmt w:val="bullet"/>
      <w:lvlText w:val=""/>
      <w:lvlJc w:val="left"/>
      <w:pPr>
        <w:ind w:left="1200" w:hanging="360"/>
      </w:pPr>
      <w:rPr>
        <w:rFonts w:ascii="Wingdings" w:hAnsi="Wingdings"/>
      </w:rPr>
    </w:lvl>
    <w:lvl w:ilvl="3" w:tplc="146AA63E">
      <w:start w:val="1"/>
      <w:numFmt w:val="bullet"/>
      <w:lvlText w:val=""/>
      <w:lvlJc w:val="left"/>
      <w:pPr>
        <w:ind w:left="1600" w:hanging="360"/>
      </w:pPr>
      <w:rPr>
        <w:rFonts w:ascii="Symbol" w:hAnsi="Symbol"/>
      </w:rPr>
    </w:lvl>
    <w:lvl w:ilvl="4" w:tplc="38A0BFA4">
      <w:start w:val="1"/>
      <w:numFmt w:val="bullet"/>
      <w:lvlText w:val="o"/>
      <w:lvlJc w:val="left"/>
      <w:pPr>
        <w:ind w:left="2000" w:hanging="360"/>
      </w:pPr>
      <w:rPr>
        <w:rFonts w:ascii="Courier New" w:hAnsi="Courier New"/>
      </w:rPr>
    </w:lvl>
    <w:lvl w:ilvl="5" w:tplc="AE14B58E">
      <w:start w:val="1"/>
      <w:numFmt w:val="bullet"/>
      <w:lvlText w:val=""/>
      <w:lvlJc w:val="left"/>
      <w:pPr>
        <w:ind w:left="2400" w:hanging="360"/>
      </w:pPr>
      <w:rPr>
        <w:rFonts w:ascii="Wingdings" w:hAnsi="Wingdings"/>
      </w:rPr>
    </w:lvl>
    <w:lvl w:ilvl="6" w:tplc="BDEA4C1C">
      <w:start w:val="1"/>
      <w:numFmt w:val="bullet"/>
      <w:lvlText w:val=""/>
      <w:lvlJc w:val="left"/>
      <w:pPr>
        <w:ind w:left="2800" w:hanging="360"/>
      </w:pPr>
      <w:rPr>
        <w:rFonts w:ascii="Symbol" w:hAnsi="Symbol"/>
      </w:rPr>
    </w:lvl>
    <w:lvl w:ilvl="7" w:tplc="444A5584">
      <w:start w:val="1"/>
      <w:numFmt w:val="bullet"/>
      <w:lvlText w:val="o"/>
      <w:lvlJc w:val="left"/>
      <w:pPr>
        <w:ind w:left="3200" w:hanging="360"/>
      </w:pPr>
      <w:rPr>
        <w:rFonts w:ascii="Courier New" w:hAnsi="Courier New"/>
      </w:rPr>
    </w:lvl>
    <w:lvl w:ilvl="8" w:tplc="1AF0EBB8">
      <w:numFmt w:val="decimal"/>
      <w:lvlText w:val=""/>
      <w:lvlJc w:val="left"/>
    </w:lvl>
  </w:abstractNum>
  <w:abstractNum w:abstractNumId="1098" w15:restartNumberingAfterBreak="0">
    <w:nsid w:val="5B6D346B"/>
    <w:multiLevelType w:val="hybridMultilevel"/>
    <w:tmpl w:val="4B2EAAEC"/>
    <w:lvl w:ilvl="0" w:tplc="8DBE3A58">
      <w:start w:val="1"/>
      <w:numFmt w:val="bullet"/>
      <w:lvlText w:val=""/>
      <w:lvlJc w:val="left"/>
      <w:pPr>
        <w:ind w:left="400" w:hanging="360"/>
      </w:pPr>
      <w:rPr>
        <w:rFonts w:ascii="Symbol" w:hAnsi="Symbol"/>
      </w:rPr>
    </w:lvl>
    <w:lvl w:ilvl="1" w:tplc="D1809C80">
      <w:start w:val="1"/>
      <w:numFmt w:val="bullet"/>
      <w:lvlText w:val="o"/>
      <w:lvlJc w:val="left"/>
      <w:pPr>
        <w:ind w:left="800" w:hanging="360"/>
      </w:pPr>
      <w:rPr>
        <w:rFonts w:ascii="Courier New" w:hAnsi="Courier New"/>
      </w:rPr>
    </w:lvl>
    <w:lvl w:ilvl="2" w:tplc="50A06AD6">
      <w:start w:val="1"/>
      <w:numFmt w:val="bullet"/>
      <w:lvlText w:val=""/>
      <w:lvlJc w:val="left"/>
      <w:pPr>
        <w:ind w:left="1200" w:hanging="360"/>
      </w:pPr>
      <w:rPr>
        <w:rFonts w:ascii="Wingdings" w:hAnsi="Wingdings"/>
      </w:rPr>
    </w:lvl>
    <w:lvl w:ilvl="3" w:tplc="298EB978">
      <w:start w:val="1"/>
      <w:numFmt w:val="bullet"/>
      <w:lvlText w:val=""/>
      <w:lvlJc w:val="left"/>
      <w:pPr>
        <w:ind w:left="1600" w:hanging="360"/>
      </w:pPr>
      <w:rPr>
        <w:rFonts w:ascii="Symbol" w:hAnsi="Symbol"/>
      </w:rPr>
    </w:lvl>
    <w:lvl w:ilvl="4" w:tplc="CF90424A">
      <w:start w:val="1"/>
      <w:numFmt w:val="bullet"/>
      <w:lvlText w:val="o"/>
      <w:lvlJc w:val="left"/>
      <w:pPr>
        <w:ind w:left="2000" w:hanging="360"/>
      </w:pPr>
      <w:rPr>
        <w:rFonts w:ascii="Courier New" w:hAnsi="Courier New"/>
      </w:rPr>
    </w:lvl>
    <w:lvl w:ilvl="5" w:tplc="791A5292">
      <w:start w:val="1"/>
      <w:numFmt w:val="bullet"/>
      <w:lvlText w:val=""/>
      <w:lvlJc w:val="left"/>
      <w:pPr>
        <w:ind w:left="2400" w:hanging="360"/>
      </w:pPr>
      <w:rPr>
        <w:rFonts w:ascii="Wingdings" w:hAnsi="Wingdings"/>
      </w:rPr>
    </w:lvl>
    <w:lvl w:ilvl="6" w:tplc="40789E56">
      <w:start w:val="1"/>
      <w:numFmt w:val="bullet"/>
      <w:lvlText w:val=""/>
      <w:lvlJc w:val="left"/>
      <w:pPr>
        <w:ind w:left="2800" w:hanging="360"/>
      </w:pPr>
      <w:rPr>
        <w:rFonts w:ascii="Symbol" w:hAnsi="Symbol"/>
      </w:rPr>
    </w:lvl>
    <w:lvl w:ilvl="7" w:tplc="D6B2187C">
      <w:start w:val="1"/>
      <w:numFmt w:val="bullet"/>
      <w:lvlText w:val="o"/>
      <w:lvlJc w:val="left"/>
      <w:pPr>
        <w:ind w:left="3200" w:hanging="360"/>
      </w:pPr>
      <w:rPr>
        <w:rFonts w:ascii="Courier New" w:hAnsi="Courier New"/>
      </w:rPr>
    </w:lvl>
    <w:lvl w:ilvl="8" w:tplc="A4FCC352">
      <w:numFmt w:val="decimal"/>
      <w:lvlText w:val=""/>
      <w:lvlJc w:val="left"/>
    </w:lvl>
  </w:abstractNum>
  <w:abstractNum w:abstractNumId="1099" w15:restartNumberingAfterBreak="0">
    <w:nsid w:val="5B730732"/>
    <w:multiLevelType w:val="hybridMultilevel"/>
    <w:tmpl w:val="5FF24A40"/>
    <w:lvl w:ilvl="0" w:tplc="0600920C">
      <w:start w:val="1"/>
      <w:numFmt w:val="decimal"/>
      <w:lvlText w:val="%1."/>
      <w:lvlJc w:val="left"/>
      <w:pPr>
        <w:ind w:left="400" w:hanging="360"/>
      </w:pPr>
    </w:lvl>
    <w:lvl w:ilvl="1" w:tplc="4B009BA6">
      <w:start w:val="1"/>
      <w:numFmt w:val="lowerLetter"/>
      <w:lvlText w:val="%2."/>
      <w:lvlJc w:val="left"/>
      <w:pPr>
        <w:ind w:left="800" w:hanging="360"/>
      </w:pPr>
    </w:lvl>
    <w:lvl w:ilvl="2" w:tplc="C4C2FBAE">
      <w:start w:val="1"/>
      <w:numFmt w:val="lowerRoman"/>
      <w:lvlText w:val="%3."/>
      <w:lvlJc w:val="right"/>
      <w:pPr>
        <w:ind w:left="1200" w:hanging="180"/>
      </w:pPr>
    </w:lvl>
    <w:lvl w:ilvl="3" w:tplc="06AE8612">
      <w:start w:val="1"/>
      <w:numFmt w:val="decimal"/>
      <w:lvlText w:val="%4."/>
      <w:lvlJc w:val="left"/>
      <w:pPr>
        <w:ind w:left="1600" w:hanging="360"/>
      </w:pPr>
    </w:lvl>
    <w:lvl w:ilvl="4" w:tplc="EA8A71E0">
      <w:start w:val="1"/>
      <w:numFmt w:val="lowerLetter"/>
      <w:lvlText w:val="%5."/>
      <w:lvlJc w:val="left"/>
      <w:pPr>
        <w:ind w:left="2000" w:hanging="360"/>
      </w:pPr>
    </w:lvl>
    <w:lvl w:ilvl="5" w:tplc="2B62A896">
      <w:start w:val="1"/>
      <w:numFmt w:val="lowerRoman"/>
      <w:lvlText w:val="%6."/>
      <w:lvlJc w:val="right"/>
      <w:pPr>
        <w:ind w:left="2400" w:hanging="180"/>
      </w:pPr>
    </w:lvl>
    <w:lvl w:ilvl="6" w:tplc="3216E642">
      <w:start w:val="1"/>
      <w:numFmt w:val="decimal"/>
      <w:lvlText w:val="%7."/>
      <w:lvlJc w:val="left"/>
      <w:pPr>
        <w:ind w:left="2800" w:hanging="360"/>
      </w:pPr>
    </w:lvl>
    <w:lvl w:ilvl="7" w:tplc="361893CA">
      <w:start w:val="1"/>
      <w:numFmt w:val="lowerLetter"/>
      <w:lvlText w:val="%8."/>
      <w:lvlJc w:val="left"/>
      <w:pPr>
        <w:ind w:left="3200" w:hanging="360"/>
      </w:pPr>
    </w:lvl>
    <w:lvl w:ilvl="8" w:tplc="2334E942">
      <w:numFmt w:val="decimal"/>
      <w:lvlText w:val=""/>
      <w:lvlJc w:val="left"/>
    </w:lvl>
  </w:abstractNum>
  <w:abstractNum w:abstractNumId="1100" w15:restartNumberingAfterBreak="0">
    <w:nsid w:val="5B771B22"/>
    <w:multiLevelType w:val="hybridMultilevel"/>
    <w:tmpl w:val="33164A4E"/>
    <w:lvl w:ilvl="0" w:tplc="1CCC041C">
      <w:start w:val="1"/>
      <w:numFmt w:val="decimal"/>
      <w:lvlText w:val="%1."/>
      <w:lvlJc w:val="left"/>
      <w:pPr>
        <w:ind w:left="400" w:hanging="360"/>
      </w:pPr>
    </w:lvl>
    <w:lvl w:ilvl="1" w:tplc="FF62FF6A">
      <w:start w:val="1"/>
      <w:numFmt w:val="lowerLetter"/>
      <w:lvlText w:val="%2."/>
      <w:lvlJc w:val="left"/>
      <w:pPr>
        <w:ind w:left="800" w:hanging="360"/>
      </w:pPr>
    </w:lvl>
    <w:lvl w:ilvl="2" w:tplc="34028344">
      <w:start w:val="1"/>
      <w:numFmt w:val="lowerRoman"/>
      <w:lvlText w:val="%3."/>
      <w:lvlJc w:val="right"/>
      <w:pPr>
        <w:ind w:left="1200" w:hanging="180"/>
      </w:pPr>
    </w:lvl>
    <w:lvl w:ilvl="3" w:tplc="56C2D26E">
      <w:start w:val="1"/>
      <w:numFmt w:val="decimal"/>
      <w:lvlText w:val="%4."/>
      <w:lvlJc w:val="left"/>
      <w:pPr>
        <w:ind w:left="1600" w:hanging="360"/>
      </w:pPr>
    </w:lvl>
    <w:lvl w:ilvl="4" w:tplc="6388F5D0">
      <w:start w:val="1"/>
      <w:numFmt w:val="lowerLetter"/>
      <w:lvlText w:val="%5."/>
      <w:lvlJc w:val="left"/>
      <w:pPr>
        <w:ind w:left="2000" w:hanging="360"/>
      </w:pPr>
    </w:lvl>
    <w:lvl w:ilvl="5" w:tplc="DC043238">
      <w:start w:val="1"/>
      <w:numFmt w:val="lowerRoman"/>
      <w:lvlText w:val="%6."/>
      <w:lvlJc w:val="right"/>
      <w:pPr>
        <w:ind w:left="2400" w:hanging="180"/>
      </w:pPr>
    </w:lvl>
    <w:lvl w:ilvl="6" w:tplc="1F427DDC">
      <w:start w:val="1"/>
      <w:numFmt w:val="decimal"/>
      <w:lvlText w:val="%7."/>
      <w:lvlJc w:val="left"/>
      <w:pPr>
        <w:ind w:left="2800" w:hanging="360"/>
      </w:pPr>
    </w:lvl>
    <w:lvl w:ilvl="7" w:tplc="02E0842E">
      <w:start w:val="1"/>
      <w:numFmt w:val="lowerLetter"/>
      <w:lvlText w:val="%8."/>
      <w:lvlJc w:val="left"/>
      <w:pPr>
        <w:ind w:left="3200" w:hanging="360"/>
      </w:pPr>
    </w:lvl>
    <w:lvl w:ilvl="8" w:tplc="7D06C3BC">
      <w:numFmt w:val="decimal"/>
      <w:lvlText w:val=""/>
      <w:lvlJc w:val="left"/>
    </w:lvl>
  </w:abstractNum>
  <w:abstractNum w:abstractNumId="1101" w15:restartNumberingAfterBreak="0">
    <w:nsid w:val="5B8B20D6"/>
    <w:multiLevelType w:val="hybridMultilevel"/>
    <w:tmpl w:val="C91CF40C"/>
    <w:lvl w:ilvl="0" w:tplc="F15E4ED2">
      <w:start w:val="1"/>
      <w:numFmt w:val="bullet"/>
      <w:lvlText w:val=""/>
      <w:lvlJc w:val="left"/>
      <w:pPr>
        <w:ind w:left="400" w:hanging="360"/>
      </w:pPr>
      <w:rPr>
        <w:rFonts w:ascii="Symbol" w:hAnsi="Symbol"/>
      </w:rPr>
    </w:lvl>
    <w:lvl w:ilvl="1" w:tplc="2ABE2A6C">
      <w:start w:val="1"/>
      <w:numFmt w:val="bullet"/>
      <w:lvlText w:val="o"/>
      <w:lvlJc w:val="left"/>
      <w:pPr>
        <w:ind w:left="800" w:hanging="360"/>
      </w:pPr>
      <w:rPr>
        <w:rFonts w:ascii="Courier New" w:hAnsi="Courier New"/>
      </w:rPr>
    </w:lvl>
    <w:lvl w:ilvl="2" w:tplc="C702205A">
      <w:start w:val="1"/>
      <w:numFmt w:val="bullet"/>
      <w:lvlText w:val=""/>
      <w:lvlJc w:val="left"/>
      <w:pPr>
        <w:ind w:left="1200" w:hanging="360"/>
      </w:pPr>
      <w:rPr>
        <w:rFonts w:ascii="Wingdings" w:hAnsi="Wingdings"/>
      </w:rPr>
    </w:lvl>
    <w:lvl w:ilvl="3" w:tplc="6B74B05C">
      <w:start w:val="1"/>
      <w:numFmt w:val="bullet"/>
      <w:lvlText w:val=""/>
      <w:lvlJc w:val="left"/>
      <w:pPr>
        <w:ind w:left="1600" w:hanging="360"/>
      </w:pPr>
      <w:rPr>
        <w:rFonts w:ascii="Symbol" w:hAnsi="Symbol"/>
      </w:rPr>
    </w:lvl>
    <w:lvl w:ilvl="4" w:tplc="693E055C">
      <w:start w:val="1"/>
      <w:numFmt w:val="bullet"/>
      <w:lvlText w:val="o"/>
      <w:lvlJc w:val="left"/>
      <w:pPr>
        <w:ind w:left="2000" w:hanging="360"/>
      </w:pPr>
      <w:rPr>
        <w:rFonts w:ascii="Courier New" w:hAnsi="Courier New"/>
      </w:rPr>
    </w:lvl>
    <w:lvl w:ilvl="5" w:tplc="0664A7BA">
      <w:start w:val="1"/>
      <w:numFmt w:val="bullet"/>
      <w:lvlText w:val=""/>
      <w:lvlJc w:val="left"/>
      <w:pPr>
        <w:ind w:left="2400" w:hanging="360"/>
      </w:pPr>
      <w:rPr>
        <w:rFonts w:ascii="Wingdings" w:hAnsi="Wingdings"/>
      </w:rPr>
    </w:lvl>
    <w:lvl w:ilvl="6" w:tplc="22324402">
      <w:start w:val="1"/>
      <w:numFmt w:val="bullet"/>
      <w:lvlText w:val=""/>
      <w:lvlJc w:val="left"/>
      <w:pPr>
        <w:ind w:left="2800" w:hanging="360"/>
      </w:pPr>
      <w:rPr>
        <w:rFonts w:ascii="Symbol" w:hAnsi="Symbol"/>
      </w:rPr>
    </w:lvl>
    <w:lvl w:ilvl="7" w:tplc="83829646">
      <w:start w:val="1"/>
      <w:numFmt w:val="bullet"/>
      <w:lvlText w:val="o"/>
      <w:lvlJc w:val="left"/>
      <w:pPr>
        <w:ind w:left="3200" w:hanging="360"/>
      </w:pPr>
      <w:rPr>
        <w:rFonts w:ascii="Courier New" w:hAnsi="Courier New"/>
      </w:rPr>
    </w:lvl>
    <w:lvl w:ilvl="8" w:tplc="852C9050">
      <w:numFmt w:val="decimal"/>
      <w:lvlText w:val=""/>
      <w:lvlJc w:val="left"/>
    </w:lvl>
  </w:abstractNum>
  <w:abstractNum w:abstractNumId="1102" w15:restartNumberingAfterBreak="0">
    <w:nsid w:val="5B8B2231"/>
    <w:multiLevelType w:val="hybridMultilevel"/>
    <w:tmpl w:val="B9FA39B6"/>
    <w:lvl w:ilvl="0" w:tplc="8B747CC6">
      <w:start w:val="1"/>
      <w:numFmt w:val="bullet"/>
      <w:lvlText w:val=""/>
      <w:lvlJc w:val="left"/>
      <w:pPr>
        <w:ind w:left="400" w:hanging="360"/>
      </w:pPr>
      <w:rPr>
        <w:rFonts w:ascii="Symbol" w:hAnsi="Symbol"/>
      </w:rPr>
    </w:lvl>
    <w:lvl w:ilvl="1" w:tplc="5DE0BB90">
      <w:start w:val="1"/>
      <w:numFmt w:val="bullet"/>
      <w:lvlText w:val="o"/>
      <w:lvlJc w:val="left"/>
      <w:pPr>
        <w:ind w:left="800" w:hanging="360"/>
      </w:pPr>
      <w:rPr>
        <w:rFonts w:ascii="Courier New" w:hAnsi="Courier New"/>
      </w:rPr>
    </w:lvl>
    <w:lvl w:ilvl="2" w:tplc="265277FC">
      <w:start w:val="1"/>
      <w:numFmt w:val="bullet"/>
      <w:lvlText w:val=""/>
      <w:lvlJc w:val="left"/>
      <w:pPr>
        <w:ind w:left="1200" w:hanging="360"/>
      </w:pPr>
      <w:rPr>
        <w:rFonts w:ascii="Wingdings" w:hAnsi="Wingdings"/>
      </w:rPr>
    </w:lvl>
    <w:lvl w:ilvl="3" w:tplc="8E1C4632">
      <w:start w:val="1"/>
      <w:numFmt w:val="bullet"/>
      <w:lvlText w:val=""/>
      <w:lvlJc w:val="left"/>
      <w:pPr>
        <w:ind w:left="1600" w:hanging="360"/>
      </w:pPr>
      <w:rPr>
        <w:rFonts w:ascii="Symbol" w:hAnsi="Symbol"/>
      </w:rPr>
    </w:lvl>
    <w:lvl w:ilvl="4" w:tplc="81F872AA">
      <w:start w:val="1"/>
      <w:numFmt w:val="bullet"/>
      <w:lvlText w:val="o"/>
      <w:lvlJc w:val="left"/>
      <w:pPr>
        <w:ind w:left="2000" w:hanging="360"/>
      </w:pPr>
      <w:rPr>
        <w:rFonts w:ascii="Courier New" w:hAnsi="Courier New"/>
      </w:rPr>
    </w:lvl>
    <w:lvl w:ilvl="5" w:tplc="80D61B08">
      <w:start w:val="1"/>
      <w:numFmt w:val="bullet"/>
      <w:lvlText w:val=""/>
      <w:lvlJc w:val="left"/>
      <w:pPr>
        <w:ind w:left="2400" w:hanging="360"/>
      </w:pPr>
      <w:rPr>
        <w:rFonts w:ascii="Wingdings" w:hAnsi="Wingdings"/>
      </w:rPr>
    </w:lvl>
    <w:lvl w:ilvl="6" w:tplc="6012F3DC">
      <w:start w:val="1"/>
      <w:numFmt w:val="bullet"/>
      <w:lvlText w:val=""/>
      <w:lvlJc w:val="left"/>
      <w:pPr>
        <w:ind w:left="2800" w:hanging="360"/>
      </w:pPr>
      <w:rPr>
        <w:rFonts w:ascii="Symbol" w:hAnsi="Symbol"/>
      </w:rPr>
    </w:lvl>
    <w:lvl w:ilvl="7" w:tplc="F0A6C31E">
      <w:start w:val="1"/>
      <w:numFmt w:val="bullet"/>
      <w:lvlText w:val="o"/>
      <w:lvlJc w:val="left"/>
      <w:pPr>
        <w:ind w:left="3200" w:hanging="360"/>
      </w:pPr>
      <w:rPr>
        <w:rFonts w:ascii="Courier New" w:hAnsi="Courier New"/>
      </w:rPr>
    </w:lvl>
    <w:lvl w:ilvl="8" w:tplc="EE6C682A">
      <w:numFmt w:val="decimal"/>
      <w:lvlText w:val=""/>
      <w:lvlJc w:val="left"/>
    </w:lvl>
  </w:abstractNum>
  <w:abstractNum w:abstractNumId="1103" w15:restartNumberingAfterBreak="0">
    <w:nsid w:val="5BD376DD"/>
    <w:multiLevelType w:val="hybridMultilevel"/>
    <w:tmpl w:val="7A4E9E10"/>
    <w:lvl w:ilvl="0" w:tplc="55A88F76">
      <w:start w:val="1"/>
      <w:numFmt w:val="bullet"/>
      <w:lvlText w:val=""/>
      <w:lvlJc w:val="left"/>
      <w:pPr>
        <w:ind w:left="400" w:hanging="360"/>
      </w:pPr>
      <w:rPr>
        <w:rFonts w:ascii="Symbol" w:hAnsi="Symbol"/>
      </w:rPr>
    </w:lvl>
    <w:lvl w:ilvl="1" w:tplc="05F6FA0C">
      <w:start w:val="1"/>
      <w:numFmt w:val="bullet"/>
      <w:lvlText w:val="o"/>
      <w:lvlJc w:val="left"/>
      <w:pPr>
        <w:ind w:left="800" w:hanging="360"/>
      </w:pPr>
      <w:rPr>
        <w:rFonts w:ascii="Courier New" w:hAnsi="Courier New"/>
      </w:rPr>
    </w:lvl>
    <w:lvl w:ilvl="2" w:tplc="4CBEA7CA">
      <w:start w:val="1"/>
      <w:numFmt w:val="bullet"/>
      <w:lvlText w:val=""/>
      <w:lvlJc w:val="left"/>
      <w:pPr>
        <w:ind w:left="1200" w:hanging="360"/>
      </w:pPr>
      <w:rPr>
        <w:rFonts w:ascii="Wingdings" w:hAnsi="Wingdings"/>
      </w:rPr>
    </w:lvl>
    <w:lvl w:ilvl="3" w:tplc="8BB64C2C">
      <w:start w:val="1"/>
      <w:numFmt w:val="bullet"/>
      <w:lvlText w:val=""/>
      <w:lvlJc w:val="left"/>
      <w:pPr>
        <w:ind w:left="1600" w:hanging="360"/>
      </w:pPr>
      <w:rPr>
        <w:rFonts w:ascii="Symbol" w:hAnsi="Symbol"/>
      </w:rPr>
    </w:lvl>
    <w:lvl w:ilvl="4" w:tplc="8C4222A0">
      <w:start w:val="1"/>
      <w:numFmt w:val="bullet"/>
      <w:lvlText w:val="o"/>
      <w:lvlJc w:val="left"/>
      <w:pPr>
        <w:ind w:left="2000" w:hanging="360"/>
      </w:pPr>
      <w:rPr>
        <w:rFonts w:ascii="Courier New" w:hAnsi="Courier New"/>
      </w:rPr>
    </w:lvl>
    <w:lvl w:ilvl="5" w:tplc="9C0AA1EE">
      <w:start w:val="1"/>
      <w:numFmt w:val="bullet"/>
      <w:lvlText w:val=""/>
      <w:lvlJc w:val="left"/>
      <w:pPr>
        <w:ind w:left="2400" w:hanging="360"/>
      </w:pPr>
      <w:rPr>
        <w:rFonts w:ascii="Wingdings" w:hAnsi="Wingdings"/>
      </w:rPr>
    </w:lvl>
    <w:lvl w:ilvl="6" w:tplc="98F8D37C">
      <w:start w:val="1"/>
      <w:numFmt w:val="bullet"/>
      <w:lvlText w:val=""/>
      <w:lvlJc w:val="left"/>
      <w:pPr>
        <w:ind w:left="2800" w:hanging="360"/>
      </w:pPr>
      <w:rPr>
        <w:rFonts w:ascii="Symbol" w:hAnsi="Symbol"/>
      </w:rPr>
    </w:lvl>
    <w:lvl w:ilvl="7" w:tplc="E048C482">
      <w:start w:val="1"/>
      <w:numFmt w:val="bullet"/>
      <w:lvlText w:val="o"/>
      <w:lvlJc w:val="left"/>
      <w:pPr>
        <w:ind w:left="3200" w:hanging="360"/>
      </w:pPr>
      <w:rPr>
        <w:rFonts w:ascii="Courier New" w:hAnsi="Courier New"/>
      </w:rPr>
    </w:lvl>
    <w:lvl w:ilvl="8" w:tplc="4EF0BE02">
      <w:numFmt w:val="decimal"/>
      <w:lvlText w:val=""/>
      <w:lvlJc w:val="left"/>
    </w:lvl>
  </w:abstractNum>
  <w:abstractNum w:abstractNumId="1104" w15:restartNumberingAfterBreak="0">
    <w:nsid w:val="5BD37F18"/>
    <w:multiLevelType w:val="hybridMultilevel"/>
    <w:tmpl w:val="032C1914"/>
    <w:lvl w:ilvl="0" w:tplc="5872A708">
      <w:start w:val="1"/>
      <w:numFmt w:val="bullet"/>
      <w:lvlText w:val=""/>
      <w:lvlJc w:val="left"/>
      <w:pPr>
        <w:ind w:left="400" w:hanging="360"/>
      </w:pPr>
      <w:rPr>
        <w:rFonts w:ascii="Symbol" w:hAnsi="Symbol"/>
      </w:rPr>
    </w:lvl>
    <w:lvl w:ilvl="1" w:tplc="77C6794C">
      <w:start w:val="1"/>
      <w:numFmt w:val="bullet"/>
      <w:lvlText w:val="o"/>
      <w:lvlJc w:val="left"/>
      <w:pPr>
        <w:ind w:left="800" w:hanging="360"/>
      </w:pPr>
      <w:rPr>
        <w:rFonts w:ascii="Courier New" w:hAnsi="Courier New"/>
      </w:rPr>
    </w:lvl>
    <w:lvl w:ilvl="2" w:tplc="B62C401E">
      <w:start w:val="1"/>
      <w:numFmt w:val="bullet"/>
      <w:lvlText w:val=""/>
      <w:lvlJc w:val="left"/>
      <w:pPr>
        <w:ind w:left="1200" w:hanging="360"/>
      </w:pPr>
      <w:rPr>
        <w:rFonts w:ascii="Wingdings" w:hAnsi="Wingdings"/>
      </w:rPr>
    </w:lvl>
    <w:lvl w:ilvl="3" w:tplc="529A5374">
      <w:start w:val="1"/>
      <w:numFmt w:val="bullet"/>
      <w:lvlText w:val=""/>
      <w:lvlJc w:val="left"/>
      <w:pPr>
        <w:ind w:left="1600" w:hanging="360"/>
      </w:pPr>
      <w:rPr>
        <w:rFonts w:ascii="Symbol" w:hAnsi="Symbol"/>
      </w:rPr>
    </w:lvl>
    <w:lvl w:ilvl="4" w:tplc="21F07DE0">
      <w:start w:val="1"/>
      <w:numFmt w:val="bullet"/>
      <w:lvlText w:val="o"/>
      <w:lvlJc w:val="left"/>
      <w:pPr>
        <w:ind w:left="2000" w:hanging="360"/>
      </w:pPr>
      <w:rPr>
        <w:rFonts w:ascii="Courier New" w:hAnsi="Courier New"/>
      </w:rPr>
    </w:lvl>
    <w:lvl w:ilvl="5" w:tplc="8F1EDC8A">
      <w:start w:val="1"/>
      <w:numFmt w:val="bullet"/>
      <w:lvlText w:val=""/>
      <w:lvlJc w:val="left"/>
      <w:pPr>
        <w:ind w:left="2400" w:hanging="360"/>
      </w:pPr>
      <w:rPr>
        <w:rFonts w:ascii="Wingdings" w:hAnsi="Wingdings"/>
      </w:rPr>
    </w:lvl>
    <w:lvl w:ilvl="6" w:tplc="4148F3A8">
      <w:start w:val="1"/>
      <w:numFmt w:val="bullet"/>
      <w:lvlText w:val=""/>
      <w:lvlJc w:val="left"/>
      <w:pPr>
        <w:ind w:left="2800" w:hanging="360"/>
      </w:pPr>
      <w:rPr>
        <w:rFonts w:ascii="Symbol" w:hAnsi="Symbol"/>
      </w:rPr>
    </w:lvl>
    <w:lvl w:ilvl="7" w:tplc="F82C3890">
      <w:start w:val="1"/>
      <w:numFmt w:val="bullet"/>
      <w:lvlText w:val="o"/>
      <w:lvlJc w:val="left"/>
      <w:pPr>
        <w:ind w:left="3200" w:hanging="360"/>
      </w:pPr>
      <w:rPr>
        <w:rFonts w:ascii="Courier New" w:hAnsi="Courier New"/>
      </w:rPr>
    </w:lvl>
    <w:lvl w:ilvl="8" w:tplc="42507EB6">
      <w:numFmt w:val="decimal"/>
      <w:lvlText w:val=""/>
      <w:lvlJc w:val="left"/>
    </w:lvl>
  </w:abstractNum>
  <w:abstractNum w:abstractNumId="1105" w15:restartNumberingAfterBreak="0">
    <w:nsid w:val="5BD83FD8"/>
    <w:multiLevelType w:val="hybridMultilevel"/>
    <w:tmpl w:val="20E08E3E"/>
    <w:lvl w:ilvl="0" w:tplc="496AB70A">
      <w:start w:val="1"/>
      <w:numFmt w:val="bullet"/>
      <w:lvlText w:val=""/>
      <w:lvlJc w:val="left"/>
      <w:pPr>
        <w:ind w:left="400" w:hanging="360"/>
      </w:pPr>
      <w:rPr>
        <w:rFonts w:ascii="Symbol" w:hAnsi="Symbol"/>
      </w:rPr>
    </w:lvl>
    <w:lvl w:ilvl="1" w:tplc="8E561A2A">
      <w:start w:val="1"/>
      <w:numFmt w:val="bullet"/>
      <w:lvlText w:val="o"/>
      <w:lvlJc w:val="left"/>
      <w:pPr>
        <w:ind w:left="800" w:hanging="360"/>
      </w:pPr>
      <w:rPr>
        <w:rFonts w:ascii="Courier New" w:hAnsi="Courier New"/>
      </w:rPr>
    </w:lvl>
    <w:lvl w:ilvl="2" w:tplc="27E85700">
      <w:start w:val="1"/>
      <w:numFmt w:val="bullet"/>
      <w:lvlText w:val=""/>
      <w:lvlJc w:val="left"/>
      <w:pPr>
        <w:ind w:left="1200" w:hanging="360"/>
      </w:pPr>
      <w:rPr>
        <w:rFonts w:ascii="Wingdings" w:hAnsi="Wingdings"/>
      </w:rPr>
    </w:lvl>
    <w:lvl w:ilvl="3" w:tplc="108E91E6">
      <w:start w:val="1"/>
      <w:numFmt w:val="bullet"/>
      <w:lvlText w:val=""/>
      <w:lvlJc w:val="left"/>
      <w:pPr>
        <w:ind w:left="1600" w:hanging="360"/>
      </w:pPr>
      <w:rPr>
        <w:rFonts w:ascii="Symbol" w:hAnsi="Symbol"/>
      </w:rPr>
    </w:lvl>
    <w:lvl w:ilvl="4" w:tplc="8E0268CE">
      <w:start w:val="1"/>
      <w:numFmt w:val="bullet"/>
      <w:lvlText w:val="o"/>
      <w:lvlJc w:val="left"/>
      <w:pPr>
        <w:ind w:left="2000" w:hanging="360"/>
      </w:pPr>
      <w:rPr>
        <w:rFonts w:ascii="Courier New" w:hAnsi="Courier New"/>
      </w:rPr>
    </w:lvl>
    <w:lvl w:ilvl="5" w:tplc="144AAC1C">
      <w:start w:val="1"/>
      <w:numFmt w:val="bullet"/>
      <w:lvlText w:val=""/>
      <w:lvlJc w:val="left"/>
      <w:pPr>
        <w:ind w:left="2400" w:hanging="360"/>
      </w:pPr>
      <w:rPr>
        <w:rFonts w:ascii="Wingdings" w:hAnsi="Wingdings"/>
      </w:rPr>
    </w:lvl>
    <w:lvl w:ilvl="6" w:tplc="2D36F884">
      <w:start w:val="1"/>
      <w:numFmt w:val="bullet"/>
      <w:lvlText w:val=""/>
      <w:lvlJc w:val="left"/>
      <w:pPr>
        <w:ind w:left="2800" w:hanging="360"/>
      </w:pPr>
      <w:rPr>
        <w:rFonts w:ascii="Symbol" w:hAnsi="Symbol"/>
      </w:rPr>
    </w:lvl>
    <w:lvl w:ilvl="7" w:tplc="765E65B8">
      <w:start w:val="1"/>
      <w:numFmt w:val="bullet"/>
      <w:lvlText w:val="o"/>
      <w:lvlJc w:val="left"/>
      <w:pPr>
        <w:ind w:left="3200" w:hanging="360"/>
      </w:pPr>
      <w:rPr>
        <w:rFonts w:ascii="Courier New" w:hAnsi="Courier New"/>
      </w:rPr>
    </w:lvl>
    <w:lvl w:ilvl="8" w:tplc="E000E5EE">
      <w:numFmt w:val="decimal"/>
      <w:lvlText w:val=""/>
      <w:lvlJc w:val="left"/>
    </w:lvl>
  </w:abstractNum>
  <w:abstractNum w:abstractNumId="1106" w15:restartNumberingAfterBreak="0">
    <w:nsid w:val="5BF33754"/>
    <w:multiLevelType w:val="hybridMultilevel"/>
    <w:tmpl w:val="B93A91C8"/>
    <w:lvl w:ilvl="0" w:tplc="1CF2E08A">
      <w:start w:val="1"/>
      <w:numFmt w:val="bullet"/>
      <w:lvlText w:val=""/>
      <w:lvlJc w:val="left"/>
      <w:pPr>
        <w:ind w:left="400" w:hanging="360"/>
      </w:pPr>
      <w:rPr>
        <w:rFonts w:ascii="Symbol" w:hAnsi="Symbol"/>
      </w:rPr>
    </w:lvl>
    <w:lvl w:ilvl="1" w:tplc="8E5E300E">
      <w:start w:val="1"/>
      <w:numFmt w:val="bullet"/>
      <w:lvlText w:val="o"/>
      <w:lvlJc w:val="left"/>
      <w:pPr>
        <w:ind w:left="800" w:hanging="360"/>
      </w:pPr>
      <w:rPr>
        <w:rFonts w:ascii="Courier New" w:hAnsi="Courier New"/>
      </w:rPr>
    </w:lvl>
    <w:lvl w:ilvl="2" w:tplc="0D54B8D4">
      <w:start w:val="1"/>
      <w:numFmt w:val="bullet"/>
      <w:lvlText w:val=""/>
      <w:lvlJc w:val="left"/>
      <w:pPr>
        <w:ind w:left="1200" w:hanging="360"/>
      </w:pPr>
      <w:rPr>
        <w:rFonts w:ascii="Wingdings" w:hAnsi="Wingdings"/>
      </w:rPr>
    </w:lvl>
    <w:lvl w:ilvl="3" w:tplc="540CB1AA">
      <w:start w:val="1"/>
      <w:numFmt w:val="bullet"/>
      <w:lvlText w:val=""/>
      <w:lvlJc w:val="left"/>
      <w:pPr>
        <w:ind w:left="1600" w:hanging="360"/>
      </w:pPr>
      <w:rPr>
        <w:rFonts w:ascii="Symbol" w:hAnsi="Symbol"/>
      </w:rPr>
    </w:lvl>
    <w:lvl w:ilvl="4" w:tplc="43127B6C">
      <w:start w:val="1"/>
      <w:numFmt w:val="bullet"/>
      <w:lvlText w:val="o"/>
      <w:lvlJc w:val="left"/>
      <w:pPr>
        <w:ind w:left="2000" w:hanging="360"/>
      </w:pPr>
      <w:rPr>
        <w:rFonts w:ascii="Courier New" w:hAnsi="Courier New"/>
      </w:rPr>
    </w:lvl>
    <w:lvl w:ilvl="5" w:tplc="57501DF2">
      <w:start w:val="1"/>
      <w:numFmt w:val="bullet"/>
      <w:lvlText w:val=""/>
      <w:lvlJc w:val="left"/>
      <w:pPr>
        <w:ind w:left="2400" w:hanging="360"/>
      </w:pPr>
      <w:rPr>
        <w:rFonts w:ascii="Wingdings" w:hAnsi="Wingdings"/>
      </w:rPr>
    </w:lvl>
    <w:lvl w:ilvl="6" w:tplc="3B6CF922">
      <w:start w:val="1"/>
      <w:numFmt w:val="bullet"/>
      <w:lvlText w:val=""/>
      <w:lvlJc w:val="left"/>
      <w:pPr>
        <w:ind w:left="2800" w:hanging="360"/>
      </w:pPr>
      <w:rPr>
        <w:rFonts w:ascii="Symbol" w:hAnsi="Symbol"/>
      </w:rPr>
    </w:lvl>
    <w:lvl w:ilvl="7" w:tplc="47B2F6A4">
      <w:start w:val="1"/>
      <w:numFmt w:val="bullet"/>
      <w:lvlText w:val="o"/>
      <w:lvlJc w:val="left"/>
      <w:pPr>
        <w:ind w:left="3200" w:hanging="360"/>
      </w:pPr>
      <w:rPr>
        <w:rFonts w:ascii="Courier New" w:hAnsi="Courier New"/>
      </w:rPr>
    </w:lvl>
    <w:lvl w:ilvl="8" w:tplc="950C9BC4">
      <w:numFmt w:val="decimal"/>
      <w:lvlText w:val=""/>
      <w:lvlJc w:val="left"/>
    </w:lvl>
  </w:abstractNum>
  <w:abstractNum w:abstractNumId="1107" w15:restartNumberingAfterBreak="0">
    <w:nsid w:val="5BFA49D6"/>
    <w:multiLevelType w:val="hybridMultilevel"/>
    <w:tmpl w:val="C80CF47C"/>
    <w:lvl w:ilvl="0" w:tplc="EBB66B72">
      <w:start w:val="1"/>
      <w:numFmt w:val="bullet"/>
      <w:lvlText w:val=""/>
      <w:lvlJc w:val="left"/>
      <w:pPr>
        <w:ind w:left="400" w:hanging="360"/>
      </w:pPr>
      <w:rPr>
        <w:rFonts w:ascii="Symbol" w:hAnsi="Symbol"/>
      </w:rPr>
    </w:lvl>
    <w:lvl w:ilvl="1" w:tplc="7EDAD694">
      <w:start w:val="1"/>
      <w:numFmt w:val="bullet"/>
      <w:lvlText w:val="o"/>
      <w:lvlJc w:val="left"/>
      <w:pPr>
        <w:ind w:left="800" w:hanging="360"/>
      </w:pPr>
      <w:rPr>
        <w:rFonts w:ascii="Courier New" w:hAnsi="Courier New"/>
      </w:rPr>
    </w:lvl>
    <w:lvl w:ilvl="2" w:tplc="8F8C7444">
      <w:start w:val="1"/>
      <w:numFmt w:val="bullet"/>
      <w:lvlText w:val=""/>
      <w:lvlJc w:val="left"/>
      <w:pPr>
        <w:ind w:left="1200" w:hanging="360"/>
      </w:pPr>
      <w:rPr>
        <w:rFonts w:ascii="Wingdings" w:hAnsi="Wingdings"/>
      </w:rPr>
    </w:lvl>
    <w:lvl w:ilvl="3" w:tplc="EF2CF566">
      <w:start w:val="1"/>
      <w:numFmt w:val="bullet"/>
      <w:lvlText w:val=""/>
      <w:lvlJc w:val="left"/>
      <w:pPr>
        <w:ind w:left="1600" w:hanging="360"/>
      </w:pPr>
      <w:rPr>
        <w:rFonts w:ascii="Symbol" w:hAnsi="Symbol"/>
      </w:rPr>
    </w:lvl>
    <w:lvl w:ilvl="4" w:tplc="04D2571E">
      <w:start w:val="1"/>
      <w:numFmt w:val="bullet"/>
      <w:lvlText w:val="o"/>
      <w:lvlJc w:val="left"/>
      <w:pPr>
        <w:ind w:left="2000" w:hanging="360"/>
      </w:pPr>
      <w:rPr>
        <w:rFonts w:ascii="Courier New" w:hAnsi="Courier New"/>
      </w:rPr>
    </w:lvl>
    <w:lvl w:ilvl="5" w:tplc="8D68771C">
      <w:start w:val="1"/>
      <w:numFmt w:val="bullet"/>
      <w:lvlText w:val=""/>
      <w:lvlJc w:val="left"/>
      <w:pPr>
        <w:ind w:left="2400" w:hanging="360"/>
      </w:pPr>
      <w:rPr>
        <w:rFonts w:ascii="Wingdings" w:hAnsi="Wingdings"/>
      </w:rPr>
    </w:lvl>
    <w:lvl w:ilvl="6" w:tplc="115A181C">
      <w:start w:val="1"/>
      <w:numFmt w:val="bullet"/>
      <w:lvlText w:val=""/>
      <w:lvlJc w:val="left"/>
      <w:pPr>
        <w:ind w:left="2800" w:hanging="360"/>
      </w:pPr>
      <w:rPr>
        <w:rFonts w:ascii="Symbol" w:hAnsi="Symbol"/>
      </w:rPr>
    </w:lvl>
    <w:lvl w:ilvl="7" w:tplc="4C280C32">
      <w:start w:val="1"/>
      <w:numFmt w:val="bullet"/>
      <w:lvlText w:val="o"/>
      <w:lvlJc w:val="left"/>
      <w:pPr>
        <w:ind w:left="3200" w:hanging="360"/>
      </w:pPr>
      <w:rPr>
        <w:rFonts w:ascii="Courier New" w:hAnsi="Courier New"/>
      </w:rPr>
    </w:lvl>
    <w:lvl w:ilvl="8" w:tplc="3EDA89F0">
      <w:numFmt w:val="decimal"/>
      <w:lvlText w:val=""/>
      <w:lvlJc w:val="left"/>
    </w:lvl>
  </w:abstractNum>
  <w:abstractNum w:abstractNumId="1108" w15:restartNumberingAfterBreak="0">
    <w:nsid w:val="5C1E29A2"/>
    <w:multiLevelType w:val="hybridMultilevel"/>
    <w:tmpl w:val="D1EAB978"/>
    <w:lvl w:ilvl="0" w:tplc="BDD06D78">
      <w:start w:val="1"/>
      <w:numFmt w:val="bullet"/>
      <w:lvlText w:val=""/>
      <w:lvlJc w:val="left"/>
      <w:pPr>
        <w:ind w:left="400" w:hanging="360"/>
      </w:pPr>
      <w:rPr>
        <w:rFonts w:ascii="Symbol" w:hAnsi="Symbol"/>
      </w:rPr>
    </w:lvl>
    <w:lvl w:ilvl="1" w:tplc="2FAE99F0">
      <w:start w:val="1"/>
      <w:numFmt w:val="bullet"/>
      <w:lvlText w:val="o"/>
      <w:lvlJc w:val="left"/>
      <w:pPr>
        <w:ind w:left="800" w:hanging="360"/>
      </w:pPr>
      <w:rPr>
        <w:rFonts w:ascii="Courier New" w:hAnsi="Courier New"/>
      </w:rPr>
    </w:lvl>
    <w:lvl w:ilvl="2" w:tplc="230852AE">
      <w:start w:val="1"/>
      <w:numFmt w:val="bullet"/>
      <w:lvlText w:val=""/>
      <w:lvlJc w:val="left"/>
      <w:pPr>
        <w:ind w:left="1200" w:hanging="360"/>
      </w:pPr>
      <w:rPr>
        <w:rFonts w:ascii="Wingdings" w:hAnsi="Wingdings"/>
      </w:rPr>
    </w:lvl>
    <w:lvl w:ilvl="3" w:tplc="37982794">
      <w:start w:val="1"/>
      <w:numFmt w:val="bullet"/>
      <w:lvlText w:val=""/>
      <w:lvlJc w:val="left"/>
      <w:pPr>
        <w:ind w:left="1600" w:hanging="360"/>
      </w:pPr>
      <w:rPr>
        <w:rFonts w:ascii="Symbol" w:hAnsi="Symbol"/>
      </w:rPr>
    </w:lvl>
    <w:lvl w:ilvl="4" w:tplc="CA8267C0">
      <w:start w:val="1"/>
      <w:numFmt w:val="bullet"/>
      <w:lvlText w:val="o"/>
      <w:lvlJc w:val="left"/>
      <w:pPr>
        <w:ind w:left="2000" w:hanging="360"/>
      </w:pPr>
      <w:rPr>
        <w:rFonts w:ascii="Courier New" w:hAnsi="Courier New"/>
      </w:rPr>
    </w:lvl>
    <w:lvl w:ilvl="5" w:tplc="B0EA813E">
      <w:start w:val="1"/>
      <w:numFmt w:val="bullet"/>
      <w:lvlText w:val=""/>
      <w:lvlJc w:val="left"/>
      <w:pPr>
        <w:ind w:left="2400" w:hanging="360"/>
      </w:pPr>
      <w:rPr>
        <w:rFonts w:ascii="Wingdings" w:hAnsi="Wingdings"/>
      </w:rPr>
    </w:lvl>
    <w:lvl w:ilvl="6" w:tplc="97E49890">
      <w:start w:val="1"/>
      <w:numFmt w:val="bullet"/>
      <w:lvlText w:val=""/>
      <w:lvlJc w:val="left"/>
      <w:pPr>
        <w:ind w:left="2800" w:hanging="360"/>
      </w:pPr>
      <w:rPr>
        <w:rFonts w:ascii="Symbol" w:hAnsi="Symbol"/>
      </w:rPr>
    </w:lvl>
    <w:lvl w:ilvl="7" w:tplc="536AA282">
      <w:start w:val="1"/>
      <w:numFmt w:val="bullet"/>
      <w:lvlText w:val="o"/>
      <w:lvlJc w:val="left"/>
      <w:pPr>
        <w:ind w:left="3200" w:hanging="360"/>
      </w:pPr>
      <w:rPr>
        <w:rFonts w:ascii="Courier New" w:hAnsi="Courier New"/>
      </w:rPr>
    </w:lvl>
    <w:lvl w:ilvl="8" w:tplc="D978484E">
      <w:numFmt w:val="decimal"/>
      <w:lvlText w:val=""/>
      <w:lvlJc w:val="left"/>
    </w:lvl>
  </w:abstractNum>
  <w:abstractNum w:abstractNumId="1109" w15:restartNumberingAfterBreak="0">
    <w:nsid w:val="5C4B75C3"/>
    <w:multiLevelType w:val="hybridMultilevel"/>
    <w:tmpl w:val="F69086EA"/>
    <w:lvl w:ilvl="0" w:tplc="4DBCB9C2">
      <w:start w:val="1"/>
      <w:numFmt w:val="bullet"/>
      <w:lvlText w:val=""/>
      <w:lvlJc w:val="left"/>
      <w:pPr>
        <w:ind w:left="400" w:hanging="360"/>
      </w:pPr>
      <w:rPr>
        <w:rFonts w:ascii="Symbol" w:hAnsi="Symbol"/>
      </w:rPr>
    </w:lvl>
    <w:lvl w:ilvl="1" w:tplc="F46C8F0A">
      <w:start w:val="1"/>
      <w:numFmt w:val="bullet"/>
      <w:lvlText w:val="o"/>
      <w:lvlJc w:val="left"/>
      <w:pPr>
        <w:ind w:left="800" w:hanging="360"/>
      </w:pPr>
      <w:rPr>
        <w:rFonts w:ascii="Courier New" w:hAnsi="Courier New"/>
      </w:rPr>
    </w:lvl>
    <w:lvl w:ilvl="2" w:tplc="09BA9D9E">
      <w:start w:val="1"/>
      <w:numFmt w:val="bullet"/>
      <w:lvlText w:val=""/>
      <w:lvlJc w:val="left"/>
      <w:pPr>
        <w:ind w:left="1200" w:hanging="360"/>
      </w:pPr>
      <w:rPr>
        <w:rFonts w:ascii="Wingdings" w:hAnsi="Wingdings"/>
      </w:rPr>
    </w:lvl>
    <w:lvl w:ilvl="3" w:tplc="2FA076EC">
      <w:start w:val="1"/>
      <w:numFmt w:val="bullet"/>
      <w:lvlText w:val=""/>
      <w:lvlJc w:val="left"/>
      <w:pPr>
        <w:ind w:left="1600" w:hanging="360"/>
      </w:pPr>
      <w:rPr>
        <w:rFonts w:ascii="Symbol" w:hAnsi="Symbol"/>
      </w:rPr>
    </w:lvl>
    <w:lvl w:ilvl="4" w:tplc="E0EC6CE2">
      <w:start w:val="1"/>
      <w:numFmt w:val="bullet"/>
      <w:lvlText w:val="o"/>
      <w:lvlJc w:val="left"/>
      <w:pPr>
        <w:ind w:left="2000" w:hanging="360"/>
      </w:pPr>
      <w:rPr>
        <w:rFonts w:ascii="Courier New" w:hAnsi="Courier New"/>
      </w:rPr>
    </w:lvl>
    <w:lvl w:ilvl="5" w:tplc="73AC2C9E">
      <w:start w:val="1"/>
      <w:numFmt w:val="bullet"/>
      <w:lvlText w:val=""/>
      <w:lvlJc w:val="left"/>
      <w:pPr>
        <w:ind w:left="2400" w:hanging="360"/>
      </w:pPr>
      <w:rPr>
        <w:rFonts w:ascii="Wingdings" w:hAnsi="Wingdings"/>
      </w:rPr>
    </w:lvl>
    <w:lvl w:ilvl="6" w:tplc="F13E851E">
      <w:start w:val="1"/>
      <w:numFmt w:val="bullet"/>
      <w:lvlText w:val=""/>
      <w:lvlJc w:val="left"/>
      <w:pPr>
        <w:ind w:left="2800" w:hanging="360"/>
      </w:pPr>
      <w:rPr>
        <w:rFonts w:ascii="Symbol" w:hAnsi="Symbol"/>
      </w:rPr>
    </w:lvl>
    <w:lvl w:ilvl="7" w:tplc="4E105338">
      <w:start w:val="1"/>
      <w:numFmt w:val="bullet"/>
      <w:lvlText w:val="o"/>
      <w:lvlJc w:val="left"/>
      <w:pPr>
        <w:ind w:left="3200" w:hanging="360"/>
      </w:pPr>
      <w:rPr>
        <w:rFonts w:ascii="Courier New" w:hAnsi="Courier New"/>
      </w:rPr>
    </w:lvl>
    <w:lvl w:ilvl="8" w:tplc="DBC4675C">
      <w:numFmt w:val="decimal"/>
      <w:lvlText w:val=""/>
      <w:lvlJc w:val="left"/>
    </w:lvl>
  </w:abstractNum>
  <w:abstractNum w:abstractNumId="1110" w15:restartNumberingAfterBreak="0">
    <w:nsid w:val="5C520CCB"/>
    <w:multiLevelType w:val="hybridMultilevel"/>
    <w:tmpl w:val="D340D2AA"/>
    <w:lvl w:ilvl="0" w:tplc="72CA2C9A">
      <w:start w:val="1"/>
      <w:numFmt w:val="bullet"/>
      <w:lvlText w:val=""/>
      <w:lvlJc w:val="left"/>
      <w:pPr>
        <w:ind w:left="400" w:hanging="360"/>
      </w:pPr>
      <w:rPr>
        <w:rFonts w:ascii="Symbol" w:hAnsi="Symbol"/>
      </w:rPr>
    </w:lvl>
    <w:lvl w:ilvl="1" w:tplc="55E469E6">
      <w:start w:val="1"/>
      <w:numFmt w:val="bullet"/>
      <w:lvlText w:val="o"/>
      <w:lvlJc w:val="left"/>
      <w:pPr>
        <w:ind w:left="800" w:hanging="360"/>
      </w:pPr>
      <w:rPr>
        <w:rFonts w:ascii="Courier New" w:hAnsi="Courier New"/>
      </w:rPr>
    </w:lvl>
    <w:lvl w:ilvl="2" w:tplc="20EC534C">
      <w:start w:val="1"/>
      <w:numFmt w:val="bullet"/>
      <w:lvlText w:val=""/>
      <w:lvlJc w:val="left"/>
      <w:pPr>
        <w:ind w:left="1200" w:hanging="360"/>
      </w:pPr>
      <w:rPr>
        <w:rFonts w:ascii="Wingdings" w:hAnsi="Wingdings"/>
      </w:rPr>
    </w:lvl>
    <w:lvl w:ilvl="3" w:tplc="214CB216">
      <w:start w:val="1"/>
      <w:numFmt w:val="bullet"/>
      <w:lvlText w:val=""/>
      <w:lvlJc w:val="left"/>
      <w:pPr>
        <w:ind w:left="1600" w:hanging="360"/>
      </w:pPr>
      <w:rPr>
        <w:rFonts w:ascii="Symbol" w:hAnsi="Symbol"/>
      </w:rPr>
    </w:lvl>
    <w:lvl w:ilvl="4" w:tplc="AA0C1C0E">
      <w:start w:val="1"/>
      <w:numFmt w:val="bullet"/>
      <w:lvlText w:val="o"/>
      <w:lvlJc w:val="left"/>
      <w:pPr>
        <w:ind w:left="2000" w:hanging="360"/>
      </w:pPr>
      <w:rPr>
        <w:rFonts w:ascii="Courier New" w:hAnsi="Courier New"/>
      </w:rPr>
    </w:lvl>
    <w:lvl w:ilvl="5" w:tplc="C980B5AC">
      <w:start w:val="1"/>
      <w:numFmt w:val="bullet"/>
      <w:lvlText w:val=""/>
      <w:lvlJc w:val="left"/>
      <w:pPr>
        <w:ind w:left="2400" w:hanging="360"/>
      </w:pPr>
      <w:rPr>
        <w:rFonts w:ascii="Wingdings" w:hAnsi="Wingdings"/>
      </w:rPr>
    </w:lvl>
    <w:lvl w:ilvl="6" w:tplc="15C69ED8">
      <w:start w:val="1"/>
      <w:numFmt w:val="bullet"/>
      <w:lvlText w:val=""/>
      <w:lvlJc w:val="left"/>
      <w:pPr>
        <w:ind w:left="2800" w:hanging="360"/>
      </w:pPr>
      <w:rPr>
        <w:rFonts w:ascii="Symbol" w:hAnsi="Symbol"/>
      </w:rPr>
    </w:lvl>
    <w:lvl w:ilvl="7" w:tplc="605E8E68">
      <w:start w:val="1"/>
      <w:numFmt w:val="bullet"/>
      <w:lvlText w:val="o"/>
      <w:lvlJc w:val="left"/>
      <w:pPr>
        <w:ind w:left="3200" w:hanging="360"/>
      </w:pPr>
      <w:rPr>
        <w:rFonts w:ascii="Courier New" w:hAnsi="Courier New"/>
      </w:rPr>
    </w:lvl>
    <w:lvl w:ilvl="8" w:tplc="A014A692">
      <w:numFmt w:val="decimal"/>
      <w:lvlText w:val=""/>
      <w:lvlJc w:val="left"/>
    </w:lvl>
  </w:abstractNum>
  <w:abstractNum w:abstractNumId="1111" w15:restartNumberingAfterBreak="0">
    <w:nsid w:val="5C591B45"/>
    <w:multiLevelType w:val="hybridMultilevel"/>
    <w:tmpl w:val="B57ABD54"/>
    <w:lvl w:ilvl="0" w:tplc="D3C24DE6">
      <w:start w:val="1"/>
      <w:numFmt w:val="decimal"/>
      <w:lvlText w:val="%1."/>
      <w:lvlJc w:val="left"/>
      <w:pPr>
        <w:ind w:left="400" w:hanging="360"/>
      </w:pPr>
    </w:lvl>
    <w:lvl w:ilvl="1" w:tplc="065C3888">
      <w:start w:val="1"/>
      <w:numFmt w:val="lowerLetter"/>
      <w:lvlText w:val="%2."/>
      <w:lvlJc w:val="left"/>
      <w:pPr>
        <w:ind w:left="800" w:hanging="360"/>
      </w:pPr>
    </w:lvl>
    <w:lvl w:ilvl="2" w:tplc="231A1794">
      <w:start w:val="1"/>
      <w:numFmt w:val="lowerRoman"/>
      <w:lvlText w:val="%3."/>
      <w:lvlJc w:val="right"/>
      <w:pPr>
        <w:ind w:left="1200" w:hanging="180"/>
      </w:pPr>
    </w:lvl>
    <w:lvl w:ilvl="3" w:tplc="CC6CDA92">
      <w:start w:val="1"/>
      <w:numFmt w:val="decimal"/>
      <w:lvlText w:val="%4."/>
      <w:lvlJc w:val="left"/>
      <w:pPr>
        <w:ind w:left="1600" w:hanging="360"/>
      </w:pPr>
    </w:lvl>
    <w:lvl w:ilvl="4" w:tplc="B2E47782">
      <w:start w:val="1"/>
      <w:numFmt w:val="lowerLetter"/>
      <w:lvlText w:val="%5."/>
      <w:lvlJc w:val="left"/>
      <w:pPr>
        <w:ind w:left="2000" w:hanging="360"/>
      </w:pPr>
    </w:lvl>
    <w:lvl w:ilvl="5" w:tplc="4A2CDF8E">
      <w:start w:val="1"/>
      <w:numFmt w:val="lowerRoman"/>
      <w:lvlText w:val="%6."/>
      <w:lvlJc w:val="right"/>
      <w:pPr>
        <w:ind w:left="2400" w:hanging="180"/>
      </w:pPr>
    </w:lvl>
    <w:lvl w:ilvl="6" w:tplc="F4D8B37C">
      <w:start w:val="1"/>
      <w:numFmt w:val="decimal"/>
      <w:lvlText w:val="%7."/>
      <w:lvlJc w:val="left"/>
      <w:pPr>
        <w:ind w:left="2800" w:hanging="360"/>
      </w:pPr>
    </w:lvl>
    <w:lvl w:ilvl="7" w:tplc="2868A760">
      <w:start w:val="1"/>
      <w:numFmt w:val="lowerLetter"/>
      <w:lvlText w:val="%8."/>
      <w:lvlJc w:val="left"/>
      <w:pPr>
        <w:ind w:left="3200" w:hanging="360"/>
      </w:pPr>
    </w:lvl>
    <w:lvl w:ilvl="8" w:tplc="9240120C">
      <w:numFmt w:val="decimal"/>
      <w:lvlText w:val=""/>
      <w:lvlJc w:val="left"/>
    </w:lvl>
  </w:abstractNum>
  <w:abstractNum w:abstractNumId="1112" w15:restartNumberingAfterBreak="0">
    <w:nsid w:val="5C626924"/>
    <w:multiLevelType w:val="hybridMultilevel"/>
    <w:tmpl w:val="C82CB2C0"/>
    <w:lvl w:ilvl="0" w:tplc="196E0CD0">
      <w:start w:val="1"/>
      <w:numFmt w:val="bullet"/>
      <w:lvlText w:val=""/>
      <w:lvlJc w:val="left"/>
      <w:pPr>
        <w:ind w:left="400" w:hanging="360"/>
      </w:pPr>
      <w:rPr>
        <w:rFonts w:ascii="Symbol" w:hAnsi="Symbol"/>
      </w:rPr>
    </w:lvl>
    <w:lvl w:ilvl="1" w:tplc="E766B5EE">
      <w:start w:val="1"/>
      <w:numFmt w:val="bullet"/>
      <w:lvlText w:val="o"/>
      <w:lvlJc w:val="left"/>
      <w:pPr>
        <w:ind w:left="800" w:hanging="360"/>
      </w:pPr>
      <w:rPr>
        <w:rFonts w:ascii="Courier New" w:hAnsi="Courier New"/>
      </w:rPr>
    </w:lvl>
    <w:lvl w:ilvl="2" w:tplc="02B422FA">
      <w:start w:val="1"/>
      <w:numFmt w:val="bullet"/>
      <w:lvlText w:val=""/>
      <w:lvlJc w:val="left"/>
      <w:pPr>
        <w:ind w:left="1200" w:hanging="360"/>
      </w:pPr>
      <w:rPr>
        <w:rFonts w:ascii="Wingdings" w:hAnsi="Wingdings"/>
      </w:rPr>
    </w:lvl>
    <w:lvl w:ilvl="3" w:tplc="30A6BA3C">
      <w:start w:val="1"/>
      <w:numFmt w:val="bullet"/>
      <w:lvlText w:val=""/>
      <w:lvlJc w:val="left"/>
      <w:pPr>
        <w:ind w:left="1600" w:hanging="360"/>
      </w:pPr>
      <w:rPr>
        <w:rFonts w:ascii="Symbol" w:hAnsi="Symbol"/>
      </w:rPr>
    </w:lvl>
    <w:lvl w:ilvl="4" w:tplc="0ED8DCEC">
      <w:start w:val="1"/>
      <w:numFmt w:val="bullet"/>
      <w:lvlText w:val="o"/>
      <w:lvlJc w:val="left"/>
      <w:pPr>
        <w:ind w:left="2000" w:hanging="360"/>
      </w:pPr>
      <w:rPr>
        <w:rFonts w:ascii="Courier New" w:hAnsi="Courier New"/>
      </w:rPr>
    </w:lvl>
    <w:lvl w:ilvl="5" w:tplc="004CB15A">
      <w:start w:val="1"/>
      <w:numFmt w:val="bullet"/>
      <w:lvlText w:val=""/>
      <w:lvlJc w:val="left"/>
      <w:pPr>
        <w:ind w:left="2400" w:hanging="360"/>
      </w:pPr>
      <w:rPr>
        <w:rFonts w:ascii="Wingdings" w:hAnsi="Wingdings"/>
      </w:rPr>
    </w:lvl>
    <w:lvl w:ilvl="6" w:tplc="62C80428">
      <w:start w:val="1"/>
      <w:numFmt w:val="bullet"/>
      <w:lvlText w:val=""/>
      <w:lvlJc w:val="left"/>
      <w:pPr>
        <w:ind w:left="2800" w:hanging="360"/>
      </w:pPr>
      <w:rPr>
        <w:rFonts w:ascii="Symbol" w:hAnsi="Symbol"/>
      </w:rPr>
    </w:lvl>
    <w:lvl w:ilvl="7" w:tplc="E99EF48E">
      <w:start w:val="1"/>
      <w:numFmt w:val="bullet"/>
      <w:lvlText w:val="o"/>
      <w:lvlJc w:val="left"/>
      <w:pPr>
        <w:ind w:left="3200" w:hanging="360"/>
      </w:pPr>
      <w:rPr>
        <w:rFonts w:ascii="Courier New" w:hAnsi="Courier New"/>
      </w:rPr>
    </w:lvl>
    <w:lvl w:ilvl="8" w:tplc="6CB82D1E">
      <w:numFmt w:val="decimal"/>
      <w:lvlText w:val=""/>
      <w:lvlJc w:val="left"/>
    </w:lvl>
  </w:abstractNum>
  <w:abstractNum w:abstractNumId="1113" w15:restartNumberingAfterBreak="0">
    <w:nsid w:val="5C741C10"/>
    <w:multiLevelType w:val="hybridMultilevel"/>
    <w:tmpl w:val="ABAC68DE"/>
    <w:lvl w:ilvl="0" w:tplc="8884BC2E">
      <w:start w:val="1"/>
      <w:numFmt w:val="bullet"/>
      <w:lvlText w:val=""/>
      <w:lvlJc w:val="left"/>
      <w:pPr>
        <w:ind w:left="400" w:hanging="360"/>
      </w:pPr>
      <w:rPr>
        <w:rFonts w:ascii="Symbol" w:hAnsi="Symbol"/>
      </w:rPr>
    </w:lvl>
    <w:lvl w:ilvl="1" w:tplc="C98EEDA2">
      <w:start w:val="1"/>
      <w:numFmt w:val="bullet"/>
      <w:lvlText w:val="o"/>
      <w:lvlJc w:val="left"/>
      <w:pPr>
        <w:ind w:left="800" w:hanging="360"/>
      </w:pPr>
      <w:rPr>
        <w:rFonts w:ascii="Courier New" w:hAnsi="Courier New"/>
      </w:rPr>
    </w:lvl>
    <w:lvl w:ilvl="2" w:tplc="240C347E">
      <w:start w:val="1"/>
      <w:numFmt w:val="bullet"/>
      <w:lvlText w:val=""/>
      <w:lvlJc w:val="left"/>
      <w:pPr>
        <w:ind w:left="1200" w:hanging="360"/>
      </w:pPr>
      <w:rPr>
        <w:rFonts w:ascii="Wingdings" w:hAnsi="Wingdings"/>
      </w:rPr>
    </w:lvl>
    <w:lvl w:ilvl="3" w:tplc="3814A30A">
      <w:start w:val="1"/>
      <w:numFmt w:val="bullet"/>
      <w:lvlText w:val=""/>
      <w:lvlJc w:val="left"/>
      <w:pPr>
        <w:ind w:left="1600" w:hanging="360"/>
      </w:pPr>
      <w:rPr>
        <w:rFonts w:ascii="Symbol" w:hAnsi="Symbol"/>
      </w:rPr>
    </w:lvl>
    <w:lvl w:ilvl="4" w:tplc="37F29C22">
      <w:start w:val="1"/>
      <w:numFmt w:val="bullet"/>
      <w:lvlText w:val="o"/>
      <w:lvlJc w:val="left"/>
      <w:pPr>
        <w:ind w:left="2000" w:hanging="360"/>
      </w:pPr>
      <w:rPr>
        <w:rFonts w:ascii="Courier New" w:hAnsi="Courier New"/>
      </w:rPr>
    </w:lvl>
    <w:lvl w:ilvl="5" w:tplc="303A84C8">
      <w:start w:val="1"/>
      <w:numFmt w:val="bullet"/>
      <w:lvlText w:val=""/>
      <w:lvlJc w:val="left"/>
      <w:pPr>
        <w:ind w:left="2400" w:hanging="360"/>
      </w:pPr>
      <w:rPr>
        <w:rFonts w:ascii="Wingdings" w:hAnsi="Wingdings"/>
      </w:rPr>
    </w:lvl>
    <w:lvl w:ilvl="6" w:tplc="90EC1F36">
      <w:start w:val="1"/>
      <w:numFmt w:val="bullet"/>
      <w:lvlText w:val=""/>
      <w:lvlJc w:val="left"/>
      <w:pPr>
        <w:ind w:left="2800" w:hanging="360"/>
      </w:pPr>
      <w:rPr>
        <w:rFonts w:ascii="Symbol" w:hAnsi="Symbol"/>
      </w:rPr>
    </w:lvl>
    <w:lvl w:ilvl="7" w:tplc="C1FA4B98">
      <w:start w:val="1"/>
      <w:numFmt w:val="bullet"/>
      <w:lvlText w:val="o"/>
      <w:lvlJc w:val="left"/>
      <w:pPr>
        <w:ind w:left="3200" w:hanging="360"/>
      </w:pPr>
      <w:rPr>
        <w:rFonts w:ascii="Courier New" w:hAnsi="Courier New"/>
      </w:rPr>
    </w:lvl>
    <w:lvl w:ilvl="8" w:tplc="6FBE4614">
      <w:numFmt w:val="decimal"/>
      <w:lvlText w:val=""/>
      <w:lvlJc w:val="left"/>
    </w:lvl>
  </w:abstractNum>
  <w:abstractNum w:abstractNumId="1114" w15:restartNumberingAfterBreak="0">
    <w:nsid w:val="5CA031AE"/>
    <w:multiLevelType w:val="hybridMultilevel"/>
    <w:tmpl w:val="302098B6"/>
    <w:lvl w:ilvl="0" w:tplc="FECEE858">
      <w:start w:val="1"/>
      <w:numFmt w:val="bullet"/>
      <w:lvlText w:val=""/>
      <w:lvlJc w:val="left"/>
      <w:pPr>
        <w:ind w:left="400" w:hanging="360"/>
      </w:pPr>
      <w:rPr>
        <w:rFonts w:ascii="Symbol" w:hAnsi="Symbol"/>
      </w:rPr>
    </w:lvl>
    <w:lvl w:ilvl="1" w:tplc="02CEFA64">
      <w:start w:val="1"/>
      <w:numFmt w:val="bullet"/>
      <w:lvlText w:val="o"/>
      <w:lvlJc w:val="left"/>
      <w:pPr>
        <w:ind w:left="800" w:hanging="360"/>
      </w:pPr>
      <w:rPr>
        <w:rFonts w:ascii="Courier New" w:hAnsi="Courier New"/>
      </w:rPr>
    </w:lvl>
    <w:lvl w:ilvl="2" w:tplc="5068224A">
      <w:start w:val="1"/>
      <w:numFmt w:val="bullet"/>
      <w:lvlText w:val=""/>
      <w:lvlJc w:val="left"/>
      <w:pPr>
        <w:ind w:left="1200" w:hanging="360"/>
      </w:pPr>
      <w:rPr>
        <w:rFonts w:ascii="Wingdings" w:hAnsi="Wingdings"/>
      </w:rPr>
    </w:lvl>
    <w:lvl w:ilvl="3" w:tplc="C540E588">
      <w:start w:val="1"/>
      <w:numFmt w:val="bullet"/>
      <w:lvlText w:val=""/>
      <w:lvlJc w:val="left"/>
      <w:pPr>
        <w:ind w:left="1600" w:hanging="360"/>
      </w:pPr>
      <w:rPr>
        <w:rFonts w:ascii="Symbol" w:hAnsi="Symbol"/>
      </w:rPr>
    </w:lvl>
    <w:lvl w:ilvl="4" w:tplc="23E0C452">
      <w:start w:val="1"/>
      <w:numFmt w:val="bullet"/>
      <w:lvlText w:val="o"/>
      <w:lvlJc w:val="left"/>
      <w:pPr>
        <w:ind w:left="2000" w:hanging="360"/>
      </w:pPr>
      <w:rPr>
        <w:rFonts w:ascii="Courier New" w:hAnsi="Courier New"/>
      </w:rPr>
    </w:lvl>
    <w:lvl w:ilvl="5" w:tplc="1F66FF3C">
      <w:start w:val="1"/>
      <w:numFmt w:val="bullet"/>
      <w:lvlText w:val=""/>
      <w:lvlJc w:val="left"/>
      <w:pPr>
        <w:ind w:left="2400" w:hanging="360"/>
      </w:pPr>
      <w:rPr>
        <w:rFonts w:ascii="Wingdings" w:hAnsi="Wingdings"/>
      </w:rPr>
    </w:lvl>
    <w:lvl w:ilvl="6" w:tplc="458A4536">
      <w:start w:val="1"/>
      <w:numFmt w:val="bullet"/>
      <w:lvlText w:val=""/>
      <w:lvlJc w:val="left"/>
      <w:pPr>
        <w:ind w:left="2800" w:hanging="360"/>
      </w:pPr>
      <w:rPr>
        <w:rFonts w:ascii="Symbol" w:hAnsi="Symbol"/>
      </w:rPr>
    </w:lvl>
    <w:lvl w:ilvl="7" w:tplc="900C9E56">
      <w:start w:val="1"/>
      <w:numFmt w:val="bullet"/>
      <w:lvlText w:val="o"/>
      <w:lvlJc w:val="left"/>
      <w:pPr>
        <w:ind w:left="3200" w:hanging="360"/>
      </w:pPr>
      <w:rPr>
        <w:rFonts w:ascii="Courier New" w:hAnsi="Courier New"/>
      </w:rPr>
    </w:lvl>
    <w:lvl w:ilvl="8" w:tplc="D376E0A8">
      <w:numFmt w:val="decimal"/>
      <w:lvlText w:val=""/>
      <w:lvlJc w:val="left"/>
    </w:lvl>
  </w:abstractNum>
  <w:abstractNum w:abstractNumId="1115" w15:restartNumberingAfterBreak="0">
    <w:nsid w:val="5CB845C1"/>
    <w:multiLevelType w:val="hybridMultilevel"/>
    <w:tmpl w:val="9A1ED786"/>
    <w:lvl w:ilvl="0" w:tplc="F14A6F02">
      <w:start w:val="1"/>
      <w:numFmt w:val="decimal"/>
      <w:lvlText w:val="%1."/>
      <w:lvlJc w:val="left"/>
      <w:pPr>
        <w:ind w:left="400" w:hanging="360"/>
      </w:pPr>
    </w:lvl>
    <w:lvl w:ilvl="1" w:tplc="1BD2C492">
      <w:start w:val="1"/>
      <w:numFmt w:val="lowerLetter"/>
      <w:lvlText w:val="%2."/>
      <w:lvlJc w:val="left"/>
      <w:pPr>
        <w:ind w:left="800" w:hanging="360"/>
      </w:pPr>
    </w:lvl>
    <w:lvl w:ilvl="2" w:tplc="C38A406A">
      <w:start w:val="1"/>
      <w:numFmt w:val="lowerRoman"/>
      <w:lvlText w:val="%3."/>
      <w:lvlJc w:val="right"/>
      <w:pPr>
        <w:ind w:left="1200" w:hanging="180"/>
      </w:pPr>
    </w:lvl>
    <w:lvl w:ilvl="3" w:tplc="96363034">
      <w:start w:val="1"/>
      <w:numFmt w:val="decimal"/>
      <w:lvlText w:val="%4."/>
      <w:lvlJc w:val="left"/>
      <w:pPr>
        <w:ind w:left="1600" w:hanging="360"/>
      </w:pPr>
    </w:lvl>
    <w:lvl w:ilvl="4" w:tplc="C7A0B79C">
      <w:start w:val="1"/>
      <w:numFmt w:val="lowerLetter"/>
      <w:lvlText w:val="%5."/>
      <w:lvlJc w:val="left"/>
      <w:pPr>
        <w:ind w:left="2000" w:hanging="360"/>
      </w:pPr>
    </w:lvl>
    <w:lvl w:ilvl="5" w:tplc="939A0564">
      <w:start w:val="1"/>
      <w:numFmt w:val="lowerRoman"/>
      <w:lvlText w:val="%6."/>
      <w:lvlJc w:val="right"/>
      <w:pPr>
        <w:ind w:left="2400" w:hanging="180"/>
      </w:pPr>
    </w:lvl>
    <w:lvl w:ilvl="6" w:tplc="46940258">
      <w:start w:val="1"/>
      <w:numFmt w:val="decimal"/>
      <w:lvlText w:val="%7."/>
      <w:lvlJc w:val="left"/>
      <w:pPr>
        <w:ind w:left="2800" w:hanging="360"/>
      </w:pPr>
    </w:lvl>
    <w:lvl w:ilvl="7" w:tplc="272C3B98">
      <w:start w:val="1"/>
      <w:numFmt w:val="lowerLetter"/>
      <w:lvlText w:val="%8."/>
      <w:lvlJc w:val="left"/>
      <w:pPr>
        <w:ind w:left="3200" w:hanging="360"/>
      </w:pPr>
    </w:lvl>
    <w:lvl w:ilvl="8" w:tplc="BDC8453C">
      <w:numFmt w:val="decimal"/>
      <w:lvlText w:val=""/>
      <w:lvlJc w:val="left"/>
    </w:lvl>
  </w:abstractNum>
  <w:abstractNum w:abstractNumId="1116" w15:restartNumberingAfterBreak="0">
    <w:nsid w:val="5CC06F6F"/>
    <w:multiLevelType w:val="hybridMultilevel"/>
    <w:tmpl w:val="6F3A9DBE"/>
    <w:lvl w:ilvl="0" w:tplc="04DCE168">
      <w:start w:val="1"/>
      <w:numFmt w:val="decimal"/>
      <w:lvlText w:val="%1."/>
      <w:lvlJc w:val="left"/>
      <w:pPr>
        <w:ind w:left="400" w:hanging="360"/>
      </w:pPr>
    </w:lvl>
    <w:lvl w:ilvl="1" w:tplc="15BAFF1E">
      <w:start w:val="1"/>
      <w:numFmt w:val="lowerLetter"/>
      <w:lvlText w:val="%2."/>
      <w:lvlJc w:val="left"/>
      <w:pPr>
        <w:ind w:left="800" w:hanging="360"/>
      </w:pPr>
    </w:lvl>
    <w:lvl w:ilvl="2" w:tplc="EDF21FCC">
      <w:start w:val="1"/>
      <w:numFmt w:val="lowerRoman"/>
      <w:lvlText w:val="%3."/>
      <w:lvlJc w:val="right"/>
      <w:pPr>
        <w:ind w:left="1200" w:hanging="180"/>
      </w:pPr>
    </w:lvl>
    <w:lvl w:ilvl="3" w:tplc="4808A8BC">
      <w:start w:val="1"/>
      <w:numFmt w:val="decimal"/>
      <w:lvlText w:val="%4."/>
      <w:lvlJc w:val="left"/>
      <w:pPr>
        <w:ind w:left="1600" w:hanging="360"/>
      </w:pPr>
    </w:lvl>
    <w:lvl w:ilvl="4" w:tplc="C6E019F4">
      <w:start w:val="1"/>
      <w:numFmt w:val="lowerLetter"/>
      <w:lvlText w:val="%5."/>
      <w:lvlJc w:val="left"/>
      <w:pPr>
        <w:ind w:left="2000" w:hanging="360"/>
      </w:pPr>
    </w:lvl>
    <w:lvl w:ilvl="5" w:tplc="01CC2D58">
      <w:start w:val="1"/>
      <w:numFmt w:val="lowerRoman"/>
      <w:lvlText w:val="%6."/>
      <w:lvlJc w:val="right"/>
      <w:pPr>
        <w:ind w:left="2400" w:hanging="180"/>
      </w:pPr>
    </w:lvl>
    <w:lvl w:ilvl="6" w:tplc="ED9CF718">
      <w:start w:val="1"/>
      <w:numFmt w:val="decimal"/>
      <w:lvlText w:val="%7."/>
      <w:lvlJc w:val="left"/>
      <w:pPr>
        <w:ind w:left="2800" w:hanging="360"/>
      </w:pPr>
    </w:lvl>
    <w:lvl w:ilvl="7" w:tplc="00AC2424">
      <w:start w:val="1"/>
      <w:numFmt w:val="lowerLetter"/>
      <w:lvlText w:val="%8."/>
      <w:lvlJc w:val="left"/>
      <w:pPr>
        <w:ind w:left="3200" w:hanging="360"/>
      </w:pPr>
    </w:lvl>
    <w:lvl w:ilvl="8" w:tplc="E18A28B0">
      <w:numFmt w:val="decimal"/>
      <w:lvlText w:val=""/>
      <w:lvlJc w:val="left"/>
    </w:lvl>
  </w:abstractNum>
  <w:abstractNum w:abstractNumId="1117" w15:restartNumberingAfterBreak="0">
    <w:nsid w:val="5CE92325"/>
    <w:multiLevelType w:val="hybridMultilevel"/>
    <w:tmpl w:val="FC40E120"/>
    <w:lvl w:ilvl="0" w:tplc="1C38D4D0">
      <w:start w:val="1"/>
      <w:numFmt w:val="bullet"/>
      <w:lvlText w:val=""/>
      <w:lvlJc w:val="left"/>
      <w:pPr>
        <w:ind w:left="400" w:hanging="360"/>
      </w:pPr>
      <w:rPr>
        <w:rFonts w:ascii="Symbol" w:hAnsi="Symbol"/>
      </w:rPr>
    </w:lvl>
    <w:lvl w:ilvl="1" w:tplc="DCDEDFA4">
      <w:start w:val="1"/>
      <w:numFmt w:val="bullet"/>
      <w:lvlText w:val="o"/>
      <w:lvlJc w:val="left"/>
      <w:pPr>
        <w:ind w:left="800" w:hanging="360"/>
      </w:pPr>
      <w:rPr>
        <w:rFonts w:ascii="Courier New" w:hAnsi="Courier New"/>
      </w:rPr>
    </w:lvl>
    <w:lvl w:ilvl="2" w:tplc="1BD62C66">
      <w:start w:val="1"/>
      <w:numFmt w:val="bullet"/>
      <w:lvlText w:val=""/>
      <w:lvlJc w:val="left"/>
      <w:pPr>
        <w:ind w:left="1200" w:hanging="360"/>
      </w:pPr>
      <w:rPr>
        <w:rFonts w:ascii="Wingdings" w:hAnsi="Wingdings"/>
      </w:rPr>
    </w:lvl>
    <w:lvl w:ilvl="3" w:tplc="95849208">
      <w:start w:val="1"/>
      <w:numFmt w:val="bullet"/>
      <w:lvlText w:val=""/>
      <w:lvlJc w:val="left"/>
      <w:pPr>
        <w:ind w:left="1600" w:hanging="360"/>
      </w:pPr>
      <w:rPr>
        <w:rFonts w:ascii="Symbol" w:hAnsi="Symbol"/>
      </w:rPr>
    </w:lvl>
    <w:lvl w:ilvl="4" w:tplc="A4585C42">
      <w:start w:val="1"/>
      <w:numFmt w:val="bullet"/>
      <w:lvlText w:val="o"/>
      <w:lvlJc w:val="left"/>
      <w:pPr>
        <w:ind w:left="2000" w:hanging="360"/>
      </w:pPr>
      <w:rPr>
        <w:rFonts w:ascii="Courier New" w:hAnsi="Courier New"/>
      </w:rPr>
    </w:lvl>
    <w:lvl w:ilvl="5" w:tplc="B588B756">
      <w:start w:val="1"/>
      <w:numFmt w:val="bullet"/>
      <w:lvlText w:val=""/>
      <w:lvlJc w:val="left"/>
      <w:pPr>
        <w:ind w:left="2400" w:hanging="360"/>
      </w:pPr>
      <w:rPr>
        <w:rFonts w:ascii="Wingdings" w:hAnsi="Wingdings"/>
      </w:rPr>
    </w:lvl>
    <w:lvl w:ilvl="6" w:tplc="00703C2A">
      <w:start w:val="1"/>
      <w:numFmt w:val="bullet"/>
      <w:lvlText w:val=""/>
      <w:lvlJc w:val="left"/>
      <w:pPr>
        <w:ind w:left="2800" w:hanging="360"/>
      </w:pPr>
      <w:rPr>
        <w:rFonts w:ascii="Symbol" w:hAnsi="Symbol"/>
      </w:rPr>
    </w:lvl>
    <w:lvl w:ilvl="7" w:tplc="85D01FE2">
      <w:start w:val="1"/>
      <w:numFmt w:val="bullet"/>
      <w:lvlText w:val="o"/>
      <w:lvlJc w:val="left"/>
      <w:pPr>
        <w:ind w:left="3200" w:hanging="360"/>
      </w:pPr>
      <w:rPr>
        <w:rFonts w:ascii="Courier New" w:hAnsi="Courier New"/>
      </w:rPr>
    </w:lvl>
    <w:lvl w:ilvl="8" w:tplc="6DD4DC2C">
      <w:numFmt w:val="decimal"/>
      <w:lvlText w:val=""/>
      <w:lvlJc w:val="left"/>
    </w:lvl>
  </w:abstractNum>
  <w:abstractNum w:abstractNumId="1118" w15:restartNumberingAfterBreak="0">
    <w:nsid w:val="5D2C3708"/>
    <w:multiLevelType w:val="hybridMultilevel"/>
    <w:tmpl w:val="BC9661E8"/>
    <w:lvl w:ilvl="0" w:tplc="59B29852">
      <w:start w:val="1"/>
      <w:numFmt w:val="decimal"/>
      <w:lvlText w:val="%1."/>
      <w:lvlJc w:val="left"/>
      <w:pPr>
        <w:ind w:left="400" w:hanging="360"/>
      </w:pPr>
    </w:lvl>
    <w:lvl w:ilvl="1" w:tplc="0DC24CC4">
      <w:start w:val="1"/>
      <w:numFmt w:val="lowerLetter"/>
      <w:lvlText w:val="%2."/>
      <w:lvlJc w:val="left"/>
      <w:pPr>
        <w:ind w:left="800" w:hanging="360"/>
      </w:pPr>
    </w:lvl>
    <w:lvl w:ilvl="2" w:tplc="5832C9B8">
      <w:start w:val="1"/>
      <w:numFmt w:val="lowerRoman"/>
      <w:lvlText w:val="%3."/>
      <w:lvlJc w:val="right"/>
      <w:pPr>
        <w:ind w:left="1200" w:hanging="180"/>
      </w:pPr>
    </w:lvl>
    <w:lvl w:ilvl="3" w:tplc="500430D4">
      <w:start w:val="1"/>
      <w:numFmt w:val="decimal"/>
      <w:lvlText w:val="%4."/>
      <w:lvlJc w:val="left"/>
      <w:pPr>
        <w:ind w:left="1600" w:hanging="360"/>
      </w:pPr>
    </w:lvl>
    <w:lvl w:ilvl="4" w:tplc="C64A93C8">
      <w:start w:val="1"/>
      <w:numFmt w:val="lowerLetter"/>
      <w:lvlText w:val="%5."/>
      <w:lvlJc w:val="left"/>
      <w:pPr>
        <w:ind w:left="2000" w:hanging="360"/>
      </w:pPr>
    </w:lvl>
    <w:lvl w:ilvl="5" w:tplc="08D4F542">
      <w:start w:val="1"/>
      <w:numFmt w:val="lowerRoman"/>
      <w:lvlText w:val="%6."/>
      <w:lvlJc w:val="right"/>
      <w:pPr>
        <w:ind w:left="2400" w:hanging="180"/>
      </w:pPr>
    </w:lvl>
    <w:lvl w:ilvl="6" w:tplc="694E4270">
      <w:start w:val="1"/>
      <w:numFmt w:val="decimal"/>
      <w:lvlText w:val="%7."/>
      <w:lvlJc w:val="left"/>
      <w:pPr>
        <w:ind w:left="2800" w:hanging="360"/>
      </w:pPr>
    </w:lvl>
    <w:lvl w:ilvl="7" w:tplc="31282EBA">
      <w:start w:val="1"/>
      <w:numFmt w:val="lowerLetter"/>
      <w:lvlText w:val="%8."/>
      <w:lvlJc w:val="left"/>
      <w:pPr>
        <w:ind w:left="3200" w:hanging="360"/>
      </w:pPr>
    </w:lvl>
    <w:lvl w:ilvl="8" w:tplc="EBACCAAA">
      <w:numFmt w:val="decimal"/>
      <w:lvlText w:val=""/>
      <w:lvlJc w:val="left"/>
    </w:lvl>
  </w:abstractNum>
  <w:abstractNum w:abstractNumId="1119" w15:restartNumberingAfterBreak="0">
    <w:nsid w:val="5D5E397C"/>
    <w:multiLevelType w:val="hybridMultilevel"/>
    <w:tmpl w:val="1924B8C0"/>
    <w:lvl w:ilvl="0" w:tplc="45F4FE6A">
      <w:start w:val="1"/>
      <w:numFmt w:val="bullet"/>
      <w:lvlText w:val=""/>
      <w:lvlJc w:val="left"/>
      <w:pPr>
        <w:ind w:left="400" w:hanging="360"/>
      </w:pPr>
      <w:rPr>
        <w:rFonts w:ascii="Symbol" w:hAnsi="Symbol"/>
      </w:rPr>
    </w:lvl>
    <w:lvl w:ilvl="1" w:tplc="D7E8A1F2">
      <w:start w:val="1"/>
      <w:numFmt w:val="bullet"/>
      <w:lvlText w:val="o"/>
      <w:lvlJc w:val="left"/>
      <w:pPr>
        <w:ind w:left="800" w:hanging="360"/>
      </w:pPr>
      <w:rPr>
        <w:rFonts w:ascii="Courier New" w:hAnsi="Courier New"/>
      </w:rPr>
    </w:lvl>
    <w:lvl w:ilvl="2" w:tplc="623E81AC">
      <w:start w:val="1"/>
      <w:numFmt w:val="bullet"/>
      <w:lvlText w:val=""/>
      <w:lvlJc w:val="left"/>
      <w:pPr>
        <w:ind w:left="1200" w:hanging="360"/>
      </w:pPr>
      <w:rPr>
        <w:rFonts w:ascii="Wingdings" w:hAnsi="Wingdings"/>
      </w:rPr>
    </w:lvl>
    <w:lvl w:ilvl="3" w:tplc="13D08604">
      <w:start w:val="1"/>
      <w:numFmt w:val="bullet"/>
      <w:lvlText w:val=""/>
      <w:lvlJc w:val="left"/>
      <w:pPr>
        <w:ind w:left="1600" w:hanging="360"/>
      </w:pPr>
      <w:rPr>
        <w:rFonts w:ascii="Symbol" w:hAnsi="Symbol"/>
      </w:rPr>
    </w:lvl>
    <w:lvl w:ilvl="4" w:tplc="C1CC2EF8">
      <w:start w:val="1"/>
      <w:numFmt w:val="bullet"/>
      <w:lvlText w:val="o"/>
      <w:lvlJc w:val="left"/>
      <w:pPr>
        <w:ind w:left="2000" w:hanging="360"/>
      </w:pPr>
      <w:rPr>
        <w:rFonts w:ascii="Courier New" w:hAnsi="Courier New"/>
      </w:rPr>
    </w:lvl>
    <w:lvl w:ilvl="5" w:tplc="46DE4A44">
      <w:start w:val="1"/>
      <w:numFmt w:val="bullet"/>
      <w:lvlText w:val=""/>
      <w:lvlJc w:val="left"/>
      <w:pPr>
        <w:ind w:left="2400" w:hanging="360"/>
      </w:pPr>
      <w:rPr>
        <w:rFonts w:ascii="Wingdings" w:hAnsi="Wingdings"/>
      </w:rPr>
    </w:lvl>
    <w:lvl w:ilvl="6" w:tplc="6CBCC90C">
      <w:start w:val="1"/>
      <w:numFmt w:val="bullet"/>
      <w:lvlText w:val=""/>
      <w:lvlJc w:val="left"/>
      <w:pPr>
        <w:ind w:left="2800" w:hanging="360"/>
      </w:pPr>
      <w:rPr>
        <w:rFonts w:ascii="Symbol" w:hAnsi="Symbol"/>
      </w:rPr>
    </w:lvl>
    <w:lvl w:ilvl="7" w:tplc="7E701966">
      <w:start w:val="1"/>
      <w:numFmt w:val="bullet"/>
      <w:lvlText w:val="o"/>
      <w:lvlJc w:val="left"/>
      <w:pPr>
        <w:ind w:left="3200" w:hanging="360"/>
      </w:pPr>
      <w:rPr>
        <w:rFonts w:ascii="Courier New" w:hAnsi="Courier New"/>
      </w:rPr>
    </w:lvl>
    <w:lvl w:ilvl="8" w:tplc="E2EC1C0C">
      <w:numFmt w:val="decimal"/>
      <w:lvlText w:val=""/>
      <w:lvlJc w:val="left"/>
    </w:lvl>
  </w:abstractNum>
  <w:abstractNum w:abstractNumId="1120" w15:restartNumberingAfterBreak="0">
    <w:nsid w:val="5D623636"/>
    <w:multiLevelType w:val="hybridMultilevel"/>
    <w:tmpl w:val="E8F25192"/>
    <w:lvl w:ilvl="0" w:tplc="E6BEC1EC">
      <w:start w:val="1"/>
      <w:numFmt w:val="bullet"/>
      <w:lvlText w:val=""/>
      <w:lvlJc w:val="left"/>
      <w:pPr>
        <w:ind w:left="400" w:hanging="360"/>
      </w:pPr>
      <w:rPr>
        <w:rFonts w:ascii="Symbol" w:hAnsi="Symbol"/>
      </w:rPr>
    </w:lvl>
    <w:lvl w:ilvl="1" w:tplc="F12A73D8">
      <w:start w:val="1"/>
      <w:numFmt w:val="bullet"/>
      <w:lvlText w:val="o"/>
      <w:lvlJc w:val="left"/>
      <w:pPr>
        <w:ind w:left="800" w:hanging="360"/>
      </w:pPr>
      <w:rPr>
        <w:rFonts w:ascii="Courier New" w:hAnsi="Courier New"/>
      </w:rPr>
    </w:lvl>
    <w:lvl w:ilvl="2" w:tplc="A7169576">
      <w:start w:val="1"/>
      <w:numFmt w:val="bullet"/>
      <w:lvlText w:val=""/>
      <w:lvlJc w:val="left"/>
      <w:pPr>
        <w:ind w:left="1200" w:hanging="360"/>
      </w:pPr>
      <w:rPr>
        <w:rFonts w:ascii="Wingdings" w:hAnsi="Wingdings"/>
      </w:rPr>
    </w:lvl>
    <w:lvl w:ilvl="3" w:tplc="42E80B10">
      <w:start w:val="1"/>
      <w:numFmt w:val="bullet"/>
      <w:lvlText w:val=""/>
      <w:lvlJc w:val="left"/>
      <w:pPr>
        <w:ind w:left="1600" w:hanging="360"/>
      </w:pPr>
      <w:rPr>
        <w:rFonts w:ascii="Symbol" w:hAnsi="Symbol"/>
      </w:rPr>
    </w:lvl>
    <w:lvl w:ilvl="4" w:tplc="A1C0DA3E">
      <w:start w:val="1"/>
      <w:numFmt w:val="bullet"/>
      <w:lvlText w:val="o"/>
      <w:lvlJc w:val="left"/>
      <w:pPr>
        <w:ind w:left="2000" w:hanging="360"/>
      </w:pPr>
      <w:rPr>
        <w:rFonts w:ascii="Courier New" w:hAnsi="Courier New"/>
      </w:rPr>
    </w:lvl>
    <w:lvl w:ilvl="5" w:tplc="3334B514">
      <w:start w:val="1"/>
      <w:numFmt w:val="bullet"/>
      <w:lvlText w:val=""/>
      <w:lvlJc w:val="left"/>
      <w:pPr>
        <w:ind w:left="2400" w:hanging="360"/>
      </w:pPr>
      <w:rPr>
        <w:rFonts w:ascii="Wingdings" w:hAnsi="Wingdings"/>
      </w:rPr>
    </w:lvl>
    <w:lvl w:ilvl="6" w:tplc="6324EDFE">
      <w:start w:val="1"/>
      <w:numFmt w:val="bullet"/>
      <w:lvlText w:val=""/>
      <w:lvlJc w:val="left"/>
      <w:pPr>
        <w:ind w:left="2800" w:hanging="360"/>
      </w:pPr>
      <w:rPr>
        <w:rFonts w:ascii="Symbol" w:hAnsi="Symbol"/>
      </w:rPr>
    </w:lvl>
    <w:lvl w:ilvl="7" w:tplc="F0569298">
      <w:start w:val="1"/>
      <w:numFmt w:val="bullet"/>
      <w:lvlText w:val="o"/>
      <w:lvlJc w:val="left"/>
      <w:pPr>
        <w:ind w:left="3200" w:hanging="360"/>
      </w:pPr>
      <w:rPr>
        <w:rFonts w:ascii="Courier New" w:hAnsi="Courier New"/>
      </w:rPr>
    </w:lvl>
    <w:lvl w:ilvl="8" w:tplc="6706AFCC">
      <w:numFmt w:val="decimal"/>
      <w:lvlText w:val=""/>
      <w:lvlJc w:val="left"/>
    </w:lvl>
  </w:abstractNum>
  <w:abstractNum w:abstractNumId="1121" w15:restartNumberingAfterBreak="0">
    <w:nsid w:val="5D9E5284"/>
    <w:multiLevelType w:val="hybridMultilevel"/>
    <w:tmpl w:val="B3AAFF1E"/>
    <w:lvl w:ilvl="0" w:tplc="BECC46A0">
      <w:start w:val="1"/>
      <w:numFmt w:val="bullet"/>
      <w:lvlText w:val=""/>
      <w:lvlJc w:val="left"/>
      <w:pPr>
        <w:ind w:left="400" w:hanging="360"/>
      </w:pPr>
      <w:rPr>
        <w:rFonts w:ascii="Symbol" w:hAnsi="Symbol"/>
      </w:rPr>
    </w:lvl>
    <w:lvl w:ilvl="1" w:tplc="E1FAF5C2">
      <w:start w:val="1"/>
      <w:numFmt w:val="bullet"/>
      <w:lvlText w:val="o"/>
      <w:lvlJc w:val="left"/>
      <w:pPr>
        <w:ind w:left="800" w:hanging="360"/>
      </w:pPr>
      <w:rPr>
        <w:rFonts w:ascii="Courier New" w:hAnsi="Courier New"/>
      </w:rPr>
    </w:lvl>
    <w:lvl w:ilvl="2" w:tplc="D0A6051C">
      <w:start w:val="1"/>
      <w:numFmt w:val="bullet"/>
      <w:lvlText w:val=""/>
      <w:lvlJc w:val="left"/>
      <w:pPr>
        <w:ind w:left="1200" w:hanging="360"/>
      </w:pPr>
      <w:rPr>
        <w:rFonts w:ascii="Wingdings" w:hAnsi="Wingdings"/>
      </w:rPr>
    </w:lvl>
    <w:lvl w:ilvl="3" w:tplc="5F9C3EFE">
      <w:start w:val="1"/>
      <w:numFmt w:val="bullet"/>
      <w:lvlText w:val=""/>
      <w:lvlJc w:val="left"/>
      <w:pPr>
        <w:ind w:left="1600" w:hanging="360"/>
      </w:pPr>
      <w:rPr>
        <w:rFonts w:ascii="Symbol" w:hAnsi="Symbol"/>
      </w:rPr>
    </w:lvl>
    <w:lvl w:ilvl="4" w:tplc="27C8A6D6">
      <w:start w:val="1"/>
      <w:numFmt w:val="bullet"/>
      <w:lvlText w:val="o"/>
      <w:lvlJc w:val="left"/>
      <w:pPr>
        <w:ind w:left="2000" w:hanging="360"/>
      </w:pPr>
      <w:rPr>
        <w:rFonts w:ascii="Courier New" w:hAnsi="Courier New"/>
      </w:rPr>
    </w:lvl>
    <w:lvl w:ilvl="5" w:tplc="E14EF964">
      <w:start w:val="1"/>
      <w:numFmt w:val="bullet"/>
      <w:lvlText w:val=""/>
      <w:lvlJc w:val="left"/>
      <w:pPr>
        <w:ind w:left="2400" w:hanging="360"/>
      </w:pPr>
      <w:rPr>
        <w:rFonts w:ascii="Wingdings" w:hAnsi="Wingdings"/>
      </w:rPr>
    </w:lvl>
    <w:lvl w:ilvl="6" w:tplc="0A6E82EC">
      <w:start w:val="1"/>
      <w:numFmt w:val="bullet"/>
      <w:lvlText w:val=""/>
      <w:lvlJc w:val="left"/>
      <w:pPr>
        <w:ind w:left="2800" w:hanging="360"/>
      </w:pPr>
      <w:rPr>
        <w:rFonts w:ascii="Symbol" w:hAnsi="Symbol"/>
      </w:rPr>
    </w:lvl>
    <w:lvl w:ilvl="7" w:tplc="2D72ECC8">
      <w:start w:val="1"/>
      <w:numFmt w:val="bullet"/>
      <w:lvlText w:val="o"/>
      <w:lvlJc w:val="left"/>
      <w:pPr>
        <w:ind w:left="3200" w:hanging="360"/>
      </w:pPr>
      <w:rPr>
        <w:rFonts w:ascii="Courier New" w:hAnsi="Courier New"/>
      </w:rPr>
    </w:lvl>
    <w:lvl w:ilvl="8" w:tplc="7B18B064">
      <w:numFmt w:val="decimal"/>
      <w:lvlText w:val=""/>
      <w:lvlJc w:val="left"/>
    </w:lvl>
  </w:abstractNum>
  <w:abstractNum w:abstractNumId="1122" w15:restartNumberingAfterBreak="0">
    <w:nsid w:val="5DAF599F"/>
    <w:multiLevelType w:val="hybridMultilevel"/>
    <w:tmpl w:val="F196B3E4"/>
    <w:lvl w:ilvl="0" w:tplc="C9E84D1E">
      <w:start w:val="1"/>
      <w:numFmt w:val="bullet"/>
      <w:lvlText w:val=""/>
      <w:lvlJc w:val="left"/>
      <w:pPr>
        <w:ind w:left="400" w:hanging="360"/>
      </w:pPr>
      <w:rPr>
        <w:rFonts w:ascii="Symbol" w:hAnsi="Symbol"/>
      </w:rPr>
    </w:lvl>
    <w:lvl w:ilvl="1" w:tplc="E064DB5E">
      <w:start w:val="1"/>
      <w:numFmt w:val="bullet"/>
      <w:lvlText w:val="o"/>
      <w:lvlJc w:val="left"/>
      <w:pPr>
        <w:ind w:left="800" w:hanging="360"/>
      </w:pPr>
      <w:rPr>
        <w:rFonts w:ascii="Courier New" w:hAnsi="Courier New"/>
      </w:rPr>
    </w:lvl>
    <w:lvl w:ilvl="2" w:tplc="5254DCF2">
      <w:start w:val="1"/>
      <w:numFmt w:val="bullet"/>
      <w:lvlText w:val=""/>
      <w:lvlJc w:val="left"/>
      <w:pPr>
        <w:ind w:left="1200" w:hanging="360"/>
      </w:pPr>
      <w:rPr>
        <w:rFonts w:ascii="Wingdings" w:hAnsi="Wingdings"/>
      </w:rPr>
    </w:lvl>
    <w:lvl w:ilvl="3" w:tplc="D236F912">
      <w:start w:val="1"/>
      <w:numFmt w:val="bullet"/>
      <w:lvlText w:val=""/>
      <w:lvlJc w:val="left"/>
      <w:pPr>
        <w:ind w:left="1600" w:hanging="360"/>
      </w:pPr>
      <w:rPr>
        <w:rFonts w:ascii="Symbol" w:hAnsi="Symbol"/>
      </w:rPr>
    </w:lvl>
    <w:lvl w:ilvl="4" w:tplc="BCB6092A">
      <w:start w:val="1"/>
      <w:numFmt w:val="bullet"/>
      <w:lvlText w:val="o"/>
      <w:lvlJc w:val="left"/>
      <w:pPr>
        <w:ind w:left="2000" w:hanging="360"/>
      </w:pPr>
      <w:rPr>
        <w:rFonts w:ascii="Courier New" w:hAnsi="Courier New"/>
      </w:rPr>
    </w:lvl>
    <w:lvl w:ilvl="5" w:tplc="D1206EF4">
      <w:start w:val="1"/>
      <w:numFmt w:val="bullet"/>
      <w:lvlText w:val=""/>
      <w:lvlJc w:val="left"/>
      <w:pPr>
        <w:ind w:left="2400" w:hanging="360"/>
      </w:pPr>
      <w:rPr>
        <w:rFonts w:ascii="Wingdings" w:hAnsi="Wingdings"/>
      </w:rPr>
    </w:lvl>
    <w:lvl w:ilvl="6" w:tplc="2A94D642">
      <w:start w:val="1"/>
      <w:numFmt w:val="bullet"/>
      <w:lvlText w:val=""/>
      <w:lvlJc w:val="left"/>
      <w:pPr>
        <w:ind w:left="2800" w:hanging="360"/>
      </w:pPr>
      <w:rPr>
        <w:rFonts w:ascii="Symbol" w:hAnsi="Symbol"/>
      </w:rPr>
    </w:lvl>
    <w:lvl w:ilvl="7" w:tplc="55342D68">
      <w:start w:val="1"/>
      <w:numFmt w:val="bullet"/>
      <w:lvlText w:val="o"/>
      <w:lvlJc w:val="left"/>
      <w:pPr>
        <w:ind w:left="3200" w:hanging="360"/>
      </w:pPr>
      <w:rPr>
        <w:rFonts w:ascii="Courier New" w:hAnsi="Courier New"/>
      </w:rPr>
    </w:lvl>
    <w:lvl w:ilvl="8" w:tplc="71AA24A4">
      <w:numFmt w:val="decimal"/>
      <w:lvlText w:val=""/>
      <w:lvlJc w:val="left"/>
    </w:lvl>
  </w:abstractNum>
  <w:abstractNum w:abstractNumId="1123" w15:restartNumberingAfterBreak="0">
    <w:nsid w:val="5DBB061A"/>
    <w:multiLevelType w:val="hybridMultilevel"/>
    <w:tmpl w:val="6DEC97AC"/>
    <w:lvl w:ilvl="0" w:tplc="229635EA">
      <w:start w:val="1"/>
      <w:numFmt w:val="bullet"/>
      <w:lvlText w:val=""/>
      <w:lvlJc w:val="left"/>
      <w:pPr>
        <w:ind w:left="400" w:hanging="360"/>
      </w:pPr>
      <w:rPr>
        <w:rFonts w:ascii="Symbol" w:hAnsi="Symbol"/>
      </w:rPr>
    </w:lvl>
    <w:lvl w:ilvl="1" w:tplc="C8085680">
      <w:start w:val="1"/>
      <w:numFmt w:val="bullet"/>
      <w:lvlText w:val="o"/>
      <w:lvlJc w:val="left"/>
      <w:pPr>
        <w:ind w:left="800" w:hanging="360"/>
      </w:pPr>
      <w:rPr>
        <w:rFonts w:ascii="Courier New" w:hAnsi="Courier New"/>
      </w:rPr>
    </w:lvl>
    <w:lvl w:ilvl="2" w:tplc="C59205F4">
      <w:start w:val="1"/>
      <w:numFmt w:val="bullet"/>
      <w:lvlText w:val=""/>
      <w:lvlJc w:val="left"/>
      <w:pPr>
        <w:ind w:left="1200" w:hanging="360"/>
      </w:pPr>
      <w:rPr>
        <w:rFonts w:ascii="Wingdings" w:hAnsi="Wingdings"/>
      </w:rPr>
    </w:lvl>
    <w:lvl w:ilvl="3" w:tplc="A6E2CD40">
      <w:start w:val="1"/>
      <w:numFmt w:val="bullet"/>
      <w:lvlText w:val=""/>
      <w:lvlJc w:val="left"/>
      <w:pPr>
        <w:ind w:left="1600" w:hanging="360"/>
      </w:pPr>
      <w:rPr>
        <w:rFonts w:ascii="Symbol" w:hAnsi="Symbol"/>
      </w:rPr>
    </w:lvl>
    <w:lvl w:ilvl="4" w:tplc="A462F654">
      <w:start w:val="1"/>
      <w:numFmt w:val="bullet"/>
      <w:lvlText w:val="o"/>
      <w:lvlJc w:val="left"/>
      <w:pPr>
        <w:ind w:left="2000" w:hanging="360"/>
      </w:pPr>
      <w:rPr>
        <w:rFonts w:ascii="Courier New" w:hAnsi="Courier New"/>
      </w:rPr>
    </w:lvl>
    <w:lvl w:ilvl="5" w:tplc="7F5C7926">
      <w:start w:val="1"/>
      <w:numFmt w:val="bullet"/>
      <w:lvlText w:val=""/>
      <w:lvlJc w:val="left"/>
      <w:pPr>
        <w:ind w:left="2400" w:hanging="360"/>
      </w:pPr>
      <w:rPr>
        <w:rFonts w:ascii="Wingdings" w:hAnsi="Wingdings"/>
      </w:rPr>
    </w:lvl>
    <w:lvl w:ilvl="6" w:tplc="23605EAC">
      <w:start w:val="1"/>
      <w:numFmt w:val="bullet"/>
      <w:lvlText w:val=""/>
      <w:lvlJc w:val="left"/>
      <w:pPr>
        <w:ind w:left="2800" w:hanging="360"/>
      </w:pPr>
      <w:rPr>
        <w:rFonts w:ascii="Symbol" w:hAnsi="Symbol"/>
      </w:rPr>
    </w:lvl>
    <w:lvl w:ilvl="7" w:tplc="43883D1A">
      <w:start w:val="1"/>
      <w:numFmt w:val="bullet"/>
      <w:lvlText w:val="o"/>
      <w:lvlJc w:val="left"/>
      <w:pPr>
        <w:ind w:left="3200" w:hanging="360"/>
      </w:pPr>
      <w:rPr>
        <w:rFonts w:ascii="Courier New" w:hAnsi="Courier New"/>
      </w:rPr>
    </w:lvl>
    <w:lvl w:ilvl="8" w:tplc="7A0E0C4C">
      <w:numFmt w:val="decimal"/>
      <w:lvlText w:val=""/>
      <w:lvlJc w:val="left"/>
    </w:lvl>
  </w:abstractNum>
  <w:abstractNum w:abstractNumId="1124" w15:restartNumberingAfterBreak="0">
    <w:nsid w:val="5DCA5484"/>
    <w:multiLevelType w:val="hybridMultilevel"/>
    <w:tmpl w:val="22BE3F28"/>
    <w:lvl w:ilvl="0" w:tplc="5AEC883A">
      <w:start w:val="1"/>
      <w:numFmt w:val="bullet"/>
      <w:lvlText w:val=""/>
      <w:lvlJc w:val="left"/>
      <w:pPr>
        <w:ind w:left="400" w:hanging="360"/>
      </w:pPr>
      <w:rPr>
        <w:rFonts w:ascii="Symbol" w:hAnsi="Symbol"/>
      </w:rPr>
    </w:lvl>
    <w:lvl w:ilvl="1" w:tplc="C1FC650A">
      <w:start w:val="1"/>
      <w:numFmt w:val="bullet"/>
      <w:lvlText w:val="o"/>
      <w:lvlJc w:val="left"/>
      <w:pPr>
        <w:ind w:left="800" w:hanging="360"/>
      </w:pPr>
      <w:rPr>
        <w:rFonts w:ascii="Courier New" w:hAnsi="Courier New"/>
      </w:rPr>
    </w:lvl>
    <w:lvl w:ilvl="2" w:tplc="A00EB704">
      <w:start w:val="1"/>
      <w:numFmt w:val="bullet"/>
      <w:lvlText w:val=""/>
      <w:lvlJc w:val="left"/>
      <w:pPr>
        <w:ind w:left="1200" w:hanging="360"/>
      </w:pPr>
      <w:rPr>
        <w:rFonts w:ascii="Wingdings" w:hAnsi="Wingdings"/>
      </w:rPr>
    </w:lvl>
    <w:lvl w:ilvl="3" w:tplc="AA04C486">
      <w:start w:val="1"/>
      <w:numFmt w:val="bullet"/>
      <w:lvlText w:val=""/>
      <w:lvlJc w:val="left"/>
      <w:pPr>
        <w:ind w:left="1600" w:hanging="360"/>
      </w:pPr>
      <w:rPr>
        <w:rFonts w:ascii="Symbol" w:hAnsi="Symbol"/>
      </w:rPr>
    </w:lvl>
    <w:lvl w:ilvl="4" w:tplc="D758CC06">
      <w:start w:val="1"/>
      <w:numFmt w:val="bullet"/>
      <w:lvlText w:val="o"/>
      <w:lvlJc w:val="left"/>
      <w:pPr>
        <w:ind w:left="2000" w:hanging="360"/>
      </w:pPr>
      <w:rPr>
        <w:rFonts w:ascii="Courier New" w:hAnsi="Courier New"/>
      </w:rPr>
    </w:lvl>
    <w:lvl w:ilvl="5" w:tplc="A51E1672">
      <w:start w:val="1"/>
      <w:numFmt w:val="bullet"/>
      <w:lvlText w:val=""/>
      <w:lvlJc w:val="left"/>
      <w:pPr>
        <w:ind w:left="2400" w:hanging="360"/>
      </w:pPr>
      <w:rPr>
        <w:rFonts w:ascii="Wingdings" w:hAnsi="Wingdings"/>
      </w:rPr>
    </w:lvl>
    <w:lvl w:ilvl="6" w:tplc="5C209958">
      <w:start w:val="1"/>
      <w:numFmt w:val="bullet"/>
      <w:lvlText w:val=""/>
      <w:lvlJc w:val="left"/>
      <w:pPr>
        <w:ind w:left="2800" w:hanging="360"/>
      </w:pPr>
      <w:rPr>
        <w:rFonts w:ascii="Symbol" w:hAnsi="Symbol"/>
      </w:rPr>
    </w:lvl>
    <w:lvl w:ilvl="7" w:tplc="4C722E82">
      <w:start w:val="1"/>
      <w:numFmt w:val="bullet"/>
      <w:lvlText w:val="o"/>
      <w:lvlJc w:val="left"/>
      <w:pPr>
        <w:ind w:left="3200" w:hanging="360"/>
      </w:pPr>
      <w:rPr>
        <w:rFonts w:ascii="Courier New" w:hAnsi="Courier New"/>
      </w:rPr>
    </w:lvl>
    <w:lvl w:ilvl="8" w:tplc="916AF920">
      <w:numFmt w:val="decimal"/>
      <w:lvlText w:val=""/>
      <w:lvlJc w:val="left"/>
    </w:lvl>
  </w:abstractNum>
  <w:abstractNum w:abstractNumId="1125" w15:restartNumberingAfterBreak="0">
    <w:nsid w:val="5DEE4138"/>
    <w:multiLevelType w:val="hybridMultilevel"/>
    <w:tmpl w:val="6406BC9C"/>
    <w:lvl w:ilvl="0" w:tplc="4B509B5A">
      <w:start w:val="1"/>
      <w:numFmt w:val="bullet"/>
      <w:lvlText w:val=""/>
      <w:lvlJc w:val="left"/>
      <w:pPr>
        <w:ind w:left="400" w:hanging="360"/>
      </w:pPr>
      <w:rPr>
        <w:rFonts w:ascii="Symbol" w:hAnsi="Symbol"/>
      </w:rPr>
    </w:lvl>
    <w:lvl w:ilvl="1" w:tplc="4FE4334A">
      <w:start w:val="1"/>
      <w:numFmt w:val="bullet"/>
      <w:lvlText w:val="o"/>
      <w:lvlJc w:val="left"/>
      <w:pPr>
        <w:ind w:left="800" w:hanging="360"/>
      </w:pPr>
      <w:rPr>
        <w:rFonts w:ascii="Courier New" w:hAnsi="Courier New"/>
      </w:rPr>
    </w:lvl>
    <w:lvl w:ilvl="2" w:tplc="F90CE19E">
      <w:start w:val="1"/>
      <w:numFmt w:val="bullet"/>
      <w:lvlText w:val=""/>
      <w:lvlJc w:val="left"/>
      <w:pPr>
        <w:ind w:left="1200" w:hanging="360"/>
      </w:pPr>
      <w:rPr>
        <w:rFonts w:ascii="Wingdings" w:hAnsi="Wingdings"/>
      </w:rPr>
    </w:lvl>
    <w:lvl w:ilvl="3" w:tplc="11E279D4">
      <w:start w:val="1"/>
      <w:numFmt w:val="bullet"/>
      <w:lvlText w:val=""/>
      <w:lvlJc w:val="left"/>
      <w:pPr>
        <w:ind w:left="1600" w:hanging="360"/>
      </w:pPr>
      <w:rPr>
        <w:rFonts w:ascii="Symbol" w:hAnsi="Symbol"/>
      </w:rPr>
    </w:lvl>
    <w:lvl w:ilvl="4" w:tplc="3A7AB11A">
      <w:start w:val="1"/>
      <w:numFmt w:val="bullet"/>
      <w:lvlText w:val="o"/>
      <w:lvlJc w:val="left"/>
      <w:pPr>
        <w:ind w:left="2000" w:hanging="360"/>
      </w:pPr>
      <w:rPr>
        <w:rFonts w:ascii="Courier New" w:hAnsi="Courier New"/>
      </w:rPr>
    </w:lvl>
    <w:lvl w:ilvl="5" w:tplc="B3AA1D3E">
      <w:start w:val="1"/>
      <w:numFmt w:val="bullet"/>
      <w:lvlText w:val=""/>
      <w:lvlJc w:val="left"/>
      <w:pPr>
        <w:ind w:left="2400" w:hanging="360"/>
      </w:pPr>
      <w:rPr>
        <w:rFonts w:ascii="Wingdings" w:hAnsi="Wingdings"/>
      </w:rPr>
    </w:lvl>
    <w:lvl w:ilvl="6" w:tplc="425E9FD4">
      <w:start w:val="1"/>
      <w:numFmt w:val="bullet"/>
      <w:lvlText w:val=""/>
      <w:lvlJc w:val="left"/>
      <w:pPr>
        <w:ind w:left="2800" w:hanging="360"/>
      </w:pPr>
      <w:rPr>
        <w:rFonts w:ascii="Symbol" w:hAnsi="Symbol"/>
      </w:rPr>
    </w:lvl>
    <w:lvl w:ilvl="7" w:tplc="2348F686">
      <w:start w:val="1"/>
      <w:numFmt w:val="bullet"/>
      <w:lvlText w:val="o"/>
      <w:lvlJc w:val="left"/>
      <w:pPr>
        <w:ind w:left="3200" w:hanging="360"/>
      </w:pPr>
      <w:rPr>
        <w:rFonts w:ascii="Courier New" w:hAnsi="Courier New"/>
      </w:rPr>
    </w:lvl>
    <w:lvl w:ilvl="8" w:tplc="27741BB6">
      <w:numFmt w:val="decimal"/>
      <w:lvlText w:val=""/>
      <w:lvlJc w:val="left"/>
    </w:lvl>
  </w:abstractNum>
  <w:abstractNum w:abstractNumId="1126" w15:restartNumberingAfterBreak="0">
    <w:nsid w:val="5DFF512C"/>
    <w:multiLevelType w:val="hybridMultilevel"/>
    <w:tmpl w:val="A28AF516"/>
    <w:lvl w:ilvl="0" w:tplc="D4520FB4">
      <w:start w:val="1"/>
      <w:numFmt w:val="bullet"/>
      <w:lvlText w:val=""/>
      <w:lvlJc w:val="left"/>
      <w:pPr>
        <w:ind w:left="400" w:hanging="360"/>
      </w:pPr>
      <w:rPr>
        <w:rFonts w:ascii="Symbol" w:hAnsi="Symbol"/>
      </w:rPr>
    </w:lvl>
    <w:lvl w:ilvl="1" w:tplc="AF7CA3D4">
      <w:start w:val="1"/>
      <w:numFmt w:val="bullet"/>
      <w:lvlText w:val="o"/>
      <w:lvlJc w:val="left"/>
      <w:pPr>
        <w:ind w:left="800" w:hanging="360"/>
      </w:pPr>
      <w:rPr>
        <w:rFonts w:ascii="Courier New" w:hAnsi="Courier New"/>
      </w:rPr>
    </w:lvl>
    <w:lvl w:ilvl="2" w:tplc="98EC10BA">
      <w:start w:val="1"/>
      <w:numFmt w:val="bullet"/>
      <w:lvlText w:val=""/>
      <w:lvlJc w:val="left"/>
      <w:pPr>
        <w:ind w:left="1200" w:hanging="360"/>
      </w:pPr>
      <w:rPr>
        <w:rFonts w:ascii="Wingdings" w:hAnsi="Wingdings"/>
      </w:rPr>
    </w:lvl>
    <w:lvl w:ilvl="3" w:tplc="EAB6D82E">
      <w:start w:val="1"/>
      <w:numFmt w:val="bullet"/>
      <w:lvlText w:val=""/>
      <w:lvlJc w:val="left"/>
      <w:pPr>
        <w:ind w:left="1600" w:hanging="360"/>
      </w:pPr>
      <w:rPr>
        <w:rFonts w:ascii="Symbol" w:hAnsi="Symbol"/>
      </w:rPr>
    </w:lvl>
    <w:lvl w:ilvl="4" w:tplc="01D480C0">
      <w:start w:val="1"/>
      <w:numFmt w:val="bullet"/>
      <w:lvlText w:val="o"/>
      <w:lvlJc w:val="left"/>
      <w:pPr>
        <w:ind w:left="2000" w:hanging="360"/>
      </w:pPr>
      <w:rPr>
        <w:rFonts w:ascii="Courier New" w:hAnsi="Courier New"/>
      </w:rPr>
    </w:lvl>
    <w:lvl w:ilvl="5" w:tplc="CCD46E8A">
      <w:start w:val="1"/>
      <w:numFmt w:val="bullet"/>
      <w:lvlText w:val=""/>
      <w:lvlJc w:val="left"/>
      <w:pPr>
        <w:ind w:left="2400" w:hanging="360"/>
      </w:pPr>
      <w:rPr>
        <w:rFonts w:ascii="Wingdings" w:hAnsi="Wingdings"/>
      </w:rPr>
    </w:lvl>
    <w:lvl w:ilvl="6" w:tplc="0A26B1FA">
      <w:start w:val="1"/>
      <w:numFmt w:val="bullet"/>
      <w:lvlText w:val=""/>
      <w:lvlJc w:val="left"/>
      <w:pPr>
        <w:ind w:left="2800" w:hanging="360"/>
      </w:pPr>
      <w:rPr>
        <w:rFonts w:ascii="Symbol" w:hAnsi="Symbol"/>
      </w:rPr>
    </w:lvl>
    <w:lvl w:ilvl="7" w:tplc="549C4654">
      <w:start w:val="1"/>
      <w:numFmt w:val="bullet"/>
      <w:lvlText w:val="o"/>
      <w:lvlJc w:val="left"/>
      <w:pPr>
        <w:ind w:left="3200" w:hanging="360"/>
      </w:pPr>
      <w:rPr>
        <w:rFonts w:ascii="Courier New" w:hAnsi="Courier New"/>
      </w:rPr>
    </w:lvl>
    <w:lvl w:ilvl="8" w:tplc="8996B200">
      <w:numFmt w:val="decimal"/>
      <w:lvlText w:val=""/>
      <w:lvlJc w:val="left"/>
    </w:lvl>
  </w:abstractNum>
  <w:abstractNum w:abstractNumId="1127" w15:restartNumberingAfterBreak="0">
    <w:nsid w:val="5E093F52"/>
    <w:multiLevelType w:val="hybridMultilevel"/>
    <w:tmpl w:val="C6B21D4C"/>
    <w:lvl w:ilvl="0" w:tplc="3A482418">
      <w:start w:val="1"/>
      <w:numFmt w:val="bullet"/>
      <w:lvlText w:val=""/>
      <w:lvlJc w:val="left"/>
      <w:pPr>
        <w:ind w:left="400" w:hanging="360"/>
      </w:pPr>
      <w:rPr>
        <w:rFonts w:ascii="Symbol" w:hAnsi="Symbol"/>
      </w:rPr>
    </w:lvl>
    <w:lvl w:ilvl="1" w:tplc="09D8292C">
      <w:start w:val="1"/>
      <w:numFmt w:val="bullet"/>
      <w:lvlText w:val="o"/>
      <w:lvlJc w:val="left"/>
      <w:pPr>
        <w:ind w:left="800" w:hanging="360"/>
      </w:pPr>
      <w:rPr>
        <w:rFonts w:ascii="Courier New" w:hAnsi="Courier New"/>
      </w:rPr>
    </w:lvl>
    <w:lvl w:ilvl="2" w:tplc="F454E210">
      <w:start w:val="1"/>
      <w:numFmt w:val="bullet"/>
      <w:lvlText w:val=""/>
      <w:lvlJc w:val="left"/>
      <w:pPr>
        <w:ind w:left="1200" w:hanging="360"/>
      </w:pPr>
      <w:rPr>
        <w:rFonts w:ascii="Wingdings" w:hAnsi="Wingdings"/>
      </w:rPr>
    </w:lvl>
    <w:lvl w:ilvl="3" w:tplc="213C45AE">
      <w:start w:val="1"/>
      <w:numFmt w:val="bullet"/>
      <w:lvlText w:val=""/>
      <w:lvlJc w:val="left"/>
      <w:pPr>
        <w:ind w:left="1600" w:hanging="360"/>
      </w:pPr>
      <w:rPr>
        <w:rFonts w:ascii="Symbol" w:hAnsi="Symbol"/>
      </w:rPr>
    </w:lvl>
    <w:lvl w:ilvl="4" w:tplc="9F32D0B0">
      <w:start w:val="1"/>
      <w:numFmt w:val="bullet"/>
      <w:lvlText w:val="o"/>
      <w:lvlJc w:val="left"/>
      <w:pPr>
        <w:ind w:left="2000" w:hanging="360"/>
      </w:pPr>
      <w:rPr>
        <w:rFonts w:ascii="Courier New" w:hAnsi="Courier New"/>
      </w:rPr>
    </w:lvl>
    <w:lvl w:ilvl="5" w:tplc="8F8EE382">
      <w:start w:val="1"/>
      <w:numFmt w:val="bullet"/>
      <w:lvlText w:val=""/>
      <w:lvlJc w:val="left"/>
      <w:pPr>
        <w:ind w:left="2400" w:hanging="360"/>
      </w:pPr>
      <w:rPr>
        <w:rFonts w:ascii="Wingdings" w:hAnsi="Wingdings"/>
      </w:rPr>
    </w:lvl>
    <w:lvl w:ilvl="6" w:tplc="90D24FA2">
      <w:start w:val="1"/>
      <w:numFmt w:val="bullet"/>
      <w:lvlText w:val=""/>
      <w:lvlJc w:val="left"/>
      <w:pPr>
        <w:ind w:left="2800" w:hanging="360"/>
      </w:pPr>
      <w:rPr>
        <w:rFonts w:ascii="Symbol" w:hAnsi="Symbol"/>
      </w:rPr>
    </w:lvl>
    <w:lvl w:ilvl="7" w:tplc="7A9640A0">
      <w:start w:val="1"/>
      <w:numFmt w:val="bullet"/>
      <w:lvlText w:val="o"/>
      <w:lvlJc w:val="left"/>
      <w:pPr>
        <w:ind w:left="3200" w:hanging="360"/>
      </w:pPr>
      <w:rPr>
        <w:rFonts w:ascii="Courier New" w:hAnsi="Courier New"/>
      </w:rPr>
    </w:lvl>
    <w:lvl w:ilvl="8" w:tplc="B5F8658E">
      <w:numFmt w:val="decimal"/>
      <w:lvlText w:val=""/>
      <w:lvlJc w:val="left"/>
    </w:lvl>
  </w:abstractNum>
  <w:abstractNum w:abstractNumId="1128" w15:restartNumberingAfterBreak="0">
    <w:nsid w:val="5E0953A2"/>
    <w:multiLevelType w:val="hybridMultilevel"/>
    <w:tmpl w:val="60F87258"/>
    <w:lvl w:ilvl="0" w:tplc="07A0E744">
      <w:start w:val="1"/>
      <w:numFmt w:val="bullet"/>
      <w:lvlText w:val=""/>
      <w:lvlJc w:val="left"/>
      <w:pPr>
        <w:ind w:left="400" w:hanging="360"/>
      </w:pPr>
      <w:rPr>
        <w:rFonts w:ascii="Symbol" w:hAnsi="Symbol"/>
      </w:rPr>
    </w:lvl>
    <w:lvl w:ilvl="1" w:tplc="CA32908A">
      <w:start w:val="1"/>
      <w:numFmt w:val="bullet"/>
      <w:lvlText w:val="o"/>
      <w:lvlJc w:val="left"/>
      <w:pPr>
        <w:ind w:left="800" w:hanging="360"/>
      </w:pPr>
      <w:rPr>
        <w:rFonts w:ascii="Courier New" w:hAnsi="Courier New"/>
      </w:rPr>
    </w:lvl>
    <w:lvl w:ilvl="2" w:tplc="A93273B6">
      <w:start w:val="1"/>
      <w:numFmt w:val="bullet"/>
      <w:lvlText w:val=""/>
      <w:lvlJc w:val="left"/>
      <w:pPr>
        <w:ind w:left="1200" w:hanging="360"/>
      </w:pPr>
      <w:rPr>
        <w:rFonts w:ascii="Wingdings" w:hAnsi="Wingdings"/>
      </w:rPr>
    </w:lvl>
    <w:lvl w:ilvl="3" w:tplc="95DCBAE2">
      <w:start w:val="1"/>
      <w:numFmt w:val="bullet"/>
      <w:lvlText w:val=""/>
      <w:lvlJc w:val="left"/>
      <w:pPr>
        <w:ind w:left="1600" w:hanging="360"/>
      </w:pPr>
      <w:rPr>
        <w:rFonts w:ascii="Symbol" w:hAnsi="Symbol"/>
      </w:rPr>
    </w:lvl>
    <w:lvl w:ilvl="4" w:tplc="DE6ECBA4">
      <w:start w:val="1"/>
      <w:numFmt w:val="bullet"/>
      <w:lvlText w:val="o"/>
      <w:lvlJc w:val="left"/>
      <w:pPr>
        <w:ind w:left="2000" w:hanging="360"/>
      </w:pPr>
      <w:rPr>
        <w:rFonts w:ascii="Courier New" w:hAnsi="Courier New"/>
      </w:rPr>
    </w:lvl>
    <w:lvl w:ilvl="5" w:tplc="CDAE43AA">
      <w:start w:val="1"/>
      <w:numFmt w:val="bullet"/>
      <w:lvlText w:val=""/>
      <w:lvlJc w:val="left"/>
      <w:pPr>
        <w:ind w:left="2400" w:hanging="360"/>
      </w:pPr>
      <w:rPr>
        <w:rFonts w:ascii="Wingdings" w:hAnsi="Wingdings"/>
      </w:rPr>
    </w:lvl>
    <w:lvl w:ilvl="6" w:tplc="63DC8BEA">
      <w:start w:val="1"/>
      <w:numFmt w:val="bullet"/>
      <w:lvlText w:val=""/>
      <w:lvlJc w:val="left"/>
      <w:pPr>
        <w:ind w:left="2800" w:hanging="360"/>
      </w:pPr>
      <w:rPr>
        <w:rFonts w:ascii="Symbol" w:hAnsi="Symbol"/>
      </w:rPr>
    </w:lvl>
    <w:lvl w:ilvl="7" w:tplc="29D670D2">
      <w:start w:val="1"/>
      <w:numFmt w:val="bullet"/>
      <w:lvlText w:val="o"/>
      <w:lvlJc w:val="left"/>
      <w:pPr>
        <w:ind w:left="3200" w:hanging="360"/>
      </w:pPr>
      <w:rPr>
        <w:rFonts w:ascii="Courier New" w:hAnsi="Courier New"/>
      </w:rPr>
    </w:lvl>
    <w:lvl w:ilvl="8" w:tplc="9830F044">
      <w:numFmt w:val="decimal"/>
      <w:lvlText w:val=""/>
      <w:lvlJc w:val="left"/>
    </w:lvl>
  </w:abstractNum>
  <w:abstractNum w:abstractNumId="1129" w15:restartNumberingAfterBreak="0">
    <w:nsid w:val="5E2C7DAF"/>
    <w:multiLevelType w:val="hybridMultilevel"/>
    <w:tmpl w:val="FEF47ED0"/>
    <w:lvl w:ilvl="0" w:tplc="98466426">
      <w:start w:val="1"/>
      <w:numFmt w:val="bullet"/>
      <w:lvlText w:val=""/>
      <w:lvlJc w:val="left"/>
      <w:pPr>
        <w:ind w:left="400" w:hanging="360"/>
      </w:pPr>
      <w:rPr>
        <w:rFonts w:ascii="Symbol" w:hAnsi="Symbol"/>
      </w:rPr>
    </w:lvl>
    <w:lvl w:ilvl="1" w:tplc="6E006346">
      <w:start w:val="1"/>
      <w:numFmt w:val="bullet"/>
      <w:lvlText w:val="o"/>
      <w:lvlJc w:val="left"/>
      <w:pPr>
        <w:ind w:left="800" w:hanging="360"/>
      </w:pPr>
      <w:rPr>
        <w:rFonts w:ascii="Courier New" w:hAnsi="Courier New"/>
      </w:rPr>
    </w:lvl>
    <w:lvl w:ilvl="2" w:tplc="0D7839F6">
      <w:start w:val="1"/>
      <w:numFmt w:val="bullet"/>
      <w:lvlText w:val=""/>
      <w:lvlJc w:val="left"/>
      <w:pPr>
        <w:ind w:left="1200" w:hanging="360"/>
      </w:pPr>
      <w:rPr>
        <w:rFonts w:ascii="Wingdings" w:hAnsi="Wingdings"/>
      </w:rPr>
    </w:lvl>
    <w:lvl w:ilvl="3" w:tplc="F4945830">
      <w:start w:val="1"/>
      <w:numFmt w:val="bullet"/>
      <w:lvlText w:val=""/>
      <w:lvlJc w:val="left"/>
      <w:pPr>
        <w:ind w:left="1600" w:hanging="360"/>
      </w:pPr>
      <w:rPr>
        <w:rFonts w:ascii="Symbol" w:hAnsi="Symbol"/>
      </w:rPr>
    </w:lvl>
    <w:lvl w:ilvl="4" w:tplc="C60EAE4A">
      <w:start w:val="1"/>
      <w:numFmt w:val="bullet"/>
      <w:lvlText w:val="o"/>
      <w:lvlJc w:val="left"/>
      <w:pPr>
        <w:ind w:left="2000" w:hanging="360"/>
      </w:pPr>
      <w:rPr>
        <w:rFonts w:ascii="Courier New" w:hAnsi="Courier New"/>
      </w:rPr>
    </w:lvl>
    <w:lvl w:ilvl="5" w:tplc="FA809B7C">
      <w:start w:val="1"/>
      <w:numFmt w:val="bullet"/>
      <w:lvlText w:val=""/>
      <w:lvlJc w:val="left"/>
      <w:pPr>
        <w:ind w:left="2400" w:hanging="360"/>
      </w:pPr>
      <w:rPr>
        <w:rFonts w:ascii="Wingdings" w:hAnsi="Wingdings"/>
      </w:rPr>
    </w:lvl>
    <w:lvl w:ilvl="6" w:tplc="58D43082">
      <w:start w:val="1"/>
      <w:numFmt w:val="bullet"/>
      <w:lvlText w:val=""/>
      <w:lvlJc w:val="left"/>
      <w:pPr>
        <w:ind w:left="2800" w:hanging="360"/>
      </w:pPr>
      <w:rPr>
        <w:rFonts w:ascii="Symbol" w:hAnsi="Symbol"/>
      </w:rPr>
    </w:lvl>
    <w:lvl w:ilvl="7" w:tplc="73841322">
      <w:start w:val="1"/>
      <w:numFmt w:val="bullet"/>
      <w:lvlText w:val="o"/>
      <w:lvlJc w:val="left"/>
      <w:pPr>
        <w:ind w:left="3200" w:hanging="360"/>
      </w:pPr>
      <w:rPr>
        <w:rFonts w:ascii="Courier New" w:hAnsi="Courier New"/>
      </w:rPr>
    </w:lvl>
    <w:lvl w:ilvl="8" w:tplc="6638E552">
      <w:numFmt w:val="decimal"/>
      <w:lvlText w:val=""/>
      <w:lvlJc w:val="left"/>
    </w:lvl>
  </w:abstractNum>
  <w:abstractNum w:abstractNumId="1130" w15:restartNumberingAfterBreak="0">
    <w:nsid w:val="5E3A235F"/>
    <w:multiLevelType w:val="hybridMultilevel"/>
    <w:tmpl w:val="717AD778"/>
    <w:lvl w:ilvl="0" w:tplc="9F9822DE">
      <w:start w:val="1"/>
      <w:numFmt w:val="bullet"/>
      <w:lvlText w:val=""/>
      <w:lvlJc w:val="left"/>
      <w:pPr>
        <w:ind w:left="400" w:hanging="360"/>
      </w:pPr>
      <w:rPr>
        <w:rFonts w:ascii="Symbol" w:hAnsi="Symbol"/>
      </w:rPr>
    </w:lvl>
    <w:lvl w:ilvl="1" w:tplc="F05C923C">
      <w:start w:val="1"/>
      <w:numFmt w:val="bullet"/>
      <w:lvlText w:val="o"/>
      <w:lvlJc w:val="left"/>
      <w:pPr>
        <w:ind w:left="800" w:hanging="360"/>
      </w:pPr>
      <w:rPr>
        <w:rFonts w:ascii="Courier New" w:hAnsi="Courier New"/>
      </w:rPr>
    </w:lvl>
    <w:lvl w:ilvl="2" w:tplc="A5728F98">
      <w:start w:val="1"/>
      <w:numFmt w:val="bullet"/>
      <w:lvlText w:val=""/>
      <w:lvlJc w:val="left"/>
      <w:pPr>
        <w:ind w:left="1200" w:hanging="360"/>
      </w:pPr>
      <w:rPr>
        <w:rFonts w:ascii="Wingdings" w:hAnsi="Wingdings"/>
      </w:rPr>
    </w:lvl>
    <w:lvl w:ilvl="3" w:tplc="2256C9EA">
      <w:start w:val="1"/>
      <w:numFmt w:val="bullet"/>
      <w:lvlText w:val=""/>
      <w:lvlJc w:val="left"/>
      <w:pPr>
        <w:ind w:left="1600" w:hanging="360"/>
      </w:pPr>
      <w:rPr>
        <w:rFonts w:ascii="Symbol" w:hAnsi="Symbol"/>
      </w:rPr>
    </w:lvl>
    <w:lvl w:ilvl="4" w:tplc="8CCE3FD4">
      <w:start w:val="1"/>
      <w:numFmt w:val="bullet"/>
      <w:lvlText w:val="o"/>
      <w:lvlJc w:val="left"/>
      <w:pPr>
        <w:ind w:left="2000" w:hanging="360"/>
      </w:pPr>
      <w:rPr>
        <w:rFonts w:ascii="Courier New" w:hAnsi="Courier New"/>
      </w:rPr>
    </w:lvl>
    <w:lvl w:ilvl="5" w:tplc="0DC0F36A">
      <w:start w:val="1"/>
      <w:numFmt w:val="bullet"/>
      <w:lvlText w:val=""/>
      <w:lvlJc w:val="left"/>
      <w:pPr>
        <w:ind w:left="2400" w:hanging="360"/>
      </w:pPr>
      <w:rPr>
        <w:rFonts w:ascii="Wingdings" w:hAnsi="Wingdings"/>
      </w:rPr>
    </w:lvl>
    <w:lvl w:ilvl="6" w:tplc="C4408406">
      <w:start w:val="1"/>
      <w:numFmt w:val="bullet"/>
      <w:lvlText w:val=""/>
      <w:lvlJc w:val="left"/>
      <w:pPr>
        <w:ind w:left="2800" w:hanging="360"/>
      </w:pPr>
      <w:rPr>
        <w:rFonts w:ascii="Symbol" w:hAnsi="Symbol"/>
      </w:rPr>
    </w:lvl>
    <w:lvl w:ilvl="7" w:tplc="424AA620">
      <w:start w:val="1"/>
      <w:numFmt w:val="bullet"/>
      <w:lvlText w:val="o"/>
      <w:lvlJc w:val="left"/>
      <w:pPr>
        <w:ind w:left="3200" w:hanging="360"/>
      </w:pPr>
      <w:rPr>
        <w:rFonts w:ascii="Courier New" w:hAnsi="Courier New"/>
      </w:rPr>
    </w:lvl>
    <w:lvl w:ilvl="8" w:tplc="8962DC2A">
      <w:numFmt w:val="decimal"/>
      <w:lvlText w:val=""/>
      <w:lvlJc w:val="left"/>
    </w:lvl>
  </w:abstractNum>
  <w:abstractNum w:abstractNumId="1131" w15:restartNumberingAfterBreak="0">
    <w:nsid w:val="5E42664B"/>
    <w:multiLevelType w:val="hybridMultilevel"/>
    <w:tmpl w:val="432AFFEC"/>
    <w:lvl w:ilvl="0" w:tplc="A388197C">
      <w:start w:val="1"/>
      <w:numFmt w:val="bullet"/>
      <w:lvlText w:val=""/>
      <w:lvlJc w:val="left"/>
      <w:pPr>
        <w:ind w:left="400" w:hanging="360"/>
      </w:pPr>
      <w:rPr>
        <w:rFonts w:ascii="Symbol" w:hAnsi="Symbol"/>
      </w:rPr>
    </w:lvl>
    <w:lvl w:ilvl="1" w:tplc="2F0AEC1A">
      <w:start w:val="1"/>
      <w:numFmt w:val="bullet"/>
      <w:lvlText w:val="o"/>
      <w:lvlJc w:val="left"/>
      <w:pPr>
        <w:ind w:left="800" w:hanging="360"/>
      </w:pPr>
      <w:rPr>
        <w:rFonts w:ascii="Courier New" w:hAnsi="Courier New"/>
      </w:rPr>
    </w:lvl>
    <w:lvl w:ilvl="2" w:tplc="3E768ECA">
      <w:start w:val="1"/>
      <w:numFmt w:val="bullet"/>
      <w:lvlText w:val=""/>
      <w:lvlJc w:val="left"/>
      <w:pPr>
        <w:ind w:left="1200" w:hanging="360"/>
      </w:pPr>
      <w:rPr>
        <w:rFonts w:ascii="Wingdings" w:hAnsi="Wingdings"/>
      </w:rPr>
    </w:lvl>
    <w:lvl w:ilvl="3" w:tplc="43068B0E">
      <w:start w:val="1"/>
      <w:numFmt w:val="bullet"/>
      <w:lvlText w:val=""/>
      <w:lvlJc w:val="left"/>
      <w:pPr>
        <w:ind w:left="1600" w:hanging="360"/>
      </w:pPr>
      <w:rPr>
        <w:rFonts w:ascii="Symbol" w:hAnsi="Symbol"/>
      </w:rPr>
    </w:lvl>
    <w:lvl w:ilvl="4" w:tplc="01569D58">
      <w:start w:val="1"/>
      <w:numFmt w:val="bullet"/>
      <w:lvlText w:val="o"/>
      <w:lvlJc w:val="left"/>
      <w:pPr>
        <w:ind w:left="2000" w:hanging="360"/>
      </w:pPr>
      <w:rPr>
        <w:rFonts w:ascii="Courier New" w:hAnsi="Courier New"/>
      </w:rPr>
    </w:lvl>
    <w:lvl w:ilvl="5" w:tplc="E39A4CE0">
      <w:start w:val="1"/>
      <w:numFmt w:val="bullet"/>
      <w:lvlText w:val=""/>
      <w:lvlJc w:val="left"/>
      <w:pPr>
        <w:ind w:left="2400" w:hanging="360"/>
      </w:pPr>
      <w:rPr>
        <w:rFonts w:ascii="Wingdings" w:hAnsi="Wingdings"/>
      </w:rPr>
    </w:lvl>
    <w:lvl w:ilvl="6" w:tplc="BED6B308">
      <w:start w:val="1"/>
      <w:numFmt w:val="bullet"/>
      <w:lvlText w:val=""/>
      <w:lvlJc w:val="left"/>
      <w:pPr>
        <w:ind w:left="2800" w:hanging="360"/>
      </w:pPr>
      <w:rPr>
        <w:rFonts w:ascii="Symbol" w:hAnsi="Symbol"/>
      </w:rPr>
    </w:lvl>
    <w:lvl w:ilvl="7" w:tplc="C05AB32A">
      <w:start w:val="1"/>
      <w:numFmt w:val="bullet"/>
      <w:lvlText w:val="o"/>
      <w:lvlJc w:val="left"/>
      <w:pPr>
        <w:ind w:left="3200" w:hanging="360"/>
      </w:pPr>
      <w:rPr>
        <w:rFonts w:ascii="Courier New" w:hAnsi="Courier New"/>
      </w:rPr>
    </w:lvl>
    <w:lvl w:ilvl="8" w:tplc="EA78BE30">
      <w:numFmt w:val="decimal"/>
      <w:lvlText w:val=""/>
      <w:lvlJc w:val="left"/>
    </w:lvl>
  </w:abstractNum>
  <w:abstractNum w:abstractNumId="1132" w15:restartNumberingAfterBreak="0">
    <w:nsid w:val="5E565C10"/>
    <w:multiLevelType w:val="hybridMultilevel"/>
    <w:tmpl w:val="1E40DC7C"/>
    <w:lvl w:ilvl="0" w:tplc="0C1E3DF6">
      <w:start w:val="1"/>
      <w:numFmt w:val="bullet"/>
      <w:lvlText w:val=""/>
      <w:lvlJc w:val="left"/>
      <w:pPr>
        <w:ind w:left="400" w:hanging="360"/>
      </w:pPr>
      <w:rPr>
        <w:rFonts w:ascii="Symbol" w:hAnsi="Symbol"/>
      </w:rPr>
    </w:lvl>
    <w:lvl w:ilvl="1" w:tplc="66C4CE20">
      <w:start w:val="1"/>
      <w:numFmt w:val="bullet"/>
      <w:lvlText w:val="o"/>
      <w:lvlJc w:val="left"/>
      <w:pPr>
        <w:ind w:left="800" w:hanging="360"/>
      </w:pPr>
      <w:rPr>
        <w:rFonts w:ascii="Courier New" w:hAnsi="Courier New"/>
      </w:rPr>
    </w:lvl>
    <w:lvl w:ilvl="2" w:tplc="5CE427FC">
      <w:start w:val="1"/>
      <w:numFmt w:val="bullet"/>
      <w:lvlText w:val=""/>
      <w:lvlJc w:val="left"/>
      <w:pPr>
        <w:ind w:left="1200" w:hanging="360"/>
      </w:pPr>
      <w:rPr>
        <w:rFonts w:ascii="Wingdings" w:hAnsi="Wingdings"/>
      </w:rPr>
    </w:lvl>
    <w:lvl w:ilvl="3" w:tplc="3F727DE2">
      <w:start w:val="1"/>
      <w:numFmt w:val="bullet"/>
      <w:lvlText w:val=""/>
      <w:lvlJc w:val="left"/>
      <w:pPr>
        <w:ind w:left="1600" w:hanging="360"/>
      </w:pPr>
      <w:rPr>
        <w:rFonts w:ascii="Symbol" w:hAnsi="Symbol"/>
      </w:rPr>
    </w:lvl>
    <w:lvl w:ilvl="4" w:tplc="B9B020A2">
      <w:start w:val="1"/>
      <w:numFmt w:val="bullet"/>
      <w:lvlText w:val="o"/>
      <w:lvlJc w:val="left"/>
      <w:pPr>
        <w:ind w:left="2000" w:hanging="360"/>
      </w:pPr>
      <w:rPr>
        <w:rFonts w:ascii="Courier New" w:hAnsi="Courier New"/>
      </w:rPr>
    </w:lvl>
    <w:lvl w:ilvl="5" w:tplc="62804EAA">
      <w:start w:val="1"/>
      <w:numFmt w:val="bullet"/>
      <w:lvlText w:val=""/>
      <w:lvlJc w:val="left"/>
      <w:pPr>
        <w:ind w:left="2400" w:hanging="360"/>
      </w:pPr>
      <w:rPr>
        <w:rFonts w:ascii="Wingdings" w:hAnsi="Wingdings"/>
      </w:rPr>
    </w:lvl>
    <w:lvl w:ilvl="6" w:tplc="35ECEA70">
      <w:start w:val="1"/>
      <w:numFmt w:val="bullet"/>
      <w:lvlText w:val=""/>
      <w:lvlJc w:val="left"/>
      <w:pPr>
        <w:ind w:left="2800" w:hanging="360"/>
      </w:pPr>
      <w:rPr>
        <w:rFonts w:ascii="Symbol" w:hAnsi="Symbol"/>
      </w:rPr>
    </w:lvl>
    <w:lvl w:ilvl="7" w:tplc="5B36928C">
      <w:start w:val="1"/>
      <w:numFmt w:val="bullet"/>
      <w:lvlText w:val="o"/>
      <w:lvlJc w:val="left"/>
      <w:pPr>
        <w:ind w:left="3200" w:hanging="360"/>
      </w:pPr>
      <w:rPr>
        <w:rFonts w:ascii="Courier New" w:hAnsi="Courier New"/>
      </w:rPr>
    </w:lvl>
    <w:lvl w:ilvl="8" w:tplc="7CC2A334">
      <w:numFmt w:val="decimal"/>
      <w:lvlText w:val=""/>
      <w:lvlJc w:val="left"/>
    </w:lvl>
  </w:abstractNum>
  <w:abstractNum w:abstractNumId="1133" w15:restartNumberingAfterBreak="0">
    <w:nsid w:val="5E7F6C7A"/>
    <w:multiLevelType w:val="hybridMultilevel"/>
    <w:tmpl w:val="986283B4"/>
    <w:lvl w:ilvl="0" w:tplc="FFE48864">
      <w:start w:val="1"/>
      <w:numFmt w:val="bullet"/>
      <w:lvlText w:val=""/>
      <w:lvlJc w:val="left"/>
      <w:pPr>
        <w:ind w:left="400" w:hanging="360"/>
      </w:pPr>
      <w:rPr>
        <w:rFonts w:ascii="Symbol" w:hAnsi="Symbol"/>
      </w:rPr>
    </w:lvl>
    <w:lvl w:ilvl="1" w:tplc="03901AC2">
      <w:start w:val="1"/>
      <w:numFmt w:val="bullet"/>
      <w:lvlText w:val="o"/>
      <w:lvlJc w:val="left"/>
      <w:pPr>
        <w:ind w:left="800" w:hanging="360"/>
      </w:pPr>
      <w:rPr>
        <w:rFonts w:ascii="Courier New" w:hAnsi="Courier New"/>
      </w:rPr>
    </w:lvl>
    <w:lvl w:ilvl="2" w:tplc="FC141E18">
      <w:start w:val="1"/>
      <w:numFmt w:val="bullet"/>
      <w:lvlText w:val=""/>
      <w:lvlJc w:val="left"/>
      <w:pPr>
        <w:ind w:left="1200" w:hanging="360"/>
      </w:pPr>
      <w:rPr>
        <w:rFonts w:ascii="Wingdings" w:hAnsi="Wingdings"/>
      </w:rPr>
    </w:lvl>
    <w:lvl w:ilvl="3" w:tplc="F7B6ABD2">
      <w:start w:val="1"/>
      <w:numFmt w:val="bullet"/>
      <w:lvlText w:val=""/>
      <w:lvlJc w:val="left"/>
      <w:pPr>
        <w:ind w:left="1600" w:hanging="360"/>
      </w:pPr>
      <w:rPr>
        <w:rFonts w:ascii="Symbol" w:hAnsi="Symbol"/>
      </w:rPr>
    </w:lvl>
    <w:lvl w:ilvl="4" w:tplc="084EDC6E">
      <w:start w:val="1"/>
      <w:numFmt w:val="bullet"/>
      <w:lvlText w:val="o"/>
      <w:lvlJc w:val="left"/>
      <w:pPr>
        <w:ind w:left="2000" w:hanging="360"/>
      </w:pPr>
      <w:rPr>
        <w:rFonts w:ascii="Courier New" w:hAnsi="Courier New"/>
      </w:rPr>
    </w:lvl>
    <w:lvl w:ilvl="5" w:tplc="EFF07DFA">
      <w:start w:val="1"/>
      <w:numFmt w:val="bullet"/>
      <w:lvlText w:val=""/>
      <w:lvlJc w:val="left"/>
      <w:pPr>
        <w:ind w:left="2400" w:hanging="360"/>
      </w:pPr>
      <w:rPr>
        <w:rFonts w:ascii="Wingdings" w:hAnsi="Wingdings"/>
      </w:rPr>
    </w:lvl>
    <w:lvl w:ilvl="6" w:tplc="44525AC2">
      <w:start w:val="1"/>
      <w:numFmt w:val="bullet"/>
      <w:lvlText w:val=""/>
      <w:lvlJc w:val="left"/>
      <w:pPr>
        <w:ind w:left="2800" w:hanging="360"/>
      </w:pPr>
      <w:rPr>
        <w:rFonts w:ascii="Symbol" w:hAnsi="Symbol"/>
      </w:rPr>
    </w:lvl>
    <w:lvl w:ilvl="7" w:tplc="5E7C10E2">
      <w:start w:val="1"/>
      <w:numFmt w:val="bullet"/>
      <w:lvlText w:val="o"/>
      <w:lvlJc w:val="left"/>
      <w:pPr>
        <w:ind w:left="3200" w:hanging="360"/>
      </w:pPr>
      <w:rPr>
        <w:rFonts w:ascii="Courier New" w:hAnsi="Courier New"/>
      </w:rPr>
    </w:lvl>
    <w:lvl w:ilvl="8" w:tplc="2702E6C0">
      <w:numFmt w:val="decimal"/>
      <w:lvlText w:val=""/>
      <w:lvlJc w:val="left"/>
    </w:lvl>
  </w:abstractNum>
  <w:abstractNum w:abstractNumId="1134" w15:restartNumberingAfterBreak="0">
    <w:nsid w:val="5E856841"/>
    <w:multiLevelType w:val="hybridMultilevel"/>
    <w:tmpl w:val="8078D9C8"/>
    <w:lvl w:ilvl="0" w:tplc="910E50C0">
      <w:start w:val="1"/>
      <w:numFmt w:val="bullet"/>
      <w:lvlText w:val=""/>
      <w:lvlJc w:val="left"/>
      <w:pPr>
        <w:ind w:left="400" w:hanging="360"/>
      </w:pPr>
      <w:rPr>
        <w:rFonts w:ascii="Symbol" w:hAnsi="Symbol"/>
      </w:rPr>
    </w:lvl>
    <w:lvl w:ilvl="1" w:tplc="442E0266">
      <w:start w:val="1"/>
      <w:numFmt w:val="bullet"/>
      <w:lvlText w:val="o"/>
      <w:lvlJc w:val="left"/>
      <w:pPr>
        <w:ind w:left="800" w:hanging="360"/>
      </w:pPr>
      <w:rPr>
        <w:rFonts w:ascii="Courier New" w:hAnsi="Courier New"/>
      </w:rPr>
    </w:lvl>
    <w:lvl w:ilvl="2" w:tplc="44C0F16E">
      <w:start w:val="1"/>
      <w:numFmt w:val="bullet"/>
      <w:lvlText w:val=""/>
      <w:lvlJc w:val="left"/>
      <w:pPr>
        <w:ind w:left="1200" w:hanging="360"/>
      </w:pPr>
      <w:rPr>
        <w:rFonts w:ascii="Wingdings" w:hAnsi="Wingdings"/>
      </w:rPr>
    </w:lvl>
    <w:lvl w:ilvl="3" w:tplc="BC88233A">
      <w:start w:val="1"/>
      <w:numFmt w:val="bullet"/>
      <w:lvlText w:val=""/>
      <w:lvlJc w:val="left"/>
      <w:pPr>
        <w:ind w:left="1600" w:hanging="360"/>
      </w:pPr>
      <w:rPr>
        <w:rFonts w:ascii="Symbol" w:hAnsi="Symbol"/>
      </w:rPr>
    </w:lvl>
    <w:lvl w:ilvl="4" w:tplc="CEAC49CC">
      <w:start w:val="1"/>
      <w:numFmt w:val="bullet"/>
      <w:lvlText w:val="o"/>
      <w:lvlJc w:val="left"/>
      <w:pPr>
        <w:ind w:left="2000" w:hanging="360"/>
      </w:pPr>
      <w:rPr>
        <w:rFonts w:ascii="Courier New" w:hAnsi="Courier New"/>
      </w:rPr>
    </w:lvl>
    <w:lvl w:ilvl="5" w:tplc="8CAAE9AA">
      <w:start w:val="1"/>
      <w:numFmt w:val="bullet"/>
      <w:lvlText w:val=""/>
      <w:lvlJc w:val="left"/>
      <w:pPr>
        <w:ind w:left="2400" w:hanging="360"/>
      </w:pPr>
      <w:rPr>
        <w:rFonts w:ascii="Wingdings" w:hAnsi="Wingdings"/>
      </w:rPr>
    </w:lvl>
    <w:lvl w:ilvl="6" w:tplc="CF1C1504">
      <w:start w:val="1"/>
      <w:numFmt w:val="bullet"/>
      <w:lvlText w:val=""/>
      <w:lvlJc w:val="left"/>
      <w:pPr>
        <w:ind w:left="2800" w:hanging="360"/>
      </w:pPr>
      <w:rPr>
        <w:rFonts w:ascii="Symbol" w:hAnsi="Symbol"/>
      </w:rPr>
    </w:lvl>
    <w:lvl w:ilvl="7" w:tplc="B3A2F0CA">
      <w:start w:val="1"/>
      <w:numFmt w:val="bullet"/>
      <w:lvlText w:val="o"/>
      <w:lvlJc w:val="left"/>
      <w:pPr>
        <w:ind w:left="3200" w:hanging="360"/>
      </w:pPr>
      <w:rPr>
        <w:rFonts w:ascii="Courier New" w:hAnsi="Courier New"/>
      </w:rPr>
    </w:lvl>
    <w:lvl w:ilvl="8" w:tplc="3CC24E6C">
      <w:numFmt w:val="decimal"/>
      <w:lvlText w:val=""/>
      <w:lvlJc w:val="left"/>
    </w:lvl>
  </w:abstractNum>
  <w:abstractNum w:abstractNumId="1135" w15:restartNumberingAfterBreak="0">
    <w:nsid w:val="5E856E44"/>
    <w:multiLevelType w:val="hybridMultilevel"/>
    <w:tmpl w:val="C75CB2D8"/>
    <w:lvl w:ilvl="0" w:tplc="81726D04">
      <w:start w:val="1"/>
      <w:numFmt w:val="bullet"/>
      <w:lvlText w:val=""/>
      <w:lvlJc w:val="left"/>
      <w:pPr>
        <w:ind w:left="400" w:hanging="360"/>
      </w:pPr>
      <w:rPr>
        <w:rFonts w:ascii="Symbol" w:hAnsi="Symbol"/>
      </w:rPr>
    </w:lvl>
    <w:lvl w:ilvl="1" w:tplc="C2D84C4E">
      <w:start w:val="1"/>
      <w:numFmt w:val="bullet"/>
      <w:lvlText w:val="o"/>
      <w:lvlJc w:val="left"/>
      <w:pPr>
        <w:ind w:left="800" w:hanging="360"/>
      </w:pPr>
      <w:rPr>
        <w:rFonts w:ascii="Courier New" w:hAnsi="Courier New"/>
      </w:rPr>
    </w:lvl>
    <w:lvl w:ilvl="2" w:tplc="E3F49272">
      <w:start w:val="1"/>
      <w:numFmt w:val="bullet"/>
      <w:lvlText w:val=""/>
      <w:lvlJc w:val="left"/>
      <w:pPr>
        <w:ind w:left="1200" w:hanging="360"/>
      </w:pPr>
      <w:rPr>
        <w:rFonts w:ascii="Wingdings" w:hAnsi="Wingdings"/>
      </w:rPr>
    </w:lvl>
    <w:lvl w:ilvl="3" w:tplc="9F12F5D6">
      <w:start w:val="1"/>
      <w:numFmt w:val="bullet"/>
      <w:lvlText w:val=""/>
      <w:lvlJc w:val="left"/>
      <w:pPr>
        <w:ind w:left="1600" w:hanging="360"/>
      </w:pPr>
      <w:rPr>
        <w:rFonts w:ascii="Symbol" w:hAnsi="Symbol"/>
      </w:rPr>
    </w:lvl>
    <w:lvl w:ilvl="4" w:tplc="B7E8F8B4">
      <w:start w:val="1"/>
      <w:numFmt w:val="bullet"/>
      <w:lvlText w:val="o"/>
      <w:lvlJc w:val="left"/>
      <w:pPr>
        <w:ind w:left="2000" w:hanging="360"/>
      </w:pPr>
      <w:rPr>
        <w:rFonts w:ascii="Courier New" w:hAnsi="Courier New"/>
      </w:rPr>
    </w:lvl>
    <w:lvl w:ilvl="5" w:tplc="B3A07E30">
      <w:start w:val="1"/>
      <w:numFmt w:val="bullet"/>
      <w:lvlText w:val=""/>
      <w:lvlJc w:val="left"/>
      <w:pPr>
        <w:ind w:left="2400" w:hanging="360"/>
      </w:pPr>
      <w:rPr>
        <w:rFonts w:ascii="Wingdings" w:hAnsi="Wingdings"/>
      </w:rPr>
    </w:lvl>
    <w:lvl w:ilvl="6" w:tplc="85103424">
      <w:start w:val="1"/>
      <w:numFmt w:val="bullet"/>
      <w:lvlText w:val=""/>
      <w:lvlJc w:val="left"/>
      <w:pPr>
        <w:ind w:left="2800" w:hanging="360"/>
      </w:pPr>
      <w:rPr>
        <w:rFonts w:ascii="Symbol" w:hAnsi="Symbol"/>
      </w:rPr>
    </w:lvl>
    <w:lvl w:ilvl="7" w:tplc="BD505448">
      <w:start w:val="1"/>
      <w:numFmt w:val="bullet"/>
      <w:lvlText w:val="o"/>
      <w:lvlJc w:val="left"/>
      <w:pPr>
        <w:ind w:left="3200" w:hanging="360"/>
      </w:pPr>
      <w:rPr>
        <w:rFonts w:ascii="Courier New" w:hAnsi="Courier New"/>
      </w:rPr>
    </w:lvl>
    <w:lvl w:ilvl="8" w:tplc="CCC0558A">
      <w:numFmt w:val="decimal"/>
      <w:lvlText w:val=""/>
      <w:lvlJc w:val="left"/>
    </w:lvl>
  </w:abstractNum>
  <w:abstractNum w:abstractNumId="1136" w15:restartNumberingAfterBreak="0">
    <w:nsid w:val="5E8D1B30"/>
    <w:multiLevelType w:val="hybridMultilevel"/>
    <w:tmpl w:val="48A8D508"/>
    <w:lvl w:ilvl="0" w:tplc="2214C472">
      <w:start w:val="1"/>
      <w:numFmt w:val="bullet"/>
      <w:lvlText w:val=""/>
      <w:lvlJc w:val="left"/>
      <w:pPr>
        <w:ind w:left="400" w:hanging="360"/>
      </w:pPr>
      <w:rPr>
        <w:rFonts w:ascii="Symbol" w:hAnsi="Symbol"/>
      </w:rPr>
    </w:lvl>
    <w:lvl w:ilvl="1" w:tplc="D7A0A8B4">
      <w:start w:val="1"/>
      <w:numFmt w:val="bullet"/>
      <w:lvlText w:val="o"/>
      <w:lvlJc w:val="left"/>
      <w:pPr>
        <w:ind w:left="800" w:hanging="360"/>
      </w:pPr>
      <w:rPr>
        <w:rFonts w:ascii="Courier New" w:hAnsi="Courier New"/>
      </w:rPr>
    </w:lvl>
    <w:lvl w:ilvl="2" w:tplc="9FCE49AC">
      <w:start w:val="1"/>
      <w:numFmt w:val="bullet"/>
      <w:lvlText w:val=""/>
      <w:lvlJc w:val="left"/>
      <w:pPr>
        <w:ind w:left="1200" w:hanging="360"/>
      </w:pPr>
      <w:rPr>
        <w:rFonts w:ascii="Wingdings" w:hAnsi="Wingdings"/>
      </w:rPr>
    </w:lvl>
    <w:lvl w:ilvl="3" w:tplc="C018DEBE">
      <w:start w:val="1"/>
      <w:numFmt w:val="bullet"/>
      <w:lvlText w:val=""/>
      <w:lvlJc w:val="left"/>
      <w:pPr>
        <w:ind w:left="1600" w:hanging="360"/>
      </w:pPr>
      <w:rPr>
        <w:rFonts w:ascii="Symbol" w:hAnsi="Symbol"/>
      </w:rPr>
    </w:lvl>
    <w:lvl w:ilvl="4" w:tplc="AB881EFE">
      <w:start w:val="1"/>
      <w:numFmt w:val="bullet"/>
      <w:lvlText w:val="o"/>
      <w:lvlJc w:val="left"/>
      <w:pPr>
        <w:ind w:left="2000" w:hanging="360"/>
      </w:pPr>
      <w:rPr>
        <w:rFonts w:ascii="Courier New" w:hAnsi="Courier New"/>
      </w:rPr>
    </w:lvl>
    <w:lvl w:ilvl="5" w:tplc="53148516">
      <w:start w:val="1"/>
      <w:numFmt w:val="bullet"/>
      <w:lvlText w:val=""/>
      <w:lvlJc w:val="left"/>
      <w:pPr>
        <w:ind w:left="2400" w:hanging="360"/>
      </w:pPr>
      <w:rPr>
        <w:rFonts w:ascii="Wingdings" w:hAnsi="Wingdings"/>
      </w:rPr>
    </w:lvl>
    <w:lvl w:ilvl="6" w:tplc="1F1E45DE">
      <w:start w:val="1"/>
      <w:numFmt w:val="bullet"/>
      <w:lvlText w:val=""/>
      <w:lvlJc w:val="left"/>
      <w:pPr>
        <w:ind w:left="2800" w:hanging="360"/>
      </w:pPr>
      <w:rPr>
        <w:rFonts w:ascii="Symbol" w:hAnsi="Symbol"/>
      </w:rPr>
    </w:lvl>
    <w:lvl w:ilvl="7" w:tplc="CB18D620">
      <w:start w:val="1"/>
      <w:numFmt w:val="bullet"/>
      <w:lvlText w:val="o"/>
      <w:lvlJc w:val="left"/>
      <w:pPr>
        <w:ind w:left="3200" w:hanging="360"/>
      </w:pPr>
      <w:rPr>
        <w:rFonts w:ascii="Courier New" w:hAnsi="Courier New"/>
      </w:rPr>
    </w:lvl>
    <w:lvl w:ilvl="8" w:tplc="0BC6F93A">
      <w:numFmt w:val="decimal"/>
      <w:lvlText w:val=""/>
      <w:lvlJc w:val="left"/>
    </w:lvl>
  </w:abstractNum>
  <w:abstractNum w:abstractNumId="1137" w15:restartNumberingAfterBreak="0">
    <w:nsid w:val="5EE7025C"/>
    <w:multiLevelType w:val="hybridMultilevel"/>
    <w:tmpl w:val="51521DC0"/>
    <w:lvl w:ilvl="0" w:tplc="BDD87AA0">
      <w:start w:val="1"/>
      <w:numFmt w:val="bullet"/>
      <w:lvlText w:val=""/>
      <w:lvlJc w:val="left"/>
      <w:pPr>
        <w:ind w:left="400" w:hanging="360"/>
      </w:pPr>
      <w:rPr>
        <w:rFonts w:ascii="Symbol" w:hAnsi="Symbol"/>
      </w:rPr>
    </w:lvl>
    <w:lvl w:ilvl="1" w:tplc="D6E00660">
      <w:start w:val="1"/>
      <w:numFmt w:val="bullet"/>
      <w:lvlText w:val="o"/>
      <w:lvlJc w:val="left"/>
      <w:pPr>
        <w:ind w:left="800" w:hanging="360"/>
      </w:pPr>
      <w:rPr>
        <w:rFonts w:ascii="Courier New" w:hAnsi="Courier New"/>
      </w:rPr>
    </w:lvl>
    <w:lvl w:ilvl="2" w:tplc="DE4A5428">
      <w:start w:val="1"/>
      <w:numFmt w:val="bullet"/>
      <w:lvlText w:val=""/>
      <w:lvlJc w:val="left"/>
      <w:pPr>
        <w:ind w:left="1200" w:hanging="360"/>
      </w:pPr>
      <w:rPr>
        <w:rFonts w:ascii="Wingdings" w:hAnsi="Wingdings"/>
      </w:rPr>
    </w:lvl>
    <w:lvl w:ilvl="3" w:tplc="E35A71B2">
      <w:start w:val="1"/>
      <w:numFmt w:val="bullet"/>
      <w:lvlText w:val=""/>
      <w:lvlJc w:val="left"/>
      <w:pPr>
        <w:ind w:left="1600" w:hanging="360"/>
      </w:pPr>
      <w:rPr>
        <w:rFonts w:ascii="Symbol" w:hAnsi="Symbol"/>
      </w:rPr>
    </w:lvl>
    <w:lvl w:ilvl="4" w:tplc="3CB68EF2">
      <w:start w:val="1"/>
      <w:numFmt w:val="bullet"/>
      <w:lvlText w:val="o"/>
      <w:lvlJc w:val="left"/>
      <w:pPr>
        <w:ind w:left="2000" w:hanging="360"/>
      </w:pPr>
      <w:rPr>
        <w:rFonts w:ascii="Courier New" w:hAnsi="Courier New"/>
      </w:rPr>
    </w:lvl>
    <w:lvl w:ilvl="5" w:tplc="6B9A8852">
      <w:start w:val="1"/>
      <w:numFmt w:val="bullet"/>
      <w:lvlText w:val=""/>
      <w:lvlJc w:val="left"/>
      <w:pPr>
        <w:ind w:left="2400" w:hanging="360"/>
      </w:pPr>
      <w:rPr>
        <w:rFonts w:ascii="Wingdings" w:hAnsi="Wingdings"/>
      </w:rPr>
    </w:lvl>
    <w:lvl w:ilvl="6" w:tplc="2B2210EC">
      <w:start w:val="1"/>
      <w:numFmt w:val="bullet"/>
      <w:lvlText w:val=""/>
      <w:lvlJc w:val="left"/>
      <w:pPr>
        <w:ind w:left="2800" w:hanging="360"/>
      </w:pPr>
      <w:rPr>
        <w:rFonts w:ascii="Symbol" w:hAnsi="Symbol"/>
      </w:rPr>
    </w:lvl>
    <w:lvl w:ilvl="7" w:tplc="71205550">
      <w:start w:val="1"/>
      <w:numFmt w:val="bullet"/>
      <w:lvlText w:val="o"/>
      <w:lvlJc w:val="left"/>
      <w:pPr>
        <w:ind w:left="3200" w:hanging="360"/>
      </w:pPr>
      <w:rPr>
        <w:rFonts w:ascii="Courier New" w:hAnsi="Courier New"/>
      </w:rPr>
    </w:lvl>
    <w:lvl w:ilvl="8" w:tplc="55E6E636">
      <w:numFmt w:val="decimal"/>
      <w:lvlText w:val=""/>
      <w:lvlJc w:val="left"/>
    </w:lvl>
  </w:abstractNum>
  <w:abstractNum w:abstractNumId="1138" w15:restartNumberingAfterBreak="0">
    <w:nsid w:val="5EEE225B"/>
    <w:multiLevelType w:val="hybridMultilevel"/>
    <w:tmpl w:val="899C9584"/>
    <w:lvl w:ilvl="0" w:tplc="56B6D93E">
      <w:start w:val="1"/>
      <w:numFmt w:val="bullet"/>
      <w:lvlText w:val=""/>
      <w:lvlJc w:val="left"/>
      <w:pPr>
        <w:ind w:left="400" w:hanging="360"/>
      </w:pPr>
      <w:rPr>
        <w:rFonts w:ascii="Symbol" w:hAnsi="Symbol"/>
      </w:rPr>
    </w:lvl>
    <w:lvl w:ilvl="1" w:tplc="9C887A62">
      <w:start w:val="1"/>
      <w:numFmt w:val="bullet"/>
      <w:lvlText w:val="o"/>
      <w:lvlJc w:val="left"/>
      <w:pPr>
        <w:ind w:left="800" w:hanging="360"/>
      </w:pPr>
      <w:rPr>
        <w:rFonts w:ascii="Courier New" w:hAnsi="Courier New"/>
      </w:rPr>
    </w:lvl>
    <w:lvl w:ilvl="2" w:tplc="840C3054">
      <w:start w:val="1"/>
      <w:numFmt w:val="bullet"/>
      <w:lvlText w:val=""/>
      <w:lvlJc w:val="left"/>
      <w:pPr>
        <w:ind w:left="1200" w:hanging="360"/>
      </w:pPr>
      <w:rPr>
        <w:rFonts w:ascii="Wingdings" w:hAnsi="Wingdings"/>
      </w:rPr>
    </w:lvl>
    <w:lvl w:ilvl="3" w:tplc="76E819EC">
      <w:start w:val="1"/>
      <w:numFmt w:val="bullet"/>
      <w:lvlText w:val=""/>
      <w:lvlJc w:val="left"/>
      <w:pPr>
        <w:ind w:left="1600" w:hanging="360"/>
      </w:pPr>
      <w:rPr>
        <w:rFonts w:ascii="Symbol" w:hAnsi="Symbol"/>
      </w:rPr>
    </w:lvl>
    <w:lvl w:ilvl="4" w:tplc="B1766EE2">
      <w:start w:val="1"/>
      <w:numFmt w:val="bullet"/>
      <w:lvlText w:val="o"/>
      <w:lvlJc w:val="left"/>
      <w:pPr>
        <w:ind w:left="2000" w:hanging="360"/>
      </w:pPr>
      <w:rPr>
        <w:rFonts w:ascii="Courier New" w:hAnsi="Courier New"/>
      </w:rPr>
    </w:lvl>
    <w:lvl w:ilvl="5" w:tplc="60062A10">
      <w:start w:val="1"/>
      <w:numFmt w:val="bullet"/>
      <w:lvlText w:val=""/>
      <w:lvlJc w:val="left"/>
      <w:pPr>
        <w:ind w:left="2400" w:hanging="360"/>
      </w:pPr>
      <w:rPr>
        <w:rFonts w:ascii="Wingdings" w:hAnsi="Wingdings"/>
      </w:rPr>
    </w:lvl>
    <w:lvl w:ilvl="6" w:tplc="0FBCF4D0">
      <w:start w:val="1"/>
      <w:numFmt w:val="bullet"/>
      <w:lvlText w:val=""/>
      <w:lvlJc w:val="left"/>
      <w:pPr>
        <w:ind w:left="2800" w:hanging="360"/>
      </w:pPr>
      <w:rPr>
        <w:rFonts w:ascii="Symbol" w:hAnsi="Symbol"/>
      </w:rPr>
    </w:lvl>
    <w:lvl w:ilvl="7" w:tplc="5ABE8550">
      <w:start w:val="1"/>
      <w:numFmt w:val="bullet"/>
      <w:lvlText w:val="o"/>
      <w:lvlJc w:val="left"/>
      <w:pPr>
        <w:ind w:left="3200" w:hanging="360"/>
      </w:pPr>
      <w:rPr>
        <w:rFonts w:ascii="Courier New" w:hAnsi="Courier New"/>
      </w:rPr>
    </w:lvl>
    <w:lvl w:ilvl="8" w:tplc="EA9A989E">
      <w:numFmt w:val="decimal"/>
      <w:lvlText w:val=""/>
      <w:lvlJc w:val="left"/>
    </w:lvl>
  </w:abstractNum>
  <w:abstractNum w:abstractNumId="1139" w15:restartNumberingAfterBreak="0">
    <w:nsid w:val="5F131565"/>
    <w:multiLevelType w:val="hybridMultilevel"/>
    <w:tmpl w:val="F1609088"/>
    <w:lvl w:ilvl="0" w:tplc="2CEE08C0">
      <w:start w:val="1"/>
      <w:numFmt w:val="bullet"/>
      <w:lvlText w:val=""/>
      <w:lvlJc w:val="left"/>
      <w:pPr>
        <w:ind w:left="400" w:hanging="360"/>
      </w:pPr>
      <w:rPr>
        <w:rFonts w:ascii="Symbol" w:hAnsi="Symbol"/>
      </w:rPr>
    </w:lvl>
    <w:lvl w:ilvl="1" w:tplc="2AC41D5A">
      <w:start w:val="1"/>
      <w:numFmt w:val="bullet"/>
      <w:lvlText w:val="o"/>
      <w:lvlJc w:val="left"/>
      <w:pPr>
        <w:ind w:left="800" w:hanging="360"/>
      </w:pPr>
      <w:rPr>
        <w:rFonts w:ascii="Courier New" w:hAnsi="Courier New"/>
      </w:rPr>
    </w:lvl>
    <w:lvl w:ilvl="2" w:tplc="5C9ADA8C">
      <w:start w:val="1"/>
      <w:numFmt w:val="bullet"/>
      <w:lvlText w:val=""/>
      <w:lvlJc w:val="left"/>
      <w:pPr>
        <w:ind w:left="1200" w:hanging="360"/>
      </w:pPr>
      <w:rPr>
        <w:rFonts w:ascii="Wingdings" w:hAnsi="Wingdings"/>
      </w:rPr>
    </w:lvl>
    <w:lvl w:ilvl="3" w:tplc="C98ED584">
      <w:start w:val="1"/>
      <w:numFmt w:val="bullet"/>
      <w:lvlText w:val=""/>
      <w:lvlJc w:val="left"/>
      <w:pPr>
        <w:ind w:left="1600" w:hanging="360"/>
      </w:pPr>
      <w:rPr>
        <w:rFonts w:ascii="Symbol" w:hAnsi="Symbol"/>
      </w:rPr>
    </w:lvl>
    <w:lvl w:ilvl="4" w:tplc="E3B68328">
      <w:start w:val="1"/>
      <w:numFmt w:val="bullet"/>
      <w:lvlText w:val="o"/>
      <w:lvlJc w:val="left"/>
      <w:pPr>
        <w:ind w:left="2000" w:hanging="360"/>
      </w:pPr>
      <w:rPr>
        <w:rFonts w:ascii="Courier New" w:hAnsi="Courier New"/>
      </w:rPr>
    </w:lvl>
    <w:lvl w:ilvl="5" w:tplc="0CCC43A0">
      <w:start w:val="1"/>
      <w:numFmt w:val="bullet"/>
      <w:lvlText w:val=""/>
      <w:lvlJc w:val="left"/>
      <w:pPr>
        <w:ind w:left="2400" w:hanging="360"/>
      </w:pPr>
      <w:rPr>
        <w:rFonts w:ascii="Wingdings" w:hAnsi="Wingdings"/>
      </w:rPr>
    </w:lvl>
    <w:lvl w:ilvl="6" w:tplc="CAACAACA">
      <w:start w:val="1"/>
      <w:numFmt w:val="bullet"/>
      <w:lvlText w:val=""/>
      <w:lvlJc w:val="left"/>
      <w:pPr>
        <w:ind w:left="2800" w:hanging="360"/>
      </w:pPr>
      <w:rPr>
        <w:rFonts w:ascii="Symbol" w:hAnsi="Symbol"/>
      </w:rPr>
    </w:lvl>
    <w:lvl w:ilvl="7" w:tplc="BA9A40EC">
      <w:start w:val="1"/>
      <w:numFmt w:val="bullet"/>
      <w:lvlText w:val="o"/>
      <w:lvlJc w:val="left"/>
      <w:pPr>
        <w:ind w:left="3200" w:hanging="360"/>
      </w:pPr>
      <w:rPr>
        <w:rFonts w:ascii="Courier New" w:hAnsi="Courier New"/>
      </w:rPr>
    </w:lvl>
    <w:lvl w:ilvl="8" w:tplc="FC62D372">
      <w:numFmt w:val="decimal"/>
      <w:lvlText w:val=""/>
      <w:lvlJc w:val="left"/>
    </w:lvl>
  </w:abstractNum>
  <w:abstractNum w:abstractNumId="1140" w15:restartNumberingAfterBreak="0">
    <w:nsid w:val="5F324C88"/>
    <w:multiLevelType w:val="hybridMultilevel"/>
    <w:tmpl w:val="7C50AED4"/>
    <w:lvl w:ilvl="0" w:tplc="7F5ED502">
      <w:start w:val="1"/>
      <w:numFmt w:val="bullet"/>
      <w:lvlText w:val=""/>
      <w:lvlJc w:val="left"/>
      <w:pPr>
        <w:ind w:left="400" w:hanging="360"/>
      </w:pPr>
      <w:rPr>
        <w:rFonts w:ascii="Symbol" w:hAnsi="Symbol"/>
      </w:rPr>
    </w:lvl>
    <w:lvl w:ilvl="1" w:tplc="30E650AE">
      <w:start w:val="1"/>
      <w:numFmt w:val="bullet"/>
      <w:lvlText w:val="o"/>
      <w:lvlJc w:val="left"/>
      <w:pPr>
        <w:ind w:left="800" w:hanging="360"/>
      </w:pPr>
      <w:rPr>
        <w:rFonts w:ascii="Courier New" w:hAnsi="Courier New"/>
      </w:rPr>
    </w:lvl>
    <w:lvl w:ilvl="2" w:tplc="814CB8E8">
      <w:start w:val="1"/>
      <w:numFmt w:val="bullet"/>
      <w:lvlText w:val=""/>
      <w:lvlJc w:val="left"/>
      <w:pPr>
        <w:ind w:left="1200" w:hanging="360"/>
      </w:pPr>
      <w:rPr>
        <w:rFonts w:ascii="Wingdings" w:hAnsi="Wingdings"/>
      </w:rPr>
    </w:lvl>
    <w:lvl w:ilvl="3" w:tplc="30B85FDE">
      <w:start w:val="1"/>
      <w:numFmt w:val="bullet"/>
      <w:lvlText w:val=""/>
      <w:lvlJc w:val="left"/>
      <w:pPr>
        <w:ind w:left="1600" w:hanging="360"/>
      </w:pPr>
      <w:rPr>
        <w:rFonts w:ascii="Symbol" w:hAnsi="Symbol"/>
      </w:rPr>
    </w:lvl>
    <w:lvl w:ilvl="4" w:tplc="3E7C6DC2">
      <w:start w:val="1"/>
      <w:numFmt w:val="bullet"/>
      <w:lvlText w:val="o"/>
      <w:lvlJc w:val="left"/>
      <w:pPr>
        <w:ind w:left="2000" w:hanging="360"/>
      </w:pPr>
      <w:rPr>
        <w:rFonts w:ascii="Courier New" w:hAnsi="Courier New"/>
      </w:rPr>
    </w:lvl>
    <w:lvl w:ilvl="5" w:tplc="114C0594">
      <w:start w:val="1"/>
      <w:numFmt w:val="bullet"/>
      <w:lvlText w:val=""/>
      <w:lvlJc w:val="left"/>
      <w:pPr>
        <w:ind w:left="2400" w:hanging="360"/>
      </w:pPr>
      <w:rPr>
        <w:rFonts w:ascii="Wingdings" w:hAnsi="Wingdings"/>
      </w:rPr>
    </w:lvl>
    <w:lvl w:ilvl="6" w:tplc="73B67BF8">
      <w:start w:val="1"/>
      <w:numFmt w:val="bullet"/>
      <w:lvlText w:val=""/>
      <w:lvlJc w:val="left"/>
      <w:pPr>
        <w:ind w:left="2800" w:hanging="360"/>
      </w:pPr>
      <w:rPr>
        <w:rFonts w:ascii="Symbol" w:hAnsi="Symbol"/>
      </w:rPr>
    </w:lvl>
    <w:lvl w:ilvl="7" w:tplc="69B4C0C8">
      <w:start w:val="1"/>
      <w:numFmt w:val="bullet"/>
      <w:lvlText w:val="o"/>
      <w:lvlJc w:val="left"/>
      <w:pPr>
        <w:ind w:left="3200" w:hanging="360"/>
      </w:pPr>
      <w:rPr>
        <w:rFonts w:ascii="Courier New" w:hAnsi="Courier New"/>
      </w:rPr>
    </w:lvl>
    <w:lvl w:ilvl="8" w:tplc="6D084ED0">
      <w:numFmt w:val="decimal"/>
      <w:lvlText w:val=""/>
      <w:lvlJc w:val="left"/>
    </w:lvl>
  </w:abstractNum>
  <w:abstractNum w:abstractNumId="1141" w15:restartNumberingAfterBreak="0">
    <w:nsid w:val="5F562802"/>
    <w:multiLevelType w:val="hybridMultilevel"/>
    <w:tmpl w:val="1EF0411E"/>
    <w:lvl w:ilvl="0" w:tplc="9B68562E">
      <w:start w:val="1"/>
      <w:numFmt w:val="bullet"/>
      <w:lvlText w:val=""/>
      <w:lvlJc w:val="left"/>
      <w:pPr>
        <w:ind w:left="400" w:hanging="360"/>
      </w:pPr>
      <w:rPr>
        <w:rFonts w:ascii="Symbol" w:hAnsi="Symbol"/>
      </w:rPr>
    </w:lvl>
    <w:lvl w:ilvl="1" w:tplc="A1D60B16">
      <w:start w:val="1"/>
      <w:numFmt w:val="bullet"/>
      <w:lvlText w:val="o"/>
      <w:lvlJc w:val="left"/>
      <w:pPr>
        <w:ind w:left="800" w:hanging="360"/>
      </w:pPr>
      <w:rPr>
        <w:rFonts w:ascii="Courier New" w:hAnsi="Courier New"/>
      </w:rPr>
    </w:lvl>
    <w:lvl w:ilvl="2" w:tplc="D0109844">
      <w:start w:val="1"/>
      <w:numFmt w:val="bullet"/>
      <w:lvlText w:val=""/>
      <w:lvlJc w:val="left"/>
      <w:pPr>
        <w:ind w:left="1200" w:hanging="360"/>
      </w:pPr>
      <w:rPr>
        <w:rFonts w:ascii="Wingdings" w:hAnsi="Wingdings"/>
      </w:rPr>
    </w:lvl>
    <w:lvl w:ilvl="3" w:tplc="0D40D6D6">
      <w:start w:val="1"/>
      <w:numFmt w:val="bullet"/>
      <w:lvlText w:val=""/>
      <w:lvlJc w:val="left"/>
      <w:pPr>
        <w:ind w:left="1600" w:hanging="360"/>
      </w:pPr>
      <w:rPr>
        <w:rFonts w:ascii="Symbol" w:hAnsi="Symbol"/>
      </w:rPr>
    </w:lvl>
    <w:lvl w:ilvl="4" w:tplc="8E82875C">
      <w:start w:val="1"/>
      <w:numFmt w:val="bullet"/>
      <w:lvlText w:val="o"/>
      <w:lvlJc w:val="left"/>
      <w:pPr>
        <w:ind w:left="2000" w:hanging="360"/>
      </w:pPr>
      <w:rPr>
        <w:rFonts w:ascii="Courier New" w:hAnsi="Courier New"/>
      </w:rPr>
    </w:lvl>
    <w:lvl w:ilvl="5" w:tplc="7AAC8E70">
      <w:start w:val="1"/>
      <w:numFmt w:val="bullet"/>
      <w:lvlText w:val=""/>
      <w:lvlJc w:val="left"/>
      <w:pPr>
        <w:ind w:left="2400" w:hanging="360"/>
      </w:pPr>
      <w:rPr>
        <w:rFonts w:ascii="Wingdings" w:hAnsi="Wingdings"/>
      </w:rPr>
    </w:lvl>
    <w:lvl w:ilvl="6" w:tplc="EC229778">
      <w:start w:val="1"/>
      <w:numFmt w:val="bullet"/>
      <w:lvlText w:val=""/>
      <w:lvlJc w:val="left"/>
      <w:pPr>
        <w:ind w:left="2800" w:hanging="360"/>
      </w:pPr>
      <w:rPr>
        <w:rFonts w:ascii="Symbol" w:hAnsi="Symbol"/>
      </w:rPr>
    </w:lvl>
    <w:lvl w:ilvl="7" w:tplc="67D4A722">
      <w:start w:val="1"/>
      <w:numFmt w:val="bullet"/>
      <w:lvlText w:val="o"/>
      <w:lvlJc w:val="left"/>
      <w:pPr>
        <w:ind w:left="3200" w:hanging="360"/>
      </w:pPr>
      <w:rPr>
        <w:rFonts w:ascii="Courier New" w:hAnsi="Courier New"/>
      </w:rPr>
    </w:lvl>
    <w:lvl w:ilvl="8" w:tplc="65FE48EE">
      <w:numFmt w:val="decimal"/>
      <w:lvlText w:val=""/>
      <w:lvlJc w:val="left"/>
    </w:lvl>
  </w:abstractNum>
  <w:abstractNum w:abstractNumId="1142" w15:restartNumberingAfterBreak="0">
    <w:nsid w:val="5F5F7ADC"/>
    <w:multiLevelType w:val="hybridMultilevel"/>
    <w:tmpl w:val="48E4AD96"/>
    <w:lvl w:ilvl="0" w:tplc="D3A4E9A8">
      <w:start w:val="1"/>
      <w:numFmt w:val="bullet"/>
      <w:lvlText w:val=""/>
      <w:lvlJc w:val="left"/>
      <w:pPr>
        <w:ind w:left="400" w:hanging="360"/>
      </w:pPr>
      <w:rPr>
        <w:rFonts w:ascii="Symbol" w:hAnsi="Symbol"/>
      </w:rPr>
    </w:lvl>
    <w:lvl w:ilvl="1" w:tplc="7DB86620">
      <w:start w:val="1"/>
      <w:numFmt w:val="bullet"/>
      <w:lvlText w:val="o"/>
      <w:lvlJc w:val="left"/>
      <w:pPr>
        <w:ind w:left="800" w:hanging="360"/>
      </w:pPr>
      <w:rPr>
        <w:rFonts w:ascii="Courier New" w:hAnsi="Courier New"/>
      </w:rPr>
    </w:lvl>
    <w:lvl w:ilvl="2" w:tplc="519653F4">
      <w:start w:val="1"/>
      <w:numFmt w:val="bullet"/>
      <w:lvlText w:val=""/>
      <w:lvlJc w:val="left"/>
      <w:pPr>
        <w:ind w:left="1200" w:hanging="360"/>
      </w:pPr>
      <w:rPr>
        <w:rFonts w:ascii="Wingdings" w:hAnsi="Wingdings"/>
      </w:rPr>
    </w:lvl>
    <w:lvl w:ilvl="3" w:tplc="0A780C8E">
      <w:start w:val="1"/>
      <w:numFmt w:val="bullet"/>
      <w:lvlText w:val=""/>
      <w:lvlJc w:val="left"/>
      <w:pPr>
        <w:ind w:left="1600" w:hanging="360"/>
      </w:pPr>
      <w:rPr>
        <w:rFonts w:ascii="Symbol" w:hAnsi="Symbol"/>
      </w:rPr>
    </w:lvl>
    <w:lvl w:ilvl="4" w:tplc="113A3FDC">
      <w:start w:val="1"/>
      <w:numFmt w:val="bullet"/>
      <w:lvlText w:val="o"/>
      <w:lvlJc w:val="left"/>
      <w:pPr>
        <w:ind w:left="2000" w:hanging="360"/>
      </w:pPr>
      <w:rPr>
        <w:rFonts w:ascii="Courier New" w:hAnsi="Courier New"/>
      </w:rPr>
    </w:lvl>
    <w:lvl w:ilvl="5" w:tplc="6994B746">
      <w:start w:val="1"/>
      <w:numFmt w:val="bullet"/>
      <w:lvlText w:val=""/>
      <w:lvlJc w:val="left"/>
      <w:pPr>
        <w:ind w:left="2400" w:hanging="360"/>
      </w:pPr>
      <w:rPr>
        <w:rFonts w:ascii="Wingdings" w:hAnsi="Wingdings"/>
      </w:rPr>
    </w:lvl>
    <w:lvl w:ilvl="6" w:tplc="6AE696A8">
      <w:start w:val="1"/>
      <w:numFmt w:val="bullet"/>
      <w:lvlText w:val=""/>
      <w:lvlJc w:val="left"/>
      <w:pPr>
        <w:ind w:left="2800" w:hanging="360"/>
      </w:pPr>
      <w:rPr>
        <w:rFonts w:ascii="Symbol" w:hAnsi="Symbol"/>
      </w:rPr>
    </w:lvl>
    <w:lvl w:ilvl="7" w:tplc="1362DCD2">
      <w:start w:val="1"/>
      <w:numFmt w:val="bullet"/>
      <w:lvlText w:val="o"/>
      <w:lvlJc w:val="left"/>
      <w:pPr>
        <w:ind w:left="3200" w:hanging="360"/>
      </w:pPr>
      <w:rPr>
        <w:rFonts w:ascii="Courier New" w:hAnsi="Courier New"/>
      </w:rPr>
    </w:lvl>
    <w:lvl w:ilvl="8" w:tplc="0F42A0AE">
      <w:numFmt w:val="decimal"/>
      <w:lvlText w:val=""/>
      <w:lvlJc w:val="left"/>
    </w:lvl>
  </w:abstractNum>
  <w:abstractNum w:abstractNumId="1143" w15:restartNumberingAfterBreak="0">
    <w:nsid w:val="5F66182C"/>
    <w:multiLevelType w:val="hybridMultilevel"/>
    <w:tmpl w:val="288AC4DE"/>
    <w:lvl w:ilvl="0" w:tplc="35F4305C">
      <w:start w:val="1"/>
      <w:numFmt w:val="bullet"/>
      <w:lvlText w:val=""/>
      <w:lvlJc w:val="left"/>
      <w:pPr>
        <w:ind w:left="400" w:hanging="360"/>
      </w:pPr>
      <w:rPr>
        <w:rFonts w:ascii="Symbol" w:hAnsi="Symbol"/>
      </w:rPr>
    </w:lvl>
    <w:lvl w:ilvl="1" w:tplc="C5C24102">
      <w:start w:val="1"/>
      <w:numFmt w:val="bullet"/>
      <w:lvlText w:val="o"/>
      <w:lvlJc w:val="left"/>
      <w:pPr>
        <w:ind w:left="800" w:hanging="360"/>
      </w:pPr>
      <w:rPr>
        <w:rFonts w:ascii="Courier New" w:hAnsi="Courier New"/>
      </w:rPr>
    </w:lvl>
    <w:lvl w:ilvl="2" w:tplc="6C86EB50">
      <w:start w:val="1"/>
      <w:numFmt w:val="bullet"/>
      <w:lvlText w:val=""/>
      <w:lvlJc w:val="left"/>
      <w:pPr>
        <w:ind w:left="1200" w:hanging="360"/>
      </w:pPr>
      <w:rPr>
        <w:rFonts w:ascii="Wingdings" w:hAnsi="Wingdings"/>
      </w:rPr>
    </w:lvl>
    <w:lvl w:ilvl="3" w:tplc="F27618E8">
      <w:start w:val="1"/>
      <w:numFmt w:val="bullet"/>
      <w:lvlText w:val=""/>
      <w:lvlJc w:val="left"/>
      <w:pPr>
        <w:ind w:left="1600" w:hanging="360"/>
      </w:pPr>
      <w:rPr>
        <w:rFonts w:ascii="Symbol" w:hAnsi="Symbol"/>
      </w:rPr>
    </w:lvl>
    <w:lvl w:ilvl="4" w:tplc="055CDE16">
      <w:start w:val="1"/>
      <w:numFmt w:val="bullet"/>
      <w:lvlText w:val="o"/>
      <w:lvlJc w:val="left"/>
      <w:pPr>
        <w:ind w:left="2000" w:hanging="360"/>
      </w:pPr>
      <w:rPr>
        <w:rFonts w:ascii="Courier New" w:hAnsi="Courier New"/>
      </w:rPr>
    </w:lvl>
    <w:lvl w:ilvl="5" w:tplc="88DC07CE">
      <w:start w:val="1"/>
      <w:numFmt w:val="bullet"/>
      <w:lvlText w:val=""/>
      <w:lvlJc w:val="left"/>
      <w:pPr>
        <w:ind w:left="2400" w:hanging="360"/>
      </w:pPr>
      <w:rPr>
        <w:rFonts w:ascii="Wingdings" w:hAnsi="Wingdings"/>
      </w:rPr>
    </w:lvl>
    <w:lvl w:ilvl="6" w:tplc="C39E13D4">
      <w:start w:val="1"/>
      <w:numFmt w:val="bullet"/>
      <w:lvlText w:val=""/>
      <w:lvlJc w:val="left"/>
      <w:pPr>
        <w:ind w:left="2800" w:hanging="360"/>
      </w:pPr>
      <w:rPr>
        <w:rFonts w:ascii="Symbol" w:hAnsi="Symbol"/>
      </w:rPr>
    </w:lvl>
    <w:lvl w:ilvl="7" w:tplc="FD8ED714">
      <w:start w:val="1"/>
      <w:numFmt w:val="bullet"/>
      <w:lvlText w:val="o"/>
      <w:lvlJc w:val="left"/>
      <w:pPr>
        <w:ind w:left="3200" w:hanging="360"/>
      </w:pPr>
      <w:rPr>
        <w:rFonts w:ascii="Courier New" w:hAnsi="Courier New"/>
      </w:rPr>
    </w:lvl>
    <w:lvl w:ilvl="8" w:tplc="C4823852">
      <w:numFmt w:val="decimal"/>
      <w:lvlText w:val=""/>
      <w:lvlJc w:val="left"/>
    </w:lvl>
  </w:abstractNum>
  <w:abstractNum w:abstractNumId="1144" w15:restartNumberingAfterBreak="0">
    <w:nsid w:val="5F783D8E"/>
    <w:multiLevelType w:val="hybridMultilevel"/>
    <w:tmpl w:val="4FACEA96"/>
    <w:lvl w:ilvl="0" w:tplc="21DC5C5E">
      <w:start w:val="1"/>
      <w:numFmt w:val="bullet"/>
      <w:lvlText w:val=""/>
      <w:lvlJc w:val="left"/>
      <w:pPr>
        <w:ind w:left="400" w:hanging="360"/>
      </w:pPr>
      <w:rPr>
        <w:rFonts w:ascii="Symbol" w:hAnsi="Symbol"/>
      </w:rPr>
    </w:lvl>
    <w:lvl w:ilvl="1" w:tplc="F1F88118">
      <w:start w:val="1"/>
      <w:numFmt w:val="bullet"/>
      <w:lvlText w:val="o"/>
      <w:lvlJc w:val="left"/>
      <w:pPr>
        <w:ind w:left="800" w:hanging="360"/>
      </w:pPr>
      <w:rPr>
        <w:rFonts w:ascii="Courier New" w:hAnsi="Courier New"/>
      </w:rPr>
    </w:lvl>
    <w:lvl w:ilvl="2" w:tplc="0C487916">
      <w:start w:val="1"/>
      <w:numFmt w:val="bullet"/>
      <w:lvlText w:val=""/>
      <w:lvlJc w:val="left"/>
      <w:pPr>
        <w:ind w:left="1200" w:hanging="360"/>
      </w:pPr>
      <w:rPr>
        <w:rFonts w:ascii="Wingdings" w:hAnsi="Wingdings"/>
      </w:rPr>
    </w:lvl>
    <w:lvl w:ilvl="3" w:tplc="DEAAB49E">
      <w:start w:val="1"/>
      <w:numFmt w:val="bullet"/>
      <w:lvlText w:val=""/>
      <w:lvlJc w:val="left"/>
      <w:pPr>
        <w:ind w:left="1600" w:hanging="360"/>
      </w:pPr>
      <w:rPr>
        <w:rFonts w:ascii="Symbol" w:hAnsi="Symbol"/>
      </w:rPr>
    </w:lvl>
    <w:lvl w:ilvl="4" w:tplc="913E78FC">
      <w:start w:val="1"/>
      <w:numFmt w:val="bullet"/>
      <w:lvlText w:val="o"/>
      <w:lvlJc w:val="left"/>
      <w:pPr>
        <w:ind w:left="2000" w:hanging="360"/>
      </w:pPr>
      <w:rPr>
        <w:rFonts w:ascii="Courier New" w:hAnsi="Courier New"/>
      </w:rPr>
    </w:lvl>
    <w:lvl w:ilvl="5" w:tplc="CB02B4A4">
      <w:start w:val="1"/>
      <w:numFmt w:val="bullet"/>
      <w:lvlText w:val=""/>
      <w:lvlJc w:val="left"/>
      <w:pPr>
        <w:ind w:left="2400" w:hanging="360"/>
      </w:pPr>
      <w:rPr>
        <w:rFonts w:ascii="Wingdings" w:hAnsi="Wingdings"/>
      </w:rPr>
    </w:lvl>
    <w:lvl w:ilvl="6" w:tplc="7C1EE70E">
      <w:start w:val="1"/>
      <w:numFmt w:val="bullet"/>
      <w:lvlText w:val=""/>
      <w:lvlJc w:val="left"/>
      <w:pPr>
        <w:ind w:left="2800" w:hanging="360"/>
      </w:pPr>
      <w:rPr>
        <w:rFonts w:ascii="Symbol" w:hAnsi="Symbol"/>
      </w:rPr>
    </w:lvl>
    <w:lvl w:ilvl="7" w:tplc="C17E77AE">
      <w:start w:val="1"/>
      <w:numFmt w:val="bullet"/>
      <w:lvlText w:val="o"/>
      <w:lvlJc w:val="left"/>
      <w:pPr>
        <w:ind w:left="3200" w:hanging="360"/>
      </w:pPr>
      <w:rPr>
        <w:rFonts w:ascii="Courier New" w:hAnsi="Courier New"/>
      </w:rPr>
    </w:lvl>
    <w:lvl w:ilvl="8" w:tplc="EBACD2A0">
      <w:numFmt w:val="decimal"/>
      <w:lvlText w:val=""/>
      <w:lvlJc w:val="left"/>
    </w:lvl>
  </w:abstractNum>
  <w:abstractNum w:abstractNumId="1145" w15:restartNumberingAfterBreak="0">
    <w:nsid w:val="5F784E13"/>
    <w:multiLevelType w:val="hybridMultilevel"/>
    <w:tmpl w:val="F06AAFFE"/>
    <w:lvl w:ilvl="0" w:tplc="28220606">
      <w:start w:val="1"/>
      <w:numFmt w:val="bullet"/>
      <w:lvlText w:val=""/>
      <w:lvlJc w:val="left"/>
      <w:pPr>
        <w:ind w:left="400" w:hanging="360"/>
      </w:pPr>
      <w:rPr>
        <w:rFonts w:ascii="Symbol" w:hAnsi="Symbol"/>
      </w:rPr>
    </w:lvl>
    <w:lvl w:ilvl="1" w:tplc="866A2A4E">
      <w:start w:val="1"/>
      <w:numFmt w:val="bullet"/>
      <w:lvlText w:val="o"/>
      <w:lvlJc w:val="left"/>
      <w:pPr>
        <w:ind w:left="800" w:hanging="360"/>
      </w:pPr>
      <w:rPr>
        <w:rFonts w:ascii="Courier New" w:hAnsi="Courier New"/>
      </w:rPr>
    </w:lvl>
    <w:lvl w:ilvl="2" w:tplc="7F72A3C4">
      <w:start w:val="1"/>
      <w:numFmt w:val="bullet"/>
      <w:lvlText w:val=""/>
      <w:lvlJc w:val="left"/>
      <w:pPr>
        <w:ind w:left="1200" w:hanging="360"/>
      </w:pPr>
      <w:rPr>
        <w:rFonts w:ascii="Wingdings" w:hAnsi="Wingdings"/>
      </w:rPr>
    </w:lvl>
    <w:lvl w:ilvl="3" w:tplc="230015A6">
      <w:start w:val="1"/>
      <w:numFmt w:val="bullet"/>
      <w:lvlText w:val=""/>
      <w:lvlJc w:val="left"/>
      <w:pPr>
        <w:ind w:left="1600" w:hanging="360"/>
      </w:pPr>
      <w:rPr>
        <w:rFonts w:ascii="Symbol" w:hAnsi="Symbol"/>
      </w:rPr>
    </w:lvl>
    <w:lvl w:ilvl="4" w:tplc="C72ECCC8">
      <w:start w:val="1"/>
      <w:numFmt w:val="bullet"/>
      <w:lvlText w:val="o"/>
      <w:lvlJc w:val="left"/>
      <w:pPr>
        <w:ind w:left="2000" w:hanging="360"/>
      </w:pPr>
      <w:rPr>
        <w:rFonts w:ascii="Courier New" w:hAnsi="Courier New"/>
      </w:rPr>
    </w:lvl>
    <w:lvl w:ilvl="5" w:tplc="A1FA65F4">
      <w:start w:val="1"/>
      <w:numFmt w:val="bullet"/>
      <w:lvlText w:val=""/>
      <w:lvlJc w:val="left"/>
      <w:pPr>
        <w:ind w:left="2400" w:hanging="360"/>
      </w:pPr>
      <w:rPr>
        <w:rFonts w:ascii="Wingdings" w:hAnsi="Wingdings"/>
      </w:rPr>
    </w:lvl>
    <w:lvl w:ilvl="6" w:tplc="A7BC7F54">
      <w:start w:val="1"/>
      <w:numFmt w:val="bullet"/>
      <w:lvlText w:val=""/>
      <w:lvlJc w:val="left"/>
      <w:pPr>
        <w:ind w:left="2800" w:hanging="360"/>
      </w:pPr>
      <w:rPr>
        <w:rFonts w:ascii="Symbol" w:hAnsi="Symbol"/>
      </w:rPr>
    </w:lvl>
    <w:lvl w:ilvl="7" w:tplc="59EAFE72">
      <w:start w:val="1"/>
      <w:numFmt w:val="bullet"/>
      <w:lvlText w:val="o"/>
      <w:lvlJc w:val="left"/>
      <w:pPr>
        <w:ind w:left="3200" w:hanging="360"/>
      </w:pPr>
      <w:rPr>
        <w:rFonts w:ascii="Courier New" w:hAnsi="Courier New"/>
      </w:rPr>
    </w:lvl>
    <w:lvl w:ilvl="8" w:tplc="FBA44ECA">
      <w:numFmt w:val="decimal"/>
      <w:lvlText w:val=""/>
      <w:lvlJc w:val="left"/>
    </w:lvl>
  </w:abstractNum>
  <w:abstractNum w:abstractNumId="1146" w15:restartNumberingAfterBreak="0">
    <w:nsid w:val="5FA220C6"/>
    <w:multiLevelType w:val="hybridMultilevel"/>
    <w:tmpl w:val="FF68C5F6"/>
    <w:lvl w:ilvl="0" w:tplc="140ED8EE">
      <w:start w:val="1"/>
      <w:numFmt w:val="bullet"/>
      <w:lvlText w:val=""/>
      <w:lvlJc w:val="left"/>
      <w:pPr>
        <w:ind w:left="400" w:hanging="360"/>
      </w:pPr>
      <w:rPr>
        <w:rFonts w:ascii="Symbol" w:hAnsi="Symbol"/>
      </w:rPr>
    </w:lvl>
    <w:lvl w:ilvl="1" w:tplc="9DD201C6">
      <w:start w:val="1"/>
      <w:numFmt w:val="bullet"/>
      <w:lvlText w:val="o"/>
      <w:lvlJc w:val="left"/>
      <w:pPr>
        <w:ind w:left="800" w:hanging="360"/>
      </w:pPr>
      <w:rPr>
        <w:rFonts w:ascii="Courier New" w:hAnsi="Courier New"/>
      </w:rPr>
    </w:lvl>
    <w:lvl w:ilvl="2" w:tplc="8B14107A">
      <w:start w:val="1"/>
      <w:numFmt w:val="bullet"/>
      <w:lvlText w:val=""/>
      <w:lvlJc w:val="left"/>
      <w:pPr>
        <w:ind w:left="1200" w:hanging="360"/>
      </w:pPr>
      <w:rPr>
        <w:rFonts w:ascii="Wingdings" w:hAnsi="Wingdings"/>
      </w:rPr>
    </w:lvl>
    <w:lvl w:ilvl="3" w:tplc="8DE4E642">
      <w:start w:val="1"/>
      <w:numFmt w:val="bullet"/>
      <w:lvlText w:val=""/>
      <w:lvlJc w:val="left"/>
      <w:pPr>
        <w:ind w:left="1600" w:hanging="360"/>
      </w:pPr>
      <w:rPr>
        <w:rFonts w:ascii="Symbol" w:hAnsi="Symbol"/>
      </w:rPr>
    </w:lvl>
    <w:lvl w:ilvl="4" w:tplc="27684F0C">
      <w:start w:val="1"/>
      <w:numFmt w:val="bullet"/>
      <w:lvlText w:val="o"/>
      <w:lvlJc w:val="left"/>
      <w:pPr>
        <w:ind w:left="2000" w:hanging="360"/>
      </w:pPr>
      <w:rPr>
        <w:rFonts w:ascii="Courier New" w:hAnsi="Courier New"/>
      </w:rPr>
    </w:lvl>
    <w:lvl w:ilvl="5" w:tplc="F74A69C8">
      <w:start w:val="1"/>
      <w:numFmt w:val="bullet"/>
      <w:lvlText w:val=""/>
      <w:lvlJc w:val="left"/>
      <w:pPr>
        <w:ind w:left="2400" w:hanging="360"/>
      </w:pPr>
      <w:rPr>
        <w:rFonts w:ascii="Wingdings" w:hAnsi="Wingdings"/>
      </w:rPr>
    </w:lvl>
    <w:lvl w:ilvl="6" w:tplc="913ADEA8">
      <w:start w:val="1"/>
      <w:numFmt w:val="bullet"/>
      <w:lvlText w:val=""/>
      <w:lvlJc w:val="left"/>
      <w:pPr>
        <w:ind w:left="2800" w:hanging="360"/>
      </w:pPr>
      <w:rPr>
        <w:rFonts w:ascii="Symbol" w:hAnsi="Symbol"/>
      </w:rPr>
    </w:lvl>
    <w:lvl w:ilvl="7" w:tplc="5A26E89C">
      <w:start w:val="1"/>
      <w:numFmt w:val="bullet"/>
      <w:lvlText w:val="o"/>
      <w:lvlJc w:val="left"/>
      <w:pPr>
        <w:ind w:left="3200" w:hanging="360"/>
      </w:pPr>
      <w:rPr>
        <w:rFonts w:ascii="Courier New" w:hAnsi="Courier New"/>
      </w:rPr>
    </w:lvl>
    <w:lvl w:ilvl="8" w:tplc="404AEC48">
      <w:numFmt w:val="decimal"/>
      <w:lvlText w:val=""/>
      <w:lvlJc w:val="left"/>
    </w:lvl>
  </w:abstractNum>
  <w:abstractNum w:abstractNumId="1147" w15:restartNumberingAfterBreak="0">
    <w:nsid w:val="5FB3325A"/>
    <w:multiLevelType w:val="hybridMultilevel"/>
    <w:tmpl w:val="D6C01874"/>
    <w:lvl w:ilvl="0" w:tplc="7AA22B96">
      <w:start w:val="1"/>
      <w:numFmt w:val="bullet"/>
      <w:lvlText w:val=""/>
      <w:lvlJc w:val="left"/>
      <w:pPr>
        <w:ind w:left="400" w:hanging="360"/>
      </w:pPr>
      <w:rPr>
        <w:rFonts w:ascii="Symbol" w:hAnsi="Symbol"/>
      </w:rPr>
    </w:lvl>
    <w:lvl w:ilvl="1" w:tplc="8B4EC6B8">
      <w:start w:val="1"/>
      <w:numFmt w:val="bullet"/>
      <w:lvlText w:val="o"/>
      <w:lvlJc w:val="left"/>
      <w:pPr>
        <w:ind w:left="800" w:hanging="360"/>
      </w:pPr>
      <w:rPr>
        <w:rFonts w:ascii="Courier New" w:hAnsi="Courier New"/>
      </w:rPr>
    </w:lvl>
    <w:lvl w:ilvl="2" w:tplc="FB62A2FA">
      <w:start w:val="1"/>
      <w:numFmt w:val="bullet"/>
      <w:lvlText w:val=""/>
      <w:lvlJc w:val="left"/>
      <w:pPr>
        <w:ind w:left="1200" w:hanging="360"/>
      </w:pPr>
      <w:rPr>
        <w:rFonts w:ascii="Wingdings" w:hAnsi="Wingdings"/>
      </w:rPr>
    </w:lvl>
    <w:lvl w:ilvl="3" w:tplc="BC1CFC78">
      <w:start w:val="1"/>
      <w:numFmt w:val="bullet"/>
      <w:lvlText w:val=""/>
      <w:lvlJc w:val="left"/>
      <w:pPr>
        <w:ind w:left="1600" w:hanging="360"/>
      </w:pPr>
      <w:rPr>
        <w:rFonts w:ascii="Symbol" w:hAnsi="Symbol"/>
      </w:rPr>
    </w:lvl>
    <w:lvl w:ilvl="4" w:tplc="506C9CCC">
      <w:start w:val="1"/>
      <w:numFmt w:val="bullet"/>
      <w:lvlText w:val="o"/>
      <w:lvlJc w:val="left"/>
      <w:pPr>
        <w:ind w:left="2000" w:hanging="360"/>
      </w:pPr>
      <w:rPr>
        <w:rFonts w:ascii="Courier New" w:hAnsi="Courier New"/>
      </w:rPr>
    </w:lvl>
    <w:lvl w:ilvl="5" w:tplc="C55286B6">
      <w:start w:val="1"/>
      <w:numFmt w:val="bullet"/>
      <w:lvlText w:val=""/>
      <w:lvlJc w:val="left"/>
      <w:pPr>
        <w:ind w:left="2400" w:hanging="360"/>
      </w:pPr>
      <w:rPr>
        <w:rFonts w:ascii="Wingdings" w:hAnsi="Wingdings"/>
      </w:rPr>
    </w:lvl>
    <w:lvl w:ilvl="6" w:tplc="7B140F36">
      <w:start w:val="1"/>
      <w:numFmt w:val="bullet"/>
      <w:lvlText w:val=""/>
      <w:lvlJc w:val="left"/>
      <w:pPr>
        <w:ind w:left="2800" w:hanging="360"/>
      </w:pPr>
      <w:rPr>
        <w:rFonts w:ascii="Symbol" w:hAnsi="Symbol"/>
      </w:rPr>
    </w:lvl>
    <w:lvl w:ilvl="7" w:tplc="F82413AC">
      <w:start w:val="1"/>
      <w:numFmt w:val="bullet"/>
      <w:lvlText w:val="o"/>
      <w:lvlJc w:val="left"/>
      <w:pPr>
        <w:ind w:left="3200" w:hanging="360"/>
      </w:pPr>
      <w:rPr>
        <w:rFonts w:ascii="Courier New" w:hAnsi="Courier New"/>
      </w:rPr>
    </w:lvl>
    <w:lvl w:ilvl="8" w:tplc="EBBE8D94">
      <w:numFmt w:val="decimal"/>
      <w:lvlText w:val=""/>
      <w:lvlJc w:val="left"/>
    </w:lvl>
  </w:abstractNum>
  <w:abstractNum w:abstractNumId="1148" w15:restartNumberingAfterBreak="0">
    <w:nsid w:val="5FC95CF4"/>
    <w:multiLevelType w:val="hybridMultilevel"/>
    <w:tmpl w:val="817E3D22"/>
    <w:lvl w:ilvl="0" w:tplc="CFCA1980">
      <w:start w:val="1"/>
      <w:numFmt w:val="bullet"/>
      <w:lvlText w:val=""/>
      <w:lvlJc w:val="left"/>
      <w:pPr>
        <w:ind w:left="400" w:hanging="360"/>
      </w:pPr>
      <w:rPr>
        <w:rFonts w:ascii="Symbol" w:hAnsi="Symbol"/>
      </w:rPr>
    </w:lvl>
    <w:lvl w:ilvl="1" w:tplc="A01020B4">
      <w:start w:val="1"/>
      <w:numFmt w:val="bullet"/>
      <w:lvlText w:val="o"/>
      <w:lvlJc w:val="left"/>
      <w:pPr>
        <w:ind w:left="800" w:hanging="360"/>
      </w:pPr>
      <w:rPr>
        <w:rFonts w:ascii="Courier New" w:hAnsi="Courier New"/>
      </w:rPr>
    </w:lvl>
    <w:lvl w:ilvl="2" w:tplc="DAA8F88E">
      <w:start w:val="1"/>
      <w:numFmt w:val="bullet"/>
      <w:lvlText w:val=""/>
      <w:lvlJc w:val="left"/>
      <w:pPr>
        <w:ind w:left="1200" w:hanging="360"/>
      </w:pPr>
      <w:rPr>
        <w:rFonts w:ascii="Wingdings" w:hAnsi="Wingdings"/>
      </w:rPr>
    </w:lvl>
    <w:lvl w:ilvl="3" w:tplc="0CE63CAC">
      <w:start w:val="1"/>
      <w:numFmt w:val="bullet"/>
      <w:lvlText w:val=""/>
      <w:lvlJc w:val="left"/>
      <w:pPr>
        <w:ind w:left="1600" w:hanging="360"/>
      </w:pPr>
      <w:rPr>
        <w:rFonts w:ascii="Symbol" w:hAnsi="Symbol"/>
      </w:rPr>
    </w:lvl>
    <w:lvl w:ilvl="4" w:tplc="025A84E0">
      <w:start w:val="1"/>
      <w:numFmt w:val="bullet"/>
      <w:lvlText w:val="o"/>
      <w:lvlJc w:val="left"/>
      <w:pPr>
        <w:ind w:left="2000" w:hanging="360"/>
      </w:pPr>
      <w:rPr>
        <w:rFonts w:ascii="Courier New" w:hAnsi="Courier New"/>
      </w:rPr>
    </w:lvl>
    <w:lvl w:ilvl="5" w:tplc="29B21D5E">
      <w:start w:val="1"/>
      <w:numFmt w:val="bullet"/>
      <w:lvlText w:val=""/>
      <w:lvlJc w:val="left"/>
      <w:pPr>
        <w:ind w:left="2400" w:hanging="360"/>
      </w:pPr>
      <w:rPr>
        <w:rFonts w:ascii="Wingdings" w:hAnsi="Wingdings"/>
      </w:rPr>
    </w:lvl>
    <w:lvl w:ilvl="6" w:tplc="FCC22A60">
      <w:start w:val="1"/>
      <w:numFmt w:val="bullet"/>
      <w:lvlText w:val=""/>
      <w:lvlJc w:val="left"/>
      <w:pPr>
        <w:ind w:left="2800" w:hanging="360"/>
      </w:pPr>
      <w:rPr>
        <w:rFonts w:ascii="Symbol" w:hAnsi="Symbol"/>
      </w:rPr>
    </w:lvl>
    <w:lvl w:ilvl="7" w:tplc="070CBCB4">
      <w:start w:val="1"/>
      <w:numFmt w:val="bullet"/>
      <w:lvlText w:val="o"/>
      <w:lvlJc w:val="left"/>
      <w:pPr>
        <w:ind w:left="3200" w:hanging="360"/>
      </w:pPr>
      <w:rPr>
        <w:rFonts w:ascii="Courier New" w:hAnsi="Courier New"/>
      </w:rPr>
    </w:lvl>
    <w:lvl w:ilvl="8" w:tplc="D85A7BBE">
      <w:numFmt w:val="decimal"/>
      <w:lvlText w:val=""/>
      <w:lvlJc w:val="left"/>
    </w:lvl>
  </w:abstractNum>
  <w:abstractNum w:abstractNumId="1149" w15:restartNumberingAfterBreak="0">
    <w:nsid w:val="5FDC47DC"/>
    <w:multiLevelType w:val="hybridMultilevel"/>
    <w:tmpl w:val="15D4C4C0"/>
    <w:lvl w:ilvl="0" w:tplc="72CC5EB8">
      <w:start w:val="1"/>
      <w:numFmt w:val="bullet"/>
      <w:lvlText w:val=""/>
      <w:lvlJc w:val="left"/>
      <w:pPr>
        <w:ind w:left="400" w:hanging="360"/>
      </w:pPr>
      <w:rPr>
        <w:rFonts w:ascii="Symbol" w:hAnsi="Symbol"/>
      </w:rPr>
    </w:lvl>
    <w:lvl w:ilvl="1" w:tplc="40160876">
      <w:start w:val="1"/>
      <w:numFmt w:val="bullet"/>
      <w:lvlText w:val="o"/>
      <w:lvlJc w:val="left"/>
      <w:pPr>
        <w:ind w:left="800" w:hanging="360"/>
      </w:pPr>
      <w:rPr>
        <w:rFonts w:ascii="Courier New" w:hAnsi="Courier New"/>
      </w:rPr>
    </w:lvl>
    <w:lvl w:ilvl="2" w:tplc="D41002C2">
      <w:start w:val="1"/>
      <w:numFmt w:val="bullet"/>
      <w:lvlText w:val=""/>
      <w:lvlJc w:val="left"/>
      <w:pPr>
        <w:ind w:left="1200" w:hanging="360"/>
      </w:pPr>
      <w:rPr>
        <w:rFonts w:ascii="Wingdings" w:hAnsi="Wingdings"/>
      </w:rPr>
    </w:lvl>
    <w:lvl w:ilvl="3" w:tplc="10D0619A">
      <w:start w:val="1"/>
      <w:numFmt w:val="bullet"/>
      <w:lvlText w:val=""/>
      <w:lvlJc w:val="left"/>
      <w:pPr>
        <w:ind w:left="1600" w:hanging="360"/>
      </w:pPr>
      <w:rPr>
        <w:rFonts w:ascii="Symbol" w:hAnsi="Symbol"/>
      </w:rPr>
    </w:lvl>
    <w:lvl w:ilvl="4" w:tplc="AF028342">
      <w:start w:val="1"/>
      <w:numFmt w:val="bullet"/>
      <w:lvlText w:val="o"/>
      <w:lvlJc w:val="left"/>
      <w:pPr>
        <w:ind w:left="2000" w:hanging="360"/>
      </w:pPr>
      <w:rPr>
        <w:rFonts w:ascii="Courier New" w:hAnsi="Courier New"/>
      </w:rPr>
    </w:lvl>
    <w:lvl w:ilvl="5" w:tplc="23F8267C">
      <w:start w:val="1"/>
      <w:numFmt w:val="bullet"/>
      <w:lvlText w:val=""/>
      <w:lvlJc w:val="left"/>
      <w:pPr>
        <w:ind w:left="2400" w:hanging="360"/>
      </w:pPr>
      <w:rPr>
        <w:rFonts w:ascii="Wingdings" w:hAnsi="Wingdings"/>
      </w:rPr>
    </w:lvl>
    <w:lvl w:ilvl="6" w:tplc="B85ACEEC">
      <w:start w:val="1"/>
      <w:numFmt w:val="bullet"/>
      <w:lvlText w:val=""/>
      <w:lvlJc w:val="left"/>
      <w:pPr>
        <w:ind w:left="2800" w:hanging="360"/>
      </w:pPr>
      <w:rPr>
        <w:rFonts w:ascii="Symbol" w:hAnsi="Symbol"/>
      </w:rPr>
    </w:lvl>
    <w:lvl w:ilvl="7" w:tplc="A9826324">
      <w:start w:val="1"/>
      <w:numFmt w:val="bullet"/>
      <w:lvlText w:val="o"/>
      <w:lvlJc w:val="left"/>
      <w:pPr>
        <w:ind w:left="3200" w:hanging="360"/>
      </w:pPr>
      <w:rPr>
        <w:rFonts w:ascii="Courier New" w:hAnsi="Courier New"/>
      </w:rPr>
    </w:lvl>
    <w:lvl w:ilvl="8" w:tplc="EA3E1410">
      <w:numFmt w:val="decimal"/>
      <w:lvlText w:val=""/>
      <w:lvlJc w:val="left"/>
    </w:lvl>
  </w:abstractNum>
  <w:abstractNum w:abstractNumId="1150" w15:restartNumberingAfterBreak="0">
    <w:nsid w:val="5FE6497D"/>
    <w:multiLevelType w:val="hybridMultilevel"/>
    <w:tmpl w:val="0106980C"/>
    <w:lvl w:ilvl="0" w:tplc="8F3EA280">
      <w:start w:val="1"/>
      <w:numFmt w:val="bullet"/>
      <w:lvlText w:val=""/>
      <w:lvlJc w:val="left"/>
      <w:pPr>
        <w:ind w:left="400" w:hanging="360"/>
      </w:pPr>
      <w:rPr>
        <w:rFonts w:ascii="Symbol" w:hAnsi="Symbol"/>
      </w:rPr>
    </w:lvl>
    <w:lvl w:ilvl="1" w:tplc="93221488">
      <w:start w:val="1"/>
      <w:numFmt w:val="bullet"/>
      <w:lvlText w:val="o"/>
      <w:lvlJc w:val="left"/>
      <w:pPr>
        <w:ind w:left="800" w:hanging="360"/>
      </w:pPr>
      <w:rPr>
        <w:rFonts w:ascii="Courier New" w:hAnsi="Courier New"/>
      </w:rPr>
    </w:lvl>
    <w:lvl w:ilvl="2" w:tplc="F4CAB3A0">
      <w:start w:val="1"/>
      <w:numFmt w:val="bullet"/>
      <w:lvlText w:val=""/>
      <w:lvlJc w:val="left"/>
      <w:pPr>
        <w:ind w:left="1200" w:hanging="360"/>
      </w:pPr>
      <w:rPr>
        <w:rFonts w:ascii="Wingdings" w:hAnsi="Wingdings"/>
      </w:rPr>
    </w:lvl>
    <w:lvl w:ilvl="3" w:tplc="773EFCD0">
      <w:start w:val="1"/>
      <w:numFmt w:val="bullet"/>
      <w:lvlText w:val=""/>
      <w:lvlJc w:val="left"/>
      <w:pPr>
        <w:ind w:left="1600" w:hanging="360"/>
      </w:pPr>
      <w:rPr>
        <w:rFonts w:ascii="Symbol" w:hAnsi="Symbol"/>
      </w:rPr>
    </w:lvl>
    <w:lvl w:ilvl="4" w:tplc="7AE05B2A">
      <w:start w:val="1"/>
      <w:numFmt w:val="bullet"/>
      <w:lvlText w:val="o"/>
      <w:lvlJc w:val="left"/>
      <w:pPr>
        <w:ind w:left="2000" w:hanging="360"/>
      </w:pPr>
      <w:rPr>
        <w:rFonts w:ascii="Courier New" w:hAnsi="Courier New"/>
      </w:rPr>
    </w:lvl>
    <w:lvl w:ilvl="5" w:tplc="DE9CAAC6">
      <w:start w:val="1"/>
      <w:numFmt w:val="bullet"/>
      <w:lvlText w:val=""/>
      <w:lvlJc w:val="left"/>
      <w:pPr>
        <w:ind w:left="2400" w:hanging="360"/>
      </w:pPr>
      <w:rPr>
        <w:rFonts w:ascii="Wingdings" w:hAnsi="Wingdings"/>
      </w:rPr>
    </w:lvl>
    <w:lvl w:ilvl="6" w:tplc="EC7611B8">
      <w:start w:val="1"/>
      <w:numFmt w:val="bullet"/>
      <w:lvlText w:val=""/>
      <w:lvlJc w:val="left"/>
      <w:pPr>
        <w:ind w:left="2800" w:hanging="360"/>
      </w:pPr>
      <w:rPr>
        <w:rFonts w:ascii="Symbol" w:hAnsi="Symbol"/>
      </w:rPr>
    </w:lvl>
    <w:lvl w:ilvl="7" w:tplc="12A00928">
      <w:start w:val="1"/>
      <w:numFmt w:val="bullet"/>
      <w:lvlText w:val="o"/>
      <w:lvlJc w:val="left"/>
      <w:pPr>
        <w:ind w:left="3200" w:hanging="360"/>
      </w:pPr>
      <w:rPr>
        <w:rFonts w:ascii="Courier New" w:hAnsi="Courier New"/>
      </w:rPr>
    </w:lvl>
    <w:lvl w:ilvl="8" w:tplc="89A026E4">
      <w:numFmt w:val="decimal"/>
      <w:lvlText w:val=""/>
      <w:lvlJc w:val="left"/>
    </w:lvl>
  </w:abstractNum>
  <w:abstractNum w:abstractNumId="1151" w15:restartNumberingAfterBreak="0">
    <w:nsid w:val="5FEB15A5"/>
    <w:multiLevelType w:val="hybridMultilevel"/>
    <w:tmpl w:val="356CD608"/>
    <w:lvl w:ilvl="0" w:tplc="9E98C102">
      <w:start w:val="1"/>
      <w:numFmt w:val="bullet"/>
      <w:lvlText w:val=""/>
      <w:lvlJc w:val="left"/>
      <w:pPr>
        <w:ind w:left="400" w:hanging="360"/>
      </w:pPr>
      <w:rPr>
        <w:rFonts w:ascii="Symbol" w:hAnsi="Symbol"/>
      </w:rPr>
    </w:lvl>
    <w:lvl w:ilvl="1" w:tplc="DEC6D96C">
      <w:start w:val="1"/>
      <w:numFmt w:val="bullet"/>
      <w:lvlText w:val="o"/>
      <w:lvlJc w:val="left"/>
      <w:pPr>
        <w:ind w:left="800" w:hanging="360"/>
      </w:pPr>
      <w:rPr>
        <w:rFonts w:ascii="Courier New" w:hAnsi="Courier New"/>
      </w:rPr>
    </w:lvl>
    <w:lvl w:ilvl="2" w:tplc="8BDAB576">
      <w:start w:val="1"/>
      <w:numFmt w:val="bullet"/>
      <w:lvlText w:val=""/>
      <w:lvlJc w:val="left"/>
      <w:pPr>
        <w:ind w:left="1200" w:hanging="360"/>
      </w:pPr>
      <w:rPr>
        <w:rFonts w:ascii="Wingdings" w:hAnsi="Wingdings"/>
      </w:rPr>
    </w:lvl>
    <w:lvl w:ilvl="3" w:tplc="EBF00FC4">
      <w:start w:val="1"/>
      <w:numFmt w:val="bullet"/>
      <w:lvlText w:val=""/>
      <w:lvlJc w:val="left"/>
      <w:pPr>
        <w:ind w:left="1600" w:hanging="360"/>
      </w:pPr>
      <w:rPr>
        <w:rFonts w:ascii="Symbol" w:hAnsi="Symbol"/>
      </w:rPr>
    </w:lvl>
    <w:lvl w:ilvl="4" w:tplc="564284E8">
      <w:start w:val="1"/>
      <w:numFmt w:val="bullet"/>
      <w:lvlText w:val="o"/>
      <w:lvlJc w:val="left"/>
      <w:pPr>
        <w:ind w:left="2000" w:hanging="360"/>
      </w:pPr>
      <w:rPr>
        <w:rFonts w:ascii="Courier New" w:hAnsi="Courier New"/>
      </w:rPr>
    </w:lvl>
    <w:lvl w:ilvl="5" w:tplc="1E306C52">
      <w:start w:val="1"/>
      <w:numFmt w:val="bullet"/>
      <w:lvlText w:val=""/>
      <w:lvlJc w:val="left"/>
      <w:pPr>
        <w:ind w:left="2400" w:hanging="360"/>
      </w:pPr>
      <w:rPr>
        <w:rFonts w:ascii="Wingdings" w:hAnsi="Wingdings"/>
      </w:rPr>
    </w:lvl>
    <w:lvl w:ilvl="6" w:tplc="20023AEC">
      <w:start w:val="1"/>
      <w:numFmt w:val="bullet"/>
      <w:lvlText w:val=""/>
      <w:lvlJc w:val="left"/>
      <w:pPr>
        <w:ind w:left="2800" w:hanging="360"/>
      </w:pPr>
      <w:rPr>
        <w:rFonts w:ascii="Symbol" w:hAnsi="Symbol"/>
      </w:rPr>
    </w:lvl>
    <w:lvl w:ilvl="7" w:tplc="EE0250A4">
      <w:start w:val="1"/>
      <w:numFmt w:val="bullet"/>
      <w:lvlText w:val="o"/>
      <w:lvlJc w:val="left"/>
      <w:pPr>
        <w:ind w:left="3200" w:hanging="360"/>
      </w:pPr>
      <w:rPr>
        <w:rFonts w:ascii="Courier New" w:hAnsi="Courier New"/>
      </w:rPr>
    </w:lvl>
    <w:lvl w:ilvl="8" w:tplc="31584C44">
      <w:numFmt w:val="decimal"/>
      <w:lvlText w:val=""/>
      <w:lvlJc w:val="left"/>
    </w:lvl>
  </w:abstractNum>
  <w:abstractNum w:abstractNumId="1152" w15:restartNumberingAfterBreak="0">
    <w:nsid w:val="5FF876CE"/>
    <w:multiLevelType w:val="hybridMultilevel"/>
    <w:tmpl w:val="054C94E4"/>
    <w:lvl w:ilvl="0" w:tplc="807CB6E4">
      <w:start w:val="1"/>
      <w:numFmt w:val="bullet"/>
      <w:lvlText w:val=""/>
      <w:lvlJc w:val="left"/>
      <w:pPr>
        <w:ind w:left="400" w:hanging="360"/>
      </w:pPr>
      <w:rPr>
        <w:rFonts w:ascii="Symbol" w:hAnsi="Symbol"/>
      </w:rPr>
    </w:lvl>
    <w:lvl w:ilvl="1" w:tplc="EF4CF39E">
      <w:start w:val="1"/>
      <w:numFmt w:val="bullet"/>
      <w:lvlText w:val="o"/>
      <w:lvlJc w:val="left"/>
      <w:pPr>
        <w:ind w:left="800" w:hanging="360"/>
      </w:pPr>
      <w:rPr>
        <w:rFonts w:ascii="Courier New" w:hAnsi="Courier New"/>
      </w:rPr>
    </w:lvl>
    <w:lvl w:ilvl="2" w:tplc="A4469528">
      <w:start w:val="1"/>
      <w:numFmt w:val="bullet"/>
      <w:lvlText w:val=""/>
      <w:lvlJc w:val="left"/>
      <w:pPr>
        <w:ind w:left="1200" w:hanging="360"/>
      </w:pPr>
      <w:rPr>
        <w:rFonts w:ascii="Wingdings" w:hAnsi="Wingdings"/>
      </w:rPr>
    </w:lvl>
    <w:lvl w:ilvl="3" w:tplc="B7AA714A">
      <w:start w:val="1"/>
      <w:numFmt w:val="bullet"/>
      <w:lvlText w:val=""/>
      <w:lvlJc w:val="left"/>
      <w:pPr>
        <w:ind w:left="1600" w:hanging="360"/>
      </w:pPr>
      <w:rPr>
        <w:rFonts w:ascii="Symbol" w:hAnsi="Symbol"/>
      </w:rPr>
    </w:lvl>
    <w:lvl w:ilvl="4" w:tplc="9C48FAC8">
      <w:start w:val="1"/>
      <w:numFmt w:val="bullet"/>
      <w:lvlText w:val="o"/>
      <w:lvlJc w:val="left"/>
      <w:pPr>
        <w:ind w:left="2000" w:hanging="360"/>
      </w:pPr>
      <w:rPr>
        <w:rFonts w:ascii="Courier New" w:hAnsi="Courier New"/>
      </w:rPr>
    </w:lvl>
    <w:lvl w:ilvl="5" w:tplc="6E16ABD6">
      <w:start w:val="1"/>
      <w:numFmt w:val="bullet"/>
      <w:lvlText w:val=""/>
      <w:lvlJc w:val="left"/>
      <w:pPr>
        <w:ind w:left="2400" w:hanging="360"/>
      </w:pPr>
      <w:rPr>
        <w:rFonts w:ascii="Wingdings" w:hAnsi="Wingdings"/>
      </w:rPr>
    </w:lvl>
    <w:lvl w:ilvl="6" w:tplc="B33E0474">
      <w:start w:val="1"/>
      <w:numFmt w:val="bullet"/>
      <w:lvlText w:val=""/>
      <w:lvlJc w:val="left"/>
      <w:pPr>
        <w:ind w:left="2800" w:hanging="360"/>
      </w:pPr>
      <w:rPr>
        <w:rFonts w:ascii="Symbol" w:hAnsi="Symbol"/>
      </w:rPr>
    </w:lvl>
    <w:lvl w:ilvl="7" w:tplc="52F03624">
      <w:start w:val="1"/>
      <w:numFmt w:val="bullet"/>
      <w:lvlText w:val="o"/>
      <w:lvlJc w:val="left"/>
      <w:pPr>
        <w:ind w:left="3200" w:hanging="360"/>
      </w:pPr>
      <w:rPr>
        <w:rFonts w:ascii="Courier New" w:hAnsi="Courier New"/>
      </w:rPr>
    </w:lvl>
    <w:lvl w:ilvl="8" w:tplc="89249B5E">
      <w:numFmt w:val="decimal"/>
      <w:lvlText w:val=""/>
      <w:lvlJc w:val="left"/>
    </w:lvl>
  </w:abstractNum>
  <w:abstractNum w:abstractNumId="1153" w15:restartNumberingAfterBreak="0">
    <w:nsid w:val="600E315C"/>
    <w:multiLevelType w:val="hybridMultilevel"/>
    <w:tmpl w:val="BAF4C8E6"/>
    <w:lvl w:ilvl="0" w:tplc="BF54AA1E">
      <w:start w:val="1"/>
      <w:numFmt w:val="bullet"/>
      <w:lvlText w:val=""/>
      <w:lvlJc w:val="left"/>
      <w:pPr>
        <w:ind w:left="400" w:hanging="360"/>
      </w:pPr>
      <w:rPr>
        <w:rFonts w:ascii="Symbol" w:hAnsi="Symbol"/>
      </w:rPr>
    </w:lvl>
    <w:lvl w:ilvl="1" w:tplc="E3E428FE">
      <w:start w:val="1"/>
      <w:numFmt w:val="bullet"/>
      <w:lvlText w:val="o"/>
      <w:lvlJc w:val="left"/>
      <w:pPr>
        <w:ind w:left="800" w:hanging="360"/>
      </w:pPr>
      <w:rPr>
        <w:rFonts w:ascii="Courier New" w:hAnsi="Courier New"/>
      </w:rPr>
    </w:lvl>
    <w:lvl w:ilvl="2" w:tplc="1A72CEBC">
      <w:start w:val="1"/>
      <w:numFmt w:val="bullet"/>
      <w:lvlText w:val=""/>
      <w:lvlJc w:val="left"/>
      <w:pPr>
        <w:ind w:left="1200" w:hanging="360"/>
      </w:pPr>
      <w:rPr>
        <w:rFonts w:ascii="Wingdings" w:hAnsi="Wingdings"/>
      </w:rPr>
    </w:lvl>
    <w:lvl w:ilvl="3" w:tplc="81F89C40">
      <w:start w:val="1"/>
      <w:numFmt w:val="bullet"/>
      <w:lvlText w:val=""/>
      <w:lvlJc w:val="left"/>
      <w:pPr>
        <w:ind w:left="1600" w:hanging="360"/>
      </w:pPr>
      <w:rPr>
        <w:rFonts w:ascii="Symbol" w:hAnsi="Symbol"/>
      </w:rPr>
    </w:lvl>
    <w:lvl w:ilvl="4" w:tplc="DB48F6CE">
      <w:start w:val="1"/>
      <w:numFmt w:val="bullet"/>
      <w:lvlText w:val="o"/>
      <w:lvlJc w:val="left"/>
      <w:pPr>
        <w:ind w:left="2000" w:hanging="360"/>
      </w:pPr>
      <w:rPr>
        <w:rFonts w:ascii="Courier New" w:hAnsi="Courier New"/>
      </w:rPr>
    </w:lvl>
    <w:lvl w:ilvl="5" w:tplc="CDA0FE0E">
      <w:start w:val="1"/>
      <w:numFmt w:val="bullet"/>
      <w:lvlText w:val=""/>
      <w:lvlJc w:val="left"/>
      <w:pPr>
        <w:ind w:left="2400" w:hanging="360"/>
      </w:pPr>
      <w:rPr>
        <w:rFonts w:ascii="Wingdings" w:hAnsi="Wingdings"/>
      </w:rPr>
    </w:lvl>
    <w:lvl w:ilvl="6" w:tplc="FCD66772">
      <w:start w:val="1"/>
      <w:numFmt w:val="bullet"/>
      <w:lvlText w:val=""/>
      <w:lvlJc w:val="left"/>
      <w:pPr>
        <w:ind w:left="2800" w:hanging="360"/>
      </w:pPr>
      <w:rPr>
        <w:rFonts w:ascii="Symbol" w:hAnsi="Symbol"/>
      </w:rPr>
    </w:lvl>
    <w:lvl w:ilvl="7" w:tplc="E7787F12">
      <w:start w:val="1"/>
      <w:numFmt w:val="bullet"/>
      <w:lvlText w:val="o"/>
      <w:lvlJc w:val="left"/>
      <w:pPr>
        <w:ind w:left="3200" w:hanging="360"/>
      </w:pPr>
      <w:rPr>
        <w:rFonts w:ascii="Courier New" w:hAnsi="Courier New"/>
      </w:rPr>
    </w:lvl>
    <w:lvl w:ilvl="8" w:tplc="4A062C78">
      <w:numFmt w:val="decimal"/>
      <w:lvlText w:val=""/>
      <w:lvlJc w:val="left"/>
    </w:lvl>
  </w:abstractNum>
  <w:abstractNum w:abstractNumId="1154" w15:restartNumberingAfterBreak="0">
    <w:nsid w:val="6017100B"/>
    <w:multiLevelType w:val="hybridMultilevel"/>
    <w:tmpl w:val="36386920"/>
    <w:lvl w:ilvl="0" w:tplc="8E9457D4">
      <w:start w:val="1"/>
      <w:numFmt w:val="bullet"/>
      <w:lvlText w:val=""/>
      <w:lvlJc w:val="left"/>
      <w:pPr>
        <w:ind w:left="400" w:hanging="360"/>
      </w:pPr>
      <w:rPr>
        <w:rFonts w:ascii="Symbol" w:hAnsi="Symbol"/>
      </w:rPr>
    </w:lvl>
    <w:lvl w:ilvl="1" w:tplc="C3A2C0C0">
      <w:start w:val="1"/>
      <w:numFmt w:val="bullet"/>
      <w:lvlText w:val="o"/>
      <w:lvlJc w:val="left"/>
      <w:pPr>
        <w:ind w:left="800" w:hanging="360"/>
      </w:pPr>
      <w:rPr>
        <w:rFonts w:ascii="Courier New" w:hAnsi="Courier New"/>
      </w:rPr>
    </w:lvl>
    <w:lvl w:ilvl="2" w:tplc="09D814D6">
      <w:start w:val="1"/>
      <w:numFmt w:val="bullet"/>
      <w:lvlText w:val=""/>
      <w:lvlJc w:val="left"/>
      <w:pPr>
        <w:ind w:left="1200" w:hanging="360"/>
      </w:pPr>
      <w:rPr>
        <w:rFonts w:ascii="Wingdings" w:hAnsi="Wingdings"/>
      </w:rPr>
    </w:lvl>
    <w:lvl w:ilvl="3" w:tplc="D24A0A42">
      <w:start w:val="1"/>
      <w:numFmt w:val="bullet"/>
      <w:lvlText w:val=""/>
      <w:lvlJc w:val="left"/>
      <w:pPr>
        <w:ind w:left="1600" w:hanging="360"/>
      </w:pPr>
      <w:rPr>
        <w:rFonts w:ascii="Symbol" w:hAnsi="Symbol"/>
      </w:rPr>
    </w:lvl>
    <w:lvl w:ilvl="4" w:tplc="F34C7522">
      <w:start w:val="1"/>
      <w:numFmt w:val="bullet"/>
      <w:lvlText w:val="o"/>
      <w:lvlJc w:val="left"/>
      <w:pPr>
        <w:ind w:left="2000" w:hanging="360"/>
      </w:pPr>
      <w:rPr>
        <w:rFonts w:ascii="Courier New" w:hAnsi="Courier New"/>
      </w:rPr>
    </w:lvl>
    <w:lvl w:ilvl="5" w:tplc="04520DF0">
      <w:start w:val="1"/>
      <w:numFmt w:val="bullet"/>
      <w:lvlText w:val=""/>
      <w:lvlJc w:val="left"/>
      <w:pPr>
        <w:ind w:left="2400" w:hanging="360"/>
      </w:pPr>
      <w:rPr>
        <w:rFonts w:ascii="Wingdings" w:hAnsi="Wingdings"/>
      </w:rPr>
    </w:lvl>
    <w:lvl w:ilvl="6" w:tplc="1D42F250">
      <w:start w:val="1"/>
      <w:numFmt w:val="bullet"/>
      <w:lvlText w:val=""/>
      <w:lvlJc w:val="left"/>
      <w:pPr>
        <w:ind w:left="2800" w:hanging="360"/>
      </w:pPr>
      <w:rPr>
        <w:rFonts w:ascii="Symbol" w:hAnsi="Symbol"/>
      </w:rPr>
    </w:lvl>
    <w:lvl w:ilvl="7" w:tplc="6F08FE8A">
      <w:start w:val="1"/>
      <w:numFmt w:val="bullet"/>
      <w:lvlText w:val="o"/>
      <w:lvlJc w:val="left"/>
      <w:pPr>
        <w:ind w:left="3200" w:hanging="360"/>
      </w:pPr>
      <w:rPr>
        <w:rFonts w:ascii="Courier New" w:hAnsi="Courier New"/>
      </w:rPr>
    </w:lvl>
    <w:lvl w:ilvl="8" w:tplc="9B522E3A">
      <w:numFmt w:val="decimal"/>
      <w:lvlText w:val=""/>
      <w:lvlJc w:val="left"/>
    </w:lvl>
  </w:abstractNum>
  <w:abstractNum w:abstractNumId="1155" w15:restartNumberingAfterBreak="0">
    <w:nsid w:val="60323941"/>
    <w:multiLevelType w:val="hybridMultilevel"/>
    <w:tmpl w:val="8776569E"/>
    <w:lvl w:ilvl="0" w:tplc="723E2974">
      <w:start w:val="1"/>
      <w:numFmt w:val="bullet"/>
      <w:lvlText w:val=""/>
      <w:lvlJc w:val="left"/>
      <w:pPr>
        <w:ind w:left="400" w:hanging="360"/>
      </w:pPr>
      <w:rPr>
        <w:rFonts w:ascii="Symbol" w:hAnsi="Symbol"/>
      </w:rPr>
    </w:lvl>
    <w:lvl w:ilvl="1" w:tplc="CCDC9628">
      <w:start w:val="1"/>
      <w:numFmt w:val="bullet"/>
      <w:lvlText w:val="o"/>
      <w:lvlJc w:val="left"/>
      <w:pPr>
        <w:ind w:left="800" w:hanging="360"/>
      </w:pPr>
      <w:rPr>
        <w:rFonts w:ascii="Courier New" w:hAnsi="Courier New"/>
      </w:rPr>
    </w:lvl>
    <w:lvl w:ilvl="2" w:tplc="01CC4290">
      <w:start w:val="1"/>
      <w:numFmt w:val="bullet"/>
      <w:lvlText w:val=""/>
      <w:lvlJc w:val="left"/>
      <w:pPr>
        <w:ind w:left="1200" w:hanging="360"/>
      </w:pPr>
      <w:rPr>
        <w:rFonts w:ascii="Wingdings" w:hAnsi="Wingdings"/>
      </w:rPr>
    </w:lvl>
    <w:lvl w:ilvl="3" w:tplc="0CAECF54">
      <w:start w:val="1"/>
      <w:numFmt w:val="bullet"/>
      <w:lvlText w:val=""/>
      <w:lvlJc w:val="left"/>
      <w:pPr>
        <w:ind w:left="1600" w:hanging="360"/>
      </w:pPr>
      <w:rPr>
        <w:rFonts w:ascii="Symbol" w:hAnsi="Symbol"/>
      </w:rPr>
    </w:lvl>
    <w:lvl w:ilvl="4" w:tplc="73249F74">
      <w:start w:val="1"/>
      <w:numFmt w:val="bullet"/>
      <w:lvlText w:val="o"/>
      <w:lvlJc w:val="left"/>
      <w:pPr>
        <w:ind w:left="2000" w:hanging="360"/>
      </w:pPr>
      <w:rPr>
        <w:rFonts w:ascii="Courier New" w:hAnsi="Courier New"/>
      </w:rPr>
    </w:lvl>
    <w:lvl w:ilvl="5" w:tplc="A84A904E">
      <w:start w:val="1"/>
      <w:numFmt w:val="bullet"/>
      <w:lvlText w:val=""/>
      <w:lvlJc w:val="left"/>
      <w:pPr>
        <w:ind w:left="2400" w:hanging="360"/>
      </w:pPr>
      <w:rPr>
        <w:rFonts w:ascii="Wingdings" w:hAnsi="Wingdings"/>
      </w:rPr>
    </w:lvl>
    <w:lvl w:ilvl="6" w:tplc="AA784B8C">
      <w:start w:val="1"/>
      <w:numFmt w:val="bullet"/>
      <w:lvlText w:val=""/>
      <w:lvlJc w:val="left"/>
      <w:pPr>
        <w:ind w:left="2800" w:hanging="360"/>
      </w:pPr>
      <w:rPr>
        <w:rFonts w:ascii="Symbol" w:hAnsi="Symbol"/>
      </w:rPr>
    </w:lvl>
    <w:lvl w:ilvl="7" w:tplc="B5506FB4">
      <w:start w:val="1"/>
      <w:numFmt w:val="bullet"/>
      <w:lvlText w:val="o"/>
      <w:lvlJc w:val="left"/>
      <w:pPr>
        <w:ind w:left="3200" w:hanging="360"/>
      </w:pPr>
      <w:rPr>
        <w:rFonts w:ascii="Courier New" w:hAnsi="Courier New"/>
      </w:rPr>
    </w:lvl>
    <w:lvl w:ilvl="8" w:tplc="B6242580">
      <w:numFmt w:val="decimal"/>
      <w:lvlText w:val=""/>
      <w:lvlJc w:val="left"/>
    </w:lvl>
  </w:abstractNum>
  <w:abstractNum w:abstractNumId="1156" w15:restartNumberingAfterBreak="0">
    <w:nsid w:val="6063023D"/>
    <w:multiLevelType w:val="hybridMultilevel"/>
    <w:tmpl w:val="33386594"/>
    <w:lvl w:ilvl="0" w:tplc="7898D302">
      <w:start w:val="1"/>
      <w:numFmt w:val="bullet"/>
      <w:lvlText w:val=""/>
      <w:lvlJc w:val="left"/>
      <w:pPr>
        <w:ind w:left="400" w:hanging="360"/>
      </w:pPr>
      <w:rPr>
        <w:rFonts w:ascii="Symbol" w:hAnsi="Symbol"/>
      </w:rPr>
    </w:lvl>
    <w:lvl w:ilvl="1" w:tplc="6E7AD320">
      <w:start w:val="1"/>
      <w:numFmt w:val="bullet"/>
      <w:lvlText w:val="o"/>
      <w:lvlJc w:val="left"/>
      <w:pPr>
        <w:ind w:left="800" w:hanging="360"/>
      </w:pPr>
      <w:rPr>
        <w:rFonts w:ascii="Courier New" w:hAnsi="Courier New"/>
      </w:rPr>
    </w:lvl>
    <w:lvl w:ilvl="2" w:tplc="EEA61E24">
      <w:start w:val="1"/>
      <w:numFmt w:val="bullet"/>
      <w:lvlText w:val=""/>
      <w:lvlJc w:val="left"/>
      <w:pPr>
        <w:ind w:left="1200" w:hanging="360"/>
      </w:pPr>
      <w:rPr>
        <w:rFonts w:ascii="Wingdings" w:hAnsi="Wingdings"/>
      </w:rPr>
    </w:lvl>
    <w:lvl w:ilvl="3" w:tplc="8EB64940">
      <w:start w:val="1"/>
      <w:numFmt w:val="bullet"/>
      <w:lvlText w:val=""/>
      <w:lvlJc w:val="left"/>
      <w:pPr>
        <w:ind w:left="1600" w:hanging="360"/>
      </w:pPr>
      <w:rPr>
        <w:rFonts w:ascii="Symbol" w:hAnsi="Symbol"/>
      </w:rPr>
    </w:lvl>
    <w:lvl w:ilvl="4" w:tplc="9B4E6A0A">
      <w:start w:val="1"/>
      <w:numFmt w:val="bullet"/>
      <w:lvlText w:val="o"/>
      <w:lvlJc w:val="left"/>
      <w:pPr>
        <w:ind w:left="2000" w:hanging="360"/>
      </w:pPr>
      <w:rPr>
        <w:rFonts w:ascii="Courier New" w:hAnsi="Courier New"/>
      </w:rPr>
    </w:lvl>
    <w:lvl w:ilvl="5" w:tplc="77CEBCE0">
      <w:start w:val="1"/>
      <w:numFmt w:val="bullet"/>
      <w:lvlText w:val=""/>
      <w:lvlJc w:val="left"/>
      <w:pPr>
        <w:ind w:left="2400" w:hanging="360"/>
      </w:pPr>
      <w:rPr>
        <w:rFonts w:ascii="Wingdings" w:hAnsi="Wingdings"/>
      </w:rPr>
    </w:lvl>
    <w:lvl w:ilvl="6" w:tplc="4EE659C2">
      <w:start w:val="1"/>
      <w:numFmt w:val="bullet"/>
      <w:lvlText w:val=""/>
      <w:lvlJc w:val="left"/>
      <w:pPr>
        <w:ind w:left="2800" w:hanging="360"/>
      </w:pPr>
      <w:rPr>
        <w:rFonts w:ascii="Symbol" w:hAnsi="Symbol"/>
      </w:rPr>
    </w:lvl>
    <w:lvl w:ilvl="7" w:tplc="EAB6F5C2">
      <w:start w:val="1"/>
      <w:numFmt w:val="bullet"/>
      <w:lvlText w:val="o"/>
      <w:lvlJc w:val="left"/>
      <w:pPr>
        <w:ind w:left="3200" w:hanging="360"/>
      </w:pPr>
      <w:rPr>
        <w:rFonts w:ascii="Courier New" w:hAnsi="Courier New"/>
      </w:rPr>
    </w:lvl>
    <w:lvl w:ilvl="8" w:tplc="A37C3C92">
      <w:numFmt w:val="decimal"/>
      <w:lvlText w:val=""/>
      <w:lvlJc w:val="left"/>
    </w:lvl>
  </w:abstractNum>
  <w:abstractNum w:abstractNumId="1157" w15:restartNumberingAfterBreak="0">
    <w:nsid w:val="606A1EEF"/>
    <w:multiLevelType w:val="hybridMultilevel"/>
    <w:tmpl w:val="DCECDB70"/>
    <w:lvl w:ilvl="0" w:tplc="D8142218">
      <w:start w:val="1"/>
      <w:numFmt w:val="decimal"/>
      <w:lvlText w:val="%1."/>
      <w:lvlJc w:val="left"/>
      <w:pPr>
        <w:ind w:left="400" w:hanging="360"/>
      </w:pPr>
    </w:lvl>
    <w:lvl w:ilvl="1" w:tplc="4F028EAA">
      <w:start w:val="1"/>
      <w:numFmt w:val="lowerLetter"/>
      <w:lvlText w:val="%2."/>
      <w:lvlJc w:val="left"/>
      <w:pPr>
        <w:ind w:left="800" w:hanging="360"/>
      </w:pPr>
    </w:lvl>
    <w:lvl w:ilvl="2" w:tplc="8EAE4392">
      <w:start w:val="1"/>
      <w:numFmt w:val="lowerRoman"/>
      <w:lvlText w:val="%3."/>
      <w:lvlJc w:val="right"/>
      <w:pPr>
        <w:ind w:left="1200" w:hanging="180"/>
      </w:pPr>
    </w:lvl>
    <w:lvl w:ilvl="3" w:tplc="C2EA2B32">
      <w:start w:val="1"/>
      <w:numFmt w:val="decimal"/>
      <w:lvlText w:val="%4."/>
      <w:lvlJc w:val="left"/>
      <w:pPr>
        <w:ind w:left="1600" w:hanging="360"/>
      </w:pPr>
    </w:lvl>
    <w:lvl w:ilvl="4" w:tplc="9C3C1DBA">
      <w:start w:val="1"/>
      <w:numFmt w:val="lowerLetter"/>
      <w:lvlText w:val="%5."/>
      <w:lvlJc w:val="left"/>
      <w:pPr>
        <w:ind w:left="2000" w:hanging="360"/>
      </w:pPr>
    </w:lvl>
    <w:lvl w:ilvl="5" w:tplc="D280384E">
      <w:start w:val="1"/>
      <w:numFmt w:val="lowerRoman"/>
      <w:lvlText w:val="%6."/>
      <w:lvlJc w:val="right"/>
      <w:pPr>
        <w:ind w:left="2400" w:hanging="180"/>
      </w:pPr>
    </w:lvl>
    <w:lvl w:ilvl="6" w:tplc="528E65BE">
      <w:start w:val="1"/>
      <w:numFmt w:val="decimal"/>
      <w:lvlText w:val="%7."/>
      <w:lvlJc w:val="left"/>
      <w:pPr>
        <w:ind w:left="2800" w:hanging="360"/>
      </w:pPr>
    </w:lvl>
    <w:lvl w:ilvl="7" w:tplc="BFEC3E18">
      <w:start w:val="1"/>
      <w:numFmt w:val="lowerLetter"/>
      <w:lvlText w:val="%8."/>
      <w:lvlJc w:val="left"/>
      <w:pPr>
        <w:ind w:left="3200" w:hanging="360"/>
      </w:pPr>
    </w:lvl>
    <w:lvl w:ilvl="8" w:tplc="7012FE04">
      <w:numFmt w:val="decimal"/>
      <w:lvlText w:val=""/>
      <w:lvlJc w:val="left"/>
    </w:lvl>
  </w:abstractNum>
  <w:abstractNum w:abstractNumId="1158" w15:restartNumberingAfterBreak="0">
    <w:nsid w:val="607C338A"/>
    <w:multiLevelType w:val="hybridMultilevel"/>
    <w:tmpl w:val="CBD4149C"/>
    <w:lvl w:ilvl="0" w:tplc="26BC794C">
      <w:start w:val="1"/>
      <w:numFmt w:val="bullet"/>
      <w:lvlText w:val=""/>
      <w:lvlJc w:val="left"/>
      <w:pPr>
        <w:ind w:left="400" w:hanging="360"/>
      </w:pPr>
      <w:rPr>
        <w:rFonts w:ascii="Symbol" w:hAnsi="Symbol"/>
      </w:rPr>
    </w:lvl>
    <w:lvl w:ilvl="1" w:tplc="DB12F4E4">
      <w:start w:val="1"/>
      <w:numFmt w:val="bullet"/>
      <w:lvlText w:val="o"/>
      <w:lvlJc w:val="left"/>
      <w:pPr>
        <w:ind w:left="800" w:hanging="360"/>
      </w:pPr>
      <w:rPr>
        <w:rFonts w:ascii="Courier New" w:hAnsi="Courier New"/>
      </w:rPr>
    </w:lvl>
    <w:lvl w:ilvl="2" w:tplc="7B3ABFFC">
      <w:start w:val="1"/>
      <w:numFmt w:val="bullet"/>
      <w:lvlText w:val=""/>
      <w:lvlJc w:val="left"/>
      <w:pPr>
        <w:ind w:left="1200" w:hanging="360"/>
      </w:pPr>
      <w:rPr>
        <w:rFonts w:ascii="Wingdings" w:hAnsi="Wingdings"/>
      </w:rPr>
    </w:lvl>
    <w:lvl w:ilvl="3" w:tplc="A1CCA76E">
      <w:start w:val="1"/>
      <w:numFmt w:val="bullet"/>
      <w:lvlText w:val=""/>
      <w:lvlJc w:val="left"/>
      <w:pPr>
        <w:ind w:left="1600" w:hanging="360"/>
      </w:pPr>
      <w:rPr>
        <w:rFonts w:ascii="Symbol" w:hAnsi="Symbol"/>
      </w:rPr>
    </w:lvl>
    <w:lvl w:ilvl="4" w:tplc="A94C599A">
      <w:start w:val="1"/>
      <w:numFmt w:val="bullet"/>
      <w:lvlText w:val="o"/>
      <w:lvlJc w:val="left"/>
      <w:pPr>
        <w:ind w:left="2000" w:hanging="360"/>
      </w:pPr>
      <w:rPr>
        <w:rFonts w:ascii="Courier New" w:hAnsi="Courier New"/>
      </w:rPr>
    </w:lvl>
    <w:lvl w:ilvl="5" w:tplc="C01A1FCE">
      <w:start w:val="1"/>
      <w:numFmt w:val="bullet"/>
      <w:lvlText w:val=""/>
      <w:lvlJc w:val="left"/>
      <w:pPr>
        <w:ind w:left="2400" w:hanging="360"/>
      </w:pPr>
      <w:rPr>
        <w:rFonts w:ascii="Wingdings" w:hAnsi="Wingdings"/>
      </w:rPr>
    </w:lvl>
    <w:lvl w:ilvl="6" w:tplc="6C5A45AC">
      <w:start w:val="1"/>
      <w:numFmt w:val="bullet"/>
      <w:lvlText w:val=""/>
      <w:lvlJc w:val="left"/>
      <w:pPr>
        <w:ind w:left="2800" w:hanging="360"/>
      </w:pPr>
      <w:rPr>
        <w:rFonts w:ascii="Symbol" w:hAnsi="Symbol"/>
      </w:rPr>
    </w:lvl>
    <w:lvl w:ilvl="7" w:tplc="6E1234E6">
      <w:start w:val="1"/>
      <w:numFmt w:val="bullet"/>
      <w:lvlText w:val="o"/>
      <w:lvlJc w:val="left"/>
      <w:pPr>
        <w:ind w:left="3200" w:hanging="360"/>
      </w:pPr>
      <w:rPr>
        <w:rFonts w:ascii="Courier New" w:hAnsi="Courier New"/>
      </w:rPr>
    </w:lvl>
    <w:lvl w:ilvl="8" w:tplc="DEC4BAF2">
      <w:numFmt w:val="decimal"/>
      <w:lvlText w:val=""/>
      <w:lvlJc w:val="left"/>
    </w:lvl>
  </w:abstractNum>
  <w:abstractNum w:abstractNumId="1159" w15:restartNumberingAfterBreak="0">
    <w:nsid w:val="608B04CC"/>
    <w:multiLevelType w:val="hybridMultilevel"/>
    <w:tmpl w:val="76D07C2E"/>
    <w:lvl w:ilvl="0" w:tplc="50289132">
      <w:start w:val="1"/>
      <w:numFmt w:val="bullet"/>
      <w:lvlText w:val=""/>
      <w:lvlJc w:val="left"/>
      <w:pPr>
        <w:ind w:left="400" w:hanging="360"/>
      </w:pPr>
      <w:rPr>
        <w:rFonts w:ascii="Symbol" w:hAnsi="Symbol"/>
      </w:rPr>
    </w:lvl>
    <w:lvl w:ilvl="1" w:tplc="A8181B20">
      <w:start w:val="1"/>
      <w:numFmt w:val="bullet"/>
      <w:lvlText w:val="o"/>
      <w:lvlJc w:val="left"/>
      <w:pPr>
        <w:ind w:left="800" w:hanging="360"/>
      </w:pPr>
      <w:rPr>
        <w:rFonts w:ascii="Courier New" w:hAnsi="Courier New"/>
      </w:rPr>
    </w:lvl>
    <w:lvl w:ilvl="2" w:tplc="19D0C0D2">
      <w:start w:val="1"/>
      <w:numFmt w:val="bullet"/>
      <w:lvlText w:val=""/>
      <w:lvlJc w:val="left"/>
      <w:pPr>
        <w:ind w:left="1200" w:hanging="360"/>
      </w:pPr>
      <w:rPr>
        <w:rFonts w:ascii="Wingdings" w:hAnsi="Wingdings"/>
      </w:rPr>
    </w:lvl>
    <w:lvl w:ilvl="3" w:tplc="A8928172">
      <w:start w:val="1"/>
      <w:numFmt w:val="bullet"/>
      <w:lvlText w:val=""/>
      <w:lvlJc w:val="left"/>
      <w:pPr>
        <w:ind w:left="1600" w:hanging="360"/>
      </w:pPr>
      <w:rPr>
        <w:rFonts w:ascii="Symbol" w:hAnsi="Symbol"/>
      </w:rPr>
    </w:lvl>
    <w:lvl w:ilvl="4" w:tplc="81D43A48">
      <w:start w:val="1"/>
      <w:numFmt w:val="bullet"/>
      <w:lvlText w:val="o"/>
      <w:lvlJc w:val="left"/>
      <w:pPr>
        <w:ind w:left="2000" w:hanging="360"/>
      </w:pPr>
      <w:rPr>
        <w:rFonts w:ascii="Courier New" w:hAnsi="Courier New"/>
      </w:rPr>
    </w:lvl>
    <w:lvl w:ilvl="5" w:tplc="51A21E32">
      <w:start w:val="1"/>
      <w:numFmt w:val="bullet"/>
      <w:lvlText w:val=""/>
      <w:lvlJc w:val="left"/>
      <w:pPr>
        <w:ind w:left="2400" w:hanging="360"/>
      </w:pPr>
      <w:rPr>
        <w:rFonts w:ascii="Wingdings" w:hAnsi="Wingdings"/>
      </w:rPr>
    </w:lvl>
    <w:lvl w:ilvl="6" w:tplc="E0584700">
      <w:start w:val="1"/>
      <w:numFmt w:val="bullet"/>
      <w:lvlText w:val=""/>
      <w:lvlJc w:val="left"/>
      <w:pPr>
        <w:ind w:left="2800" w:hanging="360"/>
      </w:pPr>
      <w:rPr>
        <w:rFonts w:ascii="Symbol" w:hAnsi="Symbol"/>
      </w:rPr>
    </w:lvl>
    <w:lvl w:ilvl="7" w:tplc="5076365E">
      <w:start w:val="1"/>
      <w:numFmt w:val="bullet"/>
      <w:lvlText w:val="o"/>
      <w:lvlJc w:val="left"/>
      <w:pPr>
        <w:ind w:left="3200" w:hanging="360"/>
      </w:pPr>
      <w:rPr>
        <w:rFonts w:ascii="Courier New" w:hAnsi="Courier New"/>
      </w:rPr>
    </w:lvl>
    <w:lvl w:ilvl="8" w:tplc="0F2C48CA">
      <w:numFmt w:val="decimal"/>
      <w:lvlText w:val=""/>
      <w:lvlJc w:val="left"/>
    </w:lvl>
  </w:abstractNum>
  <w:abstractNum w:abstractNumId="1160" w15:restartNumberingAfterBreak="0">
    <w:nsid w:val="60B126B2"/>
    <w:multiLevelType w:val="hybridMultilevel"/>
    <w:tmpl w:val="835E55E4"/>
    <w:lvl w:ilvl="0" w:tplc="79FAFFA4">
      <w:start w:val="1"/>
      <w:numFmt w:val="bullet"/>
      <w:lvlText w:val=""/>
      <w:lvlJc w:val="left"/>
      <w:pPr>
        <w:ind w:left="400" w:hanging="360"/>
      </w:pPr>
      <w:rPr>
        <w:rFonts w:ascii="Symbol" w:hAnsi="Symbol"/>
      </w:rPr>
    </w:lvl>
    <w:lvl w:ilvl="1" w:tplc="DD00C5C6">
      <w:start w:val="1"/>
      <w:numFmt w:val="bullet"/>
      <w:lvlText w:val="o"/>
      <w:lvlJc w:val="left"/>
      <w:pPr>
        <w:ind w:left="800" w:hanging="360"/>
      </w:pPr>
      <w:rPr>
        <w:rFonts w:ascii="Courier New" w:hAnsi="Courier New"/>
      </w:rPr>
    </w:lvl>
    <w:lvl w:ilvl="2" w:tplc="DD8E2F44">
      <w:start w:val="1"/>
      <w:numFmt w:val="bullet"/>
      <w:lvlText w:val=""/>
      <w:lvlJc w:val="left"/>
      <w:pPr>
        <w:ind w:left="1200" w:hanging="360"/>
      </w:pPr>
      <w:rPr>
        <w:rFonts w:ascii="Wingdings" w:hAnsi="Wingdings"/>
      </w:rPr>
    </w:lvl>
    <w:lvl w:ilvl="3" w:tplc="91E6CF7E">
      <w:start w:val="1"/>
      <w:numFmt w:val="bullet"/>
      <w:lvlText w:val=""/>
      <w:lvlJc w:val="left"/>
      <w:pPr>
        <w:ind w:left="1600" w:hanging="360"/>
      </w:pPr>
      <w:rPr>
        <w:rFonts w:ascii="Symbol" w:hAnsi="Symbol"/>
      </w:rPr>
    </w:lvl>
    <w:lvl w:ilvl="4" w:tplc="BF187410">
      <w:start w:val="1"/>
      <w:numFmt w:val="bullet"/>
      <w:lvlText w:val="o"/>
      <w:lvlJc w:val="left"/>
      <w:pPr>
        <w:ind w:left="2000" w:hanging="360"/>
      </w:pPr>
      <w:rPr>
        <w:rFonts w:ascii="Courier New" w:hAnsi="Courier New"/>
      </w:rPr>
    </w:lvl>
    <w:lvl w:ilvl="5" w:tplc="E3B0575C">
      <w:start w:val="1"/>
      <w:numFmt w:val="bullet"/>
      <w:lvlText w:val=""/>
      <w:lvlJc w:val="left"/>
      <w:pPr>
        <w:ind w:left="2400" w:hanging="360"/>
      </w:pPr>
      <w:rPr>
        <w:rFonts w:ascii="Wingdings" w:hAnsi="Wingdings"/>
      </w:rPr>
    </w:lvl>
    <w:lvl w:ilvl="6" w:tplc="C932F640">
      <w:start w:val="1"/>
      <w:numFmt w:val="bullet"/>
      <w:lvlText w:val=""/>
      <w:lvlJc w:val="left"/>
      <w:pPr>
        <w:ind w:left="2800" w:hanging="360"/>
      </w:pPr>
      <w:rPr>
        <w:rFonts w:ascii="Symbol" w:hAnsi="Symbol"/>
      </w:rPr>
    </w:lvl>
    <w:lvl w:ilvl="7" w:tplc="A98A850C">
      <w:start w:val="1"/>
      <w:numFmt w:val="bullet"/>
      <w:lvlText w:val="o"/>
      <w:lvlJc w:val="left"/>
      <w:pPr>
        <w:ind w:left="3200" w:hanging="360"/>
      </w:pPr>
      <w:rPr>
        <w:rFonts w:ascii="Courier New" w:hAnsi="Courier New"/>
      </w:rPr>
    </w:lvl>
    <w:lvl w:ilvl="8" w:tplc="B2AE4014">
      <w:numFmt w:val="decimal"/>
      <w:lvlText w:val=""/>
      <w:lvlJc w:val="left"/>
    </w:lvl>
  </w:abstractNum>
  <w:abstractNum w:abstractNumId="1161" w15:restartNumberingAfterBreak="0">
    <w:nsid w:val="60F317B0"/>
    <w:multiLevelType w:val="hybridMultilevel"/>
    <w:tmpl w:val="C7E2A858"/>
    <w:lvl w:ilvl="0" w:tplc="AE4A0190">
      <w:start w:val="1"/>
      <w:numFmt w:val="bullet"/>
      <w:lvlText w:val=""/>
      <w:lvlJc w:val="left"/>
      <w:pPr>
        <w:ind w:left="400" w:hanging="360"/>
      </w:pPr>
      <w:rPr>
        <w:rFonts w:ascii="Symbol" w:hAnsi="Symbol"/>
      </w:rPr>
    </w:lvl>
    <w:lvl w:ilvl="1" w:tplc="70F87A38">
      <w:start w:val="1"/>
      <w:numFmt w:val="bullet"/>
      <w:lvlText w:val="o"/>
      <w:lvlJc w:val="left"/>
      <w:pPr>
        <w:ind w:left="800" w:hanging="360"/>
      </w:pPr>
      <w:rPr>
        <w:rFonts w:ascii="Courier New" w:hAnsi="Courier New"/>
      </w:rPr>
    </w:lvl>
    <w:lvl w:ilvl="2" w:tplc="1B004872">
      <w:start w:val="1"/>
      <w:numFmt w:val="bullet"/>
      <w:lvlText w:val=""/>
      <w:lvlJc w:val="left"/>
      <w:pPr>
        <w:ind w:left="1200" w:hanging="360"/>
      </w:pPr>
      <w:rPr>
        <w:rFonts w:ascii="Wingdings" w:hAnsi="Wingdings"/>
      </w:rPr>
    </w:lvl>
    <w:lvl w:ilvl="3" w:tplc="CB1A48DA">
      <w:start w:val="1"/>
      <w:numFmt w:val="bullet"/>
      <w:lvlText w:val=""/>
      <w:lvlJc w:val="left"/>
      <w:pPr>
        <w:ind w:left="1600" w:hanging="360"/>
      </w:pPr>
      <w:rPr>
        <w:rFonts w:ascii="Symbol" w:hAnsi="Symbol"/>
      </w:rPr>
    </w:lvl>
    <w:lvl w:ilvl="4" w:tplc="55DA1D6C">
      <w:start w:val="1"/>
      <w:numFmt w:val="bullet"/>
      <w:lvlText w:val="o"/>
      <w:lvlJc w:val="left"/>
      <w:pPr>
        <w:ind w:left="2000" w:hanging="360"/>
      </w:pPr>
      <w:rPr>
        <w:rFonts w:ascii="Courier New" w:hAnsi="Courier New"/>
      </w:rPr>
    </w:lvl>
    <w:lvl w:ilvl="5" w:tplc="043000E4">
      <w:start w:val="1"/>
      <w:numFmt w:val="bullet"/>
      <w:lvlText w:val=""/>
      <w:lvlJc w:val="left"/>
      <w:pPr>
        <w:ind w:left="2400" w:hanging="360"/>
      </w:pPr>
      <w:rPr>
        <w:rFonts w:ascii="Wingdings" w:hAnsi="Wingdings"/>
      </w:rPr>
    </w:lvl>
    <w:lvl w:ilvl="6" w:tplc="93D82A48">
      <w:start w:val="1"/>
      <w:numFmt w:val="bullet"/>
      <w:lvlText w:val=""/>
      <w:lvlJc w:val="left"/>
      <w:pPr>
        <w:ind w:left="2800" w:hanging="360"/>
      </w:pPr>
      <w:rPr>
        <w:rFonts w:ascii="Symbol" w:hAnsi="Symbol"/>
      </w:rPr>
    </w:lvl>
    <w:lvl w:ilvl="7" w:tplc="6F8CDBAE">
      <w:start w:val="1"/>
      <w:numFmt w:val="bullet"/>
      <w:lvlText w:val="o"/>
      <w:lvlJc w:val="left"/>
      <w:pPr>
        <w:ind w:left="3200" w:hanging="360"/>
      </w:pPr>
      <w:rPr>
        <w:rFonts w:ascii="Courier New" w:hAnsi="Courier New"/>
      </w:rPr>
    </w:lvl>
    <w:lvl w:ilvl="8" w:tplc="287469DC">
      <w:numFmt w:val="decimal"/>
      <w:lvlText w:val=""/>
      <w:lvlJc w:val="left"/>
    </w:lvl>
  </w:abstractNum>
  <w:abstractNum w:abstractNumId="1162" w15:restartNumberingAfterBreak="0">
    <w:nsid w:val="60F866F6"/>
    <w:multiLevelType w:val="hybridMultilevel"/>
    <w:tmpl w:val="5F1AC260"/>
    <w:lvl w:ilvl="0" w:tplc="957AED1A">
      <w:start w:val="1"/>
      <w:numFmt w:val="bullet"/>
      <w:lvlText w:val=""/>
      <w:lvlJc w:val="left"/>
      <w:pPr>
        <w:ind w:left="400" w:hanging="360"/>
      </w:pPr>
      <w:rPr>
        <w:rFonts w:ascii="Symbol" w:hAnsi="Symbol"/>
      </w:rPr>
    </w:lvl>
    <w:lvl w:ilvl="1" w:tplc="91B8E4D4">
      <w:start w:val="1"/>
      <w:numFmt w:val="bullet"/>
      <w:lvlText w:val="o"/>
      <w:lvlJc w:val="left"/>
      <w:pPr>
        <w:ind w:left="800" w:hanging="360"/>
      </w:pPr>
      <w:rPr>
        <w:rFonts w:ascii="Courier New" w:hAnsi="Courier New"/>
      </w:rPr>
    </w:lvl>
    <w:lvl w:ilvl="2" w:tplc="1DAA75CC">
      <w:start w:val="1"/>
      <w:numFmt w:val="bullet"/>
      <w:lvlText w:val=""/>
      <w:lvlJc w:val="left"/>
      <w:pPr>
        <w:ind w:left="1200" w:hanging="360"/>
      </w:pPr>
      <w:rPr>
        <w:rFonts w:ascii="Wingdings" w:hAnsi="Wingdings"/>
      </w:rPr>
    </w:lvl>
    <w:lvl w:ilvl="3" w:tplc="7FBA8ED2">
      <w:start w:val="1"/>
      <w:numFmt w:val="bullet"/>
      <w:lvlText w:val=""/>
      <w:lvlJc w:val="left"/>
      <w:pPr>
        <w:ind w:left="1600" w:hanging="360"/>
      </w:pPr>
      <w:rPr>
        <w:rFonts w:ascii="Symbol" w:hAnsi="Symbol"/>
      </w:rPr>
    </w:lvl>
    <w:lvl w:ilvl="4" w:tplc="821CE928">
      <w:start w:val="1"/>
      <w:numFmt w:val="bullet"/>
      <w:lvlText w:val="o"/>
      <w:lvlJc w:val="left"/>
      <w:pPr>
        <w:ind w:left="2000" w:hanging="360"/>
      </w:pPr>
      <w:rPr>
        <w:rFonts w:ascii="Courier New" w:hAnsi="Courier New"/>
      </w:rPr>
    </w:lvl>
    <w:lvl w:ilvl="5" w:tplc="4F061D44">
      <w:start w:val="1"/>
      <w:numFmt w:val="bullet"/>
      <w:lvlText w:val=""/>
      <w:lvlJc w:val="left"/>
      <w:pPr>
        <w:ind w:left="2400" w:hanging="360"/>
      </w:pPr>
      <w:rPr>
        <w:rFonts w:ascii="Wingdings" w:hAnsi="Wingdings"/>
      </w:rPr>
    </w:lvl>
    <w:lvl w:ilvl="6" w:tplc="23DAE95C">
      <w:start w:val="1"/>
      <w:numFmt w:val="bullet"/>
      <w:lvlText w:val=""/>
      <w:lvlJc w:val="left"/>
      <w:pPr>
        <w:ind w:left="2800" w:hanging="360"/>
      </w:pPr>
      <w:rPr>
        <w:rFonts w:ascii="Symbol" w:hAnsi="Symbol"/>
      </w:rPr>
    </w:lvl>
    <w:lvl w:ilvl="7" w:tplc="0AD2810A">
      <w:start w:val="1"/>
      <w:numFmt w:val="bullet"/>
      <w:lvlText w:val="o"/>
      <w:lvlJc w:val="left"/>
      <w:pPr>
        <w:ind w:left="3200" w:hanging="360"/>
      </w:pPr>
      <w:rPr>
        <w:rFonts w:ascii="Courier New" w:hAnsi="Courier New"/>
      </w:rPr>
    </w:lvl>
    <w:lvl w:ilvl="8" w:tplc="EF9CF012">
      <w:numFmt w:val="decimal"/>
      <w:lvlText w:val=""/>
      <w:lvlJc w:val="left"/>
    </w:lvl>
  </w:abstractNum>
  <w:abstractNum w:abstractNumId="1163" w15:restartNumberingAfterBreak="0">
    <w:nsid w:val="60FC6338"/>
    <w:multiLevelType w:val="hybridMultilevel"/>
    <w:tmpl w:val="494A2E1C"/>
    <w:lvl w:ilvl="0" w:tplc="58425E88">
      <w:start w:val="1"/>
      <w:numFmt w:val="bullet"/>
      <w:lvlText w:val=""/>
      <w:lvlJc w:val="left"/>
      <w:pPr>
        <w:ind w:left="400" w:hanging="360"/>
      </w:pPr>
      <w:rPr>
        <w:rFonts w:ascii="Symbol" w:hAnsi="Symbol"/>
      </w:rPr>
    </w:lvl>
    <w:lvl w:ilvl="1" w:tplc="21AE5160">
      <w:start w:val="1"/>
      <w:numFmt w:val="bullet"/>
      <w:lvlText w:val="o"/>
      <w:lvlJc w:val="left"/>
      <w:pPr>
        <w:ind w:left="800" w:hanging="360"/>
      </w:pPr>
      <w:rPr>
        <w:rFonts w:ascii="Courier New" w:hAnsi="Courier New"/>
      </w:rPr>
    </w:lvl>
    <w:lvl w:ilvl="2" w:tplc="5E5A119A">
      <w:start w:val="1"/>
      <w:numFmt w:val="bullet"/>
      <w:lvlText w:val=""/>
      <w:lvlJc w:val="left"/>
      <w:pPr>
        <w:ind w:left="1200" w:hanging="360"/>
      </w:pPr>
      <w:rPr>
        <w:rFonts w:ascii="Wingdings" w:hAnsi="Wingdings"/>
      </w:rPr>
    </w:lvl>
    <w:lvl w:ilvl="3" w:tplc="80B62710">
      <w:start w:val="1"/>
      <w:numFmt w:val="bullet"/>
      <w:lvlText w:val=""/>
      <w:lvlJc w:val="left"/>
      <w:pPr>
        <w:ind w:left="1600" w:hanging="360"/>
      </w:pPr>
      <w:rPr>
        <w:rFonts w:ascii="Symbol" w:hAnsi="Symbol"/>
      </w:rPr>
    </w:lvl>
    <w:lvl w:ilvl="4" w:tplc="F4621822">
      <w:start w:val="1"/>
      <w:numFmt w:val="bullet"/>
      <w:lvlText w:val="o"/>
      <w:lvlJc w:val="left"/>
      <w:pPr>
        <w:ind w:left="2000" w:hanging="360"/>
      </w:pPr>
      <w:rPr>
        <w:rFonts w:ascii="Courier New" w:hAnsi="Courier New"/>
      </w:rPr>
    </w:lvl>
    <w:lvl w:ilvl="5" w:tplc="48E4CBDE">
      <w:start w:val="1"/>
      <w:numFmt w:val="bullet"/>
      <w:lvlText w:val=""/>
      <w:lvlJc w:val="left"/>
      <w:pPr>
        <w:ind w:left="2400" w:hanging="360"/>
      </w:pPr>
      <w:rPr>
        <w:rFonts w:ascii="Wingdings" w:hAnsi="Wingdings"/>
      </w:rPr>
    </w:lvl>
    <w:lvl w:ilvl="6" w:tplc="BF721A1A">
      <w:start w:val="1"/>
      <w:numFmt w:val="bullet"/>
      <w:lvlText w:val=""/>
      <w:lvlJc w:val="left"/>
      <w:pPr>
        <w:ind w:left="2800" w:hanging="360"/>
      </w:pPr>
      <w:rPr>
        <w:rFonts w:ascii="Symbol" w:hAnsi="Symbol"/>
      </w:rPr>
    </w:lvl>
    <w:lvl w:ilvl="7" w:tplc="B2BC56CA">
      <w:start w:val="1"/>
      <w:numFmt w:val="bullet"/>
      <w:lvlText w:val="o"/>
      <w:lvlJc w:val="left"/>
      <w:pPr>
        <w:ind w:left="3200" w:hanging="360"/>
      </w:pPr>
      <w:rPr>
        <w:rFonts w:ascii="Courier New" w:hAnsi="Courier New"/>
      </w:rPr>
    </w:lvl>
    <w:lvl w:ilvl="8" w:tplc="15ACAFBC">
      <w:numFmt w:val="decimal"/>
      <w:lvlText w:val=""/>
      <w:lvlJc w:val="left"/>
    </w:lvl>
  </w:abstractNum>
  <w:abstractNum w:abstractNumId="1164" w15:restartNumberingAfterBreak="0">
    <w:nsid w:val="61067646"/>
    <w:multiLevelType w:val="hybridMultilevel"/>
    <w:tmpl w:val="46B4DFC8"/>
    <w:lvl w:ilvl="0" w:tplc="C0BA2840">
      <w:start w:val="1"/>
      <w:numFmt w:val="bullet"/>
      <w:lvlText w:val=""/>
      <w:lvlJc w:val="left"/>
      <w:pPr>
        <w:ind w:left="400" w:hanging="360"/>
      </w:pPr>
      <w:rPr>
        <w:rFonts w:ascii="Symbol" w:hAnsi="Symbol"/>
      </w:rPr>
    </w:lvl>
    <w:lvl w:ilvl="1" w:tplc="7542CAFC">
      <w:start w:val="1"/>
      <w:numFmt w:val="bullet"/>
      <w:lvlText w:val="o"/>
      <w:lvlJc w:val="left"/>
      <w:pPr>
        <w:ind w:left="800" w:hanging="360"/>
      </w:pPr>
      <w:rPr>
        <w:rFonts w:ascii="Courier New" w:hAnsi="Courier New"/>
      </w:rPr>
    </w:lvl>
    <w:lvl w:ilvl="2" w:tplc="DDB282C4">
      <w:start w:val="1"/>
      <w:numFmt w:val="bullet"/>
      <w:lvlText w:val=""/>
      <w:lvlJc w:val="left"/>
      <w:pPr>
        <w:ind w:left="1200" w:hanging="360"/>
      </w:pPr>
      <w:rPr>
        <w:rFonts w:ascii="Wingdings" w:hAnsi="Wingdings"/>
      </w:rPr>
    </w:lvl>
    <w:lvl w:ilvl="3" w:tplc="FE4C6F54">
      <w:start w:val="1"/>
      <w:numFmt w:val="bullet"/>
      <w:lvlText w:val=""/>
      <w:lvlJc w:val="left"/>
      <w:pPr>
        <w:ind w:left="1600" w:hanging="360"/>
      </w:pPr>
      <w:rPr>
        <w:rFonts w:ascii="Symbol" w:hAnsi="Symbol"/>
      </w:rPr>
    </w:lvl>
    <w:lvl w:ilvl="4" w:tplc="6DE2FA5C">
      <w:start w:val="1"/>
      <w:numFmt w:val="bullet"/>
      <w:lvlText w:val="o"/>
      <w:lvlJc w:val="left"/>
      <w:pPr>
        <w:ind w:left="2000" w:hanging="360"/>
      </w:pPr>
      <w:rPr>
        <w:rFonts w:ascii="Courier New" w:hAnsi="Courier New"/>
      </w:rPr>
    </w:lvl>
    <w:lvl w:ilvl="5" w:tplc="5FE8D228">
      <w:start w:val="1"/>
      <w:numFmt w:val="bullet"/>
      <w:lvlText w:val=""/>
      <w:lvlJc w:val="left"/>
      <w:pPr>
        <w:ind w:left="2400" w:hanging="360"/>
      </w:pPr>
      <w:rPr>
        <w:rFonts w:ascii="Wingdings" w:hAnsi="Wingdings"/>
      </w:rPr>
    </w:lvl>
    <w:lvl w:ilvl="6" w:tplc="DA08EA24">
      <w:start w:val="1"/>
      <w:numFmt w:val="bullet"/>
      <w:lvlText w:val=""/>
      <w:lvlJc w:val="left"/>
      <w:pPr>
        <w:ind w:left="2800" w:hanging="360"/>
      </w:pPr>
      <w:rPr>
        <w:rFonts w:ascii="Symbol" w:hAnsi="Symbol"/>
      </w:rPr>
    </w:lvl>
    <w:lvl w:ilvl="7" w:tplc="0006585A">
      <w:start w:val="1"/>
      <w:numFmt w:val="bullet"/>
      <w:lvlText w:val="o"/>
      <w:lvlJc w:val="left"/>
      <w:pPr>
        <w:ind w:left="3200" w:hanging="360"/>
      </w:pPr>
      <w:rPr>
        <w:rFonts w:ascii="Courier New" w:hAnsi="Courier New"/>
      </w:rPr>
    </w:lvl>
    <w:lvl w:ilvl="8" w:tplc="CEC634BC">
      <w:numFmt w:val="decimal"/>
      <w:lvlText w:val=""/>
      <w:lvlJc w:val="left"/>
    </w:lvl>
  </w:abstractNum>
  <w:abstractNum w:abstractNumId="1165" w15:restartNumberingAfterBreak="0">
    <w:nsid w:val="610F42A4"/>
    <w:multiLevelType w:val="hybridMultilevel"/>
    <w:tmpl w:val="9496BDEC"/>
    <w:lvl w:ilvl="0" w:tplc="C010A63A">
      <w:start w:val="1"/>
      <w:numFmt w:val="bullet"/>
      <w:lvlText w:val=""/>
      <w:lvlJc w:val="left"/>
      <w:pPr>
        <w:ind w:left="400" w:hanging="360"/>
      </w:pPr>
      <w:rPr>
        <w:rFonts w:ascii="Symbol" w:hAnsi="Symbol"/>
      </w:rPr>
    </w:lvl>
    <w:lvl w:ilvl="1" w:tplc="A9FCD6E6">
      <w:start w:val="1"/>
      <w:numFmt w:val="bullet"/>
      <w:lvlText w:val="o"/>
      <w:lvlJc w:val="left"/>
      <w:pPr>
        <w:ind w:left="800" w:hanging="360"/>
      </w:pPr>
      <w:rPr>
        <w:rFonts w:ascii="Courier New" w:hAnsi="Courier New"/>
      </w:rPr>
    </w:lvl>
    <w:lvl w:ilvl="2" w:tplc="EE20D08E">
      <w:start w:val="1"/>
      <w:numFmt w:val="bullet"/>
      <w:lvlText w:val=""/>
      <w:lvlJc w:val="left"/>
      <w:pPr>
        <w:ind w:left="1200" w:hanging="360"/>
      </w:pPr>
      <w:rPr>
        <w:rFonts w:ascii="Wingdings" w:hAnsi="Wingdings"/>
      </w:rPr>
    </w:lvl>
    <w:lvl w:ilvl="3" w:tplc="637CF16C">
      <w:start w:val="1"/>
      <w:numFmt w:val="bullet"/>
      <w:lvlText w:val=""/>
      <w:lvlJc w:val="left"/>
      <w:pPr>
        <w:ind w:left="1600" w:hanging="360"/>
      </w:pPr>
      <w:rPr>
        <w:rFonts w:ascii="Symbol" w:hAnsi="Symbol"/>
      </w:rPr>
    </w:lvl>
    <w:lvl w:ilvl="4" w:tplc="725A8528">
      <w:start w:val="1"/>
      <w:numFmt w:val="bullet"/>
      <w:lvlText w:val="o"/>
      <w:lvlJc w:val="left"/>
      <w:pPr>
        <w:ind w:left="2000" w:hanging="360"/>
      </w:pPr>
      <w:rPr>
        <w:rFonts w:ascii="Courier New" w:hAnsi="Courier New"/>
      </w:rPr>
    </w:lvl>
    <w:lvl w:ilvl="5" w:tplc="C750F44A">
      <w:start w:val="1"/>
      <w:numFmt w:val="bullet"/>
      <w:lvlText w:val=""/>
      <w:lvlJc w:val="left"/>
      <w:pPr>
        <w:ind w:left="2400" w:hanging="360"/>
      </w:pPr>
      <w:rPr>
        <w:rFonts w:ascii="Wingdings" w:hAnsi="Wingdings"/>
      </w:rPr>
    </w:lvl>
    <w:lvl w:ilvl="6" w:tplc="5B7400E4">
      <w:start w:val="1"/>
      <w:numFmt w:val="bullet"/>
      <w:lvlText w:val=""/>
      <w:lvlJc w:val="left"/>
      <w:pPr>
        <w:ind w:left="2800" w:hanging="360"/>
      </w:pPr>
      <w:rPr>
        <w:rFonts w:ascii="Symbol" w:hAnsi="Symbol"/>
      </w:rPr>
    </w:lvl>
    <w:lvl w:ilvl="7" w:tplc="7C5C4130">
      <w:start w:val="1"/>
      <w:numFmt w:val="bullet"/>
      <w:lvlText w:val="o"/>
      <w:lvlJc w:val="left"/>
      <w:pPr>
        <w:ind w:left="3200" w:hanging="360"/>
      </w:pPr>
      <w:rPr>
        <w:rFonts w:ascii="Courier New" w:hAnsi="Courier New"/>
      </w:rPr>
    </w:lvl>
    <w:lvl w:ilvl="8" w:tplc="2F94C988">
      <w:numFmt w:val="decimal"/>
      <w:lvlText w:val=""/>
      <w:lvlJc w:val="left"/>
    </w:lvl>
  </w:abstractNum>
  <w:abstractNum w:abstractNumId="1166" w15:restartNumberingAfterBreak="0">
    <w:nsid w:val="611E1A06"/>
    <w:multiLevelType w:val="hybridMultilevel"/>
    <w:tmpl w:val="FA1A5F1E"/>
    <w:lvl w:ilvl="0" w:tplc="5720FC2E">
      <w:start w:val="1"/>
      <w:numFmt w:val="bullet"/>
      <w:lvlText w:val=""/>
      <w:lvlJc w:val="left"/>
      <w:pPr>
        <w:ind w:left="400" w:hanging="360"/>
      </w:pPr>
      <w:rPr>
        <w:rFonts w:ascii="Symbol" w:hAnsi="Symbol"/>
      </w:rPr>
    </w:lvl>
    <w:lvl w:ilvl="1" w:tplc="FB36D348">
      <w:start w:val="1"/>
      <w:numFmt w:val="bullet"/>
      <w:lvlText w:val="o"/>
      <w:lvlJc w:val="left"/>
      <w:pPr>
        <w:ind w:left="800" w:hanging="360"/>
      </w:pPr>
      <w:rPr>
        <w:rFonts w:ascii="Courier New" w:hAnsi="Courier New"/>
      </w:rPr>
    </w:lvl>
    <w:lvl w:ilvl="2" w:tplc="197274F2">
      <w:start w:val="1"/>
      <w:numFmt w:val="bullet"/>
      <w:lvlText w:val=""/>
      <w:lvlJc w:val="left"/>
      <w:pPr>
        <w:ind w:left="1200" w:hanging="360"/>
      </w:pPr>
      <w:rPr>
        <w:rFonts w:ascii="Wingdings" w:hAnsi="Wingdings"/>
      </w:rPr>
    </w:lvl>
    <w:lvl w:ilvl="3" w:tplc="D7FC712A">
      <w:start w:val="1"/>
      <w:numFmt w:val="bullet"/>
      <w:lvlText w:val=""/>
      <w:lvlJc w:val="left"/>
      <w:pPr>
        <w:ind w:left="1600" w:hanging="360"/>
      </w:pPr>
      <w:rPr>
        <w:rFonts w:ascii="Symbol" w:hAnsi="Symbol"/>
      </w:rPr>
    </w:lvl>
    <w:lvl w:ilvl="4" w:tplc="E64C9C98">
      <w:start w:val="1"/>
      <w:numFmt w:val="bullet"/>
      <w:lvlText w:val="o"/>
      <w:lvlJc w:val="left"/>
      <w:pPr>
        <w:ind w:left="2000" w:hanging="360"/>
      </w:pPr>
      <w:rPr>
        <w:rFonts w:ascii="Courier New" w:hAnsi="Courier New"/>
      </w:rPr>
    </w:lvl>
    <w:lvl w:ilvl="5" w:tplc="03DC71F6">
      <w:start w:val="1"/>
      <w:numFmt w:val="bullet"/>
      <w:lvlText w:val=""/>
      <w:lvlJc w:val="left"/>
      <w:pPr>
        <w:ind w:left="2400" w:hanging="360"/>
      </w:pPr>
      <w:rPr>
        <w:rFonts w:ascii="Wingdings" w:hAnsi="Wingdings"/>
      </w:rPr>
    </w:lvl>
    <w:lvl w:ilvl="6" w:tplc="4A10C132">
      <w:start w:val="1"/>
      <w:numFmt w:val="bullet"/>
      <w:lvlText w:val=""/>
      <w:lvlJc w:val="left"/>
      <w:pPr>
        <w:ind w:left="2800" w:hanging="360"/>
      </w:pPr>
      <w:rPr>
        <w:rFonts w:ascii="Symbol" w:hAnsi="Symbol"/>
      </w:rPr>
    </w:lvl>
    <w:lvl w:ilvl="7" w:tplc="306624F0">
      <w:start w:val="1"/>
      <w:numFmt w:val="bullet"/>
      <w:lvlText w:val="o"/>
      <w:lvlJc w:val="left"/>
      <w:pPr>
        <w:ind w:left="3200" w:hanging="360"/>
      </w:pPr>
      <w:rPr>
        <w:rFonts w:ascii="Courier New" w:hAnsi="Courier New"/>
      </w:rPr>
    </w:lvl>
    <w:lvl w:ilvl="8" w:tplc="945E6F8A">
      <w:numFmt w:val="decimal"/>
      <w:lvlText w:val=""/>
      <w:lvlJc w:val="left"/>
    </w:lvl>
  </w:abstractNum>
  <w:abstractNum w:abstractNumId="1167" w15:restartNumberingAfterBreak="0">
    <w:nsid w:val="612060AF"/>
    <w:multiLevelType w:val="hybridMultilevel"/>
    <w:tmpl w:val="C4F2EDB4"/>
    <w:lvl w:ilvl="0" w:tplc="A27CEA28">
      <w:start w:val="1"/>
      <w:numFmt w:val="bullet"/>
      <w:lvlText w:val=""/>
      <w:lvlJc w:val="left"/>
      <w:pPr>
        <w:ind w:left="400" w:hanging="360"/>
      </w:pPr>
      <w:rPr>
        <w:rFonts w:ascii="Symbol" w:hAnsi="Symbol"/>
      </w:rPr>
    </w:lvl>
    <w:lvl w:ilvl="1" w:tplc="88C460EC">
      <w:start w:val="1"/>
      <w:numFmt w:val="bullet"/>
      <w:lvlText w:val="o"/>
      <w:lvlJc w:val="left"/>
      <w:pPr>
        <w:ind w:left="800" w:hanging="360"/>
      </w:pPr>
      <w:rPr>
        <w:rFonts w:ascii="Courier New" w:hAnsi="Courier New"/>
      </w:rPr>
    </w:lvl>
    <w:lvl w:ilvl="2" w:tplc="B5AABAF0">
      <w:start w:val="1"/>
      <w:numFmt w:val="bullet"/>
      <w:lvlText w:val=""/>
      <w:lvlJc w:val="left"/>
      <w:pPr>
        <w:ind w:left="1200" w:hanging="360"/>
      </w:pPr>
      <w:rPr>
        <w:rFonts w:ascii="Wingdings" w:hAnsi="Wingdings"/>
      </w:rPr>
    </w:lvl>
    <w:lvl w:ilvl="3" w:tplc="25B260EC">
      <w:start w:val="1"/>
      <w:numFmt w:val="bullet"/>
      <w:lvlText w:val=""/>
      <w:lvlJc w:val="left"/>
      <w:pPr>
        <w:ind w:left="1600" w:hanging="360"/>
      </w:pPr>
      <w:rPr>
        <w:rFonts w:ascii="Symbol" w:hAnsi="Symbol"/>
      </w:rPr>
    </w:lvl>
    <w:lvl w:ilvl="4" w:tplc="DB08553C">
      <w:start w:val="1"/>
      <w:numFmt w:val="bullet"/>
      <w:lvlText w:val="o"/>
      <w:lvlJc w:val="left"/>
      <w:pPr>
        <w:ind w:left="2000" w:hanging="360"/>
      </w:pPr>
      <w:rPr>
        <w:rFonts w:ascii="Courier New" w:hAnsi="Courier New"/>
      </w:rPr>
    </w:lvl>
    <w:lvl w:ilvl="5" w:tplc="5F327B84">
      <w:start w:val="1"/>
      <w:numFmt w:val="bullet"/>
      <w:lvlText w:val=""/>
      <w:lvlJc w:val="left"/>
      <w:pPr>
        <w:ind w:left="2400" w:hanging="360"/>
      </w:pPr>
      <w:rPr>
        <w:rFonts w:ascii="Wingdings" w:hAnsi="Wingdings"/>
      </w:rPr>
    </w:lvl>
    <w:lvl w:ilvl="6" w:tplc="DC009FA8">
      <w:start w:val="1"/>
      <w:numFmt w:val="bullet"/>
      <w:lvlText w:val=""/>
      <w:lvlJc w:val="left"/>
      <w:pPr>
        <w:ind w:left="2800" w:hanging="360"/>
      </w:pPr>
      <w:rPr>
        <w:rFonts w:ascii="Symbol" w:hAnsi="Symbol"/>
      </w:rPr>
    </w:lvl>
    <w:lvl w:ilvl="7" w:tplc="622A61BA">
      <w:start w:val="1"/>
      <w:numFmt w:val="bullet"/>
      <w:lvlText w:val="o"/>
      <w:lvlJc w:val="left"/>
      <w:pPr>
        <w:ind w:left="3200" w:hanging="360"/>
      </w:pPr>
      <w:rPr>
        <w:rFonts w:ascii="Courier New" w:hAnsi="Courier New"/>
      </w:rPr>
    </w:lvl>
    <w:lvl w:ilvl="8" w:tplc="77A220CA">
      <w:numFmt w:val="decimal"/>
      <w:lvlText w:val=""/>
      <w:lvlJc w:val="left"/>
    </w:lvl>
  </w:abstractNum>
  <w:abstractNum w:abstractNumId="1168" w15:restartNumberingAfterBreak="0">
    <w:nsid w:val="612937D4"/>
    <w:multiLevelType w:val="hybridMultilevel"/>
    <w:tmpl w:val="FB385B9C"/>
    <w:lvl w:ilvl="0" w:tplc="CA12B60E">
      <w:start w:val="1"/>
      <w:numFmt w:val="bullet"/>
      <w:lvlText w:val=""/>
      <w:lvlJc w:val="left"/>
      <w:pPr>
        <w:ind w:left="400" w:hanging="360"/>
      </w:pPr>
      <w:rPr>
        <w:rFonts w:ascii="Symbol" w:hAnsi="Symbol"/>
      </w:rPr>
    </w:lvl>
    <w:lvl w:ilvl="1" w:tplc="B7C48B16">
      <w:start w:val="1"/>
      <w:numFmt w:val="bullet"/>
      <w:lvlText w:val="o"/>
      <w:lvlJc w:val="left"/>
      <w:pPr>
        <w:ind w:left="800" w:hanging="360"/>
      </w:pPr>
      <w:rPr>
        <w:rFonts w:ascii="Courier New" w:hAnsi="Courier New"/>
      </w:rPr>
    </w:lvl>
    <w:lvl w:ilvl="2" w:tplc="4DC4EFC6">
      <w:start w:val="1"/>
      <w:numFmt w:val="bullet"/>
      <w:lvlText w:val=""/>
      <w:lvlJc w:val="left"/>
      <w:pPr>
        <w:ind w:left="1200" w:hanging="360"/>
      </w:pPr>
      <w:rPr>
        <w:rFonts w:ascii="Wingdings" w:hAnsi="Wingdings"/>
      </w:rPr>
    </w:lvl>
    <w:lvl w:ilvl="3" w:tplc="3B720322">
      <w:start w:val="1"/>
      <w:numFmt w:val="bullet"/>
      <w:lvlText w:val=""/>
      <w:lvlJc w:val="left"/>
      <w:pPr>
        <w:ind w:left="1600" w:hanging="360"/>
      </w:pPr>
      <w:rPr>
        <w:rFonts w:ascii="Symbol" w:hAnsi="Symbol"/>
      </w:rPr>
    </w:lvl>
    <w:lvl w:ilvl="4" w:tplc="771CD078">
      <w:start w:val="1"/>
      <w:numFmt w:val="bullet"/>
      <w:lvlText w:val="o"/>
      <w:lvlJc w:val="left"/>
      <w:pPr>
        <w:ind w:left="2000" w:hanging="360"/>
      </w:pPr>
      <w:rPr>
        <w:rFonts w:ascii="Courier New" w:hAnsi="Courier New"/>
      </w:rPr>
    </w:lvl>
    <w:lvl w:ilvl="5" w:tplc="0C3EF74C">
      <w:start w:val="1"/>
      <w:numFmt w:val="bullet"/>
      <w:lvlText w:val=""/>
      <w:lvlJc w:val="left"/>
      <w:pPr>
        <w:ind w:left="2400" w:hanging="360"/>
      </w:pPr>
      <w:rPr>
        <w:rFonts w:ascii="Wingdings" w:hAnsi="Wingdings"/>
      </w:rPr>
    </w:lvl>
    <w:lvl w:ilvl="6" w:tplc="B9A0BEF4">
      <w:start w:val="1"/>
      <w:numFmt w:val="bullet"/>
      <w:lvlText w:val=""/>
      <w:lvlJc w:val="left"/>
      <w:pPr>
        <w:ind w:left="2800" w:hanging="360"/>
      </w:pPr>
      <w:rPr>
        <w:rFonts w:ascii="Symbol" w:hAnsi="Symbol"/>
      </w:rPr>
    </w:lvl>
    <w:lvl w:ilvl="7" w:tplc="3926F2AA">
      <w:start w:val="1"/>
      <w:numFmt w:val="bullet"/>
      <w:lvlText w:val="o"/>
      <w:lvlJc w:val="left"/>
      <w:pPr>
        <w:ind w:left="3200" w:hanging="360"/>
      </w:pPr>
      <w:rPr>
        <w:rFonts w:ascii="Courier New" w:hAnsi="Courier New"/>
      </w:rPr>
    </w:lvl>
    <w:lvl w:ilvl="8" w:tplc="05143C16">
      <w:numFmt w:val="decimal"/>
      <w:lvlText w:val=""/>
      <w:lvlJc w:val="left"/>
    </w:lvl>
  </w:abstractNum>
  <w:abstractNum w:abstractNumId="1169" w15:restartNumberingAfterBreak="0">
    <w:nsid w:val="612B6B79"/>
    <w:multiLevelType w:val="hybridMultilevel"/>
    <w:tmpl w:val="B4B411B8"/>
    <w:lvl w:ilvl="0" w:tplc="3A18147C">
      <w:start w:val="1"/>
      <w:numFmt w:val="bullet"/>
      <w:lvlText w:val=""/>
      <w:lvlJc w:val="left"/>
      <w:pPr>
        <w:ind w:left="400" w:hanging="360"/>
      </w:pPr>
      <w:rPr>
        <w:rFonts w:ascii="Symbol" w:hAnsi="Symbol"/>
      </w:rPr>
    </w:lvl>
    <w:lvl w:ilvl="1" w:tplc="4644040E">
      <w:start w:val="1"/>
      <w:numFmt w:val="bullet"/>
      <w:lvlText w:val="o"/>
      <w:lvlJc w:val="left"/>
      <w:pPr>
        <w:ind w:left="800" w:hanging="360"/>
      </w:pPr>
      <w:rPr>
        <w:rFonts w:ascii="Courier New" w:hAnsi="Courier New"/>
      </w:rPr>
    </w:lvl>
    <w:lvl w:ilvl="2" w:tplc="EBAE38B4">
      <w:start w:val="1"/>
      <w:numFmt w:val="bullet"/>
      <w:lvlText w:val=""/>
      <w:lvlJc w:val="left"/>
      <w:pPr>
        <w:ind w:left="1200" w:hanging="360"/>
      </w:pPr>
      <w:rPr>
        <w:rFonts w:ascii="Wingdings" w:hAnsi="Wingdings"/>
      </w:rPr>
    </w:lvl>
    <w:lvl w:ilvl="3" w:tplc="E02A5D10">
      <w:start w:val="1"/>
      <w:numFmt w:val="bullet"/>
      <w:lvlText w:val=""/>
      <w:lvlJc w:val="left"/>
      <w:pPr>
        <w:ind w:left="1600" w:hanging="360"/>
      </w:pPr>
      <w:rPr>
        <w:rFonts w:ascii="Symbol" w:hAnsi="Symbol"/>
      </w:rPr>
    </w:lvl>
    <w:lvl w:ilvl="4" w:tplc="A0FED7AE">
      <w:start w:val="1"/>
      <w:numFmt w:val="bullet"/>
      <w:lvlText w:val="o"/>
      <w:lvlJc w:val="left"/>
      <w:pPr>
        <w:ind w:left="2000" w:hanging="360"/>
      </w:pPr>
      <w:rPr>
        <w:rFonts w:ascii="Courier New" w:hAnsi="Courier New"/>
      </w:rPr>
    </w:lvl>
    <w:lvl w:ilvl="5" w:tplc="E3A614AC">
      <w:start w:val="1"/>
      <w:numFmt w:val="bullet"/>
      <w:lvlText w:val=""/>
      <w:lvlJc w:val="left"/>
      <w:pPr>
        <w:ind w:left="2400" w:hanging="360"/>
      </w:pPr>
      <w:rPr>
        <w:rFonts w:ascii="Wingdings" w:hAnsi="Wingdings"/>
      </w:rPr>
    </w:lvl>
    <w:lvl w:ilvl="6" w:tplc="7FB00A6A">
      <w:start w:val="1"/>
      <w:numFmt w:val="bullet"/>
      <w:lvlText w:val=""/>
      <w:lvlJc w:val="left"/>
      <w:pPr>
        <w:ind w:left="2800" w:hanging="360"/>
      </w:pPr>
      <w:rPr>
        <w:rFonts w:ascii="Symbol" w:hAnsi="Symbol"/>
      </w:rPr>
    </w:lvl>
    <w:lvl w:ilvl="7" w:tplc="C7800E02">
      <w:start w:val="1"/>
      <w:numFmt w:val="bullet"/>
      <w:lvlText w:val="o"/>
      <w:lvlJc w:val="left"/>
      <w:pPr>
        <w:ind w:left="3200" w:hanging="360"/>
      </w:pPr>
      <w:rPr>
        <w:rFonts w:ascii="Courier New" w:hAnsi="Courier New"/>
      </w:rPr>
    </w:lvl>
    <w:lvl w:ilvl="8" w:tplc="C69CE700">
      <w:numFmt w:val="decimal"/>
      <w:lvlText w:val=""/>
      <w:lvlJc w:val="left"/>
    </w:lvl>
  </w:abstractNum>
  <w:abstractNum w:abstractNumId="1170" w15:restartNumberingAfterBreak="0">
    <w:nsid w:val="613D2A22"/>
    <w:multiLevelType w:val="hybridMultilevel"/>
    <w:tmpl w:val="0996384A"/>
    <w:lvl w:ilvl="0" w:tplc="F6C0C932">
      <w:start w:val="1"/>
      <w:numFmt w:val="bullet"/>
      <w:lvlText w:val=""/>
      <w:lvlJc w:val="left"/>
      <w:pPr>
        <w:ind w:left="400" w:hanging="360"/>
      </w:pPr>
      <w:rPr>
        <w:rFonts w:ascii="Symbol" w:hAnsi="Symbol"/>
      </w:rPr>
    </w:lvl>
    <w:lvl w:ilvl="1" w:tplc="03621488">
      <w:start w:val="1"/>
      <w:numFmt w:val="bullet"/>
      <w:lvlText w:val="o"/>
      <w:lvlJc w:val="left"/>
      <w:pPr>
        <w:ind w:left="800" w:hanging="360"/>
      </w:pPr>
      <w:rPr>
        <w:rFonts w:ascii="Courier New" w:hAnsi="Courier New"/>
      </w:rPr>
    </w:lvl>
    <w:lvl w:ilvl="2" w:tplc="F33A87D0">
      <w:start w:val="1"/>
      <w:numFmt w:val="bullet"/>
      <w:lvlText w:val=""/>
      <w:lvlJc w:val="left"/>
      <w:pPr>
        <w:ind w:left="1200" w:hanging="360"/>
      </w:pPr>
      <w:rPr>
        <w:rFonts w:ascii="Wingdings" w:hAnsi="Wingdings"/>
      </w:rPr>
    </w:lvl>
    <w:lvl w:ilvl="3" w:tplc="BE508D4A">
      <w:start w:val="1"/>
      <w:numFmt w:val="bullet"/>
      <w:lvlText w:val=""/>
      <w:lvlJc w:val="left"/>
      <w:pPr>
        <w:ind w:left="1600" w:hanging="360"/>
      </w:pPr>
      <w:rPr>
        <w:rFonts w:ascii="Symbol" w:hAnsi="Symbol"/>
      </w:rPr>
    </w:lvl>
    <w:lvl w:ilvl="4" w:tplc="D9DA2FC8">
      <w:start w:val="1"/>
      <w:numFmt w:val="bullet"/>
      <w:lvlText w:val="o"/>
      <w:lvlJc w:val="left"/>
      <w:pPr>
        <w:ind w:left="2000" w:hanging="360"/>
      </w:pPr>
      <w:rPr>
        <w:rFonts w:ascii="Courier New" w:hAnsi="Courier New"/>
      </w:rPr>
    </w:lvl>
    <w:lvl w:ilvl="5" w:tplc="80AE1D60">
      <w:start w:val="1"/>
      <w:numFmt w:val="bullet"/>
      <w:lvlText w:val=""/>
      <w:lvlJc w:val="left"/>
      <w:pPr>
        <w:ind w:left="2400" w:hanging="360"/>
      </w:pPr>
      <w:rPr>
        <w:rFonts w:ascii="Wingdings" w:hAnsi="Wingdings"/>
      </w:rPr>
    </w:lvl>
    <w:lvl w:ilvl="6" w:tplc="4C98C502">
      <w:start w:val="1"/>
      <w:numFmt w:val="bullet"/>
      <w:lvlText w:val=""/>
      <w:lvlJc w:val="left"/>
      <w:pPr>
        <w:ind w:left="2800" w:hanging="360"/>
      </w:pPr>
      <w:rPr>
        <w:rFonts w:ascii="Symbol" w:hAnsi="Symbol"/>
      </w:rPr>
    </w:lvl>
    <w:lvl w:ilvl="7" w:tplc="66569020">
      <w:start w:val="1"/>
      <w:numFmt w:val="bullet"/>
      <w:lvlText w:val="o"/>
      <w:lvlJc w:val="left"/>
      <w:pPr>
        <w:ind w:left="3200" w:hanging="360"/>
      </w:pPr>
      <w:rPr>
        <w:rFonts w:ascii="Courier New" w:hAnsi="Courier New"/>
      </w:rPr>
    </w:lvl>
    <w:lvl w:ilvl="8" w:tplc="C644A6A8">
      <w:numFmt w:val="decimal"/>
      <w:lvlText w:val=""/>
      <w:lvlJc w:val="left"/>
    </w:lvl>
  </w:abstractNum>
  <w:abstractNum w:abstractNumId="1171" w15:restartNumberingAfterBreak="0">
    <w:nsid w:val="61473145"/>
    <w:multiLevelType w:val="hybridMultilevel"/>
    <w:tmpl w:val="A54CC7C8"/>
    <w:lvl w:ilvl="0" w:tplc="E430A41E">
      <w:start w:val="1"/>
      <w:numFmt w:val="bullet"/>
      <w:lvlText w:val=""/>
      <w:lvlJc w:val="left"/>
      <w:pPr>
        <w:ind w:left="400" w:hanging="360"/>
      </w:pPr>
      <w:rPr>
        <w:rFonts w:ascii="Symbol" w:hAnsi="Symbol"/>
      </w:rPr>
    </w:lvl>
    <w:lvl w:ilvl="1" w:tplc="8E20DB9A">
      <w:start w:val="1"/>
      <w:numFmt w:val="bullet"/>
      <w:lvlText w:val="o"/>
      <w:lvlJc w:val="left"/>
      <w:pPr>
        <w:ind w:left="800" w:hanging="360"/>
      </w:pPr>
      <w:rPr>
        <w:rFonts w:ascii="Courier New" w:hAnsi="Courier New"/>
      </w:rPr>
    </w:lvl>
    <w:lvl w:ilvl="2" w:tplc="242E5CDE">
      <w:start w:val="1"/>
      <w:numFmt w:val="bullet"/>
      <w:lvlText w:val=""/>
      <w:lvlJc w:val="left"/>
      <w:pPr>
        <w:ind w:left="1200" w:hanging="360"/>
      </w:pPr>
      <w:rPr>
        <w:rFonts w:ascii="Wingdings" w:hAnsi="Wingdings"/>
      </w:rPr>
    </w:lvl>
    <w:lvl w:ilvl="3" w:tplc="2E1A1F70">
      <w:start w:val="1"/>
      <w:numFmt w:val="bullet"/>
      <w:lvlText w:val=""/>
      <w:lvlJc w:val="left"/>
      <w:pPr>
        <w:ind w:left="1600" w:hanging="360"/>
      </w:pPr>
      <w:rPr>
        <w:rFonts w:ascii="Symbol" w:hAnsi="Symbol"/>
      </w:rPr>
    </w:lvl>
    <w:lvl w:ilvl="4" w:tplc="790E799A">
      <w:start w:val="1"/>
      <w:numFmt w:val="bullet"/>
      <w:lvlText w:val="o"/>
      <w:lvlJc w:val="left"/>
      <w:pPr>
        <w:ind w:left="2000" w:hanging="360"/>
      </w:pPr>
      <w:rPr>
        <w:rFonts w:ascii="Courier New" w:hAnsi="Courier New"/>
      </w:rPr>
    </w:lvl>
    <w:lvl w:ilvl="5" w:tplc="7FE60C08">
      <w:start w:val="1"/>
      <w:numFmt w:val="bullet"/>
      <w:lvlText w:val=""/>
      <w:lvlJc w:val="left"/>
      <w:pPr>
        <w:ind w:left="2400" w:hanging="360"/>
      </w:pPr>
      <w:rPr>
        <w:rFonts w:ascii="Wingdings" w:hAnsi="Wingdings"/>
      </w:rPr>
    </w:lvl>
    <w:lvl w:ilvl="6" w:tplc="F8047962">
      <w:start w:val="1"/>
      <w:numFmt w:val="bullet"/>
      <w:lvlText w:val=""/>
      <w:lvlJc w:val="left"/>
      <w:pPr>
        <w:ind w:left="2800" w:hanging="360"/>
      </w:pPr>
      <w:rPr>
        <w:rFonts w:ascii="Symbol" w:hAnsi="Symbol"/>
      </w:rPr>
    </w:lvl>
    <w:lvl w:ilvl="7" w:tplc="225A2590">
      <w:start w:val="1"/>
      <w:numFmt w:val="bullet"/>
      <w:lvlText w:val="o"/>
      <w:lvlJc w:val="left"/>
      <w:pPr>
        <w:ind w:left="3200" w:hanging="360"/>
      </w:pPr>
      <w:rPr>
        <w:rFonts w:ascii="Courier New" w:hAnsi="Courier New"/>
      </w:rPr>
    </w:lvl>
    <w:lvl w:ilvl="8" w:tplc="4AF62DB2">
      <w:numFmt w:val="decimal"/>
      <w:lvlText w:val=""/>
      <w:lvlJc w:val="left"/>
    </w:lvl>
  </w:abstractNum>
  <w:abstractNum w:abstractNumId="1172" w15:restartNumberingAfterBreak="0">
    <w:nsid w:val="616F25F7"/>
    <w:multiLevelType w:val="hybridMultilevel"/>
    <w:tmpl w:val="679C2702"/>
    <w:lvl w:ilvl="0" w:tplc="DF6A6A86">
      <w:start w:val="1"/>
      <w:numFmt w:val="bullet"/>
      <w:lvlText w:val=""/>
      <w:lvlJc w:val="left"/>
      <w:pPr>
        <w:ind w:left="400" w:hanging="360"/>
      </w:pPr>
      <w:rPr>
        <w:rFonts w:ascii="Symbol" w:hAnsi="Symbol"/>
      </w:rPr>
    </w:lvl>
    <w:lvl w:ilvl="1" w:tplc="0220E2C8">
      <w:start w:val="1"/>
      <w:numFmt w:val="bullet"/>
      <w:lvlText w:val="o"/>
      <w:lvlJc w:val="left"/>
      <w:pPr>
        <w:ind w:left="800" w:hanging="360"/>
      </w:pPr>
      <w:rPr>
        <w:rFonts w:ascii="Courier New" w:hAnsi="Courier New"/>
      </w:rPr>
    </w:lvl>
    <w:lvl w:ilvl="2" w:tplc="A0127D7C">
      <w:start w:val="1"/>
      <w:numFmt w:val="bullet"/>
      <w:lvlText w:val=""/>
      <w:lvlJc w:val="left"/>
      <w:pPr>
        <w:ind w:left="1200" w:hanging="360"/>
      </w:pPr>
      <w:rPr>
        <w:rFonts w:ascii="Wingdings" w:hAnsi="Wingdings"/>
      </w:rPr>
    </w:lvl>
    <w:lvl w:ilvl="3" w:tplc="5ECE947C">
      <w:start w:val="1"/>
      <w:numFmt w:val="bullet"/>
      <w:lvlText w:val=""/>
      <w:lvlJc w:val="left"/>
      <w:pPr>
        <w:ind w:left="1600" w:hanging="360"/>
      </w:pPr>
      <w:rPr>
        <w:rFonts w:ascii="Symbol" w:hAnsi="Symbol"/>
      </w:rPr>
    </w:lvl>
    <w:lvl w:ilvl="4" w:tplc="CBAC1346">
      <w:start w:val="1"/>
      <w:numFmt w:val="bullet"/>
      <w:lvlText w:val="o"/>
      <w:lvlJc w:val="left"/>
      <w:pPr>
        <w:ind w:left="2000" w:hanging="360"/>
      </w:pPr>
      <w:rPr>
        <w:rFonts w:ascii="Courier New" w:hAnsi="Courier New"/>
      </w:rPr>
    </w:lvl>
    <w:lvl w:ilvl="5" w:tplc="AC2248AE">
      <w:start w:val="1"/>
      <w:numFmt w:val="bullet"/>
      <w:lvlText w:val=""/>
      <w:lvlJc w:val="left"/>
      <w:pPr>
        <w:ind w:left="2400" w:hanging="360"/>
      </w:pPr>
      <w:rPr>
        <w:rFonts w:ascii="Wingdings" w:hAnsi="Wingdings"/>
      </w:rPr>
    </w:lvl>
    <w:lvl w:ilvl="6" w:tplc="A96059AC">
      <w:start w:val="1"/>
      <w:numFmt w:val="bullet"/>
      <w:lvlText w:val=""/>
      <w:lvlJc w:val="left"/>
      <w:pPr>
        <w:ind w:left="2800" w:hanging="360"/>
      </w:pPr>
      <w:rPr>
        <w:rFonts w:ascii="Symbol" w:hAnsi="Symbol"/>
      </w:rPr>
    </w:lvl>
    <w:lvl w:ilvl="7" w:tplc="AC5000DA">
      <w:start w:val="1"/>
      <w:numFmt w:val="bullet"/>
      <w:lvlText w:val="o"/>
      <w:lvlJc w:val="left"/>
      <w:pPr>
        <w:ind w:left="3200" w:hanging="360"/>
      </w:pPr>
      <w:rPr>
        <w:rFonts w:ascii="Courier New" w:hAnsi="Courier New"/>
      </w:rPr>
    </w:lvl>
    <w:lvl w:ilvl="8" w:tplc="279E2384">
      <w:numFmt w:val="decimal"/>
      <w:lvlText w:val=""/>
      <w:lvlJc w:val="left"/>
    </w:lvl>
  </w:abstractNum>
  <w:abstractNum w:abstractNumId="1173" w15:restartNumberingAfterBreak="0">
    <w:nsid w:val="61955254"/>
    <w:multiLevelType w:val="hybridMultilevel"/>
    <w:tmpl w:val="60B0C60E"/>
    <w:lvl w:ilvl="0" w:tplc="81785FD6">
      <w:start w:val="1"/>
      <w:numFmt w:val="bullet"/>
      <w:lvlText w:val=""/>
      <w:lvlJc w:val="left"/>
      <w:pPr>
        <w:ind w:left="400" w:hanging="360"/>
      </w:pPr>
      <w:rPr>
        <w:rFonts w:ascii="Symbol" w:hAnsi="Symbol"/>
      </w:rPr>
    </w:lvl>
    <w:lvl w:ilvl="1" w:tplc="31863D6C">
      <w:start w:val="1"/>
      <w:numFmt w:val="bullet"/>
      <w:lvlText w:val="o"/>
      <w:lvlJc w:val="left"/>
      <w:pPr>
        <w:ind w:left="800" w:hanging="360"/>
      </w:pPr>
      <w:rPr>
        <w:rFonts w:ascii="Courier New" w:hAnsi="Courier New"/>
      </w:rPr>
    </w:lvl>
    <w:lvl w:ilvl="2" w:tplc="B56EC0C4">
      <w:start w:val="1"/>
      <w:numFmt w:val="bullet"/>
      <w:lvlText w:val=""/>
      <w:lvlJc w:val="left"/>
      <w:pPr>
        <w:ind w:left="1200" w:hanging="360"/>
      </w:pPr>
      <w:rPr>
        <w:rFonts w:ascii="Wingdings" w:hAnsi="Wingdings"/>
      </w:rPr>
    </w:lvl>
    <w:lvl w:ilvl="3" w:tplc="B3FC7C0C">
      <w:start w:val="1"/>
      <w:numFmt w:val="bullet"/>
      <w:lvlText w:val=""/>
      <w:lvlJc w:val="left"/>
      <w:pPr>
        <w:ind w:left="1600" w:hanging="360"/>
      </w:pPr>
      <w:rPr>
        <w:rFonts w:ascii="Symbol" w:hAnsi="Symbol"/>
      </w:rPr>
    </w:lvl>
    <w:lvl w:ilvl="4" w:tplc="34CCC1A4">
      <w:start w:val="1"/>
      <w:numFmt w:val="bullet"/>
      <w:lvlText w:val="o"/>
      <w:lvlJc w:val="left"/>
      <w:pPr>
        <w:ind w:left="2000" w:hanging="360"/>
      </w:pPr>
      <w:rPr>
        <w:rFonts w:ascii="Courier New" w:hAnsi="Courier New"/>
      </w:rPr>
    </w:lvl>
    <w:lvl w:ilvl="5" w:tplc="53BE2CC2">
      <w:start w:val="1"/>
      <w:numFmt w:val="bullet"/>
      <w:lvlText w:val=""/>
      <w:lvlJc w:val="left"/>
      <w:pPr>
        <w:ind w:left="2400" w:hanging="360"/>
      </w:pPr>
      <w:rPr>
        <w:rFonts w:ascii="Wingdings" w:hAnsi="Wingdings"/>
      </w:rPr>
    </w:lvl>
    <w:lvl w:ilvl="6" w:tplc="593E0C2A">
      <w:start w:val="1"/>
      <w:numFmt w:val="bullet"/>
      <w:lvlText w:val=""/>
      <w:lvlJc w:val="left"/>
      <w:pPr>
        <w:ind w:left="2800" w:hanging="360"/>
      </w:pPr>
      <w:rPr>
        <w:rFonts w:ascii="Symbol" w:hAnsi="Symbol"/>
      </w:rPr>
    </w:lvl>
    <w:lvl w:ilvl="7" w:tplc="FA60EA74">
      <w:start w:val="1"/>
      <w:numFmt w:val="bullet"/>
      <w:lvlText w:val="o"/>
      <w:lvlJc w:val="left"/>
      <w:pPr>
        <w:ind w:left="3200" w:hanging="360"/>
      </w:pPr>
      <w:rPr>
        <w:rFonts w:ascii="Courier New" w:hAnsi="Courier New"/>
      </w:rPr>
    </w:lvl>
    <w:lvl w:ilvl="8" w:tplc="0588A2C2">
      <w:numFmt w:val="decimal"/>
      <w:lvlText w:val=""/>
      <w:lvlJc w:val="left"/>
    </w:lvl>
  </w:abstractNum>
  <w:abstractNum w:abstractNumId="1174" w15:restartNumberingAfterBreak="0">
    <w:nsid w:val="61997A33"/>
    <w:multiLevelType w:val="hybridMultilevel"/>
    <w:tmpl w:val="88FCBFDC"/>
    <w:lvl w:ilvl="0" w:tplc="0D5E1B5A">
      <w:start w:val="1"/>
      <w:numFmt w:val="bullet"/>
      <w:lvlText w:val=""/>
      <w:lvlJc w:val="left"/>
      <w:pPr>
        <w:ind w:left="400" w:hanging="360"/>
      </w:pPr>
      <w:rPr>
        <w:rFonts w:ascii="Symbol" w:hAnsi="Symbol"/>
      </w:rPr>
    </w:lvl>
    <w:lvl w:ilvl="1" w:tplc="D2489404">
      <w:start w:val="1"/>
      <w:numFmt w:val="bullet"/>
      <w:lvlText w:val="o"/>
      <w:lvlJc w:val="left"/>
      <w:pPr>
        <w:ind w:left="800" w:hanging="360"/>
      </w:pPr>
      <w:rPr>
        <w:rFonts w:ascii="Courier New" w:hAnsi="Courier New"/>
      </w:rPr>
    </w:lvl>
    <w:lvl w:ilvl="2" w:tplc="FD0447E8">
      <w:start w:val="1"/>
      <w:numFmt w:val="bullet"/>
      <w:lvlText w:val=""/>
      <w:lvlJc w:val="left"/>
      <w:pPr>
        <w:ind w:left="1200" w:hanging="360"/>
      </w:pPr>
      <w:rPr>
        <w:rFonts w:ascii="Wingdings" w:hAnsi="Wingdings"/>
      </w:rPr>
    </w:lvl>
    <w:lvl w:ilvl="3" w:tplc="EFBE11BE">
      <w:start w:val="1"/>
      <w:numFmt w:val="bullet"/>
      <w:lvlText w:val=""/>
      <w:lvlJc w:val="left"/>
      <w:pPr>
        <w:ind w:left="1600" w:hanging="360"/>
      </w:pPr>
      <w:rPr>
        <w:rFonts w:ascii="Symbol" w:hAnsi="Symbol"/>
      </w:rPr>
    </w:lvl>
    <w:lvl w:ilvl="4" w:tplc="2B908E32">
      <w:start w:val="1"/>
      <w:numFmt w:val="bullet"/>
      <w:lvlText w:val="o"/>
      <w:lvlJc w:val="left"/>
      <w:pPr>
        <w:ind w:left="2000" w:hanging="360"/>
      </w:pPr>
      <w:rPr>
        <w:rFonts w:ascii="Courier New" w:hAnsi="Courier New"/>
      </w:rPr>
    </w:lvl>
    <w:lvl w:ilvl="5" w:tplc="B2FAC20A">
      <w:start w:val="1"/>
      <w:numFmt w:val="bullet"/>
      <w:lvlText w:val=""/>
      <w:lvlJc w:val="left"/>
      <w:pPr>
        <w:ind w:left="2400" w:hanging="360"/>
      </w:pPr>
      <w:rPr>
        <w:rFonts w:ascii="Wingdings" w:hAnsi="Wingdings"/>
      </w:rPr>
    </w:lvl>
    <w:lvl w:ilvl="6" w:tplc="77B00A60">
      <w:start w:val="1"/>
      <w:numFmt w:val="bullet"/>
      <w:lvlText w:val=""/>
      <w:lvlJc w:val="left"/>
      <w:pPr>
        <w:ind w:left="2800" w:hanging="360"/>
      </w:pPr>
      <w:rPr>
        <w:rFonts w:ascii="Symbol" w:hAnsi="Symbol"/>
      </w:rPr>
    </w:lvl>
    <w:lvl w:ilvl="7" w:tplc="807EC578">
      <w:start w:val="1"/>
      <w:numFmt w:val="bullet"/>
      <w:lvlText w:val="o"/>
      <w:lvlJc w:val="left"/>
      <w:pPr>
        <w:ind w:left="3200" w:hanging="360"/>
      </w:pPr>
      <w:rPr>
        <w:rFonts w:ascii="Courier New" w:hAnsi="Courier New"/>
      </w:rPr>
    </w:lvl>
    <w:lvl w:ilvl="8" w:tplc="307683C2">
      <w:numFmt w:val="decimal"/>
      <w:lvlText w:val=""/>
      <w:lvlJc w:val="left"/>
    </w:lvl>
  </w:abstractNum>
  <w:abstractNum w:abstractNumId="1175" w15:restartNumberingAfterBreak="0">
    <w:nsid w:val="61A70192"/>
    <w:multiLevelType w:val="hybridMultilevel"/>
    <w:tmpl w:val="CDCCC0A8"/>
    <w:lvl w:ilvl="0" w:tplc="6E1ED5E4">
      <w:start w:val="1"/>
      <w:numFmt w:val="decimal"/>
      <w:lvlText w:val="%1."/>
      <w:lvlJc w:val="left"/>
      <w:pPr>
        <w:ind w:left="400" w:hanging="360"/>
      </w:pPr>
    </w:lvl>
    <w:lvl w:ilvl="1" w:tplc="4BA0A316">
      <w:start w:val="1"/>
      <w:numFmt w:val="lowerLetter"/>
      <w:lvlText w:val="%2."/>
      <w:lvlJc w:val="left"/>
      <w:pPr>
        <w:ind w:left="800" w:hanging="360"/>
      </w:pPr>
    </w:lvl>
    <w:lvl w:ilvl="2" w:tplc="F4DA00EE">
      <w:start w:val="1"/>
      <w:numFmt w:val="lowerRoman"/>
      <w:lvlText w:val="%3."/>
      <w:lvlJc w:val="right"/>
      <w:pPr>
        <w:ind w:left="1200" w:hanging="180"/>
      </w:pPr>
    </w:lvl>
    <w:lvl w:ilvl="3" w:tplc="1F5A21E4">
      <w:start w:val="1"/>
      <w:numFmt w:val="decimal"/>
      <w:lvlText w:val="%4."/>
      <w:lvlJc w:val="left"/>
      <w:pPr>
        <w:ind w:left="1600" w:hanging="360"/>
      </w:pPr>
    </w:lvl>
    <w:lvl w:ilvl="4" w:tplc="87DC64E6">
      <w:start w:val="1"/>
      <w:numFmt w:val="lowerLetter"/>
      <w:lvlText w:val="%5."/>
      <w:lvlJc w:val="left"/>
      <w:pPr>
        <w:ind w:left="2000" w:hanging="360"/>
      </w:pPr>
    </w:lvl>
    <w:lvl w:ilvl="5" w:tplc="50042096">
      <w:start w:val="1"/>
      <w:numFmt w:val="lowerRoman"/>
      <w:lvlText w:val="%6."/>
      <w:lvlJc w:val="right"/>
      <w:pPr>
        <w:ind w:left="2400" w:hanging="180"/>
      </w:pPr>
    </w:lvl>
    <w:lvl w:ilvl="6" w:tplc="A08487EA">
      <w:start w:val="1"/>
      <w:numFmt w:val="decimal"/>
      <w:lvlText w:val="%7."/>
      <w:lvlJc w:val="left"/>
      <w:pPr>
        <w:ind w:left="2800" w:hanging="360"/>
      </w:pPr>
    </w:lvl>
    <w:lvl w:ilvl="7" w:tplc="85D81C3A">
      <w:start w:val="1"/>
      <w:numFmt w:val="lowerLetter"/>
      <w:lvlText w:val="%8."/>
      <w:lvlJc w:val="left"/>
      <w:pPr>
        <w:ind w:left="3200" w:hanging="360"/>
      </w:pPr>
    </w:lvl>
    <w:lvl w:ilvl="8" w:tplc="5D60B8B0">
      <w:numFmt w:val="decimal"/>
      <w:lvlText w:val=""/>
      <w:lvlJc w:val="left"/>
    </w:lvl>
  </w:abstractNum>
  <w:abstractNum w:abstractNumId="1176" w15:restartNumberingAfterBreak="0">
    <w:nsid w:val="61AC58AC"/>
    <w:multiLevelType w:val="hybridMultilevel"/>
    <w:tmpl w:val="2B9C5574"/>
    <w:lvl w:ilvl="0" w:tplc="AA9A4C98">
      <w:start w:val="1"/>
      <w:numFmt w:val="bullet"/>
      <w:lvlText w:val=""/>
      <w:lvlJc w:val="left"/>
      <w:pPr>
        <w:ind w:left="400" w:hanging="360"/>
      </w:pPr>
      <w:rPr>
        <w:rFonts w:ascii="Symbol" w:hAnsi="Symbol"/>
      </w:rPr>
    </w:lvl>
    <w:lvl w:ilvl="1" w:tplc="F52C3870">
      <w:start w:val="1"/>
      <w:numFmt w:val="bullet"/>
      <w:lvlText w:val="o"/>
      <w:lvlJc w:val="left"/>
      <w:pPr>
        <w:ind w:left="800" w:hanging="360"/>
      </w:pPr>
      <w:rPr>
        <w:rFonts w:ascii="Courier New" w:hAnsi="Courier New"/>
      </w:rPr>
    </w:lvl>
    <w:lvl w:ilvl="2" w:tplc="70F261DA">
      <w:start w:val="1"/>
      <w:numFmt w:val="bullet"/>
      <w:lvlText w:val=""/>
      <w:lvlJc w:val="left"/>
      <w:pPr>
        <w:ind w:left="1200" w:hanging="360"/>
      </w:pPr>
      <w:rPr>
        <w:rFonts w:ascii="Wingdings" w:hAnsi="Wingdings"/>
      </w:rPr>
    </w:lvl>
    <w:lvl w:ilvl="3" w:tplc="690C7D34">
      <w:start w:val="1"/>
      <w:numFmt w:val="bullet"/>
      <w:lvlText w:val=""/>
      <w:lvlJc w:val="left"/>
      <w:pPr>
        <w:ind w:left="1600" w:hanging="360"/>
      </w:pPr>
      <w:rPr>
        <w:rFonts w:ascii="Symbol" w:hAnsi="Symbol"/>
      </w:rPr>
    </w:lvl>
    <w:lvl w:ilvl="4" w:tplc="D2628364">
      <w:start w:val="1"/>
      <w:numFmt w:val="bullet"/>
      <w:lvlText w:val="o"/>
      <w:lvlJc w:val="left"/>
      <w:pPr>
        <w:ind w:left="2000" w:hanging="360"/>
      </w:pPr>
      <w:rPr>
        <w:rFonts w:ascii="Courier New" w:hAnsi="Courier New"/>
      </w:rPr>
    </w:lvl>
    <w:lvl w:ilvl="5" w:tplc="017EB738">
      <w:start w:val="1"/>
      <w:numFmt w:val="bullet"/>
      <w:lvlText w:val=""/>
      <w:lvlJc w:val="left"/>
      <w:pPr>
        <w:ind w:left="2400" w:hanging="360"/>
      </w:pPr>
      <w:rPr>
        <w:rFonts w:ascii="Wingdings" w:hAnsi="Wingdings"/>
      </w:rPr>
    </w:lvl>
    <w:lvl w:ilvl="6" w:tplc="58CC1256">
      <w:start w:val="1"/>
      <w:numFmt w:val="bullet"/>
      <w:lvlText w:val=""/>
      <w:lvlJc w:val="left"/>
      <w:pPr>
        <w:ind w:left="2800" w:hanging="360"/>
      </w:pPr>
      <w:rPr>
        <w:rFonts w:ascii="Symbol" w:hAnsi="Symbol"/>
      </w:rPr>
    </w:lvl>
    <w:lvl w:ilvl="7" w:tplc="B6DEF978">
      <w:start w:val="1"/>
      <w:numFmt w:val="bullet"/>
      <w:lvlText w:val="o"/>
      <w:lvlJc w:val="left"/>
      <w:pPr>
        <w:ind w:left="3200" w:hanging="360"/>
      </w:pPr>
      <w:rPr>
        <w:rFonts w:ascii="Courier New" w:hAnsi="Courier New"/>
      </w:rPr>
    </w:lvl>
    <w:lvl w:ilvl="8" w:tplc="1D9668E0">
      <w:numFmt w:val="decimal"/>
      <w:lvlText w:val=""/>
      <w:lvlJc w:val="left"/>
    </w:lvl>
  </w:abstractNum>
  <w:abstractNum w:abstractNumId="1177" w15:restartNumberingAfterBreak="0">
    <w:nsid w:val="61B810C8"/>
    <w:multiLevelType w:val="hybridMultilevel"/>
    <w:tmpl w:val="E92E0DA4"/>
    <w:lvl w:ilvl="0" w:tplc="C4AC87E2">
      <w:start w:val="1"/>
      <w:numFmt w:val="decimal"/>
      <w:lvlText w:val="%1."/>
      <w:lvlJc w:val="left"/>
      <w:pPr>
        <w:ind w:left="400" w:hanging="360"/>
      </w:pPr>
    </w:lvl>
    <w:lvl w:ilvl="1" w:tplc="5256484A">
      <w:start w:val="1"/>
      <w:numFmt w:val="lowerLetter"/>
      <w:lvlText w:val="%2."/>
      <w:lvlJc w:val="left"/>
      <w:pPr>
        <w:ind w:left="800" w:hanging="360"/>
      </w:pPr>
    </w:lvl>
    <w:lvl w:ilvl="2" w:tplc="BE100274">
      <w:start w:val="1"/>
      <w:numFmt w:val="lowerRoman"/>
      <w:lvlText w:val="%3."/>
      <w:lvlJc w:val="right"/>
      <w:pPr>
        <w:ind w:left="1200" w:hanging="180"/>
      </w:pPr>
    </w:lvl>
    <w:lvl w:ilvl="3" w:tplc="7722EBF0">
      <w:start w:val="1"/>
      <w:numFmt w:val="decimal"/>
      <w:lvlText w:val="%4."/>
      <w:lvlJc w:val="left"/>
      <w:pPr>
        <w:ind w:left="1600" w:hanging="360"/>
      </w:pPr>
    </w:lvl>
    <w:lvl w:ilvl="4" w:tplc="D8CEF970">
      <w:start w:val="1"/>
      <w:numFmt w:val="lowerLetter"/>
      <w:lvlText w:val="%5."/>
      <w:lvlJc w:val="left"/>
      <w:pPr>
        <w:ind w:left="2000" w:hanging="360"/>
      </w:pPr>
    </w:lvl>
    <w:lvl w:ilvl="5" w:tplc="CBECC67C">
      <w:start w:val="1"/>
      <w:numFmt w:val="lowerRoman"/>
      <w:lvlText w:val="%6."/>
      <w:lvlJc w:val="right"/>
      <w:pPr>
        <w:ind w:left="2400" w:hanging="180"/>
      </w:pPr>
    </w:lvl>
    <w:lvl w:ilvl="6" w:tplc="0A58250A">
      <w:start w:val="1"/>
      <w:numFmt w:val="decimal"/>
      <w:lvlText w:val="%7."/>
      <w:lvlJc w:val="left"/>
      <w:pPr>
        <w:ind w:left="2800" w:hanging="360"/>
      </w:pPr>
    </w:lvl>
    <w:lvl w:ilvl="7" w:tplc="656653A4">
      <w:start w:val="1"/>
      <w:numFmt w:val="lowerLetter"/>
      <w:lvlText w:val="%8."/>
      <w:lvlJc w:val="left"/>
      <w:pPr>
        <w:ind w:left="3200" w:hanging="360"/>
      </w:pPr>
    </w:lvl>
    <w:lvl w:ilvl="8" w:tplc="1598B63A">
      <w:numFmt w:val="decimal"/>
      <w:lvlText w:val=""/>
      <w:lvlJc w:val="left"/>
    </w:lvl>
  </w:abstractNum>
  <w:abstractNum w:abstractNumId="1178" w15:restartNumberingAfterBreak="0">
    <w:nsid w:val="61BA66D7"/>
    <w:multiLevelType w:val="hybridMultilevel"/>
    <w:tmpl w:val="3E20D426"/>
    <w:lvl w:ilvl="0" w:tplc="346466AC">
      <w:start w:val="1"/>
      <w:numFmt w:val="bullet"/>
      <w:lvlText w:val=""/>
      <w:lvlJc w:val="left"/>
      <w:pPr>
        <w:ind w:left="400" w:hanging="360"/>
      </w:pPr>
      <w:rPr>
        <w:rFonts w:ascii="Symbol" w:hAnsi="Symbol"/>
      </w:rPr>
    </w:lvl>
    <w:lvl w:ilvl="1" w:tplc="75D86272">
      <w:start w:val="1"/>
      <w:numFmt w:val="bullet"/>
      <w:lvlText w:val="o"/>
      <w:lvlJc w:val="left"/>
      <w:pPr>
        <w:ind w:left="800" w:hanging="360"/>
      </w:pPr>
      <w:rPr>
        <w:rFonts w:ascii="Courier New" w:hAnsi="Courier New"/>
      </w:rPr>
    </w:lvl>
    <w:lvl w:ilvl="2" w:tplc="245412F0">
      <w:start w:val="1"/>
      <w:numFmt w:val="bullet"/>
      <w:lvlText w:val=""/>
      <w:lvlJc w:val="left"/>
      <w:pPr>
        <w:ind w:left="1200" w:hanging="360"/>
      </w:pPr>
      <w:rPr>
        <w:rFonts w:ascii="Wingdings" w:hAnsi="Wingdings"/>
      </w:rPr>
    </w:lvl>
    <w:lvl w:ilvl="3" w:tplc="D2685864">
      <w:start w:val="1"/>
      <w:numFmt w:val="bullet"/>
      <w:lvlText w:val=""/>
      <w:lvlJc w:val="left"/>
      <w:pPr>
        <w:ind w:left="1600" w:hanging="360"/>
      </w:pPr>
      <w:rPr>
        <w:rFonts w:ascii="Symbol" w:hAnsi="Symbol"/>
      </w:rPr>
    </w:lvl>
    <w:lvl w:ilvl="4" w:tplc="68B8BC2A">
      <w:start w:val="1"/>
      <w:numFmt w:val="bullet"/>
      <w:lvlText w:val="o"/>
      <w:lvlJc w:val="left"/>
      <w:pPr>
        <w:ind w:left="2000" w:hanging="360"/>
      </w:pPr>
      <w:rPr>
        <w:rFonts w:ascii="Courier New" w:hAnsi="Courier New"/>
      </w:rPr>
    </w:lvl>
    <w:lvl w:ilvl="5" w:tplc="4C501FC8">
      <w:start w:val="1"/>
      <w:numFmt w:val="bullet"/>
      <w:lvlText w:val=""/>
      <w:lvlJc w:val="left"/>
      <w:pPr>
        <w:ind w:left="2400" w:hanging="360"/>
      </w:pPr>
      <w:rPr>
        <w:rFonts w:ascii="Wingdings" w:hAnsi="Wingdings"/>
      </w:rPr>
    </w:lvl>
    <w:lvl w:ilvl="6" w:tplc="982442B2">
      <w:start w:val="1"/>
      <w:numFmt w:val="bullet"/>
      <w:lvlText w:val=""/>
      <w:lvlJc w:val="left"/>
      <w:pPr>
        <w:ind w:left="2800" w:hanging="360"/>
      </w:pPr>
      <w:rPr>
        <w:rFonts w:ascii="Symbol" w:hAnsi="Symbol"/>
      </w:rPr>
    </w:lvl>
    <w:lvl w:ilvl="7" w:tplc="36140CA4">
      <w:start w:val="1"/>
      <w:numFmt w:val="bullet"/>
      <w:lvlText w:val="o"/>
      <w:lvlJc w:val="left"/>
      <w:pPr>
        <w:ind w:left="3200" w:hanging="360"/>
      </w:pPr>
      <w:rPr>
        <w:rFonts w:ascii="Courier New" w:hAnsi="Courier New"/>
      </w:rPr>
    </w:lvl>
    <w:lvl w:ilvl="8" w:tplc="4224B7C4">
      <w:numFmt w:val="decimal"/>
      <w:lvlText w:val=""/>
      <w:lvlJc w:val="left"/>
    </w:lvl>
  </w:abstractNum>
  <w:abstractNum w:abstractNumId="1179" w15:restartNumberingAfterBreak="0">
    <w:nsid w:val="61BA7A3C"/>
    <w:multiLevelType w:val="hybridMultilevel"/>
    <w:tmpl w:val="43A81958"/>
    <w:lvl w:ilvl="0" w:tplc="8B5E417C">
      <w:start w:val="1"/>
      <w:numFmt w:val="bullet"/>
      <w:lvlText w:val=""/>
      <w:lvlJc w:val="left"/>
      <w:pPr>
        <w:ind w:left="400" w:hanging="360"/>
      </w:pPr>
      <w:rPr>
        <w:rFonts w:ascii="Symbol" w:hAnsi="Symbol"/>
      </w:rPr>
    </w:lvl>
    <w:lvl w:ilvl="1" w:tplc="C082CA78">
      <w:start w:val="1"/>
      <w:numFmt w:val="bullet"/>
      <w:lvlText w:val="o"/>
      <w:lvlJc w:val="left"/>
      <w:pPr>
        <w:ind w:left="800" w:hanging="360"/>
      </w:pPr>
      <w:rPr>
        <w:rFonts w:ascii="Courier New" w:hAnsi="Courier New"/>
      </w:rPr>
    </w:lvl>
    <w:lvl w:ilvl="2" w:tplc="DE867CA0">
      <w:start w:val="1"/>
      <w:numFmt w:val="bullet"/>
      <w:lvlText w:val=""/>
      <w:lvlJc w:val="left"/>
      <w:pPr>
        <w:ind w:left="1200" w:hanging="360"/>
      </w:pPr>
      <w:rPr>
        <w:rFonts w:ascii="Wingdings" w:hAnsi="Wingdings"/>
      </w:rPr>
    </w:lvl>
    <w:lvl w:ilvl="3" w:tplc="899EE654">
      <w:start w:val="1"/>
      <w:numFmt w:val="bullet"/>
      <w:lvlText w:val=""/>
      <w:lvlJc w:val="left"/>
      <w:pPr>
        <w:ind w:left="1600" w:hanging="360"/>
      </w:pPr>
      <w:rPr>
        <w:rFonts w:ascii="Symbol" w:hAnsi="Symbol"/>
      </w:rPr>
    </w:lvl>
    <w:lvl w:ilvl="4" w:tplc="BB74E9A0">
      <w:start w:val="1"/>
      <w:numFmt w:val="bullet"/>
      <w:lvlText w:val="o"/>
      <w:lvlJc w:val="left"/>
      <w:pPr>
        <w:ind w:left="2000" w:hanging="360"/>
      </w:pPr>
      <w:rPr>
        <w:rFonts w:ascii="Courier New" w:hAnsi="Courier New"/>
      </w:rPr>
    </w:lvl>
    <w:lvl w:ilvl="5" w:tplc="305CC430">
      <w:start w:val="1"/>
      <w:numFmt w:val="bullet"/>
      <w:lvlText w:val=""/>
      <w:lvlJc w:val="left"/>
      <w:pPr>
        <w:ind w:left="2400" w:hanging="360"/>
      </w:pPr>
      <w:rPr>
        <w:rFonts w:ascii="Wingdings" w:hAnsi="Wingdings"/>
      </w:rPr>
    </w:lvl>
    <w:lvl w:ilvl="6" w:tplc="162AB85C">
      <w:start w:val="1"/>
      <w:numFmt w:val="bullet"/>
      <w:lvlText w:val=""/>
      <w:lvlJc w:val="left"/>
      <w:pPr>
        <w:ind w:left="2800" w:hanging="360"/>
      </w:pPr>
      <w:rPr>
        <w:rFonts w:ascii="Symbol" w:hAnsi="Symbol"/>
      </w:rPr>
    </w:lvl>
    <w:lvl w:ilvl="7" w:tplc="361E95FA">
      <w:start w:val="1"/>
      <w:numFmt w:val="bullet"/>
      <w:lvlText w:val="o"/>
      <w:lvlJc w:val="left"/>
      <w:pPr>
        <w:ind w:left="3200" w:hanging="360"/>
      </w:pPr>
      <w:rPr>
        <w:rFonts w:ascii="Courier New" w:hAnsi="Courier New"/>
      </w:rPr>
    </w:lvl>
    <w:lvl w:ilvl="8" w:tplc="FE3CF232">
      <w:numFmt w:val="decimal"/>
      <w:lvlText w:val=""/>
      <w:lvlJc w:val="left"/>
    </w:lvl>
  </w:abstractNum>
  <w:abstractNum w:abstractNumId="1180" w15:restartNumberingAfterBreak="0">
    <w:nsid w:val="61C753FD"/>
    <w:multiLevelType w:val="hybridMultilevel"/>
    <w:tmpl w:val="B5B436D8"/>
    <w:lvl w:ilvl="0" w:tplc="83B0891C">
      <w:start w:val="1"/>
      <w:numFmt w:val="bullet"/>
      <w:lvlText w:val=""/>
      <w:lvlJc w:val="left"/>
      <w:pPr>
        <w:ind w:left="400" w:hanging="360"/>
      </w:pPr>
      <w:rPr>
        <w:rFonts w:ascii="Symbol" w:hAnsi="Symbol"/>
      </w:rPr>
    </w:lvl>
    <w:lvl w:ilvl="1" w:tplc="860C2460">
      <w:start w:val="1"/>
      <w:numFmt w:val="bullet"/>
      <w:lvlText w:val="o"/>
      <w:lvlJc w:val="left"/>
      <w:pPr>
        <w:ind w:left="800" w:hanging="360"/>
      </w:pPr>
      <w:rPr>
        <w:rFonts w:ascii="Courier New" w:hAnsi="Courier New"/>
      </w:rPr>
    </w:lvl>
    <w:lvl w:ilvl="2" w:tplc="F1ACD460">
      <w:start w:val="1"/>
      <w:numFmt w:val="bullet"/>
      <w:lvlText w:val=""/>
      <w:lvlJc w:val="left"/>
      <w:pPr>
        <w:ind w:left="1200" w:hanging="360"/>
      </w:pPr>
      <w:rPr>
        <w:rFonts w:ascii="Wingdings" w:hAnsi="Wingdings"/>
      </w:rPr>
    </w:lvl>
    <w:lvl w:ilvl="3" w:tplc="06BCB91E">
      <w:start w:val="1"/>
      <w:numFmt w:val="bullet"/>
      <w:lvlText w:val=""/>
      <w:lvlJc w:val="left"/>
      <w:pPr>
        <w:ind w:left="1600" w:hanging="360"/>
      </w:pPr>
      <w:rPr>
        <w:rFonts w:ascii="Symbol" w:hAnsi="Symbol"/>
      </w:rPr>
    </w:lvl>
    <w:lvl w:ilvl="4" w:tplc="68702724">
      <w:start w:val="1"/>
      <w:numFmt w:val="bullet"/>
      <w:lvlText w:val="o"/>
      <w:lvlJc w:val="left"/>
      <w:pPr>
        <w:ind w:left="2000" w:hanging="360"/>
      </w:pPr>
      <w:rPr>
        <w:rFonts w:ascii="Courier New" w:hAnsi="Courier New"/>
      </w:rPr>
    </w:lvl>
    <w:lvl w:ilvl="5" w:tplc="E7B6C9A8">
      <w:start w:val="1"/>
      <w:numFmt w:val="bullet"/>
      <w:lvlText w:val=""/>
      <w:lvlJc w:val="left"/>
      <w:pPr>
        <w:ind w:left="2400" w:hanging="360"/>
      </w:pPr>
      <w:rPr>
        <w:rFonts w:ascii="Wingdings" w:hAnsi="Wingdings"/>
      </w:rPr>
    </w:lvl>
    <w:lvl w:ilvl="6" w:tplc="E8BE47F6">
      <w:start w:val="1"/>
      <w:numFmt w:val="bullet"/>
      <w:lvlText w:val=""/>
      <w:lvlJc w:val="left"/>
      <w:pPr>
        <w:ind w:left="2800" w:hanging="360"/>
      </w:pPr>
      <w:rPr>
        <w:rFonts w:ascii="Symbol" w:hAnsi="Symbol"/>
      </w:rPr>
    </w:lvl>
    <w:lvl w:ilvl="7" w:tplc="01B851D2">
      <w:start w:val="1"/>
      <w:numFmt w:val="bullet"/>
      <w:lvlText w:val="o"/>
      <w:lvlJc w:val="left"/>
      <w:pPr>
        <w:ind w:left="3200" w:hanging="360"/>
      </w:pPr>
      <w:rPr>
        <w:rFonts w:ascii="Courier New" w:hAnsi="Courier New"/>
      </w:rPr>
    </w:lvl>
    <w:lvl w:ilvl="8" w:tplc="3CC251C2">
      <w:numFmt w:val="decimal"/>
      <w:lvlText w:val=""/>
      <w:lvlJc w:val="left"/>
    </w:lvl>
  </w:abstractNum>
  <w:abstractNum w:abstractNumId="1181" w15:restartNumberingAfterBreak="0">
    <w:nsid w:val="61FA72CE"/>
    <w:multiLevelType w:val="hybridMultilevel"/>
    <w:tmpl w:val="4684ABC8"/>
    <w:lvl w:ilvl="0" w:tplc="BF82697E">
      <w:start w:val="1"/>
      <w:numFmt w:val="bullet"/>
      <w:lvlText w:val=""/>
      <w:lvlJc w:val="left"/>
      <w:pPr>
        <w:ind w:left="400" w:hanging="360"/>
      </w:pPr>
      <w:rPr>
        <w:rFonts w:ascii="Symbol" w:hAnsi="Symbol"/>
      </w:rPr>
    </w:lvl>
    <w:lvl w:ilvl="1" w:tplc="7C901806">
      <w:start w:val="1"/>
      <w:numFmt w:val="bullet"/>
      <w:lvlText w:val="o"/>
      <w:lvlJc w:val="left"/>
      <w:pPr>
        <w:ind w:left="800" w:hanging="360"/>
      </w:pPr>
      <w:rPr>
        <w:rFonts w:ascii="Courier New" w:hAnsi="Courier New"/>
      </w:rPr>
    </w:lvl>
    <w:lvl w:ilvl="2" w:tplc="E3783792">
      <w:start w:val="1"/>
      <w:numFmt w:val="bullet"/>
      <w:lvlText w:val=""/>
      <w:lvlJc w:val="left"/>
      <w:pPr>
        <w:ind w:left="1200" w:hanging="360"/>
      </w:pPr>
      <w:rPr>
        <w:rFonts w:ascii="Wingdings" w:hAnsi="Wingdings"/>
      </w:rPr>
    </w:lvl>
    <w:lvl w:ilvl="3" w:tplc="6D583D24">
      <w:start w:val="1"/>
      <w:numFmt w:val="bullet"/>
      <w:lvlText w:val=""/>
      <w:lvlJc w:val="left"/>
      <w:pPr>
        <w:ind w:left="1600" w:hanging="360"/>
      </w:pPr>
      <w:rPr>
        <w:rFonts w:ascii="Symbol" w:hAnsi="Symbol"/>
      </w:rPr>
    </w:lvl>
    <w:lvl w:ilvl="4" w:tplc="F9A85E8A">
      <w:start w:val="1"/>
      <w:numFmt w:val="bullet"/>
      <w:lvlText w:val="o"/>
      <w:lvlJc w:val="left"/>
      <w:pPr>
        <w:ind w:left="2000" w:hanging="360"/>
      </w:pPr>
      <w:rPr>
        <w:rFonts w:ascii="Courier New" w:hAnsi="Courier New"/>
      </w:rPr>
    </w:lvl>
    <w:lvl w:ilvl="5" w:tplc="3C34FA52">
      <w:start w:val="1"/>
      <w:numFmt w:val="bullet"/>
      <w:lvlText w:val=""/>
      <w:lvlJc w:val="left"/>
      <w:pPr>
        <w:ind w:left="2400" w:hanging="360"/>
      </w:pPr>
      <w:rPr>
        <w:rFonts w:ascii="Wingdings" w:hAnsi="Wingdings"/>
      </w:rPr>
    </w:lvl>
    <w:lvl w:ilvl="6" w:tplc="A85A0CBA">
      <w:start w:val="1"/>
      <w:numFmt w:val="bullet"/>
      <w:lvlText w:val=""/>
      <w:lvlJc w:val="left"/>
      <w:pPr>
        <w:ind w:left="2800" w:hanging="360"/>
      </w:pPr>
      <w:rPr>
        <w:rFonts w:ascii="Symbol" w:hAnsi="Symbol"/>
      </w:rPr>
    </w:lvl>
    <w:lvl w:ilvl="7" w:tplc="B902F0FE">
      <w:start w:val="1"/>
      <w:numFmt w:val="bullet"/>
      <w:lvlText w:val="o"/>
      <w:lvlJc w:val="left"/>
      <w:pPr>
        <w:ind w:left="3200" w:hanging="360"/>
      </w:pPr>
      <w:rPr>
        <w:rFonts w:ascii="Courier New" w:hAnsi="Courier New"/>
      </w:rPr>
    </w:lvl>
    <w:lvl w:ilvl="8" w:tplc="CDB8B81A">
      <w:numFmt w:val="decimal"/>
      <w:lvlText w:val=""/>
      <w:lvlJc w:val="left"/>
    </w:lvl>
  </w:abstractNum>
  <w:abstractNum w:abstractNumId="1182" w15:restartNumberingAfterBreak="0">
    <w:nsid w:val="62122125"/>
    <w:multiLevelType w:val="hybridMultilevel"/>
    <w:tmpl w:val="86F60358"/>
    <w:lvl w:ilvl="0" w:tplc="833AD4FE">
      <w:start w:val="1"/>
      <w:numFmt w:val="bullet"/>
      <w:lvlText w:val=""/>
      <w:lvlJc w:val="left"/>
      <w:pPr>
        <w:ind w:left="400" w:hanging="360"/>
      </w:pPr>
      <w:rPr>
        <w:rFonts w:ascii="Symbol" w:hAnsi="Symbol"/>
      </w:rPr>
    </w:lvl>
    <w:lvl w:ilvl="1" w:tplc="B9A45BCA">
      <w:start w:val="1"/>
      <w:numFmt w:val="bullet"/>
      <w:lvlText w:val="o"/>
      <w:lvlJc w:val="left"/>
      <w:pPr>
        <w:ind w:left="800" w:hanging="360"/>
      </w:pPr>
      <w:rPr>
        <w:rFonts w:ascii="Courier New" w:hAnsi="Courier New"/>
      </w:rPr>
    </w:lvl>
    <w:lvl w:ilvl="2" w:tplc="E22AEFFC">
      <w:start w:val="1"/>
      <w:numFmt w:val="bullet"/>
      <w:lvlText w:val=""/>
      <w:lvlJc w:val="left"/>
      <w:pPr>
        <w:ind w:left="1200" w:hanging="360"/>
      </w:pPr>
      <w:rPr>
        <w:rFonts w:ascii="Wingdings" w:hAnsi="Wingdings"/>
      </w:rPr>
    </w:lvl>
    <w:lvl w:ilvl="3" w:tplc="5B9E425C">
      <w:start w:val="1"/>
      <w:numFmt w:val="bullet"/>
      <w:lvlText w:val=""/>
      <w:lvlJc w:val="left"/>
      <w:pPr>
        <w:ind w:left="1600" w:hanging="360"/>
      </w:pPr>
      <w:rPr>
        <w:rFonts w:ascii="Symbol" w:hAnsi="Symbol"/>
      </w:rPr>
    </w:lvl>
    <w:lvl w:ilvl="4" w:tplc="27BCAFDA">
      <w:start w:val="1"/>
      <w:numFmt w:val="bullet"/>
      <w:lvlText w:val="o"/>
      <w:lvlJc w:val="left"/>
      <w:pPr>
        <w:ind w:left="2000" w:hanging="360"/>
      </w:pPr>
      <w:rPr>
        <w:rFonts w:ascii="Courier New" w:hAnsi="Courier New"/>
      </w:rPr>
    </w:lvl>
    <w:lvl w:ilvl="5" w:tplc="D062F46C">
      <w:start w:val="1"/>
      <w:numFmt w:val="bullet"/>
      <w:lvlText w:val=""/>
      <w:lvlJc w:val="left"/>
      <w:pPr>
        <w:ind w:left="2400" w:hanging="360"/>
      </w:pPr>
      <w:rPr>
        <w:rFonts w:ascii="Wingdings" w:hAnsi="Wingdings"/>
      </w:rPr>
    </w:lvl>
    <w:lvl w:ilvl="6" w:tplc="95C0815A">
      <w:start w:val="1"/>
      <w:numFmt w:val="bullet"/>
      <w:lvlText w:val=""/>
      <w:lvlJc w:val="left"/>
      <w:pPr>
        <w:ind w:left="2800" w:hanging="360"/>
      </w:pPr>
      <w:rPr>
        <w:rFonts w:ascii="Symbol" w:hAnsi="Symbol"/>
      </w:rPr>
    </w:lvl>
    <w:lvl w:ilvl="7" w:tplc="E912F918">
      <w:start w:val="1"/>
      <w:numFmt w:val="bullet"/>
      <w:lvlText w:val="o"/>
      <w:lvlJc w:val="left"/>
      <w:pPr>
        <w:ind w:left="3200" w:hanging="360"/>
      </w:pPr>
      <w:rPr>
        <w:rFonts w:ascii="Courier New" w:hAnsi="Courier New"/>
      </w:rPr>
    </w:lvl>
    <w:lvl w:ilvl="8" w:tplc="D36EE29A">
      <w:numFmt w:val="decimal"/>
      <w:lvlText w:val=""/>
      <w:lvlJc w:val="left"/>
    </w:lvl>
  </w:abstractNum>
  <w:abstractNum w:abstractNumId="1183" w15:restartNumberingAfterBreak="0">
    <w:nsid w:val="623C6F1B"/>
    <w:multiLevelType w:val="hybridMultilevel"/>
    <w:tmpl w:val="5BF40108"/>
    <w:lvl w:ilvl="0" w:tplc="EF0E6B04">
      <w:start w:val="1"/>
      <w:numFmt w:val="bullet"/>
      <w:lvlText w:val=""/>
      <w:lvlJc w:val="left"/>
      <w:pPr>
        <w:ind w:left="400" w:hanging="360"/>
      </w:pPr>
      <w:rPr>
        <w:rFonts w:ascii="Symbol" w:hAnsi="Symbol"/>
      </w:rPr>
    </w:lvl>
    <w:lvl w:ilvl="1" w:tplc="0C28BCAE">
      <w:start w:val="1"/>
      <w:numFmt w:val="bullet"/>
      <w:lvlText w:val="o"/>
      <w:lvlJc w:val="left"/>
      <w:pPr>
        <w:ind w:left="800" w:hanging="360"/>
      </w:pPr>
      <w:rPr>
        <w:rFonts w:ascii="Courier New" w:hAnsi="Courier New"/>
      </w:rPr>
    </w:lvl>
    <w:lvl w:ilvl="2" w:tplc="063ED7BA">
      <w:start w:val="1"/>
      <w:numFmt w:val="bullet"/>
      <w:lvlText w:val=""/>
      <w:lvlJc w:val="left"/>
      <w:pPr>
        <w:ind w:left="1200" w:hanging="360"/>
      </w:pPr>
      <w:rPr>
        <w:rFonts w:ascii="Wingdings" w:hAnsi="Wingdings"/>
      </w:rPr>
    </w:lvl>
    <w:lvl w:ilvl="3" w:tplc="8AE05C56">
      <w:start w:val="1"/>
      <w:numFmt w:val="bullet"/>
      <w:lvlText w:val=""/>
      <w:lvlJc w:val="left"/>
      <w:pPr>
        <w:ind w:left="1600" w:hanging="360"/>
      </w:pPr>
      <w:rPr>
        <w:rFonts w:ascii="Symbol" w:hAnsi="Symbol"/>
      </w:rPr>
    </w:lvl>
    <w:lvl w:ilvl="4" w:tplc="E74CFD9E">
      <w:start w:val="1"/>
      <w:numFmt w:val="bullet"/>
      <w:lvlText w:val="o"/>
      <w:lvlJc w:val="left"/>
      <w:pPr>
        <w:ind w:left="2000" w:hanging="360"/>
      </w:pPr>
      <w:rPr>
        <w:rFonts w:ascii="Courier New" w:hAnsi="Courier New"/>
      </w:rPr>
    </w:lvl>
    <w:lvl w:ilvl="5" w:tplc="51E2AFEC">
      <w:start w:val="1"/>
      <w:numFmt w:val="bullet"/>
      <w:lvlText w:val=""/>
      <w:lvlJc w:val="left"/>
      <w:pPr>
        <w:ind w:left="2400" w:hanging="360"/>
      </w:pPr>
      <w:rPr>
        <w:rFonts w:ascii="Wingdings" w:hAnsi="Wingdings"/>
      </w:rPr>
    </w:lvl>
    <w:lvl w:ilvl="6" w:tplc="A4F6E6A4">
      <w:start w:val="1"/>
      <w:numFmt w:val="bullet"/>
      <w:lvlText w:val=""/>
      <w:lvlJc w:val="left"/>
      <w:pPr>
        <w:ind w:left="2800" w:hanging="360"/>
      </w:pPr>
      <w:rPr>
        <w:rFonts w:ascii="Symbol" w:hAnsi="Symbol"/>
      </w:rPr>
    </w:lvl>
    <w:lvl w:ilvl="7" w:tplc="E578C482">
      <w:start w:val="1"/>
      <w:numFmt w:val="bullet"/>
      <w:lvlText w:val="o"/>
      <w:lvlJc w:val="left"/>
      <w:pPr>
        <w:ind w:left="3200" w:hanging="360"/>
      </w:pPr>
      <w:rPr>
        <w:rFonts w:ascii="Courier New" w:hAnsi="Courier New"/>
      </w:rPr>
    </w:lvl>
    <w:lvl w:ilvl="8" w:tplc="414456EE">
      <w:numFmt w:val="decimal"/>
      <w:lvlText w:val=""/>
      <w:lvlJc w:val="left"/>
    </w:lvl>
  </w:abstractNum>
  <w:abstractNum w:abstractNumId="1184" w15:restartNumberingAfterBreak="0">
    <w:nsid w:val="62437C73"/>
    <w:multiLevelType w:val="hybridMultilevel"/>
    <w:tmpl w:val="5A0A9712"/>
    <w:lvl w:ilvl="0" w:tplc="212C0108">
      <w:start w:val="1"/>
      <w:numFmt w:val="bullet"/>
      <w:lvlText w:val=""/>
      <w:lvlJc w:val="left"/>
      <w:pPr>
        <w:ind w:left="400" w:hanging="360"/>
      </w:pPr>
      <w:rPr>
        <w:rFonts w:ascii="Symbol" w:hAnsi="Symbol"/>
      </w:rPr>
    </w:lvl>
    <w:lvl w:ilvl="1" w:tplc="E5547D02">
      <w:start w:val="1"/>
      <w:numFmt w:val="bullet"/>
      <w:lvlText w:val="o"/>
      <w:lvlJc w:val="left"/>
      <w:pPr>
        <w:ind w:left="800" w:hanging="360"/>
      </w:pPr>
      <w:rPr>
        <w:rFonts w:ascii="Courier New" w:hAnsi="Courier New"/>
      </w:rPr>
    </w:lvl>
    <w:lvl w:ilvl="2" w:tplc="1A62A6D0">
      <w:start w:val="1"/>
      <w:numFmt w:val="bullet"/>
      <w:lvlText w:val=""/>
      <w:lvlJc w:val="left"/>
      <w:pPr>
        <w:ind w:left="1200" w:hanging="360"/>
      </w:pPr>
      <w:rPr>
        <w:rFonts w:ascii="Wingdings" w:hAnsi="Wingdings"/>
      </w:rPr>
    </w:lvl>
    <w:lvl w:ilvl="3" w:tplc="1950562C">
      <w:start w:val="1"/>
      <w:numFmt w:val="bullet"/>
      <w:lvlText w:val=""/>
      <w:lvlJc w:val="left"/>
      <w:pPr>
        <w:ind w:left="1600" w:hanging="360"/>
      </w:pPr>
      <w:rPr>
        <w:rFonts w:ascii="Symbol" w:hAnsi="Symbol"/>
      </w:rPr>
    </w:lvl>
    <w:lvl w:ilvl="4" w:tplc="654EE5C6">
      <w:start w:val="1"/>
      <w:numFmt w:val="bullet"/>
      <w:lvlText w:val="o"/>
      <w:lvlJc w:val="left"/>
      <w:pPr>
        <w:ind w:left="2000" w:hanging="360"/>
      </w:pPr>
      <w:rPr>
        <w:rFonts w:ascii="Courier New" w:hAnsi="Courier New"/>
      </w:rPr>
    </w:lvl>
    <w:lvl w:ilvl="5" w:tplc="71B47A1A">
      <w:start w:val="1"/>
      <w:numFmt w:val="bullet"/>
      <w:lvlText w:val=""/>
      <w:lvlJc w:val="left"/>
      <w:pPr>
        <w:ind w:left="2400" w:hanging="360"/>
      </w:pPr>
      <w:rPr>
        <w:rFonts w:ascii="Wingdings" w:hAnsi="Wingdings"/>
      </w:rPr>
    </w:lvl>
    <w:lvl w:ilvl="6" w:tplc="9CCCB57A">
      <w:start w:val="1"/>
      <w:numFmt w:val="bullet"/>
      <w:lvlText w:val=""/>
      <w:lvlJc w:val="left"/>
      <w:pPr>
        <w:ind w:left="2800" w:hanging="360"/>
      </w:pPr>
      <w:rPr>
        <w:rFonts w:ascii="Symbol" w:hAnsi="Symbol"/>
      </w:rPr>
    </w:lvl>
    <w:lvl w:ilvl="7" w:tplc="AEA6B77C">
      <w:start w:val="1"/>
      <w:numFmt w:val="bullet"/>
      <w:lvlText w:val="o"/>
      <w:lvlJc w:val="left"/>
      <w:pPr>
        <w:ind w:left="3200" w:hanging="360"/>
      </w:pPr>
      <w:rPr>
        <w:rFonts w:ascii="Courier New" w:hAnsi="Courier New"/>
      </w:rPr>
    </w:lvl>
    <w:lvl w:ilvl="8" w:tplc="9948F536">
      <w:numFmt w:val="decimal"/>
      <w:lvlText w:val=""/>
      <w:lvlJc w:val="left"/>
    </w:lvl>
  </w:abstractNum>
  <w:abstractNum w:abstractNumId="1185" w15:restartNumberingAfterBreak="0">
    <w:nsid w:val="62546953"/>
    <w:multiLevelType w:val="hybridMultilevel"/>
    <w:tmpl w:val="E4B8F38E"/>
    <w:lvl w:ilvl="0" w:tplc="34865BE2">
      <w:start w:val="1"/>
      <w:numFmt w:val="bullet"/>
      <w:lvlText w:val=""/>
      <w:lvlJc w:val="left"/>
      <w:pPr>
        <w:ind w:left="400" w:hanging="360"/>
      </w:pPr>
      <w:rPr>
        <w:rFonts w:ascii="Symbol" w:hAnsi="Symbol"/>
      </w:rPr>
    </w:lvl>
    <w:lvl w:ilvl="1" w:tplc="6E0A0C46">
      <w:start w:val="1"/>
      <w:numFmt w:val="bullet"/>
      <w:lvlText w:val="o"/>
      <w:lvlJc w:val="left"/>
      <w:pPr>
        <w:ind w:left="800" w:hanging="360"/>
      </w:pPr>
      <w:rPr>
        <w:rFonts w:ascii="Courier New" w:hAnsi="Courier New"/>
      </w:rPr>
    </w:lvl>
    <w:lvl w:ilvl="2" w:tplc="23409AFC">
      <w:start w:val="1"/>
      <w:numFmt w:val="bullet"/>
      <w:lvlText w:val=""/>
      <w:lvlJc w:val="left"/>
      <w:pPr>
        <w:ind w:left="1200" w:hanging="360"/>
      </w:pPr>
      <w:rPr>
        <w:rFonts w:ascii="Wingdings" w:hAnsi="Wingdings"/>
      </w:rPr>
    </w:lvl>
    <w:lvl w:ilvl="3" w:tplc="63D2DB2A">
      <w:start w:val="1"/>
      <w:numFmt w:val="bullet"/>
      <w:lvlText w:val=""/>
      <w:lvlJc w:val="left"/>
      <w:pPr>
        <w:ind w:left="1600" w:hanging="360"/>
      </w:pPr>
      <w:rPr>
        <w:rFonts w:ascii="Symbol" w:hAnsi="Symbol"/>
      </w:rPr>
    </w:lvl>
    <w:lvl w:ilvl="4" w:tplc="9800D0BC">
      <w:start w:val="1"/>
      <w:numFmt w:val="bullet"/>
      <w:lvlText w:val="o"/>
      <w:lvlJc w:val="left"/>
      <w:pPr>
        <w:ind w:left="2000" w:hanging="360"/>
      </w:pPr>
      <w:rPr>
        <w:rFonts w:ascii="Courier New" w:hAnsi="Courier New"/>
      </w:rPr>
    </w:lvl>
    <w:lvl w:ilvl="5" w:tplc="420E7984">
      <w:start w:val="1"/>
      <w:numFmt w:val="bullet"/>
      <w:lvlText w:val=""/>
      <w:lvlJc w:val="left"/>
      <w:pPr>
        <w:ind w:left="2400" w:hanging="360"/>
      </w:pPr>
      <w:rPr>
        <w:rFonts w:ascii="Wingdings" w:hAnsi="Wingdings"/>
      </w:rPr>
    </w:lvl>
    <w:lvl w:ilvl="6" w:tplc="5EA41118">
      <w:start w:val="1"/>
      <w:numFmt w:val="bullet"/>
      <w:lvlText w:val=""/>
      <w:lvlJc w:val="left"/>
      <w:pPr>
        <w:ind w:left="2800" w:hanging="360"/>
      </w:pPr>
      <w:rPr>
        <w:rFonts w:ascii="Symbol" w:hAnsi="Symbol"/>
      </w:rPr>
    </w:lvl>
    <w:lvl w:ilvl="7" w:tplc="4CBAE832">
      <w:start w:val="1"/>
      <w:numFmt w:val="bullet"/>
      <w:lvlText w:val="o"/>
      <w:lvlJc w:val="left"/>
      <w:pPr>
        <w:ind w:left="3200" w:hanging="360"/>
      </w:pPr>
      <w:rPr>
        <w:rFonts w:ascii="Courier New" w:hAnsi="Courier New"/>
      </w:rPr>
    </w:lvl>
    <w:lvl w:ilvl="8" w:tplc="774C17C0">
      <w:numFmt w:val="decimal"/>
      <w:lvlText w:val=""/>
      <w:lvlJc w:val="left"/>
    </w:lvl>
  </w:abstractNum>
  <w:abstractNum w:abstractNumId="1186" w15:restartNumberingAfterBreak="0">
    <w:nsid w:val="62691490"/>
    <w:multiLevelType w:val="hybridMultilevel"/>
    <w:tmpl w:val="FFB0C06A"/>
    <w:lvl w:ilvl="0" w:tplc="2648F056">
      <w:start w:val="1"/>
      <w:numFmt w:val="bullet"/>
      <w:lvlText w:val=""/>
      <w:lvlJc w:val="left"/>
      <w:pPr>
        <w:ind w:left="400" w:hanging="360"/>
      </w:pPr>
      <w:rPr>
        <w:rFonts w:ascii="Symbol" w:hAnsi="Symbol"/>
      </w:rPr>
    </w:lvl>
    <w:lvl w:ilvl="1" w:tplc="BC78E5C0">
      <w:start w:val="1"/>
      <w:numFmt w:val="bullet"/>
      <w:lvlText w:val="o"/>
      <w:lvlJc w:val="left"/>
      <w:pPr>
        <w:ind w:left="800" w:hanging="360"/>
      </w:pPr>
      <w:rPr>
        <w:rFonts w:ascii="Courier New" w:hAnsi="Courier New"/>
      </w:rPr>
    </w:lvl>
    <w:lvl w:ilvl="2" w:tplc="8D28A0A0">
      <w:start w:val="1"/>
      <w:numFmt w:val="bullet"/>
      <w:lvlText w:val=""/>
      <w:lvlJc w:val="left"/>
      <w:pPr>
        <w:ind w:left="1200" w:hanging="360"/>
      </w:pPr>
      <w:rPr>
        <w:rFonts w:ascii="Wingdings" w:hAnsi="Wingdings"/>
      </w:rPr>
    </w:lvl>
    <w:lvl w:ilvl="3" w:tplc="C3063CDA">
      <w:start w:val="1"/>
      <w:numFmt w:val="bullet"/>
      <w:lvlText w:val=""/>
      <w:lvlJc w:val="left"/>
      <w:pPr>
        <w:ind w:left="1600" w:hanging="360"/>
      </w:pPr>
      <w:rPr>
        <w:rFonts w:ascii="Symbol" w:hAnsi="Symbol"/>
      </w:rPr>
    </w:lvl>
    <w:lvl w:ilvl="4" w:tplc="C4E4124C">
      <w:start w:val="1"/>
      <w:numFmt w:val="bullet"/>
      <w:lvlText w:val="o"/>
      <w:lvlJc w:val="left"/>
      <w:pPr>
        <w:ind w:left="2000" w:hanging="360"/>
      </w:pPr>
      <w:rPr>
        <w:rFonts w:ascii="Courier New" w:hAnsi="Courier New"/>
      </w:rPr>
    </w:lvl>
    <w:lvl w:ilvl="5" w:tplc="302087B8">
      <w:start w:val="1"/>
      <w:numFmt w:val="bullet"/>
      <w:lvlText w:val=""/>
      <w:lvlJc w:val="left"/>
      <w:pPr>
        <w:ind w:left="2400" w:hanging="360"/>
      </w:pPr>
      <w:rPr>
        <w:rFonts w:ascii="Wingdings" w:hAnsi="Wingdings"/>
      </w:rPr>
    </w:lvl>
    <w:lvl w:ilvl="6" w:tplc="2B22250C">
      <w:start w:val="1"/>
      <w:numFmt w:val="bullet"/>
      <w:lvlText w:val=""/>
      <w:lvlJc w:val="left"/>
      <w:pPr>
        <w:ind w:left="2800" w:hanging="360"/>
      </w:pPr>
      <w:rPr>
        <w:rFonts w:ascii="Symbol" w:hAnsi="Symbol"/>
      </w:rPr>
    </w:lvl>
    <w:lvl w:ilvl="7" w:tplc="A3C07396">
      <w:start w:val="1"/>
      <w:numFmt w:val="bullet"/>
      <w:lvlText w:val="o"/>
      <w:lvlJc w:val="left"/>
      <w:pPr>
        <w:ind w:left="3200" w:hanging="360"/>
      </w:pPr>
      <w:rPr>
        <w:rFonts w:ascii="Courier New" w:hAnsi="Courier New"/>
      </w:rPr>
    </w:lvl>
    <w:lvl w:ilvl="8" w:tplc="BCFA7BB4">
      <w:numFmt w:val="decimal"/>
      <w:lvlText w:val=""/>
      <w:lvlJc w:val="left"/>
    </w:lvl>
  </w:abstractNum>
  <w:abstractNum w:abstractNumId="1187" w15:restartNumberingAfterBreak="0">
    <w:nsid w:val="628E312F"/>
    <w:multiLevelType w:val="hybridMultilevel"/>
    <w:tmpl w:val="426CBB6A"/>
    <w:lvl w:ilvl="0" w:tplc="842CFA14">
      <w:start w:val="1"/>
      <w:numFmt w:val="bullet"/>
      <w:lvlText w:val=""/>
      <w:lvlJc w:val="left"/>
      <w:pPr>
        <w:ind w:left="400" w:hanging="360"/>
      </w:pPr>
      <w:rPr>
        <w:rFonts w:ascii="Symbol" w:hAnsi="Symbol"/>
      </w:rPr>
    </w:lvl>
    <w:lvl w:ilvl="1" w:tplc="641CE7DA">
      <w:start w:val="1"/>
      <w:numFmt w:val="bullet"/>
      <w:lvlText w:val="o"/>
      <w:lvlJc w:val="left"/>
      <w:pPr>
        <w:ind w:left="800" w:hanging="360"/>
      </w:pPr>
      <w:rPr>
        <w:rFonts w:ascii="Courier New" w:hAnsi="Courier New"/>
      </w:rPr>
    </w:lvl>
    <w:lvl w:ilvl="2" w:tplc="29AADAB6">
      <w:start w:val="1"/>
      <w:numFmt w:val="bullet"/>
      <w:lvlText w:val=""/>
      <w:lvlJc w:val="left"/>
      <w:pPr>
        <w:ind w:left="1200" w:hanging="360"/>
      </w:pPr>
      <w:rPr>
        <w:rFonts w:ascii="Wingdings" w:hAnsi="Wingdings"/>
      </w:rPr>
    </w:lvl>
    <w:lvl w:ilvl="3" w:tplc="11B82F82">
      <w:start w:val="1"/>
      <w:numFmt w:val="bullet"/>
      <w:lvlText w:val=""/>
      <w:lvlJc w:val="left"/>
      <w:pPr>
        <w:ind w:left="1600" w:hanging="360"/>
      </w:pPr>
      <w:rPr>
        <w:rFonts w:ascii="Symbol" w:hAnsi="Symbol"/>
      </w:rPr>
    </w:lvl>
    <w:lvl w:ilvl="4" w:tplc="1DDE276E">
      <w:start w:val="1"/>
      <w:numFmt w:val="bullet"/>
      <w:lvlText w:val="o"/>
      <w:lvlJc w:val="left"/>
      <w:pPr>
        <w:ind w:left="2000" w:hanging="360"/>
      </w:pPr>
      <w:rPr>
        <w:rFonts w:ascii="Courier New" w:hAnsi="Courier New"/>
      </w:rPr>
    </w:lvl>
    <w:lvl w:ilvl="5" w:tplc="1AA8F07C">
      <w:start w:val="1"/>
      <w:numFmt w:val="bullet"/>
      <w:lvlText w:val=""/>
      <w:lvlJc w:val="left"/>
      <w:pPr>
        <w:ind w:left="2400" w:hanging="360"/>
      </w:pPr>
      <w:rPr>
        <w:rFonts w:ascii="Wingdings" w:hAnsi="Wingdings"/>
      </w:rPr>
    </w:lvl>
    <w:lvl w:ilvl="6" w:tplc="77D8FD74">
      <w:start w:val="1"/>
      <w:numFmt w:val="bullet"/>
      <w:lvlText w:val=""/>
      <w:lvlJc w:val="left"/>
      <w:pPr>
        <w:ind w:left="2800" w:hanging="360"/>
      </w:pPr>
      <w:rPr>
        <w:rFonts w:ascii="Symbol" w:hAnsi="Symbol"/>
      </w:rPr>
    </w:lvl>
    <w:lvl w:ilvl="7" w:tplc="D53E2AB6">
      <w:start w:val="1"/>
      <w:numFmt w:val="bullet"/>
      <w:lvlText w:val="o"/>
      <w:lvlJc w:val="left"/>
      <w:pPr>
        <w:ind w:left="3200" w:hanging="360"/>
      </w:pPr>
      <w:rPr>
        <w:rFonts w:ascii="Courier New" w:hAnsi="Courier New"/>
      </w:rPr>
    </w:lvl>
    <w:lvl w:ilvl="8" w:tplc="F35A5842">
      <w:numFmt w:val="decimal"/>
      <w:lvlText w:val=""/>
      <w:lvlJc w:val="left"/>
    </w:lvl>
  </w:abstractNum>
  <w:abstractNum w:abstractNumId="1188" w15:restartNumberingAfterBreak="0">
    <w:nsid w:val="62964E5E"/>
    <w:multiLevelType w:val="hybridMultilevel"/>
    <w:tmpl w:val="42922CC4"/>
    <w:lvl w:ilvl="0" w:tplc="EB0812CC">
      <w:start w:val="1"/>
      <w:numFmt w:val="bullet"/>
      <w:lvlText w:val=""/>
      <w:lvlJc w:val="left"/>
      <w:pPr>
        <w:ind w:left="400" w:hanging="360"/>
      </w:pPr>
      <w:rPr>
        <w:rFonts w:ascii="Symbol" w:hAnsi="Symbol"/>
      </w:rPr>
    </w:lvl>
    <w:lvl w:ilvl="1" w:tplc="9EDCEEFA">
      <w:start w:val="1"/>
      <w:numFmt w:val="bullet"/>
      <w:lvlText w:val="o"/>
      <w:lvlJc w:val="left"/>
      <w:pPr>
        <w:ind w:left="800" w:hanging="360"/>
      </w:pPr>
      <w:rPr>
        <w:rFonts w:ascii="Courier New" w:hAnsi="Courier New"/>
      </w:rPr>
    </w:lvl>
    <w:lvl w:ilvl="2" w:tplc="9BE074CA">
      <w:start w:val="1"/>
      <w:numFmt w:val="bullet"/>
      <w:lvlText w:val=""/>
      <w:lvlJc w:val="left"/>
      <w:pPr>
        <w:ind w:left="1200" w:hanging="360"/>
      </w:pPr>
      <w:rPr>
        <w:rFonts w:ascii="Wingdings" w:hAnsi="Wingdings"/>
      </w:rPr>
    </w:lvl>
    <w:lvl w:ilvl="3" w:tplc="F6524CAA">
      <w:start w:val="1"/>
      <w:numFmt w:val="bullet"/>
      <w:lvlText w:val=""/>
      <w:lvlJc w:val="left"/>
      <w:pPr>
        <w:ind w:left="1600" w:hanging="360"/>
      </w:pPr>
      <w:rPr>
        <w:rFonts w:ascii="Symbol" w:hAnsi="Symbol"/>
      </w:rPr>
    </w:lvl>
    <w:lvl w:ilvl="4" w:tplc="637C0A92">
      <w:start w:val="1"/>
      <w:numFmt w:val="bullet"/>
      <w:lvlText w:val="o"/>
      <w:lvlJc w:val="left"/>
      <w:pPr>
        <w:ind w:left="2000" w:hanging="360"/>
      </w:pPr>
      <w:rPr>
        <w:rFonts w:ascii="Courier New" w:hAnsi="Courier New"/>
      </w:rPr>
    </w:lvl>
    <w:lvl w:ilvl="5" w:tplc="F85684EE">
      <w:start w:val="1"/>
      <w:numFmt w:val="bullet"/>
      <w:lvlText w:val=""/>
      <w:lvlJc w:val="left"/>
      <w:pPr>
        <w:ind w:left="2400" w:hanging="360"/>
      </w:pPr>
      <w:rPr>
        <w:rFonts w:ascii="Wingdings" w:hAnsi="Wingdings"/>
      </w:rPr>
    </w:lvl>
    <w:lvl w:ilvl="6" w:tplc="2D464B5A">
      <w:start w:val="1"/>
      <w:numFmt w:val="bullet"/>
      <w:lvlText w:val=""/>
      <w:lvlJc w:val="left"/>
      <w:pPr>
        <w:ind w:left="2800" w:hanging="360"/>
      </w:pPr>
      <w:rPr>
        <w:rFonts w:ascii="Symbol" w:hAnsi="Symbol"/>
      </w:rPr>
    </w:lvl>
    <w:lvl w:ilvl="7" w:tplc="4042B98A">
      <w:start w:val="1"/>
      <w:numFmt w:val="bullet"/>
      <w:lvlText w:val="o"/>
      <w:lvlJc w:val="left"/>
      <w:pPr>
        <w:ind w:left="3200" w:hanging="360"/>
      </w:pPr>
      <w:rPr>
        <w:rFonts w:ascii="Courier New" w:hAnsi="Courier New"/>
      </w:rPr>
    </w:lvl>
    <w:lvl w:ilvl="8" w:tplc="8FB6B32C">
      <w:numFmt w:val="decimal"/>
      <w:lvlText w:val=""/>
      <w:lvlJc w:val="left"/>
    </w:lvl>
  </w:abstractNum>
  <w:abstractNum w:abstractNumId="1189" w15:restartNumberingAfterBreak="0">
    <w:nsid w:val="62DA02AE"/>
    <w:multiLevelType w:val="hybridMultilevel"/>
    <w:tmpl w:val="F874285E"/>
    <w:lvl w:ilvl="0" w:tplc="F8928DA0">
      <w:start w:val="1"/>
      <w:numFmt w:val="bullet"/>
      <w:lvlText w:val=""/>
      <w:lvlJc w:val="left"/>
      <w:pPr>
        <w:ind w:left="400" w:hanging="360"/>
      </w:pPr>
      <w:rPr>
        <w:rFonts w:ascii="Symbol" w:hAnsi="Symbol"/>
      </w:rPr>
    </w:lvl>
    <w:lvl w:ilvl="1" w:tplc="A94A0722">
      <w:start w:val="1"/>
      <w:numFmt w:val="bullet"/>
      <w:lvlText w:val="o"/>
      <w:lvlJc w:val="left"/>
      <w:pPr>
        <w:ind w:left="800" w:hanging="360"/>
      </w:pPr>
      <w:rPr>
        <w:rFonts w:ascii="Courier New" w:hAnsi="Courier New"/>
      </w:rPr>
    </w:lvl>
    <w:lvl w:ilvl="2" w:tplc="028E6CA4">
      <w:start w:val="1"/>
      <w:numFmt w:val="bullet"/>
      <w:lvlText w:val=""/>
      <w:lvlJc w:val="left"/>
      <w:pPr>
        <w:ind w:left="1200" w:hanging="360"/>
      </w:pPr>
      <w:rPr>
        <w:rFonts w:ascii="Wingdings" w:hAnsi="Wingdings"/>
      </w:rPr>
    </w:lvl>
    <w:lvl w:ilvl="3" w:tplc="3C2A9774">
      <w:start w:val="1"/>
      <w:numFmt w:val="bullet"/>
      <w:lvlText w:val=""/>
      <w:lvlJc w:val="left"/>
      <w:pPr>
        <w:ind w:left="1600" w:hanging="360"/>
      </w:pPr>
      <w:rPr>
        <w:rFonts w:ascii="Symbol" w:hAnsi="Symbol"/>
      </w:rPr>
    </w:lvl>
    <w:lvl w:ilvl="4" w:tplc="DE9831E0">
      <w:start w:val="1"/>
      <w:numFmt w:val="bullet"/>
      <w:lvlText w:val="o"/>
      <w:lvlJc w:val="left"/>
      <w:pPr>
        <w:ind w:left="2000" w:hanging="360"/>
      </w:pPr>
      <w:rPr>
        <w:rFonts w:ascii="Courier New" w:hAnsi="Courier New"/>
      </w:rPr>
    </w:lvl>
    <w:lvl w:ilvl="5" w:tplc="EB1C21A0">
      <w:start w:val="1"/>
      <w:numFmt w:val="bullet"/>
      <w:lvlText w:val=""/>
      <w:lvlJc w:val="left"/>
      <w:pPr>
        <w:ind w:left="2400" w:hanging="360"/>
      </w:pPr>
      <w:rPr>
        <w:rFonts w:ascii="Wingdings" w:hAnsi="Wingdings"/>
      </w:rPr>
    </w:lvl>
    <w:lvl w:ilvl="6" w:tplc="41CEF622">
      <w:start w:val="1"/>
      <w:numFmt w:val="bullet"/>
      <w:lvlText w:val=""/>
      <w:lvlJc w:val="left"/>
      <w:pPr>
        <w:ind w:left="2800" w:hanging="360"/>
      </w:pPr>
      <w:rPr>
        <w:rFonts w:ascii="Symbol" w:hAnsi="Symbol"/>
      </w:rPr>
    </w:lvl>
    <w:lvl w:ilvl="7" w:tplc="371475E4">
      <w:start w:val="1"/>
      <w:numFmt w:val="bullet"/>
      <w:lvlText w:val="o"/>
      <w:lvlJc w:val="left"/>
      <w:pPr>
        <w:ind w:left="3200" w:hanging="360"/>
      </w:pPr>
      <w:rPr>
        <w:rFonts w:ascii="Courier New" w:hAnsi="Courier New"/>
      </w:rPr>
    </w:lvl>
    <w:lvl w:ilvl="8" w:tplc="1A9085CA">
      <w:numFmt w:val="decimal"/>
      <w:lvlText w:val=""/>
      <w:lvlJc w:val="left"/>
    </w:lvl>
  </w:abstractNum>
  <w:abstractNum w:abstractNumId="1190" w15:restartNumberingAfterBreak="0">
    <w:nsid w:val="62ED6234"/>
    <w:multiLevelType w:val="hybridMultilevel"/>
    <w:tmpl w:val="4BAC5DE2"/>
    <w:lvl w:ilvl="0" w:tplc="43AC8862">
      <w:start w:val="1"/>
      <w:numFmt w:val="bullet"/>
      <w:lvlText w:val=""/>
      <w:lvlJc w:val="left"/>
      <w:pPr>
        <w:ind w:left="400" w:hanging="360"/>
      </w:pPr>
      <w:rPr>
        <w:rFonts w:ascii="Symbol" w:hAnsi="Symbol"/>
      </w:rPr>
    </w:lvl>
    <w:lvl w:ilvl="1" w:tplc="B8C27AF6">
      <w:start w:val="1"/>
      <w:numFmt w:val="bullet"/>
      <w:lvlText w:val="o"/>
      <w:lvlJc w:val="left"/>
      <w:pPr>
        <w:ind w:left="800" w:hanging="360"/>
      </w:pPr>
      <w:rPr>
        <w:rFonts w:ascii="Courier New" w:hAnsi="Courier New"/>
      </w:rPr>
    </w:lvl>
    <w:lvl w:ilvl="2" w:tplc="BCFA7402">
      <w:start w:val="1"/>
      <w:numFmt w:val="bullet"/>
      <w:lvlText w:val=""/>
      <w:lvlJc w:val="left"/>
      <w:pPr>
        <w:ind w:left="1200" w:hanging="360"/>
      </w:pPr>
      <w:rPr>
        <w:rFonts w:ascii="Wingdings" w:hAnsi="Wingdings"/>
      </w:rPr>
    </w:lvl>
    <w:lvl w:ilvl="3" w:tplc="D480CABA">
      <w:start w:val="1"/>
      <w:numFmt w:val="bullet"/>
      <w:lvlText w:val=""/>
      <w:lvlJc w:val="left"/>
      <w:pPr>
        <w:ind w:left="1600" w:hanging="360"/>
      </w:pPr>
      <w:rPr>
        <w:rFonts w:ascii="Symbol" w:hAnsi="Symbol"/>
      </w:rPr>
    </w:lvl>
    <w:lvl w:ilvl="4" w:tplc="F3500692">
      <w:start w:val="1"/>
      <w:numFmt w:val="bullet"/>
      <w:lvlText w:val="o"/>
      <w:lvlJc w:val="left"/>
      <w:pPr>
        <w:ind w:left="2000" w:hanging="360"/>
      </w:pPr>
      <w:rPr>
        <w:rFonts w:ascii="Courier New" w:hAnsi="Courier New"/>
      </w:rPr>
    </w:lvl>
    <w:lvl w:ilvl="5" w:tplc="90207EDE">
      <w:start w:val="1"/>
      <w:numFmt w:val="bullet"/>
      <w:lvlText w:val=""/>
      <w:lvlJc w:val="left"/>
      <w:pPr>
        <w:ind w:left="2400" w:hanging="360"/>
      </w:pPr>
      <w:rPr>
        <w:rFonts w:ascii="Wingdings" w:hAnsi="Wingdings"/>
      </w:rPr>
    </w:lvl>
    <w:lvl w:ilvl="6" w:tplc="A03477A4">
      <w:start w:val="1"/>
      <w:numFmt w:val="bullet"/>
      <w:lvlText w:val=""/>
      <w:lvlJc w:val="left"/>
      <w:pPr>
        <w:ind w:left="2800" w:hanging="360"/>
      </w:pPr>
      <w:rPr>
        <w:rFonts w:ascii="Symbol" w:hAnsi="Symbol"/>
      </w:rPr>
    </w:lvl>
    <w:lvl w:ilvl="7" w:tplc="31029128">
      <w:start w:val="1"/>
      <w:numFmt w:val="bullet"/>
      <w:lvlText w:val="o"/>
      <w:lvlJc w:val="left"/>
      <w:pPr>
        <w:ind w:left="3200" w:hanging="360"/>
      </w:pPr>
      <w:rPr>
        <w:rFonts w:ascii="Courier New" w:hAnsi="Courier New"/>
      </w:rPr>
    </w:lvl>
    <w:lvl w:ilvl="8" w:tplc="18EEC648">
      <w:numFmt w:val="decimal"/>
      <w:lvlText w:val=""/>
      <w:lvlJc w:val="left"/>
    </w:lvl>
  </w:abstractNum>
  <w:abstractNum w:abstractNumId="1191" w15:restartNumberingAfterBreak="0">
    <w:nsid w:val="630506C8"/>
    <w:multiLevelType w:val="hybridMultilevel"/>
    <w:tmpl w:val="BAA857E8"/>
    <w:lvl w:ilvl="0" w:tplc="CF244574">
      <w:start w:val="1"/>
      <w:numFmt w:val="bullet"/>
      <w:lvlText w:val=""/>
      <w:lvlJc w:val="left"/>
      <w:pPr>
        <w:ind w:left="400" w:hanging="360"/>
      </w:pPr>
      <w:rPr>
        <w:rFonts w:ascii="Symbol" w:hAnsi="Symbol"/>
      </w:rPr>
    </w:lvl>
    <w:lvl w:ilvl="1" w:tplc="BE0EAB6C">
      <w:start w:val="1"/>
      <w:numFmt w:val="bullet"/>
      <w:lvlText w:val="o"/>
      <w:lvlJc w:val="left"/>
      <w:pPr>
        <w:ind w:left="800" w:hanging="360"/>
      </w:pPr>
      <w:rPr>
        <w:rFonts w:ascii="Courier New" w:hAnsi="Courier New"/>
      </w:rPr>
    </w:lvl>
    <w:lvl w:ilvl="2" w:tplc="D0C6B3C6">
      <w:start w:val="1"/>
      <w:numFmt w:val="bullet"/>
      <w:lvlText w:val=""/>
      <w:lvlJc w:val="left"/>
      <w:pPr>
        <w:ind w:left="1200" w:hanging="360"/>
      </w:pPr>
      <w:rPr>
        <w:rFonts w:ascii="Wingdings" w:hAnsi="Wingdings"/>
      </w:rPr>
    </w:lvl>
    <w:lvl w:ilvl="3" w:tplc="3F0299DA">
      <w:start w:val="1"/>
      <w:numFmt w:val="bullet"/>
      <w:lvlText w:val=""/>
      <w:lvlJc w:val="left"/>
      <w:pPr>
        <w:ind w:left="1600" w:hanging="360"/>
      </w:pPr>
      <w:rPr>
        <w:rFonts w:ascii="Symbol" w:hAnsi="Symbol"/>
      </w:rPr>
    </w:lvl>
    <w:lvl w:ilvl="4" w:tplc="AEFEC412">
      <w:start w:val="1"/>
      <w:numFmt w:val="bullet"/>
      <w:lvlText w:val="o"/>
      <w:lvlJc w:val="left"/>
      <w:pPr>
        <w:ind w:left="2000" w:hanging="360"/>
      </w:pPr>
      <w:rPr>
        <w:rFonts w:ascii="Courier New" w:hAnsi="Courier New"/>
      </w:rPr>
    </w:lvl>
    <w:lvl w:ilvl="5" w:tplc="6F42BD44">
      <w:start w:val="1"/>
      <w:numFmt w:val="bullet"/>
      <w:lvlText w:val=""/>
      <w:lvlJc w:val="left"/>
      <w:pPr>
        <w:ind w:left="2400" w:hanging="360"/>
      </w:pPr>
      <w:rPr>
        <w:rFonts w:ascii="Wingdings" w:hAnsi="Wingdings"/>
      </w:rPr>
    </w:lvl>
    <w:lvl w:ilvl="6" w:tplc="4BE89136">
      <w:start w:val="1"/>
      <w:numFmt w:val="bullet"/>
      <w:lvlText w:val=""/>
      <w:lvlJc w:val="left"/>
      <w:pPr>
        <w:ind w:left="2800" w:hanging="360"/>
      </w:pPr>
      <w:rPr>
        <w:rFonts w:ascii="Symbol" w:hAnsi="Symbol"/>
      </w:rPr>
    </w:lvl>
    <w:lvl w:ilvl="7" w:tplc="2EE46778">
      <w:start w:val="1"/>
      <w:numFmt w:val="bullet"/>
      <w:lvlText w:val="o"/>
      <w:lvlJc w:val="left"/>
      <w:pPr>
        <w:ind w:left="3200" w:hanging="360"/>
      </w:pPr>
      <w:rPr>
        <w:rFonts w:ascii="Courier New" w:hAnsi="Courier New"/>
      </w:rPr>
    </w:lvl>
    <w:lvl w:ilvl="8" w:tplc="C176750A">
      <w:numFmt w:val="decimal"/>
      <w:lvlText w:val=""/>
      <w:lvlJc w:val="left"/>
    </w:lvl>
  </w:abstractNum>
  <w:abstractNum w:abstractNumId="1192" w15:restartNumberingAfterBreak="0">
    <w:nsid w:val="63101953"/>
    <w:multiLevelType w:val="hybridMultilevel"/>
    <w:tmpl w:val="7B7A5B1A"/>
    <w:lvl w:ilvl="0" w:tplc="742AE3A8">
      <w:start w:val="1"/>
      <w:numFmt w:val="bullet"/>
      <w:lvlText w:val=""/>
      <w:lvlJc w:val="left"/>
      <w:pPr>
        <w:ind w:left="400" w:hanging="360"/>
      </w:pPr>
      <w:rPr>
        <w:rFonts w:ascii="Symbol" w:hAnsi="Symbol"/>
      </w:rPr>
    </w:lvl>
    <w:lvl w:ilvl="1" w:tplc="4FB4FFBE">
      <w:start w:val="1"/>
      <w:numFmt w:val="bullet"/>
      <w:lvlText w:val="o"/>
      <w:lvlJc w:val="left"/>
      <w:pPr>
        <w:ind w:left="800" w:hanging="360"/>
      </w:pPr>
      <w:rPr>
        <w:rFonts w:ascii="Courier New" w:hAnsi="Courier New"/>
      </w:rPr>
    </w:lvl>
    <w:lvl w:ilvl="2" w:tplc="CB16C882">
      <w:start w:val="1"/>
      <w:numFmt w:val="bullet"/>
      <w:lvlText w:val=""/>
      <w:lvlJc w:val="left"/>
      <w:pPr>
        <w:ind w:left="1200" w:hanging="360"/>
      </w:pPr>
      <w:rPr>
        <w:rFonts w:ascii="Wingdings" w:hAnsi="Wingdings"/>
      </w:rPr>
    </w:lvl>
    <w:lvl w:ilvl="3" w:tplc="D494E778">
      <w:start w:val="1"/>
      <w:numFmt w:val="bullet"/>
      <w:lvlText w:val=""/>
      <w:lvlJc w:val="left"/>
      <w:pPr>
        <w:ind w:left="1600" w:hanging="360"/>
      </w:pPr>
      <w:rPr>
        <w:rFonts w:ascii="Symbol" w:hAnsi="Symbol"/>
      </w:rPr>
    </w:lvl>
    <w:lvl w:ilvl="4" w:tplc="94C4CADC">
      <w:start w:val="1"/>
      <w:numFmt w:val="bullet"/>
      <w:lvlText w:val="o"/>
      <w:lvlJc w:val="left"/>
      <w:pPr>
        <w:ind w:left="2000" w:hanging="360"/>
      </w:pPr>
      <w:rPr>
        <w:rFonts w:ascii="Courier New" w:hAnsi="Courier New"/>
      </w:rPr>
    </w:lvl>
    <w:lvl w:ilvl="5" w:tplc="E5464C56">
      <w:start w:val="1"/>
      <w:numFmt w:val="bullet"/>
      <w:lvlText w:val=""/>
      <w:lvlJc w:val="left"/>
      <w:pPr>
        <w:ind w:left="2400" w:hanging="360"/>
      </w:pPr>
      <w:rPr>
        <w:rFonts w:ascii="Wingdings" w:hAnsi="Wingdings"/>
      </w:rPr>
    </w:lvl>
    <w:lvl w:ilvl="6" w:tplc="F5EAC3AC">
      <w:start w:val="1"/>
      <w:numFmt w:val="bullet"/>
      <w:lvlText w:val=""/>
      <w:lvlJc w:val="left"/>
      <w:pPr>
        <w:ind w:left="2800" w:hanging="360"/>
      </w:pPr>
      <w:rPr>
        <w:rFonts w:ascii="Symbol" w:hAnsi="Symbol"/>
      </w:rPr>
    </w:lvl>
    <w:lvl w:ilvl="7" w:tplc="58729C48">
      <w:start w:val="1"/>
      <w:numFmt w:val="bullet"/>
      <w:lvlText w:val="o"/>
      <w:lvlJc w:val="left"/>
      <w:pPr>
        <w:ind w:left="3200" w:hanging="360"/>
      </w:pPr>
      <w:rPr>
        <w:rFonts w:ascii="Courier New" w:hAnsi="Courier New"/>
      </w:rPr>
    </w:lvl>
    <w:lvl w:ilvl="8" w:tplc="13085CD4">
      <w:numFmt w:val="decimal"/>
      <w:lvlText w:val=""/>
      <w:lvlJc w:val="left"/>
    </w:lvl>
  </w:abstractNum>
  <w:abstractNum w:abstractNumId="1193" w15:restartNumberingAfterBreak="0">
    <w:nsid w:val="6320125D"/>
    <w:multiLevelType w:val="hybridMultilevel"/>
    <w:tmpl w:val="3BFE09D4"/>
    <w:lvl w:ilvl="0" w:tplc="66C86B74">
      <w:start w:val="1"/>
      <w:numFmt w:val="bullet"/>
      <w:lvlText w:val=""/>
      <w:lvlJc w:val="left"/>
      <w:pPr>
        <w:ind w:left="400" w:hanging="360"/>
      </w:pPr>
      <w:rPr>
        <w:rFonts w:ascii="Symbol" w:hAnsi="Symbol"/>
      </w:rPr>
    </w:lvl>
    <w:lvl w:ilvl="1" w:tplc="A628C852">
      <w:start w:val="1"/>
      <w:numFmt w:val="bullet"/>
      <w:lvlText w:val="o"/>
      <w:lvlJc w:val="left"/>
      <w:pPr>
        <w:ind w:left="800" w:hanging="360"/>
      </w:pPr>
      <w:rPr>
        <w:rFonts w:ascii="Courier New" w:hAnsi="Courier New"/>
      </w:rPr>
    </w:lvl>
    <w:lvl w:ilvl="2" w:tplc="836E99A4">
      <w:start w:val="1"/>
      <w:numFmt w:val="bullet"/>
      <w:lvlText w:val=""/>
      <w:lvlJc w:val="left"/>
      <w:pPr>
        <w:ind w:left="1200" w:hanging="360"/>
      </w:pPr>
      <w:rPr>
        <w:rFonts w:ascii="Wingdings" w:hAnsi="Wingdings"/>
      </w:rPr>
    </w:lvl>
    <w:lvl w:ilvl="3" w:tplc="9D0C7854">
      <w:start w:val="1"/>
      <w:numFmt w:val="bullet"/>
      <w:lvlText w:val=""/>
      <w:lvlJc w:val="left"/>
      <w:pPr>
        <w:ind w:left="1600" w:hanging="360"/>
      </w:pPr>
      <w:rPr>
        <w:rFonts w:ascii="Symbol" w:hAnsi="Symbol"/>
      </w:rPr>
    </w:lvl>
    <w:lvl w:ilvl="4" w:tplc="A176CB66">
      <w:start w:val="1"/>
      <w:numFmt w:val="bullet"/>
      <w:lvlText w:val="o"/>
      <w:lvlJc w:val="left"/>
      <w:pPr>
        <w:ind w:left="2000" w:hanging="360"/>
      </w:pPr>
      <w:rPr>
        <w:rFonts w:ascii="Courier New" w:hAnsi="Courier New"/>
      </w:rPr>
    </w:lvl>
    <w:lvl w:ilvl="5" w:tplc="996AF0F8">
      <w:start w:val="1"/>
      <w:numFmt w:val="bullet"/>
      <w:lvlText w:val=""/>
      <w:lvlJc w:val="left"/>
      <w:pPr>
        <w:ind w:left="2400" w:hanging="360"/>
      </w:pPr>
      <w:rPr>
        <w:rFonts w:ascii="Wingdings" w:hAnsi="Wingdings"/>
      </w:rPr>
    </w:lvl>
    <w:lvl w:ilvl="6" w:tplc="02FAA9FA">
      <w:start w:val="1"/>
      <w:numFmt w:val="bullet"/>
      <w:lvlText w:val=""/>
      <w:lvlJc w:val="left"/>
      <w:pPr>
        <w:ind w:left="2800" w:hanging="360"/>
      </w:pPr>
      <w:rPr>
        <w:rFonts w:ascii="Symbol" w:hAnsi="Symbol"/>
      </w:rPr>
    </w:lvl>
    <w:lvl w:ilvl="7" w:tplc="743A65F8">
      <w:start w:val="1"/>
      <w:numFmt w:val="bullet"/>
      <w:lvlText w:val="o"/>
      <w:lvlJc w:val="left"/>
      <w:pPr>
        <w:ind w:left="3200" w:hanging="360"/>
      </w:pPr>
      <w:rPr>
        <w:rFonts w:ascii="Courier New" w:hAnsi="Courier New"/>
      </w:rPr>
    </w:lvl>
    <w:lvl w:ilvl="8" w:tplc="610ED30C">
      <w:numFmt w:val="decimal"/>
      <w:lvlText w:val=""/>
      <w:lvlJc w:val="left"/>
    </w:lvl>
  </w:abstractNum>
  <w:abstractNum w:abstractNumId="1194" w15:restartNumberingAfterBreak="0">
    <w:nsid w:val="634809F5"/>
    <w:multiLevelType w:val="hybridMultilevel"/>
    <w:tmpl w:val="41A01F0E"/>
    <w:lvl w:ilvl="0" w:tplc="C10A1E38">
      <w:start w:val="1"/>
      <w:numFmt w:val="bullet"/>
      <w:lvlText w:val=""/>
      <w:lvlJc w:val="left"/>
      <w:pPr>
        <w:ind w:left="400" w:hanging="360"/>
      </w:pPr>
      <w:rPr>
        <w:rFonts w:ascii="Symbol" w:hAnsi="Symbol"/>
      </w:rPr>
    </w:lvl>
    <w:lvl w:ilvl="1" w:tplc="934E9050">
      <w:start w:val="1"/>
      <w:numFmt w:val="bullet"/>
      <w:lvlText w:val="o"/>
      <w:lvlJc w:val="left"/>
      <w:pPr>
        <w:ind w:left="800" w:hanging="360"/>
      </w:pPr>
      <w:rPr>
        <w:rFonts w:ascii="Courier New" w:hAnsi="Courier New"/>
      </w:rPr>
    </w:lvl>
    <w:lvl w:ilvl="2" w:tplc="F0EAF3B0">
      <w:start w:val="1"/>
      <w:numFmt w:val="bullet"/>
      <w:lvlText w:val=""/>
      <w:lvlJc w:val="left"/>
      <w:pPr>
        <w:ind w:left="1200" w:hanging="360"/>
      </w:pPr>
      <w:rPr>
        <w:rFonts w:ascii="Wingdings" w:hAnsi="Wingdings"/>
      </w:rPr>
    </w:lvl>
    <w:lvl w:ilvl="3" w:tplc="5BDC798A">
      <w:start w:val="1"/>
      <w:numFmt w:val="bullet"/>
      <w:lvlText w:val=""/>
      <w:lvlJc w:val="left"/>
      <w:pPr>
        <w:ind w:left="1600" w:hanging="360"/>
      </w:pPr>
      <w:rPr>
        <w:rFonts w:ascii="Symbol" w:hAnsi="Symbol"/>
      </w:rPr>
    </w:lvl>
    <w:lvl w:ilvl="4" w:tplc="4628BDB2">
      <w:start w:val="1"/>
      <w:numFmt w:val="bullet"/>
      <w:lvlText w:val="o"/>
      <w:lvlJc w:val="left"/>
      <w:pPr>
        <w:ind w:left="2000" w:hanging="360"/>
      </w:pPr>
      <w:rPr>
        <w:rFonts w:ascii="Courier New" w:hAnsi="Courier New"/>
      </w:rPr>
    </w:lvl>
    <w:lvl w:ilvl="5" w:tplc="02DAC842">
      <w:start w:val="1"/>
      <w:numFmt w:val="bullet"/>
      <w:lvlText w:val=""/>
      <w:lvlJc w:val="left"/>
      <w:pPr>
        <w:ind w:left="2400" w:hanging="360"/>
      </w:pPr>
      <w:rPr>
        <w:rFonts w:ascii="Wingdings" w:hAnsi="Wingdings"/>
      </w:rPr>
    </w:lvl>
    <w:lvl w:ilvl="6" w:tplc="2BEE9C9A">
      <w:start w:val="1"/>
      <w:numFmt w:val="bullet"/>
      <w:lvlText w:val=""/>
      <w:lvlJc w:val="left"/>
      <w:pPr>
        <w:ind w:left="2800" w:hanging="360"/>
      </w:pPr>
      <w:rPr>
        <w:rFonts w:ascii="Symbol" w:hAnsi="Symbol"/>
      </w:rPr>
    </w:lvl>
    <w:lvl w:ilvl="7" w:tplc="5F0E004C">
      <w:start w:val="1"/>
      <w:numFmt w:val="bullet"/>
      <w:lvlText w:val="o"/>
      <w:lvlJc w:val="left"/>
      <w:pPr>
        <w:ind w:left="3200" w:hanging="360"/>
      </w:pPr>
      <w:rPr>
        <w:rFonts w:ascii="Courier New" w:hAnsi="Courier New"/>
      </w:rPr>
    </w:lvl>
    <w:lvl w:ilvl="8" w:tplc="BDF4EA56">
      <w:numFmt w:val="decimal"/>
      <w:lvlText w:val=""/>
      <w:lvlJc w:val="left"/>
    </w:lvl>
  </w:abstractNum>
  <w:abstractNum w:abstractNumId="1195" w15:restartNumberingAfterBreak="0">
    <w:nsid w:val="6351647B"/>
    <w:multiLevelType w:val="hybridMultilevel"/>
    <w:tmpl w:val="3D0EB542"/>
    <w:lvl w:ilvl="0" w:tplc="16E4A4E2">
      <w:start w:val="1"/>
      <w:numFmt w:val="bullet"/>
      <w:lvlText w:val=""/>
      <w:lvlJc w:val="left"/>
      <w:pPr>
        <w:ind w:left="400" w:hanging="360"/>
      </w:pPr>
      <w:rPr>
        <w:rFonts w:ascii="Symbol" w:hAnsi="Symbol"/>
      </w:rPr>
    </w:lvl>
    <w:lvl w:ilvl="1" w:tplc="03CE518A">
      <w:start w:val="1"/>
      <w:numFmt w:val="bullet"/>
      <w:lvlText w:val="o"/>
      <w:lvlJc w:val="left"/>
      <w:pPr>
        <w:ind w:left="800" w:hanging="360"/>
      </w:pPr>
      <w:rPr>
        <w:rFonts w:ascii="Courier New" w:hAnsi="Courier New"/>
      </w:rPr>
    </w:lvl>
    <w:lvl w:ilvl="2" w:tplc="7F066EA4">
      <w:start w:val="1"/>
      <w:numFmt w:val="bullet"/>
      <w:lvlText w:val=""/>
      <w:lvlJc w:val="left"/>
      <w:pPr>
        <w:ind w:left="1200" w:hanging="360"/>
      </w:pPr>
      <w:rPr>
        <w:rFonts w:ascii="Wingdings" w:hAnsi="Wingdings"/>
      </w:rPr>
    </w:lvl>
    <w:lvl w:ilvl="3" w:tplc="E27C5604">
      <w:start w:val="1"/>
      <w:numFmt w:val="bullet"/>
      <w:lvlText w:val=""/>
      <w:lvlJc w:val="left"/>
      <w:pPr>
        <w:ind w:left="1600" w:hanging="360"/>
      </w:pPr>
      <w:rPr>
        <w:rFonts w:ascii="Symbol" w:hAnsi="Symbol"/>
      </w:rPr>
    </w:lvl>
    <w:lvl w:ilvl="4" w:tplc="350A283C">
      <w:start w:val="1"/>
      <w:numFmt w:val="bullet"/>
      <w:lvlText w:val="o"/>
      <w:lvlJc w:val="left"/>
      <w:pPr>
        <w:ind w:left="2000" w:hanging="360"/>
      </w:pPr>
      <w:rPr>
        <w:rFonts w:ascii="Courier New" w:hAnsi="Courier New"/>
      </w:rPr>
    </w:lvl>
    <w:lvl w:ilvl="5" w:tplc="FAB807C0">
      <w:start w:val="1"/>
      <w:numFmt w:val="bullet"/>
      <w:lvlText w:val=""/>
      <w:lvlJc w:val="left"/>
      <w:pPr>
        <w:ind w:left="2400" w:hanging="360"/>
      </w:pPr>
      <w:rPr>
        <w:rFonts w:ascii="Wingdings" w:hAnsi="Wingdings"/>
      </w:rPr>
    </w:lvl>
    <w:lvl w:ilvl="6" w:tplc="BB8A3C02">
      <w:start w:val="1"/>
      <w:numFmt w:val="bullet"/>
      <w:lvlText w:val=""/>
      <w:lvlJc w:val="left"/>
      <w:pPr>
        <w:ind w:left="2800" w:hanging="360"/>
      </w:pPr>
      <w:rPr>
        <w:rFonts w:ascii="Symbol" w:hAnsi="Symbol"/>
      </w:rPr>
    </w:lvl>
    <w:lvl w:ilvl="7" w:tplc="A68CC72C">
      <w:start w:val="1"/>
      <w:numFmt w:val="bullet"/>
      <w:lvlText w:val="o"/>
      <w:lvlJc w:val="left"/>
      <w:pPr>
        <w:ind w:left="3200" w:hanging="360"/>
      </w:pPr>
      <w:rPr>
        <w:rFonts w:ascii="Courier New" w:hAnsi="Courier New"/>
      </w:rPr>
    </w:lvl>
    <w:lvl w:ilvl="8" w:tplc="79F8C32C">
      <w:numFmt w:val="decimal"/>
      <w:lvlText w:val=""/>
      <w:lvlJc w:val="left"/>
    </w:lvl>
  </w:abstractNum>
  <w:abstractNum w:abstractNumId="1196" w15:restartNumberingAfterBreak="0">
    <w:nsid w:val="63661EEC"/>
    <w:multiLevelType w:val="hybridMultilevel"/>
    <w:tmpl w:val="FDE02FF2"/>
    <w:lvl w:ilvl="0" w:tplc="9C9469E2">
      <w:start w:val="1"/>
      <w:numFmt w:val="bullet"/>
      <w:lvlText w:val=""/>
      <w:lvlJc w:val="left"/>
      <w:pPr>
        <w:ind w:left="400" w:hanging="360"/>
      </w:pPr>
      <w:rPr>
        <w:rFonts w:ascii="Symbol" w:hAnsi="Symbol"/>
      </w:rPr>
    </w:lvl>
    <w:lvl w:ilvl="1" w:tplc="91D2ADF4">
      <w:start w:val="1"/>
      <w:numFmt w:val="bullet"/>
      <w:lvlText w:val="o"/>
      <w:lvlJc w:val="left"/>
      <w:pPr>
        <w:ind w:left="800" w:hanging="360"/>
      </w:pPr>
      <w:rPr>
        <w:rFonts w:ascii="Courier New" w:hAnsi="Courier New"/>
      </w:rPr>
    </w:lvl>
    <w:lvl w:ilvl="2" w:tplc="02C2114E">
      <w:start w:val="1"/>
      <w:numFmt w:val="bullet"/>
      <w:lvlText w:val=""/>
      <w:lvlJc w:val="left"/>
      <w:pPr>
        <w:ind w:left="1200" w:hanging="360"/>
      </w:pPr>
      <w:rPr>
        <w:rFonts w:ascii="Wingdings" w:hAnsi="Wingdings"/>
      </w:rPr>
    </w:lvl>
    <w:lvl w:ilvl="3" w:tplc="27EA9A76">
      <w:start w:val="1"/>
      <w:numFmt w:val="bullet"/>
      <w:lvlText w:val=""/>
      <w:lvlJc w:val="left"/>
      <w:pPr>
        <w:ind w:left="1600" w:hanging="360"/>
      </w:pPr>
      <w:rPr>
        <w:rFonts w:ascii="Symbol" w:hAnsi="Symbol"/>
      </w:rPr>
    </w:lvl>
    <w:lvl w:ilvl="4" w:tplc="1D44FF62">
      <w:start w:val="1"/>
      <w:numFmt w:val="bullet"/>
      <w:lvlText w:val="o"/>
      <w:lvlJc w:val="left"/>
      <w:pPr>
        <w:ind w:left="2000" w:hanging="360"/>
      </w:pPr>
      <w:rPr>
        <w:rFonts w:ascii="Courier New" w:hAnsi="Courier New"/>
      </w:rPr>
    </w:lvl>
    <w:lvl w:ilvl="5" w:tplc="0114D70A">
      <w:start w:val="1"/>
      <w:numFmt w:val="bullet"/>
      <w:lvlText w:val=""/>
      <w:lvlJc w:val="left"/>
      <w:pPr>
        <w:ind w:left="2400" w:hanging="360"/>
      </w:pPr>
      <w:rPr>
        <w:rFonts w:ascii="Wingdings" w:hAnsi="Wingdings"/>
      </w:rPr>
    </w:lvl>
    <w:lvl w:ilvl="6" w:tplc="51CEA542">
      <w:start w:val="1"/>
      <w:numFmt w:val="bullet"/>
      <w:lvlText w:val=""/>
      <w:lvlJc w:val="left"/>
      <w:pPr>
        <w:ind w:left="2800" w:hanging="360"/>
      </w:pPr>
      <w:rPr>
        <w:rFonts w:ascii="Symbol" w:hAnsi="Symbol"/>
      </w:rPr>
    </w:lvl>
    <w:lvl w:ilvl="7" w:tplc="837E1C84">
      <w:start w:val="1"/>
      <w:numFmt w:val="bullet"/>
      <w:lvlText w:val="o"/>
      <w:lvlJc w:val="left"/>
      <w:pPr>
        <w:ind w:left="3200" w:hanging="360"/>
      </w:pPr>
      <w:rPr>
        <w:rFonts w:ascii="Courier New" w:hAnsi="Courier New"/>
      </w:rPr>
    </w:lvl>
    <w:lvl w:ilvl="8" w:tplc="64047EE6">
      <w:numFmt w:val="decimal"/>
      <w:lvlText w:val=""/>
      <w:lvlJc w:val="left"/>
    </w:lvl>
  </w:abstractNum>
  <w:abstractNum w:abstractNumId="1197" w15:restartNumberingAfterBreak="0">
    <w:nsid w:val="63B72A07"/>
    <w:multiLevelType w:val="hybridMultilevel"/>
    <w:tmpl w:val="FC94874A"/>
    <w:lvl w:ilvl="0" w:tplc="92289032">
      <w:start w:val="1"/>
      <w:numFmt w:val="bullet"/>
      <w:lvlText w:val=""/>
      <w:lvlJc w:val="left"/>
      <w:pPr>
        <w:ind w:left="400" w:hanging="360"/>
      </w:pPr>
      <w:rPr>
        <w:rFonts w:ascii="Symbol" w:hAnsi="Symbol"/>
      </w:rPr>
    </w:lvl>
    <w:lvl w:ilvl="1" w:tplc="78A24CE0">
      <w:start w:val="1"/>
      <w:numFmt w:val="bullet"/>
      <w:lvlText w:val="o"/>
      <w:lvlJc w:val="left"/>
      <w:pPr>
        <w:ind w:left="800" w:hanging="360"/>
      </w:pPr>
      <w:rPr>
        <w:rFonts w:ascii="Courier New" w:hAnsi="Courier New"/>
      </w:rPr>
    </w:lvl>
    <w:lvl w:ilvl="2" w:tplc="A8DEE2D2">
      <w:start w:val="1"/>
      <w:numFmt w:val="bullet"/>
      <w:lvlText w:val=""/>
      <w:lvlJc w:val="left"/>
      <w:pPr>
        <w:ind w:left="1200" w:hanging="360"/>
      </w:pPr>
      <w:rPr>
        <w:rFonts w:ascii="Wingdings" w:hAnsi="Wingdings"/>
      </w:rPr>
    </w:lvl>
    <w:lvl w:ilvl="3" w:tplc="217AAEC6">
      <w:start w:val="1"/>
      <w:numFmt w:val="bullet"/>
      <w:lvlText w:val=""/>
      <w:lvlJc w:val="left"/>
      <w:pPr>
        <w:ind w:left="1600" w:hanging="360"/>
      </w:pPr>
      <w:rPr>
        <w:rFonts w:ascii="Symbol" w:hAnsi="Symbol"/>
      </w:rPr>
    </w:lvl>
    <w:lvl w:ilvl="4" w:tplc="4C746B32">
      <w:start w:val="1"/>
      <w:numFmt w:val="bullet"/>
      <w:lvlText w:val="o"/>
      <w:lvlJc w:val="left"/>
      <w:pPr>
        <w:ind w:left="2000" w:hanging="360"/>
      </w:pPr>
      <w:rPr>
        <w:rFonts w:ascii="Courier New" w:hAnsi="Courier New"/>
      </w:rPr>
    </w:lvl>
    <w:lvl w:ilvl="5" w:tplc="D2663F6A">
      <w:start w:val="1"/>
      <w:numFmt w:val="bullet"/>
      <w:lvlText w:val=""/>
      <w:lvlJc w:val="left"/>
      <w:pPr>
        <w:ind w:left="2400" w:hanging="360"/>
      </w:pPr>
      <w:rPr>
        <w:rFonts w:ascii="Wingdings" w:hAnsi="Wingdings"/>
      </w:rPr>
    </w:lvl>
    <w:lvl w:ilvl="6" w:tplc="39B41098">
      <w:start w:val="1"/>
      <w:numFmt w:val="bullet"/>
      <w:lvlText w:val=""/>
      <w:lvlJc w:val="left"/>
      <w:pPr>
        <w:ind w:left="2800" w:hanging="360"/>
      </w:pPr>
      <w:rPr>
        <w:rFonts w:ascii="Symbol" w:hAnsi="Symbol"/>
      </w:rPr>
    </w:lvl>
    <w:lvl w:ilvl="7" w:tplc="098A50B6">
      <w:start w:val="1"/>
      <w:numFmt w:val="bullet"/>
      <w:lvlText w:val="o"/>
      <w:lvlJc w:val="left"/>
      <w:pPr>
        <w:ind w:left="3200" w:hanging="360"/>
      </w:pPr>
      <w:rPr>
        <w:rFonts w:ascii="Courier New" w:hAnsi="Courier New"/>
      </w:rPr>
    </w:lvl>
    <w:lvl w:ilvl="8" w:tplc="CF9041F6">
      <w:numFmt w:val="decimal"/>
      <w:lvlText w:val=""/>
      <w:lvlJc w:val="left"/>
    </w:lvl>
  </w:abstractNum>
  <w:abstractNum w:abstractNumId="1198" w15:restartNumberingAfterBreak="0">
    <w:nsid w:val="63CF5B76"/>
    <w:multiLevelType w:val="hybridMultilevel"/>
    <w:tmpl w:val="283CE1CE"/>
    <w:lvl w:ilvl="0" w:tplc="35C06062">
      <w:start w:val="1"/>
      <w:numFmt w:val="bullet"/>
      <w:lvlText w:val=""/>
      <w:lvlJc w:val="left"/>
      <w:pPr>
        <w:ind w:left="400" w:hanging="360"/>
      </w:pPr>
      <w:rPr>
        <w:rFonts w:ascii="Symbol" w:hAnsi="Symbol"/>
      </w:rPr>
    </w:lvl>
    <w:lvl w:ilvl="1" w:tplc="256ACD58">
      <w:start w:val="1"/>
      <w:numFmt w:val="bullet"/>
      <w:lvlText w:val="o"/>
      <w:lvlJc w:val="left"/>
      <w:pPr>
        <w:ind w:left="800" w:hanging="360"/>
      </w:pPr>
      <w:rPr>
        <w:rFonts w:ascii="Courier New" w:hAnsi="Courier New"/>
      </w:rPr>
    </w:lvl>
    <w:lvl w:ilvl="2" w:tplc="68CE3402">
      <w:start w:val="1"/>
      <w:numFmt w:val="bullet"/>
      <w:lvlText w:val=""/>
      <w:lvlJc w:val="left"/>
      <w:pPr>
        <w:ind w:left="1200" w:hanging="360"/>
      </w:pPr>
      <w:rPr>
        <w:rFonts w:ascii="Wingdings" w:hAnsi="Wingdings"/>
      </w:rPr>
    </w:lvl>
    <w:lvl w:ilvl="3" w:tplc="B22267C4">
      <w:start w:val="1"/>
      <w:numFmt w:val="bullet"/>
      <w:lvlText w:val=""/>
      <w:lvlJc w:val="left"/>
      <w:pPr>
        <w:ind w:left="1600" w:hanging="360"/>
      </w:pPr>
      <w:rPr>
        <w:rFonts w:ascii="Symbol" w:hAnsi="Symbol"/>
      </w:rPr>
    </w:lvl>
    <w:lvl w:ilvl="4" w:tplc="2F7AE388">
      <w:start w:val="1"/>
      <w:numFmt w:val="bullet"/>
      <w:lvlText w:val="o"/>
      <w:lvlJc w:val="left"/>
      <w:pPr>
        <w:ind w:left="2000" w:hanging="360"/>
      </w:pPr>
      <w:rPr>
        <w:rFonts w:ascii="Courier New" w:hAnsi="Courier New"/>
      </w:rPr>
    </w:lvl>
    <w:lvl w:ilvl="5" w:tplc="749C22BC">
      <w:start w:val="1"/>
      <w:numFmt w:val="bullet"/>
      <w:lvlText w:val=""/>
      <w:lvlJc w:val="left"/>
      <w:pPr>
        <w:ind w:left="2400" w:hanging="360"/>
      </w:pPr>
      <w:rPr>
        <w:rFonts w:ascii="Wingdings" w:hAnsi="Wingdings"/>
      </w:rPr>
    </w:lvl>
    <w:lvl w:ilvl="6" w:tplc="120A8236">
      <w:start w:val="1"/>
      <w:numFmt w:val="bullet"/>
      <w:lvlText w:val=""/>
      <w:lvlJc w:val="left"/>
      <w:pPr>
        <w:ind w:left="2800" w:hanging="360"/>
      </w:pPr>
      <w:rPr>
        <w:rFonts w:ascii="Symbol" w:hAnsi="Symbol"/>
      </w:rPr>
    </w:lvl>
    <w:lvl w:ilvl="7" w:tplc="F1B67B16">
      <w:start w:val="1"/>
      <w:numFmt w:val="bullet"/>
      <w:lvlText w:val="o"/>
      <w:lvlJc w:val="left"/>
      <w:pPr>
        <w:ind w:left="3200" w:hanging="360"/>
      </w:pPr>
      <w:rPr>
        <w:rFonts w:ascii="Courier New" w:hAnsi="Courier New"/>
      </w:rPr>
    </w:lvl>
    <w:lvl w:ilvl="8" w:tplc="722219C0">
      <w:numFmt w:val="decimal"/>
      <w:lvlText w:val=""/>
      <w:lvlJc w:val="left"/>
    </w:lvl>
  </w:abstractNum>
  <w:abstractNum w:abstractNumId="1199" w15:restartNumberingAfterBreak="0">
    <w:nsid w:val="63ED37EF"/>
    <w:multiLevelType w:val="hybridMultilevel"/>
    <w:tmpl w:val="109C6E78"/>
    <w:lvl w:ilvl="0" w:tplc="576431E2">
      <w:start w:val="1"/>
      <w:numFmt w:val="bullet"/>
      <w:lvlText w:val=""/>
      <w:lvlJc w:val="left"/>
      <w:pPr>
        <w:ind w:left="400" w:hanging="360"/>
      </w:pPr>
      <w:rPr>
        <w:rFonts w:ascii="Symbol" w:hAnsi="Symbol"/>
      </w:rPr>
    </w:lvl>
    <w:lvl w:ilvl="1" w:tplc="398E5192">
      <w:start w:val="1"/>
      <w:numFmt w:val="bullet"/>
      <w:lvlText w:val="o"/>
      <w:lvlJc w:val="left"/>
      <w:pPr>
        <w:ind w:left="800" w:hanging="360"/>
      </w:pPr>
      <w:rPr>
        <w:rFonts w:ascii="Courier New" w:hAnsi="Courier New"/>
      </w:rPr>
    </w:lvl>
    <w:lvl w:ilvl="2" w:tplc="A1D4E826">
      <w:start w:val="1"/>
      <w:numFmt w:val="bullet"/>
      <w:lvlText w:val=""/>
      <w:lvlJc w:val="left"/>
      <w:pPr>
        <w:ind w:left="1200" w:hanging="360"/>
      </w:pPr>
      <w:rPr>
        <w:rFonts w:ascii="Wingdings" w:hAnsi="Wingdings"/>
      </w:rPr>
    </w:lvl>
    <w:lvl w:ilvl="3" w:tplc="BACA4DFC">
      <w:start w:val="1"/>
      <w:numFmt w:val="bullet"/>
      <w:lvlText w:val=""/>
      <w:lvlJc w:val="left"/>
      <w:pPr>
        <w:ind w:left="1600" w:hanging="360"/>
      </w:pPr>
      <w:rPr>
        <w:rFonts w:ascii="Symbol" w:hAnsi="Symbol"/>
      </w:rPr>
    </w:lvl>
    <w:lvl w:ilvl="4" w:tplc="10D40D98">
      <w:start w:val="1"/>
      <w:numFmt w:val="bullet"/>
      <w:lvlText w:val="o"/>
      <w:lvlJc w:val="left"/>
      <w:pPr>
        <w:ind w:left="2000" w:hanging="360"/>
      </w:pPr>
      <w:rPr>
        <w:rFonts w:ascii="Courier New" w:hAnsi="Courier New"/>
      </w:rPr>
    </w:lvl>
    <w:lvl w:ilvl="5" w:tplc="00ECDBFA">
      <w:start w:val="1"/>
      <w:numFmt w:val="bullet"/>
      <w:lvlText w:val=""/>
      <w:lvlJc w:val="left"/>
      <w:pPr>
        <w:ind w:left="2400" w:hanging="360"/>
      </w:pPr>
      <w:rPr>
        <w:rFonts w:ascii="Wingdings" w:hAnsi="Wingdings"/>
      </w:rPr>
    </w:lvl>
    <w:lvl w:ilvl="6" w:tplc="B590EE0A">
      <w:start w:val="1"/>
      <w:numFmt w:val="bullet"/>
      <w:lvlText w:val=""/>
      <w:lvlJc w:val="left"/>
      <w:pPr>
        <w:ind w:left="2800" w:hanging="360"/>
      </w:pPr>
      <w:rPr>
        <w:rFonts w:ascii="Symbol" w:hAnsi="Symbol"/>
      </w:rPr>
    </w:lvl>
    <w:lvl w:ilvl="7" w:tplc="A3F67FA8">
      <w:start w:val="1"/>
      <w:numFmt w:val="bullet"/>
      <w:lvlText w:val="o"/>
      <w:lvlJc w:val="left"/>
      <w:pPr>
        <w:ind w:left="3200" w:hanging="360"/>
      </w:pPr>
      <w:rPr>
        <w:rFonts w:ascii="Courier New" w:hAnsi="Courier New"/>
      </w:rPr>
    </w:lvl>
    <w:lvl w:ilvl="8" w:tplc="F552D052">
      <w:numFmt w:val="decimal"/>
      <w:lvlText w:val=""/>
      <w:lvlJc w:val="left"/>
    </w:lvl>
  </w:abstractNum>
  <w:abstractNum w:abstractNumId="1200" w15:restartNumberingAfterBreak="0">
    <w:nsid w:val="63F86730"/>
    <w:multiLevelType w:val="hybridMultilevel"/>
    <w:tmpl w:val="D0D887D4"/>
    <w:lvl w:ilvl="0" w:tplc="33209870">
      <w:start w:val="1"/>
      <w:numFmt w:val="bullet"/>
      <w:lvlText w:val=""/>
      <w:lvlJc w:val="left"/>
      <w:pPr>
        <w:ind w:left="400" w:hanging="360"/>
      </w:pPr>
      <w:rPr>
        <w:rFonts w:ascii="Symbol" w:hAnsi="Symbol"/>
      </w:rPr>
    </w:lvl>
    <w:lvl w:ilvl="1" w:tplc="9A8A4AA2">
      <w:start w:val="1"/>
      <w:numFmt w:val="bullet"/>
      <w:lvlText w:val="o"/>
      <w:lvlJc w:val="left"/>
      <w:pPr>
        <w:ind w:left="800" w:hanging="360"/>
      </w:pPr>
      <w:rPr>
        <w:rFonts w:ascii="Courier New" w:hAnsi="Courier New"/>
      </w:rPr>
    </w:lvl>
    <w:lvl w:ilvl="2" w:tplc="976EBC18">
      <w:start w:val="1"/>
      <w:numFmt w:val="bullet"/>
      <w:lvlText w:val=""/>
      <w:lvlJc w:val="left"/>
      <w:pPr>
        <w:ind w:left="1200" w:hanging="360"/>
      </w:pPr>
      <w:rPr>
        <w:rFonts w:ascii="Wingdings" w:hAnsi="Wingdings"/>
      </w:rPr>
    </w:lvl>
    <w:lvl w:ilvl="3" w:tplc="81344CAE">
      <w:start w:val="1"/>
      <w:numFmt w:val="bullet"/>
      <w:lvlText w:val=""/>
      <w:lvlJc w:val="left"/>
      <w:pPr>
        <w:ind w:left="1600" w:hanging="360"/>
      </w:pPr>
      <w:rPr>
        <w:rFonts w:ascii="Symbol" w:hAnsi="Symbol"/>
      </w:rPr>
    </w:lvl>
    <w:lvl w:ilvl="4" w:tplc="1B562B28">
      <w:start w:val="1"/>
      <w:numFmt w:val="bullet"/>
      <w:lvlText w:val="o"/>
      <w:lvlJc w:val="left"/>
      <w:pPr>
        <w:ind w:left="2000" w:hanging="360"/>
      </w:pPr>
      <w:rPr>
        <w:rFonts w:ascii="Courier New" w:hAnsi="Courier New"/>
      </w:rPr>
    </w:lvl>
    <w:lvl w:ilvl="5" w:tplc="EEA6F930">
      <w:start w:val="1"/>
      <w:numFmt w:val="bullet"/>
      <w:lvlText w:val=""/>
      <w:lvlJc w:val="left"/>
      <w:pPr>
        <w:ind w:left="2400" w:hanging="360"/>
      </w:pPr>
      <w:rPr>
        <w:rFonts w:ascii="Wingdings" w:hAnsi="Wingdings"/>
      </w:rPr>
    </w:lvl>
    <w:lvl w:ilvl="6" w:tplc="70201DD2">
      <w:start w:val="1"/>
      <w:numFmt w:val="bullet"/>
      <w:lvlText w:val=""/>
      <w:lvlJc w:val="left"/>
      <w:pPr>
        <w:ind w:left="2800" w:hanging="360"/>
      </w:pPr>
      <w:rPr>
        <w:rFonts w:ascii="Symbol" w:hAnsi="Symbol"/>
      </w:rPr>
    </w:lvl>
    <w:lvl w:ilvl="7" w:tplc="56624D78">
      <w:start w:val="1"/>
      <w:numFmt w:val="bullet"/>
      <w:lvlText w:val="o"/>
      <w:lvlJc w:val="left"/>
      <w:pPr>
        <w:ind w:left="3200" w:hanging="360"/>
      </w:pPr>
      <w:rPr>
        <w:rFonts w:ascii="Courier New" w:hAnsi="Courier New"/>
      </w:rPr>
    </w:lvl>
    <w:lvl w:ilvl="8" w:tplc="6622C462">
      <w:numFmt w:val="decimal"/>
      <w:lvlText w:val=""/>
      <w:lvlJc w:val="left"/>
    </w:lvl>
  </w:abstractNum>
  <w:abstractNum w:abstractNumId="1201" w15:restartNumberingAfterBreak="0">
    <w:nsid w:val="63FC1232"/>
    <w:multiLevelType w:val="hybridMultilevel"/>
    <w:tmpl w:val="89782F6C"/>
    <w:lvl w:ilvl="0" w:tplc="875E832E">
      <w:start w:val="1"/>
      <w:numFmt w:val="bullet"/>
      <w:lvlText w:val=""/>
      <w:lvlJc w:val="left"/>
      <w:pPr>
        <w:ind w:left="400" w:hanging="360"/>
      </w:pPr>
      <w:rPr>
        <w:rFonts w:ascii="Symbol" w:hAnsi="Symbol"/>
      </w:rPr>
    </w:lvl>
    <w:lvl w:ilvl="1" w:tplc="0CB02F2C">
      <w:start w:val="1"/>
      <w:numFmt w:val="bullet"/>
      <w:lvlText w:val="o"/>
      <w:lvlJc w:val="left"/>
      <w:pPr>
        <w:ind w:left="800" w:hanging="360"/>
      </w:pPr>
      <w:rPr>
        <w:rFonts w:ascii="Courier New" w:hAnsi="Courier New"/>
      </w:rPr>
    </w:lvl>
    <w:lvl w:ilvl="2" w:tplc="0DF8614A">
      <w:start w:val="1"/>
      <w:numFmt w:val="bullet"/>
      <w:lvlText w:val=""/>
      <w:lvlJc w:val="left"/>
      <w:pPr>
        <w:ind w:left="1200" w:hanging="360"/>
      </w:pPr>
      <w:rPr>
        <w:rFonts w:ascii="Wingdings" w:hAnsi="Wingdings"/>
      </w:rPr>
    </w:lvl>
    <w:lvl w:ilvl="3" w:tplc="D87478CA">
      <w:start w:val="1"/>
      <w:numFmt w:val="bullet"/>
      <w:lvlText w:val=""/>
      <w:lvlJc w:val="left"/>
      <w:pPr>
        <w:ind w:left="1600" w:hanging="360"/>
      </w:pPr>
      <w:rPr>
        <w:rFonts w:ascii="Symbol" w:hAnsi="Symbol"/>
      </w:rPr>
    </w:lvl>
    <w:lvl w:ilvl="4" w:tplc="5F5CA034">
      <w:start w:val="1"/>
      <w:numFmt w:val="bullet"/>
      <w:lvlText w:val="o"/>
      <w:lvlJc w:val="left"/>
      <w:pPr>
        <w:ind w:left="2000" w:hanging="360"/>
      </w:pPr>
      <w:rPr>
        <w:rFonts w:ascii="Courier New" w:hAnsi="Courier New"/>
      </w:rPr>
    </w:lvl>
    <w:lvl w:ilvl="5" w:tplc="86EA4C7A">
      <w:start w:val="1"/>
      <w:numFmt w:val="bullet"/>
      <w:lvlText w:val=""/>
      <w:lvlJc w:val="left"/>
      <w:pPr>
        <w:ind w:left="2400" w:hanging="360"/>
      </w:pPr>
      <w:rPr>
        <w:rFonts w:ascii="Wingdings" w:hAnsi="Wingdings"/>
      </w:rPr>
    </w:lvl>
    <w:lvl w:ilvl="6" w:tplc="3266EDA4">
      <w:start w:val="1"/>
      <w:numFmt w:val="bullet"/>
      <w:lvlText w:val=""/>
      <w:lvlJc w:val="left"/>
      <w:pPr>
        <w:ind w:left="2800" w:hanging="360"/>
      </w:pPr>
      <w:rPr>
        <w:rFonts w:ascii="Symbol" w:hAnsi="Symbol"/>
      </w:rPr>
    </w:lvl>
    <w:lvl w:ilvl="7" w:tplc="685C0D00">
      <w:start w:val="1"/>
      <w:numFmt w:val="bullet"/>
      <w:lvlText w:val="o"/>
      <w:lvlJc w:val="left"/>
      <w:pPr>
        <w:ind w:left="3200" w:hanging="360"/>
      </w:pPr>
      <w:rPr>
        <w:rFonts w:ascii="Courier New" w:hAnsi="Courier New"/>
      </w:rPr>
    </w:lvl>
    <w:lvl w:ilvl="8" w:tplc="3F38A66C">
      <w:numFmt w:val="decimal"/>
      <w:lvlText w:val=""/>
      <w:lvlJc w:val="left"/>
    </w:lvl>
  </w:abstractNum>
  <w:abstractNum w:abstractNumId="1202" w15:restartNumberingAfterBreak="0">
    <w:nsid w:val="63FE4D05"/>
    <w:multiLevelType w:val="hybridMultilevel"/>
    <w:tmpl w:val="FDB6B5C2"/>
    <w:lvl w:ilvl="0" w:tplc="70F4D6C6">
      <w:start w:val="1"/>
      <w:numFmt w:val="bullet"/>
      <w:lvlText w:val=""/>
      <w:lvlJc w:val="left"/>
      <w:pPr>
        <w:ind w:left="400" w:hanging="360"/>
      </w:pPr>
      <w:rPr>
        <w:rFonts w:ascii="Symbol" w:hAnsi="Symbol"/>
      </w:rPr>
    </w:lvl>
    <w:lvl w:ilvl="1" w:tplc="2C9CD720">
      <w:start w:val="1"/>
      <w:numFmt w:val="bullet"/>
      <w:lvlText w:val="o"/>
      <w:lvlJc w:val="left"/>
      <w:pPr>
        <w:ind w:left="800" w:hanging="360"/>
      </w:pPr>
      <w:rPr>
        <w:rFonts w:ascii="Courier New" w:hAnsi="Courier New"/>
      </w:rPr>
    </w:lvl>
    <w:lvl w:ilvl="2" w:tplc="6AA6EEDA">
      <w:start w:val="1"/>
      <w:numFmt w:val="bullet"/>
      <w:lvlText w:val=""/>
      <w:lvlJc w:val="left"/>
      <w:pPr>
        <w:ind w:left="1200" w:hanging="360"/>
      </w:pPr>
      <w:rPr>
        <w:rFonts w:ascii="Wingdings" w:hAnsi="Wingdings"/>
      </w:rPr>
    </w:lvl>
    <w:lvl w:ilvl="3" w:tplc="B49E8AA6">
      <w:start w:val="1"/>
      <w:numFmt w:val="bullet"/>
      <w:lvlText w:val=""/>
      <w:lvlJc w:val="left"/>
      <w:pPr>
        <w:ind w:left="1600" w:hanging="360"/>
      </w:pPr>
      <w:rPr>
        <w:rFonts w:ascii="Symbol" w:hAnsi="Symbol"/>
      </w:rPr>
    </w:lvl>
    <w:lvl w:ilvl="4" w:tplc="958698EA">
      <w:start w:val="1"/>
      <w:numFmt w:val="bullet"/>
      <w:lvlText w:val="o"/>
      <w:lvlJc w:val="left"/>
      <w:pPr>
        <w:ind w:left="2000" w:hanging="360"/>
      </w:pPr>
      <w:rPr>
        <w:rFonts w:ascii="Courier New" w:hAnsi="Courier New"/>
      </w:rPr>
    </w:lvl>
    <w:lvl w:ilvl="5" w:tplc="D24A03AA">
      <w:start w:val="1"/>
      <w:numFmt w:val="bullet"/>
      <w:lvlText w:val=""/>
      <w:lvlJc w:val="left"/>
      <w:pPr>
        <w:ind w:left="2400" w:hanging="360"/>
      </w:pPr>
      <w:rPr>
        <w:rFonts w:ascii="Wingdings" w:hAnsi="Wingdings"/>
      </w:rPr>
    </w:lvl>
    <w:lvl w:ilvl="6" w:tplc="09AC57C2">
      <w:start w:val="1"/>
      <w:numFmt w:val="bullet"/>
      <w:lvlText w:val=""/>
      <w:lvlJc w:val="left"/>
      <w:pPr>
        <w:ind w:left="2800" w:hanging="360"/>
      </w:pPr>
      <w:rPr>
        <w:rFonts w:ascii="Symbol" w:hAnsi="Symbol"/>
      </w:rPr>
    </w:lvl>
    <w:lvl w:ilvl="7" w:tplc="0C045ED2">
      <w:start w:val="1"/>
      <w:numFmt w:val="bullet"/>
      <w:lvlText w:val="o"/>
      <w:lvlJc w:val="left"/>
      <w:pPr>
        <w:ind w:left="3200" w:hanging="360"/>
      </w:pPr>
      <w:rPr>
        <w:rFonts w:ascii="Courier New" w:hAnsi="Courier New"/>
      </w:rPr>
    </w:lvl>
    <w:lvl w:ilvl="8" w:tplc="157C7DC6">
      <w:numFmt w:val="decimal"/>
      <w:lvlText w:val=""/>
      <w:lvlJc w:val="left"/>
    </w:lvl>
  </w:abstractNum>
  <w:abstractNum w:abstractNumId="1203" w15:restartNumberingAfterBreak="0">
    <w:nsid w:val="63FF7A87"/>
    <w:multiLevelType w:val="hybridMultilevel"/>
    <w:tmpl w:val="B072AC88"/>
    <w:lvl w:ilvl="0" w:tplc="49CECB46">
      <w:start w:val="1"/>
      <w:numFmt w:val="bullet"/>
      <w:lvlText w:val=""/>
      <w:lvlJc w:val="left"/>
      <w:pPr>
        <w:ind w:left="400" w:hanging="360"/>
      </w:pPr>
      <w:rPr>
        <w:rFonts w:ascii="Symbol" w:hAnsi="Symbol"/>
      </w:rPr>
    </w:lvl>
    <w:lvl w:ilvl="1" w:tplc="BC36103C">
      <w:start w:val="1"/>
      <w:numFmt w:val="bullet"/>
      <w:lvlText w:val="o"/>
      <w:lvlJc w:val="left"/>
      <w:pPr>
        <w:ind w:left="800" w:hanging="360"/>
      </w:pPr>
      <w:rPr>
        <w:rFonts w:ascii="Courier New" w:hAnsi="Courier New"/>
      </w:rPr>
    </w:lvl>
    <w:lvl w:ilvl="2" w:tplc="4D8A0BD2">
      <w:start w:val="1"/>
      <w:numFmt w:val="bullet"/>
      <w:lvlText w:val=""/>
      <w:lvlJc w:val="left"/>
      <w:pPr>
        <w:ind w:left="1200" w:hanging="360"/>
      </w:pPr>
      <w:rPr>
        <w:rFonts w:ascii="Wingdings" w:hAnsi="Wingdings"/>
      </w:rPr>
    </w:lvl>
    <w:lvl w:ilvl="3" w:tplc="F6E0A030">
      <w:start w:val="1"/>
      <w:numFmt w:val="bullet"/>
      <w:lvlText w:val=""/>
      <w:lvlJc w:val="left"/>
      <w:pPr>
        <w:ind w:left="1600" w:hanging="360"/>
      </w:pPr>
      <w:rPr>
        <w:rFonts w:ascii="Symbol" w:hAnsi="Symbol"/>
      </w:rPr>
    </w:lvl>
    <w:lvl w:ilvl="4" w:tplc="FBCA0D6A">
      <w:start w:val="1"/>
      <w:numFmt w:val="bullet"/>
      <w:lvlText w:val="o"/>
      <w:lvlJc w:val="left"/>
      <w:pPr>
        <w:ind w:left="2000" w:hanging="360"/>
      </w:pPr>
      <w:rPr>
        <w:rFonts w:ascii="Courier New" w:hAnsi="Courier New"/>
      </w:rPr>
    </w:lvl>
    <w:lvl w:ilvl="5" w:tplc="FDDEFA6A">
      <w:start w:val="1"/>
      <w:numFmt w:val="bullet"/>
      <w:lvlText w:val=""/>
      <w:lvlJc w:val="left"/>
      <w:pPr>
        <w:ind w:left="2400" w:hanging="360"/>
      </w:pPr>
      <w:rPr>
        <w:rFonts w:ascii="Wingdings" w:hAnsi="Wingdings"/>
      </w:rPr>
    </w:lvl>
    <w:lvl w:ilvl="6" w:tplc="80FA560E">
      <w:start w:val="1"/>
      <w:numFmt w:val="bullet"/>
      <w:lvlText w:val=""/>
      <w:lvlJc w:val="left"/>
      <w:pPr>
        <w:ind w:left="2800" w:hanging="360"/>
      </w:pPr>
      <w:rPr>
        <w:rFonts w:ascii="Symbol" w:hAnsi="Symbol"/>
      </w:rPr>
    </w:lvl>
    <w:lvl w:ilvl="7" w:tplc="B02ABB0E">
      <w:start w:val="1"/>
      <w:numFmt w:val="bullet"/>
      <w:lvlText w:val="o"/>
      <w:lvlJc w:val="left"/>
      <w:pPr>
        <w:ind w:left="3200" w:hanging="360"/>
      </w:pPr>
      <w:rPr>
        <w:rFonts w:ascii="Courier New" w:hAnsi="Courier New"/>
      </w:rPr>
    </w:lvl>
    <w:lvl w:ilvl="8" w:tplc="7B7A8732">
      <w:numFmt w:val="decimal"/>
      <w:lvlText w:val=""/>
      <w:lvlJc w:val="left"/>
    </w:lvl>
  </w:abstractNum>
  <w:abstractNum w:abstractNumId="1204" w15:restartNumberingAfterBreak="0">
    <w:nsid w:val="640015EE"/>
    <w:multiLevelType w:val="hybridMultilevel"/>
    <w:tmpl w:val="E4C86C02"/>
    <w:lvl w:ilvl="0" w:tplc="F7DA16BE">
      <w:start w:val="1"/>
      <w:numFmt w:val="bullet"/>
      <w:lvlText w:val=""/>
      <w:lvlJc w:val="left"/>
      <w:pPr>
        <w:ind w:left="400" w:hanging="360"/>
      </w:pPr>
      <w:rPr>
        <w:rFonts w:ascii="Symbol" w:hAnsi="Symbol"/>
      </w:rPr>
    </w:lvl>
    <w:lvl w:ilvl="1" w:tplc="EBEA09F2">
      <w:start w:val="1"/>
      <w:numFmt w:val="bullet"/>
      <w:lvlText w:val="o"/>
      <w:lvlJc w:val="left"/>
      <w:pPr>
        <w:ind w:left="800" w:hanging="360"/>
      </w:pPr>
      <w:rPr>
        <w:rFonts w:ascii="Courier New" w:hAnsi="Courier New"/>
      </w:rPr>
    </w:lvl>
    <w:lvl w:ilvl="2" w:tplc="C248D412">
      <w:start w:val="1"/>
      <w:numFmt w:val="bullet"/>
      <w:lvlText w:val=""/>
      <w:lvlJc w:val="left"/>
      <w:pPr>
        <w:ind w:left="1200" w:hanging="360"/>
      </w:pPr>
      <w:rPr>
        <w:rFonts w:ascii="Wingdings" w:hAnsi="Wingdings"/>
      </w:rPr>
    </w:lvl>
    <w:lvl w:ilvl="3" w:tplc="430CB97E">
      <w:start w:val="1"/>
      <w:numFmt w:val="bullet"/>
      <w:lvlText w:val=""/>
      <w:lvlJc w:val="left"/>
      <w:pPr>
        <w:ind w:left="1600" w:hanging="360"/>
      </w:pPr>
      <w:rPr>
        <w:rFonts w:ascii="Symbol" w:hAnsi="Symbol"/>
      </w:rPr>
    </w:lvl>
    <w:lvl w:ilvl="4" w:tplc="CEDA0DF2">
      <w:start w:val="1"/>
      <w:numFmt w:val="bullet"/>
      <w:lvlText w:val="o"/>
      <w:lvlJc w:val="left"/>
      <w:pPr>
        <w:ind w:left="2000" w:hanging="360"/>
      </w:pPr>
      <w:rPr>
        <w:rFonts w:ascii="Courier New" w:hAnsi="Courier New"/>
      </w:rPr>
    </w:lvl>
    <w:lvl w:ilvl="5" w:tplc="6ED0C16A">
      <w:start w:val="1"/>
      <w:numFmt w:val="bullet"/>
      <w:lvlText w:val=""/>
      <w:lvlJc w:val="left"/>
      <w:pPr>
        <w:ind w:left="2400" w:hanging="360"/>
      </w:pPr>
      <w:rPr>
        <w:rFonts w:ascii="Wingdings" w:hAnsi="Wingdings"/>
      </w:rPr>
    </w:lvl>
    <w:lvl w:ilvl="6" w:tplc="B93A8BBE">
      <w:start w:val="1"/>
      <w:numFmt w:val="bullet"/>
      <w:lvlText w:val=""/>
      <w:lvlJc w:val="left"/>
      <w:pPr>
        <w:ind w:left="2800" w:hanging="360"/>
      </w:pPr>
      <w:rPr>
        <w:rFonts w:ascii="Symbol" w:hAnsi="Symbol"/>
      </w:rPr>
    </w:lvl>
    <w:lvl w:ilvl="7" w:tplc="8EC6CE4C">
      <w:start w:val="1"/>
      <w:numFmt w:val="bullet"/>
      <w:lvlText w:val="o"/>
      <w:lvlJc w:val="left"/>
      <w:pPr>
        <w:ind w:left="3200" w:hanging="360"/>
      </w:pPr>
      <w:rPr>
        <w:rFonts w:ascii="Courier New" w:hAnsi="Courier New"/>
      </w:rPr>
    </w:lvl>
    <w:lvl w:ilvl="8" w:tplc="C6B6E438">
      <w:numFmt w:val="decimal"/>
      <w:lvlText w:val=""/>
      <w:lvlJc w:val="left"/>
    </w:lvl>
  </w:abstractNum>
  <w:abstractNum w:abstractNumId="1205" w15:restartNumberingAfterBreak="0">
    <w:nsid w:val="641B2076"/>
    <w:multiLevelType w:val="hybridMultilevel"/>
    <w:tmpl w:val="2AAA3358"/>
    <w:lvl w:ilvl="0" w:tplc="476C632A">
      <w:start w:val="1"/>
      <w:numFmt w:val="bullet"/>
      <w:lvlText w:val=""/>
      <w:lvlJc w:val="left"/>
      <w:pPr>
        <w:ind w:left="400" w:hanging="360"/>
      </w:pPr>
      <w:rPr>
        <w:rFonts w:ascii="Symbol" w:hAnsi="Symbol"/>
      </w:rPr>
    </w:lvl>
    <w:lvl w:ilvl="1" w:tplc="B84E0924">
      <w:start w:val="1"/>
      <w:numFmt w:val="bullet"/>
      <w:lvlText w:val="o"/>
      <w:lvlJc w:val="left"/>
      <w:pPr>
        <w:ind w:left="800" w:hanging="360"/>
      </w:pPr>
      <w:rPr>
        <w:rFonts w:ascii="Courier New" w:hAnsi="Courier New"/>
      </w:rPr>
    </w:lvl>
    <w:lvl w:ilvl="2" w:tplc="260ACC8A">
      <w:start w:val="1"/>
      <w:numFmt w:val="bullet"/>
      <w:lvlText w:val=""/>
      <w:lvlJc w:val="left"/>
      <w:pPr>
        <w:ind w:left="1200" w:hanging="360"/>
      </w:pPr>
      <w:rPr>
        <w:rFonts w:ascii="Wingdings" w:hAnsi="Wingdings"/>
      </w:rPr>
    </w:lvl>
    <w:lvl w:ilvl="3" w:tplc="56880EC0">
      <w:start w:val="1"/>
      <w:numFmt w:val="bullet"/>
      <w:lvlText w:val=""/>
      <w:lvlJc w:val="left"/>
      <w:pPr>
        <w:ind w:left="1600" w:hanging="360"/>
      </w:pPr>
      <w:rPr>
        <w:rFonts w:ascii="Symbol" w:hAnsi="Symbol"/>
      </w:rPr>
    </w:lvl>
    <w:lvl w:ilvl="4" w:tplc="49EC345C">
      <w:start w:val="1"/>
      <w:numFmt w:val="bullet"/>
      <w:lvlText w:val="o"/>
      <w:lvlJc w:val="left"/>
      <w:pPr>
        <w:ind w:left="2000" w:hanging="360"/>
      </w:pPr>
      <w:rPr>
        <w:rFonts w:ascii="Courier New" w:hAnsi="Courier New"/>
      </w:rPr>
    </w:lvl>
    <w:lvl w:ilvl="5" w:tplc="322E5AD2">
      <w:start w:val="1"/>
      <w:numFmt w:val="bullet"/>
      <w:lvlText w:val=""/>
      <w:lvlJc w:val="left"/>
      <w:pPr>
        <w:ind w:left="2400" w:hanging="360"/>
      </w:pPr>
      <w:rPr>
        <w:rFonts w:ascii="Wingdings" w:hAnsi="Wingdings"/>
      </w:rPr>
    </w:lvl>
    <w:lvl w:ilvl="6" w:tplc="B0B249DE">
      <w:start w:val="1"/>
      <w:numFmt w:val="bullet"/>
      <w:lvlText w:val=""/>
      <w:lvlJc w:val="left"/>
      <w:pPr>
        <w:ind w:left="2800" w:hanging="360"/>
      </w:pPr>
      <w:rPr>
        <w:rFonts w:ascii="Symbol" w:hAnsi="Symbol"/>
      </w:rPr>
    </w:lvl>
    <w:lvl w:ilvl="7" w:tplc="2090A032">
      <w:start w:val="1"/>
      <w:numFmt w:val="bullet"/>
      <w:lvlText w:val="o"/>
      <w:lvlJc w:val="left"/>
      <w:pPr>
        <w:ind w:left="3200" w:hanging="360"/>
      </w:pPr>
      <w:rPr>
        <w:rFonts w:ascii="Courier New" w:hAnsi="Courier New"/>
      </w:rPr>
    </w:lvl>
    <w:lvl w:ilvl="8" w:tplc="1EE224FA">
      <w:numFmt w:val="decimal"/>
      <w:lvlText w:val=""/>
      <w:lvlJc w:val="left"/>
    </w:lvl>
  </w:abstractNum>
  <w:abstractNum w:abstractNumId="1206" w15:restartNumberingAfterBreak="0">
    <w:nsid w:val="64207394"/>
    <w:multiLevelType w:val="hybridMultilevel"/>
    <w:tmpl w:val="7868B3D2"/>
    <w:lvl w:ilvl="0" w:tplc="FEAEE22A">
      <w:start w:val="1"/>
      <w:numFmt w:val="bullet"/>
      <w:lvlText w:val=""/>
      <w:lvlJc w:val="left"/>
      <w:pPr>
        <w:ind w:left="400" w:hanging="360"/>
      </w:pPr>
      <w:rPr>
        <w:rFonts w:ascii="Symbol" w:hAnsi="Symbol"/>
      </w:rPr>
    </w:lvl>
    <w:lvl w:ilvl="1" w:tplc="0002A2F2">
      <w:start w:val="1"/>
      <w:numFmt w:val="bullet"/>
      <w:lvlText w:val="o"/>
      <w:lvlJc w:val="left"/>
      <w:pPr>
        <w:ind w:left="800" w:hanging="360"/>
      </w:pPr>
      <w:rPr>
        <w:rFonts w:ascii="Courier New" w:hAnsi="Courier New"/>
      </w:rPr>
    </w:lvl>
    <w:lvl w:ilvl="2" w:tplc="8556C55E">
      <w:start w:val="1"/>
      <w:numFmt w:val="bullet"/>
      <w:lvlText w:val=""/>
      <w:lvlJc w:val="left"/>
      <w:pPr>
        <w:ind w:left="1200" w:hanging="360"/>
      </w:pPr>
      <w:rPr>
        <w:rFonts w:ascii="Wingdings" w:hAnsi="Wingdings"/>
      </w:rPr>
    </w:lvl>
    <w:lvl w:ilvl="3" w:tplc="3FE6C624">
      <w:start w:val="1"/>
      <w:numFmt w:val="bullet"/>
      <w:lvlText w:val=""/>
      <w:lvlJc w:val="left"/>
      <w:pPr>
        <w:ind w:left="1600" w:hanging="360"/>
      </w:pPr>
      <w:rPr>
        <w:rFonts w:ascii="Symbol" w:hAnsi="Symbol"/>
      </w:rPr>
    </w:lvl>
    <w:lvl w:ilvl="4" w:tplc="EA5A45A0">
      <w:start w:val="1"/>
      <w:numFmt w:val="bullet"/>
      <w:lvlText w:val="o"/>
      <w:lvlJc w:val="left"/>
      <w:pPr>
        <w:ind w:left="2000" w:hanging="360"/>
      </w:pPr>
      <w:rPr>
        <w:rFonts w:ascii="Courier New" w:hAnsi="Courier New"/>
      </w:rPr>
    </w:lvl>
    <w:lvl w:ilvl="5" w:tplc="9B5E0B2C">
      <w:start w:val="1"/>
      <w:numFmt w:val="bullet"/>
      <w:lvlText w:val=""/>
      <w:lvlJc w:val="left"/>
      <w:pPr>
        <w:ind w:left="2400" w:hanging="360"/>
      </w:pPr>
      <w:rPr>
        <w:rFonts w:ascii="Wingdings" w:hAnsi="Wingdings"/>
      </w:rPr>
    </w:lvl>
    <w:lvl w:ilvl="6" w:tplc="D1C61D8C">
      <w:start w:val="1"/>
      <w:numFmt w:val="bullet"/>
      <w:lvlText w:val=""/>
      <w:lvlJc w:val="left"/>
      <w:pPr>
        <w:ind w:left="2800" w:hanging="360"/>
      </w:pPr>
      <w:rPr>
        <w:rFonts w:ascii="Symbol" w:hAnsi="Symbol"/>
      </w:rPr>
    </w:lvl>
    <w:lvl w:ilvl="7" w:tplc="E0443026">
      <w:start w:val="1"/>
      <w:numFmt w:val="bullet"/>
      <w:lvlText w:val="o"/>
      <w:lvlJc w:val="left"/>
      <w:pPr>
        <w:ind w:left="3200" w:hanging="360"/>
      </w:pPr>
      <w:rPr>
        <w:rFonts w:ascii="Courier New" w:hAnsi="Courier New"/>
      </w:rPr>
    </w:lvl>
    <w:lvl w:ilvl="8" w:tplc="8CB0AA0E">
      <w:numFmt w:val="decimal"/>
      <w:lvlText w:val=""/>
      <w:lvlJc w:val="left"/>
    </w:lvl>
  </w:abstractNum>
  <w:abstractNum w:abstractNumId="1207" w15:restartNumberingAfterBreak="0">
    <w:nsid w:val="642944C9"/>
    <w:multiLevelType w:val="hybridMultilevel"/>
    <w:tmpl w:val="096CCEC0"/>
    <w:lvl w:ilvl="0" w:tplc="48BE165A">
      <w:start w:val="1"/>
      <w:numFmt w:val="bullet"/>
      <w:lvlText w:val=""/>
      <w:lvlJc w:val="left"/>
      <w:pPr>
        <w:ind w:left="400" w:hanging="360"/>
      </w:pPr>
      <w:rPr>
        <w:rFonts w:ascii="Symbol" w:hAnsi="Symbol"/>
      </w:rPr>
    </w:lvl>
    <w:lvl w:ilvl="1" w:tplc="CD164786">
      <w:start w:val="1"/>
      <w:numFmt w:val="bullet"/>
      <w:lvlText w:val="o"/>
      <w:lvlJc w:val="left"/>
      <w:pPr>
        <w:ind w:left="800" w:hanging="360"/>
      </w:pPr>
      <w:rPr>
        <w:rFonts w:ascii="Courier New" w:hAnsi="Courier New"/>
      </w:rPr>
    </w:lvl>
    <w:lvl w:ilvl="2" w:tplc="71069488">
      <w:start w:val="1"/>
      <w:numFmt w:val="bullet"/>
      <w:lvlText w:val=""/>
      <w:lvlJc w:val="left"/>
      <w:pPr>
        <w:ind w:left="1200" w:hanging="360"/>
      </w:pPr>
      <w:rPr>
        <w:rFonts w:ascii="Wingdings" w:hAnsi="Wingdings"/>
      </w:rPr>
    </w:lvl>
    <w:lvl w:ilvl="3" w:tplc="B5B69322">
      <w:start w:val="1"/>
      <w:numFmt w:val="bullet"/>
      <w:lvlText w:val=""/>
      <w:lvlJc w:val="left"/>
      <w:pPr>
        <w:ind w:left="1600" w:hanging="360"/>
      </w:pPr>
      <w:rPr>
        <w:rFonts w:ascii="Symbol" w:hAnsi="Symbol"/>
      </w:rPr>
    </w:lvl>
    <w:lvl w:ilvl="4" w:tplc="FF56506C">
      <w:start w:val="1"/>
      <w:numFmt w:val="bullet"/>
      <w:lvlText w:val="o"/>
      <w:lvlJc w:val="left"/>
      <w:pPr>
        <w:ind w:left="2000" w:hanging="360"/>
      </w:pPr>
      <w:rPr>
        <w:rFonts w:ascii="Courier New" w:hAnsi="Courier New"/>
      </w:rPr>
    </w:lvl>
    <w:lvl w:ilvl="5" w:tplc="BBD68478">
      <w:start w:val="1"/>
      <w:numFmt w:val="bullet"/>
      <w:lvlText w:val=""/>
      <w:lvlJc w:val="left"/>
      <w:pPr>
        <w:ind w:left="2400" w:hanging="360"/>
      </w:pPr>
      <w:rPr>
        <w:rFonts w:ascii="Wingdings" w:hAnsi="Wingdings"/>
      </w:rPr>
    </w:lvl>
    <w:lvl w:ilvl="6" w:tplc="979A8006">
      <w:start w:val="1"/>
      <w:numFmt w:val="bullet"/>
      <w:lvlText w:val=""/>
      <w:lvlJc w:val="left"/>
      <w:pPr>
        <w:ind w:left="2800" w:hanging="360"/>
      </w:pPr>
      <w:rPr>
        <w:rFonts w:ascii="Symbol" w:hAnsi="Symbol"/>
      </w:rPr>
    </w:lvl>
    <w:lvl w:ilvl="7" w:tplc="005C2780">
      <w:start w:val="1"/>
      <w:numFmt w:val="bullet"/>
      <w:lvlText w:val="o"/>
      <w:lvlJc w:val="left"/>
      <w:pPr>
        <w:ind w:left="3200" w:hanging="360"/>
      </w:pPr>
      <w:rPr>
        <w:rFonts w:ascii="Courier New" w:hAnsi="Courier New"/>
      </w:rPr>
    </w:lvl>
    <w:lvl w:ilvl="8" w:tplc="9FFADF42">
      <w:numFmt w:val="decimal"/>
      <w:lvlText w:val=""/>
      <w:lvlJc w:val="left"/>
    </w:lvl>
  </w:abstractNum>
  <w:abstractNum w:abstractNumId="1208" w15:restartNumberingAfterBreak="0">
    <w:nsid w:val="64295406"/>
    <w:multiLevelType w:val="hybridMultilevel"/>
    <w:tmpl w:val="51F81BFC"/>
    <w:lvl w:ilvl="0" w:tplc="FCD40F62">
      <w:start w:val="1"/>
      <w:numFmt w:val="bullet"/>
      <w:lvlText w:val=""/>
      <w:lvlJc w:val="left"/>
      <w:pPr>
        <w:ind w:left="400" w:hanging="360"/>
      </w:pPr>
      <w:rPr>
        <w:rFonts w:ascii="Symbol" w:hAnsi="Symbol"/>
      </w:rPr>
    </w:lvl>
    <w:lvl w:ilvl="1" w:tplc="6BDC6316">
      <w:start w:val="1"/>
      <w:numFmt w:val="bullet"/>
      <w:lvlText w:val="o"/>
      <w:lvlJc w:val="left"/>
      <w:pPr>
        <w:ind w:left="800" w:hanging="360"/>
      </w:pPr>
      <w:rPr>
        <w:rFonts w:ascii="Courier New" w:hAnsi="Courier New"/>
      </w:rPr>
    </w:lvl>
    <w:lvl w:ilvl="2" w:tplc="B5680512">
      <w:start w:val="1"/>
      <w:numFmt w:val="bullet"/>
      <w:lvlText w:val=""/>
      <w:lvlJc w:val="left"/>
      <w:pPr>
        <w:ind w:left="1200" w:hanging="360"/>
      </w:pPr>
      <w:rPr>
        <w:rFonts w:ascii="Wingdings" w:hAnsi="Wingdings"/>
      </w:rPr>
    </w:lvl>
    <w:lvl w:ilvl="3" w:tplc="CAEC4D12">
      <w:start w:val="1"/>
      <w:numFmt w:val="bullet"/>
      <w:lvlText w:val=""/>
      <w:lvlJc w:val="left"/>
      <w:pPr>
        <w:ind w:left="1600" w:hanging="360"/>
      </w:pPr>
      <w:rPr>
        <w:rFonts w:ascii="Symbol" w:hAnsi="Symbol"/>
      </w:rPr>
    </w:lvl>
    <w:lvl w:ilvl="4" w:tplc="07E8BF28">
      <w:start w:val="1"/>
      <w:numFmt w:val="bullet"/>
      <w:lvlText w:val="o"/>
      <w:lvlJc w:val="left"/>
      <w:pPr>
        <w:ind w:left="2000" w:hanging="360"/>
      </w:pPr>
      <w:rPr>
        <w:rFonts w:ascii="Courier New" w:hAnsi="Courier New"/>
      </w:rPr>
    </w:lvl>
    <w:lvl w:ilvl="5" w:tplc="0BB6A2D2">
      <w:start w:val="1"/>
      <w:numFmt w:val="bullet"/>
      <w:lvlText w:val=""/>
      <w:lvlJc w:val="left"/>
      <w:pPr>
        <w:ind w:left="2400" w:hanging="360"/>
      </w:pPr>
      <w:rPr>
        <w:rFonts w:ascii="Wingdings" w:hAnsi="Wingdings"/>
      </w:rPr>
    </w:lvl>
    <w:lvl w:ilvl="6" w:tplc="C2943C80">
      <w:start w:val="1"/>
      <w:numFmt w:val="bullet"/>
      <w:lvlText w:val=""/>
      <w:lvlJc w:val="left"/>
      <w:pPr>
        <w:ind w:left="2800" w:hanging="360"/>
      </w:pPr>
      <w:rPr>
        <w:rFonts w:ascii="Symbol" w:hAnsi="Symbol"/>
      </w:rPr>
    </w:lvl>
    <w:lvl w:ilvl="7" w:tplc="75548DB6">
      <w:start w:val="1"/>
      <w:numFmt w:val="bullet"/>
      <w:lvlText w:val="o"/>
      <w:lvlJc w:val="left"/>
      <w:pPr>
        <w:ind w:left="3200" w:hanging="360"/>
      </w:pPr>
      <w:rPr>
        <w:rFonts w:ascii="Courier New" w:hAnsi="Courier New"/>
      </w:rPr>
    </w:lvl>
    <w:lvl w:ilvl="8" w:tplc="FF422712">
      <w:numFmt w:val="decimal"/>
      <w:lvlText w:val=""/>
      <w:lvlJc w:val="left"/>
    </w:lvl>
  </w:abstractNum>
  <w:abstractNum w:abstractNumId="1209" w15:restartNumberingAfterBreak="0">
    <w:nsid w:val="644F6482"/>
    <w:multiLevelType w:val="hybridMultilevel"/>
    <w:tmpl w:val="1AE63FBE"/>
    <w:lvl w:ilvl="0" w:tplc="E1122FA8">
      <w:start w:val="1"/>
      <w:numFmt w:val="bullet"/>
      <w:lvlText w:val=""/>
      <w:lvlJc w:val="left"/>
      <w:pPr>
        <w:ind w:left="400" w:hanging="360"/>
      </w:pPr>
      <w:rPr>
        <w:rFonts w:ascii="Symbol" w:hAnsi="Symbol"/>
      </w:rPr>
    </w:lvl>
    <w:lvl w:ilvl="1" w:tplc="C8A05A8E">
      <w:start w:val="1"/>
      <w:numFmt w:val="bullet"/>
      <w:lvlText w:val="o"/>
      <w:lvlJc w:val="left"/>
      <w:pPr>
        <w:ind w:left="800" w:hanging="360"/>
      </w:pPr>
      <w:rPr>
        <w:rFonts w:ascii="Courier New" w:hAnsi="Courier New"/>
      </w:rPr>
    </w:lvl>
    <w:lvl w:ilvl="2" w:tplc="4E1ABE3E">
      <w:start w:val="1"/>
      <w:numFmt w:val="bullet"/>
      <w:lvlText w:val=""/>
      <w:lvlJc w:val="left"/>
      <w:pPr>
        <w:ind w:left="1200" w:hanging="360"/>
      </w:pPr>
      <w:rPr>
        <w:rFonts w:ascii="Wingdings" w:hAnsi="Wingdings"/>
      </w:rPr>
    </w:lvl>
    <w:lvl w:ilvl="3" w:tplc="C6E49782">
      <w:start w:val="1"/>
      <w:numFmt w:val="bullet"/>
      <w:lvlText w:val=""/>
      <w:lvlJc w:val="left"/>
      <w:pPr>
        <w:ind w:left="1600" w:hanging="360"/>
      </w:pPr>
      <w:rPr>
        <w:rFonts w:ascii="Symbol" w:hAnsi="Symbol"/>
      </w:rPr>
    </w:lvl>
    <w:lvl w:ilvl="4" w:tplc="D4A42330">
      <w:start w:val="1"/>
      <w:numFmt w:val="bullet"/>
      <w:lvlText w:val="o"/>
      <w:lvlJc w:val="left"/>
      <w:pPr>
        <w:ind w:left="2000" w:hanging="360"/>
      </w:pPr>
      <w:rPr>
        <w:rFonts w:ascii="Courier New" w:hAnsi="Courier New"/>
      </w:rPr>
    </w:lvl>
    <w:lvl w:ilvl="5" w:tplc="4E9C30E0">
      <w:start w:val="1"/>
      <w:numFmt w:val="bullet"/>
      <w:lvlText w:val=""/>
      <w:lvlJc w:val="left"/>
      <w:pPr>
        <w:ind w:left="2400" w:hanging="360"/>
      </w:pPr>
      <w:rPr>
        <w:rFonts w:ascii="Wingdings" w:hAnsi="Wingdings"/>
      </w:rPr>
    </w:lvl>
    <w:lvl w:ilvl="6" w:tplc="60425F48">
      <w:start w:val="1"/>
      <w:numFmt w:val="bullet"/>
      <w:lvlText w:val=""/>
      <w:lvlJc w:val="left"/>
      <w:pPr>
        <w:ind w:left="2800" w:hanging="360"/>
      </w:pPr>
      <w:rPr>
        <w:rFonts w:ascii="Symbol" w:hAnsi="Symbol"/>
      </w:rPr>
    </w:lvl>
    <w:lvl w:ilvl="7" w:tplc="C7941ADA">
      <w:start w:val="1"/>
      <w:numFmt w:val="bullet"/>
      <w:lvlText w:val="o"/>
      <w:lvlJc w:val="left"/>
      <w:pPr>
        <w:ind w:left="3200" w:hanging="360"/>
      </w:pPr>
      <w:rPr>
        <w:rFonts w:ascii="Courier New" w:hAnsi="Courier New"/>
      </w:rPr>
    </w:lvl>
    <w:lvl w:ilvl="8" w:tplc="6E80A112">
      <w:numFmt w:val="decimal"/>
      <w:lvlText w:val=""/>
      <w:lvlJc w:val="left"/>
    </w:lvl>
  </w:abstractNum>
  <w:abstractNum w:abstractNumId="1210" w15:restartNumberingAfterBreak="0">
    <w:nsid w:val="646002AF"/>
    <w:multiLevelType w:val="hybridMultilevel"/>
    <w:tmpl w:val="3466AD74"/>
    <w:lvl w:ilvl="0" w:tplc="CCB6DF86">
      <w:start w:val="1"/>
      <w:numFmt w:val="bullet"/>
      <w:lvlText w:val=""/>
      <w:lvlJc w:val="left"/>
      <w:pPr>
        <w:ind w:left="400" w:hanging="360"/>
      </w:pPr>
      <w:rPr>
        <w:rFonts w:ascii="Symbol" w:hAnsi="Symbol"/>
      </w:rPr>
    </w:lvl>
    <w:lvl w:ilvl="1" w:tplc="D84A4860">
      <w:start w:val="1"/>
      <w:numFmt w:val="bullet"/>
      <w:lvlText w:val="o"/>
      <w:lvlJc w:val="left"/>
      <w:pPr>
        <w:ind w:left="800" w:hanging="360"/>
      </w:pPr>
      <w:rPr>
        <w:rFonts w:ascii="Courier New" w:hAnsi="Courier New"/>
      </w:rPr>
    </w:lvl>
    <w:lvl w:ilvl="2" w:tplc="0CA8C872">
      <w:start w:val="1"/>
      <w:numFmt w:val="bullet"/>
      <w:lvlText w:val=""/>
      <w:lvlJc w:val="left"/>
      <w:pPr>
        <w:ind w:left="1200" w:hanging="360"/>
      </w:pPr>
      <w:rPr>
        <w:rFonts w:ascii="Wingdings" w:hAnsi="Wingdings"/>
      </w:rPr>
    </w:lvl>
    <w:lvl w:ilvl="3" w:tplc="4E8CEAF6">
      <w:start w:val="1"/>
      <w:numFmt w:val="bullet"/>
      <w:lvlText w:val=""/>
      <w:lvlJc w:val="left"/>
      <w:pPr>
        <w:ind w:left="1600" w:hanging="360"/>
      </w:pPr>
      <w:rPr>
        <w:rFonts w:ascii="Symbol" w:hAnsi="Symbol"/>
      </w:rPr>
    </w:lvl>
    <w:lvl w:ilvl="4" w:tplc="7A688F32">
      <w:start w:val="1"/>
      <w:numFmt w:val="bullet"/>
      <w:lvlText w:val="o"/>
      <w:lvlJc w:val="left"/>
      <w:pPr>
        <w:ind w:left="2000" w:hanging="360"/>
      </w:pPr>
      <w:rPr>
        <w:rFonts w:ascii="Courier New" w:hAnsi="Courier New"/>
      </w:rPr>
    </w:lvl>
    <w:lvl w:ilvl="5" w:tplc="03AE6F7E">
      <w:start w:val="1"/>
      <w:numFmt w:val="bullet"/>
      <w:lvlText w:val=""/>
      <w:lvlJc w:val="left"/>
      <w:pPr>
        <w:ind w:left="2400" w:hanging="360"/>
      </w:pPr>
      <w:rPr>
        <w:rFonts w:ascii="Wingdings" w:hAnsi="Wingdings"/>
      </w:rPr>
    </w:lvl>
    <w:lvl w:ilvl="6" w:tplc="98BAAB72">
      <w:start w:val="1"/>
      <w:numFmt w:val="bullet"/>
      <w:lvlText w:val=""/>
      <w:lvlJc w:val="left"/>
      <w:pPr>
        <w:ind w:left="2800" w:hanging="360"/>
      </w:pPr>
      <w:rPr>
        <w:rFonts w:ascii="Symbol" w:hAnsi="Symbol"/>
      </w:rPr>
    </w:lvl>
    <w:lvl w:ilvl="7" w:tplc="E5627E6C">
      <w:start w:val="1"/>
      <w:numFmt w:val="bullet"/>
      <w:lvlText w:val="o"/>
      <w:lvlJc w:val="left"/>
      <w:pPr>
        <w:ind w:left="3200" w:hanging="360"/>
      </w:pPr>
      <w:rPr>
        <w:rFonts w:ascii="Courier New" w:hAnsi="Courier New"/>
      </w:rPr>
    </w:lvl>
    <w:lvl w:ilvl="8" w:tplc="8F289538">
      <w:numFmt w:val="decimal"/>
      <w:lvlText w:val=""/>
      <w:lvlJc w:val="left"/>
    </w:lvl>
  </w:abstractNum>
  <w:abstractNum w:abstractNumId="1211" w15:restartNumberingAfterBreak="0">
    <w:nsid w:val="648456C5"/>
    <w:multiLevelType w:val="hybridMultilevel"/>
    <w:tmpl w:val="F22C050A"/>
    <w:lvl w:ilvl="0" w:tplc="899C8B52">
      <w:start w:val="1"/>
      <w:numFmt w:val="bullet"/>
      <w:lvlText w:val=""/>
      <w:lvlJc w:val="left"/>
      <w:pPr>
        <w:ind w:left="400" w:hanging="360"/>
      </w:pPr>
      <w:rPr>
        <w:rFonts w:ascii="Symbol" w:hAnsi="Symbol"/>
      </w:rPr>
    </w:lvl>
    <w:lvl w:ilvl="1" w:tplc="68863C82">
      <w:start w:val="1"/>
      <w:numFmt w:val="bullet"/>
      <w:lvlText w:val="o"/>
      <w:lvlJc w:val="left"/>
      <w:pPr>
        <w:ind w:left="800" w:hanging="360"/>
      </w:pPr>
      <w:rPr>
        <w:rFonts w:ascii="Courier New" w:hAnsi="Courier New"/>
      </w:rPr>
    </w:lvl>
    <w:lvl w:ilvl="2" w:tplc="BFCC7DCC">
      <w:start w:val="1"/>
      <w:numFmt w:val="bullet"/>
      <w:lvlText w:val=""/>
      <w:lvlJc w:val="left"/>
      <w:pPr>
        <w:ind w:left="1200" w:hanging="360"/>
      </w:pPr>
      <w:rPr>
        <w:rFonts w:ascii="Wingdings" w:hAnsi="Wingdings"/>
      </w:rPr>
    </w:lvl>
    <w:lvl w:ilvl="3" w:tplc="868081A8">
      <w:start w:val="1"/>
      <w:numFmt w:val="bullet"/>
      <w:lvlText w:val=""/>
      <w:lvlJc w:val="left"/>
      <w:pPr>
        <w:ind w:left="1600" w:hanging="360"/>
      </w:pPr>
      <w:rPr>
        <w:rFonts w:ascii="Symbol" w:hAnsi="Symbol"/>
      </w:rPr>
    </w:lvl>
    <w:lvl w:ilvl="4" w:tplc="A3C2E702">
      <w:start w:val="1"/>
      <w:numFmt w:val="bullet"/>
      <w:lvlText w:val="o"/>
      <w:lvlJc w:val="left"/>
      <w:pPr>
        <w:ind w:left="2000" w:hanging="360"/>
      </w:pPr>
      <w:rPr>
        <w:rFonts w:ascii="Courier New" w:hAnsi="Courier New"/>
      </w:rPr>
    </w:lvl>
    <w:lvl w:ilvl="5" w:tplc="BBFC4112">
      <w:start w:val="1"/>
      <w:numFmt w:val="bullet"/>
      <w:lvlText w:val=""/>
      <w:lvlJc w:val="left"/>
      <w:pPr>
        <w:ind w:left="2400" w:hanging="360"/>
      </w:pPr>
      <w:rPr>
        <w:rFonts w:ascii="Wingdings" w:hAnsi="Wingdings"/>
      </w:rPr>
    </w:lvl>
    <w:lvl w:ilvl="6" w:tplc="DD36FC94">
      <w:start w:val="1"/>
      <w:numFmt w:val="bullet"/>
      <w:lvlText w:val=""/>
      <w:lvlJc w:val="left"/>
      <w:pPr>
        <w:ind w:left="2800" w:hanging="360"/>
      </w:pPr>
      <w:rPr>
        <w:rFonts w:ascii="Symbol" w:hAnsi="Symbol"/>
      </w:rPr>
    </w:lvl>
    <w:lvl w:ilvl="7" w:tplc="7742B812">
      <w:start w:val="1"/>
      <w:numFmt w:val="bullet"/>
      <w:lvlText w:val="o"/>
      <w:lvlJc w:val="left"/>
      <w:pPr>
        <w:ind w:left="3200" w:hanging="360"/>
      </w:pPr>
      <w:rPr>
        <w:rFonts w:ascii="Courier New" w:hAnsi="Courier New"/>
      </w:rPr>
    </w:lvl>
    <w:lvl w:ilvl="8" w:tplc="3E409C44">
      <w:numFmt w:val="decimal"/>
      <w:lvlText w:val=""/>
      <w:lvlJc w:val="left"/>
    </w:lvl>
  </w:abstractNum>
  <w:abstractNum w:abstractNumId="1212" w15:restartNumberingAfterBreak="0">
    <w:nsid w:val="648C18AA"/>
    <w:multiLevelType w:val="hybridMultilevel"/>
    <w:tmpl w:val="DB34125E"/>
    <w:lvl w:ilvl="0" w:tplc="024EEA40">
      <w:start w:val="1"/>
      <w:numFmt w:val="bullet"/>
      <w:lvlText w:val=""/>
      <w:lvlJc w:val="left"/>
      <w:pPr>
        <w:ind w:left="400" w:hanging="360"/>
      </w:pPr>
      <w:rPr>
        <w:rFonts w:ascii="Symbol" w:hAnsi="Symbol"/>
      </w:rPr>
    </w:lvl>
    <w:lvl w:ilvl="1" w:tplc="34367F98">
      <w:start w:val="1"/>
      <w:numFmt w:val="bullet"/>
      <w:lvlText w:val="o"/>
      <w:lvlJc w:val="left"/>
      <w:pPr>
        <w:ind w:left="800" w:hanging="360"/>
      </w:pPr>
      <w:rPr>
        <w:rFonts w:ascii="Courier New" w:hAnsi="Courier New"/>
      </w:rPr>
    </w:lvl>
    <w:lvl w:ilvl="2" w:tplc="84924F22">
      <w:start w:val="1"/>
      <w:numFmt w:val="bullet"/>
      <w:lvlText w:val=""/>
      <w:lvlJc w:val="left"/>
      <w:pPr>
        <w:ind w:left="1200" w:hanging="360"/>
      </w:pPr>
      <w:rPr>
        <w:rFonts w:ascii="Wingdings" w:hAnsi="Wingdings"/>
      </w:rPr>
    </w:lvl>
    <w:lvl w:ilvl="3" w:tplc="4D2026B6">
      <w:start w:val="1"/>
      <w:numFmt w:val="bullet"/>
      <w:lvlText w:val=""/>
      <w:lvlJc w:val="left"/>
      <w:pPr>
        <w:ind w:left="1600" w:hanging="360"/>
      </w:pPr>
      <w:rPr>
        <w:rFonts w:ascii="Symbol" w:hAnsi="Symbol"/>
      </w:rPr>
    </w:lvl>
    <w:lvl w:ilvl="4" w:tplc="5DFE3AAC">
      <w:start w:val="1"/>
      <w:numFmt w:val="bullet"/>
      <w:lvlText w:val="o"/>
      <w:lvlJc w:val="left"/>
      <w:pPr>
        <w:ind w:left="2000" w:hanging="360"/>
      </w:pPr>
      <w:rPr>
        <w:rFonts w:ascii="Courier New" w:hAnsi="Courier New"/>
      </w:rPr>
    </w:lvl>
    <w:lvl w:ilvl="5" w:tplc="36746FC6">
      <w:start w:val="1"/>
      <w:numFmt w:val="bullet"/>
      <w:lvlText w:val=""/>
      <w:lvlJc w:val="left"/>
      <w:pPr>
        <w:ind w:left="2400" w:hanging="360"/>
      </w:pPr>
      <w:rPr>
        <w:rFonts w:ascii="Wingdings" w:hAnsi="Wingdings"/>
      </w:rPr>
    </w:lvl>
    <w:lvl w:ilvl="6" w:tplc="69EE2792">
      <w:start w:val="1"/>
      <w:numFmt w:val="bullet"/>
      <w:lvlText w:val=""/>
      <w:lvlJc w:val="left"/>
      <w:pPr>
        <w:ind w:left="2800" w:hanging="360"/>
      </w:pPr>
      <w:rPr>
        <w:rFonts w:ascii="Symbol" w:hAnsi="Symbol"/>
      </w:rPr>
    </w:lvl>
    <w:lvl w:ilvl="7" w:tplc="8F82D37C">
      <w:start w:val="1"/>
      <w:numFmt w:val="bullet"/>
      <w:lvlText w:val="o"/>
      <w:lvlJc w:val="left"/>
      <w:pPr>
        <w:ind w:left="3200" w:hanging="360"/>
      </w:pPr>
      <w:rPr>
        <w:rFonts w:ascii="Courier New" w:hAnsi="Courier New"/>
      </w:rPr>
    </w:lvl>
    <w:lvl w:ilvl="8" w:tplc="F05EE8DA">
      <w:numFmt w:val="decimal"/>
      <w:lvlText w:val=""/>
      <w:lvlJc w:val="left"/>
    </w:lvl>
  </w:abstractNum>
  <w:abstractNum w:abstractNumId="1213" w15:restartNumberingAfterBreak="0">
    <w:nsid w:val="649E5C79"/>
    <w:multiLevelType w:val="hybridMultilevel"/>
    <w:tmpl w:val="B7607EF2"/>
    <w:lvl w:ilvl="0" w:tplc="AAE6A99E">
      <w:start w:val="1"/>
      <w:numFmt w:val="bullet"/>
      <w:lvlText w:val=""/>
      <w:lvlJc w:val="left"/>
      <w:pPr>
        <w:ind w:left="400" w:hanging="360"/>
      </w:pPr>
      <w:rPr>
        <w:rFonts w:ascii="Symbol" w:hAnsi="Symbol"/>
      </w:rPr>
    </w:lvl>
    <w:lvl w:ilvl="1" w:tplc="92AEBF76">
      <w:start w:val="1"/>
      <w:numFmt w:val="bullet"/>
      <w:lvlText w:val="o"/>
      <w:lvlJc w:val="left"/>
      <w:pPr>
        <w:ind w:left="800" w:hanging="360"/>
      </w:pPr>
      <w:rPr>
        <w:rFonts w:ascii="Courier New" w:hAnsi="Courier New"/>
      </w:rPr>
    </w:lvl>
    <w:lvl w:ilvl="2" w:tplc="C30C3A94">
      <w:start w:val="1"/>
      <w:numFmt w:val="bullet"/>
      <w:lvlText w:val=""/>
      <w:lvlJc w:val="left"/>
      <w:pPr>
        <w:ind w:left="1200" w:hanging="360"/>
      </w:pPr>
      <w:rPr>
        <w:rFonts w:ascii="Wingdings" w:hAnsi="Wingdings"/>
      </w:rPr>
    </w:lvl>
    <w:lvl w:ilvl="3" w:tplc="A3BCDB3C">
      <w:start w:val="1"/>
      <w:numFmt w:val="bullet"/>
      <w:lvlText w:val=""/>
      <w:lvlJc w:val="left"/>
      <w:pPr>
        <w:ind w:left="1600" w:hanging="360"/>
      </w:pPr>
      <w:rPr>
        <w:rFonts w:ascii="Symbol" w:hAnsi="Symbol"/>
      </w:rPr>
    </w:lvl>
    <w:lvl w:ilvl="4" w:tplc="1478AAA6">
      <w:start w:val="1"/>
      <w:numFmt w:val="bullet"/>
      <w:lvlText w:val="o"/>
      <w:lvlJc w:val="left"/>
      <w:pPr>
        <w:ind w:left="2000" w:hanging="360"/>
      </w:pPr>
      <w:rPr>
        <w:rFonts w:ascii="Courier New" w:hAnsi="Courier New"/>
      </w:rPr>
    </w:lvl>
    <w:lvl w:ilvl="5" w:tplc="3C80824A">
      <w:start w:val="1"/>
      <w:numFmt w:val="bullet"/>
      <w:lvlText w:val=""/>
      <w:lvlJc w:val="left"/>
      <w:pPr>
        <w:ind w:left="2400" w:hanging="360"/>
      </w:pPr>
      <w:rPr>
        <w:rFonts w:ascii="Wingdings" w:hAnsi="Wingdings"/>
      </w:rPr>
    </w:lvl>
    <w:lvl w:ilvl="6" w:tplc="F614FB70">
      <w:start w:val="1"/>
      <w:numFmt w:val="bullet"/>
      <w:lvlText w:val=""/>
      <w:lvlJc w:val="left"/>
      <w:pPr>
        <w:ind w:left="2800" w:hanging="360"/>
      </w:pPr>
      <w:rPr>
        <w:rFonts w:ascii="Symbol" w:hAnsi="Symbol"/>
      </w:rPr>
    </w:lvl>
    <w:lvl w:ilvl="7" w:tplc="A058D6D0">
      <w:start w:val="1"/>
      <w:numFmt w:val="bullet"/>
      <w:lvlText w:val="o"/>
      <w:lvlJc w:val="left"/>
      <w:pPr>
        <w:ind w:left="3200" w:hanging="360"/>
      </w:pPr>
      <w:rPr>
        <w:rFonts w:ascii="Courier New" w:hAnsi="Courier New"/>
      </w:rPr>
    </w:lvl>
    <w:lvl w:ilvl="8" w:tplc="6E7CF52A">
      <w:numFmt w:val="decimal"/>
      <w:lvlText w:val=""/>
      <w:lvlJc w:val="left"/>
    </w:lvl>
  </w:abstractNum>
  <w:abstractNum w:abstractNumId="1214" w15:restartNumberingAfterBreak="0">
    <w:nsid w:val="64C52D34"/>
    <w:multiLevelType w:val="hybridMultilevel"/>
    <w:tmpl w:val="CC3A5FCA"/>
    <w:lvl w:ilvl="0" w:tplc="24B6D95A">
      <w:start w:val="1"/>
      <w:numFmt w:val="bullet"/>
      <w:lvlText w:val=""/>
      <w:lvlJc w:val="left"/>
      <w:pPr>
        <w:ind w:left="400" w:hanging="360"/>
      </w:pPr>
      <w:rPr>
        <w:rFonts w:ascii="Symbol" w:hAnsi="Symbol"/>
      </w:rPr>
    </w:lvl>
    <w:lvl w:ilvl="1" w:tplc="081C67FE">
      <w:start w:val="1"/>
      <w:numFmt w:val="bullet"/>
      <w:lvlText w:val="o"/>
      <w:lvlJc w:val="left"/>
      <w:pPr>
        <w:ind w:left="800" w:hanging="360"/>
      </w:pPr>
      <w:rPr>
        <w:rFonts w:ascii="Courier New" w:hAnsi="Courier New"/>
      </w:rPr>
    </w:lvl>
    <w:lvl w:ilvl="2" w:tplc="046ACF94">
      <w:start w:val="1"/>
      <w:numFmt w:val="bullet"/>
      <w:lvlText w:val=""/>
      <w:lvlJc w:val="left"/>
      <w:pPr>
        <w:ind w:left="1200" w:hanging="360"/>
      </w:pPr>
      <w:rPr>
        <w:rFonts w:ascii="Wingdings" w:hAnsi="Wingdings"/>
      </w:rPr>
    </w:lvl>
    <w:lvl w:ilvl="3" w:tplc="0084FE62">
      <w:start w:val="1"/>
      <w:numFmt w:val="bullet"/>
      <w:lvlText w:val=""/>
      <w:lvlJc w:val="left"/>
      <w:pPr>
        <w:ind w:left="1600" w:hanging="360"/>
      </w:pPr>
      <w:rPr>
        <w:rFonts w:ascii="Symbol" w:hAnsi="Symbol"/>
      </w:rPr>
    </w:lvl>
    <w:lvl w:ilvl="4" w:tplc="AD02D596">
      <w:start w:val="1"/>
      <w:numFmt w:val="bullet"/>
      <w:lvlText w:val="o"/>
      <w:lvlJc w:val="left"/>
      <w:pPr>
        <w:ind w:left="2000" w:hanging="360"/>
      </w:pPr>
      <w:rPr>
        <w:rFonts w:ascii="Courier New" w:hAnsi="Courier New"/>
      </w:rPr>
    </w:lvl>
    <w:lvl w:ilvl="5" w:tplc="83446AA4">
      <w:start w:val="1"/>
      <w:numFmt w:val="bullet"/>
      <w:lvlText w:val=""/>
      <w:lvlJc w:val="left"/>
      <w:pPr>
        <w:ind w:left="2400" w:hanging="360"/>
      </w:pPr>
      <w:rPr>
        <w:rFonts w:ascii="Wingdings" w:hAnsi="Wingdings"/>
      </w:rPr>
    </w:lvl>
    <w:lvl w:ilvl="6" w:tplc="7680A700">
      <w:start w:val="1"/>
      <w:numFmt w:val="bullet"/>
      <w:lvlText w:val=""/>
      <w:lvlJc w:val="left"/>
      <w:pPr>
        <w:ind w:left="2800" w:hanging="360"/>
      </w:pPr>
      <w:rPr>
        <w:rFonts w:ascii="Symbol" w:hAnsi="Symbol"/>
      </w:rPr>
    </w:lvl>
    <w:lvl w:ilvl="7" w:tplc="44C0F176">
      <w:start w:val="1"/>
      <w:numFmt w:val="bullet"/>
      <w:lvlText w:val="o"/>
      <w:lvlJc w:val="left"/>
      <w:pPr>
        <w:ind w:left="3200" w:hanging="360"/>
      </w:pPr>
      <w:rPr>
        <w:rFonts w:ascii="Courier New" w:hAnsi="Courier New"/>
      </w:rPr>
    </w:lvl>
    <w:lvl w:ilvl="8" w:tplc="06ECDCF0">
      <w:numFmt w:val="decimal"/>
      <w:lvlText w:val=""/>
      <w:lvlJc w:val="left"/>
    </w:lvl>
  </w:abstractNum>
  <w:abstractNum w:abstractNumId="1215" w15:restartNumberingAfterBreak="0">
    <w:nsid w:val="64CB1E67"/>
    <w:multiLevelType w:val="hybridMultilevel"/>
    <w:tmpl w:val="2AB60D08"/>
    <w:lvl w:ilvl="0" w:tplc="366C4B48">
      <w:start w:val="1"/>
      <w:numFmt w:val="bullet"/>
      <w:lvlText w:val=""/>
      <w:lvlJc w:val="left"/>
      <w:pPr>
        <w:ind w:left="400" w:hanging="360"/>
      </w:pPr>
      <w:rPr>
        <w:rFonts w:ascii="Symbol" w:hAnsi="Symbol"/>
      </w:rPr>
    </w:lvl>
    <w:lvl w:ilvl="1" w:tplc="766214C8">
      <w:start w:val="1"/>
      <w:numFmt w:val="bullet"/>
      <w:lvlText w:val="o"/>
      <w:lvlJc w:val="left"/>
      <w:pPr>
        <w:ind w:left="800" w:hanging="360"/>
      </w:pPr>
      <w:rPr>
        <w:rFonts w:ascii="Courier New" w:hAnsi="Courier New"/>
      </w:rPr>
    </w:lvl>
    <w:lvl w:ilvl="2" w:tplc="A5D8E254">
      <w:start w:val="1"/>
      <w:numFmt w:val="bullet"/>
      <w:lvlText w:val=""/>
      <w:lvlJc w:val="left"/>
      <w:pPr>
        <w:ind w:left="1200" w:hanging="360"/>
      </w:pPr>
      <w:rPr>
        <w:rFonts w:ascii="Wingdings" w:hAnsi="Wingdings"/>
      </w:rPr>
    </w:lvl>
    <w:lvl w:ilvl="3" w:tplc="5922FD26">
      <w:start w:val="1"/>
      <w:numFmt w:val="bullet"/>
      <w:lvlText w:val=""/>
      <w:lvlJc w:val="left"/>
      <w:pPr>
        <w:ind w:left="1600" w:hanging="360"/>
      </w:pPr>
      <w:rPr>
        <w:rFonts w:ascii="Symbol" w:hAnsi="Symbol"/>
      </w:rPr>
    </w:lvl>
    <w:lvl w:ilvl="4" w:tplc="66F64E5A">
      <w:start w:val="1"/>
      <w:numFmt w:val="bullet"/>
      <w:lvlText w:val="o"/>
      <w:lvlJc w:val="left"/>
      <w:pPr>
        <w:ind w:left="2000" w:hanging="360"/>
      </w:pPr>
      <w:rPr>
        <w:rFonts w:ascii="Courier New" w:hAnsi="Courier New"/>
      </w:rPr>
    </w:lvl>
    <w:lvl w:ilvl="5" w:tplc="31F86DE8">
      <w:start w:val="1"/>
      <w:numFmt w:val="bullet"/>
      <w:lvlText w:val=""/>
      <w:lvlJc w:val="left"/>
      <w:pPr>
        <w:ind w:left="2400" w:hanging="360"/>
      </w:pPr>
      <w:rPr>
        <w:rFonts w:ascii="Wingdings" w:hAnsi="Wingdings"/>
      </w:rPr>
    </w:lvl>
    <w:lvl w:ilvl="6" w:tplc="CFBC0F10">
      <w:start w:val="1"/>
      <w:numFmt w:val="bullet"/>
      <w:lvlText w:val=""/>
      <w:lvlJc w:val="left"/>
      <w:pPr>
        <w:ind w:left="2800" w:hanging="360"/>
      </w:pPr>
      <w:rPr>
        <w:rFonts w:ascii="Symbol" w:hAnsi="Symbol"/>
      </w:rPr>
    </w:lvl>
    <w:lvl w:ilvl="7" w:tplc="56CE7EB4">
      <w:start w:val="1"/>
      <w:numFmt w:val="bullet"/>
      <w:lvlText w:val="o"/>
      <w:lvlJc w:val="left"/>
      <w:pPr>
        <w:ind w:left="3200" w:hanging="360"/>
      </w:pPr>
      <w:rPr>
        <w:rFonts w:ascii="Courier New" w:hAnsi="Courier New"/>
      </w:rPr>
    </w:lvl>
    <w:lvl w:ilvl="8" w:tplc="4D483B66">
      <w:numFmt w:val="decimal"/>
      <w:lvlText w:val=""/>
      <w:lvlJc w:val="left"/>
    </w:lvl>
  </w:abstractNum>
  <w:abstractNum w:abstractNumId="1216" w15:restartNumberingAfterBreak="0">
    <w:nsid w:val="64EE51AE"/>
    <w:multiLevelType w:val="hybridMultilevel"/>
    <w:tmpl w:val="7BFCD5CC"/>
    <w:lvl w:ilvl="0" w:tplc="9E080EE8">
      <w:start w:val="1"/>
      <w:numFmt w:val="bullet"/>
      <w:lvlText w:val=""/>
      <w:lvlJc w:val="left"/>
      <w:pPr>
        <w:ind w:left="400" w:hanging="360"/>
      </w:pPr>
      <w:rPr>
        <w:rFonts w:ascii="Symbol" w:hAnsi="Symbol"/>
      </w:rPr>
    </w:lvl>
    <w:lvl w:ilvl="1" w:tplc="52F2A00E">
      <w:start w:val="1"/>
      <w:numFmt w:val="bullet"/>
      <w:lvlText w:val="o"/>
      <w:lvlJc w:val="left"/>
      <w:pPr>
        <w:ind w:left="800" w:hanging="360"/>
      </w:pPr>
      <w:rPr>
        <w:rFonts w:ascii="Courier New" w:hAnsi="Courier New"/>
      </w:rPr>
    </w:lvl>
    <w:lvl w:ilvl="2" w:tplc="A3E88F70">
      <w:start w:val="1"/>
      <w:numFmt w:val="bullet"/>
      <w:lvlText w:val=""/>
      <w:lvlJc w:val="left"/>
      <w:pPr>
        <w:ind w:left="1200" w:hanging="360"/>
      </w:pPr>
      <w:rPr>
        <w:rFonts w:ascii="Wingdings" w:hAnsi="Wingdings"/>
      </w:rPr>
    </w:lvl>
    <w:lvl w:ilvl="3" w:tplc="336E561A">
      <w:start w:val="1"/>
      <w:numFmt w:val="bullet"/>
      <w:lvlText w:val=""/>
      <w:lvlJc w:val="left"/>
      <w:pPr>
        <w:ind w:left="1600" w:hanging="360"/>
      </w:pPr>
      <w:rPr>
        <w:rFonts w:ascii="Symbol" w:hAnsi="Symbol"/>
      </w:rPr>
    </w:lvl>
    <w:lvl w:ilvl="4" w:tplc="BB1EFBB4">
      <w:start w:val="1"/>
      <w:numFmt w:val="bullet"/>
      <w:lvlText w:val="o"/>
      <w:lvlJc w:val="left"/>
      <w:pPr>
        <w:ind w:left="2000" w:hanging="360"/>
      </w:pPr>
      <w:rPr>
        <w:rFonts w:ascii="Courier New" w:hAnsi="Courier New"/>
      </w:rPr>
    </w:lvl>
    <w:lvl w:ilvl="5" w:tplc="D61EB7EA">
      <w:start w:val="1"/>
      <w:numFmt w:val="bullet"/>
      <w:lvlText w:val=""/>
      <w:lvlJc w:val="left"/>
      <w:pPr>
        <w:ind w:left="2400" w:hanging="360"/>
      </w:pPr>
      <w:rPr>
        <w:rFonts w:ascii="Wingdings" w:hAnsi="Wingdings"/>
      </w:rPr>
    </w:lvl>
    <w:lvl w:ilvl="6" w:tplc="21D68E1A">
      <w:start w:val="1"/>
      <w:numFmt w:val="bullet"/>
      <w:lvlText w:val=""/>
      <w:lvlJc w:val="left"/>
      <w:pPr>
        <w:ind w:left="2800" w:hanging="360"/>
      </w:pPr>
      <w:rPr>
        <w:rFonts w:ascii="Symbol" w:hAnsi="Symbol"/>
      </w:rPr>
    </w:lvl>
    <w:lvl w:ilvl="7" w:tplc="18ACC884">
      <w:start w:val="1"/>
      <w:numFmt w:val="bullet"/>
      <w:lvlText w:val="o"/>
      <w:lvlJc w:val="left"/>
      <w:pPr>
        <w:ind w:left="3200" w:hanging="360"/>
      </w:pPr>
      <w:rPr>
        <w:rFonts w:ascii="Courier New" w:hAnsi="Courier New"/>
      </w:rPr>
    </w:lvl>
    <w:lvl w:ilvl="8" w:tplc="2E527B94">
      <w:numFmt w:val="decimal"/>
      <w:lvlText w:val=""/>
      <w:lvlJc w:val="left"/>
    </w:lvl>
  </w:abstractNum>
  <w:abstractNum w:abstractNumId="1217" w15:restartNumberingAfterBreak="0">
    <w:nsid w:val="64F431C1"/>
    <w:multiLevelType w:val="hybridMultilevel"/>
    <w:tmpl w:val="0D921B46"/>
    <w:lvl w:ilvl="0" w:tplc="9F40CF3E">
      <w:start w:val="1"/>
      <w:numFmt w:val="bullet"/>
      <w:lvlText w:val=""/>
      <w:lvlJc w:val="left"/>
      <w:pPr>
        <w:ind w:left="400" w:hanging="360"/>
      </w:pPr>
      <w:rPr>
        <w:rFonts w:ascii="Symbol" w:hAnsi="Symbol"/>
      </w:rPr>
    </w:lvl>
    <w:lvl w:ilvl="1" w:tplc="F216DAFA">
      <w:start w:val="1"/>
      <w:numFmt w:val="bullet"/>
      <w:lvlText w:val="o"/>
      <w:lvlJc w:val="left"/>
      <w:pPr>
        <w:ind w:left="800" w:hanging="360"/>
      </w:pPr>
      <w:rPr>
        <w:rFonts w:ascii="Courier New" w:hAnsi="Courier New"/>
      </w:rPr>
    </w:lvl>
    <w:lvl w:ilvl="2" w:tplc="24CE3B50">
      <w:start w:val="1"/>
      <w:numFmt w:val="bullet"/>
      <w:lvlText w:val=""/>
      <w:lvlJc w:val="left"/>
      <w:pPr>
        <w:ind w:left="1200" w:hanging="360"/>
      </w:pPr>
      <w:rPr>
        <w:rFonts w:ascii="Wingdings" w:hAnsi="Wingdings"/>
      </w:rPr>
    </w:lvl>
    <w:lvl w:ilvl="3" w:tplc="E8DCFAD8">
      <w:start w:val="1"/>
      <w:numFmt w:val="bullet"/>
      <w:lvlText w:val=""/>
      <w:lvlJc w:val="left"/>
      <w:pPr>
        <w:ind w:left="1600" w:hanging="360"/>
      </w:pPr>
      <w:rPr>
        <w:rFonts w:ascii="Symbol" w:hAnsi="Symbol"/>
      </w:rPr>
    </w:lvl>
    <w:lvl w:ilvl="4" w:tplc="FD902BDC">
      <w:start w:val="1"/>
      <w:numFmt w:val="bullet"/>
      <w:lvlText w:val="o"/>
      <w:lvlJc w:val="left"/>
      <w:pPr>
        <w:ind w:left="2000" w:hanging="360"/>
      </w:pPr>
      <w:rPr>
        <w:rFonts w:ascii="Courier New" w:hAnsi="Courier New"/>
      </w:rPr>
    </w:lvl>
    <w:lvl w:ilvl="5" w:tplc="20CE0626">
      <w:start w:val="1"/>
      <w:numFmt w:val="bullet"/>
      <w:lvlText w:val=""/>
      <w:lvlJc w:val="left"/>
      <w:pPr>
        <w:ind w:left="2400" w:hanging="360"/>
      </w:pPr>
      <w:rPr>
        <w:rFonts w:ascii="Wingdings" w:hAnsi="Wingdings"/>
      </w:rPr>
    </w:lvl>
    <w:lvl w:ilvl="6" w:tplc="4C8ABCA4">
      <w:start w:val="1"/>
      <w:numFmt w:val="bullet"/>
      <w:lvlText w:val=""/>
      <w:lvlJc w:val="left"/>
      <w:pPr>
        <w:ind w:left="2800" w:hanging="360"/>
      </w:pPr>
      <w:rPr>
        <w:rFonts w:ascii="Symbol" w:hAnsi="Symbol"/>
      </w:rPr>
    </w:lvl>
    <w:lvl w:ilvl="7" w:tplc="91DAF8D0">
      <w:start w:val="1"/>
      <w:numFmt w:val="bullet"/>
      <w:lvlText w:val="o"/>
      <w:lvlJc w:val="left"/>
      <w:pPr>
        <w:ind w:left="3200" w:hanging="360"/>
      </w:pPr>
      <w:rPr>
        <w:rFonts w:ascii="Courier New" w:hAnsi="Courier New"/>
      </w:rPr>
    </w:lvl>
    <w:lvl w:ilvl="8" w:tplc="09488B36">
      <w:numFmt w:val="decimal"/>
      <w:lvlText w:val=""/>
      <w:lvlJc w:val="left"/>
    </w:lvl>
  </w:abstractNum>
  <w:abstractNum w:abstractNumId="1218" w15:restartNumberingAfterBreak="0">
    <w:nsid w:val="6504050E"/>
    <w:multiLevelType w:val="hybridMultilevel"/>
    <w:tmpl w:val="3B0A438C"/>
    <w:lvl w:ilvl="0" w:tplc="B86E0C3E">
      <w:start w:val="1"/>
      <w:numFmt w:val="bullet"/>
      <w:lvlText w:val=""/>
      <w:lvlJc w:val="left"/>
      <w:pPr>
        <w:ind w:left="400" w:hanging="360"/>
      </w:pPr>
      <w:rPr>
        <w:rFonts w:ascii="Symbol" w:hAnsi="Symbol"/>
      </w:rPr>
    </w:lvl>
    <w:lvl w:ilvl="1" w:tplc="14F8BDEC">
      <w:start w:val="1"/>
      <w:numFmt w:val="bullet"/>
      <w:lvlText w:val="o"/>
      <w:lvlJc w:val="left"/>
      <w:pPr>
        <w:ind w:left="800" w:hanging="360"/>
      </w:pPr>
      <w:rPr>
        <w:rFonts w:ascii="Courier New" w:hAnsi="Courier New"/>
      </w:rPr>
    </w:lvl>
    <w:lvl w:ilvl="2" w:tplc="8BEA1CE6">
      <w:start w:val="1"/>
      <w:numFmt w:val="bullet"/>
      <w:lvlText w:val=""/>
      <w:lvlJc w:val="left"/>
      <w:pPr>
        <w:ind w:left="1200" w:hanging="360"/>
      </w:pPr>
      <w:rPr>
        <w:rFonts w:ascii="Wingdings" w:hAnsi="Wingdings"/>
      </w:rPr>
    </w:lvl>
    <w:lvl w:ilvl="3" w:tplc="1406AA86">
      <w:start w:val="1"/>
      <w:numFmt w:val="bullet"/>
      <w:lvlText w:val=""/>
      <w:lvlJc w:val="left"/>
      <w:pPr>
        <w:ind w:left="1600" w:hanging="360"/>
      </w:pPr>
      <w:rPr>
        <w:rFonts w:ascii="Symbol" w:hAnsi="Symbol"/>
      </w:rPr>
    </w:lvl>
    <w:lvl w:ilvl="4" w:tplc="78B2A516">
      <w:start w:val="1"/>
      <w:numFmt w:val="bullet"/>
      <w:lvlText w:val="o"/>
      <w:lvlJc w:val="left"/>
      <w:pPr>
        <w:ind w:left="2000" w:hanging="360"/>
      </w:pPr>
      <w:rPr>
        <w:rFonts w:ascii="Courier New" w:hAnsi="Courier New"/>
      </w:rPr>
    </w:lvl>
    <w:lvl w:ilvl="5" w:tplc="EECA5A18">
      <w:start w:val="1"/>
      <w:numFmt w:val="bullet"/>
      <w:lvlText w:val=""/>
      <w:lvlJc w:val="left"/>
      <w:pPr>
        <w:ind w:left="2400" w:hanging="360"/>
      </w:pPr>
      <w:rPr>
        <w:rFonts w:ascii="Wingdings" w:hAnsi="Wingdings"/>
      </w:rPr>
    </w:lvl>
    <w:lvl w:ilvl="6" w:tplc="A366F04C">
      <w:start w:val="1"/>
      <w:numFmt w:val="bullet"/>
      <w:lvlText w:val=""/>
      <w:lvlJc w:val="left"/>
      <w:pPr>
        <w:ind w:left="2800" w:hanging="360"/>
      </w:pPr>
      <w:rPr>
        <w:rFonts w:ascii="Symbol" w:hAnsi="Symbol"/>
      </w:rPr>
    </w:lvl>
    <w:lvl w:ilvl="7" w:tplc="40964D26">
      <w:start w:val="1"/>
      <w:numFmt w:val="bullet"/>
      <w:lvlText w:val="o"/>
      <w:lvlJc w:val="left"/>
      <w:pPr>
        <w:ind w:left="3200" w:hanging="360"/>
      </w:pPr>
      <w:rPr>
        <w:rFonts w:ascii="Courier New" w:hAnsi="Courier New"/>
      </w:rPr>
    </w:lvl>
    <w:lvl w:ilvl="8" w:tplc="30687230">
      <w:numFmt w:val="decimal"/>
      <w:lvlText w:val=""/>
      <w:lvlJc w:val="left"/>
    </w:lvl>
  </w:abstractNum>
  <w:abstractNum w:abstractNumId="1219" w15:restartNumberingAfterBreak="0">
    <w:nsid w:val="650C4732"/>
    <w:multiLevelType w:val="hybridMultilevel"/>
    <w:tmpl w:val="1FCAF07A"/>
    <w:lvl w:ilvl="0" w:tplc="10E46AC0">
      <w:start w:val="1"/>
      <w:numFmt w:val="bullet"/>
      <w:lvlText w:val=""/>
      <w:lvlJc w:val="left"/>
      <w:pPr>
        <w:ind w:left="400" w:hanging="360"/>
      </w:pPr>
      <w:rPr>
        <w:rFonts w:ascii="Symbol" w:hAnsi="Symbol"/>
      </w:rPr>
    </w:lvl>
    <w:lvl w:ilvl="1" w:tplc="A3A6A740">
      <w:start w:val="1"/>
      <w:numFmt w:val="bullet"/>
      <w:lvlText w:val="o"/>
      <w:lvlJc w:val="left"/>
      <w:pPr>
        <w:ind w:left="800" w:hanging="360"/>
      </w:pPr>
      <w:rPr>
        <w:rFonts w:ascii="Courier New" w:hAnsi="Courier New"/>
      </w:rPr>
    </w:lvl>
    <w:lvl w:ilvl="2" w:tplc="E004A91E">
      <w:start w:val="1"/>
      <w:numFmt w:val="bullet"/>
      <w:lvlText w:val=""/>
      <w:lvlJc w:val="left"/>
      <w:pPr>
        <w:ind w:left="1200" w:hanging="360"/>
      </w:pPr>
      <w:rPr>
        <w:rFonts w:ascii="Wingdings" w:hAnsi="Wingdings"/>
      </w:rPr>
    </w:lvl>
    <w:lvl w:ilvl="3" w:tplc="8EB4389E">
      <w:start w:val="1"/>
      <w:numFmt w:val="bullet"/>
      <w:lvlText w:val=""/>
      <w:lvlJc w:val="left"/>
      <w:pPr>
        <w:ind w:left="1600" w:hanging="360"/>
      </w:pPr>
      <w:rPr>
        <w:rFonts w:ascii="Symbol" w:hAnsi="Symbol"/>
      </w:rPr>
    </w:lvl>
    <w:lvl w:ilvl="4" w:tplc="69EA8CD8">
      <w:start w:val="1"/>
      <w:numFmt w:val="bullet"/>
      <w:lvlText w:val="o"/>
      <w:lvlJc w:val="left"/>
      <w:pPr>
        <w:ind w:left="2000" w:hanging="360"/>
      </w:pPr>
      <w:rPr>
        <w:rFonts w:ascii="Courier New" w:hAnsi="Courier New"/>
      </w:rPr>
    </w:lvl>
    <w:lvl w:ilvl="5" w:tplc="BC6273D4">
      <w:start w:val="1"/>
      <w:numFmt w:val="bullet"/>
      <w:lvlText w:val=""/>
      <w:lvlJc w:val="left"/>
      <w:pPr>
        <w:ind w:left="2400" w:hanging="360"/>
      </w:pPr>
      <w:rPr>
        <w:rFonts w:ascii="Wingdings" w:hAnsi="Wingdings"/>
      </w:rPr>
    </w:lvl>
    <w:lvl w:ilvl="6" w:tplc="13F4D9A8">
      <w:start w:val="1"/>
      <w:numFmt w:val="bullet"/>
      <w:lvlText w:val=""/>
      <w:lvlJc w:val="left"/>
      <w:pPr>
        <w:ind w:left="2800" w:hanging="360"/>
      </w:pPr>
      <w:rPr>
        <w:rFonts w:ascii="Symbol" w:hAnsi="Symbol"/>
      </w:rPr>
    </w:lvl>
    <w:lvl w:ilvl="7" w:tplc="B0E026DE">
      <w:start w:val="1"/>
      <w:numFmt w:val="bullet"/>
      <w:lvlText w:val="o"/>
      <w:lvlJc w:val="left"/>
      <w:pPr>
        <w:ind w:left="3200" w:hanging="360"/>
      </w:pPr>
      <w:rPr>
        <w:rFonts w:ascii="Courier New" w:hAnsi="Courier New"/>
      </w:rPr>
    </w:lvl>
    <w:lvl w:ilvl="8" w:tplc="639495CA">
      <w:numFmt w:val="decimal"/>
      <w:lvlText w:val=""/>
      <w:lvlJc w:val="left"/>
    </w:lvl>
  </w:abstractNum>
  <w:abstractNum w:abstractNumId="1220" w15:restartNumberingAfterBreak="0">
    <w:nsid w:val="650E2915"/>
    <w:multiLevelType w:val="hybridMultilevel"/>
    <w:tmpl w:val="8222B21E"/>
    <w:lvl w:ilvl="0" w:tplc="A998B4EC">
      <w:start w:val="1"/>
      <w:numFmt w:val="bullet"/>
      <w:lvlText w:val=""/>
      <w:lvlJc w:val="left"/>
      <w:pPr>
        <w:ind w:left="400" w:hanging="360"/>
      </w:pPr>
      <w:rPr>
        <w:rFonts w:ascii="Symbol" w:hAnsi="Symbol"/>
      </w:rPr>
    </w:lvl>
    <w:lvl w:ilvl="1" w:tplc="40D22010">
      <w:start w:val="1"/>
      <w:numFmt w:val="bullet"/>
      <w:lvlText w:val="o"/>
      <w:lvlJc w:val="left"/>
      <w:pPr>
        <w:ind w:left="800" w:hanging="360"/>
      </w:pPr>
      <w:rPr>
        <w:rFonts w:ascii="Courier New" w:hAnsi="Courier New"/>
      </w:rPr>
    </w:lvl>
    <w:lvl w:ilvl="2" w:tplc="88689E6C">
      <w:start w:val="1"/>
      <w:numFmt w:val="bullet"/>
      <w:lvlText w:val=""/>
      <w:lvlJc w:val="left"/>
      <w:pPr>
        <w:ind w:left="1200" w:hanging="360"/>
      </w:pPr>
      <w:rPr>
        <w:rFonts w:ascii="Wingdings" w:hAnsi="Wingdings"/>
      </w:rPr>
    </w:lvl>
    <w:lvl w:ilvl="3" w:tplc="3E1ADBB0">
      <w:start w:val="1"/>
      <w:numFmt w:val="bullet"/>
      <w:lvlText w:val=""/>
      <w:lvlJc w:val="left"/>
      <w:pPr>
        <w:ind w:left="1600" w:hanging="360"/>
      </w:pPr>
      <w:rPr>
        <w:rFonts w:ascii="Symbol" w:hAnsi="Symbol"/>
      </w:rPr>
    </w:lvl>
    <w:lvl w:ilvl="4" w:tplc="A634869C">
      <w:start w:val="1"/>
      <w:numFmt w:val="bullet"/>
      <w:lvlText w:val="o"/>
      <w:lvlJc w:val="left"/>
      <w:pPr>
        <w:ind w:left="2000" w:hanging="360"/>
      </w:pPr>
      <w:rPr>
        <w:rFonts w:ascii="Courier New" w:hAnsi="Courier New"/>
      </w:rPr>
    </w:lvl>
    <w:lvl w:ilvl="5" w:tplc="B66A9256">
      <w:start w:val="1"/>
      <w:numFmt w:val="bullet"/>
      <w:lvlText w:val=""/>
      <w:lvlJc w:val="left"/>
      <w:pPr>
        <w:ind w:left="2400" w:hanging="360"/>
      </w:pPr>
      <w:rPr>
        <w:rFonts w:ascii="Wingdings" w:hAnsi="Wingdings"/>
      </w:rPr>
    </w:lvl>
    <w:lvl w:ilvl="6" w:tplc="8AA41BDE">
      <w:start w:val="1"/>
      <w:numFmt w:val="bullet"/>
      <w:lvlText w:val=""/>
      <w:lvlJc w:val="left"/>
      <w:pPr>
        <w:ind w:left="2800" w:hanging="360"/>
      </w:pPr>
      <w:rPr>
        <w:rFonts w:ascii="Symbol" w:hAnsi="Symbol"/>
      </w:rPr>
    </w:lvl>
    <w:lvl w:ilvl="7" w:tplc="604839C6">
      <w:start w:val="1"/>
      <w:numFmt w:val="bullet"/>
      <w:lvlText w:val="o"/>
      <w:lvlJc w:val="left"/>
      <w:pPr>
        <w:ind w:left="3200" w:hanging="360"/>
      </w:pPr>
      <w:rPr>
        <w:rFonts w:ascii="Courier New" w:hAnsi="Courier New"/>
      </w:rPr>
    </w:lvl>
    <w:lvl w:ilvl="8" w:tplc="B9D48678">
      <w:numFmt w:val="decimal"/>
      <w:lvlText w:val=""/>
      <w:lvlJc w:val="left"/>
    </w:lvl>
  </w:abstractNum>
  <w:abstractNum w:abstractNumId="1221" w15:restartNumberingAfterBreak="0">
    <w:nsid w:val="65280376"/>
    <w:multiLevelType w:val="hybridMultilevel"/>
    <w:tmpl w:val="D6D2ECBA"/>
    <w:lvl w:ilvl="0" w:tplc="2454F9D4">
      <w:start w:val="1"/>
      <w:numFmt w:val="bullet"/>
      <w:lvlText w:val=""/>
      <w:lvlJc w:val="left"/>
      <w:pPr>
        <w:ind w:left="400" w:hanging="360"/>
      </w:pPr>
      <w:rPr>
        <w:rFonts w:ascii="Symbol" w:hAnsi="Symbol"/>
      </w:rPr>
    </w:lvl>
    <w:lvl w:ilvl="1" w:tplc="BE044E44">
      <w:start w:val="1"/>
      <w:numFmt w:val="bullet"/>
      <w:lvlText w:val="o"/>
      <w:lvlJc w:val="left"/>
      <w:pPr>
        <w:ind w:left="800" w:hanging="360"/>
      </w:pPr>
      <w:rPr>
        <w:rFonts w:ascii="Courier New" w:hAnsi="Courier New"/>
      </w:rPr>
    </w:lvl>
    <w:lvl w:ilvl="2" w:tplc="13028260">
      <w:start w:val="1"/>
      <w:numFmt w:val="bullet"/>
      <w:lvlText w:val=""/>
      <w:lvlJc w:val="left"/>
      <w:pPr>
        <w:ind w:left="1200" w:hanging="360"/>
      </w:pPr>
      <w:rPr>
        <w:rFonts w:ascii="Wingdings" w:hAnsi="Wingdings"/>
      </w:rPr>
    </w:lvl>
    <w:lvl w:ilvl="3" w:tplc="23C809A6">
      <w:start w:val="1"/>
      <w:numFmt w:val="bullet"/>
      <w:lvlText w:val=""/>
      <w:lvlJc w:val="left"/>
      <w:pPr>
        <w:ind w:left="1600" w:hanging="360"/>
      </w:pPr>
      <w:rPr>
        <w:rFonts w:ascii="Symbol" w:hAnsi="Symbol"/>
      </w:rPr>
    </w:lvl>
    <w:lvl w:ilvl="4" w:tplc="6B96B7F8">
      <w:start w:val="1"/>
      <w:numFmt w:val="bullet"/>
      <w:lvlText w:val="o"/>
      <w:lvlJc w:val="left"/>
      <w:pPr>
        <w:ind w:left="2000" w:hanging="360"/>
      </w:pPr>
      <w:rPr>
        <w:rFonts w:ascii="Courier New" w:hAnsi="Courier New"/>
      </w:rPr>
    </w:lvl>
    <w:lvl w:ilvl="5" w:tplc="3E68869A">
      <w:start w:val="1"/>
      <w:numFmt w:val="bullet"/>
      <w:lvlText w:val=""/>
      <w:lvlJc w:val="left"/>
      <w:pPr>
        <w:ind w:left="2400" w:hanging="360"/>
      </w:pPr>
      <w:rPr>
        <w:rFonts w:ascii="Wingdings" w:hAnsi="Wingdings"/>
      </w:rPr>
    </w:lvl>
    <w:lvl w:ilvl="6" w:tplc="3C1ED2B4">
      <w:start w:val="1"/>
      <w:numFmt w:val="bullet"/>
      <w:lvlText w:val=""/>
      <w:lvlJc w:val="left"/>
      <w:pPr>
        <w:ind w:left="2800" w:hanging="360"/>
      </w:pPr>
      <w:rPr>
        <w:rFonts w:ascii="Symbol" w:hAnsi="Symbol"/>
      </w:rPr>
    </w:lvl>
    <w:lvl w:ilvl="7" w:tplc="03C88296">
      <w:start w:val="1"/>
      <w:numFmt w:val="bullet"/>
      <w:lvlText w:val="o"/>
      <w:lvlJc w:val="left"/>
      <w:pPr>
        <w:ind w:left="3200" w:hanging="360"/>
      </w:pPr>
      <w:rPr>
        <w:rFonts w:ascii="Courier New" w:hAnsi="Courier New"/>
      </w:rPr>
    </w:lvl>
    <w:lvl w:ilvl="8" w:tplc="26280FF0">
      <w:numFmt w:val="decimal"/>
      <w:lvlText w:val=""/>
      <w:lvlJc w:val="left"/>
    </w:lvl>
  </w:abstractNum>
  <w:abstractNum w:abstractNumId="1222" w15:restartNumberingAfterBreak="0">
    <w:nsid w:val="6532700E"/>
    <w:multiLevelType w:val="hybridMultilevel"/>
    <w:tmpl w:val="0EC4C31E"/>
    <w:lvl w:ilvl="0" w:tplc="DC50901E">
      <w:start w:val="1"/>
      <w:numFmt w:val="bullet"/>
      <w:lvlText w:val=""/>
      <w:lvlJc w:val="left"/>
      <w:pPr>
        <w:ind w:left="400" w:hanging="360"/>
      </w:pPr>
      <w:rPr>
        <w:rFonts w:ascii="Symbol" w:hAnsi="Symbol"/>
      </w:rPr>
    </w:lvl>
    <w:lvl w:ilvl="1" w:tplc="4F08561E">
      <w:start w:val="1"/>
      <w:numFmt w:val="bullet"/>
      <w:lvlText w:val="o"/>
      <w:lvlJc w:val="left"/>
      <w:pPr>
        <w:ind w:left="800" w:hanging="360"/>
      </w:pPr>
      <w:rPr>
        <w:rFonts w:ascii="Courier New" w:hAnsi="Courier New"/>
      </w:rPr>
    </w:lvl>
    <w:lvl w:ilvl="2" w:tplc="1B34D9FC">
      <w:start w:val="1"/>
      <w:numFmt w:val="bullet"/>
      <w:lvlText w:val=""/>
      <w:lvlJc w:val="left"/>
      <w:pPr>
        <w:ind w:left="1200" w:hanging="360"/>
      </w:pPr>
      <w:rPr>
        <w:rFonts w:ascii="Wingdings" w:hAnsi="Wingdings"/>
      </w:rPr>
    </w:lvl>
    <w:lvl w:ilvl="3" w:tplc="14EE5344">
      <w:start w:val="1"/>
      <w:numFmt w:val="bullet"/>
      <w:lvlText w:val=""/>
      <w:lvlJc w:val="left"/>
      <w:pPr>
        <w:ind w:left="1600" w:hanging="360"/>
      </w:pPr>
      <w:rPr>
        <w:rFonts w:ascii="Symbol" w:hAnsi="Symbol"/>
      </w:rPr>
    </w:lvl>
    <w:lvl w:ilvl="4" w:tplc="C8002EF0">
      <w:start w:val="1"/>
      <w:numFmt w:val="bullet"/>
      <w:lvlText w:val="o"/>
      <w:lvlJc w:val="left"/>
      <w:pPr>
        <w:ind w:left="2000" w:hanging="360"/>
      </w:pPr>
      <w:rPr>
        <w:rFonts w:ascii="Courier New" w:hAnsi="Courier New"/>
      </w:rPr>
    </w:lvl>
    <w:lvl w:ilvl="5" w:tplc="F4F2AB54">
      <w:start w:val="1"/>
      <w:numFmt w:val="bullet"/>
      <w:lvlText w:val=""/>
      <w:lvlJc w:val="left"/>
      <w:pPr>
        <w:ind w:left="2400" w:hanging="360"/>
      </w:pPr>
      <w:rPr>
        <w:rFonts w:ascii="Wingdings" w:hAnsi="Wingdings"/>
      </w:rPr>
    </w:lvl>
    <w:lvl w:ilvl="6" w:tplc="29B8E0CA">
      <w:start w:val="1"/>
      <w:numFmt w:val="bullet"/>
      <w:lvlText w:val=""/>
      <w:lvlJc w:val="left"/>
      <w:pPr>
        <w:ind w:left="2800" w:hanging="360"/>
      </w:pPr>
      <w:rPr>
        <w:rFonts w:ascii="Symbol" w:hAnsi="Symbol"/>
      </w:rPr>
    </w:lvl>
    <w:lvl w:ilvl="7" w:tplc="3DDA56D2">
      <w:start w:val="1"/>
      <w:numFmt w:val="bullet"/>
      <w:lvlText w:val="o"/>
      <w:lvlJc w:val="left"/>
      <w:pPr>
        <w:ind w:left="3200" w:hanging="360"/>
      </w:pPr>
      <w:rPr>
        <w:rFonts w:ascii="Courier New" w:hAnsi="Courier New"/>
      </w:rPr>
    </w:lvl>
    <w:lvl w:ilvl="8" w:tplc="09E631F0">
      <w:numFmt w:val="decimal"/>
      <w:lvlText w:val=""/>
      <w:lvlJc w:val="left"/>
    </w:lvl>
  </w:abstractNum>
  <w:abstractNum w:abstractNumId="1223" w15:restartNumberingAfterBreak="0">
    <w:nsid w:val="65565BF7"/>
    <w:multiLevelType w:val="hybridMultilevel"/>
    <w:tmpl w:val="B4826BFA"/>
    <w:lvl w:ilvl="0" w:tplc="CBBEB42C">
      <w:start w:val="1"/>
      <w:numFmt w:val="bullet"/>
      <w:lvlText w:val=""/>
      <w:lvlJc w:val="left"/>
      <w:pPr>
        <w:ind w:left="400" w:hanging="360"/>
      </w:pPr>
      <w:rPr>
        <w:rFonts w:ascii="Symbol" w:hAnsi="Symbol"/>
      </w:rPr>
    </w:lvl>
    <w:lvl w:ilvl="1" w:tplc="6C1CCD34">
      <w:start w:val="1"/>
      <w:numFmt w:val="bullet"/>
      <w:lvlText w:val="o"/>
      <w:lvlJc w:val="left"/>
      <w:pPr>
        <w:ind w:left="800" w:hanging="360"/>
      </w:pPr>
      <w:rPr>
        <w:rFonts w:ascii="Courier New" w:hAnsi="Courier New"/>
      </w:rPr>
    </w:lvl>
    <w:lvl w:ilvl="2" w:tplc="BB309C18">
      <w:start w:val="1"/>
      <w:numFmt w:val="bullet"/>
      <w:lvlText w:val=""/>
      <w:lvlJc w:val="left"/>
      <w:pPr>
        <w:ind w:left="1200" w:hanging="360"/>
      </w:pPr>
      <w:rPr>
        <w:rFonts w:ascii="Wingdings" w:hAnsi="Wingdings"/>
      </w:rPr>
    </w:lvl>
    <w:lvl w:ilvl="3" w:tplc="ED4AD92A">
      <w:start w:val="1"/>
      <w:numFmt w:val="bullet"/>
      <w:lvlText w:val=""/>
      <w:lvlJc w:val="left"/>
      <w:pPr>
        <w:ind w:left="1600" w:hanging="360"/>
      </w:pPr>
      <w:rPr>
        <w:rFonts w:ascii="Symbol" w:hAnsi="Symbol"/>
      </w:rPr>
    </w:lvl>
    <w:lvl w:ilvl="4" w:tplc="BEF2FF78">
      <w:start w:val="1"/>
      <w:numFmt w:val="bullet"/>
      <w:lvlText w:val="o"/>
      <w:lvlJc w:val="left"/>
      <w:pPr>
        <w:ind w:left="2000" w:hanging="360"/>
      </w:pPr>
      <w:rPr>
        <w:rFonts w:ascii="Courier New" w:hAnsi="Courier New"/>
      </w:rPr>
    </w:lvl>
    <w:lvl w:ilvl="5" w:tplc="28D4AFD0">
      <w:start w:val="1"/>
      <w:numFmt w:val="bullet"/>
      <w:lvlText w:val=""/>
      <w:lvlJc w:val="left"/>
      <w:pPr>
        <w:ind w:left="2400" w:hanging="360"/>
      </w:pPr>
      <w:rPr>
        <w:rFonts w:ascii="Wingdings" w:hAnsi="Wingdings"/>
      </w:rPr>
    </w:lvl>
    <w:lvl w:ilvl="6" w:tplc="2D58DF2E">
      <w:start w:val="1"/>
      <w:numFmt w:val="bullet"/>
      <w:lvlText w:val=""/>
      <w:lvlJc w:val="left"/>
      <w:pPr>
        <w:ind w:left="2800" w:hanging="360"/>
      </w:pPr>
      <w:rPr>
        <w:rFonts w:ascii="Symbol" w:hAnsi="Symbol"/>
      </w:rPr>
    </w:lvl>
    <w:lvl w:ilvl="7" w:tplc="645A2830">
      <w:start w:val="1"/>
      <w:numFmt w:val="bullet"/>
      <w:lvlText w:val="o"/>
      <w:lvlJc w:val="left"/>
      <w:pPr>
        <w:ind w:left="3200" w:hanging="360"/>
      </w:pPr>
      <w:rPr>
        <w:rFonts w:ascii="Courier New" w:hAnsi="Courier New"/>
      </w:rPr>
    </w:lvl>
    <w:lvl w:ilvl="8" w:tplc="272882BE">
      <w:numFmt w:val="decimal"/>
      <w:lvlText w:val=""/>
      <w:lvlJc w:val="left"/>
    </w:lvl>
  </w:abstractNum>
  <w:abstractNum w:abstractNumId="1224" w15:restartNumberingAfterBreak="0">
    <w:nsid w:val="655D758E"/>
    <w:multiLevelType w:val="hybridMultilevel"/>
    <w:tmpl w:val="1BCCB640"/>
    <w:lvl w:ilvl="0" w:tplc="37D2F71C">
      <w:start w:val="1"/>
      <w:numFmt w:val="bullet"/>
      <w:lvlText w:val=""/>
      <w:lvlJc w:val="left"/>
      <w:pPr>
        <w:ind w:left="400" w:hanging="360"/>
      </w:pPr>
      <w:rPr>
        <w:rFonts w:ascii="Symbol" w:hAnsi="Symbol"/>
      </w:rPr>
    </w:lvl>
    <w:lvl w:ilvl="1" w:tplc="B8A89EEE">
      <w:start w:val="1"/>
      <w:numFmt w:val="bullet"/>
      <w:lvlText w:val="o"/>
      <w:lvlJc w:val="left"/>
      <w:pPr>
        <w:ind w:left="800" w:hanging="360"/>
      </w:pPr>
      <w:rPr>
        <w:rFonts w:ascii="Courier New" w:hAnsi="Courier New"/>
      </w:rPr>
    </w:lvl>
    <w:lvl w:ilvl="2" w:tplc="B896E364">
      <w:start w:val="1"/>
      <w:numFmt w:val="bullet"/>
      <w:lvlText w:val=""/>
      <w:lvlJc w:val="left"/>
      <w:pPr>
        <w:ind w:left="1200" w:hanging="360"/>
      </w:pPr>
      <w:rPr>
        <w:rFonts w:ascii="Wingdings" w:hAnsi="Wingdings"/>
      </w:rPr>
    </w:lvl>
    <w:lvl w:ilvl="3" w:tplc="0CAC8798">
      <w:start w:val="1"/>
      <w:numFmt w:val="bullet"/>
      <w:lvlText w:val=""/>
      <w:lvlJc w:val="left"/>
      <w:pPr>
        <w:ind w:left="1600" w:hanging="360"/>
      </w:pPr>
      <w:rPr>
        <w:rFonts w:ascii="Symbol" w:hAnsi="Symbol"/>
      </w:rPr>
    </w:lvl>
    <w:lvl w:ilvl="4" w:tplc="37424E16">
      <w:start w:val="1"/>
      <w:numFmt w:val="bullet"/>
      <w:lvlText w:val="o"/>
      <w:lvlJc w:val="left"/>
      <w:pPr>
        <w:ind w:left="2000" w:hanging="360"/>
      </w:pPr>
      <w:rPr>
        <w:rFonts w:ascii="Courier New" w:hAnsi="Courier New"/>
      </w:rPr>
    </w:lvl>
    <w:lvl w:ilvl="5" w:tplc="0BEC9B34">
      <w:start w:val="1"/>
      <w:numFmt w:val="bullet"/>
      <w:lvlText w:val=""/>
      <w:lvlJc w:val="left"/>
      <w:pPr>
        <w:ind w:left="2400" w:hanging="360"/>
      </w:pPr>
      <w:rPr>
        <w:rFonts w:ascii="Wingdings" w:hAnsi="Wingdings"/>
      </w:rPr>
    </w:lvl>
    <w:lvl w:ilvl="6" w:tplc="A048815A">
      <w:start w:val="1"/>
      <w:numFmt w:val="bullet"/>
      <w:lvlText w:val=""/>
      <w:lvlJc w:val="left"/>
      <w:pPr>
        <w:ind w:left="2800" w:hanging="360"/>
      </w:pPr>
      <w:rPr>
        <w:rFonts w:ascii="Symbol" w:hAnsi="Symbol"/>
      </w:rPr>
    </w:lvl>
    <w:lvl w:ilvl="7" w:tplc="DC7E4E1C">
      <w:start w:val="1"/>
      <w:numFmt w:val="bullet"/>
      <w:lvlText w:val="o"/>
      <w:lvlJc w:val="left"/>
      <w:pPr>
        <w:ind w:left="3200" w:hanging="360"/>
      </w:pPr>
      <w:rPr>
        <w:rFonts w:ascii="Courier New" w:hAnsi="Courier New"/>
      </w:rPr>
    </w:lvl>
    <w:lvl w:ilvl="8" w:tplc="1C02DCA0">
      <w:numFmt w:val="decimal"/>
      <w:lvlText w:val=""/>
      <w:lvlJc w:val="left"/>
    </w:lvl>
  </w:abstractNum>
  <w:abstractNum w:abstractNumId="1225" w15:restartNumberingAfterBreak="0">
    <w:nsid w:val="65861BC6"/>
    <w:multiLevelType w:val="hybridMultilevel"/>
    <w:tmpl w:val="3D08D01C"/>
    <w:lvl w:ilvl="0" w:tplc="6E7E48B0">
      <w:start w:val="1"/>
      <w:numFmt w:val="bullet"/>
      <w:lvlText w:val=""/>
      <w:lvlJc w:val="left"/>
      <w:pPr>
        <w:ind w:left="400" w:hanging="360"/>
      </w:pPr>
      <w:rPr>
        <w:rFonts w:ascii="Symbol" w:hAnsi="Symbol"/>
      </w:rPr>
    </w:lvl>
    <w:lvl w:ilvl="1" w:tplc="035E773C">
      <w:start w:val="1"/>
      <w:numFmt w:val="bullet"/>
      <w:lvlText w:val="o"/>
      <w:lvlJc w:val="left"/>
      <w:pPr>
        <w:ind w:left="800" w:hanging="360"/>
      </w:pPr>
      <w:rPr>
        <w:rFonts w:ascii="Courier New" w:hAnsi="Courier New"/>
      </w:rPr>
    </w:lvl>
    <w:lvl w:ilvl="2" w:tplc="ACB661CC">
      <w:start w:val="1"/>
      <w:numFmt w:val="bullet"/>
      <w:lvlText w:val=""/>
      <w:lvlJc w:val="left"/>
      <w:pPr>
        <w:ind w:left="1200" w:hanging="360"/>
      </w:pPr>
      <w:rPr>
        <w:rFonts w:ascii="Wingdings" w:hAnsi="Wingdings"/>
      </w:rPr>
    </w:lvl>
    <w:lvl w:ilvl="3" w:tplc="5BB83352">
      <w:start w:val="1"/>
      <w:numFmt w:val="bullet"/>
      <w:lvlText w:val=""/>
      <w:lvlJc w:val="left"/>
      <w:pPr>
        <w:ind w:left="1600" w:hanging="360"/>
      </w:pPr>
      <w:rPr>
        <w:rFonts w:ascii="Symbol" w:hAnsi="Symbol"/>
      </w:rPr>
    </w:lvl>
    <w:lvl w:ilvl="4" w:tplc="2298AD80">
      <w:start w:val="1"/>
      <w:numFmt w:val="bullet"/>
      <w:lvlText w:val="o"/>
      <w:lvlJc w:val="left"/>
      <w:pPr>
        <w:ind w:left="2000" w:hanging="360"/>
      </w:pPr>
      <w:rPr>
        <w:rFonts w:ascii="Courier New" w:hAnsi="Courier New"/>
      </w:rPr>
    </w:lvl>
    <w:lvl w:ilvl="5" w:tplc="7A92AF18">
      <w:start w:val="1"/>
      <w:numFmt w:val="bullet"/>
      <w:lvlText w:val=""/>
      <w:lvlJc w:val="left"/>
      <w:pPr>
        <w:ind w:left="2400" w:hanging="360"/>
      </w:pPr>
      <w:rPr>
        <w:rFonts w:ascii="Wingdings" w:hAnsi="Wingdings"/>
      </w:rPr>
    </w:lvl>
    <w:lvl w:ilvl="6" w:tplc="DE3AE3A4">
      <w:start w:val="1"/>
      <w:numFmt w:val="bullet"/>
      <w:lvlText w:val=""/>
      <w:lvlJc w:val="left"/>
      <w:pPr>
        <w:ind w:left="2800" w:hanging="360"/>
      </w:pPr>
      <w:rPr>
        <w:rFonts w:ascii="Symbol" w:hAnsi="Symbol"/>
      </w:rPr>
    </w:lvl>
    <w:lvl w:ilvl="7" w:tplc="871E26A0">
      <w:start w:val="1"/>
      <w:numFmt w:val="bullet"/>
      <w:lvlText w:val="o"/>
      <w:lvlJc w:val="left"/>
      <w:pPr>
        <w:ind w:left="3200" w:hanging="360"/>
      </w:pPr>
      <w:rPr>
        <w:rFonts w:ascii="Courier New" w:hAnsi="Courier New"/>
      </w:rPr>
    </w:lvl>
    <w:lvl w:ilvl="8" w:tplc="0FEE7CFE">
      <w:numFmt w:val="decimal"/>
      <w:lvlText w:val=""/>
      <w:lvlJc w:val="left"/>
    </w:lvl>
  </w:abstractNum>
  <w:abstractNum w:abstractNumId="1226" w15:restartNumberingAfterBreak="0">
    <w:nsid w:val="658E366C"/>
    <w:multiLevelType w:val="hybridMultilevel"/>
    <w:tmpl w:val="3C76E678"/>
    <w:lvl w:ilvl="0" w:tplc="35C2B6EA">
      <w:start w:val="1"/>
      <w:numFmt w:val="bullet"/>
      <w:lvlText w:val=""/>
      <w:lvlJc w:val="left"/>
      <w:pPr>
        <w:ind w:left="400" w:hanging="360"/>
      </w:pPr>
      <w:rPr>
        <w:rFonts w:ascii="Symbol" w:hAnsi="Symbol"/>
      </w:rPr>
    </w:lvl>
    <w:lvl w:ilvl="1" w:tplc="C3369B40">
      <w:start w:val="1"/>
      <w:numFmt w:val="bullet"/>
      <w:lvlText w:val="o"/>
      <w:lvlJc w:val="left"/>
      <w:pPr>
        <w:ind w:left="800" w:hanging="360"/>
      </w:pPr>
      <w:rPr>
        <w:rFonts w:ascii="Courier New" w:hAnsi="Courier New"/>
      </w:rPr>
    </w:lvl>
    <w:lvl w:ilvl="2" w:tplc="65D4F1D8">
      <w:start w:val="1"/>
      <w:numFmt w:val="bullet"/>
      <w:lvlText w:val=""/>
      <w:lvlJc w:val="left"/>
      <w:pPr>
        <w:ind w:left="1200" w:hanging="360"/>
      </w:pPr>
      <w:rPr>
        <w:rFonts w:ascii="Wingdings" w:hAnsi="Wingdings"/>
      </w:rPr>
    </w:lvl>
    <w:lvl w:ilvl="3" w:tplc="8F86948E">
      <w:start w:val="1"/>
      <w:numFmt w:val="bullet"/>
      <w:lvlText w:val=""/>
      <w:lvlJc w:val="left"/>
      <w:pPr>
        <w:ind w:left="1600" w:hanging="360"/>
      </w:pPr>
      <w:rPr>
        <w:rFonts w:ascii="Symbol" w:hAnsi="Symbol"/>
      </w:rPr>
    </w:lvl>
    <w:lvl w:ilvl="4" w:tplc="983E0816">
      <w:start w:val="1"/>
      <w:numFmt w:val="bullet"/>
      <w:lvlText w:val="o"/>
      <w:lvlJc w:val="left"/>
      <w:pPr>
        <w:ind w:left="2000" w:hanging="360"/>
      </w:pPr>
      <w:rPr>
        <w:rFonts w:ascii="Courier New" w:hAnsi="Courier New"/>
      </w:rPr>
    </w:lvl>
    <w:lvl w:ilvl="5" w:tplc="7576B35A">
      <w:start w:val="1"/>
      <w:numFmt w:val="bullet"/>
      <w:lvlText w:val=""/>
      <w:lvlJc w:val="left"/>
      <w:pPr>
        <w:ind w:left="2400" w:hanging="360"/>
      </w:pPr>
      <w:rPr>
        <w:rFonts w:ascii="Wingdings" w:hAnsi="Wingdings"/>
      </w:rPr>
    </w:lvl>
    <w:lvl w:ilvl="6" w:tplc="00AC259E">
      <w:start w:val="1"/>
      <w:numFmt w:val="bullet"/>
      <w:lvlText w:val=""/>
      <w:lvlJc w:val="left"/>
      <w:pPr>
        <w:ind w:left="2800" w:hanging="360"/>
      </w:pPr>
      <w:rPr>
        <w:rFonts w:ascii="Symbol" w:hAnsi="Symbol"/>
      </w:rPr>
    </w:lvl>
    <w:lvl w:ilvl="7" w:tplc="8166A326">
      <w:start w:val="1"/>
      <w:numFmt w:val="bullet"/>
      <w:lvlText w:val="o"/>
      <w:lvlJc w:val="left"/>
      <w:pPr>
        <w:ind w:left="3200" w:hanging="360"/>
      </w:pPr>
      <w:rPr>
        <w:rFonts w:ascii="Courier New" w:hAnsi="Courier New"/>
      </w:rPr>
    </w:lvl>
    <w:lvl w:ilvl="8" w:tplc="50EA88F4">
      <w:numFmt w:val="decimal"/>
      <w:lvlText w:val=""/>
      <w:lvlJc w:val="left"/>
    </w:lvl>
  </w:abstractNum>
  <w:abstractNum w:abstractNumId="1227" w15:restartNumberingAfterBreak="0">
    <w:nsid w:val="65A77348"/>
    <w:multiLevelType w:val="hybridMultilevel"/>
    <w:tmpl w:val="BF4EB4EE"/>
    <w:lvl w:ilvl="0" w:tplc="B4B65C86">
      <w:start w:val="1"/>
      <w:numFmt w:val="bullet"/>
      <w:lvlText w:val=""/>
      <w:lvlJc w:val="left"/>
      <w:pPr>
        <w:ind w:left="400" w:hanging="360"/>
      </w:pPr>
      <w:rPr>
        <w:rFonts w:ascii="Symbol" w:hAnsi="Symbol"/>
      </w:rPr>
    </w:lvl>
    <w:lvl w:ilvl="1" w:tplc="18E2E6A0">
      <w:start w:val="1"/>
      <w:numFmt w:val="bullet"/>
      <w:lvlText w:val="o"/>
      <w:lvlJc w:val="left"/>
      <w:pPr>
        <w:ind w:left="800" w:hanging="360"/>
      </w:pPr>
      <w:rPr>
        <w:rFonts w:ascii="Courier New" w:hAnsi="Courier New"/>
      </w:rPr>
    </w:lvl>
    <w:lvl w:ilvl="2" w:tplc="36B0610E">
      <w:start w:val="1"/>
      <w:numFmt w:val="bullet"/>
      <w:lvlText w:val=""/>
      <w:lvlJc w:val="left"/>
      <w:pPr>
        <w:ind w:left="1200" w:hanging="360"/>
      </w:pPr>
      <w:rPr>
        <w:rFonts w:ascii="Wingdings" w:hAnsi="Wingdings"/>
      </w:rPr>
    </w:lvl>
    <w:lvl w:ilvl="3" w:tplc="E0E075EE">
      <w:start w:val="1"/>
      <w:numFmt w:val="bullet"/>
      <w:lvlText w:val=""/>
      <w:lvlJc w:val="left"/>
      <w:pPr>
        <w:ind w:left="1600" w:hanging="360"/>
      </w:pPr>
      <w:rPr>
        <w:rFonts w:ascii="Symbol" w:hAnsi="Symbol"/>
      </w:rPr>
    </w:lvl>
    <w:lvl w:ilvl="4" w:tplc="BC5E01C4">
      <w:start w:val="1"/>
      <w:numFmt w:val="bullet"/>
      <w:lvlText w:val="o"/>
      <w:lvlJc w:val="left"/>
      <w:pPr>
        <w:ind w:left="2000" w:hanging="360"/>
      </w:pPr>
      <w:rPr>
        <w:rFonts w:ascii="Courier New" w:hAnsi="Courier New"/>
      </w:rPr>
    </w:lvl>
    <w:lvl w:ilvl="5" w:tplc="2B826FA6">
      <w:start w:val="1"/>
      <w:numFmt w:val="bullet"/>
      <w:lvlText w:val=""/>
      <w:lvlJc w:val="left"/>
      <w:pPr>
        <w:ind w:left="2400" w:hanging="360"/>
      </w:pPr>
      <w:rPr>
        <w:rFonts w:ascii="Wingdings" w:hAnsi="Wingdings"/>
      </w:rPr>
    </w:lvl>
    <w:lvl w:ilvl="6" w:tplc="9CD895C0">
      <w:start w:val="1"/>
      <w:numFmt w:val="bullet"/>
      <w:lvlText w:val=""/>
      <w:lvlJc w:val="left"/>
      <w:pPr>
        <w:ind w:left="2800" w:hanging="360"/>
      </w:pPr>
      <w:rPr>
        <w:rFonts w:ascii="Symbol" w:hAnsi="Symbol"/>
      </w:rPr>
    </w:lvl>
    <w:lvl w:ilvl="7" w:tplc="810C3C0C">
      <w:start w:val="1"/>
      <w:numFmt w:val="bullet"/>
      <w:lvlText w:val="o"/>
      <w:lvlJc w:val="left"/>
      <w:pPr>
        <w:ind w:left="3200" w:hanging="360"/>
      </w:pPr>
      <w:rPr>
        <w:rFonts w:ascii="Courier New" w:hAnsi="Courier New"/>
      </w:rPr>
    </w:lvl>
    <w:lvl w:ilvl="8" w:tplc="25EC518A">
      <w:numFmt w:val="decimal"/>
      <w:lvlText w:val=""/>
      <w:lvlJc w:val="left"/>
    </w:lvl>
  </w:abstractNum>
  <w:abstractNum w:abstractNumId="1228" w15:restartNumberingAfterBreak="0">
    <w:nsid w:val="65C32E3B"/>
    <w:multiLevelType w:val="hybridMultilevel"/>
    <w:tmpl w:val="AB7C6648"/>
    <w:lvl w:ilvl="0" w:tplc="73087D34">
      <w:start w:val="1"/>
      <w:numFmt w:val="bullet"/>
      <w:lvlText w:val=""/>
      <w:lvlJc w:val="left"/>
      <w:pPr>
        <w:ind w:left="400" w:hanging="360"/>
      </w:pPr>
      <w:rPr>
        <w:rFonts w:ascii="Symbol" w:hAnsi="Symbol"/>
      </w:rPr>
    </w:lvl>
    <w:lvl w:ilvl="1" w:tplc="AE16199E">
      <w:start w:val="1"/>
      <w:numFmt w:val="bullet"/>
      <w:lvlText w:val="o"/>
      <w:lvlJc w:val="left"/>
      <w:pPr>
        <w:ind w:left="800" w:hanging="360"/>
      </w:pPr>
      <w:rPr>
        <w:rFonts w:ascii="Courier New" w:hAnsi="Courier New"/>
      </w:rPr>
    </w:lvl>
    <w:lvl w:ilvl="2" w:tplc="46A80B10">
      <w:start w:val="1"/>
      <w:numFmt w:val="bullet"/>
      <w:lvlText w:val=""/>
      <w:lvlJc w:val="left"/>
      <w:pPr>
        <w:ind w:left="1200" w:hanging="360"/>
      </w:pPr>
      <w:rPr>
        <w:rFonts w:ascii="Wingdings" w:hAnsi="Wingdings"/>
      </w:rPr>
    </w:lvl>
    <w:lvl w:ilvl="3" w:tplc="C7361450">
      <w:start w:val="1"/>
      <w:numFmt w:val="bullet"/>
      <w:lvlText w:val=""/>
      <w:lvlJc w:val="left"/>
      <w:pPr>
        <w:ind w:left="1600" w:hanging="360"/>
      </w:pPr>
      <w:rPr>
        <w:rFonts w:ascii="Symbol" w:hAnsi="Symbol"/>
      </w:rPr>
    </w:lvl>
    <w:lvl w:ilvl="4" w:tplc="8F424C5C">
      <w:start w:val="1"/>
      <w:numFmt w:val="bullet"/>
      <w:lvlText w:val="o"/>
      <w:lvlJc w:val="left"/>
      <w:pPr>
        <w:ind w:left="2000" w:hanging="360"/>
      </w:pPr>
      <w:rPr>
        <w:rFonts w:ascii="Courier New" w:hAnsi="Courier New"/>
      </w:rPr>
    </w:lvl>
    <w:lvl w:ilvl="5" w:tplc="DC52D2EC">
      <w:start w:val="1"/>
      <w:numFmt w:val="bullet"/>
      <w:lvlText w:val=""/>
      <w:lvlJc w:val="left"/>
      <w:pPr>
        <w:ind w:left="2400" w:hanging="360"/>
      </w:pPr>
      <w:rPr>
        <w:rFonts w:ascii="Wingdings" w:hAnsi="Wingdings"/>
      </w:rPr>
    </w:lvl>
    <w:lvl w:ilvl="6" w:tplc="3EE07422">
      <w:start w:val="1"/>
      <w:numFmt w:val="bullet"/>
      <w:lvlText w:val=""/>
      <w:lvlJc w:val="left"/>
      <w:pPr>
        <w:ind w:left="2800" w:hanging="360"/>
      </w:pPr>
      <w:rPr>
        <w:rFonts w:ascii="Symbol" w:hAnsi="Symbol"/>
      </w:rPr>
    </w:lvl>
    <w:lvl w:ilvl="7" w:tplc="CB168F46">
      <w:start w:val="1"/>
      <w:numFmt w:val="bullet"/>
      <w:lvlText w:val="o"/>
      <w:lvlJc w:val="left"/>
      <w:pPr>
        <w:ind w:left="3200" w:hanging="360"/>
      </w:pPr>
      <w:rPr>
        <w:rFonts w:ascii="Courier New" w:hAnsi="Courier New"/>
      </w:rPr>
    </w:lvl>
    <w:lvl w:ilvl="8" w:tplc="019C391C">
      <w:numFmt w:val="decimal"/>
      <w:lvlText w:val=""/>
      <w:lvlJc w:val="left"/>
    </w:lvl>
  </w:abstractNum>
  <w:abstractNum w:abstractNumId="1229" w15:restartNumberingAfterBreak="0">
    <w:nsid w:val="65C342ED"/>
    <w:multiLevelType w:val="hybridMultilevel"/>
    <w:tmpl w:val="6DF84EA4"/>
    <w:lvl w:ilvl="0" w:tplc="6F58F172">
      <w:start w:val="1"/>
      <w:numFmt w:val="bullet"/>
      <w:lvlText w:val=""/>
      <w:lvlJc w:val="left"/>
      <w:pPr>
        <w:ind w:left="400" w:hanging="360"/>
      </w:pPr>
      <w:rPr>
        <w:rFonts w:ascii="Symbol" w:hAnsi="Symbol"/>
      </w:rPr>
    </w:lvl>
    <w:lvl w:ilvl="1" w:tplc="54D27826">
      <w:start w:val="1"/>
      <w:numFmt w:val="bullet"/>
      <w:lvlText w:val="o"/>
      <w:lvlJc w:val="left"/>
      <w:pPr>
        <w:ind w:left="800" w:hanging="360"/>
      </w:pPr>
      <w:rPr>
        <w:rFonts w:ascii="Courier New" w:hAnsi="Courier New"/>
      </w:rPr>
    </w:lvl>
    <w:lvl w:ilvl="2" w:tplc="B816C850">
      <w:start w:val="1"/>
      <w:numFmt w:val="bullet"/>
      <w:lvlText w:val=""/>
      <w:lvlJc w:val="left"/>
      <w:pPr>
        <w:ind w:left="1200" w:hanging="360"/>
      </w:pPr>
      <w:rPr>
        <w:rFonts w:ascii="Wingdings" w:hAnsi="Wingdings"/>
      </w:rPr>
    </w:lvl>
    <w:lvl w:ilvl="3" w:tplc="57E8CC36">
      <w:start w:val="1"/>
      <w:numFmt w:val="bullet"/>
      <w:lvlText w:val=""/>
      <w:lvlJc w:val="left"/>
      <w:pPr>
        <w:ind w:left="1600" w:hanging="360"/>
      </w:pPr>
      <w:rPr>
        <w:rFonts w:ascii="Symbol" w:hAnsi="Symbol"/>
      </w:rPr>
    </w:lvl>
    <w:lvl w:ilvl="4" w:tplc="CC766906">
      <w:start w:val="1"/>
      <w:numFmt w:val="bullet"/>
      <w:lvlText w:val="o"/>
      <w:lvlJc w:val="left"/>
      <w:pPr>
        <w:ind w:left="2000" w:hanging="360"/>
      </w:pPr>
      <w:rPr>
        <w:rFonts w:ascii="Courier New" w:hAnsi="Courier New"/>
      </w:rPr>
    </w:lvl>
    <w:lvl w:ilvl="5" w:tplc="913C301E">
      <w:start w:val="1"/>
      <w:numFmt w:val="bullet"/>
      <w:lvlText w:val=""/>
      <w:lvlJc w:val="left"/>
      <w:pPr>
        <w:ind w:left="2400" w:hanging="360"/>
      </w:pPr>
      <w:rPr>
        <w:rFonts w:ascii="Wingdings" w:hAnsi="Wingdings"/>
      </w:rPr>
    </w:lvl>
    <w:lvl w:ilvl="6" w:tplc="415CE034">
      <w:start w:val="1"/>
      <w:numFmt w:val="bullet"/>
      <w:lvlText w:val=""/>
      <w:lvlJc w:val="left"/>
      <w:pPr>
        <w:ind w:left="2800" w:hanging="360"/>
      </w:pPr>
      <w:rPr>
        <w:rFonts w:ascii="Symbol" w:hAnsi="Symbol"/>
      </w:rPr>
    </w:lvl>
    <w:lvl w:ilvl="7" w:tplc="EF16BE1A">
      <w:start w:val="1"/>
      <w:numFmt w:val="bullet"/>
      <w:lvlText w:val="o"/>
      <w:lvlJc w:val="left"/>
      <w:pPr>
        <w:ind w:left="3200" w:hanging="360"/>
      </w:pPr>
      <w:rPr>
        <w:rFonts w:ascii="Courier New" w:hAnsi="Courier New"/>
      </w:rPr>
    </w:lvl>
    <w:lvl w:ilvl="8" w:tplc="A5B49668">
      <w:numFmt w:val="decimal"/>
      <w:lvlText w:val=""/>
      <w:lvlJc w:val="left"/>
    </w:lvl>
  </w:abstractNum>
  <w:abstractNum w:abstractNumId="1230" w15:restartNumberingAfterBreak="0">
    <w:nsid w:val="65D73B2B"/>
    <w:multiLevelType w:val="hybridMultilevel"/>
    <w:tmpl w:val="1BA053F6"/>
    <w:lvl w:ilvl="0" w:tplc="9EEA1CF6">
      <w:start w:val="1"/>
      <w:numFmt w:val="bullet"/>
      <w:lvlText w:val=""/>
      <w:lvlJc w:val="left"/>
      <w:pPr>
        <w:ind w:left="400" w:hanging="360"/>
      </w:pPr>
      <w:rPr>
        <w:rFonts w:ascii="Symbol" w:hAnsi="Symbol"/>
      </w:rPr>
    </w:lvl>
    <w:lvl w:ilvl="1" w:tplc="80AA820A">
      <w:start w:val="1"/>
      <w:numFmt w:val="bullet"/>
      <w:lvlText w:val="o"/>
      <w:lvlJc w:val="left"/>
      <w:pPr>
        <w:ind w:left="800" w:hanging="360"/>
      </w:pPr>
      <w:rPr>
        <w:rFonts w:ascii="Courier New" w:hAnsi="Courier New"/>
      </w:rPr>
    </w:lvl>
    <w:lvl w:ilvl="2" w:tplc="393E7F9C">
      <w:start w:val="1"/>
      <w:numFmt w:val="bullet"/>
      <w:lvlText w:val=""/>
      <w:lvlJc w:val="left"/>
      <w:pPr>
        <w:ind w:left="1200" w:hanging="360"/>
      </w:pPr>
      <w:rPr>
        <w:rFonts w:ascii="Wingdings" w:hAnsi="Wingdings"/>
      </w:rPr>
    </w:lvl>
    <w:lvl w:ilvl="3" w:tplc="27C04A62">
      <w:start w:val="1"/>
      <w:numFmt w:val="bullet"/>
      <w:lvlText w:val=""/>
      <w:lvlJc w:val="left"/>
      <w:pPr>
        <w:ind w:left="1600" w:hanging="360"/>
      </w:pPr>
      <w:rPr>
        <w:rFonts w:ascii="Symbol" w:hAnsi="Symbol"/>
      </w:rPr>
    </w:lvl>
    <w:lvl w:ilvl="4" w:tplc="1C483680">
      <w:start w:val="1"/>
      <w:numFmt w:val="bullet"/>
      <w:lvlText w:val="o"/>
      <w:lvlJc w:val="left"/>
      <w:pPr>
        <w:ind w:left="2000" w:hanging="360"/>
      </w:pPr>
      <w:rPr>
        <w:rFonts w:ascii="Courier New" w:hAnsi="Courier New"/>
      </w:rPr>
    </w:lvl>
    <w:lvl w:ilvl="5" w:tplc="33188EC0">
      <w:start w:val="1"/>
      <w:numFmt w:val="bullet"/>
      <w:lvlText w:val=""/>
      <w:lvlJc w:val="left"/>
      <w:pPr>
        <w:ind w:left="2400" w:hanging="360"/>
      </w:pPr>
      <w:rPr>
        <w:rFonts w:ascii="Wingdings" w:hAnsi="Wingdings"/>
      </w:rPr>
    </w:lvl>
    <w:lvl w:ilvl="6" w:tplc="C7E0515A">
      <w:start w:val="1"/>
      <w:numFmt w:val="bullet"/>
      <w:lvlText w:val=""/>
      <w:lvlJc w:val="left"/>
      <w:pPr>
        <w:ind w:left="2800" w:hanging="360"/>
      </w:pPr>
      <w:rPr>
        <w:rFonts w:ascii="Symbol" w:hAnsi="Symbol"/>
      </w:rPr>
    </w:lvl>
    <w:lvl w:ilvl="7" w:tplc="84BCA58E">
      <w:start w:val="1"/>
      <w:numFmt w:val="bullet"/>
      <w:lvlText w:val="o"/>
      <w:lvlJc w:val="left"/>
      <w:pPr>
        <w:ind w:left="3200" w:hanging="360"/>
      </w:pPr>
      <w:rPr>
        <w:rFonts w:ascii="Courier New" w:hAnsi="Courier New"/>
      </w:rPr>
    </w:lvl>
    <w:lvl w:ilvl="8" w:tplc="C2E435C4">
      <w:numFmt w:val="decimal"/>
      <w:lvlText w:val=""/>
      <w:lvlJc w:val="left"/>
    </w:lvl>
  </w:abstractNum>
  <w:abstractNum w:abstractNumId="1231" w15:restartNumberingAfterBreak="0">
    <w:nsid w:val="660A6230"/>
    <w:multiLevelType w:val="hybridMultilevel"/>
    <w:tmpl w:val="0AE8D36E"/>
    <w:lvl w:ilvl="0" w:tplc="C532B3E8">
      <w:start w:val="1"/>
      <w:numFmt w:val="bullet"/>
      <w:lvlText w:val=""/>
      <w:lvlJc w:val="left"/>
      <w:pPr>
        <w:ind w:left="400" w:hanging="360"/>
      </w:pPr>
      <w:rPr>
        <w:rFonts w:ascii="Symbol" w:hAnsi="Symbol"/>
      </w:rPr>
    </w:lvl>
    <w:lvl w:ilvl="1" w:tplc="6AB06A60">
      <w:start w:val="1"/>
      <w:numFmt w:val="bullet"/>
      <w:lvlText w:val="o"/>
      <w:lvlJc w:val="left"/>
      <w:pPr>
        <w:ind w:left="800" w:hanging="360"/>
      </w:pPr>
      <w:rPr>
        <w:rFonts w:ascii="Courier New" w:hAnsi="Courier New"/>
      </w:rPr>
    </w:lvl>
    <w:lvl w:ilvl="2" w:tplc="46B0299E">
      <w:start w:val="1"/>
      <w:numFmt w:val="bullet"/>
      <w:lvlText w:val=""/>
      <w:lvlJc w:val="left"/>
      <w:pPr>
        <w:ind w:left="1200" w:hanging="360"/>
      </w:pPr>
      <w:rPr>
        <w:rFonts w:ascii="Wingdings" w:hAnsi="Wingdings"/>
      </w:rPr>
    </w:lvl>
    <w:lvl w:ilvl="3" w:tplc="1ADE1A96">
      <w:start w:val="1"/>
      <w:numFmt w:val="bullet"/>
      <w:lvlText w:val=""/>
      <w:lvlJc w:val="left"/>
      <w:pPr>
        <w:ind w:left="1600" w:hanging="360"/>
      </w:pPr>
      <w:rPr>
        <w:rFonts w:ascii="Symbol" w:hAnsi="Symbol"/>
      </w:rPr>
    </w:lvl>
    <w:lvl w:ilvl="4" w:tplc="42484F72">
      <w:start w:val="1"/>
      <w:numFmt w:val="bullet"/>
      <w:lvlText w:val="o"/>
      <w:lvlJc w:val="left"/>
      <w:pPr>
        <w:ind w:left="2000" w:hanging="360"/>
      </w:pPr>
      <w:rPr>
        <w:rFonts w:ascii="Courier New" w:hAnsi="Courier New"/>
      </w:rPr>
    </w:lvl>
    <w:lvl w:ilvl="5" w:tplc="3C9EC96A">
      <w:start w:val="1"/>
      <w:numFmt w:val="bullet"/>
      <w:lvlText w:val=""/>
      <w:lvlJc w:val="left"/>
      <w:pPr>
        <w:ind w:left="2400" w:hanging="360"/>
      </w:pPr>
      <w:rPr>
        <w:rFonts w:ascii="Wingdings" w:hAnsi="Wingdings"/>
      </w:rPr>
    </w:lvl>
    <w:lvl w:ilvl="6" w:tplc="97D2CB86">
      <w:start w:val="1"/>
      <w:numFmt w:val="bullet"/>
      <w:lvlText w:val=""/>
      <w:lvlJc w:val="left"/>
      <w:pPr>
        <w:ind w:left="2800" w:hanging="360"/>
      </w:pPr>
      <w:rPr>
        <w:rFonts w:ascii="Symbol" w:hAnsi="Symbol"/>
      </w:rPr>
    </w:lvl>
    <w:lvl w:ilvl="7" w:tplc="86DAE584">
      <w:start w:val="1"/>
      <w:numFmt w:val="bullet"/>
      <w:lvlText w:val="o"/>
      <w:lvlJc w:val="left"/>
      <w:pPr>
        <w:ind w:left="3200" w:hanging="360"/>
      </w:pPr>
      <w:rPr>
        <w:rFonts w:ascii="Courier New" w:hAnsi="Courier New"/>
      </w:rPr>
    </w:lvl>
    <w:lvl w:ilvl="8" w:tplc="8C342E2A">
      <w:numFmt w:val="decimal"/>
      <w:lvlText w:val=""/>
      <w:lvlJc w:val="left"/>
    </w:lvl>
  </w:abstractNum>
  <w:abstractNum w:abstractNumId="1232" w15:restartNumberingAfterBreak="0">
    <w:nsid w:val="660C36C9"/>
    <w:multiLevelType w:val="hybridMultilevel"/>
    <w:tmpl w:val="D7205E2E"/>
    <w:lvl w:ilvl="0" w:tplc="87AE8E44">
      <w:start w:val="1"/>
      <w:numFmt w:val="bullet"/>
      <w:lvlText w:val=""/>
      <w:lvlJc w:val="left"/>
      <w:pPr>
        <w:ind w:left="400" w:hanging="360"/>
      </w:pPr>
      <w:rPr>
        <w:rFonts w:ascii="Symbol" w:hAnsi="Symbol"/>
      </w:rPr>
    </w:lvl>
    <w:lvl w:ilvl="1" w:tplc="3A9CC88C">
      <w:start w:val="1"/>
      <w:numFmt w:val="bullet"/>
      <w:lvlText w:val="o"/>
      <w:lvlJc w:val="left"/>
      <w:pPr>
        <w:ind w:left="800" w:hanging="360"/>
      </w:pPr>
      <w:rPr>
        <w:rFonts w:ascii="Courier New" w:hAnsi="Courier New"/>
      </w:rPr>
    </w:lvl>
    <w:lvl w:ilvl="2" w:tplc="3C9E05A8">
      <w:start w:val="1"/>
      <w:numFmt w:val="bullet"/>
      <w:lvlText w:val=""/>
      <w:lvlJc w:val="left"/>
      <w:pPr>
        <w:ind w:left="1200" w:hanging="360"/>
      </w:pPr>
      <w:rPr>
        <w:rFonts w:ascii="Wingdings" w:hAnsi="Wingdings"/>
      </w:rPr>
    </w:lvl>
    <w:lvl w:ilvl="3" w:tplc="512A2C60">
      <w:start w:val="1"/>
      <w:numFmt w:val="bullet"/>
      <w:lvlText w:val=""/>
      <w:lvlJc w:val="left"/>
      <w:pPr>
        <w:ind w:left="1600" w:hanging="360"/>
      </w:pPr>
      <w:rPr>
        <w:rFonts w:ascii="Symbol" w:hAnsi="Symbol"/>
      </w:rPr>
    </w:lvl>
    <w:lvl w:ilvl="4" w:tplc="C84EFF5E">
      <w:start w:val="1"/>
      <w:numFmt w:val="bullet"/>
      <w:lvlText w:val="o"/>
      <w:lvlJc w:val="left"/>
      <w:pPr>
        <w:ind w:left="2000" w:hanging="360"/>
      </w:pPr>
      <w:rPr>
        <w:rFonts w:ascii="Courier New" w:hAnsi="Courier New"/>
      </w:rPr>
    </w:lvl>
    <w:lvl w:ilvl="5" w:tplc="81A297E8">
      <w:start w:val="1"/>
      <w:numFmt w:val="bullet"/>
      <w:lvlText w:val=""/>
      <w:lvlJc w:val="left"/>
      <w:pPr>
        <w:ind w:left="2400" w:hanging="360"/>
      </w:pPr>
      <w:rPr>
        <w:rFonts w:ascii="Wingdings" w:hAnsi="Wingdings"/>
      </w:rPr>
    </w:lvl>
    <w:lvl w:ilvl="6" w:tplc="04F0E658">
      <w:start w:val="1"/>
      <w:numFmt w:val="bullet"/>
      <w:lvlText w:val=""/>
      <w:lvlJc w:val="left"/>
      <w:pPr>
        <w:ind w:left="2800" w:hanging="360"/>
      </w:pPr>
      <w:rPr>
        <w:rFonts w:ascii="Symbol" w:hAnsi="Symbol"/>
      </w:rPr>
    </w:lvl>
    <w:lvl w:ilvl="7" w:tplc="44B094F6">
      <w:start w:val="1"/>
      <w:numFmt w:val="bullet"/>
      <w:lvlText w:val="o"/>
      <w:lvlJc w:val="left"/>
      <w:pPr>
        <w:ind w:left="3200" w:hanging="360"/>
      </w:pPr>
      <w:rPr>
        <w:rFonts w:ascii="Courier New" w:hAnsi="Courier New"/>
      </w:rPr>
    </w:lvl>
    <w:lvl w:ilvl="8" w:tplc="3ECC740E">
      <w:numFmt w:val="decimal"/>
      <w:lvlText w:val=""/>
      <w:lvlJc w:val="left"/>
    </w:lvl>
  </w:abstractNum>
  <w:abstractNum w:abstractNumId="1233" w15:restartNumberingAfterBreak="0">
    <w:nsid w:val="662E3819"/>
    <w:multiLevelType w:val="hybridMultilevel"/>
    <w:tmpl w:val="86F4DDDA"/>
    <w:lvl w:ilvl="0" w:tplc="B69C2AF2">
      <w:start w:val="1"/>
      <w:numFmt w:val="bullet"/>
      <w:lvlText w:val=""/>
      <w:lvlJc w:val="left"/>
      <w:pPr>
        <w:ind w:left="400" w:hanging="360"/>
      </w:pPr>
      <w:rPr>
        <w:rFonts w:ascii="Symbol" w:hAnsi="Symbol"/>
      </w:rPr>
    </w:lvl>
    <w:lvl w:ilvl="1" w:tplc="FB9AC7DA">
      <w:start w:val="1"/>
      <w:numFmt w:val="bullet"/>
      <w:lvlText w:val="o"/>
      <w:lvlJc w:val="left"/>
      <w:pPr>
        <w:ind w:left="800" w:hanging="360"/>
      </w:pPr>
      <w:rPr>
        <w:rFonts w:ascii="Courier New" w:hAnsi="Courier New"/>
      </w:rPr>
    </w:lvl>
    <w:lvl w:ilvl="2" w:tplc="6CAC8926">
      <w:start w:val="1"/>
      <w:numFmt w:val="bullet"/>
      <w:lvlText w:val=""/>
      <w:lvlJc w:val="left"/>
      <w:pPr>
        <w:ind w:left="1200" w:hanging="360"/>
      </w:pPr>
      <w:rPr>
        <w:rFonts w:ascii="Wingdings" w:hAnsi="Wingdings"/>
      </w:rPr>
    </w:lvl>
    <w:lvl w:ilvl="3" w:tplc="013A611E">
      <w:start w:val="1"/>
      <w:numFmt w:val="bullet"/>
      <w:lvlText w:val=""/>
      <w:lvlJc w:val="left"/>
      <w:pPr>
        <w:ind w:left="1600" w:hanging="360"/>
      </w:pPr>
      <w:rPr>
        <w:rFonts w:ascii="Symbol" w:hAnsi="Symbol"/>
      </w:rPr>
    </w:lvl>
    <w:lvl w:ilvl="4" w:tplc="1BC00350">
      <w:start w:val="1"/>
      <w:numFmt w:val="bullet"/>
      <w:lvlText w:val="o"/>
      <w:lvlJc w:val="left"/>
      <w:pPr>
        <w:ind w:left="2000" w:hanging="360"/>
      </w:pPr>
      <w:rPr>
        <w:rFonts w:ascii="Courier New" w:hAnsi="Courier New"/>
      </w:rPr>
    </w:lvl>
    <w:lvl w:ilvl="5" w:tplc="7D767E28">
      <w:start w:val="1"/>
      <w:numFmt w:val="bullet"/>
      <w:lvlText w:val=""/>
      <w:lvlJc w:val="left"/>
      <w:pPr>
        <w:ind w:left="2400" w:hanging="360"/>
      </w:pPr>
      <w:rPr>
        <w:rFonts w:ascii="Wingdings" w:hAnsi="Wingdings"/>
      </w:rPr>
    </w:lvl>
    <w:lvl w:ilvl="6" w:tplc="6A54B984">
      <w:start w:val="1"/>
      <w:numFmt w:val="bullet"/>
      <w:lvlText w:val=""/>
      <w:lvlJc w:val="left"/>
      <w:pPr>
        <w:ind w:left="2800" w:hanging="360"/>
      </w:pPr>
      <w:rPr>
        <w:rFonts w:ascii="Symbol" w:hAnsi="Symbol"/>
      </w:rPr>
    </w:lvl>
    <w:lvl w:ilvl="7" w:tplc="81EC9AA0">
      <w:start w:val="1"/>
      <w:numFmt w:val="bullet"/>
      <w:lvlText w:val="o"/>
      <w:lvlJc w:val="left"/>
      <w:pPr>
        <w:ind w:left="3200" w:hanging="360"/>
      </w:pPr>
      <w:rPr>
        <w:rFonts w:ascii="Courier New" w:hAnsi="Courier New"/>
      </w:rPr>
    </w:lvl>
    <w:lvl w:ilvl="8" w:tplc="655AB0CE">
      <w:numFmt w:val="decimal"/>
      <w:lvlText w:val=""/>
      <w:lvlJc w:val="left"/>
    </w:lvl>
  </w:abstractNum>
  <w:abstractNum w:abstractNumId="1234" w15:restartNumberingAfterBreak="0">
    <w:nsid w:val="66407597"/>
    <w:multiLevelType w:val="hybridMultilevel"/>
    <w:tmpl w:val="C512EDFE"/>
    <w:lvl w:ilvl="0" w:tplc="BDF2951A">
      <w:start w:val="1"/>
      <w:numFmt w:val="bullet"/>
      <w:lvlText w:val=""/>
      <w:lvlJc w:val="left"/>
      <w:pPr>
        <w:ind w:left="400" w:hanging="360"/>
      </w:pPr>
      <w:rPr>
        <w:rFonts w:ascii="Symbol" w:hAnsi="Symbol"/>
      </w:rPr>
    </w:lvl>
    <w:lvl w:ilvl="1" w:tplc="75F0DD40">
      <w:start w:val="1"/>
      <w:numFmt w:val="bullet"/>
      <w:lvlText w:val="o"/>
      <w:lvlJc w:val="left"/>
      <w:pPr>
        <w:ind w:left="800" w:hanging="360"/>
      </w:pPr>
      <w:rPr>
        <w:rFonts w:ascii="Courier New" w:hAnsi="Courier New"/>
      </w:rPr>
    </w:lvl>
    <w:lvl w:ilvl="2" w:tplc="64963614">
      <w:start w:val="1"/>
      <w:numFmt w:val="bullet"/>
      <w:lvlText w:val=""/>
      <w:lvlJc w:val="left"/>
      <w:pPr>
        <w:ind w:left="1200" w:hanging="360"/>
      </w:pPr>
      <w:rPr>
        <w:rFonts w:ascii="Wingdings" w:hAnsi="Wingdings"/>
      </w:rPr>
    </w:lvl>
    <w:lvl w:ilvl="3" w:tplc="0D7C9F14">
      <w:start w:val="1"/>
      <w:numFmt w:val="bullet"/>
      <w:lvlText w:val=""/>
      <w:lvlJc w:val="left"/>
      <w:pPr>
        <w:ind w:left="1600" w:hanging="360"/>
      </w:pPr>
      <w:rPr>
        <w:rFonts w:ascii="Symbol" w:hAnsi="Symbol"/>
      </w:rPr>
    </w:lvl>
    <w:lvl w:ilvl="4" w:tplc="67D25A94">
      <w:start w:val="1"/>
      <w:numFmt w:val="bullet"/>
      <w:lvlText w:val="o"/>
      <w:lvlJc w:val="left"/>
      <w:pPr>
        <w:ind w:left="2000" w:hanging="360"/>
      </w:pPr>
      <w:rPr>
        <w:rFonts w:ascii="Courier New" w:hAnsi="Courier New"/>
      </w:rPr>
    </w:lvl>
    <w:lvl w:ilvl="5" w:tplc="607289E4">
      <w:start w:val="1"/>
      <w:numFmt w:val="bullet"/>
      <w:lvlText w:val=""/>
      <w:lvlJc w:val="left"/>
      <w:pPr>
        <w:ind w:left="2400" w:hanging="360"/>
      </w:pPr>
      <w:rPr>
        <w:rFonts w:ascii="Wingdings" w:hAnsi="Wingdings"/>
      </w:rPr>
    </w:lvl>
    <w:lvl w:ilvl="6" w:tplc="608092FC">
      <w:start w:val="1"/>
      <w:numFmt w:val="bullet"/>
      <w:lvlText w:val=""/>
      <w:lvlJc w:val="left"/>
      <w:pPr>
        <w:ind w:left="2800" w:hanging="360"/>
      </w:pPr>
      <w:rPr>
        <w:rFonts w:ascii="Symbol" w:hAnsi="Symbol"/>
      </w:rPr>
    </w:lvl>
    <w:lvl w:ilvl="7" w:tplc="71F07196">
      <w:start w:val="1"/>
      <w:numFmt w:val="bullet"/>
      <w:lvlText w:val="o"/>
      <w:lvlJc w:val="left"/>
      <w:pPr>
        <w:ind w:left="3200" w:hanging="360"/>
      </w:pPr>
      <w:rPr>
        <w:rFonts w:ascii="Courier New" w:hAnsi="Courier New"/>
      </w:rPr>
    </w:lvl>
    <w:lvl w:ilvl="8" w:tplc="ED00AB46">
      <w:numFmt w:val="decimal"/>
      <w:lvlText w:val=""/>
      <w:lvlJc w:val="left"/>
    </w:lvl>
  </w:abstractNum>
  <w:abstractNum w:abstractNumId="1235" w15:restartNumberingAfterBreak="0">
    <w:nsid w:val="666904BE"/>
    <w:multiLevelType w:val="hybridMultilevel"/>
    <w:tmpl w:val="2B64F6C6"/>
    <w:lvl w:ilvl="0" w:tplc="8AFC6BBE">
      <w:start w:val="1"/>
      <w:numFmt w:val="bullet"/>
      <w:lvlText w:val=""/>
      <w:lvlJc w:val="left"/>
      <w:pPr>
        <w:ind w:left="400" w:hanging="360"/>
      </w:pPr>
      <w:rPr>
        <w:rFonts w:ascii="Symbol" w:hAnsi="Symbol"/>
      </w:rPr>
    </w:lvl>
    <w:lvl w:ilvl="1" w:tplc="E3724BCC">
      <w:start w:val="1"/>
      <w:numFmt w:val="bullet"/>
      <w:lvlText w:val="o"/>
      <w:lvlJc w:val="left"/>
      <w:pPr>
        <w:ind w:left="800" w:hanging="360"/>
      </w:pPr>
      <w:rPr>
        <w:rFonts w:ascii="Courier New" w:hAnsi="Courier New"/>
      </w:rPr>
    </w:lvl>
    <w:lvl w:ilvl="2" w:tplc="31C6BF98">
      <w:start w:val="1"/>
      <w:numFmt w:val="bullet"/>
      <w:lvlText w:val=""/>
      <w:lvlJc w:val="left"/>
      <w:pPr>
        <w:ind w:left="1200" w:hanging="360"/>
      </w:pPr>
      <w:rPr>
        <w:rFonts w:ascii="Wingdings" w:hAnsi="Wingdings"/>
      </w:rPr>
    </w:lvl>
    <w:lvl w:ilvl="3" w:tplc="C1928F6E">
      <w:start w:val="1"/>
      <w:numFmt w:val="bullet"/>
      <w:lvlText w:val=""/>
      <w:lvlJc w:val="left"/>
      <w:pPr>
        <w:ind w:left="1600" w:hanging="360"/>
      </w:pPr>
      <w:rPr>
        <w:rFonts w:ascii="Symbol" w:hAnsi="Symbol"/>
      </w:rPr>
    </w:lvl>
    <w:lvl w:ilvl="4" w:tplc="0E204738">
      <w:start w:val="1"/>
      <w:numFmt w:val="bullet"/>
      <w:lvlText w:val="o"/>
      <w:lvlJc w:val="left"/>
      <w:pPr>
        <w:ind w:left="2000" w:hanging="360"/>
      </w:pPr>
      <w:rPr>
        <w:rFonts w:ascii="Courier New" w:hAnsi="Courier New"/>
      </w:rPr>
    </w:lvl>
    <w:lvl w:ilvl="5" w:tplc="BA8E490C">
      <w:start w:val="1"/>
      <w:numFmt w:val="bullet"/>
      <w:lvlText w:val=""/>
      <w:lvlJc w:val="left"/>
      <w:pPr>
        <w:ind w:left="2400" w:hanging="360"/>
      </w:pPr>
      <w:rPr>
        <w:rFonts w:ascii="Wingdings" w:hAnsi="Wingdings"/>
      </w:rPr>
    </w:lvl>
    <w:lvl w:ilvl="6" w:tplc="C7186A46">
      <w:start w:val="1"/>
      <w:numFmt w:val="bullet"/>
      <w:lvlText w:val=""/>
      <w:lvlJc w:val="left"/>
      <w:pPr>
        <w:ind w:left="2800" w:hanging="360"/>
      </w:pPr>
      <w:rPr>
        <w:rFonts w:ascii="Symbol" w:hAnsi="Symbol"/>
      </w:rPr>
    </w:lvl>
    <w:lvl w:ilvl="7" w:tplc="7486A9EC">
      <w:start w:val="1"/>
      <w:numFmt w:val="bullet"/>
      <w:lvlText w:val="o"/>
      <w:lvlJc w:val="left"/>
      <w:pPr>
        <w:ind w:left="3200" w:hanging="360"/>
      </w:pPr>
      <w:rPr>
        <w:rFonts w:ascii="Courier New" w:hAnsi="Courier New"/>
      </w:rPr>
    </w:lvl>
    <w:lvl w:ilvl="8" w:tplc="7236EF2C">
      <w:numFmt w:val="decimal"/>
      <w:lvlText w:val=""/>
      <w:lvlJc w:val="left"/>
    </w:lvl>
  </w:abstractNum>
  <w:abstractNum w:abstractNumId="1236" w15:restartNumberingAfterBreak="0">
    <w:nsid w:val="666A2D46"/>
    <w:multiLevelType w:val="hybridMultilevel"/>
    <w:tmpl w:val="44EA3240"/>
    <w:lvl w:ilvl="0" w:tplc="11AE7BBA">
      <w:start w:val="1"/>
      <w:numFmt w:val="bullet"/>
      <w:lvlText w:val=""/>
      <w:lvlJc w:val="left"/>
      <w:pPr>
        <w:ind w:left="400" w:hanging="360"/>
      </w:pPr>
      <w:rPr>
        <w:rFonts w:ascii="Symbol" w:hAnsi="Symbol"/>
      </w:rPr>
    </w:lvl>
    <w:lvl w:ilvl="1" w:tplc="1BE202C0">
      <w:start w:val="1"/>
      <w:numFmt w:val="bullet"/>
      <w:lvlText w:val="o"/>
      <w:lvlJc w:val="left"/>
      <w:pPr>
        <w:ind w:left="800" w:hanging="360"/>
      </w:pPr>
      <w:rPr>
        <w:rFonts w:ascii="Courier New" w:hAnsi="Courier New"/>
      </w:rPr>
    </w:lvl>
    <w:lvl w:ilvl="2" w:tplc="E536F9B6">
      <w:start w:val="1"/>
      <w:numFmt w:val="bullet"/>
      <w:lvlText w:val=""/>
      <w:lvlJc w:val="left"/>
      <w:pPr>
        <w:ind w:left="1200" w:hanging="360"/>
      </w:pPr>
      <w:rPr>
        <w:rFonts w:ascii="Wingdings" w:hAnsi="Wingdings"/>
      </w:rPr>
    </w:lvl>
    <w:lvl w:ilvl="3" w:tplc="6CEAC89C">
      <w:start w:val="1"/>
      <w:numFmt w:val="bullet"/>
      <w:lvlText w:val=""/>
      <w:lvlJc w:val="left"/>
      <w:pPr>
        <w:ind w:left="1600" w:hanging="360"/>
      </w:pPr>
      <w:rPr>
        <w:rFonts w:ascii="Symbol" w:hAnsi="Symbol"/>
      </w:rPr>
    </w:lvl>
    <w:lvl w:ilvl="4" w:tplc="BABAFD98">
      <w:start w:val="1"/>
      <w:numFmt w:val="bullet"/>
      <w:lvlText w:val="o"/>
      <w:lvlJc w:val="left"/>
      <w:pPr>
        <w:ind w:left="2000" w:hanging="360"/>
      </w:pPr>
      <w:rPr>
        <w:rFonts w:ascii="Courier New" w:hAnsi="Courier New"/>
      </w:rPr>
    </w:lvl>
    <w:lvl w:ilvl="5" w:tplc="52BC86BA">
      <w:start w:val="1"/>
      <w:numFmt w:val="bullet"/>
      <w:lvlText w:val=""/>
      <w:lvlJc w:val="left"/>
      <w:pPr>
        <w:ind w:left="2400" w:hanging="360"/>
      </w:pPr>
      <w:rPr>
        <w:rFonts w:ascii="Wingdings" w:hAnsi="Wingdings"/>
      </w:rPr>
    </w:lvl>
    <w:lvl w:ilvl="6" w:tplc="15B65B50">
      <w:start w:val="1"/>
      <w:numFmt w:val="bullet"/>
      <w:lvlText w:val=""/>
      <w:lvlJc w:val="left"/>
      <w:pPr>
        <w:ind w:left="2800" w:hanging="360"/>
      </w:pPr>
      <w:rPr>
        <w:rFonts w:ascii="Symbol" w:hAnsi="Symbol"/>
      </w:rPr>
    </w:lvl>
    <w:lvl w:ilvl="7" w:tplc="9B78D862">
      <w:start w:val="1"/>
      <w:numFmt w:val="bullet"/>
      <w:lvlText w:val="o"/>
      <w:lvlJc w:val="left"/>
      <w:pPr>
        <w:ind w:left="3200" w:hanging="360"/>
      </w:pPr>
      <w:rPr>
        <w:rFonts w:ascii="Courier New" w:hAnsi="Courier New"/>
      </w:rPr>
    </w:lvl>
    <w:lvl w:ilvl="8" w:tplc="B6E64168">
      <w:numFmt w:val="decimal"/>
      <w:lvlText w:val=""/>
      <w:lvlJc w:val="left"/>
    </w:lvl>
  </w:abstractNum>
  <w:abstractNum w:abstractNumId="1237" w15:restartNumberingAfterBreak="0">
    <w:nsid w:val="666C1A45"/>
    <w:multiLevelType w:val="hybridMultilevel"/>
    <w:tmpl w:val="12CCA294"/>
    <w:lvl w:ilvl="0" w:tplc="702A5AFA">
      <w:start w:val="1"/>
      <w:numFmt w:val="bullet"/>
      <w:lvlText w:val=""/>
      <w:lvlJc w:val="left"/>
      <w:pPr>
        <w:ind w:left="400" w:hanging="360"/>
      </w:pPr>
      <w:rPr>
        <w:rFonts w:ascii="Symbol" w:hAnsi="Symbol"/>
      </w:rPr>
    </w:lvl>
    <w:lvl w:ilvl="1" w:tplc="BC6AC514">
      <w:start w:val="1"/>
      <w:numFmt w:val="bullet"/>
      <w:lvlText w:val="o"/>
      <w:lvlJc w:val="left"/>
      <w:pPr>
        <w:ind w:left="800" w:hanging="360"/>
      </w:pPr>
      <w:rPr>
        <w:rFonts w:ascii="Courier New" w:hAnsi="Courier New"/>
      </w:rPr>
    </w:lvl>
    <w:lvl w:ilvl="2" w:tplc="494C67C4">
      <w:start w:val="1"/>
      <w:numFmt w:val="bullet"/>
      <w:lvlText w:val=""/>
      <w:lvlJc w:val="left"/>
      <w:pPr>
        <w:ind w:left="1200" w:hanging="360"/>
      </w:pPr>
      <w:rPr>
        <w:rFonts w:ascii="Wingdings" w:hAnsi="Wingdings"/>
      </w:rPr>
    </w:lvl>
    <w:lvl w:ilvl="3" w:tplc="4E160E40">
      <w:start w:val="1"/>
      <w:numFmt w:val="bullet"/>
      <w:lvlText w:val=""/>
      <w:lvlJc w:val="left"/>
      <w:pPr>
        <w:ind w:left="1600" w:hanging="360"/>
      </w:pPr>
      <w:rPr>
        <w:rFonts w:ascii="Symbol" w:hAnsi="Symbol"/>
      </w:rPr>
    </w:lvl>
    <w:lvl w:ilvl="4" w:tplc="EDB83A8E">
      <w:start w:val="1"/>
      <w:numFmt w:val="bullet"/>
      <w:lvlText w:val="o"/>
      <w:lvlJc w:val="left"/>
      <w:pPr>
        <w:ind w:left="2000" w:hanging="360"/>
      </w:pPr>
      <w:rPr>
        <w:rFonts w:ascii="Courier New" w:hAnsi="Courier New"/>
      </w:rPr>
    </w:lvl>
    <w:lvl w:ilvl="5" w:tplc="C734ABEE">
      <w:start w:val="1"/>
      <w:numFmt w:val="bullet"/>
      <w:lvlText w:val=""/>
      <w:lvlJc w:val="left"/>
      <w:pPr>
        <w:ind w:left="2400" w:hanging="360"/>
      </w:pPr>
      <w:rPr>
        <w:rFonts w:ascii="Wingdings" w:hAnsi="Wingdings"/>
      </w:rPr>
    </w:lvl>
    <w:lvl w:ilvl="6" w:tplc="75141F9A">
      <w:start w:val="1"/>
      <w:numFmt w:val="bullet"/>
      <w:lvlText w:val=""/>
      <w:lvlJc w:val="left"/>
      <w:pPr>
        <w:ind w:left="2800" w:hanging="360"/>
      </w:pPr>
      <w:rPr>
        <w:rFonts w:ascii="Symbol" w:hAnsi="Symbol"/>
      </w:rPr>
    </w:lvl>
    <w:lvl w:ilvl="7" w:tplc="B914AAD6">
      <w:start w:val="1"/>
      <w:numFmt w:val="bullet"/>
      <w:lvlText w:val="o"/>
      <w:lvlJc w:val="left"/>
      <w:pPr>
        <w:ind w:left="3200" w:hanging="360"/>
      </w:pPr>
      <w:rPr>
        <w:rFonts w:ascii="Courier New" w:hAnsi="Courier New"/>
      </w:rPr>
    </w:lvl>
    <w:lvl w:ilvl="8" w:tplc="52F29E8A">
      <w:numFmt w:val="decimal"/>
      <w:lvlText w:val=""/>
      <w:lvlJc w:val="left"/>
    </w:lvl>
  </w:abstractNum>
  <w:abstractNum w:abstractNumId="1238" w15:restartNumberingAfterBreak="0">
    <w:nsid w:val="66726925"/>
    <w:multiLevelType w:val="hybridMultilevel"/>
    <w:tmpl w:val="D6DEBB3A"/>
    <w:lvl w:ilvl="0" w:tplc="501220C6">
      <w:start w:val="1"/>
      <w:numFmt w:val="bullet"/>
      <w:lvlText w:val=""/>
      <w:lvlJc w:val="left"/>
      <w:pPr>
        <w:ind w:left="400" w:hanging="360"/>
      </w:pPr>
      <w:rPr>
        <w:rFonts w:ascii="Symbol" w:hAnsi="Symbol"/>
      </w:rPr>
    </w:lvl>
    <w:lvl w:ilvl="1" w:tplc="CF22D32E">
      <w:start w:val="1"/>
      <w:numFmt w:val="bullet"/>
      <w:lvlText w:val="o"/>
      <w:lvlJc w:val="left"/>
      <w:pPr>
        <w:ind w:left="800" w:hanging="360"/>
      </w:pPr>
      <w:rPr>
        <w:rFonts w:ascii="Courier New" w:hAnsi="Courier New"/>
      </w:rPr>
    </w:lvl>
    <w:lvl w:ilvl="2" w:tplc="426ECF28">
      <w:start w:val="1"/>
      <w:numFmt w:val="bullet"/>
      <w:lvlText w:val=""/>
      <w:lvlJc w:val="left"/>
      <w:pPr>
        <w:ind w:left="1200" w:hanging="360"/>
      </w:pPr>
      <w:rPr>
        <w:rFonts w:ascii="Wingdings" w:hAnsi="Wingdings"/>
      </w:rPr>
    </w:lvl>
    <w:lvl w:ilvl="3" w:tplc="C87A90EC">
      <w:start w:val="1"/>
      <w:numFmt w:val="bullet"/>
      <w:lvlText w:val=""/>
      <w:lvlJc w:val="left"/>
      <w:pPr>
        <w:ind w:left="1600" w:hanging="360"/>
      </w:pPr>
      <w:rPr>
        <w:rFonts w:ascii="Symbol" w:hAnsi="Symbol"/>
      </w:rPr>
    </w:lvl>
    <w:lvl w:ilvl="4" w:tplc="32C8A128">
      <w:start w:val="1"/>
      <w:numFmt w:val="bullet"/>
      <w:lvlText w:val="o"/>
      <w:lvlJc w:val="left"/>
      <w:pPr>
        <w:ind w:left="2000" w:hanging="360"/>
      </w:pPr>
      <w:rPr>
        <w:rFonts w:ascii="Courier New" w:hAnsi="Courier New"/>
      </w:rPr>
    </w:lvl>
    <w:lvl w:ilvl="5" w:tplc="EF1ED904">
      <w:start w:val="1"/>
      <w:numFmt w:val="bullet"/>
      <w:lvlText w:val=""/>
      <w:lvlJc w:val="left"/>
      <w:pPr>
        <w:ind w:left="2400" w:hanging="360"/>
      </w:pPr>
      <w:rPr>
        <w:rFonts w:ascii="Wingdings" w:hAnsi="Wingdings"/>
      </w:rPr>
    </w:lvl>
    <w:lvl w:ilvl="6" w:tplc="EDFA4D4C">
      <w:start w:val="1"/>
      <w:numFmt w:val="bullet"/>
      <w:lvlText w:val=""/>
      <w:lvlJc w:val="left"/>
      <w:pPr>
        <w:ind w:left="2800" w:hanging="360"/>
      </w:pPr>
      <w:rPr>
        <w:rFonts w:ascii="Symbol" w:hAnsi="Symbol"/>
      </w:rPr>
    </w:lvl>
    <w:lvl w:ilvl="7" w:tplc="EBFCD02A">
      <w:start w:val="1"/>
      <w:numFmt w:val="bullet"/>
      <w:lvlText w:val="o"/>
      <w:lvlJc w:val="left"/>
      <w:pPr>
        <w:ind w:left="3200" w:hanging="360"/>
      </w:pPr>
      <w:rPr>
        <w:rFonts w:ascii="Courier New" w:hAnsi="Courier New"/>
      </w:rPr>
    </w:lvl>
    <w:lvl w:ilvl="8" w:tplc="8292975C">
      <w:numFmt w:val="decimal"/>
      <w:lvlText w:val=""/>
      <w:lvlJc w:val="left"/>
    </w:lvl>
  </w:abstractNum>
  <w:abstractNum w:abstractNumId="1239" w15:restartNumberingAfterBreak="0">
    <w:nsid w:val="6680153B"/>
    <w:multiLevelType w:val="hybridMultilevel"/>
    <w:tmpl w:val="42180EC0"/>
    <w:lvl w:ilvl="0" w:tplc="55AAD064">
      <w:start w:val="1"/>
      <w:numFmt w:val="bullet"/>
      <w:lvlText w:val=""/>
      <w:lvlJc w:val="left"/>
      <w:pPr>
        <w:ind w:left="400" w:hanging="360"/>
      </w:pPr>
      <w:rPr>
        <w:rFonts w:ascii="Symbol" w:hAnsi="Symbol"/>
      </w:rPr>
    </w:lvl>
    <w:lvl w:ilvl="1" w:tplc="4C14FF32">
      <w:start w:val="1"/>
      <w:numFmt w:val="bullet"/>
      <w:lvlText w:val="o"/>
      <w:lvlJc w:val="left"/>
      <w:pPr>
        <w:ind w:left="800" w:hanging="360"/>
      </w:pPr>
      <w:rPr>
        <w:rFonts w:ascii="Courier New" w:hAnsi="Courier New"/>
      </w:rPr>
    </w:lvl>
    <w:lvl w:ilvl="2" w:tplc="B8B8090C">
      <w:start w:val="1"/>
      <w:numFmt w:val="bullet"/>
      <w:lvlText w:val=""/>
      <w:lvlJc w:val="left"/>
      <w:pPr>
        <w:ind w:left="1200" w:hanging="360"/>
      </w:pPr>
      <w:rPr>
        <w:rFonts w:ascii="Wingdings" w:hAnsi="Wingdings"/>
      </w:rPr>
    </w:lvl>
    <w:lvl w:ilvl="3" w:tplc="90C697C0">
      <w:start w:val="1"/>
      <w:numFmt w:val="bullet"/>
      <w:lvlText w:val=""/>
      <w:lvlJc w:val="left"/>
      <w:pPr>
        <w:ind w:left="1600" w:hanging="360"/>
      </w:pPr>
      <w:rPr>
        <w:rFonts w:ascii="Symbol" w:hAnsi="Symbol"/>
      </w:rPr>
    </w:lvl>
    <w:lvl w:ilvl="4" w:tplc="46D24D1A">
      <w:start w:val="1"/>
      <w:numFmt w:val="bullet"/>
      <w:lvlText w:val="o"/>
      <w:lvlJc w:val="left"/>
      <w:pPr>
        <w:ind w:left="2000" w:hanging="360"/>
      </w:pPr>
      <w:rPr>
        <w:rFonts w:ascii="Courier New" w:hAnsi="Courier New"/>
      </w:rPr>
    </w:lvl>
    <w:lvl w:ilvl="5" w:tplc="6EDA10E0">
      <w:start w:val="1"/>
      <w:numFmt w:val="bullet"/>
      <w:lvlText w:val=""/>
      <w:lvlJc w:val="left"/>
      <w:pPr>
        <w:ind w:left="2400" w:hanging="360"/>
      </w:pPr>
      <w:rPr>
        <w:rFonts w:ascii="Wingdings" w:hAnsi="Wingdings"/>
      </w:rPr>
    </w:lvl>
    <w:lvl w:ilvl="6" w:tplc="DD7EA9EE">
      <w:start w:val="1"/>
      <w:numFmt w:val="bullet"/>
      <w:lvlText w:val=""/>
      <w:lvlJc w:val="left"/>
      <w:pPr>
        <w:ind w:left="2800" w:hanging="360"/>
      </w:pPr>
      <w:rPr>
        <w:rFonts w:ascii="Symbol" w:hAnsi="Symbol"/>
      </w:rPr>
    </w:lvl>
    <w:lvl w:ilvl="7" w:tplc="7D22F72E">
      <w:start w:val="1"/>
      <w:numFmt w:val="bullet"/>
      <w:lvlText w:val="o"/>
      <w:lvlJc w:val="left"/>
      <w:pPr>
        <w:ind w:left="3200" w:hanging="360"/>
      </w:pPr>
      <w:rPr>
        <w:rFonts w:ascii="Courier New" w:hAnsi="Courier New"/>
      </w:rPr>
    </w:lvl>
    <w:lvl w:ilvl="8" w:tplc="6974F4B0">
      <w:numFmt w:val="decimal"/>
      <w:lvlText w:val=""/>
      <w:lvlJc w:val="left"/>
    </w:lvl>
  </w:abstractNum>
  <w:abstractNum w:abstractNumId="1240" w15:restartNumberingAfterBreak="0">
    <w:nsid w:val="66BC7EE5"/>
    <w:multiLevelType w:val="hybridMultilevel"/>
    <w:tmpl w:val="DECE2840"/>
    <w:lvl w:ilvl="0" w:tplc="AB4649BA">
      <w:start w:val="1"/>
      <w:numFmt w:val="bullet"/>
      <w:lvlText w:val=""/>
      <w:lvlJc w:val="left"/>
      <w:pPr>
        <w:ind w:left="400" w:hanging="360"/>
      </w:pPr>
      <w:rPr>
        <w:rFonts w:ascii="Symbol" w:hAnsi="Symbol"/>
      </w:rPr>
    </w:lvl>
    <w:lvl w:ilvl="1" w:tplc="E264C83C">
      <w:start w:val="1"/>
      <w:numFmt w:val="bullet"/>
      <w:lvlText w:val="o"/>
      <w:lvlJc w:val="left"/>
      <w:pPr>
        <w:ind w:left="800" w:hanging="360"/>
      </w:pPr>
      <w:rPr>
        <w:rFonts w:ascii="Courier New" w:hAnsi="Courier New"/>
      </w:rPr>
    </w:lvl>
    <w:lvl w:ilvl="2" w:tplc="4A6C9FD8">
      <w:start w:val="1"/>
      <w:numFmt w:val="bullet"/>
      <w:lvlText w:val=""/>
      <w:lvlJc w:val="left"/>
      <w:pPr>
        <w:ind w:left="1200" w:hanging="360"/>
      </w:pPr>
      <w:rPr>
        <w:rFonts w:ascii="Wingdings" w:hAnsi="Wingdings"/>
      </w:rPr>
    </w:lvl>
    <w:lvl w:ilvl="3" w:tplc="A1AE015E">
      <w:start w:val="1"/>
      <w:numFmt w:val="bullet"/>
      <w:lvlText w:val=""/>
      <w:lvlJc w:val="left"/>
      <w:pPr>
        <w:ind w:left="1600" w:hanging="360"/>
      </w:pPr>
      <w:rPr>
        <w:rFonts w:ascii="Symbol" w:hAnsi="Symbol"/>
      </w:rPr>
    </w:lvl>
    <w:lvl w:ilvl="4" w:tplc="BBE0F190">
      <w:start w:val="1"/>
      <w:numFmt w:val="bullet"/>
      <w:lvlText w:val="o"/>
      <w:lvlJc w:val="left"/>
      <w:pPr>
        <w:ind w:left="2000" w:hanging="360"/>
      </w:pPr>
      <w:rPr>
        <w:rFonts w:ascii="Courier New" w:hAnsi="Courier New"/>
      </w:rPr>
    </w:lvl>
    <w:lvl w:ilvl="5" w:tplc="A4F4C136">
      <w:start w:val="1"/>
      <w:numFmt w:val="bullet"/>
      <w:lvlText w:val=""/>
      <w:lvlJc w:val="left"/>
      <w:pPr>
        <w:ind w:left="2400" w:hanging="360"/>
      </w:pPr>
      <w:rPr>
        <w:rFonts w:ascii="Wingdings" w:hAnsi="Wingdings"/>
      </w:rPr>
    </w:lvl>
    <w:lvl w:ilvl="6" w:tplc="B20CEDF2">
      <w:start w:val="1"/>
      <w:numFmt w:val="bullet"/>
      <w:lvlText w:val=""/>
      <w:lvlJc w:val="left"/>
      <w:pPr>
        <w:ind w:left="2800" w:hanging="360"/>
      </w:pPr>
      <w:rPr>
        <w:rFonts w:ascii="Symbol" w:hAnsi="Symbol"/>
      </w:rPr>
    </w:lvl>
    <w:lvl w:ilvl="7" w:tplc="00867952">
      <w:start w:val="1"/>
      <w:numFmt w:val="bullet"/>
      <w:lvlText w:val="o"/>
      <w:lvlJc w:val="left"/>
      <w:pPr>
        <w:ind w:left="3200" w:hanging="360"/>
      </w:pPr>
      <w:rPr>
        <w:rFonts w:ascii="Courier New" w:hAnsi="Courier New"/>
      </w:rPr>
    </w:lvl>
    <w:lvl w:ilvl="8" w:tplc="A7DE82BA">
      <w:numFmt w:val="decimal"/>
      <w:lvlText w:val=""/>
      <w:lvlJc w:val="left"/>
    </w:lvl>
  </w:abstractNum>
  <w:abstractNum w:abstractNumId="1241" w15:restartNumberingAfterBreak="0">
    <w:nsid w:val="66C43BC2"/>
    <w:multiLevelType w:val="hybridMultilevel"/>
    <w:tmpl w:val="79182778"/>
    <w:lvl w:ilvl="0" w:tplc="A0C8A5E6">
      <w:start w:val="1"/>
      <w:numFmt w:val="bullet"/>
      <w:lvlText w:val=""/>
      <w:lvlJc w:val="left"/>
      <w:pPr>
        <w:ind w:left="400" w:hanging="360"/>
      </w:pPr>
      <w:rPr>
        <w:rFonts w:ascii="Symbol" w:hAnsi="Symbol"/>
      </w:rPr>
    </w:lvl>
    <w:lvl w:ilvl="1" w:tplc="E01E75EC">
      <w:start w:val="1"/>
      <w:numFmt w:val="bullet"/>
      <w:lvlText w:val="o"/>
      <w:lvlJc w:val="left"/>
      <w:pPr>
        <w:ind w:left="800" w:hanging="360"/>
      </w:pPr>
      <w:rPr>
        <w:rFonts w:ascii="Courier New" w:hAnsi="Courier New"/>
      </w:rPr>
    </w:lvl>
    <w:lvl w:ilvl="2" w:tplc="79ECE9FE">
      <w:start w:val="1"/>
      <w:numFmt w:val="bullet"/>
      <w:lvlText w:val=""/>
      <w:lvlJc w:val="left"/>
      <w:pPr>
        <w:ind w:left="1200" w:hanging="360"/>
      </w:pPr>
      <w:rPr>
        <w:rFonts w:ascii="Wingdings" w:hAnsi="Wingdings"/>
      </w:rPr>
    </w:lvl>
    <w:lvl w:ilvl="3" w:tplc="4D181948">
      <w:start w:val="1"/>
      <w:numFmt w:val="bullet"/>
      <w:lvlText w:val=""/>
      <w:lvlJc w:val="left"/>
      <w:pPr>
        <w:ind w:left="1600" w:hanging="360"/>
      </w:pPr>
      <w:rPr>
        <w:rFonts w:ascii="Symbol" w:hAnsi="Symbol"/>
      </w:rPr>
    </w:lvl>
    <w:lvl w:ilvl="4" w:tplc="2AD48408">
      <w:start w:val="1"/>
      <w:numFmt w:val="bullet"/>
      <w:lvlText w:val="o"/>
      <w:lvlJc w:val="left"/>
      <w:pPr>
        <w:ind w:left="2000" w:hanging="360"/>
      </w:pPr>
      <w:rPr>
        <w:rFonts w:ascii="Courier New" w:hAnsi="Courier New"/>
      </w:rPr>
    </w:lvl>
    <w:lvl w:ilvl="5" w:tplc="A38C9B16">
      <w:start w:val="1"/>
      <w:numFmt w:val="bullet"/>
      <w:lvlText w:val=""/>
      <w:lvlJc w:val="left"/>
      <w:pPr>
        <w:ind w:left="2400" w:hanging="360"/>
      </w:pPr>
      <w:rPr>
        <w:rFonts w:ascii="Wingdings" w:hAnsi="Wingdings"/>
      </w:rPr>
    </w:lvl>
    <w:lvl w:ilvl="6" w:tplc="49FE29B8">
      <w:start w:val="1"/>
      <w:numFmt w:val="bullet"/>
      <w:lvlText w:val=""/>
      <w:lvlJc w:val="left"/>
      <w:pPr>
        <w:ind w:left="2800" w:hanging="360"/>
      </w:pPr>
      <w:rPr>
        <w:rFonts w:ascii="Symbol" w:hAnsi="Symbol"/>
      </w:rPr>
    </w:lvl>
    <w:lvl w:ilvl="7" w:tplc="DB0C02E8">
      <w:start w:val="1"/>
      <w:numFmt w:val="bullet"/>
      <w:lvlText w:val="o"/>
      <w:lvlJc w:val="left"/>
      <w:pPr>
        <w:ind w:left="3200" w:hanging="360"/>
      </w:pPr>
      <w:rPr>
        <w:rFonts w:ascii="Courier New" w:hAnsi="Courier New"/>
      </w:rPr>
    </w:lvl>
    <w:lvl w:ilvl="8" w:tplc="DBE0B9F2">
      <w:numFmt w:val="decimal"/>
      <w:lvlText w:val=""/>
      <w:lvlJc w:val="left"/>
    </w:lvl>
  </w:abstractNum>
  <w:abstractNum w:abstractNumId="1242" w15:restartNumberingAfterBreak="0">
    <w:nsid w:val="66E06FA8"/>
    <w:multiLevelType w:val="hybridMultilevel"/>
    <w:tmpl w:val="7DEAE3C0"/>
    <w:lvl w:ilvl="0" w:tplc="E8A82876">
      <w:start w:val="1"/>
      <w:numFmt w:val="bullet"/>
      <w:lvlText w:val=""/>
      <w:lvlJc w:val="left"/>
      <w:pPr>
        <w:ind w:left="400" w:hanging="360"/>
      </w:pPr>
      <w:rPr>
        <w:rFonts w:ascii="Symbol" w:hAnsi="Symbol"/>
      </w:rPr>
    </w:lvl>
    <w:lvl w:ilvl="1" w:tplc="9DBCBFB8">
      <w:start w:val="1"/>
      <w:numFmt w:val="bullet"/>
      <w:lvlText w:val="o"/>
      <w:lvlJc w:val="left"/>
      <w:pPr>
        <w:ind w:left="800" w:hanging="360"/>
      </w:pPr>
      <w:rPr>
        <w:rFonts w:ascii="Courier New" w:hAnsi="Courier New"/>
      </w:rPr>
    </w:lvl>
    <w:lvl w:ilvl="2" w:tplc="A3187074">
      <w:start w:val="1"/>
      <w:numFmt w:val="bullet"/>
      <w:lvlText w:val=""/>
      <w:lvlJc w:val="left"/>
      <w:pPr>
        <w:ind w:left="1200" w:hanging="360"/>
      </w:pPr>
      <w:rPr>
        <w:rFonts w:ascii="Wingdings" w:hAnsi="Wingdings"/>
      </w:rPr>
    </w:lvl>
    <w:lvl w:ilvl="3" w:tplc="ACB2B488">
      <w:start w:val="1"/>
      <w:numFmt w:val="bullet"/>
      <w:lvlText w:val=""/>
      <w:lvlJc w:val="left"/>
      <w:pPr>
        <w:ind w:left="1600" w:hanging="360"/>
      </w:pPr>
      <w:rPr>
        <w:rFonts w:ascii="Symbol" w:hAnsi="Symbol"/>
      </w:rPr>
    </w:lvl>
    <w:lvl w:ilvl="4" w:tplc="3B9E9154">
      <w:start w:val="1"/>
      <w:numFmt w:val="bullet"/>
      <w:lvlText w:val="o"/>
      <w:lvlJc w:val="left"/>
      <w:pPr>
        <w:ind w:left="2000" w:hanging="360"/>
      </w:pPr>
      <w:rPr>
        <w:rFonts w:ascii="Courier New" w:hAnsi="Courier New"/>
      </w:rPr>
    </w:lvl>
    <w:lvl w:ilvl="5" w:tplc="E776217A">
      <w:start w:val="1"/>
      <w:numFmt w:val="bullet"/>
      <w:lvlText w:val=""/>
      <w:lvlJc w:val="left"/>
      <w:pPr>
        <w:ind w:left="2400" w:hanging="360"/>
      </w:pPr>
      <w:rPr>
        <w:rFonts w:ascii="Wingdings" w:hAnsi="Wingdings"/>
      </w:rPr>
    </w:lvl>
    <w:lvl w:ilvl="6" w:tplc="B7A6E3D4">
      <w:start w:val="1"/>
      <w:numFmt w:val="bullet"/>
      <w:lvlText w:val=""/>
      <w:lvlJc w:val="left"/>
      <w:pPr>
        <w:ind w:left="2800" w:hanging="360"/>
      </w:pPr>
      <w:rPr>
        <w:rFonts w:ascii="Symbol" w:hAnsi="Symbol"/>
      </w:rPr>
    </w:lvl>
    <w:lvl w:ilvl="7" w:tplc="C37E479C">
      <w:start w:val="1"/>
      <w:numFmt w:val="bullet"/>
      <w:lvlText w:val="o"/>
      <w:lvlJc w:val="left"/>
      <w:pPr>
        <w:ind w:left="3200" w:hanging="360"/>
      </w:pPr>
      <w:rPr>
        <w:rFonts w:ascii="Courier New" w:hAnsi="Courier New"/>
      </w:rPr>
    </w:lvl>
    <w:lvl w:ilvl="8" w:tplc="8070E3E8">
      <w:numFmt w:val="decimal"/>
      <w:lvlText w:val=""/>
      <w:lvlJc w:val="left"/>
    </w:lvl>
  </w:abstractNum>
  <w:abstractNum w:abstractNumId="1243" w15:restartNumberingAfterBreak="0">
    <w:nsid w:val="66E52E13"/>
    <w:multiLevelType w:val="hybridMultilevel"/>
    <w:tmpl w:val="938E40AE"/>
    <w:lvl w:ilvl="0" w:tplc="C1A8066C">
      <w:start w:val="1"/>
      <w:numFmt w:val="bullet"/>
      <w:lvlText w:val=""/>
      <w:lvlJc w:val="left"/>
      <w:pPr>
        <w:ind w:left="400" w:hanging="360"/>
      </w:pPr>
      <w:rPr>
        <w:rFonts w:ascii="Symbol" w:hAnsi="Symbol"/>
      </w:rPr>
    </w:lvl>
    <w:lvl w:ilvl="1" w:tplc="AD508A5A">
      <w:start w:val="1"/>
      <w:numFmt w:val="bullet"/>
      <w:lvlText w:val="o"/>
      <w:lvlJc w:val="left"/>
      <w:pPr>
        <w:ind w:left="800" w:hanging="360"/>
      </w:pPr>
      <w:rPr>
        <w:rFonts w:ascii="Courier New" w:hAnsi="Courier New"/>
      </w:rPr>
    </w:lvl>
    <w:lvl w:ilvl="2" w:tplc="31FC0654">
      <w:start w:val="1"/>
      <w:numFmt w:val="bullet"/>
      <w:lvlText w:val=""/>
      <w:lvlJc w:val="left"/>
      <w:pPr>
        <w:ind w:left="1200" w:hanging="360"/>
      </w:pPr>
      <w:rPr>
        <w:rFonts w:ascii="Wingdings" w:hAnsi="Wingdings"/>
      </w:rPr>
    </w:lvl>
    <w:lvl w:ilvl="3" w:tplc="0E6CC48E">
      <w:start w:val="1"/>
      <w:numFmt w:val="bullet"/>
      <w:lvlText w:val=""/>
      <w:lvlJc w:val="left"/>
      <w:pPr>
        <w:ind w:left="1600" w:hanging="360"/>
      </w:pPr>
      <w:rPr>
        <w:rFonts w:ascii="Symbol" w:hAnsi="Symbol"/>
      </w:rPr>
    </w:lvl>
    <w:lvl w:ilvl="4" w:tplc="03961106">
      <w:start w:val="1"/>
      <w:numFmt w:val="bullet"/>
      <w:lvlText w:val="o"/>
      <w:lvlJc w:val="left"/>
      <w:pPr>
        <w:ind w:left="2000" w:hanging="360"/>
      </w:pPr>
      <w:rPr>
        <w:rFonts w:ascii="Courier New" w:hAnsi="Courier New"/>
      </w:rPr>
    </w:lvl>
    <w:lvl w:ilvl="5" w:tplc="8BD61276">
      <w:start w:val="1"/>
      <w:numFmt w:val="bullet"/>
      <w:lvlText w:val=""/>
      <w:lvlJc w:val="left"/>
      <w:pPr>
        <w:ind w:left="2400" w:hanging="360"/>
      </w:pPr>
      <w:rPr>
        <w:rFonts w:ascii="Wingdings" w:hAnsi="Wingdings"/>
      </w:rPr>
    </w:lvl>
    <w:lvl w:ilvl="6" w:tplc="8B8CDC34">
      <w:start w:val="1"/>
      <w:numFmt w:val="bullet"/>
      <w:lvlText w:val=""/>
      <w:lvlJc w:val="left"/>
      <w:pPr>
        <w:ind w:left="2800" w:hanging="360"/>
      </w:pPr>
      <w:rPr>
        <w:rFonts w:ascii="Symbol" w:hAnsi="Symbol"/>
      </w:rPr>
    </w:lvl>
    <w:lvl w:ilvl="7" w:tplc="5A70FAC2">
      <w:start w:val="1"/>
      <w:numFmt w:val="bullet"/>
      <w:lvlText w:val="o"/>
      <w:lvlJc w:val="left"/>
      <w:pPr>
        <w:ind w:left="3200" w:hanging="360"/>
      </w:pPr>
      <w:rPr>
        <w:rFonts w:ascii="Courier New" w:hAnsi="Courier New"/>
      </w:rPr>
    </w:lvl>
    <w:lvl w:ilvl="8" w:tplc="9F5AA7D6">
      <w:numFmt w:val="decimal"/>
      <w:lvlText w:val=""/>
      <w:lvlJc w:val="left"/>
    </w:lvl>
  </w:abstractNum>
  <w:abstractNum w:abstractNumId="1244" w15:restartNumberingAfterBreak="0">
    <w:nsid w:val="670A495D"/>
    <w:multiLevelType w:val="hybridMultilevel"/>
    <w:tmpl w:val="899EF5F4"/>
    <w:lvl w:ilvl="0" w:tplc="1FD0B700">
      <w:start w:val="1"/>
      <w:numFmt w:val="bullet"/>
      <w:lvlText w:val=""/>
      <w:lvlJc w:val="left"/>
      <w:pPr>
        <w:ind w:left="400" w:hanging="360"/>
      </w:pPr>
      <w:rPr>
        <w:rFonts w:ascii="Symbol" w:hAnsi="Symbol"/>
      </w:rPr>
    </w:lvl>
    <w:lvl w:ilvl="1" w:tplc="15407D9C">
      <w:start w:val="1"/>
      <w:numFmt w:val="bullet"/>
      <w:lvlText w:val="o"/>
      <w:lvlJc w:val="left"/>
      <w:pPr>
        <w:ind w:left="800" w:hanging="360"/>
      </w:pPr>
      <w:rPr>
        <w:rFonts w:ascii="Courier New" w:hAnsi="Courier New"/>
      </w:rPr>
    </w:lvl>
    <w:lvl w:ilvl="2" w:tplc="54F84A08">
      <w:start w:val="1"/>
      <w:numFmt w:val="bullet"/>
      <w:lvlText w:val=""/>
      <w:lvlJc w:val="left"/>
      <w:pPr>
        <w:ind w:left="1200" w:hanging="360"/>
      </w:pPr>
      <w:rPr>
        <w:rFonts w:ascii="Wingdings" w:hAnsi="Wingdings"/>
      </w:rPr>
    </w:lvl>
    <w:lvl w:ilvl="3" w:tplc="6EEA7348">
      <w:start w:val="1"/>
      <w:numFmt w:val="bullet"/>
      <w:lvlText w:val=""/>
      <w:lvlJc w:val="left"/>
      <w:pPr>
        <w:ind w:left="1600" w:hanging="360"/>
      </w:pPr>
      <w:rPr>
        <w:rFonts w:ascii="Symbol" w:hAnsi="Symbol"/>
      </w:rPr>
    </w:lvl>
    <w:lvl w:ilvl="4" w:tplc="F4E0E13C">
      <w:start w:val="1"/>
      <w:numFmt w:val="bullet"/>
      <w:lvlText w:val="o"/>
      <w:lvlJc w:val="left"/>
      <w:pPr>
        <w:ind w:left="2000" w:hanging="360"/>
      </w:pPr>
      <w:rPr>
        <w:rFonts w:ascii="Courier New" w:hAnsi="Courier New"/>
      </w:rPr>
    </w:lvl>
    <w:lvl w:ilvl="5" w:tplc="6422E328">
      <w:start w:val="1"/>
      <w:numFmt w:val="bullet"/>
      <w:lvlText w:val=""/>
      <w:lvlJc w:val="left"/>
      <w:pPr>
        <w:ind w:left="2400" w:hanging="360"/>
      </w:pPr>
      <w:rPr>
        <w:rFonts w:ascii="Wingdings" w:hAnsi="Wingdings"/>
      </w:rPr>
    </w:lvl>
    <w:lvl w:ilvl="6" w:tplc="F68E2730">
      <w:start w:val="1"/>
      <w:numFmt w:val="bullet"/>
      <w:lvlText w:val=""/>
      <w:lvlJc w:val="left"/>
      <w:pPr>
        <w:ind w:left="2800" w:hanging="360"/>
      </w:pPr>
      <w:rPr>
        <w:rFonts w:ascii="Symbol" w:hAnsi="Symbol"/>
      </w:rPr>
    </w:lvl>
    <w:lvl w:ilvl="7" w:tplc="DED0716A">
      <w:start w:val="1"/>
      <w:numFmt w:val="bullet"/>
      <w:lvlText w:val="o"/>
      <w:lvlJc w:val="left"/>
      <w:pPr>
        <w:ind w:left="3200" w:hanging="360"/>
      </w:pPr>
      <w:rPr>
        <w:rFonts w:ascii="Courier New" w:hAnsi="Courier New"/>
      </w:rPr>
    </w:lvl>
    <w:lvl w:ilvl="8" w:tplc="8C88B4C0">
      <w:numFmt w:val="decimal"/>
      <w:lvlText w:val=""/>
      <w:lvlJc w:val="left"/>
    </w:lvl>
  </w:abstractNum>
  <w:abstractNum w:abstractNumId="1245" w15:restartNumberingAfterBreak="0">
    <w:nsid w:val="670D3501"/>
    <w:multiLevelType w:val="hybridMultilevel"/>
    <w:tmpl w:val="2C76F914"/>
    <w:lvl w:ilvl="0" w:tplc="1B3C0E94">
      <w:start w:val="1"/>
      <w:numFmt w:val="bullet"/>
      <w:lvlText w:val=""/>
      <w:lvlJc w:val="left"/>
      <w:pPr>
        <w:ind w:left="400" w:hanging="360"/>
      </w:pPr>
      <w:rPr>
        <w:rFonts w:ascii="Symbol" w:hAnsi="Symbol"/>
      </w:rPr>
    </w:lvl>
    <w:lvl w:ilvl="1" w:tplc="C83667D2">
      <w:start w:val="1"/>
      <w:numFmt w:val="bullet"/>
      <w:lvlText w:val="o"/>
      <w:lvlJc w:val="left"/>
      <w:pPr>
        <w:ind w:left="800" w:hanging="360"/>
      </w:pPr>
      <w:rPr>
        <w:rFonts w:ascii="Courier New" w:hAnsi="Courier New"/>
      </w:rPr>
    </w:lvl>
    <w:lvl w:ilvl="2" w:tplc="84064DD8">
      <w:start w:val="1"/>
      <w:numFmt w:val="bullet"/>
      <w:lvlText w:val=""/>
      <w:lvlJc w:val="left"/>
      <w:pPr>
        <w:ind w:left="1200" w:hanging="360"/>
      </w:pPr>
      <w:rPr>
        <w:rFonts w:ascii="Wingdings" w:hAnsi="Wingdings"/>
      </w:rPr>
    </w:lvl>
    <w:lvl w:ilvl="3" w:tplc="B3600CDC">
      <w:start w:val="1"/>
      <w:numFmt w:val="bullet"/>
      <w:lvlText w:val=""/>
      <w:lvlJc w:val="left"/>
      <w:pPr>
        <w:ind w:left="1600" w:hanging="360"/>
      </w:pPr>
      <w:rPr>
        <w:rFonts w:ascii="Symbol" w:hAnsi="Symbol"/>
      </w:rPr>
    </w:lvl>
    <w:lvl w:ilvl="4" w:tplc="992495E6">
      <w:start w:val="1"/>
      <w:numFmt w:val="bullet"/>
      <w:lvlText w:val="o"/>
      <w:lvlJc w:val="left"/>
      <w:pPr>
        <w:ind w:left="2000" w:hanging="360"/>
      </w:pPr>
      <w:rPr>
        <w:rFonts w:ascii="Courier New" w:hAnsi="Courier New"/>
      </w:rPr>
    </w:lvl>
    <w:lvl w:ilvl="5" w:tplc="39F4B484">
      <w:start w:val="1"/>
      <w:numFmt w:val="bullet"/>
      <w:lvlText w:val=""/>
      <w:lvlJc w:val="left"/>
      <w:pPr>
        <w:ind w:left="2400" w:hanging="360"/>
      </w:pPr>
      <w:rPr>
        <w:rFonts w:ascii="Wingdings" w:hAnsi="Wingdings"/>
      </w:rPr>
    </w:lvl>
    <w:lvl w:ilvl="6" w:tplc="B9941288">
      <w:start w:val="1"/>
      <w:numFmt w:val="bullet"/>
      <w:lvlText w:val=""/>
      <w:lvlJc w:val="left"/>
      <w:pPr>
        <w:ind w:left="2800" w:hanging="360"/>
      </w:pPr>
      <w:rPr>
        <w:rFonts w:ascii="Symbol" w:hAnsi="Symbol"/>
      </w:rPr>
    </w:lvl>
    <w:lvl w:ilvl="7" w:tplc="688059EC">
      <w:start w:val="1"/>
      <w:numFmt w:val="bullet"/>
      <w:lvlText w:val="o"/>
      <w:lvlJc w:val="left"/>
      <w:pPr>
        <w:ind w:left="3200" w:hanging="360"/>
      </w:pPr>
      <w:rPr>
        <w:rFonts w:ascii="Courier New" w:hAnsi="Courier New"/>
      </w:rPr>
    </w:lvl>
    <w:lvl w:ilvl="8" w:tplc="16C8461C">
      <w:numFmt w:val="decimal"/>
      <w:lvlText w:val=""/>
      <w:lvlJc w:val="left"/>
    </w:lvl>
  </w:abstractNum>
  <w:abstractNum w:abstractNumId="1246" w15:restartNumberingAfterBreak="0">
    <w:nsid w:val="67213411"/>
    <w:multiLevelType w:val="hybridMultilevel"/>
    <w:tmpl w:val="6BF86142"/>
    <w:lvl w:ilvl="0" w:tplc="BEC8734E">
      <w:start w:val="1"/>
      <w:numFmt w:val="bullet"/>
      <w:lvlText w:val=""/>
      <w:lvlJc w:val="left"/>
      <w:pPr>
        <w:ind w:left="400" w:hanging="360"/>
      </w:pPr>
      <w:rPr>
        <w:rFonts w:ascii="Symbol" w:hAnsi="Symbol"/>
      </w:rPr>
    </w:lvl>
    <w:lvl w:ilvl="1" w:tplc="148A5644">
      <w:start w:val="1"/>
      <w:numFmt w:val="bullet"/>
      <w:lvlText w:val="o"/>
      <w:lvlJc w:val="left"/>
      <w:pPr>
        <w:ind w:left="800" w:hanging="360"/>
      </w:pPr>
      <w:rPr>
        <w:rFonts w:ascii="Courier New" w:hAnsi="Courier New"/>
      </w:rPr>
    </w:lvl>
    <w:lvl w:ilvl="2" w:tplc="C0F85CCA">
      <w:start w:val="1"/>
      <w:numFmt w:val="bullet"/>
      <w:lvlText w:val=""/>
      <w:lvlJc w:val="left"/>
      <w:pPr>
        <w:ind w:left="1200" w:hanging="360"/>
      </w:pPr>
      <w:rPr>
        <w:rFonts w:ascii="Wingdings" w:hAnsi="Wingdings"/>
      </w:rPr>
    </w:lvl>
    <w:lvl w:ilvl="3" w:tplc="10A63284">
      <w:start w:val="1"/>
      <w:numFmt w:val="bullet"/>
      <w:lvlText w:val=""/>
      <w:lvlJc w:val="left"/>
      <w:pPr>
        <w:ind w:left="1600" w:hanging="360"/>
      </w:pPr>
      <w:rPr>
        <w:rFonts w:ascii="Symbol" w:hAnsi="Symbol"/>
      </w:rPr>
    </w:lvl>
    <w:lvl w:ilvl="4" w:tplc="6BAAF428">
      <w:start w:val="1"/>
      <w:numFmt w:val="bullet"/>
      <w:lvlText w:val="o"/>
      <w:lvlJc w:val="left"/>
      <w:pPr>
        <w:ind w:left="2000" w:hanging="360"/>
      </w:pPr>
      <w:rPr>
        <w:rFonts w:ascii="Courier New" w:hAnsi="Courier New"/>
      </w:rPr>
    </w:lvl>
    <w:lvl w:ilvl="5" w:tplc="511E8398">
      <w:start w:val="1"/>
      <w:numFmt w:val="bullet"/>
      <w:lvlText w:val=""/>
      <w:lvlJc w:val="left"/>
      <w:pPr>
        <w:ind w:left="2400" w:hanging="360"/>
      </w:pPr>
      <w:rPr>
        <w:rFonts w:ascii="Wingdings" w:hAnsi="Wingdings"/>
      </w:rPr>
    </w:lvl>
    <w:lvl w:ilvl="6" w:tplc="D6E6CA22">
      <w:start w:val="1"/>
      <w:numFmt w:val="bullet"/>
      <w:lvlText w:val=""/>
      <w:lvlJc w:val="left"/>
      <w:pPr>
        <w:ind w:left="2800" w:hanging="360"/>
      </w:pPr>
      <w:rPr>
        <w:rFonts w:ascii="Symbol" w:hAnsi="Symbol"/>
      </w:rPr>
    </w:lvl>
    <w:lvl w:ilvl="7" w:tplc="1E3081F4">
      <w:start w:val="1"/>
      <w:numFmt w:val="bullet"/>
      <w:lvlText w:val="o"/>
      <w:lvlJc w:val="left"/>
      <w:pPr>
        <w:ind w:left="3200" w:hanging="360"/>
      </w:pPr>
      <w:rPr>
        <w:rFonts w:ascii="Courier New" w:hAnsi="Courier New"/>
      </w:rPr>
    </w:lvl>
    <w:lvl w:ilvl="8" w:tplc="D20A4BF8">
      <w:numFmt w:val="decimal"/>
      <w:lvlText w:val=""/>
      <w:lvlJc w:val="left"/>
    </w:lvl>
  </w:abstractNum>
  <w:abstractNum w:abstractNumId="1247" w15:restartNumberingAfterBreak="0">
    <w:nsid w:val="677A713A"/>
    <w:multiLevelType w:val="hybridMultilevel"/>
    <w:tmpl w:val="3020A954"/>
    <w:lvl w:ilvl="0" w:tplc="8040BB74">
      <w:start w:val="1"/>
      <w:numFmt w:val="bullet"/>
      <w:lvlText w:val=""/>
      <w:lvlJc w:val="left"/>
      <w:pPr>
        <w:ind w:left="400" w:hanging="360"/>
      </w:pPr>
      <w:rPr>
        <w:rFonts w:ascii="Symbol" w:hAnsi="Symbol"/>
      </w:rPr>
    </w:lvl>
    <w:lvl w:ilvl="1" w:tplc="DD048A30">
      <w:start w:val="1"/>
      <w:numFmt w:val="bullet"/>
      <w:lvlText w:val="o"/>
      <w:lvlJc w:val="left"/>
      <w:pPr>
        <w:ind w:left="800" w:hanging="360"/>
      </w:pPr>
      <w:rPr>
        <w:rFonts w:ascii="Courier New" w:hAnsi="Courier New"/>
      </w:rPr>
    </w:lvl>
    <w:lvl w:ilvl="2" w:tplc="E7D0DDB0">
      <w:start w:val="1"/>
      <w:numFmt w:val="bullet"/>
      <w:lvlText w:val=""/>
      <w:lvlJc w:val="left"/>
      <w:pPr>
        <w:ind w:left="1200" w:hanging="360"/>
      </w:pPr>
      <w:rPr>
        <w:rFonts w:ascii="Wingdings" w:hAnsi="Wingdings"/>
      </w:rPr>
    </w:lvl>
    <w:lvl w:ilvl="3" w:tplc="4014BABE">
      <w:start w:val="1"/>
      <w:numFmt w:val="bullet"/>
      <w:lvlText w:val=""/>
      <w:lvlJc w:val="left"/>
      <w:pPr>
        <w:ind w:left="1600" w:hanging="360"/>
      </w:pPr>
      <w:rPr>
        <w:rFonts w:ascii="Symbol" w:hAnsi="Symbol"/>
      </w:rPr>
    </w:lvl>
    <w:lvl w:ilvl="4" w:tplc="B17C5170">
      <w:start w:val="1"/>
      <w:numFmt w:val="bullet"/>
      <w:lvlText w:val="o"/>
      <w:lvlJc w:val="left"/>
      <w:pPr>
        <w:ind w:left="2000" w:hanging="360"/>
      </w:pPr>
      <w:rPr>
        <w:rFonts w:ascii="Courier New" w:hAnsi="Courier New"/>
      </w:rPr>
    </w:lvl>
    <w:lvl w:ilvl="5" w:tplc="C6A6586C">
      <w:start w:val="1"/>
      <w:numFmt w:val="bullet"/>
      <w:lvlText w:val=""/>
      <w:lvlJc w:val="left"/>
      <w:pPr>
        <w:ind w:left="2400" w:hanging="360"/>
      </w:pPr>
      <w:rPr>
        <w:rFonts w:ascii="Wingdings" w:hAnsi="Wingdings"/>
      </w:rPr>
    </w:lvl>
    <w:lvl w:ilvl="6" w:tplc="BEF084E2">
      <w:start w:val="1"/>
      <w:numFmt w:val="bullet"/>
      <w:lvlText w:val=""/>
      <w:lvlJc w:val="left"/>
      <w:pPr>
        <w:ind w:left="2800" w:hanging="360"/>
      </w:pPr>
      <w:rPr>
        <w:rFonts w:ascii="Symbol" w:hAnsi="Symbol"/>
      </w:rPr>
    </w:lvl>
    <w:lvl w:ilvl="7" w:tplc="31D8B854">
      <w:start w:val="1"/>
      <w:numFmt w:val="bullet"/>
      <w:lvlText w:val="o"/>
      <w:lvlJc w:val="left"/>
      <w:pPr>
        <w:ind w:left="3200" w:hanging="360"/>
      </w:pPr>
      <w:rPr>
        <w:rFonts w:ascii="Courier New" w:hAnsi="Courier New"/>
      </w:rPr>
    </w:lvl>
    <w:lvl w:ilvl="8" w:tplc="163E9BAE">
      <w:numFmt w:val="decimal"/>
      <w:lvlText w:val=""/>
      <w:lvlJc w:val="left"/>
    </w:lvl>
  </w:abstractNum>
  <w:abstractNum w:abstractNumId="1248" w15:restartNumberingAfterBreak="0">
    <w:nsid w:val="678403E3"/>
    <w:multiLevelType w:val="hybridMultilevel"/>
    <w:tmpl w:val="8572E42E"/>
    <w:lvl w:ilvl="0" w:tplc="464A0E9A">
      <w:start w:val="1"/>
      <w:numFmt w:val="bullet"/>
      <w:lvlText w:val=""/>
      <w:lvlJc w:val="left"/>
      <w:pPr>
        <w:ind w:left="400" w:hanging="360"/>
      </w:pPr>
      <w:rPr>
        <w:rFonts w:ascii="Symbol" w:hAnsi="Symbol"/>
      </w:rPr>
    </w:lvl>
    <w:lvl w:ilvl="1" w:tplc="7DCC86CC">
      <w:start w:val="1"/>
      <w:numFmt w:val="bullet"/>
      <w:lvlText w:val="o"/>
      <w:lvlJc w:val="left"/>
      <w:pPr>
        <w:ind w:left="800" w:hanging="360"/>
      </w:pPr>
      <w:rPr>
        <w:rFonts w:ascii="Courier New" w:hAnsi="Courier New"/>
      </w:rPr>
    </w:lvl>
    <w:lvl w:ilvl="2" w:tplc="D3FAC50E">
      <w:start w:val="1"/>
      <w:numFmt w:val="bullet"/>
      <w:lvlText w:val=""/>
      <w:lvlJc w:val="left"/>
      <w:pPr>
        <w:ind w:left="1200" w:hanging="360"/>
      </w:pPr>
      <w:rPr>
        <w:rFonts w:ascii="Wingdings" w:hAnsi="Wingdings"/>
      </w:rPr>
    </w:lvl>
    <w:lvl w:ilvl="3" w:tplc="56DEF67E">
      <w:start w:val="1"/>
      <w:numFmt w:val="bullet"/>
      <w:lvlText w:val=""/>
      <w:lvlJc w:val="left"/>
      <w:pPr>
        <w:ind w:left="1600" w:hanging="360"/>
      </w:pPr>
      <w:rPr>
        <w:rFonts w:ascii="Symbol" w:hAnsi="Symbol"/>
      </w:rPr>
    </w:lvl>
    <w:lvl w:ilvl="4" w:tplc="D61225D2">
      <w:start w:val="1"/>
      <w:numFmt w:val="bullet"/>
      <w:lvlText w:val="o"/>
      <w:lvlJc w:val="left"/>
      <w:pPr>
        <w:ind w:left="2000" w:hanging="360"/>
      </w:pPr>
      <w:rPr>
        <w:rFonts w:ascii="Courier New" w:hAnsi="Courier New"/>
      </w:rPr>
    </w:lvl>
    <w:lvl w:ilvl="5" w:tplc="68004AF8">
      <w:start w:val="1"/>
      <w:numFmt w:val="bullet"/>
      <w:lvlText w:val=""/>
      <w:lvlJc w:val="left"/>
      <w:pPr>
        <w:ind w:left="2400" w:hanging="360"/>
      </w:pPr>
      <w:rPr>
        <w:rFonts w:ascii="Wingdings" w:hAnsi="Wingdings"/>
      </w:rPr>
    </w:lvl>
    <w:lvl w:ilvl="6" w:tplc="6742EB94">
      <w:start w:val="1"/>
      <w:numFmt w:val="bullet"/>
      <w:lvlText w:val=""/>
      <w:lvlJc w:val="left"/>
      <w:pPr>
        <w:ind w:left="2800" w:hanging="360"/>
      </w:pPr>
      <w:rPr>
        <w:rFonts w:ascii="Symbol" w:hAnsi="Symbol"/>
      </w:rPr>
    </w:lvl>
    <w:lvl w:ilvl="7" w:tplc="0A9E9DAE">
      <w:start w:val="1"/>
      <w:numFmt w:val="bullet"/>
      <w:lvlText w:val="o"/>
      <w:lvlJc w:val="left"/>
      <w:pPr>
        <w:ind w:left="3200" w:hanging="360"/>
      </w:pPr>
      <w:rPr>
        <w:rFonts w:ascii="Courier New" w:hAnsi="Courier New"/>
      </w:rPr>
    </w:lvl>
    <w:lvl w:ilvl="8" w:tplc="A1302846">
      <w:numFmt w:val="decimal"/>
      <w:lvlText w:val=""/>
      <w:lvlJc w:val="left"/>
    </w:lvl>
  </w:abstractNum>
  <w:abstractNum w:abstractNumId="1249" w15:restartNumberingAfterBreak="0">
    <w:nsid w:val="67865D0E"/>
    <w:multiLevelType w:val="hybridMultilevel"/>
    <w:tmpl w:val="75F2408A"/>
    <w:lvl w:ilvl="0" w:tplc="6AA829E4">
      <w:start w:val="1"/>
      <w:numFmt w:val="bullet"/>
      <w:lvlText w:val=""/>
      <w:lvlJc w:val="left"/>
      <w:pPr>
        <w:ind w:left="400" w:hanging="360"/>
      </w:pPr>
      <w:rPr>
        <w:rFonts w:ascii="Symbol" w:hAnsi="Symbol"/>
      </w:rPr>
    </w:lvl>
    <w:lvl w:ilvl="1" w:tplc="97F41756">
      <w:start w:val="1"/>
      <w:numFmt w:val="bullet"/>
      <w:lvlText w:val="o"/>
      <w:lvlJc w:val="left"/>
      <w:pPr>
        <w:ind w:left="800" w:hanging="360"/>
      </w:pPr>
      <w:rPr>
        <w:rFonts w:ascii="Courier New" w:hAnsi="Courier New"/>
      </w:rPr>
    </w:lvl>
    <w:lvl w:ilvl="2" w:tplc="A3BA8F10">
      <w:start w:val="1"/>
      <w:numFmt w:val="bullet"/>
      <w:lvlText w:val=""/>
      <w:lvlJc w:val="left"/>
      <w:pPr>
        <w:ind w:left="1200" w:hanging="360"/>
      </w:pPr>
      <w:rPr>
        <w:rFonts w:ascii="Wingdings" w:hAnsi="Wingdings"/>
      </w:rPr>
    </w:lvl>
    <w:lvl w:ilvl="3" w:tplc="BB9E13A2">
      <w:start w:val="1"/>
      <w:numFmt w:val="bullet"/>
      <w:lvlText w:val=""/>
      <w:lvlJc w:val="left"/>
      <w:pPr>
        <w:ind w:left="1600" w:hanging="360"/>
      </w:pPr>
      <w:rPr>
        <w:rFonts w:ascii="Symbol" w:hAnsi="Symbol"/>
      </w:rPr>
    </w:lvl>
    <w:lvl w:ilvl="4" w:tplc="80E8BAB6">
      <w:start w:val="1"/>
      <w:numFmt w:val="bullet"/>
      <w:lvlText w:val="o"/>
      <w:lvlJc w:val="left"/>
      <w:pPr>
        <w:ind w:left="2000" w:hanging="360"/>
      </w:pPr>
      <w:rPr>
        <w:rFonts w:ascii="Courier New" w:hAnsi="Courier New"/>
      </w:rPr>
    </w:lvl>
    <w:lvl w:ilvl="5" w:tplc="47EA494E">
      <w:start w:val="1"/>
      <w:numFmt w:val="bullet"/>
      <w:lvlText w:val=""/>
      <w:lvlJc w:val="left"/>
      <w:pPr>
        <w:ind w:left="2400" w:hanging="360"/>
      </w:pPr>
      <w:rPr>
        <w:rFonts w:ascii="Wingdings" w:hAnsi="Wingdings"/>
      </w:rPr>
    </w:lvl>
    <w:lvl w:ilvl="6" w:tplc="A6906EC8">
      <w:start w:val="1"/>
      <w:numFmt w:val="bullet"/>
      <w:lvlText w:val=""/>
      <w:lvlJc w:val="left"/>
      <w:pPr>
        <w:ind w:left="2800" w:hanging="360"/>
      </w:pPr>
      <w:rPr>
        <w:rFonts w:ascii="Symbol" w:hAnsi="Symbol"/>
      </w:rPr>
    </w:lvl>
    <w:lvl w:ilvl="7" w:tplc="6E96E5CA">
      <w:start w:val="1"/>
      <w:numFmt w:val="bullet"/>
      <w:lvlText w:val="o"/>
      <w:lvlJc w:val="left"/>
      <w:pPr>
        <w:ind w:left="3200" w:hanging="360"/>
      </w:pPr>
      <w:rPr>
        <w:rFonts w:ascii="Courier New" w:hAnsi="Courier New"/>
      </w:rPr>
    </w:lvl>
    <w:lvl w:ilvl="8" w:tplc="F25400B0">
      <w:numFmt w:val="decimal"/>
      <w:lvlText w:val=""/>
      <w:lvlJc w:val="left"/>
    </w:lvl>
  </w:abstractNum>
  <w:abstractNum w:abstractNumId="1250" w15:restartNumberingAfterBreak="0">
    <w:nsid w:val="67D637D5"/>
    <w:multiLevelType w:val="hybridMultilevel"/>
    <w:tmpl w:val="504CFA6A"/>
    <w:lvl w:ilvl="0" w:tplc="35EE35A6">
      <w:start w:val="1"/>
      <w:numFmt w:val="bullet"/>
      <w:lvlText w:val=""/>
      <w:lvlJc w:val="left"/>
      <w:pPr>
        <w:ind w:left="400" w:hanging="360"/>
      </w:pPr>
      <w:rPr>
        <w:rFonts w:ascii="Symbol" w:hAnsi="Symbol"/>
      </w:rPr>
    </w:lvl>
    <w:lvl w:ilvl="1" w:tplc="97E0F90C">
      <w:start w:val="1"/>
      <w:numFmt w:val="bullet"/>
      <w:lvlText w:val="o"/>
      <w:lvlJc w:val="left"/>
      <w:pPr>
        <w:ind w:left="800" w:hanging="360"/>
      </w:pPr>
      <w:rPr>
        <w:rFonts w:ascii="Courier New" w:hAnsi="Courier New"/>
      </w:rPr>
    </w:lvl>
    <w:lvl w:ilvl="2" w:tplc="077465F2">
      <w:start w:val="1"/>
      <w:numFmt w:val="bullet"/>
      <w:lvlText w:val=""/>
      <w:lvlJc w:val="left"/>
      <w:pPr>
        <w:ind w:left="1200" w:hanging="360"/>
      </w:pPr>
      <w:rPr>
        <w:rFonts w:ascii="Wingdings" w:hAnsi="Wingdings"/>
      </w:rPr>
    </w:lvl>
    <w:lvl w:ilvl="3" w:tplc="8496F520">
      <w:start w:val="1"/>
      <w:numFmt w:val="bullet"/>
      <w:lvlText w:val=""/>
      <w:lvlJc w:val="left"/>
      <w:pPr>
        <w:ind w:left="1600" w:hanging="360"/>
      </w:pPr>
      <w:rPr>
        <w:rFonts w:ascii="Symbol" w:hAnsi="Symbol"/>
      </w:rPr>
    </w:lvl>
    <w:lvl w:ilvl="4" w:tplc="93B40CC4">
      <w:start w:val="1"/>
      <w:numFmt w:val="bullet"/>
      <w:lvlText w:val="o"/>
      <w:lvlJc w:val="left"/>
      <w:pPr>
        <w:ind w:left="2000" w:hanging="360"/>
      </w:pPr>
      <w:rPr>
        <w:rFonts w:ascii="Courier New" w:hAnsi="Courier New"/>
      </w:rPr>
    </w:lvl>
    <w:lvl w:ilvl="5" w:tplc="407C30A0">
      <w:start w:val="1"/>
      <w:numFmt w:val="bullet"/>
      <w:lvlText w:val=""/>
      <w:lvlJc w:val="left"/>
      <w:pPr>
        <w:ind w:left="2400" w:hanging="360"/>
      </w:pPr>
      <w:rPr>
        <w:rFonts w:ascii="Wingdings" w:hAnsi="Wingdings"/>
      </w:rPr>
    </w:lvl>
    <w:lvl w:ilvl="6" w:tplc="E7BCCC54">
      <w:start w:val="1"/>
      <w:numFmt w:val="bullet"/>
      <w:lvlText w:val=""/>
      <w:lvlJc w:val="left"/>
      <w:pPr>
        <w:ind w:left="2800" w:hanging="360"/>
      </w:pPr>
      <w:rPr>
        <w:rFonts w:ascii="Symbol" w:hAnsi="Symbol"/>
      </w:rPr>
    </w:lvl>
    <w:lvl w:ilvl="7" w:tplc="63285A7A">
      <w:start w:val="1"/>
      <w:numFmt w:val="bullet"/>
      <w:lvlText w:val="o"/>
      <w:lvlJc w:val="left"/>
      <w:pPr>
        <w:ind w:left="3200" w:hanging="360"/>
      </w:pPr>
      <w:rPr>
        <w:rFonts w:ascii="Courier New" w:hAnsi="Courier New"/>
      </w:rPr>
    </w:lvl>
    <w:lvl w:ilvl="8" w:tplc="6F84B0FC">
      <w:numFmt w:val="decimal"/>
      <w:lvlText w:val=""/>
      <w:lvlJc w:val="left"/>
    </w:lvl>
  </w:abstractNum>
  <w:abstractNum w:abstractNumId="1251" w15:restartNumberingAfterBreak="0">
    <w:nsid w:val="67F332E1"/>
    <w:multiLevelType w:val="hybridMultilevel"/>
    <w:tmpl w:val="2B98EF34"/>
    <w:lvl w:ilvl="0" w:tplc="4168C456">
      <w:start w:val="1"/>
      <w:numFmt w:val="bullet"/>
      <w:lvlText w:val=""/>
      <w:lvlJc w:val="left"/>
      <w:pPr>
        <w:ind w:left="400" w:hanging="360"/>
      </w:pPr>
      <w:rPr>
        <w:rFonts w:ascii="Symbol" w:hAnsi="Symbol"/>
      </w:rPr>
    </w:lvl>
    <w:lvl w:ilvl="1" w:tplc="AC94170C">
      <w:start w:val="1"/>
      <w:numFmt w:val="bullet"/>
      <w:lvlText w:val="o"/>
      <w:lvlJc w:val="left"/>
      <w:pPr>
        <w:ind w:left="800" w:hanging="360"/>
      </w:pPr>
      <w:rPr>
        <w:rFonts w:ascii="Courier New" w:hAnsi="Courier New"/>
      </w:rPr>
    </w:lvl>
    <w:lvl w:ilvl="2" w:tplc="9FB6859C">
      <w:start w:val="1"/>
      <w:numFmt w:val="bullet"/>
      <w:lvlText w:val=""/>
      <w:lvlJc w:val="left"/>
      <w:pPr>
        <w:ind w:left="1200" w:hanging="360"/>
      </w:pPr>
      <w:rPr>
        <w:rFonts w:ascii="Wingdings" w:hAnsi="Wingdings"/>
      </w:rPr>
    </w:lvl>
    <w:lvl w:ilvl="3" w:tplc="1E8E8358">
      <w:start w:val="1"/>
      <w:numFmt w:val="bullet"/>
      <w:lvlText w:val=""/>
      <w:lvlJc w:val="left"/>
      <w:pPr>
        <w:ind w:left="1600" w:hanging="360"/>
      </w:pPr>
      <w:rPr>
        <w:rFonts w:ascii="Symbol" w:hAnsi="Symbol"/>
      </w:rPr>
    </w:lvl>
    <w:lvl w:ilvl="4" w:tplc="5130204C">
      <w:start w:val="1"/>
      <w:numFmt w:val="bullet"/>
      <w:lvlText w:val="o"/>
      <w:lvlJc w:val="left"/>
      <w:pPr>
        <w:ind w:left="2000" w:hanging="360"/>
      </w:pPr>
      <w:rPr>
        <w:rFonts w:ascii="Courier New" w:hAnsi="Courier New"/>
      </w:rPr>
    </w:lvl>
    <w:lvl w:ilvl="5" w:tplc="72A23BC8">
      <w:start w:val="1"/>
      <w:numFmt w:val="bullet"/>
      <w:lvlText w:val=""/>
      <w:lvlJc w:val="left"/>
      <w:pPr>
        <w:ind w:left="2400" w:hanging="360"/>
      </w:pPr>
      <w:rPr>
        <w:rFonts w:ascii="Wingdings" w:hAnsi="Wingdings"/>
      </w:rPr>
    </w:lvl>
    <w:lvl w:ilvl="6" w:tplc="C26666F6">
      <w:start w:val="1"/>
      <w:numFmt w:val="bullet"/>
      <w:lvlText w:val=""/>
      <w:lvlJc w:val="left"/>
      <w:pPr>
        <w:ind w:left="2800" w:hanging="360"/>
      </w:pPr>
      <w:rPr>
        <w:rFonts w:ascii="Symbol" w:hAnsi="Symbol"/>
      </w:rPr>
    </w:lvl>
    <w:lvl w:ilvl="7" w:tplc="89027B30">
      <w:start w:val="1"/>
      <w:numFmt w:val="bullet"/>
      <w:lvlText w:val="o"/>
      <w:lvlJc w:val="left"/>
      <w:pPr>
        <w:ind w:left="3200" w:hanging="360"/>
      </w:pPr>
      <w:rPr>
        <w:rFonts w:ascii="Courier New" w:hAnsi="Courier New"/>
      </w:rPr>
    </w:lvl>
    <w:lvl w:ilvl="8" w:tplc="4D82DEBA">
      <w:numFmt w:val="decimal"/>
      <w:lvlText w:val=""/>
      <w:lvlJc w:val="left"/>
    </w:lvl>
  </w:abstractNum>
  <w:abstractNum w:abstractNumId="1252" w15:restartNumberingAfterBreak="0">
    <w:nsid w:val="67F622B1"/>
    <w:multiLevelType w:val="hybridMultilevel"/>
    <w:tmpl w:val="56021122"/>
    <w:lvl w:ilvl="0" w:tplc="8FBED406">
      <w:start w:val="1"/>
      <w:numFmt w:val="bullet"/>
      <w:lvlText w:val=""/>
      <w:lvlJc w:val="left"/>
      <w:pPr>
        <w:ind w:left="400" w:hanging="360"/>
      </w:pPr>
      <w:rPr>
        <w:rFonts w:ascii="Symbol" w:hAnsi="Symbol"/>
      </w:rPr>
    </w:lvl>
    <w:lvl w:ilvl="1" w:tplc="A31C1166">
      <w:start w:val="1"/>
      <w:numFmt w:val="bullet"/>
      <w:lvlText w:val="o"/>
      <w:lvlJc w:val="left"/>
      <w:pPr>
        <w:ind w:left="800" w:hanging="360"/>
      </w:pPr>
      <w:rPr>
        <w:rFonts w:ascii="Courier New" w:hAnsi="Courier New"/>
      </w:rPr>
    </w:lvl>
    <w:lvl w:ilvl="2" w:tplc="F16C4F8C">
      <w:start w:val="1"/>
      <w:numFmt w:val="bullet"/>
      <w:lvlText w:val=""/>
      <w:lvlJc w:val="left"/>
      <w:pPr>
        <w:ind w:left="1200" w:hanging="360"/>
      </w:pPr>
      <w:rPr>
        <w:rFonts w:ascii="Wingdings" w:hAnsi="Wingdings"/>
      </w:rPr>
    </w:lvl>
    <w:lvl w:ilvl="3" w:tplc="2E1C38BE">
      <w:start w:val="1"/>
      <w:numFmt w:val="bullet"/>
      <w:lvlText w:val=""/>
      <w:lvlJc w:val="left"/>
      <w:pPr>
        <w:ind w:left="1600" w:hanging="360"/>
      </w:pPr>
      <w:rPr>
        <w:rFonts w:ascii="Symbol" w:hAnsi="Symbol"/>
      </w:rPr>
    </w:lvl>
    <w:lvl w:ilvl="4" w:tplc="21A89746">
      <w:start w:val="1"/>
      <w:numFmt w:val="bullet"/>
      <w:lvlText w:val="o"/>
      <w:lvlJc w:val="left"/>
      <w:pPr>
        <w:ind w:left="2000" w:hanging="360"/>
      </w:pPr>
      <w:rPr>
        <w:rFonts w:ascii="Courier New" w:hAnsi="Courier New"/>
      </w:rPr>
    </w:lvl>
    <w:lvl w:ilvl="5" w:tplc="F956EF04">
      <w:start w:val="1"/>
      <w:numFmt w:val="bullet"/>
      <w:lvlText w:val=""/>
      <w:lvlJc w:val="left"/>
      <w:pPr>
        <w:ind w:left="2400" w:hanging="360"/>
      </w:pPr>
      <w:rPr>
        <w:rFonts w:ascii="Wingdings" w:hAnsi="Wingdings"/>
      </w:rPr>
    </w:lvl>
    <w:lvl w:ilvl="6" w:tplc="1DC67E34">
      <w:start w:val="1"/>
      <w:numFmt w:val="bullet"/>
      <w:lvlText w:val=""/>
      <w:lvlJc w:val="left"/>
      <w:pPr>
        <w:ind w:left="2800" w:hanging="360"/>
      </w:pPr>
      <w:rPr>
        <w:rFonts w:ascii="Symbol" w:hAnsi="Symbol"/>
      </w:rPr>
    </w:lvl>
    <w:lvl w:ilvl="7" w:tplc="031ED8DE">
      <w:start w:val="1"/>
      <w:numFmt w:val="bullet"/>
      <w:lvlText w:val="o"/>
      <w:lvlJc w:val="left"/>
      <w:pPr>
        <w:ind w:left="3200" w:hanging="360"/>
      </w:pPr>
      <w:rPr>
        <w:rFonts w:ascii="Courier New" w:hAnsi="Courier New"/>
      </w:rPr>
    </w:lvl>
    <w:lvl w:ilvl="8" w:tplc="4DEA9452">
      <w:numFmt w:val="decimal"/>
      <w:lvlText w:val=""/>
      <w:lvlJc w:val="left"/>
    </w:lvl>
  </w:abstractNum>
  <w:abstractNum w:abstractNumId="1253" w15:restartNumberingAfterBreak="0">
    <w:nsid w:val="67FC70F2"/>
    <w:multiLevelType w:val="hybridMultilevel"/>
    <w:tmpl w:val="640A668C"/>
    <w:lvl w:ilvl="0" w:tplc="74242624">
      <w:start w:val="1"/>
      <w:numFmt w:val="bullet"/>
      <w:lvlText w:val=""/>
      <w:lvlJc w:val="left"/>
      <w:pPr>
        <w:ind w:left="400" w:hanging="360"/>
      </w:pPr>
      <w:rPr>
        <w:rFonts w:ascii="Symbol" w:hAnsi="Symbol"/>
      </w:rPr>
    </w:lvl>
    <w:lvl w:ilvl="1" w:tplc="A8344694">
      <w:start w:val="1"/>
      <w:numFmt w:val="bullet"/>
      <w:lvlText w:val="o"/>
      <w:lvlJc w:val="left"/>
      <w:pPr>
        <w:ind w:left="800" w:hanging="360"/>
      </w:pPr>
      <w:rPr>
        <w:rFonts w:ascii="Courier New" w:hAnsi="Courier New"/>
      </w:rPr>
    </w:lvl>
    <w:lvl w:ilvl="2" w:tplc="0B44900A">
      <w:start w:val="1"/>
      <w:numFmt w:val="bullet"/>
      <w:lvlText w:val=""/>
      <w:lvlJc w:val="left"/>
      <w:pPr>
        <w:ind w:left="1200" w:hanging="360"/>
      </w:pPr>
      <w:rPr>
        <w:rFonts w:ascii="Wingdings" w:hAnsi="Wingdings"/>
      </w:rPr>
    </w:lvl>
    <w:lvl w:ilvl="3" w:tplc="379CCC16">
      <w:start w:val="1"/>
      <w:numFmt w:val="bullet"/>
      <w:lvlText w:val=""/>
      <w:lvlJc w:val="left"/>
      <w:pPr>
        <w:ind w:left="1600" w:hanging="360"/>
      </w:pPr>
      <w:rPr>
        <w:rFonts w:ascii="Symbol" w:hAnsi="Symbol"/>
      </w:rPr>
    </w:lvl>
    <w:lvl w:ilvl="4" w:tplc="F7FE7552">
      <w:start w:val="1"/>
      <w:numFmt w:val="bullet"/>
      <w:lvlText w:val="o"/>
      <w:lvlJc w:val="left"/>
      <w:pPr>
        <w:ind w:left="2000" w:hanging="360"/>
      </w:pPr>
      <w:rPr>
        <w:rFonts w:ascii="Courier New" w:hAnsi="Courier New"/>
      </w:rPr>
    </w:lvl>
    <w:lvl w:ilvl="5" w:tplc="6890F4F2">
      <w:start w:val="1"/>
      <w:numFmt w:val="bullet"/>
      <w:lvlText w:val=""/>
      <w:lvlJc w:val="left"/>
      <w:pPr>
        <w:ind w:left="2400" w:hanging="360"/>
      </w:pPr>
      <w:rPr>
        <w:rFonts w:ascii="Wingdings" w:hAnsi="Wingdings"/>
      </w:rPr>
    </w:lvl>
    <w:lvl w:ilvl="6" w:tplc="8C5C4ECC">
      <w:start w:val="1"/>
      <w:numFmt w:val="bullet"/>
      <w:lvlText w:val=""/>
      <w:lvlJc w:val="left"/>
      <w:pPr>
        <w:ind w:left="2800" w:hanging="360"/>
      </w:pPr>
      <w:rPr>
        <w:rFonts w:ascii="Symbol" w:hAnsi="Symbol"/>
      </w:rPr>
    </w:lvl>
    <w:lvl w:ilvl="7" w:tplc="5C8488C4">
      <w:start w:val="1"/>
      <w:numFmt w:val="bullet"/>
      <w:lvlText w:val="o"/>
      <w:lvlJc w:val="left"/>
      <w:pPr>
        <w:ind w:left="3200" w:hanging="360"/>
      </w:pPr>
      <w:rPr>
        <w:rFonts w:ascii="Courier New" w:hAnsi="Courier New"/>
      </w:rPr>
    </w:lvl>
    <w:lvl w:ilvl="8" w:tplc="48D0D86A">
      <w:numFmt w:val="decimal"/>
      <w:lvlText w:val=""/>
      <w:lvlJc w:val="left"/>
    </w:lvl>
  </w:abstractNum>
  <w:abstractNum w:abstractNumId="1254" w15:restartNumberingAfterBreak="0">
    <w:nsid w:val="68026F8C"/>
    <w:multiLevelType w:val="hybridMultilevel"/>
    <w:tmpl w:val="43A0CE82"/>
    <w:lvl w:ilvl="0" w:tplc="C5807A8A">
      <w:start w:val="1"/>
      <w:numFmt w:val="bullet"/>
      <w:lvlText w:val=""/>
      <w:lvlJc w:val="left"/>
      <w:pPr>
        <w:ind w:left="400" w:hanging="360"/>
      </w:pPr>
      <w:rPr>
        <w:rFonts w:ascii="Symbol" w:hAnsi="Symbol"/>
      </w:rPr>
    </w:lvl>
    <w:lvl w:ilvl="1" w:tplc="982A0F8E">
      <w:start w:val="1"/>
      <w:numFmt w:val="bullet"/>
      <w:lvlText w:val="o"/>
      <w:lvlJc w:val="left"/>
      <w:pPr>
        <w:ind w:left="800" w:hanging="360"/>
      </w:pPr>
      <w:rPr>
        <w:rFonts w:ascii="Courier New" w:hAnsi="Courier New"/>
      </w:rPr>
    </w:lvl>
    <w:lvl w:ilvl="2" w:tplc="FFD6539C">
      <w:start w:val="1"/>
      <w:numFmt w:val="bullet"/>
      <w:lvlText w:val=""/>
      <w:lvlJc w:val="left"/>
      <w:pPr>
        <w:ind w:left="1200" w:hanging="360"/>
      </w:pPr>
      <w:rPr>
        <w:rFonts w:ascii="Wingdings" w:hAnsi="Wingdings"/>
      </w:rPr>
    </w:lvl>
    <w:lvl w:ilvl="3" w:tplc="18002694">
      <w:start w:val="1"/>
      <w:numFmt w:val="bullet"/>
      <w:lvlText w:val=""/>
      <w:lvlJc w:val="left"/>
      <w:pPr>
        <w:ind w:left="1600" w:hanging="360"/>
      </w:pPr>
      <w:rPr>
        <w:rFonts w:ascii="Symbol" w:hAnsi="Symbol"/>
      </w:rPr>
    </w:lvl>
    <w:lvl w:ilvl="4" w:tplc="8422AF28">
      <w:start w:val="1"/>
      <w:numFmt w:val="bullet"/>
      <w:lvlText w:val="o"/>
      <w:lvlJc w:val="left"/>
      <w:pPr>
        <w:ind w:left="2000" w:hanging="360"/>
      </w:pPr>
      <w:rPr>
        <w:rFonts w:ascii="Courier New" w:hAnsi="Courier New"/>
      </w:rPr>
    </w:lvl>
    <w:lvl w:ilvl="5" w:tplc="35DC82EC">
      <w:start w:val="1"/>
      <w:numFmt w:val="bullet"/>
      <w:lvlText w:val=""/>
      <w:lvlJc w:val="left"/>
      <w:pPr>
        <w:ind w:left="2400" w:hanging="360"/>
      </w:pPr>
      <w:rPr>
        <w:rFonts w:ascii="Wingdings" w:hAnsi="Wingdings"/>
      </w:rPr>
    </w:lvl>
    <w:lvl w:ilvl="6" w:tplc="0ED67DB8">
      <w:start w:val="1"/>
      <w:numFmt w:val="bullet"/>
      <w:lvlText w:val=""/>
      <w:lvlJc w:val="left"/>
      <w:pPr>
        <w:ind w:left="2800" w:hanging="360"/>
      </w:pPr>
      <w:rPr>
        <w:rFonts w:ascii="Symbol" w:hAnsi="Symbol"/>
      </w:rPr>
    </w:lvl>
    <w:lvl w:ilvl="7" w:tplc="877629C0">
      <w:start w:val="1"/>
      <w:numFmt w:val="bullet"/>
      <w:lvlText w:val="o"/>
      <w:lvlJc w:val="left"/>
      <w:pPr>
        <w:ind w:left="3200" w:hanging="360"/>
      </w:pPr>
      <w:rPr>
        <w:rFonts w:ascii="Courier New" w:hAnsi="Courier New"/>
      </w:rPr>
    </w:lvl>
    <w:lvl w:ilvl="8" w:tplc="1FA0A25A">
      <w:numFmt w:val="decimal"/>
      <w:lvlText w:val=""/>
      <w:lvlJc w:val="left"/>
    </w:lvl>
  </w:abstractNum>
  <w:abstractNum w:abstractNumId="1255" w15:restartNumberingAfterBreak="0">
    <w:nsid w:val="68251A98"/>
    <w:multiLevelType w:val="hybridMultilevel"/>
    <w:tmpl w:val="F97A7DE2"/>
    <w:lvl w:ilvl="0" w:tplc="E1D0A796">
      <w:start w:val="1"/>
      <w:numFmt w:val="bullet"/>
      <w:lvlText w:val=""/>
      <w:lvlJc w:val="left"/>
      <w:pPr>
        <w:ind w:left="400" w:hanging="360"/>
      </w:pPr>
      <w:rPr>
        <w:rFonts w:ascii="Symbol" w:hAnsi="Symbol"/>
      </w:rPr>
    </w:lvl>
    <w:lvl w:ilvl="1" w:tplc="A1C827A6">
      <w:start w:val="1"/>
      <w:numFmt w:val="bullet"/>
      <w:lvlText w:val="o"/>
      <w:lvlJc w:val="left"/>
      <w:pPr>
        <w:ind w:left="800" w:hanging="360"/>
      </w:pPr>
      <w:rPr>
        <w:rFonts w:ascii="Courier New" w:hAnsi="Courier New"/>
      </w:rPr>
    </w:lvl>
    <w:lvl w:ilvl="2" w:tplc="8CE24CBC">
      <w:start w:val="1"/>
      <w:numFmt w:val="bullet"/>
      <w:lvlText w:val=""/>
      <w:lvlJc w:val="left"/>
      <w:pPr>
        <w:ind w:left="1200" w:hanging="360"/>
      </w:pPr>
      <w:rPr>
        <w:rFonts w:ascii="Wingdings" w:hAnsi="Wingdings"/>
      </w:rPr>
    </w:lvl>
    <w:lvl w:ilvl="3" w:tplc="468CF932">
      <w:start w:val="1"/>
      <w:numFmt w:val="bullet"/>
      <w:lvlText w:val=""/>
      <w:lvlJc w:val="left"/>
      <w:pPr>
        <w:ind w:left="1600" w:hanging="360"/>
      </w:pPr>
      <w:rPr>
        <w:rFonts w:ascii="Symbol" w:hAnsi="Symbol"/>
      </w:rPr>
    </w:lvl>
    <w:lvl w:ilvl="4" w:tplc="77383472">
      <w:start w:val="1"/>
      <w:numFmt w:val="bullet"/>
      <w:lvlText w:val="o"/>
      <w:lvlJc w:val="left"/>
      <w:pPr>
        <w:ind w:left="2000" w:hanging="360"/>
      </w:pPr>
      <w:rPr>
        <w:rFonts w:ascii="Courier New" w:hAnsi="Courier New"/>
      </w:rPr>
    </w:lvl>
    <w:lvl w:ilvl="5" w:tplc="424CAD94">
      <w:start w:val="1"/>
      <w:numFmt w:val="bullet"/>
      <w:lvlText w:val=""/>
      <w:lvlJc w:val="left"/>
      <w:pPr>
        <w:ind w:left="2400" w:hanging="360"/>
      </w:pPr>
      <w:rPr>
        <w:rFonts w:ascii="Wingdings" w:hAnsi="Wingdings"/>
      </w:rPr>
    </w:lvl>
    <w:lvl w:ilvl="6" w:tplc="B89E0CB4">
      <w:start w:val="1"/>
      <w:numFmt w:val="bullet"/>
      <w:lvlText w:val=""/>
      <w:lvlJc w:val="left"/>
      <w:pPr>
        <w:ind w:left="2800" w:hanging="360"/>
      </w:pPr>
      <w:rPr>
        <w:rFonts w:ascii="Symbol" w:hAnsi="Symbol"/>
      </w:rPr>
    </w:lvl>
    <w:lvl w:ilvl="7" w:tplc="BCFEF290">
      <w:start w:val="1"/>
      <w:numFmt w:val="bullet"/>
      <w:lvlText w:val="o"/>
      <w:lvlJc w:val="left"/>
      <w:pPr>
        <w:ind w:left="3200" w:hanging="360"/>
      </w:pPr>
      <w:rPr>
        <w:rFonts w:ascii="Courier New" w:hAnsi="Courier New"/>
      </w:rPr>
    </w:lvl>
    <w:lvl w:ilvl="8" w:tplc="47887D48">
      <w:numFmt w:val="decimal"/>
      <w:lvlText w:val=""/>
      <w:lvlJc w:val="left"/>
    </w:lvl>
  </w:abstractNum>
  <w:abstractNum w:abstractNumId="1256" w15:restartNumberingAfterBreak="0">
    <w:nsid w:val="68612D87"/>
    <w:multiLevelType w:val="hybridMultilevel"/>
    <w:tmpl w:val="7F566430"/>
    <w:lvl w:ilvl="0" w:tplc="DD8CEEB0">
      <w:start w:val="1"/>
      <w:numFmt w:val="bullet"/>
      <w:lvlText w:val=""/>
      <w:lvlJc w:val="left"/>
      <w:pPr>
        <w:ind w:left="400" w:hanging="360"/>
      </w:pPr>
      <w:rPr>
        <w:rFonts w:ascii="Symbol" w:hAnsi="Symbol"/>
      </w:rPr>
    </w:lvl>
    <w:lvl w:ilvl="1" w:tplc="871EF968">
      <w:start w:val="1"/>
      <w:numFmt w:val="bullet"/>
      <w:lvlText w:val="o"/>
      <w:lvlJc w:val="left"/>
      <w:pPr>
        <w:ind w:left="800" w:hanging="360"/>
      </w:pPr>
      <w:rPr>
        <w:rFonts w:ascii="Courier New" w:hAnsi="Courier New"/>
      </w:rPr>
    </w:lvl>
    <w:lvl w:ilvl="2" w:tplc="B34C0E10">
      <w:start w:val="1"/>
      <w:numFmt w:val="bullet"/>
      <w:lvlText w:val=""/>
      <w:lvlJc w:val="left"/>
      <w:pPr>
        <w:ind w:left="1200" w:hanging="360"/>
      </w:pPr>
      <w:rPr>
        <w:rFonts w:ascii="Wingdings" w:hAnsi="Wingdings"/>
      </w:rPr>
    </w:lvl>
    <w:lvl w:ilvl="3" w:tplc="DE2E2930">
      <w:start w:val="1"/>
      <w:numFmt w:val="bullet"/>
      <w:lvlText w:val=""/>
      <w:lvlJc w:val="left"/>
      <w:pPr>
        <w:ind w:left="1600" w:hanging="360"/>
      </w:pPr>
      <w:rPr>
        <w:rFonts w:ascii="Symbol" w:hAnsi="Symbol"/>
      </w:rPr>
    </w:lvl>
    <w:lvl w:ilvl="4" w:tplc="919C9166">
      <w:start w:val="1"/>
      <w:numFmt w:val="bullet"/>
      <w:lvlText w:val="o"/>
      <w:lvlJc w:val="left"/>
      <w:pPr>
        <w:ind w:left="2000" w:hanging="360"/>
      </w:pPr>
      <w:rPr>
        <w:rFonts w:ascii="Courier New" w:hAnsi="Courier New"/>
      </w:rPr>
    </w:lvl>
    <w:lvl w:ilvl="5" w:tplc="7FEE32A8">
      <w:start w:val="1"/>
      <w:numFmt w:val="bullet"/>
      <w:lvlText w:val=""/>
      <w:lvlJc w:val="left"/>
      <w:pPr>
        <w:ind w:left="2400" w:hanging="360"/>
      </w:pPr>
      <w:rPr>
        <w:rFonts w:ascii="Wingdings" w:hAnsi="Wingdings"/>
      </w:rPr>
    </w:lvl>
    <w:lvl w:ilvl="6" w:tplc="9CE8F97A">
      <w:start w:val="1"/>
      <w:numFmt w:val="bullet"/>
      <w:lvlText w:val=""/>
      <w:lvlJc w:val="left"/>
      <w:pPr>
        <w:ind w:left="2800" w:hanging="360"/>
      </w:pPr>
      <w:rPr>
        <w:rFonts w:ascii="Symbol" w:hAnsi="Symbol"/>
      </w:rPr>
    </w:lvl>
    <w:lvl w:ilvl="7" w:tplc="502C14F4">
      <w:start w:val="1"/>
      <w:numFmt w:val="bullet"/>
      <w:lvlText w:val="o"/>
      <w:lvlJc w:val="left"/>
      <w:pPr>
        <w:ind w:left="3200" w:hanging="360"/>
      </w:pPr>
      <w:rPr>
        <w:rFonts w:ascii="Courier New" w:hAnsi="Courier New"/>
      </w:rPr>
    </w:lvl>
    <w:lvl w:ilvl="8" w:tplc="268C3E0A">
      <w:numFmt w:val="decimal"/>
      <w:lvlText w:val=""/>
      <w:lvlJc w:val="left"/>
    </w:lvl>
  </w:abstractNum>
  <w:abstractNum w:abstractNumId="1257" w15:restartNumberingAfterBreak="0">
    <w:nsid w:val="686776BF"/>
    <w:multiLevelType w:val="hybridMultilevel"/>
    <w:tmpl w:val="A824F86E"/>
    <w:lvl w:ilvl="0" w:tplc="52526F3A">
      <w:start w:val="1"/>
      <w:numFmt w:val="bullet"/>
      <w:lvlText w:val=""/>
      <w:lvlJc w:val="left"/>
      <w:pPr>
        <w:ind w:left="400" w:hanging="360"/>
      </w:pPr>
      <w:rPr>
        <w:rFonts w:ascii="Symbol" w:hAnsi="Symbol"/>
      </w:rPr>
    </w:lvl>
    <w:lvl w:ilvl="1" w:tplc="9EFCC466">
      <w:start w:val="1"/>
      <w:numFmt w:val="bullet"/>
      <w:lvlText w:val="o"/>
      <w:lvlJc w:val="left"/>
      <w:pPr>
        <w:ind w:left="800" w:hanging="360"/>
      </w:pPr>
      <w:rPr>
        <w:rFonts w:ascii="Courier New" w:hAnsi="Courier New"/>
      </w:rPr>
    </w:lvl>
    <w:lvl w:ilvl="2" w:tplc="115AF770">
      <w:start w:val="1"/>
      <w:numFmt w:val="bullet"/>
      <w:lvlText w:val=""/>
      <w:lvlJc w:val="left"/>
      <w:pPr>
        <w:ind w:left="1200" w:hanging="360"/>
      </w:pPr>
      <w:rPr>
        <w:rFonts w:ascii="Wingdings" w:hAnsi="Wingdings"/>
      </w:rPr>
    </w:lvl>
    <w:lvl w:ilvl="3" w:tplc="36DE60A8">
      <w:start w:val="1"/>
      <w:numFmt w:val="bullet"/>
      <w:lvlText w:val=""/>
      <w:lvlJc w:val="left"/>
      <w:pPr>
        <w:ind w:left="1600" w:hanging="360"/>
      </w:pPr>
      <w:rPr>
        <w:rFonts w:ascii="Symbol" w:hAnsi="Symbol"/>
      </w:rPr>
    </w:lvl>
    <w:lvl w:ilvl="4" w:tplc="64908222">
      <w:start w:val="1"/>
      <w:numFmt w:val="bullet"/>
      <w:lvlText w:val="o"/>
      <w:lvlJc w:val="left"/>
      <w:pPr>
        <w:ind w:left="2000" w:hanging="360"/>
      </w:pPr>
      <w:rPr>
        <w:rFonts w:ascii="Courier New" w:hAnsi="Courier New"/>
      </w:rPr>
    </w:lvl>
    <w:lvl w:ilvl="5" w:tplc="D2245FFE">
      <w:start w:val="1"/>
      <w:numFmt w:val="bullet"/>
      <w:lvlText w:val=""/>
      <w:lvlJc w:val="left"/>
      <w:pPr>
        <w:ind w:left="2400" w:hanging="360"/>
      </w:pPr>
      <w:rPr>
        <w:rFonts w:ascii="Wingdings" w:hAnsi="Wingdings"/>
      </w:rPr>
    </w:lvl>
    <w:lvl w:ilvl="6" w:tplc="209ED082">
      <w:start w:val="1"/>
      <w:numFmt w:val="bullet"/>
      <w:lvlText w:val=""/>
      <w:lvlJc w:val="left"/>
      <w:pPr>
        <w:ind w:left="2800" w:hanging="360"/>
      </w:pPr>
      <w:rPr>
        <w:rFonts w:ascii="Symbol" w:hAnsi="Symbol"/>
      </w:rPr>
    </w:lvl>
    <w:lvl w:ilvl="7" w:tplc="A644FE2A">
      <w:start w:val="1"/>
      <w:numFmt w:val="bullet"/>
      <w:lvlText w:val="o"/>
      <w:lvlJc w:val="left"/>
      <w:pPr>
        <w:ind w:left="3200" w:hanging="360"/>
      </w:pPr>
      <w:rPr>
        <w:rFonts w:ascii="Courier New" w:hAnsi="Courier New"/>
      </w:rPr>
    </w:lvl>
    <w:lvl w:ilvl="8" w:tplc="38C0779A">
      <w:numFmt w:val="decimal"/>
      <w:lvlText w:val=""/>
      <w:lvlJc w:val="left"/>
    </w:lvl>
  </w:abstractNum>
  <w:abstractNum w:abstractNumId="1258" w15:restartNumberingAfterBreak="0">
    <w:nsid w:val="68781DDD"/>
    <w:multiLevelType w:val="hybridMultilevel"/>
    <w:tmpl w:val="D4600B30"/>
    <w:lvl w:ilvl="0" w:tplc="A252CF08">
      <w:start w:val="1"/>
      <w:numFmt w:val="bullet"/>
      <w:lvlText w:val=""/>
      <w:lvlJc w:val="left"/>
      <w:pPr>
        <w:ind w:left="400" w:hanging="360"/>
      </w:pPr>
      <w:rPr>
        <w:rFonts w:ascii="Symbol" w:hAnsi="Symbol"/>
      </w:rPr>
    </w:lvl>
    <w:lvl w:ilvl="1" w:tplc="1B783DD2">
      <w:start w:val="1"/>
      <w:numFmt w:val="bullet"/>
      <w:lvlText w:val="o"/>
      <w:lvlJc w:val="left"/>
      <w:pPr>
        <w:ind w:left="800" w:hanging="360"/>
      </w:pPr>
      <w:rPr>
        <w:rFonts w:ascii="Courier New" w:hAnsi="Courier New"/>
      </w:rPr>
    </w:lvl>
    <w:lvl w:ilvl="2" w:tplc="F418CB68">
      <w:start w:val="1"/>
      <w:numFmt w:val="bullet"/>
      <w:lvlText w:val=""/>
      <w:lvlJc w:val="left"/>
      <w:pPr>
        <w:ind w:left="1200" w:hanging="360"/>
      </w:pPr>
      <w:rPr>
        <w:rFonts w:ascii="Wingdings" w:hAnsi="Wingdings"/>
      </w:rPr>
    </w:lvl>
    <w:lvl w:ilvl="3" w:tplc="C944CD8C">
      <w:start w:val="1"/>
      <w:numFmt w:val="bullet"/>
      <w:lvlText w:val=""/>
      <w:lvlJc w:val="left"/>
      <w:pPr>
        <w:ind w:left="1600" w:hanging="360"/>
      </w:pPr>
      <w:rPr>
        <w:rFonts w:ascii="Symbol" w:hAnsi="Symbol"/>
      </w:rPr>
    </w:lvl>
    <w:lvl w:ilvl="4" w:tplc="10DE971E">
      <w:start w:val="1"/>
      <w:numFmt w:val="bullet"/>
      <w:lvlText w:val="o"/>
      <w:lvlJc w:val="left"/>
      <w:pPr>
        <w:ind w:left="2000" w:hanging="360"/>
      </w:pPr>
      <w:rPr>
        <w:rFonts w:ascii="Courier New" w:hAnsi="Courier New"/>
      </w:rPr>
    </w:lvl>
    <w:lvl w:ilvl="5" w:tplc="D006F4A4">
      <w:start w:val="1"/>
      <w:numFmt w:val="bullet"/>
      <w:lvlText w:val=""/>
      <w:lvlJc w:val="left"/>
      <w:pPr>
        <w:ind w:left="2400" w:hanging="360"/>
      </w:pPr>
      <w:rPr>
        <w:rFonts w:ascii="Wingdings" w:hAnsi="Wingdings"/>
      </w:rPr>
    </w:lvl>
    <w:lvl w:ilvl="6" w:tplc="038A0A6E">
      <w:start w:val="1"/>
      <w:numFmt w:val="bullet"/>
      <w:lvlText w:val=""/>
      <w:lvlJc w:val="left"/>
      <w:pPr>
        <w:ind w:left="2800" w:hanging="360"/>
      </w:pPr>
      <w:rPr>
        <w:rFonts w:ascii="Symbol" w:hAnsi="Symbol"/>
      </w:rPr>
    </w:lvl>
    <w:lvl w:ilvl="7" w:tplc="78D26AD6">
      <w:start w:val="1"/>
      <w:numFmt w:val="bullet"/>
      <w:lvlText w:val="o"/>
      <w:lvlJc w:val="left"/>
      <w:pPr>
        <w:ind w:left="3200" w:hanging="360"/>
      </w:pPr>
      <w:rPr>
        <w:rFonts w:ascii="Courier New" w:hAnsi="Courier New"/>
      </w:rPr>
    </w:lvl>
    <w:lvl w:ilvl="8" w:tplc="EC58AEC4">
      <w:numFmt w:val="decimal"/>
      <w:lvlText w:val=""/>
      <w:lvlJc w:val="left"/>
    </w:lvl>
  </w:abstractNum>
  <w:abstractNum w:abstractNumId="1259" w15:restartNumberingAfterBreak="0">
    <w:nsid w:val="68931D68"/>
    <w:multiLevelType w:val="hybridMultilevel"/>
    <w:tmpl w:val="99780A2A"/>
    <w:lvl w:ilvl="0" w:tplc="539850FC">
      <w:start w:val="1"/>
      <w:numFmt w:val="bullet"/>
      <w:lvlText w:val=""/>
      <w:lvlJc w:val="left"/>
      <w:pPr>
        <w:ind w:left="400" w:hanging="360"/>
      </w:pPr>
      <w:rPr>
        <w:rFonts w:ascii="Symbol" w:hAnsi="Symbol"/>
      </w:rPr>
    </w:lvl>
    <w:lvl w:ilvl="1" w:tplc="3E6E5788">
      <w:start w:val="1"/>
      <w:numFmt w:val="bullet"/>
      <w:lvlText w:val="o"/>
      <w:lvlJc w:val="left"/>
      <w:pPr>
        <w:ind w:left="800" w:hanging="360"/>
      </w:pPr>
      <w:rPr>
        <w:rFonts w:ascii="Courier New" w:hAnsi="Courier New"/>
      </w:rPr>
    </w:lvl>
    <w:lvl w:ilvl="2" w:tplc="8EFC00AE">
      <w:start w:val="1"/>
      <w:numFmt w:val="bullet"/>
      <w:lvlText w:val=""/>
      <w:lvlJc w:val="left"/>
      <w:pPr>
        <w:ind w:left="1200" w:hanging="360"/>
      </w:pPr>
      <w:rPr>
        <w:rFonts w:ascii="Wingdings" w:hAnsi="Wingdings"/>
      </w:rPr>
    </w:lvl>
    <w:lvl w:ilvl="3" w:tplc="63485D2A">
      <w:start w:val="1"/>
      <w:numFmt w:val="bullet"/>
      <w:lvlText w:val=""/>
      <w:lvlJc w:val="left"/>
      <w:pPr>
        <w:ind w:left="1600" w:hanging="360"/>
      </w:pPr>
      <w:rPr>
        <w:rFonts w:ascii="Symbol" w:hAnsi="Symbol"/>
      </w:rPr>
    </w:lvl>
    <w:lvl w:ilvl="4" w:tplc="82E4FBEC">
      <w:start w:val="1"/>
      <w:numFmt w:val="bullet"/>
      <w:lvlText w:val="o"/>
      <w:lvlJc w:val="left"/>
      <w:pPr>
        <w:ind w:left="2000" w:hanging="360"/>
      </w:pPr>
      <w:rPr>
        <w:rFonts w:ascii="Courier New" w:hAnsi="Courier New"/>
      </w:rPr>
    </w:lvl>
    <w:lvl w:ilvl="5" w:tplc="3634B4E8">
      <w:start w:val="1"/>
      <w:numFmt w:val="bullet"/>
      <w:lvlText w:val=""/>
      <w:lvlJc w:val="left"/>
      <w:pPr>
        <w:ind w:left="2400" w:hanging="360"/>
      </w:pPr>
      <w:rPr>
        <w:rFonts w:ascii="Wingdings" w:hAnsi="Wingdings"/>
      </w:rPr>
    </w:lvl>
    <w:lvl w:ilvl="6" w:tplc="CF581806">
      <w:start w:val="1"/>
      <w:numFmt w:val="bullet"/>
      <w:lvlText w:val=""/>
      <w:lvlJc w:val="left"/>
      <w:pPr>
        <w:ind w:left="2800" w:hanging="360"/>
      </w:pPr>
      <w:rPr>
        <w:rFonts w:ascii="Symbol" w:hAnsi="Symbol"/>
      </w:rPr>
    </w:lvl>
    <w:lvl w:ilvl="7" w:tplc="E4D2FA96">
      <w:start w:val="1"/>
      <w:numFmt w:val="bullet"/>
      <w:lvlText w:val="o"/>
      <w:lvlJc w:val="left"/>
      <w:pPr>
        <w:ind w:left="3200" w:hanging="360"/>
      </w:pPr>
      <w:rPr>
        <w:rFonts w:ascii="Courier New" w:hAnsi="Courier New"/>
      </w:rPr>
    </w:lvl>
    <w:lvl w:ilvl="8" w:tplc="EA4C02B0">
      <w:numFmt w:val="decimal"/>
      <w:lvlText w:val=""/>
      <w:lvlJc w:val="left"/>
    </w:lvl>
  </w:abstractNum>
  <w:abstractNum w:abstractNumId="1260" w15:restartNumberingAfterBreak="0">
    <w:nsid w:val="689608DE"/>
    <w:multiLevelType w:val="hybridMultilevel"/>
    <w:tmpl w:val="DCD228DC"/>
    <w:lvl w:ilvl="0" w:tplc="D6309016">
      <w:start w:val="1"/>
      <w:numFmt w:val="bullet"/>
      <w:lvlText w:val=""/>
      <w:lvlJc w:val="left"/>
      <w:pPr>
        <w:ind w:left="400" w:hanging="360"/>
      </w:pPr>
      <w:rPr>
        <w:rFonts w:ascii="Symbol" w:hAnsi="Symbol"/>
      </w:rPr>
    </w:lvl>
    <w:lvl w:ilvl="1" w:tplc="487C28E2">
      <w:start w:val="1"/>
      <w:numFmt w:val="bullet"/>
      <w:lvlText w:val="o"/>
      <w:lvlJc w:val="left"/>
      <w:pPr>
        <w:ind w:left="800" w:hanging="360"/>
      </w:pPr>
      <w:rPr>
        <w:rFonts w:ascii="Courier New" w:hAnsi="Courier New"/>
      </w:rPr>
    </w:lvl>
    <w:lvl w:ilvl="2" w:tplc="CFACB0C8">
      <w:start w:val="1"/>
      <w:numFmt w:val="bullet"/>
      <w:lvlText w:val=""/>
      <w:lvlJc w:val="left"/>
      <w:pPr>
        <w:ind w:left="1200" w:hanging="360"/>
      </w:pPr>
      <w:rPr>
        <w:rFonts w:ascii="Wingdings" w:hAnsi="Wingdings"/>
      </w:rPr>
    </w:lvl>
    <w:lvl w:ilvl="3" w:tplc="99724F3E">
      <w:start w:val="1"/>
      <w:numFmt w:val="bullet"/>
      <w:lvlText w:val=""/>
      <w:lvlJc w:val="left"/>
      <w:pPr>
        <w:ind w:left="1600" w:hanging="360"/>
      </w:pPr>
      <w:rPr>
        <w:rFonts w:ascii="Symbol" w:hAnsi="Symbol"/>
      </w:rPr>
    </w:lvl>
    <w:lvl w:ilvl="4" w:tplc="6100CE0A">
      <w:start w:val="1"/>
      <w:numFmt w:val="bullet"/>
      <w:lvlText w:val="o"/>
      <w:lvlJc w:val="left"/>
      <w:pPr>
        <w:ind w:left="2000" w:hanging="360"/>
      </w:pPr>
      <w:rPr>
        <w:rFonts w:ascii="Courier New" w:hAnsi="Courier New"/>
      </w:rPr>
    </w:lvl>
    <w:lvl w:ilvl="5" w:tplc="EA92A0D8">
      <w:start w:val="1"/>
      <w:numFmt w:val="bullet"/>
      <w:lvlText w:val=""/>
      <w:lvlJc w:val="left"/>
      <w:pPr>
        <w:ind w:left="2400" w:hanging="360"/>
      </w:pPr>
      <w:rPr>
        <w:rFonts w:ascii="Wingdings" w:hAnsi="Wingdings"/>
      </w:rPr>
    </w:lvl>
    <w:lvl w:ilvl="6" w:tplc="EA7E8BEE">
      <w:start w:val="1"/>
      <w:numFmt w:val="bullet"/>
      <w:lvlText w:val=""/>
      <w:lvlJc w:val="left"/>
      <w:pPr>
        <w:ind w:left="2800" w:hanging="360"/>
      </w:pPr>
      <w:rPr>
        <w:rFonts w:ascii="Symbol" w:hAnsi="Symbol"/>
      </w:rPr>
    </w:lvl>
    <w:lvl w:ilvl="7" w:tplc="975E5B38">
      <w:start w:val="1"/>
      <w:numFmt w:val="bullet"/>
      <w:lvlText w:val="o"/>
      <w:lvlJc w:val="left"/>
      <w:pPr>
        <w:ind w:left="3200" w:hanging="360"/>
      </w:pPr>
      <w:rPr>
        <w:rFonts w:ascii="Courier New" w:hAnsi="Courier New"/>
      </w:rPr>
    </w:lvl>
    <w:lvl w:ilvl="8" w:tplc="DC02F756">
      <w:numFmt w:val="decimal"/>
      <w:lvlText w:val=""/>
      <w:lvlJc w:val="left"/>
    </w:lvl>
  </w:abstractNum>
  <w:abstractNum w:abstractNumId="1261" w15:restartNumberingAfterBreak="0">
    <w:nsid w:val="68A95B1C"/>
    <w:multiLevelType w:val="hybridMultilevel"/>
    <w:tmpl w:val="FA5889A4"/>
    <w:lvl w:ilvl="0" w:tplc="EF227D94">
      <w:start w:val="1"/>
      <w:numFmt w:val="decimal"/>
      <w:lvlText w:val="%1."/>
      <w:lvlJc w:val="left"/>
      <w:pPr>
        <w:ind w:left="400" w:hanging="360"/>
      </w:pPr>
    </w:lvl>
    <w:lvl w:ilvl="1" w:tplc="38709A6E">
      <w:start w:val="1"/>
      <w:numFmt w:val="lowerLetter"/>
      <w:lvlText w:val="%2."/>
      <w:lvlJc w:val="left"/>
      <w:pPr>
        <w:ind w:left="800" w:hanging="360"/>
      </w:pPr>
    </w:lvl>
    <w:lvl w:ilvl="2" w:tplc="0C86DE0C">
      <w:start w:val="1"/>
      <w:numFmt w:val="lowerRoman"/>
      <w:lvlText w:val="%3."/>
      <w:lvlJc w:val="right"/>
      <w:pPr>
        <w:ind w:left="1200" w:hanging="180"/>
      </w:pPr>
    </w:lvl>
    <w:lvl w:ilvl="3" w:tplc="0EF89BDC">
      <w:start w:val="1"/>
      <w:numFmt w:val="decimal"/>
      <w:lvlText w:val="%4."/>
      <w:lvlJc w:val="left"/>
      <w:pPr>
        <w:ind w:left="1600" w:hanging="360"/>
      </w:pPr>
    </w:lvl>
    <w:lvl w:ilvl="4" w:tplc="C84CACCE">
      <w:start w:val="1"/>
      <w:numFmt w:val="lowerLetter"/>
      <w:lvlText w:val="%5."/>
      <w:lvlJc w:val="left"/>
      <w:pPr>
        <w:ind w:left="2000" w:hanging="360"/>
      </w:pPr>
    </w:lvl>
    <w:lvl w:ilvl="5" w:tplc="F98E6ACA">
      <w:start w:val="1"/>
      <w:numFmt w:val="lowerRoman"/>
      <w:lvlText w:val="%6."/>
      <w:lvlJc w:val="right"/>
      <w:pPr>
        <w:ind w:left="2400" w:hanging="180"/>
      </w:pPr>
    </w:lvl>
    <w:lvl w:ilvl="6" w:tplc="48E04ADA">
      <w:start w:val="1"/>
      <w:numFmt w:val="decimal"/>
      <w:lvlText w:val="%7."/>
      <w:lvlJc w:val="left"/>
      <w:pPr>
        <w:ind w:left="2800" w:hanging="360"/>
      </w:pPr>
    </w:lvl>
    <w:lvl w:ilvl="7" w:tplc="1F8C944A">
      <w:start w:val="1"/>
      <w:numFmt w:val="lowerLetter"/>
      <w:lvlText w:val="%8."/>
      <w:lvlJc w:val="left"/>
      <w:pPr>
        <w:ind w:left="3200" w:hanging="360"/>
      </w:pPr>
    </w:lvl>
    <w:lvl w:ilvl="8" w:tplc="3DB47086">
      <w:numFmt w:val="decimal"/>
      <w:lvlText w:val=""/>
      <w:lvlJc w:val="left"/>
    </w:lvl>
  </w:abstractNum>
  <w:abstractNum w:abstractNumId="1262" w15:restartNumberingAfterBreak="0">
    <w:nsid w:val="68B77433"/>
    <w:multiLevelType w:val="hybridMultilevel"/>
    <w:tmpl w:val="1E0AE7B4"/>
    <w:lvl w:ilvl="0" w:tplc="660C76DA">
      <w:start w:val="1"/>
      <w:numFmt w:val="bullet"/>
      <w:lvlText w:val=""/>
      <w:lvlJc w:val="left"/>
      <w:pPr>
        <w:ind w:left="400" w:hanging="360"/>
      </w:pPr>
      <w:rPr>
        <w:rFonts w:ascii="Symbol" w:hAnsi="Symbol"/>
      </w:rPr>
    </w:lvl>
    <w:lvl w:ilvl="1" w:tplc="FF4CC524">
      <w:start w:val="1"/>
      <w:numFmt w:val="bullet"/>
      <w:lvlText w:val="o"/>
      <w:lvlJc w:val="left"/>
      <w:pPr>
        <w:ind w:left="800" w:hanging="360"/>
      </w:pPr>
      <w:rPr>
        <w:rFonts w:ascii="Courier New" w:hAnsi="Courier New"/>
      </w:rPr>
    </w:lvl>
    <w:lvl w:ilvl="2" w:tplc="9110BEDC">
      <w:start w:val="1"/>
      <w:numFmt w:val="bullet"/>
      <w:lvlText w:val=""/>
      <w:lvlJc w:val="left"/>
      <w:pPr>
        <w:ind w:left="1200" w:hanging="360"/>
      </w:pPr>
      <w:rPr>
        <w:rFonts w:ascii="Wingdings" w:hAnsi="Wingdings"/>
      </w:rPr>
    </w:lvl>
    <w:lvl w:ilvl="3" w:tplc="7B8648A6">
      <w:start w:val="1"/>
      <w:numFmt w:val="bullet"/>
      <w:lvlText w:val=""/>
      <w:lvlJc w:val="left"/>
      <w:pPr>
        <w:ind w:left="1600" w:hanging="360"/>
      </w:pPr>
      <w:rPr>
        <w:rFonts w:ascii="Symbol" w:hAnsi="Symbol"/>
      </w:rPr>
    </w:lvl>
    <w:lvl w:ilvl="4" w:tplc="8D626E5E">
      <w:start w:val="1"/>
      <w:numFmt w:val="bullet"/>
      <w:lvlText w:val="o"/>
      <w:lvlJc w:val="left"/>
      <w:pPr>
        <w:ind w:left="2000" w:hanging="360"/>
      </w:pPr>
      <w:rPr>
        <w:rFonts w:ascii="Courier New" w:hAnsi="Courier New"/>
      </w:rPr>
    </w:lvl>
    <w:lvl w:ilvl="5" w:tplc="8DBE26AC">
      <w:start w:val="1"/>
      <w:numFmt w:val="bullet"/>
      <w:lvlText w:val=""/>
      <w:lvlJc w:val="left"/>
      <w:pPr>
        <w:ind w:left="2400" w:hanging="360"/>
      </w:pPr>
      <w:rPr>
        <w:rFonts w:ascii="Wingdings" w:hAnsi="Wingdings"/>
      </w:rPr>
    </w:lvl>
    <w:lvl w:ilvl="6" w:tplc="10A26750">
      <w:start w:val="1"/>
      <w:numFmt w:val="bullet"/>
      <w:lvlText w:val=""/>
      <w:lvlJc w:val="left"/>
      <w:pPr>
        <w:ind w:left="2800" w:hanging="360"/>
      </w:pPr>
      <w:rPr>
        <w:rFonts w:ascii="Symbol" w:hAnsi="Symbol"/>
      </w:rPr>
    </w:lvl>
    <w:lvl w:ilvl="7" w:tplc="C43264DA">
      <w:start w:val="1"/>
      <w:numFmt w:val="bullet"/>
      <w:lvlText w:val="o"/>
      <w:lvlJc w:val="left"/>
      <w:pPr>
        <w:ind w:left="3200" w:hanging="360"/>
      </w:pPr>
      <w:rPr>
        <w:rFonts w:ascii="Courier New" w:hAnsi="Courier New"/>
      </w:rPr>
    </w:lvl>
    <w:lvl w:ilvl="8" w:tplc="8EAAA810">
      <w:numFmt w:val="decimal"/>
      <w:lvlText w:val=""/>
      <w:lvlJc w:val="left"/>
    </w:lvl>
  </w:abstractNum>
  <w:abstractNum w:abstractNumId="1263" w15:restartNumberingAfterBreak="0">
    <w:nsid w:val="68C21CAA"/>
    <w:multiLevelType w:val="hybridMultilevel"/>
    <w:tmpl w:val="A6A81386"/>
    <w:lvl w:ilvl="0" w:tplc="4B2668AA">
      <w:start w:val="1"/>
      <w:numFmt w:val="bullet"/>
      <w:lvlText w:val=""/>
      <w:lvlJc w:val="left"/>
      <w:pPr>
        <w:ind w:left="400" w:hanging="360"/>
      </w:pPr>
      <w:rPr>
        <w:rFonts w:ascii="Symbol" w:hAnsi="Symbol"/>
      </w:rPr>
    </w:lvl>
    <w:lvl w:ilvl="1" w:tplc="9A84339C">
      <w:start w:val="1"/>
      <w:numFmt w:val="bullet"/>
      <w:lvlText w:val="o"/>
      <w:lvlJc w:val="left"/>
      <w:pPr>
        <w:ind w:left="800" w:hanging="360"/>
      </w:pPr>
      <w:rPr>
        <w:rFonts w:ascii="Courier New" w:hAnsi="Courier New"/>
      </w:rPr>
    </w:lvl>
    <w:lvl w:ilvl="2" w:tplc="66E011D8">
      <w:start w:val="1"/>
      <w:numFmt w:val="bullet"/>
      <w:lvlText w:val=""/>
      <w:lvlJc w:val="left"/>
      <w:pPr>
        <w:ind w:left="1200" w:hanging="360"/>
      </w:pPr>
      <w:rPr>
        <w:rFonts w:ascii="Wingdings" w:hAnsi="Wingdings"/>
      </w:rPr>
    </w:lvl>
    <w:lvl w:ilvl="3" w:tplc="D41AA06E">
      <w:start w:val="1"/>
      <w:numFmt w:val="bullet"/>
      <w:lvlText w:val=""/>
      <w:lvlJc w:val="left"/>
      <w:pPr>
        <w:ind w:left="1600" w:hanging="360"/>
      </w:pPr>
      <w:rPr>
        <w:rFonts w:ascii="Symbol" w:hAnsi="Symbol"/>
      </w:rPr>
    </w:lvl>
    <w:lvl w:ilvl="4" w:tplc="4740F6DA">
      <w:start w:val="1"/>
      <w:numFmt w:val="bullet"/>
      <w:lvlText w:val="o"/>
      <w:lvlJc w:val="left"/>
      <w:pPr>
        <w:ind w:left="2000" w:hanging="360"/>
      </w:pPr>
      <w:rPr>
        <w:rFonts w:ascii="Courier New" w:hAnsi="Courier New"/>
      </w:rPr>
    </w:lvl>
    <w:lvl w:ilvl="5" w:tplc="99FE0FCA">
      <w:start w:val="1"/>
      <w:numFmt w:val="bullet"/>
      <w:lvlText w:val=""/>
      <w:lvlJc w:val="left"/>
      <w:pPr>
        <w:ind w:left="2400" w:hanging="360"/>
      </w:pPr>
      <w:rPr>
        <w:rFonts w:ascii="Wingdings" w:hAnsi="Wingdings"/>
      </w:rPr>
    </w:lvl>
    <w:lvl w:ilvl="6" w:tplc="266C3EFE">
      <w:start w:val="1"/>
      <w:numFmt w:val="bullet"/>
      <w:lvlText w:val=""/>
      <w:lvlJc w:val="left"/>
      <w:pPr>
        <w:ind w:left="2800" w:hanging="360"/>
      </w:pPr>
      <w:rPr>
        <w:rFonts w:ascii="Symbol" w:hAnsi="Symbol"/>
      </w:rPr>
    </w:lvl>
    <w:lvl w:ilvl="7" w:tplc="E7287220">
      <w:start w:val="1"/>
      <w:numFmt w:val="bullet"/>
      <w:lvlText w:val="o"/>
      <w:lvlJc w:val="left"/>
      <w:pPr>
        <w:ind w:left="3200" w:hanging="360"/>
      </w:pPr>
      <w:rPr>
        <w:rFonts w:ascii="Courier New" w:hAnsi="Courier New"/>
      </w:rPr>
    </w:lvl>
    <w:lvl w:ilvl="8" w:tplc="B2503C58">
      <w:numFmt w:val="decimal"/>
      <w:lvlText w:val=""/>
      <w:lvlJc w:val="left"/>
    </w:lvl>
  </w:abstractNum>
  <w:abstractNum w:abstractNumId="1264" w15:restartNumberingAfterBreak="0">
    <w:nsid w:val="68D92853"/>
    <w:multiLevelType w:val="hybridMultilevel"/>
    <w:tmpl w:val="51B640FA"/>
    <w:lvl w:ilvl="0" w:tplc="05981762">
      <w:start w:val="1"/>
      <w:numFmt w:val="bullet"/>
      <w:lvlText w:val=""/>
      <w:lvlJc w:val="left"/>
      <w:pPr>
        <w:ind w:left="400" w:hanging="360"/>
      </w:pPr>
      <w:rPr>
        <w:rFonts w:ascii="Symbol" w:hAnsi="Symbol"/>
      </w:rPr>
    </w:lvl>
    <w:lvl w:ilvl="1" w:tplc="85D2631A">
      <w:start w:val="1"/>
      <w:numFmt w:val="bullet"/>
      <w:lvlText w:val="o"/>
      <w:lvlJc w:val="left"/>
      <w:pPr>
        <w:ind w:left="800" w:hanging="360"/>
      </w:pPr>
      <w:rPr>
        <w:rFonts w:ascii="Courier New" w:hAnsi="Courier New"/>
      </w:rPr>
    </w:lvl>
    <w:lvl w:ilvl="2" w:tplc="5BBCB2E4">
      <w:start w:val="1"/>
      <w:numFmt w:val="bullet"/>
      <w:lvlText w:val=""/>
      <w:lvlJc w:val="left"/>
      <w:pPr>
        <w:ind w:left="1200" w:hanging="360"/>
      </w:pPr>
      <w:rPr>
        <w:rFonts w:ascii="Wingdings" w:hAnsi="Wingdings"/>
      </w:rPr>
    </w:lvl>
    <w:lvl w:ilvl="3" w:tplc="45A65922">
      <w:start w:val="1"/>
      <w:numFmt w:val="bullet"/>
      <w:lvlText w:val=""/>
      <w:lvlJc w:val="left"/>
      <w:pPr>
        <w:ind w:left="1600" w:hanging="360"/>
      </w:pPr>
      <w:rPr>
        <w:rFonts w:ascii="Symbol" w:hAnsi="Symbol"/>
      </w:rPr>
    </w:lvl>
    <w:lvl w:ilvl="4" w:tplc="C32AAA00">
      <w:start w:val="1"/>
      <w:numFmt w:val="bullet"/>
      <w:lvlText w:val="o"/>
      <w:lvlJc w:val="left"/>
      <w:pPr>
        <w:ind w:left="2000" w:hanging="360"/>
      </w:pPr>
      <w:rPr>
        <w:rFonts w:ascii="Courier New" w:hAnsi="Courier New"/>
      </w:rPr>
    </w:lvl>
    <w:lvl w:ilvl="5" w:tplc="5506368C">
      <w:start w:val="1"/>
      <w:numFmt w:val="bullet"/>
      <w:lvlText w:val=""/>
      <w:lvlJc w:val="left"/>
      <w:pPr>
        <w:ind w:left="2400" w:hanging="360"/>
      </w:pPr>
      <w:rPr>
        <w:rFonts w:ascii="Wingdings" w:hAnsi="Wingdings"/>
      </w:rPr>
    </w:lvl>
    <w:lvl w:ilvl="6" w:tplc="E8C2E5DE">
      <w:start w:val="1"/>
      <w:numFmt w:val="bullet"/>
      <w:lvlText w:val=""/>
      <w:lvlJc w:val="left"/>
      <w:pPr>
        <w:ind w:left="2800" w:hanging="360"/>
      </w:pPr>
      <w:rPr>
        <w:rFonts w:ascii="Symbol" w:hAnsi="Symbol"/>
      </w:rPr>
    </w:lvl>
    <w:lvl w:ilvl="7" w:tplc="0866777A">
      <w:start w:val="1"/>
      <w:numFmt w:val="bullet"/>
      <w:lvlText w:val="o"/>
      <w:lvlJc w:val="left"/>
      <w:pPr>
        <w:ind w:left="3200" w:hanging="360"/>
      </w:pPr>
      <w:rPr>
        <w:rFonts w:ascii="Courier New" w:hAnsi="Courier New"/>
      </w:rPr>
    </w:lvl>
    <w:lvl w:ilvl="8" w:tplc="12FCCFE2">
      <w:numFmt w:val="decimal"/>
      <w:lvlText w:val=""/>
      <w:lvlJc w:val="left"/>
    </w:lvl>
  </w:abstractNum>
  <w:abstractNum w:abstractNumId="1265" w15:restartNumberingAfterBreak="0">
    <w:nsid w:val="68DF7A63"/>
    <w:multiLevelType w:val="hybridMultilevel"/>
    <w:tmpl w:val="0C6CE572"/>
    <w:lvl w:ilvl="0" w:tplc="F7900F14">
      <w:start w:val="1"/>
      <w:numFmt w:val="bullet"/>
      <w:lvlText w:val=""/>
      <w:lvlJc w:val="left"/>
      <w:pPr>
        <w:ind w:left="400" w:hanging="360"/>
      </w:pPr>
      <w:rPr>
        <w:rFonts w:ascii="Symbol" w:hAnsi="Symbol"/>
      </w:rPr>
    </w:lvl>
    <w:lvl w:ilvl="1" w:tplc="B8E25D98">
      <w:start w:val="1"/>
      <w:numFmt w:val="bullet"/>
      <w:lvlText w:val="o"/>
      <w:lvlJc w:val="left"/>
      <w:pPr>
        <w:ind w:left="800" w:hanging="360"/>
      </w:pPr>
      <w:rPr>
        <w:rFonts w:ascii="Courier New" w:hAnsi="Courier New"/>
      </w:rPr>
    </w:lvl>
    <w:lvl w:ilvl="2" w:tplc="044E6D6A">
      <w:start w:val="1"/>
      <w:numFmt w:val="bullet"/>
      <w:lvlText w:val=""/>
      <w:lvlJc w:val="left"/>
      <w:pPr>
        <w:ind w:left="1200" w:hanging="360"/>
      </w:pPr>
      <w:rPr>
        <w:rFonts w:ascii="Wingdings" w:hAnsi="Wingdings"/>
      </w:rPr>
    </w:lvl>
    <w:lvl w:ilvl="3" w:tplc="1C2C2BCC">
      <w:start w:val="1"/>
      <w:numFmt w:val="bullet"/>
      <w:lvlText w:val=""/>
      <w:lvlJc w:val="left"/>
      <w:pPr>
        <w:ind w:left="1600" w:hanging="360"/>
      </w:pPr>
      <w:rPr>
        <w:rFonts w:ascii="Symbol" w:hAnsi="Symbol"/>
      </w:rPr>
    </w:lvl>
    <w:lvl w:ilvl="4" w:tplc="B48E5D8E">
      <w:start w:val="1"/>
      <w:numFmt w:val="bullet"/>
      <w:lvlText w:val="o"/>
      <w:lvlJc w:val="left"/>
      <w:pPr>
        <w:ind w:left="2000" w:hanging="360"/>
      </w:pPr>
      <w:rPr>
        <w:rFonts w:ascii="Courier New" w:hAnsi="Courier New"/>
      </w:rPr>
    </w:lvl>
    <w:lvl w:ilvl="5" w:tplc="AE129BCA">
      <w:start w:val="1"/>
      <w:numFmt w:val="bullet"/>
      <w:lvlText w:val=""/>
      <w:lvlJc w:val="left"/>
      <w:pPr>
        <w:ind w:left="2400" w:hanging="360"/>
      </w:pPr>
      <w:rPr>
        <w:rFonts w:ascii="Wingdings" w:hAnsi="Wingdings"/>
      </w:rPr>
    </w:lvl>
    <w:lvl w:ilvl="6" w:tplc="3040588E">
      <w:start w:val="1"/>
      <w:numFmt w:val="bullet"/>
      <w:lvlText w:val=""/>
      <w:lvlJc w:val="left"/>
      <w:pPr>
        <w:ind w:left="2800" w:hanging="360"/>
      </w:pPr>
      <w:rPr>
        <w:rFonts w:ascii="Symbol" w:hAnsi="Symbol"/>
      </w:rPr>
    </w:lvl>
    <w:lvl w:ilvl="7" w:tplc="A0B6FA84">
      <w:start w:val="1"/>
      <w:numFmt w:val="bullet"/>
      <w:lvlText w:val="o"/>
      <w:lvlJc w:val="left"/>
      <w:pPr>
        <w:ind w:left="3200" w:hanging="360"/>
      </w:pPr>
      <w:rPr>
        <w:rFonts w:ascii="Courier New" w:hAnsi="Courier New"/>
      </w:rPr>
    </w:lvl>
    <w:lvl w:ilvl="8" w:tplc="47C232C4">
      <w:numFmt w:val="decimal"/>
      <w:lvlText w:val=""/>
      <w:lvlJc w:val="left"/>
    </w:lvl>
  </w:abstractNum>
  <w:abstractNum w:abstractNumId="1266" w15:restartNumberingAfterBreak="0">
    <w:nsid w:val="693B46B5"/>
    <w:multiLevelType w:val="hybridMultilevel"/>
    <w:tmpl w:val="BA90D4D0"/>
    <w:lvl w:ilvl="0" w:tplc="A96C35B8">
      <w:start w:val="1"/>
      <w:numFmt w:val="bullet"/>
      <w:lvlText w:val=""/>
      <w:lvlJc w:val="left"/>
      <w:pPr>
        <w:ind w:left="400" w:hanging="360"/>
      </w:pPr>
      <w:rPr>
        <w:rFonts w:ascii="Symbol" w:hAnsi="Symbol"/>
      </w:rPr>
    </w:lvl>
    <w:lvl w:ilvl="1" w:tplc="27DA3360">
      <w:start w:val="1"/>
      <w:numFmt w:val="bullet"/>
      <w:lvlText w:val="o"/>
      <w:lvlJc w:val="left"/>
      <w:pPr>
        <w:ind w:left="800" w:hanging="360"/>
      </w:pPr>
      <w:rPr>
        <w:rFonts w:ascii="Courier New" w:hAnsi="Courier New"/>
      </w:rPr>
    </w:lvl>
    <w:lvl w:ilvl="2" w:tplc="762C1534">
      <w:start w:val="1"/>
      <w:numFmt w:val="bullet"/>
      <w:lvlText w:val=""/>
      <w:lvlJc w:val="left"/>
      <w:pPr>
        <w:ind w:left="1200" w:hanging="360"/>
      </w:pPr>
      <w:rPr>
        <w:rFonts w:ascii="Wingdings" w:hAnsi="Wingdings"/>
      </w:rPr>
    </w:lvl>
    <w:lvl w:ilvl="3" w:tplc="CF64C174">
      <w:start w:val="1"/>
      <w:numFmt w:val="bullet"/>
      <w:lvlText w:val=""/>
      <w:lvlJc w:val="left"/>
      <w:pPr>
        <w:ind w:left="1600" w:hanging="360"/>
      </w:pPr>
      <w:rPr>
        <w:rFonts w:ascii="Symbol" w:hAnsi="Symbol"/>
      </w:rPr>
    </w:lvl>
    <w:lvl w:ilvl="4" w:tplc="F1609052">
      <w:start w:val="1"/>
      <w:numFmt w:val="bullet"/>
      <w:lvlText w:val="o"/>
      <w:lvlJc w:val="left"/>
      <w:pPr>
        <w:ind w:left="2000" w:hanging="360"/>
      </w:pPr>
      <w:rPr>
        <w:rFonts w:ascii="Courier New" w:hAnsi="Courier New"/>
      </w:rPr>
    </w:lvl>
    <w:lvl w:ilvl="5" w:tplc="1B6C8426">
      <w:start w:val="1"/>
      <w:numFmt w:val="bullet"/>
      <w:lvlText w:val=""/>
      <w:lvlJc w:val="left"/>
      <w:pPr>
        <w:ind w:left="2400" w:hanging="360"/>
      </w:pPr>
      <w:rPr>
        <w:rFonts w:ascii="Wingdings" w:hAnsi="Wingdings"/>
      </w:rPr>
    </w:lvl>
    <w:lvl w:ilvl="6" w:tplc="46E646D6">
      <w:start w:val="1"/>
      <w:numFmt w:val="bullet"/>
      <w:lvlText w:val=""/>
      <w:lvlJc w:val="left"/>
      <w:pPr>
        <w:ind w:left="2800" w:hanging="360"/>
      </w:pPr>
      <w:rPr>
        <w:rFonts w:ascii="Symbol" w:hAnsi="Symbol"/>
      </w:rPr>
    </w:lvl>
    <w:lvl w:ilvl="7" w:tplc="D36C6BF2">
      <w:start w:val="1"/>
      <w:numFmt w:val="bullet"/>
      <w:lvlText w:val="o"/>
      <w:lvlJc w:val="left"/>
      <w:pPr>
        <w:ind w:left="3200" w:hanging="360"/>
      </w:pPr>
      <w:rPr>
        <w:rFonts w:ascii="Courier New" w:hAnsi="Courier New"/>
      </w:rPr>
    </w:lvl>
    <w:lvl w:ilvl="8" w:tplc="99BE94C2">
      <w:numFmt w:val="decimal"/>
      <w:lvlText w:val=""/>
      <w:lvlJc w:val="left"/>
    </w:lvl>
  </w:abstractNum>
  <w:abstractNum w:abstractNumId="1267" w15:restartNumberingAfterBreak="0">
    <w:nsid w:val="696B6F82"/>
    <w:multiLevelType w:val="hybridMultilevel"/>
    <w:tmpl w:val="27343B7A"/>
    <w:lvl w:ilvl="0" w:tplc="423C438C">
      <w:start w:val="1"/>
      <w:numFmt w:val="bullet"/>
      <w:lvlText w:val=""/>
      <w:lvlJc w:val="left"/>
      <w:pPr>
        <w:ind w:left="400" w:hanging="360"/>
      </w:pPr>
      <w:rPr>
        <w:rFonts w:ascii="Symbol" w:hAnsi="Symbol"/>
      </w:rPr>
    </w:lvl>
    <w:lvl w:ilvl="1" w:tplc="C8D42346">
      <w:start w:val="1"/>
      <w:numFmt w:val="bullet"/>
      <w:lvlText w:val="o"/>
      <w:lvlJc w:val="left"/>
      <w:pPr>
        <w:ind w:left="800" w:hanging="360"/>
      </w:pPr>
      <w:rPr>
        <w:rFonts w:ascii="Courier New" w:hAnsi="Courier New"/>
      </w:rPr>
    </w:lvl>
    <w:lvl w:ilvl="2" w:tplc="9D9AB1EC">
      <w:start w:val="1"/>
      <w:numFmt w:val="bullet"/>
      <w:lvlText w:val=""/>
      <w:lvlJc w:val="left"/>
      <w:pPr>
        <w:ind w:left="1200" w:hanging="360"/>
      </w:pPr>
      <w:rPr>
        <w:rFonts w:ascii="Wingdings" w:hAnsi="Wingdings"/>
      </w:rPr>
    </w:lvl>
    <w:lvl w:ilvl="3" w:tplc="426EE03E">
      <w:start w:val="1"/>
      <w:numFmt w:val="bullet"/>
      <w:lvlText w:val=""/>
      <w:lvlJc w:val="left"/>
      <w:pPr>
        <w:ind w:left="1600" w:hanging="360"/>
      </w:pPr>
      <w:rPr>
        <w:rFonts w:ascii="Symbol" w:hAnsi="Symbol"/>
      </w:rPr>
    </w:lvl>
    <w:lvl w:ilvl="4" w:tplc="618A8434">
      <w:start w:val="1"/>
      <w:numFmt w:val="bullet"/>
      <w:lvlText w:val="o"/>
      <w:lvlJc w:val="left"/>
      <w:pPr>
        <w:ind w:left="2000" w:hanging="360"/>
      </w:pPr>
      <w:rPr>
        <w:rFonts w:ascii="Courier New" w:hAnsi="Courier New"/>
      </w:rPr>
    </w:lvl>
    <w:lvl w:ilvl="5" w:tplc="3738F298">
      <w:start w:val="1"/>
      <w:numFmt w:val="bullet"/>
      <w:lvlText w:val=""/>
      <w:lvlJc w:val="left"/>
      <w:pPr>
        <w:ind w:left="2400" w:hanging="360"/>
      </w:pPr>
      <w:rPr>
        <w:rFonts w:ascii="Wingdings" w:hAnsi="Wingdings"/>
      </w:rPr>
    </w:lvl>
    <w:lvl w:ilvl="6" w:tplc="778CBE84">
      <w:start w:val="1"/>
      <w:numFmt w:val="bullet"/>
      <w:lvlText w:val=""/>
      <w:lvlJc w:val="left"/>
      <w:pPr>
        <w:ind w:left="2800" w:hanging="360"/>
      </w:pPr>
      <w:rPr>
        <w:rFonts w:ascii="Symbol" w:hAnsi="Symbol"/>
      </w:rPr>
    </w:lvl>
    <w:lvl w:ilvl="7" w:tplc="79843668">
      <w:start w:val="1"/>
      <w:numFmt w:val="bullet"/>
      <w:lvlText w:val="o"/>
      <w:lvlJc w:val="left"/>
      <w:pPr>
        <w:ind w:left="3200" w:hanging="360"/>
      </w:pPr>
      <w:rPr>
        <w:rFonts w:ascii="Courier New" w:hAnsi="Courier New"/>
      </w:rPr>
    </w:lvl>
    <w:lvl w:ilvl="8" w:tplc="ADA07EDA">
      <w:numFmt w:val="decimal"/>
      <w:lvlText w:val=""/>
      <w:lvlJc w:val="left"/>
    </w:lvl>
  </w:abstractNum>
  <w:abstractNum w:abstractNumId="1268" w15:restartNumberingAfterBreak="0">
    <w:nsid w:val="6981530D"/>
    <w:multiLevelType w:val="hybridMultilevel"/>
    <w:tmpl w:val="E5BE5F96"/>
    <w:lvl w:ilvl="0" w:tplc="57E0BD40">
      <w:start w:val="1"/>
      <w:numFmt w:val="bullet"/>
      <w:lvlText w:val=""/>
      <w:lvlJc w:val="left"/>
      <w:pPr>
        <w:ind w:left="400" w:hanging="360"/>
      </w:pPr>
      <w:rPr>
        <w:rFonts w:ascii="Symbol" w:hAnsi="Symbol"/>
      </w:rPr>
    </w:lvl>
    <w:lvl w:ilvl="1" w:tplc="ED243896">
      <w:start w:val="1"/>
      <w:numFmt w:val="bullet"/>
      <w:lvlText w:val="o"/>
      <w:lvlJc w:val="left"/>
      <w:pPr>
        <w:ind w:left="800" w:hanging="360"/>
      </w:pPr>
      <w:rPr>
        <w:rFonts w:ascii="Courier New" w:hAnsi="Courier New"/>
      </w:rPr>
    </w:lvl>
    <w:lvl w:ilvl="2" w:tplc="5EF07032">
      <w:start w:val="1"/>
      <w:numFmt w:val="bullet"/>
      <w:lvlText w:val=""/>
      <w:lvlJc w:val="left"/>
      <w:pPr>
        <w:ind w:left="1200" w:hanging="360"/>
      </w:pPr>
      <w:rPr>
        <w:rFonts w:ascii="Wingdings" w:hAnsi="Wingdings"/>
      </w:rPr>
    </w:lvl>
    <w:lvl w:ilvl="3" w:tplc="C51AEFCE">
      <w:start w:val="1"/>
      <w:numFmt w:val="bullet"/>
      <w:lvlText w:val=""/>
      <w:lvlJc w:val="left"/>
      <w:pPr>
        <w:ind w:left="1600" w:hanging="360"/>
      </w:pPr>
      <w:rPr>
        <w:rFonts w:ascii="Symbol" w:hAnsi="Symbol"/>
      </w:rPr>
    </w:lvl>
    <w:lvl w:ilvl="4" w:tplc="3F3A118E">
      <w:start w:val="1"/>
      <w:numFmt w:val="bullet"/>
      <w:lvlText w:val="o"/>
      <w:lvlJc w:val="left"/>
      <w:pPr>
        <w:ind w:left="2000" w:hanging="360"/>
      </w:pPr>
      <w:rPr>
        <w:rFonts w:ascii="Courier New" w:hAnsi="Courier New"/>
      </w:rPr>
    </w:lvl>
    <w:lvl w:ilvl="5" w:tplc="F474B1F0">
      <w:start w:val="1"/>
      <w:numFmt w:val="bullet"/>
      <w:lvlText w:val=""/>
      <w:lvlJc w:val="left"/>
      <w:pPr>
        <w:ind w:left="2400" w:hanging="360"/>
      </w:pPr>
      <w:rPr>
        <w:rFonts w:ascii="Wingdings" w:hAnsi="Wingdings"/>
      </w:rPr>
    </w:lvl>
    <w:lvl w:ilvl="6" w:tplc="B33ED174">
      <w:start w:val="1"/>
      <w:numFmt w:val="bullet"/>
      <w:lvlText w:val=""/>
      <w:lvlJc w:val="left"/>
      <w:pPr>
        <w:ind w:left="2800" w:hanging="360"/>
      </w:pPr>
      <w:rPr>
        <w:rFonts w:ascii="Symbol" w:hAnsi="Symbol"/>
      </w:rPr>
    </w:lvl>
    <w:lvl w:ilvl="7" w:tplc="075CCFF2">
      <w:start w:val="1"/>
      <w:numFmt w:val="bullet"/>
      <w:lvlText w:val="o"/>
      <w:lvlJc w:val="left"/>
      <w:pPr>
        <w:ind w:left="3200" w:hanging="360"/>
      </w:pPr>
      <w:rPr>
        <w:rFonts w:ascii="Courier New" w:hAnsi="Courier New"/>
      </w:rPr>
    </w:lvl>
    <w:lvl w:ilvl="8" w:tplc="27B22388">
      <w:numFmt w:val="decimal"/>
      <w:lvlText w:val=""/>
      <w:lvlJc w:val="left"/>
    </w:lvl>
  </w:abstractNum>
  <w:abstractNum w:abstractNumId="1269" w15:restartNumberingAfterBreak="0">
    <w:nsid w:val="69827B80"/>
    <w:multiLevelType w:val="hybridMultilevel"/>
    <w:tmpl w:val="548011DC"/>
    <w:lvl w:ilvl="0" w:tplc="925A2732">
      <w:start w:val="1"/>
      <w:numFmt w:val="bullet"/>
      <w:lvlText w:val=""/>
      <w:lvlJc w:val="left"/>
      <w:pPr>
        <w:ind w:left="400" w:hanging="360"/>
      </w:pPr>
      <w:rPr>
        <w:rFonts w:ascii="Symbol" w:hAnsi="Symbol"/>
      </w:rPr>
    </w:lvl>
    <w:lvl w:ilvl="1" w:tplc="F9C47880">
      <w:start w:val="1"/>
      <w:numFmt w:val="bullet"/>
      <w:lvlText w:val="o"/>
      <w:lvlJc w:val="left"/>
      <w:pPr>
        <w:ind w:left="800" w:hanging="360"/>
      </w:pPr>
      <w:rPr>
        <w:rFonts w:ascii="Courier New" w:hAnsi="Courier New"/>
      </w:rPr>
    </w:lvl>
    <w:lvl w:ilvl="2" w:tplc="442A4F64">
      <w:start w:val="1"/>
      <w:numFmt w:val="bullet"/>
      <w:lvlText w:val=""/>
      <w:lvlJc w:val="left"/>
      <w:pPr>
        <w:ind w:left="1200" w:hanging="360"/>
      </w:pPr>
      <w:rPr>
        <w:rFonts w:ascii="Wingdings" w:hAnsi="Wingdings"/>
      </w:rPr>
    </w:lvl>
    <w:lvl w:ilvl="3" w:tplc="2B409E46">
      <w:start w:val="1"/>
      <w:numFmt w:val="bullet"/>
      <w:lvlText w:val=""/>
      <w:lvlJc w:val="left"/>
      <w:pPr>
        <w:ind w:left="1600" w:hanging="360"/>
      </w:pPr>
      <w:rPr>
        <w:rFonts w:ascii="Symbol" w:hAnsi="Symbol"/>
      </w:rPr>
    </w:lvl>
    <w:lvl w:ilvl="4" w:tplc="67C0BCA0">
      <w:start w:val="1"/>
      <w:numFmt w:val="bullet"/>
      <w:lvlText w:val="o"/>
      <w:lvlJc w:val="left"/>
      <w:pPr>
        <w:ind w:left="2000" w:hanging="360"/>
      </w:pPr>
      <w:rPr>
        <w:rFonts w:ascii="Courier New" w:hAnsi="Courier New"/>
      </w:rPr>
    </w:lvl>
    <w:lvl w:ilvl="5" w:tplc="F0B0329E">
      <w:start w:val="1"/>
      <w:numFmt w:val="bullet"/>
      <w:lvlText w:val=""/>
      <w:lvlJc w:val="left"/>
      <w:pPr>
        <w:ind w:left="2400" w:hanging="360"/>
      </w:pPr>
      <w:rPr>
        <w:rFonts w:ascii="Wingdings" w:hAnsi="Wingdings"/>
      </w:rPr>
    </w:lvl>
    <w:lvl w:ilvl="6" w:tplc="5AD63C38">
      <w:start w:val="1"/>
      <w:numFmt w:val="bullet"/>
      <w:lvlText w:val=""/>
      <w:lvlJc w:val="left"/>
      <w:pPr>
        <w:ind w:left="2800" w:hanging="360"/>
      </w:pPr>
      <w:rPr>
        <w:rFonts w:ascii="Symbol" w:hAnsi="Symbol"/>
      </w:rPr>
    </w:lvl>
    <w:lvl w:ilvl="7" w:tplc="8C30A9C4">
      <w:start w:val="1"/>
      <w:numFmt w:val="bullet"/>
      <w:lvlText w:val="o"/>
      <w:lvlJc w:val="left"/>
      <w:pPr>
        <w:ind w:left="3200" w:hanging="360"/>
      </w:pPr>
      <w:rPr>
        <w:rFonts w:ascii="Courier New" w:hAnsi="Courier New"/>
      </w:rPr>
    </w:lvl>
    <w:lvl w:ilvl="8" w:tplc="3620EBEE">
      <w:numFmt w:val="decimal"/>
      <w:lvlText w:val=""/>
      <w:lvlJc w:val="left"/>
    </w:lvl>
  </w:abstractNum>
  <w:abstractNum w:abstractNumId="1270" w15:restartNumberingAfterBreak="0">
    <w:nsid w:val="69BB7959"/>
    <w:multiLevelType w:val="hybridMultilevel"/>
    <w:tmpl w:val="4E44D6AC"/>
    <w:lvl w:ilvl="0" w:tplc="1EE49A3C">
      <w:start w:val="1"/>
      <w:numFmt w:val="bullet"/>
      <w:lvlText w:val=""/>
      <w:lvlJc w:val="left"/>
      <w:pPr>
        <w:ind w:left="400" w:hanging="360"/>
      </w:pPr>
      <w:rPr>
        <w:rFonts w:ascii="Symbol" w:hAnsi="Symbol"/>
      </w:rPr>
    </w:lvl>
    <w:lvl w:ilvl="1" w:tplc="6414D066">
      <w:start w:val="1"/>
      <w:numFmt w:val="bullet"/>
      <w:lvlText w:val="o"/>
      <w:lvlJc w:val="left"/>
      <w:pPr>
        <w:ind w:left="800" w:hanging="360"/>
      </w:pPr>
      <w:rPr>
        <w:rFonts w:ascii="Courier New" w:hAnsi="Courier New"/>
      </w:rPr>
    </w:lvl>
    <w:lvl w:ilvl="2" w:tplc="7DDE39E4">
      <w:start w:val="1"/>
      <w:numFmt w:val="bullet"/>
      <w:lvlText w:val=""/>
      <w:lvlJc w:val="left"/>
      <w:pPr>
        <w:ind w:left="1200" w:hanging="360"/>
      </w:pPr>
      <w:rPr>
        <w:rFonts w:ascii="Wingdings" w:hAnsi="Wingdings"/>
      </w:rPr>
    </w:lvl>
    <w:lvl w:ilvl="3" w:tplc="6060A810">
      <w:start w:val="1"/>
      <w:numFmt w:val="bullet"/>
      <w:lvlText w:val=""/>
      <w:lvlJc w:val="left"/>
      <w:pPr>
        <w:ind w:left="1600" w:hanging="360"/>
      </w:pPr>
      <w:rPr>
        <w:rFonts w:ascii="Symbol" w:hAnsi="Symbol"/>
      </w:rPr>
    </w:lvl>
    <w:lvl w:ilvl="4" w:tplc="D7403F5C">
      <w:start w:val="1"/>
      <w:numFmt w:val="bullet"/>
      <w:lvlText w:val="o"/>
      <w:lvlJc w:val="left"/>
      <w:pPr>
        <w:ind w:left="2000" w:hanging="360"/>
      </w:pPr>
      <w:rPr>
        <w:rFonts w:ascii="Courier New" w:hAnsi="Courier New"/>
      </w:rPr>
    </w:lvl>
    <w:lvl w:ilvl="5" w:tplc="306AAB36">
      <w:start w:val="1"/>
      <w:numFmt w:val="bullet"/>
      <w:lvlText w:val=""/>
      <w:lvlJc w:val="left"/>
      <w:pPr>
        <w:ind w:left="2400" w:hanging="360"/>
      </w:pPr>
      <w:rPr>
        <w:rFonts w:ascii="Wingdings" w:hAnsi="Wingdings"/>
      </w:rPr>
    </w:lvl>
    <w:lvl w:ilvl="6" w:tplc="C5CA7048">
      <w:start w:val="1"/>
      <w:numFmt w:val="bullet"/>
      <w:lvlText w:val=""/>
      <w:lvlJc w:val="left"/>
      <w:pPr>
        <w:ind w:left="2800" w:hanging="360"/>
      </w:pPr>
      <w:rPr>
        <w:rFonts w:ascii="Symbol" w:hAnsi="Symbol"/>
      </w:rPr>
    </w:lvl>
    <w:lvl w:ilvl="7" w:tplc="DA14E876">
      <w:start w:val="1"/>
      <w:numFmt w:val="bullet"/>
      <w:lvlText w:val="o"/>
      <w:lvlJc w:val="left"/>
      <w:pPr>
        <w:ind w:left="3200" w:hanging="360"/>
      </w:pPr>
      <w:rPr>
        <w:rFonts w:ascii="Courier New" w:hAnsi="Courier New"/>
      </w:rPr>
    </w:lvl>
    <w:lvl w:ilvl="8" w:tplc="9CA62C3C">
      <w:numFmt w:val="decimal"/>
      <w:lvlText w:val=""/>
      <w:lvlJc w:val="left"/>
    </w:lvl>
  </w:abstractNum>
  <w:abstractNum w:abstractNumId="1271" w15:restartNumberingAfterBreak="0">
    <w:nsid w:val="69DF6394"/>
    <w:multiLevelType w:val="hybridMultilevel"/>
    <w:tmpl w:val="F8F44CB4"/>
    <w:lvl w:ilvl="0" w:tplc="1ABCF6A4">
      <w:start w:val="1"/>
      <w:numFmt w:val="bullet"/>
      <w:lvlText w:val=""/>
      <w:lvlJc w:val="left"/>
      <w:pPr>
        <w:ind w:left="400" w:hanging="360"/>
      </w:pPr>
      <w:rPr>
        <w:rFonts w:ascii="Symbol" w:hAnsi="Symbol"/>
      </w:rPr>
    </w:lvl>
    <w:lvl w:ilvl="1" w:tplc="A0461F4A">
      <w:start w:val="1"/>
      <w:numFmt w:val="bullet"/>
      <w:lvlText w:val="o"/>
      <w:lvlJc w:val="left"/>
      <w:pPr>
        <w:ind w:left="800" w:hanging="360"/>
      </w:pPr>
      <w:rPr>
        <w:rFonts w:ascii="Courier New" w:hAnsi="Courier New"/>
      </w:rPr>
    </w:lvl>
    <w:lvl w:ilvl="2" w:tplc="C5501F32">
      <w:start w:val="1"/>
      <w:numFmt w:val="bullet"/>
      <w:lvlText w:val=""/>
      <w:lvlJc w:val="left"/>
      <w:pPr>
        <w:ind w:left="1200" w:hanging="360"/>
      </w:pPr>
      <w:rPr>
        <w:rFonts w:ascii="Wingdings" w:hAnsi="Wingdings"/>
      </w:rPr>
    </w:lvl>
    <w:lvl w:ilvl="3" w:tplc="0DFA7D48">
      <w:start w:val="1"/>
      <w:numFmt w:val="bullet"/>
      <w:lvlText w:val=""/>
      <w:lvlJc w:val="left"/>
      <w:pPr>
        <w:ind w:left="1600" w:hanging="360"/>
      </w:pPr>
      <w:rPr>
        <w:rFonts w:ascii="Symbol" w:hAnsi="Symbol"/>
      </w:rPr>
    </w:lvl>
    <w:lvl w:ilvl="4" w:tplc="A254E80C">
      <w:start w:val="1"/>
      <w:numFmt w:val="bullet"/>
      <w:lvlText w:val="o"/>
      <w:lvlJc w:val="left"/>
      <w:pPr>
        <w:ind w:left="2000" w:hanging="360"/>
      </w:pPr>
      <w:rPr>
        <w:rFonts w:ascii="Courier New" w:hAnsi="Courier New"/>
      </w:rPr>
    </w:lvl>
    <w:lvl w:ilvl="5" w:tplc="C6BE185A">
      <w:start w:val="1"/>
      <w:numFmt w:val="bullet"/>
      <w:lvlText w:val=""/>
      <w:lvlJc w:val="left"/>
      <w:pPr>
        <w:ind w:left="2400" w:hanging="360"/>
      </w:pPr>
      <w:rPr>
        <w:rFonts w:ascii="Wingdings" w:hAnsi="Wingdings"/>
      </w:rPr>
    </w:lvl>
    <w:lvl w:ilvl="6" w:tplc="84542D1E">
      <w:start w:val="1"/>
      <w:numFmt w:val="bullet"/>
      <w:lvlText w:val=""/>
      <w:lvlJc w:val="left"/>
      <w:pPr>
        <w:ind w:left="2800" w:hanging="360"/>
      </w:pPr>
      <w:rPr>
        <w:rFonts w:ascii="Symbol" w:hAnsi="Symbol"/>
      </w:rPr>
    </w:lvl>
    <w:lvl w:ilvl="7" w:tplc="471A2FD6">
      <w:start w:val="1"/>
      <w:numFmt w:val="bullet"/>
      <w:lvlText w:val="o"/>
      <w:lvlJc w:val="left"/>
      <w:pPr>
        <w:ind w:left="3200" w:hanging="360"/>
      </w:pPr>
      <w:rPr>
        <w:rFonts w:ascii="Courier New" w:hAnsi="Courier New"/>
      </w:rPr>
    </w:lvl>
    <w:lvl w:ilvl="8" w:tplc="8438E45C">
      <w:numFmt w:val="decimal"/>
      <w:lvlText w:val=""/>
      <w:lvlJc w:val="left"/>
    </w:lvl>
  </w:abstractNum>
  <w:abstractNum w:abstractNumId="1272" w15:restartNumberingAfterBreak="0">
    <w:nsid w:val="69F10130"/>
    <w:multiLevelType w:val="hybridMultilevel"/>
    <w:tmpl w:val="86E0DF2E"/>
    <w:lvl w:ilvl="0" w:tplc="A9AA7832">
      <w:start w:val="1"/>
      <w:numFmt w:val="decimal"/>
      <w:lvlText w:val="%1."/>
      <w:lvlJc w:val="left"/>
      <w:pPr>
        <w:ind w:left="400" w:hanging="360"/>
      </w:pPr>
    </w:lvl>
    <w:lvl w:ilvl="1" w:tplc="B2C8144E">
      <w:start w:val="1"/>
      <w:numFmt w:val="lowerLetter"/>
      <w:lvlText w:val="%2."/>
      <w:lvlJc w:val="left"/>
      <w:pPr>
        <w:ind w:left="800" w:hanging="360"/>
      </w:pPr>
    </w:lvl>
    <w:lvl w:ilvl="2" w:tplc="6E8A1730">
      <w:start w:val="1"/>
      <w:numFmt w:val="lowerRoman"/>
      <w:lvlText w:val="%3."/>
      <w:lvlJc w:val="right"/>
      <w:pPr>
        <w:ind w:left="1200" w:hanging="180"/>
      </w:pPr>
    </w:lvl>
    <w:lvl w:ilvl="3" w:tplc="F1C0EF48">
      <w:start w:val="1"/>
      <w:numFmt w:val="decimal"/>
      <w:lvlText w:val="%4."/>
      <w:lvlJc w:val="left"/>
      <w:pPr>
        <w:ind w:left="1600" w:hanging="360"/>
      </w:pPr>
    </w:lvl>
    <w:lvl w:ilvl="4" w:tplc="590A4A56">
      <w:start w:val="1"/>
      <w:numFmt w:val="lowerLetter"/>
      <w:lvlText w:val="%5."/>
      <w:lvlJc w:val="left"/>
      <w:pPr>
        <w:ind w:left="2000" w:hanging="360"/>
      </w:pPr>
    </w:lvl>
    <w:lvl w:ilvl="5" w:tplc="20D4A9D2">
      <w:start w:val="1"/>
      <w:numFmt w:val="lowerRoman"/>
      <w:lvlText w:val="%6."/>
      <w:lvlJc w:val="right"/>
      <w:pPr>
        <w:ind w:left="2400" w:hanging="180"/>
      </w:pPr>
    </w:lvl>
    <w:lvl w:ilvl="6" w:tplc="798AFEF4">
      <w:start w:val="1"/>
      <w:numFmt w:val="decimal"/>
      <w:lvlText w:val="%7."/>
      <w:lvlJc w:val="left"/>
      <w:pPr>
        <w:ind w:left="2800" w:hanging="360"/>
      </w:pPr>
    </w:lvl>
    <w:lvl w:ilvl="7" w:tplc="7FDA5DE6">
      <w:start w:val="1"/>
      <w:numFmt w:val="lowerLetter"/>
      <w:lvlText w:val="%8."/>
      <w:lvlJc w:val="left"/>
      <w:pPr>
        <w:ind w:left="3200" w:hanging="360"/>
      </w:pPr>
    </w:lvl>
    <w:lvl w:ilvl="8" w:tplc="A9129D4C">
      <w:numFmt w:val="decimal"/>
      <w:lvlText w:val=""/>
      <w:lvlJc w:val="left"/>
    </w:lvl>
  </w:abstractNum>
  <w:abstractNum w:abstractNumId="1273" w15:restartNumberingAfterBreak="0">
    <w:nsid w:val="6A005C14"/>
    <w:multiLevelType w:val="hybridMultilevel"/>
    <w:tmpl w:val="55E80DA4"/>
    <w:lvl w:ilvl="0" w:tplc="8C0C4DA2">
      <w:start w:val="1"/>
      <w:numFmt w:val="bullet"/>
      <w:lvlText w:val=""/>
      <w:lvlJc w:val="left"/>
      <w:pPr>
        <w:ind w:left="400" w:hanging="360"/>
      </w:pPr>
      <w:rPr>
        <w:rFonts w:ascii="Symbol" w:hAnsi="Symbol"/>
      </w:rPr>
    </w:lvl>
    <w:lvl w:ilvl="1" w:tplc="CDAE039A">
      <w:start w:val="1"/>
      <w:numFmt w:val="bullet"/>
      <w:lvlText w:val="o"/>
      <w:lvlJc w:val="left"/>
      <w:pPr>
        <w:ind w:left="800" w:hanging="360"/>
      </w:pPr>
      <w:rPr>
        <w:rFonts w:ascii="Courier New" w:hAnsi="Courier New"/>
      </w:rPr>
    </w:lvl>
    <w:lvl w:ilvl="2" w:tplc="6FD49BC8">
      <w:start w:val="1"/>
      <w:numFmt w:val="bullet"/>
      <w:lvlText w:val=""/>
      <w:lvlJc w:val="left"/>
      <w:pPr>
        <w:ind w:left="1200" w:hanging="360"/>
      </w:pPr>
      <w:rPr>
        <w:rFonts w:ascii="Wingdings" w:hAnsi="Wingdings"/>
      </w:rPr>
    </w:lvl>
    <w:lvl w:ilvl="3" w:tplc="E026943A">
      <w:start w:val="1"/>
      <w:numFmt w:val="bullet"/>
      <w:lvlText w:val=""/>
      <w:lvlJc w:val="left"/>
      <w:pPr>
        <w:ind w:left="1600" w:hanging="360"/>
      </w:pPr>
      <w:rPr>
        <w:rFonts w:ascii="Symbol" w:hAnsi="Symbol"/>
      </w:rPr>
    </w:lvl>
    <w:lvl w:ilvl="4" w:tplc="FE781070">
      <w:start w:val="1"/>
      <w:numFmt w:val="bullet"/>
      <w:lvlText w:val="o"/>
      <w:lvlJc w:val="left"/>
      <w:pPr>
        <w:ind w:left="2000" w:hanging="360"/>
      </w:pPr>
      <w:rPr>
        <w:rFonts w:ascii="Courier New" w:hAnsi="Courier New"/>
      </w:rPr>
    </w:lvl>
    <w:lvl w:ilvl="5" w:tplc="FDF2C262">
      <w:start w:val="1"/>
      <w:numFmt w:val="bullet"/>
      <w:lvlText w:val=""/>
      <w:lvlJc w:val="left"/>
      <w:pPr>
        <w:ind w:left="2400" w:hanging="360"/>
      </w:pPr>
      <w:rPr>
        <w:rFonts w:ascii="Wingdings" w:hAnsi="Wingdings"/>
      </w:rPr>
    </w:lvl>
    <w:lvl w:ilvl="6" w:tplc="A1A82F24">
      <w:start w:val="1"/>
      <w:numFmt w:val="bullet"/>
      <w:lvlText w:val=""/>
      <w:lvlJc w:val="left"/>
      <w:pPr>
        <w:ind w:left="2800" w:hanging="360"/>
      </w:pPr>
      <w:rPr>
        <w:rFonts w:ascii="Symbol" w:hAnsi="Symbol"/>
      </w:rPr>
    </w:lvl>
    <w:lvl w:ilvl="7" w:tplc="F9969C90">
      <w:start w:val="1"/>
      <w:numFmt w:val="bullet"/>
      <w:lvlText w:val="o"/>
      <w:lvlJc w:val="left"/>
      <w:pPr>
        <w:ind w:left="3200" w:hanging="360"/>
      </w:pPr>
      <w:rPr>
        <w:rFonts w:ascii="Courier New" w:hAnsi="Courier New"/>
      </w:rPr>
    </w:lvl>
    <w:lvl w:ilvl="8" w:tplc="E042D24E">
      <w:numFmt w:val="decimal"/>
      <w:lvlText w:val=""/>
      <w:lvlJc w:val="left"/>
    </w:lvl>
  </w:abstractNum>
  <w:abstractNum w:abstractNumId="1274" w15:restartNumberingAfterBreak="0">
    <w:nsid w:val="6A021607"/>
    <w:multiLevelType w:val="hybridMultilevel"/>
    <w:tmpl w:val="79E48E7C"/>
    <w:lvl w:ilvl="0" w:tplc="BE66D48E">
      <w:start w:val="1"/>
      <w:numFmt w:val="bullet"/>
      <w:lvlText w:val=""/>
      <w:lvlJc w:val="left"/>
      <w:pPr>
        <w:ind w:left="400" w:hanging="360"/>
      </w:pPr>
      <w:rPr>
        <w:rFonts w:ascii="Symbol" w:hAnsi="Symbol"/>
      </w:rPr>
    </w:lvl>
    <w:lvl w:ilvl="1" w:tplc="CC382186">
      <w:start w:val="1"/>
      <w:numFmt w:val="bullet"/>
      <w:lvlText w:val="o"/>
      <w:lvlJc w:val="left"/>
      <w:pPr>
        <w:ind w:left="800" w:hanging="360"/>
      </w:pPr>
      <w:rPr>
        <w:rFonts w:ascii="Courier New" w:hAnsi="Courier New"/>
      </w:rPr>
    </w:lvl>
    <w:lvl w:ilvl="2" w:tplc="74901D7E">
      <w:start w:val="1"/>
      <w:numFmt w:val="bullet"/>
      <w:lvlText w:val=""/>
      <w:lvlJc w:val="left"/>
      <w:pPr>
        <w:ind w:left="1200" w:hanging="360"/>
      </w:pPr>
      <w:rPr>
        <w:rFonts w:ascii="Wingdings" w:hAnsi="Wingdings"/>
      </w:rPr>
    </w:lvl>
    <w:lvl w:ilvl="3" w:tplc="B5DC6564">
      <w:start w:val="1"/>
      <w:numFmt w:val="bullet"/>
      <w:lvlText w:val=""/>
      <w:lvlJc w:val="left"/>
      <w:pPr>
        <w:ind w:left="1600" w:hanging="360"/>
      </w:pPr>
      <w:rPr>
        <w:rFonts w:ascii="Symbol" w:hAnsi="Symbol"/>
      </w:rPr>
    </w:lvl>
    <w:lvl w:ilvl="4" w:tplc="20EEB44A">
      <w:start w:val="1"/>
      <w:numFmt w:val="bullet"/>
      <w:lvlText w:val="o"/>
      <w:lvlJc w:val="left"/>
      <w:pPr>
        <w:ind w:left="2000" w:hanging="360"/>
      </w:pPr>
      <w:rPr>
        <w:rFonts w:ascii="Courier New" w:hAnsi="Courier New"/>
      </w:rPr>
    </w:lvl>
    <w:lvl w:ilvl="5" w:tplc="00B21CAA">
      <w:start w:val="1"/>
      <w:numFmt w:val="bullet"/>
      <w:lvlText w:val=""/>
      <w:lvlJc w:val="left"/>
      <w:pPr>
        <w:ind w:left="2400" w:hanging="360"/>
      </w:pPr>
      <w:rPr>
        <w:rFonts w:ascii="Wingdings" w:hAnsi="Wingdings"/>
      </w:rPr>
    </w:lvl>
    <w:lvl w:ilvl="6" w:tplc="F71A2EAC">
      <w:start w:val="1"/>
      <w:numFmt w:val="bullet"/>
      <w:lvlText w:val=""/>
      <w:lvlJc w:val="left"/>
      <w:pPr>
        <w:ind w:left="2800" w:hanging="360"/>
      </w:pPr>
      <w:rPr>
        <w:rFonts w:ascii="Symbol" w:hAnsi="Symbol"/>
      </w:rPr>
    </w:lvl>
    <w:lvl w:ilvl="7" w:tplc="C6FA0ACA">
      <w:start w:val="1"/>
      <w:numFmt w:val="bullet"/>
      <w:lvlText w:val="o"/>
      <w:lvlJc w:val="left"/>
      <w:pPr>
        <w:ind w:left="3200" w:hanging="360"/>
      </w:pPr>
      <w:rPr>
        <w:rFonts w:ascii="Courier New" w:hAnsi="Courier New"/>
      </w:rPr>
    </w:lvl>
    <w:lvl w:ilvl="8" w:tplc="6A163CB0">
      <w:numFmt w:val="decimal"/>
      <w:lvlText w:val=""/>
      <w:lvlJc w:val="left"/>
    </w:lvl>
  </w:abstractNum>
  <w:abstractNum w:abstractNumId="1275" w15:restartNumberingAfterBreak="0">
    <w:nsid w:val="6A185617"/>
    <w:multiLevelType w:val="hybridMultilevel"/>
    <w:tmpl w:val="F5CE7332"/>
    <w:lvl w:ilvl="0" w:tplc="BF605BD6">
      <w:start w:val="1"/>
      <w:numFmt w:val="bullet"/>
      <w:lvlText w:val=""/>
      <w:lvlJc w:val="left"/>
      <w:pPr>
        <w:ind w:left="400" w:hanging="360"/>
      </w:pPr>
      <w:rPr>
        <w:rFonts w:ascii="Symbol" w:hAnsi="Symbol"/>
      </w:rPr>
    </w:lvl>
    <w:lvl w:ilvl="1" w:tplc="8EC83920">
      <w:start w:val="1"/>
      <w:numFmt w:val="bullet"/>
      <w:lvlText w:val="o"/>
      <w:lvlJc w:val="left"/>
      <w:pPr>
        <w:ind w:left="800" w:hanging="360"/>
      </w:pPr>
      <w:rPr>
        <w:rFonts w:ascii="Courier New" w:hAnsi="Courier New"/>
      </w:rPr>
    </w:lvl>
    <w:lvl w:ilvl="2" w:tplc="0C8A81FE">
      <w:start w:val="1"/>
      <w:numFmt w:val="bullet"/>
      <w:lvlText w:val=""/>
      <w:lvlJc w:val="left"/>
      <w:pPr>
        <w:ind w:left="1200" w:hanging="360"/>
      </w:pPr>
      <w:rPr>
        <w:rFonts w:ascii="Wingdings" w:hAnsi="Wingdings"/>
      </w:rPr>
    </w:lvl>
    <w:lvl w:ilvl="3" w:tplc="60D2E6D6">
      <w:start w:val="1"/>
      <w:numFmt w:val="bullet"/>
      <w:lvlText w:val=""/>
      <w:lvlJc w:val="left"/>
      <w:pPr>
        <w:ind w:left="1600" w:hanging="360"/>
      </w:pPr>
      <w:rPr>
        <w:rFonts w:ascii="Symbol" w:hAnsi="Symbol"/>
      </w:rPr>
    </w:lvl>
    <w:lvl w:ilvl="4" w:tplc="42C85282">
      <w:start w:val="1"/>
      <w:numFmt w:val="bullet"/>
      <w:lvlText w:val="o"/>
      <w:lvlJc w:val="left"/>
      <w:pPr>
        <w:ind w:left="2000" w:hanging="360"/>
      </w:pPr>
      <w:rPr>
        <w:rFonts w:ascii="Courier New" w:hAnsi="Courier New"/>
      </w:rPr>
    </w:lvl>
    <w:lvl w:ilvl="5" w:tplc="C0005D98">
      <w:start w:val="1"/>
      <w:numFmt w:val="bullet"/>
      <w:lvlText w:val=""/>
      <w:lvlJc w:val="left"/>
      <w:pPr>
        <w:ind w:left="2400" w:hanging="360"/>
      </w:pPr>
      <w:rPr>
        <w:rFonts w:ascii="Wingdings" w:hAnsi="Wingdings"/>
      </w:rPr>
    </w:lvl>
    <w:lvl w:ilvl="6" w:tplc="E5D6E3C6">
      <w:start w:val="1"/>
      <w:numFmt w:val="bullet"/>
      <w:lvlText w:val=""/>
      <w:lvlJc w:val="left"/>
      <w:pPr>
        <w:ind w:left="2800" w:hanging="360"/>
      </w:pPr>
      <w:rPr>
        <w:rFonts w:ascii="Symbol" w:hAnsi="Symbol"/>
      </w:rPr>
    </w:lvl>
    <w:lvl w:ilvl="7" w:tplc="9F668200">
      <w:start w:val="1"/>
      <w:numFmt w:val="bullet"/>
      <w:lvlText w:val="o"/>
      <w:lvlJc w:val="left"/>
      <w:pPr>
        <w:ind w:left="3200" w:hanging="360"/>
      </w:pPr>
      <w:rPr>
        <w:rFonts w:ascii="Courier New" w:hAnsi="Courier New"/>
      </w:rPr>
    </w:lvl>
    <w:lvl w:ilvl="8" w:tplc="C7547CA4">
      <w:numFmt w:val="decimal"/>
      <w:lvlText w:val=""/>
      <w:lvlJc w:val="left"/>
    </w:lvl>
  </w:abstractNum>
  <w:abstractNum w:abstractNumId="1276" w15:restartNumberingAfterBreak="0">
    <w:nsid w:val="6A1D2C52"/>
    <w:multiLevelType w:val="hybridMultilevel"/>
    <w:tmpl w:val="0CB26758"/>
    <w:lvl w:ilvl="0" w:tplc="FCA2940C">
      <w:start w:val="1"/>
      <w:numFmt w:val="bullet"/>
      <w:lvlText w:val=""/>
      <w:lvlJc w:val="left"/>
      <w:pPr>
        <w:ind w:left="400" w:hanging="360"/>
      </w:pPr>
      <w:rPr>
        <w:rFonts w:ascii="Symbol" w:hAnsi="Symbol"/>
      </w:rPr>
    </w:lvl>
    <w:lvl w:ilvl="1" w:tplc="10083FB8">
      <w:start w:val="1"/>
      <w:numFmt w:val="bullet"/>
      <w:lvlText w:val="o"/>
      <w:lvlJc w:val="left"/>
      <w:pPr>
        <w:ind w:left="800" w:hanging="360"/>
      </w:pPr>
      <w:rPr>
        <w:rFonts w:ascii="Courier New" w:hAnsi="Courier New"/>
      </w:rPr>
    </w:lvl>
    <w:lvl w:ilvl="2" w:tplc="F9BADFAC">
      <w:start w:val="1"/>
      <w:numFmt w:val="bullet"/>
      <w:lvlText w:val=""/>
      <w:lvlJc w:val="left"/>
      <w:pPr>
        <w:ind w:left="1200" w:hanging="360"/>
      </w:pPr>
      <w:rPr>
        <w:rFonts w:ascii="Wingdings" w:hAnsi="Wingdings"/>
      </w:rPr>
    </w:lvl>
    <w:lvl w:ilvl="3" w:tplc="81541BFA">
      <w:start w:val="1"/>
      <w:numFmt w:val="bullet"/>
      <w:lvlText w:val=""/>
      <w:lvlJc w:val="left"/>
      <w:pPr>
        <w:ind w:left="1600" w:hanging="360"/>
      </w:pPr>
      <w:rPr>
        <w:rFonts w:ascii="Symbol" w:hAnsi="Symbol"/>
      </w:rPr>
    </w:lvl>
    <w:lvl w:ilvl="4" w:tplc="C3C0162C">
      <w:start w:val="1"/>
      <w:numFmt w:val="bullet"/>
      <w:lvlText w:val="o"/>
      <w:lvlJc w:val="left"/>
      <w:pPr>
        <w:ind w:left="2000" w:hanging="360"/>
      </w:pPr>
      <w:rPr>
        <w:rFonts w:ascii="Courier New" w:hAnsi="Courier New"/>
      </w:rPr>
    </w:lvl>
    <w:lvl w:ilvl="5" w:tplc="12DAADFA">
      <w:start w:val="1"/>
      <w:numFmt w:val="bullet"/>
      <w:lvlText w:val=""/>
      <w:lvlJc w:val="left"/>
      <w:pPr>
        <w:ind w:left="2400" w:hanging="360"/>
      </w:pPr>
      <w:rPr>
        <w:rFonts w:ascii="Wingdings" w:hAnsi="Wingdings"/>
      </w:rPr>
    </w:lvl>
    <w:lvl w:ilvl="6" w:tplc="F306C620">
      <w:start w:val="1"/>
      <w:numFmt w:val="bullet"/>
      <w:lvlText w:val=""/>
      <w:lvlJc w:val="left"/>
      <w:pPr>
        <w:ind w:left="2800" w:hanging="360"/>
      </w:pPr>
      <w:rPr>
        <w:rFonts w:ascii="Symbol" w:hAnsi="Symbol"/>
      </w:rPr>
    </w:lvl>
    <w:lvl w:ilvl="7" w:tplc="3BA6C790">
      <w:start w:val="1"/>
      <w:numFmt w:val="bullet"/>
      <w:lvlText w:val="o"/>
      <w:lvlJc w:val="left"/>
      <w:pPr>
        <w:ind w:left="3200" w:hanging="360"/>
      </w:pPr>
      <w:rPr>
        <w:rFonts w:ascii="Courier New" w:hAnsi="Courier New"/>
      </w:rPr>
    </w:lvl>
    <w:lvl w:ilvl="8" w:tplc="942617F6">
      <w:numFmt w:val="decimal"/>
      <w:lvlText w:val=""/>
      <w:lvlJc w:val="left"/>
    </w:lvl>
  </w:abstractNum>
  <w:abstractNum w:abstractNumId="1277" w15:restartNumberingAfterBreak="0">
    <w:nsid w:val="6A231E3E"/>
    <w:multiLevelType w:val="hybridMultilevel"/>
    <w:tmpl w:val="BC60215C"/>
    <w:lvl w:ilvl="0" w:tplc="23CA4690">
      <w:start w:val="1"/>
      <w:numFmt w:val="bullet"/>
      <w:lvlText w:val=""/>
      <w:lvlJc w:val="left"/>
      <w:pPr>
        <w:ind w:left="400" w:hanging="360"/>
      </w:pPr>
      <w:rPr>
        <w:rFonts w:ascii="Symbol" w:hAnsi="Symbol"/>
      </w:rPr>
    </w:lvl>
    <w:lvl w:ilvl="1" w:tplc="6CDCC054">
      <w:start w:val="1"/>
      <w:numFmt w:val="bullet"/>
      <w:lvlText w:val="o"/>
      <w:lvlJc w:val="left"/>
      <w:pPr>
        <w:ind w:left="800" w:hanging="360"/>
      </w:pPr>
      <w:rPr>
        <w:rFonts w:ascii="Courier New" w:hAnsi="Courier New"/>
      </w:rPr>
    </w:lvl>
    <w:lvl w:ilvl="2" w:tplc="E7E284A4">
      <w:start w:val="1"/>
      <w:numFmt w:val="bullet"/>
      <w:lvlText w:val=""/>
      <w:lvlJc w:val="left"/>
      <w:pPr>
        <w:ind w:left="1200" w:hanging="360"/>
      </w:pPr>
      <w:rPr>
        <w:rFonts w:ascii="Wingdings" w:hAnsi="Wingdings"/>
      </w:rPr>
    </w:lvl>
    <w:lvl w:ilvl="3" w:tplc="29C23B88">
      <w:start w:val="1"/>
      <w:numFmt w:val="bullet"/>
      <w:lvlText w:val=""/>
      <w:lvlJc w:val="left"/>
      <w:pPr>
        <w:ind w:left="1600" w:hanging="360"/>
      </w:pPr>
      <w:rPr>
        <w:rFonts w:ascii="Symbol" w:hAnsi="Symbol"/>
      </w:rPr>
    </w:lvl>
    <w:lvl w:ilvl="4" w:tplc="23A4A392">
      <w:start w:val="1"/>
      <w:numFmt w:val="bullet"/>
      <w:lvlText w:val="o"/>
      <w:lvlJc w:val="left"/>
      <w:pPr>
        <w:ind w:left="2000" w:hanging="360"/>
      </w:pPr>
      <w:rPr>
        <w:rFonts w:ascii="Courier New" w:hAnsi="Courier New"/>
      </w:rPr>
    </w:lvl>
    <w:lvl w:ilvl="5" w:tplc="8EB064DC">
      <w:start w:val="1"/>
      <w:numFmt w:val="bullet"/>
      <w:lvlText w:val=""/>
      <w:lvlJc w:val="left"/>
      <w:pPr>
        <w:ind w:left="2400" w:hanging="360"/>
      </w:pPr>
      <w:rPr>
        <w:rFonts w:ascii="Wingdings" w:hAnsi="Wingdings"/>
      </w:rPr>
    </w:lvl>
    <w:lvl w:ilvl="6" w:tplc="DB1C4958">
      <w:start w:val="1"/>
      <w:numFmt w:val="bullet"/>
      <w:lvlText w:val=""/>
      <w:lvlJc w:val="left"/>
      <w:pPr>
        <w:ind w:left="2800" w:hanging="360"/>
      </w:pPr>
      <w:rPr>
        <w:rFonts w:ascii="Symbol" w:hAnsi="Symbol"/>
      </w:rPr>
    </w:lvl>
    <w:lvl w:ilvl="7" w:tplc="372CFE66">
      <w:start w:val="1"/>
      <w:numFmt w:val="bullet"/>
      <w:lvlText w:val="o"/>
      <w:lvlJc w:val="left"/>
      <w:pPr>
        <w:ind w:left="3200" w:hanging="360"/>
      </w:pPr>
      <w:rPr>
        <w:rFonts w:ascii="Courier New" w:hAnsi="Courier New"/>
      </w:rPr>
    </w:lvl>
    <w:lvl w:ilvl="8" w:tplc="5E0ECA0C">
      <w:numFmt w:val="decimal"/>
      <w:lvlText w:val=""/>
      <w:lvlJc w:val="left"/>
    </w:lvl>
  </w:abstractNum>
  <w:abstractNum w:abstractNumId="1278" w15:restartNumberingAfterBreak="0">
    <w:nsid w:val="6A406267"/>
    <w:multiLevelType w:val="hybridMultilevel"/>
    <w:tmpl w:val="9D321528"/>
    <w:lvl w:ilvl="0" w:tplc="FDFEAC9E">
      <w:start w:val="1"/>
      <w:numFmt w:val="bullet"/>
      <w:lvlText w:val=""/>
      <w:lvlJc w:val="left"/>
      <w:pPr>
        <w:ind w:left="400" w:hanging="360"/>
      </w:pPr>
      <w:rPr>
        <w:rFonts w:ascii="Symbol" w:hAnsi="Symbol"/>
      </w:rPr>
    </w:lvl>
    <w:lvl w:ilvl="1" w:tplc="9D263788">
      <w:start w:val="1"/>
      <w:numFmt w:val="bullet"/>
      <w:lvlText w:val="o"/>
      <w:lvlJc w:val="left"/>
      <w:pPr>
        <w:ind w:left="800" w:hanging="360"/>
      </w:pPr>
      <w:rPr>
        <w:rFonts w:ascii="Courier New" w:hAnsi="Courier New"/>
      </w:rPr>
    </w:lvl>
    <w:lvl w:ilvl="2" w:tplc="EE2EEB2C">
      <w:start w:val="1"/>
      <w:numFmt w:val="bullet"/>
      <w:lvlText w:val=""/>
      <w:lvlJc w:val="left"/>
      <w:pPr>
        <w:ind w:left="1200" w:hanging="360"/>
      </w:pPr>
      <w:rPr>
        <w:rFonts w:ascii="Wingdings" w:hAnsi="Wingdings"/>
      </w:rPr>
    </w:lvl>
    <w:lvl w:ilvl="3" w:tplc="A03CC9B4">
      <w:start w:val="1"/>
      <w:numFmt w:val="bullet"/>
      <w:lvlText w:val=""/>
      <w:lvlJc w:val="left"/>
      <w:pPr>
        <w:ind w:left="1600" w:hanging="360"/>
      </w:pPr>
      <w:rPr>
        <w:rFonts w:ascii="Symbol" w:hAnsi="Symbol"/>
      </w:rPr>
    </w:lvl>
    <w:lvl w:ilvl="4" w:tplc="8298633E">
      <w:start w:val="1"/>
      <w:numFmt w:val="bullet"/>
      <w:lvlText w:val="o"/>
      <w:lvlJc w:val="left"/>
      <w:pPr>
        <w:ind w:left="2000" w:hanging="360"/>
      </w:pPr>
      <w:rPr>
        <w:rFonts w:ascii="Courier New" w:hAnsi="Courier New"/>
      </w:rPr>
    </w:lvl>
    <w:lvl w:ilvl="5" w:tplc="9C086194">
      <w:start w:val="1"/>
      <w:numFmt w:val="bullet"/>
      <w:lvlText w:val=""/>
      <w:lvlJc w:val="left"/>
      <w:pPr>
        <w:ind w:left="2400" w:hanging="360"/>
      </w:pPr>
      <w:rPr>
        <w:rFonts w:ascii="Wingdings" w:hAnsi="Wingdings"/>
      </w:rPr>
    </w:lvl>
    <w:lvl w:ilvl="6" w:tplc="F7540918">
      <w:start w:val="1"/>
      <w:numFmt w:val="bullet"/>
      <w:lvlText w:val=""/>
      <w:lvlJc w:val="left"/>
      <w:pPr>
        <w:ind w:left="2800" w:hanging="360"/>
      </w:pPr>
      <w:rPr>
        <w:rFonts w:ascii="Symbol" w:hAnsi="Symbol"/>
      </w:rPr>
    </w:lvl>
    <w:lvl w:ilvl="7" w:tplc="25DA7B80">
      <w:start w:val="1"/>
      <w:numFmt w:val="bullet"/>
      <w:lvlText w:val="o"/>
      <w:lvlJc w:val="left"/>
      <w:pPr>
        <w:ind w:left="3200" w:hanging="360"/>
      </w:pPr>
      <w:rPr>
        <w:rFonts w:ascii="Courier New" w:hAnsi="Courier New"/>
      </w:rPr>
    </w:lvl>
    <w:lvl w:ilvl="8" w:tplc="53F2D230">
      <w:numFmt w:val="decimal"/>
      <w:lvlText w:val=""/>
      <w:lvlJc w:val="left"/>
    </w:lvl>
  </w:abstractNum>
  <w:abstractNum w:abstractNumId="1279" w15:restartNumberingAfterBreak="0">
    <w:nsid w:val="6A4A78D3"/>
    <w:multiLevelType w:val="hybridMultilevel"/>
    <w:tmpl w:val="32123902"/>
    <w:lvl w:ilvl="0" w:tplc="6F64ABC6">
      <w:start w:val="1"/>
      <w:numFmt w:val="bullet"/>
      <w:lvlText w:val=""/>
      <w:lvlJc w:val="left"/>
      <w:pPr>
        <w:ind w:left="400" w:hanging="360"/>
      </w:pPr>
      <w:rPr>
        <w:rFonts w:ascii="Symbol" w:hAnsi="Symbol"/>
      </w:rPr>
    </w:lvl>
    <w:lvl w:ilvl="1" w:tplc="7B82A71A">
      <w:start w:val="1"/>
      <w:numFmt w:val="bullet"/>
      <w:lvlText w:val="o"/>
      <w:lvlJc w:val="left"/>
      <w:pPr>
        <w:ind w:left="800" w:hanging="360"/>
      </w:pPr>
      <w:rPr>
        <w:rFonts w:ascii="Courier New" w:hAnsi="Courier New"/>
      </w:rPr>
    </w:lvl>
    <w:lvl w:ilvl="2" w:tplc="371A2CBE">
      <w:start w:val="1"/>
      <w:numFmt w:val="bullet"/>
      <w:lvlText w:val=""/>
      <w:lvlJc w:val="left"/>
      <w:pPr>
        <w:ind w:left="1200" w:hanging="360"/>
      </w:pPr>
      <w:rPr>
        <w:rFonts w:ascii="Wingdings" w:hAnsi="Wingdings"/>
      </w:rPr>
    </w:lvl>
    <w:lvl w:ilvl="3" w:tplc="C3FAE3E4">
      <w:start w:val="1"/>
      <w:numFmt w:val="bullet"/>
      <w:lvlText w:val=""/>
      <w:lvlJc w:val="left"/>
      <w:pPr>
        <w:ind w:left="1600" w:hanging="360"/>
      </w:pPr>
      <w:rPr>
        <w:rFonts w:ascii="Symbol" w:hAnsi="Symbol"/>
      </w:rPr>
    </w:lvl>
    <w:lvl w:ilvl="4" w:tplc="463CC8A2">
      <w:start w:val="1"/>
      <w:numFmt w:val="bullet"/>
      <w:lvlText w:val="o"/>
      <w:lvlJc w:val="left"/>
      <w:pPr>
        <w:ind w:left="2000" w:hanging="360"/>
      </w:pPr>
      <w:rPr>
        <w:rFonts w:ascii="Courier New" w:hAnsi="Courier New"/>
      </w:rPr>
    </w:lvl>
    <w:lvl w:ilvl="5" w:tplc="9B06DC32">
      <w:start w:val="1"/>
      <w:numFmt w:val="bullet"/>
      <w:lvlText w:val=""/>
      <w:lvlJc w:val="left"/>
      <w:pPr>
        <w:ind w:left="2400" w:hanging="360"/>
      </w:pPr>
      <w:rPr>
        <w:rFonts w:ascii="Wingdings" w:hAnsi="Wingdings"/>
      </w:rPr>
    </w:lvl>
    <w:lvl w:ilvl="6" w:tplc="2506B8B4">
      <w:start w:val="1"/>
      <w:numFmt w:val="bullet"/>
      <w:lvlText w:val=""/>
      <w:lvlJc w:val="left"/>
      <w:pPr>
        <w:ind w:left="2800" w:hanging="360"/>
      </w:pPr>
      <w:rPr>
        <w:rFonts w:ascii="Symbol" w:hAnsi="Symbol"/>
      </w:rPr>
    </w:lvl>
    <w:lvl w:ilvl="7" w:tplc="6172D5CA">
      <w:start w:val="1"/>
      <w:numFmt w:val="bullet"/>
      <w:lvlText w:val="o"/>
      <w:lvlJc w:val="left"/>
      <w:pPr>
        <w:ind w:left="3200" w:hanging="360"/>
      </w:pPr>
      <w:rPr>
        <w:rFonts w:ascii="Courier New" w:hAnsi="Courier New"/>
      </w:rPr>
    </w:lvl>
    <w:lvl w:ilvl="8" w:tplc="20B88FEE">
      <w:numFmt w:val="decimal"/>
      <w:lvlText w:val=""/>
      <w:lvlJc w:val="left"/>
    </w:lvl>
  </w:abstractNum>
  <w:abstractNum w:abstractNumId="1280" w15:restartNumberingAfterBreak="0">
    <w:nsid w:val="6A674FB9"/>
    <w:multiLevelType w:val="hybridMultilevel"/>
    <w:tmpl w:val="77207D66"/>
    <w:lvl w:ilvl="0" w:tplc="14B4BC18">
      <w:start w:val="1"/>
      <w:numFmt w:val="bullet"/>
      <w:lvlText w:val=""/>
      <w:lvlJc w:val="left"/>
      <w:pPr>
        <w:ind w:left="400" w:hanging="360"/>
      </w:pPr>
      <w:rPr>
        <w:rFonts w:ascii="Symbol" w:hAnsi="Symbol"/>
      </w:rPr>
    </w:lvl>
    <w:lvl w:ilvl="1" w:tplc="95E4D214">
      <w:start w:val="1"/>
      <w:numFmt w:val="bullet"/>
      <w:lvlText w:val="o"/>
      <w:lvlJc w:val="left"/>
      <w:pPr>
        <w:ind w:left="800" w:hanging="360"/>
      </w:pPr>
      <w:rPr>
        <w:rFonts w:ascii="Courier New" w:hAnsi="Courier New"/>
      </w:rPr>
    </w:lvl>
    <w:lvl w:ilvl="2" w:tplc="DBDACA28">
      <w:start w:val="1"/>
      <w:numFmt w:val="bullet"/>
      <w:lvlText w:val=""/>
      <w:lvlJc w:val="left"/>
      <w:pPr>
        <w:ind w:left="1200" w:hanging="360"/>
      </w:pPr>
      <w:rPr>
        <w:rFonts w:ascii="Wingdings" w:hAnsi="Wingdings"/>
      </w:rPr>
    </w:lvl>
    <w:lvl w:ilvl="3" w:tplc="E4043164">
      <w:start w:val="1"/>
      <w:numFmt w:val="bullet"/>
      <w:lvlText w:val=""/>
      <w:lvlJc w:val="left"/>
      <w:pPr>
        <w:ind w:left="1600" w:hanging="360"/>
      </w:pPr>
      <w:rPr>
        <w:rFonts w:ascii="Symbol" w:hAnsi="Symbol"/>
      </w:rPr>
    </w:lvl>
    <w:lvl w:ilvl="4" w:tplc="476EB0BE">
      <w:start w:val="1"/>
      <w:numFmt w:val="bullet"/>
      <w:lvlText w:val="o"/>
      <w:lvlJc w:val="left"/>
      <w:pPr>
        <w:ind w:left="2000" w:hanging="360"/>
      </w:pPr>
      <w:rPr>
        <w:rFonts w:ascii="Courier New" w:hAnsi="Courier New"/>
      </w:rPr>
    </w:lvl>
    <w:lvl w:ilvl="5" w:tplc="1FCE9BC2">
      <w:start w:val="1"/>
      <w:numFmt w:val="bullet"/>
      <w:lvlText w:val=""/>
      <w:lvlJc w:val="left"/>
      <w:pPr>
        <w:ind w:left="2400" w:hanging="360"/>
      </w:pPr>
      <w:rPr>
        <w:rFonts w:ascii="Wingdings" w:hAnsi="Wingdings"/>
      </w:rPr>
    </w:lvl>
    <w:lvl w:ilvl="6" w:tplc="E1DC3404">
      <w:start w:val="1"/>
      <w:numFmt w:val="bullet"/>
      <w:lvlText w:val=""/>
      <w:lvlJc w:val="left"/>
      <w:pPr>
        <w:ind w:left="2800" w:hanging="360"/>
      </w:pPr>
      <w:rPr>
        <w:rFonts w:ascii="Symbol" w:hAnsi="Symbol"/>
      </w:rPr>
    </w:lvl>
    <w:lvl w:ilvl="7" w:tplc="E9D07D14">
      <w:start w:val="1"/>
      <w:numFmt w:val="bullet"/>
      <w:lvlText w:val="o"/>
      <w:lvlJc w:val="left"/>
      <w:pPr>
        <w:ind w:left="3200" w:hanging="360"/>
      </w:pPr>
      <w:rPr>
        <w:rFonts w:ascii="Courier New" w:hAnsi="Courier New"/>
      </w:rPr>
    </w:lvl>
    <w:lvl w:ilvl="8" w:tplc="E44AA792">
      <w:numFmt w:val="decimal"/>
      <w:lvlText w:val=""/>
      <w:lvlJc w:val="left"/>
    </w:lvl>
  </w:abstractNum>
  <w:abstractNum w:abstractNumId="1281" w15:restartNumberingAfterBreak="0">
    <w:nsid w:val="6A737AC1"/>
    <w:multiLevelType w:val="hybridMultilevel"/>
    <w:tmpl w:val="2E42E786"/>
    <w:lvl w:ilvl="0" w:tplc="823EEEDA">
      <w:start w:val="1"/>
      <w:numFmt w:val="bullet"/>
      <w:lvlText w:val=""/>
      <w:lvlJc w:val="left"/>
      <w:pPr>
        <w:ind w:left="400" w:hanging="360"/>
      </w:pPr>
      <w:rPr>
        <w:rFonts w:ascii="Symbol" w:hAnsi="Symbol"/>
      </w:rPr>
    </w:lvl>
    <w:lvl w:ilvl="1" w:tplc="B6FC724A">
      <w:start w:val="1"/>
      <w:numFmt w:val="bullet"/>
      <w:lvlText w:val="o"/>
      <w:lvlJc w:val="left"/>
      <w:pPr>
        <w:ind w:left="800" w:hanging="360"/>
      </w:pPr>
      <w:rPr>
        <w:rFonts w:ascii="Courier New" w:hAnsi="Courier New"/>
      </w:rPr>
    </w:lvl>
    <w:lvl w:ilvl="2" w:tplc="13B6B22C">
      <w:start w:val="1"/>
      <w:numFmt w:val="bullet"/>
      <w:lvlText w:val=""/>
      <w:lvlJc w:val="left"/>
      <w:pPr>
        <w:ind w:left="1200" w:hanging="360"/>
      </w:pPr>
      <w:rPr>
        <w:rFonts w:ascii="Wingdings" w:hAnsi="Wingdings"/>
      </w:rPr>
    </w:lvl>
    <w:lvl w:ilvl="3" w:tplc="CE423DFE">
      <w:start w:val="1"/>
      <w:numFmt w:val="bullet"/>
      <w:lvlText w:val=""/>
      <w:lvlJc w:val="left"/>
      <w:pPr>
        <w:ind w:left="1600" w:hanging="360"/>
      </w:pPr>
      <w:rPr>
        <w:rFonts w:ascii="Symbol" w:hAnsi="Symbol"/>
      </w:rPr>
    </w:lvl>
    <w:lvl w:ilvl="4" w:tplc="BC9A0AFC">
      <w:start w:val="1"/>
      <w:numFmt w:val="bullet"/>
      <w:lvlText w:val="o"/>
      <w:lvlJc w:val="left"/>
      <w:pPr>
        <w:ind w:left="2000" w:hanging="360"/>
      </w:pPr>
      <w:rPr>
        <w:rFonts w:ascii="Courier New" w:hAnsi="Courier New"/>
      </w:rPr>
    </w:lvl>
    <w:lvl w:ilvl="5" w:tplc="A6A81DDC">
      <w:start w:val="1"/>
      <w:numFmt w:val="bullet"/>
      <w:lvlText w:val=""/>
      <w:lvlJc w:val="left"/>
      <w:pPr>
        <w:ind w:left="2400" w:hanging="360"/>
      </w:pPr>
      <w:rPr>
        <w:rFonts w:ascii="Wingdings" w:hAnsi="Wingdings"/>
      </w:rPr>
    </w:lvl>
    <w:lvl w:ilvl="6" w:tplc="E62A78E2">
      <w:start w:val="1"/>
      <w:numFmt w:val="bullet"/>
      <w:lvlText w:val=""/>
      <w:lvlJc w:val="left"/>
      <w:pPr>
        <w:ind w:left="2800" w:hanging="360"/>
      </w:pPr>
      <w:rPr>
        <w:rFonts w:ascii="Symbol" w:hAnsi="Symbol"/>
      </w:rPr>
    </w:lvl>
    <w:lvl w:ilvl="7" w:tplc="E2882DF4">
      <w:start w:val="1"/>
      <w:numFmt w:val="bullet"/>
      <w:lvlText w:val="o"/>
      <w:lvlJc w:val="left"/>
      <w:pPr>
        <w:ind w:left="3200" w:hanging="360"/>
      </w:pPr>
      <w:rPr>
        <w:rFonts w:ascii="Courier New" w:hAnsi="Courier New"/>
      </w:rPr>
    </w:lvl>
    <w:lvl w:ilvl="8" w:tplc="6BD66BA0">
      <w:numFmt w:val="decimal"/>
      <w:lvlText w:val=""/>
      <w:lvlJc w:val="left"/>
    </w:lvl>
  </w:abstractNum>
  <w:abstractNum w:abstractNumId="1282" w15:restartNumberingAfterBreak="0">
    <w:nsid w:val="6A7F4C97"/>
    <w:multiLevelType w:val="hybridMultilevel"/>
    <w:tmpl w:val="0E0402A0"/>
    <w:lvl w:ilvl="0" w:tplc="1310D0D2">
      <w:start w:val="1"/>
      <w:numFmt w:val="bullet"/>
      <w:lvlText w:val=""/>
      <w:lvlJc w:val="left"/>
      <w:pPr>
        <w:ind w:left="400" w:hanging="360"/>
      </w:pPr>
      <w:rPr>
        <w:rFonts w:ascii="Symbol" w:hAnsi="Symbol"/>
      </w:rPr>
    </w:lvl>
    <w:lvl w:ilvl="1" w:tplc="AE381E74">
      <w:start w:val="1"/>
      <w:numFmt w:val="bullet"/>
      <w:lvlText w:val="o"/>
      <w:lvlJc w:val="left"/>
      <w:pPr>
        <w:ind w:left="800" w:hanging="360"/>
      </w:pPr>
      <w:rPr>
        <w:rFonts w:ascii="Courier New" w:hAnsi="Courier New"/>
      </w:rPr>
    </w:lvl>
    <w:lvl w:ilvl="2" w:tplc="9CCEF97A">
      <w:start w:val="1"/>
      <w:numFmt w:val="bullet"/>
      <w:lvlText w:val=""/>
      <w:lvlJc w:val="left"/>
      <w:pPr>
        <w:ind w:left="1200" w:hanging="360"/>
      </w:pPr>
      <w:rPr>
        <w:rFonts w:ascii="Wingdings" w:hAnsi="Wingdings"/>
      </w:rPr>
    </w:lvl>
    <w:lvl w:ilvl="3" w:tplc="531A93A8">
      <w:start w:val="1"/>
      <w:numFmt w:val="bullet"/>
      <w:lvlText w:val=""/>
      <w:lvlJc w:val="left"/>
      <w:pPr>
        <w:ind w:left="1600" w:hanging="360"/>
      </w:pPr>
      <w:rPr>
        <w:rFonts w:ascii="Symbol" w:hAnsi="Symbol"/>
      </w:rPr>
    </w:lvl>
    <w:lvl w:ilvl="4" w:tplc="2BDCEA40">
      <w:start w:val="1"/>
      <w:numFmt w:val="bullet"/>
      <w:lvlText w:val="o"/>
      <w:lvlJc w:val="left"/>
      <w:pPr>
        <w:ind w:left="2000" w:hanging="360"/>
      </w:pPr>
      <w:rPr>
        <w:rFonts w:ascii="Courier New" w:hAnsi="Courier New"/>
      </w:rPr>
    </w:lvl>
    <w:lvl w:ilvl="5" w:tplc="374CADB8">
      <w:start w:val="1"/>
      <w:numFmt w:val="bullet"/>
      <w:lvlText w:val=""/>
      <w:lvlJc w:val="left"/>
      <w:pPr>
        <w:ind w:left="2400" w:hanging="360"/>
      </w:pPr>
      <w:rPr>
        <w:rFonts w:ascii="Wingdings" w:hAnsi="Wingdings"/>
      </w:rPr>
    </w:lvl>
    <w:lvl w:ilvl="6" w:tplc="064C1028">
      <w:start w:val="1"/>
      <w:numFmt w:val="bullet"/>
      <w:lvlText w:val=""/>
      <w:lvlJc w:val="left"/>
      <w:pPr>
        <w:ind w:left="2800" w:hanging="360"/>
      </w:pPr>
      <w:rPr>
        <w:rFonts w:ascii="Symbol" w:hAnsi="Symbol"/>
      </w:rPr>
    </w:lvl>
    <w:lvl w:ilvl="7" w:tplc="3A343998">
      <w:start w:val="1"/>
      <w:numFmt w:val="bullet"/>
      <w:lvlText w:val="o"/>
      <w:lvlJc w:val="left"/>
      <w:pPr>
        <w:ind w:left="3200" w:hanging="360"/>
      </w:pPr>
      <w:rPr>
        <w:rFonts w:ascii="Courier New" w:hAnsi="Courier New"/>
      </w:rPr>
    </w:lvl>
    <w:lvl w:ilvl="8" w:tplc="DD3AB7FC">
      <w:numFmt w:val="decimal"/>
      <w:lvlText w:val=""/>
      <w:lvlJc w:val="left"/>
    </w:lvl>
  </w:abstractNum>
  <w:abstractNum w:abstractNumId="1283" w15:restartNumberingAfterBreak="0">
    <w:nsid w:val="6A935564"/>
    <w:multiLevelType w:val="hybridMultilevel"/>
    <w:tmpl w:val="4ED6D5A0"/>
    <w:lvl w:ilvl="0" w:tplc="E192434A">
      <w:start w:val="1"/>
      <w:numFmt w:val="bullet"/>
      <w:lvlText w:val=""/>
      <w:lvlJc w:val="left"/>
      <w:pPr>
        <w:ind w:left="400" w:hanging="360"/>
      </w:pPr>
      <w:rPr>
        <w:rFonts w:ascii="Symbol" w:hAnsi="Symbol"/>
      </w:rPr>
    </w:lvl>
    <w:lvl w:ilvl="1" w:tplc="E550D030">
      <w:start w:val="1"/>
      <w:numFmt w:val="bullet"/>
      <w:lvlText w:val="o"/>
      <w:lvlJc w:val="left"/>
      <w:pPr>
        <w:ind w:left="800" w:hanging="360"/>
      </w:pPr>
      <w:rPr>
        <w:rFonts w:ascii="Courier New" w:hAnsi="Courier New"/>
      </w:rPr>
    </w:lvl>
    <w:lvl w:ilvl="2" w:tplc="3D58CECE">
      <w:start w:val="1"/>
      <w:numFmt w:val="bullet"/>
      <w:lvlText w:val=""/>
      <w:lvlJc w:val="left"/>
      <w:pPr>
        <w:ind w:left="1200" w:hanging="360"/>
      </w:pPr>
      <w:rPr>
        <w:rFonts w:ascii="Wingdings" w:hAnsi="Wingdings"/>
      </w:rPr>
    </w:lvl>
    <w:lvl w:ilvl="3" w:tplc="572CC004">
      <w:start w:val="1"/>
      <w:numFmt w:val="bullet"/>
      <w:lvlText w:val=""/>
      <w:lvlJc w:val="left"/>
      <w:pPr>
        <w:ind w:left="1600" w:hanging="360"/>
      </w:pPr>
      <w:rPr>
        <w:rFonts w:ascii="Symbol" w:hAnsi="Symbol"/>
      </w:rPr>
    </w:lvl>
    <w:lvl w:ilvl="4" w:tplc="00307EE0">
      <w:start w:val="1"/>
      <w:numFmt w:val="bullet"/>
      <w:lvlText w:val="o"/>
      <w:lvlJc w:val="left"/>
      <w:pPr>
        <w:ind w:left="2000" w:hanging="360"/>
      </w:pPr>
      <w:rPr>
        <w:rFonts w:ascii="Courier New" w:hAnsi="Courier New"/>
      </w:rPr>
    </w:lvl>
    <w:lvl w:ilvl="5" w:tplc="D38A0708">
      <w:start w:val="1"/>
      <w:numFmt w:val="bullet"/>
      <w:lvlText w:val=""/>
      <w:lvlJc w:val="left"/>
      <w:pPr>
        <w:ind w:left="2400" w:hanging="360"/>
      </w:pPr>
      <w:rPr>
        <w:rFonts w:ascii="Wingdings" w:hAnsi="Wingdings"/>
      </w:rPr>
    </w:lvl>
    <w:lvl w:ilvl="6" w:tplc="1318FC24">
      <w:start w:val="1"/>
      <w:numFmt w:val="bullet"/>
      <w:lvlText w:val=""/>
      <w:lvlJc w:val="left"/>
      <w:pPr>
        <w:ind w:left="2800" w:hanging="360"/>
      </w:pPr>
      <w:rPr>
        <w:rFonts w:ascii="Symbol" w:hAnsi="Symbol"/>
      </w:rPr>
    </w:lvl>
    <w:lvl w:ilvl="7" w:tplc="9DBE0F56">
      <w:start w:val="1"/>
      <w:numFmt w:val="bullet"/>
      <w:lvlText w:val="o"/>
      <w:lvlJc w:val="left"/>
      <w:pPr>
        <w:ind w:left="3200" w:hanging="360"/>
      </w:pPr>
      <w:rPr>
        <w:rFonts w:ascii="Courier New" w:hAnsi="Courier New"/>
      </w:rPr>
    </w:lvl>
    <w:lvl w:ilvl="8" w:tplc="D4F08CE4">
      <w:numFmt w:val="decimal"/>
      <w:lvlText w:val=""/>
      <w:lvlJc w:val="left"/>
    </w:lvl>
  </w:abstractNum>
  <w:abstractNum w:abstractNumId="1284" w15:restartNumberingAfterBreak="0">
    <w:nsid w:val="6AA049BA"/>
    <w:multiLevelType w:val="hybridMultilevel"/>
    <w:tmpl w:val="734EFBCC"/>
    <w:lvl w:ilvl="0" w:tplc="7AAC8BC4">
      <w:start w:val="1"/>
      <w:numFmt w:val="bullet"/>
      <w:lvlText w:val=""/>
      <w:lvlJc w:val="left"/>
      <w:pPr>
        <w:ind w:left="400" w:hanging="360"/>
      </w:pPr>
      <w:rPr>
        <w:rFonts w:ascii="Symbol" w:hAnsi="Symbol"/>
      </w:rPr>
    </w:lvl>
    <w:lvl w:ilvl="1" w:tplc="5A64459E">
      <w:start w:val="1"/>
      <w:numFmt w:val="bullet"/>
      <w:lvlText w:val="o"/>
      <w:lvlJc w:val="left"/>
      <w:pPr>
        <w:ind w:left="800" w:hanging="360"/>
      </w:pPr>
      <w:rPr>
        <w:rFonts w:ascii="Courier New" w:hAnsi="Courier New"/>
      </w:rPr>
    </w:lvl>
    <w:lvl w:ilvl="2" w:tplc="262E04B4">
      <w:start w:val="1"/>
      <w:numFmt w:val="bullet"/>
      <w:lvlText w:val=""/>
      <w:lvlJc w:val="left"/>
      <w:pPr>
        <w:ind w:left="1200" w:hanging="360"/>
      </w:pPr>
      <w:rPr>
        <w:rFonts w:ascii="Wingdings" w:hAnsi="Wingdings"/>
      </w:rPr>
    </w:lvl>
    <w:lvl w:ilvl="3" w:tplc="B7247F16">
      <w:start w:val="1"/>
      <w:numFmt w:val="bullet"/>
      <w:lvlText w:val=""/>
      <w:lvlJc w:val="left"/>
      <w:pPr>
        <w:ind w:left="1600" w:hanging="360"/>
      </w:pPr>
      <w:rPr>
        <w:rFonts w:ascii="Symbol" w:hAnsi="Symbol"/>
      </w:rPr>
    </w:lvl>
    <w:lvl w:ilvl="4" w:tplc="F1C80D44">
      <w:start w:val="1"/>
      <w:numFmt w:val="bullet"/>
      <w:lvlText w:val="o"/>
      <w:lvlJc w:val="left"/>
      <w:pPr>
        <w:ind w:left="2000" w:hanging="360"/>
      </w:pPr>
      <w:rPr>
        <w:rFonts w:ascii="Courier New" w:hAnsi="Courier New"/>
      </w:rPr>
    </w:lvl>
    <w:lvl w:ilvl="5" w:tplc="3F32F516">
      <w:start w:val="1"/>
      <w:numFmt w:val="bullet"/>
      <w:lvlText w:val=""/>
      <w:lvlJc w:val="left"/>
      <w:pPr>
        <w:ind w:left="2400" w:hanging="360"/>
      </w:pPr>
      <w:rPr>
        <w:rFonts w:ascii="Wingdings" w:hAnsi="Wingdings"/>
      </w:rPr>
    </w:lvl>
    <w:lvl w:ilvl="6" w:tplc="18EC9014">
      <w:start w:val="1"/>
      <w:numFmt w:val="bullet"/>
      <w:lvlText w:val=""/>
      <w:lvlJc w:val="left"/>
      <w:pPr>
        <w:ind w:left="2800" w:hanging="360"/>
      </w:pPr>
      <w:rPr>
        <w:rFonts w:ascii="Symbol" w:hAnsi="Symbol"/>
      </w:rPr>
    </w:lvl>
    <w:lvl w:ilvl="7" w:tplc="E0A2627C">
      <w:start w:val="1"/>
      <w:numFmt w:val="bullet"/>
      <w:lvlText w:val="o"/>
      <w:lvlJc w:val="left"/>
      <w:pPr>
        <w:ind w:left="3200" w:hanging="360"/>
      </w:pPr>
      <w:rPr>
        <w:rFonts w:ascii="Courier New" w:hAnsi="Courier New"/>
      </w:rPr>
    </w:lvl>
    <w:lvl w:ilvl="8" w:tplc="AAB431AA">
      <w:numFmt w:val="decimal"/>
      <w:lvlText w:val=""/>
      <w:lvlJc w:val="left"/>
    </w:lvl>
  </w:abstractNum>
  <w:abstractNum w:abstractNumId="1285" w15:restartNumberingAfterBreak="0">
    <w:nsid w:val="6AA57F64"/>
    <w:multiLevelType w:val="hybridMultilevel"/>
    <w:tmpl w:val="D360C584"/>
    <w:lvl w:ilvl="0" w:tplc="EB8017A0">
      <w:start w:val="1"/>
      <w:numFmt w:val="bullet"/>
      <w:lvlText w:val=""/>
      <w:lvlJc w:val="left"/>
      <w:pPr>
        <w:ind w:left="400" w:hanging="360"/>
      </w:pPr>
      <w:rPr>
        <w:rFonts w:ascii="Symbol" w:hAnsi="Symbol"/>
      </w:rPr>
    </w:lvl>
    <w:lvl w:ilvl="1" w:tplc="BCB62200">
      <w:start w:val="1"/>
      <w:numFmt w:val="bullet"/>
      <w:lvlText w:val="o"/>
      <w:lvlJc w:val="left"/>
      <w:pPr>
        <w:ind w:left="800" w:hanging="360"/>
      </w:pPr>
      <w:rPr>
        <w:rFonts w:ascii="Courier New" w:hAnsi="Courier New"/>
      </w:rPr>
    </w:lvl>
    <w:lvl w:ilvl="2" w:tplc="ADECED9E">
      <w:start w:val="1"/>
      <w:numFmt w:val="bullet"/>
      <w:lvlText w:val=""/>
      <w:lvlJc w:val="left"/>
      <w:pPr>
        <w:ind w:left="1200" w:hanging="360"/>
      </w:pPr>
      <w:rPr>
        <w:rFonts w:ascii="Wingdings" w:hAnsi="Wingdings"/>
      </w:rPr>
    </w:lvl>
    <w:lvl w:ilvl="3" w:tplc="769A82E6">
      <w:start w:val="1"/>
      <w:numFmt w:val="bullet"/>
      <w:lvlText w:val=""/>
      <w:lvlJc w:val="left"/>
      <w:pPr>
        <w:ind w:left="1600" w:hanging="360"/>
      </w:pPr>
      <w:rPr>
        <w:rFonts w:ascii="Symbol" w:hAnsi="Symbol"/>
      </w:rPr>
    </w:lvl>
    <w:lvl w:ilvl="4" w:tplc="20501F04">
      <w:start w:val="1"/>
      <w:numFmt w:val="bullet"/>
      <w:lvlText w:val="o"/>
      <w:lvlJc w:val="left"/>
      <w:pPr>
        <w:ind w:left="2000" w:hanging="360"/>
      </w:pPr>
      <w:rPr>
        <w:rFonts w:ascii="Courier New" w:hAnsi="Courier New"/>
      </w:rPr>
    </w:lvl>
    <w:lvl w:ilvl="5" w:tplc="54CC6D84">
      <w:start w:val="1"/>
      <w:numFmt w:val="bullet"/>
      <w:lvlText w:val=""/>
      <w:lvlJc w:val="left"/>
      <w:pPr>
        <w:ind w:left="2400" w:hanging="360"/>
      </w:pPr>
      <w:rPr>
        <w:rFonts w:ascii="Wingdings" w:hAnsi="Wingdings"/>
      </w:rPr>
    </w:lvl>
    <w:lvl w:ilvl="6" w:tplc="D274374A">
      <w:start w:val="1"/>
      <w:numFmt w:val="bullet"/>
      <w:lvlText w:val=""/>
      <w:lvlJc w:val="left"/>
      <w:pPr>
        <w:ind w:left="2800" w:hanging="360"/>
      </w:pPr>
      <w:rPr>
        <w:rFonts w:ascii="Symbol" w:hAnsi="Symbol"/>
      </w:rPr>
    </w:lvl>
    <w:lvl w:ilvl="7" w:tplc="6178D69A">
      <w:start w:val="1"/>
      <w:numFmt w:val="bullet"/>
      <w:lvlText w:val="o"/>
      <w:lvlJc w:val="left"/>
      <w:pPr>
        <w:ind w:left="3200" w:hanging="360"/>
      </w:pPr>
      <w:rPr>
        <w:rFonts w:ascii="Courier New" w:hAnsi="Courier New"/>
      </w:rPr>
    </w:lvl>
    <w:lvl w:ilvl="8" w:tplc="64628A18">
      <w:numFmt w:val="decimal"/>
      <w:lvlText w:val=""/>
      <w:lvlJc w:val="left"/>
    </w:lvl>
  </w:abstractNum>
  <w:abstractNum w:abstractNumId="1286" w15:restartNumberingAfterBreak="0">
    <w:nsid w:val="6AC13EA8"/>
    <w:multiLevelType w:val="hybridMultilevel"/>
    <w:tmpl w:val="D2CEB39C"/>
    <w:lvl w:ilvl="0" w:tplc="FB800052">
      <w:start w:val="1"/>
      <w:numFmt w:val="bullet"/>
      <w:lvlText w:val=""/>
      <w:lvlJc w:val="left"/>
      <w:pPr>
        <w:ind w:left="400" w:hanging="360"/>
      </w:pPr>
      <w:rPr>
        <w:rFonts w:ascii="Symbol" w:hAnsi="Symbol"/>
      </w:rPr>
    </w:lvl>
    <w:lvl w:ilvl="1" w:tplc="9516FE08">
      <w:start w:val="1"/>
      <w:numFmt w:val="bullet"/>
      <w:lvlText w:val="o"/>
      <w:lvlJc w:val="left"/>
      <w:pPr>
        <w:ind w:left="800" w:hanging="360"/>
      </w:pPr>
      <w:rPr>
        <w:rFonts w:ascii="Courier New" w:hAnsi="Courier New"/>
      </w:rPr>
    </w:lvl>
    <w:lvl w:ilvl="2" w:tplc="1D9EA3C2">
      <w:start w:val="1"/>
      <w:numFmt w:val="bullet"/>
      <w:lvlText w:val=""/>
      <w:lvlJc w:val="left"/>
      <w:pPr>
        <w:ind w:left="1200" w:hanging="360"/>
      </w:pPr>
      <w:rPr>
        <w:rFonts w:ascii="Wingdings" w:hAnsi="Wingdings"/>
      </w:rPr>
    </w:lvl>
    <w:lvl w:ilvl="3" w:tplc="CAA01564">
      <w:start w:val="1"/>
      <w:numFmt w:val="bullet"/>
      <w:lvlText w:val=""/>
      <w:lvlJc w:val="left"/>
      <w:pPr>
        <w:ind w:left="1600" w:hanging="360"/>
      </w:pPr>
      <w:rPr>
        <w:rFonts w:ascii="Symbol" w:hAnsi="Symbol"/>
      </w:rPr>
    </w:lvl>
    <w:lvl w:ilvl="4" w:tplc="DD1C0A3E">
      <w:start w:val="1"/>
      <w:numFmt w:val="bullet"/>
      <w:lvlText w:val="o"/>
      <w:lvlJc w:val="left"/>
      <w:pPr>
        <w:ind w:left="2000" w:hanging="360"/>
      </w:pPr>
      <w:rPr>
        <w:rFonts w:ascii="Courier New" w:hAnsi="Courier New"/>
      </w:rPr>
    </w:lvl>
    <w:lvl w:ilvl="5" w:tplc="3422727A">
      <w:start w:val="1"/>
      <w:numFmt w:val="bullet"/>
      <w:lvlText w:val=""/>
      <w:lvlJc w:val="left"/>
      <w:pPr>
        <w:ind w:left="2400" w:hanging="360"/>
      </w:pPr>
      <w:rPr>
        <w:rFonts w:ascii="Wingdings" w:hAnsi="Wingdings"/>
      </w:rPr>
    </w:lvl>
    <w:lvl w:ilvl="6" w:tplc="329CFD2A">
      <w:start w:val="1"/>
      <w:numFmt w:val="bullet"/>
      <w:lvlText w:val=""/>
      <w:lvlJc w:val="left"/>
      <w:pPr>
        <w:ind w:left="2800" w:hanging="360"/>
      </w:pPr>
      <w:rPr>
        <w:rFonts w:ascii="Symbol" w:hAnsi="Symbol"/>
      </w:rPr>
    </w:lvl>
    <w:lvl w:ilvl="7" w:tplc="ECFAF746">
      <w:start w:val="1"/>
      <w:numFmt w:val="bullet"/>
      <w:lvlText w:val="o"/>
      <w:lvlJc w:val="left"/>
      <w:pPr>
        <w:ind w:left="3200" w:hanging="360"/>
      </w:pPr>
      <w:rPr>
        <w:rFonts w:ascii="Courier New" w:hAnsi="Courier New"/>
      </w:rPr>
    </w:lvl>
    <w:lvl w:ilvl="8" w:tplc="F468BBE4">
      <w:numFmt w:val="decimal"/>
      <w:lvlText w:val=""/>
      <w:lvlJc w:val="left"/>
    </w:lvl>
  </w:abstractNum>
  <w:abstractNum w:abstractNumId="1287" w15:restartNumberingAfterBreak="0">
    <w:nsid w:val="6B346A5F"/>
    <w:multiLevelType w:val="hybridMultilevel"/>
    <w:tmpl w:val="0580375C"/>
    <w:lvl w:ilvl="0" w:tplc="41C45B72">
      <w:start w:val="1"/>
      <w:numFmt w:val="bullet"/>
      <w:lvlText w:val=""/>
      <w:lvlJc w:val="left"/>
      <w:pPr>
        <w:ind w:left="400" w:hanging="360"/>
      </w:pPr>
      <w:rPr>
        <w:rFonts w:ascii="Symbol" w:hAnsi="Symbol"/>
      </w:rPr>
    </w:lvl>
    <w:lvl w:ilvl="1" w:tplc="7B30660E">
      <w:start w:val="1"/>
      <w:numFmt w:val="bullet"/>
      <w:lvlText w:val="o"/>
      <w:lvlJc w:val="left"/>
      <w:pPr>
        <w:ind w:left="800" w:hanging="360"/>
      </w:pPr>
      <w:rPr>
        <w:rFonts w:ascii="Courier New" w:hAnsi="Courier New"/>
      </w:rPr>
    </w:lvl>
    <w:lvl w:ilvl="2" w:tplc="8A30F67C">
      <w:start w:val="1"/>
      <w:numFmt w:val="bullet"/>
      <w:lvlText w:val=""/>
      <w:lvlJc w:val="left"/>
      <w:pPr>
        <w:ind w:left="1200" w:hanging="360"/>
      </w:pPr>
      <w:rPr>
        <w:rFonts w:ascii="Wingdings" w:hAnsi="Wingdings"/>
      </w:rPr>
    </w:lvl>
    <w:lvl w:ilvl="3" w:tplc="7A02FE30">
      <w:start w:val="1"/>
      <w:numFmt w:val="bullet"/>
      <w:lvlText w:val=""/>
      <w:lvlJc w:val="left"/>
      <w:pPr>
        <w:ind w:left="1600" w:hanging="360"/>
      </w:pPr>
      <w:rPr>
        <w:rFonts w:ascii="Symbol" w:hAnsi="Symbol"/>
      </w:rPr>
    </w:lvl>
    <w:lvl w:ilvl="4" w:tplc="FAB24AF8">
      <w:start w:val="1"/>
      <w:numFmt w:val="bullet"/>
      <w:lvlText w:val="o"/>
      <w:lvlJc w:val="left"/>
      <w:pPr>
        <w:ind w:left="2000" w:hanging="360"/>
      </w:pPr>
      <w:rPr>
        <w:rFonts w:ascii="Courier New" w:hAnsi="Courier New"/>
      </w:rPr>
    </w:lvl>
    <w:lvl w:ilvl="5" w:tplc="632ABC4A">
      <w:start w:val="1"/>
      <w:numFmt w:val="bullet"/>
      <w:lvlText w:val=""/>
      <w:lvlJc w:val="left"/>
      <w:pPr>
        <w:ind w:left="2400" w:hanging="360"/>
      </w:pPr>
      <w:rPr>
        <w:rFonts w:ascii="Wingdings" w:hAnsi="Wingdings"/>
      </w:rPr>
    </w:lvl>
    <w:lvl w:ilvl="6" w:tplc="DCD4682E">
      <w:start w:val="1"/>
      <w:numFmt w:val="bullet"/>
      <w:lvlText w:val=""/>
      <w:lvlJc w:val="left"/>
      <w:pPr>
        <w:ind w:left="2800" w:hanging="360"/>
      </w:pPr>
      <w:rPr>
        <w:rFonts w:ascii="Symbol" w:hAnsi="Symbol"/>
      </w:rPr>
    </w:lvl>
    <w:lvl w:ilvl="7" w:tplc="02BE8234">
      <w:start w:val="1"/>
      <w:numFmt w:val="bullet"/>
      <w:lvlText w:val="o"/>
      <w:lvlJc w:val="left"/>
      <w:pPr>
        <w:ind w:left="3200" w:hanging="360"/>
      </w:pPr>
      <w:rPr>
        <w:rFonts w:ascii="Courier New" w:hAnsi="Courier New"/>
      </w:rPr>
    </w:lvl>
    <w:lvl w:ilvl="8" w:tplc="807A5CC2">
      <w:numFmt w:val="decimal"/>
      <w:lvlText w:val=""/>
      <w:lvlJc w:val="left"/>
    </w:lvl>
  </w:abstractNum>
  <w:abstractNum w:abstractNumId="1288" w15:restartNumberingAfterBreak="0">
    <w:nsid w:val="6B4207E5"/>
    <w:multiLevelType w:val="hybridMultilevel"/>
    <w:tmpl w:val="1532A3DA"/>
    <w:lvl w:ilvl="0" w:tplc="8E4C6CD0">
      <w:start w:val="1"/>
      <w:numFmt w:val="bullet"/>
      <w:lvlText w:val=""/>
      <w:lvlJc w:val="left"/>
      <w:pPr>
        <w:ind w:left="400" w:hanging="360"/>
      </w:pPr>
      <w:rPr>
        <w:rFonts w:ascii="Symbol" w:hAnsi="Symbol"/>
      </w:rPr>
    </w:lvl>
    <w:lvl w:ilvl="1" w:tplc="C83E76EC">
      <w:start w:val="1"/>
      <w:numFmt w:val="bullet"/>
      <w:lvlText w:val="o"/>
      <w:lvlJc w:val="left"/>
      <w:pPr>
        <w:ind w:left="800" w:hanging="360"/>
      </w:pPr>
      <w:rPr>
        <w:rFonts w:ascii="Courier New" w:hAnsi="Courier New"/>
      </w:rPr>
    </w:lvl>
    <w:lvl w:ilvl="2" w:tplc="A5C40478">
      <w:start w:val="1"/>
      <w:numFmt w:val="bullet"/>
      <w:lvlText w:val=""/>
      <w:lvlJc w:val="left"/>
      <w:pPr>
        <w:ind w:left="1200" w:hanging="360"/>
      </w:pPr>
      <w:rPr>
        <w:rFonts w:ascii="Wingdings" w:hAnsi="Wingdings"/>
      </w:rPr>
    </w:lvl>
    <w:lvl w:ilvl="3" w:tplc="BF4E87D4">
      <w:start w:val="1"/>
      <w:numFmt w:val="bullet"/>
      <w:lvlText w:val=""/>
      <w:lvlJc w:val="left"/>
      <w:pPr>
        <w:ind w:left="1600" w:hanging="360"/>
      </w:pPr>
      <w:rPr>
        <w:rFonts w:ascii="Symbol" w:hAnsi="Symbol"/>
      </w:rPr>
    </w:lvl>
    <w:lvl w:ilvl="4" w:tplc="71427CEA">
      <w:start w:val="1"/>
      <w:numFmt w:val="bullet"/>
      <w:lvlText w:val="o"/>
      <w:lvlJc w:val="left"/>
      <w:pPr>
        <w:ind w:left="2000" w:hanging="360"/>
      </w:pPr>
      <w:rPr>
        <w:rFonts w:ascii="Courier New" w:hAnsi="Courier New"/>
      </w:rPr>
    </w:lvl>
    <w:lvl w:ilvl="5" w:tplc="8D3003F2">
      <w:start w:val="1"/>
      <w:numFmt w:val="bullet"/>
      <w:lvlText w:val=""/>
      <w:lvlJc w:val="left"/>
      <w:pPr>
        <w:ind w:left="2400" w:hanging="360"/>
      </w:pPr>
      <w:rPr>
        <w:rFonts w:ascii="Wingdings" w:hAnsi="Wingdings"/>
      </w:rPr>
    </w:lvl>
    <w:lvl w:ilvl="6" w:tplc="B3B84460">
      <w:start w:val="1"/>
      <w:numFmt w:val="bullet"/>
      <w:lvlText w:val=""/>
      <w:lvlJc w:val="left"/>
      <w:pPr>
        <w:ind w:left="2800" w:hanging="360"/>
      </w:pPr>
      <w:rPr>
        <w:rFonts w:ascii="Symbol" w:hAnsi="Symbol"/>
      </w:rPr>
    </w:lvl>
    <w:lvl w:ilvl="7" w:tplc="997E1DE4">
      <w:start w:val="1"/>
      <w:numFmt w:val="bullet"/>
      <w:lvlText w:val="o"/>
      <w:lvlJc w:val="left"/>
      <w:pPr>
        <w:ind w:left="3200" w:hanging="360"/>
      </w:pPr>
      <w:rPr>
        <w:rFonts w:ascii="Courier New" w:hAnsi="Courier New"/>
      </w:rPr>
    </w:lvl>
    <w:lvl w:ilvl="8" w:tplc="30B037BC">
      <w:numFmt w:val="decimal"/>
      <w:lvlText w:val=""/>
      <w:lvlJc w:val="left"/>
    </w:lvl>
  </w:abstractNum>
  <w:abstractNum w:abstractNumId="1289" w15:restartNumberingAfterBreak="0">
    <w:nsid w:val="6B4E4DE7"/>
    <w:multiLevelType w:val="hybridMultilevel"/>
    <w:tmpl w:val="B4B64D42"/>
    <w:lvl w:ilvl="0" w:tplc="40AC88F4">
      <w:start w:val="1"/>
      <w:numFmt w:val="bullet"/>
      <w:lvlText w:val=""/>
      <w:lvlJc w:val="left"/>
      <w:pPr>
        <w:ind w:left="400" w:hanging="360"/>
      </w:pPr>
      <w:rPr>
        <w:rFonts w:ascii="Symbol" w:hAnsi="Symbol"/>
      </w:rPr>
    </w:lvl>
    <w:lvl w:ilvl="1" w:tplc="8D94D66A">
      <w:start w:val="1"/>
      <w:numFmt w:val="bullet"/>
      <w:lvlText w:val="o"/>
      <w:lvlJc w:val="left"/>
      <w:pPr>
        <w:ind w:left="800" w:hanging="360"/>
      </w:pPr>
      <w:rPr>
        <w:rFonts w:ascii="Courier New" w:hAnsi="Courier New"/>
      </w:rPr>
    </w:lvl>
    <w:lvl w:ilvl="2" w:tplc="46B2A028">
      <w:start w:val="1"/>
      <w:numFmt w:val="bullet"/>
      <w:lvlText w:val=""/>
      <w:lvlJc w:val="left"/>
      <w:pPr>
        <w:ind w:left="1200" w:hanging="360"/>
      </w:pPr>
      <w:rPr>
        <w:rFonts w:ascii="Wingdings" w:hAnsi="Wingdings"/>
      </w:rPr>
    </w:lvl>
    <w:lvl w:ilvl="3" w:tplc="8C0C2F28">
      <w:start w:val="1"/>
      <w:numFmt w:val="bullet"/>
      <w:lvlText w:val=""/>
      <w:lvlJc w:val="left"/>
      <w:pPr>
        <w:ind w:left="1600" w:hanging="360"/>
      </w:pPr>
      <w:rPr>
        <w:rFonts w:ascii="Symbol" w:hAnsi="Symbol"/>
      </w:rPr>
    </w:lvl>
    <w:lvl w:ilvl="4" w:tplc="560A18CC">
      <w:start w:val="1"/>
      <w:numFmt w:val="bullet"/>
      <w:lvlText w:val="o"/>
      <w:lvlJc w:val="left"/>
      <w:pPr>
        <w:ind w:left="2000" w:hanging="360"/>
      </w:pPr>
      <w:rPr>
        <w:rFonts w:ascii="Courier New" w:hAnsi="Courier New"/>
      </w:rPr>
    </w:lvl>
    <w:lvl w:ilvl="5" w:tplc="B3820BBA">
      <w:start w:val="1"/>
      <w:numFmt w:val="bullet"/>
      <w:lvlText w:val=""/>
      <w:lvlJc w:val="left"/>
      <w:pPr>
        <w:ind w:left="2400" w:hanging="360"/>
      </w:pPr>
      <w:rPr>
        <w:rFonts w:ascii="Wingdings" w:hAnsi="Wingdings"/>
      </w:rPr>
    </w:lvl>
    <w:lvl w:ilvl="6" w:tplc="260C07D8">
      <w:start w:val="1"/>
      <w:numFmt w:val="bullet"/>
      <w:lvlText w:val=""/>
      <w:lvlJc w:val="left"/>
      <w:pPr>
        <w:ind w:left="2800" w:hanging="360"/>
      </w:pPr>
      <w:rPr>
        <w:rFonts w:ascii="Symbol" w:hAnsi="Symbol"/>
      </w:rPr>
    </w:lvl>
    <w:lvl w:ilvl="7" w:tplc="62F49B84">
      <w:start w:val="1"/>
      <w:numFmt w:val="bullet"/>
      <w:lvlText w:val="o"/>
      <w:lvlJc w:val="left"/>
      <w:pPr>
        <w:ind w:left="3200" w:hanging="360"/>
      </w:pPr>
      <w:rPr>
        <w:rFonts w:ascii="Courier New" w:hAnsi="Courier New"/>
      </w:rPr>
    </w:lvl>
    <w:lvl w:ilvl="8" w:tplc="BCC0B61E">
      <w:numFmt w:val="decimal"/>
      <w:lvlText w:val=""/>
      <w:lvlJc w:val="left"/>
    </w:lvl>
  </w:abstractNum>
  <w:abstractNum w:abstractNumId="1290" w15:restartNumberingAfterBreak="0">
    <w:nsid w:val="6B4F0F1C"/>
    <w:multiLevelType w:val="hybridMultilevel"/>
    <w:tmpl w:val="9A30B908"/>
    <w:lvl w:ilvl="0" w:tplc="DC2646EA">
      <w:start w:val="1"/>
      <w:numFmt w:val="bullet"/>
      <w:lvlText w:val=""/>
      <w:lvlJc w:val="left"/>
      <w:pPr>
        <w:ind w:left="400" w:hanging="360"/>
      </w:pPr>
      <w:rPr>
        <w:rFonts w:ascii="Symbol" w:hAnsi="Symbol"/>
      </w:rPr>
    </w:lvl>
    <w:lvl w:ilvl="1" w:tplc="EB7CBAF2">
      <w:start w:val="1"/>
      <w:numFmt w:val="bullet"/>
      <w:lvlText w:val="o"/>
      <w:lvlJc w:val="left"/>
      <w:pPr>
        <w:ind w:left="800" w:hanging="360"/>
      </w:pPr>
      <w:rPr>
        <w:rFonts w:ascii="Courier New" w:hAnsi="Courier New"/>
      </w:rPr>
    </w:lvl>
    <w:lvl w:ilvl="2" w:tplc="7992666A">
      <w:start w:val="1"/>
      <w:numFmt w:val="bullet"/>
      <w:lvlText w:val=""/>
      <w:lvlJc w:val="left"/>
      <w:pPr>
        <w:ind w:left="1200" w:hanging="360"/>
      </w:pPr>
      <w:rPr>
        <w:rFonts w:ascii="Wingdings" w:hAnsi="Wingdings"/>
      </w:rPr>
    </w:lvl>
    <w:lvl w:ilvl="3" w:tplc="491C4092">
      <w:start w:val="1"/>
      <w:numFmt w:val="bullet"/>
      <w:lvlText w:val=""/>
      <w:lvlJc w:val="left"/>
      <w:pPr>
        <w:ind w:left="1600" w:hanging="360"/>
      </w:pPr>
      <w:rPr>
        <w:rFonts w:ascii="Symbol" w:hAnsi="Symbol"/>
      </w:rPr>
    </w:lvl>
    <w:lvl w:ilvl="4" w:tplc="A35EE026">
      <w:start w:val="1"/>
      <w:numFmt w:val="bullet"/>
      <w:lvlText w:val="o"/>
      <w:lvlJc w:val="left"/>
      <w:pPr>
        <w:ind w:left="2000" w:hanging="360"/>
      </w:pPr>
      <w:rPr>
        <w:rFonts w:ascii="Courier New" w:hAnsi="Courier New"/>
      </w:rPr>
    </w:lvl>
    <w:lvl w:ilvl="5" w:tplc="939AE8A4">
      <w:start w:val="1"/>
      <w:numFmt w:val="bullet"/>
      <w:lvlText w:val=""/>
      <w:lvlJc w:val="left"/>
      <w:pPr>
        <w:ind w:left="2400" w:hanging="360"/>
      </w:pPr>
      <w:rPr>
        <w:rFonts w:ascii="Wingdings" w:hAnsi="Wingdings"/>
      </w:rPr>
    </w:lvl>
    <w:lvl w:ilvl="6" w:tplc="5A1684BE">
      <w:start w:val="1"/>
      <w:numFmt w:val="bullet"/>
      <w:lvlText w:val=""/>
      <w:lvlJc w:val="left"/>
      <w:pPr>
        <w:ind w:left="2800" w:hanging="360"/>
      </w:pPr>
      <w:rPr>
        <w:rFonts w:ascii="Symbol" w:hAnsi="Symbol"/>
      </w:rPr>
    </w:lvl>
    <w:lvl w:ilvl="7" w:tplc="FB44F05A">
      <w:start w:val="1"/>
      <w:numFmt w:val="bullet"/>
      <w:lvlText w:val="o"/>
      <w:lvlJc w:val="left"/>
      <w:pPr>
        <w:ind w:left="3200" w:hanging="360"/>
      </w:pPr>
      <w:rPr>
        <w:rFonts w:ascii="Courier New" w:hAnsi="Courier New"/>
      </w:rPr>
    </w:lvl>
    <w:lvl w:ilvl="8" w:tplc="578AA1D8">
      <w:numFmt w:val="decimal"/>
      <w:lvlText w:val=""/>
      <w:lvlJc w:val="left"/>
    </w:lvl>
  </w:abstractNum>
  <w:abstractNum w:abstractNumId="1291" w15:restartNumberingAfterBreak="0">
    <w:nsid w:val="6B5D0E3E"/>
    <w:multiLevelType w:val="hybridMultilevel"/>
    <w:tmpl w:val="4980351A"/>
    <w:lvl w:ilvl="0" w:tplc="B86EE272">
      <w:start w:val="1"/>
      <w:numFmt w:val="bullet"/>
      <w:lvlText w:val=""/>
      <w:lvlJc w:val="left"/>
      <w:pPr>
        <w:ind w:left="400" w:hanging="360"/>
      </w:pPr>
      <w:rPr>
        <w:rFonts w:ascii="Symbol" w:hAnsi="Symbol"/>
      </w:rPr>
    </w:lvl>
    <w:lvl w:ilvl="1" w:tplc="ADE82D78">
      <w:start w:val="1"/>
      <w:numFmt w:val="bullet"/>
      <w:lvlText w:val="o"/>
      <w:lvlJc w:val="left"/>
      <w:pPr>
        <w:ind w:left="800" w:hanging="360"/>
      </w:pPr>
      <w:rPr>
        <w:rFonts w:ascii="Courier New" w:hAnsi="Courier New"/>
      </w:rPr>
    </w:lvl>
    <w:lvl w:ilvl="2" w:tplc="D87A62AC">
      <w:start w:val="1"/>
      <w:numFmt w:val="bullet"/>
      <w:lvlText w:val=""/>
      <w:lvlJc w:val="left"/>
      <w:pPr>
        <w:ind w:left="1200" w:hanging="360"/>
      </w:pPr>
      <w:rPr>
        <w:rFonts w:ascii="Wingdings" w:hAnsi="Wingdings"/>
      </w:rPr>
    </w:lvl>
    <w:lvl w:ilvl="3" w:tplc="D37020C6">
      <w:start w:val="1"/>
      <w:numFmt w:val="bullet"/>
      <w:lvlText w:val=""/>
      <w:lvlJc w:val="left"/>
      <w:pPr>
        <w:ind w:left="1600" w:hanging="360"/>
      </w:pPr>
      <w:rPr>
        <w:rFonts w:ascii="Symbol" w:hAnsi="Symbol"/>
      </w:rPr>
    </w:lvl>
    <w:lvl w:ilvl="4" w:tplc="9A7AD5A6">
      <w:start w:val="1"/>
      <w:numFmt w:val="bullet"/>
      <w:lvlText w:val="o"/>
      <w:lvlJc w:val="left"/>
      <w:pPr>
        <w:ind w:left="2000" w:hanging="360"/>
      </w:pPr>
      <w:rPr>
        <w:rFonts w:ascii="Courier New" w:hAnsi="Courier New"/>
      </w:rPr>
    </w:lvl>
    <w:lvl w:ilvl="5" w:tplc="F988866C">
      <w:start w:val="1"/>
      <w:numFmt w:val="bullet"/>
      <w:lvlText w:val=""/>
      <w:lvlJc w:val="left"/>
      <w:pPr>
        <w:ind w:left="2400" w:hanging="360"/>
      </w:pPr>
      <w:rPr>
        <w:rFonts w:ascii="Wingdings" w:hAnsi="Wingdings"/>
      </w:rPr>
    </w:lvl>
    <w:lvl w:ilvl="6" w:tplc="8200CD70">
      <w:start w:val="1"/>
      <w:numFmt w:val="bullet"/>
      <w:lvlText w:val=""/>
      <w:lvlJc w:val="left"/>
      <w:pPr>
        <w:ind w:left="2800" w:hanging="360"/>
      </w:pPr>
      <w:rPr>
        <w:rFonts w:ascii="Symbol" w:hAnsi="Symbol"/>
      </w:rPr>
    </w:lvl>
    <w:lvl w:ilvl="7" w:tplc="EDE2BC4A">
      <w:start w:val="1"/>
      <w:numFmt w:val="bullet"/>
      <w:lvlText w:val="o"/>
      <w:lvlJc w:val="left"/>
      <w:pPr>
        <w:ind w:left="3200" w:hanging="360"/>
      </w:pPr>
      <w:rPr>
        <w:rFonts w:ascii="Courier New" w:hAnsi="Courier New"/>
      </w:rPr>
    </w:lvl>
    <w:lvl w:ilvl="8" w:tplc="D26E3CA6">
      <w:numFmt w:val="decimal"/>
      <w:lvlText w:val=""/>
      <w:lvlJc w:val="left"/>
    </w:lvl>
  </w:abstractNum>
  <w:abstractNum w:abstractNumId="1292" w15:restartNumberingAfterBreak="0">
    <w:nsid w:val="6B9F7BDC"/>
    <w:multiLevelType w:val="hybridMultilevel"/>
    <w:tmpl w:val="F0B039CA"/>
    <w:lvl w:ilvl="0" w:tplc="4DAC2460">
      <w:start w:val="1"/>
      <w:numFmt w:val="bullet"/>
      <w:lvlText w:val=""/>
      <w:lvlJc w:val="left"/>
      <w:pPr>
        <w:ind w:left="400" w:hanging="360"/>
      </w:pPr>
      <w:rPr>
        <w:rFonts w:ascii="Symbol" w:hAnsi="Symbol"/>
      </w:rPr>
    </w:lvl>
    <w:lvl w:ilvl="1" w:tplc="E5E06964">
      <w:start w:val="1"/>
      <w:numFmt w:val="bullet"/>
      <w:lvlText w:val="o"/>
      <w:lvlJc w:val="left"/>
      <w:pPr>
        <w:ind w:left="800" w:hanging="360"/>
      </w:pPr>
      <w:rPr>
        <w:rFonts w:ascii="Courier New" w:hAnsi="Courier New"/>
      </w:rPr>
    </w:lvl>
    <w:lvl w:ilvl="2" w:tplc="9C62E81C">
      <w:start w:val="1"/>
      <w:numFmt w:val="bullet"/>
      <w:lvlText w:val=""/>
      <w:lvlJc w:val="left"/>
      <w:pPr>
        <w:ind w:left="1200" w:hanging="360"/>
      </w:pPr>
      <w:rPr>
        <w:rFonts w:ascii="Wingdings" w:hAnsi="Wingdings"/>
      </w:rPr>
    </w:lvl>
    <w:lvl w:ilvl="3" w:tplc="FF9E1BB0">
      <w:start w:val="1"/>
      <w:numFmt w:val="bullet"/>
      <w:lvlText w:val=""/>
      <w:lvlJc w:val="left"/>
      <w:pPr>
        <w:ind w:left="1600" w:hanging="360"/>
      </w:pPr>
      <w:rPr>
        <w:rFonts w:ascii="Symbol" w:hAnsi="Symbol"/>
      </w:rPr>
    </w:lvl>
    <w:lvl w:ilvl="4" w:tplc="A24E03D2">
      <w:start w:val="1"/>
      <w:numFmt w:val="bullet"/>
      <w:lvlText w:val="o"/>
      <w:lvlJc w:val="left"/>
      <w:pPr>
        <w:ind w:left="2000" w:hanging="360"/>
      </w:pPr>
      <w:rPr>
        <w:rFonts w:ascii="Courier New" w:hAnsi="Courier New"/>
      </w:rPr>
    </w:lvl>
    <w:lvl w:ilvl="5" w:tplc="F2C87932">
      <w:start w:val="1"/>
      <w:numFmt w:val="bullet"/>
      <w:lvlText w:val=""/>
      <w:lvlJc w:val="left"/>
      <w:pPr>
        <w:ind w:left="2400" w:hanging="360"/>
      </w:pPr>
      <w:rPr>
        <w:rFonts w:ascii="Wingdings" w:hAnsi="Wingdings"/>
      </w:rPr>
    </w:lvl>
    <w:lvl w:ilvl="6" w:tplc="EF1E007A">
      <w:start w:val="1"/>
      <w:numFmt w:val="bullet"/>
      <w:lvlText w:val=""/>
      <w:lvlJc w:val="left"/>
      <w:pPr>
        <w:ind w:left="2800" w:hanging="360"/>
      </w:pPr>
      <w:rPr>
        <w:rFonts w:ascii="Symbol" w:hAnsi="Symbol"/>
      </w:rPr>
    </w:lvl>
    <w:lvl w:ilvl="7" w:tplc="A6F6D4B2">
      <w:start w:val="1"/>
      <w:numFmt w:val="bullet"/>
      <w:lvlText w:val="o"/>
      <w:lvlJc w:val="left"/>
      <w:pPr>
        <w:ind w:left="3200" w:hanging="360"/>
      </w:pPr>
      <w:rPr>
        <w:rFonts w:ascii="Courier New" w:hAnsi="Courier New"/>
      </w:rPr>
    </w:lvl>
    <w:lvl w:ilvl="8" w:tplc="4CE0A03E">
      <w:numFmt w:val="decimal"/>
      <w:lvlText w:val=""/>
      <w:lvlJc w:val="left"/>
    </w:lvl>
  </w:abstractNum>
  <w:abstractNum w:abstractNumId="1293" w15:restartNumberingAfterBreak="0">
    <w:nsid w:val="6BAE3343"/>
    <w:multiLevelType w:val="hybridMultilevel"/>
    <w:tmpl w:val="B9C0A008"/>
    <w:lvl w:ilvl="0" w:tplc="DA28EEA4">
      <w:start w:val="1"/>
      <w:numFmt w:val="bullet"/>
      <w:lvlText w:val=""/>
      <w:lvlJc w:val="left"/>
      <w:pPr>
        <w:ind w:left="400" w:hanging="360"/>
      </w:pPr>
      <w:rPr>
        <w:rFonts w:ascii="Symbol" w:hAnsi="Symbol"/>
      </w:rPr>
    </w:lvl>
    <w:lvl w:ilvl="1" w:tplc="AA4EE0F4">
      <w:start w:val="1"/>
      <w:numFmt w:val="bullet"/>
      <w:lvlText w:val="o"/>
      <w:lvlJc w:val="left"/>
      <w:pPr>
        <w:ind w:left="800" w:hanging="360"/>
      </w:pPr>
      <w:rPr>
        <w:rFonts w:ascii="Courier New" w:hAnsi="Courier New"/>
      </w:rPr>
    </w:lvl>
    <w:lvl w:ilvl="2" w:tplc="9690A818">
      <w:start w:val="1"/>
      <w:numFmt w:val="bullet"/>
      <w:lvlText w:val=""/>
      <w:lvlJc w:val="left"/>
      <w:pPr>
        <w:ind w:left="1200" w:hanging="360"/>
      </w:pPr>
      <w:rPr>
        <w:rFonts w:ascii="Wingdings" w:hAnsi="Wingdings"/>
      </w:rPr>
    </w:lvl>
    <w:lvl w:ilvl="3" w:tplc="1D06B9E8">
      <w:start w:val="1"/>
      <w:numFmt w:val="bullet"/>
      <w:lvlText w:val=""/>
      <w:lvlJc w:val="left"/>
      <w:pPr>
        <w:ind w:left="1600" w:hanging="360"/>
      </w:pPr>
      <w:rPr>
        <w:rFonts w:ascii="Symbol" w:hAnsi="Symbol"/>
      </w:rPr>
    </w:lvl>
    <w:lvl w:ilvl="4" w:tplc="A0EA9B5E">
      <w:start w:val="1"/>
      <w:numFmt w:val="bullet"/>
      <w:lvlText w:val="o"/>
      <w:lvlJc w:val="left"/>
      <w:pPr>
        <w:ind w:left="2000" w:hanging="360"/>
      </w:pPr>
      <w:rPr>
        <w:rFonts w:ascii="Courier New" w:hAnsi="Courier New"/>
      </w:rPr>
    </w:lvl>
    <w:lvl w:ilvl="5" w:tplc="F356CF78">
      <w:start w:val="1"/>
      <w:numFmt w:val="bullet"/>
      <w:lvlText w:val=""/>
      <w:lvlJc w:val="left"/>
      <w:pPr>
        <w:ind w:left="2400" w:hanging="360"/>
      </w:pPr>
      <w:rPr>
        <w:rFonts w:ascii="Wingdings" w:hAnsi="Wingdings"/>
      </w:rPr>
    </w:lvl>
    <w:lvl w:ilvl="6" w:tplc="BC36D9EC">
      <w:start w:val="1"/>
      <w:numFmt w:val="bullet"/>
      <w:lvlText w:val=""/>
      <w:lvlJc w:val="left"/>
      <w:pPr>
        <w:ind w:left="2800" w:hanging="360"/>
      </w:pPr>
      <w:rPr>
        <w:rFonts w:ascii="Symbol" w:hAnsi="Symbol"/>
      </w:rPr>
    </w:lvl>
    <w:lvl w:ilvl="7" w:tplc="F46092D8">
      <w:start w:val="1"/>
      <w:numFmt w:val="bullet"/>
      <w:lvlText w:val="o"/>
      <w:lvlJc w:val="left"/>
      <w:pPr>
        <w:ind w:left="3200" w:hanging="360"/>
      </w:pPr>
      <w:rPr>
        <w:rFonts w:ascii="Courier New" w:hAnsi="Courier New"/>
      </w:rPr>
    </w:lvl>
    <w:lvl w:ilvl="8" w:tplc="D2AA6EFA">
      <w:numFmt w:val="decimal"/>
      <w:lvlText w:val=""/>
      <w:lvlJc w:val="left"/>
    </w:lvl>
  </w:abstractNum>
  <w:abstractNum w:abstractNumId="1294" w15:restartNumberingAfterBreak="0">
    <w:nsid w:val="6BD10A9C"/>
    <w:multiLevelType w:val="hybridMultilevel"/>
    <w:tmpl w:val="5866D554"/>
    <w:lvl w:ilvl="0" w:tplc="76EE2D1C">
      <w:start w:val="1"/>
      <w:numFmt w:val="bullet"/>
      <w:lvlText w:val=""/>
      <w:lvlJc w:val="left"/>
      <w:pPr>
        <w:ind w:left="400" w:hanging="360"/>
      </w:pPr>
      <w:rPr>
        <w:rFonts w:ascii="Symbol" w:hAnsi="Symbol"/>
      </w:rPr>
    </w:lvl>
    <w:lvl w:ilvl="1" w:tplc="186C2C32">
      <w:start w:val="1"/>
      <w:numFmt w:val="bullet"/>
      <w:lvlText w:val="o"/>
      <w:lvlJc w:val="left"/>
      <w:pPr>
        <w:ind w:left="800" w:hanging="360"/>
      </w:pPr>
      <w:rPr>
        <w:rFonts w:ascii="Courier New" w:hAnsi="Courier New"/>
      </w:rPr>
    </w:lvl>
    <w:lvl w:ilvl="2" w:tplc="C756CDE0">
      <w:start w:val="1"/>
      <w:numFmt w:val="bullet"/>
      <w:lvlText w:val=""/>
      <w:lvlJc w:val="left"/>
      <w:pPr>
        <w:ind w:left="1200" w:hanging="360"/>
      </w:pPr>
      <w:rPr>
        <w:rFonts w:ascii="Wingdings" w:hAnsi="Wingdings"/>
      </w:rPr>
    </w:lvl>
    <w:lvl w:ilvl="3" w:tplc="BD1C5956">
      <w:start w:val="1"/>
      <w:numFmt w:val="bullet"/>
      <w:lvlText w:val=""/>
      <w:lvlJc w:val="left"/>
      <w:pPr>
        <w:ind w:left="1600" w:hanging="360"/>
      </w:pPr>
      <w:rPr>
        <w:rFonts w:ascii="Symbol" w:hAnsi="Symbol"/>
      </w:rPr>
    </w:lvl>
    <w:lvl w:ilvl="4" w:tplc="C982318C">
      <w:start w:val="1"/>
      <w:numFmt w:val="bullet"/>
      <w:lvlText w:val="o"/>
      <w:lvlJc w:val="left"/>
      <w:pPr>
        <w:ind w:left="2000" w:hanging="360"/>
      </w:pPr>
      <w:rPr>
        <w:rFonts w:ascii="Courier New" w:hAnsi="Courier New"/>
      </w:rPr>
    </w:lvl>
    <w:lvl w:ilvl="5" w:tplc="46F6CA26">
      <w:start w:val="1"/>
      <w:numFmt w:val="bullet"/>
      <w:lvlText w:val=""/>
      <w:lvlJc w:val="left"/>
      <w:pPr>
        <w:ind w:left="2400" w:hanging="360"/>
      </w:pPr>
      <w:rPr>
        <w:rFonts w:ascii="Wingdings" w:hAnsi="Wingdings"/>
      </w:rPr>
    </w:lvl>
    <w:lvl w:ilvl="6" w:tplc="D24435FA">
      <w:start w:val="1"/>
      <w:numFmt w:val="bullet"/>
      <w:lvlText w:val=""/>
      <w:lvlJc w:val="left"/>
      <w:pPr>
        <w:ind w:left="2800" w:hanging="360"/>
      </w:pPr>
      <w:rPr>
        <w:rFonts w:ascii="Symbol" w:hAnsi="Symbol"/>
      </w:rPr>
    </w:lvl>
    <w:lvl w:ilvl="7" w:tplc="0860AD34">
      <w:start w:val="1"/>
      <w:numFmt w:val="bullet"/>
      <w:lvlText w:val="o"/>
      <w:lvlJc w:val="left"/>
      <w:pPr>
        <w:ind w:left="3200" w:hanging="360"/>
      </w:pPr>
      <w:rPr>
        <w:rFonts w:ascii="Courier New" w:hAnsi="Courier New"/>
      </w:rPr>
    </w:lvl>
    <w:lvl w:ilvl="8" w:tplc="4538F590">
      <w:numFmt w:val="decimal"/>
      <w:lvlText w:val=""/>
      <w:lvlJc w:val="left"/>
    </w:lvl>
  </w:abstractNum>
  <w:abstractNum w:abstractNumId="1295" w15:restartNumberingAfterBreak="0">
    <w:nsid w:val="6C042CA0"/>
    <w:multiLevelType w:val="hybridMultilevel"/>
    <w:tmpl w:val="670835C2"/>
    <w:lvl w:ilvl="0" w:tplc="BE704978">
      <w:start w:val="1"/>
      <w:numFmt w:val="bullet"/>
      <w:lvlText w:val=""/>
      <w:lvlJc w:val="left"/>
      <w:pPr>
        <w:ind w:left="400" w:hanging="360"/>
      </w:pPr>
      <w:rPr>
        <w:rFonts w:ascii="Symbol" w:hAnsi="Symbol"/>
      </w:rPr>
    </w:lvl>
    <w:lvl w:ilvl="1" w:tplc="155477E8">
      <w:start w:val="1"/>
      <w:numFmt w:val="bullet"/>
      <w:lvlText w:val="o"/>
      <w:lvlJc w:val="left"/>
      <w:pPr>
        <w:ind w:left="800" w:hanging="360"/>
      </w:pPr>
      <w:rPr>
        <w:rFonts w:ascii="Courier New" w:hAnsi="Courier New"/>
      </w:rPr>
    </w:lvl>
    <w:lvl w:ilvl="2" w:tplc="A0CAD018">
      <w:start w:val="1"/>
      <w:numFmt w:val="bullet"/>
      <w:lvlText w:val=""/>
      <w:lvlJc w:val="left"/>
      <w:pPr>
        <w:ind w:left="1200" w:hanging="360"/>
      </w:pPr>
      <w:rPr>
        <w:rFonts w:ascii="Wingdings" w:hAnsi="Wingdings"/>
      </w:rPr>
    </w:lvl>
    <w:lvl w:ilvl="3" w:tplc="BA8C1532">
      <w:start w:val="1"/>
      <w:numFmt w:val="bullet"/>
      <w:lvlText w:val=""/>
      <w:lvlJc w:val="left"/>
      <w:pPr>
        <w:ind w:left="1600" w:hanging="360"/>
      </w:pPr>
      <w:rPr>
        <w:rFonts w:ascii="Symbol" w:hAnsi="Symbol"/>
      </w:rPr>
    </w:lvl>
    <w:lvl w:ilvl="4" w:tplc="70422E1C">
      <w:start w:val="1"/>
      <w:numFmt w:val="bullet"/>
      <w:lvlText w:val="o"/>
      <w:lvlJc w:val="left"/>
      <w:pPr>
        <w:ind w:left="2000" w:hanging="360"/>
      </w:pPr>
      <w:rPr>
        <w:rFonts w:ascii="Courier New" w:hAnsi="Courier New"/>
      </w:rPr>
    </w:lvl>
    <w:lvl w:ilvl="5" w:tplc="35320E70">
      <w:start w:val="1"/>
      <w:numFmt w:val="bullet"/>
      <w:lvlText w:val=""/>
      <w:lvlJc w:val="left"/>
      <w:pPr>
        <w:ind w:left="2400" w:hanging="360"/>
      </w:pPr>
      <w:rPr>
        <w:rFonts w:ascii="Wingdings" w:hAnsi="Wingdings"/>
      </w:rPr>
    </w:lvl>
    <w:lvl w:ilvl="6" w:tplc="5FB0376C">
      <w:start w:val="1"/>
      <w:numFmt w:val="bullet"/>
      <w:lvlText w:val=""/>
      <w:lvlJc w:val="left"/>
      <w:pPr>
        <w:ind w:left="2800" w:hanging="360"/>
      </w:pPr>
      <w:rPr>
        <w:rFonts w:ascii="Symbol" w:hAnsi="Symbol"/>
      </w:rPr>
    </w:lvl>
    <w:lvl w:ilvl="7" w:tplc="8B78E062">
      <w:start w:val="1"/>
      <w:numFmt w:val="bullet"/>
      <w:lvlText w:val="o"/>
      <w:lvlJc w:val="left"/>
      <w:pPr>
        <w:ind w:left="3200" w:hanging="360"/>
      </w:pPr>
      <w:rPr>
        <w:rFonts w:ascii="Courier New" w:hAnsi="Courier New"/>
      </w:rPr>
    </w:lvl>
    <w:lvl w:ilvl="8" w:tplc="D1507638">
      <w:numFmt w:val="decimal"/>
      <w:lvlText w:val=""/>
      <w:lvlJc w:val="left"/>
    </w:lvl>
  </w:abstractNum>
  <w:abstractNum w:abstractNumId="1296" w15:restartNumberingAfterBreak="0">
    <w:nsid w:val="6C525D37"/>
    <w:multiLevelType w:val="hybridMultilevel"/>
    <w:tmpl w:val="BFB87698"/>
    <w:lvl w:ilvl="0" w:tplc="1ECE3AF4">
      <w:start w:val="1"/>
      <w:numFmt w:val="bullet"/>
      <w:lvlText w:val=""/>
      <w:lvlJc w:val="left"/>
      <w:pPr>
        <w:ind w:left="400" w:hanging="360"/>
      </w:pPr>
      <w:rPr>
        <w:rFonts w:ascii="Symbol" w:hAnsi="Symbol"/>
      </w:rPr>
    </w:lvl>
    <w:lvl w:ilvl="1" w:tplc="1436D27E">
      <w:start w:val="1"/>
      <w:numFmt w:val="bullet"/>
      <w:lvlText w:val="o"/>
      <w:lvlJc w:val="left"/>
      <w:pPr>
        <w:ind w:left="800" w:hanging="360"/>
      </w:pPr>
      <w:rPr>
        <w:rFonts w:ascii="Courier New" w:hAnsi="Courier New"/>
      </w:rPr>
    </w:lvl>
    <w:lvl w:ilvl="2" w:tplc="CBB0ABC0">
      <w:start w:val="1"/>
      <w:numFmt w:val="bullet"/>
      <w:lvlText w:val=""/>
      <w:lvlJc w:val="left"/>
      <w:pPr>
        <w:ind w:left="1200" w:hanging="360"/>
      </w:pPr>
      <w:rPr>
        <w:rFonts w:ascii="Wingdings" w:hAnsi="Wingdings"/>
      </w:rPr>
    </w:lvl>
    <w:lvl w:ilvl="3" w:tplc="69FEAF4E">
      <w:start w:val="1"/>
      <w:numFmt w:val="bullet"/>
      <w:lvlText w:val=""/>
      <w:lvlJc w:val="left"/>
      <w:pPr>
        <w:ind w:left="1600" w:hanging="360"/>
      </w:pPr>
      <w:rPr>
        <w:rFonts w:ascii="Symbol" w:hAnsi="Symbol"/>
      </w:rPr>
    </w:lvl>
    <w:lvl w:ilvl="4" w:tplc="B322C1AA">
      <w:start w:val="1"/>
      <w:numFmt w:val="bullet"/>
      <w:lvlText w:val="o"/>
      <w:lvlJc w:val="left"/>
      <w:pPr>
        <w:ind w:left="2000" w:hanging="360"/>
      </w:pPr>
      <w:rPr>
        <w:rFonts w:ascii="Courier New" w:hAnsi="Courier New"/>
      </w:rPr>
    </w:lvl>
    <w:lvl w:ilvl="5" w:tplc="3C561C80">
      <w:start w:val="1"/>
      <w:numFmt w:val="bullet"/>
      <w:lvlText w:val=""/>
      <w:lvlJc w:val="left"/>
      <w:pPr>
        <w:ind w:left="2400" w:hanging="360"/>
      </w:pPr>
      <w:rPr>
        <w:rFonts w:ascii="Wingdings" w:hAnsi="Wingdings"/>
      </w:rPr>
    </w:lvl>
    <w:lvl w:ilvl="6" w:tplc="C212B6E0">
      <w:start w:val="1"/>
      <w:numFmt w:val="bullet"/>
      <w:lvlText w:val=""/>
      <w:lvlJc w:val="left"/>
      <w:pPr>
        <w:ind w:left="2800" w:hanging="360"/>
      </w:pPr>
      <w:rPr>
        <w:rFonts w:ascii="Symbol" w:hAnsi="Symbol"/>
      </w:rPr>
    </w:lvl>
    <w:lvl w:ilvl="7" w:tplc="2F8C9B6A">
      <w:start w:val="1"/>
      <w:numFmt w:val="bullet"/>
      <w:lvlText w:val="o"/>
      <w:lvlJc w:val="left"/>
      <w:pPr>
        <w:ind w:left="3200" w:hanging="360"/>
      </w:pPr>
      <w:rPr>
        <w:rFonts w:ascii="Courier New" w:hAnsi="Courier New"/>
      </w:rPr>
    </w:lvl>
    <w:lvl w:ilvl="8" w:tplc="D9726470">
      <w:numFmt w:val="decimal"/>
      <w:lvlText w:val=""/>
      <w:lvlJc w:val="left"/>
    </w:lvl>
  </w:abstractNum>
  <w:abstractNum w:abstractNumId="1297" w15:restartNumberingAfterBreak="0">
    <w:nsid w:val="6C5716FD"/>
    <w:multiLevelType w:val="hybridMultilevel"/>
    <w:tmpl w:val="2CFAF4F0"/>
    <w:lvl w:ilvl="0" w:tplc="500AE86A">
      <w:start w:val="1"/>
      <w:numFmt w:val="bullet"/>
      <w:lvlText w:val=""/>
      <w:lvlJc w:val="left"/>
      <w:pPr>
        <w:ind w:left="400" w:hanging="360"/>
      </w:pPr>
      <w:rPr>
        <w:rFonts w:ascii="Symbol" w:hAnsi="Symbol"/>
      </w:rPr>
    </w:lvl>
    <w:lvl w:ilvl="1" w:tplc="B000903E">
      <w:start w:val="1"/>
      <w:numFmt w:val="bullet"/>
      <w:lvlText w:val="o"/>
      <w:lvlJc w:val="left"/>
      <w:pPr>
        <w:ind w:left="800" w:hanging="360"/>
      </w:pPr>
      <w:rPr>
        <w:rFonts w:ascii="Courier New" w:hAnsi="Courier New"/>
      </w:rPr>
    </w:lvl>
    <w:lvl w:ilvl="2" w:tplc="46709A10">
      <w:start w:val="1"/>
      <w:numFmt w:val="bullet"/>
      <w:lvlText w:val=""/>
      <w:lvlJc w:val="left"/>
      <w:pPr>
        <w:ind w:left="1200" w:hanging="360"/>
      </w:pPr>
      <w:rPr>
        <w:rFonts w:ascii="Wingdings" w:hAnsi="Wingdings"/>
      </w:rPr>
    </w:lvl>
    <w:lvl w:ilvl="3" w:tplc="EABCBB3A">
      <w:start w:val="1"/>
      <w:numFmt w:val="bullet"/>
      <w:lvlText w:val=""/>
      <w:lvlJc w:val="left"/>
      <w:pPr>
        <w:ind w:left="1600" w:hanging="360"/>
      </w:pPr>
      <w:rPr>
        <w:rFonts w:ascii="Symbol" w:hAnsi="Symbol"/>
      </w:rPr>
    </w:lvl>
    <w:lvl w:ilvl="4" w:tplc="4808D16E">
      <w:start w:val="1"/>
      <w:numFmt w:val="bullet"/>
      <w:lvlText w:val="o"/>
      <w:lvlJc w:val="left"/>
      <w:pPr>
        <w:ind w:left="2000" w:hanging="360"/>
      </w:pPr>
      <w:rPr>
        <w:rFonts w:ascii="Courier New" w:hAnsi="Courier New"/>
      </w:rPr>
    </w:lvl>
    <w:lvl w:ilvl="5" w:tplc="12BE3F20">
      <w:start w:val="1"/>
      <w:numFmt w:val="bullet"/>
      <w:lvlText w:val=""/>
      <w:lvlJc w:val="left"/>
      <w:pPr>
        <w:ind w:left="2400" w:hanging="360"/>
      </w:pPr>
      <w:rPr>
        <w:rFonts w:ascii="Wingdings" w:hAnsi="Wingdings"/>
      </w:rPr>
    </w:lvl>
    <w:lvl w:ilvl="6" w:tplc="04940E18">
      <w:start w:val="1"/>
      <w:numFmt w:val="bullet"/>
      <w:lvlText w:val=""/>
      <w:lvlJc w:val="left"/>
      <w:pPr>
        <w:ind w:left="2800" w:hanging="360"/>
      </w:pPr>
      <w:rPr>
        <w:rFonts w:ascii="Symbol" w:hAnsi="Symbol"/>
      </w:rPr>
    </w:lvl>
    <w:lvl w:ilvl="7" w:tplc="324E5282">
      <w:start w:val="1"/>
      <w:numFmt w:val="bullet"/>
      <w:lvlText w:val="o"/>
      <w:lvlJc w:val="left"/>
      <w:pPr>
        <w:ind w:left="3200" w:hanging="360"/>
      </w:pPr>
      <w:rPr>
        <w:rFonts w:ascii="Courier New" w:hAnsi="Courier New"/>
      </w:rPr>
    </w:lvl>
    <w:lvl w:ilvl="8" w:tplc="CB7A9A1A">
      <w:numFmt w:val="decimal"/>
      <w:lvlText w:val=""/>
      <w:lvlJc w:val="left"/>
    </w:lvl>
  </w:abstractNum>
  <w:abstractNum w:abstractNumId="1298" w15:restartNumberingAfterBreak="0">
    <w:nsid w:val="6C594F49"/>
    <w:multiLevelType w:val="hybridMultilevel"/>
    <w:tmpl w:val="C2DE41EC"/>
    <w:lvl w:ilvl="0" w:tplc="4D1CBEDE">
      <w:start w:val="1"/>
      <w:numFmt w:val="bullet"/>
      <w:lvlText w:val=""/>
      <w:lvlJc w:val="left"/>
      <w:pPr>
        <w:ind w:left="400" w:hanging="360"/>
      </w:pPr>
      <w:rPr>
        <w:rFonts w:ascii="Symbol" w:hAnsi="Symbol"/>
      </w:rPr>
    </w:lvl>
    <w:lvl w:ilvl="1" w:tplc="C4488468">
      <w:start w:val="1"/>
      <w:numFmt w:val="bullet"/>
      <w:lvlText w:val="o"/>
      <w:lvlJc w:val="left"/>
      <w:pPr>
        <w:ind w:left="800" w:hanging="360"/>
      </w:pPr>
      <w:rPr>
        <w:rFonts w:ascii="Courier New" w:hAnsi="Courier New"/>
      </w:rPr>
    </w:lvl>
    <w:lvl w:ilvl="2" w:tplc="FDBCB3C4">
      <w:start w:val="1"/>
      <w:numFmt w:val="bullet"/>
      <w:lvlText w:val=""/>
      <w:lvlJc w:val="left"/>
      <w:pPr>
        <w:ind w:left="1200" w:hanging="360"/>
      </w:pPr>
      <w:rPr>
        <w:rFonts w:ascii="Wingdings" w:hAnsi="Wingdings"/>
      </w:rPr>
    </w:lvl>
    <w:lvl w:ilvl="3" w:tplc="DA72F200">
      <w:start w:val="1"/>
      <w:numFmt w:val="bullet"/>
      <w:lvlText w:val=""/>
      <w:lvlJc w:val="left"/>
      <w:pPr>
        <w:ind w:left="1600" w:hanging="360"/>
      </w:pPr>
      <w:rPr>
        <w:rFonts w:ascii="Symbol" w:hAnsi="Symbol"/>
      </w:rPr>
    </w:lvl>
    <w:lvl w:ilvl="4" w:tplc="8D78C5D4">
      <w:start w:val="1"/>
      <w:numFmt w:val="bullet"/>
      <w:lvlText w:val="o"/>
      <w:lvlJc w:val="left"/>
      <w:pPr>
        <w:ind w:left="2000" w:hanging="360"/>
      </w:pPr>
      <w:rPr>
        <w:rFonts w:ascii="Courier New" w:hAnsi="Courier New"/>
      </w:rPr>
    </w:lvl>
    <w:lvl w:ilvl="5" w:tplc="CDACE132">
      <w:start w:val="1"/>
      <w:numFmt w:val="bullet"/>
      <w:lvlText w:val=""/>
      <w:lvlJc w:val="left"/>
      <w:pPr>
        <w:ind w:left="2400" w:hanging="360"/>
      </w:pPr>
      <w:rPr>
        <w:rFonts w:ascii="Wingdings" w:hAnsi="Wingdings"/>
      </w:rPr>
    </w:lvl>
    <w:lvl w:ilvl="6" w:tplc="BD3E668C">
      <w:start w:val="1"/>
      <w:numFmt w:val="bullet"/>
      <w:lvlText w:val=""/>
      <w:lvlJc w:val="left"/>
      <w:pPr>
        <w:ind w:left="2800" w:hanging="360"/>
      </w:pPr>
      <w:rPr>
        <w:rFonts w:ascii="Symbol" w:hAnsi="Symbol"/>
      </w:rPr>
    </w:lvl>
    <w:lvl w:ilvl="7" w:tplc="A3ACA966">
      <w:start w:val="1"/>
      <w:numFmt w:val="bullet"/>
      <w:lvlText w:val="o"/>
      <w:lvlJc w:val="left"/>
      <w:pPr>
        <w:ind w:left="3200" w:hanging="360"/>
      </w:pPr>
      <w:rPr>
        <w:rFonts w:ascii="Courier New" w:hAnsi="Courier New"/>
      </w:rPr>
    </w:lvl>
    <w:lvl w:ilvl="8" w:tplc="468003CA">
      <w:numFmt w:val="decimal"/>
      <w:lvlText w:val=""/>
      <w:lvlJc w:val="left"/>
    </w:lvl>
  </w:abstractNum>
  <w:abstractNum w:abstractNumId="1299" w15:restartNumberingAfterBreak="0">
    <w:nsid w:val="6C6814D7"/>
    <w:multiLevelType w:val="hybridMultilevel"/>
    <w:tmpl w:val="47DC3DA2"/>
    <w:lvl w:ilvl="0" w:tplc="F7A06E62">
      <w:start w:val="1"/>
      <w:numFmt w:val="bullet"/>
      <w:lvlText w:val=""/>
      <w:lvlJc w:val="left"/>
      <w:pPr>
        <w:ind w:left="400" w:hanging="360"/>
      </w:pPr>
      <w:rPr>
        <w:rFonts w:ascii="Symbol" w:hAnsi="Symbol"/>
      </w:rPr>
    </w:lvl>
    <w:lvl w:ilvl="1" w:tplc="1D7A2DB0">
      <w:start w:val="1"/>
      <w:numFmt w:val="bullet"/>
      <w:lvlText w:val="o"/>
      <w:lvlJc w:val="left"/>
      <w:pPr>
        <w:ind w:left="800" w:hanging="360"/>
      </w:pPr>
      <w:rPr>
        <w:rFonts w:ascii="Courier New" w:hAnsi="Courier New"/>
      </w:rPr>
    </w:lvl>
    <w:lvl w:ilvl="2" w:tplc="433A84AA">
      <w:start w:val="1"/>
      <w:numFmt w:val="bullet"/>
      <w:lvlText w:val=""/>
      <w:lvlJc w:val="left"/>
      <w:pPr>
        <w:ind w:left="1200" w:hanging="360"/>
      </w:pPr>
      <w:rPr>
        <w:rFonts w:ascii="Wingdings" w:hAnsi="Wingdings"/>
      </w:rPr>
    </w:lvl>
    <w:lvl w:ilvl="3" w:tplc="ECDAF896">
      <w:start w:val="1"/>
      <w:numFmt w:val="bullet"/>
      <w:lvlText w:val=""/>
      <w:lvlJc w:val="left"/>
      <w:pPr>
        <w:ind w:left="1600" w:hanging="360"/>
      </w:pPr>
      <w:rPr>
        <w:rFonts w:ascii="Symbol" w:hAnsi="Symbol"/>
      </w:rPr>
    </w:lvl>
    <w:lvl w:ilvl="4" w:tplc="422E748C">
      <w:start w:val="1"/>
      <w:numFmt w:val="bullet"/>
      <w:lvlText w:val="o"/>
      <w:lvlJc w:val="left"/>
      <w:pPr>
        <w:ind w:left="2000" w:hanging="360"/>
      </w:pPr>
      <w:rPr>
        <w:rFonts w:ascii="Courier New" w:hAnsi="Courier New"/>
      </w:rPr>
    </w:lvl>
    <w:lvl w:ilvl="5" w:tplc="B8424148">
      <w:start w:val="1"/>
      <w:numFmt w:val="bullet"/>
      <w:lvlText w:val=""/>
      <w:lvlJc w:val="left"/>
      <w:pPr>
        <w:ind w:left="2400" w:hanging="360"/>
      </w:pPr>
      <w:rPr>
        <w:rFonts w:ascii="Wingdings" w:hAnsi="Wingdings"/>
      </w:rPr>
    </w:lvl>
    <w:lvl w:ilvl="6" w:tplc="EE3C155A">
      <w:start w:val="1"/>
      <w:numFmt w:val="bullet"/>
      <w:lvlText w:val=""/>
      <w:lvlJc w:val="left"/>
      <w:pPr>
        <w:ind w:left="2800" w:hanging="360"/>
      </w:pPr>
      <w:rPr>
        <w:rFonts w:ascii="Symbol" w:hAnsi="Symbol"/>
      </w:rPr>
    </w:lvl>
    <w:lvl w:ilvl="7" w:tplc="8410C4AC">
      <w:start w:val="1"/>
      <w:numFmt w:val="bullet"/>
      <w:lvlText w:val="o"/>
      <w:lvlJc w:val="left"/>
      <w:pPr>
        <w:ind w:left="3200" w:hanging="360"/>
      </w:pPr>
      <w:rPr>
        <w:rFonts w:ascii="Courier New" w:hAnsi="Courier New"/>
      </w:rPr>
    </w:lvl>
    <w:lvl w:ilvl="8" w:tplc="8EB43696">
      <w:numFmt w:val="decimal"/>
      <w:lvlText w:val=""/>
      <w:lvlJc w:val="left"/>
    </w:lvl>
  </w:abstractNum>
  <w:abstractNum w:abstractNumId="1300" w15:restartNumberingAfterBreak="0">
    <w:nsid w:val="6C6B0125"/>
    <w:multiLevelType w:val="hybridMultilevel"/>
    <w:tmpl w:val="4350D06A"/>
    <w:lvl w:ilvl="0" w:tplc="26EEFE70">
      <w:start w:val="1"/>
      <w:numFmt w:val="bullet"/>
      <w:lvlText w:val=""/>
      <w:lvlJc w:val="left"/>
      <w:pPr>
        <w:ind w:left="400" w:hanging="360"/>
      </w:pPr>
      <w:rPr>
        <w:rFonts w:ascii="Symbol" w:hAnsi="Symbol"/>
      </w:rPr>
    </w:lvl>
    <w:lvl w:ilvl="1" w:tplc="924CEA24">
      <w:start w:val="1"/>
      <w:numFmt w:val="bullet"/>
      <w:lvlText w:val="o"/>
      <w:lvlJc w:val="left"/>
      <w:pPr>
        <w:ind w:left="800" w:hanging="360"/>
      </w:pPr>
      <w:rPr>
        <w:rFonts w:ascii="Courier New" w:hAnsi="Courier New"/>
      </w:rPr>
    </w:lvl>
    <w:lvl w:ilvl="2" w:tplc="F7A4CFDC">
      <w:start w:val="1"/>
      <w:numFmt w:val="bullet"/>
      <w:lvlText w:val=""/>
      <w:lvlJc w:val="left"/>
      <w:pPr>
        <w:ind w:left="1200" w:hanging="360"/>
      </w:pPr>
      <w:rPr>
        <w:rFonts w:ascii="Wingdings" w:hAnsi="Wingdings"/>
      </w:rPr>
    </w:lvl>
    <w:lvl w:ilvl="3" w:tplc="D3D8C3E8">
      <w:start w:val="1"/>
      <w:numFmt w:val="bullet"/>
      <w:lvlText w:val=""/>
      <w:lvlJc w:val="left"/>
      <w:pPr>
        <w:ind w:left="1600" w:hanging="360"/>
      </w:pPr>
      <w:rPr>
        <w:rFonts w:ascii="Symbol" w:hAnsi="Symbol"/>
      </w:rPr>
    </w:lvl>
    <w:lvl w:ilvl="4" w:tplc="2536E5AC">
      <w:start w:val="1"/>
      <w:numFmt w:val="bullet"/>
      <w:lvlText w:val="o"/>
      <w:lvlJc w:val="left"/>
      <w:pPr>
        <w:ind w:left="2000" w:hanging="360"/>
      </w:pPr>
      <w:rPr>
        <w:rFonts w:ascii="Courier New" w:hAnsi="Courier New"/>
      </w:rPr>
    </w:lvl>
    <w:lvl w:ilvl="5" w:tplc="7EA86A74">
      <w:start w:val="1"/>
      <w:numFmt w:val="bullet"/>
      <w:lvlText w:val=""/>
      <w:lvlJc w:val="left"/>
      <w:pPr>
        <w:ind w:left="2400" w:hanging="360"/>
      </w:pPr>
      <w:rPr>
        <w:rFonts w:ascii="Wingdings" w:hAnsi="Wingdings"/>
      </w:rPr>
    </w:lvl>
    <w:lvl w:ilvl="6" w:tplc="3FDA21E2">
      <w:start w:val="1"/>
      <w:numFmt w:val="bullet"/>
      <w:lvlText w:val=""/>
      <w:lvlJc w:val="left"/>
      <w:pPr>
        <w:ind w:left="2800" w:hanging="360"/>
      </w:pPr>
      <w:rPr>
        <w:rFonts w:ascii="Symbol" w:hAnsi="Symbol"/>
      </w:rPr>
    </w:lvl>
    <w:lvl w:ilvl="7" w:tplc="46385308">
      <w:start w:val="1"/>
      <w:numFmt w:val="bullet"/>
      <w:lvlText w:val="o"/>
      <w:lvlJc w:val="left"/>
      <w:pPr>
        <w:ind w:left="3200" w:hanging="360"/>
      </w:pPr>
      <w:rPr>
        <w:rFonts w:ascii="Courier New" w:hAnsi="Courier New"/>
      </w:rPr>
    </w:lvl>
    <w:lvl w:ilvl="8" w:tplc="EC809036">
      <w:numFmt w:val="decimal"/>
      <w:lvlText w:val=""/>
      <w:lvlJc w:val="left"/>
    </w:lvl>
  </w:abstractNum>
  <w:abstractNum w:abstractNumId="1301" w15:restartNumberingAfterBreak="0">
    <w:nsid w:val="6CAF35AE"/>
    <w:multiLevelType w:val="hybridMultilevel"/>
    <w:tmpl w:val="FEDE316A"/>
    <w:lvl w:ilvl="0" w:tplc="2F16BBFE">
      <w:start w:val="1"/>
      <w:numFmt w:val="bullet"/>
      <w:lvlText w:val=""/>
      <w:lvlJc w:val="left"/>
      <w:pPr>
        <w:ind w:left="400" w:hanging="360"/>
      </w:pPr>
      <w:rPr>
        <w:rFonts w:ascii="Symbol" w:hAnsi="Symbol"/>
      </w:rPr>
    </w:lvl>
    <w:lvl w:ilvl="1" w:tplc="6F0CB244">
      <w:start w:val="1"/>
      <w:numFmt w:val="bullet"/>
      <w:lvlText w:val="o"/>
      <w:lvlJc w:val="left"/>
      <w:pPr>
        <w:ind w:left="800" w:hanging="360"/>
      </w:pPr>
      <w:rPr>
        <w:rFonts w:ascii="Courier New" w:hAnsi="Courier New"/>
      </w:rPr>
    </w:lvl>
    <w:lvl w:ilvl="2" w:tplc="5BCE802A">
      <w:start w:val="1"/>
      <w:numFmt w:val="bullet"/>
      <w:lvlText w:val=""/>
      <w:lvlJc w:val="left"/>
      <w:pPr>
        <w:ind w:left="1200" w:hanging="360"/>
      </w:pPr>
      <w:rPr>
        <w:rFonts w:ascii="Wingdings" w:hAnsi="Wingdings"/>
      </w:rPr>
    </w:lvl>
    <w:lvl w:ilvl="3" w:tplc="7322531C">
      <w:start w:val="1"/>
      <w:numFmt w:val="bullet"/>
      <w:lvlText w:val=""/>
      <w:lvlJc w:val="left"/>
      <w:pPr>
        <w:ind w:left="1600" w:hanging="360"/>
      </w:pPr>
      <w:rPr>
        <w:rFonts w:ascii="Symbol" w:hAnsi="Symbol"/>
      </w:rPr>
    </w:lvl>
    <w:lvl w:ilvl="4" w:tplc="CD1A0AD6">
      <w:start w:val="1"/>
      <w:numFmt w:val="bullet"/>
      <w:lvlText w:val="o"/>
      <w:lvlJc w:val="left"/>
      <w:pPr>
        <w:ind w:left="2000" w:hanging="360"/>
      </w:pPr>
      <w:rPr>
        <w:rFonts w:ascii="Courier New" w:hAnsi="Courier New"/>
      </w:rPr>
    </w:lvl>
    <w:lvl w:ilvl="5" w:tplc="0A72FD92">
      <w:start w:val="1"/>
      <w:numFmt w:val="bullet"/>
      <w:lvlText w:val=""/>
      <w:lvlJc w:val="left"/>
      <w:pPr>
        <w:ind w:left="2400" w:hanging="360"/>
      </w:pPr>
      <w:rPr>
        <w:rFonts w:ascii="Wingdings" w:hAnsi="Wingdings"/>
      </w:rPr>
    </w:lvl>
    <w:lvl w:ilvl="6" w:tplc="6D5247CA">
      <w:start w:val="1"/>
      <w:numFmt w:val="bullet"/>
      <w:lvlText w:val=""/>
      <w:lvlJc w:val="left"/>
      <w:pPr>
        <w:ind w:left="2800" w:hanging="360"/>
      </w:pPr>
      <w:rPr>
        <w:rFonts w:ascii="Symbol" w:hAnsi="Symbol"/>
      </w:rPr>
    </w:lvl>
    <w:lvl w:ilvl="7" w:tplc="A82E83DE">
      <w:start w:val="1"/>
      <w:numFmt w:val="bullet"/>
      <w:lvlText w:val="o"/>
      <w:lvlJc w:val="left"/>
      <w:pPr>
        <w:ind w:left="3200" w:hanging="360"/>
      </w:pPr>
      <w:rPr>
        <w:rFonts w:ascii="Courier New" w:hAnsi="Courier New"/>
      </w:rPr>
    </w:lvl>
    <w:lvl w:ilvl="8" w:tplc="83861C5C">
      <w:numFmt w:val="decimal"/>
      <w:lvlText w:val=""/>
      <w:lvlJc w:val="left"/>
    </w:lvl>
  </w:abstractNum>
  <w:abstractNum w:abstractNumId="1302" w15:restartNumberingAfterBreak="0">
    <w:nsid w:val="6CC0618B"/>
    <w:multiLevelType w:val="hybridMultilevel"/>
    <w:tmpl w:val="D7824F08"/>
    <w:lvl w:ilvl="0" w:tplc="5CA20656">
      <w:start w:val="1"/>
      <w:numFmt w:val="bullet"/>
      <w:lvlText w:val=""/>
      <w:lvlJc w:val="left"/>
      <w:pPr>
        <w:ind w:left="400" w:hanging="360"/>
      </w:pPr>
      <w:rPr>
        <w:rFonts w:ascii="Symbol" w:hAnsi="Symbol"/>
      </w:rPr>
    </w:lvl>
    <w:lvl w:ilvl="1" w:tplc="6F2097D0">
      <w:start w:val="1"/>
      <w:numFmt w:val="bullet"/>
      <w:lvlText w:val="o"/>
      <w:lvlJc w:val="left"/>
      <w:pPr>
        <w:ind w:left="800" w:hanging="360"/>
      </w:pPr>
      <w:rPr>
        <w:rFonts w:ascii="Courier New" w:hAnsi="Courier New"/>
      </w:rPr>
    </w:lvl>
    <w:lvl w:ilvl="2" w:tplc="8FF07358">
      <w:start w:val="1"/>
      <w:numFmt w:val="bullet"/>
      <w:lvlText w:val=""/>
      <w:lvlJc w:val="left"/>
      <w:pPr>
        <w:ind w:left="1200" w:hanging="360"/>
      </w:pPr>
      <w:rPr>
        <w:rFonts w:ascii="Wingdings" w:hAnsi="Wingdings"/>
      </w:rPr>
    </w:lvl>
    <w:lvl w:ilvl="3" w:tplc="524EFAC4">
      <w:start w:val="1"/>
      <w:numFmt w:val="bullet"/>
      <w:lvlText w:val=""/>
      <w:lvlJc w:val="left"/>
      <w:pPr>
        <w:ind w:left="1600" w:hanging="360"/>
      </w:pPr>
      <w:rPr>
        <w:rFonts w:ascii="Symbol" w:hAnsi="Symbol"/>
      </w:rPr>
    </w:lvl>
    <w:lvl w:ilvl="4" w:tplc="EB689F9E">
      <w:start w:val="1"/>
      <w:numFmt w:val="bullet"/>
      <w:lvlText w:val="o"/>
      <w:lvlJc w:val="left"/>
      <w:pPr>
        <w:ind w:left="2000" w:hanging="360"/>
      </w:pPr>
      <w:rPr>
        <w:rFonts w:ascii="Courier New" w:hAnsi="Courier New"/>
      </w:rPr>
    </w:lvl>
    <w:lvl w:ilvl="5" w:tplc="E09E8EF6">
      <w:start w:val="1"/>
      <w:numFmt w:val="bullet"/>
      <w:lvlText w:val=""/>
      <w:lvlJc w:val="left"/>
      <w:pPr>
        <w:ind w:left="2400" w:hanging="360"/>
      </w:pPr>
      <w:rPr>
        <w:rFonts w:ascii="Wingdings" w:hAnsi="Wingdings"/>
      </w:rPr>
    </w:lvl>
    <w:lvl w:ilvl="6" w:tplc="084CB8AC">
      <w:start w:val="1"/>
      <w:numFmt w:val="bullet"/>
      <w:lvlText w:val=""/>
      <w:lvlJc w:val="left"/>
      <w:pPr>
        <w:ind w:left="2800" w:hanging="360"/>
      </w:pPr>
      <w:rPr>
        <w:rFonts w:ascii="Symbol" w:hAnsi="Symbol"/>
      </w:rPr>
    </w:lvl>
    <w:lvl w:ilvl="7" w:tplc="0DC45404">
      <w:start w:val="1"/>
      <w:numFmt w:val="bullet"/>
      <w:lvlText w:val="o"/>
      <w:lvlJc w:val="left"/>
      <w:pPr>
        <w:ind w:left="3200" w:hanging="360"/>
      </w:pPr>
      <w:rPr>
        <w:rFonts w:ascii="Courier New" w:hAnsi="Courier New"/>
      </w:rPr>
    </w:lvl>
    <w:lvl w:ilvl="8" w:tplc="ADAAC304">
      <w:numFmt w:val="decimal"/>
      <w:lvlText w:val=""/>
      <w:lvlJc w:val="left"/>
    </w:lvl>
  </w:abstractNum>
  <w:abstractNum w:abstractNumId="1303" w15:restartNumberingAfterBreak="0">
    <w:nsid w:val="6D092F2D"/>
    <w:multiLevelType w:val="hybridMultilevel"/>
    <w:tmpl w:val="116A89BC"/>
    <w:lvl w:ilvl="0" w:tplc="775A3B48">
      <w:start w:val="1"/>
      <w:numFmt w:val="bullet"/>
      <w:lvlText w:val=""/>
      <w:lvlJc w:val="left"/>
      <w:pPr>
        <w:ind w:left="400" w:hanging="360"/>
      </w:pPr>
      <w:rPr>
        <w:rFonts w:ascii="Symbol" w:hAnsi="Symbol"/>
      </w:rPr>
    </w:lvl>
    <w:lvl w:ilvl="1" w:tplc="BE8ED2E2">
      <w:start w:val="1"/>
      <w:numFmt w:val="bullet"/>
      <w:lvlText w:val="o"/>
      <w:lvlJc w:val="left"/>
      <w:pPr>
        <w:ind w:left="800" w:hanging="360"/>
      </w:pPr>
      <w:rPr>
        <w:rFonts w:ascii="Courier New" w:hAnsi="Courier New"/>
      </w:rPr>
    </w:lvl>
    <w:lvl w:ilvl="2" w:tplc="E2D2425E">
      <w:start w:val="1"/>
      <w:numFmt w:val="bullet"/>
      <w:lvlText w:val=""/>
      <w:lvlJc w:val="left"/>
      <w:pPr>
        <w:ind w:left="1200" w:hanging="360"/>
      </w:pPr>
      <w:rPr>
        <w:rFonts w:ascii="Wingdings" w:hAnsi="Wingdings"/>
      </w:rPr>
    </w:lvl>
    <w:lvl w:ilvl="3" w:tplc="74289176">
      <w:start w:val="1"/>
      <w:numFmt w:val="bullet"/>
      <w:lvlText w:val=""/>
      <w:lvlJc w:val="left"/>
      <w:pPr>
        <w:ind w:left="1600" w:hanging="360"/>
      </w:pPr>
      <w:rPr>
        <w:rFonts w:ascii="Symbol" w:hAnsi="Symbol"/>
      </w:rPr>
    </w:lvl>
    <w:lvl w:ilvl="4" w:tplc="FC482256">
      <w:start w:val="1"/>
      <w:numFmt w:val="bullet"/>
      <w:lvlText w:val="o"/>
      <w:lvlJc w:val="left"/>
      <w:pPr>
        <w:ind w:left="2000" w:hanging="360"/>
      </w:pPr>
      <w:rPr>
        <w:rFonts w:ascii="Courier New" w:hAnsi="Courier New"/>
      </w:rPr>
    </w:lvl>
    <w:lvl w:ilvl="5" w:tplc="A4A03800">
      <w:start w:val="1"/>
      <w:numFmt w:val="bullet"/>
      <w:lvlText w:val=""/>
      <w:lvlJc w:val="left"/>
      <w:pPr>
        <w:ind w:left="2400" w:hanging="360"/>
      </w:pPr>
      <w:rPr>
        <w:rFonts w:ascii="Wingdings" w:hAnsi="Wingdings"/>
      </w:rPr>
    </w:lvl>
    <w:lvl w:ilvl="6" w:tplc="D570DB2E">
      <w:start w:val="1"/>
      <w:numFmt w:val="bullet"/>
      <w:lvlText w:val=""/>
      <w:lvlJc w:val="left"/>
      <w:pPr>
        <w:ind w:left="2800" w:hanging="360"/>
      </w:pPr>
      <w:rPr>
        <w:rFonts w:ascii="Symbol" w:hAnsi="Symbol"/>
      </w:rPr>
    </w:lvl>
    <w:lvl w:ilvl="7" w:tplc="F85A3270">
      <w:start w:val="1"/>
      <w:numFmt w:val="bullet"/>
      <w:lvlText w:val="o"/>
      <w:lvlJc w:val="left"/>
      <w:pPr>
        <w:ind w:left="3200" w:hanging="360"/>
      </w:pPr>
      <w:rPr>
        <w:rFonts w:ascii="Courier New" w:hAnsi="Courier New"/>
      </w:rPr>
    </w:lvl>
    <w:lvl w:ilvl="8" w:tplc="6A0EFE86">
      <w:numFmt w:val="decimal"/>
      <w:lvlText w:val=""/>
      <w:lvlJc w:val="left"/>
    </w:lvl>
  </w:abstractNum>
  <w:abstractNum w:abstractNumId="1304" w15:restartNumberingAfterBreak="0">
    <w:nsid w:val="6D0B0BD4"/>
    <w:multiLevelType w:val="hybridMultilevel"/>
    <w:tmpl w:val="07627AC0"/>
    <w:lvl w:ilvl="0" w:tplc="AA448AEA">
      <w:start w:val="1"/>
      <w:numFmt w:val="bullet"/>
      <w:lvlText w:val=""/>
      <w:lvlJc w:val="left"/>
      <w:pPr>
        <w:ind w:left="400" w:hanging="360"/>
      </w:pPr>
      <w:rPr>
        <w:rFonts w:ascii="Symbol" w:hAnsi="Symbol"/>
      </w:rPr>
    </w:lvl>
    <w:lvl w:ilvl="1" w:tplc="BE0C4424">
      <w:start w:val="1"/>
      <w:numFmt w:val="bullet"/>
      <w:lvlText w:val="o"/>
      <w:lvlJc w:val="left"/>
      <w:pPr>
        <w:ind w:left="800" w:hanging="360"/>
      </w:pPr>
      <w:rPr>
        <w:rFonts w:ascii="Courier New" w:hAnsi="Courier New"/>
      </w:rPr>
    </w:lvl>
    <w:lvl w:ilvl="2" w:tplc="757A38D0">
      <w:start w:val="1"/>
      <w:numFmt w:val="bullet"/>
      <w:lvlText w:val=""/>
      <w:lvlJc w:val="left"/>
      <w:pPr>
        <w:ind w:left="1200" w:hanging="360"/>
      </w:pPr>
      <w:rPr>
        <w:rFonts w:ascii="Wingdings" w:hAnsi="Wingdings"/>
      </w:rPr>
    </w:lvl>
    <w:lvl w:ilvl="3" w:tplc="DF764604">
      <w:start w:val="1"/>
      <w:numFmt w:val="bullet"/>
      <w:lvlText w:val=""/>
      <w:lvlJc w:val="left"/>
      <w:pPr>
        <w:ind w:left="1600" w:hanging="360"/>
      </w:pPr>
      <w:rPr>
        <w:rFonts w:ascii="Symbol" w:hAnsi="Symbol"/>
      </w:rPr>
    </w:lvl>
    <w:lvl w:ilvl="4" w:tplc="813425AC">
      <w:start w:val="1"/>
      <w:numFmt w:val="bullet"/>
      <w:lvlText w:val="o"/>
      <w:lvlJc w:val="left"/>
      <w:pPr>
        <w:ind w:left="2000" w:hanging="360"/>
      </w:pPr>
      <w:rPr>
        <w:rFonts w:ascii="Courier New" w:hAnsi="Courier New"/>
      </w:rPr>
    </w:lvl>
    <w:lvl w:ilvl="5" w:tplc="C2801D8E">
      <w:start w:val="1"/>
      <w:numFmt w:val="bullet"/>
      <w:lvlText w:val=""/>
      <w:lvlJc w:val="left"/>
      <w:pPr>
        <w:ind w:left="2400" w:hanging="360"/>
      </w:pPr>
      <w:rPr>
        <w:rFonts w:ascii="Wingdings" w:hAnsi="Wingdings"/>
      </w:rPr>
    </w:lvl>
    <w:lvl w:ilvl="6" w:tplc="34FE4736">
      <w:start w:val="1"/>
      <w:numFmt w:val="bullet"/>
      <w:lvlText w:val=""/>
      <w:lvlJc w:val="left"/>
      <w:pPr>
        <w:ind w:left="2800" w:hanging="360"/>
      </w:pPr>
      <w:rPr>
        <w:rFonts w:ascii="Symbol" w:hAnsi="Symbol"/>
      </w:rPr>
    </w:lvl>
    <w:lvl w:ilvl="7" w:tplc="64A8FAB4">
      <w:start w:val="1"/>
      <w:numFmt w:val="bullet"/>
      <w:lvlText w:val="o"/>
      <w:lvlJc w:val="left"/>
      <w:pPr>
        <w:ind w:left="3200" w:hanging="360"/>
      </w:pPr>
      <w:rPr>
        <w:rFonts w:ascii="Courier New" w:hAnsi="Courier New"/>
      </w:rPr>
    </w:lvl>
    <w:lvl w:ilvl="8" w:tplc="5B1E044E">
      <w:numFmt w:val="decimal"/>
      <w:lvlText w:val=""/>
      <w:lvlJc w:val="left"/>
    </w:lvl>
  </w:abstractNum>
  <w:abstractNum w:abstractNumId="1305" w15:restartNumberingAfterBreak="0">
    <w:nsid w:val="6D2915BC"/>
    <w:multiLevelType w:val="hybridMultilevel"/>
    <w:tmpl w:val="27A07598"/>
    <w:lvl w:ilvl="0" w:tplc="E766C198">
      <w:start w:val="1"/>
      <w:numFmt w:val="bullet"/>
      <w:lvlText w:val=""/>
      <w:lvlJc w:val="left"/>
      <w:pPr>
        <w:ind w:left="400" w:hanging="360"/>
      </w:pPr>
      <w:rPr>
        <w:rFonts w:ascii="Symbol" w:hAnsi="Symbol"/>
      </w:rPr>
    </w:lvl>
    <w:lvl w:ilvl="1" w:tplc="7AE4FDC8">
      <w:start w:val="1"/>
      <w:numFmt w:val="bullet"/>
      <w:lvlText w:val="o"/>
      <w:lvlJc w:val="left"/>
      <w:pPr>
        <w:ind w:left="800" w:hanging="360"/>
      </w:pPr>
      <w:rPr>
        <w:rFonts w:ascii="Courier New" w:hAnsi="Courier New"/>
      </w:rPr>
    </w:lvl>
    <w:lvl w:ilvl="2" w:tplc="A99424A6">
      <w:start w:val="1"/>
      <w:numFmt w:val="bullet"/>
      <w:lvlText w:val=""/>
      <w:lvlJc w:val="left"/>
      <w:pPr>
        <w:ind w:left="1200" w:hanging="360"/>
      </w:pPr>
      <w:rPr>
        <w:rFonts w:ascii="Wingdings" w:hAnsi="Wingdings"/>
      </w:rPr>
    </w:lvl>
    <w:lvl w:ilvl="3" w:tplc="581EED8E">
      <w:start w:val="1"/>
      <w:numFmt w:val="bullet"/>
      <w:lvlText w:val=""/>
      <w:lvlJc w:val="left"/>
      <w:pPr>
        <w:ind w:left="1600" w:hanging="360"/>
      </w:pPr>
      <w:rPr>
        <w:rFonts w:ascii="Symbol" w:hAnsi="Symbol"/>
      </w:rPr>
    </w:lvl>
    <w:lvl w:ilvl="4" w:tplc="F594DDFC">
      <w:start w:val="1"/>
      <w:numFmt w:val="bullet"/>
      <w:lvlText w:val="o"/>
      <w:lvlJc w:val="left"/>
      <w:pPr>
        <w:ind w:left="2000" w:hanging="360"/>
      </w:pPr>
      <w:rPr>
        <w:rFonts w:ascii="Courier New" w:hAnsi="Courier New"/>
      </w:rPr>
    </w:lvl>
    <w:lvl w:ilvl="5" w:tplc="BB729D80">
      <w:start w:val="1"/>
      <w:numFmt w:val="bullet"/>
      <w:lvlText w:val=""/>
      <w:lvlJc w:val="left"/>
      <w:pPr>
        <w:ind w:left="2400" w:hanging="360"/>
      </w:pPr>
      <w:rPr>
        <w:rFonts w:ascii="Wingdings" w:hAnsi="Wingdings"/>
      </w:rPr>
    </w:lvl>
    <w:lvl w:ilvl="6" w:tplc="BDE8EBEC">
      <w:start w:val="1"/>
      <w:numFmt w:val="bullet"/>
      <w:lvlText w:val=""/>
      <w:lvlJc w:val="left"/>
      <w:pPr>
        <w:ind w:left="2800" w:hanging="360"/>
      </w:pPr>
      <w:rPr>
        <w:rFonts w:ascii="Symbol" w:hAnsi="Symbol"/>
      </w:rPr>
    </w:lvl>
    <w:lvl w:ilvl="7" w:tplc="6D96A854">
      <w:start w:val="1"/>
      <w:numFmt w:val="bullet"/>
      <w:lvlText w:val="o"/>
      <w:lvlJc w:val="left"/>
      <w:pPr>
        <w:ind w:left="3200" w:hanging="360"/>
      </w:pPr>
      <w:rPr>
        <w:rFonts w:ascii="Courier New" w:hAnsi="Courier New"/>
      </w:rPr>
    </w:lvl>
    <w:lvl w:ilvl="8" w:tplc="49187FCE">
      <w:numFmt w:val="decimal"/>
      <w:lvlText w:val=""/>
      <w:lvlJc w:val="left"/>
    </w:lvl>
  </w:abstractNum>
  <w:abstractNum w:abstractNumId="1306" w15:restartNumberingAfterBreak="0">
    <w:nsid w:val="6D2D3032"/>
    <w:multiLevelType w:val="hybridMultilevel"/>
    <w:tmpl w:val="7A00BAEE"/>
    <w:lvl w:ilvl="0" w:tplc="E1C24B74">
      <w:start w:val="1"/>
      <w:numFmt w:val="bullet"/>
      <w:lvlText w:val=""/>
      <w:lvlJc w:val="left"/>
      <w:pPr>
        <w:ind w:left="400" w:hanging="360"/>
      </w:pPr>
      <w:rPr>
        <w:rFonts w:ascii="Symbol" w:hAnsi="Symbol"/>
      </w:rPr>
    </w:lvl>
    <w:lvl w:ilvl="1" w:tplc="33444362">
      <w:start w:val="1"/>
      <w:numFmt w:val="bullet"/>
      <w:lvlText w:val="o"/>
      <w:lvlJc w:val="left"/>
      <w:pPr>
        <w:ind w:left="800" w:hanging="360"/>
      </w:pPr>
      <w:rPr>
        <w:rFonts w:ascii="Courier New" w:hAnsi="Courier New"/>
      </w:rPr>
    </w:lvl>
    <w:lvl w:ilvl="2" w:tplc="97E805FA">
      <w:start w:val="1"/>
      <w:numFmt w:val="bullet"/>
      <w:lvlText w:val=""/>
      <w:lvlJc w:val="left"/>
      <w:pPr>
        <w:ind w:left="1200" w:hanging="360"/>
      </w:pPr>
      <w:rPr>
        <w:rFonts w:ascii="Wingdings" w:hAnsi="Wingdings"/>
      </w:rPr>
    </w:lvl>
    <w:lvl w:ilvl="3" w:tplc="CAA83DA2">
      <w:start w:val="1"/>
      <w:numFmt w:val="bullet"/>
      <w:lvlText w:val=""/>
      <w:lvlJc w:val="left"/>
      <w:pPr>
        <w:ind w:left="1600" w:hanging="360"/>
      </w:pPr>
      <w:rPr>
        <w:rFonts w:ascii="Symbol" w:hAnsi="Symbol"/>
      </w:rPr>
    </w:lvl>
    <w:lvl w:ilvl="4" w:tplc="D9D2C922">
      <w:start w:val="1"/>
      <w:numFmt w:val="bullet"/>
      <w:lvlText w:val="o"/>
      <w:lvlJc w:val="left"/>
      <w:pPr>
        <w:ind w:left="2000" w:hanging="360"/>
      </w:pPr>
      <w:rPr>
        <w:rFonts w:ascii="Courier New" w:hAnsi="Courier New"/>
      </w:rPr>
    </w:lvl>
    <w:lvl w:ilvl="5" w:tplc="A2EEFCEC">
      <w:start w:val="1"/>
      <w:numFmt w:val="bullet"/>
      <w:lvlText w:val=""/>
      <w:lvlJc w:val="left"/>
      <w:pPr>
        <w:ind w:left="2400" w:hanging="360"/>
      </w:pPr>
      <w:rPr>
        <w:rFonts w:ascii="Wingdings" w:hAnsi="Wingdings"/>
      </w:rPr>
    </w:lvl>
    <w:lvl w:ilvl="6" w:tplc="71E4D0B6">
      <w:start w:val="1"/>
      <w:numFmt w:val="bullet"/>
      <w:lvlText w:val=""/>
      <w:lvlJc w:val="left"/>
      <w:pPr>
        <w:ind w:left="2800" w:hanging="360"/>
      </w:pPr>
      <w:rPr>
        <w:rFonts w:ascii="Symbol" w:hAnsi="Symbol"/>
      </w:rPr>
    </w:lvl>
    <w:lvl w:ilvl="7" w:tplc="80387BC2">
      <w:start w:val="1"/>
      <w:numFmt w:val="bullet"/>
      <w:lvlText w:val="o"/>
      <w:lvlJc w:val="left"/>
      <w:pPr>
        <w:ind w:left="3200" w:hanging="360"/>
      </w:pPr>
      <w:rPr>
        <w:rFonts w:ascii="Courier New" w:hAnsi="Courier New"/>
      </w:rPr>
    </w:lvl>
    <w:lvl w:ilvl="8" w:tplc="553095F8">
      <w:numFmt w:val="decimal"/>
      <w:lvlText w:val=""/>
      <w:lvlJc w:val="left"/>
    </w:lvl>
  </w:abstractNum>
  <w:abstractNum w:abstractNumId="1307" w15:restartNumberingAfterBreak="0">
    <w:nsid w:val="6D702C2E"/>
    <w:multiLevelType w:val="hybridMultilevel"/>
    <w:tmpl w:val="43407686"/>
    <w:lvl w:ilvl="0" w:tplc="843427D0">
      <w:start w:val="1"/>
      <w:numFmt w:val="bullet"/>
      <w:lvlText w:val=""/>
      <w:lvlJc w:val="left"/>
      <w:pPr>
        <w:ind w:left="400" w:hanging="360"/>
      </w:pPr>
      <w:rPr>
        <w:rFonts w:ascii="Symbol" w:hAnsi="Symbol"/>
      </w:rPr>
    </w:lvl>
    <w:lvl w:ilvl="1" w:tplc="E2C4F848">
      <w:start w:val="1"/>
      <w:numFmt w:val="bullet"/>
      <w:lvlText w:val="o"/>
      <w:lvlJc w:val="left"/>
      <w:pPr>
        <w:ind w:left="800" w:hanging="360"/>
      </w:pPr>
      <w:rPr>
        <w:rFonts w:ascii="Courier New" w:hAnsi="Courier New"/>
      </w:rPr>
    </w:lvl>
    <w:lvl w:ilvl="2" w:tplc="A0901C46">
      <w:start w:val="1"/>
      <w:numFmt w:val="bullet"/>
      <w:lvlText w:val=""/>
      <w:lvlJc w:val="left"/>
      <w:pPr>
        <w:ind w:left="1200" w:hanging="360"/>
      </w:pPr>
      <w:rPr>
        <w:rFonts w:ascii="Wingdings" w:hAnsi="Wingdings"/>
      </w:rPr>
    </w:lvl>
    <w:lvl w:ilvl="3" w:tplc="09D20EF6">
      <w:start w:val="1"/>
      <w:numFmt w:val="bullet"/>
      <w:lvlText w:val=""/>
      <w:lvlJc w:val="left"/>
      <w:pPr>
        <w:ind w:left="1600" w:hanging="360"/>
      </w:pPr>
      <w:rPr>
        <w:rFonts w:ascii="Symbol" w:hAnsi="Symbol"/>
      </w:rPr>
    </w:lvl>
    <w:lvl w:ilvl="4" w:tplc="67384D44">
      <w:start w:val="1"/>
      <w:numFmt w:val="bullet"/>
      <w:lvlText w:val="o"/>
      <w:lvlJc w:val="left"/>
      <w:pPr>
        <w:ind w:left="2000" w:hanging="360"/>
      </w:pPr>
      <w:rPr>
        <w:rFonts w:ascii="Courier New" w:hAnsi="Courier New"/>
      </w:rPr>
    </w:lvl>
    <w:lvl w:ilvl="5" w:tplc="B4966B54">
      <w:start w:val="1"/>
      <w:numFmt w:val="bullet"/>
      <w:lvlText w:val=""/>
      <w:lvlJc w:val="left"/>
      <w:pPr>
        <w:ind w:left="2400" w:hanging="360"/>
      </w:pPr>
      <w:rPr>
        <w:rFonts w:ascii="Wingdings" w:hAnsi="Wingdings"/>
      </w:rPr>
    </w:lvl>
    <w:lvl w:ilvl="6" w:tplc="0E3C7B54">
      <w:start w:val="1"/>
      <w:numFmt w:val="bullet"/>
      <w:lvlText w:val=""/>
      <w:lvlJc w:val="left"/>
      <w:pPr>
        <w:ind w:left="2800" w:hanging="360"/>
      </w:pPr>
      <w:rPr>
        <w:rFonts w:ascii="Symbol" w:hAnsi="Symbol"/>
      </w:rPr>
    </w:lvl>
    <w:lvl w:ilvl="7" w:tplc="D2D6F3EA">
      <w:start w:val="1"/>
      <w:numFmt w:val="bullet"/>
      <w:lvlText w:val="o"/>
      <w:lvlJc w:val="left"/>
      <w:pPr>
        <w:ind w:left="3200" w:hanging="360"/>
      </w:pPr>
      <w:rPr>
        <w:rFonts w:ascii="Courier New" w:hAnsi="Courier New"/>
      </w:rPr>
    </w:lvl>
    <w:lvl w:ilvl="8" w:tplc="DC5AF996">
      <w:numFmt w:val="decimal"/>
      <w:lvlText w:val=""/>
      <w:lvlJc w:val="left"/>
    </w:lvl>
  </w:abstractNum>
  <w:abstractNum w:abstractNumId="1308" w15:restartNumberingAfterBreak="0">
    <w:nsid w:val="6D7603F3"/>
    <w:multiLevelType w:val="hybridMultilevel"/>
    <w:tmpl w:val="8460E4B0"/>
    <w:lvl w:ilvl="0" w:tplc="BA0E4F88">
      <w:start w:val="1"/>
      <w:numFmt w:val="bullet"/>
      <w:lvlText w:val=""/>
      <w:lvlJc w:val="left"/>
      <w:pPr>
        <w:ind w:left="400" w:hanging="360"/>
      </w:pPr>
      <w:rPr>
        <w:rFonts w:ascii="Symbol" w:hAnsi="Symbol"/>
      </w:rPr>
    </w:lvl>
    <w:lvl w:ilvl="1" w:tplc="963614C0">
      <w:start w:val="1"/>
      <w:numFmt w:val="bullet"/>
      <w:lvlText w:val="o"/>
      <w:lvlJc w:val="left"/>
      <w:pPr>
        <w:ind w:left="800" w:hanging="360"/>
      </w:pPr>
      <w:rPr>
        <w:rFonts w:ascii="Courier New" w:hAnsi="Courier New"/>
      </w:rPr>
    </w:lvl>
    <w:lvl w:ilvl="2" w:tplc="75940F10">
      <w:start w:val="1"/>
      <w:numFmt w:val="bullet"/>
      <w:lvlText w:val=""/>
      <w:lvlJc w:val="left"/>
      <w:pPr>
        <w:ind w:left="1200" w:hanging="360"/>
      </w:pPr>
      <w:rPr>
        <w:rFonts w:ascii="Wingdings" w:hAnsi="Wingdings"/>
      </w:rPr>
    </w:lvl>
    <w:lvl w:ilvl="3" w:tplc="2B360988">
      <w:start w:val="1"/>
      <w:numFmt w:val="bullet"/>
      <w:lvlText w:val=""/>
      <w:lvlJc w:val="left"/>
      <w:pPr>
        <w:ind w:left="1600" w:hanging="360"/>
      </w:pPr>
      <w:rPr>
        <w:rFonts w:ascii="Symbol" w:hAnsi="Symbol"/>
      </w:rPr>
    </w:lvl>
    <w:lvl w:ilvl="4" w:tplc="05863FCA">
      <w:start w:val="1"/>
      <w:numFmt w:val="bullet"/>
      <w:lvlText w:val="o"/>
      <w:lvlJc w:val="left"/>
      <w:pPr>
        <w:ind w:left="2000" w:hanging="360"/>
      </w:pPr>
      <w:rPr>
        <w:rFonts w:ascii="Courier New" w:hAnsi="Courier New"/>
      </w:rPr>
    </w:lvl>
    <w:lvl w:ilvl="5" w:tplc="BAB8C84C">
      <w:start w:val="1"/>
      <w:numFmt w:val="bullet"/>
      <w:lvlText w:val=""/>
      <w:lvlJc w:val="left"/>
      <w:pPr>
        <w:ind w:left="2400" w:hanging="360"/>
      </w:pPr>
      <w:rPr>
        <w:rFonts w:ascii="Wingdings" w:hAnsi="Wingdings"/>
      </w:rPr>
    </w:lvl>
    <w:lvl w:ilvl="6" w:tplc="C944C67A">
      <w:start w:val="1"/>
      <w:numFmt w:val="bullet"/>
      <w:lvlText w:val=""/>
      <w:lvlJc w:val="left"/>
      <w:pPr>
        <w:ind w:left="2800" w:hanging="360"/>
      </w:pPr>
      <w:rPr>
        <w:rFonts w:ascii="Symbol" w:hAnsi="Symbol"/>
      </w:rPr>
    </w:lvl>
    <w:lvl w:ilvl="7" w:tplc="D2524054">
      <w:start w:val="1"/>
      <w:numFmt w:val="bullet"/>
      <w:lvlText w:val="o"/>
      <w:lvlJc w:val="left"/>
      <w:pPr>
        <w:ind w:left="3200" w:hanging="360"/>
      </w:pPr>
      <w:rPr>
        <w:rFonts w:ascii="Courier New" w:hAnsi="Courier New"/>
      </w:rPr>
    </w:lvl>
    <w:lvl w:ilvl="8" w:tplc="5C86E4E8">
      <w:numFmt w:val="decimal"/>
      <w:lvlText w:val=""/>
      <w:lvlJc w:val="left"/>
    </w:lvl>
  </w:abstractNum>
  <w:abstractNum w:abstractNumId="1309" w15:restartNumberingAfterBreak="0">
    <w:nsid w:val="6D7E3855"/>
    <w:multiLevelType w:val="hybridMultilevel"/>
    <w:tmpl w:val="99863F86"/>
    <w:lvl w:ilvl="0" w:tplc="4B84897C">
      <w:start w:val="1"/>
      <w:numFmt w:val="bullet"/>
      <w:lvlText w:val=""/>
      <w:lvlJc w:val="left"/>
      <w:pPr>
        <w:ind w:left="400" w:hanging="360"/>
      </w:pPr>
      <w:rPr>
        <w:rFonts w:ascii="Symbol" w:hAnsi="Symbol"/>
      </w:rPr>
    </w:lvl>
    <w:lvl w:ilvl="1" w:tplc="DD4416AA">
      <w:start w:val="1"/>
      <w:numFmt w:val="bullet"/>
      <w:lvlText w:val="o"/>
      <w:lvlJc w:val="left"/>
      <w:pPr>
        <w:ind w:left="800" w:hanging="360"/>
      </w:pPr>
      <w:rPr>
        <w:rFonts w:ascii="Courier New" w:hAnsi="Courier New"/>
      </w:rPr>
    </w:lvl>
    <w:lvl w:ilvl="2" w:tplc="FA82D4A0">
      <w:start w:val="1"/>
      <w:numFmt w:val="bullet"/>
      <w:lvlText w:val=""/>
      <w:lvlJc w:val="left"/>
      <w:pPr>
        <w:ind w:left="1200" w:hanging="360"/>
      </w:pPr>
      <w:rPr>
        <w:rFonts w:ascii="Wingdings" w:hAnsi="Wingdings"/>
      </w:rPr>
    </w:lvl>
    <w:lvl w:ilvl="3" w:tplc="AAAADAB6">
      <w:start w:val="1"/>
      <w:numFmt w:val="bullet"/>
      <w:lvlText w:val=""/>
      <w:lvlJc w:val="left"/>
      <w:pPr>
        <w:ind w:left="1600" w:hanging="360"/>
      </w:pPr>
      <w:rPr>
        <w:rFonts w:ascii="Symbol" w:hAnsi="Symbol"/>
      </w:rPr>
    </w:lvl>
    <w:lvl w:ilvl="4" w:tplc="079A0674">
      <w:start w:val="1"/>
      <w:numFmt w:val="bullet"/>
      <w:lvlText w:val="o"/>
      <w:lvlJc w:val="left"/>
      <w:pPr>
        <w:ind w:left="2000" w:hanging="360"/>
      </w:pPr>
      <w:rPr>
        <w:rFonts w:ascii="Courier New" w:hAnsi="Courier New"/>
      </w:rPr>
    </w:lvl>
    <w:lvl w:ilvl="5" w:tplc="D0EC9166">
      <w:start w:val="1"/>
      <w:numFmt w:val="bullet"/>
      <w:lvlText w:val=""/>
      <w:lvlJc w:val="left"/>
      <w:pPr>
        <w:ind w:left="2400" w:hanging="360"/>
      </w:pPr>
      <w:rPr>
        <w:rFonts w:ascii="Wingdings" w:hAnsi="Wingdings"/>
      </w:rPr>
    </w:lvl>
    <w:lvl w:ilvl="6" w:tplc="593AA23C">
      <w:start w:val="1"/>
      <w:numFmt w:val="bullet"/>
      <w:lvlText w:val=""/>
      <w:lvlJc w:val="left"/>
      <w:pPr>
        <w:ind w:left="2800" w:hanging="360"/>
      </w:pPr>
      <w:rPr>
        <w:rFonts w:ascii="Symbol" w:hAnsi="Symbol"/>
      </w:rPr>
    </w:lvl>
    <w:lvl w:ilvl="7" w:tplc="719E3114">
      <w:start w:val="1"/>
      <w:numFmt w:val="bullet"/>
      <w:lvlText w:val="o"/>
      <w:lvlJc w:val="left"/>
      <w:pPr>
        <w:ind w:left="3200" w:hanging="360"/>
      </w:pPr>
      <w:rPr>
        <w:rFonts w:ascii="Courier New" w:hAnsi="Courier New"/>
      </w:rPr>
    </w:lvl>
    <w:lvl w:ilvl="8" w:tplc="2D0437FC">
      <w:numFmt w:val="decimal"/>
      <w:lvlText w:val=""/>
      <w:lvlJc w:val="left"/>
    </w:lvl>
  </w:abstractNum>
  <w:abstractNum w:abstractNumId="1310" w15:restartNumberingAfterBreak="0">
    <w:nsid w:val="6D941B6F"/>
    <w:multiLevelType w:val="hybridMultilevel"/>
    <w:tmpl w:val="3F46AEBE"/>
    <w:lvl w:ilvl="0" w:tplc="19B22D24">
      <w:start w:val="1"/>
      <w:numFmt w:val="bullet"/>
      <w:lvlText w:val=""/>
      <w:lvlJc w:val="left"/>
      <w:pPr>
        <w:ind w:left="400" w:hanging="360"/>
      </w:pPr>
      <w:rPr>
        <w:rFonts w:ascii="Symbol" w:hAnsi="Symbol"/>
      </w:rPr>
    </w:lvl>
    <w:lvl w:ilvl="1" w:tplc="15E8D350">
      <w:start w:val="1"/>
      <w:numFmt w:val="bullet"/>
      <w:lvlText w:val="o"/>
      <w:lvlJc w:val="left"/>
      <w:pPr>
        <w:ind w:left="800" w:hanging="360"/>
      </w:pPr>
      <w:rPr>
        <w:rFonts w:ascii="Courier New" w:hAnsi="Courier New"/>
      </w:rPr>
    </w:lvl>
    <w:lvl w:ilvl="2" w:tplc="38BE3D92">
      <w:start w:val="1"/>
      <w:numFmt w:val="bullet"/>
      <w:lvlText w:val=""/>
      <w:lvlJc w:val="left"/>
      <w:pPr>
        <w:ind w:left="1200" w:hanging="360"/>
      </w:pPr>
      <w:rPr>
        <w:rFonts w:ascii="Wingdings" w:hAnsi="Wingdings"/>
      </w:rPr>
    </w:lvl>
    <w:lvl w:ilvl="3" w:tplc="9F2AAEE6">
      <w:start w:val="1"/>
      <w:numFmt w:val="bullet"/>
      <w:lvlText w:val=""/>
      <w:lvlJc w:val="left"/>
      <w:pPr>
        <w:ind w:left="1600" w:hanging="360"/>
      </w:pPr>
      <w:rPr>
        <w:rFonts w:ascii="Symbol" w:hAnsi="Symbol"/>
      </w:rPr>
    </w:lvl>
    <w:lvl w:ilvl="4" w:tplc="51C0AB0E">
      <w:start w:val="1"/>
      <w:numFmt w:val="bullet"/>
      <w:lvlText w:val="o"/>
      <w:lvlJc w:val="left"/>
      <w:pPr>
        <w:ind w:left="2000" w:hanging="360"/>
      </w:pPr>
      <w:rPr>
        <w:rFonts w:ascii="Courier New" w:hAnsi="Courier New"/>
      </w:rPr>
    </w:lvl>
    <w:lvl w:ilvl="5" w:tplc="EC924ADA">
      <w:start w:val="1"/>
      <w:numFmt w:val="bullet"/>
      <w:lvlText w:val=""/>
      <w:lvlJc w:val="left"/>
      <w:pPr>
        <w:ind w:left="2400" w:hanging="360"/>
      </w:pPr>
      <w:rPr>
        <w:rFonts w:ascii="Wingdings" w:hAnsi="Wingdings"/>
      </w:rPr>
    </w:lvl>
    <w:lvl w:ilvl="6" w:tplc="E92A7008">
      <w:start w:val="1"/>
      <w:numFmt w:val="bullet"/>
      <w:lvlText w:val=""/>
      <w:lvlJc w:val="left"/>
      <w:pPr>
        <w:ind w:left="2800" w:hanging="360"/>
      </w:pPr>
      <w:rPr>
        <w:rFonts w:ascii="Symbol" w:hAnsi="Symbol"/>
      </w:rPr>
    </w:lvl>
    <w:lvl w:ilvl="7" w:tplc="43AED19C">
      <w:start w:val="1"/>
      <w:numFmt w:val="bullet"/>
      <w:lvlText w:val="o"/>
      <w:lvlJc w:val="left"/>
      <w:pPr>
        <w:ind w:left="3200" w:hanging="360"/>
      </w:pPr>
      <w:rPr>
        <w:rFonts w:ascii="Courier New" w:hAnsi="Courier New"/>
      </w:rPr>
    </w:lvl>
    <w:lvl w:ilvl="8" w:tplc="D97E4F00">
      <w:numFmt w:val="decimal"/>
      <w:lvlText w:val=""/>
      <w:lvlJc w:val="left"/>
    </w:lvl>
  </w:abstractNum>
  <w:abstractNum w:abstractNumId="1311" w15:restartNumberingAfterBreak="0">
    <w:nsid w:val="6D965FA9"/>
    <w:multiLevelType w:val="hybridMultilevel"/>
    <w:tmpl w:val="55644CBC"/>
    <w:lvl w:ilvl="0" w:tplc="2F38D108">
      <w:start w:val="1"/>
      <w:numFmt w:val="bullet"/>
      <w:lvlText w:val=""/>
      <w:lvlJc w:val="left"/>
      <w:pPr>
        <w:ind w:left="400" w:hanging="360"/>
      </w:pPr>
      <w:rPr>
        <w:rFonts w:ascii="Symbol" w:hAnsi="Symbol"/>
      </w:rPr>
    </w:lvl>
    <w:lvl w:ilvl="1" w:tplc="BB148884">
      <w:start w:val="1"/>
      <w:numFmt w:val="bullet"/>
      <w:lvlText w:val="o"/>
      <w:lvlJc w:val="left"/>
      <w:pPr>
        <w:ind w:left="800" w:hanging="360"/>
      </w:pPr>
      <w:rPr>
        <w:rFonts w:ascii="Courier New" w:hAnsi="Courier New"/>
      </w:rPr>
    </w:lvl>
    <w:lvl w:ilvl="2" w:tplc="BEEC1C9E">
      <w:start w:val="1"/>
      <w:numFmt w:val="bullet"/>
      <w:lvlText w:val=""/>
      <w:lvlJc w:val="left"/>
      <w:pPr>
        <w:ind w:left="1200" w:hanging="360"/>
      </w:pPr>
      <w:rPr>
        <w:rFonts w:ascii="Wingdings" w:hAnsi="Wingdings"/>
      </w:rPr>
    </w:lvl>
    <w:lvl w:ilvl="3" w:tplc="20B2A478">
      <w:start w:val="1"/>
      <w:numFmt w:val="bullet"/>
      <w:lvlText w:val=""/>
      <w:lvlJc w:val="left"/>
      <w:pPr>
        <w:ind w:left="1600" w:hanging="360"/>
      </w:pPr>
      <w:rPr>
        <w:rFonts w:ascii="Symbol" w:hAnsi="Symbol"/>
      </w:rPr>
    </w:lvl>
    <w:lvl w:ilvl="4" w:tplc="34167DEE">
      <w:start w:val="1"/>
      <w:numFmt w:val="bullet"/>
      <w:lvlText w:val="o"/>
      <w:lvlJc w:val="left"/>
      <w:pPr>
        <w:ind w:left="2000" w:hanging="360"/>
      </w:pPr>
      <w:rPr>
        <w:rFonts w:ascii="Courier New" w:hAnsi="Courier New"/>
      </w:rPr>
    </w:lvl>
    <w:lvl w:ilvl="5" w:tplc="97422CF4">
      <w:start w:val="1"/>
      <w:numFmt w:val="bullet"/>
      <w:lvlText w:val=""/>
      <w:lvlJc w:val="left"/>
      <w:pPr>
        <w:ind w:left="2400" w:hanging="360"/>
      </w:pPr>
      <w:rPr>
        <w:rFonts w:ascii="Wingdings" w:hAnsi="Wingdings"/>
      </w:rPr>
    </w:lvl>
    <w:lvl w:ilvl="6" w:tplc="DC3ED3DA">
      <w:start w:val="1"/>
      <w:numFmt w:val="bullet"/>
      <w:lvlText w:val=""/>
      <w:lvlJc w:val="left"/>
      <w:pPr>
        <w:ind w:left="2800" w:hanging="360"/>
      </w:pPr>
      <w:rPr>
        <w:rFonts w:ascii="Symbol" w:hAnsi="Symbol"/>
      </w:rPr>
    </w:lvl>
    <w:lvl w:ilvl="7" w:tplc="F314C9D0">
      <w:start w:val="1"/>
      <w:numFmt w:val="bullet"/>
      <w:lvlText w:val="o"/>
      <w:lvlJc w:val="left"/>
      <w:pPr>
        <w:ind w:left="3200" w:hanging="360"/>
      </w:pPr>
      <w:rPr>
        <w:rFonts w:ascii="Courier New" w:hAnsi="Courier New"/>
      </w:rPr>
    </w:lvl>
    <w:lvl w:ilvl="8" w:tplc="D72C55B4">
      <w:numFmt w:val="decimal"/>
      <w:lvlText w:val=""/>
      <w:lvlJc w:val="left"/>
    </w:lvl>
  </w:abstractNum>
  <w:abstractNum w:abstractNumId="1312" w15:restartNumberingAfterBreak="0">
    <w:nsid w:val="6DA46967"/>
    <w:multiLevelType w:val="hybridMultilevel"/>
    <w:tmpl w:val="A948E0CC"/>
    <w:lvl w:ilvl="0" w:tplc="AF6687BE">
      <w:start w:val="1"/>
      <w:numFmt w:val="bullet"/>
      <w:lvlText w:val=""/>
      <w:lvlJc w:val="left"/>
      <w:pPr>
        <w:ind w:left="400" w:hanging="360"/>
      </w:pPr>
      <w:rPr>
        <w:rFonts w:ascii="Symbol" w:hAnsi="Symbol"/>
      </w:rPr>
    </w:lvl>
    <w:lvl w:ilvl="1" w:tplc="E7C4EA36">
      <w:start w:val="1"/>
      <w:numFmt w:val="bullet"/>
      <w:lvlText w:val="o"/>
      <w:lvlJc w:val="left"/>
      <w:pPr>
        <w:ind w:left="800" w:hanging="360"/>
      </w:pPr>
      <w:rPr>
        <w:rFonts w:ascii="Courier New" w:hAnsi="Courier New"/>
      </w:rPr>
    </w:lvl>
    <w:lvl w:ilvl="2" w:tplc="B69291BA">
      <w:start w:val="1"/>
      <w:numFmt w:val="bullet"/>
      <w:lvlText w:val=""/>
      <w:lvlJc w:val="left"/>
      <w:pPr>
        <w:ind w:left="1200" w:hanging="360"/>
      </w:pPr>
      <w:rPr>
        <w:rFonts w:ascii="Wingdings" w:hAnsi="Wingdings"/>
      </w:rPr>
    </w:lvl>
    <w:lvl w:ilvl="3" w:tplc="0032FDC6">
      <w:start w:val="1"/>
      <w:numFmt w:val="bullet"/>
      <w:lvlText w:val=""/>
      <w:lvlJc w:val="left"/>
      <w:pPr>
        <w:ind w:left="1600" w:hanging="360"/>
      </w:pPr>
      <w:rPr>
        <w:rFonts w:ascii="Symbol" w:hAnsi="Symbol"/>
      </w:rPr>
    </w:lvl>
    <w:lvl w:ilvl="4" w:tplc="5A920236">
      <w:start w:val="1"/>
      <w:numFmt w:val="bullet"/>
      <w:lvlText w:val="o"/>
      <w:lvlJc w:val="left"/>
      <w:pPr>
        <w:ind w:left="2000" w:hanging="360"/>
      </w:pPr>
      <w:rPr>
        <w:rFonts w:ascii="Courier New" w:hAnsi="Courier New"/>
      </w:rPr>
    </w:lvl>
    <w:lvl w:ilvl="5" w:tplc="319A2C22">
      <w:start w:val="1"/>
      <w:numFmt w:val="bullet"/>
      <w:lvlText w:val=""/>
      <w:lvlJc w:val="left"/>
      <w:pPr>
        <w:ind w:left="2400" w:hanging="360"/>
      </w:pPr>
      <w:rPr>
        <w:rFonts w:ascii="Wingdings" w:hAnsi="Wingdings"/>
      </w:rPr>
    </w:lvl>
    <w:lvl w:ilvl="6" w:tplc="805A6B18">
      <w:start w:val="1"/>
      <w:numFmt w:val="bullet"/>
      <w:lvlText w:val=""/>
      <w:lvlJc w:val="left"/>
      <w:pPr>
        <w:ind w:left="2800" w:hanging="360"/>
      </w:pPr>
      <w:rPr>
        <w:rFonts w:ascii="Symbol" w:hAnsi="Symbol"/>
      </w:rPr>
    </w:lvl>
    <w:lvl w:ilvl="7" w:tplc="18A0FB72">
      <w:start w:val="1"/>
      <w:numFmt w:val="bullet"/>
      <w:lvlText w:val="o"/>
      <w:lvlJc w:val="left"/>
      <w:pPr>
        <w:ind w:left="3200" w:hanging="360"/>
      </w:pPr>
      <w:rPr>
        <w:rFonts w:ascii="Courier New" w:hAnsi="Courier New"/>
      </w:rPr>
    </w:lvl>
    <w:lvl w:ilvl="8" w:tplc="EB8C0C5E">
      <w:numFmt w:val="decimal"/>
      <w:lvlText w:val=""/>
      <w:lvlJc w:val="left"/>
    </w:lvl>
  </w:abstractNum>
  <w:abstractNum w:abstractNumId="1313" w15:restartNumberingAfterBreak="0">
    <w:nsid w:val="6DEA7E9A"/>
    <w:multiLevelType w:val="hybridMultilevel"/>
    <w:tmpl w:val="588A2820"/>
    <w:lvl w:ilvl="0" w:tplc="DBFA8458">
      <w:start w:val="1"/>
      <w:numFmt w:val="bullet"/>
      <w:lvlText w:val=""/>
      <w:lvlJc w:val="left"/>
      <w:pPr>
        <w:ind w:left="400" w:hanging="360"/>
      </w:pPr>
      <w:rPr>
        <w:rFonts w:ascii="Symbol" w:hAnsi="Symbol"/>
      </w:rPr>
    </w:lvl>
    <w:lvl w:ilvl="1" w:tplc="99BC66F8">
      <w:start w:val="1"/>
      <w:numFmt w:val="bullet"/>
      <w:lvlText w:val="o"/>
      <w:lvlJc w:val="left"/>
      <w:pPr>
        <w:ind w:left="800" w:hanging="360"/>
      </w:pPr>
      <w:rPr>
        <w:rFonts w:ascii="Courier New" w:hAnsi="Courier New"/>
      </w:rPr>
    </w:lvl>
    <w:lvl w:ilvl="2" w:tplc="A5367CF0">
      <w:start w:val="1"/>
      <w:numFmt w:val="bullet"/>
      <w:lvlText w:val=""/>
      <w:lvlJc w:val="left"/>
      <w:pPr>
        <w:ind w:left="1200" w:hanging="360"/>
      </w:pPr>
      <w:rPr>
        <w:rFonts w:ascii="Wingdings" w:hAnsi="Wingdings"/>
      </w:rPr>
    </w:lvl>
    <w:lvl w:ilvl="3" w:tplc="998032E4">
      <w:start w:val="1"/>
      <w:numFmt w:val="bullet"/>
      <w:lvlText w:val=""/>
      <w:lvlJc w:val="left"/>
      <w:pPr>
        <w:ind w:left="1600" w:hanging="360"/>
      </w:pPr>
      <w:rPr>
        <w:rFonts w:ascii="Symbol" w:hAnsi="Symbol"/>
      </w:rPr>
    </w:lvl>
    <w:lvl w:ilvl="4" w:tplc="D32CCC76">
      <w:start w:val="1"/>
      <w:numFmt w:val="bullet"/>
      <w:lvlText w:val="o"/>
      <w:lvlJc w:val="left"/>
      <w:pPr>
        <w:ind w:left="2000" w:hanging="360"/>
      </w:pPr>
      <w:rPr>
        <w:rFonts w:ascii="Courier New" w:hAnsi="Courier New"/>
      </w:rPr>
    </w:lvl>
    <w:lvl w:ilvl="5" w:tplc="69F452E2">
      <w:start w:val="1"/>
      <w:numFmt w:val="bullet"/>
      <w:lvlText w:val=""/>
      <w:lvlJc w:val="left"/>
      <w:pPr>
        <w:ind w:left="2400" w:hanging="360"/>
      </w:pPr>
      <w:rPr>
        <w:rFonts w:ascii="Wingdings" w:hAnsi="Wingdings"/>
      </w:rPr>
    </w:lvl>
    <w:lvl w:ilvl="6" w:tplc="33F0D844">
      <w:start w:val="1"/>
      <w:numFmt w:val="bullet"/>
      <w:lvlText w:val=""/>
      <w:lvlJc w:val="left"/>
      <w:pPr>
        <w:ind w:left="2800" w:hanging="360"/>
      </w:pPr>
      <w:rPr>
        <w:rFonts w:ascii="Symbol" w:hAnsi="Symbol"/>
      </w:rPr>
    </w:lvl>
    <w:lvl w:ilvl="7" w:tplc="3D3C7BFA">
      <w:start w:val="1"/>
      <w:numFmt w:val="bullet"/>
      <w:lvlText w:val="o"/>
      <w:lvlJc w:val="left"/>
      <w:pPr>
        <w:ind w:left="3200" w:hanging="360"/>
      </w:pPr>
      <w:rPr>
        <w:rFonts w:ascii="Courier New" w:hAnsi="Courier New"/>
      </w:rPr>
    </w:lvl>
    <w:lvl w:ilvl="8" w:tplc="AD204FDA">
      <w:numFmt w:val="decimal"/>
      <w:lvlText w:val=""/>
      <w:lvlJc w:val="left"/>
    </w:lvl>
  </w:abstractNum>
  <w:abstractNum w:abstractNumId="1314" w15:restartNumberingAfterBreak="0">
    <w:nsid w:val="6DFA56F8"/>
    <w:multiLevelType w:val="hybridMultilevel"/>
    <w:tmpl w:val="4104A876"/>
    <w:lvl w:ilvl="0" w:tplc="23502A16">
      <w:start w:val="1"/>
      <w:numFmt w:val="bullet"/>
      <w:lvlText w:val=""/>
      <w:lvlJc w:val="left"/>
      <w:pPr>
        <w:ind w:left="400" w:hanging="360"/>
      </w:pPr>
      <w:rPr>
        <w:rFonts w:ascii="Symbol" w:hAnsi="Symbol"/>
      </w:rPr>
    </w:lvl>
    <w:lvl w:ilvl="1" w:tplc="F6106E86">
      <w:start w:val="1"/>
      <w:numFmt w:val="bullet"/>
      <w:lvlText w:val="o"/>
      <w:lvlJc w:val="left"/>
      <w:pPr>
        <w:ind w:left="800" w:hanging="360"/>
      </w:pPr>
      <w:rPr>
        <w:rFonts w:ascii="Courier New" w:hAnsi="Courier New"/>
      </w:rPr>
    </w:lvl>
    <w:lvl w:ilvl="2" w:tplc="7C20565A">
      <w:start w:val="1"/>
      <w:numFmt w:val="bullet"/>
      <w:lvlText w:val=""/>
      <w:lvlJc w:val="left"/>
      <w:pPr>
        <w:ind w:left="1200" w:hanging="360"/>
      </w:pPr>
      <w:rPr>
        <w:rFonts w:ascii="Wingdings" w:hAnsi="Wingdings"/>
      </w:rPr>
    </w:lvl>
    <w:lvl w:ilvl="3" w:tplc="55F4FCE0">
      <w:start w:val="1"/>
      <w:numFmt w:val="bullet"/>
      <w:lvlText w:val=""/>
      <w:lvlJc w:val="left"/>
      <w:pPr>
        <w:ind w:left="1600" w:hanging="360"/>
      </w:pPr>
      <w:rPr>
        <w:rFonts w:ascii="Symbol" w:hAnsi="Symbol"/>
      </w:rPr>
    </w:lvl>
    <w:lvl w:ilvl="4" w:tplc="B4281698">
      <w:start w:val="1"/>
      <w:numFmt w:val="bullet"/>
      <w:lvlText w:val="o"/>
      <w:lvlJc w:val="left"/>
      <w:pPr>
        <w:ind w:left="2000" w:hanging="360"/>
      </w:pPr>
      <w:rPr>
        <w:rFonts w:ascii="Courier New" w:hAnsi="Courier New"/>
      </w:rPr>
    </w:lvl>
    <w:lvl w:ilvl="5" w:tplc="4EC0793E">
      <w:start w:val="1"/>
      <w:numFmt w:val="bullet"/>
      <w:lvlText w:val=""/>
      <w:lvlJc w:val="left"/>
      <w:pPr>
        <w:ind w:left="2400" w:hanging="360"/>
      </w:pPr>
      <w:rPr>
        <w:rFonts w:ascii="Wingdings" w:hAnsi="Wingdings"/>
      </w:rPr>
    </w:lvl>
    <w:lvl w:ilvl="6" w:tplc="E4AE886C">
      <w:start w:val="1"/>
      <w:numFmt w:val="bullet"/>
      <w:lvlText w:val=""/>
      <w:lvlJc w:val="left"/>
      <w:pPr>
        <w:ind w:left="2800" w:hanging="360"/>
      </w:pPr>
      <w:rPr>
        <w:rFonts w:ascii="Symbol" w:hAnsi="Symbol"/>
      </w:rPr>
    </w:lvl>
    <w:lvl w:ilvl="7" w:tplc="F7E6EFA8">
      <w:start w:val="1"/>
      <w:numFmt w:val="bullet"/>
      <w:lvlText w:val="o"/>
      <w:lvlJc w:val="left"/>
      <w:pPr>
        <w:ind w:left="3200" w:hanging="360"/>
      </w:pPr>
      <w:rPr>
        <w:rFonts w:ascii="Courier New" w:hAnsi="Courier New"/>
      </w:rPr>
    </w:lvl>
    <w:lvl w:ilvl="8" w:tplc="9DF65274">
      <w:numFmt w:val="decimal"/>
      <w:lvlText w:val=""/>
      <w:lvlJc w:val="left"/>
    </w:lvl>
  </w:abstractNum>
  <w:abstractNum w:abstractNumId="1315" w15:restartNumberingAfterBreak="0">
    <w:nsid w:val="6DFC2839"/>
    <w:multiLevelType w:val="hybridMultilevel"/>
    <w:tmpl w:val="950EBD30"/>
    <w:lvl w:ilvl="0" w:tplc="5782AACC">
      <w:start w:val="1"/>
      <w:numFmt w:val="bullet"/>
      <w:lvlText w:val=""/>
      <w:lvlJc w:val="left"/>
      <w:pPr>
        <w:ind w:left="400" w:hanging="360"/>
      </w:pPr>
      <w:rPr>
        <w:rFonts w:ascii="Symbol" w:hAnsi="Symbol"/>
      </w:rPr>
    </w:lvl>
    <w:lvl w:ilvl="1" w:tplc="EDA67D50">
      <w:start w:val="1"/>
      <w:numFmt w:val="bullet"/>
      <w:lvlText w:val="o"/>
      <w:lvlJc w:val="left"/>
      <w:pPr>
        <w:ind w:left="800" w:hanging="360"/>
      </w:pPr>
      <w:rPr>
        <w:rFonts w:ascii="Courier New" w:hAnsi="Courier New"/>
      </w:rPr>
    </w:lvl>
    <w:lvl w:ilvl="2" w:tplc="E0943CA0">
      <w:start w:val="1"/>
      <w:numFmt w:val="bullet"/>
      <w:lvlText w:val=""/>
      <w:lvlJc w:val="left"/>
      <w:pPr>
        <w:ind w:left="1200" w:hanging="360"/>
      </w:pPr>
      <w:rPr>
        <w:rFonts w:ascii="Wingdings" w:hAnsi="Wingdings"/>
      </w:rPr>
    </w:lvl>
    <w:lvl w:ilvl="3" w:tplc="177C6C64">
      <w:start w:val="1"/>
      <w:numFmt w:val="bullet"/>
      <w:lvlText w:val=""/>
      <w:lvlJc w:val="left"/>
      <w:pPr>
        <w:ind w:left="1600" w:hanging="360"/>
      </w:pPr>
      <w:rPr>
        <w:rFonts w:ascii="Symbol" w:hAnsi="Symbol"/>
      </w:rPr>
    </w:lvl>
    <w:lvl w:ilvl="4" w:tplc="97787762">
      <w:start w:val="1"/>
      <w:numFmt w:val="bullet"/>
      <w:lvlText w:val="o"/>
      <w:lvlJc w:val="left"/>
      <w:pPr>
        <w:ind w:left="2000" w:hanging="360"/>
      </w:pPr>
      <w:rPr>
        <w:rFonts w:ascii="Courier New" w:hAnsi="Courier New"/>
      </w:rPr>
    </w:lvl>
    <w:lvl w:ilvl="5" w:tplc="5ECC332C">
      <w:start w:val="1"/>
      <w:numFmt w:val="bullet"/>
      <w:lvlText w:val=""/>
      <w:lvlJc w:val="left"/>
      <w:pPr>
        <w:ind w:left="2400" w:hanging="360"/>
      </w:pPr>
      <w:rPr>
        <w:rFonts w:ascii="Wingdings" w:hAnsi="Wingdings"/>
      </w:rPr>
    </w:lvl>
    <w:lvl w:ilvl="6" w:tplc="9658502C">
      <w:start w:val="1"/>
      <w:numFmt w:val="bullet"/>
      <w:lvlText w:val=""/>
      <w:lvlJc w:val="left"/>
      <w:pPr>
        <w:ind w:left="2800" w:hanging="360"/>
      </w:pPr>
      <w:rPr>
        <w:rFonts w:ascii="Symbol" w:hAnsi="Symbol"/>
      </w:rPr>
    </w:lvl>
    <w:lvl w:ilvl="7" w:tplc="13305D94">
      <w:start w:val="1"/>
      <w:numFmt w:val="bullet"/>
      <w:lvlText w:val="o"/>
      <w:lvlJc w:val="left"/>
      <w:pPr>
        <w:ind w:left="3200" w:hanging="360"/>
      </w:pPr>
      <w:rPr>
        <w:rFonts w:ascii="Courier New" w:hAnsi="Courier New"/>
      </w:rPr>
    </w:lvl>
    <w:lvl w:ilvl="8" w:tplc="87B82C68">
      <w:numFmt w:val="decimal"/>
      <w:lvlText w:val=""/>
      <w:lvlJc w:val="left"/>
    </w:lvl>
  </w:abstractNum>
  <w:abstractNum w:abstractNumId="1316" w15:restartNumberingAfterBreak="0">
    <w:nsid w:val="6DFD620E"/>
    <w:multiLevelType w:val="hybridMultilevel"/>
    <w:tmpl w:val="0E7E7078"/>
    <w:lvl w:ilvl="0" w:tplc="0CE873AA">
      <w:start w:val="1"/>
      <w:numFmt w:val="bullet"/>
      <w:lvlText w:val=""/>
      <w:lvlJc w:val="left"/>
      <w:pPr>
        <w:ind w:left="400" w:hanging="360"/>
      </w:pPr>
      <w:rPr>
        <w:rFonts w:ascii="Symbol" w:hAnsi="Symbol"/>
      </w:rPr>
    </w:lvl>
    <w:lvl w:ilvl="1" w:tplc="AE6611D4">
      <w:start w:val="1"/>
      <w:numFmt w:val="bullet"/>
      <w:lvlText w:val="o"/>
      <w:lvlJc w:val="left"/>
      <w:pPr>
        <w:ind w:left="800" w:hanging="360"/>
      </w:pPr>
      <w:rPr>
        <w:rFonts w:ascii="Courier New" w:hAnsi="Courier New"/>
      </w:rPr>
    </w:lvl>
    <w:lvl w:ilvl="2" w:tplc="48E85B70">
      <w:start w:val="1"/>
      <w:numFmt w:val="bullet"/>
      <w:lvlText w:val=""/>
      <w:lvlJc w:val="left"/>
      <w:pPr>
        <w:ind w:left="1200" w:hanging="360"/>
      </w:pPr>
      <w:rPr>
        <w:rFonts w:ascii="Wingdings" w:hAnsi="Wingdings"/>
      </w:rPr>
    </w:lvl>
    <w:lvl w:ilvl="3" w:tplc="606806D4">
      <w:start w:val="1"/>
      <w:numFmt w:val="bullet"/>
      <w:lvlText w:val=""/>
      <w:lvlJc w:val="left"/>
      <w:pPr>
        <w:ind w:left="1600" w:hanging="360"/>
      </w:pPr>
      <w:rPr>
        <w:rFonts w:ascii="Symbol" w:hAnsi="Symbol"/>
      </w:rPr>
    </w:lvl>
    <w:lvl w:ilvl="4" w:tplc="5C3E4E88">
      <w:start w:val="1"/>
      <w:numFmt w:val="bullet"/>
      <w:lvlText w:val="o"/>
      <w:lvlJc w:val="left"/>
      <w:pPr>
        <w:ind w:left="2000" w:hanging="360"/>
      </w:pPr>
      <w:rPr>
        <w:rFonts w:ascii="Courier New" w:hAnsi="Courier New"/>
      </w:rPr>
    </w:lvl>
    <w:lvl w:ilvl="5" w:tplc="26D07E54">
      <w:start w:val="1"/>
      <w:numFmt w:val="bullet"/>
      <w:lvlText w:val=""/>
      <w:lvlJc w:val="left"/>
      <w:pPr>
        <w:ind w:left="2400" w:hanging="360"/>
      </w:pPr>
      <w:rPr>
        <w:rFonts w:ascii="Wingdings" w:hAnsi="Wingdings"/>
      </w:rPr>
    </w:lvl>
    <w:lvl w:ilvl="6" w:tplc="C5D4DBD0">
      <w:start w:val="1"/>
      <w:numFmt w:val="bullet"/>
      <w:lvlText w:val=""/>
      <w:lvlJc w:val="left"/>
      <w:pPr>
        <w:ind w:left="2800" w:hanging="360"/>
      </w:pPr>
      <w:rPr>
        <w:rFonts w:ascii="Symbol" w:hAnsi="Symbol"/>
      </w:rPr>
    </w:lvl>
    <w:lvl w:ilvl="7" w:tplc="70D40936">
      <w:start w:val="1"/>
      <w:numFmt w:val="bullet"/>
      <w:lvlText w:val="o"/>
      <w:lvlJc w:val="left"/>
      <w:pPr>
        <w:ind w:left="3200" w:hanging="360"/>
      </w:pPr>
      <w:rPr>
        <w:rFonts w:ascii="Courier New" w:hAnsi="Courier New"/>
      </w:rPr>
    </w:lvl>
    <w:lvl w:ilvl="8" w:tplc="960A65A4">
      <w:numFmt w:val="decimal"/>
      <w:lvlText w:val=""/>
      <w:lvlJc w:val="left"/>
    </w:lvl>
  </w:abstractNum>
  <w:abstractNum w:abstractNumId="1317" w15:restartNumberingAfterBreak="0">
    <w:nsid w:val="6E1448F3"/>
    <w:multiLevelType w:val="hybridMultilevel"/>
    <w:tmpl w:val="9E88525C"/>
    <w:lvl w:ilvl="0" w:tplc="29EE14E2">
      <w:start w:val="1"/>
      <w:numFmt w:val="bullet"/>
      <w:lvlText w:val=""/>
      <w:lvlJc w:val="left"/>
      <w:pPr>
        <w:ind w:left="400" w:hanging="360"/>
      </w:pPr>
      <w:rPr>
        <w:rFonts w:ascii="Symbol" w:hAnsi="Symbol"/>
      </w:rPr>
    </w:lvl>
    <w:lvl w:ilvl="1" w:tplc="954A9AB8">
      <w:start w:val="1"/>
      <w:numFmt w:val="bullet"/>
      <w:lvlText w:val="o"/>
      <w:lvlJc w:val="left"/>
      <w:pPr>
        <w:ind w:left="800" w:hanging="360"/>
      </w:pPr>
      <w:rPr>
        <w:rFonts w:ascii="Courier New" w:hAnsi="Courier New"/>
      </w:rPr>
    </w:lvl>
    <w:lvl w:ilvl="2" w:tplc="31C849A6">
      <w:start w:val="1"/>
      <w:numFmt w:val="bullet"/>
      <w:lvlText w:val=""/>
      <w:lvlJc w:val="left"/>
      <w:pPr>
        <w:ind w:left="1200" w:hanging="360"/>
      </w:pPr>
      <w:rPr>
        <w:rFonts w:ascii="Wingdings" w:hAnsi="Wingdings"/>
      </w:rPr>
    </w:lvl>
    <w:lvl w:ilvl="3" w:tplc="E7CC2DA6">
      <w:start w:val="1"/>
      <w:numFmt w:val="bullet"/>
      <w:lvlText w:val=""/>
      <w:lvlJc w:val="left"/>
      <w:pPr>
        <w:ind w:left="1600" w:hanging="360"/>
      </w:pPr>
      <w:rPr>
        <w:rFonts w:ascii="Symbol" w:hAnsi="Symbol"/>
      </w:rPr>
    </w:lvl>
    <w:lvl w:ilvl="4" w:tplc="C1F8F698">
      <w:start w:val="1"/>
      <w:numFmt w:val="bullet"/>
      <w:lvlText w:val="o"/>
      <w:lvlJc w:val="left"/>
      <w:pPr>
        <w:ind w:left="2000" w:hanging="360"/>
      </w:pPr>
      <w:rPr>
        <w:rFonts w:ascii="Courier New" w:hAnsi="Courier New"/>
      </w:rPr>
    </w:lvl>
    <w:lvl w:ilvl="5" w:tplc="ACE45C66">
      <w:start w:val="1"/>
      <w:numFmt w:val="bullet"/>
      <w:lvlText w:val=""/>
      <w:lvlJc w:val="left"/>
      <w:pPr>
        <w:ind w:left="2400" w:hanging="360"/>
      </w:pPr>
      <w:rPr>
        <w:rFonts w:ascii="Wingdings" w:hAnsi="Wingdings"/>
      </w:rPr>
    </w:lvl>
    <w:lvl w:ilvl="6" w:tplc="2E8E5A96">
      <w:start w:val="1"/>
      <w:numFmt w:val="bullet"/>
      <w:lvlText w:val=""/>
      <w:lvlJc w:val="left"/>
      <w:pPr>
        <w:ind w:left="2800" w:hanging="360"/>
      </w:pPr>
      <w:rPr>
        <w:rFonts w:ascii="Symbol" w:hAnsi="Symbol"/>
      </w:rPr>
    </w:lvl>
    <w:lvl w:ilvl="7" w:tplc="AB90223C">
      <w:start w:val="1"/>
      <w:numFmt w:val="bullet"/>
      <w:lvlText w:val="o"/>
      <w:lvlJc w:val="left"/>
      <w:pPr>
        <w:ind w:left="3200" w:hanging="360"/>
      </w:pPr>
      <w:rPr>
        <w:rFonts w:ascii="Courier New" w:hAnsi="Courier New"/>
      </w:rPr>
    </w:lvl>
    <w:lvl w:ilvl="8" w:tplc="C0C865FC">
      <w:numFmt w:val="decimal"/>
      <w:lvlText w:val=""/>
      <w:lvlJc w:val="left"/>
    </w:lvl>
  </w:abstractNum>
  <w:abstractNum w:abstractNumId="1318" w15:restartNumberingAfterBreak="0">
    <w:nsid w:val="6E3959C6"/>
    <w:multiLevelType w:val="hybridMultilevel"/>
    <w:tmpl w:val="8E280F82"/>
    <w:lvl w:ilvl="0" w:tplc="3062831C">
      <w:start w:val="1"/>
      <w:numFmt w:val="bullet"/>
      <w:lvlText w:val=""/>
      <w:lvlJc w:val="left"/>
      <w:pPr>
        <w:ind w:left="400" w:hanging="360"/>
      </w:pPr>
      <w:rPr>
        <w:rFonts w:ascii="Symbol" w:hAnsi="Symbol"/>
      </w:rPr>
    </w:lvl>
    <w:lvl w:ilvl="1" w:tplc="5602EB2A">
      <w:start w:val="1"/>
      <w:numFmt w:val="bullet"/>
      <w:lvlText w:val="o"/>
      <w:lvlJc w:val="left"/>
      <w:pPr>
        <w:ind w:left="800" w:hanging="360"/>
      </w:pPr>
      <w:rPr>
        <w:rFonts w:ascii="Courier New" w:hAnsi="Courier New"/>
      </w:rPr>
    </w:lvl>
    <w:lvl w:ilvl="2" w:tplc="3962C62A">
      <w:start w:val="1"/>
      <w:numFmt w:val="bullet"/>
      <w:lvlText w:val=""/>
      <w:lvlJc w:val="left"/>
      <w:pPr>
        <w:ind w:left="1200" w:hanging="360"/>
      </w:pPr>
      <w:rPr>
        <w:rFonts w:ascii="Wingdings" w:hAnsi="Wingdings"/>
      </w:rPr>
    </w:lvl>
    <w:lvl w:ilvl="3" w:tplc="C90451E8">
      <w:start w:val="1"/>
      <w:numFmt w:val="bullet"/>
      <w:lvlText w:val=""/>
      <w:lvlJc w:val="left"/>
      <w:pPr>
        <w:ind w:left="1600" w:hanging="360"/>
      </w:pPr>
      <w:rPr>
        <w:rFonts w:ascii="Symbol" w:hAnsi="Symbol"/>
      </w:rPr>
    </w:lvl>
    <w:lvl w:ilvl="4" w:tplc="98EAEACA">
      <w:start w:val="1"/>
      <w:numFmt w:val="bullet"/>
      <w:lvlText w:val="o"/>
      <w:lvlJc w:val="left"/>
      <w:pPr>
        <w:ind w:left="2000" w:hanging="360"/>
      </w:pPr>
      <w:rPr>
        <w:rFonts w:ascii="Courier New" w:hAnsi="Courier New"/>
      </w:rPr>
    </w:lvl>
    <w:lvl w:ilvl="5" w:tplc="F0F239A0">
      <w:start w:val="1"/>
      <w:numFmt w:val="bullet"/>
      <w:lvlText w:val=""/>
      <w:lvlJc w:val="left"/>
      <w:pPr>
        <w:ind w:left="2400" w:hanging="360"/>
      </w:pPr>
      <w:rPr>
        <w:rFonts w:ascii="Wingdings" w:hAnsi="Wingdings"/>
      </w:rPr>
    </w:lvl>
    <w:lvl w:ilvl="6" w:tplc="207CBA7A">
      <w:start w:val="1"/>
      <w:numFmt w:val="bullet"/>
      <w:lvlText w:val=""/>
      <w:lvlJc w:val="left"/>
      <w:pPr>
        <w:ind w:left="2800" w:hanging="360"/>
      </w:pPr>
      <w:rPr>
        <w:rFonts w:ascii="Symbol" w:hAnsi="Symbol"/>
      </w:rPr>
    </w:lvl>
    <w:lvl w:ilvl="7" w:tplc="8F4A9678">
      <w:start w:val="1"/>
      <w:numFmt w:val="bullet"/>
      <w:lvlText w:val="o"/>
      <w:lvlJc w:val="left"/>
      <w:pPr>
        <w:ind w:left="3200" w:hanging="360"/>
      </w:pPr>
      <w:rPr>
        <w:rFonts w:ascii="Courier New" w:hAnsi="Courier New"/>
      </w:rPr>
    </w:lvl>
    <w:lvl w:ilvl="8" w:tplc="21307152">
      <w:numFmt w:val="decimal"/>
      <w:lvlText w:val=""/>
      <w:lvlJc w:val="left"/>
    </w:lvl>
  </w:abstractNum>
  <w:abstractNum w:abstractNumId="1319" w15:restartNumberingAfterBreak="0">
    <w:nsid w:val="6E550A86"/>
    <w:multiLevelType w:val="hybridMultilevel"/>
    <w:tmpl w:val="CB4A8506"/>
    <w:lvl w:ilvl="0" w:tplc="A808C326">
      <w:start w:val="1"/>
      <w:numFmt w:val="bullet"/>
      <w:lvlText w:val=""/>
      <w:lvlJc w:val="left"/>
      <w:pPr>
        <w:ind w:left="400" w:hanging="360"/>
      </w:pPr>
      <w:rPr>
        <w:rFonts w:ascii="Symbol" w:hAnsi="Symbol"/>
      </w:rPr>
    </w:lvl>
    <w:lvl w:ilvl="1" w:tplc="0DF23A4E">
      <w:start w:val="1"/>
      <w:numFmt w:val="bullet"/>
      <w:lvlText w:val="o"/>
      <w:lvlJc w:val="left"/>
      <w:pPr>
        <w:ind w:left="800" w:hanging="360"/>
      </w:pPr>
      <w:rPr>
        <w:rFonts w:ascii="Courier New" w:hAnsi="Courier New"/>
      </w:rPr>
    </w:lvl>
    <w:lvl w:ilvl="2" w:tplc="4950E37E">
      <w:start w:val="1"/>
      <w:numFmt w:val="bullet"/>
      <w:lvlText w:val=""/>
      <w:lvlJc w:val="left"/>
      <w:pPr>
        <w:ind w:left="1200" w:hanging="360"/>
      </w:pPr>
      <w:rPr>
        <w:rFonts w:ascii="Wingdings" w:hAnsi="Wingdings"/>
      </w:rPr>
    </w:lvl>
    <w:lvl w:ilvl="3" w:tplc="F9167BB2">
      <w:start w:val="1"/>
      <w:numFmt w:val="bullet"/>
      <w:lvlText w:val=""/>
      <w:lvlJc w:val="left"/>
      <w:pPr>
        <w:ind w:left="1600" w:hanging="360"/>
      </w:pPr>
      <w:rPr>
        <w:rFonts w:ascii="Symbol" w:hAnsi="Symbol"/>
      </w:rPr>
    </w:lvl>
    <w:lvl w:ilvl="4" w:tplc="C94AC88C">
      <w:start w:val="1"/>
      <w:numFmt w:val="bullet"/>
      <w:lvlText w:val="o"/>
      <w:lvlJc w:val="left"/>
      <w:pPr>
        <w:ind w:left="2000" w:hanging="360"/>
      </w:pPr>
      <w:rPr>
        <w:rFonts w:ascii="Courier New" w:hAnsi="Courier New"/>
      </w:rPr>
    </w:lvl>
    <w:lvl w:ilvl="5" w:tplc="3C76C790">
      <w:start w:val="1"/>
      <w:numFmt w:val="bullet"/>
      <w:lvlText w:val=""/>
      <w:lvlJc w:val="left"/>
      <w:pPr>
        <w:ind w:left="2400" w:hanging="360"/>
      </w:pPr>
      <w:rPr>
        <w:rFonts w:ascii="Wingdings" w:hAnsi="Wingdings"/>
      </w:rPr>
    </w:lvl>
    <w:lvl w:ilvl="6" w:tplc="8E7C95C2">
      <w:start w:val="1"/>
      <w:numFmt w:val="bullet"/>
      <w:lvlText w:val=""/>
      <w:lvlJc w:val="left"/>
      <w:pPr>
        <w:ind w:left="2800" w:hanging="360"/>
      </w:pPr>
      <w:rPr>
        <w:rFonts w:ascii="Symbol" w:hAnsi="Symbol"/>
      </w:rPr>
    </w:lvl>
    <w:lvl w:ilvl="7" w:tplc="C41843F6">
      <w:start w:val="1"/>
      <w:numFmt w:val="bullet"/>
      <w:lvlText w:val="o"/>
      <w:lvlJc w:val="left"/>
      <w:pPr>
        <w:ind w:left="3200" w:hanging="360"/>
      </w:pPr>
      <w:rPr>
        <w:rFonts w:ascii="Courier New" w:hAnsi="Courier New"/>
      </w:rPr>
    </w:lvl>
    <w:lvl w:ilvl="8" w:tplc="B862280A">
      <w:numFmt w:val="decimal"/>
      <w:lvlText w:val=""/>
      <w:lvlJc w:val="left"/>
    </w:lvl>
  </w:abstractNum>
  <w:abstractNum w:abstractNumId="1320" w15:restartNumberingAfterBreak="0">
    <w:nsid w:val="6E5D3003"/>
    <w:multiLevelType w:val="hybridMultilevel"/>
    <w:tmpl w:val="36608A4C"/>
    <w:lvl w:ilvl="0" w:tplc="F4448F2C">
      <w:start w:val="1"/>
      <w:numFmt w:val="bullet"/>
      <w:lvlText w:val=""/>
      <w:lvlJc w:val="left"/>
      <w:pPr>
        <w:ind w:left="400" w:hanging="360"/>
      </w:pPr>
      <w:rPr>
        <w:rFonts w:ascii="Symbol" w:hAnsi="Symbol"/>
      </w:rPr>
    </w:lvl>
    <w:lvl w:ilvl="1" w:tplc="2CE0EBB4">
      <w:start w:val="1"/>
      <w:numFmt w:val="bullet"/>
      <w:lvlText w:val="o"/>
      <w:lvlJc w:val="left"/>
      <w:pPr>
        <w:ind w:left="800" w:hanging="360"/>
      </w:pPr>
      <w:rPr>
        <w:rFonts w:ascii="Courier New" w:hAnsi="Courier New"/>
      </w:rPr>
    </w:lvl>
    <w:lvl w:ilvl="2" w:tplc="E6C0DE6E">
      <w:start w:val="1"/>
      <w:numFmt w:val="bullet"/>
      <w:lvlText w:val=""/>
      <w:lvlJc w:val="left"/>
      <w:pPr>
        <w:ind w:left="1200" w:hanging="360"/>
      </w:pPr>
      <w:rPr>
        <w:rFonts w:ascii="Wingdings" w:hAnsi="Wingdings"/>
      </w:rPr>
    </w:lvl>
    <w:lvl w:ilvl="3" w:tplc="9C722D2E">
      <w:start w:val="1"/>
      <w:numFmt w:val="bullet"/>
      <w:lvlText w:val=""/>
      <w:lvlJc w:val="left"/>
      <w:pPr>
        <w:ind w:left="1600" w:hanging="360"/>
      </w:pPr>
      <w:rPr>
        <w:rFonts w:ascii="Symbol" w:hAnsi="Symbol"/>
      </w:rPr>
    </w:lvl>
    <w:lvl w:ilvl="4" w:tplc="9B9E8750">
      <w:start w:val="1"/>
      <w:numFmt w:val="bullet"/>
      <w:lvlText w:val="o"/>
      <w:lvlJc w:val="left"/>
      <w:pPr>
        <w:ind w:left="2000" w:hanging="360"/>
      </w:pPr>
      <w:rPr>
        <w:rFonts w:ascii="Courier New" w:hAnsi="Courier New"/>
      </w:rPr>
    </w:lvl>
    <w:lvl w:ilvl="5" w:tplc="6EC87A36">
      <w:start w:val="1"/>
      <w:numFmt w:val="bullet"/>
      <w:lvlText w:val=""/>
      <w:lvlJc w:val="left"/>
      <w:pPr>
        <w:ind w:left="2400" w:hanging="360"/>
      </w:pPr>
      <w:rPr>
        <w:rFonts w:ascii="Wingdings" w:hAnsi="Wingdings"/>
      </w:rPr>
    </w:lvl>
    <w:lvl w:ilvl="6" w:tplc="0EB24014">
      <w:start w:val="1"/>
      <w:numFmt w:val="bullet"/>
      <w:lvlText w:val=""/>
      <w:lvlJc w:val="left"/>
      <w:pPr>
        <w:ind w:left="2800" w:hanging="360"/>
      </w:pPr>
      <w:rPr>
        <w:rFonts w:ascii="Symbol" w:hAnsi="Symbol"/>
      </w:rPr>
    </w:lvl>
    <w:lvl w:ilvl="7" w:tplc="A4F01A16">
      <w:start w:val="1"/>
      <w:numFmt w:val="bullet"/>
      <w:lvlText w:val="o"/>
      <w:lvlJc w:val="left"/>
      <w:pPr>
        <w:ind w:left="3200" w:hanging="360"/>
      </w:pPr>
      <w:rPr>
        <w:rFonts w:ascii="Courier New" w:hAnsi="Courier New"/>
      </w:rPr>
    </w:lvl>
    <w:lvl w:ilvl="8" w:tplc="FFF64AC4">
      <w:numFmt w:val="decimal"/>
      <w:lvlText w:val=""/>
      <w:lvlJc w:val="left"/>
    </w:lvl>
  </w:abstractNum>
  <w:abstractNum w:abstractNumId="1321" w15:restartNumberingAfterBreak="0">
    <w:nsid w:val="6E6A2CE1"/>
    <w:multiLevelType w:val="hybridMultilevel"/>
    <w:tmpl w:val="F4A88F32"/>
    <w:lvl w:ilvl="0" w:tplc="FC46D0A4">
      <w:start w:val="1"/>
      <w:numFmt w:val="bullet"/>
      <w:lvlText w:val=""/>
      <w:lvlJc w:val="left"/>
      <w:pPr>
        <w:ind w:left="400" w:hanging="360"/>
      </w:pPr>
      <w:rPr>
        <w:rFonts w:ascii="Symbol" w:hAnsi="Symbol"/>
      </w:rPr>
    </w:lvl>
    <w:lvl w:ilvl="1" w:tplc="E34204A6">
      <w:start w:val="1"/>
      <w:numFmt w:val="bullet"/>
      <w:lvlText w:val="o"/>
      <w:lvlJc w:val="left"/>
      <w:pPr>
        <w:ind w:left="800" w:hanging="360"/>
      </w:pPr>
      <w:rPr>
        <w:rFonts w:ascii="Courier New" w:hAnsi="Courier New"/>
      </w:rPr>
    </w:lvl>
    <w:lvl w:ilvl="2" w:tplc="C2D4B40E">
      <w:start w:val="1"/>
      <w:numFmt w:val="bullet"/>
      <w:lvlText w:val=""/>
      <w:lvlJc w:val="left"/>
      <w:pPr>
        <w:ind w:left="1200" w:hanging="360"/>
      </w:pPr>
      <w:rPr>
        <w:rFonts w:ascii="Wingdings" w:hAnsi="Wingdings"/>
      </w:rPr>
    </w:lvl>
    <w:lvl w:ilvl="3" w:tplc="046AD048">
      <w:start w:val="1"/>
      <w:numFmt w:val="bullet"/>
      <w:lvlText w:val=""/>
      <w:lvlJc w:val="left"/>
      <w:pPr>
        <w:ind w:left="1600" w:hanging="360"/>
      </w:pPr>
      <w:rPr>
        <w:rFonts w:ascii="Symbol" w:hAnsi="Symbol"/>
      </w:rPr>
    </w:lvl>
    <w:lvl w:ilvl="4" w:tplc="F3629150">
      <w:start w:val="1"/>
      <w:numFmt w:val="bullet"/>
      <w:lvlText w:val="o"/>
      <w:lvlJc w:val="left"/>
      <w:pPr>
        <w:ind w:left="2000" w:hanging="360"/>
      </w:pPr>
      <w:rPr>
        <w:rFonts w:ascii="Courier New" w:hAnsi="Courier New"/>
      </w:rPr>
    </w:lvl>
    <w:lvl w:ilvl="5" w:tplc="374CEDB2">
      <w:start w:val="1"/>
      <w:numFmt w:val="bullet"/>
      <w:lvlText w:val=""/>
      <w:lvlJc w:val="left"/>
      <w:pPr>
        <w:ind w:left="2400" w:hanging="360"/>
      </w:pPr>
      <w:rPr>
        <w:rFonts w:ascii="Wingdings" w:hAnsi="Wingdings"/>
      </w:rPr>
    </w:lvl>
    <w:lvl w:ilvl="6" w:tplc="75608690">
      <w:start w:val="1"/>
      <w:numFmt w:val="bullet"/>
      <w:lvlText w:val=""/>
      <w:lvlJc w:val="left"/>
      <w:pPr>
        <w:ind w:left="2800" w:hanging="360"/>
      </w:pPr>
      <w:rPr>
        <w:rFonts w:ascii="Symbol" w:hAnsi="Symbol"/>
      </w:rPr>
    </w:lvl>
    <w:lvl w:ilvl="7" w:tplc="CB0E7932">
      <w:start w:val="1"/>
      <w:numFmt w:val="bullet"/>
      <w:lvlText w:val="o"/>
      <w:lvlJc w:val="left"/>
      <w:pPr>
        <w:ind w:left="3200" w:hanging="360"/>
      </w:pPr>
      <w:rPr>
        <w:rFonts w:ascii="Courier New" w:hAnsi="Courier New"/>
      </w:rPr>
    </w:lvl>
    <w:lvl w:ilvl="8" w:tplc="CFC8EAF6">
      <w:numFmt w:val="decimal"/>
      <w:lvlText w:val=""/>
      <w:lvlJc w:val="left"/>
    </w:lvl>
  </w:abstractNum>
  <w:abstractNum w:abstractNumId="1322" w15:restartNumberingAfterBreak="0">
    <w:nsid w:val="6E8A6208"/>
    <w:multiLevelType w:val="hybridMultilevel"/>
    <w:tmpl w:val="2D100B06"/>
    <w:lvl w:ilvl="0" w:tplc="47423FBC">
      <w:start w:val="1"/>
      <w:numFmt w:val="bullet"/>
      <w:lvlText w:val=""/>
      <w:lvlJc w:val="left"/>
      <w:pPr>
        <w:ind w:left="400" w:hanging="360"/>
      </w:pPr>
      <w:rPr>
        <w:rFonts w:ascii="Symbol" w:hAnsi="Symbol"/>
      </w:rPr>
    </w:lvl>
    <w:lvl w:ilvl="1" w:tplc="A1221638">
      <w:start w:val="1"/>
      <w:numFmt w:val="bullet"/>
      <w:lvlText w:val="o"/>
      <w:lvlJc w:val="left"/>
      <w:pPr>
        <w:ind w:left="800" w:hanging="360"/>
      </w:pPr>
      <w:rPr>
        <w:rFonts w:ascii="Courier New" w:hAnsi="Courier New"/>
      </w:rPr>
    </w:lvl>
    <w:lvl w:ilvl="2" w:tplc="AEFEC5AA">
      <w:start w:val="1"/>
      <w:numFmt w:val="bullet"/>
      <w:lvlText w:val=""/>
      <w:lvlJc w:val="left"/>
      <w:pPr>
        <w:ind w:left="1200" w:hanging="360"/>
      </w:pPr>
      <w:rPr>
        <w:rFonts w:ascii="Wingdings" w:hAnsi="Wingdings"/>
      </w:rPr>
    </w:lvl>
    <w:lvl w:ilvl="3" w:tplc="B34A9550">
      <w:start w:val="1"/>
      <w:numFmt w:val="bullet"/>
      <w:lvlText w:val=""/>
      <w:lvlJc w:val="left"/>
      <w:pPr>
        <w:ind w:left="1600" w:hanging="360"/>
      </w:pPr>
      <w:rPr>
        <w:rFonts w:ascii="Symbol" w:hAnsi="Symbol"/>
      </w:rPr>
    </w:lvl>
    <w:lvl w:ilvl="4" w:tplc="A0184F3E">
      <w:start w:val="1"/>
      <w:numFmt w:val="bullet"/>
      <w:lvlText w:val="o"/>
      <w:lvlJc w:val="left"/>
      <w:pPr>
        <w:ind w:left="2000" w:hanging="360"/>
      </w:pPr>
      <w:rPr>
        <w:rFonts w:ascii="Courier New" w:hAnsi="Courier New"/>
      </w:rPr>
    </w:lvl>
    <w:lvl w:ilvl="5" w:tplc="6CCC4E6E">
      <w:start w:val="1"/>
      <w:numFmt w:val="bullet"/>
      <w:lvlText w:val=""/>
      <w:lvlJc w:val="left"/>
      <w:pPr>
        <w:ind w:left="2400" w:hanging="360"/>
      </w:pPr>
      <w:rPr>
        <w:rFonts w:ascii="Wingdings" w:hAnsi="Wingdings"/>
      </w:rPr>
    </w:lvl>
    <w:lvl w:ilvl="6" w:tplc="5D2E0004">
      <w:start w:val="1"/>
      <w:numFmt w:val="bullet"/>
      <w:lvlText w:val=""/>
      <w:lvlJc w:val="left"/>
      <w:pPr>
        <w:ind w:left="2800" w:hanging="360"/>
      </w:pPr>
      <w:rPr>
        <w:rFonts w:ascii="Symbol" w:hAnsi="Symbol"/>
      </w:rPr>
    </w:lvl>
    <w:lvl w:ilvl="7" w:tplc="D0469A1A">
      <w:start w:val="1"/>
      <w:numFmt w:val="bullet"/>
      <w:lvlText w:val="o"/>
      <w:lvlJc w:val="left"/>
      <w:pPr>
        <w:ind w:left="3200" w:hanging="360"/>
      </w:pPr>
      <w:rPr>
        <w:rFonts w:ascii="Courier New" w:hAnsi="Courier New"/>
      </w:rPr>
    </w:lvl>
    <w:lvl w:ilvl="8" w:tplc="76F03E76">
      <w:numFmt w:val="decimal"/>
      <w:lvlText w:val=""/>
      <w:lvlJc w:val="left"/>
    </w:lvl>
  </w:abstractNum>
  <w:abstractNum w:abstractNumId="1323" w15:restartNumberingAfterBreak="0">
    <w:nsid w:val="6EA46AD3"/>
    <w:multiLevelType w:val="hybridMultilevel"/>
    <w:tmpl w:val="BF444560"/>
    <w:lvl w:ilvl="0" w:tplc="C700FF10">
      <w:start w:val="1"/>
      <w:numFmt w:val="bullet"/>
      <w:lvlText w:val=""/>
      <w:lvlJc w:val="left"/>
      <w:pPr>
        <w:ind w:left="400" w:hanging="360"/>
      </w:pPr>
      <w:rPr>
        <w:rFonts w:ascii="Symbol" w:hAnsi="Symbol"/>
      </w:rPr>
    </w:lvl>
    <w:lvl w:ilvl="1" w:tplc="91E45C76">
      <w:start w:val="1"/>
      <w:numFmt w:val="bullet"/>
      <w:lvlText w:val="o"/>
      <w:lvlJc w:val="left"/>
      <w:pPr>
        <w:ind w:left="800" w:hanging="360"/>
      </w:pPr>
      <w:rPr>
        <w:rFonts w:ascii="Courier New" w:hAnsi="Courier New"/>
      </w:rPr>
    </w:lvl>
    <w:lvl w:ilvl="2" w:tplc="AB264A5C">
      <w:start w:val="1"/>
      <w:numFmt w:val="bullet"/>
      <w:lvlText w:val=""/>
      <w:lvlJc w:val="left"/>
      <w:pPr>
        <w:ind w:left="1200" w:hanging="360"/>
      </w:pPr>
      <w:rPr>
        <w:rFonts w:ascii="Wingdings" w:hAnsi="Wingdings"/>
      </w:rPr>
    </w:lvl>
    <w:lvl w:ilvl="3" w:tplc="0C3802A2">
      <w:start w:val="1"/>
      <w:numFmt w:val="bullet"/>
      <w:lvlText w:val=""/>
      <w:lvlJc w:val="left"/>
      <w:pPr>
        <w:ind w:left="1600" w:hanging="360"/>
      </w:pPr>
      <w:rPr>
        <w:rFonts w:ascii="Symbol" w:hAnsi="Symbol"/>
      </w:rPr>
    </w:lvl>
    <w:lvl w:ilvl="4" w:tplc="4268DD16">
      <w:start w:val="1"/>
      <w:numFmt w:val="bullet"/>
      <w:lvlText w:val="o"/>
      <w:lvlJc w:val="left"/>
      <w:pPr>
        <w:ind w:left="2000" w:hanging="360"/>
      </w:pPr>
      <w:rPr>
        <w:rFonts w:ascii="Courier New" w:hAnsi="Courier New"/>
      </w:rPr>
    </w:lvl>
    <w:lvl w:ilvl="5" w:tplc="10A83DA2">
      <w:start w:val="1"/>
      <w:numFmt w:val="bullet"/>
      <w:lvlText w:val=""/>
      <w:lvlJc w:val="left"/>
      <w:pPr>
        <w:ind w:left="2400" w:hanging="360"/>
      </w:pPr>
      <w:rPr>
        <w:rFonts w:ascii="Wingdings" w:hAnsi="Wingdings"/>
      </w:rPr>
    </w:lvl>
    <w:lvl w:ilvl="6" w:tplc="BD1E9F84">
      <w:start w:val="1"/>
      <w:numFmt w:val="bullet"/>
      <w:lvlText w:val=""/>
      <w:lvlJc w:val="left"/>
      <w:pPr>
        <w:ind w:left="2800" w:hanging="360"/>
      </w:pPr>
      <w:rPr>
        <w:rFonts w:ascii="Symbol" w:hAnsi="Symbol"/>
      </w:rPr>
    </w:lvl>
    <w:lvl w:ilvl="7" w:tplc="F5D220DC">
      <w:start w:val="1"/>
      <w:numFmt w:val="bullet"/>
      <w:lvlText w:val="o"/>
      <w:lvlJc w:val="left"/>
      <w:pPr>
        <w:ind w:left="3200" w:hanging="360"/>
      </w:pPr>
      <w:rPr>
        <w:rFonts w:ascii="Courier New" w:hAnsi="Courier New"/>
      </w:rPr>
    </w:lvl>
    <w:lvl w:ilvl="8" w:tplc="F934D8A0">
      <w:numFmt w:val="decimal"/>
      <w:lvlText w:val=""/>
      <w:lvlJc w:val="left"/>
    </w:lvl>
  </w:abstractNum>
  <w:abstractNum w:abstractNumId="1324" w15:restartNumberingAfterBreak="0">
    <w:nsid w:val="6EB55979"/>
    <w:multiLevelType w:val="hybridMultilevel"/>
    <w:tmpl w:val="6FCA0D7E"/>
    <w:lvl w:ilvl="0" w:tplc="F884AB2C">
      <w:start w:val="1"/>
      <w:numFmt w:val="bullet"/>
      <w:lvlText w:val=""/>
      <w:lvlJc w:val="left"/>
      <w:pPr>
        <w:ind w:left="400" w:hanging="360"/>
      </w:pPr>
      <w:rPr>
        <w:rFonts w:ascii="Symbol" w:hAnsi="Symbol"/>
      </w:rPr>
    </w:lvl>
    <w:lvl w:ilvl="1" w:tplc="3E42E080">
      <w:start w:val="1"/>
      <w:numFmt w:val="bullet"/>
      <w:lvlText w:val="o"/>
      <w:lvlJc w:val="left"/>
      <w:pPr>
        <w:ind w:left="800" w:hanging="360"/>
      </w:pPr>
      <w:rPr>
        <w:rFonts w:ascii="Courier New" w:hAnsi="Courier New"/>
      </w:rPr>
    </w:lvl>
    <w:lvl w:ilvl="2" w:tplc="16DC6BB2">
      <w:start w:val="1"/>
      <w:numFmt w:val="bullet"/>
      <w:lvlText w:val=""/>
      <w:lvlJc w:val="left"/>
      <w:pPr>
        <w:ind w:left="1200" w:hanging="360"/>
      </w:pPr>
      <w:rPr>
        <w:rFonts w:ascii="Wingdings" w:hAnsi="Wingdings"/>
      </w:rPr>
    </w:lvl>
    <w:lvl w:ilvl="3" w:tplc="08D06890">
      <w:start w:val="1"/>
      <w:numFmt w:val="bullet"/>
      <w:lvlText w:val=""/>
      <w:lvlJc w:val="left"/>
      <w:pPr>
        <w:ind w:left="1600" w:hanging="360"/>
      </w:pPr>
      <w:rPr>
        <w:rFonts w:ascii="Symbol" w:hAnsi="Symbol"/>
      </w:rPr>
    </w:lvl>
    <w:lvl w:ilvl="4" w:tplc="BFC6A74C">
      <w:start w:val="1"/>
      <w:numFmt w:val="bullet"/>
      <w:lvlText w:val="o"/>
      <w:lvlJc w:val="left"/>
      <w:pPr>
        <w:ind w:left="2000" w:hanging="360"/>
      </w:pPr>
      <w:rPr>
        <w:rFonts w:ascii="Courier New" w:hAnsi="Courier New"/>
      </w:rPr>
    </w:lvl>
    <w:lvl w:ilvl="5" w:tplc="89A2A154">
      <w:start w:val="1"/>
      <w:numFmt w:val="bullet"/>
      <w:lvlText w:val=""/>
      <w:lvlJc w:val="left"/>
      <w:pPr>
        <w:ind w:left="2400" w:hanging="360"/>
      </w:pPr>
      <w:rPr>
        <w:rFonts w:ascii="Wingdings" w:hAnsi="Wingdings"/>
      </w:rPr>
    </w:lvl>
    <w:lvl w:ilvl="6" w:tplc="9EE42658">
      <w:start w:val="1"/>
      <w:numFmt w:val="bullet"/>
      <w:lvlText w:val=""/>
      <w:lvlJc w:val="left"/>
      <w:pPr>
        <w:ind w:left="2800" w:hanging="360"/>
      </w:pPr>
      <w:rPr>
        <w:rFonts w:ascii="Symbol" w:hAnsi="Symbol"/>
      </w:rPr>
    </w:lvl>
    <w:lvl w:ilvl="7" w:tplc="4F1E9BAC">
      <w:start w:val="1"/>
      <w:numFmt w:val="bullet"/>
      <w:lvlText w:val="o"/>
      <w:lvlJc w:val="left"/>
      <w:pPr>
        <w:ind w:left="3200" w:hanging="360"/>
      </w:pPr>
      <w:rPr>
        <w:rFonts w:ascii="Courier New" w:hAnsi="Courier New"/>
      </w:rPr>
    </w:lvl>
    <w:lvl w:ilvl="8" w:tplc="92E61984">
      <w:numFmt w:val="decimal"/>
      <w:lvlText w:val=""/>
      <w:lvlJc w:val="left"/>
    </w:lvl>
  </w:abstractNum>
  <w:abstractNum w:abstractNumId="1325" w15:restartNumberingAfterBreak="0">
    <w:nsid w:val="6EFF7180"/>
    <w:multiLevelType w:val="hybridMultilevel"/>
    <w:tmpl w:val="0D745C1E"/>
    <w:lvl w:ilvl="0" w:tplc="6770C54A">
      <w:start w:val="1"/>
      <w:numFmt w:val="bullet"/>
      <w:lvlText w:val=""/>
      <w:lvlJc w:val="left"/>
      <w:pPr>
        <w:ind w:left="400" w:hanging="360"/>
      </w:pPr>
      <w:rPr>
        <w:rFonts w:ascii="Symbol" w:hAnsi="Symbol"/>
      </w:rPr>
    </w:lvl>
    <w:lvl w:ilvl="1" w:tplc="45FC50EE">
      <w:start w:val="1"/>
      <w:numFmt w:val="bullet"/>
      <w:lvlText w:val="o"/>
      <w:lvlJc w:val="left"/>
      <w:pPr>
        <w:ind w:left="800" w:hanging="360"/>
      </w:pPr>
      <w:rPr>
        <w:rFonts w:ascii="Courier New" w:hAnsi="Courier New"/>
      </w:rPr>
    </w:lvl>
    <w:lvl w:ilvl="2" w:tplc="26D05CD0">
      <w:start w:val="1"/>
      <w:numFmt w:val="bullet"/>
      <w:lvlText w:val=""/>
      <w:lvlJc w:val="left"/>
      <w:pPr>
        <w:ind w:left="1200" w:hanging="360"/>
      </w:pPr>
      <w:rPr>
        <w:rFonts w:ascii="Wingdings" w:hAnsi="Wingdings"/>
      </w:rPr>
    </w:lvl>
    <w:lvl w:ilvl="3" w:tplc="26B45090">
      <w:start w:val="1"/>
      <w:numFmt w:val="bullet"/>
      <w:lvlText w:val=""/>
      <w:lvlJc w:val="left"/>
      <w:pPr>
        <w:ind w:left="1600" w:hanging="360"/>
      </w:pPr>
      <w:rPr>
        <w:rFonts w:ascii="Symbol" w:hAnsi="Symbol"/>
      </w:rPr>
    </w:lvl>
    <w:lvl w:ilvl="4" w:tplc="36828B64">
      <w:start w:val="1"/>
      <w:numFmt w:val="bullet"/>
      <w:lvlText w:val="o"/>
      <w:lvlJc w:val="left"/>
      <w:pPr>
        <w:ind w:left="2000" w:hanging="360"/>
      </w:pPr>
      <w:rPr>
        <w:rFonts w:ascii="Courier New" w:hAnsi="Courier New"/>
      </w:rPr>
    </w:lvl>
    <w:lvl w:ilvl="5" w:tplc="DFC07B0A">
      <w:start w:val="1"/>
      <w:numFmt w:val="bullet"/>
      <w:lvlText w:val=""/>
      <w:lvlJc w:val="left"/>
      <w:pPr>
        <w:ind w:left="2400" w:hanging="360"/>
      </w:pPr>
      <w:rPr>
        <w:rFonts w:ascii="Wingdings" w:hAnsi="Wingdings"/>
      </w:rPr>
    </w:lvl>
    <w:lvl w:ilvl="6" w:tplc="8C7637B6">
      <w:start w:val="1"/>
      <w:numFmt w:val="bullet"/>
      <w:lvlText w:val=""/>
      <w:lvlJc w:val="left"/>
      <w:pPr>
        <w:ind w:left="2800" w:hanging="360"/>
      </w:pPr>
      <w:rPr>
        <w:rFonts w:ascii="Symbol" w:hAnsi="Symbol"/>
      </w:rPr>
    </w:lvl>
    <w:lvl w:ilvl="7" w:tplc="C45A27FE">
      <w:start w:val="1"/>
      <w:numFmt w:val="bullet"/>
      <w:lvlText w:val="o"/>
      <w:lvlJc w:val="left"/>
      <w:pPr>
        <w:ind w:left="3200" w:hanging="360"/>
      </w:pPr>
      <w:rPr>
        <w:rFonts w:ascii="Courier New" w:hAnsi="Courier New"/>
      </w:rPr>
    </w:lvl>
    <w:lvl w:ilvl="8" w:tplc="B5FE41EE">
      <w:numFmt w:val="decimal"/>
      <w:lvlText w:val=""/>
      <w:lvlJc w:val="left"/>
    </w:lvl>
  </w:abstractNum>
  <w:abstractNum w:abstractNumId="1326" w15:restartNumberingAfterBreak="0">
    <w:nsid w:val="6F014716"/>
    <w:multiLevelType w:val="hybridMultilevel"/>
    <w:tmpl w:val="C9F0ABE8"/>
    <w:lvl w:ilvl="0" w:tplc="6BEEFDD6">
      <w:start w:val="1"/>
      <w:numFmt w:val="bullet"/>
      <w:lvlText w:val=""/>
      <w:lvlJc w:val="left"/>
      <w:pPr>
        <w:ind w:left="400" w:hanging="360"/>
      </w:pPr>
      <w:rPr>
        <w:rFonts w:ascii="Symbol" w:hAnsi="Symbol"/>
      </w:rPr>
    </w:lvl>
    <w:lvl w:ilvl="1" w:tplc="84E016AE">
      <w:start w:val="1"/>
      <w:numFmt w:val="bullet"/>
      <w:lvlText w:val="o"/>
      <w:lvlJc w:val="left"/>
      <w:pPr>
        <w:ind w:left="800" w:hanging="360"/>
      </w:pPr>
      <w:rPr>
        <w:rFonts w:ascii="Courier New" w:hAnsi="Courier New"/>
      </w:rPr>
    </w:lvl>
    <w:lvl w:ilvl="2" w:tplc="5AF0247C">
      <w:start w:val="1"/>
      <w:numFmt w:val="bullet"/>
      <w:lvlText w:val=""/>
      <w:lvlJc w:val="left"/>
      <w:pPr>
        <w:ind w:left="1200" w:hanging="360"/>
      </w:pPr>
      <w:rPr>
        <w:rFonts w:ascii="Wingdings" w:hAnsi="Wingdings"/>
      </w:rPr>
    </w:lvl>
    <w:lvl w:ilvl="3" w:tplc="2A68367E">
      <w:start w:val="1"/>
      <w:numFmt w:val="bullet"/>
      <w:lvlText w:val=""/>
      <w:lvlJc w:val="left"/>
      <w:pPr>
        <w:ind w:left="1600" w:hanging="360"/>
      </w:pPr>
      <w:rPr>
        <w:rFonts w:ascii="Symbol" w:hAnsi="Symbol"/>
      </w:rPr>
    </w:lvl>
    <w:lvl w:ilvl="4" w:tplc="E0F0FA40">
      <w:start w:val="1"/>
      <w:numFmt w:val="bullet"/>
      <w:lvlText w:val="o"/>
      <w:lvlJc w:val="left"/>
      <w:pPr>
        <w:ind w:left="2000" w:hanging="360"/>
      </w:pPr>
      <w:rPr>
        <w:rFonts w:ascii="Courier New" w:hAnsi="Courier New"/>
      </w:rPr>
    </w:lvl>
    <w:lvl w:ilvl="5" w:tplc="1A22F1E2">
      <w:start w:val="1"/>
      <w:numFmt w:val="bullet"/>
      <w:lvlText w:val=""/>
      <w:lvlJc w:val="left"/>
      <w:pPr>
        <w:ind w:left="2400" w:hanging="360"/>
      </w:pPr>
      <w:rPr>
        <w:rFonts w:ascii="Wingdings" w:hAnsi="Wingdings"/>
      </w:rPr>
    </w:lvl>
    <w:lvl w:ilvl="6" w:tplc="14F2020C">
      <w:start w:val="1"/>
      <w:numFmt w:val="bullet"/>
      <w:lvlText w:val=""/>
      <w:lvlJc w:val="left"/>
      <w:pPr>
        <w:ind w:left="2800" w:hanging="360"/>
      </w:pPr>
      <w:rPr>
        <w:rFonts w:ascii="Symbol" w:hAnsi="Symbol"/>
      </w:rPr>
    </w:lvl>
    <w:lvl w:ilvl="7" w:tplc="D64CA95C">
      <w:start w:val="1"/>
      <w:numFmt w:val="bullet"/>
      <w:lvlText w:val="o"/>
      <w:lvlJc w:val="left"/>
      <w:pPr>
        <w:ind w:left="3200" w:hanging="360"/>
      </w:pPr>
      <w:rPr>
        <w:rFonts w:ascii="Courier New" w:hAnsi="Courier New"/>
      </w:rPr>
    </w:lvl>
    <w:lvl w:ilvl="8" w:tplc="DA3E1CB8">
      <w:numFmt w:val="decimal"/>
      <w:lvlText w:val=""/>
      <w:lvlJc w:val="left"/>
    </w:lvl>
  </w:abstractNum>
  <w:abstractNum w:abstractNumId="1327" w15:restartNumberingAfterBreak="0">
    <w:nsid w:val="6F34689C"/>
    <w:multiLevelType w:val="hybridMultilevel"/>
    <w:tmpl w:val="D1A08072"/>
    <w:lvl w:ilvl="0" w:tplc="F61C4404">
      <w:start w:val="1"/>
      <w:numFmt w:val="bullet"/>
      <w:lvlText w:val=""/>
      <w:lvlJc w:val="left"/>
      <w:pPr>
        <w:ind w:left="400" w:hanging="360"/>
      </w:pPr>
      <w:rPr>
        <w:rFonts w:ascii="Symbol" w:hAnsi="Symbol"/>
      </w:rPr>
    </w:lvl>
    <w:lvl w:ilvl="1" w:tplc="C930BB4E">
      <w:start w:val="1"/>
      <w:numFmt w:val="bullet"/>
      <w:lvlText w:val="o"/>
      <w:lvlJc w:val="left"/>
      <w:pPr>
        <w:ind w:left="800" w:hanging="360"/>
      </w:pPr>
      <w:rPr>
        <w:rFonts w:ascii="Courier New" w:hAnsi="Courier New"/>
      </w:rPr>
    </w:lvl>
    <w:lvl w:ilvl="2" w:tplc="25941DC4">
      <w:start w:val="1"/>
      <w:numFmt w:val="bullet"/>
      <w:lvlText w:val=""/>
      <w:lvlJc w:val="left"/>
      <w:pPr>
        <w:ind w:left="1200" w:hanging="360"/>
      </w:pPr>
      <w:rPr>
        <w:rFonts w:ascii="Wingdings" w:hAnsi="Wingdings"/>
      </w:rPr>
    </w:lvl>
    <w:lvl w:ilvl="3" w:tplc="41D29278">
      <w:start w:val="1"/>
      <w:numFmt w:val="bullet"/>
      <w:lvlText w:val=""/>
      <w:lvlJc w:val="left"/>
      <w:pPr>
        <w:ind w:left="1600" w:hanging="360"/>
      </w:pPr>
      <w:rPr>
        <w:rFonts w:ascii="Symbol" w:hAnsi="Symbol"/>
      </w:rPr>
    </w:lvl>
    <w:lvl w:ilvl="4" w:tplc="93161C3A">
      <w:start w:val="1"/>
      <w:numFmt w:val="bullet"/>
      <w:lvlText w:val="o"/>
      <w:lvlJc w:val="left"/>
      <w:pPr>
        <w:ind w:left="2000" w:hanging="360"/>
      </w:pPr>
      <w:rPr>
        <w:rFonts w:ascii="Courier New" w:hAnsi="Courier New"/>
      </w:rPr>
    </w:lvl>
    <w:lvl w:ilvl="5" w:tplc="4B183B1E">
      <w:start w:val="1"/>
      <w:numFmt w:val="bullet"/>
      <w:lvlText w:val=""/>
      <w:lvlJc w:val="left"/>
      <w:pPr>
        <w:ind w:left="2400" w:hanging="360"/>
      </w:pPr>
      <w:rPr>
        <w:rFonts w:ascii="Wingdings" w:hAnsi="Wingdings"/>
      </w:rPr>
    </w:lvl>
    <w:lvl w:ilvl="6" w:tplc="6A8632DA">
      <w:start w:val="1"/>
      <w:numFmt w:val="bullet"/>
      <w:lvlText w:val=""/>
      <w:lvlJc w:val="left"/>
      <w:pPr>
        <w:ind w:left="2800" w:hanging="360"/>
      </w:pPr>
      <w:rPr>
        <w:rFonts w:ascii="Symbol" w:hAnsi="Symbol"/>
      </w:rPr>
    </w:lvl>
    <w:lvl w:ilvl="7" w:tplc="3230DD08">
      <w:start w:val="1"/>
      <w:numFmt w:val="bullet"/>
      <w:lvlText w:val="o"/>
      <w:lvlJc w:val="left"/>
      <w:pPr>
        <w:ind w:left="3200" w:hanging="360"/>
      </w:pPr>
      <w:rPr>
        <w:rFonts w:ascii="Courier New" w:hAnsi="Courier New"/>
      </w:rPr>
    </w:lvl>
    <w:lvl w:ilvl="8" w:tplc="1E2AB4FE">
      <w:numFmt w:val="decimal"/>
      <w:lvlText w:val=""/>
      <w:lvlJc w:val="left"/>
    </w:lvl>
  </w:abstractNum>
  <w:abstractNum w:abstractNumId="1328" w15:restartNumberingAfterBreak="0">
    <w:nsid w:val="6F3B7443"/>
    <w:multiLevelType w:val="hybridMultilevel"/>
    <w:tmpl w:val="1A84B468"/>
    <w:lvl w:ilvl="0" w:tplc="AD24EC02">
      <w:start w:val="1"/>
      <w:numFmt w:val="bullet"/>
      <w:lvlText w:val=""/>
      <w:lvlJc w:val="left"/>
      <w:pPr>
        <w:ind w:left="400" w:hanging="360"/>
      </w:pPr>
      <w:rPr>
        <w:rFonts w:ascii="Symbol" w:hAnsi="Symbol"/>
      </w:rPr>
    </w:lvl>
    <w:lvl w:ilvl="1" w:tplc="97C29A30">
      <w:start w:val="1"/>
      <w:numFmt w:val="bullet"/>
      <w:lvlText w:val="o"/>
      <w:lvlJc w:val="left"/>
      <w:pPr>
        <w:ind w:left="800" w:hanging="360"/>
      </w:pPr>
      <w:rPr>
        <w:rFonts w:ascii="Courier New" w:hAnsi="Courier New"/>
      </w:rPr>
    </w:lvl>
    <w:lvl w:ilvl="2" w:tplc="980EDF10">
      <w:start w:val="1"/>
      <w:numFmt w:val="bullet"/>
      <w:lvlText w:val=""/>
      <w:lvlJc w:val="left"/>
      <w:pPr>
        <w:ind w:left="1200" w:hanging="360"/>
      </w:pPr>
      <w:rPr>
        <w:rFonts w:ascii="Wingdings" w:hAnsi="Wingdings"/>
      </w:rPr>
    </w:lvl>
    <w:lvl w:ilvl="3" w:tplc="2C922104">
      <w:start w:val="1"/>
      <w:numFmt w:val="bullet"/>
      <w:lvlText w:val=""/>
      <w:lvlJc w:val="left"/>
      <w:pPr>
        <w:ind w:left="1600" w:hanging="360"/>
      </w:pPr>
      <w:rPr>
        <w:rFonts w:ascii="Symbol" w:hAnsi="Symbol"/>
      </w:rPr>
    </w:lvl>
    <w:lvl w:ilvl="4" w:tplc="13CCBA24">
      <w:start w:val="1"/>
      <w:numFmt w:val="bullet"/>
      <w:lvlText w:val="o"/>
      <w:lvlJc w:val="left"/>
      <w:pPr>
        <w:ind w:left="2000" w:hanging="360"/>
      </w:pPr>
      <w:rPr>
        <w:rFonts w:ascii="Courier New" w:hAnsi="Courier New"/>
      </w:rPr>
    </w:lvl>
    <w:lvl w:ilvl="5" w:tplc="84AE9B70">
      <w:start w:val="1"/>
      <w:numFmt w:val="bullet"/>
      <w:lvlText w:val=""/>
      <w:lvlJc w:val="left"/>
      <w:pPr>
        <w:ind w:left="2400" w:hanging="360"/>
      </w:pPr>
      <w:rPr>
        <w:rFonts w:ascii="Wingdings" w:hAnsi="Wingdings"/>
      </w:rPr>
    </w:lvl>
    <w:lvl w:ilvl="6" w:tplc="AB9A9F94">
      <w:start w:val="1"/>
      <w:numFmt w:val="bullet"/>
      <w:lvlText w:val=""/>
      <w:lvlJc w:val="left"/>
      <w:pPr>
        <w:ind w:left="2800" w:hanging="360"/>
      </w:pPr>
      <w:rPr>
        <w:rFonts w:ascii="Symbol" w:hAnsi="Symbol"/>
      </w:rPr>
    </w:lvl>
    <w:lvl w:ilvl="7" w:tplc="877AC25C">
      <w:start w:val="1"/>
      <w:numFmt w:val="bullet"/>
      <w:lvlText w:val="o"/>
      <w:lvlJc w:val="left"/>
      <w:pPr>
        <w:ind w:left="3200" w:hanging="360"/>
      </w:pPr>
      <w:rPr>
        <w:rFonts w:ascii="Courier New" w:hAnsi="Courier New"/>
      </w:rPr>
    </w:lvl>
    <w:lvl w:ilvl="8" w:tplc="C9FC5E76">
      <w:numFmt w:val="decimal"/>
      <w:lvlText w:val=""/>
      <w:lvlJc w:val="left"/>
    </w:lvl>
  </w:abstractNum>
  <w:abstractNum w:abstractNumId="1329" w15:restartNumberingAfterBreak="0">
    <w:nsid w:val="6F4870DE"/>
    <w:multiLevelType w:val="hybridMultilevel"/>
    <w:tmpl w:val="84EE3F60"/>
    <w:lvl w:ilvl="0" w:tplc="AFC4A61A">
      <w:start w:val="1"/>
      <w:numFmt w:val="bullet"/>
      <w:lvlText w:val=""/>
      <w:lvlJc w:val="left"/>
      <w:pPr>
        <w:ind w:left="400" w:hanging="360"/>
      </w:pPr>
      <w:rPr>
        <w:rFonts w:ascii="Symbol" w:hAnsi="Symbol"/>
      </w:rPr>
    </w:lvl>
    <w:lvl w:ilvl="1" w:tplc="A5C4D570">
      <w:start w:val="1"/>
      <w:numFmt w:val="bullet"/>
      <w:lvlText w:val="o"/>
      <w:lvlJc w:val="left"/>
      <w:pPr>
        <w:ind w:left="800" w:hanging="360"/>
      </w:pPr>
      <w:rPr>
        <w:rFonts w:ascii="Courier New" w:hAnsi="Courier New"/>
      </w:rPr>
    </w:lvl>
    <w:lvl w:ilvl="2" w:tplc="BE961FFC">
      <w:start w:val="1"/>
      <w:numFmt w:val="bullet"/>
      <w:lvlText w:val=""/>
      <w:lvlJc w:val="left"/>
      <w:pPr>
        <w:ind w:left="1200" w:hanging="360"/>
      </w:pPr>
      <w:rPr>
        <w:rFonts w:ascii="Wingdings" w:hAnsi="Wingdings"/>
      </w:rPr>
    </w:lvl>
    <w:lvl w:ilvl="3" w:tplc="4760AC72">
      <w:start w:val="1"/>
      <w:numFmt w:val="bullet"/>
      <w:lvlText w:val=""/>
      <w:lvlJc w:val="left"/>
      <w:pPr>
        <w:ind w:left="1600" w:hanging="360"/>
      </w:pPr>
      <w:rPr>
        <w:rFonts w:ascii="Symbol" w:hAnsi="Symbol"/>
      </w:rPr>
    </w:lvl>
    <w:lvl w:ilvl="4" w:tplc="194CD080">
      <w:start w:val="1"/>
      <w:numFmt w:val="bullet"/>
      <w:lvlText w:val="o"/>
      <w:lvlJc w:val="left"/>
      <w:pPr>
        <w:ind w:left="2000" w:hanging="360"/>
      </w:pPr>
      <w:rPr>
        <w:rFonts w:ascii="Courier New" w:hAnsi="Courier New"/>
      </w:rPr>
    </w:lvl>
    <w:lvl w:ilvl="5" w:tplc="7B841850">
      <w:start w:val="1"/>
      <w:numFmt w:val="bullet"/>
      <w:lvlText w:val=""/>
      <w:lvlJc w:val="left"/>
      <w:pPr>
        <w:ind w:left="2400" w:hanging="360"/>
      </w:pPr>
      <w:rPr>
        <w:rFonts w:ascii="Wingdings" w:hAnsi="Wingdings"/>
      </w:rPr>
    </w:lvl>
    <w:lvl w:ilvl="6" w:tplc="06EE2576">
      <w:start w:val="1"/>
      <w:numFmt w:val="bullet"/>
      <w:lvlText w:val=""/>
      <w:lvlJc w:val="left"/>
      <w:pPr>
        <w:ind w:left="2800" w:hanging="360"/>
      </w:pPr>
      <w:rPr>
        <w:rFonts w:ascii="Symbol" w:hAnsi="Symbol"/>
      </w:rPr>
    </w:lvl>
    <w:lvl w:ilvl="7" w:tplc="A5647E40">
      <w:start w:val="1"/>
      <w:numFmt w:val="bullet"/>
      <w:lvlText w:val="o"/>
      <w:lvlJc w:val="left"/>
      <w:pPr>
        <w:ind w:left="3200" w:hanging="360"/>
      </w:pPr>
      <w:rPr>
        <w:rFonts w:ascii="Courier New" w:hAnsi="Courier New"/>
      </w:rPr>
    </w:lvl>
    <w:lvl w:ilvl="8" w:tplc="DE40D1E4">
      <w:numFmt w:val="decimal"/>
      <w:lvlText w:val=""/>
      <w:lvlJc w:val="left"/>
    </w:lvl>
  </w:abstractNum>
  <w:abstractNum w:abstractNumId="1330" w15:restartNumberingAfterBreak="0">
    <w:nsid w:val="6F6555C5"/>
    <w:multiLevelType w:val="hybridMultilevel"/>
    <w:tmpl w:val="8216FB1E"/>
    <w:lvl w:ilvl="0" w:tplc="40C2B288">
      <w:start w:val="1"/>
      <w:numFmt w:val="bullet"/>
      <w:lvlText w:val=""/>
      <w:lvlJc w:val="left"/>
      <w:pPr>
        <w:ind w:left="400" w:hanging="360"/>
      </w:pPr>
      <w:rPr>
        <w:rFonts w:ascii="Symbol" w:hAnsi="Symbol"/>
      </w:rPr>
    </w:lvl>
    <w:lvl w:ilvl="1" w:tplc="C226CB52">
      <w:start w:val="1"/>
      <w:numFmt w:val="bullet"/>
      <w:lvlText w:val="o"/>
      <w:lvlJc w:val="left"/>
      <w:pPr>
        <w:ind w:left="800" w:hanging="360"/>
      </w:pPr>
      <w:rPr>
        <w:rFonts w:ascii="Courier New" w:hAnsi="Courier New"/>
      </w:rPr>
    </w:lvl>
    <w:lvl w:ilvl="2" w:tplc="8236E71E">
      <w:start w:val="1"/>
      <w:numFmt w:val="bullet"/>
      <w:lvlText w:val=""/>
      <w:lvlJc w:val="left"/>
      <w:pPr>
        <w:ind w:left="1200" w:hanging="360"/>
      </w:pPr>
      <w:rPr>
        <w:rFonts w:ascii="Wingdings" w:hAnsi="Wingdings"/>
      </w:rPr>
    </w:lvl>
    <w:lvl w:ilvl="3" w:tplc="FB4C2340">
      <w:start w:val="1"/>
      <w:numFmt w:val="bullet"/>
      <w:lvlText w:val=""/>
      <w:lvlJc w:val="left"/>
      <w:pPr>
        <w:ind w:left="1600" w:hanging="360"/>
      </w:pPr>
      <w:rPr>
        <w:rFonts w:ascii="Symbol" w:hAnsi="Symbol"/>
      </w:rPr>
    </w:lvl>
    <w:lvl w:ilvl="4" w:tplc="CEC01558">
      <w:start w:val="1"/>
      <w:numFmt w:val="bullet"/>
      <w:lvlText w:val="o"/>
      <w:lvlJc w:val="left"/>
      <w:pPr>
        <w:ind w:left="2000" w:hanging="360"/>
      </w:pPr>
      <w:rPr>
        <w:rFonts w:ascii="Courier New" w:hAnsi="Courier New"/>
      </w:rPr>
    </w:lvl>
    <w:lvl w:ilvl="5" w:tplc="28EAFD5C">
      <w:start w:val="1"/>
      <w:numFmt w:val="bullet"/>
      <w:lvlText w:val=""/>
      <w:lvlJc w:val="left"/>
      <w:pPr>
        <w:ind w:left="2400" w:hanging="360"/>
      </w:pPr>
      <w:rPr>
        <w:rFonts w:ascii="Wingdings" w:hAnsi="Wingdings"/>
      </w:rPr>
    </w:lvl>
    <w:lvl w:ilvl="6" w:tplc="4D122198">
      <w:start w:val="1"/>
      <w:numFmt w:val="bullet"/>
      <w:lvlText w:val=""/>
      <w:lvlJc w:val="left"/>
      <w:pPr>
        <w:ind w:left="2800" w:hanging="360"/>
      </w:pPr>
      <w:rPr>
        <w:rFonts w:ascii="Symbol" w:hAnsi="Symbol"/>
      </w:rPr>
    </w:lvl>
    <w:lvl w:ilvl="7" w:tplc="4FD62FE4">
      <w:start w:val="1"/>
      <w:numFmt w:val="bullet"/>
      <w:lvlText w:val="o"/>
      <w:lvlJc w:val="left"/>
      <w:pPr>
        <w:ind w:left="3200" w:hanging="360"/>
      </w:pPr>
      <w:rPr>
        <w:rFonts w:ascii="Courier New" w:hAnsi="Courier New"/>
      </w:rPr>
    </w:lvl>
    <w:lvl w:ilvl="8" w:tplc="8AEC1C6E">
      <w:numFmt w:val="decimal"/>
      <w:lvlText w:val=""/>
      <w:lvlJc w:val="left"/>
    </w:lvl>
  </w:abstractNum>
  <w:abstractNum w:abstractNumId="1331" w15:restartNumberingAfterBreak="0">
    <w:nsid w:val="6F7363AF"/>
    <w:multiLevelType w:val="hybridMultilevel"/>
    <w:tmpl w:val="D92C05EA"/>
    <w:lvl w:ilvl="0" w:tplc="39F4AC8E">
      <w:start w:val="1"/>
      <w:numFmt w:val="bullet"/>
      <w:lvlText w:val=""/>
      <w:lvlJc w:val="left"/>
      <w:pPr>
        <w:ind w:left="400" w:hanging="360"/>
      </w:pPr>
      <w:rPr>
        <w:rFonts w:ascii="Symbol" w:hAnsi="Symbol"/>
      </w:rPr>
    </w:lvl>
    <w:lvl w:ilvl="1" w:tplc="46A23DA8">
      <w:start w:val="1"/>
      <w:numFmt w:val="bullet"/>
      <w:lvlText w:val="o"/>
      <w:lvlJc w:val="left"/>
      <w:pPr>
        <w:ind w:left="800" w:hanging="360"/>
      </w:pPr>
      <w:rPr>
        <w:rFonts w:ascii="Courier New" w:hAnsi="Courier New"/>
      </w:rPr>
    </w:lvl>
    <w:lvl w:ilvl="2" w:tplc="A31CD5B4">
      <w:start w:val="1"/>
      <w:numFmt w:val="bullet"/>
      <w:lvlText w:val=""/>
      <w:lvlJc w:val="left"/>
      <w:pPr>
        <w:ind w:left="1200" w:hanging="360"/>
      </w:pPr>
      <w:rPr>
        <w:rFonts w:ascii="Wingdings" w:hAnsi="Wingdings"/>
      </w:rPr>
    </w:lvl>
    <w:lvl w:ilvl="3" w:tplc="D28E0A3A">
      <w:start w:val="1"/>
      <w:numFmt w:val="bullet"/>
      <w:lvlText w:val=""/>
      <w:lvlJc w:val="left"/>
      <w:pPr>
        <w:ind w:left="1600" w:hanging="360"/>
      </w:pPr>
      <w:rPr>
        <w:rFonts w:ascii="Symbol" w:hAnsi="Symbol"/>
      </w:rPr>
    </w:lvl>
    <w:lvl w:ilvl="4" w:tplc="AD9488F2">
      <w:start w:val="1"/>
      <w:numFmt w:val="bullet"/>
      <w:lvlText w:val="o"/>
      <w:lvlJc w:val="left"/>
      <w:pPr>
        <w:ind w:left="2000" w:hanging="360"/>
      </w:pPr>
      <w:rPr>
        <w:rFonts w:ascii="Courier New" w:hAnsi="Courier New"/>
      </w:rPr>
    </w:lvl>
    <w:lvl w:ilvl="5" w:tplc="26282FB6">
      <w:start w:val="1"/>
      <w:numFmt w:val="bullet"/>
      <w:lvlText w:val=""/>
      <w:lvlJc w:val="left"/>
      <w:pPr>
        <w:ind w:left="2400" w:hanging="360"/>
      </w:pPr>
      <w:rPr>
        <w:rFonts w:ascii="Wingdings" w:hAnsi="Wingdings"/>
      </w:rPr>
    </w:lvl>
    <w:lvl w:ilvl="6" w:tplc="A9801884">
      <w:start w:val="1"/>
      <w:numFmt w:val="bullet"/>
      <w:lvlText w:val=""/>
      <w:lvlJc w:val="left"/>
      <w:pPr>
        <w:ind w:left="2800" w:hanging="360"/>
      </w:pPr>
      <w:rPr>
        <w:rFonts w:ascii="Symbol" w:hAnsi="Symbol"/>
      </w:rPr>
    </w:lvl>
    <w:lvl w:ilvl="7" w:tplc="C67E8962">
      <w:start w:val="1"/>
      <w:numFmt w:val="bullet"/>
      <w:lvlText w:val="o"/>
      <w:lvlJc w:val="left"/>
      <w:pPr>
        <w:ind w:left="3200" w:hanging="360"/>
      </w:pPr>
      <w:rPr>
        <w:rFonts w:ascii="Courier New" w:hAnsi="Courier New"/>
      </w:rPr>
    </w:lvl>
    <w:lvl w:ilvl="8" w:tplc="207CA74C">
      <w:numFmt w:val="decimal"/>
      <w:lvlText w:val=""/>
      <w:lvlJc w:val="left"/>
    </w:lvl>
  </w:abstractNum>
  <w:abstractNum w:abstractNumId="1332" w15:restartNumberingAfterBreak="0">
    <w:nsid w:val="6F770349"/>
    <w:multiLevelType w:val="hybridMultilevel"/>
    <w:tmpl w:val="71AA0DA4"/>
    <w:lvl w:ilvl="0" w:tplc="9D66CFE2">
      <w:start w:val="1"/>
      <w:numFmt w:val="bullet"/>
      <w:lvlText w:val=""/>
      <w:lvlJc w:val="left"/>
      <w:pPr>
        <w:ind w:left="400" w:hanging="360"/>
      </w:pPr>
      <w:rPr>
        <w:rFonts w:ascii="Symbol" w:hAnsi="Symbol"/>
      </w:rPr>
    </w:lvl>
    <w:lvl w:ilvl="1" w:tplc="B7FE1E66">
      <w:start w:val="1"/>
      <w:numFmt w:val="bullet"/>
      <w:lvlText w:val="o"/>
      <w:lvlJc w:val="left"/>
      <w:pPr>
        <w:ind w:left="800" w:hanging="360"/>
      </w:pPr>
      <w:rPr>
        <w:rFonts w:ascii="Courier New" w:hAnsi="Courier New"/>
      </w:rPr>
    </w:lvl>
    <w:lvl w:ilvl="2" w:tplc="87BEECA4">
      <w:start w:val="1"/>
      <w:numFmt w:val="bullet"/>
      <w:lvlText w:val=""/>
      <w:lvlJc w:val="left"/>
      <w:pPr>
        <w:ind w:left="1200" w:hanging="360"/>
      </w:pPr>
      <w:rPr>
        <w:rFonts w:ascii="Wingdings" w:hAnsi="Wingdings"/>
      </w:rPr>
    </w:lvl>
    <w:lvl w:ilvl="3" w:tplc="EECA3B54">
      <w:start w:val="1"/>
      <w:numFmt w:val="bullet"/>
      <w:lvlText w:val=""/>
      <w:lvlJc w:val="left"/>
      <w:pPr>
        <w:ind w:left="1600" w:hanging="360"/>
      </w:pPr>
      <w:rPr>
        <w:rFonts w:ascii="Symbol" w:hAnsi="Symbol"/>
      </w:rPr>
    </w:lvl>
    <w:lvl w:ilvl="4" w:tplc="8B1C44A6">
      <w:start w:val="1"/>
      <w:numFmt w:val="bullet"/>
      <w:lvlText w:val="o"/>
      <w:lvlJc w:val="left"/>
      <w:pPr>
        <w:ind w:left="2000" w:hanging="360"/>
      </w:pPr>
      <w:rPr>
        <w:rFonts w:ascii="Courier New" w:hAnsi="Courier New"/>
      </w:rPr>
    </w:lvl>
    <w:lvl w:ilvl="5" w:tplc="F1863894">
      <w:start w:val="1"/>
      <w:numFmt w:val="bullet"/>
      <w:lvlText w:val=""/>
      <w:lvlJc w:val="left"/>
      <w:pPr>
        <w:ind w:left="2400" w:hanging="360"/>
      </w:pPr>
      <w:rPr>
        <w:rFonts w:ascii="Wingdings" w:hAnsi="Wingdings"/>
      </w:rPr>
    </w:lvl>
    <w:lvl w:ilvl="6" w:tplc="124EBA30">
      <w:start w:val="1"/>
      <w:numFmt w:val="bullet"/>
      <w:lvlText w:val=""/>
      <w:lvlJc w:val="left"/>
      <w:pPr>
        <w:ind w:left="2800" w:hanging="360"/>
      </w:pPr>
      <w:rPr>
        <w:rFonts w:ascii="Symbol" w:hAnsi="Symbol"/>
      </w:rPr>
    </w:lvl>
    <w:lvl w:ilvl="7" w:tplc="4972FA48">
      <w:start w:val="1"/>
      <w:numFmt w:val="bullet"/>
      <w:lvlText w:val="o"/>
      <w:lvlJc w:val="left"/>
      <w:pPr>
        <w:ind w:left="3200" w:hanging="360"/>
      </w:pPr>
      <w:rPr>
        <w:rFonts w:ascii="Courier New" w:hAnsi="Courier New"/>
      </w:rPr>
    </w:lvl>
    <w:lvl w:ilvl="8" w:tplc="40F8DF96">
      <w:numFmt w:val="decimal"/>
      <w:lvlText w:val=""/>
      <w:lvlJc w:val="left"/>
    </w:lvl>
  </w:abstractNum>
  <w:abstractNum w:abstractNumId="1333" w15:restartNumberingAfterBreak="0">
    <w:nsid w:val="6F880D6A"/>
    <w:multiLevelType w:val="hybridMultilevel"/>
    <w:tmpl w:val="B260B960"/>
    <w:lvl w:ilvl="0" w:tplc="1AC20B40">
      <w:start w:val="1"/>
      <w:numFmt w:val="bullet"/>
      <w:lvlText w:val=""/>
      <w:lvlJc w:val="left"/>
      <w:pPr>
        <w:ind w:left="400" w:hanging="360"/>
      </w:pPr>
      <w:rPr>
        <w:rFonts w:ascii="Symbol" w:hAnsi="Symbol"/>
      </w:rPr>
    </w:lvl>
    <w:lvl w:ilvl="1" w:tplc="F01AC2E8">
      <w:start w:val="1"/>
      <w:numFmt w:val="bullet"/>
      <w:lvlText w:val="o"/>
      <w:lvlJc w:val="left"/>
      <w:pPr>
        <w:ind w:left="800" w:hanging="360"/>
      </w:pPr>
      <w:rPr>
        <w:rFonts w:ascii="Courier New" w:hAnsi="Courier New"/>
      </w:rPr>
    </w:lvl>
    <w:lvl w:ilvl="2" w:tplc="D60C4964">
      <w:start w:val="1"/>
      <w:numFmt w:val="bullet"/>
      <w:lvlText w:val=""/>
      <w:lvlJc w:val="left"/>
      <w:pPr>
        <w:ind w:left="1200" w:hanging="360"/>
      </w:pPr>
      <w:rPr>
        <w:rFonts w:ascii="Wingdings" w:hAnsi="Wingdings"/>
      </w:rPr>
    </w:lvl>
    <w:lvl w:ilvl="3" w:tplc="F9CA4E84">
      <w:start w:val="1"/>
      <w:numFmt w:val="bullet"/>
      <w:lvlText w:val=""/>
      <w:lvlJc w:val="left"/>
      <w:pPr>
        <w:ind w:left="1600" w:hanging="360"/>
      </w:pPr>
      <w:rPr>
        <w:rFonts w:ascii="Symbol" w:hAnsi="Symbol"/>
      </w:rPr>
    </w:lvl>
    <w:lvl w:ilvl="4" w:tplc="723A9C5A">
      <w:start w:val="1"/>
      <w:numFmt w:val="bullet"/>
      <w:lvlText w:val="o"/>
      <w:lvlJc w:val="left"/>
      <w:pPr>
        <w:ind w:left="2000" w:hanging="360"/>
      </w:pPr>
      <w:rPr>
        <w:rFonts w:ascii="Courier New" w:hAnsi="Courier New"/>
      </w:rPr>
    </w:lvl>
    <w:lvl w:ilvl="5" w:tplc="B54EF720">
      <w:start w:val="1"/>
      <w:numFmt w:val="bullet"/>
      <w:lvlText w:val=""/>
      <w:lvlJc w:val="left"/>
      <w:pPr>
        <w:ind w:left="2400" w:hanging="360"/>
      </w:pPr>
      <w:rPr>
        <w:rFonts w:ascii="Wingdings" w:hAnsi="Wingdings"/>
      </w:rPr>
    </w:lvl>
    <w:lvl w:ilvl="6" w:tplc="39503768">
      <w:start w:val="1"/>
      <w:numFmt w:val="bullet"/>
      <w:lvlText w:val=""/>
      <w:lvlJc w:val="left"/>
      <w:pPr>
        <w:ind w:left="2800" w:hanging="360"/>
      </w:pPr>
      <w:rPr>
        <w:rFonts w:ascii="Symbol" w:hAnsi="Symbol"/>
      </w:rPr>
    </w:lvl>
    <w:lvl w:ilvl="7" w:tplc="0AA48414">
      <w:start w:val="1"/>
      <w:numFmt w:val="bullet"/>
      <w:lvlText w:val="o"/>
      <w:lvlJc w:val="left"/>
      <w:pPr>
        <w:ind w:left="3200" w:hanging="360"/>
      </w:pPr>
      <w:rPr>
        <w:rFonts w:ascii="Courier New" w:hAnsi="Courier New"/>
      </w:rPr>
    </w:lvl>
    <w:lvl w:ilvl="8" w:tplc="802CA484">
      <w:numFmt w:val="decimal"/>
      <w:lvlText w:val=""/>
      <w:lvlJc w:val="left"/>
    </w:lvl>
  </w:abstractNum>
  <w:abstractNum w:abstractNumId="1334" w15:restartNumberingAfterBreak="0">
    <w:nsid w:val="6F9C7C33"/>
    <w:multiLevelType w:val="hybridMultilevel"/>
    <w:tmpl w:val="1CB6E738"/>
    <w:lvl w:ilvl="0" w:tplc="D672855E">
      <w:start w:val="1"/>
      <w:numFmt w:val="decimal"/>
      <w:lvlText w:val="%1."/>
      <w:lvlJc w:val="left"/>
      <w:pPr>
        <w:ind w:left="400" w:hanging="360"/>
      </w:pPr>
    </w:lvl>
    <w:lvl w:ilvl="1" w:tplc="C9EAB7DC">
      <w:start w:val="1"/>
      <w:numFmt w:val="lowerLetter"/>
      <w:lvlText w:val="%2."/>
      <w:lvlJc w:val="left"/>
      <w:pPr>
        <w:ind w:left="800" w:hanging="360"/>
      </w:pPr>
    </w:lvl>
    <w:lvl w:ilvl="2" w:tplc="0310EF20">
      <w:start w:val="1"/>
      <w:numFmt w:val="lowerRoman"/>
      <w:lvlText w:val="%3."/>
      <w:lvlJc w:val="right"/>
      <w:pPr>
        <w:ind w:left="1200" w:hanging="180"/>
      </w:pPr>
    </w:lvl>
    <w:lvl w:ilvl="3" w:tplc="4112C35E">
      <w:start w:val="1"/>
      <w:numFmt w:val="decimal"/>
      <w:lvlText w:val="%4."/>
      <w:lvlJc w:val="left"/>
      <w:pPr>
        <w:ind w:left="1600" w:hanging="360"/>
      </w:pPr>
    </w:lvl>
    <w:lvl w:ilvl="4" w:tplc="7CBEF578">
      <w:start w:val="1"/>
      <w:numFmt w:val="lowerLetter"/>
      <w:lvlText w:val="%5."/>
      <w:lvlJc w:val="left"/>
      <w:pPr>
        <w:ind w:left="2000" w:hanging="360"/>
      </w:pPr>
    </w:lvl>
    <w:lvl w:ilvl="5" w:tplc="C45EFB34">
      <w:start w:val="1"/>
      <w:numFmt w:val="lowerRoman"/>
      <w:lvlText w:val="%6."/>
      <w:lvlJc w:val="right"/>
      <w:pPr>
        <w:ind w:left="2400" w:hanging="180"/>
      </w:pPr>
    </w:lvl>
    <w:lvl w:ilvl="6" w:tplc="A7F6F426">
      <w:start w:val="1"/>
      <w:numFmt w:val="decimal"/>
      <w:lvlText w:val="%7."/>
      <w:lvlJc w:val="left"/>
      <w:pPr>
        <w:ind w:left="2800" w:hanging="360"/>
      </w:pPr>
    </w:lvl>
    <w:lvl w:ilvl="7" w:tplc="E3E0A3BE">
      <w:start w:val="1"/>
      <w:numFmt w:val="lowerLetter"/>
      <w:lvlText w:val="%8."/>
      <w:lvlJc w:val="left"/>
      <w:pPr>
        <w:ind w:left="3200" w:hanging="360"/>
      </w:pPr>
    </w:lvl>
    <w:lvl w:ilvl="8" w:tplc="4642B60C">
      <w:numFmt w:val="decimal"/>
      <w:lvlText w:val=""/>
      <w:lvlJc w:val="left"/>
    </w:lvl>
  </w:abstractNum>
  <w:abstractNum w:abstractNumId="1335" w15:restartNumberingAfterBreak="0">
    <w:nsid w:val="6FB377B7"/>
    <w:multiLevelType w:val="hybridMultilevel"/>
    <w:tmpl w:val="D68431C2"/>
    <w:lvl w:ilvl="0" w:tplc="3B06E570">
      <w:start w:val="1"/>
      <w:numFmt w:val="bullet"/>
      <w:lvlText w:val=""/>
      <w:lvlJc w:val="left"/>
      <w:pPr>
        <w:ind w:left="400" w:hanging="360"/>
      </w:pPr>
      <w:rPr>
        <w:rFonts w:ascii="Symbol" w:hAnsi="Symbol"/>
      </w:rPr>
    </w:lvl>
    <w:lvl w:ilvl="1" w:tplc="AD88CA82">
      <w:start w:val="1"/>
      <w:numFmt w:val="bullet"/>
      <w:lvlText w:val="o"/>
      <w:lvlJc w:val="left"/>
      <w:pPr>
        <w:ind w:left="800" w:hanging="360"/>
      </w:pPr>
      <w:rPr>
        <w:rFonts w:ascii="Courier New" w:hAnsi="Courier New"/>
      </w:rPr>
    </w:lvl>
    <w:lvl w:ilvl="2" w:tplc="6EEA9074">
      <w:start w:val="1"/>
      <w:numFmt w:val="bullet"/>
      <w:lvlText w:val=""/>
      <w:lvlJc w:val="left"/>
      <w:pPr>
        <w:ind w:left="1200" w:hanging="360"/>
      </w:pPr>
      <w:rPr>
        <w:rFonts w:ascii="Wingdings" w:hAnsi="Wingdings"/>
      </w:rPr>
    </w:lvl>
    <w:lvl w:ilvl="3" w:tplc="5CD6F2E4">
      <w:start w:val="1"/>
      <w:numFmt w:val="bullet"/>
      <w:lvlText w:val=""/>
      <w:lvlJc w:val="left"/>
      <w:pPr>
        <w:ind w:left="1600" w:hanging="360"/>
      </w:pPr>
      <w:rPr>
        <w:rFonts w:ascii="Symbol" w:hAnsi="Symbol"/>
      </w:rPr>
    </w:lvl>
    <w:lvl w:ilvl="4" w:tplc="D632CE26">
      <w:start w:val="1"/>
      <w:numFmt w:val="bullet"/>
      <w:lvlText w:val="o"/>
      <w:lvlJc w:val="left"/>
      <w:pPr>
        <w:ind w:left="2000" w:hanging="360"/>
      </w:pPr>
      <w:rPr>
        <w:rFonts w:ascii="Courier New" w:hAnsi="Courier New"/>
      </w:rPr>
    </w:lvl>
    <w:lvl w:ilvl="5" w:tplc="10AE31E0">
      <w:start w:val="1"/>
      <w:numFmt w:val="bullet"/>
      <w:lvlText w:val=""/>
      <w:lvlJc w:val="left"/>
      <w:pPr>
        <w:ind w:left="2400" w:hanging="360"/>
      </w:pPr>
      <w:rPr>
        <w:rFonts w:ascii="Wingdings" w:hAnsi="Wingdings"/>
      </w:rPr>
    </w:lvl>
    <w:lvl w:ilvl="6" w:tplc="C590B020">
      <w:start w:val="1"/>
      <w:numFmt w:val="bullet"/>
      <w:lvlText w:val=""/>
      <w:lvlJc w:val="left"/>
      <w:pPr>
        <w:ind w:left="2800" w:hanging="360"/>
      </w:pPr>
      <w:rPr>
        <w:rFonts w:ascii="Symbol" w:hAnsi="Symbol"/>
      </w:rPr>
    </w:lvl>
    <w:lvl w:ilvl="7" w:tplc="66FE9816">
      <w:start w:val="1"/>
      <w:numFmt w:val="bullet"/>
      <w:lvlText w:val="o"/>
      <w:lvlJc w:val="left"/>
      <w:pPr>
        <w:ind w:left="3200" w:hanging="360"/>
      </w:pPr>
      <w:rPr>
        <w:rFonts w:ascii="Courier New" w:hAnsi="Courier New"/>
      </w:rPr>
    </w:lvl>
    <w:lvl w:ilvl="8" w:tplc="FF201688">
      <w:numFmt w:val="decimal"/>
      <w:lvlText w:val=""/>
      <w:lvlJc w:val="left"/>
    </w:lvl>
  </w:abstractNum>
  <w:abstractNum w:abstractNumId="1336" w15:restartNumberingAfterBreak="0">
    <w:nsid w:val="6FC826CF"/>
    <w:multiLevelType w:val="hybridMultilevel"/>
    <w:tmpl w:val="251A97CE"/>
    <w:lvl w:ilvl="0" w:tplc="37AC2E6E">
      <w:start w:val="1"/>
      <w:numFmt w:val="bullet"/>
      <w:lvlText w:val=""/>
      <w:lvlJc w:val="left"/>
      <w:pPr>
        <w:ind w:left="400" w:hanging="360"/>
      </w:pPr>
      <w:rPr>
        <w:rFonts w:ascii="Symbol" w:hAnsi="Symbol"/>
      </w:rPr>
    </w:lvl>
    <w:lvl w:ilvl="1" w:tplc="7E505912">
      <w:start w:val="1"/>
      <w:numFmt w:val="bullet"/>
      <w:lvlText w:val="o"/>
      <w:lvlJc w:val="left"/>
      <w:pPr>
        <w:ind w:left="800" w:hanging="360"/>
      </w:pPr>
      <w:rPr>
        <w:rFonts w:ascii="Courier New" w:hAnsi="Courier New"/>
      </w:rPr>
    </w:lvl>
    <w:lvl w:ilvl="2" w:tplc="696CBED6">
      <w:start w:val="1"/>
      <w:numFmt w:val="bullet"/>
      <w:lvlText w:val=""/>
      <w:lvlJc w:val="left"/>
      <w:pPr>
        <w:ind w:left="1200" w:hanging="360"/>
      </w:pPr>
      <w:rPr>
        <w:rFonts w:ascii="Wingdings" w:hAnsi="Wingdings"/>
      </w:rPr>
    </w:lvl>
    <w:lvl w:ilvl="3" w:tplc="BD6204DC">
      <w:start w:val="1"/>
      <w:numFmt w:val="bullet"/>
      <w:lvlText w:val=""/>
      <w:lvlJc w:val="left"/>
      <w:pPr>
        <w:ind w:left="1600" w:hanging="360"/>
      </w:pPr>
      <w:rPr>
        <w:rFonts w:ascii="Symbol" w:hAnsi="Symbol"/>
      </w:rPr>
    </w:lvl>
    <w:lvl w:ilvl="4" w:tplc="AF0AA800">
      <w:start w:val="1"/>
      <w:numFmt w:val="bullet"/>
      <w:lvlText w:val="o"/>
      <w:lvlJc w:val="left"/>
      <w:pPr>
        <w:ind w:left="2000" w:hanging="360"/>
      </w:pPr>
      <w:rPr>
        <w:rFonts w:ascii="Courier New" w:hAnsi="Courier New"/>
      </w:rPr>
    </w:lvl>
    <w:lvl w:ilvl="5" w:tplc="87DEC95C">
      <w:start w:val="1"/>
      <w:numFmt w:val="bullet"/>
      <w:lvlText w:val=""/>
      <w:lvlJc w:val="left"/>
      <w:pPr>
        <w:ind w:left="2400" w:hanging="360"/>
      </w:pPr>
      <w:rPr>
        <w:rFonts w:ascii="Wingdings" w:hAnsi="Wingdings"/>
      </w:rPr>
    </w:lvl>
    <w:lvl w:ilvl="6" w:tplc="80BC0CFE">
      <w:start w:val="1"/>
      <w:numFmt w:val="bullet"/>
      <w:lvlText w:val=""/>
      <w:lvlJc w:val="left"/>
      <w:pPr>
        <w:ind w:left="2800" w:hanging="360"/>
      </w:pPr>
      <w:rPr>
        <w:rFonts w:ascii="Symbol" w:hAnsi="Symbol"/>
      </w:rPr>
    </w:lvl>
    <w:lvl w:ilvl="7" w:tplc="B030C4E6">
      <w:start w:val="1"/>
      <w:numFmt w:val="bullet"/>
      <w:lvlText w:val="o"/>
      <w:lvlJc w:val="left"/>
      <w:pPr>
        <w:ind w:left="3200" w:hanging="360"/>
      </w:pPr>
      <w:rPr>
        <w:rFonts w:ascii="Courier New" w:hAnsi="Courier New"/>
      </w:rPr>
    </w:lvl>
    <w:lvl w:ilvl="8" w:tplc="5246AB54">
      <w:numFmt w:val="decimal"/>
      <w:lvlText w:val=""/>
      <w:lvlJc w:val="left"/>
    </w:lvl>
  </w:abstractNum>
  <w:abstractNum w:abstractNumId="1337" w15:restartNumberingAfterBreak="0">
    <w:nsid w:val="6FF550F7"/>
    <w:multiLevelType w:val="hybridMultilevel"/>
    <w:tmpl w:val="970C3630"/>
    <w:lvl w:ilvl="0" w:tplc="51BE4D96">
      <w:start w:val="1"/>
      <w:numFmt w:val="bullet"/>
      <w:lvlText w:val=""/>
      <w:lvlJc w:val="left"/>
      <w:pPr>
        <w:ind w:left="400" w:hanging="360"/>
      </w:pPr>
      <w:rPr>
        <w:rFonts w:ascii="Symbol" w:hAnsi="Symbol"/>
      </w:rPr>
    </w:lvl>
    <w:lvl w:ilvl="1" w:tplc="01301090">
      <w:start w:val="1"/>
      <w:numFmt w:val="bullet"/>
      <w:lvlText w:val="o"/>
      <w:lvlJc w:val="left"/>
      <w:pPr>
        <w:ind w:left="800" w:hanging="360"/>
      </w:pPr>
      <w:rPr>
        <w:rFonts w:ascii="Courier New" w:hAnsi="Courier New"/>
      </w:rPr>
    </w:lvl>
    <w:lvl w:ilvl="2" w:tplc="D7427E9E">
      <w:start w:val="1"/>
      <w:numFmt w:val="bullet"/>
      <w:lvlText w:val=""/>
      <w:lvlJc w:val="left"/>
      <w:pPr>
        <w:ind w:left="1200" w:hanging="360"/>
      </w:pPr>
      <w:rPr>
        <w:rFonts w:ascii="Wingdings" w:hAnsi="Wingdings"/>
      </w:rPr>
    </w:lvl>
    <w:lvl w:ilvl="3" w:tplc="18E205D0">
      <w:start w:val="1"/>
      <w:numFmt w:val="bullet"/>
      <w:lvlText w:val=""/>
      <w:lvlJc w:val="left"/>
      <w:pPr>
        <w:ind w:left="1600" w:hanging="360"/>
      </w:pPr>
      <w:rPr>
        <w:rFonts w:ascii="Symbol" w:hAnsi="Symbol"/>
      </w:rPr>
    </w:lvl>
    <w:lvl w:ilvl="4" w:tplc="5CFC8F8E">
      <w:start w:val="1"/>
      <w:numFmt w:val="bullet"/>
      <w:lvlText w:val="o"/>
      <w:lvlJc w:val="left"/>
      <w:pPr>
        <w:ind w:left="2000" w:hanging="360"/>
      </w:pPr>
      <w:rPr>
        <w:rFonts w:ascii="Courier New" w:hAnsi="Courier New"/>
      </w:rPr>
    </w:lvl>
    <w:lvl w:ilvl="5" w:tplc="E0301A70">
      <w:start w:val="1"/>
      <w:numFmt w:val="bullet"/>
      <w:lvlText w:val=""/>
      <w:lvlJc w:val="left"/>
      <w:pPr>
        <w:ind w:left="2400" w:hanging="360"/>
      </w:pPr>
      <w:rPr>
        <w:rFonts w:ascii="Wingdings" w:hAnsi="Wingdings"/>
      </w:rPr>
    </w:lvl>
    <w:lvl w:ilvl="6" w:tplc="8180775E">
      <w:start w:val="1"/>
      <w:numFmt w:val="bullet"/>
      <w:lvlText w:val=""/>
      <w:lvlJc w:val="left"/>
      <w:pPr>
        <w:ind w:left="2800" w:hanging="360"/>
      </w:pPr>
      <w:rPr>
        <w:rFonts w:ascii="Symbol" w:hAnsi="Symbol"/>
      </w:rPr>
    </w:lvl>
    <w:lvl w:ilvl="7" w:tplc="D3E824D8">
      <w:start w:val="1"/>
      <w:numFmt w:val="bullet"/>
      <w:lvlText w:val="o"/>
      <w:lvlJc w:val="left"/>
      <w:pPr>
        <w:ind w:left="3200" w:hanging="360"/>
      </w:pPr>
      <w:rPr>
        <w:rFonts w:ascii="Courier New" w:hAnsi="Courier New"/>
      </w:rPr>
    </w:lvl>
    <w:lvl w:ilvl="8" w:tplc="CA48CE22">
      <w:numFmt w:val="decimal"/>
      <w:lvlText w:val=""/>
      <w:lvlJc w:val="left"/>
    </w:lvl>
  </w:abstractNum>
  <w:abstractNum w:abstractNumId="1338" w15:restartNumberingAfterBreak="0">
    <w:nsid w:val="701B0831"/>
    <w:multiLevelType w:val="hybridMultilevel"/>
    <w:tmpl w:val="F9442866"/>
    <w:lvl w:ilvl="0" w:tplc="2C286A04">
      <w:start w:val="1"/>
      <w:numFmt w:val="bullet"/>
      <w:lvlText w:val=""/>
      <w:lvlJc w:val="left"/>
      <w:pPr>
        <w:ind w:left="400" w:hanging="360"/>
      </w:pPr>
      <w:rPr>
        <w:rFonts w:ascii="Symbol" w:hAnsi="Symbol"/>
      </w:rPr>
    </w:lvl>
    <w:lvl w:ilvl="1" w:tplc="78889CDA">
      <w:start w:val="1"/>
      <w:numFmt w:val="bullet"/>
      <w:lvlText w:val="o"/>
      <w:lvlJc w:val="left"/>
      <w:pPr>
        <w:ind w:left="800" w:hanging="360"/>
      </w:pPr>
      <w:rPr>
        <w:rFonts w:ascii="Courier New" w:hAnsi="Courier New"/>
      </w:rPr>
    </w:lvl>
    <w:lvl w:ilvl="2" w:tplc="F9A6D9A6">
      <w:start w:val="1"/>
      <w:numFmt w:val="bullet"/>
      <w:lvlText w:val=""/>
      <w:lvlJc w:val="left"/>
      <w:pPr>
        <w:ind w:left="1200" w:hanging="360"/>
      </w:pPr>
      <w:rPr>
        <w:rFonts w:ascii="Wingdings" w:hAnsi="Wingdings"/>
      </w:rPr>
    </w:lvl>
    <w:lvl w:ilvl="3" w:tplc="39F01286">
      <w:start w:val="1"/>
      <w:numFmt w:val="bullet"/>
      <w:lvlText w:val=""/>
      <w:lvlJc w:val="left"/>
      <w:pPr>
        <w:ind w:left="1600" w:hanging="360"/>
      </w:pPr>
      <w:rPr>
        <w:rFonts w:ascii="Symbol" w:hAnsi="Symbol"/>
      </w:rPr>
    </w:lvl>
    <w:lvl w:ilvl="4" w:tplc="ED906A72">
      <w:start w:val="1"/>
      <w:numFmt w:val="bullet"/>
      <w:lvlText w:val="o"/>
      <w:lvlJc w:val="left"/>
      <w:pPr>
        <w:ind w:left="2000" w:hanging="360"/>
      </w:pPr>
      <w:rPr>
        <w:rFonts w:ascii="Courier New" w:hAnsi="Courier New"/>
      </w:rPr>
    </w:lvl>
    <w:lvl w:ilvl="5" w:tplc="348C5D40">
      <w:start w:val="1"/>
      <w:numFmt w:val="bullet"/>
      <w:lvlText w:val=""/>
      <w:lvlJc w:val="left"/>
      <w:pPr>
        <w:ind w:left="2400" w:hanging="360"/>
      </w:pPr>
      <w:rPr>
        <w:rFonts w:ascii="Wingdings" w:hAnsi="Wingdings"/>
      </w:rPr>
    </w:lvl>
    <w:lvl w:ilvl="6" w:tplc="D48471A6">
      <w:start w:val="1"/>
      <w:numFmt w:val="bullet"/>
      <w:lvlText w:val=""/>
      <w:lvlJc w:val="left"/>
      <w:pPr>
        <w:ind w:left="2800" w:hanging="360"/>
      </w:pPr>
      <w:rPr>
        <w:rFonts w:ascii="Symbol" w:hAnsi="Symbol"/>
      </w:rPr>
    </w:lvl>
    <w:lvl w:ilvl="7" w:tplc="8B908512">
      <w:start w:val="1"/>
      <w:numFmt w:val="bullet"/>
      <w:lvlText w:val="o"/>
      <w:lvlJc w:val="left"/>
      <w:pPr>
        <w:ind w:left="3200" w:hanging="360"/>
      </w:pPr>
      <w:rPr>
        <w:rFonts w:ascii="Courier New" w:hAnsi="Courier New"/>
      </w:rPr>
    </w:lvl>
    <w:lvl w:ilvl="8" w:tplc="8A48934C">
      <w:numFmt w:val="decimal"/>
      <w:lvlText w:val=""/>
      <w:lvlJc w:val="left"/>
    </w:lvl>
  </w:abstractNum>
  <w:abstractNum w:abstractNumId="1339" w15:restartNumberingAfterBreak="0">
    <w:nsid w:val="70361A2D"/>
    <w:multiLevelType w:val="hybridMultilevel"/>
    <w:tmpl w:val="C242F35A"/>
    <w:lvl w:ilvl="0" w:tplc="5A46B670">
      <w:start w:val="1"/>
      <w:numFmt w:val="bullet"/>
      <w:lvlText w:val=""/>
      <w:lvlJc w:val="left"/>
      <w:pPr>
        <w:ind w:left="400" w:hanging="360"/>
      </w:pPr>
      <w:rPr>
        <w:rFonts w:ascii="Symbol" w:hAnsi="Symbol"/>
      </w:rPr>
    </w:lvl>
    <w:lvl w:ilvl="1" w:tplc="548E3774">
      <w:start w:val="1"/>
      <w:numFmt w:val="bullet"/>
      <w:lvlText w:val="o"/>
      <w:lvlJc w:val="left"/>
      <w:pPr>
        <w:ind w:left="800" w:hanging="360"/>
      </w:pPr>
      <w:rPr>
        <w:rFonts w:ascii="Courier New" w:hAnsi="Courier New"/>
      </w:rPr>
    </w:lvl>
    <w:lvl w:ilvl="2" w:tplc="C316DE52">
      <w:start w:val="1"/>
      <w:numFmt w:val="bullet"/>
      <w:lvlText w:val=""/>
      <w:lvlJc w:val="left"/>
      <w:pPr>
        <w:ind w:left="1200" w:hanging="360"/>
      </w:pPr>
      <w:rPr>
        <w:rFonts w:ascii="Wingdings" w:hAnsi="Wingdings"/>
      </w:rPr>
    </w:lvl>
    <w:lvl w:ilvl="3" w:tplc="ABCA09EC">
      <w:start w:val="1"/>
      <w:numFmt w:val="bullet"/>
      <w:lvlText w:val=""/>
      <w:lvlJc w:val="left"/>
      <w:pPr>
        <w:ind w:left="1600" w:hanging="360"/>
      </w:pPr>
      <w:rPr>
        <w:rFonts w:ascii="Symbol" w:hAnsi="Symbol"/>
      </w:rPr>
    </w:lvl>
    <w:lvl w:ilvl="4" w:tplc="E4205CDE">
      <w:start w:val="1"/>
      <w:numFmt w:val="bullet"/>
      <w:lvlText w:val="o"/>
      <w:lvlJc w:val="left"/>
      <w:pPr>
        <w:ind w:left="2000" w:hanging="360"/>
      </w:pPr>
      <w:rPr>
        <w:rFonts w:ascii="Courier New" w:hAnsi="Courier New"/>
      </w:rPr>
    </w:lvl>
    <w:lvl w:ilvl="5" w:tplc="3DC8AF14">
      <w:start w:val="1"/>
      <w:numFmt w:val="bullet"/>
      <w:lvlText w:val=""/>
      <w:lvlJc w:val="left"/>
      <w:pPr>
        <w:ind w:left="2400" w:hanging="360"/>
      </w:pPr>
      <w:rPr>
        <w:rFonts w:ascii="Wingdings" w:hAnsi="Wingdings"/>
      </w:rPr>
    </w:lvl>
    <w:lvl w:ilvl="6" w:tplc="2CEA7EAA">
      <w:start w:val="1"/>
      <w:numFmt w:val="bullet"/>
      <w:lvlText w:val=""/>
      <w:lvlJc w:val="left"/>
      <w:pPr>
        <w:ind w:left="2800" w:hanging="360"/>
      </w:pPr>
      <w:rPr>
        <w:rFonts w:ascii="Symbol" w:hAnsi="Symbol"/>
      </w:rPr>
    </w:lvl>
    <w:lvl w:ilvl="7" w:tplc="AC9665B4">
      <w:start w:val="1"/>
      <w:numFmt w:val="bullet"/>
      <w:lvlText w:val="o"/>
      <w:lvlJc w:val="left"/>
      <w:pPr>
        <w:ind w:left="3200" w:hanging="360"/>
      </w:pPr>
      <w:rPr>
        <w:rFonts w:ascii="Courier New" w:hAnsi="Courier New"/>
      </w:rPr>
    </w:lvl>
    <w:lvl w:ilvl="8" w:tplc="05640D8E">
      <w:numFmt w:val="decimal"/>
      <w:lvlText w:val=""/>
      <w:lvlJc w:val="left"/>
    </w:lvl>
  </w:abstractNum>
  <w:abstractNum w:abstractNumId="1340" w15:restartNumberingAfterBreak="0">
    <w:nsid w:val="703A200F"/>
    <w:multiLevelType w:val="hybridMultilevel"/>
    <w:tmpl w:val="1E646712"/>
    <w:lvl w:ilvl="0" w:tplc="7B9236F8">
      <w:start w:val="1"/>
      <w:numFmt w:val="bullet"/>
      <w:lvlText w:val=""/>
      <w:lvlJc w:val="left"/>
      <w:pPr>
        <w:ind w:left="400" w:hanging="360"/>
      </w:pPr>
      <w:rPr>
        <w:rFonts w:ascii="Symbol" w:hAnsi="Symbol"/>
      </w:rPr>
    </w:lvl>
    <w:lvl w:ilvl="1" w:tplc="1258268E">
      <w:start w:val="1"/>
      <w:numFmt w:val="bullet"/>
      <w:lvlText w:val="o"/>
      <w:lvlJc w:val="left"/>
      <w:pPr>
        <w:ind w:left="800" w:hanging="360"/>
      </w:pPr>
      <w:rPr>
        <w:rFonts w:ascii="Courier New" w:hAnsi="Courier New"/>
      </w:rPr>
    </w:lvl>
    <w:lvl w:ilvl="2" w:tplc="7584B52C">
      <w:start w:val="1"/>
      <w:numFmt w:val="bullet"/>
      <w:lvlText w:val=""/>
      <w:lvlJc w:val="left"/>
      <w:pPr>
        <w:ind w:left="1200" w:hanging="360"/>
      </w:pPr>
      <w:rPr>
        <w:rFonts w:ascii="Wingdings" w:hAnsi="Wingdings"/>
      </w:rPr>
    </w:lvl>
    <w:lvl w:ilvl="3" w:tplc="0EEE27D8">
      <w:start w:val="1"/>
      <w:numFmt w:val="bullet"/>
      <w:lvlText w:val=""/>
      <w:lvlJc w:val="left"/>
      <w:pPr>
        <w:ind w:left="1600" w:hanging="360"/>
      </w:pPr>
      <w:rPr>
        <w:rFonts w:ascii="Symbol" w:hAnsi="Symbol"/>
      </w:rPr>
    </w:lvl>
    <w:lvl w:ilvl="4" w:tplc="D7E037D4">
      <w:start w:val="1"/>
      <w:numFmt w:val="bullet"/>
      <w:lvlText w:val="o"/>
      <w:lvlJc w:val="left"/>
      <w:pPr>
        <w:ind w:left="2000" w:hanging="360"/>
      </w:pPr>
      <w:rPr>
        <w:rFonts w:ascii="Courier New" w:hAnsi="Courier New"/>
      </w:rPr>
    </w:lvl>
    <w:lvl w:ilvl="5" w:tplc="38F6B70E">
      <w:start w:val="1"/>
      <w:numFmt w:val="bullet"/>
      <w:lvlText w:val=""/>
      <w:lvlJc w:val="left"/>
      <w:pPr>
        <w:ind w:left="2400" w:hanging="360"/>
      </w:pPr>
      <w:rPr>
        <w:rFonts w:ascii="Wingdings" w:hAnsi="Wingdings"/>
      </w:rPr>
    </w:lvl>
    <w:lvl w:ilvl="6" w:tplc="074C4036">
      <w:start w:val="1"/>
      <w:numFmt w:val="bullet"/>
      <w:lvlText w:val=""/>
      <w:lvlJc w:val="left"/>
      <w:pPr>
        <w:ind w:left="2800" w:hanging="360"/>
      </w:pPr>
      <w:rPr>
        <w:rFonts w:ascii="Symbol" w:hAnsi="Symbol"/>
      </w:rPr>
    </w:lvl>
    <w:lvl w:ilvl="7" w:tplc="B4C0B4B6">
      <w:start w:val="1"/>
      <w:numFmt w:val="bullet"/>
      <w:lvlText w:val="o"/>
      <w:lvlJc w:val="left"/>
      <w:pPr>
        <w:ind w:left="3200" w:hanging="360"/>
      </w:pPr>
      <w:rPr>
        <w:rFonts w:ascii="Courier New" w:hAnsi="Courier New"/>
      </w:rPr>
    </w:lvl>
    <w:lvl w:ilvl="8" w:tplc="5D5CFB46">
      <w:numFmt w:val="decimal"/>
      <w:lvlText w:val=""/>
      <w:lvlJc w:val="left"/>
    </w:lvl>
  </w:abstractNum>
  <w:abstractNum w:abstractNumId="1341" w15:restartNumberingAfterBreak="0">
    <w:nsid w:val="704025BF"/>
    <w:multiLevelType w:val="hybridMultilevel"/>
    <w:tmpl w:val="7820FFC0"/>
    <w:lvl w:ilvl="0" w:tplc="108413B8">
      <w:start w:val="1"/>
      <w:numFmt w:val="bullet"/>
      <w:lvlText w:val=""/>
      <w:lvlJc w:val="left"/>
      <w:pPr>
        <w:ind w:left="400" w:hanging="360"/>
      </w:pPr>
      <w:rPr>
        <w:rFonts w:ascii="Symbol" w:hAnsi="Symbol"/>
      </w:rPr>
    </w:lvl>
    <w:lvl w:ilvl="1" w:tplc="C63221C4">
      <w:start w:val="1"/>
      <w:numFmt w:val="bullet"/>
      <w:lvlText w:val="o"/>
      <w:lvlJc w:val="left"/>
      <w:pPr>
        <w:ind w:left="800" w:hanging="360"/>
      </w:pPr>
      <w:rPr>
        <w:rFonts w:ascii="Courier New" w:hAnsi="Courier New"/>
      </w:rPr>
    </w:lvl>
    <w:lvl w:ilvl="2" w:tplc="DDDCF71A">
      <w:start w:val="1"/>
      <w:numFmt w:val="bullet"/>
      <w:lvlText w:val=""/>
      <w:lvlJc w:val="left"/>
      <w:pPr>
        <w:ind w:left="1200" w:hanging="360"/>
      </w:pPr>
      <w:rPr>
        <w:rFonts w:ascii="Wingdings" w:hAnsi="Wingdings"/>
      </w:rPr>
    </w:lvl>
    <w:lvl w:ilvl="3" w:tplc="36E65D2E">
      <w:start w:val="1"/>
      <w:numFmt w:val="bullet"/>
      <w:lvlText w:val=""/>
      <w:lvlJc w:val="left"/>
      <w:pPr>
        <w:ind w:left="1600" w:hanging="360"/>
      </w:pPr>
      <w:rPr>
        <w:rFonts w:ascii="Symbol" w:hAnsi="Symbol"/>
      </w:rPr>
    </w:lvl>
    <w:lvl w:ilvl="4" w:tplc="1EC844FE">
      <w:start w:val="1"/>
      <w:numFmt w:val="bullet"/>
      <w:lvlText w:val="o"/>
      <w:lvlJc w:val="left"/>
      <w:pPr>
        <w:ind w:left="2000" w:hanging="360"/>
      </w:pPr>
      <w:rPr>
        <w:rFonts w:ascii="Courier New" w:hAnsi="Courier New"/>
      </w:rPr>
    </w:lvl>
    <w:lvl w:ilvl="5" w:tplc="4E00D3F2">
      <w:start w:val="1"/>
      <w:numFmt w:val="bullet"/>
      <w:lvlText w:val=""/>
      <w:lvlJc w:val="left"/>
      <w:pPr>
        <w:ind w:left="2400" w:hanging="360"/>
      </w:pPr>
      <w:rPr>
        <w:rFonts w:ascii="Wingdings" w:hAnsi="Wingdings"/>
      </w:rPr>
    </w:lvl>
    <w:lvl w:ilvl="6" w:tplc="72EE856A">
      <w:start w:val="1"/>
      <w:numFmt w:val="bullet"/>
      <w:lvlText w:val=""/>
      <w:lvlJc w:val="left"/>
      <w:pPr>
        <w:ind w:left="2800" w:hanging="360"/>
      </w:pPr>
      <w:rPr>
        <w:rFonts w:ascii="Symbol" w:hAnsi="Symbol"/>
      </w:rPr>
    </w:lvl>
    <w:lvl w:ilvl="7" w:tplc="BE3A2984">
      <w:start w:val="1"/>
      <w:numFmt w:val="bullet"/>
      <w:lvlText w:val="o"/>
      <w:lvlJc w:val="left"/>
      <w:pPr>
        <w:ind w:left="3200" w:hanging="360"/>
      </w:pPr>
      <w:rPr>
        <w:rFonts w:ascii="Courier New" w:hAnsi="Courier New"/>
      </w:rPr>
    </w:lvl>
    <w:lvl w:ilvl="8" w:tplc="13029F3E">
      <w:numFmt w:val="decimal"/>
      <w:lvlText w:val=""/>
      <w:lvlJc w:val="left"/>
    </w:lvl>
  </w:abstractNum>
  <w:abstractNum w:abstractNumId="1342" w15:restartNumberingAfterBreak="0">
    <w:nsid w:val="704E1E3D"/>
    <w:multiLevelType w:val="hybridMultilevel"/>
    <w:tmpl w:val="82CA0358"/>
    <w:lvl w:ilvl="0" w:tplc="947A8AAE">
      <w:start w:val="1"/>
      <w:numFmt w:val="bullet"/>
      <w:lvlText w:val=""/>
      <w:lvlJc w:val="left"/>
      <w:pPr>
        <w:ind w:left="400" w:hanging="360"/>
      </w:pPr>
      <w:rPr>
        <w:rFonts w:ascii="Symbol" w:hAnsi="Symbol"/>
      </w:rPr>
    </w:lvl>
    <w:lvl w:ilvl="1" w:tplc="C3F29276">
      <w:start w:val="1"/>
      <w:numFmt w:val="bullet"/>
      <w:lvlText w:val="o"/>
      <w:lvlJc w:val="left"/>
      <w:pPr>
        <w:ind w:left="800" w:hanging="360"/>
      </w:pPr>
      <w:rPr>
        <w:rFonts w:ascii="Courier New" w:hAnsi="Courier New"/>
      </w:rPr>
    </w:lvl>
    <w:lvl w:ilvl="2" w:tplc="5670595C">
      <w:start w:val="1"/>
      <w:numFmt w:val="bullet"/>
      <w:lvlText w:val=""/>
      <w:lvlJc w:val="left"/>
      <w:pPr>
        <w:ind w:left="1200" w:hanging="360"/>
      </w:pPr>
      <w:rPr>
        <w:rFonts w:ascii="Wingdings" w:hAnsi="Wingdings"/>
      </w:rPr>
    </w:lvl>
    <w:lvl w:ilvl="3" w:tplc="B56C709C">
      <w:start w:val="1"/>
      <w:numFmt w:val="bullet"/>
      <w:lvlText w:val=""/>
      <w:lvlJc w:val="left"/>
      <w:pPr>
        <w:ind w:left="1600" w:hanging="360"/>
      </w:pPr>
      <w:rPr>
        <w:rFonts w:ascii="Symbol" w:hAnsi="Symbol"/>
      </w:rPr>
    </w:lvl>
    <w:lvl w:ilvl="4" w:tplc="70BEA2BA">
      <w:start w:val="1"/>
      <w:numFmt w:val="bullet"/>
      <w:lvlText w:val="o"/>
      <w:lvlJc w:val="left"/>
      <w:pPr>
        <w:ind w:left="2000" w:hanging="360"/>
      </w:pPr>
      <w:rPr>
        <w:rFonts w:ascii="Courier New" w:hAnsi="Courier New"/>
      </w:rPr>
    </w:lvl>
    <w:lvl w:ilvl="5" w:tplc="3644508C">
      <w:start w:val="1"/>
      <w:numFmt w:val="bullet"/>
      <w:lvlText w:val=""/>
      <w:lvlJc w:val="left"/>
      <w:pPr>
        <w:ind w:left="2400" w:hanging="360"/>
      </w:pPr>
      <w:rPr>
        <w:rFonts w:ascii="Wingdings" w:hAnsi="Wingdings"/>
      </w:rPr>
    </w:lvl>
    <w:lvl w:ilvl="6" w:tplc="62BC4F22">
      <w:start w:val="1"/>
      <w:numFmt w:val="bullet"/>
      <w:lvlText w:val=""/>
      <w:lvlJc w:val="left"/>
      <w:pPr>
        <w:ind w:left="2800" w:hanging="360"/>
      </w:pPr>
      <w:rPr>
        <w:rFonts w:ascii="Symbol" w:hAnsi="Symbol"/>
      </w:rPr>
    </w:lvl>
    <w:lvl w:ilvl="7" w:tplc="333CF0CA">
      <w:start w:val="1"/>
      <w:numFmt w:val="bullet"/>
      <w:lvlText w:val="o"/>
      <w:lvlJc w:val="left"/>
      <w:pPr>
        <w:ind w:left="3200" w:hanging="360"/>
      </w:pPr>
      <w:rPr>
        <w:rFonts w:ascii="Courier New" w:hAnsi="Courier New"/>
      </w:rPr>
    </w:lvl>
    <w:lvl w:ilvl="8" w:tplc="1D48A6F6">
      <w:numFmt w:val="decimal"/>
      <w:lvlText w:val=""/>
      <w:lvlJc w:val="left"/>
    </w:lvl>
  </w:abstractNum>
  <w:abstractNum w:abstractNumId="1343" w15:restartNumberingAfterBreak="0">
    <w:nsid w:val="70553F94"/>
    <w:multiLevelType w:val="hybridMultilevel"/>
    <w:tmpl w:val="96EED44A"/>
    <w:lvl w:ilvl="0" w:tplc="99E46EB4">
      <w:start w:val="1"/>
      <w:numFmt w:val="bullet"/>
      <w:lvlText w:val=""/>
      <w:lvlJc w:val="left"/>
      <w:pPr>
        <w:ind w:left="400" w:hanging="360"/>
      </w:pPr>
      <w:rPr>
        <w:rFonts w:ascii="Symbol" w:hAnsi="Symbol"/>
      </w:rPr>
    </w:lvl>
    <w:lvl w:ilvl="1" w:tplc="57F24A0C">
      <w:start w:val="1"/>
      <w:numFmt w:val="bullet"/>
      <w:lvlText w:val="o"/>
      <w:lvlJc w:val="left"/>
      <w:pPr>
        <w:ind w:left="800" w:hanging="360"/>
      </w:pPr>
      <w:rPr>
        <w:rFonts w:ascii="Courier New" w:hAnsi="Courier New"/>
      </w:rPr>
    </w:lvl>
    <w:lvl w:ilvl="2" w:tplc="06600D74">
      <w:start w:val="1"/>
      <w:numFmt w:val="bullet"/>
      <w:lvlText w:val=""/>
      <w:lvlJc w:val="left"/>
      <w:pPr>
        <w:ind w:left="1200" w:hanging="360"/>
      </w:pPr>
      <w:rPr>
        <w:rFonts w:ascii="Wingdings" w:hAnsi="Wingdings"/>
      </w:rPr>
    </w:lvl>
    <w:lvl w:ilvl="3" w:tplc="8960AC52">
      <w:start w:val="1"/>
      <w:numFmt w:val="bullet"/>
      <w:lvlText w:val=""/>
      <w:lvlJc w:val="left"/>
      <w:pPr>
        <w:ind w:left="1600" w:hanging="360"/>
      </w:pPr>
      <w:rPr>
        <w:rFonts w:ascii="Symbol" w:hAnsi="Symbol"/>
      </w:rPr>
    </w:lvl>
    <w:lvl w:ilvl="4" w:tplc="7B88AE24">
      <w:start w:val="1"/>
      <w:numFmt w:val="bullet"/>
      <w:lvlText w:val="o"/>
      <w:lvlJc w:val="left"/>
      <w:pPr>
        <w:ind w:left="2000" w:hanging="360"/>
      </w:pPr>
      <w:rPr>
        <w:rFonts w:ascii="Courier New" w:hAnsi="Courier New"/>
      </w:rPr>
    </w:lvl>
    <w:lvl w:ilvl="5" w:tplc="385EC7D2">
      <w:start w:val="1"/>
      <w:numFmt w:val="bullet"/>
      <w:lvlText w:val=""/>
      <w:lvlJc w:val="left"/>
      <w:pPr>
        <w:ind w:left="2400" w:hanging="360"/>
      </w:pPr>
      <w:rPr>
        <w:rFonts w:ascii="Wingdings" w:hAnsi="Wingdings"/>
      </w:rPr>
    </w:lvl>
    <w:lvl w:ilvl="6" w:tplc="4574DE90">
      <w:start w:val="1"/>
      <w:numFmt w:val="bullet"/>
      <w:lvlText w:val=""/>
      <w:lvlJc w:val="left"/>
      <w:pPr>
        <w:ind w:left="2800" w:hanging="360"/>
      </w:pPr>
      <w:rPr>
        <w:rFonts w:ascii="Symbol" w:hAnsi="Symbol"/>
      </w:rPr>
    </w:lvl>
    <w:lvl w:ilvl="7" w:tplc="BCF8F6CE">
      <w:start w:val="1"/>
      <w:numFmt w:val="bullet"/>
      <w:lvlText w:val="o"/>
      <w:lvlJc w:val="left"/>
      <w:pPr>
        <w:ind w:left="3200" w:hanging="360"/>
      </w:pPr>
      <w:rPr>
        <w:rFonts w:ascii="Courier New" w:hAnsi="Courier New"/>
      </w:rPr>
    </w:lvl>
    <w:lvl w:ilvl="8" w:tplc="E8743D5E">
      <w:numFmt w:val="decimal"/>
      <w:lvlText w:val=""/>
      <w:lvlJc w:val="left"/>
    </w:lvl>
  </w:abstractNum>
  <w:abstractNum w:abstractNumId="1344" w15:restartNumberingAfterBreak="0">
    <w:nsid w:val="705E17FE"/>
    <w:multiLevelType w:val="hybridMultilevel"/>
    <w:tmpl w:val="2A705660"/>
    <w:lvl w:ilvl="0" w:tplc="1C902FC0">
      <w:start w:val="1"/>
      <w:numFmt w:val="bullet"/>
      <w:lvlText w:val=""/>
      <w:lvlJc w:val="left"/>
      <w:pPr>
        <w:ind w:left="400" w:hanging="360"/>
      </w:pPr>
      <w:rPr>
        <w:rFonts w:ascii="Symbol" w:hAnsi="Symbol"/>
      </w:rPr>
    </w:lvl>
    <w:lvl w:ilvl="1" w:tplc="3F64540C">
      <w:start w:val="1"/>
      <w:numFmt w:val="bullet"/>
      <w:lvlText w:val="o"/>
      <w:lvlJc w:val="left"/>
      <w:pPr>
        <w:ind w:left="800" w:hanging="360"/>
      </w:pPr>
      <w:rPr>
        <w:rFonts w:ascii="Courier New" w:hAnsi="Courier New"/>
      </w:rPr>
    </w:lvl>
    <w:lvl w:ilvl="2" w:tplc="DA7C497E">
      <w:start w:val="1"/>
      <w:numFmt w:val="bullet"/>
      <w:lvlText w:val=""/>
      <w:lvlJc w:val="left"/>
      <w:pPr>
        <w:ind w:left="1200" w:hanging="360"/>
      </w:pPr>
      <w:rPr>
        <w:rFonts w:ascii="Wingdings" w:hAnsi="Wingdings"/>
      </w:rPr>
    </w:lvl>
    <w:lvl w:ilvl="3" w:tplc="EEA250BA">
      <w:start w:val="1"/>
      <w:numFmt w:val="bullet"/>
      <w:lvlText w:val=""/>
      <w:lvlJc w:val="left"/>
      <w:pPr>
        <w:ind w:left="1600" w:hanging="360"/>
      </w:pPr>
      <w:rPr>
        <w:rFonts w:ascii="Symbol" w:hAnsi="Symbol"/>
      </w:rPr>
    </w:lvl>
    <w:lvl w:ilvl="4" w:tplc="6F80DA90">
      <w:start w:val="1"/>
      <w:numFmt w:val="bullet"/>
      <w:lvlText w:val="o"/>
      <w:lvlJc w:val="left"/>
      <w:pPr>
        <w:ind w:left="2000" w:hanging="360"/>
      </w:pPr>
      <w:rPr>
        <w:rFonts w:ascii="Courier New" w:hAnsi="Courier New"/>
      </w:rPr>
    </w:lvl>
    <w:lvl w:ilvl="5" w:tplc="7C9271D6">
      <w:start w:val="1"/>
      <w:numFmt w:val="bullet"/>
      <w:lvlText w:val=""/>
      <w:lvlJc w:val="left"/>
      <w:pPr>
        <w:ind w:left="2400" w:hanging="360"/>
      </w:pPr>
      <w:rPr>
        <w:rFonts w:ascii="Wingdings" w:hAnsi="Wingdings"/>
      </w:rPr>
    </w:lvl>
    <w:lvl w:ilvl="6" w:tplc="9740EEC8">
      <w:start w:val="1"/>
      <w:numFmt w:val="bullet"/>
      <w:lvlText w:val=""/>
      <w:lvlJc w:val="left"/>
      <w:pPr>
        <w:ind w:left="2800" w:hanging="360"/>
      </w:pPr>
      <w:rPr>
        <w:rFonts w:ascii="Symbol" w:hAnsi="Symbol"/>
      </w:rPr>
    </w:lvl>
    <w:lvl w:ilvl="7" w:tplc="137AA0D2">
      <w:start w:val="1"/>
      <w:numFmt w:val="bullet"/>
      <w:lvlText w:val="o"/>
      <w:lvlJc w:val="left"/>
      <w:pPr>
        <w:ind w:left="3200" w:hanging="360"/>
      </w:pPr>
      <w:rPr>
        <w:rFonts w:ascii="Courier New" w:hAnsi="Courier New"/>
      </w:rPr>
    </w:lvl>
    <w:lvl w:ilvl="8" w:tplc="48DEF84C">
      <w:numFmt w:val="decimal"/>
      <w:lvlText w:val=""/>
      <w:lvlJc w:val="left"/>
    </w:lvl>
  </w:abstractNum>
  <w:abstractNum w:abstractNumId="1345" w15:restartNumberingAfterBreak="0">
    <w:nsid w:val="70681F2C"/>
    <w:multiLevelType w:val="hybridMultilevel"/>
    <w:tmpl w:val="4478395C"/>
    <w:lvl w:ilvl="0" w:tplc="E212519C">
      <w:start w:val="1"/>
      <w:numFmt w:val="bullet"/>
      <w:lvlText w:val=""/>
      <w:lvlJc w:val="left"/>
      <w:pPr>
        <w:ind w:left="400" w:hanging="360"/>
      </w:pPr>
      <w:rPr>
        <w:rFonts w:ascii="Symbol" w:hAnsi="Symbol"/>
      </w:rPr>
    </w:lvl>
    <w:lvl w:ilvl="1" w:tplc="2CB8D4C0">
      <w:start w:val="1"/>
      <w:numFmt w:val="bullet"/>
      <w:lvlText w:val="o"/>
      <w:lvlJc w:val="left"/>
      <w:pPr>
        <w:ind w:left="800" w:hanging="360"/>
      </w:pPr>
      <w:rPr>
        <w:rFonts w:ascii="Courier New" w:hAnsi="Courier New"/>
      </w:rPr>
    </w:lvl>
    <w:lvl w:ilvl="2" w:tplc="64CA3194">
      <w:start w:val="1"/>
      <w:numFmt w:val="bullet"/>
      <w:lvlText w:val=""/>
      <w:lvlJc w:val="left"/>
      <w:pPr>
        <w:ind w:left="1200" w:hanging="360"/>
      </w:pPr>
      <w:rPr>
        <w:rFonts w:ascii="Wingdings" w:hAnsi="Wingdings"/>
      </w:rPr>
    </w:lvl>
    <w:lvl w:ilvl="3" w:tplc="47A03EA2">
      <w:start w:val="1"/>
      <w:numFmt w:val="bullet"/>
      <w:lvlText w:val=""/>
      <w:lvlJc w:val="left"/>
      <w:pPr>
        <w:ind w:left="1600" w:hanging="360"/>
      </w:pPr>
      <w:rPr>
        <w:rFonts w:ascii="Symbol" w:hAnsi="Symbol"/>
      </w:rPr>
    </w:lvl>
    <w:lvl w:ilvl="4" w:tplc="3E301542">
      <w:start w:val="1"/>
      <w:numFmt w:val="bullet"/>
      <w:lvlText w:val="o"/>
      <w:lvlJc w:val="left"/>
      <w:pPr>
        <w:ind w:left="2000" w:hanging="360"/>
      </w:pPr>
      <w:rPr>
        <w:rFonts w:ascii="Courier New" w:hAnsi="Courier New"/>
      </w:rPr>
    </w:lvl>
    <w:lvl w:ilvl="5" w:tplc="DF58EC62">
      <w:start w:val="1"/>
      <w:numFmt w:val="bullet"/>
      <w:lvlText w:val=""/>
      <w:lvlJc w:val="left"/>
      <w:pPr>
        <w:ind w:left="2400" w:hanging="360"/>
      </w:pPr>
      <w:rPr>
        <w:rFonts w:ascii="Wingdings" w:hAnsi="Wingdings"/>
      </w:rPr>
    </w:lvl>
    <w:lvl w:ilvl="6" w:tplc="1B923060">
      <w:start w:val="1"/>
      <w:numFmt w:val="bullet"/>
      <w:lvlText w:val=""/>
      <w:lvlJc w:val="left"/>
      <w:pPr>
        <w:ind w:left="2800" w:hanging="360"/>
      </w:pPr>
      <w:rPr>
        <w:rFonts w:ascii="Symbol" w:hAnsi="Symbol"/>
      </w:rPr>
    </w:lvl>
    <w:lvl w:ilvl="7" w:tplc="3A3EE6C8">
      <w:start w:val="1"/>
      <w:numFmt w:val="bullet"/>
      <w:lvlText w:val="o"/>
      <w:lvlJc w:val="left"/>
      <w:pPr>
        <w:ind w:left="3200" w:hanging="360"/>
      </w:pPr>
      <w:rPr>
        <w:rFonts w:ascii="Courier New" w:hAnsi="Courier New"/>
      </w:rPr>
    </w:lvl>
    <w:lvl w:ilvl="8" w:tplc="1A360016">
      <w:numFmt w:val="decimal"/>
      <w:lvlText w:val=""/>
      <w:lvlJc w:val="left"/>
    </w:lvl>
  </w:abstractNum>
  <w:abstractNum w:abstractNumId="1346" w15:restartNumberingAfterBreak="0">
    <w:nsid w:val="706A6744"/>
    <w:multiLevelType w:val="hybridMultilevel"/>
    <w:tmpl w:val="CADE46EE"/>
    <w:lvl w:ilvl="0" w:tplc="A16E71E8">
      <w:start w:val="1"/>
      <w:numFmt w:val="bullet"/>
      <w:lvlText w:val=""/>
      <w:lvlJc w:val="left"/>
      <w:pPr>
        <w:ind w:left="400" w:hanging="360"/>
      </w:pPr>
      <w:rPr>
        <w:rFonts w:ascii="Symbol" w:hAnsi="Symbol"/>
      </w:rPr>
    </w:lvl>
    <w:lvl w:ilvl="1" w:tplc="3F24AD8E">
      <w:start w:val="1"/>
      <w:numFmt w:val="bullet"/>
      <w:lvlText w:val="o"/>
      <w:lvlJc w:val="left"/>
      <w:pPr>
        <w:ind w:left="800" w:hanging="360"/>
      </w:pPr>
      <w:rPr>
        <w:rFonts w:ascii="Courier New" w:hAnsi="Courier New"/>
      </w:rPr>
    </w:lvl>
    <w:lvl w:ilvl="2" w:tplc="AC7ED6C4">
      <w:start w:val="1"/>
      <w:numFmt w:val="bullet"/>
      <w:lvlText w:val=""/>
      <w:lvlJc w:val="left"/>
      <w:pPr>
        <w:ind w:left="1200" w:hanging="360"/>
      </w:pPr>
      <w:rPr>
        <w:rFonts w:ascii="Wingdings" w:hAnsi="Wingdings"/>
      </w:rPr>
    </w:lvl>
    <w:lvl w:ilvl="3" w:tplc="B3507BD8">
      <w:start w:val="1"/>
      <w:numFmt w:val="bullet"/>
      <w:lvlText w:val=""/>
      <w:lvlJc w:val="left"/>
      <w:pPr>
        <w:ind w:left="1600" w:hanging="360"/>
      </w:pPr>
      <w:rPr>
        <w:rFonts w:ascii="Symbol" w:hAnsi="Symbol"/>
      </w:rPr>
    </w:lvl>
    <w:lvl w:ilvl="4" w:tplc="87040CA6">
      <w:start w:val="1"/>
      <w:numFmt w:val="bullet"/>
      <w:lvlText w:val="o"/>
      <w:lvlJc w:val="left"/>
      <w:pPr>
        <w:ind w:left="2000" w:hanging="360"/>
      </w:pPr>
      <w:rPr>
        <w:rFonts w:ascii="Courier New" w:hAnsi="Courier New"/>
      </w:rPr>
    </w:lvl>
    <w:lvl w:ilvl="5" w:tplc="9FECB742">
      <w:start w:val="1"/>
      <w:numFmt w:val="bullet"/>
      <w:lvlText w:val=""/>
      <w:lvlJc w:val="left"/>
      <w:pPr>
        <w:ind w:left="2400" w:hanging="360"/>
      </w:pPr>
      <w:rPr>
        <w:rFonts w:ascii="Wingdings" w:hAnsi="Wingdings"/>
      </w:rPr>
    </w:lvl>
    <w:lvl w:ilvl="6" w:tplc="EED4FFC6">
      <w:start w:val="1"/>
      <w:numFmt w:val="bullet"/>
      <w:lvlText w:val=""/>
      <w:lvlJc w:val="left"/>
      <w:pPr>
        <w:ind w:left="2800" w:hanging="360"/>
      </w:pPr>
      <w:rPr>
        <w:rFonts w:ascii="Symbol" w:hAnsi="Symbol"/>
      </w:rPr>
    </w:lvl>
    <w:lvl w:ilvl="7" w:tplc="E856AA94">
      <w:start w:val="1"/>
      <w:numFmt w:val="bullet"/>
      <w:lvlText w:val="o"/>
      <w:lvlJc w:val="left"/>
      <w:pPr>
        <w:ind w:left="3200" w:hanging="360"/>
      </w:pPr>
      <w:rPr>
        <w:rFonts w:ascii="Courier New" w:hAnsi="Courier New"/>
      </w:rPr>
    </w:lvl>
    <w:lvl w:ilvl="8" w:tplc="9FC822E4">
      <w:numFmt w:val="decimal"/>
      <w:lvlText w:val=""/>
      <w:lvlJc w:val="left"/>
    </w:lvl>
  </w:abstractNum>
  <w:abstractNum w:abstractNumId="1347" w15:restartNumberingAfterBreak="0">
    <w:nsid w:val="706A73F4"/>
    <w:multiLevelType w:val="hybridMultilevel"/>
    <w:tmpl w:val="3FC48EC8"/>
    <w:lvl w:ilvl="0" w:tplc="16AADA7C">
      <w:start w:val="1"/>
      <w:numFmt w:val="bullet"/>
      <w:lvlText w:val=""/>
      <w:lvlJc w:val="left"/>
      <w:pPr>
        <w:ind w:left="400" w:hanging="360"/>
      </w:pPr>
      <w:rPr>
        <w:rFonts w:ascii="Symbol" w:hAnsi="Symbol"/>
      </w:rPr>
    </w:lvl>
    <w:lvl w:ilvl="1" w:tplc="687A71A0">
      <w:start w:val="1"/>
      <w:numFmt w:val="bullet"/>
      <w:lvlText w:val="o"/>
      <w:lvlJc w:val="left"/>
      <w:pPr>
        <w:ind w:left="800" w:hanging="360"/>
      </w:pPr>
      <w:rPr>
        <w:rFonts w:ascii="Courier New" w:hAnsi="Courier New"/>
      </w:rPr>
    </w:lvl>
    <w:lvl w:ilvl="2" w:tplc="7A02FA86">
      <w:start w:val="1"/>
      <w:numFmt w:val="bullet"/>
      <w:lvlText w:val=""/>
      <w:lvlJc w:val="left"/>
      <w:pPr>
        <w:ind w:left="1200" w:hanging="360"/>
      </w:pPr>
      <w:rPr>
        <w:rFonts w:ascii="Wingdings" w:hAnsi="Wingdings"/>
      </w:rPr>
    </w:lvl>
    <w:lvl w:ilvl="3" w:tplc="74B81006">
      <w:start w:val="1"/>
      <w:numFmt w:val="bullet"/>
      <w:lvlText w:val=""/>
      <w:lvlJc w:val="left"/>
      <w:pPr>
        <w:ind w:left="1600" w:hanging="360"/>
      </w:pPr>
      <w:rPr>
        <w:rFonts w:ascii="Symbol" w:hAnsi="Symbol"/>
      </w:rPr>
    </w:lvl>
    <w:lvl w:ilvl="4" w:tplc="0A9EBC12">
      <w:start w:val="1"/>
      <w:numFmt w:val="bullet"/>
      <w:lvlText w:val="o"/>
      <w:lvlJc w:val="left"/>
      <w:pPr>
        <w:ind w:left="2000" w:hanging="360"/>
      </w:pPr>
      <w:rPr>
        <w:rFonts w:ascii="Courier New" w:hAnsi="Courier New"/>
      </w:rPr>
    </w:lvl>
    <w:lvl w:ilvl="5" w:tplc="A5704F8A">
      <w:start w:val="1"/>
      <w:numFmt w:val="bullet"/>
      <w:lvlText w:val=""/>
      <w:lvlJc w:val="left"/>
      <w:pPr>
        <w:ind w:left="2400" w:hanging="360"/>
      </w:pPr>
      <w:rPr>
        <w:rFonts w:ascii="Wingdings" w:hAnsi="Wingdings"/>
      </w:rPr>
    </w:lvl>
    <w:lvl w:ilvl="6" w:tplc="B6F4392E">
      <w:start w:val="1"/>
      <w:numFmt w:val="bullet"/>
      <w:lvlText w:val=""/>
      <w:lvlJc w:val="left"/>
      <w:pPr>
        <w:ind w:left="2800" w:hanging="360"/>
      </w:pPr>
      <w:rPr>
        <w:rFonts w:ascii="Symbol" w:hAnsi="Symbol"/>
      </w:rPr>
    </w:lvl>
    <w:lvl w:ilvl="7" w:tplc="0CFC7696">
      <w:start w:val="1"/>
      <w:numFmt w:val="bullet"/>
      <w:lvlText w:val="o"/>
      <w:lvlJc w:val="left"/>
      <w:pPr>
        <w:ind w:left="3200" w:hanging="360"/>
      </w:pPr>
      <w:rPr>
        <w:rFonts w:ascii="Courier New" w:hAnsi="Courier New"/>
      </w:rPr>
    </w:lvl>
    <w:lvl w:ilvl="8" w:tplc="C49052FE">
      <w:numFmt w:val="decimal"/>
      <w:lvlText w:val=""/>
      <w:lvlJc w:val="left"/>
    </w:lvl>
  </w:abstractNum>
  <w:abstractNum w:abstractNumId="1348" w15:restartNumberingAfterBreak="0">
    <w:nsid w:val="70786D7E"/>
    <w:multiLevelType w:val="hybridMultilevel"/>
    <w:tmpl w:val="A882F53A"/>
    <w:lvl w:ilvl="0" w:tplc="7A940B46">
      <w:start w:val="1"/>
      <w:numFmt w:val="bullet"/>
      <w:lvlText w:val=""/>
      <w:lvlJc w:val="left"/>
      <w:pPr>
        <w:ind w:left="400" w:hanging="360"/>
      </w:pPr>
      <w:rPr>
        <w:rFonts w:ascii="Symbol" w:hAnsi="Symbol"/>
      </w:rPr>
    </w:lvl>
    <w:lvl w:ilvl="1" w:tplc="BF2EDD82">
      <w:start w:val="1"/>
      <w:numFmt w:val="bullet"/>
      <w:lvlText w:val="o"/>
      <w:lvlJc w:val="left"/>
      <w:pPr>
        <w:ind w:left="800" w:hanging="360"/>
      </w:pPr>
      <w:rPr>
        <w:rFonts w:ascii="Courier New" w:hAnsi="Courier New"/>
      </w:rPr>
    </w:lvl>
    <w:lvl w:ilvl="2" w:tplc="564890EE">
      <w:start w:val="1"/>
      <w:numFmt w:val="bullet"/>
      <w:lvlText w:val=""/>
      <w:lvlJc w:val="left"/>
      <w:pPr>
        <w:ind w:left="1200" w:hanging="360"/>
      </w:pPr>
      <w:rPr>
        <w:rFonts w:ascii="Wingdings" w:hAnsi="Wingdings"/>
      </w:rPr>
    </w:lvl>
    <w:lvl w:ilvl="3" w:tplc="6370416C">
      <w:start w:val="1"/>
      <w:numFmt w:val="bullet"/>
      <w:lvlText w:val=""/>
      <w:lvlJc w:val="left"/>
      <w:pPr>
        <w:ind w:left="1600" w:hanging="360"/>
      </w:pPr>
      <w:rPr>
        <w:rFonts w:ascii="Symbol" w:hAnsi="Symbol"/>
      </w:rPr>
    </w:lvl>
    <w:lvl w:ilvl="4" w:tplc="43EC1340">
      <w:start w:val="1"/>
      <w:numFmt w:val="bullet"/>
      <w:lvlText w:val="o"/>
      <w:lvlJc w:val="left"/>
      <w:pPr>
        <w:ind w:left="2000" w:hanging="360"/>
      </w:pPr>
      <w:rPr>
        <w:rFonts w:ascii="Courier New" w:hAnsi="Courier New"/>
      </w:rPr>
    </w:lvl>
    <w:lvl w:ilvl="5" w:tplc="CF0C7D74">
      <w:start w:val="1"/>
      <w:numFmt w:val="bullet"/>
      <w:lvlText w:val=""/>
      <w:lvlJc w:val="left"/>
      <w:pPr>
        <w:ind w:left="2400" w:hanging="360"/>
      </w:pPr>
      <w:rPr>
        <w:rFonts w:ascii="Wingdings" w:hAnsi="Wingdings"/>
      </w:rPr>
    </w:lvl>
    <w:lvl w:ilvl="6" w:tplc="6C0CAAE2">
      <w:start w:val="1"/>
      <w:numFmt w:val="bullet"/>
      <w:lvlText w:val=""/>
      <w:lvlJc w:val="left"/>
      <w:pPr>
        <w:ind w:left="2800" w:hanging="360"/>
      </w:pPr>
      <w:rPr>
        <w:rFonts w:ascii="Symbol" w:hAnsi="Symbol"/>
      </w:rPr>
    </w:lvl>
    <w:lvl w:ilvl="7" w:tplc="20606592">
      <w:start w:val="1"/>
      <w:numFmt w:val="bullet"/>
      <w:lvlText w:val="o"/>
      <w:lvlJc w:val="left"/>
      <w:pPr>
        <w:ind w:left="3200" w:hanging="360"/>
      </w:pPr>
      <w:rPr>
        <w:rFonts w:ascii="Courier New" w:hAnsi="Courier New"/>
      </w:rPr>
    </w:lvl>
    <w:lvl w:ilvl="8" w:tplc="F8DCA8A4">
      <w:numFmt w:val="decimal"/>
      <w:lvlText w:val=""/>
      <w:lvlJc w:val="left"/>
    </w:lvl>
  </w:abstractNum>
  <w:abstractNum w:abstractNumId="1349" w15:restartNumberingAfterBreak="0">
    <w:nsid w:val="7081612A"/>
    <w:multiLevelType w:val="hybridMultilevel"/>
    <w:tmpl w:val="83C0C97A"/>
    <w:lvl w:ilvl="0" w:tplc="F43C4E1A">
      <w:start w:val="1"/>
      <w:numFmt w:val="bullet"/>
      <w:lvlText w:val=""/>
      <w:lvlJc w:val="left"/>
      <w:pPr>
        <w:ind w:left="400" w:hanging="360"/>
      </w:pPr>
      <w:rPr>
        <w:rFonts w:ascii="Symbol" w:hAnsi="Symbol"/>
      </w:rPr>
    </w:lvl>
    <w:lvl w:ilvl="1" w:tplc="8AF8D718">
      <w:start w:val="1"/>
      <w:numFmt w:val="bullet"/>
      <w:lvlText w:val="o"/>
      <w:lvlJc w:val="left"/>
      <w:pPr>
        <w:ind w:left="800" w:hanging="360"/>
      </w:pPr>
      <w:rPr>
        <w:rFonts w:ascii="Courier New" w:hAnsi="Courier New"/>
      </w:rPr>
    </w:lvl>
    <w:lvl w:ilvl="2" w:tplc="74FEC7A8">
      <w:start w:val="1"/>
      <w:numFmt w:val="bullet"/>
      <w:lvlText w:val=""/>
      <w:lvlJc w:val="left"/>
      <w:pPr>
        <w:ind w:left="1200" w:hanging="360"/>
      </w:pPr>
      <w:rPr>
        <w:rFonts w:ascii="Wingdings" w:hAnsi="Wingdings"/>
      </w:rPr>
    </w:lvl>
    <w:lvl w:ilvl="3" w:tplc="F1F4C336">
      <w:start w:val="1"/>
      <w:numFmt w:val="bullet"/>
      <w:lvlText w:val=""/>
      <w:lvlJc w:val="left"/>
      <w:pPr>
        <w:ind w:left="1600" w:hanging="360"/>
      </w:pPr>
      <w:rPr>
        <w:rFonts w:ascii="Symbol" w:hAnsi="Symbol"/>
      </w:rPr>
    </w:lvl>
    <w:lvl w:ilvl="4" w:tplc="7A40541E">
      <w:start w:val="1"/>
      <w:numFmt w:val="bullet"/>
      <w:lvlText w:val="o"/>
      <w:lvlJc w:val="left"/>
      <w:pPr>
        <w:ind w:left="2000" w:hanging="360"/>
      </w:pPr>
      <w:rPr>
        <w:rFonts w:ascii="Courier New" w:hAnsi="Courier New"/>
      </w:rPr>
    </w:lvl>
    <w:lvl w:ilvl="5" w:tplc="974A6116">
      <w:start w:val="1"/>
      <w:numFmt w:val="bullet"/>
      <w:lvlText w:val=""/>
      <w:lvlJc w:val="left"/>
      <w:pPr>
        <w:ind w:left="2400" w:hanging="360"/>
      </w:pPr>
      <w:rPr>
        <w:rFonts w:ascii="Wingdings" w:hAnsi="Wingdings"/>
      </w:rPr>
    </w:lvl>
    <w:lvl w:ilvl="6" w:tplc="0EF087B6">
      <w:start w:val="1"/>
      <w:numFmt w:val="bullet"/>
      <w:lvlText w:val=""/>
      <w:lvlJc w:val="left"/>
      <w:pPr>
        <w:ind w:left="2800" w:hanging="360"/>
      </w:pPr>
      <w:rPr>
        <w:rFonts w:ascii="Symbol" w:hAnsi="Symbol"/>
      </w:rPr>
    </w:lvl>
    <w:lvl w:ilvl="7" w:tplc="CC60FB2C">
      <w:start w:val="1"/>
      <w:numFmt w:val="bullet"/>
      <w:lvlText w:val="o"/>
      <w:lvlJc w:val="left"/>
      <w:pPr>
        <w:ind w:left="3200" w:hanging="360"/>
      </w:pPr>
      <w:rPr>
        <w:rFonts w:ascii="Courier New" w:hAnsi="Courier New"/>
      </w:rPr>
    </w:lvl>
    <w:lvl w:ilvl="8" w:tplc="851C219A">
      <w:numFmt w:val="decimal"/>
      <w:lvlText w:val=""/>
      <w:lvlJc w:val="left"/>
    </w:lvl>
  </w:abstractNum>
  <w:abstractNum w:abstractNumId="1350" w15:restartNumberingAfterBreak="0">
    <w:nsid w:val="7084558C"/>
    <w:multiLevelType w:val="hybridMultilevel"/>
    <w:tmpl w:val="3932B310"/>
    <w:lvl w:ilvl="0" w:tplc="F3743954">
      <w:start w:val="1"/>
      <w:numFmt w:val="bullet"/>
      <w:lvlText w:val=""/>
      <w:lvlJc w:val="left"/>
      <w:pPr>
        <w:ind w:left="400" w:hanging="360"/>
      </w:pPr>
      <w:rPr>
        <w:rFonts w:ascii="Symbol" w:hAnsi="Symbol"/>
      </w:rPr>
    </w:lvl>
    <w:lvl w:ilvl="1" w:tplc="ABDA5396">
      <w:start w:val="1"/>
      <w:numFmt w:val="bullet"/>
      <w:lvlText w:val="o"/>
      <w:lvlJc w:val="left"/>
      <w:pPr>
        <w:ind w:left="800" w:hanging="360"/>
      </w:pPr>
      <w:rPr>
        <w:rFonts w:ascii="Courier New" w:hAnsi="Courier New"/>
      </w:rPr>
    </w:lvl>
    <w:lvl w:ilvl="2" w:tplc="24F65A34">
      <w:start w:val="1"/>
      <w:numFmt w:val="bullet"/>
      <w:lvlText w:val=""/>
      <w:lvlJc w:val="left"/>
      <w:pPr>
        <w:ind w:left="1200" w:hanging="360"/>
      </w:pPr>
      <w:rPr>
        <w:rFonts w:ascii="Wingdings" w:hAnsi="Wingdings"/>
      </w:rPr>
    </w:lvl>
    <w:lvl w:ilvl="3" w:tplc="E7EA8CEA">
      <w:start w:val="1"/>
      <w:numFmt w:val="bullet"/>
      <w:lvlText w:val=""/>
      <w:lvlJc w:val="left"/>
      <w:pPr>
        <w:ind w:left="1600" w:hanging="360"/>
      </w:pPr>
      <w:rPr>
        <w:rFonts w:ascii="Symbol" w:hAnsi="Symbol"/>
      </w:rPr>
    </w:lvl>
    <w:lvl w:ilvl="4" w:tplc="7D76BE26">
      <w:start w:val="1"/>
      <w:numFmt w:val="bullet"/>
      <w:lvlText w:val="o"/>
      <w:lvlJc w:val="left"/>
      <w:pPr>
        <w:ind w:left="2000" w:hanging="360"/>
      </w:pPr>
      <w:rPr>
        <w:rFonts w:ascii="Courier New" w:hAnsi="Courier New"/>
      </w:rPr>
    </w:lvl>
    <w:lvl w:ilvl="5" w:tplc="370C4C26">
      <w:start w:val="1"/>
      <w:numFmt w:val="bullet"/>
      <w:lvlText w:val=""/>
      <w:lvlJc w:val="left"/>
      <w:pPr>
        <w:ind w:left="2400" w:hanging="360"/>
      </w:pPr>
      <w:rPr>
        <w:rFonts w:ascii="Wingdings" w:hAnsi="Wingdings"/>
      </w:rPr>
    </w:lvl>
    <w:lvl w:ilvl="6" w:tplc="C3287270">
      <w:start w:val="1"/>
      <w:numFmt w:val="bullet"/>
      <w:lvlText w:val=""/>
      <w:lvlJc w:val="left"/>
      <w:pPr>
        <w:ind w:left="2800" w:hanging="360"/>
      </w:pPr>
      <w:rPr>
        <w:rFonts w:ascii="Symbol" w:hAnsi="Symbol"/>
      </w:rPr>
    </w:lvl>
    <w:lvl w:ilvl="7" w:tplc="C066AA24">
      <w:start w:val="1"/>
      <w:numFmt w:val="bullet"/>
      <w:lvlText w:val="o"/>
      <w:lvlJc w:val="left"/>
      <w:pPr>
        <w:ind w:left="3200" w:hanging="360"/>
      </w:pPr>
      <w:rPr>
        <w:rFonts w:ascii="Courier New" w:hAnsi="Courier New"/>
      </w:rPr>
    </w:lvl>
    <w:lvl w:ilvl="8" w:tplc="B4FEE292">
      <w:numFmt w:val="decimal"/>
      <w:lvlText w:val=""/>
      <w:lvlJc w:val="left"/>
    </w:lvl>
  </w:abstractNum>
  <w:abstractNum w:abstractNumId="1351" w15:restartNumberingAfterBreak="0">
    <w:nsid w:val="70D55F24"/>
    <w:multiLevelType w:val="hybridMultilevel"/>
    <w:tmpl w:val="46B8941E"/>
    <w:lvl w:ilvl="0" w:tplc="B8A2A848">
      <w:start w:val="1"/>
      <w:numFmt w:val="bullet"/>
      <w:lvlText w:val=""/>
      <w:lvlJc w:val="left"/>
      <w:pPr>
        <w:ind w:left="400" w:hanging="360"/>
      </w:pPr>
      <w:rPr>
        <w:rFonts w:ascii="Symbol" w:hAnsi="Symbol"/>
      </w:rPr>
    </w:lvl>
    <w:lvl w:ilvl="1" w:tplc="424A7DF0">
      <w:start w:val="1"/>
      <w:numFmt w:val="bullet"/>
      <w:lvlText w:val="o"/>
      <w:lvlJc w:val="left"/>
      <w:pPr>
        <w:ind w:left="800" w:hanging="360"/>
      </w:pPr>
      <w:rPr>
        <w:rFonts w:ascii="Courier New" w:hAnsi="Courier New"/>
      </w:rPr>
    </w:lvl>
    <w:lvl w:ilvl="2" w:tplc="CAB64A32">
      <w:start w:val="1"/>
      <w:numFmt w:val="bullet"/>
      <w:lvlText w:val=""/>
      <w:lvlJc w:val="left"/>
      <w:pPr>
        <w:ind w:left="1200" w:hanging="360"/>
      </w:pPr>
      <w:rPr>
        <w:rFonts w:ascii="Wingdings" w:hAnsi="Wingdings"/>
      </w:rPr>
    </w:lvl>
    <w:lvl w:ilvl="3" w:tplc="BD061C54">
      <w:start w:val="1"/>
      <w:numFmt w:val="bullet"/>
      <w:lvlText w:val=""/>
      <w:lvlJc w:val="left"/>
      <w:pPr>
        <w:ind w:left="1600" w:hanging="360"/>
      </w:pPr>
      <w:rPr>
        <w:rFonts w:ascii="Symbol" w:hAnsi="Symbol"/>
      </w:rPr>
    </w:lvl>
    <w:lvl w:ilvl="4" w:tplc="1E5AD9EE">
      <w:start w:val="1"/>
      <w:numFmt w:val="bullet"/>
      <w:lvlText w:val="o"/>
      <w:lvlJc w:val="left"/>
      <w:pPr>
        <w:ind w:left="2000" w:hanging="360"/>
      </w:pPr>
      <w:rPr>
        <w:rFonts w:ascii="Courier New" w:hAnsi="Courier New"/>
      </w:rPr>
    </w:lvl>
    <w:lvl w:ilvl="5" w:tplc="42BC9144">
      <w:start w:val="1"/>
      <w:numFmt w:val="bullet"/>
      <w:lvlText w:val=""/>
      <w:lvlJc w:val="left"/>
      <w:pPr>
        <w:ind w:left="2400" w:hanging="360"/>
      </w:pPr>
      <w:rPr>
        <w:rFonts w:ascii="Wingdings" w:hAnsi="Wingdings"/>
      </w:rPr>
    </w:lvl>
    <w:lvl w:ilvl="6" w:tplc="489E60FE">
      <w:start w:val="1"/>
      <w:numFmt w:val="bullet"/>
      <w:lvlText w:val=""/>
      <w:lvlJc w:val="left"/>
      <w:pPr>
        <w:ind w:left="2800" w:hanging="360"/>
      </w:pPr>
      <w:rPr>
        <w:rFonts w:ascii="Symbol" w:hAnsi="Symbol"/>
      </w:rPr>
    </w:lvl>
    <w:lvl w:ilvl="7" w:tplc="79B4918A">
      <w:start w:val="1"/>
      <w:numFmt w:val="bullet"/>
      <w:lvlText w:val="o"/>
      <w:lvlJc w:val="left"/>
      <w:pPr>
        <w:ind w:left="3200" w:hanging="360"/>
      </w:pPr>
      <w:rPr>
        <w:rFonts w:ascii="Courier New" w:hAnsi="Courier New"/>
      </w:rPr>
    </w:lvl>
    <w:lvl w:ilvl="8" w:tplc="0994CC62">
      <w:numFmt w:val="decimal"/>
      <w:lvlText w:val=""/>
      <w:lvlJc w:val="left"/>
    </w:lvl>
  </w:abstractNum>
  <w:abstractNum w:abstractNumId="1352" w15:restartNumberingAfterBreak="0">
    <w:nsid w:val="70DA2013"/>
    <w:multiLevelType w:val="hybridMultilevel"/>
    <w:tmpl w:val="41D2774C"/>
    <w:lvl w:ilvl="0" w:tplc="FAF647F2">
      <w:start w:val="1"/>
      <w:numFmt w:val="bullet"/>
      <w:lvlText w:val=""/>
      <w:lvlJc w:val="left"/>
      <w:pPr>
        <w:ind w:left="400" w:hanging="360"/>
      </w:pPr>
      <w:rPr>
        <w:rFonts w:ascii="Symbol" w:hAnsi="Symbol"/>
      </w:rPr>
    </w:lvl>
    <w:lvl w:ilvl="1" w:tplc="78C212AA">
      <w:start w:val="1"/>
      <w:numFmt w:val="bullet"/>
      <w:lvlText w:val="o"/>
      <w:lvlJc w:val="left"/>
      <w:pPr>
        <w:ind w:left="800" w:hanging="360"/>
      </w:pPr>
      <w:rPr>
        <w:rFonts w:ascii="Courier New" w:hAnsi="Courier New"/>
      </w:rPr>
    </w:lvl>
    <w:lvl w:ilvl="2" w:tplc="710680CE">
      <w:start w:val="1"/>
      <w:numFmt w:val="bullet"/>
      <w:lvlText w:val=""/>
      <w:lvlJc w:val="left"/>
      <w:pPr>
        <w:ind w:left="1200" w:hanging="360"/>
      </w:pPr>
      <w:rPr>
        <w:rFonts w:ascii="Wingdings" w:hAnsi="Wingdings"/>
      </w:rPr>
    </w:lvl>
    <w:lvl w:ilvl="3" w:tplc="C61CA74A">
      <w:start w:val="1"/>
      <w:numFmt w:val="bullet"/>
      <w:lvlText w:val=""/>
      <w:lvlJc w:val="left"/>
      <w:pPr>
        <w:ind w:left="1600" w:hanging="360"/>
      </w:pPr>
      <w:rPr>
        <w:rFonts w:ascii="Symbol" w:hAnsi="Symbol"/>
      </w:rPr>
    </w:lvl>
    <w:lvl w:ilvl="4" w:tplc="6186EAE8">
      <w:start w:val="1"/>
      <w:numFmt w:val="bullet"/>
      <w:lvlText w:val="o"/>
      <w:lvlJc w:val="left"/>
      <w:pPr>
        <w:ind w:left="2000" w:hanging="360"/>
      </w:pPr>
      <w:rPr>
        <w:rFonts w:ascii="Courier New" w:hAnsi="Courier New"/>
      </w:rPr>
    </w:lvl>
    <w:lvl w:ilvl="5" w:tplc="7BE691A4">
      <w:start w:val="1"/>
      <w:numFmt w:val="bullet"/>
      <w:lvlText w:val=""/>
      <w:lvlJc w:val="left"/>
      <w:pPr>
        <w:ind w:left="2400" w:hanging="360"/>
      </w:pPr>
      <w:rPr>
        <w:rFonts w:ascii="Wingdings" w:hAnsi="Wingdings"/>
      </w:rPr>
    </w:lvl>
    <w:lvl w:ilvl="6" w:tplc="D4B270AC">
      <w:start w:val="1"/>
      <w:numFmt w:val="bullet"/>
      <w:lvlText w:val=""/>
      <w:lvlJc w:val="left"/>
      <w:pPr>
        <w:ind w:left="2800" w:hanging="360"/>
      </w:pPr>
      <w:rPr>
        <w:rFonts w:ascii="Symbol" w:hAnsi="Symbol"/>
      </w:rPr>
    </w:lvl>
    <w:lvl w:ilvl="7" w:tplc="D38C3554">
      <w:start w:val="1"/>
      <w:numFmt w:val="bullet"/>
      <w:lvlText w:val="o"/>
      <w:lvlJc w:val="left"/>
      <w:pPr>
        <w:ind w:left="3200" w:hanging="360"/>
      </w:pPr>
      <w:rPr>
        <w:rFonts w:ascii="Courier New" w:hAnsi="Courier New"/>
      </w:rPr>
    </w:lvl>
    <w:lvl w:ilvl="8" w:tplc="2860787E">
      <w:numFmt w:val="decimal"/>
      <w:lvlText w:val=""/>
      <w:lvlJc w:val="left"/>
    </w:lvl>
  </w:abstractNum>
  <w:abstractNum w:abstractNumId="1353" w15:restartNumberingAfterBreak="0">
    <w:nsid w:val="70F4044B"/>
    <w:multiLevelType w:val="hybridMultilevel"/>
    <w:tmpl w:val="BA164CCA"/>
    <w:lvl w:ilvl="0" w:tplc="63DA22DA">
      <w:start w:val="1"/>
      <w:numFmt w:val="bullet"/>
      <w:lvlText w:val=""/>
      <w:lvlJc w:val="left"/>
      <w:pPr>
        <w:ind w:left="400" w:hanging="360"/>
      </w:pPr>
      <w:rPr>
        <w:rFonts w:ascii="Symbol" w:hAnsi="Symbol"/>
      </w:rPr>
    </w:lvl>
    <w:lvl w:ilvl="1" w:tplc="8E42F8D2">
      <w:start w:val="1"/>
      <w:numFmt w:val="bullet"/>
      <w:lvlText w:val="o"/>
      <w:lvlJc w:val="left"/>
      <w:pPr>
        <w:ind w:left="800" w:hanging="360"/>
      </w:pPr>
      <w:rPr>
        <w:rFonts w:ascii="Courier New" w:hAnsi="Courier New"/>
      </w:rPr>
    </w:lvl>
    <w:lvl w:ilvl="2" w:tplc="1D3E5988">
      <w:start w:val="1"/>
      <w:numFmt w:val="bullet"/>
      <w:lvlText w:val=""/>
      <w:lvlJc w:val="left"/>
      <w:pPr>
        <w:ind w:left="1200" w:hanging="360"/>
      </w:pPr>
      <w:rPr>
        <w:rFonts w:ascii="Wingdings" w:hAnsi="Wingdings"/>
      </w:rPr>
    </w:lvl>
    <w:lvl w:ilvl="3" w:tplc="46B29246">
      <w:start w:val="1"/>
      <w:numFmt w:val="bullet"/>
      <w:lvlText w:val=""/>
      <w:lvlJc w:val="left"/>
      <w:pPr>
        <w:ind w:left="1600" w:hanging="360"/>
      </w:pPr>
      <w:rPr>
        <w:rFonts w:ascii="Symbol" w:hAnsi="Symbol"/>
      </w:rPr>
    </w:lvl>
    <w:lvl w:ilvl="4" w:tplc="ED6AA9A8">
      <w:start w:val="1"/>
      <w:numFmt w:val="bullet"/>
      <w:lvlText w:val="o"/>
      <w:lvlJc w:val="left"/>
      <w:pPr>
        <w:ind w:left="2000" w:hanging="360"/>
      </w:pPr>
      <w:rPr>
        <w:rFonts w:ascii="Courier New" w:hAnsi="Courier New"/>
      </w:rPr>
    </w:lvl>
    <w:lvl w:ilvl="5" w:tplc="3474B842">
      <w:start w:val="1"/>
      <w:numFmt w:val="bullet"/>
      <w:lvlText w:val=""/>
      <w:lvlJc w:val="left"/>
      <w:pPr>
        <w:ind w:left="2400" w:hanging="360"/>
      </w:pPr>
      <w:rPr>
        <w:rFonts w:ascii="Wingdings" w:hAnsi="Wingdings"/>
      </w:rPr>
    </w:lvl>
    <w:lvl w:ilvl="6" w:tplc="45845CE8">
      <w:start w:val="1"/>
      <w:numFmt w:val="bullet"/>
      <w:lvlText w:val=""/>
      <w:lvlJc w:val="left"/>
      <w:pPr>
        <w:ind w:left="2800" w:hanging="360"/>
      </w:pPr>
      <w:rPr>
        <w:rFonts w:ascii="Symbol" w:hAnsi="Symbol"/>
      </w:rPr>
    </w:lvl>
    <w:lvl w:ilvl="7" w:tplc="9E80121C">
      <w:start w:val="1"/>
      <w:numFmt w:val="bullet"/>
      <w:lvlText w:val="o"/>
      <w:lvlJc w:val="left"/>
      <w:pPr>
        <w:ind w:left="3200" w:hanging="360"/>
      </w:pPr>
      <w:rPr>
        <w:rFonts w:ascii="Courier New" w:hAnsi="Courier New"/>
      </w:rPr>
    </w:lvl>
    <w:lvl w:ilvl="8" w:tplc="1340EAE2">
      <w:numFmt w:val="decimal"/>
      <w:lvlText w:val=""/>
      <w:lvlJc w:val="left"/>
    </w:lvl>
  </w:abstractNum>
  <w:abstractNum w:abstractNumId="1354" w15:restartNumberingAfterBreak="0">
    <w:nsid w:val="710066CA"/>
    <w:multiLevelType w:val="hybridMultilevel"/>
    <w:tmpl w:val="3116893A"/>
    <w:lvl w:ilvl="0" w:tplc="EB803176">
      <w:start w:val="1"/>
      <w:numFmt w:val="bullet"/>
      <w:lvlText w:val=""/>
      <w:lvlJc w:val="left"/>
      <w:pPr>
        <w:ind w:left="400" w:hanging="360"/>
      </w:pPr>
      <w:rPr>
        <w:rFonts w:ascii="Symbol" w:hAnsi="Symbol"/>
      </w:rPr>
    </w:lvl>
    <w:lvl w:ilvl="1" w:tplc="E976006A">
      <w:start w:val="1"/>
      <w:numFmt w:val="bullet"/>
      <w:lvlText w:val="o"/>
      <w:lvlJc w:val="left"/>
      <w:pPr>
        <w:ind w:left="800" w:hanging="360"/>
      </w:pPr>
      <w:rPr>
        <w:rFonts w:ascii="Courier New" w:hAnsi="Courier New"/>
      </w:rPr>
    </w:lvl>
    <w:lvl w:ilvl="2" w:tplc="283AC16A">
      <w:start w:val="1"/>
      <w:numFmt w:val="bullet"/>
      <w:lvlText w:val=""/>
      <w:lvlJc w:val="left"/>
      <w:pPr>
        <w:ind w:left="1200" w:hanging="360"/>
      </w:pPr>
      <w:rPr>
        <w:rFonts w:ascii="Wingdings" w:hAnsi="Wingdings"/>
      </w:rPr>
    </w:lvl>
    <w:lvl w:ilvl="3" w:tplc="822E7C9C">
      <w:start w:val="1"/>
      <w:numFmt w:val="bullet"/>
      <w:lvlText w:val=""/>
      <w:lvlJc w:val="left"/>
      <w:pPr>
        <w:ind w:left="1600" w:hanging="360"/>
      </w:pPr>
      <w:rPr>
        <w:rFonts w:ascii="Symbol" w:hAnsi="Symbol"/>
      </w:rPr>
    </w:lvl>
    <w:lvl w:ilvl="4" w:tplc="DDBE8372">
      <w:start w:val="1"/>
      <w:numFmt w:val="bullet"/>
      <w:lvlText w:val="o"/>
      <w:lvlJc w:val="left"/>
      <w:pPr>
        <w:ind w:left="2000" w:hanging="360"/>
      </w:pPr>
      <w:rPr>
        <w:rFonts w:ascii="Courier New" w:hAnsi="Courier New"/>
      </w:rPr>
    </w:lvl>
    <w:lvl w:ilvl="5" w:tplc="326240F4">
      <w:start w:val="1"/>
      <w:numFmt w:val="bullet"/>
      <w:lvlText w:val=""/>
      <w:lvlJc w:val="left"/>
      <w:pPr>
        <w:ind w:left="2400" w:hanging="360"/>
      </w:pPr>
      <w:rPr>
        <w:rFonts w:ascii="Wingdings" w:hAnsi="Wingdings"/>
      </w:rPr>
    </w:lvl>
    <w:lvl w:ilvl="6" w:tplc="38FA262A">
      <w:start w:val="1"/>
      <w:numFmt w:val="bullet"/>
      <w:lvlText w:val=""/>
      <w:lvlJc w:val="left"/>
      <w:pPr>
        <w:ind w:left="2800" w:hanging="360"/>
      </w:pPr>
      <w:rPr>
        <w:rFonts w:ascii="Symbol" w:hAnsi="Symbol"/>
      </w:rPr>
    </w:lvl>
    <w:lvl w:ilvl="7" w:tplc="730ACF34">
      <w:start w:val="1"/>
      <w:numFmt w:val="bullet"/>
      <w:lvlText w:val="o"/>
      <w:lvlJc w:val="left"/>
      <w:pPr>
        <w:ind w:left="3200" w:hanging="360"/>
      </w:pPr>
      <w:rPr>
        <w:rFonts w:ascii="Courier New" w:hAnsi="Courier New"/>
      </w:rPr>
    </w:lvl>
    <w:lvl w:ilvl="8" w:tplc="B192C85A">
      <w:numFmt w:val="decimal"/>
      <w:lvlText w:val=""/>
      <w:lvlJc w:val="left"/>
    </w:lvl>
  </w:abstractNum>
  <w:abstractNum w:abstractNumId="1355" w15:restartNumberingAfterBreak="0">
    <w:nsid w:val="71116B51"/>
    <w:multiLevelType w:val="hybridMultilevel"/>
    <w:tmpl w:val="B5AC0B78"/>
    <w:lvl w:ilvl="0" w:tplc="77C8BB90">
      <w:start w:val="1"/>
      <w:numFmt w:val="bullet"/>
      <w:lvlText w:val=""/>
      <w:lvlJc w:val="left"/>
      <w:pPr>
        <w:ind w:left="400" w:hanging="360"/>
      </w:pPr>
      <w:rPr>
        <w:rFonts w:ascii="Symbol" w:hAnsi="Symbol"/>
      </w:rPr>
    </w:lvl>
    <w:lvl w:ilvl="1" w:tplc="0B36565E">
      <w:start w:val="1"/>
      <w:numFmt w:val="bullet"/>
      <w:lvlText w:val="o"/>
      <w:lvlJc w:val="left"/>
      <w:pPr>
        <w:ind w:left="800" w:hanging="360"/>
      </w:pPr>
      <w:rPr>
        <w:rFonts w:ascii="Courier New" w:hAnsi="Courier New"/>
      </w:rPr>
    </w:lvl>
    <w:lvl w:ilvl="2" w:tplc="DE9EDEB4">
      <w:start w:val="1"/>
      <w:numFmt w:val="bullet"/>
      <w:lvlText w:val=""/>
      <w:lvlJc w:val="left"/>
      <w:pPr>
        <w:ind w:left="1200" w:hanging="360"/>
      </w:pPr>
      <w:rPr>
        <w:rFonts w:ascii="Wingdings" w:hAnsi="Wingdings"/>
      </w:rPr>
    </w:lvl>
    <w:lvl w:ilvl="3" w:tplc="390CD792">
      <w:start w:val="1"/>
      <w:numFmt w:val="bullet"/>
      <w:lvlText w:val=""/>
      <w:lvlJc w:val="left"/>
      <w:pPr>
        <w:ind w:left="1600" w:hanging="360"/>
      </w:pPr>
      <w:rPr>
        <w:rFonts w:ascii="Symbol" w:hAnsi="Symbol"/>
      </w:rPr>
    </w:lvl>
    <w:lvl w:ilvl="4" w:tplc="BAE0C86A">
      <w:start w:val="1"/>
      <w:numFmt w:val="bullet"/>
      <w:lvlText w:val="o"/>
      <w:lvlJc w:val="left"/>
      <w:pPr>
        <w:ind w:left="2000" w:hanging="360"/>
      </w:pPr>
      <w:rPr>
        <w:rFonts w:ascii="Courier New" w:hAnsi="Courier New"/>
      </w:rPr>
    </w:lvl>
    <w:lvl w:ilvl="5" w:tplc="16B230C4">
      <w:start w:val="1"/>
      <w:numFmt w:val="bullet"/>
      <w:lvlText w:val=""/>
      <w:lvlJc w:val="left"/>
      <w:pPr>
        <w:ind w:left="2400" w:hanging="360"/>
      </w:pPr>
      <w:rPr>
        <w:rFonts w:ascii="Wingdings" w:hAnsi="Wingdings"/>
      </w:rPr>
    </w:lvl>
    <w:lvl w:ilvl="6" w:tplc="14542A26">
      <w:start w:val="1"/>
      <w:numFmt w:val="bullet"/>
      <w:lvlText w:val=""/>
      <w:lvlJc w:val="left"/>
      <w:pPr>
        <w:ind w:left="2800" w:hanging="360"/>
      </w:pPr>
      <w:rPr>
        <w:rFonts w:ascii="Symbol" w:hAnsi="Symbol"/>
      </w:rPr>
    </w:lvl>
    <w:lvl w:ilvl="7" w:tplc="69288A84">
      <w:start w:val="1"/>
      <w:numFmt w:val="bullet"/>
      <w:lvlText w:val="o"/>
      <w:lvlJc w:val="left"/>
      <w:pPr>
        <w:ind w:left="3200" w:hanging="360"/>
      </w:pPr>
      <w:rPr>
        <w:rFonts w:ascii="Courier New" w:hAnsi="Courier New"/>
      </w:rPr>
    </w:lvl>
    <w:lvl w:ilvl="8" w:tplc="91980AAC">
      <w:numFmt w:val="decimal"/>
      <w:lvlText w:val=""/>
      <w:lvlJc w:val="left"/>
    </w:lvl>
  </w:abstractNum>
  <w:abstractNum w:abstractNumId="1356" w15:restartNumberingAfterBreak="0">
    <w:nsid w:val="71441A45"/>
    <w:multiLevelType w:val="hybridMultilevel"/>
    <w:tmpl w:val="17125C42"/>
    <w:lvl w:ilvl="0" w:tplc="D5E0B4FA">
      <w:start w:val="1"/>
      <w:numFmt w:val="bullet"/>
      <w:lvlText w:val=""/>
      <w:lvlJc w:val="left"/>
      <w:pPr>
        <w:ind w:left="400" w:hanging="360"/>
      </w:pPr>
      <w:rPr>
        <w:rFonts w:ascii="Symbol" w:hAnsi="Symbol"/>
      </w:rPr>
    </w:lvl>
    <w:lvl w:ilvl="1" w:tplc="54E43DD8">
      <w:start w:val="1"/>
      <w:numFmt w:val="bullet"/>
      <w:lvlText w:val="o"/>
      <w:lvlJc w:val="left"/>
      <w:pPr>
        <w:ind w:left="800" w:hanging="360"/>
      </w:pPr>
      <w:rPr>
        <w:rFonts w:ascii="Courier New" w:hAnsi="Courier New"/>
      </w:rPr>
    </w:lvl>
    <w:lvl w:ilvl="2" w:tplc="06B6D3A0">
      <w:start w:val="1"/>
      <w:numFmt w:val="bullet"/>
      <w:lvlText w:val=""/>
      <w:lvlJc w:val="left"/>
      <w:pPr>
        <w:ind w:left="1200" w:hanging="360"/>
      </w:pPr>
      <w:rPr>
        <w:rFonts w:ascii="Wingdings" w:hAnsi="Wingdings"/>
      </w:rPr>
    </w:lvl>
    <w:lvl w:ilvl="3" w:tplc="30768B12">
      <w:start w:val="1"/>
      <w:numFmt w:val="bullet"/>
      <w:lvlText w:val=""/>
      <w:lvlJc w:val="left"/>
      <w:pPr>
        <w:ind w:left="1600" w:hanging="360"/>
      </w:pPr>
      <w:rPr>
        <w:rFonts w:ascii="Symbol" w:hAnsi="Symbol"/>
      </w:rPr>
    </w:lvl>
    <w:lvl w:ilvl="4" w:tplc="BA48D452">
      <w:start w:val="1"/>
      <w:numFmt w:val="bullet"/>
      <w:lvlText w:val="o"/>
      <w:lvlJc w:val="left"/>
      <w:pPr>
        <w:ind w:left="2000" w:hanging="360"/>
      </w:pPr>
      <w:rPr>
        <w:rFonts w:ascii="Courier New" w:hAnsi="Courier New"/>
      </w:rPr>
    </w:lvl>
    <w:lvl w:ilvl="5" w:tplc="E77AEE38">
      <w:start w:val="1"/>
      <w:numFmt w:val="bullet"/>
      <w:lvlText w:val=""/>
      <w:lvlJc w:val="left"/>
      <w:pPr>
        <w:ind w:left="2400" w:hanging="360"/>
      </w:pPr>
      <w:rPr>
        <w:rFonts w:ascii="Wingdings" w:hAnsi="Wingdings"/>
      </w:rPr>
    </w:lvl>
    <w:lvl w:ilvl="6" w:tplc="9F60ACE4">
      <w:start w:val="1"/>
      <w:numFmt w:val="bullet"/>
      <w:lvlText w:val=""/>
      <w:lvlJc w:val="left"/>
      <w:pPr>
        <w:ind w:left="2800" w:hanging="360"/>
      </w:pPr>
      <w:rPr>
        <w:rFonts w:ascii="Symbol" w:hAnsi="Symbol"/>
      </w:rPr>
    </w:lvl>
    <w:lvl w:ilvl="7" w:tplc="134A6E04">
      <w:start w:val="1"/>
      <w:numFmt w:val="bullet"/>
      <w:lvlText w:val="o"/>
      <w:lvlJc w:val="left"/>
      <w:pPr>
        <w:ind w:left="3200" w:hanging="360"/>
      </w:pPr>
      <w:rPr>
        <w:rFonts w:ascii="Courier New" w:hAnsi="Courier New"/>
      </w:rPr>
    </w:lvl>
    <w:lvl w:ilvl="8" w:tplc="0EF89DF0">
      <w:numFmt w:val="decimal"/>
      <w:lvlText w:val=""/>
      <w:lvlJc w:val="left"/>
    </w:lvl>
  </w:abstractNum>
  <w:abstractNum w:abstractNumId="1357" w15:restartNumberingAfterBreak="0">
    <w:nsid w:val="716B5E26"/>
    <w:multiLevelType w:val="hybridMultilevel"/>
    <w:tmpl w:val="3F54E160"/>
    <w:lvl w:ilvl="0" w:tplc="AA74A4E8">
      <w:start w:val="1"/>
      <w:numFmt w:val="bullet"/>
      <w:lvlText w:val=""/>
      <w:lvlJc w:val="left"/>
      <w:pPr>
        <w:ind w:left="400" w:hanging="360"/>
      </w:pPr>
      <w:rPr>
        <w:rFonts w:ascii="Symbol" w:hAnsi="Symbol"/>
      </w:rPr>
    </w:lvl>
    <w:lvl w:ilvl="1" w:tplc="DACC5E72">
      <w:start w:val="1"/>
      <w:numFmt w:val="bullet"/>
      <w:lvlText w:val="o"/>
      <w:lvlJc w:val="left"/>
      <w:pPr>
        <w:ind w:left="800" w:hanging="360"/>
      </w:pPr>
      <w:rPr>
        <w:rFonts w:ascii="Courier New" w:hAnsi="Courier New"/>
      </w:rPr>
    </w:lvl>
    <w:lvl w:ilvl="2" w:tplc="ACCCA4D6">
      <w:start w:val="1"/>
      <w:numFmt w:val="bullet"/>
      <w:lvlText w:val=""/>
      <w:lvlJc w:val="left"/>
      <w:pPr>
        <w:ind w:left="1200" w:hanging="360"/>
      </w:pPr>
      <w:rPr>
        <w:rFonts w:ascii="Wingdings" w:hAnsi="Wingdings"/>
      </w:rPr>
    </w:lvl>
    <w:lvl w:ilvl="3" w:tplc="55921604">
      <w:start w:val="1"/>
      <w:numFmt w:val="bullet"/>
      <w:lvlText w:val=""/>
      <w:lvlJc w:val="left"/>
      <w:pPr>
        <w:ind w:left="1600" w:hanging="360"/>
      </w:pPr>
      <w:rPr>
        <w:rFonts w:ascii="Symbol" w:hAnsi="Symbol"/>
      </w:rPr>
    </w:lvl>
    <w:lvl w:ilvl="4" w:tplc="1708CDE4">
      <w:start w:val="1"/>
      <w:numFmt w:val="bullet"/>
      <w:lvlText w:val="o"/>
      <w:lvlJc w:val="left"/>
      <w:pPr>
        <w:ind w:left="2000" w:hanging="360"/>
      </w:pPr>
      <w:rPr>
        <w:rFonts w:ascii="Courier New" w:hAnsi="Courier New"/>
      </w:rPr>
    </w:lvl>
    <w:lvl w:ilvl="5" w:tplc="1F52FFB4">
      <w:start w:val="1"/>
      <w:numFmt w:val="bullet"/>
      <w:lvlText w:val=""/>
      <w:lvlJc w:val="left"/>
      <w:pPr>
        <w:ind w:left="2400" w:hanging="360"/>
      </w:pPr>
      <w:rPr>
        <w:rFonts w:ascii="Wingdings" w:hAnsi="Wingdings"/>
      </w:rPr>
    </w:lvl>
    <w:lvl w:ilvl="6" w:tplc="2EE42B02">
      <w:start w:val="1"/>
      <w:numFmt w:val="bullet"/>
      <w:lvlText w:val=""/>
      <w:lvlJc w:val="left"/>
      <w:pPr>
        <w:ind w:left="2800" w:hanging="360"/>
      </w:pPr>
      <w:rPr>
        <w:rFonts w:ascii="Symbol" w:hAnsi="Symbol"/>
      </w:rPr>
    </w:lvl>
    <w:lvl w:ilvl="7" w:tplc="60563E4A">
      <w:start w:val="1"/>
      <w:numFmt w:val="bullet"/>
      <w:lvlText w:val="o"/>
      <w:lvlJc w:val="left"/>
      <w:pPr>
        <w:ind w:left="3200" w:hanging="360"/>
      </w:pPr>
      <w:rPr>
        <w:rFonts w:ascii="Courier New" w:hAnsi="Courier New"/>
      </w:rPr>
    </w:lvl>
    <w:lvl w:ilvl="8" w:tplc="F93616AA">
      <w:numFmt w:val="decimal"/>
      <w:lvlText w:val=""/>
      <w:lvlJc w:val="left"/>
    </w:lvl>
  </w:abstractNum>
  <w:abstractNum w:abstractNumId="1358" w15:restartNumberingAfterBreak="0">
    <w:nsid w:val="717911C2"/>
    <w:multiLevelType w:val="hybridMultilevel"/>
    <w:tmpl w:val="02502066"/>
    <w:lvl w:ilvl="0" w:tplc="72F82C04">
      <w:start w:val="1"/>
      <w:numFmt w:val="bullet"/>
      <w:lvlText w:val=""/>
      <w:lvlJc w:val="left"/>
      <w:pPr>
        <w:ind w:left="400" w:hanging="360"/>
      </w:pPr>
      <w:rPr>
        <w:rFonts w:ascii="Symbol" w:hAnsi="Symbol"/>
      </w:rPr>
    </w:lvl>
    <w:lvl w:ilvl="1" w:tplc="03845690">
      <w:start w:val="1"/>
      <w:numFmt w:val="bullet"/>
      <w:lvlText w:val="o"/>
      <w:lvlJc w:val="left"/>
      <w:pPr>
        <w:ind w:left="800" w:hanging="360"/>
      </w:pPr>
      <w:rPr>
        <w:rFonts w:ascii="Courier New" w:hAnsi="Courier New"/>
      </w:rPr>
    </w:lvl>
    <w:lvl w:ilvl="2" w:tplc="520AB82E">
      <w:start w:val="1"/>
      <w:numFmt w:val="bullet"/>
      <w:lvlText w:val=""/>
      <w:lvlJc w:val="left"/>
      <w:pPr>
        <w:ind w:left="1200" w:hanging="360"/>
      </w:pPr>
      <w:rPr>
        <w:rFonts w:ascii="Wingdings" w:hAnsi="Wingdings"/>
      </w:rPr>
    </w:lvl>
    <w:lvl w:ilvl="3" w:tplc="68089390">
      <w:start w:val="1"/>
      <w:numFmt w:val="bullet"/>
      <w:lvlText w:val=""/>
      <w:lvlJc w:val="left"/>
      <w:pPr>
        <w:ind w:left="1600" w:hanging="360"/>
      </w:pPr>
      <w:rPr>
        <w:rFonts w:ascii="Symbol" w:hAnsi="Symbol"/>
      </w:rPr>
    </w:lvl>
    <w:lvl w:ilvl="4" w:tplc="96107D16">
      <w:start w:val="1"/>
      <w:numFmt w:val="bullet"/>
      <w:lvlText w:val="o"/>
      <w:lvlJc w:val="left"/>
      <w:pPr>
        <w:ind w:left="2000" w:hanging="360"/>
      </w:pPr>
      <w:rPr>
        <w:rFonts w:ascii="Courier New" w:hAnsi="Courier New"/>
      </w:rPr>
    </w:lvl>
    <w:lvl w:ilvl="5" w:tplc="2EEEB756">
      <w:start w:val="1"/>
      <w:numFmt w:val="bullet"/>
      <w:lvlText w:val=""/>
      <w:lvlJc w:val="left"/>
      <w:pPr>
        <w:ind w:left="2400" w:hanging="360"/>
      </w:pPr>
      <w:rPr>
        <w:rFonts w:ascii="Wingdings" w:hAnsi="Wingdings"/>
      </w:rPr>
    </w:lvl>
    <w:lvl w:ilvl="6" w:tplc="F8B27BA4">
      <w:start w:val="1"/>
      <w:numFmt w:val="bullet"/>
      <w:lvlText w:val=""/>
      <w:lvlJc w:val="left"/>
      <w:pPr>
        <w:ind w:left="2800" w:hanging="360"/>
      </w:pPr>
      <w:rPr>
        <w:rFonts w:ascii="Symbol" w:hAnsi="Symbol"/>
      </w:rPr>
    </w:lvl>
    <w:lvl w:ilvl="7" w:tplc="DCB465E0">
      <w:start w:val="1"/>
      <w:numFmt w:val="bullet"/>
      <w:lvlText w:val="o"/>
      <w:lvlJc w:val="left"/>
      <w:pPr>
        <w:ind w:left="3200" w:hanging="360"/>
      </w:pPr>
      <w:rPr>
        <w:rFonts w:ascii="Courier New" w:hAnsi="Courier New"/>
      </w:rPr>
    </w:lvl>
    <w:lvl w:ilvl="8" w:tplc="A07C1C04">
      <w:numFmt w:val="decimal"/>
      <w:lvlText w:val=""/>
      <w:lvlJc w:val="left"/>
    </w:lvl>
  </w:abstractNum>
  <w:abstractNum w:abstractNumId="1359" w15:restartNumberingAfterBreak="0">
    <w:nsid w:val="718013FF"/>
    <w:multiLevelType w:val="hybridMultilevel"/>
    <w:tmpl w:val="B8DA0D9A"/>
    <w:lvl w:ilvl="0" w:tplc="09961262">
      <w:start w:val="1"/>
      <w:numFmt w:val="bullet"/>
      <w:lvlText w:val=""/>
      <w:lvlJc w:val="left"/>
      <w:pPr>
        <w:ind w:left="400" w:hanging="360"/>
      </w:pPr>
      <w:rPr>
        <w:rFonts w:ascii="Symbol" w:hAnsi="Symbol"/>
      </w:rPr>
    </w:lvl>
    <w:lvl w:ilvl="1" w:tplc="9A704F6E">
      <w:start w:val="1"/>
      <w:numFmt w:val="bullet"/>
      <w:lvlText w:val="o"/>
      <w:lvlJc w:val="left"/>
      <w:pPr>
        <w:ind w:left="800" w:hanging="360"/>
      </w:pPr>
      <w:rPr>
        <w:rFonts w:ascii="Courier New" w:hAnsi="Courier New"/>
      </w:rPr>
    </w:lvl>
    <w:lvl w:ilvl="2" w:tplc="C7FA5C10">
      <w:start w:val="1"/>
      <w:numFmt w:val="bullet"/>
      <w:lvlText w:val=""/>
      <w:lvlJc w:val="left"/>
      <w:pPr>
        <w:ind w:left="1200" w:hanging="360"/>
      </w:pPr>
      <w:rPr>
        <w:rFonts w:ascii="Wingdings" w:hAnsi="Wingdings"/>
      </w:rPr>
    </w:lvl>
    <w:lvl w:ilvl="3" w:tplc="6A5E184A">
      <w:start w:val="1"/>
      <w:numFmt w:val="bullet"/>
      <w:lvlText w:val=""/>
      <w:lvlJc w:val="left"/>
      <w:pPr>
        <w:ind w:left="1600" w:hanging="360"/>
      </w:pPr>
      <w:rPr>
        <w:rFonts w:ascii="Symbol" w:hAnsi="Symbol"/>
      </w:rPr>
    </w:lvl>
    <w:lvl w:ilvl="4" w:tplc="27D6A840">
      <w:start w:val="1"/>
      <w:numFmt w:val="bullet"/>
      <w:lvlText w:val="o"/>
      <w:lvlJc w:val="left"/>
      <w:pPr>
        <w:ind w:left="2000" w:hanging="360"/>
      </w:pPr>
      <w:rPr>
        <w:rFonts w:ascii="Courier New" w:hAnsi="Courier New"/>
      </w:rPr>
    </w:lvl>
    <w:lvl w:ilvl="5" w:tplc="21C86E14">
      <w:start w:val="1"/>
      <w:numFmt w:val="bullet"/>
      <w:lvlText w:val=""/>
      <w:lvlJc w:val="left"/>
      <w:pPr>
        <w:ind w:left="2400" w:hanging="360"/>
      </w:pPr>
      <w:rPr>
        <w:rFonts w:ascii="Wingdings" w:hAnsi="Wingdings"/>
      </w:rPr>
    </w:lvl>
    <w:lvl w:ilvl="6" w:tplc="61BCEF38">
      <w:start w:val="1"/>
      <w:numFmt w:val="bullet"/>
      <w:lvlText w:val=""/>
      <w:lvlJc w:val="left"/>
      <w:pPr>
        <w:ind w:left="2800" w:hanging="360"/>
      </w:pPr>
      <w:rPr>
        <w:rFonts w:ascii="Symbol" w:hAnsi="Symbol"/>
      </w:rPr>
    </w:lvl>
    <w:lvl w:ilvl="7" w:tplc="D638AFA6">
      <w:start w:val="1"/>
      <w:numFmt w:val="bullet"/>
      <w:lvlText w:val="o"/>
      <w:lvlJc w:val="left"/>
      <w:pPr>
        <w:ind w:left="3200" w:hanging="360"/>
      </w:pPr>
      <w:rPr>
        <w:rFonts w:ascii="Courier New" w:hAnsi="Courier New"/>
      </w:rPr>
    </w:lvl>
    <w:lvl w:ilvl="8" w:tplc="E8F0F1E2">
      <w:numFmt w:val="decimal"/>
      <w:lvlText w:val=""/>
      <w:lvlJc w:val="left"/>
    </w:lvl>
  </w:abstractNum>
  <w:abstractNum w:abstractNumId="1360" w15:restartNumberingAfterBreak="0">
    <w:nsid w:val="718378AB"/>
    <w:multiLevelType w:val="hybridMultilevel"/>
    <w:tmpl w:val="F1ECA96E"/>
    <w:lvl w:ilvl="0" w:tplc="77DA4CE8">
      <w:start w:val="1"/>
      <w:numFmt w:val="bullet"/>
      <w:lvlText w:val=""/>
      <w:lvlJc w:val="left"/>
      <w:pPr>
        <w:ind w:left="400" w:hanging="360"/>
      </w:pPr>
      <w:rPr>
        <w:rFonts w:ascii="Symbol" w:hAnsi="Symbol"/>
      </w:rPr>
    </w:lvl>
    <w:lvl w:ilvl="1" w:tplc="EFA056A6">
      <w:start w:val="1"/>
      <w:numFmt w:val="bullet"/>
      <w:lvlText w:val="o"/>
      <w:lvlJc w:val="left"/>
      <w:pPr>
        <w:ind w:left="800" w:hanging="360"/>
      </w:pPr>
      <w:rPr>
        <w:rFonts w:ascii="Courier New" w:hAnsi="Courier New"/>
      </w:rPr>
    </w:lvl>
    <w:lvl w:ilvl="2" w:tplc="764A7B5A">
      <w:start w:val="1"/>
      <w:numFmt w:val="bullet"/>
      <w:lvlText w:val=""/>
      <w:lvlJc w:val="left"/>
      <w:pPr>
        <w:ind w:left="1200" w:hanging="360"/>
      </w:pPr>
      <w:rPr>
        <w:rFonts w:ascii="Wingdings" w:hAnsi="Wingdings"/>
      </w:rPr>
    </w:lvl>
    <w:lvl w:ilvl="3" w:tplc="94AC22BE">
      <w:start w:val="1"/>
      <w:numFmt w:val="bullet"/>
      <w:lvlText w:val=""/>
      <w:lvlJc w:val="left"/>
      <w:pPr>
        <w:ind w:left="1600" w:hanging="360"/>
      </w:pPr>
      <w:rPr>
        <w:rFonts w:ascii="Symbol" w:hAnsi="Symbol"/>
      </w:rPr>
    </w:lvl>
    <w:lvl w:ilvl="4" w:tplc="53CAC166">
      <w:start w:val="1"/>
      <w:numFmt w:val="bullet"/>
      <w:lvlText w:val="o"/>
      <w:lvlJc w:val="left"/>
      <w:pPr>
        <w:ind w:left="2000" w:hanging="360"/>
      </w:pPr>
      <w:rPr>
        <w:rFonts w:ascii="Courier New" w:hAnsi="Courier New"/>
      </w:rPr>
    </w:lvl>
    <w:lvl w:ilvl="5" w:tplc="15607352">
      <w:start w:val="1"/>
      <w:numFmt w:val="bullet"/>
      <w:lvlText w:val=""/>
      <w:lvlJc w:val="left"/>
      <w:pPr>
        <w:ind w:left="2400" w:hanging="360"/>
      </w:pPr>
      <w:rPr>
        <w:rFonts w:ascii="Wingdings" w:hAnsi="Wingdings"/>
      </w:rPr>
    </w:lvl>
    <w:lvl w:ilvl="6" w:tplc="6F8265A4">
      <w:start w:val="1"/>
      <w:numFmt w:val="bullet"/>
      <w:lvlText w:val=""/>
      <w:lvlJc w:val="left"/>
      <w:pPr>
        <w:ind w:left="2800" w:hanging="360"/>
      </w:pPr>
      <w:rPr>
        <w:rFonts w:ascii="Symbol" w:hAnsi="Symbol"/>
      </w:rPr>
    </w:lvl>
    <w:lvl w:ilvl="7" w:tplc="9F0C0C32">
      <w:start w:val="1"/>
      <w:numFmt w:val="bullet"/>
      <w:lvlText w:val="o"/>
      <w:lvlJc w:val="left"/>
      <w:pPr>
        <w:ind w:left="3200" w:hanging="360"/>
      </w:pPr>
      <w:rPr>
        <w:rFonts w:ascii="Courier New" w:hAnsi="Courier New"/>
      </w:rPr>
    </w:lvl>
    <w:lvl w:ilvl="8" w:tplc="4AD42A82">
      <w:numFmt w:val="decimal"/>
      <w:lvlText w:val=""/>
      <w:lvlJc w:val="left"/>
    </w:lvl>
  </w:abstractNum>
  <w:abstractNum w:abstractNumId="1361" w15:restartNumberingAfterBreak="0">
    <w:nsid w:val="71B57A82"/>
    <w:multiLevelType w:val="hybridMultilevel"/>
    <w:tmpl w:val="43BCF586"/>
    <w:lvl w:ilvl="0" w:tplc="A4E44930">
      <w:start w:val="1"/>
      <w:numFmt w:val="bullet"/>
      <w:lvlText w:val=""/>
      <w:lvlJc w:val="left"/>
      <w:pPr>
        <w:ind w:left="400" w:hanging="360"/>
      </w:pPr>
      <w:rPr>
        <w:rFonts w:ascii="Symbol" w:hAnsi="Symbol"/>
      </w:rPr>
    </w:lvl>
    <w:lvl w:ilvl="1" w:tplc="0A721A0E">
      <w:start w:val="1"/>
      <w:numFmt w:val="bullet"/>
      <w:lvlText w:val="o"/>
      <w:lvlJc w:val="left"/>
      <w:pPr>
        <w:ind w:left="800" w:hanging="360"/>
      </w:pPr>
      <w:rPr>
        <w:rFonts w:ascii="Courier New" w:hAnsi="Courier New"/>
      </w:rPr>
    </w:lvl>
    <w:lvl w:ilvl="2" w:tplc="F130850C">
      <w:start w:val="1"/>
      <w:numFmt w:val="bullet"/>
      <w:lvlText w:val=""/>
      <w:lvlJc w:val="left"/>
      <w:pPr>
        <w:ind w:left="1200" w:hanging="360"/>
      </w:pPr>
      <w:rPr>
        <w:rFonts w:ascii="Wingdings" w:hAnsi="Wingdings"/>
      </w:rPr>
    </w:lvl>
    <w:lvl w:ilvl="3" w:tplc="8AD69A54">
      <w:start w:val="1"/>
      <w:numFmt w:val="bullet"/>
      <w:lvlText w:val=""/>
      <w:lvlJc w:val="left"/>
      <w:pPr>
        <w:ind w:left="1600" w:hanging="360"/>
      </w:pPr>
      <w:rPr>
        <w:rFonts w:ascii="Symbol" w:hAnsi="Symbol"/>
      </w:rPr>
    </w:lvl>
    <w:lvl w:ilvl="4" w:tplc="182C9524">
      <w:start w:val="1"/>
      <w:numFmt w:val="bullet"/>
      <w:lvlText w:val="o"/>
      <w:lvlJc w:val="left"/>
      <w:pPr>
        <w:ind w:left="2000" w:hanging="360"/>
      </w:pPr>
      <w:rPr>
        <w:rFonts w:ascii="Courier New" w:hAnsi="Courier New"/>
      </w:rPr>
    </w:lvl>
    <w:lvl w:ilvl="5" w:tplc="2AA20C72">
      <w:start w:val="1"/>
      <w:numFmt w:val="bullet"/>
      <w:lvlText w:val=""/>
      <w:lvlJc w:val="left"/>
      <w:pPr>
        <w:ind w:left="2400" w:hanging="360"/>
      </w:pPr>
      <w:rPr>
        <w:rFonts w:ascii="Wingdings" w:hAnsi="Wingdings"/>
      </w:rPr>
    </w:lvl>
    <w:lvl w:ilvl="6" w:tplc="E0E0B18E">
      <w:start w:val="1"/>
      <w:numFmt w:val="bullet"/>
      <w:lvlText w:val=""/>
      <w:lvlJc w:val="left"/>
      <w:pPr>
        <w:ind w:left="2800" w:hanging="360"/>
      </w:pPr>
      <w:rPr>
        <w:rFonts w:ascii="Symbol" w:hAnsi="Symbol"/>
      </w:rPr>
    </w:lvl>
    <w:lvl w:ilvl="7" w:tplc="1754760E">
      <w:start w:val="1"/>
      <w:numFmt w:val="bullet"/>
      <w:lvlText w:val="o"/>
      <w:lvlJc w:val="left"/>
      <w:pPr>
        <w:ind w:left="3200" w:hanging="360"/>
      </w:pPr>
      <w:rPr>
        <w:rFonts w:ascii="Courier New" w:hAnsi="Courier New"/>
      </w:rPr>
    </w:lvl>
    <w:lvl w:ilvl="8" w:tplc="938AB9E2">
      <w:numFmt w:val="decimal"/>
      <w:lvlText w:val=""/>
      <w:lvlJc w:val="left"/>
    </w:lvl>
  </w:abstractNum>
  <w:abstractNum w:abstractNumId="1362" w15:restartNumberingAfterBreak="0">
    <w:nsid w:val="71BA3152"/>
    <w:multiLevelType w:val="hybridMultilevel"/>
    <w:tmpl w:val="819C9F20"/>
    <w:lvl w:ilvl="0" w:tplc="05E6B62C">
      <w:start w:val="1"/>
      <w:numFmt w:val="bullet"/>
      <w:lvlText w:val=""/>
      <w:lvlJc w:val="left"/>
      <w:pPr>
        <w:ind w:left="400" w:hanging="360"/>
      </w:pPr>
      <w:rPr>
        <w:rFonts w:ascii="Symbol" w:hAnsi="Symbol"/>
      </w:rPr>
    </w:lvl>
    <w:lvl w:ilvl="1" w:tplc="547EF930">
      <w:start w:val="1"/>
      <w:numFmt w:val="bullet"/>
      <w:lvlText w:val="o"/>
      <w:lvlJc w:val="left"/>
      <w:pPr>
        <w:ind w:left="800" w:hanging="360"/>
      </w:pPr>
      <w:rPr>
        <w:rFonts w:ascii="Courier New" w:hAnsi="Courier New"/>
      </w:rPr>
    </w:lvl>
    <w:lvl w:ilvl="2" w:tplc="481A9C28">
      <w:start w:val="1"/>
      <w:numFmt w:val="bullet"/>
      <w:lvlText w:val=""/>
      <w:lvlJc w:val="left"/>
      <w:pPr>
        <w:ind w:left="1200" w:hanging="360"/>
      </w:pPr>
      <w:rPr>
        <w:rFonts w:ascii="Wingdings" w:hAnsi="Wingdings"/>
      </w:rPr>
    </w:lvl>
    <w:lvl w:ilvl="3" w:tplc="2CA8920C">
      <w:start w:val="1"/>
      <w:numFmt w:val="bullet"/>
      <w:lvlText w:val=""/>
      <w:lvlJc w:val="left"/>
      <w:pPr>
        <w:ind w:left="1600" w:hanging="360"/>
      </w:pPr>
      <w:rPr>
        <w:rFonts w:ascii="Symbol" w:hAnsi="Symbol"/>
      </w:rPr>
    </w:lvl>
    <w:lvl w:ilvl="4" w:tplc="7A52FE62">
      <w:start w:val="1"/>
      <w:numFmt w:val="bullet"/>
      <w:lvlText w:val="o"/>
      <w:lvlJc w:val="left"/>
      <w:pPr>
        <w:ind w:left="2000" w:hanging="360"/>
      </w:pPr>
      <w:rPr>
        <w:rFonts w:ascii="Courier New" w:hAnsi="Courier New"/>
      </w:rPr>
    </w:lvl>
    <w:lvl w:ilvl="5" w:tplc="7B8C1B4A">
      <w:start w:val="1"/>
      <w:numFmt w:val="bullet"/>
      <w:lvlText w:val=""/>
      <w:lvlJc w:val="left"/>
      <w:pPr>
        <w:ind w:left="2400" w:hanging="360"/>
      </w:pPr>
      <w:rPr>
        <w:rFonts w:ascii="Wingdings" w:hAnsi="Wingdings"/>
      </w:rPr>
    </w:lvl>
    <w:lvl w:ilvl="6" w:tplc="541C43DE">
      <w:start w:val="1"/>
      <w:numFmt w:val="bullet"/>
      <w:lvlText w:val=""/>
      <w:lvlJc w:val="left"/>
      <w:pPr>
        <w:ind w:left="2800" w:hanging="360"/>
      </w:pPr>
      <w:rPr>
        <w:rFonts w:ascii="Symbol" w:hAnsi="Symbol"/>
      </w:rPr>
    </w:lvl>
    <w:lvl w:ilvl="7" w:tplc="08C244FA">
      <w:start w:val="1"/>
      <w:numFmt w:val="bullet"/>
      <w:lvlText w:val="o"/>
      <w:lvlJc w:val="left"/>
      <w:pPr>
        <w:ind w:left="3200" w:hanging="360"/>
      </w:pPr>
      <w:rPr>
        <w:rFonts w:ascii="Courier New" w:hAnsi="Courier New"/>
      </w:rPr>
    </w:lvl>
    <w:lvl w:ilvl="8" w:tplc="9DFA0F58">
      <w:numFmt w:val="decimal"/>
      <w:lvlText w:val=""/>
      <w:lvlJc w:val="left"/>
    </w:lvl>
  </w:abstractNum>
  <w:abstractNum w:abstractNumId="1363" w15:restartNumberingAfterBreak="0">
    <w:nsid w:val="71BA499F"/>
    <w:multiLevelType w:val="hybridMultilevel"/>
    <w:tmpl w:val="3D4CFDB4"/>
    <w:lvl w:ilvl="0" w:tplc="66D42E52">
      <w:start w:val="1"/>
      <w:numFmt w:val="bullet"/>
      <w:lvlText w:val=""/>
      <w:lvlJc w:val="left"/>
      <w:pPr>
        <w:ind w:left="400" w:hanging="360"/>
      </w:pPr>
      <w:rPr>
        <w:rFonts w:ascii="Symbol" w:hAnsi="Symbol"/>
      </w:rPr>
    </w:lvl>
    <w:lvl w:ilvl="1" w:tplc="8064FEEC">
      <w:start w:val="1"/>
      <w:numFmt w:val="bullet"/>
      <w:lvlText w:val="o"/>
      <w:lvlJc w:val="left"/>
      <w:pPr>
        <w:ind w:left="800" w:hanging="360"/>
      </w:pPr>
      <w:rPr>
        <w:rFonts w:ascii="Courier New" w:hAnsi="Courier New"/>
      </w:rPr>
    </w:lvl>
    <w:lvl w:ilvl="2" w:tplc="5A640ADA">
      <w:start w:val="1"/>
      <w:numFmt w:val="bullet"/>
      <w:lvlText w:val=""/>
      <w:lvlJc w:val="left"/>
      <w:pPr>
        <w:ind w:left="1200" w:hanging="360"/>
      </w:pPr>
      <w:rPr>
        <w:rFonts w:ascii="Wingdings" w:hAnsi="Wingdings"/>
      </w:rPr>
    </w:lvl>
    <w:lvl w:ilvl="3" w:tplc="8C96FC82">
      <w:start w:val="1"/>
      <w:numFmt w:val="bullet"/>
      <w:lvlText w:val=""/>
      <w:lvlJc w:val="left"/>
      <w:pPr>
        <w:ind w:left="1600" w:hanging="360"/>
      </w:pPr>
      <w:rPr>
        <w:rFonts w:ascii="Symbol" w:hAnsi="Symbol"/>
      </w:rPr>
    </w:lvl>
    <w:lvl w:ilvl="4" w:tplc="8AF2FAAA">
      <w:start w:val="1"/>
      <w:numFmt w:val="bullet"/>
      <w:lvlText w:val="o"/>
      <w:lvlJc w:val="left"/>
      <w:pPr>
        <w:ind w:left="2000" w:hanging="360"/>
      </w:pPr>
      <w:rPr>
        <w:rFonts w:ascii="Courier New" w:hAnsi="Courier New"/>
      </w:rPr>
    </w:lvl>
    <w:lvl w:ilvl="5" w:tplc="FC3AE0A0">
      <w:start w:val="1"/>
      <w:numFmt w:val="bullet"/>
      <w:lvlText w:val=""/>
      <w:lvlJc w:val="left"/>
      <w:pPr>
        <w:ind w:left="2400" w:hanging="360"/>
      </w:pPr>
      <w:rPr>
        <w:rFonts w:ascii="Wingdings" w:hAnsi="Wingdings"/>
      </w:rPr>
    </w:lvl>
    <w:lvl w:ilvl="6" w:tplc="0430F354">
      <w:start w:val="1"/>
      <w:numFmt w:val="bullet"/>
      <w:lvlText w:val=""/>
      <w:lvlJc w:val="left"/>
      <w:pPr>
        <w:ind w:left="2800" w:hanging="360"/>
      </w:pPr>
      <w:rPr>
        <w:rFonts w:ascii="Symbol" w:hAnsi="Symbol"/>
      </w:rPr>
    </w:lvl>
    <w:lvl w:ilvl="7" w:tplc="6A440FC4">
      <w:start w:val="1"/>
      <w:numFmt w:val="bullet"/>
      <w:lvlText w:val="o"/>
      <w:lvlJc w:val="left"/>
      <w:pPr>
        <w:ind w:left="3200" w:hanging="360"/>
      </w:pPr>
      <w:rPr>
        <w:rFonts w:ascii="Courier New" w:hAnsi="Courier New"/>
      </w:rPr>
    </w:lvl>
    <w:lvl w:ilvl="8" w:tplc="50380700">
      <w:numFmt w:val="decimal"/>
      <w:lvlText w:val=""/>
      <w:lvlJc w:val="left"/>
    </w:lvl>
  </w:abstractNum>
  <w:abstractNum w:abstractNumId="1364" w15:restartNumberingAfterBreak="0">
    <w:nsid w:val="71BC12E1"/>
    <w:multiLevelType w:val="hybridMultilevel"/>
    <w:tmpl w:val="D49C22B6"/>
    <w:lvl w:ilvl="0" w:tplc="0518E22A">
      <w:start w:val="1"/>
      <w:numFmt w:val="bullet"/>
      <w:lvlText w:val=""/>
      <w:lvlJc w:val="left"/>
      <w:pPr>
        <w:ind w:left="400" w:hanging="360"/>
      </w:pPr>
      <w:rPr>
        <w:rFonts w:ascii="Symbol" w:hAnsi="Symbol"/>
      </w:rPr>
    </w:lvl>
    <w:lvl w:ilvl="1" w:tplc="E048C2D8">
      <w:start w:val="1"/>
      <w:numFmt w:val="bullet"/>
      <w:lvlText w:val="o"/>
      <w:lvlJc w:val="left"/>
      <w:pPr>
        <w:ind w:left="800" w:hanging="360"/>
      </w:pPr>
      <w:rPr>
        <w:rFonts w:ascii="Courier New" w:hAnsi="Courier New"/>
      </w:rPr>
    </w:lvl>
    <w:lvl w:ilvl="2" w:tplc="6ECAB3BE">
      <w:start w:val="1"/>
      <w:numFmt w:val="bullet"/>
      <w:lvlText w:val=""/>
      <w:lvlJc w:val="left"/>
      <w:pPr>
        <w:ind w:left="1200" w:hanging="360"/>
      </w:pPr>
      <w:rPr>
        <w:rFonts w:ascii="Wingdings" w:hAnsi="Wingdings"/>
      </w:rPr>
    </w:lvl>
    <w:lvl w:ilvl="3" w:tplc="03EA89F6">
      <w:start w:val="1"/>
      <w:numFmt w:val="bullet"/>
      <w:lvlText w:val=""/>
      <w:lvlJc w:val="left"/>
      <w:pPr>
        <w:ind w:left="1600" w:hanging="360"/>
      </w:pPr>
      <w:rPr>
        <w:rFonts w:ascii="Symbol" w:hAnsi="Symbol"/>
      </w:rPr>
    </w:lvl>
    <w:lvl w:ilvl="4" w:tplc="1CD20F36">
      <w:start w:val="1"/>
      <w:numFmt w:val="bullet"/>
      <w:lvlText w:val="o"/>
      <w:lvlJc w:val="left"/>
      <w:pPr>
        <w:ind w:left="2000" w:hanging="360"/>
      </w:pPr>
      <w:rPr>
        <w:rFonts w:ascii="Courier New" w:hAnsi="Courier New"/>
      </w:rPr>
    </w:lvl>
    <w:lvl w:ilvl="5" w:tplc="E97CCF62">
      <w:start w:val="1"/>
      <w:numFmt w:val="bullet"/>
      <w:lvlText w:val=""/>
      <w:lvlJc w:val="left"/>
      <w:pPr>
        <w:ind w:left="2400" w:hanging="360"/>
      </w:pPr>
      <w:rPr>
        <w:rFonts w:ascii="Wingdings" w:hAnsi="Wingdings"/>
      </w:rPr>
    </w:lvl>
    <w:lvl w:ilvl="6" w:tplc="5A0E4EAC">
      <w:start w:val="1"/>
      <w:numFmt w:val="bullet"/>
      <w:lvlText w:val=""/>
      <w:lvlJc w:val="left"/>
      <w:pPr>
        <w:ind w:left="2800" w:hanging="360"/>
      </w:pPr>
      <w:rPr>
        <w:rFonts w:ascii="Symbol" w:hAnsi="Symbol"/>
      </w:rPr>
    </w:lvl>
    <w:lvl w:ilvl="7" w:tplc="AC42E68C">
      <w:start w:val="1"/>
      <w:numFmt w:val="bullet"/>
      <w:lvlText w:val="o"/>
      <w:lvlJc w:val="left"/>
      <w:pPr>
        <w:ind w:left="3200" w:hanging="360"/>
      </w:pPr>
      <w:rPr>
        <w:rFonts w:ascii="Courier New" w:hAnsi="Courier New"/>
      </w:rPr>
    </w:lvl>
    <w:lvl w:ilvl="8" w:tplc="4B3A3F8C">
      <w:numFmt w:val="decimal"/>
      <w:lvlText w:val=""/>
      <w:lvlJc w:val="left"/>
    </w:lvl>
  </w:abstractNum>
  <w:abstractNum w:abstractNumId="1365" w15:restartNumberingAfterBreak="0">
    <w:nsid w:val="71DB206B"/>
    <w:multiLevelType w:val="hybridMultilevel"/>
    <w:tmpl w:val="E38E4434"/>
    <w:lvl w:ilvl="0" w:tplc="0A887D44">
      <w:start w:val="1"/>
      <w:numFmt w:val="bullet"/>
      <w:lvlText w:val=""/>
      <w:lvlJc w:val="left"/>
      <w:pPr>
        <w:ind w:left="400" w:hanging="360"/>
      </w:pPr>
      <w:rPr>
        <w:rFonts w:ascii="Symbol" w:hAnsi="Symbol"/>
      </w:rPr>
    </w:lvl>
    <w:lvl w:ilvl="1" w:tplc="02E41D54">
      <w:start w:val="1"/>
      <w:numFmt w:val="bullet"/>
      <w:lvlText w:val="o"/>
      <w:lvlJc w:val="left"/>
      <w:pPr>
        <w:ind w:left="800" w:hanging="360"/>
      </w:pPr>
      <w:rPr>
        <w:rFonts w:ascii="Courier New" w:hAnsi="Courier New"/>
      </w:rPr>
    </w:lvl>
    <w:lvl w:ilvl="2" w:tplc="7DEE7F4A">
      <w:start w:val="1"/>
      <w:numFmt w:val="bullet"/>
      <w:lvlText w:val=""/>
      <w:lvlJc w:val="left"/>
      <w:pPr>
        <w:ind w:left="1200" w:hanging="360"/>
      </w:pPr>
      <w:rPr>
        <w:rFonts w:ascii="Wingdings" w:hAnsi="Wingdings"/>
      </w:rPr>
    </w:lvl>
    <w:lvl w:ilvl="3" w:tplc="D4BA957E">
      <w:start w:val="1"/>
      <w:numFmt w:val="bullet"/>
      <w:lvlText w:val=""/>
      <w:lvlJc w:val="left"/>
      <w:pPr>
        <w:ind w:left="1600" w:hanging="360"/>
      </w:pPr>
      <w:rPr>
        <w:rFonts w:ascii="Symbol" w:hAnsi="Symbol"/>
      </w:rPr>
    </w:lvl>
    <w:lvl w:ilvl="4" w:tplc="AB64B052">
      <w:start w:val="1"/>
      <w:numFmt w:val="bullet"/>
      <w:lvlText w:val="o"/>
      <w:lvlJc w:val="left"/>
      <w:pPr>
        <w:ind w:left="2000" w:hanging="360"/>
      </w:pPr>
      <w:rPr>
        <w:rFonts w:ascii="Courier New" w:hAnsi="Courier New"/>
      </w:rPr>
    </w:lvl>
    <w:lvl w:ilvl="5" w:tplc="B9D490CE">
      <w:start w:val="1"/>
      <w:numFmt w:val="bullet"/>
      <w:lvlText w:val=""/>
      <w:lvlJc w:val="left"/>
      <w:pPr>
        <w:ind w:left="2400" w:hanging="360"/>
      </w:pPr>
      <w:rPr>
        <w:rFonts w:ascii="Wingdings" w:hAnsi="Wingdings"/>
      </w:rPr>
    </w:lvl>
    <w:lvl w:ilvl="6" w:tplc="D77AEF32">
      <w:start w:val="1"/>
      <w:numFmt w:val="bullet"/>
      <w:lvlText w:val=""/>
      <w:lvlJc w:val="left"/>
      <w:pPr>
        <w:ind w:left="2800" w:hanging="360"/>
      </w:pPr>
      <w:rPr>
        <w:rFonts w:ascii="Symbol" w:hAnsi="Symbol"/>
      </w:rPr>
    </w:lvl>
    <w:lvl w:ilvl="7" w:tplc="F9A4921C">
      <w:start w:val="1"/>
      <w:numFmt w:val="bullet"/>
      <w:lvlText w:val="o"/>
      <w:lvlJc w:val="left"/>
      <w:pPr>
        <w:ind w:left="3200" w:hanging="360"/>
      </w:pPr>
      <w:rPr>
        <w:rFonts w:ascii="Courier New" w:hAnsi="Courier New"/>
      </w:rPr>
    </w:lvl>
    <w:lvl w:ilvl="8" w:tplc="DED055B8">
      <w:numFmt w:val="decimal"/>
      <w:lvlText w:val=""/>
      <w:lvlJc w:val="left"/>
    </w:lvl>
  </w:abstractNum>
  <w:abstractNum w:abstractNumId="1366" w15:restartNumberingAfterBreak="0">
    <w:nsid w:val="71ED5388"/>
    <w:multiLevelType w:val="hybridMultilevel"/>
    <w:tmpl w:val="A80E9F88"/>
    <w:lvl w:ilvl="0" w:tplc="CA7A53AC">
      <w:start w:val="1"/>
      <w:numFmt w:val="bullet"/>
      <w:lvlText w:val=""/>
      <w:lvlJc w:val="left"/>
      <w:pPr>
        <w:ind w:left="400" w:hanging="360"/>
      </w:pPr>
      <w:rPr>
        <w:rFonts w:ascii="Symbol" w:hAnsi="Symbol"/>
      </w:rPr>
    </w:lvl>
    <w:lvl w:ilvl="1" w:tplc="87B83BB0">
      <w:start w:val="1"/>
      <w:numFmt w:val="bullet"/>
      <w:lvlText w:val="o"/>
      <w:lvlJc w:val="left"/>
      <w:pPr>
        <w:ind w:left="800" w:hanging="360"/>
      </w:pPr>
      <w:rPr>
        <w:rFonts w:ascii="Courier New" w:hAnsi="Courier New"/>
      </w:rPr>
    </w:lvl>
    <w:lvl w:ilvl="2" w:tplc="60E0DBA6">
      <w:start w:val="1"/>
      <w:numFmt w:val="bullet"/>
      <w:lvlText w:val=""/>
      <w:lvlJc w:val="left"/>
      <w:pPr>
        <w:ind w:left="1200" w:hanging="360"/>
      </w:pPr>
      <w:rPr>
        <w:rFonts w:ascii="Wingdings" w:hAnsi="Wingdings"/>
      </w:rPr>
    </w:lvl>
    <w:lvl w:ilvl="3" w:tplc="FAE028D0">
      <w:start w:val="1"/>
      <w:numFmt w:val="bullet"/>
      <w:lvlText w:val=""/>
      <w:lvlJc w:val="left"/>
      <w:pPr>
        <w:ind w:left="1600" w:hanging="360"/>
      </w:pPr>
      <w:rPr>
        <w:rFonts w:ascii="Symbol" w:hAnsi="Symbol"/>
      </w:rPr>
    </w:lvl>
    <w:lvl w:ilvl="4" w:tplc="1004E5B0">
      <w:start w:val="1"/>
      <w:numFmt w:val="bullet"/>
      <w:lvlText w:val="o"/>
      <w:lvlJc w:val="left"/>
      <w:pPr>
        <w:ind w:left="2000" w:hanging="360"/>
      </w:pPr>
      <w:rPr>
        <w:rFonts w:ascii="Courier New" w:hAnsi="Courier New"/>
      </w:rPr>
    </w:lvl>
    <w:lvl w:ilvl="5" w:tplc="43A207BE">
      <w:start w:val="1"/>
      <w:numFmt w:val="bullet"/>
      <w:lvlText w:val=""/>
      <w:lvlJc w:val="left"/>
      <w:pPr>
        <w:ind w:left="2400" w:hanging="360"/>
      </w:pPr>
      <w:rPr>
        <w:rFonts w:ascii="Wingdings" w:hAnsi="Wingdings"/>
      </w:rPr>
    </w:lvl>
    <w:lvl w:ilvl="6" w:tplc="6262BFB2">
      <w:start w:val="1"/>
      <w:numFmt w:val="bullet"/>
      <w:lvlText w:val=""/>
      <w:lvlJc w:val="left"/>
      <w:pPr>
        <w:ind w:left="2800" w:hanging="360"/>
      </w:pPr>
      <w:rPr>
        <w:rFonts w:ascii="Symbol" w:hAnsi="Symbol"/>
      </w:rPr>
    </w:lvl>
    <w:lvl w:ilvl="7" w:tplc="B868E968">
      <w:start w:val="1"/>
      <w:numFmt w:val="bullet"/>
      <w:lvlText w:val="o"/>
      <w:lvlJc w:val="left"/>
      <w:pPr>
        <w:ind w:left="3200" w:hanging="360"/>
      </w:pPr>
      <w:rPr>
        <w:rFonts w:ascii="Courier New" w:hAnsi="Courier New"/>
      </w:rPr>
    </w:lvl>
    <w:lvl w:ilvl="8" w:tplc="B7585F4C">
      <w:numFmt w:val="decimal"/>
      <w:lvlText w:val=""/>
      <w:lvlJc w:val="left"/>
    </w:lvl>
  </w:abstractNum>
  <w:abstractNum w:abstractNumId="1367" w15:restartNumberingAfterBreak="0">
    <w:nsid w:val="721967CA"/>
    <w:multiLevelType w:val="hybridMultilevel"/>
    <w:tmpl w:val="DA72E3C4"/>
    <w:lvl w:ilvl="0" w:tplc="7BC8231C">
      <w:start w:val="1"/>
      <w:numFmt w:val="bullet"/>
      <w:lvlText w:val=""/>
      <w:lvlJc w:val="left"/>
      <w:pPr>
        <w:ind w:left="400" w:hanging="360"/>
      </w:pPr>
      <w:rPr>
        <w:rFonts w:ascii="Symbol" w:hAnsi="Symbol"/>
      </w:rPr>
    </w:lvl>
    <w:lvl w:ilvl="1" w:tplc="38462974">
      <w:start w:val="1"/>
      <w:numFmt w:val="bullet"/>
      <w:lvlText w:val="o"/>
      <w:lvlJc w:val="left"/>
      <w:pPr>
        <w:ind w:left="800" w:hanging="360"/>
      </w:pPr>
      <w:rPr>
        <w:rFonts w:ascii="Courier New" w:hAnsi="Courier New"/>
      </w:rPr>
    </w:lvl>
    <w:lvl w:ilvl="2" w:tplc="9A5E9620">
      <w:start w:val="1"/>
      <w:numFmt w:val="bullet"/>
      <w:lvlText w:val=""/>
      <w:lvlJc w:val="left"/>
      <w:pPr>
        <w:ind w:left="1200" w:hanging="360"/>
      </w:pPr>
      <w:rPr>
        <w:rFonts w:ascii="Wingdings" w:hAnsi="Wingdings"/>
      </w:rPr>
    </w:lvl>
    <w:lvl w:ilvl="3" w:tplc="F2D45A5A">
      <w:start w:val="1"/>
      <w:numFmt w:val="bullet"/>
      <w:lvlText w:val=""/>
      <w:lvlJc w:val="left"/>
      <w:pPr>
        <w:ind w:left="1600" w:hanging="360"/>
      </w:pPr>
      <w:rPr>
        <w:rFonts w:ascii="Symbol" w:hAnsi="Symbol"/>
      </w:rPr>
    </w:lvl>
    <w:lvl w:ilvl="4" w:tplc="B26668F6">
      <w:start w:val="1"/>
      <w:numFmt w:val="bullet"/>
      <w:lvlText w:val="o"/>
      <w:lvlJc w:val="left"/>
      <w:pPr>
        <w:ind w:left="2000" w:hanging="360"/>
      </w:pPr>
      <w:rPr>
        <w:rFonts w:ascii="Courier New" w:hAnsi="Courier New"/>
      </w:rPr>
    </w:lvl>
    <w:lvl w:ilvl="5" w:tplc="0ABAEEFA">
      <w:start w:val="1"/>
      <w:numFmt w:val="bullet"/>
      <w:lvlText w:val=""/>
      <w:lvlJc w:val="left"/>
      <w:pPr>
        <w:ind w:left="2400" w:hanging="360"/>
      </w:pPr>
      <w:rPr>
        <w:rFonts w:ascii="Wingdings" w:hAnsi="Wingdings"/>
      </w:rPr>
    </w:lvl>
    <w:lvl w:ilvl="6" w:tplc="886AD796">
      <w:start w:val="1"/>
      <w:numFmt w:val="bullet"/>
      <w:lvlText w:val=""/>
      <w:lvlJc w:val="left"/>
      <w:pPr>
        <w:ind w:left="2800" w:hanging="360"/>
      </w:pPr>
      <w:rPr>
        <w:rFonts w:ascii="Symbol" w:hAnsi="Symbol"/>
      </w:rPr>
    </w:lvl>
    <w:lvl w:ilvl="7" w:tplc="3EC67C6E">
      <w:start w:val="1"/>
      <w:numFmt w:val="bullet"/>
      <w:lvlText w:val="o"/>
      <w:lvlJc w:val="left"/>
      <w:pPr>
        <w:ind w:left="3200" w:hanging="360"/>
      </w:pPr>
      <w:rPr>
        <w:rFonts w:ascii="Courier New" w:hAnsi="Courier New"/>
      </w:rPr>
    </w:lvl>
    <w:lvl w:ilvl="8" w:tplc="18968F28">
      <w:numFmt w:val="decimal"/>
      <w:lvlText w:val=""/>
      <w:lvlJc w:val="left"/>
    </w:lvl>
  </w:abstractNum>
  <w:abstractNum w:abstractNumId="1368" w15:restartNumberingAfterBreak="0">
    <w:nsid w:val="72545525"/>
    <w:multiLevelType w:val="hybridMultilevel"/>
    <w:tmpl w:val="808E41C2"/>
    <w:lvl w:ilvl="0" w:tplc="2200CC0A">
      <w:start w:val="1"/>
      <w:numFmt w:val="bullet"/>
      <w:lvlText w:val=""/>
      <w:lvlJc w:val="left"/>
      <w:pPr>
        <w:ind w:left="400" w:hanging="360"/>
      </w:pPr>
      <w:rPr>
        <w:rFonts w:ascii="Symbol" w:hAnsi="Symbol"/>
      </w:rPr>
    </w:lvl>
    <w:lvl w:ilvl="1" w:tplc="5198A5CE">
      <w:start w:val="1"/>
      <w:numFmt w:val="bullet"/>
      <w:lvlText w:val="o"/>
      <w:lvlJc w:val="left"/>
      <w:pPr>
        <w:ind w:left="800" w:hanging="360"/>
      </w:pPr>
      <w:rPr>
        <w:rFonts w:ascii="Courier New" w:hAnsi="Courier New"/>
      </w:rPr>
    </w:lvl>
    <w:lvl w:ilvl="2" w:tplc="8364FE28">
      <w:start w:val="1"/>
      <w:numFmt w:val="bullet"/>
      <w:lvlText w:val=""/>
      <w:lvlJc w:val="left"/>
      <w:pPr>
        <w:ind w:left="1200" w:hanging="360"/>
      </w:pPr>
      <w:rPr>
        <w:rFonts w:ascii="Wingdings" w:hAnsi="Wingdings"/>
      </w:rPr>
    </w:lvl>
    <w:lvl w:ilvl="3" w:tplc="D262913C">
      <w:start w:val="1"/>
      <w:numFmt w:val="bullet"/>
      <w:lvlText w:val=""/>
      <w:lvlJc w:val="left"/>
      <w:pPr>
        <w:ind w:left="1600" w:hanging="360"/>
      </w:pPr>
      <w:rPr>
        <w:rFonts w:ascii="Symbol" w:hAnsi="Symbol"/>
      </w:rPr>
    </w:lvl>
    <w:lvl w:ilvl="4" w:tplc="57049AE6">
      <w:start w:val="1"/>
      <w:numFmt w:val="bullet"/>
      <w:lvlText w:val="o"/>
      <w:lvlJc w:val="left"/>
      <w:pPr>
        <w:ind w:left="2000" w:hanging="360"/>
      </w:pPr>
      <w:rPr>
        <w:rFonts w:ascii="Courier New" w:hAnsi="Courier New"/>
      </w:rPr>
    </w:lvl>
    <w:lvl w:ilvl="5" w:tplc="DF1A8FD2">
      <w:start w:val="1"/>
      <w:numFmt w:val="bullet"/>
      <w:lvlText w:val=""/>
      <w:lvlJc w:val="left"/>
      <w:pPr>
        <w:ind w:left="2400" w:hanging="360"/>
      </w:pPr>
      <w:rPr>
        <w:rFonts w:ascii="Wingdings" w:hAnsi="Wingdings"/>
      </w:rPr>
    </w:lvl>
    <w:lvl w:ilvl="6" w:tplc="D1D80CF6">
      <w:start w:val="1"/>
      <w:numFmt w:val="bullet"/>
      <w:lvlText w:val=""/>
      <w:lvlJc w:val="left"/>
      <w:pPr>
        <w:ind w:left="2800" w:hanging="360"/>
      </w:pPr>
      <w:rPr>
        <w:rFonts w:ascii="Symbol" w:hAnsi="Symbol"/>
      </w:rPr>
    </w:lvl>
    <w:lvl w:ilvl="7" w:tplc="B0FEADB2">
      <w:start w:val="1"/>
      <w:numFmt w:val="bullet"/>
      <w:lvlText w:val="o"/>
      <w:lvlJc w:val="left"/>
      <w:pPr>
        <w:ind w:left="3200" w:hanging="360"/>
      </w:pPr>
      <w:rPr>
        <w:rFonts w:ascii="Courier New" w:hAnsi="Courier New"/>
      </w:rPr>
    </w:lvl>
    <w:lvl w:ilvl="8" w:tplc="F5C0744A">
      <w:numFmt w:val="decimal"/>
      <w:lvlText w:val=""/>
      <w:lvlJc w:val="left"/>
    </w:lvl>
  </w:abstractNum>
  <w:abstractNum w:abstractNumId="1369" w15:restartNumberingAfterBreak="0">
    <w:nsid w:val="725B54B6"/>
    <w:multiLevelType w:val="hybridMultilevel"/>
    <w:tmpl w:val="00FE572E"/>
    <w:lvl w:ilvl="0" w:tplc="FC807948">
      <w:start w:val="1"/>
      <w:numFmt w:val="bullet"/>
      <w:lvlText w:val=""/>
      <w:lvlJc w:val="left"/>
      <w:pPr>
        <w:ind w:left="400" w:hanging="360"/>
      </w:pPr>
      <w:rPr>
        <w:rFonts w:ascii="Symbol" w:hAnsi="Symbol"/>
      </w:rPr>
    </w:lvl>
    <w:lvl w:ilvl="1" w:tplc="5742DFDE">
      <w:start w:val="1"/>
      <w:numFmt w:val="bullet"/>
      <w:lvlText w:val="o"/>
      <w:lvlJc w:val="left"/>
      <w:pPr>
        <w:ind w:left="800" w:hanging="360"/>
      </w:pPr>
      <w:rPr>
        <w:rFonts w:ascii="Courier New" w:hAnsi="Courier New"/>
      </w:rPr>
    </w:lvl>
    <w:lvl w:ilvl="2" w:tplc="F1F8415C">
      <w:start w:val="1"/>
      <w:numFmt w:val="bullet"/>
      <w:lvlText w:val=""/>
      <w:lvlJc w:val="left"/>
      <w:pPr>
        <w:ind w:left="1200" w:hanging="360"/>
      </w:pPr>
      <w:rPr>
        <w:rFonts w:ascii="Wingdings" w:hAnsi="Wingdings"/>
      </w:rPr>
    </w:lvl>
    <w:lvl w:ilvl="3" w:tplc="B492C212">
      <w:start w:val="1"/>
      <w:numFmt w:val="bullet"/>
      <w:lvlText w:val=""/>
      <w:lvlJc w:val="left"/>
      <w:pPr>
        <w:ind w:left="1600" w:hanging="360"/>
      </w:pPr>
      <w:rPr>
        <w:rFonts w:ascii="Symbol" w:hAnsi="Symbol"/>
      </w:rPr>
    </w:lvl>
    <w:lvl w:ilvl="4" w:tplc="A7F600FA">
      <w:start w:val="1"/>
      <w:numFmt w:val="bullet"/>
      <w:lvlText w:val="o"/>
      <w:lvlJc w:val="left"/>
      <w:pPr>
        <w:ind w:left="2000" w:hanging="360"/>
      </w:pPr>
      <w:rPr>
        <w:rFonts w:ascii="Courier New" w:hAnsi="Courier New"/>
      </w:rPr>
    </w:lvl>
    <w:lvl w:ilvl="5" w:tplc="DBBC40EC">
      <w:start w:val="1"/>
      <w:numFmt w:val="bullet"/>
      <w:lvlText w:val=""/>
      <w:lvlJc w:val="left"/>
      <w:pPr>
        <w:ind w:left="2400" w:hanging="360"/>
      </w:pPr>
      <w:rPr>
        <w:rFonts w:ascii="Wingdings" w:hAnsi="Wingdings"/>
      </w:rPr>
    </w:lvl>
    <w:lvl w:ilvl="6" w:tplc="067871EC">
      <w:start w:val="1"/>
      <w:numFmt w:val="bullet"/>
      <w:lvlText w:val=""/>
      <w:lvlJc w:val="left"/>
      <w:pPr>
        <w:ind w:left="2800" w:hanging="360"/>
      </w:pPr>
      <w:rPr>
        <w:rFonts w:ascii="Symbol" w:hAnsi="Symbol"/>
      </w:rPr>
    </w:lvl>
    <w:lvl w:ilvl="7" w:tplc="C9460B78">
      <w:start w:val="1"/>
      <w:numFmt w:val="bullet"/>
      <w:lvlText w:val="o"/>
      <w:lvlJc w:val="left"/>
      <w:pPr>
        <w:ind w:left="3200" w:hanging="360"/>
      </w:pPr>
      <w:rPr>
        <w:rFonts w:ascii="Courier New" w:hAnsi="Courier New"/>
      </w:rPr>
    </w:lvl>
    <w:lvl w:ilvl="8" w:tplc="4A6A16D8">
      <w:numFmt w:val="decimal"/>
      <w:lvlText w:val=""/>
      <w:lvlJc w:val="left"/>
    </w:lvl>
  </w:abstractNum>
  <w:abstractNum w:abstractNumId="1370" w15:restartNumberingAfterBreak="0">
    <w:nsid w:val="7260105A"/>
    <w:multiLevelType w:val="hybridMultilevel"/>
    <w:tmpl w:val="1A3E0460"/>
    <w:lvl w:ilvl="0" w:tplc="2AEC0416">
      <w:start w:val="1"/>
      <w:numFmt w:val="bullet"/>
      <w:lvlText w:val=""/>
      <w:lvlJc w:val="left"/>
      <w:pPr>
        <w:ind w:left="400" w:hanging="360"/>
      </w:pPr>
      <w:rPr>
        <w:rFonts w:ascii="Symbol" w:hAnsi="Symbol"/>
      </w:rPr>
    </w:lvl>
    <w:lvl w:ilvl="1" w:tplc="FC68CE48">
      <w:start w:val="1"/>
      <w:numFmt w:val="bullet"/>
      <w:lvlText w:val="o"/>
      <w:lvlJc w:val="left"/>
      <w:pPr>
        <w:ind w:left="800" w:hanging="360"/>
      </w:pPr>
      <w:rPr>
        <w:rFonts w:ascii="Courier New" w:hAnsi="Courier New"/>
      </w:rPr>
    </w:lvl>
    <w:lvl w:ilvl="2" w:tplc="20B04E8A">
      <w:start w:val="1"/>
      <w:numFmt w:val="bullet"/>
      <w:lvlText w:val=""/>
      <w:lvlJc w:val="left"/>
      <w:pPr>
        <w:ind w:left="1200" w:hanging="360"/>
      </w:pPr>
      <w:rPr>
        <w:rFonts w:ascii="Wingdings" w:hAnsi="Wingdings"/>
      </w:rPr>
    </w:lvl>
    <w:lvl w:ilvl="3" w:tplc="60ECA568">
      <w:start w:val="1"/>
      <w:numFmt w:val="bullet"/>
      <w:lvlText w:val=""/>
      <w:lvlJc w:val="left"/>
      <w:pPr>
        <w:ind w:left="1600" w:hanging="360"/>
      </w:pPr>
      <w:rPr>
        <w:rFonts w:ascii="Symbol" w:hAnsi="Symbol"/>
      </w:rPr>
    </w:lvl>
    <w:lvl w:ilvl="4" w:tplc="12B88240">
      <w:start w:val="1"/>
      <w:numFmt w:val="bullet"/>
      <w:lvlText w:val="o"/>
      <w:lvlJc w:val="left"/>
      <w:pPr>
        <w:ind w:left="2000" w:hanging="360"/>
      </w:pPr>
      <w:rPr>
        <w:rFonts w:ascii="Courier New" w:hAnsi="Courier New"/>
      </w:rPr>
    </w:lvl>
    <w:lvl w:ilvl="5" w:tplc="30A23292">
      <w:start w:val="1"/>
      <w:numFmt w:val="bullet"/>
      <w:lvlText w:val=""/>
      <w:lvlJc w:val="left"/>
      <w:pPr>
        <w:ind w:left="2400" w:hanging="360"/>
      </w:pPr>
      <w:rPr>
        <w:rFonts w:ascii="Wingdings" w:hAnsi="Wingdings"/>
      </w:rPr>
    </w:lvl>
    <w:lvl w:ilvl="6" w:tplc="986611BA">
      <w:start w:val="1"/>
      <w:numFmt w:val="bullet"/>
      <w:lvlText w:val=""/>
      <w:lvlJc w:val="left"/>
      <w:pPr>
        <w:ind w:left="2800" w:hanging="360"/>
      </w:pPr>
      <w:rPr>
        <w:rFonts w:ascii="Symbol" w:hAnsi="Symbol"/>
      </w:rPr>
    </w:lvl>
    <w:lvl w:ilvl="7" w:tplc="8A4C14EC">
      <w:start w:val="1"/>
      <w:numFmt w:val="bullet"/>
      <w:lvlText w:val="o"/>
      <w:lvlJc w:val="left"/>
      <w:pPr>
        <w:ind w:left="3200" w:hanging="360"/>
      </w:pPr>
      <w:rPr>
        <w:rFonts w:ascii="Courier New" w:hAnsi="Courier New"/>
      </w:rPr>
    </w:lvl>
    <w:lvl w:ilvl="8" w:tplc="F8E4CD98">
      <w:numFmt w:val="decimal"/>
      <w:lvlText w:val=""/>
      <w:lvlJc w:val="left"/>
    </w:lvl>
  </w:abstractNum>
  <w:abstractNum w:abstractNumId="1371" w15:restartNumberingAfterBreak="0">
    <w:nsid w:val="72685DFB"/>
    <w:multiLevelType w:val="hybridMultilevel"/>
    <w:tmpl w:val="7B247D24"/>
    <w:lvl w:ilvl="0" w:tplc="63843C12">
      <w:start w:val="1"/>
      <w:numFmt w:val="bullet"/>
      <w:lvlText w:val=""/>
      <w:lvlJc w:val="left"/>
      <w:pPr>
        <w:ind w:left="400" w:hanging="360"/>
      </w:pPr>
      <w:rPr>
        <w:rFonts w:ascii="Symbol" w:hAnsi="Symbol"/>
      </w:rPr>
    </w:lvl>
    <w:lvl w:ilvl="1" w:tplc="FD16E2D0">
      <w:start w:val="1"/>
      <w:numFmt w:val="bullet"/>
      <w:lvlText w:val="o"/>
      <w:lvlJc w:val="left"/>
      <w:pPr>
        <w:ind w:left="800" w:hanging="360"/>
      </w:pPr>
      <w:rPr>
        <w:rFonts w:ascii="Courier New" w:hAnsi="Courier New"/>
      </w:rPr>
    </w:lvl>
    <w:lvl w:ilvl="2" w:tplc="03144F70">
      <w:start w:val="1"/>
      <w:numFmt w:val="bullet"/>
      <w:lvlText w:val=""/>
      <w:lvlJc w:val="left"/>
      <w:pPr>
        <w:ind w:left="1200" w:hanging="360"/>
      </w:pPr>
      <w:rPr>
        <w:rFonts w:ascii="Wingdings" w:hAnsi="Wingdings"/>
      </w:rPr>
    </w:lvl>
    <w:lvl w:ilvl="3" w:tplc="CDF4BF52">
      <w:start w:val="1"/>
      <w:numFmt w:val="bullet"/>
      <w:lvlText w:val=""/>
      <w:lvlJc w:val="left"/>
      <w:pPr>
        <w:ind w:left="1600" w:hanging="360"/>
      </w:pPr>
      <w:rPr>
        <w:rFonts w:ascii="Symbol" w:hAnsi="Symbol"/>
      </w:rPr>
    </w:lvl>
    <w:lvl w:ilvl="4" w:tplc="3EEC6E58">
      <w:start w:val="1"/>
      <w:numFmt w:val="bullet"/>
      <w:lvlText w:val="o"/>
      <w:lvlJc w:val="left"/>
      <w:pPr>
        <w:ind w:left="2000" w:hanging="360"/>
      </w:pPr>
      <w:rPr>
        <w:rFonts w:ascii="Courier New" w:hAnsi="Courier New"/>
      </w:rPr>
    </w:lvl>
    <w:lvl w:ilvl="5" w:tplc="C48CBECE">
      <w:start w:val="1"/>
      <w:numFmt w:val="bullet"/>
      <w:lvlText w:val=""/>
      <w:lvlJc w:val="left"/>
      <w:pPr>
        <w:ind w:left="2400" w:hanging="360"/>
      </w:pPr>
      <w:rPr>
        <w:rFonts w:ascii="Wingdings" w:hAnsi="Wingdings"/>
      </w:rPr>
    </w:lvl>
    <w:lvl w:ilvl="6" w:tplc="8C9481DC">
      <w:start w:val="1"/>
      <w:numFmt w:val="bullet"/>
      <w:lvlText w:val=""/>
      <w:lvlJc w:val="left"/>
      <w:pPr>
        <w:ind w:left="2800" w:hanging="360"/>
      </w:pPr>
      <w:rPr>
        <w:rFonts w:ascii="Symbol" w:hAnsi="Symbol"/>
      </w:rPr>
    </w:lvl>
    <w:lvl w:ilvl="7" w:tplc="65329370">
      <w:start w:val="1"/>
      <w:numFmt w:val="bullet"/>
      <w:lvlText w:val="o"/>
      <w:lvlJc w:val="left"/>
      <w:pPr>
        <w:ind w:left="3200" w:hanging="360"/>
      </w:pPr>
      <w:rPr>
        <w:rFonts w:ascii="Courier New" w:hAnsi="Courier New"/>
      </w:rPr>
    </w:lvl>
    <w:lvl w:ilvl="8" w:tplc="C68A2318">
      <w:numFmt w:val="decimal"/>
      <w:lvlText w:val=""/>
      <w:lvlJc w:val="left"/>
    </w:lvl>
  </w:abstractNum>
  <w:abstractNum w:abstractNumId="1372" w15:restartNumberingAfterBreak="0">
    <w:nsid w:val="726C5F90"/>
    <w:multiLevelType w:val="hybridMultilevel"/>
    <w:tmpl w:val="C99ABBB4"/>
    <w:lvl w:ilvl="0" w:tplc="9A8A13F4">
      <w:start w:val="1"/>
      <w:numFmt w:val="bullet"/>
      <w:lvlText w:val=""/>
      <w:lvlJc w:val="left"/>
      <w:pPr>
        <w:ind w:left="400" w:hanging="360"/>
      </w:pPr>
      <w:rPr>
        <w:rFonts w:ascii="Symbol" w:hAnsi="Symbol"/>
      </w:rPr>
    </w:lvl>
    <w:lvl w:ilvl="1" w:tplc="B7024420">
      <w:start w:val="1"/>
      <w:numFmt w:val="bullet"/>
      <w:lvlText w:val="o"/>
      <w:lvlJc w:val="left"/>
      <w:pPr>
        <w:ind w:left="800" w:hanging="360"/>
      </w:pPr>
      <w:rPr>
        <w:rFonts w:ascii="Courier New" w:hAnsi="Courier New"/>
      </w:rPr>
    </w:lvl>
    <w:lvl w:ilvl="2" w:tplc="0284051E">
      <w:start w:val="1"/>
      <w:numFmt w:val="bullet"/>
      <w:lvlText w:val=""/>
      <w:lvlJc w:val="left"/>
      <w:pPr>
        <w:ind w:left="1200" w:hanging="360"/>
      </w:pPr>
      <w:rPr>
        <w:rFonts w:ascii="Wingdings" w:hAnsi="Wingdings"/>
      </w:rPr>
    </w:lvl>
    <w:lvl w:ilvl="3" w:tplc="C5002EE2">
      <w:start w:val="1"/>
      <w:numFmt w:val="bullet"/>
      <w:lvlText w:val=""/>
      <w:lvlJc w:val="left"/>
      <w:pPr>
        <w:ind w:left="1600" w:hanging="360"/>
      </w:pPr>
      <w:rPr>
        <w:rFonts w:ascii="Symbol" w:hAnsi="Symbol"/>
      </w:rPr>
    </w:lvl>
    <w:lvl w:ilvl="4" w:tplc="E8A6B6EC">
      <w:start w:val="1"/>
      <w:numFmt w:val="bullet"/>
      <w:lvlText w:val="o"/>
      <w:lvlJc w:val="left"/>
      <w:pPr>
        <w:ind w:left="2000" w:hanging="360"/>
      </w:pPr>
      <w:rPr>
        <w:rFonts w:ascii="Courier New" w:hAnsi="Courier New"/>
      </w:rPr>
    </w:lvl>
    <w:lvl w:ilvl="5" w:tplc="28326FF0">
      <w:start w:val="1"/>
      <w:numFmt w:val="bullet"/>
      <w:lvlText w:val=""/>
      <w:lvlJc w:val="left"/>
      <w:pPr>
        <w:ind w:left="2400" w:hanging="360"/>
      </w:pPr>
      <w:rPr>
        <w:rFonts w:ascii="Wingdings" w:hAnsi="Wingdings"/>
      </w:rPr>
    </w:lvl>
    <w:lvl w:ilvl="6" w:tplc="E97C0104">
      <w:start w:val="1"/>
      <w:numFmt w:val="bullet"/>
      <w:lvlText w:val=""/>
      <w:lvlJc w:val="left"/>
      <w:pPr>
        <w:ind w:left="2800" w:hanging="360"/>
      </w:pPr>
      <w:rPr>
        <w:rFonts w:ascii="Symbol" w:hAnsi="Symbol"/>
      </w:rPr>
    </w:lvl>
    <w:lvl w:ilvl="7" w:tplc="45A42AB0">
      <w:start w:val="1"/>
      <w:numFmt w:val="bullet"/>
      <w:lvlText w:val="o"/>
      <w:lvlJc w:val="left"/>
      <w:pPr>
        <w:ind w:left="3200" w:hanging="360"/>
      </w:pPr>
      <w:rPr>
        <w:rFonts w:ascii="Courier New" w:hAnsi="Courier New"/>
      </w:rPr>
    </w:lvl>
    <w:lvl w:ilvl="8" w:tplc="094CF264">
      <w:numFmt w:val="decimal"/>
      <w:lvlText w:val=""/>
      <w:lvlJc w:val="left"/>
    </w:lvl>
  </w:abstractNum>
  <w:abstractNum w:abstractNumId="1373" w15:restartNumberingAfterBreak="0">
    <w:nsid w:val="729D4B79"/>
    <w:multiLevelType w:val="hybridMultilevel"/>
    <w:tmpl w:val="4E26905C"/>
    <w:lvl w:ilvl="0" w:tplc="82208436">
      <w:start w:val="1"/>
      <w:numFmt w:val="bullet"/>
      <w:lvlText w:val=""/>
      <w:lvlJc w:val="left"/>
      <w:pPr>
        <w:ind w:left="400" w:hanging="360"/>
      </w:pPr>
      <w:rPr>
        <w:rFonts w:ascii="Symbol" w:hAnsi="Symbol"/>
      </w:rPr>
    </w:lvl>
    <w:lvl w:ilvl="1" w:tplc="B1C216AE">
      <w:start w:val="1"/>
      <w:numFmt w:val="bullet"/>
      <w:lvlText w:val="o"/>
      <w:lvlJc w:val="left"/>
      <w:pPr>
        <w:ind w:left="800" w:hanging="360"/>
      </w:pPr>
      <w:rPr>
        <w:rFonts w:ascii="Courier New" w:hAnsi="Courier New"/>
      </w:rPr>
    </w:lvl>
    <w:lvl w:ilvl="2" w:tplc="7DC22014">
      <w:start w:val="1"/>
      <w:numFmt w:val="bullet"/>
      <w:lvlText w:val=""/>
      <w:lvlJc w:val="left"/>
      <w:pPr>
        <w:ind w:left="1200" w:hanging="360"/>
      </w:pPr>
      <w:rPr>
        <w:rFonts w:ascii="Wingdings" w:hAnsi="Wingdings"/>
      </w:rPr>
    </w:lvl>
    <w:lvl w:ilvl="3" w:tplc="1B9ED376">
      <w:start w:val="1"/>
      <w:numFmt w:val="bullet"/>
      <w:lvlText w:val=""/>
      <w:lvlJc w:val="left"/>
      <w:pPr>
        <w:ind w:left="1600" w:hanging="360"/>
      </w:pPr>
      <w:rPr>
        <w:rFonts w:ascii="Symbol" w:hAnsi="Symbol"/>
      </w:rPr>
    </w:lvl>
    <w:lvl w:ilvl="4" w:tplc="10084F78">
      <w:start w:val="1"/>
      <w:numFmt w:val="bullet"/>
      <w:lvlText w:val="o"/>
      <w:lvlJc w:val="left"/>
      <w:pPr>
        <w:ind w:left="2000" w:hanging="360"/>
      </w:pPr>
      <w:rPr>
        <w:rFonts w:ascii="Courier New" w:hAnsi="Courier New"/>
      </w:rPr>
    </w:lvl>
    <w:lvl w:ilvl="5" w:tplc="153C077C">
      <w:start w:val="1"/>
      <w:numFmt w:val="bullet"/>
      <w:lvlText w:val=""/>
      <w:lvlJc w:val="left"/>
      <w:pPr>
        <w:ind w:left="2400" w:hanging="360"/>
      </w:pPr>
      <w:rPr>
        <w:rFonts w:ascii="Wingdings" w:hAnsi="Wingdings"/>
      </w:rPr>
    </w:lvl>
    <w:lvl w:ilvl="6" w:tplc="72386726">
      <w:start w:val="1"/>
      <w:numFmt w:val="bullet"/>
      <w:lvlText w:val=""/>
      <w:lvlJc w:val="left"/>
      <w:pPr>
        <w:ind w:left="2800" w:hanging="360"/>
      </w:pPr>
      <w:rPr>
        <w:rFonts w:ascii="Symbol" w:hAnsi="Symbol"/>
      </w:rPr>
    </w:lvl>
    <w:lvl w:ilvl="7" w:tplc="AA74BD7A">
      <w:start w:val="1"/>
      <w:numFmt w:val="bullet"/>
      <w:lvlText w:val="o"/>
      <w:lvlJc w:val="left"/>
      <w:pPr>
        <w:ind w:left="3200" w:hanging="360"/>
      </w:pPr>
      <w:rPr>
        <w:rFonts w:ascii="Courier New" w:hAnsi="Courier New"/>
      </w:rPr>
    </w:lvl>
    <w:lvl w:ilvl="8" w:tplc="6AB2BB9A">
      <w:numFmt w:val="decimal"/>
      <w:lvlText w:val=""/>
      <w:lvlJc w:val="left"/>
    </w:lvl>
  </w:abstractNum>
  <w:abstractNum w:abstractNumId="1374" w15:restartNumberingAfterBreak="0">
    <w:nsid w:val="72A85871"/>
    <w:multiLevelType w:val="hybridMultilevel"/>
    <w:tmpl w:val="7F9ABE9A"/>
    <w:lvl w:ilvl="0" w:tplc="D116EF32">
      <w:start w:val="1"/>
      <w:numFmt w:val="bullet"/>
      <w:lvlText w:val=""/>
      <w:lvlJc w:val="left"/>
      <w:pPr>
        <w:ind w:left="400" w:hanging="360"/>
      </w:pPr>
      <w:rPr>
        <w:rFonts w:ascii="Symbol" w:hAnsi="Symbol"/>
      </w:rPr>
    </w:lvl>
    <w:lvl w:ilvl="1" w:tplc="E494BD9E">
      <w:start w:val="1"/>
      <w:numFmt w:val="bullet"/>
      <w:lvlText w:val="o"/>
      <w:lvlJc w:val="left"/>
      <w:pPr>
        <w:ind w:left="800" w:hanging="360"/>
      </w:pPr>
      <w:rPr>
        <w:rFonts w:ascii="Courier New" w:hAnsi="Courier New"/>
      </w:rPr>
    </w:lvl>
    <w:lvl w:ilvl="2" w:tplc="CB1ECD58">
      <w:start w:val="1"/>
      <w:numFmt w:val="bullet"/>
      <w:lvlText w:val=""/>
      <w:lvlJc w:val="left"/>
      <w:pPr>
        <w:ind w:left="1200" w:hanging="360"/>
      </w:pPr>
      <w:rPr>
        <w:rFonts w:ascii="Wingdings" w:hAnsi="Wingdings"/>
      </w:rPr>
    </w:lvl>
    <w:lvl w:ilvl="3" w:tplc="3F006D4A">
      <w:start w:val="1"/>
      <w:numFmt w:val="bullet"/>
      <w:lvlText w:val=""/>
      <w:lvlJc w:val="left"/>
      <w:pPr>
        <w:ind w:left="1600" w:hanging="360"/>
      </w:pPr>
      <w:rPr>
        <w:rFonts w:ascii="Symbol" w:hAnsi="Symbol"/>
      </w:rPr>
    </w:lvl>
    <w:lvl w:ilvl="4" w:tplc="0A3CF080">
      <w:start w:val="1"/>
      <w:numFmt w:val="bullet"/>
      <w:lvlText w:val="o"/>
      <w:lvlJc w:val="left"/>
      <w:pPr>
        <w:ind w:left="2000" w:hanging="360"/>
      </w:pPr>
      <w:rPr>
        <w:rFonts w:ascii="Courier New" w:hAnsi="Courier New"/>
      </w:rPr>
    </w:lvl>
    <w:lvl w:ilvl="5" w:tplc="FFB210FA">
      <w:start w:val="1"/>
      <w:numFmt w:val="bullet"/>
      <w:lvlText w:val=""/>
      <w:lvlJc w:val="left"/>
      <w:pPr>
        <w:ind w:left="2400" w:hanging="360"/>
      </w:pPr>
      <w:rPr>
        <w:rFonts w:ascii="Wingdings" w:hAnsi="Wingdings"/>
      </w:rPr>
    </w:lvl>
    <w:lvl w:ilvl="6" w:tplc="92FE920C">
      <w:start w:val="1"/>
      <w:numFmt w:val="bullet"/>
      <w:lvlText w:val=""/>
      <w:lvlJc w:val="left"/>
      <w:pPr>
        <w:ind w:left="2800" w:hanging="360"/>
      </w:pPr>
      <w:rPr>
        <w:rFonts w:ascii="Symbol" w:hAnsi="Symbol"/>
      </w:rPr>
    </w:lvl>
    <w:lvl w:ilvl="7" w:tplc="553E9242">
      <w:start w:val="1"/>
      <w:numFmt w:val="bullet"/>
      <w:lvlText w:val="o"/>
      <w:lvlJc w:val="left"/>
      <w:pPr>
        <w:ind w:left="3200" w:hanging="360"/>
      </w:pPr>
      <w:rPr>
        <w:rFonts w:ascii="Courier New" w:hAnsi="Courier New"/>
      </w:rPr>
    </w:lvl>
    <w:lvl w:ilvl="8" w:tplc="55AAF4B2">
      <w:numFmt w:val="decimal"/>
      <w:lvlText w:val=""/>
      <w:lvlJc w:val="left"/>
    </w:lvl>
  </w:abstractNum>
  <w:abstractNum w:abstractNumId="1375" w15:restartNumberingAfterBreak="0">
    <w:nsid w:val="72B26777"/>
    <w:multiLevelType w:val="hybridMultilevel"/>
    <w:tmpl w:val="2D4E8BE0"/>
    <w:lvl w:ilvl="0" w:tplc="7F48757A">
      <w:start w:val="1"/>
      <w:numFmt w:val="decimal"/>
      <w:lvlText w:val="%1."/>
      <w:lvlJc w:val="left"/>
      <w:pPr>
        <w:ind w:left="400" w:hanging="360"/>
      </w:pPr>
    </w:lvl>
    <w:lvl w:ilvl="1" w:tplc="5012491A">
      <w:start w:val="1"/>
      <w:numFmt w:val="lowerLetter"/>
      <w:lvlText w:val="%2."/>
      <w:lvlJc w:val="left"/>
      <w:pPr>
        <w:ind w:left="800" w:hanging="360"/>
      </w:pPr>
    </w:lvl>
    <w:lvl w:ilvl="2" w:tplc="F52C2048">
      <w:start w:val="1"/>
      <w:numFmt w:val="lowerRoman"/>
      <w:lvlText w:val="%3."/>
      <w:lvlJc w:val="right"/>
      <w:pPr>
        <w:ind w:left="1200" w:hanging="180"/>
      </w:pPr>
    </w:lvl>
    <w:lvl w:ilvl="3" w:tplc="B7A82674">
      <w:start w:val="1"/>
      <w:numFmt w:val="decimal"/>
      <w:lvlText w:val="%4."/>
      <w:lvlJc w:val="left"/>
      <w:pPr>
        <w:ind w:left="1600" w:hanging="360"/>
      </w:pPr>
    </w:lvl>
    <w:lvl w:ilvl="4" w:tplc="9692C416">
      <w:start w:val="1"/>
      <w:numFmt w:val="lowerLetter"/>
      <w:lvlText w:val="%5."/>
      <w:lvlJc w:val="left"/>
      <w:pPr>
        <w:ind w:left="2000" w:hanging="360"/>
      </w:pPr>
    </w:lvl>
    <w:lvl w:ilvl="5" w:tplc="19CE3C44">
      <w:start w:val="1"/>
      <w:numFmt w:val="lowerRoman"/>
      <w:lvlText w:val="%6."/>
      <w:lvlJc w:val="right"/>
      <w:pPr>
        <w:ind w:left="2400" w:hanging="180"/>
      </w:pPr>
    </w:lvl>
    <w:lvl w:ilvl="6" w:tplc="71E2782E">
      <w:start w:val="1"/>
      <w:numFmt w:val="decimal"/>
      <w:lvlText w:val="%7."/>
      <w:lvlJc w:val="left"/>
      <w:pPr>
        <w:ind w:left="2800" w:hanging="360"/>
      </w:pPr>
    </w:lvl>
    <w:lvl w:ilvl="7" w:tplc="1068DF1E">
      <w:start w:val="1"/>
      <w:numFmt w:val="lowerLetter"/>
      <w:lvlText w:val="%8."/>
      <w:lvlJc w:val="left"/>
      <w:pPr>
        <w:ind w:left="3200" w:hanging="360"/>
      </w:pPr>
    </w:lvl>
    <w:lvl w:ilvl="8" w:tplc="389C0FB0">
      <w:numFmt w:val="decimal"/>
      <w:lvlText w:val=""/>
      <w:lvlJc w:val="left"/>
    </w:lvl>
  </w:abstractNum>
  <w:abstractNum w:abstractNumId="1376" w15:restartNumberingAfterBreak="0">
    <w:nsid w:val="72C00B6D"/>
    <w:multiLevelType w:val="hybridMultilevel"/>
    <w:tmpl w:val="0FE08960"/>
    <w:lvl w:ilvl="0" w:tplc="B24A44CE">
      <w:start w:val="1"/>
      <w:numFmt w:val="bullet"/>
      <w:lvlText w:val=""/>
      <w:lvlJc w:val="left"/>
      <w:pPr>
        <w:ind w:left="400" w:hanging="360"/>
      </w:pPr>
      <w:rPr>
        <w:rFonts w:ascii="Symbol" w:hAnsi="Symbol"/>
      </w:rPr>
    </w:lvl>
    <w:lvl w:ilvl="1" w:tplc="22C09560">
      <w:start w:val="1"/>
      <w:numFmt w:val="bullet"/>
      <w:lvlText w:val="o"/>
      <w:lvlJc w:val="left"/>
      <w:pPr>
        <w:ind w:left="800" w:hanging="360"/>
      </w:pPr>
      <w:rPr>
        <w:rFonts w:ascii="Courier New" w:hAnsi="Courier New"/>
      </w:rPr>
    </w:lvl>
    <w:lvl w:ilvl="2" w:tplc="119006BA">
      <w:start w:val="1"/>
      <w:numFmt w:val="bullet"/>
      <w:lvlText w:val=""/>
      <w:lvlJc w:val="left"/>
      <w:pPr>
        <w:ind w:left="1200" w:hanging="360"/>
      </w:pPr>
      <w:rPr>
        <w:rFonts w:ascii="Wingdings" w:hAnsi="Wingdings"/>
      </w:rPr>
    </w:lvl>
    <w:lvl w:ilvl="3" w:tplc="878CAFCE">
      <w:start w:val="1"/>
      <w:numFmt w:val="bullet"/>
      <w:lvlText w:val=""/>
      <w:lvlJc w:val="left"/>
      <w:pPr>
        <w:ind w:left="1600" w:hanging="360"/>
      </w:pPr>
      <w:rPr>
        <w:rFonts w:ascii="Symbol" w:hAnsi="Symbol"/>
      </w:rPr>
    </w:lvl>
    <w:lvl w:ilvl="4" w:tplc="F93650B6">
      <w:start w:val="1"/>
      <w:numFmt w:val="bullet"/>
      <w:lvlText w:val="o"/>
      <w:lvlJc w:val="left"/>
      <w:pPr>
        <w:ind w:left="2000" w:hanging="360"/>
      </w:pPr>
      <w:rPr>
        <w:rFonts w:ascii="Courier New" w:hAnsi="Courier New"/>
      </w:rPr>
    </w:lvl>
    <w:lvl w:ilvl="5" w:tplc="E39ED1EE">
      <w:start w:val="1"/>
      <w:numFmt w:val="bullet"/>
      <w:lvlText w:val=""/>
      <w:lvlJc w:val="left"/>
      <w:pPr>
        <w:ind w:left="2400" w:hanging="360"/>
      </w:pPr>
      <w:rPr>
        <w:rFonts w:ascii="Wingdings" w:hAnsi="Wingdings"/>
      </w:rPr>
    </w:lvl>
    <w:lvl w:ilvl="6" w:tplc="2AE4E406">
      <w:start w:val="1"/>
      <w:numFmt w:val="bullet"/>
      <w:lvlText w:val=""/>
      <w:lvlJc w:val="left"/>
      <w:pPr>
        <w:ind w:left="2800" w:hanging="360"/>
      </w:pPr>
      <w:rPr>
        <w:rFonts w:ascii="Symbol" w:hAnsi="Symbol"/>
      </w:rPr>
    </w:lvl>
    <w:lvl w:ilvl="7" w:tplc="35F8FB7E">
      <w:start w:val="1"/>
      <w:numFmt w:val="bullet"/>
      <w:lvlText w:val="o"/>
      <w:lvlJc w:val="left"/>
      <w:pPr>
        <w:ind w:left="3200" w:hanging="360"/>
      </w:pPr>
      <w:rPr>
        <w:rFonts w:ascii="Courier New" w:hAnsi="Courier New"/>
      </w:rPr>
    </w:lvl>
    <w:lvl w:ilvl="8" w:tplc="DCBEE30C">
      <w:numFmt w:val="decimal"/>
      <w:lvlText w:val=""/>
      <w:lvlJc w:val="left"/>
    </w:lvl>
  </w:abstractNum>
  <w:abstractNum w:abstractNumId="1377" w15:restartNumberingAfterBreak="0">
    <w:nsid w:val="72C07147"/>
    <w:multiLevelType w:val="hybridMultilevel"/>
    <w:tmpl w:val="18B419E4"/>
    <w:lvl w:ilvl="0" w:tplc="BA68DE80">
      <w:start w:val="1"/>
      <w:numFmt w:val="bullet"/>
      <w:lvlText w:val=""/>
      <w:lvlJc w:val="left"/>
      <w:pPr>
        <w:ind w:left="400" w:hanging="360"/>
      </w:pPr>
      <w:rPr>
        <w:rFonts w:ascii="Symbol" w:hAnsi="Symbol"/>
      </w:rPr>
    </w:lvl>
    <w:lvl w:ilvl="1" w:tplc="56FA17B6">
      <w:start w:val="1"/>
      <w:numFmt w:val="bullet"/>
      <w:lvlText w:val="o"/>
      <w:lvlJc w:val="left"/>
      <w:pPr>
        <w:ind w:left="800" w:hanging="360"/>
      </w:pPr>
      <w:rPr>
        <w:rFonts w:ascii="Courier New" w:hAnsi="Courier New"/>
      </w:rPr>
    </w:lvl>
    <w:lvl w:ilvl="2" w:tplc="09160910">
      <w:start w:val="1"/>
      <w:numFmt w:val="bullet"/>
      <w:lvlText w:val=""/>
      <w:lvlJc w:val="left"/>
      <w:pPr>
        <w:ind w:left="1200" w:hanging="360"/>
      </w:pPr>
      <w:rPr>
        <w:rFonts w:ascii="Wingdings" w:hAnsi="Wingdings"/>
      </w:rPr>
    </w:lvl>
    <w:lvl w:ilvl="3" w:tplc="F23A2AD8">
      <w:start w:val="1"/>
      <w:numFmt w:val="bullet"/>
      <w:lvlText w:val=""/>
      <w:lvlJc w:val="left"/>
      <w:pPr>
        <w:ind w:left="1600" w:hanging="360"/>
      </w:pPr>
      <w:rPr>
        <w:rFonts w:ascii="Symbol" w:hAnsi="Symbol"/>
      </w:rPr>
    </w:lvl>
    <w:lvl w:ilvl="4" w:tplc="09961B48">
      <w:start w:val="1"/>
      <w:numFmt w:val="bullet"/>
      <w:lvlText w:val="o"/>
      <w:lvlJc w:val="left"/>
      <w:pPr>
        <w:ind w:left="2000" w:hanging="360"/>
      </w:pPr>
      <w:rPr>
        <w:rFonts w:ascii="Courier New" w:hAnsi="Courier New"/>
      </w:rPr>
    </w:lvl>
    <w:lvl w:ilvl="5" w:tplc="F6CEF144">
      <w:start w:val="1"/>
      <w:numFmt w:val="bullet"/>
      <w:lvlText w:val=""/>
      <w:lvlJc w:val="left"/>
      <w:pPr>
        <w:ind w:left="2400" w:hanging="360"/>
      </w:pPr>
      <w:rPr>
        <w:rFonts w:ascii="Wingdings" w:hAnsi="Wingdings"/>
      </w:rPr>
    </w:lvl>
    <w:lvl w:ilvl="6" w:tplc="4308DBB8">
      <w:start w:val="1"/>
      <w:numFmt w:val="bullet"/>
      <w:lvlText w:val=""/>
      <w:lvlJc w:val="left"/>
      <w:pPr>
        <w:ind w:left="2800" w:hanging="360"/>
      </w:pPr>
      <w:rPr>
        <w:rFonts w:ascii="Symbol" w:hAnsi="Symbol"/>
      </w:rPr>
    </w:lvl>
    <w:lvl w:ilvl="7" w:tplc="D826B616">
      <w:start w:val="1"/>
      <w:numFmt w:val="bullet"/>
      <w:lvlText w:val="o"/>
      <w:lvlJc w:val="left"/>
      <w:pPr>
        <w:ind w:left="3200" w:hanging="360"/>
      </w:pPr>
      <w:rPr>
        <w:rFonts w:ascii="Courier New" w:hAnsi="Courier New"/>
      </w:rPr>
    </w:lvl>
    <w:lvl w:ilvl="8" w:tplc="FD6C9F98">
      <w:numFmt w:val="decimal"/>
      <w:lvlText w:val=""/>
      <w:lvlJc w:val="left"/>
    </w:lvl>
  </w:abstractNum>
  <w:abstractNum w:abstractNumId="1378" w15:restartNumberingAfterBreak="0">
    <w:nsid w:val="72C54E71"/>
    <w:multiLevelType w:val="hybridMultilevel"/>
    <w:tmpl w:val="178EF0FA"/>
    <w:lvl w:ilvl="0" w:tplc="60506C5C">
      <w:start w:val="1"/>
      <w:numFmt w:val="bullet"/>
      <w:lvlText w:val=""/>
      <w:lvlJc w:val="left"/>
      <w:pPr>
        <w:ind w:left="400" w:hanging="360"/>
      </w:pPr>
      <w:rPr>
        <w:rFonts w:ascii="Symbol" w:hAnsi="Symbol"/>
      </w:rPr>
    </w:lvl>
    <w:lvl w:ilvl="1" w:tplc="670CC926">
      <w:start w:val="1"/>
      <w:numFmt w:val="bullet"/>
      <w:lvlText w:val="o"/>
      <w:lvlJc w:val="left"/>
      <w:pPr>
        <w:ind w:left="800" w:hanging="360"/>
      </w:pPr>
      <w:rPr>
        <w:rFonts w:ascii="Courier New" w:hAnsi="Courier New"/>
      </w:rPr>
    </w:lvl>
    <w:lvl w:ilvl="2" w:tplc="325C648C">
      <w:start w:val="1"/>
      <w:numFmt w:val="bullet"/>
      <w:lvlText w:val=""/>
      <w:lvlJc w:val="left"/>
      <w:pPr>
        <w:ind w:left="1200" w:hanging="360"/>
      </w:pPr>
      <w:rPr>
        <w:rFonts w:ascii="Wingdings" w:hAnsi="Wingdings"/>
      </w:rPr>
    </w:lvl>
    <w:lvl w:ilvl="3" w:tplc="C33A1010">
      <w:start w:val="1"/>
      <w:numFmt w:val="bullet"/>
      <w:lvlText w:val=""/>
      <w:lvlJc w:val="left"/>
      <w:pPr>
        <w:ind w:left="1600" w:hanging="360"/>
      </w:pPr>
      <w:rPr>
        <w:rFonts w:ascii="Symbol" w:hAnsi="Symbol"/>
      </w:rPr>
    </w:lvl>
    <w:lvl w:ilvl="4" w:tplc="B5C86810">
      <w:start w:val="1"/>
      <w:numFmt w:val="bullet"/>
      <w:lvlText w:val="o"/>
      <w:lvlJc w:val="left"/>
      <w:pPr>
        <w:ind w:left="2000" w:hanging="360"/>
      </w:pPr>
      <w:rPr>
        <w:rFonts w:ascii="Courier New" w:hAnsi="Courier New"/>
      </w:rPr>
    </w:lvl>
    <w:lvl w:ilvl="5" w:tplc="9D205572">
      <w:start w:val="1"/>
      <w:numFmt w:val="bullet"/>
      <w:lvlText w:val=""/>
      <w:lvlJc w:val="left"/>
      <w:pPr>
        <w:ind w:left="2400" w:hanging="360"/>
      </w:pPr>
      <w:rPr>
        <w:rFonts w:ascii="Wingdings" w:hAnsi="Wingdings"/>
      </w:rPr>
    </w:lvl>
    <w:lvl w:ilvl="6" w:tplc="46DA7D6A">
      <w:start w:val="1"/>
      <w:numFmt w:val="bullet"/>
      <w:lvlText w:val=""/>
      <w:lvlJc w:val="left"/>
      <w:pPr>
        <w:ind w:left="2800" w:hanging="360"/>
      </w:pPr>
      <w:rPr>
        <w:rFonts w:ascii="Symbol" w:hAnsi="Symbol"/>
      </w:rPr>
    </w:lvl>
    <w:lvl w:ilvl="7" w:tplc="C45C9816">
      <w:start w:val="1"/>
      <w:numFmt w:val="bullet"/>
      <w:lvlText w:val="o"/>
      <w:lvlJc w:val="left"/>
      <w:pPr>
        <w:ind w:left="3200" w:hanging="360"/>
      </w:pPr>
      <w:rPr>
        <w:rFonts w:ascii="Courier New" w:hAnsi="Courier New"/>
      </w:rPr>
    </w:lvl>
    <w:lvl w:ilvl="8" w:tplc="F91EAB22">
      <w:numFmt w:val="decimal"/>
      <w:lvlText w:val=""/>
      <w:lvlJc w:val="left"/>
    </w:lvl>
  </w:abstractNum>
  <w:abstractNum w:abstractNumId="1379" w15:restartNumberingAfterBreak="0">
    <w:nsid w:val="72E17912"/>
    <w:multiLevelType w:val="hybridMultilevel"/>
    <w:tmpl w:val="00F05EB4"/>
    <w:lvl w:ilvl="0" w:tplc="7C9847AC">
      <w:start w:val="1"/>
      <w:numFmt w:val="bullet"/>
      <w:lvlText w:val=""/>
      <w:lvlJc w:val="left"/>
      <w:pPr>
        <w:ind w:left="400" w:hanging="360"/>
      </w:pPr>
      <w:rPr>
        <w:rFonts w:ascii="Symbol" w:hAnsi="Symbol"/>
      </w:rPr>
    </w:lvl>
    <w:lvl w:ilvl="1" w:tplc="294A49B0">
      <w:start w:val="1"/>
      <w:numFmt w:val="bullet"/>
      <w:lvlText w:val="o"/>
      <w:lvlJc w:val="left"/>
      <w:pPr>
        <w:ind w:left="800" w:hanging="360"/>
      </w:pPr>
      <w:rPr>
        <w:rFonts w:ascii="Courier New" w:hAnsi="Courier New"/>
      </w:rPr>
    </w:lvl>
    <w:lvl w:ilvl="2" w:tplc="4D74CF4C">
      <w:start w:val="1"/>
      <w:numFmt w:val="bullet"/>
      <w:lvlText w:val=""/>
      <w:lvlJc w:val="left"/>
      <w:pPr>
        <w:ind w:left="1200" w:hanging="360"/>
      </w:pPr>
      <w:rPr>
        <w:rFonts w:ascii="Wingdings" w:hAnsi="Wingdings"/>
      </w:rPr>
    </w:lvl>
    <w:lvl w:ilvl="3" w:tplc="18F86A04">
      <w:start w:val="1"/>
      <w:numFmt w:val="bullet"/>
      <w:lvlText w:val=""/>
      <w:lvlJc w:val="left"/>
      <w:pPr>
        <w:ind w:left="1600" w:hanging="360"/>
      </w:pPr>
      <w:rPr>
        <w:rFonts w:ascii="Symbol" w:hAnsi="Symbol"/>
      </w:rPr>
    </w:lvl>
    <w:lvl w:ilvl="4" w:tplc="87CAB034">
      <w:start w:val="1"/>
      <w:numFmt w:val="bullet"/>
      <w:lvlText w:val="o"/>
      <w:lvlJc w:val="left"/>
      <w:pPr>
        <w:ind w:left="2000" w:hanging="360"/>
      </w:pPr>
      <w:rPr>
        <w:rFonts w:ascii="Courier New" w:hAnsi="Courier New"/>
      </w:rPr>
    </w:lvl>
    <w:lvl w:ilvl="5" w:tplc="3918A47C">
      <w:start w:val="1"/>
      <w:numFmt w:val="bullet"/>
      <w:lvlText w:val=""/>
      <w:lvlJc w:val="left"/>
      <w:pPr>
        <w:ind w:left="2400" w:hanging="360"/>
      </w:pPr>
      <w:rPr>
        <w:rFonts w:ascii="Wingdings" w:hAnsi="Wingdings"/>
      </w:rPr>
    </w:lvl>
    <w:lvl w:ilvl="6" w:tplc="D574714E">
      <w:start w:val="1"/>
      <w:numFmt w:val="bullet"/>
      <w:lvlText w:val=""/>
      <w:lvlJc w:val="left"/>
      <w:pPr>
        <w:ind w:left="2800" w:hanging="360"/>
      </w:pPr>
      <w:rPr>
        <w:rFonts w:ascii="Symbol" w:hAnsi="Symbol"/>
      </w:rPr>
    </w:lvl>
    <w:lvl w:ilvl="7" w:tplc="30081E56">
      <w:start w:val="1"/>
      <w:numFmt w:val="bullet"/>
      <w:lvlText w:val="o"/>
      <w:lvlJc w:val="left"/>
      <w:pPr>
        <w:ind w:left="3200" w:hanging="360"/>
      </w:pPr>
      <w:rPr>
        <w:rFonts w:ascii="Courier New" w:hAnsi="Courier New"/>
      </w:rPr>
    </w:lvl>
    <w:lvl w:ilvl="8" w:tplc="2E084B82">
      <w:numFmt w:val="decimal"/>
      <w:lvlText w:val=""/>
      <w:lvlJc w:val="left"/>
    </w:lvl>
  </w:abstractNum>
  <w:abstractNum w:abstractNumId="1380" w15:restartNumberingAfterBreak="0">
    <w:nsid w:val="72EE6330"/>
    <w:multiLevelType w:val="hybridMultilevel"/>
    <w:tmpl w:val="CDC4743A"/>
    <w:lvl w:ilvl="0" w:tplc="5DC0150A">
      <w:start w:val="1"/>
      <w:numFmt w:val="bullet"/>
      <w:lvlText w:val=""/>
      <w:lvlJc w:val="left"/>
      <w:pPr>
        <w:ind w:left="400" w:hanging="360"/>
      </w:pPr>
      <w:rPr>
        <w:rFonts w:ascii="Symbol" w:hAnsi="Symbol"/>
      </w:rPr>
    </w:lvl>
    <w:lvl w:ilvl="1" w:tplc="93384F06">
      <w:start w:val="1"/>
      <w:numFmt w:val="bullet"/>
      <w:lvlText w:val="o"/>
      <w:lvlJc w:val="left"/>
      <w:pPr>
        <w:ind w:left="800" w:hanging="360"/>
      </w:pPr>
      <w:rPr>
        <w:rFonts w:ascii="Courier New" w:hAnsi="Courier New"/>
      </w:rPr>
    </w:lvl>
    <w:lvl w:ilvl="2" w:tplc="05E69B7A">
      <w:start w:val="1"/>
      <w:numFmt w:val="bullet"/>
      <w:lvlText w:val=""/>
      <w:lvlJc w:val="left"/>
      <w:pPr>
        <w:ind w:left="1200" w:hanging="360"/>
      </w:pPr>
      <w:rPr>
        <w:rFonts w:ascii="Wingdings" w:hAnsi="Wingdings"/>
      </w:rPr>
    </w:lvl>
    <w:lvl w:ilvl="3" w:tplc="095A4022">
      <w:start w:val="1"/>
      <w:numFmt w:val="bullet"/>
      <w:lvlText w:val=""/>
      <w:lvlJc w:val="left"/>
      <w:pPr>
        <w:ind w:left="1600" w:hanging="360"/>
      </w:pPr>
      <w:rPr>
        <w:rFonts w:ascii="Symbol" w:hAnsi="Symbol"/>
      </w:rPr>
    </w:lvl>
    <w:lvl w:ilvl="4" w:tplc="D88285DE">
      <w:start w:val="1"/>
      <w:numFmt w:val="bullet"/>
      <w:lvlText w:val="o"/>
      <w:lvlJc w:val="left"/>
      <w:pPr>
        <w:ind w:left="2000" w:hanging="360"/>
      </w:pPr>
      <w:rPr>
        <w:rFonts w:ascii="Courier New" w:hAnsi="Courier New"/>
      </w:rPr>
    </w:lvl>
    <w:lvl w:ilvl="5" w:tplc="012EC444">
      <w:start w:val="1"/>
      <w:numFmt w:val="bullet"/>
      <w:lvlText w:val=""/>
      <w:lvlJc w:val="left"/>
      <w:pPr>
        <w:ind w:left="2400" w:hanging="360"/>
      </w:pPr>
      <w:rPr>
        <w:rFonts w:ascii="Wingdings" w:hAnsi="Wingdings"/>
      </w:rPr>
    </w:lvl>
    <w:lvl w:ilvl="6" w:tplc="FF5E7FE4">
      <w:start w:val="1"/>
      <w:numFmt w:val="bullet"/>
      <w:lvlText w:val=""/>
      <w:lvlJc w:val="left"/>
      <w:pPr>
        <w:ind w:left="2800" w:hanging="360"/>
      </w:pPr>
      <w:rPr>
        <w:rFonts w:ascii="Symbol" w:hAnsi="Symbol"/>
      </w:rPr>
    </w:lvl>
    <w:lvl w:ilvl="7" w:tplc="B53082E2">
      <w:start w:val="1"/>
      <w:numFmt w:val="bullet"/>
      <w:lvlText w:val="o"/>
      <w:lvlJc w:val="left"/>
      <w:pPr>
        <w:ind w:left="3200" w:hanging="360"/>
      </w:pPr>
      <w:rPr>
        <w:rFonts w:ascii="Courier New" w:hAnsi="Courier New"/>
      </w:rPr>
    </w:lvl>
    <w:lvl w:ilvl="8" w:tplc="BBE61832">
      <w:numFmt w:val="decimal"/>
      <w:lvlText w:val=""/>
      <w:lvlJc w:val="left"/>
    </w:lvl>
  </w:abstractNum>
  <w:abstractNum w:abstractNumId="1381" w15:restartNumberingAfterBreak="0">
    <w:nsid w:val="72F15657"/>
    <w:multiLevelType w:val="hybridMultilevel"/>
    <w:tmpl w:val="047C496E"/>
    <w:lvl w:ilvl="0" w:tplc="95AEB326">
      <w:start w:val="1"/>
      <w:numFmt w:val="bullet"/>
      <w:lvlText w:val=""/>
      <w:lvlJc w:val="left"/>
      <w:pPr>
        <w:ind w:left="400" w:hanging="360"/>
      </w:pPr>
      <w:rPr>
        <w:rFonts w:ascii="Symbol" w:hAnsi="Symbol"/>
      </w:rPr>
    </w:lvl>
    <w:lvl w:ilvl="1" w:tplc="64A8F168">
      <w:start w:val="1"/>
      <w:numFmt w:val="bullet"/>
      <w:lvlText w:val="o"/>
      <w:lvlJc w:val="left"/>
      <w:pPr>
        <w:ind w:left="800" w:hanging="360"/>
      </w:pPr>
      <w:rPr>
        <w:rFonts w:ascii="Courier New" w:hAnsi="Courier New"/>
      </w:rPr>
    </w:lvl>
    <w:lvl w:ilvl="2" w:tplc="A3B837F8">
      <w:start w:val="1"/>
      <w:numFmt w:val="bullet"/>
      <w:lvlText w:val=""/>
      <w:lvlJc w:val="left"/>
      <w:pPr>
        <w:ind w:left="1200" w:hanging="360"/>
      </w:pPr>
      <w:rPr>
        <w:rFonts w:ascii="Wingdings" w:hAnsi="Wingdings"/>
      </w:rPr>
    </w:lvl>
    <w:lvl w:ilvl="3" w:tplc="8E84D4F2">
      <w:start w:val="1"/>
      <w:numFmt w:val="bullet"/>
      <w:lvlText w:val=""/>
      <w:lvlJc w:val="left"/>
      <w:pPr>
        <w:ind w:left="1600" w:hanging="360"/>
      </w:pPr>
      <w:rPr>
        <w:rFonts w:ascii="Symbol" w:hAnsi="Symbol"/>
      </w:rPr>
    </w:lvl>
    <w:lvl w:ilvl="4" w:tplc="DB340E86">
      <w:start w:val="1"/>
      <w:numFmt w:val="bullet"/>
      <w:lvlText w:val="o"/>
      <w:lvlJc w:val="left"/>
      <w:pPr>
        <w:ind w:left="2000" w:hanging="360"/>
      </w:pPr>
      <w:rPr>
        <w:rFonts w:ascii="Courier New" w:hAnsi="Courier New"/>
      </w:rPr>
    </w:lvl>
    <w:lvl w:ilvl="5" w:tplc="AB24F16C">
      <w:start w:val="1"/>
      <w:numFmt w:val="bullet"/>
      <w:lvlText w:val=""/>
      <w:lvlJc w:val="left"/>
      <w:pPr>
        <w:ind w:left="2400" w:hanging="360"/>
      </w:pPr>
      <w:rPr>
        <w:rFonts w:ascii="Wingdings" w:hAnsi="Wingdings"/>
      </w:rPr>
    </w:lvl>
    <w:lvl w:ilvl="6" w:tplc="800005BE">
      <w:start w:val="1"/>
      <w:numFmt w:val="bullet"/>
      <w:lvlText w:val=""/>
      <w:lvlJc w:val="left"/>
      <w:pPr>
        <w:ind w:left="2800" w:hanging="360"/>
      </w:pPr>
      <w:rPr>
        <w:rFonts w:ascii="Symbol" w:hAnsi="Symbol"/>
      </w:rPr>
    </w:lvl>
    <w:lvl w:ilvl="7" w:tplc="AE0814AE">
      <w:start w:val="1"/>
      <w:numFmt w:val="bullet"/>
      <w:lvlText w:val="o"/>
      <w:lvlJc w:val="left"/>
      <w:pPr>
        <w:ind w:left="3200" w:hanging="360"/>
      </w:pPr>
      <w:rPr>
        <w:rFonts w:ascii="Courier New" w:hAnsi="Courier New"/>
      </w:rPr>
    </w:lvl>
    <w:lvl w:ilvl="8" w:tplc="AB6617B4">
      <w:numFmt w:val="decimal"/>
      <w:lvlText w:val=""/>
      <w:lvlJc w:val="left"/>
    </w:lvl>
  </w:abstractNum>
  <w:abstractNum w:abstractNumId="1382" w15:restartNumberingAfterBreak="0">
    <w:nsid w:val="730F46B7"/>
    <w:multiLevelType w:val="hybridMultilevel"/>
    <w:tmpl w:val="5F12BDD4"/>
    <w:lvl w:ilvl="0" w:tplc="EDB85D90">
      <w:start w:val="1"/>
      <w:numFmt w:val="bullet"/>
      <w:lvlText w:val=""/>
      <w:lvlJc w:val="left"/>
      <w:pPr>
        <w:ind w:left="400" w:hanging="360"/>
      </w:pPr>
      <w:rPr>
        <w:rFonts w:ascii="Symbol" w:hAnsi="Symbol"/>
      </w:rPr>
    </w:lvl>
    <w:lvl w:ilvl="1" w:tplc="B83EB766">
      <w:start w:val="1"/>
      <w:numFmt w:val="bullet"/>
      <w:lvlText w:val="o"/>
      <w:lvlJc w:val="left"/>
      <w:pPr>
        <w:ind w:left="800" w:hanging="360"/>
      </w:pPr>
      <w:rPr>
        <w:rFonts w:ascii="Courier New" w:hAnsi="Courier New"/>
      </w:rPr>
    </w:lvl>
    <w:lvl w:ilvl="2" w:tplc="518615A0">
      <w:start w:val="1"/>
      <w:numFmt w:val="bullet"/>
      <w:lvlText w:val=""/>
      <w:lvlJc w:val="left"/>
      <w:pPr>
        <w:ind w:left="1200" w:hanging="360"/>
      </w:pPr>
      <w:rPr>
        <w:rFonts w:ascii="Wingdings" w:hAnsi="Wingdings"/>
      </w:rPr>
    </w:lvl>
    <w:lvl w:ilvl="3" w:tplc="F3720A5E">
      <w:start w:val="1"/>
      <w:numFmt w:val="bullet"/>
      <w:lvlText w:val=""/>
      <w:lvlJc w:val="left"/>
      <w:pPr>
        <w:ind w:left="1600" w:hanging="360"/>
      </w:pPr>
      <w:rPr>
        <w:rFonts w:ascii="Symbol" w:hAnsi="Symbol"/>
      </w:rPr>
    </w:lvl>
    <w:lvl w:ilvl="4" w:tplc="190060C8">
      <w:start w:val="1"/>
      <w:numFmt w:val="bullet"/>
      <w:lvlText w:val="o"/>
      <w:lvlJc w:val="left"/>
      <w:pPr>
        <w:ind w:left="2000" w:hanging="360"/>
      </w:pPr>
      <w:rPr>
        <w:rFonts w:ascii="Courier New" w:hAnsi="Courier New"/>
      </w:rPr>
    </w:lvl>
    <w:lvl w:ilvl="5" w:tplc="337C8D92">
      <w:start w:val="1"/>
      <w:numFmt w:val="bullet"/>
      <w:lvlText w:val=""/>
      <w:lvlJc w:val="left"/>
      <w:pPr>
        <w:ind w:left="2400" w:hanging="360"/>
      </w:pPr>
      <w:rPr>
        <w:rFonts w:ascii="Wingdings" w:hAnsi="Wingdings"/>
      </w:rPr>
    </w:lvl>
    <w:lvl w:ilvl="6" w:tplc="A6383F36">
      <w:start w:val="1"/>
      <w:numFmt w:val="bullet"/>
      <w:lvlText w:val=""/>
      <w:lvlJc w:val="left"/>
      <w:pPr>
        <w:ind w:left="2800" w:hanging="360"/>
      </w:pPr>
      <w:rPr>
        <w:rFonts w:ascii="Symbol" w:hAnsi="Symbol"/>
      </w:rPr>
    </w:lvl>
    <w:lvl w:ilvl="7" w:tplc="8886F4A4">
      <w:start w:val="1"/>
      <w:numFmt w:val="bullet"/>
      <w:lvlText w:val="o"/>
      <w:lvlJc w:val="left"/>
      <w:pPr>
        <w:ind w:left="3200" w:hanging="360"/>
      </w:pPr>
      <w:rPr>
        <w:rFonts w:ascii="Courier New" w:hAnsi="Courier New"/>
      </w:rPr>
    </w:lvl>
    <w:lvl w:ilvl="8" w:tplc="00F862CC">
      <w:numFmt w:val="decimal"/>
      <w:lvlText w:val=""/>
      <w:lvlJc w:val="left"/>
    </w:lvl>
  </w:abstractNum>
  <w:abstractNum w:abstractNumId="1383" w15:restartNumberingAfterBreak="0">
    <w:nsid w:val="73152C72"/>
    <w:multiLevelType w:val="hybridMultilevel"/>
    <w:tmpl w:val="885A8C36"/>
    <w:lvl w:ilvl="0" w:tplc="64C8D9D6">
      <w:start w:val="1"/>
      <w:numFmt w:val="bullet"/>
      <w:lvlText w:val=""/>
      <w:lvlJc w:val="left"/>
      <w:pPr>
        <w:ind w:left="400" w:hanging="360"/>
      </w:pPr>
      <w:rPr>
        <w:rFonts w:ascii="Symbol" w:hAnsi="Symbol"/>
      </w:rPr>
    </w:lvl>
    <w:lvl w:ilvl="1" w:tplc="86A86A68">
      <w:start w:val="1"/>
      <w:numFmt w:val="bullet"/>
      <w:lvlText w:val="o"/>
      <w:lvlJc w:val="left"/>
      <w:pPr>
        <w:ind w:left="800" w:hanging="360"/>
      </w:pPr>
      <w:rPr>
        <w:rFonts w:ascii="Courier New" w:hAnsi="Courier New"/>
      </w:rPr>
    </w:lvl>
    <w:lvl w:ilvl="2" w:tplc="8572E2A8">
      <w:start w:val="1"/>
      <w:numFmt w:val="bullet"/>
      <w:lvlText w:val=""/>
      <w:lvlJc w:val="left"/>
      <w:pPr>
        <w:ind w:left="1200" w:hanging="360"/>
      </w:pPr>
      <w:rPr>
        <w:rFonts w:ascii="Wingdings" w:hAnsi="Wingdings"/>
      </w:rPr>
    </w:lvl>
    <w:lvl w:ilvl="3" w:tplc="0D748198">
      <w:start w:val="1"/>
      <w:numFmt w:val="bullet"/>
      <w:lvlText w:val=""/>
      <w:lvlJc w:val="left"/>
      <w:pPr>
        <w:ind w:left="1600" w:hanging="360"/>
      </w:pPr>
      <w:rPr>
        <w:rFonts w:ascii="Symbol" w:hAnsi="Symbol"/>
      </w:rPr>
    </w:lvl>
    <w:lvl w:ilvl="4" w:tplc="2DD6CAF6">
      <w:start w:val="1"/>
      <w:numFmt w:val="bullet"/>
      <w:lvlText w:val="o"/>
      <w:lvlJc w:val="left"/>
      <w:pPr>
        <w:ind w:left="2000" w:hanging="360"/>
      </w:pPr>
      <w:rPr>
        <w:rFonts w:ascii="Courier New" w:hAnsi="Courier New"/>
      </w:rPr>
    </w:lvl>
    <w:lvl w:ilvl="5" w:tplc="E0E66274">
      <w:start w:val="1"/>
      <w:numFmt w:val="bullet"/>
      <w:lvlText w:val=""/>
      <w:lvlJc w:val="left"/>
      <w:pPr>
        <w:ind w:left="2400" w:hanging="360"/>
      </w:pPr>
      <w:rPr>
        <w:rFonts w:ascii="Wingdings" w:hAnsi="Wingdings"/>
      </w:rPr>
    </w:lvl>
    <w:lvl w:ilvl="6" w:tplc="78B88D04">
      <w:start w:val="1"/>
      <w:numFmt w:val="bullet"/>
      <w:lvlText w:val=""/>
      <w:lvlJc w:val="left"/>
      <w:pPr>
        <w:ind w:left="2800" w:hanging="360"/>
      </w:pPr>
      <w:rPr>
        <w:rFonts w:ascii="Symbol" w:hAnsi="Symbol"/>
      </w:rPr>
    </w:lvl>
    <w:lvl w:ilvl="7" w:tplc="754ED6D0">
      <w:start w:val="1"/>
      <w:numFmt w:val="bullet"/>
      <w:lvlText w:val="o"/>
      <w:lvlJc w:val="left"/>
      <w:pPr>
        <w:ind w:left="3200" w:hanging="360"/>
      </w:pPr>
      <w:rPr>
        <w:rFonts w:ascii="Courier New" w:hAnsi="Courier New"/>
      </w:rPr>
    </w:lvl>
    <w:lvl w:ilvl="8" w:tplc="6C94C3CC">
      <w:numFmt w:val="decimal"/>
      <w:lvlText w:val=""/>
      <w:lvlJc w:val="left"/>
    </w:lvl>
  </w:abstractNum>
  <w:abstractNum w:abstractNumId="1384" w15:restartNumberingAfterBreak="0">
    <w:nsid w:val="7324098A"/>
    <w:multiLevelType w:val="hybridMultilevel"/>
    <w:tmpl w:val="529E0D1E"/>
    <w:lvl w:ilvl="0" w:tplc="798A0140">
      <w:start w:val="1"/>
      <w:numFmt w:val="bullet"/>
      <w:lvlText w:val=""/>
      <w:lvlJc w:val="left"/>
      <w:pPr>
        <w:ind w:left="400" w:hanging="360"/>
      </w:pPr>
      <w:rPr>
        <w:rFonts w:ascii="Symbol" w:hAnsi="Symbol"/>
      </w:rPr>
    </w:lvl>
    <w:lvl w:ilvl="1" w:tplc="37345444">
      <w:start w:val="1"/>
      <w:numFmt w:val="bullet"/>
      <w:lvlText w:val="o"/>
      <w:lvlJc w:val="left"/>
      <w:pPr>
        <w:ind w:left="800" w:hanging="360"/>
      </w:pPr>
      <w:rPr>
        <w:rFonts w:ascii="Courier New" w:hAnsi="Courier New"/>
      </w:rPr>
    </w:lvl>
    <w:lvl w:ilvl="2" w:tplc="2D265590">
      <w:start w:val="1"/>
      <w:numFmt w:val="bullet"/>
      <w:lvlText w:val=""/>
      <w:lvlJc w:val="left"/>
      <w:pPr>
        <w:ind w:left="1200" w:hanging="360"/>
      </w:pPr>
      <w:rPr>
        <w:rFonts w:ascii="Wingdings" w:hAnsi="Wingdings"/>
      </w:rPr>
    </w:lvl>
    <w:lvl w:ilvl="3" w:tplc="D640DC4A">
      <w:start w:val="1"/>
      <w:numFmt w:val="bullet"/>
      <w:lvlText w:val=""/>
      <w:lvlJc w:val="left"/>
      <w:pPr>
        <w:ind w:left="1600" w:hanging="360"/>
      </w:pPr>
      <w:rPr>
        <w:rFonts w:ascii="Symbol" w:hAnsi="Symbol"/>
      </w:rPr>
    </w:lvl>
    <w:lvl w:ilvl="4" w:tplc="8392EC5C">
      <w:start w:val="1"/>
      <w:numFmt w:val="bullet"/>
      <w:lvlText w:val="o"/>
      <w:lvlJc w:val="left"/>
      <w:pPr>
        <w:ind w:left="2000" w:hanging="360"/>
      </w:pPr>
      <w:rPr>
        <w:rFonts w:ascii="Courier New" w:hAnsi="Courier New"/>
      </w:rPr>
    </w:lvl>
    <w:lvl w:ilvl="5" w:tplc="390AB494">
      <w:start w:val="1"/>
      <w:numFmt w:val="bullet"/>
      <w:lvlText w:val=""/>
      <w:lvlJc w:val="left"/>
      <w:pPr>
        <w:ind w:left="2400" w:hanging="360"/>
      </w:pPr>
      <w:rPr>
        <w:rFonts w:ascii="Wingdings" w:hAnsi="Wingdings"/>
      </w:rPr>
    </w:lvl>
    <w:lvl w:ilvl="6" w:tplc="005E8490">
      <w:start w:val="1"/>
      <w:numFmt w:val="bullet"/>
      <w:lvlText w:val=""/>
      <w:lvlJc w:val="left"/>
      <w:pPr>
        <w:ind w:left="2800" w:hanging="360"/>
      </w:pPr>
      <w:rPr>
        <w:rFonts w:ascii="Symbol" w:hAnsi="Symbol"/>
      </w:rPr>
    </w:lvl>
    <w:lvl w:ilvl="7" w:tplc="10B8E880">
      <w:start w:val="1"/>
      <w:numFmt w:val="bullet"/>
      <w:lvlText w:val="o"/>
      <w:lvlJc w:val="left"/>
      <w:pPr>
        <w:ind w:left="3200" w:hanging="360"/>
      </w:pPr>
      <w:rPr>
        <w:rFonts w:ascii="Courier New" w:hAnsi="Courier New"/>
      </w:rPr>
    </w:lvl>
    <w:lvl w:ilvl="8" w:tplc="1786C440">
      <w:numFmt w:val="decimal"/>
      <w:lvlText w:val=""/>
      <w:lvlJc w:val="left"/>
    </w:lvl>
  </w:abstractNum>
  <w:abstractNum w:abstractNumId="1385" w15:restartNumberingAfterBreak="0">
    <w:nsid w:val="732473B0"/>
    <w:multiLevelType w:val="hybridMultilevel"/>
    <w:tmpl w:val="E160C5D6"/>
    <w:lvl w:ilvl="0" w:tplc="3E522E82">
      <w:start w:val="1"/>
      <w:numFmt w:val="bullet"/>
      <w:lvlText w:val=""/>
      <w:lvlJc w:val="left"/>
      <w:pPr>
        <w:ind w:left="400" w:hanging="360"/>
      </w:pPr>
      <w:rPr>
        <w:rFonts w:ascii="Symbol" w:hAnsi="Symbol"/>
      </w:rPr>
    </w:lvl>
    <w:lvl w:ilvl="1" w:tplc="7A324886">
      <w:start w:val="1"/>
      <w:numFmt w:val="bullet"/>
      <w:lvlText w:val="o"/>
      <w:lvlJc w:val="left"/>
      <w:pPr>
        <w:ind w:left="800" w:hanging="360"/>
      </w:pPr>
      <w:rPr>
        <w:rFonts w:ascii="Courier New" w:hAnsi="Courier New"/>
      </w:rPr>
    </w:lvl>
    <w:lvl w:ilvl="2" w:tplc="C6AC58A0">
      <w:start w:val="1"/>
      <w:numFmt w:val="bullet"/>
      <w:lvlText w:val=""/>
      <w:lvlJc w:val="left"/>
      <w:pPr>
        <w:ind w:left="1200" w:hanging="360"/>
      </w:pPr>
      <w:rPr>
        <w:rFonts w:ascii="Wingdings" w:hAnsi="Wingdings"/>
      </w:rPr>
    </w:lvl>
    <w:lvl w:ilvl="3" w:tplc="46E41448">
      <w:start w:val="1"/>
      <w:numFmt w:val="bullet"/>
      <w:lvlText w:val=""/>
      <w:lvlJc w:val="left"/>
      <w:pPr>
        <w:ind w:left="1600" w:hanging="360"/>
      </w:pPr>
      <w:rPr>
        <w:rFonts w:ascii="Symbol" w:hAnsi="Symbol"/>
      </w:rPr>
    </w:lvl>
    <w:lvl w:ilvl="4" w:tplc="590EE620">
      <w:start w:val="1"/>
      <w:numFmt w:val="bullet"/>
      <w:lvlText w:val="o"/>
      <w:lvlJc w:val="left"/>
      <w:pPr>
        <w:ind w:left="2000" w:hanging="360"/>
      </w:pPr>
      <w:rPr>
        <w:rFonts w:ascii="Courier New" w:hAnsi="Courier New"/>
      </w:rPr>
    </w:lvl>
    <w:lvl w:ilvl="5" w:tplc="DEBC8012">
      <w:start w:val="1"/>
      <w:numFmt w:val="bullet"/>
      <w:lvlText w:val=""/>
      <w:lvlJc w:val="left"/>
      <w:pPr>
        <w:ind w:left="2400" w:hanging="360"/>
      </w:pPr>
      <w:rPr>
        <w:rFonts w:ascii="Wingdings" w:hAnsi="Wingdings"/>
      </w:rPr>
    </w:lvl>
    <w:lvl w:ilvl="6" w:tplc="C330B3E8">
      <w:start w:val="1"/>
      <w:numFmt w:val="bullet"/>
      <w:lvlText w:val=""/>
      <w:lvlJc w:val="left"/>
      <w:pPr>
        <w:ind w:left="2800" w:hanging="360"/>
      </w:pPr>
      <w:rPr>
        <w:rFonts w:ascii="Symbol" w:hAnsi="Symbol"/>
      </w:rPr>
    </w:lvl>
    <w:lvl w:ilvl="7" w:tplc="4940B1BE">
      <w:start w:val="1"/>
      <w:numFmt w:val="bullet"/>
      <w:lvlText w:val="o"/>
      <w:lvlJc w:val="left"/>
      <w:pPr>
        <w:ind w:left="3200" w:hanging="360"/>
      </w:pPr>
      <w:rPr>
        <w:rFonts w:ascii="Courier New" w:hAnsi="Courier New"/>
      </w:rPr>
    </w:lvl>
    <w:lvl w:ilvl="8" w:tplc="4B9AD960">
      <w:numFmt w:val="decimal"/>
      <w:lvlText w:val=""/>
      <w:lvlJc w:val="left"/>
    </w:lvl>
  </w:abstractNum>
  <w:abstractNum w:abstractNumId="1386" w15:restartNumberingAfterBreak="0">
    <w:nsid w:val="732A5C9E"/>
    <w:multiLevelType w:val="hybridMultilevel"/>
    <w:tmpl w:val="D36C6770"/>
    <w:lvl w:ilvl="0" w:tplc="99249712">
      <w:start w:val="1"/>
      <w:numFmt w:val="bullet"/>
      <w:lvlText w:val=""/>
      <w:lvlJc w:val="left"/>
      <w:pPr>
        <w:ind w:left="400" w:hanging="360"/>
      </w:pPr>
      <w:rPr>
        <w:rFonts w:ascii="Symbol" w:hAnsi="Symbol"/>
      </w:rPr>
    </w:lvl>
    <w:lvl w:ilvl="1" w:tplc="004CAE0A">
      <w:start w:val="1"/>
      <w:numFmt w:val="bullet"/>
      <w:lvlText w:val="o"/>
      <w:lvlJc w:val="left"/>
      <w:pPr>
        <w:ind w:left="800" w:hanging="360"/>
      </w:pPr>
      <w:rPr>
        <w:rFonts w:ascii="Courier New" w:hAnsi="Courier New"/>
      </w:rPr>
    </w:lvl>
    <w:lvl w:ilvl="2" w:tplc="3A96097E">
      <w:start w:val="1"/>
      <w:numFmt w:val="bullet"/>
      <w:lvlText w:val=""/>
      <w:lvlJc w:val="left"/>
      <w:pPr>
        <w:ind w:left="1200" w:hanging="360"/>
      </w:pPr>
      <w:rPr>
        <w:rFonts w:ascii="Wingdings" w:hAnsi="Wingdings"/>
      </w:rPr>
    </w:lvl>
    <w:lvl w:ilvl="3" w:tplc="9E56FAAC">
      <w:start w:val="1"/>
      <w:numFmt w:val="bullet"/>
      <w:lvlText w:val=""/>
      <w:lvlJc w:val="left"/>
      <w:pPr>
        <w:ind w:left="1600" w:hanging="360"/>
      </w:pPr>
      <w:rPr>
        <w:rFonts w:ascii="Symbol" w:hAnsi="Symbol"/>
      </w:rPr>
    </w:lvl>
    <w:lvl w:ilvl="4" w:tplc="52D2AE2C">
      <w:start w:val="1"/>
      <w:numFmt w:val="bullet"/>
      <w:lvlText w:val="o"/>
      <w:lvlJc w:val="left"/>
      <w:pPr>
        <w:ind w:left="2000" w:hanging="360"/>
      </w:pPr>
      <w:rPr>
        <w:rFonts w:ascii="Courier New" w:hAnsi="Courier New"/>
      </w:rPr>
    </w:lvl>
    <w:lvl w:ilvl="5" w:tplc="4D784E02">
      <w:start w:val="1"/>
      <w:numFmt w:val="bullet"/>
      <w:lvlText w:val=""/>
      <w:lvlJc w:val="left"/>
      <w:pPr>
        <w:ind w:left="2400" w:hanging="360"/>
      </w:pPr>
      <w:rPr>
        <w:rFonts w:ascii="Wingdings" w:hAnsi="Wingdings"/>
      </w:rPr>
    </w:lvl>
    <w:lvl w:ilvl="6" w:tplc="F90015C2">
      <w:start w:val="1"/>
      <w:numFmt w:val="bullet"/>
      <w:lvlText w:val=""/>
      <w:lvlJc w:val="left"/>
      <w:pPr>
        <w:ind w:left="2800" w:hanging="360"/>
      </w:pPr>
      <w:rPr>
        <w:rFonts w:ascii="Symbol" w:hAnsi="Symbol"/>
      </w:rPr>
    </w:lvl>
    <w:lvl w:ilvl="7" w:tplc="F822EC84">
      <w:start w:val="1"/>
      <w:numFmt w:val="bullet"/>
      <w:lvlText w:val="o"/>
      <w:lvlJc w:val="left"/>
      <w:pPr>
        <w:ind w:left="3200" w:hanging="360"/>
      </w:pPr>
      <w:rPr>
        <w:rFonts w:ascii="Courier New" w:hAnsi="Courier New"/>
      </w:rPr>
    </w:lvl>
    <w:lvl w:ilvl="8" w:tplc="1F263530">
      <w:numFmt w:val="decimal"/>
      <w:lvlText w:val=""/>
      <w:lvlJc w:val="left"/>
    </w:lvl>
  </w:abstractNum>
  <w:abstractNum w:abstractNumId="1387" w15:restartNumberingAfterBreak="0">
    <w:nsid w:val="733E70E7"/>
    <w:multiLevelType w:val="hybridMultilevel"/>
    <w:tmpl w:val="293C2F16"/>
    <w:lvl w:ilvl="0" w:tplc="E8E2DADE">
      <w:start w:val="1"/>
      <w:numFmt w:val="bullet"/>
      <w:lvlText w:val=""/>
      <w:lvlJc w:val="left"/>
      <w:pPr>
        <w:ind w:left="400" w:hanging="360"/>
      </w:pPr>
      <w:rPr>
        <w:rFonts w:ascii="Symbol" w:hAnsi="Symbol"/>
      </w:rPr>
    </w:lvl>
    <w:lvl w:ilvl="1" w:tplc="39CEE6EE">
      <w:start w:val="1"/>
      <w:numFmt w:val="bullet"/>
      <w:lvlText w:val="o"/>
      <w:lvlJc w:val="left"/>
      <w:pPr>
        <w:ind w:left="800" w:hanging="360"/>
      </w:pPr>
      <w:rPr>
        <w:rFonts w:ascii="Courier New" w:hAnsi="Courier New"/>
      </w:rPr>
    </w:lvl>
    <w:lvl w:ilvl="2" w:tplc="C422D0A4">
      <w:start w:val="1"/>
      <w:numFmt w:val="bullet"/>
      <w:lvlText w:val=""/>
      <w:lvlJc w:val="left"/>
      <w:pPr>
        <w:ind w:left="1200" w:hanging="360"/>
      </w:pPr>
      <w:rPr>
        <w:rFonts w:ascii="Wingdings" w:hAnsi="Wingdings"/>
      </w:rPr>
    </w:lvl>
    <w:lvl w:ilvl="3" w:tplc="B21EA124">
      <w:start w:val="1"/>
      <w:numFmt w:val="bullet"/>
      <w:lvlText w:val=""/>
      <w:lvlJc w:val="left"/>
      <w:pPr>
        <w:ind w:left="1600" w:hanging="360"/>
      </w:pPr>
      <w:rPr>
        <w:rFonts w:ascii="Symbol" w:hAnsi="Symbol"/>
      </w:rPr>
    </w:lvl>
    <w:lvl w:ilvl="4" w:tplc="89F06776">
      <w:start w:val="1"/>
      <w:numFmt w:val="bullet"/>
      <w:lvlText w:val="o"/>
      <w:lvlJc w:val="left"/>
      <w:pPr>
        <w:ind w:left="2000" w:hanging="360"/>
      </w:pPr>
      <w:rPr>
        <w:rFonts w:ascii="Courier New" w:hAnsi="Courier New"/>
      </w:rPr>
    </w:lvl>
    <w:lvl w:ilvl="5" w:tplc="A6FA2EEA">
      <w:start w:val="1"/>
      <w:numFmt w:val="bullet"/>
      <w:lvlText w:val=""/>
      <w:lvlJc w:val="left"/>
      <w:pPr>
        <w:ind w:left="2400" w:hanging="360"/>
      </w:pPr>
      <w:rPr>
        <w:rFonts w:ascii="Wingdings" w:hAnsi="Wingdings"/>
      </w:rPr>
    </w:lvl>
    <w:lvl w:ilvl="6" w:tplc="55FAA9E8">
      <w:start w:val="1"/>
      <w:numFmt w:val="bullet"/>
      <w:lvlText w:val=""/>
      <w:lvlJc w:val="left"/>
      <w:pPr>
        <w:ind w:left="2800" w:hanging="360"/>
      </w:pPr>
      <w:rPr>
        <w:rFonts w:ascii="Symbol" w:hAnsi="Symbol"/>
      </w:rPr>
    </w:lvl>
    <w:lvl w:ilvl="7" w:tplc="DED898F2">
      <w:start w:val="1"/>
      <w:numFmt w:val="bullet"/>
      <w:lvlText w:val="o"/>
      <w:lvlJc w:val="left"/>
      <w:pPr>
        <w:ind w:left="3200" w:hanging="360"/>
      </w:pPr>
      <w:rPr>
        <w:rFonts w:ascii="Courier New" w:hAnsi="Courier New"/>
      </w:rPr>
    </w:lvl>
    <w:lvl w:ilvl="8" w:tplc="252EC544">
      <w:numFmt w:val="decimal"/>
      <w:lvlText w:val=""/>
      <w:lvlJc w:val="left"/>
    </w:lvl>
  </w:abstractNum>
  <w:abstractNum w:abstractNumId="1388" w15:restartNumberingAfterBreak="0">
    <w:nsid w:val="73765214"/>
    <w:multiLevelType w:val="hybridMultilevel"/>
    <w:tmpl w:val="04FA4B5A"/>
    <w:lvl w:ilvl="0" w:tplc="1D90965C">
      <w:start w:val="1"/>
      <w:numFmt w:val="bullet"/>
      <w:lvlText w:val=""/>
      <w:lvlJc w:val="left"/>
      <w:pPr>
        <w:ind w:left="400" w:hanging="360"/>
      </w:pPr>
      <w:rPr>
        <w:rFonts w:ascii="Symbol" w:hAnsi="Symbol"/>
      </w:rPr>
    </w:lvl>
    <w:lvl w:ilvl="1" w:tplc="EA86C80E">
      <w:start w:val="1"/>
      <w:numFmt w:val="bullet"/>
      <w:lvlText w:val="o"/>
      <w:lvlJc w:val="left"/>
      <w:pPr>
        <w:ind w:left="800" w:hanging="360"/>
      </w:pPr>
      <w:rPr>
        <w:rFonts w:ascii="Courier New" w:hAnsi="Courier New"/>
      </w:rPr>
    </w:lvl>
    <w:lvl w:ilvl="2" w:tplc="3A8C8586">
      <w:start w:val="1"/>
      <w:numFmt w:val="bullet"/>
      <w:lvlText w:val=""/>
      <w:lvlJc w:val="left"/>
      <w:pPr>
        <w:ind w:left="1200" w:hanging="360"/>
      </w:pPr>
      <w:rPr>
        <w:rFonts w:ascii="Wingdings" w:hAnsi="Wingdings"/>
      </w:rPr>
    </w:lvl>
    <w:lvl w:ilvl="3" w:tplc="021C3210">
      <w:start w:val="1"/>
      <w:numFmt w:val="bullet"/>
      <w:lvlText w:val=""/>
      <w:lvlJc w:val="left"/>
      <w:pPr>
        <w:ind w:left="1600" w:hanging="360"/>
      </w:pPr>
      <w:rPr>
        <w:rFonts w:ascii="Symbol" w:hAnsi="Symbol"/>
      </w:rPr>
    </w:lvl>
    <w:lvl w:ilvl="4" w:tplc="F962C1C2">
      <w:start w:val="1"/>
      <w:numFmt w:val="bullet"/>
      <w:lvlText w:val="o"/>
      <w:lvlJc w:val="left"/>
      <w:pPr>
        <w:ind w:left="2000" w:hanging="360"/>
      </w:pPr>
      <w:rPr>
        <w:rFonts w:ascii="Courier New" w:hAnsi="Courier New"/>
      </w:rPr>
    </w:lvl>
    <w:lvl w:ilvl="5" w:tplc="EA789046">
      <w:start w:val="1"/>
      <w:numFmt w:val="bullet"/>
      <w:lvlText w:val=""/>
      <w:lvlJc w:val="left"/>
      <w:pPr>
        <w:ind w:left="2400" w:hanging="360"/>
      </w:pPr>
      <w:rPr>
        <w:rFonts w:ascii="Wingdings" w:hAnsi="Wingdings"/>
      </w:rPr>
    </w:lvl>
    <w:lvl w:ilvl="6" w:tplc="44BA27D2">
      <w:start w:val="1"/>
      <w:numFmt w:val="bullet"/>
      <w:lvlText w:val=""/>
      <w:lvlJc w:val="left"/>
      <w:pPr>
        <w:ind w:left="2800" w:hanging="360"/>
      </w:pPr>
      <w:rPr>
        <w:rFonts w:ascii="Symbol" w:hAnsi="Symbol"/>
      </w:rPr>
    </w:lvl>
    <w:lvl w:ilvl="7" w:tplc="2B048FB2">
      <w:start w:val="1"/>
      <w:numFmt w:val="bullet"/>
      <w:lvlText w:val="o"/>
      <w:lvlJc w:val="left"/>
      <w:pPr>
        <w:ind w:left="3200" w:hanging="360"/>
      </w:pPr>
      <w:rPr>
        <w:rFonts w:ascii="Courier New" w:hAnsi="Courier New"/>
      </w:rPr>
    </w:lvl>
    <w:lvl w:ilvl="8" w:tplc="42900706">
      <w:numFmt w:val="decimal"/>
      <w:lvlText w:val=""/>
      <w:lvlJc w:val="left"/>
    </w:lvl>
  </w:abstractNum>
  <w:abstractNum w:abstractNumId="1389" w15:restartNumberingAfterBreak="0">
    <w:nsid w:val="738874C6"/>
    <w:multiLevelType w:val="hybridMultilevel"/>
    <w:tmpl w:val="3A183A8E"/>
    <w:lvl w:ilvl="0" w:tplc="B700200C">
      <w:start w:val="1"/>
      <w:numFmt w:val="bullet"/>
      <w:lvlText w:val=""/>
      <w:lvlJc w:val="left"/>
      <w:pPr>
        <w:ind w:left="400" w:hanging="360"/>
      </w:pPr>
      <w:rPr>
        <w:rFonts w:ascii="Symbol" w:hAnsi="Symbol"/>
      </w:rPr>
    </w:lvl>
    <w:lvl w:ilvl="1" w:tplc="F1C0E66A">
      <w:start w:val="1"/>
      <w:numFmt w:val="bullet"/>
      <w:lvlText w:val="o"/>
      <w:lvlJc w:val="left"/>
      <w:pPr>
        <w:ind w:left="800" w:hanging="360"/>
      </w:pPr>
      <w:rPr>
        <w:rFonts w:ascii="Courier New" w:hAnsi="Courier New"/>
      </w:rPr>
    </w:lvl>
    <w:lvl w:ilvl="2" w:tplc="070254C4">
      <w:start w:val="1"/>
      <w:numFmt w:val="bullet"/>
      <w:lvlText w:val=""/>
      <w:lvlJc w:val="left"/>
      <w:pPr>
        <w:ind w:left="1200" w:hanging="360"/>
      </w:pPr>
      <w:rPr>
        <w:rFonts w:ascii="Wingdings" w:hAnsi="Wingdings"/>
      </w:rPr>
    </w:lvl>
    <w:lvl w:ilvl="3" w:tplc="3CAE511E">
      <w:start w:val="1"/>
      <w:numFmt w:val="bullet"/>
      <w:lvlText w:val=""/>
      <w:lvlJc w:val="left"/>
      <w:pPr>
        <w:ind w:left="1600" w:hanging="360"/>
      </w:pPr>
      <w:rPr>
        <w:rFonts w:ascii="Symbol" w:hAnsi="Symbol"/>
      </w:rPr>
    </w:lvl>
    <w:lvl w:ilvl="4" w:tplc="4EEE7860">
      <w:start w:val="1"/>
      <w:numFmt w:val="bullet"/>
      <w:lvlText w:val="o"/>
      <w:lvlJc w:val="left"/>
      <w:pPr>
        <w:ind w:left="2000" w:hanging="360"/>
      </w:pPr>
      <w:rPr>
        <w:rFonts w:ascii="Courier New" w:hAnsi="Courier New"/>
      </w:rPr>
    </w:lvl>
    <w:lvl w:ilvl="5" w:tplc="95568C7A">
      <w:start w:val="1"/>
      <w:numFmt w:val="bullet"/>
      <w:lvlText w:val=""/>
      <w:lvlJc w:val="left"/>
      <w:pPr>
        <w:ind w:left="2400" w:hanging="360"/>
      </w:pPr>
      <w:rPr>
        <w:rFonts w:ascii="Wingdings" w:hAnsi="Wingdings"/>
      </w:rPr>
    </w:lvl>
    <w:lvl w:ilvl="6" w:tplc="944A6AEA">
      <w:start w:val="1"/>
      <w:numFmt w:val="bullet"/>
      <w:lvlText w:val=""/>
      <w:lvlJc w:val="left"/>
      <w:pPr>
        <w:ind w:left="2800" w:hanging="360"/>
      </w:pPr>
      <w:rPr>
        <w:rFonts w:ascii="Symbol" w:hAnsi="Symbol"/>
      </w:rPr>
    </w:lvl>
    <w:lvl w:ilvl="7" w:tplc="172A2350">
      <w:start w:val="1"/>
      <w:numFmt w:val="bullet"/>
      <w:lvlText w:val="o"/>
      <w:lvlJc w:val="left"/>
      <w:pPr>
        <w:ind w:left="3200" w:hanging="360"/>
      </w:pPr>
      <w:rPr>
        <w:rFonts w:ascii="Courier New" w:hAnsi="Courier New"/>
      </w:rPr>
    </w:lvl>
    <w:lvl w:ilvl="8" w:tplc="FB3A8870">
      <w:numFmt w:val="decimal"/>
      <w:lvlText w:val=""/>
      <w:lvlJc w:val="left"/>
    </w:lvl>
  </w:abstractNum>
  <w:abstractNum w:abstractNumId="1390" w15:restartNumberingAfterBreak="0">
    <w:nsid w:val="73914E0B"/>
    <w:multiLevelType w:val="hybridMultilevel"/>
    <w:tmpl w:val="7C2C46B4"/>
    <w:lvl w:ilvl="0" w:tplc="B636B234">
      <w:start w:val="1"/>
      <w:numFmt w:val="bullet"/>
      <w:lvlText w:val=""/>
      <w:lvlJc w:val="left"/>
      <w:pPr>
        <w:ind w:left="400" w:hanging="360"/>
      </w:pPr>
      <w:rPr>
        <w:rFonts w:ascii="Symbol" w:hAnsi="Symbol"/>
      </w:rPr>
    </w:lvl>
    <w:lvl w:ilvl="1" w:tplc="1C622572">
      <w:start w:val="1"/>
      <w:numFmt w:val="bullet"/>
      <w:lvlText w:val="o"/>
      <w:lvlJc w:val="left"/>
      <w:pPr>
        <w:ind w:left="800" w:hanging="360"/>
      </w:pPr>
      <w:rPr>
        <w:rFonts w:ascii="Courier New" w:hAnsi="Courier New"/>
      </w:rPr>
    </w:lvl>
    <w:lvl w:ilvl="2" w:tplc="D5442EAC">
      <w:start w:val="1"/>
      <w:numFmt w:val="bullet"/>
      <w:lvlText w:val=""/>
      <w:lvlJc w:val="left"/>
      <w:pPr>
        <w:ind w:left="1200" w:hanging="360"/>
      </w:pPr>
      <w:rPr>
        <w:rFonts w:ascii="Wingdings" w:hAnsi="Wingdings"/>
      </w:rPr>
    </w:lvl>
    <w:lvl w:ilvl="3" w:tplc="CD18B7E8">
      <w:start w:val="1"/>
      <w:numFmt w:val="bullet"/>
      <w:lvlText w:val=""/>
      <w:lvlJc w:val="left"/>
      <w:pPr>
        <w:ind w:left="1600" w:hanging="360"/>
      </w:pPr>
      <w:rPr>
        <w:rFonts w:ascii="Symbol" w:hAnsi="Symbol"/>
      </w:rPr>
    </w:lvl>
    <w:lvl w:ilvl="4" w:tplc="EB76B542">
      <w:start w:val="1"/>
      <w:numFmt w:val="bullet"/>
      <w:lvlText w:val="o"/>
      <w:lvlJc w:val="left"/>
      <w:pPr>
        <w:ind w:left="2000" w:hanging="360"/>
      </w:pPr>
      <w:rPr>
        <w:rFonts w:ascii="Courier New" w:hAnsi="Courier New"/>
      </w:rPr>
    </w:lvl>
    <w:lvl w:ilvl="5" w:tplc="1DE8AFA4">
      <w:start w:val="1"/>
      <w:numFmt w:val="bullet"/>
      <w:lvlText w:val=""/>
      <w:lvlJc w:val="left"/>
      <w:pPr>
        <w:ind w:left="2400" w:hanging="360"/>
      </w:pPr>
      <w:rPr>
        <w:rFonts w:ascii="Wingdings" w:hAnsi="Wingdings"/>
      </w:rPr>
    </w:lvl>
    <w:lvl w:ilvl="6" w:tplc="CC2AE77E">
      <w:start w:val="1"/>
      <w:numFmt w:val="bullet"/>
      <w:lvlText w:val=""/>
      <w:lvlJc w:val="left"/>
      <w:pPr>
        <w:ind w:left="2800" w:hanging="360"/>
      </w:pPr>
      <w:rPr>
        <w:rFonts w:ascii="Symbol" w:hAnsi="Symbol"/>
      </w:rPr>
    </w:lvl>
    <w:lvl w:ilvl="7" w:tplc="888266F8">
      <w:start w:val="1"/>
      <w:numFmt w:val="bullet"/>
      <w:lvlText w:val="o"/>
      <w:lvlJc w:val="left"/>
      <w:pPr>
        <w:ind w:left="3200" w:hanging="360"/>
      </w:pPr>
      <w:rPr>
        <w:rFonts w:ascii="Courier New" w:hAnsi="Courier New"/>
      </w:rPr>
    </w:lvl>
    <w:lvl w:ilvl="8" w:tplc="CB86825E">
      <w:numFmt w:val="decimal"/>
      <w:lvlText w:val=""/>
      <w:lvlJc w:val="left"/>
    </w:lvl>
  </w:abstractNum>
  <w:abstractNum w:abstractNumId="1391" w15:restartNumberingAfterBreak="0">
    <w:nsid w:val="73DE54E6"/>
    <w:multiLevelType w:val="hybridMultilevel"/>
    <w:tmpl w:val="710E9E96"/>
    <w:lvl w:ilvl="0" w:tplc="8F7AD3F0">
      <w:start w:val="1"/>
      <w:numFmt w:val="bullet"/>
      <w:lvlText w:val=""/>
      <w:lvlJc w:val="left"/>
      <w:pPr>
        <w:ind w:left="400" w:hanging="360"/>
      </w:pPr>
      <w:rPr>
        <w:rFonts w:ascii="Symbol" w:hAnsi="Symbol"/>
      </w:rPr>
    </w:lvl>
    <w:lvl w:ilvl="1" w:tplc="5FFE197A">
      <w:start w:val="1"/>
      <w:numFmt w:val="bullet"/>
      <w:lvlText w:val="o"/>
      <w:lvlJc w:val="left"/>
      <w:pPr>
        <w:ind w:left="800" w:hanging="360"/>
      </w:pPr>
      <w:rPr>
        <w:rFonts w:ascii="Courier New" w:hAnsi="Courier New"/>
      </w:rPr>
    </w:lvl>
    <w:lvl w:ilvl="2" w:tplc="E4F06308">
      <w:start w:val="1"/>
      <w:numFmt w:val="bullet"/>
      <w:lvlText w:val=""/>
      <w:lvlJc w:val="left"/>
      <w:pPr>
        <w:ind w:left="1200" w:hanging="360"/>
      </w:pPr>
      <w:rPr>
        <w:rFonts w:ascii="Wingdings" w:hAnsi="Wingdings"/>
      </w:rPr>
    </w:lvl>
    <w:lvl w:ilvl="3" w:tplc="90408E84">
      <w:start w:val="1"/>
      <w:numFmt w:val="bullet"/>
      <w:lvlText w:val=""/>
      <w:lvlJc w:val="left"/>
      <w:pPr>
        <w:ind w:left="1600" w:hanging="360"/>
      </w:pPr>
      <w:rPr>
        <w:rFonts w:ascii="Symbol" w:hAnsi="Symbol"/>
      </w:rPr>
    </w:lvl>
    <w:lvl w:ilvl="4" w:tplc="E44CD862">
      <w:start w:val="1"/>
      <w:numFmt w:val="bullet"/>
      <w:lvlText w:val="o"/>
      <w:lvlJc w:val="left"/>
      <w:pPr>
        <w:ind w:left="2000" w:hanging="360"/>
      </w:pPr>
      <w:rPr>
        <w:rFonts w:ascii="Courier New" w:hAnsi="Courier New"/>
      </w:rPr>
    </w:lvl>
    <w:lvl w:ilvl="5" w:tplc="BEC4ECF2">
      <w:start w:val="1"/>
      <w:numFmt w:val="bullet"/>
      <w:lvlText w:val=""/>
      <w:lvlJc w:val="left"/>
      <w:pPr>
        <w:ind w:left="2400" w:hanging="360"/>
      </w:pPr>
      <w:rPr>
        <w:rFonts w:ascii="Wingdings" w:hAnsi="Wingdings"/>
      </w:rPr>
    </w:lvl>
    <w:lvl w:ilvl="6" w:tplc="A9E8C74E">
      <w:start w:val="1"/>
      <w:numFmt w:val="bullet"/>
      <w:lvlText w:val=""/>
      <w:lvlJc w:val="left"/>
      <w:pPr>
        <w:ind w:left="2800" w:hanging="360"/>
      </w:pPr>
      <w:rPr>
        <w:rFonts w:ascii="Symbol" w:hAnsi="Symbol"/>
      </w:rPr>
    </w:lvl>
    <w:lvl w:ilvl="7" w:tplc="A3709E04">
      <w:start w:val="1"/>
      <w:numFmt w:val="bullet"/>
      <w:lvlText w:val="o"/>
      <w:lvlJc w:val="left"/>
      <w:pPr>
        <w:ind w:left="3200" w:hanging="360"/>
      </w:pPr>
      <w:rPr>
        <w:rFonts w:ascii="Courier New" w:hAnsi="Courier New"/>
      </w:rPr>
    </w:lvl>
    <w:lvl w:ilvl="8" w:tplc="68EA6B78">
      <w:numFmt w:val="decimal"/>
      <w:lvlText w:val=""/>
      <w:lvlJc w:val="left"/>
    </w:lvl>
  </w:abstractNum>
  <w:abstractNum w:abstractNumId="1392" w15:restartNumberingAfterBreak="0">
    <w:nsid w:val="73EF77D2"/>
    <w:multiLevelType w:val="hybridMultilevel"/>
    <w:tmpl w:val="096CEB82"/>
    <w:lvl w:ilvl="0" w:tplc="5E707962">
      <w:start w:val="1"/>
      <w:numFmt w:val="bullet"/>
      <w:lvlText w:val=""/>
      <w:lvlJc w:val="left"/>
      <w:pPr>
        <w:ind w:left="400" w:hanging="360"/>
      </w:pPr>
      <w:rPr>
        <w:rFonts w:ascii="Symbol" w:hAnsi="Symbol"/>
      </w:rPr>
    </w:lvl>
    <w:lvl w:ilvl="1" w:tplc="410E4AC8">
      <w:start w:val="1"/>
      <w:numFmt w:val="bullet"/>
      <w:lvlText w:val="o"/>
      <w:lvlJc w:val="left"/>
      <w:pPr>
        <w:ind w:left="800" w:hanging="360"/>
      </w:pPr>
      <w:rPr>
        <w:rFonts w:ascii="Courier New" w:hAnsi="Courier New"/>
      </w:rPr>
    </w:lvl>
    <w:lvl w:ilvl="2" w:tplc="519AE174">
      <w:start w:val="1"/>
      <w:numFmt w:val="bullet"/>
      <w:lvlText w:val=""/>
      <w:lvlJc w:val="left"/>
      <w:pPr>
        <w:ind w:left="1200" w:hanging="360"/>
      </w:pPr>
      <w:rPr>
        <w:rFonts w:ascii="Wingdings" w:hAnsi="Wingdings"/>
      </w:rPr>
    </w:lvl>
    <w:lvl w:ilvl="3" w:tplc="B6E0429A">
      <w:start w:val="1"/>
      <w:numFmt w:val="bullet"/>
      <w:lvlText w:val=""/>
      <w:lvlJc w:val="left"/>
      <w:pPr>
        <w:ind w:left="1600" w:hanging="360"/>
      </w:pPr>
      <w:rPr>
        <w:rFonts w:ascii="Symbol" w:hAnsi="Symbol"/>
      </w:rPr>
    </w:lvl>
    <w:lvl w:ilvl="4" w:tplc="878EE70A">
      <w:start w:val="1"/>
      <w:numFmt w:val="bullet"/>
      <w:lvlText w:val="o"/>
      <w:lvlJc w:val="left"/>
      <w:pPr>
        <w:ind w:left="2000" w:hanging="360"/>
      </w:pPr>
      <w:rPr>
        <w:rFonts w:ascii="Courier New" w:hAnsi="Courier New"/>
      </w:rPr>
    </w:lvl>
    <w:lvl w:ilvl="5" w:tplc="2A0A189E">
      <w:start w:val="1"/>
      <w:numFmt w:val="bullet"/>
      <w:lvlText w:val=""/>
      <w:lvlJc w:val="left"/>
      <w:pPr>
        <w:ind w:left="2400" w:hanging="360"/>
      </w:pPr>
      <w:rPr>
        <w:rFonts w:ascii="Wingdings" w:hAnsi="Wingdings"/>
      </w:rPr>
    </w:lvl>
    <w:lvl w:ilvl="6" w:tplc="DF0AFC2E">
      <w:start w:val="1"/>
      <w:numFmt w:val="bullet"/>
      <w:lvlText w:val=""/>
      <w:lvlJc w:val="left"/>
      <w:pPr>
        <w:ind w:left="2800" w:hanging="360"/>
      </w:pPr>
      <w:rPr>
        <w:rFonts w:ascii="Symbol" w:hAnsi="Symbol"/>
      </w:rPr>
    </w:lvl>
    <w:lvl w:ilvl="7" w:tplc="F2D6AF4C">
      <w:start w:val="1"/>
      <w:numFmt w:val="bullet"/>
      <w:lvlText w:val="o"/>
      <w:lvlJc w:val="left"/>
      <w:pPr>
        <w:ind w:left="3200" w:hanging="360"/>
      </w:pPr>
      <w:rPr>
        <w:rFonts w:ascii="Courier New" w:hAnsi="Courier New"/>
      </w:rPr>
    </w:lvl>
    <w:lvl w:ilvl="8" w:tplc="70422EA2">
      <w:numFmt w:val="decimal"/>
      <w:lvlText w:val=""/>
      <w:lvlJc w:val="left"/>
    </w:lvl>
  </w:abstractNum>
  <w:abstractNum w:abstractNumId="1393" w15:restartNumberingAfterBreak="0">
    <w:nsid w:val="73FF5D04"/>
    <w:multiLevelType w:val="hybridMultilevel"/>
    <w:tmpl w:val="4A946964"/>
    <w:lvl w:ilvl="0" w:tplc="94E80B6A">
      <w:start w:val="1"/>
      <w:numFmt w:val="bullet"/>
      <w:lvlText w:val=""/>
      <w:lvlJc w:val="left"/>
      <w:pPr>
        <w:ind w:left="400" w:hanging="360"/>
      </w:pPr>
      <w:rPr>
        <w:rFonts w:ascii="Symbol" w:hAnsi="Symbol"/>
      </w:rPr>
    </w:lvl>
    <w:lvl w:ilvl="1" w:tplc="66124F8C">
      <w:start w:val="1"/>
      <w:numFmt w:val="bullet"/>
      <w:lvlText w:val="o"/>
      <w:lvlJc w:val="left"/>
      <w:pPr>
        <w:ind w:left="800" w:hanging="360"/>
      </w:pPr>
      <w:rPr>
        <w:rFonts w:ascii="Courier New" w:hAnsi="Courier New"/>
      </w:rPr>
    </w:lvl>
    <w:lvl w:ilvl="2" w:tplc="3F646A26">
      <w:start w:val="1"/>
      <w:numFmt w:val="bullet"/>
      <w:lvlText w:val=""/>
      <w:lvlJc w:val="left"/>
      <w:pPr>
        <w:ind w:left="1200" w:hanging="360"/>
      </w:pPr>
      <w:rPr>
        <w:rFonts w:ascii="Wingdings" w:hAnsi="Wingdings"/>
      </w:rPr>
    </w:lvl>
    <w:lvl w:ilvl="3" w:tplc="ADB47D0E">
      <w:start w:val="1"/>
      <w:numFmt w:val="bullet"/>
      <w:lvlText w:val=""/>
      <w:lvlJc w:val="left"/>
      <w:pPr>
        <w:ind w:left="1600" w:hanging="360"/>
      </w:pPr>
      <w:rPr>
        <w:rFonts w:ascii="Symbol" w:hAnsi="Symbol"/>
      </w:rPr>
    </w:lvl>
    <w:lvl w:ilvl="4" w:tplc="08FE6D46">
      <w:start w:val="1"/>
      <w:numFmt w:val="bullet"/>
      <w:lvlText w:val="o"/>
      <w:lvlJc w:val="left"/>
      <w:pPr>
        <w:ind w:left="2000" w:hanging="360"/>
      </w:pPr>
      <w:rPr>
        <w:rFonts w:ascii="Courier New" w:hAnsi="Courier New"/>
      </w:rPr>
    </w:lvl>
    <w:lvl w:ilvl="5" w:tplc="AAC26140">
      <w:start w:val="1"/>
      <w:numFmt w:val="bullet"/>
      <w:lvlText w:val=""/>
      <w:lvlJc w:val="left"/>
      <w:pPr>
        <w:ind w:left="2400" w:hanging="360"/>
      </w:pPr>
      <w:rPr>
        <w:rFonts w:ascii="Wingdings" w:hAnsi="Wingdings"/>
      </w:rPr>
    </w:lvl>
    <w:lvl w:ilvl="6" w:tplc="6526D2B0">
      <w:start w:val="1"/>
      <w:numFmt w:val="bullet"/>
      <w:lvlText w:val=""/>
      <w:lvlJc w:val="left"/>
      <w:pPr>
        <w:ind w:left="2800" w:hanging="360"/>
      </w:pPr>
      <w:rPr>
        <w:rFonts w:ascii="Symbol" w:hAnsi="Symbol"/>
      </w:rPr>
    </w:lvl>
    <w:lvl w:ilvl="7" w:tplc="436ABF76">
      <w:start w:val="1"/>
      <w:numFmt w:val="bullet"/>
      <w:lvlText w:val="o"/>
      <w:lvlJc w:val="left"/>
      <w:pPr>
        <w:ind w:left="3200" w:hanging="360"/>
      </w:pPr>
      <w:rPr>
        <w:rFonts w:ascii="Courier New" w:hAnsi="Courier New"/>
      </w:rPr>
    </w:lvl>
    <w:lvl w:ilvl="8" w:tplc="B3D481B8">
      <w:numFmt w:val="decimal"/>
      <w:lvlText w:val=""/>
      <w:lvlJc w:val="left"/>
    </w:lvl>
  </w:abstractNum>
  <w:abstractNum w:abstractNumId="1394" w15:restartNumberingAfterBreak="0">
    <w:nsid w:val="74011351"/>
    <w:multiLevelType w:val="hybridMultilevel"/>
    <w:tmpl w:val="5ACCE0AC"/>
    <w:lvl w:ilvl="0" w:tplc="E204610C">
      <w:start w:val="1"/>
      <w:numFmt w:val="bullet"/>
      <w:lvlText w:val=""/>
      <w:lvlJc w:val="left"/>
      <w:pPr>
        <w:ind w:left="400" w:hanging="360"/>
      </w:pPr>
      <w:rPr>
        <w:rFonts w:ascii="Symbol" w:hAnsi="Symbol"/>
      </w:rPr>
    </w:lvl>
    <w:lvl w:ilvl="1" w:tplc="97C298D4">
      <w:start w:val="1"/>
      <w:numFmt w:val="bullet"/>
      <w:lvlText w:val="o"/>
      <w:lvlJc w:val="left"/>
      <w:pPr>
        <w:ind w:left="800" w:hanging="360"/>
      </w:pPr>
      <w:rPr>
        <w:rFonts w:ascii="Courier New" w:hAnsi="Courier New"/>
      </w:rPr>
    </w:lvl>
    <w:lvl w:ilvl="2" w:tplc="95042DC2">
      <w:start w:val="1"/>
      <w:numFmt w:val="bullet"/>
      <w:lvlText w:val=""/>
      <w:lvlJc w:val="left"/>
      <w:pPr>
        <w:ind w:left="1200" w:hanging="360"/>
      </w:pPr>
      <w:rPr>
        <w:rFonts w:ascii="Wingdings" w:hAnsi="Wingdings"/>
      </w:rPr>
    </w:lvl>
    <w:lvl w:ilvl="3" w:tplc="F14206D4">
      <w:start w:val="1"/>
      <w:numFmt w:val="bullet"/>
      <w:lvlText w:val=""/>
      <w:lvlJc w:val="left"/>
      <w:pPr>
        <w:ind w:left="1600" w:hanging="360"/>
      </w:pPr>
      <w:rPr>
        <w:rFonts w:ascii="Symbol" w:hAnsi="Symbol"/>
      </w:rPr>
    </w:lvl>
    <w:lvl w:ilvl="4" w:tplc="2BA0ECA2">
      <w:start w:val="1"/>
      <w:numFmt w:val="bullet"/>
      <w:lvlText w:val="o"/>
      <w:lvlJc w:val="left"/>
      <w:pPr>
        <w:ind w:left="2000" w:hanging="360"/>
      </w:pPr>
      <w:rPr>
        <w:rFonts w:ascii="Courier New" w:hAnsi="Courier New"/>
      </w:rPr>
    </w:lvl>
    <w:lvl w:ilvl="5" w:tplc="A4E08E64">
      <w:start w:val="1"/>
      <w:numFmt w:val="bullet"/>
      <w:lvlText w:val=""/>
      <w:lvlJc w:val="left"/>
      <w:pPr>
        <w:ind w:left="2400" w:hanging="360"/>
      </w:pPr>
      <w:rPr>
        <w:rFonts w:ascii="Wingdings" w:hAnsi="Wingdings"/>
      </w:rPr>
    </w:lvl>
    <w:lvl w:ilvl="6" w:tplc="07385674">
      <w:start w:val="1"/>
      <w:numFmt w:val="bullet"/>
      <w:lvlText w:val=""/>
      <w:lvlJc w:val="left"/>
      <w:pPr>
        <w:ind w:left="2800" w:hanging="360"/>
      </w:pPr>
      <w:rPr>
        <w:rFonts w:ascii="Symbol" w:hAnsi="Symbol"/>
      </w:rPr>
    </w:lvl>
    <w:lvl w:ilvl="7" w:tplc="27A2FD5A">
      <w:start w:val="1"/>
      <w:numFmt w:val="bullet"/>
      <w:lvlText w:val="o"/>
      <w:lvlJc w:val="left"/>
      <w:pPr>
        <w:ind w:left="3200" w:hanging="360"/>
      </w:pPr>
      <w:rPr>
        <w:rFonts w:ascii="Courier New" w:hAnsi="Courier New"/>
      </w:rPr>
    </w:lvl>
    <w:lvl w:ilvl="8" w:tplc="07023B92">
      <w:numFmt w:val="decimal"/>
      <w:lvlText w:val=""/>
      <w:lvlJc w:val="left"/>
    </w:lvl>
  </w:abstractNum>
  <w:abstractNum w:abstractNumId="1395" w15:restartNumberingAfterBreak="0">
    <w:nsid w:val="740F22AA"/>
    <w:multiLevelType w:val="hybridMultilevel"/>
    <w:tmpl w:val="F82A0C88"/>
    <w:lvl w:ilvl="0" w:tplc="0D967EF0">
      <w:start w:val="1"/>
      <w:numFmt w:val="bullet"/>
      <w:lvlText w:val=""/>
      <w:lvlJc w:val="left"/>
      <w:pPr>
        <w:ind w:left="400" w:hanging="360"/>
      </w:pPr>
      <w:rPr>
        <w:rFonts w:ascii="Symbol" w:hAnsi="Symbol"/>
      </w:rPr>
    </w:lvl>
    <w:lvl w:ilvl="1" w:tplc="2D9E635A">
      <w:start w:val="1"/>
      <w:numFmt w:val="bullet"/>
      <w:lvlText w:val="o"/>
      <w:lvlJc w:val="left"/>
      <w:pPr>
        <w:ind w:left="800" w:hanging="360"/>
      </w:pPr>
      <w:rPr>
        <w:rFonts w:ascii="Courier New" w:hAnsi="Courier New"/>
      </w:rPr>
    </w:lvl>
    <w:lvl w:ilvl="2" w:tplc="0674EECC">
      <w:start w:val="1"/>
      <w:numFmt w:val="bullet"/>
      <w:lvlText w:val=""/>
      <w:lvlJc w:val="left"/>
      <w:pPr>
        <w:ind w:left="1200" w:hanging="360"/>
      </w:pPr>
      <w:rPr>
        <w:rFonts w:ascii="Wingdings" w:hAnsi="Wingdings"/>
      </w:rPr>
    </w:lvl>
    <w:lvl w:ilvl="3" w:tplc="CFAA2214">
      <w:start w:val="1"/>
      <w:numFmt w:val="bullet"/>
      <w:lvlText w:val=""/>
      <w:lvlJc w:val="left"/>
      <w:pPr>
        <w:ind w:left="1600" w:hanging="360"/>
      </w:pPr>
      <w:rPr>
        <w:rFonts w:ascii="Symbol" w:hAnsi="Symbol"/>
      </w:rPr>
    </w:lvl>
    <w:lvl w:ilvl="4" w:tplc="D8389662">
      <w:start w:val="1"/>
      <w:numFmt w:val="bullet"/>
      <w:lvlText w:val="o"/>
      <w:lvlJc w:val="left"/>
      <w:pPr>
        <w:ind w:left="2000" w:hanging="360"/>
      </w:pPr>
      <w:rPr>
        <w:rFonts w:ascii="Courier New" w:hAnsi="Courier New"/>
      </w:rPr>
    </w:lvl>
    <w:lvl w:ilvl="5" w:tplc="A5F2A5A0">
      <w:start w:val="1"/>
      <w:numFmt w:val="bullet"/>
      <w:lvlText w:val=""/>
      <w:lvlJc w:val="left"/>
      <w:pPr>
        <w:ind w:left="2400" w:hanging="360"/>
      </w:pPr>
      <w:rPr>
        <w:rFonts w:ascii="Wingdings" w:hAnsi="Wingdings"/>
      </w:rPr>
    </w:lvl>
    <w:lvl w:ilvl="6" w:tplc="874286F0">
      <w:start w:val="1"/>
      <w:numFmt w:val="bullet"/>
      <w:lvlText w:val=""/>
      <w:lvlJc w:val="left"/>
      <w:pPr>
        <w:ind w:left="2800" w:hanging="360"/>
      </w:pPr>
      <w:rPr>
        <w:rFonts w:ascii="Symbol" w:hAnsi="Symbol"/>
      </w:rPr>
    </w:lvl>
    <w:lvl w:ilvl="7" w:tplc="47A8532A">
      <w:start w:val="1"/>
      <w:numFmt w:val="bullet"/>
      <w:lvlText w:val="o"/>
      <w:lvlJc w:val="left"/>
      <w:pPr>
        <w:ind w:left="3200" w:hanging="360"/>
      </w:pPr>
      <w:rPr>
        <w:rFonts w:ascii="Courier New" w:hAnsi="Courier New"/>
      </w:rPr>
    </w:lvl>
    <w:lvl w:ilvl="8" w:tplc="E1CCD03A">
      <w:numFmt w:val="decimal"/>
      <w:lvlText w:val=""/>
      <w:lvlJc w:val="left"/>
    </w:lvl>
  </w:abstractNum>
  <w:abstractNum w:abstractNumId="1396" w15:restartNumberingAfterBreak="0">
    <w:nsid w:val="74180FC0"/>
    <w:multiLevelType w:val="hybridMultilevel"/>
    <w:tmpl w:val="C730322A"/>
    <w:lvl w:ilvl="0" w:tplc="FB5A3490">
      <w:start w:val="1"/>
      <w:numFmt w:val="bullet"/>
      <w:lvlText w:val=""/>
      <w:lvlJc w:val="left"/>
      <w:pPr>
        <w:ind w:left="400" w:hanging="360"/>
      </w:pPr>
      <w:rPr>
        <w:rFonts w:ascii="Symbol" w:hAnsi="Symbol"/>
      </w:rPr>
    </w:lvl>
    <w:lvl w:ilvl="1" w:tplc="D772CFA4">
      <w:start w:val="1"/>
      <w:numFmt w:val="bullet"/>
      <w:lvlText w:val="o"/>
      <w:lvlJc w:val="left"/>
      <w:pPr>
        <w:ind w:left="800" w:hanging="360"/>
      </w:pPr>
      <w:rPr>
        <w:rFonts w:ascii="Courier New" w:hAnsi="Courier New"/>
      </w:rPr>
    </w:lvl>
    <w:lvl w:ilvl="2" w:tplc="61FC80CA">
      <w:start w:val="1"/>
      <w:numFmt w:val="bullet"/>
      <w:lvlText w:val=""/>
      <w:lvlJc w:val="left"/>
      <w:pPr>
        <w:ind w:left="1200" w:hanging="360"/>
      </w:pPr>
      <w:rPr>
        <w:rFonts w:ascii="Wingdings" w:hAnsi="Wingdings"/>
      </w:rPr>
    </w:lvl>
    <w:lvl w:ilvl="3" w:tplc="6BC6E8A2">
      <w:start w:val="1"/>
      <w:numFmt w:val="bullet"/>
      <w:lvlText w:val=""/>
      <w:lvlJc w:val="left"/>
      <w:pPr>
        <w:ind w:left="1600" w:hanging="360"/>
      </w:pPr>
      <w:rPr>
        <w:rFonts w:ascii="Symbol" w:hAnsi="Symbol"/>
      </w:rPr>
    </w:lvl>
    <w:lvl w:ilvl="4" w:tplc="242E43F0">
      <w:start w:val="1"/>
      <w:numFmt w:val="bullet"/>
      <w:lvlText w:val="o"/>
      <w:lvlJc w:val="left"/>
      <w:pPr>
        <w:ind w:left="2000" w:hanging="360"/>
      </w:pPr>
      <w:rPr>
        <w:rFonts w:ascii="Courier New" w:hAnsi="Courier New"/>
      </w:rPr>
    </w:lvl>
    <w:lvl w:ilvl="5" w:tplc="CF8A7D2A">
      <w:start w:val="1"/>
      <w:numFmt w:val="bullet"/>
      <w:lvlText w:val=""/>
      <w:lvlJc w:val="left"/>
      <w:pPr>
        <w:ind w:left="2400" w:hanging="360"/>
      </w:pPr>
      <w:rPr>
        <w:rFonts w:ascii="Wingdings" w:hAnsi="Wingdings"/>
      </w:rPr>
    </w:lvl>
    <w:lvl w:ilvl="6" w:tplc="1CD6A6F8">
      <w:start w:val="1"/>
      <w:numFmt w:val="bullet"/>
      <w:lvlText w:val=""/>
      <w:lvlJc w:val="left"/>
      <w:pPr>
        <w:ind w:left="2800" w:hanging="360"/>
      </w:pPr>
      <w:rPr>
        <w:rFonts w:ascii="Symbol" w:hAnsi="Symbol"/>
      </w:rPr>
    </w:lvl>
    <w:lvl w:ilvl="7" w:tplc="E2824024">
      <w:start w:val="1"/>
      <w:numFmt w:val="bullet"/>
      <w:lvlText w:val="o"/>
      <w:lvlJc w:val="left"/>
      <w:pPr>
        <w:ind w:left="3200" w:hanging="360"/>
      </w:pPr>
      <w:rPr>
        <w:rFonts w:ascii="Courier New" w:hAnsi="Courier New"/>
      </w:rPr>
    </w:lvl>
    <w:lvl w:ilvl="8" w:tplc="F5AC7EDC">
      <w:numFmt w:val="decimal"/>
      <w:lvlText w:val=""/>
      <w:lvlJc w:val="left"/>
    </w:lvl>
  </w:abstractNum>
  <w:abstractNum w:abstractNumId="1397" w15:restartNumberingAfterBreak="0">
    <w:nsid w:val="744B2355"/>
    <w:multiLevelType w:val="hybridMultilevel"/>
    <w:tmpl w:val="60CE4092"/>
    <w:lvl w:ilvl="0" w:tplc="AC1AF4D2">
      <w:start w:val="1"/>
      <w:numFmt w:val="bullet"/>
      <w:lvlText w:val=""/>
      <w:lvlJc w:val="left"/>
      <w:pPr>
        <w:ind w:left="400" w:hanging="360"/>
      </w:pPr>
      <w:rPr>
        <w:rFonts w:ascii="Symbol" w:hAnsi="Symbol"/>
      </w:rPr>
    </w:lvl>
    <w:lvl w:ilvl="1" w:tplc="B74EC5E6">
      <w:start w:val="1"/>
      <w:numFmt w:val="bullet"/>
      <w:lvlText w:val="o"/>
      <w:lvlJc w:val="left"/>
      <w:pPr>
        <w:ind w:left="800" w:hanging="360"/>
      </w:pPr>
      <w:rPr>
        <w:rFonts w:ascii="Courier New" w:hAnsi="Courier New"/>
      </w:rPr>
    </w:lvl>
    <w:lvl w:ilvl="2" w:tplc="ABB8280C">
      <w:start w:val="1"/>
      <w:numFmt w:val="bullet"/>
      <w:lvlText w:val=""/>
      <w:lvlJc w:val="left"/>
      <w:pPr>
        <w:ind w:left="1200" w:hanging="360"/>
      </w:pPr>
      <w:rPr>
        <w:rFonts w:ascii="Wingdings" w:hAnsi="Wingdings"/>
      </w:rPr>
    </w:lvl>
    <w:lvl w:ilvl="3" w:tplc="E2C43C0E">
      <w:start w:val="1"/>
      <w:numFmt w:val="bullet"/>
      <w:lvlText w:val=""/>
      <w:lvlJc w:val="left"/>
      <w:pPr>
        <w:ind w:left="1600" w:hanging="360"/>
      </w:pPr>
      <w:rPr>
        <w:rFonts w:ascii="Symbol" w:hAnsi="Symbol"/>
      </w:rPr>
    </w:lvl>
    <w:lvl w:ilvl="4" w:tplc="7324A39C">
      <w:start w:val="1"/>
      <w:numFmt w:val="bullet"/>
      <w:lvlText w:val="o"/>
      <w:lvlJc w:val="left"/>
      <w:pPr>
        <w:ind w:left="2000" w:hanging="360"/>
      </w:pPr>
      <w:rPr>
        <w:rFonts w:ascii="Courier New" w:hAnsi="Courier New"/>
      </w:rPr>
    </w:lvl>
    <w:lvl w:ilvl="5" w:tplc="24E6D9FA">
      <w:start w:val="1"/>
      <w:numFmt w:val="bullet"/>
      <w:lvlText w:val=""/>
      <w:lvlJc w:val="left"/>
      <w:pPr>
        <w:ind w:left="2400" w:hanging="360"/>
      </w:pPr>
      <w:rPr>
        <w:rFonts w:ascii="Wingdings" w:hAnsi="Wingdings"/>
      </w:rPr>
    </w:lvl>
    <w:lvl w:ilvl="6" w:tplc="0966D0F2">
      <w:start w:val="1"/>
      <w:numFmt w:val="bullet"/>
      <w:lvlText w:val=""/>
      <w:lvlJc w:val="left"/>
      <w:pPr>
        <w:ind w:left="2800" w:hanging="360"/>
      </w:pPr>
      <w:rPr>
        <w:rFonts w:ascii="Symbol" w:hAnsi="Symbol"/>
      </w:rPr>
    </w:lvl>
    <w:lvl w:ilvl="7" w:tplc="840ADCA2">
      <w:start w:val="1"/>
      <w:numFmt w:val="bullet"/>
      <w:lvlText w:val="o"/>
      <w:lvlJc w:val="left"/>
      <w:pPr>
        <w:ind w:left="3200" w:hanging="360"/>
      </w:pPr>
      <w:rPr>
        <w:rFonts w:ascii="Courier New" w:hAnsi="Courier New"/>
      </w:rPr>
    </w:lvl>
    <w:lvl w:ilvl="8" w:tplc="B75A79B8">
      <w:numFmt w:val="decimal"/>
      <w:lvlText w:val=""/>
      <w:lvlJc w:val="left"/>
    </w:lvl>
  </w:abstractNum>
  <w:abstractNum w:abstractNumId="1398" w15:restartNumberingAfterBreak="0">
    <w:nsid w:val="74510ABE"/>
    <w:multiLevelType w:val="hybridMultilevel"/>
    <w:tmpl w:val="8488FEF2"/>
    <w:lvl w:ilvl="0" w:tplc="41409288">
      <w:start w:val="1"/>
      <w:numFmt w:val="bullet"/>
      <w:lvlText w:val=""/>
      <w:lvlJc w:val="left"/>
      <w:pPr>
        <w:ind w:left="400" w:hanging="360"/>
      </w:pPr>
      <w:rPr>
        <w:rFonts w:ascii="Symbol" w:hAnsi="Symbol"/>
      </w:rPr>
    </w:lvl>
    <w:lvl w:ilvl="1" w:tplc="1802801E">
      <w:start w:val="1"/>
      <w:numFmt w:val="bullet"/>
      <w:lvlText w:val="o"/>
      <w:lvlJc w:val="left"/>
      <w:pPr>
        <w:ind w:left="800" w:hanging="360"/>
      </w:pPr>
      <w:rPr>
        <w:rFonts w:ascii="Courier New" w:hAnsi="Courier New"/>
      </w:rPr>
    </w:lvl>
    <w:lvl w:ilvl="2" w:tplc="5DD2DE58">
      <w:start w:val="1"/>
      <w:numFmt w:val="bullet"/>
      <w:lvlText w:val=""/>
      <w:lvlJc w:val="left"/>
      <w:pPr>
        <w:ind w:left="1200" w:hanging="360"/>
      </w:pPr>
      <w:rPr>
        <w:rFonts w:ascii="Wingdings" w:hAnsi="Wingdings"/>
      </w:rPr>
    </w:lvl>
    <w:lvl w:ilvl="3" w:tplc="602CEBCE">
      <w:start w:val="1"/>
      <w:numFmt w:val="bullet"/>
      <w:lvlText w:val=""/>
      <w:lvlJc w:val="left"/>
      <w:pPr>
        <w:ind w:left="1600" w:hanging="360"/>
      </w:pPr>
      <w:rPr>
        <w:rFonts w:ascii="Symbol" w:hAnsi="Symbol"/>
      </w:rPr>
    </w:lvl>
    <w:lvl w:ilvl="4" w:tplc="FAF05C56">
      <w:start w:val="1"/>
      <w:numFmt w:val="bullet"/>
      <w:lvlText w:val="o"/>
      <w:lvlJc w:val="left"/>
      <w:pPr>
        <w:ind w:left="2000" w:hanging="360"/>
      </w:pPr>
      <w:rPr>
        <w:rFonts w:ascii="Courier New" w:hAnsi="Courier New"/>
      </w:rPr>
    </w:lvl>
    <w:lvl w:ilvl="5" w:tplc="CDEE9CC4">
      <w:start w:val="1"/>
      <w:numFmt w:val="bullet"/>
      <w:lvlText w:val=""/>
      <w:lvlJc w:val="left"/>
      <w:pPr>
        <w:ind w:left="2400" w:hanging="360"/>
      </w:pPr>
      <w:rPr>
        <w:rFonts w:ascii="Wingdings" w:hAnsi="Wingdings"/>
      </w:rPr>
    </w:lvl>
    <w:lvl w:ilvl="6" w:tplc="84B459F4">
      <w:start w:val="1"/>
      <w:numFmt w:val="bullet"/>
      <w:lvlText w:val=""/>
      <w:lvlJc w:val="left"/>
      <w:pPr>
        <w:ind w:left="2800" w:hanging="360"/>
      </w:pPr>
      <w:rPr>
        <w:rFonts w:ascii="Symbol" w:hAnsi="Symbol"/>
      </w:rPr>
    </w:lvl>
    <w:lvl w:ilvl="7" w:tplc="669E5C24">
      <w:start w:val="1"/>
      <w:numFmt w:val="bullet"/>
      <w:lvlText w:val="o"/>
      <w:lvlJc w:val="left"/>
      <w:pPr>
        <w:ind w:left="3200" w:hanging="360"/>
      </w:pPr>
      <w:rPr>
        <w:rFonts w:ascii="Courier New" w:hAnsi="Courier New"/>
      </w:rPr>
    </w:lvl>
    <w:lvl w:ilvl="8" w:tplc="429E08D2">
      <w:numFmt w:val="decimal"/>
      <w:lvlText w:val=""/>
      <w:lvlJc w:val="left"/>
    </w:lvl>
  </w:abstractNum>
  <w:abstractNum w:abstractNumId="1399" w15:restartNumberingAfterBreak="0">
    <w:nsid w:val="74553379"/>
    <w:multiLevelType w:val="hybridMultilevel"/>
    <w:tmpl w:val="AECC5958"/>
    <w:lvl w:ilvl="0" w:tplc="18D05E38">
      <w:start w:val="1"/>
      <w:numFmt w:val="bullet"/>
      <w:lvlText w:val=""/>
      <w:lvlJc w:val="left"/>
      <w:pPr>
        <w:ind w:left="400" w:hanging="360"/>
      </w:pPr>
      <w:rPr>
        <w:rFonts w:ascii="Symbol" w:hAnsi="Symbol"/>
      </w:rPr>
    </w:lvl>
    <w:lvl w:ilvl="1" w:tplc="150CEE50">
      <w:start w:val="1"/>
      <w:numFmt w:val="bullet"/>
      <w:lvlText w:val="o"/>
      <w:lvlJc w:val="left"/>
      <w:pPr>
        <w:ind w:left="800" w:hanging="360"/>
      </w:pPr>
      <w:rPr>
        <w:rFonts w:ascii="Courier New" w:hAnsi="Courier New"/>
      </w:rPr>
    </w:lvl>
    <w:lvl w:ilvl="2" w:tplc="FF8416C0">
      <w:start w:val="1"/>
      <w:numFmt w:val="bullet"/>
      <w:lvlText w:val=""/>
      <w:lvlJc w:val="left"/>
      <w:pPr>
        <w:ind w:left="1200" w:hanging="360"/>
      </w:pPr>
      <w:rPr>
        <w:rFonts w:ascii="Wingdings" w:hAnsi="Wingdings"/>
      </w:rPr>
    </w:lvl>
    <w:lvl w:ilvl="3" w:tplc="100CE534">
      <w:start w:val="1"/>
      <w:numFmt w:val="bullet"/>
      <w:lvlText w:val=""/>
      <w:lvlJc w:val="left"/>
      <w:pPr>
        <w:ind w:left="1600" w:hanging="360"/>
      </w:pPr>
      <w:rPr>
        <w:rFonts w:ascii="Symbol" w:hAnsi="Symbol"/>
      </w:rPr>
    </w:lvl>
    <w:lvl w:ilvl="4" w:tplc="9C82A496">
      <w:start w:val="1"/>
      <w:numFmt w:val="bullet"/>
      <w:lvlText w:val="o"/>
      <w:lvlJc w:val="left"/>
      <w:pPr>
        <w:ind w:left="2000" w:hanging="360"/>
      </w:pPr>
      <w:rPr>
        <w:rFonts w:ascii="Courier New" w:hAnsi="Courier New"/>
      </w:rPr>
    </w:lvl>
    <w:lvl w:ilvl="5" w:tplc="A78C5570">
      <w:start w:val="1"/>
      <w:numFmt w:val="bullet"/>
      <w:lvlText w:val=""/>
      <w:lvlJc w:val="left"/>
      <w:pPr>
        <w:ind w:left="2400" w:hanging="360"/>
      </w:pPr>
      <w:rPr>
        <w:rFonts w:ascii="Wingdings" w:hAnsi="Wingdings"/>
      </w:rPr>
    </w:lvl>
    <w:lvl w:ilvl="6" w:tplc="30385B2C">
      <w:start w:val="1"/>
      <w:numFmt w:val="bullet"/>
      <w:lvlText w:val=""/>
      <w:lvlJc w:val="left"/>
      <w:pPr>
        <w:ind w:left="2800" w:hanging="360"/>
      </w:pPr>
      <w:rPr>
        <w:rFonts w:ascii="Symbol" w:hAnsi="Symbol"/>
      </w:rPr>
    </w:lvl>
    <w:lvl w:ilvl="7" w:tplc="2DA45006">
      <w:start w:val="1"/>
      <w:numFmt w:val="bullet"/>
      <w:lvlText w:val="o"/>
      <w:lvlJc w:val="left"/>
      <w:pPr>
        <w:ind w:left="3200" w:hanging="360"/>
      </w:pPr>
      <w:rPr>
        <w:rFonts w:ascii="Courier New" w:hAnsi="Courier New"/>
      </w:rPr>
    </w:lvl>
    <w:lvl w:ilvl="8" w:tplc="777892A4">
      <w:numFmt w:val="decimal"/>
      <w:lvlText w:val=""/>
      <w:lvlJc w:val="left"/>
    </w:lvl>
  </w:abstractNum>
  <w:abstractNum w:abstractNumId="1400" w15:restartNumberingAfterBreak="0">
    <w:nsid w:val="74687BAF"/>
    <w:multiLevelType w:val="hybridMultilevel"/>
    <w:tmpl w:val="80803F38"/>
    <w:lvl w:ilvl="0" w:tplc="9A6468DC">
      <w:start w:val="1"/>
      <w:numFmt w:val="bullet"/>
      <w:lvlText w:val=""/>
      <w:lvlJc w:val="left"/>
      <w:pPr>
        <w:ind w:left="400" w:hanging="360"/>
      </w:pPr>
      <w:rPr>
        <w:rFonts w:ascii="Symbol" w:hAnsi="Symbol"/>
      </w:rPr>
    </w:lvl>
    <w:lvl w:ilvl="1" w:tplc="26CCE4A8">
      <w:start w:val="1"/>
      <w:numFmt w:val="bullet"/>
      <w:lvlText w:val="o"/>
      <w:lvlJc w:val="left"/>
      <w:pPr>
        <w:ind w:left="800" w:hanging="360"/>
      </w:pPr>
      <w:rPr>
        <w:rFonts w:ascii="Courier New" w:hAnsi="Courier New"/>
      </w:rPr>
    </w:lvl>
    <w:lvl w:ilvl="2" w:tplc="B0AC58BC">
      <w:start w:val="1"/>
      <w:numFmt w:val="bullet"/>
      <w:lvlText w:val=""/>
      <w:lvlJc w:val="left"/>
      <w:pPr>
        <w:ind w:left="1200" w:hanging="360"/>
      </w:pPr>
      <w:rPr>
        <w:rFonts w:ascii="Wingdings" w:hAnsi="Wingdings"/>
      </w:rPr>
    </w:lvl>
    <w:lvl w:ilvl="3" w:tplc="939C6714">
      <w:start w:val="1"/>
      <w:numFmt w:val="bullet"/>
      <w:lvlText w:val=""/>
      <w:lvlJc w:val="left"/>
      <w:pPr>
        <w:ind w:left="1600" w:hanging="360"/>
      </w:pPr>
      <w:rPr>
        <w:rFonts w:ascii="Symbol" w:hAnsi="Symbol"/>
      </w:rPr>
    </w:lvl>
    <w:lvl w:ilvl="4" w:tplc="BF7445DC">
      <w:start w:val="1"/>
      <w:numFmt w:val="bullet"/>
      <w:lvlText w:val="o"/>
      <w:lvlJc w:val="left"/>
      <w:pPr>
        <w:ind w:left="2000" w:hanging="360"/>
      </w:pPr>
      <w:rPr>
        <w:rFonts w:ascii="Courier New" w:hAnsi="Courier New"/>
      </w:rPr>
    </w:lvl>
    <w:lvl w:ilvl="5" w:tplc="6B0C3902">
      <w:start w:val="1"/>
      <w:numFmt w:val="bullet"/>
      <w:lvlText w:val=""/>
      <w:lvlJc w:val="left"/>
      <w:pPr>
        <w:ind w:left="2400" w:hanging="360"/>
      </w:pPr>
      <w:rPr>
        <w:rFonts w:ascii="Wingdings" w:hAnsi="Wingdings"/>
      </w:rPr>
    </w:lvl>
    <w:lvl w:ilvl="6" w:tplc="7408DA1A">
      <w:start w:val="1"/>
      <w:numFmt w:val="bullet"/>
      <w:lvlText w:val=""/>
      <w:lvlJc w:val="left"/>
      <w:pPr>
        <w:ind w:left="2800" w:hanging="360"/>
      </w:pPr>
      <w:rPr>
        <w:rFonts w:ascii="Symbol" w:hAnsi="Symbol"/>
      </w:rPr>
    </w:lvl>
    <w:lvl w:ilvl="7" w:tplc="AC2EFF4E">
      <w:start w:val="1"/>
      <w:numFmt w:val="bullet"/>
      <w:lvlText w:val="o"/>
      <w:lvlJc w:val="left"/>
      <w:pPr>
        <w:ind w:left="3200" w:hanging="360"/>
      </w:pPr>
      <w:rPr>
        <w:rFonts w:ascii="Courier New" w:hAnsi="Courier New"/>
      </w:rPr>
    </w:lvl>
    <w:lvl w:ilvl="8" w:tplc="1BB2E280">
      <w:numFmt w:val="decimal"/>
      <w:lvlText w:val=""/>
      <w:lvlJc w:val="left"/>
    </w:lvl>
  </w:abstractNum>
  <w:abstractNum w:abstractNumId="1401" w15:restartNumberingAfterBreak="0">
    <w:nsid w:val="74A10815"/>
    <w:multiLevelType w:val="hybridMultilevel"/>
    <w:tmpl w:val="6B88A9D2"/>
    <w:lvl w:ilvl="0" w:tplc="8FFC540A">
      <w:start w:val="1"/>
      <w:numFmt w:val="bullet"/>
      <w:lvlText w:val=""/>
      <w:lvlJc w:val="left"/>
      <w:pPr>
        <w:ind w:left="400" w:hanging="360"/>
      </w:pPr>
      <w:rPr>
        <w:rFonts w:ascii="Symbol" w:hAnsi="Symbol"/>
      </w:rPr>
    </w:lvl>
    <w:lvl w:ilvl="1" w:tplc="8F2AE6F8">
      <w:start w:val="1"/>
      <w:numFmt w:val="bullet"/>
      <w:lvlText w:val="o"/>
      <w:lvlJc w:val="left"/>
      <w:pPr>
        <w:ind w:left="800" w:hanging="360"/>
      </w:pPr>
      <w:rPr>
        <w:rFonts w:ascii="Courier New" w:hAnsi="Courier New"/>
      </w:rPr>
    </w:lvl>
    <w:lvl w:ilvl="2" w:tplc="3CE46F62">
      <w:start w:val="1"/>
      <w:numFmt w:val="bullet"/>
      <w:lvlText w:val=""/>
      <w:lvlJc w:val="left"/>
      <w:pPr>
        <w:ind w:left="1200" w:hanging="360"/>
      </w:pPr>
      <w:rPr>
        <w:rFonts w:ascii="Wingdings" w:hAnsi="Wingdings"/>
      </w:rPr>
    </w:lvl>
    <w:lvl w:ilvl="3" w:tplc="6BE6E47C">
      <w:start w:val="1"/>
      <w:numFmt w:val="bullet"/>
      <w:lvlText w:val=""/>
      <w:lvlJc w:val="left"/>
      <w:pPr>
        <w:ind w:left="1600" w:hanging="360"/>
      </w:pPr>
      <w:rPr>
        <w:rFonts w:ascii="Symbol" w:hAnsi="Symbol"/>
      </w:rPr>
    </w:lvl>
    <w:lvl w:ilvl="4" w:tplc="2A5EBBA2">
      <w:start w:val="1"/>
      <w:numFmt w:val="bullet"/>
      <w:lvlText w:val="o"/>
      <w:lvlJc w:val="left"/>
      <w:pPr>
        <w:ind w:left="2000" w:hanging="360"/>
      </w:pPr>
      <w:rPr>
        <w:rFonts w:ascii="Courier New" w:hAnsi="Courier New"/>
      </w:rPr>
    </w:lvl>
    <w:lvl w:ilvl="5" w:tplc="F0B051AA">
      <w:start w:val="1"/>
      <w:numFmt w:val="bullet"/>
      <w:lvlText w:val=""/>
      <w:lvlJc w:val="left"/>
      <w:pPr>
        <w:ind w:left="2400" w:hanging="360"/>
      </w:pPr>
      <w:rPr>
        <w:rFonts w:ascii="Wingdings" w:hAnsi="Wingdings"/>
      </w:rPr>
    </w:lvl>
    <w:lvl w:ilvl="6" w:tplc="64B29756">
      <w:start w:val="1"/>
      <w:numFmt w:val="bullet"/>
      <w:lvlText w:val=""/>
      <w:lvlJc w:val="left"/>
      <w:pPr>
        <w:ind w:left="2800" w:hanging="360"/>
      </w:pPr>
      <w:rPr>
        <w:rFonts w:ascii="Symbol" w:hAnsi="Symbol"/>
      </w:rPr>
    </w:lvl>
    <w:lvl w:ilvl="7" w:tplc="273EEA1E">
      <w:start w:val="1"/>
      <w:numFmt w:val="bullet"/>
      <w:lvlText w:val="o"/>
      <w:lvlJc w:val="left"/>
      <w:pPr>
        <w:ind w:left="3200" w:hanging="360"/>
      </w:pPr>
      <w:rPr>
        <w:rFonts w:ascii="Courier New" w:hAnsi="Courier New"/>
      </w:rPr>
    </w:lvl>
    <w:lvl w:ilvl="8" w:tplc="44BC2E68">
      <w:numFmt w:val="decimal"/>
      <w:lvlText w:val=""/>
      <w:lvlJc w:val="left"/>
    </w:lvl>
  </w:abstractNum>
  <w:abstractNum w:abstractNumId="1402" w15:restartNumberingAfterBreak="0">
    <w:nsid w:val="74A35BB9"/>
    <w:multiLevelType w:val="hybridMultilevel"/>
    <w:tmpl w:val="2684F90A"/>
    <w:lvl w:ilvl="0" w:tplc="9006D9D8">
      <w:start w:val="1"/>
      <w:numFmt w:val="bullet"/>
      <w:lvlText w:val=""/>
      <w:lvlJc w:val="left"/>
      <w:pPr>
        <w:ind w:left="400" w:hanging="360"/>
      </w:pPr>
      <w:rPr>
        <w:rFonts w:ascii="Symbol" w:hAnsi="Symbol"/>
      </w:rPr>
    </w:lvl>
    <w:lvl w:ilvl="1" w:tplc="BF6C2DD8">
      <w:start w:val="1"/>
      <w:numFmt w:val="bullet"/>
      <w:lvlText w:val="o"/>
      <w:lvlJc w:val="left"/>
      <w:pPr>
        <w:ind w:left="800" w:hanging="360"/>
      </w:pPr>
      <w:rPr>
        <w:rFonts w:ascii="Courier New" w:hAnsi="Courier New"/>
      </w:rPr>
    </w:lvl>
    <w:lvl w:ilvl="2" w:tplc="39B40E26">
      <w:start w:val="1"/>
      <w:numFmt w:val="bullet"/>
      <w:lvlText w:val=""/>
      <w:lvlJc w:val="left"/>
      <w:pPr>
        <w:ind w:left="1200" w:hanging="360"/>
      </w:pPr>
      <w:rPr>
        <w:rFonts w:ascii="Wingdings" w:hAnsi="Wingdings"/>
      </w:rPr>
    </w:lvl>
    <w:lvl w:ilvl="3" w:tplc="48CE96C2">
      <w:start w:val="1"/>
      <w:numFmt w:val="bullet"/>
      <w:lvlText w:val=""/>
      <w:lvlJc w:val="left"/>
      <w:pPr>
        <w:ind w:left="1600" w:hanging="360"/>
      </w:pPr>
      <w:rPr>
        <w:rFonts w:ascii="Symbol" w:hAnsi="Symbol"/>
      </w:rPr>
    </w:lvl>
    <w:lvl w:ilvl="4" w:tplc="2E28121E">
      <w:start w:val="1"/>
      <w:numFmt w:val="bullet"/>
      <w:lvlText w:val="o"/>
      <w:lvlJc w:val="left"/>
      <w:pPr>
        <w:ind w:left="2000" w:hanging="360"/>
      </w:pPr>
      <w:rPr>
        <w:rFonts w:ascii="Courier New" w:hAnsi="Courier New"/>
      </w:rPr>
    </w:lvl>
    <w:lvl w:ilvl="5" w:tplc="46F481BA">
      <w:start w:val="1"/>
      <w:numFmt w:val="bullet"/>
      <w:lvlText w:val=""/>
      <w:lvlJc w:val="left"/>
      <w:pPr>
        <w:ind w:left="2400" w:hanging="360"/>
      </w:pPr>
      <w:rPr>
        <w:rFonts w:ascii="Wingdings" w:hAnsi="Wingdings"/>
      </w:rPr>
    </w:lvl>
    <w:lvl w:ilvl="6" w:tplc="4E2C7836">
      <w:start w:val="1"/>
      <w:numFmt w:val="bullet"/>
      <w:lvlText w:val=""/>
      <w:lvlJc w:val="left"/>
      <w:pPr>
        <w:ind w:left="2800" w:hanging="360"/>
      </w:pPr>
      <w:rPr>
        <w:rFonts w:ascii="Symbol" w:hAnsi="Symbol"/>
      </w:rPr>
    </w:lvl>
    <w:lvl w:ilvl="7" w:tplc="31889596">
      <w:start w:val="1"/>
      <w:numFmt w:val="bullet"/>
      <w:lvlText w:val="o"/>
      <w:lvlJc w:val="left"/>
      <w:pPr>
        <w:ind w:left="3200" w:hanging="360"/>
      </w:pPr>
      <w:rPr>
        <w:rFonts w:ascii="Courier New" w:hAnsi="Courier New"/>
      </w:rPr>
    </w:lvl>
    <w:lvl w:ilvl="8" w:tplc="374244E4">
      <w:numFmt w:val="decimal"/>
      <w:lvlText w:val=""/>
      <w:lvlJc w:val="left"/>
    </w:lvl>
  </w:abstractNum>
  <w:abstractNum w:abstractNumId="1403" w15:restartNumberingAfterBreak="0">
    <w:nsid w:val="74D15582"/>
    <w:multiLevelType w:val="hybridMultilevel"/>
    <w:tmpl w:val="34CCF2DE"/>
    <w:lvl w:ilvl="0" w:tplc="F2A08536">
      <w:start w:val="1"/>
      <w:numFmt w:val="bullet"/>
      <w:lvlText w:val=""/>
      <w:lvlJc w:val="left"/>
      <w:pPr>
        <w:ind w:left="400" w:hanging="360"/>
      </w:pPr>
      <w:rPr>
        <w:rFonts w:ascii="Symbol" w:hAnsi="Symbol"/>
      </w:rPr>
    </w:lvl>
    <w:lvl w:ilvl="1" w:tplc="F58468FA">
      <w:start w:val="1"/>
      <w:numFmt w:val="bullet"/>
      <w:lvlText w:val="o"/>
      <w:lvlJc w:val="left"/>
      <w:pPr>
        <w:ind w:left="800" w:hanging="360"/>
      </w:pPr>
      <w:rPr>
        <w:rFonts w:ascii="Courier New" w:hAnsi="Courier New"/>
      </w:rPr>
    </w:lvl>
    <w:lvl w:ilvl="2" w:tplc="954C2B24">
      <w:start w:val="1"/>
      <w:numFmt w:val="bullet"/>
      <w:lvlText w:val=""/>
      <w:lvlJc w:val="left"/>
      <w:pPr>
        <w:ind w:left="1200" w:hanging="360"/>
      </w:pPr>
      <w:rPr>
        <w:rFonts w:ascii="Wingdings" w:hAnsi="Wingdings"/>
      </w:rPr>
    </w:lvl>
    <w:lvl w:ilvl="3" w:tplc="8B6C399E">
      <w:start w:val="1"/>
      <w:numFmt w:val="bullet"/>
      <w:lvlText w:val=""/>
      <w:lvlJc w:val="left"/>
      <w:pPr>
        <w:ind w:left="1600" w:hanging="360"/>
      </w:pPr>
      <w:rPr>
        <w:rFonts w:ascii="Symbol" w:hAnsi="Symbol"/>
      </w:rPr>
    </w:lvl>
    <w:lvl w:ilvl="4" w:tplc="B0FAE782">
      <w:start w:val="1"/>
      <w:numFmt w:val="bullet"/>
      <w:lvlText w:val="o"/>
      <w:lvlJc w:val="left"/>
      <w:pPr>
        <w:ind w:left="2000" w:hanging="360"/>
      </w:pPr>
      <w:rPr>
        <w:rFonts w:ascii="Courier New" w:hAnsi="Courier New"/>
      </w:rPr>
    </w:lvl>
    <w:lvl w:ilvl="5" w:tplc="07164752">
      <w:start w:val="1"/>
      <w:numFmt w:val="bullet"/>
      <w:lvlText w:val=""/>
      <w:lvlJc w:val="left"/>
      <w:pPr>
        <w:ind w:left="2400" w:hanging="360"/>
      </w:pPr>
      <w:rPr>
        <w:rFonts w:ascii="Wingdings" w:hAnsi="Wingdings"/>
      </w:rPr>
    </w:lvl>
    <w:lvl w:ilvl="6" w:tplc="6400ACFE">
      <w:start w:val="1"/>
      <w:numFmt w:val="bullet"/>
      <w:lvlText w:val=""/>
      <w:lvlJc w:val="left"/>
      <w:pPr>
        <w:ind w:left="2800" w:hanging="360"/>
      </w:pPr>
      <w:rPr>
        <w:rFonts w:ascii="Symbol" w:hAnsi="Symbol"/>
      </w:rPr>
    </w:lvl>
    <w:lvl w:ilvl="7" w:tplc="2A3E0DE6">
      <w:start w:val="1"/>
      <w:numFmt w:val="bullet"/>
      <w:lvlText w:val="o"/>
      <w:lvlJc w:val="left"/>
      <w:pPr>
        <w:ind w:left="3200" w:hanging="360"/>
      </w:pPr>
      <w:rPr>
        <w:rFonts w:ascii="Courier New" w:hAnsi="Courier New"/>
      </w:rPr>
    </w:lvl>
    <w:lvl w:ilvl="8" w:tplc="882A1AC6">
      <w:numFmt w:val="decimal"/>
      <w:lvlText w:val=""/>
      <w:lvlJc w:val="left"/>
    </w:lvl>
  </w:abstractNum>
  <w:abstractNum w:abstractNumId="1404" w15:restartNumberingAfterBreak="0">
    <w:nsid w:val="74E83994"/>
    <w:multiLevelType w:val="hybridMultilevel"/>
    <w:tmpl w:val="2B8ADA90"/>
    <w:lvl w:ilvl="0" w:tplc="89F4CF1C">
      <w:start w:val="1"/>
      <w:numFmt w:val="bullet"/>
      <w:lvlText w:val=""/>
      <w:lvlJc w:val="left"/>
      <w:pPr>
        <w:ind w:left="400" w:hanging="360"/>
      </w:pPr>
      <w:rPr>
        <w:rFonts w:ascii="Symbol" w:hAnsi="Symbol"/>
      </w:rPr>
    </w:lvl>
    <w:lvl w:ilvl="1" w:tplc="E74049CE">
      <w:start w:val="1"/>
      <w:numFmt w:val="bullet"/>
      <w:lvlText w:val="o"/>
      <w:lvlJc w:val="left"/>
      <w:pPr>
        <w:ind w:left="800" w:hanging="360"/>
      </w:pPr>
      <w:rPr>
        <w:rFonts w:ascii="Courier New" w:hAnsi="Courier New"/>
      </w:rPr>
    </w:lvl>
    <w:lvl w:ilvl="2" w:tplc="DFD8078E">
      <w:start w:val="1"/>
      <w:numFmt w:val="bullet"/>
      <w:lvlText w:val=""/>
      <w:lvlJc w:val="left"/>
      <w:pPr>
        <w:ind w:left="1200" w:hanging="360"/>
      </w:pPr>
      <w:rPr>
        <w:rFonts w:ascii="Wingdings" w:hAnsi="Wingdings"/>
      </w:rPr>
    </w:lvl>
    <w:lvl w:ilvl="3" w:tplc="266C6566">
      <w:start w:val="1"/>
      <w:numFmt w:val="bullet"/>
      <w:lvlText w:val=""/>
      <w:lvlJc w:val="left"/>
      <w:pPr>
        <w:ind w:left="1600" w:hanging="360"/>
      </w:pPr>
      <w:rPr>
        <w:rFonts w:ascii="Symbol" w:hAnsi="Symbol"/>
      </w:rPr>
    </w:lvl>
    <w:lvl w:ilvl="4" w:tplc="979A5D42">
      <w:start w:val="1"/>
      <w:numFmt w:val="bullet"/>
      <w:lvlText w:val="o"/>
      <w:lvlJc w:val="left"/>
      <w:pPr>
        <w:ind w:left="2000" w:hanging="360"/>
      </w:pPr>
      <w:rPr>
        <w:rFonts w:ascii="Courier New" w:hAnsi="Courier New"/>
      </w:rPr>
    </w:lvl>
    <w:lvl w:ilvl="5" w:tplc="3EB4D370">
      <w:start w:val="1"/>
      <w:numFmt w:val="bullet"/>
      <w:lvlText w:val=""/>
      <w:lvlJc w:val="left"/>
      <w:pPr>
        <w:ind w:left="2400" w:hanging="360"/>
      </w:pPr>
      <w:rPr>
        <w:rFonts w:ascii="Wingdings" w:hAnsi="Wingdings"/>
      </w:rPr>
    </w:lvl>
    <w:lvl w:ilvl="6" w:tplc="EFE6E6BA">
      <w:start w:val="1"/>
      <w:numFmt w:val="bullet"/>
      <w:lvlText w:val=""/>
      <w:lvlJc w:val="left"/>
      <w:pPr>
        <w:ind w:left="2800" w:hanging="360"/>
      </w:pPr>
      <w:rPr>
        <w:rFonts w:ascii="Symbol" w:hAnsi="Symbol"/>
      </w:rPr>
    </w:lvl>
    <w:lvl w:ilvl="7" w:tplc="2BDA96F8">
      <w:start w:val="1"/>
      <w:numFmt w:val="bullet"/>
      <w:lvlText w:val="o"/>
      <w:lvlJc w:val="left"/>
      <w:pPr>
        <w:ind w:left="3200" w:hanging="360"/>
      </w:pPr>
      <w:rPr>
        <w:rFonts w:ascii="Courier New" w:hAnsi="Courier New"/>
      </w:rPr>
    </w:lvl>
    <w:lvl w:ilvl="8" w:tplc="404ADEE4">
      <w:numFmt w:val="decimal"/>
      <w:lvlText w:val=""/>
      <w:lvlJc w:val="left"/>
    </w:lvl>
  </w:abstractNum>
  <w:abstractNum w:abstractNumId="1405" w15:restartNumberingAfterBreak="0">
    <w:nsid w:val="7514416E"/>
    <w:multiLevelType w:val="hybridMultilevel"/>
    <w:tmpl w:val="D1846424"/>
    <w:lvl w:ilvl="0" w:tplc="2A928EDE">
      <w:start w:val="1"/>
      <w:numFmt w:val="bullet"/>
      <w:lvlText w:val=""/>
      <w:lvlJc w:val="left"/>
      <w:pPr>
        <w:ind w:left="400" w:hanging="360"/>
      </w:pPr>
      <w:rPr>
        <w:rFonts w:ascii="Symbol" w:hAnsi="Symbol"/>
      </w:rPr>
    </w:lvl>
    <w:lvl w:ilvl="1" w:tplc="680898EC">
      <w:start w:val="1"/>
      <w:numFmt w:val="bullet"/>
      <w:lvlText w:val="o"/>
      <w:lvlJc w:val="left"/>
      <w:pPr>
        <w:ind w:left="800" w:hanging="360"/>
      </w:pPr>
      <w:rPr>
        <w:rFonts w:ascii="Courier New" w:hAnsi="Courier New"/>
      </w:rPr>
    </w:lvl>
    <w:lvl w:ilvl="2" w:tplc="15246C22">
      <w:start w:val="1"/>
      <w:numFmt w:val="bullet"/>
      <w:lvlText w:val=""/>
      <w:lvlJc w:val="left"/>
      <w:pPr>
        <w:ind w:left="1200" w:hanging="360"/>
      </w:pPr>
      <w:rPr>
        <w:rFonts w:ascii="Wingdings" w:hAnsi="Wingdings"/>
      </w:rPr>
    </w:lvl>
    <w:lvl w:ilvl="3" w:tplc="C586287A">
      <w:start w:val="1"/>
      <w:numFmt w:val="bullet"/>
      <w:lvlText w:val=""/>
      <w:lvlJc w:val="left"/>
      <w:pPr>
        <w:ind w:left="1600" w:hanging="360"/>
      </w:pPr>
      <w:rPr>
        <w:rFonts w:ascii="Symbol" w:hAnsi="Symbol"/>
      </w:rPr>
    </w:lvl>
    <w:lvl w:ilvl="4" w:tplc="37484B3E">
      <w:start w:val="1"/>
      <w:numFmt w:val="bullet"/>
      <w:lvlText w:val="o"/>
      <w:lvlJc w:val="left"/>
      <w:pPr>
        <w:ind w:left="2000" w:hanging="360"/>
      </w:pPr>
      <w:rPr>
        <w:rFonts w:ascii="Courier New" w:hAnsi="Courier New"/>
      </w:rPr>
    </w:lvl>
    <w:lvl w:ilvl="5" w:tplc="1AD47C2A">
      <w:start w:val="1"/>
      <w:numFmt w:val="bullet"/>
      <w:lvlText w:val=""/>
      <w:lvlJc w:val="left"/>
      <w:pPr>
        <w:ind w:left="2400" w:hanging="360"/>
      </w:pPr>
      <w:rPr>
        <w:rFonts w:ascii="Wingdings" w:hAnsi="Wingdings"/>
      </w:rPr>
    </w:lvl>
    <w:lvl w:ilvl="6" w:tplc="B418AD84">
      <w:start w:val="1"/>
      <w:numFmt w:val="bullet"/>
      <w:lvlText w:val=""/>
      <w:lvlJc w:val="left"/>
      <w:pPr>
        <w:ind w:left="2800" w:hanging="360"/>
      </w:pPr>
      <w:rPr>
        <w:rFonts w:ascii="Symbol" w:hAnsi="Symbol"/>
      </w:rPr>
    </w:lvl>
    <w:lvl w:ilvl="7" w:tplc="532C3D24">
      <w:start w:val="1"/>
      <w:numFmt w:val="bullet"/>
      <w:lvlText w:val="o"/>
      <w:lvlJc w:val="left"/>
      <w:pPr>
        <w:ind w:left="3200" w:hanging="360"/>
      </w:pPr>
      <w:rPr>
        <w:rFonts w:ascii="Courier New" w:hAnsi="Courier New"/>
      </w:rPr>
    </w:lvl>
    <w:lvl w:ilvl="8" w:tplc="18E68A44">
      <w:numFmt w:val="decimal"/>
      <w:lvlText w:val=""/>
      <w:lvlJc w:val="left"/>
    </w:lvl>
  </w:abstractNum>
  <w:abstractNum w:abstractNumId="1406" w15:restartNumberingAfterBreak="0">
    <w:nsid w:val="751D1E9D"/>
    <w:multiLevelType w:val="hybridMultilevel"/>
    <w:tmpl w:val="36CEE3A8"/>
    <w:lvl w:ilvl="0" w:tplc="4AE8FA9C">
      <w:start w:val="1"/>
      <w:numFmt w:val="bullet"/>
      <w:lvlText w:val=""/>
      <w:lvlJc w:val="left"/>
      <w:pPr>
        <w:ind w:left="400" w:hanging="360"/>
      </w:pPr>
      <w:rPr>
        <w:rFonts w:ascii="Symbol" w:hAnsi="Symbol"/>
      </w:rPr>
    </w:lvl>
    <w:lvl w:ilvl="1" w:tplc="FDA67D0E">
      <w:start w:val="1"/>
      <w:numFmt w:val="bullet"/>
      <w:lvlText w:val="o"/>
      <w:lvlJc w:val="left"/>
      <w:pPr>
        <w:ind w:left="800" w:hanging="360"/>
      </w:pPr>
      <w:rPr>
        <w:rFonts w:ascii="Courier New" w:hAnsi="Courier New"/>
      </w:rPr>
    </w:lvl>
    <w:lvl w:ilvl="2" w:tplc="0C28BA2C">
      <w:start w:val="1"/>
      <w:numFmt w:val="bullet"/>
      <w:lvlText w:val=""/>
      <w:lvlJc w:val="left"/>
      <w:pPr>
        <w:ind w:left="1200" w:hanging="360"/>
      </w:pPr>
      <w:rPr>
        <w:rFonts w:ascii="Wingdings" w:hAnsi="Wingdings"/>
      </w:rPr>
    </w:lvl>
    <w:lvl w:ilvl="3" w:tplc="BAA86E98">
      <w:start w:val="1"/>
      <w:numFmt w:val="bullet"/>
      <w:lvlText w:val=""/>
      <w:lvlJc w:val="left"/>
      <w:pPr>
        <w:ind w:left="1600" w:hanging="360"/>
      </w:pPr>
      <w:rPr>
        <w:rFonts w:ascii="Symbol" w:hAnsi="Symbol"/>
      </w:rPr>
    </w:lvl>
    <w:lvl w:ilvl="4" w:tplc="267A6280">
      <w:start w:val="1"/>
      <w:numFmt w:val="bullet"/>
      <w:lvlText w:val="o"/>
      <w:lvlJc w:val="left"/>
      <w:pPr>
        <w:ind w:left="2000" w:hanging="360"/>
      </w:pPr>
      <w:rPr>
        <w:rFonts w:ascii="Courier New" w:hAnsi="Courier New"/>
      </w:rPr>
    </w:lvl>
    <w:lvl w:ilvl="5" w:tplc="623C3438">
      <w:start w:val="1"/>
      <w:numFmt w:val="bullet"/>
      <w:lvlText w:val=""/>
      <w:lvlJc w:val="left"/>
      <w:pPr>
        <w:ind w:left="2400" w:hanging="360"/>
      </w:pPr>
      <w:rPr>
        <w:rFonts w:ascii="Wingdings" w:hAnsi="Wingdings"/>
      </w:rPr>
    </w:lvl>
    <w:lvl w:ilvl="6" w:tplc="A06A7AD0">
      <w:start w:val="1"/>
      <w:numFmt w:val="bullet"/>
      <w:lvlText w:val=""/>
      <w:lvlJc w:val="left"/>
      <w:pPr>
        <w:ind w:left="2800" w:hanging="360"/>
      </w:pPr>
      <w:rPr>
        <w:rFonts w:ascii="Symbol" w:hAnsi="Symbol"/>
      </w:rPr>
    </w:lvl>
    <w:lvl w:ilvl="7" w:tplc="0010E3A0">
      <w:start w:val="1"/>
      <w:numFmt w:val="bullet"/>
      <w:lvlText w:val="o"/>
      <w:lvlJc w:val="left"/>
      <w:pPr>
        <w:ind w:left="3200" w:hanging="360"/>
      </w:pPr>
      <w:rPr>
        <w:rFonts w:ascii="Courier New" w:hAnsi="Courier New"/>
      </w:rPr>
    </w:lvl>
    <w:lvl w:ilvl="8" w:tplc="2CD2D63C">
      <w:numFmt w:val="decimal"/>
      <w:lvlText w:val=""/>
      <w:lvlJc w:val="left"/>
    </w:lvl>
  </w:abstractNum>
  <w:abstractNum w:abstractNumId="1407" w15:restartNumberingAfterBreak="0">
    <w:nsid w:val="753124ED"/>
    <w:multiLevelType w:val="hybridMultilevel"/>
    <w:tmpl w:val="9EB05F0E"/>
    <w:lvl w:ilvl="0" w:tplc="042676B4">
      <w:start w:val="1"/>
      <w:numFmt w:val="bullet"/>
      <w:lvlText w:val=""/>
      <w:lvlJc w:val="left"/>
      <w:pPr>
        <w:ind w:left="400" w:hanging="360"/>
      </w:pPr>
      <w:rPr>
        <w:rFonts w:ascii="Symbol" w:hAnsi="Symbol"/>
      </w:rPr>
    </w:lvl>
    <w:lvl w:ilvl="1" w:tplc="3562476C">
      <w:start w:val="1"/>
      <w:numFmt w:val="bullet"/>
      <w:lvlText w:val="o"/>
      <w:lvlJc w:val="left"/>
      <w:pPr>
        <w:ind w:left="800" w:hanging="360"/>
      </w:pPr>
      <w:rPr>
        <w:rFonts w:ascii="Courier New" w:hAnsi="Courier New"/>
      </w:rPr>
    </w:lvl>
    <w:lvl w:ilvl="2" w:tplc="7FB48136">
      <w:start w:val="1"/>
      <w:numFmt w:val="bullet"/>
      <w:lvlText w:val=""/>
      <w:lvlJc w:val="left"/>
      <w:pPr>
        <w:ind w:left="1200" w:hanging="360"/>
      </w:pPr>
      <w:rPr>
        <w:rFonts w:ascii="Wingdings" w:hAnsi="Wingdings"/>
      </w:rPr>
    </w:lvl>
    <w:lvl w:ilvl="3" w:tplc="7B4CB022">
      <w:start w:val="1"/>
      <w:numFmt w:val="bullet"/>
      <w:lvlText w:val=""/>
      <w:lvlJc w:val="left"/>
      <w:pPr>
        <w:ind w:left="1600" w:hanging="360"/>
      </w:pPr>
      <w:rPr>
        <w:rFonts w:ascii="Symbol" w:hAnsi="Symbol"/>
      </w:rPr>
    </w:lvl>
    <w:lvl w:ilvl="4" w:tplc="8AD46398">
      <w:start w:val="1"/>
      <w:numFmt w:val="bullet"/>
      <w:lvlText w:val="o"/>
      <w:lvlJc w:val="left"/>
      <w:pPr>
        <w:ind w:left="2000" w:hanging="360"/>
      </w:pPr>
      <w:rPr>
        <w:rFonts w:ascii="Courier New" w:hAnsi="Courier New"/>
      </w:rPr>
    </w:lvl>
    <w:lvl w:ilvl="5" w:tplc="4692D65C">
      <w:start w:val="1"/>
      <w:numFmt w:val="bullet"/>
      <w:lvlText w:val=""/>
      <w:lvlJc w:val="left"/>
      <w:pPr>
        <w:ind w:left="2400" w:hanging="360"/>
      </w:pPr>
      <w:rPr>
        <w:rFonts w:ascii="Wingdings" w:hAnsi="Wingdings"/>
      </w:rPr>
    </w:lvl>
    <w:lvl w:ilvl="6" w:tplc="3ABA55A0">
      <w:start w:val="1"/>
      <w:numFmt w:val="bullet"/>
      <w:lvlText w:val=""/>
      <w:lvlJc w:val="left"/>
      <w:pPr>
        <w:ind w:left="2800" w:hanging="360"/>
      </w:pPr>
      <w:rPr>
        <w:rFonts w:ascii="Symbol" w:hAnsi="Symbol"/>
      </w:rPr>
    </w:lvl>
    <w:lvl w:ilvl="7" w:tplc="43547E3C">
      <w:start w:val="1"/>
      <w:numFmt w:val="bullet"/>
      <w:lvlText w:val="o"/>
      <w:lvlJc w:val="left"/>
      <w:pPr>
        <w:ind w:left="3200" w:hanging="360"/>
      </w:pPr>
      <w:rPr>
        <w:rFonts w:ascii="Courier New" w:hAnsi="Courier New"/>
      </w:rPr>
    </w:lvl>
    <w:lvl w:ilvl="8" w:tplc="64A22892">
      <w:numFmt w:val="decimal"/>
      <w:lvlText w:val=""/>
      <w:lvlJc w:val="left"/>
    </w:lvl>
  </w:abstractNum>
  <w:abstractNum w:abstractNumId="1408" w15:restartNumberingAfterBreak="0">
    <w:nsid w:val="753B3C96"/>
    <w:multiLevelType w:val="hybridMultilevel"/>
    <w:tmpl w:val="ED72D848"/>
    <w:lvl w:ilvl="0" w:tplc="F7C02F6E">
      <w:start w:val="1"/>
      <w:numFmt w:val="bullet"/>
      <w:lvlText w:val=""/>
      <w:lvlJc w:val="left"/>
      <w:pPr>
        <w:ind w:left="400" w:hanging="360"/>
      </w:pPr>
      <w:rPr>
        <w:rFonts w:ascii="Symbol" w:hAnsi="Symbol"/>
      </w:rPr>
    </w:lvl>
    <w:lvl w:ilvl="1" w:tplc="08D04F98">
      <w:start w:val="1"/>
      <w:numFmt w:val="bullet"/>
      <w:lvlText w:val="o"/>
      <w:lvlJc w:val="left"/>
      <w:pPr>
        <w:ind w:left="800" w:hanging="360"/>
      </w:pPr>
      <w:rPr>
        <w:rFonts w:ascii="Courier New" w:hAnsi="Courier New"/>
      </w:rPr>
    </w:lvl>
    <w:lvl w:ilvl="2" w:tplc="08645224">
      <w:start w:val="1"/>
      <w:numFmt w:val="bullet"/>
      <w:lvlText w:val=""/>
      <w:lvlJc w:val="left"/>
      <w:pPr>
        <w:ind w:left="1200" w:hanging="360"/>
      </w:pPr>
      <w:rPr>
        <w:rFonts w:ascii="Wingdings" w:hAnsi="Wingdings"/>
      </w:rPr>
    </w:lvl>
    <w:lvl w:ilvl="3" w:tplc="88CEAC06">
      <w:start w:val="1"/>
      <w:numFmt w:val="bullet"/>
      <w:lvlText w:val=""/>
      <w:lvlJc w:val="left"/>
      <w:pPr>
        <w:ind w:left="1600" w:hanging="360"/>
      </w:pPr>
      <w:rPr>
        <w:rFonts w:ascii="Symbol" w:hAnsi="Symbol"/>
      </w:rPr>
    </w:lvl>
    <w:lvl w:ilvl="4" w:tplc="E6246F30">
      <w:start w:val="1"/>
      <w:numFmt w:val="bullet"/>
      <w:lvlText w:val="o"/>
      <w:lvlJc w:val="left"/>
      <w:pPr>
        <w:ind w:left="2000" w:hanging="360"/>
      </w:pPr>
      <w:rPr>
        <w:rFonts w:ascii="Courier New" w:hAnsi="Courier New"/>
      </w:rPr>
    </w:lvl>
    <w:lvl w:ilvl="5" w:tplc="E252090A">
      <w:start w:val="1"/>
      <w:numFmt w:val="bullet"/>
      <w:lvlText w:val=""/>
      <w:lvlJc w:val="left"/>
      <w:pPr>
        <w:ind w:left="2400" w:hanging="360"/>
      </w:pPr>
      <w:rPr>
        <w:rFonts w:ascii="Wingdings" w:hAnsi="Wingdings"/>
      </w:rPr>
    </w:lvl>
    <w:lvl w:ilvl="6" w:tplc="3B824A36">
      <w:start w:val="1"/>
      <w:numFmt w:val="bullet"/>
      <w:lvlText w:val=""/>
      <w:lvlJc w:val="left"/>
      <w:pPr>
        <w:ind w:left="2800" w:hanging="360"/>
      </w:pPr>
      <w:rPr>
        <w:rFonts w:ascii="Symbol" w:hAnsi="Symbol"/>
      </w:rPr>
    </w:lvl>
    <w:lvl w:ilvl="7" w:tplc="51BE3BB2">
      <w:start w:val="1"/>
      <w:numFmt w:val="bullet"/>
      <w:lvlText w:val="o"/>
      <w:lvlJc w:val="left"/>
      <w:pPr>
        <w:ind w:left="3200" w:hanging="360"/>
      </w:pPr>
      <w:rPr>
        <w:rFonts w:ascii="Courier New" w:hAnsi="Courier New"/>
      </w:rPr>
    </w:lvl>
    <w:lvl w:ilvl="8" w:tplc="9A1C8952">
      <w:numFmt w:val="decimal"/>
      <w:lvlText w:val=""/>
      <w:lvlJc w:val="left"/>
    </w:lvl>
  </w:abstractNum>
  <w:abstractNum w:abstractNumId="1409" w15:restartNumberingAfterBreak="0">
    <w:nsid w:val="756626EC"/>
    <w:multiLevelType w:val="hybridMultilevel"/>
    <w:tmpl w:val="AE50C5BC"/>
    <w:lvl w:ilvl="0" w:tplc="5D922F3A">
      <w:start w:val="1"/>
      <w:numFmt w:val="bullet"/>
      <w:lvlText w:val=""/>
      <w:lvlJc w:val="left"/>
      <w:pPr>
        <w:ind w:left="400" w:hanging="360"/>
      </w:pPr>
      <w:rPr>
        <w:rFonts w:ascii="Symbol" w:hAnsi="Symbol"/>
      </w:rPr>
    </w:lvl>
    <w:lvl w:ilvl="1" w:tplc="381C0104">
      <w:start w:val="1"/>
      <w:numFmt w:val="bullet"/>
      <w:lvlText w:val="o"/>
      <w:lvlJc w:val="left"/>
      <w:pPr>
        <w:ind w:left="800" w:hanging="360"/>
      </w:pPr>
      <w:rPr>
        <w:rFonts w:ascii="Courier New" w:hAnsi="Courier New"/>
      </w:rPr>
    </w:lvl>
    <w:lvl w:ilvl="2" w:tplc="5044CC0E">
      <w:start w:val="1"/>
      <w:numFmt w:val="bullet"/>
      <w:lvlText w:val=""/>
      <w:lvlJc w:val="left"/>
      <w:pPr>
        <w:ind w:left="1200" w:hanging="360"/>
      </w:pPr>
      <w:rPr>
        <w:rFonts w:ascii="Wingdings" w:hAnsi="Wingdings"/>
      </w:rPr>
    </w:lvl>
    <w:lvl w:ilvl="3" w:tplc="B1CC7F56">
      <w:start w:val="1"/>
      <w:numFmt w:val="bullet"/>
      <w:lvlText w:val=""/>
      <w:lvlJc w:val="left"/>
      <w:pPr>
        <w:ind w:left="1600" w:hanging="360"/>
      </w:pPr>
      <w:rPr>
        <w:rFonts w:ascii="Symbol" w:hAnsi="Symbol"/>
      </w:rPr>
    </w:lvl>
    <w:lvl w:ilvl="4" w:tplc="AED6B6C0">
      <w:start w:val="1"/>
      <w:numFmt w:val="bullet"/>
      <w:lvlText w:val="o"/>
      <w:lvlJc w:val="left"/>
      <w:pPr>
        <w:ind w:left="2000" w:hanging="360"/>
      </w:pPr>
      <w:rPr>
        <w:rFonts w:ascii="Courier New" w:hAnsi="Courier New"/>
      </w:rPr>
    </w:lvl>
    <w:lvl w:ilvl="5" w:tplc="963AB4F4">
      <w:start w:val="1"/>
      <w:numFmt w:val="bullet"/>
      <w:lvlText w:val=""/>
      <w:lvlJc w:val="left"/>
      <w:pPr>
        <w:ind w:left="2400" w:hanging="360"/>
      </w:pPr>
      <w:rPr>
        <w:rFonts w:ascii="Wingdings" w:hAnsi="Wingdings"/>
      </w:rPr>
    </w:lvl>
    <w:lvl w:ilvl="6" w:tplc="9BB6316E">
      <w:start w:val="1"/>
      <w:numFmt w:val="bullet"/>
      <w:lvlText w:val=""/>
      <w:lvlJc w:val="left"/>
      <w:pPr>
        <w:ind w:left="2800" w:hanging="360"/>
      </w:pPr>
      <w:rPr>
        <w:rFonts w:ascii="Symbol" w:hAnsi="Symbol"/>
      </w:rPr>
    </w:lvl>
    <w:lvl w:ilvl="7" w:tplc="B28E7E96">
      <w:start w:val="1"/>
      <w:numFmt w:val="bullet"/>
      <w:lvlText w:val="o"/>
      <w:lvlJc w:val="left"/>
      <w:pPr>
        <w:ind w:left="3200" w:hanging="360"/>
      </w:pPr>
      <w:rPr>
        <w:rFonts w:ascii="Courier New" w:hAnsi="Courier New"/>
      </w:rPr>
    </w:lvl>
    <w:lvl w:ilvl="8" w:tplc="A6602D54">
      <w:numFmt w:val="decimal"/>
      <w:lvlText w:val=""/>
      <w:lvlJc w:val="left"/>
    </w:lvl>
  </w:abstractNum>
  <w:abstractNum w:abstractNumId="1410" w15:restartNumberingAfterBreak="0">
    <w:nsid w:val="75783B82"/>
    <w:multiLevelType w:val="hybridMultilevel"/>
    <w:tmpl w:val="67FCCFEA"/>
    <w:lvl w:ilvl="0" w:tplc="020A70D6">
      <w:start w:val="1"/>
      <w:numFmt w:val="bullet"/>
      <w:lvlText w:val=""/>
      <w:lvlJc w:val="left"/>
      <w:pPr>
        <w:ind w:left="400" w:hanging="360"/>
      </w:pPr>
      <w:rPr>
        <w:rFonts w:ascii="Symbol" w:hAnsi="Symbol"/>
      </w:rPr>
    </w:lvl>
    <w:lvl w:ilvl="1" w:tplc="1DDCDEB4">
      <w:start w:val="1"/>
      <w:numFmt w:val="bullet"/>
      <w:lvlText w:val="o"/>
      <w:lvlJc w:val="left"/>
      <w:pPr>
        <w:ind w:left="800" w:hanging="360"/>
      </w:pPr>
      <w:rPr>
        <w:rFonts w:ascii="Courier New" w:hAnsi="Courier New"/>
      </w:rPr>
    </w:lvl>
    <w:lvl w:ilvl="2" w:tplc="3AE4AC96">
      <w:start w:val="1"/>
      <w:numFmt w:val="bullet"/>
      <w:lvlText w:val=""/>
      <w:lvlJc w:val="left"/>
      <w:pPr>
        <w:ind w:left="1200" w:hanging="360"/>
      </w:pPr>
      <w:rPr>
        <w:rFonts w:ascii="Wingdings" w:hAnsi="Wingdings"/>
      </w:rPr>
    </w:lvl>
    <w:lvl w:ilvl="3" w:tplc="79202098">
      <w:start w:val="1"/>
      <w:numFmt w:val="bullet"/>
      <w:lvlText w:val=""/>
      <w:lvlJc w:val="left"/>
      <w:pPr>
        <w:ind w:left="1600" w:hanging="360"/>
      </w:pPr>
      <w:rPr>
        <w:rFonts w:ascii="Symbol" w:hAnsi="Symbol"/>
      </w:rPr>
    </w:lvl>
    <w:lvl w:ilvl="4" w:tplc="E5E074E2">
      <w:start w:val="1"/>
      <w:numFmt w:val="bullet"/>
      <w:lvlText w:val="o"/>
      <w:lvlJc w:val="left"/>
      <w:pPr>
        <w:ind w:left="2000" w:hanging="360"/>
      </w:pPr>
      <w:rPr>
        <w:rFonts w:ascii="Courier New" w:hAnsi="Courier New"/>
      </w:rPr>
    </w:lvl>
    <w:lvl w:ilvl="5" w:tplc="A15AA2BC">
      <w:start w:val="1"/>
      <w:numFmt w:val="bullet"/>
      <w:lvlText w:val=""/>
      <w:lvlJc w:val="left"/>
      <w:pPr>
        <w:ind w:left="2400" w:hanging="360"/>
      </w:pPr>
      <w:rPr>
        <w:rFonts w:ascii="Wingdings" w:hAnsi="Wingdings"/>
      </w:rPr>
    </w:lvl>
    <w:lvl w:ilvl="6" w:tplc="A4700A08">
      <w:start w:val="1"/>
      <w:numFmt w:val="bullet"/>
      <w:lvlText w:val=""/>
      <w:lvlJc w:val="left"/>
      <w:pPr>
        <w:ind w:left="2800" w:hanging="360"/>
      </w:pPr>
      <w:rPr>
        <w:rFonts w:ascii="Symbol" w:hAnsi="Symbol"/>
      </w:rPr>
    </w:lvl>
    <w:lvl w:ilvl="7" w:tplc="12BE5B70">
      <w:start w:val="1"/>
      <w:numFmt w:val="bullet"/>
      <w:lvlText w:val="o"/>
      <w:lvlJc w:val="left"/>
      <w:pPr>
        <w:ind w:left="3200" w:hanging="360"/>
      </w:pPr>
      <w:rPr>
        <w:rFonts w:ascii="Courier New" w:hAnsi="Courier New"/>
      </w:rPr>
    </w:lvl>
    <w:lvl w:ilvl="8" w:tplc="629A1E3C">
      <w:numFmt w:val="decimal"/>
      <w:lvlText w:val=""/>
      <w:lvlJc w:val="left"/>
    </w:lvl>
  </w:abstractNum>
  <w:abstractNum w:abstractNumId="1411" w15:restartNumberingAfterBreak="0">
    <w:nsid w:val="757A18CD"/>
    <w:multiLevelType w:val="hybridMultilevel"/>
    <w:tmpl w:val="6A941014"/>
    <w:lvl w:ilvl="0" w:tplc="1E060C4A">
      <w:start w:val="1"/>
      <w:numFmt w:val="bullet"/>
      <w:lvlText w:val=""/>
      <w:lvlJc w:val="left"/>
      <w:pPr>
        <w:ind w:left="400" w:hanging="360"/>
      </w:pPr>
      <w:rPr>
        <w:rFonts w:ascii="Symbol" w:hAnsi="Symbol"/>
      </w:rPr>
    </w:lvl>
    <w:lvl w:ilvl="1" w:tplc="EDC08362">
      <w:start w:val="1"/>
      <w:numFmt w:val="bullet"/>
      <w:lvlText w:val="o"/>
      <w:lvlJc w:val="left"/>
      <w:pPr>
        <w:ind w:left="800" w:hanging="360"/>
      </w:pPr>
      <w:rPr>
        <w:rFonts w:ascii="Courier New" w:hAnsi="Courier New"/>
      </w:rPr>
    </w:lvl>
    <w:lvl w:ilvl="2" w:tplc="E94C84D0">
      <w:start w:val="1"/>
      <w:numFmt w:val="bullet"/>
      <w:lvlText w:val=""/>
      <w:lvlJc w:val="left"/>
      <w:pPr>
        <w:ind w:left="1200" w:hanging="360"/>
      </w:pPr>
      <w:rPr>
        <w:rFonts w:ascii="Wingdings" w:hAnsi="Wingdings"/>
      </w:rPr>
    </w:lvl>
    <w:lvl w:ilvl="3" w:tplc="8B70B166">
      <w:start w:val="1"/>
      <w:numFmt w:val="bullet"/>
      <w:lvlText w:val=""/>
      <w:lvlJc w:val="left"/>
      <w:pPr>
        <w:ind w:left="1600" w:hanging="360"/>
      </w:pPr>
      <w:rPr>
        <w:rFonts w:ascii="Symbol" w:hAnsi="Symbol"/>
      </w:rPr>
    </w:lvl>
    <w:lvl w:ilvl="4" w:tplc="1334F872">
      <w:start w:val="1"/>
      <w:numFmt w:val="bullet"/>
      <w:lvlText w:val="o"/>
      <w:lvlJc w:val="left"/>
      <w:pPr>
        <w:ind w:left="2000" w:hanging="360"/>
      </w:pPr>
      <w:rPr>
        <w:rFonts w:ascii="Courier New" w:hAnsi="Courier New"/>
      </w:rPr>
    </w:lvl>
    <w:lvl w:ilvl="5" w:tplc="C69269E6">
      <w:start w:val="1"/>
      <w:numFmt w:val="bullet"/>
      <w:lvlText w:val=""/>
      <w:lvlJc w:val="left"/>
      <w:pPr>
        <w:ind w:left="2400" w:hanging="360"/>
      </w:pPr>
      <w:rPr>
        <w:rFonts w:ascii="Wingdings" w:hAnsi="Wingdings"/>
      </w:rPr>
    </w:lvl>
    <w:lvl w:ilvl="6" w:tplc="F552DAC0">
      <w:start w:val="1"/>
      <w:numFmt w:val="bullet"/>
      <w:lvlText w:val=""/>
      <w:lvlJc w:val="left"/>
      <w:pPr>
        <w:ind w:left="2800" w:hanging="360"/>
      </w:pPr>
      <w:rPr>
        <w:rFonts w:ascii="Symbol" w:hAnsi="Symbol"/>
      </w:rPr>
    </w:lvl>
    <w:lvl w:ilvl="7" w:tplc="9F04D912">
      <w:start w:val="1"/>
      <w:numFmt w:val="bullet"/>
      <w:lvlText w:val="o"/>
      <w:lvlJc w:val="left"/>
      <w:pPr>
        <w:ind w:left="3200" w:hanging="360"/>
      </w:pPr>
      <w:rPr>
        <w:rFonts w:ascii="Courier New" w:hAnsi="Courier New"/>
      </w:rPr>
    </w:lvl>
    <w:lvl w:ilvl="8" w:tplc="42B6C5AA">
      <w:numFmt w:val="decimal"/>
      <w:lvlText w:val=""/>
      <w:lvlJc w:val="left"/>
    </w:lvl>
  </w:abstractNum>
  <w:abstractNum w:abstractNumId="1412" w15:restartNumberingAfterBreak="0">
    <w:nsid w:val="75883550"/>
    <w:multiLevelType w:val="hybridMultilevel"/>
    <w:tmpl w:val="0502668A"/>
    <w:lvl w:ilvl="0" w:tplc="1C16D754">
      <w:start w:val="1"/>
      <w:numFmt w:val="bullet"/>
      <w:lvlText w:val=""/>
      <w:lvlJc w:val="left"/>
      <w:pPr>
        <w:ind w:left="400" w:hanging="360"/>
      </w:pPr>
      <w:rPr>
        <w:rFonts w:ascii="Symbol" w:hAnsi="Symbol"/>
      </w:rPr>
    </w:lvl>
    <w:lvl w:ilvl="1" w:tplc="50949644">
      <w:start w:val="1"/>
      <w:numFmt w:val="bullet"/>
      <w:lvlText w:val="o"/>
      <w:lvlJc w:val="left"/>
      <w:pPr>
        <w:ind w:left="800" w:hanging="360"/>
      </w:pPr>
      <w:rPr>
        <w:rFonts w:ascii="Courier New" w:hAnsi="Courier New"/>
      </w:rPr>
    </w:lvl>
    <w:lvl w:ilvl="2" w:tplc="1BDAC8A0">
      <w:start w:val="1"/>
      <w:numFmt w:val="bullet"/>
      <w:lvlText w:val=""/>
      <w:lvlJc w:val="left"/>
      <w:pPr>
        <w:ind w:left="1200" w:hanging="360"/>
      </w:pPr>
      <w:rPr>
        <w:rFonts w:ascii="Wingdings" w:hAnsi="Wingdings"/>
      </w:rPr>
    </w:lvl>
    <w:lvl w:ilvl="3" w:tplc="17B60BCA">
      <w:start w:val="1"/>
      <w:numFmt w:val="bullet"/>
      <w:lvlText w:val=""/>
      <w:lvlJc w:val="left"/>
      <w:pPr>
        <w:ind w:left="1600" w:hanging="360"/>
      </w:pPr>
      <w:rPr>
        <w:rFonts w:ascii="Symbol" w:hAnsi="Symbol"/>
      </w:rPr>
    </w:lvl>
    <w:lvl w:ilvl="4" w:tplc="BD04BD1C">
      <w:start w:val="1"/>
      <w:numFmt w:val="bullet"/>
      <w:lvlText w:val="o"/>
      <w:lvlJc w:val="left"/>
      <w:pPr>
        <w:ind w:left="2000" w:hanging="360"/>
      </w:pPr>
      <w:rPr>
        <w:rFonts w:ascii="Courier New" w:hAnsi="Courier New"/>
      </w:rPr>
    </w:lvl>
    <w:lvl w:ilvl="5" w:tplc="6728DEAE">
      <w:start w:val="1"/>
      <w:numFmt w:val="bullet"/>
      <w:lvlText w:val=""/>
      <w:lvlJc w:val="left"/>
      <w:pPr>
        <w:ind w:left="2400" w:hanging="360"/>
      </w:pPr>
      <w:rPr>
        <w:rFonts w:ascii="Wingdings" w:hAnsi="Wingdings"/>
      </w:rPr>
    </w:lvl>
    <w:lvl w:ilvl="6" w:tplc="71F43E82">
      <w:start w:val="1"/>
      <w:numFmt w:val="bullet"/>
      <w:lvlText w:val=""/>
      <w:lvlJc w:val="left"/>
      <w:pPr>
        <w:ind w:left="2800" w:hanging="360"/>
      </w:pPr>
      <w:rPr>
        <w:rFonts w:ascii="Symbol" w:hAnsi="Symbol"/>
      </w:rPr>
    </w:lvl>
    <w:lvl w:ilvl="7" w:tplc="96AE153E">
      <w:start w:val="1"/>
      <w:numFmt w:val="bullet"/>
      <w:lvlText w:val="o"/>
      <w:lvlJc w:val="left"/>
      <w:pPr>
        <w:ind w:left="3200" w:hanging="360"/>
      </w:pPr>
      <w:rPr>
        <w:rFonts w:ascii="Courier New" w:hAnsi="Courier New"/>
      </w:rPr>
    </w:lvl>
    <w:lvl w:ilvl="8" w:tplc="583C9202">
      <w:numFmt w:val="decimal"/>
      <w:lvlText w:val=""/>
      <w:lvlJc w:val="left"/>
    </w:lvl>
  </w:abstractNum>
  <w:abstractNum w:abstractNumId="1413" w15:restartNumberingAfterBreak="0">
    <w:nsid w:val="75AF0A77"/>
    <w:multiLevelType w:val="hybridMultilevel"/>
    <w:tmpl w:val="7510419E"/>
    <w:lvl w:ilvl="0" w:tplc="C41C21D4">
      <w:start w:val="1"/>
      <w:numFmt w:val="bullet"/>
      <w:lvlText w:val=""/>
      <w:lvlJc w:val="left"/>
      <w:pPr>
        <w:ind w:left="400" w:hanging="360"/>
      </w:pPr>
      <w:rPr>
        <w:rFonts w:ascii="Symbol" w:hAnsi="Symbol"/>
      </w:rPr>
    </w:lvl>
    <w:lvl w:ilvl="1" w:tplc="12964DF6">
      <w:start w:val="1"/>
      <w:numFmt w:val="bullet"/>
      <w:lvlText w:val="o"/>
      <w:lvlJc w:val="left"/>
      <w:pPr>
        <w:ind w:left="800" w:hanging="360"/>
      </w:pPr>
      <w:rPr>
        <w:rFonts w:ascii="Courier New" w:hAnsi="Courier New"/>
      </w:rPr>
    </w:lvl>
    <w:lvl w:ilvl="2" w:tplc="4664C25E">
      <w:start w:val="1"/>
      <w:numFmt w:val="bullet"/>
      <w:lvlText w:val=""/>
      <w:lvlJc w:val="left"/>
      <w:pPr>
        <w:ind w:left="1200" w:hanging="360"/>
      </w:pPr>
      <w:rPr>
        <w:rFonts w:ascii="Wingdings" w:hAnsi="Wingdings"/>
      </w:rPr>
    </w:lvl>
    <w:lvl w:ilvl="3" w:tplc="2B86FBE0">
      <w:start w:val="1"/>
      <w:numFmt w:val="bullet"/>
      <w:lvlText w:val=""/>
      <w:lvlJc w:val="left"/>
      <w:pPr>
        <w:ind w:left="1600" w:hanging="360"/>
      </w:pPr>
      <w:rPr>
        <w:rFonts w:ascii="Symbol" w:hAnsi="Symbol"/>
      </w:rPr>
    </w:lvl>
    <w:lvl w:ilvl="4" w:tplc="869478BE">
      <w:start w:val="1"/>
      <w:numFmt w:val="bullet"/>
      <w:lvlText w:val="o"/>
      <w:lvlJc w:val="left"/>
      <w:pPr>
        <w:ind w:left="2000" w:hanging="360"/>
      </w:pPr>
      <w:rPr>
        <w:rFonts w:ascii="Courier New" w:hAnsi="Courier New"/>
      </w:rPr>
    </w:lvl>
    <w:lvl w:ilvl="5" w:tplc="85AA6490">
      <w:start w:val="1"/>
      <w:numFmt w:val="bullet"/>
      <w:lvlText w:val=""/>
      <w:lvlJc w:val="left"/>
      <w:pPr>
        <w:ind w:left="2400" w:hanging="360"/>
      </w:pPr>
      <w:rPr>
        <w:rFonts w:ascii="Wingdings" w:hAnsi="Wingdings"/>
      </w:rPr>
    </w:lvl>
    <w:lvl w:ilvl="6" w:tplc="3D4A9D92">
      <w:start w:val="1"/>
      <w:numFmt w:val="bullet"/>
      <w:lvlText w:val=""/>
      <w:lvlJc w:val="left"/>
      <w:pPr>
        <w:ind w:left="2800" w:hanging="360"/>
      </w:pPr>
      <w:rPr>
        <w:rFonts w:ascii="Symbol" w:hAnsi="Symbol"/>
      </w:rPr>
    </w:lvl>
    <w:lvl w:ilvl="7" w:tplc="6A14F722">
      <w:start w:val="1"/>
      <w:numFmt w:val="bullet"/>
      <w:lvlText w:val="o"/>
      <w:lvlJc w:val="left"/>
      <w:pPr>
        <w:ind w:left="3200" w:hanging="360"/>
      </w:pPr>
      <w:rPr>
        <w:rFonts w:ascii="Courier New" w:hAnsi="Courier New"/>
      </w:rPr>
    </w:lvl>
    <w:lvl w:ilvl="8" w:tplc="7B469A6C">
      <w:numFmt w:val="decimal"/>
      <w:lvlText w:val=""/>
      <w:lvlJc w:val="left"/>
    </w:lvl>
  </w:abstractNum>
  <w:abstractNum w:abstractNumId="1414" w15:restartNumberingAfterBreak="0">
    <w:nsid w:val="75B60BDB"/>
    <w:multiLevelType w:val="hybridMultilevel"/>
    <w:tmpl w:val="1FCAF7E0"/>
    <w:lvl w:ilvl="0" w:tplc="E64CA0F8">
      <w:start w:val="1"/>
      <w:numFmt w:val="bullet"/>
      <w:lvlText w:val=""/>
      <w:lvlJc w:val="left"/>
      <w:pPr>
        <w:ind w:left="400" w:hanging="360"/>
      </w:pPr>
      <w:rPr>
        <w:rFonts w:ascii="Symbol" w:hAnsi="Symbol"/>
      </w:rPr>
    </w:lvl>
    <w:lvl w:ilvl="1" w:tplc="E73C74F6">
      <w:start w:val="1"/>
      <w:numFmt w:val="bullet"/>
      <w:lvlText w:val="o"/>
      <w:lvlJc w:val="left"/>
      <w:pPr>
        <w:ind w:left="800" w:hanging="360"/>
      </w:pPr>
      <w:rPr>
        <w:rFonts w:ascii="Courier New" w:hAnsi="Courier New"/>
      </w:rPr>
    </w:lvl>
    <w:lvl w:ilvl="2" w:tplc="8610B5C4">
      <w:start w:val="1"/>
      <w:numFmt w:val="bullet"/>
      <w:lvlText w:val=""/>
      <w:lvlJc w:val="left"/>
      <w:pPr>
        <w:ind w:left="1200" w:hanging="360"/>
      </w:pPr>
      <w:rPr>
        <w:rFonts w:ascii="Wingdings" w:hAnsi="Wingdings"/>
      </w:rPr>
    </w:lvl>
    <w:lvl w:ilvl="3" w:tplc="D6B438FC">
      <w:start w:val="1"/>
      <w:numFmt w:val="bullet"/>
      <w:lvlText w:val=""/>
      <w:lvlJc w:val="left"/>
      <w:pPr>
        <w:ind w:left="1600" w:hanging="360"/>
      </w:pPr>
      <w:rPr>
        <w:rFonts w:ascii="Symbol" w:hAnsi="Symbol"/>
      </w:rPr>
    </w:lvl>
    <w:lvl w:ilvl="4" w:tplc="991C50B4">
      <w:start w:val="1"/>
      <w:numFmt w:val="bullet"/>
      <w:lvlText w:val="o"/>
      <w:lvlJc w:val="left"/>
      <w:pPr>
        <w:ind w:left="2000" w:hanging="360"/>
      </w:pPr>
      <w:rPr>
        <w:rFonts w:ascii="Courier New" w:hAnsi="Courier New"/>
      </w:rPr>
    </w:lvl>
    <w:lvl w:ilvl="5" w:tplc="6A3612AE">
      <w:start w:val="1"/>
      <w:numFmt w:val="bullet"/>
      <w:lvlText w:val=""/>
      <w:lvlJc w:val="left"/>
      <w:pPr>
        <w:ind w:left="2400" w:hanging="360"/>
      </w:pPr>
      <w:rPr>
        <w:rFonts w:ascii="Wingdings" w:hAnsi="Wingdings"/>
      </w:rPr>
    </w:lvl>
    <w:lvl w:ilvl="6" w:tplc="026C6614">
      <w:start w:val="1"/>
      <w:numFmt w:val="bullet"/>
      <w:lvlText w:val=""/>
      <w:lvlJc w:val="left"/>
      <w:pPr>
        <w:ind w:left="2800" w:hanging="360"/>
      </w:pPr>
      <w:rPr>
        <w:rFonts w:ascii="Symbol" w:hAnsi="Symbol"/>
      </w:rPr>
    </w:lvl>
    <w:lvl w:ilvl="7" w:tplc="A4C4823A">
      <w:start w:val="1"/>
      <w:numFmt w:val="bullet"/>
      <w:lvlText w:val="o"/>
      <w:lvlJc w:val="left"/>
      <w:pPr>
        <w:ind w:left="3200" w:hanging="360"/>
      </w:pPr>
      <w:rPr>
        <w:rFonts w:ascii="Courier New" w:hAnsi="Courier New"/>
      </w:rPr>
    </w:lvl>
    <w:lvl w:ilvl="8" w:tplc="8E664074">
      <w:numFmt w:val="decimal"/>
      <w:lvlText w:val=""/>
      <w:lvlJc w:val="left"/>
    </w:lvl>
  </w:abstractNum>
  <w:abstractNum w:abstractNumId="1415" w15:restartNumberingAfterBreak="0">
    <w:nsid w:val="75E23C0C"/>
    <w:multiLevelType w:val="hybridMultilevel"/>
    <w:tmpl w:val="BF861B54"/>
    <w:lvl w:ilvl="0" w:tplc="D122B850">
      <w:start w:val="1"/>
      <w:numFmt w:val="bullet"/>
      <w:lvlText w:val=""/>
      <w:lvlJc w:val="left"/>
      <w:pPr>
        <w:ind w:left="400" w:hanging="360"/>
      </w:pPr>
      <w:rPr>
        <w:rFonts w:ascii="Symbol" w:hAnsi="Symbol"/>
      </w:rPr>
    </w:lvl>
    <w:lvl w:ilvl="1" w:tplc="56D0E6EC">
      <w:start w:val="1"/>
      <w:numFmt w:val="bullet"/>
      <w:lvlText w:val="o"/>
      <w:lvlJc w:val="left"/>
      <w:pPr>
        <w:ind w:left="800" w:hanging="360"/>
      </w:pPr>
      <w:rPr>
        <w:rFonts w:ascii="Courier New" w:hAnsi="Courier New"/>
      </w:rPr>
    </w:lvl>
    <w:lvl w:ilvl="2" w:tplc="7DACCE94">
      <w:start w:val="1"/>
      <w:numFmt w:val="bullet"/>
      <w:lvlText w:val=""/>
      <w:lvlJc w:val="left"/>
      <w:pPr>
        <w:ind w:left="1200" w:hanging="360"/>
      </w:pPr>
      <w:rPr>
        <w:rFonts w:ascii="Wingdings" w:hAnsi="Wingdings"/>
      </w:rPr>
    </w:lvl>
    <w:lvl w:ilvl="3" w:tplc="80EE8F9A">
      <w:start w:val="1"/>
      <w:numFmt w:val="bullet"/>
      <w:lvlText w:val=""/>
      <w:lvlJc w:val="left"/>
      <w:pPr>
        <w:ind w:left="1600" w:hanging="360"/>
      </w:pPr>
      <w:rPr>
        <w:rFonts w:ascii="Symbol" w:hAnsi="Symbol"/>
      </w:rPr>
    </w:lvl>
    <w:lvl w:ilvl="4" w:tplc="7898E648">
      <w:start w:val="1"/>
      <w:numFmt w:val="bullet"/>
      <w:lvlText w:val="o"/>
      <w:lvlJc w:val="left"/>
      <w:pPr>
        <w:ind w:left="2000" w:hanging="360"/>
      </w:pPr>
      <w:rPr>
        <w:rFonts w:ascii="Courier New" w:hAnsi="Courier New"/>
      </w:rPr>
    </w:lvl>
    <w:lvl w:ilvl="5" w:tplc="1E807AD2">
      <w:start w:val="1"/>
      <w:numFmt w:val="bullet"/>
      <w:lvlText w:val=""/>
      <w:lvlJc w:val="left"/>
      <w:pPr>
        <w:ind w:left="2400" w:hanging="360"/>
      </w:pPr>
      <w:rPr>
        <w:rFonts w:ascii="Wingdings" w:hAnsi="Wingdings"/>
      </w:rPr>
    </w:lvl>
    <w:lvl w:ilvl="6" w:tplc="41B8A352">
      <w:start w:val="1"/>
      <w:numFmt w:val="bullet"/>
      <w:lvlText w:val=""/>
      <w:lvlJc w:val="left"/>
      <w:pPr>
        <w:ind w:left="2800" w:hanging="360"/>
      </w:pPr>
      <w:rPr>
        <w:rFonts w:ascii="Symbol" w:hAnsi="Symbol"/>
      </w:rPr>
    </w:lvl>
    <w:lvl w:ilvl="7" w:tplc="306E587E">
      <w:start w:val="1"/>
      <w:numFmt w:val="bullet"/>
      <w:lvlText w:val="o"/>
      <w:lvlJc w:val="left"/>
      <w:pPr>
        <w:ind w:left="3200" w:hanging="360"/>
      </w:pPr>
      <w:rPr>
        <w:rFonts w:ascii="Courier New" w:hAnsi="Courier New"/>
      </w:rPr>
    </w:lvl>
    <w:lvl w:ilvl="8" w:tplc="5914D3C2">
      <w:numFmt w:val="decimal"/>
      <w:lvlText w:val=""/>
      <w:lvlJc w:val="left"/>
    </w:lvl>
  </w:abstractNum>
  <w:abstractNum w:abstractNumId="1416" w15:restartNumberingAfterBreak="0">
    <w:nsid w:val="75F933FA"/>
    <w:multiLevelType w:val="hybridMultilevel"/>
    <w:tmpl w:val="81AC4368"/>
    <w:lvl w:ilvl="0" w:tplc="754A2FFC">
      <w:start w:val="1"/>
      <w:numFmt w:val="bullet"/>
      <w:lvlText w:val=""/>
      <w:lvlJc w:val="left"/>
      <w:pPr>
        <w:ind w:left="400" w:hanging="360"/>
      </w:pPr>
      <w:rPr>
        <w:rFonts w:ascii="Symbol" w:hAnsi="Symbol"/>
      </w:rPr>
    </w:lvl>
    <w:lvl w:ilvl="1" w:tplc="4E98A92A">
      <w:start w:val="1"/>
      <w:numFmt w:val="bullet"/>
      <w:lvlText w:val="o"/>
      <w:lvlJc w:val="left"/>
      <w:pPr>
        <w:ind w:left="800" w:hanging="360"/>
      </w:pPr>
      <w:rPr>
        <w:rFonts w:ascii="Courier New" w:hAnsi="Courier New"/>
      </w:rPr>
    </w:lvl>
    <w:lvl w:ilvl="2" w:tplc="5DAADDEC">
      <w:start w:val="1"/>
      <w:numFmt w:val="bullet"/>
      <w:lvlText w:val=""/>
      <w:lvlJc w:val="left"/>
      <w:pPr>
        <w:ind w:left="1200" w:hanging="360"/>
      </w:pPr>
      <w:rPr>
        <w:rFonts w:ascii="Wingdings" w:hAnsi="Wingdings"/>
      </w:rPr>
    </w:lvl>
    <w:lvl w:ilvl="3" w:tplc="4960701E">
      <w:start w:val="1"/>
      <w:numFmt w:val="bullet"/>
      <w:lvlText w:val=""/>
      <w:lvlJc w:val="left"/>
      <w:pPr>
        <w:ind w:left="1600" w:hanging="360"/>
      </w:pPr>
      <w:rPr>
        <w:rFonts w:ascii="Symbol" w:hAnsi="Symbol"/>
      </w:rPr>
    </w:lvl>
    <w:lvl w:ilvl="4" w:tplc="B2AA9378">
      <w:start w:val="1"/>
      <w:numFmt w:val="bullet"/>
      <w:lvlText w:val="o"/>
      <w:lvlJc w:val="left"/>
      <w:pPr>
        <w:ind w:left="2000" w:hanging="360"/>
      </w:pPr>
      <w:rPr>
        <w:rFonts w:ascii="Courier New" w:hAnsi="Courier New"/>
      </w:rPr>
    </w:lvl>
    <w:lvl w:ilvl="5" w:tplc="D7C8B950">
      <w:start w:val="1"/>
      <w:numFmt w:val="bullet"/>
      <w:lvlText w:val=""/>
      <w:lvlJc w:val="left"/>
      <w:pPr>
        <w:ind w:left="2400" w:hanging="360"/>
      </w:pPr>
      <w:rPr>
        <w:rFonts w:ascii="Wingdings" w:hAnsi="Wingdings"/>
      </w:rPr>
    </w:lvl>
    <w:lvl w:ilvl="6" w:tplc="B9F4380C">
      <w:start w:val="1"/>
      <w:numFmt w:val="bullet"/>
      <w:lvlText w:val=""/>
      <w:lvlJc w:val="left"/>
      <w:pPr>
        <w:ind w:left="2800" w:hanging="360"/>
      </w:pPr>
      <w:rPr>
        <w:rFonts w:ascii="Symbol" w:hAnsi="Symbol"/>
      </w:rPr>
    </w:lvl>
    <w:lvl w:ilvl="7" w:tplc="98B25E46">
      <w:start w:val="1"/>
      <w:numFmt w:val="bullet"/>
      <w:lvlText w:val="o"/>
      <w:lvlJc w:val="left"/>
      <w:pPr>
        <w:ind w:left="3200" w:hanging="360"/>
      </w:pPr>
      <w:rPr>
        <w:rFonts w:ascii="Courier New" w:hAnsi="Courier New"/>
      </w:rPr>
    </w:lvl>
    <w:lvl w:ilvl="8" w:tplc="04EAEFC2">
      <w:numFmt w:val="decimal"/>
      <w:lvlText w:val=""/>
      <w:lvlJc w:val="left"/>
    </w:lvl>
  </w:abstractNum>
  <w:abstractNum w:abstractNumId="1417" w15:restartNumberingAfterBreak="0">
    <w:nsid w:val="761018C1"/>
    <w:multiLevelType w:val="hybridMultilevel"/>
    <w:tmpl w:val="A18CE350"/>
    <w:lvl w:ilvl="0" w:tplc="26E21104">
      <w:start w:val="1"/>
      <w:numFmt w:val="bullet"/>
      <w:lvlText w:val=""/>
      <w:lvlJc w:val="left"/>
      <w:pPr>
        <w:ind w:left="400" w:hanging="360"/>
      </w:pPr>
      <w:rPr>
        <w:rFonts w:ascii="Symbol" w:hAnsi="Symbol"/>
      </w:rPr>
    </w:lvl>
    <w:lvl w:ilvl="1" w:tplc="248202B6">
      <w:start w:val="1"/>
      <w:numFmt w:val="bullet"/>
      <w:lvlText w:val="o"/>
      <w:lvlJc w:val="left"/>
      <w:pPr>
        <w:ind w:left="800" w:hanging="360"/>
      </w:pPr>
      <w:rPr>
        <w:rFonts w:ascii="Courier New" w:hAnsi="Courier New"/>
      </w:rPr>
    </w:lvl>
    <w:lvl w:ilvl="2" w:tplc="525E5642">
      <w:start w:val="1"/>
      <w:numFmt w:val="bullet"/>
      <w:lvlText w:val=""/>
      <w:lvlJc w:val="left"/>
      <w:pPr>
        <w:ind w:left="1200" w:hanging="360"/>
      </w:pPr>
      <w:rPr>
        <w:rFonts w:ascii="Wingdings" w:hAnsi="Wingdings"/>
      </w:rPr>
    </w:lvl>
    <w:lvl w:ilvl="3" w:tplc="A79CB7D6">
      <w:start w:val="1"/>
      <w:numFmt w:val="bullet"/>
      <w:lvlText w:val=""/>
      <w:lvlJc w:val="left"/>
      <w:pPr>
        <w:ind w:left="1600" w:hanging="360"/>
      </w:pPr>
      <w:rPr>
        <w:rFonts w:ascii="Symbol" w:hAnsi="Symbol"/>
      </w:rPr>
    </w:lvl>
    <w:lvl w:ilvl="4" w:tplc="107EF642">
      <w:start w:val="1"/>
      <w:numFmt w:val="bullet"/>
      <w:lvlText w:val="o"/>
      <w:lvlJc w:val="left"/>
      <w:pPr>
        <w:ind w:left="2000" w:hanging="360"/>
      </w:pPr>
      <w:rPr>
        <w:rFonts w:ascii="Courier New" w:hAnsi="Courier New"/>
      </w:rPr>
    </w:lvl>
    <w:lvl w:ilvl="5" w:tplc="C48CA508">
      <w:start w:val="1"/>
      <w:numFmt w:val="bullet"/>
      <w:lvlText w:val=""/>
      <w:lvlJc w:val="left"/>
      <w:pPr>
        <w:ind w:left="2400" w:hanging="360"/>
      </w:pPr>
      <w:rPr>
        <w:rFonts w:ascii="Wingdings" w:hAnsi="Wingdings"/>
      </w:rPr>
    </w:lvl>
    <w:lvl w:ilvl="6" w:tplc="BA46BD2E">
      <w:start w:val="1"/>
      <w:numFmt w:val="bullet"/>
      <w:lvlText w:val=""/>
      <w:lvlJc w:val="left"/>
      <w:pPr>
        <w:ind w:left="2800" w:hanging="360"/>
      </w:pPr>
      <w:rPr>
        <w:rFonts w:ascii="Symbol" w:hAnsi="Symbol"/>
      </w:rPr>
    </w:lvl>
    <w:lvl w:ilvl="7" w:tplc="03A4F85C">
      <w:start w:val="1"/>
      <w:numFmt w:val="bullet"/>
      <w:lvlText w:val="o"/>
      <w:lvlJc w:val="left"/>
      <w:pPr>
        <w:ind w:left="3200" w:hanging="360"/>
      </w:pPr>
      <w:rPr>
        <w:rFonts w:ascii="Courier New" w:hAnsi="Courier New"/>
      </w:rPr>
    </w:lvl>
    <w:lvl w:ilvl="8" w:tplc="69DEDAB6">
      <w:numFmt w:val="decimal"/>
      <w:lvlText w:val=""/>
      <w:lvlJc w:val="left"/>
    </w:lvl>
  </w:abstractNum>
  <w:abstractNum w:abstractNumId="1418" w15:restartNumberingAfterBreak="0">
    <w:nsid w:val="766E1F4D"/>
    <w:multiLevelType w:val="hybridMultilevel"/>
    <w:tmpl w:val="E6D06A7A"/>
    <w:lvl w:ilvl="0" w:tplc="6420BD38">
      <w:start w:val="1"/>
      <w:numFmt w:val="bullet"/>
      <w:lvlText w:val=""/>
      <w:lvlJc w:val="left"/>
      <w:pPr>
        <w:ind w:left="400" w:hanging="360"/>
      </w:pPr>
      <w:rPr>
        <w:rFonts w:ascii="Symbol" w:hAnsi="Symbol"/>
      </w:rPr>
    </w:lvl>
    <w:lvl w:ilvl="1" w:tplc="C0AC3BFE">
      <w:start w:val="1"/>
      <w:numFmt w:val="bullet"/>
      <w:lvlText w:val="o"/>
      <w:lvlJc w:val="left"/>
      <w:pPr>
        <w:ind w:left="800" w:hanging="360"/>
      </w:pPr>
      <w:rPr>
        <w:rFonts w:ascii="Courier New" w:hAnsi="Courier New"/>
      </w:rPr>
    </w:lvl>
    <w:lvl w:ilvl="2" w:tplc="03760B48">
      <w:start w:val="1"/>
      <w:numFmt w:val="bullet"/>
      <w:lvlText w:val=""/>
      <w:lvlJc w:val="left"/>
      <w:pPr>
        <w:ind w:left="1200" w:hanging="360"/>
      </w:pPr>
      <w:rPr>
        <w:rFonts w:ascii="Wingdings" w:hAnsi="Wingdings"/>
      </w:rPr>
    </w:lvl>
    <w:lvl w:ilvl="3" w:tplc="47C4929E">
      <w:start w:val="1"/>
      <w:numFmt w:val="bullet"/>
      <w:lvlText w:val=""/>
      <w:lvlJc w:val="left"/>
      <w:pPr>
        <w:ind w:left="1600" w:hanging="360"/>
      </w:pPr>
      <w:rPr>
        <w:rFonts w:ascii="Symbol" w:hAnsi="Symbol"/>
      </w:rPr>
    </w:lvl>
    <w:lvl w:ilvl="4" w:tplc="55B436D0">
      <w:start w:val="1"/>
      <w:numFmt w:val="bullet"/>
      <w:lvlText w:val="o"/>
      <w:lvlJc w:val="left"/>
      <w:pPr>
        <w:ind w:left="2000" w:hanging="360"/>
      </w:pPr>
      <w:rPr>
        <w:rFonts w:ascii="Courier New" w:hAnsi="Courier New"/>
      </w:rPr>
    </w:lvl>
    <w:lvl w:ilvl="5" w:tplc="4B72EC66">
      <w:start w:val="1"/>
      <w:numFmt w:val="bullet"/>
      <w:lvlText w:val=""/>
      <w:lvlJc w:val="left"/>
      <w:pPr>
        <w:ind w:left="2400" w:hanging="360"/>
      </w:pPr>
      <w:rPr>
        <w:rFonts w:ascii="Wingdings" w:hAnsi="Wingdings"/>
      </w:rPr>
    </w:lvl>
    <w:lvl w:ilvl="6" w:tplc="C1E2B484">
      <w:start w:val="1"/>
      <w:numFmt w:val="bullet"/>
      <w:lvlText w:val=""/>
      <w:lvlJc w:val="left"/>
      <w:pPr>
        <w:ind w:left="2800" w:hanging="360"/>
      </w:pPr>
      <w:rPr>
        <w:rFonts w:ascii="Symbol" w:hAnsi="Symbol"/>
      </w:rPr>
    </w:lvl>
    <w:lvl w:ilvl="7" w:tplc="B7F8204E">
      <w:start w:val="1"/>
      <w:numFmt w:val="bullet"/>
      <w:lvlText w:val="o"/>
      <w:lvlJc w:val="left"/>
      <w:pPr>
        <w:ind w:left="3200" w:hanging="360"/>
      </w:pPr>
      <w:rPr>
        <w:rFonts w:ascii="Courier New" w:hAnsi="Courier New"/>
      </w:rPr>
    </w:lvl>
    <w:lvl w:ilvl="8" w:tplc="B9462708">
      <w:numFmt w:val="decimal"/>
      <w:lvlText w:val=""/>
      <w:lvlJc w:val="left"/>
    </w:lvl>
  </w:abstractNum>
  <w:abstractNum w:abstractNumId="1419" w15:restartNumberingAfterBreak="0">
    <w:nsid w:val="76723318"/>
    <w:multiLevelType w:val="hybridMultilevel"/>
    <w:tmpl w:val="AED82DA0"/>
    <w:lvl w:ilvl="0" w:tplc="BF9A2952">
      <w:start w:val="1"/>
      <w:numFmt w:val="bullet"/>
      <w:lvlText w:val=""/>
      <w:lvlJc w:val="left"/>
      <w:pPr>
        <w:ind w:left="400" w:hanging="360"/>
      </w:pPr>
      <w:rPr>
        <w:rFonts w:ascii="Symbol" w:hAnsi="Symbol"/>
      </w:rPr>
    </w:lvl>
    <w:lvl w:ilvl="1" w:tplc="BC546E06">
      <w:start w:val="1"/>
      <w:numFmt w:val="bullet"/>
      <w:lvlText w:val="o"/>
      <w:lvlJc w:val="left"/>
      <w:pPr>
        <w:ind w:left="800" w:hanging="360"/>
      </w:pPr>
      <w:rPr>
        <w:rFonts w:ascii="Courier New" w:hAnsi="Courier New"/>
      </w:rPr>
    </w:lvl>
    <w:lvl w:ilvl="2" w:tplc="79FEA0F0">
      <w:start w:val="1"/>
      <w:numFmt w:val="bullet"/>
      <w:lvlText w:val=""/>
      <w:lvlJc w:val="left"/>
      <w:pPr>
        <w:ind w:left="1200" w:hanging="360"/>
      </w:pPr>
      <w:rPr>
        <w:rFonts w:ascii="Wingdings" w:hAnsi="Wingdings"/>
      </w:rPr>
    </w:lvl>
    <w:lvl w:ilvl="3" w:tplc="BF9C6B14">
      <w:start w:val="1"/>
      <w:numFmt w:val="bullet"/>
      <w:lvlText w:val=""/>
      <w:lvlJc w:val="left"/>
      <w:pPr>
        <w:ind w:left="1600" w:hanging="360"/>
      </w:pPr>
      <w:rPr>
        <w:rFonts w:ascii="Symbol" w:hAnsi="Symbol"/>
      </w:rPr>
    </w:lvl>
    <w:lvl w:ilvl="4" w:tplc="66CC118C">
      <w:start w:val="1"/>
      <w:numFmt w:val="bullet"/>
      <w:lvlText w:val="o"/>
      <w:lvlJc w:val="left"/>
      <w:pPr>
        <w:ind w:left="2000" w:hanging="360"/>
      </w:pPr>
      <w:rPr>
        <w:rFonts w:ascii="Courier New" w:hAnsi="Courier New"/>
      </w:rPr>
    </w:lvl>
    <w:lvl w:ilvl="5" w:tplc="8844FCF6">
      <w:start w:val="1"/>
      <w:numFmt w:val="bullet"/>
      <w:lvlText w:val=""/>
      <w:lvlJc w:val="left"/>
      <w:pPr>
        <w:ind w:left="2400" w:hanging="360"/>
      </w:pPr>
      <w:rPr>
        <w:rFonts w:ascii="Wingdings" w:hAnsi="Wingdings"/>
      </w:rPr>
    </w:lvl>
    <w:lvl w:ilvl="6" w:tplc="03F41AE4">
      <w:start w:val="1"/>
      <w:numFmt w:val="bullet"/>
      <w:lvlText w:val=""/>
      <w:lvlJc w:val="left"/>
      <w:pPr>
        <w:ind w:left="2800" w:hanging="360"/>
      </w:pPr>
      <w:rPr>
        <w:rFonts w:ascii="Symbol" w:hAnsi="Symbol"/>
      </w:rPr>
    </w:lvl>
    <w:lvl w:ilvl="7" w:tplc="E5045438">
      <w:start w:val="1"/>
      <w:numFmt w:val="bullet"/>
      <w:lvlText w:val="o"/>
      <w:lvlJc w:val="left"/>
      <w:pPr>
        <w:ind w:left="3200" w:hanging="360"/>
      </w:pPr>
      <w:rPr>
        <w:rFonts w:ascii="Courier New" w:hAnsi="Courier New"/>
      </w:rPr>
    </w:lvl>
    <w:lvl w:ilvl="8" w:tplc="6C6CDEBC">
      <w:numFmt w:val="decimal"/>
      <w:lvlText w:val=""/>
      <w:lvlJc w:val="left"/>
    </w:lvl>
  </w:abstractNum>
  <w:abstractNum w:abstractNumId="1420" w15:restartNumberingAfterBreak="0">
    <w:nsid w:val="768363A0"/>
    <w:multiLevelType w:val="hybridMultilevel"/>
    <w:tmpl w:val="8E0A7956"/>
    <w:lvl w:ilvl="0" w:tplc="69E84912">
      <w:start w:val="1"/>
      <w:numFmt w:val="bullet"/>
      <w:lvlText w:val=""/>
      <w:lvlJc w:val="left"/>
      <w:pPr>
        <w:ind w:left="400" w:hanging="360"/>
      </w:pPr>
      <w:rPr>
        <w:rFonts w:ascii="Symbol" w:hAnsi="Symbol"/>
      </w:rPr>
    </w:lvl>
    <w:lvl w:ilvl="1" w:tplc="A7F01302">
      <w:start w:val="1"/>
      <w:numFmt w:val="bullet"/>
      <w:lvlText w:val="o"/>
      <w:lvlJc w:val="left"/>
      <w:pPr>
        <w:ind w:left="800" w:hanging="360"/>
      </w:pPr>
      <w:rPr>
        <w:rFonts w:ascii="Courier New" w:hAnsi="Courier New"/>
      </w:rPr>
    </w:lvl>
    <w:lvl w:ilvl="2" w:tplc="89A649F8">
      <w:start w:val="1"/>
      <w:numFmt w:val="bullet"/>
      <w:lvlText w:val=""/>
      <w:lvlJc w:val="left"/>
      <w:pPr>
        <w:ind w:left="1200" w:hanging="360"/>
      </w:pPr>
      <w:rPr>
        <w:rFonts w:ascii="Wingdings" w:hAnsi="Wingdings"/>
      </w:rPr>
    </w:lvl>
    <w:lvl w:ilvl="3" w:tplc="03A2BBA4">
      <w:start w:val="1"/>
      <w:numFmt w:val="bullet"/>
      <w:lvlText w:val=""/>
      <w:lvlJc w:val="left"/>
      <w:pPr>
        <w:ind w:left="1600" w:hanging="360"/>
      </w:pPr>
      <w:rPr>
        <w:rFonts w:ascii="Symbol" w:hAnsi="Symbol"/>
      </w:rPr>
    </w:lvl>
    <w:lvl w:ilvl="4" w:tplc="17FA578A">
      <w:start w:val="1"/>
      <w:numFmt w:val="bullet"/>
      <w:lvlText w:val="o"/>
      <w:lvlJc w:val="left"/>
      <w:pPr>
        <w:ind w:left="2000" w:hanging="360"/>
      </w:pPr>
      <w:rPr>
        <w:rFonts w:ascii="Courier New" w:hAnsi="Courier New"/>
      </w:rPr>
    </w:lvl>
    <w:lvl w:ilvl="5" w:tplc="C9B499B4">
      <w:start w:val="1"/>
      <w:numFmt w:val="bullet"/>
      <w:lvlText w:val=""/>
      <w:lvlJc w:val="left"/>
      <w:pPr>
        <w:ind w:left="2400" w:hanging="360"/>
      </w:pPr>
      <w:rPr>
        <w:rFonts w:ascii="Wingdings" w:hAnsi="Wingdings"/>
      </w:rPr>
    </w:lvl>
    <w:lvl w:ilvl="6" w:tplc="FFD671BE">
      <w:start w:val="1"/>
      <w:numFmt w:val="bullet"/>
      <w:lvlText w:val=""/>
      <w:lvlJc w:val="left"/>
      <w:pPr>
        <w:ind w:left="2800" w:hanging="360"/>
      </w:pPr>
      <w:rPr>
        <w:rFonts w:ascii="Symbol" w:hAnsi="Symbol"/>
      </w:rPr>
    </w:lvl>
    <w:lvl w:ilvl="7" w:tplc="1F4C32B6">
      <w:start w:val="1"/>
      <w:numFmt w:val="bullet"/>
      <w:lvlText w:val="o"/>
      <w:lvlJc w:val="left"/>
      <w:pPr>
        <w:ind w:left="3200" w:hanging="360"/>
      </w:pPr>
      <w:rPr>
        <w:rFonts w:ascii="Courier New" w:hAnsi="Courier New"/>
      </w:rPr>
    </w:lvl>
    <w:lvl w:ilvl="8" w:tplc="EAC62C14">
      <w:numFmt w:val="decimal"/>
      <w:lvlText w:val=""/>
      <w:lvlJc w:val="left"/>
    </w:lvl>
  </w:abstractNum>
  <w:abstractNum w:abstractNumId="1421" w15:restartNumberingAfterBreak="0">
    <w:nsid w:val="76A90B93"/>
    <w:multiLevelType w:val="hybridMultilevel"/>
    <w:tmpl w:val="554EEEE2"/>
    <w:lvl w:ilvl="0" w:tplc="D76A7C88">
      <w:start w:val="1"/>
      <w:numFmt w:val="bullet"/>
      <w:lvlText w:val=""/>
      <w:lvlJc w:val="left"/>
      <w:pPr>
        <w:ind w:left="400" w:hanging="360"/>
      </w:pPr>
      <w:rPr>
        <w:rFonts w:ascii="Symbol" w:hAnsi="Symbol"/>
      </w:rPr>
    </w:lvl>
    <w:lvl w:ilvl="1" w:tplc="DA0C9034">
      <w:start w:val="1"/>
      <w:numFmt w:val="bullet"/>
      <w:lvlText w:val="o"/>
      <w:lvlJc w:val="left"/>
      <w:pPr>
        <w:ind w:left="800" w:hanging="360"/>
      </w:pPr>
      <w:rPr>
        <w:rFonts w:ascii="Courier New" w:hAnsi="Courier New"/>
      </w:rPr>
    </w:lvl>
    <w:lvl w:ilvl="2" w:tplc="A75A9220">
      <w:start w:val="1"/>
      <w:numFmt w:val="bullet"/>
      <w:lvlText w:val=""/>
      <w:lvlJc w:val="left"/>
      <w:pPr>
        <w:ind w:left="1200" w:hanging="360"/>
      </w:pPr>
      <w:rPr>
        <w:rFonts w:ascii="Wingdings" w:hAnsi="Wingdings"/>
      </w:rPr>
    </w:lvl>
    <w:lvl w:ilvl="3" w:tplc="47D4F972">
      <w:start w:val="1"/>
      <w:numFmt w:val="bullet"/>
      <w:lvlText w:val=""/>
      <w:lvlJc w:val="left"/>
      <w:pPr>
        <w:ind w:left="1600" w:hanging="360"/>
      </w:pPr>
      <w:rPr>
        <w:rFonts w:ascii="Symbol" w:hAnsi="Symbol"/>
      </w:rPr>
    </w:lvl>
    <w:lvl w:ilvl="4" w:tplc="3D44D440">
      <w:start w:val="1"/>
      <w:numFmt w:val="bullet"/>
      <w:lvlText w:val="o"/>
      <w:lvlJc w:val="left"/>
      <w:pPr>
        <w:ind w:left="2000" w:hanging="360"/>
      </w:pPr>
      <w:rPr>
        <w:rFonts w:ascii="Courier New" w:hAnsi="Courier New"/>
      </w:rPr>
    </w:lvl>
    <w:lvl w:ilvl="5" w:tplc="3B3CB8D6">
      <w:start w:val="1"/>
      <w:numFmt w:val="bullet"/>
      <w:lvlText w:val=""/>
      <w:lvlJc w:val="left"/>
      <w:pPr>
        <w:ind w:left="2400" w:hanging="360"/>
      </w:pPr>
      <w:rPr>
        <w:rFonts w:ascii="Wingdings" w:hAnsi="Wingdings"/>
      </w:rPr>
    </w:lvl>
    <w:lvl w:ilvl="6" w:tplc="5F8027BC">
      <w:start w:val="1"/>
      <w:numFmt w:val="bullet"/>
      <w:lvlText w:val=""/>
      <w:lvlJc w:val="left"/>
      <w:pPr>
        <w:ind w:left="2800" w:hanging="360"/>
      </w:pPr>
      <w:rPr>
        <w:rFonts w:ascii="Symbol" w:hAnsi="Symbol"/>
      </w:rPr>
    </w:lvl>
    <w:lvl w:ilvl="7" w:tplc="BE22936E">
      <w:start w:val="1"/>
      <w:numFmt w:val="bullet"/>
      <w:lvlText w:val="o"/>
      <w:lvlJc w:val="left"/>
      <w:pPr>
        <w:ind w:left="3200" w:hanging="360"/>
      </w:pPr>
      <w:rPr>
        <w:rFonts w:ascii="Courier New" w:hAnsi="Courier New"/>
      </w:rPr>
    </w:lvl>
    <w:lvl w:ilvl="8" w:tplc="6A8E61FC">
      <w:numFmt w:val="decimal"/>
      <w:lvlText w:val=""/>
      <w:lvlJc w:val="left"/>
    </w:lvl>
  </w:abstractNum>
  <w:abstractNum w:abstractNumId="1422" w15:restartNumberingAfterBreak="0">
    <w:nsid w:val="76B66A5D"/>
    <w:multiLevelType w:val="hybridMultilevel"/>
    <w:tmpl w:val="9AE24B44"/>
    <w:lvl w:ilvl="0" w:tplc="D1BCAB88">
      <w:start w:val="1"/>
      <w:numFmt w:val="bullet"/>
      <w:lvlText w:val=""/>
      <w:lvlJc w:val="left"/>
      <w:pPr>
        <w:ind w:left="400" w:hanging="360"/>
      </w:pPr>
      <w:rPr>
        <w:rFonts w:ascii="Symbol" w:hAnsi="Symbol"/>
      </w:rPr>
    </w:lvl>
    <w:lvl w:ilvl="1" w:tplc="F176F820">
      <w:start w:val="1"/>
      <w:numFmt w:val="bullet"/>
      <w:lvlText w:val="o"/>
      <w:lvlJc w:val="left"/>
      <w:pPr>
        <w:ind w:left="800" w:hanging="360"/>
      </w:pPr>
      <w:rPr>
        <w:rFonts w:ascii="Courier New" w:hAnsi="Courier New"/>
      </w:rPr>
    </w:lvl>
    <w:lvl w:ilvl="2" w:tplc="8B9686A8">
      <w:start w:val="1"/>
      <w:numFmt w:val="bullet"/>
      <w:lvlText w:val=""/>
      <w:lvlJc w:val="left"/>
      <w:pPr>
        <w:ind w:left="1200" w:hanging="360"/>
      </w:pPr>
      <w:rPr>
        <w:rFonts w:ascii="Wingdings" w:hAnsi="Wingdings"/>
      </w:rPr>
    </w:lvl>
    <w:lvl w:ilvl="3" w:tplc="5DC2566A">
      <w:start w:val="1"/>
      <w:numFmt w:val="bullet"/>
      <w:lvlText w:val=""/>
      <w:lvlJc w:val="left"/>
      <w:pPr>
        <w:ind w:left="1600" w:hanging="360"/>
      </w:pPr>
      <w:rPr>
        <w:rFonts w:ascii="Symbol" w:hAnsi="Symbol"/>
      </w:rPr>
    </w:lvl>
    <w:lvl w:ilvl="4" w:tplc="86BA1320">
      <w:start w:val="1"/>
      <w:numFmt w:val="bullet"/>
      <w:lvlText w:val="o"/>
      <w:lvlJc w:val="left"/>
      <w:pPr>
        <w:ind w:left="2000" w:hanging="360"/>
      </w:pPr>
      <w:rPr>
        <w:rFonts w:ascii="Courier New" w:hAnsi="Courier New"/>
      </w:rPr>
    </w:lvl>
    <w:lvl w:ilvl="5" w:tplc="FF60C0C2">
      <w:start w:val="1"/>
      <w:numFmt w:val="bullet"/>
      <w:lvlText w:val=""/>
      <w:lvlJc w:val="left"/>
      <w:pPr>
        <w:ind w:left="2400" w:hanging="360"/>
      </w:pPr>
      <w:rPr>
        <w:rFonts w:ascii="Wingdings" w:hAnsi="Wingdings"/>
      </w:rPr>
    </w:lvl>
    <w:lvl w:ilvl="6" w:tplc="829618C8">
      <w:start w:val="1"/>
      <w:numFmt w:val="bullet"/>
      <w:lvlText w:val=""/>
      <w:lvlJc w:val="left"/>
      <w:pPr>
        <w:ind w:left="2800" w:hanging="360"/>
      </w:pPr>
      <w:rPr>
        <w:rFonts w:ascii="Symbol" w:hAnsi="Symbol"/>
      </w:rPr>
    </w:lvl>
    <w:lvl w:ilvl="7" w:tplc="30047984">
      <w:start w:val="1"/>
      <w:numFmt w:val="bullet"/>
      <w:lvlText w:val="o"/>
      <w:lvlJc w:val="left"/>
      <w:pPr>
        <w:ind w:left="3200" w:hanging="360"/>
      </w:pPr>
      <w:rPr>
        <w:rFonts w:ascii="Courier New" w:hAnsi="Courier New"/>
      </w:rPr>
    </w:lvl>
    <w:lvl w:ilvl="8" w:tplc="24FC56F0">
      <w:numFmt w:val="decimal"/>
      <w:lvlText w:val=""/>
      <w:lvlJc w:val="left"/>
    </w:lvl>
  </w:abstractNum>
  <w:abstractNum w:abstractNumId="1423" w15:restartNumberingAfterBreak="0">
    <w:nsid w:val="76C0080A"/>
    <w:multiLevelType w:val="hybridMultilevel"/>
    <w:tmpl w:val="3240175C"/>
    <w:lvl w:ilvl="0" w:tplc="AB0C6FFC">
      <w:start w:val="1"/>
      <w:numFmt w:val="bullet"/>
      <w:lvlText w:val=""/>
      <w:lvlJc w:val="left"/>
      <w:pPr>
        <w:ind w:left="400" w:hanging="360"/>
      </w:pPr>
      <w:rPr>
        <w:rFonts w:ascii="Symbol" w:hAnsi="Symbol"/>
      </w:rPr>
    </w:lvl>
    <w:lvl w:ilvl="1" w:tplc="872874C6">
      <w:start w:val="1"/>
      <w:numFmt w:val="bullet"/>
      <w:lvlText w:val="o"/>
      <w:lvlJc w:val="left"/>
      <w:pPr>
        <w:ind w:left="800" w:hanging="360"/>
      </w:pPr>
      <w:rPr>
        <w:rFonts w:ascii="Courier New" w:hAnsi="Courier New"/>
      </w:rPr>
    </w:lvl>
    <w:lvl w:ilvl="2" w:tplc="4E06B72E">
      <w:start w:val="1"/>
      <w:numFmt w:val="bullet"/>
      <w:lvlText w:val=""/>
      <w:lvlJc w:val="left"/>
      <w:pPr>
        <w:ind w:left="1200" w:hanging="360"/>
      </w:pPr>
      <w:rPr>
        <w:rFonts w:ascii="Wingdings" w:hAnsi="Wingdings"/>
      </w:rPr>
    </w:lvl>
    <w:lvl w:ilvl="3" w:tplc="F6EEC4D6">
      <w:start w:val="1"/>
      <w:numFmt w:val="bullet"/>
      <w:lvlText w:val=""/>
      <w:lvlJc w:val="left"/>
      <w:pPr>
        <w:ind w:left="1600" w:hanging="360"/>
      </w:pPr>
      <w:rPr>
        <w:rFonts w:ascii="Symbol" w:hAnsi="Symbol"/>
      </w:rPr>
    </w:lvl>
    <w:lvl w:ilvl="4" w:tplc="01AC8380">
      <w:start w:val="1"/>
      <w:numFmt w:val="bullet"/>
      <w:lvlText w:val="o"/>
      <w:lvlJc w:val="left"/>
      <w:pPr>
        <w:ind w:left="2000" w:hanging="360"/>
      </w:pPr>
      <w:rPr>
        <w:rFonts w:ascii="Courier New" w:hAnsi="Courier New"/>
      </w:rPr>
    </w:lvl>
    <w:lvl w:ilvl="5" w:tplc="3E5C9A54">
      <w:start w:val="1"/>
      <w:numFmt w:val="bullet"/>
      <w:lvlText w:val=""/>
      <w:lvlJc w:val="left"/>
      <w:pPr>
        <w:ind w:left="2400" w:hanging="360"/>
      </w:pPr>
      <w:rPr>
        <w:rFonts w:ascii="Wingdings" w:hAnsi="Wingdings"/>
      </w:rPr>
    </w:lvl>
    <w:lvl w:ilvl="6" w:tplc="FCB8D2C6">
      <w:start w:val="1"/>
      <w:numFmt w:val="bullet"/>
      <w:lvlText w:val=""/>
      <w:lvlJc w:val="left"/>
      <w:pPr>
        <w:ind w:left="2800" w:hanging="360"/>
      </w:pPr>
      <w:rPr>
        <w:rFonts w:ascii="Symbol" w:hAnsi="Symbol"/>
      </w:rPr>
    </w:lvl>
    <w:lvl w:ilvl="7" w:tplc="89A87E8A">
      <w:start w:val="1"/>
      <w:numFmt w:val="bullet"/>
      <w:lvlText w:val="o"/>
      <w:lvlJc w:val="left"/>
      <w:pPr>
        <w:ind w:left="3200" w:hanging="360"/>
      </w:pPr>
      <w:rPr>
        <w:rFonts w:ascii="Courier New" w:hAnsi="Courier New"/>
      </w:rPr>
    </w:lvl>
    <w:lvl w:ilvl="8" w:tplc="11204E90">
      <w:numFmt w:val="decimal"/>
      <w:lvlText w:val=""/>
      <w:lvlJc w:val="left"/>
    </w:lvl>
  </w:abstractNum>
  <w:abstractNum w:abstractNumId="1424" w15:restartNumberingAfterBreak="0">
    <w:nsid w:val="76CC45F9"/>
    <w:multiLevelType w:val="hybridMultilevel"/>
    <w:tmpl w:val="231E7BCA"/>
    <w:lvl w:ilvl="0" w:tplc="6D245AAC">
      <w:start w:val="1"/>
      <w:numFmt w:val="bullet"/>
      <w:lvlText w:val=""/>
      <w:lvlJc w:val="left"/>
      <w:pPr>
        <w:ind w:left="400" w:hanging="360"/>
      </w:pPr>
      <w:rPr>
        <w:rFonts w:ascii="Symbol" w:hAnsi="Symbol"/>
      </w:rPr>
    </w:lvl>
    <w:lvl w:ilvl="1" w:tplc="12B05A1E">
      <w:start w:val="1"/>
      <w:numFmt w:val="bullet"/>
      <w:lvlText w:val="o"/>
      <w:lvlJc w:val="left"/>
      <w:pPr>
        <w:ind w:left="800" w:hanging="360"/>
      </w:pPr>
      <w:rPr>
        <w:rFonts w:ascii="Courier New" w:hAnsi="Courier New"/>
      </w:rPr>
    </w:lvl>
    <w:lvl w:ilvl="2" w:tplc="97340A5A">
      <w:start w:val="1"/>
      <w:numFmt w:val="bullet"/>
      <w:lvlText w:val=""/>
      <w:lvlJc w:val="left"/>
      <w:pPr>
        <w:ind w:left="1200" w:hanging="360"/>
      </w:pPr>
      <w:rPr>
        <w:rFonts w:ascii="Wingdings" w:hAnsi="Wingdings"/>
      </w:rPr>
    </w:lvl>
    <w:lvl w:ilvl="3" w:tplc="75B298D0">
      <w:start w:val="1"/>
      <w:numFmt w:val="bullet"/>
      <w:lvlText w:val=""/>
      <w:lvlJc w:val="left"/>
      <w:pPr>
        <w:ind w:left="1600" w:hanging="360"/>
      </w:pPr>
      <w:rPr>
        <w:rFonts w:ascii="Symbol" w:hAnsi="Symbol"/>
      </w:rPr>
    </w:lvl>
    <w:lvl w:ilvl="4" w:tplc="F9CCB56C">
      <w:start w:val="1"/>
      <w:numFmt w:val="bullet"/>
      <w:lvlText w:val="o"/>
      <w:lvlJc w:val="left"/>
      <w:pPr>
        <w:ind w:left="2000" w:hanging="360"/>
      </w:pPr>
      <w:rPr>
        <w:rFonts w:ascii="Courier New" w:hAnsi="Courier New"/>
      </w:rPr>
    </w:lvl>
    <w:lvl w:ilvl="5" w:tplc="89028B32">
      <w:start w:val="1"/>
      <w:numFmt w:val="bullet"/>
      <w:lvlText w:val=""/>
      <w:lvlJc w:val="left"/>
      <w:pPr>
        <w:ind w:left="2400" w:hanging="360"/>
      </w:pPr>
      <w:rPr>
        <w:rFonts w:ascii="Wingdings" w:hAnsi="Wingdings"/>
      </w:rPr>
    </w:lvl>
    <w:lvl w:ilvl="6" w:tplc="9530EA88">
      <w:start w:val="1"/>
      <w:numFmt w:val="bullet"/>
      <w:lvlText w:val=""/>
      <w:lvlJc w:val="left"/>
      <w:pPr>
        <w:ind w:left="2800" w:hanging="360"/>
      </w:pPr>
      <w:rPr>
        <w:rFonts w:ascii="Symbol" w:hAnsi="Symbol"/>
      </w:rPr>
    </w:lvl>
    <w:lvl w:ilvl="7" w:tplc="E8C2072A">
      <w:start w:val="1"/>
      <w:numFmt w:val="bullet"/>
      <w:lvlText w:val="o"/>
      <w:lvlJc w:val="left"/>
      <w:pPr>
        <w:ind w:left="3200" w:hanging="360"/>
      </w:pPr>
      <w:rPr>
        <w:rFonts w:ascii="Courier New" w:hAnsi="Courier New"/>
      </w:rPr>
    </w:lvl>
    <w:lvl w:ilvl="8" w:tplc="2ECEEDDC">
      <w:numFmt w:val="decimal"/>
      <w:lvlText w:val=""/>
      <w:lvlJc w:val="left"/>
    </w:lvl>
  </w:abstractNum>
  <w:abstractNum w:abstractNumId="1425" w15:restartNumberingAfterBreak="0">
    <w:nsid w:val="76E6196C"/>
    <w:multiLevelType w:val="hybridMultilevel"/>
    <w:tmpl w:val="167AA952"/>
    <w:lvl w:ilvl="0" w:tplc="1ADCD7EC">
      <w:start w:val="1"/>
      <w:numFmt w:val="bullet"/>
      <w:lvlText w:val=""/>
      <w:lvlJc w:val="left"/>
      <w:pPr>
        <w:ind w:left="400" w:hanging="360"/>
      </w:pPr>
      <w:rPr>
        <w:rFonts w:ascii="Symbol" w:hAnsi="Symbol"/>
      </w:rPr>
    </w:lvl>
    <w:lvl w:ilvl="1" w:tplc="F626D6AC">
      <w:start w:val="1"/>
      <w:numFmt w:val="bullet"/>
      <w:lvlText w:val="o"/>
      <w:lvlJc w:val="left"/>
      <w:pPr>
        <w:ind w:left="800" w:hanging="360"/>
      </w:pPr>
      <w:rPr>
        <w:rFonts w:ascii="Courier New" w:hAnsi="Courier New"/>
      </w:rPr>
    </w:lvl>
    <w:lvl w:ilvl="2" w:tplc="051AFF3C">
      <w:start w:val="1"/>
      <w:numFmt w:val="bullet"/>
      <w:lvlText w:val=""/>
      <w:lvlJc w:val="left"/>
      <w:pPr>
        <w:ind w:left="1200" w:hanging="360"/>
      </w:pPr>
      <w:rPr>
        <w:rFonts w:ascii="Wingdings" w:hAnsi="Wingdings"/>
      </w:rPr>
    </w:lvl>
    <w:lvl w:ilvl="3" w:tplc="2F124C14">
      <w:start w:val="1"/>
      <w:numFmt w:val="bullet"/>
      <w:lvlText w:val=""/>
      <w:lvlJc w:val="left"/>
      <w:pPr>
        <w:ind w:left="1600" w:hanging="360"/>
      </w:pPr>
      <w:rPr>
        <w:rFonts w:ascii="Symbol" w:hAnsi="Symbol"/>
      </w:rPr>
    </w:lvl>
    <w:lvl w:ilvl="4" w:tplc="1920357A">
      <w:start w:val="1"/>
      <w:numFmt w:val="bullet"/>
      <w:lvlText w:val="o"/>
      <w:lvlJc w:val="left"/>
      <w:pPr>
        <w:ind w:left="2000" w:hanging="360"/>
      </w:pPr>
      <w:rPr>
        <w:rFonts w:ascii="Courier New" w:hAnsi="Courier New"/>
      </w:rPr>
    </w:lvl>
    <w:lvl w:ilvl="5" w:tplc="E8022586">
      <w:start w:val="1"/>
      <w:numFmt w:val="bullet"/>
      <w:lvlText w:val=""/>
      <w:lvlJc w:val="left"/>
      <w:pPr>
        <w:ind w:left="2400" w:hanging="360"/>
      </w:pPr>
      <w:rPr>
        <w:rFonts w:ascii="Wingdings" w:hAnsi="Wingdings"/>
      </w:rPr>
    </w:lvl>
    <w:lvl w:ilvl="6" w:tplc="EDCAED5A">
      <w:start w:val="1"/>
      <w:numFmt w:val="bullet"/>
      <w:lvlText w:val=""/>
      <w:lvlJc w:val="left"/>
      <w:pPr>
        <w:ind w:left="2800" w:hanging="360"/>
      </w:pPr>
      <w:rPr>
        <w:rFonts w:ascii="Symbol" w:hAnsi="Symbol"/>
      </w:rPr>
    </w:lvl>
    <w:lvl w:ilvl="7" w:tplc="53660556">
      <w:start w:val="1"/>
      <w:numFmt w:val="bullet"/>
      <w:lvlText w:val="o"/>
      <w:lvlJc w:val="left"/>
      <w:pPr>
        <w:ind w:left="3200" w:hanging="360"/>
      </w:pPr>
      <w:rPr>
        <w:rFonts w:ascii="Courier New" w:hAnsi="Courier New"/>
      </w:rPr>
    </w:lvl>
    <w:lvl w:ilvl="8" w:tplc="06D45C9A">
      <w:numFmt w:val="decimal"/>
      <w:lvlText w:val=""/>
      <w:lvlJc w:val="left"/>
    </w:lvl>
  </w:abstractNum>
  <w:abstractNum w:abstractNumId="1426" w15:restartNumberingAfterBreak="0">
    <w:nsid w:val="76F60017"/>
    <w:multiLevelType w:val="hybridMultilevel"/>
    <w:tmpl w:val="260AB8DC"/>
    <w:lvl w:ilvl="0" w:tplc="4C06EDDA">
      <w:start w:val="1"/>
      <w:numFmt w:val="bullet"/>
      <w:lvlText w:val=""/>
      <w:lvlJc w:val="left"/>
      <w:pPr>
        <w:ind w:left="400" w:hanging="360"/>
      </w:pPr>
      <w:rPr>
        <w:rFonts w:ascii="Symbol" w:hAnsi="Symbol"/>
      </w:rPr>
    </w:lvl>
    <w:lvl w:ilvl="1" w:tplc="43D21D18">
      <w:start w:val="1"/>
      <w:numFmt w:val="bullet"/>
      <w:lvlText w:val="o"/>
      <w:lvlJc w:val="left"/>
      <w:pPr>
        <w:ind w:left="800" w:hanging="360"/>
      </w:pPr>
      <w:rPr>
        <w:rFonts w:ascii="Courier New" w:hAnsi="Courier New"/>
      </w:rPr>
    </w:lvl>
    <w:lvl w:ilvl="2" w:tplc="9A0A173C">
      <w:start w:val="1"/>
      <w:numFmt w:val="bullet"/>
      <w:lvlText w:val=""/>
      <w:lvlJc w:val="left"/>
      <w:pPr>
        <w:ind w:left="1200" w:hanging="360"/>
      </w:pPr>
      <w:rPr>
        <w:rFonts w:ascii="Wingdings" w:hAnsi="Wingdings"/>
      </w:rPr>
    </w:lvl>
    <w:lvl w:ilvl="3" w:tplc="9DBA4E8C">
      <w:start w:val="1"/>
      <w:numFmt w:val="bullet"/>
      <w:lvlText w:val=""/>
      <w:lvlJc w:val="left"/>
      <w:pPr>
        <w:ind w:left="1600" w:hanging="360"/>
      </w:pPr>
      <w:rPr>
        <w:rFonts w:ascii="Symbol" w:hAnsi="Symbol"/>
      </w:rPr>
    </w:lvl>
    <w:lvl w:ilvl="4" w:tplc="D180C77C">
      <w:start w:val="1"/>
      <w:numFmt w:val="bullet"/>
      <w:lvlText w:val="o"/>
      <w:lvlJc w:val="left"/>
      <w:pPr>
        <w:ind w:left="2000" w:hanging="360"/>
      </w:pPr>
      <w:rPr>
        <w:rFonts w:ascii="Courier New" w:hAnsi="Courier New"/>
      </w:rPr>
    </w:lvl>
    <w:lvl w:ilvl="5" w:tplc="7ED657D6">
      <w:start w:val="1"/>
      <w:numFmt w:val="bullet"/>
      <w:lvlText w:val=""/>
      <w:lvlJc w:val="left"/>
      <w:pPr>
        <w:ind w:left="2400" w:hanging="360"/>
      </w:pPr>
      <w:rPr>
        <w:rFonts w:ascii="Wingdings" w:hAnsi="Wingdings"/>
      </w:rPr>
    </w:lvl>
    <w:lvl w:ilvl="6" w:tplc="08227960">
      <w:start w:val="1"/>
      <w:numFmt w:val="bullet"/>
      <w:lvlText w:val=""/>
      <w:lvlJc w:val="left"/>
      <w:pPr>
        <w:ind w:left="2800" w:hanging="360"/>
      </w:pPr>
      <w:rPr>
        <w:rFonts w:ascii="Symbol" w:hAnsi="Symbol"/>
      </w:rPr>
    </w:lvl>
    <w:lvl w:ilvl="7" w:tplc="B8AE9666">
      <w:start w:val="1"/>
      <w:numFmt w:val="bullet"/>
      <w:lvlText w:val="o"/>
      <w:lvlJc w:val="left"/>
      <w:pPr>
        <w:ind w:left="3200" w:hanging="360"/>
      </w:pPr>
      <w:rPr>
        <w:rFonts w:ascii="Courier New" w:hAnsi="Courier New"/>
      </w:rPr>
    </w:lvl>
    <w:lvl w:ilvl="8" w:tplc="4EBE4166">
      <w:numFmt w:val="decimal"/>
      <w:lvlText w:val=""/>
      <w:lvlJc w:val="left"/>
    </w:lvl>
  </w:abstractNum>
  <w:abstractNum w:abstractNumId="1427" w15:restartNumberingAfterBreak="0">
    <w:nsid w:val="76FE519C"/>
    <w:multiLevelType w:val="hybridMultilevel"/>
    <w:tmpl w:val="161EF804"/>
    <w:lvl w:ilvl="0" w:tplc="38FC7532">
      <w:start w:val="1"/>
      <w:numFmt w:val="bullet"/>
      <w:lvlText w:val=""/>
      <w:lvlJc w:val="left"/>
      <w:pPr>
        <w:ind w:left="400" w:hanging="360"/>
      </w:pPr>
      <w:rPr>
        <w:rFonts w:ascii="Symbol" w:hAnsi="Symbol"/>
      </w:rPr>
    </w:lvl>
    <w:lvl w:ilvl="1" w:tplc="8312E5F6">
      <w:start w:val="1"/>
      <w:numFmt w:val="bullet"/>
      <w:lvlText w:val="o"/>
      <w:lvlJc w:val="left"/>
      <w:pPr>
        <w:ind w:left="800" w:hanging="360"/>
      </w:pPr>
      <w:rPr>
        <w:rFonts w:ascii="Courier New" w:hAnsi="Courier New"/>
      </w:rPr>
    </w:lvl>
    <w:lvl w:ilvl="2" w:tplc="B770D33A">
      <w:start w:val="1"/>
      <w:numFmt w:val="bullet"/>
      <w:lvlText w:val=""/>
      <w:lvlJc w:val="left"/>
      <w:pPr>
        <w:ind w:left="1200" w:hanging="360"/>
      </w:pPr>
      <w:rPr>
        <w:rFonts w:ascii="Wingdings" w:hAnsi="Wingdings"/>
      </w:rPr>
    </w:lvl>
    <w:lvl w:ilvl="3" w:tplc="D94CF34E">
      <w:start w:val="1"/>
      <w:numFmt w:val="bullet"/>
      <w:lvlText w:val=""/>
      <w:lvlJc w:val="left"/>
      <w:pPr>
        <w:ind w:left="1600" w:hanging="360"/>
      </w:pPr>
      <w:rPr>
        <w:rFonts w:ascii="Symbol" w:hAnsi="Symbol"/>
      </w:rPr>
    </w:lvl>
    <w:lvl w:ilvl="4" w:tplc="809A0F14">
      <w:start w:val="1"/>
      <w:numFmt w:val="bullet"/>
      <w:lvlText w:val="o"/>
      <w:lvlJc w:val="left"/>
      <w:pPr>
        <w:ind w:left="2000" w:hanging="360"/>
      </w:pPr>
      <w:rPr>
        <w:rFonts w:ascii="Courier New" w:hAnsi="Courier New"/>
      </w:rPr>
    </w:lvl>
    <w:lvl w:ilvl="5" w:tplc="AF46AB3E">
      <w:start w:val="1"/>
      <w:numFmt w:val="bullet"/>
      <w:lvlText w:val=""/>
      <w:lvlJc w:val="left"/>
      <w:pPr>
        <w:ind w:left="2400" w:hanging="360"/>
      </w:pPr>
      <w:rPr>
        <w:rFonts w:ascii="Wingdings" w:hAnsi="Wingdings"/>
      </w:rPr>
    </w:lvl>
    <w:lvl w:ilvl="6" w:tplc="E7EAB310">
      <w:start w:val="1"/>
      <w:numFmt w:val="bullet"/>
      <w:lvlText w:val=""/>
      <w:lvlJc w:val="left"/>
      <w:pPr>
        <w:ind w:left="2800" w:hanging="360"/>
      </w:pPr>
      <w:rPr>
        <w:rFonts w:ascii="Symbol" w:hAnsi="Symbol"/>
      </w:rPr>
    </w:lvl>
    <w:lvl w:ilvl="7" w:tplc="FF24B1FE">
      <w:start w:val="1"/>
      <w:numFmt w:val="bullet"/>
      <w:lvlText w:val="o"/>
      <w:lvlJc w:val="left"/>
      <w:pPr>
        <w:ind w:left="3200" w:hanging="360"/>
      </w:pPr>
      <w:rPr>
        <w:rFonts w:ascii="Courier New" w:hAnsi="Courier New"/>
      </w:rPr>
    </w:lvl>
    <w:lvl w:ilvl="8" w:tplc="FD74F03E">
      <w:numFmt w:val="decimal"/>
      <w:lvlText w:val=""/>
      <w:lvlJc w:val="left"/>
    </w:lvl>
  </w:abstractNum>
  <w:abstractNum w:abstractNumId="1428" w15:restartNumberingAfterBreak="0">
    <w:nsid w:val="773B76D5"/>
    <w:multiLevelType w:val="hybridMultilevel"/>
    <w:tmpl w:val="1E4EE39E"/>
    <w:lvl w:ilvl="0" w:tplc="C46E4242">
      <w:start w:val="1"/>
      <w:numFmt w:val="bullet"/>
      <w:lvlText w:val=""/>
      <w:lvlJc w:val="left"/>
      <w:pPr>
        <w:ind w:left="400" w:hanging="360"/>
      </w:pPr>
      <w:rPr>
        <w:rFonts w:ascii="Symbol" w:hAnsi="Symbol"/>
      </w:rPr>
    </w:lvl>
    <w:lvl w:ilvl="1" w:tplc="324C0D88">
      <w:start w:val="1"/>
      <w:numFmt w:val="bullet"/>
      <w:lvlText w:val="o"/>
      <w:lvlJc w:val="left"/>
      <w:pPr>
        <w:ind w:left="800" w:hanging="360"/>
      </w:pPr>
      <w:rPr>
        <w:rFonts w:ascii="Courier New" w:hAnsi="Courier New"/>
      </w:rPr>
    </w:lvl>
    <w:lvl w:ilvl="2" w:tplc="97A40AEE">
      <w:start w:val="1"/>
      <w:numFmt w:val="bullet"/>
      <w:lvlText w:val=""/>
      <w:lvlJc w:val="left"/>
      <w:pPr>
        <w:ind w:left="1200" w:hanging="360"/>
      </w:pPr>
      <w:rPr>
        <w:rFonts w:ascii="Wingdings" w:hAnsi="Wingdings"/>
      </w:rPr>
    </w:lvl>
    <w:lvl w:ilvl="3" w:tplc="CF4C1E06">
      <w:start w:val="1"/>
      <w:numFmt w:val="bullet"/>
      <w:lvlText w:val=""/>
      <w:lvlJc w:val="left"/>
      <w:pPr>
        <w:ind w:left="1600" w:hanging="360"/>
      </w:pPr>
      <w:rPr>
        <w:rFonts w:ascii="Symbol" w:hAnsi="Symbol"/>
      </w:rPr>
    </w:lvl>
    <w:lvl w:ilvl="4" w:tplc="36A60314">
      <w:start w:val="1"/>
      <w:numFmt w:val="bullet"/>
      <w:lvlText w:val="o"/>
      <w:lvlJc w:val="left"/>
      <w:pPr>
        <w:ind w:left="2000" w:hanging="360"/>
      </w:pPr>
      <w:rPr>
        <w:rFonts w:ascii="Courier New" w:hAnsi="Courier New"/>
      </w:rPr>
    </w:lvl>
    <w:lvl w:ilvl="5" w:tplc="8F38CD96">
      <w:start w:val="1"/>
      <w:numFmt w:val="bullet"/>
      <w:lvlText w:val=""/>
      <w:lvlJc w:val="left"/>
      <w:pPr>
        <w:ind w:left="2400" w:hanging="360"/>
      </w:pPr>
      <w:rPr>
        <w:rFonts w:ascii="Wingdings" w:hAnsi="Wingdings"/>
      </w:rPr>
    </w:lvl>
    <w:lvl w:ilvl="6" w:tplc="72B4DA0A">
      <w:start w:val="1"/>
      <w:numFmt w:val="bullet"/>
      <w:lvlText w:val=""/>
      <w:lvlJc w:val="left"/>
      <w:pPr>
        <w:ind w:left="2800" w:hanging="360"/>
      </w:pPr>
      <w:rPr>
        <w:rFonts w:ascii="Symbol" w:hAnsi="Symbol"/>
      </w:rPr>
    </w:lvl>
    <w:lvl w:ilvl="7" w:tplc="3806C1A2">
      <w:start w:val="1"/>
      <w:numFmt w:val="bullet"/>
      <w:lvlText w:val="o"/>
      <w:lvlJc w:val="left"/>
      <w:pPr>
        <w:ind w:left="3200" w:hanging="360"/>
      </w:pPr>
      <w:rPr>
        <w:rFonts w:ascii="Courier New" w:hAnsi="Courier New"/>
      </w:rPr>
    </w:lvl>
    <w:lvl w:ilvl="8" w:tplc="FF26EB50">
      <w:numFmt w:val="decimal"/>
      <w:lvlText w:val=""/>
      <w:lvlJc w:val="left"/>
    </w:lvl>
  </w:abstractNum>
  <w:abstractNum w:abstractNumId="1429" w15:restartNumberingAfterBreak="0">
    <w:nsid w:val="776A7000"/>
    <w:multiLevelType w:val="hybridMultilevel"/>
    <w:tmpl w:val="1750C066"/>
    <w:lvl w:ilvl="0" w:tplc="C5224E9E">
      <w:start w:val="1"/>
      <w:numFmt w:val="bullet"/>
      <w:lvlText w:val=""/>
      <w:lvlJc w:val="left"/>
      <w:pPr>
        <w:ind w:left="400" w:hanging="360"/>
      </w:pPr>
      <w:rPr>
        <w:rFonts w:ascii="Symbol" w:hAnsi="Symbol"/>
      </w:rPr>
    </w:lvl>
    <w:lvl w:ilvl="1" w:tplc="6ADC01BC">
      <w:start w:val="1"/>
      <w:numFmt w:val="bullet"/>
      <w:lvlText w:val="o"/>
      <w:lvlJc w:val="left"/>
      <w:pPr>
        <w:ind w:left="800" w:hanging="360"/>
      </w:pPr>
      <w:rPr>
        <w:rFonts w:ascii="Courier New" w:hAnsi="Courier New"/>
      </w:rPr>
    </w:lvl>
    <w:lvl w:ilvl="2" w:tplc="D7463938">
      <w:start w:val="1"/>
      <w:numFmt w:val="bullet"/>
      <w:lvlText w:val=""/>
      <w:lvlJc w:val="left"/>
      <w:pPr>
        <w:ind w:left="1200" w:hanging="360"/>
      </w:pPr>
      <w:rPr>
        <w:rFonts w:ascii="Wingdings" w:hAnsi="Wingdings"/>
      </w:rPr>
    </w:lvl>
    <w:lvl w:ilvl="3" w:tplc="84D8FCC8">
      <w:start w:val="1"/>
      <w:numFmt w:val="bullet"/>
      <w:lvlText w:val=""/>
      <w:lvlJc w:val="left"/>
      <w:pPr>
        <w:ind w:left="1600" w:hanging="360"/>
      </w:pPr>
      <w:rPr>
        <w:rFonts w:ascii="Symbol" w:hAnsi="Symbol"/>
      </w:rPr>
    </w:lvl>
    <w:lvl w:ilvl="4" w:tplc="20129E00">
      <w:start w:val="1"/>
      <w:numFmt w:val="bullet"/>
      <w:lvlText w:val="o"/>
      <w:lvlJc w:val="left"/>
      <w:pPr>
        <w:ind w:left="2000" w:hanging="360"/>
      </w:pPr>
      <w:rPr>
        <w:rFonts w:ascii="Courier New" w:hAnsi="Courier New"/>
      </w:rPr>
    </w:lvl>
    <w:lvl w:ilvl="5" w:tplc="CFE89320">
      <w:start w:val="1"/>
      <w:numFmt w:val="bullet"/>
      <w:lvlText w:val=""/>
      <w:lvlJc w:val="left"/>
      <w:pPr>
        <w:ind w:left="2400" w:hanging="360"/>
      </w:pPr>
      <w:rPr>
        <w:rFonts w:ascii="Wingdings" w:hAnsi="Wingdings"/>
      </w:rPr>
    </w:lvl>
    <w:lvl w:ilvl="6" w:tplc="989AED5A">
      <w:start w:val="1"/>
      <w:numFmt w:val="bullet"/>
      <w:lvlText w:val=""/>
      <w:lvlJc w:val="left"/>
      <w:pPr>
        <w:ind w:left="2800" w:hanging="360"/>
      </w:pPr>
      <w:rPr>
        <w:rFonts w:ascii="Symbol" w:hAnsi="Symbol"/>
      </w:rPr>
    </w:lvl>
    <w:lvl w:ilvl="7" w:tplc="391678F6">
      <w:start w:val="1"/>
      <w:numFmt w:val="bullet"/>
      <w:lvlText w:val="o"/>
      <w:lvlJc w:val="left"/>
      <w:pPr>
        <w:ind w:left="3200" w:hanging="360"/>
      </w:pPr>
      <w:rPr>
        <w:rFonts w:ascii="Courier New" w:hAnsi="Courier New"/>
      </w:rPr>
    </w:lvl>
    <w:lvl w:ilvl="8" w:tplc="FC981CB8">
      <w:numFmt w:val="decimal"/>
      <w:lvlText w:val=""/>
      <w:lvlJc w:val="left"/>
    </w:lvl>
  </w:abstractNum>
  <w:abstractNum w:abstractNumId="1430" w15:restartNumberingAfterBreak="0">
    <w:nsid w:val="776E070D"/>
    <w:multiLevelType w:val="hybridMultilevel"/>
    <w:tmpl w:val="5AD8761C"/>
    <w:lvl w:ilvl="0" w:tplc="8DC8B076">
      <w:start w:val="1"/>
      <w:numFmt w:val="bullet"/>
      <w:lvlText w:val=""/>
      <w:lvlJc w:val="left"/>
      <w:pPr>
        <w:ind w:left="400" w:hanging="360"/>
      </w:pPr>
      <w:rPr>
        <w:rFonts w:ascii="Symbol" w:hAnsi="Symbol"/>
      </w:rPr>
    </w:lvl>
    <w:lvl w:ilvl="1" w:tplc="0A12BEDE">
      <w:start w:val="1"/>
      <w:numFmt w:val="bullet"/>
      <w:lvlText w:val="o"/>
      <w:lvlJc w:val="left"/>
      <w:pPr>
        <w:ind w:left="800" w:hanging="360"/>
      </w:pPr>
      <w:rPr>
        <w:rFonts w:ascii="Courier New" w:hAnsi="Courier New"/>
      </w:rPr>
    </w:lvl>
    <w:lvl w:ilvl="2" w:tplc="E8243A1E">
      <w:start w:val="1"/>
      <w:numFmt w:val="bullet"/>
      <w:lvlText w:val=""/>
      <w:lvlJc w:val="left"/>
      <w:pPr>
        <w:ind w:left="1200" w:hanging="360"/>
      </w:pPr>
      <w:rPr>
        <w:rFonts w:ascii="Wingdings" w:hAnsi="Wingdings"/>
      </w:rPr>
    </w:lvl>
    <w:lvl w:ilvl="3" w:tplc="1A3E2B58">
      <w:start w:val="1"/>
      <w:numFmt w:val="bullet"/>
      <w:lvlText w:val=""/>
      <w:lvlJc w:val="left"/>
      <w:pPr>
        <w:ind w:left="1600" w:hanging="360"/>
      </w:pPr>
      <w:rPr>
        <w:rFonts w:ascii="Symbol" w:hAnsi="Symbol"/>
      </w:rPr>
    </w:lvl>
    <w:lvl w:ilvl="4" w:tplc="46CC857A">
      <w:start w:val="1"/>
      <w:numFmt w:val="bullet"/>
      <w:lvlText w:val="o"/>
      <w:lvlJc w:val="left"/>
      <w:pPr>
        <w:ind w:left="2000" w:hanging="360"/>
      </w:pPr>
      <w:rPr>
        <w:rFonts w:ascii="Courier New" w:hAnsi="Courier New"/>
      </w:rPr>
    </w:lvl>
    <w:lvl w:ilvl="5" w:tplc="0B589A1A">
      <w:start w:val="1"/>
      <w:numFmt w:val="bullet"/>
      <w:lvlText w:val=""/>
      <w:lvlJc w:val="left"/>
      <w:pPr>
        <w:ind w:left="2400" w:hanging="360"/>
      </w:pPr>
      <w:rPr>
        <w:rFonts w:ascii="Wingdings" w:hAnsi="Wingdings"/>
      </w:rPr>
    </w:lvl>
    <w:lvl w:ilvl="6" w:tplc="835CE5A4">
      <w:start w:val="1"/>
      <w:numFmt w:val="bullet"/>
      <w:lvlText w:val=""/>
      <w:lvlJc w:val="left"/>
      <w:pPr>
        <w:ind w:left="2800" w:hanging="360"/>
      </w:pPr>
      <w:rPr>
        <w:rFonts w:ascii="Symbol" w:hAnsi="Symbol"/>
      </w:rPr>
    </w:lvl>
    <w:lvl w:ilvl="7" w:tplc="4D0C2050">
      <w:start w:val="1"/>
      <w:numFmt w:val="bullet"/>
      <w:lvlText w:val="o"/>
      <w:lvlJc w:val="left"/>
      <w:pPr>
        <w:ind w:left="3200" w:hanging="360"/>
      </w:pPr>
      <w:rPr>
        <w:rFonts w:ascii="Courier New" w:hAnsi="Courier New"/>
      </w:rPr>
    </w:lvl>
    <w:lvl w:ilvl="8" w:tplc="0262C86A">
      <w:numFmt w:val="decimal"/>
      <w:lvlText w:val=""/>
      <w:lvlJc w:val="left"/>
    </w:lvl>
  </w:abstractNum>
  <w:abstractNum w:abstractNumId="1431" w15:restartNumberingAfterBreak="0">
    <w:nsid w:val="776E17EA"/>
    <w:multiLevelType w:val="hybridMultilevel"/>
    <w:tmpl w:val="492EFDAC"/>
    <w:lvl w:ilvl="0" w:tplc="56E05872">
      <w:start w:val="1"/>
      <w:numFmt w:val="decimal"/>
      <w:lvlText w:val="%1."/>
      <w:lvlJc w:val="left"/>
      <w:pPr>
        <w:ind w:left="400" w:hanging="360"/>
      </w:pPr>
    </w:lvl>
    <w:lvl w:ilvl="1" w:tplc="AA340E5E">
      <w:start w:val="1"/>
      <w:numFmt w:val="lowerLetter"/>
      <w:lvlText w:val="%2."/>
      <w:lvlJc w:val="left"/>
      <w:pPr>
        <w:ind w:left="800" w:hanging="360"/>
      </w:pPr>
    </w:lvl>
    <w:lvl w:ilvl="2" w:tplc="A05ED0F2">
      <w:start w:val="1"/>
      <w:numFmt w:val="lowerRoman"/>
      <w:lvlText w:val="%3."/>
      <w:lvlJc w:val="right"/>
      <w:pPr>
        <w:ind w:left="1200" w:hanging="180"/>
      </w:pPr>
    </w:lvl>
    <w:lvl w:ilvl="3" w:tplc="5D2A7B5C">
      <w:start w:val="1"/>
      <w:numFmt w:val="decimal"/>
      <w:lvlText w:val="%4."/>
      <w:lvlJc w:val="left"/>
      <w:pPr>
        <w:ind w:left="1600" w:hanging="360"/>
      </w:pPr>
    </w:lvl>
    <w:lvl w:ilvl="4" w:tplc="DDE2B1F4">
      <w:start w:val="1"/>
      <w:numFmt w:val="lowerLetter"/>
      <w:lvlText w:val="%5."/>
      <w:lvlJc w:val="left"/>
      <w:pPr>
        <w:ind w:left="2000" w:hanging="360"/>
      </w:pPr>
    </w:lvl>
    <w:lvl w:ilvl="5" w:tplc="7B201F38">
      <w:start w:val="1"/>
      <w:numFmt w:val="lowerRoman"/>
      <w:lvlText w:val="%6."/>
      <w:lvlJc w:val="right"/>
      <w:pPr>
        <w:ind w:left="2400" w:hanging="180"/>
      </w:pPr>
    </w:lvl>
    <w:lvl w:ilvl="6" w:tplc="F3047682">
      <w:start w:val="1"/>
      <w:numFmt w:val="decimal"/>
      <w:lvlText w:val="%7."/>
      <w:lvlJc w:val="left"/>
      <w:pPr>
        <w:ind w:left="2800" w:hanging="360"/>
      </w:pPr>
    </w:lvl>
    <w:lvl w:ilvl="7" w:tplc="DA9ABED4">
      <w:start w:val="1"/>
      <w:numFmt w:val="lowerLetter"/>
      <w:lvlText w:val="%8."/>
      <w:lvlJc w:val="left"/>
      <w:pPr>
        <w:ind w:left="3200" w:hanging="360"/>
      </w:pPr>
    </w:lvl>
    <w:lvl w:ilvl="8" w:tplc="7F5C762E">
      <w:numFmt w:val="decimal"/>
      <w:lvlText w:val=""/>
      <w:lvlJc w:val="left"/>
    </w:lvl>
  </w:abstractNum>
  <w:abstractNum w:abstractNumId="1432" w15:restartNumberingAfterBreak="0">
    <w:nsid w:val="77803E58"/>
    <w:multiLevelType w:val="hybridMultilevel"/>
    <w:tmpl w:val="07EAE308"/>
    <w:lvl w:ilvl="0" w:tplc="6680CF26">
      <w:start w:val="1"/>
      <w:numFmt w:val="bullet"/>
      <w:lvlText w:val=""/>
      <w:lvlJc w:val="left"/>
      <w:pPr>
        <w:ind w:left="400" w:hanging="360"/>
      </w:pPr>
      <w:rPr>
        <w:rFonts w:ascii="Symbol" w:hAnsi="Symbol"/>
      </w:rPr>
    </w:lvl>
    <w:lvl w:ilvl="1" w:tplc="A2D42E76">
      <w:start w:val="1"/>
      <w:numFmt w:val="bullet"/>
      <w:lvlText w:val="o"/>
      <w:lvlJc w:val="left"/>
      <w:pPr>
        <w:ind w:left="800" w:hanging="360"/>
      </w:pPr>
      <w:rPr>
        <w:rFonts w:ascii="Courier New" w:hAnsi="Courier New"/>
      </w:rPr>
    </w:lvl>
    <w:lvl w:ilvl="2" w:tplc="F03A9A8A">
      <w:start w:val="1"/>
      <w:numFmt w:val="bullet"/>
      <w:lvlText w:val=""/>
      <w:lvlJc w:val="left"/>
      <w:pPr>
        <w:ind w:left="1200" w:hanging="360"/>
      </w:pPr>
      <w:rPr>
        <w:rFonts w:ascii="Wingdings" w:hAnsi="Wingdings"/>
      </w:rPr>
    </w:lvl>
    <w:lvl w:ilvl="3" w:tplc="22A0B324">
      <w:start w:val="1"/>
      <w:numFmt w:val="bullet"/>
      <w:lvlText w:val=""/>
      <w:lvlJc w:val="left"/>
      <w:pPr>
        <w:ind w:left="1600" w:hanging="360"/>
      </w:pPr>
      <w:rPr>
        <w:rFonts w:ascii="Symbol" w:hAnsi="Symbol"/>
      </w:rPr>
    </w:lvl>
    <w:lvl w:ilvl="4" w:tplc="218A347E">
      <w:start w:val="1"/>
      <w:numFmt w:val="bullet"/>
      <w:lvlText w:val="o"/>
      <w:lvlJc w:val="left"/>
      <w:pPr>
        <w:ind w:left="2000" w:hanging="360"/>
      </w:pPr>
      <w:rPr>
        <w:rFonts w:ascii="Courier New" w:hAnsi="Courier New"/>
      </w:rPr>
    </w:lvl>
    <w:lvl w:ilvl="5" w:tplc="4D844168">
      <w:start w:val="1"/>
      <w:numFmt w:val="bullet"/>
      <w:lvlText w:val=""/>
      <w:lvlJc w:val="left"/>
      <w:pPr>
        <w:ind w:left="2400" w:hanging="360"/>
      </w:pPr>
      <w:rPr>
        <w:rFonts w:ascii="Wingdings" w:hAnsi="Wingdings"/>
      </w:rPr>
    </w:lvl>
    <w:lvl w:ilvl="6" w:tplc="923EEB48">
      <w:start w:val="1"/>
      <w:numFmt w:val="bullet"/>
      <w:lvlText w:val=""/>
      <w:lvlJc w:val="left"/>
      <w:pPr>
        <w:ind w:left="2800" w:hanging="360"/>
      </w:pPr>
      <w:rPr>
        <w:rFonts w:ascii="Symbol" w:hAnsi="Symbol"/>
      </w:rPr>
    </w:lvl>
    <w:lvl w:ilvl="7" w:tplc="AD7294E4">
      <w:start w:val="1"/>
      <w:numFmt w:val="bullet"/>
      <w:lvlText w:val="o"/>
      <w:lvlJc w:val="left"/>
      <w:pPr>
        <w:ind w:left="3200" w:hanging="360"/>
      </w:pPr>
      <w:rPr>
        <w:rFonts w:ascii="Courier New" w:hAnsi="Courier New"/>
      </w:rPr>
    </w:lvl>
    <w:lvl w:ilvl="8" w:tplc="77521E10">
      <w:numFmt w:val="decimal"/>
      <w:lvlText w:val=""/>
      <w:lvlJc w:val="left"/>
    </w:lvl>
  </w:abstractNum>
  <w:abstractNum w:abstractNumId="1433" w15:restartNumberingAfterBreak="0">
    <w:nsid w:val="778C14CC"/>
    <w:multiLevelType w:val="hybridMultilevel"/>
    <w:tmpl w:val="09266014"/>
    <w:lvl w:ilvl="0" w:tplc="500C6A90">
      <w:start w:val="1"/>
      <w:numFmt w:val="bullet"/>
      <w:lvlText w:val=""/>
      <w:lvlJc w:val="left"/>
      <w:pPr>
        <w:ind w:left="400" w:hanging="360"/>
      </w:pPr>
      <w:rPr>
        <w:rFonts w:ascii="Symbol" w:hAnsi="Symbol"/>
      </w:rPr>
    </w:lvl>
    <w:lvl w:ilvl="1" w:tplc="93C43C40">
      <w:start w:val="1"/>
      <w:numFmt w:val="bullet"/>
      <w:lvlText w:val="o"/>
      <w:lvlJc w:val="left"/>
      <w:pPr>
        <w:ind w:left="800" w:hanging="360"/>
      </w:pPr>
      <w:rPr>
        <w:rFonts w:ascii="Courier New" w:hAnsi="Courier New"/>
      </w:rPr>
    </w:lvl>
    <w:lvl w:ilvl="2" w:tplc="CBEA45B0">
      <w:start w:val="1"/>
      <w:numFmt w:val="bullet"/>
      <w:lvlText w:val=""/>
      <w:lvlJc w:val="left"/>
      <w:pPr>
        <w:ind w:left="1200" w:hanging="360"/>
      </w:pPr>
      <w:rPr>
        <w:rFonts w:ascii="Wingdings" w:hAnsi="Wingdings"/>
      </w:rPr>
    </w:lvl>
    <w:lvl w:ilvl="3" w:tplc="BD5AC248">
      <w:start w:val="1"/>
      <w:numFmt w:val="bullet"/>
      <w:lvlText w:val=""/>
      <w:lvlJc w:val="left"/>
      <w:pPr>
        <w:ind w:left="1600" w:hanging="360"/>
      </w:pPr>
      <w:rPr>
        <w:rFonts w:ascii="Symbol" w:hAnsi="Symbol"/>
      </w:rPr>
    </w:lvl>
    <w:lvl w:ilvl="4" w:tplc="E2F21C48">
      <w:start w:val="1"/>
      <w:numFmt w:val="bullet"/>
      <w:lvlText w:val="o"/>
      <w:lvlJc w:val="left"/>
      <w:pPr>
        <w:ind w:left="2000" w:hanging="360"/>
      </w:pPr>
      <w:rPr>
        <w:rFonts w:ascii="Courier New" w:hAnsi="Courier New"/>
      </w:rPr>
    </w:lvl>
    <w:lvl w:ilvl="5" w:tplc="4F90C12C">
      <w:start w:val="1"/>
      <w:numFmt w:val="bullet"/>
      <w:lvlText w:val=""/>
      <w:lvlJc w:val="left"/>
      <w:pPr>
        <w:ind w:left="2400" w:hanging="360"/>
      </w:pPr>
      <w:rPr>
        <w:rFonts w:ascii="Wingdings" w:hAnsi="Wingdings"/>
      </w:rPr>
    </w:lvl>
    <w:lvl w:ilvl="6" w:tplc="50064BB8">
      <w:start w:val="1"/>
      <w:numFmt w:val="bullet"/>
      <w:lvlText w:val=""/>
      <w:lvlJc w:val="left"/>
      <w:pPr>
        <w:ind w:left="2800" w:hanging="360"/>
      </w:pPr>
      <w:rPr>
        <w:rFonts w:ascii="Symbol" w:hAnsi="Symbol"/>
      </w:rPr>
    </w:lvl>
    <w:lvl w:ilvl="7" w:tplc="45043D4A">
      <w:start w:val="1"/>
      <w:numFmt w:val="bullet"/>
      <w:lvlText w:val="o"/>
      <w:lvlJc w:val="left"/>
      <w:pPr>
        <w:ind w:left="3200" w:hanging="360"/>
      </w:pPr>
      <w:rPr>
        <w:rFonts w:ascii="Courier New" w:hAnsi="Courier New"/>
      </w:rPr>
    </w:lvl>
    <w:lvl w:ilvl="8" w:tplc="BCA8289E">
      <w:numFmt w:val="decimal"/>
      <w:lvlText w:val=""/>
      <w:lvlJc w:val="left"/>
    </w:lvl>
  </w:abstractNum>
  <w:abstractNum w:abstractNumId="1434" w15:restartNumberingAfterBreak="0">
    <w:nsid w:val="77DD2BE8"/>
    <w:multiLevelType w:val="hybridMultilevel"/>
    <w:tmpl w:val="4E6E25F6"/>
    <w:lvl w:ilvl="0" w:tplc="91C2467E">
      <w:start w:val="1"/>
      <w:numFmt w:val="bullet"/>
      <w:lvlText w:val=""/>
      <w:lvlJc w:val="left"/>
      <w:pPr>
        <w:ind w:left="400" w:hanging="360"/>
      </w:pPr>
      <w:rPr>
        <w:rFonts w:ascii="Symbol" w:hAnsi="Symbol"/>
      </w:rPr>
    </w:lvl>
    <w:lvl w:ilvl="1" w:tplc="DC24F3A0">
      <w:start w:val="1"/>
      <w:numFmt w:val="bullet"/>
      <w:lvlText w:val="o"/>
      <w:lvlJc w:val="left"/>
      <w:pPr>
        <w:ind w:left="800" w:hanging="360"/>
      </w:pPr>
      <w:rPr>
        <w:rFonts w:ascii="Courier New" w:hAnsi="Courier New"/>
      </w:rPr>
    </w:lvl>
    <w:lvl w:ilvl="2" w:tplc="FC2A904E">
      <w:start w:val="1"/>
      <w:numFmt w:val="bullet"/>
      <w:lvlText w:val=""/>
      <w:lvlJc w:val="left"/>
      <w:pPr>
        <w:ind w:left="1200" w:hanging="360"/>
      </w:pPr>
      <w:rPr>
        <w:rFonts w:ascii="Wingdings" w:hAnsi="Wingdings"/>
      </w:rPr>
    </w:lvl>
    <w:lvl w:ilvl="3" w:tplc="66DA44F2">
      <w:start w:val="1"/>
      <w:numFmt w:val="bullet"/>
      <w:lvlText w:val=""/>
      <w:lvlJc w:val="left"/>
      <w:pPr>
        <w:ind w:left="1600" w:hanging="360"/>
      </w:pPr>
      <w:rPr>
        <w:rFonts w:ascii="Symbol" w:hAnsi="Symbol"/>
      </w:rPr>
    </w:lvl>
    <w:lvl w:ilvl="4" w:tplc="898C2362">
      <w:start w:val="1"/>
      <w:numFmt w:val="bullet"/>
      <w:lvlText w:val="o"/>
      <w:lvlJc w:val="left"/>
      <w:pPr>
        <w:ind w:left="2000" w:hanging="360"/>
      </w:pPr>
      <w:rPr>
        <w:rFonts w:ascii="Courier New" w:hAnsi="Courier New"/>
      </w:rPr>
    </w:lvl>
    <w:lvl w:ilvl="5" w:tplc="EF8A38B2">
      <w:start w:val="1"/>
      <w:numFmt w:val="bullet"/>
      <w:lvlText w:val=""/>
      <w:lvlJc w:val="left"/>
      <w:pPr>
        <w:ind w:left="2400" w:hanging="360"/>
      </w:pPr>
      <w:rPr>
        <w:rFonts w:ascii="Wingdings" w:hAnsi="Wingdings"/>
      </w:rPr>
    </w:lvl>
    <w:lvl w:ilvl="6" w:tplc="85580ADE">
      <w:start w:val="1"/>
      <w:numFmt w:val="bullet"/>
      <w:lvlText w:val=""/>
      <w:lvlJc w:val="left"/>
      <w:pPr>
        <w:ind w:left="2800" w:hanging="360"/>
      </w:pPr>
      <w:rPr>
        <w:rFonts w:ascii="Symbol" w:hAnsi="Symbol"/>
      </w:rPr>
    </w:lvl>
    <w:lvl w:ilvl="7" w:tplc="5FFCD8AC">
      <w:start w:val="1"/>
      <w:numFmt w:val="bullet"/>
      <w:lvlText w:val="o"/>
      <w:lvlJc w:val="left"/>
      <w:pPr>
        <w:ind w:left="3200" w:hanging="360"/>
      </w:pPr>
      <w:rPr>
        <w:rFonts w:ascii="Courier New" w:hAnsi="Courier New"/>
      </w:rPr>
    </w:lvl>
    <w:lvl w:ilvl="8" w:tplc="B7DC1A3A">
      <w:numFmt w:val="decimal"/>
      <w:lvlText w:val=""/>
      <w:lvlJc w:val="left"/>
    </w:lvl>
  </w:abstractNum>
  <w:abstractNum w:abstractNumId="1435" w15:restartNumberingAfterBreak="0">
    <w:nsid w:val="77E8541B"/>
    <w:multiLevelType w:val="hybridMultilevel"/>
    <w:tmpl w:val="CF86061C"/>
    <w:lvl w:ilvl="0" w:tplc="9A58A6EE">
      <w:start w:val="1"/>
      <w:numFmt w:val="bullet"/>
      <w:lvlText w:val=""/>
      <w:lvlJc w:val="left"/>
      <w:pPr>
        <w:ind w:left="400" w:hanging="360"/>
      </w:pPr>
      <w:rPr>
        <w:rFonts w:ascii="Symbol" w:hAnsi="Symbol"/>
      </w:rPr>
    </w:lvl>
    <w:lvl w:ilvl="1" w:tplc="6F6865A2">
      <w:start w:val="1"/>
      <w:numFmt w:val="bullet"/>
      <w:lvlText w:val="o"/>
      <w:lvlJc w:val="left"/>
      <w:pPr>
        <w:ind w:left="800" w:hanging="360"/>
      </w:pPr>
      <w:rPr>
        <w:rFonts w:ascii="Courier New" w:hAnsi="Courier New"/>
      </w:rPr>
    </w:lvl>
    <w:lvl w:ilvl="2" w:tplc="71DA4C06">
      <w:start w:val="1"/>
      <w:numFmt w:val="bullet"/>
      <w:lvlText w:val=""/>
      <w:lvlJc w:val="left"/>
      <w:pPr>
        <w:ind w:left="1200" w:hanging="360"/>
      </w:pPr>
      <w:rPr>
        <w:rFonts w:ascii="Wingdings" w:hAnsi="Wingdings"/>
      </w:rPr>
    </w:lvl>
    <w:lvl w:ilvl="3" w:tplc="187EDDE2">
      <w:start w:val="1"/>
      <w:numFmt w:val="bullet"/>
      <w:lvlText w:val=""/>
      <w:lvlJc w:val="left"/>
      <w:pPr>
        <w:ind w:left="1600" w:hanging="360"/>
      </w:pPr>
      <w:rPr>
        <w:rFonts w:ascii="Symbol" w:hAnsi="Symbol"/>
      </w:rPr>
    </w:lvl>
    <w:lvl w:ilvl="4" w:tplc="E68C108E">
      <w:start w:val="1"/>
      <w:numFmt w:val="bullet"/>
      <w:lvlText w:val="o"/>
      <w:lvlJc w:val="left"/>
      <w:pPr>
        <w:ind w:left="2000" w:hanging="360"/>
      </w:pPr>
      <w:rPr>
        <w:rFonts w:ascii="Courier New" w:hAnsi="Courier New"/>
      </w:rPr>
    </w:lvl>
    <w:lvl w:ilvl="5" w:tplc="7FE8788A">
      <w:start w:val="1"/>
      <w:numFmt w:val="bullet"/>
      <w:lvlText w:val=""/>
      <w:lvlJc w:val="left"/>
      <w:pPr>
        <w:ind w:left="2400" w:hanging="360"/>
      </w:pPr>
      <w:rPr>
        <w:rFonts w:ascii="Wingdings" w:hAnsi="Wingdings"/>
      </w:rPr>
    </w:lvl>
    <w:lvl w:ilvl="6" w:tplc="E4E4A5B6">
      <w:start w:val="1"/>
      <w:numFmt w:val="bullet"/>
      <w:lvlText w:val=""/>
      <w:lvlJc w:val="left"/>
      <w:pPr>
        <w:ind w:left="2800" w:hanging="360"/>
      </w:pPr>
      <w:rPr>
        <w:rFonts w:ascii="Symbol" w:hAnsi="Symbol"/>
      </w:rPr>
    </w:lvl>
    <w:lvl w:ilvl="7" w:tplc="B1AE07CE">
      <w:start w:val="1"/>
      <w:numFmt w:val="bullet"/>
      <w:lvlText w:val="o"/>
      <w:lvlJc w:val="left"/>
      <w:pPr>
        <w:ind w:left="3200" w:hanging="360"/>
      </w:pPr>
      <w:rPr>
        <w:rFonts w:ascii="Courier New" w:hAnsi="Courier New"/>
      </w:rPr>
    </w:lvl>
    <w:lvl w:ilvl="8" w:tplc="AC6C4E80">
      <w:numFmt w:val="decimal"/>
      <w:lvlText w:val=""/>
      <w:lvlJc w:val="left"/>
    </w:lvl>
  </w:abstractNum>
  <w:abstractNum w:abstractNumId="1436" w15:restartNumberingAfterBreak="0">
    <w:nsid w:val="77F66A23"/>
    <w:multiLevelType w:val="hybridMultilevel"/>
    <w:tmpl w:val="2F16D2F6"/>
    <w:lvl w:ilvl="0" w:tplc="E8AE007E">
      <w:start w:val="1"/>
      <w:numFmt w:val="bullet"/>
      <w:lvlText w:val=""/>
      <w:lvlJc w:val="left"/>
      <w:pPr>
        <w:ind w:left="400" w:hanging="360"/>
      </w:pPr>
      <w:rPr>
        <w:rFonts w:ascii="Symbol" w:hAnsi="Symbol"/>
      </w:rPr>
    </w:lvl>
    <w:lvl w:ilvl="1" w:tplc="592E8CEA">
      <w:start w:val="1"/>
      <w:numFmt w:val="bullet"/>
      <w:lvlText w:val="o"/>
      <w:lvlJc w:val="left"/>
      <w:pPr>
        <w:ind w:left="800" w:hanging="360"/>
      </w:pPr>
      <w:rPr>
        <w:rFonts w:ascii="Courier New" w:hAnsi="Courier New"/>
      </w:rPr>
    </w:lvl>
    <w:lvl w:ilvl="2" w:tplc="8BB29076">
      <w:start w:val="1"/>
      <w:numFmt w:val="bullet"/>
      <w:lvlText w:val=""/>
      <w:lvlJc w:val="left"/>
      <w:pPr>
        <w:ind w:left="1200" w:hanging="360"/>
      </w:pPr>
      <w:rPr>
        <w:rFonts w:ascii="Wingdings" w:hAnsi="Wingdings"/>
      </w:rPr>
    </w:lvl>
    <w:lvl w:ilvl="3" w:tplc="A15E2B16">
      <w:start w:val="1"/>
      <w:numFmt w:val="bullet"/>
      <w:lvlText w:val=""/>
      <w:lvlJc w:val="left"/>
      <w:pPr>
        <w:ind w:left="1600" w:hanging="360"/>
      </w:pPr>
      <w:rPr>
        <w:rFonts w:ascii="Symbol" w:hAnsi="Symbol"/>
      </w:rPr>
    </w:lvl>
    <w:lvl w:ilvl="4" w:tplc="58DC66C4">
      <w:start w:val="1"/>
      <w:numFmt w:val="bullet"/>
      <w:lvlText w:val="o"/>
      <w:lvlJc w:val="left"/>
      <w:pPr>
        <w:ind w:left="2000" w:hanging="360"/>
      </w:pPr>
      <w:rPr>
        <w:rFonts w:ascii="Courier New" w:hAnsi="Courier New"/>
      </w:rPr>
    </w:lvl>
    <w:lvl w:ilvl="5" w:tplc="03567D64">
      <w:start w:val="1"/>
      <w:numFmt w:val="bullet"/>
      <w:lvlText w:val=""/>
      <w:lvlJc w:val="left"/>
      <w:pPr>
        <w:ind w:left="2400" w:hanging="360"/>
      </w:pPr>
      <w:rPr>
        <w:rFonts w:ascii="Wingdings" w:hAnsi="Wingdings"/>
      </w:rPr>
    </w:lvl>
    <w:lvl w:ilvl="6" w:tplc="E3EEE4CC">
      <w:start w:val="1"/>
      <w:numFmt w:val="bullet"/>
      <w:lvlText w:val=""/>
      <w:lvlJc w:val="left"/>
      <w:pPr>
        <w:ind w:left="2800" w:hanging="360"/>
      </w:pPr>
      <w:rPr>
        <w:rFonts w:ascii="Symbol" w:hAnsi="Symbol"/>
      </w:rPr>
    </w:lvl>
    <w:lvl w:ilvl="7" w:tplc="EBEA0810">
      <w:start w:val="1"/>
      <w:numFmt w:val="bullet"/>
      <w:lvlText w:val="o"/>
      <w:lvlJc w:val="left"/>
      <w:pPr>
        <w:ind w:left="3200" w:hanging="360"/>
      </w:pPr>
      <w:rPr>
        <w:rFonts w:ascii="Courier New" w:hAnsi="Courier New"/>
      </w:rPr>
    </w:lvl>
    <w:lvl w:ilvl="8" w:tplc="9B56DFC8">
      <w:numFmt w:val="decimal"/>
      <w:lvlText w:val=""/>
      <w:lvlJc w:val="left"/>
    </w:lvl>
  </w:abstractNum>
  <w:abstractNum w:abstractNumId="1437" w15:restartNumberingAfterBreak="0">
    <w:nsid w:val="77FB2297"/>
    <w:multiLevelType w:val="hybridMultilevel"/>
    <w:tmpl w:val="460ED2C8"/>
    <w:lvl w:ilvl="0" w:tplc="EC806C04">
      <w:start w:val="1"/>
      <w:numFmt w:val="bullet"/>
      <w:lvlText w:val=""/>
      <w:lvlJc w:val="left"/>
      <w:pPr>
        <w:ind w:left="400" w:hanging="360"/>
      </w:pPr>
      <w:rPr>
        <w:rFonts w:ascii="Symbol" w:hAnsi="Symbol"/>
      </w:rPr>
    </w:lvl>
    <w:lvl w:ilvl="1" w:tplc="5BC6494A">
      <w:start w:val="1"/>
      <w:numFmt w:val="bullet"/>
      <w:lvlText w:val="o"/>
      <w:lvlJc w:val="left"/>
      <w:pPr>
        <w:ind w:left="800" w:hanging="360"/>
      </w:pPr>
      <w:rPr>
        <w:rFonts w:ascii="Courier New" w:hAnsi="Courier New"/>
      </w:rPr>
    </w:lvl>
    <w:lvl w:ilvl="2" w:tplc="0098068C">
      <w:start w:val="1"/>
      <w:numFmt w:val="bullet"/>
      <w:lvlText w:val=""/>
      <w:lvlJc w:val="left"/>
      <w:pPr>
        <w:ind w:left="1200" w:hanging="360"/>
      </w:pPr>
      <w:rPr>
        <w:rFonts w:ascii="Wingdings" w:hAnsi="Wingdings"/>
      </w:rPr>
    </w:lvl>
    <w:lvl w:ilvl="3" w:tplc="7B202040">
      <w:start w:val="1"/>
      <w:numFmt w:val="bullet"/>
      <w:lvlText w:val=""/>
      <w:lvlJc w:val="left"/>
      <w:pPr>
        <w:ind w:left="1600" w:hanging="360"/>
      </w:pPr>
      <w:rPr>
        <w:rFonts w:ascii="Symbol" w:hAnsi="Symbol"/>
      </w:rPr>
    </w:lvl>
    <w:lvl w:ilvl="4" w:tplc="B600CC9E">
      <w:start w:val="1"/>
      <w:numFmt w:val="bullet"/>
      <w:lvlText w:val="o"/>
      <w:lvlJc w:val="left"/>
      <w:pPr>
        <w:ind w:left="2000" w:hanging="360"/>
      </w:pPr>
      <w:rPr>
        <w:rFonts w:ascii="Courier New" w:hAnsi="Courier New"/>
      </w:rPr>
    </w:lvl>
    <w:lvl w:ilvl="5" w:tplc="724AE33C">
      <w:start w:val="1"/>
      <w:numFmt w:val="bullet"/>
      <w:lvlText w:val=""/>
      <w:lvlJc w:val="left"/>
      <w:pPr>
        <w:ind w:left="2400" w:hanging="360"/>
      </w:pPr>
      <w:rPr>
        <w:rFonts w:ascii="Wingdings" w:hAnsi="Wingdings"/>
      </w:rPr>
    </w:lvl>
    <w:lvl w:ilvl="6" w:tplc="F340836A">
      <w:start w:val="1"/>
      <w:numFmt w:val="bullet"/>
      <w:lvlText w:val=""/>
      <w:lvlJc w:val="left"/>
      <w:pPr>
        <w:ind w:left="2800" w:hanging="360"/>
      </w:pPr>
      <w:rPr>
        <w:rFonts w:ascii="Symbol" w:hAnsi="Symbol"/>
      </w:rPr>
    </w:lvl>
    <w:lvl w:ilvl="7" w:tplc="ECC6102A">
      <w:start w:val="1"/>
      <w:numFmt w:val="bullet"/>
      <w:lvlText w:val="o"/>
      <w:lvlJc w:val="left"/>
      <w:pPr>
        <w:ind w:left="3200" w:hanging="360"/>
      </w:pPr>
      <w:rPr>
        <w:rFonts w:ascii="Courier New" w:hAnsi="Courier New"/>
      </w:rPr>
    </w:lvl>
    <w:lvl w:ilvl="8" w:tplc="893432AA">
      <w:numFmt w:val="decimal"/>
      <w:lvlText w:val=""/>
      <w:lvlJc w:val="left"/>
    </w:lvl>
  </w:abstractNum>
  <w:abstractNum w:abstractNumId="1438" w15:restartNumberingAfterBreak="0">
    <w:nsid w:val="77FD79B3"/>
    <w:multiLevelType w:val="hybridMultilevel"/>
    <w:tmpl w:val="430EDF0E"/>
    <w:lvl w:ilvl="0" w:tplc="DFDA502A">
      <w:start w:val="1"/>
      <w:numFmt w:val="bullet"/>
      <w:lvlText w:val=""/>
      <w:lvlJc w:val="left"/>
      <w:pPr>
        <w:ind w:left="400" w:hanging="360"/>
      </w:pPr>
      <w:rPr>
        <w:rFonts w:ascii="Symbol" w:hAnsi="Symbol"/>
      </w:rPr>
    </w:lvl>
    <w:lvl w:ilvl="1" w:tplc="D1B483EC">
      <w:start w:val="1"/>
      <w:numFmt w:val="bullet"/>
      <w:lvlText w:val="o"/>
      <w:lvlJc w:val="left"/>
      <w:pPr>
        <w:ind w:left="800" w:hanging="360"/>
      </w:pPr>
      <w:rPr>
        <w:rFonts w:ascii="Courier New" w:hAnsi="Courier New"/>
      </w:rPr>
    </w:lvl>
    <w:lvl w:ilvl="2" w:tplc="9D0AF5B8">
      <w:start w:val="1"/>
      <w:numFmt w:val="bullet"/>
      <w:lvlText w:val=""/>
      <w:lvlJc w:val="left"/>
      <w:pPr>
        <w:ind w:left="1200" w:hanging="360"/>
      </w:pPr>
      <w:rPr>
        <w:rFonts w:ascii="Wingdings" w:hAnsi="Wingdings"/>
      </w:rPr>
    </w:lvl>
    <w:lvl w:ilvl="3" w:tplc="18B05A6C">
      <w:start w:val="1"/>
      <w:numFmt w:val="bullet"/>
      <w:lvlText w:val=""/>
      <w:lvlJc w:val="left"/>
      <w:pPr>
        <w:ind w:left="1600" w:hanging="360"/>
      </w:pPr>
      <w:rPr>
        <w:rFonts w:ascii="Symbol" w:hAnsi="Symbol"/>
      </w:rPr>
    </w:lvl>
    <w:lvl w:ilvl="4" w:tplc="662E59A6">
      <w:start w:val="1"/>
      <w:numFmt w:val="bullet"/>
      <w:lvlText w:val="o"/>
      <w:lvlJc w:val="left"/>
      <w:pPr>
        <w:ind w:left="2000" w:hanging="360"/>
      </w:pPr>
      <w:rPr>
        <w:rFonts w:ascii="Courier New" w:hAnsi="Courier New"/>
      </w:rPr>
    </w:lvl>
    <w:lvl w:ilvl="5" w:tplc="B0066264">
      <w:start w:val="1"/>
      <w:numFmt w:val="bullet"/>
      <w:lvlText w:val=""/>
      <w:lvlJc w:val="left"/>
      <w:pPr>
        <w:ind w:left="2400" w:hanging="360"/>
      </w:pPr>
      <w:rPr>
        <w:rFonts w:ascii="Wingdings" w:hAnsi="Wingdings"/>
      </w:rPr>
    </w:lvl>
    <w:lvl w:ilvl="6" w:tplc="236A080C">
      <w:start w:val="1"/>
      <w:numFmt w:val="bullet"/>
      <w:lvlText w:val=""/>
      <w:lvlJc w:val="left"/>
      <w:pPr>
        <w:ind w:left="2800" w:hanging="360"/>
      </w:pPr>
      <w:rPr>
        <w:rFonts w:ascii="Symbol" w:hAnsi="Symbol"/>
      </w:rPr>
    </w:lvl>
    <w:lvl w:ilvl="7" w:tplc="22F4473E">
      <w:start w:val="1"/>
      <w:numFmt w:val="bullet"/>
      <w:lvlText w:val="o"/>
      <w:lvlJc w:val="left"/>
      <w:pPr>
        <w:ind w:left="3200" w:hanging="360"/>
      </w:pPr>
      <w:rPr>
        <w:rFonts w:ascii="Courier New" w:hAnsi="Courier New"/>
      </w:rPr>
    </w:lvl>
    <w:lvl w:ilvl="8" w:tplc="6E1EDB7A">
      <w:numFmt w:val="decimal"/>
      <w:lvlText w:val=""/>
      <w:lvlJc w:val="left"/>
    </w:lvl>
  </w:abstractNum>
  <w:abstractNum w:abstractNumId="1439" w15:restartNumberingAfterBreak="0">
    <w:nsid w:val="78065516"/>
    <w:multiLevelType w:val="hybridMultilevel"/>
    <w:tmpl w:val="F2A0A7C0"/>
    <w:lvl w:ilvl="0" w:tplc="161C7FA0">
      <w:start w:val="1"/>
      <w:numFmt w:val="bullet"/>
      <w:lvlText w:val=""/>
      <w:lvlJc w:val="left"/>
      <w:pPr>
        <w:ind w:left="400" w:hanging="360"/>
      </w:pPr>
      <w:rPr>
        <w:rFonts w:ascii="Symbol" w:hAnsi="Symbol"/>
      </w:rPr>
    </w:lvl>
    <w:lvl w:ilvl="1" w:tplc="84924670">
      <w:start w:val="1"/>
      <w:numFmt w:val="bullet"/>
      <w:lvlText w:val="o"/>
      <w:lvlJc w:val="left"/>
      <w:pPr>
        <w:ind w:left="800" w:hanging="360"/>
      </w:pPr>
      <w:rPr>
        <w:rFonts w:ascii="Courier New" w:hAnsi="Courier New"/>
      </w:rPr>
    </w:lvl>
    <w:lvl w:ilvl="2" w:tplc="C46E4308">
      <w:start w:val="1"/>
      <w:numFmt w:val="bullet"/>
      <w:lvlText w:val=""/>
      <w:lvlJc w:val="left"/>
      <w:pPr>
        <w:ind w:left="1200" w:hanging="360"/>
      </w:pPr>
      <w:rPr>
        <w:rFonts w:ascii="Wingdings" w:hAnsi="Wingdings"/>
      </w:rPr>
    </w:lvl>
    <w:lvl w:ilvl="3" w:tplc="D77A0230">
      <w:start w:val="1"/>
      <w:numFmt w:val="bullet"/>
      <w:lvlText w:val=""/>
      <w:lvlJc w:val="left"/>
      <w:pPr>
        <w:ind w:left="1600" w:hanging="360"/>
      </w:pPr>
      <w:rPr>
        <w:rFonts w:ascii="Symbol" w:hAnsi="Symbol"/>
      </w:rPr>
    </w:lvl>
    <w:lvl w:ilvl="4" w:tplc="2A74E8D2">
      <w:start w:val="1"/>
      <w:numFmt w:val="bullet"/>
      <w:lvlText w:val="o"/>
      <w:lvlJc w:val="left"/>
      <w:pPr>
        <w:ind w:left="2000" w:hanging="360"/>
      </w:pPr>
      <w:rPr>
        <w:rFonts w:ascii="Courier New" w:hAnsi="Courier New"/>
      </w:rPr>
    </w:lvl>
    <w:lvl w:ilvl="5" w:tplc="63A63CCA">
      <w:start w:val="1"/>
      <w:numFmt w:val="bullet"/>
      <w:lvlText w:val=""/>
      <w:lvlJc w:val="left"/>
      <w:pPr>
        <w:ind w:left="2400" w:hanging="360"/>
      </w:pPr>
      <w:rPr>
        <w:rFonts w:ascii="Wingdings" w:hAnsi="Wingdings"/>
      </w:rPr>
    </w:lvl>
    <w:lvl w:ilvl="6" w:tplc="993624E8">
      <w:start w:val="1"/>
      <w:numFmt w:val="bullet"/>
      <w:lvlText w:val=""/>
      <w:lvlJc w:val="left"/>
      <w:pPr>
        <w:ind w:left="2800" w:hanging="360"/>
      </w:pPr>
      <w:rPr>
        <w:rFonts w:ascii="Symbol" w:hAnsi="Symbol"/>
      </w:rPr>
    </w:lvl>
    <w:lvl w:ilvl="7" w:tplc="2A264536">
      <w:start w:val="1"/>
      <w:numFmt w:val="bullet"/>
      <w:lvlText w:val="o"/>
      <w:lvlJc w:val="left"/>
      <w:pPr>
        <w:ind w:left="3200" w:hanging="360"/>
      </w:pPr>
      <w:rPr>
        <w:rFonts w:ascii="Courier New" w:hAnsi="Courier New"/>
      </w:rPr>
    </w:lvl>
    <w:lvl w:ilvl="8" w:tplc="802EFB32">
      <w:numFmt w:val="decimal"/>
      <w:lvlText w:val=""/>
      <w:lvlJc w:val="left"/>
    </w:lvl>
  </w:abstractNum>
  <w:abstractNum w:abstractNumId="1440" w15:restartNumberingAfterBreak="0">
    <w:nsid w:val="78621BF1"/>
    <w:multiLevelType w:val="hybridMultilevel"/>
    <w:tmpl w:val="2734659E"/>
    <w:lvl w:ilvl="0" w:tplc="E5BAB75E">
      <w:start w:val="1"/>
      <w:numFmt w:val="bullet"/>
      <w:lvlText w:val=""/>
      <w:lvlJc w:val="left"/>
      <w:pPr>
        <w:ind w:left="400" w:hanging="360"/>
      </w:pPr>
      <w:rPr>
        <w:rFonts w:ascii="Symbol" w:hAnsi="Symbol"/>
      </w:rPr>
    </w:lvl>
    <w:lvl w:ilvl="1" w:tplc="462A2142">
      <w:start w:val="1"/>
      <w:numFmt w:val="bullet"/>
      <w:lvlText w:val="o"/>
      <w:lvlJc w:val="left"/>
      <w:pPr>
        <w:ind w:left="800" w:hanging="360"/>
      </w:pPr>
      <w:rPr>
        <w:rFonts w:ascii="Courier New" w:hAnsi="Courier New"/>
      </w:rPr>
    </w:lvl>
    <w:lvl w:ilvl="2" w:tplc="2626D9B4">
      <w:start w:val="1"/>
      <w:numFmt w:val="bullet"/>
      <w:lvlText w:val=""/>
      <w:lvlJc w:val="left"/>
      <w:pPr>
        <w:ind w:left="1200" w:hanging="360"/>
      </w:pPr>
      <w:rPr>
        <w:rFonts w:ascii="Wingdings" w:hAnsi="Wingdings"/>
      </w:rPr>
    </w:lvl>
    <w:lvl w:ilvl="3" w:tplc="80328FE6">
      <w:start w:val="1"/>
      <w:numFmt w:val="bullet"/>
      <w:lvlText w:val=""/>
      <w:lvlJc w:val="left"/>
      <w:pPr>
        <w:ind w:left="1600" w:hanging="360"/>
      </w:pPr>
      <w:rPr>
        <w:rFonts w:ascii="Symbol" w:hAnsi="Symbol"/>
      </w:rPr>
    </w:lvl>
    <w:lvl w:ilvl="4" w:tplc="F8407A6E">
      <w:start w:val="1"/>
      <w:numFmt w:val="bullet"/>
      <w:lvlText w:val="o"/>
      <w:lvlJc w:val="left"/>
      <w:pPr>
        <w:ind w:left="2000" w:hanging="360"/>
      </w:pPr>
      <w:rPr>
        <w:rFonts w:ascii="Courier New" w:hAnsi="Courier New"/>
      </w:rPr>
    </w:lvl>
    <w:lvl w:ilvl="5" w:tplc="2C52A362">
      <w:start w:val="1"/>
      <w:numFmt w:val="bullet"/>
      <w:lvlText w:val=""/>
      <w:lvlJc w:val="left"/>
      <w:pPr>
        <w:ind w:left="2400" w:hanging="360"/>
      </w:pPr>
      <w:rPr>
        <w:rFonts w:ascii="Wingdings" w:hAnsi="Wingdings"/>
      </w:rPr>
    </w:lvl>
    <w:lvl w:ilvl="6" w:tplc="89AE3EA4">
      <w:start w:val="1"/>
      <w:numFmt w:val="bullet"/>
      <w:lvlText w:val=""/>
      <w:lvlJc w:val="left"/>
      <w:pPr>
        <w:ind w:left="2800" w:hanging="360"/>
      </w:pPr>
      <w:rPr>
        <w:rFonts w:ascii="Symbol" w:hAnsi="Symbol"/>
      </w:rPr>
    </w:lvl>
    <w:lvl w:ilvl="7" w:tplc="A55E7ADE">
      <w:start w:val="1"/>
      <w:numFmt w:val="bullet"/>
      <w:lvlText w:val="o"/>
      <w:lvlJc w:val="left"/>
      <w:pPr>
        <w:ind w:left="3200" w:hanging="360"/>
      </w:pPr>
      <w:rPr>
        <w:rFonts w:ascii="Courier New" w:hAnsi="Courier New"/>
      </w:rPr>
    </w:lvl>
    <w:lvl w:ilvl="8" w:tplc="07103A2C">
      <w:numFmt w:val="decimal"/>
      <w:lvlText w:val=""/>
      <w:lvlJc w:val="left"/>
    </w:lvl>
  </w:abstractNum>
  <w:abstractNum w:abstractNumId="1441" w15:restartNumberingAfterBreak="0">
    <w:nsid w:val="78885A55"/>
    <w:multiLevelType w:val="hybridMultilevel"/>
    <w:tmpl w:val="4A201694"/>
    <w:lvl w:ilvl="0" w:tplc="97FAFC4C">
      <w:start w:val="1"/>
      <w:numFmt w:val="bullet"/>
      <w:lvlText w:val=""/>
      <w:lvlJc w:val="left"/>
      <w:pPr>
        <w:ind w:left="400" w:hanging="360"/>
      </w:pPr>
      <w:rPr>
        <w:rFonts w:ascii="Symbol" w:hAnsi="Symbol"/>
      </w:rPr>
    </w:lvl>
    <w:lvl w:ilvl="1" w:tplc="98E296AC">
      <w:start w:val="1"/>
      <w:numFmt w:val="bullet"/>
      <w:lvlText w:val="o"/>
      <w:lvlJc w:val="left"/>
      <w:pPr>
        <w:ind w:left="800" w:hanging="360"/>
      </w:pPr>
      <w:rPr>
        <w:rFonts w:ascii="Courier New" w:hAnsi="Courier New"/>
      </w:rPr>
    </w:lvl>
    <w:lvl w:ilvl="2" w:tplc="B91A9EBA">
      <w:start w:val="1"/>
      <w:numFmt w:val="bullet"/>
      <w:lvlText w:val=""/>
      <w:lvlJc w:val="left"/>
      <w:pPr>
        <w:ind w:left="1200" w:hanging="360"/>
      </w:pPr>
      <w:rPr>
        <w:rFonts w:ascii="Wingdings" w:hAnsi="Wingdings"/>
      </w:rPr>
    </w:lvl>
    <w:lvl w:ilvl="3" w:tplc="CD5604B2">
      <w:start w:val="1"/>
      <w:numFmt w:val="bullet"/>
      <w:lvlText w:val=""/>
      <w:lvlJc w:val="left"/>
      <w:pPr>
        <w:ind w:left="1600" w:hanging="360"/>
      </w:pPr>
      <w:rPr>
        <w:rFonts w:ascii="Symbol" w:hAnsi="Symbol"/>
      </w:rPr>
    </w:lvl>
    <w:lvl w:ilvl="4" w:tplc="83C0C91E">
      <w:start w:val="1"/>
      <w:numFmt w:val="bullet"/>
      <w:lvlText w:val="o"/>
      <w:lvlJc w:val="left"/>
      <w:pPr>
        <w:ind w:left="2000" w:hanging="360"/>
      </w:pPr>
      <w:rPr>
        <w:rFonts w:ascii="Courier New" w:hAnsi="Courier New"/>
      </w:rPr>
    </w:lvl>
    <w:lvl w:ilvl="5" w:tplc="18D2B76A">
      <w:start w:val="1"/>
      <w:numFmt w:val="bullet"/>
      <w:lvlText w:val=""/>
      <w:lvlJc w:val="left"/>
      <w:pPr>
        <w:ind w:left="2400" w:hanging="360"/>
      </w:pPr>
      <w:rPr>
        <w:rFonts w:ascii="Wingdings" w:hAnsi="Wingdings"/>
      </w:rPr>
    </w:lvl>
    <w:lvl w:ilvl="6" w:tplc="D780C5A6">
      <w:start w:val="1"/>
      <w:numFmt w:val="bullet"/>
      <w:lvlText w:val=""/>
      <w:lvlJc w:val="left"/>
      <w:pPr>
        <w:ind w:left="2800" w:hanging="360"/>
      </w:pPr>
      <w:rPr>
        <w:rFonts w:ascii="Symbol" w:hAnsi="Symbol"/>
      </w:rPr>
    </w:lvl>
    <w:lvl w:ilvl="7" w:tplc="11DEE692">
      <w:start w:val="1"/>
      <w:numFmt w:val="bullet"/>
      <w:lvlText w:val="o"/>
      <w:lvlJc w:val="left"/>
      <w:pPr>
        <w:ind w:left="3200" w:hanging="360"/>
      </w:pPr>
      <w:rPr>
        <w:rFonts w:ascii="Courier New" w:hAnsi="Courier New"/>
      </w:rPr>
    </w:lvl>
    <w:lvl w:ilvl="8" w:tplc="F690A920">
      <w:numFmt w:val="decimal"/>
      <w:lvlText w:val=""/>
      <w:lvlJc w:val="left"/>
    </w:lvl>
  </w:abstractNum>
  <w:abstractNum w:abstractNumId="1442" w15:restartNumberingAfterBreak="0">
    <w:nsid w:val="789540E6"/>
    <w:multiLevelType w:val="hybridMultilevel"/>
    <w:tmpl w:val="F240134C"/>
    <w:lvl w:ilvl="0" w:tplc="CDC6E280">
      <w:start w:val="1"/>
      <w:numFmt w:val="bullet"/>
      <w:lvlText w:val=""/>
      <w:lvlJc w:val="left"/>
      <w:pPr>
        <w:ind w:left="400" w:hanging="360"/>
      </w:pPr>
      <w:rPr>
        <w:rFonts w:ascii="Symbol" w:hAnsi="Symbol"/>
      </w:rPr>
    </w:lvl>
    <w:lvl w:ilvl="1" w:tplc="E5FA366A">
      <w:start w:val="1"/>
      <w:numFmt w:val="bullet"/>
      <w:lvlText w:val="o"/>
      <w:lvlJc w:val="left"/>
      <w:pPr>
        <w:ind w:left="800" w:hanging="360"/>
      </w:pPr>
      <w:rPr>
        <w:rFonts w:ascii="Courier New" w:hAnsi="Courier New"/>
      </w:rPr>
    </w:lvl>
    <w:lvl w:ilvl="2" w:tplc="03820480">
      <w:start w:val="1"/>
      <w:numFmt w:val="bullet"/>
      <w:lvlText w:val=""/>
      <w:lvlJc w:val="left"/>
      <w:pPr>
        <w:ind w:left="1200" w:hanging="360"/>
      </w:pPr>
      <w:rPr>
        <w:rFonts w:ascii="Wingdings" w:hAnsi="Wingdings"/>
      </w:rPr>
    </w:lvl>
    <w:lvl w:ilvl="3" w:tplc="DB76D846">
      <w:start w:val="1"/>
      <w:numFmt w:val="bullet"/>
      <w:lvlText w:val=""/>
      <w:lvlJc w:val="left"/>
      <w:pPr>
        <w:ind w:left="1600" w:hanging="360"/>
      </w:pPr>
      <w:rPr>
        <w:rFonts w:ascii="Symbol" w:hAnsi="Symbol"/>
      </w:rPr>
    </w:lvl>
    <w:lvl w:ilvl="4" w:tplc="8A0A24B8">
      <w:start w:val="1"/>
      <w:numFmt w:val="bullet"/>
      <w:lvlText w:val="o"/>
      <w:lvlJc w:val="left"/>
      <w:pPr>
        <w:ind w:left="2000" w:hanging="360"/>
      </w:pPr>
      <w:rPr>
        <w:rFonts w:ascii="Courier New" w:hAnsi="Courier New"/>
      </w:rPr>
    </w:lvl>
    <w:lvl w:ilvl="5" w:tplc="04881FCC">
      <w:start w:val="1"/>
      <w:numFmt w:val="bullet"/>
      <w:lvlText w:val=""/>
      <w:lvlJc w:val="left"/>
      <w:pPr>
        <w:ind w:left="2400" w:hanging="360"/>
      </w:pPr>
      <w:rPr>
        <w:rFonts w:ascii="Wingdings" w:hAnsi="Wingdings"/>
      </w:rPr>
    </w:lvl>
    <w:lvl w:ilvl="6" w:tplc="3E161FC4">
      <w:start w:val="1"/>
      <w:numFmt w:val="bullet"/>
      <w:lvlText w:val=""/>
      <w:lvlJc w:val="left"/>
      <w:pPr>
        <w:ind w:left="2800" w:hanging="360"/>
      </w:pPr>
      <w:rPr>
        <w:rFonts w:ascii="Symbol" w:hAnsi="Symbol"/>
      </w:rPr>
    </w:lvl>
    <w:lvl w:ilvl="7" w:tplc="F432E5C4">
      <w:start w:val="1"/>
      <w:numFmt w:val="bullet"/>
      <w:lvlText w:val="o"/>
      <w:lvlJc w:val="left"/>
      <w:pPr>
        <w:ind w:left="3200" w:hanging="360"/>
      </w:pPr>
      <w:rPr>
        <w:rFonts w:ascii="Courier New" w:hAnsi="Courier New"/>
      </w:rPr>
    </w:lvl>
    <w:lvl w:ilvl="8" w:tplc="2FE6DE36">
      <w:numFmt w:val="decimal"/>
      <w:lvlText w:val=""/>
      <w:lvlJc w:val="left"/>
    </w:lvl>
  </w:abstractNum>
  <w:abstractNum w:abstractNumId="1443" w15:restartNumberingAfterBreak="0">
    <w:nsid w:val="78A07737"/>
    <w:multiLevelType w:val="hybridMultilevel"/>
    <w:tmpl w:val="88E2C2C4"/>
    <w:lvl w:ilvl="0" w:tplc="7068DAE8">
      <w:start w:val="1"/>
      <w:numFmt w:val="bullet"/>
      <w:lvlText w:val=""/>
      <w:lvlJc w:val="left"/>
      <w:pPr>
        <w:ind w:left="400" w:hanging="360"/>
      </w:pPr>
      <w:rPr>
        <w:rFonts w:ascii="Symbol" w:hAnsi="Symbol"/>
      </w:rPr>
    </w:lvl>
    <w:lvl w:ilvl="1" w:tplc="AF2238F2">
      <w:start w:val="1"/>
      <w:numFmt w:val="bullet"/>
      <w:lvlText w:val="o"/>
      <w:lvlJc w:val="left"/>
      <w:pPr>
        <w:ind w:left="800" w:hanging="360"/>
      </w:pPr>
      <w:rPr>
        <w:rFonts w:ascii="Courier New" w:hAnsi="Courier New"/>
      </w:rPr>
    </w:lvl>
    <w:lvl w:ilvl="2" w:tplc="0C7AF746">
      <w:start w:val="1"/>
      <w:numFmt w:val="bullet"/>
      <w:lvlText w:val=""/>
      <w:lvlJc w:val="left"/>
      <w:pPr>
        <w:ind w:left="1200" w:hanging="360"/>
      </w:pPr>
      <w:rPr>
        <w:rFonts w:ascii="Wingdings" w:hAnsi="Wingdings"/>
      </w:rPr>
    </w:lvl>
    <w:lvl w:ilvl="3" w:tplc="DEFAB17A">
      <w:start w:val="1"/>
      <w:numFmt w:val="bullet"/>
      <w:lvlText w:val=""/>
      <w:lvlJc w:val="left"/>
      <w:pPr>
        <w:ind w:left="1600" w:hanging="360"/>
      </w:pPr>
      <w:rPr>
        <w:rFonts w:ascii="Symbol" w:hAnsi="Symbol"/>
      </w:rPr>
    </w:lvl>
    <w:lvl w:ilvl="4" w:tplc="20969B76">
      <w:start w:val="1"/>
      <w:numFmt w:val="bullet"/>
      <w:lvlText w:val="o"/>
      <w:lvlJc w:val="left"/>
      <w:pPr>
        <w:ind w:left="2000" w:hanging="360"/>
      </w:pPr>
      <w:rPr>
        <w:rFonts w:ascii="Courier New" w:hAnsi="Courier New"/>
      </w:rPr>
    </w:lvl>
    <w:lvl w:ilvl="5" w:tplc="9BD00BDA">
      <w:start w:val="1"/>
      <w:numFmt w:val="bullet"/>
      <w:lvlText w:val=""/>
      <w:lvlJc w:val="left"/>
      <w:pPr>
        <w:ind w:left="2400" w:hanging="360"/>
      </w:pPr>
      <w:rPr>
        <w:rFonts w:ascii="Wingdings" w:hAnsi="Wingdings"/>
      </w:rPr>
    </w:lvl>
    <w:lvl w:ilvl="6" w:tplc="23F23C6C">
      <w:start w:val="1"/>
      <w:numFmt w:val="bullet"/>
      <w:lvlText w:val=""/>
      <w:lvlJc w:val="left"/>
      <w:pPr>
        <w:ind w:left="2800" w:hanging="360"/>
      </w:pPr>
      <w:rPr>
        <w:rFonts w:ascii="Symbol" w:hAnsi="Symbol"/>
      </w:rPr>
    </w:lvl>
    <w:lvl w:ilvl="7" w:tplc="7B329312">
      <w:start w:val="1"/>
      <w:numFmt w:val="bullet"/>
      <w:lvlText w:val="o"/>
      <w:lvlJc w:val="left"/>
      <w:pPr>
        <w:ind w:left="3200" w:hanging="360"/>
      </w:pPr>
      <w:rPr>
        <w:rFonts w:ascii="Courier New" w:hAnsi="Courier New"/>
      </w:rPr>
    </w:lvl>
    <w:lvl w:ilvl="8" w:tplc="877658D2">
      <w:numFmt w:val="decimal"/>
      <w:lvlText w:val=""/>
      <w:lvlJc w:val="left"/>
    </w:lvl>
  </w:abstractNum>
  <w:abstractNum w:abstractNumId="1444" w15:restartNumberingAfterBreak="0">
    <w:nsid w:val="78B57744"/>
    <w:multiLevelType w:val="hybridMultilevel"/>
    <w:tmpl w:val="7E422416"/>
    <w:lvl w:ilvl="0" w:tplc="AAB6B9B6">
      <w:start w:val="1"/>
      <w:numFmt w:val="decimal"/>
      <w:lvlText w:val="%1."/>
      <w:lvlJc w:val="left"/>
      <w:pPr>
        <w:ind w:left="400" w:hanging="360"/>
      </w:pPr>
    </w:lvl>
    <w:lvl w:ilvl="1" w:tplc="EF368CE8">
      <w:start w:val="1"/>
      <w:numFmt w:val="lowerLetter"/>
      <w:lvlText w:val="%2."/>
      <w:lvlJc w:val="left"/>
      <w:pPr>
        <w:ind w:left="800" w:hanging="360"/>
      </w:pPr>
    </w:lvl>
    <w:lvl w:ilvl="2" w:tplc="257ED59C">
      <w:start w:val="1"/>
      <w:numFmt w:val="lowerRoman"/>
      <w:lvlText w:val="%3."/>
      <w:lvlJc w:val="right"/>
      <w:pPr>
        <w:ind w:left="1200" w:hanging="180"/>
      </w:pPr>
    </w:lvl>
    <w:lvl w:ilvl="3" w:tplc="7ACEA566">
      <w:start w:val="1"/>
      <w:numFmt w:val="decimal"/>
      <w:lvlText w:val="%4."/>
      <w:lvlJc w:val="left"/>
      <w:pPr>
        <w:ind w:left="1600" w:hanging="360"/>
      </w:pPr>
    </w:lvl>
    <w:lvl w:ilvl="4" w:tplc="AEA46922">
      <w:start w:val="1"/>
      <w:numFmt w:val="lowerLetter"/>
      <w:lvlText w:val="%5."/>
      <w:lvlJc w:val="left"/>
      <w:pPr>
        <w:ind w:left="2000" w:hanging="360"/>
      </w:pPr>
    </w:lvl>
    <w:lvl w:ilvl="5" w:tplc="B50C08B2">
      <w:start w:val="1"/>
      <w:numFmt w:val="lowerRoman"/>
      <w:lvlText w:val="%6."/>
      <w:lvlJc w:val="right"/>
      <w:pPr>
        <w:ind w:left="2400" w:hanging="180"/>
      </w:pPr>
    </w:lvl>
    <w:lvl w:ilvl="6" w:tplc="EF1A3D2C">
      <w:start w:val="1"/>
      <w:numFmt w:val="decimal"/>
      <w:lvlText w:val="%7."/>
      <w:lvlJc w:val="left"/>
      <w:pPr>
        <w:ind w:left="2800" w:hanging="360"/>
      </w:pPr>
    </w:lvl>
    <w:lvl w:ilvl="7" w:tplc="3970D696">
      <w:start w:val="1"/>
      <w:numFmt w:val="lowerLetter"/>
      <w:lvlText w:val="%8."/>
      <w:lvlJc w:val="left"/>
      <w:pPr>
        <w:ind w:left="3200" w:hanging="360"/>
      </w:pPr>
    </w:lvl>
    <w:lvl w:ilvl="8" w:tplc="CACA1D36">
      <w:numFmt w:val="decimal"/>
      <w:lvlText w:val=""/>
      <w:lvlJc w:val="left"/>
    </w:lvl>
  </w:abstractNum>
  <w:abstractNum w:abstractNumId="1445" w15:restartNumberingAfterBreak="0">
    <w:nsid w:val="78B74666"/>
    <w:multiLevelType w:val="hybridMultilevel"/>
    <w:tmpl w:val="F336E5D2"/>
    <w:lvl w:ilvl="0" w:tplc="5448D4EC">
      <w:start w:val="1"/>
      <w:numFmt w:val="bullet"/>
      <w:lvlText w:val=""/>
      <w:lvlJc w:val="left"/>
      <w:pPr>
        <w:ind w:left="400" w:hanging="360"/>
      </w:pPr>
      <w:rPr>
        <w:rFonts w:ascii="Symbol" w:hAnsi="Symbol"/>
      </w:rPr>
    </w:lvl>
    <w:lvl w:ilvl="1" w:tplc="E138A8CA">
      <w:start w:val="1"/>
      <w:numFmt w:val="bullet"/>
      <w:lvlText w:val="o"/>
      <w:lvlJc w:val="left"/>
      <w:pPr>
        <w:ind w:left="800" w:hanging="360"/>
      </w:pPr>
      <w:rPr>
        <w:rFonts w:ascii="Courier New" w:hAnsi="Courier New"/>
      </w:rPr>
    </w:lvl>
    <w:lvl w:ilvl="2" w:tplc="DA78CABA">
      <w:start w:val="1"/>
      <w:numFmt w:val="bullet"/>
      <w:lvlText w:val=""/>
      <w:lvlJc w:val="left"/>
      <w:pPr>
        <w:ind w:left="1200" w:hanging="360"/>
      </w:pPr>
      <w:rPr>
        <w:rFonts w:ascii="Wingdings" w:hAnsi="Wingdings"/>
      </w:rPr>
    </w:lvl>
    <w:lvl w:ilvl="3" w:tplc="DC6841A0">
      <w:start w:val="1"/>
      <w:numFmt w:val="bullet"/>
      <w:lvlText w:val=""/>
      <w:lvlJc w:val="left"/>
      <w:pPr>
        <w:ind w:left="1600" w:hanging="360"/>
      </w:pPr>
      <w:rPr>
        <w:rFonts w:ascii="Symbol" w:hAnsi="Symbol"/>
      </w:rPr>
    </w:lvl>
    <w:lvl w:ilvl="4" w:tplc="F5EE453E">
      <w:start w:val="1"/>
      <w:numFmt w:val="bullet"/>
      <w:lvlText w:val="o"/>
      <w:lvlJc w:val="left"/>
      <w:pPr>
        <w:ind w:left="2000" w:hanging="360"/>
      </w:pPr>
      <w:rPr>
        <w:rFonts w:ascii="Courier New" w:hAnsi="Courier New"/>
      </w:rPr>
    </w:lvl>
    <w:lvl w:ilvl="5" w:tplc="B2FCF168">
      <w:start w:val="1"/>
      <w:numFmt w:val="bullet"/>
      <w:lvlText w:val=""/>
      <w:lvlJc w:val="left"/>
      <w:pPr>
        <w:ind w:left="2400" w:hanging="360"/>
      </w:pPr>
      <w:rPr>
        <w:rFonts w:ascii="Wingdings" w:hAnsi="Wingdings"/>
      </w:rPr>
    </w:lvl>
    <w:lvl w:ilvl="6" w:tplc="E7D8DAE4">
      <w:start w:val="1"/>
      <w:numFmt w:val="bullet"/>
      <w:lvlText w:val=""/>
      <w:lvlJc w:val="left"/>
      <w:pPr>
        <w:ind w:left="2800" w:hanging="360"/>
      </w:pPr>
      <w:rPr>
        <w:rFonts w:ascii="Symbol" w:hAnsi="Symbol"/>
      </w:rPr>
    </w:lvl>
    <w:lvl w:ilvl="7" w:tplc="F83A6C80">
      <w:start w:val="1"/>
      <w:numFmt w:val="bullet"/>
      <w:lvlText w:val="o"/>
      <w:lvlJc w:val="left"/>
      <w:pPr>
        <w:ind w:left="3200" w:hanging="360"/>
      </w:pPr>
      <w:rPr>
        <w:rFonts w:ascii="Courier New" w:hAnsi="Courier New"/>
      </w:rPr>
    </w:lvl>
    <w:lvl w:ilvl="8" w:tplc="D258097E">
      <w:numFmt w:val="decimal"/>
      <w:lvlText w:val=""/>
      <w:lvlJc w:val="left"/>
    </w:lvl>
  </w:abstractNum>
  <w:abstractNum w:abstractNumId="1446" w15:restartNumberingAfterBreak="0">
    <w:nsid w:val="78C736B4"/>
    <w:multiLevelType w:val="hybridMultilevel"/>
    <w:tmpl w:val="92A8C5DA"/>
    <w:lvl w:ilvl="0" w:tplc="F95851C0">
      <w:start w:val="1"/>
      <w:numFmt w:val="bullet"/>
      <w:lvlText w:val=""/>
      <w:lvlJc w:val="left"/>
      <w:pPr>
        <w:ind w:left="400" w:hanging="360"/>
      </w:pPr>
      <w:rPr>
        <w:rFonts w:ascii="Symbol" w:hAnsi="Symbol"/>
      </w:rPr>
    </w:lvl>
    <w:lvl w:ilvl="1" w:tplc="ACF857CC">
      <w:start w:val="1"/>
      <w:numFmt w:val="bullet"/>
      <w:lvlText w:val="o"/>
      <w:lvlJc w:val="left"/>
      <w:pPr>
        <w:ind w:left="800" w:hanging="360"/>
      </w:pPr>
      <w:rPr>
        <w:rFonts w:ascii="Courier New" w:hAnsi="Courier New"/>
      </w:rPr>
    </w:lvl>
    <w:lvl w:ilvl="2" w:tplc="A6A8EA90">
      <w:start w:val="1"/>
      <w:numFmt w:val="bullet"/>
      <w:lvlText w:val=""/>
      <w:lvlJc w:val="left"/>
      <w:pPr>
        <w:ind w:left="1200" w:hanging="360"/>
      </w:pPr>
      <w:rPr>
        <w:rFonts w:ascii="Wingdings" w:hAnsi="Wingdings"/>
      </w:rPr>
    </w:lvl>
    <w:lvl w:ilvl="3" w:tplc="4394E26A">
      <w:start w:val="1"/>
      <w:numFmt w:val="bullet"/>
      <w:lvlText w:val=""/>
      <w:lvlJc w:val="left"/>
      <w:pPr>
        <w:ind w:left="1600" w:hanging="360"/>
      </w:pPr>
      <w:rPr>
        <w:rFonts w:ascii="Symbol" w:hAnsi="Symbol"/>
      </w:rPr>
    </w:lvl>
    <w:lvl w:ilvl="4" w:tplc="AEA68C66">
      <w:start w:val="1"/>
      <w:numFmt w:val="bullet"/>
      <w:lvlText w:val="o"/>
      <w:lvlJc w:val="left"/>
      <w:pPr>
        <w:ind w:left="2000" w:hanging="360"/>
      </w:pPr>
      <w:rPr>
        <w:rFonts w:ascii="Courier New" w:hAnsi="Courier New"/>
      </w:rPr>
    </w:lvl>
    <w:lvl w:ilvl="5" w:tplc="B500676A">
      <w:start w:val="1"/>
      <w:numFmt w:val="bullet"/>
      <w:lvlText w:val=""/>
      <w:lvlJc w:val="left"/>
      <w:pPr>
        <w:ind w:left="2400" w:hanging="360"/>
      </w:pPr>
      <w:rPr>
        <w:rFonts w:ascii="Wingdings" w:hAnsi="Wingdings"/>
      </w:rPr>
    </w:lvl>
    <w:lvl w:ilvl="6" w:tplc="E4A8BEFE">
      <w:start w:val="1"/>
      <w:numFmt w:val="bullet"/>
      <w:lvlText w:val=""/>
      <w:lvlJc w:val="left"/>
      <w:pPr>
        <w:ind w:left="2800" w:hanging="360"/>
      </w:pPr>
      <w:rPr>
        <w:rFonts w:ascii="Symbol" w:hAnsi="Symbol"/>
      </w:rPr>
    </w:lvl>
    <w:lvl w:ilvl="7" w:tplc="A21E0BB8">
      <w:start w:val="1"/>
      <w:numFmt w:val="bullet"/>
      <w:lvlText w:val="o"/>
      <w:lvlJc w:val="left"/>
      <w:pPr>
        <w:ind w:left="3200" w:hanging="360"/>
      </w:pPr>
      <w:rPr>
        <w:rFonts w:ascii="Courier New" w:hAnsi="Courier New"/>
      </w:rPr>
    </w:lvl>
    <w:lvl w:ilvl="8" w:tplc="EEF6DB9E">
      <w:numFmt w:val="decimal"/>
      <w:lvlText w:val=""/>
      <w:lvlJc w:val="left"/>
    </w:lvl>
  </w:abstractNum>
  <w:abstractNum w:abstractNumId="1447" w15:restartNumberingAfterBreak="0">
    <w:nsid w:val="78DF4B3F"/>
    <w:multiLevelType w:val="hybridMultilevel"/>
    <w:tmpl w:val="F9E0A7F4"/>
    <w:lvl w:ilvl="0" w:tplc="BB009DC2">
      <w:start w:val="1"/>
      <w:numFmt w:val="bullet"/>
      <w:lvlText w:val=""/>
      <w:lvlJc w:val="left"/>
      <w:pPr>
        <w:ind w:left="400" w:hanging="360"/>
      </w:pPr>
      <w:rPr>
        <w:rFonts w:ascii="Symbol" w:hAnsi="Symbol"/>
      </w:rPr>
    </w:lvl>
    <w:lvl w:ilvl="1" w:tplc="B0BEDE70">
      <w:start w:val="1"/>
      <w:numFmt w:val="bullet"/>
      <w:lvlText w:val="o"/>
      <w:lvlJc w:val="left"/>
      <w:pPr>
        <w:ind w:left="800" w:hanging="360"/>
      </w:pPr>
      <w:rPr>
        <w:rFonts w:ascii="Courier New" w:hAnsi="Courier New"/>
      </w:rPr>
    </w:lvl>
    <w:lvl w:ilvl="2" w:tplc="1EBC8420">
      <w:start w:val="1"/>
      <w:numFmt w:val="bullet"/>
      <w:lvlText w:val=""/>
      <w:lvlJc w:val="left"/>
      <w:pPr>
        <w:ind w:left="1200" w:hanging="360"/>
      </w:pPr>
      <w:rPr>
        <w:rFonts w:ascii="Wingdings" w:hAnsi="Wingdings"/>
      </w:rPr>
    </w:lvl>
    <w:lvl w:ilvl="3" w:tplc="2C16D6C0">
      <w:start w:val="1"/>
      <w:numFmt w:val="bullet"/>
      <w:lvlText w:val=""/>
      <w:lvlJc w:val="left"/>
      <w:pPr>
        <w:ind w:left="1600" w:hanging="360"/>
      </w:pPr>
      <w:rPr>
        <w:rFonts w:ascii="Symbol" w:hAnsi="Symbol"/>
      </w:rPr>
    </w:lvl>
    <w:lvl w:ilvl="4" w:tplc="417C9F24">
      <w:start w:val="1"/>
      <w:numFmt w:val="bullet"/>
      <w:lvlText w:val="o"/>
      <w:lvlJc w:val="left"/>
      <w:pPr>
        <w:ind w:left="2000" w:hanging="360"/>
      </w:pPr>
      <w:rPr>
        <w:rFonts w:ascii="Courier New" w:hAnsi="Courier New"/>
      </w:rPr>
    </w:lvl>
    <w:lvl w:ilvl="5" w:tplc="97681D5E">
      <w:start w:val="1"/>
      <w:numFmt w:val="bullet"/>
      <w:lvlText w:val=""/>
      <w:lvlJc w:val="left"/>
      <w:pPr>
        <w:ind w:left="2400" w:hanging="360"/>
      </w:pPr>
      <w:rPr>
        <w:rFonts w:ascii="Wingdings" w:hAnsi="Wingdings"/>
      </w:rPr>
    </w:lvl>
    <w:lvl w:ilvl="6" w:tplc="E146C88C">
      <w:start w:val="1"/>
      <w:numFmt w:val="bullet"/>
      <w:lvlText w:val=""/>
      <w:lvlJc w:val="left"/>
      <w:pPr>
        <w:ind w:left="2800" w:hanging="360"/>
      </w:pPr>
      <w:rPr>
        <w:rFonts w:ascii="Symbol" w:hAnsi="Symbol"/>
      </w:rPr>
    </w:lvl>
    <w:lvl w:ilvl="7" w:tplc="351A8126">
      <w:start w:val="1"/>
      <w:numFmt w:val="bullet"/>
      <w:lvlText w:val="o"/>
      <w:lvlJc w:val="left"/>
      <w:pPr>
        <w:ind w:left="3200" w:hanging="360"/>
      </w:pPr>
      <w:rPr>
        <w:rFonts w:ascii="Courier New" w:hAnsi="Courier New"/>
      </w:rPr>
    </w:lvl>
    <w:lvl w:ilvl="8" w:tplc="0A001CCC">
      <w:numFmt w:val="decimal"/>
      <w:lvlText w:val=""/>
      <w:lvlJc w:val="left"/>
    </w:lvl>
  </w:abstractNum>
  <w:abstractNum w:abstractNumId="1448" w15:restartNumberingAfterBreak="0">
    <w:nsid w:val="792844F1"/>
    <w:multiLevelType w:val="hybridMultilevel"/>
    <w:tmpl w:val="0D327650"/>
    <w:lvl w:ilvl="0" w:tplc="7D5EE35C">
      <w:start w:val="1"/>
      <w:numFmt w:val="bullet"/>
      <w:lvlText w:val=""/>
      <w:lvlJc w:val="left"/>
      <w:pPr>
        <w:ind w:left="400" w:hanging="360"/>
      </w:pPr>
      <w:rPr>
        <w:rFonts w:ascii="Symbol" w:hAnsi="Symbol"/>
      </w:rPr>
    </w:lvl>
    <w:lvl w:ilvl="1" w:tplc="FFDE967C">
      <w:start w:val="1"/>
      <w:numFmt w:val="bullet"/>
      <w:lvlText w:val="o"/>
      <w:lvlJc w:val="left"/>
      <w:pPr>
        <w:ind w:left="800" w:hanging="360"/>
      </w:pPr>
      <w:rPr>
        <w:rFonts w:ascii="Courier New" w:hAnsi="Courier New"/>
      </w:rPr>
    </w:lvl>
    <w:lvl w:ilvl="2" w:tplc="8E26CCDE">
      <w:start w:val="1"/>
      <w:numFmt w:val="bullet"/>
      <w:lvlText w:val=""/>
      <w:lvlJc w:val="left"/>
      <w:pPr>
        <w:ind w:left="1200" w:hanging="360"/>
      </w:pPr>
      <w:rPr>
        <w:rFonts w:ascii="Wingdings" w:hAnsi="Wingdings"/>
      </w:rPr>
    </w:lvl>
    <w:lvl w:ilvl="3" w:tplc="D7A43C66">
      <w:start w:val="1"/>
      <w:numFmt w:val="bullet"/>
      <w:lvlText w:val=""/>
      <w:lvlJc w:val="left"/>
      <w:pPr>
        <w:ind w:left="1600" w:hanging="360"/>
      </w:pPr>
      <w:rPr>
        <w:rFonts w:ascii="Symbol" w:hAnsi="Symbol"/>
      </w:rPr>
    </w:lvl>
    <w:lvl w:ilvl="4" w:tplc="600E7F24">
      <w:start w:val="1"/>
      <w:numFmt w:val="bullet"/>
      <w:lvlText w:val="o"/>
      <w:lvlJc w:val="left"/>
      <w:pPr>
        <w:ind w:left="2000" w:hanging="360"/>
      </w:pPr>
      <w:rPr>
        <w:rFonts w:ascii="Courier New" w:hAnsi="Courier New"/>
      </w:rPr>
    </w:lvl>
    <w:lvl w:ilvl="5" w:tplc="2020D74E">
      <w:start w:val="1"/>
      <w:numFmt w:val="bullet"/>
      <w:lvlText w:val=""/>
      <w:lvlJc w:val="left"/>
      <w:pPr>
        <w:ind w:left="2400" w:hanging="360"/>
      </w:pPr>
      <w:rPr>
        <w:rFonts w:ascii="Wingdings" w:hAnsi="Wingdings"/>
      </w:rPr>
    </w:lvl>
    <w:lvl w:ilvl="6" w:tplc="42F8B17A">
      <w:start w:val="1"/>
      <w:numFmt w:val="bullet"/>
      <w:lvlText w:val=""/>
      <w:lvlJc w:val="left"/>
      <w:pPr>
        <w:ind w:left="2800" w:hanging="360"/>
      </w:pPr>
      <w:rPr>
        <w:rFonts w:ascii="Symbol" w:hAnsi="Symbol"/>
      </w:rPr>
    </w:lvl>
    <w:lvl w:ilvl="7" w:tplc="1836311E">
      <w:start w:val="1"/>
      <w:numFmt w:val="bullet"/>
      <w:lvlText w:val="o"/>
      <w:lvlJc w:val="left"/>
      <w:pPr>
        <w:ind w:left="3200" w:hanging="360"/>
      </w:pPr>
      <w:rPr>
        <w:rFonts w:ascii="Courier New" w:hAnsi="Courier New"/>
      </w:rPr>
    </w:lvl>
    <w:lvl w:ilvl="8" w:tplc="CB260BA8">
      <w:numFmt w:val="decimal"/>
      <w:lvlText w:val=""/>
      <w:lvlJc w:val="left"/>
    </w:lvl>
  </w:abstractNum>
  <w:abstractNum w:abstractNumId="1449" w15:restartNumberingAfterBreak="0">
    <w:nsid w:val="792F4CF4"/>
    <w:multiLevelType w:val="hybridMultilevel"/>
    <w:tmpl w:val="C160249E"/>
    <w:lvl w:ilvl="0" w:tplc="2F7E5F3C">
      <w:start w:val="1"/>
      <w:numFmt w:val="bullet"/>
      <w:lvlText w:val=""/>
      <w:lvlJc w:val="left"/>
      <w:pPr>
        <w:ind w:left="400" w:hanging="360"/>
      </w:pPr>
      <w:rPr>
        <w:rFonts w:ascii="Symbol" w:hAnsi="Symbol"/>
      </w:rPr>
    </w:lvl>
    <w:lvl w:ilvl="1" w:tplc="14FEB0C4">
      <w:start w:val="1"/>
      <w:numFmt w:val="bullet"/>
      <w:lvlText w:val="o"/>
      <w:lvlJc w:val="left"/>
      <w:pPr>
        <w:ind w:left="800" w:hanging="360"/>
      </w:pPr>
      <w:rPr>
        <w:rFonts w:ascii="Courier New" w:hAnsi="Courier New"/>
      </w:rPr>
    </w:lvl>
    <w:lvl w:ilvl="2" w:tplc="00F0605A">
      <w:start w:val="1"/>
      <w:numFmt w:val="bullet"/>
      <w:lvlText w:val=""/>
      <w:lvlJc w:val="left"/>
      <w:pPr>
        <w:ind w:left="1200" w:hanging="360"/>
      </w:pPr>
      <w:rPr>
        <w:rFonts w:ascii="Wingdings" w:hAnsi="Wingdings"/>
      </w:rPr>
    </w:lvl>
    <w:lvl w:ilvl="3" w:tplc="E646C820">
      <w:start w:val="1"/>
      <w:numFmt w:val="bullet"/>
      <w:lvlText w:val=""/>
      <w:lvlJc w:val="left"/>
      <w:pPr>
        <w:ind w:left="1600" w:hanging="360"/>
      </w:pPr>
      <w:rPr>
        <w:rFonts w:ascii="Symbol" w:hAnsi="Symbol"/>
      </w:rPr>
    </w:lvl>
    <w:lvl w:ilvl="4" w:tplc="26027B96">
      <w:start w:val="1"/>
      <w:numFmt w:val="bullet"/>
      <w:lvlText w:val="o"/>
      <w:lvlJc w:val="left"/>
      <w:pPr>
        <w:ind w:left="2000" w:hanging="360"/>
      </w:pPr>
      <w:rPr>
        <w:rFonts w:ascii="Courier New" w:hAnsi="Courier New"/>
      </w:rPr>
    </w:lvl>
    <w:lvl w:ilvl="5" w:tplc="ADA41E2C">
      <w:start w:val="1"/>
      <w:numFmt w:val="bullet"/>
      <w:lvlText w:val=""/>
      <w:lvlJc w:val="left"/>
      <w:pPr>
        <w:ind w:left="2400" w:hanging="360"/>
      </w:pPr>
      <w:rPr>
        <w:rFonts w:ascii="Wingdings" w:hAnsi="Wingdings"/>
      </w:rPr>
    </w:lvl>
    <w:lvl w:ilvl="6" w:tplc="D22098C0">
      <w:start w:val="1"/>
      <w:numFmt w:val="bullet"/>
      <w:lvlText w:val=""/>
      <w:lvlJc w:val="left"/>
      <w:pPr>
        <w:ind w:left="2800" w:hanging="360"/>
      </w:pPr>
      <w:rPr>
        <w:rFonts w:ascii="Symbol" w:hAnsi="Symbol"/>
      </w:rPr>
    </w:lvl>
    <w:lvl w:ilvl="7" w:tplc="A168A3D4">
      <w:start w:val="1"/>
      <w:numFmt w:val="bullet"/>
      <w:lvlText w:val="o"/>
      <w:lvlJc w:val="left"/>
      <w:pPr>
        <w:ind w:left="3200" w:hanging="360"/>
      </w:pPr>
      <w:rPr>
        <w:rFonts w:ascii="Courier New" w:hAnsi="Courier New"/>
      </w:rPr>
    </w:lvl>
    <w:lvl w:ilvl="8" w:tplc="66A4FDA2">
      <w:numFmt w:val="decimal"/>
      <w:lvlText w:val=""/>
      <w:lvlJc w:val="left"/>
    </w:lvl>
  </w:abstractNum>
  <w:abstractNum w:abstractNumId="1450" w15:restartNumberingAfterBreak="0">
    <w:nsid w:val="793C5813"/>
    <w:multiLevelType w:val="hybridMultilevel"/>
    <w:tmpl w:val="53E84E56"/>
    <w:lvl w:ilvl="0" w:tplc="9DAC4462">
      <w:start w:val="1"/>
      <w:numFmt w:val="bullet"/>
      <w:lvlText w:val=""/>
      <w:lvlJc w:val="left"/>
      <w:pPr>
        <w:ind w:left="400" w:hanging="360"/>
      </w:pPr>
      <w:rPr>
        <w:rFonts w:ascii="Symbol" w:hAnsi="Symbol"/>
      </w:rPr>
    </w:lvl>
    <w:lvl w:ilvl="1" w:tplc="D6EA5676">
      <w:start w:val="1"/>
      <w:numFmt w:val="bullet"/>
      <w:lvlText w:val="o"/>
      <w:lvlJc w:val="left"/>
      <w:pPr>
        <w:ind w:left="800" w:hanging="360"/>
      </w:pPr>
      <w:rPr>
        <w:rFonts w:ascii="Courier New" w:hAnsi="Courier New"/>
      </w:rPr>
    </w:lvl>
    <w:lvl w:ilvl="2" w:tplc="78141CBC">
      <w:start w:val="1"/>
      <w:numFmt w:val="bullet"/>
      <w:lvlText w:val=""/>
      <w:lvlJc w:val="left"/>
      <w:pPr>
        <w:ind w:left="1200" w:hanging="360"/>
      </w:pPr>
      <w:rPr>
        <w:rFonts w:ascii="Wingdings" w:hAnsi="Wingdings"/>
      </w:rPr>
    </w:lvl>
    <w:lvl w:ilvl="3" w:tplc="CE680E2A">
      <w:start w:val="1"/>
      <w:numFmt w:val="bullet"/>
      <w:lvlText w:val=""/>
      <w:lvlJc w:val="left"/>
      <w:pPr>
        <w:ind w:left="1600" w:hanging="360"/>
      </w:pPr>
      <w:rPr>
        <w:rFonts w:ascii="Symbol" w:hAnsi="Symbol"/>
      </w:rPr>
    </w:lvl>
    <w:lvl w:ilvl="4" w:tplc="D85CD5EA">
      <w:start w:val="1"/>
      <w:numFmt w:val="bullet"/>
      <w:lvlText w:val="o"/>
      <w:lvlJc w:val="left"/>
      <w:pPr>
        <w:ind w:left="2000" w:hanging="360"/>
      </w:pPr>
      <w:rPr>
        <w:rFonts w:ascii="Courier New" w:hAnsi="Courier New"/>
      </w:rPr>
    </w:lvl>
    <w:lvl w:ilvl="5" w:tplc="2B2C853A">
      <w:start w:val="1"/>
      <w:numFmt w:val="bullet"/>
      <w:lvlText w:val=""/>
      <w:lvlJc w:val="left"/>
      <w:pPr>
        <w:ind w:left="2400" w:hanging="360"/>
      </w:pPr>
      <w:rPr>
        <w:rFonts w:ascii="Wingdings" w:hAnsi="Wingdings"/>
      </w:rPr>
    </w:lvl>
    <w:lvl w:ilvl="6" w:tplc="73723556">
      <w:start w:val="1"/>
      <w:numFmt w:val="bullet"/>
      <w:lvlText w:val=""/>
      <w:lvlJc w:val="left"/>
      <w:pPr>
        <w:ind w:left="2800" w:hanging="360"/>
      </w:pPr>
      <w:rPr>
        <w:rFonts w:ascii="Symbol" w:hAnsi="Symbol"/>
      </w:rPr>
    </w:lvl>
    <w:lvl w:ilvl="7" w:tplc="99DE435A">
      <w:start w:val="1"/>
      <w:numFmt w:val="bullet"/>
      <w:lvlText w:val="o"/>
      <w:lvlJc w:val="left"/>
      <w:pPr>
        <w:ind w:left="3200" w:hanging="360"/>
      </w:pPr>
      <w:rPr>
        <w:rFonts w:ascii="Courier New" w:hAnsi="Courier New"/>
      </w:rPr>
    </w:lvl>
    <w:lvl w:ilvl="8" w:tplc="6A62C6E6">
      <w:numFmt w:val="decimal"/>
      <w:lvlText w:val=""/>
      <w:lvlJc w:val="left"/>
    </w:lvl>
  </w:abstractNum>
  <w:abstractNum w:abstractNumId="1451" w15:restartNumberingAfterBreak="0">
    <w:nsid w:val="793D7228"/>
    <w:multiLevelType w:val="hybridMultilevel"/>
    <w:tmpl w:val="55B8F798"/>
    <w:lvl w:ilvl="0" w:tplc="2A206148">
      <w:start w:val="1"/>
      <w:numFmt w:val="bullet"/>
      <w:lvlText w:val=""/>
      <w:lvlJc w:val="left"/>
      <w:pPr>
        <w:ind w:left="400" w:hanging="360"/>
      </w:pPr>
      <w:rPr>
        <w:rFonts w:ascii="Symbol" w:hAnsi="Symbol"/>
      </w:rPr>
    </w:lvl>
    <w:lvl w:ilvl="1" w:tplc="89F4D468">
      <w:start w:val="1"/>
      <w:numFmt w:val="bullet"/>
      <w:lvlText w:val="o"/>
      <w:lvlJc w:val="left"/>
      <w:pPr>
        <w:ind w:left="800" w:hanging="360"/>
      </w:pPr>
      <w:rPr>
        <w:rFonts w:ascii="Courier New" w:hAnsi="Courier New"/>
      </w:rPr>
    </w:lvl>
    <w:lvl w:ilvl="2" w:tplc="1D26A22C">
      <w:start w:val="1"/>
      <w:numFmt w:val="bullet"/>
      <w:lvlText w:val=""/>
      <w:lvlJc w:val="left"/>
      <w:pPr>
        <w:ind w:left="1200" w:hanging="360"/>
      </w:pPr>
      <w:rPr>
        <w:rFonts w:ascii="Wingdings" w:hAnsi="Wingdings"/>
      </w:rPr>
    </w:lvl>
    <w:lvl w:ilvl="3" w:tplc="0ABC18E6">
      <w:start w:val="1"/>
      <w:numFmt w:val="bullet"/>
      <w:lvlText w:val=""/>
      <w:lvlJc w:val="left"/>
      <w:pPr>
        <w:ind w:left="1600" w:hanging="360"/>
      </w:pPr>
      <w:rPr>
        <w:rFonts w:ascii="Symbol" w:hAnsi="Symbol"/>
      </w:rPr>
    </w:lvl>
    <w:lvl w:ilvl="4" w:tplc="964691FE">
      <w:start w:val="1"/>
      <w:numFmt w:val="bullet"/>
      <w:lvlText w:val="o"/>
      <w:lvlJc w:val="left"/>
      <w:pPr>
        <w:ind w:left="2000" w:hanging="360"/>
      </w:pPr>
      <w:rPr>
        <w:rFonts w:ascii="Courier New" w:hAnsi="Courier New"/>
      </w:rPr>
    </w:lvl>
    <w:lvl w:ilvl="5" w:tplc="3C2E15AE">
      <w:start w:val="1"/>
      <w:numFmt w:val="bullet"/>
      <w:lvlText w:val=""/>
      <w:lvlJc w:val="left"/>
      <w:pPr>
        <w:ind w:left="2400" w:hanging="360"/>
      </w:pPr>
      <w:rPr>
        <w:rFonts w:ascii="Wingdings" w:hAnsi="Wingdings"/>
      </w:rPr>
    </w:lvl>
    <w:lvl w:ilvl="6" w:tplc="F4865932">
      <w:start w:val="1"/>
      <w:numFmt w:val="bullet"/>
      <w:lvlText w:val=""/>
      <w:lvlJc w:val="left"/>
      <w:pPr>
        <w:ind w:left="2800" w:hanging="360"/>
      </w:pPr>
      <w:rPr>
        <w:rFonts w:ascii="Symbol" w:hAnsi="Symbol"/>
      </w:rPr>
    </w:lvl>
    <w:lvl w:ilvl="7" w:tplc="66B6C220">
      <w:start w:val="1"/>
      <w:numFmt w:val="bullet"/>
      <w:lvlText w:val="o"/>
      <w:lvlJc w:val="left"/>
      <w:pPr>
        <w:ind w:left="3200" w:hanging="360"/>
      </w:pPr>
      <w:rPr>
        <w:rFonts w:ascii="Courier New" w:hAnsi="Courier New"/>
      </w:rPr>
    </w:lvl>
    <w:lvl w:ilvl="8" w:tplc="D9B6BCB2">
      <w:numFmt w:val="decimal"/>
      <w:lvlText w:val=""/>
      <w:lvlJc w:val="left"/>
    </w:lvl>
  </w:abstractNum>
  <w:abstractNum w:abstractNumId="1452" w15:restartNumberingAfterBreak="0">
    <w:nsid w:val="79672ABB"/>
    <w:multiLevelType w:val="hybridMultilevel"/>
    <w:tmpl w:val="1C5433DC"/>
    <w:lvl w:ilvl="0" w:tplc="0B8E81F6">
      <w:start w:val="1"/>
      <w:numFmt w:val="bullet"/>
      <w:lvlText w:val=""/>
      <w:lvlJc w:val="left"/>
      <w:pPr>
        <w:ind w:left="400" w:hanging="360"/>
      </w:pPr>
      <w:rPr>
        <w:rFonts w:ascii="Symbol" w:hAnsi="Symbol"/>
      </w:rPr>
    </w:lvl>
    <w:lvl w:ilvl="1" w:tplc="4664EDC2">
      <w:start w:val="1"/>
      <w:numFmt w:val="bullet"/>
      <w:lvlText w:val="o"/>
      <w:lvlJc w:val="left"/>
      <w:pPr>
        <w:ind w:left="800" w:hanging="360"/>
      </w:pPr>
      <w:rPr>
        <w:rFonts w:ascii="Courier New" w:hAnsi="Courier New"/>
      </w:rPr>
    </w:lvl>
    <w:lvl w:ilvl="2" w:tplc="F18C3884">
      <w:start w:val="1"/>
      <w:numFmt w:val="bullet"/>
      <w:lvlText w:val=""/>
      <w:lvlJc w:val="left"/>
      <w:pPr>
        <w:ind w:left="1200" w:hanging="360"/>
      </w:pPr>
      <w:rPr>
        <w:rFonts w:ascii="Wingdings" w:hAnsi="Wingdings"/>
      </w:rPr>
    </w:lvl>
    <w:lvl w:ilvl="3" w:tplc="79B0CE02">
      <w:start w:val="1"/>
      <w:numFmt w:val="bullet"/>
      <w:lvlText w:val=""/>
      <w:lvlJc w:val="left"/>
      <w:pPr>
        <w:ind w:left="1600" w:hanging="360"/>
      </w:pPr>
      <w:rPr>
        <w:rFonts w:ascii="Symbol" w:hAnsi="Symbol"/>
      </w:rPr>
    </w:lvl>
    <w:lvl w:ilvl="4" w:tplc="AC92FC66">
      <w:start w:val="1"/>
      <w:numFmt w:val="bullet"/>
      <w:lvlText w:val="o"/>
      <w:lvlJc w:val="left"/>
      <w:pPr>
        <w:ind w:left="2000" w:hanging="360"/>
      </w:pPr>
      <w:rPr>
        <w:rFonts w:ascii="Courier New" w:hAnsi="Courier New"/>
      </w:rPr>
    </w:lvl>
    <w:lvl w:ilvl="5" w:tplc="6EFAD55A">
      <w:start w:val="1"/>
      <w:numFmt w:val="bullet"/>
      <w:lvlText w:val=""/>
      <w:lvlJc w:val="left"/>
      <w:pPr>
        <w:ind w:left="2400" w:hanging="360"/>
      </w:pPr>
      <w:rPr>
        <w:rFonts w:ascii="Wingdings" w:hAnsi="Wingdings"/>
      </w:rPr>
    </w:lvl>
    <w:lvl w:ilvl="6" w:tplc="6ED2CBEE">
      <w:start w:val="1"/>
      <w:numFmt w:val="bullet"/>
      <w:lvlText w:val=""/>
      <w:lvlJc w:val="left"/>
      <w:pPr>
        <w:ind w:left="2800" w:hanging="360"/>
      </w:pPr>
      <w:rPr>
        <w:rFonts w:ascii="Symbol" w:hAnsi="Symbol"/>
      </w:rPr>
    </w:lvl>
    <w:lvl w:ilvl="7" w:tplc="EE560870">
      <w:start w:val="1"/>
      <w:numFmt w:val="bullet"/>
      <w:lvlText w:val="o"/>
      <w:lvlJc w:val="left"/>
      <w:pPr>
        <w:ind w:left="3200" w:hanging="360"/>
      </w:pPr>
      <w:rPr>
        <w:rFonts w:ascii="Courier New" w:hAnsi="Courier New"/>
      </w:rPr>
    </w:lvl>
    <w:lvl w:ilvl="8" w:tplc="FE06F508">
      <w:numFmt w:val="decimal"/>
      <w:lvlText w:val=""/>
      <w:lvlJc w:val="left"/>
    </w:lvl>
  </w:abstractNum>
  <w:abstractNum w:abstractNumId="1453" w15:restartNumberingAfterBreak="0">
    <w:nsid w:val="79AE50B0"/>
    <w:multiLevelType w:val="hybridMultilevel"/>
    <w:tmpl w:val="7FA8D3B0"/>
    <w:lvl w:ilvl="0" w:tplc="7CAC7036">
      <w:start w:val="1"/>
      <w:numFmt w:val="bullet"/>
      <w:lvlText w:val=""/>
      <w:lvlJc w:val="left"/>
      <w:pPr>
        <w:ind w:left="400" w:hanging="360"/>
      </w:pPr>
      <w:rPr>
        <w:rFonts w:ascii="Symbol" w:hAnsi="Symbol"/>
      </w:rPr>
    </w:lvl>
    <w:lvl w:ilvl="1" w:tplc="61706D18">
      <w:start w:val="1"/>
      <w:numFmt w:val="bullet"/>
      <w:lvlText w:val="o"/>
      <w:lvlJc w:val="left"/>
      <w:pPr>
        <w:ind w:left="800" w:hanging="360"/>
      </w:pPr>
      <w:rPr>
        <w:rFonts w:ascii="Courier New" w:hAnsi="Courier New"/>
      </w:rPr>
    </w:lvl>
    <w:lvl w:ilvl="2" w:tplc="ACD271AC">
      <w:start w:val="1"/>
      <w:numFmt w:val="bullet"/>
      <w:lvlText w:val=""/>
      <w:lvlJc w:val="left"/>
      <w:pPr>
        <w:ind w:left="1200" w:hanging="360"/>
      </w:pPr>
      <w:rPr>
        <w:rFonts w:ascii="Wingdings" w:hAnsi="Wingdings"/>
      </w:rPr>
    </w:lvl>
    <w:lvl w:ilvl="3" w:tplc="448E65DA">
      <w:start w:val="1"/>
      <w:numFmt w:val="bullet"/>
      <w:lvlText w:val=""/>
      <w:lvlJc w:val="left"/>
      <w:pPr>
        <w:ind w:left="1600" w:hanging="360"/>
      </w:pPr>
      <w:rPr>
        <w:rFonts w:ascii="Symbol" w:hAnsi="Symbol"/>
      </w:rPr>
    </w:lvl>
    <w:lvl w:ilvl="4" w:tplc="E8BAC326">
      <w:start w:val="1"/>
      <w:numFmt w:val="bullet"/>
      <w:lvlText w:val="o"/>
      <w:lvlJc w:val="left"/>
      <w:pPr>
        <w:ind w:left="2000" w:hanging="360"/>
      </w:pPr>
      <w:rPr>
        <w:rFonts w:ascii="Courier New" w:hAnsi="Courier New"/>
      </w:rPr>
    </w:lvl>
    <w:lvl w:ilvl="5" w:tplc="037AE186">
      <w:start w:val="1"/>
      <w:numFmt w:val="bullet"/>
      <w:lvlText w:val=""/>
      <w:lvlJc w:val="left"/>
      <w:pPr>
        <w:ind w:left="2400" w:hanging="360"/>
      </w:pPr>
      <w:rPr>
        <w:rFonts w:ascii="Wingdings" w:hAnsi="Wingdings"/>
      </w:rPr>
    </w:lvl>
    <w:lvl w:ilvl="6" w:tplc="94EEFC2E">
      <w:start w:val="1"/>
      <w:numFmt w:val="bullet"/>
      <w:lvlText w:val=""/>
      <w:lvlJc w:val="left"/>
      <w:pPr>
        <w:ind w:left="2800" w:hanging="360"/>
      </w:pPr>
      <w:rPr>
        <w:rFonts w:ascii="Symbol" w:hAnsi="Symbol"/>
      </w:rPr>
    </w:lvl>
    <w:lvl w:ilvl="7" w:tplc="3A702450">
      <w:start w:val="1"/>
      <w:numFmt w:val="bullet"/>
      <w:lvlText w:val="o"/>
      <w:lvlJc w:val="left"/>
      <w:pPr>
        <w:ind w:left="3200" w:hanging="360"/>
      </w:pPr>
      <w:rPr>
        <w:rFonts w:ascii="Courier New" w:hAnsi="Courier New"/>
      </w:rPr>
    </w:lvl>
    <w:lvl w:ilvl="8" w:tplc="653658D4">
      <w:numFmt w:val="decimal"/>
      <w:lvlText w:val=""/>
      <w:lvlJc w:val="left"/>
    </w:lvl>
  </w:abstractNum>
  <w:abstractNum w:abstractNumId="1454" w15:restartNumberingAfterBreak="0">
    <w:nsid w:val="79AF11BD"/>
    <w:multiLevelType w:val="hybridMultilevel"/>
    <w:tmpl w:val="7FB2466A"/>
    <w:lvl w:ilvl="0" w:tplc="DC9AB7DA">
      <w:start w:val="1"/>
      <w:numFmt w:val="bullet"/>
      <w:lvlText w:val=""/>
      <w:lvlJc w:val="left"/>
      <w:pPr>
        <w:ind w:left="400" w:hanging="360"/>
      </w:pPr>
      <w:rPr>
        <w:rFonts w:ascii="Symbol" w:hAnsi="Symbol"/>
      </w:rPr>
    </w:lvl>
    <w:lvl w:ilvl="1" w:tplc="C8A4C902">
      <w:start w:val="1"/>
      <w:numFmt w:val="bullet"/>
      <w:lvlText w:val="o"/>
      <w:lvlJc w:val="left"/>
      <w:pPr>
        <w:ind w:left="800" w:hanging="360"/>
      </w:pPr>
      <w:rPr>
        <w:rFonts w:ascii="Courier New" w:hAnsi="Courier New"/>
      </w:rPr>
    </w:lvl>
    <w:lvl w:ilvl="2" w:tplc="D80281BA">
      <w:start w:val="1"/>
      <w:numFmt w:val="bullet"/>
      <w:lvlText w:val=""/>
      <w:lvlJc w:val="left"/>
      <w:pPr>
        <w:ind w:left="1200" w:hanging="360"/>
      </w:pPr>
      <w:rPr>
        <w:rFonts w:ascii="Wingdings" w:hAnsi="Wingdings"/>
      </w:rPr>
    </w:lvl>
    <w:lvl w:ilvl="3" w:tplc="3AA67D5E">
      <w:start w:val="1"/>
      <w:numFmt w:val="bullet"/>
      <w:lvlText w:val=""/>
      <w:lvlJc w:val="left"/>
      <w:pPr>
        <w:ind w:left="1600" w:hanging="360"/>
      </w:pPr>
      <w:rPr>
        <w:rFonts w:ascii="Symbol" w:hAnsi="Symbol"/>
      </w:rPr>
    </w:lvl>
    <w:lvl w:ilvl="4" w:tplc="0A28E082">
      <w:start w:val="1"/>
      <w:numFmt w:val="bullet"/>
      <w:lvlText w:val="o"/>
      <w:lvlJc w:val="left"/>
      <w:pPr>
        <w:ind w:left="2000" w:hanging="360"/>
      </w:pPr>
      <w:rPr>
        <w:rFonts w:ascii="Courier New" w:hAnsi="Courier New"/>
      </w:rPr>
    </w:lvl>
    <w:lvl w:ilvl="5" w:tplc="5FDA8F82">
      <w:start w:val="1"/>
      <w:numFmt w:val="bullet"/>
      <w:lvlText w:val=""/>
      <w:lvlJc w:val="left"/>
      <w:pPr>
        <w:ind w:left="2400" w:hanging="360"/>
      </w:pPr>
      <w:rPr>
        <w:rFonts w:ascii="Wingdings" w:hAnsi="Wingdings"/>
      </w:rPr>
    </w:lvl>
    <w:lvl w:ilvl="6" w:tplc="FD7ABDE6">
      <w:start w:val="1"/>
      <w:numFmt w:val="bullet"/>
      <w:lvlText w:val=""/>
      <w:lvlJc w:val="left"/>
      <w:pPr>
        <w:ind w:left="2800" w:hanging="360"/>
      </w:pPr>
      <w:rPr>
        <w:rFonts w:ascii="Symbol" w:hAnsi="Symbol"/>
      </w:rPr>
    </w:lvl>
    <w:lvl w:ilvl="7" w:tplc="A04CECAC">
      <w:start w:val="1"/>
      <w:numFmt w:val="bullet"/>
      <w:lvlText w:val="o"/>
      <w:lvlJc w:val="left"/>
      <w:pPr>
        <w:ind w:left="3200" w:hanging="360"/>
      </w:pPr>
      <w:rPr>
        <w:rFonts w:ascii="Courier New" w:hAnsi="Courier New"/>
      </w:rPr>
    </w:lvl>
    <w:lvl w:ilvl="8" w:tplc="2A7AD43C">
      <w:numFmt w:val="decimal"/>
      <w:lvlText w:val=""/>
      <w:lvlJc w:val="left"/>
    </w:lvl>
  </w:abstractNum>
  <w:abstractNum w:abstractNumId="1455" w15:restartNumberingAfterBreak="0">
    <w:nsid w:val="79BA1FFB"/>
    <w:multiLevelType w:val="hybridMultilevel"/>
    <w:tmpl w:val="1714CE50"/>
    <w:lvl w:ilvl="0" w:tplc="62863628">
      <w:start w:val="1"/>
      <w:numFmt w:val="bullet"/>
      <w:lvlText w:val=""/>
      <w:lvlJc w:val="left"/>
      <w:pPr>
        <w:ind w:left="400" w:hanging="360"/>
      </w:pPr>
      <w:rPr>
        <w:rFonts w:ascii="Symbol" w:hAnsi="Symbol"/>
      </w:rPr>
    </w:lvl>
    <w:lvl w:ilvl="1" w:tplc="13AC2188">
      <w:start w:val="1"/>
      <w:numFmt w:val="bullet"/>
      <w:lvlText w:val="o"/>
      <w:lvlJc w:val="left"/>
      <w:pPr>
        <w:ind w:left="800" w:hanging="360"/>
      </w:pPr>
      <w:rPr>
        <w:rFonts w:ascii="Courier New" w:hAnsi="Courier New"/>
      </w:rPr>
    </w:lvl>
    <w:lvl w:ilvl="2" w:tplc="E5B04CE2">
      <w:start w:val="1"/>
      <w:numFmt w:val="bullet"/>
      <w:lvlText w:val=""/>
      <w:lvlJc w:val="left"/>
      <w:pPr>
        <w:ind w:left="1200" w:hanging="360"/>
      </w:pPr>
      <w:rPr>
        <w:rFonts w:ascii="Wingdings" w:hAnsi="Wingdings"/>
      </w:rPr>
    </w:lvl>
    <w:lvl w:ilvl="3" w:tplc="12C0C0E6">
      <w:start w:val="1"/>
      <w:numFmt w:val="bullet"/>
      <w:lvlText w:val=""/>
      <w:lvlJc w:val="left"/>
      <w:pPr>
        <w:ind w:left="1600" w:hanging="360"/>
      </w:pPr>
      <w:rPr>
        <w:rFonts w:ascii="Symbol" w:hAnsi="Symbol"/>
      </w:rPr>
    </w:lvl>
    <w:lvl w:ilvl="4" w:tplc="E6D4F788">
      <w:start w:val="1"/>
      <w:numFmt w:val="bullet"/>
      <w:lvlText w:val="o"/>
      <w:lvlJc w:val="left"/>
      <w:pPr>
        <w:ind w:left="2000" w:hanging="360"/>
      </w:pPr>
      <w:rPr>
        <w:rFonts w:ascii="Courier New" w:hAnsi="Courier New"/>
      </w:rPr>
    </w:lvl>
    <w:lvl w:ilvl="5" w:tplc="D4463080">
      <w:start w:val="1"/>
      <w:numFmt w:val="bullet"/>
      <w:lvlText w:val=""/>
      <w:lvlJc w:val="left"/>
      <w:pPr>
        <w:ind w:left="2400" w:hanging="360"/>
      </w:pPr>
      <w:rPr>
        <w:rFonts w:ascii="Wingdings" w:hAnsi="Wingdings"/>
      </w:rPr>
    </w:lvl>
    <w:lvl w:ilvl="6" w:tplc="0360C316">
      <w:start w:val="1"/>
      <w:numFmt w:val="bullet"/>
      <w:lvlText w:val=""/>
      <w:lvlJc w:val="left"/>
      <w:pPr>
        <w:ind w:left="2800" w:hanging="360"/>
      </w:pPr>
      <w:rPr>
        <w:rFonts w:ascii="Symbol" w:hAnsi="Symbol"/>
      </w:rPr>
    </w:lvl>
    <w:lvl w:ilvl="7" w:tplc="BAD2AA3E">
      <w:start w:val="1"/>
      <w:numFmt w:val="bullet"/>
      <w:lvlText w:val="o"/>
      <w:lvlJc w:val="left"/>
      <w:pPr>
        <w:ind w:left="3200" w:hanging="360"/>
      </w:pPr>
      <w:rPr>
        <w:rFonts w:ascii="Courier New" w:hAnsi="Courier New"/>
      </w:rPr>
    </w:lvl>
    <w:lvl w:ilvl="8" w:tplc="A04C0FA4">
      <w:numFmt w:val="decimal"/>
      <w:lvlText w:val=""/>
      <w:lvlJc w:val="left"/>
    </w:lvl>
  </w:abstractNum>
  <w:abstractNum w:abstractNumId="1456" w15:restartNumberingAfterBreak="0">
    <w:nsid w:val="79F75A5B"/>
    <w:multiLevelType w:val="hybridMultilevel"/>
    <w:tmpl w:val="1BC6EED4"/>
    <w:lvl w:ilvl="0" w:tplc="CDF614BC">
      <w:start w:val="1"/>
      <w:numFmt w:val="bullet"/>
      <w:lvlText w:val=""/>
      <w:lvlJc w:val="left"/>
      <w:pPr>
        <w:ind w:left="400" w:hanging="360"/>
      </w:pPr>
      <w:rPr>
        <w:rFonts w:ascii="Symbol" w:hAnsi="Symbol"/>
      </w:rPr>
    </w:lvl>
    <w:lvl w:ilvl="1" w:tplc="E5408F3C">
      <w:start w:val="1"/>
      <w:numFmt w:val="bullet"/>
      <w:lvlText w:val="o"/>
      <w:lvlJc w:val="left"/>
      <w:pPr>
        <w:ind w:left="800" w:hanging="360"/>
      </w:pPr>
      <w:rPr>
        <w:rFonts w:ascii="Courier New" w:hAnsi="Courier New"/>
      </w:rPr>
    </w:lvl>
    <w:lvl w:ilvl="2" w:tplc="67D25842">
      <w:start w:val="1"/>
      <w:numFmt w:val="bullet"/>
      <w:lvlText w:val=""/>
      <w:lvlJc w:val="left"/>
      <w:pPr>
        <w:ind w:left="1200" w:hanging="360"/>
      </w:pPr>
      <w:rPr>
        <w:rFonts w:ascii="Wingdings" w:hAnsi="Wingdings"/>
      </w:rPr>
    </w:lvl>
    <w:lvl w:ilvl="3" w:tplc="593AA020">
      <w:start w:val="1"/>
      <w:numFmt w:val="bullet"/>
      <w:lvlText w:val=""/>
      <w:lvlJc w:val="left"/>
      <w:pPr>
        <w:ind w:left="1600" w:hanging="360"/>
      </w:pPr>
      <w:rPr>
        <w:rFonts w:ascii="Symbol" w:hAnsi="Symbol"/>
      </w:rPr>
    </w:lvl>
    <w:lvl w:ilvl="4" w:tplc="7FB264E2">
      <w:start w:val="1"/>
      <w:numFmt w:val="bullet"/>
      <w:lvlText w:val="o"/>
      <w:lvlJc w:val="left"/>
      <w:pPr>
        <w:ind w:left="2000" w:hanging="360"/>
      </w:pPr>
      <w:rPr>
        <w:rFonts w:ascii="Courier New" w:hAnsi="Courier New"/>
      </w:rPr>
    </w:lvl>
    <w:lvl w:ilvl="5" w:tplc="8AD6A0C0">
      <w:start w:val="1"/>
      <w:numFmt w:val="bullet"/>
      <w:lvlText w:val=""/>
      <w:lvlJc w:val="left"/>
      <w:pPr>
        <w:ind w:left="2400" w:hanging="360"/>
      </w:pPr>
      <w:rPr>
        <w:rFonts w:ascii="Wingdings" w:hAnsi="Wingdings"/>
      </w:rPr>
    </w:lvl>
    <w:lvl w:ilvl="6" w:tplc="6BAAE6DE">
      <w:start w:val="1"/>
      <w:numFmt w:val="bullet"/>
      <w:lvlText w:val=""/>
      <w:lvlJc w:val="left"/>
      <w:pPr>
        <w:ind w:left="2800" w:hanging="360"/>
      </w:pPr>
      <w:rPr>
        <w:rFonts w:ascii="Symbol" w:hAnsi="Symbol"/>
      </w:rPr>
    </w:lvl>
    <w:lvl w:ilvl="7" w:tplc="84A2B336">
      <w:start w:val="1"/>
      <w:numFmt w:val="bullet"/>
      <w:lvlText w:val="o"/>
      <w:lvlJc w:val="left"/>
      <w:pPr>
        <w:ind w:left="3200" w:hanging="360"/>
      </w:pPr>
      <w:rPr>
        <w:rFonts w:ascii="Courier New" w:hAnsi="Courier New"/>
      </w:rPr>
    </w:lvl>
    <w:lvl w:ilvl="8" w:tplc="C8EEC868">
      <w:numFmt w:val="decimal"/>
      <w:lvlText w:val=""/>
      <w:lvlJc w:val="left"/>
    </w:lvl>
  </w:abstractNum>
  <w:abstractNum w:abstractNumId="1457" w15:restartNumberingAfterBreak="0">
    <w:nsid w:val="7A0D239D"/>
    <w:multiLevelType w:val="hybridMultilevel"/>
    <w:tmpl w:val="F25437CC"/>
    <w:lvl w:ilvl="0" w:tplc="0324D60E">
      <w:start w:val="1"/>
      <w:numFmt w:val="bullet"/>
      <w:lvlText w:val=""/>
      <w:lvlJc w:val="left"/>
      <w:pPr>
        <w:ind w:left="400" w:hanging="360"/>
      </w:pPr>
      <w:rPr>
        <w:rFonts w:ascii="Symbol" w:hAnsi="Symbol"/>
      </w:rPr>
    </w:lvl>
    <w:lvl w:ilvl="1" w:tplc="7F30F626">
      <w:start w:val="1"/>
      <w:numFmt w:val="bullet"/>
      <w:lvlText w:val="o"/>
      <w:lvlJc w:val="left"/>
      <w:pPr>
        <w:ind w:left="800" w:hanging="360"/>
      </w:pPr>
      <w:rPr>
        <w:rFonts w:ascii="Courier New" w:hAnsi="Courier New"/>
      </w:rPr>
    </w:lvl>
    <w:lvl w:ilvl="2" w:tplc="CD362382">
      <w:start w:val="1"/>
      <w:numFmt w:val="bullet"/>
      <w:lvlText w:val=""/>
      <w:lvlJc w:val="left"/>
      <w:pPr>
        <w:ind w:left="1200" w:hanging="360"/>
      </w:pPr>
      <w:rPr>
        <w:rFonts w:ascii="Wingdings" w:hAnsi="Wingdings"/>
      </w:rPr>
    </w:lvl>
    <w:lvl w:ilvl="3" w:tplc="BFA47992">
      <w:start w:val="1"/>
      <w:numFmt w:val="bullet"/>
      <w:lvlText w:val=""/>
      <w:lvlJc w:val="left"/>
      <w:pPr>
        <w:ind w:left="1600" w:hanging="360"/>
      </w:pPr>
      <w:rPr>
        <w:rFonts w:ascii="Symbol" w:hAnsi="Symbol"/>
      </w:rPr>
    </w:lvl>
    <w:lvl w:ilvl="4" w:tplc="4852E26E">
      <w:start w:val="1"/>
      <w:numFmt w:val="bullet"/>
      <w:lvlText w:val="o"/>
      <w:lvlJc w:val="left"/>
      <w:pPr>
        <w:ind w:left="2000" w:hanging="360"/>
      </w:pPr>
      <w:rPr>
        <w:rFonts w:ascii="Courier New" w:hAnsi="Courier New"/>
      </w:rPr>
    </w:lvl>
    <w:lvl w:ilvl="5" w:tplc="32044164">
      <w:start w:val="1"/>
      <w:numFmt w:val="bullet"/>
      <w:lvlText w:val=""/>
      <w:lvlJc w:val="left"/>
      <w:pPr>
        <w:ind w:left="2400" w:hanging="360"/>
      </w:pPr>
      <w:rPr>
        <w:rFonts w:ascii="Wingdings" w:hAnsi="Wingdings"/>
      </w:rPr>
    </w:lvl>
    <w:lvl w:ilvl="6" w:tplc="13365FC4">
      <w:start w:val="1"/>
      <w:numFmt w:val="bullet"/>
      <w:lvlText w:val=""/>
      <w:lvlJc w:val="left"/>
      <w:pPr>
        <w:ind w:left="2800" w:hanging="360"/>
      </w:pPr>
      <w:rPr>
        <w:rFonts w:ascii="Symbol" w:hAnsi="Symbol"/>
      </w:rPr>
    </w:lvl>
    <w:lvl w:ilvl="7" w:tplc="4146AD20">
      <w:start w:val="1"/>
      <w:numFmt w:val="bullet"/>
      <w:lvlText w:val="o"/>
      <w:lvlJc w:val="left"/>
      <w:pPr>
        <w:ind w:left="3200" w:hanging="360"/>
      </w:pPr>
      <w:rPr>
        <w:rFonts w:ascii="Courier New" w:hAnsi="Courier New"/>
      </w:rPr>
    </w:lvl>
    <w:lvl w:ilvl="8" w:tplc="16FC0BA8">
      <w:numFmt w:val="decimal"/>
      <w:lvlText w:val=""/>
      <w:lvlJc w:val="left"/>
    </w:lvl>
  </w:abstractNum>
  <w:abstractNum w:abstractNumId="1458" w15:restartNumberingAfterBreak="0">
    <w:nsid w:val="7A1B2952"/>
    <w:multiLevelType w:val="hybridMultilevel"/>
    <w:tmpl w:val="DB7CA120"/>
    <w:lvl w:ilvl="0" w:tplc="C33ECCF8">
      <w:start w:val="1"/>
      <w:numFmt w:val="bullet"/>
      <w:lvlText w:val=""/>
      <w:lvlJc w:val="left"/>
      <w:pPr>
        <w:ind w:left="400" w:hanging="360"/>
      </w:pPr>
      <w:rPr>
        <w:rFonts w:ascii="Symbol" w:hAnsi="Symbol"/>
      </w:rPr>
    </w:lvl>
    <w:lvl w:ilvl="1" w:tplc="C876DF3E">
      <w:start w:val="1"/>
      <w:numFmt w:val="bullet"/>
      <w:lvlText w:val="o"/>
      <w:lvlJc w:val="left"/>
      <w:pPr>
        <w:ind w:left="800" w:hanging="360"/>
      </w:pPr>
      <w:rPr>
        <w:rFonts w:ascii="Courier New" w:hAnsi="Courier New"/>
      </w:rPr>
    </w:lvl>
    <w:lvl w:ilvl="2" w:tplc="EADC8CC2">
      <w:start w:val="1"/>
      <w:numFmt w:val="bullet"/>
      <w:lvlText w:val=""/>
      <w:lvlJc w:val="left"/>
      <w:pPr>
        <w:ind w:left="1200" w:hanging="360"/>
      </w:pPr>
      <w:rPr>
        <w:rFonts w:ascii="Wingdings" w:hAnsi="Wingdings"/>
      </w:rPr>
    </w:lvl>
    <w:lvl w:ilvl="3" w:tplc="5C3010BE">
      <w:start w:val="1"/>
      <w:numFmt w:val="bullet"/>
      <w:lvlText w:val=""/>
      <w:lvlJc w:val="left"/>
      <w:pPr>
        <w:ind w:left="1600" w:hanging="360"/>
      </w:pPr>
      <w:rPr>
        <w:rFonts w:ascii="Symbol" w:hAnsi="Symbol"/>
      </w:rPr>
    </w:lvl>
    <w:lvl w:ilvl="4" w:tplc="86E6B13C">
      <w:start w:val="1"/>
      <w:numFmt w:val="bullet"/>
      <w:lvlText w:val="o"/>
      <w:lvlJc w:val="left"/>
      <w:pPr>
        <w:ind w:left="2000" w:hanging="360"/>
      </w:pPr>
      <w:rPr>
        <w:rFonts w:ascii="Courier New" w:hAnsi="Courier New"/>
      </w:rPr>
    </w:lvl>
    <w:lvl w:ilvl="5" w:tplc="F984D0C8">
      <w:start w:val="1"/>
      <w:numFmt w:val="bullet"/>
      <w:lvlText w:val=""/>
      <w:lvlJc w:val="left"/>
      <w:pPr>
        <w:ind w:left="2400" w:hanging="360"/>
      </w:pPr>
      <w:rPr>
        <w:rFonts w:ascii="Wingdings" w:hAnsi="Wingdings"/>
      </w:rPr>
    </w:lvl>
    <w:lvl w:ilvl="6" w:tplc="00F078C4">
      <w:start w:val="1"/>
      <w:numFmt w:val="bullet"/>
      <w:lvlText w:val=""/>
      <w:lvlJc w:val="left"/>
      <w:pPr>
        <w:ind w:left="2800" w:hanging="360"/>
      </w:pPr>
      <w:rPr>
        <w:rFonts w:ascii="Symbol" w:hAnsi="Symbol"/>
      </w:rPr>
    </w:lvl>
    <w:lvl w:ilvl="7" w:tplc="54525218">
      <w:start w:val="1"/>
      <w:numFmt w:val="bullet"/>
      <w:lvlText w:val="o"/>
      <w:lvlJc w:val="left"/>
      <w:pPr>
        <w:ind w:left="3200" w:hanging="360"/>
      </w:pPr>
      <w:rPr>
        <w:rFonts w:ascii="Courier New" w:hAnsi="Courier New"/>
      </w:rPr>
    </w:lvl>
    <w:lvl w:ilvl="8" w:tplc="C14E627C">
      <w:numFmt w:val="decimal"/>
      <w:lvlText w:val=""/>
      <w:lvlJc w:val="left"/>
    </w:lvl>
  </w:abstractNum>
  <w:abstractNum w:abstractNumId="1459" w15:restartNumberingAfterBreak="0">
    <w:nsid w:val="7A1B3DF4"/>
    <w:multiLevelType w:val="hybridMultilevel"/>
    <w:tmpl w:val="FD729D00"/>
    <w:lvl w:ilvl="0" w:tplc="7CB0D336">
      <w:start w:val="1"/>
      <w:numFmt w:val="bullet"/>
      <w:lvlText w:val=""/>
      <w:lvlJc w:val="left"/>
      <w:pPr>
        <w:ind w:left="400" w:hanging="360"/>
      </w:pPr>
      <w:rPr>
        <w:rFonts w:ascii="Symbol" w:hAnsi="Symbol"/>
      </w:rPr>
    </w:lvl>
    <w:lvl w:ilvl="1" w:tplc="66AEB7F2">
      <w:start w:val="1"/>
      <w:numFmt w:val="bullet"/>
      <w:lvlText w:val="o"/>
      <w:lvlJc w:val="left"/>
      <w:pPr>
        <w:ind w:left="800" w:hanging="360"/>
      </w:pPr>
      <w:rPr>
        <w:rFonts w:ascii="Courier New" w:hAnsi="Courier New"/>
      </w:rPr>
    </w:lvl>
    <w:lvl w:ilvl="2" w:tplc="490A9B84">
      <w:start w:val="1"/>
      <w:numFmt w:val="bullet"/>
      <w:lvlText w:val=""/>
      <w:lvlJc w:val="left"/>
      <w:pPr>
        <w:ind w:left="1200" w:hanging="360"/>
      </w:pPr>
      <w:rPr>
        <w:rFonts w:ascii="Wingdings" w:hAnsi="Wingdings"/>
      </w:rPr>
    </w:lvl>
    <w:lvl w:ilvl="3" w:tplc="8EBADC0A">
      <w:start w:val="1"/>
      <w:numFmt w:val="bullet"/>
      <w:lvlText w:val=""/>
      <w:lvlJc w:val="left"/>
      <w:pPr>
        <w:ind w:left="1600" w:hanging="360"/>
      </w:pPr>
      <w:rPr>
        <w:rFonts w:ascii="Symbol" w:hAnsi="Symbol"/>
      </w:rPr>
    </w:lvl>
    <w:lvl w:ilvl="4" w:tplc="F2E83300">
      <w:start w:val="1"/>
      <w:numFmt w:val="bullet"/>
      <w:lvlText w:val="o"/>
      <w:lvlJc w:val="left"/>
      <w:pPr>
        <w:ind w:left="2000" w:hanging="360"/>
      </w:pPr>
      <w:rPr>
        <w:rFonts w:ascii="Courier New" w:hAnsi="Courier New"/>
      </w:rPr>
    </w:lvl>
    <w:lvl w:ilvl="5" w:tplc="F6E2C84E">
      <w:start w:val="1"/>
      <w:numFmt w:val="bullet"/>
      <w:lvlText w:val=""/>
      <w:lvlJc w:val="left"/>
      <w:pPr>
        <w:ind w:left="2400" w:hanging="360"/>
      </w:pPr>
      <w:rPr>
        <w:rFonts w:ascii="Wingdings" w:hAnsi="Wingdings"/>
      </w:rPr>
    </w:lvl>
    <w:lvl w:ilvl="6" w:tplc="EB9C3E82">
      <w:start w:val="1"/>
      <w:numFmt w:val="bullet"/>
      <w:lvlText w:val=""/>
      <w:lvlJc w:val="left"/>
      <w:pPr>
        <w:ind w:left="2800" w:hanging="360"/>
      </w:pPr>
      <w:rPr>
        <w:rFonts w:ascii="Symbol" w:hAnsi="Symbol"/>
      </w:rPr>
    </w:lvl>
    <w:lvl w:ilvl="7" w:tplc="4B00D740">
      <w:start w:val="1"/>
      <w:numFmt w:val="bullet"/>
      <w:lvlText w:val="o"/>
      <w:lvlJc w:val="left"/>
      <w:pPr>
        <w:ind w:left="3200" w:hanging="360"/>
      </w:pPr>
      <w:rPr>
        <w:rFonts w:ascii="Courier New" w:hAnsi="Courier New"/>
      </w:rPr>
    </w:lvl>
    <w:lvl w:ilvl="8" w:tplc="4FD0731E">
      <w:numFmt w:val="decimal"/>
      <w:lvlText w:val=""/>
      <w:lvlJc w:val="left"/>
    </w:lvl>
  </w:abstractNum>
  <w:abstractNum w:abstractNumId="1460" w15:restartNumberingAfterBreak="0">
    <w:nsid w:val="7A1C66BB"/>
    <w:multiLevelType w:val="hybridMultilevel"/>
    <w:tmpl w:val="D97C277E"/>
    <w:lvl w:ilvl="0" w:tplc="95E60680">
      <w:start w:val="1"/>
      <w:numFmt w:val="bullet"/>
      <w:lvlText w:val=""/>
      <w:lvlJc w:val="left"/>
      <w:pPr>
        <w:ind w:left="400" w:hanging="360"/>
      </w:pPr>
      <w:rPr>
        <w:rFonts w:ascii="Symbol" w:hAnsi="Symbol"/>
      </w:rPr>
    </w:lvl>
    <w:lvl w:ilvl="1" w:tplc="A246FE5A">
      <w:start w:val="1"/>
      <w:numFmt w:val="bullet"/>
      <w:lvlText w:val="o"/>
      <w:lvlJc w:val="left"/>
      <w:pPr>
        <w:ind w:left="800" w:hanging="360"/>
      </w:pPr>
      <w:rPr>
        <w:rFonts w:ascii="Courier New" w:hAnsi="Courier New"/>
      </w:rPr>
    </w:lvl>
    <w:lvl w:ilvl="2" w:tplc="6A34A3D6">
      <w:start w:val="1"/>
      <w:numFmt w:val="bullet"/>
      <w:lvlText w:val=""/>
      <w:lvlJc w:val="left"/>
      <w:pPr>
        <w:ind w:left="1200" w:hanging="360"/>
      </w:pPr>
      <w:rPr>
        <w:rFonts w:ascii="Wingdings" w:hAnsi="Wingdings"/>
      </w:rPr>
    </w:lvl>
    <w:lvl w:ilvl="3" w:tplc="EE3278CA">
      <w:start w:val="1"/>
      <w:numFmt w:val="bullet"/>
      <w:lvlText w:val=""/>
      <w:lvlJc w:val="left"/>
      <w:pPr>
        <w:ind w:left="1600" w:hanging="360"/>
      </w:pPr>
      <w:rPr>
        <w:rFonts w:ascii="Symbol" w:hAnsi="Symbol"/>
      </w:rPr>
    </w:lvl>
    <w:lvl w:ilvl="4" w:tplc="557857BA">
      <w:start w:val="1"/>
      <w:numFmt w:val="bullet"/>
      <w:lvlText w:val="o"/>
      <w:lvlJc w:val="left"/>
      <w:pPr>
        <w:ind w:left="2000" w:hanging="360"/>
      </w:pPr>
      <w:rPr>
        <w:rFonts w:ascii="Courier New" w:hAnsi="Courier New"/>
      </w:rPr>
    </w:lvl>
    <w:lvl w:ilvl="5" w:tplc="DB200E66">
      <w:start w:val="1"/>
      <w:numFmt w:val="bullet"/>
      <w:lvlText w:val=""/>
      <w:lvlJc w:val="left"/>
      <w:pPr>
        <w:ind w:left="2400" w:hanging="360"/>
      </w:pPr>
      <w:rPr>
        <w:rFonts w:ascii="Wingdings" w:hAnsi="Wingdings"/>
      </w:rPr>
    </w:lvl>
    <w:lvl w:ilvl="6" w:tplc="CCF0C5C8">
      <w:start w:val="1"/>
      <w:numFmt w:val="bullet"/>
      <w:lvlText w:val=""/>
      <w:lvlJc w:val="left"/>
      <w:pPr>
        <w:ind w:left="2800" w:hanging="360"/>
      </w:pPr>
      <w:rPr>
        <w:rFonts w:ascii="Symbol" w:hAnsi="Symbol"/>
      </w:rPr>
    </w:lvl>
    <w:lvl w:ilvl="7" w:tplc="429CE200">
      <w:start w:val="1"/>
      <w:numFmt w:val="bullet"/>
      <w:lvlText w:val="o"/>
      <w:lvlJc w:val="left"/>
      <w:pPr>
        <w:ind w:left="3200" w:hanging="360"/>
      </w:pPr>
      <w:rPr>
        <w:rFonts w:ascii="Courier New" w:hAnsi="Courier New"/>
      </w:rPr>
    </w:lvl>
    <w:lvl w:ilvl="8" w:tplc="B6E61888">
      <w:numFmt w:val="decimal"/>
      <w:lvlText w:val=""/>
      <w:lvlJc w:val="left"/>
    </w:lvl>
  </w:abstractNum>
  <w:abstractNum w:abstractNumId="1461" w15:restartNumberingAfterBreak="0">
    <w:nsid w:val="7A32187A"/>
    <w:multiLevelType w:val="hybridMultilevel"/>
    <w:tmpl w:val="4AAAD958"/>
    <w:lvl w:ilvl="0" w:tplc="BEC2BB60">
      <w:start w:val="1"/>
      <w:numFmt w:val="bullet"/>
      <w:lvlText w:val=""/>
      <w:lvlJc w:val="left"/>
      <w:pPr>
        <w:ind w:left="400" w:hanging="360"/>
      </w:pPr>
      <w:rPr>
        <w:rFonts w:ascii="Symbol" w:hAnsi="Symbol"/>
      </w:rPr>
    </w:lvl>
    <w:lvl w:ilvl="1" w:tplc="FE02154E">
      <w:start w:val="1"/>
      <w:numFmt w:val="bullet"/>
      <w:lvlText w:val="o"/>
      <w:lvlJc w:val="left"/>
      <w:pPr>
        <w:ind w:left="800" w:hanging="360"/>
      </w:pPr>
      <w:rPr>
        <w:rFonts w:ascii="Courier New" w:hAnsi="Courier New"/>
      </w:rPr>
    </w:lvl>
    <w:lvl w:ilvl="2" w:tplc="A8705B60">
      <w:start w:val="1"/>
      <w:numFmt w:val="bullet"/>
      <w:lvlText w:val=""/>
      <w:lvlJc w:val="left"/>
      <w:pPr>
        <w:ind w:left="1200" w:hanging="360"/>
      </w:pPr>
      <w:rPr>
        <w:rFonts w:ascii="Wingdings" w:hAnsi="Wingdings"/>
      </w:rPr>
    </w:lvl>
    <w:lvl w:ilvl="3" w:tplc="D6727066">
      <w:start w:val="1"/>
      <w:numFmt w:val="bullet"/>
      <w:lvlText w:val=""/>
      <w:lvlJc w:val="left"/>
      <w:pPr>
        <w:ind w:left="1600" w:hanging="360"/>
      </w:pPr>
      <w:rPr>
        <w:rFonts w:ascii="Symbol" w:hAnsi="Symbol"/>
      </w:rPr>
    </w:lvl>
    <w:lvl w:ilvl="4" w:tplc="950C9B64">
      <w:start w:val="1"/>
      <w:numFmt w:val="bullet"/>
      <w:lvlText w:val="o"/>
      <w:lvlJc w:val="left"/>
      <w:pPr>
        <w:ind w:left="2000" w:hanging="360"/>
      </w:pPr>
      <w:rPr>
        <w:rFonts w:ascii="Courier New" w:hAnsi="Courier New"/>
      </w:rPr>
    </w:lvl>
    <w:lvl w:ilvl="5" w:tplc="F3444152">
      <w:start w:val="1"/>
      <w:numFmt w:val="bullet"/>
      <w:lvlText w:val=""/>
      <w:lvlJc w:val="left"/>
      <w:pPr>
        <w:ind w:left="2400" w:hanging="360"/>
      </w:pPr>
      <w:rPr>
        <w:rFonts w:ascii="Wingdings" w:hAnsi="Wingdings"/>
      </w:rPr>
    </w:lvl>
    <w:lvl w:ilvl="6" w:tplc="485C6250">
      <w:start w:val="1"/>
      <w:numFmt w:val="bullet"/>
      <w:lvlText w:val=""/>
      <w:lvlJc w:val="left"/>
      <w:pPr>
        <w:ind w:left="2800" w:hanging="360"/>
      </w:pPr>
      <w:rPr>
        <w:rFonts w:ascii="Symbol" w:hAnsi="Symbol"/>
      </w:rPr>
    </w:lvl>
    <w:lvl w:ilvl="7" w:tplc="34EA414A">
      <w:start w:val="1"/>
      <w:numFmt w:val="bullet"/>
      <w:lvlText w:val="o"/>
      <w:lvlJc w:val="left"/>
      <w:pPr>
        <w:ind w:left="3200" w:hanging="360"/>
      </w:pPr>
      <w:rPr>
        <w:rFonts w:ascii="Courier New" w:hAnsi="Courier New"/>
      </w:rPr>
    </w:lvl>
    <w:lvl w:ilvl="8" w:tplc="41E8B6C6">
      <w:numFmt w:val="decimal"/>
      <w:lvlText w:val=""/>
      <w:lvlJc w:val="left"/>
    </w:lvl>
  </w:abstractNum>
  <w:abstractNum w:abstractNumId="1462" w15:restartNumberingAfterBreak="0">
    <w:nsid w:val="7A3512B8"/>
    <w:multiLevelType w:val="hybridMultilevel"/>
    <w:tmpl w:val="B0A40FE4"/>
    <w:lvl w:ilvl="0" w:tplc="0896A78C">
      <w:start w:val="1"/>
      <w:numFmt w:val="bullet"/>
      <w:lvlText w:val=""/>
      <w:lvlJc w:val="left"/>
      <w:pPr>
        <w:ind w:left="400" w:hanging="360"/>
      </w:pPr>
      <w:rPr>
        <w:rFonts w:ascii="Symbol" w:hAnsi="Symbol"/>
      </w:rPr>
    </w:lvl>
    <w:lvl w:ilvl="1" w:tplc="4112B822">
      <w:start w:val="1"/>
      <w:numFmt w:val="bullet"/>
      <w:lvlText w:val="o"/>
      <w:lvlJc w:val="left"/>
      <w:pPr>
        <w:ind w:left="800" w:hanging="360"/>
      </w:pPr>
      <w:rPr>
        <w:rFonts w:ascii="Courier New" w:hAnsi="Courier New"/>
      </w:rPr>
    </w:lvl>
    <w:lvl w:ilvl="2" w:tplc="A4B08D06">
      <w:start w:val="1"/>
      <w:numFmt w:val="bullet"/>
      <w:lvlText w:val=""/>
      <w:lvlJc w:val="left"/>
      <w:pPr>
        <w:ind w:left="1200" w:hanging="360"/>
      </w:pPr>
      <w:rPr>
        <w:rFonts w:ascii="Wingdings" w:hAnsi="Wingdings"/>
      </w:rPr>
    </w:lvl>
    <w:lvl w:ilvl="3" w:tplc="C8A4C0DA">
      <w:start w:val="1"/>
      <w:numFmt w:val="bullet"/>
      <w:lvlText w:val=""/>
      <w:lvlJc w:val="left"/>
      <w:pPr>
        <w:ind w:left="1600" w:hanging="360"/>
      </w:pPr>
      <w:rPr>
        <w:rFonts w:ascii="Symbol" w:hAnsi="Symbol"/>
      </w:rPr>
    </w:lvl>
    <w:lvl w:ilvl="4" w:tplc="03E0F43C">
      <w:start w:val="1"/>
      <w:numFmt w:val="bullet"/>
      <w:lvlText w:val="o"/>
      <w:lvlJc w:val="left"/>
      <w:pPr>
        <w:ind w:left="2000" w:hanging="360"/>
      </w:pPr>
      <w:rPr>
        <w:rFonts w:ascii="Courier New" w:hAnsi="Courier New"/>
      </w:rPr>
    </w:lvl>
    <w:lvl w:ilvl="5" w:tplc="5F42C6F4">
      <w:start w:val="1"/>
      <w:numFmt w:val="bullet"/>
      <w:lvlText w:val=""/>
      <w:lvlJc w:val="left"/>
      <w:pPr>
        <w:ind w:left="2400" w:hanging="360"/>
      </w:pPr>
      <w:rPr>
        <w:rFonts w:ascii="Wingdings" w:hAnsi="Wingdings"/>
      </w:rPr>
    </w:lvl>
    <w:lvl w:ilvl="6" w:tplc="0E2E5866">
      <w:start w:val="1"/>
      <w:numFmt w:val="bullet"/>
      <w:lvlText w:val=""/>
      <w:lvlJc w:val="left"/>
      <w:pPr>
        <w:ind w:left="2800" w:hanging="360"/>
      </w:pPr>
      <w:rPr>
        <w:rFonts w:ascii="Symbol" w:hAnsi="Symbol"/>
      </w:rPr>
    </w:lvl>
    <w:lvl w:ilvl="7" w:tplc="96107D96">
      <w:start w:val="1"/>
      <w:numFmt w:val="bullet"/>
      <w:lvlText w:val="o"/>
      <w:lvlJc w:val="left"/>
      <w:pPr>
        <w:ind w:left="3200" w:hanging="360"/>
      </w:pPr>
      <w:rPr>
        <w:rFonts w:ascii="Courier New" w:hAnsi="Courier New"/>
      </w:rPr>
    </w:lvl>
    <w:lvl w:ilvl="8" w:tplc="631A35EA">
      <w:numFmt w:val="decimal"/>
      <w:lvlText w:val=""/>
      <w:lvlJc w:val="left"/>
    </w:lvl>
  </w:abstractNum>
  <w:abstractNum w:abstractNumId="1463" w15:restartNumberingAfterBreak="0">
    <w:nsid w:val="7A5E2AB9"/>
    <w:multiLevelType w:val="hybridMultilevel"/>
    <w:tmpl w:val="8C18EB70"/>
    <w:lvl w:ilvl="0" w:tplc="EA5C90DA">
      <w:start w:val="1"/>
      <w:numFmt w:val="bullet"/>
      <w:lvlText w:val=""/>
      <w:lvlJc w:val="left"/>
      <w:pPr>
        <w:ind w:left="400" w:hanging="360"/>
      </w:pPr>
      <w:rPr>
        <w:rFonts w:ascii="Symbol" w:hAnsi="Symbol"/>
      </w:rPr>
    </w:lvl>
    <w:lvl w:ilvl="1" w:tplc="6F10312A">
      <w:start w:val="1"/>
      <w:numFmt w:val="bullet"/>
      <w:lvlText w:val="o"/>
      <w:lvlJc w:val="left"/>
      <w:pPr>
        <w:ind w:left="800" w:hanging="360"/>
      </w:pPr>
      <w:rPr>
        <w:rFonts w:ascii="Courier New" w:hAnsi="Courier New"/>
      </w:rPr>
    </w:lvl>
    <w:lvl w:ilvl="2" w:tplc="807EDE6E">
      <w:start w:val="1"/>
      <w:numFmt w:val="bullet"/>
      <w:lvlText w:val=""/>
      <w:lvlJc w:val="left"/>
      <w:pPr>
        <w:ind w:left="1200" w:hanging="360"/>
      </w:pPr>
      <w:rPr>
        <w:rFonts w:ascii="Wingdings" w:hAnsi="Wingdings"/>
      </w:rPr>
    </w:lvl>
    <w:lvl w:ilvl="3" w:tplc="BCD60778">
      <w:start w:val="1"/>
      <w:numFmt w:val="bullet"/>
      <w:lvlText w:val=""/>
      <w:lvlJc w:val="left"/>
      <w:pPr>
        <w:ind w:left="1600" w:hanging="360"/>
      </w:pPr>
      <w:rPr>
        <w:rFonts w:ascii="Symbol" w:hAnsi="Symbol"/>
      </w:rPr>
    </w:lvl>
    <w:lvl w:ilvl="4" w:tplc="C8166D4A">
      <w:start w:val="1"/>
      <w:numFmt w:val="bullet"/>
      <w:lvlText w:val="o"/>
      <w:lvlJc w:val="left"/>
      <w:pPr>
        <w:ind w:left="2000" w:hanging="360"/>
      </w:pPr>
      <w:rPr>
        <w:rFonts w:ascii="Courier New" w:hAnsi="Courier New"/>
      </w:rPr>
    </w:lvl>
    <w:lvl w:ilvl="5" w:tplc="0A6E7AFA">
      <w:start w:val="1"/>
      <w:numFmt w:val="bullet"/>
      <w:lvlText w:val=""/>
      <w:lvlJc w:val="left"/>
      <w:pPr>
        <w:ind w:left="2400" w:hanging="360"/>
      </w:pPr>
      <w:rPr>
        <w:rFonts w:ascii="Wingdings" w:hAnsi="Wingdings"/>
      </w:rPr>
    </w:lvl>
    <w:lvl w:ilvl="6" w:tplc="2C8205E8">
      <w:start w:val="1"/>
      <w:numFmt w:val="bullet"/>
      <w:lvlText w:val=""/>
      <w:lvlJc w:val="left"/>
      <w:pPr>
        <w:ind w:left="2800" w:hanging="360"/>
      </w:pPr>
      <w:rPr>
        <w:rFonts w:ascii="Symbol" w:hAnsi="Symbol"/>
      </w:rPr>
    </w:lvl>
    <w:lvl w:ilvl="7" w:tplc="09B82AC4">
      <w:start w:val="1"/>
      <w:numFmt w:val="bullet"/>
      <w:lvlText w:val="o"/>
      <w:lvlJc w:val="left"/>
      <w:pPr>
        <w:ind w:left="3200" w:hanging="360"/>
      </w:pPr>
      <w:rPr>
        <w:rFonts w:ascii="Courier New" w:hAnsi="Courier New"/>
      </w:rPr>
    </w:lvl>
    <w:lvl w:ilvl="8" w:tplc="F3E896BA">
      <w:numFmt w:val="decimal"/>
      <w:lvlText w:val=""/>
      <w:lvlJc w:val="left"/>
    </w:lvl>
  </w:abstractNum>
  <w:abstractNum w:abstractNumId="1464" w15:restartNumberingAfterBreak="0">
    <w:nsid w:val="7A683082"/>
    <w:multiLevelType w:val="hybridMultilevel"/>
    <w:tmpl w:val="30465CCA"/>
    <w:lvl w:ilvl="0" w:tplc="1388C5A4">
      <w:start w:val="1"/>
      <w:numFmt w:val="bullet"/>
      <w:lvlText w:val=""/>
      <w:lvlJc w:val="left"/>
      <w:pPr>
        <w:ind w:left="400" w:hanging="360"/>
      </w:pPr>
      <w:rPr>
        <w:rFonts w:ascii="Symbol" w:hAnsi="Symbol"/>
      </w:rPr>
    </w:lvl>
    <w:lvl w:ilvl="1" w:tplc="AF24999C">
      <w:start w:val="1"/>
      <w:numFmt w:val="bullet"/>
      <w:lvlText w:val="o"/>
      <w:lvlJc w:val="left"/>
      <w:pPr>
        <w:ind w:left="800" w:hanging="360"/>
      </w:pPr>
      <w:rPr>
        <w:rFonts w:ascii="Courier New" w:hAnsi="Courier New"/>
      </w:rPr>
    </w:lvl>
    <w:lvl w:ilvl="2" w:tplc="9BD4C170">
      <w:start w:val="1"/>
      <w:numFmt w:val="bullet"/>
      <w:lvlText w:val=""/>
      <w:lvlJc w:val="left"/>
      <w:pPr>
        <w:ind w:left="1200" w:hanging="360"/>
      </w:pPr>
      <w:rPr>
        <w:rFonts w:ascii="Wingdings" w:hAnsi="Wingdings"/>
      </w:rPr>
    </w:lvl>
    <w:lvl w:ilvl="3" w:tplc="A0567CD2">
      <w:start w:val="1"/>
      <w:numFmt w:val="bullet"/>
      <w:lvlText w:val=""/>
      <w:lvlJc w:val="left"/>
      <w:pPr>
        <w:ind w:left="1600" w:hanging="360"/>
      </w:pPr>
      <w:rPr>
        <w:rFonts w:ascii="Symbol" w:hAnsi="Symbol"/>
      </w:rPr>
    </w:lvl>
    <w:lvl w:ilvl="4" w:tplc="2298A1E6">
      <w:start w:val="1"/>
      <w:numFmt w:val="bullet"/>
      <w:lvlText w:val="o"/>
      <w:lvlJc w:val="left"/>
      <w:pPr>
        <w:ind w:left="2000" w:hanging="360"/>
      </w:pPr>
      <w:rPr>
        <w:rFonts w:ascii="Courier New" w:hAnsi="Courier New"/>
      </w:rPr>
    </w:lvl>
    <w:lvl w:ilvl="5" w:tplc="6C9AB824">
      <w:start w:val="1"/>
      <w:numFmt w:val="bullet"/>
      <w:lvlText w:val=""/>
      <w:lvlJc w:val="left"/>
      <w:pPr>
        <w:ind w:left="2400" w:hanging="360"/>
      </w:pPr>
      <w:rPr>
        <w:rFonts w:ascii="Wingdings" w:hAnsi="Wingdings"/>
      </w:rPr>
    </w:lvl>
    <w:lvl w:ilvl="6" w:tplc="DB76FED0">
      <w:start w:val="1"/>
      <w:numFmt w:val="bullet"/>
      <w:lvlText w:val=""/>
      <w:lvlJc w:val="left"/>
      <w:pPr>
        <w:ind w:left="2800" w:hanging="360"/>
      </w:pPr>
      <w:rPr>
        <w:rFonts w:ascii="Symbol" w:hAnsi="Symbol"/>
      </w:rPr>
    </w:lvl>
    <w:lvl w:ilvl="7" w:tplc="268C3818">
      <w:start w:val="1"/>
      <w:numFmt w:val="bullet"/>
      <w:lvlText w:val="o"/>
      <w:lvlJc w:val="left"/>
      <w:pPr>
        <w:ind w:left="3200" w:hanging="360"/>
      </w:pPr>
      <w:rPr>
        <w:rFonts w:ascii="Courier New" w:hAnsi="Courier New"/>
      </w:rPr>
    </w:lvl>
    <w:lvl w:ilvl="8" w:tplc="6EC614AC">
      <w:numFmt w:val="decimal"/>
      <w:lvlText w:val=""/>
      <w:lvlJc w:val="left"/>
    </w:lvl>
  </w:abstractNum>
  <w:abstractNum w:abstractNumId="1465" w15:restartNumberingAfterBreak="0">
    <w:nsid w:val="7A764E79"/>
    <w:multiLevelType w:val="hybridMultilevel"/>
    <w:tmpl w:val="6CEE479E"/>
    <w:lvl w:ilvl="0" w:tplc="C458FCBC">
      <w:start w:val="1"/>
      <w:numFmt w:val="bullet"/>
      <w:lvlText w:val=""/>
      <w:lvlJc w:val="left"/>
      <w:pPr>
        <w:ind w:left="400" w:hanging="360"/>
      </w:pPr>
      <w:rPr>
        <w:rFonts w:ascii="Symbol" w:hAnsi="Symbol"/>
      </w:rPr>
    </w:lvl>
    <w:lvl w:ilvl="1" w:tplc="75720E1C">
      <w:start w:val="1"/>
      <w:numFmt w:val="bullet"/>
      <w:lvlText w:val="o"/>
      <w:lvlJc w:val="left"/>
      <w:pPr>
        <w:ind w:left="800" w:hanging="360"/>
      </w:pPr>
      <w:rPr>
        <w:rFonts w:ascii="Courier New" w:hAnsi="Courier New"/>
      </w:rPr>
    </w:lvl>
    <w:lvl w:ilvl="2" w:tplc="AAF40766">
      <w:start w:val="1"/>
      <w:numFmt w:val="bullet"/>
      <w:lvlText w:val=""/>
      <w:lvlJc w:val="left"/>
      <w:pPr>
        <w:ind w:left="1200" w:hanging="360"/>
      </w:pPr>
      <w:rPr>
        <w:rFonts w:ascii="Wingdings" w:hAnsi="Wingdings"/>
      </w:rPr>
    </w:lvl>
    <w:lvl w:ilvl="3" w:tplc="50D8C610">
      <w:start w:val="1"/>
      <w:numFmt w:val="bullet"/>
      <w:lvlText w:val=""/>
      <w:lvlJc w:val="left"/>
      <w:pPr>
        <w:ind w:left="1600" w:hanging="360"/>
      </w:pPr>
      <w:rPr>
        <w:rFonts w:ascii="Symbol" w:hAnsi="Symbol"/>
      </w:rPr>
    </w:lvl>
    <w:lvl w:ilvl="4" w:tplc="D128A19C">
      <w:start w:val="1"/>
      <w:numFmt w:val="bullet"/>
      <w:lvlText w:val="o"/>
      <w:lvlJc w:val="left"/>
      <w:pPr>
        <w:ind w:left="2000" w:hanging="360"/>
      </w:pPr>
      <w:rPr>
        <w:rFonts w:ascii="Courier New" w:hAnsi="Courier New"/>
      </w:rPr>
    </w:lvl>
    <w:lvl w:ilvl="5" w:tplc="6112799E">
      <w:start w:val="1"/>
      <w:numFmt w:val="bullet"/>
      <w:lvlText w:val=""/>
      <w:lvlJc w:val="left"/>
      <w:pPr>
        <w:ind w:left="2400" w:hanging="360"/>
      </w:pPr>
      <w:rPr>
        <w:rFonts w:ascii="Wingdings" w:hAnsi="Wingdings"/>
      </w:rPr>
    </w:lvl>
    <w:lvl w:ilvl="6" w:tplc="2CF881B4">
      <w:start w:val="1"/>
      <w:numFmt w:val="bullet"/>
      <w:lvlText w:val=""/>
      <w:lvlJc w:val="left"/>
      <w:pPr>
        <w:ind w:left="2800" w:hanging="360"/>
      </w:pPr>
      <w:rPr>
        <w:rFonts w:ascii="Symbol" w:hAnsi="Symbol"/>
      </w:rPr>
    </w:lvl>
    <w:lvl w:ilvl="7" w:tplc="7A661532">
      <w:start w:val="1"/>
      <w:numFmt w:val="bullet"/>
      <w:lvlText w:val="o"/>
      <w:lvlJc w:val="left"/>
      <w:pPr>
        <w:ind w:left="3200" w:hanging="360"/>
      </w:pPr>
      <w:rPr>
        <w:rFonts w:ascii="Courier New" w:hAnsi="Courier New"/>
      </w:rPr>
    </w:lvl>
    <w:lvl w:ilvl="8" w:tplc="8786924E">
      <w:numFmt w:val="decimal"/>
      <w:lvlText w:val=""/>
      <w:lvlJc w:val="left"/>
    </w:lvl>
  </w:abstractNum>
  <w:abstractNum w:abstractNumId="1466" w15:restartNumberingAfterBreak="0">
    <w:nsid w:val="7A7E125D"/>
    <w:multiLevelType w:val="hybridMultilevel"/>
    <w:tmpl w:val="476A1C00"/>
    <w:lvl w:ilvl="0" w:tplc="73C02AEC">
      <w:start w:val="1"/>
      <w:numFmt w:val="bullet"/>
      <w:lvlText w:val=""/>
      <w:lvlJc w:val="left"/>
      <w:pPr>
        <w:ind w:left="400" w:hanging="360"/>
      </w:pPr>
      <w:rPr>
        <w:rFonts w:ascii="Symbol" w:hAnsi="Symbol"/>
      </w:rPr>
    </w:lvl>
    <w:lvl w:ilvl="1" w:tplc="0F3E1722">
      <w:start w:val="1"/>
      <w:numFmt w:val="bullet"/>
      <w:lvlText w:val="o"/>
      <w:lvlJc w:val="left"/>
      <w:pPr>
        <w:ind w:left="800" w:hanging="360"/>
      </w:pPr>
      <w:rPr>
        <w:rFonts w:ascii="Courier New" w:hAnsi="Courier New"/>
      </w:rPr>
    </w:lvl>
    <w:lvl w:ilvl="2" w:tplc="CC02F046">
      <w:start w:val="1"/>
      <w:numFmt w:val="bullet"/>
      <w:lvlText w:val=""/>
      <w:lvlJc w:val="left"/>
      <w:pPr>
        <w:ind w:left="1200" w:hanging="360"/>
      </w:pPr>
      <w:rPr>
        <w:rFonts w:ascii="Wingdings" w:hAnsi="Wingdings"/>
      </w:rPr>
    </w:lvl>
    <w:lvl w:ilvl="3" w:tplc="66344C24">
      <w:start w:val="1"/>
      <w:numFmt w:val="bullet"/>
      <w:lvlText w:val=""/>
      <w:lvlJc w:val="left"/>
      <w:pPr>
        <w:ind w:left="1600" w:hanging="360"/>
      </w:pPr>
      <w:rPr>
        <w:rFonts w:ascii="Symbol" w:hAnsi="Symbol"/>
      </w:rPr>
    </w:lvl>
    <w:lvl w:ilvl="4" w:tplc="831E888A">
      <w:start w:val="1"/>
      <w:numFmt w:val="bullet"/>
      <w:lvlText w:val="o"/>
      <w:lvlJc w:val="left"/>
      <w:pPr>
        <w:ind w:left="2000" w:hanging="360"/>
      </w:pPr>
      <w:rPr>
        <w:rFonts w:ascii="Courier New" w:hAnsi="Courier New"/>
      </w:rPr>
    </w:lvl>
    <w:lvl w:ilvl="5" w:tplc="BB94BBFE">
      <w:start w:val="1"/>
      <w:numFmt w:val="bullet"/>
      <w:lvlText w:val=""/>
      <w:lvlJc w:val="left"/>
      <w:pPr>
        <w:ind w:left="2400" w:hanging="360"/>
      </w:pPr>
      <w:rPr>
        <w:rFonts w:ascii="Wingdings" w:hAnsi="Wingdings"/>
      </w:rPr>
    </w:lvl>
    <w:lvl w:ilvl="6" w:tplc="8126F7F0">
      <w:start w:val="1"/>
      <w:numFmt w:val="bullet"/>
      <w:lvlText w:val=""/>
      <w:lvlJc w:val="left"/>
      <w:pPr>
        <w:ind w:left="2800" w:hanging="360"/>
      </w:pPr>
      <w:rPr>
        <w:rFonts w:ascii="Symbol" w:hAnsi="Symbol"/>
      </w:rPr>
    </w:lvl>
    <w:lvl w:ilvl="7" w:tplc="548E2632">
      <w:start w:val="1"/>
      <w:numFmt w:val="bullet"/>
      <w:lvlText w:val="o"/>
      <w:lvlJc w:val="left"/>
      <w:pPr>
        <w:ind w:left="3200" w:hanging="360"/>
      </w:pPr>
      <w:rPr>
        <w:rFonts w:ascii="Courier New" w:hAnsi="Courier New"/>
      </w:rPr>
    </w:lvl>
    <w:lvl w:ilvl="8" w:tplc="D4A8C1E8">
      <w:numFmt w:val="decimal"/>
      <w:lvlText w:val=""/>
      <w:lvlJc w:val="left"/>
    </w:lvl>
  </w:abstractNum>
  <w:abstractNum w:abstractNumId="1467" w15:restartNumberingAfterBreak="0">
    <w:nsid w:val="7A9218A8"/>
    <w:multiLevelType w:val="hybridMultilevel"/>
    <w:tmpl w:val="482C1D80"/>
    <w:lvl w:ilvl="0" w:tplc="12387284">
      <w:start w:val="1"/>
      <w:numFmt w:val="bullet"/>
      <w:lvlText w:val=""/>
      <w:lvlJc w:val="left"/>
      <w:pPr>
        <w:ind w:left="400" w:hanging="360"/>
      </w:pPr>
      <w:rPr>
        <w:rFonts w:ascii="Symbol" w:hAnsi="Symbol"/>
      </w:rPr>
    </w:lvl>
    <w:lvl w:ilvl="1" w:tplc="BDB446F4">
      <w:start w:val="1"/>
      <w:numFmt w:val="bullet"/>
      <w:lvlText w:val="o"/>
      <w:lvlJc w:val="left"/>
      <w:pPr>
        <w:ind w:left="800" w:hanging="360"/>
      </w:pPr>
      <w:rPr>
        <w:rFonts w:ascii="Courier New" w:hAnsi="Courier New"/>
      </w:rPr>
    </w:lvl>
    <w:lvl w:ilvl="2" w:tplc="717293EE">
      <w:start w:val="1"/>
      <w:numFmt w:val="bullet"/>
      <w:lvlText w:val=""/>
      <w:lvlJc w:val="left"/>
      <w:pPr>
        <w:ind w:left="1200" w:hanging="360"/>
      </w:pPr>
      <w:rPr>
        <w:rFonts w:ascii="Wingdings" w:hAnsi="Wingdings"/>
      </w:rPr>
    </w:lvl>
    <w:lvl w:ilvl="3" w:tplc="845E9A6E">
      <w:start w:val="1"/>
      <w:numFmt w:val="bullet"/>
      <w:lvlText w:val=""/>
      <w:lvlJc w:val="left"/>
      <w:pPr>
        <w:ind w:left="1600" w:hanging="360"/>
      </w:pPr>
      <w:rPr>
        <w:rFonts w:ascii="Symbol" w:hAnsi="Symbol"/>
      </w:rPr>
    </w:lvl>
    <w:lvl w:ilvl="4" w:tplc="106EC60A">
      <w:start w:val="1"/>
      <w:numFmt w:val="bullet"/>
      <w:lvlText w:val="o"/>
      <w:lvlJc w:val="left"/>
      <w:pPr>
        <w:ind w:left="2000" w:hanging="360"/>
      </w:pPr>
      <w:rPr>
        <w:rFonts w:ascii="Courier New" w:hAnsi="Courier New"/>
      </w:rPr>
    </w:lvl>
    <w:lvl w:ilvl="5" w:tplc="E14EEDA8">
      <w:start w:val="1"/>
      <w:numFmt w:val="bullet"/>
      <w:lvlText w:val=""/>
      <w:lvlJc w:val="left"/>
      <w:pPr>
        <w:ind w:left="2400" w:hanging="360"/>
      </w:pPr>
      <w:rPr>
        <w:rFonts w:ascii="Wingdings" w:hAnsi="Wingdings"/>
      </w:rPr>
    </w:lvl>
    <w:lvl w:ilvl="6" w:tplc="D25EEA0C">
      <w:start w:val="1"/>
      <w:numFmt w:val="bullet"/>
      <w:lvlText w:val=""/>
      <w:lvlJc w:val="left"/>
      <w:pPr>
        <w:ind w:left="2800" w:hanging="360"/>
      </w:pPr>
      <w:rPr>
        <w:rFonts w:ascii="Symbol" w:hAnsi="Symbol"/>
      </w:rPr>
    </w:lvl>
    <w:lvl w:ilvl="7" w:tplc="863E61D6">
      <w:start w:val="1"/>
      <w:numFmt w:val="bullet"/>
      <w:lvlText w:val="o"/>
      <w:lvlJc w:val="left"/>
      <w:pPr>
        <w:ind w:left="3200" w:hanging="360"/>
      </w:pPr>
      <w:rPr>
        <w:rFonts w:ascii="Courier New" w:hAnsi="Courier New"/>
      </w:rPr>
    </w:lvl>
    <w:lvl w:ilvl="8" w:tplc="C636C16E">
      <w:numFmt w:val="decimal"/>
      <w:lvlText w:val=""/>
      <w:lvlJc w:val="left"/>
    </w:lvl>
  </w:abstractNum>
  <w:abstractNum w:abstractNumId="1468" w15:restartNumberingAfterBreak="0">
    <w:nsid w:val="7A973953"/>
    <w:multiLevelType w:val="hybridMultilevel"/>
    <w:tmpl w:val="EC066878"/>
    <w:lvl w:ilvl="0" w:tplc="35D235B0">
      <w:start w:val="1"/>
      <w:numFmt w:val="bullet"/>
      <w:lvlText w:val=""/>
      <w:lvlJc w:val="left"/>
      <w:pPr>
        <w:ind w:left="400" w:hanging="360"/>
      </w:pPr>
      <w:rPr>
        <w:rFonts w:ascii="Symbol" w:hAnsi="Symbol"/>
      </w:rPr>
    </w:lvl>
    <w:lvl w:ilvl="1" w:tplc="EBDC1450">
      <w:start w:val="1"/>
      <w:numFmt w:val="bullet"/>
      <w:lvlText w:val="o"/>
      <w:lvlJc w:val="left"/>
      <w:pPr>
        <w:ind w:left="800" w:hanging="360"/>
      </w:pPr>
      <w:rPr>
        <w:rFonts w:ascii="Courier New" w:hAnsi="Courier New"/>
      </w:rPr>
    </w:lvl>
    <w:lvl w:ilvl="2" w:tplc="C7164A10">
      <w:start w:val="1"/>
      <w:numFmt w:val="bullet"/>
      <w:lvlText w:val=""/>
      <w:lvlJc w:val="left"/>
      <w:pPr>
        <w:ind w:left="1200" w:hanging="360"/>
      </w:pPr>
      <w:rPr>
        <w:rFonts w:ascii="Wingdings" w:hAnsi="Wingdings"/>
      </w:rPr>
    </w:lvl>
    <w:lvl w:ilvl="3" w:tplc="C09CDA70">
      <w:start w:val="1"/>
      <w:numFmt w:val="bullet"/>
      <w:lvlText w:val=""/>
      <w:lvlJc w:val="left"/>
      <w:pPr>
        <w:ind w:left="1600" w:hanging="360"/>
      </w:pPr>
      <w:rPr>
        <w:rFonts w:ascii="Symbol" w:hAnsi="Symbol"/>
      </w:rPr>
    </w:lvl>
    <w:lvl w:ilvl="4" w:tplc="A9EAFDBA">
      <w:start w:val="1"/>
      <w:numFmt w:val="bullet"/>
      <w:lvlText w:val="o"/>
      <w:lvlJc w:val="left"/>
      <w:pPr>
        <w:ind w:left="2000" w:hanging="360"/>
      </w:pPr>
      <w:rPr>
        <w:rFonts w:ascii="Courier New" w:hAnsi="Courier New"/>
      </w:rPr>
    </w:lvl>
    <w:lvl w:ilvl="5" w:tplc="6D942E56">
      <w:start w:val="1"/>
      <w:numFmt w:val="bullet"/>
      <w:lvlText w:val=""/>
      <w:lvlJc w:val="left"/>
      <w:pPr>
        <w:ind w:left="2400" w:hanging="360"/>
      </w:pPr>
      <w:rPr>
        <w:rFonts w:ascii="Wingdings" w:hAnsi="Wingdings"/>
      </w:rPr>
    </w:lvl>
    <w:lvl w:ilvl="6" w:tplc="1416F15C">
      <w:start w:val="1"/>
      <w:numFmt w:val="bullet"/>
      <w:lvlText w:val=""/>
      <w:lvlJc w:val="left"/>
      <w:pPr>
        <w:ind w:left="2800" w:hanging="360"/>
      </w:pPr>
      <w:rPr>
        <w:rFonts w:ascii="Symbol" w:hAnsi="Symbol"/>
      </w:rPr>
    </w:lvl>
    <w:lvl w:ilvl="7" w:tplc="1160DDEC">
      <w:start w:val="1"/>
      <w:numFmt w:val="bullet"/>
      <w:lvlText w:val="o"/>
      <w:lvlJc w:val="left"/>
      <w:pPr>
        <w:ind w:left="3200" w:hanging="360"/>
      </w:pPr>
      <w:rPr>
        <w:rFonts w:ascii="Courier New" w:hAnsi="Courier New"/>
      </w:rPr>
    </w:lvl>
    <w:lvl w:ilvl="8" w:tplc="482411AE">
      <w:numFmt w:val="decimal"/>
      <w:lvlText w:val=""/>
      <w:lvlJc w:val="left"/>
    </w:lvl>
  </w:abstractNum>
  <w:abstractNum w:abstractNumId="1469" w15:restartNumberingAfterBreak="0">
    <w:nsid w:val="7AC65A89"/>
    <w:multiLevelType w:val="hybridMultilevel"/>
    <w:tmpl w:val="EDA09098"/>
    <w:lvl w:ilvl="0" w:tplc="B86C7F74">
      <w:start w:val="1"/>
      <w:numFmt w:val="bullet"/>
      <w:lvlText w:val=""/>
      <w:lvlJc w:val="left"/>
      <w:pPr>
        <w:ind w:left="400" w:hanging="360"/>
      </w:pPr>
      <w:rPr>
        <w:rFonts w:ascii="Symbol" w:hAnsi="Symbol"/>
      </w:rPr>
    </w:lvl>
    <w:lvl w:ilvl="1" w:tplc="048E3DA8">
      <w:start w:val="1"/>
      <w:numFmt w:val="bullet"/>
      <w:lvlText w:val="o"/>
      <w:lvlJc w:val="left"/>
      <w:pPr>
        <w:ind w:left="800" w:hanging="360"/>
      </w:pPr>
      <w:rPr>
        <w:rFonts w:ascii="Courier New" w:hAnsi="Courier New"/>
      </w:rPr>
    </w:lvl>
    <w:lvl w:ilvl="2" w:tplc="ABE0422C">
      <w:start w:val="1"/>
      <w:numFmt w:val="bullet"/>
      <w:lvlText w:val=""/>
      <w:lvlJc w:val="left"/>
      <w:pPr>
        <w:ind w:left="1200" w:hanging="360"/>
      </w:pPr>
      <w:rPr>
        <w:rFonts w:ascii="Wingdings" w:hAnsi="Wingdings"/>
      </w:rPr>
    </w:lvl>
    <w:lvl w:ilvl="3" w:tplc="0EBED98E">
      <w:start w:val="1"/>
      <w:numFmt w:val="bullet"/>
      <w:lvlText w:val=""/>
      <w:lvlJc w:val="left"/>
      <w:pPr>
        <w:ind w:left="1600" w:hanging="360"/>
      </w:pPr>
      <w:rPr>
        <w:rFonts w:ascii="Symbol" w:hAnsi="Symbol"/>
      </w:rPr>
    </w:lvl>
    <w:lvl w:ilvl="4" w:tplc="A91C28A4">
      <w:start w:val="1"/>
      <w:numFmt w:val="bullet"/>
      <w:lvlText w:val="o"/>
      <w:lvlJc w:val="left"/>
      <w:pPr>
        <w:ind w:left="2000" w:hanging="360"/>
      </w:pPr>
      <w:rPr>
        <w:rFonts w:ascii="Courier New" w:hAnsi="Courier New"/>
      </w:rPr>
    </w:lvl>
    <w:lvl w:ilvl="5" w:tplc="62C6D916">
      <w:start w:val="1"/>
      <w:numFmt w:val="bullet"/>
      <w:lvlText w:val=""/>
      <w:lvlJc w:val="left"/>
      <w:pPr>
        <w:ind w:left="2400" w:hanging="360"/>
      </w:pPr>
      <w:rPr>
        <w:rFonts w:ascii="Wingdings" w:hAnsi="Wingdings"/>
      </w:rPr>
    </w:lvl>
    <w:lvl w:ilvl="6" w:tplc="B09861DE">
      <w:start w:val="1"/>
      <w:numFmt w:val="bullet"/>
      <w:lvlText w:val=""/>
      <w:lvlJc w:val="left"/>
      <w:pPr>
        <w:ind w:left="2800" w:hanging="360"/>
      </w:pPr>
      <w:rPr>
        <w:rFonts w:ascii="Symbol" w:hAnsi="Symbol"/>
      </w:rPr>
    </w:lvl>
    <w:lvl w:ilvl="7" w:tplc="FA008C62">
      <w:start w:val="1"/>
      <w:numFmt w:val="bullet"/>
      <w:lvlText w:val="o"/>
      <w:lvlJc w:val="left"/>
      <w:pPr>
        <w:ind w:left="3200" w:hanging="360"/>
      </w:pPr>
      <w:rPr>
        <w:rFonts w:ascii="Courier New" w:hAnsi="Courier New"/>
      </w:rPr>
    </w:lvl>
    <w:lvl w:ilvl="8" w:tplc="00C019F0">
      <w:numFmt w:val="decimal"/>
      <w:lvlText w:val=""/>
      <w:lvlJc w:val="left"/>
    </w:lvl>
  </w:abstractNum>
  <w:abstractNum w:abstractNumId="1470" w15:restartNumberingAfterBreak="0">
    <w:nsid w:val="7AF011D9"/>
    <w:multiLevelType w:val="hybridMultilevel"/>
    <w:tmpl w:val="D368B3B6"/>
    <w:lvl w:ilvl="0" w:tplc="F7225BA0">
      <w:start w:val="1"/>
      <w:numFmt w:val="bullet"/>
      <w:lvlText w:val=""/>
      <w:lvlJc w:val="left"/>
      <w:pPr>
        <w:ind w:left="400" w:hanging="360"/>
      </w:pPr>
      <w:rPr>
        <w:rFonts w:ascii="Symbol" w:hAnsi="Symbol"/>
      </w:rPr>
    </w:lvl>
    <w:lvl w:ilvl="1" w:tplc="72C42A4A">
      <w:start w:val="1"/>
      <w:numFmt w:val="bullet"/>
      <w:lvlText w:val="o"/>
      <w:lvlJc w:val="left"/>
      <w:pPr>
        <w:ind w:left="800" w:hanging="360"/>
      </w:pPr>
      <w:rPr>
        <w:rFonts w:ascii="Courier New" w:hAnsi="Courier New"/>
      </w:rPr>
    </w:lvl>
    <w:lvl w:ilvl="2" w:tplc="A2868E08">
      <w:start w:val="1"/>
      <w:numFmt w:val="bullet"/>
      <w:lvlText w:val=""/>
      <w:lvlJc w:val="left"/>
      <w:pPr>
        <w:ind w:left="1200" w:hanging="360"/>
      </w:pPr>
      <w:rPr>
        <w:rFonts w:ascii="Wingdings" w:hAnsi="Wingdings"/>
      </w:rPr>
    </w:lvl>
    <w:lvl w:ilvl="3" w:tplc="6144FD72">
      <w:start w:val="1"/>
      <w:numFmt w:val="bullet"/>
      <w:lvlText w:val=""/>
      <w:lvlJc w:val="left"/>
      <w:pPr>
        <w:ind w:left="1600" w:hanging="360"/>
      </w:pPr>
      <w:rPr>
        <w:rFonts w:ascii="Symbol" w:hAnsi="Symbol"/>
      </w:rPr>
    </w:lvl>
    <w:lvl w:ilvl="4" w:tplc="94A64DDC">
      <w:start w:val="1"/>
      <w:numFmt w:val="bullet"/>
      <w:lvlText w:val="o"/>
      <w:lvlJc w:val="left"/>
      <w:pPr>
        <w:ind w:left="2000" w:hanging="360"/>
      </w:pPr>
      <w:rPr>
        <w:rFonts w:ascii="Courier New" w:hAnsi="Courier New"/>
      </w:rPr>
    </w:lvl>
    <w:lvl w:ilvl="5" w:tplc="6B92479C">
      <w:start w:val="1"/>
      <w:numFmt w:val="bullet"/>
      <w:lvlText w:val=""/>
      <w:lvlJc w:val="left"/>
      <w:pPr>
        <w:ind w:left="2400" w:hanging="360"/>
      </w:pPr>
      <w:rPr>
        <w:rFonts w:ascii="Wingdings" w:hAnsi="Wingdings"/>
      </w:rPr>
    </w:lvl>
    <w:lvl w:ilvl="6" w:tplc="C35E823C">
      <w:start w:val="1"/>
      <w:numFmt w:val="bullet"/>
      <w:lvlText w:val=""/>
      <w:lvlJc w:val="left"/>
      <w:pPr>
        <w:ind w:left="2800" w:hanging="360"/>
      </w:pPr>
      <w:rPr>
        <w:rFonts w:ascii="Symbol" w:hAnsi="Symbol"/>
      </w:rPr>
    </w:lvl>
    <w:lvl w:ilvl="7" w:tplc="DE7AA53E">
      <w:start w:val="1"/>
      <w:numFmt w:val="bullet"/>
      <w:lvlText w:val="o"/>
      <w:lvlJc w:val="left"/>
      <w:pPr>
        <w:ind w:left="3200" w:hanging="360"/>
      </w:pPr>
      <w:rPr>
        <w:rFonts w:ascii="Courier New" w:hAnsi="Courier New"/>
      </w:rPr>
    </w:lvl>
    <w:lvl w:ilvl="8" w:tplc="BE24EA72">
      <w:numFmt w:val="decimal"/>
      <w:lvlText w:val=""/>
      <w:lvlJc w:val="left"/>
    </w:lvl>
  </w:abstractNum>
  <w:abstractNum w:abstractNumId="1471" w15:restartNumberingAfterBreak="0">
    <w:nsid w:val="7AFA1BDC"/>
    <w:multiLevelType w:val="hybridMultilevel"/>
    <w:tmpl w:val="001A3D96"/>
    <w:lvl w:ilvl="0" w:tplc="0E0090F0">
      <w:start w:val="1"/>
      <w:numFmt w:val="bullet"/>
      <w:lvlText w:val=""/>
      <w:lvlJc w:val="left"/>
      <w:pPr>
        <w:ind w:left="400" w:hanging="360"/>
      </w:pPr>
      <w:rPr>
        <w:rFonts w:ascii="Symbol" w:hAnsi="Symbol"/>
      </w:rPr>
    </w:lvl>
    <w:lvl w:ilvl="1" w:tplc="C1A42FFA">
      <w:start w:val="1"/>
      <w:numFmt w:val="bullet"/>
      <w:lvlText w:val="o"/>
      <w:lvlJc w:val="left"/>
      <w:pPr>
        <w:ind w:left="800" w:hanging="360"/>
      </w:pPr>
      <w:rPr>
        <w:rFonts w:ascii="Courier New" w:hAnsi="Courier New"/>
      </w:rPr>
    </w:lvl>
    <w:lvl w:ilvl="2" w:tplc="0B2C1A56">
      <w:start w:val="1"/>
      <w:numFmt w:val="bullet"/>
      <w:lvlText w:val=""/>
      <w:lvlJc w:val="left"/>
      <w:pPr>
        <w:ind w:left="1200" w:hanging="360"/>
      </w:pPr>
      <w:rPr>
        <w:rFonts w:ascii="Wingdings" w:hAnsi="Wingdings"/>
      </w:rPr>
    </w:lvl>
    <w:lvl w:ilvl="3" w:tplc="B8760FEA">
      <w:start w:val="1"/>
      <w:numFmt w:val="bullet"/>
      <w:lvlText w:val=""/>
      <w:lvlJc w:val="left"/>
      <w:pPr>
        <w:ind w:left="1600" w:hanging="360"/>
      </w:pPr>
      <w:rPr>
        <w:rFonts w:ascii="Symbol" w:hAnsi="Symbol"/>
      </w:rPr>
    </w:lvl>
    <w:lvl w:ilvl="4" w:tplc="D6CCCF1A">
      <w:start w:val="1"/>
      <w:numFmt w:val="bullet"/>
      <w:lvlText w:val="o"/>
      <w:lvlJc w:val="left"/>
      <w:pPr>
        <w:ind w:left="2000" w:hanging="360"/>
      </w:pPr>
      <w:rPr>
        <w:rFonts w:ascii="Courier New" w:hAnsi="Courier New"/>
      </w:rPr>
    </w:lvl>
    <w:lvl w:ilvl="5" w:tplc="A456E894">
      <w:start w:val="1"/>
      <w:numFmt w:val="bullet"/>
      <w:lvlText w:val=""/>
      <w:lvlJc w:val="left"/>
      <w:pPr>
        <w:ind w:left="2400" w:hanging="360"/>
      </w:pPr>
      <w:rPr>
        <w:rFonts w:ascii="Wingdings" w:hAnsi="Wingdings"/>
      </w:rPr>
    </w:lvl>
    <w:lvl w:ilvl="6" w:tplc="28965A04">
      <w:start w:val="1"/>
      <w:numFmt w:val="bullet"/>
      <w:lvlText w:val=""/>
      <w:lvlJc w:val="left"/>
      <w:pPr>
        <w:ind w:left="2800" w:hanging="360"/>
      </w:pPr>
      <w:rPr>
        <w:rFonts w:ascii="Symbol" w:hAnsi="Symbol"/>
      </w:rPr>
    </w:lvl>
    <w:lvl w:ilvl="7" w:tplc="E6F84FE4">
      <w:start w:val="1"/>
      <w:numFmt w:val="bullet"/>
      <w:lvlText w:val="o"/>
      <w:lvlJc w:val="left"/>
      <w:pPr>
        <w:ind w:left="3200" w:hanging="360"/>
      </w:pPr>
      <w:rPr>
        <w:rFonts w:ascii="Courier New" w:hAnsi="Courier New"/>
      </w:rPr>
    </w:lvl>
    <w:lvl w:ilvl="8" w:tplc="4568FDC4">
      <w:numFmt w:val="decimal"/>
      <w:lvlText w:val=""/>
      <w:lvlJc w:val="left"/>
    </w:lvl>
  </w:abstractNum>
  <w:abstractNum w:abstractNumId="1472" w15:restartNumberingAfterBreak="0">
    <w:nsid w:val="7AFE2A70"/>
    <w:multiLevelType w:val="hybridMultilevel"/>
    <w:tmpl w:val="A9EE863E"/>
    <w:lvl w:ilvl="0" w:tplc="71B49998">
      <w:start w:val="1"/>
      <w:numFmt w:val="bullet"/>
      <w:lvlText w:val=""/>
      <w:lvlJc w:val="left"/>
      <w:pPr>
        <w:ind w:left="400" w:hanging="360"/>
      </w:pPr>
      <w:rPr>
        <w:rFonts w:ascii="Symbol" w:hAnsi="Symbol"/>
      </w:rPr>
    </w:lvl>
    <w:lvl w:ilvl="1" w:tplc="D54204D8">
      <w:start w:val="1"/>
      <w:numFmt w:val="bullet"/>
      <w:lvlText w:val="o"/>
      <w:lvlJc w:val="left"/>
      <w:pPr>
        <w:ind w:left="800" w:hanging="360"/>
      </w:pPr>
      <w:rPr>
        <w:rFonts w:ascii="Courier New" w:hAnsi="Courier New"/>
      </w:rPr>
    </w:lvl>
    <w:lvl w:ilvl="2" w:tplc="3D30AB9A">
      <w:start w:val="1"/>
      <w:numFmt w:val="bullet"/>
      <w:lvlText w:val=""/>
      <w:lvlJc w:val="left"/>
      <w:pPr>
        <w:ind w:left="1200" w:hanging="360"/>
      </w:pPr>
      <w:rPr>
        <w:rFonts w:ascii="Wingdings" w:hAnsi="Wingdings"/>
      </w:rPr>
    </w:lvl>
    <w:lvl w:ilvl="3" w:tplc="9CDE9EBE">
      <w:start w:val="1"/>
      <w:numFmt w:val="bullet"/>
      <w:lvlText w:val=""/>
      <w:lvlJc w:val="left"/>
      <w:pPr>
        <w:ind w:left="1600" w:hanging="360"/>
      </w:pPr>
      <w:rPr>
        <w:rFonts w:ascii="Symbol" w:hAnsi="Symbol"/>
      </w:rPr>
    </w:lvl>
    <w:lvl w:ilvl="4" w:tplc="62BA009C">
      <w:start w:val="1"/>
      <w:numFmt w:val="bullet"/>
      <w:lvlText w:val="o"/>
      <w:lvlJc w:val="left"/>
      <w:pPr>
        <w:ind w:left="2000" w:hanging="360"/>
      </w:pPr>
      <w:rPr>
        <w:rFonts w:ascii="Courier New" w:hAnsi="Courier New"/>
      </w:rPr>
    </w:lvl>
    <w:lvl w:ilvl="5" w:tplc="D868A984">
      <w:start w:val="1"/>
      <w:numFmt w:val="bullet"/>
      <w:lvlText w:val=""/>
      <w:lvlJc w:val="left"/>
      <w:pPr>
        <w:ind w:left="2400" w:hanging="360"/>
      </w:pPr>
      <w:rPr>
        <w:rFonts w:ascii="Wingdings" w:hAnsi="Wingdings"/>
      </w:rPr>
    </w:lvl>
    <w:lvl w:ilvl="6" w:tplc="CBC25B44">
      <w:start w:val="1"/>
      <w:numFmt w:val="bullet"/>
      <w:lvlText w:val=""/>
      <w:lvlJc w:val="left"/>
      <w:pPr>
        <w:ind w:left="2800" w:hanging="360"/>
      </w:pPr>
      <w:rPr>
        <w:rFonts w:ascii="Symbol" w:hAnsi="Symbol"/>
      </w:rPr>
    </w:lvl>
    <w:lvl w:ilvl="7" w:tplc="AAD06B48">
      <w:start w:val="1"/>
      <w:numFmt w:val="bullet"/>
      <w:lvlText w:val="o"/>
      <w:lvlJc w:val="left"/>
      <w:pPr>
        <w:ind w:left="3200" w:hanging="360"/>
      </w:pPr>
      <w:rPr>
        <w:rFonts w:ascii="Courier New" w:hAnsi="Courier New"/>
      </w:rPr>
    </w:lvl>
    <w:lvl w:ilvl="8" w:tplc="0F186550">
      <w:numFmt w:val="decimal"/>
      <w:lvlText w:val=""/>
      <w:lvlJc w:val="left"/>
    </w:lvl>
  </w:abstractNum>
  <w:abstractNum w:abstractNumId="1473" w15:restartNumberingAfterBreak="0">
    <w:nsid w:val="7B140496"/>
    <w:multiLevelType w:val="hybridMultilevel"/>
    <w:tmpl w:val="3D101C84"/>
    <w:lvl w:ilvl="0" w:tplc="4664C7EE">
      <w:start w:val="1"/>
      <w:numFmt w:val="bullet"/>
      <w:lvlText w:val=""/>
      <w:lvlJc w:val="left"/>
      <w:pPr>
        <w:ind w:left="400" w:hanging="360"/>
      </w:pPr>
      <w:rPr>
        <w:rFonts w:ascii="Symbol" w:hAnsi="Symbol"/>
      </w:rPr>
    </w:lvl>
    <w:lvl w:ilvl="1" w:tplc="681C5620">
      <w:start w:val="1"/>
      <w:numFmt w:val="bullet"/>
      <w:lvlText w:val="o"/>
      <w:lvlJc w:val="left"/>
      <w:pPr>
        <w:ind w:left="800" w:hanging="360"/>
      </w:pPr>
      <w:rPr>
        <w:rFonts w:ascii="Courier New" w:hAnsi="Courier New"/>
      </w:rPr>
    </w:lvl>
    <w:lvl w:ilvl="2" w:tplc="A34414D0">
      <w:start w:val="1"/>
      <w:numFmt w:val="bullet"/>
      <w:lvlText w:val=""/>
      <w:lvlJc w:val="left"/>
      <w:pPr>
        <w:ind w:left="1200" w:hanging="360"/>
      </w:pPr>
      <w:rPr>
        <w:rFonts w:ascii="Wingdings" w:hAnsi="Wingdings"/>
      </w:rPr>
    </w:lvl>
    <w:lvl w:ilvl="3" w:tplc="E1727FE8">
      <w:start w:val="1"/>
      <w:numFmt w:val="bullet"/>
      <w:lvlText w:val=""/>
      <w:lvlJc w:val="left"/>
      <w:pPr>
        <w:ind w:left="1600" w:hanging="360"/>
      </w:pPr>
      <w:rPr>
        <w:rFonts w:ascii="Symbol" w:hAnsi="Symbol"/>
      </w:rPr>
    </w:lvl>
    <w:lvl w:ilvl="4" w:tplc="729A0D1C">
      <w:start w:val="1"/>
      <w:numFmt w:val="bullet"/>
      <w:lvlText w:val="o"/>
      <w:lvlJc w:val="left"/>
      <w:pPr>
        <w:ind w:left="2000" w:hanging="360"/>
      </w:pPr>
      <w:rPr>
        <w:rFonts w:ascii="Courier New" w:hAnsi="Courier New"/>
      </w:rPr>
    </w:lvl>
    <w:lvl w:ilvl="5" w:tplc="43FA591E">
      <w:start w:val="1"/>
      <w:numFmt w:val="bullet"/>
      <w:lvlText w:val=""/>
      <w:lvlJc w:val="left"/>
      <w:pPr>
        <w:ind w:left="2400" w:hanging="360"/>
      </w:pPr>
      <w:rPr>
        <w:rFonts w:ascii="Wingdings" w:hAnsi="Wingdings"/>
      </w:rPr>
    </w:lvl>
    <w:lvl w:ilvl="6" w:tplc="361EA0FA">
      <w:start w:val="1"/>
      <w:numFmt w:val="bullet"/>
      <w:lvlText w:val=""/>
      <w:lvlJc w:val="left"/>
      <w:pPr>
        <w:ind w:left="2800" w:hanging="360"/>
      </w:pPr>
      <w:rPr>
        <w:rFonts w:ascii="Symbol" w:hAnsi="Symbol"/>
      </w:rPr>
    </w:lvl>
    <w:lvl w:ilvl="7" w:tplc="FFCA8C82">
      <w:start w:val="1"/>
      <w:numFmt w:val="bullet"/>
      <w:lvlText w:val="o"/>
      <w:lvlJc w:val="left"/>
      <w:pPr>
        <w:ind w:left="3200" w:hanging="360"/>
      </w:pPr>
      <w:rPr>
        <w:rFonts w:ascii="Courier New" w:hAnsi="Courier New"/>
      </w:rPr>
    </w:lvl>
    <w:lvl w:ilvl="8" w:tplc="FB326F36">
      <w:numFmt w:val="decimal"/>
      <w:lvlText w:val=""/>
      <w:lvlJc w:val="left"/>
    </w:lvl>
  </w:abstractNum>
  <w:abstractNum w:abstractNumId="1474" w15:restartNumberingAfterBreak="0">
    <w:nsid w:val="7B2E5E7C"/>
    <w:multiLevelType w:val="hybridMultilevel"/>
    <w:tmpl w:val="F5DE0958"/>
    <w:lvl w:ilvl="0" w:tplc="E7CE6DDE">
      <w:start w:val="1"/>
      <w:numFmt w:val="bullet"/>
      <w:lvlText w:val=""/>
      <w:lvlJc w:val="left"/>
      <w:pPr>
        <w:ind w:left="400" w:hanging="360"/>
      </w:pPr>
      <w:rPr>
        <w:rFonts w:ascii="Symbol" w:hAnsi="Symbol"/>
      </w:rPr>
    </w:lvl>
    <w:lvl w:ilvl="1" w:tplc="73D2A332">
      <w:start w:val="1"/>
      <w:numFmt w:val="bullet"/>
      <w:lvlText w:val="o"/>
      <w:lvlJc w:val="left"/>
      <w:pPr>
        <w:ind w:left="800" w:hanging="360"/>
      </w:pPr>
      <w:rPr>
        <w:rFonts w:ascii="Courier New" w:hAnsi="Courier New"/>
      </w:rPr>
    </w:lvl>
    <w:lvl w:ilvl="2" w:tplc="5FB87A8E">
      <w:start w:val="1"/>
      <w:numFmt w:val="bullet"/>
      <w:lvlText w:val=""/>
      <w:lvlJc w:val="left"/>
      <w:pPr>
        <w:ind w:left="1200" w:hanging="360"/>
      </w:pPr>
      <w:rPr>
        <w:rFonts w:ascii="Wingdings" w:hAnsi="Wingdings"/>
      </w:rPr>
    </w:lvl>
    <w:lvl w:ilvl="3" w:tplc="263C154C">
      <w:start w:val="1"/>
      <w:numFmt w:val="bullet"/>
      <w:lvlText w:val=""/>
      <w:lvlJc w:val="left"/>
      <w:pPr>
        <w:ind w:left="1600" w:hanging="360"/>
      </w:pPr>
      <w:rPr>
        <w:rFonts w:ascii="Symbol" w:hAnsi="Symbol"/>
      </w:rPr>
    </w:lvl>
    <w:lvl w:ilvl="4" w:tplc="68C487EA">
      <w:start w:val="1"/>
      <w:numFmt w:val="bullet"/>
      <w:lvlText w:val="o"/>
      <w:lvlJc w:val="left"/>
      <w:pPr>
        <w:ind w:left="2000" w:hanging="360"/>
      </w:pPr>
      <w:rPr>
        <w:rFonts w:ascii="Courier New" w:hAnsi="Courier New"/>
      </w:rPr>
    </w:lvl>
    <w:lvl w:ilvl="5" w:tplc="84E2696A">
      <w:start w:val="1"/>
      <w:numFmt w:val="bullet"/>
      <w:lvlText w:val=""/>
      <w:lvlJc w:val="left"/>
      <w:pPr>
        <w:ind w:left="2400" w:hanging="360"/>
      </w:pPr>
      <w:rPr>
        <w:rFonts w:ascii="Wingdings" w:hAnsi="Wingdings"/>
      </w:rPr>
    </w:lvl>
    <w:lvl w:ilvl="6" w:tplc="71F66D36">
      <w:start w:val="1"/>
      <w:numFmt w:val="bullet"/>
      <w:lvlText w:val=""/>
      <w:lvlJc w:val="left"/>
      <w:pPr>
        <w:ind w:left="2800" w:hanging="360"/>
      </w:pPr>
      <w:rPr>
        <w:rFonts w:ascii="Symbol" w:hAnsi="Symbol"/>
      </w:rPr>
    </w:lvl>
    <w:lvl w:ilvl="7" w:tplc="45FC4F22">
      <w:start w:val="1"/>
      <w:numFmt w:val="bullet"/>
      <w:lvlText w:val="o"/>
      <w:lvlJc w:val="left"/>
      <w:pPr>
        <w:ind w:left="3200" w:hanging="360"/>
      </w:pPr>
      <w:rPr>
        <w:rFonts w:ascii="Courier New" w:hAnsi="Courier New"/>
      </w:rPr>
    </w:lvl>
    <w:lvl w:ilvl="8" w:tplc="640EEBAA">
      <w:numFmt w:val="decimal"/>
      <w:lvlText w:val=""/>
      <w:lvlJc w:val="left"/>
    </w:lvl>
  </w:abstractNum>
  <w:abstractNum w:abstractNumId="1475" w15:restartNumberingAfterBreak="0">
    <w:nsid w:val="7B361D2C"/>
    <w:multiLevelType w:val="hybridMultilevel"/>
    <w:tmpl w:val="D18095D4"/>
    <w:lvl w:ilvl="0" w:tplc="713EC3C4">
      <w:start w:val="1"/>
      <w:numFmt w:val="bullet"/>
      <w:lvlText w:val=""/>
      <w:lvlJc w:val="left"/>
      <w:pPr>
        <w:ind w:left="400" w:hanging="360"/>
      </w:pPr>
      <w:rPr>
        <w:rFonts w:ascii="Symbol" w:hAnsi="Symbol"/>
      </w:rPr>
    </w:lvl>
    <w:lvl w:ilvl="1" w:tplc="C85ABC32">
      <w:start w:val="1"/>
      <w:numFmt w:val="bullet"/>
      <w:lvlText w:val="o"/>
      <w:lvlJc w:val="left"/>
      <w:pPr>
        <w:ind w:left="800" w:hanging="360"/>
      </w:pPr>
      <w:rPr>
        <w:rFonts w:ascii="Courier New" w:hAnsi="Courier New"/>
      </w:rPr>
    </w:lvl>
    <w:lvl w:ilvl="2" w:tplc="396A17EA">
      <w:start w:val="1"/>
      <w:numFmt w:val="bullet"/>
      <w:lvlText w:val=""/>
      <w:lvlJc w:val="left"/>
      <w:pPr>
        <w:ind w:left="1200" w:hanging="360"/>
      </w:pPr>
      <w:rPr>
        <w:rFonts w:ascii="Wingdings" w:hAnsi="Wingdings"/>
      </w:rPr>
    </w:lvl>
    <w:lvl w:ilvl="3" w:tplc="F18C1E92">
      <w:start w:val="1"/>
      <w:numFmt w:val="bullet"/>
      <w:lvlText w:val=""/>
      <w:lvlJc w:val="left"/>
      <w:pPr>
        <w:ind w:left="1600" w:hanging="360"/>
      </w:pPr>
      <w:rPr>
        <w:rFonts w:ascii="Symbol" w:hAnsi="Symbol"/>
      </w:rPr>
    </w:lvl>
    <w:lvl w:ilvl="4" w:tplc="4B542448">
      <w:start w:val="1"/>
      <w:numFmt w:val="bullet"/>
      <w:lvlText w:val="o"/>
      <w:lvlJc w:val="left"/>
      <w:pPr>
        <w:ind w:left="2000" w:hanging="360"/>
      </w:pPr>
      <w:rPr>
        <w:rFonts w:ascii="Courier New" w:hAnsi="Courier New"/>
      </w:rPr>
    </w:lvl>
    <w:lvl w:ilvl="5" w:tplc="2B08422E">
      <w:start w:val="1"/>
      <w:numFmt w:val="bullet"/>
      <w:lvlText w:val=""/>
      <w:lvlJc w:val="left"/>
      <w:pPr>
        <w:ind w:left="2400" w:hanging="360"/>
      </w:pPr>
      <w:rPr>
        <w:rFonts w:ascii="Wingdings" w:hAnsi="Wingdings"/>
      </w:rPr>
    </w:lvl>
    <w:lvl w:ilvl="6" w:tplc="507C1EFE">
      <w:start w:val="1"/>
      <w:numFmt w:val="bullet"/>
      <w:lvlText w:val=""/>
      <w:lvlJc w:val="left"/>
      <w:pPr>
        <w:ind w:left="2800" w:hanging="360"/>
      </w:pPr>
      <w:rPr>
        <w:rFonts w:ascii="Symbol" w:hAnsi="Symbol"/>
      </w:rPr>
    </w:lvl>
    <w:lvl w:ilvl="7" w:tplc="4DB44A9C">
      <w:start w:val="1"/>
      <w:numFmt w:val="bullet"/>
      <w:lvlText w:val="o"/>
      <w:lvlJc w:val="left"/>
      <w:pPr>
        <w:ind w:left="3200" w:hanging="360"/>
      </w:pPr>
      <w:rPr>
        <w:rFonts w:ascii="Courier New" w:hAnsi="Courier New"/>
      </w:rPr>
    </w:lvl>
    <w:lvl w:ilvl="8" w:tplc="C56EAA00">
      <w:numFmt w:val="decimal"/>
      <w:lvlText w:val=""/>
      <w:lvlJc w:val="left"/>
    </w:lvl>
  </w:abstractNum>
  <w:abstractNum w:abstractNumId="1476" w15:restartNumberingAfterBreak="0">
    <w:nsid w:val="7B757AC4"/>
    <w:multiLevelType w:val="hybridMultilevel"/>
    <w:tmpl w:val="0F1E3562"/>
    <w:lvl w:ilvl="0" w:tplc="6054E148">
      <w:start w:val="1"/>
      <w:numFmt w:val="bullet"/>
      <w:lvlText w:val=""/>
      <w:lvlJc w:val="left"/>
      <w:pPr>
        <w:ind w:left="400" w:hanging="360"/>
      </w:pPr>
      <w:rPr>
        <w:rFonts w:ascii="Symbol" w:hAnsi="Symbol"/>
      </w:rPr>
    </w:lvl>
    <w:lvl w:ilvl="1" w:tplc="128A955A">
      <w:start w:val="1"/>
      <w:numFmt w:val="bullet"/>
      <w:lvlText w:val="o"/>
      <w:lvlJc w:val="left"/>
      <w:pPr>
        <w:ind w:left="800" w:hanging="360"/>
      </w:pPr>
      <w:rPr>
        <w:rFonts w:ascii="Courier New" w:hAnsi="Courier New"/>
      </w:rPr>
    </w:lvl>
    <w:lvl w:ilvl="2" w:tplc="2B7A706A">
      <w:start w:val="1"/>
      <w:numFmt w:val="bullet"/>
      <w:lvlText w:val=""/>
      <w:lvlJc w:val="left"/>
      <w:pPr>
        <w:ind w:left="1200" w:hanging="360"/>
      </w:pPr>
      <w:rPr>
        <w:rFonts w:ascii="Wingdings" w:hAnsi="Wingdings"/>
      </w:rPr>
    </w:lvl>
    <w:lvl w:ilvl="3" w:tplc="17464F5A">
      <w:start w:val="1"/>
      <w:numFmt w:val="bullet"/>
      <w:lvlText w:val=""/>
      <w:lvlJc w:val="left"/>
      <w:pPr>
        <w:ind w:left="1600" w:hanging="360"/>
      </w:pPr>
      <w:rPr>
        <w:rFonts w:ascii="Symbol" w:hAnsi="Symbol"/>
      </w:rPr>
    </w:lvl>
    <w:lvl w:ilvl="4" w:tplc="B1301ADA">
      <w:start w:val="1"/>
      <w:numFmt w:val="bullet"/>
      <w:lvlText w:val="o"/>
      <w:lvlJc w:val="left"/>
      <w:pPr>
        <w:ind w:left="2000" w:hanging="360"/>
      </w:pPr>
      <w:rPr>
        <w:rFonts w:ascii="Courier New" w:hAnsi="Courier New"/>
      </w:rPr>
    </w:lvl>
    <w:lvl w:ilvl="5" w:tplc="A642AA32">
      <w:start w:val="1"/>
      <w:numFmt w:val="bullet"/>
      <w:lvlText w:val=""/>
      <w:lvlJc w:val="left"/>
      <w:pPr>
        <w:ind w:left="2400" w:hanging="360"/>
      </w:pPr>
      <w:rPr>
        <w:rFonts w:ascii="Wingdings" w:hAnsi="Wingdings"/>
      </w:rPr>
    </w:lvl>
    <w:lvl w:ilvl="6" w:tplc="CEF637A8">
      <w:start w:val="1"/>
      <w:numFmt w:val="bullet"/>
      <w:lvlText w:val=""/>
      <w:lvlJc w:val="left"/>
      <w:pPr>
        <w:ind w:left="2800" w:hanging="360"/>
      </w:pPr>
      <w:rPr>
        <w:rFonts w:ascii="Symbol" w:hAnsi="Symbol"/>
      </w:rPr>
    </w:lvl>
    <w:lvl w:ilvl="7" w:tplc="97FC120C">
      <w:start w:val="1"/>
      <w:numFmt w:val="bullet"/>
      <w:lvlText w:val="o"/>
      <w:lvlJc w:val="left"/>
      <w:pPr>
        <w:ind w:left="3200" w:hanging="360"/>
      </w:pPr>
      <w:rPr>
        <w:rFonts w:ascii="Courier New" w:hAnsi="Courier New"/>
      </w:rPr>
    </w:lvl>
    <w:lvl w:ilvl="8" w:tplc="95009646">
      <w:numFmt w:val="decimal"/>
      <w:lvlText w:val=""/>
      <w:lvlJc w:val="left"/>
    </w:lvl>
  </w:abstractNum>
  <w:abstractNum w:abstractNumId="1477" w15:restartNumberingAfterBreak="0">
    <w:nsid w:val="7B985094"/>
    <w:multiLevelType w:val="hybridMultilevel"/>
    <w:tmpl w:val="F622286E"/>
    <w:lvl w:ilvl="0" w:tplc="6406A7D6">
      <w:start w:val="1"/>
      <w:numFmt w:val="bullet"/>
      <w:lvlText w:val=""/>
      <w:lvlJc w:val="left"/>
      <w:pPr>
        <w:ind w:left="400" w:hanging="360"/>
      </w:pPr>
      <w:rPr>
        <w:rFonts w:ascii="Symbol" w:hAnsi="Symbol"/>
      </w:rPr>
    </w:lvl>
    <w:lvl w:ilvl="1" w:tplc="42CC0638">
      <w:start w:val="1"/>
      <w:numFmt w:val="bullet"/>
      <w:lvlText w:val="o"/>
      <w:lvlJc w:val="left"/>
      <w:pPr>
        <w:ind w:left="800" w:hanging="360"/>
      </w:pPr>
      <w:rPr>
        <w:rFonts w:ascii="Courier New" w:hAnsi="Courier New"/>
      </w:rPr>
    </w:lvl>
    <w:lvl w:ilvl="2" w:tplc="14ECFC84">
      <w:start w:val="1"/>
      <w:numFmt w:val="bullet"/>
      <w:lvlText w:val=""/>
      <w:lvlJc w:val="left"/>
      <w:pPr>
        <w:ind w:left="1200" w:hanging="360"/>
      </w:pPr>
      <w:rPr>
        <w:rFonts w:ascii="Wingdings" w:hAnsi="Wingdings"/>
      </w:rPr>
    </w:lvl>
    <w:lvl w:ilvl="3" w:tplc="FE9EA8A6">
      <w:start w:val="1"/>
      <w:numFmt w:val="bullet"/>
      <w:lvlText w:val=""/>
      <w:lvlJc w:val="left"/>
      <w:pPr>
        <w:ind w:left="1600" w:hanging="360"/>
      </w:pPr>
      <w:rPr>
        <w:rFonts w:ascii="Symbol" w:hAnsi="Symbol"/>
      </w:rPr>
    </w:lvl>
    <w:lvl w:ilvl="4" w:tplc="8B3AA6B6">
      <w:start w:val="1"/>
      <w:numFmt w:val="bullet"/>
      <w:lvlText w:val="o"/>
      <w:lvlJc w:val="left"/>
      <w:pPr>
        <w:ind w:left="2000" w:hanging="360"/>
      </w:pPr>
      <w:rPr>
        <w:rFonts w:ascii="Courier New" w:hAnsi="Courier New"/>
      </w:rPr>
    </w:lvl>
    <w:lvl w:ilvl="5" w:tplc="3EFE1278">
      <w:start w:val="1"/>
      <w:numFmt w:val="bullet"/>
      <w:lvlText w:val=""/>
      <w:lvlJc w:val="left"/>
      <w:pPr>
        <w:ind w:left="2400" w:hanging="360"/>
      </w:pPr>
      <w:rPr>
        <w:rFonts w:ascii="Wingdings" w:hAnsi="Wingdings"/>
      </w:rPr>
    </w:lvl>
    <w:lvl w:ilvl="6" w:tplc="C2245F0A">
      <w:start w:val="1"/>
      <w:numFmt w:val="bullet"/>
      <w:lvlText w:val=""/>
      <w:lvlJc w:val="left"/>
      <w:pPr>
        <w:ind w:left="2800" w:hanging="360"/>
      </w:pPr>
      <w:rPr>
        <w:rFonts w:ascii="Symbol" w:hAnsi="Symbol"/>
      </w:rPr>
    </w:lvl>
    <w:lvl w:ilvl="7" w:tplc="9906EBBC">
      <w:start w:val="1"/>
      <w:numFmt w:val="bullet"/>
      <w:lvlText w:val="o"/>
      <w:lvlJc w:val="left"/>
      <w:pPr>
        <w:ind w:left="3200" w:hanging="360"/>
      </w:pPr>
      <w:rPr>
        <w:rFonts w:ascii="Courier New" w:hAnsi="Courier New"/>
      </w:rPr>
    </w:lvl>
    <w:lvl w:ilvl="8" w:tplc="2D3A8662">
      <w:numFmt w:val="decimal"/>
      <w:lvlText w:val=""/>
      <w:lvlJc w:val="left"/>
    </w:lvl>
  </w:abstractNum>
  <w:abstractNum w:abstractNumId="1478" w15:restartNumberingAfterBreak="0">
    <w:nsid w:val="7B997882"/>
    <w:multiLevelType w:val="hybridMultilevel"/>
    <w:tmpl w:val="A7EA458C"/>
    <w:lvl w:ilvl="0" w:tplc="7E341D80">
      <w:start w:val="1"/>
      <w:numFmt w:val="bullet"/>
      <w:lvlText w:val=""/>
      <w:lvlJc w:val="left"/>
      <w:pPr>
        <w:ind w:left="400" w:hanging="360"/>
      </w:pPr>
      <w:rPr>
        <w:rFonts w:ascii="Symbol" w:hAnsi="Symbol"/>
      </w:rPr>
    </w:lvl>
    <w:lvl w:ilvl="1" w:tplc="1ED8B8A0">
      <w:start w:val="1"/>
      <w:numFmt w:val="bullet"/>
      <w:lvlText w:val="o"/>
      <w:lvlJc w:val="left"/>
      <w:pPr>
        <w:ind w:left="800" w:hanging="360"/>
      </w:pPr>
      <w:rPr>
        <w:rFonts w:ascii="Courier New" w:hAnsi="Courier New"/>
      </w:rPr>
    </w:lvl>
    <w:lvl w:ilvl="2" w:tplc="5FF00186">
      <w:start w:val="1"/>
      <w:numFmt w:val="bullet"/>
      <w:lvlText w:val=""/>
      <w:lvlJc w:val="left"/>
      <w:pPr>
        <w:ind w:left="1200" w:hanging="360"/>
      </w:pPr>
      <w:rPr>
        <w:rFonts w:ascii="Wingdings" w:hAnsi="Wingdings"/>
      </w:rPr>
    </w:lvl>
    <w:lvl w:ilvl="3" w:tplc="DA7C62A2">
      <w:start w:val="1"/>
      <w:numFmt w:val="bullet"/>
      <w:lvlText w:val=""/>
      <w:lvlJc w:val="left"/>
      <w:pPr>
        <w:ind w:left="1600" w:hanging="360"/>
      </w:pPr>
      <w:rPr>
        <w:rFonts w:ascii="Symbol" w:hAnsi="Symbol"/>
      </w:rPr>
    </w:lvl>
    <w:lvl w:ilvl="4" w:tplc="634E17DA">
      <w:start w:val="1"/>
      <w:numFmt w:val="bullet"/>
      <w:lvlText w:val="o"/>
      <w:lvlJc w:val="left"/>
      <w:pPr>
        <w:ind w:left="2000" w:hanging="360"/>
      </w:pPr>
      <w:rPr>
        <w:rFonts w:ascii="Courier New" w:hAnsi="Courier New"/>
      </w:rPr>
    </w:lvl>
    <w:lvl w:ilvl="5" w:tplc="81121FB0">
      <w:start w:val="1"/>
      <w:numFmt w:val="bullet"/>
      <w:lvlText w:val=""/>
      <w:lvlJc w:val="left"/>
      <w:pPr>
        <w:ind w:left="2400" w:hanging="360"/>
      </w:pPr>
      <w:rPr>
        <w:rFonts w:ascii="Wingdings" w:hAnsi="Wingdings"/>
      </w:rPr>
    </w:lvl>
    <w:lvl w:ilvl="6" w:tplc="E4926A36">
      <w:start w:val="1"/>
      <w:numFmt w:val="bullet"/>
      <w:lvlText w:val=""/>
      <w:lvlJc w:val="left"/>
      <w:pPr>
        <w:ind w:left="2800" w:hanging="360"/>
      </w:pPr>
      <w:rPr>
        <w:rFonts w:ascii="Symbol" w:hAnsi="Symbol"/>
      </w:rPr>
    </w:lvl>
    <w:lvl w:ilvl="7" w:tplc="F11A15B6">
      <w:start w:val="1"/>
      <w:numFmt w:val="bullet"/>
      <w:lvlText w:val="o"/>
      <w:lvlJc w:val="left"/>
      <w:pPr>
        <w:ind w:left="3200" w:hanging="360"/>
      </w:pPr>
      <w:rPr>
        <w:rFonts w:ascii="Courier New" w:hAnsi="Courier New"/>
      </w:rPr>
    </w:lvl>
    <w:lvl w:ilvl="8" w:tplc="6854F1EA">
      <w:numFmt w:val="decimal"/>
      <w:lvlText w:val=""/>
      <w:lvlJc w:val="left"/>
    </w:lvl>
  </w:abstractNum>
  <w:abstractNum w:abstractNumId="1479" w15:restartNumberingAfterBreak="0">
    <w:nsid w:val="7BAF4BF5"/>
    <w:multiLevelType w:val="hybridMultilevel"/>
    <w:tmpl w:val="96EC7032"/>
    <w:lvl w:ilvl="0" w:tplc="D04A3BD4">
      <w:start w:val="1"/>
      <w:numFmt w:val="bullet"/>
      <w:lvlText w:val=""/>
      <w:lvlJc w:val="left"/>
      <w:pPr>
        <w:ind w:left="400" w:hanging="360"/>
      </w:pPr>
      <w:rPr>
        <w:rFonts w:ascii="Symbol" w:hAnsi="Symbol"/>
      </w:rPr>
    </w:lvl>
    <w:lvl w:ilvl="1" w:tplc="AE8CA956">
      <w:start w:val="1"/>
      <w:numFmt w:val="bullet"/>
      <w:lvlText w:val="o"/>
      <w:lvlJc w:val="left"/>
      <w:pPr>
        <w:ind w:left="800" w:hanging="360"/>
      </w:pPr>
      <w:rPr>
        <w:rFonts w:ascii="Courier New" w:hAnsi="Courier New"/>
      </w:rPr>
    </w:lvl>
    <w:lvl w:ilvl="2" w:tplc="FB20C088">
      <w:start w:val="1"/>
      <w:numFmt w:val="bullet"/>
      <w:lvlText w:val=""/>
      <w:lvlJc w:val="left"/>
      <w:pPr>
        <w:ind w:left="1200" w:hanging="360"/>
      </w:pPr>
      <w:rPr>
        <w:rFonts w:ascii="Wingdings" w:hAnsi="Wingdings"/>
      </w:rPr>
    </w:lvl>
    <w:lvl w:ilvl="3" w:tplc="A692C9E6">
      <w:start w:val="1"/>
      <w:numFmt w:val="bullet"/>
      <w:lvlText w:val=""/>
      <w:lvlJc w:val="left"/>
      <w:pPr>
        <w:ind w:left="1600" w:hanging="360"/>
      </w:pPr>
      <w:rPr>
        <w:rFonts w:ascii="Symbol" w:hAnsi="Symbol"/>
      </w:rPr>
    </w:lvl>
    <w:lvl w:ilvl="4" w:tplc="145C86E8">
      <w:start w:val="1"/>
      <w:numFmt w:val="bullet"/>
      <w:lvlText w:val="o"/>
      <w:lvlJc w:val="left"/>
      <w:pPr>
        <w:ind w:left="2000" w:hanging="360"/>
      </w:pPr>
      <w:rPr>
        <w:rFonts w:ascii="Courier New" w:hAnsi="Courier New"/>
      </w:rPr>
    </w:lvl>
    <w:lvl w:ilvl="5" w:tplc="D28A9440">
      <w:start w:val="1"/>
      <w:numFmt w:val="bullet"/>
      <w:lvlText w:val=""/>
      <w:lvlJc w:val="left"/>
      <w:pPr>
        <w:ind w:left="2400" w:hanging="360"/>
      </w:pPr>
      <w:rPr>
        <w:rFonts w:ascii="Wingdings" w:hAnsi="Wingdings"/>
      </w:rPr>
    </w:lvl>
    <w:lvl w:ilvl="6" w:tplc="F8B26392">
      <w:start w:val="1"/>
      <w:numFmt w:val="bullet"/>
      <w:lvlText w:val=""/>
      <w:lvlJc w:val="left"/>
      <w:pPr>
        <w:ind w:left="2800" w:hanging="360"/>
      </w:pPr>
      <w:rPr>
        <w:rFonts w:ascii="Symbol" w:hAnsi="Symbol"/>
      </w:rPr>
    </w:lvl>
    <w:lvl w:ilvl="7" w:tplc="5DDC1AE0">
      <w:start w:val="1"/>
      <w:numFmt w:val="bullet"/>
      <w:lvlText w:val="o"/>
      <w:lvlJc w:val="left"/>
      <w:pPr>
        <w:ind w:left="3200" w:hanging="360"/>
      </w:pPr>
      <w:rPr>
        <w:rFonts w:ascii="Courier New" w:hAnsi="Courier New"/>
      </w:rPr>
    </w:lvl>
    <w:lvl w:ilvl="8" w:tplc="7304FE30">
      <w:numFmt w:val="decimal"/>
      <w:lvlText w:val=""/>
      <w:lvlJc w:val="left"/>
    </w:lvl>
  </w:abstractNum>
  <w:abstractNum w:abstractNumId="1480" w15:restartNumberingAfterBreak="0">
    <w:nsid w:val="7BCA36E8"/>
    <w:multiLevelType w:val="hybridMultilevel"/>
    <w:tmpl w:val="3734516C"/>
    <w:lvl w:ilvl="0" w:tplc="2EA6FE74">
      <w:start w:val="1"/>
      <w:numFmt w:val="bullet"/>
      <w:lvlText w:val=""/>
      <w:lvlJc w:val="left"/>
      <w:pPr>
        <w:ind w:left="400" w:hanging="360"/>
      </w:pPr>
      <w:rPr>
        <w:rFonts w:ascii="Symbol" w:hAnsi="Symbol"/>
      </w:rPr>
    </w:lvl>
    <w:lvl w:ilvl="1" w:tplc="34A625FC">
      <w:start w:val="1"/>
      <w:numFmt w:val="bullet"/>
      <w:lvlText w:val="o"/>
      <w:lvlJc w:val="left"/>
      <w:pPr>
        <w:ind w:left="800" w:hanging="360"/>
      </w:pPr>
      <w:rPr>
        <w:rFonts w:ascii="Courier New" w:hAnsi="Courier New"/>
      </w:rPr>
    </w:lvl>
    <w:lvl w:ilvl="2" w:tplc="ADBEC1C8">
      <w:start w:val="1"/>
      <w:numFmt w:val="bullet"/>
      <w:lvlText w:val=""/>
      <w:lvlJc w:val="left"/>
      <w:pPr>
        <w:ind w:left="1200" w:hanging="360"/>
      </w:pPr>
      <w:rPr>
        <w:rFonts w:ascii="Wingdings" w:hAnsi="Wingdings"/>
      </w:rPr>
    </w:lvl>
    <w:lvl w:ilvl="3" w:tplc="B2C847FA">
      <w:start w:val="1"/>
      <w:numFmt w:val="bullet"/>
      <w:lvlText w:val=""/>
      <w:lvlJc w:val="left"/>
      <w:pPr>
        <w:ind w:left="1600" w:hanging="360"/>
      </w:pPr>
      <w:rPr>
        <w:rFonts w:ascii="Symbol" w:hAnsi="Symbol"/>
      </w:rPr>
    </w:lvl>
    <w:lvl w:ilvl="4" w:tplc="C75EFB76">
      <w:start w:val="1"/>
      <w:numFmt w:val="bullet"/>
      <w:lvlText w:val="o"/>
      <w:lvlJc w:val="left"/>
      <w:pPr>
        <w:ind w:left="2000" w:hanging="360"/>
      </w:pPr>
      <w:rPr>
        <w:rFonts w:ascii="Courier New" w:hAnsi="Courier New"/>
      </w:rPr>
    </w:lvl>
    <w:lvl w:ilvl="5" w:tplc="675EFBE4">
      <w:start w:val="1"/>
      <w:numFmt w:val="bullet"/>
      <w:lvlText w:val=""/>
      <w:lvlJc w:val="left"/>
      <w:pPr>
        <w:ind w:left="2400" w:hanging="360"/>
      </w:pPr>
      <w:rPr>
        <w:rFonts w:ascii="Wingdings" w:hAnsi="Wingdings"/>
      </w:rPr>
    </w:lvl>
    <w:lvl w:ilvl="6" w:tplc="EB8CD95E">
      <w:start w:val="1"/>
      <w:numFmt w:val="bullet"/>
      <w:lvlText w:val=""/>
      <w:lvlJc w:val="left"/>
      <w:pPr>
        <w:ind w:left="2800" w:hanging="360"/>
      </w:pPr>
      <w:rPr>
        <w:rFonts w:ascii="Symbol" w:hAnsi="Symbol"/>
      </w:rPr>
    </w:lvl>
    <w:lvl w:ilvl="7" w:tplc="AE662726">
      <w:start w:val="1"/>
      <w:numFmt w:val="bullet"/>
      <w:lvlText w:val="o"/>
      <w:lvlJc w:val="left"/>
      <w:pPr>
        <w:ind w:left="3200" w:hanging="360"/>
      </w:pPr>
      <w:rPr>
        <w:rFonts w:ascii="Courier New" w:hAnsi="Courier New"/>
      </w:rPr>
    </w:lvl>
    <w:lvl w:ilvl="8" w:tplc="389C0342">
      <w:numFmt w:val="decimal"/>
      <w:lvlText w:val=""/>
      <w:lvlJc w:val="left"/>
    </w:lvl>
  </w:abstractNum>
  <w:abstractNum w:abstractNumId="1481" w15:restartNumberingAfterBreak="0">
    <w:nsid w:val="7C1509C3"/>
    <w:multiLevelType w:val="hybridMultilevel"/>
    <w:tmpl w:val="775803A2"/>
    <w:lvl w:ilvl="0" w:tplc="C4883DAA">
      <w:start w:val="1"/>
      <w:numFmt w:val="bullet"/>
      <w:lvlText w:val=""/>
      <w:lvlJc w:val="left"/>
      <w:pPr>
        <w:ind w:left="400" w:hanging="360"/>
      </w:pPr>
      <w:rPr>
        <w:rFonts w:ascii="Symbol" w:hAnsi="Symbol"/>
      </w:rPr>
    </w:lvl>
    <w:lvl w:ilvl="1" w:tplc="29DE8702">
      <w:start w:val="1"/>
      <w:numFmt w:val="bullet"/>
      <w:lvlText w:val="o"/>
      <w:lvlJc w:val="left"/>
      <w:pPr>
        <w:ind w:left="800" w:hanging="360"/>
      </w:pPr>
      <w:rPr>
        <w:rFonts w:ascii="Courier New" w:hAnsi="Courier New"/>
      </w:rPr>
    </w:lvl>
    <w:lvl w:ilvl="2" w:tplc="019C243E">
      <w:start w:val="1"/>
      <w:numFmt w:val="bullet"/>
      <w:lvlText w:val=""/>
      <w:lvlJc w:val="left"/>
      <w:pPr>
        <w:ind w:left="1200" w:hanging="360"/>
      </w:pPr>
      <w:rPr>
        <w:rFonts w:ascii="Wingdings" w:hAnsi="Wingdings"/>
      </w:rPr>
    </w:lvl>
    <w:lvl w:ilvl="3" w:tplc="C640020C">
      <w:start w:val="1"/>
      <w:numFmt w:val="bullet"/>
      <w:lvlText w:val=""/>
      <w:lvlJc w:val="left"/>
      <w:pPr>
        <w:ind w:left="1600" w:hanging="360"/>
      </w:pPr>
      <w:rPr>
        <w:rFonts w:ascii="Symbol" w:hAnsi="Symbol"/>
      </w:rPr>
    </w:lvl>
    <w:lvl w:ilvl="4" w:tplc="EFDEBFDA">
      <w:start w:val="1"/>
      <w:numFmt w:val="bullet"/>
      <w:lvlText w:val="o"/>
      <w:lvlJc w:val="left"/>
      <w:pPr>
        <w:ind w:left="2000" w:hanging="360"/>
      </w:pPr>
      <w:rPr>
        <w:rFonts w:ascii="Courier New" w:hAnsi="Courier New"/>
      </w:rPr>
    </w:lvl>
    <w:lvl w:ilvl="5" w:tplc="AD88ED7E">
      <w:start w:val="1"/>
      <w:numFmt w:val="bullet"/>
      <w:lvlText w:val=""/>
      <w:lvlJc w:val="left"/>
      <w:pPr>
        <w:ind w:left="2400" w:hanging="360"/>
      </w:pPr>
      <w:rPr>
        <w:rFonts w:ascii="Wingdings" w:hAnsi="Wingdings"/>
      </w:rPr>
    </w:lvl>
    <w:lvl w:ilvl="6" w:tplc="9BD6EBE2">
      <w:start w:val="1"/>
      <w:numFmt w:val="bullet"/>
      <w:lvlText w:val=""/>
      <w:lvlJc w:val="left"/>
      <w:pPr>
        <w:ind w:left="2800" w:hanging="360"/>
      </w:pPr>
      <w:rPr>
        <w:rFonts w:ascii="Symbol" w:hAnsi="Symbol"/>
      </w:rPr>
    </w:lvl>
    <w:lvl w:ilvl="7" w:tplc="EDCE9904">
      <w:start w:val="1"/>
      <w:numFmt w:val="bullet"/>
      <w:lvlText w:val="o"/>
      <w:lvlJc w:val="left"/>
      <w:pPr>
        <w:ind w:left="3200" w:hanging="360"/>
      </w:pPr>
      <w:rPr>
        <w:rFonts w:ascii="Courier New" w:hAnsi="Courier New"/>
      </w:rPr>
    </w:lvl>
    <w:lvl w:ilvl="8" w:tplc="A0C8AFEA">
      <w:numFmt w:val="decimal"/>
      <w:lvlText w:val=""/>
      <w:lvlJc w:val="left"/>
    </w:lvl>
  </w:abstractNum>
  <w:abstractNum w:abstractNumId="1482" w15:restartNumberingAfterBreak="0">
    <w:nsid w:val="7C1F7990"/>
    <w:multiLevelType w:val="hybridMultilevel"/>
    <w:tmpl w:val="B7F492C0"/>
    <w:lvl w:ilvl="0" w:tplc="42E0061C">
      <w:start w:val="1"/>
      <w:numFmt w:val="bullet"/>
      <w:lvlText w:val=""/>
      <w:lvlJc w:val="left"/>
      <w:pPr>
        <w:ind w:left="400" w:hanging="360"/>
      </w:pPr>
      <w:rPr>
        <w:rFonts w:ascii="Symbol" w:hAnsi="Symbol"/>
      </w:rPr>
    </w:lvl>
    <w:lvl w:ilvl="1" w:tplc="B85E8260">
      <w:start w:val="1"/>
      <w:numFmt w:val="bullet"/>
      <w:lvlText w:val="o"/>
      <w:lvlJc w:val="left"/>
      <w:pPr>
        <w:ind w:left="800" w:hanging="360"/>
      </w:pPr>
      <w:rPr>
        <w:rFonts w:ascii="Courier New" w:hAnsi="Courier New"/>
      </w:rPr>
    </w:lvl>
    <w:lvl w:ilvl="2" w:tplc="296C947A">
      <w:start w:val="1"/>
      <w:numFmt w:val="bullet"/>
      <w:lvlText w:val=""/>
      <w:lvlJc w:val="left"/>
      <w:pPr>
        <w:ind w:left="1200" w:hanging="360"/>
      </w:pPr>
      <w:rPr>
        <w:rFonts w:ascii="Wingdings" w:hAnsi="Wingdings"/>
      </w:rPr>
    </w:lvl>
    <w:lvl w:ilvl="3" w:tplc="937EC92C">
      <w:start w:val="1"/>
      <w:numFmt w:val="bullet"/>
      <w:lvlText w:val=""/>
      <w:lvlJc w:val="left"/>
      <w:pPr>
        <w:ind w:left="1600" w:hanging="360"/>
      </w:pPr>
      <w:rPr>
        <w:rFonts w:ascii="Symbol" w:hAnsi="Symbol"/>
      </w:rPr>
    </w:lvl>
    <w:lvl w:ilvl="4" w:tplc="35E62BFE">
      <w:start w:val="1"/>
      <w:numFmt w:val="bullet"/>
      <w:lvlText w:val="o"/>
      <w:lvlJc w:val="left"/>
      <w:pPr>
        <w:ind w:left="2000" w:hanging="360"/>
      </w:pPr>
      <w:rPr>
        <w:rFonts w:ascii="Courier New" w:hAnsi="Courier New"/>
      </w:rPr>
    </w:lvl>
    <w:lvl w:ilvl="5" w:tplc="12F8F774">
      <w:start w:val="1"/>
      <w:numFmt w:val="bullet"/>
      <w:lvlText w:val=""/>
      <w:lvlJc w:val="left"/>
      <w:pPr>
        <w:ind w:left="2400" w:hanging="360"/>
      </w:pPr>
      <w:rPr>
        <w:rFonts w:ascii="Wingdings" w:hAnsi="Wingdings"/>
      </w:rPr>
    </w:lvl>
    <w:lvl w:ilvl="6" w:tplc="E572EA96">
      <w:start w:val="1"/>
      <w:numFmt w:val="bullet"/>
      <w:lvlText w:val=""/>
      <w:lvlJc w:val="left"/>
      <w:pPr>
        <w:ind w:left="2800" w:hanging="360"/>
      </w:pPr>
      <w:rPr>
        <w:rFonts w:ascii="Symbol" w:hAnsi="Symbol"/>
      </w:rPr>
    </w:lvl>
    <w:lvl w:ilvl="7" w:tplc="07CC9822">
      <w:start w:val="1"/>
      <w:numFmt w:val="bullet"/>
      <w:lvlText w:val="o"/>
      <w:lvlJc w:val="left"/>
      <w:pPr>
        <w:ind w:left="3200" w:hanging="360"/>
      </w:pPr>
      <w:rPr>
        <w:rFonts w:ascii="Courier New" w:hAnsi="Courier New"/>
      </w:rPr>
    </w:lvl>
    <w:lvl w:ilvl="8" w:tplc="B512231E">
      <w:numFmt w:val="decimal"/>
      <w:lvlText w:val=""/>
      <w:lvlJc w:val="left"/>
    </w:lvl>
  </w:abstractNum>
  <w:abstractNum w:abstractNumId="1483" w15:restartNumberingAfterBreak="0">
    <w:nsid w:val="7C3A0D8D"/>
    <w:multiLevelType w:val="hybridMultilevel"/>
    <w:tmpl w:val="1A22DD80"/>
    <w:lvl w:ilvl="0" w:tplc="1AAE0A98">
      <w:start w:val="1"/>
      <w:numFmt w:val="bullet"/>
      <w:lvlText w:val=""/>
      <w:lvlJc w:val="left"/>
      <w:pPr>
        <w:ind w:left="400" w:hanging="360"/>
      </w:pPr>
      <w:rPr>
        <w:rFonts w:ascii="Symbol" w:hAnsi="Symbol"/>
      </w:rPr>
    </w:lvl>
    <w:lvl w:ilvl="1" w:tplc="D78CCE2E">
      <w:start w:val="1"/>
      <w:numFmt w:val="bullet"/>
      <w:lvlText w:val="o"/>
      <w:lvlJc w:val="left"/>
      <w:pPr>
        <w:ind w:left="800" w:hanging="360"/>
      </w:pPr>
      <w:rPr>
        <w:rFonts w:ascii="Courier New" w:hAnsi="Courier New"/>
      </w:rPr>
    </w:lvl>
    <w:lvl w:ilvl="2" w:tplc="42EA5DFA">
      <w:start w:val="1"/>
      <w:numFmt w:val="bullet"/>
      <w:lvlText w:val=""/>
      <w:lvlJc w:val="left"/>
      <w:pPr>
        <w:ind w:left="1200" w:hanging="360"/>
      </w:pPr>
      <w:rPr>
        <w:rFonts w:ascii="Wingdings" w:hAnsi="Wingdings"/>
      </w:rPr>
    </w:lvl>
    <w:lvl w:ilvl="3" w:tplc="9AA4FD94">
      <w:start w:val="1"/>
      <w:numFmt w:val="bullet"/>
      <w:lvlText w:val=""/>
      <w:lvlJc w:val="left"/>
      <w:pPr>
        <w:ind w:left="1600" w:hanging="360"/>
      </w:pPr>
      <w:rPr>
        <w:rFonts w:ascii="Symbol" w:hAnsi="Symbol"/>
      </w:rPr>
    </w:lvl>
    <w:lvl w:ilvl="4" w:tplc="CF767A20">
      <w:start w:val="1"/>
      <w:numFmt w:val="bullet"/>
      <w:lvlText w:val="o"/>
      <w:lvlJc w:val="left"/>
      <w:pPr>
        <w:ind w:left="2000" w:hanging="360"/>
      </w:pPr>
      <w:rPr>
        <w:rFonts w:ascii="Courier New" w:hAnsi="Courier New"/>
      </w:rPr>
    </w:lvl>
    <w:lvl w:ilvl="5" w:tplc="AD46E810">
      <w:start w:val="1"/>
      <w:numFmt w:val="bullet"/>
      <w:lvlText w:val=""/>
      <w:lvlJc w:val="left"/>
      <w:pPr>
        <w:ind w:left="2400" w:hanging="360"/>
      </w:pPr>
      <w:rPr>
        <w:rFonts w:ascii="Wingdings" w:hAnsi="Wingdings"/>
      </w:rPr>
    </w:lvl>
    <w:lvl w:ilvl="6" w:tplc="6F928D6E">
      <w:start w:val="1"/>
      <w:numFmt w:val="bullet"/>
      <w:lvlText w:val=""/>
      <w:lvlJc w:val="left"/>
      <w:pPr>
        <w:ind w:left="2800" w:hanging="360"/>
      </w:pPr>
      <w:rPr>
        <w:rFonts w:ascii="Symbol" w:hAnsi="Symbol"/>
      </w:rPr>
    </w:lvl>
    <w:lvl w:ilvl="7" w:tplc="4EEC13B2">
      <w:start w:val="1"/>
      <w:numFmt w:val="bullet"/>
      <w:lvlText w:val="o"/>
      <w:lvlJc w:val="left"/>
      <w:pPr>
        <w:ind w:left="3200" w:hanging="360"/>
      </w:pPr>
      <w:rPr>
        <w:rFonts w:ascii="Courier New" w:hAnsi="Courier New"/>
      </w:rPr>
    </w:lvl>
    <w:lvl w:ilvl="8" w:tplc="D346E202">
      <w:numFmt w:val="decimal"/>
      <w:lvlText w:val=""/>
      <w:lvlJc w:val="left"/>
    </w:lvl>
  </w:abstractNum>
  <w:abstractNum w:abstractNumId="1484" w15:restartNumberingAfterBreak="0">
    <w:nsid w:val="7C470D50"/>
    <w:multiLevelType w:val="hybridMultilevel"/>
    <w:tmpl w:val="DB887FAE"/>
    <w:lvl w:ilvl="0" w:tplc="B3BE327A">
      <w:start w:val="1"/>
      <w:numFmt w:val="decimal"/>
      <w:lvlText w:val="%1."/>
      <w:lvlJc w:val="left"/>
      <w:pPr>
        <w:ind w:left="400" w:hanging="360"/>
      </w:pPr>
    </w:lvl>
    <w:lvl w:ilvl="1" w:tplc="F8383AA2">
      <w:start w:val="1"/>
      <w:numFmt w:val="lowerLetter"/>
      <w:lvlText w:val="%2."/>
      <w:lvlJc w:val="left"/>
      <w:pPr>
        <w:ind w:left="800" w:hanging="360"/>
      </w:pPr>
    </w:lvl>
    <w:lvl w:ilvl="2" w:tplc="DA5CB718">
      <w:start w:val="1"/>
      <w:numFmt w:val="lowerRoman"/>
      <w:lvlText w:val="%3."/>
      <w:lvlJc w:val="right"/>
      <w:pPr>
        <w:ind w:left="1200" w:hanging="180"/>
      </w:pPr>
    </w:lvl>
    <w:lvl w:ilvl="3" w:tplc="874AA5C0">
      <w:start w:val="1"/>
      <w:numFmt w:val="decimal"/>
      <w:lvlText w:val="%4."/>
      <w:lvlJc w:val="left"/>
      <w:pPr>
        <w:ind w:left="1600" w:hanging="360"/>
      </w:pPr>
    </w:lvl>
    <w:lvl w:ilvl="4" w:tplc="2508F9F8">
      <w:start w:val="1"/>
      <w:numFmt w:val="lowerLetter"/>
      <w:lvlText w:val="%5."/>
      <w:lvlJc w:val="left"/>
      <w:pPr>
        <w:ind w:left="2000" w:hanging="360"/>
      </w:pPr>
    </w:lvl>
    <w:lvl w:ilvl="5" w:tplc="22CC3132">
      <w:start w:val="1"/>
      <w:numFmt w:val="lowerRoman"/>
      <w:lvlText w:val="%6."/>
      <w:lvlJc w:val="right"/>
      <w:pPr>
        <w:ind w:left="2400" w:hanging="180"/>
      </w:pPr>
    </w:lvl>
    <w:lvl w:ilvl="6" w:tplc="A4E6A962">
      <w:start w:val="1"/>
      <w:numFmt w:val="decimal"/>
      <w:lvlText w:val="%7."/>
      <w:lvlJc w:val="left"/>
      <w:pPr>
        <w:ind w:left="2800" w:hanging="360"/>
      </w:pPr>
    </w:lvl>
    <w:lvl w:ilvl="7" w:tplc="C87E326E">
      <w:start w:val="1"/>
      <w:numFmt w:val="lowerLetter"/>
      <w:lvlText w:val="%8."/>
      <w:lvlJc w:val="left"/>
      <w:pPr>
        <w:ind w:left="3200" w:hanging="360"/>
      </w:pPr>
    </w:lvl>
    <w:lvl w:ilvl="8" w:tplc="35126A2C">
      <w:numFmt w:val="decimal"/>
      <w:lvlText w:val=""/>
      <w:lvlJc w:val="left"/>
    </w:lvl>
  </w:abstractNum>
  <w:abstractNum w:abstractNumId="1485" w15:restartNumberingAfterBreak="0">
    <w:nsid w:val="7C627C30"/>
    <w:multiLevelType w:val="hybridMultilevel"/>
    <w:tmpl w:val="004A7292"/>
    <w:lvl w:ilvl="0" w:tplc="B7D87892">
      <w:start w:val="1"/>
      <w:numFmt w:val="bullet"/>
      <w:lvlText w:val=""/>
      <w:lvlJc w:val="left"/>
      <w:pPr>
        <w:ind w:left="400" w:hanging="360"/>
      </w:pPr>
      <w:rPr>
        <w:rFonts w:ascii="Symbol" w:hAnsi="Symbol"/>
      </w:rPr>
    </w:lvl>
    <w:lvl w:ilvl="1" w:tplc="1004CA3E">
      <w:start w:val="1"/>
      <w:numFmt w:val="bullet"/>
      <w:lvlText w:val="o"/>
      <w:lvlJc w:val="left"/>
      <w:pPr>
        <w:ind w:left="800" w:hanging="360"/>
      </w:pPr>
      <w:rPr>
        <w:rFonts w:ascii="Courier New" w:hAnsi="Courier New"/>
      </w:rPr>
    </w:lvl>
    <w:lvl w:ilvl="2" w:tplc="50C28288">
      <w:start w:val="1"/>
      <w:numFmt w:val="bullet"/>
      <w:lvlText w:val=""/>
      <w:lvlJc w:val="left"/>
      <w:pPr>
        <w:ind w:left="1200" w:hanging="360"/>
      </w:pPr>
      <w:rPr>
        <w:rFonts w:ascii="Wingdings" w:hAnsi="Wingdings"/>
      </w:rPr>
    </w:lvl>
    <w:lvl w:ilvl="3" w:tplc="2CA65CA4">
      <w:start w:val="1"/>
      <w:numFmt w:val="bullet"/>
      <w:lvlText w:val=""/>
      <w:lvlJc w:val="left"/>
      <w:pPr>
        <w:ind w:left="1600" w:hanging="360"/>
      </w:pPr>
      <w:rPr>
        <w:rFonts w:ascii="Symbol" w:hAnsi="Symbol"/>
      </w:rPr>
    </w:lvl>
    <w:lvl w:ilvl="4" w:tplc="8A903CA6">
      <w:start w:val="1"/>
      <w:numFmt w:val="bullet"/>
      <w:lvlText w:val="o"/>
      <w:lvlJc w:val="left"/>
      <w:pPr>
        <w:ind w:left="2000" w:hanging="360"/>
      </w:pPr>
      <w:rPr>
        <w:rFonts w:ascii="Courier New" w:hAnsi="Courier New"/>
      </w:rPr>
    </w:lvl>
    <w:lvl w:ilvl="5" w:tplc="F51AA084">
      <w:start w:val="1"/>
      <w:numFmt w:val="bullet"/>
      <w:lvlText w:val=""/>
      <w:lvlJc w:val="left"/>
      <w:pPr>
        <w:ind w:left="2400" w:hanging="360"/>
      </w:pPr>
      <w:rPr>
        <w:rFonts w:ascii="Wingdings" w:hAnsi="Wingdings"/>
      </w:rPr>
    </w:lvl>
    <w:lvl w:ilvl="6" w:tplc="8E3C0952">
      <w:start w:val="1"/>
      <w:numFmt w:val="bullet"/>
      <w:lvlText w:val=""/>
      <w:lvlJc w:val="left"/>
      <w:pPr>
        <w:ind w:left="2800" w:hanging="360"/>
      </w:pPr>
      <w:rPr>
        <w:rFonts w:ascii="Symbol" w:hAnsi="Symbol"/>
      </w:rPr>
    </w:lvl>
    <w:lvl w:ilvl="7" w:tplc="E138DB6E">
      <w:start w:val="1"/>
      <w:numFmt w:val="bullet"/>
      <w:lvlText w:val="o"/>
      <w:lvlJc w:val="left"/>
      <w:pPr>
        <w:ind w:left="3200" w:hanging="360"/>
      </w:pPr>
      <w:rPr>
        <w:rFonts w:ascii="Courier New" w:hAnsi="Courier New"/>
      </w:rPr>
    </w:lvl>
    <w:lvl w:ilvl="8" w:tplc="C24EA2E2">
      <w:numFmt w:val="decimal"/>
      <w:lvlText w:val=""/>
      <w:lvlJc w:val="left"/>
    </w:lvl>
  </w:abstractNum>
  <w:abstractNum w:abstractNumId="1486" w15:restartNumberingAfterBreak="0">
    <w:nsid w:val="7C7A14CA"/>
    <w:multiLevelType w:val="hybridMultilevel"/>
    <w:tmpl w:val="9A38E0C4"/>
    <w:lvl w:ilvl="0" w:tplc="62C2113C">
      <w:start w:val="1"/>
      <w:numFmt w:val="bullet"/>
      <w:lvlText w:val=""/>
      <w:lvlJc w:val="left"/>
      <w:pPr>
        <w:ind w:left="400" w:hanging="360"/>
      </w:pPr>
      <w:rPr>
        <w:rFonts w:ascii="Symbol" w:hAnsi="Symbol"/>
      </w:rPr>
    </w:lvl>
    <w:lvl w:ilvl="1" w:tplc="9066010A">
      <w:start w:val="1"/>
      <w:numFmt w:val="bullet"/>
      <w:lvlText w:val="o"/>
      <w:lvlJc w:val="left"/>
      <w:pPr>
        <w:ind w:left="800" w:hanging="360"/>
      </w:pPr>
      <w:rPr>
        <w:rFonts w:ascii="Courier New" w:hAnsi="Courier New"/>
      </w:rPr>
    </w:lvl>
    <w:lvl w:ilvl="2" w:tplc="513032BA">
      <w:start w:val="1"/>
      <w:numFmt w:val="bullet"/>
      <w:lvlText w:val=""/>
      <w:lvlJc w:val="left"/>
      <w:pPr>
        <w:ind w:left="1200" w:hanging="360"/>
      </w:pPr>
      <w:rPr>
        <w:rFonts w:ascii="Wingdings" w:hAnsi="Wingdings"/>
      </w:rPr>
    </w:lvl>
    <w:lvl w:ilvl="3" w:tplc="8D58CA1A">
      <w:start w:val="1"/>
      <w:numFmt w:val="bullet"/>
      <w:lvlText w:val=""/>
      <w:lvlJc w:val="left"/>
      <w:pPr>
        <w:ind w:left="1600" w:hanging="360"/>
      </w:pPr>
      <w:rPr>
        <w:rFonts w:ascii="Symbol" w:hAnsi="Symbol"/>
      </w:rPr>
    </w:lvl>
    <w:lvl w:ilvl="4" w:tplc="C9402DAA">
      <w:start w:val="1"/>
      <w:numFmt w:val="bullet"/>
      <w:lvlText w:val="o"/>
      <w:lvlJc w:val="left"/>
      <w:pPr>
        <w:ind w:left="2000" w:hanging="360"/>
      </w:pPr>
      <w:rPr>
        <w:rFonts w:ascii="Courier New" w:hAnsi="Courier New"/>
      </w:rPr>
    </w:lvl>
    <w:lvl w:ilvl="5" w:tplc="3238D78E">
      <w:start w:val="1"/>
      <w:numFmt w:val="bullet"/>
      <w:lvlText w:val=""/>
      <w:lvlJc w:val="left"/>
      <w:pPr>
        <w:ind w:left="2400" w:hanging="360"/>
      </w:pPr>
      <w:rPr>
        <w:rFonts w:ascii="Wingdings" w:hAnsi="Wingdings"/>
      </w:rPr>
    </w:lvl>
    <w:lvl w:ilvl="6" w:tplc="033A0C1C">
      <w:start w:val="1"/>
      <w:numFmt w:val="bullet"/>
      <w:lvlText w:val=""/>
      <w:lvlJc w:val="left"/>
      <w:pPr>
        <w:ind w:left="2800" w:hanging="360"/>
      </w:pPr>
      <w:rPr>
        <w:rFonts w:ascii="Symbol" w:hAnsi="Symbol"/>
      </w:rPr>
    </w:lvl>
    <w:lvl w:ilvl="7" w:tplc="D974DD4C">
      <w:start w:val="1"/>
      <w:numFmt w:val="bullet"/>
      <w:lvlText w:val="o"/>
      <w:lvlJc w:val="left"/>
      <w:pPr>
        <w:ind w:left="3200" w:hanging="360"/>
      </w:pPr>
      <w:rPr>
        <w:rFonts w:ascii="Courier New" w:hAnsi="Courier New"/>
      </w:rPr>
    </w:lvl>
    <w:lvl w:ilvl="8" w:tplc="363ADEA6">
      <w:numFmt w:val="decimal"/>
      <w:lvlText w:val=""/>
      <w:lvlJc w:val="left"/>
    </w:lvl>
  </w:abstractNum>
  <w:abstractNum w:abstractNumId="1487" w15:restartNumberingAfterBreak="0">
    <w:nsid w:val="7CAB6CF9"/>
    <w:multiLevelType w:val="hybridMultilevel"/>
    <w:tmpl w:val="C71C0624"/>
    <w:lvl w:ilvl="0" w:tplc="DC461684">
      <w:start w:val="1"/>
      <w:numFmt w:val="bullet"/>
      <w:lvlText w:val=""/>
      <w:lvlJc w:val="left"/>
      <w:pPr>
        <w:ind w:left="400" w:hanging="360"/>
      </w:pPr>
      <w:rPr>
        <w:rFonts w:ascii="Symbol" w:hAnsi="Symbol"/>
      </w:rPr>
    </w:lvl>
    <w:lvl w:ilvl="1" w:tplc="0D9A0E80">
      <w:start w:val="1"/>
      <w:numFmt w:val="bullet"/>
      <w:lvlText w:val="o"/>
      <w:lvlJc w:val="left"/>
      <w:pPr>
        <w:ind w:left="800" w:hanging="360"/>
      </w:pPr>
      <w:rPr>
        <w:rFonts w:ascii="Courier New" w:hAnsi="Courier New"/>
      </w:rPr>
    </w:lvl>
    <w:lvl w:ilvl="2" w:tplc="B5A40578">
      <w:start w:val="1"/>
      <w:numFmt w:val="bullet"/>
      <w:lvlText w:val=""/>
      <w:lvlJc w:val="left"/>
      <w:pPr>
        <w:ind w:left="1200" w:hanging="360"/>
      </w:pPr>
      <w:rPr>
        <w:rFonts w:ascii="Wingdings" w:hAnsi="Wingdings"/>
      </w:rPr>
    </w:lvl>
    <w:lvl w:ilvl="3" w:tplc="162E6BC0">
      <w:start w:val="1"/>
      <w:numFmt w:val="bullet"/>
      <w:lvlText w:val=""/>
      <w:lvlJc w:val="left"/>
      <w:pPr>
        <w:ind w:left="1600" w:hanging="360"/>
      </w:pPr>
      <w:rPr>
        <w:rFonts w:ascii="Symbol" w:hAnsi="Symbol"/>
      </w:rPr>
    </w:lvl>
    <w:lvl w:ilvl="4" w:tplc="0A049F9C">
      <w:start w:val="1"/>
      <w:numFmt w:val="bullet"/>
      <w:lvlText w:val="o"/>
      <w:lvlJc w:val="left"/>
      <w:pPr>
        <w:ind w:left="2000" w:hanging="360"/>
      </w:pPr>
      <w:rPr>
        <w:rFonts w:ascii="Courier New" w:hAnsi="Courier New"/>
      </w:rPr>
    </w:lvl>
    <w:lvl w:ilvl="5" w:tplc="BA526DD6">
      <w:start w:val="1"/>
      <w:numFmt w:val="bullet"/>
      <w:lvlText w:val=""/>
      <w:lvlJc w:val="left"/>
      <w:pPr>
        <w:ind w:left="2400" w:hanging="360"/>
      </w:pPr>
      <w:rPr>
        <w:rFonts w:ascii="Wingdings" w:hAnsi="Wingdings"/>
      </w:rPr>
    </w:lvl>
    <w:lvl w:ilvl="6" w:tplc="1FB48298">
      <w:start w:val="1"/>
      <w:numFmt w:val="bullet"/>
      <w:lvlText w:val=""/>
      <w:lvlJc w:val="left"/>
      <w:pPr>
        <w:ind w:left="2800" w:hanging="360"/>
      </w:pPr>
      <w:rPr>
        <w:rFonts w:ascii="Symbol" w:hAnsi="Symbol"/>
      </w:rPr>
    </w:lvl>
    <w:lvl w:ilvl="7" w:tplc="722ED27A">
      <w:start w:val="1"/>
      <w:numFmt w:val="bullet"/>
      <w:lvlText w:val="o"/>
      <w:lvlJc w:val="left"/>
      <w:pPr>
        <w:ind w:left="3200" w:hanging="360"/>
      </w:pPr>
      <w:rPr>
        <w:rFonts w:ascii="Courier New" w:hAnsi="Courier New"/>
      </w:rPr>
    </w:lvl>
    <w:lvl w:ilvl="8" w:tplc="0904512E">
      <w:numFmt w:val="decimal"/>
      <w:lvlText w:val=""/>
      <w:lvlJc w:val="left"/>
    </w:lvl>
  </w:abstractNum>
  <w:abstractNum w:abstractNumId="1488" w15:restartNumberingAfterBreak="0">
    <w:nsid w:val="7CBD4469"/>
    <w:multiLevelType w:val="hybridMultilevel"/>
    <w:tmpl w:val="8BA266C8"/>
    <w:lvl w:ilvl="0" w:tplc="724C6568">
      <w:start w:val="1"/>
      <w:numFmt w:val="bullet"/>
      <w:lvlText w:val=""/>
      <w:lvlJc w:val="left"/>
      <w:pPr>
        <w:ind w:left="400" w:hanging="360"/>
      </w:pPr>
      <w:rPr>
        <w:rFonts w:ascii="Symbol" w:hAnsi="Symbol"/>
      </w:rPr>
    </w:lvl>
    <w:lvl w:ilvl="1" w:tplc="9D0A1A42">
      <w:start w:val="1"/>
      <w:numFmt w:val="bullet"/>
      <w:lvlText w:val="o"/>
      <w:lvlJc w:val="left"/>
      <w:pPr>
        <w:ind w:left="800" w:hanging="360"/>
      </w:pPr>
      <w:rPr>
        <w:rFonts w:ascii="Courier New" w:hAnsi="Courier New"/>
      </w:rPr>
    </w:lvl>
    <w:lvl w:ilvl="2" w:tplc="A77AA31C">
      <w:start w:val="1"/>
      <w:numFmt w:val="bullet"/>
      <w:lvlText w:val=""/>
      <w:lvlJc w:val="left"/>
      <w:pPr>
        <w:ind w:left="1200" w:hanging="360"/>
      </w:pPr>
      <w:rPr>
        <w:rFonts w:ascii="Wingdings" w:hAnsi="Wingdings"/>
      </w:rPr>
    </w:lvl>
    <w:lvl w:ilvl="3" w:tplc="16F03A16">
      <w:start w:val="1"/>
      <w:numFmt w:val="bullet"/>
      <w:lvlText w:val=""/>
      <w:lvlJc w:val="left"/>
      <w:pPr>
        <w:ind w:left="1600" w:hanging="360"/>
      </w:pPr>
      <w:rPr>
        <w:rFonts w:ascii="Symbol" w:hAnsi="Symbol"/>
      </w:rPr>
    </w:lvl>
    <w:lvl w:ilvl="4" w:tplc="CA886AE6">
      <w:start w:val="1"/>
      <w:numFmt w:val="bullet"/>
      <w:lvlText w:val="o"/>
      <w:lvlJc w:val="left"/>
      <w:pPr>
        <w:ind w:left="2000" w:hanging="360"/>
      </w:pPr>
      <w:rPr>
        <w:rFonts w:ascii="Courier New" w:hAnsi="Courier New"/>
      </w:rPr>
    </w:lvl>
    <w:lvl w:ilvl="5" w:tplc="5BE6DB12">
      <w:start w:val="1"/>
      <w:numFmt w:val="bullet"/>
      <w:lvlText w:val=""/>
      <w:lvlJc w:val="left"/>
      <w:pPr>
        <w:ind w:left="2400" w:hanging="360"/>
      </w:pPr>
      <w:rPr>
        <w:rFonts w:ascii="Wingdings" w:hAnsi="Wingdings"/>
      </w:rPr>
    </w:lvl>
    <w:lvl w:ilvl="6" w:tplc="F3B281C8">
      <w:start w:val="1"/>
      <w:numFmt w:val="bullet"/>
      <w:lvlText w:val=""/>
      <w:lvlJc w:val="left"/>
      <w:pPr>
        <w:ind w:left="2800" w:hanging="360"/>
      </w:pPr>
      <w:rPr>
        <w:rFonts w:ascii="Symbol" w:hAnsi="Symbol"/>
      </w:rPr>
    </w:lvl>
    <w:lvl w:ilvl="7" w:tplc="6FC2C5CA">
      <w:start w:val="1"/>
      <w:numFmt w:val="bullet"/>
      <w:lvlText w:val="o"/>
      <w:lvlJc w:val="left"/>
      <w:pPr>
        <w:ind w:left="3200" w:hanging="360"/>
      </w:pPr>
      <w:rPr>
        <w:rFonts w:ascii="Courier New" w:hAnsi="Courier New"/>
      </w:rPr>
    </w:lvl>
    <w:lvl w:ilvl="8" w:tplc="8CD69A94">
      <w:numFmt w:val="decimal"/>
      <w:lvlText w:val=""/>
      <w:lvlJc w:val="left"/>
    </w:lvl>
  </w:abstractNum>
  <w:abstractNum w:abstractNumId="1489" w15:restartNumberingAfterBreak="0">
    <w:nsid w:val="7CC72C33"/>
    <w:multiLevelType w:val="hybridMultilevel"/>
    <w:tmpl w:val="9B021102"/>
    <w:lvl w:ilvl="0" w:tplc="F0F48864">
      <w:start w:val="1"/>
      <w:numFmt w:val="bullet"/>
      <w:lvlText w:val=""/>
      <w:lvlJc w:val="left"/>
      <w:pPr>
        <w:ind w:left="400" w:hanging="360"/>
      </w:pPr>
      <w:rPr>
        <w:rFonts w:ascii="Symbol" w:hAnsi="Symbol"/>
      </w:rPr>
    </w:lvl>
    <w:lvl w:ilvl="1" w:tplc="08DA17D6">
      <w:start w:val="1"/>
      <w:numFmt w:val="bullet"/>
      <w:lvlText w:val="o"/>
      <w:lvlJc w:val="left"/>
      <w:pPr>
        <w:ind w:left="800" w:hanging="360"/>
      </w:pPr>
      <w:rPr>
        <w:rFonts w:ascii="Courier New" w:hAnsi="Courier New"/>
      </w:rPr>
    </w:lvl>
    <w:lvl w:ilvl="2" w:tplc="ACAE1898">
      <w:start w:val="1"/>
      <w:numFmt w:val="bullet"/>
      <w:lvlText w:val=""/>
      <w:lvlJc w:val="left"/>
      <w:pPr>
        <w:ind w:left="1200" w:hanging="360"/>
      </w:pPr>
      <w:rPr>
        <w:rFonts w:ascii="Wingdings" w:hAnsi="Wingdings"/>
      </w:rPr>
    </w:lvl>
    <w:lvl w:ilvl="3" w:tplc="FF0E7610">
      <w:start w:val="1"/>
      <w:numFmt w:val="bullet"/>
      <w:lvlText w:val=""/>
      <w:lvlJc w:val="left"/>
      <w:pPr>
        <w:ind w:left="1600" w:hanging="360"/>
      </w:pPr>
      <w:rPr>
        <w:rFonts w:ascii="Symbol" w:hAnsi="Symbol"/>
      </w:rPr>
    </w:lvl>
    <w:lvl w:ilvl="4" w:tplc="AFCCB936">
      <w:start w:val="1"/>
      <w:numFmt w:val="bullet"/>
      <w:lvlText w:val="o"/>
      <w:lvlJc w:val="left"/>
      <w:pPr>
        <w:ind w:left="2000" w:hanging="360"/>
      </w:pPr>
      <w:rPr>
        <w:rFonts w:ascii="Courier New" w:hAnsi="Courier New"/>
      </w:rPr>
    </w:lvl>
    <w:lvl w:ilvl="5" w:tplc="C0BEC8A4">
      <w:start w:val="1"/>
      <w:numFmt w:val="bullet"/>
      <w:lvlText w:val=""/>
      <w:lvlJc w:val="left"/>
      <w:pPr>
        <w:ind w:left="2400" w:hanging="360"/>
      </w:pPr>
      <w:rPr>
        <w:rFonts w:ascii="Wingdings" w:hAnsi="Wingdings"/>
      </w:rPr>
    </w:lvl>
    <w:lvl w:ilvl="6" w:tplc="CB9CA34A">
      <w:start w:val="1"/>
      <w:numFmt w:val="bullet"/>
      <w:lvlText w:val=""/>
      <w:lvlJc w:val="left"/>
      <w:pPr>
        <w:ind w:left="2800" w:hanging="360"/>
      </w:pPr>
      <w:rPr>
        <w:rFonts w:ascii="Symbol" w:hAnsi="Symbol"/>
      </w:rPr>
    </w:lvl>
    <w:lvl w:ilvl="7" w:tplc="CBDC5066">
      <w:start w:val="1"/>
      <w:numFmt w:val="bullet"/>
      <w:lvlText w:val="o"/>
      <w:lvlJc w:val="left"/>
      <w:pPr>
        <w:ind w:left="3200" w:hanging="360"/>
      </w:pPr>
      <w:rPr>
        <w:rFonts w:ascii="Courier New" w:hAnsi="Courier New"/>
      </w:rPr>
    </w:lvl>
    <w:lvl w:ilvl="8" w:tplc="D998511E">
      <w:numFmt w:val="decimal"/>
      <w:lvlText w:val=""/>
      <w:lvlJc w:val="left"/>
    </w:lvl>
  </w:abstractNum>
  <w:abstractNum w:abstractNumId="1490" w15:restartNumberingAfterBreak="0">
    <w:nsid w:val="7CDC5362"/>
    <w:multiLevelType w:val="hybridMultilevel"/>
    <w:tmpl w:val="34B43820"/>
    <w:lvl w:ilvl="0" w:tplc="B1721126">
      <w:start w:val="1"/>
      <w:numFmt w:val="bullet"/>
      <w:lvlText w:val=""/>
      <w:lvlJc w:val="left"/>
      <w:pPr>
        <w:ind w:left="400" w:hanging="360"/>
      </w:pPr>
      <w:rPr>
        <w:rFonts w:ascii="Symbol" w:hAnsi="Symbol"/>
      </w:rPr>
    </w:lvl>
    <w:lvl w:ilvl="1" w:tplc="48963712">
      <w:start w:val="1"/>
      <w:numFmt w:val="bullet"/>
      <w:lvlText w:val="o"/>
      <w:lvlJc w:val="left"/>
      <w:pPr>
        <w:ind w:left="800" w:hanging="360"/>
      </w:pPr>
      <w:rPr>
        <w:rFonts w:ascii="Courier New" w:hAnsi="Courier New"/>
      </w:rPr>
    </w:lvl>
    <w:lvl w:ilvl="2" w:tplc="328A5B12">
      <w:start w:val="1"/>
      <w:numFmt w:val="bullet"/>
      <w:lvlText w:val=""/>
      <w:lvlJc w:val="left"/>
      <w:pPr>
        <w:ind w:left="1200" w:hanging="360"/>
      </w:pPr>
      <w:rPr>
        <w:rFonts w:ascii="Wingdings" w:hAnsi="Wingdings"/>
      </w:rPr>
    </w:lvl>
    <w:lvl w:ilvl="3" w:tplc="359AAC08">
      <w:start w:val="1"/>
      <w:numFmt w:val="bullet"/>
      <w:lvlText w:val=""/>
      <w:lvlJc w:val="left"/>
      <w:pPr>
        <w:ind w:left="1600" w:hanging="360"/>
      </w:pPr>
      <w:rPr>
        <w:rFonts w:ascii="Symbol" w:hAnsi="Symbol"/>
      </w:rPr>
    </w:lvl>
    <w:lvl w:ilvl="4" w:tplc="583A2B66">
      <w:start w:val="1"/>
      <w:numFmt w:val="bullet"/>
      <w:lvlText w:val="o"/>
      <w:lvlJc w:val="left"/>
      <w:pPr>
        <w:ind w:left="2000" w:hanging="360"/>
      </w:pPr>
      <w:rPr>
        <w:rFonts w:ascii="Courier New" w:hAnsi="Courier New"/>
      </w:rPr>
    </w:lvl>
    <w:lvl w:ilvl="5" w:tplc="77D81738">
      <w:start w:val="1"/>
      <w:numFmt w:val="bullet"/>
      <w:lvlText w:val=""/>
      <w:lvlJc w:val="left"/>
      <w:pPr>
        <w:ind w:left="2400" w:hanging="360"/>
      </w:pPr>
      <w:rPr>
        <w:rFonts w:ascii="Wingdings" w:hAnsi="Wingdings"/>
      </w:rPr>
    </w:lvl>
    <w:lvl w:ilvl="6" w:tplc="218C38E8">
      <w:start w:val="1"/>
      <w:numFmt w:val="bullet"/>
      <w:lvlText w:val=""/>
      <w:lvlJc w:val="left"/>
      <w:pPr>
        <w:ind w:left="2800" w:hanging="360"/>
      </w:pPr>
      <w:rPr>
        <w:rFonts w:ascii="Symbol" w:hAnsi="Symbol"/>
      </w:rPr>
    </w:lvl>
    <w:lvl w:ilvl="7" w:tplc="955A3C46">
      <w:start w:val="1"/>
      <w:numFmt w:val="bullet"/>
      <w:lvlText w:val="o"/>
      <w:lvlJc w:val="left"/>
      <w:pPr>
        <w:ind w:left="3200" w:hanging="360"/>
      </w:pPr>
      <w:rPr>
        <w:rFonts w:ascii="Courier New" w:hAnsi="Courier New"/>
      </w:rPr>
    </w:lvl>
    <w:lvl w:ilvl="8" w:tplc="A83EDBFA">
      <w:numFmt w:val="decimal"/>
      <w:lvlText w:val=""/>
      <w:lvlJc w:val="left"/>
    </w:lvl>
  </w:abstractNum>
  <w:abstractNum w:abstractNumId="1491" w15:restartNumberingAfterBreak="0">
    <w:nsid w:val="7CE3756C"/>
    <w:multiLevelType w:val="hybridMultilevel"/>
    <w:tmpl w:val="0C2C77A2"/>
    <w:lvl w:ilvl="0" w:tplc="280CA634">
      <w:start w:val="1"/>
      <w:numFmt w:val="bullet"/>
      <w:lvlText w:val=""/>
      <w:lvlJc w:val="left"/>
      <w:pPr>
        <w:ind w:left="400" w:hanging="360"/>
      </w:pPr>
      <w:rPr>
        <w:rFonts w:ascii="Symbol" w:hAnsi="Symbol"/>
      </w:rPr>
    </w:lvl>
    <w:lvl w:ilvl="1" w:tplc="C4964146">
      <w:start w:val="1"/>
      <w:numFmt w:val="bullet"/>
      <w:lvlText w:val="o"/>
      <w:lvlJc w:val="left"/>
      <w:pPr>
        <w:ind w:left="800" w:hanging="360"/>
      </w:pPr>
      <w:rPr>
        <w:rFonts w:ascii="Courier New" w:hAnsi="Courier New"/>
      </w:rPr>
    </w:lvl>
    <w:lvl w:ilvl="2" w:tplc="87E01666">
      <w:start w:val="1"/>
      <w:numFmt w:val="bullet"/>
      <w:lvlText w:val=""/>
      <w:lvlJc w:val="left"/>
      <w:pPr>
        <w:ind w:left="1200" w:hanging="360"/>
      </w:pPr>
      <w:rPr>
        <w:rFonts w:ascii="Wingdings" w:hAnsi="Wingdings"/>
      </w:rPr>
    </w:lvl>
    <w:lvl w:ilvl="3" w:tplc="B762C092">
      <w:start w:val="1"/>
      <w:numFmt w:val="bullet"/>
      <w:lvlText w:val=""/>
      <w:lvlJc w:val="left"/>
      <w:pPr>
        <w:ind w:left="1600" w:hanging="360"/>
      </w:pPr>
      <w:rPr>
        <w:rFonts w:ascii="Symbol" w:hAnsi="Symbol"/>
      </w:rPr>
    </w:lvl>
    <w:lvl w:ilvl="4" w:tplc="22F20B2E">
      <w:start w:val="1"/>
      <w:numFmt w:val="bullet"/>
      <w:lvlText w:val="o"/>
      <w:lvlJc w:val="left"/>
      <w:pPr>
        <w:ind w:left="2000" w:hanging="360"/>
      </w:pPr>
      <w:rPr>
        <w:rFonts w:ascii="Courier New" w:hAnsi="Courier New"/>
      </w:rPr>
    </w:lvl>
    <w:lvl w:ilvl="5" w:tplc="266C4C5C">
      <w:start w:val="1"/>
      <w:numFmt w:val="bullet"/>
      <w:lvlText w:val=""/>
      <w:lvlJc w:val="left"/>
      <w:pPr>
        <w:ind w:left="2400" w:hanging="360"/>
      </w:pPr>
      <w:rPr>
        <w:rFonts w:ascii="Wingdings" w:hAnsi="Wingdings"/>
      </w:rPr>
    </w:lvl>
    <w:lvl w:ilvl="6" w:tplc="F5289442">
      <w:start w:val="1"/>
      <w:numFmt w:val="bullet"/>
      <w:lvlText w:val=""/>
      <w:lvlJc w:val="left"/>
      <w:pPr>
        <w:ind w:left="2800" w:hanging="360"/>
      </w:pPr>
      <w:rPr>
        <w:rFonts w:ascii="Symbol" w:hAnsi="Symbol"/>
      </w:rPr>
    </w:lvl>
    <w:lvl w:ilvl="7" w:tplc="18C23D04">
      <w:start w:val="1"/>
      <w:numFmt w:val="bullet"/>
      <w:lvlText w:val="o"/>
      <w:lvlJc w:val="left"/>
      <w:pPr>
        <w:ind w:left="3200" w:hanging="360"/>
      </w:pPr>
      <w:rPr>
        <w:rFonts w:ascii="Courier New" w:hAnsi="Courier New"/>
      </w:rPr>
    </w:lvl>
    <w:lvl w:ilvl="8" w:tplc="22F0994A">
      <w:numFmt w:val="decimal"/>
      <w:lvlText w:val=""/>
      <w:lvlJc w:val="left"/>
    </w:lvl>
  </w:abstractNum>
  <w:abstractNum w:abstractNumId="1492" w15:restartNumberingAfterBreak="0">
    <w:nsid w:val="7CF10868"/>
    <w:multiLevelType w:val="hybridMultilevel"/>
    <w:tmpl w:val="7E0287A8"/>
    <w:lvl w:ilvl="0" w:tplc="BCA0DD7A">
      <w:start w:val="1"/>
      <w:numFmt w:val="bullet"/>
      <w:lvlText w:val=""/>
      <w:lvlJc w:val="left"/>
      <w:pPr>
        <w:ind w:left="400" w:hanging="360"/>
      </w:pPr>
      <w:rPr>
        <w:rFonts w:ascii="Symbol" w:hAnsi="Symbol"/>
      </w:rPr>
    </w:lvl>
    <w:lvl w:ilvl="1" w:tplc="2F008030">
      <w:start w:val="1"/>
      <w:numFmt w:val="bullet"/>
      <w:lvlText w:val="o"/>
      <w:lvlJc w:val="left"/>
      <w:pPr>
        <w:ind w:left="800" w:hanging="360"/>
      </w:pPr>
      <w:rPr>
        <w:rFonts w:ascii="Courier New" w:hAnsi="Courier New"/>
      </w:rPr>
    </w:lvl>
    <w:lvl w:ilvl="2" w:tplc="2AE60ADC">
      <w:start w:val="1"/>
      <w:numFmt w:val="bullet"/>
      <w:lvlText w:val=""/>
      <w:lvlJc w:val="left"/>
      <w:pPr>
        <w:ind w:left="1200" w:hanging="360"/>
      </w:pPr>
      <w:rPr>
        <w:rFonts w:ascii="Wingdings" w:hAnsi="Wingdings"/>
      </w:rPr>
    </w:lvl>
    <w:lvl w:ilvl="3" w:tplc="EA6E08B0">
      <w:start w:val="1"/>
      <w:numFmt w:val="bullet"/>
      <w:lvlText w:val=""/>
      <w:lvlJc w:val="left"/>
      <w:pPr>
        <w:ind w:left="1600" w:hanging="360"/>
      </w:pPr>
      <w:rPr>
        <w:rFonts w:ascii="Symbol" w:hAnsi="Symbol"/>
      </w:rPr>
    </w:lvl>
    <w:lvl w:ilvl="4" w:tplc="A216D49A">
      <w:start w:val="1"/>
      <w:numFmt w:val="bullet"/>
      <w:lvlText w:val="o"/>
      <w:lvlJc w:val="left"/>
      <w:pPr>
        <w:ind w:left="2000" w:hanging="360"/>
      </w:pPr>
      <w:rPr>
        <w:rFonts w:ascii="Courier New" w:hAnsi="Courier New"/>
      </w:rPr>
    </w:lvl>
    <w:lvl w:ilvl="5" w:tplc="BA2CD91E">
      <w:start w:val="1"/>
      <w:numFmt w:val="bullet"/>
      <w:lvlText w:val=""/>
      <w:lvlJc w:val="left"/>
      <w:pPr>
        <w:ind w:left="2400" w:hanging="360"/>
      </w:pPr>
      <w:rPr>
        <w:rFonts w:ascii="Wingdings" w:hAnsi="Wingdings"/>
      </w:rPr>
    </w:lvl>
    <w:lvl w:ilvl="6" w:tplc="DF88F620">
      <w:start w:val="1"/>
      <w:numFmt w:val="bullet"/>
      <w:lvlText w:val=""/>
      <w:lvlJc w:val="left"/>
      <w:pPr>
        <w:ind w:left="2800" w:hanging="360"/>
      </w:pPr>
      <w:rPr>
        <w:rFonts w:ascii="Symbol" w:hAnsi="Symbol"/>
      </w:rPr>
    </w:lvl>
    <w:lvl w:ilvl="7" w:tplc="B4860B7E">
      <w:start w:val="1"/>
      <w:numFmt w:val="bullet"/>
      <w:lvlText w:val="o"/>
      <w:lvlJc w:val="left"/>
      <w:pPr>
        <w:ind w:left="3200" w:hanging="360"/>
      </w:pPr>
      <w:rPr>
        <w:rFonts w:ascii="Courier New" w:hAnsi="Courier New"/>
      </w:rPr>
    </w:lvl>
    <w:lvl w:ilvl="8" w:tplc="2FC2A1E4">
      <w:numFmt w:val="decimal"/>
      <w:lvlText w:val=""/>
      <w:lvlJc w:val="left"/>
    </w:lvl>
  </w:abstractNum>
  <w:abstractNum w:abstractNumId="1493" w15:restartNumberingAfterBreak="0">
    <w:nsid w:val="7CF21CC0"/>
    <w:multiLevelType w:val="hybridMultilevel"/>
    <w:tmpl w:val="4B0EA666"/>
    <w:lvl w:ilvl="0" w:tplc="1B3E58F6">
      <w:start w:val="1"/>
      <w:numFmt w:val="bullet"/>
      <w:lvlText w:val=""/>
      <w:lvlJc w:val="left"/>
      <w:pPr>
        <w:ind w:left="400" w:hanging="360"/>
      </w:pPr>
      <w:rPr>
        <w:rFonts w:ascii="Symbol" w:hAnsi="Symbol"/>
      </w:rPr>
    </w:lvl>
    <w:lvl w:ilvl="1" w:tplc="71786EF0">
      <w:start w:val="1"/>
      <w:numFmt w:val="bullet"/>
      <w:lvlText w:val="o"/>
      <w:lvlJc w:val="left"/>
      <w:pPr>
        <w:ind w:left="800" w:hanging="360"/>
      </w:pPr>
      <w:rPr>
        <w:rFonts w:ascii="Courier New" w:hAnsi="Courier New"/>
      </w:rPr>
    </w:lvl>
    <w:lvl w:ilvl="2" w:tplc="6AD84524">
      <w:start w:val="1"/>
      <w:numFmt w:val="bullet"/>
      <w:lvlText w:val=""/>
      <w:lvlJc w:val="left"/>
      <w:pPr>
        <w:ind w:left="1200" w:hanging="360"/>
      </w:pPr>
      <w:rPr>
        <w:rFonts w:ascii="Wingdings" w:hAnsi="Wingdings"/>
      </w:rPr>
    </w:lvl>
    <w:lvl w:ilvl="3" w:tplc="F3106806">
      <w:start w:val="1"/>
      <w:numFmt w:val="bullet"/>
      <w:lvlText w:val=""/>
      <w:lvlJc w:val="left"/>
      <w:pPr>
        <w:ind w:left="1600" w:hanging="360"/>
      </w:pPr>
      <w:rPr>
        <w:rFonts w:ascii="Symbol" w:hAnsi="Symbol"/>
      </w:rPr>
    </w:lvl>
    <w:lvl w:ilvl="4" w:tplc="3D7E9EB8">
      <w:start w:val="1"/>
      <w:numFmt w:val="bullet"/>
      <w:lvlText w:val="o"/>
      <w:lvlJc w:val="left"/>
      <w:pPr>
        <w:ind w:left="2000" w:hanging="360"/>
      </w:pPr>
      <w:rPr>
        <w:rFonts w:ascii="Courier New" w:hAnsi="Courier New"/>
      </w:rPr>
    </w:lvl>
    <w:lvl w:ilvl="5" w:tplc="975E85D8">
      <w:start w:val="1"/>
      <w:numFmt w:val="bullet"/>
      <w:lvlText w:val=""/>
      <w:lvlJc w:val="left"/>
      <w:pPr>
        <w:ind w:left="2400" w:hanging="360"/>
      </w:pPr>
      <w:rPr>
        <w:rFonts w:ascii="Wingdings" w:hAnsi="Wingdings"/>
      </w:rPr>
    </w:lvl>
    <w:lvl w:ilvl="6" w:tplc="122ED55E">
      <w:start w:val="1"/>
      <w:numFmt w:val="bullet"/>
      <w:lvlText w:val=""/>
      <w:lvlJc w:val="left"/>
      <w:pPr>
        <w:ind w:left="2800" w:hanging="360"/>
      </w:pPr>
      <w:rPr>
        <w:rFonts w:ascii="Symbol" w:hAnsi="Symbol"/>
      </w:rPr>
    </w:lvl>
    <w:lvl w:ilvl="7" w:tplc="2704427E">
      <w:start w:val="1"/>
      <w:numFmt w:val="bullet"/>
      <w:lvlText w:val="o"/>
      <w:lvlJc w:val="left"/>
      <w:pPr>
        <w:ind w:left="3200" w:hanging="360"/>
      </w:pPr>
      <w:rPr>
        <w:rFonts w:ascii="Courier New" w:hAnsi="Courier New"/>
      </w:rPr>
    </w:lvl>
    <w:lvl w:ilvl="8" w:tplc="55809272">
      <w:numFmt w:val="decimal"/>
      <w:lvlText w:val=""/>
      <w:lvlJc w:val="left"/>
    </w:lvl>
  </w:abstractNum>
  <w:abstractNum w:abstractNumId="1494" w15:restartNumberingAfterBreak="0">
    <w:nsid w:val="7D045431"/>
    <w:multiLevelType w:val="hybridMultilevel"/>
    <w:tmpl w:val="431E5944"/>
    <w:lvl w:ilvl="0" w:tplc="20E8C9EE">
      <w:start w:val="1"/>
      <w:numFmt w:val="bullet"/>
      <w:lvlText w:val=""/>
      <w:lvlJc w:val="left"/>
      <w:pPr>
        <w:ind w:left="400" w:hanging="360"/>
      </w:pPr>
      <w:rPr>
        <w:rFonts w:ascii="Symbol" w:hAnsi="Symbol"/>
      </w:rPr>
    </w:lvl>
    <w:lvl w:ilvl="1" w:tplc="2D8240F0">
      <w:start w:val="1"/>
      <w:numFmt w:val="bullet"/>
      <w:lvlText w:val="o"/>
      <w:lvlJc w:val="left"/>
      <w:pPr>
        <w:ind w:left="800" w:hanging="360"/>
      </w:pPr>
      <w:rPr>
        <w:rFonts w:ascii="Courier New" w:hAnsi="Courier New"/>
      </w:rPr>
    </w:lvl>
    <w:lvl w:ilvl="2" w:tplc="B5AAC944">
      <w:start w:val="1"/>
      <w:numFmt w:val="bullet"/>
      <w:lvlText w:val=""/>
      <w:lvlJc w:val="left"/>
      <w:pPr>
        <w:ind w:left="1200" w:hanging="360"/>
      </w:pPr>
      <w:rPr>
        <w:rFonts w:ascii="Wingdings" w:hAnsi="Wingdings"/>
      </w:rPr>
    </w:lvl>
    <w:lvl w:ilvl="3" w:tplc="B8C85E74">
      <w:start w:val="1"/>
      <w:numFmt w:val="bullet"/>
      <w:lvlText w:val=""/>
      <w:lvlJc w:val="left"/>
      <w:pPr>
        <w:ind w:left="1600" w:hanging="360"/>
      </w:pPr>
      <w:rPr>
        <w:rFonts w:ascii="Symbol" w:hAnsi="Symbol"/>
      </w:rPr>
    </w:lvl>
    <w:lvl w:ilvl="4" w:tplc="17185EE0">
      <w:start w:val="1"/>
      <w:numFmt w:val="bullet"/>
      <w:lvlText w:val="o"/>
      <w:lvlJc w:val="left"/>
      <w:pPr>
        <w:ind w:left="2000" w:hanging="360"/>
      </w:pPr>
      <w:rPr>
        <w:rFonts w:ascii="Courier New" w:hAnsi="Courier New"/>
      </w:rPr>
    </w:lvl>
    <w:lvl w:ilvl="5" w:tplc="4796A026">
      <w:start w:val="1"/>
      <w:numFmt w:val="bullet"/>
      <w:lvlText w:val=""/>
      <w:lvlJc w:val="left"/>
      <w:pPr>
        <w:ind w:left="2400" w:hanging="360"/>
      </w:pPr>
      <w:rPr>
        <w:rFonts w:ascii="Wingdings" w:hAnsi="Wingdings"/>
      </w:rPr>
    </w:lvl>
    <w:lvl w:ilvl="6" w:tplc="741CE250">
      <w:start w:val="1"/>
      <w:numFmt w:val="bullet"/>
      <w:lvlText w:val=""/>
      <w:lvlJc w:val="left"/>
      <w:pPr>
        <w:ind w:left="2800" w:hanging="360"/>
      </w:pPr>
      <w:rPr>
        <w:rFonts w:ascii="Symbol" w:hAnsi="Symbol"/>
      </w:rPr>
    </w:lvl>
    <w:lvl w:ilvl="7" w:tplc="CB24A83C">
      <w:start w:val="1"/>
      <w:numFmt w:val="bullet"/>
      <w:lvlText w:val="o"/>
      <w:lvlJc w:val="left"/>
      <w:pPr>
        <w:ind w:left="3200" w:hanging="360"/>
      </w:pPr>
      <w:rPr>
        <w:rFonts w:ascii="Courier New" w:hAnsi="Courier New"/>
      </w:rPr>
    </w:lvl>
    <w:lvl w:ilvl="8" w:tplc="83746F38">
      <w:numFmt w:val="decimal"/>
      <w:lvlText w:val=""/>
      <w:lvlJc w:val="left"/>
    </w:lvl>
  </w:abstractNum>
  <w:abstractNum w:abstractNumId="1495" w15:restartNumberingAfterBreak="0">
    <w:nsid w:val="7D11422F"/>
    <w:multiLevelType w:val="hybridMultilevel"/>
    <w:tmpl w:val="ADAC1A70"/>
    <w:lvl w:ilvl="0" w:tplc="AC2200A0">
      <w:start w:val="1"/>
      <w:numFmt w:val="bullet"/>
      <w:lvlText w:val=""/>
      <w:lvlJc w:val="left"/>
      <w:pPr>
        <w:ind w:left="400" w:hanging="360"/>
      </w:pPr>
      <w:rPr>
        <w:rFonts w:ascii="Symbol" w:hAnsi="Symbol"/>
      </w:rPr>
    </w:lvl>
    <w:lvl w:ilvl="1" w:tplc="55564ED8">
      <w:start w:val="1"/>
      <w:numFmt w:val="bullet"/>
      <w:lvlText w:val="o"/>
      <w:lvlJc w:val="left"/>
      <w:pPr>
        <w:ind w:left="800" w:hanging="360"/>
      </w:pPr>
      <w:rPr>
        <w:rFonts w:ascii="Courier New" w:hAnsi="Courier New"/>
      </w:rPr>
    </w:lvl>
    <w:lvl w:ilvl="2" w:tplc="22E6140E">
      <w:start w:val="1"/>
      <w:numFmt w:val="bullet"/>
      <w:lvlText w:val=""/>
      <w:lvlJc w:val="left"/>
      <w:pPr>
        <w:ind w:left="1200" w:hanging="360"/>
      </w:pPr>
      <w:rPr>
        <w:rFonts w:ascii="Wingdings" w:hAnsi="Wingdings"/>
      </w:rPr>
    </w:lvl>
    <w:lvl w:ilvl="3" w:tplc="9F4814AA">
      <w:start w:val="1"/>
      <w:numFmt w:val="bullet"/>
      <w:lvlText w:val=""/>
      <w:lvlJc w:val="left"/>
      <w:pPr>
        <w:ind w:left="1600" w:hanging="360"/>
      </w:pPr>
      <w:rPr>
        <w:rFonts w:ascii="Symbol" w:hAnsi="Symbol"/>
      </w:rPr>
    </w:lvl>
    <w:lvl w:ilvl="4" w:tplc="3C086E02">
      <w:start w:val="1"/>
      <w:numFmt w:val="bullet"/>
      <w:lvlText w:val="o"/>
      <w:lvlJc w:val="left"/>
      <w:pPr>
        <w:ind w:left="2000" w:hanging="360"/>
      </w:pPr>
      <w:rPr>
        <w:rFonts w:ascii="Courier New" w:hAnsi="Courier New"/>
      </w:rPr>
    </w:lvl>
    <w:lvl w:ilvl="5" w:tplc="DF4C2866">
      <w:start w:val="1"/>
      <w:numFmt w:val="bullet"/>
      <w:lvlText w:val=""/>
      <w:lvlJc w:val="left"/>
      <w:pPr>
        <w:ind w:left="2400" w:hanging="360"/>
      </w:pPr>
      <w:rPr>
        <w:rFonts w:ascii="Wingdings" w:hAnsi="Wingdings"/>
      </w:rPr>
    </w:lvl>
    <w:lvl w:ilvl="6" w:tplc="45C035D2">
      <w:start w:val="1"/>
      <w:numFmt w:val="bullet"/>
      <w:lvlText w:val=""/>
      <w:lvlJc w:val="left"/>
      <w:pPr>
        <w:ind w:left="2800" w:hanging="360"/>
      </w:pPr>
      <w:rPr>
        <w:rFonts w:ascii="Symbol" w:hAnsi="Symbol"/>
      </w:rPr>
    </w:lvl>
    <w:lvl w:ilvl="7" w:tplc="3D647754">
      <w:start w:val="1"/>
      <w:numFmt w:val="bullet"/>
      <w:lvlText w:val="o"/>
      <w:lvlJc w:val="left"/>
      <w:pPr>
        <w:ind w:left="3200" w:hanging="360"/>
      </w:pPr>
      <w:rPr>
        <w:rFonts w:ascii="Courier New" w:hAnsi="Courier New"/>
      </w:rPr>
    </w:lvl>
    <w:lvl w:ilvl="8" w:tplc="72DCE844">
      <w:numFmt w:val="decimal"/>
      <w:lvlText w:val=""/>
      <w:lvlJc w:val="left"/>
    </w:lvl>
  </w:abstractNum>
  <w:abstractNum w:abstractNumId="1496" w15:restartNumberingAfterBreak="0">
    <w:nsid w:val="7D2A0FB9"/>
    <w:multiLevelType w:val="hybridMultilevel"/>
    <w:tmpl w:val="B3F0AFAE"/>
    <w:lvl w:ilvl="0" w:tplc="418AAE8A">
      <w:start w:val="1"/>
      <w:numFmt w:val="bullet"/>
      <w:lvlText w:val=""/>
      <w:lvlJc w:val="left"/>
      <w:pPr>
        <w:ind w:left="400" w:hanging="360"/>
      </w:pPr>
      <w:rPr>
        <w:rFonts w:ascii="Symbol" w:hAnsi="Symbol"/>
      </w:rPr>
    </w:lvl>
    <w:lvl w:ilvl="1" w:tplc="96B06B98">
      <w:start w:val="1"/>
      <w:numFmt w:val="bullet"/>
      <w:lvlText w:val="o"/>
      <w:lvlJc w:val="left"/>
      <w:pPr>
        <w:ind w:left="800" w:hanging="360"/>
      </w:pPr>
      <w:rPr>
        <w:rFonts w:ascii="Courier New" w:hAnsi="Courier New"/>
      </w:rPr>
    </w:lvl>
    <w:lvl w:ilvl="2" w:tplc="2BF00350">
      <w:start w:val="1"/>
      <w:numFmt w:val="bullet"/>
      <w:lvlText w:val=""/>
      <w:lvlJc w:val="left"/>
      <w:pPr>
        <w:ind w:left="1200" w:hanging="360"/>
      </w:pPr>
      <w:rPr>
        <w:rFonts w:ascii="Wingdings" w:hAnsi="Wingdings"/>
      </w:rPr>
    </w:lvl>
    <w:lvl w:ilvl="3" w:tplc="97648586">
      <w:start w:val="1"/>
      <w:numFmt w:val="bullet"/>
      <w:lvlText w:val=""/>
      <w:lvlJc w:val="left"/>
      <w:pPr>
        <w:ind w:left="1600" w:hanging="360"/>
      </w:pPr>
      <w:rPr>
        <w:rFonts w:ascii="Symbol" w:hAnsi="Symbol"/>
      </w:rPr>
    </w:lvl>
    <w:lvl w:ilvl="4" w:tplc="0AD4D94C">
      <w:start w:val="1"/>
      <w:numFmt w:val="bullet"/>
      <w:lvlText w:val="o"/>
      <w:lvlJc w:val="left"/>
      <w:pPr>
        <w:ind w:left="2000" w:hanging="360"/>
      </w:pPr>
      <w:rPr>
        <w:rFonts w:ascii="Courier New" w:hAnsi="Courier New"/>
      </w:rPr>
    </w:lvl>
    <w:lvl w:ilvl="5" w:tplc="E86C0FC2">
      <w:start w:val="1"/>
      <w:numFmt w:val="bullet"/>
      <w:lvlText w:val=""/>
      <w:lvlJc w:val="left"/>
      <w:pPr>
        <w:ind w:left="2400" w:hanging="360"/>
      </w:pPr>
      <w:rPr>
        <w:rFonts w:ascii="Wingdings" w:hAnsi="Wingdings"/>
      </w:rPr>
    </w:lvl>
    <w:lvl w:ilvl="6" w:tplc="E160B006">
      <w:start w:val="1"/>
      <w:numFmt w:val="bullet"/>
      <w:lvlText w:val=""/>
      <w:lvlJc w:val="left"/>
      <w:pPr>
        <w:ind w:left="2800" w:hanging="360"/>
      </w:pPr>
      <w:rPr>
        <w:rFonts w:ascii="Symbol" w:hAnsi="Symbol"/>
      </w:rPr>
    </w:lvl>
    <w:lvl w:ilvl="7" w:tplc="6A02692A">
      <w:start w:val="1"/>
      <w:numFmt w:val="bullet"/>
      <w:lvlText w:val="o"/>
      <w:lvlJc w:val="left"/>
      <w:pPr>
        <w:ind w:left="3200" w:hanging="360"/>
      </w:pPr>
      <w:rPr>
        <w:rFonts w:ascii="Courier New" w:hAnsi="Courier New"/>
      </w:rPr>
    </w:lvl>
    <w:lvl w:ilvl="8" w:tplc="F9F61A2C">
      <w:numFmt w:val="decimal"/>
      <w:lvlText w:val=""/>
      <w:lvlJc w:val="left"/>
    </w:lvl>
  </w:abstractNum>
  <w:abstractNum w:abstractNumId="1497" w15:restartNumberingAfterBreak="0">
    <w:nsid w:val="7D2C64DD"/>
    <w:multiLevelType w:val="hybridMultilevel"/>
    <w:tmpl w:val="A16C4244"/>
    <w:lvl w:ilvl="0" w:tplc="863640C0">
      <w:start w:val="1"/>
      <w:numFmt w:val="bullet"/>
      <w:lvlText w:val=""/>
      <w:lvlJc w:val="left"/>
      <w:pPr>
        <w:ind w:left="400" w:hanging="360"/>
      </w:pPr>
      <w:rPr>
        <w:rFonts w:ascii="Symbol" w:hAnsi="Symbol"/>
      </w:rPr>
    </w:lvl>
    <w:lvl w:ilvl="1" w:tplc="74F428C8">
      <w:start w:val="1"/>
      <w:numFmt w:val="bullet"/>
      <w:lvlText w:val="o"/>
      <w:lvlJc w:val="left"/>
      <w:pPr>
        <w:ind w:left="800" w:hanging="360"/>
      </w:pPr>
      <w:rPr>
        <w:rFonts w:ascii="Courier New" w:hAnsi="Courier New"/>
      </w:rPr>
    </w:lvl>
    <w:lvl w:ilvl="2" w:tplc="D6C830EE">
      <w:start w:val="1"/>
      <w:numFmt w:val="bullet"/>
      <w:lvlText w:val=""/>
      <w:lvlJc w:val="left"/>
      <w:pPr>
        <w:ind w:left="1200" w:hanging="360"/>
      </w:pPr>
      <w:rPr>
        <w:rFonts w:ascii="Wingdings" w:hAnsi="Wingdings"/>
      </w:rPr>
    </w:lvl>
    <w:lvl w:ilvl="3" w:tplc="74F66818">
      <w:start w:val="1"/>
      <w:numFmt w:val="bullet"/>
      <w:lvlText w:val=""/>
      <w:lvlJc w:val="left"/>
      <w:pPr>
        <w:ind w:left="1600" w:hanging="360"/>
      </w:pPr>
      <w:rPr>
        <w:rFonts w:ascii="Symbol" w:hAnsi="Symbol"/>
      </w:rPr>
    </w:lvl>
    <w:lvl w:ilvl="4" w:tplc="EBB8ACE6">
      <w:start w:val="1"/>
      <w:numFmt w:val="bullet"/>
      <w:lvlText w:val="o"/>
      <w:lvlJc w:val="left"/>
      <w:pPr>
        <w:ind w:left="2000" w:hanging="360"/>
      </w:pPr>
      <w:rPr>
        <w:rFonts w:ascii="Courier New" w:hAnsi="Courier New"/>
      </w:rPr>
    </w:lvl>
    <w:lvl w:ilvl="5" w:tplc="74E635EA">
      <w:start w:val="1"/>
      <w:numFmt w:val="bullet"/>
      <w:lvlText w:val=""/>
      <w:lvlJc w:val="left"/>
      <w:pPr>
        <w:ind w:left="2400" w:hanging="360"/>
      </w:pPr>
      <w:rPr>
        <w:rFonts w:ascii="Wingdings" w:hAnsi="Wingdings"/>
      </w:rPr>
    </w:lvl>
    <w:lvl w:ilvl="6" w:tplc="C5365E7A">
      <w:start w:val="1"/>
      <w:numFmt w:val="bullet"/>
      <w:lvlText w:val=""/>
      <w:lvlJc w:val="left"/>
      <w:pPr>
        <w:ind w:left="2800" w:hanging="360"/>
      </w:pPr>
      <w:rPr>
        <w:rFonts w:ascii="Symbol" w:hAnsi="Symbol"/>
      </w:rPr>
    </w:lvl>
    <w:lvl w:ilvl="7" w:tplc="EF8ECB24">
      <w:start w:val="1"/>
      <w:numFmt w:val="bullet"/>
      <w:lvlText w:val="o"/>
      <w:lvlJc w:val="left"/>
      <w:pPr>
        <w:ind w:left="3200" w:hanging="360"/>
      </w:pPr>
      <w:rPr>
        <w:rFonts w:ascii="Courier New" w:hAnsi="Courier New"/>
      </w:rPr>
    </w:lvl>
    <w:lvl w:ilvl="8" w:tplc="A3EAE410">
      <w:numFmt w:val="decimal"/>
      <w:lvlText w:val=""/>
      <w:lvlJc w:val="left"/>
    </w:lvl>
  </w:abstractNum>
  <w:abstractNum w:abstractNumId="1498" w15:restartNumberingAfterBreak="0">
    <w:nsid w:val="7D2E14D4"/>
    <w:multiLevelType w:val="hybridMultilevel"/>
    <w:tmpl w:val="69685D28"/>
    <w:lvl w:ilvl="0" w:tplc="56DC9EC6">
      <w:start w:val="1"/>
      <w:numFmt w:val="bullet"/>
      <w:lvlText w:val=""/>
      <w:lvlJc w:val="left"/>
      <w:pPr>
        <w:ind w:left="400" w:hanging="360"/>
      </w:pPr>
      <w:rPr>
        <w:rFonts w:ascii="Symbol" w:hAnsi="Symbol"/>
      </w:rPr>
    </w:lvl>
    <w:lvl w:ilvl="1" w:tplc="7842F250">
      <w:start w:val="1"/>
      <w:numFmt w:val="bullet"/>
      <w:lvlText w:val="o"/>
      <w:lvlJc w:val="left"/>
      <w:pPr>
        <w:ind w:left="800" w:hanging="360"/>
      </w:pPr>
      <w:rPr>
        <w:rFonts w:ascii="Courier New" w:hAnsi="Courier New"/>
      </w:rPr>
    </w:lvl>
    <w:lvl w:ilvl="2" w:tplc="7174DB92">
      <w:start w:val="1"/>
      <w:numFmt w:val="bullet"/>
      <w:lvlText w:val=""/>
      <w:lvlJc w:val="left"/>
      <w:pPr>
        <w:ind w:left="1200" w:hanging="360"/>
      </w:pPr>
      <w:rPr>
        <w:rFonts w:ascii="Wingdings" w:hAnsi="Wingdings"/>
      </w:rPr>
    </w:lvl>
    <w:lvl w:ilvl="3" w:tplc="E9749F36">
      <w:start w:val="1"/>
      <w:numFmt w:val="bullet"/>
      <w:lvlText w:val=""/>
      <w:lvlJc w:val="left"/>
      <w:pPr>
        <w:ind w:left="1600" w:hanging="360"/>
      </w:pPr>
      <w:rPr>
        <w:rFonts w:ascii="Symbol" w:hAnsi="Symbol"/>
      </w:rPr>
    </w:lvl>
    <w:lvl w:ilvl="4" w:tplc="8C1812E2">
      <w:start w:val="1"/>
      <w:numFmt w:val="bullet"/>
      <w:lvlText w:val="o"/>
      <w:lvlJc w:val="left"/>
      <w:pPr>
        <w:ind w:left="2000" w:hanging="360"/>
      </w:pPr>
      <w:rPr>
        <w:rFonts w:ascii="Courier New" w:hAnsi="Courier New"/>
      </w:rPr>
    </w:lvl>
    <w:lvl w:ilvl="5" w:tplc="B9580424">
      <w:start w:val="1"/>
      <w:numFmt w:val="bullet"/>
      <w:lvlText w:val=""/>
      <w:lvlJc w:val="left"/>
      <w:pPr>
        <w:ind w:left="2400" w:hanging="360"/>
      </w:pPr>
      <w:rPr>
        <w:rFonts w:ascii="Wingdings" w:hAnsi="Wingdings"/>
      </w:rPr>
    </w:lvl>
    <w:lvl w:ilvl="6" w:tplc="53926770">
      <w:start w:val="1"/>
      <w:numFmt w:val="bullet"/>
      <w:lvlText w:val=""/>
      <w:lvlJc w:val="left"/>
      <w:pPr>
        <w:ind w:left="2800" w:hanging="360"/>
      </w:pPr>
      <w:rPr>
        <w:rFonts w:ascii="Symbol" w:hAnsi="Symbol"/>
      </w:rPr>
    </w:lvl>
    <w:lvl w:ilvl="7" w:tplc="A8C28DF2">
      <w:start w:val="1"/>
      <w:numFmt w:val="bullet"/>
      <w:lvlText w:val="o"/>
      <w:lvlJc w:val="left"/>
      <w:pPr>
        <w:ind w:left="3200" w:hanging="360"/>
      </w:pPr>
      <w:rPr>
        <w:rFonts w:ascii="Courier New" w:hAnsi="Courier New"/>
      </w:rPr>
    </w:lvl>
    <w:lvl w:ilvl="8" w:tplc="DFE6F674">
      <w:numFmt w:val="decimal"/>
      <w:lvlText w:val=""/>
      <w:lvlJc w:val="left"/>
    </w:lvl>
  </w:abstractNum>
  <w:abstractNum w:abstractNumId="1499" w15:restartNumberingAfterBreak="0">
    <w:nsid w:val="7D4A4E00"/>
    <w:multiLevelType w:val="hybridMultilevel"/>
    <w:tmpl w:val="56E0692A"/>
    <w:lvl w:ilvl="0" w:tplc="D9A05C3E">
      <w:start w:val="1"/>
      <w:numFmt w:val="bullet"/>
      <w:lvlText w:val=""/>
      <w:lvlJc w:val="left"/>
      <w:pPr>
        <w:ind w:left="400" w:hanging="360"/>
      </w:pPr>
      <w:rPr>
        <w:rFonts w:ascii="Symbol" w:hAnsi="Symbol"/>
      </w:rPr>
    </w:lvl>
    <w:lvl w:ilvl="1" w:tplc="46B27CFC">
      <w:start w:val="1"/>
      <w:numFmt w:val="bullet"/>
      <w:lvlText w:val="o"/>
      <w:lvlJc w:val="left"/>
      <w:pPr>
        <w:ind w:left="800" w:hanging="360"/>
      </w:pPr>
      <w:rPr>
        <w:rFonts w:ascii="Courier New" w:hAnsi="Courier New"/>
      </w:rPr>
    </w:lvl>
    <w:lvl w:ilvl="2" w:tplc="35102C86">
      <w:start w:val="1"/>
      <w:numFmt w:val="bullet"/>
      <w:lvlText w:val=""/>
      <w:lvlJc w:val="left"/>
      <w:pPr>
        <w:ind w:left="1200" w:hanging="360"/>
      </w:pPr>
      <w:rPr>
        <w:rFonts w:ascii="Wingdings" w:hAnsi="Wingdings"/>
      </w:rPr>
    </w:lvl>
    <w:lvl w:ilvl="3" w:tplc="6DA026F4">
      <w:start w:val="1"/>
      <w:numFmt w:val="bullet"/>
      <w:lvlText w:val=""/>
      <w:lvlJc w:val="left"/>
      <w:pPr>
        <w:ind w:left="1600" w:hanging="360"/>
      </w:pPr>
      <w:rPr>
        <w:rFonts w:ascii="Symbol" w:hAnsi="Symbol"/>
      </w:rPr>
    </w:lvl>
    <w:lvl w:ilvl="4" w:tplc="B006747A">
      <w:start w:val="1"/>
      <w:numFmt w:val="bullet"/>
      <w:lvlText w:val="o"/>
      <w:lvlJc w:val="left"/>
      <w:pPr>
        <w:ind w:left="2000" w:hanging="360"/>
      </w:pPr>
      <w:rPr>
        <w:rFonts w:ascii="Courier New" w:hAnsi="Courier New"/>
      </w:rPr>
    </w:lvl>
    <w:lvl w:ilvl="5" w:tplc="0978A270">
      <w:start w:val="1"/>
      <w:numFmt w:val="bullet"/>
      <w:lvlText w:val=""/>
      <w:lvlJc w:val="left"/>
      <w:pPr>
        <w:ind w:left="2400" w:hanging="360"/>
      </w:pPr>
      <w:rPr>
        <w:rFonts w:ascii="Wingdings" w:hAnsi="Wingdings"/>
      </w:rPr>
    </w:lvl>
    <w:lvl w:ilvl="6" w:tplc="12602A3C">
      <w:start w:val="1"/>
      <w:numFmt w:val="bullet"/>
      <w:lvlText w:val=""/>
      <w:lvlJc w:val="left"/>
      <w:pPr>
        <w:ind w:left="2800" w:hanging="360"/>
      </w:pPr>
      <w:rPr>
        <w:rFonts w:ascii="Symbol" w:hAnsi="Symbol"/>
      </w:rPr>
    </w:lvl>
    <w:lvl w:ilvl="7" w:tplc="BA06FB6C">
      <w:start w:val="1"/>
      <w:numFmt w:val="bullet"/>
      <w:lvlText w:val="o"/>
      <w:lvlJc w:val="left"/>
      <w:pPr>
        <w:ind w:left="3200" w:hanging="360"/>
      </w:pPr>
      <w:rPr>
        <w:rFonts w:ascii="Courier New" w:hAnsi="Courier New"/>
      </w:rPr>
    </w:lvl>
    <w:lvl w:ilvl="8" w:tplc="16A0477A">
      <w:numFmt w:val="decimal"/>
      <w:lvlText w:val=""/>
      <w:lvlJc w:val="left"/>
    </w:lvl>
  </w:abstractNum>
  <w:abstractNum w:abstractNumId="1500" w15:restartNumberingAfterBreak="0">
    <w:nsid w:val="7D6C5927"/>
    <w:multiLevelType w:val="hybridMultilevel"/>
    <w:tmpl w:val="DE609064"/>
    <w:lvl w:ilvl="0" w:tplc="BC208E6C">
      <w:start w:val="1"/>
      <w:numFmt w:val="bullet"/>
      <w:lvlText w:val=""/>
      <w:lvlJc w:val="left"/>
      <w:pPr>
        <w:ind w:left="400" w:hanging="360"/>
      </w:pPr>
      <w:rPr>
        <w:rFonts w:ascii="Symbol" w:hAnsi="Symbol"/>
      </w:rPr>
    </w:lvl>
    <w:lvl w:ilvl="1" w:tplc="2FA8CA06">
      <w:start w:val="1"/>
      <w:numFmt w:val="bullet"/>
      <w:lvlText w:val="o"/>
      <w:lvlJc w:val="left"/>
      <w:pPr>
        <w:ind w:left="800" w:hanging="360"/>
      </w:pPr>
      <w:rPr>
        <w:rFonts w:ascii="Courier New" w:hAnsi="Courier New"/>
      </w:rPr>
    </w:lvl>
    <w:lvl w:ilvl="2" w:tplc="F03265BA">
      <w:start w:val="1"/>
      <w:numFmt w:val="bullet"/>
      <w:lvlText w:val=""/>
      <w:lvlJc w:val="left"/>
      <w:pPr>
        <w:ind w:left="1200" w:hanging="360"/>
      </w:pPr>
      <w:rPr>
        <w:rFonts w:ascii="Wingdings" w:hAnsi="Wingdings"/>
      </w:rPr>
    </w:lvl>
    <w:lvl w:ilvl="3" w:tplc="EA2C40F6">
      <w:start w:val="1"/>
      <w:numFmt w:val="bullet"/>
      <w:lvlText w:val=""/>
      <w:lvlJc w:val="left"/>
      <w:pPr>
        <w:ind w:left="1600" w:hanging="360"/>
      </w:pPr>
      <w:rPr>
        <w:rFonts w:ascii="Symbol" w:hAnsi="Symbol"/>
      </w:rPr>
    </w:lvl>
    <w:lvl w:ilvl="4" w:tplc="ABC2B9D0">
      <w:start w:val="1"/>
      <w:numFmt w:val="bullet"/>
      <w:lvlText w:val="o"/>
      <w:lvlJc w:val="left"/>
      <w:pPr>
        <w:ind w:left="2000" w:hanging="360"/>
      </w:pPr>
      <w:rPr>
        <w:rFonts w:ascii="Courier New" w:hAnsi="Courier New"/>
      </w:rPr>
    </w:lvl>
    <w:lvl w:ilvl="5" w:tplc="D340EB1E">
      <w:start w:val="1"/>
      <w:numFmt w:val="bullet"/>
      <w:lvlText w:val=""/>
      <w:lvlJc w:val="left"/>
      <w:pPr>
        <w:ind w:left="2400" w:hanging="360"/>
      </w:pPr>
      <w:rPr>
        <w:rFonts w:ascii="Wingdings" w:hAnsi="Wingdings"/>
      </w:rPr>
    </w:lvl>
    <w:lvl w:ilvl="6" w:tplc="68307D44">
      <w:start w:val="1"/>
      <w:numFmt w:val="bullet"/>
      <w:lvlText w:val=""/>
      <w:lvlJc w:val="left"/>
      <w:pPr>
        <w:ind w:left="2800" w:hanging="360"/>
      </w:pPr>
      <w:rPr>
        <w:rFonts w:ascii="Symbol" w:hAnsi="Symbol"/>
      </w:rPr>
    </w:lvl>
    <w:lvl w:ilvl="7" w:tplc="F92809EC">
      <w:start w:val="1"/>
      <w:numFmt w:val="bullet"/>
      <w:lvlText w:val="o"/>
      <w:lvlJc w:val="left"/>
      <w:pPr>
        <w:ind w:left="3200" w:hanging="360"/>
      </w:pPr>
      <w:rPr>
        <w:rFonts w:ascii="Courier New" w:hAnsi="Courier New"/>
      </w:rPr>
    </w:lvl>
    <w:lvl w:ilvl="8" w:tplc="1C3C82C6">
      <w:numFmt w:val="decimal"/>
      <w:lvlText w:val=""/>
      <w:lvlJc w:val="left"/>
    </w:lvl>
  </w:abstractNum>
  <w:abstractNum w:abstractNumId="1501" w15:restartNumberingAfterBreak="0">
    <w:nsid w:val="7D7003EF"/>
    <w:multiLevelType w:val="hybridMultilevel"/>
    <w:tmpl w:val="4AA2BED2"/>
    <w:lvl w:ilvl="0" w:tplc="1C6221D0">
      <w:start w:val="1"/>
      <w:numFmt w:val="bullet"/>
      <w:lvlText w:val=""/>
      <w:lvlJc w:val="left"/>
      <w:pPr>
        <w:ind w:left="400" w:hanging="360"/>
      </w:pPr>
      <w:rPr>
        <w:rFonts w:ascii="Symbol" w:hAnsi="Symbol"/>
      </w:rPr>
    </w:lvl>
    <w:lvl w:ilvl="1" w:tplc="73E69B9C">
      <w:start w:val="1"/>
      <w:numFmt w:val="bullet"/>
      <w:lvlText w:val="o"/>
      <w:lvlJc w:val="left"/>
      <w:pPr>
        <w:ind w:left="800" w:hanging="360"/>
      </w:pPr>
      <w:rPr>
        <w:rFonts w:ascii="Courier New" w:hAnsi="Courier New"/>
      </w:rPr>
    </w:lvl>
    <w:lvl w:ilvl="2" w:tplc="310E2DF6">
      <w:start w:val="1"/>
      <w:numFmt w:val="bullet"/>
      <w:lvlText w:val=""/>
      <w:lvlJc w:val="left"/>
      <w:pPr>
        <w:ind w:left="1200" w:hanging="360"/>
      </w:pPr>
      <w:rPr>
        <w:rFonts w:ascii="Wingdings" w:hAnsi="Wingdings"/>
      </w:rPr>
    </w:lvl>
    <w:lvl w:ilvl="3" w:tplc="A7B20214">
      <w:start w:val="1"/>
      <w:numFmt w:val="bullet"/>
      <w:lvlText w:val=""/>
      <w:lvlJc w:val="left"/>
      <w:pPr>
        <w:ind w:left="1600" w:hanging="360"/>
      </w:pPr>
      <w:rPr>
        <w:rFonts w:ascii="Symbol" w:hAnsi="Symbol"/>
      </w:rPr>
    </w:lvl>
    <w:lvl w:ilvl="4" w:tplc="00B2F462">
      <w:start w:val="1"/>
      <w:numFmt w:val="bullet"/>
      <w:lvlText w:val="o"/>
      <w:lvlJc w:val="left"/>
      <w:pPr>
        <w:ind w:left="2000" w:hanging="360"/>
      </w:pPr>
      <w:rPr>
        <w:rFonts w:ascii="Courier New" w:hAnsi="Courier New"/>
      </w:rPr>
    </w:lvl>
    <w:lvl w:ilvl="5" w:tplc="0CCC6E30">
      <w:start w:val="1"/>
      <w:numFmt w:val="bullet"/>
      <w:lvlText w:val=""/>
      <w:lvlJc w:val="left"/>
      <w:pPr>
        <w:ind w:left="2400" w:hanging="360"/>
      </w:pPr>
      <w:rPr>
        <w:rFonts w:ascii="Wingdings" w:hAnsi="Wingdings"/>
      </w:rPr>
    </w:lvl>
    <w:lvl w:ilvl="6" w:tplc="8274FEF2">
      <w:start w:val="1"/>
      <w:numFmt w:val="bullet"/>
      <w:lvlText w:val=""/>
      <w:lvlJc w:val="left"/>
      <w:pPr>
        <w:ind w:left="2800" w:hanging="360"/>
      </w:pPr>
      <w:rPr>
        <w:rFonts w:ascii="Symbol" w:hAnsi="Symbol"/>
      </w:rPr>
    </w:lvl>
    <w:lvl w:ilvl="7" w:tplc="1892F39E">
      <w:start w:val="1"/>
      <w:numFmt w:val="bullet"/>
      <w:lvlText w:val="o"/>
      <w:lvlJc w:val="left"/>
      <w:pPr>
        <w:ind w:left="3200" w:hanging="360"/>
      </w:pPr>
      <w:rPr>
        <w:rFonts w:ascii="Courier New" w:hAnsi="Courier New"/>
      </w:rPr>
    </w:lvl>
    <w:lvl w:ilvl="8" w:tplc="8B3AC732">
      <w:numFmt w:val="decimal"/>
      <w:lvlText w:val=""/>
      <w:lvlJc w:val="left"/>
    </w:lvl>
  </w:abstractNum>
  <w:abstractNum w:abstractNumId="1502" w15:restartNumberingAfterBreak="0">
    <w:nsid w:val="7DBD1820"/>
    <w:multiLevelType w:val="hybridMultilevel"/>
    <w:tmpl w:val="4F68BD60"/>
    <w:lvl w:ilvl="0" w:tplc="AFD06A12">
      <w:start w:val="1"/>
      <w:numFmt w:val="bullet"/>
      <w:lvlText w:val=""/>
      <w:lvlJc w:val="left"/>
      <w:pPr>
        <w:ind w:left="400" w:hanging="360"/>
      </w:pPr>
      <w:rPr>
        <w:rFonts w:ascii="Symbol" w:hAnsi="Symbol"/>
      </w:rPr>
    </w:lvl>
    <w:lvl w:ilvl="1" w:tplc="B3CAD5B0">
      <w:start w:val="1"/>
      <w:numFmt w:val="bullet"/>
      <w:lvlText w:val="o"/>
      <w:lvlJc w:val="left"/>
      <w:pPr>
        <w:ind w:left="800" w:hanging="360"/>
      </w:pPr>
      <w:rPr>
        <w:rFonts w:ascii="Courier New" w:hAnsi="Courier New"/>
      </w:rPr>
    </w:lvl>
    <w:lvl w:ilvl="2" w:tplc="7D0EFB26">
      <w:start w:val="1"/>
      <w:numFmt w:val="bullet"/>
      <w:lvlText w:val=""/>
      <w:lvlJc w:val="left"/>
      <w:pPr>
        <w:ind w:left="1200" w:hanging="360"/>
      </w:pPr>
      <w:rPr>
        <w:rFonts w:ascii="Wingdings" w:hAnsi="Wingdings"/>
      </w:rPr>
    </w:lvl>
    <w:lvl w:ilvl="3" w:tplc="94307B38">
      <w:start w:val="1"/>
      <w:numFmt w:val="bullet"/>
      <w:lvlText w:val=""/>
      <w:lvlJc w:val="left"/>
      <w:pPr>
        <w:ind w:left="1600" w:hanging="360"/>
      </w:pPr>
      <w:rPr>
        <w:rFonts w:ascii="Symbol" w:hAnsi="Symbol"/>
      </w:rPr>
    </w:lvl>
    <w:lvl w:ilvl="4" w:tplc="A07AD654">
      <w:start w:val="1"/>
      <w:numFmt w:val="bullet"/>
      <w:lvlText w:val="o"/>
      <w:lvlJc w:val="left"/>
      <w:pPr>
        <w:ind w:left="2000" w:hanging="360"/>
      </w:pPr>
      <w:rPr>
        <w:rFonts w:ascii="Courier New" w:hAnsi="Courier New"/>
      </w:rPr>
    </w:lvl>
    <w:lvl w:ilvl="5" w:tplc="CF12700E">
      <w:start w:val="1"/>
      <w:numFmt w:val="bullet"/>
      <w:lvlText w:val=""/>
      <w:lvlJc w:val="left"/>
      <w:pPr>
        <w:ind w:left="2400" w:hanging="360"/>
      </w:pPr>
      <w:rPr>
        <w:rFonts w:ascii="Wingdings" w:hAnsi="Wingdings"/>
      </w:rPr>
    </w:lvl>
    <w:lvl w:ilvl="6" w:tplc="6BF62ECE">
      <w:start w:val="1"/>
      <w:numFmt w:val="bullet"/>
      <w:lvlText w:val=""/>
      <w:lvlJc w:val="left"/>
      <w:pPr>
        <w:ind w:left="2800" w:hanging="360"/>
      </w:pPr>
      <w:rPr>
        <w:rFonts w:ascii="Symbol" w:hAnsi="Symbol"/>
      </w:rPr>
    </w:lvl>
    <w:lvl w:ilvl="7" w:tplc="0BF8AED4">
      <w:start w:val="1"/>
      <w:numFmt w:val="bullet"/>
      <w:lvlText w:val="o"/>
      <w:lvlJc w:val="left"/>
      <w:pPr>
        <w:ind w:left="3200" w:hanging="360"/>
      </w:pPr>
      <w:rPr>
        <w:rFonts w:ascii="Courier New" w:hAnsi="Courier New"/>
      </w:rPr>
    </w:lvl>
    <w:lvl w:ilvl="8" w:tplc="7EB45902">
      <w:numFmt w:val="decimal"/>
      <w:lvlText w:val=""/>
      <w:lvlJc w:val="left"/>
    </w:lvl>
  </w:abstractNum>
  <w:abstractNum w:abstractNumId="1503" w15:restartNumberingAfterBreak="0">
    <w:nsid w:val="7DC94EAF"/>
    <w:multiLevelType w:val="hybridMultilevel"/>
    <w:tmpl w:val="961E6FAC"/>
    <w:lvl w:ilvl="0" w:tplc="8DA216CC">
      <w:start w:val="1"/>
      <w:numFmt w:val="decimal"/>
      <w:lvlText w:val="%1."/>
      <w:lvlJc w:val="left"/>
      <w:pPr>
        <w:ind w:left="400" w:hanging="360"/>
      </w:pPr>
    </w:lvl>
    <w:lvl w:ilvl="1" w:tplc="05D89502">
      <w:start w:val="1"/>
      <w:numFmt w:val="lowerLetter"/>
      <w:lvlText w:val="%2."/>
      <w:lvlJc w:val="left"/>
      <w:pPr>
        <w:ind w:left="800" w:hanging="360"/>
      </w:pPr>
    </w:lvl>
    <w:lvl w:ilvl="2" w:tplc="089E0346">
      <w:start w:val="1"/>
      <w:numFmt w:val="lowerRoman"/>
      <w:lvlText w:val="%3."/>
      <w:lvlJc w:val="right"/>
      <w:pPr>
        <w:ind w:left="1200" w:hanging="180"/>
      </w:pPr>
    </w:lvl>
    <w:lvl w:ilvl="3" w:tplc="D4B00D66">
      <w:start w:val="1"/>
      <w:numFmt w:val="decimal"/>
      <w:lvlText w:val="%4."/>
      <w:lvlJc w:val="left"/>
      <w:pPr>
        <w:ind w:left="1600" w:hanging="360"/>
      </w:pPr>
    </w:lvl>
    <w:lvl w:ilvl="4" w:tplc="7946ED42">
      <w:start w:val="1"/>
      <w:numFmt w:val="lowerLetter"/>
      <w:lvlText w:val="%5."/>
      <w:lvlJc w:val="left"/>
      <w:pPr>
        <w:ind w:left="2000" w:hanging="360"/>
      </w:pPr>
    </w:lvl>
    <w:lvl w:ilvl="5" w:tplc="8AFA163E">
      <w:start w:val="1"/>
      <w:numFmt w:val="lowerRoman"/>
      <w:lvlText w:val="%6."/>
      <w:lvlJc w:val="right"/>
      <w:pPr>
        <w:ind w:left="2400" w:hanging="180"/>
      </w:pPr>
    </w:lvl>
    <w:lvl w:ilvl="6" w:tplc="BEB6D386">
      <w:start w:val="1"/>
      <w:numFmt w:val="decimal"/>
      <w:lvlText w:val="%7."/>
      <w:lvlJc w:val="left"/>
      <w:pPr>
        <w:ind w:left="2800" w:hanging="360"/>
      </w:pPr>
    </w:lvl>
    <w:lvl w:ilvl="7" w:tplc="6A2A3AB6">
      <w:start w:val="1"/>
      <w:numFmt w:val="lowerLetter"/>
      <w:lvlText w:val="%8."/>
      <w:lvlJc w:val="left"/>
      <w:pPr>
        <w:ind w:left="3200" w:hanging="360"/>
      </w:pPr>
    </w:lvl>
    <w:lvl w:ilvl="8" w:tplc="AB6E332C">
      <w:numFmt w:val="decimal"/>
      <w:lvlText w:val=""/>
      <w:lvlJc w:val="left"/>
    </w:lvl>
  </w:abstractNum>
  <w:abstractNum w:abstractNumId="1504" w15:restartNumberingAfterBreak="0">
    <w:nsid w:val="7DCD6694"/>
    <w:multiLevelType w:val="hybridMultilevel"/>
    <w:tmpl w:val="1E367548"/>
    <w:lvl w:ilvl="0" w:tplc="AB1A739C">
      <w:start w:val="1"/>
      <w:numFmt w:val="bullet"/>
      <w:lvlText w:val=""/>
      <w:lvlJc w:val="left"/>
      <w:pPr>
        <w:ind w:left="400" w:hanging="360"/>
      </w:pPr>
      <w:rPr>
        <w:rFonts w:ascii="Symbol" w:hAnsi="Symbol"/>
      </w:rPr>
    </w:lvl>
    <w:lvl w:ilvl="1" w:tplc="8F80B39C">
      <w:start w:val="1"/>
      <w:numFmt w:val="bullet"/>
      <w:lvlText w:val="o"/>
      <w:lvlJc w:val="left"/>
      <w:pPr>
        <w:ind w:left="800" w:hanging="360"/>
      </w:pPr>
      <w:rPr>
        <w:rFonts w:ascii="Courier New" w:hAnsi="Courier New"/>
      </w:rPr>
    </w:lvl>
    <w:lvl w:ilvl="2" w:tplc="F0D603A6">
      <w:start w:val="1"/>
      <w:numFmt w:val="bullet"/>
      <w:lvlText w:val=""/>
      <w:lvlJc w:val="left"/>
      <w:pPr>
        <w:ind w:left="1200" w:hanging="360"/>
      </w:pPr>
      <w:rPr>
        <w:rFonts w:ascii="Wingdings" w:hAnsi="Wingdings"/>
      </w:rPr>
    </w:lvl>
    <w:lvl w:ilvl="3" w:tplc="752EF6DE">
      <w:start w:val="1"/>
      <w:numFmt w:val="bullet"/>
      <w:lvlText w:val=""/>
      <w:lvlJc w:val="left"/>
      <w:pPr>
        <w:ind w:left="1600" w:hanging="360"/>
      </w:pPr>
      <w:rPr>
        <w:rFonts w:ascii="Symbol" w:hAnsi="Symbol"/>
      </w:rPr>
    </w:lvl>
    <w:lvl w:ilvl="4" w:tplc="66540DD2">
      <w:start w:val="1"/>
      <w:numFmt w:val="bullet"/>
      <w:lvlText w:val="o"/>
      <w:lvlJc w:val="left"/>
      <w:pPr>
        <w:ind w:left="2000" w:hanging="360"/>
      </w:pPr>
      <w:rPr>
        <w:rFonts w:ascii="Courier New" w:hAnsi="Courier New"/>
      </w:rPr>
    </w:lvl>
    <w:lvl w:ilvl="5" w:tplc="82268884">
      <w:start w:val="1"/>
      <w:numFmt w:val="bullet"/>
      <w:lvlText w:val=""/>
      <w:lvlJc w:val="left"/>
      <w:pPr>
        <w:ind w:left="2400" w:hanging="360"/>
      </w:pPr>
      <w:rPr>
        <w:rFonts w:ascii="Wingdings" w:hAnsi="Wingdings"/>
      </w:rPr>
    </w:lvl>
    <w:lvl w:ilvl="6" w:tplc="AAC25E90">
      <w:start w:val="1"/>
      <w:numFmt w:val="bullet"/>
      <w:lvlText w:val=""/>
      <w:lvlJc w:val="left"/>
      <w:pPr>
        <w:ind w:left="2800" w:hanging="360"/>
      </w:pPr>
      <w:rPr>
        <w:rFonts w:ascii="Symbol" w:hAnsi="Symbol"/>
      </w:rPr>
    </w:lvl>
    <w:lvl w:ilvl="7" w:tplc="4C248B8A">
      <w:start w:val="1"/>
      <w:numFmt w:val="bullet"/>
      <w:lvlText w:val="o"/>
      <w:lvlJc w:val="left"/>
      <w:pPr>
        <w:ind w:left="3200" w:hanging="360"/>
      </w:pPr>
      <w:rPr>
        <w:rFonts w:ascii="Courier New" w:hAnsi="Courier New"/>
      </w:rPr>
    </w:lvl>
    <w:lvl w:ilvl="8" w:tplc="D0DC38B6">
      <w:numFmt w:val="decimal"/>
      <w:lvlText w:val=""/>
      <w:lvlJc w:val="left"/>
    </w:lvl>
  </w:abstractNum>
  <w:abstractNum w:abstractNumId="1505" w15:restartNumberingAfterBreak="0">
    <w:nsid w:val="7DCF303D"/>
    <w:multiLevelType w:val="hybridMultilevel"/>
    <w:tmpl w:val="9C341B5E"/>
    <w:lvl w:ilvl="0" w:tplc="3E747168">
      <w:start w:val="1"/>
      <w:numFmt w:val="bullet"/>
      <w:lvlText w:val=""/>
      <w:lvlJc w:val="left"/>
      <w:pPr>
        <w:ind w:left="400" w:hanging="360"/>
      </w:pPr>
      <w:rPr>
        <w:rFonts w:ascii="Symbol" w:hAnsi="Symbol"/>
      </w:rPr>
    </w:lvl>
    <w:lvl w:ilvl="1" w:tplc="0B4CA2F4">
      <w:start w:val="1"/>
      <w:numFmt w:val="bullet"/>
      <w:lvlText w:val="o"/>
      <w:lvlJc w:val="left"/>
      <w:pPr>
        <w:ind w:left="800" w:hanging="360"/>
      </w:pPr>
      <w:rPr>
        <w:rFonts w:ascii="Courier New" w:hAnsi="Courier New"/>
      </w:rPr>
    </w:lvl>
    <w:lvl w:ilvl="2" w:tplc="16786DCE">
      <w:start w:val="1"/>
      <w:numFmt w:val="bullet"/>
      <w:lvlText w:val=""/>
      <w:lvlJc w:val="left"/>
      <w:pPr>
        <w:ind w:left="1200" w:hanging="360"/>
      </w:pPr>
      <w:rPr>
        <w:rFonts w:ascii="Wingdings" w:hAnsi="Wingdings"/>
      </w:rPr>
    </w:lvl>
    <w:lvl w:ilvl="3" w:tplc="F6362E12">
      <w:start w:val="1"/>
      <w:numFmt w:val="bullet"/>
      <w:lvlText w:val=""/>
      <w:lvlJc w:val="left"/>
      <w:pPr>
        <w:ind w:left="1600" w:hanging="360"/>
      </w:pPr>
      <w:rPr>
        <w:rFonts w:ascii="Symbol" w:hAnsi="Symbol"/>
      </w:rPr>
    </w:lvl>
    <w:lvl w:ilvl="4" w:tplc="EB2E02BA">
      <w:start w:val="1"/>
      <w:numFmt w:val="bullet"/>
      <w:lvlText w:val="o"/>
      <w:lvlJc w:val="left"/>
      <w:pPr>
        <w:ind w:left="2000" w:hanging="360"/>
      </w:pPr>
      <w:rPr>
        <w:rFonts w:ascii="Courier New" w:hAnsi="Courier New"/>
      </w:rPr>
    </w:lvl>
    <w:lvl w:ilvl="5" w:tplc="1912257C">
      <w:start w:val="1"/>
      <w:numFmt w:val="bullet"/>
      <w:lvlText w:val=""/>
      <w:lvlJc w:val="left"/>
      <w:pPr>
        <w:ind w:left="2400" w:hanging="360"/>
      </w:pPr>
      <w:rPr>
        <w:rFonts w:ascii="Wingdings" w:hAnsi="Wingdings"/>
      </w:rPr>
    </w:lvl>
    <w:lvl w:ilvl="6" w:tplc="61C68760">
      <w:start w:val="1"/>
      <w:numFmt w:val="bullet"/>
      <w:lvlText w:val=""/>
      <w:lvlJc w:val="left"/>
      <w:pPr>
        <w:ind w:left="2800" w:hanging="360"/>
      </w:pPr>
      <w:rPr>
        <w:rFonts w:ascii="Symbol" w:hAnsi="Symbol"/>
      </w:rPr>
    </w:lvl>
    <w:lvl w:ilvl="7" w:tplc="12082744">
      <w:start w:val="1"/>
      <w:numFmt w:val="bullet"/>
      <w:lvlText w:val="o"/>
      <w:lvlJc w:val="left"/>
      <w:pPr>
        <w:ind w:left="3200" w:hanging="360"/>
      </w:pPr>
      <w:rPr>
        <w:rFonts w:ascii="Courier New" w:hAnsi="Courier New"/>
      </w:rPr>
    </w:lvl>
    <w:lvl w:ilvl="8" w:tplc="9D9CDC58">
      <w:numFmt w:val="decimal"/>
      <w:lvlText w:val=""/>
      <w:lvlJc w:val="left"/>
    </w:lvl>
  </w:abstractNum>
  <w:abstractNum w:abstractNumId="1506" w15:restartNumberingAfterBreak="0">
    <w:nsid w:val="7DD2408D"/>
    <w:multiLevelType w:val="hybridMultilevel"/>
    <w:tmpl w:val="3D96F4D4"/>
    <w:lvl w:ilvl="0" w:tplc="2F4E2D30">
      <w:start w:val="1"/>
      <w:numFmt w:val="bullet"/>
      <w:lvlText w:val=""/>
      <w:lvlJc w:val="left"/>
      <w:pPr>
        <w:ind w:left="400" w:hanging="360"/>
      </w:pPr>
      <w:rPr>
        <w:rFonts w:ascii="Symbol" w:hAnsi="Symbol"/>
      </w:rPr>
    </w:lvl>
    <w:lvl w:ilvl="1" w:tplc="F87E851C">
      <w:start w:val="1"/>
      <w:numFmt w:val="bullet"/>
      <w:lvlText w:val="o"/>
      <w:lvlJc w:val="left"/>
      <w:pPr>
        <w:ind w:left="800" w:hanging="360"/>
      </w:pPr>
      <w:rPr>
        <w:rFonts w:ascii="Courier New" w:hAnsi="Courier New"/>
      </w:rPr>
    </w:lvl>
    <w:lvl w:ilvl="2" w:tplc="2BBAFBFA">
      <w:start w:val="1"/>
      <w:numFmt w:val="bullet"/>
      <w:lvlText w:val=""/>
      <w:lvlJc w:val="left"/>
      <w:pPr>
        <w:ind w:left="1200" w:hanging="360"/>
      </w:pPr>
      <w:rPr>
        <w:rFonts w:ascii="Wingdings" w:hAnsi="Wingdings"/>
      </w:rPr>
    </w:lvl>
    <w:lvl w:ilvl="3" w:tplc="363E6EEC">
      <w:start w:val="1"/>
      <w:numFmt w:val="bullet"/>
      <w:lvlText w:val=""/>
      <w:lvlJc w:val="left"/>
      <w:pPr>
        <w:ind w:left="1600" w:hanging="360"/>
      </w:pPr>
      <w:rPr>
        <w:rFonts w:ascii="Symbol" w:hAnsi="Symbol"/>
      </w:rPr>
    </w:lvl>
    <w:lvl w:ilvl="4" w:tplc="EF788E86">
      <w:start w:val="1"/>
      <w:numFmt w:val="bullet"/>
      <w:lvlText w:val="o"/>
      <w:lvlJc w:val="left"/>
      <w:pPr>
        <w:ind w:left="2000" w:hanging="360"/>
      </w:pPr>
      <w:rPr>
        <w:rFonts w:ascii="Courier New" w:hAnsi="Courier New"/>
      </w:rPr>
    </w:lvl>
    <w:lvl w:ilvl="5" w:tplc="26EA63D2">
      <w:start w:val="1"/>
      <w:numFmt w:val="bullet"/>
      <w:lvlText w:val=""/>
      <w:lvlJc w:val="left"/>
      <w:pPr>
        <w:ind w:left="2400" w:hanging="360"/>
      </w:pPr>
      <w:rPr>
        <w:rFonts w:ascii="Wingdings" w:hAnsi="Wingdings"/>
      </w:rPr>
    </w:lvl>
    <w:lvl w:ilvl="6" w:tplc="F8685476">
      <w:start w:val="1"/>
      <w:numFmt w:val="bullet"/>
      <w:lvlText w:val=""/>
      <w:lvlJc w:val="left"/>
      <w:pPr>
        <w:ind w:left="2800" w:hanging="360"/>
      </w:pPr>
      <w:rPr>
        <w:rFonts w:ascii="Symbol" w:hAnsi="Symbol"/>
      </w:rPr>
    </w:lvl>
    <w:lvl w:ilvl="7" w:tplc="AE521C52">
      <w:start w:val="1"/>
      <w:numFmt w:val="bullet"/>
      <w:lvlText w:val="o"/>
      <w:lvlJc w:val="left"/>
      <w:pPr>
        <w:ind w:left="3200" w:hanging="360"/>
      </w:pPr>
      <w:rPr>
        <w:rFonts w:ascii="Courier New" w:hAnsi="Courier New"/>
      </w:rPr>
    </w:lvl>
    <w:lvl w:ilvl="8" w:tplc="DD9C5A1E">
      <w:numFmt w:val="decimal"/>
      <w:lvlText w:val=""/>
      <w:lvlJc w:val="left"/>
    </w:lvl>
  </w:abstractNum>
  <w:abstractNum w:abstractNumId="1507" w15:restartNumberingAfterBreak="0">
    <w:nsid w:val="7DD40E7D"/>
    <w:multiLevelType w:val="hybridMultilevel"/>
    <w:tmpl w:val="F83843D2"/>
    <w:lvl w:ilvl="0" w:tplc="2C285A7A">
      <w:start w:val="1"/>
      <w:numFmt w:val="bullet"/>
      <w:lvlText w:val=""/>
      <w:lvlJc w:val="left"/>
      <w:pPr>
        <w:ind w:left="400" w:hanging="360"/>
      </w:pPr>
      <w:rPr>
        <w:rFonts w:ascii="Symbol" w:hAnsi="Symbol"/>
      </w:rPr>
    </w:lvl>
    <w:lvl w:ilvl="1" w:tplc="92D432A0">
      <w:start w:val="1"/>
      <w:numFmt w:val="bullet"/>
      <w:lvlText w:val="o"/>
      <w:lvlJc w:val="left"/>
      <w:pPr>
        <w:ind w:left="800" w:hanging="360"/>
      </w:pPr>
      <w:rPr>
        <w:rFonts w:ascii="Courier New" w:hAnsi="Courier New"/>
      </w:rPr>
    </w:lvl>
    <w:lvl w:ilvl="2" w:tplc="90161392">
      <w:start w:val="1"/>
      <w:numFmt w:val="bullet"/>
      <w:lvlText w:val=""/>
      <w:lvlJc w:val="left"/>
      <w:pPr>
        <w:ind w:left="1200" w:hanging="360"/>
      </w:pPr>
      <w:rPr>
        <w:rFonts w:ascii="Wingdings" w:hAnsi="Wingdings"/>
      </w:rPr>
    </w:lvl>
    <w:lvl w:ilvl="3" w:tplc="2E54D602">
      <w:start w:val="1"/>
      <w:numFmt w:val="bullet"/>
      <w:lvlText w:val=""/>
      <w:lvlJc w:val="left"/>
      <w:pPr>
        <w:ind w:left="1600" w:hanging="360"/>
      </w:pPr>
      <w:rPr>
        <w:rFonts w:ascii="Symbol" w:hAnsi="Symbol"/>
      </w:rPr>
    </w:lvl>
    <w:lvl w:ilvl="4" w:tplc="913419D6">
      <w:start w:val="1"/>
      <w:numFmt w:val="bullet"/>
      <w:lvlText w:val="o"/>
      <w:lvlJc w:val="left"/>
      <w:pPr>
        <w:ind w:left="2000" w:hanging="360"/>
      </w:pPr>
      <w:rPr>
        <w:rFonts w:ascii="Courier New" w:hAnsi="Courier New"/>
      </w:rPr>
    </w:lvl>
    <w:lvl w:ilvl="5" w:tplc="6824C0B8">
      <w:start w:val="1"/>
      <w:numFmt w:val="bullet"/>
      <w:lvlText w:val=""/>
      <w:lvlJc w:val="left"/>
      <w:pPr>
        <w:ind w:left="2400" w:hanging="360"/>
      </w:pPr>
      <w:rPr>
        <w:rFonts w:ascii="Wingdings" w:hAnsi="Wingdings"/>
      </w:rPr>
    </w:lvl>
    <w:lvl w:ilvl="6" w:tplc="C9B81F8E">
      <w:start w:val="1"/>
      <w:numFmt w:val="bullet"/>
      <w:lvlText w:val=""/>
      <w:lvlJc w:val="left"/>
      <w:pPr>
        <w:ind w:left="2800" w:hanging="360"/>
      </w:pPr>
      <w:rPr>
        <w:rFonts w:ascii="Symbol" w:hAnsi="Symbol"/>
      </w:rPr>
    </w:lvl>
    <w:lvl w:ilvl="7" w:tplc="E146C76C">
      <w:start w:val="1"/>
      <w:numFmt w:val="bullet"/>
      <w:lvlText w:val="o"/>
      <w:lvlJc w:val="left"/>
      <w:pPr>
        <w:ind w:left="3200" w:hanging="360"/>
      </w:pPr>
      <w:rPr>
        <w:rFonts w:ascii="Courier New" w:hAnsi="Courier New"/>
      </w:rPr>
    </w:lvl>
    <w:lvl w:ilvl="8" w:tplc="09126EA0">
      <w:numFmt w:val="decimal"/>
      <w:lvlText w:val=""/>
      <w:lvlJc w:val="left"/>
    </w:lvl>
  </w:abstractNum>
  <w:abstractNum w:abstractNumId="1508" w15:restartNumberingAfterBreak="0">
    <w:nsid w:val="7DFF7739"/>
    <w:multiLevelType w:val="hybridMultilevel"/>
    <w:tmpl w:val="553C47FE"/>
    <w:lvl w:ilvl="0" w:tplc="2BCA418E">
      <w:start w:val="1"/>
      <w:numFmt w:val="bullet"/>
      <w:lvlText w:val=""/>
      <w:lvlJc w:val="left"/>
      <w:pPr>
        <w:ind w:left="400" w:hanging="360"/>
      </w:pPr>
      <w:rPr>
        <w:rFonts w:ascii="Symbol" w:hAnsi="Symbol"/>
      </w:rPr>
    </w:lvl>
    <w:lvl w:ilvl="1" w:tplc="2F4E2EDE">
      <w:start w:val="1"/>
      <w:numFmt w:val="bullet"/>
      <w:lvlText w:val="o"/>
      <w:lvlJc w:val="left"/>
      <w:pPr>
        <w:ind w:left="800" w:hanging="360"/>
      </w:pPr>
      <w:rPr>
        <w:rFonts w:ascii="Courier New" w:hAnsi="Courier New"/>
      </w:rPr>
    </w:lvl>
    <w:lvl w:ilvl="2" w:tplc="4E3A7FBE">
      <w:start w:val="1"/>
      <w:numFmt w:val="bullet"/>
      <w:lvlText w:val=""/>
      <w:lvlJc w:val="left"/>
      <w:pPr>
        <w:ind w:left="1200" w:hanging="360"/>
      </w:pPr>
      <w:rPr>
        <w:rFonts w:ascii="Wingdings" w:hAnsi="Wingdings"/>
      </w:rPr>
    </w:lvl>
    <w:lvl w:ilvl="3" w:tplc="FD1479B0">
      <w:start w:val="1"/>
      <w:numFmt w:val="bullet"/>
      <w:lvlText w:val=""/>
      <w:lvlJc w:val="left"/>
      <w:pPr>
        <w:ind w:left="1600" w:hanging="360"/>
      </w:pPr>
      <w:rPr>
        <w:rFonts w:ascii="Symbol" w:hAnsi="Symbol"/>
      </w:rPr>
    </w:lvl>
    <w:lvl w:ilvl="4" w:tplc="F74CC934">
      <w:start w:val="1"/>
      <w:numFmt w:val="bullet"/>
      <w:lvlText w:val="o"/>
      <w:lvlJc w:val="left"/>
      <w:pPr>
        <w:ind w:left="2000" w:hanging="360"/>
      </w:pPr>
      <w:rPr>
        <w:rFonts w:ascii="Courier New" w:hAnsi="Courier New"/>
      </w:rPr>
    </w:lvl>
    <w:lvl w:ilvl="5" w:tplc="4922F30C">
      <w:start w:val="1"/>
      <w:numFmt w:val="bullet"/>
      <w:lvlText w:val=""/>
      <w:lvlJc w:val="left"/>
      <w:pPr>
        <w:ind w:left="2400" w:hanging="360"/>
      </w:pPr>
      <w:rPr>
        <w:rFonts w:ascii="Wingdings" w:hAnsi="Wingdings"/>
      </w:rPr>
    </w:lvl>
    <w:lvl w:ilvl="6" w:tplc="A5645C90">
      <w:start w:val="1"/>
      <w:numFmt w:val="bullet"/>
      <w:lvlText w:val=""/>
      <w:lvlJc w:val="left"/>
      <w:pPr>
        <w:ind w:left="2800" w:hanging="360"/>
      </w:pPr>
      <w:rPr>
        <w:rFonts w:ascii="Symbol" w:hAnsi="Symbol"/>
      </w:rPr>
    </w:lvl>
    <w:lvl w:ilvl="7" w:tplc="7318D2BA">
      <w:start w:val="1"/>
      <w:numFmt w:val="bullet"/>
      <w:lvlText w:val="o"/>
      <w:lvlJc w:val="left"/>
      <w:pPr>
        <w:ind w:left="3200" w:hanging="360"/>
      </w:pPr>
      <w:rPr>
        <w:rFonts w:ascii="Courier New" w:hAnsi="Courier New"/>
      </w:rPr>
    </w:lvl>
    <w:lvl w:ilvl="8" w:tplc="EAAEA1B6">
      <w:numFmt w:val="decimal"/>
      <w:lvlText w:val=""/>
      <w:lvlJc w:val="left"/>
    </w:lvl>
  </w:abstractNum>
  <w:abstractNum w:abstractNumId="1509" w15:restartNumberingAfterBreak="0">
    <w:nsid w:val="7E303D2D"/>
    <w:multiLevelType w:val="hybridMultilevel"/>
    <w:tmpl w:val="30184F1C"/>
    <w:lvl w:ilvl="0" w:tplc="43F68706">
      <w:start w:val="1"/>
      <w:numFmt w:val="bullet"/>
      <w:lvlText w:val=""/>
      <w:lvlJc w:val="left"/>
      <w:pPr>
        <w:ind w:left="400" w:hanging="360"/>
      </w:pPr>
      <w:rPr>
        <w:rFonts w:ascii="Symbol" w:hAnsi="Symbol"/>
      </w:rPr>
    </w:lvl>
    <w:lvl w:ilvl="1" w:tplc="99582DA2">
      <w:start w:val="1"/>
      <w:numFmt w:val="bullet"/>
      <w:lvlText w:val="o"/>
      <w:lvlJc w:val="left"/>
      <w:pPr>
        <w:ind w:left="800" w:hanging="360"/>
      </w:pPr>
      <w:rPr>
        <w:rFonts w:ascii="Courier New" w:hAnsi="Courier New"/>
      </w:rPr>
    </w:lvl>
    <w:lvl w:ilvl="2" w:tplc="E4D0A9A4">
      <w:start w:val="1"/>
      <w:numFmt w:val="bullet"/>
      <w:lvlText w:val=""/>
      <w:lvlJc w:val="left"/>
      <w:pPr>
        <w:ind w:left="1200" w:hanging="360"/>
      </w:pPr>
      <w:rPr>
        <w:rFonts w:ascii="Wingdings" w:hAnsi="Wingdings"/>
      </w:rPr>
    </w:lvl>
    <w:lvl w:ilvl="3" w:tplc="87BA60B6">
      <w:start w:val="1"/>
      <w:numFmt w:val="bullet"/>
      <w:lvlText w:val=""/>
      <w:lvlJc w:val="left"/>
      <w:pPr>
        <w:ind w:left="1600" w:hanging="360"/>
      </w:pPr>
      <w:rPr>
        <w:rFonts w:ascii="Symbol" w:hAnsi="Symbol"/>
      </w:rPr>
    </w:lvl>
    <w:lvl w:ilvl="4" w:tplc="97DEC218">
      <w:start w:val="1"/>
      <w:numFmt w:val="bullet"/>
      <w:lvlText w:val="o"/>
      <w:lvlJc w:val="left"/>
      <w:pPr>
        <w:ind w:left="2000" w:hanging="360"/>
      </w:pPr>
      <w:rPr>
        <w:rFonts w:ascii="Courier New" w:hAnsi="Courier New"/>
      </w:rPr>
    </w:lvl>
    <w:lvl w:ilvl="5" w:tplc="B8285028">
      <w:start w:val="1"/>
      <w:numFmt w:val="bullet"/>
      <w:lvlText w:val=""/>
      <w:lvlJc w:val="left"/>
      <w:pPr>
        <w:ind w:left="2400" w:hanging="360"/>
      </w:pPr>
      <w:rPr>
        <w:rFonts w:ascii="Wingdings" w:hAnsi="Wingdings"/>
      </w:rPr>
    </w:lvl>
    <w:lvl w:ilvl="6" w:tplc="8C54E9A0">
      <w:start w:val="1"/>
      <w:numFmt w:val="bullet"/>
      <w:lvlText w:val=""/>
      <w:lvlJc w:val="left"/>
      <w:pPr>
        <w:ind w:left="2800" w:hanging="360"/>
      </w:pPr>
      <w:rPr>
        <w:rFonts w:ascii="Symbol" w:hAnsi="Symbol"/>
      </w:rPr>
    </w:lvl>
    <w:lvl w:ilvl="7" w:tplc="43CE91C6">
      <w:start w:val="1"/>
      <w:numFmt w:val="bullet"/>
      <w:lvlText w:val="o"/>
      <w:lvlJc w:val="left"/>
      <w:pPr>
        <w:ind w:left="3200" w:hanging="360"/>
      </w:pPr>
      <w:rPr>
        <w:rFonts w:ascii="Courier New" w:hAnsi="Courier New"/>
      </w:rPr>
    </w:lvl>
    <w:lvl w:ilvl="8" w:tplc="03F67632">
      <w:numFmt w:val="decimal"/>
      <w:lvlText w:val=""/>
      <w:lvlJc w:val="left"/>
    </w:lvl>
  </w:abstractNum>
  <w:abstractNum w:abstractNumId="1510" w15:restartNumberingAfterBreak="0">
    <w:nsid w:val="7E3334A5"/>
    <w:multiLevelType w:val="hybridMultilevel"/>
    <w:tmpl w:val="AA4CCB40"/>
    <w:lvl w:ilvl="0" w:tplc="095A3C22">
      <w:start w:val="1"/>
      <w:numFmt w:val="bullet"/>
      <w:lvlText w:val=""/>
      <w:lvlJc w:val="left"/>
      <w:pPr>
        <w:ind w:left="400" w:hanging="360"/>
      </w:pPr>
      <w:rPr>
        <w:rFonts w:ascii="Symbol" w:hAnsi="Symbol"/>
      </w:rPr>
    </w:lvl>
    <w:lvl w:ilvl="1" w:tplc="392EF75C">
      <w:start w:val="1"/>
      <w:numFmt w:val="bullet"/>
      <w:lvlText w:val="o"/>
      <w:lvlJc w:val="left"/>
      <w:pPr>
        <w:ind w:left="800" w:hanging="360"/>
      </w:pPr>
      <w:rPr>
        <w:rFonts w:ascii="Courier New" w:hAnsi="Courier New"/>
      </w:rPr>
    </w:lvl>
    <w:lvl w:ilvl="2" w:tplc="24AA05FA">
      <w:start w:val="1"/>
      <w:numFmt w:val="bullet"/>
      <w:lvlText w:val=""/>
      <w:lvlJc w:val="left"/>
      <w:pPr>
        <w:ind w:left="1200" w:hanging="360"/>
      </w:pPr>
      <w:rPr>
        <w:rFonts w:ascii="Wingdings" w:hAnsi="Wingdings"/>
      </w:rPr>
    </w:lvl>
    <w:lvl w:ilvl="3" w:tplc="A48ABCF2">
      <w:start w:val="1"/>
      <w:numFmt w:val="bullet"/>
      <w:lvlText w:val=""/>
      <w:lvlJc w:val="left"/>
      <w:pPr>
        <w:ind w:left="1600" w:hanging="360"/>
      </w:pPr>
      <w:rPr>
        <w:rFonts w:ascii="Symbol" w:hAnsi="Symbol"/>
      </w:rPr>
    </w:lvl>
    <w:lvl w:ilvl="4" w:tplc="2D600510">
      <w:start w:val="1"/>
      <w:numFmt w:val="bullet"/>
      <w:lvlText w:val="o"/>
      <w:lvlJc w:val="left"/>
      <w:pPr>
        <w:ind w:left="2000" w:hanging="360"/>
      </w:pPr>
      <w:rPr>
        <w:rFonts w:ascii="Courier New" w:hAnsi="Courier New"/>
      </w:rPr>
    </w:lvl>
    <w:lvl w:ilvl="5" w:tplc="9474A852">
      <w:start w:val="1"/>
      <w:numFmt w:val="bullet"/>
      <w:lvlText w:val=""/>
      <w:lvlJc w:val="left"/>
      <w:pPr>
        <w:ind w:left="2400" w:hanging="360"/>
      </w:pPr>
      <w:rPr>
        <w:rFonts w:ascii="Wingdings" w:hAnsi="Wingdings"/>
      </w:rPr>
    </w:lvl>
    <w:lvl w:ilvl="6" w:tplc="05A28800">
      <w:start w:val="1"/>
      <w:numFmt w:val="bullet"/>
      <w:lvlText w:val=""/>
      <w:lvlJc w:val="left"/>
      <w:pPr>
        <w:ind w:left="2800" w:hanging="360"/>
      </w:pPr>
      <w:rPr>
        <w:rFonts w:ascii="Symbol" w:hAnsi="Symbol"/>
      </w:rPr>
    </w:lvl>
    <w:lvl w:ilvl="7" w:tplc="DA801208">
      <w:start w:val="1"/>
      <w:numFmt w:val="bullet"/>
      <w:lvlText w:val="o"/>
      <w:lvlJc w:val="left"/>
      <w:pPr>
        <w:ind w:left="3200" w:hanging="360"/>
      </w:pPr>
      <w:rPr>
        <w:rFonts w:ascii="Courier New" w:hAnsi="Courier New"/>
      </w:rPr>
    </w:lvl>
    <w:lvl w:ilvl="8" w:tplc="104229BC">
      <w:numFmt w:val="decimal"/>
      <w:lvlText w:val=""/>
      <w:lvlJc w:val="left"/>
    </w:lvl>
  </w:abstractNum>
  <w:abstractNum w:abstractNumId="1511" w15:restartNumberingAfterBreak="0">
    <w:nsid w:val="7E472FCC"/>
    <w:multiLevelType w:val="hybridMultilevel"/>
    <w:tmpl w:val="B6021C68"/>
    <w:lvl w:ilvl="0" w:tplc="218C41A6">
      <w:start w:val="1"/>
      <w:numFmt w:val="bullet"/>
      <w:lvlText w:val=""/>
      <w:lvlJc w:val="left"/>
      <w:pPr>
        <w:ind w:left="400" w:hanging="360"/>
      </w:pPr>
      <w:rPr>
        <w:rFonts w:ascii="Symbol" w:hAnsi="Symbol"/>
      </w:rPr>
    </w:lvl>
    <w:lvl w:ilvl="1" w:tplc="FB465E44">
      <w:start w:val="1"/>
      <w:numFmt w:val="bullet"/>
      <w:lvlText w:val="o"/>
      <w:lvlJc w:val="left"/>
      <w:pPr>
        <w:ind w:left="800" w:hanging="360"/>
      </w:pPr>
      <w:rPr>
        <w:rFonts w:ascii="Courier New" w:hAnsi="Courier New"/>
      </w:rPr>
    </w:lvl>
    <w:lvl w:ilvl="2" w:tplc="BE8C87E4">
      <w:start w:val="1"/>
      <w:numFmt w:val="bullet"/>
      <w:lvlText w:val=""/>
      <w:lvlJc w:val="left"/>
      <w:pPr>
        <w:ind w:left="1200" w:hanging="360"/>
      </w:pPr>
      <w:rPr>
        <w:rFonts w:ascii="Wingdings" w:hAnsi="Wingdings"/>
      </w:rPr>
    </w:lvl>
    <w:lvl w:ilvl="3" w:tplc="D5CC8AB2">
      <w:start w:val="1"/>
      <w:numFmt w:val="bullet"/>
      <w:lvlText w:val=""/>
      <w:lvlJc w:val="left"/>
      <w:pPr>
        <w:ind w:left="1600" w:hanging="360"/>
      </w:pPr>
      <w:rPr>
        <w:rFonts w:ascii="Symbol" w:hAnsi="Symbol"/>
      </w:rPr>
    </w:lvl>
    <w:lvl w:ilvl="4" w:tplc="61626A6A">
      <w:start w:val="1"/>
      <w:numFmt w:val="bullet"/>
      <w:lvlText w:val="o"/>
      <w:lvlJc w:val="left"/>
      <w:pPr>
        <w:ind w:left="2000" w:hanging="360"/>
      </w:pPr>
      <w:rPr>
        <w:rFonts w:ascii="Courier New" w:hAnsi="Courier New"/>
      </w:rPr>
    </w:lvl>
    <w:lvl w:ilvl="5" w:tplc="D9E83B02">
      <w:start w:val="1"/>
      <w:numFmt w:val="bullet"/>
      <w:lvlText w:val=""/>
      <w:lvlJc w:val="left"/>
      <w:pPr>
        <w:ind w:left="2400" w:hanging="360"/>
      </w:pPr>
      <w:rPr>
        <w:rFonts w:ascii="Wingdings" w:hAnsi="Wingdings"/>
      </w:rPr>
    </w:lvl>
    <w:lvl w:ilvl="6" w:tplc="12A4754C">
      <w:start w:val="1"/>
      <w:numFmt w:val="bullet"/>
      <w:lvlText w:val=""/>
      <w:lvlJc w:val="left"/>
      <w:pPr>
        <w:ind w:left="2800" w:hanging="360"/>
      </w:pPr>
      <w:rPr>
        <w:rFonts w:ascii="Symbol" w:hAnsi="Symbol"/>
      </w:rPr>
    </w:lvl>
    <w:lvl w:ilvl="7" w:tplc="4E965BFA">
      <w:start w:val="1"/>
      <w:numFmt w:val="bullet"/>
      <w:lvlText w:val="o"/>
      <w:lvlJc w:val="left"/>
      <w:pPr>
        <w:ind w:left="3200" w:hanging="360"/>
      </w:pPr>
      <w:rPr>
        <w:rFonts w:ascii="Courier New" w:hAnsi="Courier New"/>
      </w:rPr>
    </w:lvl>
    <w:lvl w:ilvl="8" w:tplc="FBD6CED8">
      <w:numFmt w:val="decimal"/>
      <w:lvlText w:val=""/>
      <w:lvlJc w:val="left"/>
    </w:lvl>
  </w:abstractNum>
  <w:abstractNum w:abstractNumId="1512" w15:restartNumberingAfterBreak="0">
    <w:nsid w:val="7E491C51"/>
    <w:multiLevelType w:val="hybridMultilevel"/>
    <w:tmpl w:val="F41C9B76"/>
    <w:lvl w:ilvl="0" w:tplc="8A126B40">
      <w:start w:val="1"/>
      <w:numFmt w:val="bullet"/>
      <w:lvlText w:val=""/>
      <w:lvlJc w:val="left"/>
      <w:pPr>
        <w:ind w:left="400" w:hanging="360"/>
      </w:pPr>
      <w:rPr>
        <w:rFonts w:ascii="Symbol" w:hAnsi="Symbol"/>
      </w:rPr>
    </w:lvl>
    <w:lvl w:ilvl="1" w:tplc="E5826BF2">
      <w:start w:val="1"/>
      <w:numFmt w:val="bullet"/>
      <w:lvlText w:val="o"/>
      <w:lvlJc w:val="left"/>
      <w:pPr>
        <w:ind w:left="800" w:hanging="360"/>
      </w:pPr>
      <w:rPr>
        <w:rFonts w:ascii="Courier New" w:hAnsi="Courier New"/>
      </w:rPr>
    </w:lvl>
    <w:lvl w:ilvl="2" w:tplc="C34858E4">
      <w:start w:val="1"/>
      <w:numFmt w:val="bullet"/>
      <w:lvlText w:val=""/>
      <w:lvlJc w:val="left"/>
      <w:pPr>
        <w:ind w:left="1200" w:hanging="360"/>
      </w:pPr>
      <w:rPr>
        <w:rFonts w:ascii="Wingdings" w:hAnsi="Wingdings"/>
      </w:rPr>
    </w:lvl>
    <w:lvl w:ilvl="3" w:tplc="8F46D2A4">
      <w:start w:val="1"/>
      <w:numFmt w:val="bullet"/>
      <w:lvlText w:val=""/>
      <w:lvlJc w:val="left"/>
      <w:pPr>
        <w:ind w:left="1600" w:hanging="360"/>
      </w:pPr>
      <w:rPr>
        <w:rFonts w:ascii="Symbol" w:hAnsi="Symbol"/>
      </w:rPr>
    </w:lvl>
    <w:lvl w:ilvl="4" w:tplc="7B06007C">
      <w:start w:val="1"/>
      <w:numFmt w:val="bullet"/>
      <w:lvlText w:val="o"/>
      <w:lvlJc w:val="left"/>
      <w:pPr>
        <w:ind w:left="2000" w:hanging="360"/>
      </w:pPr>
      <w:rPr>
        <w:rFonts w:ascii="Courier New" w:hAnsi="Courier New"/>
      </w:rPr>
    </w:lvl>
    <w:lvl w:ilvl="5" w:tplc="EDAA1074">
      <w:start w:val="1"/>
      <w:numFmt w:val="bullet"/>
      <w:lvlText w:val=""/>
      <w:lvlJc w:val="left"/>
      <w:pPr>
        <w:ind w:left="2400" w:hanging="360"/>
      </w:pPr>
      <w:rPr>
        <w:rFonts w:ascii="Wingdings" w:hAnsi="Wingdings"/>
      </w:rPr>
    </w:lvl>
    <w:lvl w:ilvl="6" w:tplc="A5FE8E5A">
      <w:start w:val="1"/>
      <w:numFmt w:val="bullet"/>
      <w:lvlText w:val=""/>
      <w:lvlJc w:val="left"/>
      <w:pPr>
        <w:ind w:left="2800" w:hanging="360"/>
      </w:pPr>
      <w:rPr>
        <w:rFonts w:ascii="Symbol" w:hAnsi="Symbol"/>
      </w:rPr>
    </w:lvl>
    <w:lvl w:ilvl="7" w:tplc="B35EB9A2">
      <w:start w:val="1"/>
      <w:numFmt w:val="bullet"/>
      <w:lvlText w:val="o"/>
      <w:lvlJc w:val="left"/>
      <w:pPr>
        <w:ind w:left="3200" w:hanging="360"/>
      </w:pPr>
      <w:rPr>
        <w:rFonts w:ascii="Courier New" w:hAnsi="Courier New"/>
      </w:rPr>
    </w:lvl>
    <w:lvl w:ilvl="8" w:tplc="EC10CBE6">
      <w:numFmt w:val="decimal"/>
      <w:lvlText w:val=""/>
      <w:lvlJc w:val="left"/>
    </w:lvl>
  </w:abstractNum>
  <w:abstractNum w:abstractNumId="1513" w15:restartNumberingAfterBreak="0">
    <w:nsid w:val="7E804052"/>
    <w:multiLevelType w:val="hybridMultilevel"/>
    <w:tmpl w:val="A9DCFE42"/>
    <w:lvl w:ilvl="0" w:tplc="F75E6CBA">
      <w:start w:val="1"/>
      <w:numFmt w:val="bullet"/>
      <w:lvlText w:val=""/>
      <w:lvlJc w:val="left"/>
      <w:pPr>
        <w:ind w:left="400" w:hanging="360"/>
      </w:pPr>
      <w:rPr>
        <w:rFonts w:ascii="Symbol" w:hAnsi="Symbol"/>
      </w:rPr>
    </w:lvl>
    <w:lvl w:ilvl="1" w:tplc="85EAF6D4">
      <w:start w:val="1"/>
      <w:numFmt w:val="bullet"/>
      <w:lvlText w:val="o"/>
      <w:lvlJc w:val="left"/>
      <w:pPr>
        <w:ind w:left="800" w:hanging="360"/>
      </w:pPr>
      <w:rPr>
        <w:rFonts w:ascii="Courier New" w:hAnsi="Courier New"/>
      </w:rPr>
    </w:lvl>
    <w:lvl w:ilvl="2" w:tplc="A5F05B16">
      <w:start w:val="1"/>
      <w:numFmt w:val="bullet"/>
      <w:lvlText w:val=""/>
      <w:lvlJc w:val="left"/>
      <w:pPr>
        <w:ind w:left="1200" w:hanging="360"/>
      </w:pPr>
      <w:rPr>
        <w:rFonts w:ascii="Wingdings" w:hAnsi="Wingdings"/>
      </w:rPr>
    </w:lvl>
    <w:lvl w:ilvl="3" w:tplc="BA04D45E">
      <w:start w:val="1"/>
      <w:numFmt w:val="bullet"/>
      <w:lvlText w:val=""/>
      <w:lvlJc w:val="left"/>
      <w:pPr>
        <w:ind w:left="1600" w:hanging="360"/>
      </w:pPr>
      <w:rPr>
        <w:rFonts w:ascii="Symbol" w:hAnsi="Symbol"/>
      </w:rPr>
    </w:lvl>
    <w:lvl w:ilvl="4" w:tplc="BB0083C8">
      <w:start w:val="1"/>
      <w:numFmt w:val="bullet"/>
      <w:lvlText w:val="o"/>
      <w:lvlJc w:val="left"/>
      <w:pPr>
        <w:ind w:left="2000" w:hanging="360"/>
      </w:pPr>
      <w:rPr>
        <w:rFonts w:ascii="Courier New" w:hAnsi="Courier New"/>
      </w:rPr>
    </w:lvl>
    <w:lvl w:ilvl="5" w:tplc="2DEE8112">
      <w:start w:val="1"/>
      <w:numFmt w:val="bullet"/>
      <w:lvlText w:val=""/>
      <w:lvlJc w:val="left"/>
      <w:pPr>
        <w:ind w:left="2400" w:hanging="360"/>
      </w:pPr>
      <w:rPr>
        <w:rFonts w:ascii="Wingdings" w:hAnsi="Wingdings"/>
      </w:rPr>
    </w:lvl>
    <w:lvl w:ilvl="6" w:tplc="224AB9AA">
      <w:start w:val="1"/>
      <w:numFmt w:val="bullet"/>
      <w:lvlText w:val=""/>
      <w:lvlJc w:val="left"/>
      <w:pPr>
        <w:ind w:left="2800" w:hanging="360"/>
      </w:pPr>
      <w:rPr>
        <w:rFonts w:ascii="Symbol" w:hAnsi="Symbol"/>
      </w:rPr>
    </w:lvl>
    <w:lvl w:ilvl="7" w:tplc="30BE4964">
      <w:start w:val="1"/>
      <w:numFmt w:val="bullet"/>
      <w:lvlText w:val="o"/>
      <w:lvlJc w:val="left"/>
      <w:pPr>
        <w:ind w:left="3200" w:hanging="360"/>
      </w:pPr>
      <w:rPr>
        <w:rFonts w:ascii="Courier New" w:hAnsi="Courier New"/>
      </w:rPr>
    </w:lvl>
    <w:lvl w:ilvl="8" w:tplc="1312DC6C">
      <w:numFmt w:val="decimal"/>
      <w:lvlText w:val=""/>
      <w:lvlJc w:val="left"/>
    </w:lvl>
  </w:abstractNum>
  <w:abstractNum w:abstractNumId="1514" w15:restartNumberingAfterBreak="0">
    <w:nsid w:val="7ED20D01"/>
    <w:multiLevelType w:val="hybridMultilevel"/>
    <w:tmpl w:val="11D440C6"/>
    <w:lvl w:ilvl="0" w:tplc="54F0CC3E">
      <w:start w:val="1"/>
      <w:numFmt w:val="bullet"/>
      <w:lvlText w:val=""/>
      <w:lvlJc w:val="left"/>
      <w:pPr>
        <w:ind w:left="400" w:hanging="360"/>
      </w:pPr>
      <w:rPr>
        <w:rFonts w:ascii="Symbol" w:hAnsi="Symbol"/>
      </w:rPr>
    </w:lvl>
    <w:lvl w:ilvl="1" w:tplc="1CD0D444">
      <w:start w:val="1"/>
      <w:numFmt w:val="bullet"/>
      <w:lvlText w:val="o"/>
      <w:lvlJc w:val="left"/>
      <w:pPr>
        <w:ind w:left="800" w:hanging="360"/>
      </w:pPr>
      <w:rPr>
        <w:rFonts w:ascii="Courier New" w:hAnsi="Courier New"/>
      </w:rPr>
    </w:lvl>
    <w:lvl w:ilvl="2" w:tplc="AF583C4C">
      <w:start w:val="1"/>
      <w:numFmt w:val="bullet"/>
      <w:lvlText w:val=""/>
      <w:lvlJc w:val="left"/>
      <w:pPr>
        <w:ind w:left="1200" w:hanging="360"/>
      </w:pPr>
      <w:rPr>
        <w:rFonts w:ascii="Wingdings" w:hAnsi="Wingdings"/>
      </w:rPr>
    </w:lvl>
    <w:lvl w:ilvl="3" w:tplc="9AEAB3F2">
      <w:start w:val="1"/>
      <w:numFmt w:val="bullet"/>
      <w:lvlText w:val=""/>
      <w:lvlJc w:val="left"/>
      <w:pPr>
        <w:ind w:left="1600" w:hanging="360"/>
      </w:pPr>
      <w:rPr>
        <w:rFonts w:ascii="Symbol" w:hAnsi="Symbol"/>
      </w:rPr>
    </w:lvl>
    <w:lvl w:ilvl="4" w:tplc="E662F0FC">
      <w:start w:val="1"/>
      <w:numFmt w:val="bullet"/>
      <w:lvlText w:val="o"/>
      <w:lvlJc w:val="left"/>
      <w:pPr>
        <w:ind w:left="2000" w:hanging="360"/>
      </w:pPr>
      <w:rPr>
        <w:rFonts w:ascii="Courier New" w:hAnsi="Courier New"/>
      </w:rPr>
    </w:lvl>
    <w:lvl w:ilvl="5" w:tplc="89F29FBA">
      <w:start w:val="1"/>
      <w:numFmt w:val="bullet"/>
      <w:lvlText w:val=""/>
      <w:lvlJc w:val="left"/>
      <w:pPr>
        <w:ind w:left="2400" w:hanging="360"/>
      </w:pPr>
      <w:rPr>
        <w:rFonts w:ascii="Wingdings" w:hAnsi="Wingdings"/>
      </w:rPr>
    </w:lvl>
    <w:lvl w:ilvl="6" w:tplc="1786D408">
      <w:start w:val="1"/>
      <w:numFmt w:val="bullet"/>
      <w:lvlText w:val=""/>
      <w:lvlJc w:val="left"/>
      <w:pPr>
        <w:ind w:left="2800" w:hanging="360"/>
      </w:pPr>
      <w:rPr>
        <w:rFonts w:ascii="Symbol" w:hAnsi="Symbol"/>
      </w:rPr>
    </w:lvl>
    <w:lvl w:ilvl="7" w:tplc="BEB6D91A">
      <w:start w:val="1"/>
      <w:numFmt w:val="bullet"/>
      <w:lvlText w:val="o"/>
      <w:lvlJc w:val="left"/>
      <w:pPr>
        <w:ind w:left="3200" w:hanging="360"/>
      </w:pPr>
      <w:rPr>
        <w:rFonts w:ascii="Courier New" w:hAnsi="Courier New"/>
      </w:rPr>
    </w:lvl>
    <w:lvl w:ilvl="8" w:tplc="42F6577E">
      <w:numFmt w:val="decimal"/>
      <w:lvlText w:val=""/>
      <w:lvlJc w:val="left"/>
    </w:lvl>
  </w:abstractNum>
  <w:abstractNum w:abstractNumId="1515" w15:restartNumberingAfterBreak="0">
    <w:nsid w:val="7ED630C3"/>
    <w:multiLevelType w:val="hybridMultilevel"/>
    <w:tmpl w:val="A79CA802"/>
    <w:lvl w:ilvl="0" w:tplc="DFD46D6E">
      <w:start w:val="1"/>
      <w:numFmt w:val="bullet"/>
      <w:lvlText w:val=""/>
      <w:lvlJc w:val="left"/>
      <w:pPr>
        <w:ind w:left="400" w:hanging="360"/>
      </w:pPr>
      <w:rPr>
        <w:rFonts w:ascii="Symbol" w:hAnsi="Symbol"/>
      </w:rPr>
    </w:lvl>
    <w:lvl w:ilvl="1" w:tplc="73B423EE">
      <w:start w:val="1"/>
      <w:numFmt w:val="bullet"/>
      <w:lvlText w:val="o"/>
      <w:lvlJc w:val="left"/>
      <w:pPr>
        <w:ind w:left="800" w:hanging="360"/>
      </w:pPr>
      <w:rPr>
        <w:rFonts w:ascii="Courier New" w:hAnsi="Courier New"/>
      </w:rPr>
    </w:lvl>
    <w:lvl w:ilvl="2" w:tplc="E17016DE">
      <w:start w:val="1"/>
      <w:numFmt w:val="bullet"/>
      <w:lvlText w:val=""/>
      <w:lvlJc w:val="left"/>
      <w:pPr>
        <w:ind w:left="1200" w:hanging="360"/>
      </w:pPr>
      <w:rPr>
        <w:rFonts w:ascii="Wingdings" w:hAnsi="Wingdings"/>
      </w:rPr>
    </w:lvl>
    <w:lvl w:ilvl="3" w:tplc="8FF05EA4">
      <w:start w:val="1"/>
      <w:numFmt w:val="bullet"/>
      <w:lvlText w:val=""/>
      <w:lvlJc w:val="left"/>
      <w:pPr>
        <w:ind w:left="1600" w:hanging="360"/>
      </w:pPr>
      <w:rPr>
        <w:rFonts w:ascii="Symbol" w:hAnsi="Symbol"/>
      </w:rPr>
    </w:lvl>
    <w:lvl w:ilvl="4" w:tplc="390617CE">
      <w:start w:val="1"/>
      <w:numFmt w:val="bullet"/>
      <w:lvlText w:val="o"/>
      <w:lvlJc w:val="left"/>
      <w:pPr>
        <w:ind w:left="2000" w:hanging="360"/>
      </w:pPr>
      <w:rPr>
        <w:rFonts w:ascii="Courier New" w:hAnsi="Courier New"/>
      </w:rPr>
    </w:lvl>
    <w:lvl w:ilvl="5" w:tplc="A072ABB6">
      <w:start w:val="1"/>
      <w:numFmt w:val="bullet"/>
      <w:lvlText w:val=""/>
      <w:lvlJc w:val="left"/>
      <w:pPr>
        <w:ind w:left="2400" w:hanging="360"/>
      </w:pPr>
      <w:rPr>
        <w:rFonts w:ascii="Wingdings" w:hAnsi="Wingdings"/>
      </w:rPr>
    </w:lvl>
    <w:lvl w:ilvl="6" w:tplc="0B840D06">
      <w:start w:val="1"/>
      <w:numFmt w:val="bullet"/>
      <w:lvlText w:val=""/>
      <w:lvlJc w:val="left"/>
      <w:pPr>
        <w:ind w:left="2800" w:hanging="360"/>
      </w:pPr>
      <w:rPr>
        <w:rFonts w:ascii="Symbol" w:hAnsi="Symbol"/>
      </w:rPr>
    </w:lvl>
    <w:lvl w:ilvl="7" w:tplc="FF3C2C06">
      <w:start w:val="1"/>
      <w:numFmt w:val="bullet"/>
      <w:lvlText w:val="o"/>
      <w:lvlJc w:val="left"/>
      <w:pPr>
        <w:ind w:left="3200" w:hanging="360"/>
      </w:pPr>
      <w:rPr>
        <w:rFonts w:ascii="Courier New" w:hAnsi="Courier New"/>
      </w:rPr>
    </w:lvl>
    <w:lvl w:ilvl="8" w:tplc="468AB258">
      <w:numFmt w:val="decimal"/>
      <w:lvlText w:val=""/>
      <w:lvlJc w:val="left"/>
    </w:lvl>
  </w:abstractNum>
  <w:abstractNum w:abstractNumId="1516" w15:restartNumberingAfterBreak="0">
    <w:nsid w:val="7EF148C6"/>
    <w:multiLevelType w:val="hybridMultilevel"/>
    <w:tmpl w:val="2F58C290"/>
    <w:lvl w:ilvl="0" w:tplc="7F346EF8">
      <w:start w:val="1"/>
      <w:numFmt w:val="bullet"/>
      <w:lvlText w:val=""/>
      <w:lvlJc w:val="left"/>
      <w:pPr>
        <w:ind w:left="400" w:hanging="360"/>
      </w:pPr>
      <w:rPr>
        <w:rFonts w:ascii="Symbol" w:hAnsi="Symbol"/>
      </w:rPr>
    </w:lvl>
    <w:lvl w:ilvl="1" w:tplc="A79EF0A0">
      <w:start w:val="1"/>
      <w:numFmt w:val="bullet"/>
      <w:lvlText w:val="o"/>
      <w:lvlJc w:val="left"/>
      <w:pPr>
        <w:ind w:left="800" w:hanging="360"/>
      </w:pPr>
      <w:rPr>
        <w:rFonts w:ascii="Courier New" w:hAnsi="Courier New"/>
      </w:rPr>
    </w:lvl>
    <w:lvl w:ilvl="2" w:tplc="B3401704">
      <w:start w:val="1"/>
      <w:numFmt w:val="bullet"/>
      <w:lvlText w:val=""/>
      <w:lvlJc w:val="left"/>
      <w:pPr>
        <w:ind w:left="1200" w:hanging="360"/>
      </w:pPr>
      <w:rPr>
        <w:rFonts w:ascii="Wingdings" w:hAnsi="Wingdings"/>
      </w:rPr>
    </w:lvl>
    <w:lvl w:ilvl="3" w:tplc="611E2908">
      <w:start w:val="1"/>
      <w:numFmt w:val="bullet"/>
      <w:lvlText w:val=""/>
      <w:lvlJc w:val="left"/>
      <w:pPr>
        <w:ind w:left="1600" w:hanging="360"/>
      </w:pPr>
      <w:rPr>
        <w:rFonts w:ascii="Symbol" w:hAnsi="Symbol"/>
      </w:rPr>
    </w:lvl>
    <w:lvl w:ilvl="4" w:tplc="92F08F9A">
      <w:start w:val="1"/>
      <w:numFmt w:val="bullet"/>
      <w:lvlText w:val="o"/>
      <w:lvlJc w:val="left"/>
      <w:pPr>
        <w:ind w:left="2000" w:hanging="360"/>
      </w:pPr>
      <w:rPr>
        <w:rFonts w:ascii="Courier New" w:hAnsi="Courier New"/>
      </w:rPr>
    </w:lvl>
    <w:lvl w:ilvl="5" w:tplc="79FEA23A">
      <w:start w:val="1"/>
      <w:numFmt w:val="bullet"/>
      <w:lvlText w:val=""/>
      <w:lvlJc w:val="left"/>
      <w:pPr>
        <w:ind w:left="2400" w:hanging="360"/>
      </w:pPr>
      <w:rPr>
        <w:rFonts w:ascii="Wingdings" w:hAnsi="Wingdings"/>
      </w:rPr>
    </w:lvl>
    <w:lvl w:ilvl="6" w:tplc="1C0E9546">
      <w:start w:val="1"/>
      <w:numFmt w:val="bullet"/>
      <w:lvlText w:val=""/>
      <w:lvlJc w:val="left"/>
      <w:pPr>
        <w:ind w:left="2800" w:hanging="360"/>
      </w:pPr>
      <w:rPr>
        <w:rFonts w:ascii="Symbol" w:hAnsi="Symbol"/>
      </w:rPr>
    </w:lvl>
    <w:lvl w:ilvl="7" w:tplc="063460A2">
      <w:start w:val="1"/>
      <w:numFmt w:val="bullet"/>
      <w:lvlText w:val="o"/>
      <w:lvlJc w:val="left"/>
      <w:pPr>
        <w:ind w:left="3200" w:hanging="360"/>
      </w:pPr>
      <w:rPr>
        <w:rFonts w:ascii="Courier New" w:hAnsi="Courier New"/>
      </w:rPr>
    </w:lvl>
    <w:lvl w:ilvl="8" w:tplc="82C40BC2">
      <w:numFmt w:val="decimal"/>
      <w:lvlText w:val=""/>
      <w:lvlJc w:val="left"/>
    </w:lvl>
  </w:abstractNum>
  <w:abstractNum w:abstractNumId="1517" w15:restartNumberingAfterBreak="0">
    <w:nsid w:val="7EF72B38"/>
    <w:multiLevelType w:val="hybridMultilevel"/>
    <w:tmpl w:val="76E81B5C"/>
    <w:lvl w:ilvl="0" w:tplc="0276BAB4">
      <w:start w:val="1"/>
      <w:numFmt w:val="decimal"/>
      <w:lvlText w:val="%1."/>
      <w:lvlJc w:val="left"/>
      <w:pPr>
        <w:ind w:left="400" w:hanging="360"/>
      </w:pPr>
    </w:lvl>
    <w:lvl w:ilvl="1" w:tplc="3A18F356">
      <w:start w:val="1"/>
      <w:numFmt w:val="lowerLetter"/>
      <w:lvlText w:val="%2."/>
      <w:lvlJc w:val="left"/>
      <w:pPr>
        <w:ind w:left="800" w:hanging="360"/>
      </w:pPr>
    </w:lvl>
    <w:lvl w:ilvl="2" w:tplc="EA88F15E">
      <w:start w:val="1"/>
      <w:numFmt w:val="lowerRoman"/>
      <w:lvlText w:val="%3."/>
      <w:lvlJc w:val="right"/>
      <w:pPr>
        <w:ind w:left="1200" w:hanging="180"/>
      </w:pPr>
    </w:lvl>
    <w:lvl w:ilvl="3" w:tplc="2E1C7752">
      <w:start w:val="1"/>
      <w:numFmt w:val="decimal"/>
      <w:lvlText w:val="%4."/>
      <w:lvlJc w:val="left"/>
      <w:pPr>
        <w:ind w:left="1600" w:hanging="360"/>
      </w:pPr>
    </w:lvl>
    <w:lvl w:ilvl="4" w:tplc="225EC432">
      <w:start w:val="1"/>
      <w:numFmt w:val="lowerLetter"/>
      <w:lvlText w:val="%5."/>
      <w:lvlJc w:val="left"/>
      <w:pPr>
        <w:ind w:left="2000" w:hanging="360"/>
      </w:pPr>
    </w:lvl>
    <w:lvl w:ilvl="5" w:tplc="6EFE69CA">
      <w:start w:val="1"/>
      <w:numFmt w:val="lowerRoman"/>
      <w:lvlText w:val="%6."/>
      <w:lvlJc w:val="right"/>
      <w:pPr>
        <w:ind w:left="2400" w:hanging="180"/>
      </w:pPr>
    </w:lvl>
    <w:lvl w:ilvl="6" w:tplc="FAC4F6D6">
      <w:start w:val="1"/>
      <w:numFmt w:val="decimal"/>
      <w:lvlText w:val="%7."/>
      <w:lvlJc w:val="left"/>
      <w:pPr>
        <w:ind w:left="2800" w:hanging="360"/>
      </w:pPr>
    </w:lvl>
    <w:lvl w:ilvl="7" w:tplc="38266CDC">
      <w:start w:val="1"/>
      <w:numFmt w:val="lowerLetter"/>
      <w:lvlText w:val="%8."/>
      <w:lvlJc w:val="left"/>
      <w:pPr>
        <w:ind w:left="3200" w:hanging="360"/>
      </w:pPr>
    </w:lvl>
    <w:lvl w:ilvl="8" w:tplc="9AEE3CDC">
      <w:numFmt w:val="decimal"/>
      <w:lvlText w:val=""/>
      <w:lvlJc w:val="left"/>
    </w:lvl>
  </w:abstractNum>
  <w:abstractNum w:abstractNumId="1518" w15:restartNumberingAfterBreak="0">
    <w:nsid w:val="7F123292"/>
    <w:multiLevelType w:val="hybridMultilevel"/>
    <w:tmpl w:val="AFE8EA0E"/>
    <w:lvl w:ilvl="0" w:tplc="D370F670">
      <w:start w:val="1"/>
      <w:numFmt w:val="bullet"/>
      <w:lvlText w:val=""/>
      <w:lvlJc w:val="left"/>
      <w:pPr>
        <w:ind w:left="400" w:hanging="360"/>
      </w:pPr>
      <w:rPr>
        <w:rFonts w:ascii="Symbol" w:hAnsi="Symbol"/>
      </w:rPr>
    </w:lvl>
    <w:lvl w:ilvl="1" w:tplc="BD107E40">
      <w:start w:val="1"/>
      <w:numFmt w:val="bullet"/>
      <w:lvlText w:val="o"/>
      <w:lvlJc w:val="left"/>
      <w:pPr>
        <w:ind w:left="800" w:hanging="360"/>
      </w:pPr>
      <w:rPr>
        <w:rFonts w:ascii="Courier New" w:hAnsi="Courier New"/>
      </w:rPr>
    </w:lvl>
    <w:lvl w:ilvl="2" w:tplc="F3D4D106">
      <w:start w:val="1"/>
      <w:numFmt w:val="bullet"/>
      <w:lvlText w:val=""/>
      <w:lvlJc w:val="left"/>
      <w:pPr>
        <w:ind w:left="1200" w:hanging="360"/>
      </w:pPr>
      <w:rPr>
        <w:rFonts w:ascii="Wingdings" w:hAnsi="Wingdings"/>
      </w:rPr>
    </w:lvl>
    <w:lvl w:ilvl="3" w:tplc="65DE6ECC">
      <w:start w:val="1"/>
      <w:numFmt w:val="bullet"/>
      <w:lvlText w:val=""/>
      <w:lvlJc w:val="left"/>
      <w:pPr>
        <w:ind w:left="1600" w:hanging="360"/>
      </w:pPr>
      <w:rPr>
        <w:rFonts w:ascii="Symbol" w:hAnsi="Symbol"/>
      </w:rPr>
    </w:lvl>
    <w:lvl w:ilvl="4" w:tplc="1160F5EE">
      <w:start w:val="1"/>
      <w:numFmt w:val="bullet"/>
      <w:lvlText w:val="o"/>
      <w:lvlJc w:val="left"/>
      <w:pPr>
        <w:ind w:left="2000" w:hanging="360"/>
      </w:pPr>
      <w:rPr>
        <w:rFonts w:ascii="Courier New" w:hAnsi="Courier New"/>
      </w:rPr>
    </w:lvl>
    <w:lvl w:ilvl="5" w:tplc="6CB82754">
      <w:start w:val="1"/>
      <w:numFmt w:val="bullet"/>
      <w:lvlText w:val=""/>
      <w:lvlJc w:val="left"/>
      <w:pPr>
        <w:ind w:left="2400" w:hanging="360"/>
      </w:pPr>
      <w:rPr>
        <w:rFonts w:ascii="Wingdings" w:hAnsi="Wingdings"/>
      </w:rPr>
    </w:lvl>
    <w:lvl w:ilvl="6" w:tplc="2A546448">
      <w:start w:val="1"/>
      <w:numFmt w:val="bullet"/>
      <w:lvlText w:val=""/>
      <w:lvlJc w:val="left"/>
      <w:pPr>
        <w:ind w:left="2800" w:hanging="360"/>
      </w:pPr>
      <w:rPr>
        <w:rFonts w:ascii="Symbol" w:hAnsi="Symbol"/>
      </w:rPr>
    </w:lvl>
    <w:lvl w:ilvl="7" w:tplc="8436B470">
      <w:start w:val="1"/>
      <w:numFmt w:val="bullet"/>
      <w:lvlText w:val="o"/>
      <w:lvlJc w:val="left"/>
      <w:pPr>
        <w:ind w:left="3200" w:hanging="360"/>
      </w:pPr>
      <w:rPr>
        <w:rFonts w:ascii="Courier New" w:hAnsi="Courier New"/>
      </w:rPr>
    </w:lvl>
    <w:lvl w:ilvl="8" w:tplc="AF56290E">
      <w:numFmt w:val="decimal"/>
      <w:lvlText w:val=""/>
      <w:lvlJc w:val="left"/>
    </w:lvl>
  </w:abstractNum>
  <w:abstractNum w:abstractNumId="1519" w15:restartNumberingAfterBreak="0">
    <w:nsid w:val="7F1357C8"/>
    <w:multiLevelType w:val="hybridMultilevel"/>
    <w:tmpl w:val="BBA41890"/>
    <w:lvl w:ilvl="0" w:tplc="BA22478C">
      <w:start w:val="1"/>
      <w:numFmt w:val="bullet"/>
      <w:lvlText w:val=""/>
      <w:lvlJc w:val="left"/>
      <w:pPr>
        <w:ind w:left="400" w:hanging="360"/>
      </w:pPr>
      <w:rPr>
        <w:rFonts w:ascii="Symbol" w:hAnsi="Symbol"/>
      </w:rPr>
    </w:lvl>
    <w:lvl w:ilvl="1" w:tplc="351E4040">
      <w:start w:val="1"/>
      <w:numFmt w:val="bullet"/>
      <w:lvlText w:val="o"/>
      <w:lvlJc w:val="left"/>
      <w:pPr>
        <w:ind w:left="800" w:hanging="360"/>
      </w:pPr>
      <w:rPr>
        <w:rFonts w:ascii="Courier New" w:hAnsi="Courier New"/>
      </w:rPr>
    </w:lvl>
    <w:lvl w:ilvl="2" w:tplc="38601078">
      <w:start w:val="1"/>
      <w:numFmt w:val="bullet"/>
      <w:lvlText w:val=""/>
      <w:lvlJc w:val="left"/>
      <w:pPr>
        <w:ind w:left="1200" w:hanging="360"/>
      </w:pPr>
      <w:rPr>
        <w:rFonts w:ascii="Wingdings" w:hAnsi="Wingdings"/>
      </w:rPr>
    </w:lvl>
    <w:lvl w:ilvl="3" w:tplc="2F96E784">
      <w:start w:val="1"/>
      <w:numFmt w:val="bullet"/>
      <w:lvlText w:val=""/>
      <w:lvlJc w:val="left"/>
      <w:pPr>
        <w:ind w:left="1600" w:hanging="360"/>
      </w:pPr>
      <w:rPr>
        <w:rFonts w:ascii="Symbol" w:hAnsi="Symbol"/>
      </w:rPr>
    </w:lvl>
    <w:lvl w:ilvl="4" w:tplc="73C6CEAE">
      <w:start w:val="1"/>
      <w:numFmt w:val="bullet"/>
      <w:lvlText w:val="o"/>
      <w:lvlJc w:val="left"/>
      <w:pPr>
        <w:ind w:left="2000" w:hanging="360"/>
      </w:pPr>
      <w:rPr>
        <w:rFonts w:ascii="Courier New" w:hAnsi="Courier New"/>
      </w:rPr>
    </w:lvl>
    <w:lvl w:ilvl="5" w:tplc="7EB2DA4C">
      <w:start w:val="1"/>
      <w:numFmt w:val="bullet"/>
      <w:lvlText w:val=""/>
      <w:lvlJc w:val="left"/>
      <w:pPr>
        <w:ind w:left="2400" w:hanging="360"/>
      </w:pPr>
      <w:rPr>
        <w:rFonts w:ascii="Wingdings" w:hAnsi="Wingdings"/>
      </w:rPr>
    </w:lvl>
    <w:lvl w:ilvl="6" w:tplc="278687F8">
      <w:start w:val="1"/>
      <w:numFmt w:val="bullet"/>
      <w:lvlText w:val=""/>
      <w:lvlJc w:val="left"/>
      <w:pPr>
        <w:ind w:left="2800" w:hanging="360"/>
      </w:pPr>
      <w:rPr>
        <w:rFonts w:ascii="Symbol" w:hAnsi="Symbol"/>
      </w:rPr>
    </w:lvl>
    <w:lvl w:ilvl="7" w:tplc="D9120C34">
      <w:start w:val="1"/>
      <w:numFmt w:val="bullet"/>
      <w:lvlText w:val="o"/>
      <w:lvlJc w:val="left"/>
      <w:pPr>
        <w:ind w:left="3200" w:hanging="360"/>
      </w:pPr>
      <w:rPr>
        <w:rFonts w:ascii="Courier New" w:hAnsi="Courier New"/>
      </w:rPr>
    </w:lvl>
    <w:lvl w:ilvl="8" w:tplc="628CFB3A">
      <w:numFmt w:val="decimal"/>
      <w:lvlText w:val=""/>
      <w:lvlJc w:val="left"/>
    </w:lvl>
  </w:abstractNum>
  <w:abstractNum w:abstractNumId="1520" w15:restartNumberingAfterBreak="0">
    <w:nsid w:val="7F20362F"/>
    <w:multiLevelType w:val="hybridMultilevel"/>
    <w:tmpl w:val="D91ED13C"/>
    <w:lvl w:ilvl="0" w:tplc="7F78C6AA">
      <w:start w:val="1"/>
      <w:numFmt w:val="bullet"/>
      <w:lvlText w:val=""/>
      <w:lvlJc w:val="left"/>
      <w:pPr>
        <w:ind w:left="400" w:hanging="360"/>
      </w:pPr>
      <w:rPr>
        <w:rFonts w:ascii="Symbol" w:hAnsi="Symbol"/>
      </w:rPr>
    </w:lvl>
    <w:lvl w:ilvl="1" w:tplc="076633E4">
      <w:start w:val="1"/>
      <w:numFmt w:val="bullet"/>
      <w:lvlText w:val="o"/>
      <w:lvlJc w:val="left"/>
      <w:pPr>
        <w:ind w:left="800" w:hanging="360"/>
      </w:pPr>
      <w:rPr>
        <w:rFonts w:ascii="Courier New" w:hAnsi="Courier New"/>
      </w:rPr>
    </w:lvl>
    <w:lvl w:ilvl="2" w:tplc="0AB4F322">
      <w:start w:val="1"/>
      <w:numFmt w:val="bullet"/>
      <w:lvlText w:val=""/>
      <w:lvlJc w:val="left"/>
      <w:pPr>
        <w:ind w:left="1200" w:hanging="360"/>
      </w:pPr>
      <w:rPr>
        <w:rFonts w:ascii="Wingdings" w:hAnsi="Wingdings"/>
      </w:rPr>
    </w:lvl>
    <w:lvl w:ilvl="3" w:tplc="04C2EA76">
      <w:start w:val="1"/>
      <w:numFmt w:val="bullet"/>
      <w:lvlText w:val=""/>
      <w:lvlJc w:val="left"/>
      <w:pPr>
        <w:ind w:left="1600" w:hanging="360"/>
      </w:pPr>
      <w:rPr>
        <w:rFonts w:ascii="Symbol" w:hAnsi="Symbol"/>
      </w:rPr>
    </w:lvl>
    <w:lvl w:ilvl="4" w:tplc="397EDEF8">
      <w:start w:val="1"/>
      <w:numFmt w:val="bullet"/>
      <w:lvlText w:val="o"/>
      <w:lvlJc w:val="left"/>
      <w:pPr>
        <w:ind w:left="2000" w:hanging="360"/>
      </w:pPr>
      <w:rPr>
        <w:rFonts w:ascii="Courier New" w:hAnsi="Courier New"/>
      </w:rPr>
    </w:lvl>
    <w:lvl w:ilvl="5" w:tplc="77EADA4A">
      <w:start w:val="1"/>
      <w:numFmt w:val="bullet"/>
      <w:lvlText w:val=""/>
      <w:lvlJc w:val="left"/>
      <w:pPr>
        <w:ind w:left="2400" w:hanging="360"/>
      </w:pPr>
      <w:rPr>
        <w:rFonts w:ascii="Wingdings" w:hAnsi="Wingdings"/>
      </w:rPr>
    </w:lvl>
    <w:lvl w:ilvl="6" w:tplc="D8803F90">
      <w:start w:val="1"/>
      <w:numFmt w:val="bullet"/>
      <w:lvlText w:val=""/>
      <w:lvlJc w:val="left"/>
      <w:pPr>
        <w:ind w:left="2800" w:hanging="360"/>
      </w:pPr>
      <w:rPr>
        <w:rFonts w:ascii="Symbol" w:hAnsi="Symbol"/>
      </w:rPr>
    </w:lvl>
    <w:lvl w:ilvl="7" w:tplc="D8360FF4">
      <w:start w:val="1"/>
      <w:numFmt w:val="bullet"/>
      <w:lvlText w:val="o"/>
      <w:lvlJc w:val="left"/>
      <w:pPr>
        <w:ind w:left="3200" w:hanging="360"/>
      </w:pPr>
      <w:rPr>
        <w:rFonts w:ascii="Courier New" w:hAnsi="Courier New"/>
      </w:rPr>
    </w:lvl>
    <w:lvl w:ilvl="8" w:tplc="81E49A96">
      <w:numFmt w:val="decimal"/>
      <w:lvlText w:val=""/>
      <w:lvlJc w:val="left"/>
    </w:lvl>
  </w:abstractNum>
  <w:abstractNum w:abstractNumId="1521" w15:restartNumberingAfterBreak="0">
    <w:nsid w:val="7F257CA7"/>
    <w:multiLevelType w:val="hybridMultilevel"/>
    <w:tmpl w:val="C356402A"/>
    <w:lvl w:ilvl="0" w:tplc="FF2CCF4C">
      <w:start w:val="1"/>
      <w:numFmt w:val="bullet"/>
      <w:lvlText w:val=""/>
      <w:lvlJc w:val="left"/>
      <w:pPr>
        <w:ind w:left="400" w:hanging="360"/>
      </w:pPr>
      <w:rPr>
        <w:rFonts w:ascii="Symbol" w:hAnsi="Symbol"/>
      </w:rPr>
    </w:lvl>
    <w:lvl w:ilvl="1" w:tplc="43207916">
      <w:start w:val="1"/>
      <w:numFmt w:val="bullet"/>
      <w:lvlText w:val="o"/>
      <w:lvlJc w:val="left"/>
      <w:pPr>
        <w:ind w:left="800" w:hanging="360"/>
      </w:pPr>
      <w:rPr>
        <w:rFonts w:ascii="Courier New" w:hAnsi="Courier New"/>
      </w:rPr>
    </w:lvl>
    <w:lvl w:ilvl="2" w:tplc="AE9E9950">
      <w:start w:val="1"/>
      <w:numFmt w:val="bullet"/>
      <w:lvlText w:val=""/>
      <w:lvlJc w:val="left"/>
      <w:pPr>
        <w:ind w:left="1200" w:hanging="360"/>
      </w:pPr>
      <w:rPr>
        <w:rFonts w:ascii="Wingdings" w:hAnsi="Wingdings"/>
      </w:rPr>
    </w:lvl>
    <w:lvl w:ilvl="3" w:tplc="420E7FD8">
      <w:start w:val="1"/>
      <w:numFmt w:val="bullet"/>
      <w:lvlText w:val=""/>
      <w:lvlJc w:val="left"/>
      <w:pPr>
        <w:ind w:left="1600" w:hanging="360"/>
      </w:pPr>
      <w:rPr>
        <w:rFonts w:ascii="Symbol" w:hAnsi="Symbol"/>
      </w:rPr>
    </w:lvl>
    <w:lvl w:ilvl="4" w:tplc="E9C49DAE">
      <w:start w:val="1"/>
      <w:numFmt w:val="bullet"/>
      <w:lvlText w:val="o"/>
      <w:lvlJc w:val="left"/>
      <w:pPr>
        <w:ind w:left="2000" w:hanging="360"/>
      </w:pPr>
      <w:rPr>
        <w:rFonts w:ascii="Courier New" w:hAnsi="Courier New"/>
      </w:rPr>
    </w:lvl>
    <w:lvl w:ilvl="5" w:tplc="94169A5A">
      <w:start w:val="1"/>
      <w:numFmt w:val="bullet"/>
      <w:lvlText w:val=""/>
      <w:lvlJc w:val="left"/>
      <w:pPr>
        <w:ind w:left="2400" w:hanging="360"/>
      </w:pPr>
      <w:rPr>
        <w:rFonts w:ascii="Wingdings" w:hAnsi="Wingdings"/>
      </w:rPr>
    </w:lvl>
    <w:lvl w:ilvl="6" w:tplc="F6547ABA">
      <w:start w:val="1"/>
      <w:numFmt w:val="bullet"/>
      <w:lvlText w:val=""/>
      <w:lvlJc w:val="left"/>
      <w:pPr>
        <w:ind w:left="2800" w:hanging="360"/>
      </w:pPr>
      <w:rPr>
        <w:rFonts w:ascii="Symbol" w:hAnsi="Symbol"/>
      </w:rPr>
    </w:lvl>
    <w:lvl w:ilvl="7" w:tplc="93ACBB32">
      <w:start w:val="1"/>
      <w:numFmt w:val="bullet"/>
      <w:lvlText w:val="o"/>
      <w:lvlJc w:val="left"/>
      <w:pPr>
        <w:ind w:left="3200" w:hanging="360"/>
      </w:pPr>
      <w:rPr>
        <w:rFonts w:ascii="Courier New" w:hAnsi="Courier New"/>
      </w:rPr>
    </w:lvl>
    <w:lvl w:ilvl="8" w:tplc="E36C4E1C">
      <w:numFmt w:val="decimal"/>
      <w:lvlText w:val=""/>
      <w:lvlJc w:val="left"/>
    </w:lvl>
  </w:abstractNum>
  <w:abstractNum w:abstractNumId="1522" w15:restartNumberingAfterBreak="0">
    <w:nsid w:val="7F292902"/>
    <w:multiLevelType w:val="hybridMultilevel"/>
    <w:tmpl w:val="EFE47E42"/>
    <w:lvl w:ilvl="0" w:tplc="3D680984">
      <w:start w:val="1"/>
      <w:numFmt w:val="bullet"/>
      <w:lvlText w:val=""/>
      <w:lvlJc w:val="left"/>
      <w:pPr>
        <w:ind w:left="400" w:hanging="360"/>
      </w:pPr>
      <w:rPr>
        <w:rFonts w:ascii="Symbol" w:hAnsi="Symbol"/>
      </w:rPr>
    </w:lvl>
    <w:lvl w:ilvl="1" w:tplc="6266739C">
      <w:start w:val="1"/>
      <w:numFmt w:val="bullet"/>
      <w:lvlText w:val="o"/>
      <w:lvlJc w:val="left"/>
      <w:pPr>
        <w:ind w:left="800" w:hanging="360"/>
      </w:pPr>
      <w:rPr>
        <w:rFonts w:ascii="Courier New" w:hAnsi="Courier New"/>
      </w:rPr>
    </w:lvl>
    <w:lvl w:ilvl="2" w:tplc="8E782CDA">
      <w:start w:val="1"/>
      <w:numFmt w:val="bullet"/>
      <w:lvlText w:val=""/>
      <w:lvlJc w:val="left"/>
      <w:pPr>
        <w:ind w:left="1200" w:hanging="360"/>
      </w:pPr>
      <w:rPr>
        <w:rFonts w:ascii="Wingdings" w:hAnsi="Wingdings"/>
      </w:rPr>
    </w:lvl>
    <w:lvl w:ilvl="3" w:tplc="13A6168E">
      <w:start w:val="1"/>
      <w:numFmt w:val="bullet"/>
      <w:lvlText w:val=""/>
      <w:lvlJc w:val="left"/>
      <w:pPr>
        <w:ind w:left="1600" w:hanging="360"/>
      </w:pPr>
      <w:rPr>
        <w:rFonts w:ascii="Symbol" w:hAnsi="Symbol"/>
      </w:rPr>
    </w:lvl>
    <w:lvl w:ilvl="4" w:tplc="A5B24BBC">
      <w:start w:val="1"/>
      <w:numFmt w:val="bullet"/>
      <w:lvlText w:val="o"/>
      <w:lvlJc w:val="left"/>
      <w:pPr>
        <w:ind w:left="2000" w:hanging="360"/>
      </w:pPr>
      <w:rPr>
        <w:rFonts w:ascii="Courier New" w:hAnsi="Courier New"/>
      </w:rPr>
    </w:lvl>
    <w:lvl w:ilvl="5" w:tplc="00506A4A">
      <w:start w:val="1"/>
      <w:numFmt w:val="bullet"/>
      <w:lvlText w:val=""/>
      <w:lvlJc w:val="left"/>
      <w:pPr>
        <w:ind w:left="2400" w:hanging="360"/>
      </w:pPr>
      <w:rPr>
        <w:rFonts w:ascii="Wingdings" w:hAnsi="Wingdings"/>
      </w:rPr>
    </w:lvl>
    <w:lvl w:ilvl="6" w:tplc="1C22AABC">
      <w:start w:val="1"/>
      <w:numFmt w:val="bullet"/>
      <w:lvlText w:val=""/>
      <w:lvlJc w:val="left"/>
      <w:pPr>
        <w:ind w:left="2800" w:hanging="360"/>
      </w:pPr>
      <w:rPr>
        <w:rFonts w:ascii="Symbol" w:hAnsi="Symbol"/>
      </w:rPr>
    </w:lvl>
    <w:lvl w:ilvl="7" w:tplc="67D82B44">
      <w:start w:val="1"/>
      <w:numFmt w:val="bullet"/>
      <w:lvlText w:val="o"/>
      <w:lvlJc w:val="left"/>
      <w:pPr>
        <w:ind w:left="3200" w:hanging="360"/>
      </w:pPr>
      <w:rPr>
        <w:rFonts w:ascii="Courier New" w:hAnsi="Courier New"/>
      </w:rPr>
    </w:lvl>
    <w:lvl w:ilvl="8" w:tplc="219A637C">
      <w:numFmt w:val="decimal"/>
      <w:lvlText w:val=""/>
      <w:lvlJc w:val="left"/>
    </w:lvl>
  </w:abstractNum>
  <w:abstractNum w:abstractNumId="1523" w15:restartNumberingAfterBreak="0">
    <w:nsid w:val="7F6C1EEC"/>
    <w:multiLevelType w:val="hybridMultilevel"/>
    <w:tmpl w:val="041AD6D4"/>
    <w:lvl w:ilvl="0" w:tplc="3D58A4B4">
      <w:start w:val="1"/>
      <w:numFmt w:val="bullet"/>
      <w:lvlText w:val=""/>
      <w:lvlJc w:val="left"/>
      <w:pPr>
        <w:ind w:left="400" w:hanging="360"/>
      </w:pPr>
      <w:rPr>
        <w:rFonts w:ascii="Symbol" w:hAnsi="Symbol"/>
      </w:rPr>
    </w:lvl>
    <w:lvl w:ilvl="1" w:tplc="3634D8A0">
      <w:start w:val="1"/>
      <w:numFmt w:val="bullet"/>
      <w:lvlText w:val="o"/>
      <w:lvlJc w:val="left"/>
      <w:pPr>
        <w:ind w:left="800" w:hanging="360"/>
      </w:pPr>
      <w:rPr>
        <w:rFonts w:ascii="Courier New" w:hAnsi="Courier New"/>
      </w:rPr>
    </w:lvl>
    <w:lvl w:ilvl="2" w:tplc="009CCD04">
      <w:start w:val="1"/>
      <w:numFmt w:val="bullet"/>
      <w:lvlText w:val=""/>
      <w:lvlJc w:val="left"/>
      <w:pPr>
        <w:ind w:left="1200" w:hanging="360"/>
      </w:pPr>
      <w:rPr>
        <w:rFonts w:ascii="Wingdings" w:hAnsi="Wingdings"/>
      </w:rPr>
    </w:lvl>
    <w:lvl w:ilvl="3" w:tplc="C1F66D8E">
      <w:start w:val="1"/>
      <w:numFmt w:val="bullet"/>
      <w:lvlText w:val=""/>
      <w:lvlJc w:val="left"/>
      <w:pPr>
        <w:ind w:left="1600" w:hanging="360"/>
      </w:pPr>
      <w:rPr>
        <w:rFonts w:ascii="Symbol" w:hAnsi="Symbol"/>
      </w:rPr>
    </w:lvl>
    <w:lvl w:ilvl="4" w:tplc="396AF5D2">
      <w:start w:val="1"/>
      <w:numFmt w:val="bullet"/>
      <w:lvlText w:val="o"/>
      <w:lvlJc w:val="left"/>
      <w:pPr>
        <w:ind w:left="2000" w:hanging="360"/>
      </w:pPr>
      <w:rPr>
        <w:rFonts w:ascii="Courier New" w:hAnsi="Courier New"/>
      </w:rPr>
    </w:lvl>
    <w:lvl w:ilvl="5" w:tplc="2514BAE2">
      <w:start w:val="1"/>
      <w:numFmt w:val="bullet"/>
      <w:lvlText w:val=""/>
      <w:lvlJc w:val="left"/>
      <w:pPr>
        <w:ind w:left="2400" w:hanging="360"/>
      </w:pPr>
      <w:rPr>
        <w:rFonts w:ascii="Wingdings" w:hAnsi="Wingdings"/>
      </w:rPr>
    </w:lvl>
    <w:lvl w:ilvl="6" w:tplc="1056FD68">
      <w:start w:val="1"/>
      <w:numFmt w:val="bullet"/>
      <w:lvlText w:val=""/>
      <w:lvlJc w:val="left"/>
      <w:pPr>
        <w:ind w:left="2800" w:hanging="360"/>
      </w:pPr>
      <w:rPr>
        <w:rFonts w:ascii="Symbol" w:hAnsi="Symbol"/>
      </w:rPr>
    </w:lvl>
    <w:lvl w:ilvl="7" w:tplc="32B48D62">
      <w:start w:val="1"/>
      <w:numFmt w:val="bullet"/>
      <w:lvlText w:val="o"/>
      <w:lvlJc w:val="left"/>
      <w:pPr>
        <w:ind w:left="3200" w:hanging="360"/>
      </w:pPr>
      <w:rPr>
        <w:rFonts w:ascii="Courier New" w:hAnsi="Courier New"/>
      </w:rPr>
    </w:lvl>
    <w:lvl w:ilvl="8" w:tplc="7826A950">
      <w:numFmt w:val="decimal"/>
      <w:lvlText w:val=""/>
      <w:lvlJc w:val="left"/>
    </w:lvl>
  </w:abstractNum>
  <w:abstractNum w:abstractNumId="1524" w15:restartNumberingAfterBreak="0">
    <w:nsid w:val="7F7200E7"/>
    <w:multiLevelType w:val="hybridMultilevel"/>
    <w:tmpl w:val="9834A084"/>
    <w:lvl w:ilvl="0" w:tplc="5FF25432">
      <w:start w:val="1"/>
      <w:numFmt w:val="bullet"/>
      <w:lvlText w:val=""/>
      <w:lvlJc w:val="left"/>
      <w:pPr>
        <w:ind w:left="400" w:hanging="360"/>
      </w:pPr>
      <w:rPr>
        <w:rFonts w:ascii="Symbol" w:hAnsi="Symbol"/>
      </w:rPr>
    </w:lvl>
    <w:lvl w:ilvl="1" w:tplc="706EBF78">
      <w:start w:val="1"/>
      <w:numFmt w:val="bullet"/>
      <w:lvlText w:val="o"/>
      <w:lvlJc w:val="left"/>
      <w:pPr>
        <w:ind w:left="800" w:hanging="360"/>
      </w:pPr>
      <w:rPr>
        <w:rFonts w:ascii="Courier New" w:hAnsi="Courier New"/>
      </w:rPr>
    </w:lvl>
    <w:lvl w:ilvl="2" w:tplc="F13AE9A2">
      <w:start w:val="1"/>
      <w:numFmt w:val="bullet"/>
      <w:lvlText w:val=""/>
      <w:lvlJc w:val="left"/>
      <w:pPr>
        <w:ind w:left="1200" w:hanging="360"/>
      </w:pPr>
      <w:rPr>
        <w:rFonts w:ascii="Wingdings" w:hAnsi="Wingdings"/>
      </w:rPr>
    </w:lvl>
    <w:lvl w:ilvl="3" w:tplc="B43E1CD6">
      <w:start w:val="1"/>
      <w:numFmt w:val="bullet"/>
      <w:lvlText w:val=""/>
      <w:lvlJc w:val="left"/>
      <w:pPr>
        <w:ind w:left="1600" w:hanging="360"/>
      </w:pPr>
      <w:rPr>
        <w:rFonts w:ascii="Symbol" w:hAnsi="Symbol"/>
      </w:rPr>
    </w:lvl>
    <w:lvl w:ilvl="4" w:tplc="8DA46248">
      <w:start w:val="1"/>
      <w:numFmt w:val="bullet"/>
      <w:lvlText w:val="o"/>
      <w:lvlJc w:val="left"/>
      <w:pPr>
        <w:ind w:left="2000" w:hanging="360"/>
      </w:pPr>
      <w:rPr>
        <w:rFonts w:ascii="Courier New" w:hAnsi="Courier New"/>
      </w:rPr>
    </w:lvl>
    <w:lvl w:ilvl="5" w:tplc="C856138C">
      <w:start w:val="1"/>
      <w:numFmt w:val="bullet"/>
      <w:lvlText w:val=""/>
      <w:lvlJc w:val="left"/>
      <w:pPr>
        <w:ind w:left="2400" w:hanging="360"/>
      </w:pPr>
      <w:rPr>
        <w:rFonts w:ascii="Wingdings" w:hAnsi="Wingdings"/>
      </w:rPr>
    </w:lvl>
    <w:lvl w:ilvl="6" w:tplc="623C2F46">
      <w:start w:val="1"/>
      <w:numFmt w:val="bullet"/>
      <w:lvlText w:val=""/>
      <w:lvlJc w:val="left"/>
      <w:pPr>
        <w:ind w:left="2800" w:hanging="360"/>
      </w:pPr>
      <w:rPr>
        <w:rFonts w:ascii="Symbol" w:hAnsi="Symbol"/>
      </w:rPr>
    </w:lvl>
    <w:lvl w:ilvl="7" w:tplc="DA767F36">
      <w:start w:val="1"/>
      <w:numFmt w:val="bullet"/>
      <w:lvlText w:val="o"/>
      <w:lvlJc w:val="left"/>
      <w:pPr>
        <w:ind w:left="3200" w:hanging="360"/>
      </w:pPr>
      <w:rPr>
        <w:rFonts w:ascii="Courier New" w:hAnsi="Courier New"/>
      </w:rPr>
    </w:lvl>
    <w:lvl w:ilvl="8" w:tplc="B422F6CE">
      <w:numFmt w:val="decimal"/>
      <w:lvlText w:val=""/>
      <w:lvlJc w:val="left"/>
    </w:lvl>
  </w:abstractNum>
  <w:abstractNum w:abstractNumId="1525" w15:restartNumberingAfterBreak="0">
    <w:nsid w:val="7F7344B9"/>
    <w:multiLevelType w:val="hybridMultilevel"/>
    <w:tmpl w:val="3F8A0462"/>
    <w:lvl w:ilvl="0" w:tplc="910CF2C6">
      <w:start w:val="1"/>
      <w:numFmt w:val="bullet"/>
      <w:lvlText w:val=""/>
      <w:lvlJc w:val="left"/>
      <w:pPr>
        <w:ind w:left="400" w:hanging="360"/>
      </w:pPr>
      <w:rPr>
        <w:rFonts w:ascii="Symbol" w:hAnsi="Symbol"/>
      </w:rPr>
    </w:lvl>
    <w:lvl w:ilvl="1" w:tplc="2416A33A">
      <w:start w:val="1"/>
      <w:numFmt w:val="bullet"/>
      <w:lvlText w:val="o"/>
      <w:lvlJc w:val="left"/>
      <w:pPr>
        <w:ind w:left="800" w:hanging="360"/>
      </w:pPr>
      <w:rPr>
        <w:rFonts w:ascii="Courier New" w:hAnsi="Courier New"/>
      </w:rPr>
    </w:lvl>
    <w:lvl w:ilvl="2" w:tplc="6AD27C5E">
      <w:start w:val="1"/>
      <w:numFmt w:val="bullet"/>
      <w:lvlText w:val=""/>
      <w:lvlJc w:val="left"/>
      <w:pPr>
        <w:ind w:left="1200" w:hanging="360"/>
      </w:pPr>
      <w:rPr>
        <w:rFonts w:ascii="Wingdings" w:hAnsi="Wingdings"/>
      </w:rPr>
    </w:lvl>
    <w:lvl w:ilvl="3" w:tplc="BB1A70EE">
      <w:start w:val="1"/>
      <w:numFmt w:val="bullet"/>
      <w:lvlText w:val=""/>
      <w:lvlJc w:val="left"/>
      <w:pPr>
        <w:ind w:left="1600" w:hanging="360"/>
      </w:pPr>
      <w:rPr>
        <w:rFonts w:ascii="Symbol" w:hAnsi="Symbol"/>
      </w:rPr>
    </w:lvl>
    <w:lvl w:ilvl="4" w:tplc="EA00A5F8">
      <w:start w:val="1"/>
      <w:numFmt w:val="bullet"/>
      <w:lvlText w:val="o"/>
      <w:lvlJc w:val="left"/>
      <w:pPr>
        <w:ind w:left="2000" w:hanging="360"/>
      </w:pPr>
      <w:rPr>
        <w:rFonts w:ascii="Courier New" w:hAnsi="Courier New"/>
      </w:rPr>
    </w:lvl>
    <w:lvl w:ilvl="5" w:tplc="C9C87ECE">
      <w:start w:val="1"/>
      <w:numFmt w:val="bullet"/>
      <w:lvlText w:val=""/>
      <w:lvlJc w:val="left"/>
      <w:pPr>
        <w:ind w:left="2400" w:hanging="360"/>
      </w:pPr>
      <w:rPr>
        <w:rFonts w:ascii="Wingdings" w:hAnsi="Wingdings"/>
      </w:rPr>
    </w:lvl>
    <w:lvl w:ilvl="6" w:tplc="492A5A88">
      <w:start w:val="1"/>
      <w:numFmt w:val="bullet"/>
      <w:lvlText w:val=""/>
      <w:lvlJc w:val="left"/>
      <w:pPr>
        <w:ind w:left="2800" w:hanging="360"/>
      </w:pPr>
      <w:rPr>
        <w:rFonts w:ascii="Symbol" w:hAnsi="Symbol"/>
      </w:rPr>
    </w:lvl>
    <w:lvl w:ilvl="7" w:tplc="7B7A8C90">
      <w:start w:val="1"/>
      <w:numFmt w:val="bullet"/>
      <w:lvlText w:val="o"/>
      <w:lvlJc w:val="left"/>
      <w:pPr>
        <w:ind w:left="3200" w:hanging="360"/>
      </w:pPr>
      <w:rPr>
        <w:rFonts w:ascii="Courier New" w:hAnsi="Courier New"/>
      </w:rPr>
    </w:lvl>
    <w:lvl w:ilvl="8" w:tplc="E0721F76">
      <w:numFmt w:val="decimal"/>
      <w:lvlText w:val=""/>
      <w:lvlJc w:val="left"/>
    </w:lvl>
  </w:abstractNum>
  <w:abstractNum w:abstractNumId="1526" w15:restartNumberingAfterBreak="0">
    <w:nsid w:val="7F884801"/>
    <w:multiLevelType w:val="hybridMultilevel"/>
    <w:tmpl w:val="13A8894C"/>
    <w:lvl w:ilvl="0" w:tplc="A26EDC04">
      <w:start w:val="1"/>
      <w:numFmt w:val="bullet"/>
      <w:lvlText w:val=""/>
      <w:lvlJc w:val="left"/>
      <w:pPr>
        <w:ind w:left="400" w:hanging="360"/>
      </w:pPr>
      <w:rPr>
        <w:rFonts w:ascii="Symbol" w:hAnsi="Symbol"/>
      </w:rPr>
    </w:lvl>
    <w:lvl w:ilvl="1" w:tplc="3920CFCE">
      <w:start w:val="1"/>
      <w:numFmt w:val="bullet"/>
      <w:lvlText w:val="o"/>
      <w:lvlJc w:val="left"/>
      <w:pPr>
        <w:ind w:left="800" w:hanging="360"/>
      </w:pPr>
      <w:rPr>
        <w:rFonts w:ascii="Courier New" w:hAnsi="Courier New"/>
      </w:rPr>
    </w:lvl>
    <w:lvl w:ilvl="2" w:tplc="C4B0327C">
      <w:start w:val="1"/>
      <w:numFmt w:val="bullet"/>
      <w:lvlText w:val=""/>
      <w:lvlJc w:val="left"/>
      <w:pPr>
        <w:ind w:left="1200" w:hanging="360"/>
      </w:pPr>
      <w:rPr>
        <w:rFonts w:ascii="Wingdings" w:hAnsi="Wingdings"/>
      </w:rPr>
    </w:lvl>
    <w:lvl w:ilvl="3" w:tplc="50D42F1A">
      <w:start w:val="1"/>
      <w:numFmt w:val="bullet"/>
      <w:lvlText w:val=""/>
      <w:lvlJc w:val="left"/>
      <w:pPr>
        <w:ind w:left="1600" w:hanging="360"/>
      </w:pPr>
      <w:rPr>
        <w:rFonts w:ascii="Symbol" w:hAnsi="Symbol"/>
      </w:rPr>
    </w:lvl>
    <w:lvl w:ilvl="4" w:tplc="5E5C7A20">
      <w:start w:val="1"/>
      <w:numFmt w:val="bullet"/>
      <w:lvlText w:val="o"/>
      <w:lvlJc w:val="left"/>
      <w:pPr>
        <w:ind w:left="2000" w:hanging="360"/>
      </w:pPr>
      <w:rPr>
        <w:rFonts w:ascii="Courier New" w:hAnsi="Courier New"/>
      </w:rPr>
    </w:lvl>
    <w:lvl w:ilvl="5" w:tplc="8CC01372">
      <w:start w:val="1"/>
      <w:numFmt w:val="bullet"/>
      <w:lvlText w:val=""/>
      <w:lvlJc w:val="left"/>
      <w:pPr>
        <w:ind w:left="2400" w:hanging="360"/>
      </w:pPr>
      <w:rPr>
        <w:rFonts w:ascii="Wingdings" w:hAnsi="Wingdings"/>
      </w:rPr>
    </w:lvl>
    <w:lvl w:ilvl="6" w:tplc="3AC283A0">
      <w:start w:val="1"/>
      <w:numFmt w:val="bullet"/>
      <w:lvlText w:val=""/>
      <w:lvlJc w:val="left"/>
      <w:pPr>
        <w:ind w:left="2800" w:hanging="360"/>
      </w:pPr>
      <w:rPr>
        <w:rFonts w:ascii="Symbol" w:hAnsi="Symbol"/>
      </w:rPr>
    </w:lvl>
    <w:lvl w:ilvl="7" w:tplc="31D05B98">
      <w:start w:val="1"/>
      <w:numFmt w:val="bullet"/>
      <w:lvlText w:val="o"/>
      <w:lvlJc w:val="left"/>
      <w:pPr>
        <w:ind w:left="3200" w:hanging="360"/>
      </w:pPr>
      <w:rPr>
        <w:rFonts w:ascii="Courier New" w:hAnsi="Courier New"/>
      </w:rPr>
    </w:lvl>
    <w:lvl w:ilvl="8" w:tplc="6A245ACC">
      <w:numFmt w:val="decimal"/>
      <w:lvlText w:val=""/>
      <w:lvlJc w:val="left"/>
    </w:lvl>
  </w:abstractNum>
  <w:abstractNum w:abstractNumId="1527" w15:restartNumberingAfterBreak="0">
    <w:nsid w:val="7F941558"/>
    <w:multiLevelType w:val="hybridMultilevel"/>
    <w:tmpl w:val="F6A6C0A0"/>
    <w:lvl w:ilvl="0" w:tplc="5F5A7D02">
      <w:start w:val="1"/>
      <w:numFmt w:val="bullet"/>
      <w:lvlText w:val=""/>
      <w:lvlJc w:val="left"/>
      <w:pPr>
        <w:ind w:left="400" w:hanging="360"/>
      </w:pPr>
      <w:rPr>
        <w:rFonts w:ascii="Symbol" w:hAnsi="Symbol"/>
      </w:rPr>
    </w:lvl>
    <w:lvl w:ilvl="1" w:tplc="34FAC266">
      <w:start w:val="1"/>
      <w:numFmt w:val="bullet"/>
      <w:lvlText w:val="o"/>
      <w:lvlJc w:val="left"/>
      <w:pPr>
        <w:ind w:left="800" w:hanging="360"/>
      </w:pPr>
      <w:rPr>
        <w:rFonts w:ascii="Courier New" w:hAnsi="Courier New"/>
      </w:rPr>
    </w:lvl>
    <w:lvl w:ilvl="2" w:tplc="597C4D9A">
      <w:start w:val="1"/>
      <w:numFmt w:val="bullet"/>
      <w:lvlText w:val=""/>
      <w:lvlJc w:val="left"/>
      <w:pPr>
        <w:ind w:left="1200" w:hanging="360"/>
      </w:pPr>
      <w:rPr>
        <w:rFonts w:ascii="Wingdings" w:hAnsi="Wingdings"/>
      </w:rPr>
    </w:lvl>
    <w:lvl w:ilvl="3" w:tplc="94FAE822">
      <w:start w:val="1"/>
      <w:numFmt w:val="bullet"/>
      <w:lvlText w:val=""/>
      <w:lvlJc w:val="left"/>
      <w:pPr>
        <w:ind w:left="1600" w:hanging="360"/>
      </w:pPr>
      <w:rPr>
        <w:rFonts w:ascii="Symbol" w:hAnsi="Symbol"/>
      </w:rPr>
    </w:lvl>
    <w:lvl w:ilvl="4" w:tplc="F0126612">
      <w:start w:val="1"/>
      <w:numFmt w:val="bullet"/>
      <w:lvlText w:val="o"/>
      <w:lvlJc w:val="left"/>
      <w:pPr>
        <w:ind w:left="2000" w:hanging="360"/>
      </w:pPr>
      <w:rPr>
        <w:rFonts w:ascii="Courier New" w:hAnsi="Courier New"/>
      </w:rPr>
    </w:lvl>
    <w:lvl w:ilvl="5" w:tplc="1B6423B6">
      <w:start w:val="1"/>
      <w:numFmt w:val="bullet"/>
      <w:lvlText w:val=""/>
      <w:lvlJc w:val="left"/>
      <w:pPr>
        <w:ind w:left="2400" w:hanging="360"/>
      </w:pPr>
      <w:rPr>
        <w:rFonts w:ascii="Wingdings" w:hAnsi="Wingdings"/>
      </w:rPr>
    </w:lvl>
    <w:lvl w:ilvl="6" w:tplc="472495E8">
      <w:start w:val="1"/>
      <w:numFmt w:val="bullet"/>
      <w:lvlText w:val=""/>
      <w:lvlJc w:val="left"/>
      <w:pPr>
        <w:ind w:left="2800" w:hanging="360"/>
      </w:pPr>
      <w:rPr>
        <w:rFonts w:ascii="Symbol" w:hAnsi="Symbol"/>
      </w:rPr>
    </w:lvl>
    <w:lvl w:ilvl="7" w:tplc="8E8AB6FC">
      <w:start w:val="1"/>
      <w:numFmt w:val="bullet"/>
      <w:lvlText w:val="o"/>
      <w:lvlJc w:val="left"/>
      <w:pPr>
        <w:ind w:left="3200" w:hanging="360"/>
      </w:pPr>
      <w:rPr>
        <w:rFonts w:ascii="Courier New" w:hAnsi="Courier New"/>
      </w:rPr>
    </w:lvl>
    <w:lvl w:ilvl="8" w:tplc="6A222072">
      <w:numFmt w:val="decimal"/>
      <w:lvlText w:val=""/>
      <w:lvlJc w:val="left"/>
    </w:lvl>
  </w:abstractNum>
  <w:abstractNum w:abstractNumId="1528" w15:restartNumberingAfterBreak="0">
    <w:nsid w:val="7F9D78AB"/>
    <w:multiLevelType w:val="hybridMultilevel"/>
    <w:tmpl w:val="FBC20188"/>
    <w:lvl w:ilvl="0" w:tplc="041600A2">
      <w:start w:val="1"/>
      <w:numFmt w:val="bullet"/>
      <w:lvlText w:val=""/>
      <w:lvlJc w:val="left"/>
      <w:pPr>
        <w:ind w:left="400" w:hanging="360"/>
      </w:pPr>
      <w:rPr>
        <w:rFonts w:ascii="Symbol" w:hAnsi="Symbol"/>
      </w:rPr>
    </w:lvl>
    <w:lvl w:ilvl="1" w:tplc="B5CC06BE">
      <w:start w:val="1"/>
      <w:numFmt w:val="bullet"/>
      <w:lvlText w:val="o"/>
      <w:lvlJc w:val="left"/>
      <w:pPr>
        <w:ind w:left="800" w:hanging="360"/>
      </w:pPr>
      <w:rPr>
        <w:rFonts w:ascii="Courier New" w:hAnsi="Courier New"/>
      </w:rPr>
    </w:lvl>
    <w:lvl w:ilvl="2" w:tplc="FD50A132">
      <w:start w:val="1"/>
      <w:numFmt w:val="bullet"/>
      <w:lvlText w:val=""/>
      <w:lvlJc w:val="left"/>
      <w:pPr>
        <w:ind w:left="1200" w:hanging="360"/>
      </w:pPr>
      <w:rPr>
        <w:rFonts w:ascii="Wingdings" w:hAnsi="Wingdings"/>
      </w:rPr>
    </w:lvl>
    <w:lvl w:ilvl="3" w:tplc="8910B85A">
      <w:start w:val="1"/>
      <w:numFmt w:val="bullet"/>
      <w:lvlText w:val=""/>
      <w:lvlJc w:val="left"/>
      <w:pPr>
        <w:ind w:left="1600" w:hanging="360"/>
      </w:pPr>
      <w:rPr>
        <w:rFonts w:ascii="Symbol" w:hAnsi="Symbol"/>
      </w:rPr>
    </w:lvl>
    <w:lvl w:ilvl="4" w:tplc="E3D27D46">
      <w:start w:val="1"/>
      <w:numFmt w:val="bullet"/>
      <w:lvlText w:val="o"/>
      <w:lvlJc w:val="left"/>
      <w:pPr>
        <w:ind w:left="2000" w:hanging="360"/>
      </w:pPr>
      <w:rPr>
        <w:rFonts w:ascii="Courier New" w:hAnsi="Courier New"/>
      </w:rPr>
    </w:lvl>
    <w:lvl w:ilvl="5" w:tplc="630C40DE">
      <w:start w:val="1"/>
      <w:numFmt w:val="bullet"/>
      <w:lvlText w:val=""/>
      <w:lvlJc w:val="left"/>
      <w:pPr>
        <w:ind w:left="2400" w:hanging="360"/>
      </w:pPr>
      <w:rPr>
        <w:rFonts w:ascii="Wingdings" w:hAnsi="Wingdings"/>
      </w:rPr>
    </w:lvl>
    <w:lvl w:ilvl="6" w:tplc="EE5CC0AC">
      <w:start w:val="1"/>
      <w:numFmt w:val="bullet"/>
      <w:lvlText w:val=""/>
      <w:lvlJc w:val="left"/>
      <w:pPr>
        <w:ind w:left="2800" w:hanging="360"/>
      </w:pPr>
      <w:rPr>
        <w:rFonts w:ascii="Symbol" w:hAnsi="Symbol"/>
      </w:rPr>
    </w:lvl>
    <w:lvl w:ilvl="7" w:tplc="1C44DE7A">
      <w:start w:val="1"/>
      <w:numFmt w:val="bullet"/>
      <w:lvlText w:val="o"/>
      <w:lvlJc w:val="left"/>
      <w:pPr>
        <w:ind w:left="3200" w:hanging="360"/>
      </w:pPr>
      <w:rPr>
        <w:rFonts w:ascii="Courier New" w:hAnsi="Courier New"/>
      </w:rPr>
    </w:lvl>
    <w:lvl w:ilvl="8" w:tplc="A2AE8F3E">
      <w:numFmt w:val="decimal"/>
      <w:lvlText w:val=""/>
      <w:lvlJc w:val="left"/>
    </w:lvl>
  </w:abstractNum>
  <w:abstractNum w:abstractNumId="1529" w15:restartNumberingAfterBreak="0">
    <w:nsid w:val="7FA403C3"/>
    <w:multiLevelType w:val="hybridMultilevel"/>
    <w:tmpl w:val="E8DAB054"/>
    <w:lvl w:ilvl="0" w:tplc="0340E7E8">
      <w:start w:val="1"/>
      <w:numFmt w:val="bullet"/>
      <w:lvlText w:val=""/>
      <w:lvlJc w:val="left"/>
      <w:pPr>
        <w:ind w:left="400" w:hanging="360"/>
      </w:pPr>
      <w:rPr>
        <w:rFonts w:ascii="Symbol" w:hAnsi="Symbol"/>
      </w:rPr>
    </w:lvl>
    <w:lvl w:ilvl="1" w:tplc="702CBA86">
      <w:start w:val="1"/>
      <w:numFmt w:val="bullet"/>
      <w:lvlText w:val="o"/>
      <w:lvlJc w:val="left"/>
      <w:pPr>
        <w:ind w:left="800" w:hanging="360"/>
      </w:pPr>
      <w:rPr>
        <w:rFonts w:ascii="Courier New" w:hAnsi="Courier New"/>
      </w:rPr>
    </w:lvl>
    <w:lvl w:ilvl="2" w:tplc="15B08646">
      <w:start w:val="1"/>
      <w:numFmt w:val="bullet"/>
      <w:lvlText w:val=""/>
      <w:lvlJc w:val="left"/>
      <w:pPr>
        <w:ind w:left="1200" w:hanging="360"/>
      </w:pPr>
      <w:rPr>
        <w:rFonts w:ascii="Wingdings" w:hAnsi="Wingdings"/>
      </w:rPr>
    </w:lvl>
    <w:lvl w:ilvl="3" w:tplc="C5AE2C0C">
      <w:start w:val="1"/>
      <w:numFmt w:val="bullet"/>
      <w:lvlText w:val=""/>
      <w:lvlJc w:val="left"/>
      <w:pPr>
        <w:ind w:left="1600" w:hanging="360"/>
      </w:pPr>
      <w:rPr>
        <w:rFonts w:ascii="Symbol" w:hAnsi="Symbol"/>
      </w:rPr>
    </w:lvl>
    <w:lvl w:ilvl="4" w:tplc="2DA8F0EA">
      <w:start w:val="1"/>
      <w:numFmt w:val="bullet"/>
      <w:lvlText w:val="o"/>
      <w:lvlJc w:val="left"/>
      <w:pPr>
        <w:ind w:left="2000" w:hanging="360"/>
      </w:pPr>
      <w:rPr>
        <w:rFonts w:ascii="Courier New" w:hAnsi="Courier New"/>
      </w:rPr>
    </w:lvl>
    <w:lvl w:ilvl="5" w:tplc="022CCDE8">
      <w:start w:val="1"/>
      <w:numFmt w:val="bullet"/>
      <w:lvlText w:val=""/>
      <w:lvlJc w:val="left"/>
      <w:pPr>
        <w:ind w:left="2400" w:hanging="360"/>
      </w:pPr>
      <w:rPr>
        <w:rFonts w:ascii="Wingdings" w:hAnsi="Wingdings"/>
      </w:rPr>
    </w:lvl>
    <w:lvl w:ilvl="6" w:tplc="CF7A16C2">
      <w:start w:val="1"/>
      <w:numFmt w:val="bullet"/>
      <w:lvlText w:val=""/>
      <w:lvlJc w:val="left"/>
      <w:pPr>
        <w:ind w:left="2800" w:hanging="360"/>
      </w:pPr>
      <w:rPr>
        <w:rFonts w:ascii="Symbol" w:hAnsi="Symbol"/>
      </w:rPr>
    </w:lvl>
    <w:lvl w:ilvl="7" w:tplc="910263DC">
      <w:start w:val="1"/>
      <w:numFmt w:val="bullet"/>
      <w:lvlText w:val="o"/>
      <w:lvlJc w:val="left"/>
      <w:pPr>
        <w:ind w:left="3200" w:hanging="360"/>
      </w:pPr>
      <w:rPr>
        <w:rFonts w:ascii="Courier New" w:hAnsi="Courier New"/>
      </w:rPr>
    </w:lvl>
    <w:lvl w:ilvl="8" w:tplc="55BC7DF2">
      <w:numFmt w:val="decimal"/>
      <w:lvlText w:val=""/>
      <w:lvlJc w:val="left"/>
    </w:lvl>
  </w:abstractNum>
  <w:abstractNum w:abstractNumId="1530" w15:restartNumberingAfterBreak="0">
    <w:nsid w:val="7FA8371C"/>
    <w:multiLevelType w:val="hybridMultilevel"/>
    <w:tmpl w:val="CC4AA9D4"/>
    <w:lvl w:ilvl="0" w:tplc="D57C92AC">
      <w:start w:val="1"/>
      <w:numFmt w:val="bullet"/>
      <w:lvlText w:val=""/>
      <w:lvlJc w:val="left"/>
      <w:pPr>
        <w:ind w:left="400" w:hanging="360"/>
      </w:pPr>
      <w:rPr>
        <w:rFonts w:ascii="Symbol" w:hAnsi="Symbol"/>
      </w:rPr>
    </w:lvl>
    <w:lvl w:ilvl="1" w:tplc="4DD8BF4C">
      <w:start w:val="1"/>
      <w:numFmt w:val="bullet"/>
      <w:lvlText w:val="o"/>
      <w:lvlJc w:val="left"/>
      <w:pPr>
        <w:ind w:left="800" w:hanging="360"/>
      </w:pPr>
      <w:rPr>
        <w:rFonts w:ascii="Courier New" w:hAnsi="Courier New"/>
      </w:rPr>
    </w:lvl>
    <w:lvl w:ilvl="2" w:tplc="7E6C93A4">
      <w:start w:val="1"/>
      <w:numFmt w:val="bullet"/>
      <w:lvlText w:val=""/>
      <w:lvlJc w:val="left"/>
      <w:pPr>
        <w:ind w:left="1200" w:hanging="360"/>
      </w:pPr>
      <w:rPr>
        <w:rFonts w:ascii="Wingdings" w:hAnsi="Wingdings"/>
      </w:rPr>
    </w:lvl>
    <w:lvl w:ilvl="3" w:tplc="95A68084">
      <w:start w:val="1"/>
      <w:numFmt w:val="bullet"/>
      <w:lvlText w:val=""/>
      <w:lvlJc w:val="left"/>
      <w:pPr>
        <w:ind w:left="1600" w:hanging="360"/>
      </w:pPr>
      <w:rPr>
        <w:rFonts w:ascii="Symbol" w:hAnsi="Symbol"/>
      </w:rPr>
    </w:lvl>
    <w:lvl w:ilvl="4" w:tplc="B41C4B70">
      <w:start w:val="1"/>
      <w:numFmt w:val="bullet"/>
      <w:lvlText w:val="o"/>
      <w:lvlJc w:val="left"/>
      <w:pPr>
        <w:ind w:left="2000" w:hanging="360"/>
      </w:pPr>
      <w:rPr>
        <w:rFonts w:ascii="Courier New" w:hAnsi="Courier New"/>
      </w:rPr>
    </w:lvl>
    <w:lvl w:ilvl="5" w:tplc="7E46C71E">
      <w:start w:val="1"/>
      <w:numFmt w:val="bullet"/>
      <w:lvlText w:val=""/>
      <w:lvlJc w:val="left"/>
      <w:pPr>
        <w:ind w:left="2400" w:hanging="360"/>
      </w:pPr>
      <w:rPr>
        <w:rFonts w:ascii="Wingdings" w:hAnsi="Wingdings"/>
      </w:rPr>
    </w:lvl>
    <w:lvl w:ilvl="6" w:tplc="733C3734">
      <w:start w:val="1"/>
      <w:numFmt w:val="bullet"/>
      <w:lvlText w:val=""/>
      <w:lvlJc w:val="left"/>
      <w:pPr>
        <w:ind w:left="2800" w:hanging="360"/>
      </w:pPr>
      <w:rPr>
        <w:rFonts w:ascii="Symbol" w:hAnsi="Symbol"/>
      </w:rPr>
    </w:lvl>
    <w:lvl w:ilvl="7" w:tplc="2820D94A">
      <w:start w:val="1"/>
      <w:numFmt w:val="bullet"/>
      <w:lvlText w:val="o"/>
      <w:lvlJc w:val="left"/>
      <w:pPr>
        <w:ind w:left="3200" w:hanging="360"/>
      </w:pPr>
      <w:rPr>
        <w:rFonts w:ascii="Courier New" w:hAnsi="Courier New"/>
      </w:rPr>
    </w:lvl>
    <w:lvl w:ilvl="8" w:tplc="7C289A9E">
      <w:numFmt w:val="decimal"/>
      <w:lvlText w:val=""/>
      <w:lvlJc w:val="left"/>
    </w:lvl>
  </w:abstractNum>
  <w:abstractNum w:abstractNumId="1531" w15:restartNumberingAfterBreak="0">
    <w:nsid w:val="7FC02DCD"/>
    <w:multiLevelType w:val="hybridMultilevel"/>
    <w:tmpl w:val="93D86FB8"/>
    <w:lvl w:ilvl="0" w:tplc="74E02DD4">
      <w:start w:val="1"/>
      <w:numFmt w:val="bullet"/>
      <w:lvlText w:val=""/>
      <w:lvlJc w:val="left"/>
      <w:pPr>
        <w:ind w:left="400" w:hanging="360"/>
      </w:pPr>
      <w:rPr>
        <w:rFonts w:ascii="Symbol" w:hAnsi="Symbol"/>
      </w:rPr>
    </w:lvl>
    <w:lvl w:ilvl="1" w:tplc="9684AB4E">
      <w:start w:val="1"/>
      <w:numFmt w:val="bullet"/>
      <w:lvlText w:val="o"/>
      <w:lvlJc w:val="left"/>
      <w:pPr>
        <w:ind w:left="800" w:hanging="360"/>
      </w:pPr>
      <w:rPr>
        <w:rFonts w:ascii="Courier New" w:hAnsi="Courier New"/>
      </w:rPr>
    </w:lvl>
    <w:lvl w:ilvl="2" w:tplc="4404AAB6">
      <w:start w:val="1"/>
      <w:numFmt w:val="bullet"/>
      <w:lvlText w:val=""/>
      <w:lvlJc w:val="left"/>
      <w:pPr>
        <w:ind w:left="1200" w:hanging="360"/>
      </w:pPr>
      <w:rPr>
        <w:rFonts w:ascii="Wingdings" w:hAnsi="Wingdings"/>
      </w:rPr>
    </w:lvl>
    <w:lvl w:ilvl="3" w:tplc="787C88A0">
      <w:start w:val="1"/>
      <w:numFmt w:val="bullet"/>
      <w:lvlText w:val=""/>
      <w:lvlJc w:val="left"/>
      <w:pPr>
        <w:ind w:left="1600" w:hanging="360"/>
      </w:pPr>
      <w:rPr>
        <w:rFonts w:ascii="Symbol" w:hAnsi="Symbol"/>
      </w:rPr>
    </w:lvl>
    <w:lvl w:ilvl="4" w:tplc="FBB27D38">
      <w:start w:val="1"/>
      <w:numFmt w:val="bullet"/>
      <w:lvlText w:val="o"/>
      <w:lvlJc w:val="left"/>
      <w:pPr>
        <w:ind w:left="2000" w:hanging="360"/>
      </w:pPr>
      <w:rPr>
        <w:rFonts w:ascii="Courier New" w:hAnsi="Courier New"/>
      </w:rPr>
    </w:lvl>
    <w:lvl w:ilvl="5" w:tplc="2F6CAAE2">
      <w:start w:val="1"/>
      <w:numFmt w:val="bullet"/>
      <w:lvlText w:val=""/>
      <w:lvlJc w:val="left"/>
      <w:pPr>
        <w:ind w:left="2400" w:hanging="360"/>
      </w:pPr>
      <w:rPr>
        <w:rFonts w:ascii="Wingdings" w:hAnsi="Wingdings"/>
      </w:rPr>
    </w:lvl>
    <w:lvl w:ilvl="6" w:tplc="3D9E6A3A">
      <w:start w:val="1"/>
      <w:numFmt w:val="bullet"/>
      <w:lvlText w:val=""/>
      <w:lvlJc w:val="left"/>
      <w:pPr>
        <w:ind w:left="2800" w:hanging="360"/>
      </w:pPr>
      <w:rPr>
        <w:rFonts w:ascii="Symbol" w:hAnsi="Symbol"/>
      </w:rPr>
    </w:lvl>
    <w:lvl w:ilvl="7" w:tplc="A30A59B0">
      <w:start w:val="1"/>
      <w:numFmt w:val="bullet"/>
      <w:lvlText w:val="o"/>
      <w:lvlJc w:val="left"/>
      <w:pPr>
        <w:ind w:left="3200" w:hanging="360"/>
      </w:pPr>
      <w:rPr>
        <w:rFonts w:ascii="Courier New" w:hAnsi="Courier New"/>
      </w:rPr>
    </w:lvl>
    <w:lvl w:ilvl="8" w:tplc="21DC400A">
      <w:numFmt w:val="decimal"/>
      <w:lvlText w:val=""/>
      <w:lvlJc w:val="left"/>
    </w:lvl>
  </w:abstractNum>
  <w:abstractNum w:abstractNumId="1532" w15:restartNumberingAfterBreak="0">
    <w:nsid w:val="7FCB6F08"/>
    <w:multiLevelType w:val="hybridMultilevel"/>
    <w:tmpl w:val="922059CC"/>
    <w:lvl w:ilvl="0" w:tplc="81EE1B9C">
      <w:start w:val="1"/>
      <w:numFmt w:val="bullet"/>
      <w:lvlText w:val=""/>
      <w:lvlJc w:val="left"/>
      <w:pPr>
        <w:ind w:left="400" w:hanging="360"/>
      </w:pPr>
      <w:rPr>
        <w:rFonts w:ascii="Symbol" w:hAnsi="Symbol"/>
      </w:rPr>
    </w:lvl>
    <w:lvl w:ilvl="1" w:tplc="7FE61CE0">
      <w:start w:val="1"/>
      <w:numFmt w:val="bullet"/>
      <w:lvlText w:val="o"/>
      <w:lvlJc w:val="left"/>
      <w:pPr>
        <w:ind w:left="800" w:hanging="360"/>
      </w:pPr>
      <w:rPr>
        <w:rFonts w:ascii="Courier New" w:hAnsi="Courier New"/>
      </w:rPr>
    </w:lvl>
    <w:lvl w:ilvl="2" w:tplc="0A1AE73E">
      <w:start w:val="1"/>
      <w:numFmt w:val="bullet"/>
      <w:lvlText w:val=""/>
      <w:lvlJc w:val="left"/>
      <w:pPr>
        <w:ind w:left="1200" w:hanging="360"/>
      </w:pPr>
      <w:rPr>
        <w:rFonts w:ascii="Wingdings" w:hAnsi="Wingdings"/>
      </w:rPr>
    </w:lvl>
    <w:lvl w:ilvl="3" w:tplc="BD82B14E">
      <w:start w:val="1"/>
      <w:numFmt w:val="bullet"/>
      <w:lvlText w:val=""/>
      <w:lvlJc w:val="left"/>
      <w:pPr>
        <w:ind w:left="1600" w:hanging="360"/>
      </w:pPr>
      <w:rPr>
        <w:rFonts w:ascii="Symbol" w:hAnsi="Symbol"/>
      </w:rPr>
    </w:lvl>
    <w:lvl w:ilvl="4" w:tplc="89BC5A76">
      <w:start w:val="1"/>
      <w:numFmt w:val="bullet"/>
      <w:lvlText w:val="o"/>
      <w:lvlJc w:val="left"/>
      <w:pPr>
        <w:ind w:left="2000" w:hanging="360"/>
      </w:pPr>
      <w:rPr>
        <w:rFonts w:ascii="Courier New" w:hAnsi="Courier New"/>
      </w:rPr>
    </w:lvl>
    <w:lvl w:ilvl="5" w:tplc="F676BE6C">
      <w:start w:val="1"/>
      <w:numFmt w:val="bullet"/>
      <w:lvlText w:val=""/>
      <w:lvlJc w:val="left"/>
      <w:pPr>
        <w:ind w:left="2400" w:hanging="360"/>
      </w:pPr>
      <w:rPr>
        <w:rFonts w:ascii="Wingdings" w:hAnsi="Wingdings"/>
      </w:rPr>
    </w:lvl>
    <w:lvl w:ilvl="6" w:tplc="AE126648">
      <w:start w:val="1"/>
      <w:numFmt w:val="bullet"/>
      <w:lvlText w:val=""/>
      <w:lvlJc w:val="left"/>
      <w:pPr>
        <w:ind w:left="2800" w:hanging="360"/>
      </w:pPr>
      <w:rPr>
        <w:rFonts w:ascii="Symbol" w:hAnsi="Symbol"/>
      </w:rPr>
    </w:lvl>
    <w:lvl w:ilvl="7" w:tplc="5EC04C0C">
      <w:start w:val="1"/>
      <w:numFmt w:val="bullet"/>
      <w:lvlText w:val="o"/>
      <w:lvlJc w:val="left"/>
      <w:pPr>
        <w:ind w:left="3200" w:hanging="360"/>
      </w:pPr>
      <w:rPr>
        <w:rFonts w:ascii="Courier New" w:hAnsi="Courier New"/>
      </w:rPr>
    </w:lvl>
    <w:lvl w:ilvl="8" w:tplc="E9EE072A">
      <w:numFmt w:val="decimal"/>
      <w:lvlText w:val=""/>
      <w:lvlJc w:val="left"/>
    </w:lvl>
  </w:abstractNum>
  <w:abstractNum w:abstractNumId="1533" w15:restartNumberingAfterBreak="0">
    <w:nsid w:val="7FFC3390"/>
    <w:multiLevelType w:val="hybridMultilevel"/>
    <w:tmpl w:val="CD62DA02"/>
    <w:lvl w:ilvl="0" w:tplc="1A78F590">
      <w:start w:val="1"/>
      <w:numFmt w:val="bullet"/>
      <w:lvlText w:val=""/>
      <w:lvlJc w:val="left"/>
      <w:pPr>
        <w:ind w:left="400" w:hanging="360"/>
      </w:pPr>
      <w:rPr>
        <w:rFonts w:ascii="Symbol" w:hAnsi="Symbol"/>
      </w:rPr>
    </w:lvl>
    <w:lvl w:ilvl="1" w:tplc="57385CCC">
      <w:start w:val="1"/>
      <w:numFmt w:val="bullet"/>
      <w:lvlText w:val="o"/>
      <w:lvlJc w:val="left"/>
      <w:pPr>
        <w:ind w:left="800" w:hanging="360"/>
      </w:pPr>
      <w:rPr>
        <w:rFonts w:ascii="Courier New" w:hAnsi="Courier New"/>
      </w:rPr>
    </w:lvl>
    <w:lvl w:ilvl="2" w:tplc="5428E344">
      <w:start w:val="1"/>
      <w:numFmt w:val="bullet"/>
      <w:lvlText w:val=""/>
      <w:lvlJc w:val="left"/>
      <w:pPr>
        <w:ind w:left="1200" w:hanging="360"/>
      </w:pPr>
      <w:rPr>
        <w:rFonts w:ascii="Wingdings" w:hAnsi="Wingdings"/>
      </w:rPr>
    </w:lvl>
    <w:lvl w:ilvl="3" w:tplc="38A0D9CC">
      <w:start w:val="1"/>
      <w:numFmt w:val="bullet"/>
      <w:lvlText w:val=""/>
      <w:lvlJc w:val="left"/>
      <w:pPr>
        <w:ind w:left="1600" w:hanging="360"/>
      </w:pPr>
      <w:rPr>
        <w:rFonts w:ascii="Symbol" w:hAnsi="Symbol"/>
      </w:rPr>
    </w:lvl>
    <w:lvl w:ilvl="4" w:tplc="E6A4E520">
      <w:start w:val="1"/>
      <w:numFmt w:val="bullet"/>
      <w:lvlText w:val="o"/>
      <w:lvlJc w:val="left"/>
      <w:pPr>
        <w:ind w:left="2000" w:hanging="360"/>
      </w:pPr>
      <w:rPr>
        <w:rFonts w:ascii="Courier New" w:hAnsi="Courier New"/>
      </w:rPr>
    </w:lvl>
    <w:lvl w:ilvl="5" w:tplc="A028C82E">
      <w:start w:val="1"/>
      <w:numFmt w:val="bullet"/>
      <w:lvlText w:val=""/>
      <w:lvlJc w:val="left"/>
      <w:pPr>
        <w:ind w:left="2400" w:hanging="360"/>
      </w:pPr>
      <w:rPr>
        <w:rFonts w:ascii="Wingdings" w:hAnsi="Wingdings"/>
      </w:rPr>
    </w:lvl>
    <w:lvl w:ilvl="6" w:tplc="0F548642">
      <w:start w:val="1"/>
      <w:numFmt w:val="bullet"/>
      <w:lvlText w:val=""/>
      <w:lvlJc w:val="left"/>
      <w:pPr>
        <w:ind w:left="2800" w:hanging="360"/>
      </w:pPr>
      <w:rPr>
        <w:rFonts w:ascii="Symbol" w:hAnsi="Symbol"/>
      </w:rPr>
    </w:lvl>
    <w:lvl w:ilvl="7" w:tplc="01AA15E4">
      <w:start w:val="1"/>
      <w:numFmt w:val="bullet"/>
      <w:lvlText w:val="o"/>
      <w:lvlJc w:val="left"/>
      <w:pPr>
        <w:ind w:left="3200" w:hanging="360"/>
      </w:pPr>
      <w:rPr>
        <w:rFonts w:ascii="Courier New" w:hAnsi="Courier New"/>
      </w:rPr>
    </w:lvl>
    <w:lvl w:ilvl="8" w:tplc="4C9680F8">
      <w:numFmt w:val="decimal"/>
      <w:lvlText w:val=""/>
      <w:lvlJc w:val="left"/>
    </w:lvl>
  </w:abstractNum>
  <w:num w:numId="1" w16cid:durableId="905341930">
    <w:abstractNumId w:val="1373"/>
  </w:num>
  <w:num w:numId="2" w16cid:durableId="970937560">
    <w:abstractNumId w:val="117"/>
  </w:num>
  <w:num w:numId="3" w16cid:durableId="65733852">
    <w:abstractNumId w:val="747"/>
  </w:num>
  <w:num w:numId="4" w16cid:durableId="448595901">
    <w:abstractNumId w:val="611"/>
  </w:num>
  <w:num w:numId="5" w16cid:durableId="1051659944">
    <w:abstractNumId w:val="1279"/>
  </w:num>
  <w:num w:numId="6" w16cid:durableId="894463823">
    <w:abstractNumId w:val="901"/>
  </w:num>
  <w:num w:numId="7" w16cid:durableId="184448471">
    <w:abstractNumId w:val="1035"/>
  </w:num>
  <w:num w:numId="8" w16cid:durableId="299238299">
    <w:abstractNumId w:val="1156"/>
  </w:num>
  <w:num w:numId="9" w16cid:durableId="1217200935">
    <w:abstractNumId w:val="1349"/>
  </w:num>
  <w:num w:numId="10" w16cid:durableId="715354370">
    <w:abstractNumId w:val="1346"/>
  </w:num>
  <w:num w:numId="11" w16cid:durableId="932249635">
    <w:abstractNumId w:val="847"/>
  </w:num>
  <w:num w:numId="12" w16cid:durableId="424156281">
    <w:abstractNumId w:val="1314"/>
  </w:num>
  <w:num w:numId="13" w16cid:durableId="600380005">
    <w:abstractNumId w:val="829"/>
  </w:num>
  <w:num w:numId="14" w16cid:durableId="1177117137">
    <w:abstractNumId w:val="1348"/>
  </w:num>
  <w:num w:numId="15" w16cid:durableId="937326340">
    <w:abstractNumId w:val="147"/>
  </w:num>
  <w:num w:numId="16" w16cid:durableId="1523518953">
    <w:abstractNumId w:val="284"/>
  </w:num>
  <w:num w:numId="17" w16cid:durableId="993797294">
    <w:abstractNumId w:val="1374"/>
  </w:num>
  <w:num w:numId="18" w16cid:durableId="1055591012">
    <w:abstractNumId w:val="268"/>
  </w:num>
  <w:num w:numId="19" w16cid:durableId="1222208958">
    <w:abstractNumId w:val="1087"/>
  </w:num>
  <w:num w:numId="20" w16cid:durableId="1328092972">
    <w:abstractNumId w:val="24"/>
  </w:num>
  <w:num w:numId="21" w16cid:durableId="181866019">
    <w:abstractNumId w:val="236"/>
  </w:num>
  <w:num w:numId="22" w16cid:durableId="948200485">
    <w:abstractNumId w:val="72"/>
  </w:num>
  <w:num w:numId="23" w16cid:durableId="1504710038">
    <w:abstractNumId w:val="347"/>
  </w:num>
  <w:num w:numId="24" w16cid:durableId="848259071">
    <w:abstractNumId w:val="1239"/>
  </w:num>
  <w:num w:numId="25" w16cid:durableId="388922934">
    <w:abstractNumId w:val="221"/>
  </w:num>
  <w:num w:numId="26" w16cid:durableId="225410224">
    <w:abstractNumId w:val="1135"/>
  </w:num>
  <w:num w:numId="27" w16cid:durableId="1128623198">
    <w:abstractNumId w:val="1305"/>
  </w:num>
  <w:num w:numId="28" w16cid:durableId="289827865">
    <w:abstractNumId w:val="1304"/>
  </w:num>
  <w:num w:numId="29" w16cid:durableId="817376740">
    <w:abstractNumId w:val="733"/>
  </w:num>
  <w:num w:numId="30" w16cid:durableId="930629690">
    <w:abstractNumId w:val="582"/>
  </w:num>
  <w:num w:numId="31" w16cid:durableId="858739645">
    <w:abstractNumId w:val="234"/>
  </w:num>
  <w:num w:numId="32" w16cid:durableId="1909345318">
    <w:abstractNumId w:val="298"/>
  </w:num>
  <w:num w:numId="33" w16cid:durableId="828984889">
    <w:abstractNumId w:val="918"/>
  </w:num>
  <w:num w:numId="34" w16cid:durableId="250626538">
    <w:abstractNumId w:val="1494"/>
  </w:num>
  <w:num w:numId="35" w16cid:durableId="561403330">
    <w:abstractNumId w:val="336"/>
  </w:num>
  <w:num w:numId="36" w16cid:durableId="1113137691">
    <w:abstractNumId w:val="1505"/>
  </w:num>
  <w:num w:numId="37" w16cid:durableId="1635982732">
    <w:abstractNumId w:val="155"/>
  </w:num>
  <w:num w:numId="38" w16cid:durableId="1227035463">
    <w:abstractNumId w:val="287"/>
  </w:num>
  <w:num w:numId="39" w16cid:durableId="836462105">
    <w:abstractNumId w:val="16"/>
  </w:num>
  <w:num w:numId="40" w16cid:durableId="1547715291">
    <w:abstractNumId w:val="576"/>
  </w:num>
  <w:num w:numId="41" w16cid:durableId="237178501">
    <w:abstractNumId w:val="1437"/>
  </w:num>
  <w:num w:numId="42" w16cid:durableId="112213849">
    <w:abstractNumId w:val="267"/>
  </w:num>
  <w:num w:numId="43" w16cid:durableId="1799568473">
    <w:abstractNumId w:val="1225"/>
  </w:num>
  <w:num w:numId="44" w16cid:durableId="1283146690">
    <w:abstractNumId w:val="246"/>
  </w:num>
  <w:num w:numId="45" w16cid:durableId="1581866020">
    <w:abstractNumId w:val="57"/>
  </w:num>
  <w:num w:numId="46" w16cid:durableId="227495153">
    <w:abstractNumId w:val="1118"/>
  </w:num>
  <w:num w:numId="47" w16cid:durableId="1022820785">
    <w:abstractNumId w:val="279"/>
  </w:num>
  <w:num w:numId="48" w16cid:durableId="1055280538">
    <w:abstractNumId w:val="448"/>
  </w:num>
  <w:num w:numId="49" w16cid:durableId="1424033245">
    <w:abstractNumId w:val="596"/>
  </w:num>
  <w:num w:numId="50" w16cid:durableId="898368560">
    <w:abstractNumId w:val="580"/>
  </w:num>
  <w:num w:numId="51" w16cid:durableId="212624906">
    <w:abstractNumId w:val="320"/>
  </w:num>
  <w:num w:numId="52" w16cid:durableId="67699232">
    <w:abstractNumId w:val="361"/>
  </w:num>
  <w:num w:numId="53" w16cid:durableId="1213614850">
    <w:abstractNumId w:val="441"/>
  </w:num>
  <w:num w:numId="54" w16cid:durableId="901137603">
    <w:abstractNumId w:val="1345"/>
  </w:num>
  <w:num w:numId="55" w16cid:durableId="169875724">
    <w:abstractNumId w:val="529"/>
  </w:num>
  <w:num w:numId="56" w16cid:durableId="1821657780">
    <w:abstractNumId w:val="41"/>
  </w:num>
  <w:num w:numId="57" w16cid:durableId="1217937014">
    <w:abstractNumId w:val="1145"/>
  </w:num>
  <w:num w:numId="58" w16cid:durableId="1414203420">
    <w:abstractNumId w:val="50"/>
  </w:num>
  <w:num w:numId="59" w16cid:durableId="1192189392">
    <w:abstractNumId w:val="1246"/>
  </w:num>
  <w:num w:numId="60" w16cid:durableId="1991209555">
    <w:abstractNumId w:val="904"/>
  </w:num>
  <w:num w:numId="61" w16cid:durableId="923025810">
    <w:abstractNumId w:val="1274"/>
  </w:num>
  <w:num w:numId="62" w16cid:durableId="2095542077">
    <w:abstractNumId w:val="420"/>
  </w:num>
  <w:num w:numId="63" w16cid:durableId="98962249">
    <w:abstractNumId w:val="893"/>
  </w:num>
  <w:num w:numId="64" w16cid:durableId="476384079">
    <w:abstractNumId w:val="955"/>
  </w:num>
  <w:num w:numId="65" w16cid:durableId="1805657869">
    <w:abstractNumId w:val="672"/>
  </w:num>
  <w:num w:numId="66" w16cid:durableId="463740115">
    <w:abstractNumId w:val="54"/>
  </w:num>
  <w:num w:numId="67" w16cid:durableId="1543398594">
    <w:abstractNumId w:val="818"/>
  </w:num>
  <w:num w:numId="68" w16cid:durableId="110823423">
    <w:abstractNumId w:val="1031"/>
  </w:num>
  <w:num w:numId="69" w16cid:durableId="1504318526">
    <w:abstractNumId w:val="1231"/>
  </w:num>
  <w:num w:numId="70" w16cid:durableId="43411250">
    <w:abstractNumId w:val="4"/>
  </w:num>
  <w:num w:numId="71" w16cid:durableId="1719281716">
    <w:abstractNumId w:val="1141"/>
  </w:num>
  <w:num w:numId="72" w16cid:durableId="1619726939">
    <w:abstractNumId w:val="623"/>
  </w:num>
  <w:num w:numId="73" w16cid:durableId="272786147">
    <w:abstractNumId w:val="116"/>
  </w:num>
  <w:num w:numId="74" w16cid:durableId="478544289">
    <w:abstractNumId w:val="1361"/>
  </w:num>
  <w:num w:numId="75" w16cid:durableId="1630821865">
    <w:abstractNumId w:val="1484"/>
  </w:num>
  <w:num w:numId="76" w16cid:durableId="1103652307">
    <w:abstractNumId w:val="327"/>
  </w:num>
  <w:num w:numId="77" w16cid:durableId="1020470826">
    <w:abstractNumId w:val="1311"/>
  </w:num>
  <w:num w:numId="78" w16cid:durableId="1354307919">
    <w:abstractNumId w:val="845"/>
  </w:num>
  <w:num w:numId="79" w16cid:durableId="529608107">
    <w:abstractNumId w:val="1164"/>
  </w:num>
  <w:num w:numId="80" w16cid:durableId="1594167420">
    <w:abstractNumId w:val="982"/>
  </w:num>
  <w:num w:numId="81" w16cid:durableId="807475719">
    <w:abstractNumId w:val="338"/>
  </w:num>
  <w:num w:numId="82" w16cid:durableId="1708218439">
    <w:abstractNumId w:val="1209"/>
  </w:num>
  <w:num w:numId="83" w16cid:durableId="1589079297">
    <w:abstractNumId w:val="1172"/>
  </w:num>
  <w:num w:numId="84" w16cid:durableId="1193884019">
    <w:abstractNumId w:val="888"/>
  </w:num>
  <w:num w:numId="85" w16cid:durableId="1474717864">
    <w:abstractNumId w:val="841"/>
  </w:num>
  <w:num w:numId="86" w16cid:durableId="1812550206">
    <w:abstractNumId w:val="715"/>
  </w:num>
  <w:num w:numId="87" w16cid:durableId="551813775">
    <w:abstractNumId w:val="863"/>
  </w:num>
  <w:num w:numId="88" w16cid:durableId="1838959753">
    <w:abstractNumId w:val="1450"/>
  </w:num>
  <w:num w:numId="89" w16cid:durableId="286857291">
    <w:abstractNumId w:val="1063"/>
  </w:num>
  <w:num w:numId="90" w16cid:durableId="135029437">
    <w:abstractNumId w:val="386"/>
  </w:num>
  <w:num w:numId="91" w16cid:durableId="418675139">
    <w:abstractNumId w:val="1159"/>
  </w:num>
  <w:num w:numId="92" w16cid:durableId="1576088869">
    <w:abstractNumId w:val="363"/>
  </w:num>
  <w:num w:numId="93" w16cid:durableId="2039508575">
    <w:abstractNumId w:val="1332"/>
  </w:num>
  <w:num w:numId="94" w16cid:durableId="1186793447">
    <w:abstractNumId w:val="231"/>
  </w:num>
  <w:num w:numId="95" w16cid:durableId="381562681">
    <w:abstractNumId w:val="1170"/>
  </w:num>
  <w:num w:numId="96" w16cid:durableId="2074354923">
    <w:abstractNumId w:val="1475"/>
  </w:num>
  <w:num w:numId="97" w16cid:durableId="392852264">
    <w:abstractNumId w:val="1421"/>
  </w:num>
  <w:num w:numId="98" w16cid:durableId="1487896506">
    <w:abstractNumId w:val="772"/>
  </w:num>
  <w:num w:numId="99" w16cid:durableId="1971203293">
    <w:abstractNumId w:val="1244"/>
  </w:num>
  <w:num w:numId="100" w16cid:durableId="1242328559">
    <w:abstractNumId w:val="1458"/>
  </w:num>
  <w:num w:numId="101" w16cid:durableId="1540430016">
    <w:abstractNumId w:val="31"/>
  </w:num>
  <w:num w:numId="102" w16cid:durableId="927543812">
    <w:abstractNumId w:val="1432"/>
  </w:num>
  <w:num w:numId="103" w16cid:durableId="1904943008">
    <w:abstractNumId w:val="1110"/>
  </w:num>
  <w:num w:numId="104" w16cid:durableId="855387262">
    <w:abstractNumId w:val="55"/>
  </w:num>
  <w:num w:numId="105" w16cid:durableId="1632444461">
    <w:abstractNumId w:val="597"/>
  </w:num>
  <w:num w:numId="106" w16cid:durableId="1473599177">
    <w:abstractNumId w:val="277"/>
  </w:num>
  <w:num w:numId="107" w16cid:durableId="1378429225">
    <w:abstractNumId w:val="1171"/>
  </w:num>
  <w:num w:numId="108" w16cid:durableId="1485119650">
    <w:abstractNumId w:val="1018"/>
  </w:num>
  <w:num w:numId="109" w16cid:durableId="909656838">
    <w:abstractNumId w:val="1234"/>
  </w:num>
  <w:num w:numId="110" w16cid:durableId="856202">
    <w:abstractNumId w:val="222"/>
  </w:num>
  <w:num w:numId="111" w16cid:durableId="1195920013">
    <w:abstractNumId w:val="341"/>
  </w:num>
  <w:num w:numId="112" w16cid:durableId="1637679115">
    <w:abstractNumId w:val="960"/>
  </w:num>
  <w:num w:numId="113" w16cid:durableId="176623932">
    <w:abstractNumId w:val="98"/>
  </w:num>
  <w:num w:numId="114" w16cid:durableId="1895119691">
    <w:abstractNumId w:val="1319"/>
  </w:num>
  <w:num w:numId="115" w16cid:durableId="1822501821">
    <w:abstractNumId w:val="586"/>
  </w:num>
  <w:num w:numId="116" w16cid:durableId="458113668">
    <w:abstractNumId w:val="97"/>
  </w:num>
  <w:num w:numId="117" w16cid:durableId="1292437264">
    <w:abstractNumId w:val="810"/>
  </w:num>
  <w:num w:numId="118" w16cid:durableId="1960451547">
    <w:abstractNumId w:val="743"/>
  </w:num>
  <w:num w:numId="119" w16cid:durableId="1365593818">
    <w:abstractNumId w:val="914"/>
  </w:num>
  <w:num w:numId="120" w16cid:durableId="770514716">
    <w:abstractNumId w:val="541"/>
  </w:num>
  <w:num w:numId="121" w16cid:durableId="251553445">
    <w:abstractNumId w:val="345"/>
  </w:num>
  <w:num w:numId="122" w16cid:durableId="1901477703">
    <w:abstractNumId w:val="1262"/>
  </w:num>
  <w:num w:numId="123" w16cid:durableId="2056656820">
    <w:abstractNumId w:val="507"/>
  </w:num>
  <w:num w:numId="124" w16cid:durableId="608855766">
    <w:abstractNumId w:val="1065"/>
  </w:num>
  <w:num w:numId="125" w16cid:durableId="1783307936">
    <w:abstractNumId w:val="644"/>
  </w:num>
  <w:num w:numId="126" w16cid:durableId="692540422">
    <w:abstractNumId w:val="272"/>
  </w:num>
  <w:num w:numId="127" w16cid:durableId="1858232325">
    <w:abstractNumId w:val="1267"/>
  </w:num>
  <w:num w:numId="128" w16cid:durableId="1015421438">
    <w:abstractNumId w:val="312"/>
  </w:num>
  <w:num w:numId="129" w16cid:durableId="1598444392">
    <w:abstractNumId w:val="108"/>
  </w:num>
  <w:num w:numId="130" w16cid:durableId="1256935108">
    <w:abstractNumId w:val="1215"/>
  </w:num>
  <w:num w:numId="131" w16cid:durableId="531918079">
    <w:abstractNumId w:val="1363"/>
  </w:num>
  <w:num w:numId="132" w16cid:durableId="2113358853">
    <w:abstractNumId w:val="477"/>
  </w:num>
  <w:num w:numId="133" w16cid:durableId="380592269">
    <w:abstractNumId w:val="1013"/>
  </w:num>
  <w:num w:numId="134" w16cid:durableId="122815049">
    <w:abstractNumId w:val="371"/>
  </w:num>
  <w:num w:numId="135" w16cid:durableId="1046880799">
    <w:abstractNumId w:val="66"/>
  </w:num>
  <w:num w:numId="136" w16cid:durableId="1714425987">
    <w:abstractNumId w:val="425"/>
  </w:num>
  <w:num w:numId="137" w16cid:durableId="1870489379">
    <w:abstractNumId w:val="256"/>
  </w:num>
  <w:num w:numId="138" w16cid:durableId="1589926020">
    <w:abstractNumId w:val="563"/>
  </w:num>
  <w:num w:numId="139" w16cid:durableId="303852930">
    <w:abstractNumId w:val="283"/>
  </w:num>
  <w:num w:numId="140" w16cid:durableId="913125789">
    <w:abstractNumId w:val="1382"/>
  </w:num>
  <w:num w:numId="141" w16cid:durableId="1044987789">
    <w:abstractNumId w:val="99"/>
  </w:num>
  <w:num w:numId="142" w16cid:durableId="1183517461">
    <w:abstractNumId w:val="1507"/>
  </w:num>
  <w:num w:numId="143" w16cid:durableId="1591741037">
    <w:abstractNumId w:val="620"/>
  </w:num>
  <w:num w:numId="144" w16cid:durableId="1935087653">
    <w:abstractNumId w:val="1390"/>
  </w:num>
  <w:num w:numId="145" w16cid:durableId="677930248">
    <w:abstractNumId w:val="212"/>
  </w:num>
  <w:num w:numId="146" w16cid:durableId="1500854023">
    <w:abstractNumId w:val="1207"/>
  </w:num>
  <w:num w:numId="147" w16cid:durableId="1664165970">
    <w:abstractNumId w:val="924"/>
  </w:num>
  <w:num w:numId="148" w16cid:durableId="1295597919">
    <w:abstractNumId w:val="890"/>
  </w:num>
  <w:num w:numId="149" w16cid:durableId="621962368">
    <w:abstractNumId w:val="356"/>
  </w:num>
  <w:num w:numId="150" w16cid:durableId="1614825547">
    <w:abstractNumId w:val="927"/>
  </w:num>
  <w:num w:numId="151" w16cid:durableId="1728993297">
    <w:abstractNumId w:val="1418"/>
  </w:num>
  <w:num w:numId="152" w16cid:durableId="1456481012">
    <w:abstractNumId w:val="196"/>
  </w:num>
  <w:num w:numId="153" w16cid:durableId="369064731">
    <w:abstractNumId w:val="697"/>
  </w:num>
  <w:num w:numId="154" w16cid:durableId="842279390">
    <w:abstractNumId w:val="1375"/>
  </w:num>
  <w:num w:numId="155" w16cid:durableId="1336035996">
    <w:abstractNumId w:val="877"/>
  </w:num>
  <w:num w:numId="156" w16cid:durableId="1508254373">
    <w:abstractNumId w:val="224"/>
  </w:num>
  <w:num w:numId="157" w16cid:durableId="564608110">
    <w:abstractNumId w:val="1287"/>
  </w:num>
  <w:num w:numId="158" w16cid:durableId="484591132">
    <w:abstractNumId w:val="585"/>
  </w:num>
  <w:num w:numId="159" w16cid:durableId="1169057481">
    <w:abstractNumId w:val="685"/>
  </w:num>
  <w:num w:numId="160" w16cid:durableId="854536175">
    <w:abstractNumId w:val="881"/>
  </w:num>
  <w:num w:numId="161" w16cid:durableId="240145604">
    <w:abstractNumId w:val="1100"/>
  </w:num>
  <w:num w:numId="162" w16cid:durableId="1798836426">
    <w:abstractNumId w:val="588"/>
  </w:num>
  <w:num w:numId="163" w16cid:durableId="2014332460">
    <w:abstractNumId w:val="1522"/>
  </w:num>
  <w:num w:numId="164" w16cid:durableId="1808162036">
    <w:abstractNumId w:val="103"/>
  </w:num>
  <w:num w:numId="165" w16cid:durableId="1160119306">
    <w:abstractNumId w:val="1516"/>
  </w:num>
  <w:num w:numId="166" w16cid:durableId="407583812">
    <w:abstractNumId w:val="183"/>
  </w:num>
  <w:num w:numId="167" w16cid:durableId="624233358">
    <w:abstractNumId w:val="65"/>
  </w:num>
  <w:num w:numId="168" w16cid:durableId="921531131">
    <w:abstractNumId w:val="728"/>
  </w:num>
  <w:num w:numId="169" w16cid:durableId="1723555659">
    <w:abstractNumId w:val="297"/>
  </w:num>
  <w:num w:numId="170" w16cid:durableId="150368392">
    <w:abstractNumId w:val="459"/>
  </w:num>
  <w:num w:numId="171" w16cid:durableId="2035421855">
    <w:abstractNumId w:val="1471"/>
  </w:num>
  <w:num w:numId="172" w16cid:durableId="1870146175">
    <w:abstractNumId w:val="578"/>
  </w:num>
  <w:num w:numId="173" w16cid:durableId="821848838">
    <w:abstractNumId w:val="1327"/>
  </w:num>
  <w:num w:numId="174" w16cid:durableId="462893787">
    <w:abstractNumId w:val="1446"/>
  </w:num>
  <w:num w:numId="175" w16cid:durableId="1266037262">
    <w:abstractNumId w:val="36"/>
  </w:num>
  <w:num w:numId="176" w16cid:durableId="1557233492">
    <w:abstractNumId w:val="214"/>
  </w:num>
  <w:num w:numId="177" w16cid:durableId="38480976">
    <w:abstractNumId w:val="823"/>
  </w:num>
  <w:num w:numId="178" w16cid:durableId="504824012">
    <w:abstractNumId w:val="1062"/>
  </w:num>
  <w:num w:numId="179" w16cid:durableId="377631826">
    <w:abstractNumId w:val="589"/>
  </w:num>
  <w:num w:numId="180" w16cid:durableId="1531458423">
    <w:abstractNumId w:val="562"/>
  </w:num>
  <w:num w:numId="181" w16cid:durableId="2067291573">
    <w:abstractNumId w:val="632"/>
  </w:num>
  <w:num w:numId="182" w16cid:durableId="1590891200">
    <w:abstractNumId w:val="1074"/>
  </w:num>
  <w:num w:numId="183" w16cid:durableId="132797220">
    <w:abstractNumId w:val="453"/>
  </w:num>
  <w:num w:numId="184" w16cid:durableId="1484546218">
    <w:abstractNumId w:val="393"/>
  </w:num>
  <w:num w:numId="185" w16cid:durableId="2035036468">
    <w:abstractNumId w:val="90"/>
  </w:num>
  <w:num w:numId="186" w16cid:durableId="535656064">
    <w:abstractNumId w:val="1372"/>
  </w:num>
  <w:num w:numId="187" w16cid:durableId="1767266956">
    <w:abstractNumId w:val="707"/>
  </w:num>
  <w:num w:numId="188" w16cid:durableId="826168122">
    <w:abstractNumId w:val="583"/>
  </w:num>
  <w:num w:numId="189" w16cid:durableId="1071856427">
    <w:abstractNumId w:val="769"/>
  </w:num>
  <w:num w:numId="190" w16cid:durableId="239946583">
    <w:abstractNumId w:val="873"/>
  </w:num>
  <w:num w:numId="191" w16cid:durableId="123934588">
    <w:abstractNumId w:val="1277"/>
  </w:num>
  <w:num w:numId="192" w16cid:durableId="565919113">
    <w:abstractNumId w:val="419"/>
  </w:num>
  <w:num w:numId="193" w16cid:durableId="1529637049">
    <w:abstractNumId w:val="119"/>
  </w:num>
  <w:num w:numId="194" w16cid:durableId="493302733">
    <w:abstractNumId w:val="1284"/>
  </w:num>
  <w:num w:numId="195" w16cid:durableId="1476482931">
    <w:abstractNumId w:val="1070"/>
  </w:num>
  <w:num w:numId="196" w16cid:durableId="943343713">
    <w:abstractNumId w:val="170"/>
  </w:num>
  <w:num w:numId="197" w16cid:durableId="342782900">
    <w:abstractNumId w:val="1424"/>
  </w:num>
  <w:num w:numId="198" w16cid:durableId="2138402424">
    <w:abstractNumId w:val="617"/>
  </w:num>
  <w:num w:numId="199" w16cid:durableId="743264344">
    <w:abstractNumId w:val="1223"/>
  </w:num>
  <w:num w:numId="200" w16cid:durableId="810827624">
    <w:abstractNumId w:val="649"/>
  </w:num>
  <w:num w:numId="201" w16cid:durableId="1696733350">
    <w:abstractNumId w:val="1154"/>
  </w:num>
  <w:num w:numId="202" w16cid:durableId="402680732">
    <w:abstractNumId w:val="1435"/>
  </w:num>
  <w:num w:numId="203" w16cid:durableId="775946770">
    <w:abstractNumId w:val="1090"/>
  </w:num>
  <w:num w:numId="204" w16cid:durableId="1490637957">
    <w:abstractNumId w:val="959"/>
  </w:num>
  <w:num w:numId="205" w16cid:durableId="359671519">
    <w:abstractNumId w:val="551"/>
  </w:num>
  <w:num w:numId="206" w16cid:durableId="1320769422">
    <w:abstractNumId w:val="735"/>
  </w:num>
  <w:num w:numId="207" w16cid:durableId="151651652">
    <w:abstractNumId w:val="1079"/>
  </w:num>
  <w:num w:numId="208" w16cid:durableId="1900242571">
    <w:abstractNumId w:val="8"/>
  </w:num>
  <w:num w:numId="209" w16cid:durableId="860624920">
    <w:abstractNumId w:val="1318"/>
  </w:num>
  <w:num w:numId="210" w16cid:durableId="1288050689">
    <w:abstractNumId w:val="39"/>
  </w:num>
  <w:num w:numId="211" w16cid:durableId="284239418">
    <w:abstractNumId w:val="27"/>
  </w:num>
  <w:num w:numId="212" w16cid:durableId="361057914">
    <w:abstractNumId w:val="857"/>
  </w:num>
  <w:num w:numId="213" w16cid:durableId="1942183934">
    <w:abstractNumId w:val="510"/>
  </w:num>
  <w:num w:numId="214" w16cid:durableId="1138496064">
    <w:abstractNumId w:val="258"/>
  </w:num>
  <w:num w:numId="215" w16cid:durableId="503976528">
    <w:abstractNumId w:val="87"/>
  </w:num>
  <w:num w:numId="216" w16cid:durableId="1541821219">
    <w:abstractNumId w:val="1288"/>
  </w:num>
  <w:num w:numId="217" w16cid:durableId="1837652944">
    <w:abstractNumId w:val="630"/>
  </w:num>
  <w:num w:numId="218" w16cid:durableId="2032603448">
    <w:abstractNumId w:val="979"/>
  </w:num>
  <w:num w:numId="219" w16cid:durableId="1226456423">
    <w:abstractNumId w:val="821"/>
  </w:num>
  <w:num w:numId="220" w16cid:durableId="1720321039">
    <w:abstractNumId w:val="228"/>
  </w:num>
  <w:num w:numId="221" w16cid:durableId="1892646793">
    <w:abstractNumId w:val="280"/>
  </w:num>
  <w:num w:numId="222" w16cid:durableId="1539855552">
    <w:abstractNumId w:val="934"/>
  </w:num>
  <w:num w:numId="223" w16cid:durableId="940065849">
    <w:abstractNumId w:val="746"/>
  </w:num>
  <w:num w:numId="224" w16cid:durableId="1339580169">
    <w:abstractNumId w:val="797"/>
  </w:num>
  <w:num w:numId="225" w16cid:durableId="2053142501">
    <w:abstractNumId w:val="910"/>
  </w:num>
  <w:num w:numId="226" w16cid:durableId="1071466871">
    <w:abstractNumId w:val="1057"/>
  </w:num>
  <w:num w:numId="227" w16cid:durableId="2099935068">
    <w:abstractNumId w:val="392"/>
  </w:num>
  <w:num w:numId="228" w16cid:durableId="2146660609">
    <w:abstractNumId w:val="659"/>
  </w:num>
  <w:num w:numId="229" w16cid:durableId="1708220856">
    <w:abstractNumId w:val="177"/>
  </w:num>
  <w:num w:numId="230" w16cid:durableId="1891185938">
    <w:abstractNumId w:val="1121"/>
  </w:num>
  <w:num w:numId="231" w16cid:durableId="1391733483">
    <w:abstractNumId w:val="1101"/>
  </w:num>
  <w:num w:numId="232" w16cid:durableId="1664313789">
    <w:abstractNumId w:val="210"/>
  </w:num>
  <w:num w:numId="233" w16cid:durableId="1330669566">
    <w:abstractNumId w:val="1009"/>
  </w:num>
  <w:num w:numId="234" w16cid:durableId="393704647">
    <w:abstractNumId w:val="951"/>
  </w:num>
  <w:num w:numId="235" w16cid:durableId="714431102">
    <w:abstractNumId w:val="1466"/>
  </w:num>
  <w:num w:numId="236" w16cid:durableId="1210336661">
    <w:abstractNumId w:val="235"/>
  </w:num>
  <w:num w:numId="237" w16cid:durableId="908274277">
    <w:abstractNumId w:val="696"/>
  </w:num>
  <w:num w:numId="238" w16cid:durableId="177892519">
    <w:abstractNumId w:val="249"/>
  </w:num>
  <w:num w:numId="239" w16cid:durableId="2054573841">
    <w:abstractNumId w:val="253"/>
  </w:num>
  <w:num w:numId="240" w16cid:durableId="355280449">
    <w:abstractNumId w:val="404"/>
  </w:num>
  <w:num w:numId="241" w16cid:durableId="335695694">
    <w:abstractNumId w:val="384"/>
  </w:num>
  <w:num w:numId="242" w16cid:durableId="547109262">
    <w:abstractNumId w:val="908"/>
  </w:num>
  <w:num w:numId="243" w16cid:durableId="863979417">
    <w:abstractNumId w:val="610"/>
  </w:num>
  <w:num w:numId="244" w16cid:durableId="1137842513">
    <w:abstractNumId w:val="1197"/>
  </w:num>
  <w:num w:numId="245" w16cid:durableId="1565213055">
    <w:abstractNumId w:val="911"/>
  </w:num>
  <w:num w:numId="246" w16cid:durableId="583104393">
    <w:abstractNumId w:val="112"/>
  </w:num>
  <w:num w:numId="247" w16cid:durableId="77336052">
    <w:abstractNumId w:val="461"/>
  </w:num>
  <w:num w:numId="248" w16cid:durableId="2130052200">
    <w:abstractNumId w:val="433"/>
  </w:num>
  <w:num w:numId="249" w16cid:durableId="2073305711">
    <w:abstractNumId w:val="1091"/>
  </w:num>
  <w:num w:numId="250" w16cid:durableId="115686417">
    <w:abstractNumId w:val="1427"/>
  </w:num>
  <w:num w:numId="251" w16cid:durableId="441267549">
    <w:abstractNumId w:val="1138"/>
  </w:num>
  <w:num w:numId="252" w16cid:durableId="778916284">
    <w:abstractNumId w:val="1531"/>
  </w:num>
  <w:num w:numId="253" w16cid:durableId="347564301">
    <w:abstractNumId w:val="852"/>
  </w:num>
  <w:num w:numId="254" w16cid:durableId="395595810">
    <w:abstractNumId w:val="667"/>
  </w:num>
  <w:num w:numId="255" w16cid:durableId="1655141119">
    <w:abstractNumId w:val="935"/>
  </w:num>
  <w:num w:numId="256" w16cid:durableId="2116509650">
    <w:abstractNumId w:val="1451"/>
  </w:num>
  <w:num w:numId="257" w16cid:durableId="1242062613">
    <w:abstractNumId w:val="382"/>
  </w:num>
  <w:num w:numId="258" w16cid:durableId="1198737492">
    <w:abstractNumId w:val="779"/>
  </w:num>
  <w:num w:numId="259" w16cid:durableId="1428229251">
    <w:abstractNumId w:val="162"/>
  </w:num>
  <w:num w:numId="260" w16cid:durableId="661078870">
    <w:abstractNumId w:val="52"/>
  </w:num>
  <w:num w:numId="261" w16cid:durableId="390731473">
    <w:abstractNumId w:val="1425"/>
  </w:num>
  <w:num w:numId="262" w16cid:durableId="2142577710">
    <w:abstractNumId w:val="1462"/>
  </w:num>
  <w:num w:numId="263" w16cid:durableId="1023702284">
    <w:abstractNumId w:val="1124"/>
  </w:num>
  <w:num w:numId="264" w16cid:durableId="1606383667">
    <w:abstractNumId w:val="1333"/>
  </w:num>
  <w:num w:numId="265" w16cid:durableId="1419326154">
    <w:abstractNumId w:val="1237"/>
  </w:num>
  <w:num w:numId="266" w16cid:durableId="1828745357">
    <w:abstractNumId w:val="1228"/>
  </w:num>
  <w:num w:numId="267" w16cid:durableId="829567032">
    <w:abstractNumId w:val="947"/>
  </w:num>
  <w:num w:numId="268" w16cid:durableId="1997225168">
    <w:abstractNumId w:val="1089"/>
  </w:num>
  <w:num w:numId="269" w16cid:durableId="1572157521">
    <w:abstractNumId w:val="191"/>
  </w:num>
  <w:num w:numId="270" w16cid:durableId="756906004">
    <w:abstractNumId w:val="285"/>
  </w:num>
  <w:num w:numId="271" w16cid:durableId="1265384314">
    <w:abstractNumId w:val="808"/>
  </w:num>
  <w:num w:numId="272" w16cid:durableId="1995134546">
    <w:abstractNumId w:val="682"/>
  </w:num>
  <w:num w:numId="273" w16cid:durableId="647369564">
    <w:abstractNumId w:val="962"/>
  </w:num>
  <w:num w:numId="274" w16cid:durableId="1912423040">
    <w:abstractNumId w:val="516"/>
  </w:num>
  <w:num w:numId="275" w16cid:durableId="1401244739">
    <w:abstractNumId w:val="882"/>
  </w:num>
  <w:num w:numId="276" w16cid:durableId="1666125611">
    <w:abstractNumId w:val="700"/>
  </w:num>
  <w:num w:numId="277" w16cid:durableId="1635258837">
    <w:abstractNumId w:val="401"/>
  </w:num>
  <w:num w:numId="278" w16cid:durableId="490413075">
    <w:abstractNumId w:val="414"/>
  </w:num>
  <w:num w:numId="279" w16cid:durableId="2014186480">
    <w:abstractNumId w:val="840"/>
  </w:num>
  <w:num w:numId="280" w16cid:durableId="1985962159">
    <w:abstractNumId w:val="616"/>
  </w:num>
  <w:num w:numId="281" w16cid:durableId="1230580409">
    <w:abstractNumId w:val="1434"/>
  </w:num>
  <w:num w:numId="282" w16cid:durableId="665129866">
    <w:abstractNumId w:val="1222"/>
  </w:num>
  <w:num w:numId="283" w16cid:durableId="770591807">
    <w:abstractNumId w:val="367"/>
  </w:num>
  <w:num w:numId="284" w16cid:durableId="1863745498">
    <w:abstractNumId w:val="577"/>
  </w:num>
  <w:num w:numId="285" w16cid:durableId="421074397">
    <w:abstractNumId w:val="476"/>
  </w:num>
  <w:num w:numId="286" w16cid:durableId="1135567627">
    <w:abstractNumId w:val="1422"/>
  </w:num>
  <w:num w:numId="287" w16cid:durableId="2046634949">
    <w:abstractNumId w:val="219"/>
  </w:num>
  <w:num w:numId="288" w16cid:durableId="748118294">
    <w:abstractNumId w:val="82"/>
  </w:num>
  <w:num w:numId="289" w16cid:durableId="1105688839">
    <w:abstractNumId w:val="1359"/>
  </w:num>
  <w:num w:numId="290" w16cid:durableId="2021270253">
    <w:abstractNumId w:val="62"/>
  </w:num>
  <w:num w:numId="291" w16cid:durableId="1739085632">
    <w:abstractNumId w:val="646"/>
  </w:num>
  <w:num w:numId="292" w16cid:durableId="1144274397">
    <w:abstractNumId w:val="86"/>
  </w:num>
  <w:num w:numId="293" w16cid:durableId="612252506">
    <w:abstractNumId w:val="30"/>
  </w:num>
  <w:num w:numId="294" w16cid:durableId="1322463951">
    <w:abstractNumId w:val="411"/>
  </w:num>
  <w:num w:numId="295" w16cid:durableId="1399669565">
    <w:abstractNumId w:val="900"/>
  </w:num>
  <w:num w:numId="296" w16cid:durableId="737165451">
    <w:abstractNumId w:val="422"/>
  </w:num>
  <w:num w:numId="297" w16cid:durableId="200094615">
    <w:abstractNumId w:val="1358"/>
  </w:num>
  <w:num w:numId="298" w16cid:durableId="1068379251">
    <w:abstractNumId w:val="595"/>
  </w:num>
  <w:num w:numId="299" w16cid:durableId="1990673708">
    <w:abstractNumId w:val="237"/>
  </w:num>
  <w:num w:numId="300" w16cid:durableId="268047095">
    <w:abstractNumId w:val="1293"/>
  </w:num>
  <w:num w:numId="301" w16cid:durableId="1477841155">
    <w:abstractNumId w:val="227"/>
  </w:num>
  <w:num w:numId="302" w16cid:durableId="609698918">
    <w:abstractNumId w:val="499"/>
  </w:num>
  <w:num w:numId="303" w16cid:durableId="275334464">
    <w:abstractNumId w:val="1299"/>
  </w:num>
  <w:num w:numId="304" w16cid:durableId="1384140034">
    <w:abstractNumId w:val="111"/>
  </w:num>
  <w:num w:numId="305" w16cid:durableId="1676377796">
    <w:abstractNumId w:val="748"/>
  </w:num>
  <w:num w:numId="306" w16cid:durableId="2055419399">
    <w:abstractNumId w:val="439"/>
  </w:num>
  <w:num w:numId="307" w16cid:durableId="429786836">
    <w:abstractNumId w:val="1205"/>
  </w:num>
  <w:num w:numId="308" w16cid:durableId="1202548200">
    <w:abstractNumId w:val="853"/>
  </w:num>
  <w:num w:numId="309" w16cid:durableId="59640765">
    <w:abstractNumId w:val="1041"/>
  </w:num>
  <w:num w:numId="310" w16cid:durableId="1686982913">
    <w:abstractNumId w:val="1093"/>
  </w:num>
  <w:num w:numId="311" w16cid:durableId="1460496622">
    <w:abstractNumId w:val="465"/>
  </w:num>
  <w:num w:numId="312" w16cid:durableId="1726415783">
    <w:abstractNumId w:val="895"/>
  </w:num>
  <w:num w:numId="313" w16cid:durableId="1918977642">
    <w:abstractNumId w:val="1320"/>
  </w:num>
  <w:num w:numId="314" w16cid:durableId="759519623">
    <w:abstractNumId w:val="996"/>
  </w:num>
  <w:num w:numId="315" w16cid:durableId="635064405">
    <w:abstractNumId w:val="861"/>
  </w:num>
  <w:num w:numId="316" w16cid:durableId="1638342758">
    <w:abstractNumId w:val="787"/>
  </w:num>
  <w:num w:numId="317" w16cid:durableId="609554570">
    <w:abstractNumId w:val="1488"/>
  </w:num>
  <w:num w:numId="318" w16cid:durableId="1118068644">
    <w:abstractNumId w:val="1275"/>
  </w:num>
  <w:num w:numId="319" w16cid:durableId="1742749315">
    <w:abstractNumId w:val="1067"/>
  </w:num>
  <w:num w:numId="320" w16cid:durableId="337730859">
    <w:abstractNumId w:val="1512"/>
  </w:num>
  <w:num w:numId="321" w16cid:durableId="906526226">
    <w:abstractNumId w:val="933"/>
  </w:num>
  <w:num w:numId="322" w16cid:durableId="1540817530">
    <w:abstractNumId w:val="1449"/>
  </w:num>
  <w:num w:numId="323" w16cid:durableId="662123835">
    <w:abstractNumId w:val="289"/>
  </w:num>
  <w:num w:numId="324" w16cid:durableId="311250051">
    <w:abstractNumId w:val="554"/>
  </w:num>
  <w:num w:numId="325" w16cid:durableId="1026369479">
    <w:abstractNumId w:val="402"/>
  </w:num>
  <w:num w:numId="326" w16cid:durableId="1090812000">
    <w:abstractNumId w:val="827"/>
  </w:num>
  <w:num w:numId="327" w16cid:durableId="398675568">
    <w:abstractNumId w:val="1037"/>
  </w:num>
  <w:num w:numId="328" w16cid:durableId="2121339217">
    <w:abstractNumId w:val="548"/>
  </w:num>
  <w:num w:numId="329" w16cid:durableId="1101873119">
    <w:abstractNumId w:val="1347"/>
  </w:num>
  <w:num w:numId="330" w16cid:durableId="1122966376">
    <w:abstractNumId w:val="175"/>
  </w:num>
  <w:num w:numId="331" w16cid:durableId="1647777057">
    <w:abstractNumId w:val="445"/>
  </w:num>
  <w:num w:numId="332" w16cid:durableId="46269202">
    <w:abstractNumId w:val="329"/>
  </w:num>
  <w:num w:numId="333" w16cid:durableId="1387024125">
    <w:abstractNumId w:val="1415"/>
  </w:num>
  <w:num w:numId="334" w16cid:durableId="768280670">
    <w:abstractNumId w:val="678"/>
  </w:num>
  <w:num w:numId="335" w16cid:durableId="92284534">
    <w:abstractNumId w:val="238"/>
  </w:num>
  <w:num w:numId="336" w16cid:durableId="1768579327">
    <w:abstractNumId w:val="673"/>
  </w:num>
  <w:num w:numId="337" w16cid:durableId="239678029">
    <w:abstractNumId w:val="1353"/>
  </w:num>
  <w:num w:numId="338" w16cid:durableId="2002733777">
    <w:abstractNumId w:val="1290"/>
  </w:num>
  <w:num w:numId="339" w16cid:durableId="1177765127">
    <w:abstractNumId w:val="1142"/>
  </w:num>
  <w:num w:numId="340" w16cid:durableId="704329538">
    <w:abstractNumId w:val="1480"/>
  </w:num>
  <w:num w:numId="341" w16cid:durableId="1133401670">
    <w:abstractNumId w:val="1301"/>
  </w:num>
  <w:num w:numId="342" w16cid:durableId="1598253225">
    <w:abstractNumId w:val="883"/>
  </w:num>
  <w:num w:numId="343" w16cid:durableId="786314847">
    <w:abstractNumId w:val="58"/>
  </w:num>
  <w:num w:numId="344" w16cid:durableId="130221750">
    <w:abstractNumId w:val="149"/>
  </w:num>
  <w:num w:numId="345" w16cid:durableId="1704866222">
    <w:abstractNumId w:val="1503"/>
  </w:num>
  <w:num w:numId="346" w16cid:durableId="576129700">
    <w:abstractNumId w:val="1354"/>
  </w:num>
  <w:num w:numId="347" w16cid:durableId="291249430">
    <w:abstractNumId w:val="1289"/>
  </w:num>
  <w:num w:numId="348" w16cid:durableId="312219245">
    <w:abstractNumId w:val="1394"/>
  </w:num>
  <w:num w:numId="349" w16cid:durableId="1937866059">
    <w:abstractNumId w:val="1182"/>
  </w:num>
  <w:num w:numId="350" w16cid:durableId="1109591737">
    <w:abstractNumId w:val="872"/>
  </w:num>
  <w:num w:numId="351" w16cid:durableId="1431701590">
    <w:abstractNumId w:val="198"/>
  </w:num>
  <w:num w:numId="352" w16cid:durableId="1071462683">
    <w:abstractNumId w:val="757"/>
  </w:num>
  <w:num w:numId="353" w16cid:durableId="1717005603">
    <w:abstractNumId w:val="145"/>
  </w:num>
  <w:num w:numId="354" w16cid:durableId="1970237952">
    <w:abstractNumId w:val="1409"/>
  </w:num>
  <w:num w:numId="355" w16cid:durableId="1971859567">
    <w:abstractNumId w:val="481"/>
  </w:num>
  <w:num w:numId="356" w16cid:durableId="1458596867">
    <w:abstractNumId w:val="613"/>
  </w:num>
  <w:num w:numId="357" w16cid:durableId="770012510">
    <w:abstractNumId w:val="424"/>
  </w:num>
  <w:num w:numId="358" w16cid:durableId="1630088007">
    <w:abstractNumId w:val="134"/>
  </w:num>
  <w:num w:numId="359" w16cid:durableId="51589092">
    <w:abstractNumId w:val="622"/>
  </w:num>
  <w:num w:numId="360" w16cid:durableId="789321331">
    <w:abstractNumId w:val="1193"/>
  </w:num>
  <w:num w:numId="361" w16cid:durableId="8065736">
    <w:abstractNumId w:val="756"/>
  </w:num>
  <w:num w:numId="362" w16cid:durableId="1651593462">
    <w:abstractNumId w:val="612"/>
  </w:num>
  <w:num w:numId="363" w16cid:durableId="70010583">
    <w:abstractNumId w:val="1020"/>
  </w:num>
  <w:num w:numId="364" w16cid:durableId="705835371">
    <w:abstractNumId w:val="1530"/>
  </w:num>
  <w:num w:numId="365" w16cid:durableId="508566954">
    <w:abstractNumId w:val="909"/>
  </w:num>
  <w:num w:numId="366" w16cid:durableId="121922335">
    <w:abstractNumId w:val="1431"/>
  </w:num>
  <w:num w:numId="367" w16cid:durableId="248848710">
    <w:abstractNumId w:val="793"/>
  </w:num>
  <w:num w:numId="368" w16cid:durableId="1948347608">
    <w:abstractNumId w:val="1444"/>
  </w:num>
  <w:num w:numId="369" w16cid:durableId="2009163390">
    <w:abstractNumId w:val="805"/>
  </w:num>
  <w:num w:numId="370" w16cid:durableId="467667271">
    <w:abstractNumId w:val="866"/>
  </w:num>
  <w:num w:numId="371" w16cid:durableId="508984629">
    <w:abstractNumId w:val="1249"/>
  </w:num>
  <w:num w:numId="372" w16cid:durableId="1228612332">
    <w:abstractNumId w:val="681"/>
  </w:num>
  <w:num w:numId="373" w16cid:durableId="781802801">
    <w:abstractNumId w:val="398"/>
  </w:num>
  <w:num w:numId="374" w16cid:durableId="1943107752">
    <w:abstractNumId w:val="248"/>
  </w:num>
  <w:num w:numId="375" w16cid:durableId="1942446522">
    <w:abstractNumId w:val="308"/>
  </w:num>
  <w:num w:numId="376" w16cid:durableId="1747920533">
    <w:abstractNumId w:val="584"/>
  </w:num>
  <w:num w:numId="377" w16cid:durableId="2050299064">
    <w:abstractNumId w:val="739"/>
  </w:num>
  <w:num w:numId="378" w16cid:durableId="1151870659">
    <w:abstractNumId w:val="348"/>
  </w:num>
  <w:num w:numId="379" w16cid:durableId="1454716154">
    <w:abstractNumId w:val="1469"/>
  </w:num>
  <w:num w:numId="380" w16cid:durableId="1191991267">
    <w:abstractNumId w:val="855"/>
  </w:num>
  <w:num w:numId="381" w16cid:durableId="1779594996">
    <w:abstractNumId w:val="331"/>
  </w:num>
  <w:num w:numId="382" w16cid:durableId="1204252460">
    <w:abstractNumId w:val="705"/>
  </w:num>
  <w:num w:numId="383" w16cid:durableId="1637879898">
    <w:abstractNumId w:val="294"/>
  </w:num>
  <w:num w:numId="384" w16cid:durableId="2115125656">
    <w:abstractNumId w:val="524"/>
  </w:num>
  <w:num w:numId="385" w16cid:durableId="1560940166">
    <w:abstractNumId w:val="521"/>
  </w:num>
  <w:num w:numId="386" w16cid:durableId="2006586633">
    <w:abstractNumId w:val="727"/>
  </w:num>
  <w:num w:numId="387" w16cid:durableId="764376585">
    <w:abstractNumId w:val="724"/>
  </w:num>
  <w:num w:numId="388" w16cid:durableId="910654055">
    <w:abstractNumId w:val="527"/>
  </w:num>
  <w:num w:numId="389" w16cid:durableId="947854769">
    <w:abstractNumId w:val="1476"/>
  </w:num>
  <w:num w:numId="390" w16cid:durableId="619143677">
    <w:abstractNumId w:val="482"/>
  </w:num>
  <w:num w:numId="391" w16cid:durableId="868487961">
    <w:abstractNumId w:val="1059"/>
  </w:num>
  <w:num w:numId="392" w16cid:durableId="1869486661">
    <w:abstractNumId w:val="1030"/>
  </w:num>
  <w:num w:numId="393" w16cid:durableId="742989710">
    <w:abstractNumId w:val="1129"/>
  </w:num>
  <w:num w:numId="394" w16cid:durableId="1115297371">
    <w:abstractNumId w:val="274"/>
  </w:num>
  <w:num w:numId="395" w16cid:durableId="255945088">
    <w:abstractNumId w:val="78"/>
  </w:num>
  <w:num w:numId="396" w16cid:durableId="1249579180">
    <w:abstractNumId w:val="1210"/>
  </w:num>
  <w:num w:numId="397" w16cid:durableId="1339887559">
    <w:abstractNumId w:val="128"/>
  </w:num>
  <w:num w:numId="398" w16cid:durableId="191304627">
    <w:abstractNumId w:val="300"/>
  </w:num>
  <w:num w:numId="399" w16cid:durableId="571084436">
    <w:abstractNumId w:val="570"/>
  </w:num>
  <w:num w:numId="400" w16cid:durableId="1398625534">
    <w:abstractNumId w:val="751"/>
  </w:num>
  <w:num w:numId="401" w16cid:durableId="1032420371">
    <w:abstractNumId w:val="129"/>
  </w:num>
  <w:num w:numId="402" w16cid:durableId="1672873230">
    <w:abstractNumId w:val="176"/>
  </w:num>
  <w:num w:numId="403" w16cid:durableId="852383418">
    <w:abstractNumId w:val="1411"/>
  </w:num>
  <w:num w:numId="404" w16cid:durableId="2037390901">
    <w:abstractNumId w:val="1125"/>
  </w:num>
  <w:num w:numId="405" w16cid:durableId="740713007">
    <w:abstractNumId w:val="1096"/>
  </w:num>
  <w:num w:numId="406" w16cid:durableId="625738294">
    <w:abstractNumId w:val="390"/>
  </w:num>
  <w:num w:numId="407" w16cid:durableId="197133997">
    <w:abstractNumId w:val="1095"/>
  </w:num>
  <w:num w:numId="408" w16cid:durableId="1587571010">
    <w:abstractNumId w:val="1119"/>
  </w:num>
  <w:num w:numId="409" w16cid:durableId="702556200">
    <w:abstractNumId w:val="1268"/>
  </w:num>
  <w:num w:numId="410" w16cid:durableId="1019746139">
    <w:abstractNumId w:val="865"/>
  </w:num>
  <w:num w:numId="411" w16cid:durableId="234633832">
    <w:abstractNumId w:val="1251"/>
  </w:num>
  <w:num w:numId="412" w16cid:durableId="1036272975">
    <w:abstractNumId w:val="731"/>
  </w:num>
  <w:num w:numId="413" w16cid:durableId="211239340">
    <w:abstractNumId w:val="375"/>
  </w:num>
  <w:num w:numId="414" w16cid:durableId="139689113">
    <w:abstractNumId w:val="216"/>
  </w:num>
  <w:num w:numId="415" w16cid:durableId="1527401422">
    <w:abstractNumId w:val="892"/>
  </w:num>
  <w:num w:numId="416" w16cid:durableId="1116749861">
    <w:abstractNumId w:val="754"/>
  </w:num>
  <w:num w:numId="417" w16cid:durableId="908156095">
    <w:abstractNumId w:val="679"/>
  </w:num>
  <w:num w:numId="418" w16cid:durableId="740369810">
    <w:abstractNumId w:val="1255"/>
  </w:num>
  <w:num w:numId="419" w16cid:durableId="330718706">
    <w:abstractNumId w:val="1338"/>
  </w:num>
  <w:num w:numId="420" w16cid:durableId="391931097">
    <w:abstractNumId w:val="1486"/>
  </w:num>
  <w:num w:numId="421" w16cid:durableId="597370615">
    <w:abstractNumId w:val="1226"/>
  </w:num>
  <w:num w:numId="422" w16cid:durableId="1469570">
    <w:abstractNumId w:val="1273"/>
  </w:num>
  <w:num w:numId="423" w16cid:durableId="810707429">
    <w:abstractNumId w:val="1399"/>
  </w:num>
  <w:num w:numId="424" w16cid:durableId="1444617943">
    <w:abstractNumId w:val="442"/>
  </w:num>
  <w:num w:numId="425" w16cid:durableId="502937312">
    <w:abstractNumId w:val="1071"/>
  </w:num>
  <w:num w:numId="426" w16cid:durableId="653417132">
    <w:abstractNumId w:val="489"/>
  </w:num>
  <w:num w:numId="427" w16cid:durableId="2110809239">
    <w:abstractNumId w:val="790"/>
  </w:num>
  <w:num w:numId="428" w16cid:durableId="1517695317">
    <w:abstractNumId w:val="639"/>
  </w:num>
  <w:num w:numId="429" w16cid:durableId="503982655">
    <w:abstractNumId w:val="826"/>
  </w:num>
  <w:num w:numId="430" w16cid:durableId="557791446">
    <w:abstractNumId w:val="389"/>
  </w:num>
  <w:num w:numId="431" w16cid:durableId="1108938073">
    <w:abstractNumId w:val="730"/>
  </w:num>
  <w:num w:numId="432" w16cid:durableId="1720782592">
    <w:abstractNumId w:val="397"/>
  </w:num>
  <w:num w:numId="433" w16cid:durableId="244071245">
    <w:abstractNumId w:val="1371"/>
  </w:num>
  <w:num w:numId="434" w16cid:durableId="712195502">
    <w:abstractNumId w:val="463"/>
  </w:num>
  <w:num w:numId="435" w16cid:durableId="1216432969">
    <w:abstractNumId w:val="807"/>
  </w:num>
  <w:num w:numId="436" w16cid:durableId="1574007194">
    <w:abstractNumId w:val="1388"/>
  </w:num>
  <w:num w:numId="437" w16cid:durableId="769160440">
    <w:abstractNumId w:val="692"/>
  </w:num>
  <w:num w:numId="438" w16cid:durableId="1290435924">
    <w:abstractNumId w:val="372"/>
  </w:num>
  <w:num w:numId="439" w16cid:durableId="1425953014">
    <w:abstractNumId w:val="760"/>
  </w:num>
  <w:num w:numId="440" w16cid:durableId="1967081305">
    <w:abstractNumId w:val="1380"/>
  </w:num>
  <w:num w:numId="441" w16cid:durableId="779761023">
    <w:abstractNumId w:val="451"/>
  </w:num>
  <w:num w:numId="442" w16cid:durableId="1222671878">
    <w:abstractNumId w:val="1004"/>
  </w:num>
  <w:num w:numId="443" w16cid:durableId="189074086">
    <w:abstractNumId w:val="547"/>
  </w:num>
  <w:num w:numId="444" w16cid:durableId="1735010834">
    <w:abstractNumId w:val="1367"/>
  </w:num>
  <w:num w:numId="445" w16cid:durableId="193202451">
    <w:abstractNumId w:val="1532"/>
  </w:num>
  <w:num w:numId="446" w16cid:durableId="913589953">
    <w:abstractNumId w:val="522"/>
  </w:num>
  <w:num w:numId="447" w16cid:durableId="1353190230">
    <w:abstractNumId w:val="784"/>
  </w:num>
  <w:num w:numId="448" w16cid:durableId="1259947566">
    <w:abstractNumId w:val="993"/>
  </w:num>
  <w:num w:numId="449" w16cid:durableId="291444279">
    <w:abstractNumId w:val="1086"/>
  </w:num>
  <w:num w:numId="450" w16cid:durableId="1363282455">
    <w:abstractNumId w:val="269"/>
  </w:num>
  <w:num w:numId="451" w16cid:durableId="1029453967">
    <w:abstractNumId w:val="376"/>
  </w:num>
  <w:num w:numId="452" w16cid:durableId="1923298635">
    <w:abstractNumId w:val="1160"/>
  </w:num>
  <w:num w:numId="453" w16cid:durableId="746456831">
    <w:abstractNumId w:val="167"/>
  </w:num>
  <w:num w:numId="454" w16cid:durableId="64180774">
    <w:abstractNumId w:val="502"/>
  </w:num>
  <w:num w:numId="455" w16cid:durableId="1711953450">
    <w:abstractNumId w:val="944"/>
  </w:num>
  <w:num w:numId="456" w16cid:durableId="1583566561">
    <w:abstractNumId w:val="410"/>
  </w:num>
  <w:num w:numId="457" w16cid:durableId="1785878777">
    <w:abstractNumId w:val="629"/>
  </w:num>
  <w:num w:numId="458" w16cid:durableId="2001106972">
    <w:abstractNumId w:val="1088"/>
  </w:num>
  <w:num w:numId="459" w16cid:durableId="1248541186">
    <w:abstractNumId w:val="120"/>
  </w:num>
  <w:num w:numId="460" w16cid:durableId="1500581352">
    <w:abstractNumId w:val="1044"/>
  </w:num>
  <w:num w:numId="461" w16cid:durableId="1400596341">
    <w:abstractNumId w:val="181"/>
  </w:num>
  <w:num w:numId="462" w16cid:durableId="682050233">
    <w:abstractNumId w:val="758"/>
  </w:num>
  <w:num w:numId="463" w16cid:durableId="320743166">
    <w:abstractNumId w:val="1099"/>
  </w:num>
  <w:num w:numId="464" w16cid:durableId="1522553097">
    <w:abstractNumId w:val="986"/>
  </w:num>
  <w:num w:numId="465" w16cid:durableId="1304965321">
    <w:abstractNumId w:val="139"/>
  </w:num>
  <w:num w:numId="466" w16cid:durableId="534003333">
    <w:abstractNumId w:val="1050"/>
  </w:num>
  <w:num w:numId="467" w16cid:durableId="141504780">
    <w:abstractNumId w:val="1468"/>
  </w:num>
  <w:num w:numId="468" w16cid:durableId="1819029374">
    <w:abstractNumId w:val="884"/>
  </w:num>
  <w:num w:numId="469" w16cid:durableId="211501804">
    <w:abstractNumId w:val="828"/>
  </w:num>
  <w:num w:numId="470" w16cid:durableId="2141606855">
    <w:abstractNumId w:val="559"/>
  </w:num>
  <w:num w:numId="471" w16cid:durableId="878080753">
    <w:abstractNumId w:val="469"/>
  </w:num>
  <w:num w:numId="472" w16cid:durableId="1229267582">
    <w:abstractNumId w:val="535"/>
  </w:num>
  <w:num w:numId="473" w16cid:durableId="22560952">
    <w:abstractNumId w:val="1350"/>
  </w:num>
  <w:num w:numId="474" w16cid:durableId="790904446">
    <w:abstractNumId w:val="293"/>
  </w:num>
  <w:num w:numId="475" w16cid:durableId="744530">
    <w:abstractNumId w:val="812"/>
  </w:num>
  <w:num w:numId="476" w16cid:durableId="1803226288">
    <w:abstractNumId w:val="126"/>
  </w:num>
  <w:num w:numId="477" w16cid:durableId="142044494">
    <w:abstractNumId w:val="581"/>
  </w:num>
  <w:num w:numId="478" w16cid:durableId="205801303">
    <w:abstractNumId w:val="977"/>
  </w:num>
  <w:num w:numId="479" w16cid:durableId="1084111411">
    <w:abstractNumId w:val="61"/>
  </w:num>
  <w:num w:numId="480" w16cid:durableId="1826704971">
    <w:abstractNumId w:val="428"/>
  </w:num>
  <w:num w:numId="481" w16cid:durableId="1030180919">
    <w:abstractNumId w:val="265"/>
  </w:num>
  <w:num w:numId="482" w16cid:durableId="1658260484">
    <w:abstractNumId w:val="311"/>
  </w:num>
  <w:num w:numId="483" w16cid:durableId="1681661450">
    <w:abstractNumId w:val="822"/>
  </w:num>
  <w:num w:numId="484" w16cid:durableId="1414083638">
    <w:abstractNumId w:val="1227"/>
  </w:num>
  <w:num w:numId="485" w16cid:durableId="756487932">
    <w:abstractNumId w:val="556"/>
  </w:num>
  <w:num w:numId="486" w16cid:durableId="1056976850">
    <w:abstractNumId w:val="1527"/>
  </w:num>
  <w:num w:numId="487" w16cid:durableId="872353175">
    <w:abstractNumId w:val="1163"/>
  </w:num>
  <w:num w:numId="488" w16cid:durableId="1831362400">
    <w:abstractNumId w:val="531"/>
  </w:num>
  <w:num w:numId="489" w16cid:durableId="1065878311">
    <w:abstractNumId w:val="380"/>
  </w:num>
  <w:num w:numId="490" w16cid:durableId="926429499">
    <w:abstractNumId w:val="1072"/>
  </w:num>
  <w:num w:numId="491" w16cid:durableId="283584294">
    <w:abstractNumId w:val="1364"/>
  </w:num>
  <w:num w:numId="492" w16cid:durableId="2031759649">
    <w:abstractNumId w:val="1023"/>
  </w:num>
  <w:num w:numId="493" w16cid:durableId="1464346104">
    <w:abstractNumId w:val="373"/>
  </w:num>
  <w:num w:numId="494" w16cid:durableId="2145805306">
    <w:abstractNumId w:val="1416"/>
  </w:num>
  <w:num w:numId="495" w16cid:durableId="396778961">
    <w:abstractNumId w:val="1470"/>
  </w:num>
  <w:num w:numId="496" w16cid:durableId="1311788046">
    <w:abstractNumId w:val="1177"/>
  </w:num>
  <w:num w:numId="497" w16cid:durableId="793795970">
    <w:abstractNumId w:val="302"/>
  </w:num>
  <w:num w:numId="498" w16cid:durableId="2063478005">
    <w:abstractNumId w:val="732"/>
  </w:num>
  <w:num w:numId="499" w16cid:durableId="1931696941">
    <w:abstractNumId w:val="1045"/>
  </w:num>
  <w:num w:numId="500" w16cid:durableId="1525904500">
    <w:abstractNumId w:val="925"/>
  </w:num>
  <w:num w:numId="501" w16cid:durableId="321352215">
    <w:abstractNumId w:val="1049"/>
  </w:num>
  <w:num w:numId="502" w16cid:durableId="808405305">
    <w:abstractNumId w:val="762"/>
  </w:num>
  <w:num w:numId="503" w16cid:durableId="1386833026">
    <w:abstractNumId w:val="335"/>
  </w:num>
  <w:num w:numId="504" w16cid:durableId="428277893">
    <w:abstractNumId w:val="53"/>
  </w:num>
  <w:num w:numId="505" w16cid:durableId="195969303">
    <w:abstractNumId w:val="775"/>
  </w:num>
  <w:num w:numId="506" w16cid:durableId="709764200">
    <w:abstractNumId w:val="490"/>
  </w:num>
  <w:num w:numId="507" w16cid:durableId="33846047">
    <w:abstractNumId w:val="550"/>
  </w:num>
  <w:num w:numId="508" w16cid:durableId="441875519">
    <w:abstractNumId w:val="1191"/>
  </w:num>
  <w:num w:numId="509" w16cid:durableId="619147793">
    <w:abstractNumId w:val="1402"/>
  </w:num>
  <w:num w:numId="510" w16cid:durableId="285433841">
    <w:abstractNumId w:val="1334"/>
  </w:num>
  <w:num w:numId="511" w16cid:durableId="1601984309">
    <w:abstractNumId w:val="417"/>
  </w:num>
  <w:num w:numId="512" w16cid:durableId="503283548">
    <w:abstractNumId w:val="1068"/>
  </w:num>
  <w:num w:numId="513" w16cid:durableId="56441563">
    <w:abstractNumId w:val="67"/>
  </w:num>
  <w:num w:numId="514" w16cid:durableId="679088172">
    <w:abstractNumId w:val="850"/>
  </w:num>
  <w:num w:numId="515" w16cid:durableId="1300375726">
    <w:abstractNumId w:val="1428"/>
  </w:num>
  <w:num w:numId="516" w16cid:durableId="1793985041">
    <w:abstractNumId w:val="1491"/>
  </w:num>
  <w:num w:numId="517" w16cid:durableId="1224562763">
    <w:abstractNumId w:val="878"/>
  </w:num>
  <w:num w:numId="518" w16cid:durableId="1047603527">
    <w:abstractNumId w:val="1447"/>
  </w:num>
  <w:num w:numId="519" w16cid:durableId="271516353">
    <w:abstractNumId w:val="1335"/>
  </w:num>
  <w:num w:numId="520" w16cid:durableId="792987223">
    <w:abstractNumId w:val="1518"/>
  </w:num>
  <w:num w:numId="521" w16cid:durableId="134639877">
    <w:abstractNumId w:val="1313"/>
  </w:num>
  <w:num w:numId="522" w16cid:durableId="798113854">
    <w:abstractNumId w:val="1282"/>
  </w:num>
  <w:num w:numId="523" w16cid:durableId="1412310838">
    <w:abstractNumId w:val="1407"/>
  </w:num>
  <w:num w:numId="524" w16cid:durableId="734667322">
    <w:abstractNumId w:val="396"/>
  </w:num>
  <w:num w:numId="525" w16cid:durableId="1669944734">
    <w:abstractNumId w:val="369"/>
  </w:num>
  <w:num w:numId="526" w16cid:durableId="2125613110">
    <w:abstractNumId w:val="211"/>
  </w:num>
  <w:num w:numId="527" w16cid:durableId="1732533271">
    <w:abstractNumId w:val="1201"/>
  </w:num>
  <w:num w:numId="528" w16cid:durableId="4478587">
    <w:abstractNumId w:val="879"/>
  </w:num>
  <w:num w:numId="529" w16cid:durableId="1330065285">
    <w:abstractNumId w:val="1457"/>
  </w:num>
  <w:num w:numId="530" w16cid:durableId="1521890996">
    <w:abstractNumId w:val="704"/>
  </w:num>
  <w:num w:numId="531" w16cid:durableId="1641884487">
    <w:abstractNumId w:val="317"/>
  </w:num>
  <w:num w:numId="532" w16cid:durableId="1809087942">
    <w:abstractNumId w:val="1464"/>
  </w:num>
  <w:num w:numId="533" w16cid:durableId="399065137">
    <w:abstractNumId w:val="573"/>
  </w:num>
  <w:num w:numId="534" w16cid:durableId="213393866">
    <w:abstractNumId w:val="3"/>
  </w:num>
  <w:num w:numId="535" w16cid:durableId="1023435927">
    <w:abstractNumId w:val="1489"/>
  </w:num>
  <w:num w:numId="536" w16cid:durableId="1686053447">
    <w:abstractNumId w:val="160"/>
  </w:num>
  <w:num w:numId="537" w16cid:durableId="1483886945">
    <w:abstractNumId w:val="1003"/>
  </w:num>
  <w:num w:numId="538" w16cid:durableId="1189639475">
    <w:abstractNumId w:val="1326"/>
  </w:num>
  <w:num w:numId="539" w16cid:durableId="1628469656">
    <w:abstractNumId w:val="686"/>
  </w:num>
  <w:num w:numId="540" w16cid:durableId="1573806331">
    <w:abstractNumId w:val="1103"/>
  </w:num>
  <w:num w:numId="541" w16cid:durableId="152259912">
    <w:abstractNumId w:val="206"/>
  </w:num>
  <w:num w:numId="542" w16cid:durableId="1480153475">
    <w:abstractNumId w:val="939"/>
  </w:num>
  <w:num w:numId="543" w16cid:durableId="341011577">
    <w:abstractNumId w:val="917"/>
  </w:num>
  <w:num w:numId="544" w16cid:durableId="1104571162">
    <w:abstractNumId w:val="159"/>
  </w:num>
  <w:num w:numId="545" w16cid:durableId="1864593311">
    <w:abstractNumId w:val="83"/>
  </w:num>
  <w:num w:numId="546" w16cid:durableId="39984397">
    <w:abstractNumId w:val="133"/>
  </w:num>
  <w:num w:numId="547" w16cid:durableId="1275134624">
    <w:abstractNumId w:val="474"/>
  </w:num>
  <w:num w:numId="548" w16cid:durableId="786122490">
    <w:abstractNumId w:val="1043"/>
  </w:num>
  <w:num w:numId="549" w16cid:durableId="615723275">
    <w:abstractNumId w:val="37"/>
  </w:num>
  <w:num w:numId="550" w16cid:durableId="822236750">
    <w:abstractNumId w:val="68"/>
  </w:num>
  <w:num w:numId="551" w16cid:durableId="591621558">
    <w:abstractNumId w:val="215"/>
  </w:num>
  <w:num w:numId="552" w16cid:durableId="1760983344">
    <w:abstractNumId w:val="174"/>
  </w:num>
  <w:num w:numId="553" w16cid:durableId="1684043765">
    <w:abstractNumId w:val="1233"/>
  </w:num>
  <w:num w:numId="554" w16cid:durableId="2066444278">
    <w:abstractNumId w:val="798"/>
  </w:num>
  <w:num w:numId="555" w16cid:durableId="83259835">
    <w:abstractNumId w:val="998"/>
  </w:num>
  <w:num w:numId="556" w16cid:durableId="375934335">
    <w:abstractNumId w:val="1155"/>
  </w:num>
  <w:num w:numId="557" w16cid:durableId="905993627">
    <w:abstractNumId w:val="365"/>
  </w:num>
  <w:num w:numId="558" w16cid:durableId="2073624877">
    <w:abstractNumId w:val="1423"/>
  </w:num>
  <w:num w:numId="559" w16cid:durableId="320550472">
    <w:abstractNumId w:val="1344"/>
  </w:num>
  <w:num w:numId="560" w16cid:durableId="115955336">
    <w:abstractNumId w:val="801"/>
  </w:num>
  <w:num w:numId="561" w16cid:durableId="634918452">
    <w:abstractNumId w:val="1403"/>
  </w:num>
  <w:num w:numId="562" w16cid:durableId="669135072">
    <w:abstractNumId w:val="406"/>
  </w:num>
  <w:num w:numId="563" w16cid:durableId="792021552">
    <w:abstractNumId w:val="1252"/>
  </w:num>
  <w:num w:numId="564" w16cid:durableId="1746685138">
    <w:abstractNumId w:val="1208"/>
  </w:num>
  <w:num w:numId="565" w16cid:durableId="410398136">
    <w:abstractNumId w:val="1054"/>
  </w:num>
  <w:num w:numId="566" w16cid:durableId="1769081783">
    <w:abstractNumId w:val="193"/>
  </w:num>
  <w:num w:numId="567" w16cid:durableId="1312061303">
    <w:abstractNumId w:val="473"/>
  </w:num>
  <w:num w:numId="568" w16cid:durableId="423111240">
    <w:abstractNumId w:val="537"/>
  </w:num>
  <w:num w:numId="569" w16cid:durableId="1371685289">
    <w:abstractNumId w:val="1126"/>
  </w:num>
  <w:num w:numId="570" w16cid:durableId="483425421">
    <w:abstractNumId w:val="572"/>
  </w:num>
  <w:num w:numId="571" w16cid:durableId="60368814">
    <w:abstractNumId w:val="532"/>
  </w:num>
  <w:num w:numId="572" w16cid:durableId="745229768">
    <w:abstractNumId w:val="862"/>
  </w:num>
  <w:num w:numId="573" w16cid:durableId="979574289">
    <w:abstractNumId w:val="464"/>
  </w:num>
  <w:num w:numId="574" w16cid:durableId="2115443372">
    <w:abstractNumId w:val="436"/>
  </w:num>
  <w:num w:numId="575" w16cid:durableId="781611091">
    <w:abstractNumId w:val="165"/>
  </w:num>
  <w:num w:numId="576" w16cid:durableId="1999768709">
    <w:abstractNumId w:val="870"/>
  </w:num>
  <w:num w:numId="577" w16cid:durableId="17587175">
    <w:abstractNumId w:val="788"/>
  </w:num>
  <w:num w:numId="578" w16cid:durableId="1151408251">
    <w:abstractNumId w:val="1115"/>
  </w:num>
  <w:num w:numId="579" w16cid:durableId="584463166">
    <w:abstractNumId w:val="846"/>
  </w:num>
  <w:num w:numId="580" w16cid:durableId="996957883">
    <w:abstractNumId w:val="96"/>
  </w:num>
  <w:num w:numId="581" w16cid:durableId="239409784">
    <w:abstractNumId w:val="689"/>
  </w:num>
  <w:num w:numId="582" w16cid:durableId="1272932518">
    <w:abstractNumId w:val="1076"/>
  </w:num>
  <w:num w:numId="583" w16cid:durableId="25453855">
    <w:abstractNumId w:val="1085"/>
  </w:num>
  <w:num w:numId="584" w16cid:durableId="759983514">
    <w:abstractNumId w:val="1026"/>
  </w:num>
  <w:num w:numId="585" w16cid:durableId="1362977428">
    <w:abstractNumId w:val="684"/>
  </w:num>
  <w:num w:numId="586" w16cid:durableId="675040243">
    <w:abstractNumId w:val="1069"/>
  </w:num>
  <w:num w:numId="587" w16cid:durableId="396779130">
    <w:abstractNumId w:val="299"/>
  </w:num>
  <w:num w:numId="588" w16cid:durableId="1521700804">
    <w:abstractNumId w:val="755"/>
  </w:num>
  <w:num w:numId="589" w16cid:durableId="373507604">
    <w:abstractNumId w:val="1175"/>
  </w:num>
  <w:num w:numId="590" w16cid:durableId="2071607326">
    <w:abstractNumId w:val="981"/>
  </w:num>
  <w:num w:numId="591" w16cid:durableId="1564218314">
    <w:abstractNumId w:val="1144"/>
  </w:num>
  <w:num w:numId="592" w16cid:durableId="1871184210">
    <w:abstractNumId w:val="447"/>
  </w:num>
  <w:num w:numId="593" w16cid:durableId="242690257">
    <w:abstractNumId w:val="1307"/>
  </w:num>
  <w:num w:numId="594" w16cid:durableId="1892036340">
    <w:abstractNumId w:val="383"/>
  </w:num>
  <w:num w:numId="595" w16cid:durableId="429356177">
    <w:abstractNumId w:val="1294"/>
  </w:num>
  <w:num w:numId="596" w16cid:durableId="1923417633">
    <w:abstractNumId w:val="1455"/>
  </w:num>
  <w:num w:numId="597" w16cid:durableId="1607882250">
    <w:abstractNumId w:val="838"/>
  </w:num>
  <w:num w:numId="598" w16cid:durableId="1153258629">
    <w:abstractNumId w:val="1092"/>
  </w:num>
  <w:num w:numId="599" w16cid:durableId="1920021597">
    <w:abstractNumId w:val="1053"/>
  </w:num>
  <w:num w:numId="600" w16cid:durableId="2112964851">
    <w:abstractNumId w:val="1410"/>
  </w:num>
  <w:num w:numId="601" w16cid:durableId="1803575830">
    <w:abstractNumId w:val="171"/>
  </w:num>
  <w:num w:numId="602" w16cid:durableId="555973313">
    <w:abstractNumId w:val="286"/>
  </w:num>
  <w:num w:numId="603" w16cid:durableId="698969998">
    <w:abstractNumId w:val="1114"/>
  </w:num>
  <w:num w:numId="604" w16cid:durableId="308563209">
    <w:abstractNumId w:val="1365"/>
  </w:num>
  <w:num w:numId="605" w16cid:durableId="1193953678">
    <w:abstractNumId w:val="699"/>
  </w:num>
  <w:num w:numId="606" w16cid:durableId="1666057464">
    <w:abstractNumId w:val="736"/>
  </w:num>
  <w:num w:numId="607" w16cid:durableId="1702434206">
    <w:abstractNumId w:val="916"/>
  </w:num>
  <w:num w:numId="608" w16cid:durableId="943850089">
    <w:abstractNumId w:val="304"/>
  </w:num>
  <w:num w:numId="609" w16cid:durableId="1794327775">
    <w:abstractNumId w:val="204"/>
  </w:num>
  <w:num w:numId="610" w16cid:durableId="952251346">
    <w:abstractNumId w:val="1497"/>
  </w:num>
  <w:num w:numId="611" w16cid:durableId="1301569284">
    <w:abstractNumId w:val="244"/>
  </w:num>
  <w:num w:numId="612" w16cid:durableId="238826901">
    <w:abstractNumId w:val="322"/>
  </w:num>
  <w:num w:numId="613" w16cid:durableId="931356806">
    <w:abstractNumId w:val="71"/>
  </w:num>
  <w:num w:numId="614" w16cid:durableId="1787119298">
    <w:abstractNumId w:val="574"/>
  </w:num>
  <w:num w:numId="615" w16cid:durableId="1037124770">
    <w:abstractNumId w:val="555"/>
  </w:num>
  <w:num w:numId="616" w16cid:durableId="1618683238">
    <w:abstractNumId w:val="1192"/>
  </w:num>
  <w:num w:numId="617" w16cid:durableId="971254760">
    <w:abstractNumId w:val="339"/>
  </w:num>
  <w:num w:numId="618" w16cid:durableId="465976403">
    <w:abstractNumId w:val="813"/>
  </w:num>
  <w:num w:numId="619" w16cid:durableId="1813250441">
    <w:abstractNumId w:val="466"/>
  </w:num>
  <w:num w:numId="620" w16cid:durableId="390543010">
    <w:abstractNumId w:val="651"/>
  </w:num>
  <w:num w:numId="621" w16cid:durableId="924148656">
    <w:abstractNumId w:val="501"/>
  </w:num>
  <w:num w:numId="622" w16cid:durableId="117534343">
    <w:abstractNumId w:val="1472"/>
  </w:num>
  <w:num w:numId="623" w16cid:durableId="1521813880">
    <w:abstractNumId w:val="368"/>
  </w:num>
  <w:num w:numId="624" w16cid:durableId="1739132909">
    <w:abstractNumId w:val="1108"/>
  </w:num>
  <w:num w:numId="625" w16cid:durableId="1755931511">
    <w:abstractNumId w:val="486"/>
  </w:num>
  <w:num w:numId="626" w16cid:durableId="2082869828">
    <w:abstractNumId w:val="1122"/>
  </w:num>
  <w:num w:numId="627" w16cid:durableId="795677342">
    <w:abstractNumId w:val="640"/>
  </w:num>
  <w:num w:numId="628" w16cid:durableId="1211261438">
    <w:abstractNumId w:val="1151"/>
  </w:num>
  <w:num w:numId="629" w16cid:durableId="686055769">
    <w:abstractNumId w:val="434"/>
  </w:num>
  <w:num w:numId="630" w16cid:durableId="317736419">
    <w:abstractNumId w:val="498"/>
  </w:num>
  <w:num w:numId="631" w16cid:durableId="1003817591">
    <w:abstractNumId w:val="1433"/>
  </w:num>
  <w:num w:numId="632" w16cid:durableId="94830797">
    <w:abstractNumId w:val="1166"/>
  </w:num>
  <w:num w:numId="633" w16cid:durableId="197133713">
    <w:abstractNumId w:val="307"/>
  </w:num>
  <w:num w:numId="634" w16cid:durableId="273293923">
    <w:abstractNumId w:val="1183"/>
  </w:num>
  <w:num w:numId="635" w16cid:durableId="150753512">
    <w:abstractNumId w:val="475"/>
  </w:num>
  <w:num w:numId="636" w16cid:durableId="1601059743">
    <w:abstractNumId w:val="1167"/>
  </w:num>
  <w:num w:numId="637" w16cid:durableId="2054841151">
    <w:abstractNumId w:val="839"/>
  </w:num>
  <w:num w:numId="638" w16cid:durableId="2008173455">
    <w:abstractNumId w:val="973"/>
  </w:num>
  <w:num w:numId="639" w16cid:durableId="890848130">
    <w:abstractNumId w:val="1438"/>
  </w:num>
  <w:num w:numId="640" w16cid:durableId="1263534475">
    <w:abstractNumId w:val="296"/>
  </w:num>
  <w:num w:numId="641" w16cid:durableId="1862431366">
    <w:abstractNumId w:val="1221"/>
  </w:num>
  <w:num w:numId="642" w16cid:durableId="1137603114">
    <w:abstractNumId w:val="1519"/>
  </w:num>
  <w:num w:numId="643" w16cid:durableId="943656945">
    <w:abstractNumId w:val="229"/>
  </w:num>
  <w:num w:numId="644" w16cid:durableId="1300375300">
    <w:abstractNumId w:val="1526"/>
  </w:num>
  <w:num w:numId="645" w16cid:durableId="586352403">
    <w:abstractNumId w:val="462"/>
  </w:num>
  <w:num w:numId="646" w16cid:durableId="1347172590">
    <w:abstractNumId w:val="1241"/>
  </w:num>
  <w:num w:numId="647" w16cid:durableId="2102675002">
    <w:abstractNumId w:val="104"/>
  </w:num>
  <w:num w:numId="648" w16cid:durableId="1778939079">
    <w:abstractNumId w:val="1461"/>
  </w:num>
  <w:num w:numId="649" w16cid:durableId="1855606571">
    <w:abstractNumId w:val="1185"/>
  </w:num>
  <w:num w:numId="650" w16cid:durableId="1529295310">
    <w:abstractNumId w:val="1460"/>
  </w:num>
  <w:num w:numId="651" w16cid:durableId="2088652842">
    <w:abstractNumId w:val="600"/>
  </w:num>
  <w:num w:numId="652" w16cid:durableId="1163206572">
    <w:abstractNumId w:val="1467"/>
  </w:num>
  <w:num w:numId="653" w16cid:durableId="873889739">
    <w:abstractNumId w:val="891"/>
  </w:num>
  <w:num w:numId="654" w16cid:durableId="337660646">
    <w:abstractNumId w:val="949"/>
  </w:num>
  <w:num w:numId="655" w16cid:durableId="1690646745">
    <w:abstractNumId w:val="1383"/>
  </w:num>
  <w:num w:numId="656" w16cid:durableId="1844393098">
    <w:abstractNumId w:val="1387"/>
  </w:num>
  <w:num w:numId="657" w16cid:durableId="2069261702">
    <w:abstractNumId w:val="880"/>
  </w:num>
  <w:num w:numId="658" w16cid:durableId="1919049507">
    <w:abstractNumId w:val="544"/>
  </w:num>
  <w:num w:numId="659" w16cid:durableId="1970625172">
    <w:abstractNumId w:val="200"/>
  </w:num>
  <w:num w:numId="660" w16cid:durableId="179701508">
    <w:abstractNumId w:val="518"/>
  </w:num>
  <w:num w:numId="661" w16cid:durableId="1889759524">
    <w:abstractNumId w:val="1525"/>
  </w:num>
  <w:num w:numId="662" w16cid:durableId="18433616">
    <w:abstractNumId w:val="472"/>
  </w:num>
  <w:num w:numId="663" w16cid:durableId="1974403747">
    <w:abstractNumId w:val="76"/>
  </w:num>
  <w:num w:numId="664" w16cid:durableId="947741309">
    <w:abstractNumId w:val="10"/>
  </w:num>
  <w:num w:numId="665" w16cid:durableId="1128282138">
    <w:abstractNumId w:val="564"/>
  </w:num>
  <w:num w:numId="666" w16cid:durableId="1343781030">
    <w:abstractNumId w:val="1291"/>
  </w:num>
  <w:num w:numId="667" w16cid:durableId="601111321">
    <w:abstractNumId w:val="1051"/>
  </w:num>
  <w:num w:numId="668" w16cid:durableId="1368482021">
    <w:abstractNumId w:val="1025"/>
  </w:num>
  <w:num w:numId="669" w16cid:durableId="747188094">
    <w:abstractNumId w:val="650"/>
  </w:num>
  <w:num w:numId="670" w16cid:durableId="1566184636">
    <w:abstractNumId w:val="334"/>
  </w:num>
  <w:num w:numId="671" w16cid:durableId="1734428818">
    <w:abstractNumId w:val="166"/>
  </w:num>
  <w:num w:numId="672" w16cid:durableId="1153371526">
    <w:abstractNumId w:val="594"/>
  </w:num>
  <w:num w:numId="673" w16cid:durableId="2135325102">
    <w:abstractNumId w:val="509"/>
  </w:num>
  <w:num w:numId="674" w16cid:durableId="739402961">
    <w:abstractNumId w:val="29"/>
  </w:num>
  <w:num w:numId="675" w16cid:durableId="110978761">
    <w:abstractNumId w:val="1508"/>
  </w:num>
  <w:num w:numId="676" w16cid:durableId="708140694">
    <w:abstractNumId w:val="1500"/>
  </w:num>
  <w:num w:numId="677" w16cid:durableId="481852686">
    <w:abstractNumId w:val="835"/>
  </w:num>
  <w:num w:numId="678" w16cid:durableId="1120534598">
    <w:abstractNumId w:val="1280"/>
  </w:num>
  <w:num w:numId="679" w16cid:durableId="82456540">
    <w:abstractNumId w:val="690"/>
  </w:num>
  <w:num w:numId="680" w16cid:durableId="391580434">
    <w:abstractNumId w:val="719"/>
  </w:num>
  <w:num w:numId="681" w16cid:durableId="358510738">
    <w:abstractNumId w:val="761"/>
  </w:num>
  <w:num w:numId="682" w16cid:durableId="664212278">
    <w:abstractNumId w:val="179"/>
  </w:num>
  <w:num w:numId="683" w16cid:durableId="51200864">
    <w:abstractNumId w:val="233"/>
  </w:num>
  <w:num w:numId="684" w16cid:durableId="2012561157">
    <w:abstractNumId w:val="355"/>
  </w:num>
  <w:num w:numId="685" w16cid:durableId="749235050">
    <w:abstractNumId w:val="786"/>
  </w:num>
  <w:num w:numId="686" w16cid:durableId="62409963">
    <w:abstractNumId w:val="226"/>
  </w:num>
  <w:num w:numId="687" w16cid:durableId="1958827385">
    <w:abstractNumId w:val="869"/>
  </w:num>
  <w:num w:numId="688" w16cid:durableId="1772310718">
    <w:abstractNumId w:val="288"/>
  </w:num>
  <w:num w:numId="689" w16cid:durableId="1467820140">
    <w:abstractNumId w:val="968"/>
  </w:num>
  <w:num w:numId="690" w16cid:durableId="569924439">
    <w:abstractNumId w:val="716"/>
  </w:num>
  <w:num w:numId="691" w16cid:durableId="1122964727">
    <w:abstractNumId w:val="1083"/>
  </w:num>
  <w:num w:numId="692" w16cid:durableId="1095594920">
    <w:abstractNumId w:val="47"/>
  </w:num>
  <w:num w:numId="693" w16cid:durableId="1866945918">
    <w:abstractNumId w:val="188"/>
  </w:num>
  <w:num w:numId="694" w16cid:durableId="369651781">
    <w:abstractNumId w:val="1379"/>
  </w:num>
  <w:num w:numId="695" w16cid:durableId="353309897">
    <w:abstractNumId w:val="492"/>
  </w:num>
  <w:num w:numId="696" w16cid:durableId="1305623284">
    <w:abstractNumId w:val="1385"/>
  </w:num>
  <w:num w:numId="697" w16cid:durableId="1799882002">
    <w:abstractNumId w:val="958"/>
  </w:num>
  <w:num w:numId="698" w16cid:durableId="1371027183">
    <w:abstractNumId w:val="429"/>
  </w:num>
  <w:num w:numId="699" w16cid:durableId="1556812168">
    <w:abstractNumId w:val="306"/>
  </w:num>
  <w:num w:numId="700" w16cid:durableId="1233467682">
    <w:abstractNumId w:val="1295"/>
  </w:num>
  <w:num w:numId="701" w16cid:durableId="395325081">
    <w:abstractNumId w:val="737"/>
  </w:num>
  <w:num w:numId="702" w16cid:durableId="695347758">
    <w:abstractNumId w:val="278"/>
  </w:num>
  <w:num w:numId="703" w16cid:durableId="1476876998">
    <w:abstractNumId w:val="795"/>
  </w:num>
  <w:num w:numId="704" w16cid:durableId="791830251">
    <w:abstractNumId w:val="1024"/>
  </w:num>
  <w:num w:numId="705" w16cid:durableId="290328898">
    <w:abstractNumId w:val="101"/>
  </w:num>
  <w:num w:numId="706" w16cid:durableId="1324747580">
    <w:abstractNumId w:val="1256"/>
  </w:num>
  <w:num w:numId="707" w16cid:durableId="622806091">
    <w:abstractNumId w:val="694"/>
  </w:num>
  <w:num w:numId="708" w16cid:durableId="274602736">
    <w:abstractNumId w:val="1021"/>
  </w:num>
  <w:num w:numId="709" w16cid:durableId="1385644853">
    <w:abstractNumId w:val="974"/>
  </w:num>
  <w:num w:numId="710" w16cid:durableId="1688435765">
    <w:abstractNumId w:val="282"/>
  </w:num>
  <w:num w:numId="711" w16cid:durableId="206375696">
    <w:abstractNumId w:val="1116"/>
  </w:num>
  <w:num w:numId="712" w16cid:durableId="541869431">
    <w:abstractNumId w:val="990"/>
  </w:num>
  <w:num w:numId="713" w16cid:durableId="1750468292">
    <w:abstractNumId w:val="711"/>
  </w:num>
  <w:num w:numId="714" w16cid:durableId="1130169448">
    <w:abstractNumId w:val="706"/>
  </w:num>
  <w:num w:numId="715" w16cid:durableId="1647592360">
    <w:abstractNumId w:val="571"/>
  </w:num>
  <w:num w:numId="716" w16cid:durableId="677195863">
    <w:abstractNumId w:val="693"/>
  </w:num>
  <w:num w:numId="717" w16cid:durableId="1518425865">
    <w:abstractNumId w:val="858"/>
  </w:num>
  <w:num w:numId="718" w16cid:durableId="390613494">
    <w:abstractNumId w:val="45"/>
  </w:num>
  <w:num w:numId="719" w16cid:durableId="243035356">
    <w:abstractNumId w:val="897"/>
  </w:num>
  <w:num w:numId="720" w16cid:durableId="2064518466">
    <w:abstractNumId w:val="1078"/>
  </w:num>
  <w:num w:numId="721" w16cid:durableId="1962032325">
    <w:abstractNumId w:val="1165"/>
  </w:num>
  <w:num w:numId="722" w16cid:durableId="910115515">
    <w:abstractNumId w:val="648"/>
  </w:num>
  <w:num w:numId="723" w16cid:durableId="812450621">
    <w:abstractNumId w:val="1184"/>
  </w:num>
  <w:num w:numId="724" w16cid:durableId="2146923353">
    <w:abstractNumId w:val="1073"/>
  </w:num>
  <w:num w:numId="725" w16cid:durableId="81952184">
    <w:abstractNumId w:val="636"/>
  </w:num>
  <w:num w:numId="726" w16cid:durableId="1368067267">
    <w:abstractNumId w:val="1513"/>
  </w:num>
  <w:num w:numId="727" w16cid:durableId="1776709932">
    <w:abstractNumId w:val="34"/>
  </w:num>
  <w:num w:numId="728" w16cid:durableId="1159006790">
    <w:abstractNumId w:val="136"/>
  </w:num>
  <w:num w:numId="729" w16cid:durableId="2001999090">
    <w:abstractNumId w:val="1310"/>
  </w:num>
  <w:num w:numId="730" w16cid:durableId="1797485225">
    <w:abstractNumId w:val="60"/>
  </w:num>
  <w:num w:numId="731" w16cid:durableId="1645743991">
    <w:abstractNumId w:val="264"/>
  </w:num>
  <w:num w:numId="732" w16cid:durableId="2026863091">
    <w:abstractNumId w:val="1117"/>
  </w:num>
  <w:num w:numId="733" w16cid:durableId="612176133">
    <w:abstractNumId w:val="1240"/>
  </w:num>
  <w:num w:numId="734" w16cid:durableId="2030255360">
    <w:abstractNumId w:val="494"/>
  </w:num>
  <w:num w:numId="735" w16cid:durableId="1085540152">
    <w:abstractNumId w:val="1176"/>
  </w:num>
  <w:num w:numId="736" w16cid:durableId="1039428465">
    <w:abstractNumId w:val="615"/>
  </w:num>
  <w:num w:numId="737" w16cid:durableId="2094743072">
    <w:abstractNumId w:val="1298"/>
  </w:num>
  <w:num w:numId="738" w16cid:durableId="1978871145">
    <w:abstractNumId w:val="1010"/>
  </w:num>
  <w:num w:numId="739" w16cid:durableId="1135098748">
    <w:abstractNumId w:val="745"/>
  </w:num>
  <w:num w:numId="740" w16cid:durableId="953050034">
    <w:abstractNumId w:val="848"/>
  </w:num>
  <w:num w:numId="741" w16cid:durableId="1803812966">
    <w:abstractNumId w:val="135"/>
  </w:num>
  <w:num w:numId="742" w16cid:durableId="438719560">
    <w:abstractNumId w:val="1011"/>
  </w:num>
  <w:num w:numId="743" w16cid:durableId="1915314889">
    <w:abstractNumId w:val="759"/>
  </w:num>
  <w:num w:numId="744" w16cid:durableId="136725708">
    <w:abstractNumId w:val="1254"/>
  </w:num>
  <w:num w:numId="745" w16cid:durableId="467748384">
    <w:abstractNumId w:val="342"/>
  </w:num>
  <w:num w:numId="746" w16cid:durableId="755055369">
    <w:abstractNumId w:val="907"/>
  </w:num>
  <w:num w:numId="747" w16cid:durableId="2089494179">
    <w:abstractNumId w:val="42"/>
  </w:num>
  <w:num w:numId="748" w16cid:durableId="218325898">
    <w:abstractNumId w:val="972"/>
  </w:num>
  <w:num w:numId="749" w16cid:durableId="1078403113">
    <w:abstractNumId w:val="77"/>
  </w:num>
  <w:num w:numId="750" w16cid:durableId="1435979527">
    <w:abstractNumId w:val="357"/>
  </w:num>
  <w:num w:numId="751" w16cid:durableId="2108887816">
    <w:abstractNumId w:val="1430"/>
  </w:num>
  <w:num w:numId="752" w16cid:durableId="1436631164">
    <w:abstractNumId w:val="1264"/>
  </w:num>
  <w:num w:numId="753" w16cid:durableId="1436754425">
    <w:abstractNumId w:val="817"/>
  </w:num>
  <w:num w:numId="754" w16cid:durableId="1286616495">
    <w:abstractNumId w:val="418"/>
  </w:num>
  <w:num w:numId="755" w16cid:durableId="1314604682">
    <w:abstractNumId w:val="405"/>
  </w:num>
  <w:num w:numId="756" w16cid:durableId="1003434550">
    <w:abstractNumId w:val="1439"/>
  </w:num>
  <w:num w:numId="757" w16cid:durableId="502623697">
    <w:abstractNumId w:val="18"/>
  </w:num>
  <w:num w:numId="758" w16cid:durableId="1462502596">
    <w:abstractNumId w:val="906"/>
  </w:num>
  <w:num w:numId="759" w16cid:durableId="659772540">
    <w:abstractNumId w:val="713"/>
  </w:num>
  <w:num w:numId="760" w16cid:durableId="371662246">
    <w:abstractNumId w:val="480"/>
  </w:num>
  <w:num w:numId="761" w16cid:durableId="866869921">
    <w:abstractNumId w:val="1485"/>
  </w:num>
  <w:num w:numId="762" w16cid:durableId="1252546301">
    <w:abstractNumId w:val="43"/>
  </w:num>
  <w:num w:numId="763" w16cid:durableId="2122262220">
    <w:abstractNumId w:val="614"/>
  </w:num>
  <w:num w:numId="764" w16cid:durableId="167064861">
    <w:abstractNumId w:val="899"/>
  </w:num>
  <w:num w:numId="765" w16cid:durableId="588974082">
    <w:abstractNumId w:val="151"/>
  </w:num>
  <w:num w:numId="766" w16cid:durableId="1552576985">
    <w:abstractNumId w:val="785"/>
  </w:num>
  <w:num w:numId="767" w16cid:durableId="398551508">
    <w:abstractNumId w:val="1027"/>
  </w:num>
  <w:num w:numId="768" w16cid:durableId="518468066">
    <w:abstractNumId w:val="593"/>
  </w:num>
  <w:num w:numId="769" w16cid:durableId="1790969024">
    <w:abstractNumId w:val="150"/>
  </w:num>
  <w:num w:numId="770" w16cid:durableId="1649674451">
    <w:abstractNumId w:val="683"/>
  </w:num>
  <w:num w:numId="771" w16cid:durableId="34084712">
    <w:abstractNumId w:val="1414"/>
  </w:num>
  <w:num w:numId="772" w16cid:durableId="814495822">
    <w:abstractNumId w:val="1381"/>
  </w:num>
  <w:num w:numId="773" w16cid:durableId="1632059038">
    <w:abstractNumId w:val="400"/>
  </w:num>
  <w:num w:numId="774" w16cid:durableId="568348887">
    <w:abstractNumId w:val="1019"/>
  </w:num>
  <w:num w:numId="775" w16cid:durableId="1126895475">
    <w:abstractNumId w:val="387"/>
  </w:num>
  <w:num w:numId="776" w16cid:durableId="1597592525">
    <w:abstractNumId w:val="156"/>
  </w:num>
  <w:num w:numId="777" w16cid:durableId="1692606657">
    <w:abstractNumId w:val="1260"/>
  </w:num>
  <w:num w:numId="778" w16cid:durableId="508102273">
    <w:abstractNumId w:val="1337"/>
  </w:num>
  <w:num w:numId="779" w16cid:durableId="2036467095">
    <w:abstractNumId w:val="106"/>
  </w:num>
  <w:num w:numId="780" w16cid:durableId="478574264">
    <w:abstractNumId w:val="260"/>
  </w:num>
  <w:num w:numId="781" w16cid:durableId="1140268008">
    <w:abstractNumId w:val="460"/>
  </w:num>
  <w:num w:numId="782" w16cid:durableId="605232170">
    <w:abstractNumId w:val="1052"/>
  </w:num>
  <w:num w:numId="783" w16cid:durableId="54861380">
    <w:abstractNumId w:val="549"/>
  </w:num>
  <w:num w:numId="784" w16cid:durableId="94249953">
    <w:abstractNumId w:val="1352"/>
  </w:num>
  <w:num w:numId="785" w16cid:durableId="1263799168">
    <w:abstractNumId w:val="849"/>
  </w:num>
  <w:num w:numId="786" w16cid:durableId="1190531975">
    <w:abstractNumId w:val="316"/>
  </w:num>
  <w:num w:numId="787" w16cid:durableId="1965311214">
    <w:abstractNumId w:val="1220"/>
  </w:num>
  <w:num w:numId="788" w16cid:durableId="614749871">
    <w:abstractNumId w:val="1463"/>
  </w:num>
  <w:num w:numId="789" w16cid:durableId="1068377520">
    <w:abstractNumId w:val="172"/>
  </w:num>
  <w:num w:numId="790" w16cid:durableId="299186663">
    <w:abstractNumId w:val="606"/>
  </w:num>
  <w:num w:numId="791" w16cid:durableId="826016037">
    <w:abstractNumId w:val="1179"/>
  </w:num>
  <w:num w:numId="792" w16cid:durableId="2056349176">
    <w:abstractNumId w:val="358"/>
  </w:num>
  <w:num w:numId="793" w16cid:durableId="776291614">
    <w:abstractNumId w:val="658"/>
  </w:num>
  <w:num w:numId="794" w16cid:durableId="1233007494">
    <w:abstractNumId w:val="326"/>
  </w:num>
  <w:num w:numId="795" w16cid:durableId="1491482427">
    <w:abstractNumId w:val="631"/>
  </w:num>
  <w:num w:numId="796" w16cid:durableId="435250560">
    <w:abstractNumId w:val="1238"/>
  </w:num>
  <w:num w:numId="797" w16cid:durableId="1502156481">
    <w:abstractNumId w:val="533"/>
  </w:num>
  <w:num w:numId="798" w16cid:durableId="1885485437">
    <w:abstractNumId w:val="257"/>
  </w:num>
  <w:num w:numId="799" w16cid:durableId="992224353">
    <w:abstractNumId w:val="520"/>
  </w:num>
  <w:num w:numId="800" w16cid:durableId="1523519524">
    <w:abstractNumId w:val="14"/>
  </w:num>
  <w:num w:numId="801" w16cid:durableId="1225096547">
    <w:abstractNumId w:val="1321"/>
  </w:num>
  <w:num w:numId="802" w16cid:durableId="601188128">
    <w:abstractNumId w:val="1248"/>
  </w:num>
  <w:num w:numId="803" w16cid:durableId="1456093413">
    <w:abstractNumId w:val="225"/>
  </w:num>
  <w:num w:numId="804" w16cid:durableId="596331698">
    <w:abstractNumId w:val="15"/>
  </w:num>
  <w:num w:numId="805" w16cid:durableId="1435596415">
    <w:abstractNumId w:val="1419"/>
  </w:num>
  <w:num w:numId="806" w16cid:durableId="403063655">
    <w:abstractNumId w:val="1046"/>
  </w:num>
  <w:num w:numId="807" w16cid:durableId="1062868776">
    <w:abstractNumId w:val="26"/>
  </w:num>
  <w:num w:numId="808" w16cid:durableId="352807092">
    <w:abstractNumId w:val="1406"/>
  </w:num>
  <w:num w:numId="809" w16cid:durableId="925503168">
    <w:abstractNumId w:val="416"/>
  </w:num>
  <w:num w:numId="810" w16cid:durableId="555092481">
    <w:abstractNumId w:val="1511"/>
  </w:num>
  <w:num w:numId="811" w16cid:durableId="1242181156">
    <w:abstractNumId w:val="208"/>
  </w:num>
  <w:num w:numId="812" w16cid:durableId="1349873678">
    <w:abstractNumId w:val="1039"/>
  </w:num>
  <w:num w:numId="813" w16cid:durableId="440686661">
    <w:abstractNumId w:val="1136"/>
  </w:num>
  <w:num w:numId="814" w16cid:durableId="2021807718">
    <w:abstractNumId w:val="744"/>
  </w:num>
  <w:num w:numId="815" w16cid:durableId="585463433">
    <w:abstractNumId w:val="687"/>
  </w:num>
  <w:num w:numId="816" w16cid:durableId="264459836">
    <w:abstractNumId w:val="619"/>
  </w:num>
  <w:num w:numId="817" w16cid:durableId="1236630298">
    <w:abstractNumId w:val="426"/>
  </w:num>
  <w:num w:numId="818" w16cid:durableId="1229805885">
    <w:abstractNumId w:val="1360"/>
  </w:num>
  <w:num w:numId="819" w16cid:durableId="1284767911">
    <w:abstractNumId w:val="957"/>
  </w:num>
  <w:num w:numId="820" w16cid:durableId="485323971">
    <w:abstractNumId w:val="1203"/>
  </w:num>
  <w:num w:numId="821" w16cid:durableId="1010252657">
    <w:abstractNumId w:val="1404"/>
  </w:num>
  <w:num w:numId="822" w16cid:durableId="1004355681">
    <w:abstractNumId w:val="1104"/>
  </w:num>
  <w:num w:numId="823" w16cid:durableId="1675493606">
    <w:abstractNumId w:val="723"/>
  </w:num>
  <w:num w:numId="824" w16cid:durableId="916749213">
    <w:abstractNumId w:val="874"/>
  </w:num>
  <w:num w:numId="825" w16cid:durableId="272444507">
    <w:abstractNumId w:val="333"/>
  </w:num>
  <w:num w:numId="826" w16cid:durableId="1831631113">
    <w:abstractNumId w:val="1107"/>
  </w:num>
  <w:num w:numId="827" w16cid:durableId="1565993704">
    <w:abstractNumId w:val="530"/>
  </w:num>
  <w:num w:numId="828" w16cid:durableId="1339653840">
    <w:abstractNumId w:val="567"/>
  </w:num>
  <w:num w:numId="829" w16cid:durableId="964118396">
    <w:abstractNumId w:val="1448"/>
  </w:num>
  <w:num w:numId="830" w16cid:durableId="1210385659">
    <w:abstractNumId w:val="163"/>
  </w:num>
  <w:num w:numId="831" w16cid:durableId="388115768">
    <w:abstractNumId w:val="1028"/>
  </w:num>
  <w:num w:numId="832" w16cid:durableId="1864973007">
    <w:abstractNumId w:val="963"/>
  </w:num>
  <w:num w:numId="833" w16cid:durableId="543833015">
    <w:abstractNumId w:val="1312"/>
  </w:num>
  <w:num w:numId="834" w16cid:durableId="880555661">
    <w:abstractNumId w:val="1405"/>
  </w:num>
  <w:num w:numId="835" w16cid:durableId="2129203780">
    <w:abstractNumId w:val="641"/>
  </w:num>
  <w:num w:numId="836" w16cid:durableId="567375742">
    <w:abstractNumId w:val="1520"/>
  </w:num>
  <w:num w:numId="837" w16cid:durableId="861478543">
    <w:abstractNumId w:val="1084"/>
  </w:num>
  <w:num w:numId="838" w16cid:durableId="36323274">
    <w:abstractNumId w:val="967"/>
  </w:num>
  <w:num w:numId="839" w16cid:durableId="1954744035">
    <w:abstractNumId w:val="315"/>
  </w:num>
  <w:num w:numId="840" w16cid:durableId="1100300004">
    <w:abstractNumId w:val="1281"/>
  </w:num>
  <w:num w:numId="841" w16cid:durableId="1305966587">
    <w:abstractNumId w:val="1202"/>
  </w:num>
  <w:num w:numId="842" w16cid:durableId="1916740232">
    <w:abstractNumId w:val="1266"/>
  </w:num>
  <w:num w:numId="843" w16cid:durableId="464783283">
    <w:abstractNumId w:val="539"/>
  </w:num>
  <w:num w:numId="844" w16cid:durableId="2144037426">
    <w:abstractNumId w:val="1259"/>
  </w:num>
  <w:num w:numId="845" w16cid:durableId="1667125878">
    <w:abstractNumId w:val="752"/>
  </w:num>
  <w:num w:numId="846" w16cid:durableId="850224113">
    <w:abstractNumId w:val="803"/>
  </w:num>
  <w:num w:numId="847" w16cid:durableId="1531339855">
    <w:abstractNumId w:val="645"/>
  </w:num>
  <w:num w:numId="848" w16cid:durableId="1333609123">
    <w:abstractNumId w:val="152"/>
  </w:num>
  <w:num w:numId="849" w16cid:durableId="740755547">
    <w:abstractNumId w:val="9"/>
  </w:num>
  <w:num w:numId="850" w16cid:durableId="568032305">
    <w:abstractNumId w:val="1218"/>
  </w:num>
  <w:num w:numId="851" w16cid:durableId="2141848490">
    <w:abstractNumId w:val="975"/>
  </w:num>
  <w:num w:numId="852" w16cid:durableId="2141993422">
    <w:abstractNumId w:val="1478"/>
  </w:num>
  <w:num w:numId="853" w16cid:durableId="2016372833">
    <w:abstractNumId w:val="1498"/>
  </w:num>
  <w:num w:numId="854" w16cid:durableId="1568564536">
    <w:abstractNumId w:val="148"/>
  </w:num>
  <w:num w:numId="855" w16cid:durableId="1434086894">
    <w:abstractNumId w:val="1452"/>
  </w:num>
  <w:num w:numId="856" w16cid:durableId="2099019010">
    <w:abstractNumId w:val="1005"/>
  </w:num>
  <w:num w:numId="857" w16cid:durableId="1554851579">
    <w:abstractNumId w:val="503"/>
  </w:num>
  <w:num w:numId="858" w16cid:durableId="246308759">
    <w:abstractNumId w:val="774"/>
  </w:num>
  <w:num w:numId="859" w16cid:durableId="1112281953">
    <w:abstractNumId w:val="831"/>
  </w:num>
  <w:num w:numId="860" w16cid:durableId="1857844824">
    <w:abstractNumId w:val="511"/>
  </w:num>
  <w:num w:numId="861" w16cid:durableId="1002782024">
    <w:abstractNumId w:val="290"/>
  </w:num>
  <w:num w:numId="862" w16cid:durableId="194776523">
    <w:abstractNumId w:val="965"/>
  </w:num>
  <w:num w:numId="863" w16cid:durableId="1527404618">
    <w:abstractNumId w:val="178"/>
  </w:num>
  <w:num w:numId="864" w16cid:durableId="1211259258">
    <w:abstractNumId w:val="454"/>
  </w:num>
  <w:num w:numId="865" w16cid:durableId="191648404">
    <w:abstractNumId w:val="1330"/>
  </w:num>
  <w:num w:numId="866" w16cid:durableId="1628004971">
    <w:abstractNumId w:val="1398"/>
  </w:num>
  <w:num w:numId="867" w16cid:durableId="72507381">
    <w:abstractNumId w:val="310"/>
  </w:num>
  <w:num w:numId="868" w16cid:durableId="235895254">
    <w:abstractNumId w:val="931"/>
  </w:num>
  <w:num w:numId="869" w16cid:durableId="429932883">
    <w:abstractNumId w:val="987"/>
  </w:num>
  <w:num w:numId="870" w16cid:durableId="1072894912">
    <w:abstractNumId w:val="1014"/>
  </w:num>
  <w:num w:numId="871" w16cid:durableId="2084525360">
    <w:abstractNumId w:val="1038"/>
  </w:num>
  <w:num w:numId="872" w16cid:durableId="1736001593">
    <w:abstractNumId w:val="602"/>
  </w:num>
  <w:num w:numId="873" w16cid:durableId="1929535139">
    <w:abstractNumId w:val="1397"/>
  </w:num>
  <w:num w:numId="874" w16cid:durableId="1336035151">
    <w:abstractNumId w:val="319"/>
  </w:num>
  <w:num w:numId="875" w16cid:durableId="1378698245">
    <w:abstractNumId w:val="217"/>
  </w:num>
  <w:num w:numId="876" w16cid:durableId="945968086">
    <w:abstractNumId w:val="449"/>
  </w:num>
  <w:num w:numId="877" w16cid:durableId="1348945922">
    <w:abstractNumId w:val="970"/>
  </w:num>
  <w:num w:numId="878" w16cid:durableId="2120635872">
    <w:abstractNumId w:val="1506"/>
  </w:num>
  <w:num w:numId="879" w16cid:durableId="279724149">
    <w:abstractNumId w:val="471"/>
  </w:num>
  <w:num w:numId="880" w16cid:durableId="1347630144">
    <w:abstractNumId w:val="1250"/>
  </w:num>
  <w:num w:numId="881" w16cid:durableId="1889611547">
    <w:abstractNumId w:val="526"/>
  </w:num>
  <w:num w:numId="882" w16cid:durableId="1839541629">
    <w:abstractNumId w:val="1515"/>
  </w:num>
  <w:num w:numId="883" w16cid:durableId="2040544632">
    <w:abstractNumId w:val="702"/>
  </w:num>
  <w:num w:numId="884" w16cid:durableId="816192035">
    <w:abstractNumId w:val="22"/>
  </w:num>
  <w:num w:numId="885" w16cid:durableId="2049376662">
    <w:abstractNumId w:val="652"/>
  </w:num>
  <w:num w:numId="886" w16cid:durableId="2057585317">
    <w:abstractNumId w:val="598"/>
  </w:num>
  <w:num w:numId="887" w16cid:durableId="2057506789">
    <w:abstractNumId w:val="913"/>
  </w:num>
  <w:num w:numId="888" w16cid:durableId="145783583">
    <w:abstractNumId w:val="1331"/>
  </w:num>
  <w:num w:numId="889" w16cid:durableId="2010062418">
    <w:abstractNumId w:val="1492"/>
  </w:num>
  <w:num w:numId="890" w16cid:durableId="750546705">
    <w:abstractNumId w:val="540"/>
  </w:num>
  <w:num w:numId="891" w16cid:durableId="2019577481">
    <w:abstractNumId w:val="213"/>
  </w:num>
  <w:num w:numId="892" w16cid:durableId="2081634778">
    <w:abstractNumId w:val="495"/>
  </w:num>
  <w:num w:numId="893" w16cid:durableId="724529353">
    <w:abstractNumId w:val="59"/>
  </w:num>
  <w:num w:numId="894" w16cid:durableId="1598442123">
    <w:abstractNumId w:val="1297"/>
  </w:num>
  <w:num w:numId="895" w16cid:durableId="357317106">
    <w:abstractNumId w:val="1303"/>
  </w:num>
  <w:num w:numId="896" w16cid:durableId="196165152">
    <w:abstractNumId w:val="1529"/>
  </w:num>
  <w:num w:numId="897" w16cid:durableId="296034602">
    <w:abstractNumId w:val="1034"/>
  </w:num>
  <w:num w:numId="898" w16cid:durableId="955478032">
    <w:abstractNumId w:val="1131"/>
  </w:num>
  <w:num w:numId="899" w16cid:durableId="1130980980">
    <w:abstractNumId w:val="923"/>
  </w:num>
  <w:num w:numId="900" w16cid:durableId="1098911404">
    <w:abstractNumId w:val="1454"/>
  </w:num>
  <w:num w:numId="901" w16cid:durableId="663433557">
    <w:abstractNumId w:val="560"/>
  </w:num>
  <w:num w:numId="902" w16cid:durableId="885800669">
    <w:abstractNumId w:val="789"/>
  </w:num>
  <w:num w:numId="903" w16cid:durableId="439181696">
    <w:abstractNumId w:val="976"/>
  </w:num>
  <w:num w:numId="904" w16cid:durableId="1856336545">
    <w:abstractNumId w:val="698"/>
  </w:num>
  <w:num w:numId="905" w16cid:durableId="2012442477">
    <w:abstractNumId w:val="1270"/>
  </w:num>
  <w:num w:numId="906" w16cid:durableId="1172141782">
    <w:abstractNumId w:val="1230"/>
  </w:num>
  <w:num w:numId="907" w16cid:durableId="751590391">
    <w:abstractNumId w:val="23"/>
  </w:num>
  <w:num w:numId="908" w16cid:durableId="311719354">
    <w:abstractNumId w:val="262"/>
  </w:num>
  <w:num w:numId="909" w16cid:durableId="75595224">
    <w:abstractNumId w:val="1077"/>
  </w:num>
  <w:num w:numId="910" w16cid:durableId="520512700">
    <w:abstractNumId w:val="484"/>
  </w:num>
  <w:num w:numId="911" w16cid:durableId="1177110569">
    <w:abstractNumId w:val="710"/>
  </w:num>
  <w:num w:numId="912" w16cid:durableId="19478504">
    <w:abstractNumId w:val="662"/>
  </w:num>
  <w:num w:numId="913" w16cid:durableId="1343897725">
    <w:abstractNumId w:val="1328"/>
  </w:num>
  <w:num w:numId="914" w16cid:durableId="559874706">
    <w:abstractNumId w:val="137"/>
  </w:num>
  <w:num w:numId="915" w16cid:durableId="280840536">
    <w:abstractNumId w:val="143"/>
  </w:num>
  <w:num w:numId="916" w16cid:durableId="2044666703">
    <w:abstractNumId w:val="514"/>
  </w:num>
  <w:num w:numId="917" w16cid:durableId="123012971">
    <w:abstractNumId w:val="668"/>
  </w:num>
  <w:num w:numId="918" w16cid:durableId="1095518374">
    <w:abstractNumId w:val="1473"/>
  </w:num>
  <w:num w:numId="919" w16cid:durableId="2117823157">
    <w:abstractNumId w:val="938"/>
  </w:num>
  <w:num w:numId="920" w16cid:durableId="612058572">
    <w:abstractNumId w:val="1016"/>
  </w:num>
  <w:num w:numId="921" w16cid:durableId="1594361743">
    <w:abstractNumId w:val="325"/>
  </w:num>
  <w:num w:numId="922" w16cid:durableId="397434254">
    <w:abstractNumId w:val="378"/>
  </w:num>
  <w:num w:numId="923" w16cid:durableId="321472920">
    <w:abstractNumId w:val="1351"/>
  </w:num>
  <w:num w:numId="924" w16cid:durableId="655260722">
    <w:abstractNumId w:val="0"/>
  </w:num>
  <w:num w:numId="925" w16cid:durableId="1107505116">
    <w:abstractNumId w:val="74"/>
  </w:num>
  <w:num w:numId="926" w16cid:durableId="1506675017">
    <w:abstractNumId w:val="49"/>
  </w:num>
  <w:num w:numId="927" w16cid:durableId="1144080190">
    <w:abstractNumId w:val="781"/>
  </w:num>
  <w:num w:numId="928" w16cid:durableId="138769586">
    <w:abstractNumId w:val="1216"/>
  </w:num>
  <w:num w:numId="929" w16cid:durableId="2001424983">
    <w:abstractNumId w:val="491"/>
  </w:num>
  <w:num w:numId="930" w16cid:durableId="1712804923">
    <w:abstractNumId w:val="84"/>
  </w:num>
  <w:num w:numId="931" w16cid:durableId="1770470570">
    <w:abstractNumId w:val="1195"/>
  </w:num>
  <w:num w:numId="932" w16cid:durableId="1655138507">
    <w:abstractNumId w:val="184"/>
  </w:num>
  <w:num w:numId="933" w16cid:durableId="233509050">
    <w:abstractNumId w:val="56"/>
  </w:num>
  <w:num w:numId="934" w16cid:durableId="1379935608">
    <w:abstractNumId w:val="403"/>
  </w:num>
  <w:num w:numId="935" w16cid:durableId="710693124">
    <w:abstractNumId w:val="637"/>
  </w:num>
  <w:num w:numId="936" w16cid:durableId="1423145718">
    <w:abstractNumId w:val="859"/>
  </w:num>
  <w:num w:numId="937" w16cid:durableId="1496845921">
    <w:abstractNumId w:val="905"/>
  </w:num>
  <w:num w:numId="938" w16cid:durableId="35009056">
    <w:abstractNumId w:val="1056"/>
  </w:num>
  <w:num w:numId="939" w16cid:durableId="1600067303">
    <w:abstractNumId w:val="956"/>
  </w:num>
  <w:num w:numId="940" w16cid:durableId="965551371">
    <w:abstractNumId w:val="164"/>
  </w:num>
  <w:num w:numId="941" w16cid:durableId="978921121">
    <w:abstractNumId w:val="407"/>
  </w:num>
  <w:num w:numId="942" w16cid:durableId="1408190097">
    <w:abstractNumId w:val="487"/>
  </w:num>
  <w:num w:numId="943" w16cid:durableId="42602865">
    <w:abstractNumId w:val="349"/>
  </w:num>
  <w:num w:numId="944" w16cid:durableId="2116825907">
    <w:abstractNumId w:val="239"/>
  </w:num>
  <w:num w:numId="945" w16cid:durableId="919220189">
    <w:abstractNumId w:val="1047"/>
  </w:num>
  <w:num w:numId="946" w16cid:durableId="549459973">
    <w:abstractNumId w:val="749"/>
  </w:num>
  <w:num w:numId="947" w16cid:durableId="1224175948">
    <w:abstractNumId w:val="843"/>
  </w:num>
  <w:num w:numId="948" w16cid:durableId="2122720295">
    <w:abstractNumId w:val="1169"/>
  </w:num>
  <w:num w:numId="949" w16cid:durableId="532379757">
    <w:abstractNumId w:val="440"/>
  </w:num>
  <w:num w:numId="950" w16cid:durableId="1121924468">
    <w:abstractNumId w:val="922"/>
  </w:num>
  <w:num w:numId="951" w16cid:durableId="185102929">
    <w:abstractNumId w:val="777"/>
  </w:num>
  <w:num w:numId="952" w16cid:durableId="31657211">
    <w:abstractNumId w:val="1161"/>
  </w:num>
  <w:num w:numId="953" w16cid:durableId="1634554743">
    <w:abstractNumId w:val="1120"/>
  </w:num>
  <w:num w:numId="954" w16cid:durableId="1650865043">
    <w:abstractNumId w:val="192"/>
  </w:num>
  <w:num w:numId="955" w16cid:durableId="909971244">
    <w:abstractNumId w:val="399"/>
  </w:num>
  <w:num w:numId="956" w16cid:durableId="1205753903">
    <w:abstractNumId w:val="638"/>
  </w:num>
  <w:num w:numId="957" w16cid:durableId="342824778">
    <w:abstractNumId w:val="205"/>
  </w:num>
  <w:num w:numId="958" w16cid:durableId="190993698">
    <w:abstractNumId w:val="653"/>
  </w:num>
  <w:num w:numId="959" w16cid:durableId="1053886264">
    <w:abstractNumId w:val="91"/>
  </w:num>
  <w:num w:numId="960" w16cid:durableId="1985545258">
    <w:abstractNumId w:val="1441"/>
  </w:num>
  <w:num w:numId="961" w16cid:durableId="628706772">
    <w:abstractNumId w:val="953"/>
  </w:num>
  <w:num w:numId="962" w16cid:durableId="117602156">
    <w:abstractNumId w:val="21"/>
  </w:num>
  <w:num w:numId="963" w16cid:durableId="1388719732">
    <w:abstractNumId w:val="824"/>
  </w:num>
  <w:num w:numId="964" w16cid:durableId="620036832">
    <w:abstractNumId w:val="952"/>
  </w:num>
  <w:num w:numId="965" w16cid:durableId="1289972645">
    <w:abstractNumId w:val="443"/>
  </w:num>
  <w:num w:numId="966" w16cid:durableId="817721529">
    <w:abstractNumId w:val="186"/>
  </w:num>
  <w:num w:numId="967" w16cid:durableId="347145266">
    <w:abstractNumId w:val="259"/>
  </w:num>
  <w:num w:numId="968" w16cid:durableId="1944871960">
    <w:abstractNumId w:val="676"/>
  </w:num>
  <w:num w:numId="969" w16cid:durableId="1969385848">
    <w:abstractNumId w:val="1509"/>
  </w:num>
  <w:num w:numId="970" w16cid:durableId="110636905">
    <w:abstractNumId w:val="703"/>
  </w:num>
  <w:num w:numId="971" w16cid:durableId="1500582753">
    <w:abstractNumId w:val="323"/>
  </w:num>
  <w:num w:numId="972" w16cid:durableId="1728454086">
    <w:abstractNumId w:val="207"/>
  </w:num>
  <w:num w:numId="973" w16cid:durableId="583145566">
    <w:abstractNumId w:val="766"/>
  </w:num>
  <w:num w:numId="974" w16cid:durableId="113213169">
    <w:abstractNumId w:val="945"/>
  </w:num>
  <w:num w:numId="975" w16cid:durableId="1336687669">
    <w:abstractNumId w:val="1143"/>
  </w:num>
  <w:num w:numId="976" w16cid:durableId="1678459346">
    <w:abstractNumId w:val="592"/>
  </w:num>
  <w:num w:numId="977" w16cid:durableId="1076055763">
    <w:abstractNumId w:val="1017"/>
  </w:num>
  <w:num w:numId="978" w16cid:durableId="417020085">
    <w:abstractNumId w:val="144"/>
  </w:num>
  <w:num w:numId="979" w16cid:durableId="153420688">
    <w:abstractNumId w:val="350"/>
  </w:num>
  <w:num w:numId="980" w16cid:durableId="1181167840">
    <w:abstractNumId w:val="819"/>
  </w:num>
  <w:num w:numId="981" w16cid:durableId="335310869">
    <w:abstractNumId w:val="832"/>
  </w:num>
  <w:num w:numId="982" w16cid:durableId="1853450518">
    <w:abstractNumId w:val="1483"/>
  </w:num>
  <w:num w:numId="983" w16cid:durableId="758796662">
    <w:abstractNumId w:val="1510"/>
  </w:num>
  <w:num w:numId="984" w16cid:durableId="1502425731">
    <w:abstractNumId w:val="969"/>
  </w:num>
  <w:num w:numId="985" w16cid:durableId="1711297961">
    <w:abstractNumId w:val="35"/>
  </w:num>
  <w:num w:numId="986" w16cid:durableId="1880700305">
    <w:abstractNumId w:val="70"/>
  </w:num>
  <w:num w:numId="987" w16cid:durableId="1830555186">
    <w:abstractNumId w:val="197"/>
  </w:num>
  <w:num w:numId="988" w16cid:durableId="1980845055">
    <w:abstractNumId w:val="543"/>
  </w:num>
  <w:num w:numId="989" w16cid:durableId="2031103530">
    <w:abstractNumId w:val="1012"/>
  </w:num>
  <w:num w:numId="990" w16cid:durableId="219367802">
    <w:abstractNumId w:val="1401"/>
  </w:num>
  <w:num w:numId="991" w16cid:durableId="1108045156">
    <w:abstractNumId w:val="1002"/>
  </w:num>
  <w:num w:numId="992" w16cid:durableId="2109963063">
    <w:abstractNumId w:val="388"/>
  </w:num>
  <w:num w:numId="993" w16cid:durableId="1852794336">
    <w:abstractNumId w:val="940"/>
  </w:num>
  <w:num w:numId="994" w16cid:durableId="14967812">
    <w:abstractNumId w:val="546"/>
  </w:num>
  <w:num w:numId="995" w16cid:durableId="893272457">
    <w:abstractNumId w:val="1436"/>
  </w:num>
  <w:num w:numId="996" w16cid:durableId="1853294557">
    <w:abstractNumId w:val="1495"/>
  </w:num>
  <w:num w:numId="997" w16cid:durableId="1754349471">
    <w:abstractNumId w:val="856"/>
  </w:num>
  <w:num w:numId="998" w16cid:durableId="408162631">
    <w:abstractNumId w:val="889"/>
  </w:num>
  <w:num w:numId="999" w16cid:durableId="539830071">
    <w:abstractNumId w:val="1296"/>
  </w:num>
  <w:num w:numId="1000" w16cid:durableId="1588461792">
    <w:abstractNumId w:val="173"/>
  </w:num>
  <w:num w:numId="1001" w16cid:durableId="1371109524">
    <w:abstractNumId w:val="1189"/>
  </w:num>
  <w:num w:numId="1002" w16cid:durableId="504519080">
    <w:abstractNumId w:val="1286"/>
  </w:num>
  <w:num w:numId="1003" w16cid:durableId="663319425">
    <w:abstractNumId w:val="1487"/>
  </w:num>
  <w:num w:numId="1004" w16cid:durableId="505630741">
    <w:abstractNumId w:val="493"/>
  </w:num>
  <w:num w:numId="1005" w16cid:durableId="420176495">
    <w:abstractNumId w:val="1162"/>
  </w:num>
  <w:num w:numId="1006" w16cid:durableId="239877053">
    <w:abstractNumId w:val="656"/>
  </w:num>
  <w:num w:numId="1007" w16cid:durableId="1846900884">
    <w:abstractNumId w:val="978"/>
  </w:num>
  <w:num w:numId="1008" w16cid:durableId="1298150419">
    <w:abstractNumId w:val="635"/>
  </w:num>
  <w:num w:numId="1009" w16cid:durableId="281613579">
    <w:abstractNumId w:val="266"/>
  </w:num>
  <w:num w:numId="1010" w16cid:durableId="157118528">
    <w:abstractNumId w:val="661"/>
  </w:num>
  <w:num w:numId="1011" w16cid:durableId="335037634">
    <w:abstractNumId w:val="437"/>
  </w:num>
  <w:num w:numId="1012" w16cid:durableId="1020161955">
    <w:abstractNumId w:val="243"/>
  </w:num>
  <w:num w:numId="1013" w16cid:durableId="1430857603">
    <w:abstractNumId w:val="1440"/>
  </w:num>
  <w:num w:numId="1014" w16cid:durableId="1498687035">
    <w:abstractNumId w:val="1199"/>
  </w:num>
  <w:num w:numId="1015" w16cid:durableId="1726560845">
    <w:abstractNumId w:val="421"/>
  </w:num>
  <w:num w:numId="1016" w16cid:durableId="1186597090">
    <w:abstractNumId w:val="332"/>
  </w:num>
  <w:num w:numId="1017" w16cid:durableId="287669989">
    <w:abstractNumId w:val="1276"/>
  </w:num>
  <w:num w:numId="1018" w16cid:durableId="296223041">
    <w:abstractNumId w:val="127"/>
  </w:num>
  <w:num w:numId="1019" w16cid:durableId="1233464947">
    <w:abstractNumId w:val="1033"/>
  </w:num>
  <w:num w:numId="1020" w16cid:durableId="838811656">
    <w:abstractNumId w:val="985"/>
  </w:num>
  <w:num w:numId="1021" w16cid:durableId="1931770623">
    <w:abstractNumId w:val="189"/>
  </w:num>
  <w:num w:numId="1022" w16cid:durableId="1956672623">
    <w:abstractNumId w:val="158"/>
  </w:num>
  <w:num w:numId="1023" w16cid:durableId="649872392">
    <w:abstractNumId w:val="467"/>
  </w:num>
  <w:num w:numId="1024" w16cid:durableId="1300040242">
    <w:abstractNumId w:val="6"/>
  </w:num>
  <w:num w:numId="1025" w16cid:durableId="17509359">
    <w:abstractNumId w:val="816"/>
  </w:num>
  <w:num w:numId="1026" w16cid:durableId="718749320">
    <w:abstractNumId w:val="1247"/>
  </w:num>
  <w:num w:numId="1027" w16cid:durableId="20131384">
    <w:abstractNumId w:val="247"/>
  </w:num>
  <w:num w:numId="1028" w16cid:durableId="2001612582">
    <w:abstractNumId w:val="301"/>
  </w:num>
  <w:num w:numId="1029" w16cid:durableId="1132602701">
    <w:abstractNumId w:val="915"/>
  </w:num>
  <w:num w:numId="1030" w16cid:durableId="54357333">
    <w:abstractNumId w:val="450"/>
  </w:num>
  <w:num w:numId="1031" w16cid:durableId="1735884069">
    <w:abstractNumId w:val="1022"/>
  </w:num>
  <w:num w:numId="1032" w16cid:durableId="1841503413">
    <w:abstractNumId w:val="468"/>
  </w:num>
  <w:num w:numId="1033" w16cid:durableId="1416245092">
    <w:abstractNumId w:val="1533"/>
  </w:num>
  <w:num w:numId="1034" w16cid:durableId="1270311157">
    <w:abstractNumId w:val="709"/>
  </w:num>
  <w:num w:numId="1035" w16cid:durableId="1110054718">
    <w:abstractNumId w:val="340"/>
  </w:num>
  <w:num w:numId="1036" w16cid:durableId="188030106">
    <w:abstractNumId w:val="1232"/>
  </w:num>
  <w:num w:numId="1037" w16cid:durableId="124930269">
    <w:abstractNumId w:val="796"/>
  </w:num>
  <w:num w:numId="1038" w16cid:durableId="763646889">
    <w:abstractNumId w:val="936"/>
  </w:num>
  <w:num w:numId="1039" w16cid:durableId="2047368795">
    <w:abstractNumId w:val="799"/>
  </w:num>
  <w:num w:numId="1040" w16cid:durableId="1460874274">
    <w:abstractNumId w:val="1322"/>
  </w:num>
  <w:num w:numId="1041" w16cid:durableId="1565333967">
    <w:abstractNumId w:val="346"/>
  </w:num>
  <w:num w:numId="1042" w16cid:durableId="2098286240">
    <w:abstractNumId w:val="1308"/>
  </w:num>
  <w:num w:numId="1043" w16cid:durableId="640693439">
    <w:abstractNumId w:val="1081"/>
  </w:num>
  <w:num w:numId="1044" w16cid:durableId="1921022830">
    <w:abstractNumId w:val="992"/>
  </w:num>
  <w:num w:numId="1045" w16cid:durableId="1366060105">
    <w:abstractNumId w:val="479"/>
  </w:num>
  <w:num w:numId="1046" w16cid:durableId="1598977981">
    <w:abstractNumId w:val="1357"/>
  </w:num>
  <w:num w:numId="1047" w16cid:durableId="826094593">
    <w:abstractNumId w:val="1190"/>
  </w:num>
  <w:num w:numId="1048" w16cid:durableId="802163420">
    <w:abstractNumId w:val="505"/>
  </w:num>
  <w:num w:numId="1049" w16cid:durableId="506672512">
    <w:abstractNumId w:val="1378"/>
  </w:num>
  <w:num w:numId="1050" w16cid:durableId="131145320">
    <w:abstractNumId w:val="80"/>
  </w:num>
  <w:num w:numId="1051" w16cid:durableId="603347931">
    <w:abstractNumId w:val="281"/>
  </w:num>
  <w:num w:numId="1052" w16cid:durableId="1798261435">
    <w:abstractNumId w:val="997"/>
  </w:num>
  <w:num w:numId="1053" w16cid:durableId="966815987">
    <w:abstractNumId w:val="1413"/>
  </w:num>
  <w:num w:numId="1054" w16cid:durableId="1488204143">
    <w:abstractNumId w:val="875"/>
  </w:num>
  <w:num w:numId="1055" w16cid:durableId="2139566239">
    <w:abstractNumId w:val="920"/>
  </w:num>
  <w:num w:numId="1056" w16cid:durableId="309022899">
    <w:abstractNumId w:val="1523"/>
  </w:num>
  <w:num w:numId="1057" w16cid:durableId="71783924">
    <w:abstractNumId w:val="17"/>
  </w:num>
  <w:num w:numId="1058" w16cid:durableId="1067417368">
    <w:abstractNumId w:val="1257"/>
  </w:num>
  <w:num w:numId="1059" w16cid:durableId="1999646780">
    <w:abstractNumId w:val="1158"/>
  </w:num>
  <w:num w:numId="1060" w16cid:durableId="738332471">
    <w:abstractNumId w:val="887"/>
  </w:num>
  <w:num w:numId="1061" w16cid:durableId="449786078">
    <w:abstractNumId w:val="223"/>
  </w:num>
  <w:num w:numId="1062" w16cid:durableId="95296562">
    <w:abstractNumId w:val="313"/>
  </w:num>
  <w:num w:numId="1063" w16cid:durableId="1524898984">
    <w:abstractNumId w:val="712"/>
  </w:num>
  <w:num w:numId="1064" w16cid:durableId="1363283691">
    <w:abstractNumId w:val="599"/>
  </w:num>
  <w:num w:numId="1065" w16cid:durableId="376853546">
    <w:abstractNumId w:val="609"/>
  </w:num>
  <w:num w:numId="1066" w16cid:durableId="284703664">
    <w:abstractNumId w:val="1097"/>
  </w:num>
  <w:num w:numId="1067" w16cid:durableId="1218201095">
    <w:abstractNumId w:val="912"/>
  </w:num>
  <w:num w:numId="1068" w16cid:durableId="1436949525">
    <w:abstractNumId w:val="25"/>
  </w:num>
  <w:num w:numId="1069" w16cid:durableId="1955549857">
    <w:abstractNumId w:val="337"/>
  </w:num>
  <w:num w:numId="1070" w16cid:durableId="2001931348">
    <w:abstractNumId w:val="1102"/>
  </w:num>
  <w:num w:numId="1071" w16cid:durableId="619187424">
    <w:abstractNumId w:val="1336"/>
  </w:num>
  <w:num w:numId="1072" w16cid:durableId="101415675">
    <w:abstractNumId w:val="768"/>
  </w:num>
  <w:num w:numId="1073" w16cid:durableId="1468353773">
    <w:abstractNumId w:val="553"/>
  </w:num>
  <w:num w:numId="1074" w16cid:durableId="1226262741">
    <w:abstractNumId w:val="1082"/>
  </w:num>
  <w:num w:numId="1075" w16cid:durableId="533539845">
    <w:abstractNumId w:val="1148"/>
  </w:num>
  <w:num w:numId="1076" w16cid:durableId="234751258">
    <w:abstractNumId w:val="1186"/>
  </w:num>
  <w:num w:numId="1077" w16cid:durableId="1646003799">
    <w:abstractNumId w:val="1392"/>
  </w:num>
  <w:num w:numId="1078" w16cid:durableId="585650839">
    <w:abstractNumId w:val="190"/>
  </w:num>
  <w:num w:numId="1079" w16cid:durableId="1694919533">
    <w:abstractNumId w:val="1212"/>
  </w:num>
  <w:num w:numId="1080" w16cid:durableId="485245797">
    <w:abstractNumId w:val="961"/>
  </w:num>
  <w:num w:numId="1081" w16cid:durableId="1708410296">
    <w:abstractNumId w:val="1001"/>
  </w:num>
  <w:num w:numId="1082" w16cid:durableId="791754677">
    <w:abstractNumId w:val="7"/>
  </w:num>
  <w:num w:numId="1083" w16cid:durableId="442968535">
    <w:abstractNumId w:val="1066"/>
  </w:num>
  <w:num w:numId="1084" w16cid:durableId="2144956849">
    <w:abstractNumId w:val="1242"/>
  </w:num>
  <w:num w:numId="1085" w16cid:durableId="488401995">
    <w:abstractNumId w:val="695"/>
  </w:num>
  <w:num w:numId="1086" w16cid:durableId="1961643768">
    <w:abstractNumId w:val="770"/>
  </w:num>
  <w:num w:numId="1087" w16cid:durableId="1108427199">
    <w:abstractNumId w:val="625"/>
  </w:num>
  <w:num w:numId="1088" w16cid:durableId="1944075299">
    <w:abstractNumId w:val="1098"/>
  </w:num>
  <w:num w:numId="1089" w16cid:durableId="1490250566">
    <w:abstractNumId w:val="1306"/>
  </w:num>
  <w:num w:numId="1090" w16cid:durableId="1379936534">
    <w:abstractNumId w:val="718"/>
  </w:num>
  <w:num w:numId="1091" w16cid:durableId="337581363">
    <w:abstractNumId w:val="988"/>
  </w:num>
  <w:num w:numId="1092" w16cid:durableId="2144620428">
    <w:abstractNumId w:val="364"/>
  </w:num>
  <w:num w:numId="1093" w16cid:durableId="2028827780">
    <w:abstractNumId w:val="1133"/>
  </w:num>
  <w:num w:numId="1094" w16cid:durableId="320275300">
    <w:abstractNumId w:val="409"/>
  </w:num>
  <w:num w:numId="1095" w16cid:durableId="1080758700">
    <w:abstractNumId w:val="1342"/>
  </w:num>
  <w:num w:numId="1096" w16cid:durableId="931473840">
    <w:abstractNumId w:val="1386"/>
  </w:num>
  <w:num w:numId="1097" w16cid:durableId="1318463015">
    <w:abstractNumId w:val="303"/>
  </w:num>
  <w:num w:numId="1098" w16cid:durableId="1673876105">
    <w:abstractNumId w:val="114"/>
  </w:num>
  <w:num w:numId="1099" w16cid:durableId="2055079226">
    <w:abstractNumId w:val="1528"/>
  </w:num>
  <w:num w:numId="1100" w16cid:durableId="663780593">
    <w:abstractNumId w:val="871"/>
  </w:num>
  <w:num w:numId="1101" w16cid:durableId="1497451220">
    <w:abstractNumId w:val="605"/>
  </w:num>
  <w:num w:numId="1102" w16cid:durableId="209196009">
    <w:abstractNumId w:val="898"/>
  </w:num>
  <w:num w:numId="1103" w16cid:durableId="1635090299">
    <w:abstractNumId w:val="242"/>
  </w:num>
  <w:num w:numId="1104" w16cid:durableId="227692120">
    <w:abstractNumId w:val="168"/>
  </w:num>
  <w:num w:numId="1105" w16cid:durableId="484392767">
    <w:abstractNumId w:val="725"/>
  </w:num>
  <w:num w:numId="1106" w16cid:durableId="371196518">
    <w:abstractNumId w:val="444"/>
  </w:num>
  <w:num w:numId="1107" w16cid:durableId="136580133">
    <w:abstractNumId w:val="919"/>
  </w:num>
  <w:num w:numId="1108" w16cid:durableId="479689212">
    <w:abstractNumId w:val="528"/>
  </w:num>
  <w:num w:numId="1109" w16cid:durableId="436677381">
    <w:abstractNumId w:val="896"/>
  </w:num>
  <w:num w:numId="1110" w16cid:durableId="2085451376">
    <w:abstractNumId w:val="199"/>
  </w:num>
  <w:num w:numId="1111" w16cid:durableId="1784768126">
    <w:abstractNumId w:val="854"/>
  </w:num>
  <w:num w:numId="1112" w16cid:durableId="1470244616">
    <w:abstractNumId w:val="618"/>
  </w:num>
  <w:num w:numId="1113" w16cid:durableId="828322694">
    <w:abstractNumId w:val="782"/>
  </w:num>
  <w:num w:numId="1114" w16cid:durableId="1624581449">
    <w:abstractNumId w:val="647"/>
  </w:num>
  <w:num w:numId="1115" w16cid:durableId="670569782">
    <w:abstractNumId w:val="1445"/>
  </w:num>
  <w:num w:numId="1116" w16cid:durableId="1337341745">
    <w:abstractNumId w:val="295"/>
  </w:num>
  <w:num w:numId="1117" w16cid:durableId="824930440">
    <w:abstractNumId w:val="182"/>
  </w:num>
  <w:num w:numId="1118" w16cid:durableId="335773217">
    <w:abstractNumId w:val="220"/>
  </w:num>
  <w:num w:numId="1119" w16cid:durableId="1430463516">
    <w:abstractNumId w:val="568"/>
  </w:num>
  <w:num w:numId="1120" w16cid:durableId="1163664754">
    <w:abstractNumId w:val="354"/>
  </w:num>
  <w:num w:numId="1121" w16cid:durableId="27679491">
    <w:abstractNumId w:val="1490"/>
  </w:num>
  <w:num w:numId="1122" w16cid:durableId="1956474715">
    <w:abstractNumId w:val="664"/>
  </w:num>
  <w:num w:numId="1123" w16cid:durableId="1811820756">
    <w:abstractNumId w:val="89"/>
  </w:num>
  <w:num w:numId="1124" w16cid:durableId="1519076483">
    <w:abstractNumId w:val="485"/>
  </w:num>
  <w:num w:numId="1125" w16cid:durableId="875001252">
    <w:abstractNumId w:val="642"/>
  </w:num>
  <w:num w:numId="1126" w16cid:durableId="772944437">
    <w:abstractNumId w:val="1152"/>
  </w:num>
  <w:num w:numId="1127" w16cid:durableId="1499613526">
    <w:abstractNumId w:val="948"/>
  </w:num>
  <w:num w:numId="1128" w16cid:durableId="1780952790">
    <w:abstractNumId w:val="1340"/>
  </w:num>
  <w:num w:numId="1129" w16cid:durableId="811171011">
    <w:abstractNumId w:val="33"/>
  </w:num>
  <w:num w:numId="1130" w16cid:durableId="2032028025">
    <w:abstractNumId w:val="1323"/>
  </w:num>
  <w:num w:numId="1131" w16cid:durableId="1056247027">
    <w:abstractNumId w:val="1499"/>
  </w:num>
  <w:num w:numId="1132" w16cid:durableId="146897881">
    <w:abstractNumId w:val="1426"/>
  </w:num>
  <w:num w:numId="1133" w16cid:durableId="1326009334">
    <w:abstractNumId w:val="1188"/>
  </w:num>
  <w:num w:numId="1134" w16cid:durableId="1025328945">
    <w:abstractNumId w:val="180"/>
  </w:num>
  <w:num w:numId="1135" w16cid:durableId="166483356">
    <w:abstractNumId w:val="1459"/>
  </w:num>
  <w:num w:numId="1136" w16cid:durableId="1667129118">
    <w:abstractNumId w:val="741"/>
  </w:num>
  <w:num w:numId="1137" w16cid:durableId="517818313">
    <w:abstractNumId w:val="271"/>
  </w:num>
  <w:num w:numId="1138" w16cid:durableId="1257439944">
    <w:abstractNumId w:val="124"/>
  </w:num>
  <w:num w:numId="1139" w16cid:durableId="516777890">
    <w:abstractNumId w:val="1015"/>
  </w:num>
  <w:num w:numId="1140" w16cid:durableId="866721402">
    <w:abstractNumId w:val="185"/>
  </w:num>
  <w:num w:numId="1141" w16cid:durableId="37171200">
    <w:abstractNumId w:val="1060"/>
  </w:num>
  <w:num w:numId="1142" w16cid:durableId="1922374618">
    <w:abstractNumId w:val="1496"/>
  </w:num>
  <w:num w:numId="1143" w16cid:durableId="23601443">
    <w:abstractNumId w:val="121"/>
  </w:num>
  <w:num w:numId="1144" w16cid:durableId="1840611175">
    <w:abstractNumId w:val="1370"/>
  </w:num>
  <w:num w:numId="1145" w16cid:durableId="578558352">
    <w:abstractNumId w:val="995"/>
  </w:num>
  <w:num w:numId="1146" w16cid:durableId="792555211">
    <w:abstractNumId w:val="1395"/>
  </w:num>
  <w:num w:numId="1147" w16cid:durableId="597174953">
    <w:abstractNumId w:val="1109"/>
  </w:num>
  <w:num w:numId="1148" w16cid:durableId="1261572284">
    <w:abstractNumId w:val="1140"/>
  </w:num>
  <w:num w:numId="1149" w16cid:durableId="232551968">
    <w:abstractNumId w:val="587"/>
  </w:num>
  <w:num w:numId="1150" w16cid:durableId="123696985">
    <w:abstractNumId w:val="1219"/>
  </w:num>
  <w:num w:numId="1151" w16cid:durableId="918709312">
    <w:abstractNumId w:val="1329"/>
  </w:num>
  <w:num w:numId="1152" w16cid:durableId="1737048592">
    <w:abstractNumId w:val="1362"/>
  </w:num>
  <w:num w:numId="1153" w16cid:durableId="178739636">
    <w:abstractNumId w:val="579"/>
  </w:num>
  <w:num w:numId="1154" w16cid:durableId="1430077790">
    <w:abstractNumId w:val="1315"/>
  </w:num>
  <w:num w:numId="1155" w16cid:durableId="1801805015">
    <w:abstractNumId w:val="276"/>
  </w:num>
  <w:num w:numId="1156" w16cid:durableId="1539583267">
    <w:abstractNumId w:val="92"/>
  </w:num>
  <w:num w:numId="1157" w16cid:durableId="853111773">
    <w:abstractNumId w:val="867"/>
  </w:num>
  <w:num w:numId="1158" w16cid:durableId="723482773">
    <w:abstractNumId w:val="800"/>
  </w:num>
  <w:num w:numId="1159" w16cid:durableId="1884901612">
    <w:abstractNumId w:val="688"/>
  </w:num>
  <w:num w:numId="1160" w16cid:durableId="1256784601">
    <w:abstractNumId w:val="1048"/>
  </w:num>
  <w:num w:numId="1161" w16cid:durableId="1463235273">
    <w:abstractNumId w:val="964"/>
  </w:num>
  <w:num w:numId="1162" w16cid:durableId="871385928">
    <w:abstractNumId w:val="1168"/>
  </w:num>
  <w:num w:numId="1163" w16cid:durableId="2088266830">
    <w:abstractNumId w:val="1493"/>
  </w:num>
  <w:num w:numId="1164" w16cid:durableId="1611932428">
    <w:abstractNumId w:val="1032"/>
  </w:num>
  <w:num w:numId="1165" w16cid:durableId="1356612515">
    <w:abstractNumId w:val="85"/>
  </w:num>
  <w:num w:numId="1166" w16cid:durableId="1398161680">
    <w:abstractNumId w:val="1229"/>
  </w:num>
  <w:num w:numId="1167" w16cid:durableId="532380624">
    <w:abstractNumId w:val="457"/>
  </w:num>
  <w:num w:numId="1168" w16cid:durableId="1960333380">
    <w:abstractNumId w:val="275"/>
  </w:num>
  <w:num w:numId="1169" w16cid:durableId="2009089485">
    <w:abstractNumId w:val="1204"/>
  </w:num>
  <w:num w:numId="1170" w16cid:durableId="1575433393">
    <w:abstractNumId w:val="1146"/>
  </w:num>
  <w:num w:numId="1171" w16cid:durableId="907149632">
    <w:abstractNumId w:val="504"/>
  </w:num>
  <w:num w:numId="1172" w16cid:durableId="1061558219">
    <w:abstractNumId w:val="1366"/>
  </w:num>
  <w:num w:numId="1173" w16cid:durableId="291522511">
    <w:abstractNumId w:val="203"/>
  </w:num>
  <w:num w:numId="1174" w16cid:durableId="302278088">
    <w:abstractNumId w:val="886"/>
  </w:num>
  <w:num w:numId="1175" w16cid:durableId="1441146070">
    <w:abstractNumId w:val="575"/>
  </w:num>
  <w:num w:numId="1176" w16cid:durableId="1267541620">
    <w:abstractNumId w:val="999"/>
  </w:num>
  <w:num w:numId="1177" w16cid:durableId="141847098">
    <w:abstractNumId w:val="1153"/>
  </w:num>
  <w:num w:numId="1178" w16cid:durableId="545720279">
    <w:abstractNumId w:val="140"/>
  </w:num>
  <w:num w:numId="1179" w16cid:durableId="708989664">
    <w:abstractNumId w:val="778"/>
  </w:num>
  <w:num w:numId="1180" w16cid:durableId="346448588">
    <w:abstractNumId w:val="932"/>
  </w:num>
  <w:num w:numId="1181" w16cid:durableId="1540509326">
    <w:abstractNumId w:val="671"/>
  </w:num>
  <w:num w:numId="1182" w16cid:durableId="2108384622">
    <w:abstractNumId w:val="820"/>
  </w:num>
  <w:num w:numId="1183" w16cid:durableId="1077941105">
    <w:abstractNumId w:val="44"/>
  </w:num>
  <w:num w:numId="1184" w16cid:durableId="540747681">
    <w:abstractNumId w:val="836"/>
  </w:num>
  <w:num w:numId="1185" w16cid:durableId="1741173603">
    <w:abstractNumId w:val="1036"/>
  </w:num>
  <w:num w:numId="1186" w16cid:durableId="1992784834">
    <w:abstractNumId w:val="1105"/>
  </w:num>
  <w:num w:numId="1187" w16cid:durableId="1749227067">
    <w:abstractNumId w:val="621"/>
  </w:num>
  <w:num w:numId="1188" w16cid:durableId="397096404">
    <w:abstractNumId w:val="624"/>
  </w:num>
  <w:num w:numId="1189" w16cid:durableId="2062748910">
    <w:abstractNumId w:val="292"/>
  </w:num>
  <w:num w:numId="1190" w16cid:durableId="1373728434">
    <w:abstractNumId w:val="1042"/>
  </w:num>
  <w:num w:numId="1191" w16cid:durableId="1288656221">
    <w:abstractNumId w:val="241"/>
  </w:num>
  <w:num w:numId="1192" w16cid:durableId="1154688426">
    <w:abstractNumId w:val="478"/>
  </w:num>
  <w:num w:numId="1193" w16cid:durableId="1389957679">
    <w:abstractNumId w:val="680"/>
  </w:num>
  <w:num w:numId="1194" w16cid:durableId="2101831849">
    <w:abstractNumId w:val="971"/>
  </w:num>
  <w:num w:numId="1195" w16cid:durableId="562520609">
    <w:abstractNumId w:val="438"/>
  </w:num>
  <w:num w:numId="1196" w16cid:durableId="1287157563">
    <w:abstractNumId w:val="1094"/>
  </w:num>
  <w:num w:numId="1197" w16cid:durableId="419956024">
    <w:abstractNumId w:val="941"/>
  </w:num>
  <w:num w:numId="1198" w16cid:durableId="39208570">
    <w:abstractNumId w:val="456"/>
  </w:num>
  <w:num w:numId="1199" w16cid:durableId="898593751">
    <w:abstractNumId w:val="1269"/>
  </w:num>
  <w:num w:numId="1200" w16cid:durableId="2050645072">
    <w:abstractNumId w:val="1029"/>
  </w:num>
  <w:num w:numId="1201" w16cid:durableId="133719686">
    <w:abstractNumId w:val="946"/>
  </w:num>
  <w:num w:numId="1202" w16cid:durableId="759984013">
    <w:abstractNumId w:val="1224"/>
  </w:num>
  <w:num w:numId="1203" w16cid:durableId="380639630">
    <w:abstractNumId w:val="201"/>
  </w:num>
  <w:num w:numId="1204" w16cid:durableId="1246761750">
    <w:abstractNumId w:val="1317"/>
  </w:num>
  <w:num w:numId="1205" w16cid:durableId="2021278938">
    <w:abstractNumId w:val="105"/>
  </w:num>
  <w:num w:numId="1206" w16cid:durableId="804003052">
    <w:abstractNumId w:val="1271"/>
  </w:num>
  <w:num w:numId="1207" w16cid:durableId="1448964127">
    <w:abstractNumId w:val="102"/>
  </w:num>
  <w:num w:numId="1208" w16cid:durableId="1654411839">
    <w:abstractNumId w:val="377"/>
  </w:num>
  <w:num w:numId="1209" w16cid:durableId="1637488821">
    <w:abstractNumId w:val="81"/>
  </w:num>
  <w:num w:numId="1210" w16cid:durableId="687676592">
    <w:abstractNumId w:val="324"/>
  </w:num>
  <w:num w:numId="1211" w16cid:durableId="1086880473">
    <w:abstractNumId w:val="146"/>
  </w:num>
  <w:num w:numId="1212" w16cid:durableId="704790491">
    <w:abstractNumId w:val="627"/>
  </w:num>
  <w:num w:numId="1213" w16cid:durableId="748162131">
    <w:abstractNumId w:val="360"/>
  </w:num>
  <w:num w:numId="1214" w16cid:durableId="419915074">
    <w:abstractNumId w:val="153"/>
  </w:num>
  <w:num w:numId="1215" w16cid:durableId="1473254966">
    <w:abstractNumId w:val="46"/>
  </w:num>
  <w:num w:numId="1216" w16cid:durableId="1152210433">
    <w:abstractNumId w:val="1075"/>
  </w:num>
  <w:num w:numId="1217" w16cid:durableId="335618338">
    <w:abstractNumId w:val="566"/>
  </w:num>
  <w:num w:numId="1218" w16cid:durableId="959335854">
    <w:abstractNumId w:val="391"/>
  </w:num>
  <w:num w:numId="1219" w16cid:durableId="242616985">
    <w:abstractNumId w:val="1341"/>
  </w:num>
  <w:num w:numId="1220" w16cid:durableId="1787772431">
    <w:abstractNumId w:val="943"/>
  </w:num>
  <w:num w:numId="1221" w16cid:durableId="1515143685">
    <w:abstractNumId w:val="318"/>
  </w:num>
  <w:num w:numId="1222" w16cid:durableId="1622106615">
    <w:abstractNumId w:val="1111"/>
  </w:num>
  <w:num w:numId="1223" w16cid:durableId="688063296">
    <w:abstractNumId w:val="1343"/>
  </w:num>
  <w:num w:numId="1224" w16cid:durableId="483468500">
    <w:abstractNumId w:val="218"/>
  </w:num>
  <w:num w:numId="1225" w16cid:durableId="475489761">
    <w:abstractNumId w:val="330"/>
  </w:num>
  <w:num w:numId="1226" w16cid:durableId="876039659">
    <w:abstractNumId w:val="1245"/>
  </w:num>
  <w:num w:numId="1227" w16cid:durableId="164174742">
    <w:abstractNumId w:val="1147"/>
  </w:num>
  <w:num w:numId="1228" w16cid:durableId="1983389677">
    <w:abstractNumId w:val="40"/>
  </w:num>
  <w:num w:numId="1229" w16cid:durableId="1422751361">
    <w:abstractNumId w:val="51"/>
  </w:num>
  <w:num w:numId="1230" w16cid:durableId="698822022">
    <w:abstractNumId w:val="1482"/>
  </w:num>
  <w:num w:numId="1231" w16cid:durableId="935744576">
    <w:abstractNumId w:val="109"/>
  </w:num>
  <w:num w:numId="1232" w16cid:durableId="1944996568">
    <w:abstractNumId w:val="729"/>
  </w:num>
  <w:num w:numId="1233" w16cid:durableId="1166096194">
    <w:abstractNumId w:val="876"/>
  </w:num>
  <w:num w:numId="1234" w16cid:durableId="2087072375">
    <w:abstractNumId w:val="1178"/>
  </w:num>
  <w:num w:numId="1235" w16cid:durableId="1779636600">
    <w:abstractNumId w:val="1377"/>
  </w:num>
  <w:num w:numId="1236" w16cid:durableId="1167983115">
    <w:abstractNumId w:val="717"/>
  </w:num>
  <w:num w:numId="1237" w16cid:durableId="997271912">
    <w:abstractNumId w:val="359"/>
  </w:num>
  <w:num w:numId="1238" w16cid:durableId="2077119292">
    <w:abstractNumId w:val="740"/>
  </w:num>
  <w:num w:numId="1239" w16cid:durableId="247351420">
    <w:abstractNumId w:val="1243"/>
  </w:num>
  <w:num w:numId="1240" w16cid:durableId="426074262">
    <w:abstractNumId w:val="412"/>
  </w:num>
  <w:num w:numId="1241" w16cid:durableId="1511530244">
    <w:abstractNumId w:val="1339"/>
  </w:num>
  <w:num w:numId="1242" w16cid:durableId="1641111768">
    <w:abstractNumId w:val="110"/>
  </w:num>
  <w:num w:numId="1243" w16cid:durableId="1992639196">
    <w:abstractNumId w:val="1080"/>
  </w:num>
  <w:num w:numId="1244" w16cid:durableId="1183086973">
    <w:abstractNumId w:val="107"/>
  </w:num>
  <w:num w:numId="1245" w16cid:durableId="1548250930">
    <w:abstractNumId w:val="1258"/>
  </w:num>
  <w:num w:numId="1246" w16cid:durableId="1647927016">
    <w:abstractNumId w:val="517"/>
  </w:num>
  <w:num w:numId="1247" w16cid:durableId="122236839">
    <w:abstractNumId w:val="5"/>
  </w:num>
  <w:num w:numId="1248" w16cid:durableId="1409037509">
    <w:abstractNumId w:val="1137"/>
  </w:num>
  <w:num w:numId="1249" w16cid:durableId="62070040">
    <w:abstractNumId w:val="851"/>
  </w:num>
  <w:num w:numId="1250" w16cid:durableId="1365792677">
    <w:abstractNumId w:val="513"/>
  </w:num>
  <w:num w:numId="1251" w16cid:durableId="1524787150">
    <w:abstractNumId w:val="657"/>
  </w:num>
  <w:num w:numId="1252" w16cid:durableId="367878546">
    <w:abstractNumId w:val="809"/>
  </w:num>
  <w:num w:numId="1253" w16cid:durableId="733815728">
    <w:abstractNumId w:val="413"/>
  </w:num>
  <w:num w:numId="1254" w16cid:durableId="1068842545">
    <w:abstractNumId w:val="75"/>
  </w:num>
  <w:num w:numId="1255" w16cid:durableId="1114642076">
    <w:abstractNumId w:val="1253"/>
  </w:num>
  <w:num w:numId="1256" w16cid:durableId="739062125">
    <w:abstractNumId w:val="506"/>
  </w:num>
  <w:num w:numId="1257" w16cid:durableId="1383403229">
    <w:abstractNumId w:val="525"/>
  </w:num>
  <w:num w:numId="1258" w16cid:durableId="424496980">
    <w:abstractNumId w:val="394"/>
  </w:num>
  <w:num w:numId="1259" w16cid:durableId="2114204555">
    <w:abstractNumId w:val="783"/>
  </w:num>
  <w:num w:numId="1260" w16cid:durableId="1736538790">
    <w:abstractNumId w:val="130"/>
  </w:num>
  <w:num w:numId="1261" w16cid:durableId="1517379868">
    <w:abstractNumId w:val="161"/>
  </w:num>
  <w:num w:numId="1262" w16cid:durableId="1610116862">
    <w:abstractNumId w:val="1040"/>
  </w:num>
  <w:num w:numId="1263" w16cid:durableId="2064786624">
    <w:abstractNumId w:val="1292"/>
  </w:num>
  <w:num w:numId="1264" w16cid:durableId="1537743054">
    <w:abstractNumId w:val="552"/>
  </w:num>
  <w:num w:numId="1265" w16cid:durableId="1505700642">
    <w:abstractNumId w:val="1261"/>
  </w:num>
  <w:num w:numId="1266" w16cid:durableId="660045801">
    <w:abstractNumId w:val="1213"/>
  </w:num>
  <w:num w:numId="1267" w16cid:durableId="379019781">
    <w:abstractNumId w:val="538"/>
  </w:num>
  <w:num w:numId="1268" w16cid:durableId="1034117464">
    <w:abstractNumId w:val="1263"/>
  </w:num>
  <w:num w:numId="1269" w16cid:durableId="84501803">
    <w:abstractNumId w:val="20"/>
  </w:num>
  <w:num w:numId="1270" w16cid:durableId="2141529513">
    <w:abstractNumId w:val="138"/>
  </w:num>
  <w:num w:numId="1271" w16cid:durableId="385959051">
    <w:abstractNumId w:val="670"/>
  </w:num>
  <w:num w:numId="1272" w16cid:durableId="686103345">
    <w:abstractNumId w:val="154"/>
  </w:num>
  <w:num w:numId="1273" w16cid:durableId="730924150">
    <w:abstractNumId w:val="1384"/>
  </w:num>
  <w:num w:numId="1274" w16cid:durableId="2099598227">
    <w:abstractNumId w:val="79"/>
  </w:num>
  <w:num w:numId="1275" w16cid:durableId="258872293">
    <w:abstractNumId w:val="2"/>
  </w:num>
  <w:num w:numId="1276" w16cid:durableId="1454591210">
    <w:abstractNumId w:val="28"/>
  </w:num>
  <w:num w:numId="1277" w16cid:durableId="755057268">
    <w:abstractNumId w:val="536"/>
  </w:num>
  <w:num w:numId="1278" w16cid:durableId="2138453774">
    <w:abstractNumId w:val="708"/>
  </w:num>
  <w:num w:numId="1279" w16cid:durableId="886454542">
    <w:abstractNumId w:val="63"/>
  </w:num>
  <w:num w:numId="1280" w16cid:durableId="744842272">
    <w:abstractNumId w:val="1300"/>
  </w:num>
  <w:num w:numId="1281" w16cid:durableId="1362434322">
    <w:abstractNumId w:val="1200"/>
  </w:num>
  <w:num w:numId="1282" w16cid:durableId="391388984">
    <w:abstractNumId w:val="122"/>
  </w:num>
  <w:num w:numId="1283" w16cid:durableId="1491562593">
    <w:abstractNumId w:val="1150"/>
  </w:num>
  <w:num w:numId="1284" w16cid:durableId="1656837026">
    <w:abstractNumId w:val="763"/>
  </w:num>
  <w:num w:numId="1285" w16cid:durableId="966083943">
    <w:abstractNumId w:val="1524"/>
  </w:num>
  <w:num w:numId="1286" w16cid:durableId="1758599001">
    <w:abstractNumId w:val="794"/>
  </w:num>
  <w:num w:numId="1287" w16cid:durableId="1442071923">
    <w:abstractNumId w:val="937"/>
  </w:num>
  <w:num w:numId="1288" w16cid:durableId="1017341969">
    <w:abstractNumId w:val="626"/>
  </w:num>
  <w:num w:numId="1289" w16cid:durableId="653097766">
    <w:abstractNumId w:val="804"/>
  </w:num>
  <w:num w:numId="1290" w16cid:durableId="1768498099">
    <w:abstractNumId w:val="48"/>
  </w:num>
  <w:num w:numId="1291" w16cid:durableId="318193942">
    <w:abstractNumId w:val="1006"/>
  </w:num>
  <w:num w:numId="1292" w16cid:durableId="1130896819">
    <w:abstractNumId w:val="343"/>
  </w:num>
  <w:num w:numId="1293" w16cid:durableId="1578439190">
    <w:abstractNumId w:val="1393"/>
  </w:num>
  <w:num w:numId="1294" w16cid:durableId="1766224517">
    <w:abstractNumId w:val="675"/>
  </w:num>
  <w:num w:numId="1295" w16cid:durableId="612904942">
    <w:abstractNumId w:val="352"/>
  </w:num>
  <w:num w:numId="1296" w16cid:durableId="1082331354">
    <w:abstractNumId w:val="446"/>
  </w:num>
  <w:num w:numId="1297" w16cid:durableId="1584992627">
    <w:abstractNumId w:val="545"/>
  </w:num>
  <w:num w:numId="1298" w16cid:durableId="550968020">
    <w:abstractNumId w:val="113"/>
  </w:num>
  <w:num w:numId="1299" w16cid:durableId="939921402">
    <w:abstractNumId w:val="1285"/>
  </w:num>
  <w:num w:numId="1300" w16cid:durableId="334575919">
    <w:abstractNumId w:val="773"/>
  </w:num>
  <w:num w:numId="1301" w16cid:durableId="1870100729">
    <w:abstractNumId w:val="815"/>
  </w:num>
  <w:num w:numId="1302" w16cid:durableId="713893581">
    <w:abstractNumId w:val="483"/>
  </w:num>
  <w:num w:numId="1303" w16cid:durableId="84419142">
    <w:abstractNumId w:val="1474"/>
  </w:num>
  <w:num w:numId="1304" w16cid:durableId="886643758">
    <w:abstractNumId w:val="500"/>
  </w:num>
  <w:num w:numId="1305" w16cid:durableId="194275292">
    <w:abstractNumId w:val="1481"/>
  </w:num>
  <w:num w:numId="1306" w16cid:durableId="909656278">
    <w:abstractNumId w:val="742"/>
  </w:num>
  <w:num w:numId="1307" w16cid:durableId="923996935">
    <w:abstractNumId w:val="860"/>
  </w:num>
  <w:num w:numId="1308" w16cid:durableId="559681966">
    <w:abstractNumId w:val="142"/>
  </w:num>
  <w:num w:numId="1309" w16cid:durableId="467015409">
    <w:abstractNumId w:val="557"/>
  </w:num>
  <w:num w:numId="1310" w16cid:durableId="453444616">
    <w:abstractNumId w:val="1064"/>
  </w:num>
  <w:num w:numId="1311" w16cid:durableId="1329671185">
    <w:abstractNumId w:val="750"/>
  </w:num>
  <w:num w:numId="1312" w16cid:durableId="1229421560">
    <w:abstractNumId w:val="344"/>
  </w:num>
  <w:num w:numId="1313" w16cid:durableId="554045522">
    <w:abstractNumId w:val="894"/>
  </w:num>
  <w:num w:numId="1314" w16cid:durableId="622082050">
    <w:abstractNumId w:val="994"/>
  </w:num>
  <w:num w:numId="1315" w16cid:durableId="139924802">
    <w:abstractNumId w:val="88"/>
  </w:num>
  <w:num w:numId="1316" w16cid:durableId="1869903795">
    <w:abstractNumId w:val="902"/>
  </w:num>
  <w:num w:numId="1317" w16cid:durableId="2110812560">
    <w:abstractNumId w:val="655"/>
  </w:num>
  <w:num w:numId="1318" w16cid:durableId="970789233">
    <w:abstractNumId w:val="608"/>
  </w:num>
  <w:num w:numId="1319" w16cid:durableId="1128015539">
    <w:abstractNumId w:val="415"/>
  </w:num>
  <w:num w:numId="1320" w16cid:durableId="264117256">
    <w:abstractNumId w:val="427"/>
  </w:num>
  <w:num w:numId="1321" w16cid:durableId="2126463778">
    <w:abstractNumId w:val="515"/>
  </w:num>
  <w:num w:numId="1322" w16cid:durableId="2071610011">
    <w:abstractNumId w:val="1396"/>
  </w:num>
  <w:num w:numId="1323" w16cid:durableId="836463521">
    <w:abstractNumId w:val="291"/>
  </w:num>
  <w:num w:numId="1324" w16cid:durableId="1290284437">
    <w:abstractNumId w:val="374"/>
  </w:num>
  <w:num w:numId="1325" w16cid:durableId="1010717516">
    <w:abstractNumId w:val="590"/>
  </w:num>
  <w:num w:numId="1326" w16cid:durableId="126704585">
    <w:abstractNumId w:val="1214"/>
  </w:num>
  <w:num w:numId="1327" w16cid:durableId="2078353217">
    <w:abstractNumId w:val="864"/>
  </w:num>
  <w:num w:numId="1328" w16cid:durableId="1048997519">
    <w:abstractNumId w:val="1149"/>
  </w:num>
  <w:num w:numId="1329" w16cid:durableId="1867519353">
    <w:abstractNumId w:val="1008"/>
  </w:num>
  <w:num w:numId="1330" w16cid:durableId="705567948">
    <w:abstractNumId w:val="230"/>
  </w:num>
  <w:num w:numId="1331" w16cid:durableId="2120952359">
    <w:abstractNumId w:val="1106"/>
  </w:num>
  <w:num w:numId="1332" w16cid:durableId="1014846968">
    <w:abstractNumId w:val="1181"/>
  </w:num>
  <w:num w:numId="1333" w16cid:durableId="784887702">
    <w:abstractNumId w:val="601"/>
  </w:num>
  <w:num w:numId="1334" w16cid:durableId="1914389408">
    <w:abstractNumId w:val="1194"/>
  </w:num>
  <w:num w:numId="1335" w16cid:durableId="885411617">
    <w:abstractNumId w:val="1504"/>
  </w:num>
  <w:num w:numId="1336" w16cid:durableId="702561716">
    <w:abstractNumId w:val="677"/>
  </w:num>
  <w:num w:numId="1337" w16cid:durableId="1711880902">
    <w:abstractNumId w:val="1309"/>
  </w:num>
  <w:num w:numId="1338" w16cid:durableId="911892458">
    <w:abstractNumId w:val="1123"/>
  </w:num>
  <w:num w:numId="1339" w16cid:durableId="2062245138">
    <w:abstractNumId w:val="452"/>
  </w:num>
  <w:num w:numId="1340" w16cid:durableId="127362774">
    <w:abstractNumId w:val="928"/>
  </w:num>
  <w:num w:numId="1341" w16cid:durableId="2098791644">
    <w:abstractNumId w:val="558"/>
  </w:num>
  <w:num w:numId="1342" w16cid:durableId="1176729033">
    <w:abstractNumId w:val="1408"/>
  </w:num>
  <w:num w:numId="1343" w16cid:durableId="195966653">
    <w:abstractNumId w:val="1000"/>
  </w:num>
  <w:num w:numId="1344" w16cid:durableId="116603939">
    <w:abstractNumId w:val="989"/>
  </w:num>
  <w:num w:numId="1345" w16cid:durableId="1294944441">
    <w:abstractNumId w:val="169"/>
  </w:num>
  <w:num w:numId="1346" w16cid:durableId="224410841">
    <w:abstractNumId w:val="984"/>
  </w:num>
  <w:num w:numId="1347" w16cid:durableId="1491629877">
    <w:abstractNumId w:val="844"/>
  </w:num>
  <w:num w:numId="1348" w16cid:durableId="487091720">
    <w:abstractNumId w:val="1502"/>
  </w:num>
  <w:num w:numId="1349" w16cid:durableId="1159618163">
    <w:abstractNumId w:val="1283"/>
  </w:num>
  <w:num w:numId="1350" w16cid:durableId="1722287777">
    <w:abstractNumId w:val="432"/>
  </w:num>
  <w:num w:numId="1351" w16cid:durableId="1096097069">
    <w:abstractNumId w:val="837"/>
  </w:num>
  <w:num w:numId="1352" w16cid:durableId="1376657653">
    <w:abstractNumId w:val="561"/>
  </w:num>
  <w:num w:numId="1353" w16cid:durableId="769474018">
    <w:abstractNumId w:val="691"/>
  </w:num>
  <w:num w:numId="1354" w16cid:durableId="1481118840">
    <w:abstractNumId w:val="1400"/>
  </w:num>
  <w:num w:numId="1355" w16cid:durableId="1202278738">
    <w:abstractNumId w:val="385"/>
  </w:num>
  <w:num w:numId="1356" w16cid:durableId="1274946119">
    <w:abstractNumId w:val="255"/>
  </w:num>
  <w:num w:numId="1357" w16cid:durableId="669405915">
    <w:abstractNumId w:val="792"/>
  </w:num>
  <w:num w:numId="1358" w16cid:durableId="999231898">
    <w:abstractNumId w:val="1217"/>
  </w:num>
  <w:num w:numId="1359" w16cid:durableId="1451968993">
    <w:abstractNumId w:val="720"/>
  </w:num>
  <w:num w:numId="1360" w16cid:durableId="141628195">
    <w:abstractNumId w:val="1376"/>
  </w:num>
  <w:num w:numId="1361" w16cid:durableId="318459052">
    <w:abstractNumId w:val="1412"/>
  </w:num>
  <w:num w:numId="1362" w16cid:durableId="1919170463">
    <w:abstractNumId w:val="825"/>
  </w:num>
  <w:num w:numId="1363" w16cid:durableId="1574506590">
    <w:abstractNumId w:val="69"/>
  </w:num>
  <w:num w:numId="1364" w16cid:durableId="1297182808">
    <w:abstractNumId w:val="1055"/>
  </w:num>
  <w:num w:numId="1365" w16cid:durableId="989676043">
    <w:abstractNumId w:val="232"/>
  </w:num>
  <w:num w:numId="1366" w16cid:durableId="1636714473">
    <w:abstractNumId w:val="519"/>
  </w:num>
  <w:num w:numId="1367" w16cid:durableId="2096438786">
    <w:abstractNumId w:val="351"/>
  </w:num>
  <w:num w:numId="1368" w16cid:durableId="1906139208">
    <w:abstractNumId w:val="1356"/>
  </w:num>
  <w:num w:numId="1369" w16cid:durableId="1832943231">
    <w:abstractNumId w:val="187"/>
  </w:num>
  <w:num w:numId="1370" w16cid:durableId="930747128">
    <w:abstractNumId w:val="1355"/>
  </w:num>
  <w:num w:numId="1371" w16cid:durableId="241180956">
    <w:abstractNumId w:val="32"/>
  </w:num>
  <w:num w:numId="1372" w16cid:durableId="305933298">
    <w:abstractNumId w:val="408"/>
  </w:num>
  <w:num w:numId="1373" w16cid:durableId="161631488">
    <w:abstractNumId w:val="95"/>
  </w:num>
  <w:num w:numId="1374" w16cid:durableId="1698045587">
    <w:abstractNumId w:val="1007"/>
  </w:num>
  <w:num w:numId="1375" w16cid:durableId="951981114">
    <w:abstractNumId w:val="250"/>
  </w:num>
  <w:num w:numId="1376" w16cid:durableId="574703166">
    <w:abstractNumId w:val="1236"/>
  </w:num>
  <w:num w:numId="1377" w16cid:durableId="886531877">
    <w:abstractNumId w:val="1479"/>
  </w:num>
  <w:num w:numId="1378" w16cid:durableId="80879165">
    <w:abstractNumId w:val="830"/>
  </w:num>
  <w:num w:numId="1379" w16cid:durableId="302661218">
    <w:abstractNumId w:val="305"/>
  </w:num>
  <w:num w:numId="1380" w16cid:durableId="1952663266">
    <w:abstractNumId w:val="395"/>
  </w:num>
  <w:num w:numId="1381" w16cid:durableId="2140099785">
    <w:abstractNumId w:val="195"/>
  </w:num>
  <w:num w:numId="1382" w16cid:durableId="757096563">
    <w:abstractNumId w:val="534"/>
  </w:num>
  <w:num w:numId="1383" w16cid:durableId="559748470">
    <w:abstractNumId w:val="1"/>
  </w:num>
  <w:num w:numId="1384" w16cid:durableId="672297270">
    <w:abstractNumId w:val="565"/>
  </w:num>
  <w:num w:numId="1385" w16cid:durableId="239365347">
    <w:abstractNumId w:val="314"/>
  </w:num>
  <w:num w:numId="1386" w16cid:durableId="1445881112">
    <w:abstractNumId w:val="842"/>
  </w:num>
  <w:num w:numId="1387" w16cid:durableId="1137184940">
    <w:abstractNumId w:val="674"/>
  </w:num>
  <w:num w:numId="1388" w16cid:durableId="131484283">
    <w:abstractNumId w:val="926"/>
  </w:num>
  <w:num w:numId="1389" w16cid:durableId="2093381865">
    <w:abstractNumId w:val="1174"/>
  </w:num>
  <w:num w:numId="1390" w16cid:durableId="1084231062">
    <w:abstractNumId w:val="701"/>
  </w:num>
  <w:num w:numId="1391" w16cid:durableId="1560171265">
    <w:abstractNumId w:val="814"/>
  </w:num>
  <w:num w:numId="1392" w16cid:durableId="280380687">
    <w:abstractNumId w:val="11"/>
  </w:num>
  <w:num w:numId="1393" w16cid:durableId="1519731427">
    <w:abstractNumId w:val="1113"/>
  </w:num>
  <w:num w:numId="1394" w16cid:durableId="909343791">
    <w:abstractNumId w:val="603"/>
  </w:num>
  <w:num w:numId="1395" w16cid:durableId="1062673698">
    <w:abstractNumId w:val="100"/>
  </w:num>
  <w:num w:numId="1396" w16cid:durableId="1774813043">
    <w:abstractNumId w:val="802"/>
  </w:num>
  <w:num w:numId="1397" w16cid:durableId="176502865">
    <w:abstractNumId w:val="980"/>
  </w:num>
  <w:num w:numId="1398" w16cid:durableId="47187928">
    <w:abstractNumId w:val="929"/>
  </w:num>
  <w:num w:numId="1399" w16cid:durableId="1376929968">
    <w:abstractNumId w:val="791"/>
  </w:num>
  <w:num w:numId="1400" w16cid:durableId="1507478762">
    <w:abstractNumId w:val="73"/>
  </w:num>
  <w:num w:numId="1401" w16cid:durableId="1410542494">
    <w:abstractNumId w:val="251"/>
  </w:num>
  <w:num w:numId="1402" w16cid:durableId="239019841">
    <w:abstractNumId w:val="834"/>
  </w:num>
  <w:num w:numId="1403" w16cid:durableId="1918247641">
    <w:abstractNumId w:val="1112"/>
  </w:num>
  <w:num w:numId="1404" w16cid:durableId="2028019182">
    <w:abstractNumId w:val="270"/>
  </w:num>
  <w:num w:numId="1405" w16cid:durableId="580717044">
    <w:abstractNumId w:val="13"/>
  </w:num>
  <w:num w:numId="1406" w16cid:durableId="353271619">
    <w:abstractNumId w:val="726"/>
  </w:num>
  <w:num w:numId="1407" w16cid:durableId="707989250">
    <w:abstractNumId w:val="1391"/>
  </w:num>
  <w:num w:numId="1408" w16cid:durableId="1601336194">
    <w:abstractNumId w:val="1389"/>
  </w:num>
  <w:num w:numId="1409" w16cid:durableId="1231580766">
    <w:abstractNumId w:val="660"/>
  </w:num>
  <w:num w:numId="1410" w16cid:durableId="623120088">
    <w:abstractNumId w:val="885"/>
  </w:num>
  <w:num w:numId="1411" w16cid:durableId="1455715896">
    <w:abstractNumId w:val="764"/>
  </w:num>
  <w:num w:numId="1412" w16cid:durableId="502403343">
    <w:abstractNumId w:val="654"/>
  </w:num>
  <w:num w:numId="1413" w16cid:durableId="363404765">
    <w:abstractNumId w:val="1302"/>
  </w:num>
  <w:num w:numId="1414" w16cid:durableId="1596746177">
    <w:abstractNumId w:val="1521"/>
  </w:num>
  <w:num w:numId="1415" w16cid:durableId="2077850630">
    <w:abstractNumId w:val="1132"/>
  </w:num>
  <w:num w:numId="1416" w16cid:durableId="1576551250">
    <w:abstractNumId w:val="131"/>
  </w:num>
  <w:num w:numId="1417" w16cid:durableId="511652267">
    <w:abstractNumId w:val="1265"/>
  </w:num>
  <w:num w:numId="1418" w16cid:durableId="604461108">
    <w:abstractNumId w:val="115"/>
  </w:num>
  <w:num w:numId="1419" w16cid:durableId="1629043396">
    <w:abstractNumId w:val="1420"/>
  </w:num>
  <w:num w:numId="1420" w16cid:durableId="601962524">
    <w:abstractNumId w:val="38"/>
  </w:num>
  <w:num w:numId="1421" w16cid:durableId="1378701270">
    <w:abstractNumId w:val="1443"/>
  </w:num>
  <w:num w:numId="1422" w16cid:durableId="1048530616">
    <w:abstractNumId w:val="240"/>
  </w:num>
  <w:num w:numId="1423" w16cid:durableId="1252080122">
    <w:abstractNumId w:val="1325"/>
  </w:num>
  <w:num w:numId="1424" w16cid:durableId="560747028">
    <w:abstractNumId w:val="362"/>
  </w:num>
  <w:num w:numId="1425" w16cid:durableId="655571418">
    <w:abstractNumId w:val="991"/>
  </w:num>
  <w:num w:numId="1426" w16cid:durableId="803961022">
    <w:abstractNumId w:val="94"/>
  </w:num>
  <w:num w:numId="1427" w16cid:durableId="1614360564">
    <w:abstractNumId w:val="983"/>
  </w:num>
  <w:num w:numId="1428" w16cid:durableId="2096130500">
    <w:abstractNumId w:val="1206"/>
  </w:num>
  <w:num w:numId="1429" w16cid:durableId="580456422">
    <w:abstractNumId w:val="663"/>
  </w:num>
  <w:num w:numId="1430" w16cid:durableId="299002555">
    <w:abstractNumId w:val="921"/>
  </w:num>
  <w:num w:numId="1431" w16cid:durableId="1544319368">
    <w:abstractNumId w:val="123"/>
  </w:num>
  <w:num w:numId="1432" w16cid:durableId="1621186321">
    <w:abstractNumId w:val="353"/>
  </w:num>
  <w:num w:numId="1433" w16cid:durableId="342705683">
    <w:abstractNumId w:val="1157"/>
  </w:num>
  <w:num w:numId="1434" w16cid:durableId="1510096571">
    <w:abstractNumId w:val="1127"/>
  </w:num>
  <w:num w:numId="1435" w16cid:durableId="1041858155">
    <w:abstractNumId w:val="950"/>
  </w:num>
  <w:num w:numId="1436" w16cid:durableId="374812498">
    <w:abstractNumId w:val="591"/>
  </w:num>
  <w:num w:numId="1437" w16cid:durableId="266815564">
    <w:abstractNumId w:val="458"/>
  </w:num>
  <w:num w:numId="1438" w16cid:durableId="259720749">
    <w:abstractNumId w:val="1368"/>
  </w:num>
  <w:num w:numId="1439" w16cid:durableId="1698433820">
    <w:abstractNumId w:val="734"/>
  </w:num>
  <w:num w:numId="1440" w16cid:durableId="1785611652">
    <w:abstractNumId w:val="1324"/>
  </w:num>
  <w:num w:numId="1441" w16cid:durableId="2036999115">
    <w:abstractNumId w:val="523"/>
  </w:num>
  <w:num w:numId="1442" w16cid:durableId="26418301">
    <w:abstractNumId w:val="1477"/>
  </w:num>
  <w:num w:numId="1443" w16cid:durableId="1416703592">
    <w:abstractNumId w:val="1272"/>
  </w:num>
  <w:num w:numId="1444" w16cid:durableId="376468368">
    <w:abstractNumId w:val="776"/>
  </w:num>
  <w:num w:numId="1445" w16cid:durableId="780412860">
    <w:abstractNumId w:val="722"/>
  </w:num>
  <w:num w:numId="1446" w16cid:durableId="1685135611">
    <w:abstractNumId w:val="496"/>
  </w:num>
  <w:num w:numId="1447" w16cid:durableId="2109617665">
    <w:abstractNumId w:val="497"/>
  </w:num>
  <w:num w:numId="1448" w16cid:durableId="935282861">
    <w:abstractNumId w:val="1369"/>
  </w:num>
  <w:num w:numId="1449" w16cid:durableId="752166129">
    <w:abstractNumId w:val="1058"/>
  </w:num>
  <w:num w:numId="1450" w16cid:durableId="758907121">
    <w:abstractNumId w:val="381"/>
  </w:num>
  <w:num w:numId="1451" w16cid:durableId="908343551">
    <w:abstractNumId w:val="1501"/>
  </w:num>
  <w:num w:numId="1452" w16cid:durableId="1694571542">
    <w:abstractNumId w:val="1061"/>
  </w:num>
  <w:num w:numId="1453" w16cid:durableId="852647863">
    <w:abstractNumId w:val="1517"/>
  </w:num>
  <w:num w:numId="1454" w16cid:durableId="1209103115">
    <w:abstractNumId w:val="273"/>
  </w:num>
  <w:num w:numId="1455" w16cid:durableId="1493720152">
    <w:abstractNumId w:val="370"/>
  </w:num>
  <w:num w:numId="1456" w16cid:durableId="438331487">
    <w:abstractNumId w:val="245"/>
  </w:num>
  <w:num w:numId="1457" w16cid:durableId="213735552">
    <w:abstractNumId w:val="455"/>
  </w:num>
  <w:num w:numId="1458" w16cid:durableId="133301562">
    <w:abstractNumId w:val="665"/>
  </w:num>
  <w:num w:numId="1459" w16cid:durableId="1424843215">
    <w:abstractNumId w:val="1442"/>
  </w:num>
  <w:num w:numId="1460" w16cid:durableId="1207332560">
    <w:abstractNumId w:val="470"/>
  </w:num>
  <w:num w:numId="1461" w16cid:durableId="1970472889">
    <w:abstractNumId w:val="132"/>
  </w:num>
  <w:num w:numId="1462" w16cid:durableId="189221034">
    <w:abstractNumId w:val="1417"/>
  </w:num>
  <w:num w:numId="1463" w16cid:durableId="1747144960">
    <w:abstractNumId w:val="954"/>
  </w:num>
  <w:num w:numId="1464" w16cid:durableId="587663183">
    <w:abstractNumId w:val="1278"/>
  </w:num>
  <w:num w:numId="1465" w16cid:durableId="2096396548">
    <w:abstractNumId w:val="379"/>
  </w:num>
  <w:num w:numId="1466" w16cid:durableId="1110123322">
    <w:abstractNumId w:val="254"/>
  </w:num>
  <w:num w:numId="1467" w16cid:durableId="1937246258">
    <w:abstractNumId w:val="1173"/>
  </w:num>
  <w:num w:numId="1468" w16cid:durableId="2076586715">
    <w:abstractNumId w:val="771"/>
  </w:num>
  <w:num w:numId="1469" w16cid:durableId="1162894571">
    <w:abstractNumId w:val="512"/>
  </w:num>
  <w:num w:numId="1470" w16cid:durableId="130095421">
    <w:abstractNumId w:val="930"/>
  </w:num>
  <w:num w:numId="1471" w16cid:durableId="372777548">
    <w:abstractNumId w:val="669"/>
  </w:num>
  <w:num w:numId="1472" w16cid:durableId="1292438267">
    <w:abstractNumId w:val="607"/>
  </w:num>
  <w:num w:numId="1473" w16cid:durableId="1139880129">
    <w:abstractNumId w:val="423"/>
  </w:num>
  <w:num w:numId="1474" w16cid:durableId="443156115">
    <w:abstractNumId w:val="1130"/>
  </w:num>
  <w:num w:numId="1475" w16cid:durableId="1425497354">
    <w:abstractNumId w:val="604"/>
  </w:num>
  <w:num w:numId="1476" w16cid:durableId="1524398974">
    <w:abstractNumId w:val="643"/>
  </w:num>
  <w:num w:numId="1477" w16cid:durableId="143860095">
    <w:abstractNumId w:val="366"/>
  </w:num>
  <w:num w:numId="1478" w16cid:durableId="441732380">
    <w:abstractNumId w:val="261"/>
  </w:num>
  <w:num w:numId="1479" w16cid:durableId="468935006">
    <w:abstractNumId w:val="328"/>
  </w:num>
  <w:num w:numId="1480" w16cid:durableId="1304002546">
    <w:abstractNumId w:val="1198"/>
  </w:num>
  <w:num w:numId="1481" w16cid:durableId="1213619771">
    <w:abstractNumId w:val="263"/>
  </w:num>
  <w:num w:numId="1482" w16cid:durableId="1750492692">
    <w:abstractNumId w:val="1465"/>
  </w:num>
  <w:num w:numId="1483" w16cid:durableId="99498618">
    <w:abstractNumId w:val="633"/>
  </w:num>
  <w:num w:numId="1484" w16cid:durableId="631983253">
    <w:abstractNumId w:val="714"/>
  </w:num>
  <w:num w:numId="1485" w16cid:durableId="626394105">
    <w:abstractNumId w:val="1456"/>
  </w:num>
  <w:num w:numId="1486" w16cid:durableId="1158694624">
    <w:abstractNumId w:val="430"/>
  </w:num>
  <w:num w:numId="1487" w16cid:durableId="1342658176">
    <w:abstractNumId w:val="765"/>
  </w:num>
  <w:num w:numId="1488" w16cid:durableId="1856338443">
    <w:abstractNumId w:val="721"/>
  </w:num>
  <w:num w:numId="1489" w16cid:durableId="1269391174">
    <w:abstractNumId w:val="435"/>
  </w:num>
  <w:num w:numId="1490" w16cid:durableId="1605532411">
    <w:abstractNumId w:val="767"/>
  </w:num>
  <w:num w:numId="1491" w16cid:durableId="1026752866">
    <w:abstractNumId w:val="209"/>
  </w:num>
  <w:num w:numId="1492" w16cid:durableId="1232890994">
    <w:abstractNumId w:val="1180"/>
  </w:num>
  <w:num w:numId="1493" w16cid:durableId="1537430962">
    <w:abstractNumId w:val="666"/>
  </w:num>
  <w:num w:numId="1494" w16cid:durableId="517157783">
    <w:abstractNumId w:val="508"/>
  </w:num>
  <w:num w:numId="1495" w16cid:durableId="1516533386">
    <w:abstractNumId w:val="118"/>
  </w:num>
  <w:num w:numId="1496" w16cid:durableId="464589316">
    <w:abstractNumId w:val="431"/>
  </w:num>
  <w:num w:numId="1497" w16cid:durableId="474763265">
    <w:abstractNumId w:val="868"/>
  </w:num>
  <w:num w:numId="1498" w16cid:durableId="1530023238">
    <w:abstractNumId w:val="157"/>
  </w:num>
  <w:num w:numId="1499" w16cid:durableId="653802616">
    <w:abstractNumId w:val="488"/>
  </w:num>
  <w:num w:numId="1500" w16cid:durableId="1855225631">
    <w:abstractNumId w:val="811"/>
  </w:num>
  <w:num w:numId="1501" w16cid:durableId="414936231">
    <w:abstractNumId w:val="194"/>
  </w:num>
  <w:num w:numId="1502" w16cid:durableId="1609510026">
    <w:abstractNumId w:val="966"/>
  </w:num>
  <w:num w:numId="1503" w16cid:durableId="104615484">
    <w:abstractNumId w:val="903"/>
  </w:num>
  <w:num w:numId="1504" w16cid:durableId="890071605">
    <w:abstractNumId w:val="1316"/>
  </w:num>
  <w:num w:numId="1505" w16cid:durableId="1903104441">
    <w:abstractNumId w:val="780"/>
  </w:num>
  <w:num w:numId="1506" w16cid:durableId="282080435">
    <w:abstractNumId w:val="1134"/>
  </w:num>
  <w:num w:numId="1507" w16cid:durableId="207300234">
    <w:abstractNumId w:val="753"/>
  </w:num>
  <w:num w:numId="1508" w16cid:durableId="1069763434">
    <w:abstractNumId w:val="1128"/>
  </w:num>
  <w:num w:numId="1509" w16cid:durableId="658726171">
    <w:abstractNumId w:val="738"/>
  </w:num>
  <w:num w:numId="1510" w16cid:durableId="1548101174">
    <w:abstractNumId w:val="64"/>
  </w:num>
  <w:num w:numId="1511" w16cid:durableId="393043212">
    <w:abstractNumId w:val="1429"/>
  </w:num>
  <w:num w:numId="1512" w16cid:durableId="778068142">
    <w:abstractNumId w:val="833"/>
  </w:num>
  <w:num w:numId="1513" w16cid:durableId="1556812337">
    <w:abstractNumId w:val="628"/>
  </w:num>
  <w:num w:numId="1514" w16cid:durableId="545811">
    <w:abstractNumId w:val="19"/>
  </w:num>
  <w:num w:numId="1515" w16cid:durableId="1679118493">
    <w:abstractNumId w:val="1196"/>
  </w:num>
  <w:num w:numId="1516" w16cid:durableId="2107773595">
    <w:abstractNumId w:val="12"/>
  </w:num>
  <w:num w:numId="1517" w16cid:durableId="389154474">
    <w:abstractNumId w:val="141"/>
  </w:num>
  <w:num w:numId="1518" w16cid:durableId="6295180">
    <w:abstractNumId w:val="1235"/>
  </w:num>
  <w:num w:numId="1519" w16cid:durableId="430246173">
    <w:abstractNumId w:val="634"/>
  </w:num>
  <w:num w:numId="1520" w16cid:durableId="1910768097">
    <w:abstractNumId w:val="1514"/>
  </w:num>
  <w:num w:numId="1521" w16cid:durableId="1373723599">
    <w:abstractNumId w:val="542"/>
  </w:num>
  <w:num w:numId="1522" w16cid:durableId="114101608">
    <w:abstractNumId w:val="202"/>
  </w:num>
  <w:num w:numId="1523" w16cid:durableId="560948855">
    <w:abstractNumId w:val="252"/>
  </w:num>
  <w:num w:numId="1524" w16cid:durableId="1172451563">
    <w:abstractNumId w:val="125"/>
  </w:num>
  <w:num w:numId="1525" w16cid:durableId="1610964583">
    <w:abstractNumId w:val="806"/>
  </w:num>
  <w:num w:numId="1526" w16cid:durableId="755247923">
    <w:abstractNumId w:val="569"/>
  </w:num>
  <w:num w:numId="1527" w16cid:durableId="1098449612">
    <w:abstractNumId w:val="1211"/>
  </w:num>
  <w:num w:numId="1528" w16cid:durableId="699860907">
    <w:abstractNumId w:val="309"/>
  </w:num>
  <w:num w:numId="1529" w16cid:durableId="649135934">
    <w:abstractNumId w:val="93"/>
  </w:num>
  <w:num w:numId="1530" w16cid:durableId="2111273513">
    <w:abstractNumId w:val="1453"/>
  </w:num>
  <w:num w:numId="1531" w16cid:durableId="1328824116">
    <w:abstractNumId w:val="942"/>
  </w:num>
  <w:num w:numId="1532" w16cid:durableId="2014992909">
    <w:abstractNumId w:val="1187"/>
  </w:num>
  <w:num w:numId="1533" w16cid:durableId="154348433">
    <w:abstractNumId w:val="321"/>
  </w:num>
  <w:num w:numId="1534" w16cid:durableId="1880510944">
    <w:abstractNumId w:val="1139"/>
  </w:num>
  <w:numIdMacAtCleanup w:val="15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AC3E4B"/>
    <w:rsid w:val="00154392"/>
    <w:rsid w:val="00251CB6"/>
    <w:rsid w:val="00AC3E4B"/>
    <w:rsid w:val="00B115EB"/>
    <w:rsid w:val="00E77A0C"/>
    <w:rsid w:val="00EA56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D762"/>
  <w15:docId w15:val="{E1E06391-166A-4388-8FB0-AB52576E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acher@e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rent@email.com" TargetMode="External"/><Relationship Id="rId12" Type="http://schemas.openxmlformats.org/officeDocument/2006/relationships/hyperlink" Target="mailto:support@nassa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ent@email.com" TargetMode="External"/><Relationship Id="rId11" Type="http://schemas.openxmlformats.org/officeDocument/2006/relationships/hyperlink" Target="mailto:info@nassaqapp.com" TargetMode="External"/><Relationship Id="rId5" Type="http://schemas.openxmlformats.org/officeDocument/2006/relationships/hyperlink" Target="mailto:support@nassaq.com" TargetMode="External"/><Relationship Id="rId10" Type="http://schemas.openxmlformats.org/officeDocument/2006/relationships/hyperlink" Target="mailto:support@nassaq.com" TargetMode="External"/><Relationship Id="rId4" Type="http://schemas.openxmlformats.org/officeDocument/2006/relationships/webSettings" Target="webSettings.xml"/><Relationship Id="rId9" Type="http://schemas.openxmlformats.org/officeDocument/2006/relationships/hyperlink" Target="mailto:teacher@email.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1</Pages>
  <Words>66203</Words>
  <Characters>377360</Characters>
  <Application>Microsoft Office Word</Application>
  <DocSecurity>0</DocSecurity>
  <Lines>3144</Lines>
  <Paragraphs>885</Paragraphs>
  <ScaleCrop>false</ScaleCrop>
  <HeadingPairs>
    <vt:vector size="2" baseType="variant">
      <vt:variant>
        <vt:lpstr>العنوان</vt:lpstr>
      </vt:variant>
      <vt:variant>
        <vt:i4>1</vt:i4>
      </vt:variant>
    </vt:vector>
  </HeadingPairs>
  <TitlesOfParts>
    <vt:vector size="1" baseType="lpstr">
      <vt:lpstr> Nassaq PRD - To be orgnized by Ahmed Abdul Hakim</vt:lpstr>
    </vt:vector>
  </TitlesOfParts>
  <Company/>
  <LinksUpToDate>false</LinksUpToDate>
  <CharactersWithSpaces>442678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Nassaq PRD - To be orgnized by Ahmed Abdul Hakim</dc:title>
  <dc:creator>Apache POI</dc:creator>
  <cp:lastModifiedBy>Ahmed Abdelhkeem</cp:lastModifiedBy>
  <cp:revision>4</cp:revision>
  <dcterms:created xsi:type="dcterms:W3CDTF">2026-03-09T18:30:00Z</dcterms:created>
  <dcterms:modified xsi:type="dcterms:W3CDTF">2026-03-10T14:13:00Z</dcterms:modified>
</cp:coreProperties>
</file>